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12.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17A10" w:rsidRPr="00DD2DF2" w:rsidRDefault="00317A10" w:rsidP="00317A10">
      <w:pPr>
        <w:rPr>
          <w:vertAlign w:val="superscript"/>
          <w:rtl/>
          <w:lang w:bidi="ar-DZ"/>
        </w:rPr>
      </w:pPr>
    </w:p>
    <w:p w:rsidR="00317A10" w:rsidRPr="00F10FEA" w:rsidRDefault="00317A10" w:rsidP="00317A10">
      <w:pPr>
        <w:jc w:val="center"/>
        <w:rPr>
          <w:rFonts w:cs="Arabic Transparent"/>
          <w:sz w:val="36"/>
          <w:szCs w:val="36"/>
          <w:rtl/>
          <w:lang w:bidi="ar-DZ"/>
        </w:rPr>
      </w:pPr>
      <w:r w:rsidRPr="00F10FEA">
        <w:rPr>
          <w:rFonts w:cs="Arabic Transparent" w:hint="cs"/>
          <w:sz w:val="36"/>
          <w:szCs w:val="36"/>
          <w:rtl/>
          <w:lang w:bidi="ar-DZ"/>
        </w:rPr>
        <w:t>وزارة التعليم العالي و البحث العلمي</w:t>
      </w:r>
    </w:p>
    <w:p w:rsidR="00317A10" w:rsidRDefault="00317A10" w:rsidP="00317A10">
      <w:pPr>
        <w:bidi/>
        <w:jc w:val="center"/>
        <w:rPr>
          <w:rFonts w:cs="Arabic Transparent"/>
          <w:sz w:val="36"/>
          <w:szCs w:val="36"/>
          <w:rtl/>
          <w:lang w:bidi="ar-DZ"/>
        </w:rPr>
      </w:pPr>
      <w:r w:rsidRPr="00F10FEA">
        <w:rPr>
          <w:rFonts w:cs="Arabic Transparent" w:hint="cs"/>
          <w:sz w:val="36"/>
          <w:szCs w:val="36"/>
          <w:rtl/>
          <w:lang w:bidi="ar-DZ"/>
        </w:rPr>
        <w:t>جامعة البليدة</w:t>
      </w:r>
      <w:r>
        <w:rPr>
          <w:rFonts w:cs="Arabic Transparent"/>
          <w:sz w:val="36"/>
          <w:szCs w:val="36"/>
          <w:lang w:bidi="ar-DZ"/>
        </w:rPr>
        <w:t xml:space="preserve">2 </w:t>
      </w:r>
    </w:p>
    <w:p w:rsidR="007F727B" w:rsidRPr="00F10FEA" w:rsidRDefault="007F727B" w:rsidP="007F727B">
      <w:pPr>
        <w:bidi/>
        <w:jc w:val="center"/>
        <w:rPr>
          <w:rFonts w:cs="Arabic Transparent"/>
          <w:sz w:val="36"/>
          <w:szCs w:val="36"/>
          <w:rtl/>
          <w:lang w:bidi="ar-DZ"/>
        </w:rPr>
      </w:pPr>
      <w:r>
        <w:rPr>
          <w:rFonts w:cs="Arabic Transparent" w:hint="cs"/>
          <w:sz w:val="36"/>
          <w:szCs w:val="36"/>
          <w:rtl/>
          <w:lang w:bidi="ar-DZ"/>
        </w:rPr>
        <w:t>علي لونيسي</w:t>
      </w:r>
    </w:p>
    <w:p w:rsidR="00317A10" w:rsidRPr="00F10FEA" w:rsidRDefault="00317A10" w:rsidP="009405A0">
      <w:pPr>
        <w:jc w:val="center"/>
        <w:rPr>
          <w:rFonts w:cs="Arabic Transparent"/>
          <w:sz w:val="36"/>
          <w:szCs w:val="36"/>
          <w:lang w:bidi="ar-DZ"/>
        </w:rPr>
      </w:pPr>
      <w:r w:rsidRPr="00F10FEA">
        <w:rPr>
          <w:rFonts w:cs="Arabic Transparent" w:hint="cs"/>
          <w:sz w:val="36"/>
          <w:szCs w:val="36"/>
          <w:rtl/>
          <w:lang w:bidi="ar-DZ"/>
        </w:rPr>
        <w:t>كلية العلوم الاقتصادية</w:t>
      </w:r>
      <w:r w:rsidR="00BD4DC3" w:rsidRPr="00BD4DC3">
        <w:rPr>
          <w:rFonts w:cs="Arabic Transparent" w:hint="cs"/>
          <w:sz w:val="36"/>
          <w:szCs w:val="36"/>
          <w:rtl/>
          <w:lang w:bidi="ar-DZ"/>
        </w:rPr>
        <w:t xml:space="preserve"> </w:t>
      </w:r>
      <w:r w:rsidR="00BD4DC3" w:rsidRPr="00F10FEA">
        <w:rPr>
          <w:rFonts w:cs="Arabic Transparent" w:hint="cs"/>
          <w:sz w:val="36"/>
          <w:szCs w:val="36"/>
          <w:rtl/>
          <w:lang w:bidi="ar-DZ"/>
        </w:rPr>
        <w:t>و</w:t>
      </w:r>
      <w:r w:rsidR="006D4F2E" w:rsidRPr="006D4F2E">
        <w:rPr>
          <w:rFonts w:cs="Arabic Transparent" w:hint="cs"/>
          <w:sz w:val="36"/>
          <w:szCs w:val="36"/>
          <w:rtl/>
          <w:lang w:bidi="ar-DZ"/>
        </w:rPr>
        <w:t xml:space="preserve"> </w:t>
      </w:r>
      <w:r w:rsidR="006D4F2E" w:rsidRPr="00F10FEA">
        <w:rPr>
          <w:rFonts w:cs="Arabic Transparent" w:hint="cs"/>
          <w:sz w:val="36"/>
          <w:szCs w:val="36"/>
          <w:rtl/>
          <w:lang w:bidi="ar-DZ"/>
        </w:rPr>
        <w:t xml:space="preserve">العلوم </w:t>
      </w:r>
      <w:r w:rsidR="00BD4DC3" w:rsidRPr="00F10FEA">
        <w:rPr>
          <w:rFonts w:cs="Arabic Transparent" w:hint="cs"/>
          <w:sz w:val="36"/>
          <w:szCs w:val="36"/>
          <w:rtl/>
          <w:lang w:bidi="ar-DZ"/>
        </w:rPr>
        <w:t xml:space="preserve">التجارية </w:t>
      </w:r>
      <w:r w:rsidR="00BD4DC3">
        <w:rPr>
          <w:rFonts w:ascii="ArabicTransparent,Bold" w:hAnsi="ArabicTransparent,Bold" w:cs="Arabic Transparent" w:hint="cs"/>
          <w:sz w:val="28"/>
          <w:szCs w:val="28"/>
          <w:rtl/>
        </w:rPr>
        <w:t xml:space="preserve">و علوم </w:t>
      </w:r>
      <w:r w:rsidRPr="00F10FEA">
        <w:rPr>
          <w:rFonts w:cs="Arabic Transparent" w:hint="cs"/>
          <w:sz w:val="36"/>
          <w:szCs w:val="36"/>
          <w:rtl/>
          <w:lang w:bidi="ar-DZ"/>
        </w:rPr>
        <w:t xml:space="preserve">التسيير </w:t>
      </w:r>
    </w:p>
    <w:p w:rsidR="00317A10" w:rsidRDefault="00317A10" w:rsidP="00317A10">
      <w:pPr>
        <w:jc w:val="center"/>
        <w:rPr>
          <w:rFonts w:cs="Arabic Transparent"/>
          <w:sz w:val="32"/>
          <w:szCs w:val="32"/>
          <w:rtl/>
          <w:lang w:bidi="ar-DZ"/>
        </w:rPr>
      </w:pPr>
    </w:p>
    <w:p w:rsidR="00317A10" w:rsidRDefault="00317A10" w:rsidP="00317A10">
      <w:pPr>
        <w:rPr>
          <w:lang w:bidi="ar-DZ"/>
        </w:rPr>
      </w:pPr>
    </w:p>
    <w:p w:rsidR="00317A10" w:rsidRDefault="00317A10" w:rsidP="00317A10">
      <w:pPr>
        <w:rPr>
          <w:lang w:bidi="ar-DZ"/>
        </w:rPr>
      </w:pPr>
    </w:p>
    <w:p w:rsidR="00317A10" w:rsidRDefault="00317A10" w:rsidP="00317A10">
      <w:pPr>
        <w:jc w:val="center"/>
        <w:rPr>
          <w:rFonts w:cs="Arabic Transparent"/>
          <w:sz w:val="32"/>
          <w:szCs w:val="32"/>
          <w:rtl/>
          <w:lang w:bidi="ar-DZ"/>
        </w:rPr>
      </w:pPr>
      <w:r>
        <w:rPr>
          <w:rFonts w:cs="Arabic Transparent" w:hint="cs"/>
          <w:sz w:val="32"/>
          <w:szCs w:val="32"/>
          <w:rtl/>
          <w:lang w:bidi="ar-DZ"/>
        </w:rPr>
        <w:t>مطبوعة</w:t>
      </w:r>
      <w:r w:rsidR="00797245">
        <w:rPr>
          <w:rFonts w:cs="Arabic Transparent" w:hint="cs"/>
          <w:sz w:val="32"/>
          <w:szCs w:val="32"/>
          <w:rtl/>
          <w:lang w:bidi="ar-DZ"/>
        </w:rPr>
        <w:t xml:space="preserve"> بعنوان</w:t>
      </w:r>
      <w:r>
        <w:rPr>
          <w:rFonts w:cs="Arabic Transparent" w:hint="cs"/>
          <w:sz w:val="32"/>
          <w:szCs w:val="32"/>
          <w:rtl/>
          <w:lang w:bidi="ar-DZ"/>
        </w:rPr>
        <w:t xml:space="preserve"> </w:t>
      </w:r>
    </w:p>
    <w:p w:rsidR="00317A10" w:rsidRDefault="00317A10" w:rsidP="00317A10">
      <w:pPr>
        <w:bidi/>
        <w:jc w:val="center"/>
        <w:rPr>
          <w:rFonts w:cs="Arabic Transparent"/>
          <w:sz w:val="32"/>
          <w:szCs w:val="32"/>
          <w:rtl/>
          <w:lang w:bidi="ar-DZ"/>
        </w:rPr>
      </w:pPr>
      <w:r>
        <w:rPr>
          <w:rFonts w:cs="Arabic Transparent" w:hint="cs"/>
          <w:sz w:val="32"/>
          <w:szCs w:val="32"/>
          <w:rtl/>
          <w:lang w:bidi="ar-DZ"/>
        </w:rPr>
        <w:t xml:space="preserve">محاضرات و أعمال موجهة  في الرقابة و المراجعة الداخلية </w:t>
      </w:r>
    </w:p>
    <w:p w:rsidR="007F727B" w:rsidRDefault="007F727B" w:rsidP="007F727B">
      <w:pPr>
        <w:bidi/>
        <w:jc w:val="center"/>
        <w:rPr>
          <w:rFonts w:cs="Arabic Transparent"/>
          <w:sz w:val="32"/>
          <w:szCs w:val="32"/>
          <w:rtl/>
          <w:lang w:bidi="ar-DZ"/>
        </w:rPr>
      </w:pPr>
      <w:r>
        <w:rPr>
          <w:rFonts w:cs="Arabic Transparent" w:hint="cs"/>
          <w:sz w:val="32"/>
          <w:szCs w:val="32"/>
          <w:rtl/>
          <w:lang w:bidi="ar-DZ"/>
        </w:rPr>
        <w:t xml:space="preserve">السنة الثالثة </w:t>
      </w:r>
      <w:r>
        <w:rPr>
          <w:rFonts w:cs="Arabic Transparent"/>
          <w:sz w:val="32"/>
          <w:szCs w:val="32"/>
          <w:lang w:bidi="ar-DZ"/>
        </w:rPr>
        <w:t>:</w:t>
      </w:r>
      <w:r>
        <w:rPr>
          <w:rFonts w:cs="Arabic Transparent" w:hint="cs"/>
          <w:sz w:val="32"/>
          <w:szCs w:val="32"/>
          <w:rtl/>
          <w:lang w:bidi="ar-DZ"/>
        </w:rPr>
        <w:t xml:space="preserve"> ل.م.د</w:t>
      </w:r>
    </w:p>
    <w:p w:rsidR="007F727B" w:rsidRDefault="007F727B" w:rsidP="007F727B">
      <w:pPr>
        <w:bidi/>
        <w:jc w:val="center"/>
        <w:rPr>
          <w:rFonts w:cs="Arabic Transparent"/>
          <w:sz w:val="32"/>
          <w:szCs w:val="32"/>
          <w:rtl/>
          <w:lang w:bidi="ar-DZ"/>
        </w:rPr>
      </w:pPr>
      <w:r>
        <w:rPr>
          <w:rFonts w:cs="Arabic Transparent" w:hint="cs"/>
          <w:sz w:val="32"/>
          <w:szCs w:val="32"/>
          <w:rtl/>
          <w:lang w:bidi="ar-DZ"/>
        </w:rPr>
        <w:t xml:space="preserve">التخصص إدارة أعمال  ومحاسبة ومالية </w:t>
      </w: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rPr>
          <w:lang w:bidi="ar-DZ"/>
        </w:rPr>
      </w:pPr>
    </w:p>
    <w:p w:rsidR="00317A10" w:rsidRDefault="00317A10" w:rsidP="00317A10">
      <w:pPr>
        <w:jc w:val="right"/>
        <w:rPr>
          <w:rFonts w:cs="Arabic Transparent"/>
          <w:sz w:val="32"/>
          <w:szCs w:val="32"/>
          <w:rtl/>
          <w:lang w:bidi="ar-DZ"/>
        </w:rPr>
      </w:pPr>
      <w:r>
        <w:rPr>
          <w:rFonts w:cs="Arabic Transparent" w:hint="cs"/>
          <w:sz w:val="32"/>
          <w:szCs w:val="32"/>
          <w:rtl/>
          <w:lang w:bidi="ar-DZ"/>
        </w:rPr>
        <w:t xml:space="preserve">الدكتور درارني ناصر </w:t>
      </w:r>
    </w:p>
    <w:p w:rsidR="00317A10" w:rsidRDefault="00317A10" w:rsidP="00317A10">
      <w:pPr>
        <w:jc w:val="right"/>
        <w:rPr>
          <w:rFonts w:cs="Arabic Transparent"/>
          <w:sz w:val="32"/>
          <w:szCs w:val="32"/>
          <w:rtl/>
          <w:lang w:bidi="ar-DZ"/>
        </w:rPr>
      </w:pPr>
    </w:p>
    <w:p w:rsidR="00317A10" w:rsidRDefault="00317A10" w:rsidP="00317A10">
      <w:pPr>
        <w:bidi/>
        <w:jc w:val="right"/>
        <w:rPr>
          <w:rFonts w:cs="Arabic Transparent"/>
          <w:sz w:val="32"/>
          <w:szCs w:val="32"/>
          <w:rtl/>
          <w:lang w:bidi="ar-DZ"/>
        </w:rPr>
      </w:pPr>
    </w:p>
    <w:p w:rsidR="00317A10" w:rsidRDefault="00317A10" w:rsidP="006F05C2">
      <w:pPr>
        <w:bidi/>
        <w:jc w:val="right"/>
        <w:rPr>
          <w:rFonts w:cs="Arabic Transparent"/>
          <w:sz w:val="32"/>
          <w:szCs w:val="32"/>
          <w:rtl/>
          <w:lang w:bidi="ar-DZ"/>
        </w:rPr>
      </w:pPr>
      <w:r>
        <w:rPr>
          <w:rFonts w:cs="Arabic Transparent" w:hint="cs"/>
          <w:sz w:val="32"/>
          <w:szCs w:val="32"/>
          <w:rtl/>
          <w:lang w:bidi="ar-DZ"/>
        </w:rPr>
        <w:t xml:space="preserve">السنة الجامعية </w:t>
      </w:r>
      <w:r>
        <w:rPr>
          <w:rFonts w:cs="Arabic Transparent"/>
          <w:sz w:val="32"/>
          <w:szCs w:val="32"/>
          <w:lang w:bidi="ar-DZ"/>
        </w:rPr>
        <w:t>2015/2014</w:t>
      </w:r>
    </w:p>
    <w:p w:rsidR="006F534D" w:rsidRPr="00E10F39" w:rsidRDefault="00E10F39" w:rsidP="00E10F39">
      <w:pPr>
        <w:pStyle w:val="En-ttedetabledesmatires"/>
        <w:bidi/>
        <w:jc w:val="center"/>
        <w:rPr>
          <w:rFonts w:hint="cs"/>
          <w:color w:val="000000" w:themeColor="text1"/>
          <w:rtl/>
          <w:lang w:bidi="ar-DZ"/>
        </w:rPr>
      </w:pPr>
      <w:r w:rsidRPr="00E10F39">
        <w:rPr>
          <w:rFonts w:hint="cs"/>
          <w:color w:val="000000" w:themeColor="text1"/>
          <w:rtl/>
          <w:lang w:bidi="ar-DZ"/>
        </w:rPr>
        <w:lastRenderedPageBreak/>
        <w:t>الفهرس</w:t>
      </w:r>
    </w:p>
    <w:p w:rsidR="006F534D" w:rsidRPr="001C7C6F" w:rsidRDefault="008A581D" w:rsidP="00F047FF">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rtl/>
          <w:lang w:eastAsia="fr-FR" w:bidi="ar-DZ"/>
        </w:rPr>
      </w:pPr>
      <w:r w:rsidRPr="008A581D">
        <w:fldChar w:fldCharType="begin"/>
      </w:r>
      <w:r w:rsidR="006F534D">
        <w:instrText xml:space="preserve"> TOC \o "1-3" \h \z \u </w:instrText>
      </w:r>
      <w:r w:rsidRPr="008A581D">
        <w:fldChar w:fldCharType="separate"/>
      </w:r>
      <w:hyperlink w:anchor="_Toc398920215" w:history="1">
        <w:r w:rsidR="006F534D" w:rsidRPr="001C7C6F">
          <w:rPr>
            <w:rStyle w:val="Lienhypertexte"/>
            <w:rFonts w:cs="Arabic Transparent" w:hint="eastAsia"/>
            <w:bCs/>
            <w:noProof/>
            <w:color w:val="000000" w:themeColor="text1"/>
            <w:sz w:val="28"/>
            <w:szCs w:val="28"/>
            <w:rtl/>
            <w:lang w:bidi="ar-IQ"/>
          </w:rPr>
          <w:t>الوحدة</w:t>
        </w:r>
        <w:r w:rsidR="00421C53" w:rsidRPr="001C7C6F">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lang w:bidi="ar-IQ"/>
          </w:rPr>
          <w:t>الأولي</w:t>
        </w:r>
        <w:r w:rsidR="00544980">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bCs/>
            <w:noProof/>
            <w:color w:val="000000" w:themeColor="text1"/>
            <w:sz w:val="28"/>
            <w:szCs w:val="28"/>
            <w:rtl/>
            <w:lang w:bidi="ar-DZ"/>
          </w:rPr>
          <w:t>:</w:t>
        </w:r>
        <w:r w:rsidR="00544980">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lang w:bidi="ar-IQ"/>
          </w:rPr>
          <w:t>الرقابة</w:t>
        </w:r>
        <w:r w:rsidR="006F534D" w:rsidRPr="001C7C6F">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lang w:bidi="ar-IQ"/>
          </w:rPr>
          <w:t>والمراقبة</w:t>
        </w:r>
        <w:r w:rsidR="00421C53" w:rsidRPr="001C7C6F">
          <w:rPr>
            <w:rStyle w:val="Lienhypertexte"/>
            <w:rFonts w:cs="Arabic Transparent" w:hint="cs"/>
            <w:bCs/>
            <w:noProof/>
            <w:color w:val="000000" w:themeColor="text1"/>
            <w:sz w:val="28"/>
            <w:szCs w:val="28"/>
            <w:rtl/>
            <w:lang w:bidi="ar-DZ"/>
          </w:rPr>
          <w:t xml:space="preserve"> </w:t>
        </w:r>
        <w:r w:rsidR="006F534D" w:rsidRPr="001C7C6F">
          <w:rPr>
            <w:rFonts w:cs="Arabic Transparent"/>
            <w:bCs/>
            <w:noProof/>
            <w:webHidden/>
            <w:color w:val="000000" w:themeColor="text1"/>
            <w:sz w:val="28"/>
            <w:szCs w:val="28"/>
          </w:rPr>
          <w:tab/>
        </w:r>
        <w:r w:rsidR="00F047FF">
          <w:rPr>
            <w:rFonts w:asciiTheme="majorBidi" w:hAnsiTheme="majorBidi" w:cstheme="majorBidi"/>
            <w:noProof/>
            <w:webHidden/>
            <w:color w:val="000000" w:themeColor="text1"/>
            <w:sz w:val="28"/>
            <w:szCs w:val="28"/>
          </w:rPr>
          <w:t>5</w:t>
        </w:r>
      </w:hyperlink>
      <w:r w:rsidR="00F047FF">
        <w:t xml:space="preserve">                                                                                                      </w:t>
      </w:r>
      <w:r w:rsidR="00F047FF">
        <w:rPr>
          <w:rFonts w:cs="Arabic Transparent"/>
          <w:color w:val="000000" w:themeColor="text1"/>
          <w:sz w:val="28"/>
          <w:szCs w:val="28"/>
        </w:rPr>
        <w:t xml:space="preserve">  </w:t>
      </w:r>
      <w:r w:rsidR="00421C53" w:rsidRPr="001C7C6F">
        <w:rPr>
          <w:rFonts w:cs="Arabic Transparent"/>
          <w:color w:val="000000" w:themeColor="text1"/>
          <w:sz w:val="28"/>
          <w:szCs w:val="28"/>
        </w:rPr>
        <w:t xml:space="preserve"> </w:t>
      </w:r>
    </w:p>
    <w:p w:rsidR="006F534D" w:rsidRPr="001C7C6F" w:rsidRDefault="008A581D" w:rsidP="008B7CC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16"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التطورالتاريخي</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للرقابة</w:t>
        </w:r>
        <w:r w:rsidR="005F544B">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8B7CC3">
          <w:rPr>
            <w:rFonts w:cs="Arabic Transparent"/>
            <w:bCs/>
            <w:noProof/>
            <w:webHidden/>
            <w:color w:val="000000" w:themeColor="text1"/>
            <w:sz w:val="28"/>
            <w:szCs w:val="28"/>
          </w:rPr>
          <w:t>6</w:t>
        </w:r>
        <w:r w:rsidR="00BF3498">
          <w:rPr>
            <w:rFonts w:cs="Arabic Transparent"/>
            <w:bCs/>
            <w:noProof/>
            <w:webHidden/>
            <w:color w:val="000000" w:themeColor="text1"/>
            <w:sz w:val="28"/>
            <w:szCs w:val="28"/>
          </w:rPr>
          <w:t xml:space="preserve"> </w:t>
        </w:r>
        <w:r w:rsidR="005F544B">
          <w:rPr>
            <w:rFonts w:cs="Arabic Transparent"/>
            <w:bCs/>
            <w:noProof/>
            <w:webHidden/>
            <w:color w:val="000000" w:themeColor="text1"/>
            <w:sz w:val="28"/>
            <w:szCs w:val="28"/>
          </w:rPr>
          <w:t xml:space="preserve">                                                                       </w:t>
        </w:r>
      </w:hyperlink>
    </w:p>
    <w:p w:rsidR="006F534D" w:rsidRPr="001C7C6F" w:rsidRDefault="008A581D" w:rsidP="008B7CC3">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17"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مفهومها،تعريفها</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وأهميتها</w:t>
        </w:r>
        <w:r w:rsidR="005F544B">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r w:rsidR="005F544B">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r w:rsidR="005F544B">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r w:rsidR="00CE1E66">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r w:rsidR="005F544B">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8B7CC3">
          <w:rPr>
            <w:rFonts w:cs="Arabic Transparent"/>
            <w:bCs/>
            <w:noProof/>
            <w:webHidden/>
            <w:color w:val="000000" w:themeColor="text1"/>
            <w:sz w:val="28"/>
            <w:szCs w:val="28"/>
          </w:rPr>
          <w:t>7</w:t>
        </w:r>
      </w:hyperlink>
      <w:r w:rsidR="00CE1E66">
        <w:t xml:space="preserve">      </w:t>
      </w:r>
    </w:p>
    <w:p w:rsidR="006F534D" w:rsidRPr="001C7C6F" w:rsidRDefault="008A581D" w:rsidP="008B7CC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18"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أنواع،مستويات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ومراحل</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عملية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2A2E52">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8B7CC3">
          <w:rPr>
            <w:rFonts w:cs="Arabic Transparent"/>
            <w:bCs/>
            <w:noProof/>
            <w:webHidden/>
            <w:color w:val="000000" w:themeColor="text1"/>
            <w:sz w:val="28"/>
            <w:szCs w:val="28"/>
          </w:rPr>
          <w:t>12</w:t>
        </w:r>
        <w:r w:rsidR="00040698">
          <w:rPr>
            <w:rFonts w:cs="Arabic Transparent"/>
            <w:bCs/>
            <w:noProof/>
            <w:webHidden/>
            <w:color w:val="000000" w:themeColor="text1"/>
            <w:sz w:val="28"/>
            <w:szCs w:val="28"/>
          </w:rPr>
          <w:t xml:space="preserve"> </w:t>
        </w:r>
        <w:r w:rsidR="00BF3498">
          <w:rPr>
            <w:rFonts w:cs="Arabic Transparent"/>
            <w:bCs/>
            <w:noProof/>
            <w:webHidden/>
            <w:color w:val="000000" w:themeColor="text1"/>
            <w:sz w:val="28"/>
            <w:szCs w:val="28"/>
          </w:rPr>
          <w:t xml:space="preserve"> </w:t>
        </w:r>
        <w:r w:rsidR="00CE1E66">
          <w:rPr>
            <w:rFonts w:cs="Arabic Transparent"/>
            <w:bCs/>
            <w:noProof/>
            <w:webHidden/>
            <w:color w:val="000000" w:themeColor="text1"/>
            <w:sz w:val="28"/>
            <w:szCs w:val="28"/>
          </w:rPr>
          <w:t xml:space="preserve">                       </w:t>
        </w:r>
        <w:r w:rsidR="002A2E52">
          <w:rPr>
            <w:rFonts w:cs="Arabic Transparent"/>
            <w:bCs/>
            <w:noProof/>
            <w:webHidden/>
            <w:color w:val="000000" w:themeColor="text1"/>
            <w:sz w:val="28"/>
            <w:szCs w:val="28"/>
          </w:rPr>
          <w:t xml:space="preserve"> </w:t>
        </w:r>
      </w:hyperlink>
    </w:p>
    <w:p w:rsidR="006F534D" w:rsidRPr="001C7C6F" w:rsidRDefault="008A581D" w:rsidP="00040698">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19"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الرابع</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عناصر</w:t>
        </w:r>
        <w:r w:rsidR="006F534D" w:rsidRPr="001C7C6F">
          <w:rPr>
            <w:rStyle w:val="Lienhypertexte"/>
            <w:rFonts w:ascii="SimplifiedArabic" w:hAnsi="SimplifiedArabic" w:cs="Arabic Transparent" w:hint="eastAsia"/>
            <w:bCs/>
            <w:noProof/>
            <w:color w:val="000000" w:themeColor="text1"/>
            <w:sz w:val="28"/>
            <w:szCs w:val="28"/>
            <w:rtl/>
            <w:lang w:bidi="ar-EG"/>
          </w:rPr>
          <w:t>،</w:t>
        </w:r>
        <w:r w:rsidR="006F534D" w:rsidRPr="001C7C6F">
          <w:rPr>
            <w:rStyle w:val="Lienhypertexte"/>
            <w:rFonts w:cs="Arabic Transparent" w:hint="eastAsia"/>
            <w:bCs/>
            <w:noProof/>
            <w:color w:val="000000" w:themeColor="text1"/>
            <w:sz w:val="28"/>
            <w:szCs w:val="28"/>
            <w:rtl/>
            <w:lang w:bidi="ar-EG"/>
          </w:rPr>
          <w:t>مجالات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وحاجات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Fonts w:cs="Arabic Transparent"/>
            <w:bCs/>
            <w:noProof/>
            <w:webHidden/>
            <w:color w:val="000000" w:themeColor="text1"/>
            <w:sz w:val="28"/>
            <w:szCs w:val="28"/>
          </w:rPr>
          <w:tab/>
        </w:r>
        <w:r w:rsidR="00D0115F">
          <w:rPr>
            <w:rFonts w:cs="Arabic Transparent"/>
            <w:bCs/>
            <w:noProof/>
            <w:webHidden/>
            <w:color w:val="000000" w:themeColor="text1"/>
            <w:sz w:val="28"/>
            <w:szCs w:val="28"/>
          </w:rPr>
          <w:t>1</w:t>
        </w:r>
        <w:r w:rsidR="00862BFA">
          <w:rPr>
            <w:rFonts w:cs="Arabic Transparent"/>
            <w:bCs/>
            <w:noProof/>
            <w:webHidden/>
            <w:color w:val="000000" w:themeColor="text1"/>
            <w:sz w:val="28"/>
            <w:szCs w:val="28"/>
          </w:rPr>
          <w:t>9</w:t>
        </w:r>
      </w:hyperlink>
      <w:r w:rsidR="00040698">
        <w:t xml:space="preserve">   </w:t>
      </w:r>
      <w:r w:rsidR="00BF3498">
        <w:t xml:space="preserve"> </w:t>
      </w:r>
      <w:r w:rsidR="0045596B">
        <w:t xml:space="preserve">                                                                        </w:t>
      </w:r>
    </w:p>
    <w:p w:rsidR="006F534D" w:rsidRPr="001C7C6F" w:rsidRDefault="008A581D" w:rsidP="00862BFA">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0"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أدوات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w:t>
        </w:r>
        <w:r w:rsidR="006F534D" w:rsidRPr="001C7C6F">
          <w:rPr>
            <w:rStyle w:val="Lienhypertexte"/>
            <w:rFonts w:ascii="ArabicTransparent,Bold" w:hAnsi="ArabicTransparent,Bold" w:cs="Arabic Transparent" w:hint="eastAsia"/>
            <w:bCs/>
            <w:noProof/>
            <w:color w:val="000000" w:themeColor="text1"/>
            <w:sz w:val="28"/>
            <w:szCs w:val="28"/>
            <w:rtl/>
            <w:lang w:bidi="ar-EG"/>
          </w:rPr>
          <w:t>خطوات</w:t>
        </w:r>
        <w:r w:rsidR="006F534D" w:rsidRPr="001C7C6F">
          <w:rPr>
            <w:rStyle w:val="Lienhypertexte"/>
            <w:rFonts w:ascii="ArabicTransparent,Bold" w:hAnsi="ArabicTransparent,Bold"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45596B">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862BFA">
          <w:rPr>
            <w:rFonts w:cs="Arabic Transparent"/>
            <w:bCs/>
            <w:noProof/>
            <w:webHidden/>
            <w:color w:val="000000" w:themeColor="text1"/>
            <w:sz w:val="28"/>
            <w:szCs w:val="28"/>
          </w:rPr>
          <w:t>22</w:t>
        </w:r>
        <w:r w:rsidR="00040698">
          <w:rPr>
            <w:rFonts w:cs="Arabic Transparent"/>
            <w:bCs/>
            <w:noProof/>
            <w:webHidden/>
            <w:color w:val="000000" w:themeColor="text1"/>
            <w:sz w:val="28"/>
            <w:szCs w:val="28"/>
          </w:rPr>
          <w:t xml:space="preserve">  </w:t>
        </w:r>
        <w:r w:rsidR="00BF3498">
          <w:rPr>
            <w:rFonts w:cs="Arabic Transparent"/>
            <w:bCs/>
            <w:noProof/>
            <w:webHidden/>
            <w:color w:val="000000" w:themeColor="text1"/>
            <w:sz w:val="28"/>
            <w:szCs w:val="28"/>
          </w:rPr>
          <w:t xml:space="preserve"> </w:t>
        </w:r>
        <w:r w:rsidR="0045596B">
          <w:rPr>
            <w:rFonts w:cs="Arabic Transparent"/>
            <w:bCs/>
            <w:noProof/>
            <w:webHidden/>
            <w:color w:val="000000" w:themeColor="text1"/>
            <w:sz w:val="28"/>
            <w:szCs w:val="28"/>
          </w:rPr>
          <w:t xml:space="preserve">                                                                    </w:t>
        </w:r>
      </w:hyperlink>
    </w:p>
    <w:p w:rsidR="006F534D" w:rsidRPr="001C7C6F" w:rsidRDefault="008A581D" w:rsidP="00862BFA">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21"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السادس</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مراقبة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ومحدودية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45596B">
          <w:rPr>
            <w:rStyle w:val="Lienhypertexte"/>
            <w:rFonts w:cs="Arabic Transparent" w:hint="cs"/>
            <w:bCs/>
            <w:noProof/>
            <w:color w:val="000000" w:themeColor="text1"/>
            <w:sz w:val="28"/>
            <w:szCs w:val="28"/>
            <w:rtl/>
            <w:lang w:bidi="ar-DZ"/>
          </w:rPr>
          <w:t xml:space="preserve">  </w:t>
        </w:r>
        <w:r w:rsidR="006F534D" w:rsidRPr="001C7C6F">
          <w:rPr>
            <w:rFonts w:cs="Arabic Transparent"/>
            <w:bCs/>
            <w:noProof/>
            <w:webHidden/>
            <w:color w:val="000000" w:themeColor="text1"/>
            <w:sz w:val="28"/>
            <w:szCs w:val="28"/>
          </w:rPr>
          <w:tab/>
        </w:r>
        <w:r w:rsidR="00862BFA">
          <w:rPr>
            <w:rFonts w:cs="Arabic Transparent"/>
            <w:bCs/>
            <w:noProof/>
            <w:webHidden/>
            <w:color w:val="000000" w:themeColor="text1"/>
            <w:sz w:val="28"/>
            <w:szCs w:val="28"/>
          </w:rPr>
          <w:t xml:space="preserve"> 26</w:t>
        </w:r>
        <w:r w:rsidR="00040698">
          <w:rPr>
            <w:rFonts w:cs="Arabic Transparent"/>
            <w:bCs/>
            <w:noProof/>
            <w:webHidden/>
            <w:color w:val="000000" w:themeColor="text1"/>
            <w:sz w:val="28"/>
            <w:szCs w:val="28"/>
          </w:rPr>
          <w:t xml:space="preserve">  </w:t>
        </w:r>
        <w:r w:rsidR="00862BFA">
          <w:rPr>
            <w:rFonts w:cs="Arabic Transparent"/>
            <w:bCs/>
            <w:noProof/>
            <w:webHidden/>
            <w:color w:val="000000" w:themeColor="text1"/>
            <w:sz w:val="28"/>
            <w:szCs w:val="28"/>
          </w:rPr>
          <w:t xml:space="preserve">                                              </w:t>
        </w:r>
      </w:hyperlink>
    </w:p>
    <w:p w:rsidR="006F534D" w:rsidRPr="001C7C6F" w:rsidRDefault="008A581D" w:rsidP="00EF0249">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22" w:history="1">
        <w:r w:rsidR="006F534D" w:rsidRPr="001C7C6F">
          <w:rPr>
            <w:rStyle w:val="Lienhypertexte"/>
            <w:rFonts w:cs="Arabic Transparent" w:hint="eastAsia"/>
            <w:bCs/>
            <w:noProof/>
            <w:color w:val="000000" w:themeColor="text1"/>
            <w:sz w:val="28"/>
            <w:szCs w:val="28"/>
            <w:rtl/>
            <w:lang w:bidi="ar-IQ"/>
          </w:rPr>
          <w:t>الوحدة</w:t>
        </w:r>
        <w:r w:rsidR="00421C53" w:rsidRPr="001C7C6F">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lang w:bidi="ar-IQ"/>
          </w:rPr>
          <w:t>الثانية</w:t>
        </w:r>
        <w:r w:rsidR="006F534D" w:rsidRPr="001C7C6F">
          <w:rPr>
            <w:rStyle w:val="Lienhypertexte"/>
            <w:rFonts w:cs="Arabic Transparent"/>
            <w:bCs/>
            <w:noProof/>
            <w:color w:val="000000" w:themeColor="text1"/>
            <w:sz w:val="28"/>
            <w:szCs w:val="28"/>
            <w:rtl/>
            <w:lang w:bidi="ar-IQ"/>
          </w:rPr>
          <w:t xml:space="preserve"> :</w:t>
        </w:r>
        <w:r w:rsidR="001D5A5E">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rPr>
          <w:t>الإطارالنظري</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لنظام</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الرقابة</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الداخلية</w:t>
        </w:r>
        <w:r w:rsidR="006F534D" w:rsidRPr="001C7C6F">
          <w:rPr>
            <w:rFonts w:cs="Arabic Transparent"/>
            <w:bCs/>
            <w:noProof/>
            <w:webHidden/>
            <w:color w:val="000000" w:themeColor="text1"/>
            <w:sz w:val="28"/>
            <w:szCs w:val="28"/>
          </w:rPr>
          <w:tab/>
        </w:r>
        <w:r w:rsidR="00EF0249">
          <w:rPr>
            <w:rFonts w:cs="Arabic Transparent"/>
            <w:noProof/>
            <w:webHidden/>
            <w:color w:val="000000" w:themeColor="text1"/>
            <w:sz w:val="28"/>
            <w:szCs w:val="28"/>
          </w:rPr>
          <w:t>30</w:t>
        </w:r>
      </w:hyperlink>
      <w:r w:rsidR="00040698">
        <w:t xml:space="preserve">   </w:t>
      </w:r>
      <w:r w:rsidR="00EF0249">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23"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التطورالتاريخي</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hyperlink>
      <w:r w:rsidR="00DD4C77">
        <w:rPr>
          <w:rFonts w:cs="Arabic Transparent"/>
          <w:color w:val="000000" w:themeColor="text1"/>
          <w:sz w:val="28"/>
          <w:szCs w:val="28"/>
        </w:rPr>
        <w:t>31</w:t>
      </w:r>
      <w:r w:rsidR="00040698">
        <w:rPr>
          <w:rFonts w:cs="Arabic Transparent"/>
          <w:color w:val="000000" w:themeColor="text1"/>
          <w:sz w:val="28"/>
          <w:szCs w:val="28"/>
        </w:rPr>
        <w:t xml:space="preserve"> </w:t>
      </w:r>
      <w:r w:rsidR="002957D0">
        <w:rPr>
          <w:rFonts w:cs="Arabic Transparent"/>
          <w:color w:val="000000" w:themeColor="text1"/>
          <w:sz w:val="28"/>
          <w:szCs w:val="28"/>
        </w:rPr>
        <w:t xml:space="preserve"> </w:t>
      </w:r>
      <w:r w:rsidR="00040698">
        <w:rPr>
          <w:rFonts w:cs="Arabic Transparent"/>
          <w:color w:val="000000" w:themeColor="text1"/>
          <w:sz w:val="28"/>
          <w:szCs w:val="28"/>
        </w:rPr>
        <w:t xml:space="preserve"> </w:t>
      </w:r>
      <w:r w:rsidR="00BF3498">
        <w:rPr>
          <w:rFonts w:cs="Arabic Transparent"/>
          <w:color w:val="000000" w:themeColor="text1"/>
          <w:sz w:val="28"/>
          <w:szCs w:val="28"/>
        </w:rPr>
        <w:t xml:space="preserve"> </w:t>
      </w:r>
      <w:r w:rsidR="00A926D1">
        <w:rPr>
          <w:rFonts w:cs="Arabic Transparent"/>
          <w:color w:val="000000" w:themeColor="text1"/>
          <w:sz w:val="28"/>
          <w:szCs w:val="28"/>
        </w:rPr>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4"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مراحل</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تطورمفهوم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w:t>
        </w:r>
        <w:r w:rsidR="006F534D" w:rsidRPr="001C7C6F">
          <w:rPr>
            <w:rStyle w:val="Lienhypertexte"/>
            <w:rFonts w:ascii="Tahoma" w:hAnsi="Tahoma" w:cs="Arabic Transparent" w:hint="eastAsia"/>
            <w:bCs/>
            <w:noProof/>
            <w:color w:val="000000" w:themeColor="text1"/>
            <w:sz w:val="28"/>
            <w:szCs w:val="28"/>
            <w:rtl/>
            <w:lang w:bidi="ar-EG"/>
          </w:rPr>
          <w:t>تعريف</w:t>
        </w:r>
        <w:r w:rsidR="006F534D" w:rsidRPr="001C7C6F">
          <w:rPr>
            <w:rStyle w:val="Lienhypertexte"/>
            <w:rFonts w:cs="Arabic Transparent" w:hint="eastAsia"/>
            <w:bCs/>
            <w:noProof/>
            <w:color w:val="000000" w:themeColor="text1"/>
            <w:sz w:val="28"/>
            <w:szCs w:val="28"/>
            <w:rtl/>
            <w:lang w:bidi="ar-EG"/>
          </w:rPr>
          <w:t>ها</w:t>
        </w:r>
        <w:r w:rsidR="006F534D" w:rsidRPr="001C7C6F">
          <w:rPr>
            <w:rFonts w:cs="Arabic Transparent"/>
            <w:bCs/>
            <w:noProof/>
            <w:webHidden/>
            <w:color w:val="000000" w:themeColor="text1"/>
            <w:sz w:val="28"/>
            <w:szCs w:val="28"/>
          </w:rPr>
          <w:tab/>
        </w:r>
        <w:r w:rsidR="00096E54">
          <w:rPr>
            <w:rFonts w:cs="Arabic Transparent"/>
            <w:bCs/>
            <w:noProof/>
            <w:webHidden/>
            <w:color w:val="000000" w:themeColor="text1"/>
            <w:sz w:val="28"/>
            <w:szCs w:val="28"/>
          </w:rPr>
          <w:t>3</w:t>
        </w:r>
        <w:r w:rsidR="00DD4C77">
          <w:rPr>
            <w:rFonts w:cs="Arabic Transparent"/>
            <w:bCs/>
            <w:noProof/>
            <w:webHidden/>
            <w:color w:val="000000" w:themeColor="text1"/>
            <w:sz w:val="28"/>
            <w:szCs w:val="28"/>
          </w:rPr>
          <w:t>3</w:t>
        </w:r>
      </w:hyperlink>
      <w:r w:rsidR="002957D0">
        <w:t xml:space="preserve"> </w:t>
      </w:r>
      <w:r w:rsidR="004B14DF">
        <w:t xml:space="preserve">   </w:t>
      </w:r>
      <w:r w:rsidR="00040698">
        <w:t xml:space="preserve">   </w:t>
      </w:r>
      <w:r w:rsidR="004B14DF">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5"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أسباب</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الاهتمام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بنظام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5F544B">
          <w:rPr>
            <w:rFonts w:cs="Arabic Transparent"/>
            <w:bCs/>
            <w:noProof/>
            <w:webHidden/>
            <w:color w:val="000000" w:themeColor="text1"/>
            <w:sz w:val="28"/>
            <w:szCs w:val="28"/>
          </w:rPr>
          <w:t>3</w:t>
        </w:r>
        <w:r w:rsidR="00DD4C77">
          <w:rPr>
            <w:rFonts w:cs="Arabic Transparent"/>
            <w:bCs/>
            <w:noProof/>
            <w:webHidden/>
            <w:color w:val="000000" w:themeColor="text1"/>
            <w:sz w:val="28"/>
            <w:szCs w:val="28"/>
          </w:rPr>
          <w:t>7</w:t>
        </w:r>
      </w:hyperlink>
      <w:r w:rsidR="00040698">
        <w:t xml:space="preserve"> </w:t>
      </w:r>
      <w:r w:rsidR="002957D0">
        <w:t xml:space="preserve"> </w:t>
      </w:r>
      <w:r w:rsidR="00040698">
        <w:t xml:space="preserve">  </w:t>
      </w:r>
      <w:r w:rsidR="004B14DF">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6"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الرابع</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أهداف</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5F544B">
          <w:rPr>
            <w:rFonts w:cs="Arabic Transparent"/>
            <w:bCs/>
            <w:noProof/>
            <w:webHidden/>
            <w:color w:val="000000" w:themeColor="text1"/>
            <w:sz w:val="28"/>
            <w:szCs w:val="28"/>
          </w:rPr>
          <w:t>3</w:t>
        </w:r>
        <w:r w:rsidR="00DD4C77">
          <w:rPr>
            <w:rFonts w:cs="Arabic Transparent"/>
            <w:bCs/>
            <w:noProof/>
            <w:webHidden/>
            <w:color w:val="000000" w:themeColor="text1"/>
            <w:sz w:val="28"/>
            <w:szCs w:val="28"/>
          </w:rPr>
          <w:t>8</w:t>
        </w:r>
      </w:hyperlink>
      <w:r w:rsidR="004B14DF">
        <w:t xml:space="preserve"> </w:t>
      </w:r>
      <w:r w:rsidR="002957D0">
        <w:t xml:space="preserve"> </w:t>
      </w:r>
      <w:r w:rsidR="00040698">
        <w:t xml:space="preserve">  </w:t>
      </w:r>
      <w:r w:rsidR="004B14DF">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7"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خواص</w:t>
        </w:r>
        <w:r w:rsidR="006F534D" w:rsidRPr="001C7C6F">
          <w:rPr>
            <w:rStyle w:val="Lienhypertexte"/>
            <w:rFonts w:ascii="SimplifiedArabic" w:hAnsi="SimplifiedArabic" w:cs="Arabic Transparent" w:hint="eastAsia"/>
            <w:bCs/>
            <w:noProof/>
            <w:color w:val="000000" w:themeColor="text1"/>
            <w:sz w:val="28"/>
            <w:szCs w:val="28"/>
            <w:rtl/>
            <w:lang w:bidi="ar-EG"/>
          </w:rPr>
          <w:t>،</w:t>
        </w:r>
        <w:r w:rsidR="006F534D" w:rsidRPr="001C7C6F">
          <w:rPr>
            <w:rStyle w:val="Lienhypertexte"/>
            <w:rFonts w:cs="Arabic Transparent" w:hint="eastAsia"/>
            <w:bCs/>
            <w:noProof/>
            <w:color w:val="000000" w:themeColor="text1"/>
            <w:sz w:val="28"/>
            <w:szCs w:val="28"/>
            <w:rtl/>
            <w:lang w:bidi="ar-EG"/>
          </w:rPr>
          <w:t>مزايا</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وإجراءات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8A0500">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DD4C77">
          <w:rPr>
            <w:rFonts w:cs="Arabic Transparent"/>
            <w:bCs/>
            <w:noProof/>
            <w:webHidden/>
            <w:color w:val="000000" w:themeColor="text1"/>
            <w:sz w:val="28"/>
            <w:szCs w:val="28"/>
          </w:rPr>
          <w:t>40</w:t>
        </w:r>
      </w:hyperlink>
      <w:r w:rsidR="008A0500">
        <w:t xml:space="preserve"> </w:t>
      </w:r>
      <w:r w:rsidR="00040698">
        <w:t xml:space="preserve"> </w:t>
      </w:r>
      <w:r w:rsidR="002957D0">
        <w:t xml:space="preserve"> </w:t>
      </w:r>
      <w:r w:rsidR="00040698">
        <w:t xml:space="preserve"> </w:t>
      </w:r>
      <w:r w:rsidR="008A0500">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8"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السادس</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ascii="Arabic Transparent" w:hAnsi="Arabic Transparent" w:cs="Arabic Transparent"/>
            <w:bCs/>
            <w:noProof/>
            <w:color w:val="000000" w:themeColor="text1"/>
            <w:sz w:val="28"/>
            <w:szCs w:val="28"/>
            <w:rtl/>
            <w:lang w:bidi="ar-EG"/>
          </w:rPr>
          <w:t>:</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أنواع</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وتصنيفاتها</w:t>
        </w:r>
        <w:r w:rsidR="006F534D" w:rsidRPr="001C7C6F">
          <w:rPr>
            <w:rFonts w:cs="Arabic Transparent"/>
            <w:bCs/>
            <w:noProof/>
            <w:webHidden/>
            <w:color w:val="000000" w:themeColor="text1"/>
            <w:sz w:val="28"/>
            <w:szCs w:val="28"/>
          </w:rPr>
          <w:tab/>
        </w:r>
        <w:r w:rsidR="00DD4C77">
          <w:rPr>
            <w:rFonts w:cs="Arabic Transparent"/>
            <w:bCs/>
            <w:noProof/>
            <w:webHidden/>
            <w:color w:val="000000" w:themeColor="text1"/>
            <w:sz w:val="28"/>
            <w:szCs w:val="28"/>
          </w:rPr>
          <w:t>42</w:t>
        </w:r>
      </w:hyperlink>
      <w:r w:rsidR="008A0500">
        <w:t xml:space="preserve"> </w:t>
      </w:r>
      <w:r w:rsidR="00040698">
        <w:t xml:space="preserve"> </w:t>
      </w:r>
      <w:r w:rsidR="002957D0">
        <w:t xml:space="preserve"> </w:t>
      </w:r>
      <w:r w:rsidR="00040698">
        <w:t xml:space="preserve"> </w:t>
      </w:r>
      <w:r w:rsidR="008A0500">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29"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السابع</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أركان</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ومقومات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نظام</w:t>
        </w:r>
        <w:r w:rsidR="006F534D" w:rsidRPr="001C7C6F">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8A0500">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DD4C77">
          <w:rPr>
            <w:rFonts w:cs="Arabic Transparent"/>
            <w:bCs/>
            <w:noProof/>
            <w:webHidden/>
            <w:color w:val="000000" w:themeColor="text1"/>
            <w:sz w:val="28"/>
            <w:szCs w:val="28"/>
          </w:rPr>
          <w:t>44</w:t>
        </w:r>
      </w:hyperlink>
      <w:r w:rsidR="00040698">
        <w:t xml:space="preserve">  </w:t>
      </w:r>
      <w:r w:rsidR="00CF1E6B">
        <w:t xml:space="preserve">  </w:t>
      </w:r>
      <w:r w:rsidR="002957D0">
        <w:t xml:space="preserve"> </w:t>
      </w:r>
      <w:r w:rsidR="00CF1E6B">
        <w:t xml:space="preserve">                                                        </w:t>
      </w:r>
    </w:p>
    <w:p w:rsidR="006F534D" w:rsidRPr="001C7C6F" w:rsidRDefault="008A581D" w:rsidP="00DD4C7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0" w:history="1">
        <w:r w:rsidR="006F534D" w:rsidRPr="001C7C6F">
          <w:rPr>
            <w:rStyle w:val="Lienhypertexte"/>
            <w:rFonts w:cs="Arabic Transparent" w:hint="eastAsia"/>
            <w:bCs/>
            <w:noProof/>
            <w:color w:val="000000" w:themeColor="text1"/>
            <w:sz w:val="28"/>
            <w:szCs w:val="28"/>
            <w:rtl/>
            <w:lang w:bidi="ar-EG"/>
          </w:rPr>
          <w:t>المبحث</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الثامن</w:t>
        </w:r>
        <w:r w:rsidR="006F534D" w:rsidRPr="001C7C6F">
          <w:rPr>
            <w:rStyle w:val="Lienhypertexte"/>
            <w:rFonts w:cs="Arabic Transparent"/>
            <w:bCs/>
            <w:noProof/>
            <w:color w:val="000000" w:themeColor="text1"/>
            <w:sz w:val="28"/>
            <w:szCs w:val="28"/>
            <w:rtl/>
            <w:lang w:bidi="ar-EG"/>
          </w:rPr>
          <w:t xml:space="preserve"> :</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مكونات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وإجراءات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CF1E6B">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040698">
          <w:rPr>
            <w:rFonts w:cs="Arabic Transparent"/>
            <w:bCs/>
            <w:noProof/>
            <w:webHidden/>
            <w:color w:val="000000" w:themeColor="text1"/>
            <w:sz w:val="28"/>
            <w:szCs w:val="28"/>
          </w:rPr>
          <w:t>4</w:t>
        </w:r>
        <w:r w:rsidR="00DD4C77">
          <w:rPr>
            <w:rFonts w:cs="Arabic Transparent"/>
            <w:bCs/>
            <w:noProof/>
            <w:webHidden/>
            <w:color w:val="000000" w:themeColor="text1"/>
            <w:sz w:val="28"/>
            <w:szCs w:val="28"/>
          </w:rPr>
          <w:t>8</w:t>
        </w:r>
        <w:r w:rsidR="002957D0">
          <w:rPr>
            <w:rFonts w:cs="Arabic Transparent"/>
            <w:bCs/>
            <w:noProof/>
            <w:webHidden/>
            <w:color w:val="000000" w:themeColor="text1"/>
            <w:sz w:val="28"/>
            <w:szCs w:val="28"/>
          </w:rPr>
          <w:t xml:space="preserve"> </w:t>
        </w:r>
        <w:r w:rsidR="00040698">
          <w:rPr>
            <w:rFonts w:cs="Arabic Transparent"/>
            <w:bCs/>
            <w:noProof/>
            <w:webHidden/>
            <w:color w:val="000000" w:themeColor="text1"/>
            <w:sz w:val="28"/>
            <w:szCs w:val="28"/>
          </w:rPr>
          <w:t xml:space="preserve">  </w:t>
        </w:r>
      </w:hyperlink>
    </w:p>
    <w:p w:rsidR="006F534D" w:rsidRPr="001C7C6F" w:rsidRDefault="008A581D" w:rsidP="00617D50">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31" w:history="1">
        <w:r w:rsidR="006F534D" w:rsidRPr="001C7C6F">
          <w:rPr>
            <w:rStyle w:val="Lienhypertexte"/>
            <w:rFonts w:cs="Arabic Transparent" w:hint="eastAsia"/>
            <w:bCs/>
            <w:noProof/>
            <w:color w:val="000000" w:themeColor="text1"/>
            <w:sz w:val="28"/>
            <w:szCs w:val="28"/>
            <w:rtl/>
            <w:lang w:bidi="ar-IQ"/>
          </w:rPr>
          <w:t>الوحدة</w:t>
        </w:r>
        <w:r w:rsidR="006F534D" w:rsidRPr="001C7C6F">
          <w:rPr>
            <w:rStyle w:val="Lienhypertexte"/>
            <w:rFonts w:ascii="ArialUnicodeMS" w:cs="Arabic Transparent" w:hint="cs"/>
            <w:bCs/>
            <w:noProof/>
            <w:color w:val="000000" w:themeColor="text1"/>
            <w:sz w:val="28"/>
            <w:szCs w:val="28"/>
            <w:rtl/>
            <w:lang w:bidi="ar-DZ"/>
          </w:rPr>
          <w:t xml:space="preserve"> </w:t>
        </w:r>
        <w:r w:rsidR="006F534D" w:rsidRPr="001C7C6F">
          <w:rPr>
            <w:rStyle w:val="Lienhypertexte"/>
            <w:rFonts w:ascii="ArialUnicodeMS" w:cs="Arabic Transparent" w:hint="eastAsia"/>
            <w:bCs/>
            <w:noProof/>
            <w:color w:val="000000" w:themeColor="text1"/>
            <w:sz w:val="28"/>
            <w:szCs w:val="28"/>
            <w:rtl/>
            <w:lang w:bidi="ar-DZ"/>
          </w:rPr>
          <w:t>الثالثة</w:t>
        </w:r>
        <w:r w:rsidR="001D5A5E">
          <w:rPr>
            <w:rStyle w:val="Lienhypertexte"/>
            <w:rFonts w:ascii="ArialUnicodeMS" w:cs="Arabic Transparent" w:hint="cs"/>
            <w:bCs/>
            <w:noProof/>
            <w:color w:val="000000" w:themeColor="text1"/>
            <w:sz w:val="28"/>
            <w:szCs w:val="28"/>
            <w:rtl/>
            <w:lang w:bidi="ar-DZ"/>
          </w:rPr>
          <w:t xml:space="preserve"> </w:t>
        </w:r>
        <w:r w:rsidR="006F534D" w:rsidRPr="001C7C6F">
          <w:rPr>
            <w:rStyle w:val="Lienhypertexte"/>
            <w:rFonts w:ascii="Tahoma" w:hAnsi="Tahoma" w:cs="Arabic Transparent"/>
            <w:bCs/>
            <w:noProof/>
            <w:color w:val="000000" w:themeColor="text1"/>
            <w:sz w:val="28"/>
            <w:szCs w:val="28"/>
            <w:rtl/>
          </w:rPr>
          <w:t>:</w:t>
        </w:r>
        <w:r w:rsidR="006F534D" w:rsidRPr="001C7C6F">
          <w:rPr>
            <w:rStyle w:val="Lienhypertexte"/>
            <w:rFonts w:ascii="Tahoma" w:hAnsi="Tahoma" w:cs="Arabic Transparent" w:hint="cs"/>
            <w:bCs/>
            <w:noProof/>
            <w:color w:val="000000" w:themeColor="text1"/>
            <w:sz w:val="28"/>
            <w:szCs w:val="28"/>
            <w:rtl/>
          </w:rPr>
          <w:t xml:space="preserve"> </w:t>
        </w:r>
        <w:r w:rsidR="006F534D" w:rsidRPr="001C7C6F">
          <w:rPr>
            <w:rStyle w:val="Lienhypertexte"/>
            <w:rFonts w:ascii="Tahoma" w:hAnsi="Tahoma" w:cs="Arabic Transparent" w:hint="eastAsia"/>
            <w:bCs/>
            <w:noProof/>
            <w:color w:val="000000" w:themeColor="text1"/>
            <w:sz w:val="28"/>
            <w:szCs w:val="28"/>
            <w:rtl/>
          </w:rPr>
          <w:t>أساليب</w:t>
        </w:r>
        <w:r w:rsidR="006F534D" w:rsidRPr="001C7C6F">
          <w:rPr>
            <w:rStyle w:val="Lienhypertexte"/>
            <w:rFonts w:ascii="Tahoma" w:hAnsi="Tahoma" w:cs="Arabic Transparent" w:hint="cs"/>
            <w:bCs/>
            <w:noProof/>
            <w:color w:val="000000" w:themeColor="text1"/>
            <w:sz w:val="28"/>
            <w:szCs w:val="28"/>
            <w:rtl/>
          </w:rPr>
          <w:t xml:space="preserve"> </w:t>
        </w:r>
        <w:r w:rsidR="006F534D" w:rsidRPr="001C7C6F">
          <w:rPr>
            <w:rStyle w:val="Lienhypertexte"/>
            <w:rFonts w:ascii="Tahoma" w:hAnsi="Tahoma" w:cs="Arabic Transparent" w:hint="eastAsia"/>
            <w:bCs/>
            <w:noProof/>
            <w:color w:val="000000" w:themeColor="text1"/>
            <w:sz w:val="28"/>
            <w:szCs w:val="28"/>
            <w:rtl/>
          </w:rPr>
          <w:t>و</w:t>
        </w:r>
        <w:r w:rsidR="006F534D" w:rsidRPr="001C7C6F">
          <w:rPr>
            <w:rStyle w:val="Lienhypertexte"/>
            <w:rFonts w:cs="Arabic Transparent" w:hint="eastAsia"/>
            <w:bCs/>
            <w:noProof/>
            <w:color w:val="000000" w:themeColor="text1"/>
            <w:sz w:val="28"/>
            <w:szCs w:val="28"/>
            <w:rtl/>
          </w:rPr>
          <w:t>طرق</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تقييم</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نظام</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الرقابة</w:t>
        </w:r>
        <w:r w:rsidR="006F534D" w:rsidRPr="001C7C6F">
          <w:rPr>
            <w:rStyle w:val="Lienhypertexte"/>
            <w:rFonts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rPr>
          <w:t>الداخلية</w:t>
        </w:r>
        <w:r w:rsidR="00E2536D">
          <w:rPr>
            <w:rFonts w:cs="Arabic Transparent"/>
            <w:bCs/>
            <w:noProof/>
            <w:webHidden/>
            <w:color w:val="000000" w:themeColor="text1"/>
            <w:sz w:val="28"/>
            <w:szCs w:val="28"/>
          </w:rPr>
          <w:t xml:space="preserve">                              </w:t>
        </w:r>
        <w:r w:rsidR="00DB39DD">
          <w:rPr>
            <w:rFonts w:cs="Arabic Transparent"/>
            <w:bCs/>
            <w:noProof/>
            <w:webHidden/>
            <w:color w:val="000000" w:themeColor="text1"/>
            <w:sz w:val="28"/>
            <w:szCs w:val="28"/>
          </w:rPr>
          <w:t xml:space="preserve">    </w:t>
        </w:r>
        <w:r w:rsidR="00E2536D">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DB39DD">
          <w:rPr>
            <w:rFonts w:asciiTheme="majorBidi" w:hAnsiTheme="majorBidi" w:cstheme="majorBidi"/>
            <w:noProof/>
            <w:webHidden/>
            <w:color w:val="000000" w:themeColor="text1"/>
            <w:sz w:val="28"/>
            <w:szCs w:val="28"/>
          </w:rPr>
          <w:t>5</w:t>
        </w:r>
        <w:r w:rsidR="00617D50">
          <w:rPr>
            <w:rFonts w:asciiTheme="majorBidi" w:hAnsiTheme="majorBidi" w:cstheme="majorBidi"/>
            <w:noProof/>
            <w:webHidden/>
            <w:color w:val="000000" w:themeColor="text1"/>
            <w:sz w:val="28"/>
            <w:szCs w:val="28"/>
          </w:rPr>
          <w:t>6</w:t>
        </w:r>
      </w:hyperlink>
      <w:r w:rsidR="002957D0">
        <w:t xml:space="preserve"> </w:t>
      </w:r>
      <w:r w:rsidR="00DB39DD">
        <w:t xml:space="preserve">   </w:t>
      </w:r>
    </w:p>
    <w:p w:rsidR="006F534D" w:rsidRPr="001C7C6F" w:rsidRDefault="008A581D" w:rsidP="00617D50">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2"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ascii="Bauhaus 93" w:hAnsi="Bauhaus 93" w:cs="Arabic Transparent"/>
            <w:bCs/>
            <w:noProof/>
            <w:color w:val="000000" w:themeColor="text1"/>
            <w:sz w:val="28"/>
            <w:szCs w:val="28"/>
            <w:rtl/>
            <w:lang w:bidi="ar-EG"/>
          </w:rPr>
          <w:t>:</w:t>
        </w:r>
        <w:r w:rsidR="00421C53" w:rsidRPr="001C7C6F">
          <w:rPr>
            <w:rStyle w:val="Lienhypertexte"/>
            <w:rFonts w:ascii="Bauhaus 93" w:hAnsi="Bauhaus 93"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خصائص</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5F544B" w:rsidRPr="00E2536D">
          <w:rPr>
            <w:rFonts w:asciiTheme="majorBidi" w:hAnsiTheme="majorBidi" w:cstheme="majorBidi"/>
            <w:bCs/>
            <w:noProof/>
            <w:webHidden/>
            <w:color w:val="000000" w:themeColor="text1"/>
            <w:sz w:val="28"/>
            <w:szCs w:val="28"/>
          </w:rPr>
          <w:t>5</w:t>
        </w:r>
        <w:r w:rsidR="00617D50">
          <w:rPr>
            <w:rFonts w:asciiTheme="majorBidi" w:hAnsiTheme="majorBidi" w:cstheme="majorBidi"/>
            <w:bCs/>
            <w:noProof/>
            <w:webHidden/>
            <w:color w:val="000000" w:themeColor="text1"/>
            <w:sz w:val="28"/>
            <w:szCs w:val="28"/>
          </w:rPr>
          <w:t>7</w:t>
        </w:r>
      </w:hyperlink>
      <w:r w:rsidR="00D77275">
        <w:t xml:space="preserve">        </w:t>
      </w:r>
      <w:r w:rsidR="00DB39DD">
        <w:t xml:space="preserve">   </w:t>
      </w:r>
      <w:r w:rsidR="00D77275">
        <w:t xml:space="preserve">                                                                </w:t>
      </w:r>
    </w:p>
    <w:p w:rsidR="006F534D" w:rsidRPr="001C7C6F" w:rsidRDefault="008A581D" w:rsidP="00617D50">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33"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421C53"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الجهات</w:t>
        </w:r>
        <w:r w:rsidR="006F534D"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المسئولةعن</w:t>
        </w:r>
        <w:r w:rsidR="006F534D"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تقييم</w:t>
        </w:r>
        <w:r w:rsidR="006F534D"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نظام</w:t>
        </w:r>
        <w:r w:rsidR="006F534D"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الرقابة</w:t>
        </w:r>
        <w:r w:rsidR="006F534D" w:rsidRPr="001C7C6F">
          <w:rPr>
            <w:rStyle w:val="Lienhypertexte"/>
            <w:rFonts w:eastAsia="Calibri" w:cs="Arabic Transparent" w:hint="cs"/>
            <w:bCs/>
            <w:noProof/>
            <w:color w:val="000000" w:themeColor="text1"/>
            <w:sz w:val="28"/>
            <w:szCs w:val="28"/>
            <w:rtl/>
            <w:lang w:bidi="ar-EG"/>
          </w:rPr>
          <w:t xml:space="preserve"> </w:t>
        </w:r>
        <w:r w:rsidR="006F534D" w:rsidRPr="001C7C6F">
          <w:rPr>
            <w:rStyle w:val="Lienhypertexte"/>
            <w:rFonts w:eastAsia="Calibri" w:cs="Arabic Transparent" w:hint="eastAsia"/>
            <w:bCs/>
            <w:noProof/>
            <w:color w:val="000000" w:themeColor="text1"/>
            <w:sz w:val="28"/>
            <w:szCs w:val="28"/>
            <w:rtl/>
            <w:lang w:bidi="ar-EG"/>
          </w:rPr>
          <w:t>الداخلية</w:t>
        </w:r>
        <w:r w:rsidR="00D77275">
          <w:rPr>
            <w:rFonts w:cs="Arabic Transparent"/>
            <w:bCs/>
            <w:noProof/>
            <w:webHidden/>
            <w:color w:val="000000" w:themeColor="text1"/>
            <w:sz w:val="28"/>
            <w:szCs w:val="28"/>
          </w:rPr>
          <w:t xml:space="preserve">                              </w:t>
        </w:r>
        <w:r w:rsidR="00DB39DD">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DB39DD">
          <w:rPr>
            <w:rFonts w:cs="Arabic Transparent"/>
            <w:bCs/>
            <w:noProof/>
            <w:webHidden/>
            <w:color w:val="000000" w:themeColor="text1"/>
            <w:sz w:val="28"/>
            <w:szCs w:val="28"/>
          </w:rPr>
          <w:t xml:space="preserve"> 5</w:t>
        </w:r>
        <w:r w:rsidR="00617D50">
          <w:rPr>
            <w:rFonts w:cs="Arabic Transparent"/>
            <w:bCs/>
            <w:noProof/>
            <w:webHidden/>
            <w:color w:val="000000" w:themeColor="text1"/>
            <w:sz w:val="28"/>
            <w:szCs w:val="28"/>
          </w:rPr>
          <w:t>8</w:t>
        </w:r>
      </w:hyperlink>
      <w:r w:rsidR="00DB39DD">
        <w:t xml:space="preserve">   </w:t>
      </w:r>
    </w:p>
    <w:p w:rsidR="006F534D" w:rsidRPr="001C7C6F" w:rsidRDefault="008A581D" w:rsidP="00617D50">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4"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خطوات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تقييم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016FD6">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5F544B" w:rsidRPr="00D77275">
          <w:rPr>
            <w:rFonts w:asciiTheme="majorBidi" w:hAnsiTheme="majorBidi" w:cstheme="majorBidi"/>
            <w:bCs/>
            <w:noProof/>
            <w:webHidden/>
            <w:color w:val="000000" w:themeColor="text1"/>
            <w:sz w:val="28"/>
            <w:szCs w:val="28"/>
          </w:rPr>
          <w:t>5</w:t>
        </w:r>
        <w:r w:rsidR="00617D50">
          <w:rPr>
            <w:rFonts w:asciiTheme="majorBidi" w:hAnsiTheme="majorBidi" w:cstheme="majorBidi"/>
            <w:bCs/>
            <w:noProof/>
            <w:webHidden/>
            <w:color w:val="000000" w:themeColor="text1"/>
            <w:sz w:val="28"/>
            <w:szCs w:val="28"/>
          </w:rPr>
          <w:t>9</w:t>
        </w:r>
      </w:hyperlink>
      <w:r w:rsidR="000549CA">
        <w:t xml:space="preserve">   </w:t>
      </w:r>
      <w:r w:rsidR="00016FD6">
        <w:t xml:space="preserve">                                                                        </w:t>
      </w:r>
    </w:p>
    <w:p w:rsidR="006F534D" w:rsidRPr="001C7C6F" w:rsidRDefault="008A581D" w:rsidP="00617D50">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5"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الرابع</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ascii="Bauhaus 93" w:hAnsi="Bauhaus 93" w:cs="Arabic Transparent"/>
            <w:bCs/>
            <w:noProof/>
            <w:color w:val="000000" w:themeColor="text1"/>
            <w:sz w:val="28"/>
            <w:szCs w:val="28"/>
            <w:rtl/>
            <w:lang w:bidi="ar-EG"/>
          </w:rPr>
          <w:t>:</w:t>
        </w:r>
        <w:r w:rsidR="006F534D" w:rsidRPr="001C7C6F">
          <w:rPr>
            <w:rStyle w:val="Lienhypertexte"/>
            <w:rFonts w:ascii="Bauhaus 93" w:hAnsi="Bauhaus 93"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طرق</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فحص</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وتقييم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016FD6">
          <w:rPr>
            <w:rFonts w:cs="Arabic Transparent"/>
            <w:bCs/>
            <w:noProof/>
            <w:webHidden/>
            <w:color w:val="000000" w:themeColor="text1"/>
            <w:sz w:val="28"/>
            <w:szCs w:val="28"/>
          </w:rPr>
          <w:t xml:space="preserve">                                       </w:t>
        </w:r>
        <w:r w:rsidR="000549CA">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0549CA">
          <w:rPr>
            <w:rFonts w:cs="Arabic Transparent"/>
            <w:bCs/>
            <w:noProof/>
            <w:webHidden/>
            <w:color w:val="000000" w:themeColor="text1"/>
            <w:sz w:val="28"/>
            <w:szCs w:val="28"/>
          </w:rPr>
          <w:t xml:space="preserve"> </w:t>
        </w:r>
        <w:r w:rsidR="00617D50">
          <w:rPr>
            <w:rFonts w:cs="Arabic Transparent"/>
            <w:bCs/>
            <w:noProof/>
            <w:webHidden/>
            <w:color w:val="000000" w:themeColor="text1"/>
            <w:sz w:val="28"/>
            <w:szCs w:val="28"/>
          </w:rPr>
          <w:t>60</w:t>
        </w:r>
      </w:hyperlink>
      <w:r w:rsidR="000549CA">
        <w:t xml:space="preserve">   </w:t>
      </w:r>
    </w:p>
    <w:p w:rsidR="006F534D" w:rsidRPr="001C7C6F" w:rsidRDefault="008A581D" w:rsidP="00617D50">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6"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ascii="Bauhaus 93" w:hAnsi="Bauhaus 93" w:cs="Arabic Transparent"/>
            <w:bCs/>
            <w:noProof/>
            <w:color w:val="000000" w:themeColor="text1"/>
            <w:sz w:val="28"/>
            <w:szCs w:val="28"/>
            <w:rtl/>
            <w:lang w:bidi="ar-EG"/>
          </w:rPr>
          <w:t>:</w:t>
        </w:r>
        <w:r w:rsidR="001D5A5E">
          <w:rPr>
            <w:rStyle w:val="Lienhypertexte"/>
            <w:rFonts w:ascii="TraditionalArabic,Bold" w:hAnsi="TraditionalArabic,Bold" w:cs="Arabic Transparent" w:hint="cs"/>
            <w:bCs/>
            <w:noProof/>
            <w:color w:val="000000" w:themeColor="text1"/>
            <w:sz w:val="28"/>
            <w:szCs w:val="28"/>
            <w:rtl/>
            <w:lang w:bidi="ar-EG"/>
          </w:rPr>
          <w:t xml:space="preserve"> </w:t>
        </w:r>
        <w:r w:rsidR="006F534D" w:rsidRPr="001C7C6F">
          <w:rPr>
            <w:rStyle w:val="Lienhypertexte"/>
            <w:rFonts w:ascii="TraditionalArabic,Bold" w:hAnsi="TraditionalArabic,Bold" w:cs="Arabic Transparent" w:hint="eastAsia"/>
            <w:bCs/>
            <w:noProof/>
            <w:color w:val="000000" w:themeColor="text1"/>
            <w:sz w:val="28"/>
            <w:szCs w:val="28"/>
            <w:rtl/>
            <w:lang w:bidi="ar-EG"/>
          </w:rPr>
          <w:t>المراجعة</w:t>
        </w:r>
        <w:r w:rsidR="006F534D" w:rsidRPr="001C7C6F">
          <w:rPr>
            <w:rStyle w:val="Lienhypertexte"/>
            <w:rFonts w:ascii="TraditionalArabic,Bold" w:hAnsi="TraditionalArabic,Bold" w:cs="Arabic Transparent" w:hint="cs"/>
            <w:bCs/>
            <w:noProof/>
            <w:color w:val="000000" w:themeColor="text1"/>
            <w:sz w:val="28"/>
            <w:szCs w:val="28"/>
            <w:rtl/>
            <w:lang w:bidi="ar-EG"/>
          </w:rPr>
          <w:t xml:space="preserve"> </w:t>
        </w:r>
        <w:r w:rsidR="006F534D" w:rsidRPr="001C7C6F">
          <w:rPr>
            <w:rStyle w:val="Lienhypertexte"/>
            <w:rFonts w:ascii="TraditionalArabic" w:cs="Arabic Transparent" w:hint="eastAsia"/>
            <w:bCs/>
            <w:noProof/>
            <w:color w:val="000000" w:themeColor="text1"/>
            <w:sz w:val="28"/>
            <w:szCs w:val="28"/>
            <w:rtl/>
            <w:lang w:bidi="ar-EG"/>
          </w:rPr>
          <w:t>الداخلية</w:t>
        </w:r>
        <w:r w:rsidR="006F534D" w:rsidRPr="001C7C6F">
          <w:rPr>
            <w:rStyle w:val="Lienhypertexte"/>
            <w:rFonts w:ascii="TraditionalArabic"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ودورها</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في</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تقييم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D86C45">
          <w:rPr>
            <w:rStyle w:val="Lienhypertexte"/>
            <w:rFonts w:cs="Arabic Transparent" w:hint="cs"/>
            <w:bCs/>
            <w:noProof/>
            <w:color w:val="000000" w:themeColor="text1"/>
            <w:sz w:val="28"/>
            <w:szCs w:val="28"/>
            <w:rtl/>
            <w:lang w:bidi="ar-DZ"/>
          </w:rPr>
          <w:t xml:space="preserve">         </w:t>
        </w:r>
        <w:r w:rsidR="006F534D" w:rsidRPr="001C7C6F">
          <w:rPr>
            <w:rFonts w:cs="Arabic Transparent"/>
            <w:bCs/>
            <w:noProof/>
            <w:webHidden/>
            <w:color w:val="000000" w:themeColor="text1"/>
            <w:sz w:val="28"/>
            <w:szCs w:val="28"/>
          </w:rPr>
          <w:tab/>
        </w:r>
        <w:r w:rsidR="000549CA">
          <w:rPr>
            <w:rFonts w:cs="Arabic Transparent"/>
            <w:bCs/>
            <w:noProof/>
            <w:webHidden/>
            <w:color w:val="000000" w:themeColor="text1"/>
            <w:sz w:val="28"/>
            <w:szCs w:val="28"/>
          </w:rPr>
          <w:t xml:space="preserve"> 6</w:t>
        </w:r>
        <w:r w:rsidR="00617D50">
          <w:rPr>
            <w:rFonts w:cs="Arabic Transparent"/>
            <w:bCs/>
            <w:noProof/>
            <w:webHidden/>
            <w:color w:val="000000" w:themeColor="text1"/>
            <w:sz w:val="28"/>
            <w:szCs w:val="28"/>
          </w:rPr>
          <w:t>3</w:t>
        </w:r>
        <w:r w:rsidR="000549CA">
          <w:rPr>
            <w:rFonts w:cs="Arabic Transparent"/>
            <w:bCs/>
            <w:noProof/>
            <w:webHidden/>
            <w:color w:val="000000" w:themeColor="text1"/>
            <w:sz w:val="28"/>
            <w:szCs w:val="28"/>
          </w:rPr>
          <w:t xml:space="preserve">  </w:t>
        </w:r>
      </w:hyperlink>
    </w:p>
    <w:p w:rsidR="006F534D" w:rsidRPr="001C7C6F" w:rsidRDefault="008A581D" w:rsidP="00617D50">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37" w:history="1">
        <w:r w:rsidR="006F534D" w:rsidRPr="001C7C6F">
          <w:rPr>
            <w:rStyle w:val="Lienhypertexte"/>
            <w:rFonts w:cs="Arabic Transparent" w:hint="eastAsia"/>
            <w:bCs/>
            <w:noProof/>
            <w:color w:val="000000" w:themeColor="text1"/>
            <w:sz w:val="28"/>
            <w:szCs w:val="28"/>
            <w:rtl/>
            <w:lang w:bidi="ar-IQ"/>
          </w:rPr>
          <w:t>الوحدة</w:t>
        </w:r>
        <w:r w:rsidR="006F534D" w:rsidRPr="001C7C6F">
          <w:rPr>
            <w:rStyle w:val="Lienhypertexte"/>
            <w:rFonts w:cs="Arabic Transparent" w:hint="cs"/>
            <w:bCs/>
            <w:noProof/>
            <w:color w:val="000000" w:themeColor="text1"/>
            <w:sz w:val="28"/>
            <w:szCs w:val="28"/>
            <w:rtl/>
            <w:lang w:bidi="ar-IQ"/>
          </w:rPr>
          <w:t xml:space="preserve"> </w:t>
        </w:r>
        <w:r w:rsidR="006F534D" w:rsidRPr="001C7C6F">
          <w:rPr>
            <w:rStyle w:val="Lienhypertexte"/>
            <w:rFonts w:cs="Arabic Transparent" w:hint="eastAsia"/>
            <w:bCs/>
            <w:noProof/>
            <w:color w:val="000000" w:themeColor="text1"/>
            <w:sz w:val="28"/>
            <w:szCs w:val="28"/>
            <w:rtl/>
            <w:lang w:bidi="ar-IQ"/>
          </w:rPr>
          <w:t>الرابعة</w:t>
        </w:r>
        <w:r w:rsidR="006F534D" w:rsidRPr="001C7C6F">
          <w:rPr>
            <w:rStyle w:val="Lienhypertexte"/>
            <w:rFonts w:cs="Arabic Transparent"/>
            <w:bCs/>
            <w:noProof/>
            <w:color w:val="000000" w:themeColor="text1"/>
            <w:sz w:val="28"/>
            <w:szCs w:val="28"/>
            <w:rtl/>
            <w:lang w:bidi="ar-IQ"/>
          </w:rPr>
          <w:t xml:space="preserve"> :</w:t>
        </w:r>
        <w:r w:rsidR="001D5A5E">
          <w:rPr>
            <w:rStyle w:val="Lienhypertexte"/>
            <w:rFonts w:cs="Arabic Transparent" w:hint="cs"/>
            <w:bCs/>
            <w:noProof/>
            <w:color w:val="000000" w:themeColor="text1"/>
            <w:sz w:val="28"/>
            <w:szCs w:val="28"/>
            <w:rtl/>
            <w:lang w:bidi="ar-IQ"/>
          </w:rPr>
          <w:t xml:space="preserve"> </w:t>
        </w:r>
        <w:r w:rsidR="006F534D" w:rsidRPr="001C7C6F">
          <w:rPr>
            <w:rStyle w:val="Lienhypertexte"/>
            <w:rFonts w:ascii="Arial,Bold" w:cs="Arabic Transparent" w:hint="eastAsia"/>
            <w:bCs/>
            <w:noProof/>
            <w:color w:val="000000" w:themeColor="text1"/>
            <w:sz w:val="28"/>
            <w:szCs w:val="28"/>
            <w:rtl/>
          </w:rPr>
          <w:t>الإطارالنظري</w:t>
        </w:r>
        <w:r w:rsidR="006F534D" w:rsidRPr="001C7C6F">
          <w:rPr>
            <w:rStyle w:val="Lienhypertexte"/>
            <w:rFonts w:ascii="Arial,Bold" w:cs="Arabic Transparent" w:hint="cs"/>
            <w:bCs/>
            <w:noProof/>
            <w:color w:val="000000" w:themeColor="text1"/>
            <w:sz w:val="28"/>
            <w:szCs w:val="28"/>
            <w:rtl/>
          </w:rPr>
          <w:t xml:space="preserve"> </w:t>
        </w:r>
        <w:r w:rsidR="006F534D" w:rsidRPr="001C7C6F">
          <w:rPr>
            <w:rStyle w:val="Lienhypertexte"/>
            <w:rFonts w:cs="Arabic Transparent" w:hint="eastAsia"/>
            <w:bCs/>
            <w:noProof/>
            <w:color w:val="000000" w:themeColor="text1"/>
            <w:sz w:val="28"/>
            <w:szCs w:val="28"/>
            <w:rtl/>
            <w:lang w:bidi="ar-DZ"/>
          </w:rPr>
          <w:t>لهيكل</w:t>
        </w:r>
        <w:r w:rsidR="006F534D" w:rsidRPr="001C7C6F">
          <w:rPr>
            <w:rStyle w:val="Lienhypertexte"/>
            <w:rFonts w:ascii="ArialUnicodeMS" w:cs="Arabic Transparent" w:hint="cs"/>
            <w:bCs/>
            <w:noProof/>
            <w:color w:val="000000" w:themeColor="text1"/>
            <w:sz w:val="28"/>
            <w:szCs w:val="28"/>
            <w:rtl/>
          </w:rPr>
          <w:t xml:space="preserve"> </w:t>
        </w:r>
        <w:r w:rsidR="006F534D" w:rsidRPr="001C7C6F">
          <w:rPr>
            <w:rStyle w:val="Lienhypertexte"/>
            <w:rFonts w:ascii="ArialUnicodeMS" w:cs="Arabic Transparent" w:hint="eastAsia"/>
            <w:bCs/>
            <w:noProof/>
            <w:color w:val="000000" w:themeColor="text1"/>
            <w:sz w:val="28"/>
            <w:szCs w:val="28"/>
            <w:rtl/>
          </w:rPr>
          <w:t>نظام</w:t>
        </w:r>
        <w:r w:rsidR="006F534D" w:rsidRPr="001C7C6F">
          <w:rPr>
            <w:rStyle w:val="Lienhypertexte"/>
            <w:rFonts w:ascii="ArialUnicodeMS" w:cs="Arabic Transparent" w:hint="cs"/>
            <w:bCs/>
            <w:noProof/>
            <w:color w:val="000000" w:themeColor="text1"/>
            <w:sz w:val="28"/>
            <w:szCs w:val="28"/>
            <w:rtl/>
          </w:rPr>
          <w:t xml:space="preserve"> </w:t>
        </w:r>
        <w:r w:rsidR="006F534D" w:rsidRPr="001C7C6F">
          <w:rPr>
            <w:rStyle w:val="Lienhypertexte"/>
            <w:rFonts w:ascii="ArialUnicodeMS" w:cs="Arabic Transparent" w:hint="eastAsia"/>
            <w:bCs/>
            <w:noProof/>
            <w:color w:val="000000" w:themeColor="text1"/>
            <w:sz w:val="28"/>
            <w:szCs w:val="28"/>
            <w:rtl/>
          </w:rPr>
          <w:t>الرقابة</w:t>
        </w:r>
        <w:r w:rsidR="006F534D" w:rsidRPr="001C7C6F">
          <w:rPr>
            <w:rStyle w:val="Lienhypertexte"/>
            <w:rFonts w:ascii="ArialUnicodeMS" w:cs="Arabic Transparent" w:hint="cs"/>
            <w:bCs/>
            <w:noProof/>
            <w:color w:val="000000" w:themeColor="text1"/>
            <w:sz w:val="28"/>
            <w:szCs w:val="28"/>
            <w:rtl/>
          </w:rPr>
          <w:t xml:space="preserve"> </w:t>
        </w:r>
        <w:r w:rsidR="006F534D" w:rsidRPr="001C7C6F">
          <w:rPr>
            <w:rStyle w:val="Lienhypertexte"/>
            <w:rFonts w:ascii="ArialUnicodeMS" w:cs="Arabic Transparent" w:hint="eastAsia"/>
            <w:bCs/>
            <w:noProof/>
            <w:color w:val="000000" w:themeColor="text1"/>
            <w:sz w:val="28"/>
            <w:szCs w:val="28"/>
            <w:rtl/>
          </w:rPr>
          <w:t>الداخلية</w:t>
        </w:r>
        <w:r w:rsidR="006F534D" w:rsidRPr="001C7C6F">
          <w:rPr>
            <w:rStyle w:val="Lienhypertexte"/>
            <w:rFonts w:ascii="ArialUnicodeMS" w:cs="Arabic Transparent" w:hint="cs"/>
            <w:bCs/>
            <w:noProof/>
            <w:color w:val="000000" w:themeColor="text1"/>
            <w:sz w:val="28"/>
            <w:szCs w:val="28"/>
            <w:rtl/>
          </w:rPr>
          <w:t xml:space="preserve"> </w:t>
        </w:r>
        <w:r w:rsidR="006F534D" w:rsidRPr="001C7C6F">
          <w:rPr>
            <w:rStyle w:val="Lienhypertexte"/>
            <w:rFonts w:ascii="Simplified Arabic" w:cs="Arabic Transparent" w:hint="eastAsia"/>
            <w:bCs/>
            <w:noProof/>
            <w:color w:val="000000" w:themeColor="text1"/>
            <w:sz w:val="28"/>
            <w:szCs w:val="28"/>
            <w:rtl/>
          </w:rPr>
          <w:t>وفق</w:t>
        </w:r>
        <w:r w:rsidR="006F534D" w:rsidRPr="001C7C6F">
          <w:rPr>
            <w:rStyle w:val="Lienhypertexte"/>
            <w:rFonts w:ascii="Arial" w:hAnsi="Arial" w:cs="Arabic Transparent" w:hint="cs"/>
            <w:bCs/>
            <w:noProof/>
            <w:color w:val="000000" w:themeColor="text1"/>
            <w:sz w:val="28"/>
            <w:szCs w:val="28"/>
            <w:rtl/>
          </w:rPr>
          <w:t xml:space="preserve"> </w:t>
        </w:r>
        <w:r w:rsidR="006F534D" w:rsidRPr="001C7C6F">
          <w:rPr>
            <w:rStyle w:val="Lienhypertexte"/>
            <w:rFonts w:ascii="Arial" w:hAnsi="Arial" w:cs="Arabic Transparent" w:hint="eastAsia"/>
            <w:bCs/>
            <w:noProof/>
            <w:color w:val="000000" w:themeColor="text1"/>
            <w:sz w:val="28"/>
            <w:szCs w:val="28"/>
            <w:rtl/>
          </w:rPr>
          <w:t>لجنة</w:t>
        </w:r>
        <w:r w:rsidR="006F534D" w:rsidRPr="00544980">
          <w:rPr>
            <w:rStyle w:val="Lienhypertexte"/>
            <w:rFonts w:asciiTheme="majorBidi" w:hAnsiTheme="majorBidi" w:cstheme="majorBidi"/>
            <w:bCs/>
            <w:noProof/>
            <w:color w:val="000000" w:themeColor="text1"/>
            <w:sz w:val="28"/>
            <w:szCs w:val="28"/>
          </w:rPr>
          <w:t>(COSO)</w:t>
        </w:r>
        <w:r w:rsidR="00D86C45">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D86C45">
          <w:rPr>
            <w:rFonts w:cs="Arabic Transparent"/>
            <w:bCs/>
            <w:noProof/>
            <w:webHidden/>
            <w:color w:val="000000" w:themeColor="text1"/>
            <w:sz w:val="28"/>
            <w:szCs w:val="28"/>
          </w:rPr>
          <w:t>6</w:t>
        </w:r>
        <w:r w:rsidR="00617D50">
          <w:rPr>
            <w:rFonts w:cs="Arabic Transparent"/>
            <w:bCs/>
            <w:noProof/>
            <w:webHidden/>
            <w:color w:val="000000" w:themeColor="text1"/>
            <w:sz w:val="28"/>
            <w:szCs w:val="28"/>
          </w:rPr>
          <w:t>5</w:t>
        </w:r>
        <w:r w:rsidR="00D86C45">
          <w:rPr>
            <w:rFonts w:cs="Arabic Transparent"/>
            <w:bCs/>
            <w:noProof/>
            <w:webHidden/>
            <w:color w:val="000000" w:themeColor="text1"/>
            <w:sz w:val="28"/>
            <w:szCs w:val="28"/>
          </w:rPr>
          <w:t xml:space="preserve">  </w:t>
        </w:r>
        <w:r w:rsidR="000549CA">
          <w:rPr>
            <w:rFonts w:cs="Arabic Transparent"/>
            <w:bCs/>
            <w:noProof/>
            <w:webHidden/>
            <w:color w:val="000000" w:themeColor="text1"/>
            <w:sz w:val="28"/>
            <w:szCs w:val="28"/>
          </w:rPr>
          <w:t xml:space="preserve">  </w:t>
        </w:r>
        <w:r w:rsidR="00D86C45">
          <w:rPr>
            <w:rFonts w:cs="Arabic Transparent"/>
            <w:bCs/>
            <w:noProof/>
            <w:webHidden/>
            <w:color w:val="000000" w:themeColor="text1"/>
            <w:sz w:val="28"/>
            <w:szCs w:val="28"/>
          </w:rPr>
          <w:t xml:space="preserve">     </w:t>
        </w:r>
      </w:hyperlink>
      <w:r w:rsidR="00D86C45">
        <w:t xml:space="preserve">      </w:t>
      </w:r>
    </w:p>
    <w:p w:rsidR="006F534D" w:rsidRPr="001C7C6F" w:rsidRDefault="008A581D" w:rsidP="005B0F22">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8" w:history="1">
        <w:r w:rsidR="006F534D" w:rsidRPr="001C7C6F">
          <w:rPr>
            <w:rStyle w:val="Lienhypertexte"/>
            <w:rFonts w:hAnsi="Arial" w:cs="Arabic Transparent" w:hint="eastAsia"/>
            <w:bCs/>
            <w:noProof/>
            <w:color w:val="000000" w:themeColor="text1"/>
            <w:sz w:val="28"/>
            <w:szCs w:val="28"/>
            <w:rtl/>
            <w:lang w:bidi="ar-EG"/>
          </w:rPr>
          <w:t>المبحث</w:t>
        </w:r>
        <w:r w:rsidR="006F534D" w:rsidRPr="001C7C6F">
          <w:rPr>
            <w:rStyle w:val="Lienhypertexte"/>
            <w:rFonts w:hAnsi="Arial" w:cs="Arabic Transparent" w:hint="cs"/>
            <w:bCs/>
            <w:noProof/>
            <w:color w:val="000000" w:themeColor="text1"/>
            <w:sz w:val="28"/>
            <w:szCs w:val="28"/>
            <w:rtl/>
            <w:lang w:bidi="ar-EG"/>
          </w:rPr>
          <w:t xml:space="preserve"> </w:t>
        </w:r>
        <w:r w:rsidR="006F534D" w:rsidRPr="001C7C6F">
          <w:rPr>
            <w:rStyle w:val="Lienhypertexte"/>
            <w:rFonts w:hAnsi="Arial" w:cs="Arabic Transparent" w:hint="eastAsia"/>
            <w:bCs/>
            <w:noProof/>
            <w:color w:val="000000" w:themeColor="text1"/>
            <w:sz w:val="28"/>
            <w:szCs w:val="28"/>
            <w:rtl/>
            <w:lang w:bidi="ar-EG"/>
          </w:rPr>
          <w:t>الأول</w:t>
        </w:r>
        <w:r w:rsidR="001D5A5E">
          <w:rPr>
            <w:rStyle w:val="Lienhypertexte"/>
            <w:rFonts w:hAnsi="Arial"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bCs/>
            <w:noProof/>
            <w:color w:val="000000" w:themeColor="text1"/>
            <w:sz w:val="28"/>
            <w:szCs w:val="28"/>
            <w:rtl/>
            <w:lang w:bidi="ar-EG"/>
          </w:rPr>
          <w:t>:</w:t>
        </w:r>
        <w:r w:rsidR="00421C53"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hAnsi="Arial" w:cs="Arabic Transparent" w:hint="eastAsia"/>
            <w:bCs/>
            <w:noProof/>
            <w:color w:val="000000" w:themeColor="text1"/>
            <w:sz w:val="28"/>
            <w:szCs w:val="28"/>
            <w:rtl/>
            <w:lang w:bidi="ar-EG"/>
          </w:rPr>
          <w:t>الإطارالنظري</w:t>
        </w:r>
        <w:r w:rsidR="006F534D" w:rsidRPr="001C7C6F">
          <w:rPr>
            <w:rStyle w:val="Lienhypertexte"/>
            <w:rFonts w:hAnsi="Arial" w:cs="Arabic Transparent" w:hint="cs"/>
            <w:bCs/>
            <w:noProof/>
            <w:color w:val="000000" w:themeColor="text1"/>
            <w:sz w:val="28"/>
            <w:szCs w:val="28"/>
            <w:rtl/>
            <w:lang w:bidi="ar-EG"/>
          </w:rPr>
          <w:t xml:space="preserve"> </w:t>
        </w:r>
        <w:r w:rsidR="006F534D" w:rsidRPr="001C7C6F">
          <w:rPr>
            <w:rStyle w:val="Lienhypertexte"/>
            <w:rFonts w:hAnsi="Arial" w:cs="Arabic Transparent" w:hint="eastAsia"/>
            <w:bCs/>
            <w:noProof/>
            <w:color w:val="000000" w:themeColor="text1"/>
            <w:sz w:val="28"/>
            <w:szCs w:val="28"/>
            <w:rtl/>
            <w:lang w:bidi="ar-EG"/>
          </w:rPr>
          <w:t>العام</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لهيكل</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نظام</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الرقابة</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الداخليةٌ</w:t>
        </w:r>
        <w:r w:rsidR="006F534D" w:rsidRPr="001C7C6F">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وفق</w:t>
        </w:r>
        <w:r w:rsidR="006F534D" w:rsidRPr="001C7C6F">
          <w:rPr>
            <w:rStyle w:val="Lienhypertexte"/>
            <w:rFonts w:hAnsi="Arial" w:cs="Arabic Transparent" w:hint="cs"/>
            <w:bCs/>
            <w:noProof/>
            <w:color w:val="000000" w:themeColor="text1"/>
            <w:sz w:val="28"/>
            <w:szCs w:val="28"/>
            <w:rtl/>
            <w:lang w:bidi="ar-EG"/>
          </w:rPr>
          <w:t xml:space="preserve"> </w:t>
        </w:r>
        <w:r w:rsidR="006F534D" w:rsidRPr="001C7C6F">
          <w:rPr>
            <w:rStyle w:val="Lienhypertexte"/>
            <w:rFonts w:hAnsi="Arial" w:cs="Arabic Transparent" w:hint="eastAsia"/>
            <w:bCs/>
            <w:noProof/>
            <w:color w:val="000000" w:themeColor="text1"/>
            <w:sz w:val="28"/>
            <w:szCs w:val="28"/>
            <w:rtl/>
            <w:lang w:bidi="ar-EG"/>
          </w:rPr>
          <w:t>لجنة</w:t>
        </w:r>
        <w:r w:rsidR="006F534D" w:rsidRPr="001C7C6F">
          <w:rPr>
            <w:rStyle w:val="Lienhypertexte"/>
            <w:rFonts w:hAnsi="Arial" w:cs="Arabic Transparent"/>
            <w:bCs/>
            <w:noProof/>
            <w:color w:val="000000" w:themeColor="text1"/>
            <w:sz w:val="28"/>
            <w:szCs w:val="28"/>
            <w:rtl/>
            <w:lang w:bidi="ar-EG"/>
          </w:rPr>
          <w:t xml:space="preserve"> </w:t>
        </w:r>
        <w:r w:rsidR="006F534D" w:rsidRPr="00544980">
          <w:rPr>
            <w:rStyle w:val="Lienhypertexte"/>
            <w:rFonts w:asciiTheme="majorBidi" w:hAnsiTheme="majorBidi" w:cstheme="majorBidi"/>
            <w:bCs/>
            <w:noProof/>
            <w:color w:val="000000" w:themeColor="text1"/>
            <w:sz w:val="28"/>
            <w:szCs w:val="28"/>
            <w:rtl/>
            <w:lang w:bidi="ar-EG"/>
          </w:rPr>
          <w:t>(</w:t>
        </w:r>
        <w:r w:rsidR="006F534D" w:rsidRPr="00544980">
          <w:rPr>
            <w:rStyle w:val="Lienhypertexte"/>
            <w:rFonts w:asciiTheme="majorBidi" w:hAnsiTheme="majorBidi" w:cstheme="majorBidi"/>
            <w:bCs/>
            <w:noProof/>
            <w:color w:val="000000" w:themeColor="text1"/>
            <w:sz w:val="28"/>
            <w:szCs w:val="28"/>
            <w:lang w:bidi="ar-EG"/>
          </w:rPr>
          <w:t>COSO</w:t>
        </w:r>
        <w:r w:rsidR="006F534D" w:rsidRPr="00544980">
          <w:rPr>
            <w:rStyle w:val="Lienhypertexte"/>
            <w:rFonts w:asciiTheme="majorBidi" w:hAnsiTheme="majorBidi" w:cstheme="majorBidi"/>
            <w:bCs/>
            <w:noProof/>
            <w:color w:val="000000" w:themeColor="text1"/>
            <w:sz w:val="28"/>
            <w:szCs w:val="28"/>
            <w:rtl/>
            <w:lang w:bidi="ar-EG"/>
          </w:rPr>
          <w:t>)</w:t>
        </w:r>
        <w:r w:rsidR="00B26930">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B26930">
          <w:rPr>
            <w:rFonts w:cs="Arabic Transparent"/>
            <w:bCs/>
            <w:noProof/>
            <w:webHidden/>
            <w:color w:val="000000" w:themeColor="text1"/>
            <w:sz w:val="28"/>
            <w:szCs w:val="28"/>
          </w:rPr>
          <w:t xml:space="preserve"> 6</w:t>
        </w:r>
        <w:r w:rsidR="005B0F22">
          <w:rPr>
            <w:rFonts w:cs="Arabic Transparent"/>
            <w:bCs/>
            <w:noProof/>
            <w:webHidden/>
            <w:color w:val="000000" w:themeColor="text1"/>
            <w:sz w:val="28"/>
            <w:szCs w:val="28"/>
          </w:rPr>
          <w:t>6</w:t>
        </w:r>
        <w:r w:rsidR="00B26930">
          <w:rPr>
            <w:rFonts w:cs="Arabic Transparent"/>
            <w:bCs/>
            <w:noProof/>
            <w:webHidden/>
            <w:color w:val="000000" w:themeColor="text1"/>
            <w:sz w:val="28"/>
            <w:szCs w:val="28"/>
          </w:rPr>
          <w:t xml:space="preserve"> </w:t>
        </w:r>
      </w:hyperlink>
      <w:r w:rsidR="00B26930">
        <w:t xml:space="preserve"> </w:t>
      </w:r>
    </w:p>
    <w:p w:rsidR="006F534D" w:rsidRPr="001C7C6F" w:rsidRDefault="008A581D" w:rsidP="005B0F22">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39"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lang w:bidi="ar-EG"/>
          </w:rPr>
          <w:t xml:space="preserve"> </w:t>
        </w:r>
        <w:r w:rsidR="006F534D" w:rsidRPr="001C7C6F">
          <w:rPr>
            <w:rStyle w:val="Lienhypertexte"/>
            <w:rFonts w:ascii="Arabic Transparent,Bold" w:cs="Arabic Transparent"/>
            <w:bCs/>
            <w:noProof/>
            <w:color w:val="000000" w:themeColor="text1"/>
            <w:sz w:val="28"/>
            <w:szCs w:val="28"/>
            <w:lang w:bidi="ar-EG"/>
          </w:rPr>
          <w:t>:</w:t>
        </w:r>
        <w:r w:rsidR="006F534D" w:rsidRPr="001C7C6F">
          <w:rPr>
            <w:rStyle w:val="Lienhypertexte"/>
            <w:rFonts w:ascii="Arabic Transparent,Bold" w:cs="Arabic Transparent" w:hint="eastAsia"/>
            <w:bCs/>
            <w:noProof/>
            <w:color w:val="000000" w:themeColor="text1"/>
            <w:sz w:val="28"/>
            <w:szCs w:val="28"/>
            <w:rtl/>
            <w:lang w:bidi="ar-EG"/>
          </w:rPr>
          <w:t>خلفية</w:t>
        </w:r>
        <w:r w:rsidR="006F534D" w:rsidRPr="001C7C6F">
          <w:rPr>
            <w:rStyle w:val="Lienhypertexte"/>
            <w:rFonts w:ascii="Arabic Transparent,Bold" w:cs="Arabic Transparent" w:hint="cs"/>
            <w:bCs/>
            <w:noProof/>
            <w:color w:val="000000" w:themeColor="text1"/>
            <w:sz w:val="28"/>
            <w:szCs w:val="28"/>
            <w:rtl/>
            <w:lang w:bidi="ar-DZ"/>
          </w:rPr>
          <w:t xml:space="preserve"> </w:t>
        </w:r>
        <w:r w:rsidR="006F534D" w:rsidRPr="001C7C6F">
          <w:rPr>
            <w:rStyle w:val="Lienhypertexte"/>
            <w:rFonts w:ascii="Arabic Transparent,Bold" w:cs="Arabic Transparent" w:hint="eastAsia"/>
            <w:bCs/>
            <w:noProof/>
            <w:color w:val="000000" w:themeColor="text1"/>
            <w:sz w:val="28"/>
            <w:szCs w:val="28"/>
            <w:rtl/>
            <w:lang w:bidi="ar-EG"/>
          </w:rPr>
          <w:t>تشكي</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ل</w:t>
        </w:r>
        <w:r w:rsidR="006F534D" w:rsidRPr="001C7C6F">
          <w:rPr>
            <w:rStyle w:val="Lienhypertexte"/>
            <w:rFonts w:cs="Arabic Transparent" w:hint="eastAsia"/>
            <w:bCs/>
            <w:noProof/>
            <w:color w:val="000000" w:themeColor="text1"/>
            <w:sz w:val="28"/>
            <w:szCs w:val="28"/>
            <w:rtl/>
            <w:lang w:bidi="ar-EG"/>
          </w:rPr>
          <w:t>لجنة</w:t>
        </w:r>
        <w:r w:rsidR="006F534D" w:rsidRPr="001C7C6F">
          <w:rPr>
            <w:rStyle w:val="Lienhypertexte"/>
            <w:rFonts w:cs="Arabic Transparent"/>
            <w:bCs/>
            <w:noProof/>
            <w:color w:val="000000" w:themeColor="text1"/>
            <w:sz w:val="28"/>
            <w:szCs w:val="28"/>
            <w:rtl/>
            <w:lang w:bidi="ar-EG"/>
          </w:rPr>
          <w:t xml:space="preserve"> </w:t>
        </w:r>
        <w:r w:rsidR="006F534D" w:rsidRPr="00544980">
          <w:rPr>
            <w:rStyle w:val="Lienhypertexte"/>
            <w:rFonts w:asciiTheme="majorBidi" w:hAnsiTheme="majorBidi" w:cstheme="majorBidi"/>
            <w:bCs/>
            <w:noProof/>
            <w:color w:val="000000" w:themeColor="text1"/>
            <w:sz w:val="28"/>
            <w:szCs w:val="28"/>
            <w:rtl/>
            <w:lang w:bidi="ar-EG"/>
          </w:rPr>
          <w:t>(</w:t>
        </w:r>
        <w:r w:rsidR="006F534D" w:rsidRPr="00544980">
          <w:rPr>
            <w:rStyle w:val="Lienhypertexte"/>
            <w:rFonts w:asciiTheme="majorBidi" w:hAnsiTheme="majorBidi" w:cstheme="majorBidi"/>
            <w:bCs/>
            <w:noProof/>
            <w:color w:val="000000" w:themeColor="text1"/>
            <w:sz w:val="28"/>
            <w:szCs w:val="28"/>
            <w:lang w:bidi="ar-EG"/>
          </w:rPr>
          <w:t>COSO</w:t>
        </w:r>
        <w:r w:rsidR="006F534D" w:rsidRPr="00544980">
          <w:rPr>
            <w:rStyle w:val="Lienhypertexte"/>
            <w:rFonts w:asciiTheme="majorBidi" w:hAnsiTheme="majorBidi" w:cstheme="majorBidi"/>
            <w:bCs/>
            <w:noProof/>
            <w:color w:val="000000" w:themeColor="text1"/>
            <w:sz w:val="28"/>
            <w:szCs w:val="28"/>
            <w:rtl/>
            <w:lang w:bidi="ar-EG"/>
          </w:rPr>
          <w:t>)</w:t>
        </w:r>
        <w:r w:rsidR="006F534D" w:rsidRPr="001C7C6F">
          <w:rPr>
            <w:rFonts w:cs="Arabic Transparent"/>
            <w:bCs/>
            <w:noProof/>
            <w:webHidden/>
            <w:color w:val="000000" w:themeColor="text1"/>
            <w:sz w:val="28"/>
            <w:szCs w:val="28"/>
          </w:rPr>
          <w:tab/>
        </w:r>
        <w:r w:rsidR="00D86C45">
          <w:rPr>
            <w:rFonts w:cs="Arabic Transparent"/>
            <w:bCs/>
            <w:noProof/>
            <w:webHidden/>
            <w:color w:val="000000" w:themeColor="text1"/>
            <w:sz w:val="28"/>
            <w:szCs w:val="28"/>
          </w:rPr>
          <w:t>6</w:t>
        </w:r>
        <w:r w:rsidR="005B0F22">
          <w:rPr>
            <w:rFonts w:cs="Arabic Transparent"/>
            <w:bCs/>
            <w:noProof/>
            <w:webHidden/>
            <w:color w:val="000000" w:themeColor="text1"/>
            <w:sz w:val="28"/>
            <w:szCs w:val="28"/>
          </w:rPr>
          <w:t>8</w:t>
        </w:r>
        <w:r w:rsidR="00B26930">
          <w:rPr>
            <w:rFonts w:cs="Arabic Transparent"/>
            <w:bCs/>
            <w:noProof/>
            <w:webHidden/>
            <w:color w:val="000000" w:themeColor="text1"/>
            <w:sz w:val="28"/>
            <w:szCs w:val="28"/>
          </w:rPr>
          <w:t xml:space="preserve"> </w:t>
        </w:r>
        <w:r w:rsidR="00D86C45">
          <w:rPr>
            <w:rFonts w:cs="Arabic Transparent"/>
            <w:bCs/>
            <w:noProof/>
            <w:webHidden/>
            <w:color w:val="000000" w:themeColor="text1"/>
            <w:sz w:val="28"/>
            <w:szCs w:val="28"/>
          </w:rPr>
          <w:t xml:space="preserve">  </w:t>
        </w:r>
        <w:r w:rsidR="005B0F22">
          <w:rPr>
            <w:rFonts w:cs="Arabic Transparent"/>
            <w:bCs/>
            <w:noProof/>
            <w:webHidden/>
            <w:color w:val="000000" w:themeColor="text1"/>
            <w:sz w:val="28"/>
            <w:szCs w:val="28"/>
          </w:rPr>
          <w:t xml:space="preserve"> </w:t>
        </w:r>
        <w:r w:rsidR="00D86C45">
          <w:rPr>
            <w:rFonts w:cs="Arabic Transparent"/>
            <w:bCs/>
            <w:noProof/>
            <w:webHidden/>
            <w:color w:val="000000" w:themeColor="text1"/>
            <w:sz w:val="28"/>
            <w:szCs w:val="28"/>
          </w:rPr>
          <w:t xml:space="preserve">         </w:t>
        </w:r>
      </w:hyperlink>
      <w:r w:rsidR="00D86C45">
        <w:t xml:space="preserve">                                                          </w:t>
      </w:r>
    </w:p>
    <w:p w:rsidR="006F534D" w:rsidRPr="001C7C6F" w:rsidRDefault="008A581D" w:rsidP="009C312F">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0" w:history="1">
        <w:r w:rsidR="006F534D" w:rsidRPr="001C7C6F">
          <w:rPr>
            <w:rStyle w:val="Lienhypertexte"/>
            <w:rFonts w:ascii="Arial" w:hAnsi="Arial" w:cs="Arabic Transparent" w:hint="eastAsia"/>
            <w:bCs/>
            <w:noProof/>
            <w:color w:val="000000" w:themeColor="text1"/>
            <w:sz w:val="28"/>
            <w:szCs w:val="28"/>
            <w:rtl/>
            <w:lang w:bidi="ar-EG"/>
          </w:rPr>
          <w:t>المبحث</w:t>
        </w:r>
        <w:r w:rsidR="006F534D" w:rsidRPr="001C7C6F">
          <w:rPr>
            <w:rStyle w:val="Lienhypertexte"/>
            <w:rFonts w:ascii="Arial" w:hAnsi="Arial" w:cs="Arabic Transparent" w:hint="cs"/>
            <w:bCs/>
            <w:noProof/>
            <w:color w:val="000000" w:themeColor="text1"/>
            <w:sz w:val="28"/>
            <w:szCs w:val="28"/>
            <w:rtl/>
            <w:lang w:bidi="ar-EG"/>
          </w:rPr>
          <w:t xml:space="preserve"> </w:t>
        </w:r>
        <w:r w:rsidR="006F534D" w:rsidRPr="001C7C6F">
          <w:rPr>
            <w:rStyle w:val="Lienhypertexte"/>
            <w:rFonts w:ascii="Arial" w:hAnsi="Arial" w:cs="Arabic Transparent" w:hint="eastAsia"/>
            <w:bCs/>
            <w:noProof/>
            <w:color w:val="000000" w:themeColor="text1"/>
            <w:sz w:val="28"/>
            <w:szCs w:val="28"/>
            <w:rtl/>
            <w:lang w:bidi="ar-EG"/>
          </w:rPr>
          <w:t>ال</w:t>
        </w:r>
        <w:r w:rsidR="004741BE">
          <w:rPr>
            <w:rStyle w:val="Lienhypertexte"/>
            <w:rFonts w:ascii="Arial" w:hAnsi="Arial" w:cs="Arabic Transparent" w:hint="cs"/>
            <w:bCs/>
            <w:noProof/>
            <w:color w:val="000000" w:themeColor="text1"/>
            <w:sz w:val="28"/>
            <w:szCs w:val="28"/>
            <w:rtl/>
            <w:lang w:bidi="ar-EG"/>
          </w:rPr>
          <w:t>ثالث</w:t>
        </w:r>
        <w:r w:rsidR="006F534D" w:rsidRPr="001C7C6F">
          <w:rPr>
            <w:rStyle w:val="Lienhypertexte"/>
            <w:rFonts w:ascii="Arial" w:hAnsi="Arial"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1D5A5E">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المكونات</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الأساسية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لهيكل</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وفق</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Arial" w:hAnsi="Arial" w:cs="Arabic Transparent" w:hint="eastAsia"/>
            <w:bCs/>
            <w:noProof/>
            <w:color w:val="000000" w:themeColor="text1"/>
            <w:sz w:val="28"/>
            <w:szCs w:val="28"/>
            <w:rtl/>
            <w:lang w:bidi="ar-EG"/>
          </w:rPr>
          <w:t>لجنة</w:t>
        </w:r>
        <w:r w:rsidR="00544980">
          <w:rPr>
            <w:rStyle w:val="Lienhypertexte"/>
            <w:rFonts w:ascii="Arial" w:hAnsi="Arial" w:cs="Arabic Transparent" w:hint="cs"/>
            <w:bCs/>
            <w:noProof/>
            <w:color w:val="000000" w:themeColor="text1"/>
            <w:sz w:val="28"/>
            <w:szCs w:val="28"/>
            <w:rtl/>
            <w:lang w:bidi="ar-DZ"/>
          </w:rPr>
          <w:t xml:space="preserve"> </w:t>
        </w:r>
        <w:r w:rsidR="006F534D" w:rsidRPr="001C7C6F">
          <w:rPr>
            <w:rStyle w:val="Lienhypertexte"/>
            <w:rFonts w:cs="Arabic Transparent"/>
            <w:bCs/>
            <w:noProof/>
            <w:color w:val="000000" w:themeColor="text1"/>
            <w:sz w:val="28"/>
            <w:szCs w:val="28"/>
            <w:lang w:bidi="ar-EG"/>
          </w:rPr>
          <w:t xml:space="preserve"> </w:t>
        </w:r>
        <w:r w:rsidR="006F534D" w:rsidRPr="00544980">
          <w:rPr>
            <w:rStyle w:val="Lienhypertexte"/>
            <w:rFonts w:asciiTheme="majorBidi" w:hAnsiTheme="majorBidi" w:cstheme="majorBidi"/>
            <w:bCs/>
            <w:noProof/>
            <w:color w:val="000000" w:themeColor="text1"/>
            <w:sz w:val="28"/>
            <w:szCs w:val="28"/>
            <w:lang w:bidi="ar-EG"/>
          </w:rPr>
          <w:t xml:space="preserve"> (COSO)</w:t>
        </w:r>
        <w:r w:rsidR="006F534D" w:rsidRPr="001C7C6F">
          <w:rPr>
            <w:rFonts w:cs="Arabic Transparent"/>
            <w:bCs/>
            <w:noProof/>
            <w:webHidden/>
            <w:color w:val="000000" w:themeColor="text1"/>
            <w:sz w:val="28"/>
            <w:szCs w:val="28"/>
          </w:rPr>
          <w:tab/>
        </w:r>
        <w:r w:rsidR="00B26930">
          <w:rPr>
            <w:rFonts w:cs="Arabic Transparent"/>
            <w:bCs/>
            <w:noProof/>
            <w:webHidden/>
            <w:color w:val="000000" w:themeColor="text1"/>
            <w:sz w:val="28"/>
            <w:szCs w:val="28"/>
          </w:rPr>
          <w:t xml:space="preserve"> 6</w:t>
        </w:r>
        <w:r w:rsidR="009C312F">
          <w:rPr>
            <w:rFonts w:cs="Arabic Transparent"/>
            <w:bCs/>
            <w:noProof/>
            <w:webHidden/>
            <w:color w:val="000000" w:themeColor="text1"/>
            <w:sz w:val="28"/>
            <w:szCs w:val="28"/>
          </w:rPr>
          <w:t>9</w:t>
        </w:r>
      </w:hyperlink>
      <w:r w:rsidR="00B26930">
        <w:t xml:space="preserve">  </w:t>
      </w:r>
    </w:p>
    <w:p w:rsidR="006F534D" w:rsidRPr="001C7C6F" w:rsidRDefault="008A581D" w:rsidP="009C312F">
      <w:pPr>
        <w:pStyle w:val="TM2"/>
        <w:shd w:val="clear" w:color="auto" w:fill="FFFFFF" w:themeFill="background1"/>
        <w:tabs>
          <w:tab w:val="left" w:pos="8505"/>
          <w:tab w:val="left" w:pos="8788"/>
        </w:tabs>
        <w:bidi/>
        <w:spacing w:after="0" w:line="240" w:lineRule="auto"/>
        <w:jc w:val="both"/>
        <w:rPr>
          <w:rFonts w:eastAsiaTheme="minorEastAsia" w:cs="Arabic Transparent"/>
          <w:bCs/>
          <w:noProof/>
          <w:color w:val="000000" w:themeColor="text1"/>
          <w:sz w:val="28"/>
          <w:szCs w:val="28"/>
          <w:rtl/>
          <w:lang w:eastAsia="fr-FR" w:bidi="ar-DZ"/>
        </w:rPr>
      </w:pPr>
      <w:hyperlink w:anchor="_Toc398920241" w:history="1">
        <w:r w:rsidR="006F534D" w:rsidRPr="001C7C6F">
          <w:rPr>
            <w:rStyle w:val="Lienhypertexte"/>
            <w:rFonts w:ascii="Arial" w:hAnsi="Arial" w:cs="Arabic Transparent" w:hint="eastAsia"/>
            <w:bCs/>
            <w:noProof/>
            <w:color w:val="000000" w:themeColor="text1"/>
            <w:sz w:val="28"/>
            <w:szCs w:val="28"/>
            <w:rtl/>
            <w:lang w:bidi="ar-EG"/>
          </w:rPr>
          <w:t>المبحث</w:t>
        </w:r>
        <w:r w:rsidR="006F534D" w:rsidRPr="001C7C6F">
          <w:rPr>
            <w:rStyle w:val="Lienhypertexte"/>
            <w:rFonts w:ascii="Arial" w:hAnsi="Arial" w:cs="Arabic Transparent" w:hint="cs"/>
            <w:bCs/>
            <w:noProof/>
            <w:color w:val="000000" w:themeColor="text1"/>
            <w:sz w:val="28"/>
            <w:szCs w:val="28"/>
            <w:rtl/>
            <w:lang w:bidi="ar-EG"/>
          </w:rPr>
          <w:t xml:space="preserve"> </w:t>
        </w:r>
        <w:r w:rsidR="006F534D" w:rsidRPr="001C7C6F">
          <w:rPr>
            <w:rStyle w:val="Lienhypertexte"/>
            <w:rFonts w:ascii="Arial" w:hAnsi="Arial" w:cs="Arabic Transparent" w:hint="eastAsia"/>
            <w:bCs/>
            <w:noProof/>
            <w:color w:val="000000" w:themeColor="text1"/>
            <w:sz w:val="28"/>
            <w:szCs w:val="28"/>
            <w:rtl/>
            <w:lang w:bidi="ar-EG"/>
          </w:rPr>
          <w:t>ال</w:t>
        </w:r>
        <w:r w:rsidR="004741BE">
          <w:rPr>
            <w:rStyle w:val="Lienhypertexte"/>
            <w:rFonts w:ascii="Arial" w:hAnsi="Arial" w:cs="Arabic Transparent" w:hint="cs"/>
            <w:bCs/>
            <w:noProof/>
            <w:color w:val="000000" w:themeColor="text1"/>
            <w:sz w:val="28"/>
            <w:szCs w:val="28"/>
            <w:rtl/>
            <w:lang w:bidi="ar-EG"/>
          </w:rPr>
          <w:t>رابع</w:t>
        </w:r>
        <w:r w:rsidR="000334B0">
          <w:rPr>
            <w:rStyle w:val="Lienhypertexte"/>
            <w:rFonts w:ascii="Arabic Transparent,Bold" w:cs="Arabic Transparent" w:hint="cs"/>
            <w:bCs/>
            <w:noProof/>
            <w:color w:val="000000" w:themeColor="text1"/>
            <w:sz w:val="28"/>
            <w:szCs w:val="28"/>
            <w:rtl/>
            <w:lang w:bidi="ar-DZ"/>
          </w:rPr>
          <w:t xml:space="preserve"> </w:t>
        </w:r>
        <w:r w:rsidR="006F534D" w:rsidRPr="001C7C6F">
          <w:rPr>
            <w:rStyle w:val="Lienhypertexte"/>
            <w:rFonts w:ascii="Arabic Transparent,Bold" w:cs="Arabic Transparent"/>
            <w:bCs/>
            <w:noProof/>
            <w:color w:val="000000" w:themeColor="text1"/>
            <w:sz w:val="28"/>
            <w:szCs w:val="28"/>
            <w:rtl/>
            <w:lang w:bidi="ar-EG"/>
          </w:rPr>
          <w:t>:</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فاعلية</w:t>
        </w:r>
        <w:r w:rsidR="00421C53"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hint="eastAsia"/>
            <w:bCs/>
            <w:noProof/>
            <w:color w:val="000000" w:themeColor="text1"/>
            <w:sz w:val="28"/>
            <w:szCs w:val="28"/>
            <w:rtl/>
            <w:lang w:bidi="ar-EG"/>
          </w:rPr>
          <w:t>هيكل</w:t>
        </w:r>
        <w:r w:rsidR="006F534D"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وفق</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Arial" w:hAnsi="Arial" w:cs="Arabic Transparent" w:hint="eastAsia"/>
            <w:bCs/>
            <w:noProof/>
            <w:color w:val="000000" w:themeColor="text1"/>
            <w:sz w:val="28"/>
            <w:szCs w:val="28"/>
            <w:rtl/>
            <w:lang w:bidi="ar-EG"/>
          </w:rPr>
          <w:t>لجنة</w:t>
        </w:r>
        <w:r w:rsidR="00BB278C">
          <w:rPr>
            <w:rStyle w:val="Lienhypertexte"/>
            <w:rFonts w:ascii="Arial" w:hAnsi="Arial" w:cs="Arabic Transparent" w:hint="cs"/>
            <w:bCs/>
            <w:noProof/>
            <w:color w:val="000000" w:themeColor="text1"/>
            <w:sz w:val="28"/>
            <w:szCs w:val="28"/>
            <w:rtl/>
            <w:lang w:bidi="ar-DZ"/>
          </w:rPr>
          <w:t xml:space="preserve"> </w:t>
        </w:r>
        <w:r w:rsidR="006F534D" w:rsidRPr="00544980">
          <w:rPr>
            <w:rStyle w:val="Lienhypertexte"/>
            <w:rFonts w:asciiTheme="majorBidi" w:hAnsiTheme="majorBidi" w:cstheme="majorBidi"/>
            <w:bCs/>
            <w:noProof/>
            <w:color w:val="000000" w:themeColor="text1"/>
            <w:sz w:val="28"/>
            <w:szCs w:val="28"/>
            <w:lang w:bidi="ar-EG"/>
          </w:rPr>
          <w:t xml:space="preserve"> (COSO)</w:t>
        </w:r>
        <w:r w:rsidR="006F534D" w:rsidRPr="001C7C6F">
          <w:rPr>
            <w:rFonts w:cs="Arabic Transparent"/>
            <w:bCs/>
            <w:noProof/>
            <w:webHidden/>
            <w:color w:val="000000" w:themeColor="text1"/>
            <w:sz w:val="28"/>
            <w:szCs w:val="28"/>
          </w:rPr>
          <w:tab/>
        </w:r>
      </w:hyperlink>
      <w:r w:rsidR="000334B0" w:rsidRPr="000334B0">
        <w:rPr>
          <w:rFonts w:asciiTheme="majorBidi" w:hAnsiTheme="majorBidi" w:cstheme="majorBidi"/>
          <w:sz w:val="28"/>
          <w:szCs w:val="28"/>
        </w:rPr>
        <w:t>7</w:t>
      </w:r>
      <w:r w:rsidR="009C312F">
        <w:rPr>
          <w:rFonts w:asciiTheme="majorBidi" w:hAnsiTheme="majorBidi" w:cstheme="majorBidi"/>
          <w:sz w:val="28"/>
          <w:szCs w:val="28"/>
        </w:rPr>
        <w:t>2</w:t>
      </w:r>
      <w:r w:rsidR="00B26930">
        <w:t xml:space="preserve"> </w:t>
      </w:r>
      <w:r w:rsidR="00BB278C">
        <w:t xml:space="preserve"> </w:t>
      </w:r>
      <w:r w:rsidR="00C14597">
        <w:rPr>
          <w:rFonts w:eastAsiaTheme="minorEastAsia" w:cs="Arabic Transparent" w:hint="cs"/>
          <w:bCs/>
          <w:noProof/>
          <w:color w:val="000000" w:themeColor="text1"/>
          <w:sz w:val="28"/>
          <w:szCs w:val="28"/>
          <w:rtl/>
          <w:lang w:eastAsia="fr-FR" w:bidi="ar-DZ"/>
        </w:rPr>
        <w:t xml:space="preserve">       </w:t>
      </w:r>
    </w:p>
    <w:p w:rsidR="006F534D" w:rsidRPr="001C7C6F" w:rsidRDefault="008A581D" w:rsidP="006A6904">
      <w:pPr>
        <w:pStyle w:val="TM2"/>
        <w:shd w:val="clear" w:color="auto" w:fill="FFFFFF" w:themeFill="background1"/>
        <w:tabs>
          <w:tab w:val="left" w:pos="8505"/>
          <w:tab w:val="left" w:pos="8788"/>
          <w:tab w:val="left" w:pos="8930"/>
        </w:tabs>
        <w:bidi/>
        <w:spacing w:after="0" w:line="240" w:lineRule="auto"/>
        <w:jc w:val="both"/>
        <w:rPr>
          <w:rFonts w:eastAsiaTheme="minorEastAsia" w:cs="Arabic Transparent"/>
          <w:bCs/>
          <w:noProof/>
          <w:color w:val="000000" w:themeColor="text1"/>
          <w:sz w:val="28"/>
          <w:szCs w:val="28"/>
          <w:lang w:eastAsia="fr-FR"/>
        </w:rPr>
      </w:pPr>
      <w:hyperlink w:anchor="_Toc398920242"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w:t>
        </w:r>
        <w:r w:rsidR="004741BE">
          <w:rPr>
            <w:rStyle w:val="Lienhypertexte"/>
            <w:rFonts w:cs="Arabic Transparent" w:hint="cs"/>
            <w:bCs/>
            <w:noProof/>
            <w:color w:val="000000" w:themeColor="text1"/>
            <w:sz w:val="28"/>
            <w:szCs w:val="28"/>
            <w:rtl/>
            <w:lang w:bidi="ar-EG"/>
          </w:rPr>
          <w:t>خامس</w:t>
        </w:r>
        <w:r w:rsidR="00F02733">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ascii="Arabic Transparent,Bold" w:cs="Arabic Transparent"/>
            <w:bCs/>
            <w:noProof/>
            <w:color w:val="000000" w:themeColor="text1"/>
            <w:sz w:val="28"/>
            <w:szCs w:val="28"/>
            <w:rtl/>
            <w:lang w:bidi="ar-EG"/>
          </w:rPr>
          <w:t>:</w:t>
        </w:r>
        <w:r w:rsidR="00421C53" w:rsidRPr="001C7C6F">
          <w:rPr>
            <w:rStyle w:val="Lienhypertexte"/>
            <w:rFonts w:ascii="Arabic Transparent,Bold"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تقييمٌ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وفق</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مفهوم</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لجنة</w:t>
        </w:r>
        <w:r w:rsidR="00F02733">
          <w:rPr>
            <w:rStyle w:val="Lienhypertexte"/>
            <w:rFonts w:cs="Arabic Transparent" w:hint="cs"/>
            <w:bCs/>
            <w:noProof/>
            <w:color w:val="000000" w:themeColor="text1"/>
            <w:sz w:val="28"/>
            <w:szCs w:val="28"/>
            <w:rtl/>
            <w:lang w:bidi="ar-EG"/>
          </w:rPr>
          <w:t xml:space="preserve"> </w:t>
        </w:r>
        <w:r w:rsidR="00F02733">
          <w:rPr>
            <w:rStyle w:val="Lienhypertexte"/>
            <w:rFonts w:asciiTheme="majorBidi" w:hAnsiTheme="majorBidi" w:cs="Arabic Transparent"/>
            <w:bCs/>
            <w:noProof/>
            <w:color w:val="000000" w:themeColor="text1"/>
            <w:sz w:val="28"/>
            <w:szCs w:val="28"/>
            <w:lang w:bidi="ar-EG"/>
          </w:rPr>
          <w:t xml:space="preserve">     </w:t>
        </w:r>
        <w:r w:rsidR="006F534D" w:rsidRPr="001C7C6F">
          <w:rPr>
            <w:rStyle w:val="Lienhypertexte"/>
            <w:rFonts w:asciiTheme="majorBidi" w:hAnsiTheme="majorBidi" w:cs="Arabic Transparent"/>
            <w:bCs/>
            <w:noProof/>
            <w:color w:val="000000" w:themeColor="text1"/>
            <w:sz w:val="28"/>
            <w:szCs w:val="28"/>
            <w:lang w:bidi="ar-EG"/>
          </w:rPr>
          <w:t>(COSO</w:t>
        </w:r>
        <w:r w:rsidR="006F534D" w:rsidRPr="001C7C6F">
          <w:rPr>
            <w:rStyle w:val="Lienhypertexte"/>
            <w:rFonts w:cs="Arabic Transparent"/>
            <w:bCs/>
            <w:noProof/>
            <w:color w:val="000000" w:themeColor="text1"/>
            <w:sz w:val="28"/>
            <w:szCs w:val="28"/>
            <w:lang w:bidi="ar-EG"/>
          </w:rPr>
          <w:t>)</w:t>
        </w:r>
        <w:r w:rsidR="006F534D" w:rsidRPr="001C7C6F">
          <w:rPr>
            <w:rFonts w:cs="Arabic Transparent"/>
            <w:bCs/>
            <w:noProof/>
            <w:webHidden/>
            <w:color w:val="000000" w:themeColor="text1"/>
            <w:sz w:val="28"/>
            <w:szCs w:val="28"/>
          </w:rPr>
          <w:tab/>
        </w:r>
        <w:r w:rsidR="009C312F" w:rsidRPr="006A6904">
          <w:rPr>
            <w:rFonts w:asciiTheme="majorBidi" w:hAnsiTheme="majorBidi" w:cstheme="majorBidi"/>
            <w:bCs/>
            <w:noProof/>
            <w:webHidden/>
            <w:color w:val="000000" w:themeColor="text1"/>
            <w:sz w:val="28"/>
            <w:szCs w:val="28"/>
          </w:rPr>
          <w:t>76</w:t>
        </w:r>
      </w:hyperlink>
      <w:r w:rsidR="009C312F">
        <w:t xml:space="preserve"> </w:t>
      </w:r>
    </w:p>
    <w:p w:rsidR="006F534D" w:rsidRPr="001C7C6F" w:rsidRDefault="008A581D" w:rsidP="004D5336">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3" w:history="1">
        <w:r w:rsidR="006F534D" w:rsidRPr="001C7C6F">
          <w:rPr>
            <w:rStyle w:val="Lienhypertexte"/>
            <w:rFonts w:cs="Arabic Transparent" w:hint="eastAsia"/>
            <w:bCs/>
            <w:noProof/>
            <w:color w:val="000000" w:themeColor="text1"/>
            <w:sz w:val="28"/>
            <w:szCs w:val="28"/>
            <w:rtl/>
            <w:lang w:bidi="ar-EG"/>
          </w:rPr>
          <w:t>المبحث</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w:t>
        </w:r>
        <w:r w:rsidR="004741BE">
          <w:rPr>
            <w:rStyle w:val="Lienhypertexte"/>
            <w:rFonts w:cs="Arabic Transparent" w:hint="cs"/>
            <w:bCs/>
            <w:noProof/>
            <w:color w:val="000000" w:themeColor="text1"/>
            <w:sz w:val="28"/>
            <w:szCs w:val="28"/>
            <w:rtl/>
            <w:lang w:bidi="ar-EG"/>
          </w:rPr>
          <w:t>دس</w:t>
        </w:r>
        <w:r w:rsidR="006F534D" w:rsidRPr="001C7C6F">
          <w:rPr>
            <w:rStyle w:val="Lienhypertexte"/>
            <w:rFonts w:cs="Arabic Transparent"/>
            <w:bCs/>
            <w:noProof/>
            <w:color w:val="000000" w:themeColor="text1"/>
            <w:sz w:val="28"/>
            <w:szCs w:val="28"/>
            <w:rtl/>
            <w:lang w:bidi="ar-EG"/>
          </w:rPr>
          <w:t xml:space="preserve"> :</w:t>
        </w:r>
        <w:r w:rsidR="00F02733">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مقارنة</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بين</w:t>
        </w:r>
        <w:r w:rsidR="006F534D"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لجنة</w:t>
        </w:r>
        <w:r w:rsidR="006F534D" w:rsidRPr="001C7C6F">
          <w:rPr>
            <w:rStyle w:val="Lienhypertexte"/>
            <w:rFonts w:cs="Arabic Transparent"/>
            <w:bCs/>
            <w:noProof/>
            <w:color w:val="000000" w:themeColor="text1"/>
            <w:sz w:val="28"/>
            <w:szCs w:val="28"/>
            <w:lang w:bidi="ar-EG"/>
          </w:rPr>
          <w:t xml:space="preserve">  (</w:t>
        </w:r>
        <w:r w:rsidR="006F534D" w:rsidRPr="00016FD6">
          <w:rPr>
            <w:rStyle w:val="Lienhypertexte"/>
            <w:rFonts w:asciiTheme="majorBidi" w:hAnsiTheme="majorBidi" w:cstheme="majorBidi"/>
            <w:bCs/>
            <w:noProof/>
            <w:color w:val="000000" w:themeColor="text1"/>
            <w:sz w:val="28"/>
            <w:szCs w:val="28"/>
            <w:lang w:bidi="ar-EG"/>
          </w:rPr>
          <w:t>COSOI</w:t>
        </w:r>
        <w:r w:rsidR="006F534D" w:rsidRPr="001C7C6F">
          <w:rPr>
            <w:rStyle w:val="Lienhypertexte"/>
            <w:rFonts w:cs="Arabic Transparent"/>
            <w:bCs/>
            <w:noProof/>
            <w:color w:val="000000" w:themeColor="text1"/>
            <w:sz w:val="28"/>
            <w:szCs w:val="28"/>
            <w:lang w:bidi="ar-EG"/>
          </w:rPr>
          <w:t xml:space="preserve">) </w:t>
        </w:r>
        <w:r w:rsidR="006F534D" w:rsidRPr="001C7C6F">
          <w:rPr>
            <w:rStyle w:val="Lienhypertexte"/>
            <w:rFonts w:cs="Arabic Transparent" w:hint="eastAsia"/>
            <w:bCs/>
            <w:noProof/>
            <w:color w:val="000000" w:themeColor="text1"/>
            <w:sz w:val="28"/>
            <w:szCs w:val="28"/>
            <w:rtl/>
            <w:lang w:bidi="ar-EG"/>
          </w:rPr>
          <w:t>و</w:t>
        </w:r>
        <w:r w:rsidR="00F02733">
          <w:rPr>
            <w:rStyle w:val="Lienhypertexte"/>
            <w:rFonts w:cs="Arabic Transparent" w:hint="cs"/>
            <w:bCs/>
            <w:noProof/>
            <w:color w:val="000000" w:themeColor="text1"/>
            <w:sz w:val="28"/>
            <w:szCs w:val="28"/>
            <w:rtl/>
            <w:lang w:bidi="ar-EG"/>
          </w:rPr>
          <w:t xml:space="preserve"> </w:t>
        </w:r>
        <w:r w:rsidR="006F534D" w:rsidRPr="00F02733">
          <w:rPr>
            <w:rStyle w:val="Lienhypertexte"/>
            <w:rFonts w:asciiTheme="majorBidi" w:hAnsiTheme="majorBidi" w:cstheme="majorBidi"/>
            <w:bCs/>
            <w:noProof/>
            <w:color w:val="000000" w:themeColor="text1"/>
            <w:sz w:val="28"/>
            <w:szCs w:val="28"/>
            <w:lang w:bidi="ar-EG"/>
          </w:rPr>
          <w:t>(COSOII)</w:t>
        </w:r>
        <w:r w:rsidR="00F02733">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F02733">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F02733">
          <w:rPr>
            <w:rFonts w:cs="Arabic Transparent"/>
            <w:bCs/>
            <w:noProof/>
            <w:webHidden/>
            <w:color w:val="000000" w:themeColor="text1"/>
            <w:sz w:val="28"/>
            <w:szCs w:val="28"/>
          </w:rPr>
          <w:t xml:space="preserve">                                 </w:t>
        </w:r>
        <w:r w:rsidR="004D5336">
          <w:rPr>
            <w:rFonts w:asciiTheme="majorBidi" w:hAnsiTheme="majorBidi" w:cstheme="majorBidi" w:hint="cs"/>
            <w:b/>
            <w:noProof/>
            <w:webHidden/>
            <w:color w:val="000000" w:themeColor="text1"/>
            <w:sz w:val="28"/>
            <w:szCs w:val="28"/>
            <w:rtl/>
          </w:rPr>
          <w:t>78</w:t>
        </w:r>
      </w:hyperlink>
    </w:p>
    <w:p w:rsidR="006F534D" w:rsidRPr="001C7C6F" w:rsidRDefault="008A581D" w:rsidP="001225E3">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44" w:history="1">
        <w:r w:rsidR="006F534D" w:rsidRPr="001C7C6F">
          <w:rPr>
            <w:rStyle w:val="Lienhypertexte"/>
            <w:rFonts w:cs="Arabic Transparent" w:hint="eastAsia"/>
            <w:bCs/>
            <w:noProof/>
            <w:color w:val="000000" w:themeColor="text1"/>
            <w:sz w:val="28"/>
            <w:szCs w:val="28"/>
            <w:rtl/>
            <w:lang w:bidi="ar-DZ"/>
          </w:rPr>
          <w:t>الوحدة</w:t>
        </w:r>
        <w:r w:rsidR="00421C53" w:rsidRPr="001C7C6F">
          <w:rPr>
            <w:rStyle w:val="Lienhypertexte"/>
            <w:rFonts w:cs="Arabic Transparent" w:hint="cs"/>
            <w:bCs/>
            <w:noProof/>
            <w:color w:val="000000" w:themeColor="text1"/>
            <w:sz w:val="28"/>
            <w:szCs w:val="28"/>
            <w:rtl/>
            <w:lang w:bidi="ar-DZ"/>
          </w:rPr>
          <w:t xml:space="preserve"> </w:t>
        </w:r>
        <w:r w:rsidR="006F534D" w:rsidRPr="001C7C6F">
          <w:rPr>
            <w:rStyle w:val="Lienhypertexte"/>
            <w:rFonts w:ascii="Arial" w:hAnsi="Arial" w:cs="Arabic Transparent" w:hint="eastAsia"/>
            <w:bCs/>
            <w:noProof/>
            <w:color w:val="000000" w:themeColor="text1"/>
            <w:sz w:val="28"/>
            <w:szCs w:val="28"/>
            <w:rtl/>
            <w:lang w:bidi="ar-DZ"/>
          </w:rPr>
          <w:t>الخامسة</w:t>
        </w:r>
        <w:r w:rsidR="00F02733">
          <w:rPr>
            <w:rStyle w:val="Lienhypertexte"/>
            <w:rFonts w:ascii="Arial" w:hAnsi="Arial" w:cs="Arabic Transparent" w:hint="cs"/>
            <w:bCs/>
            <w:noProof/>
            <w:color w:val="000000" w:themeColor="text1"/>
            <w:sz w:val="28"/>
            <w:szCs w:val="28"/>
            <w:rtl/>
            <w:lang w:bidi="ar-DZ"/>
          </w:rPr>
          <w:t xml:space="preserve"> </w:t>
        </w:r>
        <w:r w:rsidR="006F534D" w:rsidRPr="001C7C6F">
          <w:rPr>
            <w:rStyle w:val="Lienhypertexte"/>
            <w:rFonts w:cs="Arabic Transparent"/>
            <w:bCs/>
            <w:noProof/>
            <w:color w:val="000000" w:themeColor="text1"/>
            <w:sz w:val="28"/>
            <w:szCs w:val="28"/>
            <w:rtl/>
            <w:lang w:bidi="ar-DZ"/>
          </w:rPr>
          <w:t>:</w:t>
        </w:r>
        <w:r w:rsidR="00F02733">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DZ"/>
          </w:rPr>
          <w:t>الإطارالعام</w:t>
        </w:r>
        <w:r w:rsidR="00421C53" w:rsidRPr="001C7C6F">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DZ"/>
          </w:rPr>
          <w:t>للمراجعة</w:t>
        </w:r>
        <w:r w:rsidR="00421C53" w:rsidRPr="001C7C6F">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DZ"/>
          </w:rPr>
          <w:t>الداخلية</w:t>
        </w:r>
        <w:r w:rsidR="006F534D" w:rsidRPr="001C7C6F">
          <w:rPr>
            <w:rFonts w:cs="Arabic Transparent"/>
            <w:bCs/>
            <w:noProof/>
            <w:webHidden/>
            <w:color w:val="000000" w:themeColor="text1"/>
            <w:sz w:val="28"/>
            <w:szCs w:val="28"/>
          </w:rPr>
          <w:tab/>
        </w:r>
        <w:r w:rsidR="00B26930">
          <w:rPr>
            <w:rFonts w:cs="Arabic Transparent"/>
            <w:bCs/>
            <w:noProof/>
            <w:webHidden/>
            <w:color w:val="000000" w:themeColor="text1"/>
            <w:sz w:val="28"/>
            <w:szCs w:val="28"/>
          </w:rPr>
          <w:t xml:space="preserve"> </w:t>
        </w:r>
        <w:r w:rsidR="00F02733">
          <w:rPr>
            <w:rFonts w:cs="Arabic Transparent"/>
            <w:bCs/>
            <w:noProof/>
            <w:webHidden/>
            <w:color w:val="000000" w:themeColor="text1"/>
            <w:sz w:val="28"/>
            <w:szCs w:val="28"/>
          </w:rPr>
          <w:t xml:space="preserve">                                                        </w:t>
        </w:r>
        <w:r w:rsidR="001225E3">
          <w:rPr>
            <w:rFonts w:asciiTheme="majorBidi" w:hAnsiTheme="majorBidi" w:cstheme="majorBidi" w:hint="cs"/>
            <w:noProof/>
            <w:webHidden/>
            <w:color w:val="000000" w:themeColor="text1"/>
            <w:sz w:val="28"/>
            <w:szCs w:val="28"/>
            <w:rtl/>
          </w:rPr>
          <w:t>81</w:t>
        </w:r>
      </w:hyperlink>
    </w:p>
    <w:p w:rsidR="006F534D" w:rsidRPr="001C7C6F" w:rsidRDefault="008A581D" w:rsidP="001225E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5"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F02733">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تعريف</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وتطورها</w:t>
        </w:r>
        <w:r w:rsidR="006F534D" w:rsidRPr="001C7C6F">
          <w:rPr>
            <w:rFonts w:cs="Arabic Transparent"/>
            <w:bCs/>
            <w:noProof/>
            <w:webHidden/>
            <w:color w:val="000000" w:themeColor="text1"/>
            <w:sz w:val="28"/>
            <w:szCs w:val="28"/>
          </w:rPr>
          <w:tab/>
        </w:r>
        <w:r w:rsidR="00F02733">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F02733">
          <w:rPr>
            <w:rFonts w:cs="Arabic Transparent"/>
            <w:bCs/>
            <w:noProof/>
            <w:webHidden/>
            <w:color w:val="000000" w:themeColor="text1"/>
            <w:sz w:val="28"/>
            <w:szCs w:val="28"/>
          </w:rPr>
          <w:t xml:space="preserve">                                                       </w:t>
        </w:r>
        <w:r w:rsidR="0097206D" w:rsidRPr="00F02733">
          <w:rPr>
            <w:rFonts w:asciiTheme="majorBidi" w:hAnsiTheme="majorBidi" w:cstheme="majorBidi"/>
            <w:b/>
            <w:noProof/>
            <w:webHidden/>
            <w:color w:val="000000" w:themeColor="text1"/>
            <w:sz w:val="28"/>
            <w:szCs w:val="28"/>
            <w:rtl/>
          </w:rPr>
          <w:t>8</w:t>
        </w:r>
        <w:r w:rsidR="001225E3">
          <w:rPr>
            <w:rFonts w:asciiTheme="majorBidi" w:hAnsiTheme="majorBidi" w:cstheme="majorBidi" w:hint="cs"/>
            <w:b/>
            <w:noProof/>
            <w:webHidden/>
            <w:color w:val="000000" w:themeColor="text1"/>
            <w:sz w:val="28"/>
            <w:szCs w:val="28"/>
            <w:rtl/>
          </w:rPr>
          <w:t>2</w:t>
        </w:r>
      </w:hyperlink>
    </w:p>
    <w:p w:rsidR="006F534D" w:rsidRPr="001C7C6F" w:rsidRDefault="008A581D" w:rsidP="001225E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6"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F02733">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أهداف</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والخدمات</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التي</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تقدمها</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F02733">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F02733">
          <w:rPr>
            <w:rFonts w:cs="Arabic Transparent"/>
            <w:bCs/>
            <w:noProof/>
            <w:webHidden/>
            <w:color w:val="000000" w:themeColor="text1"/>
            <w:sz w:val="28"/>
            <w:szCs w:val="28"/>
          </w:rPr>
          <w:t xml:space="preserve">    </w:t>
        </w:r>
        <w:r w:rsidR="001225E3">
          <w:rPr>
            <w:rFonts w:cs="Arabic Transparent"/>
            <w:bCs/>
            <w:noProof/>
            <w:webHidden/>
            <w:color w:val="000000" w:themeColor="text1"/>
            <w:sz w:val="28"/>
            <w:szCs w:val="28"/>
          </w:rPr>
          <w:t xml:space="preserve"> </w:t>
        </w:r>
        <w:r w:rsidR="00F02733">
          <w:rPr>
            <w:rFonts w:cs="Arabic Transparent"/>
            <w:bCs/>
            <w:noProof/>
            <w:webHidden/>
            <w:color w:val="000000" w:themeColor="text1"/>
            <w:sz w:val="28"/>
            <w:szCs w:val="28"/>
          </w:rPr>
          <w:t xml:space="preserve">                            </w:t>
        </w:r>
        <w:r w:rsidR="0097206D" w:rsidRPr="00F02733">
          <w:rPr>
            <w:rFonts w:asciiTheme="majorBidi" w:hAnsiTheme="majorBidi" w:cstheme="majorBidi"/>
            <w:b/>
            <w:noProof/>
            <w:webHidden/>
            <w:color w:val="000000" w:themeColor="text1"/>
            <w:sz w:val="28"/>
            <w:szCs w:val="28"/>
            <w:rtl/>
          </w:rPr>
          <w:t>8</w:t>
        </w:r>
        <w:r w:rsidR="001225E3">
          <w:rPr>
            <w:rFonts w:asciiTheme="majorBidi" w:hAnsiTheme="majorBidi" w:cstheme="majorBidi" w:hint="cs"/>
            <w:b/>
            <w:noProof/>
            <w:webHidden/>
            <w:color w:val="000000" w:themeColor="text1"/>
            <w:sz w:val="28"/>
            <w:szCs w:val="28"/>
            <w:rtl/>
          </w:rPr>
          <w:t>9</w:t>
        </w:r>
      </w:hyperlink>
    </w:p>
    <w:p w:rsidR="006F534D" w:rsidRPr="001C7C6F" w:rsidRDefault="008A581D" w:rsidP="001225E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7" w:history="1">
        <w:r w:rsidR="006F534D" w:rsidRPr="001C7C6F">
          <w:rPr>
            <w:rStyle w:val="Lienhypertexte"/>
            <w:rFonts w:ascii="Verdana" w:cs="Arabic Transparent" w:hint="eastAsia"/>
            <w:bCs/>
            <w:noProof/>
            <w:color w:val="000000" w:themeColor="text1"/>
            <w:sz w:val="28"/>
            <w:szCs w:val="28"/>
            <w:rtl/>
            <w:lang w:bidi="ar-EG"/>
          </w:rPr>
          <w:t>المبحث</w:t>
        </w:r>
        <w:r w:rsidR="00421C53"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الثالث</w:t>
        </w:r>
        <w:r w:rsidR="006F534D" w:rsidRPr="001C7C6F">
          <w:rPr>
            <w:rStyle w:val="Lienhypertexte"/>
            <w:rFonts w:ascii="Verdana" w:cs="Arabic Transparent"/>
            <w:bCs/>
            <w:noProof/>
            <w:color w:val="000000" w:themeColor="text1"/>
            <w:sz w:val="28"/>
            <w:szCs w:val="28"/>
            <w:rtl/>
            <w:lang w:bidi="ar-EG"/>
          </w:rPr>
          <w:t xml:space="preserve"> :</w:t>
        </w:r>
        <w:r w:rsidR="00342453">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العناصرالمشتركة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في</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أداء</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1225E3">
          <w:rPr>
            <w:rFonts w:cs="Arabic Transparent"/>
            <w:bCs/>
            <w:noProof/>
            <w:webHidden/>
            <w:color w:val="000000" w:themeColor="text1"/>
            <w:sz w:val="28"/>
            <w:szCs w:val="28"/>
          </w:rPr>
          <w:t>92</w:t>
        </w:r>
        <w:r w:rsidR="00342453">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342453">
          <w:rPr>
            <w:rFonts w:cs="Arabic Transparent"/>
            <w:bCs/>
            <w:noProof/>
            <w:webHidden/>
            <w:color w:val="000000" w:themeColor="text1"/>
            <w:sz w:val="28"/>
            <w:szCs w:val="28"/>
          </w:rPr>
          <w:t xml:space="preserve">                                </w:t>
        </w:r>
      </w:hyperlink>
      <w:r w:rsidR="001225E3">
        <w:t xml:space="preserve"> </w:t>
      </w:r>
    </w:p>
    <w:p w:rsidR="006F534D" w:rsidRPr="001C7C6F" w:rsidRDefault="008A581D" w:rsidP="006A6904">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48" w:history="1">
        <w:r w:rsidR="006F534D" w:rsidRPr="001C7C6F">
          <w:rPr>
            <w:rStyle w:val="Lienhypertexte"/>
            <w:rFonts w:ascii="Verdana" w:cs="Arabic Transparent" w:hint="eastAsia"/>
            <w:bCs/>
            <w:noProof/>
            <w:color w:val="000000" w:themeColor="text1"/>
            <w:sz w:val="28"/>
            <w:szCs w:val="28"/>
            <w:rtl/>
            <w:lang w:bidi="ar-EG"/>
          </w:rPr>
          <w:t>المبحث</w:t>
        </w:r>
        <w:r w:rsidR="00421C53"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الرابع</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342453">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الضوابط</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الأساسية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للمراجعة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6A6904">
          <w:rPr>
            <w:rFonts w:cs="Arabic Transparent"/>
            <w:bCs/>
            <w:noProof/>
            <w:webHidden/>
            <w:color w:val="000000" w:themeColor="text1"/>
            <w:sz w:val="28"/>
            <w:szCs w:val="28"/>
          </w:rPr>
          <w:t xml:space="preserve">4 </w:t>
        </w:r>
        <w:r w:rsidR="00342453">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342453">
          <w:rPr>
            <w:rFonts w:cs="Arabic Transparent"/>
            <w:bCs/>
            <w:noProof/>
            <w:webHidden/>
            <w:color w:val="000000" w:themeColor="text1"/>
            <w:sz w:val="28"/>
            <w:szCs w:val="28"/>
          </w:rPr>
          <w:t xml:space="preserve">                                           </w:t>
        </w:r>
      </w:hyperlink>
      <w:r w:rsidR="0097206D" w:rsidRPr="00342453">
        <w:rPr>
          <w:rFonts w:eastAsiaTheme="minorEastAsia" w:cs="Arabic Transparent" w:hint="cs"/>
          <w:b/>
          <w:noProof/>
          <w:color w:val="000000" w:themeColor="text1"/>
          <w:sz w:val="28"/>
          <w:szCs w:val="28"/>
          <w:rtl/>
          <w:lang w:eastAsia="fr-FR" w:bidi="ar-DZ"/>
        </w:rPr>
        <w:t>9</w:t>
      </w:r>
    </w:p>
    <w:p w:rsidR="006F534D" w:rsidRPr="001C7C6F" w:rsidRDefault="008A581D" w:rsidP="006A6904">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49"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6F534D" w:rsidRPr="001C7C6F">
          <w:rPr>
            <w:rStyle w:val="Lienhypertexte"/>
            <w:rFonts w:cs="Arabic Transparent"/>
            <w:bCs/>
            <w:noProof/>
            <w:color w:val="000000" w:themeColor="text1"/>
            <w:sz w:val="28"/>
            <w:szCs w:val="28"/>
            <w:rtl/>
            <w:lang w:bidi="ar-EG"/>
          </w:rPr>
          <w:t xml:space="preserve"> :</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فاعلية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وأنشطة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97206D">
          <w:rPr>
            <w:rFonts w:cs="Arabic Transparent"/>
            <w:bCs/>
            <w:noProof/>
            <w:webHidden/>
            <w:color w:val="000000" w:themeColor="text1"/>
            <w:sz w:val="28"/>
            <w:szCs w:val="28"/>
          </w:rPr>
          <w:t>9</w:t>
        </w:r>
        <w:r w:rsidR="006A6904">
          <w:rPr>
            <w:rFonts w:cs="Arabic Transparent"/>
            <w:bCs/>
            <w:noProof/>
            <w:webHidden/>
            <w:color w:val="000000" w:themeColor="text1"/>
            <w:sz w:val="28"/>
            <w:szCs w:val="28"/>
          </w:rPr>
          <w:t>8</w:t>
        </w:r>
      </w:hyperlink>
      <w:r w:rsidR="006A6904">
        <w:t xml:space="preserve"> </w:t>
      </w:r>
      <w:r w:rsidR="00342453">
        <w:t xml:space="preserve"> </w:t>
      </w:r>
      <w:r w:rsidR="00B26930">
        <w:t xml:space="preserve"> </w:t>
      </w:r>
      <w:r w:rsidR="00342453">
        <w:t xml:space="preserve">                                                                      </w:t>
      </w:r>
    </w:p>
    <w:p w:rsidR="006F534D" w:rsidRPr="001C7C6F" w:rsidRDefault="008A581D" w:rsidP="006A6904">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50" w:history="1">
        <w:r w:rsidR="006F534D" w:rsidRPr="001C7C6F">
          <w:rPr>
            <w:rStyle w:val="Lienhypertexte"/>
            <w:rFonts w:ascii="Verdana" w:cs="Arabic Transparent" w:hint="eastAsia"/>
            <w:bCs/>
            <w:noProof/>
            <w:color w:val="000000" w:themeColor="text1"/>
            <w:sz w:val="28"/>
            <w:szCs w:val="28"/>
            <w:rtl/>
            <w:lang w:bidi="ar-EG"/>
          </w:rPr>
          <w:t>المبحث</w:t>
        </w:r>
        <w:r w:rsidR="00421C53"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السادس</w:t>
        </w:r>
        <w:r w:rsidR="00342453">
          <w:rPr>
            <w:rStyle w:val="Lienhypertexte"/>
            <w:rFonts w:ascii="Verdana" w:cs="Arabic Transparent" w:hint="cs"/>
            <w:bCs/>
            <w:noProof/>
            <w:color w:val="000000" w:themeColor="text1"/>
            <w:sz w:val="28"/>
            <w:szCs w:val="28"/>
            <w:rtl/>
            <w:lang w:bidi="ar-DZ"/>
          </w:rPr>
          <w:t xml:space="preserve"> </w:t>
        </w:r>
        <w:r w:rsidR="006F534D" w:rsidRPr="001C7C6F">
          <w:rPr>
            <w:rStyle w:val="Lienhypertexte"/>
            <w:rFonts w:cs="Arabic Transparent"/>
            <w:bCs/>
            <w:noProof/>
            <w:color w:val="000000" w:themeColor="text1"/>
            <w:sz w:val="28"/>
            <w:szCs w:val="28"/>
            <w:rtl/>
            <w:lang w:bidi="ar-EG"/>
          </w:rPr>
          <w:t>:</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أنواع</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w:t>
        </w:r>
        <w:r w:rsidR="00342453">
          <w:rPr>
            <w:rStyle w:val="Lienhypertexte"/>
            <w:rFonts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وظائف</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6A6904" w:rsidRPr="006A6904">
          <w:rPr>
            <w:rFonts w:asciiTheme="majorBidi" w:hAnsiTheme="majorBidi" w:cstheme="majorBidi"/>
            <w:bCs/>
            <w:noProof/>
            <w:webHidden/>
            <w:color w:val="000000" w:themeColor="text1"/>
            <w:sz w:val="28"/>
            <w:szCs w:val="28"/>
          </w:rPr>
          <w:t>100</w:t>
        </w:r>
      </w:hyperlink>
      <w:r w:rsidR="006A6904">
        <w:t xml:space="preserve">                                                         </w:t>
      </w:r>
    </w:p>
    <w:p w:rsidR="006F534D" w:rsidRDefault="008A581D" w:rsidP="00860CCF">
      <w:pPr>
        <w:pStyle w:val="TM2"/>
        <w:shd w:val="clear" w:color="auto" w:fill="FFFFFF" w:themeFill="background1"/>
        <w:bidi/>
        <w:spacing w:after="0" w:line="240" w:lineRule="auto"/>
        <w:jc w:val="both"/>
        <w:rPr>
          <w:rFonts w:eastAsiaTheme="minorEastAsia" w:cs="Arabic Transparent" w:hint="cs"/>
          <w:bCs/>
          <w:noProof/>
          <w:color w:val="000000" w:themeColor="text1"/>
          <w:sz w:val="28"/>
          <w:szCs w:val="28"/>
          <w:rtl/>
          <w:lang w:eastAsia="fr-FR" w:bidi="ar-DZ"/>
        </w:rPr>
      </w:pPr>
      <w:hyperlink w:anchor="_Toc398920251"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السابع</w:t>
        </w:r>
        <w:r w:rsidR="006F534D" w:rsidRPr="001C7C6F">
          <w:rPr>
            <w:rStyle w:val="Lienhypertexte"/>
            <w:rFonts w:cs="Arabic Transparent"/>
            <w:bCs/>
            <w:noProof/>
            <w:color w:val="000000" w:themeColor="text1"/>
            <w:sz w:val="28"/>
            <w:szCs w:val="28"/>
            <w:rtl/>
            <w:lang w:bidi="ar-EG"/>
          </w:rPr>
          <w:t xml:space="preserve"> :</w:t>
        </w:r>
        <w:r w:rsidR="009612AE">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علاقة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مع</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الوظائف</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الرقابية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w:t>
        </w:r>
        <w:r w:rsidR="006F534D" w:rsidRPr="001C7C6F">
          <w:rPr>
            <w:rStyle w:val="Lienhypertexte"/>
            <w:rFonts w:ascii="ArabicTransparent,Bold" w:hAnsi="ArabicTransparent,Bold" w:cs="Arabic Transparent" w:hint="eastAsia"/>
            <w:bCs/>
            <w:noProof/>
            <w:color w:val="000000" w:themeColor="text1"/>
            <w:sz w:val="28"/>
            <w:szCs w:val="28"/>
            <w:rtl/>
            <w:lang w:bidi="ar-EG"/>
          </w:rPr>
          <w:t>لأ</w:t>
        </w:r>
        <w:r w:rsidR="006F534D" w:rsidRPr="001C7C6F">
          <w:rPr>
            <w:rStyle w:val="Lienhypertexte"/>
            <w:rFonts w:cs="Arabic Transparent" w:hint="eastAsia"/>
            <w:bCs/>
            <w:noProof/>
            <w:color w:val="000000" w:themeColor="text1"/>
            <w:sz w:val="28"/>
            <w:szCs w:val="28"/>
            <w:rtl/>
            <w:lang w:bidi="ar-EG"/>
          </w:rPr>
          <w:t>خري</w:t>
        </w:r>
        <w:r w:rsidR="006F534D" w:rsidRPr="001C7C6F">
          <w:rPr>
            <w:rFonts w:cs="Arabic Transparent"/>
            <w:bCs/>
            <w:noProof/>
            <w:webHidden/>
            <w:color w:val="000000" w:themeColor="text1"/>
            <w:sz w:val="28"/>
            <w:szCs w:val="28"/>
          </w:rPr>
          <w:tab/>
        </w:r>
        <w:r w:rsidR="00860CCF">
          <w:rPr>
            <w:rFonts w:cs="Arabic Transparent"/>
            <w:bCs/>
            <w:noProof/>
            <w:webHidden/>
            <w:color w:val="000000" w:themeColor="text1"/>
            <w:sz w:val="28"/>
            <w:szCs w:val="28"/>
          </w:rPr>
          <w:t>5</w:t>
        </w:r>
        <w:r w:rsidR="00B26930">
          <w:rPr>
            <w:rFonts w:cs="Arabic Transparent"/>
            <w:bCs/>
            <w:noProof/>
            <w:webHidden/>
            <w:color w:val="000000" w:themeColor="text1"/>
            <w:sz w:val="28"/>
            <w:szCs w:val="28"/>
          </w:rPr>
          <w:t xml:space="preserve"> </w:t>
        </w:r>
        <w:r w:rsidR="00860CCF">
          <w:rPr>
            <w:rFonts w:cs="Arabic Transparent"/>
            <w:bCs/>
            <w:noProof/>
            <w:webHidden/>
            <w:color w:val="000000" w:themeColor="text1"/>
            <w:sz w:val="28"/>
            <w:szCs w:val="28"/>
          </w:rPr>
          <w:t xml:space="preserve"> </w:t>
        </w:r>
        <w:r w:rsidR="00B26930">
          <w:rPr>
            <w:rFonts w:cs="Arabic Transparent"/>
            <w:bCs/>
            <w:noProof/>
            <w:webHidden/>
            <w:color w:val="000000" w:themeColor="text1"/>
            <w:sz w:val="28"/>
            <w:szCs w:val="28"/>
          </w:rPr>
          <w:t xml:space="preserve"> </w:t>
        </w:r>
        <w:r w:rsidR="009612AE">
          <w:rPr>
            <w:rFonts w:cs="Arabic Transparent"/>
            <w:bCs/>
            <w:noProof/>
            <w:webHidden/>
            <w:color w:val="000000" w:themeColor="text1"/>
            <w:sz w:val="28"/>
            <w:szCs w:val="28"/>
          </w:rPr>
          <w:t xml:space="preserve">                   </w:t>
        </w:r>
        <w:r w:rsidR="0097206D" w:rsidRPr="009612AE">
          <w:rPr>
            <w:rFonts w:asciiTheme="majorBidi" w:hAnsiTheme="majorBidi" w:cstheme="majorBidi"/>
            <w:b/>
            <w:noProof/>
            <w:webHidden/>
            <w:color w:val="000000" w:themeColor="text1"/>
            <w:sz w:val="28"/>
            <w:szCs w:val="28"/>
            <w:rtl/>
          </w:rPr>
          <w:t>10</w:t>
        </w:r>
      </w:hyperlink>
    </w:p>
    <w:p w:rsidR="00EC2FD6" w:rsidRDefault="00EC2FD6" w:rsidP="00EC2FD6">
      <w:pPr>
        <w:bidi/>
        <w:rPr>
          <w:rFonts w:hint="cs"/>
          <w:rtl/>
          <w:lang w:eastAsia="fr-FR" w:bidi="ar-DZ"/>
        </w:rPr>
      </w:pPr>
    </w:p>
    <w:p w:rsidR="00EC2FD6" w:rsidRPr="00EC2FD6" w:rsidRDefault="00EC2FD6" w:rsidP="008F5E54">
      <w:pPr>
        <w:bidi/>
        <w:spacing w:after="0" w:line="240" w:lineRule="auto"/>
        <w:jc w:val="both"/>
        <w:rPr>
          <w:rFonts w:cs="Arabic Transparent" w:hint="cs"/>
          <w:sz w:val="28"/>
          <w:szCs w:val="28"/>
          <w:rtl/>
          <w:lang w:eastAsia="fr-FR" w:bidi="ar-DZ"/>
        </w:rPr>
      </w:pPr>
      <w:r w:rsidRPr="00112C4F">
        <w:rPr>
          <w:rFonts w:cs="Arabic Transparent" w:hint="cs"/>
          <w:b/>
          <w:bCs/>
          <w:sz w:val="28"/>
          <w:szCs w:val="28"/>
          <w:rtl/>
          <w:lang w:eastAsia="fr-FR" w:bidi="ar-DZ"/>
        </w:rPr>
        <w:lastRenderedPageBreak/>
        <w:t xml:space="preserve">الوحدة السادسة </w:t>
      </w:r>
      <w:r w:rsidRPr="00112C4F">
        <w:rPr>
          <w:rFonts w:cs="Arabic Transparent"/>
          <w:b/>
          <w:bCs/>
          <w:sz w:val="28"/>
          <w:szCs w:val="28"/>
          <w:rtl/>
          <w:lang w:eastAsia="fr-FR" w:bidi="ar-DZ"/>
        </w:rPr>
        <w:t>:</w:t>
      </w:r>
      <w:r w:rsidRPr="00112C4F">
        <w:rPr>
          <w:rFonts w:cs="Arabic Transparent" w:hint="cs"/>
          <w:b/>
          <w:bCs/>
          <w:sz w:val="28"/>
          <w:szCs w:val="28"/>
          <w:rtl/>
          <w:lang w:eastAsia="fr-FR" w:bidi="ar-DZ"/>
        </w:rPr>
        <w:t xml:space="preserve">  إدارة المراجعة الداخلية</w:t>
      </w:r>
      <w:r w:rsidRPr="00EC2FD6">
        <w:rPr>
          <w:rFonts w:cs="Arabic Transparent" w:hint="cs"/>
          <w:sz w:val="28"/>
          <w:szCs w:val="28"/>
          <w:rtl/>
          <w:lang w:eastAsia="fr-FR" w:bidi="ar-DZ"/>
        </w:rPr>
        <w:t xml:space="preserve">  </w:t>
      </w:r>
      <w:r>
        <w:rPr>
          <w:rFonts w:cs="Arabic Transparent" w:hint="cs"/>
          <w:sz w:val="28"/>
          <w:szCs w:val="28"/>
          <w:rtl/>
          <w:lang w:eastAsia="fr-FR" w:bidi="ar-DZ"/>
        </w:rPr>
        <w:t xml:space="preserve">                                                 </w:t>
      </w:r>
      <w:r w:rsidRPr="00EC2FD6">
        <w:rPr>
          <w:rFonts w:asciiTheme="majorBidi" w:hAnsiTheme="majorBidi" w:cstheme="majorBidi"/>
          <w:sz w:val="28"/>
          <w:szCs w:val="28"/>
          <w:rtl/>
          <w:lang w:eastAsia="fr-FR" w:bidi="ar-DZ"/>
        </w:rPr>
        <w:t>112</w:t>
      </w:r>
      <w:r w:rsidRPr="00EC2FD6">
        <w:rPr>
          <w:rFonts w:cs="Arabic Transparent" w:hint="cs"/>
          <w:sz w:val="28"/>
          <w:szCs w:val="28"/>
          <w:rtl/>
          <w:lang w:eastAsia="fr-FR" w:bidi="ar-DZ"/>
        </w:rPr>
        <w:t xml:space="preserve">                                                                             </w:t>
      </w:r>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hint="cs"/>
          <w:bCs/>
          <w:noProof/>
          <w:color w:val="000000" w:themeColor="text1"/>
          <w:sz w:val="28"/>
          <w:szCs w:val="28"/>
          <w:rtl/>
          <w:lang w:eastAsia="fr-FR" w:bidi="ar-DZ"/>
        </w:rPr>
      </w:pPr>
      <w:hyperlink w:anchor="_Toc398920252"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8B7AB9">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الخواص</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الرئيسية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لإدارة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B26930">
          <w:rPr>
            <w:rFonts w:asciiTheme="majorBidi" w:hAnsiTheme="majorBidi" w:cstheme="majorBidi"/>
            <w:b/>
            <w:noProof/>
            <w:webHidden/>
            <w:color w:val="000000" w:themeColor="text1"/>
            <w:sz w:val="28"/>
            <w:szCs w:val="28"/>
          </w:rPr>
          <w:t xml:space="preserve">  </w:t>
        </w:r>
        <w:r w:rsidR="008B7AB9" w:rsidRPr="008B7AB9">
          <w:rPr>
            <w:rFonts w:asciiTheme="majorBidi" w:hAnsiTheme="majorBidi" w:cstheme="majorBidi"/>
            <w:b/>
            <w:noProof/>
            <w:webHidden/>
            <w:color w:val="000000" w:themeColor="text1"/>
            <w:sz w:val="28"/>
            <w:szCs w:val="28"/>
          </w:rPr>
          <w:t xml:space="preserve">  </w:t>
        </w:r>
        <w:r w:rsidR="00C14597">
          <w:rPr>
            <w:rFonts w:asciiTheme="majorBidi" w:hAnsiTheme="majorBidi" w:cstheme="majorBidi"/>
            <w:b/>
            <w:noProof/>
            <w:webHidden/>
            <w:color w:val="000000" w:themeColor="text1"/>
            <w:sz w:val="28"/>
            <w:szCs w:val="28"/>
          </w:rPr>
          <w:t xml:space="preserve"> </w:t>
        </w:r>
        <w:r w:rsidR="008B7AB9" w:rsidRPr="008B7AB9">
          <w:rPr>
            <w:rFonts w:asciiTheme="majorBidi" w:hAnsiTheme="majorBidi" w:cstheme="majorBidi"/>
            <w:b/>
            <w:noProof/>
            <w:webHidden/>
            <w:color w:val="000000" w:themeColor="text1"/>
            <w:sz w:val="28"/>
            <w:szCs w:val="28"/>
          </w:rPr>
          <w:t xml:space="preserve">                                  </w:t>
        </w:r>
        <w:r w:rsidR="0097206D" w:rsidRPr="008B7AB9">
          <w:rPr>
            <w:rFonts w:asciiTheme="majorBidi" w:hAnsiTheme="majorBidi" w:cstheme="majorBidi"/>
            <w:b/>
            <w:noProof/>
            <w:webHidden/>
            <w:color w:val="000000" w:themeColor="text1"/>
            <w:sz w:val="28"/>
            <w:szCs w:val="28"/>
            <w:rtl/>
          </w:rPr>
          <w:t>1</w:t>
        </w:r>
        <w:r w:rsidR="007F4105">
          <w:rPr>
            <w:rFonts w:asciiTheme="majorBidi" w:hAnsiTheme="majorBidi" w:cstheme="majorBidi" w:hint="cs"/>
            <w:b/>
            <w:noProof/>
            <w:webHidden/>
            <w:color w:val="000000" w:themeColor="text1"/>
            <w:sz w:val="28"/>
            <w:szCs w:val="28"/>
            <w:rtl/>
          </w:rPr>
          <w:t>13</w:t>
        </w:r>
      </w:hyperlink>
      <w:r w:rsidR="008B7AB9">
        <w:t xml:space="preserve"> </w:t>
      </w:r>
      <w:r w:rsidR="00EC2FD6">
        <w:rPr>
          <w:rFonts w:eastAsiaTheme="minorEastAsia" w:cs="Arabic Transparent" w:hint="cs"/>
          <w:bCs/>
          <w:noProof/>
          <w:color w:val="000000" w:themeColor="text1"/>
          <w:sz w:val="28"/>
          <w:szCs w:val="28"/>
          <w:rtl/>
          <w:lang w:eastAsia="fr-FR" w:bidi="ar-DZ"/>
        </w:rPr>
        <w:t xml:space="preserve"> </w:t>
      </w:r>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53" w:history="1">
        <w:r w:rsidR="006F534D" w:rsidRPr="001C7C6F">
          <w:rPr>
            <w:rStyle w:val="Lienhypertexte"/>
            <w:rFonts w:cs="Arabic Transparent" w:hint="eastAsia"/>
            <w:bCs/>
            <w:noProof/>
            <w:color w:val="000000" w:themeColor="text1"/>
            <w:sz w:val="28"/>
            <w:szCs w:val="28"/>
            <w:rtl/>
            <w:lang w:bidi="ar-EG"/>
          </w:rPr>
          <w:t>المبحث</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421C53" w:rsidRPr="001C7C6F">
          <w:rPr>
            <w:rStyle w:val="Lienhypertexte"/>
            <w:rFonts w:cs="Arabic Transparent" w:hint="cs"/>
            <w:bCs/>
            <w:noProof/>
            <w:color w:val="000000" w:themeColor="text1"/>
            <w:sz w:val="28"/>
            <w:szCs w:val="28"/>
            <w:rtl/>
            <w:lang w:bidi="ar-EG"/>
          </w:rPr>
          <w:t xml:space="preserve"> </w:t>
        </w:r>
        <w:r w:rsidR="008B7AB9">
          <w:rPr>
            <w:rStyle w:val="Lienhypertexte"/>
            <w:rFonts w:cs="Arabic Transparent"/>
            <w:bCs/>
            <w:noProof/>
            <w:color w:val="000000" w:themeColor="text1"/>
            <w:sz w:val="28"/>
            <w:szCs w:val="28"/>
            <w:lang w:bidi="ar-EG"/>
          </w:rPr>
          <w:t xml:space="preserve"> </w:t>
        </w:r>
        <w:r w:rsidR="006F534D" w:rsidRPr="001C7C6F">
          <w:rPr>
            <w:rStyle w:val="Lienhypertexte"/>
            <w:rFonts w:cs="Arabic Transparent"/>
            <w:bCs/>
            <w:noProof/>
            <w:color w:val="000000" w:themeColor="text1"/>
            <w:sz w:val="28"/>
            <w:szCs w:val="28"/>
            <w:lang w:bidi="ar-EG"/>
          </w:rPr>
          <w:t>:</w:t>
        </w:r>
        <w:r w:rsidR="006F534D" w:rsidRPr="001C7C6F">
          <w:rPr>
            <w:rStyle w:val="Lienhypertexte"/>
            <w:rFonts w:cs="Arabic Transparent" w:hint="eastAsia"/>
            <w:bCs/>
            <w:noProof/>
            <w:color w:val="000000" w:themeColor="text1"/>
            <w:sz w:val="28"/>
            <w:szCs w:val="28"/>
            <w:rtl/>
            <w:lang w:bidi="ar-EG"/>
          </w:rPr>
          <w:t>اختصاصات</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ومسئوليات</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إدارة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421C53"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8B7AB9">
          <w:rPr>
            <w:rFonts w:cs="Arabic Transparent"/>
            <w:bCs/>
            <w:noProof/>
            <w:webHidden/>
            <w:color w:val="000000" w:themeColor="text1"/>
            <w:sz w:val="28"/>
            <w:szCs w:val="28"/>
          </w:rPr>
          <w:t xml:space="preserve">   </w:t>
        </w:r>
        <w:r w:rsidR="00986ACA">
          <w:rPr>
            <w:rFonts w:cs="Arabic Transparent"/>
            <w:bCs/>
            <w:noProof/>
            <w:webHidden/>
            <w:color w:val="000000" w:themeColor="text1"/>
            <w:sz w:val="28"/>
            <w:szCs w:val="28"/>
          </w:rPr>
          <w:t xml:space="preserve">  </w:t>
        </w:r>
        <w:r w:rsidR="008B7AB9">
          <w:rPr>
            <w:rFonts w:cs="Arabic Transparent"/>
            <w:bCs/>
            <w:noProof/>
            <w:webHidden/>
            <w:color w:val="000000" w:themeColor="text1"/>
            <w:sz w:val="28"/>
            <w:szCs w:val="28"/>
          </w:rPr>
          <w:t xml:space="preserve">                           </w:t>
        </w:r>
        <w:r w:rsidR="0097206D" w:rsidRPr="008B7AB9">
          <w:rPr>
            <w:rFonts w:asciiTheme="majorBidi" w:hAnsiTheme="majorBidi" w:cstheme="majorBidi"/>
            <w:b/>
            <w:noProof/>
            <w:webHidden/>
            <w:color w:val="000000" w:themeColor="text1"/>
            <w:sz w:val="28"/>
            <w:szCs w:val="28"/>
            <w:rtl/>
          </w:rPr>
          <w:t>11</w:t>
        </w:r>
        <w:r w:rsidR="007F4105">
          <w:rPr>
            <w:rFonts w:asciiTheme="majorBidi" w:hAnsiTheme="majorBidi" w:cstheme="majorBidi" w:hint="cs"/>
            <w:b/>
            <w:noProof/>
            <w:webHidden/>
            <w:color w:val="000000" w:themeColor="text1"/>
            <w:sz w:val="28"/>
            <w:szCs w:val="28"/>
            <w:rtl/>
          </w:rPr>
          <w:t>3</w:t>
        </w:r>
      </w:hyperlink>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54" w:history="1">
        <w:r w:rsidR="006F534D" w:rsidRPr="001C7C6F">
          <w:rPr>
            <w:rStyle w:val="Lienhypertexte"/>
            <w:rFonts w:ascii="Verdana" w:cs="Arabic Transparent" w:hint="eastAsia"/>
            <w:bCs/>
            <w:noProof/>
            <w:color w:val="000000" w:themeColor="text1"/>
            <w:sz w:val="28"/>
            <w:szCs w:val="28"/>
            <w:rtl/>
            <w:lang w:bidi="ar-EG"/>
          </w:rPr>
          <w:t>المبحث</w:t>
        </w:r>
        <w:r w:rsidR="000827F7"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8B7AB9">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المقومات</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الأساسية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لإدارة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7F4105">
          <w:rPr>
            <w:rFonts w:cs="Arabic Transparent"/>
            <w:bCs/>
            <w:noProof/>
            <w:webHidden/>
            <w:color w:val="000000" w:themeColor="text1"/>
            <w:sz w:val="28"/>
            <w:szCs w:val="28"/>
          </w:rPr>
          <w:t>115</w:t>
        </w:r>
        <w:r w:rsidR="008B7AB9">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8B7AB9">
          <w:rPr>
            <w:rFonts w:cs="Arabic Transparent"/>
            <w:bCs/>
            <w:noProof/>
            <w:webHidden/>
            <w:color w:val="000000" w:themeColor="text1"/>
            <w:sz w:val="28"/>
            <w:szCs w:val="28"/>
          </w:rPr>
          <w:t xml:space="preserve"> </w:t>
        </w:r>
        <w:r w:rsidR="00986ACA">
          <w:rPr>
            <w:rFonts w:cs="Arabic Transparent"/>
            <w:bCs/>
            <w:noProof/>
            <w:webHidden/>
            <w:color w:val="000000" w:themeColor="text1"/>
            <w:sz w:val="28"/>
            <w:szCs w:val="28"/>
          </w:rPr>
          <w:t xml:space="preserve"> </w:t>
        </w:r>
        <w:r w:rsidR="008B7AB9">
          <w:rPr>
            <w:rFonts w:cs="Arabic Transparent"/>
            <w:bCs/>
            <w:noProof/>
            <w:webHidden/>
            <w:color w:val="000000" w:themeColor="text1"/>
            <w:sz w:val="28"/>
            <w:szCs w:val="28"/>
          </w:rPr>
          <w:t xml:space="preserve">                </w:t>
        </w:r>
      </w:hyperlink>
      <w:r w:rsidR="008B7AB9">
        <w:t xml:space="preserve">                </w:t>
      </w:r>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55" w:history="1">
        <w:r w:rsidR="006F534D" w:rsidRPr="001C7C6F">
          <w:rPr>
            <w:rStyle w:val="Lienhypertexte"/>
            <w:rFonts w:ascii="Verdana" w:cs="Arabic Transparent" w:hint="eastAsia"/>
            <w:bCs/>
            <w:noProof/>
            <w:color w:val="000000" w:themeColor="text1"/>
            <w:sz w:val="28"/>
            <w:szCs w:val="28"/>
            <w:rtl/>
            <w:lang w:bidi="ar-EG"/>
          </w:rPr>
          <w:t>المبحث</w:t>
        </w:r>
        <w:r w:rsidR="000827F7"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الرابع</w:t>
        </w:r>
        <w:r w:rsidR="00821405">
          <w:rPr>
            <w:rStyle w:val="Lienhypertexte"/>
            <w:rFonts w:ascii="Verdana" w:cs="Arabic Transparent" w:hint="cs"/>
            <w:bCs/>
            <w:noProof/>
            <w:color w:val="000000" w:themeColor="text1"/>
            <w:sz w:val="28"/>
            <w:szCs w:val="28"/>
            <w:rtl/>
            <w:lang w:bidi="ar-DZ"/>
          </w:rPr>
          <w:t xml:space="preserve"> </w:t>
        </w:r>
        <w:r w:rsidR="006F534D" w:rsidRPr="001C7C6F">
          <w:rPr>
            <w:rStyle w:val="Lienhypertexte"/>
            <w:rFonts w:cs="Arabic Transparent"/>
            <w:bCs/>
            <w:noProof/>
            <w:color w:val="000000" w:themeColor="text1"/>
            <w:sz w:val="28"/>
            <w:szCs w:val="28"/>
            <w:rtl/>
            <w:lang w:bidi="ar-EG"/>
          </w:rPr>
          <w:t>:</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فعالية</w:t>
        </w:r>
        <w:r w:rsidR="000827F7" w:rsidRPr="001C7C6F">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ascii="Simplified Arabic" w:cs="Arabic Transparent" w:hint="eastAsia"/>
            <w:bCs/>
            <w:noProof/>
            <w:color w:val="000000" w:themeColor="text1"/>
            <w:sz w:val="28"/>
            <w:szCs w:val="28"/>
            <w:rtl/>
            <w:lang w:bidi="ar-EG"/>
          </w:rPr>
          <w:t>تقارير</w:t>
        </w:r>
        <w:r w:rsidR="006F534D" w:rsidRPr="001C7C6F">
          <w:rPr>
            <w:rStyle w:val="Lienhypertexte"/>
            <w:rFonts w:hAnsi="ArabicTransparent,Bold" w:cs="Arabic Transparent" w:hint="eastAsia"/>
            <w:bCs/>
            <w:noProof/>
            <w:color w:val="000000" w:themeColor="text1"/>
            <w:sz w:val="28"/>
            <w:szCs w:val="28"/>
            <w:rtl/>
            <w:lang w:bidi="ar-EG"/>
          </w:rPr>
          <w:t>إدارة</w:t>
        </w:r>
        <w:r w:rsidR="000827F7" w:rsidRPr="001C7C6F">
          <w:rPr>
            <w:rStyle w:val="Lienhypertexte"/>
            <w:rFonts w:hAnsi="ArabicTransparent,Bold" w:cs="Arabic Transparent" w:hint="cs"/>
            <w:bCs/>
            <w:noProof/>
            <w:color w:val="000000" w:themeColor="text1"/>
            <w:sz w:val="28"/>
            <w:szCs w:val="28"/>
            <w:rtl/>
            <w:lang w:bidi="ar-EG"/>
          </w:rPr>
          <w:t xml:space="preserve"> </w:t>
        </w:r>
        <w:r w:rsidR="006F534D" w:rsidRPr="001C7C6F">
          <w:rPr>
            <w:rStyle w:val="Lienhypertexte"/>
            <w:rFonts w:hAnsi="ArabicTransparent,Bold" w:cs="Arabic Transparent" w:hint="eastAsia"/>
            <w:bCs/>
            <w:noProof/>
            <w:color w:val="000000" w:themeColor="text1"/>
            <w:sz w:val="28"/>
            <w:szCs w:val="28"/>
            <w:rtl/>
            <w:lang w:bidi="ar-EG"/>
          </w:rPr>
          <w:t>المراجعة</w:t>
        </w:r>
        <w:r w:rsidR="000827F7" w:rsidRPr="001C7C6F">
          <w:rPr>
            <w:rStyle w:val="Lienhypertexte"/>
            <w:rFonts w:hAnsi="ArabicTransparent,Bold" w:cs="Arabic Transparent" w:hint="cs"/>
            <w:bCs/>
            <w:noProof/>
            <w:color w:val="000000" w:themeColor="text1"/>
            <w:sz w:val="28"/>
            <w:szCs w:val="28"/>
            <w:rtl/>
            <w:lang w:bidi="ar-EG"/>
          </w:rPr>
          <w:t xml:space="preserve"> </w:t>
        </w:r>
        <w:r w:rsidR="006F534D" w:rsidRPr="001C7C6F">
          <w:rPr>
            <w:rStyle w:val="Lienhypertexte"/>
            <w:rFonts w:hAnsi="ArabicTransparent,Bold" w:cs="Arabic Transparent" w:hint="eastAsia"/>
            <w:bCs/>
            <w:noProof/>
            <w:color w:val="000000" w:themeColor="text1"/>
            <w:sz w:val="28"/>
            <w:szCs w:val="28"/>
            <w:rtl/>
            <w:lang w:bidi="ar-EG"/>
          </w:rPr>
          <w:t>الداخلية</w:t>
        </w:r>
        <w:r w:rsidR="00351955">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351955">
          <w:rPr>
            <w:rFonts w:cs="Arabic Transparent"/>
            <w:bCs/>
            <w:noProof/>
            <w:webHidden/>
            <w:color w:val="000000" w:themeColor="text1"/>
            <w:sz w:val="28"/>
            <w:szCs w:val="28"/>
          </w:rPr>
          <w:t>11</w:t>
        </w:r>
        <w:r w:rsidR="007F4105">
          <w:rPr>
            <w:rFonts w:cs="Arabic Transparent"/>
            <w:bCs/>
            <w:noProof/>
            <w:webHidden/>
            <w:color w:val="000000" w:themeColor="text1"/>
            <w:sz w:val="28"/>
            <w:szCs w:val="28"/>
          </w:rPr>
          <w:t>6</w:t>
        </w:r>
      </w:hyperlink>
      <w:r w:rsidR="00351955">
        <w:t xml:space="preserve">    </w:t>
      </w:r>
      <w:r w:rsidR="00986ACA">
        <w:t xml:space="preserve"> </w:t>
      </w:r>
      <w:r w:rsidR="00BA2350">
        <w:t xml:space="preserve"> </w:t>
      </w:r>
      <w:r w:rsidR="00351955">
        <w:t xml:space="preserve">                                                 </w:t>
      </w:r>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56" w:history="1">
        <w:r w:rsidR="006F534D" w:rsidRPr="001C7C6F">
          <w:rPr>
            <w:rStyle w:val="Lienhypertexte"/>
            <w:rFonts w:cs="Arabic Transparent" w:hint="eastAsia"/>
            <w:bCs/>
            <w:noProof/>
            <w:color w:val="000000" w:themeColor="text1"/>
            <w:sz w:val="28"/>
            <w:szCs w:val="28"/>
            <w:rtl/>
            <w:lang w:bidi="ar-EG"/>
          </w:rPr>
          <w:t>المبحث</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الهيكل</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العام</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لدليل</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إدارة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351955">
          <w:rPr>
            <w:rStyle w:val="Lienhypertexte"/>
            <w:rFonts w:cs="Arabic Transparent" w:hint="cs"/>
            <w:bCs/>
            <w:noProof/>
            <w:color w:val="000000" w:themeColor="text1"/>
            <w:sz w:val="28"/>
            <w:szCs w:val="28"/>
            <w:rtl/>
            <w:lang w:bidi="ar-DZ"/>
          </w:rPr>
          <w:t xml:space="preserve">      </w:t>
        </w:r>
        <w:r w:rsidR="006F534D" w:rsidRPr="001C7C6F">
          <w:rPr>
            <w:rFonts w:cs="Arabic Transparent"/>
            <w:bCs/>
            <w:noProof/>
            <w:webHidden/>
            <w:color w:val="000000" w:themeColor="text1"/>
            <w:sz w:val="28"/>
            <w:szCs w:val="28"/>
          </w:rPr>
          <w:tab/>
        </w:r>
        <w:r w:rsidR="00351955">
          <w:rPr>
            <w:rFonts w:cs="Arabic Transparent"/>
            <w:bCs/>
            <w:noProof/>
            <w:webHidden/>
            <w:color w:val="000000" w:themeColor="text1"/>
            <w:sz w:val="28"/>
            <w:szCs w:val="28"/>
          </w:rPr>
          <w:t>11</w:t>
        </w:r>
        <w:r w:rsidR="007F4105">
          <w:rPr>
            <w:rFonts w:cs="Arabic Transparent"/>
            <w:bCs/>
            <w:noProof/>
            <w:webHidden/>
            <w:color w:val="000000" w:themeColor="text1"/>
            <w:sz w:val="28"/>
            <w:szCs w:val="28"/>
          </w:rPr>
          <w:t>9</w:t>
        </w:r>
        <w:r w:rsidR="00351955">
          <w:rPr>
            <w:rFonts w:cs="Arabic Transparent"/>
            <w:bCs/>
            <w:noProof/>
            <w:webHidden/>
            <w:color w:val="000000" w:themeColor="text1"/>
            <w:sz w:val="28"/>
            <w:szCs w:val="28"/>
          </w:rPr>
          <w:t xml:space="preserve">  </w:t>
        </w:r>
        <w:r w:rsidR="00986ACA">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C14597">
          <w:rPr>
            <w:rFonts w:cs="Arabic Transparent"/>
            <w:bCs/>
            <w:noProof/>
            <w:webHidden/>
            <w:color w:val="000000" w:themeColor="text1"/>
            <w:sz w:val="28"/>
            <w:szCs w:val="28"/>
          </w:rPr>
          <w:t xml:space="preserve"> </w:t>
        </w:r>
        <w:r w:rsidR="00351955">
          <w:rPr>
            <w:rFonts w:cs="Arabic Transparent"/>
            <w:bCs/>
            <w:noProof/>
            <w:webHidden/>
            <w:color w:val="000000" w:themeColor="text1"/>
            <w:sz w:val="28"/>
            <w:szCs w:val="28"/>
          </w:rPr>
          <w:t xml:space="preserve">                           </w:t>
        </w:r>
      </w:hyperlink>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57" w:history="1">
        <w:r w:rsidR="006F534D" w:rsidRPr="001C7C6F">
          <w:rPr>
            <w:rStyle w:val="Lienhypertexte"/>
            <w:rFonts w:cs="Arabic Transparent" w:hint="eastAsia"/>
            <w:bCs/>
            <w:noProof/>
            <w:color w:val="000000" w:themeColor="text1"/>
            <w:sz w:val="28"/>
            <w:szCs w:val="28"/>
            <w:rtl/>
            <w:lang w:bidi="ar-EG"/>
          </w:rPr>
          <w:t>المبحث</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السادس</w:t>
        </w:r>
        <w:r w:rsidR="00821405">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821405">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التحليل</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الوظيفي</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لإدارة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0827F7"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97206D">
          <w:rPr>
            <w:rFonts w:cs="Arabic Transparent"/>
            <w:bCs/>
            <w:noProof/>
            <w:webHidden/>
            <w:color w:val="000000" w:themeColor="text1"/>
            <w:sz w:val="28"/>
            <w:szCs w:val="28"/>
          </w:rPr>
          <w:t>11</w:t>
        </w:r>
        <w:r w:rsidR="007F4105">
          <w:rPr>
            <w:rFonts w:cs="Arabic Transparent"/>
            <w:bCs/>
            <w:noProof/>
            <w:webHidden/>
            <w:color w:val="000000" w:themeColor="text1"/>
            <w:sz w:val="28"/>
            <w:szCs w:val="28"/>
          </w:rPr>
          <w:t>9</w:t>
        </w:r>
      </w:hyperlink>
      <w:r w:rsidR="004D14CD">
        <w:t xml:space="preserve"> </w:t>
      </w:r>
      <w:r w:rsidR="00B3338A">
        <w:t xml:space="preserve"> </w:t>
      </w:r>
      <w:r w:rsidR="004D14CD">
        <w:t xml:space="preserve">  </w:t>
      </w:r>
      <w:r w:rsidR="00BA2350">
        <w:t xml:space="preserve"> </w:t>
      </w:r>
      <w:r w:rsidR="004D14CD">
        <w:t xml:space="preserve">   </w:t>
      </w:r>
      <w:r w:rsidR="00C14597">
        <w:t xml:space="preserve"> </w:t>
      </w:r>
      <w:r w:rsidR="004D14CD">
        <w:t xml:space="preserve">                                              </w:t>
      </w:r>
    </w:p>
    <w:p w:rsidR="006F534D" w:rsidRPr="001C7C6F" w:rsidRDefault="008A581D" w:rsidP="007F4105">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hyperlink w:anchor="_Toc398920258" w:history="1">
        <w:r w:rsidR="006F534D" w:rsidRPr="001C7C6F">
          <w:rPr>
            <w:rStyle w:val="Lienhypertexte"/>
            <w:rFonts w:cs="Arabic Transparent" w:hint="eastAsia"/>
            <w:bCs/>
            <w:noProof/>
            <w:color w:val="000000" w:themeColor="text1"/>
            <w:sz w:val="28"/>
            <w:szCs w:val="28"/>
            <w:rtl/>
            <w:lang w:bidi="ar-EG"/>
          </w:rPr>
          <w:t>المبحث</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السابع</w:t>
        </w:r>
        <w:r w:rsidR="00821405">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ascii="Simplified Arabic" w:cs="Arabic Transparent"/>
            <w:bCs/>
            <w:noProof/>
            <w:color w:val="000000" w:themeColor="text1"/>
            <w:sz w:val="28"/>
            <w:szCs w:val="28"/>
            <w:rtl/>
            <w:lang w:bidi="ar-EG"/>
          </w:rPr>
          <w:t>:</w:t>
        </w:r>
        <w:r w:rsidR="00B61D85" w:rsidRPr="001C7C6F">
          <w:rPr>
            <w:rStyle w:val="Lienhypertexte"/>
            <w:rFonts w:ascii="Simplified Arabic"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معايير</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إدارة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4D14CD">
          <w:rPr>
            <w:rFonts w:cs="Arabic Transparent"/>
            <w:bCs/>
            <w:noProof/>
            <w:webHidden/>
            <w:color w:val="000000" w:themeColor="text1"/>
            <w:sz w:val="28"/>
            <w:szCs w:val="28"/>
          </w:rPr>
          <w:t>1</w:t>
        </w:r>
        <w:r w:rsidR="007F4105">
          <w:rPr>
            <w:rFonts w:cs="Arabic Transparent"/>
            <w:bCs/>
            <w:noProof/>
            <w:webHidden/>
            <w:color w:val="000000" w:themeColor="text1"/>
            <w:sz w:val="28"/>
            <w:szCs w:val="28"/>
          </w:rPr>
          <w:t>22</w:t>
        </w:r>
      </w:hyperlink>
      <w:r w:rsidR="004D14CD">
        <w:t xml:space="preserve"> </w:t>
      </w:r>
      <w:r w:rsidR="00B3338A">
        <w:t xml:space="preserve"> </w:t>
      </w:r>
      <w:r w:rsidR="004D14CD">
        <w:t xml:space="preserve">  </w:t>
      </w:r>
      <w:r w:rsidR="00C14597">
        <w:t xml:space="preserve">  </w:t>
      </w:r>
      <w:r w:rsidR="00986ACA">
        <w:t xml:space="preserve"> </w:t>
      </w:r>
      <w:r w:rsidR="00BA2350">
        <w:t xml:space="preserve"> </w:t>
      </w:r>
      <w:r w:rsidR="004D14CD">
        <w:t xml:space="preserve">                                                             </w:t>
      </w:r>
    </w:p>
    <w:p w:rsidR="00852264" w:rsidRDefault="0046314F" w:rsidP="00E31F37">
      <w:pPr>
        <w:bidi/>
        <w:spacing w:after="0" w:line="240" w:lineRule="auto"/>
        <w:jc w:val="both"/>
        <w:rPr>
          <w:rFonts w:cs="Arabic Transparent"/>
          <w:b/>
          <w:bCs/>
          <w:sz w:val="28"/>
          <w:szCs w:val="28"/>
          <w:rtl/>
          <w:lang w:eastAsia="fr-FR" w:bidi="ar-DZ"/>
        </w:rPr>
      </w:pPr>
      <w:r w:rsidRPr="000E1164">
        <w:rPr>
          <w:rFonts w:cs="Arabic Transparent" w:hint="cs"/>
          <w:b/>
          <w:bCs/>
          <w:sz w:val="28"/>
          <w:szCs w:val="28"/>
          <w:rtl/>
          <w:lang w:eastAsia="fr-FR" w:bidi="ar-DZ"/>
        </w:rPr>
        <w:t xml:space="preserve">الوحدة السابعة </w:t>
      </w:r>
      <w:r w:rsidRPr="000E1164">
        <w:rPr>
          <w:rFonts w:cs="Arabic Transparent"/>
          <w:b/>
          <w:bCs/>
          <w:sz w:val="28"/>
          <w:szCs w:val="28"/>
          <w:rtl/>
          <w:lang w:eastAsia="fr-FR" w:bidi="ar-DZ"/>
        </w:rPr>
        <w:t>:</w:t>
      </w:r>
      <w:r w:rsidRPr="000E1164">
        <w:rPr>
          <w:rFonts w:cs="Arabic Transparent" w:hint="cs"/>
          <w:b/>
          <w:bCs/>
          <w:sz w:val="28"/>
          <w:szCs w:val="28"/>
          <w:rtl/>
          <w:lang w:eastAsia="fr-FR" w:bidi="ar-DZ"/>
        </w:rPr>
        <w:t xml:space="preserve"> المراجعة الداخلية  و الحوكمة  </w:t>
      </w:r>
      <w:r w:rsidR="004D14CD">
        <w:rPr>
          <w:rFonts w:cs="Arabic Transparent" w:hint="cs"/>
          <w:b/>
          <w:bCs/>
          <w:sz w:val="28"/>
          <w:szCs w:val="28"/>
          <w:rtl/>
          <w:lang w:eastAsia="fr-FR" w:bidi="ar-DZ"/>
        </w:rPr>
        <w:t xml:space="preserve">        </w:t>
      </w:r>
      <w:r w:rsidR="00986ACA">
        <w:rPr>
          <w:rFonts w:cs="Arabic Transparent" w:hint="cs"/>
          <w:b/>
          <w:bCs/>
          <w:sz w:val="28"/>
          <w:szCs w:val="28"/>
          <w:rtl/>
          <w:lang w:eastAsia="fr-FR" w:bidi="ar-DZ"/>
        </w:rPr>
        <w:t xml:space="preserve">                                </w:t>
      </w:r>
      <w:r w:rsidR="00BA2350">
        <w:rPr>
          <w:rFonts w:cs="Arabic Transparent" w:hint="cs"/>
          <w:b/>
          <w:bCs/>
          <w:sz w:val="28"/>
          <w:szCs w:val="28"/>
          <w:rtl/>
          <w:lang w:eastAsia="fr-FR" w:bidi="ar-DZ"/>
        </w:rPr>
        <w:t xml:space="preserve"> </w:t>
      </w:r>
      <w:r w:rsidR="004D14CD">
        <w:rPr>
          <w:rFonts w:cs="Arabic Transparent" w:hint="cs"/>
          <w:b/>
          <w:bCs/>
          <w:sz w:val="28"/>
          <w:szCs w:val="28"/>
          <w:rtl/>
          <w:lang w:eastAsia="fr-FR" w:bidi="ar-DZ"/>
        </w:rPr>
        <w:t xml:space="preserve">  </w:t>
      </w:r>
      <w:r w:rsidRPr="000E1164">
        <w:rPr>
          <w:rFonts w:cs="Arabic Transparent" w:hint="cs"/>
          <w:b/>
          <w:bCs/>
          <w:sz w:val="28"/>
          <w:szCs w:val="28"/>
          <w:rtl/>
          <w:lang w:eastAsia="fr-FR" w:bidi="ar-DZ"/>
        </w:rPr>
        <w:t xml:space="preserve"> </w:t>
      </w:r>
      <w:r w:rsidRPr="004D14CD">
        <w:rPr>
          <w:rFonts w:asciiTheme="majorBidi" w:hAnsiTheme="majorBidi" w:cstheme="majorBidi"/>
          <w:sz w:val="28"/>
          <w:szCs w:val="28"/>
          <w:rtl/>
          <w:lang w:eastAsia="fr-FR" w:bidi="ar-DZ"/>
        </w:rPr>
        <w:t>12</w:t>
      </w:r>
      <w:r w:rsidR="00E31F37">
        <w:rPr>
          <w:rFonts w:asciiTheme="majorBidi" w:hAnsiTheme="majorBidi" w:cstheme="majorBidi" w:hint="cs"/>
          <w:sz w:val="28"/>
          <w:szCs w:val="28"/>
          <w:rtl/>
          <w:lang w:eastAsia="fr-FR" w:bidi="ar-DZ"/>
        </w:rPr>
        <w:t>8</w:t>
      </w:r>
    </w:p>
    <w:p w:rsidR="00852264" w:rsidRPr="00852264" w:rsidRDefault="0046314F" w:rsidP="00E31F37">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bidi="ar-DZ"/>
        </w:rPr>
      </w:pPr>
      <w:r w:rsidRPr="000E1164">
        <w:rPr>
          <w:rFonts w:cs="Arabic Transparent" w:hint="cs"/>
          <w:b/>
          <w:bCs/>
          <w:sz w:val="28"/>
          <w:szCs w:val="28"/>
          <w:rtl/>
          <w:lang w:eastAsia="fr-FR" w:bidi="ar-DZ"/>
        </w:rPr>
        <w:t xml:space="preserve"> </w:t>
      </w:r>
      <w:r w:rsidR="00852264" w:rsidRPr="00852264">
        <w:rPr>
          <w:rFonts w:cs="Arabic Transparent" w:hint="eastAsia"/>
          <w:b/>
          <w:bCs/>
          <w:sz w:val="28"/>
          <w:szCs w:val="28"/>
          <w:rtl/>
          <w:lang w:eastAsia="fr-FR" w:bidi="ar-DZ"/>
        </w:rPr>
        <w:t>المبحث</w:t>
      </w:r>
      <w:r w:rsidR="00852264" w:rsidRPr="00852264">
        <w:rPr>
          <w:rFonts w:cs="Arabic Transparent" w:hint="cs"/>
          <w:b/>
          <w:bCs/>
          <w:sz w:val="28"/>
          <w:szCs w:val="28"/>
          <w:rtl/>
          <w:lang w:eastAsia="fr-FR" w:bidi="ar-DZ"/>
        </w:rPr>
        <w:t xml:space="preserve"> </w:t>
      </w:r>
      <w:r w:rsidR="00852264" w:rsidRPr="00852264">
        <w:rPr>
          <w:rFonts w:cs="Arabic Transparent" w:hint="eastAsia"/>
          <w:b/>
          <w:bCs/>
          <w:sz w:val="28"/>
          <w:szCs w:val="28"/>
          <w:rtl/>
          <w:lang w:eastAsia="fr-FR" w:bidi="ar-DZ"/>
        </w:rPr>
        <w:t>الأول</w:t>
      </w:r>
      <w:r w:rsidR="00852264" w:rsidRPr="00852264">
        <w:rPr>
          <w:rFonts w:cs="Arabic Transparent"/>
          <w:b/>
          <w:bCs/>
          <w:sz w:val="28"/>
          <w:szCs w:val="28"/>
          <w:rtl/>
          <w:lang w:eastAsia="fr-FR" w:bidi="ar-DZ"/>
        </w:rPr>
        <w:t xml:space="preserve"> :</w:t>
      </w:r>
      <w:r w:rsidR="00852264" w:rsidRPr="00852264">
        <w:rPr>
          <w:rFonts w:cs="Arabic Transparent" w:hint="cs"/>
          <w:b/>
          <w:bCs/>
          <w:sz w:val="28"/>
          <w:szCs w:val="28"/>
          <w:rtl/>
          <w:lang w:eastAsia="fr-FR" w:bidi="ar-DZ"/>
        </w:rPr>
        <w:t xml:space="preserve"> </w:t>
      </w:r>
      <w:r w:rsidR="00852264" w:rsidRPr="00852264">
        <w:rPr>
          <w:rFonts w:cs="Arabic Transparent" w:hint="eastAsia"/>
          <w:b/>
          <w:bCs/>
          <w:sz w:val="28"/>
          <w:szCs w:val="28"/>
          <w:rtl/>
          <w:lang w:eastAsia="fr-FR" w:bidi="ar-DZ"/>
        </w:rPr>
        <w:t>واقع</w:t>
      </w:r>
      <w:r w:rsidR="00852264" w:rsidRPr="00852264">
        <w:rPr>
          <w:rFonts w:cs="Arabic Transparent" w:hint="cs"/>
          <w:b/>
          <w:bCs/>
          <w:sz w:val="28"/>
          <w:szCs w:val="28"/>
          <w:rtl/>
          <w:lang w:eastAsia="fr-FR" w:bidi="ar-DZ"/>
        </w:rPr>
        <w:t xml:space="preserve"> </w:t>
      </w:r>
      <w:r w:rsidR="00852264" w:rsidRPr="00852264">
        <w:rPr>
          <w:rFonts w:cs="Arabic Transparent" w:hint="eastAsia"/>
          <w:b/>
          <w:bCs/>
          <w:sz w:val="28"/>
          <w:szCs w:val="28"/>
          <w:rtl/>
          <w:lang w:eastAsia="fr-FR" w:bidi="ar-DZ"/>
        </w:rPr>
        <w:t>حوكمة</w:t>
      </w:r>
      <w:r w:rsidR="00852264" w:rsidRPr="00852264">
        <w:rPr>
          <w:rFonts w:cs="Arabic Transparent" w:hint="cs"/>
          <w:b/>
          <w:bCs/>
          <w:sz w:val="28"/>
          <w:szCs w:val="28"/>
          <w:rtl/>
          <w:lang w:eastAsia="fr-FR" w:bidi="ar-DZ"/>
        </w:rPr>
        <w:t xml:space="preserve"> </w:t>
      </w:r>
      <w:r w:rsidR="00852264" w:rsidRPr="00852264">
        <w:rPr>
          <w:rFonts w:cs="Arabic Transparent" w:hint="eastAsia"/>
          <w:b/>
          <w:bCs/>
          <w:sz w:val="28"/>
          <w:szCs w:val="28"/>
          <w:rtl/>
          <w:lang w:eastAsia="fr-FR" w:bidi="ar-DZ"/>
        </w:rPr>
        <w:t>الشركات</w:t>
      </w:r>
      <w:r w:rsidR="00E31F37">
        <w:rPr>
          <w:rFonts w:cs="Arabic Transparent" w:hint="cs"/>
          <w:b/>
          <w:bCs/>
          <w:sz w:val="28"/>
          <w:szCs w:val="28"/>
          <w:rtl/>
          <w:lang w:eastAsia="fr-FR" w:bidi="ar-DZ"/>
        </w:rPr>
        <w:t xml:space="preserve">                                                    </w:t>
      </w:r>
      <w:hyperlink w:anchor="_Toc398920259" w:history="1">
        <w:r w:rsidR="00E31F37" w:rsidRPr="00E31F37">
          <w:rPr>
            <w:rFonts w:asciiTheme="majorBidi" w:hAnsiTheme="majorBidi" w:cstheme="majorBidi"/>
            <w:noProof/>
            <w:webHidden/>
            <w:color w:val="000000" w:themeColor="text1"/>
            <w:sz w:val="28"/>
            <w:szCs w:val="28"/>
            <w:rtl/>
          </w:rPr>
          <w:t>129</w:t>
        </w:r>
      </w:hyperlink>
      <w:r w:rsidR="00DA5F1D">
        <w:rPr>
          <w:rFonts w:cs="Arabic Transparent"/>
          <w:color w:val="000000" w:themeColor="text1"/>
          <w:sz w:val="28"/>
          <w:szCs w:val="28"/>
        </w:rPr>
        <w:t xml:space="preserve"> </w:t>
      </w:r>
      <w:r w:rsidR="00DA5F1D">
        <w:rPr>
          <w:rFonts w:cs="Arabic Transparent" w:hint="cs"/>
          <w:color w:val="000000" w:themeColor="text1"/>
          <w:sz w:val="28"/>
          <w:szCs w:val="28"/>
          <w:rtl/>
          <w:lang w:bidi="ar-DZ"/>
        </w:rPr>
        <w:t xml:space="preserve">   </w:t>
      </w:r>
    </w:p>
    <w:p w:rsidR="006F534D" w:rsidRPr="001C7C6F" w:rsidRDefault="008A581D" w:rsidP="00E31F37">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60" w:history="1">
        <w:r w:rsidR="006F534D" w:rsidRPr="001C7C6F">
          <w:rPr>
            <w:rStyle w:val="Lienhypertexte"/>
            <w:rFonts w:cs="Arabic Transparent" w:hint="eastAsia"/>
            <w:bCs/>
            <w:noProof/>
            <w:color w:val="000000" w:themeColor="text1"/>
            <w:sz w:val="28"/>
            <w:szCs w:val="28"/>
            <w:rtl/>
            <w:lang w:bidi="ar-EG"/>
          </w:rPr>
          <w:t>المبحث</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الحاجة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إلى</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الحوكمة</w:t>
        </w:r>
        <w:r w:rsidR="004D14CD">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4D14CD">
          <w:rPr>
            <w:rFonts w:cs="Arabic Transparent"/>
            <w:bCs/>
            <w:noProof/>
            <w:webHidden/>
            <w:color w:val="000000" w:themeColor="text1"/>
            <w:sz w:val="28"/>
            <w:szCs w:val="28"/>
          </w:rPr>
          <w:t>1</w:t>
        </w:r>
        <w:r w:rsidR="00E31F37">
          <w:rPr>
            <w:rFonts w:cs="Arabic Transparent"/>
            <w:bCs/>
            <w:noProof/>
            <w:webHidden/>
            <w:color w:val="000000" w:themeColor="text1"/>
            <w:sz w:val="28"/>
            <w:szCs w:val="28"/>
          </w:rPr>
          <w:t>32</w:t>
        </w:r>
      </w:hyperlink>
      <w:r w:rsidR="004D14CD">
        <w:t xml:space="preserve">       </w:t>
      </w:r>
      <w:r w:rsidR="00BA2350">
        <w:t xml:space="preserve"> </w:t>
      </w:r>
      <w:r w:rsidR="004D14CD">
        <w:t xml:space="preserve">                                              </w:t>
      </w:r>
    </w:p>
    <w:p w:rsidR="006F534D" w:rsidRDefault="008A581D" w:rsidP="00E31F37">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rPr>
      </w:pPr>
      <w:hyperlink w:anchor="_Toc398920261" w:history="1">
        <w:r w:rsidR="006F534D" w:rsidRPr="001C7C6F">
          <w:rPr>
            <w:rStyle w:val="Lienhypertexte"/>
            <w:rFonts w:cs="Arabic Transparent" w:hint="eastAsia"/>
            <w:bCs/>
            <w:noProof/>
            <w:color w:val="000000" w:themeColor="text1"/>
            <w:sz w:val="28"/>
            <w:szCs w:val="28"/>
            <w:rtl/>
            <w:lang w:bidi="ar-EG"/>
          </w:rPr>
          <w:t>المبحث</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تعريف</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الحوكمة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والهدف</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منها</w:t>
        </w:r>
        <w:r w:rsidR="000B724B">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0B724B">
          <w:rPr>
            <w:rFonts w:cs="Arabic Transparent"/>
            <w:bCs/>
            <w:noProof/>
            <w:webHidden/>
            <w:color w:val="000000" w:themeColor="text1"/>
            <w:sz w:val="28"/>
            <w:szCs w:val="28"/>
          </w:rPr>
          <w:t xml:space="preserve"> 13</w:t>
        </w:r>
        <w:r w:rsidR="00E31F37">
          <w:rPr>
            <w:rFonts w:cs="Arabic Transparent"/>
            <w:bCs/>
            <w:noProof/>
            <w:webHidden/>
            <w:color w:val="000000" w:themeColor="text1"/>
            <w:sz w:val="28"/>
            <w:szCs w:val="28"/>
          </w:rPr>
          <w:t>3</w:t>
        </w:r>
        <w:r w:rsidR="00C14597">
          <w:rPr>
            <w:rFonts w:cs="Arabic Transparent"/>
            <w:bCs/>
            <w:noProof/>
            <w:webHidden/>
            <w:color w:val="000000" w:themeColor="text1"/>
            <w:sz w:val="28"/>
            <w:szCs w:val="28"/>
          </w:rPr>
          <w:t xml:space="preserve"> </w:t>
        </w:r>
        <w:r w:rsidR="000B724B">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0B724B">
          <w:rPr>
            <w:rFonts w:cs="Arabic Transparent"/>
            <w:bCs/>
            <w:noProof/>
            <w:webHidden/>
            <w:color w:val="000000" w:themeColor="text1"/>
            <w:sz w:val="28"/>
            <w:szCs w:val="28"/>
          </w:rPr>
          <w:t xml:space="preserve">                                                 </w:t>
        </w:r>
      </w:hyperlink>
    </w:p>
    <w:p w:rsidR="00BA5E5C" w:rsidRPr="00F22AE5" w:rsidRDefault="00BA5E5C" w:rsidP="00E31F37">
      <w:pPr>
        <w:bidi/>
        <w:spacing w:after="0" w:line="240" w:lineRule="auto"/>
        <w:jc w:val="both"/>
        <w:rPr>
          <w:rFonts w:cs="Arabic Transparent"/>
          <w:b/>
          <w:bCs/>
          <w:sz w:val="28"/>
          <w:szCs w:val="28"/>
          <w:rtl/>
          <w:lang w:eastAsia="fr-FR" w:bidi="ar-DZ"/>
        </w:rPr>
      </w:pPr>
      <w:r w:rsidRPr="00F22AE5">
        <w:rPr>
          <w:rFonts w:cs="Arabic Transparent" w:hint="cs"/>
          <w:b/>
          <w:bCs/>
          <w:sz w:val="28"/>
          <w:szCs w:val="28"/>
          <w:rtl/>
          <w:lang w:eastAsia="fr-FR"/>
        </w:rPr>
        <w:t xml:space="preserve">المبحث الرابع </w:t>
      </w:r>
      <w:r w:rsidRPr="00F22AE5">
        <w:rPr>
          <w:rFonts w:cs="Arabic Transparent"/>
          <w:b/>
          <w:bCs/>
          <w:sz w:val="28"/>
          <w:szCs w:val="28"/>
          <w:rtl/>
          <w:lang w:eastAsia="fr-FR"/>
        </w:rPr>
        <w:t>:</w:t>
      </w:r>
      <w:r w:rsidRPr="00F22AE5">
        <w:rPr>
          <w:rFonts w:cs="Arabic Transparent" w:hint="cs"/>
          <w:b/>
          <w:bCs/>
          <w:sz w:val="28"/>
          <w:szCs w:val="28"/>
          <w:rtl/>
          <w:lang w:eastAsia="fr-FR"/>
        </w:rPr>
        <w:t xml:space="preserve"> محددات  و ركائز  الحوكمة </w:t>
      </w:r>
      <w:r w:rsidR="00557E7C">
        <w:rPr>
          <w:rFonts w:cs="Arabic Transparent" w:hint="cs"/>
          <w:b/>
          <w:bCs/>
          <w:sz w:val="28"/>
          <w:szCs w:val="28"/>
          <w:rtl/>
          <w:lang w:eastAsia="fr-FR"/>
        </w:rPr>
        <w:t xml:space="preserve">                                           </w:t>
      </w:r>
      <w:r w:rsidR="00BA2350">
        <w:rPr>
          <w:rFonts w:cs="Arabic Transparent" w:hint="cs"/>
          <w:b/>
          <w:bCs/>
          <w:sz w:val="28"/>
          <w:szCs w:val="28"/>
          <w:rtl/>
          <w:lang w:eastAsia="fr-FR" w:bidi="ar-DZ"/>
        </w:rPr>
        <w:t xml:space="preserve"> </w:t>
      </w:r>
      <w:r w:rsidR="00557E7C">
        <w:rPr>
          <w:rFonts w:cs="Arabic Transparent" w:hint="cs"/>
          <w:b/>
          <w:bCs/>
          <w:sz w:val="28"/>
          <w:szCs w:val="28"/>
          <w:rtl/>
          <w:lang w:eastAsia="fr-FR"/>
        </w:rPr>
        <w:t xml:space="preserve">   </w:t>
      </w:r>
      <w:r w:rsidRPr="00F22AE5">
        <w:rPr>
          <w:rFonts w:cs="Arabic Transparent" w:hint="cs"/>
          <w:b/>
          <w:bCs/>
          <w:sz w:val="28"/>
          <w:szCs w:val="28"/>
          <w:rtl/>
          <w:lang w:eastAsia="fr-FR"/>
        </w:rPr>
        <w:t xml:space="preserve"> </w:t>
      </w:r>
      <w:r w:rsidR="00E31F37">
        <w:rPr>
          <w:rFonts w:asciiTheme="majorBidi" w:hAnsiTheme="majorBidi" w:cstheme="majorBidi"/>
          <w:sz w:val="28"/>
          <w:szCs w:val="28"/>
          <w:lang w:eastAsia="fr-FR"/>
        </w:rPr>
        <w:t>135</w:t>
      </w:r>
      <w:r w:rsidRPr="00F22AE5">
        <w:rPr>
          <w:rFonts w:cs="Arabic Transparent" w:hint="cs"/>
          <w:b/>
          <w:bCs/>
          <w:sz w:val="28"/>
          <w:szCs w:val="28"/>
          <w:rtl/>
          <w:lang w:eastAsia="fr-FR"/>
        </w:rPr>
        <w:t xml:space="preserve"> </w:t>
      </w:r>
    </w:p>
    <w:p w:rsidR="006F534D" w:rsidRPr="001C7C6F" w:rsidRDefault="008A581D" w:rsidP="0011367B">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62" w:history="1">
        <w:r w:rsidR="006F534D" w:rsidRPr="001C7C6F">
          <w:rPr>
            <w:rStyle w:val="Lienhypertexte"/>
            <w:rFonts w:cs="Arabic Transparent" w:hint="eastAsia"/>
            <w:bCs/>
            <w:noProof/>
            <w:color w:val="000000" w:themeColor="text1"/>
            <w:sz w:val="28"/>
            <w:szCs w:val="28"/>
            <w:rtl/>
            <w:lang w:bidi="ar-EG"/>
          </w:rPr>
          <w:t>المبحث</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6F534D" w:rsidRPr="001C7C6F">
          <w:rPr>
            <w:rStyle w:val="Lienhypertexte"/>
            <w:rFonts w:cs="Arabic Transparent"/>
            <w:bCs/>
            <w:noProof/>
            <w:color w:val="000000" w:themeColor="text1"/>
            <w:sz w:val="28"/>
            <w:szCs w:val="28"/>
            <w:rtl/>
            <w:lang w:bidi="ar-EG"/>
          </w:rPr>
          <w:t xml:space="preserve"> :</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Arabic Typesetting" w:hAnsi="Arabic Typesetting" w:cs="Arabic Transparent" w:hint="eastAsia"/>
            <w:bCs/>
            <w:noProof/>
            <w:color w:val="000000" w:themeColor="text1"/>
            <w:sz w:val="28"/>
            <w:szCs w:val="28"/>
            <w:rtl/>
            <w:lang w:bidi="ar-SY"/>
          </w:rPr>
          <w:t>خصائص</w:t>
        </w:r>
        <w:r w:rsidR="00B61D85" w:rsidRPr="001C7C6F">
          <w:rPr>
            <w:rStyle w:val="Lienhypertexte"/>
            <w:rFonts w:ascii="Arabic Typesetting" w:hAnsi="Arabic Typesetting" w:cs="Arabic Transparent" w:hint="cs"/>
            <w:bCs/>
            <w:noProof/>
            <w:color w:val="000000" w:themeColor="text1"/>
            <w:sz w:val="28"/>
            <w:szCs w:val="28"/>
            <w:rtl/>
            <w:lang w:bidi="ar-SY"/>
          </w:rPr>
          <w:t xml:space="preserve"> </w:t>
        </w:r>
        <w:r w:rsidR="006F534D" w:rsidRPr="001C7C6F">
          <w:rPr>
            <w:rStyle w:val="Lienhypertexte"/>
            <w:rFonts w:ascii="Arabic Typesetting" w:hAnsi="Arabic Typesetting" w:cs="Arabic Transparent" w:hint="eastAsia"/>
            <w:bCs/>
            <w:noProof/>
            <w:color w:val="000000" w:themeColor="text1"/>
            <w:sz w:val="28"/>
            <w:szCs w:val="28"/>
            <w:rtl/>
            <w:lang w:bidi="ar-SY"/>
          </w:rPr>
          <w:t>و</w:t>
        </w:r>
        <w:r w:rsidR="006F534D" w:rsidRPr="001C7C6F">
          <w:rPr>
            <w:rStyle w:val="Lienhypertexte"/>
            <w:rFonts w:cs="Arabic Transparent" w:hint="eastAsia"/>
            <w:bCs/>
            <w:noProof/>
            <w:color w:val="000000" w:themeColor="text1"/>
            <w:sz w:val="28"/>
            <w:szCs w:val="28"/>
            <w:rtl/>
            <w:lang w:bidi="ar-EG"/>
          </w:rPr>
          <w:t>معايير</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Arabic Typesetting" w:hAnsi="Arabic Typesetting" w:cs="Arabic Transparent" w:hint="eastAsia"/>
            <w:bCs/>
            <w:noProof/>
            <w:color w:val="000000" w:themeColor="text1"/>
            <w:sz w:val="28"/>
            <w:szCs w:val="28"/>
            <w:rtl/>
            <w:lang w:bidi="ar-SY"/>
          </w:rPr>
          <w:t>حوكمة</w:t>
        </w:r>
        <w:r w:rsidR="00B61D85" w:rsidRPr="001C7C6F">
          <w:rPr>
            <w:rStyle w:val="Lienhypertexte"/>
            <w:rFonts w:ascii="Arabic Typesetting" w:hAnsi="Arabic Typesetting" w:cs="Arabic Transparent" w:hint="cs"/>
            <w:bCs/>
            <w:noProof/>
            <w:color w:val="000000" w:themeColor="text1"/>
            <w:sz w:val="28"/>
            <w:szCs w:val="28"/>
            <w:rtl/>
            <w:lang w:bidi="ar-SY"/>
          </w:rPr>
          <w:t xml:space="preserve"> </w:t>
        </w:r>
        <w:r w:rsidR="006F534D" w:rsidRPr="001C7C6F">
          <w:rPr>
            <w:rStyle w:val="Lienhypertexte"/>
            <w:rFonts w:ascii="Arabic Typesetting" w:hAnsi="Arabic Typesetting" w:cs="Arabic Transparent" w:hint="eastAsia"/>
            <w:bCs/>
            <w:noProof/>
            <w:color w:val="000000" w:themeColor="text1"/>
            <w:sz w:val="28"/>
            <w:szCs w:val="28"/>
            <w:rtl/>
            <w:lang w:bidi="ar-SY"/>
          </w:rPr>
          <w:t>الشركات</w:t>
        </w:r>
        <w:r w:rsidR="00557E7C">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13</w:t>
        </w:r>
        <w:r w:rsidR="0011367B">
          <w:rPr>
            <w:rFonts w:cs="Arabic Transparent"/>
            <w:bCs/>
            <w:noProof/>
            <w:webHidden/>
            <w:color w:val="000000" w:themeColor="text1"/>
            <w:sz w:val="28"/>
            <w:szCs w:val="28"/>
          </w:rPr>
          <w:t>7</w:t>
        </w:r>
        <w:r w:rsidR="00557E7C">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hyperlink>
      <w:r w:rsidR="00557E7C">
        <w:t xml:space="preserve">                     </w:t>
      </w:r>
    </w:p>
    <w:p w:rsidR="006F534D" w:rsidRPr="001C7C6F" w:rsidRDefault="008A581D" w:rsidP="0011367B">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63" w:history="1">
        <w:r w:rsidR="006F534D" w:rsidRPr="001C7C6F">
          <w:rPr>
            <w:rStyle w:val="Lienhypertexte"/>
            <w:rFonts w:cs="Arabic Transparent" w:hint="eastAsia"/>
            <w:bCs/>
            <w:noProof/>
            <w:color w:val="000000" w:themeColor="text1"/>
            <w:sz w:val="28"/>
            <w:szCs w:val="28"/>
            <w:rtl/>
            <w:lang w:bidi="ar-EG"/>
          </w:rPr>
          <w:t>المبحث</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السادس</w:t>
        </w:r>
        <w:r w:rsidR="006F534D" w:rsidRPr="001C7C6F">
          <w:rPr>
            <w:rStyle w:val="Lienhypertexte"/>
            <w:rFonts w:cs="Arabic Transparent"/>
            <w:bCs/>
            <w:noProof/>
            <w:color w:val="000000" w:themeColor="text1"/>
            <w:sz w:val="28"/>
            <w:szCs w:val="28"/>
            <w:rtl/>
            <w:lang w:bidi="ar-EG"/>
          </w:rPr>
          <w:t xml:space="preserve"> :</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الحوكمة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والمراجعة</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1</w:t>
        </w:r>
        <w:r w:rsidR="0011367B">
          <w:rPr>
            <w:rFonts w:cs="Arabic Transparent"/>
            <w:bCs/>
            <w:noProof/>
            <w:webHidden/>
            <w:color w:val="000000" w:themeColor="text1"/>
            <w:sz w:val="28"/>
            <w:szCs w:val="28"/>
          </w:rPr>
          <w:t>40</w:t>
        </w:r>
        <w:r w:rsidR="00557E7C">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hyperlink>
    </w:p>
    <w:p w:rsidR="006F534D" w:rsidRPr="001C7C6F" w:rsidRDefault="008A581D" w:rsidP="0011367B">
      <w:pPr>
        <w:pStyle w:val="TM1"/>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64" w:history="1">
        <w:r w:rsidR="006F534D" w:rsidRPr="001C7C6F">
          <w:rPr>
            <w:rStyle w:val="Lienhypertexte"/>
            <w:rFonts w:eastAsia="Times New Roman" w:cs="Arabic Transparent" w:hint="eastAsia"/>
            <w:bCs/>
            <w:noProof/>
            <w:color w:val="000000" w:themeColor="text1"/>
            <w:sz w:val="28"/>
            <w:szCs w:val="28"/>
            <w:shd w:val="clear" w:color="auto" w:fill="FFFFFF" w:themeFill="background1"/>
            <w:rtl/>
            <w:lang w:eastAsia="fr-FR" w:bidi="ar-DZ"/>
          </w:rPr>
          <w:t>الوحدة</w:t>
        </w:r>
        <w:r w:rsidR="00F67288" w:rsidRPr="001C7C6F">
          <w:rPr>
            <w:rStyle w:val="Lienhypertexte"/>
            <w:rFonts w:eastAsia="Times New Roman" w:cs="Arabic Transparent" w:hint="cs"/>
            <w:bCs/>
            <w:noProof/>
            <w:color w:val="000000" w:themeColor="text1"/>
            <w:sz w:val="28"/>
            <w:szCs w:val="28"/>
            <w:shd w:val="clear" w:color="auto" w:fill="FFFFFF" w:themeFill="background1"/>
            <w:rtl/>
            <w:lang w:eastAsia="fr-FR" w:bidi="ar-DZ"/>
          </w:rPr>
          <w:t xml:space="preserve"> </w:t>
        </w:r>
        <w:r w:rsidR="006F534D" w:rsidRPr="001C7C6F">
          <w:rPr>
            <w:rStyle w:val="Lienhypertexte"/>
            <w:rFonts w:eastAsia="Times New Roman" w:cs="Arabic Transparent" w:hint="eastAsia"/>
            <w:bCs/>
            <w:noProof/>
            <w:color w:val="000000" w:themeColor="text1"/>
            <w:sz w:val="28"/>
            <w:szCs w:val="28"/>
            <w:shd w:val="clear" w:color="auto" w:fill="FFFFFF" w:themeFill="background1"/>
            <w:rtl/>
            <w:lang w:eastAsia="fr-FR" w:bidi="ar-DZ"/>
          </w:rPr>
          <w:t>الثامنة</w:t>
        </w:r>
        <w:r w:rsidR="006F534D" w:rsidRPr="001C7C6F">
          <w:rPr>
            <w:rStyle w:val="Lienhypertexte"/>
            <w:rFonts w:eastAsia="Times New Roman" w:cs="Arabic Transparent"/>
            <w:bCs/>
            <w:noProof/>
            <w:color w:val="000000" w:themeColor="text1"/>
            <w:sz w:val="28"/>
            <w:szCs w:val="28"/>
            <w:shd w:val="clear" w:color="auto" w:fill="FFFFFF" w:themeFill="background1"/>
            <w:rtl/>
            <w:lang w:eastAsia="fr-FR" w:bidi="ar-DZ"/>
          </w:rPr>
          <w:t xml:space="preserve"> :</w:t>
        </w:r>
        <w:r w:rsidR="00B61D85" w:rsidRPr="001C7C6F">
          <w:rPr>
            <w:rStyle w:val="Lienhypertexte"/>
            <w:rFonts w:eastAsia="Times New Roman" w:cs="Arabic Transparent" w:hint="cs"/>
            <w:bCs/>
            <w:noProof/>
            <w:color w:val="000000" w:themeColor="text1"/>
            <w:sz w:val="28"/>
            <w:szCs w:val="28"/>
            <w:shd w:val="clear" w:color="auto" w:fill="FFFFFF" w:themeFill="background1"/>
            <w:rtl/>
            <w:lang w:eastAsia="fr-FR" w:bidi="ar-DZ"/>
          </w:rPr>
          <w:t xml:space="preserve"> </w:t>
        </w:r>
        <w:r w:rsidR="006F534D" w:rsidRPr="001C7C6F">
          <w:rPr>
            <w:rStyle w:val="Lienhypertexte"/>
            <w:rFonts w:eastAsia="Times New Roman" w:cs="Arabic Transparent" w:hint="eastAsia"/>
            <w:bCs/>
            <w:noProof/>
            <w:color w:val="000000" w:themeColor="text1"/>
            <w:sz w:val="28"/>
            <w:szCs w:val="28"/>
            <w:shd w:val="clear" w:color="auto" w:fill="FFFFFF" w:themeFill="background1"/>
            <w:rtl/>
            <w:lang w:eastAsia="fr-FR" w:bidi="ar-DZ"/>
          </w:rPr>
          <w:t>لجان</w:t>
        </w:r>
        <w:r w:rsidR="00B61D85" w:rsidRPr="001C7C6F">
          <w:rPr>
            <w:rStyle w:val="Lienhypertexte"/>
            <w:rFonts w:eastAsia="Times New Roman" w:cs="Arabic Transparent" w:hint="cs"/>
            <w:bCs/>
            <w:noProof/>
            <w:color w:val="000000" w:themeColor="text1"/>
            <w:sz w:val="28"/>
            <w:szCs w:val="28"/>
            <w:shd w:val="clear" w:color="auto" w:fill="FFFFFF" w:themeFill="background1"/>
            <w:rtl/>
            <w:lang w:eastAsia="fr-FR" w:bidi="ar-DZ"/>
          </w:rPr>
          <w:t xml:space="preserve"> </w:t>
        </w:r>
        <w:r w:rsidR="006F534D" w:rsidRPr="001C7C6F">
          <w:rPr>
            <w:rStyle w:val="Lienhypertexte"/>
            <w:rFonts w:eastAsia="Times New Roman" w:cs="Arabic Transparent" w:hint="eastAsia"/>
            <w:bCs/>
            <w:noProof/>
            <w:color w:val="000000" w:themeColor="text1"/>
            <w:sz w:val="28"/>
            <w:szCs w:val="28"/>
            <w:shd w:val="clear" w:color="auto" w:fill="FFFFFF" w:themeFill="background1"/>
            <w:rtl/>
            <w:lang w:eastAsia="fr-FR" w:bidi="ar-DZ"/>
          </w:rPr>
          <w:t>المراجعة</w:t>
        </w:r>
        <w:r w:rsidR="00557E7C">
          <w:rPr>
            <w:rStyle w:val="Lienhypertexte"/>
            <w:rFonts w:eastAsia="Times New Roman" w:cs="Arabic Transparent" w:hint="cs"/>
            <w:bCs/>
            <w:noProof/>
            <w:color w:val="000000" w:themeColor="text1"/>
            <w:sz w:val="28"/>
            <w:szCs w:val="28"/>
            <w:shd w:val="clear" w:color="auto" w:fill="FFFFFF" w:themeFill="background1"/>
            <w:rtl/>
            <w:lang w:eastAsia="fr-FR" w:bidi="ar-DZ"/>
          </w:rPr>
          <w:t xml:space="preserve">  </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14</w:t>
        </w:r>
        <w:r w:rsidR="0011367B">
          <w:rPr>
            <w:rFonts w:cs="Arabic Transparent"/>
            <w:bCs/>
            <w:noProof/>
            <w:webHidden/>
            <w:color w:val="000000" w:themeColor="text1"/>
            <w:sz w:val="28"/>
            <w:szCs w:val="28"/>
          </w:rPr>
          <w:t>7</w:t>
        </w:r>
        <w:r w:rsidR="00557E7C">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hyperlink>
    </w:p>
    <w:p w:rsidR="006F534D" w:rsidRPr="001C7C6F" w:rsidRDefault="008A581D" w:rsidP="0011367B">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65" w:history="1">
        <w:r w:rsidR="006F534D" w:rsidRPr="001C7C6F">
          <w:rPr>
            <w:rStyle w:val="Lienhypertexte"/>
            <w:rFonts w:cs="Arabic Transparent" w:hint="eastAsia"/>
            <w:bCs/>
            <w:noProof/>
            <w:color w:val="000000" w:themeColor="text1"/>
            <w:sz w:val="28"/>
            <w:szCs w:val="28"/>
            <w:rtl/>
            <w:lang w:bidi="ar-EG"/>
          </w:rPr>
          <w:t>المبحث</w:t>
        </w:r>
        <w:r w:rsidR="00BA5E5C">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BA5E5C">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التطورالتاريخي</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للجان</w:t>
        </w:r>
        <w:r w:rsidR="00B61D85"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557E7C">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r w:rsidR="00BA5E5C" w:rsidRPr="00557E7C">
          <w:rPr>
            <w:rFonts w:asciiTheme="majorBidi" w:hAnsiTheme="majorBidi" w:cstheme="majorBidi"/>
            <w:b/>
            <w:noProof/>
            <w:webHidden/>
            <w:color w:val="000000" w:themeColor="text1"/>
            <w:sz w:val="28"/>
            <w:szCs w:val="28"/>
            <w:rtl/>
          </w:rPr>
          <w:t>14</w:t>
        </w:r>
        <w:r w:rsidR="0011367B">
          <w:rPr>
            <w:rFonts w:asciiTheme="majorBidi" w:hAnsiTheme="majorBidi" w:cstheme="majorBidi" w:hint="cs"/>
            <w:b/>
            <w:noProof/>
            <w:webHidden/>
            <w:color w:val="000000" w:themeColor="text1"/>
            <w:sz w:val="28"/>
            <w:szCs w:val="28"/>
            <w:rtl/>
          </w:rPr>
          <w:t>8</w:t>
        </w:r>
      </w:hyperlink>
    </w:p>
    <w:p w:rsidR="006F534D" w:rsidRPr="00557E7C" w:rsidRDefault="008A581D" w:rsidP="0011367B">
      <w:pPr>
        <w:pStyle w:val="TM2"/>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66" w:history="1">
        <w:r w:rsidR="006F534D" w:rsidRPr="00557E7C">
          <w:rPr>
            <w:rStyle w:val="Lienhypertexte"/>
            <w:rFonts w:cs="Arabic Transparent" w:hint="eastAsia"/>
            <w:b/>
            <w:bCs/>
            <w:noProof/>
            <w:color w:val="000000" w:themeColor="text1"/>
            <w:sz w:val="28"/>
            <w:szCs w:val="28"/>
            <w:rtl/>
            <w:lang w:bidi="ar-EG"/>
          </w:rPr>
          <w:t>المبحث</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الثاني</w:t>
        </w:r>
        <w:r w:rsidR="006F534D" w:rsidRPr="00557E7C">
          <w:rPr>
            <w:rStyle w:val="Lienhypertexte"/>
            <w:rFonts w:cs="Arabic Transparent"/>
            <w:b/>
            <w:bCs/>
            <w:noProof/>
            <w:color w:val="000000" w:themeColor="text1"/>
            <w:sz w:val="28"/>
            <w:szCs w:val="28"/>
            <w:rtl/>
            <w:lang w:bidi="ar-EG"/>
          </w:rPr>
          <w:t xml:space="preserve"> :</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أهمية</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ومفهوم</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لجان</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المراجعة</w:t>
        </w:r>
        <w:r w:rsidR="006F534D" w:rsidRPr="00557E7C">
          <w:rPr>
            <w:rFonts w:cs="Arabic Transparent"/>
            <w:b/>
            <w:bCs/>
            <w:noProof/>
            <w:webHidden/>
            <w:color w:val="000000" w:themeColor="text1"/>
            <w:sz w:val="28"/>
            <w:szCs w:val="28"/>
          </w:rPr>
          <w:tab/>
        </w:r>
        <w:r w:rsidR="00557E7C" w:rsidRPr="00557E7C">
          <w:rPr>
            <w:rFonts w:cs="Arabic Transparent"/>
            <w:b/>
            <w:bCs/>
            <w:noProof/>
            <w:webHidden/>
            <w:color w:val="000000" w:themeColor="text1"/>
            <w:sz w:val="28"/>
            <w:szCs w:val="28"/>
          </w:rPr>
          <w:t xml:space="preserve"> </w:t>
        </w:r>
        <w:r w:rsidR="00BA2350">
          <w:rPr>
            <w:rFonts w:cs="Arabic Transparent"/>
            <w:b/>
            <w:bCs/>
            <w:noProof/>
            <w:webHidden/>
            <w:color w:val="000000" w:themeColor="text1"/>
            <w:sz w:val="28"/>
            <w:szCs w:val="28"/>
          </w:rPr>
          <w:t xml:space="preserve"> </w:t>
        </w:r>
        <w:r w:rsidR="00557E7C" w:rsidRPr="00557E7C">
          <w:rPr>
            <w:rFonts w:cs="Arabic Transparent"/>
            <w:b/>
            <w:bCs/>
            <w:noProof/>
            <w:webHidden/>
            <w:color w:val="000000" w:themeColor="text1"/>
            <w:sz w:val="28"/>
            <w:szCs w:val="28"/>
          </w:rPr>
          <w:t xml:space="preserve">                                                    </w:t>
        </w:r>
        <w:r w:rsidR="00F22AE5" w:rsidRPr="00557E7C">
          <w:rPr>
            <w:rFonts w:asciiTheme="majorBidi" w:hAnsiTheme="majorBidi" w:cstheme="majorBidi"/>
            <w:noProof/>
            <w:webHidden/>
            <w:color w:val="000000" w:themeColor="text1"/>
            <w:sz w:val="28"/>
            <w:szCs w:val="28"/>
            <w:rtl/>
          </w:rPr>
          <w:t>14</w:t>
        </w:r>
        <w:r w:rsidR="0011367B">
          <w:rPr>
            <w:rFonts w:asciiTheme="majorBidi" w:hAnsiTheme="majorBidi" w:cstheme="majorBidi" w:hint="cs"/>
            <w:noProof/>
            <w:webHidden/>
            <w:color w:val="000000" w:themeColor="text1"/>
            <w:sz w:val="28"/>
            <w:szCs w:val="28"/>
            <w:rtl/>
          </w:rPr>
          <w:t>9</w:t>
        </w:r>
      </w:hyperlink>
    </w:p>
    <w:p w:rsidR="006F534D" w:rsidRPr="00557E7C" w:rsidRDefault="008A581D" w:rsidP="0011367B">
      <w:pPr>
        <w:pStyle w:val="TM2"/>
        <w:shd w:val="clear" w:color="auto" w:fill="FFFFFF" w:themeFill="background1"/>
        <w:bidi/>
        <w:spacing w:after="0" w:line="240" w:lineRule="auto"/>
        <w:jc w:val="both"/>
        <w:rPr>
          <w:rFonts w:eastAsiaTheme="minorEastAsia" w:cs="Arabic Transparent"/>
          <w:b/>
          <w:bCs/>
          <w:noProof/>
          <w:color w:val="000000" w:themeColor="text1"/>
          <w:sz w:val="28"/>
          <w:szCs w:val="28"/>
          <w:lang w:eastAsia="fr-FR"/>
        </w:rPr>
      </w:pPr>
      <w:hyperlink w:anchor="_Toc398920267" w:history="1">
        <w:r w:rsidR="006F534D" w:rsidRPr="00557E7C">
          <w:rPr>
            <w:rStyle w:val="Lienhypertexte"/>
            <w:rFonts w:cs="Arabic Transparent" w:hint="eastAsia"/>
            <w:b/>
            <w:bCs/>
            <w:noProof/>
            <w:color w:val="000000" w:themeColor="text1"/>
            <w:sz w:val="28"/>
            <w:szCs w:val="28"/>
            <w:rtl/>
            <w:lang w:bidi="ar-EG"/>
          </w:rPr>
          <w:t>المبحث</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الث</w:t>
        </w:r>
        <w:r w:rsidR="00F22AE5" w:rsidRPr="00557E7C">
          <w:rPr>
            <w:rStyle w:val="Lienhypertexte"/>
            <w:rFonts w:cs="Arabic Transparent" w:hint="cs"/>
            <w:b/>
            <w:bCs/>
            <w:noProof/>
            <w:color w:val="000000" w:themeColor="text1"/>
            <w:sz w:val="28"/>
            <w:szCs w:val="28"/>
            <w:rtl/>
            <w:lang w:bidi="ar-EG"/>
          </w:rPr>
          <w:t>الث</w:t>
        </w:r>
        <w:r w:rsidR="006F534D" w:rsidRPr="00557E7C">
          <w:rPr>
            <w:rStyle w:val="Lienhypertexte"/>
            <w:rFonts w:cs="Arabic Transparent"/>
            <w:b/>
            <w:bCs/>
            <w:noProof/>
            <w:color w:val="000000" w:themeColor="text1"/>
            <w:sz w:val="28"/>
            <w:szCs w:val="28"/>
            <w:rtl/>
            <w:lang w:bidi="ar-EG"/>
          </w:rPr>
          <w:t xml:space="preserve"> :</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مقومات</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فعالية</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لجان</w:t>
        </w:r>
        <w:r w:rsidR="00B61D85"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المراجعة</w:t>
        </w:r>
        <w:r w:rsidR="006F534D" w:rsidRPr="00557E7C">
          <w:rPr>
            <w:rFonts w:cs="Arabic Transparent"/>
            <w:b/>
            <w:bCs/>
            <w:noProof/>
            <w:webHidden/>
            <w:color w:val="000000" w:themeColor="text1"/>
            <w:sz w:val="28"/>
            <w:szCs w:val="28"/>
          </w:rPr>
          <w:tab/>
        </w:r>
        <w:r w:rsidR="00557E7C" w:rsidRPr="00557E7C">
          <w:rPr>
            <w:rFonts w:cs="Arabic Transparent"/>
            <w:b/>
            <w:bCs/>
            <w:noProof/>
            <w:webHidden/>
            <w:color w:val="000000" w:themeColor="text1"/>
            <w:sz w:val="28"/>
            <w:szCs w:val="28"/>
          </w:rPr>
          <w:t xml:space="preserve">    </w:t>
        </w:r>
        <w:r w:rsidR="00BA2350">
          <w:rPr>
            <w:rFonts w:cs="Arabic Transparent"/>
            <w:b/>
            <w:bCs/>
            <w:noProof/>
            <w:webHidden/>
            <w:color w:val="000000" w:themeColor="text1"/>
            <w:sz w:val="28"/>
            <w:szCs w:val="28"/>
          </w:rPr>
          <w:t xml:space="preserve"> </w:t>
        </w:r>
        <w:r w:rsidR="00557E7C" w:rsidRPr="00557E7C">
          <w:rPr>
            <w:rFonts w:cs="Arabic Transparent"/>
            <w:b/>
            <w:bCs/>
            <w:noProof/>
            <w:webHidden/>
            <w:color w:val="000000" w:themeColor="text1"/>
            <w:sz w:val="28"/>
            <w:szCs w:val="28"/>
          </w:rPr>
          <w:t xml:space="preserve">                                                 </w:t>
        </w:r>
        <w:r w:rsidR="00F22AE5" w:rsidRPr="00557E7C">
          <w:rPr>
            <w:rFonts w:asciiTheme="majorBidi" w:hAnsiTheme="majorBidi" w:cstheme="majorBidi"/>
            <w:noProof/>
            <w:webHidden/>
            <w:color w:val="000000" w:themeColor="text1"/>
            <w:sz w:val="28"/>
            <w:szCs w:val="28"/>
            <w:rtl/>
          </w:rPr>
          <w:t>1</w:t>
        </w:r>
        <w:r w:rsidR="0011367B">
          <w:rPr>
            <w:rFonts w:asciiTheme="majorBidi" w:hAnsiTheme="majorBidi" w:cstheme="majorBidi" w:hint="cs"/>
            <w:noProof/>
            <w:webHidden/>
            <w:color w:val="000000" w:themeColor="text1"/>
            <w:sz w:val="28"/>
            <w:szCs w:val="28"/>
            <w:rtl/>
          </w:rPr>
          <w:t>52</w:t>
        </w:r>
      </w:hyperlink>
    </w:p>
    <w:p w:rsidR="006F534D" w:rsidRPr="00557E7C" w:rsidRDefault="008A581D" w:rsidP="0011367B">
      <w:pPr>
        <w:pStyle w:val="TM2"/>
        <w:shd w:val="clear" w:color="auto" w:fill="FFFFFF" w:themeFill="background1"/>
        <w:bidi/>
        <w:spacing w:after="0" w:line="240" w:lineRule="auto"/>
        <w:jc w:val="both"/>
        <w:rPr>
          <w:rFonts w:eastAsiaTheme="minorEastAsia" w:cs="Arabic Transparent"/>
          <w:b/>
          <w:bCs/>
          <w:noProof/>
          <w:color w:val="000000" w:themeColor="text1"/>
          <w:sz w:val="28"/>
          <w:szCs w:val="28"/>
          <w:rtl/>
          <w:lang w:eastAsia="fr-FR"/>
        </w:rPr>
      </w:pPr>
      <w:hyperlink w:anchor="_Toc398920268" w:history="1">
        <w:r w:rsidR="006F534D" w:rsidRPr="00557E7C">
          <w:rPr>
            <w:rStyle w:val="Lienhypertexte"/>
            <w:rFonts w:cs="Arabic Transparent" w:hint="eastAsia"/>
            <w:b/>
            <w:bCs/>
            <w:noProof/>
            <w:color w:val="000000" w:themeColor="text1"/>
            <w:sz w:val="28"/>
            <w:szCs w:val="28"/>
            <w:rtl/>
            <w:lang w:bidi="ar-EG"/>
          </w:rPr>
          <w:t>المبحث</w:t>
        </w:r>
        <w:r w:rsidR="00F67288" w:rsidRPr="00557E7C">
          <w:rPr>
            <w:rStyle w:val="Lienhypertexte"/>
            <w:rFonts w:cs="Arabic Transparent" w:hint="cs"/>
            <w:b/>
            <w:bCs/>
            <w:noProof/>
            <w:color w:val="000000" w:themeColor="text1"/>
            <w:sz w:val="28"/>
            <w:szCs w:val="28"/>
            <w:rtl/>
            <w:lang w:bidi="ar-EG"/>
          </w:rPr>
          <w:t xml:space="preserve"> </w:t>
        </w:r>
        <w:r w:rsidR="006F534D" w:rsidRPr="00557E7C">
          <w:rPr>
            <w:rStyle w:val="Lienhypertexte"/>
            <w:rFonts w:cs="Arabic Transparent" w:hint="eastAsia"/>
            <w:b/>
            <w:bCs/>
            <w:noProof/>
            <w:color w:val="000000" w:themeColor="text1"/>
            <w:sz w:val="28"/>
            <w:szCs w:val="28"/>
            <w:rtl/>
            <w:lang w:bidi="ar-EG"/>
          </w:rPr>
          <w:t>ا</w:t>
        </w:r>
        <w:r w:rsidR="00F22AE5" w:rsidRPr="00557E7C">
          <w:rPr>
            <w:rStyle w:val="Lienhypertexte"/>
            <w:rFonts w:cs="Arabic Transparent" w:hint="cs"/>
            <w:b/>
            <w:bCs/>
            <w:noProof/>
            <w:color w:val="000000" w:themeColor="text1"/>
            <w:sz w:val="28"/>
            <w:szCs w:val="28"/>
            <w:rtl/>
            <w:lang w:bidi="ar-EG"/>
          </w:rPr>
          <w:t>لرابع</w:t>
        </w:r>
        <w:r w:rsidR="006F534D" w:rsidRPr="00557E7C">
          <w:rPr>
            <w:rStyle w:val="Lienhypertexte"/>
            <w:rFonts w:cs="Arabic Transparent"/>
            <w:b/>
            <w:bCs/>
            <w:noProof/>
            <w:color w:val="000000" w:themeColor="text1"/>
            <w:sz w:val="28"/>
            <w:szCs w:val="28"/>
            <w:rtl/>
            <w:lang w:bidi="ar-EG"/>
          </w:rPr>
          <w:t xml:space="preserve"> :</w:t>
        </w:r>
        <w:r w:rsidR="00F22AE5" w:rsidRPr="00557E7C">
          <w:rPr>
            <w:rStyle w:val="Lienhypertexte"/>
            <w:rFonts w:ascii="ArabicTransparent,Bold" w:hAnsi="ArabicTransparent,Bold" w:cs="Arabic Transparent" w:hint="cs"/>
            <w:b/>
            <w:bCs/>
            <w:noProof/>
            <w:color w:val="000000" w:themeColor="text1"/>
            <w:sz w:val="28"/>
            <w:szCs w:val="28"/>
            <w:rtl/>
            <w:lang w:bidi="ar-EG"/>
          </w:rPr>
          <w:t xml:space="preserve"> </w:t>
        </w:r>
        <w:r w:rsidR="006F534D" w:rsidRPr="00557E7C">
          <w:rPr>
            <w:rStyle w:val="Lienhypertexte"/>
            <w:rFonts w:ascii="ArabicTransparent,Bold" w:hAnsi="ArabicTransparent,Bold" w:cs="Arabic Transparent" w:hint="eastAsia"/>
            <w:b/>
            <w:bCs/>
            <w:noProof/>
            <w:color w:val="000000" w:themeColor="text1"/>
            <w:sz w:val="28"/>
            <w:szCs w:val="28"/>
            <w:rtl/>
            <w:lang w:bidi="ar-EG"/>
          </w:rPr>
          <w:t>اختصاصات</w:t>
        </w:r>
        <w:r w:rsidR="00F67288" w:rsidRPr="00557E7C">
          <w:rPr>
            <w:rStyle w:val="Lienhypertexte"/>
            <w:rFonts w:ascii="ArabicTransparent,Bold" w:hAnsi="ArabicTransparent,Bold" w:cs="Arabic Transparent" w:hint="cs"/>
            <w:b/>
            <w:bCs/>
            <w:noProof/>
            <w:color w:val="000000" w:themeColor="text1"/>
            <w:sz w:val="28"/>
            <w:szCs w:val="28"/>
            <w:rtl/>
            <w:lang w:bidi="ar-EG"/>
          </w:rPr>
          <w:t xml:space="preserve"> </w:t>
        </w:r>
        <w:r w:rsidR="006F534D" w:rsidRPr="00557E7C">
          <w:rPr>
            <w:rStyle w:val="Lienhypertexte"/>
            <w:rFonts w:ascii="ArabicTransparent,Bold" w:hAnsi="ArabicTransparent,Bold" w:cs="Arabic Transparent" w:hint="eastAsia"/>
            <w:b/>
            <w:bCs/>
            <w:noProof/>
            <w:color w:val="000000" w:themeColor="text1"/>
            <w:sz w:val="28"/>
            <w:szCs w:val="28"/>
            <w:rtl/>
            <w:lang w:bidi="ar-EG"/>
          </w:rPr>
          <w:t>و</w:t>
        </w:r>
        <w:r w:rsidR="006F534D" w:rsidRPr="00557E7C">
          <w:rPr>
            <w:rStyle w:val="Lienhypertexte"/>
            <w:rFonts w:ascii="Simplified Arabic" w:cs="Arabic Transparent" w:hint="eastAsia"/>
            <w:b/>
            <w:bCs/>
            <w:noProof/>
            <w:color w:val="000000" w:themeColor="text1"/>
            <w:sz w:val="28"/>
            <w:szCs w:val="28"/>
            <w:rtl/>
            <w:lang w:bidi="ar-EG"/>
          </w:rPr>
          <w:t>المهام</w:t>
        </w:r>
        <w:r w:rsidR="00F67288" w:rsidRPr="00557E7C">
          <w:rPr>
            <w:rStyle w:val="Lienhypertexte"/>
            <w:rFonts w:ascii="Simplified Arabic" w:cs="Arabic Transparent" w:hint="cs"/>
            <w:b/>
            <w:bCs/>
            <w:noProof/>
            <w:color w:val="000000" w:themeColor="text1"/>
            <w:sz w:val="28"/>
            <w:szCs w:val="28"/>
            <w:rtl/>
            <w:lang w:bidi="ar-EG"/>
          </w:rPr>
          <w:t xml:space="preserve"> </w:t>
        </w:r>
        <w:r w:rsidR="006F534D" w:rsidRPr="00557E7C">
          <w:rPr>
            <w:rStyle w:val="Lienhypertexte"/>
            <w:rFonts w:ascii="Simplified Arabic" w:cs="Arabic Transparent" w:hint="eastAsia"/>
            <w:b/>
            <w:bCs/>
            <w:noProof/>
            <w:color w:val="000000" w:themeColor="text1"/>
            <w:sz w:val="28"/>
            <w:szCs w:val="28"/>
            <w:rtl/>
            <w:lang w:bidi="ar-EG"/>
          </w:rPr>
          <w:t>الأساسية</w:t>
        </w:r>
        <w:r w:rsidR="00F67288" w:rsidRPr="00557E7C">
          <w:rPr>
            <w:rStyle w:val="Lienhypertexte"/>
            <w:rFonts w:ascii="Simplified Arabic" w:cs="Arabic Transparent" w:hint="cs"/>
            <w:b/>
            <w:bCs/>
            <w:noProof/>
            <w:color w:val="000000" w:themeColor="text1"/>
            <w:sz w:val="28"/>
            <w:szCs w:val="28"/>
            <w:rtl/>
            <w:lang w:bidi="ar-EG"/>
          </w:rPr>
          <w:t xml:space="preserve"> </w:t>
        </w:r>
        <w:r w:rsidR="006F534D" w:rsidRPr="00557E7C">
          <w:rPr>
            <w:rStyle w:val="Lienhypertexte"/>
            <w:rFonts w:ascii="Simplified Arabic" w:cs="Arabic Transparent" w:hint="eastAsia"/>
            <w:b/>
            <w:bCs/>
            <w:noProof/>
            <w:color w:val="000000" w:themeColor="text1"/>
            <w:sz w:val="28"/>
            <w:szCs w:val="28"/>
            <w:rtl/>
            <w:lang w:bidi="ar-EG"/>
          </w:rPr>
          <w:t>ل</w:t>
        </w:r>
        <w:r w:rsidR="006F534D" w:rsidRPr="00557E7C">
          <w:rPr>
            <w:rStyle w:val="Lienhypertexte"/>
            <w:rFonts w:cs="Arabic Transparent" w:hint="eastAsia"/>
            <w:b/>
            <w:bCs/>
            <w:noProof/>
            <w:color w:val="000000" w:themeColor="text1"/>
            <w:sz w:val="28"/>
            <w:szCs w:val="28"/>
            <w:rtl/>
            <w:lang w:bidi="ar-IQ"/>
          </w:rPr>
          <w:t>لجان</w:t>
        </w:r>
        <w:r w:rsidR="00F67288" w:rsidRPr="00557E7C">
          <w:rPr>
            <w:rStyle w:val="Lienhypertexte"/>
            <w:rFonts w:cs="Arabic Transparent" w:hint="cs"/>
            <w:b/>
            <w:bCs/>
            <w:noProof/>
            <w:color w:val="000000" w:themeColor="text1"/>
            <w:sz w:val="28"/>
            <w:szCs w:val="28"/>
            <w:rtl/>
            <w:lang w:bidi="ar-IQ"/>
          </w:rPr>
          <w:t xml:space="preserve"> </w:t>
        </w:r>
        <w:r w:rsidR="006F534D" w:rsidRPr="00557E7C">
          <w:rPr>
            <w:rStyle w:val="Lienhypertexte"/>
            <w:rFonts w:ascii="Verdana" w:cs="Arabic Transparent" w:hint="eastAsia"/>
            <w:b/>
            <w:bCs/>
            <w:noProof/>
            <w:color w:val="000000" w:themeColor="text1"/>
            <w:sz w:val="28"/>
            <w:szCs w:val="28"/>
            <w:rtl/>
            <w:lang w:bidi="ar-EG"/>
          </w:rPr>
          <w:t>المراجعة</w:t>
        </w:r>
        <w:r w:rsidR="006F534D" w:rsidRPr="00557E7C">
          <w:rPr>
            <w:rFonts w:cs="Arabic Transparent"/>
            <w:b/>
            <w:bCs/>
            <w:noProof/>
            <w:webHidden/>
            <w:color w:val="000000" w:themeColor="text1"/>
            <w:sz w:val="28"/>
            <w:szCs w:val="28"/>
          </w:rPr>
          <w:tab/>
        </w:r>
        <w:r w:rsidR="00B3338A">
          <w:rPr>
            <w:rFonts w:asciiTheme="majorBidi" w:hAnsiTheme="majorBidi" w:cstheme="majorBidi"/>
            <w:noProof/>
            <w:webHidden/>
            <w:color w:val="000000" w:themeColor="text1"/>
            <w:sz w:val="28"/>
            <w:szCs w:val="28"/>
          </w:rPr>
          <w:t xml:space="preserve"> </w:t>
        </w:r>
        <w:r w:rsidR="00557E7C" w:rsidRPr="00557E7C">
          <w:rPr>
            <w:rFonts w:asciiTheme="majorBidi" w:hAnsiTheme="majorBidi" w:cstheme="majorBidi"/>
            <w:noProof/>
            <w:webHidden/>
            <w:color w:val="000000" w:themeColor="text1"/>
            <w:sz w:val="28"/>
            <w:szCs w:val="28"/>
          </w:rPr>
          <w:t xml:space="preserve">   </w:t>
        </w:r>
        <w:r w:rsidR="00557E7C">
          <w:rPr>
            <w:rFonts w:asciiTheme="majorBidi" w:hAnsiTheme="majorBidi" w:cstheme="majorBidi"/>
            <w:noProof/>
            <w:webHidden/>
            <w:color w:val="000000" w:themeColor="text1"/>
            <w:sz w:val="28"/>
            <w:szCs w:val="28"/>
          </w:rPr>
          <w:t xml:space="preserve"> </w:t>
        </w:r>
        <w:r w:rsidR="00557E7C" w:rsidRPr="00557E7C">
          <w:rPr>
            <w:rFonts w:asciiTheme="majorBidi" w:hAnsiTheme="majorBidi" w:cstheme="majorBidi"/>
            <w:noProof/>
            <w:webHidden/>
            <w:color w:val="000000" w:themeColor="text1"/>
            <w:sz w:val="28"/>
            <w:szCs w:val="28"/>
          </w:rPr>
          <w:t xml:space="preserve">                       </w:t>
        </w:r>
        <w:r w:rsidR="00F22AE5" w:rsidRPr="00557E7C">
          <w:rPr>
            <w:rFonts w:asciiTheme="majorBidi" w:hAnsiTheme="majorBidi" w:cstheme="majorBidi"/>
            <w:noProof/>
            <w:webHidden/>
            <w:color w:val="000000" w:themeColor="text1"/>
            <w:sz w:val="28"/>
            <w:szCs w:val="28"/>
            <w:rtl/>
          </w:rPr>
          <w:t>15</w:t>
        </w:r>
        <w:r w:rsidR="0011367B">
          <w:rPr>
            <w:rFonts w:asciiTheme="majorBidi" w:hAnsiTheme="majorBidi" w:cstheme="majorBidi" w:hint="cs"/>
            <w:noProof/>
            <w:webHidden/>
            <w:color w:val="000000" w:themeColor="text1"/>
            <w:sz w:val="28"/>
            <w:szCs w:val="28"/>
            <w:rtl/>
          </w:rPr>
          <w:t>6</w:t>
        </w:r>
      </w:hyperlink>
    </w:p>
    <w:p w:rsidR="00EC7A27" w:rsidRPr="00A52ED5" w:rsidRDefault="00A52ED5" w:rsidP="0011367B">
      <w:pPr>
        <w:bidi/>
        <w:spacing w:after="0" w:line="240" w:lineRule="auto"/>
        <w:jc w:val="both"/>
        <w:rPr>
          <w:rFonts w:cs="Arabic Transparent"/>
          <w:sz w:val="28"/>
          <w:szCs w:val="28"/>
          <w:lang w:eastAsia="fr-FR"/>
        </w:rPr>
      </w:pPr>
      <w:r>
        <w:rPr>
          <w:rFonts w:cs="Arabic Transparent" w:hint="cs"/>
          <w:sz w:val="28"/>
          <w:szCs w:val="28"/>
          <w:rtl/>
          <w:lang w:eastAsia="fr-FR"/>
        </w:rPr>
        <w:t xml:space="preserve">  </w:t>
      </w:r>
      <w:r w:rsidR="00EC7A27" w:rsidRPr="00557E7C">
        <w:rPr>
          <w:rFonts w:cs="Arabic Transparent" w:hint="cs"/>
          <w:b/>
          <w:bCs/>
          <w:sz w:val="28"/>
          <w:szCs w:val="28"/>
          <w:rtl/>
          <w:lang w:eastAsia="fr-FR"/>
        </w:rPr>
        <w:t xml:space="preserve">المبحث الخامس </w:t>
      </w:r>
      <w:r w:rsidR="00557E7C" w:rsidRPr="00557E7C">
        <w:rPr>
          <w:rFonts w:cs="Arabic Transparent"/>
          <w:b/>
          <w:bCs/>
          <w:sz w:val="28"/>
          <w:szCs w:val="28"/>
          <w:rtl/>
          <w:lang w:eastAsia="fr-FR"/>
        </w:rPr>
        <w:t>:</w:t>
      </w:r>
      <w:r w:rsidR="00557E7C" w:rsidRPr="00557E7C">
        <w:rPr>
          <w:rFonts w:cs="Arabic Transparent" w:hint="cs"/>
          <w:b/>
          <w:bCs/>
          <w:sz w:val="28"/>
          <w:szCs w:val="28"/>
          <w:rtl/>
          <w:lang w:eastAsia="fr-FR"/>
        </w:rPr>
        <w:t xml:space="preserve"> </w:t>
      </w:r>
      <w:r w:rsidR="00EC7A27" w:rsidRPr="00557E7C">
        <w:rPr>
          <w:rFonts w:cs="Arabic Transparent" w:hint="cs"/>
          <w:b/>
          <w:bCs/>
          <w:sz w:val="28"/>
          <w:szCs w:val="28"/>
          <w:rtl/>
          <w:lang w:eastAsia="fr-FR"/>
        </w:rPr>
        <w:t>مسئوليات لجان المراجعة</w:t>
      </w:r>
      <w:r w:rsidR="00EC7A27" w:rsidRPr="00A52ED5">
        <w:rPr>
          <w:rFonts w:cs="Arabic Transparent" w:hint="cs"/>
          <w:sz w:val="28"/>
          <w:szCs w:val="28"/>
          <w:rtl/>
          <w:lang w:eastAsia="fr-FR"/>
        </w:rPr>
        <w:t xml:space="preserve">  </w:t>
      </w:r>
      <w:r w:rsidR="00557E7C">
        <w:rPr>
          <w:rFonts w:cs="Arabic Transparent" w:hint="cs"/>
          <w:sz w:val="28"/>
          <w:szCs w:val="28"/>
          <w:rtl/>
          <w:lang w:eastAsia="fr-FR"/>
        </w:rPr>
        <w:t xml:space="preserve">                                       </w:t>
      </w:r>
      <w:r w:rsidR="00557E7C">
        <w:rPr>
          <w:rFonts w:cs="Arabic Transparent" w:hint="cs"/>
          <w:sz w:val="28"/>
          <w:szCs w:val="28"/>
          <w:rtl/>
          <w:lang w:eastAsia="fr-FR" w:bidi="ar-DZ"/>
        </w:rPr>
        <w:t xml:space="preserve">    </w:t>
      </w:r>
      <w:r w:rsidR="00B3338A">
        <w:rPr>
          <w:rFonts w:cs="Arabic Transparent" w:hint="cs"/>
          <w:sz w:val="28"/>
          <w:szCs w:val="28"/>
          <w:rtl/>
          <w:lang w:eastAsia="fr-FR" w:bidi="ar-DZ"/>
        </w:rPr>
        <w:t xml:space="preserve"> </w:t>
      </w:r>
      <w:r w:rsidR="00557E7C">
        <w:rPr>
          <w:rFonts w:cs="Arabic Transparent" w:hint="cs"/>
          <w:sz w:val="28"/>
          <w:szCs w:val="28"/>
          <w:rtl/>
          <w:lang w:eastAsia="fr-FR"/>
        </w:rPr>
        <w:t xml:space="preserve"> </w:t>
      </w:r>
      <w:r w:rsidR="00EC7A27" w:rsidRPr="00A52ED5">
        <w:rPr>
          <w:rFonts w:cs="Arabic Transparent" w:hint="cs"/>
          <w:sz w:val="28"/>
          <w:szCs w:val="28"/>
          <w:rtl/>
          <w:lang w:eastAsia="fr-FR"/>
        </w:rPr>
        <w:t>15</w:t>
      </w:r>
      <w:r w:rsidR="0011367B">
        <w:rPr>
          <w:rFonts w:cs="Arabic Transparent" w:hint="cs"/>
          <w:sz w:val="28"/>
          <w:szCs w:val="28"/>
          <w:rtl/>
          <w:lang w:eastAsia="fr-FR"/>
        </w:rPr>
        <w:t>9</w:t>
      </w:r>
    </w:p>
    <w:p w:rsidR="006F534D" w:rsidRPr="001C7C6F" w:rsidRDefault="008A581D" w:rsidP="0011367B">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69"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w:t>
        </w:r>
        <w:r w:rsidR="00EC7A27">
          <w:rPr>
            <w:rStyle w:val="Lienhypertexte"/>
            <w:rFonts w:cs="Arabic Transparent" w:hint="cs"/>
            <w:bCs/>
            <w:noProof/>
            <w:color w:val="000000" w:themeColor="text1"/>
            <w:sz w:val="28"/>
            <w:szCs w:val="28"/>
            <w:rtl/>
            <w:lang w:bidi="ar-EG"/>
          </w:rPr>
          <w:t>سادس</w:t>
        </w:r>
        <w:r w:rsidR="00557E7C">
          <w:rPr>
            <w:rStyle w:val="Lienhypertexte"/>
            <w:rFonts w:ascii="Arabic Transparent" w:hAnsi="Arabic Transparent" w:cs="Arabic Transparent" w:hint="cs"/>
            <w:bCs/>
            <w:noProof/>
            <w:color w:val="000000" w:themeColor="text1"/>
            <w:sz w:val="28"/>
            <w:szCs w:val="28"/>
            <w:rtl/>
            <w:lang w:bidi="ar-EG"/>
          </w:rPr>
          <w:t xml:space="preserve"> </w:t>
        </w:r>
        <w:r w:rsidR="006F534D" w:rsidRPr="001C7C6F">
          <w:rPr>
            <w:rStyle w:val="Lienhypertexte"/>
            <w:rFonts w:ascii="Arabic Transparent" w:hAnsi="Arabic Transparent" w:cs="Arabic Transparent"/>
            <w:bCs/>
            <w:noProof/>
            <w:color w:val="000000" w:themeColor="text1"/>
            <w:sz w:val="28"/>
            <w:szCs w:val="28"/>
            <w:rtl/>
            <w:lang w:bidi="ar-EG"/>
          </w:rPr>
          <w:t>:</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خصائص</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الواجب</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توافرها</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في</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أعضاء</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لجنة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6F534D" w:rsidRPr="001C7C6F">
          <w:rPr>
            <w:rFonts w:cs="Arabic Transparent"/>
            <w:bCs/>
            <w:noProof/>
            <w:webHidden/>
            <w:color w:val="000000" w:themeColor="text1"/>
            <w:sz w:val="28"/>
            <w:szCs w:val="28"/>
          </w:rPr>
          <w:tab/>
        </w:r>
        <w:r w:rsidR="0011367B">
          <w:rPr>
            <w:rFonts w:cs="Arabic Transparent"/>
            <w:bCs/>
            <w:noProof/>
            <w:webHidden/>
            <w:color w:val="000000" w:themeColor="text1"/>
            <w:sz w:val="28"/>
            <w:szCs w:val="28"/>
          </w:rPr>
          <w:t xml:space="preserve">160                    </w:t>
        </w:r>
      </w:hyperlink>
    </w:p>
    <w:p w:rsidR="006F534D" w:rsidRPr="001C7C6F" w:rsidRDefault="008A581D" w:rsidP="00C7788C">
      <w:pPr>
        <w:pStyle w:val="TM2"/>
        <w:shd w:val="clear" w:color="auto" w:fill="FFFFFF" w:themeFill="background1"/>
        <w:bidi/>
        <w:spacing w:after="0" w:line="240" w:lineRule="auto"/>
        <w:jc w:val="both"/>
        <w:rPr>
          <w:rFonts w:eastAsiaTheme="minorEastAsia" w:cs="Arabic Transparent" w:hint="cs"/>
          <w:bCs/>
          <w:noProof/>
          <w:color w:val="000000" w:themeColor="text1"/>
          <w:sz w:val="28"/>
          <w:szCs w:val="28"/>
          <w:rtl/>
          <w:lang w:eastAsia="fr-FR" w:bidi="ar-DZ"/>
        </w:rPr>
      </w:pPr>
      <w:hyperlink w:anchor="_Toc398920270"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w:t>
        </w:r>
        <w:r w:rsidR="00EC7A27">
          <w:rPr>
            <w:rStyle w:val="Lienhypertexte"/>
            <w:rFonts w:cs="Arabic Transparent" w:hint="cs"/>
            <w:bCs/>
            <w:noProof/>
            <w:color w:val="000000" w:themeColor="text1"/>
            <w:sz w:val="28"/>
            <w:szCs w:val="28"/>
            <w:rtl/>
            <w:lang w:bidi="ar-EG"/>
          </w:rPr>
          <w:t>بع</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دليل</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w:t>
        </w:r>
        <w:r w:rsidR="006F534D" w:rsidRPr="001C7C6F">
          <w:rPr>
            <w:rStyle w:val="Lienhypertexte"/>
            <w:rFonts w:ascii="Tahoma,Bold" w:cs="Arabic Transparent" w:hint="eastAsia"/>
            <w:bCs/>
            <w:noProof/>
            <w:color w:val="000000" w:themeColor="text1"/>
            <w:sz w:val="28"/>
            <w:szCs w:val="28"/>
            <w:rtl/>
            <w:lang w:bidi="ar-EG"/>
          </w:rPr>
          <w:t>ميثاق</w:t>
        </w:r>
        <w:r w:rsidR="00F67288" w:rsidRPr="001C7C6F">
          <w:rPr>
            <w:rStyle w:val="Lienhypertexte"/>
            <w:rFonts w:ascii="Tahoma,Bold" w:cs="Arabic Transparent" w:hint="cs"/>
            <w:bCs/>
            <w:noProof/>
            <w:color w:val="000000" w:themeColor="text1"/>
            <w:sz w:val="28"/>
            <w:szCs w:val="28"/>
            <w:rtl/>
            <w:lang w:bidi="ar-EG"/>
          </w:rPr>
          <w:t xml:space="preserve"> </w:t>
        </w:r>
        <w:r w:rsidR="006F534D" w:rsidRPr="001C7C6F">
          <w:rPr>
            <w:rStyle w:val="Lienhypertexte"/>
            <w:rFonts w:ascii="Tahoma,Bold" w:cs="Arabic Transparent" w:hint="eastAsia"/>
            <w:bCs/>
            <w:noProof/>
            <w:color w:val="000000" w:themeColor="text1"/>
            <w:sz w:val="28"/>
            <w:szCs w:val="28"/>
            <w:rtl/>
            <w:lang w:bidi="ar-EG"/>
          </w:rPr>
          <w:t>لجنة</w:t>
        </w:r>
        <w:r w:rsidR="00F67288" w:rsidRPr="001C7C6F">
          <w:rPr>
            <w:rStyle w:val="Lienhypertexte"/>
            <w:rFonts w:ascii="Tahoma,Bold" w:cs="Arabic Transparent" w:hint="cs"/>
            <w:bCs/>
            <w:noProof/>
            <w:color w:val="000000" w:themeColor="text1"/>
            <w:sz w:val="28"/>
            <w:szCs w:val="28"/>
            <w:rtl/>
            <w:lang w:bidi="ar-EG"/>
          </w:rPr>
          <w:t xml:space="preserve"> </w:t>
        </w:r>
        <w:r w:rsidR="006F534D" w:rsidRPr="001C7C6F">
          <w:rPr>
            <w:rStyle w:val="Lienhypertexte"/>
            <w:rFonts w:ascii="Tahoma,Bold" w:cs="Arabic Transparent" w:hint="eastAsia"/>
            <w:bCs/>
            <w:noProof/>
            <w:color w:val="000000" w:themeColor="text1"/>
            <w:sz w:val="28"/>
            <w:szCs w:val="28"/>
            <w:rtl/>
            <w:lang w:bidi="ar-EG"/>
          </w:rPr>
          <w:t>المراجعة</w:t>
        </w:r>
        <w:r w:rsidR="006F534D" w:rsidRPr="001C7C6F">
          <w:rPr>
            <w:rFonts w:cs="Arabic Transparent"/>
            <w:bCs/>
            <w:noProof/>
            <w:webHidden/>
            <w:color w:val="000000" w:themeColor="text1"/>
            <w:sz w:val="28"/>
            <w:szCs w:val="28"/>
          </w:rPr>
          <w:tab/>
        </w:r>
        <w:r w:rsidR="00EC7A27">
          <w:rPr>
            <w:rFonts w:cs="Arabic Transparent"/>
            <w:bCs/>
            <w:noProof/>
            <w:webHidden/>
            <w:color w:val="000000" w:themeColor="text1"/>
            <w:sz w:val="28"/>
            <w:szCs w:val="28"/>
          </w:rPr>
          <w:t>16</w:t>
        </w:r>
        <w:r w:rsidR="00C7788C">
          <w:rPr>
            <w:rFonts w:cs="Arabic Transparent"/>
            <w:bCs/>
            <w:noProof/>
            <w:webHidden/>
            <w:color w:val="000000" w:themeColor="text1"/>
            <w:sz w:val="28"/>
            <w:szCs w:val="28"/>
          </w:rPr>
          <w:t>3</w:t>
        </w:r>
      </w:hyperlink>
      <w:r w:rsidR="00557E7C">
        <w:t xml:space="preserve">  </w:t>
      </w:r>
      <w:r w:rsidR="00B3338A">
        <w:t xml:space="preserve"> </w:t>
      </w:r>
      <w:r w:rsidR="00557E7C">
        <w:t xml:space="preserve">                                                                                </w:t>
      </w:r>
    </w:p>
    <w:p w:rsidR="006F534D" w:rsidRPr="001C7C6F" w:rsidRDefault="008A581D" w:rsidP="00C7788C">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1"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w:t>
        </w:r>
        <w:r w:rsidR="00EC7A27">
          <w:rPr>
            <w:rStyle w:val="Lienhypertexte"/>
            <w:rFonts w:cs="Arabic Transparent" w:hint="cs"/>
            <w:bCs/>
            <w:noProof/>
            <w:color w:val="000000" w:themeColor="text1"/>
            <w:sz w:val="28"/>
            <w:szCs w:val="28"/>
            <w:rtl/>
            <w:lang w:bidi="ar-DZ"/>
          </w:rPr>
          <w:t>ثامن</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لجان</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والمراجعة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r w:rsidR="00EC7A27" w:rsidRPr="00557E7C">
          <w:rPr>
            <w:rFonts w:asciiTheme="majorBidi" w:hAnsiTheme="majorBidi" w:cstheme="majorBidi"/>
            <w:b/>
            <w:noProof/>
            <w:webHidden/>
            <w:color w:val="000000" w:themeColor="text1"/>
            <w:sz w:val="28"/>
            <w:szCs w:val="28"/>
            <w:rtl/>
          </w:rPr>
          <w:t>16</w:t>
        </w:r>
        <w:r w:rsidR="00C7788C">
          <w:rPr>
            <w:rFonts w:asciiTheme="majorBidi" w:hAnsiTheme="majorBidi" w:cstheme="majorBidi" w:hint="cs"/>
            <w:b/>
            <w:noProof/>
            <w:webHidden/>
            <w:color w:val="000000" w:themeColor="text1"/>
            <w:sz w:val="28"/>
            <w:szCs w:val="28"/>
            <w:rtl/>
          </w:rPr>
          <w:t>4</w:t>
        </w:r>
      </w:hyperlink>
    </w:p>
    <w:p w:rsidR="006F534D" w:rsidRDefault="008A581D" w:rsidP="007C3D22">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rPr>
      </w:pPr>
      <w:hyperlink w:anchor="_Toc398920272"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w:t>
        </w:r>
        <w:r w:rsidR="00EC7A27">
          <w:rPr>
            <w:rStyle w:val="Lienhypertexte"/>
            <w:rFonts w:cs="Arabic Transparent" w:hint="cs"/>
            <w:bCs/>
            <w:noProof/>
            <w:color w:val="000000" w:themeColor="text1"/>
            <w:sz w:val="28"/>
            <w:szCs w:val="28"/>
            <w:rtl/>
            <w:lang w:bidi="ar-EG"/>
          </w:rPr>
          <w:t>تاسع</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تقارير</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لجنة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r w:rsidR="00EC7A27" w:rsidRPr="00557E7C">
          <w:rPr>
            <w:rFonts w:asciiTheme="majorBidi" w:hAnsiTheme="majorBidi" w:cstheme="majorBidi"/>
            <w:b/>
            <w:noProof/>
            <w:webHidden/>
            <w:color w:val="000000" w:themeColor="text1"/>
            <w:sz w:val="28"/>
            <w:szCs w:val="28"/>
            <w:rtl/>
          </w:rPr>
          <w:t>16</w:t>
        </w:r>
        <w:r w:rsidR="007C3D22">
          <w:rPr>
            <w:rFonts w:asciiTheme="majorBidi" w:hAnsiTheme="majorBidi" w:cstheme="majorBidi" w:hint="cs"/>
            <w:b/>
            <w:noProof/>
            <w:webHidden/>
            <w:color w:val="000000" w:themeColor="text1"/>
            <w:sz w:val="28"/>
            <w:szCs w:val="28"/>
            <w:rtl/>
          </w:rPr>
          <w:t>7</w:t>
        </w:r>
      </w:hyperlink>
    </w:p>
    <w:p w:rsidR="00A52ED5" w:rsidRPr="00A52ED5" w:rsidRDefault="00A52ED5" w:rsidP="00762ED3">
      <w:pPr>
        <w:bidi/>
        <w:spacing w:after="0" w:line="240" w:lineRule="auto"/>
        <w:jc w:val="both"/>
        <w:rPr>
          <w:rFonts w:cs="Arabic Transparent"/>
          <w:sz w:val="28"/>
          <w:szCs w:val="28"/>
          <w:lang w:eastAsia="fr-FR"/>
        </w:rPr>
      </w:pPr>
      <w:r w:rsidRPr="00557E7C">
        <w:rPr>
          <w:rFonts w:cs="Arabic Transparent" w:hint="cs"/>
          <w:b/>
          <w:bCs/>
          <w:sz w:val="28"/>
          <w:szCs w:val="28"/>
          <w:rtl/>
          <w:lang w:eastAsia="fr-FR"/>
        </w:rPr>
        <w:t xml:space="preserve">الوحدة التاسعة </w:t>
      </w:r>
      <w:r w:rsidRPr="00557E7C">
        <w:rPr>
          <w:rFonts w:cs="Arabic Transparent"/>
          <w:b/>
          <w:bCs/>
          <w:sz w:val="28"/>
          <w:szCs w:val="28"/>
          <w:rtl/>
          <w:lang w:eastAsia="fr-FR"/>
        </w:rPr>
        <w:t>:</w:t>
      </w:r>
      <w:r w:rsidRPr="00557E7C">
        <w:rPr>
          <w:rFonts w:cs="Arabic Transparent" w:hint="cs"/>
          <w:b/>
          <w:bCs/>
          <w:sz w:val="28"/>
          <w:szCs w:val="28"/>
          <w:rtl/>
          <w:lang w:eastAsia="fr-FR"/>
        </w:rPr>
        <w:t xml:space="preserve"> المراجعة الداخلية وإدارة المخاط</w:t>
      </w:r>
      <w:r w:rsidRPr="00A52ED5">
        <w:rPr>
          <w:rFonts w:cs="Arabic Transparent" w:hint="cs"/>
          <w:sz w:val="28"/>
          <w:szCs w:val="28"/>
          <w:rtl/>
          <w:lang w:eastAsia="fr-FR"/>
        </w:rPr>
        <w:t xml:space="preserve">ر </w:t>
      </w:r>
      <w:r w:rsidR="00557E7C">
        <w:rPr>
          <w:rFonts w:cs="Arabic Transparent" w:hint="cs"/>
          <w:sz w:val="28"/>
          <w:szCs w:val="28"/>
          <w:rtl/>
          <w:lang w:eastAsia="fr-FR"/>
        </w:rPr>
        <w:t xml:space="preserve">     </w:t>
      </w:r>
      <w:r w:rsidR="00BA2350">
        <w:rPr>
          <w:rFonts w:cs="Arabic Transparent" w:hint="cs"/>
          <w:sz w:val="28"/>
          <w:szCs w:val="28"/>
          <w:rtl/>
          <w:lang w:eastAsia="fr-FR"/>
        </w:rPr>
        <w:t xml:space="preserve">                               </w:t>
      </w:r>
      <w:r w:rsidR="00557E7C">
        <w:rPr>
          <w:rFonts w:cs="Arabic Transparent" w:hint="cs"/>
          <w:sz w:val="28"/>
          <w:szCs w:val="28"/>
          <w:rtl/>
          <w:lang w:eastAsia="fr-FR"/>
        </w:rPr>
        <w:t xml:space="preserve">  </w:t>
      </w:r>
      <w:r w:rsidR="00BA2350">
        <w:rPr>
          <w:rFonts w:cs="Arabic Transparent" w:hint="cs"/>
          <w:sz w:val="28"/>
          <w:szCs w:val="28"/>
          <w:rtl/>
          <w:lang w:eastAsia="fr-FR" w:bidi="ar-DZ"/>
        </w:rPr>
        <w:t xml:space="preserve"> </w:t>
      </w:r>
      <w:r w:rsidR="00762ED3">
        <w:rPr>
          <w:rFonts w:cs="Arabic Transparent" w:hint="cs"/>
          <w:sz w:val="28"/>
          <w:szCs w:val="28"/>
          <w:rtl/>
          <w:lang w:eastAsia="fr-FR"/>
        </w:rPr>
        <w:t xml:space="preserve"> </w:t>
      </w:r>
      <w:r w:rsidR="00557E7C">
        <w:rPr>
          <w:rFonts w:cs="Arabic Transparent" w:hint="cs"/>
          <w:sz w:val="28"/>
          <w:szCs w:val="28"/>
          <w:rtl/>
          <w:lang w:eastAsia="fr-FR"/>
        </w:rPr>
        <w:t xml:space="preserve"> </w:t>
      </w:r>
      <w:r w:rsidR="00762ED3">
        <w:rPr>
          <w:rFonts w:cs="Arabic Transparent"/>
          <w:sz w:val="28"/>
          <w:szCs w:val="28"/>
          <w:lang w:eastAsia="fr-FR"/>
        </w:rPr>
        <w:t>170</w:t>
      </w:r>
      <w:r w:rsidR="00762ED3">
        <w:rPr>
          <w:rFonts w:cs="Arabic Transparent" w:hint="cs"/>
          <w:sz w:val="28"/>
          <w:szCs w:val="28"/>
          <w:rtl/>
          <w:lang w:eastAsia="fr-FR"/>
        </w:rPr>
        <w:t xml:space="preserve">   </w:t>
      </w:r>
      <w:r w:rsidR="00557E7C">
        <w:rPr>
          <w:rFonts w:cs="Arabic Transparent" w:hint="cs"/>
          <w:sz w:val="28"/>
          <w:szCs w:val="28"/>
          <w:rtl/>
          <w:lang w:eastAsia="fr-FR"/>
        </w:rPr>
        <w:t xml:space="preserve">                                        </w:t>
      </w:r>
    </w:p>
    <w:p w:rsidR="006F534D" w:rsidRPr="001C7C6F" w:rsidRDefault="008A581D" w:rsidP="00762ED3">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3"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مفهوم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وأنواع</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الخطر</w:t>
        </w:r>
        <w:r w:rsidR="006F534D" w:rsidRPr="001C7C6F">
          <w:rPr>
            <w:rFonts w:cs="Arabic Transparent"/>
            <w:bCs/>
            <w:noProof/>
            <w:webHidden/>
            <w:color w:val="000000" w:themeColor="text1"/>
            <w:sz w:val="28"/>
            <w:szCs w:val="28"/>
          </w:rPr>
          <w:tab/>
        </w:r>
        <w:r w:rsidR="00762ED3">
          <w:rPr>
            <w:rFonts w:cs="Arabic Transparent"/>
            <w:bCs/>
            <w:noProof/>
            <w:webHidden/>
            <w:color w:val="000000" w:themeColor="text1"/>
            <w:sz w:val="28"/>
            <w:szCs w:val="28"/>
          </w:rPr>
          <w:t xml:space="preserve"> 170                                                                 </w:t>
        </w:r>
      </w:hyperlink>
    </w:p>
    <w:p w:rsidR="006F534D" w:rsidRPr="001C7C6F" w:rsidRDefault="008A581D" w:rsidP="00B2714F">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4"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تعريف</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ومهام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إدارة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6F534D" w:rsidRPr="001C7C6F">
          <w:rPr>
            <w:rFonts w:cs="Arabic Transparent"/>
            <w:bCs/>
            <w:noProof/>
            <w:webHidden/>
            <w:color w:val="000000" w:themeColor="text1"/>
            <w:sz w:val="28"/>
            <w:szCs w:val="28"/>
          </w:rPr>
          <w:tab/>
        </w:r>
        <w:r w:rsidR="00557E7C">
          <w:rPr>
            <w:rFonts w:cs="Arabic Transparent"/>
            <w:bCs/>
            <w:noProof/>
            <w:webHidden/>
            <w:color w:val="000000" w:themeColor="text1"/>
            <w:sz w:val="28"/>
            <w:szCs w:val="28"/>
          </w:rPr>
          <w:t xml:space="preserve"> 1</w:t>
        </w:r>
        <w:r w:rsidR="00B2714F">
          <w:rPr>
            <w:rFonts w:cs="Arabic Transparent"/>
            <w:bCs/>
            <w:noProof/>
            <w:webHidden/>
            <w:color w:val="000000" w:themeColor="text1"/>
            <w:sz w:val="28"/>
            <w:szCs w:val="28"/>
          </w:rPr>
          <w:t>71</w:t>
        </w:r>
        <w:r w:rsidR="00557E7C">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557E7C">
          <w:rPr>
            <w:rFonts w:cs="Arabic Transparent"/>
            <w:bCs/>
            <w:noProof/>
            <w:webHidden/>
            <w:color w:val="000000" w:themeColor="text1"/>
            <w:sz w:val="28"/>
            <w:szCs w:val="28"/>
          </w:rPr>
          <w:t xml:space="preserve">                                                    </w:t>
        </w:r>
      </w:hyperlink>
    </w:p>
    <w:p w:rsidR="006F534D" w:rsidRPr="001C7C6F" w:rsidRDefault="008A581D" w:rsidP="00B2714F">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5"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A52ED5">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منهج</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عمل</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ومكونات</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إدارة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FB5829">
          <w:rPr>
            <w:rStyle w:val="Lienhypertexte"/>
            <w:rFonts w:cs="Arabic Transparent" w:hint="cs"/>
            <w:bCs/>
            <w:noProof/>
            <w:color w:val="000000" w:themeColor="text1"/>
            <w:sz w:val="28"/>
            <w:szCs w:val="28"/>
            <w:rtl/>
            <w:lang w:bidi="ar-DZ"/>
          </w:rPr>
          <w:t xml:space="preserve">                       </w:t>
        </w:r>
        <w:r w:rsidR="006F534D" w:rsidRPr="001C7C6F">
          <w:rPr>
            <w:rFonts w:cs="Arabic Transparent"/>
            <w:bCs/>
            <w:noProof/>
            <w:webHidden/>
            <w:color w:val="000000" w:themeColor="text1"/>
            <w:sz w:val="28"/>
            <w:szCs w:val="28"/>
          </w:rPr>
          <w:tab/>
        </w:r>
        <w:r w:rsidR="00A52ED5">
          <w:rPr>
            <w:rFonts w:cs="Arabic Transparent"/>
            <w:bCs/>
            <w:noProof/>
            <w:webHidden/>
            <w:color w:val="000000" w:themeColor="text1"/>
            <w:sz w:val="28"/>
            <w:szCs w:val="28"/>
          </w:rPr>
          <w:t>17</w:t>
        </w:r>
        <w:r w:rsidR="00B2714F">
          <w:rPr>
            <w:rFonts w:cs="Arabic Transparent"/>
            <w:bCs/>
            <w:noProof/>
            <w:webHidden/>
            <w:color w:val="000000" w:themeColor="text1"/>
            <w:sz w:val="28"/>
            <w:szCs w:val="28"/>
          </w:rPr>
          <w:t>5</w:t>
        </w:r>
      </w:hyperlink>
      <w:r w:rsidR="00FB5829">
        <w:t xml:space="preserve"> </w:t>
      </w:r>
      <w:r w:rsidR="00BA2350">
        <w:t xml:space="preserve"> </w:t>
      </w:r>
      <w:r w:rsidR="00B3338A">
        <w:t xml:space="preserve"> </w:t>
      </w:r>
      <w:r w:rsidR="00FB5829">
        <w:t xml:space="preserve">                        </w:t>
      </w:r>
    </w:p>
    <w:p w:rsidR="006F534D" w:rsidRPr="001C7C6F" w:rsidRDefault="008A581D" w:rsidP="00B2714F">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6"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الرابع</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مراحل</w:t>
        </w:r>
        <w:r w:rsidR="00A52ED5">
          <w:rPr>
            <w:rStyle w:val="Lienhypertexte"/>
            <w:rFonts w:cs="Arabic Transparent" w:hint="cs"/>
            <w:bCs/>
            <w:noProof/>
            <w:color w:val="000000" w:themeColor="text1"/>
            <w:sz w:val="28"/>
            <w:szCs w:val="28"/>
            <w:rtl/>
            <w:lang w:bidi="ar-DZ"/>
          </w:rPr>
          <w:t xml:space="preserve"> </w:t>
        </w:r>
        <w:r w:rsidR="006F534D" w:rsidRPr="001C7C6F">
          <w:rPr>
            <w:rStyle w:val="Lienhypertexte"/>
            <w:rFonts w:cs="Arabic Transparent" w:hint="eastAsia"/>
            <w:bCs/>
            <w:noProof/>
            <w:color w:val="000000" w:themeColor="text1"/>
            <w:sz w:val="28"/>
            <w:szCs w:val="28"/>
            <w:rtl/>
            <w:lang w:bidi="ar-EG"/>
          </w:rPr>
          <w:t>إدارة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6F534D" w:rsidRPr="001C7C6F">
          <w:rPr>
            <w:rFonts w:cs="Arabic Transparent"/>
            <w:bCs/>
            <w:noProof/>
            <w:webHidden/>
            <w:color w:val="000000" w:themeColor="text1"/>
            <w:sz w:val="28"/>
            <w:szCs w:val="28"/>
          </w:rPr>
          <w:tab/>
        </w:r>
        <w:r w:rsidR="00FB5829">
          <w:rPr>
            <w:rFonts w:cs="Arabic Transparent"/>
            <w:bCs/>
            <w:noProof/>
            <w:webHidden/>
            <w:color w:val="000000" w:themeColor="text1"/>
            <w:sz w:val="28"/>
            <w:szCs w:val="28"/>
          </w:rPr>
          <w:t>17</w:t>
        </w:r>
        <w:r w:rsidR="00B2714F">
          <w:rPr>
            <w:rFonts w:cs="Arabic Transparent"/>
            <w:bCs/>
            <w:noProof/>
            <w:webHidden/>
            <w:color w:val="000000" w:themeColor="text1"/>
            <w:sz w:val="28"/>
            <w:szCs w:val="28"/>
          </w:rPr>
          <w:t>9</w:t>
        </w:r>
        <w:r w:rsidR="00FB5829">
          <w:rPr>
            <w:rFonts w:cs="Arabic Transparent"/>
            <w:bCs/>
            <w:noProof/>
            <w:webHidden/>
            <w:color w:val="000000" w:themeColor="text1"/>
            <w:sz w:val="28"/>
            <w:szCs w:val="28"/>
          </w:rPr>
          <w:t xml:space="preserve">  </w:t>
        </w:r>
        <w:r w:rsidR="00BA2350">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FB5829">
          <w:rPr>
            <w:rFonts w:cs="Arabic Transparent"/>
            <w:bCs/>
            <w:noProof/>
            <w:webHidden/>
            <w:color w:val="000000" w:themeColor="text1"/>
            <w:sz w:val="28"/>
            <w:szCs w:val="28"/>
          </w:rPr>
          <w:t xml:space="preserve">                                                              </w:t>
        </w:r>
      </w:hyperlink>
    </w:p>
    <w:p w:rsidR="006F534D" w:rsidRPr="001C7C6F" w:rsidRDefault="008A581D" w:rsidP="00B2714F">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7"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الخامس</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معاييرإدارة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6F534D" w:rsidRPr="001C7C6F">
          <w:rPr>
            <w:rFonts w:cs="Arabic Transparent"/>
            <w:bCs/>
            <w:noProof/>
            <w:webHidden/>
            <w:color w:val="000000" w:themeColor="text1"/>
            <w:sz w:val="28"/>
            <w:szCs w:val="28"/>
          </w:rPr>
          <w:tab/>
        </w:r>
        <w:r w:rsidR="00B2714F" w:rsidRPr="00B2714F">
          <w:rPr>
            <w:rFonts w:asciiTheme="majorBidi" w:hAnsiTheme="majorBidi" w:cstheme="majorBidi"/>
            <w:bCs/>
            <w:noProof/>
            <w:webHidden/>
            <w:color w:val="000000" w:themeColor="text1"/>
            <w:sz w:val="28"/>
            <w:szCs w:val="28"/>
          </w:rPr>
          <w:t>180</w:t>
        </w:r>
      </w:hyperlink>
      <w:r w:rsidR="00B2714F">
        <w:t xml:space="preserve">                                                                                    </w:t>
      </w:r>
    </w:p>
    <w:p w:rsidR="006F534D" w:rsidRDefault="008A581D" w:rsidP="0007096F">
      <w:pPr>
        <w:pStyle w:val="TM2"/>
        <w:shd w:val="clear" w:color="auto" w:fill="FFFFFF" w:themeFill="background1"/>
        <w:bidi/>
        <w:spacing w:after="0" w:line="240" w:lineRule="auto"/>
        <w:jc w:val="both"/>
        <w:rPr>
          <w:rFonts w:eastAsiaTheme="minorEastAsia" w:cs="Arabic Transparent"/>
          <w:bCs/>
          <w:noProof/>
          <w:color w:val="000000" w:themeColor="text1"/>
          <w:sz w:val="28"/>
          <w:szCs w:val="28"/>
          <w:rtl/>
          <w:lang w:eastAsia="fr-FR"/>
        </w:rPr>
      </w:pPr>
      <w:hyperlink w:anchor="_Toc398920278"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السادس</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ascii="Arial" w:hAnsi="Arial" w:cs="Arabic Transparent" w:hint="eastAsia"/>
            <w:bCs/>
            <w:noProof/>
            <w:color w:val="000000" w:themeColor="text1"/>
            <w:sz w:val="28"/>
            <w:szCs w:val="28"/>
            <w:rtl/>
            <w:lang w:bidi="ar-EG"/>
          </w:rPr>
          <w:t>ال</w:t>
        </w:r>
        <w:r w:rsidR="006F534D" w:rsidRPr="001C7C6F">
          <w:rPr>
            <w:rStyle w:val="Lienhypertexte"/>
            <w:rFonts w:cs="Arabic Transparent" w:hint="eastAsia"/>
            <w:bCs/>
            <w:noProof/>
            <w:color w:val="000000" w:themeColor="text1"/>
            <w:sz w:val="28"/>
            <w:szCs w:val="28"/>
            <w:rtl/>
            <w:lang w:bidi="ar-EG"/>
          </w:rPr>
          <w:t>مراجعة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وإدارة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المخاطر</w:t>
        </w:r>
        <w:r w:rsidR="006F534D" w:rsidRPr="001C7C6F">
          <w:rPr>
            <w:rFonts w:cs="Arabic Transparent"/>
            <w:bCs/>
            <w:noProof/>
            <w:webHidden/>
            <w:color w:val="000000" w:themeColor="text1"/>
            <w:sz w:val="28"/>
            <w:szCs w:val="28"/>
          </w:rPr>
          <w:tab/>
        </w:r>
        <w:r w:rsidR="0007096F" w:rsidRPr="0007096F">
          <w:rPr>
            <w:rFonts w:asciiTheme="majorBidi" w:hAnsiTheme="majorBidi" w:cstheme="majorBidi"/>
            <w:bCs/>
            <w:noProof/>
            <w:webHidden/>
            <w:color w:val="000000" w:themeColor="text1"/>
            <w:sz w:val="28"/>
            <w:szCs w:val="28"/>
          </w:rPr>
          <w:t>180</w:t>
        </w:r>
      </w:hyperlink>
      <w:r w:rsidR="0007096F">
        <w:t xml:space="preserve">                                                        </w:t>
      </w:r>
    </w:p>
    <w:p w:rsidR="00D0400D" w:rsidRPr="00D0400D" w:rsidRDefault="00D0400D" w:rsidP="005F7E68">
      <w:pPr>
        <w:bidi/>
        <w:spacing w:after="0" w:line="240" w:lineRule="auto"/>
        <w:jc w:val="both"/>
        <w:rPr>
          <w:lang w:eastAsia="fr-FR"/>
        </w:rPr>
      </w:pPr>
      <w:r w:rsidRPr="00DC6A19">
        <w:rPr>
          <w:rFonts w:cs="Arabic Transparent" w:hint="cs"/>
          <w:b/>
          <w:bCs/>
          <w:sz w:val="28"/>
          <w:szCs w:val="28"/>
          <w:rtl/>
          <w:lang w:eastAsia="fr-FR"/>
        </w:rPr>
        <w:t xml:space="preserve">الوحدة العاشرة </w:t>
      </w:r>
      <w:r w:rsidRPr="00DC6A19">
        <w:rPr>
          <w:rFonts w:cs="Arabic Transparent"/>
          <w:b/>
          <w:bCs/>
          <w:sz w:val="28"/>
          <w:szCs w:val="28"/>
          <w:rtl/>
          <w:lang w:eastAsia="fr-FR"/>
        </w:rPr>
        <w:t>:</w:t>
      </w:r>
      <w:r w:rsidRPr="00DC6A19">
        <w:rPr>
          <w:rFonts w:cs="Arabic Transparent" w:hint="cs"/>
          <w:b/>
          <w:bCs/>
          <w:sz w:val="28"/>
          <w:szCs w:val="28"/>
          <w:rtl/>
          <w:lang w:eastAsia="fr-FR"/>
        </w:rPr>
        <w:t xml:space="preserve"> دراسة حالات تطبيقية</w:t>
      </w:r>
      <w:r w:rsidR="009653AB">
        <w:rPr>
          <w:rFonts w:hint="cs"/>
          <w:rtl/>
          <w:lang w:eastAsia="fr-FR"/>
        </w:rPr>
        <w:t xml:space="preserve">                                                                         </w:t>
      </w:r>
      <w:r w:rsidR="00B3338A">
        <w:rPr>
          <w:rFonts w:hint="cs"/>
          <w:rtl/>
          <w:lang w:eastAsia="fr-FR" w:bidi="ar-DZ"/>
        </w:rPr>
        <w:t xml:space="preserve"> </w:t>
      </w:r>
      <w:r w:rsidR="009653AB">
        <w:rPr>
          <w:rFonts w:hint="cs"/>
          <w:rtl/>
          <w:lang w:eastAsia="fr-FR"/>
        </w:rPr>
        <w:t xml:space="preserve"> </w:t>
      </w:r>
      <w:r w:rsidR="00BA2350">
        <w:rPr>
          <w:rFonts w:hint="cs"/>
          <w:rtl/>
          <w:lang w:eastAsia="fr-FR" w:bidi="ar-DZ"/>
        </w:rPr>
        <w:t xml:space="preserve"> </w:t>
      </w:r>
      <w:r w:rsidR="009653AB">
        <w:rPr>
          <w:rFonts w:hint="cs"/>
          <w:rtl/>
          <w:lang w:eastAsia="fr-FR"/>
        </w:rPr>
        <w:t xml:space="preserve">  </w:t>
      </w:r>
      <w:r w:rsidRPr="00D0400D">
        <w:rPr>
          <w:rFonts w:hint="cs"/>
          <w:rtl/>
          <w:lang w:eastAsia="fr-FR"/>
        </w:rPr>
        <w:t xml:space="preserve"> </w:t>
      </w:r>
      <w:r w:rsidR="005F7E68">
        <w:rPr>
          <w:rFonts w:cs="Arabic Transparent"/>
          <w:sz w:val="28"/>
          <w:szCs w:val="28"/>
          <w:lang w:eastAsia="fr-FR"/>
        </w:rPr>
        <w:t>184</w:t>
      </w:r>
    </w:p>
    <w:p w:rsidR="006F534D" w:rsidRPr="001C7C6F" w:rsidRDefault="008A581D" w:rsidP="005F7E68">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79"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الأول</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التوصيف</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الوظيفي</w:t>
        </w:r>
        <w:r w:rsidR="009653AB">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5F7E68" w:rsidRPr="00451047">
          <w:rPr>
            <w:rFonts w:asciiTheme="majorBidi" w:hAnsiTheme="majorBidi" w:cstheme="majorBidi"/>
            <w:bCs/>
            <w:noProof/>
            <w:webHidden/>
            <w:color w:val="000000" w:themeColor="text1"/>
            <w:sz w:val="28"/>
            <w:szCs w:val="28"/>
          </w:rPr>
          <w:t>185</w:t>
        </w:r>
      </w:hyperlink>
      <w:r w:rsidR="005F7E68">
        <w:t xml:space="preserve">   </w:t>
      </w:r>
      <w:r w:rsidR="00BA2350">
        <w:t xml:space="preserve"> </w:t>
      </w:r>
      <w:r w:rsidR="005F7E68">
        <w:t xml:space="preserve">                                                                                             </w:t>
      </w:r>
      <w:r w:rsidR="009653AB">
        <w:t xml:space="preserve"> </w:t>
      </w:r>
    </w:p>
    <w:p w:rsidR="006F534D" w:rsidRPr="001C7C6F" w:rsidRDefault="008A581D" w:rsidP="00857A09">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80"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الثاني</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إجراءات</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9653AB">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9653AB">
          <w:rPr>
            <w:rFonts w:cs="Arabic Transparent"/>
            <w:bCs/>
            <w:noProof/>
            <w:webHidden/>
            <w:color w:val="000000" w:themeColor="text1"/>
            <w:sz w:val="28"/>
            <w:szCs w:val="28"/>
          </w:rPr>
          <w:t xml:space="preserve">                                                </w:t>
        </w:r>
        <w:r w:rsidR="00D0400D" w:rsidRPr="009653AB">
          <w:rPr>
            <w:rFonts w:asciiTheme="majorBidi" w:hAnsiTheme="majorBidi" w:cstheme="majorBidi"/>
            <w:b/>
            <w:noProof/>
            <w:webHidden/>
            <w:color w:val="000000" w:themeColor="text1"/>
            <w:sz w:val="28"/>
            <w:szCs w:val="28"/>
            <w:rtl/>
          </w:rPr>
          <w:t>19</w:t>
        </w:r>
        <w:r w:rsidR="00857A09">
          <w:rPr>
            <w:rFonts w:asciiTheme="majorBidi" w:hAnsiTheme="majorBidi" w:cstheme="majorBidi" w:hint="cs"/>
            <w:b/>
            <w:noProof/>
            <w:webHidden/>
            <w:color w:val="000000" w:themeColor="text1"/>
            <w:sz w:val="28"/>
            <w:szCs w:val="28"/>
            <w:rtl/>
          </w:rPr>
          <w:t>2</w:t>
        </w:r>
      </w:hyperlink>
    </w:p>
    <w:p w:rsidR="006F534D" w:rsidRPr="001C7C6F" w:rsidRDefault="008A581D" w:rsidP="00857A09">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81" w:history="1">
        <w:r w:rsidR="006F534D" w:rsidRPr="001C7C6F">
          <w:rPr>
            <w:rStyle w:val="Lienhypertexte"/>
            <w:rFonts w:cs="Arabic Transparent" w:hint="eastAsia"/>
            <w:bCs/>
            <w:noProof/>
            <w:color w:val="000000" w:themeColor="text1"/>
            <w:sz w:val="28"/>
            <w:szCs w:val="28"/>
            <w:rtl/>
            <w:lang w:bidi="ar-EG"/>
          </w:rPr>
          <w:t>المبحث</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الثالث</w:t>
        </w:r>
        <w:r w:rsidR="006F534D" w:rsidRPr="001C7C6F">
          <w:rPr>
            <w:rStyle w:val="Lienhypertexte"/>
            <w:rFonts w:cs="Arabic Transparent"/>
            <w:bCs/>
            <w:noProof/>
            <w:color w:val="000000" w:themeColor="text1"/>
            <w:sz w:val="28"/>
            <w:szCs w:val="28"/>
            <w:rtl/>
            <w:lang w:bidi="ar-EG"/>
          </w:rPr>
          <w:t xml:space="preserve"> :</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تصميم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9653AB">
          <w:rPr>
            <w:rFonts w:cs="Arabic Transparent"/>
            <w:bCs/>
            <w:noProof/>
            <w:webHidden/>
            <w:color w:val="000000" w:themeColor="text1"/>
            <w:sz w:val="28"/>
            <w:szCs w:val="28"/>
          </w:rPr>
          <w:t xml:space="preserve">   </w:t>
        </w:r>
        <w:r w:rsidR="00B3338A">
          <w:rPr>
            <w:rFonts w:cs="Arabic Transparent"/>
            <w:bCs/>
            <w:noProof/>
            <w:webHidden/>
            <w:color w:val="000000" w:themeColor="text1"/>
            <w:sz w:val="28"/>
            <w:szCs w:val="28"/>
          </w:rPr>
          <w:t xml:space="preserve"> </w:t>
        </w:r>
        <w:r w:rsidR="009653AB">
          <w:rPr>
            <w:rFonts w:cs="Arabic Transparent"/>
            <w:bCs/>
            <w:noProof/>
            <w:webHidden/>
            <w:color w:val="000000" w:themeColor="text1"/>
            <w:sz w:val="28"/>
            <w:szCs w:val="28"/>
          </w:rPr>
          <w:t xml:space="preserve">                                                  </w:t>
        </w:r>
        <w:r w:rsidR="00857A09">
          <w:rPr>
            <w:rFonts w:asciiTheme="majorBidi" w:hAnsiTheme="majorBidi" w:cstheme="majorBidi" w:hint="cs"/>
            <w:b/>
            <w:noProof/>
            <w:webHidden/>
            <w:color w:val="000000" w:themeColor="text1"/>
            <w:sz w:val="28"/>
            <w:szCs w:val="28"/>
            <w:rtl/>
          </w:rPr>
          <w:t>196</w:t>
        </w:r>
      </w:hyperlink>
    </w:p>
    <w:p w:rsidR="006F534D" w:rsidRPr="001C7C6F" w:rsidRDefault="008A581D" w:rsidP="00857A09">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82" w:history="1">
        <w:r w:rsidR="006F534D" w:rsidRPr="001C7C6F">
          <w:rPr>
            <w:rStyle w:val="Lienhypertexte"/>
            <w:rFonts w:ascii="Verdana" w:cs="Arabic Transparent" w:hint="eastAsia"/>
            <w:bCs/>
            <w:noProof/>
            <w:color w:val="000000" w:themeColor="text1"/>
            <w:sz w:val="28"/>
            <w:szCs w:val="28"/>
            <w:rtl/>
            <w:lang w:bidi="ar-EG"/>
          </w:rPr>
          <w:t>المبحث</w:t>
        </w:r>
        <w:r w:rsidR="00F67288"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الرابع</w:t>
        </w:r>
        <w:r w:rsidR="00F67288"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مكونات</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6F534D" w:rsidRPr="001C7C6F">
          <w:rPr>
            <w:rFonts w:cs="Arabic Transparent"/>
            <w:bCs/>
            <w:noProof/>
            <w:webHidden/>
            <w:color w:val="000000" w:themeColor="text1"/>
            <w:sz w:val="28"/>
            <w:szCs w:val="28"/>
          </w:rPr>
          <w:tab/>
        </w:r>
        <w:r w:rsidR="00857A09" w:rsidRPr="00857A09">
          <w:rPr>
            <w:rFonts w:asciiTheme="majorBidi" w:hAnsiTheme="majorBidi" w:cstheme="majorBidi"/>
            <w:bCs/>
            <w:noProof/>
            <w:webHidden/>
            <w:color w:val="000000" w:themeColor="text1"/>
            <w:sz w:val="28"/>
            <w:szCs w:val="28"/>
          </w:rPr>
          <w:t>199</w:t>
        </w:r>
      </w:hyperlink>
      <w:r w:rsidR="00857A09">
        <w:t xml:space="preserve">                                                                    </w:t>
      </w:r>
      <w:r w:rsidR="009653AB">
        <w:t xml:space="preserve"> </w:t>
      </w:r>
    </w:p>
    <w:p w:rsidR="006F534D" w:rsidRPr="001C7C6F" w:rsidRDefault="008A581D" w:rsidP="00857A09">
      <w:pPr>
        <w:pStyle w:val="TM2"/>
        <w:shd w:val="clear" w:color="auto" w:fill="FFFFFF" w:themeFill="background1"/>
        <w:bidi/>
        <w:spacing w:after="0" w:line="240" w:lineRule="auto"/>
        <w:jc w:val="both"/>
        <w:rPr>
          <w:rFonts w:eastAsiaTheme="minorEastAsia" w:cs="Arabic Transparent"/>
          <w:bCs/>
          <w:noProof/>
          <w:color w:val="000000" w:themeColor="text1"/>
          <w:sz w:val="28"/>
          <w:szCs w:val="28"/>
          <w:lang w:eastAsia="fr-FR"/>
        </w:rPr>
      </w:pPr>
      <w:hyperlink w:anchor="_Toc398920283" w:history="1">
        <w:r w:rsidR="006F534D" w:rsidRPr="001C7C6F">
          <w:rPr>
            <w:rStyle w:val="Lienhypertexte"/>
            <w:rFonts w:ascii="Verdana" w:cs="Arabic Transparent" w:hint="eastAsia"/>
            <w:bCs/>
            <w:noProof/>
            <w:color w:val="000000" w:themeColor="text1"/>
            <w:sz w:val="28"/>
            <w:szCs w:val="28"/>
            <w:rtl/>
            <w:lang w:bidi="ar-EG"/>
          </w:rPr>
          <w:t>المبحث</w:t>
        </w:r>
        <w:r w:rsidR="00F67288"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الخامس</w:t>
        </w:r>
        <w:r w:rsidR="00F67288"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تقييم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إجراءات</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نظام</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الرقابة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857A09">
          <w:rPr>
            <w:rFonts w:cs="Arabic Transparent"/>
            <w:bCs/>
            <w:noProof/>
            <w:webHidden/>
            <w:color w:val="000000" w:themeColor="text1"/>
            <w:sz w:val="28"/>
            <w:szCs w:val="28"/>
          </w:rPr>
          <w:t xml:space="preserve"> </w:t>
        </w:r>
        <w:r w:rsidR="006F534D" w:rsidRPr="001C7C6F">
          <w:rPr>
            <w:rFonts w:cs="Arabic Transparent"/>
            <w:bCs/>
            <w:noProof/>
            <w:webHidden/>
            <w:color w:val="000000" w:themeColor="text1"/>
            <w:sz w:val="28"/>
            <w:szCs w:val="28"/>
          </w:rPr>
          <w:tab/>
        </w:r>
        <w:r w:rsidR="00857A09">
          <w:rPr>
            <w:rFonts w:cs="Arabic Transparent"/>
            <w:bCs/>
            <w:noProof/>
            <w:webHidden/>
            <w:color w:val="000000" w:themeColor="text1"/>
            <w:sz w:val="28"/>
            <w:szCs w:val="28"/>
          </w:rPr>
          <w:t xml:space="preserve">203                                           </w:t>
        </w:r>
      </w:hyperlink>
    </w:p>
    <w:p w:rsidR="006F534D" w:rsidRPr="001C7C6F" w:rsidRDefault="008A581D" w:rsidP="00857A09">
      <w:pPr>
        <w:pStyle w:val="TM2"/>
        <w:shd w:val="clear" w:color="auto" w:fill="FFFFFF" w:themeFill="background1"/>
        <w:bidi/>
        <w:spacing w:after="0" w:line="240" w:lineRule="auto"/>
        <w:jc w:val="both"/>
        <w:rPr>
          <w:rFonts w:eastAsiaTheme="minorEastAsia" w:cs="Arabic Transparent"/>
          <w:noProof/>
          <w:color w:val="000000" w:themeColor="text1"/>
          <w:sz w:val="28"/>
          <w:szCs w:val="28"/>
          <w:lang w:eastAsia="fr-FR"/>
        </w:rPr>
      </w:pPr>
      <w:hyperlink w:anchor="_Toc398920284" w:history="1">
        <w:r w:rsidR="006F534D" w:rsidRPr="001C7C6F">
          <w:rPr>
            <w:rStyle w:val="Lienhypertexte"/>
            <w:rFonts w:ascii="Verdana" w:cs="Arabic Transparent" w:hint="eastAsia"/>
            <w:bCs/>
            <w:noProof/>
            <w:color w:val="000000" w:themeColor="text1"/>
            <w:sz w:val="28"/>
            <w:szCs w:val="28"/>
            <w:rtl/>
            <w:lang w:bidi="ar-EG"/>
          </w:rPr>
          <w:t>المبحث</w:t>
        </w:r>
        <w:r w:rsidR="00F67288" w:rsidRPr="001C7C6F">
          <w:rPr>
            <w:rStyle w:val="Lienhypertexte"/>
            <w:rFonts w:ascii="Verdana" w:cs="Arabic Transparent" w:hint="cs"/>
            <w:bCs/>
            <w:noProof/>
            <w:color w:val="000000" w:themeColor="text1"/>
            <w:sz w:val="28"/>
            <w:szCs w:val="28"/>
            <w:rtl/>
            <w:lang w:bidi="ar-EG"/>
          </w:rPr>
          <w:t xml:space="preserve"> </w:t>
        </w:r>
        <w:r w:rsidR="006F534D" w:rsidRPr="001C7C6F">
          <w:rPr>
            <w:rStyle w:val="Lienhypertexte"/>
            <w:rFonts w:ascii="Verdana" w:cs="Arabic Transparent" w:hint="eastAsia"/>
            <w:bCs/>
            <w:noProof/>
            <w:color w:val="000000" w:themeColor="text1"/>
            <w:sz w:val="28"/>
            <w:szCs w:val="28"/>
            <w:rtl/>
            <w:lang w:bidi="ar-EG"/>
          </w:rPr>
          <w:t>السادس</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bCs/>
            <w:noProof/>
            <w:color w:val="000000" w:themeColor="text1"/>
            <w:sz w:val="28"/>
            <w:szCs w:val="28"/>
            <w:rtl/>
            <w:lang w:bidi="ar-EG"/>
          </w:rPr>
          <w:t>:</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المراجعة</w:t>
        </w:r>
        <w:r w:rsidR="00F67288" w:rsidRPr="001C7C6F">
          <w:rPr>
            <w:rStyle w:val="Lienhypertexte"/>
            <w:rFonts w:cs="Arabic Transparent" w:hint="cs"/>
            <w:bCs/>
            <w:noProof/>
            <w:color w:val="000000" w:themeColor="text1"/>
            <w:sz w:val="28"/>
            <w:szCs w:val="28"/>
            <w:rtl/>
            <w:lang w:bidi="ar-EG"/>
          </w:rPr>
          <w:t xml:space="preserve"> </w:t>
        </w:r>
        <w:r w:rsidR="006F534D" w:rsidRPr="001C7C6F">
          <w:rPr>
            <w:rStyle w:val="Lienhypertexte"/>
            <w:rFonts w:cs="Arabic Transparent" w:hint="eastAsia"/>
            <w:bCs/>
            <w:noProof/>
            <w:color w:val="000000" w:themeColor="text1"/>
            <w:sz w:val="28"/>
            <w:szCs w:val="28"/>
            <w:rtl/>
            <w:lang w:bidi="ar-EG"/>
          </w:rPr>
          <w:t>الداخلية</w:t>
        </w:r>
        <w:r w:rsidR="00DC6A19">
          <w:rPr>
            <w:rStyle w:val="Lienhypertexte"/>
            <w:rFonts w:cs="Arabic Transparent" w:hint="cs"/>
            <w:bCs/>
            <w:noProof/>
            <w:color w:val="000000" w:themeColor="text1"/>
            <w:sz w:val="28"/>
            <w:szCs w:val="28"/>
            <w:rtl/>
            <w:lang w:bidi="ar-EG"/>
          </w:rPr>
          <w:t xml:space="preserve"> </w:t>
        </w:r>
        <w:r w:rsidR="006F534D" w:rsidRPr="001C7C6F">
          <w:rPr>
            <w:rFonts w:cs="Arabic Transparent"/>
            <w:bCs/>
            <w:noProof/>
            <w:webHidden/>
            <w:color w:val="000000" w:themeColor="text1"/>
            <w:sz w:val="28"/>
            <w:szCs w:val="28"/>
          </w:rPr>
          <w:tab/>
        </w:r>
        <w:r w:rsidR="00857A09" w:rsidRPr="00857A09">
          <w:rPr>
            <w:rFonts w:asciiTheme="majorBidi" w:hAnsiTheme="majorBidi" w:cstheme="majorBidi"/>
            <w:bCs/>
            <w:noProof/>
            <w:webHidden/>
            <w:color w:val="000000" w:themeColor="text1"/>
            <w:sz w:val="28"/>
            <w:szCs w:val="28"/>
          </w:rPr>
          <w:t>206</w:t>
        </w:r>
      </w:hyperlink>
      <w:r w:rsidR="00857A09">
        <w:t xml:space="preserve">                                                                                    </w:t>
      </w:r>
    </w:p>
    <w:p w:rsidR="00EF095D" w:rsidRPr="00391002" w:rsidRDefault="008A581D" w:rsidP="00391002">
      <w:pPr>
        <w:pStyle w:val="Tabledesillustrations"/>
        <w:rPr>
          <w:rFonts w:hint="cs"/>
          <w:rtl/>
        </w:rPr>
      </w:pPr>
      <w:r>
        <w:rPr>
          <w:b/>
        </w:rPr>
        <w:lastRenderedPageBreak/>
        <w:fldChar w:fldCharType="end"/>
      </w:r>
      <w:r w:rsidR="00EF095D" w:rsidRPr="00391002">
        <w:rPr>
          <w:rFonts w:hint="cs"/>
          <w:rtl/>
        </w:rPr>
        <w:t>المقدمة</w:t>
      </w:r>
    </w:p>
    <w:p w:rsidR="00391002" w:rsidRPr="00391002" w:rsidRDefault="00391002" w:rsidP="00391002">
      <w:pPr>
        <w:bidi/>
        <w:rPr>
          <w:rtl/>
          <w:lang w:bidi="ar-DZ"/>
        </w:rPr>
      </w:pPr>
    </w:p>
    <w:p w:rsidR="005D0ABE" w:rsidRDefault="005D0ABE" w:rsidP="00897F3C">
      <w:pPr>
        <w:pStyle w:val="Retraitcorpsdetexte"/>
        <w:bidi/>
        <w:spacing w:after="0" w:line="240" w:lineRule="auto"/>
        <w:ind w:left="0" w:firstLine="851"/>
        <w:jc w:val="both"/>
        <w:rPr>
          <w:rFonts w:ascii="Calibri" w:eastAsia="Calibri" w:hAnsi="Calibri" w:cs="Arabic Transparent"/>
          <w:sz w:val="28"/>
          <w:szCs w:val="28"/>
          <w:rtl/>
        </w:rPr>
      </w:pPr>
      <w:r w:rsidRPr="005D0ABE">
        <w:rPr>
          <w:rFonts w:ascii="Calibri" w:eastAsia="Calibri" w:hAnsi="Calibri" w:cs="Arabic Transparent"/>
          <w:sz w:val="28"/>
          <w:szCs w:val="28"/>
          <w:rtl/>
        </w:rPr>
        <w:t>تعتبر المراجعة</w:t>
      </w:r>
      <w:r w:rsidR="00B36579">
        <w:rPr>
          <w:rFonts w:ascii="Calibri" w:eastAsia="Calibri" w:hAnsi="Calibri" w:cs="Arabic Transparent" w:hint="cs"/>
          <w:sz w:val="28"/>
          <w:szCs w:val="28"/>
          <w:rtl/>
          <w:lang w:bidi="ar-DZ"/>
        </w:rPr>
        <w:t xml:space="preserve"> الدا</w:t>
      </w:r>
      <w:r w:rsidR="005640DF">
        <w:rPr>
          <w:rFonts w:ascii="Calibri" w:eastAsia="Calibri" w:hAnsi="Calibri" w:cs="Arabic Transparent" w:hint="cs"/>
          <w:sz w:val="28"/>
          <w:szCs w:val="28"/>
          <w:rtl/>
          <w:lang w:bidi="ar-DZ"/>
        </w:rPr>
        <w:t>خلية</w:t>
      </w:r>
      <w:r w:rsidRPr="005D0ABE">
        <w:rPr>
          <w:rFonts w:ascii="Calibri" w:eastAsia="Calibri" w:hAnsi="Calibri" w:cs="Arabic Transparent"/>
          <w:sz w:val="28"/>
          <w:szCs w:val="28"/>
          <w:rtl/>
        </w:rPr>
        <w:t xml:space="preserve"> والرقابة من العلوم الاجتماعية والتي تتأثر بالتغيرات المحيطة بالمجتمع، سواء كانت تغيرات فكرية أو ثقافية أو اجتماعية أو سياسية أو تقنية أو عالمية،وهذه التغيرات تؤثر بشكل ملحوظ علي منهجية المراجعة</w:t>
      </w:r>
      <w:r w:rsidR="005640DF" w:rsidRPr="005640DF">
        <w:rPr>
          <w:rFonts w:ascii="Calibri" w:eastAsia="Calibri" w:hAnsi="Calibri" w:cs="Arabic Transparent" w:hint="cs"/>
          <w:sz w:val="28"/>
          <w:szCs w:val="28"/>
          <w:rtl/>
          <w:lang w:bidi="ar-DZ"/>
        </w:rPr>
        <w:t xml:space="preserve"> </w:t>
      </w:r>
      <w:r w:rsidR="00A53777">
        <w:rPr>
          <w:rFonts w:ascii="Calibri" w:eastAsia="Calibri" w:hAnsi="Calibri" w:cs="Arabic Transparent" w:hint="cs"/>
          <w:sz w:val="28"/>
          <w:szCs w:val="28"/>
          <w:rtl/>
          <w:lang w:bidi="ar-DZ"/>
        </w:rPr>
        <w:t>الدا</w:t>
      </w:r>
      <w:r w:rsidR="005640DF">
        <w:rPr>
          <w:rFonts w:ascii="Calibri" w:eastAsia="Calibri" w:hAnsi="Calibri" w:cs="Arabic Transparent" w:hint="cs"/>
          <w:sz w:val="28"/>
          <w:szCs w:val="28"/>
          <w:rtl/>
          <w:lang w:bidi="ar-DZ"/>
        </w:rPr>
        <w:t>خلية</w:t>
      </w:r>
      <w:r w:rsidRPr="005D0ABE">
        <w:rPr>
          <w:rFonts w:ascii="Calibri" w:eastAsia="Calibri" w:hAnsi="Calibri" w:cs="Arabic Transparent"/>
          <w:sz w:val="28"/>
          <w:szCs w:val="28"/>
          <w:rtl/>
        </w:rPr>
        <w:t xml:space="preserve"> والرقابة وأسسها ومعاييرها وأساليبها وإجراءاتها،ومن ثم يجب علي المراجع والمراقب الداخلي أن يكون علي علم ودراية بالتطورات الحديثة في المجتمع ويواكبها،كما يجب من ناحية أخري أن يس</w:t>
      </w:r>
      <w:r w:rsidR="00897F3C">
        <w:rPr>
          <w:rFonts w:ascii="Calibri" w:eastAsia="Calibri" w:hAnsi="Calibri" w:cs="Arabic Transparent"/>
          <w:sz w:val="28"/>
          <w:szCs w:val="28"/>
          <w:rtl/>
        </w:rPr>
        <w:t>تفيد من تلك المتغيرات  في تطوير</w:t>
      </w:r>
      <w:r w:rsidR="00897F3C">
        <w:rPr>
          <w:rFonts w:ascii="Calibri" w:eastAsia="Calibri" w:hAnsi="Calibri" w:cs="Arabic Transparent" w:hint="cs"/>
          <w:sz w:val="28"/>
          <w:szCs w:val="28"/>
          <w:rtl/>
        </w:rPr>
        <w:t xml:space="preserve"> </w:t>
      </w:r>
      <w:r w:rsidRPr="005D0ABE">
        <w:rPr>
          <w:rFonts w:ascii="Calibri" w:eastAsia="Calibri" w:hAnsi="Calibri" w:cs="Arabic Transparent"/>
          <w:sz w:val="28"/>
          <w:szCs w:val="28"/>
          <w:rtl/>
        </w:rPr>
        <w:t xml:space="preserve">أدائه وتحسينه حتى يقدم خدمة ذات جودة ولا سيما في ظل النظام العالمي الجديد واتفاقية </w:t>
      </w:r>
      <w:r w:rsidR="000A6C3A">
        <w:rPr>
          <w:rFonts w:ascii="Calibri" w:eastAsia="Calibri" w:hAnsi="Calibri" w:cs="Arabic Transparent" w:hint="cs"/>
          <w:sz w:val="28"/>
          <w:szCs w:val="28"/>
          <w:rtl/>
        </w:rPr>
        <w:t>التجارة الدولية</w:t>
      </w:r>
      <w:r w:rsidRPr="005D0ABE">
        <w:rPr>
          <w:rFonts w:ascii="Calibri" w:eastAsia="Calibri" w:hAnsi="Calibri" w:cs="Arabic Transparent"/>
          <w:sz w:val="28"/>
          <w:szCs w:val="28"/>
          <w:rtl/>
        </w:rPr>
        <w:t>.</w:t>
      </w:r>
    </w:p>
    <w:p w:rsidR="00897F3C" w:rsidRPr="0004714B" w:rsidRDefault="00897F3C" w:rsidP="00897F3C">
      <w:pPr>
        <w:pStyle w:val="Retraitcorpsdetexte"/>
        <w:bidi/>
        <w:spacing w:after="0" w:line="240" w:lineRule="auto"/>
        <w:ind w:left="0" w:firstLine="851"/>
        <w:jc w:val="both"/>
        <w:rPr>
          <w:rFonts w:ascii="Calibri" w:eastAsia="Calibri" w:hAnsi="Calibri" w:cs="Arabic Transparent"/>
          <w:sz w:val="28"/>
          <w:szCs w:val="28"/>
          <w:rtl/>
        </w:rPr>
      </w:pPr>
    </w:p>
    <w:p w:rsidR="00EF095D" w:rsidRPr="0073315D" w:rsidRDefault="00EF095D" w:rsidP="000124F9">
      <w:pPr>
        <w:bidi/>
        <w:spacing w:after="0" w:line="240" w:lineRule="auto"/>
        <w:ind w:firstLine="851"/>
        <w:jc w:val="both"/>
        <w:rPr>
          <w:rFonts w:cs="Arabic Transparent"/>
          <w:sz w:val="28"/>
          <w:szCs w:val="28"/>
          <w:rtl/>
        </w:rPr>
      </w:pPr>
      <w:r w:rsidRPr="0032586C">
        <w:rPr>
          <w:rFonts w:ascii="ArabicTransparent,Bold" w:hAnsi="ArabicTransparent,Bold" w:cs="Arabic Transparent"/>
          <w:sz w:val="28"/>
          <w:szCs w:val="28"/>
          <w:rtl/>
        </w:rPr>
        <w:t>تلعب</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وظيفة</w:t>
      </w:r>
      <w:r w:rsidR="00CC252D" w:rsidRPr="00CC252D">
        <w:rPr>
          <w:rFonts w:ascii="ArabicTransparent,Bold" w:hAnsi="ArabicTransparent,Bold" w:cs="Arabic Transparent" w:hint="cs"/>
          <w:sz w:val="28"/>
          <w:szCs w:val="28"/>
          <w:rtl/>
          <w:lang w:bidi="ar-DZ"/>
        </w:rPr>
        <w:t xml:space="preserve"> </w:t>
      </w:r>
      <w:r w:rsidR="00CC252D" w:rsidRPr="0032586C">
        <w:rPr>
          <w:rFonts w:ascii="ArabicTransparent,Bold" w:hAnsi="ArabicTransparent,Bold" w:cs="Arabic Transparent"/>
          <w:sz w:val="28"/>
          <w:szCs w:val="28"/>
          <w:rtl/>
        </w:rPr>
        <w:t>المراجعة</w:t>
      </w:r>
      <w:r w:rsidR="00CC252D" w:rsidRPr="0032586C">
        <w:rPr>
          <w:rFonts w:ascii="ArabicTransparent,Bold" w:hAnsi="ArabicTransparent,Bold" w:cs="Arabic Transparent"/>
          <w:sz w:val="28"/>
          <w:szCs w:val="28"/>
        </w:rPr>
        <w:t xml:space="preserve"> </w:t>
      </w:r>
      <w:r w:rsidR="00CC252D" w:rsidRPr="0032586C">
        <w:rPr>
          <w:rFonts w:ascii="ArabicTransparent,Bold" w:hAnsi="ArabicTransparent,Bold" w:cs="Arabic Transparent"/>
          <w:sz w:val="28"/>
          <w:szCs w:val="28"/>
          <w:rtl/>
        </w:rPr>
        <w:t>الداخلية</w:t>
      </w:r>
      <w:r>
        <w:rPr>
          <w:rFonts w:ascii="ArabicTransparent,Bold" w:hAnsi="ArabicTransparent,Bold" w:cs="Arabic Transparent" w:hint="cs"/>
          <w:sz w:val="28"/>
          <w:szCs w:val="28"/>
          <w:rtl/>
        </w:rPr>
        <w:t xml:space="preserve"> </w:t>
      </w:r>
      <w:r w:rsidR="00CC252D">
        <w:rPr>
          <w:rFonts w:ascii="ArabicTransparent,Bold" w:hAnsi="ArabicTransparent,Bold" w:cs="Arabic Transparent" w:hint="cs"/>
          <w:sz w:val="28"/>
          <w:szCs w:val="28"/>
          <w:rtl/>
          <w:lang w:bidi="ar-DZ"/>
        </w:rPr>
        <w:t>و</w:t>
      </w:r>
      <w:r w:rsidR="00F40AD8" w:rsidRPr="005D0ABE">
        <w:rPr>
          <w:rFonts w:ascii="Calibri" w:eastAsia="Calibri" w:hAnsi="Calibri" w:cs="Arabic Transparent"/>
          <w:sz w:val="28"/>
          <w:szCs w:val="28"/>
          <w:rtl/>
        </w:rPr>
        <w:t>الرقابة</w:t>
      </w:r>
      <w:r>
        <w:rPr>
          <w:rFonts w:ascii="ArabicTransparent,Bold" w:hAnsi="ArabicTransparent,Bold" w:cs="Arabic Transparent" w:hint="cs"/>
          <w:sz w:val="28"/>
          <w:szCs w:val="28"/>
          <w:rtl/>
          <w:lang w:bidi="ar-DZ"/>
        </w:rPr>
        <w:t xml:space="preserve"> </w:t>
      </w:r>
      <w:r w:rsidRPr="0032586C">
        <w:rPr>
          <w:rFonts w:ascii="ArabicTransparent,Bold" w:hAnsi="ArabicTransparent,Bold" w:cs="Arabic Transparent"/>
          <w:sz w:val="28"/>
          <w:szCs w:val="28"/>
          <w:rtl/>
        </w:rPr>
        <w:t>دورا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هاما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مساعدة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إدارة</w:t>
      </w:r>
      <w:r w:rsidRPr="0032586C">
        <w:rPr>
          <w:rFonts w:ascii="ArabicTransparent,Bold" w:hAnsi="ArabicTransparent,Bold" w:cs="Arabic Transparent"/>
          <w:sz w:val="28"/>
          <w:szCs w:val="28"/>
        </w:rPr>
        <w:t xml:space="preserve"> </w:t>
      </w:r>
      <w:r w:rsidR="00135F5B">
        <w:rPr>
          <w:rFonts w:ascii="ArabicTransparent,Bold" w:hAnsi="ArabicTransparent,Bold" w:cs="Arabic Transparent"/>
          <w:sz w:val="28"/>
          <w:szCs w:val="28"/>
          <w:rtl/>
        </w:rPr>
        <w:t>ال</w:t>
      </w:r>
      <w:r w:rsidR="00135F5B">
        <w:rPr>
          <w:rFonts w:ascii="ArabicTransparent,Bold" w:hAnsi="ArabicTransparent,Bold" w:cs="Arabic Transparent" w:hint="cs"/>
          <w:sz w:val="28"/>
          <w:szCs w:val="28"/>
          <w:rtl/>
        </w:rPr>
        <w:t>شركات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وتسهيل</w:t>
      </w:r>
      <w:r w:rsidR="003B47BD">
        <w:rPr>
          <w:rFonts w:ascii="ArabicTransparent,Bold" w:hAnsi="ArabicTransparent,Bold" w:cs="Arabic Transparent" w:hint="cs"/>
          <w:sz w:val="28"/>
          <w:szCs w:val="28"/>
          <w:rtl/>
        </w:rPr>
        <w:t xml:space="preserve"> </w:t>
      </w:r>
      <w:r w:rsidRPr="0032586C">
        <w:rPr>
          <w:rFonts w:ascii="ArabicTransparent,Bold" w:hAnsi="ArabicTransparent,Bold" w:cs="Arabic Transparent"/>
          <w:sz w:val="28"/>
          <w:szCs w:val="28"/>
          <w:rtl/>
        </w:rPr>
        <w:t>مهمتها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الرقابة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ومتابعة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الأداء</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وفى</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قياس</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نجاحها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تحقيق</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الأهداف</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الموضوعة</w:t>
      </w:r>
      <w:r w:rsidR="0073315D" w:rsidRPr="0032586C">
        <w:rPr>
          <w:rFonts w:ascii="Arabic Transparent" w:hAnsi="ArabicTransparent,Bold" w:cs="Arabic Transparent"/>
          <w:sz w:val="28"/>
          <w:szCs w:val="28"/>
        </w:rPr>
        <w:t>.</w:t>
      </w:r>
      <w:r w:rsidR="0073315D" w:rsidRPr="0073315D">
        <w:rPr>
          <w:rFonts w:cs="Arabic Transparent" w:hint="cs"/>
          <w:sz w:val="28"/>
          <w:szCs w:val="28"/>
          <w:rtl/>
        </w:rPr>
        <w:t xml:space="preserve"> </w:t>
      </w:r>
      <w:r w:rsidR="0073315D">
        <w:rPr>
          <w:rFonts w:cs="Arabic Transparent" w:hint="cs"/>
          <w:sz w:val="28"/>
          <w:szCs w:val="28"/>
          <w:rtl/>
        </w:rPr>
        <w:t xml:space="preserve">و </w:t>
      </w:r>
      <w:r w:rsidR="0073315D" w:rsidRPr="000771ED">
        <w:rPr>
          <w:rFonts w:cs="Arabic Transparent" w:hint="cs"/>
          <w:sz w:val="28"/>
          <w:szCs w:val="28"/>
          <w:rtl/>
        </w:rPr>
        <w:t xml:space="preserve">ظهرت الحاجة إلى المراجعة الداخلية مع تطور وتوسع الأنشطة الاقتصادية وقد ظهرت بعد ظهور المراجعة الخارجية بوقت طويل, كما أن اهتمام إدارة </w:t>
      </w:r>
      <w:r w:rsidR="005009AA">
        <w:rPr>
          <w:rFonts w:ascii="ArabicTransparent,Bold" w:hAnsi="ArabicTransparent,Bold" w:cs="Arabic Transparent"/>
          <w:sz w:val="28"/>
          <w:szCs w:val="28"/>
          <w:rtl/>
        </w:rPr>
        <w:t>ال</w:t>
      </w:r>
      <w:r w:rsidR="005009AA">
        <w:rPr>
          <w:rFonts w:ascii="ArabicTransparent,Bold" w:hAnsi="ArabicTransparent,Bold" w:cs="Arabic Transparent" w:hint="cs"/>
          <w:sz w:val="28"/>
          <w:szCs w:val="28"/>
          <w:rtl/>
        </w:rPr>
        <w:t>شركات</w:t>
      </w:r>
      <w:r w:rsidR="005009AA" w:rsidRPr="000771ED">
        <w:rPr>
          <w:rFonts w:cs="Arabic Transparent" w:hint="cs"/>
          <w:sz w:val="28"/>
          <w:szCs w:val="28"/>
          <w:rtl/>
        </w:rPr>
        <w:t xml:space="preserve"> </w:t>
      </w:r>
      <w:r w:rsidR="0073315D" w:rsidRPr="000771ED">
        <w:rPr>
          <w:rFonts w:cs="Arabic Transparent" w:hint="cs"/>
          <w:sz w:val="28"/>
          <w:szCs w:val="28"/>
          <w:rtl/>
        </w:rPr>
        <w:t xml:space="preserve">بضرورة التعرف على مدى كفاءة أداء العاملين فيها ومدى تنفيذهم لسياستها وتوجيهاتها أدى كل ذلك إلى ظهور الحاجة إلى وجود </w:t>
      </w:r>
      <w:r w:rsidR="0073315D" w:rsidRPr="006D053D">
        <w:rPr>
          <w:rFonts w:cs="Arabic Transparent" w:hint="cs"/>
          <w:sz w:val="28"/>
          <w:szCs w:val="28"/>
          <w:rtl/>
        </w:rPr>
        <w:t>محاسب داخلي</w:t>
      </w:r>
      <w:r w:rsidR="0073315D" w:rsidRPr="000771ED">
        <w:rPr>
          <w:rFonts w:cs="Arabic Transparent"/>
          <w:b/>
          <w:bCs/>
          <w:sz w:val="28"/>
          <w:szCs w:val="28"/>
        </w:rPr>
        <w:t xml:space="preserve"> </w:t>
      </w:r>
      <w:r w:rsidR="0073315D" w:rsidRPr="000771ED">
        <w:rPr>
          <w:rFonts w:cs="Arabic Transparent" w:hint="cs"/>
          <w:sz w:val="28"/>
          <w:szCs w:val="28"/>
          <w:rtl/>
        </w:rPr>
        <w:t xml:space="preserve"> يقوم بتقييم الأنشطة الداخلية في </w:t>
      </w:r>
      <w:r w:rsidR="0088649F">
        <w:rPr>
          <w:rFonts w:cs="Arabic Transparent" w:hint="cs"/>
          <w:sz w:val="28"/>
          <w:szCs w:val="28"/>
          <w:rtl/>
        </w:rPr>
        <w:t>الشركة</w:t>
      </w:r>
      <w:r w:rsidR="0073315D" w:rsidRPr="000771ED">
        <w:rPr>
          <w:rFonts w:cs="Arabic Transparent" w:hint="cs"/>
          <w:sz w:val="28"/>
          <w:szCs w:val="28"/>
          <w:rtl/>
        </w:rPr>
        <w:t xml:space="preserve"> وفحص الأداء المحاسبي فيها ويطلق على هذا المحاسب </w:t>
      </w:r>
      <w:r w:rsidR="0073315D">
        <w:rPr>
          <w:rFonts w:cs="Arabic Transparent" w:hint="cs"/>
          <w:sz w:val="28"/>
          <w:szCs w:val="28"/>
          <w:rtl/>
        </w:rPr>
        <w:t>ب</w:t>
      </w:r>
      <w:r w:rsidR="0073315D" w:rsidRPr="000771ED">
        <w:rPr>
          <w:rFonts w:cs="Arabic Transparent" w:hint="cs"/>
          <w:sz w:val="28"/>
          <w:szCs w:val="28"/>
          <w:rtl/>
        </w:rPr>
        <w:t>المراجع الداخلي.</w:t>
      </w:r>
      <w:r w:rsidR="0073315D" w:rsidRPr="000771ED">
        <w:rPr>
          <w:rFonts w:cs="Arabic Transparent"/>
          <w:sz w:val="28"/>
          <w:szCs w:val="28"/>
        </w:rPr>
        <w:t xml:space="preserve"> </w:t>
      </w:r>
      <w:r w:rsidR="0073315D" w:rsidRPr="000771ED">
        <w:rPr>
          <w:rFonts w:cs="Arabic Transparent" w:hint="cs"/>
          <w:sz w:val="28"/>
          <w:szCs w:val="28"/>
          <w:rtl/>
        </w:rPr>
        <w:t xml:space="preserve">ويمثل المراجع الداخلي عين الإدارة داخل </w:t>
      </w:r>
      <w:r w:rsidR="0073315D">
        <w:rPr>
          <w:rFonts w:cs="Arabic Transparent" w:hint="cs"/>
          <w:sz w:val="28"/>
          <w:szCs w:val="28"/>
          <w:rtl/>
        </w:rPr>
        <w:t>الشركات</w:t>
      </w:r>
      <w:r w:rsidR="0073315D" w:rsidRPr="000771ED">
        <w:rPr>
          <w:rFonts w:cs="Arabic Transparent" w:hint="cs"/>
          <w:sz w:val="28"/>
          <w:szCs w:val="28"/>
          <w:rtl/>
        </w:rPr>
        <w:t xml:space="preserve"> حيث يقوم بفحص وتدقيق أداء العاملين فيها إلى جانب تقييم كفاءة وفاعلية هذا الأداء.</w:t>
      </w:r>
      <w:r w:rsidRPr="0032586C">
        <w:rPr>
          <w:rFonts w:ascii="ArabicTransparent,Bold" w:hAnsi="ArabicTransparent,Bold" w:cs="Arabic Transparent"/>
          <w:sz w:val="28"/>
          <w:szCs w:val="28"/>
          <w:rtl/>
        </w:rPr>
        <w:t>وقد</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تطورت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وظيفة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المراجعة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الداخلية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تطورا</w:t>
      </w:r>
      <w:r w:rsidR="00FD173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كبيرا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الآونة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الأخيرة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نظرا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لطبيعة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المشاكل</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تقابل</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الشركات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المختلفة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والناجمة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عن</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تعقد</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العلاقات</w:t>
      </w:r>
      <w:r w:rsidR="00C24B59">
        <w:rPr>
          <w:rFonts w:ascii="ArabicTransparent,Bold" w:hAnsi="ArabicTransparent,Bold" w:cs="Arabic Transparent" w:hint="cs"/>
          <w:sz w:val="28"/>
          <w:szCs w:val="28"/>
          <w:rtl/>
        </w:rPr>
        <w:t xml:space="preserve"> </w:t>
      </w:r>
      <w:r w:rsidRPr="0032586C">
        <w:rPr>
          <w:rFonts w:ascii="ArabicTransparent,Bold" w:hAnsi="ArabicTransparent,Bold" w:cs="Arabic Transparent"/>
          <w:sz w:val="28"/>
          <w:szCs w:val="28"/>
          <w:rtl/>
        </w:rPr>
        <w:t>والمعاملات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التجارية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والاقتصادية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نتيجة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للتوسع</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حجم</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النشاط</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والتطور</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أساليب</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العمل</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وإدخال</w:t>
      </w:r>
      <w:r w:rsidR="000124F9">
        <w:rPr>
          <w:rFonts w:ascii="ArabicTransparent,Bold" w:hAnsi="ArabicTransparent,Bold" w:cs="Arabic Transparent" w:hint="cs"/>
          <w:sz w:val="28"/>
          <w:szCs w:val="28"/>
          <w:rtl/>
        </w:rPr>
        <w:t xml:space="preserve"> </w:t>
      </w:r>
      <w:r w:rsidRPr="0032586C">
        <w:rPr>
          <w:rFonts w:ascii="ArabicTransparent,Bold" w:hAnsi="ArabicTransparent,Bold" w:cs="Arabic Transparent"/>
          <w:sz w:val="28"/>
          <w:szCs w:val="28"/>
          <w:rtl/>
        </w:rPr>
        <w:t>النظم</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التكنولوجية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الحديثة</w:t>
      </w:r>
      <w:r w:rsidRPr="0032586C">
        <w:rPr>
          <w:rFonts w:ascii="Arabic Transparent" w:hAnsi="ArabicTransparent,Bold" w:cs="Arabic Transparent"/>
          <w:sz w:val="28"/>
          <w:szCs w:val="28"/>
        </w:rPr>
        <w:t xml:space="preserve"> </w:t>
      </w:r>
      <w:r w:rsidRPr="0032586C">
        <w:rPr>
          <w:rFonts w:ascii="ArabicTransparent,Bold" w:hAnsi="ArabicTransparent,Bold" w:cs="Arabic Transparent"/>
          <w:sz w:val="28"/>
          <w:szCs w:val="28"/>
          <w:rtl/>
        </w:rPr>
        <w:t>وأدى</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ذلك</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التطور</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إلى</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الخروج</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بوظيفة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المراجعة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الداخلية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من</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دورها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التقليدي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الذي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اقتصر</w:t>
      </w:r>
      <w:r w:rsidRPr="0032586C">
        <w:rPr>
          <w:rFonts w:ascii="Arabic Transparent" w:hAnsi="ArabicTransparent,Bold" w:cs="Arabic Transparent"/>
          <w:sz w:val="28"/>
          <w:szCs w:val="28"/>
        </w:rPr>
        <w:t xml:space="preserve"> </w:t>
      </w:r>
      <w:r w:rsidRPr="0032586C">
        <w:rPr>
          <w:rFonts w:ascii="ArabicTransparent,Bold" w:hAnsi="ArabicTransparent,Bold" w:cs="Arabic Transparent"/>
          <w:sz w:val="28"/>
          <w:szCs w:val="28"/>
          <w:rtl/>
        </w:rPr>
        <w:t>في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الماضي</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على</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التأكد</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من</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قيام</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العاملين</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بالالتزام</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بالتعليمات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واللوائح</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الرسمية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للشركات،</w:t>
      </w:r>
      <w:r w:rsidRPr="0032586C">
        <w:rPr>
          <w:rFonts w:ascii="Arabic Transparent" w:hAnsi="ArabicTransparent,Bold" w:cs="Arabic Transparent"/>
          <w:sz w:val="28"/>
          <w:szCs w:val="28"/>
        </w:rPr>
        <w:t xml:space="preserve"> </w:t>
      </w:r>
      <w:r w:rsidRPr="0032586C">
        <w:rPr>
          <w:rFonts w:ascii="ArabicTransparent,Bold" w:hAnsi="ArabicTransparent,Bold" w:cs="Arabic Transparent"/>
          <w:sz w:val="28"/>
          <w:szCs w:val="28"/>
          <w:rtl/>
        </w:rPr>
        <w:t>إلى</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تطبيق</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المفهوم</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الحديث</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المحايد</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والمشورة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لرئيس</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ومجلس</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الإدارة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والمستويات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الإدارية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المختلفة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فيما</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يتعلق</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بحماية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أصول</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وممتلكات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الشركات</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وتطور</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أوجه</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النشاط</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المختلفة</w:t>
      </w:r>
      <w:r w:rsidRPr="0032586C">
        <w:rPr>
          <w:rFonts w:ascii="ArabicTransparent,Bold" w:hAnsi="ArabicTransparent,Bold" w:cs="Arabic Transparent"/>
          <w:sz w:val="28"/>
          <w:szCs w:val="28"/>
        </w:rPr>
        <w:t xml:space="preserve"> </w:t>
      </w:r>
      <w:r w:rsidRPr="0032586C">
        <w:rPr>
          <w:rFonts w:ascii="ArabicTransparent,Bold" w:hAnsi="ArabicTransparent,Bold" w:cs="Arabic Transparent"/>
          <w:sz w:val="28"/>
          <w:szCs w:val="28"/>
          <w:rtl/>
        </w:rPr>
        <w:t>بها</w:t>
      </w:r>
      <w:r w:rsidRPr="0032586C">
        <w:rPr>
          <w:rFonts w:ascii="ArabicTransparent,Bold" w:hAnsi="ArabicTransparent,Bold" w:cs="Arabic Transparent"/>
          <w:sz w:val="28"/>
          <w:szCs w:val="28"/>
        </w:rPr>
        <w:t xml:space="preserve"> </w:t>
      </w:r>
      <w:r w:rsidRPr="0032586C">
        <w:rPr>
          <w:rFonts w:ascii="Arabic Transparent" w:hAnsi="ArabicTransparent,Bold" w:cs="Arabic Transparent"/>
          <w:sz w:val="28"/>
          <w:szCs w:val="28"/>
        </w:rPr>
        <w:t>.</w:t>
      </w:r>
    </w:p>
    <w:p w:rsidR="00EF095D" w:rsidRPr="0032586C" w:rsidRDefault="00EF095D" w:rsidP="00EF095D">
      <w:pPr>
        <w:autoSpaceDE w:val="0"/>
        <w:autoSpaceDN w:val="0"/>
        <w:bidi/>
        <w:adjustRightInd w:val="0"/>
        <w:spacing w:after="0" w:line="240" w:lineRule="auto"/>
        <w:ind w:firstLine="709"/>
        <w:jc w:val="both"/>
        <w:rPr>
          <w:rFonts w:ascii="ArabicTransparent,Bold" w:hAnsi="ArabicTransparent,Bold" w:cs="Arabic Transparent"/>
          <w:sz w:val="28"/>
          <w:szCs w:val="28"/>
        </w:rPr>
      </w:pPr>
    </w:p>
    <w:p w:rsidR="00EF095D" w:rsidRPr="000771ED" w:rsidRDefault="00EF095D" w:rsidP="002E635E">
      <w:pPr>
        <w:autoSpaceDE w:val="0"/>
        <w:autoSpaceDN w:val="0"/>
        <w:bidi/>
        <w:adjustRightInd w:val="0"/>
        <w:spacing w:after="0" w:line="240" w:lineRule="auto"/>
        <w:ind w:firstLine="709"/>
        <w:jc w:val="both"/>
        <w:rPr>
          <w:rFonts w:ascii="ArabicTransparent,Bold" w:hAnsi="ArabicTransparent,Bold" w:cs="Arabic Transparent"/>
          <w:sz w:val="28"/>
          <w:szCs w:val="28"/>
          <w:rtl/>
        </w:rPr>
      </w:pPr>
      <w:r w:rsidRPr="000771ED">
        <w:rPr>
          <w:rFonts w:ascii="ArabicTransparent,Bold" w:hAnsi="ArabicTransparent,Bold" w:cs="Arabic Transparent"/>
          <w:sz w:val="28"/>
          <w:szCs w:val="28"/>
          <w:rtl/>
        </w:rPr>
        <w:t>ولقد</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ساعد</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البحث</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العلمي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مع</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مجهودات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التنظيمات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المهنية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المحاسبية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والمؤتمرات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التي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تعقد</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على</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المستوى</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الدولي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والمحلى</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على</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تدعيم</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أركان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المحاسبة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والمراجعة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كمجال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مهني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له</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أصوله</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المتعارف</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عليها</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فقد</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وضعت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اللجان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العلمية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المنبثقة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التنظيمات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المهنية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للمحاسبة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مجموعة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خطوط</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العمل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الإرشادية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في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مجال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المحاسبة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وتعرف</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بالأصول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المحاسبية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المتعارف</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عليها</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وفى</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مجال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المراجعة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وتعرف</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بمعايير</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أو</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مستويات</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المراجعة بحيث</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يعمل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المحاسبون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والمراجعون</w:t>
      </w:r>
      <w:r w:rsidRPr="000771ED">
        <w:rPr>
          <w:rFonts w:ascii="ArabicTransparent,Bold" w:hAnsi="ArabicTransparent,Bold" w:cs="Arabic Transparent"/>
          <w:sz w:val="28"/>
          <w:szCs w:val="28"/>
        </w:rPr>
        <w:t xml:space="preserve"> </w:t>
      </w:r>
      <w:r w:rsidR="008923A6" w:rsidRPr="000771ED">
        <w:rPr>
          <w:rFonts w:ascii="ArabicTransparent,Bold" w:hAnsi="ArabicTransparent,Bold" w:cs="Arabic Transparent" w:hint="cs"/>
          <w:sz w:val="28"/>
          <w:szCs w:val="28"/>
          <w:rtl/>
        </w:rPr>
        <w:t>في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هديها</w:t>
      </w:r>
      <w:r w:rsidRPr="000771ED">
        <w:rPr>
          <w:rFonts w:ascii="Arabic Transparent" w:hAnsi="ArabicTransparent,Bold" w:cs="Arabic Transparent"/>
          <w:sz w:val="28"/>
          <w:szCs w:val="28"/>
        </w:rPr>
        <w:t>.</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ولم</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تحظ</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المراجعة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الداخلية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رغم</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نمو</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أهميتها</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كأداة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إدارية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فعالة</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بالاهتمام</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الكافي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جانب</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الباحثين</w:t>
      </w:r>
      <w:r>
        <w:rPr>
          <w:rFonts w:ascii="ArabicTransparent,Bold" w:hAnsi="ArabicTransparent,Bold" w:cs="Arabic Transparent" w:hint="cs"/>
          <w:sz w:val="28"/>
          <w:szCs w:val="28"/>
          <w:rtl/>
        </w:rPr>
        <w:t xml:space="preserve"> و الاكادميين </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في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سبيل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تدعيم</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أركانها</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كمجال</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مهني</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يجب</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أن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تكون</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له</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قواعده</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ومعاييره</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المتعارف</w:t>
      </w:r>
      <w:r w:rsidRPr="000771ED">
        <w:rPr>
          <w:rFonts w:ascii="ArabicTransparent,Bold" w:hAnsi="ArabicTransparent,Bold" w:cs="Arabic Transparent"/>
          <w:sz w:val="28"/>
          <w:szCs w:val="28"/>
        </w:rPr>
        <w:t xml:space="preserve"> </w:t>
      </w:r>
      <w:r w:rsidRPr="000771ED">
        <w:rPr>
          <w:rFonts w:ascii="ArabicTransparent,Bold" w:hAnsi="ArabicTransparent,Bold" w:cs="Arabic Transparent"/>
          <w:sz w:val="28"/>
          <w:szCs w:val="28"/>
          <w:rtl/>
        </w:rPr>
        <w:t>عليها</w:t>
      </w:r>
      <w:r w:rsidRPr="000771ED">
        <w:rPr>
          <w:rFonts w:ascii="Arabic Transparent" w:hAnsi="ArabicTransparent,Bold" w:cs="Arabic Transparent"/>
          <w:sz w:val="28"/>
          <w:szCs w:val="28"/>
        </w:rPr>
        <w:t>.</w:t>
      </w:r>
    </w:p>
    <w:p w:rsidR="00527DAE" w:rsidRDefault="00527DAE" w:rsidP="00527DAE">
      <w:pPr>
        <w:jc w:val="right"/>
        <w:rPr>
          <w:rFonts w:cs="Arabic Transparent"/>
          <w:sz w:val="32"/>
          <w:szCs w:val="32"/>
          <w:rtl/>
        </w:rPr>
      </w:pPr>
    </w:p>
    <w:p w:rsidR="00F83C01" w:rsidRDefault="00F83C01" w:rsidP="00527DAE">
      <w:pPr>
        <w:jc w:val="right"/>
        <w:rPr>
          <w:rFonts w:cs="Arabic Transparent"/>
          <w:sz w:val="32"/>
          <w:szCs w:val="32"/>
          <w:rtl/>
        </w:rPr>
      </w:pPr>
    </w:p>
    <w:p w:rsidR="00F83C01" w:rsidRDefault="00F83C01" w:rsidP="00527DAE">
      <w:pPr>
        <w:jc w:val="right"/>
        <w:rPr>
          <w:rFonts w:cs="Arabic Transparent"/>
          <w:sz w:val="32"/>
          <w:szCs w:val="32"/>
          <w:rtl/>
        </w:rPr>
      </w:pPr>
    </w:p>
    <w:p w:rsidR="00430D52" w:rsidRDefault="00430D52" w:rsidP="00430D52">
      <w:pPr>
        <w:rPr>
          <w:rFonts w:cs="Arabic Transparent"/>
          <w:sz w:val="32"/>
          <w:szCs w:val="32"/>
        </w:rPr>
      </w:pPr>
    </w:p>
    <w:p w:rsidR="00605A42" w:rsidRDefault="00605A42" w:rsidP="00ED0261">
      <w:pPr>
        <w:bidi/>
        <w:jc w:val="center"/>
        <w:rPr>
          <w:rFonts w:cs="Arabic Transparent"/>
          <w:sz w:val="32"/>
          <w:szCs w:val="32"/>
        </w:rPr>
      </w:pPr>
    </w:p>
    <w:p w:rsidR="00605A42" w:rsidRDefault="00605A42" w:rsidP="00605A42">
      <w:pPr>
        <w:bidi/>
        <w:jc w:val="center"/>
        <w:rPr>
          <w:rFonts w:cs="Arabic Transparent"/>
          <w:sz w:val="32"/>
          <w:szCs w:val="32"/>
        </w:rPr>
      </w:pPr>
    </w:p>
    <w:p w:rsidR="00F83C01" w:rsidRDefault="00F83C01" w:rsidP="00605A42">
      <w:pPr>
        <w:bidi/>
        <w:jc w:val="center"/>
        <w:rPr>
          <w:rFonts w:cs="Arabic Transparent"/>
          <w:b/>
          <w:bCs/>
          <w:sz w:val="28"/>
          <w:szCs w:val="28"/>
          <w:rtl/>
          <w:lang w:bidi="ar-IQ"/>
        </w:rPr>
      </w:pPr>
      <w:r w:rsidRPr="00D20B2E">
        <w:rPr>
          <w:rFonts w:cs="Arabic Transparent"/>
          <w:b/>
          <w:bCs/>
          <w:sz w:val="28"/>
          <w:szCs w:val="28"/>
          <w:rtl/>
          <w:lang w:bidi="ar-IQ"/>
        </w:rPr>
        <w:lastRenderedPageBreak/>
        <w:t>ال</w:t>
      </w:r>
      <w:r w:rsidR="00ED0261">
        <w:rPr>
          <w:rFonts w:cs="Arabic Transparent" w:hint="cs"/>
          <w:b/>
          <w:bCs/>
          <w:sz w:val="28"/>
          <w:szCs w:val="28"/>
          <w:rtl/>
          <w:lang w:bidi="ar-IQ"/>
        </w:rPr>
        <w:t>وحدة</w:t>
      </w:r>
      <w:r w:rsidRPr="00D20B2E">
        <w:rPr>
          <w:rFonts w:cs="Arabic Transparent"/>
          <w:b/>
          <w:bCs/>
          <w:sz w:val="28"/>
          <w:szCs w:val="28"/>
          <w:rtl/>
          <w:lang w:bidi="ar-IQ"/>
        </w:rPr>
        <w:t xml:space="preserve"> </w:t>
      </w:r>
      <w:r w:rsidRPr="00D20B2E">
        <w:rPr>
          <w:rFonts w:cs="Arabic Transparent" w:hint="cs"/>
          <w:b/>
          <w:bCs/>
          <w:sz w:val="28"/>
          <w:szCs w:val="28"/>
          <w:rtl/>
          <w:lang w:bidi="ar-IQ"/>
        </w:rPr>
        <w:t>الأول</w:t>
      </w:r>
      <w:r w:rsidR="00ED0261">
        <w:rPr>
          <w:rFonts w:cs="Arabic Transparent" w:hint="cs"/>
          <w:b/>
          <w:bCs/>
          <w:sz w:val="28"/>
          <w:szCs w:val="28"/>
          <w:rtl/>
          <w:lang w:bidi="ar-IQ"/>
        </w:rPr>
        <w:t>ي</w:t>
      </w:r>
      <w:r w:rsidR="00B30C27">
        <w:rPr>
          <w:rFonts w:cs="Arabic Transparent" w:hint="cs"/>
          <w:b/>
          <w:bCs/>
          <w:sz w:val="28"/>
          <w:szCs w:val="28"/>
          <w:rtl/>
          <w:lang w:bidi="ar-IQ"/>
        </w:rPr>
        <w:t> </w:t>
      </w:r>
      <w:r w:rsidR="00B30C27">
        <w:rPr>
          <w:rFonts w:cs="Arabic Transparent"/>
          <w:b/>
          <w:bCs/>
          <w:sz w:val="28"/>
          <w:szCs w:val="28"/>
          <w:lang w:bidi="ar-IQ"/>
        </w:rPr>
        <w:t xml:space="preserve">: </w:t>
      </w:r>
      <w:r w:rsidRPr="00D20B2E">
        <w:rPr>
          <w:rFonts w:cs="Arabic Transparent" w:hint="cs"/>
          <w:b/>
          <w:bCs/>
          <w:sz w:val="28"/>
          <w:szCs w:val="28"/>
          <w:rtl/>
          <w:lang w:bidi="ar-IQ"/>
        </w:rPr>
        <w:t xml:space="preserve"> </w:t>
      </w:r>
      <w:r w:rsidRPr="00D20B2E">
        <w:rPr>
          <w:rFonts w:cs="Arabic Transparent"/>
          <w:b/>
          <w:bCs/>
          <w:sz w:val="28"/>
          <w:szCs w:val="28"/>
          <w:rtl/>
          <w:lang w:bidi="ar-IQ"/>
        </w:rPr>
        <w:t>الرقابة</w:t>
      </w:r>
      <w:r w:rsidRPr="00D20B2E">
        <w:rPr>
          <w:rFonts w:cs="Arabic Transparent" w:hint="cs"/>
          <w:b/>
          <w:bCs/>
          <w:sz w:val="28"/>
          <w:szCs w:val="28"/>
          <w:rtl/>
          <w:lang w:bidi="ar-IQ"/>
        </w:rPr>
        <w:t xml:space="preserve"> و المراقبة</w:t>
      </w:r>
    </w:p>
    <w:p w:rsidR="00747526" w:rsidRPr="00377DB6" w:rsidRDefault="0052439E" w:rsidP="00377DB6">
      <w:pPr>
        <w:autoSpaceDE w:val="0"/>
        <w:autoSpaceDN w:val="0"/>
        <w:bidi/>
        <w:adjustRightInd w:val="0"/>
        <w:spacing w:after="0" w:line="240" w:lineRule="auto"/>
        <w:ind w:firstLine="851"/>
        <w:jc w:val="both"/>
        <w:rPr>
          <w:rFonts w:ascii="Simplified Arabic" w:cs="Arabic Transparent"/>
          <w:sz w:val="28"/>
          <w:szCs w:val="28"/>
          <w:rtl/>
          <w:lang w:bidi="ar-DZ"/>
        </w:rPr>
      </w:pPr>
      <w:r w:rsidRPr="001B1DEA">
        <w:rPr>
          <w:rStyle w:val="Titre6Car"/>
          <w:rFonts w:eastAsiaTheme="minorHAnsi" w:cs="Arabic Transparent" w:hint="cs"/>
          <w:b w:val="0"/>
          <w:bCs w:val="0"/>
          <w:rtl/>
        </w:rPr>
        <w:t>أدى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التطور</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العلمي</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والنمو</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المتزايد</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في</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مجالات</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النشاط</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الاقتصادي</w:t>
      </w:r>
      <w:r w:rsidR="00FE32AA" w:rsidRPr="001B1DEA">
        <w:rPr>
          <w:rStyle w:val="Titre6Car"/>
          <w:rFonts w:eastAsiaTheme="minorHAnsi" w:cs="Arabic Transparent"/>
          <w:b w:val="0"/>
          <w:bCs w:val="0"/>
        </w:rPr>
        <w:t xml:space="preserve"> </w:t>
      </w:r>
      <w:r w:rsidR="00FE32AA" w:rsidRPr="001B1DEA">
        <w:rPr>
          <w:rStyle w:val="Titre6Car"/>
          <w:rFonts w:eastAsiaTheme="minorHAnsi" w:cs="Arabic Transparent" w:hint="cs"/>
          <w:b w:val="0"/>
          <w:bCs w:val="0"/>
          <w:rtl/>
        </w:rPr>
        <w:t xml:space="preserve">الاجتماعي السياسي </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إلى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كبر</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حجم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D91E84" w:rsidRPr="001B1DEA">
        <w:rPr>
          <w:rStyle w:val="Titre6Car"/>
          <w:rFonts w:eastAsiaTheme="minorHAnsi" w:cs="Arabic Transparent" w:hint="cs"/>
          <w:b w:val="0"/>
          <w:bCs w:val="0"/>
          <w:rtl/>
        </w:rPr>
        <w:t>شركات</w:t>
      </w:r>
      <w:r w:rsidR="00A237C3"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وتشعب</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أعمالها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ووظائفها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وصعوبة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إداراتها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وتعدد</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مشاكلها،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وزيادة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المسؤوليات</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الملقاة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عاتقها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في</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تحقيق</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أهدافها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ولتأخر</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نتائج</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D902E7" w:rsidRPr="001B1DEA">
        <w:rPr>
          <w:rStyle w:val="Titre6Car"/>
          <w:rFonts w:eastAsiaTheme="minorHAnsi" w:cs="Arabic Transparent" w:hint="cs"/>
          <w:b w:val="0"/>
          <w:bCs w:val="0"/>
          <w:rtl/>
        </w:rPr>
        <w:t>مراجعة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الخارجي</w:t>
      </w:r>
      <w:r w:rsidR="00D902E7" w:rsidRPr="001B1DEA">
        <w:rPr>
          <w:rStyle w:val="Titre6Car"/>
          <w:rFonts w:eastAsiaTheme="minorHAnsi" w:cs="Arabic Transparent" w:hint="cs"/>
          <w:b w:val="0"/>
          <w:bCs w:val="0"/>
          <w:rtl/>
        </w:rPr>
        <w:t>ة</w:t>
      </w:r>
      <w:r w:rsidRPr="001B1DEA">
        <w:rPr>
          <w:rStyle w:val="Titre6Car"/>
          <w:rFonts w:eastAsiaTheme="minorHAnsi" w:cs="Arabic Transparent" w:hint="cs"/>
          <w:b w:val="0"/>
          <w:bCs w:val="0"/>
          <w:rtl/>
        </w:rPr>
        <w:t>،</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كانت</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الرقابة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الداخلية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أمرًا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حتميًا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تقتضيه</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الإدارة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العلمية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الحديثة</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للمحافظة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الموارد</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المتاحة،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حيث</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أن</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قوة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أو</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ضعف</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نظام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الرقابة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الداخلية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يتوقف</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عليه</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توسيع</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نطاق</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D91E84" w:rsidRPr="001B1DEA">
        <w:rPr>
          <w:rStyle w:val="Titre6Car"/>
          <w:rFonts w:eastAsiaTheme="minorHAnsi" w:cs="Arabic Transparent" w:hint="cs"/>
          <w:b w:val="0"/>
          <w:bCs w:val="0"/>
          <w:rtl/>
        </w:rPr>
        <w:t>مراجعة</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أو</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عدم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توسيع</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هذا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النطاق</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كما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يتوقف</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هذا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النظام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أيضًا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نوع</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14722B" w:rsidRPr="001B1DEA">
        <w:rPr>
          <w:rStyle w:val="Titre6Car"/>
          <w:rFonts w:eastAsiaTheme="minorHAnsi" w:cs="Arabic Transparent" w:hint="cs"/>
          <w:b w:val="0"/>
          <w:bCs w:val="0"/>
          <w:rtl/>
        </w:rPr>
        <w:t>مراجعة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المناسب</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لحالة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14722B" w:rsidRPr="001B1DEA">
        <w:rPr>
          <w:rStyle w:val="Titre6Car"/>
          <w:rFonts w:eastAsiaTheme="minorHAnsi" w:cs="Arabic Transparent" w:hint="cs"/>
          <w:b w:val="0"/>
          <w:bCs w:val="0"/>
          <w:rtl/>
        </w:rPr>
        <w:t>شركة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وكلما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كبر</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حجم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w:t>
      </w:r>
      <w:r w:rsidR="0014722B" w:rsidRPr="001B1DEA">
        <w:rPr>
          <w:rStyle w:val="Titre6Car"/>
          <w:rFonts w:eastAsiaTheme="minorHAnsi" w:cs="Arabic Transparent" w:hint="cs"/>
          <w:b w:val="0"/>
          <w:bCs w:val="0"/>
          <w:rtl/>
        </w:rPr>
        <w:t>شركة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ازدادت</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الحاجة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إلى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توافر</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نظام</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رقابة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داخلية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فعال</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والذي</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يجب</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أن</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يمارس</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على</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كل</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أوجه</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نشاطات</w:t>
      </w:r>
      <w:r w:rsidR="00777811" w:rsidRPr="001B1DEA">
        <w:rPr>
          <w:rStyle w:val="Titre6Car"/>
          <w:rFonts w:eastAsiaTheme="minorHAnsi" w:cs="Arabic Transparent"/>
          <w:b w:val="0"/>
          <w:bCs w:val="0"/>
        </w:rPr>
        <w:t xml:space="preserve"> </w:t>
      </w:r>
      <w:r w:rsidR="00777811" w:rsidRPr="001B1DEA">
        <w:rPr>
          <w:rStyle w:val="Titre6Car"/>
          <w:rFonts w:eastAsiaTheme="minorHAnsi" w:cs="Arabic Transparent" w:hint="cs"/>
          <w:b w:val="0"/>
          <w:bCs w:val="0"/>
          <w:rtl/>
        </w:rPr>
        <w:t>الشركة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إذ</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أن</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وجوده</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أصبح</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أمرًا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ضروريًا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وحتميًا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لكل</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عملية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من</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عمليات</w:t>
      </w:r>
      <w:r w:rsidR="00A2426C" w:rsidRPr="001B1DEA">
        <w:rPr>
          <w:rStyle w:val="Titre6Car"/>
          <w:rFonts w:eastAsiaTheme="minorHAnsi" w:cs="Arabic Transparent" w:hint="cs"/>
          <w:b w:val="0"/>
          <w:bCs w:val="0"/>
          <w:rtl/>
        </w:rPr>
        <w:t xml:space="preserve"> الشركة </w:t>
      </w:r>
      <w:r w:rsidRPr="001B1DEA">
        <w:rPr>
          <w:rStyle w:val="Titre6Car"/>
          <w:rFonts w:eastAsiaTheme="minorHAnsi" w:cs="Arabic Transparent" w:hint="cs"/>
          <w:b w:val="0"/>
          <w:bCs w:val="0"/>
          <w:rtl/>
        </w:rPr>
        <w:t>كالعمليات</w:t>
      </w:r>
      <w:r w:rsidR="00F1499A" w:rsidRPr="001B1DEA">
        <w:rPr>
          <w:rStyle w:val="Titre6Car"/>
          <w:rFonts w:eastAsiaTheme="minorHAnsi" w:cs="Arabic Transparent" w:hint="cs"/>
          <w:b w:val="0"/>
          <w:bCs w:val="0"/>
          <w:rtl/>
        </w:rPr>
        <w:t xml:space="preserve"> </w:t>
      </w:r>
      <w:r w:rsidRPr="001B1DEA">
        <w:rPr>
          <w:rStyle w:val="Titre6Car"/>
          <w:rFonts w:eastAsiaTheme="minorHAnsi" w:cs="Arabic Transparent" w:hint="cs"/>
          <w:b w:val="0"/>
          <w:bCs w:val="0"/>
          <w:rtl/>
        </w:rPr>
        <w:t>النقدية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مثلا</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والتي</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تحتاج</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لمراجعة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بغرض</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اكتشاف</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أية</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اختلاسات</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أو</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تلاعب</w:t>
      </w:r>
      <w:r w:rsidRPr="001B1DEA">
        <w:rPr>
          <w:rStyle w:val="Titre6Car"/>
          <w:rFonts w:eastAsiaTheme="minorHAnsi" w:cs="Arabic Transparent"/>
          <w:b w:val="0"/>
          <w:bCs w:val="0"/>
        </w:rPr>
        <w:t xml:space="preserve"> </w:t>
      </w:r>
      <w:r w:rsidRPr="001B1DEA">
        <w:rPr>
          <w:rStyle w:val="Titre6Car"/>
          <w:rFonts w:eastAsiaTheme="minorHAnsi" w:cs="Arabic Transparent" w:hint="cs"/>
          <w:b w:val="0"/>
          <w:bCs w:val="0"/>
          <w:rtl/>
        </w:rPr>
        <w:t>بها</w:t>
      </w:r>
      <w:r w:rsidR="00377DB6" w:rsidRPr="007C26F2">
        <w:rPr>
          <w:rStyle w:val="Titre6Car"/>
          <w:rFonts w:eastAsiaTheme="minorHAnsi" w:cs="Arabic Transparent"/>
          <w:b w:val="0"/>
          <w:bCs w:val="0"/>
          <w:vertAlign w:val="superscript"/>
        </w:rPr>
        <w:t>1</w:t>
      </w:r>
      <w:r w:rsidR="00377DB6">
        <w:rPr>
          <w:rFonts w:ascii="Simplified Arabic" w:hAnsi="Simplified Arabic" w:cs="Arabic Transparent" w:hint="cs"/>
          <w:sz w:val="28"/>
          <w:szCs w:val="28"/>
          <w:rtl/>
          <w:lang w:bidi="ar-DZ"/>
        </w:rPr>
        <w:t xml:space="preserve"> </w:t>
      </w:r>
      <w:r w:rsidR="00377DB6" w:rsidRPr="00271B6D">
        <w:rPr>
          <w:rFonts w:ascii="Simplified Arabic" w:cs="Arabic Transparent"/>
          <w:sz w:val="28"/>
          <w:szCs w:val="28"/>
        </w:rPr>
        <w:t>.</w:t>
      </w:r>
    </w:p>
    <w:p w:rsidR="00133999" w:rsidRPr="00271B6D" w:rsidRDefault="00133999" w:rsidP="00133999">
      <w:pPr>
        <w:autoSpaceDE w:val="0"/>
        <w:autoSpaceDN w:val="0"/>
        <w:bidi/>
        <w:adjustRightInd w:val="0"/>
        <w:spacing w:after="0" w:line="240" w:lineRule="auto"/>
        <w:ind w:firstLine="851"/>
        <w:jc w:val="both"/>
        <w:rPr>
          <w:rFonts w:ascii="Simplified Arabic" w:cs="Arabic Transparent"/>
          <w:sz w:val="28"/>
          <w:szCs w:val="28"/>
        </w:rPr>
      </w:pPr>
    </w:p>
    <w:p w:rsidR="00F83C01" w:rsidRPr="00747526" w:rsidRDefault="00F83C01" w:rsidP="00F74528">
      <w:pPr>
        <w:bidi/>
        <w:spacing w:after="0" w:line="240" w:lineRule="auto"/>
        <w:ind w:firstLine="709"/>
        <w:jc w:val="both"/>
        <w:rPr>
          <w:rFonts w:cs="Arabic Transparent"/>
          <w:color w:val="000000"/>
          <w:sz w:val="28"/>
          <w:szCs w:val="28"/>
        </w:rPr>
      </w:pPr>
      <w:r w:rsidRPr="00747526">
        <w:rPr>
          <w:rFonts w:cs="Arabic Transparent" w:hint="cs"/>
          <w:color w:val="000000"/>
          <w:sz w:val="28"/>
          <w:szCs w:val="28"/>
          <w:rtl/>
        </w:rPr>
        <w:t xml:space="preserve">إن مضمون الرقابة هو متابعة تنفيذ الخطوات اللازمة لتحقيق أهداف </w:t>
      </w:r>
      <w:r w:rsidR="005978D2" w:rsidRPr="00271B6D">
        <w:rPr>
          <w:rFonts w:ascii="Simplified Arabic" w:cs="Arabic Transparent" w:hint="cs"/>
          <w:sz w:val="28"/>
          <w:szCs w:val="28"/>
          <w:rtl/>
        </w:rPr>
        <w:t>ال</w:t>
      </w:r>
      <w:r w:rsidR="005978D2">
        <w:rPr>
          <w:rFonts w:ascii="Simplified Arabic" w:cs="Arabic Transparent" w:hint="cs"/>
          <w:sz w:val="28"/>
          <w:szCs w:val="28"/>
          <w:rtl/>
        </w:rPr>
        <w:t>شركة</w:t>
      </w:r>
      <w:r w:rsidRPr="00747526">
        <w:rPr>
          <w:rFonts w:cs="Arabic Transparent" w:hint="cs"/>
          <w:color w:val="000000"/>
          <w:sz w:val="28"/>
          <w:szCs w:val="28"/>
          <w:rtl/>
        </w:rPr>
        <w:t xml:space="preserve"> والتأكد من أن الخطط  تنفذ وفقا لما هو محدد من قبل</w:t>
      </w:r>
      <w:r w:rsidR="00F74528">
        <w:rPr>
          <w:rFonts w:cs="Arabic Transparent"/>
          <w:color w:val="000000"/>
          <w:sz w:val="28"/>
          <w:szCs w:val="28"/>
          <w:vertAlign w:val="superscript"/>
        </w:rPr>
        <w:t>2</w:t>
      </w:r>
      <w:r w:rsidRPr="00747526">
        <w:rPr>
          <w:rFonts w:cs="Arabic Transparent" w:hint="cs"/>
          <w:color w:val="000000"/>
          <w:sz w:val="28"/>
          <w:szCs w:val="28"/>
          <w:rtl/>
        </w:rPr>
        <w:t>، ويعتمد في ذلك على المعايير التي تستخدم كعلاقات لاختبار النتائج الفعلية والتأكد من انجاز الأفراد القائمين بالتنفيذ الفعلي حسب الخطة المرسومة . وتستلزم الرقابة وضوح الأهداف والخطط وتوافر وسائل الاتصال الفعالة كأساس لحسن فهم الأهداف والخطط الرئيسية لل</w:t>
      </w:r>
      <w:r w:rsidR="00FB64D6">
        <w:rPr>
          <w:rFonts w:cs="Arabic Transparent" w:hint="cs"/>
          <w:color w:val="000000"/>
          <w:sz w:val="28"/>
          <w:szCs w:val="28"/>
          <w:rtl/>
        </w:rPr>
        <w:t>شركة</w:t>
      </w:r>
      <w:r w:rsidR="00EC0E6F">
        <w:rPr>
          <w:rFonts w:cs="Arabic Transparent"/>
          <w:color w:val="000000"/>
          <w:sz w:val="28"/>
          <w:szCs w:val="28"/>
          <w:vertAlign w:val="superscript"/>
        </w:rPr>
        <w:t>3</w:t>
      </w:r>
      <w:r w:rsidRPr="00747526">
        <w:rPr>
          <w:rFonts w:cs="Arabic Transparent" w:hint="cs"/>
          <w:color w:val="000000"/>
          <w:sz w:val="28"/>
          <w:szCs w:val="28"/>
          <w:rtl/>
        </w:rPr>
        <w:t xml:space="preserve"> .</w:t>
      </w:r>
    </w:p>
    <w:p w:rsidR="00F83C01" w:rsidRDefault="00F83C01" w:rsidP="00527DAE">
      <w:pPr>
        <w:jc w:val="right"/>
        <w:rPr>
          <w:rFonts w:cs="Arabic Transparent"/>
          <w:sz w:val="32"/>
          <w:szCs w:val="32"/>
        </w:rPr>
      </w:pPr>
    </w:p>
    <w:p w:rsidR="009637E2" w:rsidRDefault="009637E2" w:rsidP="00527DAE">
      <w:pPr>
        <w:jc w:val="right"/>
        <w:rPr>
          <w:rFonts w:cs="Arabic Transparent"/>
          <w:sz w:val="32"/>
          <w:szCs w:val="32"/>
        </w:rPr>
      </w:pPr>
    </w:p>
    <w:p w:rsidR="009637E2" w:rsidRDefault="009637E2" w:rsidP="00527DAE">
      <w:pPr>
        <w:jc w:val="right"/>
        <w:rPr>
          <w:rFonts w:cs="Arabic Transparent"/>
          <w:sz w:val="32"/>
          <w:szCs w:val="32"/>
        </w:rPr>
      </w:pPr>
    </w:p>
    <w:p w:rsidR="009637E2" w:rsidRDefault="009637E2" w:rsidP="00527DAE">
      <w:pPr>
        <w:jc w:val="right"/>
        <w:rPr>
          <w:rFonts w:cs="Arabic Transparent"/>
          <w:sz w:val="32"/>
          <w:szCs w:val="32"/>
        </w:rPr>
      </w:pPr>
    </w:p>
    <w:p w:rsidR="009637E2" w:rsidRDefault="009637E2" w:rsidP="00527DAE">
      <w:pPr>
        <w:jc w:val="right"/>
        <w:rPr>
          <w:rFonts w:cs="Arabic Transparent"/>
          <w:sz w:val="32"/>
          <w:szCs w:val="32"/>
        </w:rPr>
      </w:pPr>
    </w:p>
    <w:p w:rsidR="009637E2" w:rsidRDefault="009637E2" w:rsidP="00527DAE">
      <w:pPr>
        <w:jc w:val="right"/>
        <w:rPr>
          <w:rFonts w:cs="Arabic Transparent"/>
          <w:sz w:val="32"/>
          <w:szCs w:val="32"/>
          <w:rtl/>
        </w:rPr>
      </w:pPr>
    </w:p>
    <w:p w:rsidR="00251777" w:rsidRDefault="00251777" w:rsidP="00527DAE">
      <w:pPr>
        <w:jc w:val="right"/>
        <w:rPr>
          <w:rFonts w:cs="Arabic Transparent"/>
          <w:sz w:val="32"/>
          <w:szCs w:val="32"/>
        </w:rPr>
      </w:pPr>
    </w:p>
    <w:p w:rsidR="004D4FE8" w:rsidRDefault="004D4FE8" w:rsidP="00DA04CA">
      <w:pPr>
        <w:spacing w:after="0" w:line="240" w:lineRule="auto"/>
        <w:jc w:val="both"/>
        <w:rPr>
          <w:rFonts w:cs="Arabic Transparent"/>
          <w:sz w:val="32"/>
          <w:szCs w:val="32"/>
          <w:rtl/>
        </w:rPr>
      </w:pPr>
    </w:p>
    <w:p w:rsidR="00A609A7" w:rsidRDefault="00A609A7" w:rsidP="00DA04CA">
      <w:pPr>
        <w:spacing w:after="0" w:line="240" w:lineRule="auto"/>
        <w:jc w:val="both"/>
        <w:rPr>
          <w:rFonts w:cs="Arabic Transparent"/>
          <w:sz w:val="32"/>
          <w:szCs w:val="32"/>
          <w:rtl/>
        </w:rPr>
      </w:pPr>
    </w:p>
    <w:p w:rsidR="00A609A7" w:rsidRDefault="00A609A7" w:rsidP="00DA04CA">
      <w:pPr>
        <w:spacing w:after="0" w:line="240" w:lineRule="auto"/>
        <w:jc w:val="both"/>
        <w:rPr>
          <w:rFonts w:cs="Arabic Transparent"/>
          <w:sz w:val="32"/>
          <w:szCs w:val="32"/>
        </w:rPr>
      </w:pPr>
    </w:p>
    <w:p w:rsidR="009637E2" w:rsidRPr="004D4FE8" w:rsidRDefault="00D971B9" w:rsidP="00DA04CA">
      <w:pPr>
        <w:bidi/>
        <w:spacing w:after="0" w:line="240" w:lineRule="auto"/>
        <w:jc w:val="both"/>
        <w:rPr>
          <w:rFonts w:cs="Arabic Transparent"/>
          <w:sz w:val="24"/>
          <w:szCs w:val="24"/>
          <w:lang w:bidi="ar-DZ"/>
        </w:rPr>
      </w:pPr>
      <w:r w:rsidRPr="00550A54">
        <w:rPr>
          <w:rFonts w:asciiTheme="majorBidi" w:hAnsiTheme="majorBidi" w:cstheme="majorBidi"/>
          <w:sz w:val="24"/>
          <w:szCs w:val="24"/>
        </w:rPr>
        <w:t>(1)</w:t>
      </w:r>
      <w:r w:rsidRPr="00550A54">
        <w:rPr>
          <w:rFonts w:asciiTheme="majorBidi" w:hAnsiTheme="majorBidi" w:cstheme="majorBidi"/>
          <w:sz w:val="24"/>
          <w:szCs w:val="24"/>
          <w:rtl/>
        </w:rPr>
        <w:t xml:space="preserve"> </w:t>
      </w:r>
      <w:r w:rsidRPr="004D4FE8">
        <w:rPr>
          <w:rFonts w:ascii="SimplifiedArabic" w:cs="Arabic Transparent" w:hint="cs"/>
          <w:sz w:val="24"/>
          <w:szCs w:val="24"/>
          <w:rtl/>
        </w:rPr>
        <w:t>السواف</w:t>
      </w:r>
      <w:r w:rsidR="001B1DEA" w:rsidRPr="004D4FE8">
        <w:rPr>
          <w:rFonts w:ascii="SimplifiedArabic" w:cs="Arabic Transparent" w:hint="cs"/>
          <w:sz w:val="24"/>
          <w:szCs w:val="24"/>
          <w:rtl/>
        </w:rPr>
        <w:t>ي</w:t>
      </w:r>
      <w:r w:rsidRPr="004D4FE8">
        <w:rPr>
          <w:rFonts w:ascii="SimplifiedArabic" w:cs="Arabic Transparent" w:hint="cs"/>
          <w:sz w:val="24"/>
          <w:szCs w:val="24"/>
          <w:rtl/>
        </w:rPr>
        <w:t>ري</w:t>
      </w:r>
      <w:r w:rsidRPr="004D4FE8">
        <w:rPr>
          <w:rFonts w:ascii="SimplifiedArabic" w:cs="Arabic Transparent"/>
          <w:sz w:val="24"/>
          <w:szCs w:val="24"/>
        </w:rPr>
        <w:t xml:space="preserve"> </w:t>
      </w:r>
      <w:r w:rsidRPr="004D4FE8">
        <w:rPr>
          <w:rFonts w:ascii="SimplifiedArabic" w:cs="Arabic Transparent" w:hint="cs"/>
          <w:sz w:val="24"/>
          <w:szCs w:val="24"/>
          <w:rtl/>
        </w:rPr>
        <w:t>وآخرون(</w:t>
      </w:r>
      <w:r w:rsidRPr="004D4FE8">
        <w:rPr>
          <w:rFonts w:ascii="SimplifiedArabic" w:cs="Arabic Transparent"/>
          <w:sz w:val="24"/>
          <w:szCs w:val="24"/>
        </w:rPr>
        <w:t>2002</w:t>
      </w:r>
      <w:r w:rsidRPr="004D4FE8">
        <w:rPr>
          <w:rFonts w:ascii="SimplifiedArabic" w:cs="Arabic Transparent" w:hint="cs"/>
          <w:sz w:val="24"/>
          <w:szCs w:val="24"/>
          <w:rtl/>
        </w:rPr>
        <w:t>)،</w:t>
      </w:r>
      <w:r w:rsidR="00145319" w:rsidRPr="004D4FE8">
        <w:rPr>
          <w:rFonts w:ascii="SimplifiedArabic,Bold" w:hAnsi="SimplifiedArabic,Bold" w:cs="Arabic Transparent"/>
          <w:b/>
          <w:bCs/>
          <w:sz w:val="24"/>
          <w:szCs w:val="24"/>
          <w:rtl/>
        </w:rPr>
        <w:t xml:space="preserve"> </w:t>
      </w:r>
      <w:r w:rsidR="00145319" w:rsidRPr="004D4FE8">
        <w:rPr>
          <w:rFonts w:ascii="SimplifiedArabic,Bold" w:hAnsi="SimplifiedArabic,Bold" w:cs="Arabic Transparent"/>
          <w:sz w:val="24"/>
          <w:szCs w:val="24"/>
          <w:rtl/>
        </w:rPr>
        <w:t>الاتجاهات</w:t>
      </w:r>
      <w:r w:rsidR="00145319" w:rsidRPr="004D4FE8">
        <w:rPr>
          <w:rFonts w:ascii="SimplifiedArabic,Bold" w:hAnsi="SimplifiedArabic,Bold" w:cs="Arabic Transparent"/>
          <w:sz w:val="24"/>
          <w:szCs w:val="24"/>
        </w:rPr>
        <w:t xml:space="preserve"> </w:t>
      </w:r>
      <w:r w:rsidR="00145319" w:rsidRPr="004D4FE8">
        <w:rPr>
          <w:rFonts w:ascii="SimplifiedArabic,Bold" w:hAnsi="SimplifiedArabic,Bold" w:cs="Arabic Transparent"/>
          <w:sz w:val="24"/>
          <w:szCs w:val="24"/>
          <w:rtl/>
        </w:rPr>
        <w:t>الحد</w:t>
      </w:r>
      <w:r w:rsidR="00145319" w:rsidRPr="004D4FE8">
        <w:rPr>
          <w:rFonts w:ascii="SimplifiedArabic,Bold" w:hAnsi="SimplifiedArabic,Bold" w:cs="Arabic Transparent" w:hint="cs"/>
          <w:sz w:val="24"/>
          <w:szCs w:val="24"/>
          <w:rtl/>
        </w:rPr>
        <w:t>ي</w:t>
      </w:r>
      <w:r w:rsidR="00145319" w:rsidRPr="004D4FE8">
        <w:rPr>
          <w:rFonts w:ascii="SimplifiedArabic,Bold" w:hAnsi="SimplifiedArabic,Bold" w:cs="Arabic Transparent"/>
          <w:sz w:val="24"/>
          <w:szCs w:val="24"/>
          <w:rtl/>
        </w:rPr>
        <w:t>ثة</w:t>
      </w:r>
      <w:r w:rsidR="00145319" w:rsidRPr="004D4FE8">
        <w:rPr>
          <w:rFonts w:ascii="SimplifiedArabic,Bold" w:hAnsi="SimplifiedArabic,Bold" w:cs="Arabic Transparent"/>
          <w:sz w:val="24"/>
          <w:szCs w:val="24"/>
        </w:rPr>
        <w:t xml:space="preserve"> </w:t>
      </w:r>
      <w:r w:rsidR="00145319" w:rsidRPr="004D4FE8">
        <w:rPr>
          <w:rFonts w:ascii="SimplifiedArabic,Bold" w:hAnsi="SimplifiedArabic,Bold" w:cs="Arabic Transparent"/>
          <w:sz w:val="24"/>
          <w:szCs w:val="24"/>
          <w:rtl/>
        </w:rPr>
        <w:t>في</w:t>
      </w:r>
      <w:r w:rsidR="00145319" w:rsidRPr="004D4FE8">
        <w:rPr>
          <w:rFonts w:ascii="SimplifiedArabic,Bold" w:hAnsi="SimplifiedArabic,Bold" w:cs="Arabic Transparent"/>
          <w:sz w:val="24"/>
          <w:szCs w:val="24"/>
        </w:rPr>
        <w:t xml:space="preserve"> </w:t>
      </w:r>
      <w:r w:rsidR="00145319" w:rsidRPr="004D4FE8">
        <w:rPr>
          <w:rFonts w:ascii="SimplifiedArabic,Bold" w:hAnsi="SimplifiedArabic,Bold" w:cs="Arabic Transparent"/>
          <w:sz w:val="24"/>
          <w:szCs w:val="24"/>
          <w:rtl/>
        </w:rPr>
        <w:t>الرقابة</w:t>
      </w:r>
      <w:r w:rsidR="00145319" w:rsidRPr="004D4FE8">
        <w:rPr>
          <w:rFonts w:ascii="SimplifiedArabic,Bold" w:hAnsi="SimplifiedArabic,Bold" w:cs="Arabic Transparent"/>
          <w:sz w:val="24"/>
          <w:szCs w:val="24"/>
        </w:rPr>
        <w:t xml:space="preserve"> </w:t>
      </w:r>
      <w:r w:rsidR="00145319" w:rsidRPr="004D4FE8">
        <w:rPr>
          <w:rFonts w:ascii="SimplifiedArabic,Bold" w:hAnsi="SimplifiedArabic,Bold" w:cs="Arabic Transparent"/>
          <w:sz w:val="24"/>
          <w:szCs w:val="24"/>
          <w:rtl/>
        </w:rPr>
        <w:t>والمراجعة</w:t>
      </w:r>
      <w:r w:rsidR="00145319" w:rsidRPr="004D4FE8">
        <w:rPr>
          <w:rFonts w:ascii="SimplifiedArabic,Bold" w:hAnsi="SimplifiedArabic,Bold" w:cs="Arabic Transparent"/>
          <w:sz w:val="24"/>
          <w:szCs w:val="24"/>
        </w:rPr>
        <w:t xml:space="preserve"> </w:t>
      </w:r>
      <w:r w:rsidR="00145319" w:rsidRPr="004D4FE8">
        <w:rPr>
          <w:rFonts w:ascii="SimplifiedArabic,Bold" w:hAnsi="SimplifiedArabic,Bold" w:cs="Arabic Transparent"/>
          <w:sz w:val="24"/>
          <w:szCs w:val="24"/>
          <w:rtl/>
        </w:rPr>
        <w:t>الداخل</w:t>
      </w:r>
      <w:r w:rsidR="00145319" w:rsidRPr="004D4FE8">
        <w:rPr>
          <w:rFonts w:ascii="SimplifiedArabic,Bold" w:hAnsi="SimplifiedArabic,Bold" w:cs="Arabic Transparent" w:hint="cs"/>
          <w:sz w:val="24"/>
          <w:szCs w:val="24"/>
          <w:rtl/>
        </w:rPr>
        <w:t>ي</w:t>
      </w:r>
      <w:r w:rsidR="00145319" w:rsidRPr="004D4FE8">
        <w:rPr>
          <w:rFonts w:ascii="SimplifiedArabic,Bold" w:hAnsi="SimplifiedArabic,Bold" w:cs="Arabic Transparent"/>
          <w:sz w:val="24"/>
          <w:szCs w:val="24"/>
          <w:rtl/>
        </w:rPr>
        <w:t>ة</w:t>
      </w:r>
      <w:r w:rsidR="004D4FE8" w:rsidRPr="004D4FE8">
        <w:rPr>
          <w:rFonts w:ascii="SimplifiedArabic,Bold" w:hAnsi="SimplifiedArabic,Bold" w:cs="Arabic Transparent" w:hint="cs"/>
          <w:sz w:val="24"/>
          <w:szCs w:val="24"/>
          <w:rtl/>
        </w:rPr>
        <w:t xml:space="preserve"> </w:t>
      </w:r>
      <w:r w:rsidR="004D4FE8" w:rsidRPr="004D4FE8">
        <w:rPr>
          <w:rStyle w:val="Titre6Car"/>
          <w:rFonts w:eastAsiaTheme="minorHAnsi" w:cs="Arabic Transparent" w:hint="cs"/>
          <w:b w:val="0"/>
          <w:bCs w:val="0"/>
          <w:sz w:val="24"/>
          <w:szCs w:val="24"/>
          <w:rtl/>
        </w:rPr>
        <w:t>،</w:t>
      </w:r>
      <w:r w:rsidR="00145319" w:rsidRPr="004D4FE8">
        <w:rPr>
          <w:rFonts w:ascii="SimplifiedArabic,Bold" w:hAnsi="SimplifiedArabic,Bold" w:cs="Arabic Transparent" w:hint="cs"/>
          <w:sz w:val="24"/>
          <w:szCs w:val="24"/>
          <w:rtl/>
        </w:rPr>
        <w:t xml:space="preserve"> دار النشر</w:t>
      </w:r>
      <w:r w:rsidR="00145319" w:rsidRPr="004D4FE8">
        <w:rPr>
          <w:rFonts w:ascii="SimplifiedArabic,Bold" w:hAnsi="SimplifiedArabic,Bold" w:cs="Arabic Transparent" w:hint="cs"/>
          <w:b/>
          <w:bCs/>
          <w:sz w:val="24"/>
          <w:szCs w:val="24"/>
          <w:rtl/>
        </w:rPr>
        <w:t xml:space="preserve"> </w:t>
      </w:r>
      <w:r w:rsidR="00145319" w:rsidRPr="004D4FE8">
        <w:rPr>
          <w:rFonts w:ascii="SimplifiedArabic" w:cs="Arabic Transparent" w:hint="cs"/>
          <w:sz w:val="24"/>
          <w:szCs w:val="24"/>
          <w:rtl/>
        </w:rPr>
        <w:t>دار</w:t>
      </w:r>
      <w:r w:rsidR="00145319" w:rsidRPr="004D4FE8">
        <w:rPr>
          <w:rFonts w:ascii="SimplifiedArabic" w:cs="Arabic Transparent"/>
          <w:sz w:val="24"/>
          <w:szCs w:val="24"/>
        </w:rPr>
        <w:t xml:space="preserve"> </w:t>
      </w:r>
      <w:r w:rsidR="00145319" w:rsidRPr="004D4FE8">
        <w:rPr>
          <w:rFonts w:ascii="SimplifiedArabic" w:cs="Arabic Transparent" w:hint="cs"/>
          <w:sz w:val="24"/>
          <w:szCs w:val="24"/>
          <w:rtl/>
        </w:rPr>
        <w:t xml:space="preserve">الجامعة الجديدة، </w:t>
      </w:r>
      <w:r w:rsidRPr="004D4FE8">
        <w:rPr>
          <w:rFonts w:ascii="SimplifiedArabic" w:cs="Arabic Transparent" w:hint="cs"/>
          <w:sz w:val="24"/>
          <w:szCs w:val="24"/>
          <w:rtl/>
        </w:rPr>
        <w:t>ص</w:t>
      </w:r>
      <w:r w:rsidRPr="004D4FE8">
        <w:rPr>
          <w:rFonts w:ascii="SimplifiedArabic" w:cs="Arabic Transparent"/>
          <w:sz w:val="24"/>
          <w:szCs w:val="24"/>
        </w:rPr>
        <w:t xml:space="preserve"> 9</w:t>
      </w:r>
      <w:r w:rsidR="00EF4409" w:rsidRPr="004D4FE8">
        <w:rPr>
          <w:rFonts w:ascii="SimplifiedArabic" w:cs="Arabic Transparent"/>
          <w:sz w:val="24"/>
          <w:szCs w:val="24"/>
        </w:rPr>
        <w:t xml:space="preserve"> </w:t>
      </w:r>
      <w:r w:rsidR="00EF4409" w:rsidRPr="004D4FE8">
        <w:rPr>
          <w:rFonts w:ascii="SimplifiedArabic" w:cs="Arabic Transparent" w:hint="cs"/>
          <w:sz w:val="24"/>
          <w:szCs w:val="24"/>
          <w:rtl/>
        </w:rPr>
        <w:t xml:space="preserve"> </w:t>
      </w:r>
      <w:r w:rsidR="00EF4409" w:rsidRPr="004D4FE8">
        <w:rPr>
          <w:rFonts w:cs="Arabic Transparent"/>
          <w:sz w:val="24"/>
          <w:szCs w:val="24"/>
        </w:rPr>
        <w:t>.</w:t>
      </w:r>
    </w:p>
    <w:p w:rsidR="004D4FE8" w:rsidRPr="004D4FE8" w:rsidRDefault="00F74528" w:rsidP="00A63388">
      <w:pPr>
        <w:autoSpaceDE w:val="0"/>
        <w:autoSpaceDN w:val="0"/>
        <w:adjustRightInd w:val="0"/>
        <w:spacing w:after="0" w:line="240" w:lineRule="auto"/>
        <w:jc w:val="both"/>
        <w:rPr>
          <w:rFonts w:asciiTheme="majorBidi" w:hAnsiTheme="majorBidi" w:cs="Arabic Transparent"/>
          <w:sz w:val="24"/>
          <w:szCs w:val="24"/>
          <w:rtl/>
        </w:rPr>
      </w:pPr>
      <w:r w:rsidRPr="00A609A7">
        <w:rPr>
          <w:rFonts w:asciiTheme="majorBidi" w:hAnsiTheme="majorBidi" w:cstheme="majorBidi"/>
          <w:sz w:val="24"/>
          <w:szCs w:val="24"/>
          <w:lang w:val="en-US"/>
        </w:rPr>
        <w:t>(2)</w:t>
      </w:r>
      <w:r w:rsidR="001B74CE" w:rsidRPr="001913B9">
        <w:rPr>
          <w:rFonts w:ascii="TimesNewRoman" w:hAnsi="TimesNewRoman" w:cs="Arabic Transparent"/>
          <w:sz w:val="24"/>
          <w:szCs w:val="24"/>
          <w:lang w:val="en-US"/>
        </w:rPr>
        <w:t xml:space="preserve"> </w:t>
      </w:r>
      <w:r w:rsidR="001B74CE" w:rsidRPr="001913B9">
        <w:rPr>
          <w:rFonts w:asciiTheme="majorBidi" w:hAnsiTheme="majorBidi" w:cs="Arabic Transparent"/>
          <w:sz w:val="24"/>
          <w:szCs w:val="24"/>
          <w:lang w:val="en-US"/>
        </w:rPr>
        <w:t>Pearce John, Robinson Richard(1989), Management, First Edition, New York, Random house-business division</w:t>
      </w:r>
      <w:r w:rsidRPr="004D4FE8">
        <w:rPr>
          <w:rFonts w:asciiTheme="majorBidi" w:hAnsiTheme="majorBidi" w:cs="Arabic Transparent"/>
          <w:sz w:val="24"/>
          <w:szCs w:val="24"/>
          <w:rtl/>
        </w:rPr>
        <w:t xml:space="preserve"> </w:t>
      </w:r>
      <w:r w:rsidR="00A63388" w:rsidRPr="001913B9">
        <w:rPr>
          <w:rFonts w:asciiTheme="majorBidi" w:hAnsiTheme="majorBidi" w:cs="Arabic Transparent"/>
          <w:sz w:val="24"/>
          <w:szCs w:val="24"/>
          <w:lang w:val="en-US"/>
        </w:rPr>
        <w:t>,</w:t>
      </w:r>
      <w:r w:rsidRPr="001913B9">
        <w:rPr>
          <w:rFonts w:asciiTheme="majorBidi" w:hAnsiTheme="majorBidi" w:cs="Arabic Transparent"/>
          <w:sz w:val="24"/>
          <w:szCs w:val="24"/>
          <w:lang w:val="en-US"/>
        </w:rPr>
        <w:t>p 580 .</w:t>
      </w:r>
    </w:p>
    <w:p w:rsidR="009637E2" w:rsidRPr="004D4FE8" w:rsidRDefault="00251777" w:rsidP="004D4FE8">
      <w:pPr>
        <w:bidi/>
        <w:spacing w:after="0" w:line="240" w:lineRule="auto"/>
        <w:jc w:val="both"/>
        <w:rPr>
          <w:rFonts w:cs="Arabic Transparent"/>
          <w:sz w:val="24"/>
          <w:szCs w:val="24"/>
        </w:rPr>
      </w:pPr>
      <w:r w:rsidRPr="00550A54">
        <w:rPr>
          <w:rFonts w:asciiTheme="majorBidi" w:hAnsiTheme="majorBidi" w:cstheme="majorBidi"/>
          <w:sz w:val="24"/>
          <w:szCs w:val="24"/>
          <w:rtl/>
        </w:rPr>
        <w:t>(</w:t>
      </w:r>
      <w:r w:rsidRPr="00550A54">
        <w:rPr>
          <w:rFonts w:asciiTheme="majorBidi" w:hAnsiTheme="majorBidi" w:cstheme="majorBidi"/>
          <w:sz w:val="24"/>
          <w:szCs w:val="24"/>
        </w:rPr>
        <w:t>3</w:t>
      </w:r>
      <w:r w:rsidRPr="00550A54">
        <w:rPr>
          <w:rFonts w:asciiTheme="majorBidi" w:hAnsiTheme="majorBidi" w:cstheme="majorBidi"/>
          <w:sz w:val="24"/>
          <w:szCs w:val="24"/>
          <w:rtl/>
        </w:rPr>
        <w:t>)</w:t>
      </w:r>
      <w:r w:rsidRPr="004D4FE8">
        <w:rPr>
          <w:rFonts w:cs="Arabic Transparent" w:hint="cs"/>
          <w:sz w:val="24"/>
          <w:szCs w:val="24"/>
          <w:rtl/>
        </w:rPr>
        <w:t xml:space="preserve"> </w:t>
      </w:r>
      <w:r w:rsidR="00A35A93" w:rsidRPr="004D4FE8">
        <w:rPr>
          <w:rFonts w:ascii="TraditionalArabic" w:hAnsi="TraditionalArabic" w:cs="Arabic Transparent" w:hint="cs"/>
          <w:sz w:val="24"/>
          <w:szCs w:val="24"/>
          <w:rtl/>
        </w:rPr>
        <w:t>للحصول علي معلومات تفصيلية</w:t>
      </w:r>
      <w:r w:rsidR="00AB3F76">
        <w:rPr>
          <w:rFonts w:ascii="TraditionalArabic" w:hAnsi="TraditionalArabic" w:cs="Arabic Transparent" w:hint="cs"/>
          <w:sz w:val="24"/>
          <w:szCs w:val="24"/>
          <w:rtl/>
        </w:rPr>
        <w:t xml:space="preserve"> حول أهداف الرقابة</w:t>
      </w:r>
      <w:r w:rsidR="00A35A93" w:rsidRPr="004D4FE8">
        <w:rPr>
          <w:rFonts w:ascii="TraditionalArabic" w:hAnsi="TraditionalArabic" w:cs="Arabic Transparent" w:hint="cs"/>
          <w:sz w:val="24"/>
          <w:szCs w:val="24"/>
          <w:rtl/>
        </w:rPr>
        <w:t xml:space="preserve"> ارجع إلي</w:t>
      </w:r>
      <w:r w:rsidR="00AB3F76">
        <w:rPr>
          <w:rFonts w:ascii="TraditionalArabic" w:hAnsi="TraditionalArabic" w:cs="Arabic Transparent" w:hint="cs"/>
          <w:sz w:val="24"/>
          <w:szCs w:val="24"/>
          <w:rtl/>
        </w:rPr>
        <w:t xml:space="preserve"> ال</w:t>
      </w:r>
      <w:r w:rsidR="00173C89">
        <w:rPr>
          <w:rFonts w:ascii="TraditionalArabic" w:hAnsi="TraditionalArabic" w:cs="Arabic Transparent" w:hint="cs"/>
          <w:sz w:val="24"/>
          <w:szCs w:val="24"/>
          <w:rtl/>
        </w:rPr>
        <w:t>م</w:t>
      </w:r>
      <w:r w:rsidR="00AB3F76">
        <w:rPr>
          <w:rFonts w:ascii="TraditionalArabic" w:hAnsi="TraditionalArabic" w:cs="Arabic Transparent" w:hint="cs"/>
          <w:sz w:val="24"/>
          <w:szCs w:val="24"/>
          <w:rtl/>
        </w:rPr>
        <w:t>رجع</w:t>
      </w:r>
      <w:r w:rsidR="00A35A93" w:rsidRPr="004D4FE8">
        <w:rPr>
          <w:rFonts w:ascii="TraditionalArabic" w:hAnsi="TraditionalArabic" w:cs="Arabic Transparent" w:hint="cs"/>
          <w:sz w:val="24"/>
          <w:szCs w:val="24"/>
          <w:rtl/>
        </w:rPr>
        <w:t xml:space="preserve"> التالي </w:t>
      </w:r>
      <w:r w:rsidR="001B6A29" w:rsidRPr="001B6A29">
        <w:rPr>
          <w:rFonts w:asciiTheme="majorBidi" w:hAnsiTheme="majorBidi" w:cstheme="majorBidi"/>
          <w:b/>
          <w:bCs/>
          <w:sz w:val="24"/>
          <w:szCs w:val="24"/>
        </w:rPr>
        <w:t>:</w:t>
      </w:r>
      <w:r w:rsidR="00A35A93" w:rsidRPr="001B6A29">
        <w:rPr>
          <w:rFonts w:asciiTheme="majorBidi" w:hAnsiTheme="majorBidi" w:cstheme="majorBidi"/>
          <w:sz w:val="24"/>
          <w:szCs w:val="24"/>
          <w:rtl/>
        </w:rPr>
        <w:t xml:space="preserve"> </w:t>
      </w:r>
    </w:p>
    <w:p w:rsidR="00BF3626" w:rsidRPr="00772700" w:rsidRDefault="00A35A93" w:rsidP="00772700">
      <w:pPr>
        <w:bidi/>
        <w:spacing w:after="0" w:line="240" w:lineRule="auto"/>
        <w:jc w:val="both"/>
        <w:rPr>
          <w:rFonts w:cs="Arabic Transparent"/>
          <w:sz w:val="24"/>
          <w:szCs w:val="24"/>
          <w:rtl/>
          <w:lang w:bidi="ar-DZ"/>
        </w:rPr>
      </w:pPr>
      <w:r w:rsidRPr="004D4FE8">
        <w:rPr>
          <w:rFonts w:ascii="SimplifiedArabic" w:cs="Arabic Transparent" w:hint="cs"/>
          <w:sz w:val="24"/>
          <w:szCs w:val="24"/>
          <w:rtl/>
        </w:rPr>
        <w:t>علاقي مدني عبد القادر (</w:t>
      </w:r>
      <w:r w:rsidRPr="004D4FE8">
        <w:rPr>
          <w:rFonts w:cs="Arabic Transparent"/>
          <w:sz w:val="24"/>
          <w:szCs w:val="24"/>
        </w:rPr>
        <w:t>2000</w:t>
      </w:r>
      <w:r w:rsidRPr="004D4FE8">
        <w:rPr>
          <w:rFonts w:ascii="SimplifiedArabic" w:cs="Arabic Transparent" w:hint="cs"/>
          <w:sz w:val="24"/>
          <w:szCs w:val="24"/>
          <w:rtl/>
        </w:rPr>
        <w:t>)</w:t>
      </w:r>
      <w:r w:rsidRPr="004D4FE8">
        <w:rPr>
          <w:rFonts w:ascii="SimplifiedArabic" w:cs="Arabic Transparent" w:hint="cs"/>
          <w:sz w:val="24"/>
          <w:szCs w:val="24"/>
          <w:rtl/>
          <w:lang w:bidi="ar-DZ"/>
        </w:rPr>
        <w:t xml:space="preserve"> </w:t>
      </w:r>
      <w:r w:rsidR="009907B5" w:rsidRPr="004D4FE8">
        <w:rPr>
          <w:rFonts w:ascii="SimplifiedArabic" w:cs="Arabic Transparent" w:hint="cs"/>
          <w:sz w:val="24"/>
          <w:szCs w:val="24"/>
          <w:rtl/>
        </w:rPr>
        <w:t>،</w:t>
      </w:r>
      <w:r w:rsidR="00BF3626" w:rsidRPr="004D4FE8">
        <w:rPr>
          <w:rFonts w:ascii="SimplifiedArabic" w:cs="Arabic Transparent" w:hint="cs"/>
          <w:sz w:val="24"/>
          <w:szCs w:val="24"/>
          <w:rtl/>
          <w:lang w:bidi="ar-DZ"/>
        </w:rPr>
        <w:t>الإدارة</w:t>
      </w:r>
      <w:r w:rsidRPr="004D4FE8">
        <w:rPr>
          <w:rFonts w:ascii="SimplifiedArabic" w:cs="Arabic Transparent" w:hint="cs"/>
          <w:sz w:val="24"/>
          <w:szCs w:val="24"/>
          <w:rtl/>
          <w:lang w:bidi="ar-DZ"/>
        </w:rPr>
        <w:t xml:space="preserve"> دراسة تحليلية للوظائف و القرارات </w:t>
      </w:r>
      <w:r w:rsidR="00BF3626" w:rsidRPr="004D4FE8">
        <w:rPr>
          <w:rFonts w:ascii="SimplifiedArabic" w:cs="Arabic Transparent" w:hint="cs"/>
          <w:sz w:val="24"/>
          <w:szCs w:val="24"/>
          <w:rtl/>
          <w:lang w:bidi="ar-DZ"/>
        </w:rPr>
        <w:t>الإدارية</w:t>
      </w:r>
      <w:r w:rsidR="004D4FE8" w:rsidRPr="001B1DEA">
        <w:rPr>
          <w:rStyle w:val="Titre6Car"/>
          <w:rFonts w:eastAsiaTheme="minorHAnsi" w:cs="Arabic Transparent" w:hint="cs"/>
          <w:b w:val="0"/>
          <w:bCs w:val="0"/>
          <w:rtl/>
        </w:rPr>
        <w:t>،</w:t>
      </w:r>
      <w:r w:rsidRPr="004D4FE8">
        <w:rPr>
          <w:rFonts w:ascii="SimplifiedArabic" w:cs="Arabic Transparent" w:hint="cs"/>
          <w:sz w:val="24"/>
          <w:szCs w:val="24"/>
          <w:rtl/>
          <w:lang w:bidi="ar-DZ"/>
        </w:rPr>
        <w:t xml:space="preserve"> </w:t>
      </w:r>
      <w:r w:rsidRPr="004D4FE8">
        <w:rPr>
          <w:rFonts w:ascii="SimplifiedArabic,Bold" w:hAnsi="SimplifiedArabic,Bold" w:cs="Arabic Transparent" w:hint="cs"/>
          <w:sz w:val="24"/>
          <w:szCs w:val="24"/>
          <w:rtl/>
        </w:rPr>
        <w:t>دار النشر</w:t>
      </w:r>
      <w:r w:rsidR="00BF3626" w:rsidRPr="004D4FE8">
        <w:rPr>
          <w:rFonts w:ascii="SimplifiedArabic,Bold" w:hAnsi="SimplifiedArabic,Bold" w:cs="Arabic Transparent" w:hint="cs"/>
          <w:sz w:val="24"/>
          <w:szCs w:val="24"/>
          <w:rtl/>
        </w:rPr>
        <w:t xml:space="preserve"> مكتبة دار جدة للنشر الطبعة التاسعة</w:t>
      </w:r>
      <w:r w:rsidR="004D4FE8" w:rsidRPr="001B1DEA">
        <w:rPr>
          <w:rStyle w:val="Titre6Car"/>
          <w:rFonts w:eastAsiaTheme="minorHAnsi" w:cs="Arabic Transparent" w:hint="cs"/>
          <w:b w:val="0"/>
          <w:bCs w:val="0"/>
          <w:rtl/>
        </w:rPr>
        <w:t>،</w:t>
      </w:r>
      <w:r w:rsidR="00BF3626" w:rsidRPr="004D4FE8">
        <w:rPr>
          <w:rFonts w:ascii="SimplifiedArabic,Bold" w:hAnsi="SimplifiedArabic,Bold" w:cs="Arabic Transparent" w:hint="cs"/>
          <w:sz w:val="24"/>
          <w:szCs w:val="24"/>
          <w:rtl/>
        </w:rPr>
        <w:t xml:space="preserve"> جدة</w:t>
      </w:r>
      <w:r w:rsidR="00B52EA1">
        <w:rPr>
          <w:rFonts w:ascii="SimplifiedArabic,Bold" w:hAnsi="SimplifiedArabic,Bold" w:cs="Arabic Transparent" w:hint="cs"/>
          <w:sz w:val="24"/>
          <w:szCs w:val="24"/>
          <w:rtl/>
        </w:rPr>
        <w:t xml:space="preserve"> </w:t>
      </w:r>
      <w:r w:rsidR="00A63388" w:rsidRPr="00A63388">
        <w:rPr>
          <w:rFonts w:asciiTheme="majorBidi" w:hAnsiTheme="majorBidi" w:cstheme="majorBidi"/>
          <w:sz w:val="24"/>
          <w:szCs w:val="24"/>
        </w:rPr>
        <w:t>:</w:t>
      </w:r>
      <w:r w:rsidR="00BF3626" w:rsidRPr="004D4FE8">
        <w:rPr>
          <w:rFonts w:ascii="SimplifiedArabic,Bold" w:hAnsi="SimplifiedArabic,Bold" w:cs="Arabic Transparent" w:hint="cs"/>
          <w:sz w:val="24"/>
          <w:szCs w:val="24"/>
          <w:rtl/>
        </w:rPr>
        <w:t xml:space="preserve"> السعودية </w:t>
      </w:r>
      <w:r w:rsidR="004D4FE8" w:rsidRPr="004D4FE8">
        <w:rPr>
          <w:rFonts w:cs="Arabic Transparent"/>
          <w:sz w:val="24"/>
          <w:szCs w:val="24"/>
        </w:rPr>
        <w:t>.</w:t>
      </w:r>
    </w:p>
    <w:p w:rsidR="001D32E4" w:rsidRDefault="005573C7" w:rsidP="009637E2">
      <w:pPr>
        <w:autoSpaceDE w:val="0"/>
        <w:autoSpaceDN w:val="0"/>
        <w:bidi/>
        <w:adjustRightInd w:val="0"/>
        <w:spacing w:after="0" w:line="240" w:lineRule="auto"/>
        <w:jc w:val="center"/>
        <w:rPr>
          <w:rFonts w:ascii="Simplified Arabic" w:cs="Arabic Transparent"/>
          <w:b/>
          <w:bCs/>
          <w:sz w:val="28"/>
          <w:szCs w:val="28"/>
        </w:rPr>
      </w:pPr>
      <w:r w:rsidRPr="00526821">
        <w:rPr>
          <w:rFonts w:ascii="Simplified Arabic" w:cs="Arabic Transparent" w:hint="cs"/>
          <w:b/>
          <w:bCs/>
          <w:sz w:val="28"/>
          <w:szCs w:val="28"/>
          <w:rtl/>
        </w:rPr>
        <w:lastRenderedPageBreak/>
        <w:t>المبحث الأول </w:t>
      </w:r>
      <w:r w:rsidRPr="00526821">
        <w:rPr>
          <w:rFonts w:ascii="Simplified Arabic" w:cs="Arabic Transparent"/>
          <w:b/>
          <w:bCs/>
          <w:sz w:val="28"/>
          <w:szCs w:val="28"/>
        </w:rPr>
        <w:t xml:space="preserve"> </w:t>
      </w:r>
      <w:r w:rsidRPr="00526821">
        <w:rPr>
          <w:rFonts w:cs="Arabic Transparent"/>
          <w:b/>
          <w:bCs/>
          <w:sz w:val="28"/>
          <w:szCs w:val="28"/>
        </w:rPr>
        <w:t>:</w:t>
      </w:r>
      <w:r w:rsidR="001D32E4" w:rsidRPr="00526821">
        <w:rPr>
          <w:rFonts w:ascii="Simplified Arabic" w:cs="Arabic Transparent" w:hint="cs"/>
          <w:b/>
          <w:bCs/>
          <w:sz w:val="28"/>
          <w:szCs w:val="28"/>
          <w:rtl/>
        </w:rPr>
        <w:t>التطور</w:t>
      </w:r>
      <w:r w:rsidR="001D32E4" w:rsidRPr="00526821">
        <w:rPr>
          <w:rFonts w:ascii="Simplified Arabic" w:cs="Arabic Transparent"/>
          <w:b/>
          <w:bCs/>
          <w:sz w:val="28"/>
          <w:szCs w:val="28"/>
        </w:rPr>
        <w:t xml:space="preserve"> </w:t>
      </w:r>
      <w:r w:rsidR="001D32E4" w:rsidRPr="00526821">
        <w:rPr>
          <w:rFonts w:ascii="Simplified Arabic" w:cs="Arabic Transparent" w:hint="cs"/>
          <w:b/>
          <w:bCs/>
          <w:sz w:val="28"/>
          <w:szCs w:val="28"/>
          <w:rtl/>
        </w:rPr>
        <w:t>التاريخي</w:t>
      </w:r>
      <w:r w:rsidR="00526821" w:rsidRPr="00526821">
        <w:rPr>
          <w:rFonts w:ascii="Simplified Arabic" w:cs="Arabic Transparent" w:hint="cs"/>
          <w:b/>
          <w:bCs/>
          <w:sz w:val="28"/>
          <w:szCs w:val="28"/>
          <w:rtl/>
        </w:rPr>
        <w:t xml:space="preserve"> </w:t>
      </w:r>
      <w:r w:rsidR="00526821">
        <w:rPr>
          <w:rFonts w:ascii="Simplified Arabic" w:cs="Arabic Transparent" w:hint="cs"/>
          <w:b/>
          <w:bCs/>
          <w:sz w:val="28"/>
          <w:szCs w:val="28"/>
          <w:rtl/>
        </w:rPr>
        <w:t>لل</w:t>
      </w:r>
      <w:r w:rsidR="00526821" w:rsidRPr="00526821">
        <w:rPr>
          <w:rFonts w:ascii="Simplified Arabic" w:cs="Arabic Transparent" w:hint="cs"/>
          <w:b/>
          <w:bCs/>
          <w:sz w:val="28"/>
          <w:szCs w:val="28"/>
          <w:rtl/>
        </w:rPr>
        <w:t>رقابة</w:t>
      </w:r>
    </w:p>
    <w:p w:rsidR="00717C57" w:rsidRPr="00526821" w:rsidRDefault="00717C57" w:rsidP="00717C57">
      <w:pPr>
        <w:autoSpaceDE w:val="0"/>
        <w:autoSpaceDN w:val="0"/>
        <w:bidi/>
        <w:adjustRightInd w:val="0"/>
        <w:spacing w:after="0" w:line="240" w:lineRule="auto"/>
        <w:jc w:val="center"/>
        <w:rPr>
          <w:rFonts w:ascii="Simplified Arabic" w:cs="Arabic Transparent"/>
          <w:b/>
          <w:bCs/>
          <w:sz w:val="28"/>
          <w:szCs w:val="28"/>
          <w:lang w:bidi="ar-DZ"/>
        </w:rPr>
      </w:pPr>
    </w:p>
    <w:p w:rsidR="00526C5D" w:rsidRPr="00526C5D" w:rsidRDefault="00526C5D" w:rsidP="000D152F">
      <w:pPr>
        <w:bidi/>
        <w:spacing w:after="0" w:line="240" w:lineRule="auto"/>
        <w:ind w:firstLine="851"/>
        <w:jc w:val="both"/>
        <w:rPr>
          <w:rFonts w:cs="Arabic Transparent"/>
          <w:sz w:val="28"/>
          <w:szCs w:val="28"/>
          <w:rtl/>
        </w:rPr>
      </w:pPr>
      <w:r w:rsidRPr="00526C5D">
        <w:rPr>
          <w:rFonts w:cs="Arabic Transparent" w:hint="cs"/>
          <w:sz w:val="28"/>
          <w:szCs w:val="28"/>
          <w:rtl/>
        </w:rPr>
        <w:t>الرقابة الإدارية واحدة من الوظائف الرئيسية الأربعة التي تتكون منها العملية الإدارية والترتيب المعتاد لهذه الوظائف هو التخطيط،التنظيم،التوجيه،الرقابة</w:t>
      </w:r>
      <w:r w:rsidR="00166343" w:rsidRPr="00526C5D">
        <w:rPr>
          <w:rFonts w:cs="Arabic Transparent" w:hint="cs"/>
          <w:sz w:val="28"/>
          <w:szCs w:val="28"/>
          <w:rtl/>
        </w:rPr>
        <w:t>،</w:t>
      </w:r>
      <w:r w:rsidR="00166343">
        <w:rPr>
          <w:rFonts w:cs="Arabic Transparent" w:hint="cs"/>
          <w:sz w:val="28"/>
          <w:szCs w:val="28"/>
          <w:rtl/>
        </w:rPr>
        <w:t>التجديد و القيادة</w:t>
      </w:r>
      <w:r w:rsidRPr="00526C5D">
        <w:rPr>
          <w:rFonts w:cs="Arabic Transparent" w:hint="cs"/>
          <w:sz w:val="28"/>
          <w:szCs w:val="28"/>
          <w:rtl/>
        </w:rPr>
        <w:t>.</w:t>
      </w:r>
      <w:r>
        <w:rPr>
          <w:rFonts w:cs="Arabic Transparent" w:hint="cs"/>
          <w:sz w:val="28"/>
          <w:szCs w:val="28"/>
          <w:rtl/>
        </w:rPr>
        <w:t xml:space="preserve"> </w:t>
      </w:r>
      <w:r w:rsidRPr="00526C5D">
        <w:rPr>
          <w:rFonts w:cs="Arabic Transparent" w:hint="cs"/>
          <w:sz w:val="28"/>
          <w:szCs w:val="28"/>
          <w:rtl/>
        </w:rPr>
        <w:t xml:space="preserve">إن كلمة الرقابة وموقعها في ترتيب وظائف الإدارة دلالة معينة وهي أن الوظيفة ليست منفصلة عن الوظائف الإدارة الأخرى، بل هي جزء يكتمل به الأداء الإداري في </w:t>
      </w:r>
      <w:r w:rsidR="00C061B1">
        <w:rPr>
          <w:rFonts w:cs="Arabic Transparent" w:hint="cs"/>
          <w:sz w:val="28"/>
          <w:szCs w:val="28"/>
          <w:rtl/>
        </w:rPr>
        <w:t>الشركات</w:t>
      </w:r>
      <w:r w:rsidRPr="00526C5D">
        <w:rPr>
          <w:rFonts w:cs="Arabic Transparent" w:hint="cs"/>
          <w:sz w:val="28"/>
          <w:szCs w:val="28"/>
          <w:rtl/>
        </w:rPr>
        <w:t>.</w:t>
      </w:r>
      <w:r>
        <w:rPr>
          <w:rFonts w:cs="Arabic Transparent" w:hint="cs"/>
          <w:sz w:val="28"/>
          <w:szCs w:val="28"/>
          <w:rtl/>
        </w:rPr>
        <w:t xml:space="preserve"> </w:t>
      </w:r>
      <w:r w:rsidRPr="00526C5D">
        <w:rPr>
          <w:rFonts w:cs="Arabic Transparent" w:hint="cs"/>
          <w:sz w:val="28"/>
          <w:szCs w:val="28"/>
          <w:rtl/>
        </w:rPr>
        <w:t xml:space="preserve">والرقابة كغيرها من الوظائف الإدارية ساهمت بدور رئيسي في تنظيم المجتمع ومؤسساته عبر مراحل التاريخ،وتطورت تبعاً لذلك حتى أصبحت اليوم برأي علماء </w:t>
      </w:r>
      <w:r w:rsidR="008A6BFB">
        <w:rPr>
          <w:rFonts w:cs="Arabic Transparent" w:hint="cs"/>
          <w:sz w:val="28"/>
          <w:szCs w:val="28"/>
          <w:rtl/>
        </w:rPr>
        <w:t xml:space="preserve">علم </w:t>
      </w:r>
      <w:r w:rsidRPr="00526C5D">
        <w:rPr>
          <w:rFonts w:cs="Arabic Transparent" w:hint="cs"/>
          <w:sz w:val="28"/>
          <w:szCs w:val="28"/>
          <w:rtl/>
        </w:rPr>
        <w:t>الإدارة والاقتصاد،إن أي نظام إداري أو مالي لا تتوفر فيه رقابة فعالة ومنتظمة يعتبر نظاما يفتقر إلى مقومات وجوده،ويرى هؤلاء العلماء أن الرقابة ظاهرة ضرورية وطبيعية في منظمات الأعمال،لأنها تمثل الضوابط لكل تصرف إداري يتعدى أثره إلى الغير</w:t>
      </w:r>
      <w:r w:rsidR="000703C0">
        <w:rPr>
          <w:rFonts w:cs="Arabic Transparent"/>
          <w:sz w:val="28"/>
          <w:szCs w:val="28"/>
          <w:vertAlign w:val="superscript"/>
        </w:rPr>
        <w:t>1</w:t>
      </w:r>
      <w:r w:rsidR="000703C0">
        <w:rPr>
          <w:rFonts w:cs="Arabic Transparent" w:hint="cs"/>
          <w:sz w:val="28"/>
          <w:szCs w:val="28"/>
          <w:rtl/>
        </w:rPr>
        <w:t xml:space="preserve"> </w:t>
      </w:r>
      <w:r w:rsidRPr="00526C5D">
        <w:rPr>
          <w:rFonts w:cs="Arabic Transparent" w:hint="cs"/>
          <w:sz w:val="28"/>
          <w:szCs w:val="28"/>
          <w:rtl/>
        </w:rPr>
        <w:t>.</w:t>
      </w:r>
    </w:p>
    <w:p w:rsidR="00526C5D" w:rsidRDefault="00526C5D" w:rsidP="008D09C0">
      <w:pPr>
        <w:bidi/>
        <w:spacing w:after="0" w:line="240" w:lineRule="auto"/>
        <w:ind w:firstLine="851"/>
        <w:jc w:val="both"/>
        <w:rPr>
          <w:rFonts w:cs="Arabic Transparent"/>
          <w:sz w:val="28"/>
          <w:szCs w:val="28"/>
          <w:rtl/>
        </w:rPr>
      </w:pPr>
      <w:r w:rsidRPr="00526C5D">
        <w:rPr>
          <w:rFonts w:cs="Arabic Transparent" w:hint="cs"/>
          <w:sz w:val="28"/>
          <w:szCs w:val="28"/>
          <w:rtl/>
        </w:rPr>
        <w:t>ومن المعتاد أن نجد بعض الأخطاء وبعض الجهود الضائعة والاحتكاك وما يترتب على ذلك من انحرافات عن الأهداف المقصودة،فقد يتضح مثلا أن التخطيط غير كامل والتنظيم ينقصه الإصلاح ، والتشكيل الوظيفي غير سليم .</w:t>
      </w:r>
    </w:p>
    <w:p w:rsidR="00B8198A" w:rsidRPr="00526C5D" w:rsidRDefault="00B8198A" w:rsidP="00B8198A">
      <w:pPr>
        <w:bidi/>
        <w:spacing w:after="0" w:line="240" w:lineRule="auto"/>
        <w:ind w:firstLine="851"/>
        <w:jc w:val="both"/>
        <w:rPr>
          <w:rFonts w:cs="Arabic Transparent"/>
          <w:sz w:val="28"/>
          <w:szCs w:val="28"/>
          <w:rtl/>
        </w:rPr>
      </w:pPr>
    </w:p>
    <w:p w:rsidR="009E51CE" w:rsidRPr="00B8198A" w:rsidRDefault="00B8198A" w:rsidP="009E51CE">
      <w:pPr>
        <w:bidi/>
        <w:spacing w:after="0" w:line="240" w:lineRule="auto"/>
        <w:ind w:firstLine="851"/>
        <w:jc w:val="both"/>
        <w:rPr>
          <w:rFonts w:cs="Arabic Transparent"/>
          <w:sz w:val="28"/>
          <w:szCs w:val="28"/>
          <w:rtl/>
        </w:rPr>
      </w:pPr>
      <w:r w:rsidRPr="00B8198A">
        <w:rPr>
          <w:rFonts w:cs="Arabic Transparent" w:hint="cs"/>
          <w:sz w:val="28"/>
          <w:szCs w:val="28"/>
          <w:rtl/>
        </w:rPr>
        <w:t>لو لم تكن الخطط الموضوعة في منظمات الأعمال بحاجة إلى تعديل والتنفيذ بدقة من خلال تنظيم إداري متكامل ومتوازن بتوجيه من مدير كفؤ، لما كان هناك حاجة للرقابة، فكثيرا ما نلاحظ أن التنظيمات الإدارية في الشركات لا تعمل دائما بصورة ميسرة، ولمساعدتها على بلوغ أهدافها نجدها بحاجة إلى تعديل لمواجهة الظروف المتغيرة التي تستجد في المستقبل.</w:t>
      </w:r>
      <w:r>
        <w:rPr>
          <w:rFonts w:cs="Arabic Transparent" w:hint="cs"/>
          <w:sz w:val="28"/>
          <w:szCs w:val="28"/>
          <w:rtl/>
        </w:rPr>
        <w:t xml:space="preserve"> </w:t>
      </w:r>
      <w:r w:rsidRPr="00B8198A">
        <w:rPr>
          <w:rFonts w:cs="Arabic Transparent" w:hint="cs"/>
          <w:sz w:val="28"/>
          <w:szCs w:val="28"/>
          <w:rtl/>
        </w:rPr>
        <w:t xml:space="preserve">وهنا تبرز الحاجة إلى ذلك المدير الذي يأخذ في الحسبان التنبؤ بما ستكون عليه الحالة بعد حين،ولما كانت عملية اختيار المدير </w:t>
      </w:r>
      <w:r w:rsidR="00BD7F40" w:rsidRPr="00B8198A">
        <w:rPr>
          <w:rFonts w:cs="Arabic Transparent" w:hint="cs"/>
          <w:sz w:val="28"/>
          <w:szCs w:val="28"/>
          <w:rtl/>
        </w:rPr>
        <w:t>الكفء</w:t>
      </w:r>
      <w:r w:rsidRPr="00B8198A">
        <w:rPr>
          <w:rFonts w:cs="Arabic Transparent" w:hint="cs"/>
          <w:sz w:val="28"/>
          <w:szCs w:val="28"/>
          <w:rtl/>
        </w:rPr>
        <w:t xml:space="preserve"> يكتنفها بعض الغموض فإن مثل هذه القيادة  الإدارية غالبا ما تكون مثارا لل</w:t>
      </w:r>
      <w:r w:rsidR="00AA4033">
        <w:rPr>
          <w:rFonts w:cs="Arabic Transparent" w:hint="cs"/>
          <w:sz w:val="28"/>
          <w:szCs w:val="28"/>
          <w:rtl/>
        </w:rPr>
        <w:t>جدل</w:t>
      </w:r>
      <w:r w:rsidRPr="00B8198A">
        <w:rPr>
          <w:rFonts w:cs="Arabic Transparent" w:hint="cs"/>
          <w:sz w:val="28"/>
          <w:szCs w:val="28"/>
          <w:rtl/>
        </w:rPr>
        <w:t xml:space="preserve">. </w:t>
      </w:r>
    </w:p>
    <w:p w:rsidR="001C3D15" w:rsidRDefault="00B8198A" w:rsidP="00BB0297">
      <w:pPr>
        <w:bidi/>
        <w:spacing w:after="0" w:line="240" w:lineRule="auto"/>
        <w:ind w:firstLine="851"/>
        <w:jc w:val="both"/>
        <w:rPr>
          <w:rFonts w:cs="Arabic Transparent"/>
          <w:sz w:val="28"/>
          <w:szCs w:val="28"/>
        </w:rPr>
      </w:pPr>
      <w:r w:rsidRPr="001C3D15">
        <w:rPr>
          <w:rFonts w:cs="Arabic Transparent" w:hint="cs"/>
          <w:sz w:val="28"/>
          <w:szCs w:val="28"/>
          <w:rtl/>
        </w:rPr>
        <w:t>وبصورة عامة نلاحظ أن طبيعة العمل الرقابي تهدف إلى القيام بالكشف عن الانحرافات السلبية في العمل ثم القيام بالإجراءات التصحيحية اللازمة لضمان تحقيق الأهداف</w:t>
      </w:r>
      <w:r w:rsidR="00D45450">
        <w:rPr>
          <w:rFonts w:cs="Arabic Transparent"/>
          <w:sz w:val="28"/>
          <w:szCs w:val="28"/>
          <w:vertAlign w:val="superscript"/>
        </w:rPr>
        <w:t>2</w:t>
      </w:r>
      <w:r w:rsidRPr="001C3D15">
        <w:rPr>
          <w:rFonts w:cs="Arabic Transparent" w:hint="cs"/>
          <w:sz w:val="28"/>
          <w:szCs w:val="28"/>
          <w:rtl/>
        </w:rPr>
        <w:t xml:space="preserve"> .</w:t>
      </w:r>
      <w:r w:rsidR="001C3D15" w:rsidRPr="001C3D15">
        <w:rPr>
          <w:rFonts w:cs="Arabic Transparent" w:hint="cs"/>
          <w:sz w:val="28"/>
          <w:szCs w:val="28"/>
          <w:rtl/>
        </w:rPr>
        <w:t xml:space="preserve"> يمكن النظر إلى العلاقة بين التخطيط والرقابة بأنها علاقة مباشرة وثيقة ومتبادلة بمعنى أن التخطيط يعتمد على نتائج العملية الرقابية ، وبالتالي فإن التخطيط يمد الرقابة بمعايير الأداء ، والرقابة تمد التخطيط بالمعلومات الكافية عن سير تنفيذ الخطة وحجم الإنجاز الذي تحقق</w:t>
      </w:r>
      <w:r w:rsidR="0078209E">
        <w:rPr>
          <w:rFonts w:cs="Arabic Transparent" w:hint="cs"/>
          <w:sz w:val="28"/>
          <w:szCs w:val="28"/>
          <w:rtl/>
        </w:rPr>
        <w:t>(</w:t>
      </w:r>
      <w:r w:rsidR="000D10B4" w:rsidRPr="001C3D15">
        <w:rPr>
          <w:rFonts w:cs="Arabic Transparent" w:hint="cs"/>
          <w:sz w:val="28"/>
          <w:szCs w:val="28"/>
          <w:rtl/>
        </w:rPr>
        <w:t>أ</w:t>
      </w:r>
      <w:r w:rsidR="0078209E">
        <w:rPr>
          <w:rFonts w:cs="Arabic Transparent" w:hint="cs"/>
          <w:sz w:val="28"/>
          <w:szCs w:val="28"/>
          <w:rtl/>
        </w:rPr>
        <w:t>نظر الشكل رقم (</w:t>
      </w:r>
      <w:r w:rsidR="006A2BE2">
        <w:rPr>
          <w:rFonts w:cs="Arabic Transparent"/>
          <w:sz w:val="28"/>
          <w:szCs w:val="28"/>
        </w:rPr>
        <w:t>1</w:t>
      </w:r>
      <w:r w:rsidR="006A2BE2" w:rsidRPr="001C3D15">
        <w:rPr>
          <w:rFonts w:cs="Arabic Transparent" w:hint="cs"/>
          <w:sz w:val="28"/>
          <w:szCs w:val="28"/>
          <w:rtl/>
        </w:rPr>
        <w:t>،</w:t>
      </w:r>
      <w:r w:rsidR="006A2BE2">
        <w:rPr>
          <w:rFonts w:cs="Arabic Transparent"/>
          <w:sz w:val="28"/>
          <w:szCs w:val="28"/>
        </w:rPr>
        <w:t>1</w:t>
      </w:r>
      <w:r w:rsidR="0078209E">
        <w:rPr>
          <w:rFonts w:cs="Arabic Transparent" w:hint="cs"/>
          <w:sz w:val="28"/>
          <w:szCs w:val="28"/>
          <w:rtl/>
        </w:rPr>
        <w:t>) )</w:t>
      </w:r>
      <w:r w:rsidR="001C3D15" w:rsidRPr="001C3D15">
        <w:rPr>
          <w:rFonts w:cs="Arabic Transparent" w:hint="cs"/>
          <w:sz w:val="28"/>
          <w:szCs w:val="28"/>
          <w:rtl/>
        </w:rPr>
        <w:t xml:space="preserve"> .</w:t>
      </w:r>
    </w:p>
    <w:p w:rsidR="00710456" w:rsidRDefault="00710456" w:rsidP="00710456">
      <w:pPr>
        <w:bidi/>
        <w:spacing w:after="0" w:line="240" w:lineRule="auto"/>
        <w:ind w:firstLine="851"/>
        <w:jc w:val="both"/>
        <w:rPr>
          <w:rFonts w:cs="Arabic Transparent"/>
          <w:sz w:val="28"/>
          <w:szCs w:val="28"/>
          <w:rtl/>
        </w:rPr>
      </w:pPr>
    </w:p>
    <w:p w:rsidR="006B36A3" w:rsidRDefault="00F05FC0" w:rsidP="000703C0">
      <w:pPr>
        <w:bidi/>
        <w:spacing w:after="0" w:line="240" w:lineRule="auto"/>
        <w:jc w:val="center"/>
        <w:rPr>
          <w:rFonts w:cs="Arabic Transparent"/>
          <w:sz w:val="28"/>
          <w:szCs w:val="28"/>
          <w:rtl/>
          <w:lang w:bidi="ar-DZ"/>
        </w:rPr>
      </w:pPr>
      <w:r>
        <w:rPr>
          <w:rFonts w:cs="Arabic Transparent" w:hint="cs"/>
          <w:sz w:val="28"/>
          <w:szCs w:val="28"/>
          <w:rtl/>
          <w:lang w:bidi="ar-DZ"/>
        </w:rPr>
        <w:t>الشكل رقم (</w:t>
      </w:r>
      <w:r w:rsidR="006A2BE2">
        <w:rPr>
          <w:rFonts w:cs="Arabic Transparent"/>
          <w:sz w:val="28"/>
          <w:szCs w:val="28"/>
          <w:lang w:bidi="ar-DZ"/>
        </w:rPr>
        <w:t>1</w:t>
      </w:r>
      <w:r w:rsidR="006A2BE2" w:rsidRPr="001C3D15">
        <w:rPr>
          <w:rFonts w:cs="Arabic Transparent" w:hint="cs"/>
          <w:sz w:val="28"/>
          <w:szCs w:val="28"/>
          <w:rtl/>
        </w:rPr>
        <w:t>،</w:t>
      </w:r>
      <w:r w:rsidR="006A2BE2">
        <w:rPr>
          <w:rFonts w:cs="Arabic Transparent"/>
          <w:sz w:val="28"/>
          <w:szCs w:val="28"/>
          <w:lang w:bidi="ar-DZ"/>
        </w:rPr>
        <w:t>1</w:t>
      </w:r>
      <w:r>
        <w:rPr>
          <w:rFonts w:cs="Arabic Transparent" w:hint="cs"/>
          <w:sz w:val="28"/>
          <w:szCs w:val="28"/>
          <w:rtl/>
          <w:lang w:bidi="ar-DZ"/>
        </w:rPr>
        <w:t>) </w:t>
      </w:r>
      <w:r>
        <w:rPr>
          <w:rFonts w:cs="Arabic Transparent"/>
          <w:sz w:val="28"/>
          <w:szCs w:val="28"/>
          <w:lang w:bidi="ar-DZ"/>
        </w:rPr>
        <w:t>:</w:t>
      </w:r>
      <w:r w:rsidR="0078209E" w:rsidRPr="0078209E">
        <w:rPr>
          <w:rFonts w:cs="Arabic Transparent" w:hint="cs"/>
          <w:sz w:val="28"/>
          <w:szCs w:val="28"/>
          <w:rtl/>
        </w:rPr>
        <w:t xml:space="preserve"> </w:t>
      </w:r>
      <w:r w:rsidR="0078209E">
        <w:rPr>
          <w:rFonts w:cs="Arabic Transparent" w:hint="cs"/>
          <w:sz w:val="28"/>
          <w:szCs w:val="28"/>
          <w:rtl/>
        </w:rPr>
        <w:t>طبيعة العمل الرقابة</w:t>
      </w:r>
      <w:r w:rsidR="008A581D" w:rsidRPr="008A581D">
        <w:rPr>
          <w:rFonts w:cs="Arabic Transparent"/>
          <w:noProof/>
          <w:sz w:val="28"/>
          <w:szCs w:val="28"/>
          <w:rtl/>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85" type="#_x0000_t15" style="position:absolute;left:0;text-align:left;margin-left:-22.8pt;margin-top:42.9pt;width:131.2pt;height:71.25pt;rotation:270;z-index:251787264;mso-position-horizontal-relative:text;mso-position-vertical-relative:text">
            <v:textbox>
              <w:txbxContent>
                <w:p w:rsidR="00C7788C" w:rsidRDefault="00C7788C" w:rsidP="00C11F33">
                  <w:pPr>
                    <w:jc w:val="center"/>
                    <w:rPr>
                      <w:rFonts w:cs="Arabic Transparent"/>
                      <w:sz w:val="28"/>
                      <w:szCs w:val="28"/>
                    </w:rPr>
                  </w:pPr>
                  <w:r w:rsidRPr="001C3D15">
                    <w:rPr>
                      <w:rFonts w:cs="Arabic Transparent" w:hint="cs"/>
                      <w:sz w:val="28"/>
                      <w:szCs w:val="28"/>
                      <w:rtl/>
                    </w:rPr>
                    <w:t>الإجراءات التصحيحية</w:t>
                  </w:r>
                </w:p>
                <w:p w:rsidR="00C7788C" w:rsidRDefault="00C7788C" w:rsidP="00C11F33">
                  <w:pPr>
                    <w:jc w:val="center"/>
                  </w:pPr>
                  <w:r w:rsidRPr="001C3D15">
                    <w:rPr>
                      <w:rFonts w:cs="Arabic Transparent" w:hint="cs"/>
                      <w:sz w:val="28"/>
                      <w:szCs w:val="28"/>
                      <w:rtl/>
                    </w:rPr>
                    <w:t>اللازمة لضمان تحقيق الأهداف</w:t>
                  </w:r>
                </w:p>
                <w:p w:rsidR="00C7788C" w:rsidRDefault="00C7788C"/>
                <w:p w:rsidR="00C7788C" w:rsidRDefault="00C7788C"/>
              </w:txbxContent>
            </v:textbox>
          </v:shape>
        </w:pict>
      </w:r>
    </w:p>
    <w:p w:rsidR="006B36A3" w:rsidRDefault="008A581D" w:rsidP="006B36A3">
      <w:pPr>
        <w:bidi/>
        <w:spacing w:after="0" w:line="240" w:lineRule="auto"/>
        <w:jc w:val="both"/>
        <w:rPr>
          <w:rFonts w:cs="Arabic Transparent"/>
          <w:sz w:val="28"/>
          <w:szCs w:val="28"/>
          <w:rtl/>
        </w:rPr>
      </w:pPr>
      <w:r w:rsidRPr="008A581D">
        <w:rPr>
          <w:rFonts w:cs="Arabic Transparent"/>
          <w:noProof/>
          <w:sz w:val="28"/>
          <w:szCs w:val="28"/>
          <w:rtl/>
          <w:lang w:eastAsia="fr-FR"/>
        </w:rPr>
        <w:pict>
          <v:shape id="_x0000_s1275" type="#_x0000_t15" style="position:absolute;left:0;text-align:left;margin-left:244.9pt;margin-top:.9pt;width:102.75pt;height:28.5pt;rotation:180;z-index:251780096">
            <v:textbox>
              <w:txbxContent>
                <w:p w:rsidR="00C7788C" w:rsidRPr="00E151DB" w:rsidRDefault="00C7788C" w:rsidP="00E151DB">
                  <w:pPr>
                    <w:jc w:val="center"/>
                  </w:pPr>
                  <w:r w:rsidRPr="001C3D15">
                    <w:rPr>
                      <w:rFonts w:cs="Arabic Transparent" w:hint="cs"/>
                      <w:sz w:val="28"/>
                      <w:szCs w:val="28"/>
                      <w:rtl/>
                    </w:rPr>
                    <w:t>التخطيط</w:t>
                  </w:r>
                </w:p>
              </w:txbxContent>
            </v:textbox>
          </v:shape>
        </w:pict>
      </w:r>
    </w:p>
    <w:p w:rsidR="006B36A3" w:rsidRDefault="006B36A3" w:rsidP="006B36A3">
      <w:pPr>
        <w:bidi/>
        <w:spacing w:after="0" w:line="240" w:lineRule="auto"/>
        <w:jc w:val="both"/>
        <w:rPr>
          <w:rFonts w:cs="Arabic Transparent"/>
          <w:sz w:val="28"/>
          <w:szCs w:val="28"/>
          <w:rtl/>
        </w:rPr>
      </w:pPr>
    </w:p>
    <w:p w:rsidR="006B36A3" w:rsidRDefault="008A581D" w:rsidP="006B36A3">
      <w:pPr>
        <w:bidi/>
        <w:spacing w:after="0" w:line="240" w:lineRule="auto"/>
        <w:jc w:val="both"/>
        <w:rPr>
          <w:rFonts w:cs="Arabic Transparent"/>
          <w:sz w:val="28"/>
          <w:szCs w:val="28"/>
          <w:rtl/>
        </w:rPr>
      </w:pPr>
      <w:r w:rsidRPr="008A581D">
        <w:rPr>
          <w:rFonts w:cs="Arabic Transparent"/>
          <w:noProof/>
          <w:sz w:val="28"/>
          <w:szCs w:val="28"/>
          <w:rtl/>
          <w:lang w:eastAsia="fr-FR"/>
        </w:rPr>
        <w:pict>
          <v:shape id="_x0000_s1276" type="#_x0000_t15" style="position:absolute;left:0;text-align:left;margin-left:244.9pt;margin-top:.25pt;width:102.75pt;height:28.5pt;rotation:180;z-index:251781120">
            <v:textbox>
              <w:txbxContent>
                <w:p w:rsidR="00C7788C" w:rsidRDefault="00C7788C" w:rsidP="00E151DB">
                  <w:pPr>
                    <w:jc w:val="center"/>
                  </w:pPr>
                  <w:r w:rsidRPr="00526C5D">
                    <w:rPr>
                      <w:rFonts w:cs="Arabic Transparent" w:hint="cs"/>
                      <w:sz w:val="28"/>
                      <w:szCs w:val="28"/>
                      <w:rtl/>
                    </w:rPr>
                    <w:t>التنظيم</w:t>
                  </w:r>
                </w:p>
              </w:txbxContent>
            </v:textbox>
          </v:shape>
        </w:pict>
      </w:r>
      <w:r w:rsidRPr="008A581D">
        <w:rPr>
          <w:rFonts w:cs="Arabic Transparent"/>
          <w:noProof/>
          <w:sz w:val="28"/>
          <w:szCs w:val="28"/>
          <w:rtl/>
          <w:lang w:eastAsia="fr-FR"/>
        </w:rPr>
        <w:pict>
          <v:shape id="_x0000_s1274" type="#_x0000_t15" style="position:absolute;left:0;text-align:left;margin-left:355.15pt;margin-top:4.75pt;width:102.75pt;height:28.5pt;rotation:180;z-index:251779072">
            <v:textbox>
              <w:txbxContent>
                <w:p w:rsidR="00C7788C" w:rsidRDefault="00C7788C">
                  <w:r w:rsidRPr="00526C5D">
                    <w:rPr>
                      <w:rFonts w:cs="Arabic Transparent" w:hint="cs"/>
                      <w:sz w:val="28"/>
                      <w:szCs w:val="28"/>
                      <w:rtl/>
                    </w:rPr>
                    <w:t>الوظائف الإدارية</w:t>
                  </w:r>
                </w:p>
              </w:txbxContent>
            </v:textbox>
          </v:shape>
        </w:pict>
      </w:r>
    </w:p>
    <w:p w:rsidR="006B36A3" w:rsidRDefault="006B36A3" w:rsidP="006B36A3">
      <w:pPr>
        <w:bidi/>
        <w:spacing w:after="0" w:line="240" w:lineRule="auto"/>
        <w:jc w:val="both"/>
        <w:rPr>
          <w:rFonts w:cs="Arabic Transparent"/>
          <w:sz w:val="28"/>
          <w:szCs w:val="28"/>
          <w:rtl/>
        </w:rPr>
      </w:pPr>
    </w:p>
    <w:p w:rsidR="006B36A3" w:rsidRDefault="008A581D" w:rsidP="006B36A3">
      <w:pPr>
        <w:bidi/>
        <w:spacing w:after="0" w:line="240" w:lineRule="auto"/>
        <w:jc w:val="both"/>
        <w:rPr>
          <w:rFonts w:cs="Arabic Transparent"/>
          <w:sz w:val="28"/>
          <w:szCs w:val="28"/>
          <w:rtl/>
        </w:rPr>
      </w:pPr>
      <w:r w:rsidRPr="008A581D">
        <w:rPr>
          <w:rFonts w:cs="Arabic Transparent"/>
          <w:noProof/>
          <w:sz w:val="28"/>
          <w:szCs w:val="28"/>
          <w:rtl/>
          <w:lang w:eastAsia="fr-FR"/>
        </w:rPr>
        <w:pict>
          <v:shape id="_x0000_s1277" type="#_x0000_t15" style="position:absolute;left:0;text-align:left;margin-left:244.9pt;margin-top:.35pt;width:102.75pt;height:28.5pt;rotation:180;z-index:251782144">
            <v:textbox>
              <w:txbxContent>
                <w:p w:rsidR="00C7788C" w:rsidRPr="00E151DB" w:rsidRDefault="00C7788C" w:rsidP="00E151DB">
                  <w:pPr>
                    <w:jc w:val="center"/>
                  </w:pPr>
                  <w:r w:rsidRPr="00526C5D">
                    <w:rPr>
                      <w:rFonts w:cs="Arabic Transparent" w:hint="cs"/>
                      <w:sz w:val="28"/>
                      <w:szCs w:val="28"/>
                      <w:rtl/>
                    </w:rPr>
                    <w:t>التوجيه</w:t>
                  </w:r>
                </w:p>
              </w:txbxContent>
            </v:textbox>
          </v:shape>
        </w:pict>
      </w:r>
    </w:p>
    <w:p w:rsidR="006B36A3" w:rsidRDefault="006B36A3" w:rsidP="006B36A3">
      <w:pPr>
        <w:bidi/>
        <w:spacing w:after="0" w:line="240" w:lineRule="auto"/>
        <w:jc w:val="both"/>
        <w:rPr>
          <w:rFonts w:cs="Arabic Transparent"/>
          <w:sz w:val="28"/>
          <w:szCs w:val="28"/>
          <w:rtl/>
        </w:rPr>
      </w:pPr>
    </w:p>
    <w:p w:rsidR="006B36A3" w:rsidRDefault="008A581D" w:rsidP="006B36A3">
      <w:pPr>
        <w:bidi/>
        <w:spacing w:after="0" w:line="240" w:lineRule="auto"/>
        <w:jc w:val="both"/>
        <w:rPr>
          <w:rFonts w:cs="Arabic Transparent"/>
          <w:sz w:val="28"/>
          <w:szCs w:val="28"/>
          <w:rtl/>
        </w:rPr>
      </w:pPr>
      <w:r w:rsidRPr="008A581D">
        <w:rPr>
          <w:rFonts w:cs="Arabic Transparent"/>
          <w:noProof/>
          <w:sz w:val="28"/>
          <w:szCs w:val="28"/>
          <w:rtl/>
          <w:lang w:eastAsia="fr-FR"/>
        </w:rPr>
        <w:pict>
          <v:shape id="_x0000_s1280" type="#_x0000_t15" style="position:absolute;left:0;text-align:left;margin-left:91.9pt;margin-top:.4pt;width:141.75pt;height:28.5pt;rotation:180;z-index:251785216">
            <v:textbox>
              <w:txbxContent>
                <w:p w:rsidR="00C7788C" w:rsidRPr="00B31E09" w:rsidRDefault="00C7788C" w:rsidP="00B31E09">
                  <w:r w:rsidRPr="001C3D15">
                    <w:rPr>
                      <w:rFonts w:cs="Arabic Transparent" w:hint="cs"/>
                      <w:sz w:val="28"/>
                      <w:szCs w:val="28"/>
                      <w:rtl/>
                    </w:rPr>
                    <w:t>الكشف عن الانحرافات</w:t>
                  </w:r>
                </w:p>
              </w:txbxContent>
            </v:textbox>
          </v:shape>
        </w:pict>
      </w:r>
      <w:r w:rsidRPr="008A581D">
        <w:rPr>
          <w:rFonts w:cs="Arabic Transparent"/>
          <w:noProof/>
          <w:sz w:val="28"/>
          <w:szCs w:val="28"/>
          <w:rtl/>
          <w:lang w:eastAsia="fr-FR"/>
        </w:rPr>
        <w:pict>
          <v:shape id="_x0000_s1278" type="#_x0000_t15" style="position:absolute;left:0;text-align:left;margin-left:244.9pt;margin-top:.4pt;width:102.75pt;height:28.5pt;rotation:180;z-index:251783168">
            <v:textbox>
              <w:txbxContent>
                <w:p w:rsidR="00C7788C" w:rsidRPr="00E151DB" w:rsidRDefault="00C7788C" w:rsidP="00E151DB">
                  <w:pPr>
                    <w:jc w:val="center"/>
                  </w:pPr>
                  <w:r w:rsidRPr="00526C5D">
                    <w:rPr>
                      <w:rFonts w:cs="Arabic Transparent" w:hint="cs"/>
                      <w:sz w:val="28"/>
                      <w:szCs w:val="28"/>
                      <w:rtl/>
                    </w:rPr>
                    <w:t>الرقابة</w:t>
                  </w:r>
                </w:p>
              </w:txbxContent>
            </v:textbox>
          </v:shape>
        </w:pict>
      </w:r>
    </w:p>
    <w:p w:rsidR="006B36A3" w:rsidRDefault="006B36A3" w:rsidP="006B36A3">
      <w:pPr>
        <w:bidi/>
        <w:spacing w:after="0" w:line="240" w:lineRule="auto"/>
        <w:jc w:val="both"/>
        <w:rPr>
          <w:rFonts w:cs="Arabic Transparent"/>
          <w:sz w:val="28"/>
          <w:szCs w:val="28"/>
          <w:rtl/>
        </w:rPr>
      </w:pPr>
    </w:p>
    <w:p w:rsidR="0054453C" w:rsidRDefault="006E1A8A" w:rsidP="0054453C">
      <w:pPr>
        <w:bidi/>
        <w:spacing w:after="0" w:line="240" w:lineRule="auto"/>
        <w:jc w:val="both"/>
        <w:rPr>
          <w:rFonts w:cs="Arabic Transparent"/>
          <w:sz w:val="28"/>
          <w:szCs w:val="28"/>
        </w:rPr>
      </w:pPr>
      <w:r>
        <w:rPr>
          <w:rFonts w:cs="Arabic Transparent" w:hint="cs"/>
          <w:sz w:val="28"/>
          <w:szCs w:val="28"/>
          <w:rtl/>
        </w:rPr>
        <w:t>المصدر </w:t>
      </w:r>
      <w:r>
        <w:rPr>
          <w:rFonts w:cs="Arabic Transparent"/>
          <w:sz w:val="28"/>
          <w:szCs w:val="28"/>
        </w:rPr>
        <w:t>:</w:t>
      </w:r>
      <w:r>
        <w:rPr>
          <w:rFonts w:cs="Arabic Transparent" w:hint="cs"/>
          <w:sz w:val="28"/>
          <w:szCs w:val="28"/>
          <w:rtl/>
        </w:rPr>
        <w:t xml:space="preserve"> إعداد وتصور من طرف الباحث</w:t>
      </w:r>
      <w:r w:rsidRPr="001C3D15">
        <w:rPr>
          <w:rFonts w:cs="Arabic Transparent" w:hint="cs"/>
          <w:sz w:val="28"/>
          <w:szCs w:val="28"/>
          <w:rtl/>
        </w:rPr>
        <w:t>.</w:t>
      </w:r>
    </w:p>
    <w:p w:rsidR="009E51CE" w:rsidRDefault="009E51CE" w:rsidP="009E51CE">
      <w:pPr>
        <w:bidi/>
        <w:spacing w:after="0" w:line="240" w:lineRule="auto"/>
        <w:jc w:val="both"/>
        <w:rPr>
          <w:rFonts w:cs="Arabic Transparent"/>
          <w:sz w:val="24"/>
          <w:szCs w:val="24"/>
        </w:rPr>
      </w:pPr>
    </w:p>
    <w:p w:rsidR="009E51CE" w:rsidRDefault="009E51CE" w:rsidP="009E51CE">
      <w:pPr>
        <w:bidi/>
        <w:spacing w:after="0" w:line="240" w:lineRule="auto"/>
        <w:jc w:val="both"/>
        <w:rPr>
          <w:rFonts w:cs="Arabic Transparent"/>
          <w:sz w:val="24"/>
          <w:szCs w:val="24"/>
        </w:rPr>
      </w:pPr>
    </w:p>
    <w:p w:rsidR="008D09C0" w:rsidRPr="00BB0297" w:rsidRDefault="008D09C0" w:rsidP="008D09C0">
      <w:pPr>
        <w:bidi/>
        <w:spacing w:after="0" w:line="240" w:lineRule="auto"/>
        <w:jc w:val="both"/>
        <w:rPr>
          <w:rFonts w:cs="Arabic Transparent"/>
          <w:sz w:val="24"/>
          <w:szCs w:val="24"/>
        </w:rPr>
      </w:pPr>
    </w:p>
    <w:p w:rsidR="00D53421" w:rsidRPr="00BB0297" w:rsidRDefault="008F0D31" w:rsidP="009E51CE">
      <w:pPr>
        <w:autoSpaceDE w:val="0"/>
        <w:autoSpaceDN w:val="0"/>
        <w:bidi/>
        <w:adjustRightInd w:val="0"/>
        <w:spacing w:after="0" w:line="240" w:lineRule="auto"/>
        <w:rPr>
          <w:rFonts w:cs="Arabic Transparent"/>
          <w:sz w:val="24"/>
          <w:szCs w:val="24"/>
        </w:rPr>
      </w:pPr>
      <w:r>
        <w:rPr>
          <w:rFonts w:cs="Arabic Transparent"/>
          <w:sz w:val="24"/>
          <w:szCs w:val="24"/>
        </w:rPr>
        <w:t xml:space="preserve"> </w:t>
      </w:r>
      <w:r w:rsidR="000703C0" w:rsidRPr="00D03C08">
        <w:rPr>
          <w:rFonts w:asciiTheme="majorBidi" w:hAnsiTheme="majorBidi" w:cstheme="majorBidi"/>
          <w:sz w:val="24"/>
          <w:szCs w:val="24"/>
        </w:rPr>
        <w:t>(1)</w:t>
      </w:r>
      <w:r w:rsidR="008A581D" w:rsidRPr="008A581D">
        <w:rPr>
          <w:rFonts w:ascii="TimesNewRomanPS-BoldMT" w:hAnsi="TimesNewRomanPS-BoldMT" w:cs="Arabic Transparent"/>
          <w:noProof/>
          <w:sz w:val="24"/>
          <w:szCs w:val="24"/>
          <w:lang w:eastAsia="fr-FR"/>
        </w:rPr>
        <w:pict>
          <v:group id="_x0000_s1715" style="position:absolute;left:0;text-align:left;margin-left:7.9pt;margin-top:237.15pt;width:453pt;height:201.75pt;z-index:252179456;mso-position-horizontal-relative:text;mso-position-vertical-relative:text" coordorigin="5094,9355" coordsize="5400,3837">
            <v:rect id="_x0000_s1716" style="position:absolute;left:5094;top:9355;width:2280;height:540">
              <v:shadow on="t" opacity=".5" offset="-6pt,6pt"/>
              <v:textbox style="mso-next-textbox:#_x0000_s1716">
                <w:txbxContent>
                  <w:p w:rsidR="00C7788C" w:rsidRPr="00195D4A" w:rsidRDefault="00C7788C" w:rsidP="00133999">
                    <w:pPr>
                      <w:jc w:val="center"/>
                      <w:rPr>
                        <w:rFonts w:cs="Traditional Arabic"/>
                        <w:color w:val="000000" w:themeColor="text1"/>
                        <w:sz w:val="28"/>
                        <w:szCs w:val="28"/>
                      </w:rPr>
                    </w:pPr>
                    <w:r w:rsidRPr="00195D4A">
                      <w:rPr>
                        <w:rFonts w:cs="Traditional Arabic" w:hint="cs"/>
                        <w:color w:val="000000" w:themeColor="text1"/>
                        <w:sz w:val="28"/>
                        <w:szCs w:val="28"/>
                        <w:rtl/>
                      </w:rPr>
                      <w:t>مجلس الإدارة</w:t>
                    </w:r>
                  </w:p>
                </w:txbxContent>
              </v:textbox>
            </v:rect>
            <v:rect id="_x0000_s1717" style="position:absolute;left:5094;top:10454;width:2280;height:540">
              <v:shadow on="t" opacity=".5" offset="-6pt,6pt"/>
              <v:textbox style="mso-next-textbox:#_x0000_s1717">
                <w:txbxContent>
                  <w:p w:rsidR="00C7788C" w:rsidRPr="00195D4A" w:rsidRDefault="00C7788C" w:rsidP="00133999">
                    <w:pPr>
                      <w:jc w:val="center"/>
                      <w:rPr>
                        <w:rFonts w:cs="Traditional Arabic"/>
                        <w:color w:val="000000" w:themeColor="text1"/>
                        <w:sz w:val="28"/>
                        <w:szCs w:val="28"/>
                      </w:rPr>
                    </w:pPr>
                    <w:r w:rsidRPr="00195D4A">
                      <w:rPr>
                        <w:rFonts w:cs="Traditional Arabic" w:hint="cs"/>
                        <w:color w:val="000000" w:themeColor="text1"/>
                        <w:sz w:val="28"/>
                        <w:szCs w:val="28"/>
                        <w:rtl/>
                      </w:rPr>
                      <w:t xml:space="preserve">الإدارة العليا </w:t>
                    </w:r>
                  </w:p>
                </w:txbxContent>
              </v:textbox>
            </v:rect>
            <v:rect id="_x0000_s1718" style="position:absolute;left:5094;top:11572;width:2280;height:540">
              <v:shadow on="t" opacity=".5" offset="-6pt,6pt"/>
              <v:textbox style="mso-next-textbox:#_x0000_s1718">
                <w:txbxContent>
                  <w:p w:rsidR="00C7788C" w:rsidRPr="00195D4A" w:rsidRDefault="00C7788C" w:rsidP="00133999">
                    <w:pPr>
                      <w:jc w:val="center"/>
                      <w:rPr>
                        <w:rFonts w:cs="Traditional Arabic"/>
                        <w:color w:val="000000" w:themeColor="text1"/>
                        <w:sz w:val="28"/>
                        <w:szCs w:val="28"/>
                      </w:rPr>
                    </w:pPr>
                    <w:r w:rsidRPr="00195D4A">
                      <w:rPr>
                        <w:rFonts w:cs="Traditional Arabic" w:hint="cs"/>
                        <w:color w:val="000000" w:themeColor="text1"/>
                        <w:sz w:val="28"/>
                        <w:szCs w:val="28"/>
                        <w:rtl/>
                      </w:rPr>
                      <w:t>الإدارة الوسطى</w:t>
                    </w:r>
                  </w:p>
                </w:txbxContent>
              </v:textbox>
            </v:rect>
            <v:rect id="_x0000_s1719" style="position:absolute;left:5094;top:12652;width:2280;height:540">
              <v:shadow on="t" opacity=".5" offset="-6pt,6pt"/>
              <v:textbox style="mso-next-textbox:#_x0000_s1719">
                <w:txbxContent>
                  <w:p w:rsidR="00C7788C" w:rsidRPr="00195D4A" w:rsidRDefault="00C7788C" w:rsidP="00133999">
                    <w:pPr>
                      <w:jc w:val="center"/>
                      <w:rPr>
                        <w:rFonts w:cs="Traditional Arabic"/>
                        <w:color w:val="000000" w:themeColor="text1"/>
                        <w:sz w:val="28"/>
                        <w:szCs w:val="28"/>
                      </w:rPr>
                    </w:pPr>
                    <w:r w:rsidRPr="00195D4A">
                      <w:rPr>
                        <w:rFonts w:cs="Traditional Arabic" w:hint="cs"/>
                        <w:color w:val="000000" w:themeColor="text1"/>
                        <w:sz w:val="28"/>
                        <w:szCs w:val="28"/>
                        <w:rtl/>
                      </w:rPr>
                      <w:t>الإدارة التنفيذية</w:t>
                    </w:r>
                  </w:p>
                </w:txbxContent>
              </v:textbox>
            </v:rect>
            <v:rect id="_x0000_s1720" style="position:absolute;left:8214;top:10454;width:2280;height:540">
              <v:shadow on="t" opacity=".5" offset="-6pt,6pt"/>
              <v:textbox style="mso-next-textbox:#_x0000_s1720">
                <w:txbxContent>
                  <w:p w:rsidR="00C7788C" w:rsidRPr="00195D4A" w:rsidRDefault="00C7788C" w:rsidP="00133999">
                    <w:pPr>
                      <w:jc w:val="center"/>
                      <w:rPr>
                        <w:rFonts w:cs="Traditional Arabic"/>
                        <w:color w:val="000000" w:themeColor="text1"/>
                        <w:sz w:val="28"/>
                        <w:szCs w:val="28"/>
                      </w:rPr>
                    </w:pPr>
                    <w:r w:rsidRPr="00195D4A">
                      <w:rPr>
                        <w:rFonts w:cs="Traditional Arabic" w:hint="cs"/>
                        <w:color w:val="000000" w:themeColor="text1"/>
                        <w:sz w:val="28"/>
                        <w:szCs w:val="28"/>
                        <w:rtl/>
                      </w:rPr>
                      <w:t>المراجعة الداخلية</w:t>
                    </w:r>
                  </w:p>
                </w:txbxContent>
              </v:textbox>
            </v:rect>
            <v:line id="_x0000_s1721" style="position:absolute" from="7374,9687" to="9294,9687"/>
            <v:line id="_x0000_s1722" style="position:absolute" from="9294,9706" to="9294,10426"/>
            <v:line id="_x0000_s1723" style="position:absolute" from="6174,9914" to="6174,10454"/>
            <v:line id="_x0000_s1724" style="position:absolute" from="6174,12112" to="6174,12652"/>
            <v:line id="_x0000_s1725" style="position:absolute" from="6174,11013" to="6174,11553"/>
          </v:group>
        </w:pict>
      </w:r>
      <w:r w:rsidR="00133999" w:rsidRPr="00BB0297">
        <w:rPr>
          <w:rFonts w:ascii="TTE259D2D8t00" w:hAnsi="TTE259D2D8t00" w:cs="Arabic Transparent" w:hint="cs"/>
          <w:sz w:val="24"/>
          <w:szCs w:val="24"/>
          <w:rtl/>
          <w:lang w:bidi="ar-DZ"/>
        </w:rPr>
        <w:t>عباس علي (</w:t>
      </w:r>
      <w:r w:rsidR="00133999" w:rsidRPr="00CC551C">
        <w:rPr>
          <w:rFonts w:asciiTheme="majorBidi" w:hAnsiTheme="majorBidi" w:cstheme="majorBidi"/>
          <w:sz w:val="24"/>
          <w:szCs w:val="24"/>
          <w:lang w:bidi="ar-DZ"/>
        </w:rPr>
        <w:t>2009</w:t>
      </w:r>
      <w:r w:rsidR="00133999" w:rsidRPr="00BB0297">
        <w:rPr>
          <w:rFonts w:ascii="TTE259D2D8t00" w:hAnsi="TTE259D2D8t00" w:cs="Arabic Transparent" w:hint="cs"/>
          <w:sz w:val="24"/>
          <w:szCs w:val="24"/>
          <w:rtl/>
          <w:lang w:bidi="ar-DZ"/>
        </w:rPr>
        <w:t>)</w:t>
      </w:r>
      <w:r w:rsidR="00133999" w:rsidRPr="00BB0297">
        <w:rPr>
          <w:rFonts w:ascii="SimplifiedArabic" w:cs="Arabic Transparent" w:hint="cs"/>
          <w:sz w:val="24"/>
          <w:szCs w:val="24"/>
          <w:rtl/>
        </w:rPr>
        <w:t xml:space="preserve"> ،</w:t>
      </w:r>
      <w:r w:rsidR="00133999" w:rsidRPr="00BB0297">
        <w:rPr>
          <w:rFonts w:ascii="SimplifiedArabic" w:cs="Arabic Transparent" w:hint="cs"/>
          <w:sz w:val="24"/>
          <w:szCs w:val="24"/>
          <w:rtl/>
          <w:lang w:bidi="ar-DZ"/>
        </w:rPr>
        <w:t xml:space="preserve"> أساسيات علم الإدارة </w:t>
      </w:r>
      <w:r w:rsidR="00133999" w:rsidRPr="00BB0297">
        <w:rPr>
          <w:rFonts w:ascii="SimplifiedArabic" w:cs="Arabic Transparent"/>
          <w:sz w:val="24"/>
          <w:szCs w:val="24"/>
        </w:rPr>
        <w:t xml:space="preserve"> </w:t>
      </w:r>
      <w:r w:rsidR="00133999" w:rsidRPr="00BB0297">
        <w:rPr>
          <w:rFonts w:ascii="SimplifiedArabic" w:cs="Arabic Transparent" w:hint="cs"/>
          <w:sz w:val="24"/>
          <w:szCs w:val="24"/>
          <w:rtl/>
        </w:rPr>
        <w:t xml:space="preserve">، دار النشر  دار الميسرة للنشر و التوزيع و الطباعة </w:t>
      </w:r>
      <w:r w:rsidR="00BB0297" w:rsidRPr="00BB0297">
        <w:rPr>
          <w:rStyle w:val="Titre6Car"/>
          <w:rFonts w:eastAsiaTheme="minorHAnsi" w:cs="Arabic Transparent" w:hint="cs"/>
          <w:b w:val="0"/>
          <w:bCs w:val="0"/>
          <w:sz w:val="24"/>
          <w:szCs w:val="24"/>
          <w:rtl/>
        </w:rPr>
        <w:t>،</w:t>
      </w:r>
      <w:r w:rsidR="00133999" w:rsidRPr="00BB0297">
        <w:rPr>
          <w:rFonts w:ascii="ArialMT" w:cs="Arabic Transparent" w:hint="cs"/>
          <w:sz w:val="24"/>
          <w:szCs w:val="24"/>
          <w:rtl/>
        </w:rPr>
        <w:t>عمان</w:t>
      </w:r>
      <w:r w:rsidR="00B52EA1" w:rsidRPr="00A63388">
        <w:rPr>
          <w:rFonts w:asciiTheme="majorBidi" w:hAnsiTheme="majorBidi" w:cstheme="majorBidi"/>
          <w:sz w:val="24"/>
          <w:szCs w:val="24"/>
        </w:rPr>
        <w:t>:</w:t>
      </w:r>
      <w:r w:rsidR="00133999" w:rsidRPr="00BB0297">
        <w:rPr>
          <w:rFonts w:ascii="ArialMT" w:cs="Arabic Transparent" w:hint="cs"/>
          <w:sz w:val="24"/>
          <w:szCs w:val="24"/>
          <w:rtl/>
        </w:rPr>
        <w:t xml:space="preserve"> </w:t>
      </w:r>
      <w:r w:rsidR="00E12B73" w:rsidRPr="00BB0297">
        <w:rPr>
          <w:rFonts w:ascii="ArialMT" w:cs="Arabic Transparent" w:hint="cs"/>
          <w:sz w:val="24"/>
          <w:szCs w:val="24"/>
          <w:rtl/>
        </w:rPr>
        <w:t>الأردن</w:t>
      </w:r>
      <w:r w:rsidR="00133999" w:rsidRPr="00BB0297">
        <w:rPr>
          <w:rFonts w:ascii="ArialMT" w:cs="Arabic Transparent" w:hint="cs"/>
          <w:sz w:val="24"/>
          <w:szCs w:val="24"/>
          <w:rtl/>
        </w:rPr>
        <w:t xml:space="preserve"> ص </w:t>
      </w:r>
      <w:r w:rsidR="00133999" w:rsidRPr="00D03C08">
        <w:rPr>
          <w:rFonts w:asciiTheme="majorBidi" w:hAnsiTheme="majorBidi" w:cstheme="majorBidi"/>
          <w:sz w:val="24"/>
          <w:szCs w:val="24"/>
        </w:rPr>
        <w:t>180</w:t>
      </w:r>
      <w:r w:rsidR="00E12B73" w:rsidRPr="00BB0297">
        <w:rPr>
          <w:rFonts w:cs="Arabic Transparent" w:hint="cs"/>
          <w:sz w:val="24"/>
          <w:szCs w:val="24"/>
          <w:rtl/>
        </w:rPr>
        <w:t>.</w:t>
      </w:r>
    </w:p>
    <w:p w:rsidR="00772700" w:rsidRPr="001913B9" w:rsidRDefault="00D45450" w:rsidP="001B6A29">
      <w:pPr>
        <w:autoSpaceDE w:val="0"/>
        <w:autoSpaceDN w:val="0"/>
        <w:bidi/>
        <w:adjustRightInd w:val="0"/>
        <w:spacing w:after="0" w:line="240" w:lineRule="auto"/>
        <w:jc w:val="right"/>
        <w:rPr>
          <w:rFonts w:cs="Arabic Transparent"/>
          <w:sz w:val="24"/>
          <w:szCs w:val="24"/>
          <w:lang w:val="en-US" w:bidi="ar-DZ"/>
        </w:rPr>
      </w:pPr>
      <w:r w:rsidRPr="00D03C08">
        <w:rPr>
          <w:rFonts w:asciiTheme="majorBidi" w:hAnsiTheme="majorBidi" w:cstheme="majorBidi"/>
          <w:sz w:val="24"/>
          <w:szCs w:val="24"/>
          <w:lang w:val="en-US" w:bidi="ar-DZ"/>
        </w:rPr>
        <w:t>(2)</w:t>
      </w:r>
      <w:r w:rsidRPr="001913B9">
        <w:rPr>
          <w:rFonts w:cs="Arabic Transparent"/>
          <w:sz w:val="24"/>
          <w:szCs w:val="24"/>
          <w:lang w:val="en-US" w:bidi="ar-DZ"/>
        </w:rPr>
        <w:t xml:space="preserve"> </w:t>
      </w:r>
      <w:r w:rsidRPr="00DA04CA">
        <w:rPr>
          <w:rFonts w:asciiTheme="majorBidi" w:hAnsiTheme="majorBidi" w:cstheme="majorBidi"/>
          <w:sz w:val="24"/>
          <w:szCs w:val="24"/>
          <w:lang w:val="en-US"/>
        </w:rPr>
        <w:t>Schoderbek, Peter, and others(1991), Management, Second Edition, London,</w:t>
      </w:r>
      <w:r w:rsidR="0054453C" w:rsidRPr="00DA04CA">
        <w:rPr>
          <w:rFonts w:asciiTheme="majorBidi" w:hAnsiTheme="majorBidi" w:cstheme="majorBidi"/>
          <w:sz w:val="24"/>
          <w:szCs w:val="24"/>
          <w:lang w:val="en-US"/>
        </w:rPr>
        <w:t xml:space="preserve"> </w:t>
      </w:r>
      <w:r w:rsidR="0054453C" w:rsidRPr="00DA04CA">
        <w:rPr>
          <w:rFonts w:asciiTheme="majorBidi" w:hAnsiTheme="majorBidi" w:cstheme="majorBidi"/>
          <w:sz w:val="24"/>
          <w:szCs w:val="24"/>
          <w:lang w:val="en-US" w:bidi="ar-DZ"/>
        </w:rPr>
        <w:t>p 533.</w:t>
      </w:r>
    </w:p>
    <w:p w:rsidR="0037215B" w:rsidRPr="00652CC7" w:rsidRDefault="004D6832" w:rsidP="00A859CD">
      <w:pPr>
        <w:bidi/>
        <w:jc w:val="center"/>
        <w:rPr>
          <w:rFonts w:cs="Arabic Transparent"/>
          <w:b/>
          <w:bCs/>
          <w:sz w:val="32"/>
          <w:szCs w:val="32"/>
          <w:rtl/>
        </w:rPr>
      </w:pPr>
      <w:r w:rsidRPr="00652CC7">
        <w:rPr>
          <w:rFonts w:cs="Arabic Transparent" w:hint="cs"/>
          <w:b/>
          <w:bCs/>
          <w:sz w:val="32"/>
          <w:szCs w:val="32"/>
          <w:rtl/>
        </w:rPr>
        <w:lastRenderedPageBreak/>
        <w:t>المبحث الثاني</w:t>
      </w:r>
      <w:r w:rsidR="00E97734">
        <w:rPr>
          <w:rFonts w:cs="Arabic Transparent" w:hint="cs"/>
          <w:b/>
          <w:bCs/>
          <w:sz w:val="32"/>
          <w:szCs w:val="32"/>
          <w:rtl/>
        </w:rPr>
        <w:t xml:space="preserve"> </w:t>
      </w:r>
      <w:r w:rsidR="00E97734">
        <w:rPr>
          <w:rFonts w:cs="Arabic Transparent"/>
          <w:b/>
          <w:bCs/>
          <w:sz w:val="32"/>
          <w:szCs w:val="32"/>
        </w:rPr>
        <w:t xml:space="preserve"> </w:t>
      </w:r>
      <w:r w:rsidR="00E97734" w:rsidRPr="00652CC7">
        <w:rPr>
          <w:rFonts w:cs="Arabic Transparent"/>
          <w:b/>
          <w:bCs/>
          <w:sz w:val="28"/>
          <w:szCs w:val="28"/>
        </w:rPr>
        <w:t>:</w:t>
      </w:r>
      <w:r w:rsidRPr="00652CC7">
        <w:rPr>
          <w:rFonts w:cs="Arabic Transparent"/>
          <w:b/>
          <w:bCs/>
          <w:sz w:val="32"/>
          <w:szCs w:val="32"/>
          <w:rtl/>
        </w:rPr>
        <w:t>الرقابة مفهومها</w:t>
      </w:r>
      <w:r w:rsidR="00B70B02" w:rsidRPr="0032586C">
        <w:rPr>
          <w:rFonts w:ascii="ArabicTransparent,Bold" w:hAnsi="ArabicTransparent,Bold" w:cs="Arabic Transparent"/>
          <w:sz w:val="28"/>
          <w:szCs w:val="28"/>
          <w:rtl/>
        </w:rPr>
        <w:t>،</w:t>
      </w:r>
      <w:r w:rsidR="009C6730">
        <w:rPr>
          <w:rFonts w:cs="Arabic Transparent" w:hint="cs"/>
          <w:b/>
          <w:bCs/>
          <w:sz w:val="32"/>
          <w:szCs w:val="32"/>
          <w:rtl/>
        </w:rPr>
        <w:t>تعريفها</w:t>
      </w:r>
      <w:r w:rsidRPr="00652CC7">
        <w:rPr>
          <w:rFonts w:cs="Arabic Transparent"/>
          <w:b/>
          <w:bCs/>
          <w:sz w:val="32"/>
          <w:szCs w:val="32"/>
          <w:rtl/>
        </w:rPr>
        <w:t xml:space="preserve"> وأهميتها</w:t>
      </w:r>
    </w:p>
    <w:p w:rsidR="004F2651" w:rsidRPr="00400016" w:rsidRDefault="0037215B" w:rsidP="00400016">
      <w:pPr>
        <w:bidi/>
        <w:rPr>
          <w:rFonts w:cs="Arabic Transparent"/>
          <w:b/>
          <w:bCs/>
          <w:rtl/>
          <w:lang w:bidi="ar-DZ"/>
        </w:rPr>
      </w:pPr>
      <w:r w:rsidRPr="00652CC7">
        <w:rPr>
          <w:rFonts w:asciiTheme="majorBidi" w:hAnsiTheme="majorBidi" w:cs="Arabic Transparent"/>
          <w:b/>
          <w:bCs/>
          <w:sz w:val="28"/>
          <w:szCs w:val="28"/>
        </w:rPr>
        <w:t>-1</w:t>
      </w:r>
      <w:r w:rsidRPr="00652CC7">
        <w:rPr>
          <w:rFonts w:ascii="Traditional Arabic" w:cs="Arabic Transparent" w:hint="cs"/>
          <w:b/>
          <w:bCs/>
          <w:sz w:val="28"/>
          <w:szCs w:val="28"/>
          <w:rtl/>
        </w:rPr>
        <w:t xml:space="preserve"> مفهوم</w:t>
      </w:r>
      <w:r w:rsidRPr="00652CC7">
        <w:rPr>
          <w:rFonts w:ascii="Traditional Arabic" w:cs="Arabic Transparent"/>
          <w:b/>
          <w:bCs/>
          <w:sz w:val="28"/>
          <w:szCs w:val="28"/>
        </w:rPr>
        <w:t xml:space="preserve"> </w:t>
      </w:r>
      <w:r w:rsidRPr="00652CC7">
        <w:rPr>
          <w:rFonts w:ascii="Traditional Arabic" w:cs="Arabic Transparent" w:hint="cs"/>
          <w:b/>
          <w:bCs/>
          <w:sz w:val="28"/>
          <w:szCs w:val="28"/>
          <w:rtl/>
        </w:rPr>
        <w:t>الرقابة</w:t>
      </w:r>
      <w:r w:rsidRPr="00652CC7">
        <w:rPr>
          <w:rFonts w:ascii="Traditional Arabic" w:cs="Arabic Transparent"/>
          <w:b/>
          <w:bCs/>
          <w:sz w:val="28"/>
          <w:szCs w:val="28"/>
        </w:rPr>
        <w:t xml:space="preserve"> </w:t>
      </w:r>
      <w:r w:rsidR="00D018FF" w:rsidRPr="004F2651">
        <w:rPr>
          <w:rFonts w:cs="Arabic Transparent"/>
          <w:b/>
          <w:bCs/>
          <w:sz w:val="28"/>
          <w:szCs w:val="28"/>
          <w:rtl/>
        </w:rPr>
        <w:t>:</w:t>
      </w:r>
    </w:p>
    <w:p w:rsidR="001740C7" w:rsidRPr="00FD2BF0" w:rsidRDefault="005D7B96" w:rsidP="00697589">
      <w:pPr>
        <w:autoSpaceDE w:val="0"/>
        <w:autoSpaceDN w:val="0"/>
        <w:bidi/>
        <w:adjustRightInd w:val="0"/>
        <w:spacing w:after="0" w:line="240" w:lineRule="auto"/>
        <w:jc w:val="both"/>
        <w:rPr>
          <w:rFonts w:ascii="SimplifiedArabic" w:cs="Arabic Transparent"/>
          <w:sz w:val="28"/>
          <w:szCs w:val="28"/>
          <w:rtl/>
        </w:rPr>
      </w:pPr>
      <w:r w:rsidRPr="00FD2BF0">
        <w:rPr>
          <w:rFonts w:ascii="SimplifiedArabic" w:cs="Arabic Transparent" w:hint="cs"/>
          <w:sz w:val="28"/>
          <w:szCs w:val="28"/>
          <w:rtl/>
          <w:lang w:bidi="ar-DZ"/>
        </w:rPr>
        <w:t xml:space="preserve">لغويا </w:t>
      </w:r>
      <w:r w:rsidRPr="00FD2BF0">
        <w:rPr>
          <w:rFonts w:ascii="SimplifiedArabic" w:cs="Arabic Transparent" w:hint="cs"/>
          <w:sz w:val="28"/>
          <w:szCs w:val="28"/>
          <w:rtl/>
        </w:rPr>
        <w:t>الرقابة</w:t>
      </w:r>
      <w:r w:rsidRPr="00FD2BF0">
        <w:rPr>
          <w:rFonts w:ascii="SimplifiedArabic" w:cs="Arabic Transparent"/>
          <w:sz w:val="28"/>
          <w:szCs w:val="28"/>
        </w:rPr>
        <w:t xml:space="preserve"> </w:t>
      </w:r>
      <w:r w:rsidRPr="00FD2BF0">
        <w:rPr>
          <w:rFonts w:ascii="SimplifiedArabic" w:cs="Arabic Transparent" w:hint="cs"/>
          <w:sz w:val="28"/>
          <w:szCs w:val="28"/>
          <w:rtl/>
        </w:rPr>
        <w:t>في</w:t>
      </w:r>
      <w:r w:rsidRPr="00FD2BF0">
        <w:rPr>
          <w:rFonts w:ascii="SimplifiedArabic" w:cs="Arabic Transparent"/>
          <w:sz w:val="28"/>
          <w:szCs w:val="28"/>
        </w:rPr>
        <w:t xml:space="preserve"> </w:t>
      </w:r>
      <w:r w:rsidRPr="00FD2BF0">
        <w:rPr>
          <w:rFonts w:ascii="SimplifiedArabic" w:cs="Arabic Transparent" w:hint="cs"/>
          <w:sz w:val="28"/>
          <w:szCs w:val="28"/>
          <w:rtl/>
        </w:rPr>
        <w:t>اللغة</w:t>
      </w:r>
      <w:r w:rsidRPr="00FD2BF0">
        <w:rPr>
          <w:rFonts w:ascii="SimplifiedArabic" w:cs="Arabic Transparent"/>
          <w:sz w:val="28"/>
          <w:szCs w:val="28"/>
        </w:rPr>
        <w:t xml:space="preserve"> </w:t>
      </w:r>
      <w:r w:rsidRPr="00FD2BF0">
        <w:rPr>
          <w:rFonts w:ascii="SimplifiedArabic" w:cs="Arabic Transparent" w:hint="cs"/>
          <w:sz w:val="28"/>
          <w:szCs w:val="28"/>
          <w:rtl/>
        </w:rPr>
        <w:t>تعني</w:t>
      </w:r>
      <w:r w:rsidR="00BB0297">
        <w:rPr>
          <w:rFonts w:ascii="SimplifiedArabic" w:cs="Arabic Transparent"/>
          <w:sz w:val="28"/>
          <w:szCs w:val="28"/>
        </w:rPr>
        <w:t xml:space="preserve"> </w:t>
      </w:r>
      <w:r w:rsidRPr="00FD2BF0">
        <w:rPr>
          <w:rFonts w:ascii="SimplifiedArabic" w:cs="Arabic Transparent" w:hint="cs"/>
          <w:sz w:val="28"/>
          <w:szCs w:val="28"/>
          <w:rtl/>
        </w:rPr>
        <w:t>الحفاظ</w:t>
      </w:r>
      <w:r w:rsidRPr="00FD2BF0">
        <w:rPr>
          <w:rFonts w:ascii="SimplifiedArabic" w:cs="Arabic Transparent"/>
          <w:sz w:val="28"/>
          <w:szCs w:val="28"/>
        </w:rPr>
        <w:t xml:space="preserve"> </w:t>
      </w:r>
      <w:r w:rsidRPr="00FD2BF0">
        <w:rPr>
          <w:rFonts w:ascii="SimplifiedArabic" w:cs="Arabic Transparent" w:hint="cs"/>
          <w:sz w:val="28"/>
          <w:szCs w:val="28"/>
          <w:rtl/>
        </w:rPr>
        <w:t>على</w:t>
      </w:r>
      <w:r w:rsidRPr="00FD2BF0">
        <w:rPr>
          <w:rFonts w:ascii="SimplifiedArabic" w:cs="Arabic Transparent"/>
          <w:sz w:val="28"/>
          <w:szCs w:val="28"/>
        </w:rPr>
        <w:t xml:space="preserve"> </w:t>
      </w:r>
      <w:r w:rsidRPr="00FD2BF0">
        <w:rPr>
          <w:rFonts w:ascii="SimplifiedArabic" w:cs="Arabic Transparent" w:hint="cs"/>
          <w:sz w:val="28"/>
          <w:szCs w:val="28"/>
          <w:rtl/>
        </w:rPr>
        <w:t>الشيء</w:t>
      </w:r>
      <w:r w:rsidRPr="00FD2BF0">
        <w:rPr>
          <w:rFonts w:ascii="SimplifiedArabic" w:cs="Arabic Transparent"/>
          <w:sz w:val="28"/>
          <w:szCs w:val="28"/>
        </w:rPr>
        <w:t xml:space="preserve"> </w:t>
      </w:r>
      <w:r w:rsidRPr="00FD2BF0">
        <w:rPr>
          <w:rFonts w:ascii="SimplifiedArabic" w:cs="Arabic Transparent" w:hint="cs"/>
          <w:sz w:val="28"/>
          <w:szCs w:val="28"/>
          <w:rtl/>
        </w:rPr>
        <w:t>وحراسته،</w:t>
      </w:r>
      <w:r w:rsidRPr="00FD2BF0">
        <w:rPr>
          <w:rFonts w:ascii="SimplifiedArabic" w:cs="Arabic Transparent"/>
          <w:sz w:val="28"/>
          <w:szCs w:val="28"/>
        </w:rPr>
        <w:t xml:space="preserve"> </w:t>
      </w:r>
      <w:r w:rsidRPr="00FD2BF0">
        <w:rPr>
          <w:rFonts w:ascii="SimplifiedArabic" w:cs="Arabic Transparent" w:hint="cs"/>
          <w:sz w:val="28"/>
          <w:szCs w:val="28"/>
          <w:rtl/>
        </w:rPr>
        <w:t>والرقابة</w:t>
      </w:r>
      <w:r w:rsidRPr="00FD2BF0">
        <w:rPr>
          <w:rFonts w:ascii="SimplifiedArabic" w:cs="Arabic Transparent"/>
          <w:sz w:val="28"/>
          <w:szCs w:val="28"/>
        </w:rPr>
        <w:t xml:space="preserve"> </w:t>
      </w:r>
      <w:r w:rsidRPr="00FD2BF0">
        <w:rPr>
          <w:rFonts w:ascii="SimplifiedArabic" w:cs="Arabic Transparent" w:hint="cs"/>
          <w:sz w:val="28"/>
          <w:szCs w:val="28"/>
          <w:rtl/>
        </w:rPr>
        <w:t>اسم</w:t>
      </w:r>
      <w:r w:rsidRPr="00FD2BF0">
        <w:rPr>
          <w:rFonts w:ascii="SimplifiedArabic" w:cs="Arabic Transparent"/>
          <w:sz w:val="28"/>
          <w:szCs w:val="28"/>
        </w:rPr>
        <w:t xml:space="preserve"> </w:t>
      </w:r>
      <w:r w:rsidRPr="00FD2BF0">
        <w:rPr>
          <w:rFonts w:ascii="SimplifiedArabic" w:cs="Arabic Transparent" w:hint="cs"/>
          <w:sz w:val="28"/>
          <w:szCs w:val="28"/>
          <w:rtl/>
        </w:rPr>
        <w:t>مصدره</w:t>
      </w:r>
      <w:r w:rsidRPr="00FD2BF0">
        <w:rPr>
          <w:rFonts w:ascii="SimplifiedArabic" w:cs="Arabic Transparent"/>
          <w:sz w:val="28"/>
          <w:szCs w:val="28"/>
        </w:rPr>
        <w:t xml:space="preserve"> </w:t>
      </w:r>
      <w:r w:rsidRPr="00FD2BF0">
        <w:rPr>
          <w:rFonts w:ascii="SimplifiedArabic" w:cs="Arabic Transparent" w:hint="cs"/>
          <w:sz w:val="28"/>
          <w:szCs w:val="28"/>
          <w:rtl/>
        </w:rPr>
        <w:t>رقب،</w:t>
      </w:r>
      <w:r w:rsidRPr="00FD2BF0">
        <w:rPr>
          <w:rFonts w:ascii="SimplifiedArabic" w:cs="Arabic Transparent"/>
          <w:sz w:val="28"/>
          <w:szCs w:val="28"/>
        </w:rPr>
        <w:t xml:space="preserve"> </w:t>
      </w:r>
      <w:r w:rsidRPr="00FD2BF0">
        <w:rPr>
          <w:rFonts w:ascii="SimplifiedArabic" w:cs="Arabic Transparent" w:hint="cs"/>
          <w:sz w:val="28"/>
          <w:szCs w:val="28"/>
          <w:rtl/>
        </w:rPr>
        <w:t>وراقب</w:t>
      </w:r>
      <w:r w:rsidRPr="00FD2BF0">
        <w:rPr>
          <w:rFonts w:ascii="SimplifiedArabic" w:cs="Arabic Transparent"/>
          <w:sz w:val="28"/>
          <w:szCs w:val="28"/>
        </w:rPr>
        <w:t xml:space="preserve"> </w:t>
      </w:r>
      <w:r w:rsidRPr="00FD2BF0">
        <w:rPr>
          <w:rFonts w:ascii="SimplifiedArabic" w:cs="Arabic Transparent" w:hint="cs"/>
          <w:sz w:val="28"/>
          <w:szCs w:val="28"/>
          <w:rtl/>
        </w:rPr>
        <w:t>مراقبة</w:t>
      </w:r>
      <w:r w:rsidR="00FD2BF0">
        <w:rPr>
          <w:rFonts w:ascii="SimplifiedArabic" w:cs="Arabic Transparent" w:hint="cs"/>
          <w:sz w:val="28"/>
          <w:szCs w:val="28"/>
          <w:rtl/>
          <w:lang w:bidi="ar-DZ"/>
        </w:rPr>
        <w:t xml:space="preserve"> </w:t>
      </w:r>
      <w:r w:rsidRPr="00FD2BF0">
        <w:rPr>
          <w:rFonts w:ascii="SimplifiedArabic" w:cs="Arabic Transparent" w:hint="cs"/>
          <w:sz w:val="28"/>
          <w:szCs w:val="28"/>
          <w:rtl/>
        </w:rPr>
        <w:t>بمعنى</w:t>
      </w:r>
      <w:r w:rsidRPr="00FD2BF0">
        <w:rPr>
          <w:rFonts w:ascii="SimplifiedArabic" w:cs="Arabic Transparent"/>
          <w:sz w:val="28"/>
          <w:szCs w:val="28"/>
        </w:rPr>
        <w:t xml:space="preserve"> </w:t>
      </w:r>
      <w:r w:rsidRPr="00FD2BF0">
        <w:rPr>
          <w:rFonts w:ascii="SimplifiedArabic" w:cs="Arabic Transparent" w:hint="cs"/>
          <w:sz w:val="28"/>
          <w:szCs w:val="28"/>
          <w:rtl/>
        </w:rPr>
        <w:t>حفظه</w:t>
      </w:r>
      <w:r w:rsidRPr="00FD2BF0">
        <w:rPr>
          <w:rFonts w:ascii="SimplifiedArabic" w:cs="Arabic Transparent"/>
          <w:sz w:val="28"/>
          <w:szCs w:val="28"/>
        </w:rPr>
        <w:t xml:space="preserve"> </w:t>
      </w:r>
      <w:r w:rsidRPr="00FD2BF0">
        <w:rPr>
          <w:rFonts w:ascii="SimplifiedArabic" w:cs="Arabic Transparent" w:hint="cs"/>
          <w:sz w:val="28"/>
          <w:szCs w:val="28"/>
          <w:rtl/>
        </w:rPr>
        <w:t xml:space="preserve">وحرس بينما </w:t>
      </w:r>
      <w:r w:rsidRPr="00FD2BF0">
        <w:rPr>
          <w:rFonts w:ascii="SimplifiedArabic,Bold" w:hAnsi="SimplifiedArabic,Bold" w:cs="Arabic Transparent"/>
          <w:sz w:val="28"/>
          <w:szCs w:val="28"/>
          <w:rtl/>
        </w:rPr>
        <w:t>اصطلاحاً</w:t>
      </w:r>
      <w:r w:rsidRPr="00FD2BF0">
        <w:rPr>
          <w:rFonts w:ascii="SimplifiedArabic" w:cs="Arabic Transparent" w:hint="cs"/>
          <w:sz w:val="28"/>
          <w:szCs w:val="28"/>
          <w:rtl/>
        </w:rPr>
        <w:t xml:space="preserve"> تعددت</w:t>
      </w:r>
      <w:r w:rsidRPr="00FD2BF0">
        <w:rPr>
          <w:rFonts w:ascii="SimplifiedArabic" w:cs="Arabic Transparent"/>
          <w:sz w:val="28"/>
          <w:szCs w:val="28"/>
        </w:rPr>
        <w:t xml:space="preserve"> </w:t>
      </w:r>
      <w:r w:rsidRPr="00FD2BF0">
        <w:rPr>
          <w:rFonts w:ascii="SimplifiedArabic" w:cs="Arabic Transparent" w:hint="cs"/>
          <w:sz w:val="28"/>
          <w:szCs w:val="28"/>
          <w:rtl/>
        </w:rPr>
        <w:t>اتجاهات</w:t>
      </w:r>
      <w:r w:rsidRPr="00FD2BF0">
        <w:rPr>
          <w:rFonts w:ascii="SimplifiedArabic" w:cs="Arabic Transparent"/>
          <w:sz w:val="28"/>
          <w:szCs w:val="28"/>
        </w:rPr>
        <w:t xml:space="preserve"> </w:t>
      </w:r>
      <w:r w:rsidRPr="00FD2BF0">
        <w:rPr>
          <w:rFonts w:ascii="SimplifiedArabic" w:cs="Arabic Transparent" w:hint="cs"/>
          <w:sz w:val="28"/>
          <w:szCs w:val="28"/>
          <w:rtl/>
        </w:rPr>
        <w:t>الباحث</w:t>
      </w:r>
      <w:r w:rsidR="0023346D">
        <w:rPr>
          <w:rFonts w:ascii="SimplifiedArabic" w:cs="Arabic Transparent" w:hint="cs"/>
          <w:sz w:val="28"/>
          <w:szCs w:val="28"/>
          <w:rtl/>
        </w:rPr>
        <w:t>ي</w:t>
      </w:r>
      <w:r w:rsidRPr="00FD2BF0">
        <w:rPr>
          <w:rFonts w:ascii="SimplifiedArabic" w:cs="Arabic Transparent" w:hint="cs"/>
          <w:sz w:val="28"/>
          <w:szCs w:val="28"/>
          <w:rtl/>
        </w:rPr>
        <w:t>ن</w:t>
      </w:r>
      <w:r w:rsidRPr="00FD2BF0">
        <w:rPr>
          <w:rFonts w:ascii="SimplifiedArabic" w:cs="Arabic Transparent"/>
          <w:sz w:val="28"/>
          <w:szCs w:val="28"/>
        </w:rPr>
        <w:t xml:space="preserve"> </w:t>
      </w:r>
      <w:r w:rsidRPr="00FD2BF0">
        <w:rPr>
          <w:rFonts w:ascii="SimplifiedArabic" w:cs="Arabic Transparent" w:hint="cs"/>
          <w:sz w:val="28"/>
          <w:szCs w:val="28"/>
          <w:rtl/>
        </w:rPr>
        <w:t>حول</w:t>
      </w:r>
      <w:r w:rsidRPr="00FD2BF0">
        <w:rPr>
          <w:rFonts w:ascii="SimplifiedArabic" w:cs="Arabic Transparent"/>
          <w:sz w:val="28"/>
          <w:szCs w:val="28"/>
        </w:rPr>
        <w:t xml:space="preserve"> </w:t>
      </w:r>
      <w:r w:rsidRPr="00FD2BF0">
        <w:rPr>
          <w:rFonts w:ascii="SimplifiedArabic" w:cs="Arabic Transparent" w:hint="cs"/>
          <w:sz w:val="28"/>
          <w:szCs w:val="28"/>
          <w:rtl/>
        </w:rPr>
        <w:t>مفهوم</w:t>
      </w:r>
      <w:r w:rsidRPr="00FD2BF0">
        <w:rPr>
          <w:rFonts w:ascii="SimplifiedArabic" w:cs="Arabic Transparent"/>
          <w:sz w:val="28"/>
          <w:szCs w:val="28"/>
        </w:rPr>
        <w:t xml:space="preserve"> </w:t>
      </w:r>
      <w:r w:rsidRPr="00FD2BF0">
        <w:rPr>
          <w:rFonts w:ascii="SimplifiedArabic" w:cs="Arabic Transparent" w:hint="cs"/>
          <w:sz w:val="28"/>
          <w:szCs w:val="28"/>
          <w:rtl/>
        </w:rPr>
        <w:t>الرقابة</w:t>
      </w:r>
      <w:r w:rsidRPr="00FD2BF0">
        <w:rPr>
          <w:rFonts w:ascii="SimplifiedArabic" w:cs="Arabic Transparent"/>
          <w:sz w:val="28"/>
          <w:szCs w:val="28"/>
        </w:rPr>
        <w:t xml:space="preserve"> </w:t>
      </w:r>
      <w:r w:rsidRPr="00FD2BF0">
        <w:rPr>
          <w:rFonts w:ascii="SimplifiedArabic" w:cs="Arabic Transparent" w:hint="cs"/>
          <w:sz w:val="28"/>
          <w:szCs w:val="28"/>
          <w:rtl/>
        </w:rPr>
        <w:t>و</w:t>
      </w:r>
      <w:r w:rsidR="0023346D">
        <w:rPr>
          <w:rFonts w:ascii="SimplifiedArabic" w:cs="Arabic Transparent" w:hint="cs"/>
          <w:sz w:val="28"/>
          <w:szCs w:val="28"/>
          <w:rtl/>
        </w:rPr>
        <w:t>ي</w:t>
      </w:r>
      <w:r w:rsidRPr="00FD2BF0">
        <w:rPr>
          <w:rFonts w:ascii="SimplifiedArabic" w:cs="Arabic Transparent" w:hint="cs"/>
          <w:sz w:val="28"/>
          <w:szCs w:val="28"/>
          <w:rtl/>
        </w:rPr>
        <w:t>رجع</w:t>
      </w:r>
      <w:r w:rsidRPr="00FD2BF0">
        <w:rPr>
          <w:rFonts w:ascii="SimplifiedArabic" w:cs="Arabic Transparent"/>
          <w:sz w:val="28"/>
          <w:szCs w:val="28"/>
        </w:rPr>
        <w:t xml:space="preserve"> </w:t>
      </w:r>
      <w:r w:rsidRPr="00FD2BF0">
        <w:rPr>
          <w:rFonts w:ascii="SimplifiedArabic" w:cs="Arabic Transparent" w:hint="cs"/>
          <w:sz w:val="28"/>
          <w:szCs w:val="28"/>
          <w:rtl/>
        </w:rPr>
        <w:t>ذلك</w:t>
      </w:r>
      <w:r w:rsidRPr="00FD2BF0">
        <w:rPr>
          <w:rFonts w:ascii="SimplifiedArabic" w:cs="Arabic Transparent"/>
          <w:sz w:val="28"/>
          <w:szCs w:val="28"/>
        </w:rPr>
        <w:t xml:space="preserve"> </w:t>
      </w:r>
      <w:r w:rsidRPr="00FD2BF0">
        <w:rPr>
          <w:rFonts w:ascii="SimplifiedArabic" w:cs="Arabic Transparent" w:hint="cs"/>
          <w:sz w:val="28"/>
          <w:szCs w:val="28"/>
          <w:rtl/>
        </w:rPr>
        <w:t>إلى</w:t>
      </w:r>
      <w:r w:rsidRPr="00FD2BF0">
        <w:rPr>
          <w:rFonts w:ascii="SimplifiedArabic" w:cs="Arabic Transparent"/>
          <w:sz w:val="28"/>
          <w:szCs w:val="28"/>
        </w:rPr>
        <w:t xml:space="preserve"> </w:t>
      </w:r>
      <w:r w:rsidRPr="00FD2BF0">
        <w:rPr>
          <w:rFonts w:ascii="SimplifiedArabic" w:cs="Arabic Transparent" w:hint="cs"/>
          <w:sz w:val="28"/>
          <w:szCs w:val="28"/>
          <w:rtl/>
        </w:rPr>
        <w:t>تعدد</w:t>
      </w:r>
      <w:r w:rsidR="00C51E71">
        <w:rPr>
          <w:rFonts w:ascii="SimplifiedArabic" w:cs="Arabic Transparent" w:hint="cs"/>
          <w:sz w:val="28"/>
          <w:szCs w:val="28"/>
          <w:rtl/>
        </w:rPr>
        <w:t xml:space="preserve"> </w:t>
      </w:r>
      <w:r w:rsidRPr="00FD2BF0">
        <w:rPr>
          <w:rFonts w:ascii="SimplifiedArabic" w:cs="Arabic Transparent" w:hint="cs"/>
          <w:sz w:val="28"/>
          <w:szCs w:val="28"/>
          <w:rtl/>
        </w:rPr>
        <w:t>المجالات</w:t>
      </w:r>
      <w:r w:rsidRPr="00FD2BF0">
        <w:rPr>
          <w:rFonts w:ascii="SimplifiedArabic" w:cs="Arabic Transparent"/>
          <w:sz w:val="28"/>
          <w:szCs w:val="28"/>
        </w:rPr>
        <w:t xml:space="preserve"> </w:t>
      </w:r>
      <w:r w:rsidRPr="00FD2BF0">
        <w:rPr>
          <w:rFonts w:ascii="SimplifiedArabic" w:cs="Arabic Transparent" w:hint="cs"/>
          <w:sz w:val="28"/>
          <w:szCs w:val="28"/>
          <w:rtl/>
        </w:rPr>
        <w:t>والتخصصات</w:t>
      </w:r>
      <w:r w:rsidRPr="00FD2BF0">
        <w:rPr>
          <w:rFonts w:ascii="SimplifiedArabic" w:cs="Arabic Transparent"/>
          <w:sz w:val="28"/>
          <w:szCs w:val="28"/>
        </w:rPr>
        <w:t xml:space="preserve"> </w:t>
      </w:r>
      <w:r w:rsidRPr="00FD2BF0">
        <w:rPr>
          <w:rFonts w:ascii="SimplifiedArabic" w:cs="Arabic Transparent" w:hint="cs"/>
          <w:sz w:val="28"/>
          <w:szCs w:val="28"/>
          <w:rtl/>
        </w:rPr>
        <w:t>التي</w:t>
      </w:r>
      <w:r w:rsidRPr="00FD2BF0">
        <w:rPr>
          <w:rFonts w:ascii="SimplifiedArabic" w:cs="Arabic Transparent" w:hint="cs"/>
          <w:sz w:val="28"/>
          <w:szCs w:val="28"/>
          <w:rtl/>
          <w:lang w:bidi="ar-DZ"/>
        </w:rPr>
        <w:t xml:space="preserve"> </w:t>
      </w:r>
      <w:r w:rsidRPr="00FD2BF0">
        <w:rPr>
          <w:rFonts w:ascii="SimplifiedArabic" w:cs="Arabic Transparent" w:hint="cs"/>
          <w:sz w:val="28"/>
          <w:szCs w:val="28"/>
          <w:rtl/>
        </w:rPr>
        <w:t>تدخل</w:t>
      </w:r>
      <w:r w:rsidRPr="00FD2BF0">
        <w:rPr>
          <w:rFonts w:ascii="SimplifiedArabic" w:cs="Arabic Transparent"/>
          <w:sz w:val="28"/>
          <w:szCs w:val="28"/>
        </w:rPr>
        <w:t xml:space="preserve"> </w:t>
      </w:r>
      <w:r w:rsidRPr="00FD2BF0">
        <w:rPr>
          <w:rFonts w:ascii="SimplifiedArabic" w:cs="Arabic Transparent" w:hint="cs"/>
          <w:sz w:val="28"/>
          <w:szCs w:val="28"/>
          <w:rtl/>
        </w:rPr>
        <w:t>ف</w:t>
      </w:r>
      <w:r w:rsidR="0023346D">
        <w:rPr>
          <w:rFonts w:ascii="SimplifiedArabic" w:cs="Arabic Transparent" w:hint="cs"/>
          <w:sz w:val="28"/>
          <w:szCs w:val="28"/>
          <w:rtl/>
        </w:rPr>
        <w:t>ي</w:t>
      </w:r>
      <w:r w:rsidRPr="00FD2BF0">
        <w:rPr>
          <w:rFonts w:ascii="SimplifiedArabic" w:cs="Arabic Transparent" w:hint="cs"/>
          <w:sz w:val="28"/>
          <w:szCs w:val="28"/>
          <w:rtl/>
        </w:rPr>
        <w:t>ها</w:t>
      </w:r>
      <w:r w:rsidRPr="00FD2BF0">
        <w:rPr>
          <w:rFonts w:ascii="SimplifiedArabic" w:cs="Arabic Transparent"/>
          <w:sz w:val="28"/>
          <w:szCs w:val="28"/>
        </w:rPr>
        <w:t xml:space="preserve"> </w:t>
      </w:r>
      <w:r w:rsidRPr="00FD2BF0">
        <w:rPr>
          <w:rFonts w:ascii="SimplifiedArabic" w:cs="Arabic Transparent" w:hint="cs"/>
          <w:sz w:val="28"/>
          <w:szCs w:val="28"/>
          <w:rtl/>
        </w:rPr>
        <w:t>ومن</w:t>
      </w:r>
      <w:r w:rsidRPr="00FD2BF0">
        <w:rPr>
          <w:rFonts w:ascii="SimplifiedArabic" w:cs="Arabic Transparent"/>
          <w:sz w:val="28"/>
          <w:szCs w:val="28"/>
        </w:rPr>
        <w:t xml:space="preserve"> </w:t>
      </w:r>
      <w:r w:rsidRPr="00FD2BF0">
        <w:rPr>
          <w:rFonts w:ascii="SimplifiedArabic" w:cs="Arabic Transparent" w:hint="cs"/>
          <w:sz w:val="28"/>
          <w:szCs w:val="28"/>
          <w:rtl/>
        </w:rPr>
        <w:t>تعر</w:t>
      </w:r>
      <w:r w:rsidR="0023346D">
        <w:rPr>
          <w:rFonts w:ascii="SimplifiedArabic" w:cs="Arabic Transparent" w:hint="cs"/>
          <w:sz w:val="28"/>
          <w:szCs w:val="28"/>
          <w:rtl/>
        </w:rPr>
        <w:t>ي</w:t>
      </w:r>
      <w:r w:rsidRPr="00FD2BF0">
        <w:rPr>
          <w:rFonts w:ascii="SimplifiedArabic" w:cs="Arabic Transparent" w:hint="cs"/>
          <w:sz w:val="28"/>
          <w:szCs w:val="28"/>
          <w:rtl/>
        </w:rPr>
        <w:t>فات</w:t>
      </w:r>
      <w:r w:rsidRPr="00FD2BF0">
        <w:rPr>
          <w:rFonts w:ascii="SimplifiedArabic" w:cs="Arabic Transparent"/>
          <w:sz w:val="28"/>
          <w:szCs w:val="28"/>
        </w:rPr>
        <w:t xml:space="preserve"> </w:t>
      </w:r>
      <w:r w:rsidRPr="00FD2BF0">
        <w:rPr>
          <w:rFonts w:ascii="SimplifiedArabic" w:cs="Arabic Transparent" w:hint="cs"/>
          <w:sz w:val="28"/>
          <w:szCs w:val="28"/>
          <w:rtl/>
        </w:rPr>
        <w:t>الرقابة</w:t>
      </w:r>
      <w:r w:rsidR="00BB0297">
        <w:rPr>
          <w:rFonts w:ascii="SimplifiedArabic" w:cs="Arabic Transparent" w:hint="cs"/>
          <w:sz w:val="28"/>
          <w:szCs w:val="28"/>
          <w:rtl/>
        </w:rPr>
        <w:t xml:space="preserve"> </w:t>
      </w:r>
      <w:r w:rsidRPr="00FD2BF0">
        <w:rPr>
          <w:rFonts w:ascii="SimplifiedArabic" w:cs="Arabic Transparent"/>
          <w:sz w:val="28"/>
          <w:szCs w:val="28"/>
        </w:rPr>
        <w:t>:</w:t>
      </w:r>
    </w:p>
    <w:p w:rsidR="005D7B96" w:rsidRPr="005D7B96" w:rsidRDefault="005D7B96" w:rsidP="005D7B96">
      <w:pPr>
        <w:autoSpaceDE w:val="0"/>
        <w:autoSpaceDN w:val="0"/>
        <w:bidi/>
        <w:adjustRightInd w:val="0"/>
        <w:spacing w:after="0" w:line="240" w:lineRule="auto"/>
        <w:jc w:val="both"/>
        <w:rPr>
          <w:rFonts w:ascii="SimplifiedArabic" w:cs="SimplifiedArabic"/>
          <w:sz w:val="26"/>
          <w:szCs w:val="26"/>
          <w:rtl/>
        </w:rPr>
      </w:pPr>
    </w:p>
    <w:p w:rsidR="00FD2BF0" w:rsidRPr="00244ACB" w:rsidRDefault="00FD2BF0" w:rsidP="00697589">
      <w:pPr>
        <w:autoSpaceDE w:val="0"/>
        <w:autoSpaceDN w:val="0"/>
        <w:bidi/>
        <w:adjustRightInd w:val="0"/>
        <w:spacing w:after="0" w:line="240" w:lineRule="auto"/>
        <w:jc w:val="both"/>
        <w:rPr>
          <w:rFonts w:cs="Arabic Transparent"/>
          <w:sz w:val="28"/>
          <w:szCs w:val="28"/>
          <w:rtl/>
          <w:lang w:bidi="ar-DZ"/>
        </w:rPr>
      </w:pPr>
      <w:r w:rsidRPr="0023346D">
        <w:rPr>
          <w:rFonts w:ascii="SimplifiedArabic" w:cs="Arabic Transparent" w:hint="cs"/>
          <w:sz w:val="28"/>
          <w:szCs w:val="28"/>
          <w:rtl/>
        </w:rPr>
        <w:t>الرقابة</w:t>
      </w:r>
      <w:r w:rsidRPr="0023346D">
        <w:rPr>
          <w:rFonts w:ascii="SimplifiedArabic" w:cs="Arabic Transparent"/>
          <w:sz w:val="28"/>
          <w:szCs w:val="28"/>
        </w:rPr>
        <w:t xml:space="preserve"> </w:t>
      </w:r>
      <w:r w:rsidRPr="0023346D">
        <w:rPr>
          <w:rFonts w:ascii="SimplifiedArabic" w:cs="Arabic Transparent" w:hint="cs"/>
          <w:sz w:val="28"/>
          <w:szCs w:val="28"/>
          <w:rtl/>
        </w:rPr>
        <w:t>هي</w:t>
      </w:r>
      <w:r w:rsidRPr="0023346D">
        <w:rPr>
          <w:rFonts w:ascii="SimplifiedArabic" w:cs="Arabic Transparent"/>
          <w:sz w:val="28"/>
          <w:szCs w:val="28"/>
        </w:rPr>
        <w:t xml:space="preserve"> </w:t>
      </w:r>
      <w:r w:rsidRPr="0023346D">
        <w:rPr>
          <w:rFonts w:ascii="SimplifiedArabic" w:cs="Arabic Transparent" w:hint="cs"/>
          <w:sz w:val="28"/>
          <w:szCs w:val="28"/>
          <w:rtl/>
        </w:rPr>
        <w:t>عمل</w:t>
      </w:r>
      <w:r w:rsidR="0023346D">
        <w:rPr>
          <w:rFonts w:ascii="SimplifiedArabic" w:cs="Arabic Transparent" w:hint="cs"/>
          <w:sz w:val="28"/>
          <w:szCs w:val="28"/>
          <w:rtl/>
        </w:rPr>
        <w:t>ي</w:t>
      </w:r>
      <w:r w:rsidRPr="0023346D">
        <w:rPr>
          <w:rFonts w:ascii="SimplifiedArabic" w:cs="Arabic Transparent" w:hint="cs"/>
          <w:sz w:val="28"/>
          <w:szCs w:val="28"/>
          <w:rtl/>
        </w:rPr>
        <w:t>ة</w:t>
      </w:r>
      <w:r w:rsidRPr="0023346D">
        <w:rPr>
          <w:rFonts w:ascii="SimplifiedArabic" w:cs="Arabic Transparent"/>
          <w:sz w:val="28"/>
          <w:szCs w:val="28"/>
        </w:rPr>
        <w:t xml:space="preserve"> </w:t>
      </w:r>
      <w:r w:rsidRPr="0023346D">
        <w:rPr>
          <w:rFonts w:ascii="SimplifiedArabic" w:cs="Arabic Transparent" w:hint="cs"/>
          <w:sz w:val="28"/>
          <w:szCs w:val="28"/>
          <w:rtl/>
        </w:rPr>
        <w:t>متابعة</w:t>
      </w:r>
      <w:r w:rsidRPr="0023346D">
        <w:rPr>
          <w:rFonts w:ascii="SimplifiedArabic" w:cs="Arabic Transparent"/>
          <w:sz w:val="28"/>
          <w:szCs w:val="28"/>
        </w:rPr>
        <w:t xml:space="preserve"> </w:t>
      </w:r>
      <w:r w:rsidRPr="0023346D">
        <w:rPr>
          <w:rFonts w:ascii="SimplifiedArabic" w:cs="Arabic Transparent" w:hint="cs"/>
          <w:sz w:val="28"/>
          <w:szCs w:val="28"/>
          <w:rtl/>
        </w:rPr>
        <w:t>وضبط</w:t>
      </w:r>
      <w:r w:rsidRPr="0023346D">
        <w:rPr>
          <w:rFonts w:ascii="SimplifiedArabic" w:cs="Arabic Transparent"/>
          <w:sz w:val="28"/>
          <w:szCs w:val="28"/>
        </w:rPr>
        <w:t xml:space="preserve"> </w:t>
      </w:r>
      <w:r w:rsidRPr="0023346D">
        <w:rPr>
          <w:rFonts w:ascii="SimplifiedArabic" w:cs="Arabic Transparent" w:hint="cs"/>
          <w:sz w:val="28"/>
          <w:szCs w:val="28"/>
          <w:rtl/>
        </w:rPr>
        <w:t>الأنشطة</w:t>
      </w:r>
      <w:r w:rsidRPr="0023346D">
        <w:rPr>
          <w:rFonts w:ascii="SimplifiedArabic" w:cs="Arabic Transparent"/>
          <w:sz w:val="28"/>
          <w:szCs w:val="28"/>
        </w:rPr>
        <w:t xml:space="preserve"> </w:t>
      </w:r>
      <w:r w:rsidRPr="0023346D">
        <w:rPr>
          <w:rFonts w:ascii="SimplifiedArabic" w:cs="Arabic Transparent" w:hint="cs"/>
          <w:sz w:val="28"/>
          <w:szCs w:val="28"/>
          <w:rtl/>
        </w:rPr>
        <w:t>التنظ</w:t>
      </w:r>
      <w:r w:rsidR="0023346D">
        <w:rPr>
          <w:rFonts w:ascii="SimplifiedArabic" w:cs="Arabic Transparent" w:hint="cs"/>
          <w:sz w:val="28"/>
          <w:szCs w:val="28"/>
          <w:rtl/>
        </w:rPr>
        <w:t>ي</w:t>
      </w:r>
      <w:r w:rsidRPr="0023346D">
        <w:rPr>
          <w:rFonts w:ascii="SimplifiedArabic" w:cs="Arabic Transparent" w:hint="cs"/>
          <w:sz w:val="28"/>
          <w:szCs w:val="28"/>
          <w:rtl/>
        </w:rPr>
        <w:t>م</w:t>
      </w:r>
      <w:r w:rsidR="0023346D">
        <w:rPr>
          <w:rFonts w:ascii="SimplifiedArabic" w:cs="Arabic Transparent" w:hint="cs"/>
          <w:sz w:val="28"/>
          <w:szCs w:val="28"/>
          <w:rtl/>
        </w:rPr>
        <w:t>ي</w:t>
      </w:r>
      <w:r w:rsidRPr="0023346D">
        <w:rPr>
          <w:rFonts w:ascii="SimplifiedArabic" w:cs="Arabic Transparent" w:hint="cs"/>
          <w:sz w:val="28"/>
          <w:szCs w:val="28"/>
          <w:rtl/>
        </w:rPr>
        <w:t>ة</w:t>
      </w:r>
      <w:r w:rsidRPr="0023346D">
        <w:rPr>
          <w:rFonts w:ascii="SimplifiedArabic" w:cs="Arabic Transparent"/>
          <w:sz w:val="28"/>
          <w:szCs w:val="28"/>
        </w:rPr>
        <w:t xml:space="preserve"> </w:t>
      </w:r>
      <w:r w:rsidRPr="0023346D">
        <w:rPr>
          <w:rFonts w:ascii="SimplifiedArabic" w:cs="Arabic Transparent" w:hint="cs"/>
          <w:sz w:val="28"/>
          <w:szCs w:val="28"/>
          <w:rtl/>
        </w:rPr>
        <w:t>بطر</w:t>
      </w:r>
      <w:r w:rsidR="0023346D">
        <w:rPr>
          <w:rFonts w:ascii="SimplifiedArabic" w:cs="Arabic Transparent" w:hint="cs"/>
          <w:sz w:val="28"/>
          <w:szCs w:val="28"/>
          <w:rtl/>
        </w:rPr>
        <w:t>ي</w:t>
      </w:r>
      <w:r w:rsidRPr="0023346D">
        <w:rPr>
          <w:rFonts w:ascii="SimplifiedArabic" w:cs="Arabic Transparent" w:hint="cs"/>
          <w:sz w:val="28"/>
          <w:szCs w:val="28"/>
          <w:rtl/>
        </w:rPr>
        <w:t>قة</w:t>
      </w:r>
      <w:r w:rsidRPr="0023346D">
        <w:rPr>
          <w:rFonts w:ascii="SimplifiedArabic" w:cs="Arabic Transparent"/>
          <w:sz w:val="28"/>
          <w:szCs w:val="28"/>
        </w:rPr>
        <w:t xml:space="preserve"> </w:t>
      </w:r>
      <w:r w:rsidRPr="0023346D">
        <w:rPr>
          <w:rFonts w:ascii="SimplifiedArabic" w:cs="Arabic Transparent" w:hint="cs"/>
          <w:sz w:val="28"/>
          <w:szCs w:val="28"/>
          <w:rtl/>
        </w:rPr>
        <w:t>تسهل</w:t>
      </w:r>
      <w:r w:rsidRPr="0023346D">
        <w:rPr>
          <w:rFonts w:ascii="SimplifiedArabic" w:cs="Arabic Transparent"/>
          <w:sz w:val="28"/>
          <w:szCs w:val="28"/>
        </w:rPr>
        <w:t xml:space="preserve"> </w:t>
      </w:r>
      <w:r w:rsidRPr="0023346D">
        <w:rPr>
          <w:rFonts w:ascii="SimplifiedArabic" w:cs="Arabic Transparent" w:hint="cs"/>
          <w:sz w:val="28"/>
          <w:szCs w:val="28"/>
          <w:rtl/>
        </w:rPr>
        <w:t>تحق</w:t>
      </w:r>
      <w:r w:rsidR="0023346D">
        <w:rPr>
          <w:rFonts w:ascii="SimplifiedArabic" w:cs="Arabic Transparent" w:hint="cs"/>
          <w:sz w:val="28"/>
          <w:szCs w:val="28"/>
          <w:rtl/>
        </w:rPr>
        <w:t>ي</w:t>
      </w:r>
      <w:r w:rsidRPr="0023346D">
        <w:rPr>
          <w:rFonts w:ascii="SimplifiedArabic" w:cs="Arabic Transparent" w:hint="cs"/>
          <w:sz w:val="28"/>
          <w:szCs w:val="28"/>
          <w:rtl/>
        </w:rPr>
        <w:t>ق</w:t>
      </w:r>
      <w:r w:rsidRPr="0023346D">
        <w:rPr>
          <w:rFonts w:ascii="SimplifiedArabic" w:cs="Arabic Transparent"/>
          <w:sz w:val="28"/>
          <w:szCs w:val="28"/>
        </w:rPr>
        <w:t xml:space="preserve"> </w:t>
      </w:r>
      <w:r w:rsidRPr="0023346D">
        <w:rPr>
          <w:rFonts w:ascii="SimplifiedArabic" w:cs="Arabic Transparent" w:hint="cs"/>
          <w:sz w:val="28"/>
          <w:szCs w:val="28"/>
          <w:rtl/>
        </w:rPr>
        <w:t>الأهداف</w:t>
      </w:r>
      <w:r w:rsidR="00551EE4">
        <w:rPr>
          <w:rFonts w:asciiTheme="majorBidi" w:hAnsiTheme="majorBidi" w:cstheme="majorBidi"/>
          <w:sz w:val="28"/>
          <w:szCs w:val="28"/>
          <w:vertAlign w:val="superscript"/>
        </w:rPr>
        <w:t xml:space="preserve"> </w:t>
      </w:r>
      <w:r w:rsidR="00697589" w:rsidRPr="008933BF">
        <w:rPr>
          <w:rFonts w:asciiTheme="majorBidi" w:hAnsiTheme="majorBidi" w:cstheme="majorBidi"/>
          <w:sz w:val="28"/>
          <w:szCs w:val="28"/>
          <w:vertAlign w:val="superscript"/>
        </w:rPr>
        <w:t>1</w:t>
      </w:r>
      <w:r w:rsidR="00A3517B">
        <w:rPr>
          <w:rFonts w:ascii="SimplifiedArabic" w:cs="Arabic Transparent"/>
          <w:sz w:val="28"/>
          <w:szCs w:val="28"/>
        </w:rPr>
        <w:t xml:space="preserve"> </w:t>
      </w:r>
      <w:r w:rsidRPr="0023346D">
        <w:rPr>
          <w:rFonts w:ascii="SimplifiedArabic" w:cs="Arabic Transparent" w:hint="cs"/>
          <w:sz w:val="28"/>
          <w:szCs w:val="28"/>
          <w:rtl/>
        </w:rPr>
        <w:t>التنظ</w:t>
      </w:r>
      <w:r w:rsidR="0023346D">
        <w:rPr>
          <w:rFonts w:ascii="SimplifiedArabic" w:cs="Arabic Transparent" w:hint="cs"/>
          <w:sz w:val="28"/>
          <w:szCs w:val="28"/>
          <w:rtl/>
        </w:rPr>
        <w:t>ي</w:t>
      </w:r>
      <w:r w:rsidRPr="0023346D">
        <w:rPr>
          <w:rFonts w:ascii="SimplifiedArabic" w:cs="Arabic Transparent" w:hint="cs"/>
          <w:sz w:val="28"/>
          <w:szCs w:val="28"/>
          <w:rtl/>
        </w:rPr>
        <w:t>م</w:t>
      </w:r>
      <w:r w:rsidR="0023346D">
        <w:rPr>
          <w:rFonts w:ascii="SimplifiedArabic" w:cs="Arabic Transparent" w:hint="cs"/>
          <w:sz w:val="28"/>
          <w:szCs w:val="28"/>
          <w:rtl/>
        </w:rPr>
        <w:t>ي</w:t>
      </w:r>
      <w:r w:rsidRPr="0023346D">
        <w:rPr>
          <w:rFonts w:ascii="SimplifiedArabic" w:cs="Arabic Transparent" w:hint="cs"/>
          <w:sz w:val="28"/>
          <w:szCs w:val="28"/>
          <w:rtl/>
        </w:rPr>
        <w:t>ة</w:t>
      </w:r>
      <w:r w:rsidR="007832C9">
        <w:rPr>
          <w:rFonts w:ascii="SimplifiedArabic" w:cs="Arabic Transparent" w:hint="cs"/>
          <w:sz w:val="28"/>
          <w:szCs w:val="28"/>
          <w:rtl/>
        </w:rPr>
        <w:t xml:space="preserve"> </w:t>
      </w:r>
      <w:r w:rsidR="00244ACB">
        <w:rPr>
          <w:rFonts w:cs="Arabic Transparent" w:hint="cs"/>
          <w:sz w:val="28"/>
          <w:szCs w:val="28"/>
          <w:vertAlign w:val="superscript"/>
          <w:rtl/>
          <w:lang w:bidi="ar-DZ"/>
        </w:rPr>
        <w:t xml:space="preserve"> </w:t>
      </w:r>
      <w:r w:rsidR="00244ACB" w:rsidRPr="00FD2BF0">
        <w:rPr>
          <w:rFonts w:ascii="SimplifiedArabic" w:cs="Arabic Transparent"/>
          <w:sz w:val="28"/>
          <w:szCs w:val="28"/>
        </w:rPr>
        <w:t>.</w:t>
      </w:r>
      <w:r w:rsidR="00244ACB">
        <w:rPr>
          <w:rFonts w:cs="Arabic Transparent" w:hint="cs"/>
          <w:sz w:val="28"/>
          <w:szCs w:val="28"/>
          <w:vertAlign w:val="superscript"/>
          <w:rtl/>
          <w:lang w:bidi="ar-DZ"/>
        </w:rPr>
        <w:t xml:space="preserve"> </w:t>
      </w:r>
      <w:r w:rsidR="00244ACB">
        <w:rPr>
          <w:rFonts w:cs="Arabic Transparent" w:hint="cs"/>
          <w:sz w:val="28"/>
          <w:szCs w:val="28"/>
          <w:rtl/>
          <w:lang w:bidi="ar-DZ"/>
        </w:rPr>
        <w:t xml:space="preserve">كما تعرف ب </w:t>
      </w:r>
      <w:r w:rsidRPr="0023346D">
        <w:rPr>
          <w:rFonts w:ascii="SimplifiedArabic" w:cs="Arabic Transparent" w:hint="cs"/>
          <w:sz w:val="28"/>
          <w:szCs w:val="28"/>
          <w:rtl/>
        </w:rPr>
        <w:t>الرقابة</w:t>
      </w:r>
      <w:r w:rsidRPr="0023346D">
        <w:rPr>
          <w:rFonts w:ascii="SimplifiedArabic" w:cs="Arabic Transparent"/>
          <w:sz w:val="28"/>
          <w:szCs w:val="28"/>
        </w:rPr>
        <w:t xml:space="preserve"> </w:t>
      </w:r>
      <w:r w:rsidRPr="0023346D">
        <w:rPr>
          <w:rFonts w:ascii="SimplifiedArabic" w:cs="Arabic Transparent" w:hint="cs"/>
          <w:sz w:val="28"/>
          <w:szCs w:val="28"/>
          <w:rtl/>
        </w:rPr>
        <w:t>هي</w:t>
      </w:r>
      <w:r w:rsidRPr="0023346D">
        <w:rPr>
          <w:rFonts w:ascii="SimplifiedArabic" w:cs="Arabic Transparent"/>
          <w:sz w:val="28"/>
          <w:szCs w:val="28"/>
        </w:rPr>
        <w:t xml:space="preserve"> </w:t>
      </w:r>
      <w:r w:rsidRPr="0023346D">
        <w:rPr>
          <w:rFonts w:ascii="SimplifiedArabic" w:cs="Arabic Transparent" w:hint="cs"/>
          <w:sz w:val="28"/>
          <w:szCs w:val="28"/>
          <w:rtl/>
        </w:rPr>
        <w:t>عمل</w:t>
      </w:r>
      <w:r w:rsidR="0023346D">
        <w:rPr>
          <w:rFonts w:ascii="SimplifiedArabic" w:cs="Arabic Transparent" w:hint="cs"/>
          <w:sz w:val="28"/>
          <w:szCs w:val="28"/>
          <w:rtl/>
        </w:rPr>
        <w:t>ي</w:t>
      </w:r>
      <w:r w:rsidRPr="0023346D">
        <w:rPr>
          <w:rFonts w:ascii="SimplifiedArabic" w:cs="Arabic Transparent" w:hint="cs"/>
          <w:sz w:val="28"/>
          <w:szCs w:val="28"/>
          <w:rtl/>
        </w:rPr>
        <w:t>ة</w:t>
      </w:r>
      <w:r w:rsidRPr="0023346D">
        <w:rPr>
          <w:rFonts w:ascii="SimplifiedArabic" w:cs="Arabic Transparent"/>
          <w:sz w:val="28"/>
          <w:szCs w:val="28"/>
        </w:rPr>
        <w:t xml:space="preserve"> </w:t>
      </w:r>
      <w:r w:rsidRPr="0023346D">
        <w:rPr>
          <w:rFonts w:ascii="SimplifiedArabic" w:cs="Arabic Transparent" w:hint="cs"/>
          <w:sz w:val="28"/>
          <w:szCs w:val="28"/>
          <w:rtl/>
        </w:rPr>
        <w:t>تق</w:t>
      </w:r>
      <w:r w:rsidR="0023346D">
        <w:rPr>
          <w:rFonts w:ascii="SimplifiedArabic" w:cs="Arabic Transparent" w:hint="cs"/>
          <w:sz w:val="28"/>
          <w:szCs w:val="28"/>
          <w:rtl/>
        </w:rPr>
        <w:t>يي</w:t>
      </w:r>
      <w:r w:rsidRPr="0023346D">
        <w:rPr>
          <w:rFonts w:ascii="SimplifiedArabic" w:cs="Arabic Transparent" w:hint="cs"/>
          <w:sz w:val="28"/>
          <w:szCs w:val="28"/>
          <w:rtl/>
        </w:rPr>
        <w:t>م</w:t>
      </w:r>
      <w:r w:rsidRPr="0023346D">
        <w:rPr>
          <w:rFonts w:ascii="SimplifiedArabic" w:cs="Arabic Transparent"/>
          <w:sz w:val="28"/>
          <w:szCs w:val="28"/>
        </w:rPr>
        <w:t xml:space="preserve"> </w:t>
      </w:r>
      <w:r w:rsidRPr="0023346D">
        <w:rPr>
          <w:rFonts w:ascii="SimplifiedArabic" w:cs="Arabic Transparent" w:hint="cs"/>
          <w:sz w:val="28"/>
          <w:szCs w:val="28"/>
          <w:rtl/>
        </w:rPr>
        <w:t>وتصح</w:t>
      </w:r>
      <w:r w:rsidR="0023346D">
        <w:rPr>
          <w:rFonts w:ascii="SimplifiedArabic" w:cs="Arabic Transparent" w:hint="cs"/>
          <w:sz w:val="28"/>
          <w:szCs w:val="28"/>
          <w:rtl/>
        </w:rPr>
        <w:t>ي</w:t>
      </w:r>
      <w:r w:rsidRPr="0023346D">
        <w:rPr>
          <w:rFonts w:ascii="SimplifiedArabic" w:cs="Arabic Transparent" w:hint="cs"/>
          <w:sz w:val="28"/>
          <w:szCs w:val="28"/>
          <w:rtl/>
        </w:rPr>
        <w:t>ح</w:t>
      </w:r>
      <w:r w:rsidRPr="0023346D">
        <w:rPr>
          <w:rFonts w:ascii="SimplifiedArabic" w:cs="Arabic Transparent"/>
          <w:sz w:val="28"/>
          <w:szCs w:val="28"/>
        </w:rPr>
        <w:t xml:space="preserve"> </w:t>
      </w:r>
      <w:r w:rsidRPr="0023346D">
        <w:rPr>
          <w:rFonts w:ascii="SimplifiedArabic" w:cs="Arabic Transparent" w:hint="cs"/>
          <w:sz w:val="28"/>
          <w:szCs w:val="28"/>
          <w:rtl/>
        </w:rPr>
        <w:t>الانحرافات</w:t>
      </w:r>
      <w:r w:rsidRPr="0023346D">
        <w:rPr>
          <w:rFonts w:ascii="SimplifiedArabic" w:cs="Arabic Transparent"/>
          <w:sz w:val="28"/>
          <w:szCs w:val="28"/>
        </w:rPr>
        <w:t xml:space="preserve"> </w:t>
      </w:r>
      <w:r w:rsidRPr="0023346D">
        <w:rPr>
          <w:rFonts w:ascii="SimplifiedArabic" w:cs="Arabic Transparent" w:hint="cs"/>
          <w:sz w:val="28"/>
          <w:szCs w:val="28"/>
          <w:rtl/>
        </w:rPr>
        <w:t>عن</w:t>
      </w:r>
      <w:r w:rsidRPr="0023346D">
        <w:rPr>
          <w:rFonts w:ascii="SimplifiedArabic" w:cs="Arabic Transparent"/>
          <w:sz w:val="28"/>
          <w:szCs w:val="28"/>
        </w:rPr>
        <w:t xml:space="preserve"> </w:t>
      </w:r>
      <w:r w:rsidRPr="0023346D">
        <w:rPr>
          <w:rFonts w:ascii="SimplifiedArabic" w:cs="Arabic Transparent" w:hint="cs"/>
          <w:sz w:val="28"/>
          <w:szCs w:val="28"/>
          <w:rtl/>
        </w:rPr>
        <w:t>المعا</w:t>
      </w:r>
      <w:r w:rsidR="0023346D">
        <w:rPr>
          <w:rFonts w:ascii="SimplifiedArabic" w:cs="Arabic Transparent" w:hint="cs"/>
          <w:sz w:val="28"/>
          <w:szCs w:val="28"/>
          <w:rtl/>
        </w:rPr>
        <w:t>يي</w:t>
      </w:r>
      <w:r w:rsidRPr="0023346D">
        <w:rPr>
          <w:rFonts w:ascii="SimplifiedArabic" w:cs="Arabic Transparent" w:hint="cs"/>
          <w:sz w:val="28"/>
          <w:szCs w:val="28"/>
          <w:rtl/>
        </w:rPr>
        <w:t>ر</w:t>
      </w:r>
      <w:r w:rsidRPr="0023346D">
        <w:rPr>
          <w:rFonts w:ascii="SimplifiedArabic" w:cs="Arabic Transparent"/>
          <w:sz w:val="28"/>
          <w:szCs w:val="28"/>
        </w:rPr>
        <w:t xml:space="preserve"> </w:t>
      </w:r>
      <w:r w:rsidRPr="0023346D">
        <w:rPr>
          <w:rFonts w:ascii="SimplifiedArabic" w:cs="Arabic Transparent" w:hint="cs"/>
          <w:sz w:val="28"/>
          <w:szCs w:val="28"/>
          <w:rtl/>
        </w:rPr>
        <w:t>الموضوعة</w:t>
      </w:r>
      <w:r w:rsidR="007832C9">
        <w:rPr>
          <w:rFonts w:ascii="SimplifiedArabic" w:cs="Arabic Transparent" w:hint="cs"/>
          <w:sz w:val="28"/>
          <w:szCs w:val="28"/>
          <w:rtl/>
        </w:rPr>
        <w:t xml:space="preserve"> </w:t>
      </w:r>
      <w:r w:rsidR="00697589" w:rsidRPr="005D54D5">
        <w:rPr>
          <w:rFonts w:asciiTheme="majorBidi" w:hAnsiTheme="majorBidi" w:cstheme="majorBidi"/>
          <w:sz w:val="28"/>
          <w:szCs w:val="28"/>
          <w:vertAlign w:val="superscript"/>
        </w:rPr>
        <w:t>2</w:t>
      </w:r>
      <w:r w:rsidR="00244ACB">
        <w:rPr>
          <w:rFonts w:cs="Arabic Transparent" w:hint="cs"/>
          <w:sz w:val="28"/>
          <w:szCs w:val="28"/>
          <w:vertAlign w:val="superscript"/>
          <w:rtl/>
        </w:rPr>
        <w:t xml:space="preserve">  </w:t>
      </w:r>
      <w:r w:rsidR="00244ACB" w:rsidRPr="00FD2BF0">
        <w:rPr>
          <w:rFonts w:ascii="SimplifiedArabic" w:cs="Arabic Transparent"/>
          <w:sz w:val="28"/>
          <w:szCs w:val="28"/>
        </w:rPr>
        <w:t>.</w:t>
      </w:r>
    </w:p>
    <w:p w:rsidR="005D7B96" w:rsidRDefault="005D7B96" w:rsidP="005D7B96">
      <w:pPr>
        <w:autoSpaceDE w:val="0"/>
        <w:autoSpaceDN w:val="0"/>
        <w:bidi/>
        <w:adjustRightInd w:val="0"/>
        <w:spacing w:after="0" w:line="240" w:lineRule="auto"/>
        <w:jc w:val="both"/>
        <w:rPr>
          <w:rFonts w:cs="Arabic Transparent"/>
          <w:sz w:val="28"/>
          <w:szCs w:val="28"/>
          <w:rtl/>
        </w:rPr>
      </w:pPr>
    </w:p>
    <w:p w:rsidR="005D7B96" w:rsidRPr="00FD2BF0" w:rsidRDefault="00FD2BF0" w:rsidP="007832C9">
      <w:pPr>
        <w:autoSpaceDE w:val="0"/>
        <w:autoSpaceDN w:val="0"/>
        <w:bidi/>
        <w:adjustRightInd w:val="0"/>
        <w:spacing w:after="0" w:line="240" w:lineRule="auto"/>
        <w:ind w:firstLine="851"/>
        <w:jc w:val="both"/>
        <w:rPr>
          <w:rFonts w:ascii="SimplifiedArabic" w:cs="Arabic Transparent"/>
          <w:sz w:val="28"/>
          <w:szCs w:val="28"/>
          <w:rtl/>
        </w:rPr>
      </w:pPr>
      <w:r>
        <w:rPr>
          <w:rFonts w:ascii="SimplifiedArabic" w:cs="Arabic Transparent" w:hint="cs"/>
          <w:sz w:val="28"/>
          <w:szCs w:val="28"/>
          <w:rtl/>
        </w:rPr>
        <w:t>ي</w:t>
      </w:r>
      <w:r w:rsidRPr="00FD2BF0">
        <w:rPr>
          <w:rFonts w:ascii="SimplifiedArabic" w:cs="Arabic Transparent" w:hint="cs"/>
          <w:sz w:val="28"/>
          <w:szCs w:val="28"/>
          <w:rtl/>
        </w:rPr>
        <w:t>تضح</w:t>
      </w:r>
      <w:r w:rsidRPr="00FD2BF0">
        <w:rPr>
          <w:rFonts w:ascii="SimplifiedArabic" w:cs="Arabic Transparent"/>
          <w:sz w:val="28"/>
          <w:szCs w:val="28"/>
        </w:rPr>
        <w:t xml:space="preserve"> </w:t>
      </w:r>
      <w:r w:rsidRPr="00FD2BF0">
        <w:rPr>
          <w:rFonts w:ascii="SimplifiedArabic" w:cs="Arabic Transparent" w:hint="cs"/>
          <w:sz w:val="28"/>
          <w:szCs w:val="28"/>
          <w:rtl/>
        </w:rPr>
        <w:t>من</w:t>
      </w:r>
      <w:r w:rsidRPr="00FD2BF0">
        <w:rPr>
          <w:rFonts w:ascii="SimplifiedArabic" w:cs="Arabic Transparent"/>
          <w:sz w:val="28"/>
          <w:szCs w:val="28"/>
        </w:rPr>
        <w:t xml:space="preserve"> </w:t>
      </w:r>
      <w:r w:rsidRPr="00FD2BF0">
        <w:rPr>
          <w:rFonts w:ascii="SimplifiedArabic" w:cs="Arabic Transparent" w:hint="cs"/>
          <w:sz w:val="28"/>
          <w:szCs w:val="28"/>
          <w:rtl/>
        </w:rPr>
        <w:t>التعار</w:t>
      </w:r>
      <w:r>
        <w:rPr>
          <w:rFonts w:ascii="SimplifiedArabic" w:cs="Arabic Transparent" w:hint="cs"/>
          <w:sz w:val="28"/>
          <w:szCs w:val="28"/>
          <w:rtl/>
        </w:rPr>
        <w:t>ي</w:t>
      </w:r>
      <w:r w:rsidRPr="00FD2BF0">
        <w:rPr>
          <w:rFonts w:ascii="SimplifiedArabic" w:cs="Arabic Transparent" w:hint="cs"/>
          <w:sz w:val="28"/>
          <w:szCs w:val="28"/>
          <w:rtl/>
        </w:rPr>
        <w:t>ف</w:t>
      </w:r>
      <w:r w:rsidRPr="00FD2BF0">
        <w:rPr>
          <w:rFonts w:ascii="SimplifiedArabic" w:cs="Arabic Transparent"/>
          <w:sz w:val="28"/>
          <w:szCs w:val="28"/>
        </w:rPr>
        <w:t xml:space="preserve"> </w:t>
      </w:r>
      <w:r w:rsidRPr="00FD2BF0">
        <w:rPr>
          <w:rFonts w:ascii="SimplifiedArabic" w:cs="Arabic Transparent" w:hint="cs"/>
          <w:sz w:val="28"/>
          <w:szCs w:val="28"/>
          <w:rtl/>
        </w:rPr>
        <w:t>السابقة</w:t>
      </w:r>
      <w:r w:rsidRPr="00FD2BF0">
        <w:rPr>
          <w:rFonts w:ascii="SimplifiedArabic" w:cs="Arabic Transparent"/>
          <w:sz w:val="28"/>
          <w:szCs w:val="28"/>
        </w:rPr>
        <w:t xml:space="preserve"> </w:t>
      </w:r>
      <w:r w:rsidRPr="00FD2BF0">
        <w:rPr>
          <w:rFonts w:ascii="SimplifiedArabic" w:cs="Arabic Transparent" w:hint="cs"/>
          <w:sz w:val="28"/>
          <w:szCs w:val="28"/>
          <w:rtl/>
        </w:rPr>
        <w:t>أن</w:t>
      </w:r>
      <w:r w:rsidRPr="00FD2BF0">
        <w:rPr>
          <w:rFonts w:ascii="SimplifiedArabic" w:cs="Arabic Transparent"/>
          <w:sz w:val="28"/>
          <w:szCs w:val="28"/>
        </w:rPr>
        <w:t xml:space="preserve"> </w:t>
      </w:r>
      <w:r w:rsidRPr="00FD2BF0">
        <w:rPr>
          <w:rFonts w:ascii="SimplifiedArabic" w:cs="Arabic Transparent" w:hint="cs"/>
          <w:sz w:val="28"/>
          <w:szCs w:val="28"/>
          <w:rtl/>
        </w:rPr>
        <w:t>الرقابة</w:t>
      </w:r>
      <w:r w:rsidRPr="00FD2BF0">
        <w:rPr>
          <w:rFonts w:ascii="SimplifiedArabic" w:cs="Arabic Transparent"/>
          <w:sz w:val="28"/>
          <w:szCs w:val="28"/>
        </w:rPr>
        <w:t xml:space="preserve"> </w:t>
      </w:r>
      <w:r w:rsidRPr="00FD2BF0">
        <w:rPr>
          <w:rFonts w:ascii="SimplifiedArabic" w:cs="Arabic Transparent" w:hint="cs"/>
          <w:sz w:val="28"/>
          <w:szCs w:val="28"/>
          <w:rtl/>
        </w:rPr>
        <w:t>لا</w:t>
      </w:r>
      <w:r w:rsidRPr="00FD2BF0">
        <w:rPr>
          <w:rFonts w:ascii="SimplifiedArabic" w:cs="Arabic Transparent"/>
          <w:sz w:val="28"/>
          <w:szCs w:val="28"/>
        </w:rPr>
        <w:t xml:space="preserve"> </w:t>
      </w:r>
      <w:r w:rsidRPr="00FD2BF0">
        <w:rPr>
          <w:rFonts w:ascii="SimplifiedArabic" w:cs="Arabic Transparent" w:hint="cs"/>
          <w:sz w:val="28"/>
          <w:szCs w:val="28"/>
          <w:rtl/>
        </w:rPr>
        <w:t>تخرج</w:t>
      </w:r>
      <w:r w:rsidRPr="00FD2BF0">
        <w:rPr>
          <w:rFonts w:ascii="SimplifiedArabic" w:cs="Arabic Transparent"/>
          <w:sz w:val="28"/>
          <w:szCs w:val="28"/>
        </w:rPr>
        <w:t xml:space="preserve"> </w:t>
      </w:r>
      <w:r w:rsidRPr="00FD2BF0">
        <w:rPr>
          <w:rFonts w:ascii="SimplifiedArabic" w:cs="Arabic Transparent" w:hint="cs"/>
          <w:sz w:val="28"/>
          <w:szCs w:val="28"/>
          <w:rtl/>
        </w:rPr>
        <w:t>عن</w:t>
      </w:r>
      <w:r w:rsidRPr="00FD2BF0">
        <w:rPr>
          <w:rFonts w:ascii="SimplifiedArabic" w:cs="Arabic Transparent"/>
          <w:sz w:val="28"/>
          <w:szCs w:val="28"/>
        </w:rPr>
        <w:t xml:space="preserve"> </w:t>
      </w:r>
      <w:r w:rsidRPr="00FD2BF0">
        <w:rPr>
          <w:rFonts w:ascii="SimplifiedArabic" w:cs="Arabic Transparent" w:hint="cs"/>
          <w:sz w:val="28"/>
          <w:szCs w:val="28"/>
          <w:rtl/>
        </w:rPr>
        <w:t>كونها</w:t>
      </w:r>
      <w:r w:rsidRPr="00FD2BF0">
        <w:rPr>
          <w:rFonts w:ascii="SimplifiedArabic" w:cs="Arabic Transparent"/>
          <w:sz w:val="28"/>
          <w:szCs w:val="28"/>
        </w:rPr>
        <w:t xml:space="preserve"> </w:t>
      </w:r>
      <w:r w:rsidRPr="00FD2BF0">
        <w:rPr>
          <w:rFonts w:ascii="SimplifiedArabic" w:cs="Arabic Transparent" w:hint="cs"/>
          <w:sz w:val="28"/>
          <w:szCs w:val="28"/>
          <w:rtl/>
        </w:rPr>
        <w:t>نشاط</w:t>
      </w:r>
      <w:r w:rsidRPr="00FD2BF0">
        <w:rPr>
          <w:rFonts w:ascii="SimplifiedArabic" w:cs="Arabic Transparent"/>
          <w:sz w:val="28"/>
          <w:szCs w:val="28"/>
        </w:rPr>
        <w:t xml:space="preserve"> </w:t>
      </w:r>
      <w:r w:rsidRPr="00FD2BF0">
        <w:rPr>
          <w:rFonts w:ascii="SimplifiedArabic" w:cs="Arabic Transparent" w:hint="cs"/>
          <w:sz w:val="28"/>
          <w:szCs w:val="28"/>
          <w:rtl/>
        </w:rPr>
        <w:t>إداري</w:t>
      </w:r>
      <w:r w:rsidRPr="00FD2BF0">
        <w:rPr>
          <w:rFonts w:ascii="SimplifiedArabic" w:cs="Arabic Transparent"/>
          <w:sz w:val="28"/>
          <w:szCs w:val="28"/>
        </w:rPr>
        <w:t xml:space="preserve"> </w:t>
      </w:r>
      <w:r w:rsidRPr="00FD2BF0">
        <w:rPr>
          <w:rFonts w:ascii="SimplifiedArabic" w:cs="Arabic Transparent" w:hint="cs"/>
          <w:sz w:val="28"/>
          <w:szCs w:val="28"/>
          <w:rtl/>
        </w:rPr>
        <w:t>تق</w:t>
      </w:r>
      <w:r>
        <w:rPr>
          <w:rFonts w:ascii="SimplifiedArabic" w:cs="Arabic Transparent" w:hint="cs"/>
          <w:sz w:val="28"/>
          <w:szCs w:val="28"/>
          <w:rtl/>
        </w:rPr>
        <w:t>يي</w:t>
      </w:r>
      <w:r w:rsidRPr="00FD2BF0">
        <w:rPr>
          <w:rFonts w:ascii="SimplifiedArabic" w:cs="Arabic Transparent" w:hint="cs"/>
          <w:sz w:val="28"/>
          <w:szCs w:val="28"/>
          <w:rtl/>
        </w:rPr>
        <w:t>مي</w:t>
      </w:r>
      <w:r w:rsidRPr="00FD2BF0">
        <w:rPr>
          <w:rFonts w:ascii="SimplifiedArabic" w:cs="Arabic Transparent"/>
          <w:sz w:val="28"/>
          <w:szCs w:val="28"/>
        </w:rPr>
        <w:t xml:space="preserve"> </w:t>
      </w:r>
      <w:r>
        <w:rPr>
          <w:rFonts w:ascii="SimplifiedArabic" w:cs="Arabic Transparent" w:hint="cs"/>
          <w:sz w:val="28"/>
          <w:szCs w:val="28"/>
          <w:rtl/>
        </w:rPr>
        <w:t>ي</w:t>
      </w:r>
      <w:r w:rsidRPr="00FD2BF0">
        <w:rPr>
          <w:rFonts w:ascii="SimplifiedArabic" w:cs="Arabic Transparent" w:hint="cs"/>
          <w:sz w:val="28"/>
          <w:szCs w:val="28"/>
          <w:rtl/>
        </w:rPr>
        <w:t>هدف</w:t>
      </w:r>
      <w:r w:rsidRPr="00FD2BF0">
        <w:rPr>
          <w:rFonts w:ascii="SimplifiedArabic" w:cs="Arabic Transparent"/>
          <w:sz w:val="28"/>
          <w:szCs w:val="28"/>
        </w:rPr>
        <w:t xml:space="preserve"> </w:t>
      </w:r>
      <w:r w:rsidRPr="00FD2BF0">
        <w:rPr>
          <w:rFonts w:ascii="SimplifiedArabic" w:cs="Arabic Transparent" w:hint="cs"/>
          <w:sz w:val="28"/>
          <w:szCs w:val="28"/>
          <w:rtl/>
        </w:rPr>
        <w:t>إلى</w:t>
      </w:r>
      <w:r w:rsidRPr="00FD2BF0">
        <w:rPr>
          <w:rFonts w:ascii="SimplifiedArabic" w:cs="Arabic Transparent"/>
          <w:sz w:val="28"/>
          <w:szCs w:val="28"/>
        </w:rPr>
        <w:t xml:space="preserve"> </w:t>
      </w:r>
      <w:r w:rsidRPr="00FD2BF0">
        <w:rPr>
          <w:rFonts w:ascii="SimplifiedArabic" w:cs="Arabic Transparent" w:hint="cs"/>
          <w:sz w:val="28"/>
          <w:szCs w:val="28"/>
          <w:rtl/>
        </w:rPr>
        <w:t>التأكد</w:t>
      </w:r>
      <w:r>
        <w:rPr>
          <w:rFonts w:ascii="SimplifiedArabic" w:cs="Arabic Transparent" w:hint="cs"/>
          <w:sz w:val="28"/>
          <w:szCs w:val="28"/>
          <w:rtl/>
          <w:lang w:bidi="ar-DZ"/>
        </w:rPr>
        <w:t xml:space="preserve"> </w:t>
      </w:r>
      <w:r w:rsidRPr="00FD2BF0">
        <w:rPr>
          <w:rFonts w:ascii="SimplifiedArabic" w:cs="Arabic Transparent" w:hint="cs"/>
          <w:sz w:val="28"/>
          <w:szCs w:val="28"/>
          <w:rtl/>
        </w:rPr>
        <w:t>من</w:t>
      </w:r>
      <w:r w:rsidRPr="00FD2BF0">
        <w:rPr>
          <w:rFonts w:ascii="SimplifiedArabic" w:cs="Arabic Transparent"/>
          <w:sz w:val="28"/>
          <w:szCs w:val="28"/>
        </w:rPr>
        <w:t xml:space="preserve"> </w:t>
      </w:r>
      <w:r w:rsidRPr="00FD2BF0">
        <w:rPr>
          <w:rFonts w:ascii="SimplifiedArabic" w:cs="Arabic Transparent" w:hint="cs"/>
          <w:sz w:val="28"/>
          <w:szCs w:val="28"/>
          <w:rtl/>
        </w:rPr>
        <w:t>تحق</w:t>
      </w:r>
      <w:r>
        <w:rPr>
          <w:rFonts w:ascii="SimplifiedArabic" w:cs="Arabic Transparent" w:hint="cs"/>
          <w:sz w:val="28"/>
          <w:szCs w:val="28"/>
          <w:rtl/>
        </w:rPr>
        <w:t>ي</w:t>
      </w:r>
      <w:r w:rsidRPr="00FD2BF0">
        <w:rPr>
          <w:rFonts w:ascii="SimplifiedArabic" w:cs="Arabic Transparent" w:hint="cs"/>
          <w:sz w:val="28"/>
          <w:szCs w:val="28"/>
          <w:rtl/>
        </w:rPr>
        <w:t>ق</w:t>
      </w:r>
      <w:r w:rsidRPr="00FD2BF0">
        <w:rPr>
          <w:rFonts w:ascii="SimplifiedArabic" w:cs="Arabic Transparent"/>
          <w:sz w:val="28"/>
          <w:szCs w:val="28"/>
        </w:rPr>
        <w:t xml:space="preserve"> </w:t>
      </w:r>
      <w:r w:rsidRPr="00FD2BF0">
        <w:rPr>
          <w:rFonts w:ascii="SimplifiedArabic" w:cs="Arabic Transparent" w:hint="cs"/>
          <w:sz w:val="28"/>
          <w:szCs w:val="28"/>
          <w:rtl/>
        </w:rPr>
        <w:t>الأهداف،</w:t>
      </w:r>
      <w:r w:rsidRPr="00FD2BF0">
        <w:rPr>
          <w:rFonts w:ascii="SimplifiedArabic" w:cs="Arabic Transparent"/>
          <w:sz w:val="28"/>
          <w:szCs w:val="28"/>
        </w:rPr>
        <w:t xml:space="preserve"> </w:t>
      </w:r>
      <w:r w:rsidRPr="00FD2BF0">
        <w:rPr>
          <w:rFonts w:ascii="SimplifiedArabic" w:cs="Arabic Transparent" w:hint="cs"/>
          <w:sz w:val="28"/>
          <w:szCs w:val="28"/>
          <w:rtl/>
        </w:rPr>
        <w:t>وأن</w:t>
      </w:r>
      <w:r w:rsidRPr="00FD2BF0">
        <w:rPr>
          <w:rFonts w:ascii="SimplifiedArabic" w:cs="Arabic Transparent"/>
          <w:sz w:val="28"/>
          <w:szCs w:val="28"/>
        </w:rPr>
        <w:t xml:space="preserve"> </w:t>
      </w:r>
      <w:r w:rsidRPr="00FD2BF0">
        <w:rPr>
          <w:rFonts w:ascii="SimplifiedArabic" w:cs="Arabic Transparent" w:hint="cs"/>
          <w:sz w:val="28"/>
          <w:szCs w:val="28"/>
          <w:rtl/>
        </w:rPr>
        <w:t>الموارد</w:t>
      </w:r>
      <w:r w:rsidRPr="00FD2BF0">
        <w:rPr>
          <w:rFonts w:ascii="SimplifiedArabic" w:cs="Arabic Transparent"/>
          <w:sz w:val="28"/>
          <w:szCs w:val="28"/>
        </w:rPr>
        <w:t xml:space="preserve"> </w:t>
      </w:r>
      <w:r w:rsidRPr="00FD2BF0">
        <w:rPr>
          <w:rFonts w:ascii="SimplifiedArabic" w:cs="Arabic Transparent" w:hint="cs"/>
          <w:sz w:val="28"/>
          <w:szCs w:val="28"/>
          <w:rtl/>
        </w:rPr>
        <w:t>الماد</w:t>
      </w:r>
      <w:r>
        <w:rPr>
          <w:rFonts w:ascii="SimplifiedArabic" w:cs="Arabic Transparent" w:hint="cs"/>
          <w:sz w:val="28"/>
          <w:szCs w:val="28"/>
          <w:rtl/>
        </w:rPr>
        <w:t>ي</w:t>
      </w:r>
      <w:r w:rsidRPr="00FD2BF0">
        <w:rPr>
          <w:rFonts w:ascii="SimplifiedArabic" w:cs="Arabic Transparent" w:hint="cs"/>
          <w:sz w:val="28"/>
          <w:szCs w:val="28"/>
          <w:rtl/>
        </w:rPr>
        <w:t>ة</w:t>
      </w:r>
      <w:r w:rsidRPr="00FD2BF0">
        <w:rPr>
          <w:rFonts w:ascii="SimplifiedArabic" w:cs="Arabic Transparent"/>
          <w:sz w:val="28"/>
          <w:szCs w:val="28"/>
        </w:rPr>
        <w:t xml:space="preserve"> </w:t>
      </w:r>
      <w:r w:rsidRPr="00FD2BF0">
        <w:rPr>
          <w:rFonts w:ascii="SimplifiedArabic" w:cs="Arabic Transparent" w:hint="cs"/>
          <w:sz w:val="28"/>
          <w:szCs w:val="28"/>
          <w:rtl/>
        </w:rPr>
        <w:t>والبشر</w:t>
      </w:r>
      <w:r>
        <w:rPr>
          <w:rFonts w:ascii="SimplifiedArabic" w:cs="Arabic Transparent" w:hint="cs"/>
          <w:sz w:val="28"/>
          <w:szCs w:val="28"/>
          <w:rtl/>
        </w:rPr>
        <w:t>ي</w:t>
      </w:r>
      <w:r w:rsidRPr="00FD2BF0">
        <w:rPr>
          <w:rFonts w:ascii="SimplifiedArabic" w:cs="Arabic Transparent" w:hint="cs"/>
          <w:sz w:val="28"/>
          <w:szCs w:val="28"/>
          <w:rtl/>
        </w:rPr>
        <w:t>ة</w:t>
      </w:r>
      <w:r w:rsidRPr="00FD2BF0">
        <w:rPr>
          <w:rFonts w:ascii="SimplifiedArabic" w:cs="Arabic Transparent"/>
          <w:sz w:val="28"/>
          <w:szCs w:val="28"/>
        </w:rPr>
        <w:t xml:space="preserve"> </w:t>
      </w:r>
      <w:r>
        <w:rPr>
          <w:rFonts w:ascii="SimplifiedArabic" w:cs="Arabic Transparent" w:hint="cs"/>
          <w:sz w:val="28"/>
          <w:szCs w:val="28"/>
          <w:rtl/>
        </w:rPr>
        <w:t>ي</w:t>
      </w:r>
      <w:r w:rsidRPr="00FD2BF0">
        <w:rPr>
          <w:rFonts w:ascii="SimplifiedArabic" w:cs="Arabic Transparent" w:hint="cs"/>
          <w:sz w:val="28"/>
          <w:szCs w:val="28"/>
          <w:rtl/>
        </w:rPr>
        <w:t>تم</w:t>
      </w:r>
      <w:r w:rsidRPr="00FD2BF0">
        <w:rPr>
          <w:rFonts w:ascii="SimplifiedArabic" w:cs="Arabic Transparent"/>
          <w:sz w:val="28"/>
          <w:szCs w:val="28"/>
        </w:rPr>
        <w:t xml:space="preserve"> </w:t>
      </w:r>
      <w:r w:rsidRPr="00FD2BF0">
        <w:rPr>
          <w:rFonts w:ascii="SimplifiedArabic" w:cs="Arabic Transparent" w:hint="cs"/>
          <w:sz w:val="28"/>
          <w:szCs w:val="28"/>
          <w:rtl/>
        </w:rPr>
        <w:t>استخدامها</w:t>
      </w:r>
      <w:r w:rsidRPr="00FD2BF0">
        <w:rPr>
          <w:rFonts w:ascii="SimplifiedArabic" w:cs="Arabic Transparent"/>
          <w:sz w:val="28"/>
          <w:szCs w:val="28"/>
        </w:rPr>
        <w:t xml:space="preserve"> </w:t>
      </w:r>
      <w:r w:rsidRPr="00FD2BF0">
        <w:rPr>
          <w:rFonts w:ascii="SimplifiedArabic" w:cs="Arabic Transparent" w:hint="cs"/>
          <w:sz w:val="28"/>
          <w:szCs w:val="28"/>
          <w:rtl/>
        </w:rPr>
        <w:t>بكفاءة</w:t>
      </w:r>
      <w:r w:rsidRPr="00FD2BF0">
        <w:rPr>
          <w:rFonts w:ascii="SimplifiedArabic" w:cs="Arabic Transparent"/>
          <w:sz w:val="28"/>
          <w:szCs w:val="28"/>
        </w:rPr>
        <w:t xml:space="preserve"> </w:t>
      </w:r>
      <w:r w:rsidRPr="00FD2BF0">
        <w:rPr>
          <w:rFonts w:ascii="SimplifiedArabic" w:cs="Arabic Transparent" w:hint="cs"/>
          <w:sz w:val="28"/>
          <w:szCs w:val="28"/>
          <w:rtl/>
        </w:rPr>
        <w:t>وفاعل</w:t>
      </w:r>
      <w:r>
        <w:rPr>
          <w:rFonts w:ascii="SimplifiedArabic" w:cs="Arabic Transparent" w:hint="cs"/>
          <w:sz w:val="28"/>
          <w:szCs w:val="28"/>
          <w:rtl/>
        </w:rPr>
        <w:t>ي</w:t>
      </w:r>
      <w:r w:rsidRPr="00FD2BF0">
        <w:rPr>
          <w:rFonts w:ascii="SimplifiedArabic" w:cs="Arabic Transparent" w:hint="cs"/>
          <w:sz w:val="28"/>
          <w:szCs w:val="28"/>
          <w:rtl/>
        </w:rPr>
        <w:t>ة</w:t>
      </w:r>
      <w:r w:rsidRPr="00FD2BF0">
        <w:rPr>
          <w:rFonts w:ascii="SimplifiedArabic" w:cs="Arabic Transparent"/>
          <w:sz w:val="28"/>
          <w:szCs w:val="28"/>
        </w:rPr>
        <w:t xml:space="preserve"> </w:t>
      </w:r>
      <w:r w:rsidRPr="00FD2BF0">
        <w:rPr>
          <w:rFonts w:ascii="SimplifiedArabic" w:cs="Arabic Transparent" w:hint="cs"/>
          <w:sz w:val="28"/>
          <w:szCs w:val="28"/>
          <w:rtl/>
        </w:rPr>
        <w:t>من</w:t>
      </w:r>
      <w:r w:rsidRPr="00FD2BF0">
        <w:rPr>
          <w:rFonts w:ascii="SimplifiedArabic" w:cs="Arabic Transparent"/>
          <w:sz w:val="28"/>
          <w:szCs w:val="28"/>
        </w:rPr>
        <w:t xml:space="preserve"> </w:t>
      </w:r>
      <w:r w:rsidRPr="00FD2BF0">
        <w:rPr>
          <w:rFonts w:ascii="SimplifiedArabic" w:cs="Arabic Transparent" w:hint="cs"/>
          <w:sz w:val="28"/>
          <w:szCs w:val="28"/>
          <w:rtl/>
        </w:rPr>
        <w:t>أجل</w:t>
      </w:r>
      <w:r w:rsidRPr="00FD2BF0">
        <w:rPr>
          <w:rFonts w:ascii="SimplifiedArabic" w:cs="Arabic Transparent"/>
          <w:sz w:val="28"/>
          <w:szCs w:val="28"/>
        </w:rPr>
        <w:t xml:space="preserve"> </w:t>
      </w:r>
      <w:r w:rsidRPr="00FD2BF0">
        <w:rPr>
          <w:rFonts w:ascii="SimplifiedArabic" w:cs="Arabic Transparent" w:hint="cs"/>
          <w:sz w:val="28"/>
          <w:szCs w:val="28"/>
          <w:rtl/>
        </w:rPr>
        <w:t>تحق</w:t>
      </w:r>
      <w:r>
        <w:rPr>
          <w:rFonts w:ascii="SimplifiedArabic" w:cs="Arabic Transparent" w:hint="cs"/>
          <w:sz w:val="28"/>
          <w:szCs w:val="28"/>
          <w:rtl/>
        </w:rPr>
        <w:t>ي</w:t>
      </w:r>
      <w:r w:rsidRPr="00FD2BF0">
        <w:rPr>
          <w:rFonts w:ascii="SimplifiedArabic" w:cs="Arabic Transparent" w:hint="cs"/>
          <w:sz w:val="28"/>
          <w:szCs w:val="28"/>
          <w:rtl/>
        </w:rPr>
        <w:t>ق</w:t>
      </w:r>
      <w:r>
        <w:rPr>
          <w:rFonts w:ascii="SimplifiedArabic" w:cs="Arabic Transparent" w:hint="cs"/>
          <w:sz w:val="28"/>
          <w:szCs w:val="28"/>
          <w:rtl/>
          <w:lang w:bidi="ar-DZ"/>
        </w:rPr>
        <w:t xml:space="preserve"> </w:t>
      </w:r>
      <w:r w:rsidRPr="00FD2BF0">
        <w:rPr>
          <w:rFonts w:ascii="SimplifiedArabic" w:cs="Arabic Transparent" w:hint="cs"/>
          <w:sz w:val="28"/>
          <w:szCs w:val="28"/>
          <w:rtl/>
        </w:rPr>
        <w:t>الأهداف</w:t>
      </w:r>
      <w:r w:rsidRPr="00FD2BF0">
        <w:rPr>
          <w:rFonts w:ascii="SimplifiedArabic" w:cs="Arabic Transparent"/>
          <w:sz w:val="28"/>
          <w:szCs w:val="28"/>
        </w:rPr>
        <w:t xml:space="preserve"> </w:t>
      </w:r>
      <w:r w:rsidRPr="00FD2BF0">
        <w:rPr>
          <w:rFonts w:ascii="SimplifiedArabic" w:cs="Arabic Transparent" w:hint="cs"/>
          <w:sz w:val="28"/>
          <w:szCs w:val="28"/>
          <w:rtl/>
        </w:rPr>
        <w:t>الموضوعة،</w:t>
      </w:r>
      <w:r w:rsidRPr="00FD2BF0">
        <w:rPr>
          <w:rFonts w:ascii="SimplifiedArabic" w:cs="Arabic Transparent"/>
          <w:sz w:val="28"/>
          <w:szCs w:val="28"/>
        </w:rPr>
        <w:t xml:space="preserve"> </w:t>
      </w:r>
      <w:r w:rsidRPr="00FD2BF0">
        <w:rPr>
          <w:rFonts w:ascii="SimplifiedArabic" w:cs="Arabic Transparent" w:hint="cs"/>
          <w:sz w:val="28"/>
          <w:szCs w:val="28"/>
          <w:rtl/>
        </w:rPr>
        <w:t>وأن</w:t>
      </w:r>
      <w:r w:rsidRPr="00FD2BF0">
        <w:rPr>
          <w:rFonts w:ascii="SimplifiedArabic" w:cs="Arabic Transparent"/>
          <w:sz w:val="28"/>
          <w:szCs w:val="28"/>
        </w:rPr>
        <w:t xml:space="preserve"> </w:t>
      </w:r>
      <w:r w:rsidRPr="00FD2BF0">
        <w:rPr>
          <w:rFonts w:ascii="SimplifiedArabic" w:cs="Arabic Transparent" w:hint="cs"/>
          <w:sz w:val="28"/>
          <w:szCs w:val="28"/>
          <w:rtl/>
        </w:rPr>
        <w:t>الانحرافات</w:t>
      </w:r>
      <w:r w:rsidRPr="00FD2BF0">
        <w:rPr>
          <w:rFonts w:ascii="SimplifiedArabic" w:cs="Arabic Transparent"/>
          <w:sz w:val="28"/>
          <w:szCs w:val="28"/>
        </w:rPr>
        <w:t xml:space="preserve"> </w:t>
      </w:r>
      <w:r w:rsidRPr="00FD2BF0">
        <w:rPr>
          <w:rFonts w:ascii="SimplifiedArabic" w:cs="Arabic Transparent" w:hint="cs"/>
          <w:sz w:val="28"/>
          <w:szCs w:val="28"/>
          <w:rtl/>
        </w:rPr>
        <w:t>المكتشفة</w:t>
      </w:r>
      <w:r w:rsidRPr="00FD2BF0">
        <w:rPr>
          <w:rFonts w:ascii="SimplifiedArabic" w:cs="Arabic Transparent"/>
          <w:sz w:val="28"/>
          <w:szCs w:val="28"/>
        </w:rPr>
        <w:t xml:space="preserve"> </w:t>
      </w:r>
      <w:r>
        <w:rPr>
          <w:rFonts w:ascii="SimplifiedArabic" w:cs="Arabic Transparent" w:hint="cs"/>
          <w:sz w:val="28"/>
          <w:szCs w:val="28"/>
          <w:rtl/>
        </w:rPr>
        <w:t>ي</w:t>
      </w:r>
      <w:r w:rsidRPr="00FD2BF0">
        <w:rPr>
          <w:rFonts w:ascii="SimplifiedArabic" w:cs="Arabic Transparent" w:hint="cs"/>
          <w:sz w:val="28"/>
          <w:szCs w:val="28"/>
          <w:rtl/>
        </w:rPr>
        <w:t>تم</w:t>
      </w:r>
      <w:r w:rsidRPr="00FD2BF0">
        <w:rPr>
          <w:rFonts w:ascii="SimplifiedArabic" w:cs="Arabic Transparent"/>
          <w:sz w:val="28"/>
          <w:szCs w:val="28"/>
        </w:rPr>
        <w:t xml:space="preserve"> </w:t>
      </w:r>
      <w:r w:rsidRPr="00FD2BF0">
        <w:rPr>
          <w:rFonts w:ascii="SimplifiedArabic" w:cs="Arabic Transparent" w:hint="cs"/>
          <w:sz w:val="28"/>
          <w:szCs w:val="28"/>
          <w:rtl/>
        </w:rPr>
        <w:t>تحل</w:t>
      </w:r>
      <w:r>
        <w:rPr>
          <w:rFonts w:ascii="SimplifiedArabic" w:cs="Arabic Transparent" w:hint="cs"/>
          <w:sz w:val="28"/>
          <w:szCs w:val="28"/>
          <w:rtl/>
        </w:rPr>
        <w:t>ي</w:t>
      </w:r>
      <w:r w:rsidRPr="00FD2BF0">
        <w:rPr>
          <w:rFonts w:ascii="SimplifiedArabic" w:cs="Arabic Transparent" w:hint="cs"/>
          <w:sz w:val="28"/>
          <w:szCs w:val="28"/>
          <w:rtl/>
        </w:rPr>
        <w:t>لها</w:t>
      </w:r>
      <w:r w:rsidRPr="00FD2BF0">
        <w:rPr>
          <w:rFonts w:ascii="SimplifiedArabic" w:cs="Arabic Transparent"/>
          <w:sz w:val="28"/>
          <w:szCs w:val="28"/>
        </w:rPr>
        <w:t xml:space="preserve"> </w:t>
      </w:r>
      <w:r w:rsidRPr="00FD2BF0">
        <w:rPr>
          <w:rFonts w:ascii="SimplifiedArabic" w:cs="Arabic Transparent" w:hint="cs"/>
          <w:sz w:val="28"/>
          <w:szCs w:val="28"/>
          <w:rtl/>
        </w:rPr>
        <w:t>وتصح</w:t>
      </w:r>
      <w:r>
        <w:rPr>
          <w:rFonts w:ascii="SimplifiedArabic" w:cs="Arabic Transparent" w:hint="cs"/>
          <w:sz w:val="28"/>
          <w:szCs w:val="28"/>
          <w:rtl/>
        </w:rPr>
        <w:t>ي</w:t>
      </w:r>
      <w:r w:rsidRPr="00FD2BF0">
        <w:rPr>
          <w:rFonts w:ascii="SimplifiedArabic" w:cs="Arabic Transparent" w:hint="cs"/>
          <w:sz w:val="28"/>
          <w:szCs w:val="28"/>
          <w:rtl/>
        </w:rPr>
        <w:t>حها</w:t>
      </w:r>
      <w:r w:rsidRPr="00FD2BF0">
        <w:rPr>
          <w:rFonts w:ascii="SimplifiedArabic" w:cs="Arabic Transparent"/>
          <w:sz w:val="28"/>
          <w:szCs w:val="28"/>
        </w:rPr>
        <w:t xml:space="preserve"> </w:t>
      </w:r>
      <w:r w:rsidRPr="00FD2BF0">
        <w:rPr>
          <w:rFonts w:ascii="SimplifiedArabic" w:cs="Arabic Transparent" w:hint="cs"/>
          <w:sz w:val="28"/>
          <w:szCs w:val="28"/>
          <w:rtl/>
        </w:rPr>
        <w:t>ومعرفة</w:t>
      </w:r>
      <w:r w:rsidRPr="00FD2BF0">
        <w:rPr>
          <w:rFonts w:ascii="SimplifiedArabic" w:cs="Arabic Transparent"/>
          <w:sz w:val="28"/>
          <w:szCs w:val="28"/>
        </w:rPr>
        <w:t xml:space="preserve"> </w:t>
      </w:r>
      <w:r w:rsidRPr="00FD2BF0">
        <w:rPr>
          <w:rFonts w:ascii="SimplifiedArabic" w:cs="Arabic Transparent" w:hint="cs"/>
          <w:sz w:val="28"/>
          <w:szCs w:val="28"/>
          <w:rtl/>
        </w:rPr>
        <w:t>أسبابها،</w:t>
      </w:r>
      <w:r w:rsidRPr="00FD2BF0">
        <w:rPr>
          <w:rFonts w:ascii="SimplifiedArabic" w:cs="Arabic Transparent"/>
          <w:sz w:val="28"/>
          <w:szCs w:val="28"/>
        </w:rPr>
        <w:t xml:space="preserve"> </w:t>
      </w:r>
      <w:r w:rsidRPr="00FD2BF0">
        <w:rPr>
          <w:rFonts w:ascii="SimplifiedArabic" w:cs="Arabic Transparent" w:hint="cs"/>
          <w:sz w:val="28"/>
          <w:szCs w:val="28"/>
          <w:rtl/>
        </w:rPr>
        <w:t>وتعمل</w:t>
      </w:r>
      <w:r>
        <w:rPr>
          <w:rFonts w:ascii="SimplifiedArabic" w:cs="Arabic Transparent" w:hint="cs"/>
          <w:sz w:val="28"/>
          <w:szCs w:val="28"/>
          <w:rtl/>
          <w:lang w:bidi="ar-DZ"/>
        </w:rPr>
        <w:t xml:space="preserve"> </w:t>
      </w:r>
      <w:r w:rsidRPr="00FD2BF0">
        <w:rPr>
          <w:rFonts w:ascii="SimplifiedArabic" w:cs="Arabic Transparent" w:hint="cs"/>
          <w:sz w:val="28"/>
          <w:szCs w:val="28"/>
          <w:rtl/>
        </w:rPr>
        <w:t>أ</w:t>
      </w:r>
      <w:r>
        <w:rPr>
          <w:rFonts w:ascii="SimplifiedArabic" w:cs="Arabic Transparent" w:hint="cs"/>
          <w:sz w:val="28"/>
          <w:szCs w:val="28"/>
          <w:rtl/>
        </w:rPr>
        <w:t>ي</w:t>
      </w:r>
      <w:r w:rsidRPr="00FD2BF0">
        <w:rPr>
          <w:rFonts w:ascii="SimplifiedArabic" w:cs="Arabic Transparent" w:hint="cs"/>
          <w:sz w:val="28"/>
          <w:szCs w:val="28"/>
          <w:rtl/>
        </w:rPr>
        <w:t>ضاً</w:t>
      </w:r>
      <w:r w:rsidRPr="00FD2BF0">
        <w:rPr>
          <w:rFonts w:ascii="SimplifiedArabic" w:cs="Arabic Transparent"/>
          <w:sz w:val="28"/>
          <w:szCs w:val="28"/>
        </w:rPr>
        <w:t xml:space="preserve"> </w:t>
      </w:r>
      <w:r w:rsidRPr="00FD2BF0">
        <w:rPr>
          <w:rFonts w:ascii="SimplifiedArabic" w:cs="Arabic Transparent" w:hint="cs"/>
          <w:sz w:val="28"/>
          <w:szCs w:val="28"/>
          <w:rtl/>
        </w:rPr>
        <w:t>على</w:t>
      </w:r>
      <w:r w:rsidRPr="00FD2BF0">
        <w:rPr>
          <w:rFonts w:ascii="SimplifiedArabic" w:cs="Arabic Transparent"/>
          <w:sz w:val="28"/>
          <w:szCs w:val="28"/>
        </w:rPr>
        <w:t xml:space="preserve"> </w:t>
      </w:r>
      <w:r w:rsidRPr="00FD2BF0">
        <w:rPr>
          <w:rFonts w:ascii="SimplifiedArabic" w:cs="Arabic Transparent" w:hint="cs"/>
          <w:sz w:val="28"/>
          <w:szCs w:val="28"/>
          <w:rtl/>
        </w:rPr>
        <w:t>التأكد</w:t>
      </w:r>
      <w:r w:rsidRPr="00FD2BF0">
        <w:rPr>
          <w:rFonts w:ascii="SimplifiedArabic" w:cs="Arabic Transparent"/>
          <w:sz w:val="28"/>
          <w:szCs w:val="28"/>
        </w:rPr>
        <w:t xml:space="preserve"> </w:t>
      </w:r>
      <w:r w:rsidRPr="00FD2BF0">
        <w:rPr>
          <w:rFonts w:ascii="SimplifiedArabic" w:cs="Arabic Transparent" w:hint="cs"/>
          <w:sz w:val="28"/>
          <w:szCs w:val="28"/>
          <w:rtl/>
        </w:rPr>
        <w:t>من</w:t>
      </w:r>
      <w:r w:rsidRPr="00FD2BF0">
        <w:rPr>
          <w:rFonts w:ascii="SimplifiedArabic" w:cs="Arabic Transparent"/>
          <w:sz w:val="28"/>
          <w:szCs w:val="28"/>
        </w:rPr>
        <w:t xml:space="preserve"> </w:t>
      </w:r>
      <w:r w:rsidRPr="00FD2BF0">
        <w:rPr>
          <w:rFonts w:ascii="SimplifiedArabic" w:cs="Arabic Transparent" w:hint="cs"/>
          <w:sz w:val="28"/>
          <w:szCs w:val="28"/>
          <w:rtl/>
        </w:rPr>
        <w:t>أن</w:t>
      </w:r>
      <w:r w:rsidRPr="00FD2BF0">
        <w:rPr>
          <w:rFonts w:ascii="SimplifiedArabic" w:cs="Arabic Transparent"/>
          <w:sz w:val="28"/>
          <w:szCs w:val="28"/>
        </w:rPr>
        <w:t xml:space="preserve"> </w:t>
      </w:r>
      <w:r w:rsidRPr="00FD2BF0">
        <w:rPr>
          <w:rFonts w:ascii="SimplifiedArabic" w:cs="Arabic Transparent" w:hint="cs"/>
          <w:sz w:val="28"/>
          <w:szCs w:val="28"/>
          <w:rtl/>
        </w:rPr>
        <w:t>الأداء</w:t>
      </w:r>
      <w:r w:rsidRPr="00FD2BF0">
        <w:rPr>
          <w:rFonts w:ascii="SimplifiedArabic" w:cs="Arabic Transparent"/>
          <w:sz w:val="28"/>
          <w:szCs w:val="28"/>
        </w:rPr>
        <w:t xml:space="preserve"> </w:t>
      </w:r>
      <w:r w:rsidRPr="00FD2BF0">
        <w:rPr>
          <w:rFonts w:ascii="SimplifiedArabic" w:cs="Arabic Transparent" w:hint="cs"/>
          <w:sz w:val="28"/>
          <w:szCs w:val="28"/>
          <w:rtl/>
        </w:rPr>
        <w:t>الفعلي</w:t>
      </w:r>
      <w:r w:rsidRPr="00FD2BF0">
        <w:rPr>
          <w:rFonts w:ascii="SimplifiedArabic" w:cs="Arabic Transparent"/>
          <w:sz w:val="28"/>
          <w:szCs w:val="28"/>
        </w:rPr>
        <w:t xml:space="preserve"> </w:t>
      </w:r>
      <w:r w:rsidRPr="00FD2BF0">
        <w:rPr>
          <w:rFonts w:ascii="SimplifiedArabic" w:cs="Arabic Transparent" w:hint="cs"/>
          <w:sz w:val="28"/>
          <w:szCs w:val="28"/>
          <w:rtl/>
        </w:rPr>
        <w:t>متطابق</w:t>
      </w:r>
      <w:r w:rsidRPr="00FD2BF0">
        <w:rPr>
          <w:rFonts w:ascii="SimplifiedArabic" w:cs="Arabic Transparent"/>
          <w:sz w:val="28"/>
          <w:szCs w:val="28"/>
        </w:rPr>
        <w:t xml:space="preserve"> </w:t>
      </w:r>
      <w:r w:rsidRPr="00FD2BF0">
        <w:rPr>
          <w:rFonts w:ascii="SimplifiedArabic" w:cs="Arabic Transparent" w:hint="cs"/>
          <w:sz w:val="28"/>
          <w:szCs w:val="28"/>
          <w:rtl/>
        </w:rPr>
        <w:t>مع</w:t>
      </w:r>
      <w:r w:rsidRPr="00FD2BF0">
        <w:rPr>
          <w:rFonts w:ascii="SimplifiedArabic" w:cs="Arabic Transparent"/>
          <w:sz w:val="28"/>
          <w:szCs w:val="28"/>
        </w:rPr>
        <w:t xml:space="preserve"> </w:t>
      </w:r>
      <w:r w:rsidRPr="00FD2BF0">
        <w:rPr>
          <w:rFonts w:ascii="SimplifiedArabic" w:cs="Arabic Transparent" w:hint="cs"/>
          <w:sz w:val="28"/>
          <w:szCs w:val="28"/>
          <w:rtl/>
        </w:rPr>
        <w:t>الاسترات</w:t>
      </w:r>
      <w:r>
        <w:rPr>
          <w:rFonts w:ascii="SimplifiedArabic" w:cs="Arabic Transparent" w:hint="cs"/>
          <w:sz w:val="28"/>
          <w:szCs w:val="28"/>
          <w:rtl/>
        </w:rPr>
        <w:t>ي</w:t>
      </w:r>
      <w:r w:rsidRPr="00FD2BF0">
        <w:rPr>
          <w:rFonts w:ascii="SimplifiedArabic" w:cs="Arabic Transparent" w:hint="cs"/>
          <w:sz w:val="28"/>
          <w:szCs w:val="28"/>
          <w:rtl/>
        </w:rPr>
        <w:t>ج</w:t>
      </w:r>
      <w:r>
        <w:rPr>
          <w:rFonts w:ascii="SimplifiedArabic" w:cs="Arabic Transparent" w:hint="cs"/>
          <w:sz w:val="28"/>
          <w:szCs w:val="28"/>
          <w:rtl/>
        </w:rPr>
        <w:t>ي</w:t>
      </w:r>
      <w:r w:rsidRPr="00FD2BF0">
        <w:rPr>
          <w:rFonts w:ascii="SimplifiedArabic" w:cs="Arabic Transparent" w:hint="cs"/>
          <w:sz w:val="28"/>
          <w:szCs w:val="28"/>
          <w:rtl/>
        </w:rPr>
        <w:t>ات</w:t>
      </w:r>
      <w:r w:rsidRPr="00FD2BF0">
        <w:rPr>
          <w:rFonts w:ascii="SimplifiedArabic" w:cs="Arabic Transparent"/>
          <w:sz w:val="28"/>
          <w:szCs w:val="28"/>
        </w:rPr>
        <w:t xml:space="preserve"> </w:t>
      </w:r>
      <w:r w:rsidRPr="00FD2BF0">
        <w:rPr>
          <w:rFonts w:ascii="SimplifiedArabic" w:cs="Arabic Transparent" w:hint="cs"/>
          <w:sz w:val="28"/>
          <w:szCs w:val="28"/>
          <w:rtl/>
        </w:rPr>
        <w:t>والس</w:t>
      </w:r>
      <w:r>
        <w:rPr>
          <w:rFonts w:ascii="SimplifiedArabic" w:cs="Arabic Transparent" w:hint="cs"/>
          <w:sz w:val="28"/>
          <w:szCs w:val="28"/>
          <w:rtl/>
        </w:rPr>
        <w:t>ي</w:t>
      </w:r>
      <w:r w:rsidRPr="00FD2BF0">
        <w:rPr>
          <w:rFonts w:ascii="SimplifiedArabic" w:cs="Arabic Transparent" w:hint="cs"/>
          <w:sz w:val="28"/>
          <w:szCs w:val="28"/>
          <w:rtl/>
        </w:rPr>
        <w:t>اسات</w:t>
      </w:r>
      <w:r w:rsidRPr="00FD2BF0">
        <w:rPr>
          <w:rFonts w:ascii="SimplifiedArabic" w:cs="Arabic Transparent"/>
          <w:sz w:val="28"/>
          <w:szCs w:val="28"/>
        </w:rPr>
        <w:t xml:space="preserve"> </w:t>
      </w:r>
      <w:r w:rsidRPr="00FD2BF0">
        <w:rPr>
          <w:rFonts w:ascii="SimplifiedArabic" w:cs="Arabic Transparent" w:hint="cs"/>
          <w:sz w:val="28"/>
          <w:szCs w:val="28"/>
          <w:rtl/>
        </w:rPr>
        <w:t>الموضوعة</w:t>
      </w:r>
      <w:r w:rsidRPr="00FD2BF0">
        <w:rPr>
          <w:rFonts w:ascii="SimplifiedArabic" w:cs="Arabic Transparent"/>
          <w:sz w:val="28"/>
          <w:szCs w:val="28"/>
        </w:rPr>
        <w:t xml:space="preserve"> </w:t>
      </w:r>
      <w:r w:rsidRPr="00FD2BF0">
        <w:rPr>
          <w:rFonts w:ascii="SimplifiedArabic" w:cs="Arabic Transparent" w:hint="cs"/>
          <w:sz w:val="28"/>
          <w:szCs w:val="28"/>
          <w:rtl/>
        </w:rPr>
        <w:t>سابقاً</w:t>
      </w:r>
      <w:r w:rsidRPr="00FD2BF0">
        <w:rPr>
          <w:rFonts w:ascii="SimplifiedArabic" w:cs="Arabic Transparent"/>
          <w:sz w:val="28"/>
          <w:szCs w:val="28"/>
        </w:rPr>
        <w:t xml:space="preserve"> </w:t>
      </w:r>
      <w:r w:rsidRPr="00FD2BF0">
        <w:rPr>
          <w:rFonts w:ascii="SimplifiedArabic" w:cs="Arabic Transparent" w:hint="cs"/>
          <w:sz w:val="28"/>
          <w:szCs w:val="28"/>
          <w:rtl/>
        </w:rPr>
        <w:t>من</w:t>
      </w:r>
      <w:r>
        <w:rPr>
          <w:rFonts w:ascii="SimplifiedArabic" w:cs="Arabic Transparent" w:hint="cs"/>
          <w:sz w:val="28"/>
          <w:szCs w:val="28"/>
          <w:rtl/>
          <w:lang w:bidi="ar-DZ"/>
        </w:rPr>
        <w:t xml:space="preserve"> </w:t>
      </w:r>
      <w:r w:rsidRPr="00FD2BF0">
        <w:rPr>
          <w:rFonts w:ascii="SimplifiedArabic" w:cs="Arabic Transparent" w:hint="cs"/>
          <w:sz w:val="28"/>
          <w:szCs w:val="28"/>
          <w:rtl/>
        </w:rPr>
        <w:t>أجل</w:t>
      </w:r>
      <w:r w:rsidRPr="00FD2BF0">
        <w:rPr>
          <w:rFonts w:ascii="SimplifiedArabic" w:cs="Arabic Transparent"/>
          <w:sz w:val="28"/>
          <w:szCs w:val="28"/>
        </w:rPr>
        <w:t xml:space="preserve"> </w:t>
      </w:r>
      <w:r w:rsidRPr="00FD2BF0">
        <w:rPr>
          <w:rFonts w:ascii="SimplifiedArabic" w:cs="Arabic Transparent" w:hint="cs"/>
          <w:sz w:val="28"/>
          <w:szCs w:val="28"/>
          <w:rtl/>
        </w:rPr>
        <w:t>تحق</w:t>
      </w:r>
      <w:r>
        <w:rPr>
          <w:rFonts w:ascii="SimplifiedArabic" w:cs="Arabic Transparent" w:hint="cs"/>
          <w:sz w:val="28"/>
          <w:szCs w:val="28"/>
          <w:rtl/>
        </w:rPr>
        <w:t>ي</w:t>
      </w:r>
      <w:r w:rsidRPr="00FD2BF0">
        <w:rPr>
          <w:rFonts w:ascii="SimplifiedArabic" w:cs="Arabic Transparent" w:hint="cs"/>
          <w:sz w:val="28"/>
          <w:szCs w:val="28"/>
          <w:rtl/>
        </w:rPr>
        <w:t>ق</w:t>
      </w:r>
      <w:r w:rsidRPr="00FD2BF0">
        <w:rPr>
          <w:rFonts w:ascii="SimplifiedArabic" w:cs="Arabic Transparent"/>
          <w:sz w:val="28"/>
          <w:szCs w:val="28"/>
        </w:rPr>
        <w:t xml:space="preserve"> </w:t>
      </w:r>
      <w:r w:rsidRPr="00FD2BF0">
        <w:rPr>
          <w:rFonts w:ascii="SimplifiedArabic" w:cs="Arabic Transparent" w:hint="cs"/>
          <w:sz w:val="28"/>
          <w:szCs w:val="28"/>
          <w:rtl/>
        </w:rPr>
        <w:t>الأهداف</w:t>
      </w:r>
      <w:r w:rsidRPr="00FD2BF0">
        <w:rPr>
          <w:rFonts w:ascii="SimplifiedArabic" w:cs="Arabic Transparent"/>
          <w:sz w:val="28"/>
          <w:szCs w:val="28"/>
        </w:rPr>
        <w:t xml:space="preserve"> </w:t>
      </w:r>
      <w:r w:rsidRPr="00FD2BF0">
        <w:rPr>
          <w:rFonts w:ascii="SimplifiedArabic" w:cs="Arabic Transparent" w:hint="cs"/>
          <w:sz w:val="28"/>
          <w:szCs w:val="28"/>
          <w:rtl/>
        </w:rPr>
        <w:t>التنظ</w:t>
      </w:r>
      <w:r>
        <w:rPr>
          <w:rFonts w:ascii="SimplifiedArabic" w:cs="Arabic Transparent" w:hint="cs"/>
          <w:sz w:val="28"/>
          <w:szCs w:val="28"/>
          <w:rtl/>
        </w:rPr>
        <w:t>ي</w:t>
      </w:r>
      <w:r w:rsidRPr="00FD2BF0">
        <w:rPr>
          <w:rFonts w:ascii="SimplifiedArabic" w:cs="Arabic Transparent" w:hint="cs"/>
          <w:sz w:val="28"/>
          <w:szCs w:val="28"/>
          <w:rtl/>
        </w:rPr>
        <w:t>م</w:t>
      </w:r>
      <w:r>
        <w:rPr>
          <w:rFonts w:ascii="SimplifiedArabic" w:cs="Arabic Transparent" w:hint="cs"/>
          <w:sz w:val="28"/>
          <w:szCs w:val="28"/>
          <w:rtl/>
        </w:rPr>
        <w:t>ي</w:t>
      </w:r>
      <w:r w:rsidRPr="00FD2BF0">
        <w:rPr>
          <w:rFonts w:ascii="SimplifiedArabic" w:cs="Arabic Transparent" w:hint="cs"/>
          <w:sz w:val="28"/>
          <w:szCs w:val="28"/>
          <w:rtl/>
        </w:rPr>
        <w:t>ة</w:t>
      </w:r>
      <w:r w:rsidRPr="00FD2BF0">
        <w:rPr>
          <w:rFonts w:ascii="SimplifiedArabic" w:cs="Arabic Transparent"/>
          <w:sz w:val="28"/>
          <w:szCs w:val="28"/>
        </w:rPr>
        <w:t>.</w:t>
      </w:r>
    </w:p>
    <w:p w:rsidR="005D7B96" w:rsidRPr="001C327A" w:rsidRDefault="005D7B96" w:rsidP="005D7B96">
      <w:pPr>
        <w:autoSpaceDE w:val="0"/>
        <w:autoSpaceDN w:val="0"/>
        <w:bidi/>
        <w:adjustRightInd w:val="0"/>
        <w:spacing w:after="0" w:line="240" w:lineRule="auto"/>
        <w:jc w:val="both"/>
        <w:rPr>
          <w:rFonts w:ascii="ArialUnicodeMS" w:cs="Arabic Transparent"/>
          <w:b/>
          <w:bCs/>
          <w:sz w:val="28"/>
          <w:szCs w:val="28"/>
          <w:rtl/>
        </w:rPr>
      </w:pPr>
    </w:p>
    <w:p w:rsidR="0044060E" w:rsidRPr="00633502" w:rsidRDefault="0044060E" w:rsidP="00697589">
      <w:pPr>
        <w:bidi/>
        <w:spacing w:after="0" w:line="240" w:lineRule="auto"/>
        <w:ind w:firstLine="709"/>
        <w:jc w:val="lowKashida"/>
        <w:rPr>
          <w:rFonts w:cs="Arabic Transparent"/>
          <w:sz w:val="28"/>
          <w:szCs w:val="28"/>
          <w:rtl/>
        </w:rPr>
      </w:pPr>
      <w:r w:rsidRPr="00633502">
        <w:rPr>
          <w:rFonts w:cs="Arabic Transparent" w:hint="cs"/>
          <w:sz w:val="28"/>
          <w:szCs w:val="28"/>
          <w:rtl/>
        </w:rPr>
        <w:t>يمكن النظر إلى العلاقة بين التخطيط والرقابة بأنها علاقة مباشرة وثيقة ومتبادلة بمعنى أن التخطيط يعتمد على نتائج العملية الرقابية ، وبالتالي فإن التخطيط يمد الرقابة بمعايير الأداء ، والرقابة تمد التخطيط بالمعلومات الكافية عن سير تنفيذ الخطة وحجم الإنجاز الذي تحقق</w:t>
      </w:r>
      <w:r w:rsidR="00697589">
        <w:rPr>
          <w:rFonts w:cs="Arabic Transparent"/>
          <w:sz w:val="28"/>
          <w:szCs w:val="28"/>
          <w:vertAlign w:val="superscript"/>
        </w:rPr>
        <w:t>3</w:t>
      </w:r>
      <w:r w:rsidRPr="00633502">
        <w:rPr>
          <w:rFonts w:cs="Arabic Transparent" w:hint="cs"/>
          <w:sz w:val="28"/>
          <w:szCs w:val="28"/>
          <w:rtl/>
        </w:rPr>
        <w:t xml:space="preserve"> .</w:t>
      </w:r>
    </w:p>
    <w:p w:rsidR="0044060E" w:rsidRPr="004F2651" w:rsidRDefault="0044060E" w:rsidP="001C327A">
      <w:pPr>
        <w:autoSpaceDE w:val="0"/>
        <w:autoSpaceDN w:val="0"/>
        <w:bidi/>
        <w:adjustRightInd w:val="0"/>
        <w:spacing w:after="0" w:line="240" w:lineRule="auto"/>
        <w:jc w:val="both"/>
        <w:rPr>
          <w:rFonts w:ascii="Traditional Arabic" w:cs="Arabic Transparent"/>
          <w:sz w:val="28"/>
          <w:szCs w:val="28"/>
          <w:rtl/>
          <w:lang w:bidi="ar-DZ"/>
        </w:rPr>
      </w:pPr>
    </w:p>
    <w:p w:rsidR="009C6730" w:rsidRPr="00E25364" w:rsidRDefault="00C22E78" w:rsidP="00E25364">
      <w:pPr>
        <w:bidi/>
        <w:spacing w:after="0" w:line="240" w:lineRule="auto"/>
        <w:jc w:val="both"/>
        <w:rPr>
          <w:rFonts w:cs="Arabic Transparent"/>
          <w:b/>
          <w:bCs/>
          <w:sz w:val="28"/>
          <w:szCs w:val="28"/>
          <w:rtl/>
        </w:rPr>
      </w:pPr>
      <w:r w:rsidRPr="00E25364">
        <w:rPr>
          <w:rFonts w:asciiTheme="majorBidi" w:hAnsiTheme="majorBidi" w:cs="Arabic Transparent"/>
          <w:b/>
          <w:bCs/>
          <w:sz w:val="28"/>
          <w:szCs w:val="28"/>
        </w:rPr>
        <w:t>-</w:t>
      </w:r>
      <w:r w:rsidRPr="00E25364">
        <w:rPr>
          <w:rFonts w:cs="Arabic Transparent"/>
          <w:b/>
          <w:bCs/>
          <w:sz w:val="28"/>
          <w:szCs w:val="28"/>
        </w:rPr>
        <w:t>2</w:t>
      </w:r>
      <w:r w:rsidR="009C6730" w:rsidRPr="00E25364">
        <w:rPr>
          <w:rFonts w:cs="Arabic Transparent"/>
          <w:b/>
          <w:bCs/>
          <w:sz w:val="28"/>
          <w:szCs w:val="28"/>
          <w:rtl/>
        </w:rPr>
        <w:t xml:space="preserve"> تعريف الرقابة :</w:t>
      </w:r>
    </w:p>
    <w:p w:rsidR="00C648AA" w:rsidRDefault="009C6730" w:rsidP="00697589">
      <w:pPr>
        <w:bidi/>
        <w:spacing w:after="0" w:line="240" w:lineRule="auto"/>
        <w:jc w:val="both"/>
        <w:rPr>
          <w:rFonts w:cs="Arabic Transparent"/>
          <w:sz w:val="28"/>
          <w:szCs w:val="28"/>
        </w:rPr>
      </w:pPr>
      <w:r w:rsidRPr="00E25364">
        <w:rPr>
          <w:rFonts w:cs="Arabic Transparent"/>
          <w:sz w:val="28"/>
          <w:szCs w:val="28"/>
          <w:rtl/>
        </w:rPr>
        <w:t xml:space="preserve">يمكن تعريف الرقابة بأنها عملية منتظمة يتأكد من خلالها المدراء من مدى تنفيذ الخطط وتحقيق الأهداف وباستخدام طرق فعالة وذات كفاءة عالية.ويصف </w:t>
      </w:r>
      <w:r w:rsidR="00697589" w:rsidRPr="00C51E71">
        <w:rPr>
          <w:rFonts w:asciiTheme="majorBidi" w:hAnsiTheme="majorBidi" w:cstheme="majorBidi"/>
          <w:sz w:val="28"/>
          <w:szCs w:val="28"/>
          <w:vertAlign w:val="superscript"/>
        </w:rPr>
        <w:t>4</w:t>
      </w:r>
      <w:r w:rsidR="004F2651" w:rsidRPr="00C51E71">
        <w:rPr>
          <w:rFonts w:asciiTheme="majorBidi" w:hAnsiTheme="majorBidi" w:cstheme="majorBidi"/>
          <w:sz w:val="28"/>
          <w:szCs w:val="28"/>
          <w:rtl/>
        </w:rPr>
        <w:t>(</w:t>
      </w:r>
      <w:r w:rsidRPr="00C51E71">
        <w:rPr>
          <w:rFonts w:asciiTheme="majorBidi" w:hAnsiTheme="majorBidi" w:cstheme="majorBidi"/>
          <w:sz w:val="28"/>
          <w:szCs w:val="28"/>
        </w:rPr>
        <w:t>Robert J. Mockler</w:t>
      </w:r>
      <w:r w:rsidR="00D75223" w:rsidRPr="00C51E71">
        <w:rPr>
          <w:rFonts w:asciiTheme="majorBidi" w:hAnsiTheme="majorBidi" w:cstheme="majorBidi"/>
          <w:sz w:val="28"/>
          <w:szCs w:val="28"/>
        </w:rPr>
        <w:t>,</w:t>
      </w:r>
      <w:r w:rsidR="004F2651" w:rsidRPr="00C51E71">
        <w:rPr>
          <w:rFonts w:asciiTheme="majorBidi" w:hAnsiTheme="majorBidi" w:cstheme="majorBidi"/>
          <w:sz w:val="28"/>
          <w:szCs w:val="28"/>
          <w:rtl/>
        </w:rPr>
        <w:t>)</w:t>
      </w:r>
      <w:r w:rsidRPr="00E25364">
        <w:rPr>
          <w:rFonts w:cs="Arabic Transparent"/>
          <w:sz w:val="28"/>
          <w:szCs w:val="28"/>
          <w:rtl/>
        </w:rPr>
        <w:t xml:space="preserve"> الأجزاء الضرورية في العملية الرقابية فيقول أن الرقابة الإدارية هي عبارة عن جهد منظم لتحديد مقاييس للأداء لتحقيق الأهداف المخططة.</w:t>
      </w:r>
    </w:p>
    <w:p w:rsidR="00E25364" w:rsidRPr="00E25364" w:rsidRDefault="00E25364" w:rsidP="00E25364">
      <w:pPr>
        <w:bidi/>
        <w:spacing w:after="0" w:line="240" w:lineRule="auto"/>
        <w:jc w:val="both"/>
        <w:rPr>
          <w:rFonts w:cs="Arabic Transparent"/>
          <w:sz w:val="28"/>
          <w:szCs w:val="28"/>
          <w:rtl/>
        </w:rPr>
      </w:pPr>
    </w:p>
    <w:p w:rsidR="005A4B85" w:rsidRDefault="009C6730" w:rsidP="0081169A">
      <w:pPr>
        <w:bidi/>
        <w:spacing w:after="0" w:line="240" w:lineRule="auto"/>
        <w:ind w:firstLine="720"/>
        <w:jc w:val="both"/>
        <w:rPr>
          <w:rFonts w:cs="Arabic Transparent"/>
          <w:sz w:val="28"/>
          <w:szCs w:val="28"/>
          <w:rtl/>
        </w:rPr>
      </w:pPr>
      <w:r w:rsidRPr="00C648AA">
        <w:rPr>
          <w:rFonts w:cs="Arabic Transparent"/>
          <w:sz w:val="28"/>
          <w:szCs w:val="28"/>
          <w:rtl/>
        </w:rPr>
        <w:t>ويمكن القول أن كلمة الرقابة قد ترعرعت جذورها مع العالم</w:t>
      </w:r>
      <w:r w:rsidR="00D75223">
        <w:rPr>
          <w:rFonts w:cs="Arabic Transparent" w:hint="cs"/>
          <w:sz w:val="28"/>
          <w:szCs w:val="28"/>
          <w:rtl/>
        </w:rPr>
        <w:t> </w:t>
      </w:r>
      <w:r w:rsidR="0081169A">
        <w:rPr>
          <w:rFonts w:cs="Arabic Transparent" w:hint="cs"/>
          <w:sz w:val="28"/>
          <w:szCs w:val="28"/>
          <w:rtl/>
        </w:rPr>
        <w:t xml:space="preserve"> </w:t>
      </w:r>
      <w:r w:rsidR="00C648AA" w:rsidRPr="00C51E71">
        <w:rPr>
          <w:rFonts w:asciiTheme="majorBidi" w:hAnsiTheme="majorBidi" w:cstheme="majorBidi"/>
          <w:sz w:val="28"/>
          <w:szCs w:val="28"/>
          <w:rtl/>
        </w:rPr>
        <w:t>(</w:t>
      </w:r>
      <w:r w:rsidRPr="00C51E71">
        <w:rPr>
          <w:rFonts w:asciiTheme="majorBidi" w:hAnsiTheme="majorBidi" w:cstheme="majorBidi"/>
          <w:sz w:val="28"/>
          <w:szCs w:val="28"/>
        </w:rPr>
        <w:t>Frederick W. Taylor</w:t>
      </w:r>
      <w:r w:rsidR="00C648AA" w:rsidRPr="00C51E71">
        <w:rPr>
          <w:rFonts w:asciiTheme="majorBidi" w:hAnsiTheme="majorBidi" w:cstheme="majorBidi"/>
          <w:sz w:val="28"/>
          <w:szCs w:val="28"/>
          <w:rtl/>
        </w:rPr>
        <w:t>)</w:t>
      </w:r>
      <w:r w:rsidR="00C648AA">
        <w:rPr>
          <w:rFonts w:cs="Arabic Transparent" w:hint="cs"/>
          <w:sz w:val="28"/>
          <w:szCs w:val="28"/>
          <w:rtl/>
        </w:rPr>
        <w:t xml:space="preserve"> </w:t>
      </w:r>
      <w:r w:rsidRPr="00C648AA">
        <w:rPr>
          <w:rFonts w:cs="Arabic Transparent"/>
          <w:sz w:val="28"/>
          <w:szCs w:val="28"/>
          <w:rtl/>
        </w:rPr>
        <w:t>عند تبنيه لفكرة الإدارة العلمية في بداية القرن العشرين حيث كانت مهملة لم تكن مفهومة</w:t>
      </w:r>
      <w:r w:rsidRPr="00C648AA">
        <w:rPr>
          <w:rFonts w:cs="Arabic Transparent"/>
          <w:sz w:val="28"/>
          <w:szCs w:val="28"/>
          <w:vertAlign w:val="superscript"/>
          <w:rtl/>
        </w:rPr>
        <w:t xml:space="preserve"> </w:t>
      </w:r>
      <w:r w:rsidRPr="00C648AA">
        <w:rPr>
          <w:rFonts w:cs="Arabic Transparent"/>
          <w:sz w:val="28"/>
          <w:szCs w:val="28"/>
          <w:rtl/>
        </w:rPr>
        <w:t>.</w:t>
      </w:r>
    </w:p>
    <w:p w:rsidR="00B416AD" w:rsidRDefault="00B416AD" w:rsidP="00B416AD">
      <w:pPr>
        <w:bidi/>
        <w:spacing w:after="0" w:line="240" w:lineRule="auto"/>
        <w:ind w:firstLine="720"/>
        <w:jc w:val="both"/>
        <w:rPr>
          <w:rFonts w:cs="Arabic Transparent"/>
          <w:sz w:val="28"/>
          <w:szCs w:val="28"/>
        </w:rPr>
      </w:pPr>
    </w:p>
    <w:p w:rsidR="00E12B73" w:rsidRDefault="00B416AD" w:rsidP="00E12B73">
      <w:pPr>
        <w:bidi/>
        <w:spacing w:after="0" w:line="240" w:lineRule="auto"/>
        <w:ind w:firstLine="720"/>
        <w:jc w:val="both"/>
        <w:rPr>
          <w:rFonts w:cs="Arabic Transparent"/>
          <w:sz w:val="28"/>
          <w:szCs w:val="28"/>
          <w:rtl/>
        </w:rPr>
      </w:pPr>
      <w:r w:rsidRPr="005A4B85">
        <w:rPr>
          <w:rFonts w:cs="Arabic Transparent"/>
          <w:sz w:val="28"/>
          <w:szCs w:val="28"/>
          <w:rtl/>
        </w:rPr>
        <w:t>ويمكننا القول أن الرقابة هي عملية التأكد من أن ما تم التخطيط له هو ما تم تنفيذه وكشف</w:t>
      </w:r>
    </w:p>
    <w:p w:rsidR="00462B13" w:rsidRDefault="00462B13" w:rsidP="002856CF">
      <w:pPr>
        <w:bidi/>
        <w:spacing w:after="0" w:line="240" w:lineRule="auto"/>
        <w:rPr>
          <w:rFonts w:cs="Arabic Transparent"/>
          <w:sz w:val="28"/>
          <w:szCs w:val="28"/>
          <w:rtl/>
        </w:rPr>
      </w:pPr>
    </w:p>
    <w:p w:rsidR="00B416AD" w:rsidRDefault="00B416AD" w:rsidP="00B416AD">
      <w:pPr>
        <w:bidi/>
        <w:spacing w:after="0" w:line="240" w:lineRule="auto"/>
        <w:rPr>
          <w:rFonts w:cs="Arabic Transparent"/>
          <w:sz w:val="28"/>
          <w:szCs w:val="28"/>
          <w:rtl/>
        </w:rPr>
      </w:pPr>
    </w:p>
    <w:p w:rsidR="009907B5" w:rsidRDefault="009907B5" w:rsidP="009907B5">
      <w:pPr>
        <w:bidi/>
        <w:spacing w:after="0" w:line="240" w:lineRule="auto"/>
        <w:rPr>
          <w:rFonts w:cs="Arabic Transparent"/>
          <w:sz w:val="28"/>
          <w:szCs w:val="28"/>
          <w:rtl/>
        </w:rPr>
      </w:pPr>
    </w:p>
    <w:p w:rsidR="00697589" w:rsidRDefault="00697589" w:rsidP="00E07822">
      <w:pPr>
        <w:autoSpaceDE w:val="0"/>
        <w:autoSpaceDN w:val="0"/>
        <w:adjustRightInd w:val="0"/>
        <w:spacing w:after="0" w:line="240" w:lineRule="auto"/>
        <w:jc w:val="both"/>
        <w:rPr>
          <w:rFonts w:asciiTheme="majorBidi" w:hAnsiTheme="majorBidi" w:cs="Arabic Transparent"/>
          <w:sz w:val="24"/>
          <w:szCs w:val="24"/>
        </w:rPr>
      </w:pPr>
    </w:p>
    <w:p w:rsidR="00697589" w:rsidRDefault="00697589" w:rsidP="00E07822">
      <w:pPr>
        <w:autoSpaceDE w:val="0"/>
        <w:autoSpaceDN w:val="0"/>
        <w:adjustRightInd w:val="0"/>
        <w:spacing w:after="0" w:line="240" w:lineRule="auto"/>
        <w:jc w:val="both"/>
        <w:rPr>
          <w:rFonts w:asciiTheme="majorBidi" w:hAnsiTheme="majorBidi" w:cs="Arabic Transparent"/>
          <w:sz w:val="24"/>
          <w:szCs w:val="24"/>
        </w:rPr>
      </w:pPr>
    </w:p>
    <w:p w:rsidR="0023346D" w:rsidRPr="009856CC" w:rsidRDefault="00697589" w:rsidP="00ED63B4">
      <w:pPr>
        <w:autoSpaceDE w:val="0"/>
        <w:autoSpaceDN w:val="0"/>
        <w:adjustRightInd w:val="0"/>
        <w:spacing w:after="0" w:line="240" w:lineRule="auto"/>
        <w:jc w:val="both"/>
        <w:rPr>
          <w:rFonts w:asciiTheme="majorBidi" w:hAnsiTheme="majorBidi" w:cs="Arabic Transparent"/>
          <w:sz w:val="24"/>
          <w:szCs w:val="24"/>
          <w:rtl/>
        </w:rPr>
      </w:pPr>
      <w:r w:rsidRPr="009856CC">
        <w:rPr>
          <w:rFonts w:asciiTheme="majorBidi" w:hAnsiTheme="majorBidi" w:cs="Arabic Transparent"/>
          <w:sz w:val="24"/>
          <w:szCs w:val="24"/>
        </w:rPr>
        <w:t xml:space="preserve"> </w:t>
      </w:r>
      <w:r w:rsidR="0023346D" w:rsidRPr="001913B9">
        <w:rPr>
          <w:rFonts w:asciiTheme="majorBidi" w:hAnsiTheme="majorBidi" w:cs="Arabic Transparent"/>
          <w:sz w:val="24"/>
          <w:szCs w:val="24"/>
          <w:lang w:val="en-US"/>
        </w:rPr>
        <w:t>(</w:t>
      </w:r>
      <w:r w:rsidR="00467C46" w:rsidRPr="001913B9">
        <w:rPr>
          <w:rFonts w:asciiTheme="majorBidi" w:hAnsiTheme="majorBidi" w:cs="Arabic Transparent"/>
          <w:sz w:val="24"/>
          <w:szCs w:val="24"/>
          <w:lang w:val="en-US"/>
        </w:rPr>
        <w:t>1</w:t>
      </w:r>
      <w:r w:rsidR="0023346D" w:rsidRPr="001913B9">
        <w:rPr>
          <w:rFonts w:asciiTheme="majorBidi" w:hAnsiTheme="majorBidi" w:cs="Arabic Transparent"/>
          <w:sz w:val="24"/>
          <w:szCs w:val="24"/>
          <w:lang w:val="en-US"/>
        </w:rPr>
        <w:t>)</w:t>
      </w:r>
      <w:r w:rsidR="00A3517B" w:rsidRPr="001913B9">
        <w:rPr>
          <w:rFonts w:asciiTheme="majorBidi" w:hAnsiTheme="majorBidi" w:cs="Arabic Transparent"/>
          <w:sz w:val="24"/>
          <w:szCs w:val="24"/>
          <w:lang w:val="en-US"/>
        </w:rPr>
        <w:t xml:space="preserve"> Pearce and Robinson(1989), </w:t>
      </w:r>
      <w:r w:rsidR="00E07822" w:rsidRPr="001913B9">
        <w:rPr>
          <w:rFonts w:asciiTheme="majorBidi" w:hAnsiTheme="majorBidi" w:cs="Arabic Transparent"/>
          <w:sz w:val="24"/>
          <w:szCs w:val="24"/>
          <w:lang w:val="en-US"/>
        </w:rPr>
        <w:t xml:space="preserve">Management, First Edition, New York, Random house-business division, </w:t>
      </w:r>
      <w:r w:rsidR="00A3517B" w:rsidRPr="001913B9">
        <w:rPr>
          <w:rFonts w:asciiTheme="majorBidi" w:hAnsiTheme="majorBidi" w:cs="Arabic Transparent"/>
          <w:sz w:val="24"/>
          <w:szCs w:val="24"/>
          <w:lang w:val="en-US"/>
        </w:rPr>
        <w:t>p580.</w:t>
      </w:r>
    </w:p>
    <w:p w:rsidR="0023346D" w:rsidRPr="001913B9" w:rsidRDefault="00A3517B" w:rsidP="00467C46">
      <w:pPr>
        <w:bidi/>
        <w:spacing w:after="0" w:line="240" w:lineRule="auto"/>
        <w:jc w:val="right"/>
        <w:rPr>
          <w:rFonts w:ascii="SimplifiedArabic" w:cs="Arabic Transparent"/>
          <w:sz w:val="24"/>
          <w:szCs w:val="24"/>
          <w:lang w:val="en-US"/>
        </w:rPr>
      </w:pPr>
      <w:r w:rsidRPr="001913B9">
        <w:rPr>
          <w:rFonts w:asciiTheme="majorBidi" w:hAnsiTheme="majorBidi" w:cs="Arabic Transparent"/>
          <w:sz w:val="24"/>
          <w:szCs w:val="24"/>
          <w:lang w:val="en-US"/>
        </w:rPr>
        <w:t>(</w:t>
      </w:r>
      <w:r w:rsidR="00467C46" w:rsidRPr="001913B9">
        <w:rPr>
          <w:rFonts w:asciiTheme="majorBidi" w:hAnsiTheme="majorBidi" w:cs="Arabic Transparent"/>
          <w:sz w:val="24"/>
          <w:szCs w:val="24"/>
          <w:lang w:val="en-US"/>
        </w:rPr>
        <w:t>2</w:t>
      </w:r>
      <w:r w:rsidRPr="001913B9">
        <w:rPr>
          <w:rFonts w:asciiTheme="majorBidi" w:hAnsiTheme="majorBidi" w:cs="Arabic Transparent"/>
          <w:sz w:val="24"/>
          <w:szCs w:val="24"/>
          <w:lang w:val="en-US"/>
        </w:rPr>
        <w:t>)</w:t>
      </w:r>
      <w:r w:rsidRPr="001913B9">
        <w:rPr>
          <w:rFonts w:ascii="SimplifiedArabic" w:cs="Arabic Transparent"/>
          <w:sz w:val="24"/>
          <w:szCs w:val="24"/>
          <w:lang w:val="en-US"/>
        </w:rPr>
        <w:t xml:space="preserve"> Schoderbek </w:t>
      </w:r>
      <w:r w:rsidR="00E07822" w:rsidRPr="001913B9">
        <w:rPr>
          <w:rFonts w:ascii="SimplifiedArabic" w:cs="Arabic Transparent"/>
          <w:sz w:val="24"/>
          <w:szCs w:val="24"/>
          <w:lang w:val="en-US"/>
        </w:rPr>
        <w:t xml:space="preserve">and others </w:t>
      </w:r>
      <w:r w:rsidRPr="001913B9">
        <w:rPr>
          <w:rFonts w:ascii="SimplifiedArabic" w:cs="Arabic Transparent"/>
          <w:sz w:val="24"/>
          <w:szCs w:val="24"/>
          <w:lang w:val="en-US"/>
        </w:rPr>
        <w:t>(1991) ,</w:t>
      </w:r>
      <w:r w:rsidR="00E07822" w:rsidRPr="001913B9">
        <w:rPr>
          <w:rFonts w:ascii="TimesNewRoman" w:hAnsi="TimesNewRoman" w:cs="Arabic Transparent"/>
          <w:sz w:val="24"/>
          <w:szCs w:val="24"/>
          <w:lang w:val="en-US"/>
        </w:rPr>
        <w:t xml:space="preserve"> </w:t>
      </w:r>
      <w:r w:rsidR="00E07822" w:rsidRPr="001913B9">
        <w:rPr>
          <w:rFonts w:ascii="TimesNewRoman,Bold" w:hAnsi="TimesNewRoman,Bold" w:cs="Arabic Transparent"/>
          <w:sz w:val="24"/>
          <w:szCs w:val="24"/>
          <w:lang w:val="en-US"/>
        </w:rPr>
        <w:t>Management</w:t>
      </w:r>
      <w:r w:rsidR="00E07822" w:rsidRPr="001913B9">
        <w:rPr>
          <w:rFonts w:ascii="TimesNewRoman" w:hAnsi="TimesNewRoman" w:cs="Arabic Transparent"/>
          <w:sz w:val="24"/>
          <w:szCs w:val="24"/>
          <w:lang w:val="en-US"/>
        </w:rPr>
        <w:t>, Second Edition, London,</w:t>
      </w:r>
      <w:r w:rsidRPr="001913B9">
        <w:rPr>
          <w:rFonts w:ascii="SimplifiedArabic" w:cs="Arabic Transparent"/>
          <w:sz w:val="24"/>
          <w:szCs w:val="24"/>
          <w:lang w:val="en-US"/>
        </w:rPr>
        <w:t xml:space="preserve"> p533.</w:t>
      </w:r>
    </w:p>
    <w:p w:rsidR="002856CF" w:rsidRPr="009856CC" w:rsidRDefault="002856CF" w:rsidP="00467C46">
      <w:pPr>
        <w:bidi/>
        <w:spacing w:after="0" w:line="240" w:lineRule="auto"/>
        <w:rPr>
          <w:rFonts w:asciiTheme="majorBidi" w:hAnsiTheme="majorBidi" w:cs="Arabic Transparent"/>
          <w:sz w:val="24"/>
          <w:szCs w:val="24"/>
          <w:rtl/>
          <w:lang w:bidi="ar-DZ"/>
        </w:rPr>
      </w:pPr>
      <w:r w:rsidRPr="00ED63B4">
        <w:rPr>
          <w:rFonts w:asciiTheme="majorBidi" w:hAnsiTheme="majorBidi" w:cstheme="majorBidi"/>
          <w:sz w:val="24"/>
          <w:szCs w:val="24"/>
        </w:rPr>
        <w:t>(</w:t>
      </w:r>
      <w:r w:rsidR="00467C46" w:rsidRPr="00ED63B4">
        <w:rPr>
          <w:rFonts w:asciiTheme="majorBidi" w:hAnsiTheme="majorBidi" w:cstheme="majorBidi"/>
          <w:sz w:val="24"/>
          <w:szCs w:val="24"/>
        </w:rPr>
        <w:t>3</w:t>
      </w:r>
      <w:r w:rsidRPr="00ED63B4">
        <w:rPr>
          <w:rFonts w:asciiTheme="majorBidi" w:hAnsiTheme="majorBidi" w:cstheme="majorBidi"/>
          <w:sz w:val="24"/>
          <w:szCs w:val="24"/>
        </w:rPr>
        <w:t>)</w:t>
      </w:r>
      <w:r w:rsidR="005B665A" w:rsidRPr="009856CC">
        <w:rPr>
          <w:rFonts w:asciiTheme="majorBidi" w:hAnsiTheme="majorBidi" w:cs="Arabic Transparent" w:hint="cs"/>
          <w:sz w:val="24"/>
          <w:szCs w:val="24"/>
          <w:rtl/>
          <w:lang w:bidi="ar-DZ"/>
        </w:rPr>
        <w:t xml:space="preserve"> ناجي سيد عبده </w:t>
      </w:r>
      <w:r w:rsidR="005B665A" w:rsidRPr="00ED63B4">
        <w:rPr>
          <w:rFonts w:asciiTheme="majorBidi" w:hAnsiTheme="majorBidi" w:cstheme="majorBidi"/>
          <w:sz w:val="24"/>
          <w:szCs w:val="24"/>
          <w:rtl/>
          <w:lang w:bidi="ar-DZ"/>
        </w:rPr>
        <w:t>(</w:t>
      </w:r>
      <w:r w:rsidR="005B665A" w:rsidRPr="00ED63B4">
        <w:rPr>
          <w:rFonts w:asciiTheme="majorBidi" w:hAnsiTheme="majorBidi" w:cstheme="majorBidi"/>
          <w:sz w:val="24"/>
          <w:szCs w:val="24"/>
          <w:lang w:bidi="ar-DZ"/>
        </w:rPr>
        <w:t>1982</w:t>
      </w:r>
      <w:r w:rsidR="005B665A" w:rsidRPr="00ED63B4">
        <w:rPr>
          <w:rFonts w:asciiTheme="majorBidi" w:hAnsiTheme="majorBidi" w:cstheme="majorBidi"/>
          <w:sz w:val="24"/>
          <w:szCs w:val="24"/>
          <w:rtl/>
          <w:lang w:bidi="ar-DZ"/>
        </w:rPr>
        <w:t>)</w:t>
      </w:r>
      <w:r w:rsidR="005B665A" w:rsidRPr="009856CC">
        <w:rPr>
          <w:rFonts w:asciiTheme="majorBidi" w:hAnsiTheme="majorBidi" w:cs="Arabic Transparent" w:hint="cs"/>
          <w:sz w:val="24"/>
          <w:szCs w:val="24"/>
          <w:rtl/>
          <w:lang w:bidi="ar-DZ"/>
        </w:rPr>
        <w:t xml:space="preserve"> </w:t>
      </w:r>
      <w:r w:rsidR="005B665A" w:rsidRPr="009856CC">
        <w:rPr>
          <w:rFonts w:ascii="ArabicTransparent" w:cs="Arabic Transparent" w:hint="cs"/>
          <w:sz w:val="24"/>
          <w:szCs w:val="24"/>
          <w:rtl/>
        </w:rPr>
        <w:t>،</w:t>
      </w:r>
      <w:r w:rsidR="005B665A" w:rsidRPr="009856CC">
        <w:rPr>
          <w:rFonts w:ascii="ArabicTransparent" w:cs="Arabic Transparent"/>
          <w:sz w:val="24"/>
          <w:szCs w:val="24"/>
        </w:rPr>
        <w:t xml:space="preserve"> </w:t>
      </w:r>
      <w:r w:rsidR="005B665A" w:rsidRPr="009856CC">
        <w:rPr>
          <w:rFonts w:ascii="ArabicTransparent" w:cs="Arabic Transparent" w:hint="cs"/>
          <w:sz w:val="24"/>
          <w:szCs w:val="24"/>
          <w:rtl/>
          <w:lang w:bidi="ar-DZ"/>
        </w:rPr>
        <w:t xml:space="preserve">الرقابة علي </w:t>
      </w:r>
      <w:r w:rsidR="00DF7436" w:rsidRPr="009856CC">
        <w:rPr>
          <w:rFonts w:ascii="ArabicTransparent" w:cs="Arabic Transparent" w:hint="cs"/>
          <w:sz w:val="24"/>
          <w:szCs w:val="24"/>
          <w:rtl/>
          <w:lang w:bidi="ar-DZ"/>
        </w:rPr>
        <w:t>الأداء</w:t>
      </w:r>
      <w:r w:rsidR="005B665A" w:rsidRPr="009856CC">
        <w:rPr>
          <w:rFonts w:ascii="ArabicTransparent" w:cs="Arabic Transparent" w:hint="cs"/>
          <w:sz w:val="24"/>
          <w:szCs w:val="24"/>
          <w:rtl/>
          <w:lang w:bidi="ar-DZ"/>
        </w:rPr>
        <w:t xml:space="preserve"> من الناحية العلمية و العملية</w:t>
      </w:r>
      <w:r w:rsidR="005B665A" w:rsidRPr="009856CC">
        <w:rPr>
          <w:rFonts w:ascii="Simplified Arabic" w:cs="Arabic Transparent" w:hint="cs"/>
          <w:sz w:val="24"/>
          <w:szCs w:val="24"/>
          <w:rtl/>
        </w:rPr>
        <w:t>،</w:t>
      </w:r>
      <w:r w:rsidR="005B665A" w:rsidRPr="009856CC">
        <w:rPr>
          <w:rFonts w:ascii="Simplified Arabic" w:cs="Arabic Transparent"/>
          <w:sz w:val="24"/>
          <w:szCs w:val="24"/>
        </w:rPr>
        <w:t xml:space="preserve"> </w:t>
      </w:r>
      <w:r w:rsidR="005B665A" w:rsidRPr="009856CC">
        <w:rPr>
          <w:rFonts w:ascii="Simplified Arabic" w:cs="Arabic Transparent" w:hint="cs"/>
          <w:sz w:val="24"/>
          <w:szCs w:val="24"/>
          <w:rtl/>
        </w:rPr>
        <w:t>الطبعة الثانية</w:t>
      </w:r>
      <w:r w:rsidR="00331CFE" w:rsidRPr="009856CC">
        <w:rPr>
          <w:rFonts w:ascii="Simplified Arabic" w:cs="Arabic Transparent"/>
          <w:sz w:val="24"/>
          <w:szCs w:val="24"/>
        </w:rPr>
        <w:t xml:space="preserve"> </w:t>
      </w:r>
      <w:r w:rsidR="00331CFE" w:rsidRPr="009856CC">
        <w:rPr>
          <w:rFonts w:ascii="Simplified Arabic" w:cs="Arabic Transparent" w:hint="cs"/>
          <w:sz w:val="24"/>
          <w:szCs w:val="24"/>
          <w:rtl/>
          <w:lang w:bidi="ar-DZ"/>
        </w:rPr>
        <w:t xml:space="preserve">القاهرة </w:t>
      </w:r>
      <w:r w:rsidR="009856CC" w:rsidRPr="009856CC">
        <w:rPr>
          <w:rFonts w:ascii="Webdings" w:hAnsi="Webdings" w:cs="Arabic Transparent" w:hint="cs"/>
          <w:b/>
          <w:bCs/>
          <w:color w:val="000000" w:themeColor="text1"/>
          <w:sz w:val="24"/>
          <w:szCs w:val="24"/>
          <w:rtl/>
        </w:rPr>
        <w:t>:</w:t>
      </w:r>
      <w:r w:rsidR="00331CFE" w:rsidRPr="009856CC">
        <w:rPr>
          <w:rFonts w:ascii="ArabicTransparent" w:cs="Arabic Transparent" w:hint="cs"/>
          <w:sz w:val="24"/>
          <w:szCs w:val="24"/>
          <w:rtl/>
        </w:rPr>
        <w:t xml:space="preserve"> مصر</w:t>
      </w:r>
      <w:r w:rsidR="00DE1E7C" w:rsidRPr="009856CC">
        <w:rPr>
          <w:rFonts w:ascii="ArabicTransparent" w:cs="Arabic Transparent" w:hint="cs"/>
          <w:sz w:val="24"/>
          <w:szCs w:val="24"/>
          <w:rtl/>
        </w:rPr>
        <w:t>،</w:t>
      </w:r>
      <w:r w:rsidR="00DE1E7C" w:rsidRPr="009856CC">
        <w:rPr>
          <w:rFonts w:ascii="ArabicTransparent" w:cs="Arabic Transparent"/>
          <w:sz w:val="24"/>
          <w:szCs w:val="24"/>
        </w:rPr>
        <w:t xml:space="preserve"> </w:t>
      </w:r>
      <w:r w:rsidR="005B665A" w:rsidRPr="009856CC">
        <w:rPr>
          <w:rFonts w:ascii="Simplified Arabic" w:cs="Arabic Transparent" w:hint="cs"/>
          <w:sz w:val="24"/>
          <w:szCs w:val="24"/>
          <w:rtl/>
        </w:rPr>
        <w:t xml:space="preserve"> ص </w:t>
      </w:r>
      <w:r w:rsidR="005B665A" w:rsidRPr="009856CC">
        <w:rPr>
          <w:rFonts w:cs="Arabic Transparent"/>
          <w:sz w:val="24"/>
          <w:szCs w:val="24"/>
        </w:rPr>
        <w:t>71</w:t>
      </w:r>
      <w:r w:rsidR="005B665A" w:rsidRPr="009856CC">
        <w:rPr>
          <w:rFonts w:ascii="Simplified Arabic" w:cs="Arabic Transparent" w:hint="cs"/>
          <w:sz w:val="24"/>
          <w:szCs w:val="24"/>
          <w:rtl/>
        </w:rPr>
        <w:t xml:space="preserve"> </w:t>
      </w:r>
      <w:r w:rsidR="00DE1E7C" w:rsidRPr="009856CC">
        <w:rPr>
          <w:rFonts w:cs="Arabic Transparent" w:hint="cs"/>
          <w:sz w:val="24"/>
          <w:szCs w:val="24"/>
          <w:rtl/>
        </w:rPr>
        <w:t>.</w:t>
      </w:r>
    </w:p>
    <w:p w:rsidR="00985700" w:rsidRPr="009856CC" w:rsidRDefault="00076644" w:rsidP="00467C46">
      <w:pPr>
        <w:bidi/>
        <w:spacing w:after="0" w:line="240" w:lineRule="auto"/>
        <w:jc w:val="both"/>
        <w:rPr>
          <w:rFonts w:cs="Arabic Transparent"/>
          <w:sz w:val="24"/>
          <w:szCs w:val="24"/>
          <w:rtl/>
          <w:lang w:bidi="ar-DZ"/>
        </w:rPr>
      </w:pPr>
      <w:r w:rsidRPr="00ED63B4">
        <w:rPr>
          <w:rFonts w:asciiTheme="majorBidi" w:hAnsiTheme="majorBidi" w:cstheme="majorBidi"/>
          <w:sz w:val="24"/>
          <w:szCs w:val="24"/>
        </w:rPr>
        <w:t>(</w:t>
      </w:r>
      <w:r w:rsidR="00467C46" w:rsidRPr="00ED63B4">
        <w:rPr>
          <w:rFonts w:asciiTheme="majorBidi" w:hAnsiTheme="majorBidi" w:cstheme="majorBidi"/>
          <w:sz w:val="24"/>
          <w:szCs w:val="24"/>
        </w:rPr>
        <w:t>4</w:t>
      </w:r>
      <w:r w:rsidRPr="00ED63B4">
        <w:rPr>
          <w:rFonts w:asciiTheme="majorBidi" w:hAnsiTheme="majorBidi" w:cstheme="majorBidi"/>
          <w:sz w:val="24"/>
          <w:szCs w:val="24"/>
        </w:rPr>
        <w:t>)</w:t>
      </w:r>
      <w:r w:rsidRPr="00ED63B4">
        <w:rPr>
          <w:rFonts w:asciiTheme="majorBidi" w:hAnsiTheme="majorBidi" w:cstheme="majorBidi"/>
          <w:sz w:val="24"/>
          <w:szCs w:val="24"/>
          <w:rtl/>
        </w:rPr>
        <w:t xml:space="preserve"> </w:t>
      </w:r>
      <w:r w:rsidRPr="009856CC">
        <w:rPr>
          <w:rFonts w:ascii="ArabicTransparent" w:cs="Arabic Transparent" w:hint="cs"/>
          <w:sz w:val="24"/>
          <w:szCs w:val="24"/>
          <w:rtl/>
        </w:rPr>
        <w:t>عبد</w:t>
      </w:r>
      <w:r w:rsidRPr="009856CC">
        <w:rPr>
          <w:rFonts w:ascii="ArabicTransparent" w:cs="Arabic Transparent"/>
          <w:sz w:val="24"/>
          <w:szCs w:val="24"/>
        </w:rPr>
        <w:t xml:space="preserve"> </w:t>
      </w:r>
      <w:r w:rsidRPr="009856CC">
        <w:rPr>
          <w:rFonts w:ascii="ArabicTransparent" w:cs="Arabic Transparent" w:hint="cs"/>
          <w:sz w:val="24"/>
          <w:szCs w:val="24"/>
          <w:rtl/>
        </w:rPr>
        <w:t>الفتاح</w:t>
      </w:r>
      <w:r w:rsidRPr="009856CC">
        <w:rPr>
          <w:rFonts w:ascii="ArabicTransparent" w:cs="Arabic Transparent"/>
          <w:sz w:val="24"/>
          <w:szCs w:val="24"/>
        </w:rPr>
        <w:t xml:space="preserve"> </w:t>
      </w:r>
      <w:r w:rsidRPr="009856CC">
        <w:rPr>
          <w:rFonts w:ascii="ArabicTransparent" w:cs="Arabic Transparent" w:hint="cs"/>
          <w:sz w:val="24"/>
          <w:szCs w:val="24"/>
          <w:rtl/>
        </w:rPr>
        <w:t>محمد</w:t>
      </w:r>
      <w:r w:rsidRPr="009856CC">
        <w:rPr>
          <w:rFonts w:ascii="ArabicTransparent" w:cs="Arabic Transparent"/>
          <w:sz w:val="24"/>
          <w:szCs w:val="24"/>
        </w:rPr>
        <w:t xml:space="preserve"> </w:t>
      </w:r>
      <w:r w:rsidRPr="009856CC">
        <w:rPr>
          <w:rFonts w:ascii="ArabicTransparent" w:cs="Arabic Transparent" w:hint="cs"/>
          <w:sz w:val="24"/>
          <w:szCs w:val="24"/>
          <w:rtl/>
        </w:rPr>
        <w:t>الصحن</w:t>
      </w:r>
      <w:r w:rsidRPr="009856CC">
        <w:rPr>
          <w:rFonts w:ascii="ArabicTransparent" w:cs="Arabic Transparent"/>
          <w:sz w:val="24"/>
          <w:szCs w:val="24"/>
        </w:rPr>
        <w:t xml:space="preserve"> </w:t>
      </w:r>
      <w:r w:rsidRPr="009856CC">
        <w:rPr>
          <w:rFonts w:ascii="ArabicTransparent" w:cs="Arabic Transparent" w:hint="cs"/>
          <w:sz w:val="24"/>
          <w:szCs w:val="24"/>
          <w:rtl/>
        </w:rPr>
        <w:t>وفتحي</w:t>
      </w:r>
      <w:r w:rsidRPr="009856CC">
        <w:rPr>
          <w:rFonts w:ascii="ArabicTransparent" w:cs="Arabic Transparent"/>
          <w:sz w:val="24"/>
          <w:szCs w:val="24"/>
        </w:rPr>
        <w:t xml:space="preserve"> </w:t>
      </w:r>
      <w:r w:rsidRPr="009856CC">
        <w:rPr>
          <w:rFonts w:ascii="ArabicTransparent" w:cs="Arabic Transparent" w:hint="cs"/>
          <w:sz w:val="24"/>
          <w:szCs w:val="24"/>
          <w:rtl/>
        </w:rPr>
        <w:t>رزق</w:t>
      </w:r>
      <w:r w:rsidRPr="009856CC">
        <w:rPr>
          <w:rFonts w:ascii="ArabicTransparent" w:cs="Arabic Transparent"/>
          <w:sz w:val="24"/>
          <w:szCs w:val="24"/>
        </w:rPr>
        <w:t xml:space="preserve"> </w:t>
      </w:r>
      <w:r w:rsidRPr="009856CC">
        <w:rPr>
          <w:rFonts w:ascii="ArabicTransparent" w:cs="Arabic Transparent" w:hint="cs"/>
          <w:sz w:val="24"/>
          <w:szCs w:val="24"/>
          <w:rtl/>
        </w:rPr>
        <w:t>السوافيري</w:t>
      </w:r>
      <w:r w:rsidRPr="00ED63B4">
        <w:rPr>
          <w:rFonts w:asciiTheme="majorBidi" w:hAnsiTheme="majorBidi" w:cstheme="majorBidi"/>
          <w:sz w:val="24"/>
          <w:szCs w:val="24"/>
          <w:rtl/>
        </w:rPr>
        <w:t>(</w:t>
      </w:r>
      <w:r w:rsidRPr="00ED63B4">
        <w:rPr>
          <w:rFonts w:asciiTheme="majorBidi" w:hAnsiTheme="majorBidi" w:cstheme="majorBidi"/>
          <w:sz w:val="24"/>
          <w:szCs w:val="24"/>
        </w:rPr>
        <w:t>2004</w:t>
      </w:r>
      <w:r w:rsidRPr="00ED63B4">
        <w:rPr>
          <w:rFonts w:asciiTheme="majorBidi" w:hAnsiTheme="majorBidi" w:cstheme="majorBidi"/>
          <w:sz w:val="24"/>
          <w:szCs w:val="24"/>
          <w:rtl/>
        </w:rPr>
        <w:t>)</w:t>
      </w:r>
      <w:r w:rsidRPr="009856CC">
        <w:rPr>
          <w:rFonts w:ascii="ArabicTransparent" w:cs="Arabic Transparent" w:hint="cs"/>
          <w:sz w:val="24"/>
          <w:szCs w:val="24"/>
          <w:rtl/>
        </w:rPr>
        <w:t>،</w:t>
      </w:r>
      <w:r w:rsidRPr="009856CC">
        <w:rPr>
          <w:rFonts w:ascii="ArabicTransparent" w:cs="Arabic Transparent"/>
          <w:sz w:val="24"/>
          <w:szCs w:val="24"/>
        </w:rPr>
        <w:t xml:space="preserve"> </w:t>
      </w:r>
      <w:r w:rsidRPr="009856CC">
        <w:rPr>
          <w:rFonts w:ascii="ArabicTransparent" w:cs="Arabic Transparent" w:hint="cs"/>
          <w:sz w:val="24"/>
          <w:szCs w:val="24"/>
          <w:rtl/>
        </w:rPr>
        <w:t>الرقابة</w:t>
      </w:r>
      <w:r w:rsidRPr="009856CC">
        <w:rPr>
          <w:rFonts w:ascii="ArabicTransparent" w:cs="Arabic Transparent"/>
          <w:sz w:val="24"/>
          <w:szCs w:val="24"/>
        </w:rPr>
        <w:t xml:space="preserve"> </w:t>
      </w:r>
      <w:r w:rsidRPr="009856CC">
        <w:rPr>
          <w:rFonts w:ascii="ArabicTransparent" w:cs="Arabic Transparent" w:hint="cs"/>
          <w:sz w:val="24"/>
          <w:szCs w:val="24"/>
          <w:rtl/>
        </w:rPr>
        <w:t>والمراجعة</w:t>
      </w:r>
      <w:r w:rsidRPr="009856CC">
        <w:rPr>
          <w:rFonts w:ascii="ArabicTransparent" w:cs="Arabic Transparent"/>
          <w:sz w:val="24"/>
          <w:szCs w:val="24"/>
        </w:rPr>
        <w:t xml:space="preserve"> </w:t>
      </w:r>
      <w:r w:rsidRPr="009856CC">
        <w:rPr>
          <w:rFonts w:ascii="ArabicTransparent" w:cs="Arabic Transparent" w:hint="cs"/>
          <w:sz w:val="24"/>
          <w:szCs w:val="24"/>
          <w:rtl/>
        </w:rPr>
        <w:t>الداخلية،</w:t>
      </w:r>
      <w:r w:rsidRPr="009856CC">
        <w:rPr>
          <w:rFonts w:ascii="ArabicTransparent" w:cs="Arabic Transparent"/>
          <w:sz w:val="24"/>
          <w:szCs w:val="24"/>
        </w:rPr>
        <w:t xml:space="preserve"> </w:t>
      </w:r>
      <w:r w:rsidRPr="009856CC">
        <w:rPr>
          <w:rFonts w:ascii="ArabicTransparent" w:cs="Arabic Transparent" w:hint="cs"/>
          <w:sz w:val="24"/>
          <w:szCs w:val="24"/>
          <w:rtl/>
        </w:rPr>
        <w:t>الدار</w:t>
      </w:r>
      <w:r w:rsidRPr="009856CC">
        <w:rPr>
          <w:rFonts w:ascii="ArabicTransparent" w:cs="Arabic Transparent"/>
          <w:sz w:val="24"/>
          <w:szCs w:val="24"/>
        </w:rPr>
        <w:t xml:space="preserve"> </w:t>
      </w:r>
      <w:r w:rsidRPr="009856CC">
        <w:rPr>
          <w:rFonts w:ascii="ArabicTransparent" w:cs="Arabic Transparent" w:hint="cs"/>
          <w:sz w:val="24"/>
          <w:szCs w:val="24"/>
          <w:rtl/>
        </w:rPr>
        <w:t>الجامعية،</w:t>
      </w:r>
      <w:r w:rsidRPr="009856CC">
        <w:rPr>
          <w:rFonts w:ascii="ArabicTransparent" w:cs="Arabic Transparent"/>
          <w:sz w:val="24"/>
          <w:szCs w:val="24"/>
        </w:rPr>
        <w:t xml:space="preserve"> </w:t>
      </w:r>
      <w:r w:rsidRPr="009856CC">
        <w:rPr>
          <w:rFonts w:ascii="ArabicTransparent" w:cs="Arabic Transparent" w:hint="cs"/>
          <w:sz w:val="24"/>
          <w:szCs w:val="24"/>
          <w:rtl/>
        </w:rPr>
        <w:t xml:space="preserve">الإسكندرية </w:t>
      </w:r>
      <w:r w:rsidR="009856CC" w:rsidRPr="009856CC">
        <w:rPr>
          <w:rFonts w:ascii="Webdings" w:hAnsi="Webdings" w:cs="Arabic Transparent" w:hint="cs"/>
          <w:b/>
          <w:bCs/>
          <w:color w:val="000000" w:themeColor="text1"/>
          <w:sz w:val="24"/>
          <w:szCs w:val="24"/>
          <w:rtl/>
        </w:rPr>
        <w:t>:</w:t>
      </w:r>
      <w:r w:rsidRPr="009856CC">
        <w:rPr>
          <w:rFonts w:ascii="ArabicTransparent" w:cs="Arabic Transparent" w:hint="cs"/>
          <w:sz w:val="24"/>
          <w:szCs w:val="24"/>
          <w:rtl/>
        </w:rPr>
        <w:t>مصر</w:t>
      </w:r>
      <w:r w:rsidRPr="009856CC">
        <w:rPr>
          <w:rFonts w:ascii="ArabicTransparent" w:cs="Arabic Transparent"/>
          <w:sz w:val="24"/>
          <w:szCs w:val="24"/>
        </w:rPr>
        <w:t xml:space="preserve"> </w:t>
      </w:r>
      <w:r w:rsidRPr="009856CC">
        <w:rPr>
          <w:rFonts w:ascii="ArabicTransparent" w:cs="Arabic Transparent" w:hint="cs"/>
          <w:sz w:val="24"/>
          <w:szCs w:val="24"/>
          <w:rtl/>
        </w:rPr>
        <w:t>،</w:t>
      </w:r>
      <w:r w:rsidRPr="009856CC">
        <w:rPr>
          <w:rFonts w:ascii="ArabicTransparent" w:cs="Arabic Transparent"/>
          <w:sz w:val="24"/>
          <w:szCs w:val="24"/>
        </w:rPr>
        <w:t xml:space="preserve"> </w:t>
      </w:r>
      <w:r w:rsidRPr="009856CC">
        <w:rPr>
          <w:rFonts w:ascii="ArabicTransparent" w:cs="Arabic Transparent" w:hint="cs"/>
          <w:sz w:val="24"/>
          <w:szCs w:val="24"/>
          <w:rtl/>
        </w:rPr>
        <w:t>ص</w:t>
      </w:r>
      <w:r w:rsidRPr="009856CC">
        <w:rPr>
          <w:rFonts w:ascii="Arabic Transparent" w:cs="Arabic Transparent"/>
          <w:sz w:val="24"/>
          <w:szCs w:val="24"/>
        </w:rPr>
        <w:t xml:space="preserve"> </w:t>
      </w:r>
      <w:r w:rsidRPr="009856CC">
        <w:rPr>
          <w:rFonts w:ascii="Times New Roman" w:hAnsi="Times New Roman" w:cs="Arabic Transparent"/>
          <w:sz w:val="24"/>
          <w:szCs w:val="24"/>
        </w:rPr>
        <w:t>12</w:t>
      </w:r>
      <w:r w:rsidR="00E12B73" w:rsidRPr="009856CC">
        <w:rPr>
          <w:rFonts w:cs="Arabic Transparent" w:hint="cs"/>
          <w:sz w:val="24"/>
          <w:szCs w:val="24"/>
          <w:rtl/>
        </w:rPr>
        <w:t>.</w:t>
      </w:r>
    </w:p>
    <w:p w:rsidR="009C6730" w:rsidRPr="005A4B85" w:rsidRDefault="009C6730" w:rsidP="00AF16F7">
      <w:pPr>
        <w:bidi/>
        <w:spacing w:after="0" w:line="240" w:lineRule="auto"/>
        <w:ind w:firstLine="709"/>
        <w:jc w:val="both"/>
        <w:rPr>
          <w:rFonts w:cs="Arabic Transparent"/>
          <w:sz w:val="28"/>
          <w:szCs w:val="28"/>
          <w:rtl/>
        </w:rPr>
      </w:pPr>
      <w:r w:rsidRPr="005A4B85">
        <w:rPr>
          <w:rFonts w:cs="Arabic Transparent"/>
          <w:sz w:val="28"/>
          <w:szCs w:val="28"/>
          <w:rtl/>
        </w:rPr>
        <w:lastRenderedPageBreak/>
        <w:t>الانحرافات وتصحيحها إن وجدت للوصول إلى الأهداف المحددة مسبقاً،</w:t>
      </w:r>
      <w:r w:rsidR="00AF16F7">
        <w:rPr>
          <w:rFonts w:cs="Arabic Transparent" w:hint="cs"/>
          <w:sz w:val="28"/>
          <w:szCs w:val="28"/>
          <w:rtl/>
        </w:rPr>
        <w:t xml:space="preserve"> </w:t>
      </w:r>
      <w:r w:rsidRPr="005A4B85">
        <w:rPr>
          <w:rFonts w:cs="Arabic Transparent"/>
          <w:sz w:val="28"/>
          <w:szCs w:val="28"/>
          <w:rtl/>
        </w:rPr>
        <w:t>وبهذا التعريف يمكن استنتاج</w:t>
      </w:r>
      <w:r w:rsidR="00C44CE0">
        <w:rPr>
          <w:rFonts w:cs="Arabic Transparent" w:hint="cs"/>
          <w:sz w:val="28"/>
          <w:szCs w:val="28"/>
          <w:rtl/>
          <w:lang w:bidi="ar-DZ"/>
        </w:rPr>
        <w:t xml:space="preserve"> النقاط التالية</w:t>
      </w:r>
      <w:r w:rsidR="00B8356A">
        <w:rPr>
          <w:rFonts w:cs="Arabic Transparent"/>
          <w:sz w:val="28"/>
          <w:szCs w:val="28"/>
          <w:vertAlign w:val="superscript"/>
          <w:lang w:bidi="ar-DZ"/>
        </w:rPr>
        <w:t>1</w:t>
      </w:r>
      <w:r w:rsidR="006B36A3">
        <w:rPr>
          <w:rFonts w:cs="Arabic Transparent" w:hint="cs"/>
          <w:sz w:val="28"/>
          <w:szCs w:val="28"/>
          <w:rtl/>
          <w:lang w:bidi="ar-DZ"/>
        </w:rPr>
        <w:t xml:space="preserve"> </w:t>
      </w:r>
      <w:r w:rsidRPr="005A4B85">
        <w:rPr>
          <w:rFonts w:cs="Arabic Transparent"/>
          <w:sz w:val="28"/>
          <w:szCs w:val="28"/>
          <w:rtl/>
        </w:rPr>
        <w:t xml:space="preserve"> :</w:t>
      </w:r>
    </w:p>
    <w:p w:rsidR="009C6730" w:rsidRPr="00CB5DEF" w:rsidRDefault="009C6730" w:rsidP="000771BA">
      <w:pPr>
        <w:pStyle w:val="Paragraphedeliste"/>
        <w:numPr>
          <w:ilvl w:val="0"/>
          <w:numId w:val="4"/>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 xml:space="preserve">لا بد من وجود </w:t>
      </w:r>
      <w:r w:rsidR="00191609" w:rsidRPr="00CB5DEF">
        <w:rPr>
          <w:rFonts w:cs="Arabic Transparent" w:hint="cs"/>
          <w:sz w:val="28"/>
          <w:szCs w:val="28"/>
          <w:rtl/>
        </w:rPr>
        <w:t>أهداف</w:t>
      </w:r>
      <w:r w:rsidRPr="00CB5DEF">
        <w:rPr>
          <w:rFonts w:cs="Arabic Transparent"/>
          <w:sz w:val="28"/>
          <w:szCs w:val="28"/>
          <w:rtl/>
        </w:rPr>
        <w:t xml:space="preserve"> مخطط له</w:t>
      </w:r>
      <w:r w:rsidR="00DF5525" w:rsidRPr="00CB5DEF">
        <w:rPr>
          <w:rFonts w:cs="Arabic Transparent" w:hint="cs"/>
          <w:sz w:val="28"/>
          <w:szCs w:val="28"/>
          <w:rtl/>
        </w:rPr>
        <w:t>ا</w:t>
      </w:r>
      <w:r w:rsidRPr="00CB5DEF">
        <w:rPr>
          <w:rFonts w:cs="Arabic Transparent"/>
          <w:sz w:val="28"/>
          <w:szCs w:val="28"/>
          <w:rtl/>
        </w:rPr>
        <w:t>.</w:t>
      </w:r>
    </w:p>
    <w:p w:rsidR="009C6730" w:rsidRPr="00CB5DEF" w:rsidRDefault="009C6730" w:rsidP="000771BA">
      <w:pPr>
        <w:pStyle w:val="Paragraphedeliste"/>
        <w:numPr>
          <w:ilvl w:val="0"/>
          <w:numId w:val="5"/>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هناك أداءً</w:t>
      </w:r>
      <w:r w:rsidR="00191609" w:rsidRPr="00CB5DEF">
        <w:rPr>
          <w:rFonts w:cs="Arabic Transparent" w:hint="cs"/>
          <w:sz w:val="28"/>
          <w:szCs w:val="28"/>
          <w:rtl/>
        </w:rPr>
        <w:t>ا</w:t>
      </w:r>
      <w:r w:rsidRPr="00CB5DEF">
        <w:rPr>
          <w:rFonts w:cs="Arabic Transparent"/>
          <w:sz w:val="28"/>
          <w:szCs w:val="28"/>
          <w:rtl/>
        </w:rPr>
        <w:t xml:space="preserve"> مخططاً له.</w:t>
      </w:r>
    </w:p>
    <w:p w:rsidR="009C6730" w:rsidRPr="00CB5DEF" w:rsidRDefault="009C6730" w:rsidP="000771BA">
      <w:pPr>
        <w:pStyle w:val="Paragraphedeliste"/>
        <w:numPr>
          <w:ilvl w:val="0"/>
          <w:numId w:val="6"/>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هناك أداء سيتحقق عند التنفيذ.</w:t>
      </w:r>
    </w:p>
    <w:p w:rsidR="009C6730" w:rsidRPr="00CB5DEF" w:rsidRDefault="009C6730" w:rsidP="000771BA">
      <w:pPr>
        <w:pStyle w:val="Paragraphedeliste"/>
        <w:numPr>
          <w:ilvl w:val="0"/>
          <w:numId w:val="6"/>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 xml:space="preserve">تقيم </w:t>
      </w:r>
      <w:r w:rsidR="009F2726" w:rsidRPr="00CB5DEF">
        <w:rPr>
          <w:rFonts w:cs="Arabic Transparent" w:hint="cs"/>
          <w:sz w:val="28"/>
          <w:szCs w:val="28"/>
          <w:rtl/>
        </w:rPr>
        <w:t>الأدائيين</w:t>
      </w:r>
      <w:r w:rsidRPr="00CB5DEF">
        <w:rPr>
          <w:rFonts w:cs="Arabic Transparent"/>
          <w:sz w:val="28"/>
          <w:szCs w:val="28"/>
          <w:rtl/>
        </w:rPr>
        <w:t>.</w:t>
      </w:r>
    </w:p>
    <w:p w:rsidR="009C6730" w:rsidRPr="00CB5DEF" w:rsidRDefault="009C6730" w:rsidP="000771BA">
      <w:pPr>
        <w:pStyle w:val="Paragraphedeliste"/>
        <w:numPr>
          <w:ilvl w:val="0"/>
          <w:numId w:val="6"/>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كشف الانحرافات.</w:t>
      </w:r>
    </w:p>
    <w:p w:rsidR="009C6730" w:rsidRPr="00CB5DEF" w:rsidRDefault="009C6730" w:rsidP="000771BA">
      <w:pPr>
        <w:pStyle w:val="Paragraphedeliste"/>
        <w:numPr>
          <w:ilvl w:val="0"/>
          <w:numId w:val="6"/>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 xml:space="preserve">تصحيح </w:t>
      </w:r>
      <w:r w:rsidR="00E4607C" w:rsidRPr="00CB5DEF">
        <w:rPr>
          <w:rFonts w:cs="Arabic Transparent"/>
          <w:sz w:val="28"/>
          <w:szCs w:val="28"/>
          <w:rtl/>
        </w:rPr>
        <w:t>الانحرافات</w:t>
      </w:r>
      <w:r w:rsidRPr="00CB5DEF">
        <w:rPr>
          <w:rFonts w:cs="Arabic Transparent"/>
          <w:sz w:val="28"/>
          <w:szCs w:val="28"/>
          <w:rtl/>
        </w:rPr>
        <w:t xml:space="preserve"> بالسرعة المناسبة .</w:t>
      </w:r>
    </w:p>
    <w:p w:rsidR="006B36A3" w:rsidRPr="00127B23" w:rsidRDefault="009C6730" w:rsidP="00127B23">
      <w:pPr>
        <w:pStyle w:val="Paragraphedeliste"/>
        <w:numPr>
          <w:ilvl w:val="0"/>
          <w:numId w:val="6"/>
        </w:numPr>
        <w:tabs>
          <w:tab w:val="right" w:pos="283"/>
        </w:tabs>
        <w:bidi/>
        <w:spacing w:after="0" w:line="240" w:lineRule="auto"/>
        <w:ind w:left="0" w:firstLine="0"/>
        <w:jc w:val="both"/>
        <w:rPr>
          <w:rFonts w:cs="Arabic Transparent"/>
          <w:sz w:val="28"/>
          <w:szCs w:val="28"/>
          <w:rtl/>
        </w:rPr>
      </w:pPr>
      <w:r w:rsidRPr="00CB5DEF">
        <w:rPr>
          <w:rFonts w:cs="Arabic Transparent"/>
          <w:sz w:val="28"/>
          <w:szCs w:val="28"/>
          <w:rtl/>
        </w:rPr>
        <w:t xml:space="preserve">التأكد من أن </w:t>
      </w:r>
      <w:r w:rsidR="004239FB" w:rsidRPr="00CB5DEF">
        <w:rPr>
          <w:rFonts w:cs="Arabic Transparent" w:hint="cs"/>
          <w:sz w:val="28"/>
          <w:szCs w:val="28"/>
          <w:rtl/>
        </w:rPr>
        <w:t>الأهداف</w:t>
      </w:r>
      <w:r w:rsidRPr="00CB5DEF">
        <w:rPr>
          <w:rFonts w:cs="Arabic Transparent"/>
          <w:sz w:val="28"/>
          <w:szCs w:val="28"/>
          <w:rtl/>
        </w:rPr>
        <w:t xml:space="preserve"> تحقق</w:t>
      </w:r>
      <w:r w:rsidR="004239FB" w:rsidRPr="00CB5DEF">
        <w:rPr>
          <w:rFonts w:cs="Arabic Transparent" w:hint="cs"/>
          <w:sz w:val="28"/>
          <w:szCs w:val="28"/>
          <w:rtl/>
        </w:rPr>
        <w:t>ت</w:t>
      </w:r>
      <w:r w:rsidRPr="00CB5DEF">
        <w:rPr>
          <w:rFonts w:cs="Arabic Transparent"/>
          <w:sz w:val="28"/>
          <w:szCs w:val="28"/>
          <w:rtl/>
        </w:rPr>
        <w:t>.</w:t>
      </w:r>
    </w:p>
    <w:p w:rsidR="009E647D" w:rsidRDefault="002341E1" w:rsidP="000E0B0C">
      <w:pPr>
        <w:bidi/>
        <w:spacing w:after="0" w:line="240" w:lineRule="auto"/>
        <w:ind w:firstLine="851"/>
        <w:jc w:val="both"/>
        <w:rPr>
          <w:rFonts w:ascii="Webdings" w:hAnsi="Webdings" w:cs="Traditional Arabic"/>
          <w:b/>
          <w:bCs/>
          <w:color w:val="000000" w:themeColor="text1"/>
          <w:sz w:val="28"/>
          <w:szCs w:val="28"/>
        </w:rPr>
      </w:pPr>
      <w:r w:rsidRPr="00045CE3">
        <w:rPr>
          <w:rFonts w:ascii="Webdings" w:hAnsi="Webdings" w:cs="Traditional Arabic" w:hint="cs"/>
          <w:b/>
          <w:bCs/>
          <w:color w:val="000000" w:themeColor="text1"/>
          <w:sz w:val="28"/>
          <w:szCs w:val="28"/>
          <w:rtl/>
        </w:rPr>
        <w:t>و</w:t>
      </w:r>
      <w:r w:rsidR="00001ACA">
        <w:rPr>
          <w:rFonts w:ascii="Webdings" w:hAnsi="Webdings" w:cs="Traditional Arabic" w:hint="cs"/>
          <w:b/>
          <w:bCs/>
          <w:color w:val="000000" w:themeColor="text1"/>
          <w:sz w:val="28"/>
          <w:szCs w:val="28"/>
          <w:rtl/>
        </w:rPr>
        <w:t xml:space="preserve"> الشكل رقم</w:t>
      </w:r>
      <w:r w:rsidR="001F6AF1">
        <w:rPr>
          <w:rFonts w:ascii="Webdings" w:hAnsi="Webdings" w:cs="Traditional Arabic" w:hint="cs"/>
          <w:b/>
          <w:bCs/>
          <w:color w:val="000000" w:themeColor="text1"/>
          <w:sz w:val="28"/>
          <w:szCs w:val="28"/>
          <w:rtl/>
          <w:lang w:bidi="ar-DZ"/>
        </w:rPr>
        <w:t xml:space="preserve"> </w:t>
      </w:r>
      <w:r w:rsidR="00F4017F" w:rsidRPr="007C151A">
        <w:rPr>
          <w:rFonts w:asciiTheme="majorBidi" w:hAnsiTheme="majorBidi" w:cstheme="majorBidi"/>
          <w:color w:val="000000" w:themeColor="text1"/>
          <w:sz w:val="28"/>
          <w:szCs w:val="28"/>
        </w:rPr>
        <w:t>1</w:t>
      </w:r>
      <w:r w:rsidR="00F4017F">
        <w:rPr>
          <w:rFonts w:asciiTheme="majorBidi" w:hAnsiTheme="majorBidi" w:cstheme="majorBidi"/>
          <w:color w:val="000000" w:themeColor="text1"/>
          <w:sz w:val="28"/>
          <w:szCs w:val="28"/>
        </w:rPr>
        <w:t xml:space="preserve">) </w:t>
      </w:r>
      <w:r w:rsidR="00F4017F" w:rsidRPr="001C3D15">
        <w:rPr>
          <w:rFonts w:cs="Arabic Transparent" w:hint="cs"/>
          <w:sz w:val="28"/>
          <w:szCs w:val="28"/>
          <w:rtl/>
        </w:rPr>
        <w:t>،</w:t>
      </w:r>
      <w:r w:rsidR="00F4017F">
        <w:rPr>
          <w:rFonts w:cs="Arabic Transparent"/>
          <w:sz w:val="28"/>
          <w:szCs w:val="28"/>
        </w:rPr>
        <w:t xml:space="preserve"> (</w:t>
      </w:r>
      <w:r w:rsidR="00F4017F">
        <w:rPr>
          <w:rFonts w:asciiTheme="majorBidi" w:hAnsiTheme="majorBidi" w:cstheme="majorBidi"/>
          <w:color w:val="000000" w:themeColor="text1"/>
          <w:sz w:val="28"/>
          <w:szCs w:val="28"/>
        </w:rPr>
        <w:t>2</w:t>
      </w:r>
      <w:r w:rsidR="00001ACA">
        <w:rPr>
          <w:rFonts w:ascii="Webdings" w:hAnsi="Webdings" w:cs="Traditional Arabic" w:hint="cs"/>
          <w:b/>
          <w:bCs/>
          <w:color w:val="000000" w:themeColor="text1"/>
          <w:sz w:val="28"/>
          <w:szCs w:val="28"/>
          <w:rtl/>
          <w:lang w:bidi="ar-DZ"/>
        </w:rPr>
        <w:t>ي</w:t>
      </w:r>
      <w:r w:rsidR="00BD6CBD">
        <w:rPr>
          <w:rFonts w:ascii="Webdings" w:hAnsi="Webdings" w:cs="Traditional Arabic" w:hint="cs"/>
          <w:b/>
          <w:bCs/>
          <w:color w:val="000000" w:themeColor="text1"/>
          <w:sz w:val="28"/>
          <w:szCs w:val="28"/>
          <w:rtl/>
        </w:rPr>
        <w:t xml:space="preserve">وضح </w:t>
      </w:r>
      <w:r w:rsidR="00BD6CBD" w:rsidRPr="00045CE3">
        <w:rPr>
          <w:rFonts w:ascii="Webdings" w:hAnsi="Webdings" w:cs="Traditional Arabic" w:hint="cs"/>
          <w:b/>
          <w:bCs/>
          <w:color w:val="000000" w:themeColor="text1"/>
          <w:sz w:val="28"/>
          <w:szCs w:val="28"/>
          <w:rtl/>
        </w:rPr>
        <w:t>ثلاثة أمور أساسية</w:t>
      </w:r>
      <w:r w:rsidRPr="00045CE3">
        <w:rPr>
          <w:rFonts w:ascii="Webdings" w:hAnsi="Webdings" w:cs="Traditional Arabic" w:hint="cs"/>
          <w:b/>
          <w:bCs/>
          <w:color w:val="000000" w:themeColor="text1"/>
          <w:sz w:val="28"/>
          <w:szCs w:val="28"/>
          <w:rtl/>
        </w:rPr>
        <w:t xml:space="preserve">  </w:t>
      </w:r>
      <w:r w:rsidR="00BD6CBD">
        <w:rPr>
          <w:rFonts w:ascii="Webdings" w:hAnsi="Webdings" w:cs="Traditional Arabic" w:hint="cs"/>
          <w:b/>
          <w:bCs/>
          <w:color w:val="000000" w:themeColor="text1"/>
          <w:sz w:val="28"/>
          <w:szCs w:val="28"/>
          <w:rtl/>
        </w:rPr>
        <w:t>ل</w:t>
      </w:r>
      <w:r w:rsidRPr="00045CE3">
        <w:rPr>
          <w:rFonts w:ascii="Webdings" w:hAnsi="Webdings" w:cs="Traditional Arabic" w:hint="cs"/>
          <w:b/>
          <w:bCs/>
          <w:color w:val="000000" w:themeColor="text1"/>
          <w:sz w:val="28"/>
          <w:szCs w:val="28"/>
          <w:rtl/>
        </w:rPr>
        <w:t>عملية الرقابة</w:t>
      </w:r>
      <w:r w:rsidR="00BD6CBD">
        <w:rPr>
          <w:rFonts w:ascii="Webdings" w:hAnsi="Webdings" w:cs="Traditional Arabic" w:hint="cs"/>
          <w:b/>
          <w:bCs/>
          <w:color w:val="000000" w:themeColor="text1"/>
          <w:sz w:val="28"/>
          <w:szCs w:val="28"/>
          <w:rtl/>
        </w:rPr>
        <w:t xml:space="preserve"> </w:t>
      </w:r>
      <w:r w:rsidR="002A617E">
        <w:rPr>
          <w:rFonts w:ascii="Webdings" w:hAnsi="Webdings" w:cs="Traditional Arabic" w:hint="cs"/>
          <w:b/>
          <w:bCs/>
          <w:color w:val="000000" w:themeColor="text1"/>
          <w:sz w:val="28"/>
          <w:szCs w:val="28"/>
          <w:rtl/>
        </w:rPr>
        <w:t xml:space="preserve">كما يلي </w:t>
      </w:r>
      <w:r w:rsidRPr="00045CE3">
        <w:rPr>
          <w:rFonts w:ascii="Webdings" w:hAnsi="Webdings" w:cs="Traditional Arabic" w:hint="cs"/>
          <w:b/>
          <w:bCs/>
          <w:color w:val="000000" w:themeColor="text1"/>
          <w:sz w:val="28"/>
          <w:szCs w:val="28"/>
          <w:rtl/>
        </w:rPr>
        <w:t>:</w:t>
      </w:r>
    </w:p>
    <w:p w:rsidR="000E0B0C" w:rsidRDefault="00B74CD0" w:rsidP="000E0B0C">
      <w:pPr>
        <w:bidi/>
        <w:spacing w:after="0" w:line="240" w:lineRule="auto"/>
        <w:ind w:firstLine="851"/>
        <w:jc w:val="center"/>
        <w:rPr>
          <w:rFonts w:ascii="Webdings" w:hAnsi="Webdings" w:cs="Arabic Transparent"/>
          <w:color w:val="000000" w:themeColor="text1"/>
          <w:sz w:val="28"/>
          <w:szCs w:val="28"/>
          <w:rtl/>
          <w:lang w:bidi="ar-DZ"/>
        </w:rPr>
      </w:pPr>
      <w:r w:rsidRPr="009E647D">
        <w:rPr>
          <w:rFonts w:ascii="Webdings" w:hAnsi="Webdings" w:cs="Arabic Transparent" w:hint="cs"/>
          <w:color w:val="000000" w:themeColor="text1"/>
          <w:sz w:val="28"/>
          <w:szCs w:val="28"/>
          <w:rtl/>
        </w:rPr>
        <w:t>الشكل رقم</w:t>
      </w:r>
      <w:r w:rsidR="001F6AF1" w:rsidRPr="009E647D">
        <w:rPr>
          <w:rFonts w:asciiTheme="majorBidi" w:hAnsiTheme="majorBidi" w:cs="Arabic Transparent"/>
          <w:color w:val="000000" w:themeColor="text1"/>
          <w:sz w:val="28"/>
          <w:szCs w:val="28"/>
        </w:rPr>
        <w:t>1</w:t>
      </w:r>
      <w:r w:rsidR="00F4017F">
        <w:rPr>
          <w:rFonts w:asciiTheme="majorBidi" w:hAnsiTheme="majorBidi" w:cs="Arabic Transparent"/>
          <w:color w:val="000000" w:themeColor="text1"/>
          <w:sz w:val="28"/>
          <w:szCs w:val="28"/>
        </w:rPr>
        <w:t>)</w:t>
      </w:r>
      <w:r w:rsidR="00F4017F" w:rsidRPr="001C3D15">
        <w:rPr>
          <w:rFonts w:cs="Arabic Transparent" w:hint="cs"/>
          <w:sz w:val="28"/>
          <w:szCs w:val="28"/>
          <w:rtl/>
        </w:rPr>
        <w:t>،</w:t>
      </w:r>
      <w:r w:rsidR="00F4017F" w:rsidRPr="009E647D">
        <w:rPr>
          <w:rFonts w:asciiTheme="majorBidi" w:hAnsiTheme="majorBidi" w:cs="Arabic Transparent"/>
          <w:color w:val="000000" w:themeColor="text1"/>
          <w:sz w:val="28"/>
          <w:szCs w:val="28"/>
        </w:rPr>
        <w:t xml:space="preserve"> </w:t>
      </w:r>
      <w:r w:rsidR="00F4017F">
        <w:rPr>
          <w:rFonts w:asciiTheme="majorBidi" w:hAnsiTheme="majorBidi" w:cs="Arabic Transparent"/>
          <w:color w:val="000000" w:themeColor="text1"/>
          <w:sz w:val="28"/>
          <w:szCs w:val="28"/>
        </w:rPr>
        <w:t>(2</w:t>
      </w:r>
      <w:r w:rsidR="001F6AF1" w:rsidRPr="009E647D">
        <w:rPr>
          <w:rFonts w:asciiTheme="majorBidi" w:hAnsiTheme="majorBidi" w:cs="Arabic Transparent"/>
          <w:color w:val="000000" w:themeColor="text1"/>
          <w:sz w:val="28"/>
          <w:szCs w:val="28"/>
        </w:rPr>
        <w:t> </w:t>
      </w:r>
      <w:r w:rsidR="001F6AF1" w:rsidRPr="009E647D">
        <w:rPr>
          <w:rFonts w:ascii="Webdings" w:hAnsi="Webdings" w:cs="Arabic Transparent" w:hint="cs"/>
          <w:color w:val="000000" w:themeColor="text1"/>
          <w:sz w:val="28"/>
          <w:szCs w:val="28"/>
          <w:rtl/>
        </w:rPr>
        <w:t xml:space="preserve"> </w:t>
      </w:r>
      <w:r w:rsidR="001F6AF1" w:rsidRPr="009E647D">
        <w:rPr>
          <w:rFonts w:asciiTheme="majorBidi" w:hAnsiTheme="majorBidi" w:cs="Arabic Transparent"/>
          <w:color w:val="000000" w:themeColor="text1"/>
          <w:sz w:val="28"/>
          <w:szCs w:val="28"/>
        </w:rPr>
        <w:t>:</w:t>
      </w:r>
      <w:r w:rsidR="00324D34" w:rsidRPr="009E647D">
        <w:rPr>
          <w:rFonts w:ascii="Webdings" w:hAnsi="Webdings" w:cs="Arabic Transparent" w:hint="cs"/>
          <w:color w:val="000000" w:themeColor="text1"/>
          <w:sz w:val="28"/>
          <w:szCs w:val="28"/>
          <w:rtl/>
        </w:rPr>
        <w:t xml:space="preserve"> عملي</w:t>
      </w:r>
      <w:r w:rsidR="00230BB2" w:rsidRPr="009E647D">
        <w:rPr>
          <w:rFonts w:ascii="Webdings" w:hAnsi="Webdings" w:cs="Arabic Transparent" w:hint="cs"/>
          <w:color w:val="000000" w:themeColor="text1"/>
          <w:sz w:val="28"/>
          <w:szCs w:val="28"/>
          <w:rtl/>
        </w:rPr>
        <w:t>ات</w:t>
      </w:r>
      <w:r w:rsidR="00324D34" w:rsidRPr="009E647D">
        <w:rPr>
          <w:rFonts w:ascii="Webdings" w:hAnsi="Webdings" w:cs="Arabic Transparent" w:hint="cs"/>
          <w:color w:val="000000" w:themeColor="text1"/>
          <w:sz w:val="28"/>
          <w:szCs w:val="28"/>
          <w:rtl/>
        </w:rPr>
        <w:t xml:space="preserve"> الرقابة</w:t>
      </w:r>
    </w:p>
    <w:p w:rsidR="00F909A7" w:rsidRPr="000E0B0C" w:rsidRDefault="008A581D" w:rsidP="000E0B0C">
      <w:pPr>
        <w:bidi/>
        <w:spacing w:after="0" w:line="240" w:lineRule="auto"/>
        <w:ind w:firstLine="851"/>
        <w:jc w:val="center"/>
        <w:rPr>
          <w:rFonts w:ascii="Webdings" w:hAnsi="Webdings" w:cs="Arabic Transparent"/>
          <w:color w:val="000000" w:themeColor="text1"/>
          <w:sz w:val="28"/>
          <w:szCs w:val="28"/>
          <w:rtl/>
          <w:lang w:bidi="ar-DZ"/>
        </w:rPr>
      </w:pPr>
      <w:r w:rsidRPr="008A581D">
        <w:rPr>
          <w:rFonts w:ascii="Webdings" w:hAnsi="Webdings" w:cs="Traditional Arabic"/>
          <w:b/>
          <w:bCs/>
          <w:noProof/>
          <w:color w:val="000000" w:themeColor="text1"/>
          <w:sz w:val="28"/>
          <w:szCs w:val="28"/>
          <w:rtl/>
          <w:lang w:eastAsia="fr-FR"/>
        </w:rPr>
        <w:pict>
          <v:roundrect id="_x0000_s1179" style="position:absolute;left:0;text-align:left;margin-left:319.15pt;margin-top:9.9pt;width:96pt;height:34.5pt;z-index:251697152" arcsize="10923f">
            <v:textbox>
              <w:txbxContent>
                <w:p w:rsidR="00C7788C" w:rsidRPr="00CB7B9D" w:rsidRDefault="00C7788C">
                  <w:pPr>
                    <w:rPr>
                      <w:sz w:val="28"/>
                      <w:szCs w:val="28"/>
                      <w:lang w:bidi="ar-DZ"/>
                    </w:rPr>
                  </w:pPr>
                  <w:r w:rsidRPr="00CB7B9D">
                    <w:rPr>
                      <w:rFonts w:hint="cs"/>
                      <w:sz w:val="28"/>
                      <w:szCs w:val="28"/>
                      <w:rtl/>
                      <w:lang w:bidi="ar-DZ"/>
                    </w:rPr>
                    <w:t xml:space="preserve">العملية الأولي </w:t>
                  </w:r>
                </w:p>
              </w:txbxContent>
            </v:textbox>
          </v:roundrect>
        </w:pict>
      </w:r>
      <w:r w:rsidRPr="008A581D">
        <w:rPr>
          <w:rFonts w:ascii="Webdings" w:hAnsi="Webdings" w:cs="Traditional Arabic"/>
          <w:b/>
          <w:bCs/>
          <w:noProof/>
          <w:color w:val="000000" w:themeColor="text1"/>
          <w:sz w:val="28"/>
          <w:szCs w:val="28"/>
          <w:rtl/>
          <w:lang w:eastAsia="fr-FR"/>
        </w:rPr>
        <w:pict>
          <v:shape id="_x0000_s1176" type="#_x0000_t15" style="position:absolute;left:0;text-align:left;margin-left:34.15pt;margin-top:9.9pt;width:268.5pt;height:34.5pt;rotation:180;z-index:251694080">
            <v:textbox>
              <w:txbxContent>
                <w:p w:rsidR="00C7788C" w:rsidRPr="00CF7FBF" w:rsidRDefault="00C7788C">
                  <w:r w:rsidRPr="00CF7FBF">
                    <w:rPr>
                      <w:rFonts w:ascii="Webdings" w:hAnsi="Webdings" w:cs="Arabic Transparent" w:hint="cs"/>
                      <w:color w:val="000000" w:themeColor="text1"/>
                      <w:sz w:val="28"/>
                      <w:szCs w:val="28"/>
                      <w:rtl/>
                    </w:rPr>
                    <w:t>التأكد من إنجاز الأهداف وفقا للخطة الموضوعة</w:t>
                  </w:r>
                  <w:r w:rsidRPr="00587077">
                    <w:rPr>
                      <w:rFonts w:ascii="Webdings" w:hAnsi="Webdings" w:cs="Arabic Transparent" w:hint="cs"/>
                      <w:color w:val="000000" w:themeColor="text1"/>
                      <w:sz w:val="28"/>
                      <w:szCs w:val="28"/>
                      <w:rtl/>
                    </w:rPr>
                    <w:t>.</w:t>
                  </w:r>
                </w:p>
              </w:txbxContent>
            </v:textbox>
          </v:shape>
        </w:pict>
      </w:r>
    </w:p>
    <w:p w:rsidR="00F909A7" w:rsidRDefault="00F909A7" w:rsidP="00782B44">
      <w:pPr>
        <w:bidi/>
        <w:spacing w:after="0" w:line="240" w:lineRule="auto"/>
        <w:jc w:val="both"/>
        <w:rPr>
          <w:rFonts w:ascii="Webdings" w:hAnsi="Webdings" w:cs="Traditional Arabic"/>
          <w:b/>
          <w:bCs/>
          <w:color w:val="000000" w:themeColor="text1"/>
          <w:sz w:val="28"/>
          <w:szCs w:val="28"/>
        </w:rPr>
      </w:pPr>
    </w:p>
    <w:p w:rsidR="00782B44" w:rsidRPr="00045CE3" w:rsidRDefault="008A581D" w:rsidP="00782B44">
      <w:pPr>
        <w:bidi/>
        <w:spacing w:after="0" w:line="240" w:lineRule="auto"/>
        <w:jc w:val="both"/>
        <w:rPr>
          <w:rFonts w:ascii="Webdings" w:hAnsi="Webdings" w:cs="Traditional Arabic"/>
          <w:b/>
          <w:bCs/>
          <w:color w:val="000000" w:themeColor="text1"/>
          <w:sz w:val="28"/>
          <w:szCs w:val="28"/>
          <w:rtl/>
        </w:rPr>
      </w:pPr>
      <w:r w:rsidRPr="008A581D">
        <w:rPr>
          <w:rFonts w:ascii="Webdings" w:hAnsi="Webdings" w:cs="Arabic Transparent"/>
          <w:b/>
          <w:bCs/>
          <w:noProof/>
          <w:color w:val="000000" w:themeColor="text1"/>
          <w:sz w:val="28"/>
          <w:szCs w:val="28"/>
          <w:rtl/>
          <w:lang w:eastAsia="fr-FR"/>
        </w:rPr>
        <w:pict>
          <v:shape id="_x0000_s1177" type="#_x0000_t15" style="position:absolute;left:0;text-align:left;margin-left:34.15pt;margin-top:13.95pt;width:268.5pt;height:34.5pt;rotation:180;z-index:251695104">
            <v:textbox>
              <w:txbxContent>
                <w:p w:rsidR="00C7788C" w:rsidRPr="00587077" w:rsidRDefault="00C7788C" w:rsidP="00F909A7">
                  <w:pPr>
                    <w:bidi/>
                    <w:spacing w:after="0" w:line="240" w:lineRule="auto"/>
                    <w:ind w:left="45"/>
                    <w:rPr>
                      <w:rFonts w:ascii="Webdings" w:hAnsi="Webdings" w:cs="Arabic Transparent"/>
                      <w:color w:val="000000" w:themeColor="text1"/>
                      <w:sz w:val="28"/>
                      <w:szCs w:val="28"/>
                    </w:rPr>
                  </w:pPr>
                  <w:r w:rsidRPr="00587077">
                    <w:rPr>
                      <w:rFonts w:ascii="Webdings" w:hAnsi="Webdings" w:cs="Arabic Transparent" w:hint="cs"/>
                      <w:color w:val="000000" w:themeColor="text1"/>
                      <w:sz w:val="28"/>
                      <w:szCs w:val="28"/>
                      <w:rtl/>
                    </w:rPr>
                    <w:t xml:space="preserve">التحقق من صحة التصرفات الإدارية أثناء التنفيذ. </w:t>
                  </w:r>
                  <w:r w:rsidRPr="00587077">
                    <w:rPr>
                      <w:rFonts w:ascii="Webdings" w:hAnsi="Webdings" w:cs="Arabic Transparent"/>
                      <w:color w:val="000000" w:themeColor="text1"/>
                      <w:sz w:val="28"/>
                      <w:szCs w:val="28"/>
                    </w:rPr>
                    <w:t></w:t>
                  </w:r>
                  <w:r w:rsidRPr="00587077">
                    <w:rPr>
                      <w:rFonts w:ascii="Webdings" w:hAnsi="Webdings" w:cs="Arabic Transparent"/>
                      <w:color w:val="000000" w:themeColor="text1"/>
                      <w:sz w:val="28"/>
                      <w:szCs w:val="28"/>
                    </w:rPr>
                    <w:t></w:t>
                  </w:r>
                  <w:r w:rsidRPr="00587077">
                    <w:rPr>
                      <w:rFonts w:ascii="Webdings" w:hAnsi="Webdings" w:cs="Arabic Transparent"/>
                      <w:color w:val="000000" w:themeColor="text1"/>
                      <w:sz w:val="28"/>
                      <w:szCs w:val="28"/>
                    </w:rPr>
                    <w:t></w:t>
                  </w:r>
                  <w:r w:rsidRPr="00587077">
                    <w:rPr>
                      <w:rFonts w:ascii="Webdings" w:hAnsi="Webdings" w:cs="Arabic Transparent"/>
                      <w:color w:val="000000" w:themeColor="text1"/>
                      <w:sz w:val="28"/>
                      <w:szCs w:val="28"/>
                    </w:rPr>
                    <w:t></w:t>
                  </w:r>
                  <w:r w:rsidRPr="00587077">
                    <w:rPr>
                      <w:rFonts w:ascii="Webdings" w:hAnsi="Webdings" w:cs="Arabic Transparent"/>
                      <w:color w:val="000000" w:themeColor="text1"/>
                      <w:sz w:val="28"/>
                      <w:szCs w:val="28"/>
                    </w:rPr>
                    <w:t></w:t>
                  </w:r>
                  <w:r w:rsidRPr="00587077">
                    <w:rPr>
                      <w:rFonts w:ascii="Webdings" w:hAnsi="Webdings" w:cs="Arabic Transparent"/>
                      <w:color w:val="000000" w:themeColor="text1"/>
                      <w:sz w:val="28"/>
                      <w:szCs w:val="28"/>
                    </w:rPr>
                    <w:t></w:t>
                  </w:r>
                </w:p>
                <w:p w:rsidR="00C7788C" w:rsidRPr="00F909A7" w:rsidRDefault="00C7788C" w:rsidP="00F909A7"/>
              </w:txbxContent>
            </v:textbox>
          </v:shape>
        </w:pict>
      </w:r>
      <w:r w:rsidRPr="008A581D">
        <w:rPr>
          <w:rFonts w:ascii="Webdings" w:hAnsi="Webdings" w:cs="Arabic Transparent"/>
          <w:b/>
          <w:bCs/>
          <w:noProof/>
          <w:color w:val="000000" w:themeColor="text1"/>
          <w:sz w:val="28"/>
          <w:szCs w:val="28"/>
          <w:rtl/>
          <w:lang w:eastAsia="fr-FR"/>
        </w:rPr>
        <w:pict>
          <v:roundrect id="_x0000_s1180" style="position:absolute;left:0;text-align:left;margin-left:319.15pt;margin-top:13.95pt;width:96pt;height:34.5pt;z-index:251698176" arcsize="10923f">
            <v:textbox>
              <w:txbxContent>
                <w:p w:rsidR="00C7788C" w:rsidRPr="00CB7B9D" w:rsidRDefault="00C7788C" w:rsidP="00CB7B9D">
                  <w:pPr>
                    <w:rPr>
                      <w:rFonts w:cs="Arabic Transparent"/>
                      <w:sz w:val="28"/>
                      <w:szCs w:val="28"/>
                    </w:rPr>
                  </w:pPr>
                  <w:r w:rsidRPr="00CB7B9D">
                    <w:rPr>
                      <w:rFonts w:cs="Arabic Transparent" w:hint="cs"/>
                      <w:sz w:val="28"/>
                      <w:szCs w:val="28"/>
                      <w:rtl/>
                      <w:lang w:bidi="ar-DZ"/>
                    </w:rPr>
                    <w:t xml:space="preserve">العملية الثانية </w:t>
                  </w:r>
                </w:p>
              </w:txbxContent>
            </v:textbox>
          </v:roundrect>
        </w:pict>
      </w:r>
    </w:p>
    <w:p w:rsidR="002341E1" w:rsidRDefault="002341E1" w:rsidP="00F909A7">
      <w:pPr>
        <w:bidi/>
        <w:spacing w:after="0" w:line="240" w:lineRule="auto"/>
        <w:rPr>
          <w:rFonts w:ascii="Webdings" w:hAnsi="Webdings" w:cs="Arabic Transparent"/>
          <w:b/>
          <w:bCs/>
          <w:color w:val="000000" w:themeColor="text1"/>
          <w:sz w:val="28"/>
          <w:szCs w:val="28"/>
          <w:rtl/>
        </w:rPr>
      </w:pPr>
    </w:p>
    <w:p w:rsidR="00F909A7" w:rsidRDefault="008A581D" w:rsidP="00F909A7">
      <w:pPr>
        <w:bidi/>
        <w:spacing w:after="0" w:line="240" w:lineRule="auto"/>
        <w:rPr>
          <w:rFonts w:ascii="Webdings" w:hAnsi="Webdings" w:cs="Arabic Transparent"/>
          <w:b/>
          <w:bCs/>
          <w:color w:val="000000" w:themeColor="text1"/>
          <w:sz w:val="28"/>
          <w:szCs w:val="28"/>
          <w:rtl/>
        </w:rPr>
      </w:pPr>
      <w:r w:rsidRPr="008A581D">
        <w:rPr>
          <w:rFonts w:ascii="Webdings" w:hAnsi="Webdings" w:cs="Arabic Transparent"/>
          <w:b/>
          <w:bCs/>
          <w:noProof/>
          <w:color w:val="000000" w:themeColor="text1"/>
          <w:sz w:val="28"/>
          <w:szCs w:val="28"/>
          <w:rtl/>
          <w:lang w:eastAsia="fr-FR"/>
        </w:rPr>
        <w:pict>
          <v:shape id="_x0000_s1178" type="#_x0000_t15" style="position:absolute;left:0;text-align:left;margin-left:34.15pt;margin-top:10.55pt;width:268.5pt;height:39.75pt;rotation:180;z-index:251696128">
            <v:textbox>
              <w:txbxContent>
                <w:p w:rsidR="00C7788C" w:rsidRPr="00587077" w:rsidRDefault="00C7788C" w:rsidP="00F909A7">
                  <w:pPr>
                    <w:jc w:val="right"/>
                  </w:pPr>
                  <w:r w:rsidRPr="00587077">
                    <w:rPr>
                      <w:rFonts w:ascii="Webdings" w:hAnsi="Webdings" w:cs="Arabic Transparent" w:hint="cs"/>
                      <w:color w:val="000000" w:themeColor="text1"/>
                      <w:sz w:val="28"/>
                      <w:szCs w:val="28"/>
                      <w:rtl/>
                    </w:rPr>
                    <w:t>التحقق من مشروعية الأعمال الإدارية التي تمت أثناء التنفيذ.</w:t>
                  </w:r>
                </w:p>
                <w:p w:rsidR="00C7788C" w:rsidRDefault="00C7788C"/>
              </w:txbxContent>
            </v:textbox>
          </v:shape>
        </w:pict>
      </w:r>
      <w:r w:rsidRPr="008A581D">
        <w:rPr>
          <w:rFonts w:ascii="Webdings" w:hAnsi="Webdings" w:cs="Arabic Transparent"/>
          <w:b/>
          <w:bCs/>
          <w:noProof/>
          <w:color w:val="000000" w:themeColor="text1"/>
          <w:sz w:val="28"/>
          <w:szCs w:val="28"/>
          <w:rtl/>
          <w:lang w:eastAsia="fr-FR"/>
        </w:rPr>
        <w:pict>
          <v:roundrect id="_x0000_s1181" style="position:absolute;left:0;text-align:left;margin-left:319.15pt;margin-top:10.55pt;width:96pt;height:34.5pt;z-index:251699200" arcsize="10923f">
            <v:textbox>
              <w:txbxContent>
                <w:p w:rsidR="00C7788C" w:rsidRPr="00CB7B9D" w:rsidRDefault="00C7788C" w:rsidP="00CB7B9D">
                  <w:pPr>
                    <w:jc w:val="center"/>
                    <w:rPr>
                      <w:rFonts w:cs="Arabic Transparent"/>
                      <w:sz w:val="28"/>
                      <w:szCs w:val="28"/>
                    </w:rPr>
                  </w:pPr>
                  <w:r w:rsidRPr="00CB7B9D">
                    <w:rPr>
                      <w:rFonts w:cs="Arabic Transparent" w:hint="cs"/>
                      <w:sz w:val="28"/>
                      <w:szCs w:val="28"/>
                      <w:rtl/>
                      <w:lang w:bidi="ar-DZ"/>
                    </w:rPr>
                    <w:t>العملية الثالثة</w:t>
                  </w:r>
                </w:p>
              </w:txbxContent>
            </v:textbox>
          </v:roundrect>
        </w:pict>
      </w:r>
    </w:p>
    <w:p w:rsidR="00F909A7" w:rsidRDefault="00F909A7" w:rsidP="00F909A7">
      <w:pPr>
        <w:bidi/>
        <w:spacing w:after="0" w:line="240" w:lineRule="auto"/>
        <w:rPr>
          <w:rFonts w:ascii="Webdings" w:hAnsi="Webdings" w:cs="Arabic Transparent"/>
          <w:b/>
          <w:bCs/>
          <w:color w:val="000000" w:themeColor="text1"/>
          <w:sz w:val="28"/>
          <w:szCs w:val="28"/>
          <w:rtl/>
        </w:rPr>
      </w:pPr>
    </w:p>
    <w:p w:rsidR="00B74CD0" w:rsidRDefault="00B74CD0" w:rsidP="002213B1">
      <w:pPr>
        <w:bidi/>
        <w:spacing w:after="0" w:line="240" w:lineRule="auto"/>
        <w:rPr>
          <w:rFonts w:ascii="Webdings" w:hAnsi="Webdings" w:cs="Arabic Transparent"/>
          <w:b/>
          <w:bCs/>
          <w:color w:val="000000" w:themeColor="text1"/>
          <w:sz w:val="28"/>
          <w:szCs w:val="28"/>
          <w:rtl/>
        </w:rPr>
      </w:pPr>
    </w:p>
    <w:p w:rsidR="00CB7B9D" w:rsidRPr="008C10C4" w:rsidRDefault="00CB7B9D" w:rsidP="008C10C4">
      <w:pPr>
        <w:bidi/>
        <w:spacing w:after="0" w:line="240" w:lineRule="auto"/>
        <w:rPr>
          <w:rFonts w:ascii="Webdings" w:hAnsi="Webdings" w:cs="Arabic Transparent"/>
          <w:color w:val="000000" w:themeColor="text1"/>
          <w:sz w:val="28"/>
          <w:szCs w:val="28"/>
          <w:lang w:bidi="ar-DZ"/>
        </w:rPr>
      </w:pPr>
      <w:r w:rsidRPr="00134BDC">
        <w:rPr>
          <w:rFonts w:ascii="Webdings" w:hAnsi="Webdings" w:cs="Arabic Transparent" w:hint="cs"/>
          <w:color w:val="000000" w:themeColor="text1"/>
          <w:sz w:val="28"/>
          <w:szCs w:val="28"/>
          <w:rtl/>
        </w:rPr>
        <w:t>المصدر</w:t>
      </w:r>
      <w:r w:rsidR="00BE2249" w:rsidRPr="00045CE3">
        <w:rPr>
          <w:rFonts w:ascii="Webdings" w:hAnsi="Webdings" w:cs="Traditional Arabic" w:hint="cs"/>
          <w:b/>
          <w:bCs/>
          <w:color w:val="000000" w:themeColor="text1"/>
          <w:sz w:val="28"/>
          <w:szCs w:val="28"/>
          <w:rtl/>
        </w:rPr>
        <w:t>:</w:t>
      </w:r>
      <w:r w:rsidR="00BE2249">
        <w:rPr>
          <w:rFonts w:ascii="Webdings" w:hAnsi="Webdings" w:cs="Traditional Arabic"/>
          <w:b/>
          <w:bCs/>
          <w:color w:val="000000" w:themeColor="text1"/>
          <w:sz w:val="28"/>
          <w:szCs w:val="28"/>
        </w:rPr>
        <w:t></w:t>
      </w:r>
      <w:r w:rsidR="00B74CD0" w:rsidRPr="00134BDC">
        <w:rPr>
          <w:rFonts w:ascii="Webdings" w:hAnsi="Webdings" w:cs="Arabic Transparent" w:hint="cs"/>
          <w:color w:val="000000" w:themeColor="text1"/>
          <w:sz w:val="28"/>
          <w:szCs w:val="28"/>
          <w:rtl/>
          <w:lang w:bidi="ar-DZ"/>
        </w:rPr>
        <w:t xml:space="preserve">إعداد من طرف الباحث </w:t>
      </w:r>
      <w:r w:rsidR="009C276F" w:rsidRPr="00741E23">
        <w:rPr>
          <w:rFonts w:cs="Arabic Transparent"/>
          <w:sz w:val="28"/>
          <w:szCs w:val="28"/>
          <w:rtl/>
        </w:rPr>
        <w:t>.</w:t>
      </w:r>
    </w:p>
    <w:p w:rsidR="00906812" w:rsidRDefault="00906812" w:rsidP="00FA17C6">
      <w:pPr>
        <w:bidi/>
        <w:spacing w:after="0" w:line="240" w:lineRule="auto"/>
        <w:jc w:val="both"/>
        <w:rPr>
          <w:rFonts w:cs="Simplified Arabic"/>
          <w:b/>
          <w:bCs/>
          <w:sz w:val="18"/>
          <w:szCs w:val="34"/>
          <w:lang w:bidi="ar-DZ"/>
        </w:rPr>
      </w:pPr>
      <w:r w:rsidRPr="00315141">
        <w:rPr>
          <w:rFonts w:asciiTheme="majorBidi" w:hAnsiTheme="majorBidi" w:cstheme="majorBidi"/>
          <w:b/>
          <w:bCs/>
          <w:sz w:val="28"/>
          <w:szCs w:val="28"/>
        </w:rPr>
        <w:t>-3</w:t>
      </w:r>
      <w:r w:rsidR="00315141" w:rsidRPr="00315141">
        <w:rPr>
          <w:rFonts w:cs="Arabic Transparent" w:hint="cs"/>
          <w:b/>
          <w:bCs/>
          <w:sz w:val="28"/>
          <w:szCs w:val="28"/>
          <w:rtl/>
        </w:rPr>
        <w:t xml:space="preserve"> </w:t>
      </w:r>
      <w:r w:rsidR="007F62BD" w:rsidRPr="00315141">
        <w:rPr>
          <w:rFonts w:cs="Arabic Transparent" w:hint="cs"/>
          <w:b/>
          <w:bCs/>
          <w:sz w:val="28"/>
          <w:szCs w:val="28"/>
          <w:rtl/>
        </w:rPr>
        <w:t>أ</w:t>
      </w:r>
      <w:r w:rsidR="007F62BD">
        <w:rPr>
          <w:rFonts w:cs="Arabic Transparent" w:hint="cs"/>
          <w:b/>
          <w:bCs/>
          <w:sz w:val="28"/>
          <w:szCs w:val="28"/>
          <w:rtl/>
        </w:rPr>
        <w:t>همية</w:t>
      </w:r>
      <w:r w:rsidR="00315141" w:rsidRPr="00315141">
        <w:rPr>
          <w:rFonts w:cs="Arabic Transparent" w:hint="cs"/>
          <w:b/>
          <w:bCs/>
          <w:sz w:val="28"/>
          <w:szCs w:val="28"/>
          <w:rtl/>
          <w:lang w:bidi="ar-DZ"/>
        </w:rPr>
        <w:t xml:space="preserve"> </w:t>
      </w:r>
      <w:r w:rsidR="00315141" w:rsidRPr="00315141">
        <w:rPr>
          <w:rFonts w:ascii="Traditional Arabic" w:cs="Arabic Transparent" w:hint="cs"/>
          <w:b/>
          <w:bCs/>
          <w:sz w:val="28"/>
          <w:szCs w:val="28"/>
          <w:rtl/>
        </w:rPr>
        <w:t>الرقابة</w:t>
      </w:r>
      <w:r w:rsidR="00B562BA">
        <w:rPr>
          <w:rFonts w:ascii="Traditional Arabic" w:cs="Arabic Transparent" w:hint="cs"/>
          <w:b/>
          <w:bCs/>
          <w:sz w:val="28"/>
          <w:szCs w:val="28"/>
          <w:rtl/>
        </w:rPr>
        <w:t xml:space="preserve"> </w:t>
      </w:r>
      <w:r w:rsidR="00B562BA" w:rsidRPr="004F2651">
        <w:rPr>
          <w:rFonts w:cs="Arabic Transparent"/>
          <w:b/>
          <w:bCs/>
          <w:sz w:val="28"/>
          <w:szCs w:val="28"/>
          <w:rtl/>
        </w:rPr>
        <w:t>:</w:t>
      </w:r>
    </w:p>
    <w:p w:rsidR="007306DF" w:rsidRPr="00315141" w:rsidRDefault="00906812" w:rsidP="00FA17C6">
      <w:pPr>
        <w:pStyle w:val="Retraitcorpsdetexte2"/>
        <w:bidi/>
        <w:spacing w:after="0" w:line="240" w:lineRule="auto"/>
        <w:ind w:left="0" w:firstLine="851"/>
        <w:jc w:val="both"/>
        <w:rPr>
          <w:rFonts w:cs="Arabic Transparent"/>
          <w:sz w:val="28"/>
          <w:szCs w:val="28"/>
          <w:rtl/>
        </w:rPr>
      </w:pPr>
      <w:r w:rsidRPr="00315141">
        <w:rPr>
          <w:rFonts w:cs="Arabic Transparent"/>
          <w:sz w:val="28"/>
          <w:szCs w:val="28"/>
          <w:rtl/>
        </w:rPr>
        <w:t>تعتبر الرقابة الوظيفة الرئيسية الرابعة للإدارة ومن خلالها يمكن تحقيق الأهداف والخطط الاقتصادية بالإضافة إلى وظائف الإدارة الأخرى وتعتبر التخطيط والرقابة وظيفتين متلازمتين تعتمد كل منهما على الأخرى ولذلك فإن الرقابة</w:t>
      </w:r>
      <w:r w:rsidR="00722632">
        <w:rPr>
          <w:rFonts w:cs="Arabic Transparent"/>
          <w:sz w:val="28"/>
          <w:szCs w:val="28"/>
          <w:vertAlign w:val="superscript"/>
        </w:rPr>
        <w:t xml:space="preserve">2 </w:t>
      </w:r>
      <w:r w:rsidRPr="00315141">
        <w:rPr>
          <w:rFonts w:cs="Arabic Transparent"/>
          <w:sz w:val="28"/>
          <w:szCs w:val="28"/>
          <w:rtl/>
        </w:rPr>
        <w:t xml:space="preserve"> تلعب دوراً مهماً في مساعدة المدراء من خلال خمسة تحديات وهي :</w:t>
      </w:r>
    </w:p>
    <w:p w:rsidR="001D32E4" w:rsidRPr="00BC57BF" w:rsidRDefault="006C22A0" w:rsidP="00AA301C">
      <w:pPr>
        <w:spacing w:after="0" w:line="240" w:lineRule="auto"/>
        <w:jc w:val="right"/>
        <w:rPr>
          <w:rFonts w:asciiTheme="majorBidi" w:hAnsiTheme="majorBidi" w:cstheme="majorBidi"/>
          <w:b/>
          <w:bCs/>
          <w:sz w:val="28"/>
          <w:szCs w:val="28"/>
          <w:rtl/>
        </w:rPr>
      </w:pPr>
      <w:r w:rsidRPr="00BC57BF">
        <w:rPr>
          <w:rFonts w:cs="Simplified Arabic"/>
          <w:b/>
          <w:bCs/>
          <w:sz w:val="28"/>
          <w:szCs w:val="28"/>
          <w:rtl/>
        </w:rPr>
        <w:t>التغلب على المشكلات والمصاعب في حالات عدم التأكد :</w:t>
      </w:r>
      <w:r w:rsidRPr="00BC57BF">
        <w:rPr>
          <w:rFonts w:asciiTheme="majorBidi" w:hAnsiTheme="majorBidi" w:cstheme="majorBidi"/>
          <w:b/>
          <w:bCs/>
          <w:sz w:val="28"/>
          <w:szCs w:val="28"/>
        </w:rPr>
        <w:t xml:space="preserve"> 1-3</w:t>
      </w:r>
    </w:p>
    <w:p w:rsidR="00856910" w:rsidRDefault="006C22A0" w:rsidP="00287B8E">
      <w:pPr>
        <w:bidi/>
        <w:spacing w:after="0" w:line="240" w:lineRule="auto"/>
        <w:jc w:val="both"/>
        <w:rPr>
          <w:sz w:val="30"/>
          <w:szCs w:val="30"/>
        </w:rPr>
      </w:pPr>
      <w:r w:rsidRPr="006C22A0">
        <w:rPr>
          <w:rFonts w:cs="Arabic Transparent"/>
          <w:sz w:val="28"/>
          <w:szCs w:val="28"/>
          <w:rtl/>
        </w:rPr>
        <w:t>إن الأشياء قد لا تتماشى عادة مع الخطط الموضوعية أو أهداف ال</w:t>
      </w:r>
      <w:r w:rsidR="00287B8E">
        <w:rPr>
          <w:rFonts w:cs="Arabic Transparent" w:hint="cs"/>
          <w:sz w:val="28"/>
          <w:szCs w:val="28"/>
          <w:rtl/>
        </w:rPr>
        <w:t>شركة</w:t>
      </w:r>
      <w:r w:rsidRPr="006C22A0">
        <w:rPr>
          <w:rFonts w:cs="Arabic Transparent"/>
          <w:sz w:val="28"/>
          <w:szCs w:val="28"/>
          <w:rtl/>
        </w:rPr>
        <w:t xml:space="preserve"> التي سيتم تنفيذها وتحقيقها مستقبلاً لأن هناك الكثير من العوامل البيئية التي قد تحدث تغييرات مستمرة، ومن هنا نشأت كلمة غموض أو حالات عدم التأكد مثل حالة الطلب على المنتج التكنولوجي، مدى وفرة المادة الخام، ولذلك ومن خلال تطور نظام رقابي فعال قد يمكن</w:t>
      </w:r>
      <w:r w:rsidR="00897F8E" w:rsidRPr="00897F8E">
        <w:rPr>
          <w:sz w:val="30"/>
          <w:szCs w:val="30"/>
          <w:rtl/>
        </w:rPr>
        <w:t xml:space="preserve"> </w:t>
      </w:r>
      <w:r w:rsidR="00897F8E">
        <w:rPr>
          <w:sz w:val="30"/>
          <w:szCs w:val="30"/>
          <w:rtl/>
        </w:rPr>
        <w:t>الإدارة من متابعة أنشطتها وتمنحها السرعة في كشف وتصحيح الانحرافات وتحقيق الأهداف .</w:t>
      </w:r>
    </w:p>
    <w:p w:rsidR="00127B23" w:rsidRPr="00040377" w:rsidRDefault="00127B23" w:rsidP="00127B23">
      <w:pPr>
        <w:bidi/>
        <w:spacing w:after="0" w:line="240" w:lineRule="auto"/>
        <w:jc w:val="both"/>
        <w:rPr>
          <w:rFonts w:cs="Arabic Transparent"/>
          <w:b/>
          <w:bCs/>
          <w:sz w:val="28"/>
          <w:szCs w:val="28"/>
          <w:rtl/>
        </w:rPr>
      </w:pPr>
      <w:r w:rsidRPr="00040377">
        <w:rPr>
          <w:rFonts w:asciiTheme="majorBidi" w:hAnsiTheme="majorBidi" w:cs="Arabic Transparent"/>
          <w:b/>
          <w:bCs/>
          <w:sz w:val="28"/>
          <w:szCs w:val="28"/>
        </w:rPr>
        <w:t>-3</w:t>
      </w:r>
      <w:r w:rsidRPr="00040377">
        <w:rPr>
          <w:rFonts w:cs="Arabic Transparent"/>
          <w:b/>
          <w:bCs/>
          <w:sz w:val="28"/>
          <w:szCs w:val="28"/>
          <w:rtl/>
        </w:rPr>
        <w:t>2  كشف الأشياء غير المنتظمة</w:t>
      </w:r>
      <w:r w:rsidRPr="00040377">
        <w:rPr>
          <w:rFonts w:cs="Arabic Transparent"/>
          <w:b/>
          <w:bCs/>
          <w:sz w:val="28"/>
          <w:szCs w:val="28"/>
        </w:rPr>
        <w:t xml:space="preserve"> </w:t>
      </w:r>
      <w:r w:rsidRPr="00040377">
        <w:rPr>
          <w:rFonts w:cs="Arabic Transparent"/>
          <w:b/>
          <w:bCs/>
          <w:sz w:val="28"/>
          <w:szCs w:val="28"/>
          <w:rtl/>
        </w:rPr>
        <w:t xml:space="preserve">: </w:t>
      </w:r>
    </w:p>
    <w:p w:rsidR="00FA17C6" w:rsidRDefault="00127B23" w:rsidP="00FA17C6">
      <w:pPr>
        <w:bidi/>
        <w:spacing w:after="0" w:line="240" w:lineRule="auto"/>
        <w:jc w:val="both"/>
        <w:rPr>
          <w:rFonts w:cs="Arabic Transparent"/>
          <w:sz w:val="28"/>
          <w:szCs w:val="28"/>
          <w:rtl/>
          <w:lang w:bidi="ar-DZ"/>
        </w:rPr>
      </w:pPr>
      <w:r w:rsidRPr="00040377">
        <w:rPr>
          <w:rFonts w:cs="Arabic Transparent"/>
          <w:sz w:val="28"/>
          <w:szCs w:val="28"/>
          <w:rtl/>
        </w:rPr>
        <w:t>فأهمية الرقابة تتمثل في كشف الأشياء غير المنتظمة أو التي تتص</w:t>
      </w:r>
      <w:r>
        <w:rPr>
          <w:rFonts w:cs="Arabic Transparent"/>
          <w:sz w:val="28"/>
          <w:szCs w:val="28"/>
          <w:rtl/>
        </w:rPr>
        <w:t>ف بالشذوذ والغير مرغوب فيها</w:t>
      </w:r>
      <w:r>
        <w:rPr>
          <w:rFonts w:cs="Arabic Transparent"/>
          <w:sz w:val="28"/>
          <w:szCs w:val="28"/>
        </w:rPr>
        <w:t xml:space="preserve"> </w:t>
      </w:r>
      <w:r w:rsidRPr="00040377">
        <w:rPr>
          <w:rFonts w:cs="Arabic Transparent"/>
          <w:sz w:val="28"/>
          <w:szCs w:val="28"/>
          <w:rtl/>
        </w:rPr>
        <w:t>في</w:t>
      </w:r>
    </w:p>
    <w:p w:rsidR="00C21697" w:rsidRPr="00FA17C6" w:rsidRDefault="00C21697" w:rsidP="00C21697">
      <w:pPr>
        <w:bidi/>
        <w:spacing w:after="0" w:line="240" w:lineRule="auto"/>
        <w:jc w:val="both"/>
        <w:rPr>
          <w:rFonts w:cs="Arabic Transparent"/>
          <w:sz w:val="28"/>
          <w:szCs w:val="28"/>
          <w:rtl/>
          <w:lang w:bidi="ar-DZ"/>
        </w:rPr>
      </w:pPr>
    </w:p>
    <w:p w:rsidR="008C10C4" w:rsidRPr="00C21697" w:rsidRDefault="00B8356A" w:rsidP="00B14183">
      <w:pPr>
        <w:tabs>
          <w:tab w:val="right" w:pos="283"/>
          <w:tab w:val="right" w:pos="567"/>
          <w:tab w:val="right" w:pos="850"/>
        </w:tabs>
        <w:bidi/>
        <w:spacing w:after="0" w:line="240" w:lineRule="auto"/>
        <w:jc w:val="both"/>
        <w:rPr>
          <w:rFonts w:cs="Arabic Transparent"/>
          <w:sz w:val="24"/>
          <w:szCs w:val="24"/>
        </w:rPr>
      </w:pPr>
      <w:r w:rsidRPr="00C21697">
        <w:rPr>
          <w:rFonts w:asciiTheme="majorBidi" w:hAnsiTheme="majorBidi" w:cs="Arabic Transparent"/>
          <w:sz w:val="24"/>
          <w:szCs w:val="24"/>
        </w:rPr>
        <w:t>(1)</w:t>
      </w:r>
      <w:r w:rsidR="00F618E5">
        <w:rPr>
          <w:rFonts w:ascii="Simplified Arabic" w:cs="Arabic Transparent" w:hint="cs"/>
          <w:sz w:val="19"/>
          <w:szCs w:val="19"/>
          <w:rtl/>
        </w:rPr>
        <w:t xml:space="preserve"> </w:t>
      </w:r>
      <w:r w:rsidR="00EE3035" w:rsidRPr="00C21697">
        <w:rPr>
          <w:rFonts w:ascii="Simplified Arabic" w:cs="Arabic Transparent" w:hint="cs"/>
          <w:sz w:val="24"/>
          <w:szCs w:val="24"/>
          <w:rtl/>
        </w:rPr>
        <w:t>التميمي</w:t>
      </w:r>
      <w:r w:rsidR="00AB2F6E" w:rsidRPr="00C21697">
        <w:rPr>
          <w:rFonts w:ascii="Simplified Arabic" w:cs="Arabic Transparent" w:hint="cs"/>
          <w:sz w:val="24"/>
          <w:szCs w:val="24"/>
          <w:rtl/>
        </w:rPr>
        <w:t xml:space="preserve"> </w:t>
      </w:r>
      <w:r w:rsidR="00EE3035" w:rsidRPr="00C21697">
        <w:rPr>
          <w:rFonts w:ascii="Simplified Arabic" w:cs="Arabic Transparent" w:hint="cs"/>
          <w:sz w:val="24"/>
          <w:szCs w:val="24"/>
          <w:rtl/>
        </w:rPr>
        <w:t>هادي</w:t>
      </w:r>
      <w:r w:rsidR="00EE3035" w:rsidRPr="00C21697">
        <w:rPr>
          <w:rFonts w:ascii="Simplified Arabic" w:cs="Arabic Transparent"/>
          <w:sz w:val="24"/>
          <w:szCs w:val="24"/>
        </w:rPr>
        <w:t xml:space="preserve"> </w:t>
      </w:r>
      <w:r w:rsidR="00EE3035" w:rsidRPr="00BF523C">
        <w:rPr>
          <w:rFonts w:asciiTheme="majorBidi" w:hAnsiTheme="majorBidi" w:cstheme="majorBidi"/>
          <w:sz w:val="24"/>
          <w:szCs w:val="24"/>
        </w:rPr>
        <w:t>(2004)</w:t>
      </w:r>
      <w:r w:rsidR="00EE3035" w:rsidRPr="00C21697">
        <w:rPr>
          <w:rFonts w:ascii="Simplified Arabic" w:cs="Arabic Transparent" w:hint="cs"/>
          <w:sz w:val="24"/>
          <w:szCs w:val="24"/>
          <w:rtl/>
        </w:rPr>
        <w:t>،</w:t>
      </w:r>
      <w:r w:rsidR="008147D0" w:rsidRPr="00C21697">
        <w:rPr>
          <w:rFonts w:ascii="Simplified Arabic" w:cs="Arabic Transparent" w:hint="cs"/>
          <w:sz w:val="24"/>
          <w:szCs w:val="24"/>
          <w:rtl/>
        </w:rPr>
        <w:t xml:space="preserve"> </w:t>
      </w:r>
      <w:r w:rsidR="00EE3035" w:rsidRPr="00C21697">
        <w:rPr>
          <w:rFonts w:ascii="Simplified Arabic" w:cs="Arabic Transparent" w:hint="cs"/>
          <w:sz w:val="24"/>
          <w:szCs w:val="24"/>
          <w:rtl/>
        </w:rPr>
        <w:t>مدخل</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إلى</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التدقيق</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من</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الناحية</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النظرية</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والعملية،</w:t>
      </w:r>
      <w:r w:rsidR="006269B1" w:rsidRPr="00C21697">
        <w:rPr>
          <w:rFonts w:ascii="Simplified Arabic" w:cs="Arabic Transparent" w:hint="cs"/>
          <w:sz w:val="24"/>
          <w:szCs w:val="24"/>
          <w:rtl/>
        </w:rPr>
        <w:t xml:space="preserve">دار النشر </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دار</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وائل</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rPr>
        <w:t>للنشر</w:t>
      </w:r>
      <w:r w:rsidR="00BB0297" w:rsidRPr="00C21697">
        <w:rPr>
          <w:rFonts w:ascii="ArabicTransparent" w:cs="Arabic Transparent" w:hint="cs"/>
          <w:sz w:val="24"/>
          <w:szCs w:val="24"/>
          <w:rtl/>
        </w:rPr>
        <w:t>،</w:t>
      </w:r>
      <w:r w:rsidR="00EE3035" w:rsidRPr="00C21697">
        <w:rPr>
          <w:rFonts w:ascii="Simplified Arabic" w:cs="Arabic Transparent"/>
          <w:sz w:val="24"/>
          <w:szCs w:val="24"/>
        </w:rPr>
        <w:t xml:space="preserve"> </w:t>
      </w:r>
      <w:r w:rsidR="00EE3035" w:rsidRPr="00C21697">
        <w:rPr>
          <w:rFonts w:ascii="Simplified Arabic" w:cs="Arabic Transparent" w:hint="cs"/>
          <w:sz w:val="24"/>
          <w:szCs w:val="24"/>
          <w:rtl/>
          <w:lang w:bidi="ar-DZ"/>
        </w:rPr>
        <w:t>عمان</w:t>
      </w:r>
      <w:r w:rsidR="00794318" w:rsidRPr="00C21697">
        <w:rPr>
          <w:rFonts w:asciiTheme="majorBidi" w:hAnsiTheme="majorBidi" w:cs="Arabic Transparent"/>
          <w:sz w:val="24"/>
          <w:szCs w:val="24"/>
        </w:rPr>
        <w:t>:</w:t>
      </w:r>
      <w:r w:rsidR="00EE3035" w:rsidRPr="00C21697">
        <w:rPr>
          <w:rFonts w:ascii="Simplified Arabic" w:cs="Arabic Transparent" w:hint="cs"/>
          <w:sz w:val="24"/>
          <w:szCs w:val="24"/>
          <w:rtl/>
          <w:lang w:bidi="ar-DZ"/>
        </w:rPr>
        <w:t xml:space="preserve"> </w:t>
      </w:r>
      <w:r w:rsidR="00EE3035" w:rsidRPr="00C21697">
        <w:rPr>
          <w:rFonts w:ascii="Simplified Arabic" w:cs="Arabic Transparent" w:hint="cs"/>
          <w:sz w:val="24"/>
          <w:szCs w:val="24"/>
          <w:rtl/>
        </w:rPr>
        <w:t>الأردن</w:t>
      </w:r>
      <w:r w:rsidR="00EE3035" w:rsidRPr="00C21697">
        <w:rPr>
          <w:rFonts w:ascii="TimesNewRoman" w:hAnsi="TimesNewRoman" w:cs="Arabic Transparent"/>
          <w:sz w:val="24"/>
          <w:szCs w:val="24"/>
        </w:rPr>
        <w:t xml:space="preserve"> </w:t>
      </w:r>
      <w:r w:rsidR="00EE3035" w:rsidRPr="00C21697">
        <w:rPr>
          <w:rFonts w:ascii="Simplified Arabic" w:cs="Arabic Transparent" w:hint="cs"/>
          <w:sz w:val="24"/>
          <w:szCs w:val="24"/>
          <w:rtl/>
        </w:rPr>
        <w:t>،ص</w:t>
      </w:r>
      <w:r w:rsidR="00EE3035" w:rsidRPr="00C21697">
        <w:rPr>
          <w:rFonts w:ascii="TimesNewRoman" w:hAnsi="TimesNewRoman" w:cs="Arabic Transparent"/>
          <w:sz w:val="24"/>
          <w:szCs w:val="24"/>
        </w:rPr>
        <w:t>81</w:t>
      </w:r>
      <w:r w:rsidR="00EE3035" w:rsidRPr="00C21697">
        <w:rPr>
          <w:rFonts w:ascii="Simplified Arabic" w:cs="Arabic Transparent"/>
          <w:sz w:val="24"/>
          <w:szCs w:val="24"/>
        </w:rPr>
        <w:t xml:space="preserve"> </w:t>
      </w:r>
      <w:r w:rsidR="00EE3035" w:rsidRPr="00C21697">
        <w:rPr>
          <w:rFonts w:cs="Arabic Transparent"/>
          <w:sz w:val="24"/>
          <w:szCs w:val="24"/>
          <w:rtl/>
        </w:rPr>
        <w:t>.</w:t>
      </w:r>
    </w:p>
    <w:p w:rsidR="00722632" w:rsidRPr="00C21697" w:rsidRDefault="008147D0" w:rsidP="00483A03">
      <w:pPr>
        <w:bidi/>
        <w:spacing w:after="0" w:line="240" w:lineRule="auto"/>
        <w:jc w:val="both"/>
        <w:rPr>
          <w:rFonts w:cs="Arabic Transparent"/>
          <w:sz w:val="24"/>
          <w:szCs w:val="24"/>
          <w:rtl/>
        </w:rPr>
      </w:pPr>
      <w:r w:rsidRPr="00C21697">
        <w:rPr>
          <w:rFonts w:asciiTheme="majorBidi" w:hAnsiTheme="majorBidi" w:cs="Arabic Transparent"/>
          <w:sz w:val="24"/>
          <w:szCs w:val="24"/>
        </w:rPr>
        <w:t>(2)</w:t>
      </w:r>
      <w:r w:rsidRPr="00C21697">
        <w:rPr>
          <w:rFonts w:asciiTheme="majorBidi" w:hAnsiTheme="majorBidi" w:cs="Arabic Transparent" w:hint="cs"/>
          <w:sz w:val="24"/>
          <w:szCs w:val="24"/>
          <w:rtl/>
        </w:rPr>
        <w:t xml:space="preserve"> عساف عبد المعطي </w:t>
      </w:r>
      <w:r w:rsidRPr="00BF523C">
        <w:rPr>
          <w:rFonts w:asciiTheme="majorBidi" w:hAnsiTheme="majorBidi" w:cstheme="majorBidi"/>
          <w:sz w:val="24"/>
          <w:szCs w:val="24"/>
          <w:rtl/>
        </w:rPr>
        <w:t>(</w:t>
      </w:r>
      <w:r w:rsidRPr="00BF523C">
        <w:rPr>
          <w:rFonts w:asciiTheme="majorBidi" w:hAnsiTheme="majorBidi" w:cstheme="majorBidi"/>
          <w:sz w:val="24"/>
          <w:szCs w:val="24"/>
        </w:rPr>
        <w:t>1993</w:t>
      </w:r>
      <w:r w:rsidRPr="00BF523C">
        <w:rPr>
          <w:rFonts w:asciiTheme="majorBidi" w:hAnsiTheme="majorBidi" w:cstheme="majorBidi"/>
          <w:sz w:val="24"/>
          <w:szCs w:val="24"/>
          <w:rtl/>
        </w:rPr>
        <w:t>)</w:t>
      </w:r>
      <w:r w:rsidRPr="00C21697">
        <w:rPr>
          <w:rFonts w:asciiTheme="majorBidi" w:hAnsiTheme="majorBidi" w:cs="Arabic Transparent" w:hint="cs"/>
          <w:sz w:val="24"/>
          <w:szCs w:val="24"/>
          <w:rtl/>
        </w:rPr>
        <w:t xml:space="preserve"> </w:t>
      </w:r>
      <w:r w:rsidR="006269B1" w:rsidRPr="00C21697">
        <w:rPr>
          <w:rFonts w:ascii="Simplified Arabic" w:cs="Arabic Transparent" w:hint="cs"/>
          <w:sz w:val="24"/>
          <w:szCs w:val="24"/>
          <w:rtl/>
        </w:rPr>
        <w:t>،مبادئ الإدارة المفاهيم و الاتجاهات الحديثة</w:t>
      </w:r>
      <w:r w:rsidR="000D14E4" w:rsidRPr="00C21697">
        <w:rPr>
          <w:rFonts w:ascii="Simplified Arabic" w:cs="Arabic Transparent" w:hint="cs"/>
          <w:sz w:val="24"/>
          <w:szCs w:val="24"/>
          <w:rtl/>
        </w:rPr>
        <w:t xml:space="preserve">،دار النشر </w:t>
      </w:r>
      <w:r w:rsidR="000D14E4" w:rsidRPr="00C21697">
        <w:rPr>
          <w:rFonts w:ascii="Simplified Arabic" w:cs="Arabic Transparent"/>
          <w:sz w:val="24"/>
          <w:szCs w:val="24"/>
        </w:rPr>
        <w:t xml:space="preserve"> </w:t>
      </w:r>
      <w:r w:rsidR="006269B1" w:rsidRPr="00C21697">
        <w:rPr>
          <w:rFonts w:ascii="Simplified Arabic" w:cs="Arabic Transparent" w:hint="cs"/>
          <w:sz w:val="24"/>
          <w:szCs w:val="24"/>
          <w:rtl/>
        </w:rPr>
        <w:t>،دار</w:t>
      </w:r>
      <w:r w:rsidR="00483A03" w:rsidRPr="00C21697">
        <w:rPr>
          <w:rFonts w:ascii="Simplified Arabic" w:cs="Arabic Transparent"/>
          <w:sz w:val="24"/>
          <w:szCs w:val="24"/>
        </w:rPr>
        <w:t xml:space="preserve"> </w:t>
      </w:r>
      <w:r w:rsidR="00483A03" w:rsidRPr="00C21697">
        <w:rPr>
          <w:rFonts w:ascii="Simplified Arabic" w:cs="Arabic Transparent" w:hint="cs"/>
          <w:sz w:val="24"/>
          <w:szCs w:val="24"/>
          <w:rtl/>
        </w:rPr>
        <w:t xml:space="preserve">زهراء </w:t>
      </w:r>
      <w:r w:rsidR="006269B1" w:rsidRPr="00C21697">
        <w:rPr>
          <w:rFonts w:ascii="Simplified Arabic" w:cs="Arabic Transparent" w:hint="cs"/>
          <w:sz w:val="24"/>
          <w:szCs w:val="24"/>
          <w:rtl/>
        </w:rPr>
        <w:t xml:space="preserve"> للنشر و التوزيع </w:t>
      </w:r>
      <w:r w:rsidR="006269B1" w:rsidRPr="00C21697">
        <w:rPr>
          <w:rFonts w:ascii="Simplified Arabic" w:cs="Arabic Transparent" w:hint="cs"/>
          <w:sz w:val="24"/>
          <w:szCs w:val="24"/>
          <w:rtl/>
          <w:lang w:bidi="ar-DZ"/>
        </w:rPr>
        <w:t xml:space="preserve">عمان </w:t>
      </w:r>
      <w:r w:rsidR="006269B1" w:rsidRPr="00C21697">
        <w:rPr>
          <w:rFonts w:ascii="Simplified Arabic" w:cs="Arabic Transparent" w:hint="cs"/>
          <w:sz w:val="24"/>
          <w:szCs w:val="24"/>
          <w:rtl/>
        </w:rPr>
        <w:t>الأردن</w:t>
      </w:r>
      <w:r w:rsidR="006269B1" w:rsidRPr="00C21697">
        <w:rPr>
          <w:rFonts w:ascii="TimesNewRoman" w:hAnsi="TimesNewRoman" w:cs="Arabic Transparent"/>
          <w:sz w:val="24"/>
          <w:szCs w:val="24"/>
        </w:rPr>
        <w:t xml:space="preserve"> </w:t>
      </w:r>
      <w:r w:rsidR="006269B1" w:rsidRPr="00C21697">
        <w:rPr>
          <w:rFonts w:ascii="Simplified Arabic" w:cs="Arabic Transparent" w:hint="cs"/>
          <w:sz w:val="24"/>
          <w:szCs w:val="24"/>
          <w:rtl/>
        </w:rPr>
        <w:t>،ص</w:t>
      </w:r>
      <w:r w:rsidR="00483A03" w:rsidRPr="00BF523C">
        <w:rPr>
          <w:rFonts w:asciiTheme="majorBidi" w:hAnsiTheme="majorBidi" w:cstheme="majorBidi"/>
          <w:sz w:val="24"/>
          <w:szCs w:val="24"/>
        </w:rPr>
        <w:t>280-279</w:t>
      </w:r>
      <w:r w:rsidR="006269B1" w:rsidRPr="00BF523C">
        <w:rPr>
          <w:rFonts w:asciiTheme="majorBidi" w:hAnsiTheme="majorBidi" w:cstheme="majorBidi"/>
          <w:sz w:val="24"/>
          <w:szCs w:val="24"/>
        </w:rPr>
        <w:t xml:space="preserve"> </w:t>
      </w:r>
      <w:r w:rsidR="006269B1" w:rsidRPr="00C21697">
        <w:rPr>
          <w:rFonts w:cs="Arabic Transparent"/>
          <w:sz w:val="24"/>
          <w:szCs w:val="24"/>
          <w:rtl/>
        </w:rPr>
        <w:t>.</w:t>
      </w:r>
    </w:p>
    <w:p w:rsidR="000E0B0C" w:rsidRPr="00C21697" w:rsidRDefault="000E0B0C" w:rsidP="000E0B0C">
      <w:pPr>
        <w:bidi/>
        <w:spacing w:after="0" w:line="240" w:lineRule="auto"/>
        <w:jc w:val="both"/>
        <w:rPr>
          <w:rFonts w:asciiTheme="majorBidi" w:hAnsiTheme="majorBidi" w:cs="Arabic Transparent"/>
          <w:sz w:val="24"/>
          <w:szCs w:val="24"/>
          <w:rtl/>
        </w:rPr>
      </w:pPr>
      <w:r w:rsidRPr="00493D74">
        <w:rPr>
          <w:rFonts w:asciiTheme="majorBidi" w:hAnsiTheme="majorBidi" w:cstheme="majorBidi"/>
          <w:sz w:val="24"/>
          <w:szCs w:val="24"/>
          <w:rtl/>
        </w:rPr>
        <w:t>(</w:t>
      </w:r>
      <w:r w:rsidRPr="00493D74">
        <w:rPr>
          <w:rFonts w:asciiTheme="majorBidi" w:hAnsiTheme="majorBidi" w:cstheme="majorBidi"/>
          <w:sz w:val="24"/>
          <w:szCs w:val="24"/>
        </w:rPr>
        <w:t>3</w:t>
      </w:r>
      <w:r w:rsidRPr="00493D74">
        <w:rPr>
          <w:rFonts w:asciiTheme="majorBidi" w:hAnsiTheme="majorBidi" w:cstheme="majorBidi"/>
          <w:sz w:val="24"/>
          <w:szCs w:val="24"/>
          <w:rtl/>
        </w:rPr>
        <w:t>)</w:t>
      </w:r>
      <w:r w:rsidRPr="00C21697">
        <w:rPr>
          <w:rFonts w:cs="Arabic Transparent"/>
          <w:sz w:val="24"/>
          <w:szCs w:val="24"/>
        </w:rPr>
        <w:t xml:space="preserve"> </w:t>
      </w:r>
      <w:r w:rsidRPr="00C21697">
        <w:rPr>
          <w:rFonts w:cs="Arabic Transparent" w:hint="cs"/>
          <w:sz w:val="24"/>
          <w:szCs w:val="24"/>
          <w:rtl/>
          <w:lang w:bidi="ar-DZ"/>
        </w:rPr>
        <w:t xml:space="preserve"> من اجل تفاصيل أكثر حول أهمية الرقابة استخدم المرجع الآتي </w:t>
      </w:r>
      <w:r w:rsidR="000D14E4" w:rsidRPr="00C21697">
        <w:rPr>
          <w:rFonts w:asciiTheme="majorBidi" w:hAnsiTheme="majorBidi" w:cs="Arabic Transparent"/>
          <w:sz w:val="24"/>
          <w:szCs w:val="24"/>
        </w:rPr>
        <w:t xml:space="preserve"> </w:t>
      </w:r>
      <w:r w:rsidR="000D14E4" w:rsidRPr="00C21697">
        <w:rPr>
          <w:rFonts w:asciiTheme="majorBidi" w:hAnsiTheme="majorBidi" w:cs="Arabic Transparent"/>
          <w:sz w:val="24"/>
          <w:szCs w:val="24"/>
          <w:rtl/>
        </w:rPr>
        <w:t>:</w:t>
      </w:r>
    </w:p>
    <w:p w:rsidR="000D14E4" w:rsidRPr="00C21697" w:rsidRDefault="00FA17C6" w:rsidP="00FA17C6">
      <w:pPr>
        <w:bidi/>
        <w:spacing w:after="0" w:line="240" w:lineRule="auto"/>
        <w:jc w:val="both"/>
        <w:rPr>
          <w:rFonts w:asciiTheme="majorBidi" w:hAnsiTheme="majorBidi" w:cs="Arabic Transparent"/>
          <w:sz w:val="24"/>
          <w:szCs w:val="24"/>
          <w:lang w:bidi="ar-DZ"/>
        </w:rPr>
      </w:pPr>
      <w:r w:rsidRPr="00C21697">
        <w:rPr>
          <w:rFonts w:ascii="Simplified Arabic" w:cs="Arabic Transparent" w:hint="cs"/>
          <w:sz w:val="24"/>
          <w:szCs w:val="24"/>
          <w:rtl/>
          <w:lang w:bidi="ar-DZ"/>
        </w:rPr>
        <w:t xml:space="preserve">منصور علي محمد </w:t>
      </w:r>
      <w:r w:rsidRPr="00BF523C">
        <w:rPr>
          <w:rFonts w:asciiTheme="majorBidi" w:hAnsiTheme="majorBidi" w:cstheme="majorBidi"/>
          <w:sz w:val="24"/>
          <w:szCs w:val="24"/>
          <w:rtl/>
          <w:lang w:bidi="ar-DZ"/>
        </w:rPr>
        <w:t>(</w:t>
      </w:r>
      <w:r w:rsidRPr="00BF523C">
        <w:rPr>
          <w:rFonts w:asciiTheme="majorBidi" w:hAnsiTheme="majorBidi" w:cstheme="majorBidi"/>
          <w:sz w:val="24"/>
          <w:szCs w:val="24"/>
          <w:lang w:bidi="ar-DZ"/>
        </w:rPr>
        <w:t>1999</w:t>
      </w:r>
      <w:r w:rsidRPr="00BF523C">
        <w:rPr>
          <w:rFonts w:asciiTheme="majorBidi" w:hAnsiTheme="majorBidi" w:cstheme="majorBidi"/>
          <w:sz w:val="24"/>
          <w:szCs w:val="24"/>
          <w:rtl/>
          <w:lang w:bidi="ar-DZ"/>
        </w:rPr>
        <w:t>)</w:t>
      </w:r>
      <w:r w:rsidRPr="00C21697">
        <w:rPr>
          <w:rFonts w:ascii="Simplified Arabic" w:cs="Arabic Transparent" w:hint="cs"/>
          <w:sz w:val="24"/>
          <w:szCs w:val="24"/>
          <w:rtl/>
        </w:rPr>
        <w:t xml:space="preserve"> ،</w:t>
      </w:r>
      <w:r w:rsidR="00BF523C">
        <w:rPr>
          <w:rFonts w:ascii="Simplified Arabic" w:cs="Arabic Transparent" w:hint="cs"/>
          <w:sz w:val="24"/>
          <w:szCs w:val="24"/>
          <w:rtl/>
          <w:lang w:bidi="ar-DZ"/>
        </w:rPr>
        <w:t xml:space="preserve"> </w:t>
      </w:r>
      <w:r w:rsidRPr="00C21697">
        <w:rPr>
          <w:rFonts w:ascii="Simplified Arabic" w:cs="Arabic Transparent" w:hint="cs"/>
          <w:sz w:val="24"/>
          <w:szCs w:val="24"/>
          <w:rtl/>
          <w:lang w:bidi="ar-DZ"/>
        </w:rPr>
        <w:t>مبادئ الإدارة أسس و مفاهيم</w:t>
      </w:r>
      <w:r w:rsidRPr="00C21697">
        <w:rPr>
          <w:rFonts w:ascii="Simplified Arabic" w:cs="Arabic Transparent"/>
          <w:sz w:val="24"/>
          <w:szCs w:val="24"/>
          <w:lang w:bidi="ar-DZ"/>
        </w:rPr>
        <w:t xml:space="preserve"> </w:t>
      </w:r>
      <w:r w:rsidR="000D14E4" w:rsidRPr="00C21697">
        <w:rPr>
          <w:rFonts w:ascii="Simplified Arabic" w:cs="Arabic Transparent" w:hint="cs"/>
          <w:sz w:val="24"/>
          <w:szCs w:val="24"/>
          <w:rtl/>
        </w:rPr>
        <w:t xml:space="preserve">،دار النشر </w:t>
      </w:r>
      <w:r w:rsidRPr="00C21697">
        <w:rPr>
          <w:rFonts w:ascii="Simplified Arabic" w:cs="Arabic Transparent" w:hint="cs"/>
          <w:sz w:val="24"/>
          <w:szCs w:val="24"/>
          <w:rtl/>
        </w:rPr>
        <w:t>مجموعة النيل العربي للنشر القاهرة</w:t>
      </w:r>
      <w:r w:rsidR="004857FC" w:rsidRPr="00C21697">
        <w:rPr>
          <w:rFonts w:ascii="Simplified Arabic" w:cs="Arabic Transparent" w:hint="cs"/>
          <w:sz w:val="24"/>
          <w:szCs w:val="24"/>
          <w:rtl/>
        </w:rPr>
        <w:t xml:space="preserve"> </w:t>
      </w:r>
      <w:r w:rsidR="004857FC" w:rsidRPr="00C21697">
        <w:rPr>
          <w:rFonts w:asciiTheme="majorBidi" w:hAnsiTheme="majorBidi" w:cs="Arabic Transparent"/>
          <w:sz w:val="24"/>
          <w:szCs w:val="24"/>
        </w:rPr>
        <w:t>:</w:t>
      </w:r>
      <w:r w:rsidRPr="00C21697">
        <w:rPr>
          <w:rFonts w:ascii="Simplified Arabic" w:cs="Arabic Transparent" w:hint="cs"/>
          <w:sz w:val="24"/>
          <w:szCs w:val="24"/>
          <w:rtl/>
        </w:rPr>
        <w:t xml:space="preserve"> مصر </w:t>
      </w:r>
      <w:r w:rsidR="000D14E4" w:rsidRPr="00C21697">
        <w:rPr>
          <w:rFonts w:ascii="Simplified Arabic" w:cs="Arabic Transparent"/>
          <w:sz w:val="24"/>
          <w:szCs w:val="24"/>
        </w:rPr>
        <w:t xml:space="preserve"> </w:t>
      </w:r>
      <w:r w:rsidR="000D14E4" w:rsidRPr="00C21697">
        <w:rPr>
          <w:rFonts w:asciiTheme="majorBidi" w:hAnsiTheme="majorBidi" w:cs="Arabic Transparent" w:hint="cs"/>
          <w:sz w:val="24"/>
          <w:szCs w:val="24"/>
          <w:rtl/>
        </w:rPr>
        <w:t>ص</w:t>
      </w:r>
      <w:r w:rsidR="000D14E4" w:rsidRPr="00BF523C">
        <w:rPr>
          <w:rFonts w:asciiTheme="majorBidi" w:hAnsiTheme="majorBidi" w:cstheme="majorBidi"/>
          <w:sz w:val="24"/>
          <w:szCs w:val="24"/>
        </w:rPr>
        <w:t>247-246</w:t>
      </w:r>
      <w:r w:rsidR="00C21697" w:rsidRPr="00C21697">
        <w:rPr>
          <w:rFonts w:cs="Arabic Transparent"/>
          <w:sz w:val="24"/>
          <w:szCs w:val="24"/>
          <w:rtl/>
        </w:rPr>
        <w:t>.</w:t>
      </w:r>
    </w:p>
    <w:p w:rsidR="00A859CD" w:rsidRPr="00040377" w:rsidRDefault="0036301F" w:rsidP="00837A95">
      <w:pPr>
        <w:bidi/>
        <w:spacing w:after="0" w:line="240" w:lineRule="auto"/>
        <w:jc w:val="both"/>
        <w:rPr>
          <w:rFonts w:cs="Arabic Transparent"/>
          <w:sz w:val="28"/>
          <w:szCs w:val="28"/>
          <w:rtl/>
        </w:rPr>
      </w:pPr>
      <w:r w:rsidRPr="00040377">
        <w:rPr>
          <w:rFonts w:cs="Arabic Transparent"/>
          <w:sz w:val="28"/>
          <w:szCs w:val="28"/>
          <w:rtl/>
        </w:rPr>
        <w:lastRenderedPageBreak/>
        <w:t>ال</w:t>
      </w:r>
      <w:r w:rsidR="004316D9">
        <w:rPr>
          <w:rFonts w:cs="Arabic Transparent" w:hint="cs"/>
          <w:sz w:val="28"/>
          <w:szCs w:val="28"/>
          <w:rtl/>
        </w:rPr>
        <w:t xml:space="preserve">شركة </w:t>
      </w:r>
      <w:r w:rsidRPr="00040377">
        <w:rPr>
          <w:rFonts w:cs="Arabic Transparent"/>
          <w:sz w:val="28"/>
          <w:szCs w:val="28"/>
          <w:rtl/>
        </w:rPr>
        <w:t xml:space="preserve"> مثل عيوب المنتجات، ارتفاع التكاليف،ارتفاع معدل دوران العمل، وبذلك فإن الكشف المبكر للأشياء الغير عادية في الغالب قد يوفر لل</w:t>
      </w:r>
      <w:r w:rsidR="004316D9">
        <w:rPr>
          <w:rFonts w:cs="Arabic Transparent" w:hint="cs"/>
          <w:sz w:val="28"/>
          <w:szCs w:val="28"/>
          <w:rtl/>
        </w:rPr>
        <w:t>شركة</w:t>
      </w:r>
      <w:r w:rsidRPr="00040377">
        <w:rPr>
          <w:rFonts w:cs="Arabic Transparent"/>
          <w:sz w:val="28"/>
          <w:szCs w:val="28"/>
          <w:rtl/>
        </w:rPr>
        <w:t xml:space="preserve"> الوقت والمال والجهد ويحد من المشكلات أو المصاعب الصغيرة والتي قد تصبح أكثر تعقيداً لاحقاً.</w:t>
      </w:r>
    </w:p>
    <w:p w:rsidR="0036301F" w:rsidRPr="00FF300C" w:rsidRDefault="0036301F" w:rsidP="00FF300C">
      <w:pPr>
        <w:bidi/>
        <w:spacing w:after="0" w:line="240" w:lineRule="auto"/>
        <w:jc w:val="both"/>
        <w:rPr>
          <w:rFonts w:cs="Arabic Transparent"/>
          <w:b/>
          <w:bCs/>
          <w:sz w:val="28"/>
          <w:szCs w:val="28"/>
          <w:rtl/>
        </w:rPr>
      </w:pPr>
      <w:r w:rsidRPr="00FF300C">
        <w:rPr>
          <w:rFonts w:cs="Arabic Transparent"/>
          <w:b/>
          <w:bCs/>
          <w:sz w:val="28"/>
          <w:szCs w:val="28"/>
          <w:rtl/>
        </w:rPr>
        <w:t>3</w:t>
      </w:r>
      <w:r w:rsidR="00FB0187" w:rsidRPr="00FF300C">
        <w:rPr>
          <w:rFonts w:asciiTheme="majorBidi" w:hAnsiTheme="majorBidi" w:cs="Arabic Transparent"/>
          <w:b/>
          <w:bCs/>
          <w:sz w:val="28"/>
          <w:szCs w:val="28"/>
        </w:rPr>
        <w:t>3-</w:t>
      </w:r>
      <w:r w:rsidRPr="00FF300C">
        <w:rPr>
          <w:rFonts w:cs="Arabic Transparent"/>
          <w:b/>
          <w:bCs/>
          <w:sz w:val="28"/>
          <w:szCs w:val="28"/>
          <w:rtl/>
        </w:rPr>
        <w:t xml:space="preserve"> تحديد الفرص </w:t>
      </w:r>
      <w:r w:rsidR="00FB0187" w:rsidRPr="00FF300C">
        <w:rPr>
          <w:rFonts w:cs="Arabic Transparent"/>
          <w:b/>
          <w:bCs/>
          <w:sz w:val="28"/>
          <w:szCs w:val="28"/>
          <w:rtl/>
        </w:rPr>
        <w:t>:</w:t>
      </w:r>
    </w:p>
    <w:p w:rsidR="0036301F" w:rsidRPr="00FF300C" w:rsidRDefault="0036301F" w:rsidP="00837A95">
      <w:pPr>
        <w:bidi/>
        <w:spacing w:after="0" w:line="240" w:lineRule="auto"/>
        <w:jc w:val="both"/>
        <w:rPr>
          <w:rFonts w:cs="Arabic Transparent"/>
          <w:sz w:val="28"/>
          <w:szCs w:val="28"/>
          <w:rtl/>
        </w:rPr>
      </w:pPr>
      <w:r w:rsidRPr="00FF300C">
        <w:rPr>
          <w:rFonts w:cs="Arabic Transparent"/>
          <w:sz w:val="28"/>
          <w:szCs w:val="28"/>
          <w:rtl/>
        </w:rPr>
        <w:t>وتتمثل أهمية الرقابة في التركيز أو الإشارة إلى المواقف أو العمليات التي تؤدى بصورة جيدة وغير متوقعة والتي من شأنها أن تنبه وتوجه الإدارة إلى فرص مستقبلية محتملة، فشركة الاتصالات الفلسطينية على سبيل المثال كانت تعلم جيداً ومن خلال التقارير حجم الطلب الكبير</w:t>
      </w:r>
      <w:r w:rsidR="0099352D">
        <w:rPr>
          <w:rFonts w:cs="Arabic Transparent" w:hint="cs"/>
          <w:sz w:val="28"/>
          <w:szCs w:val="28"/>
          <w:rtl/>
        </w:rPr>
        <w:t xml:space="preserve"> </w:t>
      </w:r>
      <w:r w:rsidRPr="00FF300C">
        <w:rPr>
          <w:rFonts w:cs="Arabic Transparent"/>
          <w:sz w:val="28"/>
          <w:szCs w:val="28"/>
          <w:rtl/>
        </w:rPr>
        <w:t>على الهاتف الخلوي ساعدها في وضع استراتيجيات تجارية وتسويقية ناجحة لكل فروعها بل تعدته لتحدد طبيعة الأجهزة المرغوب شراءها ومكان شراءها وحتى كيفية عرضه وكيفية إقناع العميل بحيازته.</w:t>
      </w:r>
    </w:p>
    <w:p w:rsidR="0036301F" w:rsidRPr="00FF300C" w:rsidRDefault="00FB0187" w:rsidP="00FF300C">
      <w:pPr>
        <w:bidi/>
        <w:spacing w:after="0" w:line="240" w:lineRule="auto"/>
        <w:jc w:val="both"/>
        <w:rPr>
          <w:rFonts w:cs="Arabic Transparent"/>
          <w:b/>
          <w:bCs/>
          <w:sz w:val="28"/>
          <w:szCs w:val="28"/>
          <w:rtl/>
        </w:rPr>
      </w:pPr>
      <w:r w:rsidRPr="00FF300C">
        <w:rPr>
          <w:rFonts w:cs="Arabic Transparent"/>
          <w:b/>
          <w:bCs/>
          <w:sz w:val="28"/>
          <w:szCs w:val="28"/>
        </w:rPr>
        <w:t>4-3</w:t>
      </w:r>
      <w:r w:rsidR="0036301F" w:rsidRPr="00FF300C">
        <w:rPr>
          <w:rFonts w:cs="Arabic Transparent"/>
          <w:b/>
          <w:bCs/>
          <w:sz w:val="28"/>
          <w:szCs w:val="28"/>
          <w:rtl/>
        </w:rPr>
        <w:t xml:space="preserve"> إدارة المواقف الصعبة</w:t>
      </w:r>
      <w:r w:rsidRPr="00FF300C">
        <w:rPr>
          <w:rFonts w:cs="Arabic Transparent" w:hint="cs"/>
          <w:b/>
          <w:bCs/>
          <w:sz w:val="28"/>
          <w:szCs w:val="28"/>
          <w:rtl/>
        </w:rPr>
        <w:t xml:space="preserve"> </w:t>
      </w:r>
      <w:r w:rsidRPr="00FF300C">
        <w:rPr>
          <w:rFonts w:cs="Arabic Transparent"/>
          <w:b/>
          <w:bCs/>
          <w:sz w:val="28"/>
          <w:szCs w:val="28"/>
        </w:rPr>
        <w:t xml:space="preserve">      </w:t>
      </w:r>
      <w:r w:rsidR="0036301F" w:rsidRPr="00FF300C">
        <w:rPr>
          <w:rFonts w:cs="Arabic Transparent"/>
          <w:b/>
          <w:bCs/>
          <w:sz w:val="28"/>
          <w:szCs w:val="28"/>
        </w:rPr>
        <w:t>:</w:t>
      </w:r>
    </w:p>
    <w:p w:rsidR="0036301F" w:rsidRPr="00FF300C" w:rsidRDefault="0036301F" w:rsidP="00FB0EE4">
      <w:pPr>
        <w:bidi/>
        <w:spacing w:after="0" w:line="240" w:lineRule="auto"/>
        <w:jc w:val="both"/>
        <w:rPr>
          <w:rFonts w:cs="Arabic Transparent"/>
          <w:sz w:val="28"/>
          <w:szCs w:val="28"/>
          <w:rtl/>
        </w:rPr>
      </w:pPr>
      <w:r w:rsidRPr="00FF300C">
        <w:rPr>
          <w:rFonts w:cs="Arabic Transparent"/>
          <w:sz w:val="28"/>
          <w:szCs w:val="28"/>
          <w:rtl/>
        </w:rPr>
        <w:t>قد ينمو ويتسع حجم ال</w:t>
      </w:r>
      <w:r w:rsidR="00FB0EE4">
        <w:rPr>
          <w:rFonts w:cs="Arabic Transparent" w:hint="cs"/>
          <w:sz w:val="28"/>
          <w:szCs w:val="28"/>
          <w:rtl/>
        </w:rPr>
        <w:t>شركة</w:t>
      </w:r>
      <w:r w:rsidRPr="00FF300C">
        <w:rPr>
          <w:rFonts w:cs="Arabic Transparent"/>
          <w:sz w:val="28"/>
          <w:szCs w:val="28"/>
          <w:rtl/>
        </w:rPr>
        <w:t xml:space="preserve"> أو ترتبط بمشاريع عمليات كبيرة ومعقدة وبالتالي لا بد من استخدام العملية الرقابية لتعزيز عملية التنسيق،كذلك فإن العمل في ظل القواعد الدولية غالباً ما يؤدي إلى زيادة درجة التعقيد أو الصعوبات التي تواجهها الإدارة مما يدعو إلى ضرورة وجود نظام رقابي جيد .</w:t>
      </w:r>
    </w:p>
    <w:p w:rsidR="004F23FA" w:rsidRPr="006550BE" w:rsidRDefault="004F23FA" w:rsidP="004F23FA">
      <w:pPr>
        <w:bidi/>
        <w:spacing w:after="0" w:line="240" w:lineRule="auto"/>
        <w:jc w:val="both"/>
        <w:rPr>
          <w:rFonts w:cs="Simplified Arabic"/>
          <w:b/>
          <w:bCs/>
          <w:sz w:val="28"/>
          <w:szCs w:val="28"/>
        </w:rPr>
      </w:pPr>
      <w:r w:rsidRPr="006550BE">
        <w:rPr>
          <w:rFonts w:cs="Simplified Arabic"/>
          <w:b/>
          <w:bCs/>
          <w:sz w:val="28"/>
          <w:szCs w:val="28"/>
        </w:rPr>
        <w:t>5-3</w:t>
      </w:r>
      <w:r w:rsidRPr="006550BE">
        <w:rPr>
          <w:rFonts w:cs="Simplified Arabic"/>
          <w:b/>
          <w:bCs/>
          <w:sz w:val="28"/>
          <w:szCs w:val="28"/>
          <w:rtl/>
        </w:rPr>
        <w:t xml:space="preserve"> لا مركزية السلطة </w:t>
      </w:r>
      <w:r w:rsidRPr="006550BE">
        <w:rPr>
          <w:rFonts w:cs="Arabic Transparent"/>
          <w:b/>
          <w:bCs/>
          <w:sz w:val="28"/>
          <w:szCs w:val="28"/>
        </w:rPr>
        <w:t>:</w:t>
      </w:r>
    </w:p>
    <w:p w:rsidR="00EA6390" w:rsidRPr="00856910" w:rsidRDefault="004F23FA" w:rsidP="00837A95">
      <w:pPr>
        <w:bidi/>
        <w:spacing w:after="0" w:line="240" w:lineRule="auto"/>
        <w:jc w:val="both"/>
        <w:rPr>
          <w:rFonts w:cs="Arabic Transparent"/>
          <w:sz w:val="28"/>
          <w:szCs w:val="28"/>
        </w:rPr>
      </w:pPr>
      <w:r w:rsidRPr="004F23FA">
        <w:rPr>
          <w:rFonts w:cs="Arabic Transparent"/>
          <w:sz w:val="28"/>
          <w:szCs w:val="28"/>
          <w:rtl/>
        </w:rPr>
        <w:t>إن وجود نظام رقابي جيد يعزز ويشجع المدراء على اتخاذ قرارات بتفويض السلطات للمستويات الإدارية الدنيا وهذا يعني أن الرقابة تساعد الإدارة في تجاوز المحددات والقدرات الإنسانية،كما أنها تساعد في عملية التنظيم من خلال الحصول على المصادر المادية والبشرية وتوجيهها نحو تحقيق الهدف .</w:t>
      </w:r>
    </w:p>
    <w:p w:rsidR="00377ACD" w:rsidRPr="004316D9" w:rsidRDefault="0078103F" w:rsidP="00BF523C">
      <w:pPr>
        <w:pStyle w:val="Retraitcorpsdetexte2"/>
        <w:bidi/>
        <w:spacing w:after="0" w:line="240" w:lineRule="auto"/>
        <w:ind w:left="0" w:firstLine="851"/>
        <w:jc w:val="both"/>
        <w:rPr>
          <w:rFonts w:cs="Arabic Transparent"/>
          <w:sz w:val="28"/>
          <w:szCs w:val="28"/>
          <w:rtl/>
          <w:lang w:bidi="ar-DZ"/>
        </w:rPr>
      </w:pPr>
      <w:r w:rsidRPr="00377ACD">
        <w:rPr>
          <w:rFonts w:cs="Arabic Transparent"/>
          <w:sz w:val="28"/>
          <w:szCs w:val="28"/>
          <w:rtl/>
        </w:rPr>
        <w:t>وأخيراً تتمثل أهمية الرقابة إلى حد كبير في أغراضها</w:t>
      </w:r>
      <w:r w:rsidR="009C1079" w:rsidRPr="00377ACD">
        <w:rPr>
          <w:rFonts w:cs="Arabic Transparent"/>
          <w:sz w:val="28"/>
          <w:szCs w:val="28"/>
          <w:rtl/>
        </w:rPr>
        <w:t xml:space="preserve"> وأهدافها من خلال عملية التقييم</w:t>
      </w:r>
      <w:r w:rsidR="009C1079" w:rsidRPr="00377ACD">
        <w:rPr>
          <w:rFonts w:cs="Arabic Transparent" w:hint="cs"/>
          <w:sz w:val="28"/>
          <w:szCs w:val="28"/>
          <w:rtl/>
        </w:rPr>
        <w:t xml:space="preserve"> </w:t>
      </w:r>
      <w:r w:rsidRPr="00377ACD">
        <w:rPr>
          <w:rFonts w:cs="Arabic Transparent"/>
          <w:sz w:val="28"/>
          <w:szCs w:val="28"/>
          <w:rtl/>
        </w:rPr>
        <w:t>والمتابعة وتصحيح الأداء فالأنظمة الرقابية تزود الشركة بقوة التوجيه والتكامل والتحفيز</w:t>
      </w:r>
      <w:r w:rsidR="00D10388">
        <w:rPr>
          <w:rFonts w:cs="Arabic Transparent"/>
          <w:sz w:val="28"/>
          <w:szCs w:val="28"/>
          <w:vertAlign w:val="superscript"/>
        </w:rPr>
        <w:t>1</w:t>
      </w:r>
      <w:r w:rsidRPr="00377ACD">
        <w:rPr>
          <w:rFonts w:cs="Arabic Transparent"/>
          <w:sz w:val="28"/>
          <w:szCs w:val="28"/>
          <w:rtl/>
        </w:rPr>
        <w:t xml:space="preserve"> وبذلك نستطيع القول أن الشركات التي تتمتع بإدارة جيدة هي تلك الشركات التي تمتلك أنظمة رقابية فعالة والتي من شأنها أن تعزز قدرتها على تنفيذ استراتيجياتها</w:t>
      </w:r>
      <w:r w:rsidR="001B6CAA" w:rsidRPr="00377ACD">
        <w:rPr>
          <w:rFonts w:cs="Arabic Transparent" w:hint="cs"/>
          <w:sz w:val="28"/>
          <w:szCs w:val="28"/>
          <w:rtl/>
        </w:rPr>
        <w:t xml:space="preserve"> و</w:t>
      </w:r>
      <w:r w:rsidR="00AF3B4C" w:rsidRPr="00377ACD">
        <w:rPr>
          <w:rFonts w:cs="Arabic Transparent" w:hint="cs"/>
          <w:sz w:val="28"/>
          <w:szCs w:val="28"/>
          <w:rtl/>
        </w:rPr>
        <w:t xml:space="preserve"> الشكل رقم </w:t>
      </w:r>
      <w:r w:rsidR="00AF3B4C" w:rsidRPr="00BF523C">
        <w:rPr>
          <w:rFonts w:asciiTheme="majorBidi" w:hAnsiTheme="majorBidi" w:cstheme="majorBidi"/>
          <w:sz w:val="28"/>
          <w:szCs w:val="28"/>
          <w:rtl/>
        </w:rPr>
        <w:t>(</w:t>
      </w:r>
      <w:r w:rsidR="00FC0D13" w:rsidRPr="00BF523C">
        <w:rPr>
          <w:rFonts w:asciiTheme="majorBidi" w:hAnsiTheme="majorBidi" w:cstheme="majorBidi"/>
          <w:sz w:val="28"/>
          <w:szCs w:val="28"/>
        </w:rPr>
        <w:t>1</w:t>
      </w:r>
      <w:r w:rsidR="00FC0D13" w:rsidRPr="00BF523C">
        <w:rPr>
          <w:rFonts w:asciiTheme="majorBidi" w:hAnsiTheme="majorBidi" w:cstheme="majorBidi"/>
          <w:sz w:val="28"/>
          <w:szCs w:val="28"/>
          <w:rtl/>
        </w:rPr>
        <w:t>،</w:t>
      </w:r>
      <w:r w:rsidR="00FC0D13" w:rsidRPr="00BF523C">
        <w:rPr>
          <w:rFonts w:asciiTheme="majorBidi" w:hAnsiTheme="majorBidi" w:cstheme="majorBidi"/>
          <w:sz w:val="28"/>
          <w:szCs w:val="28"/>
        </w:rPr>
        <w:t>3</w:t>
      </w:r>
      <w:r w:rsidR="00AF3B4C" w:rsidRPr="00BF523C">
        <w:rPr>
          <w:rFonts w:asciiTheme="majorBidi" w:hAnsiTheme="majorBidi" w:cstheme="majorBidi"/>
          <w:sz w:val="28"/>
          <w:szCs w:val="28"/>
          <w:rtl/>
        </w:rPr>
        <w:t>)</w:t>
      </w:r>
      <w:r w:rsidR="00AF3B4C" w:rsidRPr="00377ACD">
        <w:rPr>
          <w:rFonts w:cs="Arabic Transparent" w:hint="cs"/>
          <w:sz w:val="28"/>
          <w:szCs w:val="28"/>
          <w:rtl/>
        </w:rPr>
        <w:t xml:space="preserve"> </w:t>
      </w:r>
      <w:r w:rsidR="001B6CAA" w:rsidRPr="00377ACD">
        <w:rPr>
          <w:rFonts w:cs="Arabic Transparent" w:hint="cs"/>
          <w:sz w:val="28"/>
          <w:szCs w:val="28"/>
          <w:rtl/>
        </w:rPr>
        <w:t>يلخص ذلك</w:t>
      </w:r>
      <w:r w:rsidRPr="00377ACD">
        <w:rPr>
          <w:rFonts w:cs="Arabic Transparent"/>
          <w:sz w:val="28"/>
          <w:szCs w:val="28"/>
          <w:rtl/>
        </w:rPr>
        <w:t xml:space="preserve"> .</w:t>
      </w:r>
    </w:p>
    <w:p w:rsidR="001C58F8" w:rsidRPr="00D01081" w:rsidRDefault="00AF3B4C" w:rsidP="00FC0D13">
      <w:pPr>
        <w:pStyle w:val="Retraitcorpsdetexte2"/>
        <w:bidi/>
        <w:spacing w:after="0" w:line="240" w:lineRule="auto"/>
        <w:ind w:left="0"/>
        <w:jc w:val="center"/>
        <w:rPr>
          <w:rFonts w:cs="Arabic Transparent"/>
          <w:sz w:val="28"/>
          <w:szCs w:val="28"/>
          <w:rtl/>
        </w:rPr>
      </w:pPr>
      <w:r w:rsidRPr="00D01081">
        <w:rPr>
          <w:rFonts w:cs="Arabic Transparent" w:hint="cs"/>
          <w:sz w:val="28"/>
          <w:szCs w:val="28"/>
          <w:rtl/>
        </w:rPr>
        <w:t xml:space="preserve">الشكل رقم </w:t>
      </w:r>
      <w:r w:rsidRPr="00BF523C">
        <w:rPr>
          <w:rFonts w:asciiTheme="majorBidi" w:hAnsiTheme="majorBidi" w:cstheme="majorBidi"/>
          <w:sz w:val="28"/>
          <w:szCs w:val="28"/>
          <w:rtl/>
        </w:rPr>
        <w:t>(</w:t>
      </w:r>
      <w:r w:rsidR="00FC0D13" w:rsidRPr="00BF523C">
        <w:rPr>
          <w:rFonts w:asciiTheme="majorBidi" w:hAnsiTheme="majorBidi" w:cstheme="majorBidi"/>
          <w:sz w:val="28"/>
          <w:szCs w:val="28"/>
        </w:rPr>
        <w:t>1</w:t>
      </w:r>
      <w:r w:rsidR="00FC0D13" w:rsidRPr="00BF523C">
        <w:rPr>
          <w:rFonts w:asciiTheme="majorBidi" w:hAnsiTheme="majorBidi" w:cstheme="majorBidi"/>
          <w:sz w:val="28"/>
          <w:szCs w:val="28"/>
          <w:rtl/>
        </w:rPr>
        <w:t>،</w:t>
      </w:r>
      <w:r w:rsidR="00FC0D13" w:rsidRPr="00BF523C">
        <w:rPr>
          <w:rFonts w:asciiTheme="majorBidi" w:hAnsiTheme="majorBidi" w:cstheme="majorBidi"/>
          <w:sz w:val="28"/>
          <w:szCs w:val="28"/>
        </w:rPr>
        <w:t>3</w:t>
      </w:r>
      <w:r w:rsidRPr="00BF523C">
        <w:rPr>
          <w:rFonts w:asciiTheme="majorBidi" w:hAnsiTheme="majorBidi" w:cstheme="majorBidi"/>
          <w:sz w:val="28"/>
          <w:szCs w:val="28"/>
          <w:rtl/>
        </w:rPr>
        <w:t>)</w:t>
      </w:r>
      <w:r w:rsidRPr="00D01081">
        <w:rPr>
          <w:rFonts w:cs="Arabic Transparent"/>
          <w:sz w:val="28"/>
          <w:szCs w:val="28"/>
        </w:rPr>
        <w:t>:</w:t>
      </w:r>
      <w:r w:rsidRPr="00D01081">
        <w:rPr>
          <w:rFonts w:cs="Arabic Transparent" w:hint="cs"/>
          <w:sz w:val="28"/>
          <w:szCs w:val="28"/>
          <w:rtl/>
        </w:rPr>
        <w:t xml:space="preserve"> </w:t>
      </w:r>
      <w:r w:rsidR="00D01081" w:rsidRPr="00D01081">
        <w:rPr>
          <w:rFonts w:cs="Arabic Transparent"/>
          <w:sz w:val="28"/>
          <w:szCs w:val="28"/>
          <w:rtl/>
        </w:rPr>
        <w:t>أهمية الرقابة</w:t>
      </w:r>
    </w:p>
    <w:p w:rsidR="001C58F8" w:rsidRDefault="008A581D" w:rsidP="00AF3B4C">
      <w:pPr>
        <w:pStyle w:val="Retraitcorpsdetexte2"/>
        <w:spacing w:after="0" w:line="240" w:lineRule="auto"/>
        <w:ind w:left="0"/>
        <w:jc w:val="right"/>
        <w:rPr>
          <w:rFonts w:cs="Arabic Transparent"/>
          <w:sz w:val="28"/>
          <w:szCs w:val="28"/>
          <w:rtl/>
        </w:rPr>
      </w:pPr>
      <w:r w:rsidRPr="008A581D">
        <w:rPr>
          <w:rFonts w:cs="Arabic Transparent"/>
          <w:noProof/>
          <w:sz w:val="28"/>
          <w:szCs w:val="28"/>
          <w:rtl/>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93" type="#_x0000_t176" style="position:absolute;left:0;text-align:left;margin-left:61.9pt;margin-top:11.25pt;width:243pt;height:96.75pt;z-index:251789312">
            <v:textbox>
              <w:txbxContent>
                <w:p w:rsidR="00C7788C" w:rsidRPr="00EC3FA9" w:rsidRDefault="00C7788C" w:rsidP="00EC3FA9">
                  <w:pPr>
                    <w:bidi/>
                    <w:spacing w:after="0" w:line="240" w:lineRule="auto"/>
                    <w:jc w:val="both"/>
                    <w:rPr>
                      <w:rFonts w:asciiTheme="majorBidi" w:hAnsiTheme="majorBidi" w:cs="Arabic Transparent"/>
                      <w:sz w:val="28"/>
                      <w:szCs w:val="28"/>
                      <w:rtl/>
                    </w:rPr>
                  </w:pPr>
                  <w:r w:rsidRPr="00EC3FA9">
                    <w:rPr>
                      <w:rFonts w:asciiTheme="majorBidi" w:hAnsiTheme="majorBidi" w:cs="Arabic Transparent"/>
                      <w:sz w:val="28"/>
                      <w:szCs w:val="28"/>
                      <w:rtl/>
                      <w:lang w:bidi="ar-DZ"/>
                    </w:rPr>
                    <w:t>- تقديم حلول</w:t>
                  </w:r>
                  <w:r w:rsidRPr="00EC3FA9">
                    <w:rPr>
                      <w:rFonts w:asciiTheme="majorBidi" w:hAnsiTheme="majorBidi" w:cs="Arabic Transparent"/>
                      <w:sz w:val="28"/>
                      <w:szCs w:val="28"/>
                      <w:rtl/>
                    </w:rPr>
                    <w:t xml:space="preserve"> للمشكلات في حالات عدم التأكد.</w:t>
                  </w:r>
                </w:p>
                <w:p w:rsidR="00C7788C" w:rsidRPr="00EC3FA9" w:rsidRDefault="00C7788C" w:rsidP="00EC3FA9">
                  <w:pPr>
                    <w:bidi/>
                    <w:spacing w:after="0" w:line="240" w:lineRule="auto"/>
                    <w:jc w:val="both"/>
                    <w:rPr>
                      <w:rFonts w:asciiTheme="majorBidi" w:hAnsiTheme="majorBidi" w:cs="Arabic Transparent"/>
                      <w:sz w:val="28"/>
                      <w:szCs w:val="28"/>
                      <w:rtl/>
                    </w:rPr>
                  </w:pPr>
                  <w:r w:rsidRPr="00EC3FA9">
                    <w:rPr>
                      <w:rFonts w:asciiTheme="majorBidi" w:hAnsiTheme="majorBidi" w:cs="Arabic Transparent"/>
                      <w:sz w:val="28"/>
                      <w:szCs w:val="28"/>
                      <w:rtl/>
                    </w:rPr>
                    <w:t>- كشف الأشياء غير المنتظمة.</w:t>
                  </w:r>
                </w:p>
                <w:p w:rsidR="00C7788C" w:rsidRPr="00EC3FA9" w:rsidRDefault="00C7788C" w:rsidP="00EC3FA9">
                  <w:pPr>
                    <w:bidi/>
                    <w:spacing w:after="0" w:line="240" w:lineRule="auto"/>
                    <w:jc w:val="both"/>
                    <w:rPr>
                      <w:rFonts w:asciiTheme="majorBidi" w:hAnsiTheme="majorBidi" w:cs="Arabic Transparent"/>
                      <w:sz w:val="28"/>
                      <w:szCs w:val="28"/>
                      <w:rtl/>
                    </w:rPr>
                  </w:pPr>
                  <w:r w:rsidRPr="00EC3FA9">
                    <w:rPr>
                      <w:rFonts w:asciiTheme="majorBidi" w:hAnsiTheme="majorBidi" w:cs="Arabic Transparent"/>
                      <w:sz w:val="28"/>
                      <w:szCs w:val="28"/>
                      <w:rtl/>
                    </w:rPr>
                    <w:t>- تحديد الفرص و المخاطر.</w:t>
                  </w:r>
                </w:p>
                <w:p w:rsidR="00C7788C" w:rsidRPr="00EC3FA9" w:rsidRDefault="00C7788C" w:rsidP="00EC3FA9">
                  <w:pPr>
                    <w:bidi/>
                    <w:spacing w:after="0" w:line="240" w:lineRule="auto"/>
                    <w:jc w:val="both"/>
                    <w:rPr>
                      <w:rFonts w:asciiTheme="majorBidi" w:hAnsiTheme="majorBidi" w:cs="Arabic Transparent"/>
                      <w:sz w:val="28"/>
                      <w:szCs w:val="28"/>
                      <w:rtl/>
                    </w:rPr>
                  </w:pPr>
                  <w:r w:rsidRPr="00EC3FA9">
                    <w:rPr>
                      <w:rFonts w:asciiTheme="majorBidi" w:hAnsiTheme="majorBidi" w:cs="Arabic Transparent"/>
                      <w:sz w:val="28"/>
                      <w:szCs w:val="28"/>
                      <w:rtl/>
                    </w:rPr>
                    <w:t>- إدارة المواقف الصعبة .</w:t>
                  </w:r>
                  <w:r w:rsidRPr="00EC3FA9">
                    <w:rPr>
                      <w:rFonts w:asciiTheme="majorBidi" w:hAnsiTheme="majorBidi" w:cs="Arabic Transparent"/>
                      <w:sz w:val="28"/>
                      <w:szCs w:val="28"/>
                    </w:rPr>
                    <w:t xml:space="preserve">      </w:t>
                  </w:r>
                </w:p>
                <w:p w:rsidR="00C7788C" w:rsidRPr="00EC3FA9" w:rsidRDefault="00C7788C" w:rsidP="00EC3FA9">
                  <w:pPr>
                    <w:bidi/>
                    <w:spacing w:after="0" w:line="240" w:lineRule="auto"/>
                    <w:jc w:val="both"/>
                    <w:rPr>
                      <w:rFonts w:asciiTheme="majorBidi" w:hAnsiTheme="majorBidi" w:cs="Arabic Transparent"/>
                      <w:sz w:val="28"/>
                      <w:szCs w:val="28"/>
                      <w:lang w:bidi="ar-DZ"/>
                    </w:rPr>
                  </w:pPr>
                  <w:r w:rsidRPr="00EC3FA9">
                    <w:rPr>
                      <w:rFonts w:asciiTheme="majorBidi" w:hAnsiTheme="majorBidi" w:cs="Arabic Transparent"/>
                      <w:sz w:val="28"/>
                      <w:szCs w:val="28"/>
                      <w:rtl/>
                    </w:rPr>
                    <w:t>- لا مركزية السلطة.</w:t>
                  </w:r>
                </w:p>
              </w:txbxContent>
            </v:textbox>
          </v:shape>
        </w:pict>
      </w:r>
    </w:p>
    <w:p w:rsidR="001C58F8" w:rsidRDefault="001C58F8" w:rsidP="003A18EF">
      <w:pPr>
        <w:pStyle w:val="Retraitcorpsdetexte2"/>
        <w:spacing w:after="0" w:line="240" w:lineRule="auto"/>
        <w:ind w:left="0"/>
        <w:jc w:val="both"/>
        <w:rPr>
          <w:rFonts w:cs="Arabic Transparent"/>
          <w:sz w:val="28"/>
          <w:szCs w:val="28"/>
          <w:rtl/>
        </w:rPr>
      </w:pPr>
    </w:p>
    <w:p w:rsidR="001C58F8" w:rsidRDefault="008A581D" w:rsidP="003A18EF">
      <w:pPr>
        <w:pStyle w:val="Retraitcorpsdetexte2"/>
        <w:spacing w:after="0" w:line="240" w:lineRule="auto"/>
        <w:ind w:left="0"/>
        <w:jc w:val="both"/>
        <w:rPr>
          <w:rFonts w:cs="Arabic Transparent"/>
          <w:sz w:val="28"/>
          <w:szCs w:val="28"/>
          <w:rtl/>
        </w:rPr>
      </w:pPr>
      <w:r w:rsidRPr="008A581D">
        <w:rPr>
          <w:rFonts w:cs="Arabic Transparent"/>
          <w:noProof/>
          <w:sz w:val="28"/>
          <w:szCs w:val="28"/>
          <w:rtl/>
          <w:lang w:eastAsia="fr-FR"/>
        </w:rPr>
        <w:pict>
          <v:shape id="_x0000_s1292" type="#_x0000_t15" style="position:absolute;left:0;text-align:left;margin-left:314.65pt;margin-top:12.6pt;width:126pt;height:30.75pt;rotation:180;z-index:251788288">
            <v:textbox>
              <w:txbxContent>
                <w:p w:rsidR="00C7788C" w:rsidRPr="00AF3B4C" w:rsidRDefault="00C7788C" w:rsidP="00AF3B4C">
                  <w:pPr>
                    <w:jc w:val="center"/>
                  </w:pPr>
                  <w:r w:rsidRPr="00AF3B4C">
                    <w:rPr>
                      <w:rFonts w:cs="Arabic Transparent" w:hint="cs"/>
                      <w:sz w:val="28"/>
                      <w:szCs w:val="28"/>
                      <w:rtl/>
                    </w:rPr>
                    <w:t>أهمية</w:t>
                  </w:r>
                  <w:r w:rsidRPr="00AF3B4C">
                    <w:rPr>
                      <w:rFonts w:cs="Arabic Transparent" w:hint="cs"/>
                      <w:sz w:val="28"/>
                      <w:szCs w:val="28"/>
                      <w:rtl/>
                      <w:lang w:bidi="ar-DZ"/>
                    </w:rPr>
                    <w:t xml:space="preserve"> </w:t>
                  </w:r>
                  <w:r w:rsidRPr="00AF3B4C">
                    <w:rPr>
                      <w:rFonts w:ascii="Traditional Arabic" w:cs="Arabic Transparent" w:hint="cs"/>
                      <w:sz w:val="28"/>
                      <w:szCs w:val="28"/>
                      <w:rtl/>
                    </w:rPr>
                    <w:t>الرقابة</w:t>
                  </w:r>
                </w:p>
              </w:txbxContent>
            </v:textbox>
          </v:shape>
        </w:pict>
      </w:r>
    </w:p>
    <w:p w:rsidR="001C58F8" w:rsidRDefault="001C58F8" w:rsidP="003A18EF">
      <w:pPr>
        <w:pStyle w:val="Retraitcorpsdetexte2"/>
        <w:spacing w:after="0" w:line="240" w:lineRule="auto"/>
        <w:ind w:left="0"/>
        <w:jc w:val="both"/>
        <w:rPr>
          <w:rFonts w:cs="Arabic Transparent"/>
          <w:sz w:val="28"/>
          <w:szCs w:val="28"/>
          <w:rtl/>
        </w:rPr>
      </w:pPr>
    </w:p>
    <w:p w:rsidR="001C58F8" w:rsidRDefault="001C58F8" w:rsidP="003A18EF">
      <w:pPr>
        <w:pStyle w:val="Retraitcorpsdetexte2"/>
        <w:spacing w:after="0" w:line="240" w:lineRule="auto"/>
        <w:ind w:left="0"/>
        <w:jc w:val="both"/>
        <w:rPr>
          <w:rFonts w:cs="Arabic Transparent"/>
          <w:sz w:val="28"/>
          <w:szCs w:val="28"/>
          <w:rtl/>
        </w:rPr>
      </w:pPr>
    </w:p>
    <w:p w:rsidR="00D32666" w:rsidRDefault="00D32666" w:rsidP="003A18EF">
      <w:pPr>
        <w:pStyle w:val="Retraitcorpsdetexte2"/>
        <w:spacing w:after="0" w:line="240" w:lineRule="auto"/>
        <w:ind w:left="0"/>
        <w:jc w:val="both"/>
        <w:rPr>
          <w:rFonts w:cs="Arabic Transparent"/>
          <w:sz w:val="28"/>
          <w:szCs w:val="28"/>
        </w:rPr>
      </w:pPr>
    </w:p>
    <w:p w:rsidR="00856910" w:rsidRDefault="00856910" w:rsidP="003A18EF">
      <w:pPr>
        <w:pStyle w:val="Retraitcorpsdetexte2"/>
        <w:spacing w:after="0" w:line="240" w:lineRule="auto"/>
        <w:ind w:left="0"/>
        <w:jc w:val="both"/>
        <w:rPr>
          <w:rFonts w:cs="Arabic Transparent"/>
          <w:sz w:val="28"/>
          <w:szCs w:val="28"/>
          <w:rtl/>
        </w:rPr>
      </w:pPr>
    </w:p>
    <w:p w:rsidR="00D32666" w:rsidRPr="00856910" w:rsidRDefault="00830FE7" w:rsidP="00856910">
      <w:pPr>
        <w:bidi/>
        <w:spacing w:after="0" w:line="240" w:lineRule="auto"/>
        <w:rPr>
          <w:rFonts w:ascii="Webdings" w:hAnsi="Webdings" w:cs="Arabic Transparent"/>
          <w:color w:val="000000" w:themeColor="text1"/>
          <w:sz w:val="28"/>
          <w:szCs w:val="28"/>
          <w:lang w:bidi="ar-DZ"/>
        </w:rPr>
      </w:pPr>
      <w:r w:rsidRPr="00134BDC">
        <w:rPr>
          <w:rFonts w:ascii="Webdings" w:hAnsi="Webdings" w:cs="Arabic Transparent" w:hint="cs"/>
          <w:color w:val="000000" w:themeColor="text1"/>
          <w:sz w:val="28"/>
          <w:szCs w:val="28"/>
          <w:rtl/>
        </w:rPr>
        <w:t>المصدر</w:t>
      </w:r>
      <w:r w:rsidRPr="00045CE3">
        <w:rPr>
          <w:rFonts w:ascii="Webdings" w:hAnsi="Webdings" w:cs="Traditional Arabic" w:hint="cs"/>
          <w:b/>
          <w:bCs/>
          <w:color w:val="000000" w:themeColor="text1"/>
          <w:sz w:val="28"/>
          <w:szCs w:val="28"/>
          <w:rtl/>
        </w:rPr>
        <w:t>:</w:t>
      </w:r>
      <w:r>
        <w:rPr>
          <w:rFonts w:ascii="Webdings" w:hAnsi="Webdings" w:cs="Traditional Arabic"/>
          <w:b/>
          <w:bCs/>
          <w:color w:val="000000" w:themeColor="text1"/>
          <w:sz w:val="28"/>
          <w:szCs w:val="28"/>
        </w:rPr>
        <w:t></w:t>
      </w:r>
      <w:r w:rsidRPr="00134BDC">
        <w:rPr>
          <w:rFonts w:ascii="Webdings" w:hAnsi="Webdings" w:cs="Arabic Transparent" w:hint="cs"/>
          <w:color w:val="000000" w:themeColor="text1"/>
          <w:sz w:val="28"/>
          <w:szCs w:val="28"/>
          <w:rtl/>
          <w:lang w:bidi="ar-DZ"/>
        </w:rPr>
        <w:t>إعداد من طرف الباحث</w:t>
      </w:r>
      <w:r w:rsidR="003A0169" w:rsidRPr="00741E23">
        <w:rPr>
          <w:rFonts w:cs="Arabic Transparent"/>
          <w:sz w:val="28"/>
          <w:szCs w:val="28"/>
          <w:rtl/>
        </w:rPr>
        <w:t>.</w:t>
      </w:r>
    </w:p>
    <w:p w:rsidR="004316D9" w:rsidRPr="000871B8" w:rsidRDefault="00356C38" w:rsidP="004316D9">
      <w:pPr>
        <w:pStyle w:val="Retraitcorpsdetexte2"/>
        <w:bidi/>
        <w:spacing w:after="0" w:line="240" w:lineRule="auto"/>
        <w:ind w:left="0" w:firstLine="709"/>
        <w:jc w:val="both"/>
        <w:rPr>
          <w:rFonts w:cs="Arabic Transparent"/>
          <w:sz w:val="28"/>
          <w:szCs w:val="28"/>
          <w:lang w:bidi="ar-DZ"/>
        </w:rPr>
      </w:pPr>
      <w:r w:rsidRPr="000871B8">
        <w:rPr>
          <w:rFonts w:cs="Arabic Transparent" w:hint="cs"/>
          <w:sz w:val="28"/>
          <w:szCs w:val="28"/>
          <w:rtl/>
          <w:lang w:bidi="ar-DZ"/>
        </w:rPr>
        <w:t xml:space="preserve">من خلال ما سبق نستنتج مجموعة من الخصائص للرقابة </w:t>
      </w:r>
      <w:r w:rsidR="00A42972" w:rsidRPr="008D23B3">
        <w:rPr>
          <w:rFonts w:asciiTheme="majorBidi" w:hAnsiTheme="majorBidi" w:cstheme="majorBidi"/>
          <w:sz w:val="28"/>
          <w:szCs w:val="28"/>
          <w:rtl/>
          <w:lang w:bidi="ar-DZ"/>
        </w:rPr>
        <w:t>(</w:t>
      </w:r>
      <w:r w:rsidR="00A42972" w:rsidRPr="000871B8">
        <w:rPr>
          <w:rFonts w:cs="Arabic Transparent" w:hint="cs"/>
          <w:sz w:val="28"/>
          <w:szCs w:val="28"/>
          <w:rtl/>
          <w:lang w:bidi="ar-DZ"/>
        </w:rPr>
        <w:t xml:space="preserve">الشكل رقم </w:t>
      </w:r>
      <w:r w:rsidR="00A42972" w:rsidRPr="008D23B3">
        <w:rPr>
          <w:rFonts w:asciiTheme="majorBidi" w:hAnsiTheme="majorBidi" w:cstheme="majorBidi"/>
          <w:sz w:val="28"/>
          <w:szCs w:val="28"/>
          <w:rtl/>
          <w:lang w:bidi="ar-DZ"/>
        </w:rPr>
        <w:t>(</w:t>
      </w:r>
      <w:r w:rsidR="00255F69" w:rsidRPr="000871B8">
        <w:rPr>
          <w:rFonts w:asciiTheme="majorBidi" w:hAnsiTheme="majorBidi" w:cstheme="majorBidi"/>
          <w:sz w:val="28"/>
          <w:szCs w:val="28"/>
          <w:lang w:bidi="ar-DZ"/>
        </w:rPr>
        <w:t>1</w:t>
      </w:r>
      <w:r w:rsidR="00255F69" w:rsidRPr="000871B8">
        <w:rPr>
          <w:rFonts w:cs="Arabic Transparent" w:hint="cs"/>
          <w:sz w:val="28"/>
          <w:szCs w:val="28"/>
          <w:rtl/>
        </w:rPr>
        <w:t>،</w:t>
      </w:r>
      <w:r w:rsidR="00255F69" w:rsidRPr="000871B8">
        <w:rPr>
          <w:rFonts w:asciiTheme="majorBidi" w:hAnsiTheme="majorBidi" w:cstheme="majorBidi"/>
          <w:sz w:val="28"/>
          <w:szCs w:val="28"/>
          <w:lang w:bidi="ar-DZ"/>
        </w:rPr>
        <w:t>4</w:t>
      </w:r>
      <w:r w:rsidR="00A42972" w:rsidRPr="008D23B3">
        <w:rPr>
          <w:rFonts w:asciiTheme="majorBidi" w:hAnsiTheme="majorBidi" w:cstheme="majorBidi"/>
          <w:sz w:val="28"/>
          <w:szCs w:val="28"/>
          <w:rtl/>
          <w:lang w:bidi="ar-DZ"/>
        </w:rPr>
        <w:t>))</w:t>
      </w:r>
      <w:r w:rsidR="00A42972" w:rsidRPr="000871B8">
        <w:rPr>
          <w:rFonts w:cs="Arabic Transparent" w:hint="cs"/>
          <w:sz w:val="28"/>
          <w:szCs w:val="28"/>
          <w:rtl/>
          <w:lang w:bidi="ar-DZ"/>
        </w:rPr>
        <w:t xml:space="preserve"> </w:t>
      </w:r>
      <w:r w:rsidRPr="000871B8">
        <w:rPr>
          <w:rFonts w:cs="Arabic Transparent" w:hint="cs"/>
          <w:sz w:val="28"/>
          <w:szCs w:val="28"/>
          <w:rtl/>
          <w:lang w:bidi="ar-DZ"/>
        </w:rPr>
        <w:t>تتمثل في العناصر الآتية</w:t>
      </w:r>
      <w:r w:rsidR="003A18EF" w:rsidRPr="000871B8">
        <w:rPr>
          <w:rFonts w:cs="Arabic Transparent" w:hint="cs"/>
          <w:sz w:val="28"/>
          <w:szCs w:val="28"/>
          <w:rtl/>
          <w:lang w:bidi="ar-DZ"/>
        </w:rPr>
        <w:t> </w:t>
      </w:r>
      <w:r w:rsidR="003A18EF" w:rsidRPr="000871B8">
        <w:rPr>
          <w:rFonts w:cs="Arabic Transparent"/>
          <w:sz w:val="28"/>
          <w:szCs w:val="28"/>
          <w:lang w:bidi="ar-DZ"/>
        </w:rPr>
        <w:t>:</w:t>
      </w:r>
    </w:p>
    <w:p w:rsidR="00356C38" w:rsidRPr="00DB395B" w:rsidRDefault="00356C38" w:rsidP="000771BA">
      <w:pPr>
        <w:pStyle w:val="Paragraphedeliste"/>
        <w:numPr>
          <w:ilvl w:val="0"/>
          <w:numId w:val="5"/>
        </w:numPr>
        <w:tabs>
          <w:tab w:val="right" w:pos="283"/>
        </w:tabs>
        <w:bidi/>
        <w:spacing w:after="0" w:line="240" w:lineRule="auto"/>
        <w:ind w:left="0" w:firstLine="0"/>
        <w:jc w:val="both"/>
        <w:rPr>
          <w:rFonts w:cs="Arabic Transparent"/>
          <w:b/>
          <w:bCs/>
          <w:sz w:val="28"/>
          <w:szCs w:val="28"/>
          <w:rtl/>
        </w:rPr>
      </w:pPr>
      <w:r w:rsidRPr="00DB395B">
        <w:rPr>
          <w:rFonts w:cs="Arabic Transparent"/>
          <w:b/>
          <w:bCs/>
          <w:sz w:val="28"/>
          <w:szCs w:val="28"/>
          <w:rtl/>
        </w:rPr>
        <w:t>الدقة :</w:t>
      </w:r>
    </w:p>
    <w:p w:rsidR="00127B23" w:rsidRDefault="00356C38" w:rsidP="00D10388">
      <w:pPr>
        <w:pStyle w:val="Retraitcorpsdetexte2"/>
        <w:bidi/>
        <w:spacing w:after="0" w:line="240" w:lineRule="auto"/>
        <w:ind w:left="0"/>
        <w:jc w:val="both"/>
        <w:rPr>
          <w:rFonts w:cs="Arabic Transparent"/>
          <w:sz w:val="28"/>
          <w:szCs w:val="28"/>
        </w:rPr>
      </w:pPr>
      <w:r w:rsidRPr="00741E23">
        <w:rPr>
          <w:rFonts w:cs="Arabic Transparent"/>
          <w:sz w:val="28"/>
          <w:szCs w:val="28"/>
          <w:rtl/>
        </w:rPr>
        <w:t>إن النظام الرقابي الذي يعتمد على بيانات ومعلومات غير دقيقة</w:t>
      </w:r>
      <w:r w:rsidR="00D10388">
        <w:rPr>
          <w:rFonts w:cs="Arabic Transparent"/>
          <w:sz w:val="28"/>
          <w:szCs w:val="28"/>
          <w:vertAlign w:val="superscript"/>
        </w:rPr>
        <w:t>2</w:t>
      </w:r>
      <w:r w:rsidRPr="00741E23">
        <w:rPr>
          <w:rFonts w:cs="Arabic Transparent"/>
          <w:sz w:val="28"/>
          <w:szCs w:val="28"/>
          <w:rtl/>
        </w:rPr>
        <w:t xml:space="preserve"> سينتج عنه قرارات إدارية رقابية غير قادرة على مواجهة أو حل المشكلات المتعلقة بالعملية الإنتاجية و حتى يكون النظام الرقابي دقيق يجب</w:t>
      </w:r>
    </w:p>
    <w:p w:rsidR="004316D9" w:rsidRDefault="00356C38" w:rsidP="00127B23">
      <w:pPr>
        <w:pStyle w:val="Retraitcorpsdetexte2"/>
        <w:bidi/>
        <w:spacing w:after="0" w:line="240" w:lineRule="auto"/>
        <w:ind w:left="0"/>
        <w:jc w:val="both"/>
        <w:rPr>
          <w:rFonts w:cs="Arabic Transparent"/>
          <w:sz w:val="28"/>
          <w:szCs w:val="28"/>
          <w:rtl/>
        </w:rPr>
      </w:pPr>
      <w:r w:rsidRPr="00741E23">
        <w:rPr>
          <w:rFonts w:cs="Arabic Transparent"/>
          <w:sz w:val="28"/>
          <w:szCs w:val="28"/>
          <w:rtl/>
        </w:rPr>
        <w:t xml:space="preserve"> </w:t>
      </w:r>
    </w:p>
    <w:p w:rsidR="004316D9" w:rsidRDefault="004316D9" w:rsidP="008E1049">
      <w:pPr>
        <w:pStyle w:val="Retraitcorpsdetexte2"/>
        <w:bidi/>
        <w:spacing w:after="0" w:line="240" w:lineRule="auto"/>
        <w:ind w:left="0"/>
        <w:jc w:val="both"/>
        <w:rPr>
          <w:rFonts w:cs="Arabic Transparent"/>
          <w:sz w:val="24"/>
          <w:szCs w:val="24"/>
        </w:rPr>
      </w:pPr>
      <w:r w:rsidRPr="00837A95">
        <w:rPr>
          <w:rFonts w:asciiTheme="majorBidi" w:hAnsiTheme="majorBidi" w:cstheme="majorBidi"/>
          <w:sz w:val="24"/>
          <w:szCs w:val="24"/>
          <w:rtl/>
        </w:rPr>
        <w:t>(</w:t>
      </w:r>
      <w:r w:rsidRPr="00837A95">
        <w:rPr>
          <w:rFonts w:asciiTheme="majorBidi" w:hAnsiTheme="majorBidi" w:cstheme="majorBidi"/>
          <w:sz w:val="24"/>
          <w:szCs w:val="24"/>
        </w:rPr>
        <w:t>1</w:t>
      </w:r>
      <w:r w:rsidRPr="00837A95">
        <w:rPr>
          <w:rFonts w:asciiTheme="majorBidi" w:hAnsiTheme="majorBidi" w:cstheme="majorBidi"/>
          <w:sz w:val="24"/>
          <w:szCs w:val="24"/>
          <w:rtl/>
        </w:rPr>
        <w:t>)</w:t>
      </w:r>
      <w:r w:rsidRPr="009E09AB">
        <w:rPr>
          <w:rFonts w:ascii="Simplified Arabic" w:cs="Arabic Transparent" w:hint="cs"/>
          <w:sz w:val="24"/>
          <w:szCs w:val="24"/>
          <w:rtl/>
        </w:rPr>
        <w:t xml:space="preserve"> عبدا</w:t>
      </w:r>
      <w:r w:rsidRPr="009E09AB">
        <w:rPr>
          <w:rFonts w:ascii="Simplified Arabic" w:cs="Arabic Transparent"/>
          <w:sz w:val="24"/>
          <w:szCs w:val="24"/>
        </w:rPr>
        <w:t xml:space="preserve"> </w:t>
      </w:r>
      <w:r w:rsidRPr="009E09AB">
        <w:rPr>
          <w:rFonts w:ascii="Simplified Arabic" w:cs="Arabic Transparent" w:hint="cs"/>
          <w:sz w:val="24"/>
          <w:szCs w:val="24"/>
          <w:rtl/>
        </w:rPr>
        <w:t>لله</w:t>
      </w:r>
      <w:r w:rsidR="008E1049">
        <w:rPr>
          <w:rFonts w:ascii="Simplified Arabic" w:cs="Arabic Transparent" w:hint="cs"/>
          <w:sz w:val="24"/>
          <w:szCs w:val="24"/>
          <w:rtl/>
        </w:rPr>
        <w:t xml:space="preserve"> </w:t>
      </w:r>
      <w:r w:rsidRPr="009E09AB">
        <w:rPr>
          <w:rFonts w:ascii="Simplified Arabic" w:cs="Arabic Transparent"/>
          <w:sz w:val="24"/>
          <w:szCs w:val="24"/>
        </w:rPr>
        <w:t xml:space="preserve"> </w:t>
      </w:r>
      <w:r w:rsidRPr="009E09AB">
        <w:rPr>
          <w:rFonts w:ascii="Simplified Arabic" w:cs="Arabic Transparent" w:hint="cs"/>
          <w:sz w:val="24"/>
          <w:szCs w:val="24"/>
          <w:rtl/>
        </w:rPr>
        <w:t>أمين</w:t>
      </w:r>
      <w:r w:rsidRPr="00BF523C">
        <w:rPr>
          <w:rFonts w:asciiTheme="majorBidi" w:hAnsiTheme="majorBidi" w:cstheme="majorBidi"/>
          <w:sz w:val="24"/>
          <w:szCs w:val="24"/>
        </w:rPr>
        <w:t>(1998)</w:t>
      </w:r>
      <w:r w:rsidRPr="009E09AB">
        <w:rPr>
          <w:rFonts w:ascii="Simplified Arabic" w:cs="Arabic Transparent" w:hint="cs"/>
          <w:sz w:val="24"/>
          <w:szCs w:val="24"/>
          <w:rtl/>
        </w:rPr>
        <w:t>،</w:t>
      </w:r>
      <w:r w:rsidRPr="009E09AB">
        <w:rPr>
          <w:rFonts w:ascii="Simplified Arabic" w:cs="Arabic Transparent"/>
          <w:sz w:val="24"/>
          <w:szCs w:val="24"/>
        </w:rPr>
        <w:t xml:space="preserve"> </w:t>
      </w:r>
      <w:r w:rsidRPr="009E09AB">
        <w:rPr>
          <w:rFonts w:ascii="Simplified Arabic" w:cs="Arabic Transparent" w:hint="cs"/>
          <w:sz w:val="24"/>
          <w:szCs w:val="24"/>
          <w:rtl/>
        </w:rPr>
        <w:t>التدقيق</w:t>
      </w:r>
      <w:r w:rsidRPr="009E09AB">
        <w:rPr>
          <w:rFonts w:ascii="Simplified Arabic" w:cs="Arabic Transparent"/>
          <w:sz w:val="24"/>
          <w:szCs w:val="24"/>
        </w:rPr>
        <w:t xml:space="preserve"> </w:t>
      </w:r>
      <w:r w:rsidRPr="009E09AB">
        <w:rPr>
          <w:rFonts w:ascii="Simplified Arabic" w:cs="Arabic Transparent" w:hint="cs"/>
          <w:sz w:val="24"/>
          <w:szCs w:val="24"/>
          <w:rtl/>
        </w:rPr>
        <w:t>والأمان</w:t>
      </w:r>
      <w:r w:rsidRPr="009E09AB">
        <w:rPr>
          <w:rFonts w:ascii="Simplified Arabic" w:cs="Arabic Transparent"/>
          <w:sz w:val="24"/>
          <w:szCs w:val="24"/>
        </w:rPr>
        <w:t xml:space="preserve"> </w:t>
      </w:r>
      <w:r w:rsidRPr="009E09AB">
        <w:rPr>
          <w:rFonts w:ascii="Simplified Arabic" w:cs="Arabic Transparent" w:hint="cs"/>
          <w:sz w:val="24"/>
          <w:szCs w:val="24"/>
          <w:rtl/>
        </w:rPr>
        <w:t>والرقابة</w:t>
      </w:r>
      <w:r w:rsidRPr="009E09AB">
        <w:rPr>
          <w:rFonts w:ascii="Simplified Arabic" w:cs="Arabic Transparent"/>
          <w:sz w:val="24"/>
          <w:szCs w:val="24"/>
        </w:rPr>
        <w:t xml:space="preserve"> </w:t>
      </w:r>
      <w:r w:rsidRPr="009E09AB">
        <w:rPr>
          <w:rFonts w:ascii="Simplified Arabic" w:cs="Arabic Transparent" w:hint="cs"/>
          <w:sz w:val="24"/>
          <w:szCs w:val="24"/>
          <w:rtl/>
        </w:rPr>
        <w:t>في</w:t>
      </w:r>
      <w:r w:rsidRPr="009E09AB">
        <w:rPr>
          <w:rFonts w:ascii="Simplified Arabic" w:cs="Arabic Transparent"/>
          <w:sz w:val="24"/>
          <w:szCs w:val="24"/>
        </w:rPr>
        <w:t xml:space="preserve"> </w:t>
      </w:r>
      <w:r w:rsidRPr="009E09AB">
        <w:rPr>
          <w:rFonts w:ascii="Simplified Arabic" w:cs="Arabic Transparent" w:hint="cs"/>
          <w:sz w:val="24"/>
          <w:szCs w:val="24"/>
          <w:rtl/>
        </w:rPr>
        <w:t>ظل</w:t>
      </w:r>
      <w:r w:rsidRPr="009E09AB">
        <w:rPr>
          <w:rFonts w:ascii="Simplified Arabic" w:cs="Arabic Transparent"/>
          <w:sz w:val="24"/>
          <w:szCs w:val="24"/>
        </w:rPr>
        <w:t xml:space="preserve"> </w:t>
      </w:r>
      <w:r w:rsidRPr="009E09AB">
        <w:rPr>
          <w:rFonts w:ascii="Simplified Arabic" w:cs="Arabic Transparent" w:hint="cs"/>
          <w:sz w:val="24"/>
          <w:szCs w:val="24"/>
          <w:rtl/>
        </w:rPr>
        <w:t>استخدام</w:t>
      </w:r>
      <w:r w:rsidRPr="009E09AB">
        <w:rPr>
          <w:rFonts w:ascii="Simplified Arabic" w:cs="Arabic Transparent"/>
          <w:sz w:val="24"/>
          <w:szCs w:val="24"/>
        </w:rPr>
        <w:t xml:space="preserve"> </w:t>
      </w:r>
      <w:r w:rsidRPr="009E09AB">
        <w:rPr>
          <w:rFonts w:ascii="Simplified Arabic" w:cs="Arabic Transparent" w:hint="cs"/>
          <w:sz w:val="24"/>
          <w:szCs w:val="24"/>
          <w:rtl/>
        </w:rPr>
        <w:t>الحاسبات</w:t>
      </w:r>
      <w:r w:rsidRPr="009E09AB">
        <w:rPr>
          <w:rFonts w:ascii="Simplified Arabic" w:cs="Arabic Transparent"/>
          <w:sz w:val="24"/>
          <w:szCs w:val="24"/>
        </w:rPr>
        <w:t xml:space="preserve"> </w:t>
      </w:r>
      <w:r w:rsidRPr="009E09AB">
        <w:rPr>
          <w:rFonts w:ascii="Simplified Arabic" w:cs="Arabic Transparent" w:hint="cs"/>
          <w:sz w:val="24"/>
          <w:szCs w:val="24"/>
          <w:rtl/>
        </w:rPr>
        <w:t>الالكترونية،</w:t>
      </w:r>
      <w:r w:rsidRPr="009E09AB">
        <w:rPr>
          <w:rFonts w:ascii="Simplified Arabic" w:cs="Arabic Transparent"/>
          <w:sz w:val="24"/>
          <w:szCs w:val="24"/>
        </w:rPr>
        <w:t xml:space="preserve"> </w:t>
      </w:r>
      <w:r w:rsidRPr="009E09AB">
        <w:rPr>
          <w:rFonts w:ascii="Simplified Arabic" w:cs="Arabic Transparent" w:hint="cs"/>
          <w:sz w:val="24"/>
          <w:szCs w:val="24"/>
          <w:rtl/>
        </w:rPr>
        <w:t>اتحاد</w:t>
      </w:r>
      <w:r w:rsidRPr="009E09AB">
        <w:rPr>
          <w:rFonts w:ascii="Simplified Arabic" w:cs="Arabic Transparent"/>
          <w:sz w:val="24"/>
          <w:szCs w:val="24"/>
        </w:rPr>
        <w:t xml:space="preserve"> </w:t>
      </w:r>
      <w:r w:rsidRPr="009E09AB">
        <w:rPr>
          <w:rFonts w:ascii="Simplified Arabic" w:cs="Arabic Transparent" w:hint="cs"/>
          <w:sz w:val="24"/>
          <w:szCs w:val="24"/>
          <w:rtl/>
        </w:rPr>
        <w:t>المصارف</w:t>
      </w:r>
      <w:r w:rsidRPr="009E09AB">
        <w:rPr>
          <w:rFonts w:ascii="Simplified Arabic" w:cs="Arabic Transparent"/>
          <w:sz w:val="24"/>
          <w:szCs w:val="24"/>
        </w:rPr>
        <w:t xml:space="preserve"> </w:t>
      </w:r>
      <w:r w:rsidRPr="009E09AB">
        <w:rPr>
          <w:rFonts w:ascii="Simplified Arabic" w:cs="Arabic Transparent" w:hint="cs"/>
          <w:sz w:val="24"/>
          <w:szCs w:val="24"/>
          <w:rtl/>
        </w:rPr>
        <w:t>العربية</w:t>
      </w:r>
      <w:r w:rsidRPr="009E09AB">
        <w:rPr>
          <w:rFonts w:ascii="Simplified Arabic" w:cs="Arabic Transparent"/>
          <w:sz w:val="24"/>
          <w:szCs w:val="24"/>
        </w:rPr>
        <w:t xml:space="preserve"> </w:t>
      </w:r>
      <w:r w:rsidRPr="009E09AB">
        <w:rPr>
          <w:rFonts w:ascii="Simplified Arabic" w:cs="Arabic Transparent" w:hint="cs"/>
          <w:sz w:val="24"/>
          <w:szCs w:val="24"/>
          <w:rtl/>
        </w:rPr>
        <w:t>لبنان</w:t>
      </w:r>
      <w:r w:rsidRPr="009E09AB">
        <w:rPr>
          <w:rFonts w:ascii="TimesNewRoman" w:hAnsi="TimesNewRoman" w:cs="Arabic Transparent"/>
          <w:sz w:val="24"/>
          <w:szCs w:val="24"/>
        </w:rPr>
        <w:t xml:space="preserve"> </w:t>
      </w:r>
      <w:r w:rsidRPr="009E09AB">
        <w:rPr>
          <w:rFonts w:ascii="Simplified Arabic" w:cs="Arabic Transparent" w:hint="cs"/>
          <w:sz w:val="24"/>
          <w:szCs w:val="24"/>
          <w:rtl/>
        </w:rPr>
        <w:t>،</w:t>
      </w:r>
      <w:r w:rsidRPr="009E09AB">
        <w:rPr>
          <w:rFonts w:ascii="Simplified Arabic" w:cs="Arabic Transparent"/>
          <w:sz w:val="24"/>
          <w:szCs w:val="24"/>
        </w:rPr>
        <w:t xml:space="preserve"> </w:t>
      </w:r>
      <w:r w:rsidRPr="009E09AB">
        <w:rPr>
          <w:rFonts w:ascii="Simplified Arabic" w:cs="Arabic Transparent" w:hint="cs"/>
          <w:sz w:val="24"/>
          <w:szCs w:val="24"/>
          <w:rtl/>
        </w:rPr>
        <w:t>ص</w:t>
      </w:r>
      <w:r w:rsidRPr="009E09AB">
        <w:rPr>
          <w:rFonts w:ascii="Simplified Arabic" w:cs="Arabic Transparent"/>
          <w:sz w:val="24"/>
          <w:szCs w:val="24"/>
        </w:rPr>
        <w:t xml:space="preserve"> </w:t>
      </w:r>
      <w:r w:rsidRPr="00BF523C">
        <w:rPr>
          <w:rFonts w:asciiTheme="majorBidi" w:hAnsiTheme="majorBidi" w:cstheme="majorBidi"/>
          <w:sz w:val="24"/>
          <w:szCs w:val="24"/>
        </w:rPr>
        <w:t>43</w:t>
      </w:r>
      <w:r w:rsidRPr="009E09AB">
        <w:rPr>
          <w:rFonts w:cs="Arabic Transparent" w:hint="cs"/>
          <w:sz w:val="24"/>
          <w:szCs w:val="24"/>
          <w:rtl/>
        </w:rPr>
        <w:t>.</w:t>
      </w:r>
    </w:p>
    <w:p w:rsidR="00127B23" w:rsidRPr="00127B23" w:rsidRDefault="00D10388" w:rsidP="00837A95">
      <w:pPr>
        <w:pStyle w:val="Retraitcorpsdetexte2"/>
        <w:spacing w:after="0" w:line="240" w:lineRule="auto"/>
        <w:ind w:left="0"/>
        <w:jc w:val="both"/>
        <w:rPr>
          <w:rFonts w:ascii="Times New Roman" w:hAnsi="Times New Roman" w:cs="Arabic Transparent"/>
          <w:sz w:val="24"/>
          <w:szCs w:val="24"/>
          <w:rtl/>
        </w:rPr>
      </w:pPr>
      <w:r w:rsidRPr="00BF523C">
        <w:rPr>
          <w:rFonts w:asciiTheme="majorBidi" w:hAnsiTheme="majorBidi" w:cstheme="majorBidi"/>
          <w:sz w:val="24"/>
          <w:szCs w:val="24"/>
        </w:rPr>
        <w:t>(2)</w:t>
      </w:r>
      <w:r w:rsidRPr="00127B23">
        <w:rPr>
          <w:rFonts w:ascii="Times New Roman" w:hAnsi="Times New Roman" w:cs="Arabic Transparent"/>
          <w:sz w:val="24"/>
          <w:szCs w:val="24"/>
        </w:rPr>
        <w:t xml:space="preserve"> Pratique Boisselier(</w:t>
      </w:r>
      <w:r w:rsidR="008E1049" w:rsidRPr="00127B23">
        <w:rPr>
          <w:rFonts w:ascii="Times New Roman" w:hAnsi="Times New Roman" w:cs="Arabic Transparent"/>
          <w:sz w:val="24"/>
          <w:szCs w:val="24"/>
        </w:rPr>
        <w:t xml:space="preserve">Novembre </w:t>
      </w:r>
      <w:r w:rsidRPr="00127B23">
        <w:rPr>
          <w:rFonts w:ascii="Times New Roman" w:hAnsi="Times New Roman" w:cs="Arabic Transparent"/>
          <w:sz w:val="24"/>
          <w:szCs w:val="24"/>
        </w:rPr>
        <w:t>2001), Contrôle de Gestion: Cour</w:t>
      </w:r>
      <w:r w:rsidR="00837A95">
        <w:rPr>
          <w:rFonts w:ascii="Times New Roman" w:hAnsi="Times New Roman" w:cs="Arabic Transparent"/>
          <w:sz w:val="24"/>
          <w:szCs w:val="24"/>
        </w:rPr>
        <w:t>s</w:t>
      </w:r>
      <w:r w:rsidRPr="00127B23">
        <w:rPr>
          <w:rFonts w:ascii="Times New Roman" w:hAnsi="Times New Roman" w:cs="Arabic Transparent"/>
          <w:sz w:val="24"/>
          <w:szCs w:val="24"/>
        </w:rPr>
        <w:t xml:space="preserve"> et Appl</w:t>
      </w:r>
      <w:r w:rsidR="008E1049">
        <w:rPr>
          <w:rFonts w:ascii="Times New Roman" w:hAnsi="Times New Roman" w:cs="Arabic Transparent"/>
          <w:sz w:val="24"/>
          <w:szCs w:val="24"/>
        </w:rPr>
        <w:t>ications, 02éme édition, Paris</w:t>
      </w:r>
      <w:r w:rsidRPr="00127B23">
        <w:rPr>
          <w:rFonts w:ascii="Times New Roman" w:hAnsi="Times New Roman" w:cs="Arabic Transparent"/>
          <w:sz w:val="24"/>
          <w:szCs w:val="24"/>
        </w:rPr>
        <w:t xml:space="preserve">, </w:t>
      </w:r>
      <w:r w:rsidR="00B75A53">
        <w:rPr>
          <w:rFonts w:ascii="Times New Roman" w:hAnsi="Times New Roman" w:cs="Arabic Transparent"/>
          <w:sz w:val="24"/>
          <w:szCs w:val="24"/>
        </w:rPr>
        <w:t>p</w:t>
      </w:r>
      <w:r w:rsidRPr="00127B23">
        <w:rPr>
          <w:rFonts w:ascii="Times New Roman" w:hAnsi="Times New Roman" w:cs="Arabic Transparent"/>
          <w:sz w:val="24"/>
          <w:szCs w:val="24"/>
        </w:rPr>
        <w:t xml:space="preserve"> 04.</w:t>
      </w:r>
    </w:p>
    <w:p w:rsidR="004316D9" w:rsidRPr="004316D9" w:rsidRDefault="004316D9" w:rsidP="004316D9">
      <w:pPr>
        <w:pStyle w:val="Retraitcorpsdetexte2"/>
        <w:bidi/>
        <w:spacing w:after="0" w:line="240" w:lineRule="auto"/>
        <w:ind w:left="0"/>
        <w:jc w:val="both"/>
        <w:rPr>
          <w:rFonts w:cs="Arabic Transparent"/>
          <w:sz w:val="24"/>
          <w:szCs w:val="24"/>
          <w:rtl/>
        </w:rPr>
      </w:pPr>
      <w:r w:rsidRPr="00741E23">
        <w:rPr>
          <w:rFonts w:cs="Arabic Transparent"/>
          <w:sz w:val="28"/>
          <w:szCs w:val="28"/>
          <w:rtl/>
        </w:rPr>
        <w:lastRenderedPageBreak/>
        <w:t>إن يعتمد على بيانات ومعلومات مثبتة وصحيحة .</w:t>
      </w:r>
    </w:p>
    <w:p w:rsidR="00356C38" w:rsidRPr="00CA1A90" w:rsidRDefault="00356C38" w:rsidP="000771BA">
      <w:pPr>
        <w:pStyle w:val="Paragraphedeliste"/>
        <w:numPr>
          <w:ilvl w:val="0"/>
          <w:numId w:val="5"/>
        </w:numPr>
        <w:tabs>
          <w:tab w:val="right" w:pos="283"/>
        </w:tabs>
        <w:bidi/>
        <w:spacing w:after="0" w:line="240" w:lineRule="auto"/>
        <w:ind w:left="0" w:firstLine="0"/>
        <w:jc w:val="both"/>
        <w:rPr>
          <w:rFonts w:cs="Arabic Transparent"/>
          <w:b/>
          <w:bCs/>
          <w:sz w:val="28"/>
          <w:szCs w:val="28"/>
          <w:rtl/>
        </w:rPr>
      </w:pPr>
      <w:r w:rsidRPr="00CA1A90">
        <w:rPr>
          <w:rFonts w:cs="Arabic Transparent"/>
          <w:b/>
          <w:bCs/>
          <w:sz w:val="28"/>
          <w:szCs w:val="28"/>
          <w:rtl/>
        </w:rPr>
        <w:t>الاقتصاد</w:t>
      </w:r>
      <w:r w:rsidR="00521F9A" w:rsidRPr="00CA1A90">
        <w:rPr>
          <w:rFonts w:cs="Arabic Transparent" w:hint="cs"/>
          <w:b/>
          <w:bCs/>
          <w:sz w:val="28"/>
          <w:szCs w:val="28"/>
          <w:rtl/>
        </w:rPr>
        <w:t xml:space="preserve"> الوفرة</w:t>
      </w:r>
      <w:r w:rsidRPr="00CA1A90">
        <w:rPr>
          <w:rFonts w:cs="Arabic Transparent"/>
          <w:b/>
          <w:bCs/>
          <w:sz w:val="28"/>
          <w:szCs w:val="28"/>
          <w:rtl/>
        </w:rPr>
        <w:t xml:space="preserve"> :  </w:t>
      </w:r>
    </w:p>
    <w:p w:rsidR="00741E23" w:rsidRPr="009E09AB" w:rsidRDefault="00356C38" w:rsidP="007B66F3">
      <w:pPr>
        <w:bidi/>
        <w:spacing w:after="0" w:line="240" w:lineRule="auto"/>
        <w:jc w:val="both"/>
        <w:rPr>
          <w:rFonts w:cs="Arabic Transparent"/>
          <w:sz w:val="28"/>
          <w:szCs w:val="28"/>
          <w:rtl/>
        </w:rPr>
      </w:pPr>
      <w:r w:rsidRPr="009E09AB">
        <w:rPr>
          <w:rFonts w:cs="Arabic Transparent"/>
          <w:sz w:val="28"/>
          <w:szCs w:val="28"/>
          <w:rtl/>
        </w:rPr>
        <w:t>إذ أي نظام رقابي فعال يجب أن يكون اقتصادياً بمعني أن يساوي النظام الرقابي تكلفته فالهدف الأساسي من وجوده هو ضبط العمليات والنشاطات المختلفة في ال</w:t>
      </w:r>
      <w:r w:rsidR="00127B23">
        <w:rPr>
          <w:rFonts w:cs="Arabic Transparent" w:hint="cs"/>
          <w:sz w:val="28"/>
          <w:szCs w:val="28"/>
          <w:rtl/>
        </w:rPr>
        <w:t>شركة</w:t>
      </w:r>
      <w:r w:rsidRPr="009E09AB">
        <w:rPr>
          <w:rFonts w:cs="Arabic Transparent"/>
          <w:sz w:val="28"/>
          <w:szCs w:val="28"/>
          <w:rtl/>
        </w:rPr>
        <w:t xml:space="preserve"> للحد قدر الإمكان من إهدار التكاليف فإذا  كانت تكلفة النظام الرقابي المستخدم تفوق الفوائد المحققة منه فهذا قد يعني أن هناك انحراف أدي إلى زيادة التكلفة عما هو مقرر وبالتالي أصبحت العملية الرقابية انحرافا بحد ذاتها .</w:t>
      </w:r>
    </w:p>
    <w:p w:rsidR="00356C38" w:rsidRPr="00741E23" w:rsidRDefault="00356C38" w:rsidP="000771BA">
      <w:pPr>
        <w:numPr>
          <w:ilvl w:val="0"/>
          <w:numId w:val="2"/>
        </w:numPr>
        <w:tabs>
          <w:tab w:val="right" w:pos="283"/>
        </w:tabs>
        <w:bidi/>
        <w:spacing w:after="0" w:line="240" w:lineRule="auto"/>
        <w:ind w:left="0" w:firstLine="0"/>
        <w:jc w:val="both"/>
        <w:rPr>
          <w:rFonts w:cs="Arabic Transparent"/>
          <w:b/>
          <w:bCs/>
          <w:sz w:val="28"/>
          <w:szCs w:val="28"/>
          <w:rtl/>
        </w:rPr>
      </w:pPr>
      <w:r w:rsidRPr="00741E23">
        <w:rPr>
          <w:rFonts w:cs="Arabic Transparent"/>
          <w:b/>
          <w:bCs/>
          <w:sz w:val="28"/>
          <w:szCs w:val="28"/>
          <w:rtl/>
        </w:rPr>
        <w:t xml:space="preserve">سهولة الفهم : </w:t>
      </w:r>
    </w:p>
    <w:p w:rsidR="00830FE7" w:rsidRPr="00741E23" w:rsidRDefault="00356C38" w:rsidP="00127B23">
      <w:pPr>
        <w:pStyle w:val="Retraitcorpsdetexte2"/>
        <w:bidi/>
        <w:spacing w:after="0" w:line="240" w:lineRule="auto"/>
        <w:ind w:left="0"/>
        <w:jc w:val="both"/>
        <w:rPr>
          <w:rFonts w:cs="Arabic Transparent"/>
          <w:sz w:val="28"/>
          <w:szCs w:val="28"/>
          <w:rtl/>
        </w:rPr>
      </w:pPr>
      <w:r w:rsidRPr="00741E23">
        <w:rPr>
          <w:rFonts w:cs="Arabic Transparent"/>
          <w:sz w:val="28"/>
          <w:szCs w:val="28"/>
          <w:rtl/>
        </w:rPr>
        <w:t>إن أي نظام رقابي لا يكون واضحا ومفهوما فلا قيمة له وقد يؤدي إلى الوقوع في الأخطاء كثيرة  ويحبط الموظفين ومن ثم سيتم تجاهله  فبعض النظم الرقابية وخاصة تلك التي تقوم على المعادلات الرياضية وخرائط التعادل،التحاليل الإحصائية والتفصيلية لا يفهمها المديرون الذين يجب عليهم استخدامها بل يجب أن يستند على شرحاً وافياً ومفصلاً لكل أداة من أدواته</w:t>
      </w:r>
      <w:r w:rsidR="00A8735B">
        <w:rPr>
          <w:rFonts w:cs="Arabic Transparent"/>
          <w:sz w:val="28"/>
          <w:szCs w:val="28"/>
          <w:vertAlign w:val="superscript"/>
        </w:rPr>
        <w:t>1</w:t>
      </w:r>
      <w:r w:rsidRPr="00741E23">
        <w:rPr>
          <w:rFonts w:cs="Arabic Transparent"/>
          <w:sz w:val="28"/>
          <w:szCs w:val="28"/>
          <w:rtl/>
        </w:rPr>
        <w:t xml:space="preserve"> .</w:t>
      </w:r>
    </w:p>
    <w:p w:rsidR="00085569" w:rsidRPr="009C1435" w:rsidRDefault="00085569" w:rsidP="000771BA">
      <w:pPr>
        <w:numPr>
          <w:ilvl w:val="0"/>
          <w:numId w:val="2"/>
        </w:numPr>
        <w:tabs>
          <w:tab w:val="right" w:pos="283"/>
        </w:tabs>
        <w:bidi/>
        <w:spacing w:after="0" w:line="240" w:lineRule="auto"/>
        <w:ind w:left="0" w:firstLine="0"/>
        <w:jc w:val="both"/>
        <w:rPr>
          <w:rFonts w:cs="Arabic Transparent"/>
          <w:b/>
          <w:bCs/>
          <w:sz w:val="28"/>
          <w:szCs w:val="28"/>
          <w:rtl/>
        </w:rPr>
      </w:pPr>
      <w:r w:rsidRPr="009C1435">
        <w:rPr>
          <w:rFonts w:cs="Arabic Transparent"/>
          <w:b/>
          <w:bCs/>
          <w:sz w:val="28"/>
          <w:szCs w:val="28"/>
          <w:rtl/>
        </w:rPr>
        <w:t xml:space="preserve"> يعكس طبيعة النشاط واحتياجاته :</w:t>
      </w:r>
    </w:p>
    <w:p w:rsidR="00DD4531" w:rsidRPr="009C1435" w:rsidRDefault="00085569" w:rsidP="00124628">
      <w:pPr>
        <w:bidi/>
        <w:spacing w:after="0" w:line="240" w:lineRule="auto"/>
        <w:jc w:val="both"/>
        <w:rPr>
          <w:rFonts w:cs="Arabic Transparent"/>
          <w:sz w:val="28"/>
          <w:szCs w:val="28"/>
          <w:rtl/>
        </w:rPr>
      </w:pPr>
      <w:r w:rsidRPr="009C1435">
        <w:rPr>
          <w:rFonts w:cs="Arabic Transparent"/>
          <w:sz w:val="28"/>
          <w:szCs w:val="28"/>
          <w:rtl/>
        </w:rPr>
        <w:t xml:space="preserve"> حتى يكون النشاط الرقابي المستخدم فعال يجب أن يتلاءم مع طبيعة الأعمال والأنشطة في ال</w:t>
      </w:r>
      <w:r w:rsidR="00DD118D">
        <w:rPr>
          <w:rFonts w:cs="Arabic Transparent" w:hint="cs"/>
          <w:sz w:val="28"/>
          <w:szCs w:val="28"/>
          <w:rtl/>
        </w:rPr>
        <w:t>شركة</w:t>
      </w:r>
      <w:r w:rsidRPr="009C1435">
        <w:rPr>
          <w:rFonts w:cs="Arabic Transparent"/>
          <w:sz w:val="28"/>
          <w:szCs w:val="28"/>
          <w:rtl/>
        </w:rPr>
        <w:t xml:space="preserve"> ،فالنظام الرقابي المستخدم في عملية تقييم أداء الأفراد في ال</w:t>
      </w:r>
      <w:r w:rsidR="00DD118D">
        <w:rPr>
          <w:rFonts w:cs="Arabic Transparent" w:hint="cs"/>
          <w:sz w:val="28"/>
          <w:szCs w:val="28"/>
          <w:rtl/>
        </w:rPr>
        <w:t>شركة</w:t>
      </w:r>
      <w:r w:rsidRPr="009C1435">
        <w:rPr>
          <w:rFonts w:cs="Arabic Transparent"/>
          <w:sz w:val="28"/>
          <w:szCs w:val="28"/>
          <w:rtl/>
        </w:rPr>
        <w:t xml:space="preserve"> يختلف عن ذلك المستخدم في الإدارة</w:t>
      </w:r>
      <w:r w:rsidRPr="009C1435">
        <w:rPr>
          <w:rFonts w:cs="Arabic Transparent" w:hint="cs"/>
          <w:sz w:val="28"/>
          <w:szCs w:val="28"/>
          <w:rtl/>
        </w:rPr>
        <w:t xml:space="preserve"> </w:t>
      </w:r>
      <w:r w:rsidRPr="009C1435">
        <w:rPr>
          <w:rFonts w:cs="Arabic Transparent"/>
          <w:sz w:val="28"/>
          <w:szCs w:val="28"/>
          <w:rtl/>
        </w:rPr>
        <w:t>المالية كما وتختلف النظم الرقابية المستخدمة في إدارة تسويق عنها في إدارة المشتريات وبالرغم من أن هناك مجموعة من الأساليب التي يمكن استخدامها وتطبيقها بصفة عامة في مجموعة الميزانيات، نقطة التعادل،النسب المالية،إلا إننا لا نستطيع الافتراض أن هناك أسلوب رقابي أمثل يمكن استخدامه في كل مجال كما يختلف الأسلوب المستخدم في ال</w:t>
      </w:r>
      <w:r w:rsidR="00124628">
        <w:rPr>
          <w:rFonts w:cs="Arabic Transparent" w:hint="cs"/>
          <w:sz w:val="28"/>
          <w:szCs w:val="28"/>
          <w:rtl/>
        </w:rPr>
        <w:t>شركات</w:t>
      </w:r>
      <w:r w:rsidRPr="009C1435">
        <w:rPr>
          <w:rFonts w:cs="Arabic Transparent"/>
          <w:sz w:val="28"/>
          <w:szCs w:val="28"/>
          <w:rtl/>
        </w:rPr>
        <w:t xml:space="preserve"> الكبيرة عنه في ال</w:t>
      </w:r>
      <w:r w:rsidR="00124628">
        <w:rPr>
          <w:rFonts w:cs="Arabic Transparent" w:hint="cs"/>
          <w:sz w:val="28"/>
          <w:szCs w:val="28"/>
          <w:rtl/>
        </w:rPr>
        <w:t>شركات</w:t>
      </w:r>
      <w:r w:rsidRPr="009C1435">
        <w:rPr>
          <w:rFonts w:cs="Arabic Transparent"/>
          <w:sz w:val="28"/>
          <w:szCs w:val="28"/>
          <w:rtl/>
        </w:rPr>
        <w:t xml:space="preserve"> الصغيرة.</w:t>
      </w:r>
    </w:p>
    <w:p w:rsidR="00085569" w:rsidRPr="009C1435" w:rsidRDefault="00085569" w:rsidP="000771BA">
      <w:pPr>
        <w:numPr>
          <w:ilvl w:val="0"/>
          <w:numId w:val="2"/>
        </w:numPr>
        <w:tabs>
          <w:tab w:val="right" w:pos="283"/>
        </w:tabs>
        <w:bidi/>
        <w:spacing w:after="0" w:line="240" w:lineRule="auto"/>
        <w:ind w:left="0" w:firstLine="0"/>
        <w:jc w:val="both"/>
        <w:rPr>
          <w:rFonts w:cs="Arabic Transparent"/>
          <w:b/>
          <w:bCs/>
          <w:sz w:val="28"/>
          <w:szCs w:val="28"/>
          <w:rtl/>
        </w:rPr>
      </w:pPr>
      <w:r w:rsidRPr="009C1435">
        <w:rPr>
          <w:rFonts w:cs="Arabic Transparent"/>
          <w:b/>
          <w:bCs/>
          <w:sz w:val="28"/>
          <w:szCs w:val="28"/>
          <w:rtl/>
        </w:rPr>
        <w:t xml:space="preserve">المرونة : </w:t>
      </w:r>
    </w:p>
    <w:p w:rsidR="00A8309D" w:rsidRDefault="00085569" w:rsidP="00A8735B">
      <w:pPr>
        <w:pStyle w:val="Retraitcorpsdetexte2"/>
        <w:bidi/>
        <w:spacing w:after="0" w:line="240" w:lineRule="auto"/>
        <w:ind w:left="0"/>
        <w:jc w:val="both"/>
        <w:rPr>
          <w:rFonts w:cs="Arabic Transparent"/>
          <w:sz w:val="28"/>
          <w:szCs w:val="28"/>
          <w:rtl/>
        </w:rPr>
      </w:pPr>
      <w:r w:rsidRPr="009C1435">
        <w:rPr>
          <w:rFonts w:cs="Arabic Transparent"/>
          <w:sz w:val="28"/>
          <w:szCs w:val="28"/>
          <w:rtl/>
        </w:rPr>
        <w:t>إن النظام الرقابي الجيد والفعال والقادر على الاستمرار هو ذلك النظام الذي يمكن تعديله ليس فقط لمواجهة الخطط المتغيرة والظروف غير المتوقعة وإنما هو ذلك النظام الرقابي القادر على انتهاز أي فرصة جديدة دون تغيير جذري في معالمه الأساسية وبالتالي فإن القليل من الشركات التي تواجه بيئة مستقرة ولا تحتاج إلى مرونة</w:t>
      </w:r>
      <w:r w:rsidR="00A8735B">
        <w:rPr>
          <w:rFonts w:cs="Arabic Transparent"/>
          <w:sz w:val="28"/>
          <w:szCs w:val="28"/>
          <w:vertAlign w:val="superscript"/>
        </w:rPr>
        <w:t>2</w:t>
      </w:r>
      <w:r w:rsidRPr="009C1435">
        <w:rPr>
          <w:rFonts w:cs="Arabic Transparent"/>
          <w:sz w:val="28"/>
          <w:szCs w:val="28"/>
          <w:rtl/>
        </w:rPr>
        <w:t xml:space="preserve"> وعلى سبيل المثال فإن الموازنة التقديرية تقوم مثلاً على أساس التنبؤ بمستوي معين من المبيعات وقد تحدث بعض المعوقات أو الظروف أو المتغيرات البيئية التي تحول دون تحقيق هذا المستوى من المبيعات الذي تم تقديره مما يفقد نظام الرقابة فعاليته إذا لم يكن مرنا بالقدر الذي تستخدم فيه أدوات أخري كما ينبغي أيضا لمدير الإنتاج مثلا أن يكون مستعدا لمقابلة حالات الفشل الناشئة عن تعطل إحدى الآلات أو غياب أحد العاملين الفنيين أو انقطاع التيار الكهربي .</w:t>
      </w:r>
    </w:p>
    <w:p w:rsidR="00AC5B4D" w:rsidRPr="006114F5" w:rsidRDefault="00AC5B4D" w:rsidP="000771BA">
      <w:pPr>
        <w:numPr>
          <w:ilvl w:val="0"/>
          <w:numId w:val="2"/>
        </w:numPr>
        <w:tabs>
          <w:tab w:val="right" w:pos="283"/>
          <w:tab w:val="num" w:pos="720"/>
        </w:tabs>
        <w:bidi/>
        <w:spacing w:after="0" w:line="240" w:lineRule="auto"/>
        <w:ind w:hanging="720"/>
        <w:rPr>
          <w:rFonts w:cs="Arabic Transparent"/>
          <w:b/>
          <w:bCs/>
          <w:sz w:val="28"/>
          <w:szCs w:val="28"/>
        </w:rPr>
      </w:pPr>
      <w:r w:rsidRPr="006114F5">
        <w:rPr>
          <w:rFonts w:ascii="Calibri" w:eastAsia="Calibri" w:hAnsi="Calibri" w:cs="Arabic Transparent"/>
          <w:b/>
          <w:bCs/>
          <w:sz w:val="28"/>
          <w:szCs w:val="28"/>
          <w:rtl/>
        </w:rPr>
        <w:t xml:space="preserve">سرعة الإبلاغ عن الانحرافات: </w:t>
      </w:r>
    </w:p>
    <w:p w:rsidR="00D35421" w:rsidRDefault="00AC5B4D" w:rsidP="00462B13">
      <w:pPr>
        <w:bidi/>
        <w:spacing w:after="0" w:line="240" w:lineRule="auto"/>
        <w:jc w:val="both"/>
        <w:rPr>
          <w:rFonts w:ascii="Calibri" w:eastAsia="Calibri" w:hAnsi="Calibri" w:cs="Arabic Transparent"/>
          <w:sz w:val="28"/>
          <w:szCs w:val="28"/>
          <w:rtl/>
        </w:rPr>
      </w:pPr>
      <w:r w:rsidRPr="0032654D">
        <w:rPr>
          <w:rFonts w:ascii="Calibri" w:eastAsia="Calibri" w:hAnsi="Calibri" w:cs="Arabic Transparent"/>
          <w:sz w:val="28"/>
          <w:szCs w:val="28"/>
          <w:rtl/>
        </w:rPr>
        <w:t>وكما ذكرنا سابقاً إن النظام الرقابي المثالي هو ذلك النظام الرقابي الذي يمكن من خلاله اكتشاف الانحرافات قبل حدوثها مما يتطلب السرعة في الإبلاغ عنها والسرعة  في توصيل المعلومات اللازمة والملائمة والدقيقة التي يحتاجها المدير لمعالجة الانحرافات وتصحيحها قبل تفاقمها والجدير ذكره أن توصيل المعلومات الصحيحة يحتاج إلى نظم معلومات إدارية يتناسب مع طبيعة الأنشطة الذي يمكن من خلاله توفير المعلومات الكافية للمساعدة في اتخاذ القرارات الصحيحة</w:t>
      </w:r>
      <w:r w:rsidR="00A8735B">
        <w:rPr>
          <w:rFonts w:ascii="Calibri" w:eastAsia="Calibri" w:hAnsi="Calibri" w:cs="Arabic Transparent"/>
          <w:sz w:val="28"/>
          <w:szCs w:val="28"/>
          <w:vertAlign w:val="superscript"/>
        </w:rPr>
        <w:t>3</w:t>
      </w:r>
      <w:r w:rsidRPr="0032654D">
        <w:rPr>
          <w:rFonts w:ascii="Calibri" w:eastAsia="Calibri" w:hAnsi="Calibri" w:cs="Arabic Transparent"/>
          <w:sz w:val="28"/>
          <w:szCs w:val="28"/>
          <w:rtl/>
        </w:rPr>
        <w:t xml:space="preserve"> .</w:t>
      </w:r>
    </w:p>
    <w:p w:rsidR="00DD118D" w:rsidRDefault="00DD118D" w:rsidP="00DD118D">
      <w:pPr>
        <w:bidi/>
        <w:spacing w:after="0" w:line="240" w:lineRule="auto"/>
        <w:jc w:val="both"/>
        <w:rPr>
          <w:rFonts w:ascii="Calibri" w:eastAsia="Calibri" w:hAnsi="Calibri" w:cs="Arabic Transparent"/>
          <w:sz w:val="28"/>
          <w:szCs w:val="28"/>
        </w:rPr>
      </w:pPr>
    </w:p>
    <w:p w:rsidR="007B66F3" w:rsidRDefault="007B66F3" w:rsidP="007B66F3">
      <w:pPr>
        <w:bidi/>
        <w:spacing w:after="0" w:line="240" w:lineRule="auto"/>
        <w:jc w:val="both"/>
        <w:rPr>
          <w:rFonts w:ascii="Calibri" w:eastAsia="Calibri" w:hAnsi="Calibri" w:cs="Arabic Transparent"/>
          <w:sz w:val="28"/>
          <w:szCs w:val="28"/>
        </w:rPr>
      </w:pPr>
    </w:p>
    <w:p w:rsidR="003100A6" w:rsidRDefault="003100A6" w:rsidP="003100A6">
      <w:pPr>
        <w:bidi/>
        <w:spacing w:after="0" w:line="240" w:lineRule="auto"/>
        <w:jc w:val="both"/>
        <w:rPr>
          <w:rFonts w:ascii="Calibri" w:eastAsia="Calibri" w:hAnsi="Calibri" w:cs="Arabic Transparent"/>
          <w:sz w:val="28"/>
          <w:szCs w:val="28"/>
        </w:rPr>
      </w:pPr>
    </w:p>
    <w:p w:rsidR="00856910" w:rsidRPr="00DD118D" w:rsidRDefault="00A8735B" w:rsidP="00A70D03">
      <w:pPr>
        <w:bidi/>
        <w:spacing w:after="0" w:line="240" w:lineRule="auto"/>
        <w:jc w:val="both"/>
        <w:rPr>
          <w:rFonts w:eastAsia="Calibri" w:cs="Arabic Transparent"/>
          <w:sz w:val="24"/>
          <w:szCs w:val="24"/>
          <w:lang w:bidi="ar-DZ"/>
        </w:rPr>
      </w:pPr>
      <w:r w:rsidRPr="004A4AD6">
        <w:rPr>
          <w:rFonts w:asciiTheme="majorBidi" w:eastAsia="Calibri" w:hAnsiTheme="majorBidi" w:cstheme="majorBidi"/>
          <w:sz w:val="24"/>
          <w:szCs w:val="24"/>
        </w:rPr>
        <w:t>(1)</w:t>
      </w:r>
      <w:r w:rsidRPr="004A4AD6">
        <w:rPr>
          <w:rFonts w:asciiTheme="majorBidi" w:hAnsiTheme="majorBidi" w:cstheme="majorBidi"/>
          <w:sz w:val="24"/>
          <w:szCs w:val="24"/>
          <w:rtl/>
        </w:rPr>
        <w:t xml:space="preserve"> </w:t>
      </w:r>
      <w:r w:rsidRPr="00DD118D">
        <w:rPr>
          <w:rFonts w:ascii="SimplifiedArabic" w:cs="Arabic Transparent" w:hint="cs"/>
          <w:sz w:val="24"/>
          <w:szCs w:val="24"/>
          <w:rtl/>
        </w:rPr>
        <w:t>حجاج</w:t>
      </w:r>
      <w:r w:rsidR="00FA2B50" w:rsidRPr="00FA2B50">
        <w:rPr>
          <w:rFonts w:ascii="SimplifiedArabic" w:cs="Arabic Transparent" w:hint="cs"/>
          <w:sz w:val="24"/>
          <w:szCs w:val="24"/>
          <w:rtl/>
          <w:lang w:bidi="ar-DZ"/>
        </w:rPr>
        <w:t xml:space="preserve"> خليل</w:t>
      </w:r>
      <w:r w:rsidR="00FA2B50">
        <w:rPr>
          <w:rFonts w:ascii="SimplifiedArabic" w:cs="Arabic Transparent" w:hint="cs"/>
          <w:sz w:val="24"/>
          <w:szCs w:val="24"/>
          <w:rtl/>
        </w:rPr>
        <w:t xml:space="preserve"> </w:t>
      </w:r>
      <w:r w:rsidRPr="00DD118D">
        <w:rPr>
          <w:rFonts w:ascii="SimplifiedArabic" w:cs="Arabic Transparent"/>
          <w:sz w:val="24"/>
          <w:szCs w:val="24"/>
        </w:rPr>
        <w:t>(2001)</w:t>
      </w:r>
      <w:r w:rsidRPr="00DD118D">
        <w:rPr>
          <w:rFonts w:ascii="SimplifiedArabic" w:cs="Arabic Transparent" w:hint="cs"/>
          <w:sz w:val="24"/>
          <w:szCs w:val="24"/>
          <w:rtl/>
        </w:rPr>
        <w:t xml:space="preserve"> </w:t>
      </w:r>
      <w:r w:rsidR="0043664A" w:rsidRPr="00DD118D">
        <w:rPr>
          <w:rFonts w:ascii="SimplifiedArabic" w:cs="Arabic Transparent" w:hint="cs"/>
          <w:sz w:val="24"/>
          <w:szCs w:val="24"/>
          <w:rtl/>
        </w:rPr>
        <w:t>،</w:t>
      </w:r>
      <w:r w:rsidR="003861D3" w:rsidRPr="00FA2B50">
        <w:rPr>
          <w:rFonts w:ascii="SimplifiedArabic,Bold" w:hAnsi="SimplifiedArabic,Bold" w:cs="Arabic Transparent"/>
          <w:sz w:val="24"/>
          <w:szCs w:val="24"/>
          <w:rtl/>
        </w:rPr>
        <w:t>محاضرات</w:t>
      </w:r>
      <w:r w:rsidR="003861D3" w:rsidRPr="00FA2B50">
        <w:rPr>
          <w:rFonts w:ascii="SimplifiedArabic,Bold" w:hAnsi="SimplifiedArabic,Bold" w:cs="Arabic Transparent"/>
          <w:sz w:val="24"/>
          <w:szCs w:val="24"/>
        </w:rPr>
        <w:t xml:space="preserve"> </w:t>
      </w:r>
      <w:r w:rsidR="003861D3" w:rsidRPr="00FA2B50">
        <w:rPr>
          <w:rFonts w:ascii="SimplifiedArabic,Bold" w:hAnsi="SimplifiedArabic,Bold" w:cs="Arabic Transparent"/>
          <w:sz w:val="24"/>
          <w:szCs w:val="24"/>
          <w:rtl/>
        </w:rPr>
        <w:t>في</w:t>
      </w:r>
      <w:r w:rsidR="003861D3" w:rsidRPr="00FA2B50">
        <w:rPr>
          <w:rFonts w:ascii="SimplifiedArabic,Bold" w:hAnsi="SimplifiedArabic,Bold" w:cs="Arabic Transparent"/>
          <w:sz w:val="24"/>
          <w:szCs w:val="24"/>
        </w:rPr>
        <w:t xml:space="preserve"> </w:t>
      </w:r>
      <w:r w:rsidR="003861D3" w:rsidRPr="00FA2B50">
        <w:rPr>
          <w:rFonts w:ascii="SimplifiedArabic,Bold" w:hAnsi="SimplifiedArabic,Bold" w:cs="Arabic Transparent"/>
          <w:sz w:val="24"/>
          <w:szCs w:val="24"/>
          <w:rtl/>
        </w:rPr>
        <w:t>إدارة</w:t>
      </w:r>
      <w:r w:rsidR="003861D3" w:rsidRPr="00FA2B50">
        <w:rPr>
          <w:rFonts w:ascii="SimplifiedArabic,Bold" w:hAnsi="SimplifiedArabic,Bold" w:cs="Arabic Transparent"/>
          <w:sz w:val="24"/>
          <w:szCs w:val="24"/>
        </w:rPr>
        <w:t xml:space="preserve"> </w:t>
      </w:r>
      <w:r w:rsidR="003861D3" w:rsidRPr="00FA2B50">
        <w:rPr>
          <w:rFonts w:ascii="SimplifiedArabic,Bold" w:hAnsi="SimplifiedArabic,Bold" w:cs="Arabic Transparent"/>
          <w:sz w:val="24"/>
          <w:szCs w:val="24"/>
          <w:rtl/>
        </w:rPr>
        <w:t>الأعمال</w:t>
      </w:r>
      <w:r w:rsidR="003861D3" w:rsidRPr="00FA2B50">
        <w:rPr>
          <w:rFonts w:ascii="SimplifiedArabic" w:hAnsi="SimplifiedArabic,Bold" w:cs="Arabic Transparent" w:hint="cs"/>
          <w:sz w:val="24"/>
          <w:szCs w:val="24"/>
          <w:rtl/>
        </w:rPr>
        <w:t>،</w:t>
      </w:r>
      <w:r w:rsidR="003861D3" w:rsidRPr="00FA2B50">
        <w:rPr>
          <w:rFonts w:ascii="SimplifiedArabic" w:hAnsi="SimplifiedArabic,Bold" w:cs="Arabic Transparent"/>
          <w:sz w:val="24"/>
          <w:szCs w:val="24"/>
        </w:rPr>
        <w:t xml:space="preserve"> </w:t>
      </w:r>
      <w:r w:rsidR="003861D3" w:rsidRPr="00FA2B50">
        <w:rPr>
          <w:rFonts w:ascii="SimplifiedArabic" w:hAnsi="SimplifiedArabic,Bold" w:cs="Arabic Transparent" w:hint="cs"/>
          <w:sz w:val="24"/>
          <w:szCs w:val="24"/>
          <w:rtl/>
        </w:rPr>
        <w:t>الطبعة</w:t>
      </w:r>
      <w:r w:rsidR="003861D3" w:rsidRPr="00FA2B50">
        <w:rPr>
          <w:rFonts w:ascii="SimplifiedArabic" w:hAnsi="SimplifiedArabic,Bold" w:cs="Arabic Transparent"/>
          <w:sz w:val="24"/>
          <w:szCs w:val="24"/>
        </w:rPr>
        <w:t xml:space="preserve"> </w:t>
      </w:r>
      <w:r w:rsidR="003861D3" w:rsidRPr="00FA2B50">
        <w:rPr>
          <w:rFonts w:ascii="SimplifiedArabic" w:hAnsi="SimplifiedArabic,Bold" w:cs="Arabic Transparent" w:hint="cs"/>
          <w:sz w:val="24"/>
          <w:szCs w:val="24"/>
          <w:rtl/>
        </w:rPr>
        <w:t>الثان</w:t>
      </w:r>
      <w:r w:rsidR="003861D3">
        <w:rPr>
          <w:rFonts w:ascii="SimplifiedArabic" w:hAnsi="SimplifiedArabic,Bold" w:cs="Arabic Transparent" w:hint="cs"/>
          <w:sz w:val="24"/>
          <w:szCs w:val="24"/>
          <w:rtl/>
        </w:rPr>
        <w:t>ي</w:t>
      </w:r>
      <w:r w:rsidR="003861D3" w:rsidRPr="00FA2B50">
        <w:rPr>
          <w:rFonts w:ascii="SimplifiedArabic" w:hAnsi="SimplifiedArabic,Bold" w:cs="Arabic Transparent" w:hint="cs"/>
          <w:sz w:val="24"/>
          <w:szCs w:val="24"/>
          <w:rtl/>
        </w:rPr>
        <w:t>ة،</w:t>
      </w:r>
      <w:r w:rsidR="003861D3" w:rsidRPr="00FA2B50">
        <w:rPr>
          <w:rFonts w:ascii="SimplifiedArabic" w:hAnsi="SimplifiedArabic,Bold" w:cs="Arabic Transparent"/>
          <w:sz w:val="24"/>
          <w:szCs w:val="24"/>
        </w:rPr>
        <w:t xml:space="preserve"> </w:t>
      </w:r>
      <w:r w:rsidR="003861D3" w:rsidRPr="00FA2B50">
        <w:rPr>
          <w:rFonts w:ascii="SimplifiedArabic" w:hAnsi="SimplifiedArabic,Bold" w:cs="Arabic Transparent" w:hint="cs"/>
          <w:sz w:val="24"/>
          <w:szCs w:val="24"/>
          <w:rtl/>
        </w:rPr>
        <w:t>فلسط</w:t>
      </w:r>
      <w:r w:rsidR="003861D3">
        <w:rPr>
          <w:rFonts w:ascii="SimplifiedArabic" w:hAnsi="SimplifiedArabic,Bold" w:cs="Arabic Transparent" w:hint="cs"/>
          <w:sz w:val="24"/>
          <w:szCs w:val="24"/>
          <w:rtl/>
        </w:rPr>
        <w:t>ي</w:t>
      </w:r>
      <w:r w:rsidR="003861D3" w:rsidRPr="00FA2B50">
        <w:rPr>
          <w:rFonts w:ascii="SimplifiedArabic" w:hAnsi="SimplifiedArabic,Bold" w:cs="Arabic Transparent" w:hint="cs"/>
          <w:sz w:val="24"/>
          <w:szCs w:val="24"/>
          <w:rtl/>
        </w:rPr>
        <w:t>ن،مكتبة</w:t>
      </w:r>
      <w:r w:rsidR="003861D3" w:rsidRPr="00FA2B50">
        <w:rPr>
          <w:rFonts w:ascii="SimplifiedArabic" w:hAnsi="SimplifiedArabic,Bold" w:cs="Arabic Transparent"/>
          <w:sz w:val="24"/>
          <w:szCs w:val="24"/>
        </w:rPr>
        <w:t xml:space="preserve"> </w:t>
      </w:r>
      <w:r w:rsidR="003861D3" w:rsidRPr="00FA2B50">
        <w:rPr>
          <w:rFonts w:ascii="SimplifiedArabic" w:hAnsi="SimplifiedArabic,Bold" w:cs="Arabic Transparent" w:hint="cs"/>
          <w:sz w:val="24"/>
          <w:szCs w:val="24"/>
          <w:rtl/>
        </w:rPr>
        <w:t>القدس للطباعة</w:t>
      </w:r>
      <w:r w:rsidR="003861D3" w:rsidRPr="00FA2B50">
        <w:rPr>
          <w:rFonts w:ascii="SimplifiedArabic" w:hAnsi="SimplifiedArabic,Bold" w:cs="Arabic Transparent"/>
          <w:sz w:val="24"/>
          <w:szCs w:val="24"/>
        </w:rPr>
        <w:t xml:space="preserve"> </w:t>
      </w:r>
      <w:r w:rsidR="003861D3" w:rsidRPr="00FA2B50">
        <w:rPr>
          <w:rFonts w:ascii="SimplifiedArabic" w:hAnsi="SimplifiedArabic,Bold" w:cs="Arabic Transparent" w:hint="cs"/>
          <w:sz w:val="24"/>
          <w:szCs w:val="24"/>
          <w:rtl/>
        </w:rPr>
        <w:t>والنشر</w:t>
      </w:r>
      <w:r w:rsidR="003861D3" w:rsidRPr="00DD118D">
        <w:rPr>
          <w:rFonts w:ascii="SimplifiedArabic" w:cs="Arabic Transparent" w:hint="cs"/>
          <w:sz w:val="24"/>
          <w:szCs w:val="24"/>
          <w:rtl/>
        </w:rPr>
        <w:t>،</w:t>
      </w:r>
      <w:r w:rsidRPr="00DD118D">
        <w:rPr>
          <w:rFonts w:ascii="SimplifiedArabic" w:cs="Arabic Transparent" w:hint="cs"/>
          <w:sz w:val="24"/>
          <w:szCs w:val="24"/>
          <w:rtl/>
        </w:rPr>
        <w:t xml:space="preserve">ص </w:t>
      </w:r>
      <w:r w:rsidRPr="00DD118D">
        <w:rPr>
          <w:rFonts w:cs="Arabic Transparent"/>
          <w:sz w:val="24"/>
          <w:szCs w:val="24"/>
        </w:rPr>
        <w:t>261</w:t>
      </w:r>
      <w:r w:rsidR="0043664A" w:rsidRPr="0032654D">
        <w:rPr>
          <w:rFonts w:ascii="Calibri" w:eastAsia="Calibri" w:hAnsi="Calibri" w:cs="Arabic Transparent"/>
          <w:sz w:val="28"/>
          <w:szCs w:val="28"/>
          <w:rtl/>
        </w:rPr>
        <w:t>.</w:t>
      </w:r>
    </w:p>
    <w:p w:rsidR="00A8735B" w:rsidRPr="001913B9" w:rsidRDefault="00A8735B" w:rsidP="00C47815">
      <w:pPr>
        <w:spacing w:after="0" w:line="240" w:lineRule="auto"/>
        <w:jc w:val="both"/>
        <w:rPr>
          <w:rFonts w:ascii="Calibri" w:eastAsia="Calibri" w:hAnsi="Calibri" w:cs="Arabic Transparent"/>
          <w:sz w:val="24"/>
          <w:szCs w:val="24"/>
          <w:lang w:val="en-US"/>
        </w:rPr>
      </w:pPr>
      <w:r w:rsidRPr="00645D4B">
        <w:rPr>
          <w:rFonts w:asciiTheme="majorBidi" w:eastAsia="Calibri" w:hAnsiTheme="majorBidi" w:cstheme="majorBidi"/>
          <w:sz w:val="24"/>
          <w:szCs w:val="24"/>
          <w:lang w:val="en-US"/>
        </w:rPr>
        <w:t>(2)</w:t>
      </w:r>
      <w:r w:rsidRPr="001913B9">
        <w:rPr>
          <w:rFonts w:ascii="SimplifiedArabic" w:cs="Arabic Transparent"/>
          <w:sz w:val="24"/>
          <w:szCs w:val="24"/>
          <w:lang w:val="en-US"/>
        </w:rPr>
        <w:t xml:space="preserve"> Chandan  (1987) , </w:t>
      </w:r>
      <w:r w:rsidR="00D34D94" w:rsidRPr="001913B9">
        <w:rPr>
          <w:rFonts w:asciiTheme="majorBidi" w:hAnsiTheme="majorBidi" w:cstheme="majorBidi"/>
          <w:sz w:val="24"/>
          <w:szCs w:val="24"/>
          <w:lang w:val="en-US"/>
        </w:rPr>
        <w:t>Chandan, J S, Management: theory &amp; practice, First Edition, Delhi, Vikas publishing house</w:t>
      </w:r>
      <w:r w:rsidRPr="001913B9">
        <w:rPr>
          <w:rFonts w:ascii="SimplifiedArabic" w:cs="Arabic Transparent"/>
          <w:sz w:val="24"/>
          <w:szCs w:val="24"/>
          <w:lang w:val="en-US"/>
        </w:rPr>
        <w:t>, p297.</w:t>
      </w:r>
    </w:p>
    <w:p w:rsidR="00856910" w:rsidRPr="00A70D03" w:rsidRDefault="002E561A" w:rsidP="00645D4B">
      <w:pPr>
        <w:bidi/>
        <w:spacing w:after="0" w:line="240" w:lineRule="auto"/>
        <w:jc w:val="both"/>
        <w:rPr>
          <w:rFonts w:cs="Arabic Transparent"/>
          <w:sz w:val="24"/>
          <w:szCs w:val="24"/>
          <w:rtl/>
          <w:lang w:bidi="ar-DZ"/>
        </w:rPr>
      </w:pPr>
      <w:r w:rsidRPr="00645D4B">
        <w:rPr>
          <w:rFonts w:asciiTheme="majorBidi" w:eastAsia="Calibri" w:hAnsiTheme="majorBidi" w:cstheme="majorBidi"/>
          <w:sz w:val="24"/>
          <w:szCs w:val="24"/>
        </w:rPr>
        <w:t>(</w:t>
      </w:r>
      <w:r w:rsidR="00A8735B" w:rsidRPr="00645D4B">
        <w:rPr>
          <w:rFonts w:asciiTheme="majorBidi" w:eastAsia="Calibri" w:hAnsiTheme="majorBidi" w:cstheme="majorBidi"/>
          <w:sz w:val="24"/>
          <w:szCs w:val="24"/>
        </w:rPr>
        <w:t>3</w:t>
      </w:r>
      <w:r w:rsidRPr="00645D4B">
        <w:rPr>
          <w:rFonts w:asciiTheme="majorBidi" w:eastAsia="Calibri" w:hAnsiTheme="majorBidi" w:cstheme="majorBidi"/>
          <w:sz w:val="24"/>
          <w:szCs w:val="24"/>
        </w:rPr>
        <w:t>)</w:t>
      </w:r>
      <w:r w:rsidR="004A4AD6">
        <w:rPr>
          <w:rFonts w:cs="Arabic Transparent" w:hint="cs"/>
          <w:sz w:val="24"/>
          <w:szCs w:val="24"/>
          <w:rtl/>
        </w:rPr>
        <w:t xml:space="preserve"> </w:t>
      </w:r>
      <w:r w:rsidR="00A8735B" w:rsidRPr="00A70D03">
        <w:rPr>
          <w:rFonts w:ascii="SimplifiedArabic" w:cs="Arabic Transparent" w:hint="cs"/>
          <w:sz w:val="24"/>
          <w:szCs w:val="24"/>
          <w:rtl/>
        </w:rPr>
        <w:t>العامري</w:t>
      </w:r>
      <w:r w:rsidR="00A70D03" w:rsidRPr="00A70D03">
        <w:rPr>
          <w:rFonts w:ascii="SimplifiedArabic" w:cs="Arabic Transparent" w:hint="cs"/>
          <w:sz w:val="24"/>
          <w:szCs w:val="24"/>
          <w:rtl/>
          <w:lang w:bidi="ar-DZ"/>
        </w:rPr>
        <w:t xml:space="preserve"> الصالح</w:t>
      </w:r>
      <w:r w:rsidR="00A70D03" w:rsidRPr="00A70D03">
        <w:rPr>
          <w:rFonts w:ascii="SimplifiedArabic" w:cs="Arabic Transparent" w:hint="cs"/>
          <w:sz w:val="24"/>
          <w:szCs w:val="24"/>
          <w:rtl/>
        </w:rPr>
        <w:t xml:space="preserve"> </w:t>
      </w:r>
      <w:r w:rsidR="00A8735B" w:rsidRPr="00A70D03">
        <w:rPr>
          <w:rFonts w:ascii="SimplifiedArabic" w:cs="Arabic Transparent"/>
          <w:sz w:val="24"/>
          <w:szCs w:val="24"/>
        </w:rPr>
        <w:t xml:space="preserve"> </w:t>
      </w:r>
      <w:r w:rsidR="00A8735B" w:rsidRPr="00A70D03">
        <w:rPr>
          <w:rFonts w:ascii="SimplifiedArabic" w:cs="Arabic Transparent" w:hint="cs"/>
          <w:sz w:val="24"/>
          <w:szCs w:val="24"/>
          <w:rtl/>
        </w:rPr>
        <w:t>والغالي</w:t>
      </w:r>
      <w:r w:rsidR="00A70D03" w:rsidRPr="00A70D03">
        <w:rPr>
          <w:rFonts w:ascii="SimplifiedArabic" w:cs="Arabic Transparent" w:hint="cs"/>
          <w:sz w:val="24"/>
          <w:szCs w:val="24"/>
          <w:rtl/>
        </w:rPr>
        <w:t xml:space="preserve"> طاهر</w:t>
      </w:r>
      <w:r w:rsidR="00A70D03" w:rsidRPr="00A70D03">
        <w:rPr>
          <w:rFonts w:ascii="SimplifiedArabic" w:cs="Arabic Transparent"/>
          <w:sz w:val="24"/>
          <w:szCs w:val="24"/>
        </w:rPr>
        <w:t xml:space="preserve"> </w:t>
      </w:r>
      <w:r w:rsidR="00A8735B" w:rsidRPr="00A70D03">
        <w:rPr>
          <w:rFonts w:ascii="SimplifiedArabic" w:cs="Arabic Transparent"/>
          <w:sz w:val="24"/>
          <w:szCs w:val="24"/>
        </w:rPr>
        <w:t>(2007)</w:t>
      </w:r>
      <w:r w:rsidR="00A70D03" w:rsidRPr="00A70D03">
        <w:rPr>
          <w:rFonts w:ascii="SimplifiedArabic,Bold" w:hAnsi="SimplifiedArabic,Bold" w:cs="Arabic Transparent"/>
          <w:sz w:val="24"/>
          <w:szCs w:val="24"/>
          <w:rtl/>
        </w:rPr>
        <w:t xml:space="preserve"> </w:t>
      </w:r>
      <w:r w:rsidR="004A4AD6" w:rsidRPr="00A70D03">
        <w:rPr>
          <w:rFonts w:ascii="SimplifiedArabic" w:hAnsi="SimplifiedArabic,Bold" w:cs="Arabic Transparent" w:hint="cs"/>
          <w:sz w:val="24"/>
          <w:szCs w:val="24"/>
          <w:rtl/>
        </w:rPr>
        <w:t>،</w:t>
      </w:r>
      <w:r w:rsidR="00A70D03" w:rsidRPr="00A70D03">
        <w:rPr>
          <w:rFonts w:ascii="SimplifiedArabic,Bold" w:hAnsi="SimplifiedArabic,Bold" w:cs="Arabic Transparent"/>
          <w:sz w:val="24"/>
          <w:szCs w:val="24"/>
          <w:rtl/>
        </w:rPr>
        <w:t>الإدارة</w:t>
      </w:r>
      <w:r w:rsidR="00A70D03" w:rsidRPr="00A70D03">
        <w:rPr>
          <w:rFonts w:ascii="SimplifiedArabic,Bold" w:hAnsi="SimplifiedArabic,Bold" w:cs="Arabic Transparent"/>
          <w:sz w:val="24"/>
          <w:szCs w:val="24"/>
        </w:rPr>
        <w:t xml:space="preserve"> </w:t>
      </w:r>
      <w:r w:rsidR="00A70D03" w:rsidRPr="00A70D03">
        <w:rPr>
          <w:rFonts w:ascii="SimplifiedArabic,Bold" w:hAnsi="SimplifiedArabic,Bold" w:cs="Arabic Transparent"/>
          <w:sz w:val="24"/>
          <w:szCs w:val="24"/>
          <w:rtl/>
        </w:rPr>
        <w:t>والإعمال</w:t>
      </w:r>
      <w:r w:rsidR="00A70D03" w:rsidRPr="00A70D03">
        <w:rPr>
          <w:rFonts w:ascii="SimplifiedArabic,Bold" w:hAnsi="SimplifiedArabic,Bold" w:cs="Arabic Transparent" w:hint="cs"/>
          <w:b/>
          <w:bCs/>
          <w:sz w:val="24"/>
          <w:szCs w:val="24"/>
          <w:rtl/>
        </w:rPr>
        <w:t xml:space="preserve"> </w:t>
      </w:r>
      <w:r w:rsidR="00A70D03" w:rsidRPr="00A70D03">
        <w:rPr>
          <w:rFonts w:ascii="SimplifiedArabic" w:hAnsi="SimplifiedArabic,Bold" w:cs="Arabic Transparent" w:hint="cs"/>
          <w:sz w:val="24"/>
          <w:szCs w:val="24"/>
          <w:rtl/>
        </w:rPr>
        <w:t xml:space="preserve">، دار النشر </w:t>
      </w:r>
      <w:r w:rsidR="00A70D03" w:rsidRPr="00A70D03">
        <w:rPr>
          <w:rFonts w:ascii="SimplifiedArabic" w:hAnsi="SimplifiedArabic,Bold" w:cs="Arabic Transparent"/>
          <w:sz w:val="24"/>
          <w:szCs w:val="24"/>
        </w:rPr>
        <w:t xml:space="preserve"> </w:t>
      </w:r>
      <w:r w:rsidR="00A70D03" w:rsidRPr="00A70D03">
        <w:rPr>
          <w:rFonts w:ascii="SimplifiedArabic" w:hAnsi="SimplifiedArabic,Bold" w:cs="Arabic Transparent" w:hint="cs"/>
          <w:sz w:val="24"/>
          <w:szCs w:val="24"/>
          <w:rtl/>
        </w:rPr>
        <w:t>دار</w:t>
      </w:r>
      <w:r w:rsidR="00A70D03" w:rsidRPr="00A70D03">
        <w:rPr>
          <w:rFonts w:ascii="SimplifiedArabic" w:hAnsi="SimplifiedArabic,Bold" w:cs="Arabic Transparent"/>
          <w:sz w:val="24"/>
          <w:szCs w:val="24"/>
        </w:rPr>
        <w:t xml:space="preserve"> </w:t>
      </w:r>
      <w:r w:rsidR="00A70D03" w:rsidRPr="00A70D03">
        <w:rPr>
          <w:rFonts w:ascii="SimplifiedArabic" w:hAnsi="SimplifiedArabic,Bold" w:cs="Arabic Transparent" w:hint="cs"/>
          <w:sz w:val="24"/>
          <w:szCs w:val="24"/>
          <w:rtl/>
        </w:rPr>
        <w:t>وائل</w:t>
      </w:r>
      <w:r w:rsidR="00A70D03" w:rsidRPr="00A70D03">
        <w:rPr>
          <w:rFonts w:ascii="SimplifiedArabic" w:hAnsi="SimplifiedArabic,Bold" w:cs="Arabic Transparent"/>
          <w:sz w:val="24"/>
          <w:szCs w:val="24"/>
        </w:rPr>
        <w:t xml:space="preserve"> </w:t>
      </w:r>
      <w:r w:rsidR="00A70D03" w:rsidRPr="00A70D03">
        <w:rPr>
          <w:rFonts w:ascii="SimplifiedArabic" w:hAnsi="SimplifiedArabic,Bold" w:cs="Arabic Transparent" w:hint="cs"/>
          <w:sz w:val="24"/>
          <w:szCs w:val="24"/>
          <w:rtl/>
        </w:rPr>
        <w:t>للنشر</w:t>
      </w:r>
      <w:r w:rsidR="00A70D03" w:rsidRPr="00A70D03">
        <w:rPr>
          <w:rFonts w:ascii="ArabicTransparent" w:cs="Arabic Transparent" w:hint="cs"/>
          <w:sz w:val="24"/>
          <w:szCs w:val="24"/>
          <w:rtl/>
        </w:rPr>
        <w:t>،</w:t>
      </w:r>
      <w:r w:rsidR="00A70D03" w:rsidRPr="00A70D03">
        <w:rPr>
          <w:rFonts w:ascii="Simplified Arabic" w:cs="Arabic Transparent" w:hint="cs"/>
          <w:sz w:val="24"/>
          <w:szCs w:val="24"/>
          <w:rtl/>
          <w:lang w:bidi="ar-DZ"/>
        </w:rPr>
        <w:t xml:space="preserve"> عمان</w:t>
      </w:r>
      <w:r w:rsidR="00A70D03" w:rsidRPr="00A70D03">
        <w:rPr>
          <w:rFonts w:asciiTheme="majorBidi" w:hAnsiTheme="majorBidi" w:cs="Arabic Transparent"/>
          <w:b/>
          <w:bCs/>
          <w:sz w:val="24"/>
          <w:szCs w:val="24"/>
          <w:rtl/>
        </w:rPr>
        <w:t>:</w:t>
      </w:r>
      <w:r w:rsidR="00A70D03" w:rsidRPr="00A70D03">
        <w:rPr>
          <w:rFonts w:ascii="Simplified Arabic" w:cs="Arabic Transparent" w:hint="cs"/>
          <w:sz w:val="24"/>
          <w:szCs w:val="24"/>
          <w:rtl/>
        </w:rPr>
        <w:t xml:space="preserve"> الأردن</w:t>
      </w:r>
      <w:r w:rsidR="00A8735B" w:rsidRPr="00A70D03">
        <w:rPr>
          <w:rFonts w:ascii="SimplifiedArabic" w:cs="Arabic Transparent" w:hint="cs"/>
          <w:sz w:val="24"/>
          <w:szCs w:val="24"/>
          <w:rtl/>
        </w:rPr>
        <w:t xml:space="preserve"> </w:t>
      </w:r>
      <w:r w:rsidR="0043664A" w:rsidRPr="00A70D03">
        <w:rPr>
          <w:rFonts w:ascii="SimplifiedArabic" w:cs="Arabic Transparent" w:hint="cs"/>
          <w:sz w:val="24"/>
          <w:szCs w:val="24"/>
          <w:rtl/>
        </w:rPr>
        <w:t>،</w:t>
      </w:r>
      <w:r w:rsidR="00A8735B" w:rsidRPr="00A70D03">
        <w:rPr>
          <w:rFonts w:ascii="SimplifiedArabic" w:cs="Arabic Transparent" w:hint="cs"/>
          <w:sz w:val="24"/>
          <w:szCs w:val="24"/>
          <w:rtl/>
        </w:rPr>
        <w:t xml:space="preserve"> ص </w:t>
      </w:r>
      <w:r w:rsidR="00A8735B" w:rsidRPr="00011BDF">
        <w:rPr>
          <w:rFonts w:asciiTheme="majorBidi" w:hAnsiTheme="majorBidi" w:cstheme="majorBidi"/>
          <w:sz w:val="24"/>
          <w:szCs w:val="24"/>
        </w:rPr>
        <w:t>245</w:t>
      </w:r>
      <w:r w:rsidR="0043664A" w:rsidRPr="00A70D03">
        <w:rPr>
          <w:rFonts w:ascii="Calibri" w:eastAsia="Calibri" w:hAnsi="Calibri" w:cs="Arabic Transparent"/>
          <w:sz w:val="24"/>
          <w:szCs w:val="24"/>
          <w:rtl/>
        </w:rPr>
        <w:t>.</w:t>
      </w:r>
    </w:p>
    <w:p w:rsidR="00AC5B4D" w:rsidRPr="006114F5" w:rsidRDefault="00AC5B4D" w:rsidP="000771BA">
      <w:pPr>
        <w:numPr>
          <w:ilvl w:val="0"/>
          <w:numId w:val="2"/>
        </w:numPr>
        <w:tabs>
          <w:tab w:val="right" w:pos="283"/>
          <w:tab w:val="num" w:pos="720"/>
        </w:tabs>
        <w:bidi/>
        <w:spacing w:after="0" w:line="240" w:lineRule="auto"/>
        <w:ind w:hanging="720"/>
        <w:rPr>
          <w:rFonts w:ascii="Calibri" w:eastAsia="Calibri" w:hAnsi="Calibri" w:cs="Arabic Transparent"/>
          <w:b/>
          <w:bCs/>
          <w:sz w:val="28"/>
          <w:szCs w:val="28"/>
          <w:rtl/>
        </w:rPr>
      </w:pPr>
      <w:r w:rsidRPr="006114F5">
        <w:rPr>
          <w:rFonts w:ascii="Calibri" w:eastAsia="Calibri" w:hAnsi="Calibri" w:cs="Arabic Transparent"/>
          <w:b/>
          <w:bCs/>
          <w:sz w:val="28"/>
          <w:szCs w:val="28"/>
          <w:rtl/>
        </w:rPr>
        <w:lastRenderedPageBreak/>
        <w:t xml:space="preserve">التنبؤ بالمستقبل : </w:t>
      </w:r>
    </w:p>
    <w:p w:rsidR="00AC5B4D" w:rsidRPr="0032654D" w:rsidRDefault="00AC5B4D" w:rsidP="00D077CC">
      <w:pPr>
        <w:bidi/>
        <w:spacing w:after="0" w:line="240" w:lineRule="auto"/>
        <w:jc w:val="both"/>
        <w:rPr>
          <w:rFonts w:ascii="Calibri" w:eastAsia="Calibri" w:hAnsi="Calibri" w:cs="Arabic Transparent"/>
          <w:sz w:val="28"/>
          <w:szCs w:val="28"/>
          <w:rtl/>
        </w:rPr>
      </w:pPr>
      <w:r w:rsidRPr="0032654D">
        <w:rPr>
          <w:rFonts w:ascii="Calibri" w:eastAsia="Calibri" w:hAnsi="Calibri" w:cs="Arabic Transparent"/>
          <w:sz w:val="28"/>
          <w:szCs w:val="28"/>
          <w:rtl/>
        </w:rPr>
        <w:t>يجب أن لا تقتصر النظم الرقابية المستخدمة على اكتشاف الانحرافات الحالية أو المتزامنة مع العملية الإنتاجية وإنما على المدير أن يسعى جاهدا للحصول على أساليب رقابية تمكنه من التنبؤ بالانحرافات قبل وقوعها واتخاذ الإجراءات التصحيحية التي من شأنها تفادي إهدار التكاليف التي قد تكون جسيمة وعلى سبيل المثال لا يستطيع المدير أن يقف مكتوف الأيدي حين يكتشف أن السيولة النقدية قد نفذت من ال</w:t>
      </w:r>
      <w:r w:rsidR="00D077CC">
        <w:rPr>
          <w:rFonts w:ascii="Calibri" w:eastAsia="Calibri" w:hAnsi="Calibri" w:cs="Arabic Transparent" w:hint="cs"/>
          <w:sz w:val="28"/>
          <w:szCs w:val="28"/>
          <w:rtl/>
        </w:rPr>
        <w:t>شركة</w:t>
      </w:r>
      <w:r w:rsidRPr="0032654D">
        <w:rPr>
          <w:rFonts w:ascii="Calibri" w:eastAsia="Calibri" w:hAnsi="Calibri" w:cs="Arabic Transparent"/>
          <w:sz w:val="28"/>
          <w:szCs w:val="28"/>
          <w:rtl/>
        </w:rPr>
        <w:t xml:space="preserve"> منذ شهرين سابقين .</w:t>
      </w:r>
    </w:p>
    <w:p w:rsidR="00AC5B4D" w:rsidRPr="006114F5" w:rsidRDefault="00AC5B4D" w:rsidP="000771BA">
      <w:pPr>
        <w:numPr>
          <w:ilvl w:val="0"/>
          <w:numId w:val="2"/>
        </w:numPr>
        <w:tabs>
          <w:tab w:val="right" w:pos="283"/>
          <w:tab w:val="num" w:pos="720"/>
        </w:tabs>
        <w:bidi/>
        <w:spacing w:after="0" w:line="240" w:lineRule="auto"/>
        <w:ind w:hanging="720"/>
        <w:rPr>
          <w:rFonts w:ascii="Calibri" w:eastAsia="Calibri" w:hAnsi="Calibri" w:cs="Arabic Transparent"/>
          <w:b/>
          <w:bCs/>
          <w:sz w:val="28"/>
          <w:szCs w:val="28"/>
          <w:rtl/>
        </w:rPr>
      </w:pPr>
      <w:r w:rsidRPr="006114F5">
        <w:rPr>
          <w:rFonts w:ascii="Calibri" w:eastAsia="Calibri" w:hAnsi="Calibri" w:cs="Arabic Transparent"/>
          <w:b/>
          <w:bCs/>
          <w:sz w:val="28"/>
          <w:szCs w:val="28"/>
          <w:rtl/>
        </w:rPr>
        <w:t>الأعمال التصحيحية :</w:t>
      </w:r>
      <w:r w:rsidRPr="006114F5">
        <w:rPr>
          <w:rFonts w:ascii="Calibri" w:eastAsia="Calibri" w:hAnsi="Calibri" w:cs="Arabic Transparent"/>
          <w:b/>
          <w:bCs/>
          <w:sz w:val="28"/>
          <w:szCs w:val="28"/>
        </w:rPr>
        <w:t xml:space="preserve"> </w:t>
      </w:r>
    </w:p>
    <w:p w:rsidR="00AC5B4D" w:rsidRPr="0032654D" w:rsidRDefault="00AC5B4D" w:rsidP="007A520B">
      <w:pPr>
        <w:bidi/>
        <w:spacing w:after="0" w:line="240" w:lineRule="auto"/>
        <w:jc w:val="both"/>
        <w:rPr>
          <w:rFonts w:cs="Arabic Transparent"/>
          <w:sz w:val="28"/>
          <w:szCs w:val="28"/>
        </w:rPr>
      </w:pPr>
      <w:r w:rsidRPr="0032654D">
        <w:rPr>
          <w:rFonts w:ascii="Calibri" w:eastAsia="Calibri" w:hAnsi="Calibri" w:cs="Arabic Transparent"/>
          <w:sz w:val="28"/>
          <w:szCs w:val="28"/>
          <w:rtl/>
        </w:rPr>
        <w:t>إن أي نظام رقابي فعال هو ذلك النظام الذي لا يشير فقط إلى الانحرافات الجوهرية عن المعايير الموضوعة ولكنه النظام الذي يوضح ويقترح مجموعة من الخطوات والأعمال أو الإجراءات لتصحيح الانحرافات هذا يعني أن النظام الرقابي يجب أن يشير إلى المشكلة وحلولها وهذا يتطلب من المخطط أن يضع مسبقاً مجموعة من الإرشادات في الحالات التي يتوقع أن تكون فيها انحرافات.</w:t>
      </w:r>
    </w:p>
    <w:p w:rsidR="00AC5B4D" w:rsidRPr="00035BE9" w:rsidRDefault="00AC5B4D" w:rsidP="000771BA">
      <w:pPr>
        <w:numPr>
          <w:ilvl w:val="0"/>
          <w:numId w:val="2"/>
        </w:numPr>
        <w:tabs>
          <w:tab w:val="right" w:pos="283"/>
          <w:tab w:val="num" w:pos="720"/>
        </w:tabs>
        <w:bidi/>
        <w:spacing w:after="0" w:line="240" w:lineRule="auto"/>
        <w:ind w:hanging="720"/>
        <w:rPr>
          <w:rFonts w:ascii="Calibri" w:eastAsia="Calibri" w:hAnsi="Calibri" w:cs="Arabic Transparent"/>
          <w:b/>
          <w:bCs/>
          <w:sz w:val="28"/>
          <w:szCs w:val="28"/>
        </w:rPr>
      </w:pPr>
      <w:r w:rsidRPr="00035BE9">
        <w:rPr>
          <w:rFonts w:ascii="Calibri" w:eastAsia="Calibri" w:hAnsi="Calibri" w:cs="Arabic Transparent"/>
          <w:b/>
          <w:bCs/>
          <w:sz w:val="28"/>
          <w:szCs w:val="28"/>
          <w:rtl/>
        </w:rPr>
        <w:t xml:space="preserve">التركيز على </w:t>
      </w:r>
      <w:r w:rsidR="0084222F" w:rsidRPr="00035BE9">
        <w:rPr>
          <w:rFonts w:ascii="Calibri" w:eastAsia="Calibri" w:hAnsi="Calibri" w:cs="Arabic Transparent" w:hint="cs"/>
          <w:b/>
          <w:bCs/>
          <w:sz w:val="28"/>
          <w:szCs w:val="28"/>
          <w:rtl/>
        </w:rPr>
        <w:t>الإستراتيجية</w:t>
      </w:r>
      <w:r w:rsidRPr="00035BE9">
        <w:rPr>
          <w:rFonts w:ascii="Calibri" w:eastAsia="Calibri" w:hAnsi="Calibri" w:cs="Arabic Transparent"/>
          <w:b/>
          <w:bCs/>
          <w:sz w:val="28"/>
          <w:szCs w:val="28"/>
          <w:rtl/>
        </w:rPr>
        <w:t xml:space="preserve">:       </w:t>
      </w:r>
    </w:p>
    <w:p w:rsidR="00AC5B4D" w:rsidRPr="00AC5B4D" w:rsidRDefault="00AC5B4D" w:rsidP="00257939">
      <w:pPr>
        <w:bidi/>
        <w:spacing w:after="0" w:line="240" w:lineRule="auto"/>
        <w:jc w:val="both"/>
        <w:rPr>
          <w:rFonts w:ascii="Calibri" w:eastAsia="Calibri" w:hAnsi="Calibri" w:cs="Arabic Transparent"/>
          <w:sz w:val="28"/>
          <w:szCs w:val="28"/>
          <w:rtl/>
        </w:rPr>
      </w:pPr>
      <w:r w:rsidRPr="00A70A56">
        <w:rPr>
          <w:rFonts w:ascii="Calibri" w:eastAsia="Calibri" w:hAnsi="Calibri" w:cs="Arabic Transparent"/>
          <w:sz w:val="28"/>
          <w:szCs w:val="28"/>
          <w:rtl/>
        </w:rPr>
        <w:t xml:space="preserve">إن النظام الرقابي لا يستطيع رقابة كل الخطوات والأنشطة و الممارسات والإجراءات وإذا حدث هذا فإن تكلفته قد لا تكون مبررة ولهذا يجب التركيز على العوامل والنقاط </w:t>
      </w:r>
      <w:r w:rsidR="00A468B6" w:rsidRPr="00A70A56">
        <w:rPr>
          <w:rFonts w:ascii="Calibri" w:eastAsia="Calibri" w:hAnsi="Calibri" w:cs="Arabic Transparent" w:hint="cs"/>
          <w:sz w:val="28"/>
          <w:szCs w:val="28"/>
          <w:rtl/>
        </w:rPr>
        <w:t>الإستراتيجية</w:t>
      </w:r>
      <w:r w:rsidRPr="00A70A56">
        <w:rPr>
          <w:rFonts w:ascii="Calibri" w:eastAsia="Calibri" w:hAnsi="Calibri" w:cs="Arabic Transparent"/>
          <w:sz w:val="28"/>
          <w:szCs w:val="28"/>
          <w:rtl/>
        </w:rPr>
        <w:t xml:space="preserve"> والأنشطة والعمليات والأحداث الحرجة والمعقدة والتي قد تؤدي وتهدد أمن وسلامة أصول وممتلكات الشركة</w:t>
      </w:r>
      <w:r w:rsidR="00181715" w:rsidRPr="00A70A56">
        <w:rPr>
          <w:rFonts w:ascii="Calibri" w:eastAsia="Calibri" w:hAnsi="Calibri" w:cs="Arabic Transparent"/>
          <w:sz w:val="28"/>
          <w:szCs w:val="28"/>
          <w:rtl/>
        </w:rPr>
        <w:t>.</w:t>
      </w:r>
      <w:r w:rsidRPr="00A70A56">
        <w:rPr>
          <w:rFonts w:ascii="Calibri" w:eastAsia="Calibri" w:hAnsi="Calibri" w:cs="Arabic Transparent"/>
          <w:sz w:val="28"/>
          <w:szCs w:val="28"/>
          <w:rtl/>
        </w:rPr>
        <w:t xml:space="preserve"> </w:t>
      </w:r>
    </w:p>
    <w:p w:rsidR="00E57025" w:rsidRPr="00DE7DF9" w:rsidRDefault="00E57025" w:rsidP="000771BA">
      <w:pPr>
        <w:pStyle w:val="Paragraphedeliste"/>
        <w:numPr>
          <w:ilvl w:val="0"/>
          <w:numId w:val="5"/>
        </w:numPr>
        <w:tabs>
          <w:tab w:val="right" w:pos="283"/>
          <w:tab w:val="right" w:pos="425"/>
        </w:tabs>
        <w:bidi/>
        <w:spacing w:after="0" w:line="240" w:lineRule="auto"/>
        <w:ind w:left="0" w:firstLine="0"/>
        <w:jc w:val="both"/>
        <w:rPr>
          <w:rFonts w:ascii="Calibri" w:eastAsia="Calibri" w:hAnsi="Calibri" w:cs="Arabic Transparent"/>
          <w:b/>
          <w:bCs/>
          <w:sz w:val="28"/>
          <w:szCs w:val="28"/>
        </w:rPr>
      </w:pPr>
      <w:r w:rsidRPr="00DE7DF9">
        <w:rPr>
          <w:rFonts w:ascii="Calibri" w:eastAsia="Calibri" w:hAnsi="Calibri" w:cs="Arabic Transparent"/>
          <w:b/>
          <w:bCs/>
          <w:sz w:val="28"/>
          <w:szCs w:val="28"/>
          <w:rtl/>
        </w:rPr>
        <w:t xml:space="preserve">استخدام جميع خطوات الرقابة </w:t>
      </w:r>
      <w:r w:rsidRPr="00DE7DF9">
        <w:rPr>
          <w:rFonts w:ascii="Calibri" w:eastAsia="Calibri" w:hAnsi="Calibri" w:cs="Arabic Transparent"/>
          <w:b/>
          <w:bCs/>
          <w:sz w:val="28"/>
          <w:szCs w:val="28"/>
        </w:rPr>
        <w:t xml:space="preserve">: </w:t>
      </w:r>
    </w:p>
    <w:p w:rsidR="0039367D" w:rsidRPr="00A70A56" w:rsidRDefault="00E57025" w:rsidP="009D2CA3">
      <w:pPr>
        <w:bidi/>
        <w:spacing w:after="0" w:line="240" w:lineRule="auto"/>
        <w:jc w:val="both"/>
        <w:rPr>
          <w:rFonts w:ascii="Calibri" w:eastAsia="Calibri" w:hAnsi="Calibri" w:cs="Arabic Transparent"/>
          <w:sz w:val="28"/>
          <w:szCs w:val="28"/>
          <w:rtl/>
        </w:rPr>
      </w:pPr>
      <w:r w:rsidRPr="00A70A56">
        <w:rPr>
          <w:rFonts w:ascii="Calibri" w:eastAsia="Calibri" w:hAnsi="Calibri" w:cs="Arabic Transparent"/>
          <w:sz w:val="28"/>
          <w:szCs w:val="28"/>
          <w:rtl/>
        </w:rPr>
        <w:t>إن عملية الرقابة تتكون من مجموعة من الخطوات سواء في تحديد المعايير الرقابية تجميع بيانات ومعلومات عن الأداء الفعلي، مقارنة الأداء الفعلي بالمعايير ومن اتخاذ إجراءات تصحيحية وبالتالي فإن نقص في إحدى الخطوات السابقة قد يؤدي إلى عدم فعالية النظام الرقابي</w:t>
      </w:r>
      <w:r w:rsidR="009116E2">
        <w:rPr>
          <w:rFonts w:ascii="Calibri" w:eastAsia="Calibri" w:hAnsi="Calibri" w:cs="Arabic Transparent"/>
          <w:sz w:val="28"/>
          <w:szCs w:val="28"/>
          <w:vertAlign w:val="superscript"/>
        </w:rPr>
        <w:t>1</w:t>
      </w:r>
      <w:r w:rsidR="009116E2">
        <w:rPr>
          <w:rFonts w:ascii="Calibri" w:eastAsia="Calibri" w:hAnsi="Calibri" w:cs="Arabic Transparent" w:hint="cs"/>
          <w:sz w:val="28"/>
          <w:szCs w:val="28"/>
          <w:rtl/>
        </w:rPr>
        <w:t xml:space="preserve"> </w:t>
      </w:r>
      <w:r w:rsidRPr="00A70A56">
        <w:rPr>
          <w:rFonts w:ascii="Calibri" w:eastAsia="Calibri" w:hAnsi="Calibri" w:cs="Arabic Transparent"/>
          <w:sz w:val="28"/>
          <w:szCs w:val="28"/>
          <w:rtl/>
        </w:rPr>
        <w:t>.</w:t>
      </w:r>
    </w:p>
    <w:p w:rsidR="00E57025" w:rsidRPr="003F2078" w:rsidRDefault="00E57025" w:rsidP="000771BA">
      <w:pPr>
        <w:pStyle w:val="Paragraphedeliste"/>
        <w:numPr>
          <w:ilvl w:val="0"/>
          <w:numId w:val="5"/>
        </w:numPr>
        <w:tabs>
          <w:tab w:val="right" w:pos="283"/>
        </w:tabs>
        <w:bidi/>
        <w:spacing w:after="0" w:line="240" w:lineRule="auto"/>
        <w:ind w:left="0" w:firstLine="0"/>
        <w:jc w:val="both"/>
        <w:rPr>
          <w:rFonts w:ascii="Calibri" w:eastAsia="Calibri" w:hAnsi="Calibri" w:cs="Arabic Transparent"/>
          <w:b/>
          <w:bCs/>
          <w:sz w:val="28"/>
          <w:szCs w:val="28"/>
        </w:rPr>
      </w:pPr>
      <w:r w:rsidRPr="003F2078">
        <w:rPr>
          <w:rFonts w:ascii="Calibri" w:eastAsia="Calibri" w:hAnsi="Calibri" w:cs="Arabic Transparent"/>
          <w:b/>
          <w:bCs/>
          <w:sz w:val="28"/>
          <w:szCs w:val="28"/>
          <w:rtl/>
        </w:rPr>
        <w:t>المشاركة :</w:t>
      </w:r>
      <w:r w:rsidRPr="003F2078">
        <w:rPr>
          <w:rFonts w:ascii="Calibri" w:eastAsia="Calibri" w:hAnsi="Calibri" w:cs="Arabic Transparent"/>
          <w:b/>
          <w:bCs/>
          <w:sz w:val="28"/>
          <w:szCs w:val="28"/>
        </w:rPr>
        <w:t xml:space="preserve"> </w:t>
      </w:r>
    </w:p>
    <w:p w:rsidR="00E57025" w:rsidRPr="003D71DA" w:rsidRDefault="00E57025" w:rsidP="00E57025">
      <w:pPr>
        <w:pStyle w:val="Retraitcorpsdetexte2"/>
        <w:bidi/>
        <w:spacing w:after="0" w:line="240" w:lineRule="auto"/>
        <w:ind w:left="0"/>
        <w:jc w:val="both"/>
        <w:rPr>
          <w:rFonts w:ascii="Calibri" w:eastAsia="Calibri" w:hAnsi="Calibri" w:cs="Arabic Transparent"/>
          <w:sz w:val="28"/>
          <w:szCs w:val="28"/>
          <w:rtl/>
        </w:rPr>
      </w:pPr>
      <w:r w:rsidRPr="003D71DA">
        <w:rPr>
          <w:rFonts w:ascii="Calibri" w:eastAsia="Calibri" w:hAnsi="Calibri" w:cs="Arabic Transparent"/>
          <w:sz w:val="28"/>
          <w:szCs w:val="28"/>
          <w:rtl/>
        </w:rPr>
        <w:t>ينبغي لأي نظام رقابي فعال أن يكون مقبول لجميع الأعضاء الموظفين في الشركة وحتى يكون هناك قبول فلابد من مشاركة الأعضاء في تصميم هذا النظام وخاصة عند وضع المعايير الرقابية فكلما كانت هناك مشاركة كلما كان هناك قبولاً كلما كان هناك تعهداً والتزاماً بالتنفيذ والمتابعة كلما أدى ذلك إلى نجاح العملية الرقابية وتحقيق أهدافها .</w:t>
      </w:r>
    </w:p>
    <w:p w:rsidR="00E57025" w:rsidRPr="003F2078" w:rsidRDefault="00E57025" w:rsidP="000771BA">
      <w:pPr>
        <w:pStyle w:val="Paragraphedeliste"/>
        <w:numPr>
          <w:ilvl w:val="0"/>
          <w:numId w:val="5"/>
        </w:numPr>
        <w:tabs>
          <w:tab w:val="right" w:pos="283"/>
        </w:tabs>
        <w:bidi/>
        <w:spacing w:after="0" w:line="240" w:lineRule="auto"/>
        <w:ind w:left="0" w:firstLine="0"/>
        <w:jc w:val="both"/>
        <w:rPr>
          <w:rFonts w:cs="Arabic Transparent"/>
          <w:b/>
          <w:bCs/>
          <w:sz w:val="28"/>
          <w:szCs w:val="28"/>
        </w:rPr>
      </w:pPr>
      <w:r w:rsidRPr="003F2078">
        <w:rPr>
          <w:rFonts w:ascii="Calibri" w:eastAsia="Calibri" w:hAnsi="Calibri" w:cs="Arabic Transparent"/>
          <w:b/>
          <w:bCs/>
          <w:sz w:val="28"/>
          <w:szCs w:val="28"/>
          <w:rtl/>
        </w:rPr>
        <w:t xml:space="preserve">الاتفاق مع التنظيم : </w:t>
      </w:r>
    </w:p>
    <w:p w:rsidR="00B8356A" w:rsidRPr="001C58F8" w:rsidRDefault="00E57025" w:rsidP="00A745F0">
      <w:pPr>
        <w:pStyle w:val="Retraitcorpsdetexte2"/>
        <w:bidi/>
        <w:spacing w:after="0" w:line="240" w:lineRule="auto"/>
        <w:ind w:left="0"/>
        <w:jc w:val="both"/>
        <w:rPr>
          <w:rFonts w:ascii="Calibri" w:eastAsia="Calibri" w:hAnsi="Calibri" w:cs="Arabic Transparent"/>
          <w:sz w:val="28"/>
          <w:szCs w:val="28"/>
          <w:rtl/>
        </w:rPr>
      </w:pPr>
      <w:r w:rsidRPr="006F106A">
        <w:rPr>
          <w:rFonts w:ascii="Calibri" w:eastAsia="Calibri" w:hAnsi="Calibri" w:cs="Arabic Transparent"/>
          <w:sz w:val="28"/>
          <w:szCs w:val="28"/>
          <w:rtl/>
        </w:rPr>
        <w:t>فعالية النظام الرقابي ترتبط ارتباط وثيق بالتنظيم كونه الأداة الرئيسية لتنسيق الأعمال وتوضيح العلاقات وتحديد الواجبات والمسئوليات كما هو مركز توزيع المهام وتفويض السلطات لذلك لا يجوز أن يمارس الرقابة إلا من كانت سلطته تسمح بذلك فالمدير في التنظيم الرسمي هو المركز التي تتركز فيه وظيفة الرقابة على من يخضع له من فرد و أما التنظيم الغير رسمي فلا يجوز له ممارسة الرقابة وإلا سيؤدي إلى الإخلال والإساءة بنظام العمل .</w:t>
      </w:r>
    </w:p>
    <w:p w:rsidR="00E57025" w:rsidRPr="003F2078" w:rsidRDefault="00E57025" w:rsidP="000771BA">
      <w:pPr>
        <w:pStyle w:val="Paragraphedeliste"/>
        <w:numPr>
          <w:ilvl w:val="0"/>
          <w:numId w:val="5"/>
        </w:numPr>
        <w:tabs>
          <w:tab w:val="right" w:pos="283"/>
        </w:tabs>
        <w:bidi/>
        <w:spacing w:after="0" w:line="240" w:lineRule="auto"/>
        <w:ind w:left="0" w:firstLine="0"/>
        <w:jc w:val="both"/>
        <w:rPr>
          <w:rFonts w:ascii="Calibri" w:eastAsia="Calibri" w:hAnsi="Calibri" w:cs="Arabic Transparent"/>
          <w:b/>
          <w:bCs/>
          <w:sz w:val="28"/>
          <w:szCs w:val="28"/>
          <w:rtl/>
        </w:rPr>
      </w:pPr>
      <w:r w:rsidRPr="003F2078">
        <w:rPr>
          <w:rFonts w:ascii="Calibri" w:eastAsia="Calibri" w:hAnsi="Calibri" w:cs="Arabic Transparent"/>
          <w:b/>
          <w:bCs/>
          <w:sz w:val="28"/>
          <w:szCs w:val="28"/>
          <w:rtl/>
        </w:rPr>
        <w:t xml:space="preserve">الموضوعية : </w:t>
      </w:r>
    </w:p>
    <w:p w:rsidR="00292267" w:rsidRDefault="00E57025" w:rsidP="009116E2">
      <w:pPr>
        <w:bidi/>
        <w:spacing w:after="0" w:line="240" w:lineRule="auto"/>
        <w:jc w:val="both"/>
        <w:rPr>
          <w:rFonts w:ascii="Calibri" w:eastAsia="Calibri" w:hAnsi="Calibri" w:cs="Arabic Transparent"/>
          <w:sz w:val="28"/>
          <w:szCs w:val="28"/>
        </w:rPr>
      </w:pPr>
      <w:r w:rsidRPr="006F106A">
        <w:rPr>
          <w:rFonts w:ascii="Calibri" w:eastAsia="Calibri" w:hAnsi="Calibri" w:cs="Arabic Transparent"/>
          <w:sz w:val="28"/>
          <w:szCs w:val="28"/>
          <w:rtl/>
        </w:rPr>
        <w:t xml:space="preserve">أي نظام رقابي فعال يجب  ألا يخضع  لمحددات واعتبارات شخصية فعندما تكون الأدوات والأساليب الرقابية المستخدمة شخصية  فإن شخصية المدير أو شخصية المرؤوس قد تؤثر على الحكم على الأداء وتجعله حكماً غير سليم ولهذا يجب أن تتميز الأنظمة الرقابية بالموضوعية،والمعايير الموضوعية قد تكون معايير كمية مثل التكاليف أو ساعات العمل للوحدة أو تاريخ الانتهاء من العمل كما قد تكون معايير نوعية مثل برامج أفضل تدريب أو تحقيق نوع محدد من التحسين في جودة ونوعية الأفراد والمهم هنا أنه بغض النظر عن نوع المعيار الموضوعي يجب أن يكون المعيار قابلاً للتحديد والاختيار </w:t>
      </w:r>
      <w:r w:rsidR="002218EA">
        <w:rPr>
          <w:rFonts w:ascii="Calibri" w:eastAsia="Calibri" w:hAnsi="Calibri" w:cs="Arabic Transparent" w:hint="cs"/>
          <w:sz w:val="28"/>
          <w:szCs w:val="28"/>
          <w:rtl/>
        </w:rPr>
        <w:t>المراجعة</w:t>
      </w:r>
      <w:r w:rsidR="009116E2">
        <w:rPr>
          <w:rFonts w:ascii="Calibri" w:eastAsia="Calibri" w:hAnsi="Calibri" w:cs="Arabic Transparent"/>
          <w:sz w:val="28"/>
          <w:szCs w:val="28"/>
          <w:vertAlign w:val="superscript"/>
        </w:rPr>
        <w:t>2</w:t>
      </w:r>
      <w:r w:rsidRPr="006F106A">
        <w:rPr>
          <w:rFonts w:ascii="Calibri" w:eastAsia="Calibri" w:hAnsi="Calibri" w:cs="Arabic Transparent"/>
          <w:sz w:val="28"/>
          <w:szCs w:val="28"/>
          <w:rtl/>
        </w:rPr>
        <w:t>.</w:t>
      </w:r>
    </w:p>
    <w:p w:rsidR="007A520B" w:rsidRDefault="007A520B" w:rsidP="007A520B">
      <w:pPr>
        <w:bidi/>
        <w:spacing w:after="0" w:line="240" w:lineRule="auto"/>
        <w:jc w:val="both"/>
        <w:rPr>
          <w:rFonts w:ascii="Calibri" w:eastAsia="Calibri" w:hAnsi="Calibri" w:cs="Arabic Transparent"/>
          <w:sz w:val="28"/>
          <w:szCs w:val="28"/>
        </w:rPr>
      </w:pPr>
    </w:p>
    <w:p w:rsidR="009116E2" w:rsidRPr="00762265" w:rsidRDefault="009116E2" w:rsidP="00645D4B">
      <w:pPr>
        <w:bidi/>
        <w:spacing w:after="0" w:line="240" w:lineRule="auto"/>
        <w:jc w:val="both"/>
        <w:rPr>
          <w:rFonts w:ascii="Calibri" w:eastAsia="Calibri" w:hAnsi="Calibri" w:cs="Arabic Transparent"/>
          <w:sz w:val="24"/>
          <w:szCs w:val="24"/>
        </w:rPr>
      </w:pPr>
      <w:r w:rsidRPr="00762265">
        <w:rPr>
          <w:rFonts w:asciiTheme="majorBidi" w:eastAsia="Calibri" w:hAnsiTheme="majorBidi" w:cs="Arabic Transparent"/>
          <w:sz w:val="24"/>
          <w:szCs w:val="24"/>
        </w:rPr>
        <w:t>(1)</w:t>
      </w:r>
      <w:r w:rsidRPr="00762265">
        <w:rPr>
          <w:rFonts w:ascii="SimplifiedArabic" w:cs="Arabic Transparent" w:hint="cs"/>
          <w:sz w:val="24"/>
          <w:szCs w:val="24"/>
          <w:rtl/>
        </w:rPr>
        <w:t xml:space="preserve"> </w:t>
      </w:r>
      <w:r w:rsidR="00DB246F" w:rsidRPr="00762265">
        <w:rPr>
          <w:rFonts w:ascii="SimplifiedArabic" w:cs="Arabic Transparent" w:hint="cs"/>
          <w:sz w:val="24"/>
          <w:szCs w:val="24"/>
          <w:rtl/>
        </w:rPr>
        <w:t>عب</w:t>
      </w:r>
      <w:r w:rsidR="00FA2B50">
        <w:rPr>
          <w:rFonts w:ascii="SimplifiedArabic" w:cs="Arabic Transparent" w:hint="cs"/>
          <w:sz w:val="24"/>
          <w:szCs w:val="24"/>
          <w:rtl/>
        </w:rPr>
        <w:t>ي</w:t>
      </w:r>
      <w:r w:rsidR="00DB246F" w:rsidRPr="00762265">
        <w:rPr>
          <w:rFonts w:ascii="SimplifiedArabic" w:cs="Arabic Transparent" w:hint="cs"/>
          <w:sz w:val="24"/>
          <w:szCs w:val="24"/>
          <w:rtl/>
        </w:rPr>
        <w:t>د،</w:t>
      </w:r>
      <w:r w:rsidR="00DB246F" w:rsidRPr="00762265">
        <w:rPr>
          <w:rFonts w:ascii="SimplifiedArabic" w:cs="Arabic Transparent"/>
          <w:sz w:val="24"/>
          <w:szCs w:val="24"/>
        </w:rPr>
        <w:t xml:space="preserve"> </w:t>
      </w:r>
      <w:r w:rsidR="00FA2B50">
        <w:rPr>
          <w:rFonts w:ascii="SimplifiedArabic" w:cs="Arabic Transparent" w:hint="cs"/>
          <w:sz w:val="24"/>
          <w:szCs w:val="24"/>
          <w:rtl/>
        </w:rPr>
        <w:t>ي</w:t>
      </w:r>
      <w:r w:rsidR="00DB246F" w:rsidRPr="00762265">
        <w:rPr>
          <w:rFonts w:ascii="SimplifiedArabic" w:cs="Arabic Transparent" w:hint="cs"/>
          <w:sz w:val="24"/>
          <w:szCs w:val="24"/>
          <w:rtl/>
        </w:rPr>
        <w:t>حي،</w:t>
      </w:r>
      <w:r w:rsidR="00DB246F" w:rsidRPr="00762265">
        <w:rPr>
          <w:rFonts w:ascii="SimplifiedArabic" w:cs="Arabic Transparent"/>
          <w:sz w:val="24"/>
          <w:szCs w:val="24"/>
        </w:rPr>
        <w:t xml:space="preserve"> </w:t>
      </w:r>
      <w:r w:rsidR="00DB246F" w:rsidRPr="00762265">
        <w:rPr>
          <w:rFonts w:ascii="SimplifiedArabic" w:cs="Arabic Transparent" w:hint="cs"/>
          <w:sz w:val="24"/>
          <w:szCs w:val="24"/>
          <w:rtl/>
        </w:rPr>
        <w:t>وعبد</w:t>
      </w:r>
      <w:r w:rsidR="00DB246F" w:rsidRPr="00762265">
        <w:rPr>
          <w:rFonts w:ascii="SimplifiedArabic" w:cs="Arabic Transparent"/>
          <w:sz w:val="24"/>
          <w:szCs w:val="24"/>
        </w:rPr>
        <w:t xml:space="preserve"> </w:t>
      </w:r>
      <w:r w:rsidR="00DB246F" w:rsidRPr="00762265">
        <w:rPr>
          <w:rFonts w:ascii="SimplifiedArabic" w:cs="Arabic Transparent" w:hint="cs"/>
          <w:sz w:val="24"/>
          <w:szCs w:val="24"/>
          <w:rtl/>
        </w:rPr>
        <w:t>الوهاب،</w:t>
      </w:r>
      <w:r w:rsidR="00DB246F" w:rsidRPr="00762265">
        <w:rPr>
          <w:rFonts w:ascii="SimplifiedArabic" w:cs="Arabic Transparent"/>
          <w:sz w:val="24"/>
          <w:szCs w:val="24"/>
        </w:rPr>
        <w:t xml:space="preserve"> </w:t>
      </w:r>
      <w:r w:rsidR="00DB246F" w:rsidRPr="00762265">
        <w:rPr>
          <w:rFonts w:ascii="SimplifiedArabic" w:cs="Arabic Transparent" w:hint="cs"/>
          <w:sz w:val="24"/>
          <w:szCs w:val="24"/>
          <w:rtl/>
        </w:rPr>
        <w:t>إبراه</w:t>
      </w:r>
      <w:r w:rsidR="00FA2B50">
        <w:rPr>
          <w:rFonts w:ascii="SimplifiedArabic" w:cs="Arabic Transparent" w:hint="cs"/>
          <w:sz w:val="24"/>
          <w:szCs w:val="24"/>
          <w:rtl/>
        </w:rPr>
        <w:t>ي</w:t>
      </w:r>
      <w:r w:rsidR="00DB246F" w:rsidRPr="00762265">
        <w:rPr>
          <w:rFonts w:ascii="SimplifiedArabic" w:cs="Arabic Transparent" w:hint="cs"/>
          <w:sz w:val="24"/>
          <w:szCs w:val="24"/>
          <w:rtl/>
        </w:rPr>
        <w:t xml:space="preserve">م </w:t>
      </w:r>
      <w:r w:rsidRPr="002252A1">
        <w:rPr>
          <w:rFonts w:asciiTheme="majorBidi" w:hAnsiTheme="majorBidi" w:cstheme="majorBidi"/>
          <w:sz w:val="24"/>
          <w:szCs w:val="24"/>
          <w:rtl/>
        </w:rPr>
        <w:t>(</w:t>
      </w:r>
      <w:r w:rsidRPr="002252A1">
        <w:rPr>
          <w:rFonts w:asciiTheme="majorBidi" w:hAnsiTheme="majorBidi" w:cstheme="majorBidi"/>
          <w:sz w:val="24"/>
          <w:szCs w:val="24"/>
        </w:rPr>
        <w:t>2001</w:t>
      </w:r>
      <w:r w:rsidRPr="002252A1">
        <w:rPr>
          <w:rFonts w:asciiTheme="majorBidi" w:hAnsiTheme="majorBidi" w:cstheme="majorBidi"/>
          <w:sz w:val="24"/>
          <w:szCs w:val="24"/>
          <w:rtl/>
        </w:rPr>
        <w:t>)</w:t>
      </w:r>
      <w:r w:rsidRPr="00762265">
        <w:rPr>
          <w:rFonts w:ascii="SimplifiedArabic" w:cs="Arabic Transparent" w:hint="cs"/>
          <w:sz w:val="24"/>
          <w:szCs w:val="24"/>
          <w:rtl/>
        </w:rPr>
        <w:t>،</w:t>
      </w:r>
      <w:r w:rsidRPr="00762265">
        <w:rPr>
          <w:rFonts w:ascii="SimplifiedArabic" w:cs="Arabic Transparent"/>
          <w:sz w:val="24"/>
          <w:szCs w:val="24"/>
        </w:rPr>
        <w:t xml:space="preserve"> </w:t>
      </w:r>
      <w:r w:rsidR="00DB246F" w:rsidRPr="00762265">
        <w:rPr>
          <w:rFonts w:ascii="SimplifiedArabic,Bold" w:hAnsi="SimplifiedArabic,Bold" w:cs="Arabic Transparent"/>
          <w:sz w:val="24"/>
          <w:szCs w:val="24"/>
          <w:rtl/>
        </w:rPr>
        <w:t>أصول</w:t>
      </w:r>
      <w:r w:rsidR="00DB246F" w:rsidRPr="00762265">
        <w:rPr>
          <w:rFonts w:ascii="SimplifiedArabic,Bold" w:hAnsi="SimplifiedArabic,Bold" w:cs="Arabic Transparent"/>
          <w:sz w:val="24"/>
          <w:szCs w:val="24"/>
        </w:rPr>
        <w:t xml:space="preserve"> </w:t>
      </w:r>
      <w:r w:rsidR="00DB246F" w:rsidRPr="00762265">
        <w:rPr>
          <w:rFonts w:ascii="SimplifiedArabic,Bold" w:hAnsi="SimplifiedArabic,Bold" w:cs="Arabic Transparent"/>
          <w:sz w:val="24"/>
          <w:szCs w:val="24"/>
          <w:rtl/>
        </w:rPr>
        <w:t>المراجعة</w:t>
      </w:r>
      <w:r w:rsidR="00DB246F" w:rsidRPr="00762265">
        <w:rPr>
          <w:rFonts w:ascii="SimplifiedArabic" w:hAnsi="SimplifiedArabic,Bold" w:cs="Arabic Transparent" w:hint="cs"/>
          <w:sz w:val="24"/>
          <w:szCs w:val="24"/>
          <w:rtl/>
        </w:rPr>
        <w:t>،</w:t>
      </w:r>
      <w:r w:rsidR="00762265">
        <w:rPr>
          <w:rFonts w:ascii="SimplifiedArabic" w:hAnsi="SimplifiedArabic,Bold" w:cs="Arabic Transparent"/>
          <w:sz w:val="24"/>
          <w:szCs w:val="24"/>
        </w:rPr>
        <w:t xml:space="preserve"> </w:t>
      </w:r>
      <w:r w:rsidR="00DB246F" w:rsidRPr="00762265">
        <w:rPr>
          <w:rFonts w:ascii="SimplifiedArabic" w:hAnsi="SimplifiedArabic,Bold" w:cs="Arabic Transparent" w:hint="cs"/>
          <w:sz w:val="24"/>
          <w:szCs w:val="24"/>
          <w:rtl/>
          <w:lang w:bidi="ar-DZ"/>
        </w:rPr>
        <w:t>دار النشر</w:t>
      </w:r>
      <w:r w:rsidR="00DB246F" w:rsidRPr="00762265">
        <w:rPr>
          <w:rFonts w:ascii="SimplifiedArabic" w:hAnsi="SimplifiedArabic,Bold" w:cs="Arabic Transparent"/>
          <w:sz w:val="24"/>
          <w:szCs w:val="24"/>
        </w:rPr>
        <w:t xml:space="preserve"> </w:t>
      </w:r>
      <w:r w:rsidR="00DB246F" w:rsidRPr="00762265">
        <w:rPr>
          <w:rFonts w:ascii="SimplifiedArabic" w:hAnsi="SimplifiedArabic,Bold" w:cs="Arabic Transparent" w:hint="cs"/>
          <w:sz w:val="24"/>
          <w:szCs w:val="24"/>
          <w:rtl/>
        </w:rPr>
        <w:t>مكتبة</w:t>
      </w:r>
      <w:r w:rsidR="00DB246F" w:rsidRPr="00762265">
        <w:rPr>
          <w:rFonts w:ascii="SimplifiedArabic" w:hAnsi="SimplifiedArabic,Bold" w:cs="Arabic Transparent"/>
          <w:sz w:val="24"/>
          <w:szCs w:val="24"/>
        </w:rPr>
        <w:t xml:space="preserve"> </w:t>
      </w:r>
      <w:r w:rsidR="00DB246F" w:rsidRPr="00762265">
        <w:rPr>
          <w:rFonts w:ascii="SimplifiedArabic" w:hAnsi="SimplifiedArabic,Bold" w:cs="Arabic Transparent" w:hint="cs"/>
          <w:sz w:val="24"/>
          <w:szCs w:val="24"/>
          <w:rtl/>
        </w:rPr>
        <w:t>الجلاء،</w:t>
      </w:r>
      <w:r w:rsidR="00DB246F" w:rsidRPr="00762265">
        <w:rPr>
          <w:rFonts w:ascii="SimplifiedArabic" w:hAnsi="SimplifiedArabic,Bold" w:cs="Arabic Transparent"/>
          <w:sz w:val="24"/>
          <w:szCs w:val="24"/>
        </w:rPr>
        <w:t xml:space="preserve"> </w:t>
      </w:r>
      <w:r w:rsidR="00DB246F" w:rsidRPr="00762265">
        <w:rPr>
          <w:rFonts w:ascii="SimplifiedArabic" w:hAnsi="SimplifiedArabic,Bold" w:cs="Arabic Transparent" w:hint="cs"/>
          <w:sz w:val="24"/>
          <w:szCs w:val="24"/>
          <w:rtl/>
        </w:rPr>
        <w:t>المنصورة</w:t>
      </w:r>
      <w:r w:rsidR="004E7F54">
        <w:rPr>
          <w:rFonts w:ascii="SimplifiedArabic" w:hAnsi="SimplifiedArabic,Bold" w:cs="Arabic Transparent"/>
          <w:sz w:val="24"/>
          <w:szCs w:val="24"/>
        </w:rPr>
        <w:t xml:space="preserve"> </w:t>
      </w:r>
      <w:r w:rsidR="004E7F54" w:rsidRPr="004E7F54">
        <w:rPr>
          <w:rFonts w:cs="Arabic Transparent"/>
          <w:sz w:val="24"/>
          <w:szCs w:val="24"/>
          <w:rtl/>
        </w:rPr>
        <w:t>:</w:t>
      </w:r>
      <w:r w:rsidR="00DB246F" w:rsidRPr="00762265">
        <w:rPr>
          <w:rFonts w:ascii="SimplifiedArabic" w:hAnsi="SimplifiedArabic,Bold" w:cs="Arabic Transparent"/>
          <w:sz w:val="24"/>
          <w:szCs w:val="24"/>
        </w:rPr>
        <w:t xml:space="preserve"> </w:t>
      </w:r>
      <w:r w:rsidR="00DB246F" w:rsidRPr="00762265">
        <w:rPr>
          <w:rFonts w:ascii="SimplifiedArabic" w:hAnsi="SimplifiedArabic,Bold" w:cs="Arabic Transparent" w:hint="cs"/>
          <w:sz w:val="24"/>
          <w:szCs w:val="24"/>
          <w:rtl/>
        </w:rPr>
        <w:t>مصر</w:t>
      </w:r>
      <w:r w:rsidRPr="00762265">
        <w:rPr>
          <w:rFonts w:ascii="SimplifiedArabic" w:cs="Arabic Transparent"/>
          <w:sz w:val="24"/>
          <w:szCs w:val="24"/>
        </w:rPr>
        <w:t xml:space="preserve"> </w:t>
      </w:r>
      <w:r w:rsidRPr="00762265">
        <w:rPr>
          <w:rFonts w:ascii="SimplifiedArabic" w:cs="Arabic Transparent" w:hint="cs"/>
          <w:sz w:val="24"/>
          <w:szCs w:val="24"/>
          <w:rtl/>
        </w:rPr>
        <w:t>،</w:t>
      </w:r>
      <w:r w:rsidRPr="00762265">
        <w:rPr>
          <w:rFonts w:ascii="SimplifiedArabic" w:cs="Arabic Transparent"/>
          <w:sz w:val="24"/>
          <w:szCs w:val="24"/>
        </w:rPr>
        <w:t xml:space="preserve"> </w:t>
      </w:r>
      <w:r w:rsidRPr="00762265">
        <w:rPr>
          <w:rFonts w:ascii="SimplifiedArabic" w:cs="Arabic Transparent" w:hint="cs"/>
          <w:sz w:val="24"/>
          <w:szCs w:val="24"/>
          <w:rtl/>
        </w:rPr>
        <w:t>ص</w:t>
      </w:r>
      <w:r w:rsidRPr="00762265">
        <w:rPr>
          <w:rFonts w:cs="Arabic Transparent"/>
          <w:sz w:val="24"/>
          <w:szCs w:val="24"/>
        </w:rPr>
        <w:t>199</w:t>
      </w:r>
      <w:r w:rsidRPr="00762265">
        <w:rPr>
          <w:rFonts w:ascii="SimplifiedArabic" w:cs="Arabic Transparent"/>
          <w:sz w:val="24"/>
          <w:szCs w:val="24"/>
        </w:rPr>
        <w:t xml:space="preserve"> </w:t>
      </w:r>
      <w:r w:rsidR="00762265" w:rsidRPr="006F106A">
        <w:rPr>
          <w:rFonts w:ascii="Calibri" w:eastAsia="Calibri" w:hAnsi="Calibri" w:cs="Arabic Transparent"/>
          <w:sz w:val="28"/>
          <w:szCs w:val="28"/>
          <w:rtl/>
        </w:rPr>
        <w:t>.</w:t>
      </w:r>
    </w:p>
    <w:p w:rsidR="00413662" w:rsidRPr="00762265" w:rsidRDefault="00292267" w:rsidP="00680FF8">
      <w:pPr>
        <w:pStyle w:val="Retraitcorpsdetexte2"/>
        <w:bidi/>
        <w:spacing w:after="0" w:line="240" w:lineRule="auto"/>
        <w:ind w:left="0"/>
        <w:jc w:val="both"/>
        <w:rPr>
          <w:rFonts w:ascii="SimplifiedArabic" w:cs="Arabic Transparent"/>
          <w:sz w:val="24"/>
          <w:szCs w:val="24"/>
          <w:rtl/>
          <w:lang w:bidi="ar-DZ"/>
        </w:rPr>
      </w:pPr>
      <w:r w:rsidRPr="00645D4B">
        <w:rPr>
          <w:rFonts w:asciiTheme="majorBidi" w:hAnsiTheme="majorBidi" w:cstheme="majorBidi"/>
          <w:sz w:val="24"/>
          <w:szCs w:val="24"/>
        </w:rPr>
        <w:t>(</w:t>
      </w:r>
      <w:r w:rsidR="009116E2" w:rsidRPr="00645D4B">
        <w:rPr>
          <w:rFonts w:asciiTheme="majorBidi" w:hAnsiTheme="majorBidi" w:cstheme="majorBidi"/>
          <w:sz w:val="24"/>
          <w:szCs w:val="24"/>
        </w:rPr>
        <w:t>2</w:t>
      </w:r>
      <w:r w:rsidRPr="00645D4B">
        <w:rPr>
          <w:rFonts w:asciiTheme="majorBidi" w:hAnsiTheme="majorBidi" w:cstheme="majorBidi"/>
          <w:sz w:val="24"/>
          <w:szCs w:val="24"/>
        </w:rPr>
        <w:t>)</w:t>
      </w:r>
      <w:r w:rsidRPr="00645D4B">
        <w:rPr>
          <w:rFonts w:asciiTheme="majorBidi" w:hAnsiTheme="majorBidi" w:cstheme="majorBidi"/>
          <w:sz w:val="24"/>
          <w:szCs w:val="24"/>
          <w:rtl/>
        </w:rPr>
        <w:t xml:space="preserve"> </w:t>
      </w:r>
      <w:r w:rsidR="00680FF8" w:rsidRPr="00E12B73">
        <w:rPr>
          <w:rFonts w:ascii="Simplified Arabic" w:cs="Arabic Transparent" w:hint="cs"/>
          <w:sz w:val="24"/>
          <w:szCs w:val="24"/>
          <w:rtl/>
        </w:rPr>
        <w:t>التميمي</w:t>
      </w:r>
      <w:r w:rsidR="00680FF8">
        <w:rPr>
          <w:rFonts w:ascii="Simplified Arabic" w:cs="Arabic Transparent" w:hint="cs"/>
          <w:sz w:val="24"/>
          <w:szCs w:val="24"/>
          <w:rtl/>
        </w:rPr>
        <w:t xml:space="preserve"> </w:t>
      </w:r>
      <w:r w:rsidR="00680FF8" w:rsidRPr="00E12B73">
        <w:rPr>
          <w:rFonts w:ascii="Simplified Arabic" w:cs="Arabic Transparent" w:hint="cs"/>
          <w:sz w:val="24"/>
          <w:szCs w:val="24"/>
          <w:rtl/>
        </w:rPr>
        <w:t>هادي</w:t>
      </w:r>
      <w:r w:rsidR="00680FF8" w:rsidRPr="00762265">
        <w:rPr>
          <w:rFonts w:ascii="SimplifiedArabic" w:cs="Arabic Transparent"/>
          <w:sz w:val="24"/>
          <w:szCs w:val="24"/>
        </w:rPr>
        <w:t xml:space="preserve"> </w:t>
      </w:r>
      <w:r w:rsidR="00680FF8" w:rsidRPr="002252A1">
        <w:rPr>
          <w:rFonts w:asciiTheme="majorBidi" w:hAnsiTheme="majorBidi" w:cstheme="majorBidi"/>
          <w:sz w:val="24"/>
          <w:szCs w:val="24"/>
        </w:rPr>
        <w:t>(2004)</w:t>
      </w:r>
      <w:r w:rsidR="00680FF8">
        <w:rPr>
          <w:rFonts w:cs="Arabic Transparent"/>
          <w:sz w:val="24"/>
          <w:szCs w:val="24"/>
        </w:rPr>
        <w:t xml:space="preserve"> </w:t>
      </w:r>
      <w:r w:rsidR="00680FF8" w:rsidRPr="00762265">
        <w:rPr>
          <w:rFonts w:ascii="SimplifiedArabic" w:cs="Arabic Transparent" w:hint="cs"/>
          <w:sz w:val="24"/>
          <w:szCs w:val="24"/>
          <w:rtl/>
        </w:rPr>
        <w:t>،</w:t>
      </w:r>
      <w:r w:rsidR="00680FF8" w:rsidRPr="00680FF8">
        <w:rPr>
          <w:rFonts w:ascii="TraditionalArabic" w:hAnsi="TraditionalArabic" w:cs="Arabic Transparent" w:hint="cs"/>
          <w:sz w:val="24"/>
          <w:szCs w:val="24"/>
          <w:rtl/>
        </w:rPr>
        <w:t xml:space="preserve"> </w:t>
      </w:r>
      <w:r w:rsidR="00680FF8">
        <w:rPr>
          <w:rFonts w:ascii="TraditionalArabic" w:hAnsi="TraditionalArabic" w:cs="Arabic Transparent" w:hint="cs"/>
          <w:sz w:val="24"/>
          <w:szCs w:val="24"/>
          <w:rtl/>
        </w:rPr>
        <w:t>مرجع سابق</w:t>
      </w:r>
      <w:r w:rsidR="00680FF8">
        <w:rPr>
          <w:rFonts w:ascii="SimplifiedArabic" w:cs="Arabic Transparent" w:hint="cs"/>
          <w:sz w:val="24"/>
          <w:szCs w:val="24"/>
          <w:rtl/>
        </w:rPr>
        <w:t xml:space="preserve"> </w:t>
      </w:r>
      <w:r w:rsidRPr="00762265">
        <w:rPr>
          <w:rFonts w:ascii="SimplifiedArabic" w:cs="Arabic Transparent" w:hint="cs"/>
          <w:sz w:val="24"/>
          <w:szCs w:val="24"/>
          <w:rtl/>
        </w:rPr>
        <w:t>،</w:t>
      </w:r>
      <w:r w:rsidRPr="00762265">
        <w:rPr>
          <w:rFonts w:ascii="SimplifiedArabic" w:cs="Arabic Transparent"/>
          <w:sz w:val="24"/>
          <w:szCs w:val="24"/>
        </w:rPr>
        <w:t xml:space="preserve"> </w:t>
      </w:r>
      <w:r w:rsidRPr="00762265">
        <w:rPr>
          <w:rFonts w:ascii="SimplifiedArabic" w:cs="Arabic Transparent" w:hint="cs"/>
          <w:sz w:val="24"/>
          <w:szCs w:val="24"/>
          <w:rtl/>
        </w:rPr>
        <w:t>ص</w:t>
      </w:r>
      <w:r w:rsidRPr="00762265">
        <w:rPr>
          <w:rFonts w:ascii="SimplifiedArabic" w:cs="Arabic Transparent"/>
          <w:sz w:val="24"/>
          <w:szCs w:val="24"/>
        </w:rPr>
        <w:t xml:space="preserve"> 165</w:t>
      </w:r>
      <w:r w:rsidR="00762265" w:rsidRPr="006F106A">
        <w:rPr>
          <w:rFonts w:ascii="Calibri" w:eastAsia="Calibri" w:hAnsi="Calibri" w:cs="Arabic Transparent"/>
          <w:sz w:val="28"/>
          <w:szCs w:val="28"/>
          <w:rtl/>
        </w:rPr>
        <w:t>.</w:t>
      </w:r>
    </w:p>
    <w:p w:rsidR="00A42972" w:rsidRDefault="00A42972" w:rsidP="00317A4C">
      <w:pPr>
        <w:pStyle w:val="Retraitcorpsdetexte2"/>
        <w:bidi/>
        <w:spacing w:after="0" w:line="240" w:lineRule="auto"/>
        <w:ind w:left="0"/>
        <w:jc w:val="center"/>
        <w:rPr>
          <w:rFonts w:cs="Arabic Transparent"/>
          <w:sz w:val="28"/>
          <w:szCs w:val="28"/>
          <w:rtl/>
        </w:rPr>
      </w:pPr>
      <w:r>
        <w:rPr>
          <w:rFonts w:ascii="Webdings" w:hAnsi="Webdings" w:cs="Traditional Arabic" w:hint="cs"/>
          <w:b/>
          <w:bCs/>
          <w:color w:val="000000" w:themeColor="text1"/>
          <w:sz w:val="28"/>
          <w:szCs w:val="28"/>
          <w:rtl/>
        </w:rPr>
        <w:lastRenderedPageBreak/>
        <w:t xml:space="preserve">الشكل رقم </w:t>
      </w:r>
      <w:r w:rsidR="009D2CA3" w:rsidRPr="002252A1">
        <w:rPr>
          <w:rFonts w:asciiTheme="majorBidi" w:hAnsiTheme="majorBidi" w:cstheme="majorBidi"/>
          <w:color w:val="000000" w:themeColor="text1"/>
          <w:sz w:val="28"/>
          <w:szCs w:val="28"/>
        </w:rPr>
        <w:t>1)</w:t>
      </w:r>
      <w:r w:rsidR="009D2CA3" w:rsidRPr="002252A1">
        <w:rPr>
          <w:rFonts w:asciiTheme="majorBidi" w:hAnsiTheme="majorBidi" w:cstheme="majorBidi"/>
          <w:sz w:val="28"/>
          <w:szCs w:val="28"/>
          <w:rtl/>
        </w:rPr>
        <w:t>،</w:t>
      </w:r>
      <w:r w:rsidR="001867BC" w:rsidRPr="002252A1">
        <w:rPr>
          <w:rFonts w:asciiTheme="majorBidi" w:eastAsia="Calibri" w:hAnsiTheme="majorBidi" w:cstheme="majorBidi"/>
          <w:sz w:val="28"/>
          <w:szCs w:val="28"/>
        </w:rPr>
        <w:t xml:space="preserve"> : </w:t>
      </w:r>
      <w:r w:rsidR="009D2CA3" w:rsidRPr="002252A1">
        <w:rPr>
          <w:rFonts w:asciiTheme="majorBidi" w:hAnsiTheme="majorBidi" w:cstheme="majorBidi"/>
          <w:sz w:val="28"/>
          <w:szCs w:val="28"/>
        </w:rPr>
        <w:t>(</w:t>
      </w:r>
      <w:r w:rsidR="009D2CA3" w:rsidRPr="002252A1">
        <w:rPr>
          <w:rFonts w:asciiTheme="majorBidi" w:hAnsiTheme="majorBidi" w:cstheme="majorBidi"/>
          <w:color w:val="000000" w:themeColor="text1"/>
          <w:sz w:val="28"/>
          <w:szCs w:val="28"/>
        </w:rPr>
        <w:t>4</w:t>
      </w:r>
      <w:r w:rsidRPr="00A42972">
        <w:rPr>
          <w:rFonts w:cs="Arabic Transparent" w:hint="cs"/>
          <w:sz w:val="28"/>
          <w:szCs w:val="28"/>
          <w:rtl/>
          <w:lang w:bidi="ar-DZ"/>
        </w:rPr>
        <w:t xml:space="preserve"> </w:t>
      </w:r>
      <w:r>
        <w:rPr>
          <w:rFonts w:cs="Arabic Transparent" w:hint="cs"/>
          <w:sz w:val="28"/>
          <w:szCs w:val="28"/>
          <w:rtl/>
          <w:lang w:bidi="ar-DZ"/>
        </w:rPr>
        <w:t xml:space="preserve">خصائص </w:t>
      </w:r>
      <w:r w:rsidR="00E11CD3">
        <w:rPr>
          <w:rFonts w:cs="Arabic Transparent" w:hint="cs"/>
          <w:sz w:val="28"/>
          <w:szCs w:val="28"/>
          <w:rtl/>
          <w:lang w:bidi="ar-DZ"/>
        </w:rPr>
        <w:t>ا</w:t>
      </w:r>
      <w:r>
        <w:rPr>
          <w:rFonts w:cs="Arabic Transparent" w:hint="cs"/>
          <w:sz w:val="28"/>
          <w:szCs w:val="28"/>
          <w:rtl/>
          <w:lang w:bidi="ar-DZ"/>
        </w:rPr>
        <w:t>لرقابة</w:t>
      </w:r>
      <w:r w:rsidR="008A581D" w:rsidRPr="008A581D">
        <w:rPr>
          <w:rFonts w:cs="Arabic Transparent"/>
          <w:noProof/>
          <w:sz w:val="28"/>
          <w:szCs w:val="28"/>
          <w:rtl/>
          <w:lang w:eastAsia="fr-FR"/>
        </w:rPr>
        <w:pict>
          <v:shape id="_x0000_s1271" type="#_x0000_t15" style="position:absolute;left:0;text-align:left;margin-left:12.4pt;margin-top:14.65pt;width:173.25pt;height:169.3pt;z-index:251777024;mso-position-horizontal-relative:text;mso-position-vertical-relative:text">
            <v:textbox>
              <w:txbxContent>
                <w:p w:rsidR="00C7788C" w:rsidRPr="007914BA" w:rsidRDefault="00C7788C" w:rsidP="00D927EF">
                  <w:pPr>
                    <w:pStyle w:val="Paragraphedeliste"/>
                    <w:numPr>
                      <w:ilvl w:val="0"/>
                      <w:numId w:val="128"/>
                    </w:numPr>
                    <w:bidi/>
                    <w:ind w:left="507" w:hanging="284"/>
                  </w:pPr>
                  <w:r w:rsidRPr="007914BA">
                    <w:rPr>
                      <w:rFonts w:ascii="Calibri" w:eastAsia="Calibri" w:hAnsi="Calibri" w:cs="Arabic Transparent"/>
                      <w:sz w:val="28"/>
                      <w:szCs w:val="28"/>
                      <w:rtl/>
                    </w:rPr>
                    <w:t>التنبؤ بالمستقبل</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507" w:hanging="284"/>
                  </w:pPr>
                  <w:r w:rsidRPr="007914BA">
                    <w:rPr>
                      <w:rFonts w:ascii="Calibri" w:eastAsia="Calibri" w:hAnsi="Calibri" w:cs="Arabic Transparent"/>
                      <w:sz w:val="28"/>
                      <w:szCs w:val="28"/>
                      <w:rtl/>
                    </w:rPr>
                    <w:t>الأعمال التصحيحية</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507" w:hanging="284"/>
                  </w:pPr>
                  <w:r>
                    <w:rPr>
                      <w:rFonts w:ascii="Calibri" w:eastAsia="Calibri" w:hAnsi="Calibri" w:cs="Arabic Transparent"/>
                      <w:sz w:val="28"/>
                      <w:szCs w:val="28"/>
                      <w:rtl/>
                    </w:rPr>
                    <w:t>التركيز على</w:t>
                  </w:r>
                  <w:r>
                    <w:rPr>
                      <w:rFonts w:ascii="Calibri" w:eastAsia="Calibri" w:hAnsi="Calibri" w:cs="Arabic Transparent" w:hint="cs"/>
                      <w:sz w:val="28"/>
                      <w:szCs w:val="28"/>
                      <w:rtl/>
                    </w:rPr>
                    <w:t xml:space="preserve"> </w:t>
                  </w:r>
                  <w:r w:rsidRPr="007914BA">
                    <w:rPr>
                      <w:rFonts w:ascii="Calibri" w:eastAsia="Calibri" w:hAnsi="Calibri" w:cs="Arabic Transparent" w:hint="cs"/>
                      <w:sz w:val="28"/>
                      <w:szCs w:val="28"/>
                      <w:rtl/>
                    </w:rPr>
                    <w:t>الإستراتيجية</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507" w:hanging="425"/>
                  </w:pPr>
                  <w:r w:rsidRPr="007914BA">
                    <w:rPr>
                      <w:rFonts w:ascii="Calibri" w:eastAsia="Calibri" w:hAnsi="Calibri" w:cs="Arabic Transparent"/>
                      <w:sz w:val="28"/>
                      <w:szCs w:val="28"/>
                      <w:rtl/>
                    </w:rPr>
                    <w:t xml:space="preserve">استخدام </w:t>
                  </w:r>
                  <w:r>
                    <w:rPr>
                      <w:rFonts w:ascii="Calibri" w:eastAsia="Calibri" w:hAnsi="Calibri" w:cs="Arabic Transparent"/>
                      <w:sz w:val="28"/>
                      <w:szCs w:val="28"/>
                      <w:rtl/>
                    </w:rPr>
                    <w:t>خطوات</w:t>
                  </w:r>
                  <w:r>
                    <w:rPr>
                      <w:rFonts w:ascii="Calibri" w:eastAsia="Calibri" w:hAnsi="Calibri" w:cs="Arabic Transparent" w:hint="cs"/>
                      <w:sz w:val="28"/>
                      <w:szCs w:val="28"/>
                      <w:rtl/>
                    </w:rPr>
                    <w:t xml:space="preserve"> </w:t>
                  </w:r>
                  <w:r w:rsidRPr="007914BA">
                    <w:rPr>
                      <w:rFonts w:ascii="Calibri" w:eastAsia="Calibri" w:hAnsi="Calibri" w:cs="Arabic Transparent"/>
                      <w:sz w:val="28"/>
                      <w:szCs w:val="28"/>
                      <w:rtl/>
                    </w:rPr>
                    <w:t>الرقابة</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648"/>
                  </w:pPr>
                  <w:r w:rsidRPr="007914BA">
                    <w:rPr>
                      <w:rFonts w:ascii="Calibri" w:eastAsia="Calibri" w:hAnsi="Calibri" w:cs="Arabic Transparent"/>
                      <w:sz w:val="28"/>
                      <w:szCs w:val="28"/>
                      <w:rtl/>
                    </w:rPr>
                    <w:t>المشاركة</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648"/>
                  </w:pPr>
                  <w:r w:rsidRPr="007914BA">
                    <w:rPr>
                      <w:rFonts w:ascii="Calibri" w:eastAsia="Calibri" w:hAnsi="Calibri" w:cs="Arabic Transparent"/>
                      <w:sz w:val="28"/>
                      <w:szCs w:val="28"/>
                      <w:rtl/>
                    </w:rPr>
                    <w:t>الاتفاق مع التنظيم</w:t>
                  </w:r>
                  <w:r w:rsidRPr="006F106A">
                    <w:rPr>
                      <w:rFonts w:ascii="Calibri" w:eastAsia="Calibri" w:hAnsi="Calibri" w:cs="Arabic Transparent"/>
                      <w:sz w:val="28"/>
                      <w:szCs w:val="28"/>
                      <w:rtl/>
                    </w:rPr>
                    <w:t>.</w:t>
                  </w:r>
                </w:p>
                <w:p w:rsidR="00C7788C" w:rsidRPr="007914BA" w:rsidRDefault="00C7788C" w:rsidP="00D927EF">
                  <w:pPr>
                    <w:pStyle w:val="Paragraphedeliste"/>
                    <w:numPr>
                      <w:ilvl w:val="0"/>
                      <w:numId w:val="128"/>
                    </w:numPr>
                    <w:bidi/>
                    <w:ind w:left="648"/>
                  </w:pPr>
                  <w:r w:rsidRPr="007914BA">
                    <w:rPr>
                      <w:rFonts w:ascii="Calibri" w:eastAsia="Calibri" w:hAnsi="Calibri" w:cs="Arabic Transparent"/>
                      <w:sz w:val="28"/>
                      <w:szCs w:val="28"/>
                      <w:rtl/>
                    </w:rPr>
                    <w:t>الموضوعية</w:t>
                  </w:r>
                  <w:r w:rsidRPr="006F106A">
                    <w:rPr>
                      <w:rFonts w:ascii="Calibri" w:eastAsia="Calibri" w:hAnsi="Calibri" w:cs="Arabic Transparent"/>
                      <w:sz w:val="28"/>
                      <w:szCs w:val="28"/>
                      <w:rtl/>
                    </w:rPr>
                    <w:t>.</w:t>
                  </w:r>
                </w:p>
              </w:txbxContent>
            </v:textbox>
          </v:shape>
        </w:pict>
      </w:r>
      <w:r w:rsidR="008A581D" w:rsidRPr="008A581D">
        <w:rPr>
          <w:rFonts w:cs="Arabic Transparent"/>
          <w:noProof/>
          <w:sz w:val="28"/>
          <w:szCs w:val="28"/>
          <w:rtl/>
          <w:lang w:eastAsia="fr-FR"/>
        </w:rPr>
        <w:pict>
          <v:shape id="_x0000_s1272" type="#_x0000_t15" style="position:absolute;left:0;text-align:left;margin-left:297.4pt;margin-top:14.65pt;width:165pt;height:159.55pt;rotation:180;z-index:251778048;mso-position-horizontal-relative:text;mso-position-vertical-relative:text">
            <v:textbox>
              <w:txbxContent>
                <w:p w:rsidR="00C7788C" w:rsidRPr="00B66403" w:rsidRDefault="00C7788C" w:rsidP="00D927EF">
                  <w:pPr>
                    <w:pStyle w:val="Paragraphedeliste"/>
                    <w:numPr>
                      <w:ilvl w:val="0"/>
                      <w:numId w:val="127"/>
                    </w:numPr>
                    <w:bidi/>
                  </w:pPr>
                  <w:r w:rsidRPr="00B66403">
                    <w:rPr>
                      <w:rFonts w:cs="Arabic Transparent"/>
                      <w:sz w:val="28"/>
                      <w:szCs w:val="28"/>
                      <w:rtl/>
                    </w:rPr>
                    <w:t>الدقة</w:t>
                  </w:r>
                  <w:r w:rsidRPr="006F106A">
                    <w:rPr>
                      <w:rFonts w:ascii="Calibri" w:eastAsia="Calibri" w:hAnsi="Calibri" w:cs="Arabic Transparent"/>
                      <w:sz w:val="28"/>
                      <w:szCs w:val="28"/>
                      <w:rtl/>
                    </w:rPr>
                    <w:t>.</w:t>
                  </w:r>
                </w:p>
                <w:p w:rsidR="00C7788C" w:rsidRPr="00B66403" w:rsidRDefault="00C7788C" w:rsidP="00D927EF">
                  <w:pPr>
                    <w:pStyle w:val="Paragraphedeliste"/>
                    <w:numPr>
                      <w:ilvl w:val="0"/>
                      <w:numId w:val="127"/>
                    </w:numPr>
                    <w:bidi/>
                  </w:pPr>
                  <w:r w:rsidRPr="00B66403">
                    <w:rPr>
                      <w:rFonts w:cs="Arabic Transparent"/>
                      <w:sz w:val="28"/>
                      <w:szCs w:val="28"/>
                      <w:rtl/>
                    </w:rPr>
                    <w:t>الاقتصاد</w:t>
                  </w:r>
                  <w:r w:rsidRPr="00B66403">
                    <w:rPr>
                      <w:rFonts w:cs="Arabic Transparent" w:hint="cs"/>
                      <w:sz w:val="28"/>
                      <w:szCs w:val="28"/>
                      <w:rtl/>
                    </w:rPr>
                    <w:t xml:space="preserve"> الوفرة</w:t>
                  </w:r>
                  <w:r w:rsidRPr="006F106A">
                    <w:rPr>
                      <w:rFonts w:ascii="Calibri" w:eastAsia="Calibri" w:hAnsi="Calibri" w:cs="Arabic Transparent"/>
                      <w:sz w:val="28"/>
                      <w:szCs w:val="28"/>
                      <w:rtl/>
                    </w:rPr>
                    <w:t>.</w:t>
                  </w:r>
                </w:p>
                <w:p w:rsidR="00C7788C" w:rsidRPr="005D5961" w:rsidRDefault="00C7788C" w:rsidP="00D927EF">
                  <w:pPr>
                    <w:pStyle w:val="Paragraphedeliste"/>
                    <w:numPr>
                      <w:ilvl w:val="0"/>
                      <w:numId w:val="127"/>
                    </w:numPr>
                    <w:bidi/>
                  </w:pPr>
                  <w:r w:rsidRPr="00B66403">
                    <w:rPr>
                      <w:rFonts w:cs="Arabic Transparent"/>
                      <w:sz w:val="28"/>
                      <w:szCs w:val="28"/>
                      <w:rtl/>
                    </w:rPr>
                    <w:t>سهولة الفهم</w:t>
                  </w:r>
                  <w:r w:rsidRPr="006F106A">
                    <w:rPr>
                      <w:rFonts w:ascii="Calibri" w:eastAsia="Calibri" w:hAnsi="Calibri" w:cs="Arabic Transparent"/>
                      <w:sz w:val="28"/>
                      <w:szCs w:val="28"/>
                      <w:rtl/>
                    </w:rPr>
                    <w:t>.</w:t>
                  </w:r>
                </w:p>
                <w:p w:rsidR="00C7788C" w:rsidRPr="00A42972" w:rsidRDefault="00C7788C" w:rsidP="00D927EF">
                  <w:pPr>
                    <w:pStyle w:val="Paragraphedeliste"/>
                    <w:numPr>
                      <w:ilvl w:val="0"/>
                      <w:numId w:val="127"/>
                    </w:numPr>
                    <w:bidi/>
                  </w:pPr>
                  <w:r>
                    <w:rPr>
                      <w:rFonts w:cs="Arabic Transparent"/>
                      <w:sz w:val="28"/>
                      <w:szCs w:val="28"/>
                      <w:rtl/>
                    </w:rPr>
                    <w:t>يعكس طبيعة النشاط</w:t>
                  </w:r>
                  <w:r>
                    <w:rPr>
                      <w:rFonts w:cs="Arabic Transparent" w:hint="cs"/>
                      <w:sz w:val="28"/>
                      <w:szCs w:val="28"/>
                      <w:rtl/>
                    </w:rPr>
                    <w:t xml:space="preserve"> </w:t>
                  </w:r>
                  <w:r w:rsidRPr="00A42972">
                    <w:rPr>
                      <w:rFonts w:cs="Arabic Transparent"/>
                      <w:sz w:val="28"/>
                      <w:szCs w:val="28"/>
                      <w:rtl/>
                    </w:rPr>
                    <w:t>واحتياجاته</w:t>
                  </w:r>
                  <w:r w:rsidRPr="006F106A">
                    <w:rPr>
                      <w:rFonts w:ascii="Calibri" w:eastAsia="Calibri" w:hAnsi="Calibri" w:cs="Arabic Transparent"/>
                      <w:sz w:val="28"/>
                      <w:szCs w:val="28"/>
                      <w:rtl/>
                    </w:rPr>
                    <w:t>.</w:t>
                  </w:r>
                </w:p>
                <w:p w:rsidR="00C7788C" w:rsidRPr="00A42972" w:rsidRDefault="00C7788C" w:rsidP="00D927EF">
                  <w:pPr>
                    <w:pStyle w:val="Paragraphedeliste"/>
                    <w:numPr>
                      <w:ilvl w:val="0"/>
                      <w:numId w:val="127"/>
                    </w:numPr>
                    <w:bidi/>
                  </w:pPr>
                  <w:r w:rsidRPr="00A42972">
                    <w:rPr>
                      <w:rFonts w:cs="Arabic Transparent"/>
                      <w:sz w:val="28"/>
                      <w:szCs w:val="28"/>
                      <w:rtl/>
                    </w:rPr>
                    <w:t>المرونة</w:t>
                  </w:r>
                  <w:r w:rsidRPr="00A42972">
                    <w:rPr>
                      <w:rFonts w:cs="Arabic Transparent" w:hint="cs"/>
                      <w:sz w:val="28"/>
                      <w:szCs w:val="28"/>
                      <w:rtl/>
                    </w:rPr>
                    <w:t xml:space="preserve"> </w:t>
                  </w:r>
                  <w:r w:rsidRPr="006F106A">
                    <w:rPr>
                      <w:rFonts w:ascii="Calibri" w:eastAsia="Calibri" w:hAnsi="Calibri" w:cs="Arabic Transparent"/>
                      <w:sz w:val="28"/>
                      <w:szCs w:val="28"/>
                      <w:rtl/>
                    </w:rPr>
                    <w:t>.</w:t>
                  </w:r>
                  <w:r w:rsidRPr="00A42972">
                    <w:rPr>
                      <w:rFonts w:cs="Arabic Transparent" w:hint="cs"/>
                      <w:sz w:val="28"/>
                      <w:szCs w:val="28"/>
                      <w:rtl/>
                    </w:rPr>
                    <w:t xml:space="preserve">     </w:t>
                  </w:r>
                </w:p>
                <w:p w:rsidR="00C7788C" w:rsidRPr="005D5961" w:rsidRDefault="00C7788C" w:rsidP="00D927EF">
                  <w:pPr>
                    <w:pStyle w:val="Paragraphedeliste"/>
                    <w:numPr>
                      <w:ilvl w:val="0"/>
                      <w:numId w:val="127"/>
                    </w:numPr>
                    <w:bidi/>
                  </w:pPr>
                  <w:r w:rsidRPr="005D5961">
                    <w:rPr>
                      <w:rFonts w:ascii="Calibri" w:eastAsia="Calibri" w:hAnsi="Calibri" w:cs="Arabic Transparent"/>
                      <w:sz w:val="28"/>
                      <w:szCs w:val="28"/>
                      <w:rtl/>
                    </w:rPr>
                    <w:t>سرعة الإبلاغ عن الانحرافات</w:t>
                  </w:r>
                  <w:r w:rsidRPr="006F106A">
                    <w:rPr>
                      <w:rFonts w:ascii="Calibri" w:eastAsia="Calibri" w:hAnsi="Calibri" w:cs="Arabic Transparent"/>
                      <w:sz w:val="28"/>
                      <w:szCs w:val="28"/>
                      <w:rtl/>
                    </w:rPr>
                    <w:t>.</w:t>
                  </w:r>
                </w:p>
              </w:txbxContent>
            </v:textbox>
          </v:shape>
        </w:pict>
      </w:r>
    </w:p>
    <w:p w:rsidR="00A42972" w:rsidRDefault="008A581D" w:rsidP="00A42972">
      <w:pPr>
        <w:pStyle w:val="Retraitcorpsdetexte2"/>
        <w:bidi/>
        <w:spacing w:after="0" w:line="240" w:lineRule="auto"/>
        <w:ind w:left="0"/>
        <w:jc w:val="both"/>
        <w:rPr>
          <w:rFonts w:cs="Arabic Transparent"/>
          <w:sz w:val="28"/>
          <w:szCs w:val="28"/>
          <w:rtl/>
        </w:rPr>
      </w:pPr>
      <w:r w:rsidRPr="008A581D">
        <w:rPr>
          <w:rFonts w:cs="Arabic Transparent"/>
          <w:noProof/>
          <w:sz w:val="28"/>
          <w:szCs w:val="28"/>
          <w:rtl/>
          <w:lang w:eastAsia="fr-FR"/>
        </w:rPr>
        <w:pict>
          <v:roundrect id="_x0000_s1270" style="position:absolute;left:0;text-align:left;margin-left:196.15pt;margin-top:10.75pt;width:90.75pt;height:128.25pt;z-index:251776000" arcsize="10923f">
            <v:textbox>
              <w:txbxContent>
                <w:p w:rsidR="00C7788C" w:rsidRDefault="00C7788C">
                  <w:pPr>
                    <w:rPr>
                      <w:lang w:bidi="ar-DZ"/>
                    </w:rPr>
                  </w:pPr>
                </w:p>
                <w:p w:rsidR="00C7788C" w:rsidRDefault="00C7788C">
                  <w:pPr>
                    <w:rPr>
                      <w:rtl/>
                      <w:lang w:bidi="ar-DZ"/>
                    </w:rPr>
                  </w:pPr>
                </w:p>
                <w:p w:rsidR="00C7788C" w:rsidRPr="00A42972" w:rsidRDefault="00C7788C" w:rsidP="00A42972">
                  <w:pPr>
                    <w:jc w:val="center"/>
                    <w:rPr>
                      <w:rFonts w:cs="Arabic Transparent"/>
                      <w:sz w:val="28"/>
                      <w:szCs w:val="28"/>
                      <w:lang w:bidi="ar-DZ"/>
                    </w:rPr>
                  </w:pPr>
                  <w:r w:rsidRPr="00A42972">
                    <w:rPr>
                      <w:rFonts w:cs="Arabic Transparent" w:hint="cs"/>
                      <w:sz w:val="28"/>
                      <w:szCs w:val="28"/>
                      <w:rtl/>
                      <w:lang w:bidi="ar-DZ"/>
                    </w:rPr>
                    <w:t>الرقابة</w:t>
                  </w:r>
                </w:p>
              </w:txbxContent>
            </v:textbox>
          </v:roundrect>
        </w:pict>
      </w:r>
    </w:p>
    <w:p w:rsidR="00A42972" w:rsidRDefault="00A42972" w:rsidP="00A42972">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p>
    <w:p w:rsidR="00EF7226" w:rsidRDefault="00EF7226" w:rsidP="00EF7226">
      <w:pPr>
        <w:pStyle w:val="Retraitcorpsdetexte2"/>
        <w:bidi/>
        <w:spacing w:after="0" w:line="240" w:lineRule="auto"/>
        <w:ind w:left="0"/>
        <w:jc w:val="both"/>
        <w:rPr>
          <w:rFonts w:cs="Arabic Transparent"/>
          <w:sz w:val="28"/>
          <w:szCs w:val="28"/>
          <w:rtl/>
        </w:rPr>
      </w:pPr>
    </w:p>
    <w:p w:rsidR="00EF7226" w:rsidRDefault="00EF7226" w:rsidP="00EF7226">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p>
    <w:p w:rsidR="00B5267D" w:rsidRDefault="00B5267D" w:rsidP="00B5267D">
      <w:pPr>
        <w:pStyle w:val="Retraitcorpsdetexte2"/>
        <w:bidi/>
        <w:spacing w:after="0" w:line="240" w:lineRule="auto"/>
        <w:ind w:left="0"/>
        <w:jc w:val="both"/>
        <w:rPr>
          <w:rFonts w:cs="Arabic Transparent"/>
          <w:sz w:val="28"/>
          <w:szCs w:val="28"/>
          <w:rtl/>
        </w:rPr>
      </w:pPr>
    </w:p>
    <w:p w:rsidR="00A42972" w:rsidRDefault="00A42972" w:rsidP="00A42972">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001C58F8" w:rsidRPr="004F2651">
        <w:rPr>
          <w:rFonts w:cs="Arabic Transparent"/>
          <w:b/>
          <w:bCs/>
          <w:sz w:val="28"/>
          <w:szCs w:val="28"/>
          <w:rtl/>
        </w:rPr>
        <w:t>:</w:t>
      </w:r>
      <w:r>
        <w:rPr>
          <w:rFonts w:cs="Arabic Transparent" w:hint="cs"/>
          <w:sz w:val="28"/>
          <w:szCs w:val="28"/>
          <w:rtl/>
        </w:rPr>
        <w:t xml:space="preserve"> إعداد من طرف الباحث</w:t>
      </w:r>
      <w:r w:rsidR="002218EA" w:rsidRPr="006F106A">
        <w:rPr>
          <w:rFonts w:ascii="Calibri" w:eastAsia="Calibri" w:hAnsi="Calibri" w:cs="Arabic Transparent"/>
          <w:sz w:val="28"/>
          <w:szCs w:val="28"/>
          <w:rtl/>
        </w:rPr>
        <w:t>.</w:t>
      </w:r>
      <w:r>
        <w:rPr>
          <w:rFonts w:cs="Arabic Transparent" w:hint="cs"/>
          <w:sz w:val="28"/>
          <w:szCs w:val="28"/>
          <w:rtl/>
        </w:rPr>
        <w:t xml:space="preserve"> </w:t>
      </w:r>
    </w:p>
    <w:p w:rsidR="00B5267D" w:rsidRDefault="00B5267D" w:rsidP="00085569">
      <w:pPr>
        <w:spacing w:after="0" w:line="240" w:lineRule="auto"/>
        <w:rPr>
          <w:rFonts w:cs="Arabic Transparent"/>
          <w:sz w:val="28"/>
          <w:szCs w:val="28"/>
          <w:rtl/>
        </w:rPr>
      </w:pPr>
    </w:p>
    <w:p w:rsidR="00D02978" w:rsidRDefault="00D02978" w:rsidP="00877B46">
      <w:pPr>
        <w:bidi/>
        <w:spacing w:after="0" w:line="240" w:lineRule="auto"/>
        <w:jc w:val="center"/>
        <w:rPr>
          <w:rFonts w:cs="Arabic Transparent"/>
          <w:b/>
          <w:bCs/>
          <w:sz w:val="28"/>
          <w:szCs w:val="28"/>
          <w:rtl/>
        </w:rPr>
      </w:pPr>
      <w:r w:rsidRPr="00767EE2">
        <w:rPr>
          <w:rFonts w:cs="Arabic Transparent" w:hint="cs"/>
          <w:b/>
          <w:bCs/>
          <w:sz w:val="28"/>
          <w:szCs w:val="28"/>
          <w:rtl/>
        </w:rPr>
        <w:t xml:space="preserve">المبحث الثالث </w:t>
      </w:r>
      <w:r w:rsidRPr="00FA6786">
        <w:rPr>
          <w:rFonts w:cs="Arabic Transparent"/>
          <w:b/>
          <w:bCs/>
          <w:sz w:val="28"/>
          <w:szCs w:val="28"/>
        </w:rPr>
        <w:t xml:space="preserve"> :</w:t>
      </w:r>
      <w:r w:rsidRPr="00FA6786">
        <w:rPr>
          <w:rFonts w:cs="Arabic Transparent" w:hint="cs"/>
          <w:b/>
          <w:bCs/>
          <w:color w:val="000000"/>
          <w:sz w:val="28"/>
          <w:szCs w:val="28"/>
          <w:rtl/>
        </w:rPr>
        <w:t xml:space="preserve"> أنواع</w:t>
      </w:r>
      <w:r w:rsidRPr="00767EE2">
        <w:rPr>
          <w:rFonts w:cs="Arabic Transparent"/>
          <w:b/>
          <w:bCs/>
          <w:sz w:val="28"/>
          <w:szCs w:val="28"/>
          <w:rtl/>
        </w:rPr>
        <w:t xml:space="preserve"> </w:t>
      </w:r>
      <w:r w:rsidRPr="00767EE2">
        <w:rPr>
          <w:rFonts w:ascii="ArabicTransparent,Bold" w:hAnsi="ArabicTransparent,Bold" w:cs="Arabic Transparent"/>
          <w:b/>
          <w:bCs/>
          <w:sz w:val="28"/>
          <w:szCs w:val="28"/>
          <w:rtl/>
        </w:rPr>
        <w:t>،</w:t>
      </w:r>
      <w:r w:rsidRPr="00767EE2">
        <w:rPr>
          <w:rFonts w:cs="Arabic Transparent"/>
          <w:b/>
          <w:bCs/>
          <w:sz w:val="28"/>
          <w:szCs w:val="28"/>
          <w:rtl/>
        </w:rPr>
        <w:t xml:space="preserve"> مستويات</w:t>
      </w:r>
      <w:r w:rsidR="00767EE2" w:rsidRPr="00767EE2">
        <w:rPr>
          <w:rFonts w:cs="Arabic Transparent"/>
          <w:b/>
          <w:bCs/>
          <w:sz w:val="28"/>
          <w:szCs w:val="28"/>
          <w:rtl/>
        </w:rPr>
        <w:t xml:space="preserve"> و مراحل عملية</w:t>
      </w:r>
      <w:r w:rsidRPr="00767EE2">
        <w:rPr>
          <w:rFonts w:cs="Arabic Transparent"/>
          <w:b/>
          <w:bCs/>
          <w:sz w:val="28"/>
          <w:szCs w:val="28"/>
          <w:rtl/>
        </w:rPr>
        <w:t xml:space="preserve"> الرقابة</w:t>
      </w:r>
    </w:p>
    <w:p w:rsidR="00FA6786" w:rsidRPr="00652CC7" w:rsidRDefault="00FA6786" w:rsidP="00C4608D">
      <w:pPr>
        <w:bidi/>
        <w:spacing w:after="0" w:line="240" w:lineRule="auto"/>
        <w:jc w:val="both"/>
        <w:rPr>
          <w:rFonts w:cs="Arabic Transparent"/>
          <w:b/>
          <w:bCs/>
        </w:rPr>
      </w:pPr>
      <w:r w:rsidRPr="00652CC7">
        <w:rPr>
          <w:rFonts w:asciiTheme="majorBidi" w:hAnsiTheme="majorBidi" w:cs="Arabic Transparent"/>
          <w:b/>
          <w:bCs/>
          <w:sz w:val="28"/>
          <w:szCs w:val="28"/>
        </w:rPr>
        <w:t>-1</w:t>
      </w:r>
      <w:r w:rsidRPr="00652CC7">
        <w:rPr>
          <w:rFonts w:ascii="Traditional Arabic" w:cs="Arabic Transparent" w:hint="cs"/>
          <w:b/>
          <w:bCs/>
          <w:sz w:val="28"/>
          <w:szCs w:val="28"/>
          <w:rtl/>
        </w:rPr>
        <w:t xml:space="preserve"> </w:t>
      </w:r>
      <w:r w:rsidRPr="00FA6786">
        <w:rPr>
          <w:rFonts w:cs="Arabic Transparent" w:hint="cs"/>
          <w:b/>
          <w:bCs/>
          <w:color w:val="000000"/>
          <w:sz w:val="28"/>
          <w:szCs w:val="28"/>
          <w:rtl/>
        </w:rPr>
        <w:t>أنواع</w:t>
      </w:r>
      <w:r w:rsidRPr="00652CC7">
        <w:rPr>
          <w:rFonts w:ascii="Traditional Arabic" w:cs="Arabic Transparent"/>
          <w:b/>
          <w:bCs/>
          <w:sz w:val="28"/>
          <w:szCs w:val="28"/>
        </w:rPr>
        <w:t xml:space="preserve"> </w:t>
      </w:r>
      <w:r w:rsidRPr="00652CC7">
        <w:rPr>
          <w:rFonts w:ascii="Traditional Arabic" w:cs="Arabic Transparent" w:hint="cs"/>
          <w:b/>
          <w:bCs/>
          <w:sz w:val="28"/>
          <w:szCs w:val="28"/>
          <w:rtl/>
        </w:rPr>
        <w:t>الرقابة</w:t>
      </w:r>
      <w:r w:rsidRPr="00652CC7">
        <w:rPr>
          <w:rFonts w:ascii="Traditional Arabic" w:cs="Arabic Transparent"/>
          <w:b/>
          <w:bCs/>
          <w:sz w:val="28"/>
          <w:szCs w:val="28"/>
        </w:rPr>
        <w:t xml:space="preserve"> </w:t>
      </w:r>
      <w:r w:rsidRPr="004F2651">
        <w:rPr>
          <w:rFonts w:cs="Arabic Transparent"/>
          <w:b/>
          <w:bCs/>
          <w:sz w:val="28"/>
          <w:szCs w:val="28"/>
          <w:rtl/>
        </w:rPr>
        <w:t>:</w:t>
      </w:r>
    </w:p>
    <w:p w:rsidR="000809A4" w:rsidRPr="003112BC" w:rsidRDefault="00712A27" w:rsidP="003112BC">
      <w:pPr>
        <w:pStyle w:val="Retraitcorpsdetexte2"/>
        <w:bidi/>
        <w:spacing w:after="0" w:line="240" w:lineRule="auto"/>
        <w:ind w:left="0" w:firstLine="851"/>
        <w:jc w:val="both"/>
        <w:rPr>
          <w:rFonts w:cs="Arabic Transparent"/>
          <w:sz w:val="28"/>
          <w:szCs w:val="28"/>
          <w:rtl/>
          <w:lang w:bidi="ar-DZ"/>
        </w:rPr>
      </w:pPr>
      <w:r w:rsidRPr="003112BC">
        <w:rPr>
          <w:rFonts w:cs="Arabic Transparent"/>
          <w:sz w:val="28"/>
          <w:szCs w:val="28"/>
          <w:rtl/>
        </w:rPr>
        <w:t>بالنظر إلى أنشطة النظام الإداري أو ما يسمى بالعملية الإدارية فإننا نجدها تعتمد على ثلاث مراحل رئيسية حيث تبدأ بتوفير المدخلات ومن ثم عملية الت</w:t>
      </w:r>
      <w:r w:rsidR="001A5528" w:rsidRPr="003112BC">
        <w:rPr>
          <w:rFonts w:cs="Arabic Transparent" w:hint="cs"/>
          <w:sz w:val="28"/>
          <w:szCs w:val="28"/>
          <w:rtl/>
        </w:rPr>
        <w:t>شغيل</w:t>
      </w:r>
      <w:r w:rsidRPr="003112BC">
        <w:rPr>
          <w:rFonts w:cs="Arabic Transparent"/>
          <w:sz w:val="28"/>
          <w:szCs w:val="28"/>
          <w:rtl/>
        </w:rPr>
        <w:t xml:space="preserve"> وتنتهي بتحويل المدخلات إلى مخرجات وبالتالي فإن هذا النظام يحتاج إلى أنواع رقابة مختلفة.</w:t>
      </w:r>
      <w:r w:rsidRPr="003112BC">
        <w:rPr>
          <w:rFonts w:cs="Arabic Transparent" w:hint="cs"/>
          <w:sz w:val="28"/>
          <w:szCs w:val="28"/>
          <w:rtl/>
        </w:rPr>
        <w:t xml:space="preserve"> </w:t>
      </w:r>
      <w:r w:rsidRPr="003112BC">
        <w:rPr>
          <w:rFonts w:cs="Arabic Transparent"/>
          <w:sz w:val="28"/>
          <w:szCs w:val="28"/>
          <w:rtl/>
        </w:rPr>
        <w:t>ويمكن تصنيف الرقابة إلى عدة أشكال منها :</w:t>
      </w:r>
    </w:p>
    <w:p w:rsidR="001A5528" w:rsidRPr="00140E36" w:rsidRDefault="001A5528" w:rsidP="00BF6B85">
      <w:pPr>
        <w:pStyle w:val="Retraitcorpsdetexte2"/>
        <w:numPr>
          <w:ilvl w:val="1"/>
          <w:numId w:val="1"/>
        </w:numPr>
        <w:bidi/>
        <w:spacing w:after="0" w:line="240" w:lineRule="auto"/>
        <w:jc w:val="both"/>
        <w:rPr>
          <w:rFonts w:cs="Arabic Transparent"/>
          <w:b/>
          <w:bCs/>
          <w:sz w:val="28"/>
          <w:szCs w:val="28"/>
        </w:rPr>
      </w:pPr>
      <w:r w:rsidRPr="00140E36">
        <w:rPr>
          <w:rFonts w:cs="Arabic Transparent"/>
          <w:b/>
          <w:bCs/>
          <w:sz w:val="28"/>
          <w:szCs w:val="28"/>
          <w:rtl/>
        </w:rPr>
        <w:t xml:space="preserve">التصنيف الأول : أنواع الرقابة حسب </w:t>
      </w:r>
      <w:r w:rsidR="00EA3BBF" w:rsidRPr="00140E36">
        <w:rPr>
          <w:rFonts w:cs="Arabic Transparent" w:hint="cs"/>
          <w:b/>
          <w:bCs/>
          <w:sz w:val="28"/>
          <w:szCs w:val="28"/>
          <w:rtl/>
        </w:rPr>
        <w:t>ا</w:t>
      </w:r>
      <w:r w:rsidR="00EA3BBF" w:rsidRPr="00140E36">
        <w:rPr>
          <w:rFonts w:cs="Arabic Transparent"/>
          <w:b/>
          <w:bCs/>
          <w:sz w:val="28"/>
          <w:szCs w:val="28"/>
          <w:rtl/>
        </w:rPr>
        <w:t>لتوقيت</w:t>
      </w:r>
      <w:r w:rsidR="0067580E" w:rsidRPr="004979C0">
        <w:rPr>
          <w:rFonts w:asciiTheme="majorBidi" w:hAnsiTheme="majorBidi" w:cstheme="majorBidi"/>
          <w:sz w:val="28"/>
          <w:szCs w:val="28"/>
          <w:vertAlign w:val="superscript"/>
        </w:rPr>
        <w:t>1</w:t>
      </w:r>
      <w:r w:rsidR="0067580E">
        <w:rPr>
          <w:rFonts w:cs="Arabic Transparent"/>
          <w:b/>
          <w:bCs/>
          <w:sz w:val="28"/>
          <w:szCs w:val="28"/>
        </w:rPr>
        <w:t xml:space="preserve"> </w:t>
      </w:r>
      <w:r w:rsidR="009E09AB" w:rsidRPr="00BA6F19">
        <w:rPr>
          <w:rFonts w:cs="Simplified Arabic"/>
          <w:b/>
          <w:bCs/>
          <w:sz w:val="28"/>
          <w:szCs w:val="28"/>
          <w:rtl/>
        </w:rPr>
        <w:t>:</w:t>
      </w:r>
    </w:p>
    <w:p w:rsidR="000809A4" w:rsidRPr="00BA6F19" w:rsidRDefault="000809A4" w:rsidP="000771BA">
      <w:pPr>
        <w:pStyle w:val="Paragraphedeliste"/>
        <w:numPr>
          <w:ilvl w:val="0"/>
          <w:numId w:val="7"/>
        </w:numPr>
        <w:tabs>
          <w:tab w:val="right" w:pos="283"/>
        </w:tabs>
        <w:bidi/>
        <w:spacing w:after="0" w:line="240" w:lineRule="auto"/>
        <w:ind w:left="0" w:firstLine="0"/>
        <w:jc w:val="both"/>
        <w:rPr>
          <w:rFonts w:cs="Simplified Arabic"/>
          <w:b/>
          <w:bCs/>
          <w:sz w:val="28"/>
          <w:szCs w:val="28"/>
          <w:rtl/>
        </w:rPr>
      </w:pPr>
      <w:r w:rsidRPr="00BA6F19">
        <w:rPr>
          <w:rFonts w:cs="Simplified Arabic"/>
          <w:b/>
          <w:bCs/>
          <w:sz w:val="28"/>
          <w:szCs w:val="28"/>
          <w:rtl/>
        </w:rPr>
        <w:t xml:space="preserve">الرقابة المسبقة : </w:t>
      </w:r>
    </w:p>
    <w:p w:rsidR="00856910" w:rsidRPr="009B7B2C" w:rsidRDefault="000809A4" w:rsidP="00140E36">
      <w:pPr>
        <w:bidi/>
        <w:spacing w:after="0" w:line="240" w:lineRule="auto"/>
        <w:jc w:val="both"/>
        <w:rPr>
          <w:rFonts w:cs="Arabic Transparent"/>
          <w:sz w:val="28"/>
          <w:szCs w:val="28"/>
        </w:rPr>
      </w:pPr>
      <w:r w:rsidRPr="000809A4">
        <w:rPr>
          <w:rFonts w:cs="Arabic Transparent"/>
          <w:sz w:val="28"/>
          <w:szCs w:val="28"/>
          <w:rtl/>
        </w:rPr>
        <w:t>وهي عبارة عن مجموعة من الأساليب والإجراءات التي يستخدمها المدير في تحديد واكتشاف أي عوامل قد تحد من نجاح العملية الإدارية وبصورة مبكرة مما يؤدي إلى تجنب ظهور أية مشاكل ومراقبة أية تغييرات.فعلى المستوى التشغيلي فإن الرقابة المسبقة تتطلب من المدير تركيز جهوده نحو اختيار المدخلات والسياسات والإجراءات بعناية كاملة للحد قدر الإمكان من أية مشاكل محتملة.</w:t>
      </w:r>
      <w:r w:rsidR="00B853DC">
        <w:rPr>
          <w:rFonts w:cs="Arabic Transparent"/>
          <w:sz w:val="28"/>
          <w:szCs w:val="28"/>
        </w:rPr>
        <w:t xml:space="preserve"> </w:t>
      </w:r>
      <w:r w:rsidRPr="000809A4">
        <w:rPr>
          <w:rFonts w:cs="Arabic Transparent"/>
          <w:sz w:val="28"/>
          <w:szCs w:val="28"/>
          <w:rtl/>
        </w:rPr>
        <w:t>أما المستوى الاستراتيجي فإن الرقابة المسبقة قد صممت لتنبيه وتحذير المدير من أية تغييرات بيئية من شأنها التأثير على تحقيق الأهداف التنظيمية الطويلة الأجل.</w:t>
      </w:r>
    </w:p>
    <w:p w:rsidR="000809A4" w:rsidRPr="00BA6F19" w:rsidRDefault="000809A4" w:rsidP="000771BA">
      <w:pPr>
        <w:pStyle w:val="Paragraphedeliste"/>
        <w:numPr>
          <w:ilvl w:val="0"/>
          <w:numId w:val="8"/>
        </w:numPr>
        <w:tabs>
          <w:tab w:val="right" w:pos="283"/>
        </w:tabs>
        <w:bidi/>
        <w:spacing w:after="0" w:line="240" w:lineRule="auto"/>
        <w:ind w:left="0" w:firstLine="0"/>
        <w:jc w:val="both"/>
        <w:rPr>
          <w:rFonts w:cs="Simplified Arabic"/>
          <w:b/>
          <w:bCs/>
          <w:sz w:val="28"/>
          <w:szCs w:val="28"/>
          <w:rtl/>
        </w:rPr>
      </w:pPr>
      <w:r w:rsidRPr="00BA6F19">
        <w:rPr>
          <w:rFonts w:cs="Simplified Arabic"/>
          <w:b/>
          <w:bCs/>
          <w:sz w:val="28"/>
          <w:szCs w:val="28"/>
          <w:rtl/>
        </w:rPr>
        <w:t xml:space="preserve">الرقابة المتزامنة : </w:t>
      </w:r>
    </w:p>
    <w:p w:rsidR="0067580E" w:rsidRDefault="000809A4" w:rsidP="00C0559E">
      <w:pPr>
        <w:bidi/>
        <w:spacing w:after="0" w:line="240" w:lineRule="auto"/>
        <w:jc w:val="both"/>
        <w:rPr>
          <w:rFonts w:cs="Arabic Transparent"/>
          <w:sz w:val="28"/>
          <w:szCs w:val="28"/>
        </w:rPr>
      </w:pPr>
      <w:r w:rsidRPr="000809A4">
        <w:rPr>
          <w:rFonts w:cs="Arabic Transparent"/>
          <w:sz w:val="28"/>
          <w:szCs w:val="28"/>
          <w:rtl/>
        </w:rPr>
        <w:t xml:space="preserve">وهي عبارة عن مجموعة من الأساليب والإجراءات والترتيبات المستخدمة في الكشف عن الانحرافات أثناء تنفيذ الأنشطة خصوصاً أثناء عملية تحويل المدخلات إلى مخرجات والتأكد من مدى مطابقتها للمعايير التنظيمية الموضوعة،والرقابة المتزامنة على المستوى التنفيذي تسعى للتأكد من أن النشاط الذي يتم ممارسته أثناء عملية التحويل يؤدي بدقة وموضوعية كما خطط له ولم يشير إلى أي انحراف </w:t>
      </w:r>
    </w:p>
    <w:p w:rsidR="00762265" w:rsidRDefault="00762265" w:rsidP="00C0559E">
      <w:pPr>
        <w:bidi/>
        <w:spacing w:after="0" w:line="240" w:lineRule="auto"/>
        <w:jc w:val="both"/>
        <w:rPr>
          <w:rFonts w:cs="Arabic Transparent"/>
          <w:sz w:val="28"/>
          <w:szCs w:val="28"/>
        </w:rPr>
      </w:pPr>
      <w:r w:rsidRPr="000809A4">
        <w:rPr>
          <w:rFonts w:cs="Arabic Transparent"/>
          <w:sz w:val="28"/>
          <w:szCs w:val="28"/>
          <w:rtl/>
        </w:rPr>
        <w:t xml:space="preserve">فالمشرف التنفيذي مثلاً يقضي معظم وقته كل مساء في الحركة بين المحاسبين والزبون وقاعة الطعام والمطبخ لمتابعة عملية تقديم الخدمات والتأكد من </w:t>
      </w:r>
      <w:r w:rsidRPr="000809A4">
        <w:rPr>
          <w:rFonts w:cs="Arabic Transparent" w:hint="cs"/>
          <w:sz w:val="28"/>
          <w:szCs w:val="28"/>
          <w:rtl/>
        </w:rPr>
        <w:t>رضا</w:t>
      </w:r>
      <w:r w:rsidRPr="000809A4">
        <w:rPr>
          <w:rFonts w:cs="Arabic Transparent"/>
          <w:sz w:val="28"/>
          <w:szCs w:val="28"/>
          <w:rtl/>
        </w:rPr>
        <w:t xml:space="preserve"> الزبون.أما على المستوى الاستراتيجي فتتمثل </w:t>
      </w:r>
    </w:p>
    <w:p w:rsidR="00762265" w:rsidRDefault="00762265" w:rsidP="00317A4C">
      <w:pPr>
        <w:bidi/>
        <w:spacing w:after="0" w:line="240" w:lineRule="auto"/>
        <w:jc w:val="both"/>
        <w:rPr>
          <w:rFonts w:cs="Arabic Transparent"/>
          <w:sz w:val="28"/>
          <w:szCs w:val="28"/>
        </w:rPr>
      </w:pPr>
      <w:r w:rsidRPr="000809A4">
        <w:rPr>
          <w:rFonts w:cs="Arabic Transparent"/>
          <w:sz w:val="28"/>
          <w:szCs w:val="28"/>
          <w:rtl/>
        </w:rPr>
        <w:t>الرقابة المتزامنة على النتائج الشهرية ومن ثم الفصلية وكذلك الأحداث والمراحل الهامة للتعرف على طبيعة التقدم التنظيمي والعمل على اتخاذ التعديلات الضرورية .</w:t>
      </w:r>
    </w:p>
    <w:p w:rsidR="007A520B" w:rsidRDefault="007A520B" w:rsidP="007A520B">
      <w:pPr>
        <w:bidi/>
        <w:spacing w:after="0" w:line="240" w:lineRule="auto"/>
        <w:jc w:val="both"/>
        <w:rPr>
          <w:rFonts w:cs="Arabic Transparent"/>
          <w:sz w:val="28"/>
          <w:szCs w:val="28"/>
          <w:lang w:bidi="ar-DZ"/>
        </w:rPr>
      </w:pPr>
    </w:p>
    <w:p w:rsidR="0079372C" w:rsidRDefault="0079372C" w:rsidP="0079372C">
      <w:pPr>
        <w:bidi/>
        <w:spacing w:after="0" w:line="240" w:lineRule="auto"/>
        <w:jc w:val="both"/>
        <w:rPr>
          <w:rFonts w:cs="Arabic Transparent"/>
          <w:sz w:val="28"/>
          <w:szCs w:val="28"/>
          <w:lang w:bidi="ar-DZ"/>
        </w:rPr>
      </w:pPr>
    </w:p>
    <w:p w:rsidR="00011BDF" w:rsidRDefault="00011BDF" w:rsidP="00011BDF">
      <w:pPr>
        <w:bidi/>
        <w:spacing w:after="0" w:line="240" w:lineRule="auto"/>
        <w:jc w:val="both"/>
        <w:rPr>
          <w:rFonts w:cs="Arabic Transparent"/>
          <w:sz w:val="28"/>
          <w:szCs w:val="28"/>
          <w:lang w:bidi="ar-DZ"/>
        </w:rPr>
      </w:pPr>
    </w:p>
    <w:p w:rsidR="007A520B" w:rsidRPr="00C0559E" w:rsidRDefault="0067580E" w:rsidP="00011BDF">
      <w:pPr>
        <w:bidi/>
        <w:spacing w:after="0" w:line="240" w:lineRule="auto"/>
        <w:rPr>
          <w:rFonts w:ascii="SimplifiedArabic" w:cs="SimplifiedArabic"/>
          <w:sz w:val="26"/>
          <w:szCs w:val="26"/>
          <w:rtl/>
        </w:rPr>
      </w:pPr>
      <w:r>
        <w:rPr>
          <w:rFonts w:cs="Arabic Transparent"/>
          <w:sz w:val="28"/>
          <w:szCs w:val="28"/>
        </w:rPr>
        <w:t xml:space="preserve"> </w:t>
      </w:r>
      <w:r w:rsidRPr="00124A82">
        <w:rPr>
          <w:rFonts w:asciiTheme="majorBidi" w:hAnsiTheme="majorBidi" w:cstheme="majorBidi"/>
          <w:sz w:val="24"/>
          <w:szCs w:val="24"/>
        </w:rPr>
        <w:t>(1)</w:t>
      </w:r>
      <w:r>
        <w:rPr>
          <w:rFonts w:ascii="SimplifiedArabic" w:cs="SimplifiedArabic" w:hint="cs"/>
          <w:sz w:val="26"/>
          <w:szCs w:val="26"/>
          <w:rtl/>
        </w:rPr>
        <w:t>العامري</w:t>
      </w:r>
      <w:r w:rsidR="0079372C" w:rsidRPr="0079372C">
        <w:rPr>
          <w:rFonts w:ascii="SimplifiedArabic" w:cs="Arabic Transparent" w:hint="cs"/>
          <w:sz w:val="24"/>
          <w:szCs w:val="24"/>
          <w:rtl/>
          <w:lang w:bidi="ar-DZ"/>
        </w:rPr>
        <w:t xml:space="preserve"> </w:t>
      </w:r>
      <w:r w:rsidR="0079372C" w:rsidRPr="007A152E">
        <w:rPr>
          <w:rFonts w:ascii="SimplifiedArabic" w:cs="Arabic Transparent" w:hint="cs"/>
          <w:sz w:val="24"/>
          <w:szCs w:val="24"/>
          <w:rtl/>
          <w:lang w:bidi="ar-DZ"/>
        </w:rPr>
        <w:t xml:space="preserve">الصالح </w:t>
      </w:r>
      <w:r w:rsidR="0079372C" w:rsidRPr="007A152E">
        <w:rPr>
          <w:rFonts w:ascii="SimplifiedArabic" w:cs="Arabic Transparent" w:hint="cs"/>
          <w:sz w:val="24"/>
          <w:szCs w:val="24"/>
          <w:rtl/>
        </w:rPr>
        <w:t xml:space="preserve"> والغالي طاهر </w:t>
      </w:r>
      <w:r>
        <w:rPr>
          <w:rFonts w:ascii="SimplifiedArabic" w:cs="SimplifiedArabic"/>
          <w:sz w:val="26"/>
          <w:szCs w:val="26"/>
        </w:rPr>
        <w:t>(2007</w:t>
      </w:r>
      <w:r w:rsidRPr="00124A82">
        <w:rPr>
          <w:rFonts w:ascii="SimplifiedArabic" w:cs="SimplifiedArabic"/>
          <w:sz w:val="26"/>
          <w:szCs w:val="26"/>
        </w:rPr>
        <w:t>)</w:t>
      </w:r>
      <w:r w:rsidRPr="00124A82">
        <w:rPr>
          <w:rFonts w:ascii="SimplifiedArabic" w:cs="SimplifiedArabic" w:hint="cs"/>
          <w:sz w:val="26"/>
          <w:szCs w:val="26"/>
          <w:rtl/>
        </w:rPr>
        <w:t>،</w:t>
      </w:r>
      <w:r w:rsidR="00011BDF" w:rsidRPr="00011BDF">
        <w:rPr>
          <w:rFonts w:ascii="TraditionalArabic" w:hAnsi="TraditionalArabic" w:cs="Arabic Transparent" w:hint="cs"/>
          <w:sz w:val="24"/>
          <w:szCs w:val="24"/>
          <w:rtl/>
        </w:rPr>
        <w:t xml:space="preserve"> </w:t>
      </w:r>
      <w:r w:rsidR="00011BDF">
        <w:rPr>
          <w:rFonts w:ascii="TraditionalArabic" w:hAnsi="TraditionalArabic" w:cs="Arabic Transparent" w:hint="cs"/>
          <w:sz w:val="24"/>
          <w:szCs w:val="24"/>
          <w:rtl/>
        </w:rPr>
        <w:t>مرجع سابق</w:t>
      </w:r>
      <w:r>
        <w:rPr>
          <w:rFonts w:ascii="SimplifiedArabic" w:cs="SimplifiedArabic" w:hint="cs"/>
          <w:sz w:val="26"/>
          <w:szCs w:val="26"/>
          <w:rtl/>
        </w:rPr>
        <w:t>،</w:t>
      </w:r>
      <w:r w:rsidR="00B14AE6">
        <w:rPr>
          <w:rFonts w:ascii="SimplifiedArabic" w:cs="SimplifiedArabic" w:hint="cs"/>
          <w:sz w:val="26"/>
          <w:szCs w:val="26"/>
          <w:rtl/>
        </w:rPr>
        <w:t xml:space="preserve"> </w:t>
      </w:r>
      <w:r>
        <w:rPr>
          <w:rFonts w:ascii="SimplifiedArabic" w:cs="SimplifiedArabic" w:hint="cs"/>
          <w:sz w:val="26"/>
          <w:szCs w:val="26"/>
          <w:rtl/>
        </w:rPr>
        <w:t>ص</w:t>
      </w:r>
      <w:r w:rsidR="00B14AE6">
        <w:rPr>
          <w:rFonts w:ascii="SimplifiedArabic" w:cs="SimplifiedArabic" w:hint="cs"/>
          <w:sz w:val="26"/>
          <w:szCs w:val="26"/>
          <w:rtl/>
          <w:lang w:bidi="ar-DZ"/>
        </w:rPr>
        <w:t xml:space="preserve"> </w:t>
      </w:r>
      <w:r>
        <w:rPr>
          <w:rFonts w:ascii="SimplifiedArabic" w:cs="SimplifiedArabic"/>
          <w:sz w:val="26"/>
          <w:szCs w:val="26"/>
        </w:rPr>
        <w:t xml:space="preserve"> </w:t>
      </w:r>
      <w:r w:rsidR="003861D3">
        <w:rPr>
          <w:rFonts w:ascii="SimplifiedArabic" w:cs="SimplifiedArabic"/>
          <w:sz w:val="26"/>
          <w:szCs w:val="26"/>
        </w:rPr>
        <w:t>.</w:t>
      </w:r>
      <w:r>
        <w:rPr>
          <w:rFonts w:ascii="SimplifiedArabic" w:cs="SimplifiedArabic"/>
          <w:sz w:val="26"/>
          <w:szCs w:val="26"/>
        </w:rPr>
        <w:t xml:space="preserve">  231-230</w:t>
      </w:r>
    </w:p>
    <w:p w:rsidR="000809A4" w:rsidRPr="00BA6F19" w:rsidRDefault="000809A4" w:rsidP="000771BA">
      <w:pPr>
        <w:pStyle w:val="Paragraphedeliste"/>
        <w:numPr>
          <w:ilvl w:val="0"/>
          <w:numId w:val="9"/>
        </w:numPr>
        <w:tabs>
          <w:tab w:val="right" w:pos="283"/>
        </w:tabs>
        <w:bidi/>
        <w:spacing w:after="0" w:line="240" w:lineRule="auto"/>
        <w:ind w:left="0" w:firstLine="0"/>
        <w:jc w:val="both"/>
        <w:rPr>
          <w:rFonts w:cs="Arabic Transparent"/>
          <w:b/>
          <w:bCs/>
          <w:sz w:val="28"/>
          <w:szCs w:val="28"/>
          <w:rtl/>
        </w:rPr>
      </w:pPr>
      <w:r w:rsidRPr="00BA6F19">
        <w:rPr>
          <w:rFonts w:cs="Arabic Transparent"/>
          <w:b/>
          <w:bCs/>
          <w:sz w:val="28"/>
          <w:szCs w:val="28"/>
          <w:rtl/>
        </w:rPr>
        <w:lastRenderedPageBreak/>
        <w:t xml:space="preserve">الرقابة اللاحقة : </w:t>
      </w:r>
    </w:p>
    <w:p w:rsidR="000809A4" w:rsidRPr="000B3249" w:rsidRDefault="000809A4" w:rsidP="0061123C">
      <w:pPr>
        <w:bidi/>
        <w:spacing w:after="0" w:line="240" w:lineRule="auto"/>
        <w:jc w:val="both"/>
        <w:rPr>
          <w:rFonts w:cs="Arabic Transparent"/>
          <w:sz w:val="28"/>
          <w:szCs w:val="28"/>
          <w:rtl/>
        </w:rPr>
      </w:pPr>
      <w:r w:rsidRPr="000B3249">
        <w:rPr>
          <w:rFonts w:cs="Arabic Transparent"/>
          <w:sz w:val="28"/>
          <w:szCs w:val="28"/>
          <w:rtl/>
        </w:rPr>
        <w:t xml:space="preserve">وهي مجموعة الأساليب والإجراءات والتعريفات التي تركز على مخرجات الأنشطة التنظيمية بعد انتهاء عملية التشغيل والإنتاج أي أن الرقابة اللاحقة تركز جهودها على المنتج النهائي وعلى سبيل المثال تقوم شركة بتفتيش دقيق </w:t>
      </w:r>
      <w:r w:rsidR="0061123C" w:rsidRPr="000B3249">
        <w:rPr>
          <w:rFonts w:cs="Arabic Transparent" w:hint="cs"/>
          <w:sz w:val="28"/>
          <w:szCs w:val="28"/>
          <w:rtl/>
        </w:rPr>
        <w:t>للحواسيب</w:t>
      </w:r>
      <w:r w:rsidRPr="000B3249">
        <w:rPr>
          <w:rFonts w:cs="Arabic Transparent"/>
          <w:sz w:val="28"/>
          <w:szCs w:val="28"/>
          <w:rtl/>
        </w:rPr>
        <w:t xml:space="preserve"> بعد تجميعها.</w:t>
      </w:r>
      <w:r w:rsidR="000F5AE8" w:rsidRPr="000B3249">
        <w:rPr>
          <w:rFonts w:cs="Arabic Transparent" w:hint="cs"/>
          <w:sz w:val="28"/>
          <w:szCs w:val="28"/>
          <w:rtl/>
        </w:rPr>
        <w:t xml:space="preserve"> </w:t>
      </w:r>
      <w:r w:rsidRPr="000B3249">
        <w:rPr>
          <w:rFonts w:cs="Arabic Transparent"/>
          <w:sz w:val="28"/>
          <w:szCs w:val="28"/>
          <w:rtl/>
        </w:rPr>
        <w:t xml:space="preserve">وتلعب الرقابة اللاحقة على المستوى </w:t>
      </w:r>
      <w:r w:rsidR="004512CD" w:rsidRPr="000B3249">
        <w:rPr>
          <w:rFonts w:cs="Arabic Transparent" w:hint="cs"/>
          <w:sz w:val="28"/>
          <w:szCs w:val="28"/>
          <w:rtl/>
        </w:rPr>
        <w:t>التشغيلي</w:t>
      </w:r>
      <w:r w:rsidRPr="000B3249">
        <w:rPr>
          <w:rFonts w:cs="Arabic Transparent"/>
          <w:sz w:val="28"/>
          <w:szCs w:val="28"/>
          <w:rtl/>
        </w:rPr>
        <w:t xml:space="preserve"> ثلاث أدوار رئيسية :</w:t>
      </w:r>
    </w:p>
    <w:p w:rsidR="000809A4" w:rsidRPr="00F509E1" w:rsidRDefault="000809A4" w:rsidP="00D927EF">
      <w:pPr>
        <w:numPr>
          <w:ilvl w:val="0"/>
          <w:numId w:val="257"/>
        </w:numPr>
        <w:tabs>
          <w:tab w:val="right" w:pos="283"/>
          <w:tab w:val="right" w:pos="425"/>
        </w:tabs>
        <w:bidi/>
        <w:spacing w:after="0" w:line="240" w:lineRule="auto"/>
        <w:ind w:left="283" w:firstLine="0"/>
        <w:rPr>
          <w:rFonts w:cs="Arabic Transparent"/>
          <w:sz w:val="28"/>
          <w:szCs w:val="28"/>
          <w:rtl/>
        </w:rPr>
      </w:pPr>
      <w:r w:rsidRPr="00F509E1">
        <w:rPr>
          <w:rFonts w:cs="Arabic Transparent"/>
          <w:sz w:val="28"/>
          <w:szCs w:val="28"/>
          <w:rtl/>
        </w:rPr>
        <w:t>تزود المدير التنفيذي بالمعلومات التي يحتاجها وذلك لتقييم فعالية الأنشطة التنظيمية التي تقع تحت سيطرتهم .</w:t>
      </w:r>
    </w:p>
    <w:p w:rsidR="000809A4" w:rsidRPr="002323D5" w:rsidRDefault="000809A4" w:rsidP="00D927EF">
      <w:pPr>
        <w:numPr>
          <w:ilvl w:val="0"/>
          <w:numId w:val="257"/>
        </w:numPr>
        <w:tabs>
          <w:tab w:val="right" w:pos="425"/>
        </w:tabs>
        <w:bidi/>
        <w:spacing w:after="0" w:line="240" w:lineRule="auto"/>
        <w:ind w:left="283" w:right="648" w:firstLine="0"/>
        <w:jc w:val="lowKashida"/>
        <w:rPr>
          <w:rFonts w:cs="Arabic Transparent"/>
          <w:sz w:val="30"/>
          <w:szCs w:val="30"/>
          <w:rtl/>
        </w:rPr>
      </w:pPr>
      <w:r w:rsidRPr="002323D5">
        <w:rPr>
          <w:rFonts w:cs="Arabic Transparent"/>
          <w:sz w:val="28"/>
          <w:szCs w:val="28"/>
          <w:rtl/>
        </w:rPr>
        <w:t xml:space="preserve">تستخدم الرقابة اللاحقة كأداة التقييم ومكافأة الموظفين </w:t>
      </w:r>
      <w:r w:rsidRPr="002323D5">
        <w:rPr>
          <w:rFonts w:cs="Arabic Transparent"/>
          <w:sz w:val="30"/>
          <w:szCs w:val="30"/>
          <w:rtl/>
        </w:rPr>
        <w:t>.</w:t>
      </w:r>
    </w:p>
    <w:p w:rsidR="009E785F" w:rsidRDefault="000809A4" w:rsidP="00D927EF">
      <w:pPr>
        <w:numPr>
          <w:ilvl w:val="0"/>
          <w:numId w:val="257"/>
        </w:numPr>
        <w:tabs>
          <w:tab w:val="right" w:pos="0"/>
          <w:tab w:val="right" w:pos="283"/>
          <w:tab w:val="right" w:pos="425"/>
        </w:tabs>
        <w:bidi/>
        <w:spacing w:after="0" w:line="240" w:lineRule="auto"/>
        <w:ind w:left="283" w:firstLine="0"/>
        <w:rPr>
          <w:rFonts w:cs="Arabic Transparent"/>
          <w:sz w:val="28"/>
          <w:szCs w:val="28"/>
        </w:rPr>
      </w:pPr>
      <w:r w:rsidRPr="00F509E1">
        <w:rPr>
          <w:rFonts w:cs="Arabic Transparent"/>
          <w:sz w:val="28"/>
          <w:szCs w:val="28"/>
          <w:rtl/>
        </w:rPr>
        <w:t>تحذير وتنبيه المسئولين عن الحاجة لإدخال تعديلات على المدخلات أو العملية الإنتاجية نفسها .</w:t>
      </w:r>
    </w:p>
    <w:p w:rsidR="008E2B7A" w:rsidRPr="00F509E1" w:rsidRDefault="008E2B7A" w:rsidP="008E2B7A">
      <w:pPr>
        <w:tabs>
          <w:tab w:val="right" w:pos="0"/>
          <w:tab w:val="right" w:pos="283"/>
        </w:tabs>
        <w:bidi/>
        <w:spacing w:after="0" w:line="240" w:lineRule="auto"/>
        <w:rPr>
          <w:rFonts w:cs="Arabic Transparent"/>
          <w:sz w:val="28"/>
          <w:szCs w:val="28"/>
          <w:rtl/>
        </w:rPr>
      </w:pPr>
    </w:p>
    <w:p w:rsidR="00153A34" w:rsidRPr="00575563" w:rsidRDefault="000809A4" w:rsidP="009E09AB">
      <w:pPr>
        <w:bidi/>
        <w:ind w:firstLine="720"/>
        <w:jc w:val="lowKashida"/>
        <w:rPr>
          <w:rFonts w:cs="Arabic Transparent"/>
          <w:sz w:val="28"/>
          <w:szCs w:val="28"/>
        </w:rPr>
      </w:pPr>
      <w:r w:rsidRPr="009E785F">
        <w:rPr>
          <w:rFonts w:cs="Arabic Transparent"/>
          <w:sz w:val="28"/>
          <w:szCs w:val="28"/>
          <w:rtl/>
        </w:rPr>
        <w:t>أما على المستوى الاستراتيجي فإن الرقابة اللاحقة تزود الإدارة العليا بالمعلومات التي تستخدم في عملية تغيير وتعديل خطط ال</w:t>
      </w:r>
      <w:r w:rsidR="009E09AB">
        <w:rPr>
          <w:rFonts w:cs="Arabic Transparent" w:hint="cs"/>
          <w:sz w:val="28"/>
          <w:szCs w:val="28"/>
          <w:rtl/>
        </w:rPr>
        <w:t>شركة</w:t>
      </w:r>
      <w:r w:rsidRPr="009E785F">
        <w:rPr>
          <w:rFonts w:cs="Arabic Transparent"/>
          <w:sz w:val="28"/>
          <w:szCs w:val="28"/>
          <w:rtl/>
        </w:rPr>
        <w:t xml:space="preserve"> المستقبلية .</w:t>
      </w:r>
    </w:p>
    <w:p w:rsidR="00231C8D" w:rsidRPr="008D7983" w:rsidRDefault="00231C8D" w:rsidP="00BF6B85">
      <w:pPr>
        <w:pStyle w:val="Retraitcorpsdetexte2"/>
        <w:numPr>
          <w:ilvl w:val="1"/>
          <w:numId w:val="1"/>
        </w:numPr>
        <w:tabs>
          <w:tab w:val="right" w:pos="283"/>
        </w:tabs>
        <w:bidi/>
        <w:spacing w:after="0" w:line="240" w:lineRule="auto"/>
        <w:jc w:val="both"/>
        <w:rPr>
          <w:sz w:val="28"/>
          <w:szCs w:val="28"/>
        </w:rPr>
      </w:pPr>
      <w:r w:rsidRPr="008D7983">
        <w:rPr>
          <w:rFonts w:cs="Simplified Arabic"/>
          <w:b/>
          <w:bCs/>
          <w:sz w:val="28"/>
          <w:szCs w:val="28"/>
          <w:rtl/>
        </w:rPr>
        <w:t>التصنيف الثاني</w:t>
      </w:r>
      <w:r w:rsidRPr="008D7983">
        <w:rPr>
          <w:rFonts w:cs="Simplified Arabic"/>
          <w:sz w:val="28"/>
          <w:szCs w:val="28"/>
          <w:rtl/>
        </w:rPr>
        <w:t xml:space="preserve"> : </w:t>
      </w:r>
      <w:r w:rsidRPr="008D7983">
        <w:rPr>
          <w:rFonts w:cs="Simplified Arabic"/>
          <w:b/>
          <w:bCs/>
          <w:sz w:val="28"/>
          <w:szCs w:val="28"/>
          <w:rtl/>
        </w:rPr>
        <w:t>أنواع الرقابة حسب أهدافها</w:t>
      </w:r>
      <w:r w:rsidR="009E09AB" w:rsidRPr="00E96565">
        <w:rPr>
          <w:rFonts w:cs="Arabic Transparent"/>
          <w:b/>
          <w:bCs/>
          <w:sz w:val="28"/>
          <w:szCs w:val="28"/>
          <w:rtl/>
        </w:rPr>
        <w:t>:</w:t>
      </w:r>
    </w:p>
    <w:p w:rsidR="00651C6B" w:rsidRPr="00E96565" w:rsidRDefault="00651C6B" w:rsidP="000771BA">
      <w:pPr>
        <w:pStyle w:val="Paragraphedeliste"/>
        <w:numPr>
          <w:ilvl w:val="0"/>
          <w:numId w:val="10"/>
        </w:numPr>
        <w:tabs>
          <w:tab w:val="right" w:pos="283"/>
        </w:tabs>
        <w:bidi/>
        <w:spacing w:after="0" w:line="240" w:lineRule="auto"/>
        <w:ind w:left="0" w:firstLine="0"/>
        <w:jc w:val="both"/>
        <w:rPr>
          <w:rFonts w:cs="Arabic Transparent"/>
          <w:b/>
          <w:bCs/>
          <w:sz w:val="28"/>
          <w:szCs w:val="28"/>
          <w:rtl/>
        </w:rPr>
      </w:pPr>
      <w:r w:rsidRPr="00E96565">
        <w:rPr>
          <w:rFonts w:cs="Arabic Transparent"/>
          <w:b/>
          <w:bCs/>
          <w:sz w:val="28"/>
          <w:szCs w:val="28"/>
          <w:rtl/>
        </w:rPr>
        <w:t>الرقابة الإيجابية :</w:t>
      </w:r>
      <w:r w:rsidRPr="00E96565">
        <w:rPr>
          <w:rFonts w:cs="Arabic Transparent"/>
          <w:b/>
          <w:bCs/>
          <w:sz w:val="28"/>
          <w:szCs w:val="28"/>
        </w:rPr>
        <w:t xml:space="preserve"> </w:t>
      </w:r>
    </w:p>
    <w:p w:rsidR="00651C6B" w:rsidRPr="00886BB6" w:rsidRDefault="00651C6B" w:rsidP="00605E8E">
      <w:pPr>
        <w:bidi/>
        <w:spacing w:after="0" w:line="240" w:lineRule="auto"/>
        <w:jc w:val="both"/>
        <w:rPr>
          <w:rFonts w:cs="Arabic Transparent"/>
          <w:sz w:val="30"/>
          <w:szCs w:val="29"/>
          <w:rtl/>
        </w:rPr>
      </w:pPr>
      <w:r w:rsidRPr="00886BB6">
        <w:rPr>
          <w:rFonts w:cs="Arabic Transparent"/>
          <w:sz w:val="30"/>
          <w:szCs w:val="29"/>
          <w:rtl/>
        </w:rPr>
        <w:t>وتهدف الرقابة الإيجابية إلى التأكد من أن الأنشطة والإجراءات والتصرفات تسير وفق الأنظمة والقوانين واللوائح والتعليمات الخاصة بال</w:t>
      </w:r>
      <w:r w:rsidR="00605E8E">
        <w:rPr>
          <w:rFonts w:cs="Arabic Transparent" w:hint="cs"/>
          <w:sz w:val="30"/>
          <w:szCs w:val="29"/>
          <w:rtl/>
        </w:rPr>
        <w:t>شركة</w:t>
      </w:r>
      <w:r w:rsidRPr="00886BB6">
        <w:rPr>
          <w:rFonts w:cs="Arabic Transparent"/>
          <w:sz w:val="30"/>
          <w:szCs w:val="29"/>
          <w:rtl/>
        </w:rPr>
        <w:t xml:space="preserve"> لتجنب الوقوع في المخالفات والأخطاء بما يكفل تحقيق الأهداف.</w:t>
      </w:r>
    </w:p>
    <w:p w:rsidR="00651C6B" w:rsidRPr="00E96565" w:rsidRDefault="00651C6B" w:rsidP="000771BA">
      <w:pPr>
        <w:pStyle w:val="Paragraphedeliste"/>
        <w:numPr>
          <w:ilvl w:val="0"/>
          <w:numId w:val="11"/>
        </w:numPr>
        <w:tabs>
          <w:tab w:val="right" w:pos="283"/>
        </w:tabs>
        <w:bidi/>
        <w:spacing w:after="0" w:line="240" w:lineRule="auto"/>
        <w:ind w:left="0" w:right="288" w:firstLine="0"/>
        <w:jc w:val="both"/>
        <w:rPr>
          <w:rFonts w:cs="Simplified Arabic"/>
          <w:b/>
          <w:bCs/>
          <w:sz w:val="28"/>
          <w:szCs w:val="28"/>
          <w:rtl/>
        </w:rPr>
      </w:pPr>
      <w:r w:rsidRPr="00E96565">
        <w:rPr>
          <w:rFonts w:cs="Simplified Arabic"/>
          <w:b/>
          <w:bCs/>
          <w:sz w:val="28"/>
          <w:szCs w:val="28"/>
          <w:rtl/>
        </w:rPr>
        <w:t>الرقابة السلبية :</w:t>
      </w:r>
    </w:p>
    <w:p w:rsidR="00B8356A" w:rsidRDefault="00651C6B" w:rsidP="004B2C4F">
      <w:pPr>
        <w:bidi/>
        <w:spacing w:after="0" w:line="240" w:lineRule="auto"/>
        <w:jc w:val="both"/>
        <w:rPr>
          <w:rFonts w:cs="Arabic Transparent"/>
          <w:sz w:val="28"/>
          <w:szCs w:val="28"/>
        </w:rPr>
      </w:pPr>
      <w:r w:rsidRPr="00886BB6">
        <w:rPr>
          <w:rFonts w:cs="Arabic Transparent"/>
          <w:sz w:val="28"/>
          <w:szCs w:val="28"/>
          <w:rtl/>
        </w:rPr>
        <w:t>وتهدف إلى اكتشاف الانحرافات والأخطاء بطريقة يقصد بها تصيد المسئولين عن تلك الأخطاء دون توجيه انتباههم إلى أوجه القوة والضعف أثناء عملية التنسيق ودون تقديم الافتراضات والحلول لمعالجة المشكلة القائمة وتلافي تكرار حدوثها وهذا النوع من الرقابة غير بناء لأنه يعني الخوف في نفوس أفراد التنظيم .</w:t>
      </w:r>
    </w:p>
    <w:p w:rsidR="005C6D1B" w:rsidRPr="005C6D1B" w:rsidRDefault="005C6D1B" w:rsidP="005C6D1B">
      <w:pPr>
        <w:bidi/>
        <w:spacing w:after="0" w:line="240" w:lineRule="auto"/>
        <w:jc w:val="both"/>
        <w:rPr>
          <w:rFonts w:cs="Arabic Transparent"/>
          <w:sz w:val="28"/>
          <w:szCs w:val="28"/>
          <w:rtl/>
        </w:rPr>
      </w:pPr>
    </w:p>
    <w:p w:rsidR="005C6D1B" w:rsidRPr="00B8356A" w:rsidRDefault="00651C6B" w:rsidP="00140E36">
      <w:pPr>
        <w:bidi/>
        <w:spacing w:after="0" w:line="240" w:lineRule="auto"/>
        <w:ind w:firstLine="709"/>
        <w:jc w:val="both"/>
        <w:rPr>
          <w:rFonts w:cs="Arabic Transparent"/>
          <w:sz w:val="30"/>
          <w:szCs w:val="30"/>
        </w:rPr>
      </w:pPr>
      <w:r w:rsidRPr="00886BB6">
        <w:rPr>
          <w:rFonts w:cs="Arabic Transparent"/>
          <w:sz w:val="30"/>
          <w:szCs w:val="30"/>
          <w:rtl/>
        </w:rPr>
        <w:t>والفرق بين الرقابة الإيجابية والرقابة السلبية هو أن الرقابة الإيجابية تهدف إلى ضمان حسن سير العمل وليس تصيد الأخطاء كما تهدف الرقابة السلبية.</w:t>
      </w:r>
    </w:p>
    <w:p w:rsidR="00BF6B85" w:rsidRPr="00BF6B85" w:rsidRDefault="00231C8D" w:rsidP="00863E76">
      <w:pPr>
        <w:pStyle w:val="Retraitcorpsdetexte2"/>
        <w:numPr>
          <w:ilvl w:val="1"/>
          <w:numId w:val="1"/>
        </w:numPr>
        <w:bidi/>
        <w:spacing w:after="0" w:line="240" w:lineRule="auto"/>
        <w:jc w:val="both"/>
        <w:rPr>
          <w:rFonts w:cs="Simplified Arabic"/>
          <w:sz w:val="28"/>
          <w:szCs w:val="28"/>
        </w:rPr>
      </w:pPr>
      <w:r w:rsidRPr="00BF6B85">
        <w:rPr>
          <w:rFonts w:cs="Simplified Arabic"/>
          <w:b/>
          <w:bCs/>
          <w:sz w:val="28"/>
          <w:szCs w:val="28"/>
          <w:rtl/>
        </w:rPr>
        <w:t>التصنيف الثالث :</w:t>
      </w:r>
      <w:r w:rsidRPr="00BF6B85">
        <w:rPr>
          <w:rFonts w:cs="Simplified Arabic"/>
          <w:b/>
          <w:bCs/>
          <w:sz w:val="28"/>
          <w:szCs w:val="28"/>
        </w:rPr>
        <w:t xml:space="preserve"> </w:t>
      </w:r>
      <w:r w:rsidRPr="00BF6B85">
        <w:rPr>
          <w:rFonts w:cs="Simplified Arabic"/>
          <w:b/>
          <w:bCs/>
          <w:sz w:val="28"/>
          <w:szCs w:val="28"/>
          <w:rtl/>
        </w:rPr>
        <w:t xml:space="preserve"> الرقابة حسب التخصص والأنشطة </w:t>
      </w:r>
      <w:r w:rsidR="009E09AB" w:rsidRPr="00E96565">
        <w:rPr>
          <w:rFonts w:cs="Arabic Transparent"/>
          <w:b/>
          <w:bCs/>
          <w:sz w:val="28"/>
          <w:szCs w:val="28"/>
          <w:rtl/>
        </w:rPr>
        <w:t>:</w:t>
      </w:r>
    </w:p>
    <w:p w:rsidR="00863E76" w:rsidRPr="00BF6B85" w:rsidRDefault="00863E76" w:rsidP="005314CA">
      <w:pPr>
        <w:pStyle w:val="Retraitcorpsdetexte2"/>
        <w:bidi/>
        <w:spacing w:after="0" w:line="240" w:lineRule="auto"/>
        <w:ind w:left="720"/>
        <w:jc w:val="both"/>
        <w:rPr>
          <w:rFonts w:cs="Simplified Arabic"/>
          <w:sz w:val="28"/>
          <w:szCs w:val="28"/>
          <w:rtl/>
        </w:rPr>
      </w:pPr>
      <w:r w:rsidRPr="00BF6B85">
        <w:rPr>
          <w:rFonts w:cs="Simplified Arabic"/>
          <w:sz w:val="28"/>
          <w:szCs w:val="28"/>
          <w:rtl/>
        </w:rPr>
        <w:t>هناك عدة أنواع من الرقابة حسب النشاطات</w:t>
      </w:r>
      <w:r w:rsidR="006B1A91">
        <w:rPr>
          <w:rFonts w:cs="Simplified Arabic"/>
          <w:sz w:val="28"/>
          <w:szCs w:val="28"/>
          <w:vertAlign w:val="superscript"/>
        </w:rPr>
        <w:t>1</w:t>
      </w:r>
      <w:r w:rsidRPr="00BF6B85">
        <w:rPr>
          <w:rFonts w:cs="Simplified Arabic"/>
          <w:sz w:val="28"/>
          <w:szCs w:val="28"/>
          <w:rtl/>
        </w:rPr>
        <w:t xml:space="preserve"> يمكن تلخيصها :</w:t>
      </w:r>
    </w:p>
    <w:p w:rsidR="00972A69" w:rsidRPr="006F2DD4" w:rsidRDefault="00972A69" w:rsidP="000771BA">
      <w:pPr>
        <w:pStyle w:val="Paragraphedeliste"/>
        <w:numPr>
          <w:ilvl w:val="0"/>
          <w:numId w:val="12"/>
        </w:numPr>
        <w:tabs>
          <w:tab w:val="right" w:pos="283"/>
        </w:tabs>
        <w:bidi/>
        <w:spacing w:after="0" w:line="240" w:lineRule="auto"/>
        <w:ind w:left="0" w:firstLine="0"/>
        <w:jc w:val="both"/>
        <w:rPr>
          <w:rFonts w:cs="Arabic Transparent"/>
          <w:b/>
          <w:bCs/>
          <w:sz w:val="28"/>
          <w:szCs w:val="28"/>
          <w:rtl/>
        </w:rPr>
      </w:pPr>
      <w:r w:rsidRPr="006F2DD4">
        <w:rPr>
          <w:rFonts w:cs="Arabic Transparent"/>
          <w:b/>
          <w:bCs/>
          <w:sz w:val="28"/>
          <w:szCs w:val="28"/>
          <w:rtl/>
        </w:rPr>
        <w:t>الرقابة على الأعمال الإدارية:</w:t>
      </w:r>
      <w:r w:rsidRPr="006F2DD4">
        <w:rPr>
          <w:rFonts w:cs="Arabic Transparent"/>
          <w:b/>
          <w:bCs/>
          <w:sz w:val="28"/>
          <w:szCs w:val="28"/>
        </w:rPr>
        <w:t xml:space="preserve"> </w:t>
      </w:r>
    </w:p>
    <w:p w:rsidR="006B1A91" w:rsidRDefault="00972A69" w:rsidP="006B1A91">
      <w:pPr>
        <w:bidi/>
        <w:spacing w:after="0" w:line="240" w:lineRule="auto"/>
        <w:jc w:val="both"/>
        <w:rPr>
          <w:rFonts w:cs="Arabic Transparent"/>
          <w:sz w:val="28"/>
          <w:szCs w:val="28"/>
          <w:rtl/>
        </w:rPr>
      </w:pPr>
      <w:r w:rsidRPr="00BB5BC6">
        <w:rPr>
          <w:rFonts w:cs="Arabic Transparent"/>
          <w:sz w:val="28"/>
          <w:szCs w:val="28"/>
          <w:rtl/>
        </w:rPr>
        <w:t>ويهدف هذا النوع من الرقابة إلى حسن استخدام الموارد البشرية والمادية من خلال متابعة وتقييم جميع الأنشطة الإدارية المختلفة في المنظمة بما فيها الخدمات المقدمة وتمتد لتشمل المستويات الإدارية المختلفة، الهيكل التنظيمي، طرق العمل شئون الأفراد والنواحي المالية الفنية فهي تشمل مكاتب البريد والأحوال المدنية والجامعات والمؤسسات الحكومية والوزارات والبلديات وجميع المرافق التابعة لها.</w:t>
      </w:r>
    </w:p>
    <w:p w:rsidR="00316CEB" w:rsidRPr="006F2DD4" w:rsidRDefault="00316CEB" w:rsidP="00316CEB">
      <w:pPr>
        <w:pStyle w:val="Paragraphedeliste"/>
        <w:numPr>
          <w:ilvl w:val="0"/>
          <w:numId w:val="13"/>
        </w:numPr>
        <w:tabs>
          <w:tab w:val="right" w:pos="283"/>
        </w:tabs>
        <w:bidi/>
        <w:spacing w:after="0" w:line="240" w:lineRule="auto"/>
        <w:ind w:left="0" w:right="289" w:firstLine="0"/>
        <w:rPr>
          <w:rFonts w:cs="Arabic Transparent"/>
          <w:b/>
          <w:bCs/>
          <w:sz w:val="28"/>
          <w:szCs w:val="28"/>
          <w:rtl/>
        </w:rPr>
      </w:pPr>
      <w:r w:rsidRPr="006F2DD4">
        <w:rPr>
          <w:rFonts w:cs="Arabic Transparent"/>
          <w:b/>
          <w:bCs/>
          <w:sz w:val="28"/>
          <w:szCs w:val="28"/>
          <w:rtl/>
        </w:rPr>
        <w:t xml:space="preserve">الرقابة المالية </w:t>
      </w:r>
      <w:r>
        <w:rPr>
          <w:rFonts w:cs="Arabic Transparent"/>
          <w:b/>
          <w:bCs/>
          <w:sz w:val="28"/>
          <w:szCs w:val="28"/>
        </w:rPr>
        <w:t xml:space="preserve"> </w:t>
      </w:r>
      <w:r>
        <w:rPr>
          <w:rFonts w:cs="Arabic Transparent" w:hint="cs"/>
          <w:b/>
          <w:bCs/>
          <w:sz w:val="28"/>
          <w:szCs w:val="28"/>
          <w:rtl/>
          <w:lang w:bidi="ar-DZ"/>
        </w:rPr>
        <w:t xml:space="preserve">و </w:t>
      </w:r>
      <w:r w:rsidRPr="006F2DD4">
        <w:rPr>
          <w:rFonts w:cs="Arabic Transparent"/>
          <w:b/>
          <w:bCs/>
          <w:sz w:val="28"/>
          <w:szCs w:val="28"/>
          <w:rtl/>
        </w:rPr>
        <w:t>المحاسبية  على عمل الجهاز التنفيذي :</w:t>
      </w:r>
    </w:p>
    <w:p w:rsidR="00F80792" w:rsidRDefault="00316CEB" w:rsidP="00316CEB">
      <w:pPr>
        <w:bidi/>
        <w:spacing w:after="0" w:line="240" w:lineRule="auto"/>
        <w:jc w:val="both"/>
        <w:rPr>
          <w:rFonts w:cs="Arabic Transparent"/>
          <w:sz w:val="28"/>
          <w:szCs w:val="28"/>
          <w:rtl/>
        </w:rPr>
      </w:pPr>
      <w:r w:rsidRPr="00BB5BC6">
        <w:rPr>
          <w:rFonts w:cs="Arabic Transparent"/>
          <w:sz w:val="28"/>
          <w:szCs w:val="28"/>
          <w:rtl/>
        </w:rPr>
        <w:t>ويهدف هذا النوع من الرقابة إلى حماية الأموال من خلال التأكد من حجة التصرفات المالية بعد مراجعة المتحصل من الإيرادات والمتصرف من النفقات وأنها تمت وفق للقوانين والتعليمات والقواعد العامة للميزانية.</w:t>
      </w:r>
    </w:p>
    <w:p w:rsidR="00932794" w:rsidRDefault="00932794" w:rsidP="00932794">
      <w:pPr>
        <w:bidi/>
        <w:spacing w:after="0" w:line="240" w:lineRule="auto"/>
        <w:jc w:val="both"/>
        <w:rPr>
          <w:rFonts w:cs="Arabic Transparent"/>
          <w:sz w:val="28"/>
          <w:szCs w:val="28"/>
        </w:rPr>
      </w:pPr>
    </w:p>
    <w:p w:rsidR="006B1A91" w:rsidRPr="00316CEB" w:rsidRDefault="006B1A91" w:rsidP="007301E1">
      <w:pPr>
        <w:bidi/>
        <w:spacing w:after="0" w:line="240" w:lineRule="auto"/>
        <w:jc w:val="both"/>
        <w:rPr>
          <w:rFonts w:cs="Arabic Transparent"/>
          <w:sz w:val="28"/>
          <w:szCs w:val="28"/>
          <w:rtl/>
        </w:rPr>
      </w:pPr>
      <w:r w:rsidRPr="00645D4B">
        <w:rPr>
          <w:rFonts w:asciiTheme="majorBidi" w:hAnsiTheme="majorBidi" w:cstheme="majorBidi"/>
          <w:sz w:val="24"/>
          <w:szCs w:val="24"/>
        </w:rPr>
        <w:t>(1)</w:t>
      </w:r>
      <w:r w:rsidRPr="00316CEB">
        <w:rPr>
          <w:rFonts w:ascii="ArabicTransparent" w:cs="Arabic Transparent" w:hint="cs"/>
          <w:sz w:val="24"/>
          <w:szCs w:val="24"/>
          <w:rtl/>
        </w:rPr>
        <w:t xml:space="preserve"> عبد</w:t>
      </w:r>
      <w:r w:rsidRPr="00316CEB">
        <w:rPr>
          <w:rFonts w:ascii="ArabicTransparent" w:cs="Arabic Transparent"/>
          <w:sz w:val="24"/>
          <w:szCs w:val="24"/>
        </w:rPr>
        <w:t xml:space="preserve"> </w:t>
      </w:r>
      <w:r w:rsidRPr="00316CEB">
        <w:rPr>
          <w:rFonts w:ascii="ArabicTransparent" w:cs="Arabic Transparent" w:hint="cs"/>
          <w:sz w:val="24"/>
          <w:szCs w:val="24"/>
          <w:rtl/>
        </w:rPr>
        <w:t>السلام</w:t>
      </w:r>
      <w:r w:rsidRPr="00316CEB">
        <w:rPr>
          <w:rFonts w:ascii="ArabicTransparent" w:cs="Arabic Transparent"/>
          <w:sz w:val="24"/>
          <w:szCs w:val="24"/>
        </w:rPr>
        <w:t xml:space="preserve"> </w:t>
      </w:r>
      <w:r w:rsidRPr="00316CEB">
        <w:rPr>
          <w:rFonts w:ascii="ArabicTransparent" w:cs="Arabic Transparent" w:hint="cs"/>
          <w:sz w:val="24"/>
          <w:szCs w:val="24"/>
          <w:rtl/>
        </w:rPr>
        <w:t>أبو</w:t>
      </w:r>
      <w:r w:rsidRPr="00316CEB">
        <w:rPr>
          <w:rFonts w:ascii="ArabicTransparent" w:cs="Arabic Transparent"/>
          <w:sz w:val="24"/>
          <w:szCs w:val="24"/>
        </w:rPr>
        <w:t xml:space="preserve"> </w:t>
      </w:r>
      <w:r w:rsidRPr="00316CEB">
        <w:rPr>
          <w:rFonts w:ascii="ArabicTransparent" w:cs="Arabic Transparent" w:hint="cs"/>
          <w:sz w:val="24"/>
          <w:szCs w:val="24"/>
          <w:rtl/>
        </w:rPr>
        <w:t>قحف</w:t>
      </w:r>
      <w:r w:rsidRPr="00316CEB">
        <w:rPr>
          <w:rFonts w:ascii="ArabicTransparent" w:cs="Arabic Transparent"/>
          <w:sz w:val="24"/>
          <w:szCs w:val="24"/>
        </w:rPr>
        <w:t>(</w:t>
      </w:r>
      <w:r w:rsidRPr="00316CEB">
        <w:rPr>
          <w:rFonts w:ascii="Times New Roman" w:hAnsi="Times New Roman" w:cs="Arabic Transparent"/>
          <w:sz w:val="24"/>
          <w:szCs w:val="24"/>
        </w:rPr>
        <w:t>2002</w:t>
      </w:r>
      <w:r w:rsidRPr="00316CEB">
        <w:rPr>
          <w:rFonts w:ascii="ArabicTransparent" w:cs="Arabic Transparent"/>
          <w:sz w:val="24"/>
          <w:szCs w:val="24"/>
        </w:rPr>
        <w:t>)</w:t>
      </w:r>
      <w:r w:rsidRPr="00316CEB">
        <w:rPr>
          <w:rFonts w:ascii="ArabicTransparent" w:cs="Arabic Transparent" w:hint="cs"/>
          <w:sz w:val="24"/>
          <w:szCs w:val="24"/>
          <w:rtl/>
        </w:rPr>
        <w:t>،</w:t>
      </w:r>
      <w:r w:rsidRPr="00316CEB">
        <w:rPr>
          <w:rFonts w:ascii="ArabicTransparent" w:cs="Arabic Transparent"/>
          <w:sz w:val="24"/>
          <w:szCs w:val="24"/>
        </w:rPr>
        <w:t xml:space="preserve"> </w:t>
      </w:r>
      <w:r w:rsidRPr="00316CEB">
        <w:rPr>
          <w:rFonts w:ascii="ArabicTransparent" w:cs="Arabic Transparent" w:hint="cs"/>
          <w:sz w:val="24"/>
          <w:szCs w:val="24"/>
          <w:rtl/>
        </w:rPr>
        <w:t>أساسات</w:t>
      </w:r>
      <w:r w:rsidRPr="00316CEB">
        <w:rPr>
          <w:rFonts w:ascii="ArabicTransparent" w:cs="Arabic Transparent"/>
          <w:sz w:val="24"/>
          <w:szCs w:val="24"/>
        </w:rPr>
        <w:t xml:space="preserve"> </w:t>
      </w:r>
      <w:r w:rsidRPr="00316CEB">
        <w:rPr>
          <w:rFonts w:ascii="ArabicTransparent" w:cs="Arabic Transparent" w:hint="cs"/>
          <w:sz w:val="24"/>
          <w:szCs w:val="24"/>
          <w:rtl/>
        </w:rPr>
        <w:t>التنظيم</w:t>
      </w:r>
      <w:r w:rsidRPr="00316CEB">
        <w:rPr>
          <w:rFonts w:ascii="ArabicTransparent" w:cs="Arabic Transparent"/>
          <w:sz w:val="24"/>
          <w:szCs w:val="24"/>
        </w:rPr>
        <w:t xml:space="preserve"> </w:t>
      </w:r>
      <w:r w:rsidRPr="00316CEB">
        <w:rPr>
          <w:rFonts w:ascii="ArabicTransparent" w:cs="Arabic Transparent" w:hint="cs"/>
          <w:sz w:val="24"/>
          <w:szCs w:val="24"/>
          <w:rtl/>
        </w:rPr>
        <w:t xml:space="preserve">والإدارة، دار النشر </w:t>
      </w:r>
      <w:r w:rsidRPr="00316CEB">
        <w:rPr>
          <w:rFonts w:ascii="ArabicTransparent" w:cs="Arabic Transparent"/>
          <w:sz w:val="24"/>
          <w:szCs w:val="24"/>
        </w:rPr>
        <w:t xml:space="preserve"> </w:t>
      </w:r>
      <w:r w:rsidRPr="00316CEB">
        <w:rPr>
          <w:rFonts w:ascii="ArabicTransparent" w:cs="Arabic Transparent" w:hint="cs"/>
          <w:sz w:val="24"/>
          <w:szCs w:val="24"/>
          <w:rtl/>
        </w:rPr>
        <w:t>الدار</w:t>
      </w:r>
      <w:r w:rsidRPr="00316CEB">
        <w:rPr>
          <w:rFonts w:ascii="ArabicTransparent" w:cs="Arabic Transparent"/>
          <w:sz w:val="24"/>
          <w:szCs w:val="24"/>
        </w:rPr>
        <w:t xml:space="preserve"> </w:t>
      </w:r>
      <w:r w:rsidRPr="00316CEB">
        <w:rPr>
          <w:rFonts w:ascii="ArabicTransparent" w:cs="Arabic Transparent" w:hint="cs"/>
          <w:sz w:val="24"/>
          <w:szCs w:val="24"/>
          <w:rtl/>
        </w:rPr>
        <w:t>الجامعية</w:t>
      </w:r>
      <w:r w:rsidRPr="00316CEB">
        <w:rPr>
          <w:rFonts w:ascii="ArabicTransparent" w:cs="Arabic Transparent"/>
          <w:sz w:val="24"/>
          <w:szCs w:val="24"/>
        </w:rPr>
        <w:t xml:space="preserve"> </w:t>
      </w:r>
      <w:r w:rsidRPr="00316CEB">
        <w:rPr>
          <w:rFonts w:ascii="ArabicTransparent" w:cs="Arabic Transparent" w:hint="cs"/>
          <w:sz w:val="24"/>
          <w:szCs w:val="24"/>
          <w:rtl/>
        </w:rPr>
        <w:t>الجديدة،</w:t>
      </w:r>
      <w:r w:rsidRPr="00316CEB">
        <w:rPr>
          <w:rFonts w:ascii="ArabicTransparent" w:cs="Arabic Transparent"/>
          <w:sz w:val="24"/>
          <w:szCs w:val="24"/>
        </w:rPr>
        <w:t xml:space="preserve"> </w:t>
      </w:r>
      <w:r w:rsidRPr="00316CEB">
        <w:rPr>
          <w:rFonts w:ascii="ArabicTransparent" w:cs="Arabic Transparent" w:hint="cs"/>
          <w:sz w:val="24"/>
          <w:szCs w:val="24"/>
          <w:rtl/>
        </w:rPr>
        <w:t>الإسكندرية</w:t>
      </w:r>
      <w:r w:rsidR="004E7F54">
        <w:rPr>
          <w:rFonts w:ascii="ArabicTransparent" w:cs="Arabic Transparent"/>
          <w:sz w:val="24"/>
          <w:szCs w:val="24"/>
        </w:rPr>
        <w:t xml:space="preserve"> </w:t>
      </w:r>
      <w:r w:rsidR="004E7F54" w:rsidRPr="004E7F54">
        <w:rPr>
          <w:rFonts w:asciiTheme="majorBidi" w:hAnsiTheme="majorBidi" w:cstheme="majorBidi"/>
          <w:sz w:val="24"/>
          <w:szCs w:val="24"/>
          <w:rtl/>
        </w:rPr>
        <w:t>:</w:t>
      </w:r>
      <w:r w:rsidRPr="00316CEB">
        <w:rPr>
          <w:rFonts w:ascii="ArabicTransparent" w:cs="Arabic Transparent" w:hint="cs"/>
          <w:sz w:val="24"/>
          <w:szCs w:val="24"/>
          <w:rtl/>
        </w:rPr>
        <w:t xml:space="preserve"> مصر  </w:t>
      </w:r>
      <w:r w:rsidRPr="00011BDF">
        <w:rPr>
          <w:rFonts w:asciiTheme="majorBidi" w:hAnsiTheme="majorBidi" w:cstheme="majorBidi"/>
          <w:sz w:val="24"/>
          <w:szCs w:val="24"/>
          <w:rtl/>
        </w:rPr>
        <w:t>ص</w:t>
      </w:r>
      <w:r w:rsidRPr="00011BDF">
        <w:rPr>
          <w:rFonts w:asciiTheme="majorBidi" w:hAnsiTheme="majorBidi" w:cstheme="majorBidi"/>
          <w:sz w:val="24"/>
          <w:szCs w:val="24"/>
        </w:rPr>
        <w:t>487-477</w:t>
      </w:r>
      <w:r w:rsidR="00EE5F58" w:rsidRPr="00886BB6">
        <w:rPr>
          <w:rFonts w:cs="Arabic Transparent"/>
          <w:sz w:val="30"/>
          <w:szCs w:val="30"/>
          <w:rtl/>
        </w:rPr>
        <w:t>.</w:t>
      </w:r>
    </w:p>
    <w:p w:rsidR="00972A69" w:rsidRPr="006F2DD4" w:rsidRDefault="00972A69" w:rsidP="000771BA">
      <w:pPr>
        <w:pStyle w:val="Paragraphedeliste"/>
        <w:numPr>
          <w:ilvl w:val="0"/>
          <w:numId w:val="14"/>
        </w:numPr>
        <w:tabs>
          <w:tab w:val="right" w:pos="283"/>
        </w:tabs>
        <w:bidi/>
        <w:spacing w:after="0" w:line="240" w:lineRule="auto"/>
        <w:ind w:left="0" w:firstLine="0"/>
        <w:jc w:val="both"/>
        <w:rPr>
          <w:rFonts w:cs="Arabic Transparent"/>
          <w:sz w:val="28"/>
          <w:szCs w:val="28"/>
          <w:rtl/>
        </w:rPr>
      </w:pPr>
      <w:r w:rsidRPr="006F2DD4">
        <w:rPr>
          <w:rFonts w:cs="Arabic Transparent"/>
          <w:b/>
          <w:bCs/>
          <w:sz w:val="28"/>
          <w:szCs w:val="28"/>
          <w:rtl/>
        </w:rPr>
        <w:lastRenderedPageBreak/>
        <w:t>الرقابة الفنية</w:t>
      </w:r>
      <w:r w:rsidRPr="006F2DD4">
        <w:rPr>
          <w:rFonts w:cs="Arabic Transparent"/>
          <w:sz w:val="28"/>
          <w:szCs w:val="28"/>
          <w:rtl/>
        </w:rPr>
        <w:t xml:space="preserve"> :</w:t>
      </w:r>
    </w:p>
    <w:p w:rsidR="00F222AB" w:rsidRPr="00F75BBC" w:rsidRDefault="00972A69" w:rsidP="001D1413">
      <w:pPr>
        <w:bidi/>
        <w:spacing w:after="0" w:line="240" w:lineRule="auto"/>
        <w:jc w:val="both"/>
        <w:rPr>
          <w:rFonts w:cs="Arabic Transparent"/>
          <w:sz w:val="28"/>
          <w:szCs w:val="28"/>
          <w:rtl/>
        </w:rPr>
      </w:pPr>
      <w:r w:rsidRPr="00F75BBC">
        <w:rPr>
          <w:rFonts w:cs="Arabic Transparent"/>
          <w:sz w:val="28"/>
          <w:szCs w:val="28"/>
          <w:rtl/>
        </w:rPr>
        <w:t>ويهدف هذا النوع من الرقابة إلى التركيز على المشرفين الفنيين في المجالات المهنية المختلفة كالأعمال الهندسية والتصميم الإنتاجية والفنية والقانونية وتقوم هيئات التفتيش الفني على مثل هذا النوع من الرقابة .</w:t>
      </w:r>
    </w:p>
    <w:p w:rsidR="00AD15E4" w:rsidRPr="006F2DD4" w:rsidRDefault="00AD15E4" w:rsidP="000771BA">
      <w:pPr>
        <w:pStyle w:val="Paragraphedeliste"/>
        <w:numPr>
          <w:ilvl w:val="0"/>
          <w:numId w:val="14"/>
        </w:numPr>
        <w:tabs>
          <w:tab w:val="right" w:pos="283"/>
        </w:tabs>
        <w:bidi/>
        <w:spacing w:after="0" w:line="240" w:lineRule="auto"/>
        <w:ind w:left="0" w:firstLine="0"/>
        <w:jc w:val="both"/>
        <w:rPr>
          <w:rFonts w:cs="Arabic Transparent"/>
          <w:b/>
          <w:bCs/>
          <w:sz w:val="28"/>
          <w:szCs w:val="28"/>
          <w:rtl/>
        </w:rPr>
      </w:pPr>
      <w:r w:rsidRPr="006F2DD4">
        <w:rPr>
          <w:rFonts w:cs="Arabic Transparent"/>
          <w:b/>
          <w:bCs/>
          <w:sz w:val="28"/>
          <w:szCs w:val="28"/>
          <w:rtl/>
        </w:rPr>
        <w:t>الرقابة على الأنشطة الروتينية :</w:t>
      </w:r>
    </w:p>
    <w:p w:rsidR="00A57DDB" w:rsidRDefault="00AD15E4" w:rsidP="00A859CD">
      <w:pPr>
        <w:bidi/>
        <w:spacing w:after="0" w:line="240" w:lineRule="auto"/>
        <w:jc w:val="both"/>
        <w:rPr>
          <w:rFonts w:cs="Arabic Transparent"/>
          <w:sz w:val="28"/>
          <w:szCs w:val="28"/>
          <w:rtl/>
        </w:rPr>
      </w:pPr>
      <w:r w:rsidRPr="00F222AB">
        <w:rPr>
          <w:rFonts w:cs="Arabic Transparent"/>
          <w:sz w:val="28"/>
          <w:szCs w:val="28"/>
          <w:rtl/>
        </w:rPr>
        <w:t>ويتركز هذا النوع من الرقابة على مجموعة الأعمال والأنشطة والمعاملات المتكررة وقد تكون يومية وتتمثل هذه الأنشطة في إجراءات أو أساليب أو مراحل العمل ومن أمثلتها إجازة الموظفين، مشتريات الأثاث، البريد الوارد والصادر، حفظ السجلات والوثائق .</w:t>
      </w:r>
    </w:p>
    <w:p w:rsidR="00D32374" w:rsidRPr="00F222AB" w:rsidRDefault="00D32374" w:rsidP="008F409D">
      <w:pPr>
        <w:bidi/>
        <w:spacing w:after="0" w:line="240" w:lineRule="auto"/>
        <w:jc w:val="both"/>
        <w:rPr>
          <w:rFonts w:cs="Arabic Transparent"/>
          <w:sz w:val="28"/>
          <w:szCs w:val="28"/>
          <w:rtl/>
        </w:rPr>
      </w:pPr>
    </w:p>
    <w:p w:rsidR="00C54B89" w:rsidRPr="005C6D1B" w:rsidRDefault="00AD15E4" w:rsidP="005C6D1B">
      <w:pPr>
        <w:pStyle w:val="Titre9"/>
        <w:bidi/>
        <w:spacing w:before="0" w:line="240" w:lineRule="auto"/>
        <w:ind w:firstLine="851"/>
        <w:jc w:val="both"/>
        <w:rPr>
          <w:rFonts w:cs="Arabic Transparent"/>
          <w:i w:val="0"/>
          <w:iCs w:val="0"/>
          <w:color w:val="000000" w:themeColor="text1"/>
          <w:sz w:val="28"/>
          <w:szCs w:val="28"/>
        </w:rPr>
      </w:pPr>
      <w:r w:rsidRPr="007D4E08">
        <w:rPr>
          <w:rFonts w:cs="Arabic Transparent"/>
          <w:i w:val="0"/>
          <w:iCs w:val="0"/>
          <w:color w:val="000000" w:themeColor="text1"/>
          <w:sz w:val="28"/>
          <w:szCs w:val="28"/>
          <w:rtl/>
        </w:rPr>
        <w:t xml:space="preserve">وتتمثل طرق الرقابة الإدارية المستخدمة في إطار تلك الإجراءات الروتينية </w:t>
      </w:r>
      <w:r w:rsidR="00D32374" w:rsidRPr="007D4E08">
        <w:rPr>
          <w:rFonts w:cs="Arabic Transparent" w:hint="cs"/>
          <w:i w:val="0"/>
          <w:iCs w:val="0"/>
          <w:color w:val="000000" w:themeColor="text1"/>
          <w:sz w:val="28"/>
          <w:szCs w:val="28"/>
          <w:rtl/>
        </w:rPr>
        <w:t>من</w:t>
      </w:r>
      <w:r w:rsidR="00EC6F5E">
        <w:rPr>
          <w:rFonts w:cs="Arabic Transparent" w:hint="cs"/>
          <w:i w:val="0"/>
          <w:iCs w:val="0"/>
          <w:color w:val="000000" w:themeColor="text1"/>
          <w:sz w:val="28"/>
          <w:szCs w:val="28"/>
          <w:rtl/>
        </w:rPr>
        <w:t xml:space="preserve"> خلال</w:t>
      </w:r>
      <w:r w:rsidR="00D32374" w:rsidRPr="007D4E08">
        <w:rPr>
          <w:rFonts w:cs="Arabic Transparent" w:hint="cs"/>
          <w:i w:val="0"/>
          <w:iCs w:val="0"/>
          <w:color w:val="000000" w:themeColor="text1"/>
          <w:sz w:val="28"/>
          <w:szCs w:val="28"/>
          <w:rtl/>
        </w:rPr>
        <w:t xml:space="preserve"> الشكل رقم</w:t>
      </w:r>
      <w:r w:rsidR="00D32374" w:rsidRPr="002252A1">
        <w:rPr>
          <w:rFonts w:asciiTheme="majorBidi" w:hAnsiTheme="majorBidi"/>
          <w:i w:val="0"/>
          <w:iCs w:val="0"/>
          <w:color w:val="000000" w:themeColor="text1"/>
          <w:sz w:val="28"/>
          <w:szCs w:val="28"/>
          <w:rtl/>
        </w:rPr>
        <w:t>(</w:t>
      </w:r>
      <w:r w:rsidR="008F409D" w:rsidRPr="002252A1">
        <w:rPr>
          <w:rFonts w:asciiTheme="majorBidi" w:hAnsiTheme="majorBidi"/>
          <w:i w:val="0"/>
          <w:iCs w:val="0"/>
          <w:color w:val="000000" w:themeColor="text1"/>
          <w:sz w:val="28"/>
          <w:szCs w:val="28"/>
        </w:rPr>
        <w:t>1</w:t>
      </w:r>
      <w:r w:rsidR="008F409D" w:rsidRPr="002252A1">
        <w:rPr>
          <w:rFonts w:asciiTheme="majorBidi" w:hAnsiTheme="majorBidi"/>
          <w:sz w:val="28"/>
          <w:szCs w:val="28"/>
          <w:rtl/>
        </w:rPr>
        <w:t>،</w:t>
      </w:r>
      <w:r w:rsidR="008F409D" w:rsidRPr="002252A1">
        <w:rPr>
          <w:rFonts w:asciiTheme="majorBidi" w:eastAsia="Calibri" w:hAnsiTheme="majorBidi"/>
          <w:b/>
          <w:bCs/>
          <w:sz w:val="28"/>
          <w:szCs w:val="28"/>
        </w:rPr>
        <w:t xml:space="preserve"> </w:t>
      </w:r>
      <w:r w:rsidR="008F409D" w:rsidRPr="002252A1">
        <w:rPr>
          <w:rFonts w:asciiTheme="majorBidi" w:hAnsiTheme="majorBidi"/>
          <w:i w:val="0"/>
          <w:iCs w:val="0"/>
          <w:color w:val="000000" w:themeColor="text1"/>
          <w:sz w:val="28"/>
          <w:szCs w:val="28"/>
        </w:rPr>
        <w:t>5</w:t>
      </w:r>
      <w:r w:rsidR="00D32374" w:rsidRPr="002252A1">
        <w:rPr>
          <w:rFonts w:asciiTheme="majorBidi" w:hAnsiTheme="majorBidi"/>
          <w:i w:val="0"/>
          <w:iCs w:val="0"/>
          <w:color w:val="000000" w:themeColor="text1"/>
          <w:sz w:val="28"/>
          <w:szCs w:val="28"/>
          <w:rtl/>
        </w:rPr>
        <w:t>)</w:t>
      </w:r>
      <w:r w:rsidR="002252A1">
        <w:rPr>
          <w:rFonts w:cs="Arabic Transparent" w:hint="cs"/>
          <w:i w:val="0"/>
          <w:iCs w:val="0"/>
          <w:color w:val="000000" w:themeColor="text1"/>
          <w:sz w:val="28"/>
          <w:szCs w:val="28"/>
          <w:rtl/>
        </w:rPr>
        <w:t xml:space="preserve"> </w:t>
      </w:r>
      <w:r w:rsidR="00D32374" w:rsidRPr="007D4E08">
        <w:rPr>
          <w:rFonts w:cs="Arabic Transparent"/>
          <w:i w:val="0"/>
          <w:iCs w:val="0"/>
          <w:color w:val="000000" w:themeColor="text1"/>
          <w:sz w:val="28"/>
          <w:szCs w:val="28"/>
          <w:rtl/>
        </w:rPr>
        <w:t>على ما يلي</w:t>
      </w:r>
      <w:r w:rsidRPr="007D4E08">
        <w:rPr>
          <w:rFonts w:cs="Arabic Transparent"/>
          <w:i w:val="0"/>
          <w:iCs w:val="0"/>
          <w:color w:val="000000" w:themeColor="text1"/>
          <w:sz w:val="28"/>
          <w:szCs w:val="28"/>
          <w:rtl/>
        </w:rPr>
        <w:t xml:space="preserve">: </w:t>
      </w:r>
    </w:p>
    <w:p w:rsidR="00C54B89" w:rsidRPr="00C54B89" w:rsidRDefault="00C54B89" w:rsidP="008F409D">
      <w:pPr>
        <w:bidi/>
        <w:jc w:val="center"/>
        <w:rPr>
          <w:rtl/>
        </w:rPr>
      </w:pPr>
      <w:r w:rsidRPr="007D4E08">
        <w:rPr>
          <w:rFonts w:cs="Arabic Transparent" w:hint="cs"/>
          <w:color w:val="000000" w:themeColor="text1"/>
          <w:sz w:val="28"/>
          <w:szCs w:val="28"/>
          <w:rtl/>
        </w:rPr>
        <w:t>الشكل رقم</w:t>
      </w:r>
      <w:r w:rsidRPr="002252A1">
        <w:rPr>
          <w:rFonts w:asciiTheme="majorBidi" w:hAnsiTheme="majorBidi" w:cstheme="majorBidi"/>
          <w:color w:val="000000" w:themeColor="text1"/>
          <w:sz w:val="28"/>
          <w:szCs w:val="28"/>
          <w:rtl/>
        </w:rPr>
        <w:t>(</w:t>
      </w:r>
      <w:r w:rsidR="008F409D" w:rsidRPr="002252A1">
        <w:rPr>
          <w:rFonts w:asciiTheme="majorBidi" w:hAnsiTheme="majorBidi" w:cstheme="majorBidi"/>
          <w:color w:val="000000" w:themeColor="text1"/>
          <w:sz w:val="28"/>
          <w:szCs w:val="28"/>
        </w:rPr>
        <w:t>1</w:t>
      </w:r>
      <w:r w:rsidR="008F409D" w:rsidRPr="002252A1">
        <w:rPr>
          <w:rFonts w:asciiTheme="majorBidi" w:hAnsiTheme="majorBidi" w:cstheme="majorBidi"/>
          <w:sz w:val="28"/>
          <w:szCs w:val="28"/>
          <w:rtl/>
        </w:rPr>
        <w:t>،</w:t>
      </w:r>
      <w:r w:rsidR="008F409D" w:rsidRPr="002252A1">
        <w:rPr>
          <w:rFonts w:asciiTheme="majorBidi" w:hAnsiTheme="majorBidi" w:cstheme="majorBidi"/>
          <w:color w:val="000000" w:themeColor="text1"/>
          <w:sz w:val="28"/>
          <w:szCs w:val="28"/>
        </w:rPr>
        <w:t>5</w:t>
      </w:r>
      <w:r w:rsidRPr="002252A1">
        <w:rPr>
          <w:rFonts w:asciiTheme="majorBidi" w:hAnsiTheme="majorBidi" w:cstheme="majorBidi"/>
          <w:color w:val="000000" w:themeColor="text1"/>
          <w:sz w:val="28"/>
          <w:szCs w:val="28"/>
          <w:rtl/>
        </w:rPr>
        <w:t>)</w:t>
      </w:r>
      <w:r w:rsidRPr="00C54B89">
        <w:rPr>
          <w:rFonts w:cs="Arabic Transparent"/>
          <w:color w:val="000000" w:themeColor="text1"/>
          <w:sz w:val="28"/>
          <w:szCs w:val="28"/>
          <w:rtl/>
        </w:rPr>
        <w:t xml:space="preserve"> </w:t>
      </w:r>
      <w:r w:rsidRPr="007D4E08">
        <w:rPr>
          <w:rFonts w:cs="Arabic Transparent"/>
          <w:color w:val="000000" w:themeColor="text1"/>
          <w:sz w:val="28"/>
          <w:szCs w:val="28"/>
          <w:rtl/>
        </w:rPr>
        <w:t>:</w:t>
      </w:r>
      <w:r w:rsidRPr="00C54B89">
        <w:rPr>
          <w:rFonts w:cs="Arabic Transparent"/>
          <w:color w:val="000000" w:themeColor="text1"/>
          <w:sz w:val="28"/>
          <w:szCs w:val="28"/>
          <w:rtl/>
        </w:rPr>
        <w:t xml:space="preserve"> </w:t>
      </w:r>
      <w:r w:rsidRPr="007D4E08">
        <w:rPr>
          <w:rFonts w:cs="Arabic Transparent"/>
          <w:color w:val="000000" w:themeColor="text1"/>
          <w:sz w:val="28"/>
          <w:szCs w:val="28"/>
          <w:rtl/>
        </w:rPr>
        <w:t>طرق الرقابة الإدارية</w:t>
      </w:r>
    </w:p>
    <w:p w:rsidR="00D32374" w:rsidRDefault="008A581D" w:rsidP="00D32374">
      <w:pPr>
        <w:bidi/>
      </w:pPr>
      <w:r w:rsidRPr="008A581D">
        <w:rPr>
          <w:noProof/>
          <w:lang w:eastAsia="fr-FR"/>
        </w:rPr>
        <w:pict>
          <v:shape id="_x0000_s1315" type="#_x0000_t15" style="position:absolute;left:0;text-align:left;margin-left:285.4pt;margin-top:11.8pt;width:159.75pt;height:229.5pt;rotation:180;z-index:251802624">
            <v:textbox>
              <w:txbxContent>
                <w:p w:rsidR="00C7788C" w:rsidRDefault="00C7788C">
                  <w:pPr>
                    <w:rPr>
                      <w:rFonts w:cs="Arabic Transparent"/>
                      <w:i/>
                      <w:iCs/>
                      <w:color w:val="000000" w:themeColor="text1"/>
                      <w:sz w:val="28"/>
                      <w:szCs w:val="28"/>
                      <w:rtl/>
                    </w:rPr>
                  </w:pPr>
                </w:p>
                <w:p w:rsidR="00C7788C" w:rsidRDefault="00C7788C">
                  <w:pPr>
                    <w:rPr>
                      <w:rFonts w:cs="Arabic Transparent"/>
                      <w:i/>
                      <w:iCs/>
                      <w:color w:val="000000" w:themeColor="text1"/>
                      <w:sz w:val="28"/>
                      <w:szCs w:val="28"/>
                    </w:rPr>
                  </w:pPr>
                </w:p>
                <w:p w:rsidR="00C7788C" w:rsidRDefault="00C7788C" w:rsidP="00BF56CC">
                  <w:pPr>
                    <w:jc w:val="right"/>
                    <w:rPr>
                      <w:rFonts w:cs="Arabic Transparent"/>
                      <w:color w:val="000000" w:themeColor="text1"/>
                      <w:sz w:val="28"/>
                      <w:szCs w:val="28"/>
                      <w:rtl/>
                    </w:rPr>
                  </w:pPr>
                  <w:r w:rsidRPr="00966F3C">
                    <w:rPr>
                      <w:rFonts w:cs="Arabic Transparent"/>
                      <w:color w:val="000000" w:themeColor="text1"/>
                      <w:sz w:val="28"/>
                      <w:szCs w:val="28"/>
                      <w:rtl/>
                    </w:rPr>
                    <w:t>طرق الرقابة الإدارية</w:t>
                  </w:r>
                </w:p>
                <w:p w:rsidR="00C7788C" w:rsidRPr="00966F3C" w:rsidRDefault="00C7788C" w:rsidP="00BF56CC">
                  <w:pPr>
                    <w:jc w:val="right"/>
                    <w:rPr>
                      <w:rFonts w:cs="Arabic Transparent"/>
                      <w:color w:val="000000" w:themeColor="text1"/>
                      <w:sz w:val="28"/>
                      <w:szCs w:val="28"/>
                    </w:rPr>
                  </w:pPr>
                </w:p>
                <w:p w:rsidR="00C7788C" w:rsidRPr="009A41FC" w:rsidRDefault="00C7788C" w:rsidP="00BF56CC">
                  <w:pPr>
                    <w:jc w:val="right"/>
                    <w:rPr>
                      <w:rFonts w:cs="Arabic Transparent"/>
                      <w:color w:val="000000" w:themeColor="text1"/>
                      <w:sz w:val="28"/>
                      <w:szCs w:val="28"/>
                    </w:rPr>
                  </w:pPr>
                  <w:r w:rsidRPr="009A41FC">
                    <w:rPr>
                      <w:rFonts w:cs="Arabic Transparent"/>
                      <w:color w:val="000000" w:themeColor="text1"/>
                      <w:sz w:val="28"/>
                      <w:szCs w:val="28"/>
                      <w:rtl/>
                    </w:rPr>
                    <w:t>الإجراءات الروتينية</w:t>
                  </w:r>
                </w:p>
                <w:p w:rsidR="00C7788C" w:rsidRDefault="00C7788C">
                  <w:pPr>
                    <w:rPr>
                      <w:rFonts w:cs="Arabic Transparent"/>
                      <w:i/>
                      <w:iCs/>
                      <w:color w:val="000000" w:themeColor="text1"/>
                      <w:sz w:val="28"/>
                      <w:szCs w:val="28"/>
                    </w:rPr>
                  </w:pPr>
                </w:p>
                <w:p w:rsidR="00C7788C" w:rsidRDefault="00C7788C"/>
              </w:txbxContent>
            </v:textbox>
          </v:shape>
        </w:pict>
      </w:r>
      <w:r w:rsidRPr="008A581D">
        <w:rPr>
          <w:noProof/>
          <w:lang w:eastAsia="fr-FR"/>
        </w:rPr>
        <w:pict>
          <v:shape id="_x0000_s1316" type="#_x0000_t15" style="position:absolute;left:0;text-align:left;margin-left:-18.35pt;margin-top:11.8pt;width:284.25pt;height:54.75pt;rotation:180;z-index:251803648">
            <v:textbox>
              <w:txbxContent>
                <w:p w:rsidR="00C7788C" w:rsidRPr="00D730C4" w:rsidRDefault="00C7788C" w:rsidP="00043821">
                  <w:pPr>
                    <w:bidi/>
                  </w:pPr>
                  <w:r w:rsidRPr="00D730C4">
                    <w:rPr>
                      <w:rFonts w:cs="Arabic Transparent"/>
                      <w:color w:val="000000" w:themeColor="text1"/>
                      <w:sz w:val="28"/>
                      <w:szCs w:val="28"/>
                      <w:u w:val="single"/>
                      <w:rtl/>
                    </w:rPr>
                    <w:t>بيان الوقت الضائع</w:t>
                  </w:r>
                  <w:r w:rsidRPr="00D730C4">
                    <w:rPr>
                      <w:rFonts w:cs="Arabic Transparent"/>
                      <w:sz w:val="24"/>
                      <w:szCs w:val="32"/>
                      <w:rtl/>
                    </w:rPr>
                    <w:t>:</w:t>
                  </w:r>
                  <w:r w:rsidRPr="00D730C4">
                    <w:rPr>
                      <w:rFonts w:cs="Arabic Transparent"/>
                      <w:color w:val="000000" w:themeColor="text1"/>
                      <w:sz w:val="28"/>
                      <w:szCs w:val="28"/>
                      <w:rtl/>
                    </w:rPr>
                    <w:t xml:space="preserve"> يظهر عدد الساعات التي </w:t>
                  </w:r>
                  <w:r w:rsidRPr="00D730C4">
                    <w:rPr>
                      <w:rFonts w:cs="Arabic Transparent" w:hint="cs"/>
                      <w:color w:val="000000" w:themeColor="text1"/>
                      <w:sz w:val="28"/>
                      <w:szCs w:val="28"/>
                      <w:rtl/>
                    </w:rPr>
                    <w:t>استغلتها</w:t>
                  </w:r>
                  <w:r w:rsidRPr="00D730C4">
                    <w:rPr>
                      <w:rFonts w:cs="Arabic Transparent"/>
                      <w:color w:val="000000" w:themeColor="text1"/>
                      <w:sz w:val="28"/>
                      <w:szCs w:val="28"/>
                      <w:rtl/>
                    </w:rPr>
                    <w:t xml:space="preserve"> الآلة الواحدة كل يوم من أيام العمل</w:t>
                  </w:r>
                  <w:r w:rsidRPr="00D730C4">
                    <w:rPr>
                      <w:rFonts w:cs="Arabic Transparent"/>
                      <w:color w:val="000000" w:themeColor="text1"/>
                      <w:sz w:val="28"/>
                      <w:szCs w:val="28"/>
                    </w:rPr>
                    <w:t xml:space="preserve"> </w:t>
                  </w:r>
                  <w:r w:rsidRPr="00D730C4">
                    <w:rPr>
                      <w:rFonts w:cs="Arabic Transparent"/>
                      <w:sz w:val="28"/>
                      <w:szCs w:val="28"/>
                      <w:rtl/>
                    </w:rPr>
                    <w:t>.</w:t>
                  </w:r>
                </w:p>
                <w:p w:rsidR="00C7788C" w:rsidRDefault="00C7788C"/>
              </w:txbxContent>
            </v:textbox>
          </v:shape>
        </w:pict>
      </w:r>
    </w:p>
    <w:p w:rsidR="00966F3C" w:rsidRDefault="00966F3C" w:rsidP="00966F3C">
      <w:pPr>
        <w:bidi/>
      </w:pPr>
    </w:p>
    <w:p w:rsidR="00966F3C" w:rsidRDefault="008A581D" w:rsidP="00966F3C">
      <w:pPr>
        <w:bidi/>
      </w:pPr>
      <w:r w:rsidRPr="008A581D">
        <w:rPr>
          <w:noProof/>
          <w:lang w:eastAsia="fr-FR"/>
        </w:rPr>
        <w:pict>
          <v:shape id="_x0000_s1317" type="#_x0000_t15" style="position:absolute;left:0;text-align:left;margin-left:-18.35pt;margin-top:19.45pt;width:284.25pt;height:54.75pt;rotation:180;z-index:251804672">
            <v:textbox>
              <w:txbxContent>
                <w:p w:rsidR="00C7788C" w:rsidRPr="00826357" w:rsidRDefault="00C7788C" w:rsidP="00BC59E6">
                  <w:pPr>
                    <w:bidi/>
                  </w:pPr>
                  <w:r w:rsidRPr="00945242">
                    <w:rPr>
                      <w:rFonts w:cs="Arabic Transparent"/>
                      <w:color w:val="000000" w:themeColor="text1"/>
                      <w:sz w:val="28"/>
                      <w:szCs w:val="28"/>
                      <w:u w:val="single"/>
                      <w:rtl/>
                    </w:rPr>
                    <w:t>سجل العامل</w:t>
                  </w:r>
                  <w:r w:rsidRPr="0027197D">
                    <w:rPr>
                      <w:rFonts w:cs="Arabic Transparent"/>
                      <w:sz w:val="24"/>
                      <w:szCs w:val="32"/>
                      <w:rtl/>
                    </w:rPr>
                    <w:t>:</w:t>
                  </w:r>
                  <w:r w:rsidRPr="00826357">
                    <w:rPr>
                      <w:rFonts w:cs="Arabic Transparent"/>
                      <w:color w:val="000000" w:themeColor="text1"/>
                      <w:sz w:val="28"/>
                      <w:szCs w:val="28"/>
                      <w:rtl/>
                    </w:rPr>
                    <w:t xml:space="preserve"> فالغرض منه التوصل إلي معرفة الوقت الذي يستغرقه العامل في عمله</w:t>
                  </w:r>
                  <w:r w:rsidRPr="00826357">
                    <w:rPr>
                      <w:rFonts w:cs="Arabic Transparent"/>
                      <w:sz w:val="28"/>
                      <w:szCs w:val="28"/>
                      <w:rtl/>
                    </w:rPr>
                    <w:t>.</w:t>
                  </w:r>
                </w:p>
                <w:p w:rsidR="00C7788C" w:rsidRDefault="00C7788C" w:rsidP="00BF56CC"/>
              </w:txbxContent>
            </v:textbox>
          </v:shape>
        </w:pict>
      </w:r>
    </w:p>
    <w:p w:rsidR="00966F3C" w:rsidRDefault="00966F3C" w:rsidP="00966F3C">
      <w:pPr>
        <w:bidi/>
      </w:pPr>
    </w:p>
    <w:p w:rsidR="00966F3C" w:rsidRDefault="00966F3C" w:rsidP="00966F3C">
      <w:pPr>
        <w:bidi/>
      </w:pPr>
    </w:p>
    <w:p w:rsidR="00966F3C" w:rsidRDefault="008A581D" w:rsidP="00966F3C">
      <w:pPr>
        <w:bidi/>
      </w:pPr>
      <w:r w:rsidRPr="008A581D">
        <w:rPr>
          <w:noProof/>
          <w:lang w:eastAsia="fr-FR"/>
        </w:rPr>
        <w:pict>
          <v:shape id="_x0000_s1318" type="#_x0000_t15" style="position:absolute;left:0;text-align:left;margin-left:-18.35pt;margin-top:2.35pt;width:284.25pt;height:54pt;rotation:180;z-index:251805696">
            <v:textbox style="mso-next-textbox:#_x0000_s1318">
              <w:txbxContent>
                <w:p w:rsidR="00C7788C" w:rsidRPr="0082241F" w:rsidRDefault="00C7788C" w:rsidP="00BF56CC">
                  <w:pPr>
                    <w:bidi/>
                  </w:pPr>
                  <w:r w:rsidRPr="00945242">
                    <w:rPr>
                      <w:rFonts w:cs="Arabic Transparent"/>
                      <w:color w:val="000000" w:themeColor="text1"/>
                      <w:sz w:val="28"/>
                      <w:szCs w:val="28"/>
                      <w:u w:val="single"/>
                      <w:rtl/>
                    </w:rPr>
                    <w:t>خريطة التصميم</w:t>
                  </w:r>
                  <w:r w:rsidRPr="0027197D">
                    <w:rPr>
                      <w:rFonts w:cs="Arabic Transparent"/>
                      <w:sz w:val="24"/>
                      <w:szCs w:val="32"/>
                      <w:rtl/>
                    </w:rPr>
                    <w:t>:</w:t>
                  </w:r>
                  <w:r w:rsidRPr="00826357">
                    <w:rPr>
                      <w:rFonts w:cs="Arabic Transparent"/>
                      <w:color w:val="000000" w:themeColor="text1"/>
                      <w:sz w:val="28"/>
                      <w:szCs w:val="28"/>
                      <w:rtl/>
                    </w:rPr>
                    <w:t xml:space="preserve"> فهي توضح طريقة سير العمل وفقا لتسلسل العمليات و مراحلها</w:t>
                  </w:r>
                  <w:r w:rsidRPr="00E55FD8">
                    <w:rPr>
                      <w:rFonts w:cs="Arabic Transparent"/>
                      <w:sz w:val="28"/>
                      <w:szCs w:val="28"/>
                      <w:rtl/>
                    </w:rPr>
                    <w:t>.</w:t>
                  </w:r>
                </w:p>
                <w:p w:rsidR="00C7788C" w:rsidRDefault="00C7788C" w:rsidP="00BF56CC"/>
              </w:txbxContent>
            </v:textbox>
          </v:shape>
        </w:pict>
      </w:r>
    </w:p>
    <w:p w:rsidR="00966F3C" w:rsidRDefault="00966F3C" w:rsidP="00966F3C">
      <w:pPr>
        <w:bidi/>
        <w:rPr>
          <w:rtl/>
        </w:rPr>
      </w:pPr>
    </w:p>
    <w:p w:rsidR="00D32374" w:rsidRPr="00D32374" w:rsidRDefault="008A581D" w:rsidP="00D32374">
      <w:pPr>
        <w:bidi/>
        <w:rPr>
          <w:rtl/>
        </w:rPr>
      </w:pPr>
      <w:r w:rsidRPr="008A581D">
        <w:rPr>
          <w:noProof/>
          <w:sz w:val="28"/>
          <w:szCs w:val="28"/>
          <w:rtl/>
          <w:lang w:eastAsia="fr-FR"/>
        </w:rPr>
        <w:pict>
          <v:shape id="_x0000_s1319" type="#_x0000_t15" style="position:absolute;left:0;text-align:left;margin-left:-18.35pt;margin-top:13.1pt;width:284.25pt;height:54.75pt;rotation:180;z-index:251806720">
            <v:textbox style="mso-next-textbox:#_x0000_s1319">
              <w:txbxContent>
                <w:p w:rsidR="00C7788C" w:rsidRPr="0082241F" w:rsidRDefault="00C7788C" w:rsidP="00AD53B6">
                  <w:pPr>
                    <w:bidi/>
                  </w:pPr>
                  <w:r w:rsidRPr="00945242">
                    <w:rPr>
                      <w:rFonts w:cs="Arabic Transparent"/>
                      <w:color w:val="000000" w:themeColor="text1"/>
                      <w:sz w:val="28"/>
                      <w:szCs w:val="28"/>
                      <w:u w:val="single"/>
                      <w:rtl/>
                    </w:rPr>
                    <w:t>خريطة العمل</w:t>
                  </w:r>
                  <w:r w:rsidRPr="0027197D">
                    <w:rPr>
                      <w:rFonts w:cs="Arabic Transparent"/>
                      <w:sz w:val="24"/>
                      <w:szCs w:val="32"/>
                      <w:rtl/>
                    </w:rPr>
                    <w:t>:</w:t>
                  </w:r>
                  <w:r w:rsidRPr="00D15BCB">
                    <w:rPr>
                      <w:rFonts w:cs="Arabic Transparent"/>
                      <w:color w:val="000000" w:themeColor="text1"/>
                      <w:sz w:val="28"/>
                      <w:szCs w:val="28"/>
                      <w:rtl/>
                    </w:rPr>
                    <w:t xml:space="preserve"> فهي توضح مركز العمليات من حيث ما هو مطلوب عمله</w:t>
                  </w:r>
                  <w:r w:rsidRPr="00E55FD8">
                    <w:rPr>
                      <w:rFonts w:cs="Arabic Transparent"/>
                      <w:sz w:val="28"/>
                      <w:szCs w:val="28"/>
                      <w:rtl/>
                    </w:rPr>
                    <w:t>.</w:t>
                  </w:r>
                </w:p>
                <w:p w:rsidR="00C7788C" w:rsidRDefault="00C7788C" w:rsidP="0032788D"/>
              </w:txbxContent>
            </v:textbox>
          </v:shape>
        </w:pict>
      </w:r>
    </w:p>
    <w:p w:rsidR="00AD15E4" w:rsidRDefault="00AD15E4" w:rsidP="00AD15E4">
      <w:pPr>
        <w:pStyle w:val="Retraitcorpsdetexte2"/>
        <w:bidi/>
        <w:spacing w:after="0" w:line="240" w:lineRule="auto"/>
        <w:ind w:left="720"/>
        <w:jc w:val="both"/>
        <w:rPr>
          <w:sz w:val="28"/>
          <w:szCs w:val="28"/>
          <w:rtl/>
        </w:rPr>
      </w:pPr>
    </w:p>
    <w:p w:rsidR="000553B5" w:rsidRDefault="000553B5" w:rsidP="000553B5">
      <w:pPr>
        <w:pStyle w:val="Retraitcorpsdetexte2"/>
        <w:bidi/>
        <w:spacing w:after="0" w:line="240" w:lineRule="auto"/>
        <w:ind w:left="720"/>
        <w:jc w:val="both"/>
        <w:rPr>
          <w:sz w:val="28"/>
          <w:szCs w:val="28"/>
          <w:rtl/>
        </w:rPr>
      </w:pPr>
    </w:p>
    <w:p w:rsidR="000553B5" w:rsidRDefault="000553B5" w:rsidP="000553B5">
      <w:pPr>
        <w:pStyle w:val="Retraitcorpsdetexte2"/>
        <w:bidi/>
        <w:spacing w:after="0" w:line="240" w:lineRule="auto"/>
        <w:ind w:left="720"/>
        <w:jc w:val="both"/>
        <w:rPr>
          <w:sz w:val="28"/>
          <w:szCs w:val="28"/>
          <w:rtl/>
        </w:rPr>
      </w:pPr>
    </w:p>
    <w:p w:rsidR="00871421" w:rsidRDefault="00871421" w:rsidP="00871421">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6F106A">
        <w:rPr>
          <w:rFonts w:ascii="Calibri" w:eastAsia="Calibri" w:hAnsi="Calibri" w:cs="Arabic Transparent"/>
          <w:sz w:val="28"/>
          <w:szCs w:val="28"/>
          <w:rtl/>
        </w:rPr>
        <w:t>.</w:t>
      </w:r>
      <w:r>
        <w:rPr>
          <w:rFonts w:cs="Arabic Transparent" w:hint="cs"/>
          <w:sz w:val="28"/>
          <w:szCs w:val="28"/>
          <w:rtl/>
        </w:rPr>
        <w:t xml:space="preserve"> </w:t>
      </w:r>
    </w:p>
    <w:p w:rsidR="00871421" w:rsidRPr="00863E76" w:rsidRDefault="00871421" w:rsidP="00871421">
      <w:pPr>
        <w:pStyle w:val="Retraitcorpsdetexte2"/>
        <w:bidi/>
        <w:spacing w:after="0" w:line="240" w:lineRule="auto"/>
        <w:ind w:left="0"/>
        <w:jc w:val="both"/>
        <w:rPr>
          <w:sz w:val="28"/>
          <w:szCs w:val="28"/>
        </w:rPr>
      </w:pPr>
    </w:p>
    <w:p w:rsidR="00231C8D" w:rsidRPr="009E09AB" w:rsidRDefault="00231C8D" w:rsidP="0074044D">
      <w:pPr>
        <w:pStyle w:val="Retraitcorpsdetexte2"/>
        <w:numPr>
          <w:ilvl w:val="1"/>
          <w:numId w:val="1"/>
        </w:numPr>
        <w:bidi/>
        <w:spacing w:after="0" w:line="240" w:lineRule="auto"/>
        <w:jc w:val="both"/>
        <w:rPr>
          <w:rFonts w:cs="Arabic Transparent"/>
          <w:sz w:val="28"/>
          <w:szCs w:val="28"/>
        </w:rPr>
      </w:pPr>
      <w:r w:rsidRPr="009E09AB">
        <w:rPr>
          <w:rFonts w:cs="Arabic Transparent"/>
          <w:b/>
          <w:bCs/>
          <w:sz w:val="28"/>
          <w:szCs w:val="28"/>
          <w:rtl/>
        </w:rPr>
        <w:t xml:space="preserve">التصنيف الرابع: الرقابة الاقتصادية على المشروعات العامة </w:t>
      </w:r>
      <w:r w:rsidR="009E09AB" w:rsidRPr="009E09AB">
        <w:rPr>
          <w:rFonts w:cs="Arabic Transparent"/>
          <w:b/>
          <w:bCs/>
          <w:sz w:val="28"/>
          <w:szCs w:val="28"/>
          <w:rtl/>
        </w:rPr>
        <w:t>:</w:t>
      </w:r>
    </w:p>
    <w:p w:rsidR="007301E1" w:rsidRPr="00EE5F58" w:rsidRDefault="00EB1CDD" w:rsidP="00EE5F58">
      <w:pPr>
        <w:pStyle w:val="Paragraphedeliste"/>
        <w:bidi/>
        <w:spacing w:after="0" w:line="240" w:lineRule="auto"/>
        <w:ind w:left="0" w:firstLine="851"/>
        <w:jc w:val="both"/>
        <w:rPr>
          <w:rFonts w:cs="Arabic Transparent"/>
          <w:sz w:val="28"/>
          <w:szCs w:val="28"/>
        </w:rPr>
      </w:pPr>
      <w:r w:rsidRPr="00E55FD8">
        <w:rPr>
          <w:rFonts w:cs="Arabic Transparent"/>
          <w:sz w:val="28"/>
          <w:szCs w:val="28"/>
          <w:rtl/>
        </w:rPr>
        <w:t>عادة ما يشمل المشروع على مجموعة من المراحل وغالبا ما تكون هذه المراحل بمثابة مجالات تمارس فيها الرقابة الإدارية بغرض التأكد من</w:t>
      </w:r>
      <w:r w:rsidR="00E55FD8" w:rsidRPr="00E55FD8">
        <w:rPr>
          <w:rFonts w:cs="Arabic Transparent"/>
          <w:sz w:val="28"/>
          <w:szCs w:val="28"/>
        </w:rPr>
        <w:t xml:space="preserve"> </w:t>
      </w:r>
      <w:r w:rsidRPr="00E55FD8">
        <w:rPr>
          <w:rFonts w:cs="Arabic Transparent"/>
          <w:sz w:val="28"/>
          <w:szCs w:val="28"/>
          <w:rtl/>
        </w:rPr>
        <w:t>أن التصرفات والإجراءات تسير وفقا للوائح والقوانين والأنظمة بما يكفل تحقيق أهداف المشروع والتنبؤ بالأخطاء والانحرافات المحتملة</w:t>
      </w:r>
      <w:r w:rsidR="00D95C70">
        <w:rPr>
          <w:rFonts w:cs="Arabic Transparent"/>
          <w:sz w:val="28"/>
          <w:szCs w:val="28"/>
          <w:vertAlign w:val="superscript"/>
        </w:rPr>
        <w:t>1</w:t>
      </w:r>
      <w:r w:rsidRPr="00E55FD8">
        <w:rPr>
          <w:rFonts w:cs="Arabic Transparent"/>
          <w:sz w:val="28"/>
          <w:szCs w:val="28"/>
          <w:rtl/>
        </w:rPr>
        <w:t xml:space="preserve"> .</w:t>
      </w:r>
    </w:p>
    <w:p w:rsidR="00231C8D" w:rsidRPr="009E09AB" w:rsidRDefault="00981ECC" w:rsidP="00927B60">
      <w:pPr>
        <w:pStyle w:val="Retraitcorpsdetexte2"/>
        <w:numPr>
          <w:ilvl w:val="1"/>
          <w:numId w:val="1"/>
        </w:numPr>
        <w:bidi/>
        <w:spacing w:after="0" w:line="240" w:lineRule="auto"/>
        <w:jc w:val="both"/>
        <w:rPr>
          <w:rFonts w:cs="Arabic Transparent"/>
          <w:sz w:val="28"/>
          <w:szCs w:val="28"/>
        </w:rPr>
      </w:pPr>
      <w:r w:rsidRPr="009E09AB">
        <w:rPr>
          <w:rFonts w:cs="Arabic Transparent"/>
          <w:b/>
          <w:bCs/>
          <w:sz w:val="28"/>
          <w:szCs w:val="28"/>
          <w:rtl/>
        </w:rPr>
        <w:t>التصنيف الخامس :</w:t>
      </w:r>
      <w:r w:rsidRPr="009E09AB">
        <w:rPr>
          <w:rFonts w:cs="Arabic Transparent"/>
          <w:b/>
          <w:bCs/>
          <w:sz w:val="28"/>
          <w:szCs w:val="28"/>
        </w:rPr>
        <w:t xml:space="preserve"> </w:t>
      </w:r>
      <w:r w:rsidRPr="009E09AB">
        <w:rPr>
          <w:rFonts w:cs="Arabic Transparent"/>
          <w:b/>
          <w:bCs/>
          <w:sz w:val="28"/>
          <w:szCs w:val="28"/>
          <w:rtl/>
        </w:rPr>
        <w:t>الرقابة حسب كمية العمل ونوعيته:</w:t>
      </w:r>
    </w:p>
    <w:p w:rsidR="008B21FC" w:rsidRPr="008B21FC" w:rsidRDefault="00397E2F" w:rsidP="008B21FC">
      <w:pPr>
        <w:pStyle w:val="Paragraphedeliste"/>
        <w:numPr>
          <w:ilvl w:val="0"/>
          <w:numId w:val="15"/>
        </w:numPr>
        <w:tabs>
          <w:tab w:val="right" w:pos="283"/>
        </w:tabs>
        <w:bidi/>
        <w:spacing w:after="0" w:line="240" w:lineRule="auto"/>
        <w:ind w:left="0" w:firstLine="0"/>
        <w:jc w:val="both"/>
        <w:rPr>
          <w:rFonts w:cs="Arabic Transparent"/>
          <w:sz w:val="28"/>
          <w:szCs w:val="28"/>
          <w:rtl/>
        </w:rPr>
      </w:pPr>
      <w:r w:rsidRPr="003D5CFC">
        <w:rPr>
          <w:rFonts w:cs="Arabic Transparent"/>
          <w:b/>
          <w:bCs/>
          <w:sz w:val="28"/>
          <w:szCs w:val="28"/>
          <w:rtl/>
        </w:rPr>
        <w:t>الرقابة حسب كمية العمل :</w:t>
      </w:r>
    </w:p>
    <w:p w:rsidR="008B21FC" w:rsidRDefault="00397E2F" w:rsidP="004E7F54">
      <w:pPr>
        <w:pStyle w:val="Paragraphedeliste"/>
        <w:bidi/>
        <w:spacing w:after="0" w:line="240" w:lineRule="auto"/>
        <w:ind w:left="0"/>
        <w:jc w:val="both"/>
        <w:rPr>
          <w:rFonts w:cs="Arabic Transparent"/>
          <w:sz w:val="28"/>
          <w:szCs w:val="28"/>
        </w:rPr>
      </w:pPr>
      <w:r w:rsidRPr="003D5CFC">
        <w:rPr>
          <w:rFonts w:cs="Arabic Transparent"/>
          <w:sz w:val="28"/>
          <w:szCs w:val="28"/>
          <w:rtl/>
        </w:rPr>
        <w:t>ويركز هذا النوع من الرقابة على كمية العمل من حيث عدد الوحدات المنتجة ، عدد ساعات العمل، عدد الآلات المستخدمة،عدد الوحدات المباعة كل ذلك يهدف إلى معرفة مدى الزيادة أو النقصان  والعمل على معالجة الانحرافات إن وجدت .</w:t>
      </w:r>
    </w:p>
    <w:p w:rsidR="006E716A" w:rsidRDefault="006E716A" w:rsidP="006E716A">
      <w:pPr>
        <w:pStyle w:val="Paragraphedeliste"/>
        <w:bidi/>
        <w:spacing w:after="0" w:line="240" w:lineRule="auto"/>
        <w:ind w:left="0"/>
        <w:jc w:val="both"/>
        <w:rPr>
          <w:rFonts w:cs="Arabic Transparent"/>
          <w:sz w:val="28"/>
          <w:szCs w:val="28"/>
        </w:rPr>
      </w:pPr>
    </w:p>
    <w:p w:rsidR="00EE5F58" w:rsidRPr="003861D3" w:rsidRDefault="00D95C70" w:rsidP="009319A4">
      <w:pPr>
        <w:pStyle w:val="Paragraphedeliste"/>
        <w:bidi/>
        <w:spacing w:after="0" w:line="240" w:lineRule="auto"/>
        <w:ind w:left="0"/>
        <w:jc w:val="both"/>
        <w:rPr>
          <w:rFonts w:asciiTheme="majorBidi" w:hAnsiTheme="majorBidi" w:cstheme="majorBidi"/>
          <w:sz w:val="24"/>
          <w:szCs w:val="24"/>
          <w:lang w:bidi="ar-DZ"/>
        </w:rPr>
      </w:pPr>
      <w:r w:rsidRPr="00D95C70">
        <w:rPr>
          <w:rFonts w:asciiTheme="majorBidi" w:hAnsiTheme="majorBidi" w:cstheme="majorBidi"/>
          <w:sz w:val="24"/>
          <w:szCs w:val="24"/>
        </w:rPr>
        <w:t>(1)</w:t>
      </w:r>
      <w:r w:rsidR="001C20E7">
        <w:rPr>
          <w:rFonts w:asciiTheme="majorBidi" w:hAnsiTheme="majorBidi" w:cstheme="majorBidi" w:hint="cs"/>
          <w:sz w:val="24"/>
          <w:szCs w:val="24"/>
          <w:rtl/>
          <w:lang w:bidi="ar-DZ"/>
        </w:rPr>
        <w:t xml:space="preserve"> ياغي محمد عبد الفتاح (</w:t>
      </w:r>
      <w:r w:rsidR="00DC0FBD">
        <w:rPr>
          <w:rFonts w:asciiTheme="majorBidi" w:hAnsiTheme="majorBidi" w:cstheme="majorBidi"/>
          <w:sz w:val="24"/>
          <w:szCs w:val="24"/>
          <w:lang w:bidi="ar-DZ"/>
        </w:rPr>
        <w:t>1994</w:t>
      </w:r>
      <w:r w:rsidR="001C20E7">
        <w:rPr>
          <w:rFonts w:asciiTheme="majorBidi" w:hAnsiTheme="majorBidi" w:cstheme="majorBidi" w:hint="cs"/>
          <w:sz w:val="24"/>
          <w:szCs w:val="24"/>
          <w:rtl/>
          <w:lang w:bidi="ar-DZ"/>
        </w:rPr>
        <w:t xml:space="preserve">) </w:t>
      </w:r>
      <w:r w:rsidR="001677D9" w:rsidRPr="00FA2B50">
        <w:rPr>
          <w:rFonts w:ascii="SimplifiedArabic" w:cs="Arabic Transparent" w:hint="cs"/>
          <w:sz w:val="24"/>
          <w:szCs w:val="24"/>
          <w:rtl/>
        </w:rPr>
        <w:t>،</w:t>
      </w:r>
      <w:r w:rsidR="001C20E7">
        <w:rPr>
          <w:rFonts w:asciiTheme="majorBidi" w:hAnsiTheme="majorBidi" w:cstheme="majorBidi" w:hint="cs"/>
          <w:sz w:val="24"/>
          <w:szCs w:val="24"/>
          <w:rtl/>
          <w:lang w:bidi="ar-DZ"/>
        </w:rPr>
        <w:t xml:space="preserve">مبادئ </w:t>
      </w:r>
      <w:r w:rsidR="00DC0FBD">
        <w:rPr>
          <w:rFonts w:asciiTheme="majorBidi" w:hAnsiTheme="majorBidi" w:cstheme="majorBidi" w:hint="cs"/>
          <w:sz w:val="24"/>
          <w:szCs w:val="24"/>
          <w:rtl/>
          <w:lang w:bidi="ar-DZ"/>
        </w:rPr>
        <w:t>الإدارة العامة</w:t>
      </w:r>
      <w:r w:rsidR="00DC0FBD" w:rsidRPr="00FA2B50">
        <w:rPr>
          <w:rFonts w:ascii="SimplifiedArabic" w:cs="Arabic Transparent" w:hint="cs"/>
          <w:sz w:val="24"/>
          <w:szCs w:val="24"/>
          <w:rtl/>
        </w:rPr>
        <w:t>،</w:t>
      </w:r>
      <w:r w:rsidR="005F571A">
        <w:rPr>
          <w:rFonts w:ascii="SimplifiedArabic" w:cs="Arabic Transparent" w:hint="cs"/>
          <w:sz w:val="24"/>
          <w:szCs w:val="24"/>
          <w:rtl/>
        </w:rPr>
        <w:t xml:space="preserve"> </w:t>
      </w:r>
      <w:r w:rsidR="00DC0FBD">
        <w:rPr>
          <w:rFonts w:asciiTheme="majorBidi" w:hAnsiTheme="majorBidi" w:cstheme="majorBidi" w:hint="cs"/>
          <w:sz w:val="24"/>
          <w:szCs w:val="24"/>
          <w:rtl/>
          <w:lang w:bidi="ar-DZ"/>
        </w:rPr>
        <w:t>دار النشر مطابع الفردقة التجارية الرياض</w:t>
      </w:r>
      <w:r w:rsidR="004E7F54" w:rsidRPr="004E7F54">
        <w:rPr>
          <w:rFonts w:cs="Arabic Transparent"/>
          <w:sz w:val="24"/>
          <w:szCs w:val="24"/>
          <w:rtl/>
        </w:rPr>
        <w:t>:</w:t>
      </w:r>
      <w:r w:rsidR="00DC0FBD">
        <w:rPr>
          <w:rFonts w:asciiTheme="majorBidi" w:hAnsiTheme="majorBidi" w:cstheme="majorBidi" w:hint="cs"/>
          <w:sz w:val="24"/>
          <w:szCs w:val="24"/>
          <w:rtl/>
          <w:lang w:bidi="ar-DZ"/>
        </w:rPr>
        <w:t xml:space="preserve"> السعودية</w:t>
      </w:r>
      <w:r w:rsidR="00DC0FBD" w:rsidRPr="00FA2B50">
        <w:rPr>
          <w:rFonts w:ascii="SimplifiedArabic" w:cs="Arabic Transparent" w:hint="cs"/>
          <w:sz w:val="24"/>
          <w:szCs w:val="24"/>
          <w:rtl/>
        </w:rPr>
        <w:t>،</w:t>
      </w:r>
      <w:r w:rsidR="00DC0FBD">
        <w:rPr>
          <w:rFonts w:asciiTheme="majorBidi" w:hAnsiTheme="majorBidi" w:cstheme="majorBidi" w:hint="cs"/>
          <w:sz w:val="24"/>
          <w:szCs w:val="24"/>
          <w:rtl/>
          <w:lang w:bidi="ar-DZ"/>
        </w:rPr>
        <w:t xml:space="preserve"> ص</w:t>
      </w:r>
      <w:r w:rsidR="009319A4">
        <w:rPr>
          <w:rFonts w:asciiTheme="majorBidi" w:hAnsiTheme="majorBidi" w:cstheme="majorBidi"/>
          <w:sz w:val="24"/>
          <w:szCs w:val="24"/>
          <w:lang w:bidi="ar-DZ"/>
        </w:rPr>
        <w:t>221</w:t>
      </w:r>
      <w:r w:rsidR="009319A4" w:rsidRPr="003D5CFC">
        <w:rPr>
          <w:rFonts w:cs="Arabic Transparent"/>
          <w:sz w:val="28"/>
          <w:szCs w:val="28"/>
          <w:rtl/>
        </w:rPr>
        <w:t>.</w:t>
      </w:r>
      <w:r w:rsidR="003861D3">
        <w:rPr>
          <w:rFonts w:asciiTheme="majorBidi" w:hAnsiTheme="majorBidi" w:cstheme="majorBidi" w:hint="cs"/>
          <w:sz w:val="24"/>
          <w:szCs w:val="24"/>
          <w:rtl/>
          <w:lang w:bidi="ar-DZ"/>
        </w:rPr>
        <w:t xml:space="preserve"> </w:t>
      </w:r>
      <w:r w:rsidR="003861D3">
        <w:rPr>
          <w:rFonts w:asciiTheme="majorBidi" w:hAnsiTheme="majorBidi" w:cstheme="majorBidi"/>
          <w:sz w:val="24"/>
          <w:szCs w:val="24"/>
          <w:lang w:bidi="ar-DZ"/>
        </w:rPr>
        <w:t>.</w:t>
      </w:r>
    </w:p>
    <w:p w:rsidR="00397E2F" w:rsidRPr="00397E2F" w:rsidRDefault="00397E2F" w:rsidP="000771BA">
      <w:pPr>
        <w:pStyle w:val="Paragraphedeliste"/>
        <w:numPr>
          <w:ilvl w:val="0"/>
          <w:numId w:val="16"/>
        </w:numPr>
        <w:tabs>
          <w:tab w:val="right" w:pos="283"/>
        </w:tabs>
        <w:bidi/>
        <w:spacing w:after="0" w:line="240" w:lineRule="auto"/>
        <w:ind w:left="0" w:firstLine="0"/>
        <w:jc w:val="both"/>
        <w:rPr>
          <w:rFonts w:cs="Simplified Arabic"/>
          <w:b/>
          <w:bCs/>
          <w:szCs w:val="30"/>
          <w:rtl/>
        </w:rPr>
      </w:pPr>
      <w:r w:rsidRPr="00397E2F">
        <w:rPr>
          <w:rFonts w:cs="Simplified Arabic"/>
          <w:b/>
          <w:bCs/>
          <w:szCs w:val="30"/>
          <w:rtl/>
        </w:rPr>
        <w:lastRenderedPageBreak/>
        <w:t>الرقابة حسب نوعية العمل :</w:t>
      </w:r>
    </w:p>
    <w:p w:rsidR="000553B5" w:rsidRPr="000548B5" w:rsidRDefault="00397E2F" w:rsidP="000548B5">
      <w:pPr>
        <w:pStyle w:val="Paragraphedeliste"/>
        <w:bidi/>
        <w:spacing w:after="0" w:line="240" w:lineRule="auto"/>
        <w:ind w:left="0"/>
        <w:jc w:val="both"/>
        <w:rPr>
          <w:rFonts w:cs="Arabic Transparent"/>
          <w:sz w:val="28"/>
          <w:szCs w:val="28"/>
        </w:rPr>
      </w:pPr>
      <w:r w:rsidRPr="005F40B4">
        <w:rPr>
          <w:rFonts w:cs="Arabic Transparent"/>
          <w:sz w:val="28"/>
          <w:szCs w:val="28"/>
          <w:rtl/>
        </w:rPr>
        <w:t>ويهدف هذا النوع من الرقابة إلى التأكد من مدى مطابقة السلعة للمواصفات والمعايير المطلوبة والمحددة مسبقاً أو تلك الخاصة بالرقابة على جودة السلعة من حيث الشكل واللون والحجم والتكلفة والدقة والضمانة.</w:t>
      </w:r>
    </w:p>
    <w:p w:rsidR="00981ECC" w:rsidRPr="00A616C3" w:rsidRDefault="00981ECC" w:rsidP="007F4597">
      <w:pPr>
        <w:pStyle w:val="Retraitcorpsdetexte2"/>
        <w:numPr>
          <w:ilvl w:val="1"/>
          <w:numId w:val="1"/>
        </w:numPr>
        <w:bidi/>
        <w:spacing w:after="0" w:line="240" w:lineRule="auto"/>
        <w:jc w:val="both"/>
        <w:rPr>
          <w:rFonts w:cs="Arabic Transparent"/>
          <w:sz w:val="28"/>
          <w:szCs w:val="28"/>
        </w:rPr>
      </w:pPr>
      <w:r w:rsidRPr="00A616C3">
        <w:rPr>
          <w:rFonts w:cs="Arabic Transparent"/>
          <w:b/>
          <w:bCs/>
          <w:sz w:val="28"/>
          <w:szCs w:val="28"/>
          <w:rtl/>
        </w:rPr>
        <w:t>التصنيف السادس: أنواع الرقابة حسب مصدرها</w:t>
      </w:r>
      <w:r w:rsidR="00464E0B">
        <w:rPr>
          <w:rFonts w:cs="Arabic Transparent"/>
          <w:b/>
          <w:bCs/>
          <w:sz w:val="28"/>
          <w:szCs w:val="28"/>
          <w:vertAlign w:val="superscript"/>
        </w:rPr>
        <w:t>1</w:t>
      </w:r>
      <w:r w:rsidR="00464E0B">
        <w:rPr>
          <w:rFonts w:cs="Arabic Transparent" w:hint="cs"/>
          <w:b/>
          <w:bCs/>
          <w:sz w:val="28"/>
          <w:szCs w:val="28"/>
          <w:rtl/>
        </w:rPr>
        <w:t xml:space="preserve"> </w:t>
      </w:r>
      <w:r w:rsidRPr="00A616C3">
        <w:rPr>
          <w:rFonts w:cs="Arabic Transparent"/>
          <w:b/>
          <w:bCs/>
          <w:sz w:val="28"/>
          <w:szCs w:val="28"/>
          <w:rtl/>
        </w:rPr>
        <w:t>:</w:t>
      </w:r>
    </w:p>
    <w:p w:rsidR="009520CD" w:rsidRPr="00A616C3" w:rsidRDefault="009520CD" w:rsidP="009520CD">
      <w:pPr>
        <w:bidi/>
        <w:spacing w:after="0" w:line="240" w:lineRule="auto"/>
        <w:ind w:right="720"/>
        <w:rPr>
          <w:rFonts w:cs="Arabic Transparent"/>
          <w:sz w:val="28"/>
          <w:szCs w:val="28"/>
        </w:rPr>
      </w:pPr>
      <w:r w:rsidRPr="00A616C3">
        <w:rPr>
          <w:rFonts w:cs="Arabic Transparent"/>
          <w:b/>
          <w:bCs/>
          <w:sz w:val="28"/>
          <w:szCs w:val="28"/>
        </w:rPr>
        <w:t xml:space="preserve"> 1-6-1</w:t>
      </w:r>
      <w:r w:rsidR="00F16294" w:rsidRPr="00A616C3">
        <w:rPr>
          <w:rFonts w:cs="Arabic Transparent"/>
          <w:b/>
          <w:bCs/>
          <w:sz w:val="28"/>
          <w:szCs w:val="28"/>
          <w:rtl/>
        </w:rPr>
        <w:t>الرقابة الخارجية :</w:t>
      </w:r>
      <w:r w:rsidR="00611BED" w:rsidRPr="00A616C3">
        <w:rPr>
          <w:rFonts w:cs="Arabic Transparent"/>
          <w:sz w:val="28"/>
          <w:szCs w:val="28"/>
          <w:rtl/>
        </w:rPr>
        <w:t xml:space="preserve"> </w:t>
      </w:r>
    </w:p>
    <w:p w:rsidR="00867ED8" w:rsidRDefault="00F16294" w:rsidP="00867ED8">
      <w:pPr>
        <w:bidi/>
        <w:spacing w:after="0" w:line="240" w:lineRule="auto"/>
        <w:ind w:right="720"/>
        <w:rPr>
          <w:rFonts w:cs="Simplified Arabic"/>
          <w:sz w:val="28"/>
          <w:szCs w:val="28"/>
          <w:rtl/>
        </w:rPr>
      </w:pPr>
      <w:r w:rsidRPr="00611BED">
        <w:rPr>
          <w:rFonts w:cs="Simplified Arabic"/>
          <w:sz w:val="28"/>
          <w:szCs w:val="28"/>
          <w:rtl/>
        </w:rPr>
        <w:t>وفيها عدة أشكال:</w:t>
      </w:r>
    </w:p>
    <w:p w:rsidR="00F16294" w:rsidRPr="005F5A61" w:rsidRDefault="00F16294" w:rsidP="000771BA">
      <w:pPr>
        <w:pStyle w:val="Paragraphedeliste"/>
        <w:numPr>
          <w:ilvl w:val="0"/>
          <w:numId w:val="16"/>
        </w:numPr>
        <w:tabs>
          <w:tab w:val="right" w:pos="283"/>
        </w:tabs>
        <w:bidi/>
        <w:spacing w:after="0" w:line="240" w:lineRule="auto"/>
        <w:ind w:left="0" w:firstLine="0"/>
        <w:jc w:val="both"/>
        <w:rPr>
          <w:rFonts w:cs="Arabic Transparent"/>
          <w:b/>
          <w:bCs/>
          <w:sz w:val="28"/>
          <w:szCs w:val="28"/>
          <w:rtl/>
        </w:rPr>
      </w:pPr>
      <w:r w:rsidRPr="005F5A61">
        <w:rPr>
          <w:rFonts w:cs="Arabic Transparent"/>
          <w:b/>
          <w:bCs/>
          <w:sz w:val="28"/>
          <w:szCs w:val="28"/>
          <w:rtl/>
        </w:rPr>
        <w:t>رقابة الجمهور والصحافة :</w:t>
      </w:r>
      <w:r w:rsidRPr="005F5A61">
        <w:rPr>
          <w:rFonts w:cs="Arabic Transparent"/>
          <w:b/>
          <w:bCs/>
          <w:sz w:val="28"/>
          <w:szCs w:val="28"/>
        </w:rPr>
        <w:t xml:space="preserve"> </w:t>
      </w:r>
    </w:p>
    <w:p w:rsidR="0097020C" w:rsidRPr="009520CD" w:rsidRDefault="00F16294" w:rsidP="00FA3375">
      <w:pPr>
        <w:bidi/>
        <w:spacing w:after="0" w:line="240" w:lineRule="auto"/>
        <w:jc w:val="both"/>
        <w:rPr>
          <w:rFonts w:cs="Arabic Transparent"/>
          <w:sz w:val="28"/>
          <w:szCs w:val="28"/>
          <w:rtl/>
          <w:lang w:bidi="ar-DZ"/>
        </w:rPr>
      </w:pPr>
      <w:r w:rsidRPr="009520CD">
        <w:rPr>
          <w:rFonts w:cs="Arabic Transparent"/>
          <w:sz w:val="28"/>
          <w:szCs w:val="28"/>
          <w:rtl/>
        </w:rPr>
        <w:t>ويمارس هذا النوع من الرقابة من قبل المنظمات والأحزاب والنق</w:t>
      </w:r>
      <w:r w:rsidR="009520CD" w:rsidRPr="009520CD">
        <w:rPr>
          <w:rFonts w:cs="Arabic Transparent"/>
          <w:sz w:val="28"/>
          <w:szCs w:val="28"/>
          <w:rtl/>
        </w:rPr>
        <w:t xml:space="preserve">ابات والصحافة وجماعات الضغط . </w:t>
      </w:r>
      <w:r w:rsidRPr="009520CD">
        <w:rPr>
          <w:rFonts w:cs="Arabic Transparent"/>
          <w:sz w:val="28"/>
          <w:szCs w:val="28"/>
          <w:rtl/>
        </w:rPr>
        <w:t>وقد تستخدم هذه المنظمات أساليب إيجابية تتمثل في مؤازرة ومناصرة وتأييد والتضامن مع المؤسسات أو تستخدم أساليب سلبية تتمثل في المظاهرات والشكاوي وأعمال الشغب .</w:t>
      </w:r>
    </w:p>
    <w:p w:rsidR="00F16294" w:rsidRPr="00DC136F" w:rsidRDefault="00F16294" w:rsidP="008B21FC">
      <w:pPr>
        <w:pStyle w:val="Paragraphedeliste"/>
        <w:numPr>
          <w:ilvl w:val="0"/>
          <w:numId w:val="16"/>
        </w:numPr>
        <w:tabs>
          <w:tab w:val="right" w:pos="283"/>
        </w:tabs>
        <w:bidi/>
        <w:spacing w:after="0" w:line="240" w:lineRule="auto"/>
        <w:ind w:left="0" w:firstLine="0"/>
        <w:jc w:val="both"/>
        <w:rPr>
          <w:rFonts w:cs="Arabic Transparent"/>
          <w:b/>
          <w:bCs/>
          <w:sz w:val="28"/>
          <w:szCs w:val="28"/>
          <w:rtl/>
        </w:rPr>
      </w:pPr>
      <w:r w:rsidRPr="00DC136F">
        <w:rPr>
          <w:rFonts w:cs="Arabic Transparent"/>
          <w:b/>
          <w:bCs/>
          <w:sz w:val="28"/>
          <w:szCs w:val="28"/>
          <w:rtl/>
        </w:rPr>
        <w:t>رقابة السلطة التشريعية :</w:t>
      </w:r>
    </w:p>
    <w:p w:rsidR="00F16294" w:rsidRPr="009520CD" w:rsidRDefault="00F16294" w:rsidP="008B21FC">
      <w:pPr>
        <w:pStyle w:val="Retraitcorpsdetexte2"/>
        <w:bidi/>
        <w:spacing w:after="0" w:line="240" w:lineRule="auto"/>
        <w:ind w:left="0"/>
        <w:jc w:val="both"/>
        <w:rPr>
          <w:rFonts w:cs="Arabic Transparent"/>
          <w:sz w:val="28"/>
          <w:szCs w:val="28"/>
          <w:rtl/>
        </w:rPr>
      </w:pPr>
      <w:r w:rsidRPr="009520CD">
        <w:rPr>
          <w:rFonts w:cs="Arabic Transparent"/>
          <w:sz w:val="28"/>
          <w:szCs w:val="28"/>
          <w:rtl/>
        </w:rPr>
        <w:t>ويمثلها أعضاء البرلمان أو المجلس التشريعي أو مجلس النواب ولجانه المنبثقة عنه سواء كانت دائمة أو مؤقتة ويهدف هذا النوع من الرقابة إلى مناقشة ومتابعة القوانين والسياسات والتشريعات العامة الخاصة سواء بمنظمات القطاع الخاص أو العام وحق السؤال واستجواب أعضاء وموظفي الهيئات والمؤسسات والوزارات الحكومية بما فيهم رئيس الدولة.</w:t>
      </w:r>
    </w:p>
    <w:p w:rsidR="00F16294" w:rsidRPr="0097020C" w:rsidRDefault="00F16294" w:rsidP="000771BA">
      <w:pPr>
        <w:pStyle w:val="Paragraphedeliste"/>
        <w:numPr>
          <w:ilvl w:val="0"/>
          <w:numId w:val="16"/>
        </w:numPr>
        <w:tabs>
          <w:tab w:val="right" w:pos="283"/>
        </w:tabs>
        <w:bidi/>
        <w:spacing w:after="0" w:line="240" w:lineRule="auto"/>
        <w:ind w:left="0" w:firstLine="0"/>
        <w:jc w:val="both"/>
        <w:rPr>
          <w:rFonts w:cs="Arabic Transparent"/>
          <w:b/>
          <w:bCs/>
          <w:sz w:val="28"/>
          <w:szCs w:val="28"/>
          <w:rtl/>
        </w:rPr>
      </w:pPr>
      <w:r w:rsidRPr="0097020C">
        <w:rPr>
          <w:rFonts w:cs="Arabic Transparent"/>
          <w:b/>
          <w:bCs/>
          <w:sz w:val="28"/>
          <w:szCs w:val="28"/>
          <w:rtl/>
        </w:rPr>
        <w:t>رقابة السلطة القضائية :</w:t>
      </w:r>
      <w:r w:rsidRPr="0097020C">
        <w:rPr>
          <w:rFonts w:cs="Arabic Transparent"/>
          <w:b/>
          <w:bCs/>
          <w:sz w:val="28"/>
          <w:szCs w:val="28"/>
        </w:rPr>
        <w:t xml:space="preserve"> </w:t>
      </w:r>
    </w:p>
    <w:p w:rsidR="003932EF" w:rsidRPr="00867ED8" w:rsidRDefault="00F16294" w:rsidP="005F5A61">
      <w:pPr>
        <w:bidi/>
        <w:spacing w:after="0" w:line="240" w:lineRule="auto"/>
        <w:jc w:val="both"/>
        <w:rPr>
          <w:rFonts w:cs="Arabic Transparent"/>
          <w:sz w:val="28"/>
          <w:szCs w:val="28"/>
          <w:rtl/>
        </w:rPr>
      </w:pPr>
      <w:r w:rsidRPr="00C851FC">
        <w:rPr>
          <w:rFonts w:cs="Arabic Transparent"/>
          <w:sz w:val="28"/>
          <w:szCs w:val="28"/>
          <w:rtl/>
        </w:rPr>
        <w:t xml:space="preserve">وتمثلها بعض المحاكم الإدارية المتخصصة والتي تهتم في الحكم على المخالفات والقضايا والانحرافات التي ترفع من قبل الجهات المعنية سواء كانت فرد أو </w:t>
      </w:r>
      <w:r w:rsidR="005F5A61">
        <w:rPr>
          <w:rFonts w:cs="Arabic Transparent" w:hint="cs"/>
          <w:sz w:val="28"/>
          <w:szCs w:val="28"/>
          <w:rtl/>
        </w:rPr>
        <w:t>شركة</w:t>
      </w:r>
      <w:r w:rsidRPr="00C851FC">
        <w:rPr>
          <w:rFonts w:cs="Arabic Transparent"/>
          <w:sz w:val="28"/>
          <w:szCs w:val="28"/>
          <w:rtl/>
        </w:rPr>
        <w:t xml:space="preserve"> .والجدير ذكره أن الرقابة الخارجية عادة ما تتبع رئاسة الجهاز التنفيذي أو رئيس الدولة لمنحها سلطات ومكانة رسمية وشعبية قادرة على تذليل العقبات من طريقها .</w:t>
      </w:r>
    </w:p>
    <w:p w:rsidR="00644E61" w:rsidRPr="0097020C" w:rsidRDefault="00547ED5" w:rsidP="000771BA">
      <w:pPr>
        <w:pStyle w:val="Paragraphedeliste"/>
        <w:numPr>
          <w:ilvl w:val="0"/>
          <w:numId w:val="16"/>
        </w:numPr>
        <w:tabs>
          <w:tab w:val="right" w:pos="283"/>
        </w:tabs>
        <w:bidi/>
        <w:spacing w:after="0" w:line="240" w:lineRule="auto"/>
        <w:ind w:left="0" w:firstLine="0"/>
        <w:jc w:val="both"/>
        <w:rPr>
          <w:rFonts w:cs="Arabic Transparent"/>
          <w:b/>
          <w:bCs/>
          <w:sz w:val="28"/>
          <w:szCs w:val="28"/>
        </w:rPr>
      </w:pPr>
      <w:r w:rsidRPr="0097020C">
        <w:rPr>
          <w:rFonts w:cs="Arabic Transparent"/>
          <w:b/>
          <w:bCs/>
          <w:sz w:val="28"/>
          <w:szCs w:val="28"/>
          <w:rtl/>
        </w:rPr>
        <w:t>رقابة النائب العام :</w:t>
      </w:r>
    </w:p>
    <w:p w:rsidR="00FA3375" w:rsidRPr="00C851FC" w:rsidRDefault="00547ED5" w:rsidP="00936D0C">
      <w:pPr>
        <w:bidi/>
        <w:spacing w:after="0" w:line="240" w:lineRule="auto"/>
        <w:contextualSpacing/>
        <w:jc w:val="both"/>
        <w:rPr>
          <w:rFonts w:cs="Arabic Transparent"/>
          <w:sz w:val="28"/>
          <w:szCs w:val="28"/>
          <w:rtl/>
        </w:rPr>
      </w:pPr>
      <w:r w:rsidRPr="00C851FC">
        <w:rPr>
          <w:rFonts w:cs="Arabic Transparent"/>
          <w:sz w:val="28"/>
          <w:szCs w:val="28"/>
          <w:rtl/>
        </w:rPr>
        <w:t>وهو نوع آخر من الرقابة التشريعية على عمل الجهاز التنفيذي في الدولة وهو موظف يعين من قبل المجلس التشريعي أو البرلمان في وظيفة قضائية عليا ويتمتع بسلطة البحث والتحري في أي عمل إداري في الأجهزة الحكومية ويتلقى الشكاوي و التظلمات من الموظفين الرسميين أو الجمهور أو الصحافة أو وسائل الإعلام وأعضاء البرلمان فيقوم بالبحث والتحري ومن ثم يقدم هو ومعاونيه توصياته للإدارة المعنية ويقدم تقرير سنوي بالأعمال التي قام بالتحقيق فيها وتوصياته في ت</w:t>
      </w:r>
      <w:r w:rsidR="00A04402">
        <w:rPr>
          <w:rFonts w:cs="Arabic Transparent" w:hint="cs"/>
          <w:sz w:val="28"/>
          <w:szCs w:val="28"/>
          <w:rtl/>
        </w:rPr>
        <w:t>ح</w:t>
      </w:r>
      <w:r w:rsidRPr="00C851FC">
        <w:rPr>
          <w:rFonts w:cs="Arabic Transparent"/>
          <w:sz w:val="28"/>
          <w:szCs w:val="28"/>
          <w:rtl/>
        </w:rPr>
        <w:t>سين وتطوير العمل الإداري في الأجهزة الحكومية.</w:t>
      </w:r>
    </w:p>
    <w:p w:rsidR="00A939D1" w:rsidRPr="00867ED8" w:rsidRDefault="0033433B" w:rsidP="00604191">
      <w:pPr>
        <w:bidi/>
        <w:spacing w:after="0" w:line="240" w:lineRule="auto"/>
        <w:jc w:val="both"/>
        <w:rPr>
          <w:rFonts w:cs="Arabic Transparent"/>
          <w:b/>
          <w:bCs/>
          <w:sz w:val="28"/>
          <w:szCs w:val="28"/>
          <w:rtl/>
        </w:rPr>
      </w:pPr>
      <w:r>
        <w:rPr>
          <w:rFonts w:cs="Simplified Arabic"/>
          <w:b/>
          <w:bCs/>
          <w:sz w:val="28"/>
          <w:szCs w:val="32"/>
        </w:rPr>
        <w:t>2-6-1</w:t>
      </w:r>
      <w:r w:rsidR="00A939D1" w:rsidRPr="00867ED8">
        <w:rPr>
          <w:rFonts w:cs="Arabic Transparent"/>
          <w:b/>
          <w:bCs/>
          <w:sz w:val="28"/>
          <w:szCs w:val="28"/>
          <w:rtl/>
        </w:rPr>
        <w:t xml:space="preserve">  الرقابة الداخلية :</w:t>
      </w:r>
      <w:r w:rsidR="00A939D1" w:rsidRPr="00867ED8">
        <w:rPr>
          <w:rFonts w:cs="Arabic Transparent"/>
          <w:b/>
          <w:bCs/>
          <w:sz w:val="28"/>
          <w:szCs w:val="28"/>
        </w:rPr>
        <w:t xml:space="preserve"> </w:t>
      </w:r>
    </w:p>
    <w:p w:rsidR="00A939D1" w:rsidRDefault="00A939D1" w:rsidP="00867ED8">
      <w:pPr>
        <w:bidi/>
        <w:spacing w:after="0" w:line="240" w:lineRule="auto"/>
        <w:jc w:val="both"/>
        <w:rPr>
          <w:rFonts w:cs="Arabic Transparent"/>
          <w:sz w:val="28"/>
          <w:szCs w:val="28"/>
        </w:rPr>
      </w:pPr>
      <w:r w:rsidRPr="00867ED8">
        <w:rPr>
          <w:rFonts w:cs="Arabic Transparent"/>
          <w:sz w:val="28"/>
          <w:szCs w:val="28"/>
          <w:rtl/>
        </w:rPr>
        <w:t>ويتمثل هذا النوع من الرقابة فيما يلي :</w:t>
      </w:r>
    </w:p>
    <w:p w:rsidR="00FA2B50" w:rsidRPr="004E5882" w:rsidRDefault="00FA2B50" w:rsidP="00FA2B50">
      <w:pPr>
        <w:pStyle w:val="Paragraphedeliste"/>
        <w:numPr>
          <w:ilvl w:val="0"/>
          <w:numId w:val="16"/>
        </w:numPr>
        <w:tabs>
          <w:tab w:val="right" w:pos="283"/>
        </w:tabs>
        <w:bidi/>
        <w:spacing w:after="0" w:line="240" w:lineRule="auto"/>
        <w:ind w:left="0" w:firstLine="0"/>
        <w:jc w:val="both"/>
        <w:rPr>
          <w:rFonts w:cs="Arabic Transparent"/>
          <w:b/>
          <w:bCs/>
          <w:sz w:val="28"/>
          <w:szCs w:val="28"/>
          <w:rtl/>
        </w:rPr>
      </w:pPr>
      <w:r w:rsidRPr="004E5882">
        <w:rPr>
          <w:rFonts w:cs="Arabic Transparent"/>
          <w:b/>
          <w:bCs/>
          <w:sz w:val="28"/>
          <w:szCs w:val="28"/>
          <w:rtl/>
        </w:rPr>
        <w:t xml:space="preserve">الرقابة الذاتية : </w:t>
      </w:r>
    </w:p>
    <w:p w:rsidR="00FA2B50" w:rsidRPr="00867ED8" w:rsidRDefault="00FA2B50" w:rsidP="00FA2B50">
      <w:pPr>
        <w:bidi/>
        <w:spacing w:after="0" w:line="240" w:lineRule="auto"/>
        <w:jc w:val="both"/>
        <w:rPr>
          <w:rFonts w:cs="Arabic Transparent"/>
          <w:sz w:val="28"/>
          <w:szCs w:val="28"/>
          <w:rtl/>
        </w:rPr>
      </w:pPr>
      <w:r w:rsidRPr="00867ED8">
        <w:rPr>
          <w:rFonts w:cs="Arabic Transparent"/>
          <w:sz w:val="28"/>
          <w:szCs w:val="28"/>
          <w:rtl/>
        </w:rPr>
        <w:t>ويقصد بها الرقابة التي تمارسها المنظمة بنفسها على عملياتها وأنشطتها كما يقصد بها مراقبة الموظف على نفسه مراقبة ذاتية دون تدخل من أحد.</w:t>
      </w:r>
    </w:p>
    <w:p w:rsidR="00FA2B50" w:rsidRPr="004E5882" w:rsidRDefault="00FA2B50" w:rsidP="00FA2B50">
      <w:pPr>
        <w:pStyle w:val="Paragraphedeliste"/>
        <w:numPr>
          <w:ilvl w:val="0"/>
          <w:numId w:val="16"/>
        </w:numPr>
        <w:tabs>
          <w:tab w:val="right" w:pos="283"/>
        </w:tabs>
        <w:bidi/>
        <w:spacing w:after="0" w:line="240" w:lineRule="auto"/>
        <w:ind w:left="0" w:firstLine="0"/>
        <w:jc w:val="both"/>
        <w:rPr>
          <w:rFonts w:cs="Arabic Transparent"/>
          <w:b/>
          <w:bCs/>
          <w:sz w:val="28"/>
          <w:szCs w:val="28"/>
          <w:rtl/>
        </w:rPr>
      </w:pPr>
      <w:r w:rsidRPr="004E5882">
        <w:rPr>
          <w:rFonts w:cs="Arabic Transparent"/>
          <w:b/>
          <w:bCs/>
          <w:sz w:val="28"/>
          <w:szCs w:val="28"/>
          <w:rtl/>
        </w:rPr>
        <w:t>رقابة متخصصة :</w:t>
      </w:r>
      <w:r w:rsidRPr="004E5882">
        <w:rPr>
          <w:rFonts w:cs="Arabic Transparent"/>
          <w:b/>
          <w:bCs/>
          <w:sz w:val="28"/>
          <w:szCs w:val="28"/>
        </w:rPr>
        <w:t xml:space="preserve"> </w:t>
      </w:r>
    </w:p>
    <w:p w:rsidR="00FA2B50" w:rsidRPr="00867ED8" w:rsidRDefault="00FA2B50" w:rsidP="00FA2B50">
      <w:pPr>
        <w:bidi/>
        <w:spacing w:after="0" w:line="240" w:lineRule="auto"/>
        <w:jc w:val="both"/>
        <w:rPr>
          <w:rFonts w:cs="Arabic Transparent"/>
          <w:sz w:val="28"/>
          <w:szCs w:val="28"/>
          <w:rtl/>
          <w:lang w:bidi="ar-DZ"/>
        </w:rPr>
      </w:pPr>
      <w:r w:rsidRPr="00867ED8">
        <w:rPr>
          <w:rFonts w:cs="Arabic Transparent"/>
          <w:sz w:val="28"/>
          <w:szCs w:val="28"/>
          <w:rtl/>
        </w:rPr>
        <w:t>وتقوم عليها إدارة خاصة بالرقابة أو وحدة إدارية أو لجنة رقابية أو أشخاص من داخل ال</w:t>
      </w:r>
      <w:r>
        <w:rPr>
          <w:rFonts w:cs="Arabic Transparent" w:hint="cs"/>
          <w:sz w:val="28"/>
          <w:szCs w:val="28"/>
          <w:rtl/>
        </w:rPr>
        <w:t>شركة</w:t>
      </w:r>
      <w:r w:rsidRPr="00867ED8">
        <w:rPr>
          <w:rFonts w:cs="Arabic Transparent"/>
          <w:sz w:val="28"/>
          <w:szCs w:val="28"/>
          <w:rtl/>
        </w:rPr>
        <w:t xml:space="preserve"> ومن الأمثلة على مثل هذه الأجهزة المتخصصة وحدة الحسابات ،وحدة شئون الأفراد ، وحدة الرقابة المالية، وحدة التفتيش العام .</w:t>
      </w:r>
    </w:p>
    <w:p w:rsidR="00464E0B" w:rsidRDefault="00464E0B" w:rsidP="00464E0B">
      <w:pPr>
        <w:bidi/>
        <w:spacing w:after="0" w:line="240" w:lineRule="auto"/>
        <w:jc w:val="both"/>
        <w:rPr>
          <w:rFonts w:cs="Arabic Transparent"/>
          <w:sz w:val="28"/>
          <w:szCs w:val="28"/>
          <w:lang w:bidi="ar-DZ"/>
        </w:rPr>
      </w:pPr>
    </w:p>
    <w:p w:rsidR="007301E1" w:rsidRDefault="007301E1" w:rsidP="007301E1">
      <w:pPr>
        <w:bidi/>
        <w:spacing w:after="0" w:line="240" w:lineRule="auto"/>
        <w:jc w:val="both"/>
        <w:rPr>
          <w:rFonts w:cs="Arabic Transparent"/>
          <w:sz w:val="28"/>
          <w:szCs w:val="28"/>
          <w:rtl/>
        </w:rPr>
      </w:pPr>
    </w:p>
    <w:p w:rsidR="00263FBC" w:rsidRDefault="00263FBC" w:rsidP="00263FBC">
      <w:pPr>
        <w:bidi/>
        <w:spacing w:after="0" w:line="240" w:lineRule="auto"/>
        <w:jc w:val="both"/>
        <w:rPr>
          <w:rFonts w:cs="Arabic Transparent"/>
          <w:sz w:val="28"/>
          <w:szCs w:val="28"/>
        </w:rPr>
      </w:pPr>
    </w:p>
    <w:p w:rsidR="00327F2A" w:rsidRPr="00263FBC" w:rsidRDefault="00464E0B" w:rsidP="00645D4B">
      <w:pPr>
        <w:autoSpaceDE w:val="0"/>
        <w:autoSpaceDN w:val="0"/>
        <w:bidi/>
        <w:adjustRightInd w:val="0"/>
        <w:spacing w:after="0" w:line="240" w:lineRule="auto"/>
        <w:jc w:val="both"/>
        <w:rPr>
          <w:rFonts w:ascii="SimplifiedArabic" w:hAnsi="SimplifiedArabic,Bold" w:cs="Arabic Transparent"/>
          <w:sz w:val="24"/>
          <w:szCs w:val="24"/>
          <w:rtl/>
          <w:lang w:bidi="ar-DZ"/>
        </w:rPr>
      </w:pPr>
      <w:r w:rsidRPr="00645D4B">
        <w:rPr>
          <w:rFonts w:asciiTheme="majorBidi" w:hAnsiTheme="majorBidi" w:cstheme="majorBidi"/>
          <w:sz w:val="24"/>
          <w:szCs w:val="24"/>
        </w:rPr>
        <w:t>(1)</w:t>
      </w:r>
      <w:r w:rsidR="00645D4B">
        <w:rPr>
          <w:rFonts w:ascii="SimplifiedArabic" w:cs="Arabic Transparent" w:hint="cs"/>
          <w:sz w:val="24"/>
          <w:szCs w:val="24"/>
          <w:rtl/>
          <w:lang w:bidi="ar-DZ"/>
        </w:rPr>
        <w:t xml:space="preserve"> </w:t>
      </w:r>
      <w:r w:rsidRPr="00FA2B50">
        <w:rPr>
          <w:rFonts w:ascii="SimplifiedArabic" w:cs="Arabic Transparent" w:hint="cs"/>
          <w:sz w:val="24"/>
          <w:szCs w:val="24"/>
          <w:rtl/>
        </w:rPr>
        <w:t>حجاج</w:t>
      </w:r>
      <w:r w:rsidR="00632BC7" w:rsidRPr="00FA2B50">
        <w:rPr>
          <w:rFonts w:ascii="SimplifiedArabic" w:cs="Arabic Transparent" w:hint="cs"/>
          <w:sz w:val="24"/>
          <w:szCs w:val="24"/>
          <w:rtl/>
          <w:lang w:bidi="ar-DZ"/>
        </w:rPr>
        <w:t xml:space="preserve"> خليل </w:t>
      </w:r>
      <w:r w:rsidRPr="00FA2B50">
        <w:rPr>
          <w:rFonts w:ascii="SimplifiedArabic" w:cs="Arabic Transparent"/>
          <w:sz w:val="24"/>
          <w:szCs w:val="24"/>
        </w:rPr>
        <w:t xml:space="preserve"> (2001)</w:t>
      </w:r>
      <w:r w:rsidRPr="00FA2B50">
        <w:rPr>
          <w:rFonts w:ascii="SimplifiedArabic" w:cs="Arabic Transparent" w:hint="cs"/>
          <w:sz w:val="24"/>
          <w:szCs w:val="24"/>
          <w:rtl/>
        </w:rPr>
        <w:t>،</w:t>
      </w:r>
      <w:r w:rsidR="003861D3">
        <w:rPr>
          <w:rFonts w:ascii="SimplifiedArabic" w:cs="Arabic Transparent" w:hint="cs"/>
          <w:sz w:val="24"/>
          <w:szCs w:val="24"/>
          <w:rtl/>
        </w:rPr>
        <w:t xml:space="preserve"> مرجع س</w:t>
      </w:r>
      <w:r w:rsidR="00932794">
        <w:rPr>
          <w:rFonts w:ascii="SimplifiedArabic" w:cs="Arabic Transparent" w:hint="cs"/>
          <w:sz w:val="24"/>
          <w:szCs w:val="24"/>
          <w:rtl/>
        </w:rPr>
        <w:t>ا</w:t>
      </w:r>
      <w:r w:rsidR="003861D3">
        <w:rPr>
          <w:rFonts w:ascii="SimplifiedArabic" w:cs="Arabic Transparent" w:hint="cs"/>
          <w:sz w:val="24"/>
          <w:szCs w:val="24"/>
          <w:rtl/>
        </w:rPr>
        <w:t xml:space="preserve">بق </w:t>
      </w:r>
      <w:r w:rsidR="00D705A5" w:rsidRPr="00FA2B50">
        <w:rPr>
          <w:rFonts w:ascii="SimplifiedArabic" w:cs="Arabic Transparent" w:hint="cs"/>
          <w:sz w:val="24"/>
          <w:szCs w:val="24"/>
          <w:rtl/>
        </w:rPr>
        <w:t>،</w:t>
      </w:r>
      <w:r w:rsidR="00D705A5" w:rsidRPr="00FA2B50">
        <w:rPr>
          <w:rFonts w:ascii="SimplifiedArabic" w:cs="Arabic Transparent"/>
          <w:sz w:val="24"/>
          <w:szCs w:val="24"/>
        </w:rPr>
        <w:t xml:space="preserve"> </w:t>
      </w:r>
      <w:r w:rsidR="00D705A5" w:rsidRPr="00FA2B50">
        <w:rPr>
          <w:rFonts w:ascii="SimplifiedArabic" w:cs="Arabic Transparent" w:hint="cs"/>
          <w:sz w:val="24"/>
          <w:szCs w:val="24"/>
          <w:rtl/>
        </w:rPr>
        <w:t>ص</w:t>
      </w:r>
      <w:r w:rsidR="003861D3" w:rsidRPr="00FA2B50">
        <w:rPr>
          <w:rFonts w:ascii="SimplifiedArabic" w:cs="Arabic Transparent"/>
          <w:sz w:val="24"/>
          <w:szCs w:val="24"/>
        </w:rPr>
        <w:t xml:space="preserve">  259-257</w:t>
      </w:r>
      <w:r w:rsidR="00D455B6" w:rsidRPr="00867ED8">
        <w:rPr>
          <w:rFonts w:cs="Arabic Transparent"/>
          <w:sz w:val="28"/>
          <w:szCs w:val="28"/>
          <w:rtl/>
        </w:rPr>
        <w:t>.</w:t>
      </w:r>
    </w:p>
    <w:p w:rsidR="00A939D1" w:rsidRPr="005F5A61" w:rsidRDefault="00A939D1" w:rsidP="000771BA">
      <w:pPr>
        <w:pStyle w:val="Paragraphedeliste"/>
        <w:numPr>
          <w:ilvl w:val="0"/>
          <w:numId w:val="16"/>
        </w:numPr>
        <w:tabs>
          <w:tab w:val="right" w:pos="283"/>
        </w:tabs>
        <w:bidi/>
        <w:spacing w:after="0" w:line="240" w:lineRule="auto"/>
        <w:ind w:left="0" w:firstLine="0"/>
        <w:jc w:val="both"/>
        <w:rPr>
          <w:rFonts w:cs="Simplified Arabic"/>
          <w:b/>
          <w:bCs/>
          <w:sz w:val="28"/>
          <w:szCs w:val="28"/>
          <w:rtl/>
        </w:rPr>
      </w:pPr>
      <w:r w:rsidRPr="005F5A61">
        <w:rPr>
          <w:rFonts w:cs="Simplified Arabic"/>
          <w:b/>
          <w:bCs/>
          <w:sz w:val="28"/>
          <w:szCs w:val="28"/>
          <w:rtl/>
        </w:rPr>
        <w:lastRenderedPageBreak/>
        <w:t xml:space="preserve">رقابة رئاسية </w:t>
      </w:r>
      <w:r w:rsidR="00A43D9F" w:rsidRPr="005F5A61">
        <w:rPr>
          <w:rFonts w:cs="Simplified Arabic"/>
          <w:b/>
          <w:bCs/>
          <w:sz w:val="28"/>
          <w:szCs w:val="28"/>
          <w:rtl/>
        </w:rPr>
        <w:t>:</w:t>
      </w:r>
    </w:p>
    <w:p w:rsidR="004E5882" w:rsidRPr="00A43D9F" w:rsidRDefault="00A939D1" w:rsidP="00EB5714">
      <w:pPr>
        <w:bidi/>
        <w:spacing w:after="0" w:line="240" w:lineRule="auto"/>
        <w:jc w:val="both"/>
        <w:rPr>
          <w:rFonts w:cs="Arabic Transparent"/>
          <w:sz w:val="28"/>
          <w:szCs w:val="28"/>
          <w:rtl/>
          <w:lang w:bidi="ar-DZ"/>
        </w:rPr>
      </w:pPr>
      <w:r w:rsidRPr="00A43D9F">
        <w:rPr>
          <w:rFonts w:cs="Arabic Transparent"/>
          <w:sz w:val="28"/>
          <w:szCs w:val="28"/>
          <w:rtl/>
        </w:rPr>
        <w:t>وأساسها طبيعة التدرج الرئاسي ووظيفته والمستويات الإدارية المختلفة بمعني أنها تمارس من قبل كل موظف في مستوى إداري أعلى على موظف تابع لوحدته الإدارية ولكن في مستوى إداري أدنى .ويهدف هذا النوع من الإدارة إلى التأكد من حسن سير العمل في الوحدات الإدارية المختلفة كما انه مسئول عن التأكد من تعليماته وتوجيهاته وكذلك توجيهات وتعليمات رؤسائه الصادرة إن كانت منفذة بصورة مرضية .</w:t>
      </w:r>
    </w:p>
    <w:p w:rsidR="00A939D1" w:rsidRPr="005F5A61" w:rsidRDefault="0005140A" w:rsidP="00687961">
      <w:pPr>
        <w:bidi/>
        <w:spacing w:after="0" w:line="240" w:lineRule="auto"/>
        <w:jc w:val="both"/>
        <w:rPr>
          <w:rFonts w:cs="Simplified Arabic"/>
          <w:b/>
          <w:bCs/>
          <w:sz w:val="28"/>
          <w:szCs w:val="28"/>
          <w:rtl/>
        </w:rPr>
      </w:pPr>
      <w:r w:rsidRPr="005F5A61">
        <w:rPr>
          <w:rFonts w:cs="Simplified Arabic"/>
          <w:b/>
          <w:bCs/>
          <w:sz w:val="28"/>
          <w:szCs w:val="28"/>
        </w:rPr>
        <w:t xml:space="preserve"> 7-1</w:t>
      </w:r>
      <w:r w:rsidR="00A939D1" w:rsidRPr="005F5A61">
        <w:rPr>
          <w:rFonts w:cs="Simplified Arabic"/>
          <w:b/>
          <w:bCs/>
          <w:sz w:val="28"/>
          <w:szCs w:val="28"/>
          <w:rtl/>
        </w:rPr>
        <w:t>أنواع رقابية أخرى :</w:t>
      </w:r>
      <w:r w:rsidR="00A939D1" w:rsidRPr="005F5A61">
        <w:rPr>
          <w:rFonts w:cs="Simplified Arabic"/>
          <w:b/>
          <w:bCs/>
          <w:sz w:val="28"/>
          <w:szCs w:val="28"/>
        </w:rPr>
        <w:t xml:space="preserve"> </w:t>
      </w:r>
    </w:p>
    <w:p w:rsidR="00A939D1" w:rsidRPr="00FF0DEA" w:rsidRDefault="00A939D1" w:rsidP="000771BA">
      <w:pPr>
        <w:pStyle w:val="Paragraphedeliste"/>
        <w:numPr>
          <w:ilvl w:val="0"/>
          <w:numId w:val="16"/>
        </w:numPr>
        <w:tabs>
          <w:tab w:val="right" w:pos="283"/>
        </w:tabs>
        <w:bidi/>
        <w:spacing w:after="0" w:line="240" w:lineRule="auto"/>
        <w:ind w:left="0" w:firstLine="0"/>
        <w:jc w:val="both"/>
        <w:rPr>
          <w:rFonts w:cs="Arabic Transparent"/>
          <w:sz w:val="28"/>
          <w:szCs w:val="28"/>
          <w:rtl/>
        </w:rPr>
      </w:pPr>
      <w:r w:rsidRPr="00FF0DEA">
        <w:rPr>
          <w:rFonts w:cs="Arabic Transparent"/>
          <w:b/>
          <w:bCs/>
          <w:sz w:val="28"/>
          <w:szCs w:val="28"/>
          <w:rtl/>
        </w:rPr>
        <w:t xml:space="preserve">رقابة شاملة : </w:t>
      </w:r>
      <w:r w:rsidRPr="00FF0DEA">
        <w:rPr>
          <w:rFonts w:cs="Arabic Transparent"/>
          <w:sz w:val="28"/>
          <w:szCs w:val="28"/>
          <w:rtl/>
        </w:rPr>
        <w:t>ويتم ممارستها على جميع الأعمال والأنشطة أو النتائج الكلية المكلف بها فرد أو مجموعة من الأفراد أو مؤسسة .</w:t>
      </w:r>
    </w:p>
    <w:p w:rsidR="00A939D1" w:rsidRPr="00FF0DEA" w:rsidRDefault="00A939D1" w:rsidP="000771BA">
      <w:pPr>
        <w:pStyle w:val="Paragraphedeliste"/>
        <w:numPr>
          <w:ilvl w:val="0"/>
          <w:numId w:val="16"/>
        </w:numPr>
        <w:tabs>
          <w:tab w:val="right" w:pos="283"/>
        </w:tabs>
        <w:bidi/>
        <w:spacing w:after="0" w:line="240" w:lineRule="auto"/>
        <w:ind w:left="0" w:firstLine="0"/>
        <w:jc w:val="both"/>
        <w:rPr>
          <w:rFonts w:cs="Arabic Transparent"/>
          <w:sz w:val="28"/>
          <w:szCs w:val="28"/>
          <w:rtl/>
        </w:rPr>
      </w:pPr>
      <w:r w:rsidRPr="00FF0DEA">
        <w:rPr>
          <w:rFonts w:cs="Arabic Transparent"/>
          <w:b/>
          <w:bCs/>
          <w:sz w:val="28"/>
          <w:szCs w:val="28"/>
          <w:rtl/>
        </w:rPr>
        <w:t>رقابة جزئية</w:t>
      </w:r>
      <w:r w:rsidRPr="00FF0DEA">
        <w:rPr>
          <w:rFonts w:cs="Arabic Transparent"/>
          <w:b/>
          <w:bCs/>
          <w:sz w:val="28"/>
          <w:szCs w:val="28"/>
        </w:rPr>
        <w:t xml:space="preserve"> </w:t>
      </w:r>
      <w:r w:rsidRPr="00FF0DEA">
        <w:rPr>
          <w:rFonts w:cs="Arabic Transparent"/>
          <w:b/>
          <w:bCs/>
          <w:sz w:val="28"/>
          <w:szCs w:val="28"/>
          <w:rtl/>
        </w:rPr>
        <w:t xml:space="preserve"> : </w:t>
      </w:r>
      <w:r w:rsidRPr="00FF0DEA">
        <w:rPr>
          <w:rFonts w:cs="Arabic Transparent"/>
          <w:sz w:val="28"/>
          <w:szCs w:val="28"/>
          <w:rtl/>
        </w:rPr>
        <w:t>ويتم ممارستها على أنشطة معينة ومحدودة .</w:t>
      </w:r>
    </w:p>
    <w:p w:rsidR="00A939D1" w:rsidRPr="00FF0DEA" w:rsidRDefault="00A939D1" w:rsidP="000771BA">
      <w:pPr>
        <w:pStyle w:val="Paragraphedeliste"/>
        <w:numPr>
          <w:ilvl w:val="0"/>
          <w:numId w:val="16"/>
        </w:numPr>
        <w:tabs>
          <w:tab w:val="right" w:pos="283"/>
        </w:tabs>
        <w:bidi/>
        <w:spacing w:after="0" w:line="240" w:lineRule="auto"/>
        <w:ind w:left="0" w:firstLine="0"/>
        <w:jc w:val="both"/>
        <w:rPr>
          <w:rFonts w:cs="Arabic Transparent"/>
          <w:sz w:val="28"/>
          <w:szCs w:val="28"/>
          <w:rtl/>
        </w:rPr>
      </w:pPr>
      <w:r w:rsidRPr="00FF0DEA">
        <w:rPr>
          <w:rFonts w:cs="Arabic Transparent"/>
          <w:b/>
          <w:bCs/>
          <w:sz w:val="28"/>
          <w:szCs w:val="28"/>
          <w:rtl/>
        </w:rPr>
        <w:t xml:space="preserve">رقابة مفاجئة :  </w:t>
      </w:r>
      <w:r w:rsidRPr="00FF0DEA">
        <w:rPr>
          <w:rFonts w:cs="Arabic Transparent"/>
          <w:sz w:val="28"/>
          <w:szCs w:val="28"/>
          <w:rtl/>
        </w:rPr>
        <w:t>وتمارس على شكل جولات تفتيشية مفاجئة .</w:t>
      </w:r>
    </w:p>
    <w:p w:rsidR="00F310A1" w:rsidRPr="008B1961" w:rsidRDefault="00A939D1" w:rsidP="008B1961">
      <w:pPr>
        <w:pStyle w:val="Paragraphedeliste"/>
        <w:numPr>
          <w:ilvl w:val="0"/>
          <w:numId w:val="16"/>
        </w:numPr>
        <w:tabs>
          <w:tab w:val="right" w:pos="283"/>
        </w:tabs>
        <w:bidi/>
        <w:spacing w:after="0" w:line="240" w:lineRule="auto"/>
        <w:ind w:left="0" w:firstLine="0"/>
        <w:jc w:val="both"/>
        <w:rPr>
          <w:rFonts w:cs="Arabic Transparent"/>
          <w:sz w:val="28"/>
          <w:szCs w:val="28"/>
        </w:rPr>
      </w:pPr>
      <w:r w:rsidRPr="00FF0DEA">
        <w:rPr>
          <w:rFonts w:cs="Arabic Transparent"/>
          <w:b/>
          <w:bCs/>
          <w:sz w:val="28"/>
          <w:szCs w:val="28"/>
          <w:rtl/>
        </w:rPr>
        <w:t xml:space="preserve">الرقابة الدورية : </w:t>
      </w:r>
      <w:r w:rsidRPr="00FF0DEA">
        <w:rPr>
          <w:rFonts w:cs="Arabic Transparent"/>
          <w:sz w:val="28"/>
          <w:szCs w:val="28"/>
          <w:rtl/>
        </w:rPr>
        <w:t>ويقصد بها الإشراف الدوري على الأنشطة المختلفة أو على النتائج باستخدام جولات تفتيشية ميدانية أو تقارير دورية سواء كانت يومية أو أسبوعية أو شهرية أو فصلية .</w:t>
      </w:r>
    </w:p>
    <w:p w:rsidR="00573485" w:rsidRPr="005F5A61" w:rsidRDefault="009470BF" w:rsidP="005F5A61">
      <w:pPr>
        <w:pStyle w:val="Paragraphedeliste"/>
        <w:numPr>
          <w:ilvl w:val="0"/>
          <w:numId w:val="1"/>
        </w:numPr>
        <w:tabs>
          <w:tab w:val="right" w:pos="283"/>
        </w:tabs>
        <w:bidi/>
        <w:spacing w:after="0" w:line="240" w:lineRule="auto"/>
        <w:ind w:left="0" w:firstLine="0"/>
        <w:jc w:val="both"/>
        <w:rPr>
          <w:rFonts w:cs="Arabic Transparent"/>
          <w:b/>
          <w:bCs/>
          <w:sz w:val="28"/>
          <w:szCs w:val="28"/>
        </w:rPr>
      </w:pPr>
      <w:r w:rsidRPr="005F5A61">
        <w:rPr>
          <w:rFonts w:cs="Arabic Transparent"/>
          <w:b/>
          <w:bCs/>
          <w:sz w:val="28"/>
          <w:szCs w:val="28"/>
          <w:rtl/>
        </w:rPr>
        <w:t>مستويات الرقابة</w:t>
      </w:r>
      <w:r w:rsidR="00F310A1" w:rsidRPr="005F5A61">
        <w:rPr>
          <w:rFonts w:cs="Arabic Transparent"/>
          <w:b/>
          <w:bCs/>
          <w:sz w:val="28"/>
          <w:szCs w:val="28"/>
        </w:rPr>
        <w:t xml:space="preserve"> </w:t>
      </w:r>
      <w:r w:rsidR="00122281" w:rsidRPr="005F5A61">
        <w:rPr>
          <w:rFonts w:cs="Arabic Transparent"/>
          <w:b/>
          <w:bCs/>
          <w:sz w:val="28"/>
          <w:szCs w:val="28"/>
          <w:rtl/>
        </w:rPr>
        <w:t>:</w:t>
      </w:r>
    </w:p>
    <w:p w:rsidR="00936D0C" w:rsidRPr="005F5A61" w:rsidRDefault="00F310A1" w:rsidP="00C33B00">
      <w:pPr>
        <w:bidi/>
        <w:spacing w:after="0" w:line="240" w:lineRule="auto"/>
        <w:jc w:val="both"/>
        <w:rPr>
          <w:rFonts w:cs="Arabic Transparent"/>
          <w:sz w:val="28"/>
          <w:szCs w:val="28"/>
          <w:rtl/>
        </w:rPr>
      </w:pPr>
      <w:r w:rsidRPr="005F5A61">
        <w:rPr>
          <w:rFonts w:cs="Arabic Transparent"/>
          <w:sz w:val="28"/>
          <w:szCs w:val="28"/>
          <w:rtl/>
        </w:rPr>
        <w:t>إن مسئولية وظيفة التخطيط تختلف باختلاف المستويات الإدارية ولذلك فإن مسئولية وظيفة الرقابة تختلف باختلاف المستوى وبالتالي فإن هناك ثلاث مستويات رقابية تعمل على زيادة احتمالات تحقيق الخطط والسياسات والأهداف المحددة وهي</w:t>
      </w:r>
      <w:r w:rsidR="00C128FA" w:rsidRPr="005F5A61">
        <w:rPr>
          <w:rFonts w:cs="Arabic Transparent"/>
          <w:sz w:val="28"/>
          <w:szCs w:val="28"/>
        </w:rPr>
        <w:t xml:space="preserve"> </w:t>
      </w:r>
      <w:r w:rsidRPr="005F5A61">
        <w:rPr>
          <w:rFonts w:cs="Arabic Transparent"/>
          <w:sz w:val="28"/>
          <w:szCs w:val="28"/>
          <w:rtl/>
        </w:rPr>
        <w:t>:</w:t>
      </w:r>
    </w:p>
    <w:p w:rsidR="00FC0EBC" w:rsidRPr="002C6491" w:rsidRDefault="00E63344" w:rsidP="00604191">
      <w:pPr>
        <w:bidi/>
        <w:spacing w:after="0" w:line="240" w:lineRule="auto"/>
        <w:jc w:val="both"/>
        <w:rPr>
          <w:rFonts w:cs="Arabic Transparent"/>
          <w:b/>
          <w:bCs/>
          <w:sz w:val="28"/>
          <w:szCs w:val="28"/>
          <w:rtl/>
        </w:rPr>
      </w:pPr>
      <w:r>
        <w:rPr>
          <w:rFonts w:cs="Arabic Transparent"/>
          <w:b/>
          <w:bCs/>
          <w:sz w:val="28"/>
          <w:szCs w:val="28"/>
        </w:rPr>
        <w:t>1-2</w:t>
      </w:r>
      <w:r w:rsidR="00FC0EBC" w:rsidRPr="002C6491">
        <w:rPr>
          <w:rFonts w:cs="Arabic Transparent"/>
          <w:b/>
          <w:bCs/>
          <w:sz w:val="28"/>
          <w:szCs w:val="28"/>
          <w:rtl/>
        </w:rPr>
        <w:t xml:space="preserve"> الرقابة </w:t>
      </w:r>
      <w:r w:rsidR="00114843" w:rsidRPr="002C6491">
        <w:rPr>
          <w:rFonts w:cs="Arabic Transparent" w:hint="cs"/>
          <w:b/>
          <w:bCs/>
          <w:sz w:val="28"/>
          <w:szCs w:val="28"/>
          <w:rtl/>
        </w:rPr>
        <w:t>الإستراتيجية</w:t>
      </w:r>
      <w:r w:rsidR="00FC0EBC" w:rsidRPr="002C6491">
        <w:rPr>
          <w:rFonts w:cs="Arabic Transparent"/>
          <w:b/>
          <w:bCs/>
          <w:sz w:val="28"/>
          <w:szCs w:val="28"/>
          <w:rtl/>
        </w:rPr>
        <w:t xml:space="preserve"> : </w:t>
      </w:r>
    </w:p>
    <w:p w:rsidR="00DA7E31" w:rsidRDefault="00FC0EBC" w:rsidP="00C7044B">
      <w:pPr>
        <w:pStyle w:val="Paragraphedeliste"/>
        <w:bidi/>
        <w:spacing w:after="0" w:line="240" w:lineRule="auto"/>
        <w:ind w:left="0"/>
        <w:jc w:val="both"/>
        <w:rPr>
          <w:rFonts w:cs="Arabic Transparent"/>
          <w:sz w:val="28"/>
          <w:szCs w:val="28"/>
        </w:rPr>
      </w:pPr>
      <w:r w:rsidRPr="0023324B">
        <w:rPr>
          <w:rFonts w:cs="Arabic Transparent"/>
          <w:sz w:val="28"/>
          <w:szCs w:val="28"/>
          <w:rtl/>
        </w:rPr>
        <w:t xml:space="preserve">وهذا النوع من الرقابة يتضمن مراقبة ومتابعة العوامل البيئية الأكثر تعقيداً والتي يمكنها التأثير وبصورة كبيرة على مدى تطبيق الخطط </w:t>
      </w:r>
      <w:r w:rsidR="00114843" w:rsidRPr="0023324B">
        <w:rPr>
          <w:rFonts w:cs="Arabic Transparent" w:hint="cs"/>
          <w:sz w:val="28"/>
          <w:szCs w:val="28"/>
          <w:rtl/>
        </w:rPr>
        <w:t>الإستراتيجية</w:t>
      </w:r>
      <w:r w:rsidRPr="0023324B">
        <w:rPr>
          <w:rFonts w:cs="Arabic Transparent"/>
          <w:sz w:val="28"/>
          <w:szCs w:val="28"/>
          <w:rtl/>
        </w:rPr>
        <w:t xml:space="preserve">، كما ويتضمن تقييم جوهر أو فحوى الإجراءات التنظيمية </w:t>
      </w:r>
      <w:r w:rsidR="00114843" w:rsidRPr="0023324B">
        <w:rPr>
          <w:rFonts w:cs="Arabic Transparent" w:hint="cs"/>
          <w:sz w:val="28"/>
          <w:szCs w:val="28"/>
          <w:rtl/>
        </w:rPr>
        <w:t>الإستراتيجية</w:t>
      </w:r>
      <w:r w:rsidRPr="0023324B">
        <w:rPr>
          <w:rFonts w:cs="Arabic Transparent"/>
          <w:sz w:val="28"/>
          <w:szCs w:val="28"/>
          <w:rtl/>
        </w:rPr>
        <w:t xml:space="preserve"> المتخذة والتأكيد على تنفيذ الخطط </w:t>
      </w:r>
      <w:r w:rsidR="00114843" w:rsidRPr="0023324B">
        <w:rPr>
          <w:rFonts w:cs="Arabic Transparent" w:hint="cs"/>
          <w:sz w:val="28"/>
          <w:szCs w:val="28"/>
          <w:rtl/>
        </w:rPr>
        <w:t>الإستراتيجية</w:t>
      </w:r>
      <w:r w:rsidRPr="0023324B">
        <w:rPr>
          <w:rFonts w:cs="Arabic Transparent"/>
          <w:sz w:val="28"/>
          <w:szCs w:val="28"/>
          <w:rtl/>
        </w:rPr>
        <w:t xml:space="preserve"> كما خطط لها ، وتساهم الرقابة </w:t>
      </w:r>
      <w:r w:rsidR="00114843" w:rsidRPr="0023324B">
        <w:rPr>
          <w:rFonts w:cs="Arabic Transparent" w:hint="cs"/>
          <w:sz w:val="28"/>
          <w:szCs w:val="28"/>
          <w:rtl/>
        </w:rPr>
        <w:t>الإستراتيجية</w:t>
      </w:r>
      <w:r w:rsidR="00C33B00">
        <w:rPr>
          <w:rFonts w:cs="Arabic Transparent"/>
          <w:sz w:val="28"/>
          <w:szCs w:val="28"/>
          <w:vertAlign w:val="superscript"/>
        </w:rPr>
        <w:t>1</w:t>
      </w:r>
      <w:r w:rsidRPr="0023324B">
        <w:rPr>
          <w:rFonts w:cs="Arabic Transparent"/>
          <w:sz w:val="28"/>
          <w:szCs w:val="28"/>
          <w:rtl/>
        </w:rPr>
        <w:t xml:space="preserve"> في وضع خطط رقابية تكتيكية وتشغيلية ، والجدير ذكره أن الرقابة </w:t>
      </w:r>
      <w:r w:rsidR="00114843" w:rsidRPr="0023324B">
        <w:rPr>
          <w:rFonts w:cs="Arabic Transparent" w:hint="cs"/>
          <w:sz w:val="28"/>
          <w:szCs w:val="28"/>
          <w:rtl/>
        </w:rPr>
        <w:t>الإستراتيجية</w:t>
      </w:r>
      <w:r w:rsidRPr="0023324B">
        <w:rPr>
          <w:rFonts w:cs="Arabic Transparent"/>
          <w:sz w:val="28"/>
          <w:szCs w:val="28"/>
          <w:rtl/>
        </w:rPr>
        <w:t xml:space="preserve"> تتم وبصورة</w:t>
      </w:r>
      <w:r w:rsidR="0023324B" w:rsidRPr="0023324B">
        <w:rPr>
          <w:rFonts w:cs="Arabic Transparent"/>
          <w:sz w:val="28"/>
          <w:szCs w:val="28"/>
          <w:rtl/>
        </w:rPr>
        <w:t xml:space="preserve"> أساسية من خلال مدراء الإدارة العليا الذين يتمتعون بالخبرة وبالنظرة الشمولية لكل أنشطة وأقسام ال</w:t>
      </w:r>
      <w:r w:rsidR="00C7044B">
        <w:rPr>
          <w:rFonts w:cs="Arabic Transparent" w:hint="cs"/>
          <w:sz w:val="28"/>
          <w:szCs w:val="28"/>
          <w:rtl/>
        </w:rPr>
        <w:t>شركة</w:t>
      </w:r>
      <w:r w:rsidR="0023324B" w:rsidRPr="0023324B">
        <w:rPr>
          <w:rFonts w:cs="Arabic Transparent"/>
          <w:sz w:val="28"/>
          <w:szCs w:val="28"/>
          <w:rtl/>
        </w:rPr>
        <w:t xml:space="preserve"> المختلفة .</w:t>
      </w:r>
    </w:p>
    <w:p w:rsidR="00A150F4" w:rsidRDefault="00E63344" w:rsidP="00604191">
      <w:pPr>
        <w:pStyle w:val="Paragraphedeliste"/>
        <w:bidi/>
        <w:spacing w:after="0" w:line="240" w:lineRule="auto"/>
        <w:ind w:left="0"/>
        <w:jc w:val="both"/>
        <w:rPr>
          <w:rFonts w:cs="Arabic Transparent"/>
          <w:b/>
          <w:bCs/>
          <w:sz w:val="28"/>
          <w:szCs w:val="28"/>
        </w:rPr>
      </w:pPr>
      <w:r>
        <w:rPr>
          <w:rFonts w:cs="Arabic Transparent"/>
          <w:b/>
          <w:bCs/>
          <w:sz w:val="28"/>
          <w:szCs w:val="28"/>
        </w:rPr>
        <w:t xml:space="preserve"> 2-2</w:t>
      </w:r>
      <w:r w:rsidR="00BB6577" w:rsidRPr="002C6491">
        <w:rPr>
          <w:rFonts w:cs="Arabic Transparent"/>
          <w:b/>
          <w:bCs/>
          <w:sz w:val="28"/>
          <w:szCs w:val="28"/>
          <w:rtl/>
        </w:rPr>
        <w:t>الرقابة التكتيكية:</w:t>
      </w:r>
    </w:p>
    <w:p w:rsidR="005D4DE1" w:rsidRPr="00ED099E" w:rsidRDefault="002C6491" w:rsidP="008A3DB3">
      <w:pPr>
        <w:bidi/>
        <w:spacing w:after="0" w:line="240" w:lineRule="auto"/>
        <w:jc w:val="both"/>
        <w:rPr>
          <w:rFonts w:cs="Arabic Transparent"/>
          <w:sz w:val="28"/>
          <w:szCs w:val="28"/>
          <w:rtl/>
          <w:lang w:bidi="ar-DZ"/>
        </w:rPr>
      </w:pPr>
      <w:r w:rsidRPr="002C6491">
        <w:rPr>
          <w:rFonts w:cs="Arabic Transparent"/>
          <w:sz w:val="28"/>
          <w:szCs w:val="28"/>
          <w:rtl/>
        </w:rPr>
        <w:t>وهي نوع من أنواع الرقابة التي تقوم بها الإدارة الوسطى والتي تركز على تقييم عملية التنفيذ للخطط التكتيكية،متابعة النتائج الدورية المرافقة لعملية التنفيذ،متابعة مدى التقدم ومدى تحقيق الأقسام</w:t>
      </w:r>
      <w:r w:rsidR="00B768B2">
        <w:rPr>
          <w:rFonts w:cs="Arabic Transparent" w:hint="cs"/>
          <w:sz w:val="28"/>
          <w:szCs w:val="28"/>
          <w:vertAlign w:val="superscript"/>
          <w:rtl/>
        </w:rPr>
        <w:t xml:space="preserve"> </w:t>
      </w:r>
      <w:r w:rsidRPr="002C6491">
        <w:rPr>
          <w:rFonts w:cs="Arabic Transparent"/>
          <w:sz w:val="28"/>
          <w:szCs w:val="28"/>
          <w:rtl/>
        </w:rPr>
        <w:t xml:space="preserve">لأهدافها وبرامجها وموازنتها و متابعة التقارير الأسبوعية والشهرية للخطط، ويمكننا القول أن الرقابة التكتيكية يمكنها المشاركة مع الرقابة </w:t>
      </w:r>
      <w:r w:rsidR="00C348C1" w:rsidRPr="002C6491">
        <w:rPr>
          <w:rFonts w:cs="Arabic Transparent" w:hint="cs"/>
          <w:sz w:val="28"/>
          <w:szCs w:val="28"/>
          <w:rtl/>
        </w:rPr>
        <w:t>الإستراتيجية</w:t>
      </w:r>
      <w:r w:rsidRPr="002C6491">
        <w:rPr>
          <w:rFonts w:cs="Arabic Transparent"/>
          <w:sz w:val="28"/>
          <w:szCs w:val="28"/>
          <w:rtl/>
        </w:rPr>
        <w:t xml:space="preserve"> من خلال تقديم المعلومات المتعلقة بالقضايا </w:t>
      </w:r>
      <w:r w:rsidR="00C348C1" w:rsidRPr="002C6491">
        <w:rPr>
          <w:rFonts w:cs="Arabic Transparent" w:hint="cs"/>
          <w:sz w:val="28"/>
          <w:szCs w:val="28"/>
          <w:rtl/>
        </w:rPr>
        <w:t>الإستراتيجية</w:t>
      </w:r>
      <w:r w:rsidRPr="002C6491">
        <w:rPr>
          <w:rFonts w:cs="Arabic Transparent"/>
          <w:sz w:val="28"/>
          <w:szCs w:val="28"/>
          <w:rtl/>
        </w:rPr>
        <w:t xml:space="preserve"> .</w:t>
      </w:r>
    </w:p>
    <w:p w:rsidR="00A150F4" w:rsidRPr="00483195" w:rsidRDefault="0005727C" w:rsidP="00604191">
      <w:pPr>
        <w:pStyle w:val="Paragraphedeliste"/>
        <w:bidi/>
        <w:spacing w:after="0" w:line="240" w:lineRule="auto"/>
        <w:ind w:left="0"/>
        <w:jc w:val="both"/>
        <w:rPr>
          <w:rFonts w:cs="Arabic Transparent"/>
          <w:b/>
          <w:bCs/>
          <w:sz w:val="28"/>
          <w:szCs w:val="28"/>
        </w:rPr>
      </w:pPr>
      <w:r>
        <w:rPr>
          <w:rFonts w:cs="Arabic Transparent"/>
          <w:b/>
          <w:bCs/>
          <w:sz w:val="28"/>
          <w:szCs w:val="28"/>
        </w:rPr>
        <w:t>3-2</w:t>
      </w:r>
      <w:r w:rsidR="00A150F4" w:rsidRPr="00483195">
        <w:rPr>
          <w:rFonts w:cs="Arabic Transparent"/>
          <w:b/>
          <w:bCs/>
          <w:sz w:val="28"/>
          <w:szCs w:val="28"/>
        </w:rPr>
        <w:t xml:space="preserve"> </w:t>
      </w:r>
      <w:r w:rsidR="00483195" w:rsidRPr="00483195">
        <w:rPr>
          <w:rFonts w:cs="Arabic Transparent"/>
          <w:b/>
          <w:bCs/>
          <w:sz w:val="28"/>
          <w:szCs w:val="28"/>
          <w:rtl/>
        </w:rPr>
        <w:t xml:space="preserve"> الرقابة التشغيلية :</w:t>
      </w:r>
    </w:p>
    <w:p w:rsidR="00327F2A" w:rsidRDefault="00483195" w:rsidP="008A3DB3">
      <w:pPr>
        <w:bidi/>
        <w:spacing w:after="0" w:line="240" w:lineRule="auto"/>
        <w:jc w:val="both"/>
        <w:rPr>
          <w:rFonts w:cs="Arabic Transparent"/>
          <w:sz w:val="28"/>
          <w:szCs w:val="28"/>
          <w:rtl/>
        </w:rPr>
      </w:pPr>
      <w:r w:rsidRPr="00483195">
        <w:rPr>
          <w:rFonts w:cs="Arabic Transparent"/>
          <w:sz w:val="28"/>
          <w:szCs w:val="28"/>
          <w:rtl/>
        </w:rPr>
        <w:t>وهذا النوع من الرقابة يقوم به مديري المستويات الإدارية الدنيا من خلال الإشراف على تنفيذ الخطط التشغيلية،متابعة النتائج اليومية للأنشطة،اتخاذ الإجراءات الصحيحة عند الطلب،إعداد الجداول، الموازنات، القواعد، ومخرجات محددة عادة ما تكون مخصصة للأفراد .والرقابة التشغيلية تقدم تغذية راجعة عما يجري في ا</w:t>
      </w:r>
      <w:r w:rsidR="00C62F60">
        <w:rPr>
          <w:rFonts w:cs="Arabic Transparent" w:hint="cs"/>
          <w:sz w:val="28"/>
          <w:szCs w:val="28"/>
          <w:rtl/>
        </w:rPr>
        <w:t>لشركة</w:t>
      </w:r>
      <w:r w:rsidRPr="00483195">
        <w:rPr>
          <w:rFonts w:cs="Arabic Transparent"/>
          <w:sz w:val="28"/>
          <w:szCs w:val="28"/>
          <w:rtl/>
        </w:rPr>
        <w:t xml:space="preserve"> وعلى المدى القريب وللتعرف أيضاً على مدى تحقيق كل من الأهداف القصيرة والطويلة الأجل .</w:t>
      </w:r>
    </w:p>
    <w:p w:rsidR="008B1961" w:rsidRPr="009470BF" w:rsidRDefault="008B1961" w:rsidP="008B1961">
      <w:pPr>
        <w:bidi/>
        <w:spacing w:after="0" w:line="240" w:lineRule="auto"/>
        <w:jc w:val="both"/>
        <w:rPr>
          <w:rFonts w:cs="Simplified Arabic"/>
          <w:b/>
          <w:bCs/>
          <w:sz w:val="28"/>
          <w:szCs w:val="28"/>
          <w:lang w:bidi="ar-DZ"/>
        </w:rPr>
      </w:pPr>
      <w:r>
        <w:rPr>
          <w:rFonts w:cs="Simplified Arabic"/>
          <w:b/>
          <w:bCs/>
          <w:sz w:val="28"/>
          <w:szCs w:val="28"/>
          <w:lang w:bidi="ar-DZ"/>
        </w:rPr>
        <w:t>-</w:t>
      </w:r>
      <w:r w:rsidRPr="009470BF">
        <w:rPr>
          <w:rFonts w:cs="Simplified Arabic"/>
          <w:b/>
          <w:bCs/>
          <w:sz w:val="28"/>
          <w:szCs w:val="28"/>
          <w:lang w:bidi="ar-DZ"/>
        </w:rPr>
        <w:t>3</w:t>
      </w:r>
      <w:r w:rsidRPr="009470BF">
        <w:rPr>
          <w:rFonts w:cs="Arabic Transparent"/>
          <w:b/>
          <w:bCs/>
          <w:sz w:val="28"/>
          <w:szCs w:val="28"/>
          <w:rtl/>
        </w:rPr>
        <w:t xml:space="preserve"> مراحل عملية الرقابة</w:t>
      </w:r>
      <w:r>
        <w:rPr>
          <w:rFonts w:cs="Simplified Arabic"/>
          <w:b/>
          <w:bCs/>
          <w:sz w:val="26"/>
          <w:szCs w:val="30"/>
          <w:rtl/>
        </w:rPr>
        <w:t>:</w:t>
      </w:r>
    </w:p>
    <w:p w:rsidR="00D455B6" w:rsidRDefault="008B1961" w:rsidP="00AF4EC3">
      <w:pPr>
        <w:bidi/>
        <w:spacing w:after="0" w:line="240" w:lineRule="auto"/>
        <w:jc w:val="both"/>
        <w:rPr>
          <w:rFonts w:cs="Arabic Transparent"/>
          <w:sz w:val="28"/>
          <w:szCs w:val="28"/>
          <w:rtl/>
          <w:lang w:bidi="ar-DZ"/>
        </w:rPr>
      </w:pPr>
      <w:r w:rsidRPr="00C24DEE">
        <w:rPr>
          <w:rFonts w:cs="Arabic Transparent"/>
          <w:sz w:val="28"/>
          <w:szCs w:val="28"/>
          <w:rtl/>
        </w:rPr>
        <w:t xml:space="preserve">تختلف الأنظمة الرقابية نظراً لاختلاف الأهداف والأغراض والمواقف ولذلك لا يوجد نظام رقابي أمثل يمكن استخدامه في </w:t>
      </w:r>
      <w:r w:rsidR="00AF4EC3">
        <w:rPr>
          <w:rFonts w:cs="Arabic Transparent" w:hint="cs"/>
          <w:sz w:val="28"/>
          <w:szCs w:val="28"/>
          <w:rtl/>
        </w:rPr>
        <w:t xml:space="preserve"> </w:t>
      </w:r>
      <w:r w:rsidRPr="00C24DEE">
        <w:rPr>
          <w:rFonts w:cs="Arabic Transparent"/>
          <w:sz w:val="28"/>
          <w:szCs w:val="28"/>
          <w:rtl/>
        </w:rPr>
        <w:t>جميع المجالات و</w:t>
      </w:r>
      <w:r w:rsidR="00AF4EC3">
        <w:rPr>
          <w:rFonts w:cs="Arabic Transparent" w:hint="cs"/>
          <w:sz w:val="28"/>
          <w:szCs w:val="28"/>
          <w:rtl/>
        </w:rPr>
        <w:t xml:space="preserve"> </w:t>
      </w:r>
      <w:r w:rsidRPr="00C24DEE">
        <w:rPr>
          <w:rFonts w:cs="Arabic Transparent"/>
          <w:sz w:val="28"/>
          <w:szCs w:val="28"/>
          <w:rtl/>
        </w:rPr>
        <w:t>لكن يمكن القول أن مثل هذه الأنظمة تتبع وبشكل عام مجموعة</w:t>
      </w:r>
    </w:p>
    <w:p w:rsidR="008A3DB3" w:rsidRDefault="008A3DB3" w:rsidP="008A3DB3">
      <w:pPr>
        <w:bidi/>
        <w:spacing w:after="0" w:line="240" w:lineRule="auto"/>
        <w:jc w:val="both"/>
        <w:rPr>
          <w:rFonts w:cs="Arabic Transparent"/>
          <w:sz w:val="28"/>
          <w:szCs w:val="28"/>
          <w:rtl/>
          <w:lang w:bidi="ar-DZ"/>
        </w:rPr>
      </w:pPr>
    </w:p>
    <w:p w:rsidR="00B82D4A" w:rsidRPr="00B82D4A" w:rsidRDefault="00B82D4A" w:rsidP="00932794">
      <w:pPr>
        <w:bidi/>
        <w:spacing w:after="0" w:line="240" w:lineRule="auto"/>
        <w:jc w:val="both"/>
        <w:rPr>
          <w:rFonts w:cs="Arabic Transparent"/>
          <w:sz w:val="28"/>
          <w:szCs w:val="28"/>
        </w:rPr>
      </w:pPr>
      <w:r w:rsidRPr="002252A1">
        <w:rPr>
          <w:rFonts w:asciiTheme="majorBidi" w:hAnsiTheme="majorBidi" w:cstheme="majorBidi"/>
          <w:sz w:val="24"/>
          <w:szCs w:val="24"/>
        </w:rPr>
        <w:t>(1)</w:t>
      </w:r>
      <w:r w:rsidRPr="002252A1">
        <w:rPr>
          <w:rFonts w:asciiTheme="majorBidi" w:hAnsiTheme="majorBidi" w:cstheme="majorBidi"/>
          <w:sz w:val="24"/>
          <w:szCs w:val="24"/>
          <w:rtl/>
        </w:rPr>
        <w:t xml:space="preserve"> </w:t>
      </w:r>
      <w:r w:rsidRPr="007A152E">
        <w:rPr>
          <w:rFonts w:ascii="SimplifiedArabic" w:cs="Arabic Transparent" w:hint="cs"/>
          <w:sz w:val="24"/>
          <w:szCs w:val="24"/>
          <w:rtl/>
        </w:rPr>
        <w:t>العامري</w:t>
      </w:r>
      <w:r w:rsidRPr="007A152E">
        <w:rPr>
          <w:rFonts w:ascii="SimplifiedArabic" w:cs="Arabic Transparent"/>
          <w:sz w:val="24"/>
          <w:szCs w:val="24"/>
        </w:rPr>
        <w:t xml:space="preserve"> </w:t>
      </w:r>
      <w:r w:rsidRPr="007A152E">
        <w:rPr>
          <w:rFonts w:ascii="SimplifiedArabic" w:cs="Arabic Transparent" w:hint="cs"/>
          <w:sz w:val="24"/>
          <w:szCs w:val="24"/>
          <w:rtl/>
          <w:lang w:bidi="ar-DZ"/>
        </w:rPr>
        <w:t xml:space="preserve">الصالح </w:t>
      </w:r>
      <w:r w:rsidRPr="007A152E">
        <w:rPr>
          <w:rFonts w:ascii="SimplifiedArabic" w:cs="Arabic Transparent" w:hint="cs"/>
          <w:sz w:val="24"/>
          <w:szCs w:val="24"/>
          <w:rtl/>
        </w:rPr>
        <w:t xml:space="preserve"> والغالي طاهر (</w:t>
      </w:r>
      <w:r w:rsidRPr="007A152E">
        <w:rPr>
          <w:rFonts w:ascii="SimplifiedArabic" w:cs="Arabic Transparent"/>
          <w:sz w:val="24"/>
          <w:szCs w:val="24"/>
        </w:rPr>
        <w:t>2007</w:t>
      </w:r>
      <w:r w:rsidRPr="007A152E">
        <w:rPr>
          <w:rFonts w:ascii="SimplifiedArabic" w:cs="Arabic Transparent" w:hint="cs"/>
          <w:sz w:val="24"/>
          <w:szCs w:val="24"/>
          <w:rtl/>
        </w:rPr>
        <w:t>)،</w:t>
      </w:r>
      <w:r w:rsidRPr="00C33B00">
        <w:rPr>
          <w:rFonts w:ascii="SimplifiedArabic" w:cs="Arabic Transparent" w:hint="cs"/>
          <w:sz w:val="24"/>
          <w:szCs w:val="24"/>
          <w:rtl/>
        </w:rPr>
        <w:t xml:space="preserve"> </w:t>
      </w:r>
      <w:r w:rsidR="00932794">
        <w:rPr>
          <w:rFonts w:ascii="SimplifiedArabic" w:cs="Arabic Transparent" w:hint="cs"/>
          <w:sz w:val="24"/>
          <w:szCs w:val="24"/>
          <w:rtl/>
        </w:rPr>
        <w:t>مرجع سابق</w:t>
      </w:r>
      <w:r w:rsidR="00932794" w:rsidRPr="007A152E">
        <w:rPr>
          <w:rFonts w:ascii="SimplifiedArabic" w:hAnsi="SimplifiedArabic,Bold" w:cs="Arabic Transparent" w:hint="cs"/>
          <w:sz w:val="24"/>
          <w:szCs w:val="24"/>
          <w:rtl/>
        </w:rPr>
        <w:t xml:space="preserve"> </w:t>
      </w:r>
      <w:r w:rsidR="00D455B6" w:rsidRPr="007A152E">
        <w:rPr>
          <w:rFonts w:ascii="SimplifiedArabic" w:hAnsi="SimplifiedArabic,Bold" w:cs="Arabic Transparent" w:hint="cs"/>
          <w:sz w:val="24"/>
          <w:szCs w:val="24"/>
          <w:rtl/>
        </w:rPr>
        <w:t>،</w:t>
      </w:r>
      <w:r w:rsidRPr="007A152E">
        <w:rPr>
          <w:rFonts w:ascii="SimplifiedArabic" w:cs="Arabic Transparent"/>
          <w:sz w:val="24"/>
          <w:szCs w:val="24"/>
        </w:rPr>
        <w:t xml:space="preserve"> </w:t>
      </w:r>
      <w:r w:rsidRPr="007A152E">
        <w:rPr>
          <w:rFonts w:ascii="SimplifiedArabic" w:cs="Arabic Transparent" w:hint="cs"/>
          <w:sz w:val="24"/>
          <w:szCs w:val="24"/>
          <w:rtl/>
        </w:rPr>
        <w:t>ص</w:t>
      </w:r>
      <w:r w:rsidRPr="007A152E">
        <w:rPr>
          <w:rFonts w:ascii="SimplifiedArabic" w:cs="Arabic Transparent"/>
          <w:sz w:val="24"/>
          <w:szCs w:val="24"/>
        </w:rPr>
        <w:t xml:space="preserve"> 22</w:t>
      </w:r>
      <w:r>
        <w:rPr>
          <w:rFonts w:ascii="SimplifiedArabic" w:cs="Arabic Transparent"/>
          <w:sz w:val="24"/>
          <w:szCs w:val="24"/>
        </w:rPr>
        <w:t>9</w:t>
      </w:r>
      <w:r w:rsidR="00D455B6" w:rsidRPr="00867ED8">
        <w:rPr>
          <w:rFonts w:cs="Arabic Transparent"/>
          <w:sz w:val="28"/>
          <w:szCs w:val="28"/>
          <w:rtl/>
        </w:rPr>
        <w:t>.</w:t>
      </w:r>
    </w:p>
    <w:p w:rsidR="00972C74" w:rsidRPr="00FB6087" w:rsidRDefault="00BA18D4" w:rsidP="00FB6087">
      <w:pPr>
        <w:pStyle w:val="Retraitcorpsdetexte2"/>
        <w:bidi/>
        <w:spacing w:after="0" w:line="240" w:lineRule="auto"/>
        <w:ind w:left="0"/>
        <w:jc w:val="both"/>
        <w:rPr>
          <w:rFonts w:cs="Arabic Transparent"/>
          <w:sz w:val="28"/>
          <w:szCs w:val="28"/>
          <w:rtl/>
          <w:lang w:bidi="ar-DZ"/>
        </w:rPr>
      </w:pPr>
      <w:r w:rsidRPr="00C24DEE">
        <w:rPr>
          <w:rFonts w:cs="Arabic Transparent"/>
          <w:sz w:val="28"/>
          <w:szCs w:val="28"/>
          <w:rtl/>
        </w:rPr>
        <w:lastRenderedPageBreak/>
        <w:t xml:space="preserve">من الخطوات </w:t>
      </w:r>
      <w:r w:rsidRPr="00C24DEE">
        <w:rPr>
          <w:rFonts w:cs="Arabic Transparent" w:hint="cs"/>
          <w:sz w:val="28"/>
          <w:szCs w:val="28"/>
          <w:rtl/>
        </w:rPr>
        <w:t>الأساسية</w:t>
      </w:r>
      <w:r w:rsidR="00327F2A">
        <w:rPr>
          <w:rFonts w:cs="Arabic Transparent"/>
          <w:sz w:val="28"/>
          <w:szCs w:val="28"/>
          <w:vertAlign w:val="superscript"/>
        </w:rPr>
        <w:t>1</w:t>
      </w:r>
      <w:r w:rsidR="00FB6087">
        <w:rPr>
          <w:rFonts w:cs="Arabic Transparent" w:hint="cs"/>
          <w:sz w:val="28"/>
          <w:szCs w:val="28"/>
          <w:rtl/>
        </w:rPr>
        <w:t xml:space="preserve"> تتمثل في العناصر الآتية </w:t>
      </w:r>
      <w:r w:rsidR="00FB6087" w:rsidRPr="00FB6087">
        <w:rPr>
          <w:rFonts w:asciiTheme="majorBidi" w:hAnsiTheme="majorBidi" w:cstheme="majorBidi"/>
          <w:sz w:val="26"/>
          <w:szCs w:val="30"/>
          <w:rtl/>
        </w:rPr>
        <w:t>:</w:t>
      </w:r>
    </w:p>
    <w:p w:rsidR="006759A1" w:rsidRDefault="006759A1" w:rsidP="006759A1">
      <w:pPr>
        <w:pStyle w:val="Retraitcorpsdetexte2"/>
        <w:bidi/>
        <w:spacing w:after="0" w:line="240" w:lineRule="auto"/>
        <w:ind w:left="0"/>
        <w:jc w:val="both"/>
        <w:rPr>
          <w:rFonts w:cs="Simplified Arabic"/>
          <w:b/>
          <w:bCs/>
          <w:sz w:val="26"/>
          <w:szCs w:val="30"/>
          <w:rtl/>
        </w:rPr>
      </w:pPr>
      <w:r>
        <w:rPr>
          <w:rFonts w:cs="Simplified Arabic"/>
          <w:b/>
          <w:bCs/>
          <w:sz w:val="30"/>
          <w:szCs w:val="30"/>
        </w:rPr>
        <w:t xml:space="preserve"> 1-3</w:t>
      </w:r>
      <w:r>
        <w:rPr>
          <w:rFonts w:cs="Simplified Arabic"/>
          <w:b/>
          <w:bCs/>
          <w:sz w:val="30"/>
          <w:szCs w:val="30"/>
          <w:rtl/>
        </w:rPr>
        <w:t>وضع المعايير الرقابية</w:t>
      </w:r>
      <w:r>
        <w:rPr>
          <w:rFonts w:cs="Simplified Arabic"/>
          <w:b/>
          <w:bCs/>
          <w:sz w:val="30"/>
          <w:szCs w:val="30"/>
        </w:rPr>
        <w:t xml:space="preserve"> </w:t>
      </w:r>
      <w:r>
        <w:rPr>
          <w:rFonts w:cs="Simplified Arabic"/>
          <w:b/>
          <w:bCs/>
          <w:sz w:val="26"/>
          <w:szCs w:val="30"/>
          <w:rtl/>
        </w:rPr>
        <w:t>:</w:t>
      </w:r>
    </w:p>
    <w:p w:rsidR="002539DE" w:rsidRPr="00C644DD" w:rsidRDefault="00C644DD" w:rsidP="008B1961">
      <w:pPr>
        <w:pStyle w:val="Retraitcorpsdetexte"/>
        <w:bidi/>
        <w:spacing w:after="0" w:line="240" w:lineRule="auto"/>
        <w:ind w:left="0"/>
        <w:jc w:val="both"/>
        <w:rPr>
          <w:rFonts w:cs="Arabic Transparent"/>
          <w:sz w:val="28"/>
          <w:szCs w:val="28"/>
          <w:rtl/>
          <w:lang w:bidi="ar-DZ"/>
        </w:rPr>
      </w:pPr>
      <w:r w:rsidRPr="00C644DD">
        <w:rPr>
          <w:rFonts w:cs="Arabic Transparent"/>
          <w:sz w:val="28"/>
          <w:szCs w:val="28"/>
          <w:rtl/>
        </w:rPr>
        <w:t>وتعتبر الخطوة الأولى في العملية الرقابية والتي تم تحديدها مسبقاً في عملية التخطيط ، والمعايير هنا توضح مجموعة المقاييس المستخدمة في تقييم الأداء بالإضافة إلى تقييم سلوك الفرد المرافق لهذا الأداء وعلى سبيل المثال فإن المعايير قد تستند إلى جودة المنتج أو إلى الفعالية التي تم من خلالها تقديم الخدمات ، والمعايير قد تعكس طبيعة الأنشطة المحددة والضرورية لتحقيق أهداف المؤسسة مثل القدوم إلى العمل في الوقت المحدد ،</w:t>
      </w:r>
      <w:r w:rsidR="00B3206B" w:rsidRPr="00C644DD">
        <w:rPr>
          <w:rFonts w:cs="Arabic Transparent" w:hint="cs"/>
          <w:sz w:val="28"/>
          <w:szCs w:val="28"/>
          <w:rtl/>
        </w:rPr>
        <w:t>إتباع</w:t>
      </w:r>
      <w:r w:rsidRPr="00C644DD">
        <w:rPr>
          <w:rFonts w:cs="Arabic Transparent"/>
          <w:sz w:val="28"/>
          <w:szCs w:val="28"/>
          <w:rtl/>
        </w:rPr>
        <w:t xml:space="preserve"> قوانين الأمن والسلامة في العمل ، وقد تكون عبارة عن مجموعة من الإرشادات الأخلاقية التي تحكم طبيعة الاستثمار التي تنوي الإدارة القيام بها وعلى وجه العموم فإن المعايير تخدم ثلاث أغراض رئيسية متعلقة بسلوك وتصرفات الموظفين وهي</w:t>
      </w:r>
      <w:r w:rsidR="008B1961">
        <w:rPr>
          <w:rFonts w:cs="Arabic Transparent"/>
          <w:sz w:val="28"/>
          <w:szCs w:val="28"/>
          <w:vertAlign w:val="superscript"/>
        </w:rPr>
        <w:t>2</w:t>
      </w:r>
      <w:r w:rsidRPr="00C644DD">
        <w:rPr>
          <w:rFonts w:cs="Arabic Transparent"/>
          <w:sz w:val="28"/>
          <w:szCs w:val="28"/>
          <w:rtl/>
        </w:rPr>
        <w:t xml:space="preserve"> :</w:t>
      </w:r>
    </w:p>
    <w:p w:rsidR="002539DE" w:rsidRPr="003B7F46" w:rsidRDefault="00EC7BDD" w:rsidP="000771BA">
      <w:pPr>
        <w:pStyle w:val="Paragraphedeliste"/>
        <w:numPr>
          <w:ilvl w:val="0"/>
          <w:numId w:val="17"/>
        </w:numPr>
        <w:tabs>
          <w:tab w:val="right" w:pos="283"/>
        </w:tabs>
        <w:bidi/>
        <w:spacing w:after="0" w:line="240" w:lineRule="auto"/>
        <w:ind w:left="0" w:firstLine="0"/>
        <w:jc w:val="lowKashida"/>
        <w:rPr>
          <w:rFonts w:cs="Arabic Transparent"/>
          <w:sz w:val="28"/>
          <w:szCs w:val="28"/>
          <w:rtl/>
        </w:rPr>
      </w:pPr>
      <w:r w:rsidRPr="003B7F46">
        <w:rPr>
          <w:rFonts w:cs="Arabic Transparent"/>
          <w:sz w:val="28"/>
          <w:szCs w:val="28"/>
          <w:rtl/>
        </w:rPr>
        <w:t>تساعد الموظفين على فهم وإدراك ما تتوقعه الإدارة منهم وتوضح لهم الكيفية التي سيتم من خلالها تقييم أعمالهم مما يدفعهم إلى القيام بأعمالهم بفعالية وكفاءة .</w:t>
      </w:r>
    </w:p>
    <w:p w:rsidR="00C7044B" w:rsidRPr="00140E36" w:rsidRDefault="00EC7BDD" w:rsidP="000771BA">
      <w:pPr>
        <w:pStyle w:val="Paragraphedeliste"/>
        <w:numPr>
          <w:ilvl w:val="0"/>
          <w:numId w:val="17"/>
        </w:numPr>
        <w:tabs>
          <w:tab w:val="right" w:pos="283"/>
        </w:tabs>
        <w:bidi/>
        <w:spacing w:after="0" w:line="240" w:lineRule="auto"/>
        <w:ind w:left="0" w:firstLine="0"/>
        <w:jc w:val="lowKashida"/>
        <w:rPr>
          <w:rFonts w:cs="Arabic Transparent"/>
          <w:sz w:val="28"/>
          <w:szCs w:val="28"/>
        </w:rPr>
      </w:pPr>
      <w:r w:rsidRPr="003B7F46">
        <w:rPr>
          <w:rFonts w:cs="Arabic Transparent"/>
          <w:sz w:val="28"/>
          <w:szCs w:val="28"/>
          <w:rtl/>
        </w:rPr>
        <w:t>تعتبر قاعدة البحث والتحري والكشف عن الصعوبات والمعوقات الوظيفية المتعلقة ببعض القيود الشخصية للموظف مثل نقص القدرات ، التدريب ، الخبرة أو أية قيود من شأنها أن تحد من تأدية العامل لعمله على أفضل وجه وبالتالي فإن تحديد المعوقات الوظيفية أو ما يسمى بالعجز الوظيفي قد يعزز دور الإدارة في كشف الانحرافات وتصحيحها قبل أن تصبح هذه الأخطاء أكثر خطورة ويتعذر على الإدارة معالجتها .</w:t>
      </w:r>
    </w:p>
    <w:p w:rsidR="00EC7BDD" w:rsidRPr="003B7F46" w:rsidRDefault="00EC7BDD" w:rsidP="00C2112E">
      <w:pPr>
        <w:pStyle w:val="Paragraphedeliste"/>
        <w:numPr>
          <w:ilvl w:val="0"/>
          <w:numId w:val="17"/>
        </w:numPr>
        <w:tabs>
          <w:tab w:val="right" w:pos="283"/>
        </w:tabs>
        <w:bidi/>
        <w:spacing w:after="0" w:line="240" w:lineRule="auto"/>
        <w:ind w:left="0" w:firstLine="0"/>
        <w:jc w:val="both"/>
        <w:rPr>
          <w:rFonts w:cs="Arabic Transparent"/>
          <w:sz w:val="28"/>
          <w:szCs w:val="28"/>
          <w:rtl/>
        </w:rPr>
      </w:pPr>
      <w:r w:rsidRPr="003B7F46">
        <w:rPr>
          <w:rFonts w:cs="Arabic Transparent"/>
          <w:sz w:val="28"/>
          <w:szCs w:val="28"/>
          <w:rtl/>
        </w:rPr>
        <w:t>تساعد على التخفيف من حدة التأثيرات الناتجة عن التعارض في الأهداف بين الموظفين والإدارة مما يؤدي إلى زيادة معدل</w:t>
      </w:r>
      <w:r w:rsidR="00E609BD" w:rsidRPr="003B7F46">
        <w:rPr>
          <w:rFonts w:cs="Arabic Transparent"/>
          <w:sz w:val="28"/>
          <w:szCs w:val="28"/>
          <w:rtl/>
        </w:rPr>
        <w:t xml:space="preserve"> الحوادث، زيادة معدل السرقات، زيادة معدل الفاقد من المادة الخام ، زيادة عطل الآلات والمعدات .</w:t>
      </w:r>
    </w:p>
    <w:p w:rsidR="00EC7409" w:rsidRPr="00EC7409" w:rsidRDefault="007D53DC" w:rsidP="00A81B33">
      <w:pPr>
        <w:bidi/>
        <w:spacing w:after="0" w:line="240" w:lineRule="auto"/>
        <w:jc w:val="both"/>
        <w:rPr>
          <w:rFonts w:cs="Arabic Transparent"/>
          <w:b/>
          <w:bCs/>
          <w:sz w:val="28"/>
          <w:szCs w:val="28"/>
          <w:rtl/>
        </w:rPr>
      </w:pPr>
      <w:r w:rsidRPr="00EC7409">
        <w:rPr>
          <w:rFonts w:cs="Arabic Transparent"/>
          <w:b/>
          <w:bCs/>
          <w:sz w:val="28"/>
          <w:szCs w:val="28"/>
        </w:rPr>
        <w:t>2-3</w:t>
      </w:r>
      <w:r w:rsidR="009E4B34" w:rsidRPr="00EC7409">
        <w:rPr>
          <w:rFonts w:cs="Arabic Transparent" w:hint="cs"/>
          <w:b/>
          <w:bCs/>
          <w:sz w:val="28"/>
          <w:szCs w:val="28"/>
          <w:rtl/>
          <w:lang w:bidi="ar-DZ"/>
        </w:rPr>
        <w:t xml:space="preserve"> </w:t>
      </w:r>
      <w:r w:rsidR="00EC7409" w:rsidRPr="00EC7409">
        <w:rPr>
          <w:rFonts w:cs="Arabic Transparent"/>
          <w:b/>
          <w:bCs/>
          <w:sz w:val="28"/>
          <w:szCs w:val="28"/>
          <w:rtl/>
        </w:rPr>
        <w:t xml:space="preserve"> قياس الأداء : </w:t>
      </w:r>
    </w:p>
    <w:p w:rsidR="00972C74" w:rsidRDefault="00EC7409" w:rsidP="008B1961">
      <w:pPr>
        <w:pStyle w:val="Retraitcorpsdetexte2"/>
        <w:bidi/>
        <w:spacing w:after="0" w:line="240" w:lineRule="auto"/>
        <w:ind w:left="0"/>
        <w:jc w:val="both"/>
        <w:rPr>
          <w:rFonts w:cs="Arabic Transparent"/>
          <w:sz w:val="28"/>
          <w:szCs w:val="28"/>
        </w:rPr>
      </w:pPr>
      <w:r w:rsidRPr="00EC7409">
        <w:rPr>
          <w:rFonts w:cs="Arabic Transparent"/>
          <w:sz w:val="28"/>
          <w:szCs w:val="28"/>
          <w:rtl/>
        </w:rPr>
        <w:t>وتعتمد عملية قياس الأداء على مدى صدق وصحة المعايير الموضوعة ومدى قابليتها لقياس النشاط المنوي فحصه والمعايير الرقابية وحدها لا تمكن من تقييم الأداء وكشف الانحرافات في غياب مقاييس الأداء الفعلي والمطلوب هنا هو قياس درجة الكفاءة في إنجاز الأعمال باستخدام معايير متنوعة تتناسب مع الشيء المراد قياسه</w:t>
      </w:r>
      <w:r w:rsidR="008B1961">
        <w:rPr>
          <w:rFonts w:cs="Arabic Transparent"/>
          <w:sz w:val="28"/>
          <w:szCs w:val="28"/>
          <w:vertAlign w:val="superscript"/>
        </w:rPr>
        <w:t>3</w:t>
      </w:r>
      <w:r w:rsidRPr="00EC7409">
        <w:rPr>
          <w:rFonts w:cs="Arabic Transparent"/>
          <w:sz w:val="28"/>
          <w:szCs w:val="28"/>
          <w:rtl/>
        </w:rPr>
        <w:t xml:space="preserve"> .</w:t>
      </w:r>
    </w:p>
    <w:p w:rsidR="0042782E" w:rsidRPr="00994AA2" w:rsidRDefault="0042782E" w:rsidP="0042782E">
      <w:pPr>
        <w:bidi/>
        <w:spacing w:after="0" w:line="240" w:lineRule="auto"/>
        <w:jc w:val="both"/>
        <w:rPr>
          <w:rFonts w:cs="Arabic Transparent"/>
          <w:b/>
          <w:bCs/>
          <w:sz w:val="28"/>
          <w:szCs w:val="28"/>
          <w:rtl/>
        </w:rPr>
      </w:pPr>
      <w:r w:rsidRPr="00994AA2">
        <w:rPr>
          <w:rFonts w:cs="Arabic Transparent"/>
          <w:b/>
          <w:bCs/>
          <w:sz w:val="28"/>
          <w:szCs w:val="28"/>
        </w:rPr>
        <w:t>3-3</w:t>
      </w:r>
      <w:r w:rsidRPr="00994AA2">
        <w:rPr>
          <w:rFonts w:cs="Arabic Transparent"/>
          <w:b/>
          <w:bCs/>
          <w:sz w:val="28"/>
          <w:szCs w:val="28"/>
          <w:rtl/>
        </w:rPr>
        <w:t xml:space="preserve"> مقارنة الأداء بالمعايير:</w:t>
      </w:r>
    </w:p>
    <w:p w:rsidR="00327F2A" w:rsidRDefault="0042782E" w:rsidP="00C2112E">
      <w:pPr>
        <w:pStyle w:val="Retraitcorpsdetexte2"/>
        <w:bidi/>
        <w:spacing w:after="0" w:line="240" w:lineRule="auto"/>
        <w:ind w:left="0"/>
        <w:jc w:val="both"/>
        <w:rPr>
          <w:rFonts w:cs="Arabic Transparent"/>
          <w:sz w:val="28"/>
          <w:szCs w:val="28"/>
        </w:rPr>
      </w:pPr>
      <w:r w:rsidRPr="00994AA2">
        <w:rPr>
          <w:rFonts w:cs="Arabic Transparent"/>
          <w:sz w:val="28"/>
          <w:szCs w:val="28"/>
          <w:rtl/>
        </w:rPr>
        <w:t>وتتمثل هذه الخطوة بمقارنة الأداء الفعلي بالمعايير الموضوعة</w:t>
      </w:r>
      <w:r w:rsidR="00584DE7">
        <w:rPr>
          <w:rFonts w:cs="Arabic Transparent"/>
          <w:sz w:val="28"/>
          <w:szCs w:val="28"/>
          <w:vertAlign w:val="superscript"/>
        </w:rPr>
        <w:t>3</w:t>
      </w:r>
      <w:r w:rsidRPr="00994AA2">
        <w:rPr>
          <w:rFonts w:cs="Arabic Transparent"/>
          <w:sz w:val="28"/>
          <w:szCs w:val="28"/>
          <w:rtl/>
        </w:rPr>
        <w:t xml:space="preserve"> حيث تعتمد هذه الخطوة وبدرجة كبيرة على طبيعة المعلومات التي تم تجميعها من قبل المدير والتي تمكنه من تقييم الأداء وحساب الانحرافات والكشف عن نقاط القوة والضعف،ومن خلال هذا التقييم يتمكن المدير من تقديرما إذا كانت الانحرافات ضمن الحدود المسموح بها أم أنها تحتاج إلى بعض التصحيح ؟ ففي حالة خروج الأداء عن المعيار مع بقاءه داخل الحدود المسموح بها فهذا يستوجب أيضاً تدخل المدير لأن هذا يعني أن</w:t>
      </w:r>
      <w:r w:rsidR="0089091D">
        <w:rPr>
          <w:rFonts w:cs="Arabic Transparent" w:hint="cs"/>
          <w:sz w:val="28"/>
          <w:szCs w:val="28"/>
          <w:rtl/>
          <w:lang w:bidi="ar-DZ"/>
        </w:rPr>
        <w:t xml:space="preserve"> </w:t>
      </w:r>
      <w:r w:rsidRPr="00994AA2">
        <w:rPr>
          <w:rFonts w:cs="Arabic Transparent"/>
          <w:sz w:val="28"/>
          <w:szCs w:val="28"/>
          <w:rtl/>
        </w:rPr>
        <w:t>هناك نقطة ضعف قد لا ترقى لمستوى الانحراف ولكنها تعتبر ظاهرة تحتاج إلى دراسة وتتطلب من المدير تجهيز تقارير خاصة بهذه الحالة،أما الانحراف فإنه يعني التدخل السريع لتصحيحه وتلعب الإدارة بالاستثناء في هذه الخطوة مجالاً كبيراً حيث تختصر الخطوات الرقابية للمدير.</w:t>
      </w:r>
    </w:p>
    <w:p w:rsidR="00027EA2" w:rsidRPr="00493FA6" w:rsidRDefault="00027EA2" w:rsidP="00027EA2">
      <w:pPr>
        <w:bidi/>
        <w:spacing w:after="0" w:line="240" w:lineRule="auto"/>
        <w:jc w:val="both"/>
        <w:rPr>
          <w:rFonts w:cs="Arabic Transparent"/>
          <w:b/>
          <w:bCs/>
          <w:sz w:val="28"/>
          <w:szCs w:val="28"/>
          <w:rtl/>
        </w:rPr>
      </w:pPr>
      <w:r w:rsidRPr="00493FA6">
        <w:rPr>
          <w:rFonts w:cs="Arabic Transparent"/>
          <w:b/>
          <w:bCs/>
          <w:sz w:val="28"/>
          <w:szCs w:val="28"/>
        </w:rPr>
        <w:t>4-3</w:t>
      </w:r>
      <w:r w:rsidRPr="00493FA6">
        <w:rPr>
          <w:rFonts w:cs="Arabic Transparent"/>
          <w:b/>
          <w:bCs/>
          <w:sz w:val="28"/>
          <w:szCs w:val="28"/>
          <w:rtl/>
        </w:rPr>
        <w:t xml:space="preserve"> تصحيح الانحرافات: </w:t>
      </w:r>
    </w:p>
    <w:p w:rsidR="00776BE3" w:rsidRDefault="00027EA2" w:rsidP="00027EA2">
      <w:pPr>
        <w:pStyle w:val="Retraitcorpsdetexte2"/>
        <w:bidi/>
        <w:spacing w:after="0" w:line="240" w:lineRule="auto"/>
        <w:ind w:left="0"/>
        <w:jc w:val="both"/>
        <w:rPr>
          <w:rFonts w:cs="Arabic Transparent"/>
          <w:sz w:val="28"/>
          <w:szCs w:val="28"/>
        </w:rPr>
      </w:pPr>
      <w:r w:rsidRPr="00493FA6">
        <w:rPr>
          <w:rFonts w:cs="Arabic Transparent"/>
          <w:sz w:val="28"/>
          <w:szCs w:val="28"/>
          <w:rtl/>
        </w:rPr>
        <w:t>يتمثل الهدف الأساس لعملية الرقابة بتصحيح الأخطاء والانحرافات فمجرد الكشف عن الأخطاء والانحرافات لا يعني شيئاً لل</w:t>
      </w:r>
      <w:r>
        <w:rPr>
          <w:rFonts w:cs="Arabic Transparent" w:hint="cs"/>
          <w:sz w:val="28"/>
          <w:szCs w:val="28"/>
          <w:rtl/>
        </w:rPr>
        <w:t>شركة</w:t>
      </w:r>
      <w:r w:rsidRPr="00493FA6">
        <w:rPr>
          <w:rFonts w:cs="Arabic Transparent"/>
          <w:sz w:val="28"/>
          <w:szCs w:val="28"/>
          <w:rtl/>
        </w:rPr>
        <w:t xml:space="preserve"> ولا يفيدها إلا إذا اقترن بخطوات تصحيحية تعيد العمل إلى مساره</w:t>
      </w:r>
    </w:p>
    <w:p w:rsidR="00027EA2" w:rsidRPr="00027EA2" w:rsidRDefault="00027EA2" w:rsidP="00027EA2">
      <w:pPr>
        <w:pStyle w:val="Retraitcorpsdetexte2"/>
        <w:bidi/>
        <w:spacing w:after="0" w:line="240" w:lineRule="auto"/>
        <w:ind w:left="0"/>
        <w:jc w:val="both"/>
        <w:rPr>
          <w:rFonts w:cs="Arabic Transparent"/>
          <w:sz w:val="28"/>
          <w:szCs w:val="28"/>
        </w:rPr>
      </w:pPr>
    </w:p>
    <w:p w:rsidR="00327F2A" w:rsidRPr="00D23B98" w:rsidRDefault="00776BE3" w:rsidP="00494EE7">
      <w:pPr>
        <w:pStyle w:val="Retraitcorpsdetexte2"/>
        <w:bidi/>
        <w:spacing w:after="0" w:line="240" w:lineRule="auto"/>
        <w:ind w:left="0"/>
        <w:jc w:val="both"/>
        <w:rPr>
          <w:rFonts w:cs="Arabic Transparent"/>
          <w:sz w:val="24"/>
          <w:szCs w:val="24"/>
          <w:rtl/>
          <w:lang w:bidi="ar-DZ"/>
        </w:rPr>
      </w:pPr>
      <w:r w:rsidRPr="00D23B98">
        <w:rPr>
          <w:rFonts w:cs="Arabic Transparent"/>
          <w:sz w:val="24"/>
          <w:szCs w:val="24"/>
        </w:rPr>
        <w:t xml:space="preserve"> </w:t>
      </w:r>
      <w:r w:rsidR="00327F2A" w:rsidRPr="00C2112E">
        <w:rPr>
          <w:rFonts w:asciiTheme="majorBidi" w:hAnsiTheme="majorBidi" w:cstheme="majorBidi"/>
          <w:sz w:val="24"/>
          <w:szCs w:val="24"/>
        </w:rPr>
        <w:t>(1)</w:t>
      </w:r>
      <w:r w:rsidR="00327F2A" w:rsidRPr="00C2112E">
        <w:rPr>
          <w:rFonts w:asciiTheme="majorBidi" w:hAnsiTheme="majorBidi" w:cstheme="majorBidi"/>
          <w:sz w:val="24"/>
          <w:szCs w:val="24"/>
          <w:rtl/>
          <w:lang w:bidi="ar-DZ"/>
        </w:rPr>
        <w:t xml:space="preserve"> </w:t>
      </w:r>
      <w:r w:rsidR="00327F2A" w:rsidRPr="00D23B98">
        <w:rPr>
          <w:rFonts w:ascii="SimplifiedArabic" w:cs="Arabic Transparent" w:hint="cs"/>
          <w:sz w:val="24"/>
          <w:szCs w:val="24"/>
          <w:rtl/>
        </w:rPr>
        <w:t>القر</w:t>
      </w:r>
      <w:r w:rsidR="00D23418" w:rsidRPr="00D23B98">
        <w:rPr>
          <w:rFonts w:ascii="SimplifiedArabic" w:cs="Arabic Transparent" w:hint="cs"/>
          <w:sz w:val="24"/>
          <w:szCs w:val="24"/>
          <w:rtl/>
        </w:rPr>
        <w:t>ي</w:t>
      </w:r>
      <w:r w:rsidR="00327F2A" w:rsidRPr="00D23B98">
        <w:rPr>
          <w:rFonts w:ascii="SimplifiedArabic" w:cs="Arabic Transparent" w:hint="cs"/>
          <w:sz w:val="24"/>
          <w:szCs w:val="24"/>
          <w:rtl/>
        </w:rPr>
        <w:t>وتي</w:t>
      </w:r>
      <w:r w:rsidR="003D6AA6" w:rsidRPr="00D23B98">
        <w:rPr>
          <w:rFonts w:ascii="SimplifiedArabic" w:cs="Arabic Transparent" w:hint="cs"/>
          <w:sz w:val="24"/>
          <w:szCs w:val="24"/>
          <w:rtl/>
        </w:rPr>
        <w:t xml:space="preserve"> محمد </w:t>
      </w:r>
      <w:r w:rsidR="00327F2A" w:rsidRPr="00D23B98">
        <w:rPr>
          <w:rFonts w:ascii="SimplifiedArabic" w:cs="Arabic Transparent" w:hint="cs"/>
          <w:sz w:val="24"/>
          <w:szCs w:val="24"/>
          <w:rtl/>
        </w:rPr>
        <w:t>(</w:t>
      </w:r>
      <w:r w:rsidR="00327F2A" w:rsidRPr="00D23B98">
        <w:rPr>
          <w:rFonts w:ascii="SimplifiedArabic" w:cs="Arabic Transparent"/>
          <w:sz w:val="24"/>
          <w:szCs w:val="24"/>
        </w:rPr>
        <w:t>2004</w:t>
      </w:r>
      <w:r w:rsidR="00327F2A" w:rsidRPr="00D23B98">
        <w:rPr>
          <w:rFonts w:ascii="SimplifiedArabic" w:cs="Arabic Transparent" w:hint="cs"/>
          <w:sz w:val="24"/>
          <w:szCs w:val="24"/>
          <w:rtl/>
        </w:rPr>
        <w:t>)،</w:t>
      </w:r>
      <w:r w:rsidR="003D6AA6" w:rsidRPr="00D23B98">
        <w:rPr>
          <w:rFonts w:ascii="SimplifiedArabic,Bold" w:hAnsi="SimplifiedArabic,Bold" w:cs="Arabic Transparent"/>
          <w:sz w:val="24"/>
          <w:szCs w:val="24"/>
          <w:rtl/>
        </w:rPr>
        <w:t xml:space="preserve"> مبادئ</w:t>
      </w:r>
      <w:r w:rsidR="003D6AA6" w:rsidRPr="00D23B98">
        <w:rPr>
          <w:rFonts w:ascii="SimplifiedArabic,Bold" w:hAnsi="SimplifiedArabic,Bold" w:cs="Arabic Transparent"/>
          <w:sz w:val="24"/>
          <w:szCs w:val="24"/>
        </w:rPr>
        <w:t xml:space="preserve"> </w:t>
      </w:r>
      <w:r w:rsidR="003D6AA6" w:rsidRPr="00D23B98">
        <w:rPr>
          <w:rFonts w:ascii="SimplifiedArabic,Bold" w:hAnsi="SimplifiedArabic,Bold" w:cs="Arabic Transparent"/>
          <w:sz w:val="24"/>
          <w:szCs w:val="24"/>
          <w:rtl/>
        </w:rPr>
        <w:t>الإدارة</w:t>
      </w:r>
      <w:r w:rsidR="00E82156">
        <w:rPr>
          <w:rFonts w:ascii="SimplifiedArabic,Bold" w:hAnsi="SimplifiedArabic,Bold" w:cs="Arabic Transparent"/>
          <w:sz w:val="24"/>
          <w:szCs w:val="24"/>
        </w:rPr>
        <w:t>-</w:t>
      </w:r>
      <w:r w:rsidR="003D6AA6" w:rsidRPr="00D23B98">
        <w:rPr>
          <w:rFonts w:ascii="SimplifiedArabic,Bold" w:hAnsi="SimplifiedArabic,Bold" w:cs="Arabic Transparent"/>
          <w:sz w:val="24"/>
          <w:szCs w:val="24"/>
        </w:rPr>
        <w:t xml:space="preserve"> </w:t>
      </w:r>
      <w:r w:rsidR="003D6AA6" w:rsidRPr="00D23B98">
        <w:rPr>
          <w:rFonts w:ascii="SimplifiedArabic,Bold" w:hAnsi="SimplifiedArabic,Bold" w:cs="Arabic Transparent"/>
          <w:sz w:val="24"/>
          <w:szCs w:val="24"/>
          <w:rtl/>
        </w:rPr>
        <w:t>النظر</w:t>
      </w:r>
      <w:r w:rsidR="00D23418" w:rsidRPr="00D23B98">
        <w:rPr>
          <w:rFonts w:ascii="SimplifiedArabic,Bold" w:hAnsi="SimplifiedArabic,Bold" w:cs="Arabic Transparent" w:hint="cs"/>
          <w:sz w:val="24"/>
          <w:szCs w:val="24"/>
          <w:rtl/>
        </w:rPr>
        <w:t>ي</w:t>
      </w:r>
      <w:r w:rsidR="003D6AA6" w:rsidRPr="00D23B98">
        <w:rPr>
          <w:rFonts w:ascii="SimplifiedArabic,Bold" w:hAnsi="SimplifiedArabic,Bold" w:cs="Arabic Transparent"/>
          <w:sz w:val="24"/>
          <w:szCs w:val="24"/>
          <w:rtl/>
        </w:rPr>
        <w:t>ات</w:t>
      </w:r>
      <w:r w:rsidR="003D6AA6" w:rsidRPr="00D23B98">
        <w:rPr>
          <w:rFonts w:ascii="SimplifiedArabic,Bold" w:hAnsi="SimplifiedArabic,Bold" w:cs="Arabic Transparent"/>
          <w:sz w:val="24"/>
          <w:szCs w:val="24"/>
        </w:rPr>
        <w:t xml:space="preserve"> </w:t>
      </w:r>
      <w:r w:rsidR="003D6AA6" w:rsidRPr="00D23B98">
        <w:rPr>
          <w:rFonts w:ascii="SimplifiedArabic,Bold" w:hAnsi="SimplifiedArabic,Bold" w:cs="Arabic Transparent"/>
          <w:sz w:val="24"/>
          <w:szCs w:val="24"/>
          <w:rtl/>
        </w:rPr>
        <w:t>العمل</w:t>
      </w:r>
      <w:r w:rsidR="00D23418" w:rsidRPr="00D23B98">
        <w:rPr>
          <w:rFonts w:ascii="SimplifiedArabic,Bold" w:hAnsi="SimplifiedArabic,Bold" w:cs="Arabic Transparent" w:hint="cs"/>
          <w:sz w:val="24"/>
          <w:szCs w:val="24"/>
          <w:rtl/>
        </w:rPr>
        <w:t>ي</w:t>
      </w:r>
      <w:r w:rsidR="003D6AA6" w:rsidRPr="00D23B98">
        <w:rPr>
          <w:rFonts w:ascii="SimplifiedArabic,Bold" w:hAnsi="SimplifiedArabic,Bold" w:cs="Arabic Transparent"/>
          <w:sz w:val="24"/>
          <w:szCs w:val="24"/>
          <w:rtl/>
        </w:rPr>
        <w:t>ات</w:t>
      </w:r>
      <w:r w:rsidR="003D6AA6" w:rsidRPr="00D23B98">
        <w:rPr>
          <w:rFonts w:ascii="SimplifiedArabic,Bold" w:hAnsi="SimplifiedArabic,Bold" w:cs="Arabic Transparent"/>
          <w:sz w:val="24"/>
          <w:szCs w:val="24"/>
        </w:rPr>
        <w:t xml:space="preserve"> </w:t>
      </w:r>
      <w:r w:rsidR="003D6AA6" w:rsidRPr="00D23B98">
        <w:rPr>
          <w:rFonts w:ascii="SimplifiedArabic,Bold" w:hAnsi="SimplifiedArabic,Bold" w:cs="Arabic Transparent"/>
          <w:sz w:val="24"/>
          <w:szCs w:val="24"/>
          <w:rtl/>
        </w:rPr>
        <w:t>الوظائف،</w:t>
      </w:r>
      <w:r w:rsidR="007A152E" w:rsidRPr="00D23B98">
        <w:rPr>
          <w:rFonts w:ascii="SimplifiedArabic,Bold" w:hAnsi="SimplifiedArabic,Bold" w:cs="Arabic Transparent" w:hint="cs"/>
          <w:sz w:val="24"/>
          <w:szCs w:val="24"/>
          <w:rtl/>
        </w:rPr>
        <w:t xml:space="preserve"> </w:t>
      </w:r>
      <w:r w:rsidR="003D6AA6" w:rsidRPr="00D23B98">
        <w:rPr>
          <w:rFonts w:ascii="SimplifiedArabic" w:cs="Arabic Transparent" w:hint="cs"/>
          <w:sz w:val="24"/>
          <w:szCs w:val="24"/>
          <w:rtl/>
        </w:rPr>
        <w:t>دار</w:t>
      </w:r>
      <w:r w:rsidR="003D6AA6" w:rsidRPr="00D23B98">
        <w:rPr>
          <w:rFonts w:ascii="SimplifiedArabic" w:cs="Arabic Transparent"/>
          <w:sz w:val="24"/>
          <w:szCs w:val="24"/>
        </w:rPr>
        <w:t xml:space="preserve"> </w:t>
      </w:r>
      <w:r w:rsidR="003D6AA6" w:rsidRPr="00D23B98">
        <w:rPr>
          <w:rFonts w:ascii="SimplifiedArabic" w:cs="Arabic Transparent" w:hint="cs"/>
          <w:sz w:val="24"/>
          <w:szCs w:val="24"/>
          <w:rtl/>
        </w:rPr>
        <w:t>وائل</w:t>
      </w:r>
      <w:r w:rsidR="003D6AA6" w:rsidRPr="00D23B98">
        <w:rPr>
          <w:rFonts w:ascii="SimplifiedArabic" w:cs="Arabic Transparent"/>
          <w:sz w:val="24"/>
          <w:szCs w:val="24"/>
        </w:rPr>
        <w:t xml:space="preserve"> </w:t>
      </w:r>
      <w:r w:rsidR="003D6AA6" w:rsidRPr="00D23B98">
        <w:rPr>
          <w:rFonts w:ascii="SimplifiedArabic" w:cs="Arabic Transparent" w:hint="cs"/>
          <w:sz w:val="24"/>
          <w:szCs w:val="24"/>
          <w:rtl/>
        </w:rPr>
        <w:t>للنشر</w:t>
      </w:r>
      <w:r w:rsidR="003D6AA6" w:rsidRPr="00D23B98">
        <w:rPr>
          <w:rFonts w:ascii="SimplifiedArabic" w:cs="Arabic Transparent"/>
          <w:sz w:val="24"/>
          <w:szCs w:val="24"/>
        </w:rPr>
        <w:t xml:space="preserve"> </w:t>
      </w:r>
      <w:r w:rsidR="003D6AA6" w:rsidRPr="00D23B98">
        <w:rPr>
          <w:rFonts w:ascii="SimplifiedArabic" w:cs="Arabic Transparent" w:hint="cs"/>
          <w:sz w:val="24"/>
          <w:szCs w:val="24"/>
          <w:rtl/>
        </w:rPr>
        <w:t>والتوز</w:t>
      </w:r>
      <w:r w:rsidR="00D23418" w:rsidRPr="00D23B98">
        <w:rPr>
          <w:rFonts w:ascii="SimplifiedArabic" w:cs="Arabic Transparent" w:hint="cs"/>
          <w:sz w:val="24"/>
          <w:szCs w:val="24"/>
          <w:rtl/>
        </w:rPr>
        <w:t>ي</w:t>
      </w:r>
      <w:r w:rsidR="003D6AA6" w:rsidRPr="00D23B98">
        <w:rPr>
          <w:rFonts w:ascii="SimplifiedArabic" w:cs="Arabic Transparent" w:hint="cs"/>
          <w:sz w:val="24"/>
          <w:szCs w:val="24"/>
          <w:rtl/>
        </w:rPr>
        <w:t>ع،</w:t>
      </w:r>
      <w:r w:rsidR="003D6AA6" w:rsidRPr="00D23B98">
        <w:rPr>
          <w:rFonts w:ascii="SimplifiedArabic,Bold" w:hAnsi="SimplifiedArabic,Bold" w:cs="Arabic Transparent"/>
          <w:sz w:val="24"/>
          <w:szCs w:val="24"/>
        </w:rPr>
        <w:t xml:space="preserve"> </w:t>
      </w:r>
      <w:r w:rsidR="003D6AA6" w:rsidRPr="00D23B98">
        <w:rPr>
          <w:rFonts w:ascii="SimplifiedArabic" w:hAnsi="SimplifiedArabic,Bold" w:cs="Arabic Transparent" w:hint="cs"/>
          <w:sz w:val="24"/>
          <w:szCs w:val="24"/>
          <w:rtl/>
        </w:rPr>
        <w:t>الطبعة</w:t>
      </w:r>
      <w:r w:rsidR="003D6AA6" w:rsidRPr="00D23B98">
        <w:rPr>
          <w:rFonts w:ascii="SimplifiedArabic" w:hAnsi="SimplifiedArabic,Bold" w:cs="Arabic Transparent"/>
          <w:sz w:val="24"/>
          <w:szCs w:val="24"/>
        </w:rPr>
        <w:t xml:space="preserve"> </w:t>
      </w:r>
      <w:r w:rsidR="003D6AA6" w:rsidRPr="00D23B98">
        <w:rPr>
          <w:rFonts w:ascii="SimplifiedArabic" w:hAnsi="SimplifiedArabic,Bold" w:cs="Arabic Transparent" w:hint="cs"/>
          <w:sz w:val="24"/>
          <w:szCs w:val="24"/>
          <w:rtl/>
        </w:rPr>
        <w:t>الثان</w:t>
      </w:r>
      <w:r w:rsidR="00D23418" w:rsidRPr="00D23B98">
        <w:rPr>
          <w:rFonts w:ascii="SimplifiedArabic" w:hAnsi="SimplifiedArabic,Bold" w:cs="Arabic Transparent" w:hint="cs"/>
          <w:sz w:val="24"/>
          <w:szCs w:val="24"/>
          <w:rtl/>
        </w:rPr>
        <w:t>ي</w:t>
      </w:r>
      <w:r w:rsidR="003D6AA6" w:rsidRPr="00D23B98">
        <w:rPr>
          <w:rFonts w:ascii="SimplifiedArabic" w:hAnsi="SimplifiedArabic,Bold" w:cs="Arabic Transparent" w:hint="cs"/>
          <w:sz w:val="24"/>
          <w:szCs w:val="24"/>
          <w:rtl/>
        </w:rPr>
        <w:t>ة،</w:t>
      </w:r>
      <w:r w:rsidR="003D6AA6" w:rsidRPr="00D23B98">
        <w:rPr>
          <w:rFonts w:ascii="SimplifiedArabic" w:hAnsi="SimplifiedArabic,Bold" w:cs="Arabic Transparent"/>
          <w:sz w:val="24"/>
          <w:szCs w:val="24"/>
        </w:rPr>
        <w:t xml:space="preserve"> </w:t>
      </w:r>
      <w:r w:rsidR="00C978D8">
        <w:rPr>
          <w:rFonts w:ascii="SimplifiedArabic" w:hAnsi="SimplifiedArabic,Bold" w:cs="Arabic Transparent" w:hint="cs"/>
          <w:sz w:val="24"/>
          <w:szCs w:val="24"/>
          <w:rtl/>
        </w:rPr>
        <w:t xml:space="preserve">عمان </w:t>
      </w:r>
      <w:r w:rsidR="00BC43F0" w:rsidRPr="00F65BF5">
        <w:rPr>
          <w:rFonts w:asciiTheme="majorBidi" w:hAnsiTheme="majorBidi" w:cstheme="majorBidi"/>
          <w:sz w:val="24"/>
          <w:szCs w:val="24"/>
          <w:rtl/>
        </w:rPr>
        <w:t>:</w:t>
      </w:r>
      <w:r w:rsidR="00327F2A" w:rsidRPr="00D23B98">
        <w:rPr>
          <w:rFonts w:ascii="SimplifiedArabic" w:cs="Arabic Transparent"/>
          <w:sz w:val="24"/>
          <w:szCs w:val="24"/>
        </w:rPr>
        <w:t xml:space="preserve"> </w:t>
      </w:r>
      <w:r w:rsidR="00C978D8" w:rsidRPr="00D23B98">
        <w:rPr>
          <w:rFonts w:ascii="SimplifiedArabic" w:hAnsi="SimplifiedArabic,Bold" w:cs="Arabic Transparent" w:hint="cs"/>
          <w:sz w:val="24"/>
          <w:szCs w:val="24"/>
          <w:rtl/>
        </w:rPr>
        <w:t>الأردن</w:t>
      </w:r>
      <w:r w:rsidR="00327F2A" w:rsidRPr="00D23B98">
        <w:rPr>
          <w:rFonts w:ascii="SimplifiedArabic" w:cs="Arabic Transparent"/>
          <w:sz w:val="24"/>
          <w:szCs w:val="24"/>
        </w:rPr>
        <w:t xml:space="preserve"> </w:t>
      </w:r>
      <w:r w:rsidR="00327F2A" w:rsidRPr="00D23B98">
        <w:rPr>
          <w:rFonts w:ascii="SimplifiedArabic" w:cs="Arabic Transparent" w:hint="cs"/>
          <w:sz w:val="24"/>
          <w:szCs w:val="24"/>
          <w:rtl/>
        </w:rPr>
        <w:t>،</w:t>
      </w:r>
      <w:r w:rsidR="00327F2A" w:rsidRPr="00D23B98">
        <w:rPr>
          <w:rFonts w:ascii="SimplifiedArabic" w:cs="Arabic Transparent"/>
          <w:sz w:val="24"/>
          <w:szCs w:val="24"/>
        </w:rPr>
        <w:t xml:space="preserve"> </w:t>
      </w:r>
      <w:r w:rsidR="00327F2A" w:rsidRPr="00D23B98">
        <w:rPr>
          <w:rFonts w:ascii="SimplifiedArabic" w:cs="Arabic Transparent" w:hint="cs"/>
          <w:sz w:val="24"/>
          <w:szCs w:val="24"/>
          <w:rtl/>
        </w:rPr>
        <w:t>ص</w:t>
      </w:r>
      <w:r w:rsidR="00327F2A" w:rsidRPr="00D23B98">
        <w:rPr>
          <w:rFonts w:ascii="SimplifiedArabic" w:cs="Arabic Transparent"/>
          <w:sz w:val="24"/>
          <w:szCs w:val="24"/>
        </w:rPr>
        <w:t xml:space="preserve"> 35</w:t>
      </w:r>
      <w:r w:rsidR="00D23418" w:rsidRPr="00D23B98">
        <w:rPr>
          <w:rFonts w:cs="Arabic Transparent"/>
          <w:sz w:val="24"/>
          <w:szCs w:val="24"/>
        </w:rPr>
        <w:t>9</w:t>
      </w:r>
      <w:r w:rsidR="00BC43F0" w:rsidRPr="00994AA2">
        <w:rPr>
          <w:rFonts w:cs="Arabic Transparent"/>
          <w:sz w:val="28"/>
          <w:szCs w:val="28"/>
          <w:rtl/>
        </w:rPr>
        <w:t>.</w:t>
      </w:r>
    </w:p>
    <w:p w:rsidR="00D23418" w:rsidRPr="00D23B98" w:rsidRDefault="00D23418" w:rsidP="00000118">
      <w:pPr>
        <w:autoSpaceDE w:val="0"/>
        <w:autoSpaceDN w:val="0"/>
        <w:bidi/>
        <w:adjustRightInd w:val="0"/>
        <w:spacing w:after="0" w:line="240" w:lineRule="auto"/>
        <w:rPr>
          <w:rFonts w:ascii="SimplifiedArabic" w:cs="Arabic Transparent"/>
          <w:sz w:val="24"/>
          <w:szCs w:val="24"/>
        </w:rPr>
      </w:pPr>
      <w:r w:rsidRPr="00C2112E">
        <w:rPr>
          <w:rFonts w:asciiTheme="majorBidi" w:hAnsiTheme="majorBidi" w:cstheme="majorBidi"/>
          <w:sz w:val="24"/>
          <w:szCs w:val="24"/>
        </w:rPr>
        <w:t>(2)</w:t>
      </w:r>
      <w:r w:rsidRPr="00D23B98">
        <w:rPr>
          <w:rFonts w:cs="Arabic Transparent" w:hint="cs"/>
          <w:sz w:val="24"/>
          <w:szCs w:val="24"/>
          <w:rtl/>
        </w:rPr>
        <w:t xml:space="preserve"> </w:t>
      </w:r>
      <w:r w:rsidRPr="00D23B98">
        <w:rPr>
          <w:rFonts w:ascii="SimplifiedArabic" w:cs="Arabic Transparent" w:hint="cs"/>
          <w:sz w:val="24"/>
          <w:szCs w:val="24"/>
          <w:rtl/>
        </w:rPr>
        <w:t>العامري</w:t>
      </w:r>
      <w:r w:rsidR="001E5551" w:rsidRPr="00D23B98">
        <w:rPr>
          <w:rFonts w:ascii="SimplifiedArabic" w:cs="Arabic Transparent"/>
          <w:sz w:val="24"/>
          <w:szCs w:val="24"/>
        </w:rPr>
        <w:t xml:space="preserve"> </w:t>
      </w:r>
      <w:r w:rsidR="001E5551" w:rsidRPr="00D23B98">
        <w:rPr>
          <w:rFonts w:ascii="SimplifiedArabic" w:cs="Arabic Transparent" w:hint="cs"/>
          <w:sz w:val="24"/>
          <w:szCs w:val="24"/>
          <w:rtl/>
          <w:lang w:bidi="ar-DZ"/>
        </w:rPr>
        <w:t xml:space="preserve">الصالح </w:t>
      </w:r>
      <w:r w:rsidRPr="00D23B98">
        <w:rPr>
          <w:rFonts w:ascii="SimplifiedArabic" w:cs="Arabic Transparent" w:hint="cs"/>
          <w:sz w:val="24"/>
          <w:szCs w:val="24"/>
          <w:rtl/>
        </w:rPr>
        <w:t xml:space="preserve"> والغالي</w:t>
      </w:r>
      <w:r w:rsidR="001E5551" w:rsidRPr="00D23B98">
        <w:rPr>
          <w:rFonts w:ascii="SimplifiedArabic" w:cs="Arabic Transparent" w:hint="cs"/>
          <w:sz w:val="24"/>
          <w:szCs w:val="24"/>
          <w:rtl/>
        </w:rPr>
        <w:t xml:space="preserve"> طاهر </w:t>
      </w:r>
      <w:r w:rsidRPr="00D23B98">
        <w:rPr>
          <w:rFonts w:ascii="SimplifiedArabic" w:cs="Arabic Transparent" w:hint="cs"/>
          <w:sz w:val="24"/>
          <w:szCs w:val="24"/>
          <w:rtl/>
        </w:rPr>
        <w:t>(</w:t>
      </w:r>
      <w:r w:rsidRPr="00D23B98">
        <w:rPr>
          <w:rFonts w:ascii="SimplifiedArabic" w:cs="Arabic Transparent"/>
          <w:sz w:val="24"/>
          <w:szCs w:val="24"/>
        </w:rPr>
        <w:t>2007</w:t>
      </w:r>
      <w:r w:rsidRPr="00D23B98">
        <w:rPr>
          <w:rFonts w:ascii="SimplifiedArabic" w:cs="Arabic Transparent" w:hint="cs"/>
          <w:sz w:val="24"/>
          <w:szCs w:val="24"/>
          <w:rtl/>
        </w:rPr>
        <w:t>)،</w:t>
      </w:r>
      <w:r w:rsidR="001E5551" w:rsidRPr="00D23B98">
        <w:rPr>
          <w:rFonts w:ascii="SimplifiedArabic,Bold" w:hAnsi="SimplifiedArabic,Bold" w:cs="Arabic Transparent"/>
          <w:sz w:val="24"/>
          <w:szCs w:val="24"/>
          <w:rtl/>
        </w:rPr>
        <w:t xml:space="preserve"> </w:t>
      </w:r>
      <w:r w:rsidR="006A40F1">
        <w:rPr>
          <w:rFonts w:ascii="SimplifiedArabic,Bold" w:hAnsi="SimplifiedArabic,Bold" w:cs="Arabic Transparent" w:hint="cs"/>
          <w:sz w:val="24"/>
          <w:szCs w:val="24"/>
          <w:rtl/>
        </w:rPr>
        <w:t>مرجع س</w:t>
      </w:r>
      <w:r w:rsidR="00000118">
        <w:rPr>
          <w:rFonts w:ascii="SimplifiedArabic,Bold" w:hAnsi="SimplifiedArabic,Bold" w:cs="Arabic Transparent" w:hint="cs"/>
          <w:sz w:val="24"/>
          <w:szCs w:val="24"/>
          <w:rtl/>
        </w:rPr>
        <w:t>ا</w:t>
      </w:r>
      <w:r w:rsidR="006A40F1">
        <w:rPr>
          <w:rFonts w:ascii="SimplifiedArabic,Bold" w:hAnsi="SimplifiedArabic,Bold" w:cs="Arabic Transparent" w:hint="cs"/>
          <w:sz w:val="24"/>
          <w:szCs w:val="24"/>
          <w:rtl/>
        </w:rPr>
        <w:t xml:space="preserve">بق </w:t>
      </w:r>
      <w:r w:rsidR="001E5551" w:rsidRPr="00D23B98">
        <w:rPr>
          <w:rFonts w:ascii="SimplifiedArabic" w:hAnsi="SimplifiedArabic,Bold" w:cs="Arabic Transparent" w:hint="cs"/>
          <w:sz w:val="24"/>
          <w:szCs w:val="24"/>
          <w:rtl/>
        </w:rPr>
        <w:t>،</w:t>
      </w:r>
      <w:r w:rsidRPr="00D23B98">
        <w:rPr>
          <w:rFonts w:ascii="SimplifiedArabic" w:cs="Arabic Transparent"/>
          <w:sz w:val="24"/>
          <w:szCs w:val="24"/>
        </w:rPr>
        <w:t xml:space="preserve"> </w:t>
      </w:r>
      <w:r w:rsidRPr="00D23B98">
        <w:rPr>
          <w:rFonts w:ascii="SimplifiedArabic" w:cs="Arabic Transparent" w:hint="cs"/>
          <w:sz w:val="24"/>
          <w:szCs w:val="24"/>
          <w:rtl/>
        </w:rPr>
        <w:t>ص</w:t>
      </w:r>
      <w:r w:rsidRPr="00D23B98">
        <w:rPr>
          <w:rFonts w:ascii="SimplifiedArabic" w:cs="Arabic Transparent"/>
          <w:sz w:val="24"/>
          <w:szCs w:val="24"/>
        </w:rPr>
        <w:t xml:space="preserve"> 227</w:t>
      </w:r>
      <w:r w:rsidRPr="00D23B98">
        <w:rPr>
          <w:rFonts w:cs="Arabic Transparent"/>
          <w:sz w:val="24"/>
          <w:szCs w:val="24"/>
        </w:rPr>
        <w:t xml:space="preserve"> </w:t>
      </w:r>
      <w:r w:rsidR="00BC43F0" w:rsidRPr="00994AA2">
        <w:rPr>
          <w:rFonts w:cs="Arabic Transparent"/>
          <w:sz w:val="28"/>
          <w:szCs w:val="28"/>
          <w:rtl/>
        </w:rPr>
        <w:t>.</w:t>
      </w:r>
    </w:p>
    <w:p w:rsidR="008B1961" w:rsidRPr="008B1961" w:rsidRDefault="00584DE7" w:rsidP="00EE34E2">
      <w:pPr>
        <w:pStyle w:val="Retraitcorpsdetexte2"/>
        <w:bidi/>
        <w:spacing w:after="0" w:line="240" w:lineRule="auto"/>
        <w:ind w:left="0"/>
        <w:rPr>
          <w:rFonts w:ascii="SimplifiedArabic" w:cs="SimplifiedArabic"/>
          <w:sz w:val="24"/>
          <w:szCs w:val="24"/>
          <w:rtl/>
        </w:rPr>
      </w:pPr>
      <w:r w:rsidRPr="00C2112E">
        <w:rPr>
          <w:rFonts w:asciiTheme="majorBidi" w:hAnsiTheme="majorBidi" w:cstheme="majorBidi"/>
          <w:sz w:val="24"/>
          <w:szCs w:val="24"/>
        </w:rPr>
        <w:t>(3)</w:t>
      </w:r>
      <w:r w:rsidRPr="00C2112E">
        <w:rPr>
          <w:rFonts w:asciiTheme="majorBidi" w:hAnsiTheme="majorBidi" w:cstheme="majorBidi"/>
          <w:sz w:val="24"/>
          <w:szCs w:val="24"/>
          <w:rtl/>
        </w:rPr>
        <w:t xml:space="preserve"> </w:t>
      </w:r>
      <w:r w:rsidRPr="00BD25EE">
        <w:rPr>
          <w:rFonts w:ascii="SimplifiedArabic" w:cs="SimplifiedArabic" w:hint="cs"/>
          <w:sz w:val="24"/>
          <w:szCs w:val="24"/>
          <w:rtl/>
        </w:rPr>
        <w:t>النعیمي</w:t>
      </w:r>
      <w:r w:rsidRPr="00BD25EE">
        <w:rPr>
          <w:rFonts w:ascii="SimplifiedArabic" w:cs="SimplifiedArabic" w:hint="cs"/>
          <w:sz w:val="24"/>
          <w:szCs w:val="24"/>
          <w:rtl/>
          <w:lang w:bidi="ar-DZ"/>
        </w:rPr>
        <w:t xml:space="preserve"> صلاح </w:t>
      </w:r>
      <w:r w:rsidRPr="00BD25EE">
        <w:rPr>
          <w:rFonts w:ascii="SimplifiedArabic" w:cs="SimplifiedArabic"/>
          <w:sz w:val="24"/>
          <w:szCs w:val="24"/>
        </w:rPr>
        <w:t>(2008)</w:t>
      </w:r>
      <w:r w:rsidRPr="00BD25EE">
        <w:rPr>
          <w:rFonts w:ascii="SimplifiedArabic" w:cs="SimplifiedArabic" w:hint="cs"/>
          <w:sz w:val="24"/>
          <w:szCs w:val="24"/>
          <w:rtl/>
        </w:rPr>
        <w:t>،</w:t>
      </w:r>
      <w:r w:rsidRPr="00BD25EE">
        <w:rPr>
          <w:rFonts w:ascii="SimplifiedArabic" w:cs="SimplifiedArabic"/>
          <w:sz w:val="24"/>
          <w:szCs w:val="24"/>
        </w:rPr>
        <w:t xml:space="preserve"> </w:t>
      </w:r>
      <w:r w:rsidRPr="00BD25EE">
        <w:rPr>
          <w:rFonts w:ascii="SimplifiedArabic,Bold" w:hAnsi="SimplifiedArabic,Bold" w:cs="Times New Roman"/>
          <w:sz w:val="24"/>
          <w:szCs w:val="24"/>
          <w:rtl/>
        </w:rPr>
        <w:t>الإدارة</w:t>
      </w:r>
      <w:r w:rsidRPr="00BD25EE">
        <w:rPr>
          <w:rFonts w:ascii="SimplifiedArabic" w:hAnsi="SimplifiedArabic,Bold" w:cs="SimplifiedArabic" w:hint="cs"/>
          <w:sz w:val="24"/>
          <w:szCs w:val="24"/>
          <w:rtl/>
        </w:rPr>
        <w:t xml:space="preserve">، </w:t>
      </w:r>
      <w:r w:rsidR="00C978D8" w:rsidRPr="00BD25EE">
        <w:rPr>
          <w:rFonts w:ascii="SimplifiedArabic" w:hAnsi="SimplifiedArabic,Bold" w:cs="SimplifiedArabic" w:hint="cs"/>
          <w:sz w:val="24"/>
          <w:szCs w:val="24"/>
          <w:rtl/>
        </w:rPr>
        <w:t>دار النشر دار</w:t>
      </w:r>
      <w:r w:rsidR="00C978D8" w:rsidRPr="00BD25EE">
        <w:rPr>
          <w:rFonts w:ascii="SimplifiedArabic" w:hAnsi="SimplifiedArabic,Bold" w:cs="SimplifiedArabic"/>
          <w:sz w:val="24"/>
          <w:szCs w:val="24"/>
        </w:rPr>
        <w:t xml:space="preserve"> </w:t>
      </w:r>
      <w:r w:rsidR="00C978D8" w:rsidRPr="00BD25EE">
        <w:rPr>
          <w:rFonts w:ascii="SimplifiedArabic" w:hAnsi="SimplifiedArabic,Bold" w:cs="SimplifiedArabic" w:hint="cs"/>
          <w:sz w:val="24"/>
          <w:szCs w:val="24"/>
          <w:rtl/>
        </w:rPr>
        <w:t>الیازوري</w:t>
      </w:r>
      <w:r w:rsidR="00C978D8" w:rsidRPr="00BD25EE">
        <w:rPr>
          <w:rFonts w:ascii="SimplifiedArabic" w:hAnsi="SimplifiedArabic,Bold" w:cs="SimplifiedArabic"/>
          <w:sz w:val="24"/>
          <w:szCs w:val="24"/>
        </w:rPr>
        <w:t xml:space="preserve"> </w:t>
      </w:r>
      <w:r w:rsidR="00C978D8" w:rsidRPr="00BD25EE">
        <w:rPr>
          <w:rFonts w:ascii="SimplifiedArabic" w:hAnsi="SimplifiedArabic,Bold" w:cs="SimplifiedArabic" w:hint="cs"/>
          <w:sz w:val="24"/>
          <w:szCs w:val="24"/>
          <w:rtl/>
        </w:rPr>
        <w:t>العلمیة</w:t>
      </w:r>
      <w:r w:rsidR="00C978D8" w:rsidRPr="00BD25EE">
        <w:rPr>
          <w:rFonts w:ascii="SimplifiedArabic" w:hAnsi="SimplifiedArabic,Bold" w:cs="SimplifiedArabic"/>
          <w:sz w:val="24"/>
          <w:szCs w:val="24"/>
        </w:rPr>
        <w:t xml:space="preserve"> </w:t>
      </w:r>
      <w:r w:rsidR="00C978D8" w:rsidRPr="00BD25EE">
        <w:rPr>
          <w:rFonts w:ascii="SimplifiedArabic" w:hAnsi="SimplifiedArabic,Bold" w:cs="SimplifiedArabic" w:hint="cs"/>
          <w:sz w:val="24"/>
          <w:szCs w:val="24"/>
          <w:rtl/>
        </w:rPr>
        <w:t>للنشر</w:t>
      </w:r>
      <w:r w:rsidR="00C978D8" w:rsidRPr="00BD25EE">
        <w:rPr>
          <w:rFonts w:ascii="SimplifiedArabic" w:hAnsi="SimplifiedArabic,Bold" w:cs="SimplifiedArabic"/>
          <w:sz w:val="24"/>
          <w:szCs w:val="24"/>
        </w:rPr>
        <w:t xml:space="preserve"> </w:t>
      </w:r>
      <w:r w:rsidR="00C978D8" w:rsidRPr="00BD25EE">
        <w:rPr>
          <w:rFonts w:ascii="SimplifiedArabic" w:hAnsi="SimplifiedArabic,Bold" w:cs="SimplifiedArabic" w:hint="cs"/>
          <w:sz w:val="24"/>
          <w:szCs w:val="24"/>
          <w:rtl/>
        </w:rPr>
        <w:t>والتوزیع</w:t>
      </w:r>
      <w:r w:rsidR="00C978D8" w:rsidRPr="00BD25EE">
        <w:rPr>
          <w:rFonts w:ascii="SimplifiedArabic" w:cs="SimplifiedArabic" w:hint="cs"/>
          <w:sz w:val="24"/>
          <w:szCs w:val="24"/>
          <w:rtl/>
        </w:rPr>
        <w:t>،</w:t>
      </w:r>
      <w:r w:rsidR="00C978D8" w:rsidRPr="00BD25EE">
        <w:rPr>
          <w:rFonts w:ascii="SimplifiedArabic" w:cs="SimplifiedArabic"/>
          <w:sz w:val="24"/>
          <w:szCs w:val="24"/>
        </w:rPr>
        <w:t xml:space="preserve"> </w:t>
      </w:r>
      <w:r w:rsidRPr="00BD25EE">
        <w:rPr>
          <w:rFonts w:ascii="SimplifiedArabic" w:hAnsi="SimplifiedArabic,Bold" w:cs="SimplifiedArabic" w:hint="cs"/>
          <w:sz w:val="24"/>
          <w:szCs w:val="24"/>
          <w:rtl/>
        </w:rPr>
        <w:t>عمان</w:t>
      </w:r>
      <w:r w:rsidR="00BC43F0" w:rsidRPr="00BC43F0">
        <w:rPr>
          <w:rFonts w:asciiTheme="majorBidi" w:hAnsiTheme="majorBidi" w:cstheme="majorBidi"/>
          <w:b/>
          <w:bCs/>
          <w:sz w:val="24"/>
          <w:szCs w:val="24"/>
          <w:rtl/>
        </w:rPr>
        <w:t>:</w:t>
      </w:r>
      <w:r w:rsidRPr="00BD25EE">
        <w:rPr>
          <w:rFonts w:ascii="SimplifiedArabic" w:hAnsi="SimplifiedArabic,Bold" w:cs="SimplifiedArabic"/>
          <w:sz w:val="24"/>
          <w:szCs w:val="24"/>
        </w:rPr>
        <w:t xml:space="preserve"> </w:t>
      </w:r>
      <w:r w:rsidRPr="00BD25EE">
        <w:rPr>
          <w:rFonts w:ascii="SimplifiedArabic" w:hAnsi="SimplifiedArabic,Bold" w:cs="SimplifiedArabic" w:hint="cs"/>
          <w:sz w:val="24"/>
          <w:szCs w:val="24"/>
          <w:rtl/>
        </w:rPr>
        <w:t>الأردن،</w:t>
      </w:r>
      <w:r w:rsidRPr="00BD25EE">
        <w:rPr>
          <w:rFonts w:ascii="SimplifiedArabic" w:cs="SimplifiedArabic" w:hint="cs"/>
          <w:sz w:val="24"/>
          <w:szCs w:val="24"/>
          <w:rtl/>
        </w:rPr>
        <w:t>ص</w:t>
      </w:r>
      <w:r w:rsidRPr="00BD25EE">
        <w:rPr>
          <w:rFonts w:ascii="SimplifiedArabic" w:cs="SimplifiedArabic"/>
          <w:sz w:val="24"/>
          <w:szCs w:val="24"/>
        </w:rPr>
        <w:t xml:space="preserve"> 158</w:t>
      </w:r>
      <w:r w:rsidR="00BC43F0" w:rsidRPr="00994AA2">
        <w:rPr>
          <w:rFonts w:cs="Arabic Transparent"/>
          <w:sz w:val="28"/>
          <w:szCs w:val="28"/>
          <w:rtl/>
        </w:rPr>
        <w:t>.</w:t>
      </w:r>
    </w:p>
    <w:p w:rsidR="00AA3548" w:rsidRDefault="0005074B" w:rsidP="00584DE7">
      <w:pPr>
        <w:bidi/>
        <w:spacing w:after="0" w:line="240" w:lineRule="auto"/>
        <w:jc w:val="both"/>
        <w:rPr>
          <w:rFonts w:cs="Arabic Transparent"/>
          <w:sz w:val="28"/>
          <w:szCs w:val="28"/>
        </w:rPr>
      </w:pPr>
      <w:r w:rsidRPr="00493FA6">
        <w:rPr>
          <w:rFonts w:cs="Arabic Transparent"/>
          <w:sz w:val="28"/>
          <w:szCs w:val="28"/>
          <w:rtl/>
        </w:rPr>
        <w:lastRenderedPageBreak/>
        <w:t>الصحيح وفقاً لما كان مخططاً له والتصحيح يعني العمل على إزالة الأسباب والعوامل التي نتج الانحراف بتأثيرها. وتعتبر الانحرافات السلبية ومعالجتها الموجبة هي الخطوة الأساسية للعملية الرقابية . أما بالنسبة للانحرافات</w:t>
      </w:r>
      <w:r w:rsidR="00027EA2">
        <w:rPr>
          <w:rFonts w:cs="Arabic Transparent"/>
          <w:sz w:val="28"/>
          <w:szCs w:val="28"/>
          <w:vertAlign w:val="superscript"/>
        </w:rPr>
        <w:t>1</w:t>
      </w:r>
      <w:r w:rsidRPr="00493FA6">
        <w:rPr>
          <w:rFonts w:cs="Arabic Transparent"/>
          <w:sz w:val="28"/>
          <w:szCs w:val="28"/>
          <w:rtl/>
        </w:rPr>
        <w:t xml:space="preserve"> فينبغي على المدير معالجتها  بعد التعرف على أسبابها وفي بعض الحالات قد تكون الانحرافات الموجبة كبيرة ومتكررة وهذا يشير إلى أن المعيار الرقابي والذي سبق وصفه أقل مما كان يجب أن يكون عليه حاله وحينئذٍ يتم التصحيح بتعديل المعيار الرقابي ومن هنا يمكن القول أن تصحيح الانحراف أو تعديله عادة ما يتخذ ثلاث أشكال</w:t>
      </w:r>
      <w:r w:rsidR="00184503">
        <w:rPr>
          <w:rFonts w:cs="Arabic Transparent" w:hint="cs"/>
          <w:sz w:val="28"/>
          <w:szCs w:val="28"/>
          <w:rtl/>
        </w:rPr>
        <w:t> </w:t>
      </w:r>
      <w:r w:rsidR="00184503">
        <w:rPr>
          <w:rFonts w:cs="Arabic Transparent" w:hint="cs"/>
          <w:sz w:val="28"/>
          <w:szCs w:val="28"/>
          <w:rtl/>
          <w:lang w:bidi="ar-DZ"/>
        </w:rPr>
        <w:t>و الشكل رقم (</w:t>
      </w:r>
      <w:r w:rsidR="00587166">
        <w:rPr>
          <w:rFonts w:cs="Arabic Transparent"/>
          <w:sz w:val="28"/>
          <w:szCs w:val="28"/>
          <w:lang w:bidi="ar-DZ"/>
        </w:rPr>
        <w:t>1</w:t>
      </w:r>
      <w:r w:rsidR="00587166" w:rsidRPr="001C3D15">
        <w:rPr>
          <w:rFonts w:cs="Arabic Transparent" w:hint="cs"/>
          <w:sz w:val="28"/>
          <w:szCs w:val="28"/>
          <w:rtl/>
        </w:rPr>
        <w:t>،</w:t>
      </w:r>
      <w:r w:rsidR="00FB6087">
        <w:rPr>
          <w:rFonts w:cs="Arabic Transparent"/>
          <w:sz w:val="28"/>
          <w:szCs w:val="28"/>
          <w:lang w:bidi="ar-DZ"/>
        </w:rPr>
        <w:t>6</w:t>
      </w:r>
      <w:r w:rsidR="00184503">
        <w:rPr>
          <w:rFonts w:cs="Arabic Transparent" w:hint="cs"/>
          <w:sz w:val="28"/>
          <w:szCs w:val="28"/>
          <w:rtl/>
          <w:lang w:bidi="ar-DZ"/>
        </w:rPr>
        <w:t xml:space="preserve">) يوضح ذلك </w:t>
      </w:r>
      <w:r w:rsidRPr="00493FA6">
        <w:rPr>
          <w:rFonts w:cs="Arabic Transparent"/>
          <w:sz w:val="28"/>
          <w:szCs w:val="28"/>
          <w:rtl/>
        </w:rPr>
        <w:t>:</w:t>
      </w:r>
    </w:p>
    <w:p w:rsidR="009060CD" w:rsidRDefault="009060CD" w:rsidP="00BC43F0">
      <w:pPr>
        <w:bidi/>
        <w:spacing w:after="0" w:line="240" w:lineRule="auto"/>
        <w:jc w:val="center"/>
        <w:rPr>
          <w:rFonts w:cs="Arabic Transparent"/>
          <w:sz w:val="28"/>
          <w:szCs w:val="28"/>
        </w:rPr>
      </w:pPr>
      <w:r>
        <w:rPr>
          <w:rFonts w:cs="Arabic Transparent" w:hint="cs"/>
          <w:sz w:val="28"/>
          <w:szCs w:val="28"/>
          <w:rtl/>
          <w:lang w:bidi="ar-DZ"/>
        </w:rPr>
        <w:t>الشكل رقم (</w:t>
      </w:r>
      <w:r w:rsidR="00587166">
        <w:rPr>
          <w:rFonts w:cs="Arabic Transparent"/>
          <w:sz w:val="28"/>
          <w:szCs w:val="28"/>
          <w:lang w:bidi="ar-DZ"/>
        </w:rPr>
        <w:t>1</w:t>
      </w:r>
      <w:r w:rsidR="00587166" w:rsidRPr="001C3D15">
        <w:rPr>
          <w:rFonts w:cs="Arabic Transparent" w:hint="cs"/>
          <w:sz w:val="28"/>
          <w:szCs w:val="28"/>
          <w:rtl/>
        </w:rPr>
        <w:t>،</w:t>
      </w:r>
      <w:r w:rsidR="00FB6087">
        <w:rPr>
          <w:rFonts w:cs="Arabic Transparent"/>
          <w:sz w:val="28"/>
          <w:szCs w:val="28"/>
          <w:lang w:bidi="ar-DZ"/>
        </w:rPr>
        <w:t>6</w:t>
      </w:r>
      <w:r>
        <w:rPr>
          <w:rFonts w:cs="Arabic Transparent" w:hint="cs"/>
          <w:sz w:val="28"/>
          <w:szCs w:val="28"/>
          <w:rtl/>
          <w:lang w:bidi="ar-DZ"/>
        </w:rPr>
        <w:t>)</w:t>
      </w:r>
      <w:r w:rsidR="00B3686E" w:rsidRPr="00B3686E">
        <w:rPr>
          <w:rFonts w:cs="Arabic Transparent"/>
          <w:sz w:val="28"/>
          <w:szCs w:val="28"/>
          <w:rtl/>
        </w:rPr>
        <w:t xml:space="preserve"> </w:t>
      </w:r>
      <w:r w:rsidR="00B3686E" w:rsidRPr="00493FA6">
        <w:rPr>
          <w:rFonts w:cs="Arabic Transparent"/>
          <w:sz w:val="28"/>
          <w:szCs w:val="28"/>
          <w:rtl/>
        </w:rPr>
        <w:t>:</w:t>
      </w:r>
      <w:r w:rsidRPr="009060CD">
        <w:rPr>
          <w:rFonts w:cs="Arabic Transparent"/>
          <w:sz w:val="28"/>
          <w:szCs w:val="28"/>
          <w:rtl/>
        </w:rPr>
        <w:t xml:space="preserve"> تصحيح الانحرافات</w:t>
      </w:r>
    </w:p>
    <w:p w:rsidR="009060CD" w:rsidRDefault="008A581D" w:rsidP="009060CD">
      <w:pPr>
        <w:bidi/>
        <w:spacing w:after="0" w:line="240" w:lineRule="auto"/>
        <w:jc w:val="both"/>
        <w:rPr>
          <w:rFonts w:cs="Arabic Transparent"/>
          <w:sz w:val="28"/>
          <w:szCs w:val="28"/>
        </w:rPr>
      </w:pPr>
      <w:r w:rsidRPr="008A581D">
        <w:rPr>
          <w:rFonts w:cs="Arabic Transparent"/>
          <w:noProof/>
          <w:sz w:val="28"/>
          <w:szCs w:val="28"/>
          <w:lang w:eastAsia="fr-FR"/>
        </w:rPr>
        <w:pict>
          <v:shape id="_x0000_s1320" type="#_x0000_t15" style="position:absolute;left:0;text-align:left;margin-left:288.4pt;margin-top:2.5pt;width:162pt;height:103.55pt;rotation:180;z-index:251807744">
            <v:textbox>
              <w:txbxContent>
                <w:p w:rsidR="00C7788C" w:rsidRDefault="00C7788C" w:rsidP="002B5660">
                  <w:pPr>
                    <w:rPr>
                      <w:rFonts w:cs="Arabic Transparent"/>
                      <w:i/>
                      <w:iCs/>
                      <w:color w:val="000000" w:themeColor="text1"/>
                      <w:sz w:val="28"/>
                      <w:szCs w:val="28"/>
                    </w:rPr>
                  </w:pPr>
                </w:p>
                <w:p w:rsidR="00C7788C" w:rsidRDefault="00C7788C" w:rsidP="002B5660">
                  <w:pPr>
                    <w:rPr>
                      <w:rFonts w:cs="Arabic Transparent"/>
                      <w:i/>
                      <w:iCs/>
                      <w:color w:val="000000" w:themeColor="text1"/>
                      <w:sz w:val="28"/>
                      <w:szCs w:val="28"/>
                      <w:rtl/>
                    </w:rPr>
                  </w:pPr>
                </w:p>
                <w:p w:rsidR="00C7788C" w:rsidRPr="002B5660" w:rsidRDefault="00C7788C" w:rsidP="007103A0">
                  <w:pPr>
                    <w:jc w:val="center"/>
                    <w:rPr>
                      <w:rFonts w:cs="Arabic Transparent"/>
                      <w:i/>
                      <w:iCs/>
                      <w:color w:val="000000" w:themeColor="text1"/>
                      <w:sz w:val="28"/>
                      <w:szCs w:val="28"/>
                    </w:rPr>
                  </w:pPr>
                  <w:r w:rsidRPr="002B5660">
                    <w:rPr>
                      <w:rFonts w:cs="Arabic Transparent"/>
                      <w:sz w:val="28"/>
                      <w:szCs w:val="28"/>
                      <w:rtl/>
                    </w:rPr>
                    <w:t>تصحيح الانحرافات</w:t>
                  </w:r>
                </w:p>
                <w:p w:rsidR="00C7788C" w:rsidRDefault="00C7788C" w:rsidP="002B5660">
                  <w:pPr>
                    <w:rPr>
                      <w:rFonts w:cs="Arabic Transparent"/>
                      <w:i/>
                      <w:iCs/>
                      <w:color w:val="000000" w:themeColor="text1"/>
                      <w:sz w:val="28"/>
                      <w:szCs w:val="28"/>
                    </w:rPr>
                  </w:pPr>
                </w:p>
                <w:p w:rsidR="00C7788C" w:rsidRPr="00966F3C" w:rsidRDefault="00C7788C" w:rsidP="002B5660">
                  <w:pPr>
                    <w:jc w:val="right"/>
                    <w:rPr>
                      <w:rFonts w:cs="Arabic Transparent"/>
                      <w:color w:val="000000" w:themeColor="text1"/>
                      <w:sz w:val="28"/>
                      <w:szCs w:val="28"/>
                    </w:rPr>
                  </w:pPr>
                </w:p>
                <w:p w:rsidR="00C7788C" w:rsidRPr="009A41FC" w:rsidRDefault="00C7788C" w:rsidP="002B5660">
                  <w:pPr>
                    <w:jc w:val="right"/>
                    <w:rPr>
                      <w:rFonts w:cs="Arabic Transparent"/>
                      <w:color w:val="000000" w:themeColor="text1"/>
                      <w:sz w:val="28"/>
                      <w:szCs w:val="28"/>
                    </w:rPr>
                  </w:pPr>
                </w:p>
                <w:p w:rsidR="00C7788C" w:rsidRDefault="00C7788C" w:rsidP="002B5660">
                  <w:pPr>
                    <w:rPr>
                      <w:rFonts w:cs="Arabic Transparent"/>
                      <w:i/>
                      <w:iCs/>
                      <w:color w:val="000000" w:themeColor="text1"/>
                      <w:sz w:val="28"/>
                      <w:szCs w:val="28"/>
                    </w:rPr>
                  </w:pPr>
                </w:p>
                <w:p w:rsidR="00C7788C" w:rsidRDefault="00C7788C" w:rsidP="002B5660"/>
              </w:txbxContent>
            </v:textbox>
          </v:shape>
        </w:pict>
      </w:r>
    </w:p>
    <w:p w:rsidR="002B5660" w:rsidRDefault="008A581D" w:rsidP="002B5660">
      <w:pPr>
        <w:bidi/>
        <w:spacing w:after="0" w:line="240" w:lineRule="auto"/>
        <w:jc w:val="both"/>
        <w:rPr>
          <w:rFonts w:cs="Arabic Transparent"/>
          <w:sz w:val="28"/>
          <w:szCs w:val="28"/>
        </w:rPr>
      </w:pPr>
      <w:r w:rsidRPr="008A581D">
        <w:rPr>
          <w:rFonts w:cs="Arabic Transparent"/>
          <w:noProof/>
          <w:sz w:val="28"/>
          <w:szCs w:val="28"/>
          <w:lang w:eastAsia="fr-FR"/>
        </w:rPr>
        <w:pict>
          <v:shape id="_x0000_s1322" type="#_x0000_t15" style="position:absolute;left:0;text-align:left;margin-left:50.65pt;margin-top:15.4pt;width:227.25pt;height:37.55pt;rotation:180;z-index:251809792">
            <v:textbox>
              <w:txbxContent>
                <w:p w:rsidR="00C7788C" w:rsidRPr="00C47812" w:rsidRDefault="00C7788C" w:rsidP="002B5660">
                  <w:pPr>
                    <w:bidi/>
                  </w:pPr>
                  <w:r w:rsidRPr="00C47812">
                    <w:rPr>
                      <w:rFonts w:cs="Arabic Transparent" w:hint="cs"/>
                      <w:sz w:val="28"/>
                      <w:szCs w:val="28"/>
                      <w:rtl/>
                    </w:rPr>
                    <w:t>ا</w:t>
                  </w:r>
                  <w:r w:rsidRPr="00C47812">
                    <w:rPr>
                      <w:rFonts w:cs="Arabic Transparent"/>
                      <w:sz w:val="28"/>
                      <w:szCs w:val="28"/>
                      <w:rtl/>
                    </w:rPr>
                    <w:t>تخاذ الإجراءات التصحيحية المناسبة.</w:t>
                  </w:r>
                </w:p>
                <w:p w:rsidR="00C7788C" w:rsidRDefault="00C7788C" w:rsidP="002B5660"/>
              </w:txbxContent>
            </v:textbox>
          </v:shape>
        </w:pict>
      </w:r>
      <w:r w:rsidRPr="008A581D">
        <w:rPr>
          <w:rFonts w:cs="Arabic Transparent"/>
          <w:noProof/>
          <w:sz w:val="28"/>
          <w:szCs w:val="28"/>
          <w:lang w:eastAsia="fr-FR"/>
        </w:rPr>
        <w:pict>
          <v:shape id="_x0000_s1321" type="#_x0000_t15" style="position:absolute;left:0;text-align:left;margin-left:46.15pt;margin-top:-14.6pt;width:231.75pt;height:30pt;rotation:180;z-index:251808768">
            <v:textbox>
              <w:txbxContent>
                <w:p w:rsidR="00C7788C" w:rsidRPr="00A01834" w:rsidRDefault="00C7788C" w:rsidP="00933114">
                  <w:pPr>
                    <w:bidi/>
                  </w:pPr>
                  <w:r w:rsidRPr="00A01834">
                    <w:rPr>
                      <w:rFonts w:cs="Arabic Transparent"/>
                      <w:sz w:val="28"/>
                      <w:szCs w:val="28"/>
                      <w:rtl/>
                    </w:rPr>
                    <w:t>البقاء على الوضع الحالي.</w:t>
                  </w:r>
                </w:p>
                <w:p w:rsidR="00C7788C" w:rsidRDefault="00C7788C" w:rsidP="002B5660"/>
              </w:txbxContent>
            </v:textbox>
          </v:shape>
        </w:pict>
      </w:r>
    </w:p>
    <w:p w:rsidR="002B5660" w:rsidRDefault="002B5660" w:rsidP="002B5660">
      <w:pPr>
        <w:bidi/>
        <w:spacing w:after="0" w:line="240" w:lineRule="auto"/>
        <w:jc w:val="both"/>
        <w:rPr>
          <w:rFonts w:cs="Arabic Transparent"/>
          <w:sz w:val="28"/>
          <w:szCs w:val="28"/>
        </w:rPr>
      </w:pPr>
    </w:p>
    <w:p w:rsidR="003B7F46" w:rsidRDefault="003B7F46" w:rsidP="003B7F46">
      <w:pPr>
        <w:bidi/>
        <w:spacing w:after="0" w:line="240" w:lineRule="auto"/>
        <w:jc w:val="both"/>
        <w:rPr>
          <w:rFonts w:cs="Arabic Transparent"/>
          <w:sz w:val="28"/>
          <w:szCs w:val="28"/>
        </w:rPr>
      </w:pPr>
    </w:p>
    <w:p w:rsidR="003B7F46" w:rsidRDefault="008A581D" w:rsidP="003B7F46">
      <w:pPr>
        <w:bidi/>
        <w:spacing w:after="0" w:line="240" w:lineRule="auto"/>
        <w:jc w:val="both"/>
        <w:rPr>
          <w:rFonts w:cs="Arabic Transparent"/>
          <w:sz w:val="28"/>
          <w:szCs w:val="28"/>
        </w:rPr>
      </w:pPr>
      <w:r w:rsidRPr="008A581D">
        <w:rPr>
          <w:rFonts w:cs="Arabic Transparent"/>
          <w:noProof/>
          <w:sz w:val="28"/>
          <w:szCs w:val="28"/>
          <w:lang w:eastAsia="fr-FR"/>
        </w:rPr>
        <w:pict>
          <v:shape id="_x0000_s1323" type="#_x0000_t15" style="position:absolute;left:0;text-align:left;margin-left:46.15pt;margin-top:1.7pt;width:231.75pt;height:31.5pt;rotation:180;z-index:251810816">
            <v:textbox>
              <w:txbxContent>
                <w:p w:rsidR="00C7788C" w:rsidRPr="00783BDC" w:rsidRDefault="00C7788C" w:rsidP="002B5660">
                  <w:pPr>
                    <w:bidi/>
                  </w:pPr>
                  <w:r w:rsidRPr="00783BDC">
                    <w:rPr>
                      <w:rFonts w:cs="Arabic Transparent"/>
                      <w:sz w:val="28"/>
                      <w:szCs w:val="28"/>
                      <w:rtl/>
                    </w:rPr>
                    <w:t>تغيير المعايير.</w:t>
                  </w:r>
                </w:p>
                <w:p w:rsidR="00C7788C" w:rsidRDefault="00C7788C" w:rsidP="002B5660"/>
              </w:txbxContent>
            </v:textbox>
          </v:shape>
        </w:pict>
      </w:r>
    </w:p>
    <w:p w:rsidR="003B7F46" w:rsidRDefault="003B7F46" w:rsidP="003B7F46">
      <w:pPr>
        <w:bidi/>
        <w:spacing w:after="0" w:line="240" w:lineRule="auto"/>
        <w:jc w:val="both"/>
        <w:rPr>
          <w:rFonts w:cs="Arabic Transparent"/>
          <w:sz w:val="28"/>
          <w:szCs w:val="28"/>
        </w:rPr>
      </w:pPr>
    </w:p>
    <w:p w:rsidR="00027EA2" w:rsidRDefault="00027EA2" w:rsidP="00027EA2">
      <w:pPr>
        <w:bidi/>
        <w:spacing w:after="0" w:line="240" w:lineRule="auto"/>
        <w:jc w:val="both"/>
        <w:rPr>
          <w:rFonts w:cs="Arabic Transparent"/>
          <w:sz w:val="28"/>
          <w:szCs w:val="28"/>
        </w:rPr>
      </w:pPr>
    </w:p>
    <w:p w:rsidR="003947DF" w:rsidRPr="00881049" w:rsidRDefault="00E65270" w:rsidP="00882B3D">
      <w:pPr>
        <w:pStyle w:val="Retraitcorpsdetexte2"/>
        <w:bidi/>
        <w:spacing w:after="0" w:line="240" w:lineRule="auto"/>
        <w:ind w:left="0"/>
        <w:jc w:val="both"/>
        <w:rPr>
          <w:rFonts w:cs="Arabic Transparent"/>
          <w:sz w:val="28"/>
          <w:szCs w:val="28"/>
          <w:rtl/>
          <w:lang w:bidi="ar-DZ"/>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6F106A">
        <w:rPr>
          <w:rFonts w:ascii="Calibri" w:eastAsia="Calibri" w:hAnsi="Calibri" w:cs="Arabic Transparent"/>
          <w:sz w:val="28"/>
          <w:szCs w:val="28"/>
          <w:rtl/>
        </w:rPr>
        <w:t>.</w:t>
      </w:r>
      <w:r>
        <w:rPr>
          <w:rFonts w:cs="Arabic Transparent" w:hint="cs"/>
          <w:sz w:val="28"/>
          <w:szCs w:val="28"/>
          <w:rtl/>
        </w:rPr>
        <w:t xml:space="preserve"> </w:t>
      </w:r>
    </w:p>
    <w:p w:rsidR="004D24CB" w:rsidRPr="00881049" w:rsidRDefault="004D24CB" w:rsidP="003947DF">
      <w:pPr>
        <w:pStyle w:val="Retraitcorpsdetexte2"/>
        <w:bidi/>
        <w:spacing w:after="0" w:line="240" w:lineRule="auto"/>
        <w:ind w:left="0" w:firstLine="851"/>
        <w:jc w:val="both"/>
        <w:rPr>
          <w:rFonts w:ascii="Calibri" w:eastAsia="Calibri" w:hAnsi="Calibri" w:cs="Arabic Transparent"/>
          <w:sz w:val="28"/>
          <w:szCs w:val="28"/>
          <w:rtl/>
        </w:rPr>
      </w:pPr>
      <w:r w:rsidRPr="00881049">
        <w:rPr>
          <w:rFonts w:ascii="Calibri" w:eastAsia="Calibri" w:hAnsi="Calibri" w:cs="Arabic Transparent"/>
          <w:sz w:val="28"/>
          <w:szCs w:val="28"/>
          <w:rtl/>
        </w:rPr>
        <w:t>إن عملية الرقابة لا تعطي ثمارها من جراء المقاييس أو مقارنة الإنتاج الفعلي بالمقاييس الموضوعة بل من جراء اتخاذ القرارات الضرورية لتصويب الأعمال الفعلية وإغلاق الفجوة بينها وبين المعايير</w:t>
      </w:r>
      <w:r w:rsidR="00881049" w:rsidRPr="00881049">
        <w:rPr>
          <w:rFonts w:cs="Arabic Transparent"/>
          <w:sz w:val="28"/>
          <w:szCs w:val="28"/>
        </w:rPr>
        <w:t xml:space="preserve"> </w:t>
      </w:r>
      <w:r w:rsidRPr="00881049">
        <w:rPr>
          <w:rFonts w:ascii="Calibri" w:eastAsia="Calibri" w:hAnsi="Calibri" w:cs="Arabic Transparent"/>
          <w:sz w:val="28"/>
          <w:szCs w:val="28"/>
          <w:rtl/>
        </w:rPr>
        <w:t>المرغوبة وبالتالي فإن الإجراء التصحيحي قد يتم من جراء استخدام الوسائل التالية :</w:t>
      </w:r>
    </w:p>
    <w:p w:rsidR="00584DE7" w:rsidRPr="00AA3548" w:rsidRDefault="00584DE7" w:rsidP="00D927EF">
      <w:pPr>
        <w:pStyle w:val="Paragraphedeliste"/>
        <w:numPr>
          <w:ilvl w:val="0"/>
          <w:numId w:val="248"/>
        </w:numPr>
        <w:tabs>
          <w:tab w:val="right" w:pos="283"/>
          <w:tab w:val="right" w:pos="567"/>
        </w:tabs>
        <w:bidi/>
        <w:spacing w:after="0" w:line="240" w:lineRule="auto"/>
        <w:ind w:left="283" w:firstLine="0"/>
        <w:jc w:val="both"/>
        <w:rPr>
          <w:rFonts w:ascii="Calibri" w:eastAsia="Calibri" w:hAnsi="Calibri" w:cs="Arabic Transparent"/>
          <w:sz w:val="28"/>
          <w:szCs w:val="28"/>
          <w:rtl/>
        </w:rPr>
      </w:pPr>
      <w:r w:rsidRPr="00AA3548">
        <w:rPr>
          <w:rFonts w:ascii="Calibri" w:eastAsia="Calibri" w:hAnsi="Calibri" w:cs="Arabic Transparent"/>
          <w:b/>
          <w:bCs/>
          <w:sz w:val="28"/>
          <w:szCs w:val="28"/>
          <w:rtl/>
        </w:rPr>
        <w:t>تعديل ظروف العمل :</w:t>
      </w:r>
    </w:p>
    <w:p w:rsidR="00584DE7" w:rsidRPr="00AA3548" w:rsidRDefault="00584DE7" w:rsidP="00584DE7">
      <w:pPr>
        <w:pStyle w:val="Paragraphedeliste"/>
        <w:tabs>
          <w:tab w:val="right" w:pos="567"/>
        </w:tabs>
        <w:bidi/>
        <w:spacing w:after="0" w:line="240" w:lineRule="auto"/>
        <w:ind w:left="283"/>
        <w:jc w:val="both"/>
        <w:rPr>
          <w:rFonts w:ascii="Calibri" w:eastAsia="Calibri" w:hAnsi="Calibri" w:cs="Arabic Transparent"/>
          <w:sz w:val="28"/>
          <w:szCs w:val="28"/>
          <w:rtl/>
        </w:rPr>
      </w:pPr>
      <w:r w:rsidRPr="00AA3548">
        <w:rPr>
          <w:rFonts w:ascii="Calibri" w:eastAsia="Calibri" w:hAnsi="Calibri" w:cs="Arabic Transparent"/>
          <w:sz w:val="28"/>
          <w:szCs w:val="28"/>
          <w:rtl/>
        </w:rPr>
        <w:t>كلما ازداد تغير الظروف كلما انحرفت النتائج الفعلية عن مسارها الطبيعي وتباعدت الأهداف التي تم تحقيقها عن الأهداف المطلوبة في الأصل ، ولهذا يجب العمل ما أمكن علي تعديل ظروف العمل بما يتطابق والافتراضات التي بنيت عليها الخطة.</w:t>
      </w:r>
    </w:p>
    <w:p w:rsidR="00584DE7" w:rsidRPr="00AA3548" w:rsidRDefault="00584DE7" w:rsidP="00D927EF">
      <w:pPr>
        <w:pStyle w:val="Paragraphedeliste"/>
        <w:numPr>
          <w:ilvl w:val="0"/>
          <w:numId w:val="248"/>
        </w:numPr>
        <w:tabs>
          <w:tab w:val="right" w:pos="283"/>
          <w:tab w:val="right" w:pos="567"/>
        </w:tabs>
        <w:bidi/>
        <w:spacing w:after="0" w:line="240" w:lineRule="auto"/>
        <w:ind w:left="283" w:firstLine="0"/>
        <w:jc w:val="both"/>
        <w:rPr>
          <w:rFonts w:ascii="Calibri" w:eastAsia="Calibri" w:hAnsi="Calibri" w:cs="Arabic Transparent"/>
          <w:sz w:val="28"/>
          <w:szCs w:val="28"/>
          <w:rtl/>
        </w:rPr>
      </w:pPr>
      <w:r w:rsidRPr="00AA3548">
        <w:rPr>
          <w:rFonts w:ascii="Calibri" w:eastAsia="Calibri" w:hAnsi="Calibri" w:cs="Arabic Transparent"/>
          <w:b/>
          <w:bCs/>
          <w:sz w:val="28"/>
          <w:szCs w:val="28"/>
          <w:rtl/>
        </w:rPr>
        <w:t>تحسين طرق اختيار العمال وطرق تدريبهم وتوجيههم :</w:t>
      </w:r>
    </w:p>
    <w:p w:rsidR="00584DE7" w:rsidRPr="00AA3548" w:rsidRDefault="00584DE7" w:rsidP="00584DE7">
      <w:pPr>
        <w:pStyle w:val="Paragraphedeliste"/>
        <w:tabs>
          <w:tab w:val="right" w:pos="567"/>
        </w:tabs>
        <w:bidi/>
        <w:spacing w:after="0" w:line="240" w:lineRule="auto"/>
        <w:ind w:left="283"/>
        <w:jc w:val="both"/>
        <w:rPr>
          <w:rFonts w:ascii="Calibri" w:eastAsia="Calibri" w:hAnsi="Calibri" w:cs="Arabic Transparent"/>
          <w:sz w:val="28"/>
          <w:szCs w:val="28"/>
          <w:rtl/>
        </w:rPr>
      </w:pPr>
      <w:r w:rsidRPr="00AA3548">
        <w:rPr>
          <w:rFonts w:ascii="Calibri" w:eastAsia="Calibri" w:hAnsi="Calibri" w:cs="Arabic Transparent"/>
          <w:sz w:val="28"/>
          <w:szCs w:val="28"/>
          <w:rtl/>
        </w:rPr>
        <w:t>يمكن القول عامة أن العامل يقوم بواجبه تبعاً لقدرته الجسمية والفعلية وتناسباً مع درجة التدريب والتوجيه التي تلقاها .</w:t>
      </w:r>
    </w:p>
    <w:p w:rsidR="00584DE7" w:rsidRPr="00AA3548" w:rsidRDefault="00584DE7" w:rsidP="00D927EF">
      <w:pPr>
        <w:pStyle w:val="Paragraphedeliste"/>
        <w:numPr>
          <w:ilvl w:val="0"/>
          <w:numId w:val="248"/>
        </w:numPr>
        <w:tabs>
          <w:tab w:val="right" w:pos="283"/>
          <w:tab w:val="right" w:pos="567"/>
        </w:tabs>
        <w:bidi/>
        <w:spacing w:after="0" w:line="240" w:lineRule="auto"/>
        <w:ind w:left="283" w:firstLine="0"/>
        <w:jc w:val="both"/>
        <w:rPr>
          <w:rFonts w:ascii="Calibri" w:eastAsia="Calibri" w:hAnsi="Calibri" w:cs="Arabic Transparent"/>
          <w:sz w:val="28"/>
          <w:szCs w:val="28"/>
          <w:rtl/>
        </w:rPr>
      </w:pPr>
      <w:r w:rsidRPr="00AA3548">
        <w:rPr>
          <w:rFonts w:ascii="Calibri" w:eastAsia="Calibri" w:hAnsi="Calibri" w:cs="Arabic Transparent"/>
          <w:b/>
          <w:bCs/>
          <w:sz w:val="28"/>
          <w:szCs w:val="28"/>
          <w:rtl/>
        </w:rPr>
        <w:t>تعديل الخطط عند الحاجة :</w:t>
      </w:r>
    </w:p>
    <w:p w:rsidR="00584DE7" w:rsidRPr="00584DE7" w:rsidRDefault="00584DE7" w:rsidP="00584DE7">
      <w:pPr>
        <w:tabs>
          <w:tab w:val="right" w:pos="567"/>
        </w:tabs>
        <w:bidi/>
        <w:spacing w:after="0" w:line="240" w:lineRule="auto"/>
        <w:ind w:left="360"/>
        <w:jc w:val="both"/>
        <w:rPr>
          <w:rFonts w:ascii="Calibri" w:eastAsia="Calibri" w:hAnsi="Calibri" w:cs="Arabic Transparent"/>
          <w:sz w:val="28"/>
          <w:szCs w:val="28"/>
        </w:rPr>
      </w:pPr>
      <w:r w:rsidRPr="00584DE7">
        <w:rPr>
          <w:rFonts w:ascii="Calibri" w:eastAsia="Calibri" w:hAnsi="Calibri" w:cs="Arabic Transparent"/>
          <w:sz w:val="28"/>
          <w:szCs w:val="28"/>
          <w:rtl/>
        </w:rPr>
        <w:t>وهنا يمكن القول أن الخطط ليست قانون يحذر تعديلها فهي نتيجة الاجتهادات الشخصية وتفسير العوامل البيئية وافتراض استمراريتها في المستقبل فهي عرضة للأخطاء وعلى المسئول مراقبتها من الحين للآخر.</w:t>
      </w:r>
    </w:p>
    <w:p w:rsidR="008B1961" w:rsidRPr="00AA3548" w:rsidRDefault="008B1961" w:rsidP="00D927EF">
      <w:pPr>
        <w:pStyle w:val="Paragraphedeliste"/>
        <w:numPr>
          <w:ilvl w:val="0"/>
          <w:numId w:val="248"/>
        </w:numPr>
        <w:tabs>
          <w:tab w:val="right" w:pos="283"/>
          <w:tab w:val="right" w:pos="567"/>
        </w:tabs>
        <w:bidi/>
        <w:spacing w:after="0" w:line="240" w:lineRule="auto"/>
        <w:ind w:left="283" w:firstLine="0"/>
        <w:jc w:val="both"/>
        <w:rPr>
          <w:rFonts w:ascii="Calibri" w:eastAsia="Calibri" w:hAnsi="Calibri" w:cs="Arabic Transparent"/>
          <w:sz w:val="28"/>
          <w:szCs w:val="28"/>
          <w:rtl/>
        </w:rPr>
      </w:pPr>
      <w:r w:rsidRPr="00AA3548">
        <w:rPr>
          <w:rFonts w:ascii="Calibri" w:eastAsia="Calibri" w:hAnsi="Calibri" w:cs="Arabic Transparent"/>
          <w:b/>
          <w:bCs/>
          <w:sz w:val="28"/>
          <w:szCs w:val="28"/>
          <w:rtl/>
        </w:rPr>
        <w:t>تحسين وسائل الحفز :</w:t>
      </w:r>
    </w:p>
    <w:p w:rsidR="008B1961" w:rsidRDefault="008B1961" w:rsidP="00BC43F0">
      <w:pPr>
        <w:pStyle w:val="Paragraphedeliste"/>
        <w:tabs>
          <w:tab w:val="right" w:pos="567"/>
        </w:tabs>
        <w:bidi/>
        <w:spacing w:after="0" w:line="240" w:lineRule="auto"/>
        <w:ind w:left="283"/>
        <w:jc w:val="both"/>
        <w:rPr>
          <w:rFonts w:ascii="Calibri" w:eastAsia="Calibri" w:hAnsi="Calibri" w:cs="Arabic Transparent"/>
          <w:sz w:val="28"/>
          <w:szCs w:val="28"/>
        </w:rPr>
      </w:pPr>
      <w:r w:rsidRPr="00AA3548">
        <w:rPr>
          <w:rFonts w:ascii="Calibri" w:eastAsia="Calibri" w:hAnsi="Calibri" w:cs="Arabic Transparent"/>
          <w:sz w:val="28"/>
          <w:szCs w:val="28"/>
          <w:rtl/>
        </w:rPr>
        <w:t>إن وضع الخطط الجيدة أو إدخال تعديلات عليها عند الحاجة أو التدريب أو التوجيه والإرشاد لا تؤدي إلى تحقيق الأهداف المنشودة بل يجب أن تقوم الإدارة بالاهتمام والعناية بالعنصر الإنساني وحفزه لبذل أقصى جهوده في تحقيق تلك الأهداف .</w:t>
      </w:r>
    </w:p>
    <w:p w:rsidR="00027EA2" w:rsidRPr="00AA3548" w:rsidRDefault="00027EA2" w:rsidP="00D927EF">
      <w:pPr>
        <w:pStyle w:val="Paragraphedeliste"/>
        <w:numPr>
          <w:ilvl w:val="0"/>
          <w:numId w:val="248"/>
        </w:numPr>
        <w:tabs>
          <w:tab w:val="right" w:pos="283"/>
          <w:tab w:val="right" w:pos="567"/>
        </w:tabs>
        <w:bidi/>
        <w:spacing w:after="0" w:line="240" w:lineRule="auto"/>
        <w:ind w:left="283" w:firstLine="0"/>
        <w:jc w:val="both"/>
        <w:rPr>
          <w:rFonts w:ascii="Calibri" w:eastAsia="Calibri" w:hAnsi="Calibri" w:cs="Arabic Transparent"/>
          <w:b/>
          <w:bCs/>
          <w:sz w:val="28"/>
          <w:szCs w:val="28"/>
          <w:rtl/>
        </w:rPr>
      </w:pPr>
      <w:r w:rsidRPr="00AA3548">
        <w:rPr>
          <w:rFonts w:ascii="Calibri" w:eastAsia="Calibri" w:hAnsi="Calibri" w:cs="Arabic Transparent"/>
          <w:b/>
          <w:bCs/>
          <w:sz w:val="28"/>
          <w:szCs w:val="28"/>
          <w:rtl/>
        </w:rPr>
        <w:t>البحث عن الأسباب</w:t>
      </w:r>
      <w:r>
        <w:rPr>
          <w:rFonts w:ascii="Calibri" w:eastAsia="Calibri" w:hAnsi="Calibri" w:cs="Arabic Transparent"/>
          <w:b/>
          <w:bCs/>
          <w:sz w:val="28"/>
          <w:szCs w:val="28"/>
        </w:rPr>
        <w:t xml:space="preserve"> </w:t>
      </w:r>
      <w:r w:rsidRPr="00AA3548">
        <w:rPr>
          <w:rFonts w:ascii="Calibri" w:eastAsia="Calibri" w:hAnsi="Calibri" w:cs="Arabic Transparent"/>
          <w:b/>
          <w:bCs/>
          <w:sz w:val="28"/>
          <w:szCs w:val="28"/>
          <w:rtl/>
        </w:rPr>
        <w:t xml:space="preserve">: </w:t>
      </w:r>
    </w:p>
    <w:p w:rsidR="00027EA2" w:rsidRDefault="00027EA2" w:rsidP="00027EA2">
      <w:pPr>
        <w:pStyle w:val="Paragraphedeliste"/>
        <w:tabs>
          <w:tab w:val="right" w:pos="567"/>
        </w:tabs>
        <w:bidi/>
        <w:spacing w:after="0" w:line="240" w:lineRule="auto"/>
        <w:ind w:left="283"/>
        <w:jc w:val="both"/>
        <w:rPr>
          <w:rFonts w:ascii="Calibri" w:eastAsia="Calibri" w:hAnsi="Calibri" w:cs="Arabic Transparent"/>
          <w:sz w:val="28"/>
          <w:szCs w:val="28"/>
        </w:rPr>
      </w:pPr>
      <w:r w:rsidRPr="00AA3548">
        <w:rPr>
          <w:rFonts w:ascii="Calibri" w:eastAsia="Calibri" w:hAnsi="Calibri" w:cs="Arabic Transparent"/>
          <w:sz w:val="28"/>
          <w:szCs w:val="28"/>
          <w:rtl/>
        </w:rPr>
        <w:t>يجب على المسئول أن يفرق بين الأسباب والظواهر قبل اتخاذ أي إجراء تصحيحي من خلال معالجة أسباب المرض الجذرية وليس العرضية .</w:t>
      </w:r>
    </w:p>
    <w:p w:rsidR="00027EA2" w:rsidRDefault="00027EA2" w:rsidP="00027EA2">
      <w:pPr>
        <w:tabs>
          <w:tab w:val="right" w:pos="567"/>
        </w:tabs>
        <w:bidi/>
        <w:spacing w:after="0" w:line="240" w:lineRule="auto"/>
        <w:jc w:val="both"/>
        <w:rPr>
          <w:rFonts w:ascii="Calibri" w:eastAsia="Calibri" w:hAnsi="Calibri" w:cs="Arabic Transparent"/>
          <w:sz w:val="28"/>
          <w:szCs w:val="28"/>
        </w:rPr>
      </w:pPr>
    </w:p>
    <w:p w:rsidR="00027EA2" w:rsidRDefault="00027EA2" w:rsidP="00027EA2">
      <w:pPr>
        <w:tabs>
          <w:tab w:val="right" w:pos="567"/>
        </w:tabs>
        <w:bidi/>
        <w:spacing w:after="0" w:line="240" w:lineRule="auto"/>
        <w:jc w:val="both"/>
        <w:rPr>
          <w:rFonts w:ascii="Calibri" w:eastAsia="Calibri" w:hAnsi="Calibri" w:cs="Arabic Transparent"/>
          <w:sz w:val="28"/>
          <w:szCs w:val="28"/>
        </w:rPr>
      </w:pPr>
    </w:p>
    <w:p w:rsidR="00027EA2" w:rsidRPr="00027EA2" w:rsidRDefault="00027EA2" w:rsidP="00027EA2">
      <w:pPr>
        <w:tabs>
          <w:tab w:val="right" w:pos="567"/>
        </w:tabs>
        <w:bidi/>
        <w:spacing w:after="0" w:line="240" w:lineRule="auto"/>
        <w:jc w:val="both"/>
        <w:rPr>
          <w:rFonts w:ascii="Calibri" w:eastAsia="Calibri" w:hAnsi="Calibri" w:cs="Arabic Transparent"/>
          <w:sz w:val="28"/>
          <w:szCs w:val="28"/>
        </w:rPr>
      </w:pPr>
    </w:p>
    <w:p w:rsidR="00AD66B0" w:rsidRPr="00027EA2" w:rsidRDefault="00882B3D" w:rsidP="00FE061D">
      <w:pPr>
        <w:pStyle w:val="Retraitcorpsdetexte"/>
        <w:numPr>
          <w:ilvl w:val="0"/>
          <w:numId w:val="300"/>
        </w:numPr>
        <w:bidi/>
        <w:spacing w:after="0" w:line="240" w:lineRule="auto"/>
        <w:ind w:left="419" w:hanging="357"/>
        <w:jc w:val="both"/>
        <w:rPr>
          <w:rFonts w:asciiTheme="majorBidi" w:eastAsia="Calibri" w:hAnsiTheme="majorBidi" w:cs="Arabic Transparent"/>
          <w:sz w:val="24"/>
          <w:szCs w:val="24"/>
        </w:rPr>
      </w:pPr>
      <w:r w:rsidRPr="00027EA2">
        <w:rPr>
          <w:rFonts w:ascii="SimplifiedArabic" w:cs="Arabic Transparent" w:hint="cs"/>
          <w:sz w:val="24"/>
          <w:szCs w:val="24"/>
          <w:rtl/>
        </w:rPr>
        <w:t xml:space="preserve">الهواري السيد </w:t>
      </w:r>
      <w:r w:rsidRPr="00027EA2">
        <w:rPr>
          <w:rFonts w:ascii="SimplifiedArabic" w:cs="Arabic Transparent"/>
          <w:sz w:val="24"/>
          <w:szCs w:val="24"/>
        </w:rPr>
        <w:t xml:space="preserve"> (2002) </w:t>
      </w:r>
      <w:r w:rsidR="00BC43F0" w:rsidRPr="00027EA2">
        <w:rPr>
          <w:rFonts w:ascii="SimplifiedArabic" w:hAnsi="SimplifiedArabic,Bold" w:cs="Arabic Transparent" w:hint="cs"/>
          <w:sz w:val="24"/>
          <w:szCs w:val="24"/>
          <w:rtl/>
        </w:rPr>
        <w:t>،</w:t>
      </w:r>
      <w:r w:rsidR="00BC43F0" w:rsidRPr="00027EA2">
        <w:rPr>
          <w:rFonts w:ascii="SimplifiedArabic,Bold" w:hAnsi="SimplifiedArabic,Bold" w:cs="Arabic Transparent" w:hint="cs"/>
          <w:sz w:val="24"/>
          <w:szCs w:val="24"/>
          <w:rtl/>
        </w:rPr>
        <w:t>الإدارة</w:t>
      </w:r>
      <w:r w:rsidRPr="00027EA2">
        <w:rPr>
          <w:rFonts w:ascii="SimplifiedArabic,Bold" w:hAnsi="SimplifiedArabic,Bold" w:cs="Arabic Transparent"/>
          <w:sz w:val="24"/>
          <w:szCs w:val="24"/>
        </w:rPr>
        <w:t xml:space="preserve">: </w:t>
      </w:r>
      <w:r w:rsidRPr="00027EA2">
        <w:rPr>
          <w:rFonts w:ascii="SimplifiedArabic,Bold" w:hAnsi="SimplifiedArabic,Bold" w:cs="Arabic Transparent"/>
          <w:sz w:val="24"/>
          <w:szCs w:val="24"/>
          <w:rtl/>
        </w:rPr>
        <w:t>الأصول</w:t>
      </w:r>
      <w:r w:rsidRPr="00027EA2">
        <w:rPr>
          <w:rFonts w:ascii="SimplifiedArabic,Bold" w:hAnsi="SimplifiedArabic,Bold" w:cs="Arabic Transparent"/>
          <w:sz w:val="24"/>
          <w:szCs w:val="24"/>
        </w:rPr>
        <w:t xml:space="preserve"> </w:t>
      </w:r>
      <w:r w:rsidRPr="00027EA2">
        <w:rPr>
          <w:rFonts w:ascii="SimplifiedArabic,Bold" w:hAnsi="SimplifiedArabic,Bold" w:cs="Arabic Transparent"/>
          <w:sz w:val="24"/>
          <w:szCs w:val="24"/>
          <w:rtl/>
        </w:rPr>
        <w:t>والأسس</w:t>
      </w:r>
      <w:r w:rsidRPr="00027EA2">
        <w:rPr>
          <w:rFonts w:ascii="SimplifiedArabic,Bold" w:hAnsi="SimplifiedArabic,Bold" w:cs="Arabic Transparent"/>
          <w:sz w:val="24"/>
          <w:szCs w:val="24"/>
        </w:rPr>
        <w:t xml:space="preserve"> </w:t>
      </w:r>
      <w:r w:rsidRPr="00027EA2">
        <w:rPr>
          <w:rFonts w:ascii="SimplifiedArabic,Bold" w:hAnsi="SimplifiedArabic,Bold" w:cs="Arabic Transparent"/>
          <w:sz w:val="24"/>
          <w:szCs w:val="24"/>
          <w:rtl/>
        </w:rPr>
        <w:t>العلمیة</w:t>
      </w:r>
      <w:r w:rsidRPr="00027EA2">
        <w:rPr>
          <w:rFonts w:ascii="SimplifiedArabic,Bold" w:hAnsi="SimplifiedArabic,Bold" w:cs="Arabic Transparent"/>
          <w:sz w:val="24"/>
          <w:szCs w:val="24"/>
        </w:rPr>
        <w:t xml:space="preserve"> </w:t>
      </w:r>
      <w:r w:rsidRPr="00027EA2">
        <w:rPr>
          <w:rFonts w:ascii="SimplifiedArabic,Bold" w:hAnsi="SimplifiedArabic,Bold" w:cs="Arabic Transparent"/>
          <w:sz w:val="24"/>
          <w:szCs w:val="24"/>
          <w:rtl/>
        </w:rPr>
        <w:t>للقرن</w:t>
      </w:r>
      <w:r w:rsidRPr="00027EA2">
        <w:rPr>
          <w:rFonts w:ascii="SimplifiedArabic,Bold" w:hAnsi="SimplifiedArabic,Bold" w:cs="Arabic Transparent"/>
          <w:sz w:val="24"/>
          <w:szCs w:val="24"/>
        </w:rPr>
        <w:t xml:space="preserve"> </w:t>
      </w:r>
      <w:r w:rsidRPr="002252A1">
        <w:rPr>
          <w:rFonts w:asciiTheme="majorBidi" w:hAnsiTheme="majorBidi" w:cstheme="majorBidi"/>
          <w:sz w:val="24"/>
          <w:szCs w:val="24"/>
        </w:rPr>
        <w:t>21</w:t>
      </w:r>
      <w:r w:rsidRPr="00027EA2">
        <w:rPr>
          <w:rFonts w:ascii="SimplifiedArabic,Bold" w:hAnsi="SimplifiedArabic,Bold" w:cs="Arabic Transparent"/>
          <w:sz w:val="24"/>
          <w:szCs w:val="24"/>
        </w:rPr>
        <w:t xml:space="preserve"> </w:t>
      </w:r>
      <w:r w:rsidRPr="00027EA2">
        <w:rPr>
          <w:rFonts w:ascii="SimplifiedArabic" w:hAnsi="SimplifiedArabic,Bold" w:cs="Arabic Transparent" w:hint="cs"/>
          <w:sz w:val="24"/>
          <w:szCs w:val="24"/>
          <w:rtl/>
        </w:rPr>
        <w:t>،</w:t>
      </w:r>
      <w:r w:rsidR="00414235" w:rsidRPr="00027EA2">
        <w:rPr>
          <w:rFonts w:ascii="SimplifiedArabic" w:hAnsi="SimplifiedArabic,Bold" w:cs="Arabic Transparent" w:hint="cs"/>
          <w:sz w:val="24"/>
          <w:szCs w:val="24"/>
          <w:rtl/>
        </w:rPr>
        <w:t xml:space="preserve">دار النشر </w:t>
      </w:r>
      <w:r w:rsidRPr="00027EA2">
        <w:rPr>
          <w:rFonts w:ascii="SimplifiedArabic" w:hAnsi="SimplifiedArabic,Bold" w:cs="Arabic Transparent"/>
          <w:sz w:val="24"/>
          <w:szCs w:val="24"/>
        </w:rPr>
        <w:t xml:space="preserve"> </w:t>
      </w:r>
      <w:r w:rsidRPr="00027EA2">
        <w:rPr>
          <w:rFonts w:ascii="SimplifiedArabic" w:hAnsi="SimplifiedArabic,Bold" w:cs="Arabic Transparent" w:hint="cs"/>
          <w:sz w:val="24"/>
          <w:szCs w:val="24"/>
          <w:rtl/>
        </w:rPr>
        <w:t>مكتبة</w:t>
      </w:r>
      <w:r w:rsidRPr="00027EA2">
        <w:rPr>
          <w:rFonts w:ascii="SimplifiedArabic" w:hAnsi="SimplifiedArabic,Bold" w:cs="Arabic Transparent"/>
          <w:sz w:val="24"/>
          <w:szCs w:val="24"/>
        </w:rPr>
        <w:t xml:space="preserve"> </w:t>
      </w:r>
      <w:r w:rsidRPr="00027EA2">
        <w:rPr>
          <w:rFonts w:ascii="SimplifiedArabic" w:hAnsi="SimplifiedArabic,Bold" w:cs="Arabic Transparent" w:hint="cs"/>
          <w:sz w:val="24"/>
          <w:szCs w:val="24"/>
          <w:rtl/>
        </w:rPr>
        <w:t>عین</w:t>
      </w:r>
      <w:r w:rsidRPr="00027EA2">
        <w:rPr>
          <w:rFonts w:ascii="SimplifiedArabic" w:hAnsi="SimplifiedArabic,Bold" w:cs="Arabic Transparent"/>
          <w:sz w:val="24"/>
          <w:szCs w:val="24"/>
        </w:rPr>
        <w:t xml:space="preserve"> </w:t>
      </w:r>
      <w:r w:rsidRPr="00027EA2">
        <w:rPr>
          <w:rFonts w:ascii="SimplifiedArabic" w:hAnsi="SimplifiedArabic,Bold" w:cs="Arabic Transparent" w:hint="cs"/>
          <w:sz w:val="24"/>
          <w:szCs w:val="24"/>
          <w:rtl/>
        </w:rPr>
        <w:t>شمس،</w:t>
      </w:r>
      <w:r w:rsidRPr="00027EA2">
        <w:rPr>
          <w:rFonts w:ascii="SimplifiedArabic" w:hAnsi="SimplifiedArabic,Bold" w:cs="Arabic Transparent"/>
          <w:sz w:val="24"/>
          <w:szCs w:val="24"/>
        </w:rPr>
        <w:t xml:space="preserve"> </w:t>
      </w:r>
      <w:r w:rsidRPr="00027EA2">
        <w:rPr>
          <w:rFonts w:ascii="SimplifiedArabic" w:hAnsi="SimplifiedArabic,Bold" w:cs="Arabic Transparent" w:hint="cs"/>
          <w:sz w:val="24"/>
          <w:szCs w:val="24"/>
          <w:rtl/>
        </w:rPr>
        <w:t>مصر</w:t>
      </w:r>
      <w:r w:rsidRPr="00027EA2">
        <w:rPr>
          <w:rFonts w:ascii="SimplifiedArabic" w:cs="Arabic Transparent" w:hint="cs"/>
          <w:sz w:val="24"/>
          <w:szCs w:val="24"/>
          <w:rtl/>
        </w:rPr>
        <w:t xml:space="preserve">، </w:t>
      </w:r>
      <w:r w:rsidR="00AC364A" w:rsidRPr="00027EA2">
        <w:rPr>
          <w:rFonts w:ascii="SimplifiedArabic" w:cs="Arabic Transparent" w:hint="cs"/>
          <w:sz w:val="24"/>
          <w:szCs w:val="24"/>
          <w:rtl/>
        </w:rPr>
        <w:t>ص</w:t>
      </w:r>
      <w:r w:rsidR="00AC364A" w:rsidRPr="00027EA2">
        <w:rPr>
          <w:rFonts w:ascii="SimplifiedArabic" w:cs="Arabic Transparent"/>
          <w:sz w:val="24"/>
          <w:szCs w:val="24"/>
        </w:rPr>
        <w:t xml:space="preserve"> </w:t>
      </w:r>
      <w:r w:rsidRPr="00027EA2">
        <w:rPr>
          <w:rFonts w:ascii="SimplifiedArabic" w:cs="Arabic Transparent"/>
          <w:sz w:val="24"/>
          <w:szCs w:val="24"/>
        </w:rPr>
        <w:t>323</w:t>
      </w:r>
      <w:r w:rsidR="00BC43F0" w:rsidRPr="00027EA2">
        <w:rPr>
          <w:rFonts w:ascii="Calibri" w:eastAsia="Calibri" w:hAnsi="Calibri" w:cs="Arabic Transparent"/>
          <w:sz w:val="24"/>
          <w:szCs w:val="24"/>
          <w:rtl/>
        </w:rPr>
        <w:t>.</w:t>
      </w:r>
    </w:p>
    <w:p w:rsidR="00350BB2" w:rsidRDefault="00350BB2" w:rsidP="003C1933">
      <w:pPr>
        <w:pStyle w:val="Retraitcorpsdetexte2"/>
        <w:bidi/>
        <w:spacing w:after="0" w:line="240" w:lineRule="auto"/>
        <w:ind w:left="0"/>
        <w:jc w:val="center"/>
        <w:rPr>
          <w:rFonts w:cs="Arabic Transparent"/>
          <w:b/>
          <w:bCs/>
          <w:sz w:val="28"/>
          <w:szCs w:val="28"/>
          <w:rtl/>
        </w:rPr>
      </w:pPr>
      <w:r w:rsidRPr="00EE40F4">
        <w:rPr>
          <w:rFonts w:cs="Arabic Transparent" w:hint="cs"/>
          <w:b/>
          <w:bCs/>
          <w:sz w:val="28"/>
          <w:szCs w:val="28"/>
          <w:rtl/>
          <w:lang w:bidi="ar-DZ"/>
        </w:rPr>
        <w:lastRenderedPageBreak/>
        <w:t>المبحث الرابع </w:t>
      </w:r>
      <w:r w:rsidRPr="00EE40F4">
        <w:rPr>
          <w:rFonts w:cs="Arabic Transparent"/>
          <w:b/>
          <w:bCs/>
          <w:sz w:val="28"/>
          <w:szCs w:val="28"/>
          <w:lang w:bidi="ar-DZ"/>
        </w:rPr>
        <w:t xml:space="preserve">: </w:t>
      </w:r>
      <w:r w:rsidRPr="00EE40F4">
        <w:rPr>
          <w:rFonts w:cs="Arabic Transparent" w:hint="cs"/>
          <w:b/>
          <w:bCs/>
          <w:sz w:val="28"/>
          <w:szCs w:val="28"/>
          <w:rtl/>
          <w:lang w:bidi="ar-DZ"/>
        </w:rPr>
        <w:t xml:space="preserve"> </w:t>
      </w:r>
      <w:r w:rsidR="00573485">
        <w:rPr>
          <w:rFonts w:cs="Arabic Transparent" w:hint="cs"/>
          <w:b/>
          <w:bCs/>
          <w:sz w:val="28"/>
          <w:szCs w:val="28"/>
          <w:rtl/>
          <w:lang w:bidi="ar-DZ"/>
        </w:rPr>
        <w:t>عناصر</w:t>
      </w:r>
      <w:r w:rsidR="003C1933" w:rsidRPr="009F537E">
        <w:rPr>
          <w:rFonts w:ascii="SimplifiedArabic" w:hAnsi="SimplifiedArabic" w:cs="Arabic Transparent"/>
          <w:sz w:val="28"/>
          <w:szCs w:val="28"/>
          <w:rtl/>
        </w:rPr>
        <w:t>،</w:t>
      </w:r>
      <w:r w:rsidR="003C1933">
        <w:rPr>
          <w:rFonts w:ascii="SimplifiedArabic" w:hAnsi="SimplifiedArabic" w:cs="Arabic Transparent" w:hint="cs"/>
          <w:sz w:val="28"/>
          <w:szCs w:val="28"/>
          <w:rtl/>
        </w:rPr>
        <w:t xml:space="preserve"> </w:t>
      </w:r>
      <w:r w:rsidRPr="00EE40F4">
        <w:rPr>
          <w:rFonts w:cs="Arabic Transparent"/>
          <w:b/>
          <w:bCs/>
          <w:sz w:val="28"/>
          <w:szCs w:val="28"/>
          <w:rtl/>
        </w:rPr>
        <w:t xml:space="preserve">مجالات </w:t>
      </w:r>
      <w:r w:rsidR="00C84336">
        <w:rPr>
          <w:rFonts w:cs="Arabic Transparent" w:hint="cs"/>
          <w:b/>
          <w:bCs/>
          <w:sz w:val="28"/>
          <w:szCs w:val="28"/>
          <w:rtl/>
          <w:lang w:bidi="ar-DZ"/>
        </w:rPr>
        <w:t>وحاجات</w:t>
      </w:r>
      <w:r w:rsidR="00C84336" w:rsidRPr="00C84336">
        <w:rPr>
          <w:rFonts w:cs="Arabic Transparent"/>
          <w:b/>
          <w:bCs/>
          <w:sz w:val="28"/>
          <w:szCs w:val="28"/>
          <w:rtl/>
        </w:rPr>
        <w:t xml:space="preserve"> </w:t>
      </w:r>
      <w:r w:rsidR="00C84336" w:rsidRPr="00EE40F4">
        <w:rPr>
          <w:rFonts w:cs="Arabic Transparent"/>
          <w:b/>
          <w:bCs/>
          <w:sz w:val="28"/>
          <w:szCs w:val="28"/>
          <w:rtl/>
        </w:rPr>
        <w:t>الرقابة</w:t>
      </w:r>
    </w:p>
    <w:p w:rsidR="007D3FB2" w:rsidRDefault="007D3FB2" w:rsidP="007D3FB2">
      <w:pPr>
        <w:pStyle w:val="Retraitcorpsdetexte2"/>
        <w:bidi/>
        <w:spacing w:after="0" w:line="240" w:lineRule="auto"/>
        <w:ind w:left="0"/>
        <w:rPr>
          <w:rFonts w:cs="Arabic Transparent"/>
          <w:b/>
          <w:bCs/>
          <w:sz w:val="28"/>
          <w:szCs w:val="28"/>
          <w:rtl/>
          <w:lang w:bidi="ar-DZ"/>
        </w:rPr>
      </w:pPr>
      <w:r>
        <w:rPr>
          <w:rFonts w:cs="Arabic Transparent"/>
          <w:b/>
          <w:bCs/>
          <w:sz w:val="28"/>
          <w:szCs w:val="28"/>
          <w:lang w:bidi="ar-DZ"/>
        </w:rPr>
        <w:t>-1</w:t>
      </w:r>
      <w:r w:rsidR="00E57151">
        <w:rPr>
          <w:rFonts w:cs="Arabic Transparent" w:hint="cs"/>
          <w:b/>
          <w:bCs/>
          <w:sz w:val="28"/>
          <w:szCs w:val="28"/>
          <w:rtl/>
          <w:lang w:bidi="ar-DZ"/>
        </w:rPr>
        <w:t xml:space="preserve"> </w:t>
      </w:r>
      <w:r>
        <w:rPr>
          <w:rFonts w:cs="Arabic Transparent" w:hint="cs"/>
          <w:b/>
          <w:bCs/>
          <w:sz w:val="28"/>
          <w:szCs w:val="28"/>
          <w:rtl/>
          <w:lang w:bidi="ar-DZ"/>
        </w:rPr>
        <w:t xml:space="preserve">عناصر </w:t>
      </w:r>
      <w:r w:rsidRPr="00EE40F4">
        <w:rPr>
          <w:rFonts w:cs="Arabic Transparent"/>
          <w:b/>
          <w:bCs/>
          <w:sz w:val="28"/>
          <w:szCs w:val="28"/>
          <w:rtl/>
        </w:rPr>
        <w:t>الرقابة</w:t>
      </w:r>
      <w:r>
        <w:rPr>
          <w:rFonts w:cs="Arabic Transparent" w:hint="cs"/>
          <w:b/>
          <w:bCs/>
          <w:sz w:val="28"/>
          <w:szCs w:val="28"/>
          <w:rtl/>
          <w:lang w:bidi="ar-DZ"/>
        </w:rPr>
        <w:t> </w:t>
      </w:r>
      <w:r>
        <w:rPr>
          <w:rFonts w:cs="Arabic Transparent"/>
          <w:b/>
          <w:bCs/>
          <w:sz w:val="28"/>
          <w:szCs w:val="28"/>
          <w:lang w:bidi="ar-DZ"/>
        </w:rPr>
        <w:t>:</w:t>
      </w:r>
    </w:p>
    <w:p w:rsidR="00551F27" w:rsidRDefault="008369FB" w:rsidP="00E66E28">
      <w:pPr>
        <w:pStyle w:val="Retraitcorpsdetexte2"/>
        <w:bidi/>
        <w:spacing w:after="0" w:line="240" w:lineRule="auto"/>
        <w:ind w:left="0" w:firstLine="851"/>
        <w:jc w:val="both"/>
        <w:rPr>
          <w:rFonts w:cs="Arabic Transparent"/>
          <w:sz w:val="28"/>
          <w:szCs w:val="28"/>
          <w:rtl/>
          <w:lang w:bidi="ar-DZ"/>
        </w:rPr>
      </w:pPr>
      <w:r w:rsidRPr="008369FB">
        <w:rPr>
          <w:rFonts w:cs="Arabic Transparent" w:hint="cs"/>
          <w:sz w:val="28"/>
          <w:szCs w:val="28"/>
          <w:rtl/>
          <w:lang w:bidi="ar-DZ"/>
        </w:rPr>
        <w:t>تمر الرقابة ب</w:t>
      </w:r>
      <w:r w:rsidR="001C466F">
        <w:rPr>
          <w:rFonts w:cs="Arabic Transparent" w:hint="cs"/>
          <w:sz w:val="28"/>
          <w:szCs w:val="28"/>
          <w:rtl/>
          <w:lang w:bidi="ar-DZ"/>
        </w:rPr>
        <w:t>ستة</w:t>
      </w:r>
      <w:r w:rsidR="0034162F">
        <w:rPr>
          <w:rFonts w:cs="Arabic Transparent"/>
          <w:sz w:val="28"/>
          <w:szCs w:val="28"/>
          <w:vertAlign w:val="superscript"/>
          <w:lang w:bidi="ar-DZ"/>
        </w:rPr>
        <w:t xml:space="preserve">1 </w:t>
      </w:r>
      <w:r w:rsidRPr="008369FB">
        <w:rPr>
          <w:rFonts w:cs="Arabic Transparent" w:hint="cs"/>
          <w:sz w:val="28"/>
          <w:szCs w:val="28"/>
          <w:rtl/>
          <w:lang w:bidi="ar-DZ"/>
        </w:rPr>
        <w:t xml:space="preserve"> مراحل أساسية تلعب المحاسبة و </w:t>
      </w:r>
      <w:r w:rsidR="00546685">
        <w:rPr>
          <w:rFonts w:cs="Arabic Transparent" w:hint="cs"/>
          <w:sz w:val="28"/>
          <w:szCs w:val="28"/>
          <w:rtl/>
          <w:lang w:bidi="ar-DZ"/>
        </w:rPr>
        <w:t>ال</w:t>
      </w:r>
      <w:r w:rsidRPr="008369FB">
        <w:rPr>
          <w:rFonts w:cs="Arabic Transparent" w:hint="cs"/>
          <w:sz w:val="28"/>
          <w:szCs w:val="28"/>
          <w:rtl/>
          <w:lang w:bidi="ar-DZ"/>
        </w:rPr>
        <w:t>وظائف الإدار</w:t>
      </w:r>
      <w:r w:rsidR="00546685">
        <w:rPr>
          <w:rFonts w:cs="Arabic Transparent" w:hint="cs"/>
          <w:sz w:val="28"/>
          <w:szCs w:val="28"/>
          <w:rtl/>
          <w:lang w:bidi="ar-DZ"/>
        </w:rPr>
        <w:t>ي</w:t>
      </w:r>
      <w:r w:rsidRPr="008369FB">
        <w:rPr>
          <w:rFonts w:cs="Arabic Transparent" w:hint="cs"/>
          <w:sz w:val="28"/>
          <w:szCs w:val="28"/>
          <w:rtl/>
          <w:lang w:bidi="ar-DZ"/>
        </w:rPr>
        <w:t xml:space="preserve">ة بكل من هذه المراحل دورا هاما و متكاملا كما </w:t>
      </w:r>
      <w:r w:rsidR="00551F27">
        <w:rPr>
          <w:rFonts w:cs="Arabic Transparent" w:hint="cs"/>
          <w:sz w:val="28"/>
          <w:szCs w:val="28"/>
          <w:rtl/>
          <w:lang w:bidi="ar-DZ"/>
        </w:rPr>
        <w:t xml:space="preserve">يوضح الشكل رقم </w:t>
      </w:r>
      <w:r w:rsidR="00551F27" w:rsidRPr="002252A1">
        <w:rPr>
          <w:rFonts w:asciiTheme="majorBidi" w:hAnsiTheme="majorBidi" w:cstheme="majorBidi"/>
          <w:sz w:val="28"/>
          <w:szCs w:val="28"/>
          <w:rtl/>
          <w:lang w:bidi="ar-DZ"/>
        </w:rPr>
        <w:t>(</w:t>
      </w:r>
      <w:r w:rsidR="00647A1C" w:rsidRPr="002252A1">
        <w:rPr>
          <w:rFonts w:asciiTheme="majorBidi" w:hAnsiTheme="majorBidi" w:cstheme="majorBidi"/>
          <w:sz w:val="28"/>
          <w:szCs w:val="28"/>
          <w:lang w:bidi="ar-DZ"/>
        </w:rPr>
        <w:t>1</w:t>
      </w:r>
      <w:r w:rsidR="00D538B9" w:rsidRPr="002252A1">
        <w:rPr>
          <w:rFonts w:asciiTheme="majorBidi" w:hAnsiTheme="majorBidi" w:cstheme="majorBidi"/>
          <w:sz w:val="28"/>
          <w:szCs w:val="28"/>
          <w:rtl/>
        </w:rPr>
        <w:t>،</w:t>
      </w:r>
      <w:r w:rsidR="00FB6087" w:rsidRPr="002252A1">
        <w:rPr>
          <w:rFonts w:asciiTheme="majorBidi" w:hAnsiTheme="majorBidi" w:cstheme="majorBidi"/>
          <w:sz w:val="28"/>
          <w:szCs w:val="28"/>
          <w:lang w:bidi="ar-DZ"/>
        </w:rPr>
        <w:t>7</w:t>
      </w:r>
      <w:r w:rsidR="00551F27" w:rsidRPr="002252A1">
        <w:rPr>
          <w:rFonts w:asciiTheme="majorBidi" w:hAnsiTheme="majorBidi" w:cstheme="majorBidi"/>
          <w:sz w:val="28"/>
          <w:szCs w:val="28"/>
          <w:rtl/>
          <w:lang w:bidi="ar-DZ"/>
        </w:rPr>
        <w:t>)</w:t>
      </w:r>
      <w:r>
        <w:rPr>
          <w:rFonts w:cs="Arabic Transparent" w:hint="cs"/>
          <w:sz w:val="28"/>
          <w:szCs w:val="28"/>
          <w:rtl/>
          <w:lang w:bidi="ar-DZ"/>
        </w:rPr>
        <w:t xml:space="preserve"> </w:t>
      </w:r>
      <w:r w:rsidRPr="00687961">
        <w:rPr>
          <w:rFonts w:cs="Arabic Transparent"/>
          <w:sz w:val="28"/>
          <w:szCs w:val="28"/>
          <w:rtl/>
        </w:rPr>
        <w:t>:</w:t>
      </w:r>
    </w:p>
    <w:p w:rsidR="00F977A5" w:rsidRDefault="00F977A5" w:rsidP="00F977A5">
      <w:pPr>
        <w:pStyle w:val="Retraitcorpsdetexte2"/>
        <w:bidi/>
        <w:spacing w:after="0" w:line="240" w:lineRule="auto"/>
        <w:ind w:left="0" w:firstLine="851"/>
        <w:jc w:val="both"/>
        <w:rPr>
          <w:rFonts w:cs="Arabic Transparent"/>
          <w:sz w:val="28"/>
          <w:szCs w:val="28"/>
          <w:rtl/>
          <w:lang w:bidi="ar-DZ"/>
        </w:rPr>
      </w:pPr>
    </w:p>
    <w:p w:rsidR="00551F27" w:rsidRDefault="00016B41" w:rsidP="00AA3548">
      <w:pPr>
        <w:pStyle w:val="Retraitcorpsdetexte2"/>
        <w:bidi/>
        <w:spacing w:after="0" w:line="240" w:lineRule="auto"/>
        <w:ind w:left="0"/>
        <w:jc w:val="center"/>
        <w:rPr>
          <w:rFonts w:cs="Arabic Transparent"/>
          <w:sz w:val="28"/>
          <w:szCs w:val="28"/>
          <w:rtl/>
        </w:rPr>
      </w:pPr>
      <w:r w:rsidRPr="00016B41">
        <w:rPr>
          <w:rFonts w:cs="Arabic Transparent" w:hint="cs"/>
          <w:sz w:val="28"/>
          <w:szCs w:val="28"/>
          <w:rtl/>
          <w:lang w:bidi="ar-DZ"/>
        </w:rPr>
        <w:t xml:space="preserve">الشكل رقم </w:t>
      </w:r>
      <w:r w:rsidRPr="002252A1">
        <w:rPr>
          <w:rFonts w:asciiTheme="majorBidi" w:hAnsiTheme="majorBidi" w:cstheme="majorBidi"/>
          <w:sz w:val="28"/>
          <w:szCs w:val="28"/>
          <w:rtl/>
          <w:lang w:bidi="ar-DZ"/>
        </w:rPr>
        <w:t>(</w:t>
      </w:r>
      <w:r w:rsidR="00696E81" w:rsidRPr="002252A1">
        <w:rPr>
          <w:rFonts w:asciiTheme="majorBidi" w:hAnsiTheme="majorBidi" w:cstheme="majorBidi"/>
          <w:sz w:val="28"/>
          <w:szCs w:val="28"/>
          <w:lang w:bidi="ar-DZ"/>
        </w:rPr>
        <w:t>1</w:t>
      </w:r>
      <w:r w:rsidR="00D538B9" w:rsidRPr="002252A1">
        <w:rPr>
          <w:rFonts w:asciiTheme="majorBidi" w:hAnsiTheme="majorBidi" w:cstheme="majorBidi"/>
          <w:sz w:val="28"/>
          <w:szCs w:val="28"/>
          <w:rtl/>
        </w:rPr>
        <w:t>،</w:t>
      </w:r>
      <w:r w:rsidR="00FB6087" w:rsidRPr="002252A1">
        <w:rPr>
          <w:rFonts w:asciiTheme="majorBidi" w:hAnsiTheme="majorBidi" w:cstheme="majorBidi"/>
          <w:sz w:val="28"/>
          <w:szCs w:val="28"/>
          <w:lang w:bidi="ar-DZ"/>
        </w:rPr>
        <w:t>7</w:t>
      </w:r>
      <w:r w:rsidRPr="002252A1">
        <w:rPr>
          <w:rFonts w:asciiTheme="majorBidi" w:hAnsiTheme="majorBidi" w:cstheme="majorBidi"/>
          <w:sz w:val="28"/>
          <w:szCs w:val="28"/>
          <w:rtl/>
          <w:lang w:bidi="ar-DZ"/>
        </w:rPr>
        <w:t>)</w:t>
      </w:r>
      <w:r w:rsidRPr="00016B41">
        <w:rPr>
          <w:rFonts w:cs="Arabic Transparent" w:hint="cs"/>
          <w:sz w:val="28"/>
          <w:szCs w:val="28"/>
          <w:rtl/>
          <w:lang w:bidi="ar-DZ"/>
        </w:rPr>
        <w:t xml:space="preserve"> </w:t>
      </w:r>
      <w:r w:rsidRPr="00016B41">
        <w:rPr>
          <w:rFonts w:cs="Arabic Transparent"/>
          <w:sz w:val="28"/>
          <w:szCs w:val="28"/>
          <w:rtl/>
        </w:rPr>
        <w:t>:</w:t>
      </w:r>
      <w:r w:rsidRPr="00016B41">
        <w:rPr>
          <w:rFonts w:cs="Arabic Transparent" w:hint="cs"/>
          <w:sz w:val="28"/>
          <w:szCs w:val="28"/>
          <w:rtl/>
          <w:lang w:bidi="ar-DZ"/>
        </w:rPr>
        <w:t xml:space="preserve"> مراحل</w:t>
      </w:r>
      <w:r w:rsidRPr="00016B41">
        <w:rPr>
          <w:rFonts w:cs="Arabic Transparent"/>
          <w:sz w:val="28"/>
          <w:szCs w:val="28"/>
          <w:rtl/>
        </w:rPr>
        <w:t xml:space="preserve"> الرقابة</w:t>
      </w:r>
    </w:p>
    <w:p w:rsidR="00CD42C5" w:rsidRDefault="00CD42C5" w:rsidP="00CD42C5">
      <w:pPr>
        <w:pStyle w:val="Retraitcorpsdetexte2"/>
        <w:bidi/>
        <w:spacing w:after="0" w:line="240" w:lineRule="auto"/>
        <w:ind w:left="0"/>
        <w:jc w:val="center"/>
        <w:rPr>
          <w:rFonts w:cs="Arabic Transparent"/>
          <w:sz w:val="28"/>
          <w:szCs w:val="28"/>
          <w:rtl/>
        </w:rPr>
      </w:pPr>
    </w:p>
    <w:p w:rsidR="00551F27" w:rsidRDefault="008A581D" w:rsidP="00551F27">
      <w:pPr>
        <w:pStyle w:val="Retraitcorpsdetexte2"/>
        <w:bidi/>
        <w:spacing w:after="0" w:line="240" w:lineRule="auto"/>
        <w:ind w:left="0" w:firstLine="851"/>
        <w:jc w:val="both"/>
        <w:rPr>
          <w:rFonts w:cs="Arabic Transparent"/>
          <w:sz w:val="28"/>
          <w:szCs w:val="28"/>
          <w:rtl/>
        </w:rPr>
      </w:pPr>
      <w:r w:rsidRPr="008A581D">
        <w:rPr>
          <w:rFonts w:cs="Arabic Transparent"/>
          <w:noProof/>
          <w:sz w:val="28"/>
          <w:szCs w:val="28"/>
          <w:rtl/>
          <w:lang w:eastAsia="fr-FR"/>
        </w:rPr>
        <w:pict>
          <v:roundrect id="_x0000_s1028" style="position:absolute;left:0;text-align:left;margin-left:175.9pt;margin-top:1.55pt;width:105pt;height:36pt;z-index:251658240" arcsize="10923f">
            <v:textbox>
              <w:txbxContent>
                <w:p w:rsidR="00C7788C" w:rsidRPr="006F419E" w:rsidRDefault="00C7788C" w:rsidP="006F419E">
                  <w:pPr>
                    <w:jc w:val="center"/>
                    <w:rPr>
                      <w:rFonts w:cs="Arabic Transparent"/>
                      <w:sz w:val="32"/>
                      <w:szCs w:val="32"/>
                      <w:rtl/>
                    </w:rPr>
                  </w:pPr>
                  <w:r w:rsidRPr="006F419E">
                    <w:rPr>
                      <w:rFonts w:cs="Arabic Transparent" w:hint="cs"/>
                      <w:sz w:val="32"/>
                      <w:szCs w:val="32"/>
                      <w:rtl/>
                      <w:lang w:bidi="ar-DZ"/>
                    </w:rPr>
                    <w:t>مراحل</w:t>
                  </w:r>
                  <w:r w:rsidRPr="006F419E">
                    <w:rPr>
                      <w:rFonts w:cs="Arabic Transparent"/>
                      <w:sz w:val="32"/>
                      <w:szCs w:val="32"/>
                      <w:rtl/>
                    </w:rPr>
                    <w:t xml:space="preserve"> الرقابة</w:t>
                  </w:r>
                </w:p>
                <w:p w:rsidR="00C7788C" w:rsidRDefault="00C7788C" w:rsidP="006F419E">
                  <w:pPr>
                    <w:jc w:val="center"/>
                    <w:rPr>
                      <w:rFonts w:cs="Arabic Transparent"/>
                      <w:sz w:val="28"/>
                      <w:szCs w:val="28"/>
                      <w:rtl/>
                    </w:rPr>
                  </w:pPr>
                </w:p>
                <w:p w:rsidR="00C7788C" w:rsidRDefault="00C7788C" w:rsidP="006F419E">
                  <w:pPr>
                    <w:jc w:val="center"/>
                    <w:rPr>
                      <w:rFonts w:cs="Arabic Transparent"/>
                      <w:sz w:val="28"/>
                      <w:szCs w:val="28"/>
                      <w:rtl/>
                    </w:rPr>
                  </w:pPr>
                </w:p>
                <w:p w:rsidR="00C7788C" w:rsidRDefault="00C7788C" w:rsidP="006F419E">
                  <w:pPr>
                    <w:jc w:val="center"/>
                  </w:pPr>
                </w:p>
              </w:txbxContent>
            </v:textbox>
          </v:roundrect>
        </w:pict>
      </w:r>
    </w:p>
    <w:p w:rsidR="00551F27" w:rsidRDefault="00551F27" w:rsidP="00551F27">
      <w:pPr>
        <w:pStyle w:val="Retraitcorpsdetexte2"/>
        <w:bidi/>
        <w:spacing w:after="0" w:line="240" w:lineRule="auto"/>
        <w:ind w:left="0" w:firstLine="851"/>
        <w:jc w:val="both"/>
        <w:rPr>
          <w:rFonts w:cs="Arabic Transparent"/>
          <w:sz w:val="28"/>
          <w:szCs w:val="28"/>
          <w:rtl/>
        </w:rPr>
      </w:pPr>
    </w:p>
    <w:p w:rsidR="00551F27" w:rsidRDefault="008A581D" w:rsidP="00551F27">
      <w:pPr>
        <w:pStyle w:val="Retraitcorpsdetexte2"/>
        <w:bidi/>
        <w:spacing w:after="0" w:line="240" w:lineRule="auto"/>
        <w:ind w:left="0" w:firstLine="851"/>
        <w:jc w:val="both"/>
        <w:rPr>
          <w:rFonts w:cs="Arabic Transparent"/>
          <w:sz w:val="28"/>
          <w:szCs w:val="28"/>
          <w:rtl/>
        </w:rPr>
      </w:pPr>
      <w:r w:rsidRPr="008A581D">
        <w:rPr>
          <w:rFonts w:cs="Arabic Transparent"/>
          <w:noProof/>
          <w:sz w:val="28"/>
          <w:szCs w:val="28"/>
          <w:rtl/>
          <w:lang w:eastAsia="fr-FR"/>
        </w:rPr>
        <w:pict>
          <v:shapetype id="_x0000_t32" coordsize="21600,21600" o:spt="32" o:oned="t" path="m,l21600,21600e" filled="f">
            <v:path arrowok="t" fillok="f" o:connecttype="none"/>
            <o:lock v:ext="edit" shapetype="t"/>
          </v:shapetype>
          <v:shape id="_x0000_s1029" type="#_x0000_t32" style="position:absolute;left:0;text-align:left;margin-left:227.6pt;margin-top:4.65pt;width:.05pt;height:35.25pt;z-index:251659264" o:connectortype="straight">
            <v:stroke endarrow="block"/>
          </v:shape>
        </w:pict>
      </w:r>
    </w:p>
    <w:p w:rsidR="00551F27" w:rsidRDefault="00551F27" w:rsidP="00551F27">
      <w:pPr>
        <w:pStyle w:val="Retraitcorpsdetexte2"/>
        <w:bidi/>
        <w:spacing w:after="0" w:line="240" w:lineRule="auto"/>
        <w:ind w:left="0" w:firstLine="851"/>
        <w:jc w:val="both"/>
        <w:rPr>
          <w:rFonts w:cs="Arabic Transparent"/>
          <w:sz w:val="28"/>
          <w:szCs w:val="28"/>
          <w:rtl/>
        </w:rPr>
      </w:pPr>
    </w:p>
    <w:p w:rsidR="00551F27" w:rsidRDefault="008A581D" w:rsidP="00551F27">
      <w:pPr>
        <w:pStyle w:val="Retraitcorpsdetexte2"/>
        <w:bidi/>
        <w:spacing w:after="0" w:line="240" w:lineRule="auto"/>
        <w:ind w:left="0" w:firstLine="851"/>
        <w:jc w:val="both"/>
        <w:rPr>
          <w:rFonts w:cs="Arabic Transparent"/>
          <w:sz w:val="28"/>
          <w:szCs w:val="28"/>
          <w:rtl/>
        </w:rPr>
      </w:pPr>
      <w:r w:rsidRPr="008A581D">
        <w:rPr>
          <w:rFonts w:cs="Arabic Transparent"/>
          <w:noProof/>
          <w:sz w:val="28"/>
          <w:szCs w:val="28"/>
          <w:rtl/>
          <w:lang w:eastAsia="fr-FR"/>
        </w:rPr>
        <w:pict>
          <v:shape id="_x0000_s1030" type="#_x0000_t32" style="position:absolute;left:0;text-align:left;margin-left:20.65pt;margin-top:7.7pt;width:391.5pt;height:0;z-index:251660288" o:connectortype="straight"/>
        </w:pict>
      </w:r>
      <w:r w:rsidRPr="008A581D">
        <w:rPr>
          <w:rFonts w:cs="Arabic Transparent"/>
          <w:noProof/>
          <w:sz w:val="28"/>
          <w:szCs w:val="28"/>
          <w:rtl/>
          <w:lang w:eastAsia="fr-FR"/>
        </w:rPr>
        <w:pict>
          <v:shape id="_x0000_s1040" type="#_x0000_t32" style="position:absolute;left:0;text-align:left;margin-left:412.15pt;margin-top:6.95pt;width:0;height:36pt;z-index:251670528" o:connectortype="straight">
            <v:stroke endarrow="block"/>
          </v:shape>
        </w:pict>
      </w:r>
      <w:r w:rsidRPr="008A581D">
        <w:rPr>
          <w:rFonts w:cs="Arabic Transparent"/>
          <w:noProof/>
          <w:sz w:val="28"/>
          <w:szCs w:val="28"/>
          <w:rtl/>
          <w:lang w:eastAsia="fr-FR"/>
        </w:rPr>
        <w:pict>
          <v:shape id="_x0000_s1727" type="#_x0000_t32" style="position:absolute;left:0;text-align:left;margin-left:335.65pt;margin-top:7.7pt;width:0;height:36pt;z-index:252180480" o:connectortype="straight">
            <v:stroke endarrow="block"/>
          </v:shape>
        </w:pict>
      </w:r>
      <w:r w:rsidRPr="008A581D">
        <w:rPr>
          <w:rFonts w:cs="Arabic Transparent"/>
          <w:noProof/>
          <w:sz w:val="28"/>
          <w:szCs w:val="28"/>
          <w:rtl/>
          <w:lang w:eastAsia="fr-FR"/>
        </w:rPr>
        <w:pict>
          <v:shape id="_x0000_s1039" type="#_x0000_t32" style="position:absolute;left:0;text-align:left;margin-left:257.65pt;margin-top:7.7pt;width:.05pt;height:35.25pt;z-index:251669504" o:connectortype="straight">
            <v:stroke endarrow="block"/>
          </v:shape>
        </w:pict>
      </w:r>
      <w:r w:rsidRPr="008A581D">
        <w:rPr>
          <w:rFonts w:cs="Arabic Transparent"/>
          <w:noProof/>
          <w:sz w:val="28"/>
          <w:szCs w:val="28"/>
          <w:rtl/>
          <w:lang w:eastAsia="fr-FR"/>
        </w:rPr>
        <w:pict>
          <v:shape id="_x0000_s1038" type="#_x0000_t32" style="position:absolute;left:0;text-align:left;margin-left:175.95pt;margin-top:7.7pt;width:0;height:30.75pt;z-index:251668480" o:connectortype="straight">
            <v:stroke endarrow="block"/>
          </v:shape>
        </w:pict>
      </w:r>
      <w:r w:rsidRPr="008A581D">
        <w:rPr>
          <w:rFonts w:cs="Arabic Transparent"/>
          <w:noProof/>
          <w:sz w:val="28"/>
          <w:szCs w:val="28"/>
          <w:rtl/>
          <w:lang w:eastAsia="fr-FR"/>
        </w:rPr>
        <w:pict>
          <v:shape id="_x0000_s1037" type="#_x0000_t32" style="position:absolute;left:0;text-align:left;margin-left:94.9pt;margin-top:6.95pt;width:.05pt;height:35.25pt;z-index:251667456" o:connectortype="straight">
            <v:stroke endarrow="block"/>
          </v:shape>
        </w:pict>
      </w:r>
      <w:r w:rsidRPr="008A581D">
        <w:rPr>
          <w:rFonts w:cs="Arabic Transparent"/>
          <w:noProof/>
          <w:sz w:val="28"/>
          <w:szCs w:val="28"/>
          <w:rtl/>
          <w:lang w:eastAsia="fr-FR"/>
        </w:rPr>
        <w:pict>
          <v:shape id="_x0000_s1036" type="#_x0000_t32" style="position:absolute;left:0;text-align:left;margin-left:20.6pt;margin-top:6.95pt;width:.05pt;height:35.25pt;z-index:251666432" o:connectortype="straight">
            <v:stroke endarrow="block"/>
          </v:shape>
        </w:pict>
      </w:r>
    </w:p>
    <w:p w:rsidR="00551F27" w:rsidRDefault="00551F27" w:rsidP="00551F27">
      <w:pPr>
        <w:pStyle w:val="Retraitcorpsdetexte2"/>
        <w:bidi/>
        <w:spacing w:after="0" w:line="240" w:lineRule="auto"/>
        <w:ind w:left="0" w:firstLine="851"/>
        <w:jc w:val="both"/>
        <w:rPr>
          <w:rFonts w:cs="Arabic Transparent"/>
          <w:sz w:val="28"/>
          <w:szCs w:val="28"/>
          <w:rtl/>
        </w:rPr>
      </w:pPr>
    </w:p>
    <w:p w:rsidR="00551F27" w:rsidRDefault="008A581D" w:rsidP="00551F27">
      <w:pPr>
        <w:pStyle w:val="Retraitcorpsdetexte2"/>
        <w:bidi/>
        <w:spacing w:after="0" w:line="240" w:lineRule="auto"/>
        <w:ind w:left="0" w:firstLine="851"/>
        <w:jc w:val="both"/>
        <w:rPr>
          <w:rFonts w:cs="Arabic Transparent"/>
          <w:sz w:val="28"/>
          <w:szCs w:val="28"/>
          <w:rtl/>
        </w:rPr>
      </w:pPr>
      <w:r w:rsidRPr="008A581D">
        <w:rPr>
          <w:rFonts w:cs="Arabic Transparent"/>
          <w:noProof/>
          <w:sz w:val="28"/>
          <w:szCs w:val="28"/>
          <w:rtl/>
          <w:lang w:eastAsia="fr-FR"/>
        </w:rPr>
        <w:pict>
          <v:roundrect id="_x0000_s1728" style="position:absolute;left:0;text-align:left;margin-left:379.9pt;margin-top:5.55pt;width:65.25pt;height:36pt;z-index:252181504" arcsize="10923f">
            <v:textbox>
              <w:txbxContent>
                <w:p w:rsidR="00C7788C" w:rsidRPr="006F419E" w:rsidRDefault="00C7788C" w:rsidP="00FD3E38">
                  <w:pPr>
                    <w:jc w:val="center"/>
                    <w:rPr>
                      <w:rFonts w:cs="Arabic Transparent"/>
                      <w:sz w:val="32"/>
                      <w:szCs w:val="32"/>
                      <w:rtl/>
                    </w:rPr>
                  </w:pPr>
                  <w:r>
                    <w:rPr>
                      <w:rFonts w:cs="Arabic Transparent" w:hint="cs"/>
                      <w:sz w:val="32"/>
                      <w:szCs w:val="32"/>
                      <w:rtl/>
                      <w:lang w:bidi="ar-DZ"/>
                    </w:rPr>
                    <w:t>التخطيط</w:t>
                  </w:r>
                </w:p>
                <w:p w:rsidR="00C7788C" w:rsidRDefault="00C7788C" w:rsidP="00FD3E38">
                  <w:pPr>
                    <w:jc w:val="center"/>
                    <w:rPr>
                      <w:rFonts w:cs="Arabic Transparent"/>
                      <w:sz w:val="28"/>
                      <w:szCs w:val="28"/>
                      <w:rtl/>
                    </w:rPr>
                  </w:pPr>
                </w:p>
                <w:p w:rsidR="00C7788C" w:rsidRDefault="00C7788C" w:rsidP="00FD3E38">
                  <w:pPr>
                    <w:jc w:val="center"/>
                    <w:rPr>
                      <w:rFonts w:cs="Arabic Transparent"/>
                      <w:sz w:val="28"/>
                      <w:szCs w:val="28"/>
                      <w:rtl/>
                    </w:rPr>
                  </w:pPr>
                </w:p>
                <w:p w:rsidR="00C7788C" w:rsidRDefault="00C7788C" w:rsidP="00FD3E38">
                  <w:pPr>
                    <w:jc w:val="center"/>
                  </w:pPr>
                </w:p>
              </w:txbxContent>
            </v:textbox>
          </v:roundrect>
        </w:pict>
      </w:r>
      <w:r w:rsidRPr="008A581D">
        <w:rPr>
          <w:rFonts w:cs="Arabic Transparent"/>
          <w:noProof/>
          <w:sz w:val="28"/>
          <w:szCs w:val="28"/>
          <w:rtl/>
          <w:lang w:eastAsia="fr-FR"/>
        </w:rPr>
        <w:pict>
          <v:roundrect id="_x0000_s1035" style="position:absolute;left:0;text-align:left;margin-left:307.9pt;margin-top:5.55pt;width:65.25pt;height:36pt;z-index:251665408" arcsize="10923f">
            <v:textbox>
              <w:txbxContent>
                <w:p w:rsidR="00C7788C" w:rsidRPr="006F419E" w:rsidRDefault="00C7788C" w:rsidP="00C06EF1">
                  <w:pPr>
                    <w:jc w:val="center"/>
                    <w:rPr>
                      <w:rFonts w:cs="Arabic Transparent"/>
                      <w:sz w:val="32"/>
                      <w:szCs w:val="32"/>
                      <w:rtl/>
                    </w:rPr>
                  </w:pPr>
                  <w:r>
                    <w:rPr>
                      <w:rFonts w:cs="Arabic Transparent" w:hint="cs"/>
                      <w:sz w:val="32"/>
                      <w:szCs w:val="32"/>
                      <w:rtl/>
                      <w:lang w:bidi="ar-DZ"/>
                    </w:rPr>
                    <w:t>التنظيم</w:t>
                  </w:r>
                </w:p>
                <w:p w:rsidR="00C7788C" w:rsidRDefault="00C7788C" w:rsidP="00FD6924">
                  <w:pPr>
                    <w:jc w:val="center"/>
                    <w:rPr>
                      <w:rFonts w:cs="Arabic Transparent"/>
                      <w:sz w:val="28"/>
                      <w:szCs w:val="28"/>
                      <w:rtl/>
                    </w:rPr>
                  </w:pPr>
                </w:p>
                <w:p w:rsidR="00C7788C" w:rsidRDefault="00C7788C" w:rsidP="00FD6924">
                  <w:pPr>
                    <w:jc w:val="center"/>
                    <w:rPr>
                      <w:rFonts w:cs="Arabic Transparent"/>
                      <w:sz w:val="28"/>
                      <w:szCs w:val="28"/>
                      <w:rtl/>
                    </w:rPr>
                  </w:pPr>
                </w:p>
                <w:p w:rsidR="00C7788C" w:rsidRDefault="00C7788C" w:rsidP="00FD6924">
                  <w:pPr>
                    <w:jc w:val="center"/>
                  </w:pPr>
                </w:p>
              </w:txbxContent>
            </v:textbox>
          </v:roundrect>
        </w:pict>
      </w:r>
      <w:r w:rsidRPr="008A581D">
        <w:rPr>
          <w:rFonts w:cs="Arabic Transparent"/>
          <w:noProof/>
          <w:sz w:val="28"/>
          <w:szCs w:val="28"/>
          <w:rtl/>
          <w:lang w:eastAsia="fr-FR"/>
        </w:rPr>
        <w:pict>
          <v:roundrect id="_x0000_s1034" style="position:absolute;left:0;text-align:left;margin-left:227.6pt;margin-top:5.55pt;width:71.25pt;height:36pt;z-index:251664384" arcsize="10923f">
            <v:textbox>
              <w:txbxContent>
                <w:p w:rsidR="00C7788C" w:rsidRPr="006F419E" w:rsidRDefault="00C7788C" w:rsidP="00FD6924">
                  <w:pPr>
                    <w:jc w:val="center"/>
                    <w:rPr>
                      <w:rFonts w:cs="Arabic Transparent"/>
                      <w:sz w:val="32"/>
                      <w:szCs w:val="32"/>
                      <w:rtl/>
                    </w:rPr>
                  </w:pPr>
                  <w:r>
                    <w:rPr>
                      <w:rFonts w:cs="Arabic Transparent" w:hint="cs"/>
                      <w:sz w:val="32"/>
                      <w:szCs w:val="32"/>
                      <w:rtl/>
                    </w:rPr>
                    <w:t>التوجيه</w:t>
                  </w:r>
                </w:p>
                <w:p w:rsidR="00C7788C" w:rsidRDefault="00C7788C" w:rsidP="00FD6924">
                  <w:pPr>
                    <w:jc w:val="center"/>
                    <w:rPr>
                      <w:rFonts w:cs="Arabic Transparent"/>
                      <w:sz w:val="28"/>
                      <w:szCs w:val="28"/>
                      <w:rtl/>
                    </w:rPr>
                  </w:pPr>
                </w:p>
                <w:p w:rsidR="00C7788C" w:rsidRDefault="00C7788C" w:rsidP="00FD6924">
                  <w:pPr>
                    <w:jc w:val="center"/>
                    <w:rPr>
                      <w:rFonts w:cs="Arabic Transparent"/>
                      <w:sz w:val="28"/>
                      <w:szCs w:val="28"/>
                      <w:rtl/>
                    </w:rPr>
                  </w:pPr>
                </w:p>
                <w:p w:rsidR="00C7788C" w:rsidRDefault="00C7788C" w:rsidP="00FD6924">
                  <w:pPr>
                    <w:jc w:val="center"/>
                  </w:pPr>
                </w:p>
              </w:txbxContent>
            </v:textbox>
          </v:roundrect>
        </w:pict>
      </w:r>
      <w:r w:rsidRPr="008A581D">
        <w:rPr>
          <w:rFonts w:cs="Arabic Transparent"/>
          <w:noProof/>
          <w:sz w:val="28"/>
          <w:szCs w:val="28"/>
          <w:rtl/>
          <w:lang w:eastAsia="fr-FR"/>
        </w:rPr>
        <w:pict>
          <v:roundrect id="_x0000_s1033" style="position:absolute;left:0;text-align:left;margin-left:143.65pt;margin-top:5.55pt;width:75pt;height:36pt;z-index:251663360" arcsize="10923f">
            <v:textbox>
              <w:txbxContent>
                <w:p w:rsidR="00C7788C" w:rsidRDefault="00C7788C" w:rsidP="00FD6924">
                  <w:pPr>
                    <w:jc w:val="center"/>
                    <w:rPr>
                      <w:rFonts w:cs="Arabic Transparent"/>
                      <w:sz w:val="28"/>
                      <w:szCs w:val="28"/>
                      <w:rtl/>
                    </w:rPr>
                  </w:pPr>
                  <w:r>
                    <w:rPr>
                      <w:rFonts w:cs="Arabic Transparent" w:hint="cs"/>
                      <w:sz w:val="32"/>
                      <w:szCs w:val="32"/>
                      <w:rtl/>
                    </w:rPr>
                    <w:t>المراقبة</w:t>
                  </w:r>
                </w:p>
                <w:p w:rsidR="00C7788C" w:rsidRDefault="00C7788C" w:rsidP="00FD6924">
                  <w:pPr>
                    <w:jc w:val="center"/>
                    <w:rPr>
                      <w:rFonts w:cs="Arabic Transparent"/>
                      <w:sz w:val="28"/>
                      <w:szCs w:val="28"/>
                      <w:rtl/>
                    </w:rPr>
                  </w:pPr>
                </w:p>
                <w:p w:rsidR="00C7788C" w:rsidRDefault="00C7788C" w:rsidP="00FD6924">
                  <w:pPr>
                    <w:jc w:val="center"/>
                  </w:pPr>
                </w:p>
              </w:txbxContent>
            </v:textbox>
          </v:roundrect>
        </w:pict>
      </w:r>
      <w:r w:rsidRPr="008A581D">
        <w:rPr>
          <w:rFonts w:cs="Arabic Transparent"/>
          <w:noProof/>
          <w:sz w:val="28"/>
          <w:szCs w:val="28"/>
          <w:rtl/>
          <w:lang w:eastAsia="fr-FR"/>
        </w:rPr>
        <w:pict>
          <v:roundrect id="_x0000_s1032" style="position:absolute;left:0;text-align:left;margin-left:61.9pt;margin-top:5.55pt;width:69.75pt;height:36pt;z-index:251662336" arcsize="10923f">
            <v:textbox>
              <w:txbxContent>
                <w:p w:rsidR="00C7788C" w:rsidRPr="006F419E" w:rsidRDefault="00C7788C" w:rsidP="00FD6924">
                  <w:pPr>
                    <w:jc w:val="center"/>
                    <w:rPr>
                      <w:rFonts w:cs="Arabic Transparent"/>
                      <w:sz w:val="32"/>
                      <w:szCs w:val="32"/>
                      <w:rtl/>
                    </w:rPr>
                  </w:pPr>
                  <w:r>
                    <w:rPr>
                      <w:rFonts w:cs="Arabic Transparent" w:hint="cs"/>
                      <w:sz w:val="32"/>
                      <w:szCs w:val="32"/>
                      <w:rtl/>
                    </w:rPr>
                    <w:t>التقييم</w:t>
                  </w:r>
                </w:p>
                <w:p w:rsidR="00C7788C" w:rsidRDefault="00C7788C" w:rsidP="00FD6924">
                  <w:pPr>
                    <w:jc w:val="center"/>
                    <w:rPr>
                      <w:rFonts w:cs="Arabic Transparent"/>
                      <w:sz w:val="28"/>
                      <w:szCs w:val="28"/>
                      <w:rtl/>
                    </w:rPr>
                  </w:pPr>
                </w:p>
                <w:p w:rsidR="00C7788C" w:rsidRDefault="00C7788C" w:rsidP="00FD6924">
                  <w:pPr>
                    <w:jc w:val="center"/>
                    <w:rPr>
                      <w:rFonts w:cs="Arabic Transparent"/>
                      <w:sz w:val="28"/>
                      <w:szCs w:val="28"/>
                      <w:rtl/>
                    </w:rPr>
                  </w:pPr>
                </w:p>
                <w:p w:rsidR="00C7788C" w:rsidRDefault="00C7788C" w:rsidP="00FD6924">
                  <w:pPr>
                    <w:jc w:val="center"/>
                  </w:pPr>
                </w:p>
              </w:txbxContent>
            </v:textbox>
          </v:roundrect>
        </w:pict>
      </w:r>
      <w:r w:rsidRPr="008A581D">
        <w:rPr>
          <w:rFonts w:cs="Arabic Transparent"/>
          <w:noProof/>
          <w:sz w:val="28"/>
          <w:szCs w:val="28"/>
          <w:rtl/>
          <w:lang w:eastAsia="fr-FR"/>
        </w:rPr>
        <w:pict>
          <v:roundrect id="_x0000_s1031" style="position:absolute;left:0;text-align:left;margin-left:-13.1pt;margin-top:5.55pt;width:65.25pt;height:36pt;z-index:251661312" arcsize="10923f">
            <v:textbox>
              <w:txbxContent>
                <w:p w:rsidR="00C7788C" w:rsidRPr="006F419E" w:rsidRDefault="00C7788C" w:rsidP="00FD6924">
                  <w:pPr>
                    <w:jc w:val="center"/>
                    <w:rPr>
                      <w:rFonts w:cs="Arabic Transparent"/>
                      <w:sz w:val="32"/>
                      <w:szCs w:val="32"/>
                      <w:rtl/>
                    </w:rPr>
                  </w:pPr>
                  <w:r>
                    <w:rPr>
                      <w:rFonts w:cs="Arabic Transparent" w:hint="cs"/>
                      <w:sz w:val="32"/>
                      <w:szCs w:val="32"/>
                      <w:rtl/>
                      <w:lang w:bidi="ar-DZ"/>
                    </w:rPr>
                    <w:t>التقرير</w:t>
                  </w:r>
                </w:p>
                <w:p w:rsidR="00C7788C" w:rsidRDefault="00C7788C" w:rsidP="00FD6924">
                  <w:pPr>
                    <w:jc w:val="center"/>
                    <w:rPr>
                      <w:rFonts w:cs="Arabic Transparent"/>
                      <w:sz w:val="28"/>
                      <w:szCs w:val="28"/>
                      <w:rtl/>
                    </w:rPr>
                  </w:pPr>
                </w:p>
                <w:p w:rsidR="00C7788C" w:rsidRDefault="00C7788C" w:rsidP="00FD6924">
                  <w:pPr>
                    <w:jc w:val="center"/>
                    <w:rPr>
                      <w:rFonts w:cs="Arabic Transparent"/>
                      <w:sz w:val="28"/>
                      <w:szCs w:val="28"/>
                      <w:rtl/>
                    </w:rPr>
                  </w:pPr>
                </w:p>
                <w:p w:rsidR="00C7788C" w:rsidRDefault="00C7788C" w:rsidP="00FD6924">
                  <w:pPr>
                    <w:jc w:val="center"/>
                  </w:pPr>
                </w:p>
              </w:txbxContent>
            </v:textbox>
          </v:roundrect>
        </w:pict>
      </w:r>
    </w:p>
    <w:p w:rsidR="00551F27" w:rsidRDefault="00551F27" w:rsidP="00551F27">
      <w:pPr>
        <w:pStyle w:val="Retraitcorpsdetexte2"/>
        <w:bidi/>
        <w:spacing w:after="0" w:line="240" w:lineRule="auto"/>
        <w:ind w:left="0" w:firstLine="851"/>
        <w:jc w:val="both"/>
        <w:rPr>
          <w:rFonts w:cs="Arabic Transparent"/>
          <w:sz w:val="28"/>
          <w:szCs w:val="28"/>
          <w:rtl/>
        </w:rPr>
      </w:pPr>
    </w:p>
    <w:p w:rsidR="00551F27" w:rsidRDefault="00551F27" w:rsidP="00DC5529">
      <w:pPr>
        <w:pStyle w:val="Retraitcorpsdetexte2"/>
        <w:bidi/>
        <w:spacing w:after="0" w:line="240" w:lineRule="auto"/>
        <w:ind w:left="0"/>
        <w:jc w:val="both"/>
        <w:rPr>
          <w:rFonts w:cs="Arabic Transparent"/>
          <w:sz w:val="28"/>
          <w:szCs w:val="28"/>
          <w:rtl/>
        </w:rPr>
      </w:pPr>
    </w:p>
    <w:p w:rsidR="00E66E28" w:rsidRDefault="00521A87" w:rsidP="002E032B">
      <w:pPr>
        <w:pStyle w:val="Retraitcorpsdetexte2"/>
        <w:bidi/>
        <w:spacing w:after="0" w:line="240" w:lineRule="auto"/>
        <w:ind w:left="0"/>
        <w:jc w:val="both"/>
        <w:rPr>
          <w:rFonts w:cs="Arabic Transparent"/>
          <w:sz w:val="24"/>
          <w:szCs w:val="24"/>
          <w:lang w:bidi="ar-DZ"/>
        </w:rPr>
      </w:pPr>
      <w:r w:rsidRPr="008F22BE">
        <w:rPr>
          <w:rFonts w:cs="Arabic Transparent" w:hint="cs"/>
          <w:sz w:val="24"/>
          <w:szCs w:val="24"/>
          <w:rtl/>
        </w:rPr>
        <w:t xml:space="preserve">المصدر </w:t>
      </w:r>
      <w:r w:rsidRPr="008F22BE">
        <w:rPr>
          <w:rFonts w:cs="Arabic Transparent"/>
          <w:sz w:val="24"/>
          <w:szCs w:val="24"/>
          <w:lang w:bidi="ar-DZ"/>
        </w:rPr>
        <w:t>:</w:t>
      </w:r>
      <w:r w:rsidRPr="008F22BE">
        <w:rPr>
          <w:rFonts w:cs="Arabic Transparent" w:hint="cs"/>
          <w:sz w:val="24"/>
          <w:szCs w:val="24"/>
          <w:rtl/>
          <w:lang w:bidi="ar-DZ"/>
        </w:rPr>
        <w:t xml:space="preserve"> عبد الفتاح الصحن</w:t>
      </w:r>
      <w:r w:rsidR="00AF1734" w:rsidRPr="008F22BE">
        <w:rPr>
          <w:rFonts w:cs="Arabic Transparent" w:hint="cs"/>
          <w:sz w:val="24"/>
          <w:szCs w:val="24"/>
          <w:rtl/>
          <w:lang w:bidi="ar-DZ"/>
        </w:rPr>
        <w:t xml:space="preserve"> و محمد السيد سرايا</w:t>
      </w:r>
      <w:r w:rsidRPr="008F22BE">
        <w:rPr>
          <w:rFonts w:cs="Arabic Transparent" w:hint="cs"/>
          <w:sz w:val="24"/>
          <w:szCs w:val="24"/>
          <w:rtl/>
          <w:lang w:bidi="ar-DZ"/>
        </w:rPr>
        <w:t xml:space="preserve"> (</w:t>
      </w:r>
      <w:r w:rsidR="004F4455" w:rsidRPr="002252A1">
        <w:rPr>
          <w:rFonts w:asciiTheme="majorBidi" w:hAnsiTheme="majorBidi" w:cstheme="majorBidi"/>
          <w:sz w:val="24"/>
          <w:szCs w:val="24"/>
          <w:lang w:bidi="ar-DZ"/>
        </w:rPr>
        <w:t>1998</w:t>
      </w:r>
      <w:r w:rsidRPr="008F22BE">
        <w:rPr>
          <w:rFonts w:cs="Arabic Transparent" w:hint="cs"/>
          <w:sz w:val="24"/>
          <w:szCs w:val="24"/>
          <w:rtl/>
          <w:lang w:bidi="ar-DZ"/>
        </w:rPr>
        <w:t>)</w:t>
      </w:r>
      <w:r w:rsidR="002E032B" w:rsidRPr="002E032B">
        <w:rPr>
          <w:rFonts w:ascii="SimplifiedArabic" w:hAnsi="SimplifiedArabic,Bold" w:cs="Arabic Transparent" w:hint="cs"/>
          <w:sz w:val="24"/>
          <w:szCs w:val="24"/>
          <w:rtl/>
        </w:rPr>
        <w:t xml:space="preserve"> </w:t>
      </w:r>
      <w:r w:rsidR="002E032B" w:rsidRPr="00027EA2">
        <w:rPr>
          <w:rFonts w:ascii="SimplifiedArabic" w:hAnsi="SimplifiedArabic,Bold" w:cs="Arabic Transparent" w:hint="cs"/>
          <w:sz w:val="24"/>
          <w:szCs w:val="24"/>
          <w:rtl/>
        </w:rPr>
        <w:t>،</w:t>
      </w:r>
      <w:r w:rsidR="00AF1734" w:rsidRPr="008F22BE">
        <w:rPr>
          <w:rFonts w:cs="Arabic Transparent" w:hint="cs"/>
          <w:sz w:val="24"/>
          <w:szCs w:val="24"/>
          <w:rtl/>
          <w:lang w:bidi="ar-DZ"/>
        </w:rPr>
        <w:t>الرقابة و المراجعة الداخلية علي المستوي الجزئي و الكلي</w:t>
      </w:r>
      <w:r w:rsidR="00AC6A2D" w:rsidRPr="008F22BE">
        <w:rPr>
          <w:rFonts w:cs="Arabic Transparent" w:hint="cs"/>
          <w:sz w:val="24"/>
          <w:szCs w:val="24"/>
          <w:rtl/>
          <w:lang w:bidi="ar-DZ"/>
        </w:rPr>
        <w:t xml:space="preserve"> الدار الجامعية مصر الصفحة</w:t>
      </w:r>
      <w:r w:rsidR="001B32DF" w:rsidRPr="002252A1">
        <w:rPr>
          <w:rFonts w:asciiTheme="majorBidi" w:hAnsiTheme="majorBidi" w:cstheme="majorBidi"/>
          <w:sz w:val="24"/>
          <w:szCs w:val="24"/>
          <w:lang w:bidi="ar-DZ"/>
        </w:rPr>
        <w:t>22</w:t>
      </w:r>
      <w:r w:rsidR="001B32DF" w:rsidRPr="008F22BE">
        <w:rPr>
          <w:rFonts w:cs="Arabic Transparent"/>
          <w:sz w:val="24"/>
          <w:szCs w:val="24"/>
          <w:lang w:bidi="ar-DZ"/>
        </w:rPr>
        <w:t xml:space="preserve"> </w:t>
      </w:r>
      <w:r w:rsidR="00AC6A2D" w:rsidRPr="008F22BE">
        <w:rPr>
          <w:rFonts w:cs="Arabic Transparent" w:hint="cs"/>
          <w:sz w:val="24"/>
          <w:szCs w:val="24"/>
          <w:rtl/>
          <w:lang w:bidi="ar-DZ"/>
        </w:rPr>
        <w:t xml:space="preserve"> </w:t>
      </w:r>
      <w:r w:rsidR="001B32DF" w:rsidRPr="008F22BE">
        <w:rPr>
          <w:rFonts w:cs="Arabic Transparent"/>
          <w:sz w:val="24"/>
          <w:szCs w:val="24"/>
          <w:lang w:bidi="ar-DZ"/>
        </w:rPr>
        <w:t xml:space="preserve"> .</w:t>
      </w:r>
    </w:p>
    <w:p w:rsidR="005543BA" w:rsidRDefault="001C466F" w:rsidP="00617D16">
      <w:pPr>
        <w:pStyle w:val="Retraitcorpsdetexte2"/>
        <w:bidi/>
        <w:spacing w:after="0" w:line="240" w:lineRule="auto"/>
        <w:ind w:left="0"/>
        <w:jc w:val="both"/>
        <w:rPr>
          <w:rFonts w:cs="Arabic Transparent"/>
          <w:b/>
          <w:bCs/>
          <w:sz w:val="28"/>
          <w:szCs w:val="28"/>
          <w:rtl/>
          <w:lang w:bidi="ar-DZ"/>
        </w:rPr>
      </w:pPr>
      <w:r>
        <w:rPr>
          <w:rFonts w:cs="Arabic Transparent"/>
          <w:b/>
          <w:bCs/>
          <w:sz w:val="28"/>
          <w:szCs w:val="28"/>
          <w:lang w:bidi="ar-DZ"/>
        </w:rPr>
        <w:t>1-1</w:t>
      </w:r>
      <w:r w:rsidR="00617D16" w:rsidRPr="00617D16">
        <w:rPr>
          <w:rFonts w:cs="Arabic Transparent" w:hint="cs"/>
          <w:b/>
          <w:bCs/>
          <w:sz w:val="28"/>
          <w:szCs w:val="28"/>
          <w:rtl/>
          <w:lang w:bidi="ar-DZ"/>
        </w:rPr>
        <w:t xml:space="preserve"> </w:t>
      </w:r>
      <w:r w:rsidR="00617D16" w:rsidRPr="001A407C">
        <w:rPr>
          <w:rFonts w:cs="Arabic Transparent" w:hint="cs"/>
          <w:b/>
          <w:bCs/>
          <w:sz w:val="28"/>
          <w:szCs w:val="28"/>
          <w:rtl/>
          <w:lang w:bidi="ar-DZ"/>
        </w:rPr>
        <w:t>الت</w:t>
      </w:r>
      <w:r w:rsidR="00617D16">
        <w:rPr>
          <w:rFonts w:cs="Arabic Transparent" w:hint="cs"/>
          <w:b/>
          <w:bCs/>
          <w:sz w:val="28"/>
          <w:szCs w:val="28"/>
          <w:rtl/>
          <w:lang w:bidi="ar-DZ"/>
        </w:rPr>
        <w:t>خطيط و التنبؤ</w:t>
      </w:r>
      <w:r w:rsidR="00617D16" w:rsidRPr="001A407C">
        <w:rPr>
          <w:rFonts w:cs="Arabic Transparent"/>
          <w:b/>
          <w:bCs/>
          <w:sz w:val="28"/>
          <w:szCs w:val="28"/>
          <w:rtl/>
        </w:rPr>
        <w:t>:</w:t>
      </w:r>
    </w:p>
    <w:p w:rsidR="008B1961" w:rsidRPr="009A3EC6" w:rsidRDefault="008B1961" w:rsidP="009A3EC6">
      <w:pPr>
        <w:pStyle w:val="Titre6"/>
        <w:jc w:val="both"/>
        <w:rPr>
          <w:rFonts w:cs="Arabic Transparent"/>
          <w:b w:val="0"/>
          <w:bCs w:val="0"/>
          <w:rtl/>
          <w:lang w:bidi="ar-DZ"/>
        </w:rPr>
      </w:pPr>
      <w:r w:rsidRPr="007B1277">
        <w:rPr>
          <w:rFonts w:cs="Arabic Transparent" w:hint="cs"/>
          <w:b w:val="0"/>
          <w:bCs w:val="0"/>
          <w:rtl/>
        </w:rPr>
        <w:t>تقوم</w:t>
      </w:r>
      <w:r w:rsidRPr="007B1277">
        <w:rPr>
          <w:rFonts w:cs="Arabic Transparent"/>
          <w:b w:val="0"/>
          <w:bCs w:val="0"/>
        </w:rPr>
        <w:t xml:space="preserve"> </w:t>
      </w:r>
      <w:r w:rsidRPr="007B1277">
        <w:rPr>
          <w:rFonts w:cs="Arabic Transparent" w:hint="cs"/>
          <w:b w:val="0"/>
          <w:bCs w:val="0"/>
          <w:rtl/>
        </w:rPr>
        <w:t>الإدارة</w:t>
      </w:r>
      <w:r w:rsidRPr="007B1277">
        <w:rPr>
          <w:rFonts w:cs="Arabic Transparent"/>
          <w:b w:val="0"/>
          <w:bCs w:val="0"/>
        </w:rPr>
        <w:t xml:space="preserve"> </w:t>
      </w:r>
      <w:r w:rsidRPr="007B1277">
        <w:rPr>
          <w:rFonts w:cs="Arabic Transparent" w:hint="cs"/>
          <w:b w:val="0"/>
          <w:bCs w:val="0"/>
          <w:rtl/>
        </w:rPr>
        <w:t>بوضع</w:t>
      </w:r>
      <w:r w:rsidRPr="007B1277">
        <w:rPr>
          <w:rFonts w:cs="Arabic Transparent"/>
          <w:b w:val="0"/>
          <w:bCs w:val="0"/>
        </w:rPr>
        <w:t xml:space="preserve"> </w:t>
      </w:r>
      <w:r w:rsidRPr="007B1277">
        <w:rPr>
          <w:rFonts w:cs="Arabic Transparent" w:hint="cs"/>
          <w:b w:val="0"/>
          <w:bCs w:val="0"/>
          <w:rtl/>
        </w:rPr>
        <w:t>خطة</w:t>
      </w:r>
      <w:r w:rsidRPr="007B1277">
        <w:rPr>
          <w:rFonts w:cs="Arabic Transparent"/>
          <w:b w:val="0"/>
          <w:bCs w:val="0"/>
        </w:rPr>
        <w:t xml:space="preserve"> </w:t>
      </w:r>
      <w:r w:rsidRPr="007B1277">
        <w:rPr>
          <w:rFonts w:cs="Arabic Transparent" w:hint="cs"/>
          <w:b w:val="0"/>
          <w:bCs w:val="0"/>
          <w:rtl/>
        </w:rPr>
        <w:t>لابد</w:t>
      </w:r>
      <w:r w:rsidRPr="007B1277">
        <w:rPr>
          <w:rFonts w:cs="Arabic Transparent"/>
          <w:b w:val="0"/>
          <w:bCs w:val="0"/>
        </w:rPr>
        <w:t xml:space="preserve"> </w:t>
      </w:r>
      <w:r w:rsidRPr="007B1277">
        <w:rPr>
          <w:rFonts w:cs="Arabic Transparent" w:hint="cs"/>
          <w:b w:val="0"/>
          <w:bCs w:val="0"/>
          <w:rtl/>
        </w:rPr>
        <w:t>لها</w:t>
      </w:r>
      <w:r w:rsidRPr="007B1277">
        <w:rPr>
          <w:rFonts w:cs="Arabic Transparent"/>
          <w:b w:val="0"/>
          <w:bCs w:val="0"/>
        </w:rPr>
        <w:t xml:space="preserve"> </w:t>
      </w:r>
      <w:r w:rsidRPr="007B1277">
        <w:rPr>
          <w:rFonts w:cs="Arabic Transparent" w:hint="cs"/>
          <w:b w:val="0"/>
          <w:bCs w:val="0"/>
          <w:rtl/>
        </w:rPr>
        <w:t>من</w:t>
      </w:r>
      <w:r w:rsidRPr="007B1277">
        <w:rPr>
          <w:rFonts w:cs="Arabic Transparent"/>
          <w:b w:val="0"/>
          <w:bCs w:val="0"/>
        </w:rPr>
        <w:t xml:space="preserve"> </w:t>
      </w:r>
      <w:r w:rsidRPr="007B1277">
        <w:rPr>
          <w:rFonts w:cs="Arabic Transparent" w:hint="cs"/>
          <w:b w:val="0"/>
          <w:bCs w:val="0"/>
          <w:rtl/>
        </w:rPr>
        <w:t>أن</w:t>
      </w:r>
      <w:r w:rsidRPr="007B1277">
        <w:rPr>
          <w:rFonts w:cs="Arabic Transparent"/>
          <w:b w:val="0"/>
          <w:bCs w:val="0"/>
        </w:rPr>
        <w:t xml:space="preserve"> </w:t>
      </w:r>
      <w:r w:rsidRPr="007B1277">
        <w:rPr>
          <w:rFonts w:cs="Arabic Transparent" w:hint="cs"/>
          <w:b w:val="0"/>
          <w:bCs w:val="0"/>
          <w:rtl/>
        </w:rPr>
        <w:t>تقوم</w:t>
      </w:r>
      <w:r w:rsidRPr="007B1277">
        <w:rPr>
          <w:rFonts w:cs="Arabic Transparent"/>
          <w:b w:val="0"/>
          <w:bCs w:val="0"/>
        </w:rPr>
        <w:t xml:space="preserve"> </w:t>
      </w:r>
      <w:r w:rsidRPr="007B1277">
        <w:rPr>
          <w:rFonts w:cs="Arabic Transparent" w:hint="cs"/>
          <w:b w:val="0"/>
          <w:bCs w:val="0"/>
          <w:rtl/>
        </w:rPr>
        <w:t>بدراسات</w:t>
      </w:r>
      <w:r w:rsidRPr="007B1277">
        <w:rPr>
          <w:rFonts w:cs="Arabic Transparent"/>
          <w:b w:val="0"/>
          <w:bCs w:val="0"/>
        </w:rPr>
        <w:t xml:space="preserve"> </w:t>
      </w:r>
      <w:r w:rsidRPr="007B1277">
        <w:rPr>
          <w:rFonts w:cs="Arabic Transparent" w:hint="cs"/>
          <w:b w:val="0"/>
          <w:bCs w:val="0"/>
          <w:rtl/>
        </w:rPr>
        <w:t>للتنبؤ</w:t>
      </w:r>
      <w:r w:rsidRPr="007B1277">
        <w:rPr>
          <w:rFonts w:cs="Arabic Transparent"/>
          <w:b w:val="0"/>
          <w:bCs w:val="0"/>
        </w:rPr>
        <w:t xml:space="preserve"> </w:t>
      </w:r>
      <w:r w:rsidRPr="007B1277">
        <w:rPr>
          <w:rFonts w:cs="Arabic Transparent" w:hint="cs"/>
          <w:b w:val="0"/>
          <w:bCs w:val="0"/>
          <w:rtl/>
        </w:rPr>
        <w:t>بالظروف</w:t>
      </w:r>
      <w:r w:rsidRPr="007B1277">
        <w:rPr>
          <w:rFonts w:cs="Arabic Transparent"/>
          <w:b w:val="0"/>
          <w:bCs w:val="0"/>
        </w:rPr>
        <w:t xml:space="preserve"> </w:t>
      </w:r>
      <w:r w:rsidRPr="007B1277">
        <w:rPr>
          <w:rFonts w:cs="Arabic Transparent" w:hint="cs"/>
          <w:b w:val="0"/>
          <w:bCs w:val="0"/>
          <w:rtl/>
        </w:rPr>
        <w:t>المستقبلية،</w:t>
      </w:r>
      <w:r w:rsidRPr="007B1277">
        <w:rPr>
          <w:rFonts w:cs="Arabic Transparent"/>
          <w:b w:val="0"/>
          <w:bCs w:val="0"/>
        </w:rPr>
        <w:t xml:space="preserve"> </w:t>
      </w:r>
      <w:r w:rsidRPr="007B1277">
        <w:rPr>
          <w:rFonts w:cs="Arabic Transparent" w:hint="cs"/>
          <w:b w:val="0"/>
          <w:bCs w:val="0"/>
          <w:rtl/>
        </w:rPr>
        <w:t>وإذا</w:t>
      </w:r>
      <w:r w:rsidRPr="007B1277">
        <w:rPr>
          <w:rFonts w:cs="Arabic Transparent"/>
          <w:b w:val="0"/>
          <w:bCs w:val="0"/>
        </w:rPr>
        <w:t xml:space="preserve"> </w:t>
      </w:r>
      <w:r w:rsidRPr="007B1277">
        <w:rPr>
          <w:rFonts w:cs="Arabic Transparent" w:hint="cs"/>
          <w:b w:val="0"/>
          <w:bCs w:val="0"/>
          <w:rtl/>
        </w:rPr>
        <w:t>كان</w:t>
      </w:r>
      <w:r w:rsidRPr="007B1277">
        <w:rPr>
          <w:rFonts w:cs="Arabic Transparent"/>
          <w:b w:val="0"/>
          <w:bCs w:val="0"/>
        </w:rPr>
        <w:t xml:space="preserve"> </w:t>
      </w:r>
      <w:r w:rsidRPr="007B1277">
        <w:rPr>
          <w:rFonts w:cs="Arabic Transparent" w:hint="cs"/>
          <w:b w:val="0"/>
          <w:bCs w:val="0"/>
          <w:rtl/>
        </w:rPr>
        <w:t>في</w:t>
      </w:r>
      <w:r w:rsidRPr="007B1277">
        <w:rPr>
          <w:rFonts w:cs="Arabic Transparent"/>
          <w:b w:val="0"/>
          <w:bCs w:val="0"/>
        </w:rPr>
        <w:t xml:space="preserve"> </w:t>
      </w:r>
      <w:r w:rsidRPr="007B1277">
        <w:rPr>
          <w:rFonts w:cs="Arabic Transparent" w:hint="cs"/>
          <w:b w:val="0"/>
          <w:bCs w:val="0"/>
          <w:rtl/>
        </w:rPr>
        <w:t>الاستطاعة</w:t>
      </w:r>
      <w:r w:rsidRPr="007B1277">
        <w:rPr>
          <w:rFonts w:cs="Arabic Transparent"/>
          <w:b w:val="0"/>
          <w:bCs w:val="0"/>
        </w:rPr>
        <w:t xml:space="preserve"> </w:t>
      </w:r>
      <w:r w:rsidRPr="007B1277">
        <w:rPr>
          <w:rFonts w:cs="Arabic Transparent" w:hint="cs"/>
          <w:b w:val="0"/>
          <w:bCs w:val="0"/>
          <w:rtl/>
        </w:rPr>
        <w:t>التنبؤ</w:t>
      </w:r>
      <w:r w:rsidRPr="007B1277">
        <w:rPr>
          <w:rFonts w:cs="Arabic Transparent"/>
          <w:b w:val="0"/>
          <w:bCs w:val="0"/>
        </w:rPr>
        <w:t xml:space="preserve"> </w:t>
      </w:r>
      <w:r w:rsidRPr="007B1277">
        <w:rPr>
          <w:rFonts w:cs="Arabic Transparent" w:hint="cs"/>
          <w:b w:val="0"/>
          <w:bCs w:val="0"/>
          <w:rtl/>
        </w:rPr>
        <w:t>بكل</w:t>
      </w:r>
      <w:r w:rsidRPr="007B1277">
        <w:rPr>
          <w:rFonts w:cs="Arabic Transparent"/>
          <w:b w:val="0"/>
          <w:bCs w:val="0"/>
        </w:rPr>
        <w:t xml:space="preserve"> </w:t>
      </w:r>
      <w:r w:rsidRPr="007B1277">
        <w:rPr>
          <w:rFonts w:cs="Arabic Transparent" w:hint="cs"/>
          <w:b w:val="0"/>
          <w:bCs w:val="0"/>
          <w:rtl/>
        </w:rPr>
        <w:t>دقة</w:t>
      </w:r>
      <w:r w:rsidRPr="007B1277">
        <w:rPr>
          <w:rFonts w:cs="Arabic Transparent"/>
          <w:b w:val="0"/>
          <w:bCs w:val="0"/>
        </w:rPr>
        <w:t xml:space="preserve"> </w:t>
      </w:r>
      <w:r w:rsidRPr="007B1277">
        <w:rPr>
          <w:rFonts w:cs="Arabic Transparent" w:hint="cs"/>
          <w:b w:val="0"/>
          <w:bCs w:val="0"/>
          <w:rtl/>
        </w:rPr>
        <w:t>بالمستقبل</w:t>
      </w:r>
      <w:r w:rsidRPr="007B1277">
        <w:rPr>
          <w:rFonts w:cs="Arabic Transparent"/>
          <w:b w:val="0"/>
          <w:bCs w:val="0"/>
        </w:rPr>
        <w:t xml:space="preserve"> </w:t>
      </w:r>
      <w:r w:rsidRPr="007B1277">
        <w:rPr>
          <w:rFonts w:cs="Arabic Transparent" w:hint="cs"/>
          <w:b w:val="0"/>
          <w:bCs w:val="0"/>
          <w:rtl/>
        </w:rPr>
        <w:t>فانه</w:t>
      </w:r>
      <w:r w:rsidRPr="007B1277">
        <w:rPr>
          <w:rFonts w:cs="Arabic Transparent"/>
          <w:b w:val="0"/>
          <w:bCs w:val="0"/>
        </w:rPr>
        <w:t xml:space="preserve"> </w:t>
      </w:r>
      <w:r w:rsidRPr="007B1277">
        <w:rPr>
          <w:rFonts w:cs="Arabic Transparent" w:hint="cs"/>
          <w:b w:val="0"/>
          <w:bCs w:val="0"/>
          <w:rtl/>
        </w:rPr>
        <w:t>يكون</w:t>
      </w:r>
      <w:r w:rsidRPr="007B1277">
        <w:rPr>
          <w:rFonts w:cs="Arabic Transparent"/>
          <w:b w:val="0"/>
          <w:bCs w:val="0"/>
        </w:rPr>
        <w:t xml:space="preserve"> </w:t>
      </w:r>
      <w:r w:rsidRPr="007B1277">
        <w:rPr>
          <w:rFonts w:cs="Arabic Transparent" w:hint="cs"/>
          <w:b w:val="0"/>
          <w:bCs w:val="0"/>
          <w:rtl/>
        </w:rPr>
        <w:t>من</w:t>
      </w:r>
      <w:r w:rsidRPr="007B1277">
        <w:rPr>
          <w:rFonts w:cs="Arabic Transparent"/>
          <w:b w:val="0"/>
          <w:bCs w:val="0"/>
        </w:rPr>
        <w:t xml:space="preserve"> </w:t>
      </w:r>
      <w:r w:rsidRPr="007B1277">
        <w:rPr>
          <w:rFonts w:cs="Arabic Transparent" w:hint="cs"/>
          <w:b w:val="0"/>
          <w:bCs w:val="0"/>
          <w:rtl/>
        </w:rPr>
        <w:t>السهل</w:t>
      </w:r>
      <w:r w:rsidRPr="007B1277">
        <w:rPr>
          <w:rFonts w:cs="Arabic Transparent"/>
          <w:b w:val="0"/>
          <w:bCs w:val="0"/>
        </w:rPr>
        <w:t xml:space="preserve"> </w:t>
      </w:r>
      <w:r w:rsidRPr="007B1277">
        <w:rPr>
          <w:rFonts w:cs="Arabic Transparent" w:hint="cs"/>
          <w:b w:val="0"/>
          <w:bCs w:val="0"/>
          <w:rtl/>
        </w:rPr>
        <w:t>جدا</w:t>
      </w:r>
      <w:r w:rsidRPr="007B1277">
        <w:rPr>
          <w:rFonts w:cs="Arabic Transparent"/>
          <w:b w:val="0"/>
          <w:bCs w:val="0"/>
        </w:rPr>
        <w:t xml:space="preserve"> </w:t>
      </w:r>
      <w:r w:rsidRPr="007B1277">
        <w:rPr>
          <w:rFonts w:cs="Arabic Transparent" w:hint="cs"/>
          <w:b w:val="0"/>
          <w:bCs w:val="0"/>
          <w:rtl/>
        </w:rPr>
        <w:t>وضع</w:t>
      </w:r>
      <w:r w:rsidRPr="007B1277">
        <w:rPr>
          <w:rFonts w:cs="Arabic Transparent"/>
          <w:b w:val="0"/>
          <w:bCs w:val="0"/>
        </w:rPr>
        <w:t xml:space="preserve"> </w:t>
      </w:r>
      <w:r w:rsidRPr="007B1277">
        <w:rPr>
          <w:rFonts w:cs="Arabic Transparent" w:hint="cs"/>
          <w:b w:val="0"/>
          <w:bCs w:val="0"/>
          <w:rtl/>
        </w:rPr>
        <w:t>الخطط،</w:t>
      </w:r>
      <w:r w:rsidRPr="007B1277">
        <w:rPr>
          <w:rFonts w:cs="Arabic Transparent"/>
          <w:b w:val="0"/>
          <w:bCs w:val="0"/>
        </w:rPr>
        <w:t xml:space="preserve"> </w:t>
      </w:r>
      <w:r w:rsidRPr="007B1277">
        <w:rPr>
          <w:rFonts w:cs="Arabic Transparent" w:hint="cs"/>
          <w:b w:val="0"/>
          <w:bCs w:val="0"/>
          <w:rtl/>
        </w:rPr>
        <w:t>إذ</w:t>
      </w:r>
      <w:r w:rsidRPr="007B1277">
        <w:rPr>
          <w:rFonts w:cs="Arabic Transparent"/>
          <w:b w:val="0"/>
          <w:bCs w:val="0"/>
        </w:rPr>
        <w:t xml:space="preserve"> </w:t>
      </w:r>
      <w:r w:rsidRPr="007B1277">
        <w:rPr>
          <w:rFonts w:cs="Arabic Transparent" w:hint="cs"/>
          <w:b w:val="0"/>
          <w:bCs w:val="0"/>
          <w:rtl/>
        </w:rPr>
        <w:t>لا</w:t>
      </w:r>
      <w:r w:rsidRPr="007B1277">
        <w:rPr>
          <w:rFonts w:cs="Arabic Transparent"/>
          <w:b w:val="0"/>
          <w:bCs w:val="0"/>
        </w:rPr>
        <w:t xml:space="preserve"> </w:t>
      </w:r>
      <w:r w:rsidRPr="007B1277">
        <w:rPr>
          <w:rFonts w:cs="Arabic Transparent" w:hint="cs"/>
          <w:b w:val="0"/>
          <w:bCs w:val="0"/>
          <w:rtl/>
        </w:rPr>
        <w:t>يتعدى</w:t>
      </w:r>
      <w:r w:rsidRPr="007B1277">
        <w:rPr>
          <w:rFonts w:cs="Arabic Transparent"/>
          <w:b w:val="0"/>
          <w:bCs w:val="0"/>
        </w:rPr>
        <w:t xml:space="preserve"> </w:t>
      </w:r>
      <w:r w:rsidRPr="007B1277">
        <w:rPr>
          <w:rFonts w:cs="Arabic Transparent" w:hint="cs"/>
          <w:b w:val="0"/>
          <w:bCs w:val="0"/>
          <w:rtl/>
        </w:rPr>
        <w:t>الأمر</w:t>
      </w:r>
      <w:r w:rsidRPr="007B1277">
        <w:rPr>
          <w:rFonts w:cs="Arabic Transparent"/>
          <w:b w:val="0"/>
          <w:bCs w:val="0"/>
        </w:rPr>
        <w:t xml:space="preserve"> </w:t>
      </w:r>
      <w:r w:rsidRPr="007B1277">
        <w:rPr>
          <w:rFonts w:cs="Arabic Transparent" w:hint="cs"/>
          <w:b w:val="0"/>
          <w:bCs w:val="0"/>
          <w:rtl/>
        </w:rPr>
        <w:t>إحصاء</w:t>
      </w:r>
      <w:r w:rsidR="007B1277">
        <w:rPr>
          <w:rFonts w:cs="Arabic Transparent"/>
          <w:b w:val="0"/>
          <w:bCs w:val="0"/>
        </w:rPr>
        <w:t xml:space="preserve"> </w:t>
      </w:r>
      <w:r w:rsidRPr="007B1277">
        <w:rPr>
          <w:rFonts w:cs="Arabic Transparent" w:hint="cs"/>
          <w:b w:val="0"/>
          <w:bCs w:val="0"/>
          <w:rtl/>
        </w:rPr>
        <w:t>الموارد</w:t>
      </w:r>
      <w:r w:rsidRPr="007B1277">
        <w:rPr>
          <w:rFonts w:cs="Arabic Transparent"/>
          <w:b w:val="0"/>
          <w:bCs w:val="0"/>
        </w:rPr>
        <w:t xml:space="preserve"> </w:t>
      </w:r>
      <w:r w:rsidRPr="007B1277">
        <w:rPr>
          <w:rFonts w:cs="Arabic Transparent" w:hint="cs"/>
          <w:b w:val="0"/>
          <w:bCs w:val="0"/>
          <w:rtl/>
        </w:rPr>
        <w:t>المادية</w:t>
      </w:r>
      <w:r w:rsidRPr="007B1277">
        <w:rPr>
          <w:rFonts w:cs="Arabic Transparent"/>
          <w:b w:val="0"/>
          <w:bCs w:val="0"/>
        </w:rPr>
        <w:t xml:space="preserve"> </w:t>
      </w:r>
      <w:r w:rsidRPr="007B1277">
        <w:rPr>
          <w:rFonts w:cs="Arabic Transparent" w:hint="cs"/>
          <w:b w:val="0"/>
          <w:bCs w:val="0"/>
          <w:rtl/>
        </w:rPr>
        <w:t>والبشرية</w:t>
      </w:r>
      <w:r w:rsidRPr="007B1277">
        <w:rPr>
          <w:rFonts w:cs="Arabic Transparent"/>
          <w:b w:val="0"/>
          <w:bCs w:val="0"/>
        </w:rPr>
        <w:t xml:space="preserve"> </w:t>
      </w:r>
      <w:r w:rsidRPr="007B1277">
        <w:rPr>
          <w:rFonts w:cs="Arabic Transparent" w:hint="cs"/>
          <w:b w:val="0"/>
          <w:bCs w:val="0"/>
          <w:rtl/>
        </w:rPr>
        <w:t>المتوفرة،</w:t>
      </w:r>
      <w:r w:rsidRPr="007B1277">
        <w:rPr>
          <w:rFonts w:cs="Arabic Transparent"/>
          <w:b w:val="0"/>
          <w:bCs w:val="0"/>
        </w:rPr>
        <w:t xml:space="preserve"> </w:t>
      </w:r>
      <w:r w:rsidRPr="007B1277">
        <w:rPr>
          <w:rFonts w:cs="Arabic Transparent" w:hint="cs"/>
          <w:b w:val="0"/>
          <w:bCs w:val="0"/>
          <w:rtl/>
        </w:rPr>
        <w:t>ثم</w:t>
      </w:r>
      <w:r w:rsidRPr="007B1277">
        <w:rPr>
          <w:rFonts w:cs="Arabic Transparent"/>
          <w:b w:val="0"/>
          <w:bCs w:val="0"/>
        </w:rPr>
        <w:t xml:space="preserve"> </w:t>
      </w:r>
      <w:r w:rsidRPr="007B1277">
        <w:rPr>
          <w:rFonts w:cs="Arabic Transparent" w:hint="cs"/>
          <w:b w:val="0"/>
          <w:bCs w:val="0"/>
          <w:rtl/>
        </w:rPr>
        <w:t>وضع</w:t>
      </w:r>
      <w:r w:rsidRPr="007B1277">
        <w:rPr>
          <w:rFonts w:cs="Arabic Transparent"/>
          <w:b w:val="0"/>
          <w:bCs w:val="0"/>
        </w:rPr>
        <w:t xml:space="preserve"> </w:t>
      </w:r>
      <w:r w:rsidRPr="007B1277">
        <w:rPr>
          <w:rFonts w:cs="Arabic Transparent" w:hint="cs"/>
          <w:b w:val="0"/>
          <w:bCs w:val="0"/>
          <w:rtl/>
        </w:rPr>
        <w:t>خطة</w:t>
      </w:r>
      <w:r w:rsidRPr="007B1277">
        <w:rPr>
          <w:rFonts w:cs="Arabic Transparent"/>
          <w:b w:val="0"/>
          <w:bCs w:val="0"/>
        </w:rPr>
        <w:t xml:space="preserve"> </w:t>
      </w:r>
      <w:r w:rsidRPr="007B1277">
        <w:rPr>
          <w:rFonts w:cs="Arabic Transparent" w:hint="cs"/>
          <w:b w:val="0"/>
          <w:bCs w:val="0"/>
          <w:rtl/>
        </w:rPr>
        <w:t>معينة</w:t>
      </w:r>
      <w:r w:rsidRPr="007B1277">
        <w:rPr>
          <w:rFonts w:cs="Arabic Transparent"/>
          <w:b w:val="0"/>
          <w:bCs w:val="0"/>
        </w:rPr>
        <w:t xml:space="preserve"> </w:t>
      </w:r>
      <w:r w:rsidRPr="007B1277">
        <w:rPr>
          <w:rFonts w:cs="Arabic Transparent" w:hint="cs"/>
          <w:b w:val="0"/>
          <w:bCs w:val="0"/>
          <w:rtl/>
        </w:rPr>
        <w:t>للوصول</w:t>
      </w:r>
      <w:r w:rsidRPr="007B1277">
        <w:rPr>
          <w:rFonts w:cs="Arabic Transparent"/>
          <w:b w:val="0"/>
          <w:bCs w:val="0"/>
        </w:rPr>
        <w:t xml:space="preserve"> </w:t>
      </w:r>
      <w:r w:rsidRPr="007B1277">
        <w:rPr>
          <w:rFonts w:cs="Arabic Transparent" w:hint="cs"/>
          <w:b w:val="0"/>
          <w:bCs w:val="0"/>
          <w:rtl/>
        </w:rPr>
        <w:t>إلى</w:t>
      </w:r>
      <w:r w:rsidRPr="007B1277">
        <w:rPr>
          <w:rFonts w:cs="Arabic Transparent"/>
          <w:b w:val="0"/>
          <w:bCs w:val="0"/>
        </w:rPr>
        <w:t xml:space="preserve"> </w:t>
      </w:r>
      <w:r w:rsidRPr="007B1277">
        <w:rPr>
          <w:rFonts w:cs="Arabic Transparent" w:hint="cs"/>
          <w:b w:val="0"/>
          <w:bCs w:val="0"/>
          <w:rtl/>
        </w:rPr>
        <w:t>الهدف</w:t>
      </w:r>
      <w:r w:rsidRPr="007B1277">
        <w:rPr>
          <w:rFonts w:cs="Arabic Transparent"/>
          <w:b w:val="0"/>
          <w:bCs w:val="0"/>
        </w:rPr>
        <w:t xml:space="preserve"> </w:t>
      </w:r>
      <w:r w:rsidRPr="007B1277">
        <w:rPr>
          <w:rFonts w:cs="Arabic Transparent" w:hint="cs"/>
          <w:b w:val="0"/>
          <w:bCs w:val="0"/>
          <w:rtl/>
        </w:rPr>
        <w:t>المطلوب</w:t>
      </w:r>
      <w:r w:rsidRPr="007B1277">
        <w:rPr>
          <w:rFonts w:cs="Arabic Transparent"/>
          <w:b w:val="0"/>
          <w:bCs w:val="0"/>
        </w:rPr>
        <w:t xml:space="preserve"> </w:t>
      </w:r>
      <w:r w:rsidRPr="007B1277">
        <w:rPr>
          <w:rFonts w:cs="Arabic Transparent" w:hint="cs"/>
          <w:b w:val="0"/>
          <w:bCs w:val="0"/>
          <w:rtl/>
        </w:rPr>
        <w:t>بأعلى</w:t>
      </w:r>
      <w:r w:rsidRPr="007B1277">
        <w:rPr>
          <w:rFonts w:cs="Arabic Transparent"/>
          <w:b w:val="0"/>
          <w:bCs w:val="0"/>
        </w:rPr>
        <w:t xml:space="preserve"> </w:t>
      </w:r>
      <w:r w:rsidRPr="007B1277">
        <w:rPr>
          <w:rFonts w:cs="Arabic Transparent" w:hint="cs"/>
          <w:b w:val="0"/>
          <w:bCs w:val="0"/>
          <w:rtl/>
        </w:rPr>
        <w:t>درجة</w:t>
      </w:r>
      <w:r w:rsidR="007B1277">
        <w:rPr>
          <w:rFonts w:cs="Arabic Transparent"/>
          <w:b w:val="0"/>
          <w:bCs w:val="0"/>
        </w:rPr>
        <w:t xml:space="preserve"> </w:t>
      </w:r>
      <w:r w:rsidRPr="007B1277">
        <w:rPr>
          <w:rFonts w:cs="Arabic Transparent" w:hint="cs"/>
          <w:b w:val="0"/>
          <w:bCs w:val="0"/>
          <w:rtl/>
        </w:rPr>
        <w:t>من</w:t>
      </w:r>
      <w:r w:rsidRPr="007B1277">
        <w:rPr>
          <w:rFonts w:cs="Arabic Transparent"/>
          <w:b w:val="0"/>
          <w:bCs w:val="0"/>
        </w:rPr>
        <w:t xml:space="preserve"> </w:t>
      </w:r>
      <w:r w:rsidRPr="007B1277">
        <w:rPr>
          <w:rFonts w:cs="Arabic Transparent" w:hint="cs"/>
          <w:b w:val="0"/>
          <w:bCs w:val="0"/>
          <w:rtl/>
        </w:rPr>
        <w:t>الكفاية</w:t>
      </w:r>
      <w:r w:rsidRPr="007B1277">
        <w:rPr>
          <w:rFonts w:cs="Arabic Transparent"/>
          <w:b w:val="0"/>
          <w:bCs w:val="0"/>
        </w:rPr>
        <w:t xml:space="preserve"> </w:t>
      </w:r>
      <w:r w:rsidRPr="007B1277">
        <w:rPr>
          <w:rFonts w:cs="Arabic Transparent" w:hint="cs"/>
          <w:b w:val="0"/>
          <w:bCs w:val="0"/>
          <w:rtl/>
        </w:rPr>
        <w:t>مع</w:t>
      </w:r>
      <w:r w:rsidRPr="007B1277">
        <w:rPr>
          <w:rFonts w:cs="Arabic Transparent"/>
          <w:b w:val="0"/>
          <w:bCs w:val="0"/>
        </w:rPr>
        <w:t xml:space="preserve"> </w:t>
      </w:r>
      <w:r w:rsidRPr="007B1277">
        <w:rPr>
          <w:rFonts w:cs="Arabic Transparent" w:hint="cs"/>
          <w:b w:val="0"/>
          <w:bCs w:val="0"/>
          <w:rtl/>
        </w:rPr>
        <w:t>التأكد</w:t>
      </w:r>
      <w:r w:rsidRPr="007B1277">
        <w:rPr>
          <w:rFonts w:cs="Arabic Transparent"/>
          <w:b w:val="0"/>
          <w:bCs w:val="0"/>
        </w:rPr>
        <w:t xml:space="preserve"> </w:t>
      </w:r>
      <w:r w:rsidRPr="007B1277">
        <w:rPr>
          <w:rFonts w:cs="Arabic Transparent" w:hint="cs"/>
          <w:b w:val="0"/>
          <w:bCs w:val="0"/>
          <w:rtl/>
        </w:rPr>
        <w:t>التام</w:t>
      </w:r>
      <w:r w:rsidRPr="007B1277">
        <w:rPr>
          <w:rFonts w:cs="Arabic Transparent"/>
          <w:b w:val="0"/>
          <w:bCs w:val="0"/>
        </w:rPr>
        <w:t xml:space="preserve"> </w:t>
      </w:r>
      <w:r w:rsidRPr="007B1277">
        <w:rPr>
          <w:rFonts w:cs="Arabic Transparent" w:hint="cs"/>
          <w:b w:val="0"/>
          <w:bCs w:val="0"/>
          <w:rtl/>
        </w:rPr>
        <w:t>بأن</w:t>
      </w:r>
      <w:r w:rsidRPr="007B1277">
        <w:rPr>
          <w:rFonts w:cs="Arabic Transparent"/>
          <w:b w:val="0"/>
          <w:bCs w:val="0"/>
        </w:rPr>
        <w:t xml:space="preserve"> </w:t>
      </w:r>
      <w:r w:rsidRPr="007B1277">
        <w:rPr>
          <w:rFonts w:cs="Arabic Transparent" w:hint="cs"/>
          <w:b w:val="0"/>
          <w:bCs w:val="0"/>
          <w:rtl/>
        </w:rPr>
        <w:t>الخطة</w:t>
      </w:r>
      <w:r w:rsidRPr="007B1277">
        <w:rPr>
          <w:rFonts w:cs="Arabic Transparent"/>
          <w:b w:val="0"/>
          <w:bCs w:val="0"/>
        </w:rPr>
        <w:t xml:space="preserve"> </w:t>
      </w:r>
      <w:r w:rsidRPr="007B1277">
        <w:rPr>
          <w:rFonts w:cs="Arabic Transparent" w:hint="cs"/>
          <w:b w:val="0"/>
          <w:bCs w:val="0"/>
          <w:rtl/>
        </w:rPr>
        <w:t>الموضوعة</w:t>
      </w:r>
      <w:r w:rsidRPr="007B1277">
        <w:rPr>
          <w:rFonts w:cs="Arabic Transparent"/>
          <w:b w:val="0"/>
          <w:bCs w:val="0"/>
        </w:rPr>
        <w:t xml:space="preserve"> </w:t>
      </w:r>
      <w:r w:rsidRPr="007B1277">
        <w:rPr>
          <w:rFonts w:cs="Arabic Transparent" w:hint="cs"/>
          <w:b w:val="0"/>
          <w:bCs w:val="0"/>
          <w:rtl/>
        </w:rPr>
        <w:t>ستوصل</w:t>
      </w:r>
      <w:r w:rsidRPr="007B1277">
        <w:rPr>
          <w:rFonts w:cs="Arabic Transparent"/>
          <w:b w:val="0"/>
          <w:bCs w:val="0"/>
        </w:rPr>
        <w:t xml:space="preserve"> </w:t>
      </w:r>
      <w:r w:rsidRPr="007B1277">
        <w:rPr>
          <w:rFonts w:cs="Arabic Transparent" w:hint="cs"/>
          <w:b w:val="0"/>
          <w:bCs w:val="0"/>
          <w:rtl/>
        </w:rPr>
        <w:t>حتما</w:t>
      </w:r>
      <w:r w:rsidRPr="007B1277">
        <w:rPr>
          <w:rFonts w:cs="Arabic Transparent"/>
          <w:b w:val="0"/>
          <w:bCs w:val="0"/>
        </w:rPr>
        <w:t xml:space="preserve"> </w:t>
      </w:r>
      <w:r w:rsidRPr="007B1277">
        <w:rPr>
          <w:rFonts w:cs="Arabic Transparent" w:hint="cs"/>
          <w:b w:val="0"/>
          <w:bCs w:val="0"/>
          <w:rtl/>
        </w:rPr>
        <w:t>إلى</w:t>
      </w:r>
      <w:r w:rsidRPr="007B1277">
        <w:rPr>
          <w:rFonts w:cs="Arabic Transparent"/>
          <w:b w:val="0"/>
          <w:bCs w:val="0"/>
        </w:rPr>
        <w:t xml:space="preserve"> </w:t>
      </w:r>
      <w:r w:rsidRPr="007B1277">
        <w:rPr>
          <w:rFonts w:cs="Arabic Transparent" w:hint="cs"/>
          <w:b w:val="0"/>
          <w:bCs w:val="0"/>
          <w:rtl/>
        </w:rPr>
        <w:t>الهدف</w:t>
      </w:r>
      <w:r w:rsidRPr="007B1277">
        <w:rPr>
          <w:rFonts w:cs="Arabic Transparent"/>
          <w:b w:val="0"/>
          <w:bCs w:val="0"/>
        </w:rPr>
        <w:t xml:space="preserve">. </w:t>
      </w:r>
      <w:r w:rsidRPr="007B1277">
        <w:rPr>
          <w:rFonts w:cs="Arabic Transparent" w:hint="cs"/>
          <w:b w:val="0"/>
          <w:bCs w:val="0"/>
          <w:rtl/>
        </w:rPr>
        <w:t>و</w:t>
      </w:r>
      <w:r w:rsidRPr="007B1277">
        <w:rPr>
          <w:rFonts w:cs="Arabic Transparent"/>
          <w:b w:val="0"/>
          <w:bCs w:val="0"/>
        </w:rPr>
        <w:t xml:space="preserve"> </w:t>
      </w:r>
      <w:r w:rsidRPr="007B1277">
        <w:rPr>
          <w:rFonts w:cs="Arabic Transparent" w:hint="cs"/>
          <w:b w:val="0"/>
          <w:bCs w:val="0"/>
          <w:rtl/>
        </w:rPr>
        <w:t>يمكن</w:t>
      </w:r>
      <w:r w:rsidRPr="007B1277">
        <w:rPr>
          <w:rFonts w:cs="Arabic Transparent"/>
          <w:b w:val="0"/>
          <w:bCs w:val="0"/>
        </w:rPr>
        <w:t xml:space="preserve"> </w:t>
      </w:r>
      <w:r w:rsidRPr="007B1277">
        <w:rPr>
          <w:rFonts w:cs="Arabic Transparent" w:hint="cs"/>
          <w:b w:val="0"/>
          <w:bCs w:val="0"/>
          <w:rtl/>
        </w:rPr>
        <w:t>القول</w:t>
      </w:r>
      <w:r w:rsidRPr="007B1277">
        <w:rPr>
          <w:rFonts w:cs="Arabic Transparent"/>
          <w:b w:val="0"/>
          <w:bCs w:val="0"/>
        </w:rPr>
        <w:t xml:space="preserve"> </w:t>
      </w:r>
      <w:r w:rsidRPr="007B1277">
        <w:rPr>
          <w:rFonts w:cs="Arabic Transparent" w:hint="cs"/>
          <w:b w:val="0"/>
          <w:bCs w:val="0"/>
          <w:rtl/>
        </w:rPr>
        <w:t>بصفة</w:t>
      </w:r>
      <w:r w:rsidRPr="007B1277">
        <w:rPr>
          <w:rFonts w:cs="Arabic Transparent"/>
          <w:b w:val="0"/>
          <w:bCs w:val="0"/>
        </w:rPr>
        <w:t xml:space="preserve"> </w:t>
      </w:r>
      <w:r w:rsidRPr="007B1277">
        <w:rPr>
          <w:rFonts w:cs="Arabic Transparent" w:hint="cs"/>
          <w:b w:val="0"/>
          <w:bCs w:val="0"/>
          <w:rtl/>
        </w:rPr>
        <w:t>عامة</w:t>
      </w:r>
      <w:r w:rsidRPr="007B1277">
        <w:rPr>
          <w:rFonts w:cs="Arabic Transparent"/>
          <w:b w:val="0"/>
          <w:bCs w:val="0"/>
        </w:rPr>
        <w:t xml:space="preserve"> </w:t>
      </w:r>
      <w:r w:rsidRPr="007B1277">
        <w:rPr>
          <w:rFonts w:cs="Arabic Transparent" w:hint="cs"/>
          <w:b w:val="0"/>
          <w:bCs w:val="0"/>
          <w:rtl/>
        </w:rPr>
        <w:t>أن</w:t>
      </w:r>
      <w:r w:rsidRPr="007B1277">
        <w:rPr>
          <w:rFonts w:cs="Arabic Transparent"/>
          <w:b w:val="0"/>
          <w:bCs w:val="0"/>
        </w:rPr>
        <w:t xml:space="preserve"> </w:t>
      </w:r>
      <w:r w:rsidRPr="007B1277">
        <w:rPr>
          <w:rFonts w:cs="Arabic Transparent" w:hint="cs"/>
          <w:b w:val="0"/>
          <w:bCs w:val="0"/>
          <w:rtl/>
        </w:rPr>
        <w:t>التنبؤ</w:t>
      </w:r>
      <w:r w:rsidRPr="007B1277">
        <w:rPr>
          <w:rFonts w:cs="Arabic Transparent"/>
          <w:b w:val="0"/>
          <w:bCs w:val="0"/>
        </w:rPr>
        <w:t xml:space="preserve"> </w:t>
      </w:r>
      <w:r w:rsidRPr="007B1277">
        <w:rPr>
          <w:rFonts w:cs="Arabic Transparent" w:hint="cs"/>
          <w:b w:val="0"/>
          <w:bCs w:val="0"/>
          <w:rtl/>
        </w:rPr>
        <w:t>مهما</w:t>
      </w:r>
      <w:r w:rsidRPr="007B1277">
        <w:rPr>
          <w:rFonts w:cs="Arabic Transparent"/>
          <w:b w:val="0"/>
          <w:bCs w:val="0"/>
        </w:rPr>
        <w:t xml:space="preserve"> </w:t>
      </w:r>
      <w:r w:rsidRPr="007B1277">
        <w:rPr>
          <w:rFonts w:cs="Arabic Transparent" w:hint="cs"/>
          <w:b w:val="0"/>
          <w:bCs w:val="0"/>
          <w:rtl/>
        </w:rPr>
        <w:t>كان</w:t>
      </w:r>
      <w:r w:rsidRPr="007B1277">
        <w:rPr>
          <w:rFonts w:cs="Arabic Transparent"/>
          <w:b w:val="0"/>
          <w:bCs w:val="0"/>
        </w:rPr>
        <w:t xml:space="preserve"> </w:t>
      </w:r>
      <w:r w:rsidRPr="007B1277">
        <w:rPr>
          <w:rFonts w:cs="Arabic Transparent" w:hint="cs"/>
          <w:b w:val="0"/>
          <w:bCs w:val="0"/>
          <w:rtl/>
        </w:rPr>
        <w:t>دقيقا</w:t>
      </w:r>
      <w:r w:rsidRPr="007B1277">
        <w:rPr>
          <w:rFonts w:cs="Arabic Transparent"/>
          <w:b w:val="0"/>
          <w:bCs w:val="0"/>
        </w:rPr>
        <w:t xml:space="preserve"> </w:t>
      </w:r>
      <w:r w:rsidRPr="007B1277">
        <w:rPr>
          <w:rFonts w:cs="Arabic Transparent" w:hint="cs"/>
          <w:b w:val="0"/>
          <w:bCs w:val="0"/>
          <w:rtl/>
        </w:rPr>
        <w:t>فانه</w:t>
      </w:r>
      <w:r w:rsidRPr="007B1277">
        <w:rPr>
          <w:rFonts w:cs="Arabic Transparent"/>
          <w:b w:val="0"/>
          <w:bCs w:val="0"/>
        </w:rPr>
        <w:t xml:space="preserve"> </w:t>
      </w:r>
      <w:r w:rsidRPr="007B1277">
        <w:rPr>
          <w:rFonts w:cs="Arabic Transparent" w:hint="cs"/>
          <w:b w:val="0"/>
          <w:bCs w:val="0"/>
          <w:rtl/>
        </w:rPr>
        <w:t>لابد</w:t>
      </w:r>
      <w:r w:rsidRPr="007B1277">
        <w:rPr>
          <w:rFonts w:cs="Arabic Transparent"/>
          <w:b w:val="0"/>
          <w:bCs w:val="0"/>
        </w:rPr>
        <w:t xml:space="preserve"> </w:t>
      </w:r>
      <w:r w:rsidRPr="007B1277">
        <w:rPr>
          <w:rFonts w:cs="Arabic Transparent" w:hint="cs"/>
          <w:b w:val="0"/>
          <w:bCs w:val="0"/>
          <w:rtl/>
        </w:rPr>
        <w:t>أن</w:t>
      </w:r>
      <w:r w:rsidRPr="007B1277">
        <w:rPr>
          <w:rFonts w:cs="Arabic Transparent"/>
          <w:b w:val="0"/>
          <w:bCs w:val="0"/>
        </w:rPr>
        <w:t xml:space="preserve"> </w:t>
      </w:r>
      <w:r w:rsidRPr="007B1277">
        <w:rPr>
          <w:rFonts w:cs="Arabic Transparent" w:hint="cs"/>
          <w:b w:val="0"/>
          <w:bCs w:val="0"/>
          <w:rtl/>
        </w:rPr>
        <w:t>ينطوي</w:t>
      </w:r>
      <w:r w:rsidRPr="007B1277">
        <w:rPr>
          <w:rFonts w:cs="Arabic Transparent"/>
          <w:b w:val="0"/>
          <w:bCs w:val="0"/>
        </w:rPr>
        <w:t xml:space="preserve"> </w:t>
      </w:r>
      <w:r w:rsidRPr="007B1277">
        <w:rPr>
          <w:rFonts w:cs="Arabic Transparent" w:hint="cs"/>
          <w:b w:val="0"/>
          <w:bCs w:val="0"/>
          <w:rtl/>
        </w:rPr>
        <w:t>على</w:t>
      </w:r>
      <w:r w:rsidRPr="007B1277">
        <w:rPr>
          <w:rFonts w:cs="Arabic Transparent"/>
          <w:b w:val="0"/>
          <w:bCs w:val="0"/>
        </w:rPr>
        <w:t xml:space="preserve"> </w:t>
      </w:r>
      <w:r w:rsidRPr="007B1277">
        <w:rPr>
          <w:rFonts w:cs="Arabic Transparent" w:hint="cs"/>
          <w:b w:val="0"/>
          <w:bCs w:val="0"/>
          <w:rtl/>
        </w:rPr>
        <w:t>نسبة</w:t>
      </w:r>
      <w:r w:rsidRPr="007B1277">
        <w:rPr>
          <w:rFonts w:cs="Arabic Transparent"/>
          <w:b w:val="0"/>
          <w:bCs w:val="0"/>
        </w:rPr>
        <w:t xml:space="preserve"> </w:t>
      </w:r>
      <w:r w:rsidRPr="007B1277">
        <w:rPr>
          <w:rFonts w:cs="Arabic Transparent" w:hint="cs"/>
          <w:b w:val="0"/>
          <w:bCs w:val="0"/>
          <w:rtl/>
        </w:rPr>
        <w:t>من</w:t>
      </w:r>
      <w:r w:rsidRPr="007B1277">
        <w:rPr>
          <w:rFonts w:cs="Arabic Transparent"/>
          <w:b w:val="0"/>
          <w:bCs w:val="0"/>
        </w:rPr>
        <w:t xml:space="preserve"> </w:t>
      </w:r>
      <w:r w:rsidRPr="007B1277">
        <w:rPr>
          <w:rFonts w:cs="Arabic Transparent" w:hint="cs"/>
          <w:b w:val="0"/>
          <w:bCs w:val="0"/>
          <w:rtl/>
        </w:rPr>
        <w:t>الخطأ</w:t>
      </w:r>
      <w:r w:rsidRPr="007B1277">
        <w:rPr>
          <w:rFonts w:cs="Arabic Transparent"/>
          <w:b w:val="0"/>
          <w:bCs w:val="0"/>
        </w:rPr>
        <w:t xml:space="preserve"> </w:t>
      </w:r>
      <w:r w:rsidRPr="007B1277">
        <w:rPr>
          <w:rFonts w:cs="Arabic Transparent" w:hint="cs"/>
          <w:b w:val="0"/>
          <w:bCs w:val="0"/>
          <w:rtl/>
        </w:rPr>
        <w:t>ودرجة</w:t>
      </w:r>
      <w:r w:rsidRPr="007B1277">
        <w:rPr>
          <w:rFonts w:cs="Arabic Transparent"/>
          <w:b w:val="0"/>
          <w:bCs w:val="0"/>
        </w:rPr>
        <w:t xml:space="preserve"> </w:t>
      </w:r>
      <w:r w:rsidRPr="007B1277">
        <w:rPr>
          <w:rFonts w:cs="Arabic Transparent" w:hint="cs"/>
          <w:b w:val="0"/>
          <w:bCs w:val="0"/>
          <w:rtl/>
        </w:rPr>
        <w:t>عدم</w:t>
      </w:r>
      <w:r w:rsidRPr="007B1277">
        <w:rPr>
          <w:rFonts w:cs="Arabic Transparent"/>
          <w:b w:val="0"/>
          <w:bCs w:val="0"/>
        </w:rPr>
        <w:t xml:space="preserve"> </w:t>
      </w:r>
      <w:r w:rsidRPr="007B1277">
        <w:rPr>
          <w:rFonts w:cs="Arabic Transparent" w:hint="cs"/>
          <w:b w:val="0"/>
          <w:bCs w:val="0"/>
          <w:rtl/>
        </w:rPr>
        <w:t>التأكد</w:t>
      </w:r>
      <w:r w:rsidR="009A3EC6">
        <w:rPr>
          <w:rFonts w:cs="Arabic Transparent"/>
          <w:b w:val="0"/>
          <w:bCs w:val="0"/>
          <w:vertAlign w:val="superscript"/>
        </w:rPr>
        <w:t xml:space="preserve">2 </w:t>
      </w:r>
      <w:r w:rsidR="009A3EC6">
        <w:rPr>
          <w:rFonts w:cs="Arabic Transparent" w:hint="cs"/>
          <w:b w:val="0"/>
          <w:bCs w:val="0"/>
          <w:vertAlign w:val="superscript"/>
          <w:rtl/>
        </w:rPr>
        <w:t xml:space="preserve"> </w:t>
      </w:r>
      <w:r w:rsidR="009A3EC6" w:rsidRPr="004D2515">
        <w:rPr>
          <w:rFonts w:cs="Arabic Transparent" w:hint="cs"/>
          <w:b w:val="0"/>
          <w:bCs w:val="0"/>
          <w:vertAlign w:val="superscript"/>
          <w:rtl/>
        </w:rPr>
        <w:t xml:space="preserve"> </w:t>
      </w:r>
      <w:r w:rsidR="009A3EC6" w:rsidRPr="004D2515">
        <w:rPr>
          <w:b w:val="0"/>
          <w:bCs w:val="0"/>
        </w:rPr>
        <w:t>.</w:t>
      </w:r>
    </w:p>
    <w:p w:rsidR="00551F27" w:rsidRDefault="009A13C1" w:rsidP="006D0DD3">
      <w:pPr>
        <w:bidi/>
        <w:spacing w:after="0" w:line="240" w:lineRule="auto"/>
        <w:jc w:val="both"/>
        <w:rPr>
          <w:rFonts w:cs="Arabic Transparent"/>
          <w:sz w:val="32"/>
          <w:szCs w:val="32"/>
          <w:rtl/>
          <w:lang w:bidi="ar-DZ"/>
        </w:rPr>
      </w:pPr>
      <w:r>
        <w:rPr>
          <w:rFonts w:cs="Arabic Transparent"/>
          <w:b/>
          <w:bCs/>
          <w:sz w:val="28"/>
          <w:szCs w:val="28"/>
          <w:lang w:bidi="ar-DZ"/>
        </w:rPr>
        <w:t>2</w:t>
      </w:r>
      <w:r w:rsidR="00CB5A86">
        <w:rPr>
          <w:rFonts w:cs="Arabic Transparent"/>
          <w:b/>
          <w:bCs/>
          <w:sz w:val="28"/>
          <w:szCs w:val="28"/>
          <w:lang w:bidi="ar-DZ"/>
        </w:rPr>
        <w:t>-1</w:t>
      </w:r>
      <w:r w:rsidR="00CB5A86" w:rsidRPr="001A407C">
        <w:rPr>
          <w:rFonts w:cs="Arabic Transparent" w:hint="cs"/>
          <w:b/>
          <w:bCs/>
          <w:sz w:val="28"/>
          <w:szCs w:val="28"/>
          <w:rtl/>
          <w:lang w:bidi="ar-DZ"/>
        </w:rPr>
        <w:t xml:space="preserve"> التنظيم</w:t>
      </w:r>
      <w:r w:rsidR="00CB5A86" w:rsidRPr="001A407C">
        <w:rPr>
          <w:rFonts w:cs="Arabic Transparent"/>
          <w:b/>
          <w:bCs/>
          <w:sz w:val="28"/>
          <w:szCs w:val="28"/>
          <w:rtl/>
        </w:rPr>
        <w:t>:</w:t>
      </w:r>
    </w:p>
    <w:p w:rsidR="00896583" w:rsidRDefault="00F85175" w:rsidP="00CF12E7">
      <w:pPr>
        <w:bidi/>
        <w:spacing w:after="0" w:line="240" w:lineRule="auto"/>
        <w:jc w:val="both"/>
        <w:rPr>
          <w:rFonts w:cs="Arabic Transparent"/>
          <w:sz w:val="28"/>
          <w:szCs w:val="28"/>
          <w:rtl/>
        </w:rPr>
      </w:pPr>
      <w:r w:rsidRPr="00F85175">
        <w:rPr>
          <w:rFonts w:cs="Arabic Transparent" w:hint="cs"/>
          <w:sz w:val="28"/>
          <w:szCs w:val="28"/>
          <w:rtl/>
        </w:rPr>
        <w:t>يعتبر</w:t>
      </w:r>
      <w:r w:rsidRPr="00F85175">
        <w:rPr>
          <w:rFonts w:cs="Arabic Transparent" w:hint="cs"/>
          <w:sz w:val="28"/>
          <w:szCs w:val="28"/>
          <w:rtl/>
          <w:lang w:bidi="ar-DZ"/>
        </w:rPr>
        <w:t>التنظيم العنصر</w:t>
      </w:r>
      <w:r w:rsidR="00CF12E7">
        <w:rPr>
          <w:rFonts w:cs="Arabic Transparent" w:hint="cs"/>
          <w:sz w:val="28"/>
          <w:szCs w:val="28"/>
          <w:rtl/>
          <w:lang w:bidi="ar-DZ"/>
        </w:rPr>
        <w:t xml:space="preserve"> </w:t>
      </w:r>
      <w:r w:rsidRPr="00F85175">
        <w:rPr>
          <w:rFonts w:cs="Arabic Transparent" w:hint="cs"/>
          <w:sz w:val="28"/>
          <w:szCs w:val="28"/>
          <w:rtl/>
          <w:lang w:bidi="ar-DZ"/>
        </w:rPr>
        <w:t>الأول من مراحل</w:t>
      </w:r>
      <w:r w:rsidRPr="00F85175">
        <w:rPr>
          <w:rFonts w:cs="Arabic Transparent"/>
          <w:sz w:val="28"/>
          <w:szCs w:val="28"/>
          <w:rtl/>
        </w:rPr>
        <w:t xml:space="preserve"> الرقابة</w:t>
      </w:r>
      <w:r w:rsidRPr="00466963">
        <w:rPr>
          <w:rFonts w:cs="Arabic Transparent"/>
          <w:sz w:val="28"/>
          <w:szCs w:val="28"/>
          <w:rtl/>
        </w:rPr>
        <w:t>.</w:t>
      </w:r>
      <w:r w:rsidR="00E11B13" w:rsidRPr="00E11B13">
        <w:rPr>
          <w:rFonts w:cs="Arabic Transparent" w:hint="cs"/>
          <w:sz w:val="28"/>
          <w:szCs w:val="28"/>
          <w:rtl/>
          <w:lang w:bidi="ar-DZ"/>
        </w:rPr>
        <w:t xml:space="preserve"> </w:t>
      </w:r>
      <w:r w:rsidR="00E11B13">
        <w:rPr>
          <w:rFonts w:cs="Arabic Transparent" w:hint="cs"/>
          <w:sz w:val="28"/>
          <w:szCs w:val="28"/>
          <w:rtl/>
          <w:lang w:bidi="ar-DZ"/>
        </w:rPr>
        <w:t>ف</w:t>
      </w:r>
      <w:r w:rsidR="00E11B13" w:rsidRPr="00F85175">
        <w:rPr>
          <w:rFonts w:cs="Arabic Transparent" w:hint="cs"/>
          <w:sz w:val="28"/>
          <w:szCs w:val="28"/>
          <w:rtl/>
          <w:lang w:bidi="ar-DZ"/>
        </w:rPr>
        <w:t>التنظيم</w:t>
      </w:r>
      <w:r w:rsidR="00E11B13">
        <w:rPr>
          <w:rFonts w:cs="Arabic Transparent" w:hint="cs"/>
          <w:sz w:val="28"/>
          <w:szCs w:val="28"/>
          <w:rtl/>
          <w:lang w:bidi="ar-DZ"/>
        </w:rPr>
        <w:t xml:space="preserve"> يهدف إلي ترتيب تنفيذ الأداء الفعلي </w:t>
      </w:r>
      <w:r w:rsidR="0037648D">
        <w:rPr>
          <w:rFonts w:cs="Arabic Transparent" w:hint="cs"/>
          <w:sz w:val="28"/>
          <w:szCs w:val="28"/>
          <w:rtl/>
          <w:lang w:bidi="ar-DZ"/>
        </w:rPr>
        <w:t>ترتيبا منطقيا منتظما</w:t>
      </w:r>
      <w:r w:rsidR="0037648D" w:rsidRPr="00466963">
        <w:rPr>
          <w:rFonts w:cs="Arabic Transparent"/>
          <w:sz w:val="28"/>
          <w:szCs w:val="28"/>
          <w:rtl/>
        </w:rPr>
        <w:t>.</w:t>
      </w:r>
      <w:r w:rsidR="0037648D">
        <w:rPr>
          <w:rFonts w:cs="Arabic Transparent" w:hint="cs"/>
          <w:sz w:val="28"/>
          <w:szCs w:val="28"/>
          <w:rtl/>
        </w:rPr>
        <w:t xml:space="preserve"> يتطلب هذا الترتيب  عنصرين كما يلي</w:t>
      </w:r>
      <w:r w:rsidR="00896583" w:rsidRPr="00687961">
        <w:rPr>
          <w:rFonts w:cs="Arabic Transparent"/>
          <w:sz w:val="28"/>
          <w:szCs w:val="28"/>
          <w:rtl/>
        </w:rPr>
        <w:t>:</w:t>
      </w:r>
    </w:p>
    <w:p w:rsidR="00896583" w:rsidRPr="00437F43" w:rsidRDefault="00896583" w:rsidP="000771BA">
      <w:pPr>
        <w:pStyle w:val="Paragraphedeliste"/>
        <w:numPr>
          <w:ilvl w:val="1"/>
          <w:numId w:val="18"/>
        </w:numPr>
        <w:tabs>
          <w:tab w:val="right" w:pos="283"/>
        </w:tabs>
        <w:bidi/>
        <w:spacing w:after="0" w:line="240" w:lineRule="auto"/>
        <w:ind w:left="0" w:firstLine="0"/>
        <w:jc w:val="both"/>
        <w:rPr>
          <w:rFonts w:cs="Arabic Transparent"/>
          <w:sz w:val="28"/>
          <w:szCs w:val="28"/>
          <w:rtl/>
        </w:rPr>
      </w:pPr>
      <w:r w:rsidRPr="00437F43">
        <w:rPr>
          <w:rFonts w:cs="Arabic Transparent" w:hint="cs"/>
          <w:sz w:val="28"/>
          <w:szCs w:val="28"/>
          <w:rtl/>
        </w:rPr>
        <w:t xml:space="preserve">توضيح العلاقات المختلفة بين العاملين في مختلف المستويات الإدارية و التنفيذية </w:t>
      </w:r>
      <w:r w:rsidR="003E6DED" w:rsidRPr="00437F43">
        <w:rPr>
          <w:rFonts w:cs="Arabic Transparent" w:hint="cs"/>
          <w:sz w:val="28"/>
          <w:szCs w:val="28"/>
          <w:rtl/>
        </w:rPr>
        <w:t>المتعددة داخل الشركات</w:t>
      </w:r>
      <w:r w:rsidR="003E6DED" w:rsidRPr="00437F43">
        <w:rPr>
          <w:rFonts w:cs="Arabic Transparent"/>
          <w:sz w:val="28"/>
          <w:szCs w:val="28"/>
          <w:rtl/>
        </w:rPr>
        <w:t>.</w:t>
      </w:r>
    </w:p>
    <w:p w:rsidR="008B42CF" w:rsidRPr="008B42CF" w:rsidRDefault="003E6DED" w:rsidP="008B42CF">
      <w:pPr>
        <w:pStyle w:val="Paragraphedeliste"/>
        <w:numPr>
          <w:ilvl w:val="1"/>
          <w:numId w:val="19"/>
        </w:numPr>
        <w:tabs>
          <w:tab w:val="right" w:pos="283"/>
        </w:tabs>
        <w:bidi/>
        <w:spacing w:after="0" w:line="240" w:lineRule="auto"/>
        <w:ind w:left="0" w:firstLine="0"/>
        <w:jc w:val="both"/>
        <w:rPr>
          <w:rFonts w:cs="Arabic Transparent"/>
          <w:sz w:val="28"/>
          <w:szCs w:val="28"/>
          <w:rtl/>
        </w:rPr>
      </w:pPr>
      <w:r w:rsidRPr="00437F43">
        <w:rPr>
          <w:rFonts w:cs="Arabic Transparent" w:hint="cs"/>
          <w:sz w:val="28"/>
          <w:szCs w:val="28"/>
          <w:rtl/>
        </w:rPr>
        <w:t>تنسيق هذه الأعمال المترابطة بإدارات الشركات و أقسامها المختلفة</w:t>
      </w:r>
      <w:r w:rsidR="00517E1E" w:rsidRPr="00437F43">
        <w:rPr>
          <w:rFonts w:cs="Arabic Transparent"/>
          <w:sz w:val="28"/>
          <w:szCs w:val="28"/>
          <w:rtl/>
        </w:rPr>
        <w:t>.</w:t>
      </w:r>
      <w:r w:rsidRPr="00437F43">
        <w:rPr>
          <w:rFonts w:cs="Arabic Transparent" w:hint="cs"/>
          <w:sz w:val="28"/>
          <w:szCs w:val="28"/>
          <w:rtl/>
        </w:rPr>
        <w:t xml:space="preserve"> </w:t>
      </w:r>
    </w:p>
    <w:p w:rsidR="007B1277" w:rsidRDefault="0067470E" w:rsidP="009A3EC6">
      <w:pPr>
        <w:bidi/>
        <w:spacing w:after="0" w:line="240" w:lineRule="auto"/>
        <w:ind w:firstLine="851"/>
        <w:jc w:val="both"/>
        <w:rPr>
          <w:rFonts w:cs="Arabic Transparent"/>
          <w:sz w:val="28"/>
          <w:szCs w:val="28"/>
        </w:rPr>
      </w:pPr>
      <w:r>
        <w:rPr>
          <w:rFonts w:cs="Arabic Transparent" w:hint="cs"/>
          <w:sz w:val="28"/>
          <w:szCs w:val="28"/>
          <w:rtl/>
        </w:rPr>
        <w:t xml:space="preserve">و بذلك تحدد مسئولية كل شخص بقدر اختصاصه </w:t>
      </w:r>
      <w:r w:rsidR="00183580">
        <w:rPr>
          <w:rFonts w:cs="Arabic Transparent" w:hint="cs"/>
          <w:sz w:val="28"/>
          <w:szCs w:val="28"/>
          <w:rtl/>
        </w:rPr>
        <w:t>ووفقا لما يمنح من سلطة</w:t>
      </w:r>
      <w:r w:rsidR="009A3EC6">
        <w:rPr>
          <w:rFonts w:cs="Arabic Transparent"/>
          <w:sz w:val="28"/>
          <w:szCs w:val="28"/>
          <w:vertAlign w:val="superscript"/>
        </w:rPr>
        <w:t>3</w:t>
      </w:r>
      <w:r w:rsidR="00F56642" w:rsidRPr="00466963">
        <w:rPr>
          <w:rFonts w:cs="Arabic Transparent"/>
          <w:sz w:val="28"/>
          <w:szCs w:val="28"/>
          <w:rtl/>
        </w:rPr>
        <w:t>.</w:t>
      </w:r>
      <w:r w:rsidR="007C0C9C">
        <w:rPr>
          <w:rFonts w:cs="Arabic Transparent" w:hint="cs"/>
          <w:sz w:val="28"/>
          <w:szCs w:val="28"/>
          <w:rtl/>
        </w:rPr>
        <w:t xml:space="preserve"> </w:t>
      </w:r>
      <w:r w:rsidR="006E1D86">
        <w:rPr>
          <w:rFonts w:cs="Arabic Transparent" w:hint="cs"/>
          <w:sz w:val="28"/>
          <w:szCs w:val="28"/>
          <w:rtl/>
        </w:rPr>
        <w:t>و عند تحديد اختصاصا</w:t>
      </w:r>
      <w:r w:rsidR="000B1CD5">
        <w:rPr>
          <w:rFonts w:cs="Arabic Transparent" w:hint="cs"/>
          <w:sz w:val="28"/>
          <w:szCs w:val="28"/>
          <w:rtl/>
        </w:rPr>
        <w:t>ت و مسئوليات وسلطات الفرد يمكن تطبيق نظام محاسبة المسئولية</w:t>
      </w:r>
      <w:r w:rsidR="00183580">
        <w:rPr>
          <w:rFonts w:cs="Arabic Transparent" w:hint="cs"/>
          <w:sz w:val="28"/>
          <w:szCs w:val="28"/>
          <w:rtl/>
        </w:rPr>
        <w:t xml:space="preserve"> </w:t>
      </w:r>
      <w:r w:rsidR="000B1CD5">
        <w:rPr>
          <w:rFonts w:cs="Arabic Transparent" w:hint="cs"/>
          <w:sz w:val="28"/>
          <w:szCs w:val="28"/>
          <w:rtl/>
        </w:rPr>
        <w:t>في تنفيذ أنشطة الشركة</w:t>
      </w:r>
      <w:r w:rsidR="000B1CD5" w:rsidRPr="00466963">
        <w:rPr>
          <w:rFonts w:cs="Arabic Transparent"/>
          <w:sz w:val="28"/>
          <w:szCs w:val="28"/>
          <w:rtl/>
        </w:rPr>
        <w:t>.</w:t>
      </w:r>
      <w:r w:rsidR="007C0C9C">
        <w:rPr>
          <w:rFonts w:cs="Arabic Transparent" w:hint="cs"/>
          <w:sz w:val="28"/>
          <w:szCs w:val="28"/>
          <w:rtl/>
        </w:rPr>
        <w:t xml:space="preserve"> و علي هذا فان</w:t>
      </w:r>
      <w:r w:rsidR="007C0C9C" w:rsidRPr="007C0C9C">
        <w:rPr>
          <w:rFonts w:cs="Arabic Transparent" w:hint="cs"/>
          <w:sz w:val="28"/>
          <w:szCs w:val="28"/>
          <w:rtl/>
        </w:rPr>
        <w:t xml:space="preserve"> </w:t>
      </w:r>
      <w:r w:rsidR="007C0C9C">
        <w:rPr>
          <w:rFonts w:cs="Arabic Transparent" w:hint="cs"/>
          <w:sz w:val="28"/>
          <w:szCs w:val="28"/>
          <w:rtl/>
        </w:rPr>
        <w:t>محاسبة المسئولية</w:t>
      </w:r>
      <w:r w:rsidR="0030750E">
        <w:rPr>
          <w:rFonts w:cs="Arabic Transparent" w:hint="cs"/>
          <w:sz w:val="28"/>
          <w:szCs w:val="28"/>
          <w:rtl/>
        </w:rPr>
        <w:t xml:space="preserve"> تسهل قياس كفاءة الأداء الفعلي و تتيح رقابة فعالة للأداء</w:t>
      </w:r>
      <w:r w:rsidR="0030750E" w:rsidRPr="00466963">
        <w:rPr>
          <w:rFonts w:cs="Arabic Transparent"/>
          <w:sz w:val="28"/>
          <w:szCs w:val="28"/>
          <w:rtl/>
        </w:rPr>
        <w:t>.</w:t>
      </w:r>
      <w:r w:rsidR="00B879F1">
        <w:rPr>
          <w:rFonts w:cs="Arabic Transparent" w:hint="cs"/>
          <w:sz w:val="28"/>
          <w:szCs w:val="28"/>
          <w:rtl/>
        </w:rPr>
        <w:t xml:space="preserve">و بناء علي وضع المعدلات التقديرية أمكن تطبيق محاسبة المسئولية </w:t>
      </w:r>
      <w:r w:rsidR="00ED2991">
        <w:rPr>
          <w:rFonts w:cs="Arabic Transparent" w:hint="cs"/>
          <w:sz w:val="28"/>
          <w:szCs w:val="28"/>
          <w:rtl/>
        </w:rPr>
        <w:t>التي تساعد في تحديد الواجبات ثم المسئوليات و بالتالي منح السلطات اللازمة للأداء</w:t>
      </w:r>
      <w:r w:rsidR="00ED2991" w:rsidRPr="00466963">
        <w:rPr>
          <w:rFonts w:cs="Arabic Transparent"/>
          <w:sz w:val="28"/>
          <w:szCs w:val="28"/>
          <w:rtl/>
        </w:rPr>
        <w:t>.</w:t>
      </w:r>
    </w:p>
    <w:p w:rsidR="00027EA2" w:rsidRDefault="00027EA2" w:rsidP="00027EA2">
      <w:pPr>
        <w:bidi/>
        <w:spacing w:after="0" w:line="240" w:lineRule="auto"/>
        <w:ind w:firstLine="851"/>
        <w:jc w:val="both"/>
        <w:rPr>
          <w:rFonts w:cs="Arabic Transparent"/>
          <w:sz w:val="28"/>
          <w:szCs w:val="28"/>
          <w:rtl/>
        </w:rPr>
      </w:pPr>
    </w:p>
    <w:p w:rsidR="00414235" w:rsidRDefault="008B42CF" w:rsidP="00F65BF5">
      <w:pPr>
        <w:pStyle w:val="Retraitcorpsdetexte2"/>
        <w:bidi/>
        <w:spacing w:after="0" w:line="240" w:lineRule="auto"/>
        <w:ind w:left="0"/>
        <w:jc w:val="both"/>
        <w:rPr>
          <w:rFonts w:cs="Arabic Transparent"/>
          <w:sz w:val="24"/>
          <w:szCs w:val="24"/>
          <w:rtl/>
        </w:rPr>
      </w:pPr>
      <w:r w:rsidRPr="001646E5">
        <w:rPr>
          <w:rFonts w:asciiTheme="majorBidi" w:hAnsiTheme="majorBidi" w:cstheme="majorBidi"/>
          <w:sz w:val="24"/>
          <w:szCs w:val="24"/>
          <w:lang w:bidi="ar-DZ"/>
        </w:rPr>
        <w:t>(</w:t>
      </w:r>
      <w:r w:rsidR="00414235" w:rsidRPr="00D72783">
        <w:rPr>
          <w:rFonts w:asciiTheme="majorBidi" w:hAnsiTheme="majorBidi" w:cstheme="majorBidi"/>
          <w:sz w:val="24"/>
          <w:szCs w:val="24"/>
          <w:lang w:bidi="ar-DZ"/>
        </w:rPr>
        <w:t>1</w:t>
      </w:r>
      <w:r w:rsidR="00414235" w:rsidRPr="001646E5">
        <w:rPr>
          <w:rFonts w:asciiTheme="majorBidi" w:hAnsiTheme="majorBidi" w:cstheme="majorBidi"/>
          <w:sz w:val="24"/>
          <w:szCs w:val="24"/>
          <w:lang w:bidi="ar-DZ"/>
        </w:rPr>
        <w:t>)</w:t>
      </w:r>
      <w:r w:rsidR="00414235" w:rsidRPr="0034162F">
        <w:rPr>
          <w:rFonts w:ascii="ArabicTransparent" w:cs="Arabic Transparent" w:hint="cs"/>
          <w:sz w:val="24"/>
          <w:szCs w:val="24"/>
          <w:rtl/>
        </w:rPr>
        <w:t xml:space="preserve"> عبد</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الفتاح</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محمد</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الصحن</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وفتحي</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رزق</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السوافيري</w:t>
      </w:r>
      <w:r w:rsidR="00414235" w:rsidRPr="002252A1">
        <w:rPr>
          <w:rFonts w:asciiTheme="majorBidi" w:hAnsiTheme="majorBidi" w:cstheme="majorBidi"/>
          <w:sz w:val="24"/>
          <w:szCs w:val="24"/>
          <w:rtl/>
        </w:rPr>
        <w:t>(</w:t>
      </w:r>
      <w:r w:rsidR="00414235" w:rsidRPr="002252A1">
        <w:rPr>
          <w:rFonts w:asciiTheme="majorBidi" w:hAnsiTheme="majorBidi" w:cstheme="majorBidi"/>
          <w:sz w:val="24"/>
          <w:szCs w:val="24"/>
        </w:rPr>
        <w:t xml:space="preserve">2004 </w:t>
      </w:r>
      <w:r w:rsidR="00414235" w:rsidRPr="002252A1">
        <w:rPr>
          <w:rFonts w:asciiTheme="majorBidi" w:hAnsiTheme="majorBidi" w:cstheme="majorBidi"/>
          <w:sz w:val="24"/>
          <w:szCs w:val="24"/>
          <w:rtl/>
        </w:rPr>
        <w:t>)</w:t>
      </w:r>
      <w:r w:rsidR="002B446D" w:rsidRPr="002B446D">
        <w:rPr>
          <w:rFonts w:ascii="ArabicTransparent" w:cs="Arabic Transparent" w:hint="cs"/>
          <w:sz w:val="24"/>
          <w:szCs w:val="24"/>
          <w:rtl/>
        </w:rPr>
        <w:t xml:space="preserve"> </w:t>
      </w:r>
      <w:r w:rsidR="002B446D" w:rsidRPr="0034162F">
        <w:rPr>
          <w:rFonts w:ascii="ArabicTransparent" w:cs="Arabic Transparent" w:hint="cs"/>
          <w:sz w:val="24"/>
          <w:szCs w:val="24"/>
          <w:rtl/>
        </w:rPr>
        <w:t>،</w:t>
      </w:r>
      <w:r w:rsidR="00F65BF5" w:rsidRPr="00F65BF5">
        <w:rPr>
          <w:rFonts w:ascii="SimplifiedArabic" w:cs="Arabic Transparent" w:hint="cs"/>
          <w:sz w:val="24"/>
          <w:szCs w:val="24"/>
          <w:rtl/>
        </w:rPr>
        <w:t xml:space="preserve"> </w:t>
      </w:r>
      <w:r w:rsidR="00F65BF5">
        <w:rPr>
          <w:rFonts w:ascii="SimplifiedArabic" w:cs="Arabic Transparent" w:hint="cs"/>
          <w:sz w:val="24"/>
          <w:szCs w:val="24"/>
          <w:rtl/>
        </w:rPr>
        <w:t>مرجع سابق</w:t>
      </w:r>
      <w:r w:rsidR="00F65BF5" w:rsidRPr="0034162F">
        <w:rPr>
          <w:rFonts w:ascii="ArabicTransparent" w:cs="Arabic Transparent" w:hint="cs"/>
          <w:sz w:val="24"/>
          <w:szCs w:val="24"/>
          <w:rtl/>
        </w:rPr>
        <w:t xml:space="preserve"> </w:t>
      </w:r>
      <w:r w:rsidR="00414235" w:rsidRPr="0034162F">
        <w:rPr>
          <w:rFonts w:ascii="ArabicTransparent" w:cs="Arabic Transparent" w:hint="cs"/>
          <w:sz w:val="24"/>
          <w:szCs w:val="24"/>
          <w:rtl/>
        </w:rPr>
        <w:t>،</w:t>
      </w:r>
      <w:r w:rsidR="00414235" w:rsidRPr="0034162F">
        <w:rPr>
          <w:rFonts w:ascii="ArabicTransparent" w:cs="Arabic Transparent"/>
          <w:sz w:val="24"/>
          <w:szCs w:val="24"/>
        </w:rPr>
        <w:t xml:space="preserve"> </w:t>
      </w:r>
      <w:r w:rsidR="00414235" w:rsidRPr="0034162F">
        <w:rPr>
          <w:rFonts w:ascii="ArabicTransparent" w:cs="Arabic Transparent" w:hint="cs"/>
          <w:sz w:val="24"/>
          <w:szCs w:val="24"/>
          <w:rtl/>
        </w:rPr>
        <w:t xml:space="preserve">ص </w:t>
      </w:r>
      <w:r w:rsidR="00414235" w:rsidRPr="002252A1">
        <w:rPr>
          <w:rFonts w:asciiTheme="majorBidi" w:hAnsiTheme="majorBidi" w:cstheme="majorBidi"/>
          <w:sz w:val="24"/>
          <w:szCs w:val="24"/>
        </w:rPr>
        <w:t>12</w:t>
      </w:r>
      <w:r w:rsidR="00FD3CFF" w:rsidRPr="00437F43">
        <w:rPr>
          <w:rFonts w:cs="Arabic Transparent"/>
          <w:sz w:val="28"/>
          <w:szCs w:val="28"/>
          <w:rtl/>
        </w:rPr>
        <w:t>.</w:t>
      </w:r>
    </w:p>
    <w:p w:rsidR="00B95940" w:rsidRPr="00C85F1A" w:rsidRDefault="00B95940" w:rsidP="00FD3CFF">
      <w:pPr>
        <w:pStyle w:val="Sansinterligne"/>
        <w:bidi/>
        <w:jc w:val="both"/>
        <w:rPr>
          <w:rFonts w:ascii="TimesNewRoman" w:hAnsi="TimesNewRoman" w:cs="Arabic Transparent"/>
          <w:sz w:val="24"/>
          <w:szCs w:val="24"/>
          <w:rtl/>
          <w:lang w:bidi="ar-DZ"/>
        </w:rPr>
      </w:pPr>
      <w:r w:rsidRPr="00C85F1A">
        <w:rPr>
          <w:rStyle w:val="Titre6Car"/>
          <w:rFonts w:eastAsiaTheme="minorHAnsi" w:cs="Arabic Transparent" w:hint="cs"/>
          <w:b w:val="0"/>
          <w:bCs w:val="0"/>
          <w:sz w:val="24"/>
          <w:szCs w:val="24"/>
          <w:rtl/>
        </w:rPr>
        <w:t>(</w:t>
      </w:r>
      <w:r w:rsidRPr="00C85F1A">
        <w:rPr>
          <w:rStyle w:val="Titre6Car"/>
          <w:rFonts w:eastAsiaTheme="minorHAnsi" w:cs="Arabic Transparent"/>
          <w:b w:val="0"/>
          <w:bCs w:val="0"/>
          <w:sz w:val="24"/>
          <w:szCs w:val="24"/>
        </w:rPr>
        <w:t>2</w:t>
      </w:r>
      <w:r w:rsidRPr="00C85F1A">
        <w:rPr>
          <w:rStyle w:val="Titre6Car"/>
          <w:rFonts w:eastAsiaTheme="minorHAnsi" w:cs="Arabic Transparent" w:hint="cs"/>
          <w:b w:val="0"/>
          <w:bCs w:val="0"/>
          <w:sz w:val="24"/>
          <w:szCs w:val="24"/>
          <w:rtl/>
        </w:rPr>
        <w:t>)</w:t>
      </w:r>
      <w:r w:rsidR="00C85F1A" w:rsidRPr="00C85F1A">
        <w:rPr>
          <w:rStyle w:val="Titre6Car"/>
          <w:rFonts w:eastAsiaTheme="minorHAnsi" w:cs="Arabic Transparent" w:hint="cs"/>
          <w:b w:val="0"/>
          <w:bCs w:val="0"/>
          <w:sz w:val="24"/>
          <w:szCs w:val="24"/>
          <w:rtl/>
        </w:rPr>
        <w:t xml:space="preserve"> الشنواني</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صلاح</w:t>
      </w:r>
      <w:r w:rsidR="00C85F1A" w:rsidRPr="00C85F1A">
        <w:rPr>
          <w:rStyle w:val="Titre6Car"/>
          <w:rFonts w:eastAsiaTheme="minorHAnsi" w:cs="Arabic Transparent"/>
          <w:b w:val="0"/>
          <w:bCs w:val="0"/>
          <w:sz w:val="24"/>
          <w:szCs w:val="24"/>
        </w:rPr>
        <w:t xml:space="preserve">(2000) </w:t>
      </w:r>
      <w:r w:rsidR="00C85F1A" w:rsidRPr="00C85F1A">
        <w:rPr>
          <w:rStyle w:val="Titre6Car"/>
          <w:rFonts w:eastAsiaTheme="minorHAnsi" w:cs="Arabic Transparent" w:hint="cs"/>
          <w:b w:val="0"/>
          <w:bCs w:val="0"/>
          <w:sz w:val="24"/>
          <w:szCs w:val="24"/>
          <w:rtl/>
        </w:rPr>
        <w:t>،التنظيم</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والإدارة</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في</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قطاع</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الأعمال</w:t>
      </w:r>
      <w:r w:rsidR="00C85F1A" w:rsidRPr="00C85F1A">
        <w:rPr>
          <w:rStyle w:val="Titre6Car"/>
          <w:rFonts w:eastAsiaTheme="minorHAnsi" w:cs="Arabic Transparent"/>
          <w:b w:val="0"/>
          <w:bCs w:val="0"/>
          <w:sz w:val="24"/>
          <w:szCs w:val="24"/>
        </w:rPr>
        <w:t>,</w:t>
      </w:r>
      <w:r w:rsidR="00C85F1A" w:rsidRPr="00C85F1A">
        <w:rPr>
          <w:rStyle w:val="Titre6Car"/>
          <w:rFonts w:eastAsiaTheme="minorHAnsi" w:cs="Arabic Transparent" w:hint="cs"/>
          <w:b w:val="0"/>
          <w:bCs w:val="0"/>
          <w:sz w:val="24"/>
          <w:szCs w:val="24"/>
          <w:rtl/>
        </w:rPr>
        <w:t xml:space="preserve"> دار النشر مؤسسة</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الجامعة</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للنشر</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والتوزيع</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الإسكندرية</w:t>
      </w:r>
      <w:r w:rsidR="00FD3CFF" w:rsidRPr="00FD3CFF">
        <w:rPr>
          <w:rFonts w:asciiTheme="majorBidi" w:hAnsiTheme="majorBidi" w:cstheme="majorBidi"/>
          <w:sz w:val="24"/>
          <w:szCs w:val="24"/>
          <w:rtl/>
        </w:rPr>
        <w:t>:</w:t>
      </w:r>
      <w:r w:rsidR="00C85F1A" w:rsidRPr="00C85F1A">
        <w:rPr>
          <w:rStyle w:val="Titre6Car"/>
          <w:rFonts w:eastAsiaTheme="minorHAnsi" w:cs="Arabic Transparent" w:hint="cs"/>
          <w:b w:val="0"/>
          <w:bCs w:val="0"/>
          <w:sz w:val="24"/>
          <w:szCs w:val="24"/>
          <w:rtl/>
        </w:rPr>
        <w:t xml:space="preserve"> مصر ،</w:t>
      </w:r>
      <w:r w:rsidR="00C85F1A" w:rsidRPr="00C85F1A">
        <w:rPr>
          <w:rStyle w:val="Titre6Car"/>
          <w:rFonts w:eastAsiaTheme="minorHAnsi" w:cs="Arabic Transparent"/>
          <w:b w:val="0"/>
          <w:bCs w:val="0"/>
          <w:sz w:val="24"/>
          <w:szCs w:val="24"/>
        </w:rPr>
        <w:t xml:space="preserve"> </w:t>
      </w:r>
      <w:r w:rsidR="00C85F1A" w:rsidRPr="00C85F1A">
        <w:rPr>
          <w:rStyle w:val="Titre6Car"/>
          <w:rFonts w:eastAsiaTheme="minorHAnsi" w:cs="Arabic Transparent" w:hint="cs"/>
          <w:b w:val="0"/>
          <w:bCs w:val="0"/>
          <w:sz w:val="24"/>
          <w:szCs w:val="24"/>
          <w:rtl/>
        </w:rPr>
        <w:t>ص</w:t>
      </w:r>
      <w:r w:rsidR="00C85F1A" w:rsidRPr="00C85F1A">
        <w:rPr>
          <w:rFonts w:ascii="Simplified Arabic" w:cs="Arabic Transparent"/>
          <w:sz w:val="24"/>
          <w:szCs w:val="24"/>
        </w:rPr>
        <w:t xml:space="preserve"> </w:t>
      </w:r>
      <w:r w:rsidR="00C85F1A" w:rsidRPr="002252A1">
        <w:rPr>
          <w:rFonts w:asciiTheme="majorBidi" w:hAnsiTheme="majorBidi" w:cstheme="majorBidi"/>
          <w:sz w:val="24"/>
          <w:szCs w:val="24"/>
        </w:rPr>
        <w:t>81</w:t>
      </w:r>
      <w:r w:rsidR="00FD3CFF" w:rsidRPr="00437F43">
        <w:rPr>
          <w:rFonts w:cs="Arabic Transparent"/>
          <w:sz w:val="28"/>
          <w:szCs w:val="28"/>
          <w:rtl/>
        </w:rPr>
        <w:t>.</w:t>
      </w:r>
    </w:p>
    <w:p w:rsidR="00B95940" w:rsidRPr="00E66E28" w:rsidRDefault="008B42CF" w:rsidP="00E30F1A">
      <w:pPr>
        <w:bidi/>
        <w:spacing w:after="0" w:line="240" w:lineRule="auto"/>
        <w:jc w:val="both"/>
        <w:rPr>
          <w:rFonts w:cs="SimplifiedArabic"/>
          <w:sz w:val="24"/>
          <w:szCs w:val="24"/>
          <w:lang w:bidi="ar-DZ"/>
        </w:rPr>
      </w:pPr>
      <w:r w:rsidRPr="001646E5">
        <w:rPr>
          <w:rFonts w:asciiTheme="majorBidi" w:hAnsiTheme="majorBidi" w:cstheme="majorBidi"/>
          <w:sz w:val="24"/>
          <w:szCs w:val="24"/>
          <w:lang w:bidi="ar-DZ"/>
        </w:rPr>
        <w:t>(</w:t>
      </w:r>
      <w:r w:rsidR="00B95940">
        <w:rPr>
          <w:rFonts w:asciiTheme="majorBidi" w:hAnsiTheme="majorBidi" w:cstheme="majorBidi"/>
          <w:sz w:val="24"/>
          <w:szCs w:val="24"/>
          <w:lang w:bidi="ar-DZ"/>
        </w:rPr>
        <w:t>3</w:t>
      </w:r>
      <w:r w:rsidRPr="001646E5">
        <w:rPr>
          <w:rFonts w:asciiTheme="majorBidi" w:hAnsiTheme="majorBidi" w:cstheme="majorBidi"/>
          <w:sz w:val="24"/>
          <w:szCs w:val="24"/>
          <w:lang w:bidi="ar-DZ"/>
        </w:rPr>
        <w:t>)</w:t>
      </w:r>
      <w:r w:rsidR="001646E5">
        <w:rPr>
          <w:rFonts w:ascii="SimplifiedArabic" w:cs="SimplifiedArabic" w:hint="cs"/>
          <w:sz w:val="24"/>
          <w:szCs w:val="24"/>
          <w:rtl/>
          <w:lang w:bidi="ar-DZ"/>
        </w:rPr>
        <w:t xml:space="preserve"> الصحن محمد فريد و المصري سعيد محمد (</w:t>
      </w:r>
      <w:r w:rsidR="00DC5529">
        <w:rPr>
          <w:rFonts w:ascii="SimplifiedArabic" w:cs="SimplifiedArabic"/>
          <w:sz w:val="24"/>
          <w:szCs w:val="24"/>
          <w:lang w:bidi="ar-DZ"/>
        </w:rPr>
        <w:t>1998</w:t>
      </w:r>
      <w:r w:rsidR="001646E5">
        <w:rPr>
          <w:rFonts w:ascii="SimplifiedArabic" w:cs="SimplifiedArabic" w:hint="cs"/>
          <w:sz w:val="24"/>
          <w:szCs w:val="24"/>
          <w:rtl/>
          <w:lang w:bidi="ar-DZ"/>
        </w:rPr>
        <w:t xml:space="preserve">) </w:t>
      </w:r>
      <w:r w:rsidR="00DC5529" w:rsidRPr="0034162F">
        <w:rPr>
          <w:rFonts w:ascii="ArabicTransparent" w:cs="Arabic Transparent" w:hint="cs"/>
          <w:sz w:val="24"/>
          <w:szCs w:val="24"/>
          <w:rtl/>
        </w:rPr>
        <w:t>،</w:t>
      </w:r>
      <w:r w:rsidR="00DC5529">
        <w:rPr>
          <w:rFonts w:ascii="ArabicTransparent" w:cs="Arabic Transparent"/>
          <w:sz w:val="24"/>
          <w:szCs w:val="24"/>
        </w:rPr>
        <w:t xml:space="preserve"> </w:t>
      </w:r>
      <w:r w:rsidR="00DC5529">
        <w:rPr>
          <w:rFonts w:ascii="ArabicTransparent" w:cs="Arabic Transparent" w:hint="cs"/>
          <w:sz w:val="24"/>
          <w:szCs w:val="24"/>
          <w:rtl/>
          <w:lang w:bidi="ar-DZ"/>
        </w:rPr>
        <w:t>إدارة الأعمال</w:t>
      </w:r>
      <w:r w:rsidR="002B446D" w:rsidRPr="0034162F">
        <w:rPr>
          <w:rFonts w:ascii="ArabicTransparent" w:cs="Arabic Transparent" w:hint="cs"/>
          <w:sz w:val="24"/>
          <w:szCs w:val="24"/>
          <w:rtl/>
        </w:rPr>
        <w:t>،</w:t>
      </w:r>
      <w:r w:rsidR="002B446D">
        <w:rPr>
          <w:rFonts w:ascii="ArabicTransparent" w:cs="Arabic Transparent"/>
          <w:sz w:val="24"/>
          <w:szCs w:val="24"/>
        </w:rPr>
        <w:t xml:space="preserve"> </w:t>
      </w:r>
      <w:r w:rsidR="00DC5529">
        <w:rPr>
          <w:rFonts w:ascii="ArabicTransparent" w:cs="Arabic Transparent" w:hint="cs"/>
          <w:sz w:val="24"/>
          <w:szCs w:val="24"/>
          <w:rtl/>
          <w:lang w:bidi="ar-DZ"/>
        </w:rPr>
        <w:t>دار النشر الدار الجامعية</w:t>
      </w:r>
      <w:r w:rsidR="00DC5529" w:rsidRPr="00DC5529">
        <w:rPr>
          <w:rFonts w:ascii="ArabicTransparent" w:cs="Arabic Transparent" w:hint="cs"/>
          <w:sz w:val="24"/>
          <w:szCs w:val="24"/>
          <w:rtl/>
        </w:rPr>
        <w:t xml:space="preserve"> </w:t>
      </w:r>
      <w:r w:rsidR="00DC5529" w:rsidRPr="0034162F">
        <w:rPr>
          <w:rFonts w:ascii="ArabicTransparent" w:cs="Arabic Transparent" w:hint="cs"/>
          <w:sz w:val="24"/>
          <w:szCs w:val="24"/>
          <w:rtl/>
        </w:rPr>
        <w:t>الإسكندرية</w:t>
      </w:r>
      <w:r w:rsidR="00FD3CFF" w:rsidRPr="00FD3CFF">
        <w:rPr>
          <w:rFonts w:asciiTheme="majorBidi" w:hAnsiTheme="majorBidi" w:cstheme="majorBidi"/>
          <w:sz w:val="24"/>
          <w:szCs w:val="24"/>
          <w:rtl/>
        </w:rPr>
        <w:t>:</w:t>
      </w:r>
      <w:r w:rsidR="00DC5529" w:rsidRPr="0034162F">
        <w:rPr>
          <w:rFonts w:ascii="ArabicTransparent" w:cs="Arabic Transparent" w:hint="cs"/>
          <w:sz w:val="24"/>
          <w:szCs w:val="24"/>
          <w:rtl/>
        </w:rPr>
        <w:t xml:space="preserve"> مصر</w:t>
      </w:r>
      <w:r w:rsidR="00DC5529">
        <w:rPr>
          <w:rFonts w:ascii="ArabicTransparent" w:cs="Arabic Transparent" w:hint="cs"/>
          <w:sz w:val="24"/>
          <w:szCs w:val="24"/>
          <w:rtl/>
          <w:lang w:bidi="ar-DZ"/>
        </w:rPr>
        <w:t xml:space="preserve">  </w:t>
      </w:r>
      <w:r w:rsidR="001646E5">
        <w:rPr>
          <w:rFonts w:ascii="SimplifiedArabic" w:cs="SimplifiedArabic" w:hint="cs"/>
          <w:sz w:val="24"/>
          <w:szCs w:val="24"/>
          <w:rtl/>
          <w:lang w:bidi="ar-DZ"/>
        </w:rPr>
        <w:t xml:space="preserve">ص </w:t>
      </w:r>
      <w:r w:rsidR="001646E5">
        <w:rPr>
          <w:rFonts w:cs="SimplifiedArabic"/>
          <w:sz w:val="24"/>
          <w:szCs w:val="24"/>
          <w:lang w:bidi="ar-DZ"/>
        </w:rPr>
        <w:t>306</w:t>
      </w:r>
      <w:r w:rsidR="00FD3CFF" w:rsidRPr="00437F43">
        <w:rPr>
          <w:rFonts w:cs="Arabic Transparent"/>
          <w:sz w:val="28"/>
          <w:szCs w:val="28"/>
          <w:rtl/>
        </w:rPr>
        <w:t>.</w:t>
      </w:r>
    </w:p>
    <w:p w:rsidR="00CB5A86" w:rsidRPr="00D905EF" w:rsidRDefault="009A13C1" w:rsidP="00D905EF">
      <w:pPr>
        <w:bidi/>
        <w:spacing w:after="0" w:line="240" w:lineRule="auto"/>
        <w:jc w:val="both"/>
        <w:rPr>
          <w:rFonts w:cs="Arabic Transparent"/>
          <w:b/>
          <w:bCs/>
          <w:sz w:val="28"/>
          <w:szCs w:val="28"/>
          <w:rtl/>
        </w:rPr>
      </w:pPr>
      <w:r>
        <w:rPr>
          <w:rFonts w:cs="Arabic Transparent"/>
          <w:b/>
          <w:bCs/>
          <w:sz w:val="28"/>
          <w:szCs w:val="28"/>
          <w:lang w:bidi="ar-DZ"/>
        </w:rPr>
        <w:lastRenderedPageBreak/>
        <w:t>3</w:t>
      </w:r>
      <w:r w:rsidR="00D905EF" w:rsidRPr="00A471A6">
        <w:rPr>
          <w:rFonts w:cs="Arabic Transparent"/>
          <w:b/>
          <w:bCs/>
          <w:sz w:val="28"/>
          <w:szCs w:val="28"/>
          <w:lang w:bidi="ar-DZ"/>
        </w:rPr>
        <w:t>-1</w:t>
      </w:r>
      <w:r w:rsidR="00CB5A86" w:rsidRPr="00A471A6">
        <w:rPr>
          <w:rFonts w:cs="Arabic Transparent" w:hint="cs"/>
          <w:b/>
          <w:bCs/>
          <w:sz w:val="28"/>
          <w:szCs w:val="28"/>
          <w:rtl/>
          <w:lang w:bidi="ar-DZ"/>
        </w:rPr>
        <w:t xml:space="preserve"> </w:t>
      </w:r>
      <w:r w:rsidR="00CB5A86" w:rsidRPr="00D905EF">
        <w:rPr>
          <w:rFonts w:cs="Arabic Transparent" w:hint="cs"/>
          <w:b/>
          <w:bCs/>
          <w:sz w:val="28"/>
          <w:szCs w:val="28"/>
          <w:rtl/>
        </w:rPr>
        <w:t>التوجيه</w:t>
      </w:r>
      <w:r w:rsidR="00CB5A86" w:rsidRPr="00D905EF">
        <w:rPr>
          <w:rFonts w:cs="Arabic Transparent"/>
          <w:b/>
          <w:bCs/>
          <w:sz w:val="28"/>
          <w:szCs w:val="28"/>
          <w:rtl/>
        </w:rPr>
        <w:t>:</w:t>
      </w:r>
    </w:p>
    <w:p w:rsidR="00CB5A86" w:rsidRPr="0057147F" w:rsidRDefault="00736C67" w:rsidP="006D0DD3">
      <w:pPr>
        <w:pStyle w:val="Retraitcorpsdetexte2"/>
        <w:bidi/>
        <w:spacing w:after="0" w:line="240" w:lineRule="auto"/>
        <w:ind w:left="0"/>
        <w:jc w:val="both"/>
        <w:rPr>
          <w:rFonts w:cs="Arabic Transparent"/>
          <w:sz w:val="28"/>
          <w:szCs w:val="28"/>
          <w:lang w:bidi="ar-DZ"/>
        </w:rPr>
      </w:pPr>
      <w:r w:rsidRPr="0057147F">
        <w:rPr>
          <w:rFonts w:cs="Arabic Transparent" w:hint="cs"/>
          <w:sz w:val="28"/>
          <w:szCs w:val="28"/>
          <w:rtl/>
          <w:lang w:bidi="ar-DZ"/>
        </w:rPr>
        <w:t>إن</w:t>
      </w:r>
      <w:r w:rsidR="00D905EF" w:rsidRPr="0057147F">
        <w:rPr>
          <w:rFonts w:cs="Arabic Transparent" w:hint="cs"/>
          <w:sz w:val="28"/>
          <w:szCs w:val="28"/>
          <w:rtl/>
          <w:lang w:bidi="ar-DZ"/>
        </w:rPr>
        <w:t xml:space="preserve"> توجيه </w:t>
      </w:r>
      <w:r w:rsidRPr="0057147F">
        <w:rPr>
          <w:rFonts w:cs="Arabic Transparent" w:hint="cs"/>
          <w:sz w:val="28"/>
          <w:szCs w:val="28"/>
          <w:rtl/>
          <w:lang w:bidi="ar-DZ"/>
        </w:rPr>
        <w:t>الأفراد</w:t>
      </w:r>
      <w:r w:rsidR="00D905EF" w:rsidRPr="0057147F">
        <w:rPr>
          <w:rFonts w:cs="Arabic Transparent" w:hint="cs"/>
          <w:sz w:val="28"/>
          <w:szCs w:val="28"/>
          <w:rtl/>
          <w:lang w:bidi="ar-DZ"/>
        </w:rPr>
        <w:t xml:space="preserve"> في </w:t>
      </w:r>
      <w:r w:rsidRPr="0057147F">
        <w:rPr>
          <w:rFonts w:cs="Arabic Transparent" w:hint="cs"/>
          <w:sz w:val="28"/>
          <w:szCs w:val="28"/>
          <w:rtl/>
          <w:lang w:bidi="ar-DZ"/>
        </w:rPr>
        <w:t>أثناء</w:t>
      </w:r>
      <w:r w:rsidR="00D905EF" w:rsidRPr="0057147F">
        <w:rPr>
          <w:rFonts w:cs="Arabic Transparent" w:hint="cs"/>
          <w:sz w:val="28"/>
          <w:szCs w:val="28"/>
          <w:rtl/>
          <w:lang w:bidi="ar-DZ"/>
        </w:rPr>
        <w:t xml:space="preserve"> </w:t>
      </w:r>
      <w:r w:rsidRPr="0057147F">
        <w:rPr>
          <w:rFonts w:cs="Arabic Transparent" w:hint="cs"/>
          <w:sz w:val="28"/>
          <w:szCs w:val="28"/>
          <w:rtl/>
          <w:lang w:bidi="ar-DZ"/>
        </w:rPr>
        <w:t>أدائهم</w:t>
      </w:r>
      <w:r w:rsidR="00D905EF" w:rsidRPr="0057147F">
        <w:rPr>
          <w:rFonts w:cs="Arabic Transparent" w:hint="cs"/>
          <w:sz w:val="28"/>
          <w:szCs w:val="28"/>
          <w:rtl/>
          <w:lang w:bidi="ar-DZ"/>
        </w:rPr>
        <w:t xml:space="preserve"> لمهامهم يساعد علي التنفيذ الفعلي للمهام طبقا لما خطط لها</w:t>
      </w:r>
      <w:r w:rsidR="00D905EF" w:rsidRPr="0057147F">
        <w:rPr>
          <w:rFonts w:cs="Arabic Transparent"/>
          <w:sz w:val="28"/>
          <w:szCs w:val="28"/>
          <w:rtl/>
        </w:rPr>
        <w:t>.</w:t>
      </w:r>
      <w:r w:rsidR="00597BF8" w:rsidRPr="0057147F">
        <w:rPr>
          <w:rFonts w:cs="Arabic Transparent"/>
          <w:sz w:val="28"/>
          <w:szCs w:val="28"/>
        </w:rPr>
        <w:t xml:space="preserve"> </w:t>
      </w:r>
      <w:r w:rsidR="0057147F">
        <w:rPr>
          <w:rFonts w:cs="Arabic Transparent" w:hint="cs"/>
          <w:sz w:val="28"/>
          <w:szCs w:val="28"/>
          <w:rtl/>
          <w:lang w:bidi="ar-DZ"/>
        </w:rPr>
        <w:t xml:space="preserve">فالتوجيه </w:t>
      </w:r>
      <w:r w:rsidR="00597BF8" w:rsidRPr="0057147F">
        <w:rPr>
          <w:rFonts w:cs="Arabic Transparent" w:hint="cs"/>
          <w:sz w:val="28"/>
          <w:szCs w:val="28"/>
          <w:rtl/>
          <w:lang w:bidi="ar-DZ"/>
        </w:rPr>
        <w:t>يتمثل في</w:t>
      </w:r>
      <w:r w:rsidR="00191815" w:rsidRPr="0057147F">
        <w:rPr>
          <w:rFonts w:cs="Arabic Transparent" w:hint="cs"/>
          <w:sz w:val="28"/>
          <w:szCs w:val="28"/>
          <w:rtl/>
          <w:lang w:bidi="ar-DZ"/>
        </w:rPr>
        <w:t xml:space="preserve"> العناصر الأربعة التالية</w:t>
      </w:r>
      <w:r w:rsidR="003C5E5B" w:rsidRPr="0057147F">
        <w:rPr>
          <w:rFonts w:cs="Arabic Transparent" w:hint="cs"/>
          <w:sz w:val="28"/>
          <w:szCs w:val="28"/>
          <w:rtl/>
          <w:lang w:bidi="ar-DZ"/>
        </w:rPr>
        <w:t> </w:t>
      </w:r>
      <w:r w:rsidR="003C5E5B" w:rsidRPr="0057147F">
        <w:rPr>
          <w:rFonts w:cs="Arabic Transparent"/>
          <w:sz w:val="28"/>
          <w:szCs w:val="28"/>
          <w:lang w:bidi="ar-DZ"/>
        </w:rPr>
        <w:t>:</w:t>
      </w:r>
    </w:p>
    <w:p w:rsidR="003C5E5B" w:rsidRDefault="00417DF7" w:rsidP="000771BA">
      <w:pPr>
        <w:pStyle w:val="Retraitcorpsdetexte2"/>
        <w:numPr>
          <w:ilvl w:val="1"/>
          <w:numId w:val="19"/>
        </w:numPr>
        <w:tabs>
          <w:tab w:val="right" w:pos="283"/>
        </w:tabs>
        <w:bidi/>
        <w:spacing w:after="0" w:line="240" w:lineRule="auto"/>
        <w:ind w:left="0" w:firstLine="0"/>
        <w:jc w:val="both"/>
        <w:rPr>
          <w:rFonts w:cs="Arabic Transparent"/>
          <w:sz w:val="28"/>
          <w:szCs w:val="28"/>
          <w:rtl/>
          <w:lang w:bidi="ar-DZ"/>
        </w:rPr>
      </w:pPr>
      <w:r>
        <w:rPr>
          <w:rFonts w:cs="Arabic Transparent" w:hint="cs"/>
          <w:sz w:val="28"/>
          <w:szCs w:val="28"/>
          <w:rtl/>
          <w:lang w:bidi="ar-DZ"/>
        </w:rPr>
        <w:t>إرشاد العاملين في المستويات الإدارية المختلفة</w:t>
      </w:r>
      <w:r w:rsidR="00C84445" w:rsidRPr="00466963">
        <w:rPr>
          <w:rFonts w:cs="Arabic Transparent"/>
          <w:sz w:val="28"/>
          <w:szCs w:val="28"/>
          <w:rtl/>
        </w:rPr>
        <w:t>.</w:t>
      </w:r>
    </w:p>
    <w:p w:rsidR="00417DF7" w:rsidRDefault="00C84445" w:rsidP="000771BA">
      <w:pPr>
        <w:pStyle w:val="Retraitcorpsdetexte2"/>
        <w:numPr>
          <w:ilvl w:val="1"/>
          <w:numId w:val="19"/>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توجيههم توجيها سلميا يؤدي إلي إخلاء مسئولياتهم</w:t>
      </w:r>
      <w:r w:rsidRPr="00466963">
        <w:rPr>
          <w:rFonts w:cs="Arabic Transparent"/>
          <w:sz w:val="28"/>
          <w:szCs w:val="28"/>
          <w:rtl/>
        </w:rPr>
        <w:t>.</w:t>
      </w:r>
      <w:r>
        <w:rPr>
          <w:rFonts w:cs="Arabic Transparent" w:hint="cs"/>
          <w:sz w:val="28"/>
          <w:szCs w:val="28"/>
          <w:rtl/>
          <w:lang w:bidi="ar-DZ"/>
        </w:rPr>
        <w:t xml:space="preserve"> </w:t>
      </w:r>
    </w:p>
    <w:p w:rsidR="00417DF7" w:rsidRDefault="00C10389" w:rsidP="000771BA">
      <w:pPr>
        <w:pStyle w:val="Retraitcorpsdetexte2"/>
        <w:numPr>
          <w:ilvl w:val="1"/>
          <w:numId w:val="19"/>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قيامهم بأداء واجباتهم المطلوبة بطريقة </w:t>
      </w:r>
      <w:r w:rsidR="00F556E8">
        <w:rPr>
          <w:rFonts w:cs="Arabic Transparent" w:hint="cs"/>
          <w:sz w:val="28"/>
          <w:szCs w:val="28"/>
          <w:rtl/>
          <w:lang w:bidi="ar-DZ"/>
        </w:rPr>
        <w:t xml:space="preserve">تحقق أحسن النتائج </w:t>
      </w:r>
      <w:r w:rsidR="00426E52">
        <w:rPr>
          <w:rFonts w:cs="Arabic Transparent" w:hint="cs"/>
          <w:sz w:val="28"/>
          <w:szCs w:val="28"/>
          <w:rtl/>
          <w:lang w:bidi="ar-DZ"/>
        </w:rPr>
        <w:t>و بأقل التكاليف</w:t>
      </w:r>
      <w:r w:rsidR="00426E52" w:rsidRPr="00466963">
        <w:rPr>
          <w:rFonts w:cs="Arabic Transparent"/>
          <w:sz w:val="28"/>
          <w:szCs w:val="28"/>
          <w:rtl/>
        </w:rPr>
        <w:t>.</w:t>
      </w:r>
      <w:r w:rsidR="00426E52">
        <w:rPr>
          <w:rFonts w:cs="Arabic Transparent" w:hint="cs"/>
          <w:sz w:val="28"/>
          <w:szCs w:val="28"/>
          <w:rtl/>
          <w:lang w:bidi="ar-DZ"/>
        </w:rPr>
        <w:t xml:space="preserve"> </w:t>
      </w:r>
    </w:p>
    <w:p w:rsidR="00E02B14" w:rsidRPr="00FF0034" w:rsidRDefault="00510B61" w:rsidP="000771BA">
      <w:pPr>
        <w:pStyle w:val="Retraitcorpsdetexte2"/>
        <w:numPr>
          <w:ilvl w:val="1"/>
          <w:numId w:val="19"/>
        </w:numPr>
        <w:tabs>
          <w:tab w:val="right" w:pos="283"/>
        </w:tabs>
        <w:bidi/>
        <w:spacing w:after="0" w:line="240" w:lineRule="auto"/>
        <w:ind w:left="0" w:firstLine="0"/>
        <w:jc w:val="both"/>
        <w:rPr>
          <w:rFonts w:cs="Arabic Transparent"/>
          <w:sz w:val="28"/>
          <w:szCs w:val="28"/>
          <w:rtl/>
          <w:lang w:bidi="ar-DZ"/>
        </w:rPr>
      </w:pPr>
      <w:r>
        <w:rPr>
          <w:rFonts w:cs="Arabic Transparent" w:hint="cs"/>
          <w:sz w:val="28"/>
          <w:szCs w:val="28"/>
          <w:rtl/>
          <w:lang w:bidi="ar-DZ"/>
        </w:rPr>
        <w:t>التوجيه المحاسبي مثل النظام المحاسبي المالي</w:t>
      </w:r>
      <w:r w:rsidR="000A5AE7" w:rsidRPr="0034162F">
        <w:rPr>
          <w:rFonts w:ascii="ArabicTransparent" w:cs="Arabic Transparent" w:hint="cs"/>
          <w:sz w:val="24"/>
          <w:szCs w:val="24"/>
          <w:rtl/>
        </w:rPr>
        <w:t>،</w:t>
      </w:r>
      <w:r>
        <w:rPr>
          <w:rFonts w:cs="Arabic Transparent" w:hint="cs"/>
          <w:sz w:val="28"/>
          <w:szCs w:val="28"/>
          <w:rtl/>
          <w:lang w:bidi="ar-DZ"/>
        </w:rPr>
        <w:t xml:space="preserve"> النظام المحاسبي التسيير</w:t>
      </w:r>
      <w:r w:rsidR="00D72783">
        <w:rPr>
          <w:rFonts w:cs="Arabic Transparent" w:hint="cs"/>
          <w:sz w:val="28"/>
          <w:szCs w:val="28"/>
          <w:rtl/>
          <w:lang w:bidi="ar-DZ"/>
        </w:rPr>
        <w:t>ي و النظام المحاسبي التكاليف</w:t>
      </w:r>
      <w:r w:rsidRPr="00466963">
        <w:rPr>
          <w:rFonts w:cs="Arabic Transparent"/>
          <w:sz w:val="28"/>
          <w:szCs w:val="28"/>
          <w:rtl/>
        </w:rPr>
        <w:t>.</w:t>
      </w:r>
      <w:r>
        <w:rPr>
          <w:rFonts w:cs="Arabic Transparent" w:hint="cs"/>
          <w:sz w:val="28"/>
          <w:szCs w:val="28"/>
          <w:rtl/>
          <w:lang w:bidi="ar-DZ"/>
        </w:rPr>
        <w:t xml:space="preserve"> </w:t>
      </w:r>
    </w:p>
    <w:p w:rsidR="00361885" w:rsidRPr="006253B1" w:rsidRDefault="00627161" w:rsidP="00214C0E">
      <w:pPr>
        <w:pStyle w:val="Retraitcorpsdetexte2"/>
        <w:bidi/>
        <w:spacing w:after="0" w:line="240" w:lineRule="auto"/>
        <w:ind w:left="0" w:firstLine="851"/>
        <w:jc w:val="both"/>
        <w:rPr>
          <w:rFonts w:cs="Arabic Transparent"/>
          <w:sz w:val="28"/>
          <w:szCs w:val="28"/>
          <w:lang w:bidi="ar-DZ"/>
        </w:rPr>
      </w:pPr>
      <w:r w:rsidRPr="00165F42">
        <w:rPr>
          <w:rFonts w:cs="Arabic Transparent" w:hint="cs"/>
          <w:sz w:val="28"/>
          <w:szCs w:val="28"/>
          <w:rtl/>
          <w:lang w:bidi="ar-DZ"/>
        </w:rPr>
        <w:t xml:space="preserve">و يتطلب الأمر التنسيق بين هذه المعلومات المستخلصة من العناصر الأربعة </w:t>
      </w:r>
      <w:r w:rsidR="00165F42" w:rsidRPr="00165F42">
        <w:rPr>
          <w:rFonts w:cs="Arabic Transparent" w:hint="cs"/>
          <w:sz w:val="28"/>
          <w:szCs w:val="28"/>
          <w:rtl/>
          <w:lang w:bidi="ar-DZ"/>
        </w:rPr>
        <w:t xml:space="preserve">للتوجيه </w:t>
      </w:r>
      <w:r w:rsidR="00130EE6" w:rsidRPr="00165F42">
        <w:rPr>
          <w:rFonts w:cs="Arabic Transparent" w:hint="cs"/>
          <w:sz w:val="28"/>
          <w:szCs w:val="28"/>
          <w:rtl/>
          <w:lang w:bidi="ar-DZ"/>
        </w:rPr>
        <w:t>حتى</w:t>
      </w:r>
      <w:r w:rsidR="00165F42" w:rsidRPr="00165F42">
        <w:rPr>
          <w:rFonts w:cs="Arabic Transparent" w:hint="cs"/>
          <w:sz w:val="28"/>
          <w:szCs w:val="28"/>
          <w:rtl/>
          <w:lang w:bidi="ar-DZ"/>
        </w:rPr>
        <w:t xml:space="preserve"> يمنع التكرار و تزيد من التكامل و الترابط بينها</w:t>
      </w:r>
      <w:r w:rsidR="00165F42" w:rsidRPr="00165F42">
        <w:rPr>
          <w:rFonts w:cs="Arabic Transparent"/>
          <w:sz w:val="28"/>
          <w:szCs w:val="28"/>
          <w:rtl/>
        </w:rPr>
        <w:t>.</w:t>
      </w:r>
      <w:r w:rsidR="00CA6058">
        <w:rPr>
          <w:rFonts w:cs="Arabic Transparent" w:hint="cs"/>
          <w:sz w:val="28"/>
          <w:szCs w:val="28"/>
          <w:rtl/>
        </w:rPr>
        <w:t>هذا التنسيق يتطلب التركيز علي سبعة عناصر كما يلي</w:t>
      </w:r>
      <w:r w:rsidR="00AF6863">
        <w:rPr>
          <w:rFonts w:cs="Arabic Transparent"/>
          <w:sz w:val="28"/>
          <w:szCs w:val="28"/>
        </w:rPr>
        <w:t> </w:t>
      </w:r>
      <w:r w:rsidR="00AF6863">
        <w:rPr>
          <w:rFonts w:cs="Arabic Transparent" w:hint="cs"/>
          <w:sz w:val="28"/>
          <w:szCs w:val="28"/>
          <w:rtl/>
          <w:lang w:bidi="ar-DZ"/>
        </w:rPr>
        <w:t xml:space="preserve"> وفقا للشكل رقم</w:t>
      </w:r>
      <w:r w:rsidR="00AF6863" w:rsidRPr="009F4B8B">
        <w:rPr>
          <w:rFonts w:asciiTheme="majorBidi" w:hAnsiTheme="majorBidi" w:cstheme="majorBidi"/>
          <w:sz w:val="28"/>
          <w:szCs w:val="28"/>
          <w:rtl/>
          <w:lang w:bidi="ar-DZ"/>
        </w:rPr>
        <w:t xml:space="preserve"> (</w:t>
      </w:r>
      <w:r w:rsidR="00F72660" w:rsidRPr="009F4B8B">
        <w:rPr>
          <w:rFonts w:asciiTheme="majorBidi" w:hAnsiTheme="majorBidi" w:cstheme="majorBidi"/>
          <w:sz w:val="28"/>
          <w:szCs w:val="28"/>
          <w:lang w:bidi="ar-DZ"/>
        </w:rPr>
        <w:t>1</w:t>
      </w:r>
      <w:r w:rsidR="00F72660" w:rsidRPr="009F4B8B">
        <w:rPr>
          <w:rFonts w:asciiTheme="majorBidi" w:hAnsiTheme="majorBidi" w:cstheme="majorBidi"/>
          <w:sz w:val="28"/>
          <w:szCs w:val="28"/>
          <w:rtl/>
        </w:rPr>
        <w:t>،</w:t>
      </w:r>
      <w:r w:rsidR="00FB6087" w:rsidRPr="009F4B8B">
        <w:rPr>
          <w:rFonts w:asciiTheme="majorBidi" w:hAnsiTheme="majorBidi" w:cstheme="majorBidi"/>
          <w:sz w:val="28"/>
          <w:szCs w:val="28"/>
          <w:lang w:bidi="ar-DZ"/>
        </w:rPr>
        <w:t>8</w:t>
      </w:r>
      <w:r w:rsidR="00AF6863" w:rsidRPr="009F4B8B">
        <w:rPr>
          <w:rFonts w:asciiTheme="majorBidi" w:hAnsiTheme="majorBidi" w:cstheme="majorBidi"/>
          <w:sz w:val="28"/>
          <w:szCs w:val="28"/>
          <w:rtl/>
          <w:lang w:bidi="ar-DZ"/>
        </w:rPr>
        <w:t>)</w:t>
      </w:r>
      <w:r w:rsidR="00CA6058">
        <w:rPr>
          <w:rFonts w:cs="Arabic Transparent" w:hint="cs"/>
          <w:sz w:val="28"/>
          <w:szCs w:val="28"/>
          <w:rtl/>
        </w:rPr>
        <w:t xml:space="preserve"> </w:t>
      </w:r>
      <w:r w:rsidR="00144E34">
        <w:rPr>
          <w:rFonts w:cs="Arabic Transparent"/>
          <w:sz w:val="28"/>
          <w:szCs w:val="28"/>
        </w:rPr>
        <w:t xml:space="preserve"> </w:t>
      </w:r>
      <w:r w:rsidR="00130EE6">
        <w:rPr>
          <w:rFonts w:cs="Arabic Transparent"/>
          <w:sz w:val="28"/>
          <w:szCs w:val="28"/>
          <w:lang w:bidi="ar-DZ"/>
        </w:rPr>
        <w:t>:</w:t>
      </w:r>
    </w:p>
    <w:p w:rsidR="00AF6863" w:rsidRDefault="00144E34" w:rsidP="00FB6087">
      <w:pPr>
        <w:pStyle w:val="Retraitcorpsdetexte2"/>
        <w:bidi/>
        <w:spacing w:after="0" w:line="240" w:lineRule="auto"/>
        <w:ind w:left="0"/>
        <w:jc w:val="center"/>
        <w:rPr>
          <w:rFonts w:cs="Arabic Transparent"/>
          <w:b/>
          <w:bCs/>
          <w:sz w:val="28"/>
          <w:szCs w:val="28"/>
          <w:lang w:bidi="ar-DZ"/>
        </w:rPr>
      </w:pPr>
      <w:r>
        <w:rPr>
          <w:rFonts w:cs="Arabic Transparent" w:hint="cs"/>
          <w:sz w:val="28"/>
          <w:szCs w:val="28"/>
          <w:rtl/>
          <w:lang w:bidi="ar-DZ"/>
        </w:rPr>
        <w:t xml:space="preserve">الشكل رقم </w:t>
      </w:r>
      <w:r w:rsidRPr="009F4B8B">
        <w:rPr>
          <w:rFonts w:asciiTheme="majorBidi" w:hAnsiTheme="majorBidi" w:cstheme="majorBidi"/>
          <w:sz w:val="28"/>
          <w:szCs w:val="28"/>
          <w:rtl/>
          <w:lang w:bidi="ar-DZ"/>
        </w:rPr>
        <w:t>(</w:t>
      </w:r>
      <w:r w:rsidR="00F72660" w:rsidRPr="009F4B8B">
        <w:rPr>
          <w:rFonts w:asciiTheme="majorBidi" w:hAnsiTheme="majorBidi" w:cstheme="majorBidi"/>
          <w:sz w:val="28"/>
          <w:szCs w:val="28"/>
          <w:lang w:bidi="ar-DZ"/>
        </w:rPr>
        <w:t>1</w:t>
      </w:r>
      <w:r w:rsidR="00F72660" w:rsidRPr="009F4B8B">
        <w:rPr>
          <w:rFonts w:asciiTheme="majorBidi" w:hAnsiTheme="majorBidi" w:cstheme="majorBidi"/>
          <w:sz w:val="28"/>
          <w:szCs w:val="28"/>
          <w:rtl/>
        </w:rPr>
        <w:t>،</w:t>
      </w:r>
      <w:r w:rsidR="00FB6087" w:rsidRPr="009F4B8B">
        <w:rPr>
          <w:rFonts w:asciiTheme="majorBidi" w:hAnsiTheme="majorBidi" w:cstheme="majorBidi"/>
          <w:sz w:val="28"/>
          <w:szCs w:val="28"/>
          <w:lang w:bidi="ar-DZ"/>
        </w:rPr>
        <w:t>8</w:t>
      </w:r>
      <w:r w:rsidRPr="009F4B8B">
        <w:rPr>
          <w:rFonts w:asciiTheme="majorBidi" w:hAnsiTheme="majorBidi" w:cstheme="majorBidi"/>
          <w:sz w:val="28"/>
          <w:szCs w:val="28"/>
          <w:rtl/>
          <w:lang w:bidi="ar-DZ"/>
        </w:rPr>
        <w:t>)</w:t>
      </w:r>
      <w:r>
        <w:rPr>
          <w:rFonts w:cs="Arabic Transparent" w:hint="cs"/>
          <w:sz w:val="28"/>
          <w:szCs w:val="28"/>
          <w:rtl/>
          <w:lang w:bidi="ar-DZ"/>
        </w:rPr>
        <w:t xml:space="preserve"> </w:t>
      </w:r>
      <w:r>
        <w:rPr>
          <w:rFonts w:cs="Arabic Transparent"/>
          <w:sz w:val="28"/>
          <w:szCs w:val="28"/>
          <w:lang w:bidi="ar-DZ"/>
        </w:rPr>
        <w:t>:</w:t>
      </w:r>
      <w:r w:rsidRPr="00144E34">
        <w:rPr>
          <w:rFonts w:cs="Arabic Transparent" w:hint="cs"/>
          <w:sz w:val="28"/>
          <w:szCs w:val="28"/>
          <w:rtl/>
        </w:rPr>
        <w:t xml:space="preserve"> </w:t>
      </w:r>
      <w:r>
        <w:rPr>
          <w:rFonts w:cs="Arabic Transparent" w:hint="cs"/>
          <w:sz w:val="28"/>
          <w:szCs w:val="28"/>
          <w:rtl/>
        </w:rPr>
        <w:t>عناصر</w:t>
      </w:r>
      <w:r w:rsidRPr="00144E34">
        <w:rPr>
          <w:rFonts w:cs="Arabic Transparent" w:hint="cs"/>
          <w:sz w:val="28"/>
          <w:szCs w:val="28"/>
          <w:rtl/>
          <w:lang w:bidi="ar-DZ"/>
        </w:rPr>
        <w:t xml:space="preserve"> </w:t>
      </w:r>
      <w:r w:rsidRPr="00165F42">
        <w:rPr>
          <w:rFonts w:cs="Arabic Transparent" w:hint="cs"/>
          <w:sz w:val="28"/>
          <w:szCs w:val="28"/>
          <w:rtl/>
          <w:lang w:bidi="ar-DZ"/>
        </w:rPr>
        <w:t xml:space="preserve">التنسيق بين </w:t>
      </w:r>
      <w:r w:rsidR="00A646B7" w:rsidRPr="00165F42">
        <w:rPr>
          <w:rFonts w:cs="Arabic Transparent" w:hint="cs"/>
          <w:sz w:val="28"/>
          <w:szCs w:val="28"/>
          <w:rtl/>
          <w:lang w:bidi="ar-DZ"/>
        </w:rPr>
        <w:t>عناصر الأربعة للتوجيه</w:t>
      </w:r>
    </w:p>
    <w:p w:rsidR="00AF6863" w:rsidRDefault="008A581D" w:rsidP="00AF6863">
      <w:pPr>
        <w:pStyle w:val="Retraitcorpsdetexte2"/>
        <w:bidi/>
        <w:spacing w:after="0" w:line="240" w:lineRule="auto"/>
        <w:ind w:left="0"/>
        <w:jc w:val="both"/>
        <w:rPr>
          <w:rFonts w:cs="Arabic Transparent"/>
          <w:b/>
          <w:bCs/>
          <w:sz w:val="28"/>
          <w:szCs w:val="28"/>
          <w:lang w:bidi="ar-DZ"/>
        </w:rPr>
      </w:pPr>
      <w:r w:rsidRPr="008A581D">
        <w:rPr>
          <w:rFonts w:cs="Arabic Transparent"/>
          <w:b/>
          <w:bCs/>
          <w:noProof/>
          <w:sz w:val="28"/>
          <w:szCs w:val="28"/>
          <w:lang w:eastAsia="fr-FR"/>
        </w:rPr>
        <w:pict>
          <v:shape id="_x0000_s1324" type="#_x0000_t15" style="position:absolute;left:0;text-align:left;margin-left:205.15pt;margin-top:-183.65pt;width:57.75pt;height:437.25pt;rotation:90;z-index:251811840">
            <v:textbox>
              <w:txbxContent>
                <w:p w:rsidR="00C7788C" w:rsidRDefault="00C7788C" w:rsidP="00962E21">
                  <w:pPr>
                    <w:jc w:val="center"/>
                  </w:pPr>
                  <w:r>
                    <w:rPr>
                      <w:rFonts w:cs="Arabic Transparent" w:hint="cs"/>
                      <w:sz w:val="28"/>
                      <w:szCs w:val="28"/>
                      <w:rtl/>
                    </w:rPr>
                    <w:t>عناصر</w:t>
                  </w:r>
                  <w:r w:rsidRPr="00144E34">
                    <w:rPr>
                      <w:rFonts w:cs="Arabic Transparent" w:hint="cs"/>
                      <w:sz w:val="28"/>
                      <w:szCs w:val="28"/>
                      <w:rtl/>
                      <w:lang w:bidi="ar-DZ"/>
                    </w:rPr>
                    <w:t xml:space="preserve"> </w:t>
                  </w:r>
                  <w:r w:rsidRPr="00165F42">
                    <w:rPr>
                      <w:rFonts w:cs="Arabic Transparent" w:hint="cs"/>
                      <w:sz w:val="28"/>
                      <w:szCs w:val="28"/>
                      <w:rtl/>
                      <w:lang w:bidi="ar-DZ"/>
                    </w:rPr>
                    <w:t>التنسيق</w:t>
                  </w:r>
                  <w:r w:rsidRPr="00962E21">
                    <w:rPr>
                      <w:rFonts w:cs="Arabic Transparent" w:hint="cs"/>
                      <w:sz w:val="28"/>
                      <w:szCs w:val="28"/>
                      <w:rtl/>
                    </w:rPr>
                    <w:t xml:space="preserve"> </w:t>
                  </w:r>
                </w:p>
              </w:txbxContent>
            </v:textbox>
          </v:shape>
        </w:pict>
      </w:r>
    </w:p>
    <w:p w:rsidR="00AF6863" w:rsidRPr="00144E34" w:rsidRDefault="00AF6863" w:rsidP="00AF6863">
      <w:pPr>
        <w:pStyle w:val="Retraitcorpsdetexte2"/>
        <w:bidi/>
        <w:spacing w:after="0" w:line="240" w:lineRule="auto"/>
        <w:ind w:left="0"/>
        <w:jc w:val="both"/>
        <w:rPr>
          <w:rFonts w:cs="Arabic Transparent"/>
          <w:b/>
          <w:bCs/>
          <w:sz w:val="28"/>
          <w:szCs w:val="28"/>
          <w:lang w:bidi="ar-DZ"/>
        </w:rPr>
      </w:pPr>
    </w:p>
    <w:p w:rsidR="00AF6863" w:rsidRDefault="00AF6863" w:rsidP="00AF6863">
      <w:pPr>
        <w:pStyle w:val="Retraitcorpsdetexte2"/>
        <w:bidi/>
        <w:spacing w:after="0" w:line="240" w:lineRule="auto"/>
        <w:ind w:left="0"/>
        <w:jc w:val="both"/>
        <w:rPr>
          <w:rFonts w:cs="Arabic Transparent"/>
          <w:b/>
          <w:bCs/>
          <w:sz w:val="28"/>
          <w:szCs w:val="28"/>
          <w:lang w:bidi="ar-DZ"/>
        </w:rPr>
      </w:pPr>
    </w:p>
    <w:p w:rsidR="00AF6863" w:rsidRDefault="00AF6863" w:rsidP="00AF6863">
      <w:pPr>
        <w:pStyle w:val="Retraitcorpsdetexte2"/>
        <w:bidi/>
        <w:spacing w:after="0" w:line="240" w:lineRule="auto"/>
        <w:ind w:left="0"/>
        <w:jc w:val="both"/>
        <w:rPr>
          <w:rFonts w:cs="Arabic Transparent"/>
          <w:b/>
          <w:bCs/>
          <w:sz w:val="28"/>
          <w:szCs w:val="28"/>
          <w:lang w:bidi="ar-DZ"/>
        </w:rPr>
      </w:pPr>
    </w:p>
    <w:p w:rsidR="00AF6863" w:rsidRDefault="008A581D" w:rsidP="00AF6863">
      <w:pPr>
        <w:pStyle w:val="Retraitcorpsdetexte2"/>
        <w:bidi/>
        <w:spacing w:after="0" w:line="240" w:lineRule="auto"/>
        <w:ind w:left="0"/>
        <w:jc w:val="both"/>
        <w:rPr>
          <w:rFonts w:cs="Arabic Transparent"/>
          <w:b/>
          <w:bCs/>
          <w:sz w:val="28"/>
          <w:szCs w:val="28"/>
          <w:lang w:bidi="ar-DZ"/>
        </w:rPr>
      </w:pPr>
      <w:r w:rsidRPr="008A581D">
        <w:rPr>
          <w:rFonts w:cs="Arabic Transparent"/>
          <w:b/>
          <w:bCs/>
          <w:noProof/>
          <w:sz w:val="28"/>
          <w:szCs w:val="28"/>
          <w:lang w:eastAsia="fr-FR"/>
        </w:rPr>
        <w:pict>
          <v:shape id="_x0000_s1330" type="#_x0000_t15" style="position:absolute;left:0;text-align:left;margin-left:18.75pt;margin-top:64.15pt;width:173.25pt;height:57pt;rotation:90;z-index:251817984">
            <v:textbox>
              <w:txbxContent>
                <w:p w:rsidR="00C7788C" w:rsidRDefault="00C7788C" w:rsidP="00FF3511">
                  <w:pPr>
                    <w:jc w:val="center"/>
                    <w:rPr>
                      <w:rFonts w:cs="Arabic Transparent"/>
                      <w:sz w:val="28"/>
                      <w:szCs w:val="28"/>
                      <w:rtl/>
                      <w:lang w:bidi="ar-DZ"/>
                    </w:rPr>
                  </w:pPr>
                </w:p>
                <w:p w:rsidR="00C7788C" w:rsidRPr="00FF3511" w:rsidRDefault="00C7788C" w:rsidP="00FF3511">
                  <w:pPr>
                    <w:jc w:val="center"/>
                  </w:pPr>
                  <w:r w:rsidRPr="00FF3511">
                    <w:rPr>
                      <w:rFonts w:cs="Arabic Transparent" w:hint="cs"/>
                      <w:sz w:val="28"/>
                      <w:szCs w:val="28"/>
                      <w:rtl/>
                      <w:lang w:bidi="ar-DZ"/>
                    </w:rPr>
                    <w:t>تدفق المعلومات في هذه التقارير</w:t>
                  </w:r>
                </w:p>
              </w:txbxContent>
            </v:textbox>
          </v:shape>
        </w:pict>
      </w:r>
      <w:r w:rsidRPr="008A581D">
        <w:rPr>
          <w:rFonts w:cs="Arabic Transparent"/>
          <w:b/>
          <w:bCs/>
          <w:noProof/>
          <w:sz w:val="28"/>
          <w:szCs w:val="28"/>
          <w:lang w:eastAsia="fr-FR"/>
        </w:rPr>
        <w:pict>
          <v:shape id="_x0000_s1331" type="#_x0000_t15" style="position:absolute;left:0;text-align:left;margin-left:-50.6pt;margin-top:66.75pt;width:173.25pt;height:51.75pt;rotation:90;z-index:251819008">
            <v:textbox>
              <w:txbxContent>
                <w:p w:rsidR="00C7788C" w:rsidRDefault="00C7788C" w:rsidP="00F04F09">
                  <w:pPr>
                    <w:jc w:val="center"/>
                    <w:rPr>
                      <w:rFonts w:cs="Arabic Transparent"/>
                      <w:sz w:val="28"/>
                      <w:szCs w:val="28"/>
                      <w:rtl/>
                      <w:lang w:bidi="ar-DZ"/>
                    </w:rPr>
                  </w:pPr>
                </w:p>
                <w:p w:rsidR="00C7788C" w:rsidRPr="00F04F09" w:rsidRDefault="00C7788C" w:rsidP="00F04F09">
                  <w:pPr>
                    <w:jc w:val="center"/>
                  </w:pPr>
                  <w:r w:rsidRPr="00F04F09">
                    <w:rPr>
                      <w:rFonts w:cs="Arabic Transparent" w:hint="cs"/>
                      <w:sz w:val="28"/>
                      <w:szCs w:val="28"/>
                      <w:rtl/>
                      <w:lang w:bidi="ar-DZ"/>
                    </w:rPr>
                    <w:t>توصيل المعلومات السليمة إلي كل من يهمه الأمر</w:t>
                  </w:r>
                </w:p>
              </w:txbxContent>
            </v:textbox>
          </v:shape>
        </w:pict>
      </w:r>
      <w:r w:rsidRPr="008A581D">
        <w:rPr>
          <w:rFonts w:cs="Arabic Transparent"/>
          <w:b/>
          <w:bCs/>
          <w:noProof/>
          <w:sz w:val="28"/>
          <w:szCs w:val="28"/>
          <w:lang w:eastAsia="fr-FR"/>
        </w:rPr>
        <w:pict>
          <v:shape id="_x0000_s1328" type="#_x0000_t15" style="position:absolute;left:0;text-align:left;margin-left:153.75pt;margin-top:61.9pt;width:167.25pt;height:55.5pt;rotation:90;z-index:251815936">
            <v:textbox>
              <w:txbxContent>
                <w:p w:rsidR="00C7788C" w:rsidRDefault="00C7788C" w:rsidP="00464D51">
                  <w:pPr>
                    <w:jc w:val="center"/>
                    <w:rPr>
                      <w:rFonts w:cs="Arabic Transparent"/>
                      <w:sz w:val="28"/>
                      <w:szCs w:val="28"/>
                      <w:rtl/>
                      <w:lang w:bidi="ar-DZ"/>
                    </w:rPr>
                  </w:pPr>
                </w:p>
                <w:p w:rsidR="00C7788C" w:rsidRPr="00464D51" w:rsidRDefault="00C7788C" w:rsidP="00464D51">
                  <w:pPr>
                    <w:jc w:val="center"/>
                    <w:rPr>
                      <w:rtl/>
                      <w:lang w:bidi="ar-DZ"/>
                    </w:rPr>
                  </w:pPr>
                  <w:r w:rsidRPr="00464D51">
                    <w:rPr>
                      <w:rFonts w:cs="Arabic Transparent" w:hint="cs"/>
                      <w:sz w:val="28"/>
                      <w:szCs w:val="28"/>
                      <w:rtl/>
                      <w:lang w:bidi="ar-DZ"/>
                    </w:rPr>
                    <w:t>وضع الدورة المستندية المناسبة</w:t>
                  </w:r>
                </w:p>
                <w:p w:rsidR="00C7788C" w:rsidRDefault="00C7788C">
                  <w:pPr>
                    <w:rPr>
                      <w:lang w:bidi="ar-DZ"/>
                    </w:rPr>
                  </w:pPr>
                </w:p>
              </w:txbxContent>
            </v:textbox>
          </v:shape>
        </w:pict>
      </w:r>
      <w:r w:rsidRPr="008A581D">
        <w:rPr>
          <w:rFonts w:cs="Arabic Transparent"/>
          <w:b/>
          <w:bCs/>
          <w:noProof/>
          <w:sz w:val="28"/>
          <w:szCs w:val="28"/>
          <w:lang w:eastAsia="fr-FR"/>
        </w:rPr>
        <w:pict>
          <v:shape id="_x0000_s1329" type="#_x0000_t15" style="position:absolute;left:0;text-align:left;margin-left:82.9pt;margin-top:66pt;width:173.25pt;height:53.25pt;rotation:90;z-index:251816960">
            <v:textbox>
              <w:txbxContent>
                <w:p w:rsidR="00C7788C" w:rsidRDefault="00C7788C" w:rsidP="0066463E">
                  <w:pPr>
                    <w:jc w:val="center"/>
                    <w:rPr>
                      <w:rFonts w:cs="Arabic Transparent"/>
                      <w:sz w:val="28"/>
                      <w:szCs w:val="28"/>
                      <w:rtl/>
                      <w:lang w:bidi="ar-DZ"/>
                    </w:rPr>
                  </w:pPr>
                </w:p>
                <w:p w:rsidR="00C7788C" w:rsidRPr="0066463E" w:rsidRDefault="00C7788C" w:rsidP="0066463E">
                  <w:pPr>
                    <w:jc w:val="center"/>
                  </w:pPr>
                  <w:r w:rsidRPr="0066463E">
                    <w:rPr>
                      <w:rFonts w:cs="Arabic Transparent" w:hint="cs"/>
                      <w:sz w:val="28"/>
                      <w:szCs w:val="28"/>
                      <w:rtl/>
                      <w:lang w:bidi="ar-DZ"/>
                    </w:rPr>
                    <w:t>تصميم التقارير المناسبة لكل مستوي إداري</w:t>
                  </w:r>
                </w:p>
              </w:txbxContent>
            </v:textbox>
          </v:shape>
        </w:pict>
      </w:r>
      <w:r w:rsidRPr="008A581D">
        <w:rPr>
          <w:rFonts w:cs="Arabic Transparent"/>
          <w:b/>
          <w:bCs/>
          <w:noProof/>
          <w:sz w:val="28"/>
          <w:szCs w:val="28"/>
          <w:lang w:eastAsia="fr-FR"/>
        </w:rPr>
        <w:pict>
          <v:shape id="_x0000_s1327" type="#_x0000_t15" style="position:absolute;left:0;text-align:left;margin-left:219pt;margin-top:62.65pt;width:167.25pt;height:54pt;rotation:90;z-index:251814912">
            <v:textbox>
              <w:txbxContent>
                <w:p w:rsidR="00C7788C" w:rsidRDefault="00C7788C" w:rsidP="00013DAF">
                  <w:pPr>
                    <w:jc w:val="center"/>
                    <w:rPr>
                      <w:rFonts w:cs="Arabic Transparent"/>
                      <w:sz w:val="28"/>
                      <w:szCs w:val="28"/>
                      <w:rtl/>
                      <w:lang w:bidi="ar-DZ"/>
                    </w:rPr>
                  </w:pPr>
                </w:p>
                <w:p w:rsidR="00C7788C" w:rsidRPr="00013DAF" w:rsidRDefault="00C7788C" w:rsidP="00013DAF">
                  <w:pPr>
                    <w:jc w:val="center"/>
                  </w:pPr>
                  <w:r w:rsidRPr="00013DAF">
                    <w:rPr>
                      <w:rFonts w:cs="Arabic Transparent" w:hint="cs"/>
                      <w:sz w:val="28"/>
                      <w:szCs w:val="28"/>
                      <w:rtl/>
                      <w:lang w:bidi="ar-DZ"/>
                    </w:rPr>
                    <w:t>إعداد السجلات و الدفاتر المناسبة</w:t>
                  </w:r>
                </w:p>
              </w:txbxContent>
            </v:textbox>
          </v:shape>
        </w:pict>
      </w:r>
      <w:r w:rsidRPr="008A581D">
        <w:rPr>
          <w:rFonts w:cs="Arabic Transparent"/>
          <w:b/>
          <w:bCs/>
          <w:noProof/>
          <w:sz w:val="28"/>
          <w:szCs w:val="28"/>
          <w:lang w:eastAsia="fr-FR"/>
        </w:rPr>
        <w:pict>
          <v:shape id="_x0000_s1325" type="#_x0000_t15" style="position:absolute;left:0;text-align:left;margin-left:289.9pt;margin-top:60pt;width:163.5pt;height:55.5pt;rotation:90;z-index:251812864">
            <v:textbox>
              <w:txbxContent>
                <w:p w:rsidR="00C7788C" w:rsidRDefault="00C7788C">
                  <w:pPr>
                    <w:rPr>
                      <w:rFonts w:cs="Arabic Transparent"/>
                      <w:b/>
                      <w:bCs/>
                      <w:sz w:val="28"/>
                      <w:szCs w:val="28"/>
                      <w:rtl/>
                      <w:lang w:bidi="ar-DZ"/>
                    </w:rPr>
                  </w:pPr>
                </w:p>
                <w:p w:rsidR="00C7788C" w:rsidRPr="000464AA" w:rsidRDefault="00C7788C" w:rsidP="000464AA">
                  <w:pPr>
                    <w:jc w:val="center"/>
                  </w:pPr>
                  <w:r w:rsidRPr="000464AA">
                    <w:rPr>
                      <w:rFonts w:cs="Arabic Transparent" w:hint="cs"/>
                      <w:sz w:val="28"/>
                      <w:szCs w:val="28"/>
                      <w:rtl/>
                      <w:lang w:bidi="ar-DZ"/>
                    </w:rPr>
                    <w:t>العناية بالمستندات المصممة لكل نظام</w:t>
                  </w:r>
                </w:p>
              </w:txbxContent>
            </v:textbox>
          </v:shape>
        </w:pict>
      </w:r>
      <w:r w:rsidRPr="008A581D">
        <w:rPr>
          <w:rFonts w:cs="Arabic Transparent"/>
          <w:b/>
          <w:bCs/>
          <w:noProof/>
          <w:sz w:val="28"/>
          <w:szCs w:val="28"/>
          <w:lang w:eastAsia="fr-FR"/>
        </w:rPr>
        <w:pict>
          <v:shape id="_x0000_s1326" type="#_x0000_t15" style="position:absolute;left:0;text-align:left;margin-left:357.4pt;margin-top:57.75pt;width:156.75pt;height:53.25pt;rotation:90;z-index:251813888">
            <v:textbox>
              <w:txbxContent>
                <w:p w:rsidR="00C7788C" w:rsidRDefault="00C7788C">
                  <w:pPr>
                    <w:rPr>
                      <w:rFonts w:cs="Arabic Transparent"/>
                      <w:b/>
                      <w:bCs/>
                      <w:sz w:val="28"/>
                      <w:szCs w:val="28"/>
                      <w:rtl/>
                      <w:lang w:bidi="ar-DZ"/>
                    </w:rPr>
                  </w:pPr>
                </w:p>
                <w:p w:rsidR="00C7788C" w:rsidRPr="009B58EF" w:rsidRDefault="00C7788C" w:rsidP="002700C7">
                  <w:pPr>
                    <w:jc w:val="center"/>
                  </w:pPr>
                  <w:r w:rsidRPr="009B58EF">
                    <w:rPr>
                      <w:rFonts w:cs="Arabic Transparent" w:hint="cs"/>
                      <w:sz w:val="28"/>
                      <w:szCs w:val="28"/>
                      <w:rtl/>
                      <w:lang w:bidi="ar-DZ"/>
                    </w:rPr>
                    <w:t>العناية في تصميم النظام</w:t>
                  </w:r>
                </w:p>
              </w:txbxContent>
            </v:textbox>
          </v:shape>
        </w:pict>
      </w:r>
    </w:p>
    <w:p w:rsidR="00AF6863" w:rsidRDefault="00AF6863" w:rsidP="00AF6863">
      <w:pPr>
        <w:pStyle w:val="Retraitcorpsdetexte2"/>
        <w:bidi/>
        <w:spacing w:after="0" w:line="240" w:lineRule="auto"/>
        <w:ind w:left="0"/>
        <w:jc w:val="both"/>
        <w:rPr>
          <w:rFonts w:cs="Arabic Transparent"/>
          <w:b/>
          <w:bCs/>
          <w:sz w:val="28"/>
          <w:szCs w:val="28"/>
          <w:lang w:bidi="ar-DZ"/>
        </w:rPr>
      </w:pPr>
    </w:p>
    <w:p w:rsidR="00AF6863" w:rsidRDefault="00AF6863" w:rsidP="00AF6863">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A05B2B" w:rsidRDefault="00A05B2B" w:rsidP="00A05B2B">
      <w:pPr>
        <w:pStyle w:val="Retraitcorpsdetexte2"/>
        <w:bidi/>
        <w:spacing w:after="0" w:line="240" w:lineRule="auto"/>
        <w:ind w:left="0"/>
        <w:jc w:val="both"/>
        <w:rPr>
          <w:rFonts w:cs="Arabic Transparent"/>
          <w:b/>
          <w:bCs/>
          <w:sz w:val="28"/>
          <w:szCs w:val="28"/>
          <w:rtl/>
          <w:lang w:bidi="ar-DZ"/>
        </w:rPr>
      </w:pPr>
    </w:p>
    <w:p w:rsidR="005948DD" w:rsidRPr="009E0551" w:rsidRDefault="005948DD" w:rsidP="009E0551">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6F106A">
        <w:rPr>
          <w:rFonts w:ascii="Calibri" w:eastAsia="Calibri" w:hAnsi="Calibri" w:cs="Arabic Transparent"/>
          <w:sz w:val="28"/>
          <w:szCs w:val="28"/>
          <w:rtl/>
        </w:rPr>
        <w:t>.</w:t>
      </w:r>
      <w:r>
        <w:rPr>
          <w:rFonts w:cs="Arabic Transparent" w:hint="cs"/>
          <w:sz w:val="28"/>
          <w:szCs w:val="28"/>
          <w:rtl/>
        </w:rPr>
        <w:t xml:space="preserve"> </w:t>
      </w:r>
    </w:p>
    <w:p w:rsidR="00B44A22" w:rsidRPr="00E76871" w:rsidRDefault="00415F39" w:rsidP="00E66E28">
      <w:pPr>
        <w:pStyle w:val="Retraitcorpsdetexte2"/>
        <w:bidi/>
        <w:spacing w:after="0" w:line="240" w:lineRule="auto"/>
        <w:ind w:left="0" w:firstLine="851"/>
        <w:jc w:val="both"/>
        <w:rPr>
          <w:rFonts w:cs="Arabic Transparent"/>
          <w:sz w:val="28"/>
          <w:szCs w:val="28"/>
          <w:rtl/>
          <w:lang w:bidi="ar-DZ"/>
        </w:rPr>
      </w:pPr>
      <w:r w:rsidRPr="00112EBF">
        <w:rPr>
          <w:rFonts w:cs="Arabic Transparent" w:hint="cs"/>
          <w:sz w:val="28"/>
          <w:szCs w:val="28"/>
          <w:rtl/>
          <w:lang w:bidi="ar-DZ"/>
        </w:rPr>
        <w:t>ويقصد بالتوجيه الإداري المتلازم مع التوجيه المحاسبي إصدار التوجيهات</w:t>
      </w:r>
      <w:r w:rsidR="00D055E7" w:rsidRPr="00112EBF">
        <w:rPr>
          <w:rFonts w:cs="Arabic Transparent" w:hint="cs"/>
          <w:sz w:val="28"/>
          <w:szCs w:val="28"/>
          <w:rtl/>
          <w:lang w:bidi="ar-DZ"/>
        </w:rPr>
        <w:t xml:space="preserve"> والتعليمات </w:t>
      </w:r>
      <w:r w:rsidR="00112EBF" w:rsidRPr="00112EBF">
        <w:rPr>
          <w:rFonts w:cs="Arabic Transparent" w:hint="cs"/>
          <w:sz w:val="28"/>
          <w:szCs w:val="28"/>
          <w:rtl/>
          <w:lang w:bidi="ar-DZ"/>
        </w:rPr>
        <w:t>إلي</w:t>
      </w:r>
      <w:r w:rsidR="00D055E7" w:rsidRPr="00112EBF">
        <w:rPr>
          <w:rFonts w:cs="Arabic Transparent" w:hint="cs"/>
          <w:sz w:val="28"/>
          <w:szCs w:val="28"/>
          <w:rtl/>
          <w:lang w:bidi="ar-DZ"/>
        </w:rPr>
        <w:t xml:space="preserve"> العاملين بالشركة عند تنفيذ مختلف الوظائف </w:t>
      </w:r>
      <w:r w:rsidR="00A51066">
        <w:rPr>
          <w:rFonts w:cs="Arabic Transparent" w:hint="cs"/>
          <w:sz w:val="28"/>
          <w:szCs w:val="28"/>
          <w:rtl/>
          <w:lang w:bidi="ar-DZ"/>
        </w:rPr>
        <w:t xml:space="preserve">الإدارية  </w:t>
      </w:r>
      <w:r w:rsidR="00A51066">
        <w:rPr>
          <w:rFonts w:cs="Arabic Transparent"/>
          <w:sz w:val="28"/>
          <w:szCs w:val="28"/>
          <w:vertAlign w:val="superscript"/>
          <w:lang w:bidi="ar-DZ"/>
        </w:rPr>
        <w:t>1</w:t>
      </w:r>
      <w:r w:rsidR="00D055E7" w:rsidRPr="00112EBF">
        <w:rPr>
          <w:rFonts w:cs="Arabic Transparent"/>
          <w:sz w:val="28"/>
          <w:szCs w:val="28"/>
          <w:rtl/>
        </w:rPr>
        <w:t>.</w:t>
      </w:r>
      <w:r w:rsidR="00D055E7" w:rsidRPr="00112EBF">
        <w:rPr>
          <w:rFonts w:cs="Arabic Transparent" w:hint="cs"/>
          <w:sz w:val="28"/>
          <w:szCs w:val="28"/>
          <w:rtl/>
          <w:lang w:bidi="ar-DZ"/>
        </w:rPr>
        <w:t xml:space="preserve"> </w:t>
      </w:r>
    </w:p>
    <w:p w:rsidR="00CB5A86" w:rsidRPr="00140E36" w:rsidRDefault="009A13C1" w:rsidP="00D905EF">
      <w:pPr>
        <w:bidi/>
        <w:spacing w:after="0" w:line="240" w:lineRule="auto"/>
        <w:jc w:val="both"/>
        <w:rPr>
          <w:rFonts w:cs="Arabic Transparent"/>
          <w:b/>
          <w:bCs/>
          <w:sz w:val="28"/>
          <w:szCs w:val="28"/>
          <w:rtl/>
        </w:rPr>
      </w:pPr>
      <w:r>
        <w:rPr>
          <w:rFonts w:cs="Arabic Transparent"/>
          <w:b/>
          <w:bCs/>
          <w:sz w:val="28"/>
          <w:szCs w:val="28"/>
          <w:lang w:bidi="ar-DZ"/>
        </w:rPr>
        <w:t>4</w:t>
      </w:r>
      <w:r w:rsidR="00D905EF" w:rsidRPr="00140E36">
        <w:rPr>
          <w:rFonts w:cs="Arabic Transparent"/>
          <w:b/>
          <w:bCs/>
          <w:sz w:val="28"/>
          <w:szCs w:val="28"/>
          <w:lang w:bidi="ar-DZ"/>
        </w:rPr>
        <w:t>-1</w:t>
      </w:r>
      <w:r w:rsidR="00CB5A86" w:rsidRPr="00140E36">
        <w:rPr>
          <w:rFonts w:cs="Arabic Transparent" w:hint="cs"/>
          <w:b/>
          <w:bCs/>
          <w:sz w:val="28"/>
          <w:szCs w:val="28"/>
          <w:rtl/>
        </w:rPr>
        <w:t xml:space="preserve"> المراقبة</w:t>
      </w:r>
      <w:r w:rsidR="00CB5A86" w:rsidRPr="00140E36">
        <w:rPr>
          <w:rFonts w:cs="Arabic Transparent"/>
          <w:b/>
          <w:bCs/>
          <w:sz w:val="28"/>
          <w:szCs w:val="28"/>
          <w:rtl/>
        </w:rPr>
        <w:t>:</w:t>
      </w:r>
    </w:p>
    <w:p w:rsidR="009164AC" w:rsidRPr="009B7336" w:rsidRDefault="009B7336" w:rsidP="008767F1">
      <w:pPr>
        <w:pStyle w:val="Retraitcorpsdetexte2"/>
        <w:bidi/>
        <w:spacing w:after="0" w:line="240" w:lineRule="auto"/>
        <w:ind w:left="0"/>
        <w:jc w:val="both"/>
        <w:rPr>
          <w:rFonts w:cs="Arabic Transparent"/>
          <w:sz w:val="28"/>
          <w:szCs w:val="28"/>
          <w:rtl/>
        </w:rPr>
      </w:pPr>
      <w:r w:rsidRPr="009B7336">
        <w:rPr>
          <w:rFonts w:cs="Arabic Transparent" w:hint="cs"/>
          <w:sz w:val="28"/>
          <w:szCs w:val="28"/>
          <w:rtl/>
          <w:lang w:bidi="ar-DZ"/>
        </w:rPr>
        <w:t>بعد التنظيم و</w:t>
      </w:r>
      <w:r w:rsidRPr="009B7336">
        <w:rPr>
          <w:rFonts w:cs="Arabic Transparent" w:hint="cs"/>
          <w:sz w:val="28"/>
          <w:szCs w:val="28"/>
          <w:rtl/>
        </w:rPr>
        <w:t xml:space="preserve"> التوجيه</w:t>
      </w:r>
      <w:r w:rsidRPr="009B7336">
        <w:rPr>
          <w:rFonts w:cs="Arabic Transparent" w:hint="cs"/>
          <w:sz w:val="28"/>
          <w:szCs w:val="28"/>
          <w:rtl/>
          <w:lang w:bidi="ar-DZ"/>
        </w:rPr>
        <w:t xml:space="preserve"> </w:t>
      </w:r>
      <w:r w:rsidR="00970F59">
        <w:rPr>
          <w:rFonts w:cs="Arabic Transparent" w:hint="cs"/>
          <w:sz w:val="28"/>
          <w:szCs w:val="28"/>
          <w:rtl/>
          <w:lang w:bidi="ar-DZ"/>
        </w:rPr>
        <w:t>تأتي</w:t>
      </w:r>
      <w:r w:rsidR="00A63EB4">
        <w:rPr>
          <w:rFonts w:cs="Arabic Transparent" w:hint="cs"/>
          <w:sz w:val="28"/>
          <w:szCs w:val="28"/>
          <w:rtl/>
          <w:lang w:bidi="ar-DZ"/>
        </w:rPr>
        <w:t xml:space="preserve"> المرحلة التالية و هي مراقبة </w:t>
      </w:r>
      <w:r w:rsidR="00970F59">
        <w:rPr>
          <w:rFonts w:cs="Arabic Transparent" w:hint="cs"/>
          <w:sz w:val="28"/>
          <w:szCs w:val="28"/>
          <w:rtl/>
          <w:lang w:bidi="ar-DZ"/>
        </w:rPr>
        <w:t>الأداء</w:t>
      </w:r>
      <w:r w:rsidR="00A63EB4">
        <w:rPr>
          <w:rFonts w:cs="Arabic Transparent" w:hint="cs"/>
          <w:sz w:val="28"/>
          <w:szCs w:val="28"/>
          <w:rtl/>
          <w:lang w:bidi="ar-DZ"/>
        </w:rPr>
        <w:t xml:space="preserve"> التي تهدف </w:t>
      </w:r>
      <w:r w:rsidR="00970F59">
        <w:rPr>
          <w:rFonts w:cs="Arabic Transparent" w:hint="cs"/>
          <w:sz w:val="28"/>
          <w:szCs w:val="28"/>
          <w:rtl/>
          <w:lang w:bidi="ar-DZ"/>
        </w:rPr>
        <w:t>إلي</w:t>
      </w:r>
      <w:r w:rsidR="00A63EB4">
        <w:rPr>
          <w:rFonts w:cs="Arabic Transparent" w:hint="cs"/>
          <w:sz w:val="28"/>
          <w:szCs w:val="28"/>
          <w:rtl/>
          <w:lang w:bidi="ar-DZ"/>
        </w:rPr>
        <w:t xml:space="preserve"> </w:t>
      </w:r>
      <w:r w:rsidR="00970F59">
        <w:rPr>
          <w:rFonts w:cs="Arabic Transparent" w:hint="cs"/>
          <w:sz w:val="28"/>
          <w:szCs w:val="28"/>
          <w:rtl/>
          <w:lang w:bidi="ar-DZ"/>
        </w:rPr>
        <w:t>التأكد</w:t>
      </w:r>
      <w:r w:rsidR="00A63EB4">
        <w:rPr>
          <w:rFonts w:cs="Arabic Transparent" w:hint="cs"/>
          <w:sz w:val="28"/>
          <w:szCs w:val="28"/>
          <w:rtl/>
          <w:lang w:bidi="ar-DZ"/>
        </w:rPr>
        <w:t xml:space="preserve"> من مدي</w:t>
      </w:r>
      <w:r w:rsidR="00B012AB">
        <w:rPr>
          <w:rFonts w:cs="Arabic Transparent" w:hint="cs"/>
          <w:sz w:val="28"/>
          <w:szCs w:val="28"/>
          <w:rtl/>
          <w:lang w:bidi="ar-DZ"/>
        </w:rPr>
        <w:t xml:space="preserve"> كفاءة أي إن التنفيذ يتم بما يحقق أهداف الشركة بأقل تكلفة </w:t>
      </w:r>
      <w:r w:rsidR="00F45275">
        <w:rPr>
          <w:rFonts w:cs="Arabic Transparent" w:hint="cs"/>
          <w:sz w:val="28"/>
          <w:szCs w:val="28"/>
          <w:rtl/>
          <w:lang w:bidi="ar-DZ"/>
        </w:rPr>
        <w:t xml:space="preserve">و بأحسن كفاية و </w:t>
      </w:r>
      <w:r w:rsidR="00DE04C3">
        <w:rPr>
          <w:rFonts w:cs="Arabic Transparent" w:hint="cs"/>
          <w:sz w:val="28"/>
          <w:szCs w:val="28"/>
          <w:rtl/>
          <w:lang w:bidi="ar-DZ"/>
        </w:rPr>
        <w:t>إنتاجية</w:t>
      </w:r>
      <w:r w:rsidR="00F45275">
        <w:rPr>
          <w:rFonts w:cs="Arabic Transparent" w:hint="cs"/>
          <w:sz w:val="28"/>
          <w:szCs w:val="28"/>
          <w:rtl/>
          <w:lang w:bidi="ar-DZ"/>
        </w:rPr>
        <w:t xml:space="preserve"> و </w:t>
      </w:r>
      <w:r w:rsidR="005832C4">
        <w:rPr>
          <w:rFonts w:cs="Arabic Transparent" w:hint="cs"/>
          <w:sz w:val="28"/>
          <w:szCs w:val="28"/>
          <w:rtl/>
          <w:lang w:bidi="ar-DZ"/>
        </w:rPr>
        <w:t>ر</w:t>
      </w:r>
      <w:r w:rsidR="00F45275">
        <w:rPr>
          <w:rFonts w:cs="Arabic Transparent" w:hint="cs"/>
          <w:sz w:val="28"/>
          <w:szCs w:val="28"/>
          <w:rtl/>
          <w:lang w:bidi="ar-DZ"/>
        </w:rPr>
        <w:t>بحية ممكنة</w:t>
      </w:r>
      <w:r w:rsidR="00F45275" w:rsidRPr="00466963">
        <w:rPr>
          <w:rFonts w:cs="Arabic Transparent"/>
          <w:sz w:val="28"/>
          <w:szCs w:val="28"/>
          <w:rtl/>
        </w:rPr>
        <w:t>.</w:t>
      </w:r>
    </w:p>
    <w:p w:rsidR="00CB5A86" w:rsidRPr="00140E36" w:rsidRDefault="009A13C1" w:rsidP="00D0130A">
      <w:pPr>
        <w:bidi/>
        <w:spacing w:after="0" w:line="240" w:lineRule="auto"/>
        <w:jc w:val="both"/>
        <w:rPr>
          <w:rFonts w:cs="Arabic Transparent"/>
          <w:sz w:val="28"/>
          <w:szCs w:val="28"/>
          <w:rtl/>
        </w:rPr>
      </w:pPr>
      <w:r>
        <w:rPr>
          <w:rFonts w:cs="Arabic Transparent"/>
          <w:b/>
          <w:bCs/>
          <w:sz w:val="28"/>
          <w:szCs w:val="28"/>
          <w:lang w:bidi="ar-DZ"/>
        </w:rPr>
        <w:t>5</w:t>
      </w:r>
      <w:r w:rsidR="00D905EF" w:rsidRPr="00140E36">
        <w:rPr>
          <w:rFonts w:cs="Arabic Transparent"/>
          <w:b/>
          <w:bCs/>
          <w:sz w:val="28"/>
          <w:szCs w:val="28"/>
          <w:lang w:bidi="ar-DZ"/>
        </w:rPr>
        <w:t>-</w:t>
      </w:r>
      <w:r w:rsidR="00D0130A" w:rsidRPr="00140E36">
        <w:rPr>
          <w:rFonts w:cs="Arabic Transparent"/>
          <w:b/>
          <w:bCs/>
          <w:sz w:val="28"/>
          <w:szCs w:val="28"/>
          <w:lang w:bidi="ar-DZ"/>
        </w:rPr>
        <w:t>1</w:t>
      </w:r>
      <w:r w:rsidR="00CB5A86" w:rsidRPr="00140E36">
        <w:rPr>
          <w:rFonts w:cs="Arabic Transparent" w:hint="cs"/>
          <w:sz w:val="28"/>
          <w:szCs w:val="28"/>
          <w:rtl/>
        </w:rPr>
        <w:t xml:space="preserve"> </w:t>
      </w:r>
      <w:r w:rsidR="00CB5A86" w:rsidRPr="00140E36">
        <w:rPr>
          <w:rFonts w:cs="Arabic Transparent" w:hint="cs"/>
          <w:b/>
          <w:bCs/>
          <w:sz w:val="28"/>
          <w:szCs w:val="28"/>
          <w:rtl/>
        </w:rPr>
        <w:t>التقييم</w:t>
      </w:r>
      <w:r w:rsidR="00CB5A86" w:rsidRPr="00140E36">
        <w:rPr>
          <w:rFonts w:cs="Arabic Transparent"/>
          <w:b/>
          <w:bCs/>
          <w:sz w:val="28"/>
          <w:szCs w:val="28"/>
          <w:rtl/>
        </w:rPr>
        <w:t>:</w:t>
      </w:r>
    </w:p>
    <w:p w:rsidR="00CB4E3D" w:rsidRDefault="006402D1" w:rsidP="00CB4E3D">
      <w:pPr>
        <w:pStyle w:val="Retraitcorpsdetexte2"/>
        <w:bidi/>
        <w:spacing w:after="0" w:line="240" w:lineRule="auto"/>
        <w:ind w:left="0"/>
        <w:jc w:val="both"/>
        <w:rPr>
          <w:rFonts w:cs="Arabic Transparent"/>
          <w:sz w:val="28"/>
          <w:szCs w:val="28"/>
        </w:rPr>
      </w:pPr>
      <w:r w:rsidRPr="009B7336">
        <w:rPr>
          <w:rFonts w:cs="Arabic Transparent" w:hint="cs"/>
          <w:sz w:val="28"/>
          <w:szCs w:val="28"/>
          <w:rtl/>
          <w:lang w:bidi="ar-DZ"/>
        </w:rPr>
        <w:t>بعد</w:t>
      </w:r>
      <w:r w:rsidRPr="006402D1">
        <w:rPr>
          <w:rFonts w:cs="Arabic Transparent" w:hint="cs"/>
          <w:sz w:val="28"/>
          <w:szCs w:val="28"/>
          <w:rtl/>
          <w:lang w:bidi="ar-DZ"/>
        </w:rPr>
        <w:t xml:space="preserve"> </w:t>
      </w:r>
      <w:r>
        <w:rPr>
          <w:rFonts w:cs="Arabic Transparent" w:hint="cs"/>
          <w:sz w:val="28"/>
          <w:szCs w:val="28"/>
          <w:rtl/>
          <w:lang w:bidi="ar-DZ"/>
        </w:rPr>
        <w:t>المراقبة</w:t>
      </w:r>
      <w:r w:rsidRPr="006402D1">
        <w:rPr>
          <w:rFonts w:cs="Arabic Transparent" w:hint="cs"/>
          <w:sz w:val="28"/>
          <w:szCs w:val="28"/>
          <w:rtl/>
          <w:lang w:bidi="ar-DZ"/>
        </w:rPr>
        <w:t xml:space="preserve"> </w:t>
      </w:r>
      <w:r>
        <w:rPr>
          <w:rFonts w:cs="Arabic Transparent" w:hint="cs"/>
          <w:sz w:val="28"/>
          <w:szCs w:val="28"/>
          <w:rtl/>
          <w:lang w:bidi="ar-DZ"/>
        </w:rPr>
        <w:t>للأداء</w:t>
      </w:r>
      <w:r w:rsidR="00107A3F">
        <w:rPr>
          <w:rFonts w:cs="Arabic Transparent" w:hint="cs"/>
          <w:sz w:val="28"/>
          <w:szCs w:val="28"/>
          <w:rtl/>
          <w:lang w:bidi="ar-DZ"/>
        </w:rPr>
        <w:t xml:space="preserve"> الفعلي سواء كان مخططا أو غير مخطط فان مرحلة التقييم تلي المراقبة لغرض التأكد من النتائج تمت طبقا لما أريد لها أن تتم</w:t>
      </w:r>
      <w:r w:rsidR="00107A3F" w:rsidRPr="00466963">
        <w:rPr>
          <w:rFonts w:cs="Arabic Transparent"/>
          <w:sz w:val="28"/>
          <w:szCs w:val="28"/>
          <w:rtl/>
        </w:rPr>
        <w:t>.</w:t>
      </w:r>
      <w:r w:rsidR="00C0614C">
        <w:rPr>
          <w:rFonts w:cs="Arabic Transparent" w:hint="cs"/>
          <w:sz w:val="28"/>
          <w:szCs w:val="28"/>
          <w:rtl/>
        </w:rPr>
        <w:t xml:space="preserve"> و يقوم نظام المعلومات التسييري و النظام المحاسبي و المالي </w:t>
      </w:r>
      <w:r w:rsidR="00AF2ADA">
        <w:rPr>
          <w:rFonts w:cs="Arabic Transparent" w:hint="cs"/>
          <w:sz w:val="28"/>
          <w:szCs w:val="28"/>
          <w:rtl/>
          <w:lang w:bidi="ar-DZ"/>
        </w:rPr>
        <w:t>بالدور الأكبر في تقييم من حيث تحليل هذه النتائج و هي الانحرافات الناتجة عن مقارنة الأداء مع المعدلات التقديرية الموضوعة في إطار الخطة العامة</w:t>
      </w:r>
      <w:r w:rsidR="00AF2ADA" w:rsidRPr="00466963">
        <w:rPr>
          <w:rFonts w:cs="Arabic Transparent"/>
          <w:sz w:val="28"/>
          <w:szCs w:val="28"/>
          <w:rtl/>
        </w:rPr>
        <w:t>.</w:t>
      </w:r>
      <w:r w:rsidR="00AF2ADA">
        <w:rPr>
          <w:rFonts w:cs="Arabic Transparent" w:hint="cs"/>
          <w:sz w:val="28"/>
          <w:szCs w:val="28"/>
          <w:rtl/>
          <w:lang w:bidi="ar-DZ"/>
        </w:rPr>
        <w:t xml:space="preserve"> </w:t>
      </w:r>
      <w:r w:rsidR="00C0614C">
        <w:rPr>
          <w:rFonts w:cs="Arabic Transparent" w:hint="cs"/>
          <w:sz w:val="28"/>
          <w:szCs w:val="28"/>
          <w:rtl/>
        </w:rPr>
        <w:t xml:space="preserve"> </w:t>
      </w:r>
    </w:p>
    <w:p w:rsidR="00834D20" w:rsidRDefault="00834D20" w:rsidP="00834D20">
      <w:pPr>
        <w:pStyle w:val="Retraitcorpsdetexte2"/>
        <w:bidi/>
        <w:spacing w:after="0" w:line="240" w:lineRule="auto"/>
        <w:ind w:left="0"/>
        <w:jc w:val="both"/>
        <w:rPr>
          <w:rFonts w:cs="Arabic Transparent"/>
          <w:sz w:val="28"/>
          <w:szCs w:val="28"/>
        </w:rPr>
      </w:pPr>
    </w:p>
    <w:p w:rsidR="0010090F" w:rsidRDefault="0010090F" w:rsidP="0010090F">
      <w:pPr>
        <w:pStyle w:val="Retraitcorpsdetexte2"/>
        <w:bidi/>
        <w:spacing w:after="0" w:line="240" w:lineRule="auto"/>
        <w:ind w:left="0"/>
        <w:jc w:val="both"/>
        <w:rPr>
          <w:rFonts w:cs="Arabic Transparent"/>
          <w:sz w:val="28"/>
          <w:szCs w:val="28"/>
        </w:rPr>
      </w:pPr>
    </w:p>
    <w:p w:rsidR="00324982" w:rsidRPr="00FD3CFF" w:rsidRDefault="00A51066" w:rsidP="00BC1AEB">
      <w:pPr>
        <w:autoSpaceDE w:val="0"/>
        <w:autoSpaceDN w:val="0"/>
        <w:bidi/>
        <w:adjustRightInd w:val="0"/>
        <w:spacing w:after="0" w:line="240" w:lineRule="auto"/>
        <w:jc w:val="both"/>
        <w:rPr>
          <w:rFonts w:asciiTheme="majorBidi" w:hAnsiTheme="majorBidi" w:cstheme="majorBidi"/>
          <w:sz w:val="24"/>
          <w:szCs w:val="24"/>
          <w:rtl/>
        </w:rPr>
      </w:pPr>
      <w:r w:rsidRPr="00A51066">
        <w:rPr>
          <w:rFonts w:asciiTheme="majorBidi" w:hAnsiTheme="majorBidi" w:cstheme="majorBidi"/>
          <w:sz w:val="24"/>
          <w:szCs w:val="24"/>
          <w:rtl/>
          <w:lang w:bidi="ar-DZ"/>
        </w:rPr>
        <w:t>(</w:t>
      </w:r>
      <w:r w:rsidRPr="00A51066">
        <w:rPr>
          <w:rFonts w:asciiTheme="majorBidi" w:hAnsiTheme="majorBidi" w:cstheme="majorBidi"/>
          <w:sz w:val="24"/>
          <w:szCs w:val="24"/>
          <w:lang w:bidi="ar-DZ"/>
        </w:rPr>
        <w:t>1</w:t>
      </w:r>
      <w:r w:rsidRPr="00A51066">
        <w:rPr>
          <w:rFonts w:asciiTheme="majorBidi" w:hAnsiTheme="majorBidi" w:cstheme="majorBidi"/>
          <w:sz w:val="24"/>
          <w:szCs w:val="24"/>
          <w:rtl/>
          <w:lang w:bidi="ar-DZ"/>
        </w:rPr>
        <w:t>)</w:t>
      </w:r>
      <w:r w:rsidR="005A6B94">
        <w:rPr>
          <w:rFonts w:asciiTheme="majorBidi" w:hAnsiTheme="majorBidi" w:cstheme="majorBidi" w:hint="cs"/>
          <w:sz w:val="24"/>
          <w:szCs w:val="24"/>
          <w:rtl/>
          <w:lang w:bidi="ar-DZ"/>
        </w:rPr>
        <w:t xml:space="preserve">  </w:t>
      </w:r>
      <w:r w:rsidR="005A6B94" w:rsidRPr="00BC1AEB">
        <w:rPr>
          <w:rFonts w:asciiTheme="majorBidi" w:hAnsiTheme="majorBidi" w:cs="Arabic Transparent" w:hint="cs"/>
          <w:sz w:val="24"/>
          <w:szCs w:val="24"/>
          <w:rtl/>
          <w:lang w:bidi="ar-DZ"/>
        </w:rPr>
        <w:t>الصباح عبد الرحمان</w:t>
      </w:r>
      <w:r w:rsidR="005A6B94" w:rsidRPr="009F4B8B">
        <w:rPr>
          <w:rFonts w:asciiTheme="majorBidi" w:hAnsiTheme="majorBidi" w:cstheme="majorBidi"/>
          <w:sz w:val="24"/>
          <w:szCs w:val="24"/>
          <w:rtl/>
          <w:lang w:bidi="ar-DZ"/>
        </w:rPr>
        <w:t xml:space="preserve"> (</w:t>
      </w:r>
      <w:r w:rsidR="002B446D" w:rsidRPr="009F4B8B">
        <w:rPr>
          <w:rFonts w:asciiTheme="majorBidi" w:hAnsiTheme="majorBidi" w:cstheme="majorBidi"/>
          <w:sz w:val="24"/>
          <w:szCs w:val="24"/>
          <w:lang w:bidi="ar-DZ"/>
        </w:rPr>
        <w:t>1996</w:t>
      </w:r>
      <w:r w:rsidR="005A6B94" w:rsidRPr="009F4B8B">
        <w:rPr>
          <w:rFonts w:asciiTheme="majorBidi" w:hAnsiTheme="majorBidi" w:cstheme="majorBidi"/>
          <w:sz w:val="24"/>
          <w:szCs w:val="24"/>
          <w:rtl/>
          <w:lang w:bidi="ar-DZ"/>
        </w:rPr>
        <w:t>)</w:t>
      </w:r>
      <w:r w:rsidR="005A6B94" w:rsidRPr="00BC1AEB">
        <w:rPr>
          <w:rFonts w:asciiTheme="majorBidi" w:hAnsiTheme="majorBidi" w:cs="Arabic Transparent" w:hint="cs"/>
          <w:sz w:val="24"/>
          <w:szCs w:val="24"/>
          <w:rtl/>
          <w:lang w:bidi="ar-DZ"/>
        </w:rPr>
        <w:t xml:space="preserve"> </w:t>
      </w:r>
      <w:r w:rsidR="00E2775A" w:rsidRPr="00BC1AEB">
        <w:rPr>
          <w:rFonts w:ascii="ArabicTransparent" w:cs="Arabic Transparent" w:hint="cs"/>
          <w:sz w:val="24"/>
          <w:szCs w:val="24"/>
          <w:rtl/>
        </w:rPr>
        <w:t>،</w:t>
      </w:r>
      <w:r w:rsidR="005A6B94" w:rsidRPr="00BC1AEB">
        <w:rPr>
          <w:rFonts w:asciiTheme="majorBidi" w:hAnsiTheme="majorBidi" w:cs="Arabic Transparent" w:hint="cs"/>
          <w:sz w:val="24"/>
          <w:szCs w:val="24"/>
          <w:rtl/>
          <w:lang w:bidi="ar-DZ"/>
        </w:rPr>
        <w:t xml:space="preserve">مبادئ الرقابة  الإدارة المعايير التقييم التصحيح </w:t>
      </w:r>
      <w:r w:rsidR="00324982" w:rsidRPr="00BC1AEB">
        <w:rPr>
          <w:rFonts w:ascii="ArabicTransparent" w:cs="Arabic Transparent" w:hint="cs"/>
          <w:sz w:val="24"/>
          <w:szCs w:val="24"/>
          <w:rtl/>
        </w:rPr>
        <w:t>،</w:t>
      </w:r>
      <w:r w:rsidR="00324982" w:rsidRPr="00BC1AEB">
        <w:rPr>
          <w:rFonts w:ascii="ArabicTransparent" w:cs="Arabic Transparent"/>
          <w:sz w:val="24"/>
          <w:szCs w:val="24"/>
        </w:rPr>
        <w:t xml:space="preserve"> </w:t>
      </w:r>
      <w:r w:rsidR="00324982" w:rsidRPr="00BC1AEB">
        <w:rPr>
          <w:rFonts w:ascii="ArabicTransparent" w:cs="Arabic Transparent" w:hint="cs"/>
          <w:sz w:val="24"/>
          <w:szCs w:val="24"/>
          <w:rtl/>
          <w:lang w:bidi="ar-DZ"/>
        </w:rPr>
        <w:t>دار النشر</w:t>
      </w:r>
      <w:r w:rsidR="00324982" w:rsidRPr="00BC1AEB">
        <w:rPr>
          <w:rFonts w:ascii="ArabicTransparent" w:cs="Arabic Transparent"/>
          <w:sz w:val="24"/>
          <w:szCs w:val="24"/>
          <w:lang w:bidi="ar-DZ"/>
        </w:rPr>
        <w:t xml:space="preserve"> </w:t>
      </w:r>
      <w:r w:rsidR="00324982" w:rsidRPr="00BC1AEB">
        <w:rPr>
          <w:rFonts w:ascii="ArabicTransparent" w:cs="Arabic Transparent" w:hint="cs"/>
          <w:sz w:val="24"/>
          <w:szCs w:val="24"/>
          <w:rtl/>
          <w:lang w:bidi="ar-DZ"/>
        </w:rPr>
        <w:t xml:space="preserve"> دار زهران للنشر </w:t>
      </w:r>
      <w:r w:rsidR="003C31C4" w:rsidRPr="00BC1AEB">
        <w:rPr>
          <w:rFonts w:ascii="ArabicTransparent" w:cs="Arabic Transparent" w:hint="cs"/>
          <w:sz w:val="24"/>
          <w:szCs w:val="24"/>
          <w:rtl/>
          <w:lang w:bidi="ar-DZ"/>
        </w:rPr>
        <w:t xml:space="preserve">و التوزيع </w:t>
      </w:r>
      <w:r w:rsidR="00E2775A" w:rsidRPr="00BC1AEB">
        <w:rPr>
          <w:rFonts w:ascii="ArabicTransparent" w:cs="Arabic Transparent" w:hint="cs"/>
          <w:sz w:val="24"/>
          <w:szCs w:val="24"/>
          <w:rtl/>
        </w:rPr>
        <w:t>،</w:t>
      </w:r>
      <w:r w:rsidR="003C31C4" w:rsidRPr="00BC1AEB">
        <w:rPr>
          <w:rFonts w:ascii="ArabicTransparent" w:cs="Arabic Transparent" w:hint="cs"/>
          <w:sz w:val="24"/>
          <w:szCs w:val="24"/>
          <w:rtl/>
          <w:lang w:bidi="ar-DZ"/>
        </w:rPr>
        <w:t xml:space="preserve"> عمان</w:t>
      </w:r>
      <w:r w:rsidR="00FD3CFF" w:rsidRPr="00BC1AEB">
        <w:rPr>
          <w:rFonts w:asciiTheme="majorBidi" w:hAnsiTheme="majorBidi" w:cs="Arabic Transparent"/>
          <w:b/>
          <w:bCs/>
          <w:sz w:val="24"/>
          <w:szCs w:val="24"/>
          <w:rtl/>
        </w:rPr>
        <w:t>:</w:t>
      </w:r>
      <w:r w:rsidR="003C31C4" w:rsidRPr="00BC1AEB">
        <w:rPr>
          <w:rFonts w:ascii="ArabicTransparent" w:cs="Arabic Transparent" w:hint="cs"/>
          <w:sz w:val="24"/>
          <w:szCs w:val="24"/>
          <w:rtl/>
          <w:lang w:bidi="ar-DZ"/>
        </w:rPr>
        <w:t xml:space="preserve"> </w:t>
      </w:r>
      <w:r w:rsidR="007708B1" w:rsidRPr="00BC1AEB">
        <w:rPr>
          <w:rFonts w:ascii="ArabicTransparent" w:cs="Arabic Transparent" w:hint="cs"/>
          <w:sz w:val="24"/>
          <w:szCs w:val="24"/>
          <w:rtl/>
          <w:lang w:bidi="ar-DZ"/>
        </w:rPr>
        <w:t>الأردن</w:t>
      </w:r>
      <w:r w:rsidR="003C31C4" w:rsidRPr="00BC1AEB">
        <w:rPr>
          <w:rFonts w:ascii="ArabicTransparent" w:cs="Arabic Transparent" w:hint="cs"/>
          <w:sz w:val="24"/>
          <w:szCs w:val="24"/>
          <w:rtl/>
          <w:lang w:bidi="ar-DZ"/>
        </w:rPr>
        <w:t xml:space="preserve">  ص </w:t>
      </w:r>
      <w:r w:rsidR="00BC1AEB">
        <w:rPr>
          <w:rFonts w:cs="Arabic Transparent"/>
          <w:sz w:val="24"/>
          <w:szCs w:val="24"/>
          <w:lang w:bidi="ar-DZ"/>
        </w:rPr>
        <w:t>.</w:t>
      </w:r>
      <w:r w:rsidR="00E23800" w:rsidRPr="00BC1AEB">
        <w:rPr>
          <w:rFonts w:cs="Arabic Transparent"/>
          <w:sz w:val="24"/>
          <w:szCs w:val="24"/>
          <w:lang w:bidi="ar-DZ"/>
        </w:rPr>
        <w:t>85</w:t>
      </w:r>
    </w:p>
    <w:p w:rsidR="00324982" w:rsidRDefault="00AF2ADA" w:rsidP="00324982">
      <w:pPr>
        <w:pStyle w:val="Retraitcorpsdetexte2"/>
        <w:bidi/>
        <w:spacing w:after="0" w:line="240" w:lineRule="auto"/>
        <w:ind w:left="0" w:firstLine="851"/>
        <w:jc w:val="both"/>
        <w:rPr>
          <w:rFonts w:cs="Arabic Transparent"/>
          <w:sz w:val="28"/>
          <w:szCs w:val="28"/>
          <w:rtl/>
          <w:lang w:bidi="ar-DZ"/>
        </w:rPr>
      </w:pPr>
      <w:r w:rsidRPr="004C354D">
        <w:rPr>
          <w:rFonts w:cs="Arabic Transparent" w:hint="cs"/>
          <w:sz w:val="28"/>
          <w:szCs w:val="28"/>
          <w:rtl/>
          <w:lang w:bidi="ar-DZ"/>
        </w:rPr>
        <w:lastRenderedPageBreak/>
        <w:t>ويتم تحليل الانحرافات علي أسس متعددة وفق ما يلي</w:t>
      </w:r>
      <w:r w:rsidR="004C354D" w:rsidRPr="004C354D">
        <w:rPr>
          <w:rFonts w:cs="Arabic Transparent" w:hint="cs"/>
          <w:sz w:val="28"/>
          <w:szCs w:val="28"/>
          <w:rtl/>
          <w:lang w:bidi="ar-DZ"/>
        </w:rPr>
        <w:t xml:space="preserve"> </w:t>
      </w:r>
      <w:r w:rsidR="004C354D" w:rsidRPr="004C354D">
        <w:rPr>
          <w:rFonts w:cs="Arabic Transparent"/>
          <w:sz w:val="28"/>
          <w:szCs w:val="28"/>
          <w:lang w:bidi="ar-DZ"/>
        </w:rPr>
        <w:t>:</w:t>
      </w:r>
      <w:r w:rsidRPr="004C354D">
        <w:rPr>
          <w:rFonts w:cs="Arabic Transparent" w:hint="cs"/>
          <w:sz w:val="28"/>
          <w:szCs w:val="28"/>
          <w:rtl/>
          <w:lang w:bidi="ar-DZ"/>
        </w:rPr>
        <w:t xml:space="preserve"> </w:t>
      </w:r>
    </w:p>
    <w:p w:rsidR="004C354D" w:rsidRPr="00DC25D4" w:rsidRDefault="006458BF" w:rsidP="000771BA">
      <w:pPr>
        <w:pStyle w:val="Retraitcorpsdetexte2"/>
        <w:numPr>
          <w:ilvl w:val="0"/>
          <w:numId w:val="20"/>
        </w:numPr>
        <w:bidi/>
        <w:spacing w:after="0" w:line="240" w:lineRule="auto"/>
        <w:jc w:val="both"/>
        <w:rPr>
          <w:rFonts w:cs="Arabic Transparent"/>
          <w:sz w:val="28"/>
          <w:szCs w:val="28"/>
          <w:lang w:bidi="ar-DZ"/>
        </w:rPr>
      </w:pPr>
      <w:r w:rsidRPr="00DC25D4">
        <w:rPr>
          <w:rFonts w:cs="Arabic Transparent" w:hint="cs"/>
          <w:sz w:val="28"/>
          <w:szCs w:val="28"/>
          <w:rtl/>
          <w:lang w:bidi="ar-DZ"/>
        </w:rPr>
        <w:t>علي أساس المسئولية من هو الشخص المسئول عن حدوث الانحراف</w:t>
      </w:r>
      <w:r w:rsidR="003C31C4">
        <w:rPr>
          <w:rFonts w:cs="Arabic Transparent" w:hint="cs"/>
          <w:sz w:val="28"/>
          <w:szCs w:val="28"/>
          <w:rtl/>
          <w:lang w:bidi="ar-DZ"/>
        </w:rPr>
        <w:t>ات</w:t>
      </w:r>
      <w:r w:rsidRPr="00DC25D4">
        <w:rPr>
          <w:rFonts w:cs="Arabic Transparent"/>
          <w:sz w:val="28"/>
          <w:szCs w:val="28"/>
          <w:rtl/>
        </w:rPr>
        <w:t>.</w:t>
      </w:r>
    </w:p>
    <w:p w:rsidR="006458BF" w:rsidRPr="00DC25D4" w:rsidRDefault="006458BF" w:rsidP="000771BA">
      <w:pPr>
        <w:pStyle w:val="Retraitcorpsdetexte2"/>
        <w:numPr>
          <w:ilvl w:val="0"/>
          <w:numId w:val="20"/>
        </w:numPr>
        <w:bidi/>
        <w:spacing w:after="0" w:line="240" w:lineRule="auto"/>
        <w:jc w:val="both"/>
        <w:rPr>
          <w:rFonts w:cs="Arabic Transparent"/>
          <w:sz w:val="28"/>
          <w:szCs w:val="28"/>
          <w:lang w:bidi="ar-DZ"/>
        </w:rPr>
      </w:pPr>
      <w:r w:rsidRPr="00DC25D4">
        <w:rPr>
          <w:rFonts w:cs="Arabic Transparent" w:hint="cs"/>
          <w:sz w:val="28"/>
          <w:szCs w:val="28"/>
          <w:rtl/>
          <w:lang w:bidi="ar-DZ"/>
        </w:rPr>
        <w:t>علي أساس</w:t>
      </w:r>
      <w:r w:rsidR="00AD672C" w:rsidRPr="00DC25D4">
        <w:rPr>
          <w:rFonts w:cs="Arabic Transparent" w:hint="cs"/>
          <w:sz w:val="28"/>
          <w:szCs w:val="28"/>
          <w:rtl/>
          <w:lang w:bidi="ar-DZ"/>
        </w:rPr>
        <w:t xml:space="preserve"> سبب حدوث الانحراف</w:t>
      </w:r>
      <w:r w:rsidR="000D2846">
        <w:rPr>
          <w:rFonts w:cs="Arabic Transparent" w:hint="cs"/>
          <w:sz w:val="28"/>
          <w:szCs w:val="28"/>
          <w:rtl/>
          <w:lang w:bidi="ar-DZ"/>
        </w:rPr>
        <w:t>ات</w:t>
      </w:r>
      <w:r w:rsidR="00AD672C" w:rsidRPr="00DC25D4">
        <w:rPr>
          <w:rFonts w:cs="Arabic Transparent"/>
          <w:sz w:val="28"/>
          <w:szCs w:val="28"/>
          <w:rtl/>
        </w:rPr>
        <w:t>.</w:t>
      </w:r>
    </w:p>
    <w:p w:rsidR="006458BF" w:rsidRPr="00DC25D4" w:rsidRDefault="006458BF" w:rsidP="000771BA">
      <w:pPr>
        <w:pStyle w:val="Retraitcorpsdetexte2"/>
        <w:numPr>
          <w:ilvl w:val="0"/>
          <w:numId w:val="20"/>
        </w:numPr>
        <w:bidi/>
        <w:spacing w:after="0" w:line="240" w:lineRule="auto"/>
        <w:jc w:val="both"/>
        <w:rPr>
          <w:rFonts w:cs="Arabic Transparent"/>
          <w:sz w:val="28"/>
          <w:szCs w:val="28"/>
          <w:lang w:bidi="ar-DZ"/>
        </w:rPr>
      </w:pPr>
      <w:r w:rsidRPr="00DC25D4">
        <w:rPr>
          <w:rFonts w:cs="Arabic Transparent" w:hint="cs"/>
          <w:sz w:val="28"/>
          <w:szCs w:val="28"/>
          <w:rtl/>
          <w:lang w:bidi="ar-DZ"/>
        </w:rPr>
        <w:t>علي أساس</w:t>
      </w:r>
      <w:r w:rsidR="00447311" w:rsidRPr="00DC25D4">
        <w:rPr>
          <w:rFonts w:cs="Arabic Transparent" w:hint="cs"/>
          <w:sz w:val="28"/>
          <w:szCs w:val="28"/>
          <w:rtl/>
          <w:lang w:bidi="ar-DZ"/>
        </w:rPr>
        <w:t xml:space="preserve"> تأثر المنتج ما هو المنتج أو المرحلة التي تم فيها الانحراف</w:t>
      </w:r>
      <w:r w:rsidR="003C31C4">
        <w:rPr>
          <w:rFonts w:cs="Arabic Transparent" w:hint="cs"/>
          <w:sz w:val="28"/>
          <w:szCs w:val="28"/>
          <w:rtl/>
          <w:lang w:bidi="ar-DZ"/>
        </w:rPr>
        <w:t>ات</w:t>
      </w:r>
      <w:r w:rsidR="003548E2" w:rsidRPr="00DC25D4">
        <w:rPr>
          <w:rFonts w:cs="Arabic Transparent"/>
          <w:sz w:val="28"/>
          <w:szCs w:val="28"/>
          <w:rtl/>
        </w:rPr>
        <w:t>.</w:t>
      </w:r>
    </w:p>
    <w:p w:rsidR="005C5D6F" w:rsidRDefault="006458BF" w:rsidP="000771BA">
      <w:pPr>
        <w:pStyle w:val="Retraitcorpsdetexte2"/>
        <w:numPr>
          <w:ilvl w:val="0"/>
          <w:numId w:val="20"/>
        </w:numPr>
        <w:bidi/>
        <w:spacing w:after="0" w:line="240" w:lineRule="auto"/>
        <w:jc w:val="both"/>
        <w:rPr>
          <w:rFonts w:cs="Arabic Transparent"/>
          <w:sz w:val="28"/>
          <w:szCs w:val="28"/>
          <w:lang w:bidi="ar-DZ"/>
        </w:rPr>
      </w:pPr>
      <w:r w:rsidRPr="00DC25D4">
        <w:rPr>
          <w:rFonts w:cs="Arabic Transparent" w:hint="cs"/>
          <w:sz w:val="28"/>
          <w:szCs w:val="28"/>
          <w:rtl/>
          <w:lang w:bidi="ar-DZ"/>
        </w:rPr>
        <w:t>علي أساس</w:t>
      </w:r>
      <w:r w:rsidR="00991EB5" w:rsidRPr="00DC25D4">
        <w:rPr>
          <w:rFonts w:cs="Arabic Transparent" w:hint="cs"/>
          <w:sz w:val="28"/>
          <w:szCs w:val="28"/>
          <w:rtl/>
          <w:lang w:bidi="ar-DZ"/>
        </w:rPr>
        <w:t xml:space="preserve"> المكان أي أين حدث الانحراف في العملية الإنتاجية</w:t>
      </w:r>
      <w:r w:rsidR="00991EB5" w:rsidRPr="00DC25D4">
        <w:rPr>
          <w:rFonts w:cs="Arabic Transparent"/>
          <w:sz w:val="28"/>
          <w:szCs w:val="28"/>
          <w:rtl/>
        </w:rPr>
        <w:t>.</w:t>
      </w:r>
    </w:p>
    <w:p w:rsidR="00140E36" w:rsidRPr="00FB6087" w:rsidRDefault="00140E36" w:rsidP="00140E36">
      <w:pPr>
        <w:pStyle w:val="Retraitcorpsdetexte2"/>
        <w:bidi/>
        <w:spacing w:after="0" w:line="240" w:lineRule="auto"/>
        <w:jc w:val="both"/>
        <w:rPr>
          <w:rFonts w:cs="Arabic Transparent"/>
          <w:sz w:val="28"/>
          <w:szCs w:val="28"/>
          <w:rtl/>
          <w:lang w:bidi="ar-DZ"/>
        </w:rPr>
      </w:pPr>
    </w:p>
    <w:p w:rsidR="00CB5A86" w:rsidRDefault="009A13C1" w:rsidP="00D0130A">
      <w:pPr>
        <w:bidi/>
        <w:spacing w:after="0" w:line="240" w:lineRule="auto"/>
        <w:jc w:val="both"/>
        <w:rPr>
          <w:rFonts w:cs="Arabic Transparent"/>
          <w:b/>
          <w:bCs/>
          <w:sz w:val="28"/>
          <w:szCs w:val="28"/>
          <w:rtl/>
        </w:rPr>
      </w:pPr>
      <w:r>
        <w:rPr>
          <w:rFonts w:cs="Arabic Transparent"/>
          <w:b/>
          <w:bCs/>
          <w:sz w:val="28"/>
          <w:szCs w:val="28"/>
          <w:lang w:bidi="ar-DZ"/>
        </w:rPr>
        <w:t>6</w:t>
      </w:r>
      <w:r w:rsidR="00D905EF">
        <w:rPr>
          <w:rFonts w:cs="Arabic Transparent"/>
          <w:b/>
          <w:bCs/>
          <w:sz w:val="28"/>
          <w:szCs w:val="28"/>
          <w:lang w:bidi="ar-DZ"/>
        </w:rPr>
        <w:t>-</w:t>
      </w:r>
      <w:r w:rsidR="00D0130A">
        <w:rPr>
          <w:rFonts w:cs="Arabic Transparent"/>
          <w:b/>
          <w:bCs/>
          <w:sz w:val="28"/>
          <w:szCs w:val="28"/>
          <w:lang w:bidi="ar-DZ"/>
        </w:rPr>
        <w:t>1</w:t>
      </w:r>
      <w:r w:rsidR="00CB5A86" w:rsidRPr="00CB5A86">
        <w:rPr>
          <w:rFonts w:cs="Arabic Transparent" w:hint="cs"/>
          <w:sz w:val="32"/>
          <w:szCs w:val="32"/>
          <w:rtl/>
          <w:lang w:bidi="ar-DZ"/>
        </w:rPr>
        <w:t xml:space="preserve"> </w:t>
      </w:r>
      <w:r w:rsidR="00CB5A86" w:rsidRPr="009B7336">
        <w:rPr>
          <w:rFonts w:cs="Arabic Transparent" w:hint="cs"/>
          <w:b/>
          <w:bCs/>
          <w:sz w:val="32"/>
          <w:szCs w:val="32"/>
          <w:rtl/>
          <w:lang w:bidi="ar-DZ"/>
        </w:rPr>
        <w:t>التقرير</w:t>
      </w:r>
      <w:r w:rsidR="00CB5A86" w:rsidRPr="009B7336">
        <w:rPr>
          <w:rFonts w:cs="Arabic Transparent"/>
          <w:b/>
          <w:bCs/>
          <w:sz w:val="28"/>
          <w:szCs w:val="28"/>
          <w:rtl/>
        </w:rPr>
        <w:t>:</w:t>
      </w:r>
    </w:p>
    <w:p w:rsidR="008829CE" w:rsidRDefault="000B0D3B" w:rsidP="00CA1B0B">
      <w:pPr>
        <w:bidi/>
        <w:spacing w:after="0" w:line="240" w:lineRule="auto"/>
        <w:jc w:val="both"/>
        <w:rPr>
          <w:rFonts w:cs="Arabic Transparent"/>
          <w:sz w:val="28"/>
          <w:szCs w:val="28"/>
          <w:lang w:bidi="ar-DZ"/>
        </w:rPr>
      </w:pPr>
      <w:r w:rsidRPr="000B0D3B">
        <w:rPr>
          <w:rFonts w:cs="Arabic Transparent" w:hint="cs"/>
          <w:sz w:val="28"/>
          <w:szCs w:val="28"/>
          <w:rtl/>
        </w:rPr>
        <w:t>و هو وسيلة الاتصال لتوصيل المعلومات</w:t>
      </w:r>
      <w:r w:rsidR="00E2775A">
        <w:rPr>
          <w:rFonts w:cs="Arabic Transparent"/>
          <w:sz w:val="28"/>
          <w:szCs w:val="28"/>
          <w:vertAlign w:val="superscript"/>
        </w:rPr>
        <w:t>1</w:t>
      </w:r>
      <w:r w:rsidRPr="000B0D3B">
        <w:rPr>
          <w:rFonts w:cs="Arabic Transparent" w:hint="cs"/>
          <w:sz w:val="28"/>
          <w:szCs w:val="28"/>
          <w:rtl/>
        </w:rPr>
        <w:t xml:space="preserve"> من المصدر إلي المتلقي</w:t>
      </w:r>
      <w:r w:rsidRPr="000B0D3B">
        <w:rPr>
          <w:rFonts w:cs="Arabic Transparent"/>
          <w:sz w:val="28"/>
          <w:szCs w:val="28"/>
          <w:rtl/>
        </w:rPr>
        <w:t>.</w:t>
      </w:r>
      <w:r w:rsidRPr="000B0D3B">
        <w:rPr>
          <w:rFonts w:cs="Arabic Transparent" w:hint="cs"/>
          <w:sz w:val="28"/>
          <w:szCs w:val="28"/>
          <w:rtl/>
          <w:lang w:bidi="ar-DZ"/>
        </w:rPr>
        <w:t xml:space="preserve">و هي المرحلة الرقابية المكملة للمراحل السابقة </w:t>
      </w:r>
      <w:r w:rsidR="00634EE0">
        <w:rPr>
          <w:rFonts w:cs="Arabic Transparent" w:hint="cs"/>
          <w:sz w:val="28"/>
          <w:szCs w:val="28"/>
          <w:rtl/>
          <w:lang w:bidi="ar-DZ"/>
        </w:rPr>
        <w:t>فلا بد من توصيل النتائج إلي المستويات الإدارية المختلفة للتصحيح و اتخاذ القرار المناسب في الوقت المناسب</w:t>
      </w:r>
      <w:r w:rsidR="00E2775A">
        <w:rPr>
          <w:rFonts w:cs="Arabic Transparent"/>
          <w:sz w:val="28"/>
          <w:szCs w:val="28"/>
          <w:lang w:bidi="ar-DZ"/>
        </w:rPr>
        <w:t xml:space="preserve"> </w:t>
      </w:r>
      <w:r w:rsidR="00634EE0" w:rsidRPr="00466963">
        <w:rPr>
          <w:rFonts w:cs="Arabic Transparent"/>
          <w:sz w:val="28"/>
          <w:szCs w:val="28"/>
          <w:rtl/>
        </w:rPr>
        <w:t>.</w:t>
      </w:r>
      <w:r w:rsidR="00A378B3">
        <w:rPr>
          <w:rFonts w:cs="Arabic Transparent"/>
          <w:sz w:val="28"/>
          <w:szCs w:val="28"/>
        </w:rPr>
        <w:t> </w:t>
      </w:r>
      <w:r w:rsidR="00A378B3">
        <w:rPr>
          <w:rFonts w:cs="Arabic Transparent" w:hint="cs"/>
          <w:sz w:val="28"/>
          <w:szCs w:val="28"/>
          <w:rtl/>
          <w:lang w:bidi="ar-DZ"/>
        </w:rPr>
        <w:t xml:space="preserve"> و تشمل التقارير علي الانحرافات أو الأخطاء دون الأعمال الروتينية</w:t>
      </w:r>
      <w:r w:rsidR="00102DE2">
        <w:rPr>
          <w:rFonts w:cs="Arabic Transparent" w:hint="cs"/>
          <w:sz w:val="28"/>
          <w:szCs w:val="28"/>
          <w:rtl/>
          <w:lang w:bidi="ar-DZ"/>
        </w:rPr>
        <w:t xml:space="preserve"> و يتمشي هذا مع المفهوم </w:t>
      </w:r>
      <w:r w:rsidR="00102DE2" w:rsidRPr="00586934">
        <w:rPr>
          <w:rFonts w:cs="Arabic Transparent" w:hint="cs"/>
          <w:sz w:val="28"/>
          <w:szCs w:val="28"/>
          <w:rtl/>
          <w:lang w:bidi="ar-DZ"/>
        </w:rPr>
        <w:t>الإدارة بالاستثناء</w:t>
      </w:r>
      <w:r w:rsidR="00102DE2" w:rsidRPr="00466963">
        <w:rPr>
          <w:rFonts w:cs="Arabic Transparent"/>
          <w:sz w:val="28"/>
          <w:szCs w:val="28"/>
          <w:rtl/>
        </w:rPr>
        <w:t>.</w:t>
      </w:r>
      <w:r w:rsidR="004E20FD">
        <w:rPr>
          <w:rFonts w:cs="Arabic Transparent" w:hint="cs"/>
          <w:sz w:val="28"/>
          <w:szCs w:val="28"/>
          <w:rtl/>
        </w:rPr>
        <w:t xml:space="preserve"> و تكمن</w:t>
      </w:r>
      <w:r w:rsidR="004E20FD" w:rsidRPr="004E20FD">
        <w:rPr>
          <w:rFonts w:cs="Arabic Transparent" w:hint="cs"/>
          <w:b/>
          <w:bCs/>
          <w:sz w:val="28"/>
          <w:szCs w:val="28"/>
          <w:rtl/>
          <w:lang w:bidi="ar-DZ"/>
        </w:rPr>
        <w:t xml:space="preserve"> </w:t>
      </w:r>
      <w:r w:rsidR="004E20FD" w:rsidRPr="00900FA2">
        <w:rPr>
          <w:rFonts w:cs="Arabic Transparent" w:hint="cs"/>
          <w:sz w:val="28"/>
          <w:szCs w:val="28"/>
          <w:rtl/>
          <w:lang w:bidi="ar-DZ"/>
        </w:rPr>
        <w:t xml:space="preserve">الإدارة بالاستثناء أن تتفرغ إدارة الشركة في رسم مختلف السياسات بدلا من ضياع الوقت في الاطلاع علي الأعمال الروتينية </w:t>
      </w:r>
      <w:r w:rsidR="00E82E3D">
        <w:rPr>
          <w:rFonts w:cs="Arabic Transparent" w:hint="cs"/>
          <w:sz w:val="28"/>
          <w:szCs w:val="28"/>
          <w:rtl/>
          <w:lang w:bidi="ar-DZ"/>
        </w:rPr>
        <w:t>أو</w:t>
      </w:r>
      <w:r w:rsidR="00F36AED">
        <w:rPr>
          <w:rFonts w:cs="Arabic Transparent" w:hint="cs"/>
          <w:sz w:val="28"/>
          <w:szCs w:val="28"/>
          <w:rtl/>
          <w:lang w:bidi="ar-DZ"/>
        </w:rPr>
        <w:t xml:space="preserve"> نتيجة </w:t>
      </w:r>
      <w:r w:rsidR="00E82E3D">
        <w:rPr>
          <w:rFonts w:cs="Arabic Transparent" w:hint="cs"/>
          <w:sz w:val="28"/>
          <w:szCs w:val="28"/>
          <w:rtl/>
          <w:lang w:bidi="ar-DZ"/>
        </w:rPr>
        <w:t>الأداء</w:t>
      </w:r>
      <w:r w:rsidR="00F36AED">
        <w:rPr>
          <w:rFonts w:cs="Arabic Transparent" w:hint="cs"/>
          <w:sz w:val="28"/>
          <w:szCs w:val="28"/>
          <w:rtl/>
          <w:lang w:bidi="ar-DZ"/>
        </w:rPr>
        <w:t xml:space="preserve"> الفعلي مادام هذا </w:t>
      </w:r>
      <w:r w:rsidR="00E82E3D">
        <w:rPr>
          <w:rFonts w:cs="Arabic Transparent" w:hint="cs"/>
          <w:sz w:val="28"/>
          <w:szCs w:val="28"/>
          <w:rtl/>
          <w:lang w:bidi="ar-DZ"/>
        </w:rPr>
        <w:t>الأداء</w:t>
      </w:r>
      <w:r w:rsidR="00F36AED">
        <w:rPr>
          <w:rFonts w:cs="Arabic Transparent" w:hint="cs"/>
          <w:sz w:val="28"/>
          <w:szCs w:val="28"/>
          <w:rtl/>
          <w:lang w:bidi="ar-DZ"/>
        </w:rPr>
        <w:t xml:space="preserve"> يتم طبقا لما </w:t>
      </w:r>
      <w:r w:rsidR="00E82E3D">
        <w:rPr>
          <w:rFonts w:cs="Arabic Transparent" w:hint="cs"/>
          <w:sz w:val="28"/>
          <w:szCs w:val="28"/>
          <w:rtl/>
          <w:lang w:bidi="ar-DZ"/>
        </w:rPr>
        <w:t>أريد</w:t>
      </w:r>
      <w:r w:rsidR="00F36AED">
        <w:rPr>
          <w:rFonts w:cs="Arabic Transparent" w:hint="cs"/>
          <w:sz w:val="28"/>
          <w:szCs w:val="28"/>
          <w:rtl/>
          <w:lang w:bidi="ar-DZ"/>
        </w:rPr>
        <w:t xml:space="preserve"> له</w:t>
      </w:r>
      <w:r w:rsidR="004E20FD" w:rsidRPr="00900FA2">
        <w:rPr>
          <w:rFonts w:cs="Arabic Transparent" w:hint="cs"/>
          <w:sz w:val="28"/>
          <w:szCs w:val="28"/>
          <w:rtl/>
        </w:rPr>
        <w:t xml:space="preserve"> </w:t>
      </w:r>
      <w:r w:rsidR="00E82E3D">
        <w:rPr>
          <w:rFonts w:cs="Arabic Transparent" w:hint="cs"/>
          <w:sz w:val="28"/>
          <w:szCs w:val="28"/>
          <w:rtl/>
        </w:rPr>
        <w:t>أن</w:t>
      </w:r>
      <w:r w:rsidR="00F36AED">
        <w:rPr>
          <w:rFonts w:cs="Arabic Transparent" w:hint="cs"/>
          <w:sz w:val="28"/>
          <w:szCs w:val="28"/>
          <w:rtl/>
        </w:rPr>
        <w:t xml:space="preserve"> يتم به</w:t>
      </w:r>
      <w:r w:rsidR="00F36AED" w:rsidRPr="00466963">
        <w:rPr>
          <w:rFonts w:cs="Arabic Transparent"/>
          <w:sz w:val="28"/>
          <w:szCs w:val="28"/>
          <w:rtl/>
        </w:rPr>
        <w:t>.</w:t>
      </w:r>
      <w:r w:rsidR="00102DE2" w:rsidRPr="00900FA2">
        <w:rPr>
          <w:rFonts w:cs="Arabic Transparent" w:hint="cs"/>
          <w:sz w:val="28"/>
          <w:szCs w:val="28"/>
          <w:rtl/>
          <w:lang w:bidi="ar-DZ"/>
        </w:rPr>
        <w:t xml:space="preserve"> </w:t>
      </w:r>
    </w:p>
    <w:p w:rsidR="008829CE" w:rsidRPr="008369FB" w:rsidRDefault="008829CE" w:rsidP="008829CE">
      <w:pPr>
        <w:pStyle w:val="Retraitcorpsdetexte2"/>
        <w:bidi/>
        <w:spacing w:after="0" w:line="240" w:lineRule="auto"/>
        <w:ind w:left="0"/>
        <w:jc w:val="both"/>
        <w:rPr>
          <w:rFonts w:cs="Arabic Transparent"/>
          <w:sz w:val="28"/>
          <w:szCs w:val="28"/>
          <w:lang w:bidi="ar-DZ"/>
        </w:rPr>
      </w:pPr>
    </w:p>
    <w:p w:rsidR="007D3FB2" w:rsidRPr="00EE40F4" w:rsidRDefault="008F7CB7" w:rsidP="007D3FB2">
      <w:pPr>
        <w:pStyle w:val="Retraitcorpsdetexte2"/>
        <w:bidi/>
        <w:spacing w:after="0" w:line="240" w:lineRule="auto"/>
        <w:ind w:left="0"/>
        <w:rPr>
          <w:rFonts w:cs="Arabic Transparent"/>
          <w:b/>
          <w:bCs/>
          <w:sz w:val="28"/>
          <w:szCs w:val="28"/>
          <w:rtl/>
          <w:lang w:bidi="ar-DZ"/>
        </w:rPr>
      </w:pPr>
      <w:r>
        <w:rPr>
          <w:rFonts w:cs="Arabic Transparent"/>
          <w:b/>
          <w:bCs/>
          <w:sz w:val="28"/>
          <w:szCs w:val="28"/>
        </w:rPr>
        <w:t>-2</w:t>
      </w:r>
      <w:r w:rsidR="00E57151">
        <w:rPr>
          <w:rFonts w:cs="Arabic Transparent" w:hint="cs"/>
          <w:b/>
          <w:bCs/>
          <w:sz w:val="28"/>
          <w:szCs w:val="28"/>
          <w:rtl/>
        </w:rPr>
        <w:t xml:space="preserve"> </w:t>
      </w:r>
      <w:r w:rsidR="00281DFC" w:rsidRPr="00EE40F4">
        <w:rPr>
          <w:rFonts w:cs="Arabic Transparent"/>
          <w:b/>
          <w:bCs/>
          <w:sz w:val="28"/>
          <w:szCs w:val="28"/>
          <w:rtl/>
        </w:rPr>
        <w:t>مجالات الرقابة</w:t>
      </w:r>
      <w:r w:rsidR="00E2775A">
        <w:rPr>
          <w:rFonts w:cs="Arabic Transparent"/>
          <w:b/>
          <w:bCs/>
          <w:sz w:val="28"/>
          <w:szCs w:val="28"/>
        </w:rPr>
        <w:t> </w:t>
      </w:r>
      <w:r>
        <w:rPr>
          <w:rFonts w:cs="Arabic Transparent"/>
          <w:b/>
          <w:bCs/>
          <w:sz w:val="28"/>
          <w:szCs w:val="28"/>
        </w:rPr>
        <w:t xml:space="preserve">: </w:t>
      </w:r>
    </w:p>
    <w:p w:rsidR="00350BB2" w:rsidRPr="00687961" w:rsidRDefault="00350BB2" w:rsidP="00784ECA">
      <w:pPr>
        <w:bidi/>
        <w:spacing w:after="0" w:line="240" w:lineRule="auto"/>
        <w:ind w:firstLine="709"/>
        <w:jc w:val="both"/>
        <w:rPr>
          <w:rFonts w:cs="Arabic Transparent"/>
          <w:sz w:val="28"/>
          <w:szCs w:val="28"/>
          <w:rtl/>
        </w:rPr>
      </w:pPr>
      <w:r w:rsidRPr="00687961">
        <w:rPr>
          <w:rFonts w:cs="Arabic Transparent"/>
          <w:sz w:val="28"/>
          <w:szCs w:val="28"/>
          <w:rtl/>
        </w:rPr>
        <w:t>تتم الرقابة في المجالات التالية</w:t>
      </w:r>
      <w:r w:rsidR="00982014">
        <w:rPr>
          <w:rFonts w:cs="Arabic Transparent"/>
          <w:sz w:val="28"/>
          <w:szCs w:val="28"/>
          <w:vertAlign w:val="superscript"/>
        </w:rPr>
        <w:t>1</w:t>
      </w:r>
      <w:r w:rsidRPr="00687961">
        <w:rPr>
          <w:rFonts w:cs="Arabic Transparent"/>
          <w:sz w:val="28"/>
          <w:szCs w:val="28"/>
          <w:rtl/>
        </w:rPr>
        <w:t xml:space="preserve"> :</w:t>
      </w:r>
    </w:p>
    <w:p w:rsidR="00350BB2" w:rsidRPr="00687961" w:rsidRDefault="00655CB3" w:rsidP="00655CB3">
      <w:pPr>
        <w:bidi/>
        <w:spacing w:after="0" w:line="240" w:lineRule="auto"/>
        <w:jc w:val="both"/>
        <w:rPr>
          <w:rFonts w:cs="Arabic Transparent"/>
          <w:sz w:val="28"/>
          <w:szCs w:val="28"/>
          <w:rtl/>
        </w:rPr>
      </w:pPr>
      <w:r>
        <w:rPr>
          <w:rFonts w:cs="Arabic Transparent"/>
          <w:b/>
          <w:bCs/>
          <w:sz w:val="28"/>
          <w:szCs w:val="28"/>
        </w:rPr>
        <w:t>1</w:t>
      </w:r>
      <w:r w:rsidR="00921009">
        <w:rPr>
          <w:rFonts w:cs="Arabic Transparent"/>
          <w:b/>
          <w:bCs/>
          <w:sz w:val="28"/>
          <w:szCs w:val="28"/>
        </w:rPr>
        <w:t>-2</w:t>
      </w:r>
      <w:r w:rsidR="00921009">
        <w:rPr>
          <w:rFonts w:cs="Arabic Transparent" w:hint="cs"/>
          <w:b/>
          <w:bCs/>
          <w:sz w:val="28"/>
          <w:szCs w:val="28"/>
          <w:rtl/>
        </w:rPr>
        <w:t xml:space="preserve"> </w:t>
      </w:r>
      <w:r w:rsidR="00350BB2" w:rsidRPr="00687961">
        <w:rPr>
          <w:rFonts w:cs="Arabic Transparent"/>
          <w:b/>
          <w:bCs/>
          <w:sz w:val="28"/>
          <w:szCs w:val="28"/>
          <w:rtl/>
        </w:rPr>
        <w:t>الرقابة في مجال المشتريات</w:t>
      </w:r>
      <w:r w:rsidR="00E2775A">
        <w:rPr>
          <w:rFonts w:cs="Arabic Transparent" w:hint="cs"/>
          <w:b/>
          <w:bCs/>
          <w:sz w:val="28"/>
          <w:szCs w:val="28"/>
          <w:rtl/>
        </w:rPr>
        <w:t> </w:t>
      </w:r>
      <w:r w:rsidR="00982014">
        <w:rPr>
          <w:rFonts w:cs="Arabic Transparent"/>
          <w:b/>
          <w:bCs/>
          <w:sz w:val="28"/>
          <w:szCs w:val="28"/>
        </w:rPr>
        <w:t>:</w:t>
      </w:r>
    </w:p>
    <w:p w:rsidR="00350BB2" w:rsidRPr="00687961" w:rsidRDefault="00350BB2" w:rsidP="00687961">
      <w:pPr>
        <w:bidi/>
        <w:spacing w:after="0" w:line="240" w:lineRule="auto"/>
        <w:jc w:val="both"/>
        <w:rPr>
          <w:rFonts w:cs="Arabic Transparent"/>
          <w:sz w:val="28"/>
          <w:szCs w:val="28"/>
          <w:rtl/>
        </w:rPr>
      </w:pPr>
      <w:r w:rsidRPr="00687961">
        <w:rPr>
          <w:rFonts w:cs="Arabic Transparent"/>
          <w:sz w:val="28"/>
          <w:szCs w:val="28"/>
          <w:rtl/>
        </w:rPr>
        <w:t>حيث يتم مراقبة السجلات الخاصة بأسعار الشراء وانتظام عملية التوريد وكمية المخزون وقيمة المخزون وشروط الشراء ومواعيد الاستلام والفحص الدقيق والعرض الظاهري .</w:t>
      </w:r>
    </w:p>
    <w:p w:rsidR="00350BB2" w:rsidRPr="00687961" w:rsidRDefault="00655CB3" w:rsidP="006C1306">
      <w:pPr>
        <w:bidi/>
        <w:spacing w:after="0" w:line="240" w:lineRule="auto"/>
        <w:jc w:val="both"/>
        <w:rPr>
          <w:rFonts w:cs="Arabic Transparent"/>
          <w:sz w:val="28"/>
          <w:szCs w:val="28"/>
          <w:rtl/>
        </w:rPr>
      </w:pPr>
      <w:r>
        <w:rPr>
          <w:rFonts w:cs="Arabic Transparent"/>
          <w:b/>
          <w:bCs/>
          <w:sz w:val="28"/>
          <w:szCs w:val="28"/>
        </w:rPr>
        <w:t>2</w:t>
      </w:r>
      <w:r w:rsidR="00921009">
        <w:rPr>
          <w:rFonts w:cs="Arabic Transparent"/>
          <w:b/>
          <w:bCs/>
          <w:sz w:val="28"/>
          <w:szCs w:val="28"/>
        </w:rPr>
        <w:t>-2</w:t>
      </w:r>
      <w:r w:rsidR="00921009">
        <w:rPr>
          <w:rFonts w:cs="Arabic Transparent" w:hint="cs"/>
          <w:b/>
          <w:bCs/>
          <w:sz w:val="28"/>
          <w:szCs w:val="28"/>
          <w:rtl/>
        </w:rPr>
        <w:t xml:space="preserve"> </w:t>
      </w:r>
      <w:r w:rsidR="00350BB2" w:rsidRPr="00687961">
        <w:rPr>
          <w:rFonts w:cs="Arabic Transparent"/>
          <w:b/>
          <w:bCs/>
          <w:sz w:val="28"/>
          <w:szCs w:val="28"/>
          <w:rtl/>
        </w:rPr>
        <w:t>الرقابة في مجال الإنتاج</w:t>
      </w:r>
      <w:r w:rsidR="00350BB2" w:rsidRPr="00687961">
        <w:rPr>
          <w:rFonts w:cs="Arabic Transparent"/>
          <w:sz w:val="28"/>
          <w:szCs w:val="28"/>
        </w:rPr>
        <w:t xml:space="preserve"> </w:t>
      </w:r>
      <w:r w:rsidR="00350BB2" w:rsidRPr="00687961">
        <w:rPr>
          <w:rFonts w:cs="Arabic Transparent"/>
          <w:sz w:val="28"/>
          <w:szCs w:val="28"/>
          <w:rtl/>
        </w:rPr>
        <w:t xml:space="preserve"> </w:t>
      </w:r>
      <w:r w:rsidR="00982014">
        <w:rPr>
          <w:rFonts w:cs="Arabic Transparent"/>
          <w:b/>
          <w:bCs/>
          <w:sz w:val="28"/>
          <w:szCs w:val="28"/>
        </w:rPr>
        <w:t> :</w:t>
      </w:r>
    </w:p>
    <w:p w:rsidR="00982014" w:rsidRPr="00687961" w:rsidRDefault="00350BB2" w:rsidP="00140E36">
      <w:pPr>
        <w:bidi/>
        <w:spacing w:after="0" w:line="240" w:lineRule="auto"/>
        <w:jc w:val="both"/>
        <w:rPr>
          <w:rFonts w:cs="Arabic Transparent"/>
          <w:sz w:val="28"/>
          <w:szCs w:val="28"/>
          <w:rtl/>
        </w:rPr>
      </w:pPr>
      <w:r w:rsidRPr="00687961">
        <w:rPr>
          <w:rFonts w:cs="Arabic Transparent"/>
          <w:sz w:val="28"/>
          <w:szCs w:val="28"/>
          <w:rtl/>
        </w:rPr>
        <w:t>حيث يتم التأكد من مدي مطابقة المنتج سواء كان سلعة أو خدمة لمجموعة المواصفات والمعايير الموضوعة من حيث وقت الإنتاج وجودته وتكلفته وكميته والتصميم والطاقة الإنتاجية الحالية والمستقبلية.</w:t>
      </w:r>
    </w:p>
    <w:p w:rsidR="00350BB2" w:rsidRPr="00687961" w:rsidRDefault="00655CB3" w:rsidP="00655CB3">
      <w:pPr>
        <w:bidi/>
        <w:spacing w:after="0" w:line="240" w:lineRule="auto"/>
        <w:jc w:val="both"/>
        <w:rPr>
          <w:rFonts w:cs="Arabic Transparent"/>
          <w:sz w:val="28"/>
          <w:szCs w:val="28"/>
          <w:rtl/>
        </w:rPr>
      </w:pPr>
      <w:r>
        <w:rPr>
          <w:rFonts w:cs="Arabic Transparent"/>
          <w:b/>
          <w:bCs/>
          <w:sz w:val="28"/>
          <w:szCs w:val="28"/>
        </w:rPr>
        <w:t>3</w:t>
      </w:r>
      <w:r w:rsidR="00921009">
        <w:rPr>
          <w:rFonts w:cs="Arabic Transparent"/>
          <w:b/>
          <w:bCs/>
          <w:sz w:val="28"/>
          <w:szCs w:val="28"/>
        </w:rPr>
        <w:t>-2</w:t>
      </w:r>
      <w:r w:rsidR="00921009">
        <w:rPr>
          <w:rFonts w:cs="Arabic Transparent" w:hint="cs"/>
          <w:b/>
          <w:bCs/>
          <w:sz w:val="28"/>
          <w:szCs w:val="28"/>
          <w:rtl/>
        </w:rPr>
        <w:t xml:space="preserve"> </w:t>
      </w:r>
      <w:r w:rsidR="00350BB2" w:rsidRPr="00687961">
        <w:rPr>
          <w:rFonts w:cs="Arabic Transparent"/>
          <w:b/>
          <w:bCs/>
          <w:sz w:val="28"/>
          <w:szCs w:val="28"/>
          <w:rtl/>
        </w:rPr>
        <w:t>الرقابة في مجال التسويق</w:t>
      </w:r>
      <w:r w:rsidR="00350BB2" w:rsidRPr="00687961">
        <w:rPr>
          <w:rFonts w:cs="Arabic Transparent"/>
          <w:sz w:val="28"/>
          <w:szCs w:val="28"/>
        </w:rPr>
        <w:t xml:space="preserve"> </w:t>
      </w:r>
      <w:r w:rsidR="00350BB2" w:rsidRPr="00687961">
        <w:rPr>
          <w:rFonts w:cs="Arabic Transparent"/>
          <w:sz w:val="28"/>
          <w:szCs w:val="28"/>
          <w:rtl/>
        </w:rPr>
        <w:t xml:space="preserve"> </w:t>
      </w:r>
      <w:r w:rsidR="00982014">
        <w:rPr>
          <w:rFonts w:cs="Arabic Transparent"/>
          <w:b/>
          <w:bCs/>
          <w:sz w:val="28"/>
          <w:szCs w:val="28"/>
        </w:rPr>
        <w:t> :</w:t>
      </w:r>
    </w:p>
    <w:p w:rsidR="00B512F8" w:rsidRPr="00687961" w:rsidRDefault="00350BB2" w:rsidP="00D04311">
      <w:pPr>
        <w:bidi/>
        <w:spacing w:after="0" w:line="240" w:lineRule="auto"/>
        <w:jc w:val="both"/>
        <w:rPr>
          <w:rFonts w:cs="Arabic Transparent"/>
          <w:sz w:val="28"/>
          <w:szCs w:val="28"/>
          <w:rtl/>
          <w:lang w:bidi="ar-DZ"/>
        </w:rPr>
      </w:pPr>
      <w:r w:rsidRPr="00687961">
        <w:rPr>
          <w:rFonts w:cs="Arabic Transparent"/>
          <w:sz w:val="28"/>
          <w:szCs w:val="28"/>
          <w:rtl/>
        </w:rPr>
        <w:t>ويتم فيها مراقبة حجم المبيعات وتكلفة المبيعات وحجم المبيعات المرتدة والشكاوي المتعلقة بالعملاء بالإضافة إلى قياس اتجاهات المستهلكين ومدي رضاهم ومتابعة منافذ التسويق ومراقبة رجال البيع والتعرف على الظروف والعوامل الخارجية بالمنافسين والتطورات التكنولوجية والاقتصادية والسياسية والثقافية .</w:t>
      </w:r>
    </w:p>
    <w:p w:rsidR="00350BB2" w:rsidRPr="00687961" w:rsidRDefault="00D457AE" w:rsidP="00687961">
      <w:pPr>
        <w:bidi/>
        <w:spacing w:after="0" w:line="240" w:lineRule="auto"/>
        <w:jc w:val="both"/>
        <w:rPr>
          <w:rFonts w:cs="Arabic Transparent"/>
          <w:sz w:val="28"/>
          <w:szCs w:val="28"/>
          <w:rtl/>
        </w:rPr>
      </w:pPr>
      <w:r w:rsidRPr="00687961">
        <w:rPr>
          <w:rFonts w:cs="Arabic Transparent"/>
          <w:b/>
          <w:bCs/>
          <w:sz w:val="28"/>
          <w:szCs w:val="28"/>
        </w:rPr>
        <w:t>4</w:t>
      </w:r>
      <w:r w:rsidR="00921009">
        <w:rPr>
          <w:rFonts w:cs="Arabic Transparent"/>
          <w:b/>
          <w:bCs/>
          <w:sz w:val="28"/>
          <w:szCs w:val="28"/>
        </w:rPr>
        <w:t>-2</w:t>
      </w:r>
      <w:r w:rsidR="00921009">
        <w:rPr>
          <w:rFonts w:cs="Arabic Transparent" w:hint="cs"/>
          <w:b/>
          <w:bCs/>
          <w:sz w:val="28"/>
          <w:szCs w:val="28"/>
          <w:rtl/>
        </w:rPr>
        <w:t xml:space="preserve"> </w:t>
      </w:r>
      <w:r w:rsidR="00687961" w:rsidRPr="00687961">
        <w:rPr>
          <w:rFonts w:cs="Arabic Transparent" w:hint="cs"/>
          <w:b/>
          <w:bCs/>
          <w:sz w:val="28"/>
          <w:szCs w:val="28"/>
          <w:rtl/>
        </w:rPr>
        <w:t xml:space="preserve"> </w:t>
      </w:r>
      <w:r w:rsidR="00350BB2" w:rsidRPr="00687961">
        <w:rPr>
          <w:rFonts w:cs="Arabic Transparent"/>
          <w:b/>
          <w:bCs/>
          <w:sz w:val="28"/>
          <w:szCs w:val="28"/>
          <w:rtl/>
        </w:rPr>
        <w:t>الرقابة في مجال التمويل</w:t>
      </w:r>
      <w:r w:rsidR="00E2775A">
        <w:rPr>
          <w:rFonts w:cs="Arabic Transparent"/>
          <w:b/>
          <w:bCs/>
          <w:sz w:val="28"/>
          <w:szCs w:val="28"/>
        </w:rPr>
        <w:t> </w:t>
      </w:r>
      <w:r w:rsidR="00982014">
        <w:rPr>
          <w:rFonts w:cs="Arabic Transparent"/>
          <w:b/>
          <w:bCs/>
          <w:sz w:val="28"/>
          <w:szCs w:val="28"/>
        </w:rPr>
        <w:t xml:space="preserve">: </w:t>
      </w:r>
      <w:r w:rsidR="00350BB2" w:rsidRPr="00687961">
        <w:rPr>
          <w:rFonts w:cs="Arabic Transparent"/>
          <w:b/>
          <w:bCs/>
          <w:sz w:val="28"/>
          <w:szCs w:val="28"/>
          <w:rtl/>
        </w:rPr>
        <w:t xml:space="preserve">  </w:t>
      </w:r>
      <w:r w:rsidR="00350BB2" w:rsidRPr="00687961">
        <w:rPr>
          <w:rFonts w:cs="Arabic Transparent"/>
          <w:sz w:val="28"/>
          <w:szCs w:val="28"/>
        </w:rPr>
        <w:t xml:space="preserve"> </w:t>
      </w:r>
      <w:r w:rsidR="00350BB2" w:rsidRPr="00687961">
        <w:rPr>
          <w:rFonts w:cs="Arabic Transparent"/>
          <w:sz w:val="28"/>
          <w:szCs w:val="28"/>
          <w:rtl/>
        </w:rPr>
        <w:t xml:space="preserve"> </w:t>
      </w:r>
    </w:p>
    <w:p w:rsidR="005B59C6" w:rsidRDefault="00350BB2" w:rsidP="009F4B8B">
      <w:pPr>
        <w:bidi/>
        <w:spacing w:after="0" w:line="240" w:lineRule="auto"/>
        <w:jc w:val="both"/>
        <w:rPr>
          <w:rFonts w:cs="Arabic Transparent"/>
          <w:sz w:val="28"/>
          <w:szCs w:val="28"/>
        </w:rPr>
      </w:pPr>
      <w:r w:rsidRPr="00687961">
        <w:rPr>
          <w:rFonts w:cs="Arabic Transparent"/>
          <w:sz w:val="28"/>
          <w:szCs w:val="28"/>
          <w:rtl/>
        </w:rPr>
        <w:t>ويتطلب مراقبة عملية تدبير الأموال ومصادرها وتكلفتها ومراقبة الإيرادات والنفقات</w:t>
      </w:r>
      <w:r w:rsidR="009F4B8B">
        <w:rPr>
          <w:rFonts w:cs="Arabic Transparent" w:hint="cs"/>
          <w:sz w:val="28"/>
          <w:szCs w:val="28"/>
          <w:rtl/>
        </w:rPr>
        <w:t xml:space="preserve"> </w:t>
      </w:r>
      <w:r w:rsidRPr="00687961">
        <w:rPr>
          <w:rFonts w:cs="Arabic Transparent"/>
          <w:sz w:val="28"/>
          <w:szCs w:val="28"/>
          <w:rtl/>
        </w:rPr>
        <w:t>والأحوال والأصول والسيولة النقدية والمتحصلات النقدية كي تضمن سلامة المركز المالي لل</w:t>
      </w:r>
      <w:r w:rsidR="00EC57C8">
        <w:rPr>
          <w:rFonts w:cs="Arabic Transparent" w:hint="cs"/>
          <w:sz w:val="28"/>
          <w:szCs w:val="28"/>
          <w:rtl/>
        </w:rPr>
        <w:t>شركة</w:t>
      </w:r>
      <w:r w:rsidRPr="00687961">
        <w:rPr>
          <w:rFonts w:cs="Arabic Transparent" w:hint="cs"/>
          <w:sz w:val="28"/>
          <w:szCs w:val="28"/>
          <w:rtl/>
        </w:rPr>
        <w:t xml:space="preserve"> </w:t>
      </w:r>
      <w:r w:rsidRPr="00687961">
        <w:rPr>
          <w:rFonts w:cs="Arabic Transparent"/>
          <w:sz w:val="28"/>
          <w:szCs w:val="28"/>
          <w:rtl/>
        </w:rPr>
        <w:t>وتعتبر النسب المالية  المعايير المالية التي يستخدمها التحليل المالي في عملية الرقابة المالية وتتمثل في النقاط التالية</w:t>
      </w:r>
    </w:p>
    <w:p w:rsidR="00687961" w:rsidRPr="00687961" w:rsidRDefault="005B59C6" w:rsidP="005B59C6">
      <w:pPr>
        <w:bidi/>
        <w:spacing w:after="0" w:line="240" w:lineRule="auto"/>
        <w:jc w:val="both"/>
        <w:rPr>
          <w:rFonts w:cs="Arabic Transparent"/>
          <w:sz w:val="28"/>
          <w:szCs w:val="28"/>
          <w:rtl/>
        </w:rPr>
      </w:pPr>
      <w:r>
        <w:rPr>
          <w:rFonts w:cs="Arabic Transparent" w:hint="cs"/>
          <w:sz w:val="28"/>
          <w:szCs w:val="28"/>
          <w:rtl/>
          <w:lang w:bidi="ar-DZ"/>
        </w:rPr>
        <w:t xml:space="preserve">علي سبيل المثال </w:t>
      </w:r>
      <w:r w:rsidR="00350BB2" w:rsidRPr="00687961">
        <w:rPr>
          <w:rFonts w:cs="Arabic Transparent"/>
          <w:sz w:val="28"/>
          <w:szCs w:val="28"/>
          <w:rtl/>
        </w:rPr>
        <w:t>:</w:t>
      </w:r>
    </w:p>
    <w:p w:rsidR="00350BB2" w:rsidRPr="006233F0" w:rsidRDefault="00350BB2" w:rsidP="000771BA">
      <w:pPr>
        <w:pStyle w:val="Paragraphedeliste"/>
        <w:numPr>
          <w:ilvl w:val="0"/>
          <w:numId w:val="21"/>
        </w:numPr>
        <w:bidi/>
        <w:spacing w:after="0" w:line="240" w:lineRule="auto"/>
        <w:jc w:val="both"/>
        <w:rPr>
          <w:rFonts w:cs="Arabic Transparent"/>
          <w:b/>
          <w:bCs/>
          <w:sz w:val="28"/>
          <w:szCs w:val="28"/>
          <w:rtl/>
        </w:rPr>
      </w:pPr>
      <w:r w:rsidRPr="006233F0">
        <w:rPr>
          <w:rFonts w:cs="Arabic Transparent"/>
          <w:b/>
          <w:bCs/>
          <w:sz w:val="28"/>
          <w:szCs w:val="28"/>
          <w:rtl/>
        </w:rPr>
        <w:t xml:space="preserve">نسبة السيولة : </w:t>
      </w:r>
    </w:p>
    <w:p w:rsidR="00350BB2" w:rsidRPr="005A1B05" w:rsidRDefault="00350BB2" w:rsidP="005361AF">
      <w:pPr>
        <w:bidi/>
        <w:spacing w:after="0" w:line="240" w:lineRule="auto"/>
        <w:ind w:firstLine="851"/>
        <w:jc w:val="both"/>
        <w:rPr>
          <w:rFonts w:cs="Arabic Transparent"/>
          <w:sz w:val="28"/>
          <w:szCs w:val="28"/>
          <w:rtl/>
        </w:rPr>
      </w:pPr>
      <w:r w:rsidRPr="005A1B05">
        <w:rPr>
          <w:rFonts w:cs="Arabic Transparent"/>
          <w:sz w:val="28"/>
          <w:szCs w:val="28"/>
          <w:rtl/>
        </w:rPr>
        <w:t>وتنقسم إلى :</w:t>
      </w:r>
    </w:p>
    <w:p w:rsidR="00B3032D" w:rsidRPr="005A1B05" w:rsidRDefault="00B3032D" w:rsidP="00810F04">
      <w:pPr>
        <w:bidi/>
        <w:spacing w:after="0" w:line="240" w:lineRule="auto"/>
        <w:jc w:val="center"/>
        <w:rPr>
          <w:rFonts w:cs="Arabic Transparent"/>
          <w:sz w:val="28"/>
          <w:szCs w:val="28"/>
          <w:rtl/>
        </w:rPr>
      </w:pPr>
      <w:r w:rsidRPr="005A1B05">
        <w:rPr>
          <w:rFonts w:cs="Arabic Transparent"/>
          <w:sz w:val="28"/>
          <w:szCs w:val="28"/>
          <w:rtl/>
        </w:rPr>
        <w:t>نسبة التداول = الأصول المتداولة /الخصوم المتداولة .</w:t>
      </w:r>
    </w:p>
    <w:p w:rsidR="00B3032D" w:rsidRDefault="00EB1CA0" w:rsidP="00810F04">
      <w:pPr>
        <w:bidi/>
        <w:spacing w:after="0" w:line="240" w:lineRule="auto"/>
        <w:jc w:val="center"/>
        <w:rPr>
          <w:rFonts w:cs="Arabic Transparent"/>
          <w:sz w:val="28"/>
          <w:szCs w:val="28"/>
        </w:rPr>
      </w:pPr>
      <w:r>
        <w:rPr>
          <w:rFonts w:cs="Arabic Transparent"/>
          <w:sz w:val="28"/>
          <w:szCs w:val="28"/>
        </w:rPr>
        <w:t xml:space="preserve">                            </w:t>
      </w:r>
      <w:r w:rsidR="00B3032D" w:rsidRPr="005A1B05">
        <w:rPr>
          <w:rFonts w:cs="Arabic Transparent"/>
          <w:sz w:val="28"/>
          <w:szCs w:val="28"/>
          <w:rtl/>
        </w:rPr>
        <w:t>نسبة التداول السريعة = الأصول المتداولة – المخزون /الخصوم المتداولة .</w:t>
      </w:r>
    </w:p>
    <w:p w:rsidR="00834D20" w:rsidRDefault="00834D20" w:rsidP="00834D20">
      <w:pPr>
        <w:bidi/>
        <w:spacing w:after="0" w:line="240" w:lineRule="auto"/>
        <w:jc w:val="center"/>
        <w:rPr>
          <w:rFonts w:cs="Arabic Transparent"/>
          <w:sz w:val="28"/>
          <w:szCs w:val="28"/>
        </w:rPr>
      </w:pPr>
    </w:p>
    <w:p w:rsidR="00B26CC7" w:rsidRDefault="00B26CC7" w:rsidP="00B26CC7">
      <w:pPr>
        <w:bidi/>
        <w:spacing w:after="0" w:line="240" w:lineRule="auto"/>
        <w:jc w:val="center"/>
        <w:rPr>
          <w:rFonts w:cs="Arabic Transparent"/>
          <w:sz w:val="28"/>
          <w:szCs w:val="28"/>
          <w:rtl/>
        </w:rPr>
      </w:pPr>
    </w:p>
    <w:p w:rsidR="00D04311" w:rsidRPr="004161D8" w:rsidRDefault="00E2775A" w:rsidP="004161D8">
      <w:pPr>
        <w:bidi/>
        <w:spacing w:after="0" w:line="240" w:lineRule="auto"/>
        <w:rPr>
          <w:rFonts w:asciiTheme="majorBidi" w:hAnsiTheme="majorBidi" w:cstheme="majorBidi"/>
          <w:sz w:val="24"/>
          <w:szCs w:val="24"/>
          <w:rtl/>
          <w:lang w:bidi="ar-DZ"/>
        </w:rPr>
      </w:pPr>
      <w:r w:rsidRPr="00E2775A">
        <w:rPr>
          <w:rFonts w:asciiTheme="majorBidi" w:hAnsiTheme="majorBidi" w:cstheme="majorBidi"/>
          <w:sz w:val="24"/>
          <w:szCs w:val="24"/>
        </w:rPr>
        <w:t>(1)</w:t>
      </w:r>
      <w:r>
        <w:rPr>
          <w:rFonts w:asciiTheme="majorBidi" w:hAnsiTheme="majorBidi" w:cstheme="majorBidi"/>
          <w:sz w:val="24"/>
          <w:szCs w:val="24"/>
        </w:rPr>
        <w:t xml:space="preserve"> </w:t>
      </w:r>
      <w:r>
        <w:rPr>
          <w:rFonts w:asciiTheme="majorBidi" w:hAnsiTheme="majorBidi" w:cstheme="majorBidi" w:hint="cs"/>
          <w:sz w:val="24"/>
          <w:szCs w:val="24"/>
          <w:rtl/>
          <w:lang w:bidi="ar-DZ"/>
        </w:rPr>
        <w:t xml:space="preserve"> عباس علي </w:t>
      </w:r>
      <w:r w:rsidRPr="00ED4A6E">
        <w:rPr>
          <w:rFonts w:asciiTheme="majorBidi" w:hAnsiTheme="majorBidi" w:cstheme="majorBidi"/>
          <w:sz w:val="24"/>
          <w:szCs w:val="24"/>
          <w:rtl/>
          <w:lang w:bidi="ar-DZ"/>
        </w:rPr>
        <w:t>(</w:t>
      </w:r>
      <w:r w:rsidRPr="00ED4A6E">
        <w:rPr>
          <w:rFonts w:asciiTheme="majorBidi" w:hAnsiTheme="majorBidi" w:cstheme="majorBidi"/>
          <w:sz w:val="24"/>
          <w:szCs w:val="24"/>
          <w:lang w:bidi="ar-DZ"/>
        </w:rPr>
        <w:t>1995</w:t>
      </w:r>
      <w:r w:rsidRPr="00ED4A6E">
        <w:rPr>
          <w:rFonts w:asciiTheme="majorBidi" w:hAnsiTheme="majorBidi" w:cstheme="majorBidi"/>
          <w:sz w:val="24"/>
          <w:szCs w:val="24"/>
          <w:rtl/>
          <w:lang w:bidi="ar-DZ"/>
        </w:rPr>
        <w:t>)</w:t>
      </w:r>
      <w:r w:rsidRPr="0034162F">
        <w:rPr>
          <w:rFonts w:ascii="ArabicTransparent" w:cs="Arabic Transparent" w:hint="cs"/>
          <w:sz w:val="24"/>
          <w:szCs w:val="24"/>
          <w:rtl/>
        </w:rPr>
        <w:t>،</w:t>
      </w:r>
      <w:r>
        <w:rPr>
          <w:rFonts w:ascii="ArabicTransparent" w:cs="Arabic Transparent" w:hint="cs"/>
          <w:sz w:val="24"/>
          <w:szCs w:val="24"/>
          <w:rtl/>
        </w:rPr>
        <w:t xml:space="preserve">الرقابة </w:t>
      </w:r>
      <w:r w:rsidR="004161D8">
        <w:rPr>
          <w:rFonts w:ascii="ArabicTransparent" w:cs="Arabic Transparent" w:hint="cs"/>
          <w:sz w:val="24"/>
          <w:szCs w:val="24"/>
          <w:rtl/>
        </w:rPr>
        <w:t>الإدارية</w:t>
      </w:r>
      <w:r>
        <w:rPr>
          <w:rFonts w:ascii="ArabicTransparent" w:cs="Arabic Transparent" w:hint="cs"/>
          <w:sz w:val="24"/>
          <w:szCs w:val="24"/>
          <w:rtl/>
        </w:rPr>
        <w:t xml:space="preserve"> علي المال و </w:t>
      </w:r>
      <w:r w:rsidR="004161D8">
        <w:rPr>
          <w:rFonts w:ascii="ArabicTransparent" w:cs="Arabic Transparent" w:hint="cs"/>
          <w:sz w:val="24"/>
          <w:szCs w:val="24"/>
          <w:rtl/>
        </w:rPr>
        <w:t>الأعمال</w:t>
      </w:r>
      <w:r>
        <w:rPr>
          <w:rFonts w:ascii="ArabicTransparent" w:cs="Arabic Transparent" w:hint="cs"/>
          <w:sz w:val="24"/>
          <w:szCs w:val="24"/>
          <w:rtl/>
        </w:rPr>
        <w:t xml:space="preserve"> في شركات المساهمة و المؤسسات المصرفية</w:t>
      </w:r>
      <w:r w:rsidR="00B26CC7" w:rsidRPr="0034162F">
        <w:rPr>
          <w:rFonts w:ascii="ArabicTransparent" w:cs="Arabic Transparent" w:hint="cs"/>
          <w:sz w:val="24"/>
          <w:szCs w:val="24"/>
          <w:rtl/>
        </w:rPr>
        <w:t>،</w:t>
      </w:r>
      <w:r>
        <w:rPr>
          <w:rFonts w:ascii="ArabicTransparent" w:cs="Arabic Transparent" w:hint="cs"/>
          <w:sz w:val="24"/>
          <w:szCs w:val="24"/>
          <w:rtl/>
        </w:rPr>
        <w:t xml:space="preserve"> الطبعة </w:t>
      </w:r>
      <w:r w:rsidR="004161D8">
        <w:rPr>
          <w:rFonts w:ascii="ArabicTransparent" w:cs="Arabic Transparent" w:hint="cs"/>
          <w:sz w:val="24"/>
          <w:szCs w:val="24"/>
          <w:rtl/>
        </w:rPr>
        <w:t>الأولي</w:t>
      </w:r>
      <w:r>
        <w:rPr>
          <w:rFonts w:ascii="ArabicTransparent" w:cs="Arabic Transparent" w:hint="cs"/>
          <w:sz w:val="24"/>
          <w:szCs w:val="24"/>
          <w:rtl/>
        </w:rPr>
        <w:t xml:space="preserve"> عمان</w:t>
      </w:r>
      <w:r w:rsidR="00B26CC7" w:rsidRPr="00A93C98">
        <w:rPr>
          <w:rFonts w:asciiTheme="majorBidi" w:hAnsiTheme="majorBidi" w:cstheme="majorBidi"/>
          <w:b/>
          <w:bCs/>
          <w:sz w:val="24"/>
          <w:szCs w:val="24"/>
          <w:rtl/>
        </w:rPr>
        <w:t>:</w:t>
      </w:r>
      <w:r>
        <w:rPr>
          <w:rFonts w:ascii="ArabicTransparent" w:cs="Arabic Transparent" w:hint="cs"/>
          <w:sz w:val="24"/>
          <w:szCs w:val="24"/>
          <w:rtl/>
        </w:rPr>
        <w:t xml:space="preserve"> </w:t>
      </w:r>
      <w:r w:rsidR="004161D8">
        <w:rPr>
          <w:rFonts w:ascii="ArabicTransparent" w:cs="Arabic Transparent" w:hint="cs"/>
          <w:sz w:val="24"/>
          <w:szCs w:val="24"/>
          <w:rtl/>
        </w:rPr>
        <w:t>الأردن</w:t>
      </w:r>
      <w:r>
        <w:rPr>
          <w:rFonts w:ascii="ArabicTransparent" w:cs="Arabic Transparent" w:hint="cs"/>
          <w:sz w:val="24"/>
          <w:szCs w:val="24"/>
          <w:rtl/>
        </w:rPr>
        <w:t xml:space="preserve"> </w:t>
      </w:r>
      <w:r w:rsidR="00B26CC7">
        <w:rPr>
          <w:rFonts w:ascii="ArabicTransparent" w:cs="Arabic Transparent"/>
          <w:sz w:val="24"/>
          <w:szCs w:val="24"/>
        </w:rPr>
        <w:t>.</w:t>
      </w:r>
    </w:p>
    <w:p w:rsidR="00361885" w:rsidRPr="00EC3DD5" w:rsidRDefault="00B3032D" w:rsidP="00EC3DD5">
      <w:pPr>
        <w:bidi/>
        <w:spacing w:after="0" w:line="240" w:lineRule="auto"/>
        <w:jc w:val="both"/>
        <w:rPr>
          <w:rFonts w:cs="Arabic Transparent"/>
          <w:sz w:val="28"/>
          <w:szCs w:val="28"/>
          <w:rtl/>
        </w:rPr>
      </w:pPr>
      <w:r w:rsidRPr="005A1B05">
        <w:rPr>
          <w:rFonts w:cs="Arabic Transparent"/>
          <w:sz w:val="28"/>
          <w:szCs w:val="28"/>
          <w:rtl/>
        </w:rPr>
        <w:lastRenderedPageBreak/>
        <w:t>وتقيس هذه النسبة مقدرة ال</w:t>
      </w:r>
      <w:r w:rsidR="00586934">
        <w:rPr>
          <w:rFonts w:cs="Arabic Transparent" w:hint="cs"/>
          <w:sz w:val="28"/>
          <w:szCs w:val="28"/>
          <w:rtl/>
        </w:rPr>
        <w:t>شركة</w:t>
      </w:r>
      <w:r w:rsidRPr="005A1B05">
        <w:rPr>
          <w:rFonts w:cs="Arabic Transparent"/>
          <w:sz w:val="28"/>
          <w:szCs w:val="28"/>
          <w:rtl/>
        </w:rPr>
        <w:t xml:space="preserve"> على الوفاء بالتزاماتها المالية القصيرة الأجل .</w:t>
      </w:r>
    </w:p>
    <w:p w:rsidR="00B3032D" w:rsidRPr="00921009" w:rsidRDefault="008E7C86" w:rsidP="00992D06">
      <w:pPr>
        <w:bidi/>
        <w:spacing w:after="0" w:line="240" w:lineRule="auto"/>
        <w:jc w:val="both"/>
        <w:rPr>
          <w:rFonts w:cs="Arabic Transparent"/>
          <w:b/>
          <w:bCs/>
          <w:sz w:val="28"/>
          <w:szCs w:val="28"/>
          <w:rtl/>
        </w:rPr>
      </w:pPr>
      <w:r>
        <w:rPr>
          <w:rFonts w:cs="Arabic Transparent"/>
          <w:b/>
          <w:bCs/>
          <w:sz w:val="28"/>
          <w:szCs w:val="28"/>
        </w:rPr>
        <w:t>5</w:t>
      </w:r>
      <w:r w:rsidR="00921009">
        <w:rPr>
          <w:rFonts w:cs="Arabic Transparent"/>
          <w:b/>
          <w:bCs/>
          <w:sz w:val="28"/>
          <w:szCs w:val="28"/>
        </w:rPr>
        <w:t>-2</w:t>
      </w:r>
      <w:r w:rsidR="00921009">
        <w:rPr>
          <w:rFonts w:cs="Arabic Transparent" w:hint="cs"/>
          <w:b/>
          <w:bCs/>
          <w:sz w:val="28"/>
          <w:szCs w:val="28"/>
          <w:rtl/>
        </w:rPr>
        <w:t xml:space="preserve"> </w:t>
      </w:r>
      <w:r w:rsidR="00B3032D" w:rsidRPr="00921009">
        <w:rPr>
          <w:rFonts w:cs="Arabic Transparent"/>
          <w:b/>
          <w:bCs/>
          <w:sz w:val="28"/>
          <w:szCs w:val="28"/>
          <w:rtl/>
        </w:rPr>
        <w:t xml:space="preserve">  في مجال </w:t>
      </w:r>
      <w:r w:rsidR="00992D06">
        <w:rPr>
          <w:rFonts w:cs="Arabic Transparent" w:hint="cs"/>
          <w:b/>
          <w:bCs/>
          <w:sz w:val="28"/>
          <w:szCs w:val="28"/>
          <w:rtl/>
        </w:rPr>
        <w:t xml:space="preserve">الموارد البشرية </w:t>
      </w:r>
      <w:r w:rsidR="00982014">
        <w:rPr>
          <w:rFonts w:cs="Arabic Transparent"/>
          <w:b/>
          <w:bCs/>
          <w:sz w:val="28"/>
          <w:szCs w:val="28"/>
        </w:rPr>
        <w:t xml:space="preserve"> : </w:t>
      </w:r>
      <w:r w:rsidR="00B3032D" w:rsidRPr="00921009">
        <w:rPr>
          <w:rFonts w:cs="Arabic Transparent"/>
          <w:b/>
          <w:bCs/>
          <w:sz w:val="28"/>
          <w:szCs w:val="28"/>
          <w:rtl/>
        </w:rPr>
        <w:t xml:space="preserve"> </w:t>
      </w:r>
    </w:p>
    <w:p w:rsidR="00CA5DD5" w:rsidRDefault="00B3032D" w:rsidP="00655112">
      <w:pPr>
        <w:pStyle w:val="Paragraphedeliste"/>
        <w:bidi/>
        <w:spacing w:after="0" w:line="240" w:lineRule="auto"/>
        <w:ind w:left="0"/>
        <w:jc w:val="both"/>
        <w:rPr>
          <w:rFonts w:cs="Arabic Transparent"/>
          <w:sz w:val="28"/>
          <w:szCs w:val="28"/>
        </w:rPr>
      </w:pPr>
      <w:r w:rsidRPr="00687961">
        <w:rPr>
          <w:rFonts w:cs="Arabic Transparent"/>
          <w:sz w:val="28"/>
          <w:szCs w:val="28"/>
          <w:rtl/>
        </w:rPr>
        <w:t xml:space="preserve">يتطلب من المسئولين التأكد من طاقة الإجراءات والسياسات المتعلقة بعملية جذب واستقطاب واختيار وتعيين العاملين وتقييم الأداء ونظم الأجور والحوافز والمكافآت وسياسات الترفيع والترقية والنقل ومراعاة وضع الرجل المناسب في المكان المناسب. </w:t>
      </w:r>
    </w:p>
    <w:p w:rsidR="00CE5C63" w:rsidRPr="0071442A" w:rsidRDefault="0071442A" w:rsidP="000E564F">
      <w:pPr>
        <w:pStyle w:val="Paragraphedeliste"/>
        <w:bidi/>
        <w:spacing w:after="0" w:line="240" w:lineRule="auto"/>
        <w:ind w:left="0"/>
        <w:jc w:val="both"/>
        <w:rPr>
          <w:rFonts w:cs="Arabic Transparent"/>
          <w:b/>
          <w:bCs/>
          <w:sz w:val="28"/>
          <w:szCs w:val="28"/>
          <w:lang w:bidi="ar-DZ"/>
        </w:rPr>
      </w:pPr>
      <w:r w:rsidRPr="0071442A">
        <w:rPr>
          <w:rFonts w:cs="Arabic Transparent"/>
          <w:b/>
          <w:bCs/>
          <w:sz w:val="28"/>
          <w:szCs w:val="28"/>
        </w:rPr>
        <w:t>-3</w:t>
      </w:r>
      <w:r w:rsidRPr="0071442A">
        <w:rPr>
          <w:rFonts w:cs="Arabic Transparent" w:hint="cs"/>
          <w:b/>
          <w:bCs/>
          <w:sz w:val="28"/>
          <w:szCs w:val="28"/>
          <w:rtl/>
          <w:lang w:bidi="ar-DZ"/>
        </w:rPr>
        <w:t xml:space="preserve"> حاجات</w:t>
      </w:r>
      <w:r w:rsidRPr="0071442A">
        <w:rPr>
          <w:rFonts w:cs="Arabic Transparent"/>
          <w:b/>
          <w:bCs/>
          <w:sz w:val="28"/>
          <w:szCs w:val="28"/>
          <w:rtl/>
        </w:rPr>
        <w:t xml:space="preserve"> الرقابة</w:t>
      </w:r>
      <w:r w:rsidR="007F4E31">
        <w:rPr>
          <w:rFonts w:cs="Arabic Transparent" w:hint="cs"/>
          <w:b/>
          <w:bCs/>
          <w:sz w:val="28"/>
          <w:szCs w:val="28"/>
          <w:rtl/>
        </w:rPr>
        <w:t xml:space="preserve"> </w:t>
      </w:r>
      <w:r w:rsidR="007F4E31">
        <w:rPr>
          <w:rFonts w:cs="Arabic Transparent"/>
          <w:b/>
          <w:bCs/>
          <w:sz w:val="28"/>
          <w:szCs w:val="28"/>
        </w:rPr>
        <w:t>:</w:t>
      </w:r>
    </w:p>
    <w:p w:rsidR="005C22E2" w:rsidRPr="00361885" w:rsidRDefault="0071442A" w:rsidP="00361885">
      <w:pPr>
        <w:pStyle w:val="Paragraphedeliste"/>
        <w:bidi/>
        <w:spacing w:after="0" w:line="240" w:lineRule="auto"/>
        <w:ind w:left="0" w:firstLine="709"/>
        <w:jc w:val="both"/>
        <w:rPr>
          <w:rFonts w:cs="Arabic Transparent"/>
          <w:sz w:val="28"/>
          <w:szCs w:val="28"/>
        </w:rPr>
      </w:pPr>
      <w:r>
        <w:rPr>
          <w:rFonts w:cs="Arabic Transparent" w:hint="cs"/>
          <w:sz w:val="28"/>
          <w:szCs w:val="28"/>
          <w:rtl/>
        </w:rPr>
        <w:t xml:space="preserve">إن أي شركة تكون حاجاتها للرقابة نسبية حيث </w:t>
      </w:r>
      <w:r w:rsidR="00681004">
        <w:rPr>
          <w:rFonts w:cs="Arabic Transparent" w:hint="cs"/>
          <w:sz w:val="28"/>
          <w:szCs w:val="28"/>
          <w:rtl/>
        </w:rPr>
        <w:t>أن</w:t>
      </w:r>
      <w:r>
        <w:rPr>
          <w:rFonts w:cs="Arabic Transparent" w:hint="cs"/>
          <w:sz w:val="28"/>
          <w:szCs w:val="28"/>
          <w:rtl/>
        </w:rPr>
        <w:t xml:space="preserve"> تصنيف الشركات بين كبيرة </w:t>
      </w:r>
      <w:r w:rsidR="00681004" w:rsidRPr="009F537E">
        <w:rPr>
          <w:rFonts w:ascii="SimplifiedArabic" w:hAnsi="SimplifiedArabic" w:cs="Arabic Transparent"/>
          <w:sz w:val="28"/>
          <w:szCs w:val="28"/>
          <w:rtl/>
        </w:rPr>
        <w:t>،</w:t>
      </w:r>
      <w:r>
        <w:rPr>
          <w:rFonts w:cs="Arabic Transparent" w:hint="cs"/>
          <w:sz w:val="28"/>
          <w:szCs w:val="28"/>
          <w:rtl/>
        </w:rPr>
        <w:t xml:space="preserve">متوسطة و صغيرة </w:t>
      </w:r>
      <w:r w:rsidR="004C798B">
        <w:rPr>
          <w:rFonts w:cs="Arabic Transparent" w:hint="cs"/>
          <w:sz w:val="28"/>
          <w:szCs w:val="28"/>
          <w:rtl/>
        </w:rPr>
        <w:t>هو</w:t>
      </w:r>
      <w:r w:rsidR="004C798B" w:rsidRPr="004C798B">
        <w:rPr>
          <w:rFonts w:cs="Arabic Transparent" w:hint="cs"/>
          <w:sz w:val="28"/>
          <w:szCs w:val="28"/>
          <w:rtl/>
        </w:rPr>
        <w:t xml:space="preserve"> </w:t>
      </w:r>
      <w:r w:rsidR="004C798B">
        <w:rPr>
          <w:rFonts w:cs="Arabic Transparent" w:hint="cs"/>
          <w:sz w:val="28"/>
          <w:szCs w:val="28"/>
          <w:rtl/>
        </w:rPr>
        <w:t>تصنيف ليس له مقياس ثابت</w:t>
      </w:r>
      <w:r w:rsidR="004C798B" w:rsidRPr="00687961">
        <w:rPr>
          <w:rFonts w:cs="Arabic Transparent"/>
          <w:sz w:val="28"/>
          <w:szCs w:val="28"/>
          <w:rtl/>
        </w:rPr>
        <w:t xml:space="preserve">. </w:t>
      </w:r>
      <w:r w:rsidR="004C798B">
        <w:rPr>
          <w:rFonts w:cs="Arabic Transparent" w:hint="cs"/>
          <w:sz w:val="28"/>
          <w:szCs w:val="28"/>
          <w:rtl/>
        </w:rPr>
        <w:t xml:space="preserve">وإنما المقياس الأساسي الذي يمكن أن </w:t>
      </w:r>
      <w:r w:rsidR="00694E1F">
        <w:rPr>
          <w:rFonts w:cs="Arabic Transparent" w:hint="cs"/>
          <w:sz w:val="28"/>
          <w:szCs w:val="28"/>
          <w:rtl/>
        </w:rPr>
        <w:t>ت</w:t>
      </w:r>
      <w:r w:rsidR="004C798B">
        <w:rPr>
          <w:rFonts w:cs="Arabic Transparent" w:hint="cs"/>
          <w:sz w:val="28"/>
          <w:szCs w:val="28"/>
          <w:rtl/>
        </w:rPr>
        <w:t xml:space="preserve">قاس عليه حاجات الشركات </w:t>
      </w:r>
      <w:r w:rsidR="00694E1F">
        <w:rPr>
          <w:rFonts w:cs="Arabic Transparent" w:hint="cs"/>
          <w:sz w:val="28"/>
          <w:szCs w:val="28"/>
          <w:rtl/>
        </w:rPr>
        <w:t>إلي الرقابة يتناول</w:t>
      </w:r>
      <w:r w:rsidR="004C798B">
        <w:rPr>
          <w:rFonts w:cs="Arabic Transparent" w:hint="cs"/>
          <w:sz w:val="28"/>
          <w:szCs w:val="28"/>
          <w:rtl/>
        </w:rPr>
        <w:t xml:space="preserve"> </w:t>
      </w:r>
      <w:r w:rsidR="00694E1F">
        <w:rPr>
          <w:rFonts w:cs="Arabic Transparent" w:hint="cs"/>
          <w:sz w:val="28"/>
          <w:szCs w:val="28"/>
          <w:rtl/>
        </w:rPr>
        <w:t xml:space="preserve">ثلاث عناصر كما </w:t>
      </w:r>
      <w:r w:rsidR="00982014">
        <w:rPr>
          <w:rFonts w:cs="Arabic Transparent" w:hint="cs"/>
          <w:sz w:val="28"/>
          <w:szCs w:val="28"/>
          <w:rtl/>
        </w:rPr>
        <w:t>يلي</w:t>
      </w:r>
      <w:r w:rsidR="00982014">
        <w:rPr>
          <w:rFonts w:cs="Arabic Transparent"/>
          <w:sz w:val="28"/>
          <w:szCs w:val="28"/>
          <w:vertAlign w:val="superscript"/>
        </w:rPr>
        <w:t>1</w:t>
      </w:r>
      <w:r w:rsidR="00982014">
        <w:rPr>
          <w:rFonts w:cs="Arabic Transparent" w:hint="cs"/>
          <w:sz w:val="28"/>
          <w:szCs w:val="28"/>
          <w:rtl/>
        </w:rPr>
        <w:t>:</w:t>
      </w:r>
    </w:p>
    <w:p w:rsidR="00CE5C63" w:rsidRDefault="00D43023" w:rsidP="00D43023">
      <w:pPr>
        <w:pStyle w:val="Paragraphedeliste"/>
        <w:bidi/>
        <w:spacing w:after="0" w:line="240" w:lineRule="auto"/>
        <w:ind w:left="0"/>
        <w:jc w:val="both"/>
        <w:rPr>
          <w:rFonts w:cs="Arabic Transparent"/>
          <w:b/>
          <w:bCs/>
          <w:sz w:val="28"/>
          <w:szCs w:val="28"/>
          <w:rtl/>
        </w:rPr>
      </w:pPr>
      <w:r>
        <w:rPr>
          <w:rFonts w:cs="Arabic Transparent"/>
          <w:b/>
          <w:bCs/>
          <w:sz w:val="28"/>
          <w:szCs w:val="28"/>
        </w:rPr>
        <w:t>1</w:t>
      </w:r>
      <w:r w:rsidR="00501AFF" w:rsidRPr="0071442A">
        <w:rPr>
          <w:rFonts w:cs="Arabic Transparent"/>
          <w:b/>
          <w:bCs/>
          <w:sz w:val="28"/>
          <w:szCs w:val="28"/>
        </w:rPr>
        <w:t>-3</w:t>
      </w:r>
      <w:r w:rsidR="00A965A7">
        <w:rPr>
          <w:rFonts w:cs="Arabic Transparent" w:hint="cs"/>
          <w:b/>
          <w:bCs/>
          <w:sz w:val="28"/>
          <w:szCs w:val="28"/>
          <w:rtl/>
        </w:rPr>
        <w:t xml:space="preserve"> انفصال الملكية</w:t>
      </w:r>
      <w:r w:rsidR="00655112">
        <w:rPr>
          <w:rFonts w:cs="Arabic Transparent"/>
          <w:b/>
          <w:bCs/>
          <w:sz w:val="28"/>
          <w:szCs w:val="28"/>
          <w:vertAlign w:val="superscript"/>
        </w:rPr>
        <w:t xml:space="preserve">2 </w:t>
      </w:r>
      <w:r w:rsidR="00A965A7">
        <w:rPr>
          <w:rFonts w:cs="Arabic Transparent" w:hint="cs"/>
          <w:b/>
          <w:bCs/>
          <w:sz w:val="28"/>
          <w:szCs w:val="28"/>
          <w:rtl/>
        </w:rPr>
        <w:t xml:space="preserve"> عن الإدارة </w:t>
      </w:r>
      <w:r w:rsidR="00982014">
        <w:rPr>
          <w:rFonts w:cs="Arabic Transparent"/>
          <w:b/>
          <w:bCs/>
          <w:sz w:val="28"/>
          <w:szCs w:val="28"/>
        </w:rPr>
        <w:t> :</w:t>
      </w:r>
    </w:p>
    <w:p w:rsidR="00FB71DF" w:rsidRPr="005E2D3F" w:rsidRDefault="00617AA7" w:rsidP="00315842">
      <w:pPr>
        <w:pStyle w:val="Paragraphedeliste"/>
        <w:bidi/>
        <w:spacing w:after="0" w:line="240" w:lineRule="auto"/>
        <w:ind w:left="0"/>
        <w:jc w:val="both"/>
        <w:rPr>
          <w:rFonts w:cs="Arabic Transparent"/>
          <w:sz w:val="28"/>
          <w:szCs w:val="28"/>
          <w:rtl/>
        </w:rPr>
      </w:pPr>
      <w:r w:rsidRPr="005E2D3F">
        <w:rPr>
          <w:rFonts w:cs="Arabic Transparent" w:hint="cs"/>
          <w:sz w:val="28"/>
          <w:szCs w:val="28"/>
          <w:rtl/>
        </w:rPr>
        <w:t xml:space="preserve">ليس للمساهمين </w:t>
      </w:r>
      <w:r w:rsidR="00101353" w:rsidRPr="005E2D3F">
        <w:rPr>
          <w:rFonts w:cs="Arabic Transparent" w:hint="cs"/>
          <w:sz w:val="28"/>
          <w:szCs w:val="28"/>
          <w:rtl/>
        </w:rPr>
        <w:t xml:space="preserve">وسيلة مباشرة في إدارة الشركات و إنما وسيلتهم </w:t>
      </w:r>
      <w:r w:rsidR="0059577D">
        <w:rPr>
          <w:rFonts w:cs="Arabic Transparent" w:hint="cs"/>
          <w:sz w:val="28"/>
          <w:szCs w:val="28"/>
          <w:rtl/>
        </w:rPr>
        <w:t xml:space="preserve">غير المباشرة هو في اختيار مجموعة من المديرين المهنيين في </w:t>
      </w:r>
      <w:r w:rsidR="00EE1B4B">
        <w:rPr>
          <w:rFonts w:cs="Arabic Transparent" w:hint="cs"/>
          <w:sz w:val="28"/>
          <w:szCs w:val="28"/>
          <w:rtl/>
        </w:rPr>
        <w:t>إدارة</w:t>
      </w:r>
      <w:r w:rsidR="0059577D">
        <w:rPr>
          <w:rFonts w:cs="Arabic Transparent" w:hint="cs"/>
          <w:sz w:val="28"/>
          <w:szCs w:val="28"/>
          <w:rtl/>
        </w:rPr>
        <w:t xml:space="preserve"> </w:t>
      </w:r>
      <w:r w:rsidR="00EE1B4B">
        <w:rPr>
          <w:rFonts w:cs="Arabic Transparent" w:hint="cs"/>
          <w:sz w:val="28"/>
          <w:szCs w:val="28"/>
          <w:rtl/>
        </w:rPr>
        <w:t>أعمال</w:t>
      </w:r>
      <w:r w:rsidR="0059577D">
        <w:rPr>
          <w:rFonts w:cs="Arabic Transparent" w:hint="cs"/>
          <w:sz w:val="28"/>
          <w:szCs w:val="28"/>
          <w:rtl/>
        </w:rPr>
        <w:t xml:space="preserve"> الشركة و يظهر هذا جليا في الشركات المساهمة </w:t>
      </w:r>
      <w:r w:rsidR="00EE1B4B">
        <w:rPr>
          <w:rFonts w:cs="Arabic Transparent" w:hint="cs"/>
          <w:sz w:val="28"/>
          <w:szCs w:val="28"/>
          <w:rtl/>
        </w:rPr>
        <w:t xml:space="preserve">حيث أن هناك مجلسا </w:t>
      </w:r>
      <w:r w:rsidR="008E4E11">
        <w:rPr>
          <w:rFonts w:cs="Arabic Transparent" w:hint="cs"/>
          <w:sz w:val="28"/>
          <w:szCs w:val="28"/>
          <w:rtl/>
        </w:rPr>
        <w:t>للإدارة</w:t>
      </w:r>
      <w:r w:rsidR="00EE1B4B">
        <w:rPr>
          <w:rFonts w:cs="Arabic Transparent" w:hint="cs"/>
          <w:sz w:val="28"/>
          <w:szCs w:val="28"/>
          <w:rtl/>
        </w:rPr>
        <w:t xml:space="preserve"> يدير الشركة ويساءل المساهمين هذا المجلس عن نتائج </w:t>
      </w:r>
      <w:r w:rsidR="00DF5C73">
        <w:rPr>
          <w:rFonts w:cs="Arabic Transparent" w:hint="cs"/>
          <w:sz w:val="28"/>
          <w:szCs w:val="28"/>
          <w:rtl/>
        </w:rPr>
        <w:t>إدارته متمثلا في ربح رأس المال الشركة الذي يعود عليهم بسبب مساهمتهم في الشركة</w:t>
      </w:r>
      <w:r w:rsidR="00DF5C73" w:rsidRPr="00687961">
        <w:rPr>
          <w:rFonts w:cs="Arabic Transparent"/>
          <w:sz w:val="28"/>
          <w:szCs w:val="28"/>
          <w:rtl/>
        </w:rPr>
        <w:t>.</w:t>
      </w:r>
      <w:r w:rsidR="003B4BBD">
        <w:rPr>
          <w:rFonts w:cs="Arabic Transparent" w:hint="cs"/>
          <w:sz w:val="28"/>
          <w:szCs w:val="28"/>
          <w:rtl/>
        </w:rPr>
        <w:t xml:space="preserve">ولهذا يستعين أصحاب رأس المال بمراجع خارجي للفحص و التحقيق في أنشطة الشركة و </w:t>
      </w:r>
      <w:r w:rsidR="00652801">
        <w:rPr>
          <w:rFonts w:cs="Arabic Transparent" w:hint="cs"/>
          <w:sz w:val="28"/>
          <w:szCs w:val="28"/>
          <w:rtl/>
        </w:rPr>
        <w:t>إبداء</w:t>
      </w:r>
      <w:r w:rsidR="003B4BBD">
        <w:rPr>
          <w:rFonts w:cs="Arabic Transparent" w:hint="cs"/>
          <w:sz w:val="28"/>
          <w:szCs w:val="28"/>
          <w:rtl/>
        </w:rPr>
        <w:t xml:space="preserve"> </w:t>
      </w:r>
      <w:r w:rsidR="00652801">
        <w:rPr>
          <w:rFonts w:cs="Arabic Transparent" w:hint="cs"/>
          <w:sz w:val="28"/>
          <w:szCs w:val="28"/>
          <w:rtl/>
        </w:rPr>
        <w:t>رأي</w:t>
      </w:r>
      <w:r w:rsidR="003B4BBD">
        <w:rPr>
          <w:rFonts w:cs="Arabic Transparent" w:hint="cs"/>
          <w:sz w:val="28"/>
          <w:szCs w:val="28"/>
          <w:rtl/>
        </w:rPr>
        <w:t xml:space="preserve"> فني محايد في مدي عدالة و صدق المعلومات التي تتضمنها القوائم المالية</w:t>
      </w:r>
      <w:r w:rsidR="00652801" w:rsidRPr="00687961">
        <w:rPr>
          <w:rFonts w:cs="Arabic Transparent"/>
          <w:sz w:val="28"/>
          <w:szCs w:val="28"/>
          <w:rtl/>
        </w:rPr>
        <w:t>.</w:t>
      </w:r>
      <w:r w:rsidR="003B4BBD">
        <w:rPr>
          <w:rFonts w:cs="Arabic Transparent" w:hint="cs"/>
          <w:sz w:val="28"/>
          <w:szCs w:val="28"/>
          <w:rtl/>
        </w:rPr>
        <w:t xml:space="preserve"> </w:t>
      </w:r>
      <w:r w:rsidR="00DF5C73">
        <w:rPr>
          <w:rFonts w:cs="Arabic Transparent" w:hint="cs"/>
          <w:sz w:val="28"/>
          <w:szCs w:val="28"/>
          <w:rtl/>
        </w:rPr>
        <w:t xml:space="preserve"> </w:t>
      </w:r>
    </w:p>
    <w:p w:rsidR="00501AFF" w:rsidRDefault="00567C79" w:rsidP="00811581">
      <w:pPr>
        <w:pStyle w:val="Paragraphedeliste"/>
        <w:bidi/>
        <w:spacing w:after="0" w:line="240" w:lineRule="auto"/>
        <w:ind w:left="0"/>
        <w:jc w:val="both"/>
        <w:rPr>
          <w:rFonts w:cs="Arabic Transparent"/>
          <w:b/>
          <w:bCs/>
          <w:sz w:val="28"/>
          <w:szCs w:val="28"/>
          <w:rtl/>
        </w:rPr>
      </w:pPr>
      <w:r>
        <w:rPr>
          <w:rFonts w:cs="Arabic Transparent"/>
          <w:b/>
          <w:bCs/>
          <w:sz w:val="28"/>
          <w:szCs w:val="28"/>
        </w:rPr>
        <w:t>2</w:t>
      </w:r>
      <w:r w:rsidR="00501AFF" w:rsidRPr="0071442A">
        <w:rPr>
          <w:rFonts w:cs="Arabic Transparent"/>
          <w:b/>
          <w:bCs/>
          <w:sz w:val="28"/>
          <w:szCs w:val="28"/>
        </w:rPr>
        <w:t>-3</w:t>
      </w:r>
      <w:r w:rsidR="00A965A7">
        <w:rPr>
          <w:rFonts w:cs="Arabic Transparent" w:hint="cs"/>
          <w:b/>
          <w:bCs/>
          <w:sz w:val="28"/>
          <w:szCs w:val="28"/>
          <w:rtl/>
        </w:rPr>
        <w:t xml:space="preserve"> ا</w:t>
      </w:r>
      <w:r w:rsidR="00811581">
        <w:rPr>
          <w:rFonts w:cs="Arabic Transparent" w:hint="cs"/>
          <w:b/>
          <w:bCs/>
          <w:sz w:val="28"/>
          <w:szCs w:val="28"/>
          <w:rtl/>
        </w:rPr>
        <w:t>لهيكل</w:t>
      </w:r>
      <w:r w:rsidR="00A965A7">
        <w:rPr>
          <w:rFonts w:cs="Arabic Transparent" w:hint="cs"/>
          <w:b/>
          <w:bCs/>
          <w:sz w:val="28"/>
          <w:szCs w:val="28"/>
          <w:rtl/>
        </w:rPr>
        <w:t xml:space="preserve"> التنظيمي و الوظيفي  للشركة</w:t>
      </w:r>
      <w:r w:rsidR="00982014">
        <w:rPr>
          <w:rFonts w:cs="Arabic Transparent"/>
          <w:b/>
          <w:bCs/>
          <w:sz w:val="28"/>
          <w:szCs w:val="28"/>
        </w:rPr>
        <w:t> :</w:t>
      </w:r>
    </w:p>
    <w:p w:rsidR="00EF567B" w:rsidRPr="00A80B56" w:rsidRDefault="009C204B" w:rsidP="00982014">
      <w:pPr>
        <w:pStyle w:val="Paragraphedeliste"/>
        <w:bidi/>
        <w:spacing w:after="0" w:line="240" w:lineRule="auto"/>
        <w:ind w:left="0"/>
        <w:jc w:val="both"/>
        <w:rPr>
          <w:rFonts w:cs="Arabic Transparent"/>
          <w:sz w:val="28"/>
          <w:szCs w:val="28"/>
          <w:rtl/>
        </w:rPr>
      </w:pPr>
      <w:r w:rsidRPr="00A80B56">
        <w:rPr>
          <w:rFonts w:cs="Arabic Transparent" w:hint="cs"/>
          <w:sz w:val="28"/>
          <w:szCs w:val="28"/>
          <w:rtl/>
        </w:rPr>
        <w:t xml:space="preserve">يتطلب </w:t>
      </w:r>
      <w:r w:rsidR="00A80B56" w:rsidRPr="00A80B56">
        <w:rPr>
          <w:rFonts w:cs="Arabic Transparent" w:hint="cs"/>
          <w:sz w:val="28"/>
          <w:szCs w:val="28"/>
          <w:rtl/>
        </w:rPr>
        <w:t>الأمر</w:t>
      </w:r>
      <w:r w:rsidRPr="00A80B56">
        <w:rPr>
          <w:rFonts w:cs="Arabic Transparent" w:hint="cs"/>
          <w:sz w:val="28"/>
          <w:szCs w:val="28"/>
          <w:rtl/>
        </w:rPr>
        <w:t xml:space="preserve"> تحديد المهام و المسئوليات لكل وحدة تنظيمية في الشركة (فروع-أقسام-إدارات)</w:t>
      </w:r>
      <w:r w:rsidR="00DA04FC">
        <w:rPr>
          <w:rFonts w:cs="Arabic Transparent" w:hint="cs"/>
          <w:sz w:val="28"/>
          <w:szCs w:val="28"/>
          <w:rtl/>
        </w:rPr>
        <w:t xml:space="preserve"> ووجود أدوات وإجراءات لرفع كفاءة استخدام موارد الشركة و حماية أصولها لدي مختلف الوحدات التنظيمية المسئولة عن حيازتها</w:t>
      </w:r>
      <w:r w:rsidR="00557265" w:rsidRPr="00687961">
        <w:rPr>
          <w:rFonts w:cs="Arabic Transparent"/>
          <w:sz w:val="28"/>
          <w:szCs w:val="28"/>
          <w:rtl/>
        </w:rPr>
        <w:t>.</w:t>
      </w:r>
      <w:r w:rsidR="007D1320">
        <w:rPr>
          <w:rFonts w:cs="Arabic Transparent" w:hint="cs"/>
          <w:sz w:val="28"/>
          <w:szCs w:val="28"/>
          <w:rtl/>
        </w:rPr>
        <w:t xml:space="preserve"> وحاجة مختلف الإدارات </w:t>
      </w:r>
      <w:r w:rsidR="007B1223">
        <w:rPr>
          <w:rFonts w:cs="Arabic Transparent" w:hint="cs"/>
          <w:sz w:val="28"/>
          <w:szCs w:val="28"/>
          <w:rtl/>
        </w:rPr>
        <w:t xml:space="preserve">الوظيفية </w:t>
      </w:r>
      <w:r w:rsidR="007D1320">
        <w:rPr>
          <w:rFonts w:cs="Arabic Transparent" w:hint="cs"/>
          <w:sz w:val="28"/>
          <w:szCs w:val="28"/>
          <w:rtl/>
        </w:rPr>
        <w:t>داخل الشركة</w:t>
      </w:r>
      <w:r w:rsidR="007B1223">
        <w:rPr>
          <w:rFonts w:cs="Arabic Transparent" w:hint="cs"/>
          <w:sz w:val="28"/>
          <w:szCs w:val="28"/>
          <w:rtl/>
        </w:rPr>
        <w:t xml:space="preserve"> ل</w:t>
      </w:r>
      <w:r w:rsidR="0095674E">
        <w:rPr>
          <w:rFonts w:cs="Arabic Transparent" w:hint="cs"/>
          <w:sz w:val="28"/>
          <w:szCs w:val="28"/>
          <w:rtl/>
        </w:rPr>
        <w:t>مراجعة</w:t>
      </w:r>
      <w:r w:rsidR="007B1223">
        <w:rPr>
          <w:rFonts w:cs="Arabic Transparent" w:hint="cs"/>
          <w:sz w:val="28"/>
          <w:szCs w:val="28"/>
          <w:rtl/>
        </w:rPr>
        <w:t xml:space="preserve"> مختلف المعلومات دقيقة و موثوق فيها عن </w:t>
      </w:r>
      <w:r w:rsidR="00DA04FC">
        <w:rPr>
          <w:rFonts w:cs="Arabic Transparent" w:hint="cs"/>
          <w:sz w:val="28"/>
          <w:szCs w:val="28"/>
          <w:rtl/>
        </w:rPr>
        <w:t>أداء</w:t>
      </w:r>
      <w:r w:rsidR="007B1223">
        <w:rPr>
          <w:rFonts w:cs="Arabic Transparent" w:hint="cs"/>
          <w:sz w:val="28"/>
          <w:szCs w:val="28"/>
          <w:rtl/>
        </w:rPr>
        <w:t xml:space="preserve"> هذه الوحدات</w:t>
      </w:r>
      <w:r w:rsidR="007B1223" w:rsidRPr="00687961">
        <w:rPr>
          <w:rFonts w:cs="Arabic Transparent"/>
          <w:sz w:val="28"/>
          <w:szCs w:val="28"/>
          <w:rtl/>
        </w:rPr>
        <w:t>.</w:t>
      </w:r>
      <w:r w:rsidR="007B1223">
        <w:rPr>
          <w:rFonts w:cs="Arabic Transparent" w:hint="cs"/>
          <w:sz w:val="28"/>
          <w:szCs w:val="28"/>
          <w:rtl/>
        </w:rPr>
        <w:t xml:space="preserve"> </w:t>
      </w:r>
    </w:p>
    <w:p w:rsidR="00501AFF" w:rsidRDefault="00D43023" w:rsidP="00D43023">
      <w:pPr>
        <w:pStyle w:val="Paragraphedeliste"/>
        <w:bidi/>
        <w:spacing w:after="0" w:line="240" w:lineRule="auto"/>
        <w:ind w:left="0"/>
        <w:jc w:val="both"/>
        <w:rPr>
          <w:rFonts w:cs="Arabic Transparent"/>
          <w:sz w:val="28"/>
          <w:szCs w:val="28"/>
        </w:rPr>
      </w:pPr>
      <w:r w:rsidRPr="00487157">
        <w:rPr>
          <w:rFonts w:asciiTheme="majorBidi" w:hAnsiTheme="majorBidi" w:cstheme="majorBidi"/>
          <w:b/>
          <w:bCs/>
          <w:sz w:val="28"/>
          <w:szCs w:val="28"/>
        </w:rPr>
        <w:t>3</w:t>
      </w:r>
      <w:r w:rsidR="00501AFF" w:rsidRPr="00487157">
        <w:rPr>
          <w:rFonts w:asciiTheme="majorBidi" w:hAnsiTheme="majorBidi" w:cstheme="majorBidi"/>
          <w:b/>
          <w:bCs/>
          <w:sz w:val="28"/>
          <w:szCs w:val="28"/>
        </w:rPr>
        <w:t>-3</w:t>
      </w:r>
      <w:r w:rsidR="00FB71DF" w:rsidRPr="00487157">
        <w:rPr>
          <w:rFonts w:asciiTheme="majorBidi" w:hAnsiTheme="majorBidi" w:cstheme="majorBidi"/>
          <w:b/>
          <w:bCs/>
          <w:sz w:val="28"/>
          <w:szCs w:val="28"/>
          <w:rtl/>
        </w:rPr>
        <w:t xml:space="preserve"> </w:t>
      </w:r>
      <w:r w:rsidR="00FB71DF">
        <w:rPr>
          <w:rFonts w:cs="Arabic Transparent" w:hint="cs"/>
          <w:b/>
          <w:bCs/>
          <w:sz w:val="28"/>
          <w:szCs w:val="28"/>
          <w:rtl/>
        </w:rPr>
        <w:t xml:space="preserve">حاجات الجهات الحكومية </w:t>
      </w:r>
      <w:r w:rsidR="00982014">
        <w:rPr>
          <w:rFonts w:cs="Arabic Transparent"/>
          <w:b/>
          <w:bCs/>
          <w:sz w:val="28"/>
          <w:szCs w:val="28"/>
        </w:rPr>
        <w:t> :</w:t>
      </w:r>
    </w:p>
    <w:p w:rsidR="00982014" w:rsidRDefault="007F10A5" w:rsidP="00590829">
      <w:pPr>
        <w:pStyle w:val="Paragraphedeliste"/>
        <w:bidi/>
        <w:spacing w:after="0" w:line="240" w:lineRule="auto"/>
        <w:ind w:left="0"/>
        <w:jc w:val="both"/>
        <w:rPr>
          <w:rFonts w:cs="Arabic Transparent"/>
          <w:sz w:val="28"/>
          <w:szCs w:val="28"/>
          <w:lang w:bidi="ar-DZ"/>
        </w:rPr>
      </w:pPr>
      <w:r>
        <w:rPr>
          <w:rFonts w:cs="Arabic Transparent" w:hint="cs"/>
          <w:sz w:val="28"/>
          <w:szCs w:val="28"/>
          <w:rtl/>
          <w:lang w:bidi="ar-DZ"/>
        </w:rPr>
        <w:t xml:space="preserve">تحتاج  مختلف الجهات الحكومية </w:t>
      </w:r>
      <w:r w:rsidR="00636A9E">
        <w:rPr>
          <w:rFonts w:cs="Arabic Transparent" w:hint="cs"/>
          <w:sz w:val="28"/>
          <w:szCs w:val="28"/>
          <w:rtl/>
          <w:lang w:bidi="ar-DZ"/>
        </w:rPr>
        <w:t>إلي</w:t>
      </w:r>
      <w:r w:rsidR="00847E2D">
        <w:rPr>
          <w:rFonts w:cs="Arabic Transparent" w:hint="cs"/>
          <w:sz w:val="28"/>
          <w:szCs w:val="28"/>
          <w:rtl/>
          <w:lang w:bidi="ar-DZ"/>
        </w:rPr>
        <w:t xml:space="preserve"> معلومات دقيقة و صحيحة و دورية من اجل</w:t>
      </w:r>
      <w:r w:rsidR="00BF6186">
        <w:rPr>
          <w:rFonts w:cs="Arabic Transparent" w:hint="cs"/>
          <w:sz w:val="28"/>
          <w:szCs w:val="28"/>
          <w:rtl/>
          <w:lang w:bidi="ar-DZ"/>
        </w:rPr>
        <w:t xml:space="preserve"> متابعة الأنشطة المختلفة للشركات ومدي تأثيرها علي الاقتصاد الوطني والتنمية المستدامة</w:t>
      </w:r>
      <w:r w:rsidR="000338AA" w:rsidRPr="00B53611">
        <w:rPr>
          <w:rFonts w:cs="Arabic Transparent"/>
          <w:sz w:val="28"/>
          <w:szCs w:val="28"/>
          <w:rtl/>
        </w:rPr>
        <w:t>.</w:t>
      </w:r>
      <w:r w:rsidR="000338AA">
        <w:rPr>
          <w:rFonts w:cs="Arabic Transparent" w:hint="cs"/>
          <w:sz w:val="28"/>
          <w:szCs w:val="28"/>
          <w:rtl/>
        </w:rPr>
        <w:t xml:space="preserve"> وهنا نجد </w:t>
      </w:r>
      <w:r w:rsidR="000A2678">
        <w:rPr>
          <w:rFonts w:cs="Arabic Transparent" w:hint="cs"/>
          <w:sz w:val="28"/>
          <w:szCs w:val="28"/>
          <w:rtl/>
        </w:rPr>
        <w:t>أن</w:t>
      </w:r>
      <w:r w:rsidR="000338AA">
        <w:rPr>
          <w:rFonts w:cs="Arabic Transparent" w:hint="cs"/>
          <w:sz w:val="28"/>
          <w:szCs w:val="28"/>
          <w:rtl/>
        </w:rPr>
        <w:t xml:space="preserve"> الرقابة ضرورية </w:t>
      </w:r>
      <w:r w:rsidR="00553D40">
        <w:rPr>
          <w:rFonts w:cs="Arabic Transparent" w:hint="cs"/>
          <w:sz w:val="28"/>
          <w:szCs w:val="28"/>
          <w:rtl/>
          <w:lang w:bidi="ar-DZ"/>
        </w:rPr>
        <w:t>بالرغم من أن تكاليف إنشاء نظام متكامل للرقابة يمثل عبئا ماليا علي الشركات إلا أن وجوده يعطي من المزايا أكثر مما يحققه من التكلفة</w:t>
      </w:r>
      <w:r w:rsidR="00C86CBC" w:rsidRPr="00B53611">
        <w:rPr>
          <w:rFonts w:cs="Arabic Transparent"/>
          <w:sz w:val="28"/>
          <w:szCs w:val="28"/>
          <w:rtl/>
        </w:rPr>
        <w:t>.</w:t>
      </w:r>
      <w:r w:rsidR="00553D40">
        <w:rPr>
          <w:rFonts w:cs="Arabic Transparent" w:hint="cs"/>
          <w:sz w:val="28"/>
          <w:szCs w:val="28"/>
          <w:rtl/>
          <w:lang w:bidi="ar-DZ"/>
        </w:rPr>
        <w:t xml:space="preserve"> </w:t>
      </w:r>
      <w:r w:rsidR="00BF6186">
        <w:rPr>
          <w:rFonts w:cs="Arabic Transparent" w:hint="cs"/>
          <w:sz w:val="28"/>
          <w:szCs w:val="28"/>
          <w:rtl/>
          <w:lang w:bidi="ar-DZ"/>
        </w:rPr>
        <w:t xml:space="preserve"> </w:t>
      </w:r>
      <w:r w:rsidR="00847E2D">
        <w:rPr>
          <w:rFonts w:cs="Arabic Transparent" w:hint="cs"/>
          <w:sz w:val="28"/>
          <w:szCs w:val="28"/>
          <w:rtl/>
          <w:lang w:bidi="ar-DZ"/>
        </w:rPr>
        <w:t xml:space="preserve"> </w:t>
      </w:r>
    </w:p>
    <w:p w:rsidR="00D04311" w:rsidRPr="00486BDB" w:rsidRDefault="00D04311" w:rsidP="00D04311">
      <w:pPr>
        <w:bidi/>
        <w:spacing w:after="0" w:line="240" w:lineRule="auto"/>
        <w:jc w:val="center"/>
        <w:rPr>
          <w:rFonts w:cs="Arabic Transparent"/>
          <w:b/>
          <w:bCs/>
          <w:sz w:val="28"/>
          <w:szCs w:val="28"/>
          <w:rtl/>
        </w:rPr>
      </w:pPr>
      <w:r w:rsidRPr="00486BDB">
        <w:rPr>
          <w:rFonts w:cs="Arabic Transparent" w:hint="cs"/>
          <w:b/>
          <w:bCs/>
          <w:sz w:val="28"/>
          <w:szCs w:val="28"/>
          <w:rtl/>
        </w:rPr>
        <w:t>المبحث الخامس </w:t>
      </w:r>
      <w:r w:rsidRPr="00486BDB">
        <w:rPr>
          <w:rFonts w:cs="Arabic Transparent"/>
          <w:b/>
          <w:bCs/>
          <w:sz w:val="28"/>
          <w:szCs w:val="28"/>
        </w:rPr>
        <w:t>:</w:t>
      </w:r>
      <w:r w:rsidRPr="00486BDB">
        <w:rPr>
          <w:rFonts w:cs="Arabic Transparent" w:hint="cs"/>
          <w:b/>
          <w:bCs/>
          <w:sz w:val="28"/>
          <w:szCs w:val="28"/>
          <w:rtl/>
        </w:rPr>
        <w:t xml:space="preserve"> </w:t>
      </w:r>
      <w:r w:rsidRPr="00C56058">
        <w:rPr>
          <w:rFonts w:cs="Arabic Transparent"/>
          <w:b/>
          <w:bCs/>
          <w:sz w:val="28"/>
          <w:szCs w:val="28"/>
          <w:rtl/>
        </w:rPr>
        <w:t>أدوات</w:t>
      </w:r>
      <w:r w:rsidRPr="00C56058">
        <w:rPr>
          <w:rFonts w:cs="Arabic Transparent" w:hint="cs"/>
          <w:b/>
          <w:bCs/>
          <w:sz w:val="28"/>
          <w:szCs w:val="28"/>
          <w:rtl/>
        </w:rPr>
        <w:t xml:space="preserve"> </w:t>
      </w:r>
      <w:r w:rsidRPr="00C56058">
        <w:rPr>
          <w:rFonts w:cs="Arabic Transparent" w:hint="cs"/>
          <w:b/>
          <w:bCs/>
          <w:sz w:val="28"/>
          <w:szCs w:val="28"/>
          <w:rtl/>
          <w:lang w:bidi="ar-DZ"/>
        </w:rPr>
        <w:t>و</w:t>
      </w:r>
      <w:r w:rsidRPr="00C56058">
        <w:rPr>
          <w:rFonts w:ascii="ArabicTransparent,Bold" w:hAnsi="ArabicTransparent,Bold" w:cs="Arabic Transparent"/>
          <w:b/>
          <w:bCs/>
          <w:sz w:val="28"/>
          <w:szCs w:val="28"/>
          <w:rtl/>
        </w:rPr>
        <w:t xml:space="preserve"> خطوات</w:t>
      </w:r>
      <w:r w:rsidRPr="00C56058">
        <w:rPr>
          <w:rFonts w:cs="Arabic Transparent"/>
          <w:b/>
          <w:bCs/>
          <w:sz w:val="28"/>
          <w:szCs w:val="28"/>
          <w:rtl/>
        </w:rPr>
        <w:t xml:space="preserve"> الرقابة</w:t>
      </w:r>
    </w:p>
    <w:p w:rsidR="00D04311" w:rsidRDefault="00D04311" w:rsidP="00655112">
      <w:pPr>
        <w:pStyle w:val="Retraitcorpsdetexte2"/>
        <w:bidi/>
        <w:spacing w:after="0" w:line="240" w:lineRule="auto"/>
        <w:ind w:left="0" w:firstLine="851"/>
        <w:jc w:val="both"/>
        <w:rPr>
          <w:rFonts w:cs="Arabic Transparent"/>
          <w:sz w:val="28"/>
          <w:szCs w:val="28"/>
          <w:rtl/>
          <w:lang w:bidi="ar-DZ"/>
        </w:rPr>
      </w:pPr>
      <w:r w:rsidRPr="00B53611">
        <w:rPr>
          <w:rFonts w:cs="Arabic Transparent"/>
          <w:sz w:val="28"/>
          <w:szCs w:val="28"/>
          <w:rtl/>
        </w:rPr>
        <w:t>تستخدم الإدارة عدداً من الوسائل والأدوات وتختلف هذه الوسائل والأدوات اختلاف حجم وظروف المشروع وحاجاته. بالإضافة إلى ملاءمتها مع المعايير التي تم وضعها مسبقاً ومن أهم هذه الأدوات الملاحظة الشخصية،الموازنات التخطيطية ،التقارير والسجلات.البيانات الإحصائية والرسوم البيانية بالإضافة إلى الخرائط الرقابية .</w:t>
      </w:r>
    </w:p>
    <w:p w:rsidR="00D04311" w:rsidRPr="007B7680" w:rsidRDefault="00D04311" w:rsidP="00D04311">
      <w:pPr>
        <w:pStyle w:val="Retraitcorpsdetexte2"/>
        <w:bidi/>
        <w:spacing w:after="0" w:line="240" w:lineRule="auto"/>
        <w:ind w:left="0"/>
        <w:jc w:val="both"/>
        <w:rPr>
          <w:rFonts w:cs="Arabic Transparent"/>
          <w:sz w:val="28"/>
          <w:szCs w:val="28"/>
          <w:rtl/>
        </w:rPr>
      </w:pPr>
      <w:r w:rsidRPr="007B7680">
        <w:rPr>
          <w:rFonts w:cs="Arabic Transparent"/>
          <w:b/>
          <w:bCs/>
          <w:sz w:val="28"/>
          <w:szCs w:val="28"/>
        </w:rPr>
        <w:t>-1</w:t>
      </w:r>
      <w:r w:rsidRPr="007B7680">
        <w:rPr>
          <w:rFonts w:cs="Arabic Transparent"/>
          <w:b/>
          <w:bCs/>
          <w:sz w:val="28"/>
          <w:szCs w:val="28"/>
          <w:rtl/>
        </w:rPr>
        <w:t xml:space="preserve"> أدوات الرقابة</w:t>
      </w:r>
      <w:r>
        <w:rPr>
          <w:rFonts w:cs="Arabic Transparent"/>
          <w:b/>
          <w:bCs/>
          <w:sz w:val="28"/>
          <w:szCs w:val="28"/>
          <w:vertAlign w:val="superscript"/>
        </w:rPr>
        <w:t xml:space="preserve"> </w:t>
      </w:r>
      <w:r w:rsidRPr="007B7680">
        <w:rPr>
          <w:rFonts w:cs="Arabic Transparent"/>
          <w:b/>
          <w:bCs/>
          <w:sz w:val="28"/>
          <w:szCs w:val="28"/>
          <w:rtl/>
        </w:rPr>
        <w:t>:</w:t>
      </w:r>
    </w:p>
    <w:p w:rsidR="00D04311" w:rsidRPr="007B7680" w:rsidRDefault="00D04311" w:rsidP="00D04311">
      <w:pPr>
        <w:bidi/>
        <w:spacing w:after="0" w:line="240" w:lineRule="auto"/>
        <w:jc w:val="both"/>
        <w:rPr>
          <w:rFonts w:cs="Arabic Transparent"/>
          <w:b/>
          <w:bCs/>
          <w:sz w:val="28"/>
          <w:szCs w:val="28"/>
          <w:rtl/>
        </w:rPr>
      </w:pPr>
      <w:r w:rsidRPr="007B7680">
        <w:rPr>
          <w:rFonts w:cs="Arabic Transparent"/>
          <w:b/>
          <w:bCs/>
          <w:sz w:val="28"/>
          <w:szCs w:val="28"/>
        </w:rPr>
        <w:t>1-1</w:t>
      </w:r>
      <w:r w:rsidRPr="007B7680">
        <w:rPr>
          <w:rFonts w:cs="Arabic Transparent"/>
          <w:b/>
          <w:bCs/>
          <w:sz w:val="28"/>
          <w:szCs w:val="28"/>
          <w:rtl/>
        </w:rPr>
        <w:t xml:space="preserve">الرقابة بالملاحظة الشخصية: </w:t>
      </w:r>
    </w:p>
    <w:p w:rsidR="00D04311" w:rsidRDefault="00D04311" w:rsidP="00655112">
      <w:pPr>
        <w:pStyle w:val="Paragraphedeliste"/>
        <w:bidi/>
        <w:spacing w:after="0" w:line="240" w:lineRule="auto"/>
        <w:ind w:left="0"/>
        <w:jc w:val="both"/>
        <w:rPr>
          <w:rFonts w:cs="Arabic Transparent"/>
          <w:sz w:val="28"/>
          <w:szCs w:val="28"/>
          <w:rtl/>
        </w:rPr>
      </w:pPr>
      <w:r w:rsidRPr="00B53611">
        <w:rPr>
          <w:rFonts w:cs="Arabic Transparent"/>
          <w:sz w:val="28"/>
          <w:szCs w:val="28"/>
          <w:rtl/>
        </w:rPr>
        <w:t>هذه الوسيلة تتطلب ذهاب المدير مباشرة إلى موقع التنفيذ ليقوم بنفسه بالاطلاع على سير العمل ونتائج التنفيذ وتقييم الأداء والكشف عن الانحرافات بغرض تصحيحها،من المعروف أن المدير الذي ينأى نفسه عن الاطلاع على سير العمل في موقعه فإنه يضع بذور الانحرافات، فقد لا يفهم المرؤوسين ابتعاد رئيسهم وربما يفسرونه عدم اهتمام بالعمل.كما أن استخدام الطرق الأخرى في الرقابة دون</w:t>
      </w:r>
    </w:p>
    <w:p w:rsidR="00834D20" w:rsidRDefault="00834D20" w:rsidP="00834D20">
      <w:pPr>
        <w:pStyle w:val="Paragraphedeliste"/>
        <w:bidi/>
        <w:spacing w:after="0" w:line="240" w:lineRule="auto"/>
        <w:ind w:left="0"/>
        <w:jc w:val="both"/>
        <w:rPr>
          <w:rFonts w:cs="Arabic Transparent"/>
          <w:sz w:val="28"/>
          <w:szCs w:val="28"/>
        </w:rPr>
      </w:pPr>
    </w:p>
    <w:p w:rsidR="00CA5DD5" w:rsidRDefault="00CA5DD5" w:rsidP="00627B1E">
      <w:pPr>
        <w:pStyle w:val="Retraitcorpsdetexte2"/>
        <w:bidi/>
        <w:spacing w:after="0" w:line="240" w:lineRule="auto"/>
        <w:ind w:left="0"/>
        <w:jc w:val="both"/>
        <w:rPr>
          <w:rFonts w:cs="Arabic Transparent"/>
          <w:sz w:val="24"/>
          <w:szCs w:val="24"/>
        </w:rPr>
      </w:pPr>
      <w:r w:rsidRPr="00B512F8">
        <w:rPr>
          <w:rFonts w:cs="Arabic Transparent"/>
          <w:sz w:val="24"/>
          <w:szCs w:val="24"/>
        </w:rPr>
        <w:t>(1)</w:t>
      </w:r>
      <w:r w:rsidRPr="00B512F8">
        <w:rPr>
          <w:rFonts w:ascii="SimplifiedArabic" w:cs="Arabic Transparent" w:hint="cs"/>
          <w:sz w:val="24"/>
          <w:szCs w:val="24"/>
          <w:rtl/>
        </w:rPr>
        <w:t xml:space="preserve"> حجاج</w:t>
      </w:r>
      <w:r w:rsidRPr="00B512F8">
        <w:rPr>
          <w:rFonts w:ascii="SimplifiedArabic" w:cs="Arabic Transparent" w:hint="cs"/>
          <w:sz w:val="24"/>
          <w:szCs w:val="24"/>
          <w:rtl/>
          <w:lang w:bidi="ar-DZ"/>
        </w:rPr>
        <w:t xml:space="preserve"> خليل </w:t>
      </w:r>
      <w:r w:rsidRPr="00B512F8">
        <w:rPr>
          <w:rFonts w:ascii="SimplifiedArabic" w:cs="Arabic Transparent"/>
          <w:sz w:val="24"/>
          <w:szCs w:val="24"/>
        </w:rPr>
        <w:t xml:space="preserve"> (</w:t>
      </w:r>
      <w:r w:rsidRPr="00056039">
        <w:rPr>
          <w:rFonts w:asciiTheme="majorBidi" w:hAnsiTheme="majorBidi" w:cstheme="majorBidi"/>
          <w:sz w:val="24"/>
          <w:szCs w:val="24"/>
        </w:rPr>
        <w:t>2001</w:t>
      </w:r>
      <w:r w:rsidRPr="00B512F8">
        <w:rPr>
          <w:rFonts w:ascii="SimplifiedArabic" w:cs="Arabic Transparent"/>
          <w:sz w:val="24"/>
          <w:szCs w:val="24"/>
        </w:rPr>
        <w:t>)</w:t>
      </w:r>
      <w:r w:rsidRPr="00B512F8">
        <w:rPr>
          <w:rFonts w:ascii="SimplifiedArabic" w:cs="Arabic Transparent" w:hint="cs"/>
          <w:sz w:val="24"/>
          <w:szCs w:val="24"/>
          <w:rtl/>
        </w:rPr>
        <w:t>،</w:t>
      </w:r>
      <w:r w:rsidRPr="00B512F8">
        <w:rPr>
          <w:rFonts w:ascii="TraditionalArabic" w:hAnsi="TraditionalArabic" w:cs="Arabic Transparent"/>
          <w:sz w:val="24"/>
          <w:szCs w:val="24"/>
          <w:rtl/>
        </w:rPr>
        <w:t xml:space="preserve"> </w:t>
      </w:r>
      <w:r w:rsidR="00627B1E">
        <w:rPr>
          <w:rFonts w:ascii="SimplifiedArabic" w:cs="Arabic Transparent" w:hint="cs"/>
          <w:sz w:val="24"/>
          <w:szCs w:val="24"/>
          <w:rtl/>
        </w:rPr>
        <w:t>مرجع سابق</w:t>
      </w:r>
      <w:r w:rsidRPr="00B512F8">
        <w:rPr>
          <w:rFonts w:ascii="TraditionalArabic" w:hAnsi="TraditionalArabic" w:cs="Arabic Transparent" w:hint="cs"/>
          <w:sz w:val="24"/>
          <w:szCs w:val="24"/>
          <w:rtl/>
          <w:lang w:bidi="ar-DZ"/>
        </w:rPr>
        <w:t xml:space="preserve"> </w:t>
      </w:r>
      <w:r w:rsidR="00B26CC7" w:rsidRPr="0034162F">
        <w:rPr>
          <w:rFonts w:ascii="ArabicTransparent" w:cs="Arabic Transparent" w:hint="cs"/>
          <w:sz w:val="24"/>
          <w:szCs w:val="24"/>
          <w:rtl/>
        </w:rPr>
        <w:t>،</w:t>
      </w:r>
      <w:r w:rsidRPr="00B512F8">
        <w:rPr>
          <w:rFonts w:ascii="TraditionalArabic" w:hAnsi="TraditionalArabic" w:cs="Arabic Transparent"/>
          <w:sz w:val="24"/>
          <w:szCs w:val="24"/>
          <w:rtl/>
        </w:rPr>
        <w:t>ص</w:t>
      </w:r>
      <w:r w:rsidRPr="00B512F8">
        <w:rPr>
          <w:rFonts w:ascii="TraditionalArabic" w:hAnsi="TraditionalArabic" w:cs="Arabic Transparent" w:hint="cs"/>
          <w:sz w:val="24"/>
          <w:szCs w:val="24"/>
          <w:rtl/>
        </w:rPr>
        <w:t xml:space="preserve"> </w:t>
      </w:r>
      <w:r w:rsidRPr="00056039">
        <w:rPr>
          <w:rFonts w:asciiTheme="majorBidi" w:hAnsiTheme="majorBidi" w:cstheme="majorBidi"/>
          <w:sz w:val="24"/>
          <w:szCs w:val="24"/>
        </w:rPr>
        <w:t>272</w:t>
      </w:r>
      <w:r w:rsidRPr="00B512F8">
        <w:rPr>
          <w:rFonts w:cs="Arabic Transparent"/>
          <w:sz w:val="24"/>
          <w:szCs w:val="24"/>
          <w:rtl/>
        </w:rPr>
        <w:t>.</w:t>
      </w:r>
    </w:p>
    <w:p w:rsidR="00655112" w:rsidRPr="00655112" w:rsidRDefault="00655112" w:rsidP="00ED4A6E">
      <w:pPr>
        <w:pStyle w:val="Retraitcorpsdetexte2"/>
        <w:bidi/>
        <w:spacing w:after="0" w:line="240" w:lineRule="auto"/>
        <w:ind w:left="0"/>
        <w:jc w:val="both"/>
        <w:rPr>
          <w:rFonts w:cs="Arabic Transparent"/>
          <w:sz w:val="24"/>
          <w:szCs w:val="24"/>
          <w:rtl/>
          <w:lang w:bidi="ar-DZ"/>
        </w:rPr>
      </w:pPr>
      <w:r>
        <w:rPr>
          <w:rFonts w:cs="Arabic Transparent"/>
          <w:sz w:val="24"/>
          <w:szCs w:val="24"/>
        </w:rPr>
        <w:t>(2)</w:t>
      </w:r>
      <w:r w:rsidRPr="00655112">
        <w:rPr>
          <w:rFonts w:ascii="Simplified Arabic" w:cs="Simplified Arabic" w:hint="cs"/>
          <w:sz w:val="28"/>
          <w:szCs w:val="28"/>
          <w:rtl/>
        </w:rPr>
        <w:t xml:space="preserve"> </w:t>
      </w:r>
      <w:r w:rsidRPr="00655112">
        <w:rPr>
          <w:rFonts w:ascii="Simplified Arabic" w:cs="Arabic Transparent" w:hint="cs"/>
          <w:sz w:val="24"/>
          <w:szCs w:val="24"/>
          <w:rtl/>
        </w:rPr>
        <w:t>نصرعبد</w:t>
      </w:r>
      <w:r w:rsidRPr="00655112">
        <w:rPr>
          <w:rFonts w:ascii="Simplified Arabic" w:cs="Arabic Transparent"/>
          <w:sz w:val="24"/>
          <w:szCs w:val="24"/>
        </w:rPr>
        <w:t xml:space="preserve"> </w:t>
      </w:r>
      <w:r w:rsidRPr="00655112">
        <w:rPr>
          <w:rFonts w:ascii="Simplified Arabic" w:cs="Arabic Transparent" w:hint="cs"/>
          <w:sz w:val="24"/>
          <w:szCs w:val="24"/>
          <w:rtl/>
        </w:rPr>
        <w:t>الوهاب</w:t>
      </w:r>
      <w:r w:rsidR="00ED4A6E">
        <w:rPr>
          <w:rFonts w:ascii="Simplified Arabic" w:cs="Arabic Transparent" w:hint="cs"/>
          <w:sz w:val="24"/>
          <w:szCs w:val="24"/>
          <w:rtl/>
        </w:rPr>
        <w:t xml:space="preserve"> </w:t>
      </w:r>
      <w:r w:rsidR="000D7AD8" w:rsidRPr="00655112">
        <w:rPr>
          <w:rFonts w:ascii="Simplified Arabic" w:cs="Arabic Transparent" w:hint="cs"/>
          <w:sz w:val="24"/>
          <w:szCs w:val="24"/>
          <w:rtl/>
        </w:rPr>
        <w:t>وآخرون</w:t>
      </w:r>
      <w:r w:rsidRPr="00655112">
        <w:rPr>
          <w:rFonts w:ascii="Simplified Arabic" w:cs="Arabic Transparent"/>
          <w:sz w:val="24"/>
          <w:szCs w:val="24"/>
        </w:rPr>
        <w:t>(</w:t>
      </w:r>
      <w:r w:rsidRPr="00056039">
        <w:rPr>
          <w:rFonts w:asciiTheme="majorBidi" w:hAnsiTheme="majorBidi" w:cstheme="majorBidi"/>
          <w:sz w:val="24"/>
          <w:szCs w:val="24"/>
        </w:rPr>
        <w:t>2006-2005</w:t>
      </w:r>
      <w:r w:rsidRPr="00655112">
        <w:rPr>
          <w:rFonts w:ascii="Simplified Arabic" w:cs="Arabic Transparent"/>
          <w:sz w:val="24"/>
          <w:szCs w:val="24"/>
        </w:rPr>
        <w:t>)</w:t>
      </w:r>
      <w:r w:rsidRPr="00655112">
        <w:rPr>
          <w:rFonts w:ascii="Simplified Arabic" w:cs="Arabic Transparent" w:hint="cs"/>
          <w:sz w:val="24"/>
          <w:szCs w:val="24"/>
          <w:rtl/>
        </w:rPr>
        <w:t>،</w:t>
      </w:r>
      <w:r w:rsidRPr="00655112">
        <w:rPr>
          <w:rFonts w:ascii="Simplified Arabic" w:cs="Arabic Transparent"/>
          <w:sz w:val="24"/>
          <w:szCs w:val="24"/>
        </w:rPr>
        <w:t xml:space="preserve"> </w:t>
      </w:r>
      <w:r w:rsidRPr="00655112">
        <w:rPr>
          <w:rFonts w:ascii="Simplified Arabic,Bold" w:cs="Arabic Transparent" w:hint="cs"/>
          <w:sz w:val="24"/>
          <w:szCs w:val="24"/>
          <w:rtl/>
        </w:rPr>
        <w:t>الرقابة</w:t>
      </w:r>
      <w:r w:rsidRPr="00655112">
        <w:rPr>
          <w:rFonts w:ascii="Simplified Arabic,Bold" w:cs="Arabic Transparent"/>
          <w:sz w:val="24"/>
          <w:szCs w:val="24"/>
        </w:rPr>
        <w:t xml:space="preserve"> </w:t>
      </w:r>
      <w:r w:rsidRPr="00655112">
        <w:rPr>
          <w:rFonts w:ascii="Simplified Arabic,Bold" w:cs="Arabic Transparent" w:hint="cs"/>
          <w:sz w:val="24"/>
          <w:szCs w:val="24"/>
          <w:rtl/>
        </w:rPr>
        <w:t>والمراجعة</w:t>
      </w:r>
      <w:r w:rsidRPr="00655112">
        <w:rPr>
          <w:rFonts w:ascii="Simplified Arabic,Bold" w:cs="Arabic Transparent"/>
          <w:sz w:val="24"/>
          <w:szCs w:val="24"/>
        </w:rPr>
        <w:t xml:space="preserve"> </w:t>
      </w:r>
      <w:r w:rsidRPr="00655112">
        <w:rPr>
          <w:rFonts w:ascii="Simplified Arabic,Bold" w:cs="Arabic Transparent" w:hint="cs"/>
          <w:sz w:val="24"/>
          <w:szCs w:val="24"/>
          <w:rtl/>
        </w:rPr>
        <w:t>الداخلية</w:t>
      </w:r>
      <w:r w:rsidRPr="00655112">
        <w:rPr>
          <w:rFonts w:ascii="Simplified Arabic,Bold" w:cs="Arabic Transparent"/>
          <w:sz w:val="24"/>
          <w:szCs w:val="24"/>
        </w:rPr>
        <w:t xml:space="preserve"> </w:t>
      </w:r>
      <w:r w:rsidRPr="00655112">
        <w:rPr>
          <w:rFonts w:ascii="Simplified Arabic,Bold" w:cs="Arabic Transparent" w:hint="cs"/>
          <w:sz w:val="24"/>
          <w:szCs w:val="24"/>
          <w:rtl/>
        </w:rPr>
        <w:t>في</w:t>
      </w:r>
      <w:r w:rsidRPr="00655112">
        <w:rPr>
          <w:rFonts w:ascii="Simplified Arabic,Bold" w:cs="Arabic Transparent"/>
          <w:sz w:val="24"/>
          <w:szCs w:val="24"/>
        </w:rPr>
        <w:t xml:space="preserve"> </w:t>
      </w:r>
      <w:r w:rsidRPr="00655112">
        <w:rPr>
          <w:rFonts w:ascii="Simplified Arabic,Bold" w:cs="Arabic Transparent" w:hint="cs"/>
          <w:sz w:val="24"/>
          <w:szCs w:val="24"/>
          <w:rtl/>
        </w:rPr>
        <w:t>بيئة</w:t>
      </w:r>
      <w:r w:rsidRPr="00655112">
        <w:rPr>
          <w:rFonts w:ascii="Simplified Arabic,Bold" w:cs="Arabic Transparent"/>
          <w:sz w:val="24"/>
          <w:szCs w:val="24"/>
        </w:rPr>
        <w:t xml:space="preserve"> </w:t>
      </w:r>
      <w:r w:rsidRPr="00655112">
        <w:rPr>
          <w:rFonts w:ascii="Simplified Arabic,Bold" w:cs="Arabic Transparent" w:hint="cs"/>
          <w:sz w:val="24"/>
          <w:szCs w:val="24"/>
          <w:rtl/>
        </w:rPr>
        <w:t>تكنولوجيا</w:t>
      </w:r>
      <w:r w:rsidRPr="00655112">
        <w:rPr>
          <w:rFonts w:ascii="Simplified Arabic,Bold" w:cs="Arabic Transparent"/>
          <w:sz w:val="24"/>
          <w:szCs w:val="24"/>
        </w:rPr>
        <w:t xml:space="preserve"> </w:t>
      </w:r>
      <w:r w:rsidRPr="00655112">
        <w:rPr>
          <w:rFonts w:ascii="Simplified Arabic,Bold" w:cs="Arabic Transparent" w:hint="cs"/>
          <w:sz w:val="24"/>
          <w:szCs w:val="24"/>
          <w:rtl/>
        </w:rPr>
        <w:t>المعلومات وعولمة</w:t>
      </w:r>
      <w:r w:rsidRPr="00655112">
        <w:rPr>
          <w:rFonts w:ascii="Simplified Arabic,Bold" w:cs="Arabic Transparent"/>
          <w:sz w:val="24"/>
          <w:szCs w:val="24"/>
        </w:rPr>
        <w:t xml:space="preserve"> </w:t>
      </w:r>
      <w:r w:rsidRPr="00655112">
        <w:rPr>
          <w:rFonts w:ascii="Simplified Arabic,Bold" w:cs="Arabic Transparent" w:hint="cs"/>
          <w:sz w:val="24"/>
          <w:szCs w:val="24"/>
          <w:rtl/>
        </w:rPr>
        <w:t>أسواق</w:t>
      </w:r>
      <w:r w:rsidRPr="00655112">
        <w:rPr>
          <w:rFonts w:ascii="Simplified Arabic,Bold" w:cs="Arabic Transparent"/>
          <w:sz w:val="24"/>
          <w:szCs w:val="24"/>
        </w:rPr>
        <w:t xml:space="preserve"> </w:t>
      </w:r>
      <w:r w:rsidRPr="00655112">
        <w:rPr>
          <w:rFonts w:ascii="Simplified Arabic,Bold" w:cs="Arabic Transparent" w:hint="cs"/>
          <w:sz w:val="24"/>
          <w:szCs w:val="24"/>
          <w:rtl/>
        </w:rPr>
        <w:t>المال</w:t>
      </w:r>
      <w:r w:rsidRPr="00655112">
        <w:rPr>
          <w:rFonts w:ascii="Simplified Arabic,Bold" w:cs="Arabic Transparent"/>
          <w:sz w:val="24"/>
          <w:szCs w:val="24"/>
        </w:rPr>
        <w:t xml:space="preserve"> )</w:t>
      </w:r>
      <w:r w:rsidRPr="00655112">
        <w:rPr>
          <w:rFonts w:ascii="Simplified Arabic,Bold" w:cs="Arabic Transparent" w:hint="cs"/>
          <w:sz w:val="24"/>
          <w:szCs w:val="24"/>
          <w:rtl/>
        </w:rPr>
        <w:t>الواقع</w:t>
      </w:r>
      <w:r w:rsidRPr="00655112">
        <w:rPr>
          <w:rFonts w:ascii="Simplified Arabic,Bold" w:cs="Arabic Transparent"/>
          <w:sz w:val="24"/>
          <w:szCs w:val="24"/>
        </w:rPr>
        <w:t xml:space="preserve"> </w:t>
      </w:r>
      <w:r w:rsidRPr="00655112">
        <w:rPr>
          <w:rFonts w:ascii="Simplified Arabic,Bold" w:cs="Arabic Transparent" w:hint="cs"/>
          <w:sz w:val="24"/>
          <w:szCs w:val="24"/>
          <w:rtl/>
        </w:rPr>
        <w:t>والمستقبل</w:t>
      </w:r>
      <w:r w:rsidRPr="00655112">
        <w:rPr>
          <w:rFonts w:ascii="Simplified Arabic,Bold" w:cs="Arabic Transparent"/>
          <w:sz w:val="24"/>
          <w:szCs w:val="24"/>
        </w:rPr>
        <w:t>(</w:t>
      </w:r>
      <w:r w:rsidRPr="00655112">
        <w:rPr>
          <w:rFonts w:ascii="Simplified Arabic" w:cs="Arabic Transparent" w:hint="cs"/>
          <w:sz w:val="24"/>
          <w:szCs w:val="24"/>
          <w:rtl/>
        </w:rPr>
        <w:t>،</w:t>
      </w:r>
      <w:r w:rsidRPr="00655112">
        <w:rPr>
          <w:rFonts w:ascii="Simplified Arabic" w:cs="Arabic Transparent"/>
          <w:sz w:val="24"/>
          <w:szCs w:val="24"/>
        </w:rPr>
        <w:t xml:space="preserve"> </w:t>
      </w:r>
      <w:r w:rsidRPr="00655112">
        <w:rPr>
          <w:rFonts w:ascii="Simplified Arabic" w:cs="Arabic Transparent" w:hint="cs"/>
          <w:sz w:val="24"/>
          <w:szCs w:val="24"/>
          <w:rtl/>
        </w:rPr>
        <w:t>الإسكندرية،</w:t>
      </w:r>
      <w:r w:rsidRPr="00655112">
        <w:rPr>
          <w:rFonts w:ascii="Simplified Arabic" w:cs="Arabic Transparent"/>
          <w:sz w:val="24"/>
          <w:szCs w:val="24"/>
        </w:rPr>
        <w:t xml:space="preserve"> </w:t>
      </w:r>
      <w:r w:rsidRPr="00655112">
        <w:rPr>
          <w:rFonts w:ascii="Simplified Arabic" w:cs="Arabic Transparent" w:hint="cs"/>
          <w:sz w:val="24"/>
          <w:szCs w:val="24"/>
          <w:rtl/>
        </w:rPr>
        <w:t>كلية</w:t>
      </w:r>
      <w:r w:rsidRPr="00655112">
        <w:rPr>
          <w:rFonts w:ascii="Simplified Arabic" w:cs="Arabic Transparent"/>
          <w:sz w:val="24"/>
          <w:szCs w:val="24"/>
        </w:rPr>
        <w:t xml:space="preserve"> </w:t>
      </w:r>
      <w:r w:rsidRPr="00655112">
        <w:rPr>
          <w:rFonts w:ascii="Simplified Arabic" w:cs="Arabic Transparent" w:hint="cs"/>
          <w:sz w:val="24"/>
          <w:szCs w:val="24"/>
          <w:rtl/>
        </w:rPr>
        <w:t>التجارة</w:t>
      </w:r>
      <w:r>
        <w:rPr>
          <w:rFonts w:ascii="Simplified Arabic" w:cs="Arabic Transparent" w:hint="cs"/>
          <w:sz w:val="24"/>
          <w:szCs w:val="24"/>
          <w:rtl/>
          <w:lang w:bidi="ar-DZ"/>
        </w:rPr>
        <w:t xml:space="preserve"> </w:t>
      </w:r>
      <w:r w:rsidR="00B26CC7" w:rsidRPr="00A93C98">
        <w:rPr>
          <w:rFonts w:asciiTheme="majorBidi" w:hAnsiTheme="majorBidi" w:cstheme="majorBidi"/>
          <w:b/>
          <w:bCs/>
          <w:sz w:val="24"/>
          <w:szCs w:val="24"/>
          <w:rtl/>
        </w:rPr>
        <w:t>:</w:t>
      </w:r>
      <w:r w:rsidR="00B26CC7">
        <w:rPr>
          <w:rFonts w:asciiTheme="majorBidi" w:hAnsiTheme="majorBidi" w:cstheme="majorBidi"/>
          <w:b/>
          <w:bCs/>
          <w:sz w:val="24"/>
          <w:szCs w:val="24"/>
        </w:rPr>
        <w:t xml:space="preserve"> </w:t>
      </w:r>
      <w:r w:rsidR="00B26CC7" w:rsidRPr="00B26CC7">
        <w:rPr>
          <w:rFonts w:asciiTheme="majorBidi" w:hAnsiTheme="majorBidi" w:cstheme="majorBidi" w:hint="cs"/>
          <w:sz w:val="24"/>
          <w:szCs w:val="24"/>
          <w:rtl/>
          <w:lang w:bidi="ar-DZ"/>
        </w:rPr>
        <w:t xml:space="preserve">مصر </w:t>
      </w:r>
      <w:r w:rsidR="00B26CC7" w:rsidRPr="00B26CC7">
        <w:rPr>
          <w:rFonts w:ascii="Simplified Arabic" w:cs="Arabic Transparent" w:hint="cs"/>
          <w:sz w:val="24"/>
          <w:szCs w:val="24"/>
          <w:rtl/>
        </w:rPr>
        <w:t>،</w:t>
      </w:r>
      <w:r w:rsidR="00B26CC7" w:rsidRPr="00B26CC7">
        <w:rPr>
          <w:rFonts w:asciiTheme="majorBidi" w:hAnsiTheme="majorBidi" w:cstheme="majorBidi" w:hint="cs"/>
          <w:sz w:val="24"/>
          <w:szCs w:val="24"/>
          <w:rtl/>
          <w:lang w:bidi="ar-DZ"/>
        </w:rPr>
        <w:t xml:space="preserve"> </w:t>
      </w:r>
      <w:r w:rsidRPr="00B26CC7">
        <w:rPr>
          <w:rFonts w:ascii="Simplified Arabic" w:cs="Arabic Transparent" w:hint="cs"/>
          <w:sz w:val="24"/>
          <w:szCs w:val="24"/>
          <w:rtl/>
          <w:lang w:bidi="ar-DZ"/>
        </w:rPr>
        <w:t xml:space="preserve">ص </w:t>
      </w:r>
      <w:r w:rsidRPr="00B26CC7">
        <w:rPr>
          <w:rFonts w:cs="Arabic Transparent"/>
          <w:sz w:val="24"/>
          <w:szCs w:val="24"/>
          <w:lang w:bidi="ar-DZ"/>
        </w:rPr>
        <w:t>53</w:t>
      </w:r>
      <w:r w:rsidR="00B26CC7" w:rsidRPr="00B26CC7">
        <w:rPr>
          <w:rFonts w:cs="Arabic Transparent"/>
          <w:sz w:val="24"/>
          <w:szCs w:val="24"/>
          <w:rtl/>
        </w:rPr>
        <w:t>.</w:t>
      </w:r>
    </w:p>
    <w:p w:rsidR="005C22E2" w:rsidRPr="00F50168" w:rsidRDefault="00A3308B" w:rsidP="006771DE">
      <w:pPr>
        <w:bidi/>
        <w:spacing w:after="0" w:line="240" w:lineRule="auto"/>
        <w:jc w:val="both"/>
        <w:rPr>
          <w:rFonts w:cs="Arabic Transparent"/>
          <w:sz w:val="28"/>
          <w:szCs w:val="28"/>
          <w:rtl/>
        </w:rPr>
      </w:pPr>
      <w:r w:rsidRPr="00B53611">
        <w:rPr>
          <w:rFonts w:cs="Arabic Transparent"/>
          <w:sz w:val="28"/>
          <w:szCs w:val="28"/>
          <w:rtl/>
        </w:rPr>
        <w:lastRenderedPageBreak/>
        <w:t>اللجوء إلى الملاحظة الشخصية إطلاقاً يعني أن المدير لا يؤدي عملاً رقابياً متكاملاً. كما أن المغالاة في استخدام هذه الطريقة قد</w:t>
      </w:r>
      <w:r w:rsidRPr="00B53611">
        <w:rPr>
          <w:rFonts w:cs="Arabic Transparent"/>
          <w:sz w:val="28"/>
          <w:szCs w:val="28"/>
        </w:rPr>
        <w:t xml:space="preserve"> </w:t>
      </w:r>
      <w:r w:rsidRPr="00B53611">
        <w:rPr>
          <w:rFonts w:cs="Arabic Transparent"/>
          <w:sz w:val="28"/>
          <w:szCs w:val="28"/>
          <w:rtl/>
        </w:rPr>
        <w:t>يؤدي إلى نتائج عكسية وذلك بسبب المضايقات التي ربما تسببها الملاحظة الشخصية للمرؤوسين مما يدفعهم لتفسيرها على أنها عدم ثقة بهم وتقل بالتالي فعالية الأداء.كما أن الاعتماد الكامل على الملاحظة الشخصية يؤدي إلى إهدار وقت المدير في التفاصيل على حساب الأعمال الهامة الأخرى. والمدير الذي يعتمد على الملاحظة الشخصية اعتماداً كلياً يحتمل أن يفقد النظرة الشاملة للأعمال من جراء اهتمامه بالتفاصيل الدقيقة، كما أن المدير يمكث في مكتبه واضعاً كل وقته المخصص لأعمال الرقابة في قراءة وتحليل الأداء لا يمكن أن يؤدي عملاً رقابياً متكاملاً</w:t>
      </w:r>
      <w:r w:rsidR="00870B38">
        <w:rPr>
          <w:rFonts w:cs="Arabic Transparent" w:hint="cs"/>
          <w:sz w:val="28"/>
          <w:szCs w:val="28"/>
          <w:rtl/>
          <w:lang w:bidi="ar-DZ"/>
        </w:rPr>
        <w:t xml:space="preserve"> </w:t>
      </w:r>
      <w:r w:rsidRPr="00B53611">
        <w:rPr>
          <w:rFonts w:cs="Arabic Transparent"/>
          <w:sz w:val="28"/>
          <w:szCs w:val="28"/>
          <w:rtl/>
        </w:rPr>
        <w:t>.</w:t>
      </w:r>
    </w:p>
    <w:p w:rsidR="00A3308B" w:rsidRPr="00B53611" w:rsidRDefault="002E354B" w:rsidP="00277FAF">
      <w:pPr>
        <w:tabs>
          <w:tab w:val="right" w:pos="283"/>
          <w:tab w:val="right" w:pos="567"/>
        </w:tabs>
        <w:bidi/>
        <w:spacing w:after="0" w:line="240" w:lineRule="auto"/>
        <w:jc w:val="both"/>
        <w:rPr>
          <w:rFonts w:cs="Arabic Transparent"/>
          <w:b/>
          <w:bCs/>
          <w:sz w:val="28"/>
          <w:szCs w:val="28"/>
          <w:rtl/>
        </w:rPr>
      </w:pPr>
      <w:r>
        <w:rPr>
          <w:rFonts w:cs="Arabic Transparent"/>
          <w:b/>
          <w:bCs/>
          <w:sz w:val="28"/>
          <w:szCs w:val="28"/>
        </w:rPr>
        <w:t>2-1</w:t>
      </w:r>
      <w:r w:rsidR="00A3308B" w:rsidRPr="00B53611">
        <w:rPr>
          <w:rFonts w:cs="Arabic Transparent"/>
          <w:b/>
          <w:bCs/>
          <w:sz w:val="28"/>
          <w:szCs w:val="28"/>
          <w:rtl/>
        </w:rPr>
        <w:t xml:space="preserve"> </w:t>
      </w:r>
      <w:r w:rsidR="00A3308B" w:rsidRPr="00B53611">
        <w:rPr>
          <w:rFonts w:cs="Arabic Transparent"/>
          <w:b/>
          <w:bCs/>
          <w:sz w:val="28"/>
          <w:szCs w:val="28"/>
          <w:rtl/>
        </w:rPr>
        <w:tab/>
        <w:t>الموازنات التقديرية</w:t>
      </w:r>
      <w:r w:rsidR="00277FAF" w:rsidRPr="006771DE">
        <w:rPr>
          <w:rFonts w:asciiTheme="majorBidi" w:hAnsiTheme="majorBidi" w:cstheme="majorBidi"/>
          <w:sz w:val="28"/>
          <w:szCs w:val="28"/>
          <w:vertAlign w:val="superscript"/>
        </w:rPr>
        <w:t>1</w:t>
      </w:r>
      <w:r w:rsidR="00A3308B" w:rsidRPr="00B53611">
        <w:rPr>
          <w:rFonts w:cs="Arabic Transparent"/>
          <w:b/>
          <w:bCs/>
          <w:sz w:val="28"/>
          <w:szCs w:val="28"/>
          <w:rtl/>
        </w:rPr>
        <w:t xml:space="preserve"> : </w:t>
      </w:r>
    </w:p>
    <w:p w:rsidR="00704F4D" w:rsidRPr="00B53611" w:rsidRDefault="00A3308B" w:rsidP="00AC5B4D">
      <w:pPr>
        <w:pStyle w:val="Paragraphedeliste"/>
        <w:bidi/>
        <w:spacing w:after="0" w:line="240" w:lineRule="auto"/>
        <w:ind w:left="0"/>
        <w:jc w:val="both"/>
        <w:rPr>
          <w:rFonts w:cs="Arabic Transparent"/>
          <w:sz w:val="28"/>
          <w:szCs w:val="28"/>
          <w:rtl/>
        </w:rPr>
      </w:pPr>
      <w:r w:rsidRPr="00B53611">
        <w:rPr>
          <w:rFonts w:cs="Arabic Transparent"/>
          <w:sz w:val="28"/>
          <w:szCs w:val="28"/>
          <w:rtl/>
        </w:rPr>
        <w:t>وهي خطة رقابية مالية رقمية توضح النتائج المستوفية لفترة زمنية مستقبلية عادة ما تكون سنة ولكي تعتبر الموازنة أداة من أدوات الرقابة ينبغي أن يراعى في إعدادها الأسس السليمة والمتمثلة في اشتراك معظم المعنيين بالنشاط وأن تعتبر عن الفترات الزمنية بدقة ويفضل أن يقسم إلى فترات زمنية قد تكون نصف أو ربع سنوياً وتعتبر هذه الوسائل</w:t>
      </w:r>
      <w:r w:rsidR="00B53611">
        <w:rPr>
          <w:rFonts w:cs="Arabic Transparent" w:hint="cs"/>
          <w:sz w:val="28"/>
          <w:szCs w:val="28"/>
          <w:rtl/>
        </w:rPr>
        <w:t xml:space="preserve"> </w:t>
      </w:r>
      <w:r w:rsidRPr="00B53611">
        <w:rPr>
          <w:rFonts w:cs="Arabic Transparent"/>
          <w:sz w:val="28"/>
          <w:szCs w:val="28"/>
          <w:rtl/>
        </w:rPr>
        <w:t>من أكثر الوسائل انتشاراً واستخداماً في القطاعين العام والخاص ويمكن تقسيم الموازنة إلى الأنواع التالية</w:t>
      </w:r>
      <w:r w:rsidR="00B53611">
        <w:rPr>
          <w:rFonts w:cs="Arabic Transparent" w:hint="cs"/>
          <w:sz w:val="28"/>
          <w:szCs w:val="28"/>
          <w:rtl/>
        </w:rPr>
        <w:t xml:space="preserve"> </w:t>
      </w:r>
      <w:r w:rsidRPr="00B53611">
        <w:rPr>
          <w:rFonts w:cs="Arabic Transparent"/>
          <w:sz w:val="28"/>
          <w:szCs w:val="28"/>
          <w:rtl/>
        </w:rPr>
        <w:t>:</w:t>
      </w:r>
    </w:p>
    <w:p w:rsidR="00A3308B" w:rsidRPr="000B3B2E" w:rsidRDefault="00A3308B" w:rsidP="000771BA">
      <w:pPr>
        <w:pStyle w:val="Paragraphedeliste"/>
        <w:numPr>
          <w:ilvl w:val="0"/>
          <w:numId w:val="21"/>
        </w:numPr>
        <w:tabs>
          <w:tab w:val="right" w:pos="283"/>
        </w:tabs>
        <w:bidi/>
        <w:spacing w:after="0" w:line="240" w:lineRule="auto"/>
        <w:ind w:left="0" w:firstLine="0"/>
        <w:jc w:val="both"/>
        <w:rPr>
          <w:rFonts w:cs="Arabic Transparent"/>
          <w:b/>
          <w:bCs/>
          <w:sz w:val="28"/>
          <w:szCs w:val="28"/>
          <w:rtl/>
        </w:rPr>
      </w:pPr>
      <w:r w:rsidRPr="000B3B2E">
        <w:rPr>
          <w:rFonts w:cs="Arabic Transparent"/>
          <w:b/>
          <w:bCs/>
          <w:sz w:val="28"/>
          <w:szCs w:val="28"/>
          <w:rtl/>
        </w:rPr>
        <w:t xml:space="preserve">موازنة المبيعات : </w:t>
      </w:r>
    </w:p>
    <w:p w:rsidR="00EF567B" w:rsidRPr="00DB1D02" w:rsidRDefault="00A3308B" w:rsidP="00704F4D">
      <w:pPr>
        <w:pStyle w:val="Retraitcorpsdetexte2"/>
        <w:bidi/>
        <w:spacing w:after="0" w:line="240" w:lineRule="auto"/>
        <w:ind w:left="0"/>
        <w:jc w:val="both"/>
        <w:rPr>
          <w:rFonts w:cs="Arabic Transparent"/>
          <w:sz w:val="28"/>
          <w:szCs w:val="28"/>
          <w:rtl/>
          <w:lang w:bidi="ar-DZ"/>
        </w:rPr>
      </w:pPr>
      <w:r w:rsidRPr="00DB1D02">
        <w:rPr>
          <w:rFonts w:cs="Arabic Transparent"/>
          <w:sz w:val="28"/>
          <w:szCs w:val="28"/>
          <w:rtl/>
        </w:rPr>
        <w:t>وتعتبر حجر الأساس في الموازنة التقديرية الشاملة لأن التخطيط للوصول إلى حجم معين من المبيعات يساهم إسهاماً مباشراً في تحديد الموازنات التقديرية الأخرى كالإنتاج ، التسويق ، التكاليف ، الصناعة الغير مباشرة ، الميزانية النقدية … الخ .</w:t>
      </w:r>
    </w:p>
    <w:p w:rsidR="00A3308B" w:rsidRPr="000B3B2E" w:rsidRDefault="00A3308B" w:rsidP="000771BA">
      <w:pPr>
        <w:pStyle w:val="Paragraphedeliste"/>
        <w:numPr>
          <w:ilvl w:val="0"/>
          <w:numId w:val="21"/>
        </w:numPr>
        <w:tabs>
          <w:tab w:val="right" w:pos="283"/>
        </w:tabs>
        <w:bidi/>
        <w:spacing w:after="0" w:line="240" w:lineRule="auto"/>
        <w:ind w:left="0" w:firstLine="0"/>
        <w:jc w:val="both"/>
        <w:rPr>
          <w:rFonts w:cs="Arabic Transparent"/>
          <w:b/>
          <w:bCs/>
          <w:sz w:val="28"/>
          <w:szCs w:val="28"/>
          <w:rtl/>
        </w:rPr>
      </w:pPr>
      <w:r w:rsidRPr="000B3B2E">
        <w:rPr>
          <w:rFonts w:cs="Arabic Transparent"/>
          <w:b/>
          <w:bCs/>
          <w:sz w:val="28"/>
          <w:szCs w:val="28"/>
          <w:rtl/>
        </w:rPr>
        <w:t xml:space="preserve">موازنة الإنتاج : </w:t>
      </w:r>
    </w:p>
    <w:p w:rsidR="00FD6BE4" w:rsidRPr="00DB1D02" w:rsidRDefault="00A3308B" w:rsidP="005C22E2">
      <w:pPr>
        <w:pStyle w:val="Retraitcorpsdetexte2"/>
        <w:bidi/>
        <w:spacing w:after="0" w:line="240" w:lineRule="auto"/>
        <w:ind w:left="0"/>
        <w:jc w:val="both"/>
        <w:rPr>
          <w:rFonts w:cs="Arabic Transparent"/>
          <w:sz w:val="28"/>
          <w:szCs w:val="28"/>
          <w:rtl/>
        </w:rPr>
      </w:pPr>
      <w:r w:rsidRPr="00DB1D02">
        <w:rPr>
          <w:rFonts w:cs="Arabic Transparent"/>
          <w:sz w:val="28"/>
          <w:szCs w:val="28"/>
          <w:rtl/>
        </w:rPr>
        <w:t>وفيها أيضاً يتم استخدام الوحدات المادية والوحدات النقدية وهي تضم مجموعة من الموازنات مثل موازنة العمل المباشر ، سواء بالساعة، موازنة الآلة بالساعة ، وموازنة المادة الخام بالطن أو الكيلو، موازنة المساحة بالأقدام، ومن ثم موازنة الإنتاج بالوحدات المنتجة والقيمة .</w:t>
      </w:r>
    </w:p>
    <w:p w:rsidR="00A3308B" w:rsidRPr="000B3B2E" w:rsidRDefault="00A3308B" w:rsidP="000771BA">
      <w:pPr>
        <w:pStyle w:val="Paragraphedeliste"/>
        <w:numPr>
          <w:ilvl w:val="0"/>
          <w:numId w:val="21"/>
        </w:numPr>
        <w:tabs>
          <w:tab w:val="right" w:pos="283"/>
        </w:tabs>
        <w:bidi/>
        <w:spacing w:after="0" w:line="240" w:lineRule="auto"/>
        <w:ind w:left="0" w:firstLine="0"/>
        <w:jc w:val="both"/>
        <w:rPr>
          <w:rFonts w:cs="Arabic Transparent"/>
          <w:b/>
          <w:bCs/>
          <w:sz w:val="28"/>
          <w:szCs w:val="28"/>
          <w:rtl/>
        </w:rPr>
      </w:pPr>
      <w:r w:rsidRPr="000B3B2E">
        <w:rPr>
          <w:rFonts w:cs="Arabic Transparent"/>
          <w:b/>
          <w:bCs/>
          <w:sz w:val="28"/>
          <w:szCs w:val="28"/>
          <w:rtl/>
        </w:rPr>
        <w:t xml:space="preserve">موازنة الدخل والنفقات : </w:t>
      </w:r>
    </w:p>
    <w:p w:rsidR="00EC3DD5" w:rsidRPr="00DB1D02" w:rsidRDefault="00A3308B" w:rsidP="00EC3DD5">
      <w:pPr>
        <w:pStyle w:val="Retraitcorpsdetexte2"/>
        <w:bidi/>
        <w:spacing w:after="0" w:line="240" w:lineRule="auto"/>
        <w:ind w:left="0"/>
        <w:jc w:val="both"/>
        <w:rPr>
          <w:rFonts w:cs="Arabic Transparent"/>
          <w:sz w:val="28"/>
          <w:szCs w:val="28"/>
          <w:rtl/>
        </w:rPr>
      </w:pPr>
      <w:r w:rsidRPr="00DB1D02">
        <w:rPr>
          <w:rFonts w:cs="Arabic Transparent"/>
          <w:sz w:val="28"/>
          <w:szCs w:val="28"/>
          <w:rtl/>
        </w:rPr>
        <w:t>وتعتمد هذه الموازنة اعتماداً كلياً على موازنة المبيعات من خلال التنبؤ بحجم المبيعات المتوقعة ومن ثم التعرف على التكاليف التي تكبدتها ال</w:t>
      </w:r>
      <w:r w:rsidR="007D1FCF">
        <w:rPr>
          <w:rFonts w:cs="Arabic Transparent" w:hint="cs"/>
          <w:sz w:val="28"/>
          <w:szCs w:val="28"/>
          <w:rtl/>
        </w:rPr>
        <w:t>شركة</w:t>
      </w:r>
      <w:r w:rsidRPr="00DB1D02">
        <w:rPr>
          <w:rFonts w:cs="Arabic Transparent"/>
          <w:sz w:val="28"/>
          <w:szCs w:val="28"/>
          <w:rtl/>
        </w:rPr>
        <w:t xml:space="preserve"> من جراء بيع هذه الكمية .</w:t>
      </w:r>
    </w:p>
    <w:p w:rsidR="00A3308B" w:rsidRPr="000B3B2E" w:rsidRDefault="00A3308B" w:rsidP="000771BA">
      <w:pPr>
        <w:pStyle w:val="Paragraphedeliste"/>
        <w:numPr>
          <w:ilvl w:val="0"/>
          <w:numId w:val="21"/>
        </w:numPr>
        <w:tabs>
          <w:tab w:val="right" w:pos="283"/>
        </w:tabs>
        <w:bidi/>
        <w:spacing w:after="0" w:line="240" w:lineRule="auto"/>
        <w:ind w:left="0" w:firstLine="0"/>
        <w:jc w:val="both"/>
        <w:rPr>
          <w:rFonts w:cs="Arabic Transparent"/>
          <w:b/>
          <w:bCs/>
          <w:sz w:val="28"/>
          <w:szCs w:val="28"/>
          <w:rtl/>
        </w:rPr>
      </w:pPr>
      <w:r w:rsidRPr="000B3B2E">
        <w:rPr>
          <w:rFonts w:cs="Arabic Transparent"/>
          <w:b/>
          <w:bCs/>
          <w:sz w:val="28"/>
          <w:szCs w:val="28"/>
          <w:rtl/>
        </w:rPr>
        <w:t xml:space="preserve">موازنة نفقات رأس المال : </w:t>
      </w:r>
    </w:p>
    <w:p w:rsidR="00A3308B" w:rsidRPr="00DB1D02" w:rsidRDefault="00A3308B" w:rsidP="00DB1D02">
      <w:pPr>
        <w:pStyle w:val="Retraitcorpsdetexte2"/>
        <w:bidi/>
        <w:spacing w:after="0" w:line="240" w:lineRule="auto"/>
        <w:ind w:left="0"/>
        <w:jc w:val="both"/>
        <w:rPr>
          <w:rFonts w:cs="Arabic Transparent"/>
          <w:sz w:val="28"/>
          <w:szCs w:val="28"/>
          <w:rtl/>
        </w:rPr>
      </w:pPr>
      <w:r w:rsidRPr="00DB1D02">
        <w:rPr>
          <w:rFonts w:cs="Arabic Transparent"/>
          <w:sz w:val="28"/>
          <w:szCs w:val="28"/>
          <w:rtl/>
        </w:rPr>
        <w:t>وتوضح هذه الأداة كيفية إنفاق رأس المال بين المباني والأراضي والآلات والأثاث والمخزون سواء كانت في الأجل القصير أو الطويل.</w:t>
      </w:r>
    </w:p>
    <w:p w:rsidR="00A3308B" w:rsidRPr="000B3B2E" w:rsidRDefault="00A3308B" w:rsidP="000771BA">
      <w:pPr>
        <w:pStyle w:val="Paragraphedeliste"/>
        <w:numPr>
          <w:ilvl w:val="0"/>
          <w:numId w:val="21"/>
        </w:numPr>
        <w:tabs>
          <w:tab w:val="right" w:pos="283"/>
        </w:tabs>
        <w:bidi/>
        <w:spacing w:after="0" w:line="240" w:lineRule="auto"/>
        <w:ind w:left="0" w:firstLine="0"/>
        <w:jc w:val="both"/>
        <w:rPr>
          <w:rFonts w:cs="Arabic Transparent"/>
          <w:b/>
          <w:bCs/>
          <w:sz w:val="28"/>
          <w:szCs w:val="28"/>
          <w:rtl/>
        </w:rPr>
      </w:pPr>
      <w:r w:rsidRPr="000B3B2E">
        <w:rPr>
          <w:rFonts w:cs="Arabic Transparent"/>
          <w:b/>
          <w:bCs/>
          <w:sz w:val="28"/>
          <w:szCs w:val="28"/>
          <w:rtl/>
        </w:rPr>
        <w:t xml:space="preserve">الموازنات النقدية : </w:t>
      </w:r>
    </w:p>
    <w:p w:rsidR="000E564F" w:rsidRDefault="00A3308B" w:rsidP="006D3878">
      <w:pPr>
        <w:pStyle w:val="Retraitcorpsdetexte2"/>
        <w:bidi/>
        <w:spacing w:after="0" w:line="240" w:lineRule="auto"/>
        <w:ind w:left="0"/>
        <w:jc w:val="both"/>
        <w:rPr>
          <w:rFonts w:cs="Arabic Transparent"/>
          <w:sz w:val="28"/>
          <w:szCs w:val="28"/>
        </w:rPr>
      </w:pPr>
      <w:r w:rsidRPr="00DB1D02">
        <w:rPr>
          <w:rFonts w:cs="Arabic Transparent"/>
          <w:sz w:val="28"/>
          <w:szCs w:val="28"/>
          <w:rtl/>
        </w:rPr>
        <w:t>ومن خلالها يتم التنبؤ بحركة النقود لديها من مقبوضات ومدفوعات لأخذ الوقت الكافي للتخطيط لتغطية أي عجز متوقع في النقد أو الاستثمار الفائض منه بأعلى مردود ممكن . ولعل أهم أغراض الموازنة التقديرية هو تجنب المفاجآت في السيولة النقدية حيث يجب على الشركة أن تكون قادرة على تأمين السيولة النقدية واللازمة لمواجهة الالتزامات والمصروفات التي لا تحتمل التأخير .</w:t>
      </w:r>
    </w:p>
    <w:p w:rsidR="00FC34B1" w:rsidRPr="00DB1D02" w:rsidRDefault="00FC34B1" w:rsidP="00FC34B1">
      <w:pPr>
        <w:bidi/>
        <w:spacing w:after="0" w:line="240" w:lineRule="auto"/>
        <w:jc w:val="both"/>
        <w:rPr>
          <w:rFonts w:cs="Arabic Transparent"/>
          <w:b/>
          <w:bCs/>
          <w:sz w:val="28"/>
          <w:szCs w:val="28"/>
          <w:rtl/>
        </w:rPr>
      </w:pPr>
      <w:r>
        <w:rPr>
          <w:rFonts w:cs="Simplified Arabic"/>
          <w:b/>
          <w:bCs/>
          <w:sz w:val="28"/>
          <w:szCs w:val="30"/>
        </w:rPr>
        <w:t>3-</w:t>
      </w:r>
      <w:r>
        <w:rPr>
          <w:rFonts w:cs="Arabic Transparent"/>
          <w:b/>
          <w:bCs/>
          <w:sz w:val="28"/>
          <w:szCs w:val="28"/>
        </w:rPr>
        <w:t>1</w:t>
      </w:r>
      <w:r w:rsidRPr="00DB1D02">
        <w:rPr>
          <w:rFonts w:cs="Arabic Transparent"/>
          <w:b/>
          <w:bCs/>
          <w:sz w:val="28"/>
          <w:szCs w:val="28"/>
          <w:rtl/>
        </w:rPr>
        <w:t xml:space="preserve"> </w:t>
      </w:r>
      <w:r w:rsidRPr="00DB1D02">
        <w:rPr>
          <w:rFonts w:cs="Arabic Transparent"/>
          <w:b/>
          <w:bCs/>
          <w:sz w:val="28"/>
          <w:szCs w:val="28"/>
          <w:rtl/>
        </w:rPr>
        <w:tab/>
        <w:t xml:space="preserve">التقارير : </w:t>
      </w:r>
    </w:p>
    <w:p w:rsidR="00BA45D2" w:rsidRDefault="00FC34B1" w:rsidP="00EE34E2">
      <w:pPr>
        <w:pStyle w:val="Retraitcorpsdetexte2"/>
        <w:bidi/>
        <w:spacing w:after="0" w:line="240" w:lineRule="auto"/>
        <w:ind w:left="0"/>
        <w:jc w:val="both"/>
        <w:rPr>
          <w:rFonts w:cs="Arabic Transparent"/>
          <w:sz w:val="28"/>
          <w:szCs w:val="28"/>
        </w:rPr>
      </w:pPr>
      <w:r w:rsidRPr="00DB1D02">
        <w:rPr>
          <w:rFonts w:cs="Arabic Transparent"/>
          <w:sz w:val="28"/>
          <w:szCs w:val="28"/>
          <w:rtl/>
        </w:rPr>
        <w:t>ومن خلالها يتعرف المدير على مستوى الكفاءة في التنفيذ وبمقارنة هذا المستوى بالمعيار يحدد الأداء المطلوب وتمكين المدير من تحديد الانحرافات ونقاط الضعف ويحبذ المديرون التقارير المكتوبة حتى بالنسبة للموضوعات التي سبق وأن تلقوا فيها تقارير شفهية . ويشترط في التقرير أن يكون دقيقاً وصادقاً والتقارير قد تكون تنفيذية أي توضح مسار العمل وقد تكون استشارية حيث تساعد المدير على اتخاذ القرارات ومن أنواعها التقارير الدورية بعد انتهاء كل مرحلة من مراحل المشروع وقد</w:t>
      </w:r>
    </w:p>
    <w:p w:rsidR="0060607E" w:rsidRDefault="0060607E" w:rsidP="0060607E">
      <w:pPr>
        <w:pStyle w:val="Retraitcorpsdetexte2"/>
        <w:bidi/>
        <w:spacing w:after="0" w:line="240" w:lineRule="auto"/>
        <w:ind w:left="0"/>
        <w:jc w:val="both"/>
        <w:rPr>
          <w:rFonts w:cs="Arabic Transparent"/>
          <w:sz w:val="28"/>
          <w:szCs w:val="28"/>
          <w:rtl/>
        </w:rPr>
      </w:pPr>
    </w:p>
    <w:p w:rsidR="00EE34E2" w:rsidRDefault="00EE34E2" w:rsidP="00EE34E2">
      <w:pPr>
        <w:pStyle w:val="Retraitcorpsdetexte2"/>
        <w:bidi/>
        <w:spacing w:after="0" w:line="240" w:lineRule="auto"/>
        <w:ind w:left="0"/>
        <w:jc w:val="both"/>
        <w:rPr>
          <w:rFonts w:cs="Arabic Transparent"/>
          <w:sz w:val="28"/>
          <w:szCs w:val="28"/>
          <w:rtl/>
        </w:rPr>
      </w:pPr>
    </w:p>
    <w:p w:rsidR="00EE34E2" w:rsidRDefault="00EE34E2" w:rsidP="00EE34E2">
      <w:pPr>
        <w:pStyle w:val="Retraitcorpsdetexte2"/>
        <w:bidi/>
        <w:spacing w:after="0" w:line="240" w:lineRule="auto"/>
        <w:ind w:left="0"/>
        <w:jc w:val="both"/>
        <w:rPr>
          <w:rFonts w:cs="Arabic Transparent"/>
          <w:sz w:val="28"/>
          <w:szCs w:val="28"/>
        </w:rPr>
      </w:pPr>
    </w:p>
    <w:p w:rsidR="00870B38" w:rsidRPr="00B26CC7" w:rsidRDefault="00CA5DD5" w:rsidP="0092450D">
      <w:pPr>
        <w:autoSpaceDE w:val="0"/>
        <w:autoSpaceDN w:val="0"/>
        <w:bidi/>
        <w:adjustRightInd w:val="0"/>
        <w:spacing w:after="0" w:line="240" w:lineRule="auto"/>
        <w:rPr>
          <w:rFonts w:asciiTheme="majorBidi" w:hAnsiTheme="majorBidi" w:cstheme="majorBidi"/>
          <w:sz w:val="24"/>
          <w:szCs w:val="24"/>
          <w:rtl/>
        </w:rPr>
      </w:pPr>
      <w:r w:rsidRPr="00B512F8">
        <w:rPr>
          <w:rFonts w:cs="Arabic Transparent"/>
          <w:sz w:val="24"/>
          <w:szCs w:val="24"/>
        </w:rPr>
        <w:t xml:space="preserve"> </w:t>
      </w:r>
      <w:r w:rsidR="00870B38" w:rsidRPr="0092450D">
        <w:rPr>
          <w:rFonts w:asciiTheme="majorBidi" w:hAnsiTheme="majorBidi" w:cstheme="majorBidi"/>
          <w:sz w:val="24"/>
          <w:szCs w:val="24"/>
        </w:rPr>
        <w:t>(</w:t>
      </w:r>
      <w:r w:rsidR="00277FAF" w:rsidRPr="0092450D">
        <w:rPr>
          <w:rFonts w:asciiTheme="majorBidi" w:hAnsiTheme="majorBidi" w:cstheme="majorBidi"/>
          <w:sz w:val="24"/>
          <w:szCs w:val="24"/>
        </w:rPr>
        <w:t>1</w:t>
      </w:r>
      <w:r w:rsidR="00870B38" w:rsidRPr="0092450D">
        <w:rPr>
          <w:rFonts w:asciiTheme="majorBidi" w:hAnsiTheme="majorBidi" w:cstheme="majorBidi"/>
          <w:sz w:val="24"/>
          <w:szCs w:val="24"/>
        </w:rPr>
        <w:t>)</w:t>
      </w:r>
      <w:r w:rsidR="00870B38" w:rsidRPr="00B512F8">
        <w:rPr>
          <w:rFonts w:ascii="TraditionalArabic" w:hAnsi="TraditionalArabic" w:cs="Arabic Transparent"/>
          <w:sz w:val="24"/>
          <w:szCs w:val="24"/>
          <w:rtl/>
        </w:rPr>
        <w:t xml:space="preserve"> هادي</w:t>
      </w:r>
      <w:r w:rsidR="00870B38" w:rsidRPr="00B512F8">
        <w:rPr>
          <w:rFonts w:ascii="TraditionalArabic" w:hAnsi="TraditionalArabic" w:cs="Arabic Transparent"/>
          <w:sz w:val="24"/>
          <w:szCs w:val="24"/>
        </w:rPr>
        <w:t xml:space="preserve"> </w:t>
      </w:r>
      <w:r w:rsidR="00870B38" w:rsidRPr="00B512F8">
        <w:rPr>
          <w:rFonts w:ascii="TraditionalArabic" w:hAnsi="TraditionalArabic" w:cs="Arabic Transparent"/>
          <w:sz w:val="24"/>
          <w:szCs w:val="24"/>
          <w:rtl/>
        </w:rPr>
        <w:t>التميمي</w:t>
      </w:r>
      <w:r w:rsidR="00870B38" w:rsidRPr="00B512F8">
        <w:rPr>
          <w:rFonts w:ascii="TraditionalArabic" w:hAnsi="TraditionalArabic" w:cs="Arabic Transparent"/>
          <w:sz w:val="24"/>
          <w:szCs w:val="24"/>
        </w:rPr>
        <w:t xml:space="preserve"> (</w:t>
      </w:r>
      <w:r w:rsidR="00870B38" w:rsidRPr="00B512F8">
        <w:rPr>
          <w:rFonts w:ascii="Times New Roman" w:hAnsi="Times New Roman" w:cs="Arabic Transparent"/>
          <w:sz w:val="24"/>
          <w:szCs w:val="24"/>
        </w:rPr>
        <w:t>2004</w:t>
      </w:r>
      <w:r w:rsidR="0092450D">
        <w:rPr>
          <w:rFonts w:ascii="Times New Roman" w:hAnsi="Times New Roman" w:cs="Arabic Transparent"/>
          <w:sz w:val="24"/>
          <w:szCs w:val="24"/>
        </w:rPr>
        <w:t>)</w:t>
      </w:r>
      <w:r w:rsidR="00EE34E2" w:rsidRPr="00B512F8">
        <w:rPr>
          <w:rFonts w:ascii="TraditionalArabic" w:hAnsi="TraditionalArabic" w:cs="Arabic Transparent"/>
          <w:sz w:val="24"/>
          <w:szCs w:val="24"/>
          <w:rtl/>
        </w:rPr>
        <w:t xml:space="preserve"> ،</w:t>
      </w:r>
      <w:r w:rsidR="0092450D" w:rsidRPr="0092450D">
        <w:rPr>
          <w:rFonts w:ascii="SimplifiedArabic" w:cs="Arabic Transparent" w:hint="cs"/>
          <w:sz w:val="24"/>
          <w:szCs w:val="24"/>
          <w:rtl/>
        </w:rPr>
        <w:t xml:space="preserve"> </w:t>
      </w:r>
      <w:r w:rsidR="0092450D">
        <w:rPr>
          <w:rFonts w:ascii="SimplifiedArabic" w:cs="Arabic Transparent" w:hint="cs"/>
          <w:sz w:val="24"/>
          <w:szCs w:val="24"/>
          <w:rtl/>
        </w:rPr>
        <w:t>مرجع سابق</w:t>
      </w:r>
      <w:r w:rsidR="00EE34E2">
        <w:rPr>
          <w:rFonts w:ascii="TraditionalArabic" w:hAnsi="TraditionalArabic" w:cs="Arabic Transparent" w:hint="cs"/>
          <w:sz w:val="24"/>
          <w:szCs w:val="24"/>
          <w:rtl/>
        </w:rPr>
        <w:t xml:space="preserve"> </w:t>
      </w:r>
      <w:r w:rsidR="00870B38" w:rsidRPr="00B512F8">
        <w:rPr>
          <w:rFonts w:ascii="TraditionalArabic" w:hAnsi="TraditionalArabic" w:cs="Arabic Transparent"/>
          <w:sz w:val="24"/>
          <w:szCs w:val="24"/>
          <w:rtl/>
        </w:rPr>
        <w:t>،</w:t>
      </w:r>
      <w:r w:rsidR="006C61E1">
        <w:rPr>
          <w:rFonts w:ascii="TraditionalArabic" w:hAnsi="TraditionalArabic" w:cs="Arabic Transparent" w:hint="cs"/>
          <w:sz w:val="24"/>
          <w:szCs w:val="24"/>
          <w:rtl/>
        </w:rPr>
        <w:t xml:space="preserve"> </w:t>
      </w:r>
      <w:r w:rsidR="00870B38" w:rsidRPr="00B512F8">
        <w:rPr>
          <w:rFonts w:ascii="TraditionalArabic" w:hAnsi="TraditionalArabic" w:cs="Arabic Transparent"/>
          <w:sz w:val="24"/>
          <w:szCs w:val="24"/>
          <w:rtl/>
        </w:rPr>
        <w:t>ص</w:t>
      </w:r>
      <w:r w:rsidR="00870B38" w:rsidRPr="00B512F8">
        <w:rPr>
          <w:rFonts w:ascii="TraditionalArabic" w:hAnsi="TraditionalArabic" w:cs="Arabic Transparent"/>
          <w:sz w:val="24"/>
          <w:szCs w:val="24"/>
        </w:rPr>
        <w:t xml:space="preserve"> </w:t>
      </w:r>
      <w:r w:rsidR="00870B38" w:rsidRPr="00B512F8">
        <w:rPr>
          <w:rFonts w:ascii="Times New Roman" w:hAnsi="Times New Roman" w:cs="Arabic Transparent"/>
          <w:sz w:val="24"/>
          <w:szCs w:val="24"/>
        </w:rPr>
        <w:t>84-83</w:t>
      </w:r>
      <w:r w:rsidR="00870B38" w:rsidRPr="00B512F8">
        <w:rPr>
          <w:rFonts w:cs="Arabic Transparent"/>
          <w:sz w:val="24"/>
          <w:szCs w:val="24"/>
          <w:rtl/>
        </w:rPr>
        <w:t>.</w:t>
      </w:r>
    </w:p>
    <w:p w:rsidR="005C22E2" w:rsidRPr="00DB1D02" w:rsidRDefault="00A3308B" w:rsidP="002C4446">
      <w:pPr>
        <w:pStyle w:val="Retraitcorpsdetexte2"/>
        <w:bidi/>
        <w:spacing w:after="0" w:line="240" w:lineRule="auto"/>
        <w:ind w:left="0"/>
        <w:jc w:val="both"/>
        <w:rPr>
          <w:rFonts w:cs="Arabic Transparent"/>
          <w:sz w:val="28"/>
          <w:szCs w:val="28"/>
        </w:rPr>
      </w:pPr>
      <w:r w:rsidRPr="00DB1D02">
        <w:rPr>
          <w:rFonts w:cs="Arabic Transparent"/>
          <w:sz w:val="28"/>
          <w:szCs w:val="28"/>
          <w:rtl/>
        </w:rPr>
        <w:lastRenderedPageBreak/>
        <w:t>تكون يومية ،أسبوعية، شهرية، فصلية، وتقارير الفحص، تقارير قياس كفاءة الموظفين، تقارير التوصية وهدفها الأساسي المساعدة في حل بعض المشكلات من خلال عملية تحديد وتقييم البيانات، والمذكرات وهي عبارة عن رسائل متبادلة بين الأقسام والوحدات المختلفة في ال</w:t>
      </w:r>
      <w:r w:rsidR="002C4446">
        <w:rPr>
          <w:rFonts w:cs="Arabic Transparent" w:hint="cs"/>
          <w:sz w:val="28"/>
          <w:szCs w:val="28"/>
          <w:rtl/>
        </w:rPr>
        <w:t>شركة</w:t>
      </w:r>
      <w:r w:rsidRPr="00DB1D02">
        <w:rPr>
          <w:rFonts w:cs="Arabic Transparent"/>
          <w:sz w:val="28"/>
          <w:szCs w:val="28"/>
          <w:rtl/>
        </w:rPr>
        <w:t>، والتقارير الخاصة وتركز على بنود مالية وغير مالية ويعتمد هذا النوع من التقارير على نماذج رقابية معينة</w:t>
      </w:r>
      <w:r w:rsidR="00CB54E5">
        <w:rPr>
          <w:rFonts w:cs="Arabic Transparent"/>
          <w:sz w:val="28"/>
          <w:szCs w:val="28"/>
          <w:vertAlign w:val="superscript"/>
        </w:rPr>
        <w:t>1</w:t>
      </w:r>
      <w:r w:rsidRPr="00DB1D02">
        <w:rPr>
          <w:rFonts w:cs="Arabic Transparent"/>
          <w:sz w:val="28"/>
          <w:szCs w:val="28"/>
          <w:rtl/>
        </w:rPr>
        <w:t xml:space="preserve"> .</w:t>
      </w:r>
    </w:p>
    <w:p w:rsidR="0036665B" w:rsidRPr="00DB1D02" w:rsidRDefault="002E354B" w:rsidP="0092556F">
      <w:pPr>
        <w:tabs>
          <w:tab w:val="right" w:pos="283"/>
          <w:tab w:val="right" w:pos="567"/>
        </w:tabs>
        <w:bidi/>
        <w:spacing w:after="0" w:line="240" w:lineRule="auto"/>
        <w:jc w:val="both"/>
        <w:rPr>
          <w:rFonts w:cs="Arabic Transparent"/>
          <w:b/>
          <w:bCs/>
          <w:sz w:val="28"/>
          <w:szCs w:val="28"/>
          <w:rtl/>
        </w:rPr>
      </w:pPr>
      <w:r>
        <w:rPr>
          <w:rFonts w:cs="Arabic Transparent"/>
          <w:b/>
          <w:bCs/>
          <w:sz w:val="28"/>
          <w:szCs w:val="28"/>
        </w:rPr>
        <w:t>4</w:t>
      </w:r>
      <w:r w:rsidR="000D2150">
        <w:rPr>
          <w:rFonts w:cs="Simplified Arabic"/>
          <w:b/>
          <w:bCs/>
          <w:sz w:val="28"/>
          <w:szCs w:val="30"/>
        </w:rPr>
        <w:t>-</w:t>
      </w:r>
      <w:r>
        <w:rPr>
          <w:rFonts w:cs="Simplified Arabic"/>
          <w:b/>
          <w:bCs/>
          <w:sz w:val="28"/>
          <w:szCs w:val="30"/>
        </w:rPr>
        <w:t>1</w:t>
      </w:r>
      <w:r w:rsidR="0036665B" w:rsidRPr="00DB1D02">
        <w:rPr>
          <w:rFonts w:cs="Arabic Transparent"/>
          <w:b/>
          <w:bCs/>
          <w:sz w:val="28"/>
          <w:szCs w:val="28"/>
          <w:rtl/>
        </w:rPr>
        <w:t xml:space="preserve"> </w:t>
      </w:r>
      <w:r w:rsidR="0036665B" w:rsidRPr="00DB1D02">
        <w:rPr>
          <w:rFonts w:cs="Arabic Transparent"/>
          <w:b/>
          <w:bCs/>
          <w:sz w:val="28"/>
          <w:szCs w:val="28"/>
          <w:rtl/>
        </w:rPr>
        <w:tab/>
        <w:t>البيانات الإحصائية والرسوم البيانية</w:t>
      </w:r>
      <w:r w:rsidR="00CB54E5">
        <w:rPr>
          <w:rFonts w:cs="Arabic Transparent"/>
          <w:b/>
          <w:bCs/>
          <w:sz w:val="28"/>
          <w:szCs w:val="28"/>
          <w:vertAlign w:val="superscript"/>
        </w:rPr>
        <w:t>2</w:t>
      </w:r>
      <w:r w:rsidR="0036665B" w:rsidRPr="00DB1D02">
        <w:rPr>
          <w:rFonts w:cs="Arabic Transparent"/>
          <w:b/>
          <w:bCs/>
          <w:sz w:val="28"/>
          <w:szCs w:val="28"/>
          <w:rtl/>
        </w:rPr>
        <w:t xml:space="preserve"> : </w:t>
      </w:r>
    </w:p>
    <w:p w:rsidR="006D3878" w:rsidRPr="00DB1D02" w:rsidRDefault="0036665B" w:rsidP="006D3878">
      <w:pPr>
        <w:pStyle w:val="Retraitcorpsdetexte2"/>
        <w:bidi/>
        <w:spacing w:after="0" w:line="240" w:lineRule="auto"/>
        <w:ind w:left="0"/>
        <w:jc w:val="both"/>
        <w:rPr>
          <w:rFonts w:cs="Arabic Transparent"/>
          <w:sz w:val="28"/>
          <w:szCs w:val="28"/>
          <w:rtl/>
        </w:rPr>
      </w:pPr>
      <w:r w:rsidRPr="00DB1D02">
        <w:rPr>
          <w:rFonts w:cs="Arabic Transparent"/>
          <w:sz w:val="28"/>
          <w:szCs w:val="28"/>
          <w:rtl/>
        </w:rPr>
        <w:t>وتستخدم في النشاطات التي لا يتيسر تسجيل نتائجها أو توضيحها مالياً أو محاسبياً مثل ما يتعلق بالتطور التاريخي ، التنبؤات ، المقارنات على أساس السلاسل الزمنية ، سير العمليات الجارية . وإذا عرضت تلك البيانات على هيئة أشكال أو خرائط أو رسوم بيانية حيث يمكن إجراء مقارنات بين مختلف النتائج بالنظرة السريعة .</w:t>
      </w:r>
    </w:p>
    <w:p w:rsidR="0036665B" w:rsidRPr="00DB1D02" w:rsidRDefault="002E354B" w:rsidP="0092556F">
      <w:pPr>
        <w:tabs>
          <w:tab w:val="right" w:pos="283"/>
          <w:tab w:val="right" w:pos="425"/>
          <w:tab w:val="right" w:pos="708"/>
        </w:tabs>
        <w:bidi/>
        <w:spacing w:after="0" w:line="240" w:lineRule="auto"/>
        <w:jc w:val="both"/>
        <w:rPr>
          <w:rFonts w:cs="Arabic Transparent"/>
          <w:b/>
          <w:bCs/>
          <w:sz w:val="28"/>
          <w:szCs w:val="28"/>
          <w:rtl/>
        </w:rPr>
      </w:pPr>
      <w:r>
        <w:rPr>
          <w:rFonts w:cs="Arabic Transparent"/>
          <w:b/>
          <w:bCs/>
          <w:sz w:val="28"/>
          <w:szCs w:val="28"/>
        </w:rPr>
        <w:t>5-1</w:t>
      </w:r>
      <w:r w:rsidR="0036665B" w:rsidRPr="00DB1D02">
        <w:rPr>
          <w:rFonts w:cs="Arabic Transparent"/>
          <w:b/>
          <w:bCs/>
          <w:sz w:val="28"/>
          <w:szCs w:val="28"/>
          <w:rtl/>
        </w:rPr>
        <w:t xml:space="preserve"> </w:t>
      </w:r>
      <w:r w:rsidR="0036665B" w:rsidRPr="00DB1D02">
        <w:rPr>
          <w:rFonts w:cs="Arabic Transparent"/>
          <w:b/>
          <w:bCs/>
          <w:sz w:val="28"/>
          <w:szCs w:val="28"/>
          <w:rtl/>
        </w:rPr>
        <w:tab/>
        <w:t>الخرائط الرقابية</w:t>
      </w:r>
      <w:r w:rsidR="007B3459">
        <w:rPr>
          <w:rFonts w:cs="Arabic Transparent"/>
          <w:b/>
          <w:bCs/>
          <w:sz w:val="28"/>
          <w:szCs w:val="28"/>
          <w:vertAlign w:val="superscript"/>
        </w:rPr>
        <w:t>3</w:t>
      </w:r>
      <w:r w:rsidR="0036665B" w:rsidRPr="00DB1D02">
        <w:rPr>
          <w:rFonts w:cs="Arabic Transparent"/>
          <w:b/>
          <w:bCs/>
          <w:sz w:val="28"/>
          <w:szCs w:val="28"/>
          <w:rtl/>
        </w:rPr>
        <w:t xml:space="preserve"> :</w:t>
      </w:r>
    </w:p>
    <w:p w:rsidR="007D1FCF" w:rsidRPr="00473CD2" w:rsidRDefault="0036665B" w:rsidP="00BA45D2">
      <w:pPr>
        <w:pStyle w:val="Retraitcorpsdetexte2"/>
        <w:bidi/>
        <w:spacing w:after="0" w:line="240" w:lineRule="auto"/>
        <w:ind w:left="0"/>
        <w:jc w:val="both"/>
        <w:rPr>
          <w:rFonts w:cs="Arabic Transparent"/>
          <w:sz w:val="28"/>
          <w:szCs w:val="28"/>
          <w:rtl/>
        </w:rPr>
      </w:pPr>
      <w:r w:rsidRPr="00DB1D02">
        <w:rPr>
          <w:rFonts w:cs="Arabic Transparent"/>
          <w:sz w:val="28"/>
          <w:szCs w:val="28"/>
          <w:rtl/>
        </w:rPr>
        <w:t xml:space="preserve">حيث كان لهنري جاتت الفضل في ابتكار الخرائط الرقابية التي لا زال العمل الرقابي يسير على أساسها في الكثير من النواحي ، ومن أهم هذه الخرائط سجل الآلة ، سجل العامل ، خريطة </w:t>
      </w:r>
      <w:r w:rsidR="004F007D">
        <w:rPr>
          <w:rFonts w:cs="Arabic Transparent"/>
          <w:sz w:val="28"/>
          <w:szCs w:val="28"/>
          <w:rtl/>
        </w:rPr>
        <w:t>التصميم ، خريطة تقدم العمل</w:t>
      </w:r>
      <w:r w:rsidRPr="00DB1D02">
        <w:rPr>
          <w:rFonts w:cs="Arabic Transparent"/>
          <w:sz w:val="28"/>
          <w:szCs w:val="28"/>
          <w:rtl/>
        </w:rPr>
        <w:t>.</w:t>
      </w:r>
    </w:p>
    <w:p w:rsidR="006F106A" w:rsidRPr="006114F5" w:rsidRDefault="00C56058" w:rsidP="00744D77">
      <w:pPr>
        <w:bidi/>
        <w:spacing w:after="0" w:line="240" w:lineRule="auto"/>
        <w:jc w:val="both"/>
        <w:rPr>
          <w:rFonts w:cs="Arabic Transparent"/>
          <w:b/>
          <w:bCs/>
          <w:sz w:val="28"/>
          <w:szCs w:val="28"/>
        </w:rPr>
      </w:pPr>
      <w:r w:rsidRPr="006114F5">
        <w:rPr>
          <w:rFonts w:ascii="Calibri" w:eastAsia="Calibri" w:hAnsi="Calibri" w:cs="Arabic Transparent"/>
          <w:b/>
          <w:bCs/>
          <w:sz w:val="28"/>
          <w:szCs w:val="28"/>
        </w:rPr>
        <w:t>-</w:t>
      </w:r>
      <w:r w:rsidR="00744D77">
        <w:rPr>
          <w:rFonts w:ascii="Calibri" w:eastAsia="Calibri" w:hAnsi="Calibri" w:cs="Arabic Transparent"/>
          <w:b/>
          <w:bCs/>
          <w:sz w:val="28"/>
          <w:szCs w:val="28"/>
        </w:rPr>
        <w:t>2</w:t>
      </w:r>
      <w:r w:rsidRPr="006114F5">
        <w:rPr>
          <w:rFonts w:ascii="ArabicTransparent,Bold" w:hAnsi="ArabicTransparent,Bold" w:cs="Arabic Transparent"/>
          <w:b/>
          <w:bCs/>
          <w:sz w:val="28"/>
          <w:szCs w:val="28"/>
          <w:rtl/>
        </w:rPr>
        <w:t xml:space="preserve"> خطوات</w:t>
      </w:r>
      <w:r w:rsidRPr="006114F5">
        <w:rPr>
          <w:rFonts w:cs="Arabic Transparent"/>
          <w:b/>
          <w:bCs/>
          <w:sz w:val="28"/>
          <w:szCs w:val="28"/>
          <w:rtl/>
        </w:rPr>
        <w:t xml:space="preserve"> الرقابة</w:t>
      </w:r>
      <w:r w:rsidR="007D1FCF" w:rsidRPr="00DB1D02">
        <w:rPr>
          <w:rFonts w:cs="Arabic Transparent"/>
          <w:b/>
          <w:bCs/>
          <w:sz w:val="28"/>
          <w:szCs w:val="28"/>
          <w:rtl/>
        </w:rPr>
        <w:t>:</w:t>
      </w:r>
    </w:p>
    <w:p w:rsidR="000419DA" w:rsidRPr="006114F5" w:rsidRDefault="000419DA" w:rsidP="006114F5">
      <w:pPr>
        <w:autoSpaceDE w:val="0"/>
        <w:autoSpaceDN w:val="0"/>
        <w:bidi/>
        <w:adjustRightInd w:val="0"/>
        <w:spacing w:after="0" w:line="240" w:lineRule="auto"/>
        <w:jc w:val="both"/>
        <w:rPr>
          <w:rFonts w:ascii="ArabicTransparent" w:hAnsi="ArabicTransparent,Bold" w:cs="Arabic Transparent"/>
          <w:sz w:val="28"/>
          <w:szCs w:val="28"/>
        </w:rPr>
      </w:pPr>
      <w:r w:rsidRPr="006114F5">
        <w:rPr>
          <w:rFonts w:ascii="ArabicTransparent" w:hAnsi="ArabicTransparent,Bold" w:cs="Arabic Transparent" w:hint="cs"/>
          <w:sz w:val="28"/>
          <w:szCs w:val="28"/>
          <w:rtl/>
        </w:rPr>
        <w:t>على</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اعتبار</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أن</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الرقابة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عملية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مستمرة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وليست</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وظيفة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إدارية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مستقلة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فهي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تلزم</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أثناء</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تنفيذ</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عمليات</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التخطيط</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والتنظيم</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والتوجيه</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والتنسيق</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ولا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تمثل</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وظيفة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مستقلة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بل</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هي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ضرورية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لتوجيه</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الأداء</w:t>
      </w:r>
      <w:r w:rsidRPr="006114F5">
        <w:rPr>
          <w:rFonts w:ascii="ArabicTransparent" w:hAnsi="ArabicTransparent,Bold" w:cs="Arabic Transparent"/>
          <w:sz w:val="28"/>
          <w:szCs w:val="28"/>
        </w:rPr>
        <w:t xml:space="preserve"> </w:t>
      </w:r>
      <w:r w:rsidR="00F7789F" w:rsidRPr="006114F5">
        <w:rPr>
          <w:rFonts w:ascii="ArabicTransparent" w:hAnsi="ArabicTransparent,Bold" w:cs="Arabic Transparent" w:hint="cs"/>
          <w:sz w:val="28"/>
          <w:szCs w:val="28"/>
          <w:rtl/>
        </w:rPr>
        <w:t>والاطمئنان</w:t>
      </w:r>
    </w:p>
    <w:p w:rsidR="007D1FCF" w:rsidRPr="005B208A" w:rsidRDefault="000419DA" w:rsidP="00BA45D2">
      <w:pPr>
        <w:autoSpaceDE w:val="0"/>
        <w:autoSpaceDN w:val="0"/>
        <w:bidi/>
        <w:adjustRightInd w:val="0"/>
        <w:spacing w:after="0" w:line="240" w:lineRule="auto"/>
        <w:jc w:val="both"/>
        <w:rPr>
          <w:rFonts w:ascii="Arabic Transparent" w:hAnsi="ArabicTransparent,Bold" w:cs="Arabic Transparent"/>
          <w:sz w:val="28"/>
          <w:szCs w:val="28"/>
        </w:rPr>
      </w:pPr>
      <w:r w:rsidRPr="006114F5">
        <w:rPr>
          <w:rFonts w:ascii="ArabicTransparent" w:hAnsi="ArabicTransparent,Bold" w:cs="Arabic Transparent" w:hint="cs"/>
          <w:sz w:val="28"/>
          <w:szCs w:val="28"/>
          <w:rtl/>
        </w:rPr>
        <w:t>بأن</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الأداء</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الفعلي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يتم</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وفق</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المعايير</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المخططة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لذلك</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فإن</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خطوات</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الرقابة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لا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تختلف</w:t>
      </w:r>
      <w:r w:rsidRPr="006114F5">
        <w:rPr>
          <w:rFonts w:ascii="ArabicTransparent" w:hAnsi="ArabicTransparent,Bold" w:cs="Arabic Transparent"/>
          <w:sz w:val="28"/>
          <w:szCs w:val="28"/>
        </w:rPr>
        <w:t xml:space="preserve"> </w:t>
      </w:r>
      <w:r w:rsidR="00F7789F" w:rsidRPr="006114F5">
        <w:rPr>
          <w:rFonts w:ascii="ArabicTransparent" w:hAnsi="ArabicTransparent,Bold" w:cs="Arabic Transparent" w:hint="cs"/>
          <w:sz w:val="28"/>
          <w:szCs w:val="28"/>
          <w:rtl/>
        </w:rPr>
        <w:t>باختلاف</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طبيعة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النشاط</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الذي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يمارسه</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الفرد</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أو</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تمارسه</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المنظمة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كما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أنها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لا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تختلف</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باختلاف</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المستوى</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الإداري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وتنطوي</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عملية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الرقابة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على</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خطوات</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أساسية</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يمكن</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ذكرها</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باختصار</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على</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النحو</w:t>
      </w:r>
      <w:r w:rsidRPr="006114F5">
        <w:rPr>
          <w:rFonts w:ascii="ArabicTransparent" w:hAnsi="ArabicTransparent,Bold" w:cs="Arabic Transparent"/>
          <w:sz w:val="28"/>
          <w:szCs w:val="28"/>
        </w:rPr>
        <w:t xml:space="preserve"> </w:t>
      </w:r>
      <w:r w:rsidRPr="006114F5">
        <w:rPr>
          <w:rFonts w:ascii="ArabicTransparent" w:hAnsi="ArabicTransparent,Bold" w:cs="Arabic Transparent" w:hint="cs"/>
          <w:sz w:val="28"/>
          <w:szCs w:val="28"/>
          <w:rtl/>
        </w:rPr>
        <w:t>الأتي</w:t>
      </w:r>
      <w:r w:rsidR="003E0FF1">
        <w:rPr>
          <w:rFonts w:ascii="ArabicTransparent" w:hAnsi="ArabicTransparent,Bold" w:cs="Arabic Transparent" w:hint="cs"/>
          <w:sz w:val="28"/>
          <w:szCs w:val="28"/>
          <w:rtl/>
        </w:rPr>
        <w:t xml:space="preserve"> مع ملخص في الشكل رقم (</w:t>
      </w:r>
      <w:r w:rsidR="003E0FF1">
        <w:rPr>
          <w:rFonts w:ascii="ArabicTransparent" w:hAnsi="ArabicTransparent,Bold" w:cs="Arabic Transparent"/>
          <w:sz w:val="28"/>
          <w:szCs w:val="28"/>
        </w:rPr>
        <w:t>1</w:t>
      </w:r>
      <w:r w:rsidR="003E0FF1" w:rsidRPr="001C3D15">
        <w:rPr>
          <w:rFonts w:cs="Arabic Transparent" w:hint="cs"/>
          <w:sz w:val="28"/>
          <w:szCs w:val="28"/>
          <w:rtl/>
        </w:rPr>
        <w:t>،</w:t>
      </w:r>
      <w:r w:rsidR="00FB6087">
        <w:rPr>
          <w:rFonts w:cs="Arabic Transparent"/>
          <w:sz w:val="28"/>
          <w:szCs w:val="28"/>
        </w:rPr>
        <w:t>9</w:t>
      </w:r>
      <w:r w:rsidR="003E0FF1">
        <w:rPr>
          <w:rFonts w:ascii="ArabicTransparent" w:hAnsi="ArabicTransparent,Bold" w:cs="Arabic Transparent" w:hint="cs"/>
          <w:sz w:val="28"/>
          <w:szCs w:val="28"/>
          <w:rtl/>
        </w:rPr>
        <w:t>)</w:t>
      </w:r>
      <w:r w:rsidR="00BA45D2">
        <w:rPr>
          <w:rFonts w:ascii="ArabicTransparent" w:hAnsi="ArabicTransparent" w:cs="Arabic Transparent"/>
          <w:sz w:val="28"/>
          <w:szCs w:val="28"/>
          <w:vertAlign w:val="superscript"/>
        </w:rPr>
        <w:t>4</w:t>
      </w:r>
    </w:p>
    <w:p w:rsidR="007D5E63" w:rsidRPr="007D5E63" w:rsidRDefault="007D5E63" w:rsidP="000771BA">
      <w:pPr>
        <w:pStyle w:val="Paragraphedeliste"/>
        <w:numPr>
          <w:ilvl w:val="0"/>
          <w:numId w:val="21"/>
        </w:numPr>
        <w:tabs>
          <w:tab w:val="right" w:pos="283"/>
        </w:tabs>
        <w:autoSpaceDE w:val="0"/>
        <w:autoSpaceDN w:val="0"/>
        <w:bidi/>
        <w:adjustRightInd w:val="0"/>
        <w:spacing w:after="0" w:line="240" w:lineRule="auto"/>
        <w:ind w:left="0" w:firstLine="0"/>
        <w:rPr>
          <w:rFonts w:ascii="ArabicTransparent,Bold" w:hAnsi="ArabicTransparent,Bold" w:cs="ArabicTransparent,Bold"/>
          <w:b/>
          <w:bCs/>
          <w:sz w:val="28"/>
          <w:szCs w:val="28"/>
        </w:rPr>
      </w:pPr>
      <w:r w:rsidRPr="007D5E63">
        <w:rPr>
          <w:rFonts w:ascii="ArabicTransparent,Bold" w:hAnsi="ArabicTransparent,Bold" w:cs="Times New Roman"/>
          <w:b/>
          <w:bCs/>
          <w:sz w:val="28"/>
          <w:szCs w:val="28"/>
          <w:rtl/>
        </w:rPr>
        <w:t>تحديد</w:t>
      </w:r>
      <w:r w:rsidRPr="007D5E63">
        <w:rPr>
          <w:rFonts w:ascii="ArabicTransparent,Bold" w:hAnsi="ArabicTransparent,Bold" w:cs="ArabicTransparent,Bold"/>
          <w:b/>
          <w:bCs/>
          <w:sz w:val="28"/>
          <w:szCs w:val="28"/>
        </w:rPr>
        <w:t xml:space="preserve"> </w:t>
      </w:r>
      <w:r w:rsidRPr="007D5E63">
        <w:rPr>
          <w:rFonts w:ascii="ArabicTransparent,Bold" w:hAnsi="ArabicTransparent,Bold" w:cs="Times New Roman"/>
          <w:b/>
          <w:bCs/>
          <w:sz w:val="28"/>
          <w:szCs w:val="28"/>
          <w:rtl/>
        </w:rPr>
        <w:t>معايير</w:t>
      </w:r>
      <w:r w:rsidRPr="007D5E63">
        <w:rPr>
          <w:rFonts w:ascii="ArabicTransparent,Bold" w:hAnsi="ArabicTransparent,Bold" w:cs="ArabicTransparent,Bold"/>
          <w:b/>
          <w:bCs/>
          <w:sz w:val="28"/>
          <w:szCs w:val="28"/>
        </w:rPr>
        <w:t xml:space="preserve"> </w:t>
      </w:r>
      <w:r w:rsidRPr="007D5E63">
        <w:rPr>
          <w:rFonts w:ascii="ArabicTransparent,Bold" w:hAnsi="ArabicTransparent,Bold" w:cs="Times New Roman"/>
          <w:b/>
          <w:bCs/>
          <w:sz w:val="28"/>
          <w:szCs w:val="28"/>
          <w:rtl/>
        </w:rPr>
        <w:t>الأداء</w:t>
      </w:r>
      <w:r w:rsidR="007D1FCF" w:rsidRPr="00DB1D02">
        <w:rPr>
          <w:rFonts w:cs="Arabic Transparent"/>
          <w:b/>
          <w:bCs/>
          <w:sz w:val="28"/>
          <w:szCs w:val="28"/>
          <w:rtl/>
        </w:rPr>
        <w:t>:</w:t>
      </w:r>
    </w:p>
    <w:p w:rsidR="007D5E63" w:rsidRPr="00F93867" w:rsidRDefault="007D5E63" w:rsidP="00354F8F">
      <w:pPr>
        <w:autoSpaceDE w:val="0"/>
        <w:autoSpaceDN w:val="0"/>
        <w:bidi/>
        <w:adjustRightInd w:val="0"/>
        <w:spacing w:after="0" w:line="240" w:lineRule="auto"/>
        <w:jc w:val="both"/>
        <w:rPr>
          <w:rFonts w:ascii="ArabicTransparent" w:hAnsi="ArabicTransparent,Bold" w:cs="Arabic Transparent"/>
          <w:sz w:val="28"/>
          <w:szCs w:val="28"/>
          <w:lang w:bidi="ar-DZ"/>
        </w:rPr>
      </w:pPr>
      <w:r w:rsidRPr="000B4CC5">
        <w:rPr>
          <w:rFonts w:ascii="ArabicTransparent" w:hAnsi="ArabicTransparent,Bold" w:cs="Arabic Transparent" w:hint="cs"/>
          <w:sz w:val="28"/>
          <w:szCs w:val="28"/>
          <w:rtl/>
        </w:rPr>
        <w:t>تمثل</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عملية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تحديد</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أول</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خطوة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في</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عملية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الرقابة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وتعتمد</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هذه</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الخطوة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في</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الواقع</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على</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عملية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التخطيط</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فهي</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بمثابة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وضع</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خطط</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أو</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معدلات</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لمستويات</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الأداء</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المراد</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تحقيقها،</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وتختلف</w:t>
      </w:r>
      <w:r w:rsidR="0052587B">
        <w:rPr>
          <w:rFonts w:ascii="ArabicTransparent" w:hAnsi="ArabicTransparent,Bold" w:cs="Arabic Transparent" w:hint="cs"/>
          <w:sz w:val="28"/>
          <w:szCs w:val="28"/>
          <w:rtl/>
          <w:lang w:bidi="ar-DZ"/>
        </w:rPr>
        <w:t xml:space="preserve"> </w:t>
      </w:r>
      <w:r w:rsidRPr="000B4CC5">
        <w:rPr>
          <w:rFonts w:ascii="ArabicTransparent" w:hAnsi="ArabicTransparent,Bold" w:cs="Arabic Transparent" w:hint="cs"/>
          <w:sz w:val="28"/>
          <w:szCs w:val="28"/>
          <w:rtl/>
        </w:rPr>
        <w:t>مستويات</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باختلاف</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المستويات</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التنظيمية،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فهناك</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أداء</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على</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مستوى</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الإدارة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العليا</w:t>
      </w:r>
      <w:r w:rsidR="0052587B">
        <w:rPr>
          <w:rFonts w:ascii="ArabicTransparent" w:hAnsi="ArabicTransparent,Bold" w:cs="Arabic Transparent" w:hint="cs"/>
          <w:sz w:val="28"/>
          <w:szCs w:val="28"/>
          <w:rtl/>
        </w:rPr>
        <w:t xml:space="preserve"> </w:t>
      </w:r>
      <w:r w:rsidRPr="000B4CC5">
        <w:rPr>
          <w:rFonts w:ascii="ArabicTransparent" w:hAnsi="ArabicTransparent,Bold" w:cs="Arabic Transparent" w:hint="cs"/>
          <w:sz w:val="28"/>
          <w:szCs w:val="28"/>
          <w:rtl/>
        </w:rPr>
        <w:t>ثم</w:t>
      </w:r>
      <w:r w:rsidR="0052587B">
        <w:rPr>
          <w:rFonts w:ascii="ArabicTransparent" w:hAnsi="ArabicTransparent,Bold" w:cs="Arabic Transparent" w:hint="cs"/>
          <w:sz w:val="28"/>
          <w:szCs w:val="28"/>
          <w:rtl/>
        </w:rPr>
        <w:t xml:space="preserve"> </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يلي</w:t>
      </w:r>
      <w:r w:rsidR="0052587B">
        <w:rPr>
          <w:rFonts w:ascii="ArabicTransparent" w:hAnsi="ArabicTransparent,Bold" w:cs="Arabic Transparent" w:hint="cs"/>
          <w:sz w:val="28"/>
          <w:szCs w:val="28"/>
          <w:rtl/>
          <w:lang w:bidi="ar-DZ"/>
        </w:rPr>
        <w:t xml:space="preserve"> </w:t>
      </w:r>
      <w:r w:rsidRPr="000B4CC5">
        <w:rPr>
          <w:rFonts w:ascii="ArabicTransparent" w:hAnsi="ArabicTransparent,Bold" w:cs="Arabic Transparent" w:hint="cs"/>
          <w:sz w:val="28"/>
          <w:szCs w:val="28"/>
          <w:rtl/>
        </w:rPr>
        <w:t>ذلك</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مجموعة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من</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الأداء</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الوظيفية،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ثم</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يلي</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ذلك</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مجموعة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من</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الأداء</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على</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مستوى</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الأقسام</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w:t>
      </w:r>
      <w:r w:rsidR="00F93867">
        <w:rPr>
          <w:rFonts w:ascii="ArabicTransparent" w:hAnsi="ArabicTransparent,Bold" w:cs="Arabic Transparent" w:hint="cs"/>
          <w:sz w:val="28"/>
          <w:szCs w:val="28"/>
          <w:rtl/>
          <w:lang w:bidi="ar-DZ"/>
        </w:rPr>
        <w:t xml:space="preserve"> </w:t>
      </w:r>
      <w:r w:rsidRPr="000B4CC5">
        <w:rPr>
          <w:rFonts w:ascii="ArabicTransparent" w:hAnsi="ArabicTransparent,Bold" w:cs="Arabic Transparent" w:hint="cs"/>
          <w:sz w:val="28"/>
          <w:szCs w:val="28"/>
          <w:rtl/>
        </w:rPr>
        <w:t>وأخيرا</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هناك</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مجموعة</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من</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المعايير</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لأداء</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الأفراد</w:t>
      </w:r>
      <w:r w:rsidRPr="000B4CC5">
        <w:rPr>
          <w:rFonts w:ascii="ArabicTransparent" w:hAnsi="ArabicTransparent,Bold" w:cs="Arabic Transparent"/>
          <w:sz w:val="28"/>
          <w:szCs w:val="28"/>
        </w:rPr>
        <w:t xml:space="preserve"> </w:t>
      </w:r>
      <w:r w:rsidRPr="000B4CC5">
        <w:rPr>
          <w:rFonts w:ascii="ArabicTransparent" w:hAnsi="ArabicTransparent,Bold" w:cs="Arabic Transparent" w:hint="cs"/>
          <w:sz w:val="28"/>
          <w:szCs w:val="28"/>
          <w:rtl/>
        </w:rPr>
        <w:t>التنفيذيين</w:t>
      </w:r>
      <w:r w:rsidRPr="000B4CC5">
        <w:rPr>
          <w:rFonts w:ascii="Arabic Transparent" w:hAnsi="ArabicTransparent,Bold" w:cs="Arabic Transparent"/>
          <w:sz w:val="28"/>
          <w:szCs w:val="28"/>
        </w:rPr>
        <w:t xml:space="preserve">. </w:t>
      </w:r>
    </w:p>
    <w:p w:rsidR="007D5E63" w:rsidRPr="004C330B" w:rsidRDefault="007D5E63" w:rsidP="000771BA">
      <w:pPr>
        <w:pStyle w:val="Paragraphedeliste"/>
        <w:numPr>
          <w:ilvl w:val="0"/>
          <w:numId w:val="21"/>
        </w:numPr>
        <w:tabs>
          <w:tab w:val="right" w:pos="283"/>
        </w:tabs>
        <w:autoSpaceDE w:val="0"/>
        <w:autoSpaceDN w:val="0"/>
        <w:bidi/>
        <w:adjustRightInd w:val="0"/>
        <w:spacing w:after="0" w:line="240" w:lineRule="auto"/>
        <w:ind w:left="0" w:firstLine="0"/>
        <w:rPr>
          <w:rFonts w:ascii="ArabicTransparent,Bold" w:hAnsi="ArabicTransparent,Bold" w:cs="ArabicTransparent,Bold"/>
          <w:b/>
          <w:bCs/>
          <w:sz w:val="28"/>
          <w:szCs w:val="28"/>
        </w:rPr>
      </w:pPr>
      <w:r w:rsidRPr="004C330B">
        <w:rPr>
          <w:rFonts w:ascii="ArabicTransparent,Bold" w:hAnsi="ArabicTransparent,Bold" w:cs="Times New Roman"/>
          <w:b/>
          <w:bCs/>
          <w:sz w:val="28"/>
          <w:szCs w:val="28"/>
          <w:rtl/>
        </w:rPr>
        <w:t>قياس</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الأداء</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الفعلي</w:t>
      </w:r>
      <w:r w:rsidR="007D1FCF" w:rsidRPr="00DB1D02">
        <w:rPr>
          <w:rFonts w:cs="Arabic Transparent"/>
          <w:b/>
          <w:bCs/>
          <w:sz w:val="28"/>
          <w:szCs w:val="28"/>
          <w:rtl/>
        </w:rPr>
        <w:t>:</w:t>
      </w:r>
    </w:p>
    <w:p w:rsidR="007D5E63" w:rsidRDefault="007D5E63" w:rsidP="00354F8F">
      <w:pPr>
        <w:tabs>
          <w:tab w:val="right" w:pos="283"/>
        </w:tabs>
        <w:autoSpaceDE w:val="0"/>
        <w:autoSpaceDN w:val="0"/>
        <w:bidi/>
        <w:adjustRightInd w:val="0"/>
        <w:spacing w:after="0" w:line="240" w:lineRule="auto"/>
        <w:jc w:val="both"/>
        <w:rPr>
          <w:rFonts w:ascii="Arabic Transparent" w:hAnsi="ArabicTransparent,Bold" w:cs="Arabic Transparent"/>
          <w:sz w:val="28"/>
          <w:szCs w:val="28"/>
        </w:rPr>
      </w:pPr>
      <w:r>
        <w:rPr>
          <w:rFonts w:ascii="ArabicTransparent" w:hAnsi="ArabicTransparent,Bold" w:cs="ArabicTransparent" w:hint="cs"/>
          <w:sz w:val="28"/>
          <w:szCs w:val="28"/>
          <w:rtl/>
        </w:rPr>
        <w:t>بعد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تحديد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معايير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تأتي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الخطوة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الثانية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وهي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قياس</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العمل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الفعلي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الذي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إنجازه،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أداء</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الأفراد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للأعمال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موضوع</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الرقابة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وتبدو</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هذه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الخطوة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طبيعية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ومنطقية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لأن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إدارة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المنظمة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عند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تقوم</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بوضع</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فإنها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ملزمة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على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تتبع</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مدى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تنفيذها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هذه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الأعمال</w:t>
      </w:r>
      <w:r>
        <w:rPr>
          <w:rFonts w:ascii="Arabic Transparent" w:hAnsi="ArabicTransparent,Bold" w:cs="Arabic Transparent"/>
          <w:sz w:val="28"/>
          <w:szCs w:val="28"/>
        </w:rPr>
        <w:t xml:space="preserve">. </w:t>
      </w:r>
    </w:p>
    <w:p w:rsidR="00FC34B1" w:rsidRPr="004C330B" w:rsidRDefault="00FC34B1" w:rsidP="00FC34B1">
      <w:pPr>
        <w:pStyle w:val="Paragraphedeliste"/>
        <w:numPr>
          <w:ilvl w:val="0"/>
          <w:numId w:val="21"/>
        </w:numPr>
        <w:tabs>
          <w:tab w:val="right" w:pos="283"/>
        </w:tabs>
        <w:autoSpaceDE w:val="0"/>
        <w:autoSpaceDN w:val="0"/>
        <w:bidi/>
        <w:adjustRightInd w:val="0"/>
        <w:spacing w:after="0" w:line="240" w:lineRule="auto"/>
        <w:ind w:left="0" w:firstLine="0"/>
        <w:rPr>
          <w:rFonts w:ascii="ArabicTransparent,Bold" w:hAnsi="ArabicTransparent,Bold" w:cs="ArabicTransparent,Bold"/>
          <w:b/>
          <w:bCs/>
          <w:sz w:val="28"/>
          <w:szCs w:val="28"/>
        </w:rPr>
      </w:pPr>
      <w:r w:rsidRPr="004C330B">
        <w:rPr>
          <w:rFonts w:ascii="ArabicTransparent,Bold" w:hAnsi="ArabicTransparent,Bold" w:cs="Times New Roman"/>
          <w:b/>
          <w:bCs/>
          <w:sz w:val="28"/>
          <w:szCs w:val="28"/>
          <w:rtl/>
        </w:rPr>
        <w:t>مقارنة</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الأداء</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الفعلي</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بمعايير</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الأداء</w:t>
      </w:r>
      <w:r w:rsidRPr="00DB1D02">
        <w:rPr>
          <w:rFonts w:cs="Arabic Transparent"/>
          <w:b/>
          <w:bCs/>
          <w:sz w:val="28"/>
          <w:szCs w:val="28"/>
          <w:rtl/>
        </w:rPr>
        <w:t>:</w:t>
      </w:r>
    </w:p>
    <w:p w:rsidR="00FC34B1" w:rsidRPr="00796BB5" w:rsidRDefault="00FC34B1" w:rsidP="009657FF">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r>
        <w:rPr>
          <w:rFonts w:ascii="ArabicTransparent" w:hAnsi="ArabicTransparent,Bold" w:cs="ArabicTransparent" w:hint="cs"/>
          <w:sz w:val="28"/>
          <w:szCs w:val="28"/>
          <w:rtl/>
        </w:rPr>
        <w:t>بعد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وضع</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المعايير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قياس</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يصبح</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الضروري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إجراء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المقارنة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بينه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وتحديد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الفروق</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وتتيح</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هذه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الخطو</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الحكم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على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دقة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التنبؤات</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التي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تحتويها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الخطط</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وكذا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الحكم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على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نجاح</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المنظمة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في</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تحقيق</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أهدافه</w:t>
      </w:r>
      <w:r w:rsidR="009657FF">
        <w:rPr>
          <w:rFonts w:ascii="ArabicTransparent" w:hAnsi="ArabicTransparent,Bold" w:cs="ArabicTransparent" w:hint="cs"/>
          <w:sz w:val="28"/>
          <w:szCs w:val="28"/>
          <w:rtl/>
          <w:lang w:bidi="ar-DZ"/>
        </w:rPr>
        <w:t>ا</w:t>
      </w:r>
      <w:r w:rsidR="009657FF">
        <w:rPr>
          <w:rFonts w:ascii="ArabicTransparent" w:hAnsi="ArabicTransparent,Bold" w:cs="ArabicTransparent" w:hint="cs"/>
          <w:sz w:val="28"/>
          <w:szCs w:val="28"/>
          <w:rtl/>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والجدير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بالذكر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الانحرافات</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غالبا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تقع</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لأنه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الصعب</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وجود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تطابق</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تام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بين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المعايير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ومستوى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الفعلي</w:t>
      </w:r>
      <w:r>
        <w:rPr>
          <w:rFonts w:ascii="Arabic Transparent" w:hAnsi="ArabicTransparent,Bold" w:cs="Arabic Transparent"/>
          <w:sz w:val="28"/>
          <w:szCs w:val="28"/>
        </w:rPr>
        <w:t xml:space="preserve">. </w:t>
      </w:r>
    </w:p>
    <w:p w:rsidR="007B03D4" w:rsidRDefault="007B03D4" w:rsidP="007B03D4">
      <w:pPr>
        <w:tabs>
          <w:tab w:val="right" w:pos="283"/>
        </w:tabs>
        <w:autoSpaceDE w:val="0"/>
        <w:autoSpaceDN w:val="0"/>
        <w:bidi/>
        <w:adjustRightInd w:val="0"/>
        <w:spacing w:after="0" w:line="240" w:lineRule="auto"/>
        <w:jc w:val="both"/>
        <w:rPr>
          <w:rFonts w:ascii="Arabic Transparent" w:hAnsi="ArabicTransparent,Bold" w:cs="Arabic Transparent"/>
          <w:sz w:val="28"/>
          <w:szCs w:val="28"/>
          <w:rtl/>
        </w:rPr>
      </w:pPr>
    </w:p>
    <w:p w:rsidR="00CB2D1E" w:rsidRDefault="00CB2D1E" w:rsidP="00CB2D1E">
      <w:pPr>
        <w:tabs>
          <w:tab w:val="right" w:pos="283"/>
        </w:tabs>
        <w:autoSpaceDE w:val="0"/>
        <w:autoSpaceDN w:val="0"/>
        <w:bidi/>
        <w:adjustRightInd w:val="0"/>
        <w:spacing w:after="0" w:line="240" w:lineRule="auto"/>
        <w:jc w:val="both"/>
        <w:rPr>
          <w:rFonts w:ascii="Arabic Transparent" w:hAnsi="ArabicTransparent,Bold" w:cs="Arabic Transparent"/>
          <w:sz w:val="28"/>
          <w:szCs w:val="28"/>
        </w:rPr>
      </w:pPr>
    </w:p>
    <w:p w:rsidR="00C40998" w:rsidRDefault="00C40998" w:rsidP="00C40998">
      <w:pPr>
        <w:tabs>
          <w:tab w:val="right" w:pos="283"/>
        </w:tabs>
        <w:autoSpaceDE w:val="0"/>
        <w:autoSpaceDN w:val="0"/>
        <w:bidi/>
        <w:adjustRightInd w:val="0"/>
        <w:spacing w:after="0" w:line="240" w:lineRule="auto"/>
        <w:jc w:val="both"/>
        <w:rPr>
          <w:rFonts w:ascii="Arabic Transparent" w:hAnsi="ArabicTransparent,Bold" w:cs="Arabic Transparent"/>
          <w:sz w:val="28"/>
          <w:szCs w:val="28"/>
          <w:rtl/>
        </w:rPr>
      </w:pPr>
    </w:p>
    <w:p w:rsidR="00FC34B1" w:rsidRPr="00CB54E5" w:rsidRDefault="00CB54E5" w:rsidP="0092450D">
      <w:pPr>
        <w:tabs>
          <w:tab w:val="right" w:pos="283"/>
        </w:tabs>
        <w:autoSpaceDE w:val="0"/>
        <w:autoSpaceDN w:val="0"/>
        <w:bidi/>
        <w:adjustRightInd w:val="0"/>
        <w:spacing w:after="0" w:line="240" w:lineRule="auto"/>
        <w:rPr>
          <w:rFonts w:asciiTheme="majorBidi" w:hAnsiTheme="majorBidi" w:cstheme="majorBidi"/>
          <w:sz w:val="24"/>
          <w:szCs w:val="24"/>
          <w:rtl/>
          <w:lang w:bidi="ar-DZ"/>
        </w:rPr>
      </w:pPr>
      <w:r w:rsidRPr="00086662">
        <w:rPr>
          <w:rFonts w:asciiTheme="majorBidi" w:hAnsiTheme="majorBidi" w:cstheme="majorBidi"/>
          <w:sz w:val="24"/>
          <w:szCs w:val="24"/>
        </w:rPr>
        <w:t>(1)</w:t>
      </w:r>
      <w:r w:rsidR="00BF17DA">
        <w:rPr>
          <w:rFonts w:asciiTheme="majorBidi" w:hAnsiTheme="majorBidi" w:cstheme="majorBidi" w:hint="cs"/>
          <w:sz w:val="24"/>
          <w:szCs w:val="24"/>
          <w:rtl/>
        </w:rPr>
        <w:t xml:space="preserve"> </w:t>
      </w:r>
      <w:r w:rsidR="00FA360F">
        <w:rPr>
          <w:rFonts w:asciiTheme="majorBidi" w:hAnsiTheme="majorBidi" w:cstheme="majorBidi" w:hint="cs"/>
          <w:sz w:val="24"/>
          <w:szCs w:val="24"/>
          <w:rtl/>
          <w:lang w:bidi="ar-DZ"/>
        </w:rPr>
        <w:t xml:space="preserve">الصباح عبد الرحمان </w:t>
      </w:r>
      <w:r w:rsidR="00FA360F" w:rsidRPr="00086662">
        <w:rPr>
          <w:rFonts w:asciiTheme="majorBidi" w:hAnsiTheme="majorBidi" w:cstheme="majorBidi"/>
          <w:sz w:val="24"/>
          <w:szCs w:val="24"/>
          <w:rtl/>
          <w:lang w:bidi="ar-DZ"/>
        </w:rPr>
        <w:t>(</w:t>
      </w:r>
      <w:r w:rsidR="00DA43E5" w:rsidRPr="00086662">
        <w:rPr>
          <w:rFonts w:asciiTheme="majorBidi" w:hAnsiTheme="majorBidi" w:cstheme="majorBidi"/>
          <w:sz w:val="28"/>
          <w:szCs w:val="28"/>
          <w:lang w:bidi="ar-DZ"/>
        </w:rPr>
        <w:t>1996</w:t>
      </w:r>
      <w:r w:rsidR="00FA360F" w:rsidRPr="00086662">
        <w:rPr>
          <w:rFonts w:asciiTheme="majorBidi" w:hAnsiTheme="majorBidi" w:cstheme="majorBidi"/>
          <w:sz w:val="24"/>
          <w:szCs w:val="24"/>
          <w:rtl/>
          <w:lang w:bidi="ar-DZ"/>
        </w:rPr>
        <w:t>)</w:t>
      </w:r>
      <w:r w:rsidR="00FA360F" w:rsidRPr="00086662">
        <w:rPr>
          <w:rFonts w:asciiTheme="majorBidi" w:hAnsiTheme="majorBidi" w:cstheme="majorBidi"/>
          <w:sz w:val="26"/>
          <w:szCs w:val="26"/>
          <w:rtl/>
        </w:rPr>
        <w:t>،</w:t>
      </w:r>
      <w:r w:rsidR="00DA43E5" w:rsidRPr="00DA43E5">
        <w:rPr>
          <w:rFonts w:ascii="TraditionalArabic" w:hAnsi="TraditionalArabic" w:cs="Arabic Transparent" w:hint="cs"/>
          <w:sz w:val="24"/>
          <w:szCs w:val="24"/>
          <w:rtl/>
        </w:rPr>
        <w:t xml:space="preserve"> </w:t>
      </w:r>
      <w:r w:rsidR="0092450D">
        <w:rPr>
          <w:rFonts w:ascii="SimplifiedArabic" w:cs="Arabic Transparent" w:hint="cs"/>
          <w:sz w:val="24"/>
          <w:szCs w:val="24"/>
          <w:rtl/>
        </w:rPr>
        <w:t>مرجع سابق</w:t>
      </w:r>
      <w:r w:rsidR="0092450D">
        <w:rPr>
          <w:rFonts w:ascii="SimplifiedArabic" w:cs="SimplifiedArabic" w:hint="cs"/>
          <w:sz w:val="26"/>
          <w:szCs w:val="26"/>
          <w:rtl/>
        </w:rPr>
        <w:t xml:space="preserve"> </w:t>
      </w:r>
      <w:r w:rsidR="00DA43E5">
        <w:rPr>
          <w:rFonts w:ascii="SimplifiedArabic" w:cs="SimplifiedArabic" w:hint="cs"/>
          <w:sz w:val="26"/>
          <w:szCs w:val="26"/>
          <w:rtl/>
        </w:rPr>
        <w:t>،</w:t>
      </w:r>
      <w:r w:rsidR="00FA360F">
        <w:rPr>
          <w:rFonts w:ascii="SimplifiedArabic" w:cs="SimplifiedArabic"/>
          <w:sz w:val="26"/>
          <w:szCs w:val="26"/>
        </w:rPr>
        <w:t xml:space="preserve"> </w:t>
      </w:r>
      <w:r w:rsidR="00FA360F">
        <w:rPr>
          <w:rFonts w:ascii="SimplifiedArabic" w:cs="SimplifiedArabic" w:hint="cs"/>
          <w:sz w:val="26"/>
          <w:szCs w:val="26"/>
          <w:rtl/>
        </w:rPr>
        <w:t>ص</w:t>
      </w:r>
      <w:r w:rsidR="00D92FA0" w:rsidRPr="00086662">
        <w:rPr>
          <w:rFonts w:asciiTheme="majorBidi" w:hAnsiTheme="majorBidi" w:cstheme="majorBidi"/>
          <w:sz w:val="26"/>
          <w:szCs w:val="26"/>
        </w:rPr>
        <w:t>124</w:t>
      </w:r>
      <w:r w:rsidR="00DA43E5">
        <w:rPr>
          <w:rFonts w:ascii="SimplifiedArabic" w:cs="SimplifiedArabic" w:hint="cs"/>
          <w:sz w:val="26"/>
          <w:szCs w:val="26"/>
          <w:rtl/>
        </w:rPr>
        <w:t xml:space="preserve"> </w:t>
      </w:r>
      <w:r w:rsidR="00DA43E5">
        <w:rPr>
          <w:rFonts w:ascii="Arabic Transparent" w:hAnsi="ArabicTransparent,Bold" w:cs="Arabic Transparent"/>
          <w:sz w:val="28"/>
          <w:szCs w:val="28"/>
        </w:rPr>
        <w:t>.</w:t>
      </w:r>
    </w:p>
    <w:p w:rsidR="00EA1D2C" w:rsidRDefault="00EA1D2C" w:rsidP="00CB54E5">
      <w:pPr>
        <w:tabs>
          <w:tab w:val="right" w:pos="283"/>
        </w:tabs>
        <w:autoSpaceDE w:val="0"/>
        <w:autoSpaceDN w:val="0"/>
        <w:bidi/>
        <w:adjustRightInd w:val="0"/>
        <w:spacing w:after="0" w:line="240" w:lineRule="auto"/>
        <w:jc w:val="both"/>
        <w:rPr>
          <w:rFonts w:ascii="Arabic Transparent" w:hAnsi="ArabicTransparent,Bold" w:cs="Arabic Transparent"/>
          <w:sz w:val="28"/>
          <w:szCs w:val="28"/>
        </w:rPr>
      </w:pPr>
      <w:r w:rsidRPr="001A7CF4">
        <w:rPr>
          <w:rFonts w:asciiTheme="majorBidi" w:hAnsiTheme="majorBidi" w:cstheme="majorBidi"/>
          <w:sz w:val="24"/>
          <w:szCs w:val="24"/>
        </w:rPr>
        <w:t>(</w:t>
      </w:r>
      <w:r w:rsidR="00CB54E5" w:rsidRPr="001A7CF4">
        <w:rPr>
          <w:rFonts w:asciiTheme="majorBidi" w:hAnsiTheme="majorBidi" w:cstheme="majorBidi"/>
          <w:sz w:val="24"/>
          <w:szCs w:val="24"/>
        </w:rPr>
        <w:t>2</w:t>
      </w:r>
      <w:r w:rsidRPr="001A7CF4">
        <w:rPr>
          <w:rFonts w:asciiTheme="majorBidi" w:hAnsiTheme="majorBidi" w:cstheme="majorBidi"/>
          <w:sz w:val="24"/>
          <w:szCs w:val="24"/>
        </w:rPr>
        <w:t>)</w:t>
      </w:r>
      <w:r w:rsidRPr="00EA1D2C">
        <w:rPr>
          <w:rFonts w:ascii="SimplifiedArabic" w:cs="SimplifiedArabic" w:hint="cs"/>
          <w:sz w:val="26"/>
          <w:szCs w:val="26"/>
          <w:rtl/>
        </w:rPr>
        <w:t xml:space="preserve"> </w:t>
      </w:r>
      <w:r>
        <w:rPr>
          <w:rFonts w:ascii="SimplifiedArabic" w:cs="SimplifiedArabic" w:hint="cs"/>
          <w:sz w:val="26"/>
          <w:szCs w:val="26"/>
          <w:rtl/>
        </w:rPr>
        <w:t>العلاق</w:t>
      </w:r>
      <w:r w:rsidR="007D71F2">
        <w:rPr>
          <w:rFonts w:ascii="SimplifiedArabic" w:cs="SimplifiedArabic" w:hint="cs"/>
          <w:sz w:val="26"/>
          <w:szCs w:val="26"/>
          <w:rtl/>
          <w:lang w:bidi="ar-DZ"/>
        </w:rPr>
        <w:t xml:space="preserve"> بشير </w:t>
      </w:r>
      <w:r w:rsidRPr="00086662">
        <w:rPr>
          <w:rFonts w:asciiTheme="majorBidi" w:hAnsiTheme="majorBidi" w:cstheme="majorBidi"/>
          <w:sz w:val="24"/>
          <w:szCs w:val="24"/>
        </w:rPr>
        <w:t>(2008)</w:t>
      </w:r>
      <w:r>
        <w:rPr>
          <w:rFonts w:ascii="SimplifiedArabic" w:cs="SimplifiedArabic" w:hint="cs"/>
          <w:sz w:val="26"/>
          <w:szCs w:val="26"/>
          <w:rtl/>
        </w:rPr>
        <w:t>،</w:t>
      </w:r>
      <w:r w:rsidR="007D71F2" w:rsidRPr="007D71F2">
        <w:rPr>
          <w:rFonts w:ascii="SimplifiedArabic" w:cs="SimplifiedArabic" w:hint="cs"/>
          <w:sz w:val="26"/>
          <w:szCs w:val="26"/>
          <w:rtl/>
        </w:rPr>
        <w:t xml:space="preserve"> </w:t>
      </w:r>
      <w:r w:rsidR="007D71F2">
        <w:rPr>
          <w:rFonts w:ascii="SimplifiedArabic" w:cs="SimplifiedArabic" w:hint="cs"/>
          <w:sz w:val="26"/>
          <w:szCs w:val="26"/>
          <w:rtl/>
        </w:rPr>
        <w:t>الإدارة</w:t>
      </w:r>
      <w:r w:rsidR="007D71F2">
        <w:rPr>
          <w:rFonts w:ascii="SimplifiedArabic" w:cs="SimplifiedArabic"/>
          <w:sz w:val="26"/>
          <w:szCs w:val="26"/>
        </w:rPr>
        <w:t xml:space="preserve"> </w:t>
      </w:r>
      <w:r w:rsidR="007D71F2">
        <w:rPr>
          <w:rFonts w:ascii="SimplifiedArabic" w:cs="SimplifiedArabic" w:hint="cs"/>
          <w:sz w:val="26"/>
          <w:szCs w:val="26"/>
          <w:rtl/>
        </w:rPr>
        <w:t>الحدیثة</w:t>
      </w:r>
      <w:r w:rsidR="007D71F2">
        <w:rPr>
          <w:rFonts w:ascii="SimplifiedArabic" w:cs="SimplifiedArabic"/>
          <w:sz w:val="26"/>
          <w:szCs w:val="26"/>
        </w:rPr>
        <w:t xml:space="preserve"> </w:t>
      </w:r>
      <w:r w:rsidR="007D71F2">
        <w:rPr>
          <w:rFonts w:ascii="SimplifiedArabic" w:cs="SimplifiedArabic" w:hint="cs"/>
          <w:sz w:val="26"/>
          <w:szCs w:val="26"/>
          <w:rtl/>
        </w:rPr>
        <w:t>نظریات</w:t>
      </w:r>
      <w:r w:rsidR="007D71F2">
        <w:rPr>
          <w:rFonts w:ascii="SimplifiedArabic" w:cs="SimplifiedArabic"/>
          <w:sz w:val="26"/>
          <w:szCs w:val="26"/>
        </w:rPr>
        <w:t xml:space="preserve"> </w:t>
      </w:r>
      <w:r w:rsidR="007D71F2">
        <w:rPr>
          <w:rFonts w:ascii="SimplifiedArabic" w:cs="SimplifiedArabic" w:hint="cs"/>
          <w:sz w:val="26"/>
          <w:szCs w:val="26"/>
          <w:rtl/>
        </w:rPr>
        <w:t>ومفاهیم، دار النشر دار</w:t>
      </w:r>
      <w:r w:rsidR="007D71F2">
        <w:rPr>
          <w:rFonts w:ascii="SimplifiedArabic" w:cs="SimplifiedArabic"/>
          <w:sz w:val="26"/>
          <w:szCs w:val="26"/>
        </w:rPr>
        <w:t xml:space="preserve"> </w:t>
      </w:r>
      <w:r w:rsidR="007D71F2">
        <w:rPr>
          <w:rFonts w:ascii="SimplifiedArabic" w:cs="SimplifiedArabic" w:hint="cs"/>
          <w:sz w:val="26"/>
          <w:szCs w:val="26"/>
          <w:rtl/>
        </w:rPr>
        <w:t>الیازوري</w:t>
      </w:r>
      <w:r w:rsidR="007D71F2">
        <w:rPr>
          <w:rFonts w:ascii="SimplifiedArabic" w:cs="SimplifiedArabic"/>
          <w:sz w:val="26"/>
          <w:szCs w:val="26"/>
        </w:rPr>
        <w:t xml:space="preserve"> </w:t>
      </w:r>
      <w:r w:rsidR="007D71F2">
        <w:rPr>
          <w:rFonts w:ascii="SimplifiedArabic" w:cs="SimplifiedArabic" w:hint="cs"/>
          <w:sz w:val="26"/>
          <w:szCs w:val="26"/>
          <w:rtl/>
        </w:rPr>
        <w:t>للنشر</w:t>
      </w:r>
      <w:r w:rsidR="007D71F2">
        <w:rPr>
          <w:rFonts w:ascii="SimplifiedArabic" w:cs="SimplifiedArabic"/>
          <w:sz w:val="26"/>
          <w:szCs w:val="26"/>
        </w:rPr>
        <w:t xml:space="preserve"> </w:t>
      </w:r>
      <w:r w:rsidR="007D71F2">
        <w:rPr>
          <w:rFonts w:ascii="SimplifiedArabic" w:cs="SimplifiedArabic" w:hint="cs"/>
          <w:sz w:val="26"/>
          <w:szCs w:val="26"/>
          <w:rtl/>
        </w:rPr>
        <w:t xml:space="preserve">والتوزیع </w:t>
      </w:r>
      <w:r>
        <w:rPr>
          <w:rFonts w:ascii="SimplifiedArabic" w:cs="SimplifiedArabic" w:hint="cs"/>
          <w:sz w:val="26"/>
          <w:szCs w:val="26"/>
          <w:rtl/>
        </w:rPr>
        <w:t>،</w:t>
      </w:r>
      <w:r>
        <w:rPr>
          <w:rFonts w:ascii="SimplifiedArabic" w:cs="SimplifiedArabic"/>
          <w:sz w:val="26"/>
          <w:szCs w:val="26"/>
        </w:rPr>
        <w:t xml:space="preserve"> </w:t>
      </w:r>
      <w:r>
        <w:rPr>
          <w:rFonts w:ascii="SimplifiedArabic" w:cs="SimplifiedArabic" w:hint="cs"/>
          <w:sz w:val="26"/>
          <w:szCs w:val="26"/>
          <w:rtl/>
        </w:rPr>
        <w:t>ص</w:t>
      </w:r>
      <w:r>
        <w:rPr>
          <w:rFonts w:ascii="SimplifiedArabic" w:cs="SimplifiedArabic"/>
          <w:sz w:val="26"/>
          <w:szCs w:val="26"/>
        </w:rPr>
        <w:t>356</w:t>
      </w:r>
    </w:p>
    <w:p w:rsidR="00EA1D2C" w:rsidRPr="001913B9" w:rsidRDefault="00EA1D2C" w:rsidP="009657FF">
      <w:pPr>
        <w:tabs>
          <w:tab w:val="right" w:pos="283"/>
        </w:tabs>
        <w:autoSpaceDE w:val="0"/>
        <w:autoSpaceDN w:val="0"/>
        <w:adjustRightInd w:val="0"/>
        <w:spacing w:after="0" w:line="240" w:lineRule="auto"/>
        <w:jc w:val="both"/>
        <w:rPr>
          <w:rFonts w:asciiTheme="majorBidi" w:hAnsiTheme="majorBidi" w:cstheme="majorBidi"/>
          <w:sz w:val="24"/>
          <w:szCs w:val="24"/>
          <w:lang w:val="en-US"/>
        </w:rPr>
      </w:pPr>
      <w:r w:rsidRPr="00086662">
        <w:rPr>
          <w:rFonts w:asciiTheme="majorBidi" w:hAnsiTheme="majorBidi" w:cstheme="majorBidi"/>
          <w:sz w:val="24"/>
          <w:szCs w:val="24"/>
          <w:lang w:val="en-US"/>
        </w:rPr>
        <w:t>(</w:t>
      </w:r>
      <w:r w:rsidR="00CB54E5" w:rsidRPr="00086662">
        <w:rPr>
          <w:rFonts w:asciiTheme="majorBidi" w:hAnsiTheme="majorBidi" w:cstheme="majorBidi"/>
          <w:sz w:val="24"/>
          <w:szCs w:val="24"/>
          <w:lang w:val="en-US"/>
        </w:rPr>
        <w:t>3</w:t>
      </w:r>
      <w:r w:rsidRPr="00086662">
        <w:rPr>
          <w:rFonts w:asciiTheme="majorBidi" w:hAnsiTheme="majorBidi" w:cstheme="majorBidi"/>
          <w:sz w:val="24"/>
          <w:szCs w:val="24"/>
          <w:lang w:val="en-US"/>
        </w:rPr>
        <w:t>)</w:t>
      </w:r>
      <w:r w:rsidRPr="001913B9">
        <w:rPr>
          <w:rFonts w:ascii="SimplifiedArabic" w:cs="SimplifiedArabic"/>
          <w:sz w:val="24"/>
          <w:szCs w:val="24"/>
          <w:lang w:val="en-US"/>
        </w:rPr>
        <w:t xml:space="preserve"> </w:t>
      </w:r>
      <w:r w:rsidRPr="001913B9">
        <w:rPr>
          <w:rFonts w:asciiTheme="majorBidi" w:hAnsiTheme="majorBidi" w:cstheme="majorBidi"/>
          <w:sz w:val="24"/>
          <w:szCs w:val="24"/>
          <w:lang w:val="en-US"/>
        </w:rPr>
        <w:t>Chandan (1987),</w:t>
      </w:r>
      <w:r w:rsidR="009657FF" w:rsidRPr="001913B9">
        <w:rPr>
          <w:rFonts w:asciiTheme="majorBidi" w:hAnsiTheme="majorBidi" w:cstheme="majorBidi"/>
          <w:sz w:val="24"/>
          <w:szCs w:val="24"/>
          <w:lang w:val="en-US"/>
        </w:rPr>
        <w:t xml:space="preserve"> Management: theory &amp; practice, First Edition, Delhi, Vikas publishing house.</w:t>
      </w:r>
      <w:r w:rsidR="006D14B6" w:rsidRPr="001913B9">
        <w:rPr>
          <w:rFonts w:asciiTheme="majorBidi" w:hAnsiTheme="majorBidi" w:cstheme="majorBidi"/>
          <w:sz w:val="24"/>
          <w:szCs w:val="24"/>
          <w:lang w:val="en-US"/>
        </w:rPr>
        <w:t>,p316.</w:t>
      </w:r>
    </w:p>
    <w:p w:rsidR="00CB54E5" w:rsidRPr="00D34D94" w:rsidRDefault="00BA45D2" w:rsidP="0092450D">
      <w:pPr>
        <w:tabs>
          <w:tab w:val="right" w:pos="283"/>
        </w:tabs>
        <w:autoSpaceDE w:val="0"/>
        <w:autoSpaceDN w:val="0"/>
        <w:bidi/>
        <w:adjustRightInd w:val="0"/>
        <w:spacing w:after="0" w:line="240" w:lineRule="auto"/>
        <w:rPr>
          <w:rFonts w:asciiTheme="majorBidi" w:hAnsiTheme="majorBidi" w:cstheme="majorBidi"/>
          <w:sz w:val="24"/>
          <w:szCs w:val="24"/>
          <w:rtl/>
          <w:lang w:bidi="ar-DZ"/>
        </w:rPr>
      </w:pPr>
      <w:r>
        <w:rPr>
          <w:rFonts w:asciiTheme="majorBidi" w:hAnsiTheme="majorBidi" w:cstheme="majorBidi"/>
          <w:sz w:val="24"/>
          <w:szCs w:val="24"/>
        </w:rPr>
        <w:t>(</w:t>
      </w:r>
      <w:r w:rsidR="00697071">
        <w:rPr>
          <w:rFonts w:asciiTheme="majorBidi" w:hAnsiTheme="majorBidi" w:cstheme="majorBidi"/>
          <w:sz w:val="24"/>
          <w:szCs w:val="24"/>
        </w:rPr>
        <w:t>4</w:t>
      </w:r>
      <w:r>
        <w:rPr>
          <w:rFonts w:asciiTheme="majorBidi" w:hAnsiTheme="majorBidi" w:cstheme="majorBidi"/>
          <w:sz w:val="24"/>
          <w:szCs w:val="24"/>
        </w:rPr>
        <w:t>)</w:t>
      </w:r>
      <w:r w:rsidR="00697071" w:rsidRPr="00697071">
        <w:rPr>
          <w:rStyle w:val="Titre6Car"/>
          <w:rFonts w:eastAsiaTheme="minorHAnsi" w:cs="Arabic Transparent" w:hint="cs"/>
          <w:b w:val="0"/>
          <w:bCs w:val="0"/>
          <w:sz w:val="24"/>
          <w:szCs w:val="24"/>
          <w:rtl/>
        </w:rPr>
        <w:t xml:space="preserve"> </w:t>
      </w:r>
      <w:r w:rsidR="00697071" w:rsidRPr="00C85F1A">
        <w:rPr>
          <w:rStyle w:val="Titre6Car"/>
          <w:rFonts w:eastAsiaTheme="minorHAnsi" w:cs="Arabic Transparent" w:hint="cs"/>
          <w:b w:val="0"/>
          <w:bCs w:val="0"/>
          <w:sz w:val="24"/>
          <w:szCs w:val="24"/>
          <w:rtl/>
        </w:rPr>
        <w:t>الشنواني</w:t>
      </w:r>
      <w:r w:rsidR="00697071" w:rsidRPr="00C85F1A">
        <w:rPr>
          <w:rStyle w:val="Titre6Car"/>
          <w:rFonts w:eastAsiaTheme="minorHAnsi" w:cs="Arabic Transparent"/>
          <w:b w:val="0"/>
          <w:bCs w:val="0"/>
          <w:sz w:val="24"/>
          <w:szCs w:val="24"/>
        </w:rPr>
        <w:t xml:space="preserve"> </w:t>
      </w:r>
      <w:r w:rsidR="00697071" w:rsidRPr="00C85F1A">
        <w:rPr>
          <w:rStyle w:val="Titre6Car"/>
          <w:rFonts w:eastAsiaTheme="minorHAnsi" w:cs="Arabic Transparent" w:hint="cs"/>
          <w:b w:val="0"/>
          <w:bCs w:val="0"/>
          <w:sz w:val="24"/>
          <w:szCs w:val="24"/>
          <w:rtl/>
        </w:rPr>
        <w:t>صلاح</w:t>
      </w:r>
      <w:r w:rsidR="00697071" w:rsidRPr="00C85F1A">
        <w:rPr>
          <w:rStyle w:val="Titre6Car"/>
          <w:rFonts w:eastAsiaTheme="minorHAnsi" w:cs="Arabic Transparent"/>
          <w:b w:val="0"/>
          <w:bCs w:val="0"/>
          <w:sz w:val="24"/>
          <w:szCs w:val="24"/>
        </w:rPr>
        <w:t xml:space="preserve">(2000) </w:t>
      </w:r>
      <w:r w:rsidR="00697071" w:rsidRPr="00C85F1A">
        <w:rPr>
          <w:rStyle w:val="Titre6Car"/>
          <w:rFonts w:eastAsiaTheme="minorHAnsi" w:cs="Arabic Transparent" w:hint="cs"/>
          <w:b w:val="0"/>
          <w:bCs w:val="0"/>
          <w:sz w:val="24"/>
          <w:szCs w:val="24"/>
          <w:rtl/>
        </w:rPr>
        <w:t xml:space="preserve">، </w:t>
      </w:r>
      <w:r w:rsidR="0092450D">
        <w:rPr>
          <w:rFonts w:ascii="SimplifiedArabic" w:cs="Arabic Transparent" w:hint="cs"/>
          <w:sz w:val="24"/>
          <w:szCs w:val="24"/>
          <w:rtl/>
        </w:rPr>
        <w:t>مرجع سابق</w:t>
      </w:r>
      <w:r w:rsidR="0092450D" w:rsidRPr="00C85F1A">
        <w:rPr>
          <w:rStyle w:val="Titre6Car"/>
          <w:rFonts w:eastAsiaTheme="minorHAnsi" w:cs="Arabic Transparent" w:hint="cs"/>
          <w:b w:val="0"/>
          <w:bCs w:val="0"/>
          <w:sz w:val="24"/>
          <w:szCs w:val="24"/>
          <w:rtl/>
        </w:rPr>
        <w:t xml:space="preserve"> </w:t>
      </w:r>
      <w:r w:rsidR="00697071" w:rsidRPr="00C85F1A">
        <w:rPr>
          <w:rStyle w:val="Titre6Car"/>
          <w:rFonts w:eastAsiaTheme="minorHAnsi" w:cs="Arabic Transparent" w:hint="cs"/>
          <w:b w:val="0"/>
          <w:bCs w:val="0"/>
          <w:sz w:val="24"/>
          <w:szCs w:val="24"/>
          <w:rtl/>
        </w:rPr>
        <w:t>،</w:t>
      </w:r>
      <w:r w:rsidR="00697071" w:rsidRPr="00C85F1A">
        <w:rPr>
          <w:rStyle w:val="Titre6Car"/>
          <w:rFonts w:eastAsiaTheme="minorHAnsi" w:cs="Arabic Transparent"/>
          <w:b w:val="0"/>
          <w:bCs w:val="0"/>
          <w:sz w:val="24"/>
          <w:szCs w:val="24"/>
        </w:rPr>
        <w:t xml:space="preserve"> </w:t>
      </w:r>
      <w:r w:rsidR="00697071" w:rsidRPr="00C85F1A">
        <w:rPr>
          <w:rStyle w:val="Titre6Car"/>
          <w:rFonts w:eastAsiaTheme="minorHAnsi" w:cs="Arabic Transparent" w:hint="cs"/>
          <w:b w:val="0"/>
          <w:bCs w:val="0"/>
          <w:sz w:val="24"/>
          <w:szCs w:val="24"/>
          <w:rtl/>
        </w:rPr>
        <w:t>ص</w:t>
      </w:r>
      <w:r w:rsidR="00697071" w:rsidRPr="00086662">
        <w:rPr>
          <w:rFonts w:asciiTheme="majorBidi" w:hAnsiTheme="majorBidi" w:cstheme="majorBidi"/>
          <w:sz w:val="24"/>
          <w:szCs w:val="24"/>
        </w:rPr>
        <w:t>204</w:t>
      </w:r>
      <w:r w:rsidR="00D34D94">
        <w:rPr>
          <w:rFonts w:ascii="TimesNewRoman" w:hAnsi="TimesNewRoman" w:cs="Arabic Transparent"/>
          <w:sz w:val="24"/>
          <w:szCs w:val="24"/>
        </w:rPr>
        <w:t xml:space="preserve"> </w:t>
      </w:r>
      <w:r w:rsidR="00D34D94">
        <w:rPr>
          <w:rFonts w:ascii="TimesNewRoman" w:hAnsi="TimesNewRoman" w:cs="Arabic Transparent" w:hint="cs"/>
          <w:sz w:val="24"/>
          <w:szCs w:val="24"/>
          <w:rtl/>
        </w:rPr>
        <w:t xml:space="preserve"> </w:t>
      </w:r>
      <w:r w:rsidR="00D34D94">
        <w:rPr>
          <w:rFonts w:ascii="Arabic Transparent" w:hAnsi="ArabicTransparent,Bold" w:cs="Arabic Transparent"/>
          <w:sz w:val="28"/>
          <w:szCs w:val="28"/>
        </w:rPr>
        <w:t>.</w:t>
      </w:r>
    </w:p>
    <w:p w:rsidR="007D5E63" w:rsidRPr="004C330B" w:rsidRDefault="007D5E63" w:rsidP="000771BA">
      <w:pPr>
        <w:pStyle w:val="Paragraphedeliste"/>
        <w:numPr>
          <w:ilvl w:val="0"/>
          <w:numId w:val="21"/>
        </w:numPr>
        <w:tabs>
          <w:tab w:val="right" w:pos="283"/>
        </w:tabs>
        <w:autoSpaceDE w:val="0"/>
        <w:autoSpaceDN w:val="0"/>
        <w:bidi/>
        <w:adjustRightInd w:val="0"/>
        <w:spacing w:after="0" w:line="240" w:lineRule="auto"/>
        <w:ind w:left="0" w:firstLine="0"/>
        <w:rPr>
          <w:rFonts w:ascii="ArabicTransparent,Bold" w:hAnsi="ArabicTransparent,Bold" w:cs="ArabicTransparent,Bold"/>
          <w:b/>
          <w:bCs/>
          <w:sz w:val="28"/>
          <w:szCs w:val="28"/>
        </w:rPr>
      </w:pPr>
      <w:r w:rsidRPr="004C330B">
        <w:rPr>
          <w:rFonts w:ascii="ArabicTransparent,Bold" w:hAnsi="ArabicTransparent,Bold" w:cs="Times New Roman"/>
          <w:b/>
          <w:bCs/>
          <w:sz w:val="28"/>
          <w:szCs w:val="28"/>
          <w:rtl/>
        </w:rPr>
        <w:lastRenderedPageBreak/>
        <w:t>التقييم</w:t>
      </w:r>
      <w:r w:rsidRPr="004C330B">
        <w:rPr>
          <w:rFonts w:ascii="ArabicTransparent,Bold" w:hAnsi="ArabicTransparent,Bold" w:cs="ArabicTransparent,Bold"/>
          <w:b/>
          <w:bCs/>
          <w:sz w:val="28"/>
          <w:szCs w:val="28"/>
        </w:rPr>
        <w:t xml:space="preserve"> </w:t>
      </w:r>
      <w:r w:rsidRPr="004C330B">
        <w:rPr>
          <w:rFonts w:ascii="ArabicTransparent,Bold" w:hAnsi="ArabicTransparent,Bold" w:cs="Times New Roman"/>
          <w:b/>
          <w:bCs/>
          <w:sz w:val="28"/>
          <w:szCs w:val="28"/>
          <w:rtl/>
        </w:rPr>
        <w:t>والتعديل</w:t>
      </w:r>
      <w:r w:rsidR="007D1FCF" w:rsidRPr="00DB1D02">
        <w:rPr>
          <w:rFonts w:cs="Arabic Transparent"/>
          <w:b/>
          <w:bCs/>
          <w:sz w:val="28"/>
          <w:szCs w:val="28"/>
          <w:rtl/>
        </w:rPr>
        <w:t>:</w:t>
      </w:r>
    </w:p>
    <w:p w:rsidR="005B208A" w:rsidRPr="00EA1D2C" w:rsidRDefault="007D5E63" w:rsidP="00EA1D2C">
      <w:pPr>
        <w:tabs>
          <w:tab w:val="right" w:pos="283"/>
        </w:tabs>
        <w:autoSpaceDE w:val="0"/>
        <w:autoSpaceDN w:val="0"/>
        <w:bidi/>
        <w:adjustRightInd w:val="0"/>
        <w:spacing w:after="0" w:line="240" w:lineRule="auto"/>
        <w:jc w:val="both"/>
        <w:rPr>
          <w:rFonts w:cs="ArabicTransparent"/>
          <w:sz w:val="28"/>
          <w:szCs w:val="28"/>
        </w:rPr>
      </w:pPr>
      <w:r>
        <w:rPr>
          <w:rFonts w:ascii="ArabicTransparent" w:hAnsi="ArabicTransparent,Bold" w:cs="ArabicTransparent" w:hint="cs"/>
          <w:sz w:val="28"/>
          <w:szCs w:val="28"/>
          <w:rtl/>
        </w:rPr>
        <w:t>بناءا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على</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نتيجة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عملية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المقارنة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يتم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تعديل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وتأخذ</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هذه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الخطوة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غالبا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مسارين؛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المسار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الأول</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هو</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عدم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وجود</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تعديل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ويحدث</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ذلك</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في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حالة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إذا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كان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الفعلي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أفضل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المعايير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الموضوعة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أو</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يساويه،</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أما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المسار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الثاني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هو</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قيام</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الإدارة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باتخاذ</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الإجراءات</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التصحيحية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ويحدث</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ذلك</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إذا</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كان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الأداء</w:t>
      </w:r>
      <w:r>
        <w:rPr>
          <w:rFonts w:ascii="ArabicTransparent" w:hAnsi="ArabicTransparent,Bold" w:cs="ArabicTransparent" w:hint="cs"/>
          <w:sz w:val="28"/>
          <w:szCs w:val="28"/>
          <w:rtl/>
          <w:lang w:bidi="ar-DZ"/>
        </w:rPr>
        <w:t xml:space="preserve"> </w:t>
      </w:r>
      <w:r>
        <w:rPr>
          <w:rFonts w:ascii="ArabicTransparent" w:hAnsi="ArabicTransparent,Bold" w:cs="ArabicTransparent" w:hint="cs"/>
          <w:sz w:val="28"/>
          <w:szCs w:val="28"/>
          <w:rtl/>
        </w:rPr>
        <w:t>الفعلي</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أقل</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من</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المعايير</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الموضوعة</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بفرق</w:t>
      </w:r>
      <w:r>
        <w:rPr>
          <w:rFonts w:ascii="ArabicTransparent" w:hAnsi="ArabicTransparent,Bold" w:cs="ArabicTransparent"/>
          <w:sz w:val="28"/>
          <w:szCs w:val="28"/>
        </w:rPr>
        <w:t xml:space="preserve"> </w:t>
      </w:r>
      <w:r>
        <w:rPr>
          <w:rFonts w:ascii="ArabicTransparent" w:hAnsi="ArabicTransparent,Bold" w:cs="ArabicTransparent" w:hint="cs"/>
          <w:sz w:val="28"/>
          <w:szCs w:val="28"/>
          <w:rtl/>
        </w:rPr>
        <w:t>جوهري</w:t>
      </w:r>
      <w:r>
        <w:rPr>
          <w:rFonts w:ascii="Arabic Transparent" w:hAnsi="ArabicTransparent,Bold" w:cs="Arabic Transparent"/>
          <w:sz w:val="28"/>
          <w:szCs w:val="28"/>
        </w:rPr>
        <w:t>.</w:t>
      </w:r>
    </w:p>
    <w:p w:rsidR="005B208A" w:rsidRDefault="005B208A" w:rsidP="005B208A">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p>
    <w:p w:rsidR="003E0FF1" w:rsidRDefault="003E0FF1" w:rsidP="00FB6087">
      <w:pPr>
        <w:tabs>
          <w:tab w:val="right" w:pos="283"/>
        </w:tabs>
        <w:autoSpaceDE w:val="0"/>
        <w:autoSpaceDN w:val="0"/>
        <w:bidi/>
        <w:adjustRightInd w:val="0"/>
        <w:spacing w:after="0" w:line="240" w:lineRule="auto"/>
        <w:jc w:val="center"/>
        <w:rPr>
          <w:rFonts w:ascii="ArabicTransparent" w:hAnsi="ArabicTransparent,Bold" w:cs="ArabicTransparent"/>
          <w:sz w:val="28"/>
          <w:szCs w:val="28"/>
        </w:rPr>
      </w:pPr>
      <w:r>
        <w:rPr>
          <w:rFonts w:ascii="ArabicTransparent" w:hAnsi="ArabicTransparent,Bold" w:cs="Arabic Transparent" w:hint="cs"/>
          <w:sz w:val="28"/>
          <w:szCs w:val="28"/>
          <w:rtl/>
        </w:rPr>
        <w:t xml:space="preserve">الشكل رقم </w:t>
      </w:r>
      <w:r w:rsidRPr="00086662">
        <w:rPr>
          <w:rFonts w:asciiTheme="majorBidi" w:hAnsiTheme="majorBidi" w:cstheme="majorBidi"/>
          <w:sz w:val="28"/>
          <w:szCs w:val="28"/>
          <w:rtl/>
        </w:rPr>
        <w:t>(</w:t>
      </w:r>
      <w:r w:rsidRPr="00086662">
        <w:rPr>
          <w:rFonts w:asciiTheme="majorBidi" w:hAnsiTheme="majorBidi" w:cstheme="majorBidi"/>
          <w:sz w:val="28"/>
          <w:szCs w:val="28"/>
        </w:rPr>
        <w:t>1</w:t>
      </w:r>
      <w:r w:rsidRPr="00086662">
        <w:rPr>
          <w:rFonts w:asciiTheme="majorBidi" w:hAnsiTheme="majorBidi" w:cstheme="majorBidi"/>
          <w:sz w:val="28"/>
          <w:szCs w:val="28"/>
          <w:rtl/>
        </w:rPr>
        <w:t>،</w:t>
      </w:r>
      <w:r w:rsidR="00FB6087" w:rsidRPr="00086662">
        <w:rPr>
          <w:rFonts w:asciiTheme="majorBidi" w:hAnsiTheme="majorBidi" w:cstheme="majorBidi"/>
          <w:sz w:val="28"/>
          <w:szCs w:val="28"/>
        </w:rPr>
        <w:t>9</w:t>
      </w:r>
      <w:r w:rsidRPr="00086662">
        <w:rPr>
          <w:rFonts w:asciiTheme="majorBidi" w:hAnsiTheme="majorBidi" w:cstheme="majorBidi"/>
          <w:sz w:val="28"/>
          <w:szCs w:val="28"/>
          <w:rtl/>
        </w:rPr>
        <w:t>)</w:t>
      </w:r>
      <w:r w:rsidRPr="00086662">
        <w:rPr>
          <w:rFonts w:asciiTheme="majorBidi" w:hAnsiTheme="majorBidi" w:cstheme="majorBidi"/>
          <w:sz w:val="28"/>
          <w:szCs w:val="28"/>
        </w:rPr>
        <w:t>:</w:t>
      </w:r>
      <w:r w:rsidR="00E67584" w:rsidRPr="00E67584">
        <w:rPr>
          <w:rFonts w:ascii="ArabicTransparent,Bold" w:hAnsi="ArabicTransparent,Bold" w:cs="Arabic Transparent"/>
          <w:b/>
          <w:bCs/>
          <w:sz w:val="28"/>
          <w:szCs w:val="28"/>
          <w:rtl/>
        </w:rPr>
        <w:t xml:space="preserve"> </w:t>
      </w:r>
      <w:r w:rsidR="00E67584" w:rsidRPr="00E67584">
        <w:rPr>
          <w:rFonts w:ascii="ArabicTransparent,Bold" w:hAnsi="ArabicTransparent,Bold" w:cs="Arabic Transparent"/>
          <w:sz w:val="28"/>
          <w:szCs w:val="28"/>
          <w:rtl/>
        </w:rPr>
        <w:t>خطوات</w:t>
      </w:r>
      <w:r w:rsidR="00E67584" w:rsidRPr="00E67584">
        <w:rPr>
          <w:rFonts w:cs="Arabic Transparent"/>
          <w:sz w:val="28"/>
          <w:szCs w:val="28"/>
          <w:rtl/>
        </w:rPr>
        <w:t xml:space="preserve"> الرقابة</w:t>
      </w:r>
    </w:p>
    <w:p w:rsidR="003E0FF1" w:rsidRDefault="003E0FF1" w:rsidP="003E0FF1">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p>
    <w:p w:rsidR="003E0FF1" w:rsidRDefault="008A581D" w:rsidP="006E3A87">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r w:rsidRPr="008A581D">
        <w:rPr>
          <w:rFonts w:ascii="ArabicTransparent" w:hAnsi="ArabicTransparent,Bold" w:cs="ArabicTransparent"/>
          <w:noProof/>
          <w:sz w:val="28"/>
          <w:szCs w:val="28"/>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37" type="#_x0000_t67" style="position:absolute;left:0;text-align:left;margin-left:268.5pt;margin-top:49.35pt;width:16.5pt;height:28.9pt;rotation:-1995034fd;z-index:252099584"/>
        </w:pict>
      </w:r>
      <w:r w:rsidRPr="008A581D">
        <w:rPr>
          <w:rFonts w:ascii="ArabicTransparent" w:hAnsi="ArabicTransparent,Bold" w:cs="ArabicTransparent"/>
          <w:noProof/>
          <w:sz w:val="28"/>
          <w:szCs w:val="28"/>
          <w:lang w:eastAsia="fr-FR"/>
        </w:rPr>
        <w:pict>
          <v:shape id="_x0000_s1636" type="#_x0000_t67" style="position:absolute;left:0;text-align:left;margin-left:181.9pt;margin-top:49.05pt;width:19.5pt;height:28.9pt;rotation:2049297fd;z-index:252098560"/>
        </w:pict>
      </w:r>
      <w:r w:rsidRPr="008A581D">
        <w:rPr>
          <w:rFonts w:ascii="ArabicTransparent" w:hAnsi="ArabicTransparent,Bold" w:cs="ArabicTransparent"/>
          <w:noProof/>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35" type="#_x0000_t13" style="position:absolute;left:0;text-align:left;margin-left:79.4pt;margin-top:40.2pt;width:80.4pt;height:23.25pt;rotation:10747614fd;z-index:252097536"/>
        </w:pict>
      </w:r>
      <w:r w:rsidRPr="008A581D">
        <w:rPr>
          <w:rFonts w:ascii="ArabicTransparent" w:hAnsi="ArabicTransparent,Bold" w:cs="ArabicTransparent"/>
          <w:noProof/>
          <w:sz w:val="28"/>
          <w:szCs w:val="28"/>
          <w:lang w:eastAsia="fr-FR"/>
        </w:rPr>
        <w:pict>
          <v:shape id="_x0000_s1634" type="#_x0000_t67" style="position:absolute;left:0;text-align:left;margin-left:338.4pt;margin-top:21pt;width:22.25pt;height:69.35pt;rotation:18634362fd;z-index:252096512"/>
        </w:pict>
      </w:r>
      <w:r w:rsidR="000E7F6E">
        <w:rPr>
          <w:rFonts w:ascii="ArabicTransparent" w:hAnsi="ArabicTransparent,Bold" w:cs="ArabicTransparent"/>
          <w:noProof/>
          <w:sz w:val="28"/>
          <w:szCs w:val="28"/>
          <w:lang w:val="en-US"/>
        </w:rPr>
        <w:drawing>
          <wp:inline distT="0" distB="0" distL="0" distR="0">
            <wp:extent cx="5486400" cy="3200400"/>
            <wp:effectExtent l="19050" t="0" r="1905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E0FF1" w:rsidRDefault="0054269A" w:rsidP="0054269A">
      <w:pPr>
        <w:tabs>
          <w:tab w:val="right" w:pos="283"/>
        </w:tabs>
        <w:autoSpaceDE w:val="0"/>
        <w:autoSpaceDN w:val="0"/>
        <w:bidi/>
        <w:adjustRightInd w:val="0"/>
        <w:spacing w:after="0" w:line="240" w:lineRule="auto"/>
        <w:jc w:val="both"/>
        <w:rPr>
          <w:rFonts w:ascii="Calibri" w:eastAsia="Calibri" w:hAnsi="Calibri" w:cs="Arabic Transparent"/>
          <w:sz w:val="28"/>
          <w:szCs w:val="28"/>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6F106A">
        <w:rPr>
          <w:rFonts w:ascii="Calibri" w:eastAsia="Calibri" w:hAnsi="Calibri" w:cs="Arabic Transparent"/>
          <w:sz w:val="28"/>
          <w:szCs w:val="28"/>
          <w:rtl/>
        </w:rPr>
        <w:t>.</w:t>
      </w:r>
    </w:p>
    <w:p w:rsidR="00D416AF" w:rsidRPr="001A58EC" w:rsidRDefault="00D416AF" w:rsidP="00D416AF">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p>
    <w:p w:rsidR="00E652DD" w:rsidRPr="007610FD" w:rsidRDefault="0070351D" w:rsidP="007610FD">
      <w:pPr>
        <w:pStyle w:val="Retraitcorpsdetexte2"/>
        <w:bidi/>
        <w:spacing w:after="0" w:line="240" w:lineRule="auto"/>
        <w:ind w:left="0"/>
        <w:jc w:val="center"/>
        <w:rPr>
          <w:rFonts w:ascii="Simplified Arabic" w:cs="Arabic Transparent"/>
          <w:b/>
          <w:bCs/>
          <w:sz w:val="28"/>
          <w:szCs w:val="28"/>
          <w:rtl/>
        </w:rPr>
      </w:pPr>
      <w:r w:rsidRPr="005444BE">
        <w:rPr>
          <w:rFonts w:ascii="ArialUnicodeMS" w:cs="Arabic Transparent" w:hint="cs"/>
          <w:b/>
          <w:bCs/>
          <w:sz w:val="28"/>
          <w:szCs w:val="28"/>
          <w:rtl/>
          <w:lang w:bidi="ar-DZ"/>
        </w:rPr>
        <w:t>المبحث السادس </w:t>
      </w:r>
      <w:r w:rsidRPr="005444BE">
        <w:rPr>
          <w:rFonts w:ascii="ArialUnicodeMS" w:cs="Arabic Transparent"/>
          <w:b/>
          <w:bCs/>
          <w:sz w:val="28"/>
          <w:szCs w:val="28"/>
          <w:lang w:bidi="ar-DZ"/>
        </w:rPr>
        <w:t>:</w:t>
      </w:r>
      <w:r w:rsidRPr="005444BE">
        <w:rPr>
          <w:rFonts w:ascii="ArialUnicodeMS" w:cs="Arabic Transparent" w:hint="cs"/>
          <w:b/>
          <w:bCs/>
          <w:sz w:val="28"/>
          <w:szCs w:val="28"/>
          <w:rtl/>
          <w:lang w:bidi="ar-DZ"/>
        </w:rPr>
        <w:t xml:space="preserve">  </w:t>
      </w:r>
      <w:r w:rsidR="00370145" w:rsidRPr="00370145">
        <w:rPr>
          <w:rFonts w:ascii="Simplified Arabic" w:cs="Arabic Transparent" w:hint="cs"/>
          <w:b/>
          <w:bCs/>
          <w:sz w:val="28"/>
          <w:szCs w:val="28"/>
          <w:rtl/>
        </w:rPr>
        <w:t>مراقبة</w:t>
      </w:r>
      <w:r w:rsidR="00370145" w:rsidRPr="00370145">
        <w:rPr>
          <w:rFonts w:ascii="Simplified Arabic" w:cs="Arabic Transparent"/>
          <w:b/>
          <w:bCs/>
          <w:sz w:val="28"/>
          <w:szCs w:val="28"/>
        </w:rPr>
        <w:t xml:space="preserve"> </w:t>
      </w:r>
      <w:r w:rsidR="00370145" w:rsidRPr="00370145">
        <w:rPr>
          <w:rFonts w:ascii="Simplified Arabic" w:cs="Arabic Transparent" w:hint="cs"/>
          <w:b/>
          <w:bCs/>
          <w:sz w:val="28"/>
          <w:szCs w:val="28"/>
          <w:rtl/>
        </w:rPr>
        <w:t>ومحدودية</w:t>
      </w:r>
      <w:r w:rsidR="00370145" w:rsidRPr="00370145">
        <w:rPr>
          <w:rFonts w:ascii="Simplified Arabic" w:cs="Arabic Transparent"/>
          <w:b/>
          <w:bCs/>
          <w:sz w:val="28"/>
          <w:szCs w:val="28"/>
        </w:rPr>
        <w:t xml:space="preserve"> </w:t>
      </w:r>
      <w:r w:rsidR="00370145" w:rsidRPr="00370145">
        <w:rPr>
          <w:rFonts w:ascii="Simplified Arabic" w:cs="Arabic Transparent" w:hint="cs"/>
          <w:b/>
          <w:bCs/>
          <w:sz w:val="28"/>
          <w:szCs w:val="28"/>
          <w:rtl/>
        </w:rPr>
        <w:t>الرقابة</w:t>
      </w:r>
      <w:r w:rsidR="00370145" w:rsidRPr="00370145">
        <w:rPr>
          <w:rFonts w:ascii="Simplified Arabic" w:cs="Arabic Transparent"/>
          <w:b/>
          <w:bCs/>
          <w:sz w:val="28"/>
          <w:szCs w:val="28"/>
        </w:rPr>
        <w:t xml:space="preserve"> </w:t>
      </w:r>
      <w:r w:rsidR="00370145" w:rsidRPr="00370145">
        <w:rPr>
          <w:rFonts w:ascii="Simplified Arabic" w:cs="Arabic Transparent" w:hint="cs"/>
          <w:b/>
          <w:bCs/>
          <w:sz w:val="28"/>
          <w:szCs w:val="28"/>
          <w:rtl/>
        </w:rPr>
        <w:t>الداخلية</w:t>
      </w:r>
    </w:p>
    <w:p w:rsidR="0070351D" w:rsidRDefault="00E652DD" w:rsidP="00E652DD">
      <w:pPr>
        <w:autoSpaceDE w:val="0"/>
        <w:autoSpaceDN w:val="0"/>
        <w:bidi/>
        <w:adjustRightInd w:val="0"/>
        <w:spacing w:after="0" w:line="240" w:lineRule="auto"/>
        <w:rPr>
          <w:rFonts w:ascii="Simplified Arabic" w:cs="Arabic Transparent"/>
          <w:b/>
          <w:bCs/>
          <w:sz w:val="28"/>
          <w:szCs w:val="28"/>
          <w:rtl/>
        </w:rPr>
      </w:pPr>
      <w:r w:rsidRPr="00370145">
        <w:rPr>
          <w:rFonts w:cs="Arabic Transparent"/>
          <w:b/>
          <w:bCs/>
          <w:sz w:val="28"/>
          <w:szCs w:val="28"/>
        </w:rPr>
        <w:t>-1</w:t>
      </w:r>
      <w:r w:rsidRPr="00E652DD">
        <w:rPr>
          <w:rFonts w:ascii="Simplified Arabic" w:cs="Simplified Arabic" w:hint="cs"/>
          <w:sz w:val="28"/>
          <w:szCs w:val="28"/>
          <w:rtl/>
        </w:rPr>
        <w:t xml:space="preserve"> </w:t>
      </w:r>
      <w:r w:rsidRPr="00E652DD">
        <w:rPr>
          <w:rFonts w:ascii="Simplified Arabic" w:cs="Arabic Transparent" w:hint="cs"/>
          <w:b/>
          <w:bCs/>
          <w:sz w:val="28"/>
          <w:szCs w:val="28"/>
          <w:rtl/>
        </w:rPr>
        <w:t>تعر</w:t>
      </w:r>
      <w:r w:rsidR="007C464C">
        <w:rPr>
          <w:rFonts w:ascii="Simplified Arabic" w:cs="Arabic Transparent" w:hint="cs"/>
          <w:b/>
          <w:bCs/>
          <w:sz w:val="28"/>
          <w:szCs w:val="28"/>
          <w:rtl/>
          <w:lang w:bidi="ar-DZ"/>
        </w:rPr>
        <w:t>ي</w:t>
      </w:r>
      <w:r w:rsidRPr="00E652DD">
        <w:rPr>
          <w:rFonts w:ascii="Simplified Arabic" w:cs="Arabic Transparent" w:hint="cs"/>
          <w:b/>
          <w:bCs/>
          <w:sz w:val="28"/>
          <w:szCs w:val="28"/>
          <w:rtl/>
        </w:rPr>
        <w:t>ف</w:t>
      </w:r>
      <w:r w:rsidR="009502B2">
        <w:rPr>
          <w:rFonts w:ascii="Simplified Arabic" w:cs="Arabic Transparent" w:hint="cs"/>
          <w:b/>
          <w:bCs/>
          <w:sz w:val="28"/>
          <w:szCs w:val="28"/>
          <w:rtl/>
        </w:rPr>
        <w:t xml:space="preserve"> و </w:t>
      </w:r>
      <w:r w:rsidR="009502B2">
        <w:rPr>
          <w:rFonts w:ascii="Simplified Arabic" w:cs="Simplified Arabic" w:hint="cs"/>
          <w:b/>
          <w:bCs/>
          <w:sz w:val="28"/>
          <w:szCs w:val="28"/>
          <w:rtl/>
        </w:rPr>
        <w:t>أهمية</w:t>
      </w:r>
      <w:r w:rsidRPr="00E652DD">
        <w:rPr>
          <w:rFonts w:ascii="Simplified Arabic" w:cs="Arabic Transparent"/>
          <w:b/>
          <w:bCs/>
          <w:sz w:val="28"/>
          <w:szCs w:val="28"/>
        </w:rPr>
        <w:t xml:space="preserve"> </w:t>
      </w:r>
      <w:r w:rsidRPr="00E652DD">
        <w:rPr>
          <w:rFonts w:ascii="Simplified Arabic" w:cs="Arabic Transparent" w:hint="cs"/>
          <w:b/>
          <w:bCs/>
          <w:sz w:val="28"/>
          <w:szCs w:val="28"/>
          <w:rtl/>
        </w:rPr>
        <w:t>المراقبة</w:t>
      </w:r>
      <w:r w:rsidR="007D1FCF" w:rsidRPr="00DB1D02">
        <w:rPr>
          <w:rFonts w:cs="Arabic Transparent"/>
          <w:b/>
          <w:bCs/>
          <w:sz w:val="28"/>
          <w:szCs w:val="28"/>
          <w:rtl/>
        </w:rPr>
        <w:t>:</w:t>
      </w:r>
    </w:p>
    <w:p w:rsidR="00B267C0" w:rsidRPr="00C77692" w:rsidRDefault="009502B2" w:rsidP="00C77692">
      <w:pPr>
        <w:autoSpaceDE w:val="0"/>
        <w:autoSpaceDN w:val="0"/>
        <w:bidi/>
        <w:adjustRightInd w:val="0"/>
        <w:spacing w:after="0" w:line="240" w:lineRule="auto"/>
        <w:rPr>
          <w:rFonts w:cs="Arabic Transparent"/>
          <w:b/>
          <w:bCs/>
          <w:sz w:val="28"/>
          <w:szCs w:val="28"/>
        </w:rPr>
      </w:pPr>
      <w:r w:rsidRPr="00370145">
        <w:rPr>
          <w:rFonts w:cs="Arabic Transparent"/>
          <w:b/>
          <w:bCs/>
          <w:sz w:val="28"/>
          <w:szCs w:val="28"/>
        </w:rPr>
        <w:t>1</w:t>
      </w:r>
      <w:r>
        <w:rPr>
          <w:rFonts w:cs="Arabic Transparent"/>
          <w:b/>
          <w:bCs/>
          <w:sz w:val="28"/>
          <w:szCs w:val="28"/>
        </w:rPr>
        <w:t>-1</w:t>
      </w:r>
      <w:r w:rsidRPr="009502B2">
        <w:rPr>
          <w:rFonts w:ascii="Simplified Arabic" w:cs="Arabic Transparent" w:hint="cs"/>
          <w:b/>
          <w:bCs/>
          <w:sz w:val="28"/>
          <w:szCs w:val="28"/>
          <w:rtl/>
        </w:rPr>
        <w:t xml:space="preserve"> </w:t>
      </w:r>
      <w:r w:rsidRPr="00E652DD">
        <w:rPr>
          <w:rFonts w:ascii="Simplified Arabic" w:cs="Arabic Transparent" w:hint="cs"/>
          <w:b/>
          <w:bCs/>
          <w:sz w:val="28"/>
          <w:szCs w:val="28"/>
          <w:rtl/>
        </w:rPr>
        <w:t>تعر</w:t>
      </w:r>
      <w:r>
        <w:rPr>
          <w:rFonts w:ascii="Simplified Arabic" w:cs="Arabic Transparent" w:hint="cs"/>
          <w:b/>
          <w:bCs/>
          <w:sz w:val="28"/>
          <w:szCs w:val="28"/>
          <w:rtl/>
          <w:lang w:bidi="ar-DZ"/>
        </w:rPr>
        <w:t>ي</w:t>
      </w:r>
      <w:r w:rsidRPr="00E652DD">
        <w:rPr>
          <w:rFonts w:ascii="Simplified Arabic" w:cs="Arabic Transparent" w:hint="cs"/>
          <w:b/>
          <w:bCs/>
          <w:sz w:val="28"/>
          <w:szCs w:val="28"/>
          <w:rtl/>
        </w:rPr>
        <w:t>ف</w:t>
      </w:r>
      <w:r>
        <w:rPr>
          <w:rFonts w:ascii="Simplified Arabic" w:cs="Arabic Transparent" w:hint="cs"/>
          <w:b/>
          <w:bCs/>
          <w:sz w:val="28"/>
          <w:szCs w:val="28"/>
          <w:rtl/>
        </w:rPr>
        <w:t xml:space="preserve"> </w:t>
      </w:r>
      <w:r w:rsidRPr="00E652DD">
        <w:rPr>
          <w:rFonts w:ascii="Simplified Arabic" w:cs="Arabic Transparent" w:hint="cs"/>
          <w:b/>
          <w:bCs/>
          <w:sz w:val="28"/>
          <w:szCs w:val="28"/>
          <w:rtl/>
        </w:rPr>
        <w:t>المراقبة</w:t>
      </w:r>
      <w:r w:rsidR="007D1FCF" w:rsidRPr="00DB1D02">
        <w:rPr>
          <w:rFonts w:cs="Arabic Transparent"/>
          <w:b/>
          <w:bCs/>
          <w:sz w:val="28"/>
          <w:szCs w:val="28"/>
          <w:rtl/>
        </w:rPr>
        <w:t>:</w:t>
      </w:r>
    </w:p>
    <w:p w:rsidR="00EA1D2C" w:rsidRDefault="00E652DD" w:rsidP="006E3A87">
      <w:pPr>
        <w:autoSpaceDE w:val="0"/>
        <w:autoSpaceDN w:val="0"/>
        <w:bidi/>
        <w:adjustRightInd w:val="0"/>
        <w:spacing w:after="0" w:line="240" w:lineRule="auto"/>
        <w:jc w:val="both"/>
        <w:rPr>
          <w:rFonts w:ascii="Simplified Arabic" w:cs="Arabic Transparent"/>
          <w:sz w:val="28"/>
          <w:szCs w:val="28"/>
          <w:rtl/>
        </w:rPr>
      </w:pPr>
      <w:r w:rsidRPr="008D3FF3">
        <w:rPr>
          <w:rFonts w:ascii="Simplified Arabic" w:cs="Arabic Transparent" w:hint="cs"/>
          <w:sz w:val="28"/>
          <w:szCs w:val="28"/>
          <w:rtl/>
        </w:rPr>
        <w:t>تعرف</w:t>
      </w:r>
      <w:r w:rsidRPr="008D3FF3">
        <w:rPr>
          <w:rFonts w:ascii="Simplified Arabic" w:cs="Arabic Transparent"/>
          <w:sz w:val="28"/>
          <w:szCs w:val="28"/>
        </w:rPr>
        <w:t xml:space="preserve"> </w:t>
      </w:r>
      <w:r w:rsidRPr="008D3FF3">
        <w:rPr>
          <w:rFonts w:ascii="Simplified Arabic" w:cs="Arabic Transparent" w:hint="cs"/>
          <w:sz w:val="28"/>
          <w:szCs w:val="28"/>
          <w:rtl/>
        </w:rPr>
        <w:t>المراقبة</w:t>
      </w:r>
      <w:r w:rsidRPr="008D3FF3">
        <w:rPr>
          <w:rFonts w:ascii="Simplified Arabic" w:cs="Arabic Transparent"/>
          <w:sz w:val="28"/>
          <w:szCs w:val="28"/>
        </w:rPr>
        <w:t xml:space="preserve"> </w:t>
      </w:r>
      <w:r w:rsidRPr="008D3FF3">
        <w:rPr>
          <w:rFonts w:ascii="Simplified Arabic" w:cs="Arabic Transparent" w:hint="cs"/>
          <w:sz w:val="28"/>
          <w:szCs w:val="28"/>
          <w:rtl/>
        </w:rPr>
        <w:t>على</w:t>
      </w:r>
      <w:r w:rsidRPr="008D3FF3">
        <w:rPr>
          <w:rFonts w:ascii="Simplified Arabic" w:cs="Arabic Transparent"/>
          <w:sz w:val="28"/>
          <w:szCs w:val="28"/>
        </w:rPr>
        <w:t xml:space="preserve"> </w:t>
      </w:r>
      <w:r w:rsidRPr="008D3FF3">
        <w:rPr>
          <w:rFonts w:ascii="Simplified Arabic" w:cs="Arabic Transparent" w:hint="cs"/>
          <w:sz w:val="28"/>
          <w:szCs w:val="28"/>
          <w:rtl/>
        </w:rPr>
        <w:t>أنها</w:t>
      </w:r>
      <w:r w:rsidRPr="008D3FF3">
        <w:rPr>
          <w:rFonts w:ascii="Simplified Arabic" w:cs="Arabic Transparent"/>
          <w:sz w:val="28"/>
          <w:szCs w:val="28"/>
        </w:rPr>
        <w:t xml:space="preserve"> </w:t>
      </w:r>
      <w:r w:rsidRPr="008D3FF3">
        <w:rPr>
          <w:rFonts w:ascii="Simplified Arabic" w:cs="Arabic Transparent" w:hint="cs"/>
          <w:sz w:val="28"/>
          <w:szCs w:val="28"/>
          <w:rtl/>
        </w:rPr>
        <w:t>وظيفة</w:t>
      </w:r>
      <w:r w:rsidRPr="008D3FF3">
        <w:rPr>
          <w:rFonts w:ascii="Simplified Arabic" w:cs="Arabic Transparent"/>
          <w:sz w:val="28"/>
          <w:szCs w:val="28"/>
        </w:rPr>
        <w:t xml:space="preserve"> </w:t>
      </w:r>
      <w:r w:rsidRPr="008D3FF3">
        <w:rPr>
          <w:rFonts w:ascii="Simplified Arabic" w:cs="Arabic Transparent" w:hint="cs"/>
          <w:sz w:val="28"/>
          <w:szCs w:val="28"/>
          <w:rtl/>
        </w:rPr>
        <w:t>إدارية</w:t>
      </w:r>
      <w:r w:rsidRPr="008D3FF3">
        <w:rPr>
          <w:rFonts w:ascii="Simplified Arabic" w:cs="Arabic Transparent"/>
          <w:sz w:val="28"/>
          <w:szCs w:val="28"/>
        </w:rPr>
        <w:t xml:space="preserve"> </w:t>
      </w:r>
      <w:r w:rsidRPr="008D3FF3">
        <w:rPr>
          <w:rFonts w:ascii="Simplified Arabic" w:cs="Arabic Transparent" w:hint="cs"/>
          <w:sz w:val="28"/>
          <w:szCs w:val="28"/>
          <w:rtl/>
        </w:rPr>
        <w:t>تهدف</w:t>
      </w:r>
      <w:r w:rsidRPr="008D3FF3">
        <w:rPr>
          <w:rFonts w:ascii="Simplified Arabic" w:cs="Arabic Transparent"/>
          <w:sz w:val="28"/>
          <w:szCs w:val="28"/>
        </w:rPr>
        <w:t xml:space="preserve"> </w:t>
      </w:r>
      <w:r w:rsidRPr="008D3FF3">
        <w:rPr>
          <w:rFonts w:ascii="Simplified Arabic" w:cs="Arabic Transparent" w:hint="cs"/>
          <w:sz w:val="28"/>
          <w:szCs w:val="28"/>
          <w:rtl/>
        </w:rPr>
        <w:t>إلى</w:t>
      </w:r>
      <w:r w:rsidRPr="008D3FF3">
        <w:rPr>
          <w:rFonts w:ascii="Simplified Arabic" w:cs="Arabic Transparent"/>
          <w:sz w:val="28"/>
          <w:szCs w:val="28"/>
        </w:rPr>
        <w:t xml:space="preserve"> </w:t>
      </w:r>
      <w:r w:rsidRPr="008D3FF3">
        <w:rPr>
          <w:rFonts w:ascii="Simplified Arabic" w:cs="Arabic Transparent" w:hint="cs"/>
          <w:sz w:val="28"/>
          <w:szCs w:val="28"/>
          <w:rtl/>
        </w:rPr>
        <w:t>التأكد</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سلامة</w:t>
      </w:r>
      <w:r w:rsidRPr="008D3FF3">
        <w:rPr>
          <w:rFonts w:ascii="Simplified Arabic" w:cs="Arabic Transparent"/>
          <w:sz w:val="28"/>
          <w:szCs w:val="28"/>
        </w:rPr>
        <w:t xml:space="preserve"> </w:t>
      </w:r>
      <w:r w:rsidRPr="008D3FF3">
        <w:rPr>
          <w:rFonts w:ascii="Simplified Arabic" w:cs="Arabic Transparent" w:hint="cs"/>
          <w:sz w:val="28"/>
          <w:szCs w:val="28"/>
          <w:rtl/>
        </w:rPr>
        <w:t>العمليات</w:t>
      </w:r>
      <w:r w:rsidRPr="008D3FF3">
        <w:rPr>
          <w:rFonts w:ascii="Simplified Arabic" w:cs="Arabic Transparent"/>
          <w:sz w:val="28"/>
          <w:szCs w:val="28"/>
        </w:rPr>
        <w:t xml:space="preserve"> </w:t>
      </w:r>
      <w:r w:rsidRPr="008D3FF3">
        <w:rPr>
          <w:rFonts w:ascii="Simplified Arabic" w:cs="Arabic Transparent" w:hint="cs"/>
          <w:sz w:val="28"/>
          <w:szCs w:val="28"/>
          <w:rtl/>
        </w:rPr>
        <w:t>المنفذة</w:t>
      </w:r>
      <w:r w:rsidRPr="008D3FF3">
        <w:rPr>
          <w:rFonts w:ascii="Simplified Arabic" w:cs="Arabic Transparent"/>
          <w:sz w:val="28"/>
          <w:szCs w:val="28"/>
        </w:rPr>
        <w:t xml:space="preserve"> </w:t>
      </w:r>
      <w:r w:rsidRPr="008D3FF3">
        <w:rPr>
          <w:rFonts w:ascii="Simplified Arabic" w:cs="Arabic Transparent" w:hint="cs"/>
          <w:sz w:val="28"/>
          <w:szCs w:val="28"/>
          <w:rtl/>
        </w:rPr>
        <w:t>ومطابقتها</w:t>
      </w:r>
      <w:r w:rsidRPr="008D3FF3">
        <w:rPr>
          <w:rFonts w:ascii="Simplified Arabic" w:cs="Arabic Transparent"/>
          <w:sz w:val="28"/>
          <w:szCs w:val="28"/>
        </w:rPr>
        <w:t xml:space="preserve"> </w:t>
      </w:r>
      <w:r w:rsidRPr="008D3FF3">
        <w:rPr>
          <w:rFonts w:ascii="Simplified Arabic" w:cs="Arabic Transparent" w:hint="cs"/>
          <w:sz w:val="28"/>
          <w:szCs w:val="28"/>
          <w:rtl/>
        </w:rPr>
        <w:t>للقواعد</w:t>
      </w:r>
      <w:r w:rsidR="00EA3E2B" w:rsidRPr="008D3FF3">
        <w:rPr>
          <w:rFonts w:ascii="Simplified Arabic" w:cs="Arabic Transparent" w:hint="cs"/>
          <w:sz w:val="28"/>
          <w:szCs w:val="28"/>
          <w:rtl/>
          <w:lang w:bidi="ar-DZ"/>
        </w:rPr>
        <w:t xml:space="preserve"> </w:t>
      </w:r>
      <w:r w:rsidRPr="008D3FF3">
        <w:rPr>
          <w:rFonts w:ascii="Simplified Arabic" w:cs="Arabic Transparent" w:hint="cs"/>
          <w:sz w:val="28"/>
          <w:szCs w:val="28"/>
          <w:rtl/>
        </w:rPr>
        <w:t>والأصول</w:t>
      </w:r>
      <w:r w:rsidRPr="008D3FF3">
        <w:rPr>
          <w:rFonts w:ascii="Simplified Arabic" w:cs="Arabic Transparent"/>
          <w:sz w:val="28"/>
          <w:szCs w:val="28"/>
        </w:rPr>
        <w:t xml:space="preserve"> </w:t>
      </w:r>
      <w:r w:rsidRPr="008D3FF3">
        <w:rPr>
          <w:rFonts w:ascii="Simplified Arabic" w:cs="Arabic Transparent" w:hint="cs"/>
          <w:sz w:val="28"/>
          <w:szCs w:val="28"/>
          <w:rtl/>
        </w:rPr>
        <w:t>والتعليمات</w:t>
      </w:r>
      <w:r w:rsidRPr="008D3FF3">
        <w:rPr>
          <w:rFonts w:ascii="Simplified Arabic" w:cs="Arabic Transparent"/>
          <w:sz w:val="28"/>
          <w:szCs w:val="28"/>
        </w:rPr>
        <w:t xml:space="preserve"> </w:t>
      </w:r>
      <w:r w:rsidRPr="008D3FF3">
        <w:rPr>
          <w:rFonts w:ascii="Simplified Arabic" w:cs="Arabic Transparent" w:hint="cs"/>
          <w:sz w:val="28"/>
          <w:szCs w:val="28"/>
          <w:rtl/>
        </w:rPr>
        <w:t>الموضوعة</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أجل</w:t>
      </w:r>
      <w:r w:rsidRPr="008D3FF3">
        <w:rPr>
          <w:rFonts w:ascii="Simplified Arabic" w:cs="Arabic Transparent"/>
          <w:sz w:val="28"/>
          <w:szCs w:val="28"/>
        </w:rPr>
        <w:t xml:space="preserve"> </w:t>
      </w:r>
      <w:r w:rsidRPr="008D3FF3">
        <w:rPr>
          <w:rFonts w:ascii="Simplified Arabic" w:cs="Arabic Transparent" w:hint="cs"/>
          <w:sz w:val="28"/>
          <w:szCs w:val="28"/>
          <w:rtl/>
        </w:rPr>
        <w:t>كشف</w:t>
      </w:r>
      <w:r w:rsidRPr="008D3FF3">
        <w:rPr>
          <w:rFonts w:ascii="Simplified Arabic" w:cs="Arabic Transparent"/>
          <w:sz w:val="28"/>
          <w:szCs w:val="28"/>
        </w:rPr>
        <w:t xml:space="preserve"> </w:t>
      </w:r>
      <w:r w:rsidRPr="008D3FF3">
        <w:rPr>
          <w:rFonts w:ascii="Simplified Arabic" w:cs="Arabic Transparent" w:hint="cs"/>
          <w:sz w:val="28"/>
          <w:szCs w:val="28"/>
          <w:rtl/>
        </w:rPr>
        <w:t>الأخطاء</w:t>
      </w:r>
      <w:r w:rsidRPr="008D3FF3">
        <w:rPr>
          <w:rFonts w:ascii="Simplified Arabic" w:cs="Arabic Transparent"/>
          <w:sz w:val="28"/>
          <w:szCs w:val="28"/>
        </w:rPr>
        <w:t xml:space="preserve"> </w:t>
      </w:r>
      <w:r w:rsidRPr="008D3FF3">
        <w:rPr>
          <w:rFonts w:ascii="Simplified Arabic" w:cs="Arabic Transparent" w:hint="cs"/>
          <w:sz w:val="28"/>
          <w:szCs w:val="28"/>
          <w:rtl/>
        </w:rPr>
        <w:t>وتصحيحها</w:t>
      </w:r>
      <w:r w:rsidRPr="008D3FF3">
        <w:rPr>
          <w:rFonts w:ascii="Simplified Arabic" w:cs="Arabic Transparent"/>
          <w:sz w:val="28"/>
          <w:szCs w:val="28"/>
        </w:rPr>
        <w:t xml:space="preserve"> </w:t>
      </w:r>
      <w:r w:rsidRPr="008D3FF3">
        <w:rPr>
          <w:rFonts w:ascii="Simplified Arabic" w:cs="Arabic Transparent" w:hint="cs"/>
          <w:sz w:val="28"/>
          <w:szCs w:val="28"/>
          <w:rtl/>
        </w:rPr>
        <w:t>بما</w:t>
      </w:r>
      <w:r w:rsidRPr="008D3FF3">
        <w:rPr>
          <w:rFonts w:ascii="Simplified Arabic" w:cs="Arabic Transparent"/>
          <w:sz w:val="28"/>
          <w:szCs w:val="28"/>
        </w:rPr>
        <w:t xml:space="preserve"> </w:t>
      </w:r>
      <w:r w:rsidRPr="008D3FF3">
        <w:rPr>
          <w:rFonts w:ascii="Simplified Arabic" w:cs="Arabic Transparent" w:hint="cs"/>
          <w:sz w:val="28"/>
          <w:szCs w:val="28"/>
          <w:rtl/>
        </w:rPr>
        <w:t>يمنع</w:t>
      </w:r>
      <w:r w:rsidRPr="008D3FF3">
        <w:rPr>
          <w:rFonts w:ascii="Simplified Arabic" w:cs="Arabic Transparent"/>
          <w:sz w:val="28"/>
          <w:szCs w:val="28"/>
        </w:rPr>
        <w:t xml:space="preserve"> </w:t>
      </w:r>
      <w:r w:rsidRPr="008D3FF3">
        <w:rPr>
          <w:rFonts w:ascii="Simplified Arabic" w:cs="Arabic Transparent" w:hint="cs"/>
          <w:sz w:val="28"/>
          <w:szCs w:val="28"/>
          <w:rtl/>
        </w:rPr>
        <w:t>ظهورها</w:t>
      </w:r>
      <w:r w:rsidRPr="008D3FF3">
        <w:rPr>
          <w:rFonts w:ascii="Simplified Arabic" w:cs="Arabic Transparent"/>
          <w:sz w:val="28"/>
          <w:szCs w:val="28"/>
        </w:rPr>
        <w:t xml:space="preserve"> </w:t>
      </w:r>
      <w:r w:rsidRPr="008D3FF3">
        <w:rPr>
          <w:rFonts w:ascii="Simplified Arabic" w:cs="Arabic Transparent" w:hint="cs"/>
          <w:sz w:val="28"/>
          <w:szCs w:val="28"/>
          <w:rtl/>
        </w:rPr>
        <w:t>في</w:t>
      </w:r>
      <w:r w:rsidRPr="008D3FF3">
        <w:rPr>
          <w:rFonts w:ascii="Simplified Arabic" w:cs="Arabic Transparent"/>
          <w:sz w:val="28"/>
          <w:szCs w:val="28"/>
        </w:rPr>
        <w:t xml:space="preserve"> </w:t>
      </w:r>
      <w:r w:rsidRPr="006E3A87">
        <w:rPr>
          <w:rFonts w:ascii="Simplified Arabic" w:hAnsi="Simplified Arabic" w:cs="Arabic Transparent" w:hint="cs"/>
          <w:sz w:val="28"/>
          <w:szCs w:val="28"/>
          <w:rtl/>
        </w:rPr>
        <w:t>المستقبل</w:t>
      </w:r>
      <w:r w:rsidR="007D1FCF" w:rsidRPr="006E3A87">
        <w:rPr>
          <w:rFonts w:ascii="Simplified Arabic" w:hAnsi="Simplified Arabic" w:cs="Arabic Transparent"/>
          <w:sz w:val="28"/>
          <w:szCs w:val="28"/>
          <w:vertAlign w:val="superscript"/>
        </w:rPr>
        <w:t>1</w:t>
      </w:r>
      <w:r w:rsidR="006E3A87">
        <w:rPr>
          <w:rFonts w:ascii="Simplified Arabic" w:hAnsi="Simplified Arabic" w:cs="Arabic Transparent" w:hint="cs"/>
          <w:sz w:val="28"/>
          <w:szCs w:val="28"/>
          <w:vertAlign w:val="superscript"/>
          <w:rtl/>
        </w:rPr>
        <w:t xml:space="preserve"> </w:t>
      </w:r>
      <w:r w:rsidR="006E3A87" w:rsidRPr="008D3FF3">
        <w:rPr>
          <w:rFonts w:ascii="Simplified Arabic" w:cs="Arabic Transparent"/>
          <w:sz w:val="28"/>
          <w:szCs w:val="28"/>
        </w:rPr>
        <w:t>.</w:t>
      </w:r>
    </w:p>
    <w:p w:rsidR="00D416AF" w:rsidRPr="00D416AF" w:rsidRDefault="00D416AF" w:rsidP="00D416AF">
      <w:pPr>
        <w:autoSpaceDE w:val="0"/>
        <w:autoSpaceDN w:val="0"/>
        <w:bidi/>
        <w:adjustRightInd w:val="0"/>
        <w:spacing w:after="0" w:line="240" w:lineRule="auto"/>
        <w:jc w:val="both"/>
        <w:rPr>
          <w:rFonts w:ascii="Simplified Arabic" w:cs="Arabic Transparent"/>
          <w:sz w:val="28"/>
          <w:szCs w:val="28"/>
          <w:rtl/>
        </w:rPr>
      </w:pPr>
    </w:p>
    <w:p w:rsidR="000B474B" w:rsidRDefault="007C464C" w:rsidP="008D3FF3">
      <w:pPr>
        <w:autoSpaceDE w:val="0"/>
        <w:autoSpaceDN w:val="0"/>
        <w:bidi/>
        <w:adjustRightInd w:val="0"/>
        <w:spacing w:after="0" w:line="240" w:lineRule="auto"/>
        <w:ind w:firstLine="851"/>
        <w:jc w:val="both"/>
        <w:rPr>
          <w:rFonts w:ascii="Simplified Arabic" w:cs="Arabic Transparent"/>
          <w:sz w:val="28"/>
          <w:szCs w:val="28"/>
        </w:rPr>
      </w:pPr>
      <w:r w:rsidRPr="008D3FF3">
        <w:rPr>
          <w:rFonts w:ascii="Simplified Arabic" w:cs="Arabic Transparent" w:hint="cs"/>
          <w:sz w:val="28"/>
          <w:szCs w:val="28"/>
          <w:rtl/>
        </w:rPr>
        <w:t>معنا هذا</w:t>
      </w:r>
      <w:r w:rsidRPr="008D3FF3">
        <w:rPr>
          <w:rFonts w:ascii="Simplified Arabic" w:cs="Arabic Transparent"/>
          <w:sz w:val="28"/>
          <w:szCs w:val="28"/>
        </w:rPr>
        <w:t xml:space="preserve"> </w:t>
      </w:r>
      <w:r w:rsidRPr="008D3FF3">
        <w:rPr>
          <w:rFonts w:ascii="Simplified Arabic" w:cs="Arabic Transparent" w:hint="cs"/>
          <w:sz w:val="28"/>
          <w:szCs w:val="28"/>
          <w:rtl/>
        </w:rPr>
        <w:t>التأكد</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أن</w:t>
      </w:r>
      <w:r w:rsidRPr="008D3FF3">
        <w:rPr>
          <w:rFonts w:ascii="Simplified Arabic" w:cs="Arabic Transparent"/>
          <w:sz w:val="28"/>
          <w:szCs w:val="28"/>
        </w:rPr>
        <w:t xml:space="preserve"> </w:t>
      </w:r>
      <w:r w:rsidRPr="008D3FF3">
        <w:rPr>
          <w:rFonts w:ascii="Simplified Arabic" w:cs="Arabic Transparent" w:hint="cs"/>
          <w:sz w:val="28"/>
          <w:szCs w:val="28"/>
          <w:rtl/>
        </w:rPr>
        <w:t>كل</w:t>
      </w:r>
      <w:r w:rsidRPr="008D3FF3">
        <w:rPr>
          <w:rFonts w:ascii="Simplified Arabic" w:cs="Arabic Transparent"/>
          <w:sz w:val="28"/>
          <w:szCs w:val="28"/>
        </w:rPr>
        <w:t xml:space="preserve"> </w:t>
      </w:r>
      <w:r w:rsidRPr="008D3FF3">
        <w:rPr>
          <w:rFonts w:ascii="Simplified Arabic" w:cs="Arabic Transparent" w:hint="cs"/>
          <w:sz w:val="28"/>
          <w:szCs w:val="28"/>
          <w:rtl/>
        </w:rPr>
        <w:t>شيء</w:t>
      </w:r>
      <w:r w:rsidRPr="008D3FF3">
        <w:rPr>
          <w:rFonts w:ascii="Simplified Arabic" w:cs="Arabic Transparent"/>
          <w:sz w:val="28"/>
          <w:szCs w:val="28"/>
        </w:rPr>
        <w:t xml:space="preserve"> </w:t>
      </w:r>
      <w:r w:rsidRPr="008D3FF3">
        <w:rPr>
          <w:rFonts w:ascii="Simplified Arabic" w:cs="Arabic Transparent" w:hint="cs"/>
          <w:sz w:val="28"/>
          <w:szCs w:val="28"/>
          <w:rtl/>
        </w:rPr>
        <w:t>يجري</w:t>
      </w:r>
      <w:r w:rsidRPr="008D3FF3">
        <w:rPr>
          <w:rFonts w:ascii="Simplified Arabic" w:cs="Arabic Transparent"/>
          <w:sz w:val="28"/>
          <w:szCs w:val="28"/>
        </w:rPr>
        <w:t xml:space="preserve"> </w:t>
      </w:r>
      <w:r w:rsidRPr="008D3FF3">
        <w:rPr>
          <w:rFonts w:ascii="Simplified Arabic" w:cs="Arabic Transparent" w:hint="cs"/>
          <w:sz w:val="28"/>
          <w:szCs w:val="28"/>
          <w:rtl/>
        </w:rPr>
        <w:t>وفق</w:t>
      </w:r>
      <w:r w:rsidRPr="008D3FF3">
        <w:rPr>
          <w:rFonts w:ascii="Simplified Arabic" w:cs="Arabic Transparent"/>
          <w:sz w:val="28"/>
          <w:szCs w:val="28"/>
        </w:rPr>
        <w:t xml:space="preserve"> </w:t>
      </w:r>
      <w:r w:rsidRPr="008D3FF3">
        <w:rPr>
          <w:rFonts w:ascii="Simplified Arabic" w:cs="Arabic Transparent" w:hint="cs"/>
          <w:sz w:val="28"/>
          <w:szCs w:val="28"/>
          <w:rtl/>
        </w:rPr>
        <w:t>البرنامج</w:t>
      </w:r>
      <w:r w:rsidRPr="008D3FF3">
        <w:rPr>
          <w:rFonts w:ascii="Simplified Arabic" w:cs="Arabic Transparent"/>
          <w:sz w:val="28"/>
          <w:szCs w:val="28"/>
        </w:rPr>
        <w:t xml:space="preserve"> </w:t>
      </w:r>
      <w:r w:rsidRPr="008D3FF3">
        <w:rPr>
          <w:rFonts w:ascii="Simplified Arabic" w:cs="Arabic Transparent" w:hint="cs"/>
          <w:sz w:val="28"/>
          <w:szCs w:val="28"/>
          <w:rtl/>
        </w:rPr>
        <w:t>المعتمد،</w:t>
      </w:r>
      <w:r w:rsidRPr="008D3FF3">
        <w:rPr>
          <w:rFonts w:ascii="Simplified Arabic" w:cs="Arabic Transparent"/>
          <w:sz w:val="28"/>
          <w:szCs w:val="28"/>
        </w:rPr>
        <w:t xml:space="preserve"> </w:t>
      </w:r>
      <w:r w:rsidRPr="008D3FF3">
        <w:rPr>
          <w:rFonts w:ascii="Simplified Arabic" w:cs="Arabic Transparent" w:hint="cs"/>
          <w:sz w:val="28"/>
          <w:szCs w:val="28"/>
          <w:rtl/>
        </w:rPr>
        <w:t>والأوامر</w:t>
      </w:r>
      <w:r w:rsidRPr="008D3FF3">
        <w:rPr>
          <w:rFonts w:ascii="Simplified Arabic" w:cs="Arabic Transparent"/>
          <w:sz w:val="28"/>
          <w:szCs w:val="28"/>
        </w:rPr>
        <w:t xml:space="preserve"> </w:t>
      </w:r>
      <w:r w:rsidRPr="008D3FF3">
        <w:rPr>
          <w:rFonts w:ascii="Simplified Arabic" w:cs="Arabic Transparent" w:hint="cs"/>
          <w:sz w:val="28"/>
          <w:szCs w:val="28"/>
          <w:rtl/>
        </w:rPr>
        <w:t>الصادرة</w:t>
      </w:r>
      <w:r w:rsidRPr="008D3FF3">
        <w:rPr>
          <w:rFonts w:ascii="Simplified Arabic" w:cs="Arabic Transparent"/>
          <w:sz w:val="28"/>
          <w:szCs w:val="28"/>
        </w:rPr>
        <w:t xml:space="preserve"> </w:t>
      </w:r>
      <w:r w:rsidRPr="008D3FF3">
        <w:rPr>
          <w:rFonts w:ascii="Simplified Arabic" w:cs="Arabic Transparent" w:hint="cs"/>
          <w:sz w:val="28"/>
          <w:szCs w:val="28"/>
          <w:rtl/>
        </w:rPr>
        <w:t>والمبادئ</w:t>
      </w:r>
      <w:r w:rsidRPr="008D3FF3">
        <w:rPr>
          <w:rFonts w:ascii="Simplified Arabic" w:cs="Arabic Transparent" w:hint="cs"/>
          <w:sz w:val="28"/>
          <w:szCs w:val="28"/>
          <w:rtl/>
          <w:lang w:bidi="ar-DZ"/>
        </w:rPr>
        <w:t xml:space="preserve"> </w:t>
      </w:r>
      <w:r w:rsidRPr="008D3FF3">
        <w:rPr>
          <w:rFonts w:ascii="Simplified Arabic" w:cs="Arabic Transparent" w:hint="cs"/>
          <w:sz w:val="28"/>
          <w:szCs w:val="28"/>
          <w:rtl/>
        </w:rPr>
        <w:t>المتفق</w:t>
      </w:r>
      <w:r w:rsidRPr="008D3FF3">
        <w:rPr>
          <w:rFonts w:ascii="Simplified Arabic" w:cs="Arabic Transparent"/>
          <w:sz w:val="28"/>
          <w:szCs w:val="28"/>
        </w:rPr>
        <w:t xml:space="preserve"> </w:t>
      </w:r>
      <w:r w:rsidRPr="008D3FF3">
        <w:rPr>
          <w:rFonts w:ascii="Simplified Arabic" w:cs="Arabic Transparent" w:hint="cs"/>
          <w:sz w:val="28"/>
          <w:szCs w:val="28"/>
          <w:rtl/>
        </w:rPr>
        <w:t>عليها،</w:t>
      </w:r>
      <w:r w:rsidRPr="008D3FF3">
        <w:rPr>
          <w:rFonts w:ascii="Simplified Arabic" w:cs="Arabic Transparent"/>
          <w:sz w:val="28"/>
          <w:szCs w:val="28"/>
        </w:rPr>
        <w:t xml:space="preserve"> </w:t>
      </w:r>
      <w:r w:rsidRPr="008D3FF3">
        <w:rPr>
          <w:rFonts w:ascii="Simplified Arabic" w:cs="Arabic Transparent" w:hint="cs"/>
          <w:sz w:val="28"/>
          <w:szCs w:val="28"/>
          <w:rtl/>
        </w:rPr>
        <w:t>وتعتبر</w:t>
      </w:r>
      <w:r w:rsidRPr="008D3FF3">
        <w:rPr>
          <w:rFonts w:ascii="Simplified Arabic" w:cs="Arabic Transparent"/>
          <w:sz w:val="28"/>
          <w:szCs w:val="28"/>
        </w:rPr>
        <w:t xml:space="preserve"> </w:t>
      </w:r>
      <w:r w:rsidRPr="008D3FF3">
        <w:rPr>
          <w:rFonts w:ascii="Simplified Arabic" w:cs="Arabic Transparent" w:hint="cs"/>
          <w:sz w:val="28"/>
          <w:szCs w:val="28"/>
          <w:rtl/>
        </w:rPr>
        <w:t>الرقابة</w:t>
      </w:r>
      <w:r w:rsidRPr="008D3FF3">
        <w:rPr>
          <w:rFonts w:ascii="Simplified Arabic" w:cs="Arabic Transparent"/>
          <w:sz w:val="28"/>
          <w:szCs w:val="28"/>
        </w:rPr>
        <w:t xml:space="preserve"> </w:t>
      </w:r>
      <w:r w:rsidRPr="008D3FF3">
        <w:rPr>
          <w:rFonts w:ascii="Simplified Arabic" w:cs="Arabic Transparent" w:hint="cs"/>
          <w:sz w:val="28"/>
          <w:szCs w:val="28"/>
          <w:rtl/>
        </w:rPr>
        <w:t>الوظيفية</w:t>
      </w:r>
      <w:r w:rsidRPr="008D3FF3">
        <w:rPr>
          <w:rFonts w:ascii="Simplified Arabic" w:cs="Arabic Transparent"/>
          <w:sz w:val="28"/>
          <w:szCs w:val="28"/>
        </w:rPr>
        <w:t xml:space="preserve"> </w:t>
      </w:r>
      <w:r w:rsidRPr="008D3FF3">
        <w:rPr>
          <w:rFonts w:ascii="Simplified Arabic" w:cs="Arabic Transparent" w:hint="cs"/>
          <w:sz w:val="28"/>
          <w:szCs w:val="28"/>
          <w:rtl/>
        </w:rPr>
        <w:t>الإدارية</w:t>
      </w:r>
      <w:r w:rsidRPr="008D3FF3">
        <w:rPr>
          <w:rFonts w:ascii="Simplified Arabic" w:cs="Arabic Transparent"/>
          <w:sz w:val="28"/>
          <w:szCs w:val="28"/>
        </w:rPr>
        <w:t xml:space="preserve"> </w:t>
      </w:r>
      <w:r w:rsidRPr="008D3FF3">
        <w:rPr>
          <w:rFonts w:ascii="Simplified Arabic" w:cs="Arabic Transparent" w:hint="cs"/>
          <w:sz w:val="28"/>
          <w:szCs w:val="28"/>
          <w:rtl/>
        </w:rPr>
        <w:t>الأخيرة</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العملية</w:t>
      </w:r>
      <w:r w:rsidRPr="008D3FF3">
        <w:rPr>
          <w:rFonts w:ascii="Simplified Arabic" w:cs="Arabic Transparent"/>
          <w:sz w:val="28"/>
          <w:szCs w:val="28"/>
        </w:rPr>
        <w:t xml:space="preserve"> </w:t>
      </w:r>
      <w:r w:rsidRPr="008D3FF3">
        <w:rPr>
          <w:rFonts w:ascii="Simplified Arabic" w:cs="Arabic Transparent" w:hint="cs"/>
          <w:sz w:val="28"/>
          <w:szCs w:val="28"/>
          <w:rtl/>
        </w:rPr>
        <w:t>الإدارية</w:t>
      </w:r>
      <w:r w:rsidR="006E3A87">
        <w:rPr>
          <w:rFonts w:ascii="Simplified Arabic" w:hAnsi="Simplified Arabic" w:cs="Arabic Transparent"/>
          <w:sz w:val="28"/>
          <w:szCs w:val="28"/>
          <w:vertAlign w:val="superscript"/>
        </w:rPr>
        <w:t>2</w:t>
      </w:r>
      <w:r w:rsidRPr="008D3FF3">
        <w:rPr>
          <w:rFonts w:ascii="Simplified Arabic" w:cs="Arabic Transparent" w:hint="cs"/>
          <w:sz w:val="28"/>
          <w:szCs w:val="28"/>
          <w:rtl/>
        </w:rPr>
        <w:t>،</w:t>
      </w:r>
      <w:r w:rsidRPr="008D3FF3">
        <w:rPr>
          <w:rFonts w:ascii="Simplified Arabic" w:cs="Arabic Transparent"/>
          <w:sz w:val="28"/>
          <w:szCs w:val="28"/>
        </w:rPr>
        <w:t xml:space="preserve"> </w:t>
      </w:r>
      <w:r w:rsidRPr="008D3FF3">
        <w:rPr>
          <w:rFonts w:ascii="Simplified Arabic" w:cs="Arabic Transparent" w:hint="cs"/>
          <w:sz w:val="28"/>
          <w:szCs w:val="28"/>
          <w:rtl/>
        </w:rPr>
        <w:t>وتكتمل</w:t>
      </w:r>
      <w:r w:rsidRPr="008D3FF3">
        <w:rPr>
          <w:rFonts w:ascii="Simplified Arabic" w:cs="Arabic Transparent"/>
          <w:sz w:val="28"/>
          <w:szCs w:val="28"/>
        </w:rPr>
        <w:t xml:space="preserve"> </w:t>
      </w:r>
      <w:r w:rsidRPr="008D3FF3">
        <w:rPr>
          <w:rFonts w:ascii="Simplified Arabic" w:cs="Arabic Transparent" w:hint="cs"/>
          <w:sz w:val="28"/>
          <w:szCs w:val="28"/>
          <w:rtl/>
        </w:rPr>
        <w:t>هذه</w:t>
      </w:r>
      <w:r w:rsidRPr="008D3FF3">
        <w:rPr>
          <w:rFonts w:ascii="Simplified Arabic" w:cs="Arabic Transparent"/>
          <w:sz w:val="28"/>
          <w:szCs w:val="28"/>
        </w:rPr>
        <w:t xml:space="preserve"> </w:t>
      </w:r>
      <w:r w:rsidRPr="008D3FF3">
        <w:rPr>
          <w:rFonts w:ascii="Simplified Arabic" w:cs="Arabic Transparent" w:hint="cs"/>
          <w:sz w:val="28"/>
          <w:szCs w:val="28"/>
          <w:rtl/>
        </w:rPr>
        <w:t>الأخيرة</w:t>
      </w:r>
      <w:r w:rsidRPr="008D3FF3">
        <w:rPr>
          <w:rFonts w:ascii="Simplified Arabic" w:cs="Arabic Transparent"/>
          <w:sz w:val="28"/>
          <w:szCs w:val="28"/>
        </w:rPr>
        <w:t xml:space="preserve"> </w:t>
      </w:r>
      <w:r w:rsidRPr="008D3FF3">
        <w:rPr>
          <w:rFonts w:ascii="Simplified Arabic" w:cs="Arabic Transparent" w:hint="cs"/>
          <w:sz w:val="28"/>
          <w:szCs w:val="28"/>
          <w:rtl/>
        </w:rPr>
        <w:t>بالتأكد</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دقة</w:t>
      </w:r>
      <w:r w:rsidRPr="008D3FF3">
        <w:rPr>
          <w:rFonts w:ascii="Simplified Arabic" w:cs="Arabic Transparent"/>
          <w:sz w:val="28"/>
          <w:szCs w:val="28"/>
        </w:rPr>
        <w:t xml:space="preserve"> </w:t>
      </w:r>
      <w:r w:rsidRPr="008D3FF3">
        <w:rPr>
          <w:rFonts w:ascii="Simplified Arabic" w:cs="Arabic Transparent" w:hint="cs"/>
          <w:sz w:val="28"/>
          <w:szCs w:val="28"/>
          <w:rtl/>
        </w:rPr>
        <w:t>تنفيذ</w:t>
      </w:r>
      <w:r w:rsidRPr="008D3FF3">
        <w:rPr>
          <w:rFonts w:ascii="Simplified Arabic" w:cs="Arabic Transparent"/>
          <w:sz w:val="28"/>
          <w:szCs w:val="28"/>
        </w:rPr>
        <w:t xml:space="preserve"> </w:t>
      </w:r>
      <w:r w:rsidRPr="008D3FF3">
        <w:rPr>
          <w:rFonts w:ascii="Simplified Arabic" w:cs="Arabic Transparent" w:hint="cs"/>
          <w:sz w:val="28"/>
          <w:szCs w:val="28"/>
          <w:rtl/>
        </w:rPr>
        <w:t>الخطط</w:t>
      </w:r>
      <w:r w:rsidRPr="008D3FF3">
        <w:rPr>
          <w:rFonts w:ascii="Simplified Arabic" w:cs="Arabic Transparent"/>
          <w:sz w:val="28"/>
          <w:szCs w:val="28"/>
        </w:rPr>
        <w:t xml:space="preserve"> </w:t>
      </w:r>
      <w:r w:rsidRPr="008D3FF3">
        <w:rPr>
          <w:rFonts w:ascii="Simplified Arabic" w:cs="Arabic Transparent" w:hint="cs"/>
          <w:sz w:val="28"/>
          <w:szCs w:val="28"/>
          <w:rtl/>
        </w:rPr>
        <w:t>عن</w:t>
      </w:r>
      <w:r w:rsidRPr="008D3FF3">
        <w:rPr>
          <w:rFonts w:ascii="Simplified Arabic" w:cs="Arabic Transparent"/>
          <w:sz w:val="28"/>
          <w:szCs w:val="28"/>
        </w:rPr>
        <w:t xml:space="preserve"> </w:t>
      </w:r>
      <w:r w:rsidRPr="008D3FF3">
        <w:rPr>
          <w:rFonts w:ascii="Simplified Arabic" w:cs="Arabic Transparent" w:hint="cs"/>
          <w:sz w:val="28"/>
          <w:szCs w:val="28"/>
          <w:rtl/>
        </w:rPr>
        <w:t>طريق</w:t>
      </w:r>
      <w:r w:rsidRPr="008D3FF3">
        <w:rPr>
          <w:rFonts w:ascii="Simplified Arabic" w:cs="Arabic Transparent"/>
          <w:sz w:val="28"/>
          <w:szCs w:val="28"/>
        </w:rPr>
        <w:t xml:space="preserve"> </w:t>
      </w:r>
      <w:r w:rsidRPr="008D3FF3">
        <w:rPr>
          <w:rFonts w:ascii="Simplified Arabic" w:cs="Arabic Transparent" w:hint="cs"/>
          <w:sz w:val="28"/>
          <w:szCs w:val="28"/>
          <w:rtl/>
        </w:rPr>
        <w:t>مقارنة</w:t>
      </w:r>
      <w:r w:rsidRPr="008D3FF3">
        <w:rPr>
          <w:rFonts w:ascii="Simplified Arabic" w:cs="Arabic Transparent"/>
          <w:sz w:val="28"/>
          <w:szCs w:val="28"/>
        </w:rPr>
        <w:t xml:space="preserve"> </w:t>
      </w:r>
      <w:r w:rsidRPr="008D3FF3">
        <w:rPr>
          <w:rFonts w:ascii="Simplified Arabic" w:cs="Arabic Transparent" w:hint="cs"/>
          <w:sz w:val="28"/>
          <w:szCs w:val="28"/>
          <w:rtl/>
        </w:rPr>
        <w:t>الأداء</w:t>
      </w:r>
      <w:r w:rsidRPr="008D3FF3">
        <w:rPr>
          <w:rFonts w:ascii="Simplified Arabic" w:cs="Arabic Transparent"/>
          <w:sz w:val="28"/>
          <w:szCs w:val="28"/>
        </w:rPr>
        <w:t xml:space="preserve"> </w:t>
      </w:r>
      <w:r w:rsidRPr="008D3FF3">
        <w:rPr>
          <w:rFonts w:ascii="Simplified Arabic" w:cs="Arabic Transparent" w:hint="cs"/>
          <w:sz w:val="28"/>
          <w:szCs w:val="28"/>
          <w:rtl/>
        </w:rPr>
        <w:t>الفعلي</w:t>
      </w:r>
      <w:r w:rsidRPr="008D3FF3">
        <w:rPr>
          <w:rFonts w:ascii="Simplified Arabic" w:cs="Arabic Transparent"/>
          <w:sz w:val="28"/>
          <w:szCs w:val="28"/>
        </w:rPr>
        <w:t xml:space="preserve"> </w:t>
      </w:r>
      <w:r w:rsidRPr="008D3FF3">
        <w:rPr>
          <w:rFonts w:ascii="Simplified Arabic" w:cs="Arabic Transparent" w:hint="cs"/>
          <w:sz w:val="28"/>
          <w:szCs w:val="28"/>
          <w:rtl/>
        </w:rPr>
        <w:t>بالمعايير</w:t>
      </w:r>
      <w:r w:rsidRPr="008D3FF3">
        <w:rPr>
          <w:rFonts w:ascii="Simplified Arabic" w:cs="Arabic Transparent"/>
          <w:sz w:val="28"/>
          <w:szCs w:val="28"/>
        </w:rPr>
        <w:t xml:space="preserve"> </w:t>
      </w:r>
      <w:r w:rsidRPr="008D3FF3">
        <w:rPr>
          <w:rFonts w:ascii="Simplified Arabic" w:cs="Arabic Transparent" w:hint="cs"/>
          <w:sz w:val="28"/>
          <w:szCs w:val="28"/>
          <w:rtl/>
        </w:rPr>
        <w:t>الموضوعة</w:t>
      </w:r>
      <w:r w:rsidRPr="008D3FF3">
        <w:rPr>
          <w:rFonts w:ascii="Simplified Arabic" w:cs="Arabic Transparent"/>
          <w:sz w:val="28"/>
          <w:szCs w:val="28"/>
        </w:rPr>
        <w:t xml:space="preserve"> </w:t>
      </w:r>
      <w:r w:rsidRPr="008D3FF3">
        <w:rPr>
          <w:rFonts w:ascii="Simplified Arabic" w:cs="Arabic Transparent" w:hint="cs"/>
          <w:sz w:val="28"/>
          <w:szCs w:val="28"/>
          <w:rtl/>
        </w:rPr>
        <w:t>وفي</w:t>
      </w:r>
      <w:r w:rsidRPr="008D3FF3">
        <w:rPr>
          <w:rFonts w:ascii="Simplified Arabic" w:cs="Arabic Transparent"/>
          <w:sz w:val="28"/>
          <w:szCs w:val="28"/>
        </w:rPr>
        <w:t xml:space="preserve"> </w:t>
      </w:r>
      <w:r w:rsidRPr="008D3FF3">
        <w:rPr>
          <w:rFonts w:ascii="Simplified Arabic" w:cs="Arabic Transparent" w:hint="cs"/>
          <w:sz w:val="28"/>
          <w:szCs w:val="28"/>
          <w:rtl/>
        </w:rPr>
        <w:t>حالة</w:t>
      </w:r>
      <w:r w:rsidRPr="008D3FF3">
        <w:rPr>
          <w:rFonts w:ascii="Simplified Arabic" w:cs="Arabic Transparent"/>
          <w:sz w:val="28"/>
          <w:szCs w:val="28"/>
        </w:rPr>
        <w:t xml:space="preserve"> </w:t>
      </w:r>
      <w:r w:rsidRPr="008D3FF3">
        <w:rPr>
          <w:rFonts w:ascii="Simplified Arabic" w:cs="Arabic Transparent" w:hint="cs"/>
          <w:sz w:val="28"/>
          <w:szCs w:val="28"/>
          <w:rtl/>
        </w:rPr>
        <w:t>اختلافهما</w:t>
      </w:r>
      <w:r w:rsidRPr="008D3FF3">
        <w:rPr>
          <w:rFonts w:ascii="Simplified Arabic" w:cs="Arabic Transparent"/>
          <w:sz w:val="28"/>
          <w:szCs w:val="28"/>
        </w:rPr>
        <w:t xml:space="preserve"> </w:t>
      </w:r>
      <w:r w:rsidRPr="008D3FF3">
        <w:rPr>
          <w:rFonts w:ascii="Simplified Arabic" w:cs="Arabic Transparent" w:hint="cs"/>
          <w:sz w:val="28"/>
          <w:szCs w:val="28"/>
          <w:rtl/>
        </w:rPr>
        <w:t>يتم</w:t>
      </w:r>
      <w:r w:rsidRPr="008D3FF3">
        <w:rPr>
          <w:rFonts w:ascii="Simplified Arabic" w:cs="Arabic Transparent"/>
          <w:sz w:val="28"/>
          <w:szCs w:val="28"/>
        </w:rPr>
        <w:t xml:space="preserve"> </w:t>
      </w:r>
      <w:r w:rsidRPr="008D3FF3">
        <w:rPr>
          <w:rFonts w:ascii="Simplified Arabic" w:cs="Arabic Transparent" w:hint="cs"/>
          <w:sz w:val="28"/>
          <w:szCs w:val="28"/>
          <w:rtl/>
        </w:rPr>
        <w:t>اتخاذ</w:t>
      </w:r>
      <w:r w:rsidRPr="008D3FF3">
        <w:rPr>
          <w:rFonts w:ascii="Simplified Arabic" w:cs="Arabic Transparent"/>
          <w:sz w:val="28"/>
          <w:szCs w:val="28"/>
        </w:rPr>
        <w:t xml:space="preserve"> </w:t>
      </w:r>
      <w:r w:rsidRPr="008D3FF3">
        <w:rPr>
          <w:rFonts w:ascii="Simplified Arabic" w:cs="Arabic Transparent" w:hint="cs"/>
          <w:sz w:val="28"/>
          <w:szCs w:val="28"/>
          <w:rtl/>
        </w:rPr>
        <w:t>الإجراءات</w:t>
      </w:r>
      <w:r w:rsidRPr="008D3FF3">
        <w:rPr>
          <w:rFonts w:ascii="Simplified Arabic" w:cs="Arabic Transparent"/>
          <w:sz w:val="28"/>
          <w:szCs w:val="28"/>
        </w:rPr>
        <w:t xml:space="preserve"> </w:t>
      </w:r>
      <w:r w:rsidRPr="008D3FF3">
        <w:rPr>
          <w:rFonts w:ascii="Simplified Arabic" w:cs="Arabic Transparent" w:hint="cs"/>
          <w:sz w:val="28"/>
          <w:szCs w:val="28"/>
          <w:rtl/>
        </w:rPr>
        <w:t>التصحيحية</w:t>
      </w:r>
      <w:r w:rsidRPr="008D3FF3">
        <w:rPr>
          <w:rFonts w:ascii="Simplified Arabic" w:cs="Arabic Transparent"/>
          <w:sz w:val="28"/>
          <w:szCs w:val="28"/>
        </w:rPr>
        <w:t xml:space="preserve"> </w:t>
      </w:r>
      <w:r w:rsidRPr="008D3FF3">
        <w:rPr>
          <w:rFonts w:ascii="Simplified Arabic" w:cs="Arabic Transparent" w:hint="cs"/>
          <w:sz w:val="28"/>
          <w:szCs w:val="28"/>
          <w:rtl/>
        </w:rPr>
        <w:t>لمعالجة</w:t>
      </w:r>
      <w:r w:rsidRPr="008D3FF3">
        <w:rPr>
          <w:rFonts w:ascii="Simplified Arabic" w:cs="Arabic Transparent"/>
          <w:sz w:val="28"/>
          <w:szCs w:val="28"/>
        </w:rPr>
        <w:t xml:space="preserve"> </w:t>
      </w:r>
      <w:r w:rsidRPr="008D3FF3">
        <w:rPr>
          <w:rFonts w:ascii="Simplified Arabic" w:cs="Arabic Transparent" w:hint="cs"/>
          <w:sz w:val="28"/>
          <w:szCs w:val="28"/>
          <w:rtl/>
        </w:rPr>
        <w:t>هذه</w:t>
      </w:r>
      <w:r w:rsidRPr="008D3FF3">
        <w:rPr>
          <w:rFonts w:ascii="Simplified Arabic" w:cs="Arabic Transparent"/>
          <w:sz w:val="28"/>
          <w:szCs w:val="28"/>
        </w:rPr>
        <w:t xml:space="preserve"> </w:t>
      </w:r>
      <w:r w:rsidRPr="008D3FF3">
        <w:rPr>
          <w:rFonts w:ascii="Simplified Arabic" w:cs="Arabic Transparent" w:hint="cs"/>
          <w:sz w:val="28"/>
          <w:szCs w:val="28"/>
          <w:rtl/>
        </w:rPr>
        <w:t>الانحرافات</w:t>
      </w:r>
      <w:r w:rsidR="00851804" w:rsidRPr="008D3FF3">
        <w:rPr>
          <w:rFonts w:ascii="Simplified Arabic" w:cs="Arabic Transparent"/>
          <w:sz w:val="28"/>
          <w:szCs w:val="28"/>
        </w:rPr>
        <w:t>.</w:t>
      </w:r>
    </w:p>
    <w:p w:rsidR="006E3A87" w:rsidRDefault="006E3A87" w:rsidP="006E3A87">
      <w:pPr>
        <w:autoSpaceDE w:val="0"/>
        <w:autoSpaceDN w:val="0"/>
        <w:bidi/>
        <w:adjustRightInd w:val="0"/>
        <w:spacing w:after="0" w:line="240" w:lineRule="auto"/>
        <w:ind w:firstLine="851"/>
        <w:jc w:val="both"/>
        <w:rPr>
          <w:rFonts w:cs="Arabic Transparent"/>
          <w:sz w:val="28"/>
          <w:szCs w:val="28"/>
        </w:rPr>
      </w:pPr>
    </w:p>
    <w:p w:rsidR="0093549B" w:rsidRDefault="0093549B" w:rsidP="0093549B">
      <w:pPr>
        <w:autoSpaceDE w:val="0"/>
        <w:autoSpaceDN w:val="0"/>
        <w:bidi/>
        <w:adjustRightInd w:val="0"/>
        <w:spacing w:after="0" w:line="240" w:lineRule="auto"/>
        <w:ind w:firstLine="851"/>
        <w:jc w:val="both"/>
        <w:rPr>
          <w:rFonts w:cs="Arabic Transparent"/>
          <w:sz w:val="28"/>
          <w:szCs w:val="28"/>
        </w:rPr>
      </w:pPr>
    </w:p>
    <w:p w:rsidR="00F56454" w:rsidRPr="0093549B" w:rsidRDefault="00F56454" w:rsidP="00F32654">
      <w:pPr>
        <w:tabs>
          <w:tab w:val="right" w:pos="283"/>
        </w:tabs>
        <w:autoSpaceDE w:val="0"/>
        <w:autoSpaceDN w:val="0"/>
        <w:bidi/>
        <w:adjustRightInd w:val="0"/>
        <w:spacing w:after="0" w:line="240" w:lineRule="auto"/>
        <w:jc w:val="both"/>
        <w:rPr>
          <w:rFonts w:asciiTheme="majorBidi" w:hAnsiTheme="majorBidi"/>
          <w:sz w:val="24"/>
          <w:szCs w:val="24"/>
          <w:rtl/>
          <w:lang w:bidi="ar-DZ"/>
        </w:rPr>
      </w:pPr>
      <w:r w:rsidRPr="0093549B">
        <w:rPr>
          <w:rFonts w:asciiTheme="majorBidi" w:hAnsiTheme="majorBidi" w:cstheme="majorBidi"/>
          <w:sz w:val="24"/>
          <w:szCs w:val="24"/>
          <w:rtl/>
        </w:rPr>
        <w:t>(</w:t>
      </w:r>
      <w:r w:rsidRPr="0093549B">
        <w:rPr>
          <w:rFonts w:asciiTheme="majorBidi" w:hAnsiTheme="majorBidi" w:cstheme="majorBidi"/>
          <w:sz w:val="24"/>
          <w:szCs w:val="24"/>
        </w:rPr>
        <w:t>1</w:t>
      </w:r>
      <w:r w:rsidRPr="0093549B">
        <w:rPr>
          <w:rFonts w:asciiTheme="majorBidi" w:hAnsiTheme="majorBidi" w:cstheme="majorBidi"/>
          <w:sz w:val="24"/>
          <w:szCs w:val="24"/>
          <w:rtl/>
        </w:rPr>
        <w:t>)</w:t>
      </w:r>
      <w:r w:rsidR="00E24564" w:rsidRPr="0093549B">
        <w:rPr>
          <w:rFonts w:ascii="Simplified Arabic" w:cs="Simplified Arabic" w:hint="cs"/>
          <w:sz w:val="24"/>
          <w:szCs w:val="24"/>
          <w:rtl/>
        </w:rPr>
        <w:t xml:space="preserve"> فايز</w:t>
      </w:r>
      <w:r w:rsidR="00E24564" w:rsidRPr="0093549B">
        <w:rPr>
          <w:rFonts w:ascii="Simplified Arabic" w:cs="Simplified Arabic"/>
          <w:sz w:val="24"/>
          <w:szCs w:val="24"/>
        </w:rPr>
        <w:t xml:space="preserve"> </w:t>
      </w:r>
      <w:r w:rsidR="00E24564" w:rsidRPr="0093549B">
        <w:rPr>
          <w:rFonts w:ascii="Simplified Arabic" w:cs="Simplified Arabic" w:hint="cs"/>
          <w:sz w:val="24"/>
          <w:szCs w:val="24"/>
          <w:rtl/>
        </w:rPr>
        <w:t>الزعبي</w:t>
      </w:r>
      <w:r w:rsidR="00E24564" w:rsidRPr="009F2FFD">
        <w:rPr>
          <w:rFonts w:asciiTheme="majorBidi" w:hAnsiTheme="majorBidi" w:cstheme="majorBidi"/>
          <w:sz w:val="24"/>
          <w:szCs w:val="24"/>
        </w:rPr>
        <w:t>(1991</w:t>
      </w:r>
      <w:r w:rsidR="00E24564" w:rsidRPr="0093549B">
        <w:rPr>
          <w:rFonts w:ascii="Simplified Arabic" w:cs="Simplified Arabic"/>
          <w:sz w:val="24"/>
          <w:szCs w:val="24"/>
        </w:rPr>
        <w:t xml:space="preserve">) </w:t>
      </w:r>
      <w:r w:rsidR="004527B7" w:rsidRPr="0093549B">
        <w:rPr>
          <w:rFonts w:ascii="SimplifiedArabic" w:cs="SimplifiedArabic" w:hint="cs"/>
          <w:sz w:val="24"/>
          <w:szCs w:val="24"/>
          <w:rtl/>
        </w:rPr>
        <w:t>،</w:t>
      </w:r>
      <w:r w:rsidR="00E24564" w:rsidRPr="0093549B">
        <w:rPr>
          <w:rFonts w:ascii="Simplified Arabic" w:cs="Simplified Arabic" w:hint="cs"/>
          <w:sz w:val="24"/>
          <w:szCs w:val="24"/>
          <w:rtl/>
        </w:rPr>
        <w:t xml:space="preserve"> </w:t>
      </w:r>
      <w:r w:rsidR="00E24564" w:rsidRPr="0093549B">
        <w:rPr>
          <w:rFonts w:ascii="Simplified Arabic" w:cs="Arabic Transparent" w:hint="cs"/>
          <w:sz w:val="24"/>
          <w:szCs w:val="24"/>
          <w:rtl/>
        </w:rPr>
        <w:t>الرقابة</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الإدارية</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في</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منشآت</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الأعمال</w:t>
      </w:r>
      <w:r w:rsidR="004527B7" w:rsidRPr="0093549B">
        <w:rPr>
          <w:rFonts w:ascii="SimplifiedArabic" w:cs="SimplifiedArabic" w:hint="cs"/>
          <w:sz w:val="24"/>
          <w:szCs w:val="24"/>
          <w:rtl/>
        </w:rPr>
        <w:t xml:space="preserve">، </w:t>
      </w:r>
      <w:r w:rsidR="00806A4B" w:rsidRPr="0093549B">
        <w:rPr>
          <w:rFonts w:ascii="Simplified Arabic" w:cs="Arabic Transparent" w:hint="cs"/>
          <w:sz w:val="24"/>
          <w:szCs w:val="24"/>
          <w:rtl/>
        </w:rPr>
        <w:t>دار النشر</w:t>
      </w:r>
      <w:r w:rsidR="004527B7" w:rsidRPr="0093549B">
        <w:rPr>
          <w:rFonts w:ascii="SimplifiedArabic" w:cs="SimplifiedArabic" w:hint="cs"/>
          <w:sz w:val="24"/>
          <w:szCs w:val="24"/>
          <w:rtl/>
        </w:rPr>
        <w:t>،</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دار</w:t>
      </w:r>
      <w:r w:rsidR="00E24564" w:rsidRPr="0093549B">
        <w:rPr>
          <w:rFonts w:ascii="Simplified Arabic" w:cs="Arabic Transparent"/>
          <w:sz w:val="24"/>
          <w:szCs w:val="24"/>
        </w:rPr>
        <w:t xml:space="preserve"> </w:t>
      </w:r>
      <w:r w:rsidR="00E24564" w:rsidRPr="0093549B">
        <w:rPr>
          <w:rFonts w:ascii="Simplified Arabic" w:cs="Arabic Transparent" w:hint="cs"/>
          <w:sz w:val="24"/>
          <w:szCs w:val="24"/>
          <w:rtl/>
        </w:rPr>
        <w:t>الهلال</w:t>
      </w:r>
      <w:r w:rsidR="004527B7" w:rsidRPr="0093549B">
        <w:rPr>
          <w:rFonts w:ascii="SimplifiedArabic" w:cs="SimplifiedArabic" w:hint="cs"/>
          <w:sz w:val="24"/>
          <w:szCs w:val="24"/>
          <w:rtl/>
        </w:rPr>
        <w:t xml:space="preserve">، </w:t>
      </w:r>
      <w:r w:rsidR="00E24564" w:rsidRPr="0093549B">
        <w:rPr>
          <w:rFonts w:ascii="Simplified Arabic" w:cs="Arabic Transparent" w:hint="cs"/>
          <w:sz w:val="24"/>
          <w:szCs w:val="24"/>
          <w:rtl/>
        </w:rPr>
        <w:t>عمان</w:t>
      </w:r>
      <w:r w:rsidR="00F32654">
        <w:rPr>
          <w:rFonts w:asciiTheme="majorBidi" w:hAnsiTheme="majorBidi" w:cstheme="majorBidi" w:hint="cs"/>
          <w:b/>
          <w:bCs/>
          <w:sz w:val="24"/>
          <w:szCs w:val="24"/>
          <w:rtl/>
        </w:rPr>
        <w:t xml:space="preserve"> </w:t>
      </w:r>
      <w:r w:rsidR="008965FF" w:rsidRPr="00F32654">
        <w:rPr>
          <w:rFonts w:asciiTheme="majorBidi" w:hAnsiTheme="majorBidi" w:cstheme="majorBidi"/>
          <w:sz w:val="24"/>
          <w:szCs w:val="24"/>
          <w:rtl/>
        </w:rPr>
        <w:t>:</w:t>
      </w:r>
      <w:r w:rsidR="00E24564" w:rsidRPr="0093549B">
        <w:rPr>
          <w:rFonts w:ascii="Simplified Arabic" w:cs="Arabic Transparent" w:hint="cs"/>
          <w:sz w:val="24"/>
          <w:szCs w:val="24"/>
          <w:rtl/>
          <w:lang w:bidi="ar-DZ"/>
        </w:rPr>
        <w:t xml:space="preserve"> </w:t>
      </w:r>
      <w:r w:rsidR="002B05E8" w:rsidRPr="0093549B">
        <w:rPr>
          <w:rFonts w:ascii="Simplified Arabic" w:cs="Arabic Transparent" w:hint="cs"/>
          <w:sz w:val="24"/>
          <w:szCs w:val="24"/>
          <w:rtl/>
          <w:lang w:bidi="ar-DZ"/>
        </w:rPr>
        <w:t>الأردن</w:t>
      </w:r>
      <w:r w:rsidR="004527B7" w:rsidRPr="0093549B">
        <w:rPr>
          <w:rFonts w:ascii="SimplifiedArabic" w:cs="SimplifiedArabic" w:hint="cs"/>
          <w:sz w:val="24"/>
          <w:szCs w:val="24"/>
          <w:rtl/>
        </w:rPr>
        <w:t xml:space="preserve">، </w:t>
      </w:r>
      <w:r w:rsidR="00E24564" w:rsidRPr="0093549B">
        <w:rPr>
          <w:rFonts w:ascii="Simplified Arabic" w:cs="Simplified Arabic" w:hint="cs"/>
          <w:sz w:val="24"/>
          <w:szCs w:val="24"/>
          <w:rtl/>
        </w:rPr>
        <w:t>ص</w:t>
      </w:r>
      <w:r w:rsidR="0093549B" w:rsidRPr="0093549B">
        <w:rPr>
          <w:rFonts w:ascii="Simplified Arabic" w:cs="Arabic Transparent"/>
          <w:sz w:val="24"/>
          <w:szCs w:val="24"/>
        </w:rPr>
        <w:t>.</w:t>
      </w:r>
      <w:r w:rsidR="00E24564" w:rsidRPr="0093549B">
        <w:rPr>
          <w:rFonts w:ascii="Simplified Arabic" w:cs="Simplified Arabic"/>
          <w:sz w:val="24"/>
          <w:szCs w:val="24"/>
        </w:rPr>
        <w:t xml:space="preserve"> </w:t>
      </w:r>
      <w:r w:rsidR="00E24564" w:rsidRPr="0019258A">
        <w:rPr>
          <w:rFonts w:asciiTheme="majorBidi" w:hAnsiTheme="majorBidi" w:cstheme="majorBidi"/>
          <w:sz w:val="24"/>
          <w:szCs w:val="24"/>
        </w:rPr>
        <w:t>10</w:t>
      </w:r>
      <w:r w:rsidR="0093549B" w:rsidRPr="0093549B">
        <w:rPr>
          <w:rFonts w:ascii="TimesNewRoman" w:hAnsi="TimesNewRoman" w:cs="TimesNewRoman"/>
          <w:sz w:val="24"/>
          <w:szCs w:val="24"/>
        </w:rPr>
        <w:t xml:space="preserve"> </w:t>
      </w:r>
      <w:r w:rsidR="0093549B" w:rsidRPr="0093549B">
        <w:rPr>
          <w:rFonts w:ascii="TimesNewRoman" w:hAnsi="TimesNewRoman" w:cs="TimesNewRoman" w:hint="cs"/>
          <w:sz w:val="24"/>
          <w:szCs w:val="24"/>
          <w:rtl/>
        </w:rPr>
        <w:t xml:space="preserve"> </w:t>
      </w:r>
    </w:p>
    <w:p w:rsidR="008D3FF3" w:rsidRPr="0093549B" w:rsidRDefault="006E3A87" w:rsidP="00F32654">
      <w:pPr>
        <w:autoSpaceDE w:val="0"/>
        <w:autoSpaceDN w:val="0"/>
        <w:bidi/>
        <w:adjustRightInd w:val="0"/>
        <w:spacing w:after="0" w:line="240" w:lineRule="auto"/>
        <w:jc w:val="both"/>
        <w:rPr>
          <w:rFonts w:asciiTheme="majorBidi" w:hAnsiTheme="majorBidi" w:cstheme="majorBidi"/>
          <w:sz w:val="24"/>
          <w:szCs w:val="24"/>
          <w:lang w:bidi="ar-DZ"/>
        </w:rPr>
      </w:pPr>
      <w:r w:rsidRPr="0093549B">
        <w:rPr>
          <w:rFonts w:asciiTheme="majorBidi" w:hAnsiTheme="majorBidi" w:cstheme="majorBidi"/>
          <w:sz w:val="24"/>
          <w:szCs w:val="24"/>
        </w:rPr>
        <w:t>(2)</w:t>
      </w:r>
      <w:r w:rsidR="0092473A" w:rsidRPr="0093549B">
        <w:rPr>
          <w:rFonts w:asciiTheme="majorBidi" w:hAnsiTheme="majorBidi" w:cstheme="majorBidi" w:hint="cs"/>
          <w:sz w:val="24"/>
          <w:szCs w:val="24"/>
          <w:rtl/>
        </w:rPr>
        <w:t xml:space="preserve"> </w:t>
      </w:r>
      <w:r w:rsidR="00413BE6" w:rsidRPr="0093549B">
        <w:rPr>
          <w:rFonts w:asciiTheme="majorBidi" w:hAnsiTheme="majorBidi" w:cstheme="majorBidi" w:hint="cs"/>
          <w:sz w:val="24"/>
          <w:szCs w:val="24"/>
          <w:rtl/>
        </w:rPr>
        <w:t xml:space="preserve">جواد شوقي </w:t>
      </w:r>
      <w:r w:rsidR="0092473A" w:rsidRPr="0093549B">
        <w:rPr>
          <w:rFonts w:asciiTheme="majorBidi" w:hAnsiTheme="majorBidi" w:cstheme="majorBidi" w:hint="cs"/>
          <w:sz w:val="24"/>
          <w:szCs w:val="24"/>
          <w:rtl/>
        </w:rPr>
        <w:t>ناجي (</w:t>
      </w:r>
      <w:r w:rsidR="005F0AFC" w:rsidRPr="0093549B">
        <w:rPr>
          <w:rFonts w:asciiTheme="majorBidi" w:hAnsiTheme="majorBidi" w:cstheme="majorBidi"/>
          <w:sz w:val="24"/>
          <w:szCs w:val="24"/>
        </w:rPr>
        <w:t>1982</w:t>
      </w:r>
      <w:r w:rsidR="0092473A" w:rsidRPr="0093549B">
        <w:rPr>
          <w:rFonts w:asciiTheme="majorBidi" w:hAnsiTheme="majorBidi" w:cstheme="majorBidi" w:hint="cs"/>
          <w:sz w:val="24"/>
          <w:szCs w:val="24"/>
          <w:rtl/>
        </w:rPr>
        <w:t xml:space="preserve">) </w:t>
      </w:r>
      <w:r w:rsidR="004527B7" w:rsidRPr="0093549B">
        <w:rPr>
          <w:rFonts w:ascii="SimplifiedArabic" w:cs="SimplifiedArabic" w:hint="cs"/>
          <w:sz w:val="24"/>
          <w:szCs w:val="24"/>
          <w:rtl/>
        </w:rPr>
        <w:t xml:space="preserve">، </w:t>
      </w:r>
      <w:r w:rsidR="00056F79" w:rsidRPr="0093549B">
        <w:rPr>
          <w:rFonts w:asciiTheme="majorBidi" w:hAnsiTheme="majorBidi" w:cstheme="majorBidi" w:hint="cs"/>
          <w:sz w:val="24"/>
          <w:szCs w:val="24"/>
          <w:rtl/>
        </w:rPr>
        <w:t xml:space="preserve">إدارة الأعمال منظور كلي </w:t>
      </w:r>
      <w:r w:rsidR="004527B7" w:rsidRPr="0093549B">
        <w:rPr>
          <w:rFonts w:ascii="SimplifiedArabic" w:cs="SimplifiedArabic" w:hint="cs"/>
          <w:sz w:val="24"/>
          <w:szCs w:val="24"/>
          <w:rtl/>
        </w:rPr>
        <w:t xml:space="preserve">، </w:t>
      </w:r>
      <w:r w:rsidR="00056F79" w:rsidRPr="0093549B">
        <w:rPr>
          <w:rFonts w:asciiTheme="majorBidi" w:hAnsiTheme="majorBidi" w:cstheme="majorBidi" w:hint="cs"/>
          <w:sz w:val="24"/>
          <w:szCs w:val="24"/>
          <w:rtl/>
        </w:rPr>
        <w:t xml:space="preserve">دار النشر دار الحامد للنشر </w:t>
      </w:r>
      <w:r w:rsidR="004527B7" w:rsidRPr="0093549B">
        <w:rPr>
          <w:rFonts w:ascii="SimplifiedArabic" w:cs="SimplifiedArabic" w:hint="cs"/>
          <w:sz w:val="24"/>
          <w:szCs w:val="24"/>
          <w:rtl/>
        </w:rPr>
        <w:t xml:space="preserve">، </w:t>
      </w:r>
      <w:r w:rsidR="00056F79" w:rsidRPr="0093549B">
        <w:rPr>
          <w:rFonts w:asciiTheme="majorBidi" w:hAnsiTheme="majorBidi" w:cstheme="majorBidi" w:hint="cs"/>
          <w:sz w:val="24"/>
          <w:szCs w:val="24"/>
          <w:rtl/>
        </w:rPr>
        <w:t>عمان</w:t>
      </w:r>
      <w:r w:rsidR="00F32654">
        <w:rPr>
          <w:rFonts w:asciiTheme="majorBidi" w:hAnsiTheme="majorBidi" w:cstheme="majorBidi" w:hint="cs"/>
          <w:sz w:val="24"/>
          <w:szCs w:val="24"/>
          <w:rtl/>
        </w:rPr>
        <w:t xml:space="preserve"> </w:t>
      </w:r>
      <w:r w:rsidR="008965FF" w:rsidRPr="00F32654">
        <w:rPr>
          <w:rFonts w:asciiTheme="majorBidi" w:hAnsiTheme="majorBidi" w:cstheme="majorBidi"/>
          <w:sz w:val="24"/>
          <w:szCs w:val="24"/>
          <w:rtl/>
        </w:rPr>
        <w:t>:</w:t>
      </w:r>
      <w:r w:rsidR="00056F79" w:rsidRPr="0093549B">
        <w:rPr>
          <w:rFonts w:asciiTheme="majorBidi" w:hAnsiTheme="majorBidi" w:cstheme="majorBidi" w:hint="cs"/>
          <w:sz w:val="24"/>
          <w:szCs w:val="24"/>
          <w:rtl/>
        </w:rPr>
        <w:t xml:space="preserve"> الأردن</w:t>
      </w:r>
      <w:r w:rsidR="004527B7" w:rsidRPr="0093549B">
        <w:rPr>
          <w:rFonts w:ascii="SimplifiedArabic" w:cs="SimplifiedArabic" w:hint="cs"/>
          <w:sz w:val="24"/>
          <w:szCs w:val="24"/>
          <w:rtl/>
        </w:rPr>
        <w:t>،</w:t>
      </w:r>
      <w:r w:rsidR="005F0AFC" w:rsidRPr="0093549B">
        <w:rPr>
          <w:rFonts w:asciiTheme="majorBidi" w:hAnsiTheme="majorBidi" w:cstheme="majorBidi"/>
          <w:sz w:val="24"/>
          <w:szCs w:val="24"/>
        </w:rPr>
        <w:t xml:space="preserve"> </w:t>
      </w:r>
      <w:r w:rsidR="005F0AFC" w:rsidRPr="0093549B">
        <w:rPr>
          <w:rFonts w:asciiTheme="majorBidi" w:hAnsiTheme="majorBidi" w:cstheme="majorBidi" w:hint="cs"/>
          <w:sz w:val="24"/>
          <w:szCs w:val="24"/>
          <w:rtl/>
          <w:lang w:bidi="ar-DZ"/>
        </w:rPr>
        <w:t>ص</w:t>
      </w:r>
      <w:r w:rsidR="00056F79" w:rsidRPr="0093549B">
        <w:rPr>
          <w:rFonts w:asciiTheme="majorBidi" w:hAnsiTheme="majorBidi" w:cstheme="majorBidi"/>
          <w:sz w:val="24"/>
          <w:szCs w:val="24"/>
          <w:lang w:bidi="ar-DZ"/>
        </w:rPr>
        <w:t>385</w:t>
      </w:r>
      <w:r w:rsidR="0093549B" w:rsidRPr="0093549B">
        <w:rPr>
          <w:rFonts w:asciiTheme="majorBidi" w:hAnsiTheme="majorBidi" w:cstheme="majorBidi" w:hint="cs"/>
          <w:sz w:val="24"/>
          <w:szCs w:val="24"/>
          <w:rtl/>
          <w:lang w:bidi="ar-DZ"/>
        </w:rPr>
        <w:t xml:space="preserve"> </w:t>
      </w:r>
      <w:r w:rsidR="0093549B" w:rsidRPr="0093549B">
        <w:rPr>
          <w:rFonts w:ascii="Simplified Arabic" w:cs="Arabic Transparent"/>
          <w:sz w:val="24"/>
          <w:szCs w:val="24"/>
        </w:rPr>
        <w:t>.</w:t>
      </w:r>
    </w:p>
    <w:p w:rsidR="005B208A" w:rsidRDefault="007C464C" w:rsidP="00F56454">
      <w:pPr>
        <w:autoSpaceDE w:val="0"/>
        <w:autoSpaceDN w:val="0"/>
        <w:bidi/>
        <w:adjustRightInd w:val="0"/>
        <w:spacing w:after="0" w:line="240" w:lineRule="auto"/>
        <w:ind w:firstLine="851"/>
        <w:jc w:val="both"/>
        <w:rPr>
          <w:rFonts w:ascii="Simplified Arabic" w:cs="Arabic Transparent"/>
          <w:sz w:val="28"/>
          <w:szCs w:val="28"/>
          <w:rtl/>
          <w:lang w:bidi="ar-DZ"/>
        </w:rPr>
      </w:pPr>
      <w:r w:rsidRPr="008D3FF3">
        <w:rPr>
          <w:rFonts w:ascii="Simplified Arabic" w:cs="Arabic Transparent" w:hint="cs"/>
          <w:sz w:val="28"/>
          <w:szCs w:val="28"/>
          <w:rtl/>
        </w:rPr>
        <w:lastRenderedPageBreak/>
        <w:t>إن</w:t>
      </w:r>
      <w:r w:rsidRPr="008D3FF3">
        <w:rPr>
          <w:rFonts w:ascii="Simplified Arabic" w:cs="Arabic Transparent"/>
          <w:sz w:val="28"/>
          <w:szCs w:val="28"/>
        </w:rPr>
        <w:t xml:space="preserve"> </w:t>
      </w:r>
      <w:r w:rsidRPr="008D3FF3">
        <w:rPr>
          <w:rFonts w:ascii="Simplified Arabic" w:cs="Arabic Transparent" w:hint="cs"/>
          <w:sz w:val="28"/>
          <w:szCs w:val="28"/>
          <w:rtl/>
        </w:rPr>
        <w:t>التوقيت</w:t>
      </w:r>
      <w:r w:rsidRPr="008D3FF3">
        <w:rPr>
          <w:rFonts w:ascii="Simplified Arabic" w:cs="Arabic Transparent"/>
          <w:sz w:val="28"/>
          <w:szCs w:val="28"/>
        </w:rPr>
        <w:t xml:space="preserve"> </w:t>
      </w:r>
      <w:r w:rsidRPr="008D3FF3">
        <w:rPr>
          <w:rFonts w:ascii="Simplified Arabic" w:cs="Arabic Transparent" w:hint="cs"/>
          <w:sz w:val="28"/>
          <w:szCs w:val="28"/>
          <w:rtl/>
        </w:rPr>
        <w:t>الذي</w:t>
      </w:r>
      <w:r w:rsidRPr="008D3FF3">
        <w:rPr>
          <w:rFonts w:ascii="Simplified Arabic" w:cs="Arabic Transparent"/>
          <w:sz w:val="28"/>
          <w:szCs w:val="28"/>
        </w:rPr>
        <w:t xml:space="preserve"> </w:t>
      </w:r>
      <w:r w:rsidRPr="008D3FF3">
        <w:rPr>
          <w:rFonts w:ascii="Simplified Arabic" w:cs="Arabic Transparent" w:hint="cs"/>
          <w:sz w:val="28"/>
          <w:szCs w:val="28"/>
          <w:rtl/>
        </w:rPr>
        <w:t>يتم</w:t>
      </w:r>
      <w:r w:rsidRPr="008D3FF3">
        <w:rPr>
          <w:rFonts w:ascii="Simplified Arabic" w:cs="Arabic Transparent"/>
          <w:sz w:val="28"/>
          <w:szCs w:val="28"/>
        </w:rPr>
        <w:t xml:space="preserve"> </w:t>
      </w:r>
      <w:r w:rsidRPr="008D3FF3">
        <w:rPr>
          <w:rFonts w:ascii="Simplified Arabic" w:cs="Arabic Transparent" w:hint="cs"/>
          <w:sz w:val="28"/>
          <w:szCs w:val="28"/>
          <w:rtl/>
        </w:rPr>
        <w:t>فيه</w:t>
      </w:r>
      <w:r w:rsidRPr="008D3FF3">
        <w:rPr>
          <w:rFonts w:ascii="Simplified Arabic" w:cs="Arabic Transparent"/>
          <w:sz w:val="28"/>
          <w:szCs w:val="28"/>
        </w:rPr>
        <w:t xml:space="preserve"> </w:t>
      </w:r>
      <w:r w:rsidRPr="008D3FF3">
        <w:rPr>
          <w:rFonts w:ascii="Simplified Arabic" w:cs="Arabic Transparent" w:hint="cs"/>
          <w:sz w:val="28"/>
          <w:szCs w:val="28"/>
          <w:rtl/>
        </w:rPr>
        <w:t>تنفيذ</w:t>
      </w:r>
      <w:r w:rsidRPr="008D3FF3">
        <w:rPr>
          <w:rFonts w:ascii="Simplified Arabic" w:cs="Arabic Transparent"/>
          <w:sz w:val="28"/>
          <w:szCs w:val="28"/>
        </w:rPr>
        <w:t xml:space="preserve"> </w:t>
      </w:r>
      <w:r w:rsidRPr="008D3FF3">
        <w:rPr>
          <w:rFonts w:ascii="Simplified Arabic" w:cs="Arabic Transparent" w:hint="cs"/>
          <w:sz w:val="28"/>
          <w:szCs w:val="28"/>
          <w:rtl/>
        </w:rPr>
        <w:t>وظيفة</w:t>
      </w:r>
      <w:r w:rsidRPr="008D3FF3">
        <w:rPr>
          <w:rFonts w:ascii="Simplified Arabic" w:cs="Arabic Transparent"/>
          <w:sz w:val="28"/>
          <w:szCs w:val="28"/>
        </w:rPr>
        <w:t xml:space="preserve"> </w:t>
      </w:r>
      <w:r w:rsidRPr="008D3FF3">
        <w:rPr>
          <w:rFonts w:ascii="Simplified Arabic" w:cs="Arabic Transparent" w:hint="cs"/>
          <w:sz w:val="28"/>
          <w:szCs w:val="28"/>
          <w:rtl/>
        </w:rPr>
        <w:t>المراقبة</w:t>
      </w:r>
      <w:r w:rsidRPr="008D3FF3">
        <w:rPr>
          <w:rFonts w:ascii="Simplified Arabic" w:cs="Arabic Transparent"/>
          <w:sz w:val="28"/>
          <w:szCs w:val="28"/>
        </w:rPr>
        <w:t xml:space="preserve"> </w:t>
      </w:r>
      <w:r w:rsidRPr="008D3FF3">
        <w:rPr>
          <w:rFonts w:ascii="Simplified Arabic" w:cs="Arabic Transparent" w:hint="cs"/>
          <w:sz w:val="28"/>
          <w:szCs w:val="28"/>
          <w:rtl/>
        </w:rPr>
        <w:t>يعتبر</w:t>
      </w:r>
      <w:r w:rsidRPr="008D3FF3">
        <w:rPr>
          <w:rFonts w:ascii="Simplified Arabic" w:cs="Arabic Transparent"/>
          <w:sz w:val="28"/>
          <w:szCs w:val="28"/>
        </w:rPr>
        <w:t xml:space="preserve"> </w:t>
      </w:r>
      <w:r w:rsidRPr="008D3FF3">
        <w:rPr>
          <w:rFonts w:ascii="Simplified Arabic" w:cs="Arabic Transparent" w:hint="cs"/>
          <w:sz w:val="28"/>
          <w:szCs w:val="28"/>
          <w:rtl/>
        </w:rPr>
        <w:t>عاملا</w:t>
      </w:r>
      <w:r w:rsidRPr="008D3FF3">
        <w:rPr>
          <w:rFonts w:ascii="Simplified Arabic" w:cs="Arabic Transparent"/>
          <w:sz w:val="28"/>
          <w:szCs w:val="28"/>
        </w:rPr>
        <w:t xml:space="preserve"> </w:t>
      </w:r>
      <w:r w:rsidRPr="008D3FF3">
        <w:rPr>
          <w:rFonts w:ascii="Simplified Arabic" w:cs="Arabic Transparent" w:hint="cs"/>
          <w:sz w:val="28"/>
          <w:szCs w:val="28"/>
          <w:rtl/>
        </w:rPr>
        <w:t>هاما</w:t>
      </w:r>
      <w:r w:rsidRPr="008D3FF3">
        <w:rPr>
          <w:rFonts w:ascii="Simplified Arabic" w:cs="Arabic Transparent"/>
          <w:sz w:val="28"/>
          <w:szCs w:val="28"/>
        </w:rPr>
        <w:t xml:space="preserve"> </w:t>
      </w:r>
      <w:r w:rsidRPr="008D3FF3">
        <w:rPr>
          <w:rFonts w:ascii="Simplified Arabic" w:cs="Arabic Transparent" w:hint="cs"/>
          <w:sz w:val="28"/>
          <w:szCs w:val="28"/>
          <w:rtl/>
        </w:rPr>
        <w:t>في</w:t>
      </w:r>
      <w:r w:rsidRPr="008D3FF3">
        <w:rPr>
          <w:rFonts w:ascii="Simplified Arabic" w:cs="Arabic Transparent"/>
          <w:sz w:val="28"/>
          <w:szCs w:val="28"/>
        </w:rPr>
        <w:t xml:space="preserve"> </w:t>
      </w:r>
      <w:r w:rsidRPr="008D3FF3">
        <w:rPr>
          <w:rFonts w:ascii="Simplified Arabic" w:cs="Arabic Transparent" w:hint="cs"/>
          <w:sz w:val="28"/>
          <w:szCs w:val="28"/>
          <w:rtl/>
        </w:rPr>
        <w:t>تصميم</w:t>
      </w:r>
      <w:r w:rsidRPr="008D3FF3">
        <w:rPr>
          <w:rFonts w:ascii="Simplified Arabic" w:cs="Arabic Transparent"/>
          <w:sz w:val="28"/>
          <w:szCs w:val="28"/>
        </w:rPr>
        <w:t xml:space="preserve"> </w:t>
      </w:r>
      <w:r w:rsidRPr="008D3FF3">
        <w:rPr>
          <w:rFonts w:ascii="Simplified Arabic" w:cs="Arabic Transparent" w:hint="cs"/>
          <w:sz w:val="28"/>
          <w:szCs w:val="28"/>
          <w:rtl/>
        </w:rPr>
        <w:t>النظام</w:t>
      </w:r>
      <w:r w:rsidRPr="008D3FF3">
        <w:rPr>
          <w:rFonts w:ascii="Simplified Arabic" w:cs="Arabic Transparent"/>
          <w:sz w:val="28"/>
          <w:szCs w:val="28"/>
        </w:rPr>
        <w:t xml:space="preserve"> </w:t>
      </w:r>
      <w:r w:rsidRPr="008D3FF3">
        <w:rPr>
          <w:rFonts w:ascii="Simplified Arabic" w:cs="Arabic Transparent" w:hint="cs"/>
          <w:sz w:val="28"/>
          <w:szCs w:val="28"/>
          <w:rtl/>
        </w:rPr>
        <w:t>الرقابي</w:t>
      </w:r>
      <w:r w:rsidRPr="008D3FF3">
        <w:rPr>
          <w:rFonts w:ascii="Simplified Arabic" w:cs="Arabic Transparent"/>
          <w:sz w:val="28"/>
          <w:szCs w:val="28"/>
        </w:rPr>
        <w:t xml:space="preserve"> </w:t>
      </w:r>
      <w:r w:rsidRPr="008D3FF3">
        <w:rPr>
          <w:rFonts w:ascii="Simplified Arabic" w:cs="Arabic Transparent" w:hint="cs"/>
          <w:sz w:val="28"/>
          <w:szCs w:val="28"/>
          <w:rtl/>
        </w:rPr>
        <w:t>الفعال،</w:t>
      </w:r>
      <w:r w:rsidRPr="008D3FF3">
        <w:rPr>
          <w:rFonts w:ascii="Simplified Arabic" w:cs="Arabic Transparent"/>
          <w:sz w:val="28"/>
          <w:szCs w:val="28"/>
        </w:rPr>
        <w:t xml:space="preserve"> </w:t>
      </w:r>
      <w:r w:rsidRPr="008D3FF3">
        <w:rPr>
          <w:rFonts w:ascii="Simplified Arabic" w:cs="Arabic Transparent" w:hint="cs"/>
          <w:sz w:val="28"/>
          <w:szCs w:val="28"/>
          <w:rtl/>
        </w:rPr>
        <w:t>وبصفة</w:t>
      </w:r>
      <w:r w:rsidRPr="008D3FF3">
        <w:rPr>
          <w:rFonts w:ascii="Simplified Arabic" w:cs="Arabic Transparent"/>
          <w:sz w:val="28"/>
          <w:szCs w:val="28"/>
        </w:rPr>
        <w:t xml:space="preserve"> </w:t>
      </w:r>
      <w:r w:rsidRPr="008D3FF3">
        <w:rPr>
          <w:rFonts w:ascii="Simplified Arabic" w:cs="Arabic Transparent" w:hint="cs"/>
          <w:sz w:val="28"/>
          <w:szCs w:val="28"/>
          <w:rtl/>
        </w:rPr>
        <w:t>عامة</w:t>
      </w:r>
      <w:r w:rsidRPr="008D3FF3">
        <w:rPr>
          <w:rFonts w:ascii="Simplified Arabic" w:cs="Arabic Transparent"/>
          <w:sz w:val="28"/>
          <w:szCs w:val="28"/>
        </w:rPr>
        <w:t xml:space="preserve"> </w:t>
      </w:r>
      <w:r w:rsidRPr="008D3FF3">
        <w:rPr>
          <w:rFonts w:ascii="Simplified Arabic" w:cs="Arabic Transparent" w:hint="cs"/>
          <w:sz w:val="28"/>
          <w:szCs w:val="28"/>
          <w:rtl/>
        </w:rPr>
        <w:t>يمكن</w:t>
      </w:r>
      <w:r w:rsidRPr="008D3FF3">
        <w:rPr>
          <w:rFonts w:ascii="Simplified Arabic" w:cs="Arabic Transparent"/>
          <w:sz w:val="28"/>
          <w:szCs w:val="28"/>
        </w:rPr>
        <w:t xml:space="preserve"> </w:t>
      </w:r>
      <w:r w:rsidRPr="008D3FF3">
        <w:rPr>
          <w:rFonts w:ascii="Simplified Arabic" w:cs="Arabic Transparent" w:hint="cs"/>
          <w:sz w:val="28"/>
          <w:szCs w:val="28"/>
          <w:rtl/>
        </w:rPr>
        <w:t>التمييز</w:t>
      </w:r>
      <w:r w:rsidRPr="008D3FF3">
        <w:rPr>
          <w:rFonts w:ascii="Simplified Arabic" w:cs="Arabic Transparent"/>
          <w:sz w:val="28"/>
          <w:szCs w:val="28"/>
        </w:rPr>
        <w:t xml:space="preserve"> </w:t>
      </w:r>
      <w:r w:rsidRPr="008D3FF3">
        <w:rPr>
          <w:rFonts w:ascii="Simplified Arabic" w:cs="Arabic Transparent" w:hint="cs"/>
          <w:sz w:val="28"/>
          <w:szCs w:val="28"/>
          <w:rtl/>
        </w:rPr>
        <w:t>بين</w:t>
      </w:r>
      <w:r w:rsidRPr="008D3FF3">
        <w:rPr>
          <w:rFonts w:ascii="Simplified Arabic" w:cs="Arabic Transparent"/>
          <w:sz w:val="28"/>
          <w:szCs w:val="28"/>
        </w:rPr>
        <w:t xml:space="preserve"> </w:t>
      </w:r>
      <w:r w:rsidRPr="008D3FF3">
        <w:rPr>
          <w:rFonts w:ascii="Simplified Arabic" w:cs="Arabic Transparent" w:hint="cs"/>
          <w:sz w:val="28"/>
          <w:szCs w:val="28"/>
          <w:rtl/>
        </w:rPr>
        <w:t>ثلاثة</w:t>
      </w:r>
      <w:r w:rsidRPr="008D3FF3">
        <w:rPr>
          <w:rFonts w:ascii="Simplified Arabic" w:cs="Arabic Transparent"/>
          <w:sz w:val="28"/>
          <w:szCs w:val="28"/>
        </w:rPr>
        <w:t xml:space="preserve"> </w:t>
      </w:r>
      <w:r w:rsidRPr="008D3FF3">
        <w:rPr>
          <w:rFonts w:ascii="Simplified Arabic" w:cs="Arabic Transparent" w:hint="cs"/>
          <w:sz w:val="28"/>
          <w:szCs w:val="28"/>
          <w:rtl/>
        </w:rPr>
        <w:t>أنواع</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الرقابة</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حيث</w:t>
      </w:r>
      <w:r w:rsidRPr="008D3FF3">
        <w:rPr>
          <w:rFonts w:ascii="Simplified Arabic" w:cs="Arabic Transparent"/>
          <w:sz w:val="28"/>
          <w:szCs w:val="28"/>
        </w:rPr>
        <w:t xml:space="preserve"> </w:t>
      </w:r>
      <w:r w:rsidRPr="008D3FF3">
        <w:rPr>
          <w:rFonts w:ascii="Simplified Arabic" w:cs="Arabic Transparent" w:hint="cs"/>
          <w:sz w:val="28"/>
          <w:szCs w:val="28"/>
          <w:rtl/>
        </w:rPr>
        <w:t>توقيت</w:t>
      </w:r>
      <w:r w:rsidRPr="008D3FF3">
        <w:rPr>
          <w:rFonts w:ascii="Simplified Arabic" w:cs="Arabic Transparent"/>
          <w:sz w:val="28"/>
          <w:szCs w:val="28"/>
        </w:rPr>
        <w:t xml:space="preserve"> </w:t>
      </w:r>
      <w:r w:rsidRPr="008D3FF3">
        <w:rPr>
          <w:rFonts w:ascii="Simplified Arabic" w:cs="Arabic Transparent" w:hint="cs"/>
          <w:sz w:val="28"/>
          <w:szCs w:val="28"/>
          <w:rtl/>
        </w:rPr>
        <w:t>حدوثها</w:t>
      </w:r>
      <w:r w:rsidRPr="008D3FF3">
        <w:rPr>
          <w:rFonts w:ascii="Simplified Arabic" w:cs="Arabic Transparent"/>
          <w:sz w:val="28"/>
          <w:szCs w:val="28"/>
        </w:rPr>
        <w:t xml:space="preserve"> </w:t>
      </w:r>
      <w:r w:rsidRPr="008D3FF3">
        <w:rPr>
          <w:rFonts w:ascii="Simplified Arabic" w:cs="Arabic Transparent" w:hint="cs"/>
          <w:sz w:val="28"/>
          <w:szCs w:val="28"/>
          <w:rtl/>
        </w:rPr>
        <w:t>وهي</w:t>
      </w:r>
      <w:r w:rsidR="00D02629">
        <w:rPr>
          <w:rFonts w:ascii="Simplified Arabic" w:cs="Arabic Transparent" w:hint="cs"/>
          <w:sz w:val="28"/>
          <w:szCs w:val="28"/>
          <w:rtl/>
          <w:lang w:bidi="ar-DZ"/>
        </w:rPr>
        <w:t xml:space="preserve"> موضحة في الشكل رقم</w:t>
      </w:r>
      <w:r w:rsidR="00D02629" w:rsidRPr="00086662">
        <w:rPr>
          <w:rFonts w:asciiTheme="majorBidi" w:hAnsiTheme="majorBidi" w:cstheme="majorBidi"/>
          <w:sz w:val="28"/>
          <w:szCs w:val="28"/>
          <w:rtl/>
          <w:lang w:bidi="ar-DZ"/>
        </w:rPr>
        <w:t>(</w:t>
      </w:r>
      <w:r w:rsidR="00D02629" w:rsidRPr="00086662">
        <w:rPr>
          <w:rFonts w:asciiTheme="majorBidi" w:hAnsiTheme="majorBidi" w:cstheme="majorBidi"/>
          <w:sz w:val="28"/>
          <w:szCs w:val="28"/>
          <w:lang w:bidi="ar-DZ"/>
        </w:rPr>
        <w:t>1</w:t>
      </w:r>
      <w:r w:rsidR="00D02629" w:rsidRPr="00086662">
        <w:rPr>
          <w:rFonts w:asciiTheme="majorBidi" w:hAnsiTheme="majorBidi" w:cstheme="majorBidi"/>
          <w:sz w:val="28"/>
          <w:szCs w:val="28"/>
          <w:rtl/>
        </w:rPr>
        <w:t>،</w:t>
      </w:r>
      <w:r w:rsidR="00D02629" w:rsidRPr="00086662">
        <w:rPr>
          <w:rFonts w:asciiTheme="majorBidi" w:hAnsiTheme="majorBidi" w:cstheme="majorBidi"/>
          <w:sz w:val="28"/>
          <w:szCs w:val="28"/>
        </w:rPr>
        <w:t>1</w:t>
      </w:r>
      <w:r w:rsidR="00FB6087" w:rsidRPr="00086662">
        <w:rPr>
          <w:rFonts w:asciiTheme="majorBidi" w:hAnsiTheme="majorBidi" w:cstheme="majorBidi"/>
          <w:sz w:val="28"/>
          <w:szCs w:val="28"/>
        </w:rPr>
        <w:t>0</w:t>
      </w:r>
      <w:r w:rsidR="00D02629" w:rsidRPr="00086662">
        <w:rPr>
          <w:rFonts w:asciiTheme="majorBidi" w:hAnsiTheme="majorBidi" w:cstheme="majorBidi"/>
          <w:sz w:val="28"/>
          <w:szCs w:val="28"/>
          <w:rtl/>
          <w:lang w:bidi="ar-DZ"/>
        </w:rPr>
        <w:t>)</w:t>
      </w:r>
      <w:r w:rsidR="00D02629">
        <w:rPr>
          <w:rFonts w:ascii="Simplified Arabic" w:cs="Arabic Transparent" w:hint="cs"/>
          <w:sz w:val="28"/>
          <w:szCs w:val="28"/>
          <w:rtl/>
          <w:lang w:bidi="ar-DZ"/>
        </w:rPr>
        <w:t xml:space="preserve"> كما يلي</w:t>
      </w:r>
      <w:r w:rsidR="00F56454">
        <w:rPr>
          <w:rFonts w:ascii="Simplified Arabic" w:hAnsi="Simplified Arabic" w:cs="Arabic Transparent"/>
          <w:sz w:val="28"/>
          <w:szCs w:val="28"/>
          <w:vertAlign w:val="superscript"/>
          <w:lang w:bidi="ar-DZ"/>
        </w:rPr>
        <w:t>1</w:t>
      </w:r>
      <w:r w:rsidR="00D02629">
        <w:rPr>
          <w:rFonts w:ascii="Simplified Arabic" w:cs="Arabic Transparent" w:hint="cs"/>
          <w:sz w:val="28"/>
          <w:szCs w:val="28"/>
          <w:rtl/>
          <w:lang w:bidi="ar-DZ"/>
        </w:rPr>
        <w:t xml:space="preserve"> </w:t>
      </w:r>
      <w:r w:rsidR="00D02629">
        <w:rPr>
          <w:rFonts w:ascii="Simplified Arabic" w:cs="Arabic Transparent"/>
          <w:sz w:val="28"/>
          <w:szCs w:val="28"/>
        </w:rPr>
        <w:t xml:space="preserve"> </w:t>
      </w:r>
      <w:r w:rsidRPr="008D3FF3">
        <w:rPr>
          <w:rFonts w:ascii="Simplified Arabic" w:cs="Arabic Transparent"/>
          <w:sz w:val="28"/>
          <w:szCs w:val="28"/>
        </w:rPr>
        <w:t>:</w:t>
      </w:r>
    </w:p>
    <w:p w:rsidR="007610FD" w:rsidRDefault="007610FD" w:rsidP="007610FD">
      <w:pPr>
        <w:autoSpaceDE w:val="0"/>
        <w:autoSpaceDN w:val="0"/>
        <w:bidi/>
        <w:adjustRightInd w:val="0"/>
        <w:spacing w:after="0" w:line="240" w:lineRule="auto"/>
        <w:ind w:firstLine="851"/>
        <w:jc w:val="both"/>
        <w:rPr>
          <w:rFonts w:ascii="Simplified Arabic" w:cs="Arabic Transparent"/>
          <w:sz w:val="28"/>
          <w:szCs w:val="28"/>
          <w:rtl/>
          <w:lang w:bidi="ar-DZ"/>
        </w:rPr>
      </w:pPr>
    </w:p>
    <w:p w:rsidR="00D02629" w:rsidRDefault="00D02629" w:rsidP="00FB6087">
      <w:pPr>
        <w:autoSpaceDE w:val="0"/>
        <w:autoSpaceDN w:val="0"/>
        <w:bidi/>
        <w:adjustRightInd w:val="0"/>
        <w:spacing w:after="0" w:line="240" w:lineRule="auto"/>
        <w:ind w:firstLine="851"/>
        <w:jc w:val="center"/>
        <w:rPr>
          <w:rFonts w:ascii="Simplified Arabic" w:cs="Arabic Transparent"/>
          <w:sz w:val="28"/>
          <w:szCs w:val="28"/>
        </w:rPr>
      </w:pPr>
      <w:r>
        <w:rPr>
          <w:rFonts w:ascii="Simplified Arabic" w:cs="Arabic Transparent" w:hint="cs"/>
          <w:sz w:val="28"/>
          <w:szCs w:val="28"/>
          <w:rtl/>
          <w:lang w:bidi="ar-DZ"/>
        </w:rPr>
        <w:t>الشكل رقم</w:t>
      </w:r>
      <w:r w:rsidRPr="00086662">
        <w:rPr>
          <w:rFonts w:asciiTheme="majorBidi" w:hAnsiTheme="majorBidi" w:cstheme="majorBidi"/>
          <w:sz w:val="28"/>
          <w:szCs w:val="28"/>
          <w:rtl/>
          <w:lang w:bidi="ar-DZ"/>
        </w:rPr>
        <w:t>(</w:t>
      </w:r>
      <w:r w:rsidRPr="00086662">
        <w:rPr>
          <w:rFonts w:asciiTheme="majorBidi" w:hAnsiTheme="majorBidi" w:cstheme="majorBidi"/>
          <w:sz w:val="28"/>
          <w:szCs w:val="28"/>
          <w:lang w:bidi="ar-DZ"/>
        </w:rPr>
        <w:t>1</w:t>
      </w:r>
      <w:r w:rsidRPr="00086662">
        <w:rPr>
          <w:rFonts w:asciiTheme="majorBidi" w:hAnsiTheme="majorBidi" w:cstheme="majorBidi"/>
          <w:sz w:val="28"/>
          <w:szCs w:val="28"/>
          <w:rtl/>
        </w:rPr>
        <w:t>،</w:t>
      </w:r>
      <w:r w:rsidRPr="00086662">
        <w:rPr>
          <w:rFonts w:asciiTheme="majorBidi" w:hAnsiTheme="majorBidi" w:cstheme="majorBidi"/>
          <w:sz w:val="28"/>
          <w:szCs w:val="28"/>
        </w:rPr>
        <w:t>1</w:t>
      </w:r>
      <w:r w:rsidR="00FB6087" w:rsidRPr="00086662">
        <w:rPr>
          <w:rFonts w:asciiTheme="majorBidi" w:hAnsiTheme="majorBidi" w:cstheme="majorBidi"/>
          <w:sz w:val="28"/>
          <w:szCs w:val="28"/>
        </w:rPr>
        <w:t>0</w:t>
      </w:r>
      <w:r w:rsidRPr="00086662">
        <w:rPr>
          <w:rFonts w:asciiTheme="majorBidi" w:hAnsiTheme="majorBidi" w:cstheme="majorBidi"/>
          <w:sz w:val="28"/>
          <w:szCs w:val="28"/>
          <w:rtl/>
          <w:lang w:bidi="ar-DZ"/>
        </w:rPr>
        <w:t>)</w:t>
      </w:r>
      <w:r>
        <w:rPr>
          <w:rFonts w:ascii="Simplified Arabic" w:cs="Arabic Transparent" w:hint="cs"/>
          <w:sz w:val="28"/>
          <w:szCs w:val="28"/>
          <w:rtl/>
          <w:lang w:bidi="ar-DZ"/>
        </w:rPr>
        <w:t xml:space="preserve"> </w:t>
      </w:r>
      <w:r w:rsidR="00086662">
        <w:rPr>
          <w:rFonts w:cs="Arabic Transparent"/>
          <w:sz w:val="28"/>
          <w:szCs w:val="28"/>
        </w:rPr>
        <w:t xml:space="preserve"> </w:t>
      </w:r>
      <w:r w:rsidR="00086662" w:rsidRPr="008D3FF3">
        <w:rPr>
          <w:rFonts w:ascii="Simplified Arabic" w:cs="Arabic Transparent"/>
          <w:sz w:val="28"/>
          <w:szCs w:val="28"/>
        </w:rPr>
        <w:t>:</w:t>
      </w:r>
      <w:r w:rsidRPr="008D3FF3">
        <w:rPr>
          <w:rFonts w:ascii="Simplified Arabic" w:cs="Arabic Transparent" w:hint="cs"/>
          <w:sz w:val="28"/>
          <w:szCs w:val="28"/>
          <w:rtl/>
        </w:rPr>
        <w:t>أنواع</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الرقابة</w:t>
      </w:r>
      <w:r w:rsidRPr="008D3FF3">
        <w:rPr>
          <w:rFonts w:ascii="Simplified Arabic" w:cs="Arabic Transparent"/>
          <w:sz w:val="28"/>
          <w:szCs w:val="28"/>
        </w:rPr>
        <w:t xml:space="preserve"> </w:t>
      </w:r>
      <w:r w:rsidRPr="008D3FF3">
        <w:rPr>
          <w:rFonts w:ascii="Simplified Arabic" w:cs="Arabic Transparent" w:hint="cs"/>
          <w:sz w:val="28"/>
          <w:szCs w:val="28"/>
          <w:rtl/>
        </w:rPr>
        <w:t>من</w:t>
      </w:r>
      <w:r w:rsidRPr="008D3FF3">
        <w:rPr>
          <w:rFonts w:ascii="Simplified Arabic" w:cs="Arabic Transparent"/>
          <w:sz w:val="28"/>
          <w:szCs w:val="28"/>
        </w:rPr>
        <w:t xml:space="preserve"> </w:t>
      </w:r>
      <w:r w:rsidRPr="008D3FF3">
        <w:rPr>
          <w:rFonts w:ascii="Simplified Arabic" w:cs="Arabic Transparent" w:hint="cs"/>
          <w:sz w:val="28"/>
          <w:szCs w:val="28"/>
          <w:rtl/>
        </w:rPr>
        <w:t>حيث</w:t>
      </w:r>
      <w:r w:rsidRPr="008D3FF3">
        <w:rPr>
          <w:rFonts w:ascii="Simplified Arabic" w:cs="Arabic Transparent"/>
          <w:sz w:val="28"/>
          <w:szCs w:val="28"/>
        </w:rPr>
        <w:t xml:space="preserve"> </w:t>
      </w:r>
      <w:r w:rsidRPr="008D3FF3">
        <w:rPr>
          <w:rFonts w:ascii="Simplified Arabic" w:cs="Arabic Transparent" w:hint="cs"/>
          <w:sz w:val="28"/>
          <w:szCs w:val="28"/>
          <w:rtl/>
        </w:rPr>
        <w:t>توقيت</w:t>
      </w:r>
      <w:r w:rsidRPr="008D3FF3">
        <w:rPr>
          <w:rFonts w:ascii="Simplified Arabic" w:cs="Arabic Transparent"/>
          <w:sz w:val="28"/>
          <w:szCs w:val="28"/>
        </w:rPr>
        <w:t xml:space="preserve"> </w:t>
      </w:r>
      <w:r w:rsidRPr="008D3FF3">
        <w:rPr>
          <w:rFonts w:ascii="Simplified Arabic" w:cs="Arabic Transparent" w:hint="cs"/>
          <w:sz w:val="28"/>
          <w:szCs w:val="28"/>
          <w:rtl/>
        </w:rPr>
        <w:t>حدوثها</w:t>
      </w:r>
    </w:p>
    <w:p w:rsidR="00D02629" w:rsidRDefault="006448F2" w:rsidP="00851208">
      <w:pPr>
        <w:autoSpaceDE w:val="0"/>
        <w:autoSpaceDN w:val="0"/>
        <w:bidi/>
        <w:adjustRightInd w:val="0"/>
        <w:spacing w:after="0" w:line="240" w:lineRule="auto"/>
        <w:ind w:firstLine="851"/>
        <w:rPr>
          <w:rFonts w:ascii="Simplified Arabic" w:cs="Arabic Transparent"/>
          <w:sz w:val="28"/>
          <w:szCs w:val="28"/>
        </w:rPr>
      </w:pPr>
      <w:r>
        <w:rPr>
          <w:rFonts w:ascii="Simplified Arabic" w:cs="Arabic Transparent"/>
          <w:noProof/>
          <w:sz w:val="28"/>
          <w:szCs w:val="28"/>
          <w:lang w:val="en-US"/>
        </w:rPr>
        <w:drawing>
          <wp:inline distT="0" distB="0" distL="0" distR="0">
            <wp:extent cx="5438775" cy="1419225"/>
            <wp:effectExtent l="19050" t="0" r="28575"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566B4" w:rsidRDefault="00851208" w:rsidP="00AB0680">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6F106A">
        <w:rPr>
          <w:rFonts w:ascii="Calibri" w:eastAsia="Calibri" w:hAnsi="Calibri" w:cs="Arabic Transparent"/>
          <w:sz w:val="28"/>
          <w:szCs w:val="28"/>
          <w:rtl/>
        </w:rPr>
        <w:t>.</w:t>
      </w:r>
    </w:p>
    <w:p w:rsidR="00AB0680" w:rsidRPr="00AB0680" w:rsidRDefault="00AB0680" w:rsidP="00AB0680">
      <w:pPr>
        <w:tabs>
          <w:tab w:val="right" w:pos="283"/>
        </w:tabs>
        <w:autoSpaceDE w:val="0"/>
        <w:autoSpaceDN w:val="0"/>
        <w:bidi/>
        <w:adjustRightInd w:val="0"/>
        <w:spacing w:after="0" w:line="240" w:lineRule="auto"/>
        <w:jc w:val="both"/>
        <w:rPr>
          <w:rFonts w:ascii="ArabicTransparent" w:hAnsi="ArabicTransparent,Bold" w:cs="ArabicTransparent"/>
          <w:sz w:val="28"/>
          <w:szCs w:val="28"/>
        </w:rPr>
      </w:pPr>
    </w:p>
    <w:p w:rsidR="009502B2" w:rsidRDefault="009502B2" w:rsidP="009502B2">
      <w:pPr>
        <w:autoSpaceDE w:val="0"/>
        <w:autoSpaceDN w:val="0"/>
        <w:bidi/>
        <w:adjustRightInd w:val="0"/>
        <w:spacing w:after="0" w:line="240" w:lineRule="auto"/>
        <w:rPr>
          <w:rFonts w:ascii="Simplified Arabic" w:hAnsi="SimplifiedArabic" w:cs="Arabic Transparent"/>
          <w:sz w:val="28"/>
          <w:szCs w:val="28"/>
        </w:rPr>
      </w:pPr>
      <w:r>
        <w:rPr>
          <w:rFonts w:cs="Arabic Transparent"/>
          <w:b/>
          <w:bCs/>
          <w:sz w:val="28"/>
          <w:szCs w:val="28"/>
        </w:rPr>
        <w:t>2-1</w:t>
      </w:r>
      <w:r w:rsidRPr="009502B2">
        <w:rPr>
          <w:rFonts w:ascii="Simplified Arabic" w:cs="Arabic Transparent" w:hint="cs"/>
          <w:b/>
          <w:bCs/>
          <w:sz w:val="28"/>
          <w:szCs w:val="28"/>
          <w:rtl/>
        </w:rPr>
        <w:t xml:space="preserve"> </w:t>
      </w:r>
      <w:r>
        <w:rPr>
          <w:rFonts w:ascii="Simplified Arabic" w:cs="Simplified Arabic" w:hint="cs"/>
          <w:b/>
          <w:bCs/>
          <w:sz w:val="28"/>
          <w:szCs w:val="28"/>
          <w:rtl/>
        </w:rPr>
        <w:t>أهمية</w:t>
      </w:r>
      <w:r w:rsidRPr="00E652DD">
        <w:rPr>
          <w:rFonts w:ascii="Simplified Arabic" w:cs="Arabic Transparent"/>
          <w:b/>
          <w:bCs/>
          <w:sz w:val="28"/>
          <w:szCs w:val="28"/>
        </w:rPr>
        <w:t xml:space="preserve"> </w:t>
      </w:r>
      <w:r w:rsidRPr="00E652DD">
        <w:rPr>
          <w:rFonts w:ascii="Simplified Arabic" w:cs="Arabic Transparent" w:hint="cs"/>
          <w:b/>
          <w:bCs/>
          <w:sz w:val="28"/>
          <w:szCs w:val="28"/>
          <w:rtl/>
        </w:rPr>
        <w:t>المراقبة</w:t>
      </w:r>
      <w:r w:rsidR="006E3A87" w:rsidRPr="008F4916">
        <w:rPr>
          <w:rFonts w:asciiTheme="majorBidi" w:hAnsiTheme="majorBidi" w:cstheme="majorBidi"/>
          <w:b/>
          <w:bCs/>
          <w:sz w:val="24"/>
          <w:szCs w:val="24"/>
        </w:rPr>
        <w:t>:</w:t>
      </w:r>
    </w:p>
    <w:p w:rsidR="00FC4817" w:rsidRPr="00AD74A2" w:rsidRDefault="00FC4817" w:rsidP="00F56454">
      <w:pPr>
        <w:pStyle w:val="Titre6"/>
        <w:jc w:val="both"/>
        <w:rPr>
          <w:rFonts w:cs="Arabic Transparent"/>
          <w:b w:val="0"/>
          <w:bCs w:val="0"/>
          <w:rtl/>
        </w:rPr>
      </w:pPr>
      <w:r w:rsidRPr="00AD74A2">
        <w:rPr>
          <w:rFonts w:cs="Arabic Transparent" w:hint="cs"/>
          <w:b w:val="0"/>
          <w:bCs w:val="0"/>
          <w:rtl/>
        </w:rPr>
        <w:t>تستخدم</w:t>
      </w:r>
      <w:r w:rsidRPr="00AD74A2">
        <w:rPr>
          <w:rFonts w:cs="Arabic Transparent"/>
          <w:b w:val="0"/>
          <w:bCs w:val="0"/>
        </w:rPr>
        <w:t xml:space="preserve"> </w:t>
      </w:r>
      <w:r w:rsidRPr="00AD74A2">
        <w:rPr>
          <w:rFonts w:cs="Arabic Transparent" w:hint="cs"/>
          <w:b w:val="0"/>
          <w:bCs w:val="0"/>
          <w:rtl/>
        </w:rPr>
        <w:t>المراقبة</w:t>
      </w:r>
      <w:r w:rsidRPr="00AD74A2">
        <w:rPr>
          <w:rFonts w:cs="Arabic Transparent"/>
          <w:b w:val="0"/>
          <w:bCs w:val="0"/>
        </w:rPr>
        <w:t xml:space="preserve"> </w:t>
      </w:r>
      <w:r w:rsidRPr="00AD74A2">
        <w:rPr>
          <w:rFonts w:cs="Arabic Transparent" w:hint="cs"/>
          <w:b w:val="0"/>
          <w:bCs w:val="0"/>
          <w:rtl/>
        </w:rPr>
        <w:t>في</w:t>
      </w:r>
      <w:r w:rsidRPr="00AD74A2">
        <w:rPr>
          <w:rFonts w:cs="Arabic Transparent"/>
          <w:b w:val="0"/>
          <w:bCs w:val="0"/>
        </w:rPr>
        <w:t xml:space="preserve"> </w:t>
      </w:r>
      <w:r w:rsidRPr="00AD74A2">
        <w:rPr>
          <w:rFonts w:cs="Arabic Transparent" w:hint="cs"/>
          <w:b w:val="0"/>
          <w:bCs w:val="0"/>
          <w:rtl/>
        </w:rPr>
        <w:t>أي</w:t>
      </w:r>
      <w:r w:rsidRPr="00AD74A2">
        <w:rPr>
          <w:rFonts w:cs="Arabic Transparent"/>
          <w:b w:val="0"/>
          <w:bCs w:val="0"/>
        </w:rPr>
        <w:t xml:space="preserve"> </w:t>
      </w:r>
      <w:r w:rsidRPr="00AD74A2">
        <w:rPr>
          <w:rFonts w:cs="Arabic Transparent" w:hint="cs"/>
          <w:b w:val="0"/>
          <w:bCs w:val="0"/>
          <w:rtl/>
          <w:lang w:bidi="ar-DZ"/>
        </w:rPr>
        <w:t xml:space="preserve">شركة </w:t>
      </w:r>
      <w:r w:rsidRPr="00AD74A2">
        <w:rPr>
          <w:rFonts w:cs="Arabic Transparent"/>
          <w:b w:val="0"/>
          <w:bCs w:val="0"/>
        </w:rPr>
        <w:t xml:space="preserve"> </w:t>
      </w:r>
      <w:r w:rsidRPr="00AD74A2">
        <w:rPr>
          <w:rFonts w:cs="Arabic Transparent" w:hint="cs"/>
          <w:b w:val="0"/>
          <w:bCs w:val="0"/>
          <w:rtl/>
        </w:rPr>
        <w:t>لتحقيق مجموعة من الفوائد</w:t>
      </w:r>
      <w:r w:rsidRPr="00AD74A2">
        <w:rPr>
          <w:rFonts w:cs="Arabic Transparent"/>
          <w:b w:val="0"/>
          <w:bCs w:val="0"/>
        </w:rPr>
        <w:t xml:space="preserve"> </w:t>
      </w:r>
      <w:r w:rsidRPr="00AD74A2">
        <w:rPr>
          <w:rFonts w:cs="Arabic Transparent" w:hint="cs"/>
          <w:b w:val="0"/>
          <w:bCs w:val="0"/>
          <w:rtl/>
        </w:rPr>
        <w:t>التالية</w:t>
      </w:r>
      <w:r w:rsidR="00F56454">
        <w:rPr>
          <w:rFonts w:hAnsi="Simplified Arabic" w:cs="Arabic Transparent"/>
          <w:b w:val="0"/>
          <w:bCs w:val="0"/>
          <w:vertAlign w:val="superscript"/>
        </w:rPr>
        <w:t>2</w:t>
      </w:r>
      <w:r w:rsidRPr="00AD74A2">
        <w:rPr>
          <w:rFonts w:cs="Arabic Transparent" w:hint="cs"/>
          <w:b w:val="0"/>
          <w:bCs w:val="0"/>
          <w:rtl/>
        </w:rPr>
        <w:t xml:space="preserve"> </w:t>
      </w:r>
      <w:r w:rsidRPr="00AD74A2">
        <w:rPr>
          <w:rFonts w:cs="Arabic Transparent"/>
          <w:b w:val="0"/>
          <w:bCs w:val="0"/>
        </w:rPr>
        <w:t xml:space="preserve"> :</w:t>
      </w:r>
    </w:p>
    <w:p w:rsidR="00FC4817" w:rsidRPr="00AD74A2" w:rsidRDefault="00FC4817" w:rsidP="00625389">
      <w:pPr>
        <w:pStyle w:val="Titre6"/>
        <w:numPr>
          <w:ilvl w:val="0"/>
          <w:numId w:val="303"/>
        </w:numPr>
        <w:tabs>
          <w:tab w:val="left" w:pos="283"/>
          <w:tab w:val="left" w:pos="425"/>
        </w:tabs>
        <w:ind w:left="0" w:firstLine="0"/>
        <w:jc w:val="both"/>
        <w:rPr>
          <w:rFonts w:cs="Arabic Transparent"/>
          <w:b w:val="0"/>
          <w:bCs w:val="0"/>
        </w:rPr>
      </w:pPr>
      <w:r w:rsidRPr="00AD74A2">
        <w:rPr>
          <w:rFonts w:cs="Arabic Transparent" w:hint="cs"/>
          <w:b w:val="0"/>
          <w:bCs w:val="0"/>
          <w:rtl/>
        </w:rPr>
        <w:t>تحقيق</w:t>
      </w:r>
      <w:r w:rsidRPr="00AD74A2">
        <w:rPr>
          <w:rFonts w:cs="Arabic Transparent"/>
          <w:b w:val="0"/>
          <w:bCs w:val="0"/>
        </w:rPr>
        <w:t xml:space="preserve"> </w:t>
      </w:r>
      <w:r w:rsidRPr="00AD74A2">
        <w:rPr>
          <w:rFonts w:cs="Arabic Transparent" w:hint="cs"/>
          <w:b w:val="0"/>
          <w:bCs w:val="0"/>
          <w:rtl/>
        </w:rPr>
        <w:t>نوع</w:t>
      </w:r>
      <w:r w:rsidRPr="00AD74A2">
        <w:rPr>
          <w:rFonts w:cs="Arabic Transparent"/>
          <w:b w:val="0"/>
          <w:bCs w:val="0"/>
        </w:rPr>
        <w:t xml:space="preserve"> </w:t>
      </w:r>
      <w:r w:rsidRPr="00AD74A2">
        <w:rPr>
          <w:rFonts w:cs="Arabic Transparent" w:hint="cs"/>
          <w:b w:val="0"/>
          <w:bCs w:val="0"/>
          <w:rtl/>
        </w:rPr>
        <w:t>من</w:t>
      </w:r>
      <w:r w:rsidRPr="00AD74A2">
        <w:rPr>
          <w:rFonts w:cs="Arabic Transparent"/>
          <w:b w:val="0"/>
          <w:bCs w:val="0"/>
        </w:rPr>
        <w:t xml:space="preserve"> </w:t>
      </w:r>
      <w:r w:rsidRPr="00AD74A2">
        <w:rPr>
          <w:rFonts w:cs="Arabic Transparent" w:hint="cs"/>
          <w:b w:val="0"/>
          <w:bCs w:val="0"/>
          <w:rtl/>
        </w:rPr>
        <w:t>النمطية</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التوافق</w:t>
      </w:r>
      <w:r w:rsidRPr="00AD74A2">
        <w:rPr>
          <w:rFonts w:cs="Arabic Transparent"/>
          <w:b w:val="0"/>
          <w:bCs w:val="0"/>
        </w:rPr>
        <w:t xml:space="preserve"> </w:t>
      </w:r>
      <w:r w:rsidRPr="00AD74A2">
        <w:rPr>
          <w:rFonts w:cs="Arabic Transparent" w:hint="cs"/>
          <w:b w:val="0"/>
          <w:bCs w:val="0"/>
          <w:rtl/>
        </w:rPr>
        <w:t>لأداء</w:t>
      </w:r>
      <w:r w:rsidRPr="00AD74A2">
        <w:rPr>
          <w:rFonts w:cs="Arabic Transparent"/>
          <w:b w:val="0"/>
          <w:bCs w:val="0"/>
        </w:rPr>
        <w:t xml:space="preserve"> </w:t>
      </w:r>
      <w:r w:rsidRPr="00AD74A2">
        <w:rPr>
          <w:rFonts w:cs="Arabic Transparent" w:hint="cs"/>
          <w:b w:val="0"/>
          <w:bCs w:val="0"/>
          <w:rtl/>
        </w:rPr>
        <w:t>العاملين</w:t>
      </w:r>
      <w:r w:rsidRPr="00AD74A2">
        <w:rPr>
          <w:rFonts w:cs="Arabic Transparent"/>
          <w:b w:val="0"/>
          <w:bCs w:val="0"/>
        </w:rPr>
        <w:t xml:space="preserve"> </w:t>
      </w:r>
      <w:r w:rsidRPr="00AD74A2">
        <w:rPr>
          <w:rFonts w:cs="Arabic Transparent" w:hint="cs"/>
          <w:b w:val="0"/>
          <w:bCs w:val="0"/>
          <w:rtl/>
        </w:rPr>
        <w:t>كما</w:t>
      </w:r>
      <w:r w:rsidRPr="00AD74A2">
        <w:rPr>
          <w:rFonts w:cs="Arabic Transparent"/>
          <w:b w:val="0"/>
          <w:bCs w:val="0"/>
        </w:rPr>
        <w:t xml:space="preserve"> </w:t>
      </w:r>
      <w:r w:rsidRPr="00AD74A2">
        <w:rPr>
          <w:rFonts w:cs="Arabic Transparent" w:hint="cs"/>
          <w:b w:val="0"/>
          <w:bCs w:val="0"/>
          <w:rtl/>
        </w:rPr>
        <w:t>هو</w:t>
      </w:r>
      <w:r w:rsidRPr="00AD74A2">
        <w:rPr>
          <w:rFonts w:cs="Arabic Transparent"/>
          <w:b w:val="0"/>
          <w:bCs w:val="0"/>
        </w:rPr>
        <w:t xml:space="preserve"> </w:t>
      </w:r>
      <w:r w:rsidRPr="00AD74A2">
        <w:rPr>
          <w:rFonts w:cs="Arabic Transparent" w:hint="cs"/>
          <w:b w:val="0"/>
          <w:bCs w:val="0"/>
          <w:rtl/>
        </w:rPr>
        <w:t>الحال</w:t>
      </w:r>
      <w:r w:rsidRPr="00AD74A2">
        <w:rPr>
          <w:rFonts w:cs="Arabic Transparent"/>
          <w:b w:val="0"/>
          <w:bCs w:val="0"/>
        </w:rPr>
        <w:t xml:space="preserve"> </w:t>
      </w:r>
      <w:r w:rsidRPr="00AD74A2">
        <w:rPr>
          <w:rFonts w:cs="Arabic Transparent" w:hint="cs"/>
          <w:b w:val="0"/>
          <w:bCs w:val="0"/>
          <w:rtl/>
        </w:rPr>
        <w:t>في</w:t>
      </w:r>
      <w:r w:rsidRPr="00AD74A2">
        <w:rPr>
          <w:rFonts w:cs="Arabic Transparent"/>
          <w:b w:val="0"/>
          <w:bCs w:val="0"/>
        </w:rPr>
        <w:t xml:space="preserve"> </w:t>
      </w:r>
      <w:r w:rsidRPr="00AD74A2">
        <w:rPr>
          <w:rFonts w:cs="Arabic Transparent" w:hint="cs"/>
          <w:b w:val="0"/>
          <w:bCs w:val="0"/>
          <w:rtl/>
        </w:rPr>
        <w:t>دراسة</w:t>
      </w:r>
      <w:r w:rsidRPr="00AD74A2">
        <w:rPr>
          <w:rFonts w:cs="Arabic Transparent"/>
          <w:b w:val="0"/>
          <w:bCs w:val="0"/>
        </w:rPr>
        <w:t xml:space="preserve"> </w:t>
      </w:r>
      <w:r w:rsidRPr="00AD74A2">
        <w:rPr>
          <w:rFonts w:cs="Arabic Transparent" w:hint="cs"/>
          <w:b w:val="0"/>
          <w:bCs w:val="0"/>
          <w:rtl/>
        </w:rPr>
        <w:t>الوقت</w:t>
      </w:r>
      <w:r w:rsidRPr="00AD74A2">
        <w:rPr>
          <w:rFonts w:cs="Arabic Transparent"/>
          <w:b w:val="0"/>
          <w:bCs w:val="0"/>
        </w:rPr>
        <w:t xml:space="preserve"> </w:t>
      </w:r>
      <w:r w:rsidRPr="00AD74A2">
        <w:rPr>
          <w:rFonts w:cs="Arabic Transparent" w:hint="cs"/>
          <w:b w:val="0"/>
          <w:bCs w:val="0"/>
          <w:rtl/>
        </w:rPr>
        <w:t>والحركة</w:t>
      </w:r>
      <w:r w:rsidRPr="00AD74A2">
        <w:rPr>
          <w:rFonts w:cs="Arabic Transparent"/>
          <w:b w:val="0"/>
          <w:bCs w:val="0"/>
        </w:rPr>
        <w:t xml:space="preserve"> </w:t>
      </w:r>
      <w:r w:rsidRPr="00AD74A2">
        <w:rPr>
          <w:rFonts w:cs="Arabic Transparent" w:hint="cs"/>
          <w:b w:val="0"/>
          <w:bCs w:val="0"/>
          <w:rtl/>
        </w:rPr>
        <w:t>وإعداد جداول</w:t>
      </w:r>
      <w:r w:rsidRPr="00AD74A2">
        <w:rPr>
          <w:rFonts w:cs="Arabic Transparent"/>
          <w:b w:val="0"/>
          <w:bCs w:val="0"/>
        </w:rPr>
        <w:t xml:space="preserve"> </w:t>
      </w:r>
      <w:r w:rsidRPr="00AD74A2">
        <w:rPr>
          <w:rFonts w:cs="Arabic Transparent" w:hint="cs"/>
          <w:b w:val="0"/>
          <w:bCs w:val="0"/>
          <w:rtl/>
        </w:rPr>
        <w:t>العمل</w:t>
      </w:r>
      <w:r w:rsidRPr="00AD74A2">
        <w:rPr>
          <w:rFonts w:cs="Arabic Transparent"/>
          <w:b w:val="0"/>
          <w:bCs w:val="0"/>
        </w:rPr>
        <w:t>.</w:t>
      </w:r>
    </w:p>
    <w:p w:rsidR="00FC4817" w:rsidRPr="00AD74A2" w:rsidRDefault="00FC4817" w:rsidP="00625389">
      <w:pPr>
        <w:pStyle w:val="Titre6"/>
        <w:numPr>
          <w:ilvl w:val="0"/>
          <w:numId w:val="303"/>
        </w:numPr>
        <w:tabs>
          <w:tab w:val="left" w:pos="283"/>
          <w:tab w:val="left" w:pos="425"/>
        </w:tabs>
        <w:ind w:left="0" w:firstLine="0"/>
        <w:jc w:val="both"/>
        <w:rPr>
          <w:rFonts w:cs="Arabic Transparent"/>
          <w:b w:val="0"/>
          <w:bCs w:val="0"/>
        </w:rPr>
      </w:pPr>
      <w:r w:rsidRPr="00AD74A2">
        <w:rPr>
          <w:rFonts w:cs="Arabic Transparent" w:hint="cs"/>
          <w:b w:val="0"/>
          <w:bCs w:val="0"/>
          <w:rtl/>
        </w:rPr>
        <w:t>الحد</w:t>
      </w:r>
      <w:r w:rsidRPr="00AD74A2">
        <w:rPr>
          <w:rFonts w:cs="Arabic Transparent"/>
          <w:b w:val="0"/>
          <w:bCs w:val="0"/>
        </w:rPr>
        <w:t xml:space="preserve"> </w:t>
      </w:r>
      <w:r w:rsidRPr="00AD74A2">
        <w:rPr>
          <w:rFonts w:cs="Arabic Transparent" w:hint="cs"/>
          <w:b w:val="0"/>
          <w:bCs w:val="0"/>
          <w:rtl/>
        </w:rPr>
        <w:t>من</w:t>
      </w:r>
      <w:r w:rsidRPr="00AD74A2">
        <w:rPr>
          <w:rFonts w:cs="Arabic Transparent"/>
          <w:b w:val="0"/>
          <w:bCs w:val="0"/>
        </w:rPr>
        <w:t xml:space="preserve"> </w:t>
      </w:r>
      <w:r w:rsidRPr="00AD74A2">
        <w:rPr>
          <w:rFonts w:cs="Arabic Transparent" w:hint="cs"/>
          <w:b w:val="0"/>
          <w:bCs w:val="0"/>
          <w:rtl/>
        </w:rPr>
        <w:t>السرقات</w:t>
      </w:r>
      <w:r w:rsidRPr="00AD74A2">
        <w:rPr>
          <w:rFonts w:cs="Arabic Transparent"/>
          <w:b w:val="0"/>
          <w:bCs w:val="0"/>
        </w:rPr>
        <w:t xml:space="preserve"> </w:t>
      </w:r>
      <w:r w:rsidRPr="00AD74A2">
        <w:rPr>
          <w:rFonts w:cs="Arabic Transparent" w:hint="cs"/>
          <w:b w:val="0"/>
          <w:bCs w:val="0"/>
          <w:rtl/>
        </w:rPr>
        <w:t>و</w:t>
      </w:r>
      <w:r w:rsidRPr="00AD74A2">
        <w:rPr>
          <w:rFonts w:cs="Arabic Transparent"/>
          <w:b w:val="0"/>
          <w:bCs w:val="0"/>
        </w:rPr>
        <w:t xml:space="preserve"> </w:t>
      </w:r>
      <w:r w:rsidRPr="00AD74A2">
        <w:rPr>
          <w:rFonts w:cs="Arabic Transparent" w:hint="cs"/>
          <w:b w:val="0"/>
          <w:bCs w:val="0"/>
          <w:rtl/>
        </w:rPr>
        <w:t>الاختلاسات</w:t>
      </w:r>
      <w:r w:rsidRPr="00AD74A2">
        <w:rPr>
          <w:rFonts w:cs="Arabic Transparent"/>
          <w:b w:val="0"/>
          <w:bCs w:val="0"/>
        </w:rPr>
        <w:t xml:space="preserve"> </w:t>
      </w:r>
      <w:r w:rsidRPr="00AD74A2">
        <w:rPr>
          <w:rFonts w:cs="Arabic Transparent" w:hint="cs"/>
          <w:b w:val="0"/>
          <w:bCs w:val="0"/>
          <w:rtl/>
        </w:rPr>
        <w:t>وضياع</w:t>
      </w:r>
      <w:r w:rsidRPr="00AD74A2">
        <w:rPr>
          <w:rFonts w:cs="Arabic Transparent"/>
          <w:b w:val="0"/>
          <w:bCs w:val="0"/>
        </w:rPr>
        <w:t xml:space="preserve"> </w:t>
      </w:r>
      <w:r w:rsidRPr="00AD74A2">
        <w:rPr>
          <w:rFonts w:cs="Arabic Transparent" w:hint="cs"/>
          <w:b w:val="0"/>
          <w:bCs w:val="0"/>
          <w:rtl/>
        </w:rPr>
        <w:t>أموال</w:t>
      </w:r>
      <w:r w:rsidRPr="00AD74A2">
        <w:rPr>
          <w:rFonts w:cs="Arabic Transparent"/>
          <w:b w:val="0"/>
          <w:bCs w:val="0"/>
        </w:rPr>
        <w:t xml:space="preserve"> </w:t>
      </w:r>
      <w:r w:rsidRPr="00AD74A2">
        <w:rPr>
          <w:rFonts w:cs="Arabic Transparent" w:hint="cs"/>
          <w:b w:val="0"/>
          <w:bCs w:val="0"/>
          <w:rtl/>
        </w:rPr>
        <w:t>ال</w:t>
      </w:r>
      <w:r w:rsidRPr="00AD74A2">
        <w:rPr>
          <w:rFonts w:cs="Arabic Transparent" w:hint="cs"/>
          <w:b w:val="0"/>
          <w:bCs w:val="0"/>
          <w:rtl/>
          <w:lang w:bidi="ar-DZ"/>
        </w:rPr>
        <w:t xml:space="preserve">شركة </w:t>
      </w:r>
      <w:r w:rsidRPr="00AD74A2">
        <w:rPr>
          <w:rFonts w:cs="Arabic Transparent"/>
          <w:b w:val="0"/>
          <w:bCs w:val="0"/>
        </w:rPr>
        <w:t xml:space="preserve"> </w:t>
      </w:r>
      <w:r w:rsidRPr="00AD74A2">
        <w:rPr>
          <w:rFonts w:cs="Arabic Transparent" w:hint="cs"/>
          <w:b w:val="0"/>
          <w:bCs w:val="0"/>
          <w:rtl/>
        </w:rPr>
        <w:t>و</w:t>
      </w:r>
      <w:r w:rsidRPr="00AD74A2">
        <w:rPr>
          <w:rFonts w:cs="Arabic Transparent"/>
          <w:b w:val="0"/>
          <w:bCs w:val="0"/>
        </w:rPr>
        <w:t xml:space="preserve"> </w:t>
      </w:r>
      <w:r w:rsidRPr="00AD74A2">
        <w:rPr>
          <w:rFonts w:cs="Arabic Transparent" w:hint="cs"/>
          <w:b w:val="0"/>
          <w:bCs w:val="0"/>
          <w:rtl/>
        </w:rPr>
        <w:t>ممتلكاتها</w:t>
      </w:r>
      <w:r w:rsidRPr="00AD74A2">
        <w:rPr>
          <w:rFonts w:cs="Arabic Transparent"/>
          <w:b w:val="0"/>
          <w:bCs w:val="0"/>
        </w:rPr>
        <w:t>.</w:t>
      </w:r>
    </w:p>
    <w:p w:rsidR="00FC4817" w:rsidRPr="00AD74A2" w:rsidRDefault="00FC4817" w:rsidP="00625389">
      <w:pPr>
        <w:pStyle w:val="Titre6"/>
        <w:numPr>
          <w:ilvl w:val="0"/>
          <w:numId w:val="303"/>
        </w:numPr>
        <w:tabs>
          <w:tab w:val="left" w:pos="283"/>
          <w:tab w:val="left" w:pos="425"/>
        </w:tabs>
        <w:ind w:left="0" w:firstLine="0"/>
        <w:jc w:val="both"/>
        <w:rPr>
          <w:rFonts w:cs="Arabic Transparent"/>
          <w:b w:val="0"/>
          <w:bCs w:val="0"/>
        </w:rPr>
      </w:pPr>
      <w:r w:rsidRPr="00AD74A2">
        <w:rPr>
          <w:rFonts w:cs="Arabic Transparent" w:hint="cs"/>
          <w:b w:val="0"/>
          <w:bCs w:val="0"/>
          <w:rtl/>
        </w:rPr>
        <w:t>تحديد</w:t>
      </w:r>
      <w:r w:rsidRPr="00AD74A2">
        <w:rPr>
          <w:rFonts w:cs="Arabic Transparent"/>
          <w:b w:val="0"/>
          <w:bCs w:val="0"/>
        </w:rPr>
        <w:t xml:space="preserve"> </w:t>
      </w:r>
      <w:r w:rsidRPr="00AD74A2">
        <w:rPr>
          <w:rFonts w:cs="Arabic Transparent" w:hint="cs"/>
          <w:b w:val="0"/>
          <w:bCs w:val="0"/>
          <w:rtl/>
        </w:rPr>
        <w:t>مقدار</w:t>
      </w:r>
      <w:r w:rsidRPr="00AD74A2">
        <w:rPr>
          <w:rFonts w:cs="Arabic Transparent"/>
          <w:b w:val="0"/>
          <w:bCs w:val="0"/>
        </w:rPr>
        <w:t xml:space="preserve"> </w:t>
      </w:r>
      <w:r w:rsidRPr="00AD74A2">
        <w:rPr>
          <w:rFonts w:cs="Arabic Transparent" w:hint="cs"/>
          <w:b w:val="0"/>
          <w:bCs w:val="0"/>
          <w:rtl/>
        </w:rPr>
        <w:t>السلطة</w:t>
      </w:r>
      <w:r w:rsidRPr="00AD74A2">
        <w:rPr>
          <w:rFonts w:cs="Arabic Transparent"/>
          <w:b w:val="0"/>
          <w:bCs w:val="0"/>
        </w:rPr>
        <w:t xml:space="preserve"> </w:t>
      </w:r>
      <w:r w:rsidRPr="00AD74A2">
        <w:rPr>
          <w:rFonts w:cs="Arabic Transparent" w:hint="cs"/>
          <w:b w:val="0"/>
          <w:bCs w:val="0"/>
          <w:rtl/>
        </w:rPr>
        <w:t>المفوضة</w:t>
      </w:r>
      <w:r w:rsidRPr="00AD74A2">
        <w:rPr>
          <w:rFonts w:cs="Arabic Transparent"/>
          <w:b w:val="0"/>
          <w:bCs w:val="0"/>
        </w:rPr>
        <w:t xml:space="preserve"> </w:t>
      </w:r>
      <w:r w:rsidRPr="00AD74A2">
        <w:rPr>
          <w:rFonts w:cs="Arabic Transparent" w:hint="cs"/>
          <w:b w:val="0"/>
          <w:bCs w:val="0"/>
          <w:rtl/>
        </w:rPr>
        <w:t>للمسؤولين</w:t>
      </w:r>
      <w:r w:rsidRPr="00AD74A2">
        <w:rPr>
          <w:rFonts w:cs="Arabic Transparent"/>
          <w:b w:val="0"/>
          <w:bCs w:val="0"/>
        </w:rPr>
        <w:t xml:space="preserve"> </w:t>
      </w:r>
      <w:r w:rsidRPr="00AD74A2">
        <w:rPr>
          <w:rFonts w:cs="Arabic Transparent" w:hint="cs"/>
          <w:b w:val="0"/>
          <w:bCs w:val="0"/>
          <w:rtl/>
        </w:rPr>
        <w:t>مع</w:t>
      </w:r>
      <w:r w:rsidRPr="00AD74A2">
        <w:rPr>
          <w:rFonts w:cs="Arabic Transparent"/>
          <w:b w:val="0"/>
          <w:bCs w:val="0"/>
        </w:rPr>
        <w:t xml:space="preserve"> </w:t>
      </w:r>
      <w:r w:rsidRPr="00AD74A2">
        <w:rPr>
          <w:rFonts w:cs="Arabic Transparent" w:hint="cs"/>
          <w:b w:val="0"/>
          <w:bCs w:val="0"/>
          <w:rtl/>
        </w:rPr>
        <w:t>تحديد</w:t>
      </w:r>
      <w:r w:rsidRPr="00AD74A2">
        <w:rPr>
          <w:rFonts w:cs="Arabic Transparent"/>
          <w:b w:val="0"/>
          <w:bCs w:val="0"/>
        </w:rPr>
        <w:t xml:space="preserve"> </w:t>
      </w:r>
      <w:r w:rsidRPr="00AD74A2">
        <w:rPr>
          <w:rFonts w:cs="Arabic Transparent" w:hint="cs"/>
          <w:b w:val="0"/>
          <w:bCs w:val="0"/>
          <w:rtl/>
        </w:rPr>
        <w:t>طبيعة</w:t>
      </w:r>
      <w:r w:rsidRPr="00AD74A2">
        <w:rPr>
          <w:rFonts w:cs="Arabic Transparent"/>
          <w:b w:val="0"/>
          <w:bCs w:val="0"/>
        </w:rPr>
        <w:t xml:space="preserve"> </w:t>
      </w:r>
      <w:r w:rsidRPr="00AD74A2">
        <w:rPr>
          <w:rFonts w:cs="Arabic Transparent" w:hint="cs"/>
          <w:b w:val="0"/>
          <w:bCs w:val="0"/>
          <w:rtl/>
        </w:rPr>
        <w:t>أعمالهم</w:t>
      </w:r>
      <w:r w:rsidRPr="00AD74A2">
        <w:rPr>
          <w:rFonts w:cs="Arabic Transparent"/>
          <w:b w:val="0"/>
          <w:bCs w:val="0"/>
        </w:rPr>
        <w:t xml:space="preserve"> </w:t>
      </w:r>
      <w:r w:rsidRPr="00AD74A2">
        <w:rPr>
          <w:rFonts w:cs="Arabic Transparent" w:hint="cs"/>
          <w:b w:val="0"/>
          <w:bCs w:val="0"/>
          <w:rtl/>
        </w:rPr>
        <w:t>والتي</w:t>
      </w:r>
      <w:r w:rsidRPr="00AD74A2">
        <w:rPr>
          <w:rFonts w:cs="Arabic Transparent"/>
          <w:b w:val="0"/>
          <w:bCs w:val="0"/>
        </w:rPr>
        <w:t xml:space="preserve"> </w:t>
      </w:r>
      <w:r w:rsidRPr="00AD74A2">
        <w:rPr>
          <w:rFonts w:cs="Arabic Transparent" w:hint="cs"/>
          <w:b w:val="0"/>
          <w:bCs w:val="0"/>
          <w:rtl/>
        </w:rPr>
        <w:t>عادة</w:t>
      </w:r>
      <w:r w:rsidRPr="00AD74A2">
        <w:rPr>
          <w:rFonts w:cs="Arabic Transparent"/>
          <w:b w:val="0"/>
          <w:bCs w:val="0"/>
        </w:rPr>
        <w:t xml:space="preserve"> </w:t>
      </w:r>
      <w:r w:rsidRPr="00AD74A2">
        <w:rPr>
          <w:rFonts w:cs="Arabic Transparent" w:hint="cs"/>
          <w:b w:val="0"/>
          <w:bCs w:val="0"/>
          <w:rtl/>
        </w:rPr>
        <w:t>ما</w:t>
      </w:r>
      <w:r w:rsidRPr="00AD74A2">
        <w:rPr>
          <w:rFonts w:cs="Arabic Transparent"/>
          <w:b w:val="0"/>
          <w:bCs w:val="0"/>
        </w:rPr>
        <w:t xml:space="preserve"> </w:t>
      </w:r>
      <w:r w:rsidRPr="00AD74A2">
        <w:rPr>
          <w:rFonts w:cs="Arabic Transparent" w:hint="cs"/>
          <w:b w:val="0"/>
          <w:bCs w:val="0"/>
          <w:rtl/>
        </w:rPr>
        <w:t>تكون</w:t>
      </w:r>
      <w:r w:rsidRPr="00AD74A2">
        <w:rPr>
          <w:rFonts w:cs="Arabic Transparent"/>
          <w:b w:val="0"/>
          <w:bCs w:val="0"/>
        </w:rPr>
        <w:t xml:space="preserve"> </w:t>
      </w:r>
      <w:r w:rsidRPr="00AD74A2">
        <w:rPr>
          <w:rFonts w:cs="Arabic Transparent" w:hint="cs"/>
          <w:b w:val="0"/>
          <w:bCs w:val="0"/>
          <w:rtl/>
        </w:rPr>
        <w:t>مكتوبة</w:t>
      </w:r>
      <w:r w:rsidRPr="00AD74A2">
        <w:rPr>
          <w:rFonts w:cs="Arabic Transparent"/>
          <w:b w:val="0"/>
          <w:bCs w:val="0"/>
        </w:rPr>
        <w:t xml:space="preserve"> </w:t>
      </w:r>
      <w:r w:rsidRPr="00AD74A2">
        <w:rPr>
          <w:rFonts w:cs="Arabic Transparent" w:hint="cs"/>
          <w:b w:val="0"/>
          <w:bCs w:val="0"/>
          <w:rtl/>
        </w:rPr>
        <w:t>في سجلات</w:t>
      </w:r>
      <w:r w:rsidRPr="00AD74A2">
        <w:rPr>
          <w:rFonts w:cs="Arabic Transparent"/>
          <w:b w:val="0"/>
          <w:bCs w:val="0"/>
        </w:rPr>
        <w:t xml:space="preserve"> </w:t>
      </w:r>
      <w:r w:rsidRPr="00AD74A2">
        <w:rPr>
          <w:rFonts w:cs="Arabic Transparent" w:hint="cs"/>
          <w:b w:val="0"/>
          <w:bCs w:val="0"/>
          <w:rtl/>
        </w:rPr>
        <w:t>الوصف</w:t>
      </w:r>
      <w:r w:rsidRPr="00AD74A2">
        <w:rPr>
          <w:rFonts w:cs="Arabic Transparent"/>
          <w:b w:val="0"/>
          <w:bCs w:val="0"/>
        </w:rPr>
        <w:t xml:space="preserve"> </w:t>
      </w:r>
      <w:r w:rsidRPr="00AD74A2">
        <w:rPr>
          <w:rFonts w:cs="Arabic Transparent" w:hint="cs"/>
          <w:b w:val="0"/>
          <w:bCs w:val="0"/>
          <w:rtl/>
        </w:rPr>
        <w:t>الوظيفي</w:t>
      </w:r>
      <w:r w:rsidRPr="00AD74A2">
        <w:rPr>
          <w:rFonts w:cs="Arabic Transparent"/>
          <w:b w:val="0"/>
          <w:bCs w:val="0"/>
        </w:rPr>
        <w:t xml:space="preserve"> </w:t>
      </w:r>
      <w:r w:rsidRPr="00AD74A2">
        <w:rPr>
          <w:rFonts w:cs="Arabic Transparent" w:hint="cs"/>
          <w:b w:val="0"/>
          <w:bCs w:val="0"/>
          <w:rtl/>
        </w:rPr>
        <w:t>للأعمال</w:t>
      </w:r>
      <w:r w:rsidRPr="00AD74A2">
        <w:rPr>
          <w:rFonts w:cs="Arabic Transparent"/>
          <w:b w:val="0"/>
          <w:bCs w:val="0"/>
        </w:rPr>
        <w:t>.</w:t>
      </w:r>
    </w:p>
    <w:p w:rsidR="00D416AF" w:rsidRDefault="00FC4817" w:rsidP="00625389">
      <w:pPr>
        <w:pStyle w:val="Titre6"/>
        <w:numPr>
          <w:ilvl w:val="0"/>
          <w:numId w:val="303"/>
        </w:numPr>
        <w:tabs>
          <w:tab w:val="left" w:pos="283"/>
          <w:tab w:val="left" w:pos="425"/>
        </w:tabs>
        <w:ind w:left="0" w:firstLine="0"/>
        <w:jc w:val="both"/>
        <w:rPr>
          <w:rFonts w:cs="Arabic Transparent"/>
          <w:b w:val="0"/>
          <w:bCs w:val="0"/>
        </w:rPr>
      </w:pPr>
      <w:r w:rsidRPr="00AD74A2">
        <w:rPr>
          <w:rFonts w:cs="Arabic Transparent" w:hint="cs"/>
          <w:b w:val="0"/>
          <w:bCs w:val="0"/>
          <w:rtl/>
        </w:rPr>
        <w:t>قياس</w:t>
      </w:r>
      <w:r w:rsidRPr="00AD74A2">
        <w:rPr>
          <w:rFonts w:cs="Arabic Transparent"/>
          <w:b w:val="0"/>
          <w:bCs w:val="0"/>
        </w:rPr>
        <w:t xml:space="preserve"> </w:t>
      </w:r>
      <w:r w:rsidRPr="00AD74A2">
        <w:rPr>
          <w:rFonts w:cs="Arabic Transparent" w:hint="cs"/>
          <w:b w:val="0"/>
          <w:bCs w:val="0"/>
          <w:rtl/>
        </w:rPr>
        <w:t>الإنجاز</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مستوى</w:t>
      </w:r>
      <w:r w:rsidRPr="00AD74A2">
        <w:rPr>
          <w:rFonts w:cs="Arabic Transparent"/>
          <w:b w:val="0"/>
          <w:bCs w:val="0"/>
        </w:rPr>
        <w:t xml:space="preserve"> </w:t>
      </w:r>
      <w:r w:rsidRPr="00AD74A2">
        <w:rPr>
          <w:rFonts w:cs="Arabic Transparent" w:hint="cs"/>
          <w:b w:val="0"/>
          <w:bCs w:val="0"/>
          <w:rtl/>
        </w:rPr>
        <w:t>الأداء</w:t>
      </w:r>
      <w:r w:rsidRPr="00AD74A2">
        <w:rPr>
          <w:rFonts w:cs="Arabic Transparent"/>
          <w:b w:val="0"/>
          <w:bCs w:val="0"/>
        </w:rPr>
        <w:t xml:space="preserve"> </w:t>
      </w:r>
      <w:r w:rsidRPr="00AD74A2">
        <w:rPr>
          <w:rFonts w:cs="Arabic Transparent" w:hint="cs"/>
          <w:b w:val="0"/>
          <w:bCs w:val="0"/>
          <w:rtl/>
        </w:rPr>
        <w:t>الفعلي</w:t>
      </w:r>
      <w:r w:rsidRPr="00AD74A2">
        <w:rPr>
          <w:rFonts w:cs="Arabic Transparent"/>
          <w:b w:val="0"/>
          <w:bCs w:val="0"/>
        </w:rPr>
        <w:t xml:space="preserve"> </w:t>
      </w:r>
      <w:r w:rsidRPr="00AD74A2">
        <w:rPr>
          <w:rFonts w:cs="Arabic Transparent" w:hint="cs"/>
          <w:b w:val="0"/>
          <w:bCs w:val="0"/>
          <w:rtl/>
        </w:rPr>
        <w:t>كما</w:t>
      </w:r>
      <w:r w:rsidRPr="00AD74A2">
        <w:rPr>
          <w:rFonts w:cs="Arabic Transparent"/>
          <w:b w:val="0"/>
          <w:bCs w:val="0"/>
        </w:rPr>
        <w:t xml:space="preserve"> </w:t>
      </w:r>
      <w:r w:rsidRPr="00AD74A2">
        <w:rPr>
          <w:rFonts w:cs="Arabic Transparent" w:hint="cs"/>
          <w:b w:val="0"/>
          <w:bCs w:val="0"/>
          <w:rtl/>
        </w:rPr>
        <w:t>هو</w:t>
      </w:r>
      <w:r w:rsidRPr="00AD74A2">
        <w:rPr>
          <w:rFonts w:cs="Arabic Transparent"/>
          <w:b w:val="0"/>
          <w:bCs w:val="0"/>
        </w:rPr>
        <w:t xml:space="preserve"> </w:t>
      </w:r>
      <w:r w:rsidRPr="00AD74A2">
        <w:rPr>
          <w:rFonts w:cs="Arabic Transparent" w:hint="cs"/>
          <w:b w:val="0"/>
          <w:bCs w:val="0"/>
          <w:rtl/>
        </w:rPr>
        <w:t>الحال</w:t>
      </w:r>
      <w:r w:rsidRPr="00AD74A2">
        <w:rPr>
          <w:rFonts w:cs="Arabic Transparent"/>
          <w:b w:val="0"/>
          <w:bCs w:val="0"/>
        </w:rPr>
        <w:t xml:space="preserve"> </w:t>
      </w:r>
      <w:r w:rsidRPr="00AD74A2">
        <w:rPr>
          <w:rFonts w:cs="Arabic Transparent" w:hint="cs"/>
          <w:b w:val="0"/>
          <w:bCs w:val="0"/>
          <w:rtl/>
        </w:rPr>
        <w:t>في</w:t>
      </w:r>
      <w:r w:rsidRPr="00AD74A2">
        <w:rPr>
          <w:rFonts w:cs="Arabic Transparent"/>
          <w:b w:val="0"/>
          <w:bCs w:val="0"/>
        </w:rPr>
        <w:t xml:space="preserve"> </w:t>
      </w:r>
      <w:r w:rsidRPr="00AD74A2">
        <w:rPr>
          <w:rFonts w:cs="Arabic Transparent" w:hint="cs"/>
          <w:b w:val="0"/>
          <w:bCs w:val="0"/>
          <w:rtl/>
        </w:rPr>
        <w:t>استخدام</w:t>
      </w:r>
      <w:r w:rsidRPr="00AD74A2">
        <w:rPr>
          <w:rFonts w:cs="Arabic Transparent"/>
          <w:b w:val="0"/>
          <w:bCs w:val="0"/>
        </w:rPr>
        <w:t xml:space="preserve"> </w:t>
      </w:r>
      <w:r w:rsidRPr="00AD74A2">
        <w:rPr>
          <w:rFonts w:cs="Arabic Transparent" w:hint="cs"/>
          <w:b w:val="0"/>
          <w:bCs w:val="0"/>
          <w:rtl/>
        </w:rPr>
        <w:t>التقارير</w:t>
      </w:r>
      <w:r w:rsidRPr="00AD74A2">
        <w:rPr>
          <w:rFonts w:cs="Arabic Transparent"/>
          <w:b w:val="0"/>
          <w:bCs w:val="0"/>
        </w:rPr>
        <w:t xml:space="preserve"> </w:t>
      </w:r>
      <w:r w:rsidRPr="00AD74A2">
        <w:rPr>
          <w:rFonts w:cs="Arabic Transparent" w:hint="cs"/>
          <w:b w:val="0"/>
          <w:bCs w:val="0"/>
          <w:rtl/>
        </w:rPr>
        <w:t>لقياس</w:t>
      </w:r>
      <w:r w:rsidRPr="00AD74A2">
        <w:rPr>
          <w:rFonts w:cs="Arabic Transparent"/>
          <w:b w:val="0"/>
          <w:bCs w:val="0"/>
        </w:rPr>
        <w:t xml:space="preserve"> </w:t>
      </w:r>
      <w:r w:rsidRPr="00AD74A2">
        <w:rPr>
          <w:rFonts w:cs="Arabic Transparent" w:hint="cs"/>
          <w:b w:val="0"/>
          <w:bCs w:val="0"/>
          <w:rtl/>
        </w:rPr>
        <w:t>التكاليف</w:t>
      </w:r>
      <w:r w:rsidRPr="00AD74A2">
        <w:rPr>
          <w:rFonts w:cs="Arabic Transparent"/>
          <w:b w:val="0"/>
          <w:bCs w:val="0"/>
        </w:rPr>
        <w:t xml:space="preserve"> </w:t>
      </w:r>
      <w:r w:rsidRPr="00AD74A2">
        <w:rPr>
          <w:rFonts w:cs="Arabic Transparent" w:hint="cs"/>
          <w:b w:val="0"/>
          <w:bCs w:val="0"/>
          <w:rtl/>
        </w:rPr>
        <w:t>الفعلية ومقارنتها</w:t>
      </w:r>
      <w:r w:rsidRPr="00AD74A2">
        <w:rPr>
          <w:rFonts w:cs="Arabic Transparent"/>
          <w:b w:val="0"/>
          <w:bCs w:val="0"/>
        </w:rPr>
        <w:t xml:space="preserve"> </w:t>
      </w:r>
      <w:r w:rsidRPr="00AD74A2">
        <w:rPr>
          <w:rFonts w:cs="Arabic Transparent" w:hint="cs"/>
          <w:b w:val="0"/>
          <w:bCs w:val="0"/>
          <w:rtl/>
        </w:rPr>
        <w:t>بالتكاليف</w:t>
      </w:r>
      <w:r w:rsidRPr="00AD74A2">
        <w:rPr>
          <w:rFonts w:cs="Arabic Transparent"/>
          <w:b w:val="0"/>
          <w:bCs w:val="0"/>
        </w:rPr>
        <w:t xml:space="preserve"> </w:t>
      </w:r>
      <w:r w:rsidRPr="00AD74A2">
        <w:rPr>
          <w:rFonts w:cs="Arabic Transparent" w:hint="cs"/>
          <w:b w:val="0"/>
          <w:bCs w:val="0"/>
          <w:rtl/>
        </w:rPr>
        <w:t>المعيارية</w:t>
      </w:r>
      <w:r w:rsidRPr="00AD74A2">
        <w:rPr>
          <w:rFonts w:cs="Arabic Transparent"/>
          <w:b w:val="0"/>
          <w:bCs w:val="0"/>
        </w:rPr>
        <w:t>.</w:t>
      </w:r>
    </w:p>
    <w:p w:rsidR="00C56C0B" w:rsidRPr="00C77692" w:rsidRDefault="00C56C0B" w:rsidP="00D927EF">
      <w:pPr>
        <w:pStyle w:val="Titre6"/>
        <w:numPr>
          <w:ilvl w:val="0"/>
          <w:numId w:val="259"/>
        </w:numPr>
        <w:tabs>
          <w:tab w:val="right" w:pos="283"/>
        </w:tabs>
        <w:ind w:left="0" w:firstLine="0"/>
        <w:jc w:val="left"/>
        <w:rPr>
          <w:rFonts w:cs="Arabic Transparent"/>
          <w:b w:val="0"/>
          <w:bCs w:val="0"/>
        </w:rPr>
      </w:pPr>
      <w:r w:rsidRPr="00C77692">
        <w:rPr>
          <w:rFonts w:cs="Arabic Transparent" w:hint="cs"/>
          <w:b w:val="0"/>
          <w:bCs w:val="0"/>
          <w:rtl/>
        </w:rPr>
        <w:t>القيام</w:t>
      </w:r>
      <w:r w:rsidRPr="00C77692">
        <w:rPr>
          <w:rFonts w:cs="Arabic Transparent"/>
          <w:b w:val="0"/>
          <w:bCs w:val="0"/>
        </w:rPr>
        <w:t xml:space="preserve"> </w:t>
      </w:r>
      <w:r w:rsidRPr="00C77692">
        <w:rPr>
          <w:rFonts w:cs="Arabic Transparent" w:hint="cs"/>
          <w:b w:val="0"/>
          <w:bCs w:val="0"/>
          <w:rtl/>
        </w:rPr>
        <w:t>بتوجيه</w:t>
      </w:r>
      <w:r w:rsidRPr="00C77692">
        <w:rPr>
          <w:rFonts w:cs="Arabic Transparent"/>
          <w:b w:val="0"/>
          <w:bCs w:val="0"/>
        </w:rPr>
        <w:t xml:space="preserve"> </w:t>
      </w:r>
      <w:r w:rsidRPr="00C77692">
        <w:rPr>
          <w:rFonts w:cs="Arabic Transparent" w:hint="cs"/>
          <w:b w:val="0"/>
          <w:bCs w:val="0"/>
          <w:rtl/>
        </w:rPr>
        <w:t>أداء</w:t>
      </w:r>
      <w:r w:rsidRPr="00C77692">
        <w:rPr>
          <w:rFonts w:cs="Arabic Transparent"/>
          <w:b w:val="0"/>
          <w:bCs w:val="0"/>
        </w:rPr>
        <w:t xml:space="preserve"> </w:t>
      </w:r>
      <w:r w:rsidRPr="00C77692">
        <w:rPr>
          <w:rFonts w:cs="Arabic Transparent" w:hint="cs"/>
          <w:b w:val="0"/>
          <w:bCs w:val="0"/>
          <w:rtl/>
        </w:rPr>
        <w:t>الأفراد</w:t>
      </w:r>
      <w:r w:rsidRPr="00C77692">
        <w:rPr>
          <w:rFonts w:cs="Arabic Transparent"/>
          <w:b w:val="0"/>
          <w:bCs w:val="0"/>
        </w:rPr>
        <w:t xml:space="preserve"> </w:t>
      </w:r>
      <w:r w:rsidRPr="00C77692">
        <w:rPr>
          <w:rFonts w:cs="Arabic Transparent" w:hint="cs"/>
          <w:b w:val="0"/>
          <w:bCs w:val="0"/>
          <w:rtl/>
        </w:rPr>
        <w:t>وتحفيزهم</w:t>
      </w:r>
      <w:r w:rsidRPr="00C77692">
        <w:rPr>
          <w:rFonts w:cs="Arabic Transparent"/>
          <w:b w:val="0"/>
          <w:bCs w:val="0"/>
        </w:rPr>
        <w:t>.</w:t>
      </w:r>
    </w:p>
    <w:p w:rsidR="00C56C0B" w:rsidRPr="00C77692" w:rsidRDefault="00C56C0B" w:rsidP="00D927EF">
      <w:pPr>
        <w:pStyle w:val="Titre6"/>
        <w:numPr>
          <w:ilvl w:val="0"/>
          <w:numId w:val="259"/>
        </w:numPr>
        <w:tabs>
          <w:tab w:val="right" w:pos="283"/>
        </w:tabs>
        <w:ind w:left="0" w:firstLine="0"/>
        <w:jc w:val="left"/>
        <w:rPr>
          <w:rFonts w:cs="Arabic Transparent"/>
          <w:b w:val="0"/>
          <w:bCs w:val="0"/>
        </w:rPr>
      </w:pPr>
      <w:r w:rsidRPr="00C77692">
        <w:rPr>
          <w:rFonts w:cs="Arabic Transparent" w:hint="cs"/>
          <w:b w:val="0"/>
          <w:bCs w:val="0"/>
          <w:rtl/>
        </w:rPr>
        <w:t>التأكد</w:t>
      </w:r>
      <w:r w:rsidRPr="00C77692">
        <w:rPr>
          <w:rFonts w:cs="Arabic Transparent"/>
          <w:b w:val="0"/>
          <w:bCs w:val="0"/>
        </w:rPr>
        <w:t xml:space="preserve"> </w:t>
      </w:r>
      <w:r w:rsidRPr="00C77692">
        <w:rPr>
          <w:rFonts w:cs="Arabic Transparent" w:hint="cs"/>
          <w:b w:val="0"/>
          <w:bCs w:val="0"/>
          <w:rtl/>
        </w:rPr>
        <w:t>من</w:t>
      </w:r>
      <w:r w:rsidRPr="00C77692">
        <w:rPr>
          <w:rFonts w:cs="Arabic Transparent"/>
          <w:b w:val="0"/>
          <w:bCs w:val="0"/>
        </w:rPr>
        <w:t xml:space="preserve"> </w:t>
      </w:r>
      <w:r w:rsidRPr="00C77692">
        <w:rPr>
          <w:rFonts w:cs="Arabic Transparent" w:hint="cs"/>
          <w:b w:val="0"/>
          <w:bCs w:val="0"/>
          <w:rtl/>
        </w:rPr>
        <w:t>أن</w:t>
      </w:r>
      <w:r w:rsidRPr="00C77692">
        <w:rPr>
          <w:rFonts w:cs="Arabic Transparent"/>
          <w:b w:val="0"/>
          <w:bCs w:val="0"/>
        </w:rPr>
        <w:t xml:space="preserve"> </w:t>
      </w:r>
      <w:r w:rsidRPr="00C77692">
        <w:rPr>
          <w:rFonts w:cs="Arabic Transparent" w:hint="cs"/>
          <w:b w:val="0"/>
          <w:bCs w:val="0"/>
          <w:rtl/>
        </w:rPr>
        <w:t>المنظمة</w:t>
      </w:r>
      <w:r w:rsidRPr="00C77692">
        <w:rPr>
          <w:rFonts w:cs="Arabic Transparent"/>
          <w:b w:val="0"/>
          <w:bCs w:val="0"/>
        </w:rPr>
        <w:t xml:space="preserve"> </w:t>
      </w:r>
      <w:r w:rsidRPr="00C77692">
        <w:rPr>
          <w:rFonts w:cs="Arabic Transparent" w:hint="cs"/>
          <w:b w:val="0"/>
          <w:bCs w:val="0"/>
          <w:rtl/>
        </w:rPr>
        <w:t>قد</w:t>
      </w:r>
      <w:r w:rsidRPr="00C77692">
        <w:rPr>
          <w:rFonts w:cs="Arabic Transparent"/>
          <w:b w:val="0"/>
          <w:bCs w:val="0"/>
        </w:rPr>
        <w:t xml:space="preserve"> </w:t>
      </w:r>
      <w:r w:rsidRPr="00C77692">
        <w:rPr>
          <w:rFonts w:cs="Arabic Transparent" w:hint="cs"/>
          <w:b w:val="0"/>
          <w:bCs w:val="0"/>
          <w:rtl/>
        </w:rPr>
        <w:t>حققت</w:t>
      </w:r>
      <w:r w:rsidRPr="00C77692">
        <w:rPr>
          <w:rFonts w:cs="Arabic Transparent"/>
          <w:b w:val="0"/>
          <w:bCs w:val="0"/>
        </w:rPr>
        <w:t xml:space="preserve"> </w:t>
      </w:r>
      <w:r w:rsidRPr="00C77692">
        <w:rPr>
          <w:rFonts w:cs="Arabic Transparent" w:hint="cs"/>
          <w:b w:val="0"/>
          <w:bCs w:val="0"/>
          <w:rtl/>
        </w:rPr>
        <w:t>أهدافها</w:t>
      </w:r>
      <w:r w:rsidRPr="00C77692">
        <w:rPr>
          <w:rFonts w:cs="Arabic Transparent"/>
          <w:b w:val="0"/>
          <w:bCs w:val="0"/>
        </w:rPr>
        <w:t xml:space="preserve"> </w:t>
      </w:r>
      <w:r w:rsidRPr="00C77692">
        <w:rPr>
          <w:rFonts w:cs="Arabic Transparent" w:hint="cs"/>
          <w:b w:val="0"/>
          <w:bCs w:val="0"/>
          <w:rtl/>
        </w:rPr>
        <w:t>العامة</w:t>
      </w:r>
      <w:r w:rsidRPr="00C77692">
        <w:rPr>
          <w:rFonts w:cs="Arabic Transparent"/>
          <w:b w:val="0"/>
          <w:bCs w:val="0"/>
        </w:rPr>
        <w:t xml:space="preserve"> </w:t>
      </w:r>
      <w:r w:rsidRPr="00C77692">
        <w:rPr>
          <w:rFonts w:cs="Arabic Transparent" w:hint="cs"/>
          <w:b w:val="0"/>
          <w:bCs w:val="0"/>
          <w:rtl/>
        </w:rPr>
        <w:t>وفق</w:t>
      </w:r>
      <w:r w:rsidRPr="00C77692">
        <w:rPr>
          <w:rFonts w:cs="Arabic Transparent"/>
          <w:b w:val="0"/>
          <w:bCs w:val="0"/>
        </w:rPr>
        <w:t xml:space="preserve"> </w:t>
      </w:r>
      <w:r w:rsidRPr="00C77692">
        <w:rPr>
          <w:rFonts w:cs="Arabic Transparent" w:hint="cs"/>
          <w:b w:val="0"/>
          <w:bCs w:val="0"/>
          <w:rtl/>
        </w:rPr>
        <w:t>ما</w:t>
      </w:r>
      <w:r w:rsidRPr="00C77692">
        <w:rPr>
          <w:rFonts w:cs="Arabic Transparent"/>
          <w:b w:val="0"/>
          <w:bCs w:val="0"/>
        </w:rPr>
        <w:t xml:space="preserve"> </w:t>
      </w:r>
      <w:r w:rsidRPr="00C77692">
        <w:rPr>
          <w:rFonts w:cs="Arabic Transparent" w:hint="cs"/>
          <w:b w:val="0"/>
          <w:bCs w:val="0"/>
          <w:rtl/>
        </w:rPr>
        <w:t>تم</w:t>
      </w:r>
      <w:r w:rsidRPr="00C77692">
        <w:rPr>
          <w:rFonts w:cs="Arabic Transparent"/>
          <w:b w:val="0"/>
          <w:bCs w:val="0"/>
        </w:rPr>
        <w:t xml:space="preserve"> </w:t>
      </w:r>
      <w:r w:rsidRPr="00C77692">
        <w:rPr>
          <w:rFonts w:cs="Arabic Transparent" w:hint="cs"/>
          <w:b w:val="0"/>
          <w:bCs w:val="0"/>
          <w:rtl/>
        </w:rPr>
        <w:t>التخطيط</w:t>
      </w:r>
      <w:r w:rsidRPr="00C77692">
        <w:rPr>
          <w:rFonts w:cs="Arabic Transparent"/>
          <w:b w:val="0"/>
          <w:bCs w:val="0"/>
        </w:rPr>
        <w:t xml:space="preserve"> </w:t>
      </w:r>
      <w:r w:rsidRPr="00C77692">
        <w:rPr>
          <w:rFonts w:cs="Arabic Transparent" w:hint="cs"/>
          <w:b w:val="0"/>
          <w:bCs w:val="0"/>
          <w:rtl/>
        </w:rPr>
        <w:t>له</w:t>
      </w:r>
      <w:r w:rsidRPr="00C77692">
        <w:rPr>
          <w:rFonts w:cs="Arabic Transparent"/>
          <w:b w:val="0"/>
          <w:bCs w:val="0"/>
        </w:rPr>
        <w:t>.</w:t>
      </w:r>
    </w:p>
    <w:p w:rsidR="00C56C0B" w:rsidRPr="00C77692" w:rsidRDefault="00C56C0B" w:rsidP="00D927EF">
      <w:pPr>
        <w:pStyle w:val="Titre6"/>
        <w:numPr>
          <w:ilvl w:val="0"/>
          <w:numId w:val="259"/>
        </w:numPr>
        <w:tabs>
          <w:tab w:val="right" w:pos="283"/>
        </w:tabs>
        <w:ind w:left="0" w:firstLine="0"/>
        <w:jc w:val="left"/>
        <w:rPr>
          <w:rFonts w:cs="Arabic Transparent"/>
          <w:b w:val="0"/>
          <w:bCs w:val="0"/>
        </w:rPr>
      </w:pPr>
      <w:r w:rsidRPr="00C77692">
        <w:rPr>
          <w:rFonts w:cs="Arabic Transparent" w:hint="cs"/>
          <w:b w:val="0"/>
          <w:bCs w:val="0"/>
          <w:rtl/>
        </w:rPr>
        <w:t xml:space="preserve">تحديث إجراءات التغذية العكسية </w:t>
      </w:r>
      <w:r w:rsidRPr="00C77692">
        <w:rPr>
          <w:rFonts w:cs="Arabic Transparent"/>
          <w:b w:val="0"/>
          <w:bCs w:val="0"/>
        </w:rPr>
        <w:t>.</w:t>
      </w:r>
    </w:p>
    <w:p w:rsidR="00C56C0B" w:rsidRPr="00E652DD" w:rsidRDefault="00C56C0B" w:rsidP="00C56C0B">
      <w:pPr>
        <w:autoSpaceDE w:val="0"/>
        <w:autoSpaceDN w:val="0"/>
        <w:bidi/>
        <w:adjustRightInd w:val="0"/>
        <w:spacing w:after="0" w:line="240" w:lineRule="auto"/>
        <w:jc w:val="center"/>
        <w:rPr>
          <w:rFonts w:ascii="Simplified Arabic" w:hAnsi="SimplifiedArabic" w:cs="Arabic Transparent"/>
          <w:sz w:val="28"/>
          <w:szCs w:val="28"/>
          <w:rtl/>
        </w:rPr>
      </w:pPr>
    </w:p>
    <w:p w:rsidR="00C56C0B" w:rsidRPr="008F4916" w:rsidRDefault="00C56C0B" w:rsidP="00C56C0B">
      <w:pPr>
        <w:autoSpaceDE w:val="0"/>
        <w:autoSpaceDN w:val="0"/>
        <w:bidi/>
        <w:adjustRightInd w:val="0"/>
        <w:spacing w:after="0" w:line="240" w:lineRule="auto"/>
        <w:rPr>
          <w:rFonts w:asciiTheme="majorBidi" w:hAnsiTheme="majorBidi" w:cstheme="majorBidi"/>
          <w:b/>
          <w:bCs/>
          <w:sz w:val="24"/>
          <w:szCs w:val="24"/>
        </w:rPr>
      </w:pPr>
      <w:r w:rsidRPr="00370145">
        <w:rPr>
          <w:rFonts w:cs="Arabic Transparent"/>
          <w:b/>
          <w:bCs/>
          <w:sz w:val="28"/>
          <w:szCs w:val="28"/>
        </w:rPr>
        <w:t xml:space="preserve"> -</w:t>
      </w:r>
      <w:r>
        <w:rPr>
          <w:rFonts w:cs="Arabic Transparent"/>
          <w:b/>
          <w:bCs/>
          <w:sz w:val="28"/>
          <w:szCs w:val="28"/>
        </w:rPr>
        <w:t>2</w:t>
      </w:r>
      <w:r w:rsidRPr="00370145">
        <w:rPr>
          <w:rFonts w:ascii="Simplified Arabic" w:cs="Arabic Transparent" w:hint="cs"/>
          <w:b/>
          <w:bCs/>
          <w:sz w:val="28"/>
          <w:szCs w:val="28"/>
          <w:rtl/>
        </w:rPr>
        <w:t>مراقبة</w:t>
      </w:r>
      <w:r w:rsidRPr="00370145">
        <w:rPr>
          <w:rFonts w:ascii="Simplified Arabic" w:cs="Arabic Transparent"/>
          <w:b/>
          <w:bCs/>
          <w:sz w:val="28"/>
          <w:szCs w:val="28"/>
        </w:rPr>
        <w:t xml:space="preserve"> </w:t>
      </w:r>
      <w:r w:rsidRPr="00370145">
        <w:rPr>
          <w:rFonts w:ascii="Simplified Arabic" w:cs="Arabic Transparent" w:hint="cs"/>
          <w:b/>
          <w:bCs/>
          <w:sz w:val="28"/>
          <w:szCs w:val="28"/>
          <w:rtl/>
        </w:rPr>
        <w:t>الأنشطة</w:t>
      </w:r>
      <w:r w:rsidRPr="00370145">
        <w:rPr>
          <w:rFonts w:ascii="Simplified Arabic" w:cs="Arabic Transparent"/>
          <w:b/>
          <w:bCs/>
          <w:sz w:val="28"/>
          <w:szCs w:val="28"/>
        </w:rPr>
        <w:t xml:space="preserve"> </w:t>
      </w:r>
      <w:r w:rsidRPr="00370145">
        <w:rPr>
          <w:rFonts w:ascii="Simplified Arabic" w:cs="Arabic Transparent" w:hint="cs"/>
          <w:b/>
          <w:bCs/>
          <w:sz w:val="28"/>
          <w:szCs w:val="28"/>
          <w:rtl/>
        </w:rPr>
        <w:t>الرقابية</w:t>
      </w:r>
      <w:r w:rsidRPr="008F4916">
        <w:rPr>
          <w:rFonts w:asciiTheme="majorBidi" w:hAnsiTheme="majorBidi" w:cstheme="majorBidi"/>
          <w:b/>
          <w:bCs/>
          <w:sz w:val="24"/>
          <w:szCs w:val="24"/>
        </w:rPr>
        <w:t xml:space="preserve"> :</w:t>
      </w:r>
    </w:p>
    <w:p w:rsidR="00C56C0B" w:rsidRPr="00C56C0B" w:rsidRDefault="00C56C0B" w:rsidP="00C56C0B">
      <w:pPr>
        <w:pStyle w:val="Titre6"/>
        <w:ind w:firstLine="851"/>
        <w:jc w:val="both"/>
        <w:rPr>
          <w:rFonts w:cs="Arabic Transparent"/>
          <w:b w:val="0"/>
          <w:bCs w:val="0"/>
          <w:lang w:bidi="ar-DZ"/>
        </w:rPr>
      </w:pPr>
      <w:r w:rsidRPr="00AD74A2">
        <w:rPr>
          <w:rFonts w:cs="Arabic Transparent" w:hint="cs"/>
          <w:b w:val="0"/>
          <w:bCs w:val="0"/>
          <w:rtl/>
        </w:rPr>
        <w:t>وضع</w:t>
      </w:r>
      <w:r w:rsidRPr="00AD74A2">
        <w:rPr>
          <w:rFonts w:cs="Arabic Transparent"/>
          <w:b w:val="0"/>
          <w:bCs w:val="0"/>
        </w:rPr>
        <w:t xml:space="preserve"> </w:t>
      </w:r>
      <w:r w:rsidRPr="00AD74A2">
        <w:rPr>
          <w:rFonts w:cs="Arabic Transparent" w:hint="cs"/>
          <w:b w:val="0"/>
          <w:bCs w:val="0"/>
          <w:rtl/>
        </w:rPr>
        <w:t>الأنظمة</w:t>
      </w:r>
      <w:r w:rsidRPr="00AD74A2">
        <w:rPr>
          <w:rFonts w:cs="Arabic Transparent"/>
          <w:b w:val="0"/>
          <w:bCs w:val="0"/>
        </w:rPr>
        <w:t xml:space="preserve"> </w:t>
      </w:r>
      <w:r w:rsidRPr="00AD74A2">
        <w:rPr>
          <w:rFonts w:cs="Arabic Transparent" w:hint="cs"/>
          <w:b w:val="0"/>
          <w:bCs w:val="0"/>
          <w:rtl/>
        </w:rPr>
        <w:t>الرقابية</w:t>
      </w:r>
      <w:r w:rsidRPr="00AD74A2">
        <w:rPr>
          <w:rFonts w:cs="Arabic Transparent"/>
          <w:b w:val="0"/>
          <w:bCs w:val="0"/>
        </w:rPr>
        <w:t xml:space="preserve"> </w:t>
      </w:r>
      <w:r w:rsidRPr="00AD74A2">
        <w:rPr>
          <w:rFonts w:cs="Arabic Transparent" w:hint="cs"/>
          <w:b w:val="0"/>
          <w:bCs w:val="0"/>
          <w:rtl/>
        </w:rPr>
        <w:t>وتطويرها</w:t>
      </w:r>
      <w:r w:rsidRPr="00AD74A2">
        <w:rPr>
          <w:rFonts w:cs="Arabic Transparent"/>
          <w:b w:val="0"/>
          <w:bCs w:val="0"/>
        </w:rPr>
        <w:t xml:space="preserve"> </w:t>
      </w:r>
      <w:r w:rsidRPr="00AD74A2">
        <w:rPr>
          <w:rFonts w:cs="Arabic Transparent" w:hint="cs"/>
          <w:b w:val="0"/>
          <w:bCs w:val="0"/>
          <w:rtl/>
        </w:rPr>
        <w:t>هو</w:t>
      </w:r>
      <w:r w:rsidRPr="00AD74A2">
        <w:rPr>
          <w:rFonts w:cs="Arabic Transparent"/>
          <w:b w:val="0"/>
          <w:bCs w:val="0"/>
        </w:rPr>
        <w:t xml:space="preserve"> </w:t>
      </w:r>
      <w:r w:rsidRPr="00AD74A2">
        <w:rPr>
          <w:rFonts w:cs="Arabic Transparent" w:hint="cs"/>
          <w:b w:val="0"/>
          <w:bCs w:val="0"/>
          <w:rtl/>
        </w:rPr>
        <w:t>أحد</w:t>
      </w:r>
      <w:r w:rsidRPr="00AD74A2">
        <w:rPr>
          <w:rFonts w:cs="Arabic Transparent"/>
          <w:b w:val="0"/>
          <w:bCs w:val="0"/>
        </w:rPr>
        <w:t xml:space="preserve"> </w:t>
      </w:r>
      <w:r w:rsidRPr="00AD74A2">
        <w:rPr>
          <w:rFonts w:cs="Arabic Transparent" w:hint="cs"/>
          <w:b w:val="0"/>
          <w:bCs w:val="0"/>
          <w:rtl/>
        </w:rPr>
        <w:t>مسئوليات</w:t>
      </w:r>
      <w:r w:rsidRPr="00AD74A2">
        <w:rPr>
          <w:rFonts w:cs="Arabic Transparent"/>
          <w:b w:val="0"/>
          <w:bCs w:val="0"/>
        </w:rPr>
        <w:t xml:space="preserve"> </w:t>
      </w:r>
      <w:r w:rsidRPr="00AD74A2">
        <w:rPr>
          <w:rFonts w:cs="Arabic Transparent" w:hint="cs"/>
          <w:b w:val="0"/>
          <w:bCs w:val="0"/>
          <w:rtl/>
        </w:rPr>
        <w:t>الإدارة</w:t>
      </w:r>
      <w:r w:rsidRPr="00AD74A2">
        <w:rPr>
          <w:rFonts w:cs="Arabic Transparent"/>
          <w:b w:val="0"/>
          <w:bCs w:val="0"/>
        </w:rPr>
        <w:t xml:space="preserve"> </w:t>
      </w:r>
      <w:r w:rsidRPr="00AD74A2">
        <w:rPr>
          <w:rFonts w:cs="Arabic Transparent" w:hint="cs"/>
          <w:b w:val="0"/>
          <w:bCs w:val="0"/>
          <w:rtl/>
        </w:rPr>
        <w:t>المهمة</w:t>
      </w:r>
      <w:r w:rsidRPr="00AD74A2">
        <w:rPr>
          <w:rFonts w:cs="Arabic Transparent"/>
          <w:b w:val="0"/>
          <w:bCs w:val="0"/>
        </w:rPr>
        <w:t xml:space="preserve"> . </w:t>
      </w:r>
      <w:r w:rsidRPr="00AD74A2">
        <w:rPr>
          <w:rFonts w:cs="Arabic Transparent" w:hint="cs"/>
          <w:b w:val="0"/>
          <w:bCs w:val="0"/>
          <w:rtl/>
        </w:rPr>
        <w:t>وتقوم</w:t>
      </w:r>
      <w:r w:rsidRPr="00AD74A2">
        <w:rPr>
          <w:rFonts w:cs="Arabic Transparent"/>
          <w:b w:val="0"/>
          <w:bCs w:val="0"/>
        </w:rPr>
        <w:t xml:space="preserve"> </w:t>
      </w:r>
      <w:r w:rsidRPr="00AD74A2">
        <w:rPr>
          <w:rFonts w:cs="Arabic Transparent" w:hint="cs"/>
          <w:b w:val="0"/>
          <w:bCs w:val="0"/>
          <w:rtl/>
        </w:rPr>
        <w:t>الإدارة</w:t>
      </w:r>
      <w:r w:rsidRPr="00AD74A2">
        <w:rPr>
          <w:rFonts w:cs="Arabic Transparent"/>
          <w:b w:val="0"/>
          <w:bCs w:val="0"/>
        </w:rPr>
        <w:t xml:space="preserve"> </w:t>
      </w:r>
      <w:r w:rsidRPr="00AD74A2">
        <w:rPr>
          <w:rFonts w:cs="Arabic Transparent" w:hint="cs"/>
          <w:b w:val="0"/>
          <w:bCs w:val="0"/>
          <w:rtl/>
        </w:rPr>
        <w:t>بمراقبة</w:t>
      </w:r>
      <w:r w:rsidRPr="00AD74A2">
        <w:rPr>
          <w:rFonts w:cs="Arabic Transparent"/>
          <w:b w:val="0"/>
          <w:bCs w:val="0"/>
        </w:rPr>
        <w:t xml:space="preserve"> </w:t>
      </w:r>
      <w:r w:rsidRPr="00AD74A2">
        <w:rPr>
          <w:rFonts w:cs="Arabic Transparent" w:hint="cs"/>
          <w:b w:val="0"/>
          <w:bCs w:val="0"/>
          <w:rtl/>
        </w:rPr>
        <w:t>أداء</w:t>
      </w:r>
      <w:r w:rsidRPr="00AD74A2">
        <w:rPr>
          <w:rFonts w:cs="Arabic Transparent"/>
          <w:b w:val="0"/>
          <w:bCs w:val="0"/>
        </w:rPr>
        <w:t xml:space="preserve"> </w:t>
      </w:r>
      <w:r w:rsidRPr="00AD74A2">
        <w:rPr>
          <w:rFonts w:cs="Arabic Transparent" w:hint="cs"/>
          <w:b w:val="0"/>
          <w:bCs w:val="0"/>
          <w:rtl/>
        </w:rPr>
        <w:t>الأنشطة</w:t>
      </w:r>
      <w:r w:rsidRPr="00AD74A2">
        <w:rPr>
          <w:rFonts w:cs="Arabic Transparent"/>
          <w:b w:val="0"/>
          <w:bCs w:val="0"/>
        </w:rPr>
        <w:t xml:space="preserve"> </w:t>
      </w:r>
      <w:r w:rsidRPr="00AD74A2">
        <w:rPr>
          <w:rFonts w:cs="Arabic Transparent" w:hint="cs"/>
          <w:b w:val="0"/>
          <w:bCs w:val="0"/>
          <w:rtl/>
        </w:rPr>
        <w:t>الرقابية</w:t>
      </w:r>
      <w:r w:rsidRPr="00AD74A2">
        <w:rPr>
          <w:rFonts w:cs="Arabic Transparent"/>
          <w:b w:val="0"/>
          <w:bCs w:val="0"/>
        </w:rPr>
        <w:t xml:space="preserve"> </w:t>
      </w:r>
      <w:r w:rsidRPr="00AD74A2">
        <w:rPr>
          <w:rFonts w:cs="Arabic Transparent" w:hint="cs"/>
          <w:b w:val="0"/>
          <w:bCs w:val="0"/>
          <w:rtl/>
        </w:rPr>
        <w:t>للتأكد</w:t>
      </w:r>
      <w:r w:rsidRPr="00AD74A2">
        <w:rPr>
          <w:rFonts w:cs="Arabic Transparent"/>
          <w:b w:val="0"/>
          <w:bCs w:val="0"/>
        </w:rPr>
        <w:t xml:space="preserve"> </w:t>
      </w:r>
      <w:r w:rsidRPr="00AD74A2">
        <w:rPr>
          <w:rFonts w:cs="Arabic Transparent" w:hint="cs"/>
          <w:b w:val="0"/>
          <w:bCs w:val="0"/>
          <w:rtl/>
        </w:rPr>
        <w:t>من</w:t>
      </w:r>
      <w:r w:rsidRPr="00AD74A2">
        <w:rPr>
          <w:rFonts w:cs="Arabic Transparent"/>
          <w:b w:val="0"/>
          <w:bCs w:val="0"/>
        </w:rPr>
        <w:t xml:space="preserve"> </w:t>
      </w:r>
      <w:r w:rsidRPr="00AD74A2">
        <w:rPr>
          <w:rFonts w:cs="Arabic Transparent" w:hint="cs"/>
          <w:b w:val="0"/>
          <w:bCs w:val="0"/>
          <w:rtl/>
        </w:rPr>
        <w:t>أنها</w:t>
      </w:r>
      <w:r w:rsidRPr="00AD74A2">
        <w:rPr>
          <w:rFonts w:cs="Arabic Transparent"/>
          <w:b w:val="0"/>
          <w:bCs w:val="0"/>
        </w:rPr>
        <w:t xml:space="preserve"> </w:t>
      </w:r>
      <w:r w:rsidRPr="00AD74A2">
        <w:rPr>
          <w:rFonts w:cs="Arabic Transparent" w:hint="cs"/>
          <w:b w:val="0"/>
          <w:bCs w:val="0"/>
          <w:rtl/>
        </w:rPr>
        <w:t>تعمل</w:t>
      </w:r>
      <w:r w:rsidRPr="00AD74A2">
        <w:rPr>
          <w:rFonts w:cs="Arabic Transparent"/>
          <w:b w:val="0"/>
          <w:bCs w:val="0"/>
        </w:rPr>
        <w:t xml:space="preserve"> </w:t>
      </w:r>
      <w:r w:rsidRPr="00AD74A2">
        <w:rPr>
          <w:rFonts w:cs="Arabic Transparent" w:hint="cs"/>
          <w:b w:val="0"/>
          <w:bCs w:val="0"/>
          <w:rtl/>
        </w:rPr>
        <w:t>وفق</w:t>
      </w:r>
      <w:r w:rsidRPr="00AD74A2">
        <w:rPr>
          <w:rFonts w:cs="Arabic Transparent"/>
          <w:b w:val="0"/>
          <w:bCs w:val="0"/>
        </w:rPr>
        <w:t xml:space="preserve"> </w:t>
      </w:r>
      <w:r w:rsidRPr="00AD74A2">
        <w:rPr>
          <w:rFonts w:cs="Arabic Transparent" w:hint="cs"/>
          <w:b w:val="0"/>
          <w:bCs w:val="0"/>
          <w:rtl/>
        </w:rPr>
        <w:t>الغرض</w:t>
      </w:r>
      <w:r w:rsidRPr="00AD74A2">
        <w:rPr>
          <w:rFonts w:cs="Arabic Transparent"/>
          <w:b w:val="0"/>
          <w:bCs w:val="0"/>
        </w:rPr>
        <w:t xml:space="preserve"> </w:t>
      </w:r>
      <w:r w:rsidRPr="00AD74A2">
        <w:rPr>
          <w:rFonts w:cs="Arabic Transparent" w:hint="cs"/>
          <w:b w:val="0"/>
          <w:bCs w:val="0"/>
          <w:rtl/>
        </w:rPr>
        <w:t>منها</w:t>
      </w:r>
      <w:r w:rsidRPr="00AD74A2">
        <w:rPr>
          <w:rFonts w:cs="Arabic Transparent"/>
          <w:b w:val="0"/>
          <w:bCs w:val="0"/>
        </w:rPr>
        <w:t xml:space="preserve"> </w:t>
      </w:r>
      <w:r w:rsidRPr="00AD74A2">
        <w:rPr>
          <w:rFonts w:cs="Arabic Transparent" w:hint="cs"/>
          <w:b w:val="0"/>
          <w:bCs w:val="0"/>
          <w:rtl/>
        </w:rPr>
        <w:t>وأنه</w:t>
      </w:r>
      <w:r w:rsidRPr="00AD74A2">
        <w:rPr>
          <w:rFonts w:cs="Arabic Transparent"/>
          <w:b w:val="0"/>
          <w:bCs w:val="0"/>
        </w:rPr>
        <w:t xml:space="preserve"> </w:t>
      </w:r>
      <w:r w:rsidRPr="00AD74A2">
        <w:rPr>
          <w:rFonts w:cs="Arabic Transparent" w:hint="cs"/>
          <w:b w:val="0"/>
          <w:bCs w:val="0"/>
          <w:rtl/>
        </w:rPr>
        <w:t>يتم</w:t>
      </w:r>
      <w:r w:rsidRPr="00AD74A2">
        <w:rPr>
          <w:rFonts w:cs="Arabic Transparent"/>
          <w:b w:val="0"/>
          <w:bCs w:val="0"/>
        </w:rPr>
        <w:t xml:space="preserve"> </w:t>
      </w:r>
      <w:r w:rsidRPr="00AD74A2">
        <w:rPr>
          <w:rFonts w:cs="Arabic Transparent" w:hint="cs"/>
          <w:b w:val="0"/>
          <w:bCs w:val="0"/>
          <w:rtl/>
        </w:rPr>
        <w:t>تعديلها</w:t>
      </w:r>
      <w:r w:rsidRPr="00AD74A2">
        <w:rPr>
          <w:rFonts w:cs="Arabic Transparent"/>
          <w:b w:val="0"/>
          <w:bCs w:val="0"/>
        </w:rPr>
        <w:t xml:space="preserve"> </w:t>
      </w:r>
      <w:r w:rsidRPr="00AD74A2">
        <w:rPr>
          <w:rFonts w:cs="Arabic Transparent" w:hint="cs"/>
          <w:b w:val="0"/>
          <w:bCs w:val="0"/>
          <w:rtl/>
        </w:rPr>
        <w:t>بطريقة</w:t>
      </w:r>
      <w:r w:rsidRPr="00AD74A2">
        <w:rPr>
          <w:rFonts w:cs="Arabic Transparent"/>
          <w:b w:val="0"/>
          <w:bCs w:val="0"/>
        </w:rPr>
        <w:t xml:space="preserve"> </w:t>
      </w:r>
      <w:r w:rsidRPr="00AD74A2">
        <w:rPr>
          <w:rFonts w:cs="Arabic Transparent" w:hint="cs"/>
          <w:b w:val="0"/>
          <w:bCs w:val="0"/>
          <w:rtl/>
        </w:rPr>
        <w:t>ملائمة</w:t>
      </w:r>
      <w:r w:rsidRPr="00AD74A2">
        <w:rPr>
          <w:rFonts w:cs="Arabic Transparent"/>
          <w:b w:val="0"/>
          <w:bCs w:val="0"/>
        </w:rPr>
        <w:t xml:space="preserve"> </w:t>
      </w:r>
      <w:r w:rsidRPr="00AD74A2">
        <w:rPr>
          <w:rFonts w:cs="Arabic Transparent" w:hint="cs"/>
          <w:b w:val="0"/>
          <w:bCs w:val="0"/>
          <w:rtl/>
        </w:rPr>
        <w:t>لمقابلة</w:t>
      </w:r>
      <w:r w:rsidRPr="00AD74A2">
        <w:rPr>
          <w:rFonts w:cs="Arabic Transparent"/>
          <w:b w:val="0"/>
          <w:bCs w:val="0"/>
        </w:rPr>
        <w:t xml:space="preserve"> </w:t>
      </w:r>
      <w:r w:rsidRPr="00AD74A2">
        <w:rPr>
          <w:rFonts w:cs="Arabic Transparent" w:hint="cs"/>
          <w:b w:val="0"/>
          <w:bCs w:val="0"/>
          <w:rtl/>
        </w:rPr>
        <w:t>التغير</w:t>
      </w:r>
      <w:r w:rsidRPr="00AD74A2">
        <w:rPr>
          <w:rFonts w:cs="Arabic Transparent"/>
          <w:b w:val="0"/>
          <w:bCs w:val="0"/>
        </w:rPr>
        <w:t xml:space="preserve"> </w:t>
      </w:r>
      <w:r w:rsidRPr="00AD74A2">
        <w:rPr>
          <w:rFonts w:cs="Arabic Transparent" w:hint="cs"/>
          <w:b w:val="0"/>
          <w:bCs w:val="0"/>
          <w:rtl/>
        </w:rPr>
        <w:t>في</w:t>
      </w:r>
      <w:r w:rsidRPr="00AD74A2">
        <w:rPr>
          <w:rFonts w:cs="Arabic Transparent"/>
          <w:b w:val="0"/>
          <w:bCs w:val="0"/>
        </w:rPr>
        <w:t xml:space="preserve"> </w:t>
      </w:r>
      <w:r w:rsidRPr="00AD74A2">
        <w:rPr>
          <w:rFonts w:cs="Arabic Transparent" w:hint="cs"/>
          <w:b w:val="0"/>
          <w:bCs w:val="0"/>
          <w:rtl/>
        </w:rPr>
        <w:t>الظروف</w:t>
      </w:r>
      <w:r w:rsidRPr="00AD74A2">
        <w:rPr>
          <w:rFonts w:cs="Arabic Transparent"/>
          <w:b w:val="0"/>
          <w:bCs w:val="0"/>
        </w:rPr>
        <w:t>.</w:t>
      </w:r>
      <w:r w:rsidRPr="00AD74A2">
        <w:rPr>
          <w:rFonts w:cs="Arabic Transparent" w:hint="cs"/>
          <w:b w:val="0"/>
          <w:bCs w:val="0"/>
          <w:rtl/>
        </w:rPr>
        <w:t>والمراقبة</w:t>
      </w:r>
      <w:r w:rsidRPr="00AD74A2">
        <w:rPr>
          <w:rFonts w:cs="Arabic Transparent"/>
          <w:b w:val="0"/>
          <w:bCs w:val="0"/>
        </w:rPr>
        <w:t xml:space="preserve"> </w:t>
      </w:r>
      <w:r w:rsidRPr="00AD74A2">
        <w:rPr>
          <w:rFonts w:cs="Arabic Transparent" w:hint="cs"/>
          <w:b w:val="0"/>
          <w:bCs w:val="0"/>
          <w:rtl/>
        </w:rPr>
        <w:t>هي</w:t>
      </w:r>
      <w:r w:rsidRPr="00AD74A2">
        <w:rPr>
          <w:rFonts w:cs="Arabic Transparent"/>
          <w:b w:val="0"/>
          <w:bCs w:val="0"/>
        </w:rPr>
        <w:t xml:space="preserve"> </w:t>
      </w:r>
      <w:r w:rsidRPr="00AD74A2">
        <w:rPr>
          <w:rFonts w:cs="Arabic Transparent" w:hint="cs"/>
          <w:b w:val="0"/>
          <w:bCs w:val="0"/>
          <w:rtl/>
        </w:rPr>
        <w:t>عملية</w:t>
      </w:r>
      <w:r w:rsidRPr="00AD74A2">
        <w:rPr>
          <w:rFonts w:cs="Arabic Transparent"/>
          <w:b w:val="0"/>
          <w:bCs w:val="0"/>
        </w:rPr>
        <w:t xml:space="preserve"> </w:t>
      </w:r>
      <w:r w:rsidRPr="00AD74A2">
        <w:rPr>
          <w:rFonts w:cs="Arabic Transparent" w:hint="cs"/>
          <w:b w:val="0"/>
          <w:bCs w:val="0"/>
          <w:rtl/>
        </w:rPr>
        <w:t>تقويم</w:t>
      </w:r>
      <w:r w:rsidRPr="00AD74A2">
        <w:rPr>
          <w:rFonts w:cs="Arabic Transparent"/>
          <w:b w:val="0"/>
          <w:bCs w:val="0"/>
        </w:rPr>
        <w:t xml:space="preserve"> </w:t>
      </w:r>
      <w:r w:rsidRPr="00AD74A2">
        <w:rPr>
          <w:rFonts w:cs="Arabic Transparent" w:hint="cs"/>
          <w:b w:val="0"/>
          <w:bCs w:val="0"/>
          <w:rtl/>
        </w:rPr>
        <w:t>جودة</w:t>
      </w:r>
      <w:r w:rsidRPr="00AD74A2">
        <w:rPr>
          <w:rFonts w:cs="Arabic Transparent"/>
          <w:b w:val="0"/>
          <w:bCs w:val="0"/>
        </w:rPr>
        <w:t xml:space="preserve"> </w:t>
      </w:r>
      <w:r w:rsidRPr="00AD74A2">
        <w:rPr>
          <w:rFonts w:cs="Arabic Transparent" w:hint="cs"/>
          <w:b w:val="0"/>
          <w:bCs w:val="0"/>
          <w:rtl/>
        </w:rPr>
        <w:t>أداء</w:t>
      </w:r>
      <w:r w:rsidRPr="00AD74A2">
        <w:rPr>
          <w:rFonts w:cs="Arabic Transparent"/>
          <w:b w:val="0"/>
          <w:bCs w:val="0"/>
        </w:rPr>
        <w:t xml:space="preserve"> </w:t>
      </w:r>
      <w:r w:rsidRPr="00AD74A2">
        <w:rPr>
          <w:rFonts w:cs="Arabic Transparent" w:hint="cs"/>
          <w:b w:val="0"/>
          <w:bCs w:val="0"/>
          <w:rtl/>
        </w:rPr>
        <w:t>الرقابة</w:t>
      </w:r>
      <w:r w:rsidRPr="00AD74A2">
        <w:rPr>
          <w:rFonts w:cs="Arabic Transparent"/>
          <w:b w:val="0"/>
          <w:bCs w:val="0"/>
        </w:rPr>
        <w:t xml:space="preserve"> </w:t>
      </w:r>
      <w:r w:rsidRPr="00AD74A2">
        <w:rPr>
          <w:rFonts w:cs="Arabic Transparent" w:hint="cs"/>
          <w:b w:val="0"/>
          <w:bCs w:val="0"/>
          <w:rtl/>
        </w:rPr>
        <w:t>الداخلية</w:t>
      </w:r>
      <w:r w:rsidRPr="00AD74A2">
        <w:rPr>
          <w:rFonts w:cs="Arabic Transparent"/>
          <w:b w:val="0"/>
          <w:bCs w:val="0"/>
        </w:rPr>
        <w:t xml:space="preserve"> </w:t>
      </w:r>
      <w:r w:rsidRPr="00AD74A2">
        <w:rPr>
          <w:rFonts w:cs="Arabic Transparent" w:hint="cs"/>
          <w:b w:val="0"/>
          <w:bCs w:val="0"/>
          <w:rtl/>
        </w:rPr>
        <w:t>بمرور</w:t>
      </w:r>
      <w:r w:rsidRPr="00AD74A2">
        <w:rPr>
          <w:rFonts w:cs="Arabic Transparent"/>
          <w:b w:val="0"/>
          <w:bCs w:val="0"/>
        </w:rPr>
        <w:t xml:space="preserve"> </w:t>
      </w:r>
      <w:r w:rsidRPr="00AD74A2">
        <w:rPr>
          <w:rFonts w:cs="Arabic Transparent" w:hint="cs"/>
          <w:b w:val="0"/>
          <w:bCs w:val="0"/>
          <w:rtl/>
        </w:rPr>
        <w:t>الوقت</w:t>
      </w:r>
      <w:r w:rsidRPr="00AD74A2">
        <w:rPr>
          <w:rFonts w:cs="Arabic Transparent"/>
          <w:b w:val="0"/>
          <w:bCs w:val="0"/>
        </w:rPr>
        <w:t xml:space="preserve"> . </w:t>
      </w:r>
      <w:r w:rsidRPr="00AD74A2">
        <w:rPr>
          <w:rFonts w:cs="Arabic Transparent" w:hint="cs"/>
          <w:b w:val="0"/>
          <w:bCs w:val="0"/>
          <w:rtl/>
        </w:rPr>
        <w:t>وهي</w:t>
      </w:r>
      <w:r w:rsidRPr="00AD74A2">
        <w:rPr>
          <w:rFonts w:cs="Arabic Transparent"/>
          <w:b w:val="0"/>
          <w:bCs w:val="0"/>
        </w:rPr>
        <w:t xml:space="preserve"> </w:t>
      </w:r>
      <w:r w:rsidRPr="00AD74A2">
        <w:rPr>
          <w:rFonts w:cs="Arabic Transparent" w:hint="cs"/>
          <w:b w:val="0"/>
          <w:bCs w:val="0"/>
          <w:rtl/>
        </w:rPr>
        <w:t>تتضمن</w:t>
      </w:r>
      <w:r w:rsidRPr="00AD74A2">
        <w:rPr>
          <w:rFonts w:cs="Arabic Transparent"/>
          <w:b w:val="0"/>
          <w:bCs w:val="0"/>
        </w:rPr>
        <w:t xml:space="preserve"> </w:t>
      </w:r>
      <w:r w:rsidRPr="00AD74A2">
        <w:rPr>
          <w:rFonts w:cs="Arabic Transparent" w:hint="cs"/>
          <w:b w:val="0"/>
          <w:bCs w:val="0"/>
          <w:rtl/>
        </w:rPr>
        <w:t>تقويم</w:t>
      </w:r>
      <w:r w:rsidRPr="00AD74A2">
        <w:rPr>
          <w:rFonts w:cs="Arabic Transparent"/>
          <w:b w:val="0"/>
          <w:bCs w:val="0"/>
        </w:rPr>
        <w:t xml:space="preserve"> </w:t>
      </w:r>
      <w:r w:rsidRPr="00AD74A2">
        <w:rPr>
          <w:rFonts w:cs="Arabic Transparent" w:hint="cs"/>
          <w:b w:val="0"/>
          <w:bCs w:val="0"/>
          <w:rtl/>
        </w:rPr>
        <w:t>تصميم</w:t>
      </w:r>
      <w:r w:rsidRPr="00AD74A2">
        <w:rPr>
          <w:rFonts w:cs="Arabic Transparent"/>
          <w:b w:val="0"/>
          <w:bCs w:val="0"/>
        </w:rPr>
        <w:t xml:space="preserve"> </w:t>
      </w:r>
      <w:r w:rsidRPr="00AD74A2">
        <w:rPr>
          <w:rFonts w:cs="Arabic Transparent" w:hint="cs"/>
          <w:b w:val="0"/>
          <w:bCs w:val="0"/>
          <w:rtl/>
        </w:rPr>
        <w:t>وتنفيذ</w:t>
      </w:r>
      <w:r w:rsidRPr="00AD74A2">
        <w:rPr>
          <w:rFonts w:cs="Arabic Transparent"/>
          <w:b w:val="0"/>
          <w:bCs w:val="0"/>
        </w:rPr>
        <w:t xml:space="preserve"> </w:t>
      </w:r>
      <w:r w:rsidRPr="00AD74A2">
        <w:rPr>
          <w:rFonts w:cs="Arabic Transparent" w:hint="cs"/>
          <w:b w:val="0"/>
          <w:bCs w:val="0"/>
          <w:rtl/>
        </w:rPr>
        <w:t>الأنشطة</w:t>
      </w:r>
      <w:r w:rsidRPr="00AD74A2">
        <w:rPr>
          <w:rFonts w:cs="Arabic Transparent"/>
          <w:b w:val="0"/>
          <w:bCs w:val="0"/>
        </w:rPr>
        <w:t xml:space="preserve"> </w:t>
      </w:r>
      <w:r w:rsidRPr="00AD74A2">
        <w:rPr>
          <w:rFonts w:cs="Arabic Transparent" w:hint="cs"/>
          <w:b w:val="0"/>
          <w:bCs w:val="0"/>
          <w:rtl/>
        </w:rPr>
        <w:t>الرقابية</w:t>
      </w:r>
      <w:r w:rsidRPr="00AD74A2">
        <w:rPr>
          <w:rFonts w:cs="Arabic Transparent"/>
          <w:b w:val="0"/>
          <w:bCs w:val="0"/>
        </w:rPr>
        <w:t xml:space="preserve"> </w:t>
      </w:r>
      <w:r w:rsidRPr="00AD74A2">
        <w:rPr>
          <w:rFonts w:cs="Arabic Transparent" w:hint="cs"/>
          <w:b w:val="0"/>
          <w:bCs w:val="0"/>
          <w:rtl/>
        </w:rPr>
        <w:t>أولا</w:t>
      </w:r>
      <w:r w:rsidRPr="00AD74A2">
        <w:rPr>
          <w:rFonts w:cs="Arabic Transparent"/>
          <w:b w:val="0"/>
          <w:bCs w:val="0"/>
        </w:rPr>
        <w:t xml:space="preserve"> </w:t>
      </w:r>
      <w:r w:rsidRPr="00AD74A2">
        <w:rPr>
          <w:rFonts w:cs="Arabic Transparent" w:hint="cs"/>
          <w:b w:val="0"/>
          <w:bCs w:val="0"/>
          <w:rtl/>
        </w:rPr>
        <w:t>بأول</w:t>
      </w:r>
      <w:r w:rsidRPr="00AD74A2">
        <w:rPr>
          <w:rFonts w:cs="Arabic Transparent"/>
          <w:b w:val="0"/>
          <w:bCs w:val="0"/>
        </w:rPr>
        <w:t xml:space="preserve"> </w:t>
      </w:r>
      <w:r w:rsidRPr="00AD74A2">
        <w:rPr>
          <w:rFonts w:cs="Arabic Transparent" w:hint="cs"/>
          <w:b w:val="0"/>
          <w:bCs w:val="0"/>
          <w:rtl/>
        </w:rPr>
        <w:t>واتخاذ</w:t>
      </w:r>
      <w:r w:rsidRPr="00AD74A2">
        <w:rPr>
          <w:rFonts w:cs="Arabic Transparent"/>
          <w:b w:val="0"/>
          <w:bCs w:val="0"/>
        </w:rPr>
        <w:t xml:space="preserve"> </w:t>
      </w:r>
      <w:r w:rsidRPr="00AD74A2">
        <w:rPr>
          <w:rFonts w:cs="Arabic Transparent" w:hint="cs"/>
          <w:b w:val="0"/>
          <w:bCs w:val="0"/>
          <w:rtl/>
        </w:rPr>
        <w:t>أي</w:t>
      </w:r>
      <w:r w:rsidRPr="00AD74A2">
        <w:rPr>
          <w:rFonts w:cs="Arabic Transparent"/>
          <w:b w:val="0"/>
          <w:bCs w:val="0"/>
        </w:rPr>
        <w:t xml:space="preserve"> </w:t>
      </w:r>
      <w:r w:rsidRPr="00AD74A2">
        <w:rPr>
          <w:rFonts w:cs="Arabic Transparent" w:hint="cs"/>
          <w:b w:val="0"/>
          <w:bCs w:val="0"/>
          <w:rtl/>
        </w:rPr>
        <w:t>إجراءات</w:t>
      </w:r>
      <w:r w:rsidRPr="00AD74A2">
        <w:rPr>
          <w:rFonts w:cs="Arabic Transparent"/>
          <w:b w:val="0"/>
          <w:bCs w:val="0"/>
        </w:rPr>
        <w:t xml:space="preserve"> </w:t>
      </w:r>
      <w:r w:rsidRPr="00AD74A2">
        <w:rPr>
          <w:rFonts w:cs="Arabic Transparent" w:hint="cs"/>
          <w:b w:val="0"/>
          <w:bCs w:val="0"/>
          <w:rtl/>
        </w:rPr>
        <w:t>تصحيحية</w:t>
      </w:r>
      <w:r w:rsidRPr="00AD74A2">
        <w:rPr>
          <w:rFonts w:cs="Arabic Transparent"/>
          <w:b w:val="0"/>
          <w:bCs w:val="0"/>
        </w:rPr>
        <w:t xml:space="preserve"> . </w:t>
      </w:r>
      <w:r w:rsidRPr="00AD74A2">
        <w:rPr>
          <w:rFonts w:cs="Arabic Transparent" w:hint="cs"/>
          <w:b w:val="0"/>
          <w:bCs w:val="0"/>
          <w:rtl/>
        </w:rPr>
        <w:t>ويتم</w:t>
      </w:r>
      <w:r w:rsidRPr="00AD74A2">
        <w:rPr>
          <w:rFonts w:cs="Arabic Transparent"/>
          <w:b w:val="0"/>
          <w:bCs w:val="0"/>
        </w:rPr>
        <w:t xml:space="preserve"> </w:t>
      </w:r>
      <w:r w:rsidRPr="00AD74A2">
        <w:rPr>
          <w:rFonts w:cs="Arabic Transparent" w:hint="cs"/>
          <w:b w:val="0"/>
          <w:bCs w:val="0"/>
          <w:rtl/>
        </w:rPr>
        <w:t>تحقيق</w:t>
      </w:r>
      <w:r w:rsidRPr="00AD74A2">
        <w:rPr>
          <w:rFonts w:cs="Arabic Transparent"/>
          <w:b w:val="0"/>
          <w:bCs w:val="0"/>
        </w:rPr>
        <w:t xml:space="preserve"> </w:t>
      </w:r>
      <w:r w:rsidRPr="00AD74A2">
        <w:rPr>
          <w:rFonts w:cs="Arabic Transparent" w:hint="cs"/>
          <w:b w:val="0"/>
          <w:bCs w:val="0"/>
          <w:rtl/>
        </w:rPr>
        <w:t>ذلك</w:t>
      </w:r>
      <w:r w:rsidRPr="00AD74A2">
        <w:rPr>
          <w:rFonts w:cs="Arabic Transparent"/>
          <w:b w:val="0"/>
          <w:bCs w:val="0"/>
        </w:rPr>
        <w:t xml:space="preserve"> </w:t>
      </w:r>
      <w:r w:rsidRPr="00AD74A2">
        <w:rPr>
          <w:rFonts w:cs="Arabic Transparent" w:hint="cs"/>
          <w:b w:val="0"/>
          <w:bCs w:val="0"/>
          <w:rtl/>
        </w:rPr>
        <w:t>عن</w:t>
      </w:r>
      <w:r w:rsidRPr="00AD74A2">
        <w:rPr>
          <w:rFonts w:cs="Arabic Transparent"/>
          <w:b w:val="0"/>
          <w:bCs w:val="0"/>
        </w:rPr>
        <w:t xml:space="preserve"> </w:t>
      </w:r>
      <w:r w:rsidRPr="00AD74A2">
        <w:rPr>
          <w:rFonts w:cs="Arabic Transparent" w:hint="cs"/>
          <w:b w:val="0"/>
          <w:bCs w:val="0"/>
          <w:rtl/>
        </w:rPr>
        <w:t>طريق</w:t>
      </w:r>
      <w:r w:rsidRPr="00AD74A2">
        <w:rPr>
          <w:rFonts w:cs="Arabic Transparent"/>
          <w:b w:val="0"/>
          <w:bCs w:val="0"/>
        </w:rPr>
        <w:t xml:space="preserve"> </w:t>
      </w:r>
      <w:r w:rsidRPr="00AD74A2">
        <w:rPr>
          <w:rFonts w:cs="Arabic Transparent" w:hint="cs"/>
          <w:b w:val="0"/>
          <w:bCs w:val="0"/>
          <w:rtl/>
        </w:rPr>
        <w:t>أنشطة</w:t>
      </w:r>
      <w:r w:rsidRPr="00AD74A2">
        <w:rPr>
          <w:rFonts w:cs="Arabic Transparent"/>
          <w:b w:val="0"/>
          <w:bCs w:val="0"/>
        </w:rPr>
        <w:t xml:space="preserve"> </w:t>
      </w:r>
      <w:r w:rsidRPr="00AD74A2">
        <w:rPr>
          <w:rFonts w:cs="Arabic Transparent" w:hint="cs"/>
          <w:b w:val="0"/>
          <w:bCs w:val="0"/>
          <w:rtl/>
        </w:rPr>
        <w:t>مستمرة،</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إجراء</w:t>
      </w:r>
      <w:r w:rsidRPr="00AD74A2">
        <w:rPr>
          <w:rFonts w:cs="Arabic Transparent"/>
          <w:b w:val="0"/>
          <w:bCs w:val="0"/>
        </w:rPr>
        <w:t xml:space="preserve"> </w:t>
      </w:r>
      <w:r w:rsidRPr="00AD74A2">
        <w:rPr>
          <w:rFonts w:cs="Arabic Transparent" w:hint="cs"/>
          <w:b w:val="0"/>
          <w:bCs w:val="0"/>
          <w:rtl/>
        </w:rPr>
        <w:t>تقويمات</w:t>
      </w:r>
      <w:r w:rsidRPr="00AD74A2">
        <w:rPr>
          <w:rFonts w:cs="Arabic Transparent"/>
          <w:b w:val="0"/>
          <w:bCs w:val="0"/>
        </w:rPr>
        <w:t xml:space="preserve"> </w:t>
      </w:r>
      <w:r w:rsidRPr="00AD74A2">
        <w:rPr>
          <w:rFonts w:cs="Arabic Transparent" w:hint="cs"/>
          <w:b w:val="0"/>
          <w:bCs w:val="0"/>
          <w:rtl/>
        </w:rPr>
        <w:t>مستقلة</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عن</w:t>
      </w:r>
      <w:r w:rsidRPr="00AD74A2">
        <w:rPr>
          <w:rFonts w:cs="Arabic Transparent"/>
          <w:b w:val="0"/>
          <w:bCs w:val="0"/>
        </w:rPr>
        <w:t xml:space="preserve"> </w:t>
      </w:r>
      <w:r w:rsidRPr="00AD74A2">
        <w:rPr>
          <w:rFonts w:cs="Arabic Transparent" w:hint="cs"/>
          <w:b w:val="0"/>
          <w:bCs w:val="0"/>
          <w:rtl/>
        </w:rPr>
        <w:t>طريق</w:t>
      </w:r>
      <w:r w:rsidRPr="00AD74A2">
        <w:rPr>
          <w:rFonts w:cs="Arabic Transparent"/>
          <w:b w:val="0"/>
          <w:bCs w:val="0"/>
        </w:rPr>
        <w:t xml:space="preserve"> </w:t>
      </w:r>
      <w:r w:rsidRPr="00AD74A2">
        <w:rPr>
          <w:rFonts w:cs="Arabic Transparent" w:hint="cs"/>
          <w:b w:val="0"/>
          <w:bCs w:val="0"/>
          <w:rtl/>
        </w:rPr>
        <w:t>الجمع</w:t>
      </w:r>
      <w:r w:rsidRPr="00AD74A2">
        <w:rPr>
          <w:rFonts w:cs="Arabic Transparent"/>
          <w:b w:val="0"/>
          <w:bCs w:val="0"/>
        </w:rPr>
        <w:t xml:space="preserve"> </w:t>
      </w:r>
      <w:r w:rsidRPr="00AD74A2">
        <w:rPr>
          <w:rFonts w:cs="Arabic Transparent" w:hint="cs"/>
          <w:b w:val="0"/>
          <w:bCs w:val="0"/>
          <w:rtl/>
        </w:rPr>
        <w:t>بين</w:t>
      </w:r>
      <w:r w:rsidRPr="00AD74A2">
        <w:rPr>
          <w:rFonts w:cs="Arabic Transparent"/>
          <w:b w:val="0"/>
          <w:bCs w:val="0"/>
        </w:rPr>
        <w:t xml:space="preserve"> </w:t>
      </w:r>
      <w:r w:rsidRPr="00AD74A2">
        <w:rPr>
          <w:rFonts w:cs="Arabic Transparent" w:hint="cs"/>
          <w:b w:val="0"/>
          <w:bCs w:val="0"/>
          <w:rtl/>
        </w:rPr>
        <w:t>الأسلوبين</w:t>
      </w:r>
      <w:r w:rsidRPr="00AD74A2">
        <w:rPr>
          <w:rFonts w:cs="Arabic Transparent"/>
          <w:b w:val="0"/>
          <w:bCs w:val="0"/>
        </w:rPr>
        <w:t xml:space="preserve"> . </w:t>
      </w:r>
      <w:r w:rsidRPr="00AD74A2">
        <w:rPr>
          <w:rFonts w:cs="Arabic Transparent" w:hint="cs"/>
          <w:b w:val="0"/>
          <w:bCs w:val="0"/>
          <w:rtl/>
        </w:rPr>
        <w:t>وفي</w:t>
      </w:r>
      <w:r w:rsidRPr="00AD74A2">
        <w:rPr>
          <w:rFonts w:cs="Arabic Transparent"/>
          <w:b w:val="0"/>
          <w:bCs w:val="0"/>
        </w:rPr>
        <w:t xml:space="preserve"> </w:t>
      </w:r>
      <w:r w:rsidRPr="00AD74A2">
        <w:rPr>
          <w:rFonts w:cs="Arabic Transparent" w:hint="cs"/>
          <w:b w:val="0"/>
          <w:bCs w:val="0"/>
          <w:rtl/>
        </w:rPr>
        <w:t>كثير</w:t>
      </w:r>
      <w:r w:rsidRPr="00AD74A2">
        <w:rPr>
          <w:rFonts w:cs="Arabic Transparent"/>
          <w:b w:val="0"/>
          <w:bCs w:val="0"/>
        </w:rPr>
        <w:t xml:space="preserve"> </w:t>
      </w:r>
      <w:r w:rsidRPr="00AD74A2">
        <w:rPr>
          <w:rFonts w:cs="Arabic Transparent" w:hint="cs"/>
          <w:b w:val="0"/>
          <w:bCs w:val="0"/>
          <w:rtl/>
        </w:rPr>
        <w:t>من</w:t>
      </w:r>
      <w:r w:rsidRPr="00AD74A2">
        <w:rPr>
          <w:rFonts w:cs="Arabic Transparent"/>
          <w:b w:val="0"/>
          <w:bCs w:val="0"/>
        </w:rPr>
        <w:t xml:space="preserve"> </w:t>
      </w:r>
      <w:r w:rsidRPr="00AD74A2">
        <w:rPr>
          <w:rFonts w:cs="Arabic Transparent" w:hint="cs"/>
          <w:b w:val="0"/>
          <w:bCs w:val="0"/>
          <w:rtl/>
        </w:rPr>
        <w:t>الشركات</w:t>
      </w:r>
      <w:r w:rsidRPr="00AD74A2">
        <w:rPr>
          <w:rFonts w:cs="Arabic Transparent"/>
          <w:b w:val="0"/>
          <w:bCs w:val="0"/>
        </w:rPr>
        <w:t xml:space="preserve"> </w:t>
      </w:r>
      <w:r w:rsidRPr="00AD74A2">
        <w:rPr>
          <w:rFonts w:cs="Arabic Transparent" w:hint="cs"/>
          <w:b w:val="0"/>
          <w:bCs w:val="0"/>
          <w:rtl/>
        </w:rPr>
        <w:t>يقوم</w:t>
      </w:r>
      <w:r w:rsidRPr="00AD74A2">
        <w:rPr>
          <w:rFonts w:cs="Arabic Transparent"/>
          <w:b w:val="0"/>
          <w:bCs w:val="0"/>
        </w:rPr>
        <w:t xml:space="preserve"> </w:t>
      </w:r>
      <w:r w:rsidRPr="00AD74A2">
        <w:rPr>
          <w:rFonts w:cs="Arabic Transparent" w:hint="cs"/>
          <w:b w:val="0"/>
          <w:bCs w:val="0"/>
          <w:rtl/>
        </w:rPr>
        <w:t>المراجع</w:t>
      </w:r>
      <w:r w:rsidRPr="00AD74A2">
        <w:rPr>
          <w:rFonts w:cs="Arabic Transparent"/>
          <w:b w:val="0"/>
          <w:bCs w:val="0"/>
        </w:rPr>
        <w:t xml:space="preserve"> </w:t>
      </w:r>
      <w:r w:rsidRPr="00AD74A2">
        <w:rPr>
          <w:rFonts w:cs="Arabic Transparent" w:hint="cs"/>
          <w:b w:val="0"/>
          <w:bCs w:val="0"/>
          <w:rtl/>
        </w:rPr>
        <w:t>الداخلي</w:t>
      </w:r>
      <w:r w:rsidRPr="00AD74A2">
        <w:rPr>
          <w:rFonts w:cs="Arabic Transparent"/>
          <w:b w:val="0"/>
          <w:bCs w:val="0"/>
        </w:rPr>
        <w:t xml:space="preserve"> </w:t>
      </w:r>
      <w:r w:rsidRPr="00AD74A2">
        <w:rPr>
          <w:rFonts w:cs="Arabic Transparent" w:hint="cs"/>
          <w:b w:val="0"/>
          <w:bCs w:val="0"/>
          <w:rtl/>
        </w:rPr>
        <w:t>للشركة</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أفراد</w:t>
      </w:r>
      <w:r w:rsidRPr="00AD74A2">
        <w:rPr>
          <w:rFonts w:cs="Arabic Transparent"/>
          <w:b w:val="0"/>
          <w:bCs w:val="0"/>
        </w:rPr>
        <w:t xml:space="preserve"> </w:t>
      </w:r>
      <w:r w:rsidRPr="00AD74A2">
        <w:rPr>
          <w:rFonts w:cs="Arabic Transparent" w:hint="cs"/>
          <w:b w:val="0"/>
          <w:bCs w:val="0"/>
          <w:rtl/>
        </w:rPr>
        <w:t>يقومون</w:t>
      </w:r>
      <w:r w:rsidRPr="00AD74A2">
        <w:rPr>
          <w:rFonts w:cs="Arabic Transparent"/>
          <w:b w:val="0"/>
          <w:bCs w:val="0"/>
        </w:rPr>
        <w:t xml:space="preserve"> </w:t>
      </w:r>
      <w:r w:rsidRPr="00AD74A2">
        <w:rPr>
          <w:rFonts w:cs="Arabic Transparent" w:hint="cs"/>
          <w:b w:val="0"/>
          <w:bCs w:val="0"/>
          <w:rtl/>
        </w:rPr>
        <w:t>بنفس</w:t>
      </w:r>
      <w:r w:rsidRPr="00AD74A2">
        <w:rPr>
          <w:rFonts w:cs="Arabic Transparent"/>
          <w:b w:val="0"/>
          <w:bCs w:val="0"/>
        </w:rPr>
        <w:t xml:space="preserve"> </w:t>
      </w:r>
      <w:r w:rsidRPr="00AD74A2">
        <w:rPr>
          <w:rFonts w:cs="Arabic Transparent" w:hint="cs"/>
          <w:b w:val="0"/>
          <w:bCs w:val="0"/>
          <w:rtl/>
        </w:rPr>
        <w:t>الوظيفة</w:t>
      </w:r>
      <w:r w:rsidRPr="00AD74A2">
        <w:rPr>
          <w:rFonts w:cs="Arabic Transparent"/>
          <w:b w:val="0"/>
          <w:bCs w:val="0"/>
        </w:rPr>
        <w:t xml:space="preserve"> </w:t>
      </w:r>
      <w:r w:rsidRPr="00AD74A2">
        <w:rPr>
          <w:rFonts w:cs="Arabic Transparent" w:hint="cs"/>
          <w:b w:val="0"/>
          <w:bCs w:val="0"/>
          <w:rtl/>
        </w:rPr>
        <w:t>بالمساهمة</w:t>
      </w:r>
      <w:r w:rsidRPr="00AD74A2">
        <w:rPr>
          <w:rFonts w:cs="Arabic Transparent"/>
          <w:b w:val="0"/>
          <w:bCs w:val="0"/>
        </w:rPr>
        <w:t xml:space="preserve"> </w:t>
      </w:r>
      <w:r w:rsidRPr="00AD74A2">
        <w:rPr>
          <w:rFonts w:cs="Arabic Transparent" w:hint="cs"/>
          <w:b w:val="0"/>
          <w:bCs w:val="0"/>
          <w:rtl/>
        </w:rPr>
        <w:t>في</w:t>
      </w:r>
      <w:r w:rsidRPr="00AD74A2">
        <w:rPr>
          <w:rFonts w:cs="Arabic Transparent"/>
          <w:b w:val="0"/>
          <w:bCs w:val="0"/>
        </w:rPr>
        <w:t xml:space="preserve"> </w:t>
      </w:r>
      <w:r w:rsidRPr="00AD74A2">
        <w:rPr>
          <w:rFonts w:cs="Arabic Transparent" w:hint="cs"/>
          <w:b w:val="0"/>
          <w:bCs w:val="0"/>
          <w:rtl/>
        </w:rPr>
        <w:t>مراقبة</w:t>
      </w:r>
      <w:r w:rsidRPr="00AD74A2">
        <w:rPr>
          <w:rFonts w:cs="Arabic Transparent"/>
          <w:b w:val="0"/>
          <w:bCs w:val="0"/>
        </w:rPr>
        <w:t xml:space="preserve"> </w:t>
      </w:r>
      <w:r w:rsidRPr="00AD74A2">
        <w:rPr>
          <w:rFonts w:cs="Arabic Transparent" w:hint="cs"/>
          <w:b w:val="0"/>
          <w:bCs w:val="0"/>
          <w:rtl/>
        </w:rPr>
        <w:t>الأداء</w:t>
      </w:r>
      <w:r w:rsidRPr="00AD74A2">
        <w:rPr>
          <w:rFonts w:cs="Arabic Transparent"/>
          <w:b w:val="0"/>
          <w:bCs w:val="0"/>
        </w:rPr>
        <w:t xml:space="preserve"> </w:t>
      </w:r>
      <w:r w:rsidRPr="00AD74A2">
        <w:rPr>
          <w:rFonts w:cs="Arabic Transparent" w:hint="cs"/>
          <w:b w:val="0"/>
          <w:bCs w:val="0"/>
          <w:rtl/>
        </w:rPr>
        <w:t>داخل الشركة</w:t>
      </w:r>
      <w:r w:rsidRPr="00AD74A2">
        <w:rPr>
          <w:rFonts w:cs="Arabic Transparent"/>
          <w:b w:val="0"/>
          <w:bCs w:val="0"/>
        </w:rPr>
        <w:t xml:space="preserve">. </w:t>
      </w:r>
      <w:r w:rsidRPr="00AD74A2">
        <w:rPr>
          <w:rFonts w:cs="Arabic Transparent" w:hint="cs"/>
          <w:b w:val="0"/>
          <w:bCs w:val="0"/>
          <w:rtl/>
        </w:rPr>
        <w:t>وقد</w:t>
      </w:r>
      <w:r w:rsidRPr="00AD74A2">
        <w:rPr>
          <w:rFonts w:cs="Arabic Transparent"/>
          <w:b w:val="0"/>
          <w:bCs w:val="0"/>
        </w:rPr>
        <w:t xml:space="preserve"> </w:t>
      </w:r>
      <w:r w:rsidRPr="00AD74A2">
        <w:rPr>
          <w:rFonts w:cs="Arabic Transparent" w:hint="cs"/>
          <w:b w:val="0"/>
          <w:bCs w:val="0"/>
          <w:rtl/>
        </w:rPr>
        <w:t>تشمل</w:t>
      </w:r>
      <w:r w:rsidRPr="00AD74A2">
        <w:rPr>
          <w:rFonts w:cs="Arabic Transparent"/>
          <w:b w:val="0"/>
          <w:bCs w:val="0"/>
        </w:rPr>
        <w:t xml:space="preserve"> </w:t>
      </w:r>
      <w:r w:rsidRPr="00AD74A2">
        <w:rPr>
          <w:rFonts w:cs="Arabic Transparent" w:hint="cs"/>
          <w:b w:val="0"/>
          <w:bCs w:val="0"/>
          <w:rtl/>
        </w:rPr>
        <w:t>مراقبة</w:t>
      </w:r>
      <w:r w:rsidRPr="00AD74A2">
        <w:rPr>
          <w:rFonts w:cs="Arabic Transparent"/>
          <w:b w:val="0"/>
          <w:bCs w:val="0"/>
        </w:rPr>
        <w:t xml:space="preserve"> </w:t>
      </w:r>
      <w:r w:rsidRPr="00AD74A2">
        <w:rPr>
          <w:rFonts w:cs="Arabic Transparent" w:hint="cs"/>
          <w:b w:val="0"/>
          <w:bCs w:val="0"/>
          <w:rtl/>
        </w:rPr>
        <w:t>الأنشطة</w:t>
      </w:r>
      <w:r w:rsidRPr="00AD74A2">
        <w:rPr>
          <w:rFonts w:cs="Arabic Transparent"/>
          <w:b w:val="0"/>
          <w:bCs w:val="0"/>
        </w:rPr>
        <w:t xml:space="preserve"> </w:t>
      </w:r>
      <w:r w:rsidRPr="00AD74A2">
        <w:rPr>
          <w:rFonts w:cs="Arabic Transparent" w:hint="cs"/>
          <w:b w:val="0"/>
          <w:bCs w:val="0"/>
          <w:rtl/>
        </w:rPr>
        <w:t>الرقابية</w:t>
      </w:r>
      <w:r w:rsidRPr="00AD74A2">
        <w:rPr>
          <w:rFonts w:cs="Arabic Transparent"/>
          <w:b w:val="0"/>
          <w:bCs w:val="0"/>
        </w:rPr>
        <w:t xml:space="preserve"> </w:t>
      </w:r>
      <w:r w:rsidRPr="00AD74A2">
        <w:rPr>
          <w:rFonts w:cs="Arabic Transparent" w:hint="cs"/>
          <w:b w:val="0"/>
          <w:bCs w:val="0"/>
          <w:rtl/>
        </w:rPr>
        <w:t>استخدام</w:t>
      </w:r>
      <w:r w:rsidRPr="00AD74A2">
        <w:rPr>
          <w:rFonts w:cs="Arabic Transparent"/>
          <w:b w:val="0"/>
          <w:bCs w:val="0"/>
        </w:rPr>
        <w:t xml:space="preserve"> </w:t>
      </w:r>
      <w:r w:rsidRPr="00AD74A2">
        <w:rPr>
          <w:rFonts w:cs="Arabic Transparent" w:hint="cs"/>
          <w:b w:val="0"/>
          <w:bCs w:val="0"/>
          <w:rtl/>
        </w:rPr>
        <w:t>معلومات</w:t>
      </w:r>
      <w:r w:rsidRPr="00AD74A2">
        <w:rPr>
          <w:rFonts w:cs="Arabic Transparent"/>
          <w:b w:val="0"/>
          <w:bCs w:val="0"/>
        </w:rPr>
        <w:t xml:space="preserve"> </w:t>
      </w:r>
      <w:r w:rsidRPr="00AD74A2">
        <w:rPr>
          <w:rFonts w:cs="Arabic Transparent" w:hint="cs"/>
          <w:b w:val="0"/>
          <w:bCs w:val="0"/>
          <w:rtl/>
        </w:rPr>
        <w:t>من</w:t>
      </w:r>
      <w:r w:rsidRPr="00AD74A2">
        <w:rPr>
          <w:rFonts w:cs="Arabic Transparent"/>
          <w:b w:val="0"/>
          <w:bCs w:val="0"/>
        </w:rPr>
        <w:t xml:space="preserve"> </w:t>
      </w:r>
      <w:r w:rsidRPr="00AD74A2">
        <w:rPr>
          <w:rFonts w:cs="Arabic Transparent" w:hint="cs"/>
          <w:b w:val="0"/>
          <w:bCs w:val="0"/>
          <w:rtl/>
        </w:rPr>
        <w:t>مصادر</w:t>
      </w:r>
      <w:r w:rsidRPr="00AD74A2">
        <w:rPr>
          <w:rFonts w:cs="Arabic Transparent"/>
          <w:b w:val="0"/>
          <w:bCs w:val="0"/>
        </w:rPr>
        <w:t xml:space="preserve"> </w:t>
      </w:r>
      <w:r w:rsidRPr="00AD74A2">
        <w:rPr>
          <w:rFonts w:cs="Arabic Transparent" w:hint="cs"/>
          <w:b w:val="0"/>
          <w:bCs w:val="0"/>
          <w:rtl/>
        </w:rPr>
        <w:t>خارجية</w:t>
      </w:r>
      <w:r w:rsidRPr="00AD74A2">
        <w:rPr>
          <w:rFonts w:cs="Arabic Transparent"/>
          <w:b w:val="0"/>
          <w:bCs w:val="0"/>
        </w:rPr>
        <w:t xml:space="preserve"> </w:t>
      </w:r>
      <w:r w:rsidRPr="00AD74A2">
        <w:rPr>
          <w:rFonts w:cs="Arabic Transparent" w:hint="cs"/>
          <w:b w:val="0"/>
          <w:bCs w:val="0"/>
          <w:rtl/>
        </w:rPr>
        <w:t>مثل</w:t>
      </w:r>
      <w:r w:rsidRPr="00AD74A2">
        <w:rPr>
          <w:rFonts w:cs="Arabic Transparent"/>
          <w:b w:val="0"/>
          <w:bCs w:val="0"/>
        </w:rPr>
        <w:t xml:space="preserve"> </w:t>
      </w:r>
      <w:r w:rsidRPr="00AD74A2">
        <w:rPr>
          <w:rFonts w:cs="Arabic Transparent" w:hint="cs"/>
          <w:b w:val="0"/>
          <w:bCs w:val="0"/>
          <w:rtl/>
        </w:rPr>
        <w:t>شكاوى</w:t>
      </w:r>
      <w:r w:rsidRPr="00AD74A2">
        <w:rPr>
          <w:rFonts w:cs="Arabic Transparent"/>
          <w:b w:val="0"/>
          <w:bCs w:val="0"/>
        </w:rPr>
        <w:t xml:space="preserve"> </w:t>
      </w:r>
      <w:r w:rsidRPr="00AD74A2">
        <w:rPr>
          <w:rFonts w:cs="Arabic Transparent" w:hint="cs"/>
          <w:b w:val="0"/>
          <w:bCs w:val="0"/>
          <w:rtl/>
        </w:rPr>
        <w:t>العملاء</w:t>
      </w:r>
      <w:r w:rsidRPr="00AD74A2">
        <w:rPr>
          <w:rFonts w:cs="Arabic Transparent"/>
          <w:b w:val="0"/>
          <w:bCs w:val="0"/>
        </w:rPr>
        <w:t xml:space="preserve"> </w:t>
      </w:r>
      <w:r w:rsidRPr="00AD74A2">
        <w:rPr>
          <w:rFonts w:cs="Arabic Transparent" w:hint="cs"/>
          <w:b w:val="0"/>
          <w:bCs w:val="0"/>
          <w:rtl/>
        </w:rPr>
        <w:t>وتعليقات</w:t>
      </w:r>
      <w:r w:rsidRPr="00AD74A2">
        <w:rPr>
          <w:rFonts w:cs="Arabic Transparent"/>
          <w:b w:val="0"/>
          <w:bCs w:val="0"/>
        </w:rPr>
        <w:t xml:space="preserve"> </w:t>
      </w:r>
      <w:r w:rsidRPr="00AD74A2">
        <w:rPr>
          <w:rFonts w:cs="Arabic Transparent" w:hint="cs"/>
          <w:b w:val="0"/>
          <w:bCs w:val="0"/>
          <w:rtl/>
        </w:rPr>
        <w:t>الجهات</w:t>
      </w:r>
      <w:r w:rsidRPr="00AD74A2">
        <w:rPr>
          <w:rFonts w:cs="Arabic Transparent"/>
          <w:b w:val="0"/>
          <w:bCs w:val="0"/>
        </w:rPr>
        <w:t xml:space="preserve"> </w:t>
      </w:r>
      <w:r w:rsidRPr="00AD74A2">
        <w:rPr>
          <w:rFonts w:cs="Arabic Transparent" w:hint="cs"/>
          <w:b w:val="0"/>
          <w:bCs w:val="0"/>
          <w:rtl/>
        </w:rPr>
        <w:t>الرقابية</w:t>
      </w:r>
      <w:r w:rsidRPr="00AD74A2">
        <w:rPr>
          <w:rFonts w:cs="Arabic Transparent"/>
          <w:b w:val="0"/>
          <w:bCs w:val="0"/>
        </w:rPr>
        <w:t xml:space="preserve"> </w:t>
      </w:r>
      <w:r w:rsidRPr="00AD74A2">
        <w:rPr>
          <w:rFonts w:cs="Arabic Transparent" w:hint="cs"/>
          <w:b w:val="0"/>
          <w:bCs w:val="0"/>
          <w:rtl/>
        </w:rPr>
        <w:t>التي</w:t>
      </w:r>
      <w:r w:rsidRPr="00AD74A2">
        <w:rPr>
          <w:rFonts w:cs="Arabic Transparent"/>
          <w:b w:val="0"/>
          <w:bCs w:val="0"/>
        </w:rPr>
        <w:t xml:space="preserve"> </w:t>
      </w:r>
      <w:r w:rsidRPr="00AD74A2">
        <w:rPr>
          <w:rFonts w:cs="Arabic Transparent" w:hint="cs"/>
          <w:b w:val="0"/>
          <w:bCs w:val="0"/>
          <w:rtl/>
        </w:rPr>
        <w:t>توضح</w:t>
      </w:r>
      <w:r w:rsidRPr="00AD74A2">
        <w:rPr>
          <w:rFonts w:cs="Arabic Transparent"/>
          <w:b w:val="0"/>
          <w:bCs w:val="0"/>
        </w:rPr>
        <w:t xml:space="preserve"> </w:t>
      </w:r>
      <w:r w:rsidRPr="00AD74A2">
        <w:rPr>
          <w:rFonts w:cs="Arabic Transparent" w:hint="cs"/>
          <w:b w:val="0"/>
          <w:bCs w:val="0"/>
          <w:rtl/>
        </w:rPr>
        <w:t>وجود</w:t>
      </w:r>
      <w:r w:rsidRPr="00AD74A2">
        <w:rPr>
          <w:rFonts w:cs="Arabic Transparent"/>
          <w:b w:val="0"/>
          <w:bCs w:val="0"/>
        </w:rPr>
        <w:t xml:space="preserve"> </w:t>
      </w:r>
      <w:r w:rsidRPr="00AD74A2">
        <w:rPr>
          <w:rFonts w:cs="Arabic Transparent" w:hint="cs"/>
          <w:b w:val="0"/>
          <w:bCs w:val="0"/>
          <w:rtl/>
        </w:rPr>
        <w:t>مشاكل</w:t>
      </w:r>
      <w:r w:rsidRPr="00AD74A2">
        <w:rPr>
          <w:rFonts w:cs="Arabic Transparent"/>
          <w:b w:val="0"/>
          <w:bCs w:val="0"/>
        </w:rPr>
        <w:t xml:space="preserve"> </w:t>
      </w:r>
      <w:r w:rsidRPr="00AD74A2">
        <w:rPr>
          <w:rFonts w:cs="Arabic Transparent" w:hint="cs"/>
          <w:b w:val="0"/>
          <w:bCs w:val="0"/>
          <w:rtl/>
        </w:rPr>
        <w:t>أو</w:t>
      </w:r>
      <w:r w:rsidRPr="00AD74A2">
        <w:rPr>
          <w:rFonts w:cs="Arabic Transparent"/>
          <w:b w:val="0"/>
          <w:bCs w:val="0"/>
        </w:rPr>
        <w:t xml:space="preserve"> </w:t>
      </w:r>
      <w:r w:rsidRPr="00AD74A2">
        <w:rPr>
          <w:rFonts w:cs="Arabic Transparent" w:hint="cs"/>
          <w:b w:val="0"/>
          <w:bCs w:val="0"/>
          <w:rtl/>
        </w:rPr>
        <w:t>تلقي</w:t>
      </w:r>
      <w:r w:rsidRPr="00AD74A2">
        <w:rPr>
          <w:rFonts w:cs="Arabic Transparent"/>
          <w:b w:val="0"/>
          <w:bCs w:val="0"/>
        </w:rPr>
        <w:t xml:space="preserve"> </w:t>
      </w:r>
      <w:r w:rsidRPr="00AD74A2">
        <w:rPr>
          <w:rFonts w:cs="Arabic Transparent" w:hint="cs"/>
          <w:b w:val="0"/>
          <w:bCs w:val="0"/>
          <w:rtl/>
        </w:rPr>
        <w:t>الضوء</w:t>
      </w:r>
      <w:r w:rsidRPr="00AD74A2">
        <w:rPr>
          <w:rFonts w:cs="Arabic Transparent"/>
          <w:b w:val="0"/>
          <w:bCs w:val="0"/>
        </w:rPr>
        <w:t xml:space="preserve"> </w:t>
      </w:r>
      <w:r w:rsidRPr="00AD74A2">
        <w:rPr>
          <w:rFonts w:cs="Arabic Transparent" w:hint="cs"/>
          <w:b w:val="0"/>
          <w:bCs w:val="0"/>
          <w:rtl/>
        </w:rPr>
        <w:t>على</w:t>
      </w:r>
      <w:r w:rsidRPr="00AD74A2">
        <w:rPr>
          <w:rFonts w:cs="Arabic Transparent"/>
          <w:b w:val="0"/>
          <w:bCs w:val="0"/>
        </w:rPr>
        <w:t xml:space="preserve"> </w:t>
      </w:r>
      <w:r w:rsidRPr="00AD74A2">
        <w:rPr>
          <w:rFonts w:cs="Arabic Transparent" w:hint="cs"/>
          <w:b w:val="0"/>
          <w:bCs w:val="0"/>
          <w:rtl/>
        </w:rPr>
        <w:t>نواح</w:t>
      </w:r>
      <w:r w:rsidRPr="00AD74A2">
        <w:rPr>
          <w:rFonts w:cs="Arabic Transparent"/>
          <w:b w:val="0"/>
          <w:bCs w:val="0"/>
        </w:rPr>
        <w:t xml:space="preserve"> </w:t>
      </w:r>
      <w:r w:rsidRPr="00AD74A2">
        <w:rPr>
          <w:rFonts w:cs="Arabic Transparent" w:hint="cs"/>
          <w:b w:val="0"/>
          <w:bCs w:val="0"/>
          <w:rtl/>
        </w:rPr>
        <w:t>تحتاج</w:t>
      </w:r>
      <w:r w:rsidRPr="00AD74A2">
        <w:rPr>
          <w:rFonts w:cs="Arabic Transparent"/>
          <w:b w:val="0"/>
          <w:bCs w:val="0"/>
        </w:rPr>
        <w:t xml:space="preserve"> </w:t>
      </w:r>
      <w:r w:rsidRPr="00AD74A2">
        <w:rPr>
          <w:rFonts w:cs="Arabic Transparent" w:hint="cs"/>
          <w:b w:val="0"/>
          <w:bCs w:val="0"/>
          <w:rtl/>
        </w:rPr>
        <w:t>إلى</w:t>
      </w:r>
      <w:r w:rsidRPr="00AD74A2">
        <w:rPr>
          <w:rFonts w:cs="Arabic Transparent"/>
          <w:b w:val="0"/>
          <w:bCs w:val="0"/>
        </w:rPr>
        <w:t xml:space="preserve"> </w:t>
      </w:r>
      <w:r w:rsidRPr="00AD74A2">
        <w:rPr>
          <w:rFonts w:cs="Arabic Transparent" w:hint="cs"/>
          <w:b w:val="0"/>
          <w:bCs w:val="0"/>
          <w:rtl/>
        </w:rPr>
        <w:t>تحسين</w:t>
      </w:r>
      <w:r w:rsidRPr="00AD74A2">
        <w:rPr>
          <w:rFonts w:cs="Arabic Transparent"/>
          <w:b w:val="0"/>
          <w:bCs w:val="0"/>
        </w:rPr>
        <w:t>.</w:t>
      </w:r>
      <w:r w:rsidRPr="00AD74A2">
        <w:rPr>
          <w:rFonts w:cs="Arabic Transparent" w:hint="cs"/>
          <w:b w:val="0"/>
          <w:bCs w:val="0"/>
          <w:rtl/>
          <w:lang w:bidi="ar-DZ"/>
        </w:rPr>
        <w:t xml:space="preserve"> </w:t>
      </w:r>
    </w:p>
    <w:p w:rsidR="00BB191C" w:rsidRPr="00AD74A2" w:rsidRDefault="00BB191C" w:rsidP="00BB191C">
      <w:pPr>
        <w:bidi/>
        <w:rPr>
          <w:rtl/>
          <w:lang w:eastAsia="fr-FR"/>
        </w:rPr>
      </w:pPr>
    </w:p>
    <w:p w:rsidR="00E37199" w:rsidRPr="00C77692" w:rsidRDefault="00F56454" w:rsidP="001A7CF4">
      <w:pPr>
        <w:tabs>
          <w:tab w:val="right" w:pos="283"/>
        </w:tabs>
        <w:autoSpaceDE w:val="0"/>
        <w:autoSpaceDN w:val="0"/>
        <w:bidi/>
        <w:adjustRightInd w:val="0"/>
        <w:spacing w:after="0" w:line="240" w:lineRule="auto"/>
        <w:jc w:val="both"/>
        <w:rPr>
          <w:rFonts w:ascii="Simplified Arabic" w:cs="Arabic Transparent"/>
          <w:sz w:val="24"/>
          <w:szCs w:val="24"/>
          <w:rtl/>
        </w:rPr>
      </w:pPr>
      <w:r w:rsidRPr="00C77692">
        <w:rPr>
          <w:rFonts w:ascii="Simplified Arabic" w:cs="Arabic Transparent"/>
          <w:sz w:val="24"/>
          <w:szCs w:val="24"/>
        </w:rPr>
        <w:t xml:space="preserve"> </w:t>
      </w:r>
      <w:r w:rsidR="00E37199" w:rsidRPr="00A6550F">
        <w:rPr>
          <w:rFonts w:asciiTheme="majorBidi" w:hAnsiTheme="majorBidi" w:cstheme="majorBidi"/>
          <w:sz w:val="24"/>
          <w:szCs w:val="24"/>
        </w:rPr>
        <w:t>(</w:t>
      </w:r>
      <w:r w:rsidR="006E3A87" w:rsidRPr="00A6550F">
        <w:rPr>
          <w:rFonts w:asciiTheme="majorBidi" w:hAnsiTheme="majorBidi" w:cstheme="majorBidi"/>
          <w:sz w:val="24"/>
          <w:szCs w:val="24"/>
        </w:rPr>
        <w:t>1</w:t>
      </w:r>
      <w:r w:rsidR="00E37199" w:rsidRPr="00A6550F">
        <w:rPr>
          <w:rFonts w:asciiTheme="majorBidi" w:hAnsiTheme="majorBidi" w:cstheme="majorBidi"/>
          <w:sz w:val="24"/>
          <w:szCs w:val="24"/>
        </w:rPr>
        <w:t>)</w:t>
      </w:r>
      <w:r w:rsidR="00E37199" w:rsidRPr="00C77692">
        <w:rPr>
          <w:rFonts w:ascii="Simplified Arabic" w:cs="Simplified Arabic" w:hint="cs"/>
          <w:sz w:val="24"/>
          <w:szCs w:val="24"/>
          <w:rtl/>
        </w:rPr>
        <w:t>عبد</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الغفار</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حنفي،</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محمد</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فريد</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الصحن</w:t>
      </w:r>
      <w:r w:rsidR="00427693" w:rsidRPr="00086662">
        <w:rPr>
          <w:rFonts w:asciiTheme="majorBidi" w:hAnsiTheme="majorBidi" w:cstheme="majorBidi"/>
          <w:sz w:val="24"/>
          <w:szCs w:val="24"/>
        </w:rPr>
        <w:t>(1991)</w:t>
      </w:r>
      <w:r w:rsidR="00427693" w:rsidRPr="00086662">
        <w:rPr>
          <w:rFonts w:asciiTheme="majorBidi" w:hAnsiTheme="majorBidi" w:cstheme="majorBidi"/>
          <w:sz w:val="24"/>
          <w:szCs w:val="24"/>
          <w:rtl/>
        </w:rPr>
        <w:t>،</w:t>
      </w:r>
      <w:r w:rsidR="00A94386" w:rsidRPr="00086662">
        <w:rPr>
          <w:rFonts w:asciiTheme="majorBidi" w:hAnsiTheme="majorBidi" w:cstheme="majorBidi"/>
          <w:sz w:val="24"/>
          <w:szCs w:val="24"/>
        </w:rPr>
        <w:t xml:space="preserve"> </w:t>
      </w:r>
      <w:r w:rsidR="00A94386" w:rsidRPr="00C77692">
        <w:rPr>
          <w:rFonts w:ascii="Simplified Arabic" w:cs="Simplified Arabic" w:hint="cs"/>
          <w:sz w:val="24"/>
          <w:szCs w:val="24"/>
          <w:rtl/>
        </w:rPr>
        <w:t>إدارة</w:t>
      </w:r>
      <w:r w:rsidR="00A94386" w:rsidRPr="00C77692">
        <w:rPr>
          <w:rFonts w:ascii="Simplified Arabic" w:cs="Simplified Arabic"/>
          <w:sz w:val="24"/>
          <w:szCs w:val="24"/>
        </w:rPr>
        <w:t xml:space="preserve"> </w:t>
      </w:r>
      <w:r w:rsidR="00A94386" w:rsidRPr="00C77692">
        <w:rPr>
          <w:rFonts w:ascii="Simplified Arabic" w:cs="Simplified Arabic" w:hint="cs"/>
          <w:sz w:val="24"/>
          <w:szCs w:val="24"/>
          <w:rtl/>
        </w:rPr>
        <w:t>الأعمال</w:t>
      </w:r>
      <w:r w:rsidR="00A94386" w:rsidRPr="00C77692">
        <w:rPr>
          <w:rFonts w:ascii="Simplified Arabic" w:cs="Simplified Arabic"/>
          <w:sz w:val="24"/>
          <w:szCs w:val="24"/>
        </w:rPr>
        <w:t xml:space="preserve"> </w:t>
      </w:r>
      <w:r w:rsidR="00A94386" w:rsidRPr="00C77692">
        <w:rPr>
          <w:rFonts w:ascii="Simplified Arabic" w:cs="Simplified Arabic" w:hint="cs"/>
          <w:sz w:val="24"/>
          <w:szCs w:val="24"/>
          <w:rtl/>
        </w:rPr>
        <w:t>،</w:t>
      </w:r>
      <w:r w:rsidR="00A94386" w:rsidRPr="00C77692">
        <w:rPr>
          <w:rFonts w:ascii="Simplified Arabic" w:cs="Simplified Arabic"/>
          <w:sz w:val="24"/>
          <w:szCs w:val="24"/>
        </w:rPr>
        <w:t xml:space="preserve"> </w:t>
      </w:r>
      <w:r w:rsidR="00A94386" w:rsidRPr="00C77692">
        <w:rPr>
          <w:rFonts w:ascii="Simplified Arabic" w:cs="Simplified Arabic" w:hint="cs"/>
          <w:sz w:val="24"/>
          <w:szCs w:val="24"/>
          <w:rtl/>
          <w:lang w:bidi="ar-DZ"/>
        </w:rPr>
        <w:t>دار النشر</w:t>
      </w:r>
      <w:r w:rsidR="00543193" w:rsidRPr="00C77692">
        <w:rPr>
          <w:rFonts w:ascii="Simplified Arabic" w:cs="Simplified Arabic" w:hint="cs"/>
          <w:sz w:val="24"/>
          <w:szCs w:val="24"/>
          <w:rtl/>
        </w:rPr>
        <w:t>،</w:t>
      </w:r>
      <w:r w:rsidR="00543193" w:rsidRPr="00C77692">
        <w:rPr>
          <w:rFonts w:ascii="Simplified Arabic" w:cs="Simplified Arabic"/>
          <w:sz w:val="24"/>
          <w:szCs w:val="24"/>
        </w:rPr>
        <w:t xml:space="preserve"> </w:t>
      </w:r>
      <w:r w:rsidR="00A94386" w:rsidRPr="00C77692">
        <w:rPr>
          <w:rFonts w:ascii="Simplified Arabic" w:cs="Simplified Arabic"/>
          <w:sz w:val="24"/>
          <w:szCs w:val="24"/>
        </w:rPr>
        <w:t xml:space="preserve"> </w:t>
      </w:r>
      <w:r w:rsidR="00A94386" w:rsidRPr="00C77692">
        <w:rPr>
          <w:rFonts w:ascii="Simplified Arabic" w:cs="Simplified Arabic" w:hint="cs"/>
          <w:sz w:val="24"/>
          <w:szCs w:val="24"/>
          <w:rtl/>
        </w:rPr>
        <w:t>الدار</w:t>
      </w:r>
      <w:r w:rsidR="00A94386" w:rsidRPr="00C77692">
        <w:rPr>
          <w:rFonts w:ascii="Simplified Arabic" w:cs="Simplified Arabic"/>
          <w:sz w:val="24"/>
          <w:szCs w:val="24"/>
        </w:rPr>
        <w:t xml:space="preserve"> </w:t>
      </w:r>
      <w:r w:rsidR="00A94386" w:rsidRPr="00C77692">
        <w:rPr>
          <w:rFonts w:ascii="Simplified Arabic" w:cs="Simplified Arabic" w:hint="cs"/>
          <w:sz w:val="24"/>
          <w:szCs w:val="24"/>
          <w:rtl/>
        </w:rPr>
        <w:t>الجامعية</w:t>
      </w:r>
      <w:r w:rsidR="00543193" w:rsidRPr="00C77692">
        <w:rPr>
          <w:rFonts w:ascii="Simplified Arabic" w:cs="Simplified Arabic" w:hint="cs"/>
          <w:sz w:val="24"/>
          <w:szCs w:val="24"/>
          <w:rtl/>
          <w:lang w:bidi="ar-DZ"/>
        </w:rPr>
        <w:t xml:space="preserve"> </w:t>
      </w:r>
      <w:r w:rsidR="00543193" w:rsidRPr="00C77692">
        <w:rPr>
          <w:rFonts w:ascii="Simplified Arabic" w:cs="Simplified Arabic" w:hint="cs"/>
          <w:sz w:val="24"/>
          <w:szCs w:val="24"/>
          <w:rtl/>
        </w:rPr>
        <w:t>بيروت</w:t>
      </w:r>
      <w:r w:rsidR="00A94386" w:rsidRPr="00C77692">
        <w:rPr>
          <w:rFonts w:ascii="Simplified Arabic" w:cs="Simplified Arabic"/>
          <w:sz w:val="24"/>
          <w:szCs w:val="24"/>
        </w:rPr>
        <w:t xml:space="preserve"> </w:t>
      </w:r>
      <w:r w:rsidR="00E37199" w:rsidRPr="00C77692">
        <w:rPr>
          <w:rFonts w:ascii="Simplified Arabic" w:cs="Simplified Arabic" w:hint="cs"/>
          <w:sz w:val="24"/>
          <w:szCs w:val="24"/>
          <w:rtl/>
        </w:rPr>
        <w:t>،</w:t>
      </w:r>
      <w:r w:rsidR="00E37199" w:rsidRPr="00C77692">
        <w:rPr>
          <w:rFonts w:ascii="Simplified Arabic" w:cs="Simplified Arabic"/>
          <w:sz w:val="24"/>
          <w:szCs w:val="24"/>
        </w:rPr>
        <w:t xml:space="preserve"> </w:t>
      </w:r>
      <w:r w:rsidR="00E37199" w:rsidRPr="00C77692">
        <w:rPr>
          <w:rFonts w:ascii="Simplified Arabic" w:cs="Simplified Arabic" w:hint="cs"/>
          <w:sz w:val="24"/>
          <w:szCs w:val="24"/>
          <w:rtl/>
        </w:rPr>
        <w:t>ص</w:t>
      </w:r>
      <w:r w:rsidR="00BB191C" w:rsidRPr="00086662">
        <w:rPr>
          <w:rFonts w:asciiTheme="minorBidi" w:hAnsiTheme="minorBidi"/>
          <w:sz w:val="24"/>
          <w:szCs w:val="24"/>
        </w:rPr>
        <w:t>437</w:t>
      </w:r>
      <w:r w:rsidR="00BB191C">
        <w:rPr>
          <w:rFonts w:ascii="Simplified Arabic" w:cs="Simplified Arabic" w:hint="cs"/>
          <w:sz w:val="24"/>
          <w:szCs w:val="24"/>
          <w:rtl/>
        </w:rPr>
        <w:t xml:space="preserve"> </w:t>
      </w:r>
      <w:r w:rsidR="00BB191C" w:rsidRPr="00AD74A2">
        <w:rPr>
          <w:rFonts w:cs="Arabic Transparent"/>
          <w:b/>
          <w:bCs/>
        </w:rPr>
        <w:t>.</w:t>
      </w:r>
      <w:r w:rsidR="00BB191C" w:rsidRPr="00AD74A2">
        <w:rPr>
          <w:rFonts w:cs="Arabic Transparent" w:hint="cs"/>
          <w:b/>
          <w:bCs/>
          <w:rtl/>
          <w:lang w:bidi="ar-DZ"/>
        </w:rPr>
        <w:t xml:space="preserve"> </w:t>
      </w:r>
      <w:r w:rsidR="00E37199" w:rsidRPr="00C77692">
        <w:rPr>
          <w:rFonts w:ascii="Simplified Arabic" w:cs="Simplified Arabic"/>
          <w:sz w:val="24"/>
          <w:szCs w:val="24"/>
        </w:rPr>
        <w:t xml:space="preserve"> </w:t>
      </w:r>
    </w:p>
    <w:p w:rsidR="004F5C29" w:rsidRPr="00173048" w:rsidRDefault="00D416AF" w:rsidP="00BB191C">
      <w:pPr>
        <w:tabs>
          <w:tab w:val="right" w:pos="283"/>
        </w:tabs>
        <w:autoSpaceDE w:val="0"/>
        <w:autoSpaceDN w:val="0"/>
        <w:bidi/>
        <w:adjustRightInd w:val="0"/>
        <w:spacing w:after="0" w:line="240" w:lineRule="auto"/>
        <w:jc w:val="both"/>
        <w:rPr>
          <w:rFonts w:ascii="Simplified Arabic" w:cs="Arabic Transparent"/>
          <w:sz w:val="24"/>
          <w:szCs w:val="24"/>
          <w:rtl/>
        </w:rPr>
      </w:pPr>
      <w:r w:rsidRPr="00943053">
        <w:rPr>
          <w:rFonts w:asciiTheme="majorBidi" w:hAnsiTheme="majorBidi" w:cstheme="majorBidi"/>
          <w:sz w:val="24"/>
          <w:szCs w:val="24"/>
        </w:rPr>
        <w:t>(</w:t>
      </w:r>
      <w:r w:rsidR="006E3A87" w:rsidRPr="00943053">
        <w:rPr>
          <w:rFonts w:asciiTheme="majorBidi" w:hAnsiTheme="majorBidi" w:cstheme="majorBidi"/>
          <w:sz w:val="24"/>
          <w:szCs w:val="24"/>
        </w:rPr>
        <w:t>2</w:t>
      </w:r>
      <w:r w:rsidRPr="00943053">
        <w:rPr>
          <w:rFonts w:asciiTheme="majorBidi" w:hAnsiTheme="majorBidi" w:cstheme="majorBidi"/>
          <w:sz w:val="24"/>
          <w:szCs w:val="24"/>
        </w:rPr>
        <w:t>)</w:t>
      </w:r>
      <w:r w:rsidR="00595C34" w:rsidRPr="00943053">
        <w:rPr>
          <w:rFonts w:asciiTheme="majorBidi" w:hAnsiTheme="majorBidi" w:cstheme="majorBidi"/>
          <w:sz w:val="24"/>
          <w:szCs w:val="24"/>
          <w:rtl/>
        </w:rPr>
        <w:t xml:space="preserve"> </w:t>
      </w:r>
      <w:r w:rsidR="00543193" w:rsidRPr="0093549B">
        <w:rPr>
          <w:rFonts w:ascii="Simplified Arabic" w:cs="Simplified Arabic" w:hint="cs"/>
          <w:sz w:val="24"/>
          <w:szCs w:val="24"/>
          <w:rtl/>
        </w:rPr>
        <w:t>فايز</w:t>
      </w:r>
      <w:r w:rsidR="00543193" w:rsidRPr="0093549B">
        <w:rPr>
          <w:rFonts w:ascii="Simplified Arabic" w:cs="Simplified Arabic"/>
          <w:sz w:val="24"/>
          <w:szCs w:val="24"/>
        </w:rPr>
        <w:t xml:space="preserve"> </w:t>
      </w:r>
      <w:r w:rsidR="00543193" w:rsidRPr="0093549B">
        <w:rPr>
          <w:rFonts w:ascii="Simplified Arabic" w:cs="Simplified Arabic" w:hint="cs"/>
          <w:sz w:val="24"/>
          <w:szCs w:val="24"/>
          <w:rtl/>
        </w:rPr>
        <w:t>الزعبي</w:t>
      </w:r>
      <w:r w:rsidR="00543193" w:rsidRPr="00086662">
        <w:rPr>
          <w:rFonts w:asciiTheme="majorBidi" w:hAnsiTheme="majorBidi" w:cstheme="majorBidi"/>
          <w:sz w:val="24"/>
          <w:szCs w:val="24"/>
        </w:rPr>
        <w:t xml:space="preserve">(1991) </w:t>
      </w:r>
      <w:r w:rsidR="00595C34" w:rsidRPr="00086662">
        <w:rPr>
          <w:rFonts w:asciiTheme="majorBidi" w:hAnsiTheme="majorBidi" w:cstheme="majorBidi"/>
          <w:sz w:val="24"/>
          <w:szCs w:val="24"/>
        </w:rPr>
        <w:t xml:space="preserve"> </w:t>
      </w:r>
      <w:r w:rsidR="00543193" w:rsidRPr="00086662">
        <w:rPr>
          <w:rFonts w:asciiTheme="majorBidi" w:hAnsiTheme="majorBidi" w:cstheme="majorBidi"/>
          <w:sz w:val="24"/>
          <w:szCs w:val="24"/>
          <w:rtl/>
        </w:rPr>
        <w:t xml:space="preserve"> </w:t>
      </w:r>
      <w:r w:rsidR="00543193" w:rsidRPr="00C77692">
        <w:rPr>
          <w:rFonts w:ascii="Simplified Arabic" w:cs="Simplified Arabic" w:hint="cs"/>
          <w:sz w:val="24"/>
          <w:szCs w:val="24"/>
          <w:rtl/>
        </w:rPr>
        <w:t>،</w:t>
      </w:r>
      <w:r w:rsidR="00BD71E9">
        <w:rPr>
          <w:rFonts w:ascii="TraditionalArabic" w:hAnsi="TraditionalArabic" w:cs="Arabic Transparent" w:hint="cs"/>
          <w:sz w:val="24"/>
          <w:szCs w:val="24"/>
          <w:rtl/>
        </w:rPr>
        <w:t>مرجع سابق</w:t>
      </w:r>
      <w:r w:rsidR="00BD71E9" w:rsidRPr="00C77692">
        <w:rPr>
          <w:rFonts w:ascii="Simplified Arabic" w:cs="Simplified Arabic" w:hint="cs"/>
          <w:sz w:val="24"/>
          <w:szCs w:val="24"/>
          <w:rtl/>
        </w:rPr>
        <w:t>،</w:t>
      </w:r>
      <w:r w:rsidR="00BD71E9">
        <w:rPr>
          <w:rFonts w:ascii="TraditionalArabic" w:hAnsi="TraditionalArabic" w:cs="Arabic Transparent" w:hint="cs"/>
          <w:sz w:val="24"/>
          <w:szCs w:val="24"/>
          <w:rtl/>
        </w:rPr>
        <w:t xml:space="preserve"> </w:t>
      </w:r>
      <w:r w:rsidR="00595C34" w:rsidRPr="00C77692">
        <w:rPr>
          <w:rFonts w:ascii="Simplified Arabic" w:cs="Arabic Transparent" w:hint="cs"/>
          <w:sz w:val="24"/>
          <w:szCs w:val="24"/>
          <w:rtl/>
        </w:rPr>
        <w:t>ص</w:t>
      </w:r>
      <w:r w:rsidR="00BB191C" w:rsidRPr="00086662">
        <w:rPr>
          <w:rFonts w:asciiTheme="majorBidi" w:hAnsiTheme="majorBidi" w:cstheme="majorBidi"/>
          <w:sz w:val="24"/>
          <w:szCs w:val="24"/>
        </w:rPr>
        <w:t>10</w:t>
      </w:r>
      <w:r w:rsidR="00BB191C">
        <w:rPr>
          <w:rFonts w:ascii="Simplified Arabic" w:cs="Arabic Transparent" w:hint="cs"/>
          <w:sz w:val="24"/>
          <w:szCs w:val="24"/>
          <w:rtl/>
        </w:rPr>
        <w:t xml:space="preserve"> </w:t>
      </w:r>
      <w:r w:rsidR="00BB191C" w:rsidRPr="00AD74A2">
        <w:rPr>
          <w:rFonts w:cs="Arabic Transparent"/>
          <w:b/>
          <w:bCs/>
        </w:rPr>
        <w:t>.</w:t>
      </w:r>
    </w:p>
    <w:p w:rsidR="00080FDC" w:rsidRPr="00AD74A2" w:rsidRDefault="005F640A" w:rsidP="00AD74A2">
      <w:pPr>
        <w:pStyle w:val="Titre6"/>
        <w:jc w:val="both"/>
        <w:rPr>
          <w:rFonts w:cs="Arabic Transparent"/>
          <w:b w:val="0"/>
          <w:bCs w:val="0"/>
          <w:lang w:bidi="ar-DZ"/>
        </w:rPr>
      </w:pPr>
      <w:r w:rsidRPr="00AD74A2">
        <w:rPr>
          <w:rFonts w:cs="Arabic Transparent" w:hint="cs"/>
          <w:b w:val="0"/>
          <w:bCs w:val="0"/>
          <w:rtl/>
          <w:lang w:bidi="ar-DZ"/>
        </w:rPr>
        <w:lastRenderedPageBreak/>
        <w:t>و هكذا فان المراقبة تمثل احدي مكونات الرقابة الداخلية و تعني تقييم جودة أداء أنظمة الرقابة الداخلية  بمرور الوقت</w:t>
      </w:r>
      <w:r w:rsidRPr="00AD74A2">
        <w:rPr>
          <w:rFonts w:cs="Arabic Transparent"/>
          <w:b w:val="0"/>
          <w:bCs w:val="0"/>
        </w:rPr>
        <w:t>.</w:t>
      </w:r>
    </w:p>
    <w:p w:rsidR="00080FDC" w:rsidRPr="008D3FF3" w:rsidRDefault="00080FDC" w:rsidP="008D3FF3">
      <w:pPr>
        <w:autoSpaceDE w:val="0"/>
        <w:autoSpaceDN w:val="0"/>
        <w:bidi/>
        <w:adjustRightInd w:val="0"/>
        <w:spacing w:after="0" w:line="240" w:lineRule="auto"/>
        <w:jc w:val="both"/>
        <w:rPr>
          <w:rFonts w:ascii="Simplified Arabic" w:cs="Arabic Transparent"/>
          <w:sz w:val="28"/>
          <w:szCs w:val="28"/>
          <w:rtl/>
          <w:lang w:bidi="ar-DZ"/>
        </w:rPr>
      </w:pPr>
      <w:r w:rsidRPr="008D3FF3">
        <w:rPr>
          <w:rFonts w:cs="Arabic Transparent"/>
          <w:b/>
          <w:bCs/>
          <w:sz w:val="28"/>
          <w:szCs w:val="28"/>
        </w:rPr>
        <w:t>-</w:t>
      </w:r>
      <w:r w:rsidR="00071DE8" w:rsidRPr="008D3FF3">
        <w:rPr>
          <w:rFonts w:ascii="Simplified Arabic" w:cs="Arabic Transparent"/>
          <w:b/>
          <w:bCs/>
          <w:sz w:val="28"/>
          <w:szCs w:val="28"/>
        </w:rPr>
        <w:t>3</w:t>
      </w:r>
      <w:r w:rsidRPr="008D3FF3">
        <w:rPr>
          <w:rFonts w:ascii="Simplified Arabic" w:cs="Arabic Transparent" w:hint="cs"/>
          <w:b/>
          <w:bCs/>
          <w:sz w:val="28"/>
          <w:szCs w:val="28"/>
          <w:rtl/>
        </w:rPr>
        <w:t>خطوات</w:t>
      </w:r>
      <w:r w:rsidRPr="008D3FF3">
        <w:rPr>
          <w:rFonts w:ascii="Simplified Arabic" w:cs="Arabic Transparent"/>
          <w:b/>
          <w:bCs/>
          <w:sz w:val="28"/>
          <w:szCs w:val="28"/>
        </w:rPr>
        <w:t xml:space="preserve"> </w:t>
      </w:r>
      <w:r w:rsidRPr="008D3FF3">
        <w:rPr>
          <w:rFonts w:ascii="Simplified Arabic" w:cs="Arabic Transparent" w:hint="cs"/>
          <w:b/>
          <w:bCs/>
          <w:sz w:val="28"/>
          <w:szCs w:val="28"/>
          <w:rtl/>
        </w:rPr>
        <w:t>المراقبة</w:t>
      </w:r>
      <w:r w:rsidR="008F4916">
        <w:rPr>
          <w:rFonts w:ascii="Simplified Arabic" w:cs="Simplified Arabic"/>
          <w:sz w:val="24"/>
          <w:szCs w:val="24"/>
        </w:rPr>
        <w:t xml:space="preserve"> </w:t>
      </w:r>
      <w:r w:rsidR="008F4916" w:rsidRPr="008F4916">
        <w:rPr>
          <w:rFonts w:asciiTheme="majorBidi" w:hAnsiTheme="majorBidi" w:cstheme="majorBidi"/>
          <w:b/>
          <w:bCs/>
          <w:sz w:val="24"/>
          <w:szCs w:val="24"/>
        </w:rPr>
        <w:t>:</w:t>
      </w:r>
    </w:p>
    <w:p w:rsidR="00080FDC" w:rsidRPr="008D3FF3" w:rsidRDefault="00080FDC" w:rsidP="008D3FF3">
      <w:pPr>
        <w:autoSpaceDE w:val="0"/>
        <w:autoSpaceDN w:val="0"/>
        <w:bidi/>
        <w:adjustRightInd w:val="0"/>
        <w:spacing w:after="0" w:line="240" w:lineRule="auto"/>
        <w:ind w:firstLine="851"/>
        <w:jc w:val="both"/>
        <w:rPr>
          <w:rFonts w:ascii="Simplified Arabic" w:cs="Arabic Transparent"/>
          <w:sz w:val="28"/>
          <w:szCs w:val="28"/>
          <w:rtl/>
        </w:rPr>
      </w:pPr>
      <w:r w:rsidRPr="008D3FF3">
        <w:rPr>
          <w:rFonts w:ascii="Simplified Arabic" w:cs="Arabic Transparent" w:hint="cs"/>
          <w:sz w:val="28"/>
          <w:szCs w:val="28"/>
          <w:rtl/>
        </w:rPr>
        <w:t>تشمل</w:t>
      </w:r>
      <w:r w:rsidRPr="008D3FF3">
        <w:rPr>
          <w:rFonts w:ascii="Simplified Arabic" w:cs="Arabic Transparent"/>
          <w:sz w:val="28"/>
          <w:szCs w:val="28"/>
        </w:rPr>
        <w:t xml:space="preserve"> </w:t>
      </w:r>
      <w:r w:rsidRPr="008D3FF3">
        <w:rPr>
          <w:rFonts w:ascii="Simplified Arabic" w:cs="Arabic Transparent" w:hint="cs"/>
          <w:sz w:val="28"/>
          <w:szCs w:val="28"/>
          <w:rtl/>
        </w:rPr>
        <w:t>كل</w:t>
      </w:r>
      <w:r w:rsidRPr="008D3FF3">
        <w:rPr>
          <w:rFonts w:ascii="Simplified Arabic" w:cs="Arabic Transparent"/>
          <w:sz w:val="28"/>
          <w:szCs w:val="28"/>
        </w:rPr>
        <w:t xml:space="preserve"> </w:t>
      </w:r>
      <w:r w:rsidRPr="008D3FF3">
        <w:rPr>
          <w:rFonts w:ascii="Simplified Arabic" w:cs="Arabic Transparent" w:hint="cs"/>
          <w:sz w:val="28"/>
          <w:szCs w:val="28"/>
          <w:rtl/>
        </w:rPr>
        <w:t>عملية</w:t>
      </w:r>
      <w:r w:rsidRPr="008D3FF3">
        <w:rPr>
          <w:rFonts w:ascii="Simplified Arabic" w:cs="Arabic Transparent"/>
          <w:sz w:val="28"/>
          <w:szCs w:val="28"/>
        </w:rPr>
        <w:t xml:space="preserve"> </w:t>
      </w:r>
      <w:r w:rsidRPr="008D3FF3">
        <w:rPr>
          <w:rFonts w:ascii="Simplified Arabic" w:cs="Arabic Transparent" w:hint="cs"/>
          <w:sz w:val="28"/>
          <w:szCs w:val="28"/>
          <w:rtl/>
        </w:rPr>
        <w:t>رقابية</w:t>
      </w:r>
      <w:r w:rsidRPr="008D3FF3">
        <w:rPr>
          <w:rFonts w:ascii="Simplified Arabic" w:cs="Arabic Transparent"/>
          <w:sz w:val="28"/>
          <w:szCs w:val="28"/>
        </w:rPr>
        <w:t xml:space="preserve"> </w:t>
      </w:r>
      <w:r w:rsidRPr="008D3FF3">
        <w:rPr>
          <w:rFonts w:ascii="Simplified Arabic" w:cs="Arabic Transparent" w:hint="cs"/>
          <w:sz w:val="28"/>
          <w:szCs w:val="28"/>
          <w:rtl/>
        </w:rPr>
        <w:t>على</w:t>
      </w:r>
      <w:r w:rsidRPr="008D3FF3">
        <w:rPr>
          <w:rFonts w:ascii="Simplified Arabic" w:cs="Arabic Transparent"/>
          <w:sz w:val="28"/>
          <w:szCs w:val="28"/>
        </w:rPr>
        <w:t xml:space="preserve"> </w:t>
      </w:r>
      <w:r w:rsidRPr="008D3FF3">
        <w:rPr>
          <w:rFonts w:ascii="Simplified Arabic" w:cs="Arabic Transparent" w:hint="cs"/>
          <w:sz w:val="28"/>
          <w:szCs w:val="28"/>
          <w:rtl/>
        </w:rPr>
        <w:t>ثلاث</w:t>
      </w:r>
      <w:r w:rsidRPr="008D3FF3">
        <w:rPr>
          <w:rFonts w:ascii="Simplified Arabic" w:cs="Arabic Transparent"/>
          <w:sz w:val="28"/>
          <w:szCs w:val="28"/>
        </w:rPr>
        <w:t xml:space="preserve"> </w:t>
      </w:r>
      <w:r w:rsidRPr="008D3FF3">
        <w:rPr>
          <w:rFonts w:ascii="Simplified Arabic" w:cs="Arabic Transparent" w:hint="cs"/>
          <w:sz w:val="28"/>
          <w:szCs w:val="28"/>
          <w:rtl/>
        </w:rPr>
        <w:t>خطوات</w:t>
      </w:r>
      <w:r w:rsidRPr="008D3FF3">
        <w:rPr>
          <w:rFonts w:ascii="Simplified Arabic" w:cs="Arabic Transparent"/>
          <w:sz w:val="28"/>
          <w:szCs w:val="28"/>
        </w:rPr>
        <w:t xml:space="preserve"> </w:t>
      </w:r>
      <w:r w:rsidRPr="008D3FF3">
        <w:rPr>
          <w:rFonts w:ascii="Simplified Arabic" w:cs="Arabic Transparent" w:hint="cs"/>
          <w:sz w:val="28"/>
          <w:szCs w:val="28"/>
          <w:rtl/>
        </w:rPr>
        <w:t>أساسية</w:t>
      </w:r>
      <w:r w:rsidRPr="008D3FF3">
        <w:rPr>
          <w:rFonts w:ascii="Simplified Arabic" w:cs="Arabic Transparent"/>
          <w:sz w:val="28"/>
          <w:szCs w:val="28"/>
        </w:rPr>
        <w:t xml:space="preserve"> </w:t>
      </w:r>
      <w:r w:rsidRPr="008D3FF3">
        <w:rPr>
          <w:rFonts w:ascii="Simplified Arabic" w:cs="Arabic Transparent" w:hint="cs"/>
          <w:sz w:val="28"/>
          <w:szCs w:val="28"/>
          <w:rtl/>
        </w:rPr>
        <w:t>وضرورية</w:t>
      </w:r>
      <w:r w:rsidRPr="008D3FF3">
        <w:rPr>
          <w:rFonts w:ascii="Simplified Arabic" w:cs="Arabic Transparent"/>
          <w:sz w:val="28"/>
          <w:szCs w:val="28"/>
        </w:rPr>
        <w:t xml:space="preserve"> </w:t>
      </w:r>
      <w:r w:rsidRPr="008D3FF3">
        <w:rPr>
          <w:rFonts w:ascii="Simplified Arabic" w:cs="Arabic Transparent" w:hint="cs"/>
          <w:sz w:val="28"/>
          <w:szCs w:val="28"/>
          <w:rtl/>
        </w:rPr>
        <w:t>وهي</w:t>
      </w:r>
      <w:r w:rsidR="007D1FCF">
        <w:rPr>
          <w:rFonts w:ascii="Simplified Arabic" w:hAnsi="Simplified Arabic" w:cs="Arabic Transparent"/>
          <w:sz w:val="28"/>
          <w:szCs w:val="28"/>
          <w:vertAlign w:val="superscript"/>
        </w:rPr>
        <w:t>1</w:t>
      </w:r>
      <w:r w:rsidRPr="008D3FF3">
        <w:rPr>
          <w:rFonts w:ascii="Simplified Arabic" w:cs="Arabic Transparent"/>
          <w:sz w:val="28"/>
          <w:szCs w:val="28"/>
        </w:rPr>
        <w:t>:</w:t>
      </w:r>
    </w:p>
    <w:p w:rsidR="0045211E" w:rsidRPr="008D3FF3" w:rsidRDefault="00080FDC" w:rsidP="00D927EF">
      <w:pPr>
        <w:pStyle w:val="Paragraphedeliste"/>
        <w:numPr>
          <w:ilvl w:val="0"/>
          <w:numId w:val="132"/>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8D3FF3">
        <w:rPr>
          <w:rFonts w:ascii="Simplified Arabic" w:cs="Arabic Transparent" w:hint="cs"/>
          <w:b/>
          <w:bCs/>
          <w:sz w:val="28"/>
          <w:szCs w:val="28"/>
          <w:rtl/>
        </w:rPr>
        <w:t>وضع</w:t>
      </w:r>
      <w:r w:rsidRPr="008D3FF3">
        <w:rPr>
          <w:rFonts w:ascii="Simplified Arabic" w:cs="Arabic Transparent"/>
          <w:b/>
          <w:bCs/>
          <w:sz w:val="28"/>
          <w:szCs w:val="28"/>
        </w:rPr>
        <w:t xml:space="preserve"> </w:t>
      </w:r>
      <w:r w:rsidRPr="008D3FF3">
        <w:rPr>
          <w:rFonts w:ascii="Simplified Arabic" w:cs="Arabic Transparent" w:hint="cs"/>
          <w:b/>
          <w:bCs/>
          <w:sz w:val="28"/>
          <w:szCs w:val="28"/>
          <w:rtl/>
        </w:rPr>
        <w:t>معايير</w:t>
      </w:r>
      <w:r w:rsidRPr="008D3FF3">
        <w:rPr>
          <w:rFonts w:ascii="Simplified Arabic" w:cs="Arabic Transparent"/>
          <w:b/>
          <w:bCs/>
          <w:sz w:val="28"/>
          <w:szCs w:val="28"/>
        </w:rPr>
        <w:t xml:space="preserve"> </w:t>
      </w:r>
      <w:r w:rsidRPr="008D3FF3">
        <w:rPr>
          <w:rFonts w:ascii="Simplified Arabic" w:cs="Arabic Transparent" w:hint="cs"/>
          <w:b/>
          <w:bCs/>
          <w:sz w:val="28"/>
          <w:szCs w:val="28"/>
          <w:rtl/>
        </w:rPr>
        <w:t>الأداء</w:t>
      </w:r>
      <w:r w:rsidRPr="008D3FF3">
        <w:rPr>
          <w:rFonts w:ascii="Simplified Arabic" w:cs="Arabic Transparent"/>
          <w:b/>
          <w:bCs/>
          <w:sz w:val="28"/>
          <w:szCs w:val="28"/>
        </w:rPr>
        <w:t xml:space="preserve"> </w:t>
      </w:r>
      <w:r w:rsidR="007D1FCF" w:rsidRPr="00DB1D02">
        <w:rPr>
          <w:rFonts w:cs="Arabic Transparent"/>
          <w:b/>
          <w:bCs/>
          <w:sz w:val="28"/>
          <w:szCs w:val="28"/>
          <w:rtl/>
        </w:rPr>
        <w:t>:</w:t>
      </w:r>
    </w:p>
    <w:p w:rsidR="00080FDC" w:rsidRPr="008D3FF3" w:rsidRDefault="00080FDC" w:rsidP="008D3FF3">
      <w:pPr>
        <w:pStyle w:val="Paragraphedeliste"/>
        <w:tabs>
          <w:tab w:val="right" w:pos="283"/>
        </w:tabs>
        <w:autoSpaceDE w:val="0"/>
        <w:autoSpaceDN w:val="0"/>
        <w:bidi/>
        <w:adjustRightInd w:val="0"/>
        <w:spacing w:after="0" w:line="240" w:lineRule="auto"/>
        <w:ind w:left="0"/>
        <w:jc w:val="both"/>
        <w:rPr>
          <w:rFonts w:ascii="Simplified Arabic" w:cs="Arabic Transparent"/>
          <w:sz w:val="28"/>
          <w:szCs w:val="28"/>
          <w:rtl/>
        </w:rPr>
      </w:pPr>
      <w:r w:rsidRPr="008D3FF3">
        <w:rPr>
          <w:rFonts w:ascii="Simplified Arabic" w:cs="Arabic Transparent" w:hint="cs"/>
          <w:sz w:val="28"/>
          <w:szCs w:val="28"/>
          <w:rtl/>
        </w:rPr>
        <w:t>تبنى</w:t>
      </w:r>
      <w:r w:rsidRPr="008D3FF3">
        <w:rPr>
          <w:rFonts w:ascii="Simplified Arabic" w:cs="Arabic Transparent"/>
          <w:sz w:val="28"/>
          <w:szCs w:val="28"/>
        </w:rPr>
        <w:t xml:space="preserve"> </w:t>
      </w:r>
      <w:r w:rsidRPr="008D3FF3">
        <w:rPr>
          <w:rFonts w:ascii="Simplified Arabic" w:cs="Arabic Transparent" w:hint="cs"/>
          <w:sz w:val="28"/>
          <w:szCs w:val="28"/>
          <w:rtl/>
        </w:rPr>
        <w:t>الخطط</w:t>
      </w:r>
      <w:r w:rsidRPr="008D3FF3">
        <w:rPr>
          <w:rFonts w:ascii="Simplified Arabic" w:cs="Arabic Transparent"/>
          <w:sz w:val="28"/>
          <w:szCs w:val="28"/>
        </w:rPr>
        <w:t xml:space="preserve"> </w:t>
      </w:r>
      <w:r w:rsidRPr="008D3FF3">
        <w:rPr>
          <w:rFonts w:ascii="Simplified Arabic" w:cs="Arabic Transparent" w:hint="cs"/>
          <w:sz w:val="28"/>
          <w:szCs w:val="28"/>
          <w:rtl/>
        </w:rPr>
        <w:t>على</w:t>
      </w:r>
      <w:r w:rsidRPr="008D3FF3">
        <w:rPr>
          <w:rFonts w:ascii="Simplified Arabic" w:cs="Arabic Transparent"/>
          <w:sz w:val="28"/>
          <w:szCs w:val="28"/>
        </w:rPr>
        <w:t xml:space="preserve"> </w:t>
      </w:r>
      <w:r w:rsidRPr="008D3FF3">
        <w:rPr>
          <w:rFonts w:ascii="Simplified Arabic" w:cs="Arabic Transparent" w:hint="cs"/>
          <w:sz w:val="28"/>
          <w:szCs w:val="28"/>
          <w:rtl/>
        </w:rPr>
        <w:t>أساس</w:t>
      </w:r>
      <w:r w:rsidRPr="008D3FF3">
        <w:rPr>
          <w:rFonts w:ascii="Simplified Arabic" w:cs="Arabic Transparent"/>
          <w:sz w:val="28"/>
          <w:szCs w:val="28"/>
        </w:rPr>
        <w:t xml:space="preserve"> </w:t>
      </w:r>
      <w:r w:rsidRPr="008D3FF3">
        <w:rPr>
          <w:rFonts w:ascii="Simplified Arabic" w:cs="Arabic Transparent" w:hint="cs"/>
          <w:sz w:val="28"/>
          <w:szCs w:val="28"/>
          <w:rtl/>
        </w:rPr>
        <w:t>تحقيق</w:t>
      </w:r>
      <w:r w:rsidRPr="008D3FF3">
        <w:rPr>
          <w:rFonts w:ascii="Simplified Arabic" w:cs="Arabic Transparent"/>
          <w:sz w:val="28"/>
          <w:szCs w:val="28"/>
        </w:rPr>
        <w:t xml:space="preserve"> </w:t>
      </w:r>
      <w:r w:rsidRPr="008D3FF3">
        <w:rPr>
          <w:rFonts w:ascii="Simplified Arabic" w:cs="Arabic Transparent" w:hint="cs"/>
          <w:sz w:val="28"/>
          <w:szCs w:val="28"/>
          <w:rtl/>
        </w:rPr>
        <w:t>أهداف</w:t>
      </w:r>
      <w:r w:rsidRPr="008D3FF3">
        <w:rPr>
          <w:rFonts w:ascii="Simplified Arabic" w:cs="Arabic Transparent"/>
          <w:sz w:val="28"/>
          <w:szCs w:val="28"/>
        </w:rPr>
        <w:t xml:space="preserve"> </w:t>
      </w:r>
      <w:r w:rsidRPr="008D3FF3">
        <w:rPr>
          <w:rFonts w:ascii="Simplified Arabic" w:cs="Arabic Transparent" w:hint="cs"/>
          <w:sz w:val="28"/>
          <w:szCs w:val="28"/>
          <w:rtl/>
        </w:rPr>
        <w:t>عامة</w:t>
      </w:r>
      <w:r w:rsidRPr="008D3FF3">
        <w:rPr>
          <w:rFonts w:ascii="Simplified Arabic" w:cs="Arabic Transparent"/>
          <w:sz w:val="28"/>
          <w:szCs w:val="28"/>
        </w:rPr>
        <w:t xml:space="preserve"> </w:t>
      </w:r>
      <w:r w:rsidRPr="008D3FF3">
        <w:rPr>
          <w:rFonts w:ascii="Simplified Arabic" w:cs="Arabic Transparent" w:hint="cs"/>
          <w:sz w:val="28"/>
          <w:szCs w:val="28"/>
          <w:rtl/>
        </w:rPr>
        <w:t>رئيسية</w:t>
      </w:r>
      <w:r w:rsidRPr="008D3FF3">
        <w:rPr>
          <w:rFonts w:ascii="Simplified Arabic" w:cs="Arabic Transparent"/>
          <w:sz w:val="28"/>
          <w:szCs w:val="28"/>
        </w:rPr>
        <w:t xml:space="preserve"> </w:t>
      </w:r>
      <w:r w:rsidRPr="008D3FF3">
        <w:rPr>
          <w:rFonts w:ascii="Simplified Arabic" w:cs="Arabic Transparent" w:hint="cs"/>
          <w:sz w:val="28"/>
          <w:szCs w:val="28"/>
          <w:rtl/>
        </w:rPr>
        <w:t>وأهداف</w:t>
      </w:r>
      <w:r w:rsidRPr="008D3FF3">
        <w:rPr>
          <w:rFonts w:ascii="Simplified Arabic" w:cs="Arabic Transparent"/>
          <w:sz w:val="28"/>
          <w:szCs w:val="28"/>
        </w:rPr>
        <w:t xml:space="preserve"> </w:t>
      </w:r>
      <w:r w:rsidRPr="008D3FF3">
        <w:rPr>
          <w:rFonts w:ascii="Simplified Arabic" w:cs="Arabic Transparent" w:hint="cs"/>
          <w:sz w:val="28"/>
          <w:szCs w:val="28"/>
          <w:rtl/>
        </w:rPr>
        <w:t>فرعية</w:t>
      </w:r>
      <w:r w:rsidRPr="008D3FF3">
        <w:rPr>
          <w:rFonts w:ascii="Simplified Arabic" w:cs="Arabic Transparent"/>
          <w:sz w:val="28"/>
          <w:szCs w:val="28"/>
        </w:rPr>
        <w:t xml:space="preserve"> </w:t>
      </w:r>
      <w:r w:rsidRPr="008D3FF3">
        <w:rPr>
          <w:rFonts w:ascii="Simplified Arabic" w:cs="Arabic Transparent" w:hint="cs"/>
          <w:sz w:val="28"/>
          <w:szCs w:val="28"/>
          <w:rtl/>
        </w:rPr>
        <w:t>موزعة</w:t>
      </w:r>
      <w:r w:rsidRPr="008D3FF3">
        <w:rPr>
          <w:rFonts w:ascii="Simplified Arabic" w:cs="Arabic Transparent"/>
          <w:sz w:val="28"/>
          <w:szCs w:val="28"/>
        </w:rPr>
        <w:t xml:space="preserve"> </w:t>
      </w:r>
      <w:r w:rsidRPr="008D3FF3">
        <w:rPr>
          <w:rFonts w:ascii="Simplified Arabic" w:cs="Arabic Transparent" w:hint="cs"/>
          <w:sz w:val="28"/>
          <w:szCs w:val="28"/>
          <w:rtl/>
        </w:rPr>
        <w:t>على</w:t>
      </w:r>
      <w:r w:rsidRPr="008D3FF3">
        <w:rPr>
          <w:rFonts w:ascii="Simplified Arabic" w:cs="Arabic Transparent"/>
          <w:sz w:val="28"/>
          <w:szCs w:val="28"/>
        </w:rPr>
        <w:t xml:space="preserve"> </w:t>
      </w:r>
      <w:r w:rsidRPr="008D3FF3">
        <w:rPr>
          <w:rFonts w:ascii="Simplified Arabic" w:cs="Arabic Transparent" w:hint="cs"/>
          <w:sz w:val="28"/>
          <w:szCs w:val="28"/>
          <w:rtl/>
        </w:rPr>
        <w:t>الإدارات</w:t>
      </w:r>
      <w:r w:rsidRPr="008D3FF3">
        <w:rPr>
          <w:rFonts w:ascii="Simplified Arabic" w:cs="Arabic Transparent"/>
          <w:sz w:val="28"/>
          <w:szCs w:val="28"/>
        </w:rPr>
        <w:t xml:space="preserve"> </w:t>
      </w:r>
      <w:r w:rsidRPr="008D3FF3">
        <w:rPr>
          <w:rFonts w:ascii="Simplified Arabic" w:cs="Arabic Transparent" w:hint="cs"/>
          <w:sz w:val="28"/>
          <w:szCs w:val="28"/>
          <w:rtl/>
        </w:rPr>
        <w:t>والأقسام،</w:t>
      </w:r>
      <w:r w:rsidR="00E81670" w:rsidRPr="008D3FF3">
        <w:rPr>
          <w:rFonts w:ascii="Simplified Arabic" w:cs="Arabic Transparent" w:hint="cs"/>
          <w:sz w:val="28"/>
          <w:szCs w:val="28"/>
          <w:rtl/>
        </w:rPr>
        <w:t xml:space="preserve"> </w:t>
      </w:r>
      <w:r w:rsidRPr="008D3FF3">
        <w:rPr>
          <w:rFonts w:ascii="Simplified Arabic" w:cs="Arabic Transparent" w:hint="cs"/>
          <w:sz w:val="28"/>
          <w:szCs w:val="28"/>
          <w:rtl/>
        </w:rPr>
        <w:t>وتوضع</w:t>
      </w:r>
      <w:r w:rsidRPr="008D3FF3">
        <w:rPr>
          <w:rFonts w:ascii="Simplified Arabic" w:cs="Arabic Transparent"/>
          <w:sz w:val="28"/>
          <w:szCs w:val="28"/>
        </w:rPr>
        <w:t xml:space="preserve"> </w:t>
      </w:r>
      <w:r w:rsidRPr="008D3FF3">
        <w:rPr>
          <w:rFonts w:ascii="Simplified Arabic" w:cs="Arabic Transparent" w:hint="cs"/>
          <w:sz w:val="28"/>
          <w:szCs w:val="28"/>
          <w:rtl/>
        </w:rPr>
        <w:t>المعايير</w:t>
      </w:r>
      <w:r w:rsidRPr="008D3FF3">
        <w:rPr>
          <w:rFonts w:ascii="Simplified Arabic" w:cs="Arabic Transparent"/>
          <w:sz w:val="28"/>
          <w:szCs w:val="28"/>
        </w:rPr>
        <w:t xml:space="preserve"> </w:t>
      </w:r>
      <w:r w:rsidRPr="008D3FF3">
        <w:rPr>
          <w:rFonts w:ascii="Simplified Arabic" w:cs="Arabic Transparent" w:hint="cs"/>
          <w:sz w:val="28"/>
          <w:szCs w:val="28"/>
          <w:rtl/>
        </w:rPr>
        <w:t>بغرض</w:t>
      </w:r>
      <w:r w:rsidRPr="008D3FF3">
        <w:rPr>
          <w:rFonts w:ascii="Simplified Arabic" w:cs="Arabic Transparent"/>
          <w:sz w:val="28"/>
          <w:szCs w:val="28"/>
        </w:rPr>
        <w:t xml:space="preserve"> </w:t>
      </w:r>
      <w:r w:rsidRPr="008D3FF3">
        <w:rPr>
          <w:rFonts w:ascii="Simplified Arabic" w:cs="Arabic Transparent" w:hint="cs"/>
          <w:sz w:val="28"/>
          <w:szCs w:val="28"/>
          <w:rtl/>
        </w:rPr>
        <w:t>اتخاذها</w:t>
      </w:r>
      <w:r w:rsidRPr="008D3FF3">
        <w:rPr>
          <w:rFonts w:ascii="Simplified Arabic" w:cs="Arabic Transparent"/>
          <w:sz w:val="28"/>
          <w:szCs w:val="28"/>
        </w:rPr>
        <w:t xml:space="preserve"> </w:t>
      </w:r>
      <w:r w:rsidRPr="008D3FF3">
        <w:rPr>
          <w:rFonts w:ascii="Simplified Arabic" w:cs="Arabic Transparent" w:hint="cs"/>
          <w:sz w:val="28"/>
          <w:szCs w:val="28"/>
          <w:rtl/>
        </w:rPr>
        <w:t>كأساس</w:t>
      </w:r>
      <w:r w:rsidRPr="008D3FF3">
        <w:rPr>
          <w:rFonts w:ascii="Simplified Arabic" w:cs="Arabic Transparent"/>
          <w:sz w:val="28"/>
          <w:szCs w:val="28"/>
        </w:rPr>
        <w:t xml:space="preserve"> </w:t>
      </w:r>
      <w:r w:rsidRPr="008D3FF3">
        <w:rPr>
          <w:rFonts w:ascii="Simplified Arabic" w:cs="Arabic Transparent" w:hint="cs"/>
          <w:sz w:val="28"/>
          <w:szCs w:val="28"/>
          <w:rtl/>
        </w:rPr>
        <w:t>تقاس</w:t>
      </w:r>
      <w:r w:rsidRPr="008D3FF3">
        <w:rPr>
          <w:rFonts w:ascii="Simplified Arabic" w:cs="Arabic Transparent"/>
          <w:sz w:val="28"/>
          <w:szCs w:val="28"/>
        </w:rPr>
        <w:t xml:space="preserve"> </w:t>
      </w:r>
      <w:r w:rsidRPr="008D3FF3">
        <w:rPr>
          <w:rFonts w:ascii="Simplified Arabic" w:cs="Arabic Transparent" w:hint="cs"/>
          <w:sz w:val="28"/>
          <w:szCs w:val="28"/>
          <w:rtl/>
        </w:rPr>
        <w:t>بالنسبة</w:t>
      </w:r>
      <w:r w:rsidRPr="008D3FF3">
        <w:rPr>
          <w:rFonts w:ascii="Simplified Arabic" w:cs="Arabic Transparent"/>
          <w:sz w:val="28"/>
          <w:szCs w:val="28"/>
        </w:rPr>
        <w:t xml:space="preserve"> </w:t>
      </w:r>
      <w:r w:rsidRPr="008D3FF3">
        <w:rPr>
          <w:rFonts w:ascii="Simplified Arabic" w:cs="Arabic Transparent" w:hint="cs"/>
          <w:sz w:val="28"/>
          <w:szCs w:val="28"/>
          <w:rtl/>
        </w:rPr>
        <w:t>له</w:t>
      </w:r>
      <w:r w:rsidRPr="008D3FF3">
        <w:rPr>
          <w:rFonts w:ascii="Simplified Arabic" w:cs="Arabic Transparent"/>
          <w:sz w:val="28"/>
          <w:szCs w:val="28"/>
        </w:rPr>
        <w:t xml:space="preserve"> </w:t>
      </w:r>
      <w:r w:rsidRPr="008D3FF3">
        <w:rPr>
          <w:rFonts w:ascii="Simplified Arabic" w:cs="Arabic Transparent" w:hint="cs"/>
          <w:sz w:val="28"/>
          <w:szCs w:val="28"/>
          <w:rtl/>
        </w:rPr>
        <w:t>النتائج</w:t>
      </w:r>
      <w:r w:rsidRPr="008D3FF3">
        <w:rPr>
          <w:rFonts w:ascii="Simplified Arabic" w:cs="Arabic Transparent"/>
          <w:sz w:val="28"/>
          <w:szCs w:val="28"/>
        </w:rPr>
        <w:t xml:space="preserve"> </w:t>
      </w:r>
      <w:r w:rsidRPr="008D3FF3">
        <w:rPr>
          <w:rFonts w:ascii="Simplified Arabic" w:cs="Arabic Transparent" w:hint="cs"/>
          <w:sz w:val="28"/>
          <w:szCs w:val="28"/>
          <w:rtl/>
        </w:rPr>
        <w:t>الفعلية</w:t>
      </w:r>
      <w:r w:rsidRPr="008D3FF3">
        <w:rPr>
          <w:rFonts w:ascii="Simplified Arabic" w:cs="Arabic Transparent"/>
          <w:sz w:val="28"/>
          <w:szCs w:val="28"/>
        </w:rPr>
        <w:t>.</w:t>
      </w:r>
    </w:p>
    <w:p w:rsidR="00080FDC" w:rsidRPr="005421CD" w:rsidRDefault="00080FDC" w:rsidP="005421CD">
      <w:pPr>
        <w:pStyle w:val="Titre6"/>
        <w:jc w:val="left"/>
        <w:rPr>
          <w:rFonts w:cs="Arabic Transparent"/>
          <w:b w:val="0"/>
          <w:bCs w:val="0"/>
        </w:rPr>
      </w:pPr>
      <w:r w:rsidRPr="005421CD">
        <w:rPr>
          <w:rFonts w:cs="Arabic Transparent" w:hint="cs"/>
          <w:b w:val="0"/>
          <w:bCs w:val="0"/>
          <w:rtl/>
        </w:rPr>
        <w:t>ومن</w:t>
      </w:r>
      <w:r w:rsidRPr="005421CD">
        <w:rPr>
          <w:rFonts w:cs="Arabic Transparent"/>
          <w:b w:val="0"/>
          <w:bCs w:val="0"/>
        </w:rPr>
        <w:t xml:space="preserve"> </w:t>
      </w:r>
      <w:r w:rsidRPr="005421CD">
        <w:rPr>
          <w:rFonts w:cs="Arabic Transparent" w:hint="cs"/>
          <w:b w:val="0"/>
          <w:bCs w:val="0"/>
          <w:rtl/>
        </w:rPr>
        <w:t>الواجب</w:t>
      </w:r>
      <w:r w:rsidRPr="005421CD">
        <w:rPr>
          <w:rFonts w:cs="Arabic Transparent"/>
          <w:b w:val="0"/>
          <w:bCs w:val="0"/>
        </w:rPr>
        <w:t xml:space="preserve"> </w:t>
      </w:r>
      <w:r w:rsidRPr="005421CD">
        <w:rPr>
          <w:rFonts w:cs="Arabic Transparent" w:hint="cs"/>
          <w:b w:val="0"/>
          <w:bCs w:val="0"/>
          <w:rtl/>
        </w:rPr>
        <w:t>أن</w:t>
      </w:r>
      <w:r w:rsidRPr="005421CD">
        <w:rPr>
          <w:rFonts w:cs="Arabic Transparent"/>
          <w:b w:val="0"/>
          <w:bCs w:val="0"/>
        </w:rPr>
        <w:t xml:space="preserve"> </w:t>
      </w:r>
      <w:r w:rsidRPr="005421CD">
        <w:rPr>
          <w:rFonts w:cs="Arabic Transparent" w:hint="cs"/>
          <w:b w:val="0"/>
          <w:bCs w:val="0"/>
          <w:rtl/>
        </w:rPr>
        <w:t>تتوفر</w:t>
      </w:r>
      <w:r w:rsidRPr="005421CD">
        <w:rPr>
          <w:rFonts w:cs="Arabic Transparent"/>
          <w:b w:val="0"/>
          <w:bCs w:val="0"/>
        </w:rPr>
        <w:t xml:space="preserve"> </w:t>
      </w:r>
      <w:r w:rsidRPr="005421CD">
        <w:rPr>
          <w:rFonts w:cs="Arabic Transparent" w:hint="cs"/>
          <w:b w:val="0"/>
          <w:bCs w:val="0"/>
          <w:rtl/>
        </w:rPr>
        <w:t>في</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مجموعة</w:t>
      </w:r>
      <w:r w:rsidRPr="005421CD">
        <w:rPr>
          <w:rFonts w:cs="Arabic Transparent"/>
          <w:b w:val="0"/>
          <w:bCs w:val="0"/>
        </w:rPr>
        <w:t xml:space="preserve"> </w:t>
      </w:r>
      <w:r w:rsidRPr="005421CD">
        <w:rPr>
          <w:rFonts w:cs="Arabic Transparent" w:hint="cs"/>
          <w:b w:val="0"/>
          <w:bCs w:val="0"/>
          <w:rtl/>
        </w:rPr>
        <w:t>من</w:t>
      </w:r>
      <w:r w:rsidRPr="005421CD">
        <w:rPr>
          <w:rFonts w:cs="Arabic Transparent"/>
          <w:b w:val="0"/>
          <w:bCs w:val="0"/>
        </w:rPr>
        <w:t xml:space="preserve"> </w:t>
      </w:r>
      <w:r w:rsidRPr="005421CD">
        <w:rPr>
          <w:rFonts w:cs="Arabic Transparent" w:hint="cs"/>
          <w:b w:val="0"/>
          <w:bCs w:val="0"/>
          <w:rtl/>
        </w:rPr>
        <w:t>الشروط</w:t>
      </w:r>
      <w:r w:rsidRPr="005421CD">
        <w:rPr>
          <w:rFonts w:cs="Arabic Transparent"/>
          <w:b w:val="0"/>
          <w:bCs w:val="0"/>
        </w:rPr>
        <w:t xml:space="preserve"> </w:t>
      </w:r>
      <w:r w:rsidRPr="005421CD">
        <w:rPr>
          <w:rFonts w:cs="Arabic Transparent" w:hint="cs"/>
          <w:b w:val="0"/>
          <w:bCs w:val="0"/>
          <w:rtl/>
        </w:rPr>
        <w:t>أهمها</w:t>
      </w:r>
      <w:r w:rsidRPr="005421CD">
        <w:rPr>
          <w:rFonts w:cs="Arabic Transparent"/>
          <w:b w:val="0"/>
          <w:bCs w:val="0"/>
        </w:rPr>
        <w:t xml:space="preserve"> :</w:t>
      </w:r>
      <w:r w:rsidR="005957B1" w:rsidRPr="005421CD">
        <w:rPr>
          <w:rFonts w:cs="Arabic Transparent"/>
          <w:b w:val="0"/>
          <w:bCs w:val="0"/>
        </w:rPr>
        <w:t xml:space="preserve"> </w:t>
      </w:r>
    </w:p>
    <w:p w:rsidR="00080FDC" w:rsidRPr="005421CD" w:rsidRDefault="00080FDC" w:rsidP="005421CD">
      <w:pPr>
        <w:pStyle w:val="Titre6"/>
        <w:jc w:val="left"/>
        <w:rPr>
          <w:rFonts w:cs="Arabic Transparent"/>
          <w:b w:val="0"/>
          <w:bCs w:val="0"/>
        </w:rPr>
      </w:pPr>
      <w:r w:rsidRPr="005421CD">
        <w:rPr>
          <w:rFonts w:cs="Arabic Transparent" w:hint="cs"/>
          <w:b w:val="0"/>
          <w:bCs w:val="0"/>
          <w:rtl/>
        </w:rPr>
        <w:t>لا</w:t>
      </w:r>
      <w:r w:rsidRPr="005421CD">
        <w:rPr>
          <w:rFonts w:cs="Arabic Transparent"/>
          <w:b w:val="0"/>
          <w:bCs w:val="0"/>
        </w:rPr>
        <w:t xml:space="preserve"> </w:t>
      </w:r>
      <w:r w:rsidRPr="005421CD">
        <w:rPr>
          <w:rFonts w:cs="Arabic Transparent" w:hint="cs"/>
          <w:b w:val="0"/>
          <w:bCs w:val="0"/>
          <w:rtl/>
        </w:rPr>
        <w:t>بد</w:t>
      </w:r>
      <w:r w:rsidRPr="005421CD">
        <w:rPr>
          <w:rFonts w:cs="Arabic Transparent"/>
          <w:b w:val="0"/>
          <w:bCs w:val="0"/>
        </w:rPr>
        <w:t xml:space="preserve"> </w:t>
      </w:r>
      <w:r w:rsidRPr="005421CD">
        <w:rPr>
          <w:rFonts w:cs="Arabic Transparent" w:hint="cs"/>
          <w:b w:val="0"/>
          <w:bCs w:val="0"/>
          <w:rtl/>
        </w:rPr>
        <w:t>أن</w:t>
      </w:r>
      <w:r w:rsidRPr="005421CD">
        <w:rPr>
          <w:rFonts w:cs="Arabic Transparent"/>
          <w:b w:val="0"/>
          <w:bCs w:val="0"/>
        </w:rPr>
        <w:t xml:space="preserve"> </w:t>
      </w:r>
      <w:r w:rsidRPr="005421CD">
        <w:rPr>
          <w:rFonts w:cs="Arabic Transparent" w:hint="cs"/>
          <w:b w:val="0"/>
          <w:bCs w:val="0"/>
          <w:rtl/>
        </w:rPr>
        <w:t>تحدد</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بدقة</w:t>
      </w:r>
      <w:r w:rsidRPr="005421CD">
        <w:rPr>
          <w:rFonts w:cs="Arabic Transparent"/>
          <w:b w:val="0"/>
          <w:bCs w:val="0"/>
        </w:rPr>
        <w:t xml:space="preserve"> </w:t>
      </w:r>
      <w:r w:rsidRPr="005421CD">
        <w:rPr>
          <w:rFonts w:cs="Arabic Transparent" w:hint="cs"/>
          <w:b w:val="0"/>
          <w:bCs w:val="0"/>
          <w:rtl/>
        </w:rPr>
        <w:t>ثم</w:t>
      </w:r>
      <w:r w:rsidRPr="005421CD">
        <w:rPr>
          <w:rFonts w:cs="Arabic Transparent"/>
          <w:b w:val="0"/>
          <w:bCs w:val="0"/>
        </w:rPr>
        <w:t xml:space="preserve"> </w:t>
      </w:r>
      <w:r w:rsidRPr="005421CD">
        <w:rPr>
          <w:rFonts w:cs="Arabic Transparent" w:hint="cs"/>
          <w:b w:val="0"/>
          <w:bCs w:val="0"/>
          <w:rtl/>
        </w:rPr>
        <w:t>تدون</w:t>
      </w:r>
      <w:r w:rsidRPr="005421CD">
        <w:rPr>
          <w:rFonts w:cs="Arabic Transparent"/>
          <w:b w:val="0"/>
          <w:bCs w:val="0"/>
        </w:rPr>
        <w:t xml:space="preserve"> </w:t>
      </w:r>
      <w:r w:rsidRPr="005421CD">
        <w:rPr>
          <w:rFonts w:cs="Arabic Transparent" w:hint="cs"/>
          <w:b w:val="0"/>
          <w:bCs w:val="0"/>
          <w:rtl/>
        </w:rPr>
        <w:t>حتى</w:t>
      </w:r>
      <w:r w:rsidRPr="005421CD">
        <w:rPr>
          <w:rFonts w:cs="Arabic Transparent"/>
          <w:b w:val="0"/>
          <w:bCs w:val="0"/>
        </w:rPr>
        <w:t xml:space="preserve"> </w:t>
      </w:r>
      <w:r w:rsidRPr="005421CD">
        <w:rPr>
          <w:rFonts w:cs="Arabic Transparent" w:hint="cs"/>
          <w:b w:val="0"/>
          <w:bCs w:val="0"/>
          <w:rtl/>
        </w:rPr>
        <w:t>لا</w:t>
      </w:r>
      <w:r w:rsidRPr="005421CD">
        <w:rPr>
          <w:rFonts w:cs="Arabic Transparent"/>
          <w:b w:val="0"/>
          <w:bCs w:val="0"/>
        </w:rPr>
        <w:t xml:space="preserve"> </w:t>
      </w:r>
      <w:r w:rsidRPr="005421CD">
        <w:rPr>
          <w:rFonts w:cs="Arabic Transparent" w:hint="cs"/>
          <w:b w:val="0"/>
          <w:bCs w:val="0"/>
          <w:rtl/>
        </w:rPr>
        <w:t>يكون</w:t>
      </w:r>
      <w:r w:rsidRPr="005421CD">
        <w:rPr>
          <w:rFonts w:cs="Arabic Transparent"/>
          <w:b w:val="0"/>
          <w:bCs w:val="0"/>
        </w:rPr>
        <w:t xml:space="preserve"> </w:t>
      </w:r>
      <w:r w:rsidRPr="005421CD">
        <w:rPr>
          <w:rFonts w:cs="Arabic Transparent" w:hint="cs"/>
          <w:b w:val="0"/>
          <w:bCs w:val="0"/>
          <w:rtl/>
        </w:rPr>
        <w:t>هناك</w:t>
      </w:r>
      <w:r w:rsidRPr="005421CD">
        <w:rPr>
          <w:rFonts w:cs="Arabic Transparent"/>
          <w:b w:val="0"/>
          <w:bCs w:val="0"/>
        </w:rPr>
        <w:t xml:space="preserve"> </w:t>
      </w:r>
      <w:r w:rsidRPr="005421CD">
        <w:rPr>
          <w:rFonts w:cs="Arabic Transparent" w:hint="cs"/>
          <w:b w:val="0"/>
          <w:bCs w:val="0"/>
          <w:rtl/>
        </w:rPr>
        <w:t>تحريف</w:t>
      </w:r>
      <w:r w:rsidRPr="005421CD">
        <w:rPr>
          <w:rFonts w:cs="Arabic Transparent"/>
          <w:b w:val="0"/>
          <w:bCs w:val="0"/>
        </w:rPr>
        <w:t xml:space="preserve"> </w:t>
      </w:r>
      <w:r w:rsidRPr="005421CD">
        <w:rPr>
          <w:rFonts w:cs="Arabic Transparent" w:hint="cs"/>
          <w:b w:val="0"/>
          <w:bCs w:val="0"/>
          <w:rtl/>
        </w:rPr>
        <w:t>من</w:t>
      </w:r>
      <w:r w:rsidRPr="005421CD">
        <w:rPr>
          <w:rFonts w:cs="Arabic Transparent"/>
          <w:b w:val="0"/>
          <w:bCs w:val="0"/>
        </w:rPr>
        <w:t xml:space="preserve"> </w:t>
      </w:r>
      <w:r w:rsidRPr="005421CD">
        <w:rPr>
          <w:rFonts w:cs="Arabic Transparent" w:hint="cs"/>
          <w:b w:val="0"/>
          <w:bCs w:val="0"/>
          <w:rtl/>
        </w:rPr>
        <w:t>قبل</w:t>
      </w:r>
      <w:r w:rsidRPr="005421CD">
        <w:rPr>
          <w:rFonts w:cs="Arabic Transparent"/>
          <w:b w:val="0"/>
          <w:bCs w:val="0"/>
        </w:rPr>
        <w:t xml:space="preserve"> </w:t>
      </w:r>
      <w:r w:rsidRPr="005421CD">
        <w:rPr>
          <w:rFonts w:cs="Arabic Transparent" w:hint="cs"/>
          <w:b w:val="0"/>
          <w:bCs w:val="0"/>
          <w:rtl/>
        </w:rPr>
        <w:t>الأشخاص</w:t>
      </w:r>
      <w:r w:rsidRPr="005421CD">
        <w:rPr>
          <w:rFonts w:cs="Arabic Transparent"/>
          <w:b w:val="0"/>
          <w:bCs w:val="0"/>
        </w:rPr>
        <w:t xml:space="preserve"> </w:t>
      </w:r>
      <w:r w:rsidRPr="005421CD">
        <w:rPr>
          <w:rFonts w:cs="Arabic Transparent" w:hint="cs"/>
          <w:b w:val="0"/>
          <w:bCs w:val="0"/>
          <w:rtl/>
        </w:rPr>
        <w:t>الذين</w:t>
      </w:r>
      <w:r w:rsidR="00570AFD" w:rsidRPr="005421CD">
        <w:rPr>
          <w:rFonts w:cs="Arabic Transparent" w:hint="cs"/>
          <w:b w:val="0"/>
          <w:bCs w:val="0"/>
          <w:rtl/>
        </w:rPr>
        <w:t xml:space="preserve"> </w:t>
      </w:r>
      <w:r w:rsidRPr="005421CD">
        <w:rPr>
          <w:rFonts w:cs="Arabic Transparent" w:hint="cs"/>
          <w:b w:val="0"/>
          <w:bCs w:val="0"/>
          <w:rtl/>
        </w:rPr>
        <w:t>يراقبون</w:t>
      </w:r>
      <w:r w:rsidRPr="005421CD">
        <w:rPr>
          <w:rFonts w:cs="Arabic Transparent"/>
          <w:b w:val="0"/>
          <w:bCs w:val="0"/>
        </w:rPr>
        <w:t xml:space="preserve"> </w:t>
      </w:r>
      <w:r w:rsidRPr="005421CD">
        <w:rPr>
          <w:rFonts w:cs="Arabic Transparent" w:hint="cs"/>
          <w:b w:val="0"/>
          <w:bCs w:val="0"/>
          <w:rtl/>
        </w:rPr>
        <w:t>أثناء</w:t>
      </w:r>
      <w:r w:rsidRPr="005421CD">
        <w:rPr>
          <w:rFonts w:cs="Arabic Transparent" w:hint="cs"/>
          <w:b w:val="0"/>
          <w:bCs w:val="0"/>
          <w:rtl/>
          <w:lang w:bidi="ar-DZ"/>
        </w:rPr>
        <w:t xml:space="preserve"> </w:t>
      </w:r>
      <w:r w:rsidRPr="005421CD">
        <w:rPr>
          <w:rFonts w:cs="Arabic Transparent" w:hint="cs"/>
          <w:b w:val="0"/>
          <w:bCs w:val="0"/>
          <w:rtl/>
        </w:rPr>
        <w:t>أدائهم</w:t>
      </w:r>
      <w:r w:rsidRPr="005421CD">
        <w:rPr>
          <w:rFonts w:cs="Arabic Transparent"/>
          <w:b w:val="0"/>
          <w:bCs w:val="0"/>
        </w:rPr>
        <w:t xml:space="preserve"> </w:t>
      </w:r>
      <w:r w:rsidRPr="005421CD">
        <w:rPr>
          <w:rFonts w:cs="Arabic Transparent" w:hint="cs"/>
          <w:b w:val="0"/>
          <w:bCs w:val="0"/>
          <w:rtl/>
        </w:rPr>
        <w:t>بواسطة</w:t>
      </w:r>
      <w:r w:rsidRPr="005421CD">
        <w:rPr>
          <w:rFonts w:cs="Arabic Transparent"/>
          <w:b w:val="0"/>
          <w:bCs w:val="0"/>
        </w:rPr>
        <w:t xml:space="preserve"> </w:t>
      </w:r>
      <w:r w:rsidRPr="005421CD">
        <w:rPr>
          <w:rFonts w:cs="Arabic Transparent" w:hint="cs"/>
          <w:b w:val="0"/>
          <w:bCs w:val="0"/>
          <w:rtl/>
        </w:rPr>
        <w:t>هذه</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w:t>
      </w:r>
    </w:p>
    <w:p w:rsidR="00080FDC" w:rsidRPr="005421CD" w:rsidRDefault="00080FDC" w:rsidP="005421CD">
      <w:pPr>
        <w:pStyle w:val="Titre6"/>
        <w:jc w:val="left"/>
        <w:rPr>
          <w:rFonts w:cs="Arabic Transparent"/>
          <w:b w:val="0"/>
          <w:bCs w:val="0"/>
        </w:rPr>
      </w:pPr>
      <w:r w:rsidRPr="005421CD">
        <w:rPr>
          <w:rFonts w:cs="Arabic Transparent" w:hint="cs"/>
          <w:b w:val="0"/>
          <w:bCs w:val="0"/>
          <w:rtl/>
        </w:rPr>
        <w:t>يجب</w:t>
      </w:r>
      <w:r w:rsidRPr="005421CD">
        <w:rPr>
          <w:rFonts w:cs="Arabic Transparent"/>
          <w:b w:val="0"/>
          <w:bCs w:val="0"/>
        </w:rPr>
        <w:t xml:space="preserve"> </w:t>
      </w:r>
      <w:r w:rsidRPr="005421CD">
        <w:rPr>
          <w:rFonts w:cs="Arabic Transparent" w:hint="cs"/>
          <w:b w:val="0"/>
          <w:bCs w:val="0"/>
          <w:rtl/>
        </w:rPr>
        <w:t>أن</w:t>
      </w:r>
      <w:r w:rsidRPr="005421CD">
        <w:rPr>
          <w:rFonts w:cs="Arabic Transparent"/>
          <w:b w:val="0"/>
          <w:bCs w:val="0"/>
        </w:rPr>
        <w:t xml:space="preserve"> </w:t>
      </w:r>
      <w:r w:rsidRPr="005421CD">
        <w:rPr>
          <w:rFonts w:cs="Arabic Transparent" w:hint="cs"/>
          <w:b w:val="0"/>
          <w:bCs w:val="0"/>
          <w:rtl/>
        </w:rPr>
        <w:t>يكون</w:t>
      </w:r>
      <w:r w:rsidRPr="005421CD">
        <w:rPr>
          <w:rFonts w:cs="Arabic Transparent"/>
          <w:b w:val="0"/>
          <w:bCs w:val="0"/>
        </w:rPr>
        <w:t xml:space="preserve"> </w:t>
      </w:r>
      <w:r w:rsidRPr="005421CD">
        <w:rPr>
          <w:rFonts w:cs="Arabic Transparent" w:hint="cs"/>
          <w:b w:val="0"/>
          <w:bCs w:val="0"/>
          <w:rtl/>
        </w:rPr>
        <w:t>المعيار</w:t>
      </w:r>
      <w:r w:rsidRPr="005421CD">
        <w:rPr>
          <w:rFonts w:cs="Arabic Transparent"/>
          <w:b w:val="0"/>
          <w:bCs w:val="0"/>
        </w:rPr>
        <w:t xml:space="preserve"> </w:t>
      </w:r>
      <w:r w:rsidRPr="005421CD">
        <w:rPr>
          <w:rFonts w:cs="Arabic Transparent" w:hint="cs"/>
          <w:b w:val="0"/>
          <w:bCs w:val="0"/>
          <w:rtl/>
        </w:rPr>
        <w:t>مرنا</w:t>
      </w:r>
      <w:r w:rsidRPr="005421CD">
        <w:rPr>
          <w:rFonts w:cs="Arabic Transparent"/>
          <w:b w:val="0"/>
          <w:bCs w:val="0"/>
        </w:rPr>
        <w:t xml:space="preserve"> </w:t>
      </w:r>
      <w:r w:rsidRPr="005421CD">
        <w:rPr>
          <w:rFonts w:cs="Arabic Transparent" w:hint="cs"/>
          <w:b w:val="0"/>
          <w:bCs w:val="0"/>
          <w:rtl/>
        </w:rPr>
        <w:t>بما</w:t>
      </w:r>
      <w:r w:rsidRPr="005421CD">
        <w:rPr>
          <w:rFonts w:cs="Arabic Transparent"/>
          <w:b w:val="0"/>
          <w:bCs w:val="0"/>
        </w:rPr>
        <w:t xml:space="preserve"> </w:t>
      </w:r>
      <w:r w:rsidRPr="005421CD">
        <w:rPr>
          <w:rFonts w:cs="Arabic Transparent" w:hint="cs"/>
          <w:b w:val="0"/>
          <w:bCs w:val="0"/>
          <w:rtl/>
        </w:rPr>
        <w:t>فيه</w:t>
      </w:r>
      <w:r w:rsidRPr="005421CD">
        <w:rPr>
          <w:rFonts w:cs="Arabic Transparent"/>
          <w:b w:val="0"/>
          <w:bCs w:val="0"/>
        </w:rPr>
        <w:t xml:space="preserve"> </w:t>
      </w:r>
      <w:r w:rsidRPr="005421CD">
        <w:rPr>
          <w:rFonts w:cs="Arabic Transparent" w:hint="cs"/>
          <w:b w:val="0"/>
          <w:bCs w:val="0"/>
          <w:rtl/>
        </w:rPr>
        <w:t>الكفاية</w:t>
      </w:r>
      <w:r w:rsidRPr="005421CD">
        <w:rPr>
          <w:rFonts w:cs="Arabic Transparent"/>
          <w:b w:val="0"/>
          <w:bCs w:val="0"/>
        </w:rPr>
        <w:t>.</w:t>
      </w:r>
      <w:r w:rsidRPr="005421CD">
        <w:rPr>
          <w:rFonts w:cs="Arabic Transparent" w:hint="cs"/>
          <w:b w:val="0"/>
          <w:bCs w:val="0"/>
          <w:rtl/>
        </w:rPr>
        <w:t>فقد</w:t>
      </w:r>
      <w:r w:rsidRPr="005421CD">
        <w:rPr>
          <w:rFonts w:cs="Arabic Transparent"/>
          <w:b w:val="0"/>
          <w:bCs w:val="0"/>
        </w:rPr>
        <w:t xml:space="preserve"> </w:t>
      </w:r>
      <w:r w:rsidRPr="005421CD">
        <w:rPr>
          <w:rFonts w:cs="Arabic Transparent" w:hint="cs"/>
          <w:b w:val="0"/>
          <w:bCs w:val="0"/>
          <w:rtl/>
        </w:rPr>
        <w:t>يكون</w:t>
      </w:r>
      <w:r w:rsidRPr="005421CD">
        <w:rPr>
          <w:rFonts w:cs="Arabic Transparent"/>
          <w:b w:val="0"/>
          <w:bCs w:val="0"/>
        </w:rPr>
        <w:t xml:space="preserve"> </w:t>
      </w:r>
      <w:r w:rsidRPr="005421CD">
        <w:rPr>
          <w:rFonts w:cs="Arabic Transparent" w:hint="cs"/>
          <w:b w:val="0"/>
          <w:bCs w:val="0"/>
          <w:rtl/>
        </w:rPr>
        <w:t>المعيار</w:t>
      </w:r>
      <w:r w:rsidRPr="005421CD">
        <w:rPr>
          <w:rFonts w:cs="Arabic Transparent"/>
          <w:b w:val="0"/>
          <w:bCs w:val="0"/>
        </w:rPr>
        <w:t xml:space="preserve"> </w:t>
      </w:r>
      <w:r w:rsidRPr="005421CD">
        <w:rPr>
          <w:rFonts w:cs="Arabic Transparent" w:hint="cs"/>
          <w:b w:val="0"/>
          <w:bCs w:val="0"/>
          <w:rtl/>
        </w:rPr>
        <w:t>المطبق</w:t>
      </w:r>
      <w:r w:rsidRPr="005421CD">
        <w:rPr>
          <w:rFonts w:cs="Arabic Transparent"/>
          <w:b w:val="0"/>
          <w:bCs w:val="0"/>
        </w:rPr>
        <w:t xml:space="preserve"> </w:t>
      </w:r>
      <w:r w:rsidRPr="005421CD">
        <w:rPr>
          <w:rFonts w:cs="Arabic Transparent" w:hint="cs"/>
          <w:b w:val="0"/>
          <w:bCs w:val="0"/>
          <w:rtl/>
        </w:rPr>
        <w:t>هو</w:t>
      </w:r>
      <w:r w:rsidRPr="005421CD">
        <w:rPr>
          <w:rFonts w:cs="Arabic Transparent"/>
          <w:b w:val="0"/>
          <w:bCs w:val="0"/>
        </w:rPr>
        <w:t xml:space="preserve"> </w:t>
      </w:r>
      <w:r w:rsidRPr="005421CD">
        <w:rPr>
          <w:rFonts w:cs="Arabic Transparent" w:hint="cs"/>
          <w:b w:val="0"/>
          <w:bCs w:val="0"/>
          <w:rtl/>
        </w:rPr>
        <w:t>أفضل</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عند</w:t>
      </w:r>
      <w:r w:rsidRPr="005421CD">
        <w:rPr>
          <w:rFonts w:cs="Arabic Transparent"/>
          <w:b w:val="0"/>
          <w:bCs w:val="0"/>
        </w:rPr>
        <w:t xml:space="preserve"> </w:t>
      </w:r>
      <w:r w:rsidRPr="005421CD">
        <w:rPr>
          <w:rFonts w:cs="Arabic Transparent" w:hint="cs"/>
          <w:b w:val="0"/>
          <w:bCs w:val="0"/>
          <w:rtl/>
        </w:rPr>
        <w:t>وضعه،</w:t>
      </w:r>
      <w:r w:rsidRPr="005421CD">
        <w:rPr>
          <w:rFonts w:cs="Arabic Transparent"/>
          <w:b w:val="0"/>
          <w:bCs w:val="0"/>
        </w:rPr>
        <w:t xml:space="preserve"> </w:t>
      </w:r>
      <w:r w:rsidRPr="005421CD">
        <w:rPr>
          <w:rFonts w:cs="Arabic Transparent" w:hint="cs"/>
          <w:b w:val="0"/>
          <w:bCs w:val="0"/>
          <w:rtl/>
        </w:rPr>
        <w:t>إلا</w:t>
      </w:r>
      <w:r w:rsidRPr="005421CD">
        <w:rPr>
          <w:rFonts w:cs="Arabic Transparent"/>
          <w:b w:val="0"/>
          <w:bCs w:val="0"/>
        </w:rPr>
        <w:t xml:space="preserve"> </w:t>
      </w:r>
      <w:r w:rsidRPr="005421CD">
        <w:rPr>
          <w:rFonts w:cs="Arabic Transparent" w:hint="cs"/>
          <w:b w:val="0"/>
          <w:bCs w:val="0"/>
          <w:rtl/>
        </w:rPr>
        <w:t>أنه</w:t>
      </w:r>
      <w:r w:rsidRPr="005421CD">
        <w:rPr>
          <w:rFonts w:cs="Arabic Transparent"/>
          <w:b w:val="0"/>
          <w:bCs w:val="0"/>
        </w:rPr>
        <w:t xml:space="preserve"> </w:t>
      </w:r>
      <w:r w:rsidRPr="005421CD">
        <w:rPr>
          <w:rFonts w:cs="Arabic Transparent" w:hint="cs"/>
          <w:b w:val="0"/>
          <w:bCs w:val="0"/>
          <w:rtl/>
        </w:rPr>
        <w:t>بالاستعمال</w:t>
      </w:r>
      <w:r w:rsidRPr="005421CD">
        <w:rPr>
          <w:rFonts w:cs="Arabic Transparent"/>
          <w:b w:val="0"/>
          <w:bCs w:val="0"/>
        </w:rPr>
        <w:t xml:space="preserve"> </w:t>
      </w:r>
      <w:r w:rsidRPr="005421CD">
        <w:rPr>
          <w:rFonts w:cs="Arabic Transparent" w:hint="cs"/>
          <w:b w:val="0"/>
          <w:bCs w:val="0"/>
          <w:rtl/>
        </w:rPr>
        <w:t>المتكرر</w:t>
      </w:r>
      <w:r w:rsidRPr="005421CD">
        <w:rPr>
          <w:rFonts w:cs="Arabic Transparent"/>
          <w:b w:val="0"/>
          <w:bCs w:val="0"/>
        </w:rPr>
        <w:t xml:space="preserve"> </w:t>
      </w:r>
      <w:r w:rsidRPr="005421CD">
        <w:rPr>
          <w:rFonts w:cs="Arabic Transparent" w:hint="cs"/>
          <w:b w:val="0"/>
          <w:bCs w:val="0"/>
          <w:rtl/>
        </w:rPr>
        <w:t>قد</w:t>
      </w:r>
      <w:r w:rsidRPr="005421CD">
        <w:rPr>
          <w:rFonts w:cs="Arabic Transparent"/>
          <w:b w:val="0"/>
          <w:bCs w:val="0"/>
        </w:rPr>
        <w:t xml:space="preserve"> </w:t>
      </w:r>
      <w:r w:rsidRPr="005421CD">
        <w:rPr>
          <w:rFonts w:cs="Arabic Transparent" w:hint="cs"/>
          <w:b w:val="0"/>
          <w:bCs w:val="0"/>
          <w:rtl/>
        </w:rPr>
        <w:t>يتم</w:t>
      </w:r>
      <w:r w:rsidRPr="005421CD">
        <w:rPr>
          <w:rFonts w:cs="Arabic Transparent"/>
          <w:b w:val="0"/>
          <w:bCs w:val="0"/>
        </w:rPr>
        <w:t xml:space="preserve"> </w:t>
      </w:r>
      <w:r w:rsidRPr="005421CD">
        <w:rPr>
          <w:rFonts w:cs="Arabic Transparent" w:hint="cs"/>
          <w:b w:val="0"/>
          <w:bCs w:val="0"/>
          <w:rtl/>
        </w:rPr>
        <w:t>اكتشاف</w:t>
      </w:r>
      <w:r w:rsidRPr="005421CD">
        <w:rPr>
          <w:rFonts w:cs="Arabic Transparent"/>
          <w:b w:val="0"/>
          <w:bCs w:val="0"/>
        </w:rPr>
        <w:t xml:space="preserve"> </w:t>
      </w:r>
      <w:r w:rsidRPr="005421CD">
        <w:rPr>
          <w:rFonts w:cs="Arabic Transparent" w:hint="cs"/>
          <w:b w:val="0"/>
          <w:bCs w:val="0"/>
          <w:rtl/>
        </w:rPr>
        <w:t>المعيار</w:t>
      </w:r>
      <w:r w:rsidRPr="005421CD">
        <w:rPr>
          <w:rFonts w:cs="Arabic Transparent" w:hint="cs"/>
          <w:b w:val="0"/>
          <w:bCs w:val="0"/>
          <w:rtl/>
          <w:lang w:bidi="ar-DZ"/>
        </w:rPr>
        <w:t xml:space="preserve"> </w:t>
      </w:r>
      <w:r w:rsidRPr="005421CD">
        <w:rPr>
          <w:rFonts w:cs="Arabic Transparent" w:hint="cs"/>
          <w:b w:val="0"/>
          <w:bCs w:val="0"/>
          <w:rtl/>
        </w:rPr>
        <w:t>الأفضل</w:t>
      </w:r>
      <w:r w:rsidRPr="005421CD">
        <w:rPr>
          <w:rFonts w:cs="Arabic Transparent"/>
          <w:b w:val="0"/>
          <w:bCs w:val="0"/>
        </w:rPr>
        <w:t xml:space="preserve"> </w:t>
      </w:r>
      <w:r w:rsidRPr="005421CD">
        <w:rPr>
          <w:rFonts w:cs="Arabic Transparent" w:hint="cs"/>
          <w:b w:val="0"/>
          <w:bCs w:val="0"/>
          <w:rtl/>
        </w:rPr>
        <w:t>الذي</w:t>
      </w:r>
      <w:r w:rsidRPr="005421CD">
        <w:rPr>
          <w:rFonts w:cs="Arabic Transparent"/>
          <w:b w:val="0"/>
          <w:bCs w:val="0"/>
        </w:rPr>
        <w:t xml:space="preserve"> </w:t>
      </w:r>
      <w:r w:rsidRPr="005421CD">
        <w:rPr>
          <w:rFonts w:cs="Arabic Transparent" w:hint="cs"/>
          <w:b w:val="0"/>
          <w:bCs w:val="0"/>
          <w:rtl/>
        </w:rPr>
        <w:t>يمكن</w:t>
      </w:r>
      <w:r w:rsidRPr="005421CD">
        <w:rPr>
          <w:rFonts w:cs="Arabic Transparent"/>
          <w:b w:val="0"/>
          <w:bCs w:val="0"/>
        </w:rPr>
        <w:t xml:space="preserve"> </w:t>
      </w:r>
      <w:r w:rsidRPr="005421CD">
        <w:rPr>
          <w:rFonts w:cs="Arabic Transparent" w:hint="cs"/>
          <w:b w:val="0"/>
          <w:bCs w:val="0"/>
          <w:rtl/>
        </w:rPr>
        <w:t>إحلاله</w:t>
      </w:r>
      <w:r w:rsidRPr="005421CD">
        <w:rPr>
          <w:rFonts w:cs="Arabic Transparent"/>
          <w:b w:val="0"/>
          <w:bCs w:val="0"/>
        </w:rPr>
        <w:t xml:space="preserve"> </w:t>
      </w:r>
      <w:r w:rsidRPr="005421CD">
        <w:rPr>
          <w:rFonts w:cs="Arabic Transparent" w:hint="cs"/>
          <w:b w:val="0"/>
          <w:bCs w:val="0"/>
          <w:rtl/>
        </w:rPr>
        <w:t>محل</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المطبقة،</w:t>
      </w:r>
      <w:r w:rsidRPr="005421CD">
        <w:rPr>
          <w:rFonts w:cs="Arabic Transparent"/>
          <w:b w:val="0"/>
          <w:bCs w:val="0"/>
        </w:rPr>
        <w:t xml:space="preserve"> </w:t>
      </w:r>
      <w:r w:rsidRPr="005421CD">
        <w:rPr>
          <w:rFonts w:cs="Arabic Transparent" w:hint="cs"/>
          <w:b w:val="0"/>
          <w:bCs w:val="0"/>
          <w:rtl/>
        </w:rPr>
        <w:t>لهذا</w:t>
      </w:r>
      <w:r w:rsidRPr="005421CD">
        <w:rPr>
          <w:rFonts w:cs="Arabic Transparent"/>
          <w:b w:val="0"/>
          <w:bCs w:val="0"/>
        </w:rPr>
        <w:t xml:space="preserve"> </w:t>
      </w:r>
      <w:r w:rsidRPr="005421CD">
        <w:rPr>
          <w:rFonts w:cs="Arabic Transparent" w:hint="cs"/>
          <w:b w:val="0"/>
          <w:bCs w:val="0"/>
          <w:rtl/>
        </w:rPr>
        <w:t>فان</w:t>
      </w:r>
      <w:r w:rsidRPr="005421CD">
        <w:rPr>
          <w:rFonts w:cs="Arabic Transparent"/>
          <w:b w:val="0"/>
          <w:bCs w:val="0"/>
        </w:rPr>
        <w:t xml:space="preserve"> </w:t>
      </w:r>
      <w:r w:rsidRPr="005421CD">
        <w:rPr>
          <w:rFonts w:cs="Arabic Transparent" w:hint="cs"/>
          <w:b w:val="0"/>
          <w:bCs w:val="0"/>
          <w:rtl/>
        </w:rPr>
        <w:t>المرونة</w:t>
      </w:r>
      <w:r w:rsidRPr="005421CD">
        <w:rPr>
          <w:rFonts w:cs="Arabic Transparent"/>
          <w:b w:val="0"/>
          <w:bCs w:val="0"/>
        </w:rPr>
        <w:t xml:space="preserve"> </w:t>
      </w:r>
      <w:r w:rsidRPr="005421CD">
        <w:rPr>
          <w:rFonts w:cs="Arabic Transparent" w:hint="cs"/>
          <w:b w:val="0"/>
          <w:bCs w:val="0"/>
          <w:rtl/>
        </w:rPr>
        <w:t>يجب</w:t>
      </w:r>
      <w:r w:rsidRPr="005421CD">
        <w:rPr>
          <w:rFonts w:cs="Arabic Transparent"/>
          <w:b w:val="0"/>
          <w:bCs w:val="0"/>
        </w:rPr>
        <w:t xml:space="preserve"> </w:t>
      </w:r>
      <w:r w:rsidRPr="005421CD">
        <w:rPr>
          <w:rFonts w:cs="Arabic Transparent" w:hint="cs"/>
          <w:b w:val="0"/>
          <w:bCs w:val="0"/>
          <w:rtl/>
        </w:rPr>
        <w:t>أن</w:t>
      </w:r>
      <w:r w:rsidRPr="005421CD">
        <w:rPr>
          <w:rFonts w:cs="Arabic Transparent"/>
          <w:b w:val="0"/>
          <w:bCs w:val="0"/>
        </w:rPr>
        <w:t xml:space="preserve"> </w:t>
      </w:r>
      <w:r w:rsidRPr="005421CD">
        <w:rPr>
          <w:rFonts w:cs="Arabic Transparent" w:hint="cs"/>
          <w:b w:val="0"/>
          <w:bCs w:val="0"/>
          <w:rtl/>
        </w:rPr>
        <w:t>تكون</w:t>
      </w:r>
      <w:r w:rsidRPr="005421CD">
        <w:rPr>
          <w:rFonts w:cs="Arabic Transparent"/>
          <w:b w:val="0"/>
          <w:bCs w:val="0"/>
        </w:rPr>
        <w:t xml:space="preserve"> </w:t>
      </w:r>
      <w:r w:rsidRPr="005421CD">
        <w:rPr>
          <w:rFonts w:cs="Arabic Transparent" w:hint="cs"/>
          <w:b w:val="0"/>
          <w:bCs w:val="0"/>
          <w:rtl/>
        </w:rPr>
        <w:t>من</w:t>
      </w:r>
      <w:r w:rsidRPr="005421CD">
        <w:rPr>
          <w:rFonts w:cs="Arabic Transparent"/>
          <w:b w:val="0"/>
          <w:bCs w:val="0"/>
        </w:rPr>
        <w:t xml:space="preserve"> </w:t>
      </w:r>
      <w:r w:rsidRPr="005421CD">
        <w:rPr>
          <w:rFonts w:cs="Arabic Transparent" w:hint="cs"/>
          <w:b w:val="0"/>
          <w:bCs w:val="0"/>
          <w:rtl/>
        </w:rPr>
        <w:t>شروط</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w:t>
      </w:r>
    </w:p>
    <w:p w:rsidR="007D1FCF" w:rsidRPr="005421CD" w:rsidRDefault="00080FDC" w:rsidP="005421CD">
      <w:pPr>
        <w:pStyle w:val="Titre6"/>
        <w:jc w:val="left"/>
        <w:rPr>
          <w:rFonts w:cs="Arabic Transparent"/>
          <w:b w:val="0"/>
          <w:bCs w:val="0"/>
        </w:rPr>
      </w:pP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هي</w:t>
      </w:r>
      <w:r w:rsidRPr="005421CD">
        <w:rPr>
          <w:rFonts w:cs="Arabic Transparent"/>
          <w:b w:val="0"/>
          <w:bCs w:val="0"/>
        </w:rPr>
        <w:t xml:space="preserve"> </w:t>
      </w:r>
      <w:r w:rsidRPr="005421CD">
        <w:rPr>
          <w:rFonts w:cs="Arabic Transparent" w:hint="cs"/>
          <w:b w:val="0"/>
          <w:bCs w:val="0"/>
          <w:rtl/>
        </w:rPr>
        <w:t>أداة</w:t>
      </w:r>
      <w:r w:rsidRPr="005421CD">
        <w:rPr>
          <w:rFonts w:cs="Arabic Transparent"/>
          <w:b w:val="0"/>
          <w:bCs w:val="0"/>
        </w:rPr>
        <w:t xml:space="preserve"> </w:t>
      </w:r>
      <w:r w:rsidRPr="005421CD">
        <w:rPr>
          <w:rFonts w:cs="Arabic Transparent" w:hint="cs"/>
          <w:b w:val="0"/>
          <w:bCs w:val="0"/>
          <w:rtl/>
        </w:rPr>
        <w:t>لتحسين</w:t>
      </w:r>
      <w:r w:rsidRPr="005421CD">
        <w:rPr>
          <w:rFonts w:cs="Arabic Transparent"/>
          <w:b w:val="0"/>
          <w:bCs w:val="0"/>
        </w:rPr>
        <w:t xml:space="preserve"> </w:t>
      </w:r>
      <w:r w:rsidRPr="005421CD">
        <w:rPr>
          <w:rFonts w:cs="Arabic Transparent" w:hint="cs"/>
          <w:b w:val="0"/>
          <w:bCs w:val="0"/>
          <w:rtl/>
        </w:rPr>
        <w:t>الأداء</w:t>
      </w:r>
      <w:r w:rsidRPr="005421CD">
        <w:rPr>
          <w:rFonts w:cs="Arabic Transparent"/>
          <w:b w:val="0"/>
          <w:bCs w:val="0"/>
        </w:rPr>
        <w:t xml:space="preserve"> </w:t>
      </w:r>
      <w:r w:rsidRPr="005421CD">
        <w:rPr>
          <w:rFonts w:cs="Arabic Transparent" w:hint="cs"/>
          <w:b w:val="0"/>
          <w:bCs w:val="0"/>
          <w:rtl/>
        </w:rPr>
        <w:t>لذا</w:t>
      </w:r>
      <w:r w:rsidRPr="005421CD">
        <w:rPr>
          <w:rFonts w:cs="Arabic Transparent"/>
          <w:b w:val="0"/>
          <w:bCs w:val="0"/>
        </w:rPr>
        <w:t xml:space="preserve"> </w:t>
      </w:r>
      <w:r w:rsidRPr="005421CD">
        <w:rPr>
          <w:rFonts w:cs="Arabic Transparent" w:hint="cs"/>
          <w:b w:val="0"/>
          <w:bCs w:val="0"/>
          <w:rtl/>
        </w:rPr>
        <w:t>يجب</w:t>
      </w:r>
      <w:r w:rsidRPr="005421CD">
        <w:rPr>
          <w:rFonts w:cs="Arabic Transparent"/>
          <w:b w:val="0"/>
          <w:bCs w:val="0"/>
        </w:rPr>
        <w:t xml:space="preserve"> </w:t>
      </w:r>
      <w:r w:rsidRPr="005421CD">
        <w:rPr>
          <w:rFonts w:cs="Arabic Transparent" w:hint="cs"/>
          <w:b w:val="0"/>
          <w:bCs w:val="0"/>
          <w:rtl/>
        </w:rPr>
        <w:t>أن</w:t>
      </w:r>
      <w:r w:rsidRPr="005421CD">
        <w:rPr>
          <w:rFonts w:cs="Arabic Transparent"/>
          <w:b w:val="0"/>
          <w:bCs w:val="0"/>
        </w:rPr>
        <w:t xml:space="preserve"> </w:t>
      </w:r>
      <w:r w:rsidRPr="005421CD">
        <w:rPr>
          <w:rFonts w:cs="Arabic Transparent" w:hint="cs"/>
          <w:b w:val="0"/>
          <w:bCs w:val="0"/>
          <w:rtl/>
        </w:rPr>
        <w:t>يعاد</w:t>
      </w:r>
      <w:r w:rsidRPr="005421CD">
        <w:rPr>
          <w:rFonts w:cs="Arabic Transparent"/>
          <w:b w:val="0"/>
          <w:bCs w:val="0"/>
        </w:rPr>
        <w:t xml:space="preserve"> </w:t>
      </w:r>
      <w:r w:rsidRPr="005421CD">
        <w:rPr>
          <w:rFonts w:cs="Arabic Transparent" w:hint="cs"/>
          <w:b w:val="0"/>
          <w:bCs w:val="0"/>
          <w:rtl/>
        </w:rPr>
        <w:t>النظر</w:t>
      </w:r>
      <w:r w:rsidRPr="005421CD">
        <w:rPr>
          <w:rFonts w:cs="Arabic Transparent"/>
          <w:b w:val="0"/>
          <w:bCs w:val="0"/>
        </w:rPr>
        <w:t xml:space="preserve"> </w:t>
      </w:r>
      <w:r w:rsidRPr="005421CD">
        <w:rPr>
          <w:rFonts w:cs="Arabic Transparent" w:hint="cs"/>
          <w:b w:val="0"/>
          <w:bCs w:val="0"/>
          <w:rtl/>
        </w:rPr>
        <w:t>فيها</w:t>
      </w:r>
      <w:r w:rsidRPr="005421CD">
        <w:rPr>
          <w:rFonts w:cs="Arabic Transparent"/>
          <w:b w:val="0"/>
          <w:bCs w:val="0"/>
        </w:rPr>
        <w:t xml:space="preserve"> </w:t>
      </w:r>
      <w:r w:rsidRPr="005421CD">
        <w:rPr>
          <w:rFonts w:cs="Arabic Transparent" w:hint="cs"/>
          <w:b w:val="0"/>
          <w:bCs w:val="0"/>
          <w:rtl/>
        </w:rPr>
        <w:t>دوريا</w:t>
      </w:r>
      <w:r w:rsidRPr="005421CD">
        <w:rPr>
          <w:rFonts w:cs="Arabic Transparent"/>
          <w:b w:val="0"/>
          <w:bCs w:val="0"/>
        </w:rPr>
        <w:t xml:space="preserve"> </w:t>
      </w:r>
      <w:r w:rsidRPr="005421CD">
        <w:rPr>
          <w:rFonts w:cs="Arabic Transparent" w:hint="cs"/>
          <w:b w:val="0"/>
          <w:bCs w:val="0"/>
          <w:rtl/>
        </w:rPr>
        <w:t>بواسطة</w:t>
      </w:r>
      <w:r w:rsidRPr="005421CD">
        <w:rPr>
          <w:rFonts w:cs="Arabic Transparent"/>
          <w:b w:val="0"/>
          <w:bCs w:val="0"/>
        </w:rPr>
        <w:t xml:space="preserve"> </w:t>
      </w:r>
      <w:r w:rsidRPr="005421CD">
        <w:rPr>
          <w:rFonts w:cs="Arabic Transparent" w:hint="cs"/>
          <w:b w:val="0"/>
          <w:bCs w:val="0"/>
          <w:rtl/>
        </w:rPr>
        <w:t>المستويات</w:t>
      </w:r>
      <w:r w:rsidRPr="005421CD">
        <w:rPr>
          <w:rFonts w:cs="Arabic Transparent"/>
          <w:b w:val="0"/>
          <w:bCs w:val="0"/>
        </w:rPr>
        <w:t xml:space="preserve"> </w:t>
      </w:r>
      <w:r w:rsidRPr="005421CD">
        <w:rPr>
          <w:rFonts w:cs="Arabic Transparent" w:hint="cs"/>
          <w:b w:val="0"/>
          <w:bCs w:val="0"/>
          <w:rtl/>
        </w:rPr>
        <w:t>الإدارية</w:t>
      </w:r>
      <w:r w:rsidRPr="005421CD">
        <w:rPr>
          <w:rFonts w:cs="Arabic Transparent"/>
          <w:b w:val="0"/>
          <w:bCs w:val="0"/>
        </w:rPr>
        <w:t xml:space="preserve"> </w:t>
      </w:r>
      <w:r w:rsidRPr="005421CD">
        <w:rPr>
          <w:rFonts w:cs="Arabic Transparent" w:hint="cs"/>
          <w:b w:val="0"/>
          <w:bCs w:val="0"/>
          <w:rtl/>
        </w:rPr>
        <w:t>التي</w:t>
      </w:r>
      <w:r w:rsidRPr="005421CD">
        <w:rPr>
          <w:rFonts w:cs="Arabic Transparent" w:hint="cs"/>
          <w:b w:val="0"/>
          <w:bCs w:val="0"/>
          <w:rtl/>
          <w:lang w:bidi="ar-DZ"/>
        </w:rPr>
        <w:t xml:space="preserve"> </w:t>
      </w:r>
      <w:r w:rsidRPr="005421CD">
        <w:rPr>
          <w:rFonts w:cs="Arabic Transparent" w:hint="cs"/>
          <w:b w:val="0"/>
          <w:bCs w:val="0"/>
          <w:rtl/>
        </w:rPr>
        <w:t>يكون</w:t>
      </w:r>
      <w:r w:rsidRPr="005421CD">
        <w:rPr>
          <w:rFonts w:cs="Arabic Transparent"/>
          <w:b w:val="0"/>
          <w:bCs w:val="0"/>
        </w:rPr>
        <w:t xml:space="preserve"> </w:t>
      </w:r>
      <w:r w:rsidRPr="005421CD">
        <w:rPr>
          <w:rFonts w:cs="Arabic Transparent" w:hint="cs"/>
          <w:b w:val="0"/>
          <w:bCs w:val="0"/>
          <w:rtl/>
        </w:rPr>
        <w:t>لها</w:t>
      </w:r>
      <w:r w:rsidRPr="005421CD">
        <w:rPr>
          <w:rFonts w:cs="Arabic Transparent"/>
          <w:b w:val="0"/>
          <w:bCs w:val="0"/>
        </w:rPr>
        <w:t xml:space="preserve"> </w:t>
      </w:r>
      <w:r w:rsidRPr="005421CD">
        <w:rPr>
          <w:rFonts w:cs="Arabic Transparent" w:hint="cs"/>
          <w:b w:val="0"/>
          <w:bCs w:val="0"/>
          <w:rtl/>
        </w:rPr>
        <w:t>سلطة</w:t>
      </w:r>
      <w:r w:rsidRPr="005421CD">
        <w:rPr>
          <w:rFonts w:cs="Arabic Transparent"/>
          <w:b w:val="0"/>
          <w:bCs w:val="0"/>
        </w:rPr>
        <w:t xml:space="preserve"> </w:t>
      </w:r>
      <w:r w:rsidRPr="005421CD">
        <w:rPr>
          <w:rFonts w:cs="Arabic Transparent" w:hint="cs"/>
          <w:b w:val="0"/>
          <w:bCs w:val="0"/>
          <w:rtl/>
        </w:rPr>
        <w:t>التنسيق</w:t>
      </w:r>
      <w:r w:rsidRPr="005421CD">
        <w:rPr>
          <w:rFonts w:cs="Arabic Transparent"/>
          <w:b w:val="0"/>
          <w:bCs w:val="0"/>
        </w:rPr>
        <w:t xml:space="preserve"> </w:t>
      </w:r>
      <w:r w:rsidRPr="005421CD">
        <w:rPr>
          <w:rFonts w:cs="Arabic Transparent" w:hint="cs"/>
          <w:b w:val="0"/>
          <w:bCs w:val="0"/>
          <w:rtl/>
        </w:rPr>
        <w:t>بين</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الجديدة</w:t>
      </w:r>
      <w:r w:rsidRPr="005421CD">
        <w:rPr>
          <w:rFonts w:cs="Arabic Transparent"/>
          <w:b w:val="0"/>
          <w:bCs w:val="0"/>
        </w:rPr>
        <w:t xml:space="preserve"> </w:t>
      </w:r>
      <w:r w:rsidRPr="005421CD">
        <w:rPr>
          <w:rFonts w:cs="Arabic Transparent" w:hint="cs"/>
          <w:b w:val="0"/>
          <w:bCs w:val="0"/>
          <w:rtl/>
        </w:rPr>
        <w:t>وإدماجها</w:t>
      </w:r>
      <w:r w:rsidRPr="005421CD">
        <w:rPr>
          <w:rFonts w:cs="Arabic Transparent"/>
          <w:b w:val="0"/>
          <w:bCs w:val="0"/>
        </w:rPr>
        <w:t xml:space="preserve"> </w:t>
      </w:r>
      <w:r w:rsidRPr="005421CD">
        <w:rPr>
          <w:rFonts w:cs="Arabic Transparent" w:hint="cs"/>
          <w:b w:val="0"/>
          <w:bCs w:val="0"/>
          <w:rtl/>
        </w:rPr>
        <w:t>مع</w:t>
      </w:r>
      <w:r w:rsidRPr="005421CD">
        <w:rPr>
          <w:rFonts w:cs="Arabic Transparent"/>
          <w:b w:val="0"/>
          <w:bCs w:val="0"/>
        </w:rPr>
        <w:t xml:space="preserve"> </w:t>
      </w:r>
      <w:r w:rsidRPr="005421CD">
        <w:rPr>
          <w:rFonts w:cs="Arabic Transparent" w:hint="cs"/>
          <w:b w:val="0"/>
          <w:bCs w:val="0"/>
          <w:rtl/>
        </w:rPr>
        <w:t>المعايير</w:t>
      </w:r>
      <w:r w:rsidRPr="005421CD">
        <w:rPr>
          <w:rFonts w:cs="Arabic Transparent"/>
          <w:b w:val="0"/>
          <w:bCs w:val="0"/>
        </w:rPr>
        <w:t xml:space="preserve"> </w:t>
      </w:r>
      <w:r w:rsidRPr="005421CD">
        <w:rPr>
          <w:rFonts w:cs="Arabic Transparent" w:hint="cs"/>
          <w:b w:val="0"/>
          <w:bCs w:val="0"/>
          <w:rtl/>
        </w:rPr>
        <w:t>الموجودة</w:t>
      </w:r>
      <w:r w:rsidRPr="005421CD">
        <w:rPr>
          <w:rFonts w:cs="Arabic Transparent"/>
          <w:b w:val="0"/>
          <w:bCs w:val="0"/>
        </w:rPr>
        <w:t xml:space="preserve"> </w:t>
      </w:r>
      <w:r w:rsidRPr="005421CD">
        <w:rPr>
          <w:rFonts w:cs="Arabic Transparent" w:hint="cs"/>
          <w:b w:val="0"/>
          <w:bCs w:val="0"/>
          <w:rtl/>
        </w:rPr>
        <w:t>فعلا</w:t>
      </w:r>
      <w:r w:rsidRPr="005421CD">
        <w:rPr>
          <w:rFonts w:cs="Arabic Transparent"/>
          <w:b w:val="0"/>
          <w:bCs w:val="0"/>
        </w:rPr>
        <w:t>.</w:t>
      </w:r>
    </w:p>
    <w:p w:rsidR="00DF5524" w:rsidRPr="00DF5524" w:rsidRDefault="00DF5524" w:rsidP="00D927EF">
      <w:pPr>
        <w:pStyle w:val="Paragraphedeliste"/>
        <w:numPr>
          <w:ilvl w:val="0"/>
          <w:numId w:val="132"/>
        </w:numPr>
        <w:tabs>
          <w:tab w:val="right" w:pos="283"/>
          <w:tab w:val="right" w:pos="425"/>
        </w:tabs>
        <w:autoSpaceDE w:val="0"/>
        <w:autoSpaceDN w:val="0"/>
        <w:bidi/>
        <w:adjustRightInd w:val="0"/>
        <w:spacing w:after="0" w:line="240" w:lineRule="auto"/>
        <w:ind w:left="0" w:firstLine="0"/>
        <w:jc w:val="both"/>
        <w:rPr>
          <w:rFonts w:ascii="Simplified Arabic" w:cs="Arabic Transparent"/>
          <w:b/>
          <w:bCs/>
          <w:sz w:val="28"/>
          <w:szCs w:val="28"/>
          <w:rtl/>
        </w:rPr>
      </w:pPr>
      <w:r w:rsidRPr="00DF5524">
        <w:rPr>
          <w:rFonts w:ascii="Simplified Arabic" w:cs="Arabic Transparent" w:hint="cs"/>
          <w:b/>
          <w:bCs/>
          <w:sz w:val="28"/>
          <w:szCs w:val="28"/>
          <w:rtl/>
        </w:rPr>
        <w:t>قياس</w:t>
      </w:r>
      <w:r w:rsidRPr="00DF5524">
        <w:rPr>
          <w:rFonts w:ascii="Simplified Arabic" w:cs="Arabic Transparent"/>
          <w:b/>
          <w:bCs/>
          <w:sz w:val="28"/>
          <w:szCs w:val="28"/>
        </w:rPr>
        <w:t xml:space="preserve"> </w:t>
      </w:r>
      <w:r w:rsidRPr="00DF5524">
        <w:rPr>
          <w:rFonts w:ascii="Simplified Arabic" w:cs="Arabic Transparent" w:hint="cs"/>
          <w:b/>
          <w:bCs/>
          <w:sz w:val="28"/>
          <w:szCs w:val="28"/>
          <w:rtl/>
        </w:rPr>
        <w:t>الأداء</w:t>
      </w:r>
      <w:r w:rsidRPr="00DF5524">
        <w:rPr>
          <w:rFonts w:ascii="Simplified Arabic" w:cs="Arabic Transparent"/>
          <w:b/>
          <w:bCs/>
          <w:sz w:val="28"/>
          <w:szCs w:val="28"/>
        </w:rPr>
        <w:t xml:space="preserve"> </w:t>
      </w:r>
      <w:r w:rsidRPr="00DF5524">
        <w:rPr>
          <w:rFonts w:ascii="Simplified Arabic" w:cs="Arabic Transparent" w:hint="cs"/>
          <w:b/>
          <w:bCs/>
          <w:sz w:val="28"/>
          <w:szCs w:val="28"/>
          <w:rtl/>
        </w:rPr>
        <w:t>المحقق</w:t>
      </w:r>
      <w:r w:rsidRPr="00DF5524">
        <w:rPr>
          <w:rFonts w:ascii="Simplified Arabic" w:cs="Arabic Transparent"/>
          <w:b/>
          <w:bCs/>
          <w:sz w:val="28"/>
          <w:szCs w:val="28"/>
        </w:rPr>
        <w:t xml:space="preserve"> </w:t>
      </w:r>
      <w:r w:rsidRPr="00DF5524">
        <w:rPr>
          <w:rFonts w:ascii="Simplified Arabic" w:cs="Arabic Transparent" w:hint="cs"/>
          <w:b/>
          <w:bCs/>
          <w:sz w:val="28"/>
          <w:szCs w:val="28"/>
          <w:rtl/>
        </w:rPr>
        <w:t>ومقارنته</w:t>
      </w:r>
      <w:r w:rsidRPr="00DF5524">
        <w:rPr>
          <w:rFonts w:ascii="Simplified Arabic" w:cs="Arabic Transparent"/>
          <w:b/>
          <w:bCs/>
          <w:sz w:val="28"/>
          <w:szCs w:val="28"/>
        </w:rPr>
        <w:t xml:space="preserve"> </w:t>
      </w:r>
      <w:r w:rsidRPr="00DF5524">
        <w:rPr>
          <w:rFonts w:ascii="Simplified Arabic" w:cs="Arabic Transparent" w:hint="cs"/>
          <w:b/>
          <w:bCs/>
          <w:sz w:val="28"/>
          <w:szCs w:val="28"/>
          <w:rtl/>
        </w:rPr>
        <w:t>بالمعايير</w:t>
      </w:r>
      <w:r w:rsidRPr="00DF5524">
        <w:rPr>
          <w:rFonts w:ascii="Simplified Arabic" w:cs="Arabic Transparent"/>
          <w:b/>
          <w:bCs/>
          <w:sz w:val="28"/>
          <w:szCs w:val="28"/>
        </w:rPr>
        <w:t xml:space="preserve"> </w:t>
      </w:r>
      <w:r w:rsidRPr="00DF5524">
        <w:rPr>
          <w:rFonts w:ascii="Simplified Arabic" w:cs="Arabic Transparent" w:hint="cs"/>
          <w:b/>
          <w:bCs/>
          <w:sz w:val="28"/>
          <w:szCs w:val="28"/>
          <w:rtl/>
        </w:rPr>
        <w:t>الموضوعة</w:t>
      </w:r>
      <w:r w:rsidRPr="00DF5524">
        <w:rPr>
          <w:rFonts w:cs="Arabic Transparent"/>
          <w:b/>
          <w:bCs/>
          <w:sz w:val="28"/>
          <w:szCs w:val="28"/>
          <w:rtl/>
        </w:rPr>
        <w:t>:</w:t>
      </w:r>
    </w:p>
    <w:p w:rsidR="00EC1D48" w:rsidRPr="00C56C0B" w:rsidRDefault="00DF5524" w:rsidP="00C56C0B">
      <w:pPr>
        <w:autoSpaceDE w:val="0"/>
        <w:autoSpaceDN w:val="0"/>
        <w:bidi/>
        <w:adjustRightInd w:val="0"/>
        <w:spacing w:after="0" w:line="240" w:lineRule="auto"/>
        <w:jc w:val="both"/>
        <w:rPr>
          <w:rFonts w:cs="Arabic Transparent"/>
          <w:sz w:val="28"/>
          <w:szCs w:val="28"/>
        </w:rPr>
      </w:pPr>
      <w:r w:rsidRPr="007D1FCF">
        <w:rPr>
          <w:rFonts w:ascii="Simplified Arabic" w:cs="Arabic Transparent" w:hint="cs"/>
          <w:sz w:val="28"/>
          <w:szCs w:val="28"/>
          <w:rtl/>
        </w:rPr>
        <w:t>وهي</w:t>
      </w:r>
      <w:r w:rsidRPr="007D1FCF">
        <w:rPr>
          <w:rFonts w:ascii="Simplified Arabic" w:cs="Arabic Transparent"/>
          <w:sz w:val="28"/>
          <w:szCs w:val="28"/>
        </w:rPr>
        <w:t xml:space="preserve"> </w:t>
      </w:r>
      <w:r w:rsidRPr="007D1FCF">
        <w:rPr>
          <w:rFonts w:ascii="Simplified Arabic" w:cs="Arabic Transparent" w:hint="cs"/>
          <w:sz w:val="28"/>
          <w:szCs w:val="28"/>
          <w:rtl/>
        </w:rPr>
        <w:t>مراجعة</w:t>
      </w:r>
      <w:r w:rsidRPr="007D1FCF">
        <w:rPr>
          <w:rFonts w:ascii="Simplified Arabic" w:cs="Arabic Transparent"/>
          <w:sz w:val="28"/>
          <w:szCs w:val="28"/>
        </w:rPr>
        <w:t xml:space="preserve"> </w:t>
      </w:r>
      <w:r w:rsidRPr="007D1FCF">
        <w:rPr>
          <w:rFonts w:ascii="Simplified Arabic" w:cs="Arabic Transparent" w:hint="cs"/>
          <w:sz w:val="28"/>
          <w:szCs w:val="28"/>
          <w:rtl/>
        </w:rPr>
        <w:t>أو</w:t>
      </w:r>
      <w:r w:rsidRPr="007D1FCF">
        <w:rPr>
          <w:rFonts w:ascii="Simplified Arabic" w:cs="Arabic Transparent"/>
          <w:sz w:val="28"/>
          <w:szCs w:val="28"/>
        </w:rPr>
        <w:t xml:space="preserve"> </w:t>
      </w:r>
      <w:r w:rsidRPr="007D1FCF">
        <w:rPr>
          <w:rFonts w:ascii="Simplified Arabic" w:cs="Arabic Transparent" w:hint="cs"/>
          <w:sz w:val="28"/>
          <w:szCs w:val="28"/>
          <w:rtl/>
        </w:rPr>
        <w:t>قياس</w:t>
      </w:r>
      <w:r w:rsidRPr="007D1FCF">
        <w:rPr>
          <w:rFonts w:ascii="Simplified Arabic" w:cs="Arabic Transparent"/>
          <w:sz w:val="28"/>
          <w:szCs w:val="28"/>
        </w:rPr>
        <w:t xml:space="preserve"> </w:t>
      </w:r>
      <w:r w:rsidRPr="007D1FCF">
        <w:rPr>
          <w:rFonts w:ascii="Simplified Arabic" w:cs="Arabic Transparent" w:hint="cs"/>
          <w:sz w:val="28"/>
          <w:szCs w:val="28"/>
          <w:rtl/>
        </w:rPr>
        <w:t>الأداء</w:t>
      </w:r>
      <w:r w:rsidRPr="007D1FCF">
        <w:rPr>
          <w:rFonts w:ascii="Simplified Arabic" w:cs="Arabic Transparent"/>
          <w:sz w:val="28"/>
          <w:szCs w:val="28"/>
        </w:rPr>
        <w:t xml:space="preserve"> </w:t>
      </w:r>
      <w:r w:rsidRPr="007D1FCF">
        <w:rPr>
          <w:rFonts w:ascii="Simplified Arabic" w:cs="Arabic Transparent" w:hint="cs"/>
          <w:sz w:val="28"/>
          <w:szCs w:val="28"/>
          <w:rtl/>
        </w:rPr>
        <w:t>المحقق</w:t>
      </w:r>
      <w:r w:rsidRPr="007D1FCF">
        <w:rPr>
          <w:rFonts w:ascii="Simplified Arabic" w:cs="Arabic Transparent"/>
          <w:sz w:val="28"/>
          <w:szCs w:val="28"/>
        </w:rPr>
        <w:t xml:space="preserve"> </w:t>
      </w:r>
      <w:r w:rsidRPr="007D1FCF">
        <w:rPr>
          <w:rFonts w:ascii="Simplified Arabic" w:cs="Arabic Transparent" w:hint="cs"/>
          <w:sz w:val="28"/>
          <w:szCs w:val="28"/>
          <w:rtl/>
        </w:rPr>
        <w:t>ومقارنته</w:t>
      </w:r>
      <w:r w:rsidRPr="007D1FCF">
        <w:rPr>
          <w:rFonts w:ascii="Simplified Arabic" w:cs="Arabic Transparent"/>
          <w:sz w:val="28"/>
          <w:szCs w:val="28"/>
        </w:rPr>
        <w:t xml:space="preserve"> </w:t>
      </w:r>
      <w:r w:rsidRPr="007D1FCF">
        <w:rPr>
          <w:rFonts w:ascii="Simplified Arabic" w:cs="Arabic Transparent" w:hint="cs"/>
          <w:sz w:val="28"/>
          <w:szCs w:val="28"/>
          <w:rtl/>
        </w:rPr>
        <w:t>بالمعايير</w:t>
      </w:r>
      <w:r w:rsidRPr="007D1FCF">
        <w:rPr>
          <w:rFonts w:ascii="Simplified Arabic" w:cs="Arabic Transparent"/>
          <w:sz w:val="28"/>
          <w:szCs w:val="28"/>
        </w:rPr>
        <w:t xml:space="preserve"> </w:t>
      </w:r>
      <w:r w:rsidRPr="007D1FCF">
        <w:rPr>
          <w:rFonts w:ascii="Simplified Arabic" w:cs="Arabic Transparent" w:hint="cs"/>
          <w:sz w:val="28"/>
          <w:szCs w:val="28"/>
          <w:rtl/>
        </w:rPr>
        <w:t>التي</w:t>
      </w:r>
      <w:r w:rsidRPr="007D1FCF">
        <w:rPr>
          <w:rFonts w:ascii="Simplified Arabic" w:cs="Arabic Transparent" w:hint="cs"/>
          <w:sz w:val="28"/>
          <w:szCs w:val="28"/>
          <w:rtl/>
          <w:lang w:bidi="ar-DZ"/>
        </w:rPr>
        <w:t xml:space="preserve"> </w:t>
      </w:r>
      <w:r w:rsidRPr="007D1FCF">
        <w:rPr>
          <w:rFonts w:ascii="Simplified Arabic" w:cs="Arabic Transparent" w:hint="cs"/>
          <w:sz w:val="28"/>
          <w:szCs w:val="28"/>
          <w:rtl/>
        </w:rPr>
        <w:t>سبق</w:t>
      </w:r>
      <w:r w:rsidRPr="007D1FCF">
        <w:rPr>
          <w:rFonts w:ascii="Simplified Arabic" w:cs="Arabic Transparent"/>
          <w:sz w:val="28"/>
          <w:szCs w:val="28"/>
        </w:rPr>
        <w:t xml:space="preserve"> </w:t>
      </w:r>
      <w:r w:rsidRPr="007D1FCF">
        <w:rPr>
          <w:rFonts w:ascii="Simplified Arabic" w:cs="Arabic Transparent" w:hint="cs"/>
          <w:sz w:val="28"/>
          <w:szCs w:val="28"/>
          <w:rtl/>
        </w:rPr>
        <w:t>وضعها</w:t>
      </w:r>
      <w:r w:rsidRPr="007D1FCF">
        <w:rPr>
          <w:rFonts w:ascii="Simplified Arabic" w:cs="Arabic Transparent"/>
          <w:sz w:val="28"/>
          <w:szCs w:val="28"/>
        </w:rPr>
        <w:t>.</w:t>
      </w:r>
    </w:p>
    <w:p w:rsidR="00080FDC" w:rsidRPr="007D1FCF" w:rsidRDefault="00080FDC" w:rsidP="00D927EF">
      <w:pPr>
        <w:pStyle w:val="Paragraphedeliste"/>
        <w:numPr>
          <w:ilvl w:val="0"/>
          <w:numId w:val="132"/>
        </w:numPr>
        <w:tabs>
          <w:tab w:val="right" w:pos="425"/>
        </w:tabs>
        <w:autoSpaceDE w:val="0"/>
        <w:autoSpaceDN w:val="0"/>
        <w:bidi/>
        <w:adjustRightInd w:val="0"/>
        <w:spacing w:after="0" w:line="240" w:lineRule="auto"/>
        <w:ind w:left="0" w:firstLine="0"/>
        <w:jc w:val="both"/>
        <w:rPr>
          <w:rFonts w:ascii="Simplified Arabic" w:cs="Arabic Transparent"/>
          <w:b/>
          <w:bCs/>
          <w:sz w:val="28"/>
          <w:szCs w:val="28"/>
          <w:rtl/>
        </w:rPr>
      </w:pPr>
      <w:r w:rsidRPr="007D1FCF">
        <w:rPr>
          <w:rFonts w:ascii="Simplified Arabic" w:cs="Arabic Transparent" w:hint="cs"/>
          <w:b/>
          <w:bCs/>
          <w:sz w:val="28"/>
          <w:szCs w:val="28"/>
          <w:rtl/>
        </w:rPr>
        <w:t>تشخيص</w:t>
      </w:r>
      <w:r w:rsidRPr="007D1FCF">
        <w:rPr>
          <w:rFonts w:ascii="Simplified Arabic" w:cs="Arabic Transparent"/>
          <w:b/>
          <w:bCs/>
          <w:sz w:val="28"/>
          <w:szCs w:val="28"/>
        </w:rPr>
        <w:t xml:space="preserve"> </w:t>
      </w:r>
      <w:r w:rsidRPr="007D1FCF">
        <w:rPr>
          <w:rFonts w:ascii="Simplified Arabic" w:cs="Arabic Transparent" w:hint="cs"/>
          <w:b/>
          <w:bCs/>
          <w:sz w:val="28"/>
          <w:szCs w:val="28"/>
          <w:rtl/>
        </w:rPr>
        <w:t>الانحرافات</w:t>
      </w:r>
      <w:r w:rsidRPr="007D1FCF">
        <w:rPr>
          <w:rFonts w:ascii="Simplified Arabic" w:cs="Arabic Transparent"/>
          <w:b/>
          <w:bCs/>
          <w:sz w:val="28"/>
          <w:szCs w:val="28"/>
        </w:rPr>
        <w:t xml:space="preserve"> </w:t>
      </w:r>
      <w:r w:rsidRPr="007D1FCF">
        <w:rPr>
          <w:rFonts w:ascii="Simplified Arabic" w:cs="Arabic Transparent" w:hint="cs"/>
          <w:b/>
          <w:bCs/>
          <w:sz w:val="28"/>
          <w:szCs w:val="28"/>
          <w:rtl/>
        </w:rPr>
        <w:t>وتصحيحها</w:t>
      </w:r>
      <w:r w:rsidR="007D1FCF" w:rsidRPr="007D1FCF">
        <w:rPr>
          <w:rFonts w:cs="Arabic Transparent"/>
          <w:b/>
          <w:bCs/>
          <w:sz w:val="28"/>
          <w:szCs w:val="28"/>
          <w:rtl/>
        </w:rPr>
        <w:t>:</w:t>
      </w:r>
      <w:r w:rsidRPr="007D1FCF">
        <w:rPr>
          <w:rFonts w:ascii="Simplified Arabic" w:cs="Arabic Transparent"/>
          <w:b/>
          <w:bCs/>
          <w:sz w:val="28"/>
          <w:szCs w:val="28"/>
        </w:rPr>
        <w:t xml:space="preserve"> </w:t>
      </w:r>
    </w:p>
    <w:p w:rsidR="00080FDC" w:rsidRPr="00AE4789" w:rsidRDefault="00080FDC" w:rsidP="00AE4789">
      <w:pPr>
        <w:pStyle w:val="Titre6"/>
        <w:jc w:val="left"/>
        <w:rPr>
          <w:rFonts w:cs="Arabic Transparent"/>
          <w:b w:val="0"/>
          <w:bCs w:val="0"/>
        </w:rPr>
      </w:pPr>
      <w:r w:rsidRPr="00AE4789">
        <w:rPr>
          <w:rFonts w:cs="Arabic Transparent" w:hint="cs"/>
          <w:b w:val="0"/>
          <w:bCs w:val="0"/>
          <w:rtl/>
        </w:rPr>
        <w:t>تعتبر</w:t>
      </w:r>
      <w:r w:rsidR="00EA3E2B" w:rsidRPr="00AE4789">
        <w:rPr>
          <w:rFonts w:cs="Arabic Transparent" w:hint="cs"/>
          <w:b w:val="0"/>
          <w:bCs w:val="0"/>
          <w:rtl/>
        </w:rPr>
        <w:t xml:space="preserve"> </w:t>
      </w:r>
      <w:r w:rsidRPr="00AE4789">
        <w:rPr>
          <w:rFonts w:cs="Arabic Transparent" w:hint="cs"/>
          <w:b w:val="0"/>
          <w:bCs w:val="0"/>
          <w:rtl/>
        </w:rPr>
        <w:t>أهم</w:t>
      </w:r>
      <w:r w:rsidRPr="00AE4789">
        <w:rPr>
          <w:rFonts w:cs="Arabic Transparent"/>
          <w:b w:val="0"/>
          <w:bCs w:val="0"/>
        </w:rPr>
        <w:t xml:space="preserve"> </w:t>
      </w:r>
      <w:r w:rsidRPr="00AE4789">
        <w:rPr>
          <w:rFonts w:cs="Arabic Transparent" w:hint="cs"/>
          <w:b w:val="0"/>
          <w:bCs w:val="0"/>
          <w:rtl/>
        </w:rPr>
        <w:t>خطوات</w:t>
      </w:r>
      <w:r w:rsidRPr="00AE4789">
        <w:rPr>
          <w:rFonts w:cs="Arabic Transparent"/>
          <w:b w:val="0"/>
          <w:bCs w:val="0"/>
        </w:rPr>
        <w:t xml:space="preserve"> </w:t>
      </w:r>
      <w:r w:rsidRPr="00AE4789">
        <w:rPr>
          <w:rFonts w:cs="Arabic Transparent" w:hint="cs"/>
          <w:b w:val="0"/>
          <w:bCs w:val="0"/>
          <w:rtl/>
        </w:rPr>
        <w:t>المراقبة</w:t>
      </w:r>
      <w:r w:rsidRPr="00AE4789">
        <w:rPr>
          <w:rFonts w:cs="Arabic Transparent"/>
          <w:b w:val="0"/>
          <w:bCs w:val="0"/>
        </w:rPr>
        <w:t xml:space="preserve"> </w:t>
      </w:r>
      <w:r w:rsidRPr="00AE4789">
        <w:rPr>
          <w:rFonts w:cs="Arabic Transparent" w:hint="cs"/>
          <w:b w:val="0"/>
          <w:bCs w:val="0"/>
          <w:rtl/>
        </w:rPr>
        <w:t>لأنه</w:t>
      </w:r>
      <w:r w:rsidRPr="00AE4789">
        <w:rPr>
          <w:rFonts w:cs="Arabic Transparent"/>
          <w:b w:val="0"/>
          <w:bCs w:val="0"/>
        </w:rPr>
        <w:t xml:space="preserve"> </w:t>
      </w:r>
      <w:r w:rsidRPr="00AE4789">
        <w:rPr>
          <w:rFonts w:cs="Arabic Transparent" w:hint="cs"/>
          <w:b w:val="0"/>
          <w:bCs w:val="0"/>
          <w:rtl/>
        </w:rPr>
        <w:t>بدون</w:t>
      </w:r>
      <w:r w:rsidRPr="00AE4789">
        <w:rPr>
          <w:rFonts w:cs="Arabic Transparent"/>
          <w:b w:val="0"/>
          <w:bCs w:val="0"/>
        </w:rPr>
        <w:t xml:space="preserve"> </w:t>
      </w:r>
      <w:r w:rsidRPr="00AE4789">
        <w:rPr>
          <w:rFonts w:cs="Arabic Transparent" w:hint="cs"/>
          <w:b w:val="0"/>
          <w:bCs w:val="0"/>
          <w:rtl/>
        </w:rPr>
        <w:t>اتخاذ</w:t>
      </w:r>
      <w:r w:rsidRPr="00AE4789">
        <w:rPr>
          <w:rFonts w:cs="Arabic Transparent"/>
          <w:b w:val="0"/>
          <w:bCs w:val="0"/>
        </w:rPr>
        <w:t xml:space="preserve"> </w:t>
      </w:r>
      <w:r w:rsidRPr="00AE4789">
        <w:rPr>
          <w:rFonts w:cs="Arabic Transparent" w:hint="cs"/>
          <w:b w:val="0"/>
          <w:bCs w:val="0"/>
          <w:rtl/>
        </w:rPr>
        <w:t>الإجراءات</w:t>
      </w:r>
      <w:r w:rsidRPr="00AE4789">
        <w:rPr>
          <w:rFonts w:cs="Arabic Transparent"/>
          <w:b w:val="0"/>
          <w:bCs w:val="0"/>
        </w:rPr>
        <w:t xml:space="preserve"> </w:t>
      </w:r>
      <w:r w:rsidRPr="00AE4789">
        <w:rPr>
          <w:rFonts w:cs="Arabic Transparent" w:hint="cs"/>
          <w:b w:val="0"/>
          <w:bCs w:val="0"/>
          <w:rtl/>
        </w:rPr>
        <w:t>الصحيحة</w:t>
      </w:r>
      <w:r w:rsidRPr="00AE4789">
        <w:rPr>
          <w:rFonts w:cs="Arabic Transparent"/>
          <w:b w:val="0"/>
          <w:bCs w:val="0"/>
        </w:rPr>
        <w:t xml:space="preserve"> </w:t>
      </w:r>
      <w:r w:rsidRPr="00AE4789">
        <w:rPr>
          <w:rFonts w:cs="Arabic Transparent" w:hint="cs"/>
          <w:b w:val="0"/>
          <w:bCs w:val="0"/>
          <w:rtl/>
        </w:rPr>
        <w:t>لا</w:t>
      </w:r>
      <w:r w:rsidRPr="00AE4789">
        <w:rPr>
          <w:rFonts w:cs="Arabic Transparent"/>
          <w:b w:val="0"/>
          <w:bCs w:val="0"/>
        </w:rPr>
        <w:t xml:space="preserve"> </w:t>
      </w:r>
      <w:r w:rsidRPr="00AE4789">
        <w:rPr>
          <w:rFonts w:cs="Arabic Transparent" w:hint="cs"/>
          <w:b w:val="0"/>
          <w:bCs w:val="0"/>
          <w:rtl/>
        </w:rPr>
        <w:t>يمكن</w:t>
      </w:r>
      <w:r w:rsidRPr="00AE4789">
        <w:rPr>
          <w:rFonts w:cs="Arabic Transparent"/>
          <w:b w:val="0"/>
          <w:bCs w:val="0"/>
        </w:rPr>
        <w:t xml:space="preserve"> </w:t>
      </w:r>
      <w:r w:rsidRPr="00AE4789">
        <w:rPr>
          <w:rFonts w:cs="Arabic Transparent" w:hint="cs"/>
          <w:b w:val="0"/>
          <w:bCs w:val="0"/>
          <w:rtl/>
        </w:rPr>
        <w:t>القول</w:t>
      </w:r>
      <w:r w:rsidRPr="00AE4789">
        <w:rPr>
          <w:rFonts w:cs="Arabic Transparent"/>
          <w:b w:val="0"/>
          <w:bCs w:val="0"/>
        </w:rPr>
        <w:t xml:space="preserve"> </w:t>
      </w:r>
      <w:r w:rsidRPr="00AE4789">
        <w:rPr>
          <w:rFonts w:cs="Arabic Transparent" w:hint="cs"/>
          <w:b w:val="0"/>
          <w:bCs w:val="0"/>
          <w:rtl/>
        </w:rPr>
        <w:t>بأننا</w:t>
      </w:r>
      <w:r w:rsidRPr="00AE4789">
        <w:rPr>
          <w:rFonts w:cs="Arabic Transparent"/>
          <w:b w:val="0"/>
          <w:bCs w:val="0"/>
        </w:rPr>
        <w:t xml:space="preserve"> </w:t>
      </w:r>
      <w:r w:rsidRPr="00AE4789">
        <w:rPr>
          <w:rFonts w:cs="Arabic Transparent" w:hint="cs"/>
          <w:b w:val="0"/>
          <w:bCs w:val="0"/>
          <w:rtl/>
        </w:rPr>
        <w:t>قمنا</w:t>
      </w:r>
      <w:r w:rsidR="00416240" w:rsidRPr="00AE4789">
        <w:rPr>
          <w:rFonts w:cs="Arabic Transparent"/>
          <w:b w:val="0"/>
          <w:bCs w:val="0"/>
        </w:rPr>
        <w:t xml:space="preserve"> </w:t>
      </w:r>
      <w:r w:rsidRPr="00AE4789">
        <w:rPr>
          <w:rFonts w:cs="Arabic Transparent" w:hint="cs"/>
          <w:b w:val="0"/>
          <w:bCs w:val="0"/>
          <w:rtl/>
        </w:rPr>
        <w:t>بالمراقبة</w:t>
      </w:r>
      <w:r w:rsidRPr="00AE4789">
        <w:rPr>
          <w:rFonts w:cs="Arabic Transparent"/>
          <w:b w:val="0"/>
          <w:bCs w:val="0"/>
        </w:rPr>
        <w:t>.</w:t>
      </w:r>
      <w:r w:rsidR="004C44CE" w:rsidRPr="00AE4789">
        <w:rPr>
          <w:rFonts w:cs="Arabic Transparent" w:hint="cs"/>
          <w:b w:val="0"/>
          <w:bCs w:val="0"/>
          <w:rtl/>
        </w:rPr>
        <w:t xml:space="preserve"> </w:t>
      </w:r>
      <w:r w:rsidRPr="00AE4789">
        <w:rPr>
          <w:rFonts w:cs="Arabic Transparent" w:hint="cs"/>
          <w:b w:val="0"/>
          <w:bCs w:val="0"/>
          <w:rtl/>
        </w:rPr>
        <w:t>تجرى</w:t>
      </w:r>
      <w:r w:rsidRPr="00AE4789">
        <w:rPr>
          <w:rFonts w:cs="Arabic Transparent"/>
          <w:b w:val="0"/>
          <w:bCs w:val="0"/>
        </w:rPr>
        <w:t xml:space="preserve"> </w:t>
      </w:r>
      <w:r w:rsidRPr="00AE4789">
        <w:rPr>
          <w:rFonts w:cs="Arabic Transparent" w:hint="cs"/>
          <w:b w:val="0"/>
          <w:bCs w:val="0"/>
          <w:rtl/>
        </w:rPr>
        <w:t>عادة</w:t>
      </w:r>
      <w:r w:rsidRPr="00AE4789">
        <w:rPr>
          <w:rFonts w:cs="Arabic Transparent"/>
          <w:b w:val="0"/>
          <w:bCs w:val="0"/>
        </w:rPr>
        <w:t xml:space="preserve"> </w:t>
      </w:r>
      <w:r w:rsidRPr="00AE4789">
        <w:rPr>
          <w:rFonts w:cs="Arabic Transparent" w:hint="cs"/>
          <w:b w:val="0"/>
          <w:bCs w:val="0"/>
          <w:rtl/>
        </w:rPr>
        <w:t>هذه</w:t>
      </w:r>
      <w:r w:rsidRPr="00AE4789">
        <w:rPr>
          <w:rFonts w:cs="Arabic Transparent"/>
          <w:b w:val="0"/>
          <w:bCs w:val="0"/>
        </w:rPr>
        <w:t xml:space="preserve"> </w:t>
      </w:r>
      <w:r w:rsidRPr="00AE4789">
        <w:rPr>
          <w:rFonts w:cs="Arabic Transparent" w:hint="cs"/>
          <w:b w:val="0"/>
          <w:bCs w:val="0"/>
          <w:rtl/>
        </w:rPr>
        <w:t>المرحلة</w:t>
      </w:r>
      <w:r w:rsidRPr="00AE4789">
        <w:rPr>
          <w:rFonts w:cs="Arabic Transparent"/>
          <w:b w:val="0"/>
          <w:bCs w:val="0"/>
        </w:rPr>
        <w:t xml:space="preserve"> </w:t>
      </w:r>
      <w:r w:rsidRPr="00AE4789">
        <w:rPr>
          <w:rFonts w:cs="Arabic Transparent" w:hint="cs"/>
          <w:b w:val="0"/>
          <w:bCs w:val="0"/>
          <w:rtl/>
        </w:rPr>
        <w:t>على</w:t>
      </w:r>
      <w:r w:rsidRPr="00AE4789">
        <w:rPr>
          <w:rFonts w:cs="Arabic Transparent"/>
          <w:b w:val="0"/>
          <w:bCs w:val="0"/>
        </w:rPr>
        <w:t xml:space="preserve"> </w:t>
      </w:r>
      <w:r w:rsidRPr="00AE4789">
        <w:rPr>
          <w:rFonts w:cs="Arabic Transparent" w:hint="cs"/>
          <w:b w:val="0"/>
          <w:bCs w:val="0"/>
          <w:rtl/>
        </w:rPr>
        <w:t>مرحلتين</w:t>
      </w:r>
      <w:r w:rsidRPr="00AE4789">
        <w:rPr>
          <w:rFonts w:cs="Arabic Transparent"/>
          <w:b w:val="0"/>
          <w:bCs w:val="0"/>
        </w:rPr>
        <w:t xml:space="preserve"> </w:t>
      </w:r>
      <w:r w:rsidRPr="00AE4789">
        <w:rPr>
          <w:rFonts w:cs="Arabic Transparent" w:hint="cs"/>
          <w:b w:val="0"/>
          <w:bCs w:val="0"/>
          <w:rtl/>
        </w:rPr>
        <w:t>فرعيتين</w:t>
      </w:r>
      <w:r w:rsidRPr="00AE4789">
        <w:rPr>
          <w:rFonts w:cs="Arabic Transparent"/>
          <w:b w:val="0"/>
          <w:bCs w:val="0"/>
        </w:rPr>
        <w:t xml:space="preserve"> :</w:t>
      </w:r>
    </w:p>
    <w:p w:rsidR="00080FDC" w:rsidRPr="00AE4789" w:rsidRDefault="00080FDC" w:rsidP="00D927EF">
      <w:pPr>
        <w:pStyle w:val="Titre6"/>
        <w:numPr>
          <w:ilvl w:val="0"/>
          <w:numId w:val="260"/>
        </w:numPr>
        <w:tabs>
          <w:tab w:val="right" w:pos="283"/>
        </w:tabs>
        <w:ind w:left="0" w:firstLine="0"/>
        <w:jc w:val="left"/>
        <w:rPr>
          <w:rFonts w:cs="Arabic Transparent"/>
          <w:b w:val="0"/>
          <w:bCs w:val="0"/>
        </w:rPr>
      </w:pPr>
      <w:r w:rsidRPr="00AE4789">
        <w:rPr>
          <w:rFonts w:cs="Arabic Transparent" w:hint="cs"/>
          <w:b w:val="0"/>
          <w:bCs w:val="0"/>
          <w:rtl/>
        </w:rPr>
        <w:t>مرحلة</w:t>
      </w:r>
      <w:r w:rsidRPr="00AE4789">
        <w:rPr>
          <w:rFonts w:cs="Arabic Transparent"/>
          <w:b w:val="0"/>
          <w:bCs w:val="0"/>
        </w:rPr>
        <w:t xml:space="preserve"> </w:t>
      </w:r>
      <w:r w:rsidRPr="00AE4789">
        <w:rPr>
          <w:rFonts w:cs="Arabic Transparent" w:hint="cs"/>
          <w:b w:val="0"/>
          <w:bCs w:val="0"/>
          <w:rtl/>
        </w:rPr>
        <w:t>تشخيص</w:t>
      </w:r>
      <w:r w:rsidRPr="00AE4789">
        <w:rPr>
          <w:rFonts w:cs="Arabic Transparent"/>
          <w:b w:val="0"/>
          <w:bCs w:val="0"/>
        </w:rPr>
        <w:t xml:space="preserve"> </w:t>
      </w:r>
      <w:r w:rsidRPr="00AE4789">
        <w:rPr>
          <w:rFonts w:cs="Arabic Transparent" w:hint="cs"/>
          <w:b w:val="0"/>
          <w:bCs w:val="0"/>
          <w:rtl/>
        </w:rPr>
        <w:t>الانحراف</w:t>
      </w:r>
      <w:r w:rsidRPr="00AE4789">
        <w:rPr>
          <w:rFonts w:cs="Arabic Transparent"/>
          <w:b w:val="0"/>
          <w:bCs w:val="0"/>
        </w:rPr>
        <w:t xml:space="preserve"> </w:t>
      </w:r>
      <w:r w:rsidRPr="00AE4789">
        <w:rPr>
          <w:rFonts w:cs="Arabic Transparent" w:hint="cs"/>
          <w:b w:val="0"/>
          <w:bCs w:val="0"/>
          <w:rtl/>
        </w:rPr>
        <w:t>والإعلان</w:t>
      </w:r>
      <w:r w:rsidRPr="00AE4789">
        <w:rPr>
          <w:rFonts w:cs="Arabic Transparent"/>
          <w:b w:val="0"/>
          <w:bCs w:val="0"/>
        </w:rPr>
        <w:t xml:space="preserve"> </w:t>
      </w:r>
      <w:r w:rsidRPr="00AE4789">
        <w:rPr>
          <w:rFonts w:cs="Arabic Transparent" w:hint="cs"/>
          <w:b w:val="0"/>
          <w:bCs w:val="0"/>
          <w:rtl/>
        </w:rPr>
        <w:t>عنه</w:t>
      </w:r>
      <w:r w:rsidRPr="00AE4789">
        <w:rPr>
          <w:rFonts w:cs="Arabic Transparent"/>
          <w:b w:val="0"/>
          <w:bCs w:val="0"/>
        </w:rPr>
        <w:t xml:space="preserve"> </w:t>
      </w:r>
      <w:r w:rsidRPr="00AE4789">
        <w:rPr>
          <w:rFonts w:cs="Arabic Transparent" w:hint="cs"/>
          <w:b w:val="0"/>
          <w:bCs w:val="0"/>
          <w:rtl/>
        </w:rPr>
        <w:t>وتحديد</w:t>
      </w:r>
      <w:r w:rsidRPr="00AE4789">
        <w:rPr>
          <w:rFonts w:cs="Arabic Transparent"/>
          <w:b w:val="0"/>
          <w:bCs w:val="0"/>
        </w:rPr>
        <w:t xml:space="preserve"> </w:t>
      </w:r>
      <w:r w:rsidRPr="00AE4789">
        <w:rPr>
          <w:rFonts w:cs="Arabic Transparent" w:hint="cs"/>
          <w:b w:val="0"/>
          <w:bCs w:val="0"/>
          <w:rtl/>
        </w:rPr>
        <w:t>من</w:t>
      </w:r>
      <w:r w:rsidRPr="00AE4789">
        <w:rPr>
          <w:rFonts w:cs="Arabic Transparent"/>
          <w:b w:val="0"/>
          <w:bCs w:val="0"/>
        </w:rPr>
        <w:t xml:space="preserve"> </w:t>
      </w:r>
      <w:r w:rsidRPr="00AE4789">
        <w:rPr>
          <w:rFonts w:cs="Arabic Transparent" w:hint="cs"/>
          <w:b w:val="0"/>
          <w:bCs w:val="0"/>
          <w:rtl/>
        </w:rPr>
        <w:t>له</w:t>
      </w:r>
      <w:r w:rsidRPr="00AE4789">
        <w:rPr>
          <w:rFonts w:cs="Arabic Transparent"/>
          <w:b w:val="0"/>
          <w:bCs w:val="0"/>
        </w:rPr>
        <w:t xml:space="preserve"> </w:t>
      </w:r>
      <w:r w:rsidRPr="00AE4789">
        <w:rPr>
          <w:rFonts w:cs="Arabic Transparent" w:hint="cs"/>
          <w:b w:val="0"/>
          <w:bCs w:val="0"/>
          <w:rtl/>
        </w:rPr>
        <w:t>علاقة</w:t>
      </w:r>
      <w:r w:rsidRPr="00AE4789">
        <w:rPr>
          <w:rFonts w:cs="Arabic Transparent"/>
          <w:b w:val="0"/>
          <w:bCs w:val="0"/>
        </w:rPr>
        <w:t xml:space="preserve"> </w:t>
      </w:r>
      <w:r w:rsidRPr="00AE4789">
        <w:rPr>
          <w:rFonts w:cs="Arabic Transparent" w:hint="cs"/>
          <w:b w:val="0"/>
          <w:bCs w:val="0"/>
          <w:rtl/>
        </w:rPr>
        <w:t>وصلاحية</w:t>
      </w:r>
      <w:r w:rsidRPr="00AE4789">
        <w:rPr>
          <w:rFonts w:cs="Arabic Transparent"/>
          <w:b w:val="0"/>
          <w:bCs w:val="0"/>
        </w:rPr>
        <w:t xml:space="preserve"> </w:t>
      </w:r>
      <w:r w:rsidRPr="00AE4789">
        <w:rPr>
          <w:rFonts w:cs="Arabic Transparent" w:hint="cs"/>
          <w:b w:val="0"/>
          <w:bCs w:val="0"/>
          <w:rtl/>
        </w:rPr>
        <w:t>في</w:t>
      </w:r>
      <w:r w:rsidRPr="00AE4789">
        <w:rPr>
          <w:rFonts w:cs="Arabic Transparent"/>
          <w:b w:val="0"/>
          <w:bCs w:val="0"/>
        </w:rPr>
        <w:t xml:space="preserve"> </w:t>
      </w:r>
      <w:r w:rsidRPr="00AE4789">
        <w:rPr>
          <w:rFonts w:cs="Arabic Transparent" w:hint="cs"/>
          <w:b w:val="0"/>
          <w:bCs w:val="0"/>
          <w:rtl/>
        </w:rPr>
        <w:t>اتخاذ</w:t>
      </w:r>
      <w:r w:rsidRPr="00AE4789">
        <w:rPr>
          <w:rFonts w:cs="Arabic Transparent"/>
          <w:b w:val="0"/>
          <w:bCs w:val="0"/>
        </w:rPr>
        <w:t xml:space="preserve"> </w:t>
      </w:r>
      <w:r w:rsidRPr="00AE4789">
        <w:rPr>
          <w:rFonts w:cs="Arabic Transparent" w:hint="cs"/>
          <w:b w:val="0"/>
          <w:bCs w:val="0"/>
          <w:rtl/>
        </w:rPr>
        <w:t>القرار</w:t>
      </w:r>
      <w:r w:rsidRPr="00AE4789">
        <w:rPr>
          <w:rFonts w:cs="Arabic Transparent"/>
          <w:b w:val="0"/>
          <w:bCs w:val="0"/>
        </w:rPr>
        <w:t xml:space="preserve"> </w:t>
      </w:r>
      <w:r w:rsidRPr="00AE4789">
        <w:rPr>
          <w:rFonts w:cs="Arabic Transparent" w:hint="cs"/>
          <w:b w:val="0"/>
          <w:bCs w:val="0"/>
          <w:rtl/>
        </w:rPr>
        <w:t>التصحيحي</w:t>
      </w:r>
      <w:r w:rsidRPr="00AE4789">
        <w:rPr>
          <w:rFonts w:cs="Arabic Transparent"/>
          <w:b w:val="0"/>
          <w:bCs w:val="0"/>
        </w:rPr>
        <w:t>.</w:t>
      </w:r>
    </w:p>
    <w:p w:rsidR="00AA58CA" w:rsidRPr="00AE4789" w:rsidRDefault="00080FDC" w:rsidP="00D927EF">
      <w:pPr>
        <w:pStyle w:val="Titre6"/>
        <w:numPr>
          <w:ilvl w:val="0"/>
          <w:numId w:val="260"/>
        </w:numPr>
        <w:tabs>
          <w:tab w:val="right" w:pos="283"/>
        </w:tabs>
        <w:ind w:left="0" w:firstLine="0"/>
        <w:jc w:val="left"/>
        <w:rPr>
          <w:rFonts w:cs="Arabic Transparent"/>
          <w:b w:val="0"/>
          <w:bCs w:val="0"/>
          <w:rtl/>
        </w:rPr>
      </w:pPr>
      <w:r w:rsidRPr="00AE4789">
        <w:rPr>
          <w:rFonts w:cs="Arabic Transparent" w:hint="cs"/>
          <w:b w:val="0"/>
          <w:bCs w:val="0"/>
          <w:rtl/>
        </w:rPr>
        <w:t>مرحلة</w:t>
      </w:r>
      <w:r w:rsidRPr="00AE4789">
        <w:rPr>
          <w:rFonts w:cs="Arabic Transparent"/>
          <w:b w:val="0"/>
          <w:bCs w:val="0"/>
        </w:rPr>
        <w:t xml:space="preserve"> </w:t>
      </w:r>
      <w:r w:rsidRPr="00AE4789">
        <w:rPr>
          <w:rFonts w:cs="Arabic Transparent" w:hint="cs"/>
          <w:b w:val="0"/>
          <w:bCs w:val="0"/>
          <w:rtl/>
        </w:rPr>
        <w:t>علاج</w:t>
      </w:r>
      <w:r w:rsidRPr="00AE4789">
        <w:rPr>
          <w:rFonts w:cs="Arabic Transparent"/>
          <w:b w:val="0"/>
          <w:bCs w:val="0"/>
        </w:rPr>
        <w:t xml:space="preserve"> </w:t>
      </w:r>
      <w:r w:rsidRPr="00AE4789">
        <w:rPr>
          <w:rFonts w:cs="Arabic Transparent" w:hint="cs"/>
          <w:b w:val="0"/>
          <w:bCs w:val="0"/>
          <w:rtl/>
        </w:rPr>
        <w:t>الانحراف</w:t>
      </w:r>
      <w:r w:rsidRPr="00AE4789">
        <w:rPr>
          <w:rFonts w:cs="Arabic Transparent"/>
          <w:b w:val="0"/>
          <w:bCs w:val="0"/>
        </w:rPr>
        <w:t xml:space="preserve"> </w:t>
      </w:r>
      <w:r w:rsidRPr="00AE4789">
        <w:rPr>
          <w:rFonts w:cs="Arabic Transparent" w:hint="cs"/>
          <w:b w:val="0"/>
          <w:bCs w:val="0"/>
          <w:rtl/>
        </w:rPr>
        <w:t>بعد</w:t>
      </w:r>
      <w:r w:rsidRPr="00AE4789">
        <w:rPr>
          <w:rFonts w:cs="Arabic Transparent"/>
          <w:b w:val="0"/>
          <w:bCs w:val="0"/>
        </w:rPr>
        <w:t xml:space="preserve"> </w:t>
      </w:r>
      <w:r w:rsidRPr="00AE4789">
        <w:rPr>
          <w:rFonts w:cs="Arabic Transparent" w:hint="cs"/>
          <w:b w:val="0"/>
          <w:bCs w:val="0"/>
          <w:rtl/>
        </w:rPr>
        <w:t>الكشف</w:t>
      </w:r>
      <w:r w:rsidRPr="00AE4789">
        <w:rPr>
          <w:rFonts w:cs="Arabic Transparent"/>
          <w:b w:val="0"/>
          <w:bCs w:val="0"/>
        </w:rPr>
        <w:t xml:space="preserve"> </w:t>
      </w:r>
      <w:r w:rsidRPr="00AE4789">
        <w:rPr>
          <w:rFonts w:cs="Arabic Transparent" w:hint="cs"/>
          <w:b w:val="0"/>
          <w:bCs w:val="0"/>
          <w:rtl/>
        </w:rPr>
        <w:t>عن</w:t>
      </w:r>
      <w:r w:rsidRPr="00AE4789">
        <w:rPr>
          <w:rFonts w:cs="Arabic Transparent"/>
          <w:b w:val="0"/>
          <w:bCs w:val="0"/>
        </w:rPr>
        <w:t xml:space="preserve"> </w:t>
      </w:r>
      <w:r w:rsidRPr="00AE4789">
        <w:rPr>
          <w:rFonts w:cs="Arabic Transparent" w:hint="cs"/>
          <w:b w:val="0"/>
          <w:bCs w:val="0"/>
          <w:rtl/>
        </w:rPr>
        <w:t>أسباب</w:t>
      </w:r>
      <w:r w:rsidRPr="00AE4789">
        <w:rPr>
          <w:rFonts w:cs="Arabic Transparent"/>
          <w:b w:val="0"/>
          <w:bCs w:val="0"/>
        </w:rPr>
        <w:t xml:space="preserve"> </w:t>
      </w:r>
      <w:r w:rsidRPr="00AE4789">
        <w:rPr>
          <w:rFonts w:cs="Arabic Transparent" w:hint="cs"/>
          <w:b w:val="0"/>
          <w:bCs w:val="0"/>
          <w:rtl/>
        </w:rPr>
        <w:t>ذلك</w:t>
      </w:r>
      <w:r w:rsidRPr="00AE4789">
        <w:rPr>
          <w:rFonts w:cs="Arabic Transparent"/>
          <w:b w:val="0"/>
          <w:bCs w:val="0"/>
        </w:rPr>
        <w:t xml:space="preserve"> </w:t>
      </w:r>
      <w:r w:rsidRPr="00AE4789">
        <w:rPr>
          <w:rFonts w:cs="Arabic Transparent" w:hint="cs"/>
          <w:b w:val="0"/>
          <w:bCs w:val="0"/>
          <w:rtl/>
        </w:rPr>
        <w:t>الانحراف</w:t>
      </w:r>
      <w:r w:rsidRPr="00AE4789">
        <w:rPr>
          <w:rFonts w:cs="Arabic Transparent"/>
          <w:b w:val="0"/>
          <w:bCs w:val="0"/>
        </w:rPr>
        <w:t xml:space="preserve"> </w:t>
      </w:r>
      <w:r w:rsidRPr="00AE4789">
        <w:rPr>
          <w:rFonts w:cs="Arabic Transparent" w:hint="cs"/>
          <w:b w:val="0"/>
          <w:bCs w:val="0"/>
          <w:rtl/>
        </w:rPr>
        <w:t>وقد</w:t>
      </w:r>
      <w:r w:rsidRPr="00AE4789">
        <w:rPr>
          <w:rFonts w:cs="Arabic Transparent"/>
          <w:b w:val="0"/>
          <w:bCs w:val="0"/>
        </w:rPr>
        <w:t xml:space="preserve"> </w:t>
      </w:r>
      <w:r w:rsidRPr="00AE4789">
        <w:rPr>
          <w:rFonts w:cs="Arabic Transparent" w:hint="cs"/>
          <w:b w:val="0"/>
          <w:bCs w:val="0"/>
          <w:rtl/>
        </w:rPr>
        <w:t>يمتد</w:t>
      </w:r>
      <w:r w:rsidRPr="00AE4789">
        <w:rPr>
          <w:rFonts w:cs="Arabic Transparent"/>
          <w:b w:val="0"/>
          <w:bCs w:val="0"/>
        </w:rPr>
        <w:t xml:space="preserve"> </w:t>
      </w:r>
      <w:r w:rsidRPr="00AE4789">
        <w:rPr>
          <w:rFonts w:cs="Arabic Transparent" w:hint="cs"/>
          <w:b w:val="0"/>
          <w:bCs w:val="0"/>
          <w:rtl/>
        </w:rPr>
        <w:t>العلاج</w:t>
      </w:r>
      <w:r w:rsidRPr="00AE4789">
        <w:rPr>
          <w:rFonts w:cs="Arabic Transparent"/>
          <w:b w:val="0"/>
          <w:bCs w:val="0"/>
        </w:rPr>
        <w:t xml:space="preserve"> </w:t>
      </w:r>
      <w:r w:rsidRPr="00AE4789">
        <w:rPr>
          <w:rFonts w:cs="Arabic Transparent" w:hint="cs"/>
          <w:b w:val="0"/>
          <w:bCs w:val="0"/>
          <w:rtl/>
        </w:rPr>
        <w:t>إلى</w:t>
      </w:r>
      <w:r w:rsidRPr="00AE4789">
        <w:rPr>
          <w:rFonts w:cs="Arabic Transparent"/>
          <w:b w:val="0"/>
          <w:bCs w:val="0"/>
        </w:rPr>
        <w:t xml:space="preserve"> </w:t>
      </w:r>
      <w:r w:rsidRPr="00AE4789">
        <w:rPr>
          <w:rFonts w:cs="Arabic Transparent" w:hint="cs"/>
          <w:b w:val="0"/>
          <w:bCs w:val="0"/>
          <w:rtl/>
        </w:rPr>
        <w:t>تعديل</w:t>
      </w:r>
      <w:r w:rsidRPr="00AE4789">
        <w:rPr>
          <w:rFonts w:cs="Arabic Transparent"/>
          <w:b w:val="0"/>
          <w:bCs w:val="0"/>
        </w:rPr>
        <w:t xml:space="preserve"> </w:t>
      </w:r>
      <w:r w:rsidRPr="00AE4789">
        <w:rPr>
          <w:rFonts w:cs="Arabic Transparent" w:hint="cs"/>
          <w:b w:val="0"/>
          <w:bCs w:val="0"/>
          <w:rtl/>
        </w:rPr>
        <w:t>الأهداف</w:t>
      </w:r>
      <w:r w:rsidRPr="00AE4789">
        <w:rPr>
          <w:rFonts w:cs="Arabic Transparent"/>
          <w:b w:val="0"/>
          <w:bCs w:val="0"/>
        </w:rPr>
        <w:t xml:space="preserve"> </w:t>
      </w:r>
      <w:r w:rsidRPr="00AE4789">
        <w:rPr>
          <w:rFonts w:cs="Arabic Transparent" w:hint="cs"/>
          <w:b w:val="0"/>
          <w:bCs w:val="0"/>
          <w:rtl/>
        </w:rPr>
        <w:t>أو</w:t>
      </w:r>
      <w:r w:rsidRPr="00AE4789">
        <w:rPr>
          <w:rFonts w:cs="Arabic Transparent" w:hint="cs"/>
          <w:b w:val="0"/>
          <w:bCs w:val="0"/>
          <w:rtl/>
          <w:lang w:bidi="ar-DZ"/>
        </w:rPr>
        <w:t xml:space="preserve"> </w:t>
      </w:r>
      <w:r w:rsidRPr="00AE4789">
        <w:rPr>
          <w:rFonts w:cs="Arabic Transparent" w:hint="cs"/>
          <w:b w:val="0"/>
          <w:bCs w:val="0"/>
          <w:rtl/>
        </w:rPr>
        <w:t>تعديل</w:t>
      </w:r>
      <w:r w:rsidRPr="00AE4789">
        <w:rPr>
          <w:rFonts w:cs="Arabic Transparent"/>
          <w:b w:val="0"/>
          <w:bCs w:val="0"/>
        </w:rPr>
        <w:t xml:space="preserve"> </w:t>
      </w:r>
      <w:r w:rsidRPr="00AE4789">
        <w:rPr>
          <w:rFonts w:cs="Arabic Transparent" w:hint="cs"/>
          <w:b w:val="0"/>
          <w:bCs w:val="0"/>
          <w:rtl/>
        </w:rPr>
        <w:t>الأساليب</w:t>
      </w:r>
      <w:r w:rsidRPr="00AE4789">
        <w:rPr>
          <w:rFonts w:cs="Arabic Transparent"/>
          <w:b w:val="0"/>
          <w:bCs w:val="0"/>
        </w:rPr>
        <w:t xml:space="preserve"> </w:t>
      </w:r>
      <w:r w:rsidRPr="00AE4789">
        <w:rPr>
          <w:rFonts w:cs="Arabic Transparent" w:hint="cs"/>
          <w:b w:val="0"/>
          <w:bCs w:val="0"/>
          <w:rtl/>
        </w:rPr>
        <w:t>ذاتها</w:t>
      </w:r>
      <w:r w:rsidRPr="00AE4789">
        <w:rPr>
          <w:rFonts w:cs="Arabic Transparent"/>
          <w:b w:val="0"/>
          <w:bCs w:val="0"/>
        </w:rPr>
        <w:t>.</w:t>
      </w:r>
    </w:p>
    <w:p w:rsidR="00080FDC" w:rsidRDefault="00D920F0" w:rsidP="00937E18">
      <w:pPr>
        <w:autoSpaceDE w:val="0"/>
        <w:autoSpaceDN w:val="0"/>
        <w:bidi/>
        <w:adjustRightInd w:val="0"/>
        <w:spacing w:after="0" w:line="240" w:lineRule="auto"/>
        <w:jc w:val="both"/>
        <w:rPr>
          <w:rFonts w:ascii="Simplified Arabic" w:cs="Arabic Transparent"/>
          <w:sz w:val="28"/>
          <w:szCs w:val="28"/>
          <w:rtl/>
          <w:lang w:bidi="ar-DZ"/>
        </w:rPr>
      </w:pPr>
      <w:r w:rsidRPr="00020979">
        <w:rPr>
          <w:rFonts w:cs="Arabic Transparent"/>
          <w:b/>
          <w:bCs/>
          <w:sz w:val="28"/>
          <w:szCs w:val="28"/>
        </w:rPr>
        <w:t>-</w:t>
      </w:r>
      <w:r w:rsidR="00937E18">
        <w:rPr>
          <w:rFonts w:ascii="Simplified Arabic" w:cs="Simplified Arabic"/>
          <w:b/>
          <w:bCs/>
          <w:sz w:val="28"/>
          <w:szCs w:val="28"/>
        </w:rPr>
        <w:t>5</w:t>
      </w:r>
      <w:r w:rsidR="00AA58CA">
        <w:rPr>
          <w:rFonts w:ascii="Simplified Arabic" w:cs="Simplified Arabic" w:hint="cs"/>
          <w:b/>
          <w:bCs/>
          <w:sz w:val="28"/>
          <w:szCs w:val="28"/>
          <w:rtl/>
        </w:rPr>
        <w:t>مستويات</w:t>
      </w:r>
      <w:r w:rsidR="00AA58CA">
        <w:rPr>
          <w:rFonts w:ascii="Simplified Arabic" w:cs="Simplified Arabic"/>
          <w:b/>
          <w:bCs/>
          <w:sz w:val="28"/>
          <w:szCs w:val="28"/>
        </w:rPr>
        <w:t xml:space="preserve"> </w:t>
      </w:r>
      <w:r w:rsidR="00AA58CA">
        <w:rPr>
          <w:rFonts w:ascii="Simplified Arabic" w:cs="Simplified Arabic" w:hint="cs"/>
          <w:b/>
          <w:bCs/>
          <w:sz w:val="28"/>
          <w:szCs w:val="28"/>
          <w:rtl/>
        </w:rPr>
        <w:t>المراقبة</w:t>
      </w:r>
      <w:r w:rsidR="008F4916">
        <w:rPr>
          <w:rFonts w:ascii="Simplified Arabic" w:cs="Simplified Arabic"/>
          <w:sz w:val="24"/>
          <w:szCs w:val="24"/>
        </w:rPr>
        <w:t xml:space="preserve"> </w:t>
      </w:r>
      <w:r w:rsidR="008F4916" w:rsidRPr="008F4916">
        <w:rPr>
          <w:rFonts w:asciiTheme="majorBidi" w:hAnsiTheme="majorBidi" w:cstheme="majorBidi"/>
          <w:b/>
          <w:bCs/>
          <w:sz w:val="24"/>
          <w:szCs w:val="24"/>
        </w:rPr>
        <w:t>:</w:t>
      </w:r>
    </w:p>
    <w:p w:rsidR="00AA58CA" w:rsidRPr="00D250F9" w:rsidRDefault="00AA58CA" w:rsidP="00C56C0B">
      <w:pPr>
        <w:autoSpaceDE w:val="0"/>
        <w:autoSpaceDN w:val="0"/>
        <w:bidi/>
        <w:adjustRightInd w:val="0"/>
        <w:spacing w:after="0" w:line="240" w:lineRule="auto"/>
        <w:rPr>
          <w:rFonts w:cs="TimesNewRoman"/>
          <w:sz w:val="28"/>
          <w:szCs w:val="28"/>
          <w:vertAlign w:val="superscript"/>
          <w:rtl/>
        </w:rPr>
      </w:pPr>
      <w:r>
        <w:rPr>
          <w:rFonts w:ascii="Simplified Arabic" w:cs="Simplified Arabic" w:hint="cs"/>
          <w:sz w:val="28"/>
          <w:szCs w:val="28"/>
          <w:rtl/>
          <w:lang w:bidi="ar-DZ"/>
        </w:rPr>
        <w:t xml:space="preserve"> ميز</w:t>
      </w:r>
      <w:r w:rsidR="008F4916">
        <w:rPr>
          <w:rFonts w:ascii="Simplified Arabic" w:cs="Simplified Arabic" w:hint="cs"/>
          <w:sz w:val="28"/>
          <w:szCs w:val="28"/>
          <w:rtl/>
          <w:lang w:bidi="ar-DZ"/>
        </w:rPr>
        <w:t>(</w:t>
      </w:r>
      <w:r w:rsidR="008F4916">
        <w:rPr>
          <w:rFonts w:cs="Simplified Arabic"/>
          <w:sz w:val="28"/>
          <w:szCs w:val="28"/>
          <w:lang w:bidi="ar-DZ"/>
        </w:rPr>
        <w:t>,2008</w:t>
      </w:r>
      <w:r>
        <w:rPr>
          <w:rFonts w:ascii="Simplified Arabic" w:cs="Simplified Arabic" w:hint="cs"/>
          <w:sz w:val="28"/>
          <w:szCs w:val="28"/>
          <w:rtl/>
          <w:lang w:bidi="ar-DZ"/>
        </w:rPr>
        <w:t xml:space="preserve"> </w:t>
      </w:r>
      <w:r w:rsidR="008F4916" w:rsidRPr="00DB35EA">
        <w:rPr>
          <w:rFonts w:asciiTheme="majorBidi" w:hAnsiTheme="majorBidi" w:cstheme="majorBidi"/>
          <w:sz w:val="28"/>
          <w:szCs w:val="28"/>
        </w:rPr>
        <w:t>Jean-Charles Bécour et Henri Bouquin</w:t>
      </w:r>
      <w:r w:rsidR="008F4916">
        <w:rPr>
          <w:rFonts w:asciiTheme="majorBidi" w:hAnsiTheme="majorBidi" w:cstheme="majorBidi" w:hint="cs"/>
          <w:sz w:val="28"/>
          <w:szCs w:val="28"/>
          <w:rtl/>
        </w:rPr>
        <w:t>)</w:t>
      </w:r>
      <w:r>
        <w:rPr>
          <w:rFonts w:ascii="Simplified Arabic" w:cs="Simplified Arabic" w:hint="cs"/>
          <w:sz w:val="28"/>
          <w:szCs w:val="28"/>
          <w:rtl/>
        </w:rPr>
        <w:t xml:space="preserve"> بين</w:t>
      </w:r>
      <w:r>
        <w:rPr>
          <w:rFonts w:ascii="Simplified Arabic" w:cs="Simplified Arabic"/>
          <w:sz w:val="28"/>
          <w:szCs w:val="28"/>
        </w:rPr>
        <w:t xml:space="preserve"> </w:t>
      </w:r>
      <w:r>
        <w:rPr>
          <w:rFonts w:ascii="Simplified Arabic" w:cs="Simplified Arabic" w:hint="cs"/>
          <w:sz w:val="28"/>
          <w:szCs w:val="28"/>
          <w:rtl/>
        </w:rPr>
        <w:t>ثلاث</w:t>
      </w:r>
      <w:r>
        <w:rPr>
          <w:rFonts w:ascii="Simplified Arabic" w:cs="Simplified Arabic"/>
          <w:sz w:val="28"/>
          <w:szCs w:val="28"/>
        </w:rPr>
        <w:t xml:space="preserve"> </w:t>
      </w:r>
      <w:r>
        <w:rPr>
          <w:rFonts w:ascii="Simplified Arabic" w:cs="Simplified Arabic" w:hint="cs"/>
          <w:sz w:val="28"/>
          <w:szCs w:val="28"/>
          <w:rtl/>
        </w:rPr>
        <w:t>مستويات</w:t>
      </w:r>
      <w:r>
        <w:rPr>
          <w:rFonts w:ascii="Simplified Arabic" w:cs="Simplified Arabic"/>
          <w:sz w:val="28"/>
          <w:szCs w:val="28"/>
        </w:rPr>
        <w:t xml:space="preserve"> </w:t>
      </w:r>
      <w:r>
        <w:rPr>
          <w:rFonts w:ascii="Simplified Arabic" w:cs="Simplified Arabic" w:hint="cs"/>
          <w:sz w:val="28"/>
          <w:szCs w:val="28"/>
          <w:rtl/>
        </w:rPr>
        <w:t>للمراقبة</w:t>
      </w:r>
      <w:r>
        <w:rPr>
          <w:rFonts w:ascii="Simplified Arabic" w:cs="Simplified Arabic"/>
          <w:sz w:val="28"/>
          <w:szCs w:val="28"/>
        </w:rPr>
        <w:t xml:space="preserve"> </w:t>
      </w:r>
      <w:r>
        <w:rPr>
          <w:rFonts w:ascii="Simplified Arabic" w:cs="Simplified Arabic" w:hint="cs"/>
          <w:sz w:val="28"/>
          <w:szCs w:val="28"/>
          <w:rtl/>
        </w:rPr>
        <w:t>وهي</w:t>
      </w:r>
      <w:r>
        <w:rPr>
          <w:rFonts w:ascii="Simplified Arabic" w:cs="Simplified Arabic"/>
          <w:sz w:val="28"/>
          <w:szCs w:val="28"/>
        </w:rPr>
        <w:t xml:space="preserve"> :</w:t>
      </w:r>
      <w:r w:rsidR="00C56C0B">
        <w:rPr>
          <w:rFonts w:ascii="Simplified Arabic" w:hAnsi="Simplified Arabic" w:cs="Simplified Arabic"/>
          <w:sz w:val="28"/>
          <w:szCs w:val="28"/>
          <w:vertAlign w:val="superscript"/>
        </w:rPr>
        <w:t>2</w:t>
      </w:r>
      <w:r>
        <w:rPr>
          <w:rFonts w:ascii="Simplified Arabic" w:cs="Simplified Arabic"/>
          <w:sz w:val="28"/>
          <w:szCs w:val="28"/>
        </w:rPr>
        <w:t xml:space="preserve"> </w:t>
      </w:r>
    </w:p>
    <w:p w:rsidR="00AA58CA" w:rsidRPr="00AD74A2" w:rsidRDefault="00AA58CA" w:rsidP="008D616C">
      <w:pPr>
        <w:pStyle w:val="Titre6"/>
        <w:numPr>
          <w:ilvl w:val="0"/>
          <w:numId w:val="304"/>
        </w:numPr>
        <w:jc w:val="both"/>
        <w:rPr>
          <w:rFonts w:cs="Arabic Transparent"/>
          <w:b w:val="0"/>
          <w:bCs w:val="0"/>
          <w:rtl/>
        </w:rPr>
      </w:pPr>
      <w:r w:rsidRPr="00AD74A2">
        <w:rPr>
          <w:rFonts w:cs="Arabic Transparent" w:hint="cs"/>
          <w:b w:val="0"/>
          <w:bCs w:val="0"/>
          <w:rtl/>
        </w:rPr>
        <w:t>التخطيط</w:t>
      </w:r>
      <w:r w:rsidRPr="00AD74A2">
        <w:rPr>
          <w:rFonts w:cs="Arabic Transparent"/>
          <w:b w:val="0"/>
          <w:bCs w:val="0"/>
        </w:rPr>
        <w:t xml:space="preserve"> </w:t>
      </w:r>
      <w:r w:rsidRPr="00AD74A2">
        <w:rPr>
          <w:rFonts w:cs="Arabic Transparent" w:hint="cs"/>
          <w:b w:val="0"/>
          <w:bCs w:val="0"/>
          <w:rtl/>
        </w:rPr>
        <w:t>الاستراتيجي</w:t>
      </w:r>
      <w:r w:rsidR="00FB63A3" w:rsidRPr="00AD74A2">
        <w:rPr>
          <w:rFonts w:cs="Arabic Transparent"/>
          <w:b w:val="0"/>
          <w:bCs w:val="0"/>
        </w:rPr>
        <w:t>.</w:t>
      </w:r>
    </w:p>
    <w:p w:rsidR="00AA58CA" w:rsidRPr="00AD74A2" w:rsidRDefault="00AA58CA" w:rsidP="008D616C">
      <w:pPr>
        <w:pStyle w:val="Titre6"/>
        <w:numPr>
          <w:ilvl w:val="0"/>
          <w:numId w:val="304"/>
        </w:numPr>
        <w:jc w:val="both"/>
        <w:rPr>
          <w:rFonts w:cs="Arabic Transparent"/>
          <w:b w:val="0"/>
          <w:bCs w:val="0"/>
          <w:rtl/>
        </w:rPr>
      </w:pPr>
      <w:r w:rsidRPr="00AD74A2">
        <w:rPr>
          <w:rFonts w:cs="Arabic Transparent" w:hint="cs"/>
          <w:b w:val="0"/>
          <w:bCs w:val="0"/>
          <w:rtl/>
        </w:rPr>
        <w:t>مراقبة</w:t>
      </w:r>
      <w:r w:rsidRPr="00AD74A2">
        <w:rPr>
          <w:rFonts w:cs="Arabic Transparent"/>
          <w:b w:val="0"/>
          <w:bCs w:val="0"/>
        </w:rPr>
        <w:t xml:space="preserve"> </w:t>
      </w:r>
      <w:r w:rsidRPr="00AD74A2">
        <w:rPr>
          <w:rFonts w:cs="Arabic Transparent" w:hint="cs"/>
          <w:b w:val="0"/>
          <w:bCs w:val="0"/>
          <w:rtl/>
        </w:rPr>
        <w:t>التسيير</w:t>
      </w:r>
      <w:r w:rsidR="00FB63A3" w:rsidRPr="00AD74A2">
        <w:rPr>
          <w:rFonts w:cs="Arabic Transparent"/>
          <w:b w:val="0"/>
          <w:bCs w:val="0"/>
        </w:rPr>
        <w:t>.</w:t>
      </w:r>
    </w:p>
    <w:p w:rsidR="00AA58CA" w:rsidRPr="00AD74A2" w:rsidRDefault="00AA58CA" w:rsidP="008D616C">
      <w:pPr>
        <w:pStyle w:val="Titre6"/>
        <w:numPr>
          <w:ilvl w:val="0"/>
          <w:numId w:val="304"/>
        </w:numPr>
        <w:jc w:val="both"/>
        <w:rPr>
          <w:rFonts w:cs="Arabic Transparent"/>
          <w:b w:val="0"/>
          <w:bCs w:val="0"/>
        </w:rPr>
      </w:pPr>
      <w:r w:rsidRPr="00AD74A2">
        <w:rPr>
          <w:rFonts w:cs="Arabic Transparent" w:hint="cs"/>
          <w:b w:val="0"/>
          <w:bCs w:val="0"/>
          <w:rtl/>
        </w:rPr>
        <w:t>مراقبة</w:t>
      </w:r>
      <w:r w:rsidRPr="00AD74A2">
        <w:rPr>
          <w:rFonts w:cs="Arabic Transparent"/>
          <w:b w:val="0"/>
          <w:bCs w:val="0"/>
        </w:rPr>
        <w:t xml:space="preserve"> </w:t>
      </w:r>
      <w:r w:rsidRPr="00AD74A2">
        <w:rPr>
          <w:rFonts w:cs="Arabic Transparent" w:hint="cs"/>
          <w:b w:val="0"/>
          <w:bCs w:val="0"/>
          <w:rtl/>
        </w:rPr>
        <w:t>التنفيذ</w:t>
      </w:r>
      <w:r w:rsidR="00FB63A3" w:rsidRPr="00AD74A2">
        <w:rPr>
          <w:rFonts w:cs="Arabic Transparent"/>
          <w:b w:val="0"/>
          <w:bCs w:val="0"/>
        </w:rPr>
        <w:t>.</w:t>
      </w:r>
    </w:p>
    <w:p w:rsidR="003D743E" w:rsidRDefault="003D743E" w:rsidP="00D416AF">
      <w:pPr>
        <w:autoSpaceDE w:val="0"/>
        <w:autoSpaceDN w:val="0"/>
        <w:bidi/>
        <w:adjustRightInd w:val="0"/>
        <w:spacing w:after="0" w:line="240" w:lineRule="auto"/>
        <w:rPr>
          <w:rFonts w:cs="Simplified Arabic"/>
          <w:sz w:val="28"/>
          <w:szCs w:val="28"/>
        </w:rPr>
      </w:pPr>
    </w:p>
    <w:p w:rsidR="003D743E" w:rsidRDefault="003D743E" w:rsidP="00DF5524">
      <w:pPr>
        <w:pStyle w:val="Paragraphedeliste"/>
        <w:autoSpaceDE w:val="0"/>
        <w:autoSpaceDN w:val="0"/>
        <w:bidi/>
        <w:adjustRightInd w:val="0"/>
        <w:spacing w:after="0" w:line="240" w:lineRule="auto"/>
        <w:ind w:left="0" w:firstLine="851"/>
        <w:jc w:val="both"/>
        <w:rPr>
          <w:rFonts w:ascii="Simplified Arabic" w:cs="Arabic Transparent"/>
          <w:sz w:val="28"/>
          <w:szCs w:val="28"/>
        </w:rPr>
      </w:pPr>
      <w:r w:rsidRPr="003D743E">
        <w:rPr>
          <w:rFonts w:ascii="Simplified Arabic" w:hAnsi="TimesNewRoman,Bold" w:cs="Arabic Transparent" w:hint="cs"/>
          <w:sz w:val="28"/>
          <w:szCs w:val="28"/>
          <w:rtl/>
        </w:rPr>
        <w:t>تشكل</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المستويات</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الثلاثة</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للمراقبة</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تنظيم</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متداخل</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لأن</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انتقال</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المعلومات</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تستبعد</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وجود</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الحواجز</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بين</w:t>
      </w:r>
      <w:r w:rsidRPr="003D743E">
        <w:rPr>
          <w:rFonts w:ascii="Simplified Arabic" w:hAnsi="TimesNewRoman,Bold" w:cs="Arabic Transparent"/>
          <w:sz w:val="28"/>
          <w:szCs w:val="28"/>
        </w:rPr>
        <w:t xml:space="preserve"> </w:t>
      </w:r>
      <w:r w:rsidRPr="003D743E">
        <w:rPr>
          <w:rFonts w:ascii="Simplified Arabic" w:hAnsi="TimesNewRoman,Bold" w:cs="Arabic Transparent" w:hint="cs"/>
          <w:sz w:val="28"/>
          <w:szCs w:val="28"/>
          <w:rtl/>
        </w:rPr>
        <w:t>هذه المستويات</w:t>
      </w:r>
      <w:r w:rsidRPr="003D743E">
        <w:rPr>
          <w:rFonts w:ascii="Simplified Arabic" w:hAnsi="TimesNewRoman,Bold" w:cs="Arabic Transparent"/>
          <w:sz w:val="28"/>
          <w:szCs w:val="28"/>
        </w:rPr>
        <w:t>.</w:t>
      </w:r>
      <w:r w:rsidRPr="003D743E">
        <w:rPr>
          <w:rFonts w:ascii="Simplified Arabic" w:hAnsi="TimesNewRoman,Bold" w:cs="Arabic Transparent"/>
          <w:sz w:val="28"/>
          <w:szCs w:val="28"/>
        </w:rPr>
        <w:t> </w:t>
      </w:r>
      <w:r w:rsidRPr="003D743E">
        <w:rPr>
          <w:rFonts w:ascii="Simplified Arabic" w:hAnsi="TimesNewRoman,Bold" w:cs="Arabic Transparent" w:hint="cs"/>
          <w:sz w:val="28"/>
          <w:szCs w:val="28"/>
          <w:rtl/>
          <w:lang w:bidi="ar-DZ"/>
        </w:rPr>
        <w:t xml:space="preserve"> والشكل رقم (</w:t>
      </w:r>
      <w:r w:rsidRPr="008C2296">
        <w:rPr>
          <w:rFonts w:asciiTheme="majorBidi" w:hAnsiTheme="majorBidi" w:cstheme="majorBidi"/>
          <w:sz w:val="28"/>
          <w:szCs w:val="28"/>
          <w:lang w:bidi="ar-DZ"/>
        </w:rPr>
        <w:t>1</w:t>
      </w:r>
      <w:r w:rsidRPr="003D743E">
        <w:rPr>
          <w:rFonts w:cs="Arabic Transparent" w:hint="cs"/>
          <w:sz w:val="28"/>
          <w:szCs w:val="28"/>
          <w:rtl/>
        </w:rPr>
        <w:t>،</w:t>
      </w:r>
      <w:r w:rsidRPr="008C2296">
        <w:rPr>
          <w:rFonts w:asciiTheme="majorBidi" w:hAnsiTheme="majorBidi" w:cstheme="majorBidi"/>
          <w:sz w:val="28"/>
          <w:szCs w:val="28"/>
          <w:lang w:bidi="ar-DZ"/>
        </w:rPr>
        <w:t>11</w:t>
      </w:r>
      <w:r w:rsidRPr="003D743E">
        <w:rPr>
          <w:rFonts w:ascii="Simplified Arabic" w:hAnsi="TimesNewRoman,Bold" w:cs="Arabic Transparent" w:hint="cs"/>
          <w:sz w:val="28"/>
          <w:szCs w:val="28"/>
          <w:rtl/>
          <w:lang w:bidi="ar-DZ"/>
        </w:rPr>
        <w:t xml:space="preserve">) يوضح ذلك كما يلي </w:t>
      </w:r>
      <w:r w:rsidRPr="003D743E">
        <w:rPr>
          <w:rFonts w:ascii="Simplified Arabic" w:cs="Arabic Transparent"/>
          <w:sz w:val="28"/>
          <w:szCs w:val="28"/>
        </w:rPr>
        <w:t>:</w:t>
      </w:r>
    </w:p>
    <w:p w:rsidR="00C56C0B" w:rsidRDefault="00C56C0B" w:rsidP="00C56C0B">
      <w:pPr>
        <w:pStyle w:val="Paragraphedeliste"/>
        <w:autoSpaceDE w:val="0"/>
        <w:autoSpaceDN w:val="0"/>
        <w:bidi/>
        <w:adjustRightInd w:val="0"/>
        <w:spacing w:after="0" w:line="240" w:lineRule="auto"/>
        <w:ind w:left="0" w:firstLine="851"/>
        <w:jc w:val="both"/>
        <w:rPr>
          <w:rFonts w:ascii="Simplified Arabic" w:cs="Arabic Transparent"/>
          <w:sz w:val="28"/>
          <w:szCs w:val="28"/>
        </w:rPr>
      </w:pPr>
    </w:p>
    <w:p w:rsidR="00C56C0B" w:rsidRDefault="00C56C0B" w:rsidP="00C56C0B">
      <w:pPr>
        <w:autoSpaceDE w:val="0"/>
        <w:autoSpaceDN w:val="0"/>
        <w:adjustRightInd w:val="0"/>
        <w:spacing w:after="0" w:line="240" w:lineRule="auto"/>
        <w:jc w:val="both"/>
        <w:rPr>
          <w:rFonts w:cs="Arabic Transparent"/>
          <w:sz w:val="28"/>
          <w:szCs w:val="28"/>
        </w:rPr>
      </w:pPr>
    </w:p>
    <w:p w:rsidR="00D647B3" w:rsidRPr="00C56C0B" w:rsidRDefault="00D647B3" w:rsidP="00C56C0B">
      <w:pPr>
        <w:autoSpaceDE w:val="0"/>
        <w:autoSpaceDN w:val="0"/>
        <w:adjustRightInd w:val="0"/>
        <w:spacing w:after="0" w:line="240" w:lineRule="auto"/>
        <w:jc w:val="both"/>
        <w:rPr>
          <w:rFonts w:cs="Arabic Transparent"/>
          <w:sz w:val="28"/>
          <w:szCs w:val="28"/>
        </w:rPr>
      </w:pPr>
    </w:p>
    <w:p w:rsidR="00C56C0B" w:rsidRPr="00D647B3" w:rsidRDefault="00C56C0B" w:rsidP="00543193">
      <w:pPr>
        <w:autoSpaceDE w:val="0"/>
        <w:autoSpaceDN w:val="0"/>
        <w:adjustRightInd w:val="0"/>
        <w:spacing w:after="0" w:line="240" w:lineRule="auto"/>
        <w:jc w:val="both"/>
        <w:rPr>
          <w:rFonts w:asciiTheme="majorBidi" w:hAnsiTheme="majorBidi" w:cstheme="majorBidi"/>
          <w:sz w:val="24"/>
          <w:szCs w:val="24"/>
        </w:rPr>
      </w:pPr>
      <w:r w:rsidRPr="00D647B3">
        <w:rPr>
          <w:rFonts w:asciiTheme="majorBidi" w:hAnsiTheme="majorBidi" w:cstheme="majorBidi"/>
          <w:sz w:val="24"/>
          <w:szCs w:val="24"/>
        </w:rPr>
        <w:t>(1) Philipe magani(1993), Les système de management, Edition d’organisation  , Paris : France , p32.</w:t>
      </w:r>
    </w:p>
    <w:p w:rsidR="00C56C0B" w:rsidRPr="00D647B3" w:rsidRDefault="00C56C0B" w:rsidP="00D647B3">
      <w:pPr>
        <w:pStyle w:val="Retraitcorpsdetexte2"/>
        <w:tabs>
          <w:tab w:val="left" w:pos="142"/>
          <w:tab w:val="left" w:pos="284"/>
        </w:tabs>
        <w:spacing w:after="0" w:line="240" w:lineRule="auto"/>
        <w:ind w:left="0"/>
        <w:jc w:val="both"/>
        <w:rPr>
          <w:rFonts w:asciiTheme="majorBidi" w:hAnsiTheme="majorBidi" w:cstheme="majorBidi"/>
          <w:sz w:val="24"/>
          <w:szCs w:val="24"/>
        </w:rPr>
      </w:pPr>
      <w:r w:rsidRPr="00D647B3">
        <w:rPr>
          <w:rFonts w:asciiTheme="majorBidi" w:hAnsiTheme="majorBidi" w:cstheme="majorBidi"/>
          <w:sz w:val="24"/>
          <w:szCs w:val="24"/>
        </w:rPr>
        <w:t xml:space="preserve">(2) </w:t>
      </w:r>
      <w:r w:rsidR="00027AAC" w:rsidRPr="00D647B3">
        <w:rPr>
          <w:rFonts w:asciiTheme="majorBidi" w:hAnsiTheme="majorBidi" w:cstheme="majorBidi"/>
          <w:sz w:val="24"/>
          <w:szCs w:val="24"/>
        </w:rPr>
        <w:t xml:space="preserve">Jean-Charles Bécour et </w:t>
      </w:r>
      <w:r w:rsidRPr="00D647B3">
        <w:rPr>
          <w:rFonts w:asciiTheme="majorBidi" w:hAnsiTheme="majorBidi" w:cstheme="majorBidi"/>
          <w:sz w:val="24"/>
          <w:szCs w:val="24"/>
        </w:rPr>
        <w:t xml:space="preserve">Henri Bouquin(1997, </w:t>
      </w:r>
      <w:r w:rsidR="00D647B3" w:rsidRPr="00D647B3">
        <w:rPr>
          <w:rFonts w:asciiTheme="majorBidi" w:hAnsiTheme="majorBidi" w:cstheme="majorBidi"/>
          <w:sz w:val="24"/>
          <w:szCs w:val="24"/>
        </w:rPr>
        <w:t>Le contrôle de gestion, édition Puf 3e Edition, Paris</w:t>
      </w:r>
      <w:r w:rsidRPr="00D647B3">
        <w:rPr>
          <w:rFonts w:asciiTheme="majorBidi" w:hAnsiTheme="majorBidi" w:cstheme="majorBidi"/>
          <w:sz w:val="24"/>
          <w:szCs w:val="24"/>
        </w:rPr>
        <w:t>, P54.</w:t>
      </w:r>
    </w:p>
    <w:p w:rsidR="00DD1493" w:rsidRDefault="008A581D" w:rsidP="00C56C0B">
      <w:pPr>
        <w:autoSpaceDE w:val="0"/>
        <w:autoSpaceDN w:val="0"/>
        <w:bidi/>
        <w:adjustRightInd w:val="0"/>
        <w:spacing w:after="0" w:line="240" w:lineRule="auto"/>
        <w:jc w:val="center"/>
        <w:rPr>
          <w:rFonts w:ascii="Simplified Arabic" w:cs="Arabic Transparent"/>
          <w:sz w:val="28"/>
          <w:szCs w:val="28"/>
          <w:rtl/>
        </w:rPr>
      </w:pPr>
      <w:r w:rsidRPr="008A581D">
        <w:rPr>
          <w:rFonts w:ascii="Simplified Arabic" w:cs="Simplified Arabic"/>
          <w:b/>
          <w:bCs/>
          <w:noProof/>
          <w:sz w:val="28"/>
          <w:szCs w:val="28"/>
          <w:rtl/>
          <w:lang w:eastAsia="fr-F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07" type="#_x0000_t62" style="position:absolute;left:0;text-align:left;margin-left:-55.85pt;margin-top:20.45pt;width:126.75pt;height:175.5pt;rotation:180;z-index:252173312" adj="-11844,6898">
            <v:textbox>
              <w:txbxContent>
                <w:p w:rsidR="00C7788C" w:rsidRPr="00C2222A" w:rsidRDefault="00C7788C" w:rsidP="00C2222A">
                  <w:pPr>
                    <w:autoSpaceDE w:val="0"/>
                    <w:autoSpaceDN w:val="0"/>
                    <w:bidi/>
                    <w:adjustRightInd w:val="0"/>
                    <w:spacing w:after="0" w:line="240" w:lineRule="auto"/>
                    <w:rPr>
                      <w:rFonts w:ascii="Arabic Transparent" w:cs="Arabic Transparent"/>
                      <w:sz w:val="28"/>
                      <w:szCs w:val="28"/>
                    </w:rPr>
                  </w:pPr>
                  <w:r>
                    <w:rPr>
                      <w:rFonts w:ascii="Simplified Arabic" w:cs="Arabic Transparent" w:hint="cs"/>
                      <w:sz w:val="28"/>
                      <w:szCs w:val="28"/>
                      <w:rtl/>
                    </w:rPr>
                    <w:t xml:space="preserve">عبارة عن </w:t>
                  </w:r>
                  <w:r>
                    <w:rPr>
                      <w:rFonts w:ascii="Arabic Transparent" w:cs="Arabic Transparent" w:hint="cs"/>
                      <w:sz w:val="28"/>
                      <w:szCs w:val="28"/>
                      <w:rtl/>
                    </w:rPr>
                    <w:t>المسارات</w:t>
                  </w:r>
                  <w:r>
                    <w:rPr>
                      <w:rFonts w:ascii="Arabic Transparent" w:cs="Arabic Transparent"/>
                      <w:sz w:val="28"/>
                      <w:szCs w:val="28"/>
                    </w:rPr>
                    <w:t xml:space="preserve"> </w:t>
                  </w:r>
                  <w:r>
                    <w:rPr>
                      <w:rFonts w:ascii="Arabic Transparent" w:cs="Arabic Transparent" w:hint="cs"/>
                      <w:sz w:val="28"/>
                      <w:szCs w:val="28"/>
                      <w:rtl/>
                    </w:rPr>
                    <w:t>والأنظمة</w:t>
                  </w:r>
                  <w:r>
                    <w:rPr>
                      <w:rFonts w:ascii="Arabic Transparent" w:cs="Arabic Transparent"/>
                      <w:sz w:val="28"/>
                      <w:szCs w:val="28"/>
                    </w:rPr>
                    <w:t xml:space="preserve"> </w:t>
                  </w:r>
                  <w:r>
                    <w:rPr>
                      <w:rFonts w:ascii="Arabic Transparent" w:cs="Arabic Transparent" w:hint="cs"/>
                      <w:sz w:val="28"/>
                      <w:szCs w:val="28"/>
                      <w:rtl/>
                    </w:rPr>
                    <w:t>التي</w:t>
                  </w:r>
                  <w:r>
                    <w:rPr>
                      <w:rFonts w:ascii="Arabic Transparent" w:cs="Arabic Transparent"/>
                      <w:sz w:val="28"/>
                      <w:szCs w:val="28"/>
                    </w:rPr>
                    <w:t xml:space="preserve"> </w:t>
                  </w:r>
                  <w:r>
                    <w:rPr>
                      <w:rFonts w:ascii="Arabic Transparent" w:cs="Arabic Transparent" w:hint="cs"/>
                      <w:sz w:val="28"/>
                      <w:szCs w:val="28"/>
                      <w:rtl/>
                    </w:rPr>
                    <w:t>تسمح</w:t>
                  </w:r>
                  <w:r>
                    <w:rPr>
                      <w:rFonts w:ascii="Arabic Transparent" w:cs="Arabic Transparent"/>
                      <w:sz w:val="28"/>
                      <w:szCs w:val="28"/>
                    </w:rPr>
                    <w:t xml:space="preserve"> </w:t>
                  </w:r>
                  <w:r>
                    <w:rPr>
                      <w:rFonts w:ascii="Arabic Transparent" w:cs="Arabic Transparent" w:hint="cs"/>
                      <w:sz w:val="28"/>
                      <w:szCs w:val="28"/>
                      <w:rtl/>
                    </w:rPr>
                    <w:t>للمسيرين</w:t>
                  </w:r>
                  <w:r>
                    <w:rPr>
                      <w:rFonts w:ascii="Arabic Transparent" w:cs="Arabic Transparent"/>
                      <w:sz w:val="28"/>
                      <w:szCs w:val="28"/>
                    </w:rPr>
                    <w:t xml:space="preserve"> </w:t>
                  </w:r>
                  <w:r>
                    <w:rPr>
                      <w:rFonts w:ascii="Arabic Transparent" w:cs="Arabic Transparent" w:hint="cs"/>
                      <w:sz w:val="28"/>
                      <w:szCs w:val="28"/>
                      <w:rtl/>
                    </w:rPr>
                    <w:t>بضمان</w:t>
                  </w:r>
                  <w:r>
                    <w:rPr>
                      <w:rFonts w:ascii="Arabic Transparent" w:cs="Arabic Transparent"/>
                      <w:sz w:val="28"/>
                      <w:szCs w:val="28"/>
                    </w:rPr>
                    <w:t xml:space="preserve"> </w:t>
                  </w:r>
                  <w:r>
                    <w:rPr>
                      <w:rFonts w:ascii="Arabic Transparent" w:cs="Arabic Transparent" w:hint="cs"/>
                      <w:sz w:val="28"/>
                      <w:szCs w:val="28"/>
                      <w:rtl/>
                    </w:rPr>
                    <w:t>تناسق</w:t>
                  </w:r>
                  <w:r>
                    <w:rPr>
                      <w:rFonts w:ascii="Arabic Transparent" w:cs="Arabic Transparent"/>
                      <w:sz w:val="28"/>
                      <w:szCs w:val="28"/>
                    </w:rPr>
                    <w:t xml:space="preserve"> </w:t>
                  </w:r>
                  <w:r>
                    <w:rPr>
                      <w:rFonts w:ascii="Arabic Transparent" w:cs="Arabic Transparent" w:hint="cs"/>
                      <w:sz w:val="28"/>
                      <w:szCs w:val="28"/>
                      <w:rtl/>
                    </w:rPr>
                    <w:t>الاختيارات</w:t>
                  </w:r>
                  <w:r>
                    <w:rPr>
                      <w:rFonts w:ascii="Arabic Transparent" w:cs="Arabic Transparent"/>
                      <w:sz w:val="28"/>
                      <w:szCs w:val="28"/>
                    </w:rPr>
                    <w:t xml:space="preserve"> </w:t>
                  </w:r>
                  <w:r>
                    <w:rPr>
                      <w:rFonts w:ascii="Arabic Transparent" w:cs="Arabic Transparent" w:hint="cs"/>
                      <w:sz w:val="28"/>
                      <w:szCs w:val="28"/>
                      <w:rtl/>
                    </w:rPr>
                    <w:t>الإستراتيجية</w:t>
                  </w:r>
                  <w:r>
                    <w:rPr>
                      <w:rFonts w:ascii="Arabic Transparent" w:cs="Arabic Transparent" w:hint="cs"/>
                      <w:sz w:val="28"/>
                      <w:szCs w:val="28"/>
                      <w:rtl/>
                      <w:lang w:bidi="ar-DZ"/>
                    </w:rPr>
                    <w:t xml:space="preserve"> </w:t>
                  </w:r>
                  <w:r>
                    <w:rPr>
                      <w:rFonts w:ascii="Arabic Transparent" w:cs="Arabic Transparent" w:hint="cs"/>
                      <w:sz w:val="28"/>
                      <w:szCs w:val="28"/>
                      <w:rtl/>
                    </w:rPr>
                    <w:t>مستقبلا</w:t>
                  </w:r>
                  <w:r>
                    <w:rPr>
                      <w:rFonts w:ascii="Arabic Transparent" w:cs="Arabic Transparent"/>
                      <w:sz w:val="28"/>
                      <w:szCs w:val="28"/>
                    </w:rPr>
                    <w:t xml:space="preserve">, </w:t>
                  </w:r>
                  <w:r>
                    <w:rPr>
                      <w:rFonts w:ascii="Arabic Transparent" w:cs="Arabic Transparent" w:hint="cs"/>
                      <w:sz w:val="28"/>
                      <w:szCs w:val="28"/>
                      <w:rtl/>
                    </w:rPr>
                    <w:t>حاضرا</w:t>
                  </w:r>
                  <w:r>
                    <w:rPr>
                      <w:rFonts w:ascii="Arabic Transparent" w:cs="Arabic Transparent"/>
                      <w:sz w:val="28"/>
                      <w:szCs w:val="28"/>
                    </w:rPr>
                    <w:t xml:space="preserve"> </w:t>
                  </w:r>
                  <w:r>
                    <w:rPr>
                      <w:rFonts w:ascii="Arabic Transparent" w:cs="Arabic Transparent" w:hint="cs"/>
                      <w:sz w:val="28"/>
                      <w:szCs w:val="28"/>
                      <w:rtl/>
                    </w:rPr>
                    <w:t>وماضيا،</w:t>
                  </w:r>
                  <w:r>
                    <w:rPr>
                      <w:rFonts w:ascii="Arabic Transparent" w:cs="Arabic Transparent"/>
                      <w:sz w:val="28"/>
                      <w:szCs w:val="28"/>
                    </w:rPr>
                    <w:t xml:space="preserve"> </w:t>
                  </w:r>
                  <w:r>
                    <w:rPr>
                      <w:rFonts w:ascii="Arabic Transparent" w:cs="Arabic Transparent" w:hint="cs"/>
                      <w:sz w:val="28"/>
                      <w:szCs w:val="28"/>
                      <w:rtl/>
                    </w:rPr>
                    <w:t>مع</w:t>
                  </w:r>
                  <w:r>
                    <w:rPr>
                      <w:rFonts w:ascii="Arabic Transparent" w:cs="Arabic Transparent"/>
                      <w:sz w:val="28"/>
                      <w:szCs w:val="28"/>
                    </w:rPr>
                    <w:t xml:space="preserve"> </w:t>
                  </w:r>
                  <w:r>
                    <w:rPr>
                      <w:rFonts w:ascii="Arabic Transparent" w:cs="Arabic Transparent" w:hint="cs"/>
                      <w:sz w:val="28"/>
                      <w:szCs w:val="28"/>
                      <w:rtl/>
                    </w:rPr>
                    <w:t>الأعمال</w:t>
                  </w:r>
                  <w:r>
                    <w:rPr>
                      <w:rFonts w:ascii="Arabic Transparent" w:cs="Arabic Transparent"/>
                      <w:sz w:val="28"/>
                      <w:szCs w:val="28"/>
                    </w:rPr>
                    <w:t xml:space="preserve"> </w:t>
                  </w:r>
                  <w:r>
                    <w:rPr>
                      <w:rFonts w:ascii="Arabic Transparent" w:cs="Arabic Transparent" w:hint="cs"/>
                      <w:sz w:val="28"/>
                      <w:szCs w:val="28"/>
                      <w:rtl/>
                    </w:rPr>
                    <w:t>اليومية خصوصا</w:t>
                  </w:r>
                  <w:r>
                    <w:rPr>
                      <w:rFonts w:ascii="Arabic Transparent" w:cs="Arabic Transparent"/>
                      <w:sz w:val="28"/>
                      <w:szCs w:val="28"/>
                    </w:rPr>
                    <w:t xml:space="preserve"> </w:t>
                  </w:r>
                  <w:r>
                    <w:rPr>
                      <w:rFonts w:ascii="Arabic Transparent" w:cs="Arabic Transparent" w:hint="cs"/>
                      <w:sz w:val="28"/>
                      <w:szCs w:val="28"/>
                      <w:rtl/>
                    </w:rPr>
                    <w:t>مراقبة التنفيذ</w:t>
                  </w:r>
                  <w:r w:rsidRPr="004C44CE">
                    <w:rPr>
                      <w:rFonts w:ascii="Simplified Arabic" w:cs="Simplified Arabic"/>
                      <w:sz w:val="28"/>
                      <w:szCs w:val="28"/>
                    </w:rPr>
                    <w:t>.</w:t>
                  </w:r>
                </w:p>
              </w:txbxContent>
            </v:textbox>
          </v:shape>
        </w:pict>
      </w:r>
      <w:r w:rsidR="00DD1493" w:rsidRPr="00CB64CE">
        <w:rPr>
          <w:rFonts w:ascii="Simplified Arabic" w:cs="Arabic Transparent" w:hint="cs"/>
          <w:sz w:val="28"/>
          <w:szCs w:val="28"/>
          <w:rtl/>
        </w:rPr>
        <w:t>الشكل</w:t>
      </w:r>
      <w:r w:rsidR="00DD1493" w:rsidRPr="00CB64CE">
        <w:rPr>
          <w:rFonts w:ascii="Simplified Arabic" w:cs="Arabic Transparent"/>
          <w:sz w:val="28"/>
          <w:szCs w:val="28"/>
        </w:rPr>
        <w:t xml:space="preserve"> </w:t>
      </w:r>
      <w:r w:rsidR="00DD1493" w:rsidRPr="00CB64CE">
        <w:rPr>
          <w:rFonts w:ascii="Simplified Arabic" w:cs="Arabic Transparent" w:hint="cs"/>
          <w:sz w:val="28"/>
          <w:szCs w:val="28"/>
          <w:rtl/>
        </w:rPr>
        <w:t>رقم</w:t>
      </w:r>
      <w:r w:rsidR="00C507C0" w:rsidRPr="00086662">
        <w:rPr>
          <w:rFonts w:asciiTheme="majorBidi" w:hAnsiTheme="majorBidi" w:cstheme="majorBidi"/>
          <w:sz w:val="28"/>
          <w:szCs w:val="28"/>
        </w:rPr>
        <w:t>1)</w:t>
      </w:r>
      <w:r w:rsidR="00C507C0" w:rsidRPr="00CB64CE">
        <w:rPr>
          <w:rFonts w:ascii="Simplified Arabic" w:cs="Arabic Transparent"/>
          <w:sz w:val="28"/>
          <w:szCs w:val="28"/>
        </w:rPr>
        <w:t xml:space="preserve"> </w:t>
      </w:r>
      <w:r w:rsidR="00DD1493" w:rsidRPr="00CB64CE">
        <w:rPr>
          <w:rFonts w:ascii="Simplified Arabic" w:cs="Arabic Transparent"/>
          <w:sz w:val="28"/>
          <w:szCs w:val="28"/>
        </w:rPr>
        <w:t xml:space="preserve"> </w:t>
      </w:r>
      <w:r w:rsidR="00C507C0" w:rsidRPr="00CB64CE">
        <w:rPr>
          <w:rFonts w:cs="Arabic Transparent" w:hint="cs"/>
          <w:sz w:val="28"/>
          <w:szCs w:val="28"/>
          <w:rtl/>
        </w:rPr>
        <w:t>،</w:t>
      </w:r>
      <w:r w:rsidR="00C507C0" w:rsidRPr="00CB64CE">
        <w:rPr>
          <w:rFonts w:cs="Arabic Transparent"/>
          <w:sz w:val="28"/>
          <w:szCs w:val="28"/>
        </w:rPr>
        <w:t xml:space="preserve"> </w:t>
      </w:r>
      <w:r w:rsidR="00C507C0" w:rsidRPr="00CB64CE">
        <w:rPr>
          <w:rFonts w:ascii="Simplified Arabic" w:cs="Arabic Transparent"/>
          <w:sz w:val="28"/>
          <w:szCs w:val="28"/>
        </w:rPr>
        <w:t xml:space="preserve">: </w:t>
      </w:r>
      <w:r w:rsidR="00C507C0" w:rsidRPr="00086662">
        <w:rPr>
          <w:rFonts w:asciiTheme="majorBidi" w:hAnsiTheme="majorBidi" w:cstheme="majorBidi"/>
          <w:sz w:val="28"/>
          <w:szCs w:val="28"/>
        </w:rPr>
        <w:t>(1</w:t>
      </w:r>
      <w:r w:rsidR="00FB6087" w:rsidRPr="00086662">
        <w:rPr>
          <w:rFonts w:asciiTheme="majorBidi" w:hAnsiTheme="majorBidi" w:cstheme="majorBidi"/>
          <w:sz w:val="28"/>
          <w:szCs w:val="28"/>
        </w:rPr>
        <w:t>1</w:t>
      </w:r>
      <w:r w:rsidR="00DD1493" w:rsidRPr="00CB64CE">
        <w:rPr>
          <w:rFonts w:ascii="CourierNewPS-BoldMT" w:hAnsi="CourierNewPS-BoldMT" w:cs="Arabic Transparent"/>
          <w:sz w:val="28"/>
          <w:szCs w:val="28"/>
        </w:rPr>
        <w:t xml:space="preserve"> </w:t>
      </w:r>
      <w:r w:rsidR="00DD1493" w:rsidRPr="00CB64CE">
        <w:rPr>
          <w:rFonts w:ascii="Simplified Arabic" w:cs="Arabic Transparent" w:hint="cs"/>
          <w:sz w:val="28"/>
          <w:szCs w:val="28"/>
          <w:rtl/>
        </w:rPr>
        <w:t>تداخل</w:t>
      </w:r>
      <w:r w:rsidR="00DD1493" w:rsidRPr="00CB64CE">
        <w:rPr>
          <w:rFonts w:ascii="Simplified Arabic" w:cs="Arabic Transparent"/>
          <w:sz w:val="28"/>
          <w:szCs w:val="28"/>
        </w:rPr>
        <w:t xml:space="preserve"> </w:t>
      </w:r>
      <w:r w:rsidR="00DD1493" w:rsidRPr="00CB64CE">
        <w:rPr>
          <w:rFonts w:ascii="Simplified Arabic" w:cs="Arabic Transparent" w:hint="cs"/>
          <w:sz w:val="28"/>
          <w:szCs w:val="28"/>
          <w:rtl/>
        </w:rPr>
        <w:t>المستويات</w:t>
      </w:r>
      <w:r w:rsidR="00DD1493" w:rsidRPr="00CB64CE">
        <w:rPr>
          <w:rFonts w:ascii="Simplified Arabic" w:cs="Arabic Transparent"/>
          <w:sz w:val="28"/>
          <w:szCs w:val="28"/>
        </w:rPr>
        <w:t xml:space="preserve"> </w:t>
      </w:r>
      <w:r w:rsidR="00DD1493" w:rsidRPr="00CB64CE">
        <w:rPr>
          <w:rFonts w:ascii="Simplified Arabic" w:cs="Arabic Transparent" w:hint="cs"/>
          <w:sz w:val="28"/>
          <w:szCs w:val="28"/>
          <w:rtl/>
        </w:rPr>
        <w:t>الثلاثة</w:t>
      </w:r>
      <w:r w:rsidR="00DD1493" w:rsidRPr="00CB64CE">
        <w:rPr>
          <w:rFonts w:ascii="Simplified Arabic" w:cs="Arabic Transparent"/>
          <w:sz w:val="28"/>
          <w:szCs w:val="28"/>
        </w:rPr>
        <w:t xml:space="preserve"> </w:t>
      </w:r>
      <w:r w:rsidR="00DD1493" w:rsidRPr="00CB64CE">
        <w:rPr>
          <w:rFonts w:ascii="Simplified Arabic" w:cs="Arabic Transparent" w:hint="cs"/>
          <w:sz w:val="28"/>
          <w:szCs w:val="28"/>
          <w:rtl/>
        </w:rPr>
        <w:t>للمراقبة</w:t>
      </w:r>
    </w:p>
    <w:p w:rsidR="000B099B" w:rsidRPr="00CB64CE" w:rsidRDefault="008A581D" w:rsidP="000B099B">
      <w:pPr>
        <w:autoSpaceDE w:val="0"/>
        <w:autoSpaceDN w:val="0"/>
        <w:bidi/>
        <w:adjustRightInd w:val="0"/>
        <w:spacing w:after="0" w:line="240" w:lineRule="auto"/>
        <w:jc w:val="center"/>
        <w:rPr>
          <w:rFonts w:ascii="Simplified Arabic" w:cs="Arabic Transparent"/>
          <w:sz w:val="28"/>
          <w:szCs w:val="28"/>
          <w:rtl/>
        </w:rPr>
      </w:pPr>
      <w:r w:rsidRPr="008A581D">
        <w:rPr>
          <w:rFonts w:ascii="Simplified Arabic" w:cs="Simplified Arabic"/>
          <w:b/>
          <w:bCs/>
          <w:noProof/>
          <w:sz w:val="28"/>
          <w:szCs w:val="28"/>
          <w:rtl/>
          <w:lang w:eastAsia="fr-FR"/>
        </w:rPr>
        <w:pict>
          <v:shape id="_x0000_s1708" type="#_x0000_t62" style="position:absolute;left:0;text-align:left;margin-left:357.4pt;margin-top:9.25pt;width:126.75pt;height:151.5pt;z-index:252174336" adj="-12841,513">
            <v:textbox>
              <w:txbxContent>
                <w:p w:rsidR="00C7788C" w:rsidRPr="000A22C8" w:rsidRDefault="00C7788C" w:rsidP="000A22C8">
                  <w:pPr>
                    <w:autoSpaceDE w:val="0"/>
                    <w:autoSpaceDN w:val="0"/>
                    <w:bidi/>
                    <w:adjustRightInd w:val="0"/>
                    <w:spacing w:after="0" w:line="240" w:lineRule="auto"/>
                    <w:rPr>
                      <w:rFonts w:ascii="Arabic Transparent" w:cs="Arabic Transparent"/>
                      <w:sz w:val="28"/>
                      <w:szCs w:val="28"/>
                    </w:rPr>
                  </w:pPr>
                  <w:r>
                    <w:rPr>
                      <w:rFonts w:ascii="Arabic Transparent" w:cs="Arabic Transparent" w:hint="cs"/>
                      <w:sz w:val="28"/>
                      <w:szCs w:val="28"/>
                      <w:rtl/>
                    </w:rPr>
                    <w:t>مجموعة</w:t>
                  </w:r>
                  <w:r>
                    <w:rPr>
                      <w:rFonts w:ascii="Arabic Transparent" w:cs="Arabic Transparent"/>
                      <w:sz w:val="28"/>
                      <w:szCs w:val="28"/>
                    </w:rPr>
                    <w:t xml:space="preserve"> </w:t>
                  </w:r>
                  <w:r>
                    <w:rPr>
                      <w:rFonts w:ascii="Arabic Transparent" w:cs="Arabic Transparent" w:hint="cs"/>
                      <w:sz w:val="28"/>
                      <w:szCs w:val="28"/>
                      <w:rtl/>
                    </w:rPr>
                    <w:t>المسارات</w:t>
                  </w:r>
                  <w:r>
                    <w:rPr>
                      <w:rFonts w:ascii="Arabic Transparent" w:cs="Arabic Transparent"/>
                      <w:sz w:val="28"/>
                      <w:szCs w:val="28"/>
                    </w:rPr>
                    <w:t xml:space="preserve"> </w:t>
                  </w:r>
                  <w:r>
                    <w:rPr>
                      <w:rFonts w:ascii="Arabic Transparent" w:cs="Arabic Transparent" w:hint="cs"/>
                      <w:sz w:val="28"/>
                      <w:szCs w:val="28"/>
                      <w:rtl/>
                    </w:rPr>
                    <w:t>والأنظمة</w:t>
                  </w:r>
                  <w:r>
                    <w:rPr>
                      <w:rFonts w:ascii="Arabic Transparent" w:cs="Arabic Transparent"/>
                      <w:sz w:val="28"/>
                      <w:szCs w:val="28"/>
                    </w:rPr>
                    <w:t xml:space="preserve"> </w:t>
                  </w:r>
                  <w:r>
                    <w:rPr>
                      <w:rFonts w:ascii="Arabic Transparent" w:cs="Arabic Transparent" w:hint="cs"/>
                      <w:sz w:val="28"/>
                      <w:szCs w:val="28"/>
                      <w:rtl/>
                    </w:rPr>
                    <w:t>التي</w:t>
                  </w:r>
                  <w:r>
                    <w:rPr>
                      <w:rFonts w:ascii="Arabic Transparent" w:cs="Arabic Transparent"/>
                      <w:sz w:val="28"/>
                      <w:szCs w:val="28"/>
                    </w:rPr>
                    <w:t xml:space="preserve"> </w:t>
                  </w:r>
                  <w:r>
                    <w:rPr>
                      <w:rFonts w:ascii="Arabic Transparent" w:cs="Arabic Transparent" w:hint="cs"/>
                      <w:sz w:val="28"/>
                      <w:szCs w:val="28"/>
                      <w:rtl/>
                    </w:rPr>
                    <w:t>تسمح</w:t>
                  </w:r>
                  <w:r>
                    <w:rPr>
                      <w:rFonts w:ascii="Arabic Transparent" w:cs="Arabic Transparent"/>
                      <w:sz w:val="28"/>
                      <w:szCs w:val="28"/>
                    </w:rPr>
                    <w:t xml:space="preserve"> </w:t>
                  </w:r>
                  <w:r>
                    <w:rPr>
                      <w:rFonts w:ascii="Arabic Transparent" w:cs="Arabic Transparent" w:hint="cs"/>
                      <w:sz w:val="28"/>
                      <w:szCs w:val="28"/>
                      <w:rtl/>
                    </w:rPr>
                    <w:t>للإدارة</w:t>
                  </w:r>
                  <w:r>
                    <w:rPr>
                      <w:rFonts w:ascii="Arabic Transparent" w:cs="Arabic Transparent"/>
                      <w:sz w:val="28"/>
                      <w:szCs w:val="28"/>
                    </w:rPr>
                    <w:t xml:space="preserve"> </w:t>
                  </w:r>
                  <w:r>
                    <w:rPr>
                      <w:rFonts w:ascii="Arabic Transparent" w:cs="Arabic Transparent" w:hint="cs"/>
                      <w:sz w:val="28"/>
                      <w:szCs w:val="28"/>
                      <w:rtl/>
                    </w:rPr>
                    <w:t>بتحديد</w:t>
                  </w:r>
                  <w:r>
                    <w:rPr>
                      <w:rFonts w:ascii="Arabic Transparent" w:cs="Arabic Transparent"/>
                      <w:sz w:val="28"/>
                      <w:szCs w:val="28"/>
                    </w:rPr>
                    <w:t xml:space="preserve"> </w:t>
                  </w:r>
                  <w:r>
                    <w:rPr>
                      <w:rFonts w:ascii="Arabic Transparent" w:cs="Arabic Transparent" w:hint="cs"/>
                      <w:sz w:val="28"/>
                      <w:szCs w:val="28"/>
                      <w:rtl/>
                    </w:rPr>
                    <w:t>وتعديل</w:t>
                  </w:r>
                  <w:r>
                    <w:rPr>
                      <w:rFonts w:ascii="Arabic Transparent" w:cs="Arabic Transparent"/>
                      <w:sz w:val="28"/>
                      <w:szCs w:val="28"/>
                    </w:rPr>
                    <w:t xml:space="preserve"> </w:t>
                  </w:r>
                  <w:r>
                    <w:rPr>
                      <w:rFonts w:ascii="Arabic Transparent" w:cs="Arabic Transparent" w:hint="cs"/>
                      <w:sz w:val="28"/>
                      <w:szCs w:val="28"/>
                      <w:rtl/>
                    </w:rPr>
                    <w:t>الاختيارات</w:t>
                  </w:r>
                  <w:r>
                    <w:rPr>
                      <w:rFonts w:ascii="Arabic Transparent" w:cs="Arabic Transparent" w:hint="cs"/>
                      <w:sz w:val="28"/>
                      <w:szCs w:val="28"/>
                      <w:rtl/>
                      <w:lang w:bidi="ar-DZ"/>
                    </w:rPr>
                    <w:t xml:space="preserve"> </w:t>
                  </w:r>
                  <w:r>
                    <w:rPr>
                      <w:rFonts w:ascii="Arabic Transparent" w:cs="Arabic Transparent" w:hint="cs"/>
                      <w:sz w:val="28"/>
                      <w:szCs w:val="28"/>
                      <w:rtl/>
                    </w:rPr>
                    <w:t>المرتبطة</w:t>
                  </w:r>
                  <w:r>
                    <w:rPr>
                      <w:rFonts w:ascii="Arabic Transparent" w:cs="Arabic Transparent"/>
                      <w:sz w:val="28"/>
                      <w:szCs w:val="28"/>
                    </w:rPr>
                    <w:t xml:space="preserve"> </w:t>
                  </w:r>
                  <w:r>
                    <w:rPr>
                      <w:rFonts w:ascii="Arabic Transparent" w:cs="Arabic Transparent" w:hint="cs"/>
                      <w:sz w:val="28"/>
                      <w:szCs w:val="28"/>
                      <w:rtl/>
                    </w:rPr>
                    <w:t>بالمهام،</w:t>
                  </w:r>
                  <w:r>
                    <w:rPr>
                      <w:rFonts w:ascii="Arabic Transparent" w:cs="Arabic Transparent"/>
                      <w:sz w:val="28"/>
                      <w:szCs w:val="28"/>
                    </w:rPr>
                    <w:t xml:space="preserve"> </w:t>
                  </w:r>
                  <w:r>
                    <w:rPr>
                      <w:rFonts w:ascii="Arabic Transparent" w:cs="Arabic Transparent" w:hint="cs"/>
                      <w:sz w:val="28"/>
                      <w:szCs w:val="28"/>
                      <w:rtl/>
                    </w:rPr>
                    <w:t>المهن،</w:t>
                  </w:r>
                  <w:r>
                    <w:rPr>
                      <w:rFonts w:ascii="Arabic Transparent" w:cs="Arabic Transparent"/>
                      <w:sz w:val="28"/>
                      <w:szCs w:val="28"/>
                    </w:rPr>
                    <w:t xml:space="preserve"> </w:t>
                  </w:r>
                  <w:r>
                    <w:rPr>
                      <w:rFonts w:ascii="Arabic Transparent" w:cs="Arabic Transparent" w:hint="cs"/>
                      <w:sz w:val="28"/>
                      <w:szCs w:val="28"/>
                      <w:rtl/>
                    </w:rPr>
                    <w:t>ميادين</w:t>
                  </w:r>
                  <w:r>
                    <w:rPr>
                      <w:rFonts w:ascii="Arabic Transparent" w:cs="Arabic Transparent"/>
                      <w:sz w:val="28"/>
                      <w:szCs w:val="28"/>
                    </w:rPr>
                    <w:t xml:space="preserve"> </w:t>
                  </w:r>
                  <w:r>
                    <w:rPr>
                      <w:rFonts w:ascii="Arabic Transparent" w:cs="Arabic Transparent" w:hint="cs"/>
                      <w:sz w:val="28"/>
                      <w:szCs w:val="28"/>
                      <w:rtl/>
                    </w:rPr>
                    <w:t>النشاط</w:t>
                  </w:r>
                  <w:r>
                    <w:rPr>
                      <w:rFonts w:ascii="Arabic Transparent" w:cs="Arabic Transparent"/>
                      <w:sz w:val="28"/>
                      <w:szCs w:val="28"/>
                    </w:rPr>
                    <w:t xml:space="preserve"> </w:t>
                  </w:r>
                  <w:r>
                    <w:rPr>
                      <w:rFonts w:ascii="Arabic Transparent" w:cs="Arabic Transparent" w:hint="cs"/>
                      <w:sz w:val="28"/>
                      <w:szCs w:val="28"/>
                      <w:rtl/>
                    </w:rPr>
                    <w:t>والعوامل</w:t>
                  </w:r>
                  <w:r>
                    <w:rPr>
                      <w:rFonts w:ascii="Arabic Transparent" w:cs="Arabic Transparent"/>
                      <w:sz w:val="28"/>
                      <w:szCs w:val="28"/>
                    </w:rPr>
                    <w:t xml:space="preserve"> </w:t>
                  </w:r>
                  <w:r>
                    <w:rPr>
                      <w:rFonts w:ascii="Arabic Transparent" w:cs="Arabic Transparent" w:hint="cs"/>
                      <w:sz w:val="28"/>
                      <w:szCs w:val="28"/>
                      <w:rtl/>
                    </w:rPr>
                    <w:t>الأساسية</w:t>
                  </w:r>
                  <w:r>
                    <w:rPr>
                      <w:rFonts w:ascii="Arabic Transparent" w:cs="Arabic Transparent"/>
                      <w:sz w:val="28"/>
                      <w:szCs w:val="28"/>
                    </w:rPr>
                    <w:t xml:space="preserve"> </w:t>
                  </w:r>
                  <w:r>
                    <w:rPr>
                      <w:rFonts w:ascii="Arabic Transparent" w:cs="Arabic Transparent" w:hint="cs"/>
                      <w:sz w:val="28"/>
                      <w:szCs w:val="28"/>
                      <w:rtl/>
                    </w:rPr>
                    <w:t>للنجاح</w:t>
                  </w:r>
                  <w:r w:rsidRPr="004C44CE">
                    <w:rPr>
                      <w:rFonts w:ascii="Simplified Arabic" w:cs="Simplified Arabic"/>
                      <w:sz w:val="28"/>
                      <w:szCs w:val="28"/>
                    </w:rPr>
                    <w:t>.</w:t>
                  </w:r>
                </w:p>
              </w:txbxContent>
            </v:textbox>
          </v:shape>
        </w:pict>
      </w:r>
      <w:r w:rsidRPr="008A581D">
        <w:rPr>
          <w:rFonts w:ascii="Simplified Arabic" w:cs="Simplified Arabic"/>
          <w:b/>
          <w:bCs/>
          <w:noProof/>
          <w:sz w:val="28"/>
          <w:szCs w:val="28"/>
          <w:rtl/>
          <w:lang w:eastAsia="fr-FR"/>
        </w:rPr>
        <w:pict>
          <v:shape id="_x0000_s1706" type="#_x0000_t62" style="position:absolute;left:0;text-align:left;margin-left:357.4pt;margin-top:178pt;width:126.75pt;height:109.5pt;z-index:252172288" adj="-12074,-325">
            <v:textbox>
              <w:txbxContent>
                <w:p w:rsidR="00C7788C" w:rsidRPr="003F54DF" w:rsidRDefault="00C7788C" w:rsidP="00AD74A2">
                  <w:pPr>
                    <w:bidi/>
                    <w:rPr>
                      <w:rFonts w:ascii="Simplified Arabic" w:cs="Arabic Transparent"/>
                      <w:sz w:val="28"/>
                      <w:szCs w:val="28"/>
                    </w:rPr>
                  </w:pPr>
                  <w:r>
                    <w:rPr>
                      <w:rFonts w:ascii="Simplified Arabic" w:cs="Arabic Transparent" w:hint="cs"/>
                      <w:sz w:val="28"/>
                      <w:szCs w:val="28"/>
                      <w:rtl/>
                    </w:rPr>
                    <w:t xml:space="preserve">عبارة عن </w:t>
                  </w:r>
                  <w:r w:rsidRPr="003F54DF">
                    <w:rPr>
                      <w:rFonts w:ascii="Simplified Arabic" w:cs="Arabic Transparent" w:hint="cs"/>
                      <w:sz w:val="28"/>
                      <w:szCs w:val="28"/>
                      <w:rtl/>
                    </w:rPr>
                    <w:t>مسارات</w:t>
                  </w:r>
                  <w:r w:rsidRPr="003F54DF">
                    <w:rPr>
                      <w:rFonts w:ascii="Simplified Arabic" w:cs="Arabic Transparent"/>
                      <w:sz w:val="28"/>
                      <w:szCs w:val="28"/>
                    </w:rPr>
                    <w:t xml:space="preserve"> </w:t>
                  </w:r>
                  <w:r w:rsidRPr="003F54DF">
                    <w:rPr>
                      <w:rFonts w:ascii="Simplified Arabic" w:cs="Arabic Transparent" w:hint="cs"/>
                      <w:sz w:val="28"/>
                      <w:szCs w:val="28"/>
                      <w:rtl/>
                    </w:rPr>
                    <w:t>أنظمة</w:t>
                  </w:r>
                  <w:r w:rsidRPr="003F54DF">
                    <w:rPr>
                      <w:rFonts w:ascii="Simplified Arabic" w:cs="Arabic Transparent"/>
                      <w:sz w:val="28"/>
                      <w:szCs w:val="28"/>
                    </w:rPr>
                    <w:t xml:space="preserve"> </w:t>
                  </w:r>
                  <w:r w:rsidRPr="003F54DF">
                    <w:rPr>
                      <w:rFonts w:ascii="Simplified Arabic" w:cs="Arabic Transparent" w:hint="cs"/>
                      <w:sz w:val="28"/>
                      <w:szCs w:val="28"/>
                      <w:rtl/>
                    </w:rPr>
                    <w:t>صممت</w:t>
                  </w:r>
                  <w:r w:rsidRPr="003F54DF">
                    <w:rPr>
                      <w:rFonts w:ascii="Simplified Arabic" w:cs="Arabic Transparent"/>
                      <w:sz w:val="28"/>
                      <w:szCs w:val="28"/>
                    </w:rPr>
                    <w:t xml:space="preserve"> </w:t>
                  </w:r>
                  <w:r w:rsidRPr="003F54DF">
                    <w:rPr>
                      <w:rFonts w:ascii="Simplified Arabic" w:cs="Arabic Transparent" w:hint="cs"/>
                      <w:sz w:val="28"/>
                      <w:szCs w:val="28"/>
                      <w:rtl/>
                    </w:rPr>
                    <w:t>ممارستهم</w:t>
                  </w:r>
                  <w:r w:rsidRPr="003F54DF">
                    <w:rPr>
                      <w:rFonts w:ascii="Simplified Arabic" w:cs="Arabic Transparent"/>
                      <w:sz w:val="28"/>
                      <w:szCs w:val="28"/>
                    </w:rPr>
                    <w:t xml:space="preserve"> </w:t>
                  </w:r>
                  <w:r w:rsidRPr="003F54DF">
                    <w:rPr>
                      <w:rFonts w:ascii="Simplified Arabic" w:cs="Arabic Transparent" w:hint="cs"/>
                      <w:sz w:val="28"/>
                      <w:szCs w:val="28"/>
                      <w:rtl/>
                    </w:rPr>
                    <w:t>لسلطتهم</w:t>
                  </w:r>
                  <w:r>
                    <w:rPr>
                      <w:rFonts w:ascii="Simplified Arabic" w:cs="Arabic Transparent" w:hint="cs"/>
                      <w:sz w:val="28"/>
                      <w:szCs w:val="28"/>
                      <w:rtl/>
                    </w:rPr>
                    <w:t xml:space="preserve"> </w:t>
                  </w:r>
                  <w:r w:rsidRPr="003F54DF">
                    <w:rPr>
                      <w:rFonts w:ascii="Simplified Arabic" w:cs="Arabic Transparent" w:hint="cs"/>
                      <w:sz w:val="28"/>
                      <w:szCs w:val="28"/>
                      <w:rtl/>
                    </w:rPr>
                    <w:t>حتى</w:t>
                  </w:r>
                  <w:r w:rsidRPr="003F54DF">
                    <w:rPr>
                      <w:rFonts w:ascii="Simplified Arabic" w:cs="Arabic Transparent"/>
                      <w:sz w:val="28"/>
                      <w:szCs w:val="28"/>
                    </w:rPr>
                    <w:t xml:space="preserve"> </w:t>
                  </w:r>
                  <w:r w:rsidRPr="003F54DF">
                    <w:rPr>
                      <w:rFonts w:ascii="Simplified Arabic" w:cs="Arabic Transparent" w:hint="cs"/>
                      <w:sz w:val="28"/>
                      <w:szCs w:val="28"/>
                      <w:rtl/>
                    </w:rPr>
                    <w:t>تضمن</w:t>
                  </w:r>
                  <w:r w:rsidRPr="003F54DF">
                    <w:rPr>
                      <w:rFonts w:ascii="Simplified Arabic" w:cs="Arabic Transparent"/>
                      <w:sz w:val="28"/>
                      <w:szCs w:val="28"/>
                    </w:rPr>
                    <w:t xml:space="preserve"> </w:t>
                  </w:r>
                  <w:r w:rsidRPr="003F54DF">
                    <w:rPr>
                      <w:rFonts w:ascii="Simplified Arabic" w:cs="Arabic Transparent" w:hint="cs"/>
                      <w:sz w:val="28"/>
                      <w:szCs w:val="28"/>
                      <w:rtl/>
                    </w:rPr>
                    <w:t>للمسؤولين</w:t>
                  </w:r>
                  <w:r>
                    <w:rPr>
                      <w:rFonts w:ascii="Simplified Arabic" w:cs="Arabic Transparent" w:hint="cs"/>
                      <w:sz w:val="28"/>
                      <w:szCs w:val="28"/>
                      <w:rtl/>
                    </w:rPr>
                    <w:t xml:space="preserve"> من </w:t>
                  </w:r>
                  <w:r>
                    <w:rPr>
                      <w:rFonts w:ascii="Simplified Arabic" w:cs="Simplified Arabic" w:hint="cs"/>
                      <w:sz w:val="28"/>
                      <w:szCs w:val="28"/>
                      <w:rtl/>
                    </w:rPr>
                    <w:t>ممارست</w:t>
                  </w:r>
                  <w:r>
                    <w:rPr>
                      <w:rFonts w:ascii="Simplified Arabic" w:cs="Simplified Arabic"/>
                      <w:sz w:val="28"/>
                      <w:szCs w:val="28"/>
                    </w:rPr>
                    <w:t xml:space="preserve"> </w:t>
                  </w:r>
                  <w:r>
                    <w:rPr>
                      <w:rFonts w:ascii="Simplified Arabic" w:cs="Simplified Arabic" w:hint="cs"/>
                      <w:sz w:val="28"/>
                      <w:szCs w:val="28"/>
                      <w:rtl/>
                    </w:rPr>
                    <w:t>لسلطتهم</w:t>
                  </w:r>
                  <w:r w:rsidRPr="004C44CE">
                    <w:rPr>
                      <w:rFonts w:ascii="Simplified Arabic" w:cs="Simplified Arabic"/>
                      <w:sz w:val="28"/>
                      <w:szCs w:val="28"/>
                    </w:rPr>
                    <w:t>.</w:t>
                  </w:r>
                </w:p>
              </w:txbxContent>
            </v:textbox>
          </v:shape>
        </w:pict>
      </w:r>
      <w:r w:rsidR="001A7FD1">
        <w:rPr>
          <w:rFonts w:ascii="Simplified Arabic" w:cs="Simplified Arabic"/>
          <w:b/>
          <w:bCs/>
          <w:noProof/>
          <w:sz w:val="28"/>
          <w:szCs w:val="28"/>
          <w:rtl/>
          <w:lang w:val="en-US"/>
        </w:rPr>
        <w:drawing>
          <wp:inline distT="0" distB="0" distL="0" distR="0">
            <wp:extent cx="5029200" cy="3200400"/>
            <wp:effectExtent l="0" t="0" r="0" b="0"/>
            <wp:docPr id="14"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D1493" w:rsidRDefault="00DD1493" w:rsidP="001A7FD1">
      <w:pPr>
        <w:autoSpaceDE w:val="0"/>
        <w:autoSpaceDN w:val="0"/>
        <w:bidi/>
        <w:adjustRightInd w:val="0"/>
        <w:spacing w:after="0" w:line="240" w:lineRule="auto"/>
        <w:jc w:val="center"/>
        <w:rPr>
          <w:rFonts w:ascii="Simplified Arabic" w:cs="Simplified Arabic"/>
          <w:b/>
          <w:bCs/>
          <w:sz w:val="28"/>
          <w:szCs w:val="28"/>
          <w:rtl/>
        </w:rPr>
      </w:pPr>
    </w:p>
    <w:p w:rsidR="00D00509" w:rsidRDefault="00D00509" w:rsidP="00DF40E3">
      <w:pPr>
        <w:autoSpaceDE w:val="0"/>
        <w:autoSpaceDN w:val="0"/>
        <w:bidi/>
        <w:adjustRightInd w:val="0"/>
        <w:spacing w:after="0" w:line="240" w:lineRule="auto"/>
        <w:rPr>
          <w:rFonts w:ascii="Simplified Arabic" w:cs="Simplified Arabic"/>
          <w:b/>
          <w:bCs/>
          <w:sz w:val="28"/>
          <w:szCs w:val="28"/>
          <w:rtl/>
        </w:rPr>
      </w:pPr>
    </w:p>
    <w:p w:rsidR="00DF40E3" w:rsidRDefault="00DF40E3" w:rsidP="00027AAC">
      <w:pPr>
        <w:pStyle w:val="Retraitcorpsdetexte2"/>
        <w:spacing w:after="0" w:line="240" w:lineRule="auto"/>
        <w:ind w:left="0"/>
        <w:jc w:val="both"/>
        <w:rPr>
          <w:rFonts w:asciiTheme="majorBidi" w:hAnsiTheme="majorBidi" w:cstheme="majorBidi"/>
          <w:color w:val="000000" w:themeColor="text1"/>
          <w:sz w:val="24"/>
          <w:szCs w:val="24"/>
        </w:rPr>
      </w:pPr>
      <w:r w:rsidRPr="00F80FD3">
        <w:rPr>
          <w:rFonts w:asciiTheme="majorBidi" w:hAnsiTheme="majorBidi" w:cstheme="majorBidi"/>
          <w:sz w:val="24"/>
          <w:szCs w:val="24"/>
        </w:rPr>
        <w:t xml:space="preserve">Source : </w:t>
      </w:r>
      <w:r w:rsidR="00027AAC" w:rsidRPr="00027AAC">
        <w:rPr>
          <w:rFonts w:asciiTheme="majorBidi" w:hAnsiTheme="majorBidi" w:cstheme="majorBidi"/>
          <w:sz w:val="24"/>
          <w:szCs w:val="24"/>
        </w:rPr>
        <w:t>Jean-Charles Bécour</w:t>
      </w:r>
      <w:r w:rsidR="00027AAC" w:rsidRPr="00DB35EA">
        <w:rPr>
          <w:rFonts w:asciiTheme="majorBidi" w:hAnsiTheme="majorBidi" w:cstheme="majorBidi"/>
          <w:sz w:val="28"/>
          <w:szCs w:val="28"/>
        </w:rPr>
        <w:t xml:space="preserve"> et </w:t>
      </w:r>
      <w:r w:rsidR="00EA7193" w:rsidRPr="00F80FD3">
        <w:rPr>
          <w:rFonts w:asciiTheme="majorBidi" w:hAnsiTheme="majorBidi" w:cstheme="majorBidi"/>
          <w:sz w:val="24"/>
          <w:szCs w:val="24"/>
        </w:rPr>
        <w:t>Bouquin Henri</w:t>
      </w:r>
      <w:r w:rsidR="00F80FD3" w:rsidRPr="00F80FD3">
        <w:rPr>
          <w:rFonts w:asciiTheme="majorBidi" w:hAnsiTheme="majorBidi" w:cstheme="majorBidi"/>
          <w:sz w:val="24"/>
          <w:szCs w:val="24"/>
        </w:rPr>
        <w:t>(1997)</w:t>
      </w:r>
      <w:r w:rsidR="00EA7193" w:rsidRPr="00F80FD3">
        <w:rPr>
          <w:rFonts w:asciiTheme="majorBidi" w:hAnsiTheme="majorBidi" w:cstheme="majorBidi"/>
          <w:sz w:val="24"/>
          <w:szCs w:val="24"/>
        </w:rPr>
        <w:t xml:space="preserve">, Le contrôle de gestion, </w:t>
      </w:r>
      <w:r w:rsidR="0090203F">
        <w:rPr>
          <w:rFonts w:asciiTheme="majorBidi" w:hAnsiTheme="majorBidi" w:cstheme="majorBidi"/>
          <w:sz w:val="24"/>
          <w:szCs w:val="24"/>
        </w:rPr>
        <w:t xml:space="preserve">édition </w:t>
      </w:r>
      <w:r w:rsidR="0090203F" w:rsidRPr="00F80FD3">
        <w:rPr>
          <w:rFonts w:asciiTheme="majorBidi" w:hAnsiTheme="majorBidi" w:cstheme="majorBidi"/>
          <w:sz w:val="24"/>
          <w:szCs w:val="24"/>
        </w:rPr>
        <w:t xml:space="preserve">Puf </w:t>
      </w:r>
      <w:r w:rsidR="00EA7193" w:rsidRPr="00F80FD3">
        <w:rPr>
          <w:rFonts w:asciiTheme="majorBidi" w:hAnsiTheme="majorBidi" w:cstheme="majorBidi"/>
          <w:sz w:val="24"/>
          <w:szCs w:val="24"/>
        </w:rPr>
        <w:t>3e Edition, Paris,</w:t>
      </w:r>
      <w:r w:rsidR="00F80FD3" w:rsidRPr="00F80FD3">
        <w:rPr>
          <w:rFonts w:asciiTheme="majorBidi" w:hAnsiTheme="majorBidi" w:cstheme="majorBidi"/>
          <w:sz w:val="24"/>
          <w:szCs w:val="24"/>
        </w:rPr>
        <w:t xml:space="preserve">  </w:t>
      </w:r>
      <w:r w:rsidRPr="00F80FD3">
        <w:rPr>
          <w:rFonts w:asciiTheme="majorBidi" w:hAnsiTheme="majorBidi" w:cstheme="majorBidi"/>
          <w:sz w:val="24"/>
          <w:szCs w:val="24"/>
        </w:rPr>
        <w:t>p 54</w:t>
      </w:r>
      <w:r w:rsidRPr="00F80FD3">
        <w:rPr>
          <w:rFonts w:asciiTheme="majorBidi" w:hAnsiTheme="majorBidi" w:cstheme="majorBidi"/>
          <w:color w:val="000000" w:themeColor="text1"/>
          <w:sz w:val="24"/>
          <w:szCs w:val="24"/>
        </w:rPr>
        <w:t>.</w:t>
      </w:r>
    </w:p>
    <w:p w:rsidR="003D743E" w:rsidRDefault="003D743E" w:rsidP="00F80FD3">
      <w:pPr>
        <w:pStyle w:val="Retraitcorpsdetexte2"/>
        <w:spacing w:after="0" w:line="240" w:lineRule="auto"/>
        <w:ind w:left="0"/>
        <w:jc w:val="both"/>
        <w:rPr>
          <w:rFonts w:asciiTheme="majorBidi" w:hAnsiTheme="majorBidi" w:cstheme="majorBidi"/>
          <w:sz w:val="24"/>
          <w:szCs w:val="24"/>
        </w:rPr>
      </w:pPr>
    </w:p>
    <w:p w:rsidR="00EE4433" w:rsidRPr="00F80FD3" w:rsidRDefault="00EE4433" w:rsidP="00F80FD3">
      <w:pPr>
        <w:pStyle w:val="Retraitcorpsdetexte2"/>
        <w:spacing w:after="0" w:line="240" w:lineRule="auto"/>
        <w:ind w:left="0"/>
        <w:jc w:val="both"/>
        <w:rPr>
          <w:rFonts w:asciiTheme="majorBidi" w:hAnsiTheme="majorBidi" w:cstheme="majorBidi"/>
          <w:sz w:val="24"/>
          <w:szCs w:val="24"/>
          <w:rtl/>
        </w:rPr>
      </w:pPr>
    </w:p>
    <w:p w:rsidR="00020979" w:rsidRPr="009F317D" w:rsidRDefault="00020979" w:rsidP="009F317D">
      <w:pPr>
        <w:pStyle w:val="Titre6"/>
        <w:jc w:val="left"/>
        <w:rPr>
          <w:rFonts w:cs="Arabic Transparent"/>
        </w:rPr>
      </w:pPr>
      <w:r w:rsidRPr="009F317D">
        <w:rPr>
          <w:rFonts w:cs="Arabic Transparent"/>
        </w:rPr>
        <w:t>-</w:t>
      </w:r>
      <w:r w:rsidR="008A4D55" w:rsidRPr="009F317D">
        <w:rPr>
          <w:rFonts w:cs="Arabic Transparent"/>
        </w:rPr>
        <w:t>6</w:t>
      </w:r>
      <w:r w:rsidRPr="009F317D">
        <w:rPr>
          <w:rFonts w:cs="Arabic Transparent" w:hint="cs"/>
          <w:rtl/>
        </w:rPr>
        <w:t>محدودية</w:t>
      </w:r>
      <w:r w:rsidRPr="009F317D">
        <w:rPr>
          <w:rFonts w:cs="Arabic Transparent"/>
        </w:rPr>
        <w:t xml:space="preserve"> </w:t>
      </w:r>
      <w:r w:rsidRPr="009F317D">
        <w:rPr>
          <w:rFonts w:cs="Arabic Transparent" w:hint="cs"/>
          <w:rtl/>
        </w:rPr>
        <w:t>الرقابة</w:t>
      </w:r>
      <w:r w:rsidRPr="009F317D">
        <w:rPr>
          <w:rFonts w:cs="Arabic Transparent"/>
        </w:rPr>
        <w:t xml:space="preserve"> </w:t>
      </w:r>
      <w:r w:rsidRPr="009F317D">
        <w:rPr>
          <w:rFonts w:cs="Arabic Transparent" w:hint="cs"/>
          <w:rtl/>
        </w:rPr>
        <w:t>الداخلية</w:t>
      </w:r>
      <w:r w:rsidRPr="009F317D">
        <w:rPr>
          <w:rFonts w:cs="Arabic Transparent"/>
        </w:rPr>
        <w:t xml:space="preserve"> :</w:t>
      </w:r>
    </w:p>
    <w:p w:rsidR="00020979" w:rsidRPr="009F317D" w:rsidRDefault="00020979" w:rsidP="004D5FCE">
      <w:pPr>
        <w:pStyle w:val="Titre6"/>
        <w:jc w:val="both"/>
        <w:rPr>
          <w:rFonts w:cs="Arabic Transparent"/>
          <w:b w:val="0"/>
          <w:bCs w:val="0"/>
          <w:color w:val="000000" w:themeColor="text1"/>
        </w:rPr>
      </w:pPr>
      <w:r w:rsidRPr="004D5FCE">
        <w:rPr>
          <w:rFonts w:cs="Arabic Transparent" w:hint="cs"/>
          <w:b w:val="0"/>
          <w:bCs w:val="0"/>
          <w:color w:val="000000" w:themeColor="text1"/>
          <w:rtl/>
        </w:rPr>
        <w:t>إن</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الرقابة</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الداخلية</w:t>
      </w:r>
      <w:r w:rsidRPr="004D5FCE">
        <w:rPr>
          <w:rFonts w:cs="Arabic Transparent"/>
          <w:b w:val="0"/>
          <w:bCs w:val="0"/>
          <w:color w:val="000000" w:themeColor="text1"/>
        </w:rPr>
        <w:t xml:space="preserve"> </w:t>
      </w:r>
      <w:r w:rsidRPr="004D5FCE">
        <w:rPr>
          <w:rFonts w:cs="Arabic Transparent" w:hint="cs"/>
          <w:b w:val="0"/>
          <w:bCs w:val="0"/>
          <w:color w:val="000000" w:themeColor="text1"/>
          <w:rtl/>
        </w:rPr>
        <w:t>تزود</w:t>
      </w:r>
      <w:r w:rsidRPr="004D5FCE">
        <w:rPr>
          <w:rFonts w:cs="Arabic Transparent"/>
          <w:b w:val="0"/>
          <w:bCs w:val="0"/>
          <w:color w:val="000000" w:themeColor="text1"/>
        </w:rPr>
        <w:t xml:space="preserve"> </w:t>
      </w:r>
      <w:r w:rsidRPr="004D5FCE">
        <w:rPr>
          <w:rFonts w:cs="Arabic Transparent" w:hint="cs"/>
          <w:b w:val="0"/>
          <w:bCs w:val="0"/>
          <w:color w:val="000000" w:themeColor="text1"/>
          <w:rtl/>
        </w:rPr>
        <w:t>بتأكيد</w:t>
      </w:r>
      <w:r w:rsidRPr="004D5FCE">
        <w:rPr>
          <w:rFonts w:cs="Arabic Transparent"/>
          <w:b w:val="0"/>
          <w:bCs w:val="0"/>
          <w:color w:val="000000" w:themeColor="text1"/>
        </w:rPr>
        <w:t xml:space="preserve"> </w:t>
      </w:r>
      <w:r w:rsidRPr="004D5FCE">
        <w:rPr>
          <w:rFonts w:cs="Arabic Transparent" w:hint="cs"/>
          <w:b w:val="0"/>
          <w:bCs w:val="0"/>
          <w:color w:val="000000" w:themeColor="text1"/>
          <w:rtl/>
        </w:rPr>
        <w:t>معقول</w:t>
      </w:r>
      <w:r w:rsidRPr="004D5FCE">
        <w:rPr>
          <w:rFonts w:cs="Arabic Transparent"/>
          <w:b w:val="0"/>
          <w:bCs w:val="0"/>
          <w:color w:val="000000" w:themeColor="text1"/>
        </w:rPr>
        <w:t xml:space="preserve"> </w:t>
      </w:r>
      <w:r w:rsidRPr="004D5FCE">
        <w:rPr>
          <w:rFonts w:cs="Arabic Transparent" w:hint="cs"/>
          <w:b w:val="0"/>
          <w:bCs w:val="0"/>
          <w:color w:val="000000" w:themeColor="text1"/>
          <w:rtl/>
        </w:rPr>
        <w:t>وليس</w:t>
      </w:r>
      <w:r w:rsidRPr="004D5FCE">
        <w:rPr>
          <w:rFonts w:cs="Arabic Transparent"/>
          <w:b w:val="0"/>
          <w:bCs w:val="0"/>
          <w:color w:val="000000" w:themeColor="text1"/>
        </w:rPr>
        <w:t xml:space="preserve"> </w:t>
      </w:r>
      <w:r w:rsidRPr="004D5FCE">
        <w:rPr>
          <w:rFonts w:cs="Arabic Transparent" w:hint="cs"/>
          <w:b w:val="0"/>
          <w:bCs w:val="0"/>
          <w:color w:val="000000" w:themeColor="text1"/>
          <w:rtl/>
        </w:rPr>
        <w:t>مطلق</w:t>
      </w:r>
      <w:r w:rsidRPr="004D5FCE">
        <w:rPr>
          <w:rFonts w:cs="Arabic Transparent"/>
          <w:b w:val="0"/>
          <w:bCs w:val="0"/>
          <w:color w:val="000000" w:themeColor="text1"/>
        </w:rPr>
        <w:t xml:space="preserve"> </w:t>
      </w:r>
      <w:r w:rsidRPr="004D5FCE">
        <w:rPr>
          <w:rFonts w:cs="Arabic Transparent" w:hint="cs"/>
          <w:b w:val="0"/>
          <w:bCs w:val="0"/>
          <w:color w:val="000000" w:themeColor="text1"/>
          <w:rtl/>
        </w:rPr>
        <w:t>للإدارة</w:t>
      </w:r>
      <w:r w:rsidRPr="004D5FCE">
        <w:rPr>
          <w:rFonts w:cs="Arabic Transparent"/>
          <w:b w:val="0"/>
          <w:bCs w:val="0"/>
          <w:color w:val="000000" w:themeColor="text1"/>
        </w:rPr>
        <w:t xml:space="preserve"> </w:t>
      </w:r>
      <w:r w:rsidRPr="004D5FCE">
        <w:rPr>
          <w:rFonts w:cs="Arabic Transparent" w:hint="cs"/>
          <w:b w:val="0"/>
          <w:bCs w:val="0"/>
          <w:color w:val="000000" w:themeColor="text1"/>
          <w:rtl/>
        </w:rPr>
        <w:t>بأن</w:t>
      </w:r>
      <w:r w:rsidRPr="004D5FCE">
        <w:rPr>
          <w:rFonts w:cs="Arabic Transparent"/>
          <w:b w:val="0"/>
          <w:bCs w:val="0"/>
          <w:color w:val="000000" w:themeColor="text1"/>
        </w:rPr>
        <w:t xml:space="preserve"> </w:t>
      </w:r>
      <w:r w:rsidRPr="004D5FCE">
        <w:rPr>
          <w:rFonts w:cs="Arabic Transparent" w:hint="cs"/>
          <w:b w:val="0"/>
          <w:bCs w:val="0"/>
          <w:color w:val="000000" w:themeColor="text1"/>
          <w:rtl/>
        </w:rPr>
        <w:t>أهداف</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w:t>
      </w:r>
      <w:r w:rsidR="0077380B" w:rsidRPr="004D5FCE">
        <w:rPr>
          <w:rFonts w:cs="Arabic Transparent" w:hint="cs"/>
          <w:b w:val="0"/>
          <w:bCs w:val="0"/>
          <w:color w:val="000000" w:themeColor="text1"/>
          <w:rtl/>
        </w:rPr>
        <w:t xml:space="preserve">شركة </w:t>
      </w:r>
      <w:r w:rsidRPr="004D5FCE">
        <w:rPr>
          <w:rFonts w:cs="Arabic Transparent" w:hint="cs"/>
          <w:b w:val="0"/>
          <w:bCs w:val="0"/>
          <w:color w:val="000000" w:themeColor="text1"/>
          <w:rtl/>
        </w:rPr>
        <w:t>س</w:t>
      </w:r>
      <w:r w:rsidR="008D3FF3" w:rsidRPr="004D5FCE">
        <w:rPr>
          <w:rFonts w:cs="Arabic Transparent" w:hint="cs"/>
          <w:b w:val="0"/>
          <w:bCs w:val="0"/>
          <w:color w:val="000000" w:themeColor="text1"/>
          <w:rtl/>
          <w:lang w:bidi="ar-DZ"/>
        </w:rPr>
        <w:t xml:space="preserve">وف </w:t>
      </w:r>
      <w:r w:rsidRPr="004D5FCE">
        <w:rPr>
          <w:rFonts w:cs="Arabic Transparent" w:hint="cs"/>
          <w:b w:val="0"/>
          <w:bCs w:val="0"/>
          <w:color w:val="000000" w:themeColor="text1"/>
          <w:rtl/>
        </w:rPr>
        <w:t>تتحقق</w:t>
      </w:r>
      <w:r w:rsidR="00F23CC5" w:rsidRPr="004D5FCE">
        <w:rPr>
          <w:rFonts w:cs="Arabic Transparent"/>
          <w:b w:val="0"/>
          <w:bCs w:val="0"/>
          <w:color w:val="000000" w:themeColor="text1"/>
        </w:rPr>
        <w:t>.</w:t>
      </w:r>
      <w:r w:rsidR="00F23CC5" w:rsidRPr="004D5FCE">
        <w:rPr>
          <w:rFonts w:cs="Arabic Transparent" w:hint="cs"/>
          <w:b w:val="0"/>
          <w:bCs w:val="0"/>
          <w:color w:val="000000" w:themeColor="text1"/>
          <w:rtl/>
        </w:rPr>
        <w:t xml:space="preserve"> لهذا</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السبب</w:t>
      </w:r>
      <w:r w:rsidR="00273F56" w:rsidRPr="004D5FCE">
        <w:rPr>
          <w:rFonts w:cs="Arabic Transparent"/>
          <w:b w:val="0"/>
          <w:bCs w:val="0"/>
          <w:color w:val="000000" w:themeColor="text1"/>
        </w:rPr>
        <w:t xml:space="preserve"> </w:t>
      </w:r>
      <w:r w:rsidRPr="004D5FCE">
        <w:rPr>
          <w:rFonts w:cs="Arabic Transparent" w:hint="cs"/>
          <w:b w:val="0"/>
          <w:bCs w:val="0"/>
          <w:color w:val="000000" w:themeColor="text1"/>
          <w:rtl/>
        </w:rPr>
        <w:t>يتضمن</w:t>
      </w:r>
      <w:r w:rsidRPr="004D5FCE">
        <w:rPr>
          <w:rFonts w:cs="Arabic Transparent"/>
          <w:b w:val="0"/>
          <w:bCs w:val="0"/>
          <w:color w:val="000000" w:themeColor="text1"/>
        </w:rPr>
        <w:t xml:space="preserve"> </w:t>
      </w:r>
      <w:r w:rsidRPr="004D5FCE">
        <w:rPr>
          <w:rFonts w:cs="Arabic Transparent" w:hint="cs"/>
          <w:b w:val="0"/>
          <w:bCs w:val="0"/>
          <w:color w:val="000000" w:themeColor="text1"/>
          <w:rtl/>
        </w:rPr>
        <w:t>محدوديات</w:t>
      </w:r>
      <w:r w:rsidRPr="004D5FCE">
        <w:rPr>
          <w:rFonts w:cs="Arabic Transparent"/>
          <w:b w:val="0"/>
          <w:bCs w:val="0"/>
          <w:color w:val="000000" w:themeColor="text1"/>
        </w:rPr>
        <w:t xml:space="preserve"> </w:t>
      </w:r>
      <w:r w:rsidR="00F60EBC" w:rsidRPr="004D5FCE">
        <w:rPr>
          <w:rFonts w:hAnsi="Simplified Arabic" w:cs="Arabic Transparent"/>
          <w:b w:val="0"/>
          <w:bCs w:val="0"/>
          <w:color w:val="000000" w:themeColor="text1"/>
          <w:vertAlign w:val="superscript"/>
        </w:rPr>
        <w:t>1</w:t>
      </w:r>
      <w:r w:rsidRPr="004D5FCE">
        <w:rPr>
          <w:rFonts w:cs="Arabic Transparent" w:hint="cs"/>
          <w:b w:val="0"/>
          <w:bCs w:val="0"/>
          <w:color w:val="000000" w:themeColor="text1"/>
          <w:rtl/>
        </w:rPr>
        <w:t>ملازمة</w:t>
      </w:r>
      <w:r w:rsidRPr="004D5FCE">
        <w:rPr>
          <w:rFonts w:cs="Arabic Transparent"/>
          <w:b w:val="0"/>
          <w:bCs w:val="0"/>
          <w:color w:val="000000" w:themeColor="text1"/>
        </w:rPr>
        <w:t xml:space="preserve"> </w:t>
      </w:r>
      <w:r w:rsidRPr="004D5FCE">
        <w:rPr>
          <w:rFonts w:cs="Arabic Transparent" w:hint="cs"/>
          <w:b w:val="0"/>
          <w:bCs w:val="0"/>
          <w:color w:val="000000" w:themeColor="text1"/>
          <w:rtl/>
        </w:rPr>
        <w:t>في</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الرقابة</w:t>
      </w:r>
      <w:r w:rsidRPr="004D5FCE">
        <w:rPr>
          <w:rFonts w:cs="Arabic Transparent"/>
          <w:b w:val="0"/>
          <w:bCs w:val="0"/>
          <w:color w:val="000000" w:themeColor="text1"/>
        </w:rPr>
        <w:t xml:space="preserve"> </w:t>
      </w:r>
      <w:r w:rsidRPr="004D5FCE">
        <w:rPr>
          <w:rFonts w:cs="Arabic Transparent" w:hint="cs"/>
          <w:b w:val="0"/>
          <w:bCs w:val="0"/>
          <w:color w:val="000000" w:themeColor="text1"/>
          <w:rtl/>
        </w:rPr>
        <w:t>الداخلية</w:t>
      </w:r>
      <w:r w:rsidRPr="004D5FCE">
        <w:rPr>
          <w:rFonts w:cs="Arabic Transparent"/>
          <w:b w:val="0"/>
          <w:bCs w:val="0"/>
          <w:color w:val="000000" w:themeColor="text1"/>
        </w:rPr>
        <w:t xml:space="preserve"> </w:t>
      </w:r>
      <w:r w:rsidRPr="004D5FCE">
        <w:rPr>
          <w:rFonts w:cs="Arabic Transparent" w:hint="cs"/>
          <w:b w:val="0"/>
          <w:bCs w:val="0"/>
          <w:color w:val="000000" w:themeColor="text1"/>
          <w:rtl/>
        </w:rPr>
        <w:t>مثل</w:t>
      </w:r>
      <w:r w:rsidR="00595C34" w:rsidRPr="009F317D">
        <w:rPr>
          <w:rFonts w:cs="Arabic Transparent" w:hint="cs"/>
          <w:b w:val="0"/>
          <w:bCs w:val="0"/>
          <w:color w:val="000000" w:themeColor="text1"/>
          <w:rtl/>
        </w:rPr>
        <w:t xml:space="preserve"> </w:t>
      </w:r>
      <w:r w:rsidR="00595C34" w:rsidRPr="009F317D">
        <w:rPr>
          <w:rFonts w:cs="Arabic Transparent"/>
          <w:b w:val="0"/>
          <w:bCs w:val="0"/>
          <w:color w:val="000000" w:themeColor="text1"/>
        </w:rPr>
        <w:t xml:space="preserve">     </w:t>
      </w:r>
      <w:r w:rsidRPr="009F317D">
        <w:rPr>
          <w:rFonts w:cs="Arabic Transparent"/>
          <w:b w:val="0"/>
          <w:bCs w:val="0"/>
          <w:color w:val="000000" w:themeColor="text1"/>
        </w:rPr>
        <w:t xml:space="preserve"> :</w:t>
      </w:r>
    </w:p>
    <w:p w:rsidR="00020979" w:rsidRPr="009F317D" w:rsidRDefault="00020979" w:rsidP="00D927EF">
      <w:pPr>
        <w:pStyle w:val="Titre6"/>
        <w:numPr>
          <w:ilvl w:val="0"/>
          <w:numId w:val="258"/>
        </w:numPr>
        <w:tabs>
          <w:tab w:val="right" w:pos="283"/>
        </w:tabs>
        <w:ind w:left="0" w:firstLine="0"/>
        <w:jc w:val="left"/>
        <w:rPr>
          <w:rFonts w:cs="Arabic Transparent"/>
          <w:color w:val="000000" w:themeColor="text1"/>
        </w:rPr>
      </w:pPr>
      <w:r w:rsidRPr="009F317D">
        <w:rPr>
          <w:rFonts w:cs="Arabic Transparent" w:hint="cs"/>
          <w:color w:val="000000" w:themeColor="text1"/>
          <w:rtl/>
        </w:rPr>
        <w:t>أخطاء</w:t>
      </w:r>
      <w:r w:rsidRPr="009F317D">
        <w:rPr>
          <w:rFonts w:cs="Arabic Transparent"/>
          <w:color w:val="000000" w:themeColor="text1"/>
        </w:rPr>
        <w:t xml:space="preserve"> </w:t>
      </w:r>
      <w:r w:rsidRPr="009F317D">
        <w:rPr>
          <w:rFonts w:cs="Arabic Transparent" w:hint="cs"/>
          <w:color w:val="000000" w:themeColor="text1"/>
          <w:rtl/>
        </w:rPr>
        <w:t>حكمية</w:t>
      </w:r>
      <w:r w:rsidR="00F60EBC" w:rsidRPr="009F317D">
        <w:rPr>
          <w:rFonts w:cs="Arabic Transparent"/>
          <w:color w:val="000000" w:themeColor="text1"/>
        </w:rPr>
        <w:t> </w:t>
      </w:r>
      <w:r w:rsidRPr="009F317D">
        <w:rPr>
          <w:rFonts w:cs="Arabic Transparent"/>
          <w:color w:val="000000" w:themeColor="text1"/>
        </w:rPr>
        <w:t>:</w:t>
      </w:r>
    </w:p>
    <w:p w:rsidR="00020979" w:rsidRPr="009F317D" w:rsidRDefault="00020979" w:rsidP="004D5FCE">
      <w:pPr>
        <w:pStyle w:val="Titre6"/>
        <w:jc w:val="both"/>
        <w:rPr>
          <w:rFonts w:cs="Arabic Transparent"/>
          <w:b w:val="0"/>
          <w:bCs w:val="0"/>
          <w:color w:val="000000" w:themeColor="text1"/>
        </w:rPr>
      </w:pPr>
      <w:r w:rsidRPr="009F317D">
        <w:rPr>
          <w:rFonts w:cs="Arabic Transparent" w:hint="cs"/>
          <w:b w:val="0"/>
          <w:bCs w:val="0"/>
          <w:color w:val="000000" w:themeColor="text1"/>
          <w:rtl/>
        </w:rPr>
        <w:t>ربما</w:t>
      </w:r>
      <w:r w:rsidRPr="009F317D">
        <w:rPr>
          <w:rFonts w:cs="Arabic Transparent"/>
          <w:b w:val="0"/>
          <w:bCs w:val="0"/>
          <w:color w:val="000000" w:themeColor="text1"/>
        </w:rPr>
        <w:t xml:space="preserve"> </w:t>
      </w:r>
      <w:r w:rsidRPr="009F317D">
        <w:rPr>
          <w:rFonts w:cs="Arabic Transparent" w:hint="cs"/>
          <w:b w:val="0"/>
          <w:bCs w:val="0"/>
          <w:color w:val="000000" w:themeColor="text1"/>
          <w:rtl/>
        </w:rPr>
        <w:t>تفشل</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الإدارة</w:t>
      </w:r>
      <w:r w:rsidRPr="009F317D">
        <w:rPr>
          <w:rFonts w:cs="Arabic Transparent"/>
          <w:b w:val="0"/>
          <w:bCs w:val="0"/>
          <w:color w:val="000000" w:themeColor="text1"/>
        </w:rPr>
        <w:t xml:space="preserve"> </w:t>
      </w:r>
      <w:r w:rsidRPr="009F317D">
        <w:rPr>
          <w:rFonts w:cs="Arabic Transparent" w:hint="cs"/>
          <w:b w:val="0"/>
          <w:bCs w:val="0"/>
          <w:color w:val="000000" w:themeColor="text1"/>
          <w:rtl/>
        </w:rPr>
        <w:t>والموظفون</w:t>
      </w:r>
      <w:r w:rsidRPr="009F317D">
        <w:rPr>
          <w:rFonts w:cs="Arabic Transparent"/>
          <w:b w:val="0"/>
          <w:bCs w:val="0"/>
          <w:color w:val="000000" w:themeColor="text1"/>
        </w:rPr>
        <w:t xml:space="preserve"> </w:t>
      </w:r>
      <w:r w:rsidRPr="009F317D">
        <w:rPr>
          <w:rFonts w:cs="Arabic Transparent" w:hint="cs"/>
          <w:b w:val="0"/>
          <w:bCs w:val="0"/>
          <w:color w:val="000000" w:themeColor="text1"/>
          <w:rtl/>
        </w:rPr>
        <w:t>أحيانًا</w:t>
      </w:r>
      <w:r w:rsidRPr="009F317D">
        <w:rPr>
          <w:rFonts w:cs="Arabic Transparent"/>
          <w:b w:val="0"/>
          <w:bCs w:val="0"/>
          <w:color w:val="000000" w:themeColor="text1"/>
        </w:rPr>
        <w:t xml:space="preserve"> </w:t>
      </w:r>
      <w:r w:rsidRPr="009F317D">
        <w:rPr>
          <w:rFonts w:cs="Arabic Transparent" w:hint="cs"/>
          <w:b w:val="0"/>
          <w:bCs w:val="0"/>
          <w:color w:val="000000" w:themeColor="text1"/>
          <w:rtl/>
        </w:rPr>
        <w:t>في</w:t>
      </w:r>
      <w:r w:rsidRPr="009F317D">
        <w:rPr>
          <w:rFonts w:cs="Arabic Transparent"/>
          <w:b w:val="0"/>
          <w:bCs w:val="0"/>
          <w:color w:val="000000" w:themeColor="text1"/>
        </w:rPr>
        <w:t xml:space="preserve"> </w:t>
      </w:r>
      <w:r w:rsidRPr="009F317D">
        <w:rPr>
          <w:rFonts w:cs="Arabic Transparent" w:hint="cs"/>
          <w:b w:val="0"/>
          <w:bCs w:val="0"/>
          <w:color w:val="000000" w:themeColor="text1"/>
          <w:rtl/>
        </w:rPr>
        <w:t>اتخاذ</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القرارات</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الحكيمة</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أداء</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الممهم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الروتينية</w:t>
      </w:r>
      <w:r w:rsidRPr="009F317D">
        <w:rPr>
          <w:rFonts w:cs="Arabic Transparent"/>
          <w:b w:val="0"/>
          <w:bCs w:val="0"/>
          <w:color w:val="000000" w:themeColor="text1"/>
        </w:rPr>
        <w:t xml:space="preserve"> </w:t>
      </w:r>
      <w:r w:rsidRPr="009F317D">
        <w:rPr>
          <w:rFonts w:cs="Arabic Transparent" w:hint="cs"/>
          <w:b w:val="0"/>
          <w:bCs w:val="0"/>
          <w:color w:val="000000" w:themeColor="text1"/>
          <w:rtl/>
        </w:rPr>
        <w:t>نسبة</w:t>
      </w:r>
      <w:r w:rsidRPr="009F317D">
        <w:rPr>
          <w:rFonts w:cs="Arabic Transparent"/>
          <w:b w:val="0"/>
          <w:bCs w:val="0"/>
          <w:color w:val="000000" w:themeColor="text1"/>
        </w:rPr>
        <w:t xml:space="preserve"> </w:t>
      </w:r>
      <w:r w:rsidRPr="009F317D">
        <w:rPr>
          <w:rFonts w:cs="Arabic Transparent" w:hint="cs"/>
          <w:b w:val="0"/>
          <w:bCs w:val="0"/>
          <w:color w:val="000000" w:themeColor="text1"/>
          <w:rtl/>
        </w:rPr>
        <w:t>لعدم</w:t>
      </w:r>
      <w:r w:rsidR="00273F56" w:rsidRPr="009F317D">
        <w:rPr>
          <w:rFonts w:cs="Arabic Transparent"/>
          <w:b w:val="0"/>
          <w:bCs w:val="0"/>
          <w:color w:val="000000" w:themeColor="text1"/>
        </w:rPr>
        <w:t xml:space="preserve"> </w:t>
      </w:r>
      <w:r w:rsidRPr="009F317D">
        <w:rPr>
          <w:rFonts w:cs="Arabic Transparent" w:hint="cs"/>
          <w:b w:val="0"/>
          <w:bCs w:val="0"/>
          <w:color w:val="000000" w:themeColor="text1"/>
          <w:rtl/>
        </w:rPr>
        <w:t>اكتمال</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المعلومات</w:t>
      </w:r>
      <w:r w:rsidRPr="009F317D">
        <w:rPr>
          <w:rFonts w:cs="Arabic Transparent"/>
          <w:b w:val="0"/>
          <w:bCs w:val="0"/>
          <w:color w:val="000000" w:themeColor="text1"/>
        </w:rPr>
        <w:t xml:space="preserve"> </w:t>
      </w:r>
      <w:r w:rsidRPr="009F317D">
        <w:rPr>
          <w:rFonts w:cs="Arabic Transparent" w:hint="cs"/>
          <w:b w:val="0"/>
          <w:bCs w:val="0"/>
          <w:color w:val="000000" w:themeColor="text1"/>
          <w:rtl/>
        </w:rPr>
        <w:t>،</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ضيق</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الزمن</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أية</w:t>
      </w:r>
      <w:r w:rsidRPr="009F317D">
        <w:rPr>
          <w:rFonts w:cs="Arabic Transparent"/>
          <w:b w:val="0"/>
          <w:bCs w:val="0"/>
          <w:color w:val="000000" w:themeColor="text1"/>
        </w:rPr>
        <w:t xml:space="preserve"> </w:t>
      </w:r>
      <w:r w:rsidRPr="009F317D">
        <w:rPr>
          <w:rFonts w:cs="Arabic Transparent" w:hint="cs"/>
          <w:b w:val="0"/>
          <w:bCs w:val="0"/>
          <w:color w:val="000000" w:themeColor="text1"/>
          <w:rtl/>
        </w:rPr>
        <w:t>ضغوط</w:t>
      </w:r>
      <w:r w:rsidRPr="009F317D">
        <w:rPr>
          <w:rFonts w:cs="Arabic Transparent"/>
          <w:b w:val="0"/>
          <w:bCs w:val="0"/>
          <w:color w:val="000000" w:themeColor="text1"/>
        </w:rPr>
        <w:t xml:space="preserve"> </w:t>
      </w:r>
      <w:r w:rsidRPr="009F317D">
        <w:rPr>
          <w:rFonts w:cs="Arabic Transparent" w:hint="cs"/>
          <w:b w:val="0"/>
          <w:bCs w:val="0"/>
          <w:color w:val="000000" w:themeColor="text1"/>
          <w:rtl/>
        </w:rPr>
        <w:t>أخرى</w:t>
      </w:r>
      <w:r w:rsidRPr="009F317D">
        <w:rPr>
          <w:rFonts w:cs="Arabic Transparent"/>
          <w:b w:val="0"/>
          <w:bCs w:val="0"/>
          <w:color w:val="000000" w:themeColor="text1"/>
        </w:rPr>
        <w:t>.</w:t>
      </w:r>
    </w:p>
    <w:p w:rsidR="00020979" w:rsidRPr="009F317D" w:rsidRDefault="00020979" w:rsidP="00D927EF">
      <w:pPr>
        <w:pStyle w:val="Titre6"/>
        <w:numPr>
          <w:ilvl w:val="0"/>
          <w:numId w:val="258"/>
        </w:numPr>
        <w:tabs>
          <w:tab w:val="right" w:pos="283"/>
        </w:tabs>
        <w:ind w:left="0" w:firstLine="0"/>
        <w:jc w:val="left"/>
        <w:rPr>
          <w:rFonts w:cs="Arabic Transparent"/>
          <w:color w:val="000000" w:themeColor="text1"/>
        </w:rPr>
      </w:pPr>
      <w:r w:rsidRPr="009F317D">
        <w:rPr>
          <w:rFonts w:cs="Arabic Transparent" w:hint="cs"/>
          <w:color w:val="000000" w:themeColor="text1"/>
          <w:rtl/>
        </w:rPr>
        <w:t>الانهيار</w:t>
      </w:r>
      <w:r w:rsidR="00F60EBC" w:rsidRPr="009F317D">
        <w:rPr>
          <w:rFonts w:cs="Arabic Transparent"/>
          <w:color w:val="000000" w:themeColor="text1"/>
        </w:rPr>
        <w:t> </w:t>
      </w:r>
      <w:r w:rsidRPr="009F317D">
        <w:rPr>
          <w:rFonts w:cs="Arabic Transparent"/>
          <w:color w:val="000000" w:themeColor="text1"/>
        </w:rPr>
        <w:t>:</w:t>
      </w:r>
    </w:p>
    <w:p w:rsidR="00020979" w:rsidRPr="009F317D" w:rsidRDefault="00020979" w:rsidP="009F317D">
      <w:pPr>
        <w:pStyle w:val="Titre6"/>
        <w:jc w:val="left"/>
        <w:rPr>
          <w:rFonts w:cs="Arabic Transparent"/>
          <w:b w:val="0"/>
          <w:bCs w:val="0"/>
          <w:color w:val="000000" w:themeColor="text1"/>
        </w:rPr>
      </w:pPr>
      <w:r w:rsidRPr="009F317D">
        <w:rPr>
          <w:rFonts w:cs="Arabic Transparent" w:hint="cs"/>
          <w:b w:val="0"/>
          <w:bCs w:val="0"/>
          <w:color w:val="000000" w:themeColor="text1"/>
          <w:rtl/>
        </w:rPr>
        <w:t>ربما</w:t>
      </w:r>
      <w:r w:rsidRPr="009F317D">
        <w:rPr>
          <w:rFonts w:cs="Arabic Transparent"/>
          <w:b w:val="0"/>
          <w:bCs w:val="0"/>
          <w:color w:val="000000" w:themeColor="text1"/>
        </w:rPr>
        <w:t xml:space="preserve"> </w:t>
      </w:r>
      <w:r w:rsidRPr="009F317D">
        <w:rPr>
          <w:rFonts w:cs="Arabic Transparent" w:hint="cs"/>
          <w:b w:val="0"/>
          <w:bCs w:val="0"/>
          <w:color w:val="000000" w:themeColor="text1"/>
          <w:rtl/>
        </w:rPr>
        <w:t>ينجم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انهيار</w:t>
      </w:r>
      <w:r w:rsidRPr="009F317D">
        <w:rPr>
          <w:rFonts w:cs="Arabic Transparent"/>
          <w:b w:val="0"/>
          <w:bCs w:val="0"/>
          <w:color w:val="000000" w:themeColor="text1"/>
        </w:rPr>
        <w:t xml:space="preserve"> </w:t>
      </w:r>
      <w:r w:rsidRPr="009F317D">
        <w:rPr>
          <w:rFonts w:cs="Arabic Transparent" w:hint="cs"/>
          <w:b w:val="0"/>
          <w:bCs w:val="0"/>
          <w:color w:val="000000" w:themeColor="text1"/>
          <w:rtl/>
        </w:rPr>
        <w:t>نظم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الرقابة</w:t>
      </w:r>
      <w:r w:rsidR="007425AC">
        <w:rPr>
          <w:rFonts w:cs="Arabic Transparent"/>
          <w:b w:val="0"/>
          <w:bCs w:val="0"/>
          <w:color w:val="000000" w:themeColor="text1"/>
          <w:vertAlign w:val="superscript"/>
        </w:rPr>
        <w:t>2</w:t>
      </w:r>
      <w:r w:rsidRPr="009F317D">
        <w:rPr>
          <w:rFonts w:cs="Arabic Transparent"/>
          <w:b w:val="0"/>
          <w:bCs w:val="0"/>
          <w:color w:val="000000" w:themeColor="text1"/>
        </w:rPr>
        <w:t xml:space="preserve"> </w:t>
      </w:r>
      <w:r w:rsidRPr="009F317D">
        <w:rPr>
          <w:rFonts w:cs="Arabic Transparent" w:hint="cs"/>
          <w:b w:val="0"/>
          <w:bCs w:val="0"/>
          <w:color w:val="000000" w:themeColor="text1"/>
          <w:rtl/>
        </w:rPr>
        <w:t>عن</w:t>
      </w:r>
      <w:r w:rsidRPr="009F317D">
        <w:rPr>
          <w:rFonts w:cs="Arabic Transparent"/>
          <w:b w:val="0"/>
          <w:bCs w:val="0"/>
          <w:color w:val="000000" w:themeColor="text1"/>
        </w:rPr>
        <w:t xml:space="preserve"> </w:t>
      </w:r>
      <w:r w:rsidRPr="009F317D">
        <w:rPr>
          <w:rFonts w:cs="Arabic Transparent" w:hint="cs"/>
          <w:b w:val="0"/>
          <w:bCs w:val="0"/>
          <w:color w:val="000000" w:themeColor="text1"/>
          <w:rtl/>
        </w:rPr>
        <w:t>فهم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الموظفين</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الخاطئ</w:t>
      </w:r>
      <w:r w:rsidRPr="009F317D">
        <w:rPr>
          <w:rFonts w:cs="Arabic Transparent"/>
          <w:b w:val="0"/>
          <w:bCs w:val="0"/>
          <w:color w:val="000000" w:themeColor="text1"/>
        </w:rPr>
        <w:t xml:space="preserve"> </w:t>
      </w:r>
      <w:r w:rsidRPr="009F317D">
        <w:rPr>
          <w:rFonts w:cs="Arabic Transparent" w:hint="cs"/>
          <w:b w:val="0"/>
          <w:bCs w:val="0"/>
          <w:color w:val="000000" w:themeColor="text1"/>
          <w:rtl/>
        </w:rPr>
        <w:t>للتعليمات</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ارتكاب</w:t>
      </w:r>
      <w:r w:rsidRPr="009F317D">
        <w:rPr>
          <w:rFonts w:cs="Arabic Transparent"/>
          <w:b w:val="0"/>
          <w:bCs w:val="0"/>
          <w:color w:val="000000" w:themeColor="text1"/>
        </w:rPr>
        <w:t xml:space="preserve"> </w:t>
      </w:r>
      <w:r w:rsidRPr="009F317D">
        <w:rPr>
          <w:rFonts w:cs="Arabic Transparent" w:hint="cs"/>
          <w:b w:val="0"/>
          <w:bCs w:val="0"/>
          <w:color w:val="000000" w:themeColor="text1"/>
          <w:rtl/>
        </w:rPr>
        <w:t>أخطاء</w:t>
      </w:r>
      <w:r w:rsidRPr="009F317D">
        <w:rPr>
          <w:rFonts w:cs="Arabic Transparent"/>
          <w:b w:val="0"/>
          <w:bCs w:val="0"/>
          <w:color w:val="000000" w:themeColor="text1"/>
        </w:rPr>
        <w:t xml:space="preserve"> </w:t>
      </w:r>
      <w:r w:rsidRPr="009F317D">
        <w:rPr>
          <w:rFonts w:cs="Arabic Transparent" w:hint="cs"/>
          <w:b w:val="0"/>
          <w:bCs w:val="0"/>
          <w:color w:val="000000" w:themeColor="text1"/>
          <w:rtl/>
        </w:rPr>
        <w:t>نتيجة</w:t>
      </w:r>
      <w:r w:rsidRPr="009F317D">
        <w:rPr>
          <w:rFonts w:cs="Arabic Transparent"/>
          <w:b w:val="0"/>
          <w:bCs w:val="0"/>
          <w:color w:val="000000" w:themeColor="text1"/>
        </w:rPr>
        <w:t xml:space="preserve"> </w:t>
      </w:r>
      <w:r w:rsidRPr="009F317D">
        <w:rPr>
          <w:rFonts w:cs="Arabic Transparent" w:hint="cs"/>
          <w:b w:val="0"/>
          <w:bCs w:val="0"/>
          <w:color w:val="000000" w:themeColor="text1"/>
          <w:rtl/>
        </w:rPr>
        <w:t>للإهمال،</w:t>
      </w:r>
      <w:r w:rsidR="00273F56" w:rsidRPr="009F317D">
        <w:rPr>
          <w:rFonts w:cs="Arabic Transparent"/>
          <w:b w:val="0"/>
          <w:bCs w:val="0"/>
          <w:color w:val="000000" w:themeColor="text1"/>
        </w:rPr>
        <w:t xml:space="preserve"> </w:t>
      </w:r>
      <w:r w:rsidRPr="009F317D">
        <w:rPr>
          <w:rFonts w:cs="Arabic Transparent" w:hint="cs"/>
          <w:b w:val="0"/>
          <w:bCs w:val="0"/>
          <w:color w:val="000000" w:themeColor="text1"/>
          <w:rtl/>
        </w:rPr>
        <w:t>وعدم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التركيز</w:t>
      </w:r>
      <w:r w:rsidRPr="009F317D">
        <w:rPr>
          <w:rFonts w:cs="Arabic Transparent"/>
          <w:b w:val="0"/>
          <w:bCs w:val="0"/>
          <w:color w:val="000000" w:themeColor="text1"/>
        </w:rPr>
        <w:t xml:space="preserve"> </w:t>
      </w:r>
      <w:r w:rsidRPr="009F317D">
        <w:rPr>
          <w:rFonts w:cs="Arabic Transparent" w:hint="cs"/>
          <w:b w:val="0"/>
          <w:bCs w:val="0"/>
          <w:color w:val="000000" w:themeColor="text1"/>
          <w:rtl/>
        </w:rPr>
        <w:t>والإعياء</w:t>
      </w:r>
      <w:r w:rsidRPr="009F317D">
        <w:rPr>
          <w:rFonts w:cs="Arabic Transparent"/>
          <w:b w:val="0"/>
          <w:bCs w:val="0"/>
          <w:color w:val="000000" w:themeColor="text1"/>
        </w:rPr>
        <w:t xml:space="preserve"> </w:t>
      </w:r>
      <w:r w:rsidRPr="009F317D">
        <w:rPr>
          <w:rFonts w:cs="Arabic Transparent" w:hint="cs"/>
          <w:b w:val="0"/>
          <w:bCs w:val="0"/>
          <w:color w:val="000000" w:themeColor="text1"/>
          <w:rtl/>
        </w:rPr>
        <w:t>،</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التغيرات</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المؤقتة</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الدائمة</w:t>
      </w:r>
      <w:r w:rsidRPr="009F317D">
        <w:rPr>
          <w:rFonts w:cs="Arabic Transparent"/>
          <w:b w:val="0"/>
          <w:bCs w:val="0"/>
          <w:color w:val="000000" w:themeColor="text1"/>
        </w:rPr>
        <w:t xml:space="preserve"> </w:t>
      </w:r>
      <w:r w:rsidRPr="009F317D">
        <w:rPr>
          <w:rFonts w:cs="Arabic Transparent" w:hint="cs"/>
          <w:b w:val="0"/>
          <w:bCs w:val="0"/>
          <w:color w:val="000000" w:themeColor="text1"/>
          <w:rtl/>
        </w:rPr>
        <w:t>في</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الموظفين</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في</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النظم</w:t>
      </w:r>
      <w:r w:rsidRPr="009F317D">
        <w:rPr>
          <w:rFonts w:cs="Arabic Transparent"/>
          <w:b w:val="0"/>
          <w:bCs w:val="0"/>
          <w:color w:val="000000" w:themeColor="text1"/>
        </w:rPr>
        <w:t xml:space="preserve"> </w:t>
      </w:r>
      <w:r w:rsidRPr="009F317D">
        <w:rPr>
          <w:rFonts w:cs="Arabic Transparent" w:hint="cs"/>
          <w:b w:val="0"/>
          <w:bCs w:val="0"/>
          <w:color w:val="000000" w:themeColor="text1"/>
          <w:rtl/>
        </w:rPr>
        <w:t>أو</w:t>
      </w:r>
      <w:r w:rsidRPr="009F317D">
        <w:rPr>
          <w:rFonts w:cs="Arabic Transparent"/>
          <w:b w:val="0"/>
          <w:bCs w:val="0"/>
          <w:color w:val="000000" w:themeColor="text1"/>
        </w:rPr>
        <w:t xml:space="preserve"> </w:t>
      </w:r>
      <w:r w:rsidRPr="009F317D">
        <w:rPr>
          <w:rFonts w:cs="Arabic Transparent" w:hint="cs"/>
          <w:b w:val="0"/>
          <w:bCs w:val="0"/>
          <w:color w:val="000000" w:themeColor="text1"/>
          <w:rtl/>
        </w:rPr>
        <w:t>الإجراءات</w:t>
      </w:r>
      <w:r w:rsidRPr="009F317D">
        <w:rPr>
          <w:rFonts w:cs="Arabic Transparent"/>
          <w:b w:val="0"/>
          <w:bCs w:val="0"/>
          <w:color w:val="000000" w:themeColor="text1"/>
        </w:rPr>
        <w:t>.</w:t>
      </w:r>
    </w:p>
    <w:p w:rsidR="003B7EFC" w:rsidRDefault="003B7EFC" w:rsidP="008369FB">
      <w:pPr>
        <w:pStyle w:val="Retraitcorpsdetexte2"/>
        <w:ind w:left="0"/>
        <w:rPr>
          <w:rtl/>
        </w:rPr>
      </w:pPr>
    </w:p>
    <w:p w:rsidR="00E54D75" w:rsidRDefault="00E54D75" w:rsidP="008369FB">
      <w:pPr>
        <w:pStyle w:val="Retraitcorpsdetexte2"/>
        <w:ind w:left="0"/>
      </w:pPr>
    </w:p>
    <w:p w:rsidR="00B720A0" w:rsidRDefault="00B720A0" w:rsidP="008369FB">
      <w:pPr>
        <w:pStyle w:val="Retraitcorpsdetexte2"/>
        <w:ind w:left="0"/>
      </w:pPr>
    </w:p>
    <w:p w:rsidR="00EE4433" w:rsidRPr="002557BD" w:rsidRDefault="00F60EBC" w:rsidP="00154182">
      <w:pPr>
        <w:autoSpaceDE w:val="0"/>
        <w:autoSpaceDN w:val="0"/>
        <w:bidi/>
        <w:adjustRightInd w:val="0"/>
        <w:spacing w:after="0" w:line="240" w:lineRule="auto"/>
        <w:rPr>
          <w:rFonts w:asciiTheme="majorBidi" w:hAnsiTheme="majorBidi" w:cstheme="majorBidi"/>
          <w:b/>
          <w:bCs/>
          <w:sz w:val="24"/>
          <w:szCs w:val="24"/>
        </w:rPr>
      </w:pPr>
      <w:r w:rsidRPr="00E167B0">
        <w:rPr>
          <w:rFonts w:asciiTheme="majorBidi" w:hAnsiTheme="majorBidi" w:cstheme="majorBidi"/>
          <w:sz w:val="24"/>
          <w:szCs w:val="24"/>
        </w:rPr>
        <w:t>(1)</w:t>
      </w:r>
      <w:r w:rsidR="00323CC6">
        <w:rPr>
          <w:rFonts w:cs="Arabic Transparent" w:hint="cs"/>
          <w:sz w:val="24"/>
          <w:szCs w:val="24"/>
          <w:rtl/>
        </w:rPr>
        <w:t xml:space="preserve"> </w:t>
      </w:r>
      <w:r w:rsidRPr="008028B2">
        <w:rPr>
          <w:rFonts w:ascii="Simplified Arabic" w:cs="Arabic Transparent" w:hint="cs"/>
          <w:sz w:val="24"/>
          <w:szCs w:val="24"/>
          <w:rtl/>
        </w:rPr>
        <w:t>عمرو</w:t>
      </w:r>
      <w:r w:rsidRPr="008028B2">
        <w:rPr>
          <w:rFonts w:ascii="Simplified Arabic" w:cs="Arabic Transparent"/>
          <w:sz w:val="24"/>
          <w:szCs w:val="24"/>
        </w:rPr>
        <w:t xml:space="preserve"> </w:t>
      </w:r>
      <w:r w:rsidRPr="008028B2">
        <w:rPr>
          <w:rFonts w:ascii="Simplified Arabic" w:cs="Arabic Transparent" w:hint="cs"/>
          <w:sz w:val="24"/>
          <w:szCs w:val="24"/>
          <w:rtl/>
        </w:rPr>
        <w:t>غنايم،</w:t>
      </w:r>
      <w:r w:rsidRPr="008028B2">
        <w:rPr>
          <w:rFonts w:ascii="Simplified Arabic" w:cs="Arabic Transparent"/>
          <w:sz w:val="24"/>
          <w:szCs w:val="24"/>
        </w:rPr>
        <w:t xml:space="preserve"> </w:t>
      </w:r>
      <w:r w:rsidRPr="008028B2">
        <w:rPr>
          <w:rFonts w:ascii="Simplified Arabic" w:cs="Arabic Transparent" w:hint="cs"/>
          <w:sz w:val="24"/>
          <w:szCs w:val="24"/>
          <w:rtl/>
        </w:rPr>
        <w:t>علي</w:t>
      </w:r>
      <w:r w:rsidRPr="008028B2">
        <w:rPr>
          <w:rFonts w:ascii="Simplified Arabic" w:cs="Arabic Transparent"/>
          <w:sz w:val="24"/>
          <w:szCs w:val="24"/>
        </w:rPr>
        <w:t xml:space="preserve"> </w:t>
      </w:r>
      <w:r w:rsidRPr="008028B2">
        <w:rPr>
          <w:rFonts w:ascii="Simplified Arabic" w:cs="Arabic Transparent" w:hint="cs"/>
          <w:sz w:val="24"/>
          <w:szCs w:val="24"/>
          <w:rtl/>
        </w:rPr>
        <w:t>الشرقاوي</w:t>
      </w:r>
      <w:r w:rsidR="008028B2" w:rsidRPr="008028B2">
        <w:rPr>
          <w:rFonts w:ascii="Simplified Arabic" w:cs="Arabic Transparent" w:hint="cs"/>
          <w:sz w:val="24"/>
          <w:szCs w:val="24"/>
          <w:rtl/>
        </w:rPr>
        <w:t>(</w:t>
      </w:r>
      <w:r w:rsidR="008028B2" w:rsidRPr="005C3A6A">
        <w:rPr>
          <w:rFonts w:asciiTheme="majorBidi" w:hAnsiTheme="majorBidi" w:cstheme="majorBidi"/>
          <w:sz w:val="24"/>
          <w:szCs w:val="24"/>
        </w:rPr>
        <w:t>1982</w:t>
      </w:r>
      <w:r w:rsidR="008028B2" w:rsidRPr="008028B2">
        <w:rPr>
          <w:rFonts w:ascii="Simplified Arabic" w:cs="Arabic Transparent" w:hint="cs"/>
          <w:sz w:val="24"/>
          <w:szCs w:val="24"/>
          <w:rtl/>
        </w:rPr>
        <w:t xml:space="preserve">) </w:t>
      </w:r>
      <w:r w:rsidRPr="008028B2">
        <w:rPr>
          <w:rFonts w:ascii="Simplified Arabic" w:cs="Arabic Transparent" w:hint="cs"/>
          <w:sz w:val="24"/>
          <w:szCs w:val="24"/>
          <w:rtl/>
        </w:rPr>
        <w:t>،</w:t>
      </w:r>
      <w:r w:rsidR="008028B2" w:rsidRPr="008028B2">
        <w:rPr>
          <w:rFonts w:ascii="Simplified Arabic" w:cs="Arabic Transparent" w:hint="cs"/>
          <w:sz w:val="24"/>
          <w:szCs w:val="24"/>
          <w:rtl/>
        </w:rPr>
        <w:t>تنظيم</w:t>
      </w:r>
      <w:r w:rsidR="008028B2" w:rsidRPr="008028B2">
        <w:rPr>
          <w:rFonts w:ascii="Simplified Arabic" w:cs="Arabic Transparent"/>
          <w:sz w:val="24"/>
          <w:szCs w:val="24"/>
        </w:rPr>
        <w:t xml:space="preserve"> </w:t>
      </w:r>
      <w:r w:rsidR="0002389A" w:rsidRPr="008028B2">
        <w:rPr>
          <w:rFonts w:ascii="Simplified Arabic" w:cs="Arabic Transparent" w:hint="cs"/>
          <w:sz w:val="24"/>
          <w:szCs w:val="24"/>
          <w:rtl/>
        </w:rPr>
        <w:t>وإد</w:t>
      </w:r>
      <w:r w:rsidR="0002389A">
        <w:rPr>
          <w:rFonts w:ascii="Simplified Arabic" w:cs="Arabic Transparent" w:hint="cs"/>
          <w:sz w:val="24"/>
          <w:szCs w:val="24"/>
          <w:rtl/>
        </w:rPr>
        <w:t>ا</w:t>
      </w:r>
      <w:r w:rsidR="0002389A" w:rsidRPr="008028B2">
        <w:rPr>
          <w:rFonts w:ascii="Simplified Arabic" w:cs="Arabic Transparent" w:hint="cs"/>
          <w:sz w:val="24"/>
          <w:szCs w:val="24"/>
          <w:rtl/>
        </w:rPr>
        <w:t>رة</w:t>
      </w:r>
      <w:r w:rsidR="008028B2" w:rsidRPr="008028B2">
        <w:rPr>
          <w:rFonts w:ascii="Simplified Arabic" w:cs="Arabic Transparent"/>
          <w:sz w:val="24"/>
          <w:szCs w:val="24"/>
        </w:rPr>
        <w:t xml:space="preserve"> </w:t>
      </w:r>
      <w:r w:rsidR="008028B2" w:rsidRPr="008028B2">
        <w:rPr>
          <w:rFonts w:ascii="Simplified Arabic" w:cs="Arabic Transparent" w:hint="cs"/>
          <w:sz w:val="24"/>
          <w:szCs w:val="24"/>
          <w:rtl/>
        </w:rPr>
        <w:t xml:space="preserve">الأعمال ،دار النشر </w:t>
      </w:r>
      <w:r w:rsidR="008028B2" w:rsidRPr="008028B2">
        <w:rPr>
          <w:rFonts w:ascii="Simplified Arabic" w:cs="Arabic Transparent"/>
          <w:sz w:val="24"/>
          <w:szCs w:val="24"/>
        </w:rPr>
        <w:t xml:space="preserve"> </w:t>
      </w:r>
      <w:r w:rsidR="008028B2" w:rsidRPr="008028B2">
        <w:rPr>
          <w:rFonts w:ascii="Simplified Arabic" w:cs="Arabic Transparent" w:hint="cs"/>
          <w:sz w:val="24"/>
          <w:szCs w:val="24"/>
          <w:rtl/>
        </w:rPr>
        <w:t>دار</w:t>
      </w:r>
      <w:r w:rsidR="008028B2" w:rsidRPr="008028B2">
        <w:rPr>
          <w:rFonts w:ascii="Simplified Arabic" w:cs="Arabic Transparent"/>
          <w:sz w:val="24"/>
          <w:szCs w:val="24"/>
        </w:rPr>
        <w:t xml:space="preserve"> </w:t>
      </w:r>
      <w:r w:rsidR="008028B2" w:rsidRPr="008028B2">
        <w:rPr>
          <w:rFonts w:ascii="Simplified Arabic" w:cs="Arabic Transparent" w:hint="cs"/>
          <w:sz w:val="24"/>
          <w:szCs w:val="24"/>
          <w:rtl/>
        </w:rPr>
        <w:t>النهضة</w:t>
      </w:r>
      <w:r w:rsidR="008028B2" w:rsidRPr="008028B2">
        <w:rPr>
          <w:rFonts w:ascii="Simplified Arabic" w:cs="Arabic Transparent"/>
          <w:sz w:val="24"/>
          <w:szCs w:val="24"/>
        </w:rPr>
        <w:t xml:space="preserve"> </w:t>
      </w:r>
      <w:r w:rsidR="008028B2" w:rsidRPr="008028B2">
        <w:rPr>
          <w:rFonts w:ascii="Simplified Arabic" w:cs="Arabic Transparent" w:hint="cs"/>
          <w:sz w:val="24"/>
          <w:szCs w:val="24"/>
          <w:rtl/>
        </w:rPr>
        <w:t>العربية،</w:t>
      </w:r>
      <w:r w:rsidR="008028B2" w:rsidRPr="008028B2">
        <w:rPr>
          <w:rFonts w:ascii="Simplified Arabic" w:cs="Arabic Transparent"/>
          <w:sz w:val="24"/>
          <w:szCs w:val="24"/>
        </w:rPr>
        <w:t xml:space="preserve"> </w:t>
      </w:r>
      <w:r w:rsidR="008028B2" w:rsidRPr="008028B2">
        <w:rPr>
          <w:rFonts w:ascii="Simplified Arabic" w:cs="Arabic Transparent" w:hint="cs"/>
          <w:sz w:val="24"/>
          <w:szCs w:val="24"/>
          <w:rtl/>
        </w:rPr>
        <w:t>بيروت</w:t>
      </w:r>
      <w:r w:rsidR="002557BD" w:rsidRPr="00A93C98">
        <w:rPr>
          <w:rFonts w:asciiTheme="majorBidi" w:hAnsiTheme="majorBidi" w:cstheme="majorBidi"/>
          <w:b/>
          <w:bCs/>
          <w:sz w:val="24"/>
          <w:szCs w:val="24"/>
          <w:rtl/>
        </w:rPr>
        <w:t>:</w:t>
      </w:r>
      <w:r w:rsidR="008028B2" w:rsidRPr="008028B2">
        <w:rPr>
          <w:rFonts w:ascii="Simplified Arabic" w:cs="Arabic Transparent" w:hint="cs"/>
          <w:sz w:val="24"/>
          <w:szCs w:val="24"/>
          <w:rtl/>
        </w:rPr>
        <w:t xml:space="preserve"> لبنان</w:t>
      </w:r>
      <w:r w:rsidRPr="008028B2">
        <w:rPr>
          <w:rFonts w:ascii="Simplified Arabic" w:cs="Arabic Transparent"/>
          <w:sz w:val="24"/>
          <w:szCs w:val="24"/>
        </w:rPr>
        <w:t xml:space="preserve"> </w:t>
      </w:r>
      <w:r w:rsidRPr="008028B2">
        <w:rPr>
          <w:rFonts w:ascii="Simplified Arabic" w:cs="Arabic Transparent" w:hint="cs"/>
          <w:sz w:val="24"/>
          <w:szCs w:val="24"/>
          <w:rtl/>
        </w:rPr>
        <w:t>،</w:t>
      </w:r>
      <w:r w:rsidRPr="008028B2">
        <w:rPr>
          <w:rFonts w:ascii="Simplified Arabic" w:cs="Arabic Transparent"/>
          <w:sz w:val="24"/>
          <w:szCs w:val="24"/>
        </w:rPr>
        <w:t xml:space="preserve"> </w:t>
      </w:r>
      <w:r w:rsidRPr="008028B2">
        <w:rPr>
          <w:rFonts w:ascii="Simplified Arabic" w:cs="Arabic Transparent" w:hint="cs"/>
          <w:sz w:val="24"/>
          <w:szCs w:val="24"/>
          <w:rtl/>
        </w:rPr>
        <w:t>ص</w:t>
      </w:r>
      <w:r w:rsidRPr="008028B2">
        <w:rPr>
          <w:rFonts w:ascii="Simplified Arabic" w:cs="Arabic Transparent"/>
          <w:sz w:val="24"/>
          <w:szCs w:val="24"/>
        </w:rPr>
        <w:t xml:space="preserve"> </w:t>
      </w:r>
      <w:r w:rsidRPr="008028B2">
        <w:rPr>
          <w:rFonts w:cs="Arabic Transparent"/>
          <w:sz w:val="24"/>
          <w:szCs w:val="24"/>
        </w:rPr>
        <w:t xml:space="preserve"> </w:t>
      </w:r>
      <w:r w:rsidR="00154182" w:rsidRPr="009F317D">
        <w:rPr>
          <w:rFonts w:cs="Arabic Transparent"/>
          <w:b/>
          <w:bCs/>
          <w:color w:val="000000" w:themeColor="text1"/>
        </w:rPr>
        <w:t>.</w:t>
      </w:r>
      <w:r w:rsidR="00154182" w:rsidRPr="00154182">
        <w:rPr>
          <w:rFonts w:ascii="TimesNewRoman" w:hAnsi="TimesNewRoman" w:cs="Arabic Transparent"/>
          <w:sz w:val="24"/>
          <w:szCs w:val="24"/>
        </w:rPr>
        <w:t xml:space="preserve"> </w:t>
      </w:r>
      <w:r w:rsidR="00154182" w:rsidRPr="008C2296">
        <w:rPr>
          <w:rFonts w:asciiTheme="majorBidi" w:hAnsiTheme="majorBidi" w:cstheme="majorBidi"/>
          <w:sz w:val="24"/>
          <w:szCs w:val="24"/>
        </w:rPr>
        <w:t>517</w:t>
      </w:r>
    </w:p>
    <w:p w:rsidR="007425AC" w:rsidRPr="00B95AC5" w:rsidRDefault="007425AC" w:rsidP="00461D66">
      <w:pPr>
        <w:autoSpaceDE w:val="0"/>
        <w:autoSpaceDN w:val="0"/>
        <w:adjustRightInd w:val="0"/>
        <w:spacing w:after="0" w:line="240" w:lineRule="auto"/>
        <w:jc w:val="both"/>
        <w:rPr>
          <w:rFonts w:ascii="TimesNewRoman,BoldItalic" w:hAnsi="TimesNewRoman,BoldItalic" w:cs="TimesNewRoman,BoldItalic"/>
          <w:b/>
          <w:bCs/>
          <w:i/>
          <w:iCs/>
          <w:sz w:val="28"/>
          <w:szCs w:val="28"/>
          <w:rtl/>
        </w:rPr>
      </w:pPr>
      <w:r w:rsidRPr="00E167B0">
        <w:rPr>
          <w:rFonts w:asciiTheme="majorBidi" w:hAnsiTheme="majorBidi" w:cstheme="majorBidi"/>
          <w:lang w:val="en-US"/>
        </w:rPr>
        <w:t>(2)</w:t>
      </w:r>
      <w:r w:rsidRPr="00E167B0">
        <w:rPr>
          <w:rFonts w:asciiTheme="majorBidi" w:hAnsiTheme="majorBidi" w:cstheme="majorBidi"/>
          <w:sz w:val="28"/>
          <w:szCs w:val="28"/>
          <w:lang w:val="en-US"/>
        </w:rPr>
        <w:t xml:space="preserve"> </w:t>
      </w:r>
      <w:r w:rsidRPr="00461D66">
        <w:rPr>
          <w:rFonts w:asciiTheme="majorBidi" w:hAnsiTheme="majorBidi" w:cstheme="majorBidi"/>
          <w:sz w:val="24"/>
          <w:szCs w:val="24"/>
          <w:lang w:val="en-US"/>
        </w:rPr>
        <w:t xml:space="preserve">Arena,  and others (2006), </w:t>
      </w:r>
      <w:r w:rsidR="00131ECC" w:rsidRPr="00461D66">
        <w:rPr>
          <w:rFonts w:asciiTheme="majorBidi" w:hAnsiTheme="majorBidi" w:cstheme="majorBidi"/>
          <w:sz w:val="24"/>
          <w:szCs w:val="24"/>
          <w:lang w:val="en-US"/>
        </w:rPr>
        <w:t xml:space="preserve">Internal audit in Italian organizations: A multiple case study </w:t>
      </w:r>
      <w:r w:rsidR="00BF4A1D" w:rsidRPr="00461D66">
        <w:rPr>
          <w:rFonts w:asciiTheme="majorBidi" w:hAnsiTheme="majorBidi" w:cstheme="majorBidi"/>
          <w:sz w:val="24"/>
          <w:szCs w:val="24"/>
          <w:lang w:val="en-US"/>
        </w:rPr>
        <w:t>,</w:t>
      </w:r>
      <w:r w:rsidR="00131ECC" w:rsidRPr="00461D66">
        <w:rPr>
          <w:rFonts w:asciiTheme="majorBidi" w:hAnsiTheme="majorBidi" w:cstheme="majorBidi"/>
          <w:sz w:val="24"/>
          <w:szCs w:val="24"/>
          <w:lang w:val="en-US"/>
        </w:rPr>
        <w:t xml:space="preserve">Managerial Auditing Journal. </w:t>
      </w:r>
      <w:r w:rsidR="00131ECC" w:rsidRPr="00461D66">
        <w:rPr>
          <w:rFonts w:asciiTheme="majorBidi" w:hAnsiTheme="majorBidi" w:cstheme="majorBidi"/>
          <w:sz w:val="24"/>
          <w:szCs w:val="24"/>
        </w:rPr>
        <w:t xml:space="preserve">Vol. (21) No. (3) </w:t>
      </w:r>
      <w:r w:rsidR="00F712EB" w:rsidRPr="00461D66">
        <w:rPr>
          <w:rFonts w:asciiTheme="majorBidi" w:hAnsiTheme="majorBidi" w:cstheme="majorBidi"/>
          <w:sz w:val="24"/>
          <w:szCs w:val="24"/>
        </w:rPr>
        <w:t xml:space="preserve">, </w:t>
      </w:r>
      <w:r w:rsidR="00131ECC" w:rsidRPr="00461D66">
        <w:rPr>
          <w:rFonts w:asciiTheme="majorBidi" w:hAnsiTheme="majorBidi" w:cstheme="majorBidi"/>
          <w:sz w:val="24"/>
          <w:szCs w:val="24"/>
        </w:rPr>
        <w:t xml:space="preserve"> pp 275-292.</w:t>
      </w:r>
    </w:p>
    <w:p w:rsidR="00DE367A" w:rsidRDefault="00046B84" w:rsidP="009B6E9D">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9B6E9D">
        <w:rPr>
          <w:rFonts w:cs="Arabic Transparent" w:hint="cs"/>
          <w:sz w:val="28"/>
          <w:szCs w:val="28"/>
          <w:rtl/>
        </w:rPr>
        <w:t>الوحدة</w:t>
      </w:r>
      <w:r w:rsidRPr="00046B84">
        <w:rPr>
          <w:rFonts w:cs="Arabic Transparent" w:hint="cs"/>
          <w:sz w:val="28"/>
          <w:szCs w:val="28"/>
          <w:rtl/>
        </w:rPr>
        <w:t xml:space="preserve">  الأول</w:t>
      </w:r>
      <w:r w:rsidR="009B6E9D">
        <w:rPr>
          <w:rFonts w:cs="Arabic Transparent" w:hint="cs"/>
          <w:sz w:val="28"/>
          <w:szCs w:val="28"/>
          <w:rtl/>
        </w:rPr>
        <w:t>ي</w:t>
      </w:r>
    </w:p>
    <w:p w:rsidR="00046B84" w:rsidRPr="00C025DB" w:rsidRDefault="00046B84" w:rsidP="00804BBE">
      <w:pPr>
        <w:pStyle w:val="Retraitcorpsdetexte2"/>
        <w:bidi/>
        <w:spacing w:after="0" w:line="240" w:lineRule="auto"/>
        <w:ind w:left="0"/>
        <w:jc w:val="both"/>
        <w:rPr>
          <w:rFonts w:ascii="Simplified Arabic" w:cs="Arabic Transparent"/>
          <w:sz w:val="28"/>
          <w:szCs w:val="28"/>
          <w:rtl/>
        </w:rPr>
      </w:pPr>
      <w:r w:rsidRPr="00C025DB">
        <w:rPr>
          <w:rFonts w:cs="Arabic Transparent" w:hint="cs"/>
          <w:sz w:val="28"/>
          <w:szCs w:val="28"/>
          <w:rtl/>
        </w:rPr>
        <w:t xml:space="preserve">من خلال دراسة محتويات </w:t>
      </w:r>
      <w:r w:rsidR="009D35DC" w:rsidRPr="00C025DB">
        <w:rPr>
          <w:rFonts w:cs="Arabic Transparent" w:hint="cs"/>
          <w:sz w:val="28"/>
          <w:szCs w:val="28"/>
          <w:rtl/>
        </w:rPr>
        <w:t xml:space="preserve">الوحدة الأولي </w:t>
      </w:r>
      <w:r w:rsidRPr="00C025DB">
        <w:rPr>
          <w:rFonts w:cs="Arabic Transparent" w:hint="cs"/>
          <w:sz w:val="28"/>
          <w:szCs w:val="28"/>
          <w:rtl/>
        </w:rPr>
        <w:t xml:space="preserve"> بإمكان الطالب </w:t>
      </w:r>
      <w:r w:rsidR="004912BF" w:rsidRPr="00C025DB">
        <w:rPr>
          <w:rFonts w:cs="Arabic Transparent" w:hint="cs"/>
          <w:sz w:val="28"/>
          <w:szCs w:val="28"/>
          <w:rtl/>
        </w:rPr>
        <w:t>أن</w:t>
      </w:r>
      <w:r w:rsidRPr="00C025DB">
        <w:rPr>
          <w:rFonts w:cs="Arabic Transparent" w:hint="cs"/>
          <w:sz w:val="28"/>
          <w:szCs w:val="28"/>
          <w:rtl/>
        </w:rPr>
        <w:t xml:space="preserve"> ي</w:t>
      </w:r>
      <w:r w:rsidR="007B2603" w:rsidRPr="00C025DB">
        <w:rPr>
          <w:rFonts w:cs="Arabic Transparent" w:hint="cs"/>
          <w:sz w:val="28"/>
          <w:szCs w:val="28"/>
          <w:rtl/>
        </w:rPr>
        <w:t>ت</w:t>
      </w:r>
      <w:r w:rsidRPr="00C025DB">
        <w:rPr>
          <w:rFonts w:cs="Arabic Transparent" w:hint="cs"/>
          <w:sz w:val="28"/>
          <w:szCs w:val="28"/>
          <w:rtl/>
        </w:rPr>
        <w:t xml:space="preserve">مكن من تحقيق مجموعة من </w:t>
      </w:r>
      <w:r w:rsidR="004912BF" w:rsidRPr="00C025DB">
        <w:rPr>
          <w:rFonts w:cs="Arabic Transparent" w:hint="cs"/>
          <w:sz w:val="28"/>
          <w:szCs w:val="28"/>
          <w:rtl/>
        </w:rPr>
        <w:t>الأهداف</w:t>
      </w:r>
      <w:r w:rsidRPr="00C025DB">
        <w:rPr>
          <w:rFonts w:cs="Arabic Transparent" w:hint="cs"/>
          <w:sz w:val="28"/>
          <w:szCs w:val="28"/>
          <w:rtl/>
        </w:rPr>
        <w:t xml:space="preserve"> كما يلي </w:t>
      </w:r>
      <w:r w:rsidR="009D721C" w:rsidRPr="00C025DB">
        <w:rPr>
          <w:rFonts w:ascii="Simplified Arabic" w:cs="Arabic Transparent"/>
          <w:sz w:val="28"/>
          <w:szCs w:val="28"/>
        </w:rPr>
        <w:t>:</w:t>
      </w:r>
    </w:p>
    <w:p w:rsidR="0042668C" w:rsidRPr="00C025DB" w:rsidRDefault="003D743E" w:rsidP="00992F4E">
      <w:pPr>
        <w:pStyle w:val="Paragraphedeliste"/>
        <w:numPr>
          <w:ilvl w:val="0"/>
          <w:numId w:val="226"/>
        </w:numPr>
        <w:autoSpaceDE w:val="0"/>
        <w:autoSpaceDN w:val="0"/>
        <w:bidi/>
        <w:adjustRightInd w:val="0"/>
        <w:spacing w:after="0" w:line="240" w:lineRule="auto"/>
        <w:ind w:left="357" w:hanging="357"/>
        <w:jc w:val="both"/>
        <w:rPr>
          <w:rFonts w:ascii="Simplified Arabic" w:hAnsi="TimesNewRomanPS-BoldMT" w:cs="Arabic Transparent"/>
          <w:sz w:val="28"/>
          <w:szCs w:val="28"/>
        </w:rPr>
      </w:pPr>
      <w:r>
        <w:rPr>
          <w:rFonts w:ascii="Simplified Arabic" w:hAnsi="TimesNewRomanPS-BoldMT" w:cs="Arabic Transparent" w:hint="cs"/>
          <w:sz w:val="28"/>
          <w:szCs w:val="28"/>
          <w:rtl/>
          <w:lang w:bidi="ar-DZ"/>
        </w:rPr>
        <w:t>الإلمام ب</w:t>
      </w:r>
      <w:r w:rsidR="0042668C" w:rsidRPr="00C025DB">
        <w:rPr>
          <w:rFonts w:ascii="Simplified Arabic" w:hAnsi="TimesNewRomanPS-BoldMT" w:cs="Arabic Transparent" w:hint="cs"/>
          <w:sz w:val="28"/>
          <w:szCs w:val="28"/>
          <w:rtl/>
        </w:rPr>
        <w:t xml:space="preserve">مفهوم </w:t>
      </w:r>
      <w:r w:rsidR="000039BF" w:rsidRPr="00C025DB">
        <w:rPr>
          <w:rFonts w:ascii="Simplified Arabic" w:hAnsi="TimesNewRomanPS-BoldMT" w:cs="Arabic Transparent" w:hint="cs"/>
          <w:sz w:val="28"/>
          <w:szCs w:val="28"/>
          <w:rtl/>
        </w:rPr>
        <w:t xml:space="preserve"> و تعريف كل من </w:t>
      </w:r>
      <w:r w:rsidR="0042668C" w:rsidRPr="00C025DB">
        <w:rPr>
          <w:rFonts w:ascii="Simplified Arabic" w:hAnsi="TimesNewRomanPS-BoldMT" w:cs="Arabic Transparent" w:hint="cs"/>
          <w:sz w:val="28"/>
          <w:szCs w:val="28"/>
          <w:rtl/>
        </w:rPr>
        <w:t xml:space="preserve">الرقابة </w:t>
      </w:r>
      <w:r w:rsidR="00900220" w:rsidRPr="00C025DB">
        <w:rPr>
          <w:rFonts w:ascii="Simplified Arabic" w:hAnsi="TimesNewRomanPS-BoldMT" w:cs="Arabic Transparent"/>
          <w:sz w:val="28"/>
          <w:szCs w:val="28"/>
        </w:rPr>
        <w:t xml:space="preserve"> </w:t>
      </w:r>
      <w:r w:rsidR="00900220" w:rsidRPr="00C025DB">
        <w:rPr>
          <w:rFonts w:ascii="Simplified Arabic" w:hAnsi="TimesNewRomanPS-BoldMT" w:cs="Arabic Transparent" w:hint="cs"/>
          <w:sz w:val="28"/>
          <w:szCs w:val="28"/>
          <w:rtl/>
          <w:lang w:bidi="ar-DZ"/>
        </w:rPr>
        <w:t xml:space="preserve">و </w:t>
      </w:r>
      <w:r w:rsidR="00900220" w:rsidRPr="00C025DB">
        <w:rPr>
          <w:rFonts w:ascii="Simplified Arabic" w:cs="Arabic Transparent" w:hint="cs"/>
          <w:sz w:val="28"/>
          <w:szCs w:val="28"/>
          <w:rtl/>
        </w:rPr>
        <w:t>المراقبة</w:t>
      </w:r>
      <w:r w:rsidR="0042668C" w:rsidRPr="00C025DB">
        <w:rPr>
          <w:rFonts w:ascii="Simplified Arabic" w:hAnsi="TimesNewRomanPS-BoldMT" w:cs="Arabic Transparent" w:hint="cs"/>
          <w:sz w:val="28"/>
          <w:szCs w:val="28"/>
          <w:rtl/>
        </w:rPr>
        <w:t xml:space="preserve"> والهدف منه</w:t>
      </w:r>
      <w:r w:rsidR="00900220" w:rsidRPr="00C025DB">
        <w:rPr>
          <w:rFonts w:ascii="Simplified Arabic" w:hAnsi="TimesNewRomanPS-BoldMT" w:cs="Arabic Transparent" w:hint="cs"/>
          <w:sz w:val="28"/>
          <w:szCs w:val="28"/>
          <w:rtl/>
        </w:rPr>
        <w:t xml:space="preserve">ا </w:t>
      </w:r>
      <w:r w:rsidR="00DB33C8" w:rsidRPr="00C025DB">
        <w:rPr>
          <w:rFonts w:ascii="Simplified Arabic" w:cs="Arabic Transparent"/>
          <w:sz w:val="28"/>
          <w:szCs w:val="28"/>
        </w:rPr>
        <w:t>.</w:t>
      </w:r>
    </w:p>
    <w:p w:rsidR="006B2340" w:rsidRPr="00C025DB" w:rsidRDefault="00E828AA" w:rsidP="00992F4E">
      <w:pPr>
        <w:pStyle w:val="Paragraphedeliste"/>
        <w:numPr>
          <w:ilvl w:val="0"/>
          <w:numId w:val="226"/>
        </w:numPr>
        <w:autoSpaceDE w:val="0"/>
        <w:autoSpaceDN w:val="0"/>
        <w:bidi/>
        <w:adjustRightInd w:val="0"/>
        <w:spacing w:after="0" w:line="240" w:lineRule="auto"/>
        <w:ind w:left="357" w:hanging="357"/>
        <w:jc w:val="both"/>
        <w:rPr>
          <w:rFonts w:ascii="Simplified Arabic" w:hAnsi="TimesNewRomanPS-BoldMT" w:cs="Arabic Transparent"/>
          <w:sz w:val="28"/>
          <w:szCs w:val="28"/>
        </w:rPr>
      </w:pPr>
      <w:r>
        <w:rPr>
          <w:rFonts w:cs="Arabic Transparent" w:hint="cs"/>
          <w:color w:val="000000"/>
          <w:sz w:val="28"/>
          <w:szCs w:val="28"/>
          <w:rtl/>
        </w:rPr>
        <w:t xml:space="preserve">التعرف علي مختلف </w:t>
      </w:r>
      <w:r w:rsidR="00354F8F" w:rsidRPr="00C025DB">
        <w:rPr>
          <w:rFonts w:cs="Arabic Transparent" w:hint="cs"/>
          <w:color w:val="000000"/>
          <w:sz w:val="28"/>
          <w:szCs w:val="28"/>
          <w:rtl/>
        </w:rPr>
        <w:t>أنواع</w:t>
      </w:r>
      <w:r w:rsidR="00354F8F" w:rsidRPr="00C025DB">
        <w:rPr>
          <w:rFonts w:cs="Arabic Transparent"/>
          <w:sz w:val="28"/>
          <w:szCs w:val="28"/>
          <w:rtl/>
        </w:rPr>
        <w:t xml:space="preserve"> </w:t>
      </w:r>
      <w:r w:rsidR="00DC36CD" w:rsidRPr="00C025DB">
        <w:rPr>
          <w:rFonts w:cs="Arabic Transparent"/>
          <w:sz w:val="28"/>
          <w:szCs w:val="28"/>
          <w:rtl/>
        </w:rPr>
        <w:t xml:space="preserve">و </w:t>
      </w:r>
      <w:r w:rsidR="00354F8F" w:rsidRPr="00C025DB">
        <w:rPr>
          <w:rFonts w:cs="Arabic Transparent"/>
          <w:sz w:val="28"/>
          <w:szCs w:val="28"/>
          <w:rtl/>
        </w:rPr>
        <w:t>مستويات عملية الرقابة</w:t>
      </w:r>
      <w:r w:rsidR="00C025DB" w:rsidRPr="00C025DB">
        <w:rPr>
          <w:rFonts w:ascii="Simplified Arabic" w:cs="Arabic Transparent"/>
          <w:sz w:val="28"/>
          <w:szCs w:val="28"/>
        </w:rPr>
        <w:t>.</w:t>
      </w:r>
    </w:p>
    <w:p w:rsidR="00DC36CD" w:rsidRPr="00C025DB" w:rsidRDefault="00DC36CD" w:rsidP="00992F4E">
      <w:pPr>
        <w:pStyle w:val="Paragraphedeliste"/>
        <w:numPr>
          <w:ilvl w:val="0"/>
          <w:numId w:val="226"/>
        </w:numPr>
        <w:autoSpaceDE w:val="0"/>
        <w:autoSpaceDN w:val="0"/>
        <w:bidi/>
        <w:adjustRightInd w:val="0"/>
        <w:spacing w:after="0" w:line="240" w:lineRule="auto"/>
        <w:ind w:left="357" w:hanging="357"/>
        <w:jc w:val="both"/>
        <w:rPr>
          <w:rFonts w:ascii="Simplified Arabic" w:hAnsi="TimesNewRomanPS-BoldMT" w:cs="Arabic Transparent"/>
          <w:sz w:val="28"/>
          <w:szCs w:val="28"/>
        </w:rPr>
      </w:pPr>
      <w:r w:rsidRPr="00C025DB">
        <w:rPr>
          <w:rFonts w:cs="Arabic Transparent"/>
          <w:sz w:val="28"/>
          <w:szCs w:val="28"/>
          <w:rtl/>
        </w:rPr>
        <w:t>مراحل عملية الرقابة</w:t>
      </w:r>
      <w:r w:rsidR="00C025DB" w:rsidRPr="00C025DB">
        <w:rPr>
          <w:rFonts w:ascii="Simplified Arabic" w:cs="Arabic Transparent"/>
          <w:sz w:val="28"/>
          <w:szCs w:val="28"/>
        </w:rPr>
        <w:t>.</w:t>
      </w:r>
    </w:p>
    <w:p w:rsidR="00804BBE" w:rsidRPr="00C025DB" w:rsidRDefault="00804BBE" w:rsidP="00992F4E">
      <w:pPr>
        <w:pStyle w:val="Paragraphedeliste"/>
        <w:numPr>
          <w:ilvl w:val="0"/>
          <w:numId w:val="226"/>
        </w:numPr>
        <w:autoSpaceDE w:val="0"/>
        <w:autoSpaceDN w:val="0"/>
        <w:bidi/>
        <w:adjustRightInd w:val="0"/>
        <w:spacing w:after="0" w:line="240" w:lineRule="auto"/>
        <w:ind w:left="357" w:hanging="357"/>
        <w:jc w:val="both"/>
        <w:rPr>
          <w:rFonts w:ascii="Simplified Arabic" w:hAnsi="TimesNewRomanPS-BoldMT" w:cs="Arabic Transparent"/>
          <w:sz w:val="28"/>
          <w:szCs w:val="28"/>
        </w:rPr>
      </w:pPr>
      <w:r w:rsidRPr="00C025DB">
        <w:rPr>
          <w:rFonts w:cs="Arabic Transparent" w:hint="cs"/>
          <w:sz w:val="28"/>
          <w:szCs w:val="28"/>
          <w:rtl/>
          <w:lang w:bidi="ar-DZ"/>
        </w:rPr>
        <w:t>عناصر</w:t>
      </w:r>
      <w:r w:rsidRPr="00C025DB">
        <w:rPr>
          <w:rFonts w:ascii="SimplifiedArabic" w:hAnsi="SimplifiedArabic" w:cs="Arabic Transparent" w:hint="cs"/>
          <w:sz w:val="28"/>
          <w:szCs w:val="28"/>
          <w:rtl/>
          <w:lang w:bidi="ar-DZ"/>
        </w:rPr>
        <w:t> و</w:t>
      </w:r>
      <w:r w:rsidRPr="00C025DB">
        <w:rPr>
          <w:rFonts w:ascii="SimplifiedArabic" w:hAnsi="SimplifiedArabic" w:cs="Arabic Transparent" w:hint="cs"/>
          <w:sz w:val="28"/>
          <w:szCs w:val="28"/>
          <w:rtl/>
        </w:rPr>
        <w:t xml:space="preserve"> </w:t>
      </w:r>
      <w:r w:rsidRPr="00C025DB">
        <w:rPr>
          <w:rFonts w:cs="Arabic Transparent"/>
          <w:sz w:val="28"/>
          <w:szCs w:val="28"/>
          <w:rtl/>
        </w:rPr>
        <w:t>مجالات الرقاب</w:t>
      </w:r>
      <w:r w:rsidRPr="00C025DB">
        <w:rPr>
          <w:rFonts w:ascii="Simplified Arabic" w:cs="Arabic Transparent"/>
          <w:sz w:val="28"/>
          <w:szCs w:val="28"/>
          <w:rtl/>
        </w:rPr>
        <w:t>ة</w:t>
      </w:r>
      <w:r w:rsidRPr="00C025DB">
        <w:rPr>
          <w:rFonts w:ascii="Simplified Arabic" w:hAnsi="TimesNewRomanPS-BoldMT" w:cs="Arabic Transparent"/>
          <w:sz w:val="28"/>
          <w:szCs w:val="28"/>
        </w:rPr>
        <w:t>.</w:t>
      </w:r>
    </w:p>
    <w:p w:rsidR="0042668C" w:rsidRPr="00C025DB" w:rsidRDefault="006B2340" w:rsidP="00992F4E">
      <w:pPr>
        <w:pStyle w:val="Paragraphedeliste"/>
        <w:numPr>
          <w:ilvl w:val="0"/>
          <w:numId w:val="226"/>
        </w:numPr>
        <w:autoSpaceDE w:val="0"/>
        <w:autoSpaceDN w:val="0"/>
        <w:bidi/>
        <w:adjustRightInd w:val="0"/>
        <w:spacing w:after="0" w:line="240" w:lineRule="auto"/>
        <w:ind w:left="357" w:hanging="357"/>
        <w:jc w:val="both"/>
        <w:rPr>
          <w:rFonts w:ascii="Simplified Arabic" w:hAnsi="TimesNewRomanPS-BoldMT" w:cs="Arabic Transparent"/>
          <w:sz w:val="28"/>
          <w:szCs w:val="28"/>
        </w:rPr>
      </w:pPr>
      <w:r w:rsidRPr="00C025DB">
        <w:rPr>
          <w:rFonts w:cs="Arabic Transparent"/>
          <w:sz w:val="28"/>
          <w:szCs w:val="28"/>
          <w:rtl/>
        </w:rPr>
        <w:t>أدوات</w:t>
      </w:r>
      <w:r w:rsidRPr="00C025DB">
        <w:rPr>
          <w:rFonts w:cs="Arabic Transparent" w:hint="cs"/>
          <w:sz w:val="28"/>
          <w:szCs w:val="28"/>
          <w:rtl/>
        </w:rPr>
        <w:t xml:space="preserve"> </w:t>
      </w:r>
      <w:r w:rsidRPr="00C025DB">
        <w:rPr>
          <w:rFonts w:cs="Arabic Transparent" w:hint="cs"/>
          <w:sz w:val="28"/>
          <w:szCs w:val="28"/>
          <w:rtl/>
          <w:lang w:bidi="ar-DZ"/>
        </w:rPr>
        <w:t>و</w:t>
      </w:r>
      <w:r w:rsidRPr="00C025DB">
        <w:rPr>
          <w:rFonts w:ascii="ArabicTransparent,Bold" w:hAnsi="ArabicTransparent,Bold" w:cs="Arabic Transparent"/>
          <w:sz w:val="28"/>
          <w:szCs w:val="28"/>
          <w:rtl/>
        </w:rPr>
        <w:t xml:space="preserve"> خطوات</w:t>
      </w:r>
      <w:r w:rsidRPr="00C025DB">
        <w:rPr>
          <w:rFonts w:cs="Arabic Transparent"/>
          <w:sz w:val="28"/>
          <w:szCs w:val="28"/>
          <w:rtl/>
        </w:rPr>
        <w:t xml:space="preserve"> الرقابة</w:t>
      </w:r>
      <w:r w:rsidR="0042668C" w:rsidRPr="00C025DB">
        <w:rPr>
          <w:rFonts w:ascii="Simplified Arabic" w:hAnsi="TimesNewRomanPS-BoldMT" w:cs="Arabic Transparent" w:hint="cs"/>
          <w:sz w:val="28"/>
          <w:szCs w:val="28"/>
          <w:rtl/>
        </w:rPr>
        <w:t xml:space="preserve"> </w:t>
      </w:r>
      <w:r w:rsidRPr="00C025DB">
        <w:rPr>
          <w:rFonts w:ascii="Simplified Arabic" w:cs="Arabic Transparent"/>
          <w:sz w:val="28"/>
          <w:szCs w:val="28"/>
        </w:rPr>
        <w:t>.</w:t>
      </w:r>
      <w:r w:rsidR="0042668C" w:rsidRPr="00C025DB">
        <w:rPr>
          <w:rFonts w:ascii="Simplified Arabic" w:hAnsi="TimesNewRomanPS-BoldMT" w:cs="Arabic Transparent" w:hint="cs"/>
          <w:sz w:val="28"/>
          <w:szCs w:val="28"/>
          <w:rtl/>
        </w:rPr>
        <w:t xml:space="preserve"> </w:t>
      </w:r>
    </w:p>
    <w:p w:rsidR="00086E3D" w:rsidRDefault="00086E3D" w:rsidP="0042668C">
      <w:pPr>
        <w:pStyle w:val="Retraitcorpsdetexte2"/>
        <w:bidi/>
        <w:spacing w:after="0" w:line="240" w:lineRule="auto"/>
        <w:ind w:left="720"/>
        <w:rPr>
          <w:rFonts w:cs="Arabic Transparent"/>
          <w:sz w:val="28"/>
          <w:szCs w:val="28"/>
          <w:rtl/>
        </w:rPr>
      </w:pPr>
    </w:p>
    <w:p w:rsidR="00046B84" w:rsidRPr="00046B84" w:rsidRDefault="00046B84" w:rsidP="00046B84">
      <w:pPr>
        <w:pStyle w:val="Retraitcorpsdetexte2"/>
        <w:bidi/>
        <w:spacing w:after="0" w:line="240" w:lineRule="auto"/>
        <w:ind w:left="0"/>
        <w:rPr>
          <w:rFonts w:cs="Arabic Transparent"/>
          <w:sz w:val="28"/>
          <w:szCs w:val="28"/>
          <w:rtl/>
        </w:rPr>
      </w:pPr>
      <w:r>
        <w:rPr>
          <w:rFonts w:cs="Arabic Transparent" w:hint="cs"/>
          <w:sz w:val="28"/>
          <w:szCs w:val="28"/>
          <w:rtl/>
        </w:rPr>
        <w:t xml:space="preserve"> </w:t>
      </w: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DE367A" w:rsidRDefault="00DE367A" w:rsidP="008369FB">
      <w:pPr>
        <w:pStyle w:val="Retraitcorpsdetexte2"/>
        <w:ind w:left="0"/>
        <w:rPr>
          <w:rtl/>
        </w:rPr>
      </w:pPr>
    </w:p>
    <w:p w:rsidR="0043324B" w:rsidRDefault="0043324B" w:rsidP="008369FB">
      <w:pPr>
        <w:pStyle w:val="Retraitcorpsdetexte2"/>
        <w:ind w:left="0"/>
      </w:pPr>
    </w:p>
    <w:p w:rsidR="00495492" w:rsidRDefault="00495492" w:rsidP="008369FB">
      <w:pPr>
        <w:pStyle w:val="Retraitcorpsdetexte2"/>
        <w:ind w:left="0"/>
      </w:pPr>
    </w:p>
    <w:p w:rsidR="00B1731E" w:rsidRDefault="00B1731E" w:rsidP="008369FB">
      <w:pPr>
        <w:pStyle w:val="Retraitcorpsdetexte2"/>
        <w:ind w:left="0"/>
        <w:rPr>
          <w:rtl/>
        </w:rPr>
      </w:pPr>
    </w:p>
    <w:p w:rsidR="00C025DB" w:rsidRDefault="00C025DB" w:rsidP="008369FB">
      <w:pPr>
        <w:pStyle w:val="Retraitcorpsdetexte2"/>
        <w:ind w:left="0"/>
        <w:rPr>
          <w:rtl/>
        </w:rPr>
      </w:pPr>
    </w:p>
    <w:p w:rsidR="00C025DB" w:rsidRDefault="00C025DB" w:rsidP="008369FB">
      <w:pPr>
        <w:pStyle w:val="Retraitcorpsdetexte2"/>
        <w:ind w:left="0"/>
        <w:rPr>
          <w:rtl/>
        </w:rPr>
      </w:pPr>
    </w:p>
    <w:p w:rsidR="00C025DB" w:rsidRDefault="00C025DB" w:rsidP="008369FB">
      <w:pPr>
        <w:pStyle w:val="Retraitcorpsdetexte2"/>
        <w:ind w:left="0"/>
        <w:rPr>
          <w:rtl/>
        </w:rPr>
      </w:pPr>
    </w:p>
    <w:p w:rsidR="00C025DB" w:rsidRDefault="00C025DB" w:rsidP="008369FB">
      <w:pPr>
        <w:pStyle w:val="Retraitcorpsdetexte2"/>
        <w:ind w:left="0"/>
        <w:rPr>
          <w:rtl/>
        </w:rPr>
      </w:pPr>
    </w:p>
    <w:p w:rsidR="00747605" w:rsidRDefault="00747605" w:rsidP="005F29A1">
      <w:pPr>
        <w:autoSpaceDE w:val="0"/>
        <w:autoSpaceDN w:val="0"/>
        <w:bidi/>
        <w:adjustRightInd w:val="0"/>
        <w:spacing w:after="0" w:line="240" w:lineRule="auto"/>
        <w:jc w:val="center"/>
        <w:rPr>
          <w:rFonts w:ascii="ArialUnicodeMS" w:cs="Arabic Transparent"/>
          <w:b/>
          <w:bCs/>
          <w:sz w:val="28"/>
          <w:szCs w:val="28"/>
          <w:rtl/>
        </w:rPr>
      </w:pPr>
      <w:r w:rsidRPr="00F11E31">
        <w:rPr>
          <w:rFonts w:cs="Arabic Transparent"/>
          <w:b/>
          <w:bCs/>
          <w:sz w:val="28"/>
          <w:szCs w:val="28"/>
          <w:rtl/>
          <w:lang w:bidi="ar-IQ"/>
        </w:rPr>
        <w:lastRenderedPageBreak/>
        <w:t>ال</w:t>
      </w:r>
      <w:r w:rsidR="005F29A1">
        <w:rPr>
          <w:rFonts w:cs="Arabic Transparent" w:hint="cs"/>
          <w:b/>
          <w:bCs/>
          <w:sz w:val="28"/>
          <w:szCs w:val="28"/>
          <w:rtl/>
          <w:lang w:bidi="ar-IQ"/>
        </w:rPr>
        <w:t>وحدة</w:t>
      </w:r>
      <w:r w:rsidRPr="00F11E31">
        <w:rPr>
          <w:rFonts w:cs="Arabic Transparent"/>
          <w:b/>
          <w:bCs/>
          <w:sz w:val="28"/>
          <w:szCs w:val="28"/>
          <w:rtl/>
          <w:lang w:bidi="ar-IQ"/>
        </w:rPr>
        <w:t xml:space="preserve"> الثاني</w:t>
      </w:r>
      <w:r w:rsidR="005F29A1">
        <w:rPr>
          <w:rFonts w:cs="Arabic Transparent" w:hint="cs"/>
          <w:b/>
          <w:bCs/>
          <w:sz w:val="28"/>
          <w:szCs w:val="28"/>
          <w:rtl/>
          <w:lang w:bidi="ar-IQ"/>
        </w:rPr>
        <w:t>ة</w:t>
      </w:r>
      <w:r w:rsidR="00B27D27">
        <w:rPr>
          <w:rFonts w:cs="Arabic Transparent" w:hint="cs"/>
          <w:b/>
          <w:bCs/>
          <w:sz w:val="28"/>
          <w:szCs w:val="28"/>
          <w:rtl/>
          <w:lang w:bidi="ar-IQ"/>
        </w:rPr>
        <w:t> </w:t>
      </w:r>
      <w:r w:rsidR="00B27D27">
        <w:rPr>
          <w:rFonts w:cs="Arabic Transparent"/>
          <w:b/>
          <w:bCs/>
          <w:sz w:val="28"/>
          <w:szCs w:val="28"/>
          <w:lang w:bidi="ar-IQ"/>
        </w:rPr>
        <w:t>:</w:t>
      </w:r>
      <w:r w:rsidRPr="00F11E31">
        <w:rPr>
          <w:rFonts w:cs="Arabic Transparent" w:hint="cs"/>
          <w:b/>
          <w:bCs/>
          <w:sz w:val="28"/>
          <w:szCs w:val="28"/>
          <w:rtl/>
          <w:lang w:bidi="ar-IQ"/>
        </w:rPr>
        <w:t xml:space="preserve"> </w:t>
      </w:r>
      <w:r w:rsidRPr="00F11E31">
        <w:rPr>
          <w:rFonts w:cs="Arabic Transparent"/>
          <w:b/>
          <w:bCs/>
          <w:sz w:val="28"/>
          <w:szCs w:val="28"/>
          <w:rtl/>
          <w:lang w:bidi="ar-IQ"/>
        </w:rPr>
        <w:t xml:space="preserve"> </w:t>
      </w:r>
      <w:r w:rsidRPr="00F11E31">
        <w:rPr>
          <w:rFonts w:ascii="ArialUnicodeMS" w:cs="Arabic Transparent" w:hint="cs"/>
          <w:b/>
          <w:bCs/>
          <w:sz w:val="28"/>
          <w:szCs w:val="28"/>
          <w:rtl/>
        </w:rPr>
        <w:t>الإطار</w:t>
      </w:r>
      <w:r w:rsidRPr="00F11E31">
        <w:rPr>
          <w:rFonts w:ascii="ArialUnicodeMS" w:cs="Arabic Transparent"/>
          <w:b/>
          <w:bCs/>
          <w:sz w:val="28"/>
          <w:szCs w:val="28"/>
        </w:rPr>
        <w:t xml:space="preserve"> </w:t>
      </w:r>
      <w:r w:rsidRPr="00F11E31">
        <w:rPr>
          <w:rFonts w:ascii="ArialUnicodeMS" w:cs="Arabic Transparent" w:hint="cs"/>
          <w:b/>
          <w:bCs/>
          <w:sz w:val="28"/>
          <w:szCs w:val="28"/>
          <w:rtl/>
        </w:rPr>
        <w:t>النظري</w:t>
      </w:r>
      <w:r w:rsidRPr="00F11E31">
        <w:rPr>
          <w:rFonts w:ascii="ArialUnicodeMS" w:cs="Arabic Transparent"/>
          <w:b/>
          <w:bCs/>
          <w:sz w:val="28"/>
          <w:szCs w:val="28"/>
        </w:rPr>
        <w:t xml:space="preserve"> </w:t>
      </w:r>
      <w:r w:rsidRPr="00F11E31">
        <w:rPr>
          <w:rFonts w:ascii="ArialUnicodeMS" w:cs="Arabic Transparent" w:hint="cs"/>
          <w:b/>
          <w:bCs/>
          <w:sz w:val="28"/>
          <w:szCs w:val="28"/>
          <w:rtl/>
        </w:rPr>
        <w:t>لنظام</w:t>
      </w:r>
      <w:r w:rsidRPr="00F11E31">
        <w:rPr>
          <w:rFonts w:ascii="ArialUnicodeMS" w:cs="Arabic Transparent"/>
          <w:b/>
          <w:bCs/>
          <w:sz w:val="28"/>
          <w:szCs w:val="28"/>
        </w:rPr>
        <w:t xml:space="preserve"> </w:t>
      </w:r>
      <w:r w:rsidRPr="00F11E31">
        <w:rPr>
          <w:rFonts w:ascii="ArialUnicodeMS" w:cs="Arabic Transparent" w:hint="cs"/>
          <w:b/>
          <w:bCs/>
          <w:sz w:val="28"/>
          <w:szCs w:val="28"/>
          <w:rtl/>
        </w:rPr>
        <w:t>الرقابة</w:t>
      </w:r>
      <w:r w:rsidRPr="00F11E31">
        <w:rPr>
          <w:rFonts w:ascii="ArialUnicodeMS" w:cs="Arabic Transparent" w:hint="cs"/>
          <w:b/>
          <w:bCs/>
          <w:sz w:val="28"/>
          <w:szCs w:val="28"/>
          <w:rtl/>
          <w:lang w:bidi="ar-DZ"/>
        </w:rPr>
        <w:t xml:space="preserve"> </w:t>
      </w:r>
      <w:r w:rsidRPr="00F11E31">
        <w:rPr>
          <w:rFonts w:ascii="ArialUnicodeMS" w:cs="Arabic Transparent" w:hint="cs"/>
          <w:b/>
          <w:bCs/>
          <w:sz w:val="28"/>
          <w:szCs w:val="28"/>
          <w:rtl/>
        </w:rPr>
        <w:t>الداخلية</w:t>
      </w:r>
    </w:p>
    <w:p w:rsidR="00747605" w:rsidRDefault="00747605" w:rsidP="00747605">
      <w:pPr>
        <w:autoSpaceDE w:val="0"/>
        <w:autoSpaceDN w:val="0"/>
        <w:bidi/>
        <w:adjustRightInd w:val="0"/>
        <w:spacing w:after="0" w:line="240" w:lineRule="auto"/>
        <w:rPr>
          <w:rFonts w:ascii="ArialUnicodeMS" w:cs="Arabic Transparent"/>
          <w:b/>
          <w:bCs/>
          <w:sz w:val="28"/>
          <w:szCs w:val="28"/>
          <w:rtl/>
        </w:rPr>
      </w:pPr>
    </w:p>
    <w:p w:rsidR="00747605" w:rsidRPr="000645F3" w:rsidRDefault="00747605" w:rsidP="000645F3">
      <w:pPr>
        <w:pStyle w:val="Titre6"/>
        <w:ind w:firstLine="851"/>
        <w:jc w:val="both"/>
        <w:rPr>
          <w:rFonts w:ascii="Simplified Arabic" w:cs="Arabic Transparent"/>
          <w:b w:val="0"/>
          <w:bCs w:val="0"/>
          <w:rtl/>
        </w:rPr>
      </w:pPr>
      <w:r w:rsidRPr="000645F3">
        <w:rPr>
          <w:rFonts w:cs="Arabic Transparent"/>
          <w:b w:val="0"/>
          <w:bCs w:val="0"/>
          <w:rtl/>
        </w:rPr>
        <w:t>إن</w:t>
      </w:r>
      <w:r w:rsidRPr="000645F3">
        <w:rPr>
          <w:rFonts w:cs="Arabic Transparent"/>
          <w:b w:val="0"/>
          <w:bCs w:val="0"/>
        </w:rPr>
        <w:t xml:space="preserve"> </w:t>
      </w:r>
      <w:r w:rsidRPr="000645F3">
        <w:rPr>
          <w:rFonts w:cs="Arabic Transparent"/>
          <w:b w:val="0"/>
          <w:bCs w:val="0"/>
          <w:rtl/>
        </w:rPr>
        <w:t>مسئولية</w:t>
      </w:r>
      <w:r w:rsidRPr="000645F3">
        <w:rPr>
          <w:rFonts w:cs="Arabic Transparent"/>
          <w:b w:val="0"/>
          <w:bCs w:val="0"/>
        </w:rPr>
        <w:t xml:space="preserve"> </w:t>
      </w:r>
      <w:r w:rsidRPr="000645F3">
        <w:rPr>
          <w:rFonts w:cs="Arabic Transparent"/>
          <w:b w:val="0"/>
          <w:bCs w:val="0"/>
          <w:rtl/>
        </w:rPr>
        <w:t>إعداد</w:t>
      </w:r>
      <w:r w:rsidRPr="000645F3">
        <w:rPr>
          <w:rFonts w:cs="Arabic Transparent"/>
          <w:b w:val="0"/>
          <w:bCs w:val="0"/>
        </w:rPr>
        <w:t xml:space="preserve"> </w:t>
      </w:r>
      <w:r w:rsidRPr="000645F3">
        <w:rPr>
          <w:rFonts w:cs="Arabic Transparent"/>
          <w:b w:val="0"/>
          <w:bCs w:val="0"/>
          <w:rtl/>
        </w:rPr>
        <w:t>وتصميم</w:t>
      </w:r>
      <w:r w:rsidRPr="000645F3">
        <w:rPr>
          <w:rFonts w:cs="Arabic Transparent"/>
          <w:b w:val="0"/>
          <w:bCs w:val="0"/>
        </w:rPr>
        <w:t xml:space="preserve"> </w:t>
      </w:r>
      <w:r w:rsidRPr="000645F3">
        <w:rPr>
          <w:rFonts w:cs="Arabic Transparent"/>
          <w:b w:val="0"/>
          <w:bCs w:val="0"/>
          <w:rtl/>
        </w:rPr>
        <w:t>نظام</w:t>
      </w:r>
      <w:r w:rsidRPr="000645F3">
        <w:rPr>
          <w:rFonts w:cs="Arabic Transparent"/>
          <w:b w:val="0"/>
          <w:bCs w:val="0"/>
        </w:rPr>
        <w:t xml:space="preserve"> </w:t>
      </w:r>
      <w:r w:rsidRPr="000645F3">
        <w:rPr>
          <w:rFonts w:cs="Arabic Transparent"/>
          <w:b w:val="0"/>
          <w:bCs w:val="0"/>
          <w:rtl/>
        </w:rPr>
        <w:t>فعال</w:t>
      </w:r>
      <w:r w:rsidRPr="000645F3">
        <w:rPr>
          <w:rFonts w:cs="Arabic Transparent"/>
          <w:b w:val="0"/>
          <w:bCs w:val="0"/>
        </w:rPr>
        <w:t xml:space="preserve"> </w:t>
      </w:r>
      <w:r w:rsidRPr="000645F3">
        <w:rPr>
          <w:rFonts w:cs="Arabic Transparent"/>
          <w:b w:val="0"/>
          <w:bCs w:val="0"/>
          <w:rtl/>
        </w:rPr>
        <w:t>للرقابة</w:t>
      </w:r>
      <w:r w:rsidRPr="000645F3">
        <w:rPr>
          <w:rFonts w:cs="Arabic Transparent"/>
          <w:b w:val="0"/>
          <w:bCs w:val="0"/>
        </w:rPr>
        <w:t xml:space="preserve"> </w:t>
      </w:r>
      <w:r w:rsidRPr="000645F3">
        <w:rPr>
          <w:rFonts w:cs="Arabic Transparent"/>
          <w:b w:val="0"/>
          <w:bCs w:val="0"/>
          <w:rtl/>
        </w:rPr>
        <w:t>الداخلية</w:t>
      </w:r>
      <w:r w:rsidRPr="000645F3">
        <w:rPr>
          <w:rFonts w:cs="Arabic Transparent"/>
          <w:b w:val="0"/>
          <w:bCs w:val="0"/>
        </w:rPr>
        <w:t xml:space="preserve"> </w:t>
      </w:r>
      <w:r w:rsidRPr="000645F3">
        <w:rPr>
          <w:rFonts w:cs="Arabic Transparent"/>
          <w:b w:val="0"/>
          <w:bCs w:val="0"/>
          <w:rtl/>
        </w:rPr>
        <w:t>تقع</w:t>
      </w:r>
      <w:r w:rsidRPr="000645F3">
        <w:rPr>
          <w:rFonts w:cs="Arabic Transparent" w:hint="cs"/>
          <w:b w:val="0"/>
          <w:bCs w:val="0"/>
          <w:rtl/>
          <w:lang w:bidi="ar-DZ"/>
        </w:rPr>
        <w:t xml:space="preserve"> </w:t>
      </w:r>
      <w:r w:rsidRPr="000645F3">
        <w:rPr>
          <w:rFonts w:cs="Arabic Transparent"/>
          <w:b w:val="0"/>
          <w:bCs w:val="0"/>
          <w:rtl/>
        </w:rPr>
        <w:t>علي</w:t>
      </w:r>
      <w:r w:rsidRPr="000645F3">
        <w:rPr>
          <w:rFonts w:cs="Arabic Transparent"/>
          <w:b w:val="0"/>
          <w:bCs w:val="0"/>
        </w:rPr>
        <w:t xml:space="preserve"> </w:t>
      </w:r>
      <w:r w:rsidRPr="000645F3">
        <w:rPr>
          <w:rFonts w:cs="Arabic Transparent"/>
          <w:b w:val="0"/>
          <w:bCs w:val="0"/>
          <w:rtl/>
        </w:rPr>
        <w:t>عاتق</w:t>
      </w:r>
      <w:r w:rsidRPr="000645F3">
        <w:rPr>
          <w:rFonts w:cs="Arabic Transparent"/>
          <w:b w:val="0"/>
          <w:bCs w:val="0"/>
        </w:rPr>
        <w:t xml:space="preserve"> </w:t>
      </w:r>
      <w:r w:rsidRPr="000645F3">
        <w:rPr>
          <w:rFonts w:cs="Arabic Transparent"/>
          <w:b w:val="0"/>
          <w:bCs w:val="0"/>
          <w:rtl/>
        </w:rPr>
        <w:t>إدارة</w:t>
      </w:r>
      <w:r w:rsidRPr="000645F3">
        <w:rPr>
          <w:rFonts w:cs="Arabic Transparent"/>
          <w:b w:val="0"/>
          <w:bCs w:val="0"/>
        </w:rPr>
        <w:t xml:space="preserve"> </w:t>
      </w:r>
      <w:r w:rsidR="00F134C8" w:rsidRPr="000645F3">
        <w:rPr>
          <w:rFonts w:cs="Arabic Transparent" w:hint="cs"/>
          <w:b w:val="0"/>
          <w:bCs w:val="0"/>
          <w:rtl/>
        </w:rPr>
        <w:t>الشركة</w:t>
      </w:r>
      <w:r w:rsidRPr="000645F3">
        <w:rPr>
          <w:rFonts w:cs="Arabic Transparent"/>
          <w:b w:val="0"/>
          <w:bCs w:val="0"/>
          <w:rtl/>
        </w:rPr>
        <w:t>،</w:t>
      </w:r>
      <w:r w:rsidRPr="000645F3">
        <w:rPr>
          <w:rFonts w:cs="Arabic Transparent"/>
          <w:b w:val="0"/>
          <w:bCs w:val="0"/>
        </w:rPr>
        <w:t xml:space="preserve"> </w:t>
      </w:r>
      <w:r w:rsidRPr="000645F3">
        <w:rPr>
          <w:rFonts w:cs="Arabic Transparent"/>
          <w:b w:val="0"/>
          <w:bCs w:val="0"/>
          <w:rtl/>
        </w:rPr>
        <w:t>وبقدر</w:t>
      </w:r>
      <w:r w:rsidRPr="000645F3">
        <w:rPr>
          <w:rFonts w:cs="Arabic Transparent"/>
          <w:b w:val="0"/>
          <w:bCs w:val="0"/>
        </w:rPr>
        <w:t xml:space="preserve"> </w:t>
      </w:r>
      <w:r w:rsidRPr="000645F3">
        <w:rPr>
          <w:rFonts w:cs="Arabic Transparent"/>
          <w:b w:val="0"/>
          <w:bCs w:val="0"/>
          <w:rtl/>
        </w:rPr>
        <w:t>ما</w:t>
      </w:r>
      <w:r w:rsidRPr="000645F3">
        <w:rPr>
          <w:rFonts w:cs="Arabic Transparent"/>
          <w:b w:val="0"/>
          <w:bCs w:val="0"/>
        </w:rPr>
        <w:t xml:space="preserve"> </w:t>
      </w:r>
      <w:r w:rsidRPr="000645F3">
        <w:rPr>
          <w:rFonts w:cs="Arabic Transparent"/>
          <w:b w:val="0"/>
          <w:bCs w:val="0"/>
          <w:rtl/>
        </w:rPr>
        <w:t>يكون</w:t>
      </w:r>
      <w:r w:rsidRPr="000645F3">
        <w:rPr>
          <w:rFonts w:cs="Arabic Transparent"/>
          <w:b w:val="0"/>
          <w:bCs w:val="0"/>
        </w:rPr>
        <w:t xml:space="preserve"> </w:t>
      </w:r>
      <w:r w:rsidRPr="000645F3">
        <w:rPr>
          <w:rFonts w:cs="Arabic Transparent"/>
          <w:b w:val="0"/>
          <w:bCs w:val="0"/>
          <w:rtl/>
        </w:rPr>
        <w:t>هذا</w:t>
      </w:r>
      <w:r w:rsidRPr="000645F3">
        <w:rPr>
          <w:rFonts w:cs="Arabic Transparent" w:hint="cs"/>
          <w:b w:val="0"/>
          <w:bCs w:val="0"/>
          <w:rtl/>
          <w:lang w:bidi="ar-DZ"/>
        </w:rPr>
        <w:t xml:space="preserve"> </w:t>
      </w:r>
      <w:r w:rsidRPr="000645F3">
        <w:rPr>
          <w:rFonts w:cs="Arabic Transparent"/>
          <w:b w:val="0"/>
          <w:bCs w:val="0"/>
          <w:rtl/>
        </w:rPr>
        <w:t>النظام</w:t>
      </w:r>
      <w:r w:rsidRPr="000645F3">
        <w:rPr>
          <w:rFonts w:cs="Arabic Transparent"/>
          <w:b w:val="0"/>
          <w:bCs w:val="0"/>
        </w:rPr>
        <w:t xml:space="preserve"> </w:t>
      </w:r>
      <w:r w:rsidRPr="000645F3">
        <w:rPr>
          <w:rFonts w:cs="Arabic Transparent"/>
          <w:b w:val="0"/>
          <w:bCs w:val="0"/>
          <w:rtl/>
        </w:rPr>
        <w:t>يتسم</w:t>
      </w:r>
      <w:r w:rsidRPr="000645F3">
        <w:rPr>
          <w:rFonts w:cs="Arabic Transparent"/>
          <w:b w:val="0"/>
          <w:bCs w:val="0"/>
        </w:rPr>
        <w:t xml:space="preserve"> </w:t>
      </w:r>
      <w:r w:rsidRPr="000645F3">
        <w:rPr>
          <w:rFonts w:cs="Arabic Transparent"/>
          <w:b w:val="0"/>
          <w:bCs w:val="0"/>
          <w:rtl/>
        </w:rPr>
        <w:t>بالقوة</w:t>
      </w:r>
      <w:r w:rsidR="00B148CD" w:rsidRPr="000645F3">
        <w:rPr>
          <w:rFonts w:cs="Arabic Transparent"/>
          <w:b w:val="0"/>
          <w:bCs w:val="0"/>
        </w:rPr>
        <w:t> </w:t>
      </w:r>
      <w:r w:rsidR="00B148CD" w:rsidRPr="000645F3">
        <w:rPr>
          <w:rFonts w:cs="Arabic Transparent" w:hint="cs"/>
          <w:b w:val="0"/>
          <w:bCs w:val="0"/>
          <w:rtl/>
          <w:lang w:bidi="ar-DZ"/>
        </w:rPr>
        <w:t>و الفعالية</w:t>
      </w:r>
      <w:r w:rsidRPr="000645F3">
        <w:rPr>
          <w:rFonts w:cs="Arabic Transparent"/>
          <w:b w:val="0"/>
          <w:bCs w:val="0"/>
        </w:rPr>
        <w:t xml:space="preserve"> </w:t>
      </w:r>
      <w:r w:rsidRPr="000645F3">
        <w:rPr>
          <w:rFonts w:cs="Arabic Transparent"/>
          <w:b w:val="0"/>
          <w:bCs w:val="0"/>
          <w:rtl/>
        </w:rPr>
        <w:t>،</w:t>
      </w:r>
      <w:r w:rsidRPr="000645F3">
        <w:rPr>
          <w:rFonts w:cs="Arabic Transparent"/>
          <w:b w:val="0"/>
          <w:bCs w:val="0"/>
        </w:rPr>
        <w:t xml:space="preserve"> </w:t>
      </w:r>
      <w:r w:rsidRPr="000645F3">
        <w:rPr>
          <w:rFonts w:cs="Arabic Transparent"/>
          <w:b w:val="0"/>
          <w:bCs w:val="0"/>
          <w:rtl/>
        </w:rPr>
        <w:t>بعيداً</w:t>
      </w:r>
      <w:r w:rsidRPr="000645F3">
        <w:rPr>
          <w:rFonts w:cs="Arabic Transparent"/>
          <w:b w:val="0"/>
          <w:bCs w:val="0"/>
        </w:rPr>
        <w:t xml:space="preserve"> </w:t>
      </w:r>
      <w:r w:rsidRPr="000645F3">
        <w:rPr>
          <w:rFonts w:cs="Arabic Transparent"/>
          <w:b w:val="0"/>
          <w:bCs w:val="0"/>
          <w:rtl/>
        </w:rPr>
        <w:t>عن</w:t>
      </w:r>
      <w:r w:rsidRPr="000645F3">
        <w:rPr>
          <w:rFonts w:cs="Arabic Transparent"/>
          <w:b w:val="0"/>
          <w:bCs w:val="0"/>
        </w:rPr>
        <w:t xml:space="preserve"> </w:t>
      </w:r>
      <w:r w:rsidRPr="000645F3">
        <w:rPr>
          <w:rFonts w:cs="Arabic Transparent"/>
          <w:b w:val="0"/>
          <w:bCs w:val="0"/>
          <w:rtl/>
        </w:rPr>
        <w:t>أي</w:t>
      </w:r>
      <w:r w:rsidRPr="000645F3">
        <w:rPr>
          <w:rFonts w:cs="Arabic Transparent"/>
          <w:b w:val="0"/>
          <w:bCs w:val="0"/>
        </w:rPr>
        <w:t xml:space="preserve"> </w:t>
      </w:r>
      <w:r w:rsidRPr="000645F3">
        <w:rPr>
          <w:rFonts w:cs="Arabic Transparent"/>
          <w:b w:val="0"/>
          <w:bCs w:val="0"/>
          <w:rtl/>
        </w:rPr>
        <w:t>قصور</w:t>
      </w:r>
      <w:r w:rsidRPr="000645F3">
        <w:rPr>
          <w:rFonts w:cs="Arabic Transparent"/>
          <w:b w:val="0"/>
          <w:bCs w:val="0"/>
        </w:rPr>
        <w:t xml:space="preserve"> </w:t>
      </w:r>
      <w:r w:rsidRPr="000645F3">
        <w:rPr>
          <w:rFonts w:cs="Arabic Transparent"/>
          <w:b w:val="0"/>
          <w:bCs w:val="0"/>
          <w:rtl/>
        </w:rPr>
        <w:t>أو</w:t>
      </w:r>
      <w:r w:rsidRPr="000645F3">
        <w:rPr>
          <w:rFonts w:cs="Arabic Transparent"/>
          <w:b w:val="0"/>
          <w:bCs w:val="0"/>
        </w:rPr>
        <w:t xml:space="preserve"> </w:t>
      </w:r>
      <w:r w:rsidRPr="000645F3">
        <w:rPr>
          <w:rFonts w:cs="Arabic Transparent"/>
          <w:b w:val="0"/>
          <w:bCs w:val="0"/>
          <w:rtl/>
        </w:rPr>
        <w:t>ضعف</w:t>
      </w:r>
      <w:r w:rsidRPr="000645F3">
        <w:rPr>
          <w:rFonts w:cs="Arabic Transparent"/>
          <w:b w:val="0"/>
          <w:bCs w:val="0"/>
        </w:rPr>
        <w:t xml:space="preserve"> </w:t>
      </w:r>
      <w:r w:rsidRPr="000645F3">
        <w:rPr>
          <w:rFonts w:cs="Arabic Transparent"/>
          <w:b w:val="0"/>
          <w:bCs w:val="0"/>
          <w:rtl/>
        </w:rPr>
        <w:t>فإن</w:t>
      </w:r>
      <w:r w:rsidRPr="000645F3">
        <w:rPr>
          <w:rFonts w:cs="Arabic Transparent"/>
          <w:b w:val="0"/>
          <w:bCs w:val="0"/>
        </w:rPr>
        <w:t xml:space="preserve"> </w:t>
      </w:r>
      <w:r w:rsidRPr="000645F3">
        <w:rPr>
          <w:rFonts w:cs="Arabic Transparent"/>
          <w:b w:val="0"/>
          <w:bCs w:val="0"/>
          <w:rtl/>
        </w:rPr>
        <w:t>ذلك</w:t>
      </w:r>
      <w:r w:rsidRPr="000645F3">
        <w:rPr>
          <w:rFonts w:cs="Arabic Transparent" w:hint="cs"/>
          <w:b w:val="0"/>
          <w:bCs w:val="0"/>
          <w:rtl/>
          <w:lang w:bidi="ar-DZ"/>
        </w:rPr>
        <w:t xml:space="preserve"> </w:t>
      </w:r>
      <w:r w:rsidRPr="000645F3">
        <w:rPr>
          <w:rFonts w:cs="Arabic Transparent"/>
          <w:b w:val="0"/>
          <w:bCs w:val="0"/>
          <w:rtl/>
        </w:rPr>
        <w:t>يعمل</w:t>
      </w:r>
      <w:r w:rsidRPr="000645F3">
        <w:rPr>
          <w:rFonts w:cs="Arabic Transparent"/>
          <w:b w:val="0"/>
          <w:bCs w:val="0"/>
        </w:rPr>
        <w:t xml:space="preserve"> </w:t>
      </w:r>
      <w:r w:rsidRPr="000645F3">
        <w:rPr>
          <w:rFonts w:cs="Arabic Transparent"/>
          <w:b w:val="0"/>
          <w:bCs w:val="0"/>
          <w:rtl/>
        </w:rPr>
        <w:t>علي</w:t>
      </w:r>
      <w:r w:rsidRPr="000645F3">
        <w:rPr>
          <w:rFonts w:cs="Arabic Transparent"/>
          <w:b w:val="0"/>
          <w:bCs w:val="0"/>
        </w:rPr>
        <w:t xml:space="preserve"> </w:t>
      </w:r>
      <w:r w:rsidRPr="000645F3">
        <w:rPr>
          <w:rFonts w:cs="Arabic Transparent"/>
          <w:b w:val="0"/>
          <w:bCs w:val="0"/>
          <w:rtl/>
        </w:rPr>
        <w:t>أن</w:t>
      </w:r>
      <w:r w:rsidRPr="000645F3">
        <w:rPr>
          <w:rFonts w:cs="Arabic Transparent"/>
          <w:b w:val="0"/>
          <w:bCs w:val="0"/>
        </w:rPr>
        <w:t xml:space="preserve"> </w:t>
      </w:r>
      <w:r w:rsidRPr="000645F3">
        <w:rPr>
          <w:rFonts w:cs="Arabic Transparent"/>
          <w:b w:val="0"/>
          <w:bCs w:val="0"/>
          <w:rtl/>
        </w:rPr>
        <w:t>تكون</w:t>
      </w:r>
      <w:r w:rsidRPr="000645F3">
        <w:rPr>
          <w:rFonts w:cs="Arabic Transparent"/>
          <w:b w:val="0"/>
          <w:bCs w:val="0"/>
        </w:rPr>
        <w:t xml:space="preserve"> </w:t>
      </w:r>
      <w:r w:rsidRPr="000645F3">
        <w:rPr>
          <w:rFonts w:cs="Arabic Transparent"/>
          <w:b w:val="0"/>
          <w:bCs w:val="0"/>
          <w:rtl/>
        </w:rPr>
        <w:t>عملية</w:t>
      </w:r>
      <w:r w:rsidRPr="000645F3">
        <w:rPr>
          <w:rFonts w:cs="Arabic Transparent"/>
          <w:b w:val="0"/>
          <w:bCs w:val="0"/>
        </w:rPr>
        <w:t xml:space="preserve"> </w:t>
      </w:r>
      <w:r w:rsidRPr="000645F3">
        <w:rPr>
          <w:rFonts w:cs="Arabic Transparent"/>
          <w:b w:val="0"/>
          <w:bCs w:val="0"/>
          <w:rtl/>
        </w:rPr>
        <w:t>المراجعة</w:t>
      </w:r>
      <w:r w:rsidRPr="000645F3">
        <w:rPr>
          <w:rFonts w:cs="Arabic Transparent"/>
          <w:b w:val="0"/>
          <w:bCs w:val="0"/>
        </w:rPr>
        <w:t xml:space="preserve"> </w:t>
      </w:r>
      <w:r w:rsidRPr="000645F3">
        <w:rPr>
          <w:rFonts w:cs="Arabic Transparent"/>
          <w:b w:val="0"/>
          <w:bCs w:val="0"/>
          <w:rtl/>
        </w:rPr>
        <w:t>سهلة</w:t>
      </w:r>
      <w:r w:rsidRPr="000645F3">
        <w:rPr>
          <w:rFonts w:cs="Arabic Transparent"/>
          <w:b w:val="0"/>
          <w:bCs w:val="0"/>
        </w:rPr>
        <w:t xml:space="preserve"> </w:t>
      </w:r>
      <w:r w:rsidRPr="000645F3">
        <w:rPr>
          <w:rFonts w:cs="Arabic Transparent"/>
          <w:b w:val="0"/>
          <w:bCs w:val="0"/>
          <w:rtl/>
        </w:rPr>
        <w:t>ويسير</w:t>
      </w:r>
      <w:r w:rsidR="00EA15E0" w:rsidRPr="000645F3">
        <w:rPr>
          <w:rFonts w:cs="Arabic Transparent" w:hint="cs"/>
          <w:b w:val="0"/>
          <w:bCs w:val="0"/>
          <w:rtl/>
        </w:rPr>
        <w:t>ة</w:t>
      </w:r>
      <w:r w:rsidRPr="000645F3">
        <w:rPr>
          <w:rFonts w:cs="Arabic Transparent"/>
          <w:b w:val="0"/>
          <w:bCs w:val="0"/>
        </w:rPr>
        <w:t xml:space="preserve"> </w:t>
      </w:r>
      <w:r w:rsidRPr="000645F3">
        <w:rPr>
          <w:rFonts w:cs="Arabic Transparent"/>
          <w:b w:val="0"/>
          <w:bCs w:val="0"/>
          <w:rtl/>
        </w:rPr>
        <w:t>،</w:t>
      </w:r>
      <w:r w:rsidRPr="000645F3">
        <w:rPr>
          <w:rFonts w:cs="Arabic Transparent"/>
          <w:b w:val="0"/>
          <w:bCs w:val="0"/>
        </w:rPr>
        <w:t xml:space="preserve"> </w:t>
      </w:r>
      <w:r w:rsidRPr="000645F3">
        <w:rPr>
          <w:rFonts w:cs="Arabic Transparent"/>
          <w:b w:val="0"/>
          <w:bCs w:val="0"/>
          <w:rtl/>
        </w:rPr>
        <w:t>حيث</w:t>
      </w:r>
      <w:r w:rsidRPr="000645F3">
        <w:rPr>
          <w:rFonts w:cs="Arabic Transparent"/>
          <w:b w:val="0"/>
          <w:bCs w:val="0"/>
        </w:rPr>
        <w:t xml:space="preserve"> </w:t>
      </w:r>
      <w:r w:rsidRPr="000645F3">
        <w:rPr>
          <w:rFonts w:cs="Arabic Transparent"/>
          <w:b w:val="0"/>
          <w:bCs w:val="0"/>
          <w:rtl/>
        </w:rPr>
        <w:t>أن</w:t>
      </w:r>
      <w:r w:rsidRPr="000645F3">
        <w:rPr>
          <w:rFonts w:cs="Arabic Transparent" w:hint="cs"/>
          <w:b w:val="0"/>
          <w:bCs w:val="0"/>
          <w:rtl/>
          <w:lang w:bidi="ar-DZ"/>
        </w:rPr>
        <w:t xml:space="preserve"> </w:t>
      </w:r>
      <w:r w:rsidRPr="000645F3">
        <w:rPr>
          <w:rFonts w:cs="Arabic Transparent"/>
          <w:b w:val="0"/>
          <w:bCs w:val="0"/>
          <w:rtl/>
        </w:rPr>
        <w:t>الاختبارات</w:t>
      </w:r>
      <w:r w:rsidRPr="000645F3">
        <w:rPr>
          <w:rFonts w:cs="Arabic Transparent"/>
          <w:b w:val="0"/>
          <w:bCs w:val="0"/>
        </w:rPr>
        <w:t xml:space="preserve"> </w:t>
      </w:r>
      <w:r w:rsidRPr="000645F3">
        <w:rPr>
          <w:rFonts w:cs="Arabic Transparent"/>
          <w:b w:val="0"/>
          <w:bCs w:val="0"/>
          <w:rtl/>
        </w:rPr>
        <w:t>التي</w:t>
      </w:r>
      <w:r w:rsidRPr="000645F3">
        <w:rPr>
          <w:rFonts w:cs="Arabic Transparent"/>
          <w:b w:val="0"/>
          <w:bCs w:val="0"/>
        </w:rPr>
        <w:t xml:space="preserve"> </w:t>
      </w:r>
      <w:r w:rsidRPr="000645F3">
        <w:rPr>
          <w:rFonts w:cs="Arabic Transparent"/>
          <w:b w:val="0"/>
          <w:bCs w:val="0"/>
          <w:rtl/>
        </w:rPr>
        <w:t>يقوم</w:t>
      </w:r>
      <w:r w:rsidRPr="000645F3">
        <w:rPr>
          <w:rFonts w:cs="Arabic Transparent"/>
          <w:b w:val="0"/>
          <w:bCs w:val="0"/>
        </w:rPr>
        <w:t xml:space="preserve"> </w:t>
      </w:r>
      <w:r w:rsidRPr="000645F3">
        <w:rPr>
          <w:rFonts w:cs="Arabic Transparent"/>
          <w:b w:val="0"/>
          <w:bCs w:val="0"/>
          <w:rtl/>
        </w:rPr>
        <w:t>بها</w:t>
      </w:r>
      <w:r w:rsidRPr="000645F3">
        <w:rPr>
          <w:rFonts w:cs="Arabic Transparent"/>
          <w:b w:val="0"/>
          <w:bCs w:val="0"/>
        </w:rPr>
        <w:t xml:space="preserve"> </w:t>
      </w:r>
      <w:r w:rsidRPr="000645F3">
        <w:rPr>
          <w:rFonts w:cs="Arabic Transparent"/>
          <w:b w:val="0"/>
          <w:bCs w:val="0"/>
          <w:rtl/>
        </w:rPr>
        <w:t>المراجع</w:t>
      </w:r>
      <w:r w:rsidRPr="000645F3">
        <w:rPr>
          <w:rFonts w:cs="Arabic Transparent"/>
          <w:b w:val="0"/>
          <w:bCs w:val="0"/>
        </w:rPr>
        <w:t xml:space="preserve"> </w:t>
      </w:r>
      <w:r w:rsidRPr="000645F3">
        <w:rPr>
          <w:rFonts w:cs="Arabic Transparent"/>
          <w:b w:val="0"/>
          <w:bCs w:val="0"/>
          <w:rtl/>
        </w:rPr>
        <w:t>تكشف</w:t>
      </w:r>
      <w:r w:rsidRPr="000645F3">
        <w:rPr>
          <w:rFonts w:cs="Arabic Transparent"/>
          <w:b w:val="0"/>
          <w:bCs w:val="0"/>
        </w:rPr>
        <w:t xml:space="preserve"> </w:t>
      </w:r>
      <w:r w:rsidRPr="000645F3">
        <w:rPr>
          <w:rFonts w:cs="Arabic Transparent"/>
          <w:b w:val="0"/>
          <w:bCs w:val="0"/>
          <w:rtl/>
        </w:rPr>
        <w:t>له</w:t>
      </w:r>
      <w:r w:rsidRPr="000645F3">
        <w:rPr>
          <w:rFonts w:cs="Arabic Transparent"/>
          <w:b w:val="0"/>
          <w:bCs w:val="0"/>
        </w:rPr>
        <w:t xml:space="preserve"> </w:t>
      </w:r>
      <w:r w:rsidRPr="000645F3">
        <w:rPr>
          <w:rFonts w:cs="Arabic Transparent"/>
          <w:b w:val="0"/>
          <w:bCs w:val="0"/>
          <w:rtl/>
        </w:rPr>
        <w:t>بوضوح</w:t>
      </w:r>
      <w:r w:rsidRPr="000645F3">
        <w:rPr>
          <w:rFonts w:cs="Arabic Transparent"/>
          <w:b w:val="0"/>
          <w:bCs w:val="0"/>
        </w:rPr>
        <w:t xml:space="preserve"> </w:t>
      </w:r>
      <w:r w:rsidRPr="000645F3">
        <w:rPr>
          <w:rFonts w:cs="Arabic Transparent"/>
          <w:b w:val="0"/>
          <w:bCs w:val="0"/>
          <w:rtl/>
        </w:rPr>
        <w:t>مدى</w:t>
      </w:r>
      <w:r w:rsidRPr="000645F3">
        <w:rPr>
          <w:rFonts w:cs="Arabic Transparent"/>
          <w:b w:val="0"/>
          <w:bCs w:val="0"/>
        </w:rPr>
        <w:t xml:space="preserve"> </w:t>
      </w:r>
      <w:r w:rsidRPr="000645F3">
        <w:rPr>
          <w:rFonts w:cs="Arabic Transparent"/>
          <w:b w:val="0"/>
          <w:bCs w:val="0"/>
          <w:rtl/>
        </w:rPr>
        <w:t>متانة</w:t>
      </w:r>
      <w:r w:rsidRPr="000645F3">
        <w:rPr>
          <w:rFonts w:cs="Arabic Transparent" w:hint="cs"/>
          <w:b w:val="0"/>
          <w:bCs w:val="0"/>
          <w:rtl/>
          <w:lang w:bidi="ar-DZ"/>
        </w:rPr>
        <w:t xml:space="preserve"> </w:t>
      </w:r>
      <w:r w:rsidRPr="000645F3">
        <w:rPr>
          <w:rFonts w:cs="Arabic Transparent"/>
          <w:b w:val="0"/>
          <w:bCs w:val="0"/>
          <w:rtl/>
        </w:rPr>
        <w:t>وقوة</w:t>
      </w:r>
      <w:r w:rsidRPr="000645F3">
        <w:rPr>
          <w:rFonts w:cs="Arabic Transparent"/>
          <w:b w:val="0"/>
          <w:bCs w:val="0"/>
        </w:rPr>
        <w:t xml:space="preserve"> </w:t>
      </w:r>
      <w:r w:rsidRPr="000645F3">
        <w:rPr>
          <w:rFonts w:cs="Arabic Transparent"/>
          <w:b w:val="0"/>
          <w:bCs w:val="0"/>
          <w:rtl/>
        </w:rPr>
        <w:t>نظام</w:t>
      </w:r>
      <w:r w:rsidRPr="000645F3">
        <w:rPr>
          <w:rFonts w:cs="Arabic Transparent"/>
          <w:b w:val="0"/>
          <w:bCs w:val="0"/>
        </w:rPr>
        <w:t xml:space="preserve"> </w:t>
      </w:r>
      <w:r w:rsidRPr="000645F3">
        <w:rPr>
          <w:rFonts w:cs="Arabic Transparent"/>
          <w:b w:val="0"/>
          <w:bCs w:val="0"/>
          <w:rtl/>
        </w:rPr>
        <w:t>الرقابة</w:t>
      </w:r>
      <w:r w:rsidRPr="000645F3">
        <w:rPr>
          <w:rFonts w:cs="Arabic Transparent"/>
          <w:b w:val="0"/>
          <w:bCs w:val="0"/>
        </w:rPr>
        <w:t xml:space="preserve"> </w:t>
      </w:r>
      <w:r w:rsidRPr="000645F3">
        <w:rPr>
          <w:rFonts w:cs="Arabic Transparent"/>
          <w:b w:val="0"/>
          <w:bCs w:val="0"/>
          <w:rtl/>
        </w:rPr>
        <w:t>الداخلية</w:t>
      </w:r>
      <w:r w:rsidRPr="000645F3">
        <w:rPr>
          <w:rFonts w:cs="Arabic Transparent"/>
          <w:b w:val="0"/>
          <w:bCs w:val="0"/>
        </w:rPr>
        <w:t xml:space="preserve"> </w:t>
      </w:r>
      <w:r w:rsidRPr="000645F3">
        <w:rPr>
          <w:rFonts w:cs="Arabic Transparent"/>
          <w:b w:val="0"/>
          <w:bCs w:val="0"/>
          <w:rtl/>
        </w:rPr>
        <w:t>وخلوه</w:t>
      </w:r>
      <w:r w:rsidRPr="000645F3">
        <w:rPr>
          <w:rFonts w:cs="Arabic Transparent"/>
          <w:b w:val="0"/>
          <w:bCs w:val="0"/>
        </w:rPr>
        <w:t xml:space="preserve"> </w:t>
      </w:r>
      <w:r w:rsidRPr="000645F3">
        <w:rPr>
          <w:rFonts w:cs="Arabic Transparent"/>
          <w:b w:val="0"/>
          <w:bCs w:val="0"/>
          <w:rtl/>
        </w:rPr>
        <w:t>من</w:t>
      </w:r>
      <w:r w:rsidRPr="000645F3">
        <w:rPr>
          <w:rFonts w:cs="Arabic Transparent"/>
          <w:b w:val="0"/>
          <w:bCs w:val="0"/>
        </w:rPr>
        <w:t xml:space="preserve"> </w:t>
      </w:r>
      <w:r w:rsidRPr="000645F3">
        <w:rPr>
          <w:rFonts w:cs="Arabic Transparent"/>
          <w:b w:val="0"/>
          <w:bCs w:val="0"/>
          <w:rtl/>
        </w:rPr>
        <w:t>الثغرات</w:t>
      </w:r>
      <w:r w:rsidRPr="000645F3">
        <w:rPr>
          <w:rFonts w:cs="Arabic Transparent"/>
          <w:b w:val="0"/>
          <w:bCs w:val="0"/>
        </w:rPr>
        <w:t xml:space="preserve"> </w:t>
      </w:r>
      <w:r w:rsidRPr="000645F3">
        <w:rPr>
          <w:rFonts w:cs="Arabic Transparent"/>
          <w:b w:val="0"/>
          <w:bCs w:val="0"/>
          <w:rtl/>
        </w:rPr>
        <w:t>التي</w:t>
      </w:r>
      <w:r w:rsidRPr="000645F3">
        <w:rPr>
          <w:rFonts w:cs="Arabic Transparent"/>
          <w:b w:val="0"/>
          <w:bCs w:val="0"/>
        </w:rPr>
        <w:t xml:space="preserve"> </w:t>
      </w:r>
      <w:r w:rsidRPr="000645F3">
        <w:rPr>
          <w:rFonts w:cs="Arabic Transparent"/>
          <w:b w:val="0"/>
          <w:bCs w:val="0"/>
          <w:rtl/>
        </w:rPr>
        <w:t>قد</w:t>
      </w:r>
      <w:r w:rsidRPr="000645F3">
        <w:rPr>
          <w:rFonts w:cs="Arabic Transparent"/>
          <w:b w:val="0"/>
          <w:bCs w:val="0"/>
        </w:rPr>
        <w:t xml:space="preserve"> </w:t>
      </w:r>
      <w:r w:rsidRPr="000645F3">
        <w:rPr>
          <w:rFonts w:cs="Arabic Transparent"/>
          <w:b w:val="0"/>
          <w:bCs w:val="0"/>
          <w:rtl/>
        </w:rPr>
        <w:t>تؤدي</w:t>
      </w:r>
      <w:r w:rsidRPr="000645F3">
        <w:rPr>
          <w:rFonts w:cs="Arabic Transparent"/>
          <w:b w:val="0"/>
          <w:bCs w:val="0"/>
        </w:rPr>
        <w:t xml:space="preserve"> </w:t>
      </w:r>
      <w:r w:rsidRPr="000645F3">
        <w:rPr>
          <w:rFonts w:cs="Arabic Transparent"/>
          <w:b w:val="0"/>
          <w:bCs w:val="0"/>
          <w:rtl/>
        </w:rPr>
        <w:t>إلي</w:t>
      </w:r>
      <w:r w:rsidRPr="000645F3">
        <w:rPr>
          <w:rFonts w:cs="Arabic Transparent" w:hint="cs"/>
          <w:b w:val="0"/>
          <w:bCs w:val="0"/>
          <w:rtl/>
          <w:lang w:bidi="ar-DZ"/>
        </w:rPr>
        <w:t xml:space="preserve"> </w:t>
      </w:r>
      <w:r w:rsidRPr="000645F3">
        <w:rPr>
          <w:rFonts w:cs="Arabic Transparent"/>
          <w:b w:val="0"/>
          <w:bCs w:val="0"/>
          <w:rtl/>
        </w:rPr>
        <w:t>عدم</w:t>
      </w:r>
      <w:r w:rsidRPr="000645F3">
        <w:rPr>
          <w:rFonts w:cs="Arabic Transparent"/>
          <w:b w:val="0"/>
          <w:bCs w:val="0"/>
        </w:rPr>
        <w:t xml:space="preserve"> </w:t>
      </w:r>
      <w:r w:rsidRPr="000645F3">
        <w:rPr>
          <w:rFonts w:cs="Arabic Transparent"/>
          <w:b w:val="0"/>
          <w:bCs w:val="0"/>
          <w:rtl/>
        </w:rPr>
        <w:t>توفير</w:t>
      </w:r>
      <w:r w:rsidRPr="000645F3">
        <w:rPr>
          <w:rFonts w:cs="Arabic Transparent"/>
          <w:b w:val="0"/>
          <w:bCs w:val="0"/>
        </w:rPr>
        <w:t xml:space="preserve"> </w:t>
      </w:r>
      <w:r w:rsidRPr="000645F3">
        <w:rPr>
          <w:rFonts w:cs="Arabic Transparent"/>
          <w:b w:val="0"/>
          <w:bCs w:val="0"/>
          <w:rtl/>
        </w:rPr>
        <w:t>الإجراءات</w:t>
      </w:r>
      <w:r w:rsidRPr="000645F3">
        <w:rPr>
          <w:rFonts w:cs="Arabic Transparent"/>
          <w:b w:val="0"/>
          <w:bCs w:val="0"/>
        </w:rPr>
        <w:t xml:space="preserve"> </w:t>
      </w:r>
      <w:r w:rsidRPr="000645F3">
        <w:rPr>
          <w:rFonts w:cs="Arabic Transparent"/>
          <w:b w:val="0"/>
          <w:bCs w:val="0"/>
          <w:rtl/>
        </w:rPr>
        <w:t>الوقائية</w:t>
      </w:r>
      <w:r w:rsidRPr="000645F3">
        <w:rPr>
          <w:rFonts w:cs="Arabic Transparent"/>
          <w:b w:val="0"/>
          <w:bCs w:val="0"/>
        </w:rPr>
        <w:t xml:space="preserve"> </w:t>
      </w:r>
      <w:r w:rsidRPr="000645F3">
        <w:rPr>
          <w:rFonts w:cs="Arabic Transparent"/>
          <w:b w:val="0"/>
          <w:bCs w:val="0"/>
          <w:rtl/>
        </w:rPr>
        <w:t>لحماية</w:t>
      </w:r>
      <w:r w:rsidRPr="000645F3">
        <w:rPr>
          <w:rFonts w:cs="Arabic Transparent"/>
          <w:b w:val="0"/>
          <w:bCs w:val="0"/>
        </w:rPr>
        <w:t xml:space="preserve"> </w:t>
      </w:r>
      <w:r w:rsidRPr="000645F3">
        <w:rPr>
          <w:rFonts w:cs="Arabic Transparent"/>
          <w:b w:val="0"/>
          <w:bCs w:val="0"/>
          <w:rtl/>
        </w:rPr>
        <w:t>الأصول</w:t>
      </w:r>
      <w:r w:rsidRPr="000645F3">
        <w:rPr>
          <w:rFonts w:cs="Arabic Transparent"/>
          <w:b w:val="0"/>
          <w:bCs w:val="0"/>
        </w:rPr>
        <w:t xml:space="preserve"> </w:t>
      </w:r>
      <w:r w:rsidRPr="000645F3">
        <w:rPr>
          <w:rFonts w:cs="Arabic Transparent"/>
          <w:b w:val="0"/>
          <w:bCs w:val="0"/>
          <w:rtl/>
        </w:rPr>
        <w:t>من</w:t>
      </w:r>
      <w:r w:rsidRPr="000645F3">
        <w:rPr>
          <w:rFonts w:cs="Arabic Transparent"/>
          <w:b w:val="0"/>
          <w:bCs w:val="0"/>
        </w:rPr>
        <w:t xml:space="preserve"> </w:t>
      </w:r>
      <w:r w:rsidRPr="000645F3">
        <w:rPr>
          <w:rFonts w:cs="Arabic Transparent"/>
          <w:b w:val="0"/>
          <w:bCs w:val="0"/>
          <w:rtl/>
        </w:rPr>
        <w:t>جهة،كما</w:t>
      </w:r>
      <w:r w:rsidRPr="000645F3">
        <w:rPr>
          <w:rFonts w:cs="Arabic Transparent" w:hint="cs"/>
          <w:b w:val="0"/>
          <w:bCs w:val="0"/>
          <w:rtl/>
          <w:lang w:bidi="ar-DZ"/>
        </w:rPr>
        <w:t xml:space="preserve"> </w:t>
      </w:r>
      <w:r w:rsidRPr="000645F3">
        <w:rPr>
          <w:rFonts w:cs="Arabic Transparent"/>
          <w:b w:val="0"/>
          <w:bCs w:val="0"/>
          <w:rtl/>
        </w:rPr>
        <w:t>تؤدي</w:t>
      </w:r>
      <w:r w:rsidRPr="000645F3">
        <w:rPr>
          <w:rFonts w:cs="Arabic Transparent"/>
          <w:b w:val="0"/>
          <w:bCs w:val="0"/>
        </w:rPr>
        <w:t xml:space="preserve"> </w:t>
      </w:r>
      <w:r w:rsidRPr="000645F3">
        <w:rPr>
          <w:rFonts w:cs="Arabic Transparent"/>
          <w:b w:val="0"/>
          <w:bCs w:val="0"/>
          <w:rtl/>
        </w:rPr>
        <w:t>إلى</w:t>
      </w:r>
      <w:r w:rsidRPr="000645F3">
        <w:rPr>
          <w:rFonts w:cs="Arabic Transparent"/>
          <w:b w:val="0"/>
          <w:bCs w:val="0"/>
        </w:rPr>
        <w:t xml:space="preserve"> </w:t>
      </w:r>
      <w:r w:rsidRPr="000645F3">
        <w:rPr>
          <w:rFonts w:cs="Arabic Transparent"/>
          <w:b w:val="0"/>
          <w:bCs w:val="0"/>
          <w:rtl/>
        </w:rPr>
        <w:t>عدم</w:t>
      </w:r>
      <w:r w:rsidRPr="000645F3">
        <w:rPr>
          <w:rFonts w:cs="Arabic Transparent"/>
          <w:b w:val="0"/>
          <w:bCs w:val="0"/>
        </w:rPr>
        <w:t xml:space="preserve"> </w:t>
      </w:r>
      <w:r w:rsidRPr="000645F3">
        <w:rPr>
          <w:rFonts w:cs="Arabic Transparent"/>
          <w:b w:val="0"/>
          <w:bCs w:val="0"/>
          <w:rtl/>
        </w:rPr>
        <w:t>دقة</w:t>
      </w:r>
      <w:r w:rsidRPr="000645F3">
        <w:rPr>
          <w:rFonts w:cs="Arabic Transparent"/>
          <w:b w:val="0"/>
          <w:bCs w:val="0"/>
        </w:rPr>
        <w:t xml:space="preserve"> </w:t>
      </w:r>
      <w:r w:rsidRPr="000645F3">
        <w:rPr>
          <w:rFonts w:cs="Arabic Transparent"/>
          <w:b w:val="0"/>
          <w:bCs w:val="0"/>
          <w:rtl/>
        </w:rPr>
        <w:t>البيانات</w:t>
      </w:r>
      <w:r w:rsidRPr="000645F3">
        <w:rPr>
          <w:rFonts w:cs="Arabic Transparent"/>
          <w:b w:val="0"/>
          <w:bCs w:val="0"/>
        </w:rPr>
        <w:t xml:space="preserve"> </w:t>
      </w:r>
      <w:r w:rsidRPr="000645F3">
        <w:rPr>
          <w:rFonts w:cs="Arabic Transparent"/>
          <w:b w:val="0"/>
          <w:bCs w:val="0"/>
          <w:rtl/>
        </w:rPr>
        <w:t>المحاسبية</w:t>
      </w:r>
      <w:r w:rsidRPr="000645F3">
        <w:rPr>
          <w:rFonts w:cs="Arabic Transparent"/>
          <w:b w:val="0"/>
          <w:bCs w:val="0"/>
        </w:rPr>
        <w:t xml:space="preserve"> </w:t>
      </w:r>
      <w:r w:rsidRPr="000645F3">
        <w:rPr>
          <w:rFonts w:cs="Arabic Transparent"/>
          <w:b w:val="0"/>
          <w:bCs w:val="0"/>
          <w:rtl/>
        </w:rPr>
        <w:t>التي</w:t>
      </w:r>
      <w:r w:rsidRPr="000645F3">
        <w:rPr>
          <w:rFonts w:cs="Arabic Transparent"/>
          <w:b w:val="0"/>
          <w:bCs w:val="0"/>
        </w:rPr>
        <w:t xml:space="preserve"> </w:t>
      </w:r>
      <w:r w:rsidRPr="000645F3">
        <w:rPr>
          <w:rFonts w:cs="Arabic Transparent"/>
          <w:b w:val="0"/>
          <w:bCs w:val="0"/>
          <w:rtl/>
        </w:rPr>
        <w:t>تعد</w:t>
      </w:r>
      <w:r w:rsidRPr="000645F3">
        <w:rPr>
          <w:rFonts w:cs="Arabic Transparent"/>
          <w:b w:val="0"/>
          <w:bCs w:val="0"/>
        </w:rPr>
        <w:t xml:space="preserve"> </w:t>
      </w:r>
      <w:r w:rsidRPr="000645F3">
        <w:rPr>
          <w:rFonts w:cs="Arabic Transparent"/>
          <w:b w:val="0"/>
          <w:bCs w:val="0"/>
          <w:rtl/>
        </w:rPr>
        <w:t>بم</w:t>
      </w:r>
      <w:r w:rsidRPr="000645F3">
        <w:rPr>
          <w:rFonts w:cs="Arabic Transparent"/>
          <w:b w:val="0"/>
          <w:bCs w:val="0"/>
        </w:rPr>
        <w:t xml:space="preserve"> </w:t>
      </w:r>
      <w:r w:rsidRPr="000645F3">
        <w:rPr>
          <w:rFonts w:cs="Arabic Transparent"/>
          <w:b w:val="0"/>
          <w:bCs w:val="0"/>
          <w:rtl/>
        </w:rPr>
        <w:t>وجبها</w:t>
      </w:r>
      <w:r w:rsidRPr="000645F3">
        <w:rPr>
          <w:rFonts w:cs="Arabic Transparent"/>
          <w:b w:val="0"/>
          <w:bCs w:val="0"/>
        </w:rPr>
        <w:t xml:space="preserve"> </w:t>
      </w:r>
      <w:r w:rsidRPr="000645F3">
        <w:rPr>
          <w:rFonts w:cs="Arabic Transparent"/>
          <w:b w:val="0"/>
          <w:bCs w:val="0"/>
          <w:rtl/>
        </w:rPr>
        <w:t>القوائم</w:t>
      </w:r>
      <w:r w:rsidR="00F309B8" w:rsidRPr="000645F3">
        <w:rPr>
          <w:rFonts w:cs="Arabic Transparent" w:hint="cs"/>
          <w:b w:val="0"/>
          <w:bCs w:val="0"/>
          <w:rtl/>
          <w:lang w:bidi="ar-DZ"/>
        </w:rPr>
        <w:t xml:space="preserve"> </w:t>
      </w:r>
      <w:r w:rsidRPr="000645F3">
        <w:rPr>
          <w:rFonts w:cs="Arabic Transparent"/>
          <w:b w:val="0"/>
          <w:bCs w:val="0"/>
          <w:rtl/>
        </w:rPr>
        <w:t>المالية</w:t>
      </w:r>
      <w:r w:rsidRPr="000645F3">
        <w:rPr>
          <w:rFonts w:cs="Arabic Transparent"/>
          <w:b w:val="0"/>
          <w:bCs w:val="0"/>
        </w:rPr>
        <w:t xml:space="preserve"> </w:t>
      </w:r>
      <w:r w:rsidRPr="000645F3">
        <w:rPr>
          <w:rFonts w:cs="Arabic Transparent"/>
          <w:b w:val="0"/>
          <w:bCs w:val="0"/>
          <w:rtl/>
        </w:rPr>
        <w:t>من</w:t>
      </w:r>
      <w:r w:rsidRPr="000645F3">
        <w:rPr>
          <w:rFonts w:cs="Arabic Transparent"/>
          <w:b w:val="0"/>
          <w:bCs w:val="0"/>
        </w:rPr>
        <w:t xml:space="preserve"> </w:t>
      </w:r>
      <w:r w:rsidRPr="000645F3">
        <w:rPr>
          <w:rFonts w:cs="Arabic Transparent"/>
          <w:b w:val="0"/>
          <w:bCs w:val="0"/>
          <w:rtl/>
        </w:rPr>
        <w:t>جهة</w:t>
      </w:r>
      <w:r w:rsidRPr="000645F3">
        <w:rPr>
          <w:rFonts w:cs="Arabic Transparent"/>
          <w:b w:val="0"/>
          <w:bCs w:val="0"/>
        </w:rPr>
        <w:t xml:space="preserve"> </w:t>
      </w:r>
      <w:r w:rsidRPr="000645F3">
        <w:rPr>
          <w:rFonts w:cs="Arabic Transparent"/>
          <w:b w:val="0"/>
          <w:bCs w:val="0"/>
          <w:rtl/>
        </w:rPr>
        <w:t>أخرى</w:t>
      </w:r>
      <w:r w:rsidRPr="000645F3">
        <w:rPr>
          <w:rFonts w:ascii="Simplified Arabic" w:cs="Arabic Transparent"/>
          <w:b w:val="0"/>
          <w:bCs w:val="0"/>
        </w:rPr>
        <w:t>.</w:t>
      </w:r>
      <w:r w:rsidRPr="000645F3">
        <w:rPr>
          <w:rFonts w:cs="Arabic Transparent"/>
          <w:b w:val="0"/>
          <w:bCs w:val="0"/>
          <w:rtl/>
        </w:rPr>
        <w:t>لذلك</w:t>
      </w:r>
      <w:r w:rsidRPr="000645F3">
        <w:rPr>
          <w:rFonts w:cs="Arabic Transparent"/>
          <w:b w:val="0"/>
          <w:bCs w:val="0"/>
        </w:rPr>
        <w:t xml:space="preserve"> </w:t>
      </w:r>
      <w:r w:rsidRPr="000645F3">
        <w:rPr>
          <w:rFonts w:cs="Arabic Transparent"/>
          <w:b w:val="0"/>
          <w:bCs w:val="0"/>
          <w:rtl/>
        </w:rPr>
        <w:t>فإن</w:t>
      </w:r>
      <w:r w:rsidRPr="000645F3">
        <w:rPr>
          <w:rFonts w:cs="Arabic Transparent"/>
          <w:b w:val="0"/>
          <w:bCs w:val="0"/>
        </w:rPr>
        <w:t xml:space="preserve"> </w:t>
      </w:r>
      <w:r w:rsidRPr="000645F3">
        <w:rPr>
          <w:rFonts w:cs="Arabic Transparent"/>
          <w:b w:val="0"/>
          <w:bCs w:val="0"/>
          <w:rtl/>
        </w:rPr>
        <w:t>الرقابة</w:t>
      </w:r>
      <w:r w:rsidRPr="000645F3">
        <w:rPr>
          <w:rFonts w:cs="Arabic Transparent"/>
          <w:b w:val="0"/>
          <w:bCs w:val="0"/>
        </w:rPr>
        <w:t xml:space="preserve"> </w:t>
      </w:r>
      <w:r w:rsidRPr="000645F3">
        <w:rPr>
          <w:rFonts w:cs="Arabic Transparent"/>
          <w:b w:val="0"/>
          <w:bCs w:val="0"/>
          <w:rtl/>
        </w:rPr>
        <w:t>الداخلية</w:t>
      </w:r>
      <w:r w:rsidRPr="000645F3">
        <w:rPr>
          <w:rFonts w:cs="Arabic Transparent"/>
          <w:b w:val="0"/>
          <w:bCs w:val="0"/>
        </w:rPr>
        <w:t xml:space="preserve"> </w:t>
      </w:r>
      <w:r w:rsidRPr="000645F3">
        <w:rPr>
          <w:rFonts w:cs="Arabic Transparent"/>
          <w:b w:val="0"/>
          <w:bCs w:val="0"/>
          <w:rtl/>
        </w:rPr>
        <w:t>تمثل</w:t>
      </w:r>
      <w:r w:rsidRPr="000645F3">
        <w:rPr>
          <w:rFonts w:cs="Arabic Transparent"/>
          <w:b w:val="0"/>
          <w:bCs w:val="0"/>
        </w:rPr>
        <w:t xml:space="preserve"> </w:t>
      </w:r>
      <w:r w:rsidRPr="000645F3">
        <w:rPr>
          <w:rFonts w:cs="Arabic Transparent"/>
          <w:b w:val="0"/>
          <w:bCs w:val="0"/>
          <w:rtl/>
        </w:rPr>
        <w:t>حجر</w:t>
      </w:r>
      <w:r w:rsidRPr="000645F3">
        <w:rPr>
          <w:rFonts w:cs="Arabic Transparent"/>
          <w:b w:val="0"/>
          <w:bCs w:val="0"/>
        </w:rPr>
        <w:t xml:space="preserve"> </w:t>
      </w:r>
      <w:r w:rsidRPr="000645F3">
        <w:rPr>
          <w:rFonts w:cs="Arabic Transparent"/>
          <w:b w:val="0"/>
          <w:bCs w:val="0"/>
          <w:rtl/>
        </w:rPr>
        <w:t>الزاوية</w:t>
      </w:r>
      <w:r w:rsidRPr="000645F3">
        <w:rPr>
          <w:rFonts w:cs="Arabic Transparent"/>
          <w:b w:val="0"/>
          <w:bCs w:val="0"/>
        </w:rPr>
        <w:t xml:space="preserve"> </w:t>
      </w:r>
      <w:r w:rsidRPr="000645F3">
        <w:rPr>
          <w:rFonts w:cs="Arabic Transparent"/>
          <w:b w:val="0"/>
          <w:bCs w:val="0"/>
          <w:rtl/>
        </w:rPr>
        <w:t>في</w:t>
      </w:r>
      <w:r w:rsidRPr="000645F3">
        <w:rPr>
          <w:rFonts w:cs="Arabic Transparent"/>
          <w:b w:val="0"/>
          <w:bCs w:val="0"/>
        </w:rPr>
        <w:t xml:space="preserve"> </w:t>
      </w:r>
      <w:r w:rsidRPr="000645F3">
        <w:rPr>
          <w:rFonts w:cs="Arabic Transparent"/>
          <w:b w:val="0"/>
          <w:bCs w:val="0"/>
          <w:rtl/>
        </w:rPr>
        <w:t>وجود</w:t>
      </w:r>
      <w:r w:rsidRPr="000645F3">
        <w:rPr>
          <w:rFonts w:ascii="Simplified Arabic" w:cs="Arabic Transparent" w:hint="cs"/>
          <w:b w:val="0"/>
          <w:bCs w:val="0"/>
          <w:rtl/>
        </w:rPr>
        <w:t xml:space="preserve"> </w:t>
      </w:r>
      <w:r w:rsidRPr="000645F3">
        <w:rPr>
          <w:rFonts w:cs="Arabic Transparent"/>
          <w:b w:val="0"/>
          <w:bCs w:val="0"/>
          <w:rtl/>
        </w:rPr>
        <w:t>جهاز</w:t>
      </w:r>
      <w:r w:rsidRPr="000645F3">
        <w:rPr>
          <w:rFonts w:cs="Arabic Transparent"/>
          <w:b w:val="0"/>
          <w:bCs w:val="0"/>
        </w:rPr>
        <w:t xml:space="preserve"> </w:t>
      </w:r>
      <w:r w:rsidRPr="000645F3">
        <w:rPr>
          <w:rFonts w:cs="Arabic Transparent"/>
          <w:b w:val="0"/>
          <w:bCs w:val="0"/>
          <w:rtl/>
        </w:rPr>
        <w:t>مناعي</w:t>
      </w:r>
      <w:r w:rsidRPr="000645F3">
        <w:rPr>
          <w:rFonts w:cs="Arabic Transparent"/>
          <w:b w:val="0"/>
          <w:bCs w:val="0"/>
        </w:rPr>
        <w:t xml:space="preserve"> </w:t>
      </w:r>
      <w:r w:rsidRPr="000645F3">
        <w:rPr>
          <w:rFonts w:cs="Arabic Transparent"/>
          <w:b w:val="0"/>
          <w:bCs w:val="0"/>
          <w:rtl/>
        </w:rPr>
        <w:t>لل</w:t>
      </w:r>
      <w:r w:rsidR="002F0EC0" w:rsidRPr="000645F3">
        <w:rPr>
          <w:rFonts w:cs="Arabic Transparent" w:hint="cs"/>
          <w:b w:val="0"/>
          <w:bCs w:val="0"/>
          <w:rtl/>
        </w:rPr>
        <w:t>شركة</w:t>
      </w:r>
      <w:r w:rsidRPr="000645F3">
        <w:rPr>
          <w:rFonts w:cs="Arabic Transparent"/>
          <w:b w:val="0"/>
          <w:bCs w:val="0"/>
        </w:rPr>
        <w:t xml:space="preserve"> </w:t>
      </w:r>
      <w:r w:rsidRPr="000645F3">
        <w:rPr>
          <w:rFonts w:cs="Arabic Transparent"/>
          <w:b w:val="0"/>
          <w:bCs w:val="0"/>
          <w:rtl/>
        </w:rPr>
        <w:t>يعمل</w:t>
      </w:r>
      <w:r w:rsidRPr="000645F3">
        <w:rPr>
          <w:rFonts w:cs="Arabic Transparent"/>
          <w:b w:val="0"/>
          <w:bCs w:val="0"/>
        </w:rPr>
        <w:t xml:space="preserve"> </w:t>
      </w:r>
      <w:r w:rsidRPr="000645F3">
        <w:rPr>
          <w:rFonts w:cs="Arabic Transparent"/>
          <w:b w:val="0"/>
          <w:bCs w:val="0"/>
          <w:rtl/>
        </w:rPr>
        <w:t>علي</w:t>
      </w:r>
      <w:r w:rsidRPr="000645F3">
        <w:rPr>
          <w:rFonts w:cs="Arabic Transparent"/>
          <w:b w:val="0"/>
          <w:bCs w:val="0"/>
        </w:rPr>
        <w:t xml:space="preserve"> </w:t>
      </w:r>
      <w:r w:rsidRPr="000645F3">
        <w:rPr>
          <w:rFonts w:cs="Arabic Transparent"/>
          <w:b w:val="0"/>
          <w:bCs w:val="0"/>
          <w:rtl/>
        </w:rPr>
        <w:t>حماية</w:t>
      </w:r>
      <w:r w:rsidRPr="000645F3">
        <w:rPr>
          <w:rFonts w:cs="Arabic Transparent"/>
          <w:b w:val="0"/>
          <w:bCs w:val="0"/>
        </w:rPr>
        <w:t xml:space="preserve"> </w:t>
      </w:r>
      <w:r w:rsidRPr="000645F3">
        <w:rPr>
          <w:rFonts w:cs="Arabic Transparent"/>
          <w:b w:val="0"/>
          <w:bCs w:val="0"/>
          <w:rtl/>
        </w:rPr>
        <w:t>أصولها،</w:t>
      </w:r>
      <w:r w:rsidRPr="000645F3">
        <w:rPr>
          <w:rFonts w:cs="Arabic Transparent"/>
          <w:b w:val="0"/>
          <w:bCs w:val="0"/>
        </w:rPr>
        <w:t xml:space="preserve"> </w:t>
      </w:r>
      <w:r w:rsidRPr="000645F3">
        <w:rPr>
          <w:rFonts w:cs="Arabic Transparent"/>
          <w:b w:val="0"/>
          <w:bCs w:val="0"/>
          <w:rtl/>
        </w:rPr>
        <w:t>وضمان</w:t>
      </w:r>
      <w:r w:rsidRPr="000645F3">
        <w:rPr>
          <w:rFonts w:cs="Arabic Transparent"/>
          <w:b w:val="0"/>
          <w:bCs w:val="0"/>
        </w:rPr>
        <w:t xml:space="preserve"> </w:t>
      </w:r>
      <w:r w:rsidRPr="000645F3">
        <w:rPr>
          <w:rFonts w:cs="Arabic Transparent"/>
          <w:b w:val="0"/>
          <w:bCs w:val="0"/>
          <w:rtl/>
        </w:rPr>
        <w:t>دقة</w:t>
      </w:r>
      <w:r w:rsidRPr="000645F3">
        <w:rPr>
          <w:rFonts w:cs="Arabic Transparent" w:hint="cs"/>
          <w:b w:val="0"/>
          <w:bCs w:val="0"/>
          <w:rtl/>
          <w:lang w:bidi="ar-DZ"/>
        </w:rPr>
        <w:t xml:space="preserve"> </w:t>
      </w:r>
      <w:r w:rsidRPr="000645F3">
        <w:rPr>
          <w:rFonts w:cs="Arabic Transparent"/>
          <w:b w:val="0"/>
          <w:bCs w:val="0"/>
          <w:rtl/>
        </w:rPr>
        <w:t>البيانات</w:t>
      </w:r>
      <w:r w:rsidRPr="000645F3">
        <w:rPr>
          <w:rFonts w:cs="Arabic Transparent"/>
          <w:b w:val="0"/>
          <w:bCs w:val="0"/>
        </w:rPr>
        <w:t xml:space="preserve"> </w:t>
      </w:r>
      <w:r w:rsidRPr="000645F3">
        <w:rPr>
          <w:rFonts w:cs="Arabic Transparent"/>
          <w:b w:val="0"/>
          <w:bCs w:val="0"/>
          <w:rtl/>
        </w:rPr>
        <w:t>المحاسبية</w:t>
      </w:r>
      <w:r w:rsidRPr="000645F3">
        <w:rPr>
          <w:rFonts w:cs="Arabic Transparent"/>
          <w:b w:val="0"/>
          <w:bCs w:val="0"/>
        </w:rPr>
        <w:t xml:space="preserve"> </w:t>
      </w:r>
      <w:r w:rsidRPr="000645F3">
        <w:rPr>
          <w:rFonts w:cs="Arabic Transparent"/>
          <w:b w:val="0"/>
          <w:bCs w:val="0"/>
          <w:rtl/>
        </w:rPr>
        <w:t>التي</w:t>
      </w:r>
      <w:r w:rsidRPr="000645F3">
        <w:rPr>
          <w:rFonts w:cs="Arabic Transparent"/>
          <w:b w:val="0"/>
          <w:bCs w:val="0"/>
        </w:rPr>
        <w:t xml:space="preserve"> </w:t>
      </w:r>
      <w:r w:rsidRPr="000645F3">
        <w:rPr>
          <w:rFonts w:cs="Arabic Transparent"/>
          <w:b w:val="0"/>
          <w:bCs w:val="0"/>
          <w:rtl/>
        </w:rPr>
        <w:t>سوف</w:t>
      </w:r>
      <w:r w:rsidRPr="000645F3">
        <w:rPr>
          <w:rFonts w:cs="Arabic Transparent"/>
          <w:b w:val="0"/>
          <w:bCs w:val="0"/>
        </w:rPr>
        <w:t xml:space="preserve"> </w:t>
      </w:r>
      <w:r w:rsidRPr="000645F3">
        <w:rPr>
          <w:rFonts w:cs="Arabic Transparent"/>
          <w:b w:val="0"/>
          <w:bCs w:val="0"/>
          <w:rtl/>
        </w:rPr>
        <w:t>تتضمنها</w:t>
      </w:r>
      <w:r w:rsidRPr="000645F3">
        <w:rPr>
          <w:rFonts w:cs="Arabic Transparent"/>
          <w:b w:val="0"/>
          <w:bCs w:val="0"/>
        </w:rPr>
        <w:t xml:space="preserve"> </w:t>
      </w:r>
      <w:r w:rsidRPr="000645F3">
        <w:rPr>
          <w:rFonts w:cs="Arabic Transparent"/>
          <w:b w:val="0"/>
          <w:bCs w:val="0"/>
          <w:rtl/>
        </w:rPr>
        <w:t>القوائم</w:t>
      </w:r>
      <w:r w:rsidRPr="000645F3">
        <w:rPr>
          <w:rFonts w:cs="Arabic Transparent"/>
          <w:b w:val="0"/>
          <w:bCs w:val="0"/>
        </w:rPr>
        <w:t xml:space="preserve"> </w:t>
      </w:r>
      <w:r w:rsidRPr="000645F3">
        <w:rPr>
          <w:rFonts w:cs="Arabic Transparent"/>
          <w:b w:val="0"/>
          <w:bCs w:val="0"/>
          <w:rtl/>
        </w:rPr>
        <w:t>المالية</w:t>
      </w:r>
      <w:r w:rsidRPr="000645F3">
        <w:rPr>
          <w:rFonts w:cs="Arabic Transparent"/>
          <w:b w:val="0"/>
          <w:bCs w:val="0"/>
        </w:rPr>
        <w:t xml:space="preserve"> </w:t>
      </w:r>
      <w:r w:rsidRPr="000645F3">
        <w:rPr>
          <w:rFonts w:cs="Arabic Transparent"/>
          <w:b w:val="0"/>
          <w:bCs w:val="0"/>
          <w:rtl/>
        </w:rPr>
        <w:t>الختامية</w:t>
      </w:r>
      <w:r w:rsidR="004E366D">
        <w:rPr>
          <w:rFonts w:cs="Arabic Transparent"/>
          <w:b w:val="0"/>
          <w:bCs w:val="0"/>
          <w:vertAlign w:val="superscript"/>
        </w:rPr>
        <w:t>1</w:t>
      </w:r>
      <w:r w:rsidR="004E366D">
        <w:rPr>
          <w:rFonts w:cs="Arabic Transparent" w:hint="cs"/>
          <w:b w:val="0"/>
          <w:bCs w:val="0"/>
          <w:rtl/>
        </w:rPr>
        <w:t xml:space="preserve"> </w:t>
      </w:r>
      <w:r w:rsidR="004E366D">
        <w:rPr>
          <w:rFonts w:cs="Arabic Transparent"/>
          <w:b w:val="0"/>
          <w:bCs w:val="0"/>
        </w:rPr>
        <w:t xml:space="preserve"> </w:t>
      </w:r>
      <w:r w:rsidRPr="000645F3">
        <w:rPr>
          <w:rFonts w:ascii="Simplified Arabic" w:cs="Arabic Transparent"/>
          <w:b w:val="0"/>
          <w:bCs w:val="0"/>
        </w:rPr>
        <w:t>.</w:t>
      </w:r>
    </w:p>
    <w:p w:rsidR="000A7D2A" w:rsidRDefault="000A7D2A" w:rsidP="000A7D2A">
      <w:pPr>
        <w:autoSpaceDE w:val="0"/>
        <w:autoSpaceDN w:val="0"/>
        <w:bidi/>
        <w:adjustRightInd w:val="0"/>
        <w:spacing w:after="0" w:line="240" w:lineRule="auto"/>
        <w:ind w:firstLine="851"/>
        <w:jc w:val="both"/>
        <w:rPr>
          <w:rFonts w:ascii="Simplified Arabic" w:hAnsi="SimplifiedArabic" w:cs="Arabic Transparent"/>
          <w:sz w:val="28"/>
          <w:szCs w:val="28"/>
        </w:rPr>
      </w:pPr>
    </w:p>
    <w:p w:rsidR="009E690A" w:rsidRPr="00C85CED" w:rsidRDefault="009E690A" w:rsidP="006D2BCB">
      <w:pPr>
        <w:bidi/>
        <w:spacing w:after="0" w:line="240" w:lineRule="auto"/>
        <w:ind w:firstLine="851"/>
        <w:jc w:val="both"/>
        <w:rPr>
          <w:rFonts w:ascii="Arial" w:hAnsi="Arial" w:cs="Arabic Transparent"/>
          <w:sz w:val="28"/>
          <w:szCs w:val="28"/>
          <w:rtl/>
          <w:lang w:bidi="ar-JO"/>
        </w:rPr>
      </w:pPr>
      <w:r w:rsidRPr="00C85CED">
        <w:rPr>
          <w:rFonts w:ascii="Arial" w:hAnsi="Arial" w:cs="Arabic Transparent"/>
          <w:sz w:val="28"/>
          <w:szCs w:val="28"/>
          <w:rtl/>
          <w:lang w:bidi="ar-JO"/>
        </w:rPr>
        <w:t xml:space="preserve">تمَّ في السنوات الأخيرة التركيز على الرقابة الداخلية ودورها في حوكمة الشركات المساهمة العامة، ومن هذا المنطلق، ظهر دور لجان </w:t>
      </w:r>
      <w:r w:rsidR="00800853">
        <w:rPr>
          <w:rFonts w:ascii="Arial" w:hAnsi="Arial" w:cs="Arabic Transparent" w:hint="cs"/>
          <w:sz w:val="28"/>
          <w:szCs w:val="28"/>
          <w:rtl/>
          <w:lang w:bidi="ar-JO"/>
        </w:rPr>
        <w:t>المراجعة</w:t>
      </w:r>
      <w:r w:rsidRPr="00C85CED">
        <w:rPr>
          <w:rFonts w:ascii="Arial" w:hAnsi="Arial" w:cs="Arabic Transparent"/>
          <w:sz w:val="28"/>
          <w:szCs w:val="28"/>
          <w:rtl/>
          <w:lang w:bidi="ar-JO"/>
        </w:rPr>
        <w:t xml:space="preserve"> واكتسب أهمية كبيرة، حيث شكلت عدة لجان مهنية لدراسة دورالرقابة الداخلية ومنها دور لجان </w:t>
      </w:r>
      <w:r w:rsidR="00800853">
        <w:rPr>
          <w:rFonts w:ascii="Arial" w:hAnsi="Arial" w:cs="Arabic Transparent" w:hint="cs"/>
          <w:sz w:val="28"/>
          <w:szCs w:val="28"/>
          <w:rtl/>
          <w:lang w:bidi="ar-JO"/>
        </w:rPr>
        <w:t>المراجعة</w:t>
      </w:r>
      <w:r w:rsidRPr="00C85CED">
        <w:rPr>
          <w:rFonts w:ascii="Arial" w:hAnsi="Arial" w:cs="Arabic Transparent"/>
          <w:sz w:val="28"/>
          <w:szCs w:val="28"/>
          <w:rtl/>
          <w:lang w:bidi="ar-JO"/>
        </w:rPr>
        <w:t xml:space="preserve"> ووضع التوصيات والمعايير التي تحكم هذه الأدوار،وجاء في معظم توصيات هذه اللجان تأكيد دور لجان </w:t>
      </w:r>
      <w:r w:rsidR="00CF2F77">
        <w:rPr>
          <w:rFonts w:ascii="Arial" w:hAnsi="Arial" w:cs="Arabic Transparent" w:hint="cs"/>
          <w:sz w:val="28"/>
          <w:szCs w:val="28"/>
          <w:rtl/>
          <w:lang w:bidi="ar-JO"/>
        </w:rPr>
        <w:t>المراجعة</w:t>
      </w:r>
      <w:r w:rsidRPr="00C85CED">
        <w:rPr>
          <w:rFonts w:ascii="Arial" w:hAnsi="Arial" w:cs="Arabic Transparent"/>
          <w:sz w:val="28"/>
          <w:szCs w:val="28"/>
          <w:rtl/>
          <w:lang w:bidi="ar-JO"/>
        </w:rPr>
        <w:t xml:space="preserve"> و</w:t>
      </w:r>
      <w:r w:rsidR="00CF2F77">
        <w:rPr>
          <w:rFonts w:ascii="Arial" w:hAnsi="Arial" w:cs="Arabic Transparent" w:hint="cs"/>
          <w:sz w:val="28"/>
          <w:szCs w:val="28"/>
          <w:rtl/>
          <w:lang w:bidi="ar-JO"/>
        </w:rPr>
        <w:t>المراجعة</w:t>
      </w:r>
      <w:r w:rsidRPr="00C85CED">
        <w:rPr>
          <w:rFonts w:ascii="Arial" w:hAnsi="Arial" w:cs="Arabic Transparent"/>
          <w:sz w:val="28"/>
          <w:szCs w:val="28"/>
          <w:rtl/>
          <w:lang w:bidi="ar-JO"/>
        </w:rPr>
        <w:t xml:space="preserve"> الداخلي</w:t>
      </w:r>
      <w:r w:rsidR="00CF2F77">
        <w:rPr>
          <w:rFonts w:ascii="Arial" w:hAnsi="Arial" w:cs="Arabic Transparent" w:hint="cs"/>
          <w:sz w:val="28"/>
          <w:szCs w:val="28"/>
          <w:rtl/>
          <w:lang w:bidi="ar-JO"/>
        </w:rPr>
        <w:t>ة</w:t>
      </w:r>
      <w:r w:rsidRPr="00C85CED">
        <w:rPr>
          <w:rFonts w:ascii="Arial" w:hAnsi="Arial" w:cs="Arabic Transparent"/>
          <w:sz w:val="28"/>
          <w:szCs w:val="28"/>
          <w:rtl/>
          <w:lang w:bidi="ar-JO"/>
        </w:rPr>
        <w:t xml:space="preserve"> في تطبيق ومتابعة الرقابة الداخلية.تشكل الرقابة الداخلية عنصراﹰ هاماﹰ من عناصر حوكمة الشركات، بل ويمكن القول بأنها العنصر الأهم فيها، وقد تضاعفت أهميتها في السنوات الأخيرة بعد تعرُّض عددٍ من الشركات الكبرى إلى </w:t>
      </w:r>
      <w:r w:rsidR="0065594C" w:rsidRPr="00C85CED">
        <w:rPr>
          <w:rFonts w:ascii="Arial" w:hAnsi="Arial" w:cs="Arabic Transparent" w:hint="cs"/>
          <w:sz w:val="28"/>
          <w:szCs w:val="28"/>
          <w:rtl/>
          <w:lang w:bidi="ar-JO"/>
        </w:rPr>
        <w:t>الانهيار</w:t>
      </w:r>
      <w:r w:rsidRPr="00C85CED">
        <w:rPr>
          <w:rFonts w:ascii="Arial" w:hAnsi="Arial" w:cs="Arabic Transparent"/>
          <w:sz w:val="28"/>
          <w:szCs w:val="28"/>
          <w:rtl/>
          <w:lang w:bidi="ar-JO"/>
        </w:rPr>
        <w:t xml:space="preserve"> نتيجة تفشي الفساد وضعف الرقابة.</w:t>
      </w: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lang w:bidi="ar-JO"/>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C220D7" w:rsidRDefault="00C220D7" w:rsidP="00C220D7">
      <w:pPr>
        <w:autoSpaceDE w:val="0"/>
        <w:autoSpaceDN w:val="0"/>
        <w:bidi/>
        <w:adjustRightInd w:val="0"/>
        <w:spacing w:after="0" w:line="240" w:lineRule="auto"/>
        <w:ind w:firstLine="851"/>
        <w:jc w:val="both"/>
        <w:rPr>
          <w:rFonts w:ascii="Simplified Arabic" w:hAnsi="SimplifiedArabic" w:cs="Arabic Transparent"/>
          <w:sz w:val="28"/>
          <w:szCs w:val="28"/>
        </w:rPr>
      </w:pPr>
    </w:p>
    <w:p w:rsidR="000F1886" w:rsidRDefault="000F1886" w:rsidP="000F1886">
      <w:pPr>
        <w:autoSpaceDE w:val="0"/>
        <w:autoSpaceDN w:val="0"/>
        <w:bidi/>
        <w:adjustRightInd w:val="0"/>
        <w:spacing w:after="0" w:line="240" w:lineRule="auto"/>
        <w:jc w:val="both"/>
        <w:rPr>
          <w:rFonts w:ascii="Simplified Arabic" w:hAnsi="SimplifiedArabic" w:cs="Arabic Transparent"/>
          <w:sz w:val="28"/>
          <w:szCs w:val="28"/>
        </w:rPr>
      </w:pPr>
    </w:p>
    <w:p w:rsidR="004E366D" w:rsidRPr="000F1886" w:rsidRDefault="004E366D" w:rsidP="00B95AC5">
      <w:pPr>
        <w:autoSpaceDE w:val="0"/>
        <w:autoSpaceDN w:val="0"/>
        <w:bidi/>
        <w:adjustRightInd w:val="0"/>
        <w:spacing w:after="0" w:line="240" w:lineRule="auto"/>
        <w:jc w:val="both"/>
        <w:rPr>
          <w:rFonts w:asciiTheme="majorBidi" w:hAnsiTheme="majorBidi" w:cstheme="majorBidi"/>
          <w:sz w:val="24"/>
          <w:szCs w:val="24"/>
          <w:rtl/>
          <w:lang w:bidi="ar-DZ"/>
        </w:rPr>
      </w:pPr>
      <w:r w:rsidRPr="006E57F7">
        <w:rPr>
          <w:rFonts w:asciiTheme="majorBidi" w:hAnsiTheme="majorBidi" w:cstheme="majorBidi"/>
          <w:sz w:val="24"/>
          <w:szCs w:val="24"/>
        </w:rPr>
        <w:t xml:space="preserve">(1) </w:t>
      </w:r>
      <w:r w:rsidRPr="006E57F7">
        <w:rPr>
          <w:rFonts w:asciiTheme="majorBidi" w:hAnsiTheme="majorBidi" w:cstheme="majorBidi"/>
          <w:sz w:val="24"/>
          <w:szCs w:val="24"/>
          <w:rtl/>
        </w:rPr>
        <w:t xml:space="preserve"> </w:t>
      </w:r>
      <w:r w:rsidRPr="000F1886">
        <w:rPr>
          <w:rFonts w:ascii="ArabicTransparent" w:cs="Arabic Transparent" w:hint="cs"/>
          <w:sz w:val="24"/>
          <w:szCs w:val="24"/>
          <w:rtl/>
        </w:rPr>
        <w:t>محمد</w:t>
      </w:r>
      <w:r w:rsidRPr="000F1886">
        <w:rPr>
          <w:rFonts w:ascii="ArabicTransparent" w:cs="Arabic Transparent"/>
          <w:sz w:val="24"/>
          <w:szCs w:val="24"/>
        </w:rPr>
        <w:t xml:space="preserve"> </w:t>
      </w:r>
      <w:r w:rsidRPr="000F1886">
        <w:rPr>
          <w:rFonts w:ascii="ArabicTransparent" w:cs="Arabic Transparent" w:hint="cs"/>
          <w:sz w:val="24"/>
          <w:szCs w:val="24"/>
          <w:rtl/>
        </w:rPr>
        <w:t>بوتين(</w:t>
      </w:r>
      <w:r w:rsidRPr="000F1886">
        <w:rPr>
          <w:rFonts w:ascii="Times New Roman" w:hAnsi="Times New Roman" w:cs="Arabic Transparent"/>
          <w:sz w:val="24"/>
          <w:szCs w:val="24"/>
        </w:rPr>
        <w:t>2003</w:t>
      </w:r>
      <w:r w:rsidRPr="000F1886">
        <w:rPr>
          <w:rFonts w:ascii="ArabicTransparent" w:cs="Arabic Transparent" w:hint="cs"/>
          <w:sz w:val="24"/>
          <w:szCs w:val="24"/>
          <w:rtl/>
        </w:rPr>
        <w:t>)،</w:t>
      </w:r>
      <w:r w:rsidR="000F1886" w:rsidRPr="000F1886">
        <w:rPr>
          <w:rFonts w:cs="Arabic Transparent" w:hint="cs"/>
          <w:sz w:val="24"/>
          <w:szCs w:val="24"/>
          <w:rtl/>
        </w:rPr>
        <w:t xml:space="preserve"> المراجعة</w:t>
      </w:r>
      <w:r w:rsidR="000F1886" w:rsidRPr="000F1886">
        <w:rPr>
          <w:rFonts w:cs="Arabic Transparent"/>
          <w:sz w:val="24"/>
          <w:szCs w:val="24"/>
        </w:rPr>
        <w:t xml:space="preserve"> </w:t>
      </w:r>
      <w:r w:rsidR="000F1886" w:rsidRPr="000F1886">
        <w:rPr>
          <w:rFonts w:cs="Arabic Transparent" w:hint="cs"/>
          <w:sz w:val="24"/>
          <w:szCs w:val="24"/>
          <w:rtl/>
        </w:rPr>
        <w:t>ومراقبة</w:t>
      </w:r>
      <w:r w:rsidR="000F1886" w:rsidRPr="000F1886">
        <w:rPr>
          <w:rFonts w:cs="Arabic Transparent"/>
          <w:sz w:val="24"/>
          <w:szCs w:val="24"/>
        </w:rPr>
        <w:t xml:space="preserve"> </w:t>
      </w:r>
      <w:r w:rsidR="000F1886" w:rsidRPr="000F1886">
        <w:rPr>
          <w:rFonts w:cs="Arabic Transparent" w:hint="cs"/>
          <w:sz w:val="24"/>
          <w:szCs w:val="24"/>
          <w:rtl/>
        </w:rPr>
        <w:t>الحسابات</w:t>
      </w:r>
      <w:r w:rsidR="000F1886" w:rsidRPr="000F1886">
        <w:rPr>
          <w:rFonts w:cs="Arabic Transparent"/>
          <w:sz w:val="24"/>
          <w:szCs w:val="24"/>
        </w:rPr>
        <w:t xml:space="preserve"> </w:t>
      </w:r>
      <w:r w:rsidR="000F1886" w:rsidRPr="000F1886">
        <w:rPr>
          <w:rFonts w:cs="Arabic Transparent" w:hint="cs"/>
          <w:sz w:val="24"/>
          <w:szCs w:val="24"/>
          <w:rtl/>
        </w:rPr>
        <w:t>من</w:t>
      </w:r>
      <w:r w:rsidR="000F1886" w:rsidRPr="000F1886">
        <w:rPr>
          <w:rFonts w:cs="Arabic Transparent"/>
          <w:sz w:val="24"/>
          <w:szCs w:val="24"/>
        </w:rPr>
        <w:t xml:space="preserve"> </w:t>
      </w:r>
      <w:r w:rsidR="000F1886" w:rsidRPr="000F1886">
        <w:rPr>
          <w:rFonts w:cs="Arabic Transparent" w:hint="cs"/>
          <w:sz w:val="24"/>
          <w:szCs w:val="24"/>
          <w:rtl/>
        </w:rPr>
        <w:t>النظرية</w:t>
      </w:r>
      <w:r w:rsidR="000F1886" w:rsidRPr="000F1886">
        <w:rPr>
          <w:rFonts w:cs="Arabic Transparent"/>
          <w:sz w:val="24"/>
          <w:szCs w:val="24"/>
        </w:rPr>
        <w:t xml:space="preserve"> </w:t>
      </w:r>
      <w:r w:rsidR="000F1886" w:rsidRPr="000F1886">
        <w:rPr>
          <w:rFonts w:cs="Arabic Transparent" w:hint="cs"/>
          <w:sz w:val="24"/>
          <w:szCs w:val="24"/>
          <w:rtl/>
        </w:rPr>
        <w:t>إلى</w:t>
      </w:r>
      <w:r w:rsidR="000F1886" w:rsidRPr="000F1886">
        <w:rPr>
          <w:rFonts w:cs="Arabic Transparent"/>
          <w:sz w:val="24"/>
          <w:szCs w:val="24"/>
        </w:rPr>
        <w:t xml:space="preserve"> </w:t>
      </w:r>
      <w:r w:rsidR="000F1886" w:rsidRPr="000F1886">
        <w:rPr>
          <w:rFonts w:cs="Arabic Transparent" w:hint="cs"/>
          <w:sz w:val="24"/>
          <w:szCs w:val="24"/>
          <w:rtl/>
        </w:rPr>
        <w:t>التطبيق،</w:t>
      </w:r>
      <w:r w:rsidR="000F1886" w:rsidRPr="000F1886">
        <w:rPr>
          <w:rFonts w:cs="Arabic Transparent"/>
          <w:sz w:val="24"/>
          <w:szCs w:val="24"/>
        </w:rPr>
        <w:t xml:space="preserve"> </w:t>
      </w:r>
      <w:r w:rsidR="000F1886" w:rsidRPr="000F1886">
        <w:rPr>
          <w:rFonts w:cs="Arabic Transparent" w:hint="cs"/>
          <w:sz w:val="24"/>
          <w:szCs w:val="24"/>
          <w:rtl/>
        </w:rPr>
        <w:t>،</w:t>
      </w:r>
      <w:r w:rsidR="000F1886" w:rsidRPr="000F1886">
        <w:rPr>
          <w:rFonts w:cs="Arabic Transparent"/>
          <w:sz w:val="24"/>
          <w:szCs w:val="24"/>
        </w:rPr>
        <w:t xml:space="preserve"> </w:t>
      </w:r>
      <w:r w:rsidR="000F1886" w:rsidRPr="000F1886">
        <w:rPr>
          <w:rFonts w:cs="Arabic Transparent" w:hint="cs"/>
          <w:sz w:val="24"/>
          <w:szCs w:val="24"/>
          <w:rtl/>
        </w:rPr>
        <w:t>ديوان</w:t>
      </w:r>
      <w:r w:rsidR="000F1886" w:rsidRPr="000F1886">
        <w:rPr>
          <w:rFonts w:cs="Arabic Transparent"/>
          <w:sz w:val="24"/>
          <w:szCs w:val="24"/>
        </w:rPr>
        <w:t xml:space="preserve"> </w:t>
      </w:r>
      <w:r w:rsidR="000F1886" w:rsidRPr="000F1886">
        <w:rPr>
          <w:rFonts w:cs="Arabic Transparent" w:hint="cs"/>
          <w:sz w:val="24"/>
          <w:szCs w:val="24"/>
          <w:rtl/>
        </w:rPr>
        <w:t>المطبوعات</w:t>
      </w:r>
      <w:r w:rsidR="000F1886" w:rsidRPr="000F1886">
        <w:rPr>
          <w:rFonts w:cs="Arabic Transparent" w:hint="cs"/>
          <w:b/>
          <w:bCs/>
          <w:sz w:val="24"/>
          <w:szCs w:val="24"/>
          <w:rtl/>
          <w:lang w:bidi="ar-DZ"/>
        </w:rPr>
        <w:t xml:space="preserve"> </w:t>
      </w:r>
      <w:r w:rsidR="000F1886" w:rsidRPr="000F1886">
        <w:rPr>
          <w:rFonts w:cs="Arabic Transparent" w:hint="cs"/>
          <w:sz w:val="24"/>
          <w:szCs w:val="24"/>
          <w:rtl/>
        </w:rPr>
        <w:t>الجامعية،</w:t>
      </w:r>
      <w:r w:rsidR="000F1886" w:rsidRPr="000F1886">
        <w:rPr>
          <w:rFonts w:cs="Arabic Transparent"/>
          <w:sz w:val="24"/>
          <w:szCs w:val="24"/>
        </w:rPr>
        <w:t xml:space="preserve"> </w:t>
      </w:r>
      <w:r w:rsidR="000F1886" w:rsidRPr="000F1886">
        <w:rPr>
          <w:rFonts w:cs="Arabic Transparent" w:hint="cs"/>
          <w:sz w:val="24"/>
          <w:szCs w:val="24"/>
          <w:rtl/>
        </w:rPr>
        <w:t>الجزائر</w:t>
      </w:r>
      <w:r w:rsidRPr="000F1886">
        <w:rPr>
          <w:rFonts w:ascii="ArabicTransparent" w:cs="Arabic Transparent"/>
          <w:sz w:val="24"/>
          <w:szCs w:val="24"/>
        </w:rPr>
        <w:t xml:space="preserve"> </w:t>
      </w:r>
      <w:r w:rsidRPr="000F1886">
        <w:rPr>
          <w:rFonts w:ascii="ArabicTransparent" w:cs="Arabic Transparent" w:hint="cs"/>
          <w:sz w:val="24"/>
          <w:szCs w:val="24"/>
          <w:rtl/>
        </w:rPr>
        <w:t>،</w:t>
      </w:r>
      <w:r w:rsidRPr="000F1886">
        <w:rPr>
          <w:rFonts w:ascii="ArabicTransparent" w:cs="Arabic Transparent"/>
          <w:sz w:val="24"/>
          <w:szCs w:val="24"/>
        </w:rPr>
        <w:t xml:space="preserve"> </w:t>
      </w:r>
      <w:r w:rsidRPr="000F1886">
        <w:rPr>
          <w:rFonts w:ascii="Times New Roman" w:hAnsi="Times New Roman" w:cs="Arabic Transparent"/>
          <w:sz w:val="24"/>
          <w:szCs w:val="24"/>
        </w:rPr>
        <w:t xml:space="preserve"> </w:t>
      </w:r>
      <w:r w:rsidRPr="000F1886">
        <w:rPr>
          <w:rFonts w:ascii="ArabicTransparent" w:cs="Arabic Transparent"/>
          <w:sz w:val="24"/>
          <w:szCs w:val="24"/>
        </w:rPr>
        <w:t xml:space="preserve"> </w:t>
      </w:r>
      <w:r w:rsidRPr="000F1886">
        <w:rPr>
          <w:rFonts w:ascii="ArabicTransparent" w:cs="Arabic Transparent" w:hint="cs"/>
          <w:sz w:val="24"/>
          <w:szCs w:val="24"/>
          <w:rtl/>
        </w:rPr>
        <w:t>ص</w:t>
      </w:r>
      <w:r w:rsidR="00BD0FDA" w:rsidRPr="000F1886">
        <w:rPr>
          <w:rFonts w:ascii="Arabic Transparent" w:cs="Arabic Transparent"/>
          <w:sz w:val="24"/>
          <w:szCs w:val="24"/>
        </w:rPr>
        <w:t>.</w:t>
      </w:r>
      <w:r w:rsidRPr="000F1886">
        <w:rPr>
          <w:rFonts w:ascii="Arabic Transparent" w:cs="Arabic Transparent"/>
          <w:sz w:val="24"/>
          <w:szCs w:val="24"/>
        </w:rPr>
        <w:t xml:space="preserve"> </w:t>
      </w:r>
      <w:r w:rsidRPr="000F1886">
        <w:rPr>
          <w:rFonts w:ascii="Times New Roman" w:hAnsi="Times New Roman" w:cs="Arabic Transparent"/>
          <w:sz w:val="24"/>
          <w:szCs w:val="24"/>
        </w:rPr>
        <w:t>70</w:t>
      </w:r>
    </w:p>
    <w:p w:rsidR="000A7D2A" w:rsidRPr="00DE65F9" w:rsidRDefault="000A7D2A" w:rsidP="00F03EFB">
      <w:pPr>
        <w:autoSpaceDE w:val="0"/>
        <w:autoSpaceDN w:val="0"/>
        <w:bidi/>
        <w:adjustRightInd w:val="0"/>
        <w:spacing w:after="0" w:line="240" w:lineRule="auto"/>
        <w:jc w:val="center"/>
        <w:rPr>
          <w:rFonts w:ascii="Simplified Arabic" w:hAnsi="SimplifiedArabic" w:cs="Arabic Transparent"/>
          <w:sz w:val="28"/>
          <w:szCs w:val="28"/>
          <w:rtl/>
        </w:rPr>
      </w:pPr>
      <w:r w:rsidRPr="00DE65F9">
        <w:rPr>
          <w:rFonts w:ascii="ArialUnicodeMS" w:cs="Arabic Transparent" w:hint="cs"/>
          <w:b/>
          <w:bCs/>
          <w:sz w:val="28"/>
          <w:szCs w:val="28"/>
          <w:rtl/>
          <w:lang w:bidi="ar-DZ"/>
        </w:rPr>
        <w:lastRenderedPageBreak/>
        <w:t>المبحث الأول</w:t>
      </w:r>
      <w:r w:rsidR="00B27D27" w:rsidRPr="00DE65F9">
        <w:rPr>
          <w:rFonts w:ascii="ArialUnicodeMS" w:cs="Arabic Transparent" w:hint="cs"/>
          <w:b/>
          <w:bCs/>
          <w:sz w:val="28"/>
          <w:szCs w:val="28"/>
          <w:rtl/>
          <w:lang w:bidi="ar-DZ"/>
        </w:rPr>
        <w:t> </w:t>
      </w:r>
      <w:r w:rsidR="00B27D27" w:rsidRPr="00DE65F9">
        <w:rPr>
          <w:rFonts w:ascii="ArialUnicodeMS" w:cs="Arabic Transparent"/>
          <w:b/>
          <w:bCs/>
          <w:sz w:val="28"/>
          <w:szCs w:val="28"/>
          <w:lang w:bidi="ar-DZ"/>
        </w:rPr>
        <w:t>:</w:t>
      </w:r>
      <w:r w:rsidRPr="00DE65F9">
        <w:rPr>
          <w:rFonts w:ascii="ArialUnicodeMS" w:cs="Arabic Transparent" w:hint="cs"/>
          <w:b/>
          <w:bCs/>
          <w:sz w:val="28"/>
          <w:szCs w:val="28"/>
          <w:rtl/>
          <w:lang w:bidi="ar-DZ"/>
        </w:rPr>
        <w:t xml:space="preserve">  </w:t>
      </w:r>
      <w:r w:rsidRPr="00DE65F9">
        <w:rPr>
          <w:rFonts w:ascii="Simplified Arabic" w:cs="Arabic Transparent" w:hint="cs"/>
          <w:b/>
          <w:bCs/>
          <w:sz w:val="28"/>
          <w:szCs w:val="28"/>
          <w:rtl/>
        </w:rPr>
        <w:t>التطور</w:t>
      </w:r>
      <w:r w:rsidRPr="00DE65F9">
        <w:rPr>
          <w:rFonts w:ascii="Simplified Arabic" w:cs="Arabic Transparent"/>
          <w:b/>
          <w:bCs/>
          <w:sz w:val="28"/>
          <w:szCs w:val="28"/>
        </w:rPr>
        <w:t xml:space="preserve"> </w:t>
      </w:r>
      <w:r w:rsidRPr="00DE65F9">
        <w:rPr>
          <w:rFonts w:ascii="Simplified Arabic" w:cs="Arabic Transparent" w:hint="cs"/>
          <w:b/>
          <w:bCs/>
          <w:sz w:val="28"/>
          <w:szCs w:val="28"/>
          <w:rtl/>
        </w:rPr>
        <w:t>التاريخي</w:t>
      </w:r>
      <w:r w:rsidRPr="00DE65F9">
        <w:rPr>
          <w:rFonts w:ascii="ArialUnicodeMS" w:cs="Arabic Transparent" w:hint="cs"/>
          <w:b/>
          <w:bCs/>
          <w:sz w:val="28"/>
          <w:szCs w:val="28"/>
          <w:rtl/>
        </w:rPr>
        <w:t xml:space="preserve"> </w:t>
      </w:r>
      <w:r w:rsidR="002341E1" w:rsidRPr="00DE65F9">
        <w:rPr>
          <w:rFonts w:ascii="ArialUnicodeMS" w:cs="Arabic Transparent" w:hint="cs"/>
          <w:b/>
          <w:bCs/>
          <w:sz w:val="28"/>
          <w:szCs w:val="28"/>
          <w:rtl/>
        </w:rPr>
        <w:t>لل</w:t>
      </w:r>
      <w:r w:rsidRPr="00DE65F9">
        <w:rPr>
          <w:rFonts w:ascii="ArialUnicodeMS" w:cs="Arabic Transparent" w:hint="cs"/>
          <w:b/>
          <w:bCs/>
          <w:sz w:val="28"/>
          <w:szCs w:val="28"/>
          <w:rtl/>
        </w:rPr>
        <w:t>رقابة</w:t>
      </w:r>
      <w:r w:rsidRPr="00DE65F9">
        <w:rPr>
          <w:rFonts w:ascii="ArialUnicodeMS" w:cs="Arabic Transparent"/>
          <w:b/>
          <w:bCs/>
          <w:sz w:val="28"/>
          <w:szCs w:val="28"/>
        </w:rPr>
        <w:t xml:space="preserve"> </w:t>
      </w:r>
      <w:r w:rsidRPr="00DE65F9">
        <w:rPr>
          <w:rFonts w:ascii="ArialUnicodeMS" w:cs="Arabic Transparent" w:hint="cs"/>
          <w:b/>
          <w:bCs/>
          <w:sz w:val="28"/>
          <w:szCs w:val="28"/>
          <w:rtl/>
        </w:rPr>
        <w:t>الداخلية</w:t>
      </w:r>
      <w:r w:rsidR="007749CE" w:rsidRPr="00DE65F9">
        <w:rPr>
          <w:rFonts w:ascii="ArialUnicodeMS" w:cs="Arabic Transparent" w:hint="cs"/>
          <w:sz w:val="40"/>
          <w:szCs w:val="40"/>
          <w:rtl/>
          <w:lang w:bidi="ar-DZ"/>
        </w:rPr>
        <w:t xml:space="preserve"> </w:t>
      </w:r>
    </w:p>
    <w:p w:rsidR="000A7D2A" w:rsidRPr="006B602F" w:rsidRDefault="000A7D2A" w:rsidP="00800853">
      <w:pPr>
        <w:pStyle w:val="Sansinterligne"/>
        <w:bidi/>
        <w:jc w:val="both"/>
        <w:rPr>
          <w:rFonts w:cs="Arabic Transparent"/>
          <w:sz w:val="28"/>
          <w:szCs w:val="28"/>
          <w:rtl/>
        </w:rPr>
      </w:pPr>
      <w:r w:rsidRPr="006B602F">
        <w:rPr>
          <w:rFonts w:cs="Arabic Transparent" w:hint="cs"/>
          <w:sz w:val="28"/>
          <w:szCs w:val="28"/>
          <w:rtl/>
        </w:rPr>
        <w:t>أدى</w:t>
      </w:r>
      <w:r w:rsidRPr="006B602F">
        <w:rPr>
          <w:rFonts w:cs="Arabic Transparent"/>
          <w:sz w:val="28"/>
          <w:szCs w:val="28"/>
        </w:rPr>
        <w:t xml:space="preserve"> </w:t>
      </w:r>
      <w:r w:rsidRPr="006B602F">
        <w:rPr>
          <w:rFonts w:cs="Arabic Transparent" w:hint="cs"/>
          <w:sz w:val="28"/>
          <w:szCs w:val="28"/>
          <w:rtl/>
        </w:rPr>
        <w:t>التطور</w:t>
      </w:r>
      <w:r w:rsidRPr="006B602F">
        <w:rPr>
          <w:rFonts w:cs="Arabic Transparent"/>
          <w:sz w:val="28"/>
          <w:szCs w:val="28"/>
        </w:rPr>
        <w:t xml:space="preserve"> </w:t>
      </w:r>
      <w:r w:rsidRPr="006B602F">
        <w:rPr>
          <w:rFonts w:cs="Arabic Transparent" w:hint="cs"/>
          <w:sz w:val="28"/>
          <w:szCs w:val="28"/>
          <w:rtl/>
        </w:rPr>
        <w:t>العلمي</w:t>
      </w:r>
      <w:r w:rsidRPr="006B602F">
        <w:rPr>
          <w:rFonts w:cs="Arabic Transparent"/>
          <w:sz w:val="28"/>
          <w:szCs w:val="28"/>
        </w:rPr>
        <w:t xml:space="preserve"> </w:t>
      </w:r>
      <w:r w:rsidRPr="006B602F">
        <w:rPr>
          <w:rFonts w:cs="Arabic Transparent" w:hint="cs"/>
          <w:sz w:val="28"/>
          <w:szCs w:val="28"/>
          <w:rtl/>
        </w:rPr>
        <w:t>والنمو</w:t>
      </w:r>
      <w:r w:rsidRPr="006B602F">
        <w:rPr>
          <w:rFonts w:cs="Arabic Transparent"/>
          <w:sz w:val="28"/>
          <w:szCs w:val="28"/>
        </w:rPr>
        <w:t xml:space="preserve"> </w:t>
      </w:r>
      <w:r w:rsidRPr="006B602F">
        <w:rPr>
          <w:rFonts w:cs="Arabic Transparent" w:hint="cs"/>
          <w:sz w:val="28"/>
          <w:szCs w:val="28"/>
          <w:rtl/>
        </w:rPr>
        <w:t>المتزايد</w:t>
      </w:r>
      <w:r w:rsidRPr="006B602F">
        <w:rPr>
          <w:rFonts w:cs="Arabic Transparent"/>
          <w:sz w:val="28"/>
          <w:szCs w:val="28"/>
        </w:rPr>
        <w:t xml:space="preserve"> </w:t>
      </w:r>
      <w:r w:rsidRPr="006B602F">
        <w:rPr>
          <w:rFonts w:cs="Arabic Transparent" w:hint="cs"/>
          <w:sz w:val="28"/>
          <w:szCs w:val="28"/>
          <w:rtl/>
        </w:rPr>
        <w:t>في</w:t>
      </w:r>
      <w:r w:rsidRPr="006B602F">
        <w:rPr>
          <w:rFonts w:cs="Arabic Transparent"/>
          <w:sz w:val="28"/>
          <w:szCs w:val="28"/>
        </w:rPr>
        <w:t xml:space="preserve"> </w:t>
      </w:r>
      <w:r w:rsidRPr="006B602F">
        <w:rPr>
          <w:rFonts w:cs="Arabic Transparent" w:hint="cs"/>
          <w:sz w:val="28"/>
          <w:szCs w:val="28"/>
          <w:rtl/>
        </w:rPr>
        <w:t>مجالات</w:t>
      </w:r>
      <w:r w:rsidRPr="006B602F">
        <w:rPr>
          <w:rFonts w:cs="Arabic Transparent"/>
          <w:sz w:val="28"/>
          <w:szCs w:val="28"/>
        </w:rPr>
        <w:t xml:space="preserve"> </w:t>
      </w:r>
      <w:r w:rsidRPr="006B602F">
        <w:rPr>
          <w:rFonts w:cs="Arabic Transparent" w:hint="cs"/>
          <w:sz w:val="28"/>
          <w:szCs w:val="28"/>
          <w:rtl/>
        </w:rPr>
        <w:t>النشاط</w:t>
      </w:r>
      <w:r w:rsidRPr="006B602F">
        <w:rPr>
          <w:rFonts w:cs="Arabic Transparent"/>
          <w:sz w:val="28"/>
          <w:szCs w:val="28"/>
        </w:rPr>
        <w:t xml:space="preserve"> </w:t>
      </w:r>
      <w:r w:rsidRPr="006B602F">
        <w:rPr>
          <w:rFonts w:cs="Arabic Transparent" w:hint="cs"/>
          <w:sz w:val="28"/>
          <w:szCs w:val="28"/>
          <w:rtl/>
        </w:rPr>
        <w:t>الاقتصادي</w:t>
      </w:r>
      <w:r w:rsidRPr="006B602F">
        <w:rPr>
          <w:rFonts w:cs="Arabic Transparent"/>
          <w:sz w:val="28"/>
          <w:szCs w:val="28"/>
        </w:rPr>
        <w:t xml:space="preserve"> </w:t>
      </w:r>
      <w:r w:rsidRPr="006B602F">
        <w:rPr>
          <w:rFonts w:cs="Arabic Transparent" w:hint="cs"/>
          <w:sz w:val="28"/>
          <w:szCs w:val="28"/>
          <w:rtl/>
        </w:rPr>
        <w:t>إلى</w:t>
      </w:r>
      <w:r w:rsidRPr="006B602F">
        <w:rPr>
          <w:rFonts w:cs="Arabic Transparent"/>
          <w:sz w:val="28"/>
          <w:szCs w:val="28"/>
        </w:rPr>
        <w:t xml:space="preserve"> </w:t>
      </w:r>
      <w:r w:rsidRPr="006B602F">
        <w:rPr>
          <w:rFonts w:cs="Arabic Transparent" w:hint="cs"/>
          <w:sz w:val="28"/>
          <w:szCs w:val="28"/>
          <w:rtl/>
        </w:rPr>
        <w:t>كبر</w:t>
      </w:r>
      <w:r w:rsidRPr="006B602F">
        <w:rPr>
          <w:rFonts w:cs="Arabic Transparent"/>
          <w:sz w:val="28"/>
          <w:szCs w:val="28"/>
        </w:rPr>
        <w:t xml:space="preserve"> </w:t>
      </w:r>
      <w:r w:rsidRPr="006B602F">
        <w:rPr>
          <w:rFonts w:cs="Arabic Transparent" w:hint="cs"/>
          <w:sz w:val="28"/>
          <w:szCs w:val="28"/>
          <w:rtl/>
        </w:rPr>
        <w:t>حجم</w:t>
      </w:r>
      <w:r w:rsidRPr="006B602F">
        <w:rPr>
          <w:rFonts w:cs="Arabic Transparent"/>
          <w:sz w:val="28"/>
          <w:szCs w:val="28"/>
        </w:rPr>
        <w:t xml:space="preserve"> </w:t>
      </w:r>
      <w:r w:rsidRPr="006B602F">
        <w:rPr>
          <w:rFonts w:cs="Arabic Transparent" w:hint="cs"/>
          <w:sz w:val="28"/>
          <w:szCs w:val="28"/>
          <w:rtl/>
        </w:rPr>
        <w:t>ال</w:t>
      </w:r>
      <w:r w:rsidR="0042369F" w:rsidRPr="006B602F">
        <w:rPr>
          <w:rFonts w:cs="Arabic Transparent" w:hint="cs"/>
          <w:sz w:val="28"/>
          <w:szCs w:val="28"/>
          <w:rtl/>
        </w:rPr>
        <w:t xml:space="preserve">شركات </w:t>
      </w:r>
      <w:r w:rsidRPr="006B602F">
        <w:rPr>
          <w:rFonts w:cs="Arabic Transparent" w:hint="cs"/>
          <w:sz w:val="28"/>
          <w:szCs w:val="28"/>
          <w:rtl/>
        </w:rPr>
        <w:t>وتشعب</w:t>
      </w:r>
      <w:r w:rsidRPr="006B602F">
        <w:rPr>
          <w:rFonts w:cs="Arabic Transparent"/>
          <w:sz w:val="28"/>
          <w:szCs w:val="28"/>
        </w:rPr>
        <w:t xml:space="preserve"> </w:t>
      </w:r>
      <w:r w:rsidRPr="006B602F">
        <w:rPr>
          <w:rFonts w:cs="Arabic Transparent" w:hint="cs"/>
          <w:sz w:val="28"/>
          <w:szCs w:val="28"/>
          <w:rtl/>
        </w:rPr>
        <w:t>أعمالها</w:t>
      </w:r>
      <w:r w:rsidRPr="006B602F">
        <w:rPr>
          <w:rFonts w:cs="Arabic Transparent"/>
          <w:sz w:val="28"/>
          <w:szCs w:val="28"/>
        </w:rPr>
        <w:t xml:space="preserve"> </w:t>
      </w:r>
      <w:r w:rsidRPr="006B602F">
        <w:rPr>
          <w:rFonts w:cs="Arabic Transparent" w:hint="cs"/>
          <w:sz w:val="28"/>
          <w:szCs w:val="28"/>
          <w:rtl/>
        </w:rPr>
        <w:t>ووظائفها</w:t>
      </w:r>
      <w:r w:rsidRPr="006B602F">
        <w:rPr>
          <w:rFonts w:cs="Arabic Transparent"/>
          <w:sz w:val="28"/>
          <w:szCs w:val="28"/>
        </w:rPr>
        <w:t xml:space="preserve"> </w:t>
      </w:r>
      <w:r w:rsidRPr="006B602F">
        <w:rPr>
          <w:rFonts w:cs="Arabic Transparent" w:hint="cs"/>
          <w:sz w:val="28"/>
          <w:szCs w:val="28"/>
          <w:rtl/>
        </w:rPr>
        <w:t>وصعوبة</w:t>
      </w:r>
      <w:r w:rsidRPr="006B602F">
        <w:rPr>
          <w:rFonts w:cs="Arabic Transparent"/>
          <w:sz w:val="28"/>
          <w:szCs w:val="28"/>
        </w:rPr>
        <w:t xml:space="preserve"> </w:t>
      </w:r>
      <w:r w:rsidRPr="006B602F">
        <w:rPr>
          <w:rFonts w:cs="Arabic Transparent" w:hint="cs"/>
          <w:sz w:val="28"/>
          <w:szCs w:val="28"/>
          <w:rtl/>
        </w:rPr>
        <w:t>إداراتها</w:t>
      </w:r>
      <w:r w:rsidRPr="006B602F">
        <w:rPr>
          <w:rFonts w:cs="Arabic Transparent"/>
          <w:sz w:val="28"/>
          <w:szCs w:val="28"/>
        </w:rPr>
        <w:t xml:space="preserve"> </w:t>
      </w:r>
      <w:r w:rsidRPr="006B602F">
        <w:rPr>
          <w:rFonts w:cs="Arabic Transparent" w:hint="cs"/>
          <w:sz w:val="28"/>
          <w:szCs w:val="28"/>
          <w:rtl/>
        </w:rPr>
        <w:t>وتعدد</w:t>
      </w:r>
      <w:r w:rsidRPr="006B602F">
        <w:rPr>
          <w:rFonts w:cs="Arabic Transparent"/>
          <w:sz w:val="28"/>
          <w:szCs w:val="28"/>
        </w:rPr>
        <w:t xml:space="preserve"> </w:t>
      </w:r>
      <w:r w:rsidRPr="006B602F">
        <w:rPr>
          <w:rFonts w:cs="Arabic Transparent" w:hint="cs"/>
          <w:sz w:val="28"/>
          <w:szCs w:val="28"/>
          <w:rtl/>
        </w:rPr>
        <w:t>مشاكلها</w:t>
      </w:r>
      <w:r w:rsidRPr="006B602F">
        <w:rPr>
          <w:rFonts w:cs="Arabic Transparent"/>
          <w:sz w:val="28"/>
          <w:szCs w:val="28"/>
        </w:rPr>
        <w:t xml:space="preserve"> </w:t>
      </w:r>
      <w:r w:rsidRPr="006B602F">
        <w:rPr>
          <w:rFonts w:cs="Arabic Transparent" w:hint="cs"/>
          <w:sz w:val="28"/>
          <w:szCs w:val="28"/>
          <w:rtl/>
        </w:rPr>
        <w:t>،</w:t>
      </w:r>
      <w:r w:rsidRPr="006B602F">
        <w:rPr>
          <w:rFonts w:cs="Arabic Transparent"/>
          <w:sz w:val="28"/>
          <w:szCs w:val="28"/>
        </w:rPr>
        <w:t xml:space="preserve"> </w:t>
      </w:r>
      <w:r w:rsidRPr="006B602F">
        <w:rPr>
          <w:rFonts w:cs="Arabic Transparent" w:hint="cs"/>
          <w:sz w:val="28"/>
          <w:szCs w:val="28"/>
          <w:rtl/>
        </w:rPr>
        <w:t>وزيادة</w:t>
      </w:r>
      <w:r w:rsidRPr="006B602F">
        <w:rPr>
          <w:rFonts w:cs="Arabic Transparent"/>
          <w:sz w:val="28"/>
          <w:szCs w:val="28"/>
        </w:rPr>
        <w:t xml:space="preserve"> </w:t>
      </w:r>
      <w:r w:rsidRPr="006B602F">
        <w:rPr>
          <w:rFonts w:cs="Arabic Transparent" w:hint="cs"/>
          <w:sz w:val="28"/>
          <w:szCs w:val="28"/>
          <w:rtl/>
        </w:rPr>
        <w:t>المسؤوليات</w:t>
      </w:r>
      <w:r w:rsidRPr="006B602F">
        <w:rPr>
          <w:rFonts w:cs="Arabic Transparent"/>
          <w:sz w:val="28"/>
          <w:szCs w:val="28"/>
        </w:rPr>
        <w:t xml:space="preserve"> </w:t>
      </w:r>
      <w:r w:rsidRPr="006B602F">
        <w:rPr>
          <w:rFonts w:cs="Arabic Transparent" w:hint="cs"/>
          <w:sz w:val="28"/>
          <w:szCs w:val="28"/>
          <w:rtl/>
        </w:rPr>
        <w:t>الملقاة</w:t>
      </w:r>
      <w:r w:rsidRPr="006B602F">
        <w:rPr>
          <w:rFonts w:cs="Arabic Transparent"/>
          <w:sz w:val="28"/>
          <w:szCs w:val="28"/>
        </w:rPr>
        <w:t xml:space="preserve"> </w:t>
      </w:r>
      <w:r w:rsidRPr="006B602F">
        <w:rPr>
          <w:rFonts w:cs="Arabic Transparent" w:hint="cs"/>
          <w:sz w:val="28"/>
          <w:szCs w:val="28"/>
          <w:rtl/>
        </w:rPr>
        <w:t>على</w:t>
      </w:r>
      <w:r w:rsidRPr="006B602F">
        <w:rPr>
          <w:rFonts w:cs="Arabic Transparent"/>
          <w:sz w:val="28"/>
          <w:szCs w:val="28"/>
        </w:rPr>
        <w:t xml:space="preserve"> </w:t>
      </w:r>
      <w:r w:rsidRPr="006B602F">
        <w:rPr>
          <w:rFonts w:cs="Arabic Transparent" w:hint="cs"/>
          <w:sz w:val="28"/>
          <w:szCs w:val="28"/>
          <w:rtl/>
        </w:rPr>
        <w:t>عاتقها</w:t>
      </w:r>
      <w:r w:rsidRPr="006B602F">
        <w:rPr>
          <w:rFonts w:cs="Arabic Transparent"/>
          <w:sz w:val="28"/>
          <w:szCs w:val="28"/>
        </w:rPr>
        <w:t xml:space="preserve"> </w:t>
      </w:r>
      <w:r w:rsidRPr="006B602F">
        <w:rPr>
          <w:rFonts w:cs="Arabic Transparent" w:hint="cs"/>
          <w:sz w:val="28"/>
          <w:szCs w:val="28"/>
          <w:rtl/>
        </w:rPr>
        <w:t>في</w:t>
      </w:r>
      <w:r w:rsidRPr="006B602F">
        <w:rPr>
          <w:rFonts w:cs="Arabic Transparent"/>
          <w:sz w:val="28"/>
          <w:szCs w:val="28"/>
        </w:rPr>
        <w:t xml:space="preserve"> </w:t>
      </w:r>
      <w:r w:rsidRPr="006B602F">
        <w:rPr>
          <w:rFonts w:cs="Arabic Transparent" w:hint="cs"/>
          <w:sz w:val="28"/>
          <w:szCs w:val="28"/>
          <w:rtl/>
        </w:rPr>
        <w:t>تحقيق</w:t>
      </w:r>
      <w:r w:rsidR="005966C7" w:rsidRPr="006B602F">
        <w:rPr>
          <w:rFonts w:cs="Arabic Transparent"/>
          <w:sz w:val="28"/>
          <w:szCs w:val="28"/>
        </w:rPr>
        <w:t xml:space="preserve"> </w:t>
      </w:r>
      <w:r w:rsidRPr="006B602F">
        <w:rPr>
          <w:rFonts w:cs="Arabic Transparent" w:hint="cs"/>
          <w:sz w:val="28"/>
          <w:szCs w:val="28"/>
          <w:rtl/>
        </w:rPr>
        <w:t>أهدافها</w:t>
      </w:r>
      <w:r w:rsidRPr="006B602F">
        <w:rPr>
          <w:rFonts w:cs="Arabic Transparent"/>
          <w:sz w:val="28"/>
          <w:szCs w:val="28"/>
        </w:rPr>
        <w:t xml:space="preserve">. </w:t>
      </w:r>
      <w:r w:rsidRPr="006B602F">
        <w:rPr>
          <w:rFonts w:cs="Arabic Transparent" w:hint="cs"/>
          <w:sz w:val="28"/>
          <w:szCs w:val="28"/>
          <w:rtl/>
        </w:rPr>
        <w:t>ولتأخر</w:t>
      </w:r>
      <w:r w:rsidRPr="006B602F">
        <w:rPr>
          <w:rFonts w:cs="Arabic Transparent"/>
          <w:sz w:val="28"/>
          <w:szCs w:val="28"/>
        </w:rPr>
        <w:t xml:space="preserve"> </w:t>
      </w:r>
      <w:r w:rsidRPr="006B602F">
        <w:rPr>
          <w:rFonts w:cs="Arabic Transparent" w:hint="cs"/>
          <w:sz w:val="28"/>
          <w:szCs w:val="28"/>
          <w:rtl/>
        </w:rPr>
        <w:t>نتائج</w:t>
      </w:r>
      <w:r w:rsidRPr="006B602F">
        <w:rPr>
          <w:rFonts w:cs="Arabic Transparent"/>
          <w:sz w:val="28"/>
          <w:szCs w:val="28"/>
        </w:rPr>
        <w:t xml:space="preserve"> </w:t>
      </w:r>
      <w:r w:rsidR="00DB70FA" w:rsidRPr="006B602F">
        <w:rPr>
          <w:rFonts w:cs="Arabic Transparent" w:hint="cs"/>
          <w:sz w:val="28"/>
          <w:szCs w:val="28"/>
          <w:rtl/>
        </w:rPr>
        <w:t>المراجعة</w:t>
      </w:r>
      <w:r w:rsidRPr="006B602F">
        <w:rPr>
          <w:rFonts w:cs="Arabic Transparent"/>
          <w:sz w:val="28"/>
          <w:szCs w:val="28"/>
        </w:rPr>
        <w:t xml:space="preserve"> </w:t>
      </w:r>
      <w:r w:rsidRPr="006B602F">
        <w:rPr>
          <w:rFonts w:cs="Arabic Transparent" w:hint="cs"/>
          <w:sz w:val="28"/>
          <w:szCs w:val="28"/>
          <w:rtl/>
        </w:rPr>
        <w:t>الخارجي</w:t>
      </w:r>
      <w:r w:rsidR="00DB70FA" w:rsidRPr="006B602F">
        <w:rPr>
          <w:rFonts w:cs="Arabic Transparent" w:hint="cs"/>
          <w:sz w:val="28"/>
          <w:szCs w:val="28"/>
          <w:rtl/>
        </w:rPr>
        <w:t>ة</w:t>
      </w:r>
      <w:r w:rsidRPr="006B602F">
        <w:rPr>
          <w:rFonts w:cs="Arabic Transparent" w:hint="cs"/>
          <w:sz w:val="28"/>
          <w:szCs w:val="28"/>
          <w:rtl/>
        </w:rPr>
        <w:t>،كانت</w:t>
      </w:r>
      <w:r w:rsidRPr="006B602F">
        <w:rPr>
          <w:rFonts w:cs="Arabic Transparent"/>
          <w:sz w:val="28"/>
          <w:szCs w:val="28"/>
        </w:rPr>
        <w:t xml:space="preserve"> </w:t>
      </w:r>
      <w:r w:rsidRPr="006B602F">
        <w:rPr>
          <w:rFonts w:cs="Arabic Transparent" w:hint="cs"/>
          <w:sz w:val="28"/>
          <w:szCs w:val="28"/>
          <w:rtl/>
        </w:rPr>
        <w:t>الرقابة</w:t>
      </w:r>
      <w:r w:rsidRPr="006B602F">
        <w:rPr>
          <w:rFonts w:cs="Arabic Transparent"/>
          <w:sz w:val="28"/>
          <w:szCs w:val="28"/>
        </w:rPr>
        <w:t xml:space="preserve"> </w:t>
      </w:r>
      <w:r w:rsidRPr="006B602F">
        <w:rPr>
          <w:rFonts w:cs="Arabic Transparent" w:hint="cs"/>
          <w:sz w:val="28"/>
          <w:szCs w:val="28"/>
          <w:rtl/>
        </w:rPr>
        <w:t>الداخلية</w:t>
      </w:r>
      <w:r w:rsidRPr="006B602F">
        <w:rPr>
          <w:rFonts w:cs="Arabic Transparent"/>
          <w:sz w:val="28"/>
          <w:szCs w:val="28"/>
        </w:rPr>
        <w:t xml:space="preserve"> </w:t>
      </w:r>
      <w:r w:rsidRPr="006B602F">
        <w:rPr>
          <w:rFonts w:cs="Arabic Transparent" w:hint="cs"/>
          <w:sz w:val="28"/>
          <w:szCs w:val="28"/>
          <w:rtl/>
        </w:rPr>
        <w:t>أمرًا</w:t>
      </w:r>
      <w:r w:rsidRPr="006B602F">
        <w:rPr>
          <w:rFonts w:cs="Arabic Transparent"/>
          <w:sz w:val="28"/>
          <w:szCs w:val="28"/>
        </w:rPr>
        <w:t xml:space="preserve"> </w:t>
      </w:r>
      <w:r w:rsidRPr="006B602F">
        <w:rPr>
          <w:rFonts w:cs="Arabic Transparent" w:hint="cs"/>
          <w:sz w:val="28"/>
          <w:szCs w:val="28"/>
          <w:rtl/>
        </w:rPr>
        <w:t>حتميًا</w:t>
      </w:r>
      <w:r w:rsidRPr="006B602F">
        <w:rPr>
          <w:rFonts w:cs="Arabic Transparent"/>
          <w:sz w:val="28"/>
          <w:szCs w:val="28"/>
        </w:rPr>
        <w:t xml:space="preserve"> </w:t>
      </w:r>
      <w:r w:rsidRPr="006B602F">
        <w:rPr>
          <w:rFonts w:cs="Arabic Transparent" w:hint="cs"/>
          <w:sz w:val="28"/>
          <w:szCs w:val="28"/>
          <w:rtl/>
        </w:rPr>
        <w:t>تقتضيه</w:t>
      </w:r>
      <w:r w:rsidRPr="006B602F">
        <w:rPr>
          <w:rFonts w:cs="Arabic Transparent"/>
          <w:sz w:val="28"/>
          <w:szCs w:val="28"/>
        </w:rPr>
        <w:t xml:space="preserve"> </w:t>
      </w:r>
      <w:r w:rsidRPr="006B602F">
        <w:rPr>
          <w:rFonts w:cs="Arabic Transparent" w:hint="cs"/>
          <w:sz w:val="28"/>
          <w:szCs w:val="28"/>
          <w:rtl/>
        </w:rPr>
        <w:t>الإدارة</w:t>
      </w:r>
      <w:r w:rsidRPr="006B602F">
        <w:rPr>
          <w:rFonts w:cs="Arabic Transparent"/>
          <w:sz w:val="28"/>
          <w:szCs w:val="28"/>
        </w:rPr>
        <w:t xml:space="preserve"> </w:t>
      </w:r>
      <w:r w:rsidRPr="006B602F">
        <w:rPr>
          <w:rFonts w:cs="Arabic Transparent" w:hint="cs"/>
          <w:sz w:val="28"/>
          <w:szCs w:val="28"/>
          <w:rtl/>
        </w:rPr>
        <w:t>العلمية</w:t>
      </w:r>
      <w:r w:rsidRPr="006B602F">
        <w:rPr>
          <w:rFonts w:cs="Arabic Transparent"/>
          <w:sz w:val="28"/>
          <w:szCs w:val="28"/>
        </w:rPr>
        <w:t xml:space="preserve"> </w:t>
      </w:r>
      <w:r w:rsidRPr="006B602F">
        <w:rPr>
          <w:rFonts w:cs="Arabic Transparent" w:hint="cs"/>
          <w:sz w:val="28"/>
          <w:szCs w:val="28"/>
          <w:rtl/>
        </w:rPr>
        <w:t>الحديثة</w:t>
      </w:r>
      <w:r w:rsidR="005966C7" w:rsidRPr="006B602F">
        <w:rPr>
          <w:rFonts w:cs="Arabic Transparent"/>
          <w:sz w:val="28"/>
          <w:szCs w:val="28"/>
        </w:rPr>
        <w:t xml:space="preserve"> </w:t>
      </w:r>
      <w:r w:rsidRPr="006B602F">
        <w:rPr>
          <w:rFonts w:cs="Arabic Transparent" w:hint="cs"/>
          <w:sz w:val="28"/>
          <w:szCs w:val="28"/>
          <w:rtl/>
        </w:rPr>
        <w:t>للمحافظة</w:t>
      </w:r>
      <w:r w:rsidRPr="006B602F">
        <w:rPr>
          <w:rFonts w:cs="Arabic Transparent"/>
          <w:sz w:val="28"/>
          <w:szCs w:val="28"/>
        </w:rPr>
        <w:t xml:space="preserve"> </w:t>
      </w:r>
      <w:r w:rsidRPr="006B602F">
        <w:rPr>
          <w:rFonts w:cs="Arabic Transparent" w:hint="cs"/>
          <w:sz w:val="28"/>
          <w:szCs w:val="28"/>
          <w:rtl/>
        </w:rPr>
        <w:t>على</w:t>
      </w:r>
      <w:r w:rsidRPr="006B602F">
        <w:rPr>
          <w:rFonts w:cs="Arabic Transparent"/>
          <w:sz w:val="28"/>
          <w:szCs w:val="28"/>
        </w:rPr>
        <w:t xml:space="preserve"> </w:t>
      </w:r>
      <w:r w:rsidRPr="006B602F">
        <w:rPr>
          <w:rFonts w:cs="Arabic Transparent" w:hint="cs"/>
          <w:sz w:val="28"/>
          <w:szCs w:val="28"/>
          <w:rtl/>
        </w:rPr>
        <w:t>الموارد</w:t>
      </w:r>
      <w:r w:rsidRPr="006B602F">
        <w:rPr>
          <w:rFonts w:cs="Arabic Transparent"/>
          <w:sz w:val="28"/>
          <w:szCs w:val="28"/>
        </w:rPr>
        <w:t xml:space="preserve"> </w:t>
      </w:r>
      <w:r w:rsidRPr="006B602F">
        <w:rPr>
          <w:rFonts w:cs="Arabic Transparent" w:hint="cs"/>
          <w:sz w:val="28"/>
          <w:szCs w:val="28"/>
          <w:rtl/>
        </w:rPr>
        <w:t>المتاحة،</w:t>
      </w:r>
      <w:r w:rsidRPr="006B602F">
        <w:rPr>
          <w:rFonts w:cs="Arabic Transparent"/>
          <w:sz w:val="28"/>
          <w:szCs w:val="28"/>
        </w:rPr>
        <w:t xml:space="preserve"> </w:t>
      </w:r>
      <w:r w:rsidRPr="006B602F">
        <w:rPr>
          <w:rFonts w:cs="Arabic Transparent" w:hint="cs"/>
          <w:sz w:val="28"/>
          <w:szCs w:val="28"/>
          <w:rtl/>
        </w:rPr>
        <w:t>حيث</w:t>
      </w:r>
      <w:r w:rsidRPr="006B602F">
        <w:rPr>
          <w:rFonts w:cs="Arabic Transparent"/>
          <w:sz w:val="28"/>
          <w:szCs w:val="28"/>
        </w:rPr>
        <w:t xml:space="preserve"> </w:t>
      </w:r>
      <w:r w:rsidRPr="006B602F">
        <w:rPr>
          <w:rFonts w:cs="Arabic Transparent" w:hint="cs"/>
          <w:sz w:val="28"/>
          <w:szCs w:val="28"/>
          <w:rtl/>
        </w:rPr>
        <w:t>أن</w:t>
      </w:r>
      <w:r w:rsidRPr="006B602F">
        <w:rPr>
          <w:rFonts w:cs="Arabic Transparent"/>
          <w:sz w:val="28"/>
          <w:szCs w:val="28"/>
        </w:rPr>
        <w:t xml:space="preserve"> </w:t>
      </w:r>
      <w:r w:rsidRPr="006B602F">
        <w:rPr>
          <w:rFonts w:cs="Arabic Transparent" w:hint="cs"/>
          <w:sz w:val="28"/>
          <w:szCs w:val="28"/>
          <w:rtl/>
        </w:rPr>
        <w:t>قوة</w:t>
      </w:r>
      <w:r w:rsidRPr="006B602F">
        <w:rPr>
          <w:rFonts w:cs="Arabic Transparent"/>
          <w:sz w:val="28"/>
          <w:szCs w:val="28"/>
        </w:rPr>
        <w:t xml:space="preserve"> </w:t>
      </w:r>
      <w:r w:rsidRPr="006B602F">
        <w:rPr>
          <w:rFonts w:cs="Arabic Transparent" w:hint="cs"/>
          <w:sz w:val="28"/>
          <w:szCs w:val="28"/>
          <w:rtl/>
        </w:rPr>
        <w:t>أو</w:t>
      </w:r>
      <w:r w:rsidRPr="006B602F">
        <w:rPr>
          <w:rFonts w:cs="Arabic Transparent"/>
          <w:sz w:val="28"/>
          <w:szCs w:val="28"/>
        </w:rPr>
        <w:t xml:space="preserve"> </w:t>
      </w:r>
      <w:r w:rsidRPr="006B602F">
        <w:rPr>
          <w:rFonts w:cs="Arabic Transparent" w:hint="cs"/>
          <w:sz w:val="28"/>
          <w:szCs w:val="28"/>
          <w:rtl/>
        </w:rPr>
        <w:t>ضعف</w:t>
      </w:r>
      <w:r w:rsidRPr="006B602F">
        <w:rPr>
          <w:rFonts w:cs="Arabic Transparent"/>
          <w:sz w:val="28"/>
          <w:szCs w:val="28"/>
        </w:rPr>
        <w:t xml:space="preserve"> </w:t>
      </w:r>
      <w:r w:rsidRPr="006B602F">
        <w:rPr>
          <w:rFonts w:cs="Arabic Transparent" w:hint="cs"/>
          <w:sz w:val="28"/>
          <w:szCs w:val="28"/>
          <w:rtl/>
        </w:rPr>
        <w:t>نظام</w:t>
      </w:r>
      <w:r w:rsidRPr="006B602F">
        <w:rPr>
          <w:rFonts w:cs="Arabic Transparent"/>
          <w:sz w:val="28"/>
          <w:szCs w:val="28"/>
        </w:rPr>
        <w:t xml:space="preserve"> </w:t>
      </w:r>
      <w:r w:rsidRPr="006B602F">
        <w:rPr>
          <w:rFonts w:cs="Arabic Transparent" w:hint="cs"/>
          <w:sz w:val="28"/>
          <w:szCs w:val="28"/>
          <w:rtl/>
        </w:rPr>
        <w:t>الرقابة</w:t>
      </w:r>
      <w:r w:rsidRPr="006B602F">
        <w:rPr>
          <w:rFonts w:cs="Arabic Transparent"/>
          <w:sz w:val="28"/>
          <w:szCs w:val="28"/>
        </w:rPr>
        <w:t xml:space="preserve"> </w:t>
      </w:r>
      <w:r w:rsidRPr="006B602F">
        <w:rPr>
          <w:rFonts w:cs="Arabic Transparent" w:hint="cs"/>
          <w:sz w:val="28"/>
          <w:szCs w:val="28"/>
          <w:rtl/>
        </w:rPr>
        <w:t>الداخلية</w:t>
      </w:r>
      <w:r w:rsidRPr="006B602F">
        <w:rPr>
          <w:rFonts w:cs="Arabic Transparent"/>
          <w:sz w:val="28"/>
          <w:szCs w:val="28"/>
        </w:rPr>
        <w:t xml:space="preserve"> </w:t>
      </w:r>
      <w:r w:rsidRPr="006B602F">
        <w:rPr>
          <w:rFonts w:cs="Arabic Transparent" w:hint="cs"/>
          <w:sz w:val="28"/>
          <w:szCs w:val="28"/>
          <w:rtl/>
        </w:rPr>
        <w:t>يتوقف</w:t>
      </w:r>
      <w:r w:rsidRPr="006B602F">
        <w:rPr>
          <w:rFonts w:cs="Arabic Transparent"/>
          <w:sz w:val="28"/>
          <w:szCs w:val="28"/>
        </w:rPr>
        <w:t xml:space="preserve"> </w:t>
      </w:r>
      <w:r w:rsidRPr="006B602F">
        <w:rPr>
          <w:rFonts w:cs="Arabic Transparent" w:hint="cs"/>
          <w:sz w:val="28"/>
          <w:szCs w:val="28"/>
          <w:rtl/>
        </w:rPr>
        <w:t>عليه</w:t>
      </w:r>
      <w:r w:rsidRPr="006B602F">
        <w:rPr>
          <w:rFonts w:cs="Arabic Transparent"/>
          <w:sz w:val="28"/>
          <w:szCs w:val="28"/>
        </w:rPr>
        <w:t xml:space="preserve"> </w:t>
      </w:r>
      <w:r w:rsidRPr="006B602F">
        <w:rPr>
          <w:rFonts w:cs="Arabic Transparent" w:hint="cs"/>
          <w:sz w:val="28"/>
          <w:szCs w:val="28"/>
          <w:rtl/>
        </w:rPr>
        <w:t>توسيع</w:t>
      </w:r>
      <w:r w:rsidRPr="006B602F">
        <w:rPr>
          <w:rFonts w:cs="Arabic Transparent"/>
          <w:sz w:val="28"/>
          <w:szCs w:val="28"/>
        </w:rPr>
        <w:t xml:space="preserve"> </w:t>
      </w:r>
      <w:r w:rsidRPr="006B602F">
        <w:rPr>
          <w:rFonts w:cs="Arabic Transparent" w:hint="cs"/>
          <w:sz w:val="28"/>
          <w:szCs w:val="28"/>
          <w:rtl/>
        </w:rPr>
        <w:t>نطاق</w:t>
      </w:r>
      <w:r w:rsidRPr="006B602F">
        <w:rPr>
          <w:rFonts w:cs="Arabic Transparent"/>
          <w:sz w:val="28"/>
          <w:szCs w:val="28"/>
        </w:rPr>
        <w:t xml:space="preserve"> </w:t>
      </w:r>
      <w:r w:rsidRPr="006B602F">
        <w:rPr>
          <w:rFonts w:cs="Arabic Transparent" w:hint="cs"/>
          <w:sz w:val="28"/>
          <w:szCs w:val="28"/>
          <w:rtl/>
        </w:rPr>
        <w:t>ال</w:t>
      </w:r>
      <w:r w:rsidR="001659F8" w:rsidRPr="006B602F">
        <w:rPr>
          <w:rFonts w:cs="Arabic Transparent" w:hint="cs"/>
          <w:sz w:val="28"/>
          <w:szCs w:val="28"/>
          <w:rtl/>
        </w:rPr>
        <w:t>مراجعة</w:t>
      </w:r>
      <w:r w:rsidR="005966C7" w:rsidRPr="006B602F">
        <w:rPr>
          <w:rFonts w:cs="Arabic Transparent"/>
          <w:sz w:val="28"/>
          <w:szCs w:val="28"/>
        </w:rPr>
        <w:t xml:space="preserve"> </w:t>
      </w:r>
      <w:r w:rsidRPr="006B602F">
        <w:rPr>
          <w:rFonts w:cs="Arabic Transparent" w:hint="cs"/>
          <w:sz w:val="28"/>
          <w:szCs w:val="28"/>
          <w:rtl/>
        </w:rPr>
        <w:t>أو</w:t>
      </w:r>
      <w:r w:rsidRPr="006B602F">
        <w:rPr>
          <w:rFonts w:cs="Arabic Transparent"/>
          <w:sz w:val="28"/>
          <w:szCs w:val="28"/>
        </w:rPr>
        <w:t xml:space="preserve"> </w:t>
      </w:r>
      <w:r w:rsidRPr="006B602F">
        <w:rPr>
          <w:rFonts w:cs="Arabic Transparent" w:hint="cs"/>
          <w:sz w:val="28"/>
          <w:szCs w:val="28"/>
          <w:rtl/>
        </w:rPr>
        <w:t>عدم</w:t>
      </w:r>
      <w:r w:rsidRPr="006B602F">
        <w:rPr>
          <w:rFonts w:cs="Arabic Transparent"/>
          <w:sz w:val="28"/>
          <w:szCs w:val="28"/>
        </w:rPr>
        <w:t xml:space="preserve"> </w:t>
      </w:r>
      <w:r w:rsidRPr="006B602F">
        <w:rPr>
          <w:rFonts w:cs="Arabic Transparent" w:hint="cs"/>
          <w:sz w:val="28"/>
          <w:szCs w:val="28"/>
          <w:rtl/>
        </w:rPr>
        <w:t>توسيع</w:t>
      </w:r>
      <w:r w:rsidRPr="006B602F">
        <w:rPr>
          <w:rFonts w:cs="Arabic Transparent"/>
          <w:sz w:val="28"/>
          <w:szCs w:val="28"/>
        </w:rPr>
        <w:t xml:space="preserve"> </w:t>
      </w:r>
      <w:r w:rsidRPr="006B602F">
        <w:rPr>
          <w:rFonts w:cs="Arabic Transparent" w:hint="cs"/>
          <w:sz w:val="28"/>
          <w:szCs w:val="28"/>
          <w:rtl/>
        </w:rPr>
        <w:t>هذا</w:t>
      </w:r>
      <w:r w:rsidRPr="006B602F">
        <w:rPr>
          <w:rFonts w:cs="Arabic Transparent"/>
          <w:sz w:val="28"/>
          <w:szCs w:val="28"/>
        </w:rPr>
        <w:t xml:space="preserve"> </w:t>
      </w:r>
      <w:r w:rsidRPr="006B602F">
        <w:rPr>
          <w:rFonts w:cs="Arabic Transparent" w:hint="cs"/>
          <w:sz w:val="28"/>
          <w:szCs w:val="28"/>
          <w:rtl/>
        </w:rPr>
        <w:t>النطاق</w:t>
      </w:r>
      <w:r w:rsidRPr="006B602F">
        <w:rPr>
          <w:rFonts w:cs="Arabic Transparent"/>
          <w:sz w:val="28"/>
          <w:szCs w:val="28"/>
        </w:rPr>
        <w:t>.</w:t>
      </w:r>
      <w:r w:rsidRPr="006B602F">
        <w:rPr>
          <w:rFonts w:cs="Arabic Transparent" w:hint="cs"/>
          <w:sz w:val="28"/>
          <w:szCs w:val="28"/>
          <w:rtl/>
        </w:rPr>
        <w:t>كما</w:t>
      </w:r>
      <w:r w:rsidRPr="006B602F">
        <w:rPr>
          <w:rFonts w:cs="Arabic Transparent"/>
          <w:sz w:val="28"/>
          <w:szCs w:val="28"/>
        </w:rPr>
        <w:t xml:space="preserve"> </w:t>
      </w:r>
      <w:r w:rsidRPr="006B602F">
        <w:rPr>
          <w:rFonts w:cs="Arabic Transparent" w:hint="cs"/>
          <w:sz w:val="28"/>
          <w:szCs w:val="28"/>
          <w:rtl/>
        </w:rPr>
        <w:t>يتوقف</w:t>
      </w:r>
      <w:r w:rsidRPr="006B602F">
        <w:rPr>
          <w:rFonts w:cs="Arabic Transparent"/>
          <w:sz w:val="28"/>
          <w:szCs w:val="28"/>
        </w:rPr>
        <w:t xml:space="preserve"> </w:t>
      </w:r>
      <w:r w:rsidRPr="006B602F">
        <w:rPr>
          <w:rFonts w:cs="Arabic Transparent" w:hint="cs"/>
          <w:sz w:val="28"/>
          <w:szCs w:val="28"/>
          <w:rtl/>
        </w:rPr>
        <w:t>على</w:t>
      </w:r>
      <w:r w:rsidRPr="006B602F">
        <w:rPr>
          <w:rFonts w:cs="Arabic Transparent"/>
          <w:sz w:val="28"/>
          <w:szCs w:val="28"/>
        </w:rPr>
        <w:t xml:space="preserve"> </w:t>
      </w:r>
      <w:r w:rsidRPr="006B602F">
        <w:rPr>
          <w:rFonts w:cs="Arabic Transparent" w:hint="cs"/>
          <w:sz w:val="28"/>
          <w:szCs w:val="28"/>
          <w:rtl/>
        </w:rPr>
        <w:t>هذا</w:t>
      </w:r>
      <w:r w:rsidRPr="006B602F">
        <w:rPr>
          <w:rFonts w:cs="Arabic Transparent"/>
          <w:sz w:val="28"/>
          <w:szCs w:val="28"/>
        </w:rPr>
        <w:t xml:space="preserve"> </w:t>
      </w:r>
      <w:r w:rsidRPr="006B602F">
        <w:rPr>
          <w:rFonts w:cs="Arabic Transparent" w:hint="cs"/>
          <w:sz w:val="28"/>
          <w:szCs w:val="28"/>
          <w:rtl/>
        </w:rPr>
        <w:t>النظام</w:t>
      </w:r>
      <w:r w:rsidRPr="006B602F">
        <w:rPr>
          <w:rFonts w:cs="Arabic Transparent"/>
          <w:sz w:val="28"/>
          <w:szCs w:val="28"/>
        </w:rPr>
        <w:t xml:space="preserve"> </w:t>
      </w:r>
      <w:r w:rsidRPr="006B602F">
        <w:rPr>
          <w:rFonts w:cs="Arabic Transparent" w:hint="cs"/>
          <w:sz w:val="28"/>
          <w:szCs w:val="28"/>
          <w:rtl/>
        </w:rPr>
        <w:t>أيضًا</w:t>
      </w:r>
      <w:r w:rsidRPr="006B602F">
        <w:rPr>
          <w:rFonts w:cs="Arabic Transparent"/>
          <w:sz w:val="28"/>
          <w:szCs w:val="28"/>
        </w:rPr>
        <w:t xml:space="preserve"> </w:t>
      </w:r>
      <w:r w:rsidRPr="006B602F">
        <w:rPr>
          <w:rFonts w:cs="Arabic Transparent" w:hint="cs"/>
          <w:sz w:val="28"/>
          <w:szCs w:val="28"/>
          <w:rtl/>
        </w:rPr>
        <w:t>نوع</w:t>
      </w:r>
      <w:r w:rsidRPr="006B602F">
        <w:rPr>
          <w:rFonts w:cs="Arabic Transparent"/>
          <w:sz w:val="28"/>
          <w:szCs w:val="28"/>
        </w:rPr>
        <w:t xml:space="preserve"> </w:t>
      </w:r>
      <w:r w:rsidR="008E4144" w:rsidRPr="006B602F">
        <w:rPr>
          <w:rFonts w:cs="Arabic Transparent" w:hint="cs"/>
          <w:sz w:val="28"/>
          <w:szCs w:val="28"/>
          <w:rtl/>
        </w:rPr>
        <w:t>المراجعة</w:t>
      </w:r>
      <w:r w:rsidRPr="006B602F">
        <w:rPr>
          <w:rFonts w:cs="Arabic Transparent"/>
          <w:sz w:val="28"/>
          <w:szCs w:val="28"/>
        </w:rPr>
        <w:t xml:space="preserve"> </w:t>
      </w:r>
      <w:r w:rsidRPr="006B602F">
        <w:rPr>
          <w:rFonts w:cs="Arabic Transparent" w:hint="cs"/>
          <w:sz w:val="28"/>
          <w:szCs w:val="28"/>
          <w:rtl/>
        </w:rPr>
        <w:t>المناسب</w:t>
      </w:r>
      <w:r w:rsidRPr="006B602F">
        <w:rPr>
          <w:rFonts w:cs="Arabic Transparent"/>
          <w:sz w:val="28"/>
          <w:szCs w:val="28"/>
        </w:rPr>
        <w:t xml:space="preserve"> </w:t>
      </w:r>
      <w:r w:rsidRPr="006B602F">
        <w:rPr>
          <w:rFonts w:cs="Arabic Transparent" w:hint="cs"/>
          <w:sz w:val="28"/>
          <w:szCs w:val="28"/>
          <w:rtl/>
        </w:rPr>
        <w:t>لحالة</w:t>
      </w:r>
      <w:r w:rsidRPr="006B602F">
        <w:rPr>
          <w:rFonts w:cs="Arabic Transparent"/>
          <w:sz w:val="28"/>
          <w:szCs w:val="28"/>
        </w:rPr>
        <w:t xml:space="preserve"> </w:t>
      </w:r>
      <w:r w:rsidR="00B4129C" w:rsidRPr="006B602F">
        <w:rPr>
          <w:rFonts w:cs="Arabic Transparent" w:hint="cs"/>
          <w:sz w:val="28"/>
          <w:szCs w:val="28"/>
          <w:rtl/>
        </w:rPr>
        <w:t>الشركة</w:t>
      </w:r>
      <w:r w:rsidRPr="006B602F">
        <w:rPr>
          <w:rFonts w:cs="Arabic Transparent"/>
          <w:sz w:val="28"/>
          <w:szCs w:val="28"/>
        </w:rPr>
        <w:t>.</w:t>
      </w:r>
      <w:r w:rsidRPr="006B602F">
        <w:rPr>
          <w:rFonts w:cs="Arabic Transparent" w:hint="cs"/>
          <w:sz w:val="28"/>
          <w:szCs w:val="28"/>
          <w:rtl/>
        </w:rPr>
        <w:t>وكلما</w:t>
      </w:r>
      <w:r w:rsidRPr="006B602F">
        <w:rPr>
          <w:rFonts w:cs="Arabic Transparent"/>
          <w:sz w:val="28"/>
          <w:szCs w:val="28"/>
        </w:rPr>
        <w:t xml:space="preserve"> </w:t>
      </w:r>
      <w:r w:rsidRPr="006B602F">
        <w:rPr>
          <w:rFonts w:cs="Arabic Transparent" w:hint="cs"/>
          <w:sz w:val="28"/>
          <w:szCs w:val="28"/>
          <w:rtl/>
        </w:rPr>
        <w:t>كبر</w:t>
      </w:r>
      <w:r w:rsidR="005966C7" w:rsidRPr="006B602F">
        <w:rPr>
          <w:rFonts w:cs="Arabic Transparent"/>
          <w:sz w:val="28"/>
          <w:szCs w:val="28"/>
        </w:rPr>
        <w:t xml:space="preserve"> </w:t>
      </w:r>
      <w:r w:rsidRPr="006B602F">
        <w:rPr>
          <w:rFonts w:cs="Arabic Transparent" w:hint="cs"/>
          <w:sz w:val="28"/>
          <w:szCs w:val="28"/>
          <w:rtl/>
        </w:rPr>
        <w:t>حجم</w:t>
      </w:r>
      <w:r w:rsidRPr="006B602F">
        <w:rPr>
          <w:rFonts w:cs="Arabic Transparent"/>
          <w:sz w:val="28"/>
          <w:szCs w:val="28"/>
        </w:rPr>
        <w:t xml:space="preserve"> </w:t>
      </w:r>
      <w:r w:rsidRPr="006B602F">
        <w:rPr>
          <w:rFonts w:cs="Arabic Transparent" w:hint="cs"/>
          <w:sz w:val="28"/>
          <w:szCs w:val="28"/>
          <w:rtl/>
        </w:rPr>
        <w:t>المشروع</w:t>
      </w:r>
      <w:r w:rsidRPr="006B602F">
        <w:rPr>
          <w:rFonts w:cs="Arabic Transparent"/>
          <w:sz w:val="28"/>
          <w:szCs w:val="28"/>
        </w:rPr>
        <w:t xml:space="preserve"> </w:t>
      </w:r>
      <w:r w:rsidRPr="006B602F">
        <w:rPr>
          <w:rFonts w:cs="Arabic Transparent" w:hint="cs"/>
          <w:sz w:val="28"/>
          <w:szCs w:val="28"/>
          <w:rtl/>
        </w:rPr>
        <w:t>ازدادت</w:t>
      </w:r>
      <w:r w:rsidRPr="006B602F">
        <w:rPr>
          <w:rFonts w:cs="Arabic Transparent"/>
          <w:sz w:val="28"/>
          <w:szCs w:val="28"/>
        </w:rPr>
        <w:t xml:space="preserve"> </w:t>
      </w:r>
      <w:r w:rsidRPr="006B602F">
        <w:rPr>
          <w:rFonts w:cs="Arabic Transparent" w:hint="cs"/>
          <w:sz w:val="28"/>
          <w:szCs w:val="28"/>
          <w:rtl/>
        </w:rPr>
        <w:t>الحاجة</w:t>
      </w:r>
      <w:r w:rsidRPr="006B602F">
        <w:rPr>
          <w:rFonts w:cs="Arabic Transparent"/>
          <w:sz w:val="28"/>
          <w:szCs w:val="28"/>
        </w:rPr>
        <w:t xml:space="preserve"> </w:t>
      </w:r>
      <w:r w:rsidRPr="006B602F">
        <w:rPr>
          <w:rFonts w:cs="Arabic Transparent" w:hint="cs"/>
          <w:sz w:val="28"/>
          <w:szCs w:val="28"/>
          <w:rtl/>
        </w:rPr>
        <w:t>إلى</w:t>
      </w:r>
      <w:r w:rsidRPr="006B602F">
        <w:rPr>
          <w:rFonts w:cs="Arabic Transparent"/>
          <w:sz w:val="28"/>
          <w:szCs w:val="28"/>
        </w:rPr>
        <w:t xml:space="preserve"> </w:t>
      </w:r>
      <w:r w:rsidRPr="006B602F">
        <w:rPr>
          <w:rFonts w:cs="Arabic Transparent" w:hint="cs"/>
          <w:sz w:val="28"/>
          <w:szCs w:val="28"/>
          <w:rtl/>
        </w:rPr>
        <w:t>توافر</w:t>
      </w:r>
      <w:r w:rsidRPr="006B602F">
        <w:rPr>
          <w:rFonts w:cs="Arabic Transparent"/>
          <w:sz w:val="28"/>
          <w:szCs w:val="28"/>
        </w:rPr>
        <w:t xml:space="preserve"> </w:t>
      </w:r>
      <w:r w:rsidRPr="006B602F">
        <w:rPr>
          <w:rFonts w:cs="Arabic Transparent" w:hint="cs"/>
          <w:sz w:val="28"/>
          <w:szCs w:val="28"/>
          <w:rtl/>
        </w:rPr>
        <w:t>نظام</w:t>
      </w:r>
      <w:r w:rsidRPr="006B602F">
        <w:rPr>
          <w:rFonts w:cs="Arabic Transparent"/>
          <w:sz w:val="28"/>
          <w:szCs w:val="28"/>
        </w:rPr>
        <w:t xml:space="preserve"> </w:t>
      </w:r>
      <w:r w:rsidRPr="006B602F">
        <w:rPr>
          <w:rFonts w:cs="Arabic Transparent" w:hint="cs"/>
          <w:sz w:val="28"/>
          <w:szCs w:val="28"/>
          <w:rtl/>
        </w:rPr>
        <w:t>رقابة</w:t>
      </w:r>
      <w:r w:rsidRPr="006B602F">
        <w:rPr>
          <w:rFonts w:cs="Arabic Transparent"/>
          <w:sz w:val="28"/>
          <w:szCs w:val="28"/>
        </w:rPr>
        <w:t xml:space="preserve"> </w:t>
      </w:r>
      <w:r w:rsidRPr="006B602F">
        <w:rPr>
          <w:rFonts w:cs="Arabic Transparent" w:hint="cs"/>
          <w:sz w:val="28"/>
          <w:szCs w:val="28"/>
          <w:rtl/>
        </w:rPr>
        <w:t>داخلية</w:t>
      </w:r>
      <w:r w:rsidRPr="006B602F">
        <w:rPr>
          <w:rFonts w:cs="Arabic Transparent"/>
          <w:sz w:val="28"/>
          <w:szCs w:val="28"/>
        </w:rPr>
        <w:t xml:space="preserve"> </w:t>
      </w:r>
      <w:r w:rsidRPr="006B602F">
        <w:rPr>
          <w:rFonts w:cs="Arabic Transparent" w:hint="cs"/>
          <w:sz w:val="28"/>
          <w:szCs w:val="28"/>
          <w:rtl/>
        </w:rPr>
        <w:t>فعال</w:t>
      </w:r>
      <w:r w:rsidRPr="006B602F">
        <w:rPr>
          <w:rFonts w:cs="Arabic Transparent"/>
          <w:sz w:val="28"/>
          <w:szCs w:val="28"/>
        </w:rPr>
        <w:t xml:space="preserve"> </w:t>
      </w:r>
      <w:r w:rsidRPr="006B602F">
        <w:rPr>
          <w:rFonts w:cs="Arabic Transparent" w:hint="cs"/>
          <w:sz w:val="28"/>
          <w:szCs w:val="28"/>
          <w:rtl/>
        </w:rPr>
        <w:t>و</w:t>
      </w:r>
      <w:r w:rsidRPr="006B602F">
        <w:rPr>
          <w:rFonts w:cs="Arabic Transparent"/>
          <w:sz w:val="28"/>
          <w:szCs w:val="28"/>
        </w:rPr>
        <w:t xml:space="preserve"> </w:t>
      </w:r>
      <w:r w:rsidRPr="006B602F">
        <w:rPr>
          <w:rFonts w:cs="Arabic Transparent" w:hint="cs"/>
          <w:sz w:val="28"/>
          <w:szCs w:val="28"/>
          <w:rtl/>
        </w:rPr>
        <w:t>الذي</w:t>
      </w:r>
      <w:r w:rsidRPr="006B602F">
        <w:rPr>
          <w:rFonts w:cs="Arabic Transparent"/>
          <w:sz w:val="28"/>
          <w:szCs w:val="28"/>
        </w:rPr>
        <w:t xml:space="preserve"> </w:t>
      </w:r>
      <w:r w:rsidRPr="006B602F">
        <w:rPr>
          <w:rFonts w:cs="Arabic Transparent" w:hint="cs"/>
          <w:sz w:val="28"/>
          <w:szCs w:val="28"/>
          <w:rtl/>
        </w:rPr>
        <w:t>يجب</w:t>
      </w:r>
      <w:r w:rsidRPr="006B602F">
        <w:rPr>
          <w:rFonts w:cs="Arabic Transparent"/>
          <w:sz w:val="28"/>
          <w:szCs w:val="28"/>
        </w:rPr>
        <w:t xml:space="preserve"> </w:t>
      </w:r>
      <w:r w:rsidRPr="006B602F">
        <w:rPr>
          <w:rFonts w:cs="Arabic Transparent" w:hint="cs"/>
          <w:sz w:val="28"/>
          <w:szCs w:val="28"/>
          <w:rtl/>
        </w:rPr>
        <w:t>أن</w:t>
      </w:r>
      <w:r w:rsidRPr="006B602F">
        <w:rPr>
          <w:rFonts w:cs="Arabic Transparent"/>
          <w:sz w:val="28"/>
          <w:szCs w:val="28"/>
        </w:rPr>
        <w:t xml:space="preserve"> </w:t>
      </w:r>
      <w:r w:rsidRPr="006B602F">
        <w:rPr>
          <w:rFonts w:cs="Arabic Transparent" w:hint="cs"/>
          <w:sz w:val="28"/>
          <w:szCs w:val="28"/>
          <w:rtl/>
        </w:rPr>
        <w:t>يمارس</w:t>
      </w:r>
      <w:r w:rsidRPr="006B602F">
        <w:rPr>
          <w:rFonts w:cs="Arabic Transparent"/>
          <w:sz w:val="28"/>
          <w:szCs w:val="28"/>
        </w:rPr>
        <w:t xml:space="preserve"> </w:t>
      </w:r>
      <w:r w:rsidRPr="006B602F">
        <w:rPr>
          <w:rFonts w:cs="Arabic Transparent" w:hint="cs"/>
          <w:sz w:val="28"/>
          <w:szCs w:val="28"/>
          <w:rtl/>
        </w:rPr>
        <w:t>على</w:t>
      </w:r>
      <w:r w:rsidRPr="006B602F">
        <w:rPr>
          <w:rFonts w:cs="Arabic Transparent"/>
          <w:sz w:val="28"/>
          <w:szCs w:val="28"/>
        </w:rPr>
        <w:t xml:space="preserve"> </w:t>
      </w:r>
      <w:r w:rsidRPr="006B602F">
        <w:rPr>
          <w:rFonts w:cs="Arabic Transparent" w:hint="cs"/>
          <w:sz w:val="28"/>
          <w:szCs w:val="28"/>
          <w:rtl/>
        </w:rPr>
        <w:t>كل</w:t>
      </w:r>
      <w:r w:rsidRPr="006B602F">
        <w:rPr>
          <w:rFonts w:cs="Arabic Transparent"/>
          <w:sz w:val="28"/>
          <w:szCs w:val="28"/>
        </w:rPr>
        <w:t xml:space="preserve"> </w:t>
      </w:r>
      <w:r w:rsidRPr="006B602F">
        <w:rPr>
          <w:rFonts w:cs="Arabic Transparent" w:hint="cs"/>
          <w:sz w:val="28"/>
          <w:szCs w:val="28"/>
          <w:rtl/>
        </w:rPr>
        <w:t>أوجه</w:t>
      </w:r>
      <w:r w:rsidR="005966C7" w:rsidRPr="006B602F">
        <w:rPr>
          <w:rFonts w:cs="Arabic Transparent"/>
          <w:sz w:val="28"/>
          <w:szCs w:val="28"/>
        </w:rPr>
        <w:t xml:space="preserve"> </w:t>
      </w:r>
      <w:r w:rsidRPr="006B602F">
        <w:rPr>
          <w:rFonts w:cs="Arabic Transparent" w:hint="cs"/>
          <w:sz w:val="28"/>
          <w:szCs w:val="28"/>
          <w:rtl/>
        </w:rPr>
        <w:t>نشاطات</w:t>
      </w:r>
      <w:r w:rsidRPr="006B602F">
        <w:rPr>
          <w:rFonts w:cs="Arabic Transparent"/>
          <w:sz w:val="28"/>
          <w:szCs w:val="28"/>
        </w:rPr>
        <w:t xml:space="preserve"> </w:t>
      </w:r>
      <w:r w:rsidRPr="006B602F">
        <w:rPr>
          <w:rFonts w:cs="Arabic Transparent" w:hint="cs"/>
          <w:sz w:val="28"/>
          <w:szCs w:val="28"/>
          <w:rtl/>
        </w:rPr>
        <w:t>المشروع</w:t>
      </w:r>
      <w:r w:rsidRPr="006B602F">
        <w:rPr>
          <w:rFonts w:cs="Arabic Transparent"/>
          <w:sz w:val="28"/>
          <w:szCs w:val="28"/>
        </w:rPr>
        <w:t xml:space="preserve"> </w:t>
      </w:r>
      <w:r w:rsidRPr="006B602F">
        <w:rPr>
          <w:rFonts w:cs="Arabic Transparent" w:hint="cs"/>
          <w:sz w:val="28"/>
          <w:szCs w:val="28"/>
          <w:rtl/>
        </w:rPr>
        <w:t>إذ</w:t>
      </w:r>
      <w:r w:rsidRPr="006B602F">
        <w:rPr>
          <w:rFonts w:cs="Arabic Transparent"/>
          <w:sz w:val="28"/>
          <w:szCs w:val="28"/>
        </w:rPr>
        <w:t xml:space="preserve"> </w:t>
      </w:r>
      <w:r w:rsidRPr="006B602F">
        <w:rPr>
          <w:rFonts w:cs="Arabic Transparent" w:hint="cs"/>
          <w:sz w:val="28"/>
          <w:szCs w:val="28"/>
          <w:rtl/>
        </w:rPr>
        <w:t>أن</w:t>
      </w:r>
      <w:r w:rsidRPr="006B602F">
        <w:rPr>
          <w:rFonts w:cs="Arabic Transparent"/>
          <w:sz w:val="28"/>
          <w:szCs w:val="28"/>
        </w:rPr>
        <w:t xml:space="preserve"> </w:t>
      </w:r>
      <w:r w:rsidRPr="006B602F">
        <w:rPr>
          <w:rFonts w:cs="Arabic Transparent" w:hint="cs"/>
          <w:sz w:val="28"/>
          <w:szCs w:val="28"/>
          <w:rtl/>
        </w:rPr>
        <w:t>وجوده</w:t>
      </w:r>
      <w:r w:rsidRPr="006B602F">
        <w:rPr>
          <w:rFonts w:cs="Arabic Transparent"/>
          <w:sz w:val="28"/>
          <w:szCs w:val="28"/>
        </w:rPr>
        <w:t xml:space="preserve"> </w:t>
      </w:r>
      <w:r w:rsidRPr="006B602F">
        <w:rPr>
          <w:rFonts w:cs="Arabic Transparent" w:hint="cs"/>
          <w:sz w:val="28"/>
          <w:szCs w:val="28"/>
          <w:rtl/>
        </w:rPr>
        <w:t>أصبح</w:t>
      </w:r>
      <w:r w:rsidRPr="006B602F">
        <w:rPr>
          <w:rFonts w:cs="Arabic Transparent"/>
          <w:sz w:val="28"/>
          <w:szCs w:val="28"/>
        </w:rPr>
        <w:t xml:space="preserve"> </w:t>
      </w:r>
      <w:r w:rsidRPr="006B602F">
        <w:rPr>
          <w:rFonts w:cs="Arabic Transparent" w:hint="cs"/>
          <w:sz w:val="28"/>
          <w:szCs w:val="28"/>
          <w:rtl/>
        </w:rPr>
        <w:t>أمرًا</w:t>
      </w:r>
      <w:r w:rsidRPr="006B602F">
        <w:rPr>
          <w:rFonts w:cs="Arabic Transparent"/>
          <w:sz w:val="28"/>
          <w:szCs w:val="28"/>
        </w:rPr>
        <w:t xml:space="preserve"> </w:t>
      </w:r>
      <w:r w:rsidRPr="006B602F">
        <w:rPr>
          <w:rFonts w:cs="Arabic Transparent" w:hint="cs"/>
          <w:sz w:val="28"/>
          <w:szCs w:val="28"/>
          <w:rtl/>
        </w:rPr>
        <w:t>ضروريًا</w:t>
      </w:r>
      <w:r w:rsidRPr="006B602F">
        <w:rPr>
          <w:rFonts w:cs="Arabic Transparent"/>
          <w:sz w:val="28"/>
          <w:szCs w:val="28"/>
        </w:rPr>
        <w:t xml:space="preserve"> </w:t>
      </w:r>
      <w:r w:rsidRPr="006B602F">
        <w:rPr>
          <w:rFonts w:cs="Arabic Transparent" w:hint="cs"/>
          <w:sz w:val="28"/>
          <w:szCs w:val="28"/>
          <w:rtl/>
        </w:rPr>
        <w:t>وحتميًا</w:t>
      </w:r>
      <w:r w:rsidRPr="006B602F">
        <w:rPr>
          <w:rFonts w:cs="Arabic Transparent"/>
          <w:sz w:val="28"/>
          <w:szCs w:val="28"/>
        </w:rPr>
        <w:t xml:space="preserve"> </w:t>
      </w:r>
      <w:r w:rsidRPr="006B602F">
        <w:rPr>
          <w:rFonts w:cs="Arabic Transparent" w:hint="cs"/>
          <w:sz w:val="28"/>
          <w:szCs w:val="28"/>
          <w:rtl/>
        </w:rPr>
        <w:t>لكل</w:t>
      </w:r>
      <w:r w:rsidRPr="006B602F">
        <w:rPr>
          <w:rFonts w:cs="Arabic Transparent"/>
          <w:sz w:val="28"/>
          <w:szCs w:val="28"/>
        </w:rPr>
        <w:t xml:space="preserve"> </w:t>
      </w:r>
      <w:r w:rsidRPr="006B602F">
        <w:rPr>
          <w:rFonts w:cs="Arabic Transparent" w:hint="cs"/>
          <w:sz w:val="28"/>
          <w:szCs w:val="28"/>
          <w:rtl/>
        </w:rPr>
        <w:t>عملية</w:t>
      </w:r>
      <w:r w:rsidRPr="006B602F">
        <w:rPr>
          <w:rFonts w:cs="Arabic Transparent"/>
          <w:sz w:val="28"/>
          <w:szCs w:val="28"/>
        </w:rPr>
        <w:t xml:space="preserve"> </w:t>
      </w:r>
      <w:r w:rsidRPr="006B602F">
        <w:rPr>
          <w:rFonts w:cs="Arabic Transparent" w:hint="cs"/>
          <w:sz w:val="28"/>
          <w:szCs w:val="28"/>
          <w:rtl/>
        </w:rPr>
        <w:t>من</w:t>
      </w:r>
      <w:r w:rsidRPr="006B602F">
        <w:rPr>
          <w:rFonts w:cs="Arabic Transparent"/>
          <w:sz w:val="28"/>
          <w:szCs w:val="28"/>
        </w:rPr>
        <w:t xml:space="preserve"> </w:t>
      </w:r>
      <w:r w:rsidRPr="006B602F">
        <w:rPr>
          <w:rFonts w:cs="Arabic Transparent" w:hint="cs"/>
          <w:sz w:val="28"/>
          <w:szCs w:val="28"/>
          <w:rtl/>
        </w:rPr>
        <w:t>عمليات</w:t>
      </w:r>
      <w:r w:rsidRPr="006B602F">
        <w:rPr>
          <w:rFonts w:cs="Arabic Transparent"/>
          <w:sz w:val="28"/>
          <w:szCs w:val="28"/>
        </w:rPr>
        <w:t xml:space="preserve"> </w:t>
      </w:r>
      <w:r w:rsidRPr="006B602F">
        <w:rPr>
          <w:rFonts w:cs="Arabic Transparent" w:hint="cs"/>
          <w:sz w:val="28"/>
          <w:szCs w:val="28"/>
          <w:rtl/>
        </w:rPr>
        <w:t>المشروع</w:t>
      </w:r>
      <w:r w:rsidRPr="006B602F">
        <w:rPr>
          <w:rFonts w:cs="Arabic Transparent"/>
          <w:sz w:val="28"/>
          <w:szCs w:val="28"/>
        </w:rPr>
        <w:t xml:space="preserve"> </w:t>
      </w:r>
      <w:r w:rsidRPr="006B602F">
        <w:rPr>
          <w:rFonts w:cs="Arabic Transparent" w:hint="cs"/>
          <w:sz w:val="28"/>
          <w:szCs w:val="28"/>
          <w:rtl/>
        </w:rPr>
        <w:t>كالعمليات</w:t>
      </w:r>
      <w:r w:rsidR="005966C7" w:rsidRPr="006B602F">
        <w:rPr>
          <w:rFonts w:cs="Arabic Transparent"/>
          <w:sz w:val="28"/>
          <w:szCs w:val="28"/>
        </w:rPr>
        <w:t xml:space="preserve"> </w:t>
      </w:r>
      <w:r w:rsidRPr="006B602F">
        <w:rPr>
          <w:rFonts w:cs="Arabic Transparent" w:hint="cs"/>
          <w:sz w:val="28"/>
          <w:szCs w:val="28"/>
          <w:rtl/>
        </w:rPr>
        <w:t>النقدية</w:t>
      </w:r>
      <w:r w:rsidRPr="006B602F">
        <w:rPr>
          <w:rFonts w:cs="Arabic Transparent"/>
          <w:sz w:val="28"/>
          <w:szCs w:val="28"/>
        </w:rPr>
        <w:t xml:space="preserve"> </w:t>
      </w:r>
      <w:r w:rsidRPr="006B602F">
        <w:rPr>
          <w:rFonts w:cs="Arabic Transparent" w:hint="cs"/>
          <w:sz w:val="28"/>
          <w:szCs w:val="28"/>
          <w:rtl/>
        </w:rPr>
        <w:t>مثلا</w:t>
      </w:r>
      <w:r w:rsidRPr="006B602F">
        <w:rPr>
          <w:rFonts w:cs="Arabic Transparent"/>
          <w:sz w:val="28"/>
          <w:szCs w:val="28"/>
        </w:rPr>
        <w:t xml:space="preserve"> </w:t>
      </w:r>
      <w:r w:rsidRPr="006B602F">
        <w:rPr>
          <w:rFonts w:cs="Arabic Transparent" w:hint="cs"/>
          <w:sz w:val="28"/>
          <w:szCs w:val="28"/>
          <w:rtl/>
        </w:rPr>
        <w:t>والتي</w:t>
      </w:r>
      <w:r w:rsidRPr="006B602F">
        <w:rPr>
          <w:rFonts w:cs="Arabic Transparent"/>
          <w:sz w:val="28"/>
          <w:szCs w:val="28"/>
        </w:rPr>
        <w:t xml:space="preserve"> </w:t>
      </w:r>
      <w:r w:rsidRPr="006B602F">
        <w:rPr>
          <w:rFonts w:cs="Arabic Transparent" w:hint="cs"/>
          <w:sz w:val="28"/>
          <w:szCs w:val="28"/>
          <w:rtl/>
        </w:rPr>
        <w:t>تحتاج</w:t>
      </w:r>
      <w:r w:rsidRPr="006B602F">
        <w:rPr>
          <w:rFonts w:cs="Arabic Transparent"/>
          <w:sz w:val="28"/>
          <w:szCs w:val="28"/>
        </w:rPr>
        <w:t xml:space="preserve"> </w:t>
      </w:r>
      <w:r w:rsidRPr="006B602F">
        <w:rPr>
          <w:rFonts w:cs="Arabic Transparent" w:hint="cs"/>
          <w:sz w:val="28"/>
          <w:szCs w:val="28"/>
          <w:rtl/>
        </w:rPr>
        <w:t>لمراجعة</w:t>
      </w:r>
      <w:r w:rsidRPr="006B602F">
        <w:rPr>
          <w:rFonts w:cs="Arabic Transparent"/>
          <w:sz w:val="28"/>
          <w:szCs w:val="28"/>
        </w:rPr>
        <w:t xml:space="preserve"> </w:t>
      </w:r>
      <w:r w:rsidRPr="006B602F">
        <w:rPr>
          <w:rFonts w:cs="Arabic Transparent" w:hint="cs"/>
          <w:sz w:val="28"/>
          <w:szCs w:val="28"/>
          <w:rtl/>
        </w:rPr>
        <w:t>بغرض</w:t>
      </w:r>
      <w:r w:rsidRPr="006B602F">
        <w:rPr>
          <w:rFonts w:cs="Arabic Transparent"/>
          <w:sz w:val="28"/>
          <w:szCs w:val="28"/>
        </w:rPr>
        <w:t xml:space="preserve"> </w:t>
      </w:r>
      <w:r w:rsidRPr="006B602F">
        <w:rPr>
          <w:rFonts w:cs="Arabic Transparent" w:hint="cs"/>
          <w:sz w:val="28"/>
          <w:szCs w:val="28"/>
          <w:rtl/>
        </w:rPr>
        <w:t>اكتشاف</w:t>
      </w:r>
      <w:r w:rsidRPr="006B602F">
        <w:rPr>
          <w:rFonts w:cs="Arabic Transparent"/>
          <w:sz w:val="28"/>
          <w:szCs w:val="28"/>
        </w:rPr>
        <w:t xml:space="preserve"> </w:t>
      </w:r>
      <w:r w:rsidRPr="006B602F">
        <w:rPr>
          <w:rFonts w:cs="Arabic Transparent" w:hint="cs"/>
          <w:sz w:val="28"/>
          <w:szCs w:val="28"/>
          <w:rtl/>
        </w:rPr>
        <w:t>أية</w:t>
      </w:r>
      <w:r w:rsidRPr="006B602F">
        <w:rPr>
          <w:rFonts w:cs="Arabic Transparent"/>
          <w:sz w:val="28"/>
          <w:szCs w:val="28"/>
        </w:rPr>
        <w:t xml:space="preserve"> </w:t>
      </w:r>
      <w:r w:rsidRPr="006B602F">
        <w:rPr>
          <w:rFonts w:cs="Arabic Transparent" w:hint="cs"/>
          <w:sz w:val="28"/>
          <w:szCs w:val="28"/>
          <w:rtl/>
        </w:rPr>
        <w:t>اختلاسات</w:t>
      </w:r>
      <w:r w:rsidRPr="006B602F">
        <w:rPr>
          <w:rFonts w:cs="Arabic Transparent"/>
          <w:sz w:val="28"/>
          <w:szCs w:val="28"/>
        </w:rPr>
        <w:t xml:space="preserve"> </w:t>
      </w:r>
      <w:r w:rsidRPr="006B602F">
        <w:rPr>
          <w:rFonts w:cs="Arabic Transparent" w:hint="cs"/>
          <w:sz w:val="28"/>
          <w:szCs w:val="28"/>
          <w:rtl/>
        </w:rPr>
        <w:t>أو</w:t>
      </w:r>
      <w:r w:rsidRPr="006B602F">
        <w:rPr>
          <w:rFonts w:cs="Arabic Transparent"/>
          <w:sz w:val="28"/>
          <w:szCs w:val="28"/>
        </w:rPr>
        <w:t xml:space="preserve"> </w:t>
      </w:r>
      <w:r w:rsidRPr="006B602F">
        <w:rPr>
          <w:rFonts w:cs="Arabic Transparent" w:hint="cs"/>
          <w:sz w:val="28"/>
          <w:szCs w:val="28"/>
          <w:rtl/>
        </w:rPr>
        <w:t>تلاعب</w:t>
      </w:r>
      <w:r w:rsidRPr="006B602F">
        <w:rPr>
          <w:rFonts w:cs="Arabic Transparent"/>
          <w:sz w:val="28"/>
          <w:szCs w:val="28"/>
        </w:rPr>
        <w:t xml:space="preserve"> </w:t>
      </w:r>
      <w:r w:rsidRPr="006B602F">
        <w:rPr>
          <w:rFonts w:cs="Arabic Transparent" w:hint="cs"/>
          <w:sz w:val="28"/>
          <w:szCs w:val="28"/>
          <w:rtl/>
        </w:rPr>
        <w:t>بها</w:t>
      </w:r>
      <w:r w:rsidRPr="006B602F">
        <w:rPr>
          <w:rFonts w:cs="Arabic Transparent"/>
          <w:sz w:val="28"/>
          <w:szCs w:val="28"/>
        </w:rPr>
        <w:t>.</w:t>
      </w:r>
    </w:p>
    <w:p w:rsidR="000A7D2A" w:rsidRPr="00F309B8" w:rsidRDefault="000A7D2A" w:rsidP="000A7D2A">
      <w:pPr>
        <w:autoSpaceDE w:val="0"/>
        <w:autoSpaceDN w:val="0"/>
        <w:bidi/>
        <w:adjustRightInd w:val="0"/>
        <w:spacing w:after="0" w:line="240" w:lineRule="auto"/>
        <w:ind w:firstLine="851"/>
        <w:jc w:val="both"/>
        <w:rPr>
          <w:rFonts w:ascii="SimplifiedArabic" w:hAnsi="SimplifiedArabic" w:cs="Arabic Transparent"/>
          <w:sz w:val="28"/>
          <w:szCs w:val="28"/>
          <w:rtl/>
        </w:rPr>
      </w:pPr>
    </w:p>
    <w:p w:rsidR="007749CE" w:rsidRPr="003C3485" w:rsidRDefault="007749CE" w:rsidP="00990CF1">
      <w:pPr>
        <w:autoSpaceDE w:val="0"/>
        <w:autoSpaceDN w:val="0"/>
        <w:bidi/>
        <w:adjustRightInd w:val="0"/>
        <w:spacing w:after="0" w:line="240" w:lineRule="auto"/>
        <w:ind w:firstLine="709"/>
        <w:jc w:val="both"/>
        <w:rPr>
          <w:rFonts w:ascii="Simplified Arabic" w:cs="Arabic Transparent"/>
          <w:sz w:val="28"/>
          <w:szCs w:val="28"/>
        </w:rPr>
      </w:pPr>
      <w:r w:rsidRPr="003C3485">
        <w:rPr>
          <w:rFonts w:ascii="Simplified Arabic" w:cs="Arabic Transparent" w:hint="cs"/>
          <w:sz w:val="28"/>
          <w:szCs w:val="28"/>
          <w:rtl/>
        </w:rPr>
        <w:t>ظهرت</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الداخلية</w:t>
      </w:r>
      <w:r w:rsidRPr="003C3485">
        <w:rPr>
          <w:rFonts w:ascii="Simplified Arabic" w:cs="Arabic Transparent"/>
          <w:sz w:val="28"/>
          <w:szCs w:val="28"/>
        </w:rPr>
        <w:t xml:space="preserve"> </w:t>
      </w:r>
      <w:r w:rsidRPr="003C3485">
        <w:rPr>
          <w:rFonts w:ascii="Simplified Arabic" w:cs="Arabic Transparent" w:hint="cs"/>
          <w:sz w:val="28"/>
          <w:szCs w:val="28"/>
          <w:rtl/>
        </w:rPr>
        <w:t>منذ</w:t>
      </w:r>
      <w:r w:rsidRPr="003C3485">
        <w:rPr>
          <w:rFonts w:ascii="Simplified Arabic" w:cs="Arabic Transparent"/>
          <w:sz w:val="28"/>
          <w:szCs w:val="28"/>
        </w:rPr>
        <w:t xml:space="preserve"> </w:t>
      </w:r>
      <w:r w:rsidRPr="003C3485">
        <w:rPr>
          <w:rFonts w:ascii="Simplified Arabic" w:cs="Arabic Transparent" w:hint="cs"/>
          <w:sz w:val="28"/>
          <w:szCs w:val="28"/>
          <w:rtl/>
        </w:rPr>
        <w:t>حوالي</w:t>
      </w:r>
      <w:r w:rsidRPr="003C3485">
        <w:rPr>
          <w:rFonts w:ascii="Simplified Arabic" w:cs="Arabic Transparent"/>
          <w:sz w:val="28"/>
          <w:szCs w:val="28"/>
        </w:rPr>
        <w:t xml:space="preserve"> </w:t>
      </w:r>
      <w:r w:rsidRPr="003C3485">
        <w:rPr>
          <w:rFonts w:ascii="Simplified Arabic" w:cs="Arabic Transparent" w:hint="cs"/>
          <w:sz w:val="28"/>
          <w:szCs w:val="28"/>
          <w:rtl/>
        </w:rPr>
        <w:t>ثلاثين</w:t>
      </w:r>
      <w:r w:rsidRPr="003C3485">
        <w:rPr>
          <w:rFonts w:ascii="Simplified Arabic" w:cs="Arabic Transparent"/>
          <w:sz w:val="28"/>
          <w:szCs w:val="28"/>
        </w:rPr>
        <w:t xml:space="preserve"> </w:t>
      </w:r>
      <w:r w:rsidRPr="003C3485">
        <w:rPr>
          <w:rFonts w:ascii="Simplified Arabic" w:cs="Arabic Transparent" w:hint="cs"/>
          <w:sz w:val="28"/>
          <w:szCs w:val="28"/>
          <w:rtl/>
        </w:rPr>
        <w:t>عامًا</w:t>
      </w:r>
      <w:r w:rsidRPr="003C3485">
        <w:rPr>
          <w:rFonts w:ascii="Simplified Arabic" w:cs="Arabic Transparent"/>
          <w:sz w:val="28"/>
          <w:szCs w:val="28"/>
        </w:rPr>
        <w:t xml:space="preserve"> </w:t>
      </w:r>
      <w:r w:rsidRPr="003C3485">
        <w:rPr>
          <w:rFonts w:ascii="Simplified Arabic" w:cs="Arabic Transparent" w:hint="cs"/>
          <w:sz w:val="28"/>
          <w:szCs w:val="28"/>
          <w:rtl/>
        </w:rPr>
        <w:t>،</w:t>
      </w:r>
      <w:r w:rsidRPr="003C3485">
        <w:rPr>
          <w:rFonts w:ascii="Simplified Arabic" w:cs="Arabic Transparent"/>
          <w:sz w:val="28"/>
          <w:szCs w:val="28"/>
        </w:rPr>
        <w:t xml:space="preserve"> </w:t>
      </w:r>
      <w:r w:rsidRPr="003C3485">
        <w:rPr>
          <w:rFonts w:ascii="Simplified Arabic" w:cs="Arabic Transparent" w:hint="cs"/>
          <w:sz w:val="28"/>
          <w:szCs w:val="28"/>
          <w:rtl/>
        </w:rPr>
        <w:t>وبالتالي</w:t>
      </w:r>
      <w:r w:rsidRPr="003C3485">
        <w:rPr>
          <w:rFonts w:ascii="Simplified Arabic" w:cs="Arabic Transparent"/>
          <w:sz w:val="28"/>
          <w:szCs w:val="28"/>
        </w:rPr>
        <w:t xml:space="preserve"> </w:t>
      </w:r>
      <w:r w:rsidRPr="003C3485">
        <w:rPr>
          <w:rFonts w:ascii="Simplified Arabic" w:cs="Arabic Transparent" w:hint="cs"/>
          <w:sz w:val="28"/>
          <w:szCs w:val="28"/>
          <w:rtl/>
        </w:rPr>
        <w:t>فهي</w:t>
      </w:r>
      <w:r w:rsidRPr="003C3485">
        <w:rPr>
          <w:rFonts w:ascii="Simplified Arabic" w:cs="Arabic Transparent"/>
          <w:sz w:val="28"/>
          <w:szCs w:val="28"/>
        </w:rPr>
        <w:t xml:space="preserve"> </w:t>
      </w:r>
      <w:r w:rsidRPr="003C3485">
        <w:rPr>
          <w:rFonts w:ascii="Simplified Arabic" w:cs="Arabic Transparent" w:hint="cs"/>
          <w:sz w:val="28"/>
          <w:szCs w:val="28"/>
          <w:rtl/>
        </w:rPr>
        <w:t>تعتبر</w:t>
      </w:r>
      <w:r w:rsidRPr="003C3485">
        <w:rPr>
          <w:rFonts w:ascii="Simplified Arabic" w:cs="Arabic Transparent"/>
          <w:sz w:val="28"/>
          <w:szCs w:val="28"/>
        </w:rPr>
        <w:t xml:space="preserve"> </w:t>
      </w:r>
      <w:r w:rsidRPr="003C3485">
        <w:rPr>
          <w:rFonts w:ascii="Simplified Arabic" w:cs="Arabic Transparent" w:hint="cs"/>
          <w:sz w:val="28"/>
          <w:szCs w:val="28"/>
          <w:rtl/>
        </w:rPr>
        <w:t>حديثة</w:t>
      </w:r>
      <w:r w:rsidRPr="003C3485">
        <w:rPr>
          <w:rFonts w:ascii="Simplified Arabic" w:cs="Arabic Transparent"/>
          <w:sz w:val="28"/>
          <w:szCs w:val="28"/>
        </w:rPr>
        <w:t xml:space="preserve"> </w:t>
      </w:r>
      <w:r w:rsidRPr="003C3485">
        <w:rPr>
          <w:rFonts w:ascii="Simplified Arabic" w:cs="Arabic Transparent" w:hint="cs"/>
          <w:sz w:val="28"/>
          <w:szCs w:val="28"/>
          <w:rtl/>
        </w:rPr>
        <w:t>بالمقارنة</w:t>
      </w:r>
      <w:r w:rsidRPr="003C3485">
        <w:rPr>
          <w:rFonts w:ascii="Simplified Arabic" w:cs="Arabic Transparent"/>
          <w:sz w:val="28"/>
          <w:szCs w:val="28"/>
        </w:rPr>
        <w:t xml:space="preserve"> </w:t>
      </w:r>
      <w:r w:rsidRPr="003C3485">
        <w:rPr>
          <w:rFonts w:ascii="Simplified Arabic" w:cs="Arabic Transparent" w:hint="cs"/>
          <w:sz w:val="28"/>
          <w:szCs w:val="28"/>
          <w:rtl/>
        </w:rPr>
        <w:t>بالرقابة</w:t>
      </w:r>
    </w:p>
    <w:p w:rsidR="007749CE" w:rsidRPr="002F6245" w:rsidRDefault="007749CE" w:rsidP="00C0105A">
      <w:pPr>
        <w:autoSpaceDE w:val="0"/>
        <w:autoSpaceDN w:val="0"/>
        <w:bidi/>
        <w:adjustRightInd w:val="0"/>
        <w:spacing w:after="0" w:line="240" w:lineRule="auto"/>
        <w:jc w:val="both"/>
        <w:rPr>
          <w:rFonts w:ascii="Simplified Arabic" w:cs="Arabic Transparent"/>
          <w:sz w:val="28"/>
          <w:szCs w:val="28"/>
        </w:rPr>
      </w:pPr>
      <w:r w:rsidRPr="003C3485">
        <w:rPr>
          <w:rFonts w:ascii="Simplified Arabic" w:cs="Arabic Transparent" w:hint="cs"/>
          <w:sz w:val="28"/>
          <w:szCs w:val="28"/>
          <w:rtl/>
        </w:rPr>
        <w:t>الخارجية</w:t>
      </w:r>
      <w:r w:rsidRPr="003C3485">
        <w:rPr>
          <w:rFonts w:ascii="Simplified Arabic" w:cs="Arabic Transparent"/>
          <w:sz w:val="28"/>
          <w:szCs w:val="28"/>
        </w:rPr>
        <w:t xml:space="preserve"> </w:t>
      </w:r>
      <w:r w:rsidRPr="003C3485">
        <w:rPr>
          <w:rFonts w:ascii="Simplified Arabic" w:cs="Arabic Transparent" w:hint="cs"/>
          <w:sz w:val="28"/>
          <w:szCs w:val="28"/>
          <w:rtl/>
        </w:rPr>
        <w:t>،</w:t>
      </w:r>
      <w:r w:rsidRPr="003C3485">
        <w:rPr>
          <w:rFonts w:ascii="Simplified Arabic" w:cs="Arabic Transparent"/>
          <w:sz w:val="28"/>
          <w:szCs w:val="28"/>
        </w:rPr>
        <w:t xml:space="preserve"> </w:t>
      </w:r>
      <w:r w:rsidRPr="003C3485">
        <w:rPr>
          <w:rFonts w:ascii="Simplified Arabic" w:cs="Arabic Transparent" w:hint="cs"/>
          <w:sz w:val="28"/>
          <w:szCs w:val="28"/>
          <w:rtl/>
        </w:rPr>
        <w:t>وقد</w:t>
      </w:r>
      <w:r w:rsidRPr="003C3485">
        <w:rPr>
          <w:rFonts w:ascii="Simplified Arabic" w:cs="Arabic Transparent"/>
          <w:sz w:val="28"/>
          <w:szCs w:val="28"/>
        </w:rPr>
        <w:t xml:space="preserve"> </w:t>
      </w:r>
      <w:r w:rsidRPr="003C3485">
        <w:rPr>
          <w:rFonts w:ascii="Simplified Arabic" w:cs="Arabic Transparent" w:hint="cs"/>
          <w:sz w:val="28"/>
          <w:szCs w:val="28"/>
          <w:rtl/>
        </w:rPr>
        <w:t>لاقت</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الداخلية</w:t>
      </w:r>
      <w:r w:rsidRPr="003C3485">
        <w:rPr>
          <w:rFonts w:ascii="Simplified Arabic" w:cs="Arabic Transparent"/>
          <w:sz w:val="28"/>
          <w:szCs w:val="28"/>
        </w:rPr>
        <w:t xml:space="preserve"> </w:t>
      </w:r>
      <w:r w:rsidRPr="003C3485">
        <w:rPr>
          <w:rFonts w:ascii="Simplified Arabic" w:cs="Arabic Transparent" w:hint="cs"/>
          <w:sz w:val="28"/>
          <w:szCs w:val="28"/>
          <w:rtl/>
        </w:rPr>
        <w:t>قبولا</w:t>
      </w:r>
      <w:r w:rsidRPr="003C3485">
        <w:rPr>
          <w:rFonts w:ascii="Simplified Arabic" w:cs="Arabic Transparent"/>
          <w:sz w:val="28"/>
          <w:szCs w:val="28"/>
        </w:rPr>
        <w:t xml:space="preserve"> </w:t>
      </w:r>
      <w:r w:rsidRPr="003C3485">
        <w:rPr>
          <w:rFonts w:ascii="Simplified Arabic" w:cs="Arabic Transparent" w:hint="cs"/>
          <w:sz w:val="28"/>
          <w:szCs w:val="28"/>
          <w:rtl/>
        </w:rPr>
        <w:t>كبيرًا</w:t>
      </w:r>
      <w:r w:rsidRPr="003C3485">
        <w:rPr>
          <w:rFonts w:ascii="Simplified Arabic" w:cs="Arabic Transparent"/>
          <w:sz w:val="28"/>
          <w:szCs w:val="28"/>
        </w:rPr>
        <w:t xml:space="preserve"> </w:t>
      </w:r>
      <w:r w:rsidRPr="003C3485">
        <w:rPr>
          <w:rFonts w:ascii="Simplified Arabic" w:cs="Arabic Transparent" w:hint="cs"/>
          <w:sz w:val="28"/>
          <w:szCs w:val="28"/>
          <w:rtl/>
        </w:rPr>
        <w:t>في</w:t>
      </w:r>
      <w:r w:rsidRPr="003C3485">
        <w:rPr>
          <w:rFonts w:ascii="Simplified Arabic" w:cs="Arabic Transparent"/>
          <w:sz w:val="28"/>
          <w:szCs w:val="28"/>
        </w:rPr>
        <w:t xml:space="preserve"> </w:t>
      </w:r>
      <w:r w:rsidRPr="003C3485">
        <w:rPr>
          <w:rFonts w:ascii="Simplified Arabic" w:cs="Arabic Transparent" w:hint="cs"/>
          <w:sz w:val="28"/>
          <w:szCs w:val="28"/>
          <w:rtl/>
        </w:rPr>
        <w:t>الدول</w:t>
      </w:r>
      <w:r w:rsidRPr="003C3485">
        <w:rPr>
          <w:rFonts w:ascii="Simplified Arabic" w:cs="Arabic Transparent"/>
          <w:sz w:val="28"/>
          <w:szCs w:val="28"/>
        </w:rPr>
        <w:t xml:space="preserve"> </w:t>
      </w:r>
      <w:r w:rsidRPr="003C3485">
        <w:rPr>
          <w:rFonts w:ascii="Simplified Arabic" w:cs="Arabic Transparent" w:hint="cs"/>
          <w:sz w:val="28"/>
          <w:szCs w:val="28"/>
          <w:rtl/>
        </w:rPr>
        <w:t>المتقدمة</w:t>
      </w:r>
      <w:r w:rsidRPr="003C3485">
        <w:rPr>
          <w:rFonts w:ascii="Simplified Arabic" w:cs="Arabic Transparent"/>
          <w:sz w:val="28"/>
          <w:szCs w:val="28"/>
        </w:rPr>
        <w:t xml:space="preserve"> </w:t>
      </w:r>
      <w:r w:rsidRPr="003C3485">
        <w:rPr>
          <w:rFonts w:ascii="Simplified Arabic" w:cs="Arabic Transparent" w:hint="cs"/>
          <w:sz w:val="28"/>
          <w:szCs w:val="28"/>
          <w:rtl/>
        </w:rPr>
        <w:t>،</w:t>
      </w:r>
      <w:r w:rsidRPr="003C3485">
        <w:rPr>
          <w:rFonts w:ascii="Simplified Arabic" w:cs="Arabic Transparent"/>
          <w:sz w:val="28"/>
          <w:szCs w:val="28"/>
        </w:rPr>
        <w:t xml:space="preserve"> </w:t>
      </w:r>
      <w:r w:rsidRPr="003C3485">
        <w:rPr>
          <w:rFonts w:ascii="Simplified Arabic" w:cs="Arabic Transparent" w:hint="cs"/>
          <w:sz w:val="28"/>
          <w:szCs w:val="28"/>
          <w:rtl/>
        </w:rPr>
        <w:t>واقتصرت</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الداخلية</w:t>
      </w:r>
      <w:r w:rsidRPr="003C3485">
        <w:rPr>
          <w:rFonts w:ascii="Simplified Arabic" w:cs="Arabic Transparent"/>
          <w:sz w:val="28"/>
          <w:szCs w:val="28"/>
        </w:rPr>
        <w:t xml:space="preserve"> </w:t>
      </w:r>
      <w:r w:rsidRPr="003C3485">
        <w:rPr>
          <w:rFonts w:ascii="Simplified Arabic" w:cs="Arabic Transparent" w:hint="cs"/>
          <w:sz w:val="28"/>
          <w:szCs w:val="28"/>
          <w:rtl/>
        </w:rPr>
        <w:t>في</w:t>
      </w:r>
      <w:r w:rsidRPr="003C3485">
        <w:rPr>
          <w:rFonts w:ascii="Simplified Arabic" w:cs="Arabic Transparent"/>
          <w:sz w:val="28"/>
          <w:szCs w:val="28"/>
        </w:rPr>
        <w:t xml:space="preserve"> </w:t>
      </w:r>
      <w:r w:rsidRPr="003C3485">
        <w:rPr>
          <w:rFonts w:ascii="Simplified Arabic" w:cs="Arabic Transparent" w:hint="cs"/>
          <w:sz w:val="28"/>
          <w:szCs w:val="28"/>
          <w:rtl/>
        </w:rPr>
        <w:t>بادئ</w:t>
      </w:r>
      <w:r>
        <w:rPr>
          <w:rFonts w:ascii="Simplified Arabic" w:cs="Arabic Transparent"/>
          <w:sz w:val="28"/>
          <w:szCs w:val="28"/>
        </w:rPr>
        <w:t xml:space="preserve"> </w:t>
      </w:r>
      <w:r w:rsidRPr="003C3485">
        <w:rPr>
          <w:rFonts w:ascii="Simplified Arabic" w:cs="Arabic Transparent" w:hint="cs"/>
          <w:sz w:val="28"/>
          <w:szCs w:val="28"/>
          <w:rtl/>
        </w:rPr>
        <w:t>الأمر</w:t>
      </w:r>
      <w:r w:rsidRPr="003C3485">
        <w:rPr>
          <w:rFonts w:ascii="Simplified Arabic" w:cs="Arabic Transparent"/>
          <w:sz w:val="28"/>
          <w:szCs w:val="28"/>
        </w:rPr>
        <w:t xml:space="preserve"> </w:t>
      </w:r>
      <w:r w:rsidRPr="003C3485">
        <w:rPr>
          <w:rFonts w:ascii="Simplified Arabic" w:cs="Arabic Transparent" w:hint="cs"/>
          <w:sz w:val="28"/>
          <w:szCs w:val="28"/>
          <w:rtl/>
        </w:rPr>
        <w:t>على</w:t>
      </w:r>
      <w:r w:rsidRPr="003C3485">
        <w:rPr>
          <w:rFonts w:ascii="Simplified Arabic" w:cs="Arabic Transparent"/>
          <w:sz w:val="28"/>
          <w:szCs w:val="28"/>
        </w:rPr>
        <w:t xml:space="preserve"> </w:t>
      </w:r>
      <w:r w:rsidRPr="003C3485">
        <w:rPr>
          <w:rFonts w:ascii="Simplified Arabic" w:cs="Arabic Transparent" w:hint="cs"/>
          <w:sz w:val="28"/>
          <w:szCs w:val="28"/>
          <w:rtl/>
        </w:rPr>
        <w:t>المراجعة</w:t>
      </w:r>
      <w:r w:rsidRPr="003C3485">
        <w:rPr>
          <w:rFonts w:ascii="Simplified Arabic" w:cs="Arabic Transparent"/>
          <w:sz w:val="28"/>
          <w:szCs w:val="28"/>
        </w:rPr>
        <w:t xml:space="preserve"> </w:t>
      </w:r>
      <w:r w:rsidRPr="003C3485">
        <w:rPr>
          <w:rFonts w:ascii="Simplified Arabic" w:cs="Arabic Transparent" w:hint="cs"/>
          <w:sz w:val="28"/>
          <w:szCs w:val="28"/>
          <w:rtl/>
        </w:rPr>
        <w:t>المحاسبية</w:t>
      </w:r>
      <w:r w:rsidRPr="003C3485">
        <w:rPr>
          <w:rFonts w:ascii="Simplified Arabic" w:cs="Arabic Transparent"/>
          <w:sz w:val="28"/>
          <w:szCs w:val="28"/>
        </w:rPr>
        <w:t xml:space="preserve"> </w:t>
      </w:r>
      <w:r w:rsidRPr="003C3485">
        <w:rPr>
          <w:rFonts w:ascii="Simplified Arabic" w:cs="Arabic Transparent" w:hint="cs"/>
          <w:sz w:val="28"/>
          <w:szCs w:val="28"/>
          <w:rtl/>
        </w:rPr>
        <w:t>للتأكد</w:t>
      </w:r>
      <w:r w:rsidRPr="003C3485">
        <w:rPr>
          <w:rFonts w:ascii="Simplified Arabic" w:cs="Arabic Transparent"/>
          <w:sz w:val="28"/>
          <w:szCs w:val="28"/>
        </w:rPr>
        <w:t xml:space="preserve"> </w:t>
      </w:r>
      <w:r w:rsidRPr="003C3485">
        <w:rPr>
          <w:rFonts w:ascii="Simplified Arabic" w:cs="Arabic Transparent" w:hint="cs"/>
          <w:sz w:val="28"/>
          <w:szCs w:val="28"/>
          <w:rtl/>
        </w:rPr>
        <w:t>من</w:t>
      </w:r>
      <w:r w:rsidRPr="003C3485">
        <w:rPr>
          <w:rFonts w:ascii="Simplified Arabic" w:cs="Arabic Transparent"/>
          <w:sz w:val="28"/>
          <w:szCs w:val="28"/>
        </w:rPr>
        <w:t xml:space="preserve"> </w:t>
      </w:r>
      <w:r w:rsidRPr="003C3485">
        <w:rPr>
          <w:rFonts w:ascii="Simplified Arabic" w:cs="Arabic Transparent" w:hint="cs"/>
          <w:sz w:val="28"/>
          <w:szCs w:val="28"/>
          <w:rtl/>
        </w:rPr>
        <w:t>صحة</w:t>
      </w:r>
      <w:r w:rsidRPr="003C3485">
        <w:rPr>
          <w:rFonts w:ascii="Simplified Arabic" w:cs="Arabic Transparent"/>
          <w:sz w:val="28"/>
          <w:szCs w:val="28"/>
        </w:rPr>
        <w:t xml:space="preserve"> </w:t>
      </w:r>
      <w:r w:rsidRPr="003C3485">
        <w:rPr>
          <w:rFonts w:ascii="Simplified Arabic" w:cs="Arabic Transparent" w:hint="cs"/>
          <w:sz w:val="28"/>
          <w:szCs w:val="28"/>
          <w:rtl/>
        </w:rPr>
        <w:t>تسجيل</w:t>
      </w:r>
      <w:r w:rsidRPr="003C3485">
        <w:rPr>
          <w:rFonts w:ascii="Simplified Arabic" w:cs="Arabic Transparent"/>
          <w:sz w:val="28"/>
          <w:szCs w:val="28"/>
        </w:rPr>
        <w:t xml:space="preserve"> </w:t>
      </w:r>
      <w:r w:rsidRPr="003C3485">
        <w:rPr>
          <w:rFonts w:ascii="Simplified Arabic" w:cs="Arabic Transparent" w:hint="cs"/>
          <w:sz w:val="28"/>
          <w:szCs w:val="28"/>
          <w:rtl/>
        </w:rPr>
        <w:t>العمليات</w:t>
      </w:r>
      <w:r w:rsidRPr="003C3485">
        <w:rPr>
          <w:rFonts w:ascii="Simplified Arabic" w:cs="Arabic Transparent"/>
          <w:sz w:val="28"/>
          <w:szCs w:val="28"/>
        </w:rPr>
        <w:t xml:space="preserve"> </w:t>
      </w:r>
      <w:r w:rsidRPr="003C3485">
        <w:rPr>
          <w:rFonts w:ascii="Simplified Arabic" w:cs="Arabic Transparent" w:hint="cs"/>
          <w:sz w:val="28"/>
          <w:szCs w:val="28"/>
          <w:rtl/>
        </w:rPr>
        <w:t>المالية</w:t>
      </w:r>
      <w:r w:rsidRPr="003C3485">
        <w:rPr>
          <w:rFonts w:ascii="Simplified Arabic" w:cs="Arabic Transparent"/>
          <w:sz w:val="28"/>
          <w:szCs w:val="28"/>
        </w:rPr>
        <w:t xml:space="preserve"> </w:t>
      </w:r>
      <w:r w:rsidRPr="003C3485">
        <w:rPr>
          <w:rFonts w:ascii="Simplified Arabic" w:cs="Arabic Transparent" w:hint="cs"/>
          <w:sz w:val="28"/>
          <w:szCs w:val="28"/>
          <w:rtl/>
        </w:rPr>
        <w:t>واكتشاف</w:t>
      </w:r>
      <w:r w:rsidRPr="003C3485">
        <w:rPr>
          <w:rFonts w:ascii="Simplified Arabic" w:cs="Arabic Transparent"/>
          <w:sz w:val="28"/>
          <w:szCs w:val="28"/>
        </w:rPr>
        <w:t xml:space="preserve"> </w:t>
      </w:r>
      <w:r w:rsidRPr="003C3485">
        <w:rPr>
          <w:rFonts w:ascii="Simplified Arabic" w:cs="Arabic Transparent" w:hint="cs"/>
          <w:sz w:val="28"/>
          <w:szCs w:val="28"/>
          <w:rtl/>
        </w:rPr>
        <w:t>الأخطاء</w:t>
      </w:r>
      <w:r w:rsidRPr="003C3485">
        <w:rPr>
          <w:rFonts w:ascii="Simplified Arabic" w:cs="Arabic Transparent"/>
          <w:sz w:val="28"/>
          <w:szCs w:val="28"/>
        </w:rPr>
        <w:t xml:space="preserve"> </w:t>
      </w:r>
      <w:r w:rsidRPr="003C3485">
        <w:rPr>
          <w:rFonts w:ascii="Simplified Arabic" w:cs="Arabic Transparent" w:hint="cs"/>
          <w:sz w:val="28"/>
          <w:szCs w:val="28"/>
          <w:rtl/>
        </w:rPr>
        <w:t>إن</w:t>
      </w:r>
      <w:r w:rsidRPr="003C3485">
        <w:rPr>
          <w:rFonts w:ascii="Simplified Arabic" w:cs="Arabic Transparent"/>
          <w:sz w:val="28"/>
          <w:szCs w:val="28"/>
        </w:rPr>
        <w:t xml:space="preserve"> </w:t>
      </w:r>
      <w:r w:rsidRPr="003C3485">
        <w:rPr>
          <w:rFonts w:ascii="Simplified Arabic" w:cs="Arabic Transparent" w:hint="cs"/>
          <w:sz w:val="28"/>
          <w:szCs w:val="28"/>
          <w:rtl/>
        </w:rPr>
        <w:t>وجدت،</w:t>
      </w:r>
      <w:r w:rsidRPr="003C3485">
        <w:rPr>
          <w:rFonts w:ascii="Simplified Arabic" w:cs="Arabic Transparent"/>
          <w:sz w:val="28"/>
          <w:szCs w:val="28"/>
        </w:rPr>
        <w:t xml:space="preserve"> </w:t>
      </w:r>
      <w:r w:rsidRPr="003C3485">
        <w:rPr>
          <w:rFonts w:ascii="Simplified Arabic" w:cs="Arabic Transparent" w:hint="cs"/>
          <w:sz w:val="28"/>
          <w:szCs w:val="28"/>
          <w:rtl/>
        </w:rPr>
        <w:t>ولكن</w:t>
      </w:r>
      <w:r>
        <w:rPr>
          <w:rFonts w:ascii="Simplified Arabic" w:cs="Arabic Transparent"/>
          <w:sz w:val="28"/>
          <w:szCs w:val="28"/>
        </w:rPr>
        <w:t xml:space="preserve"> </w:t>
      </w:r>
      <w:r w:rsidRPr="003C3485">
        <w:rPr>
          <w:rFonts w:ascii="Simplified Arabic" w:cs="Arabic Transparent" w:hint="cs"/>
          <w:sz w:val="28"/>
          <w:szCs w:val="28"/>
          <w:rtl/>
        </w:rPr>
        <w:t>مع</w:t>
      </w:r>
      <w:r w:rsidRPr="003C3485">
        <w:rPr>
          <w:rFonts w:ascii="Simplified Arabic" w:cs="Arabic Transparent"/>
          <w:sz w:val="28"/>
          <w:szCs w:val="28"/>
        </w:rPr>
        <w:t xml:space="preserve"> </w:t>
      </w:r>
      <w:r w:rsidRPr="003C3485">
        <w:rPr>
          <w:rFonts w:ascii="Simplified Arabic" w:cs="Arabic Transparent" w:hint="cs"/>
          <w:sz w:val="28"/>
          <w:szCs w:val="28"/>
          <w:rtl/>
        </w:rPr>
        <w:t>تطور</w:t>
      </w:r>
      <w:r w:rsidRPr="003C3485">
        <w:rPr>
          <w:rFonts w:ascii="Simplified Arabic" w:cs="Arabic Transparent"/>
          <w:sz w:val="28"/>
          <w:szCs w:val="28"/>
        </w:rPr>
        <w:t xml:space="preserve"> </w:t>
      </w:r>
      <w:r w:rsidRPr="003C3485">
        <w:rPr>
          <w:rFonts w:ascii="Simplified Arabic" w:cs="Arabic Transparent" w:hint="cs"/>
          <w:sz w:val="28"/>
          <w:szCs w:val="28"/>
          <w:rtl/>
        </w:rPr>
        <w:t>ال</w:t>
      </w:r>
      <w:r w:rsidR="00C0105A">
        <w:rPr>
          <w:rFonts w:ascii="Simplified Arabic" w:cs="Arabic Transparent" w:hint="cs"/>
          <w:sz w:val="28"/>
          <w:szCs w:val="28"/>
          <w:rtl/>
        </w:rPr>
        <w:t>شركات</w:t>
      </w:r>
      <w:r w:rsidRPr="003C3485">
        <w:rPr>
          <w:rFonts w:ascii="Simplified Arabic" w:cs="Arabic Transparent"/>
          <w:sz w:val="28"/>
          <w:szCs w:val="28"/>
        </w:rPr>
        <w:t xml:space="preserve"> </w:t>
      </w:r>
      <w:r w:rsidRPr="003C3485">
        <w:rPr>
          <w:rFonts w:ascii="Simplified Arabic" w:cs="Arabic Transparent" w:hint="cs"/>
          <w:sz w:val="28"/>
          <w:szCs w:val="28"/>
          <w:rtl/>
        </w:rPr>
        <w:t>أصبح</w:t>
      </w:r>
      <w:r w:rsidRPr="003C3485">
        <w:rPr>
          <w:rFonts w:ascii="Simplified Arabic" w:cs="Arabic Transparent"/>
          <w:sz w:val="28"/>
          <w:szCs w:val="28"/>
        </w:rPr>
        <w:t xml:space="preserve"> </w:t>
      </w:r>
      <w:r w:rsidRPr="003C3485">
        <w:rPr>
          <w:rFonts w:ascii="Simplified Arabic" w:cs="Arabic Transparent" w:hint="cs"/>
          <w:sz w:val="28"/>
          <w:szCs w:val="28"/>
          <w:rtl/>
        </w:rPr>
        <w:t>من</w:t>
      </w:r>
      <w:r w:rsidRPr="003C3485">
        <w:rPr>
          <w:rFonts w:ascii="Simplified Arabic" w:cs="Arabic Transparent"/>
          <w:sz w:val="28"/>
          <w:szCs w:val="28"/>
        </w:rPr>
        <w:t xml:space="preserve"> </w:t>
      </w:r>
      <w:r w:rsidRPr="003C3485">
        <w:rPr>
          <w:rFonts w:ascii="Simplified Arabic" w:cs="Arabic Transparent" w:hint="cs"/>
          <w:sz w:val="28"/>
          <w:szCs w:val="28"/>
          <w:rtl/>
        </w:rPr>
        <w:t>الضروري</w:t>
      </w:r>
      <w:r w:rsidRPr="003C3485">
        <w:rPr>
          <w:rFonts w:ascii="Simplified Arabic" w:cs="Arabic Transparent"/>
          <w:sz w:val="28"/>
          <w:szCs w:val="28"/>
        </w:rPr>
        <w:t xml:space="preserve"> </w:t>
      </w:r>
      <w:r w:rsidRPr="003C3485">
        <w:rPr>
          <w:rFonts w:ascii="Simplified Arabic" w:cs="Arabic Transparent" w:hint="cs"/>
          <w:sz w:val="28"/>
          <w:szCs w:val="28"/>
          <w:rtl/>
        </w:rPr>
        <w:t>تطوير</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الداخلية</w:t>
      </w:r>
      <w:r w:rsidRPr="003C3485">
        <w:rPr>
          <w:rFonts w:ascii="Simplified Arabic" w:cs="Arabic Transparent"/>
          <w:sz w:val="28"/>
          <w:szCs w:val="28"/>
        </w:rPr>
        <w:t xml:space="preserve"> </w:t>
      </w:r>
      <w:r w:rsidRPr="003C3485">
        <w:rPr>
          <w:rFonts w:ascii="Simplified Arabic" w:cs="Arabic Transparent" w:hint="cs"/>
          <w:sz w:val="28"/>
          <w:szCs w:val="28"/>
          <w:rtl/>
        </w:rPr>
        <w:t>وتوسيع</w:t>
      </w:r>
      <w:r w:rsidRPr="003C3485">
        <w:rPr>
          <w:rFonts w:ascii="Simplified Arabic" w:cs="Arabic Transparent"/>
          <w:sz w:val="28"/>
          <w:szCs w:val="28"/>
        </w:rPr>
        <w:t xml:space="preserve"> </w:t>
      </w:r>
      <w:r w:rsidRPr="003C3485">
        <w:rPr>
          <w:rFonts w:ascii="Simplified Arabic" w:cs="Arabic Transparent" w:hint="cs"/>
          <w:sz w:val="28"/>
          <w:szCs w:val="28"/>
          <w:rtl/>
        </w:rPr>
        <w:t>نطاقها</w:t>
      </w:r>
      <w:r w:rsidRPr="003C3485">
        <w:rPr>
          <w:rFonts w:ascii="Simplified Arabic" w:cs="Arabic Transparent"/>
          <w:sz w:val="28"/>
          <w:szCs w:val="28"/>
        </w:rPr>
        <w:t xml:space="preserve"> </w:t>
      </w:r>
      <w:r w:rsidRPr="003C3485">
        <w:rPr>
          <w:rFonts w:ascii="Simplified Arabic" w:cs="Arabic Transparent" w:hint="cs"/>
          <w:sz w:val="28"/>
          <w:szCs w:val="28"/>
          <w:rtl/>
        </w:rPr>
        <w:t>بحيث</w:t>
      </w:r>
      <w:r w:rsidRPr="003C3485">
        <w:rPr>
          <w:rFonts w:ascii="Simplified Arabic" w:cs="Arabic Transparent"/>
          <w:sz w:val="28"/>
          <w:szCs w:val="28"/>
        </w:rPr>
        <w:t xml:space="preserve"> </w:t>
      </w:r>
      <w:r w:rsidRPr="003C3485">
        <w:rPr>
          <w:rFonts w:ascii="Simplified Arabic" w:cs="Arabic Transparent" w:hint="cs"/>
          <w:sz w:val="28"/>
          <w:szCs w:val="28"/>
          <w:rtl/>
        </w:rPr>
        <w:t>تستخدم</w:t>
      </w:r>
      <w:r w:rsidRPr="003C3485">
        <w:rPr>
          <w:rFonts w:ascii="Simplified Arabic" w:cs="Arabic Transparent"/>
          <w:sz w:val="28"/>
          <w:szCs w:val="28"/>
        </w:rPr>
        <w:t xml:space="preserve"> </w:t>
      </w:r>
      <w:r w:rsidRPr="003C3485">
        <w:rPr>
          <w:rFonts w:ascii="Simplified Arabic" w:cs="Arabic Transparent" w:hint="cs"/>
          <w:sz w:val="28"/>
          <w:szCs w:val="28"/>
          <w:rtl/>
        </w:rPr>
        <w:t>كأداة</w:t>
      </w:r>
      <w:r>
        <w:rPr>
          <w:rFonts w:ascii="Simplified Arabic" w:cs="Arabic Transparent"/>
          <w:sz w:val="28"/>
          <w:szCs w:val="28"/>
        </w:rPr>
        <w:t xml:space="preserve"> </w:t>
      </w:r>
      <w:r w:rsidRPr="003C3485">
        <w:rPr>
          <w:rFonts w:ascii="Simplified Arabic" w:cs="Arabic Transparent" w:hint="cs"/>
          <w:sz w:val="28"/>
          <w:szCs w:val="28"/>
          <w:rtl/>
        </w:rPr>
        <w:t>لفحص</w:t>
      </w:r>
      <w:r w:rsidRPr="003C3485">
        <w:rPr>
          <w:rFonts w:ascii="Simplified Arabic" w:cs="Arabic Transparent"/>
          <w:sz w:val="28"/>
          <w:szCs w:val="28"/>
        </w:rPr>
        <w:t xml:space="preserve"> </w:t>
      </w:r>
      <w:r w:rsidRPr="003C3485">
        <w:rPr>
          <w:rFonts w:ascii="Simplified Arabic" w:cs="Arabic Transparent" w:hint="cs"/>
          <w:sz w:val="28"/>
          <w:szCs w:val="28"/>
          <w:rtl/>
        </w:rPr>
        <w:t>وتقييم</w:t>
      </w:r>
      <w:r w:rsidRPr="003C3485">
        <w:rPr>
          <w:rFonts w:ascii="Simplified Arabic" w:cs="Arabic Transparent"/>
          <w:sz w:val="28"/>
          <w:szCs w:val="28"/>
        </w:rPr>
        <w:t xml:space="preserve"> </w:t>
      </w:r>
      <w:r w:rsidRPr="003C3485">
        <w:rPr>
          <w:rFonts w:ascii="Simplified Arabic" w:cs="Arabic Transparent" w:hint="cs"/>
          <w:sz w:val="28"/>
          <w:szCs w:val="28"/>
          <w:rtl/>
        </w:rPr>
        <w:t>مدى</w:t>
      </w:r>
      <w:r w:rsidRPr="003C3485">
        <w:rPr>
          <w:rFonts w:ascii="Simplified Arabic" w:cs="Arabic Transparent"/>
          <w:sz w:val="28"/>
          <w:szCs w:val="28"/>
        </w:rPr>
        <w:t xml:space="preserve"> </w:t>
      </w:r>
      <w:r w:rsidRPr="003C3485">
        <w:rPr>
          <w:rFonts w:ascii="Simplified Arabic" w:cs="Arabic Transparent" w:hint="cs"/>
          <w:sz w:val="28"/>
          <w:szCs w:val="28"/>
          <w:rtl/>
        </w:rPr>
        <w:t>فاعلية</w:t>
      </w:r>
      <w:r w:rsidRPr="003C3485">
        <w:rPr>
          <w:rFonts w:ascii="Simplified Arabic" w:cs="Arabic Transparent"/>
          <w:sz w:val="28"/>
          <w:szCs w:val="28"/>
        </w:rPr>
        <w:t xml:space="preserve"> </w:t>
      </w:r>
      <w:r w:rsidRPr="003C3485">
        <w:rPr>
          <w:rFonts w:ascii="Simplified Arabic" w:cs="Arabic Transparent" w:hint="cs"/>
          <w:sz w:val="28"/>
          <w:szCs w:val="28"/>
          <w:rtl/>
        </w:rPr>
        <w:t>الأساليب</w:t>
      </w:r>
      <w:r w:rsidRPr="003C3485">
        <w:rPr>
          <w:rFonts w:ascii="Simplified Arabic" w:cs="Arabic Transparent"/>
          <w:sz w:val="28"/>
          <w:szCs w:val="28"/>
        </w:rPr>
        <w:t xml:space="preserve"> </w:t>
      </w:r>
      <w:r w:rsidRPr="003C3485">
        <w:rPr>
          <w:rFonts w:ascii="Simplified Arabic" w:cs="Arabic Transparent" w:hint="cs"/>
          <w:sz w:val="28"/>
          <w:szCs w:val="28"/>
          <w:rtl/>
        </w:rPr>
        <w:t>الرقابية</w:t>
      </w:r>
      <w:r w:rsidRPr="003C3485">
        <w:rPr>
          <w:rFonts w:ascii="Simplified Arabic" w:cs="Arabic Transparent"/>
          <w:sz w:val="28"/>
          <w:szCs w:val="28"/>
        </w:rPr>
        <w:t xml:space="preserve"> </w:t>
      </w:r>
      <w:r w:rsidRPr="003C3485">
        <w:rPr>
          <w:rFonts w:ascii="Simplified Arabic" w:cs="Arabic Transparent" w:hint="cs"/>
          <w:sz w:val="28"/>
          <w:szCs w:val="28"/>
          <w:rtl/>
        </w:rPr>
        <w:t>ومد</w:t>
      </w:r>
      <w:r w:rsidRPr="003C3485">
        <w:rPr>
          <w:rFonts w:ascii="Simplified Arabic" w:cs="Arabic Transparent"/>
          <w:sz w:val="28"/>
          <w:szCs w:val="28"/>
        </w:rPr>
        <w:t xml:space="preserve"> </w:t>
      </w:r>
      <w:r w:rsidRPr="003C3485">
        <w:rPr>
          <w:rFonts w:ascii="Simplified Arabic" w:cs="Arabic Transparent" w:hint="cs"/>
          <w:sz w:val="28"/>
          <w:szCs w:val="28"/>
          <w:rtl/>
        </w:rPr>
        <w:t>الإدارة</w:t>
      </w:r>
      <w:r w:rsidRPr="003C3485">
        <w:rPr>
          <w:rFonts w:ascii="Simplified Arabic" w:cs="Arabic Transparent"/>
          <w:sz w:val="28"/>
          <w:szCs w:val="28"/>
        </w:rPr>
        <w:t xml:space="preserve"> </w:t>
      </w:r>
      <w:r w:rsidRPr="003C3485">
        <w:rPr>
          <w:rFonts w:ascii="Simplified Arabic" w:cs="Arabic Transparent" w:hint="cs"/>
          <w:sz w:val="28"/>
          <w:szCs w:val="28"/>
          <w:rtl/>
        </w:rPr>
        <w:t>العليا</w:t>
      </w:r>
      <w:r w:rsidRPr="003C3485">
        <w:rPr>
          <w:rFonts w:ascii="Simplified Arabic" w:cs="Arabic Transparent"/>
          <w:sz w:val="28"/>
          <w:szCs w:val="28"/>
        </w:rPr>
        <w:t xml:space="preserve"> </w:t>
      </w:r>
      <w:r w:rsidRPr="003C3485">
        <w:rPr>
          <w:rFonts w:ascii="Simplified Arabic" w:cs="Arabic Transparent" w:hint="cs"/>
          <w:sz w:val="28"/>
          <w:szCs w:val="28"/>
          <w:rtl/>
        </w:rPr>
        <w:t>بالمعلومات،</w:t>
      </w:r>
      <w:r w:rsidRPr="003C3485">
        <w:rPr>
          <w:rFonts w:ascii="Simplified Arabic" w:cs="Arabic Transparent"/>
          <w:sz w:val="28"/>
          <w:szCs w:val="28"/>
        </w:rPr>
        <w:t xml:space="preserve"> </w:t>
      </w:r>
      <w:r w:rsidRPr="003C3485">
        <w:rPr>
          <w:rFonts w:ascii="Simplified Arabic" w:cs="Arabic Transparent" w:hint="cs"/>
          <w:sz w:val="28"/>
          <w:szCs w:val="28"/>
          <w:rtl/>
        </w:rPr>
        <w:t>وبهذا</w:t>
      </w:r>
      <w:r w:rsidRPr="003C3485">
        <w:rPr>
          <w:rFonts w:ascii="Simplified Arabic" w:cs="Arabic Transparent"/>
          <w:sz w:val="28"/>
          <w:szCs w:val="28"/>
        </w:rPr>
        <w:t xml:space="preserve"> </w:t>
      </w:r>
      <w:r w:rsidRPr="003C3485">
        <w:rPr>
          <w:rFonts w:ascii="Simplified Arabic" w:cs="Arabic Transparent" w:hint="cs"/>
          <w:sz w:val="28"/>
          <w:szCs w:val="28"/>
          <w:rtl/>
        </w:rPr>
        <w:t>تصبح</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الداخلية</w:t>
      </w:r>
      <w:r w:rsidRPr="003C3485">
        <w:rPr>
          <w:rFonts w:ascii="Simplified Arabic" w:cs="Arabic Transparent"/>
          <w:sz w:val="28"/>
          <w:szCs w:val="28"/>
        </w:rPr>
        <w:t xml:space="preserve"> </w:t>
      </w:r>
      <w:r w:rsidRPr="003C3485">
        <w:rPr>
          <w:rFonts w:ascii="Simplified Arabic" w:cs="Arabic Transparent" w:hint="cs"/>
          <w:sz w:val="28"/>
          <w:szCs w:val="28"/>
          <w:rtl/>
        </w:rPr>
        <w:t>أداة</w:t>
      </w:r>
      <w:r>
        <w:rPr>
          <w:rFonts w:ascii="Simplified Arabic" w:cs="Arabic Transparent"/>
          <w:sz w:val="28"/>
          <w:szCs w:val="28"/>
        </w:rPr>
        <w:t xml:space="preserve"> </w:t>
      </w:r>
      <w:r w:rsidRPr="003C3485">
        <w:rPr>
          <w:rFonts w:ascii="Simplified Arabic" w:cs="Arabic Transparent" w:hint="cs"/>
          <w:sz w:val="28"/>
          <w:szCs w:val="28"/>
          <w:rtl/>
        </w:rPr>
        <w:t>تبادل</w:t>
      </w:r>
      <w:r w:rsidRPr="003C3485">
        <w:rPr>
          <w:rFonts w:ascii="Simplified Arabic" w:cs="Arabic Transparent"/>
          <w:sz w:val="28"/>
          <w:szCs w:val="28"/>
        </w:rPr>
        <w:t xml:space="preserve"> </w:t>
      </w:r>
      <w:r w:rsidRPr="003C3485">
        <w:rPr>
          <w:rFonts w:ascii="Simplified Arabic" w:cs="Arabic Transparent" w:hint="cs"/>
          <w:sz w:val="28"/>
          <w:szCs w:val="28"/>
          <w:rtl/>
        </w:rPr>
        <w:t>معلومات</w:t>
      </w:r>
      <w:r w:rsidRPr="003C3485">
        <w:rPr>
          <w:rFonts w:ascii="Simplified Arabic" w:cs="Arabic Transparent"/>
          <w:sz w:val="28"/>
          <w:szCs w:val="28"/>
        </w:rPr>
        <w:t xml:space="preserve"> </w:t>
      </w:r>
      <w:r w:rsidRPr="003C3485">
        <w:rPr>
          <w:rFonts w:ascii="Simplified Arabic" w:cs="Arabic Transparent" w:hint="cs"/>
          <w:sz w:val="28"/>
          <w:szCs w:val="28"/>
          <w:rtl/>
        </w:rPr>
        <w:t>واتصال</w:t>
      </w:r>
      <w:r w:rsidRPr="003C3485">
        <w:rPr>
          <w:rFonts w:ascii="Simplified Arabic" w:cs="Arabic Transparent"/>
          <w:sz w:val="28"/>
          <w:szCs w:val="28"/>
        </w:rPr>
        <w:t xml:space="preserve"> </w:t>
      </w:r>
      <w:r w:rsidRPr="003C3485">
        <w:rPr>
          <w:rFonts w:ascii="Simplified Arabic" w:cs="Arabic Transparent" w:hint="cs"/>
          <w:sz w:val="28"/>
          <w:szCs w:val="28"/>
          <w:rtl/>
        </w:rPr>
        <w:t>بين</w:t>
      </w:r>
      <w:r w:rsidRPr="003C3485">
        <w:rPr>
          <w:rFonts w:ascii="Simplified Arabic" w:cs="Arabic Transparent"/>
          <w:sz w:val="28"/>
          <w:szCs w:val="28"/>
        </w:rPr>
        <w:t xml:space="preserve"> </w:t>
      </w:r>
      <w:r w:rsidRPr="003C3485">
        <w:rPr>
          <w:rFonts w:ascii="Simplified Arabic" w:cs="Arabic Transparent" w:hint="cs"/>
          <w:sz w:val="28"/>
          <w:szCs w:val="28"/>
          <w:rtl/>
        </w:rPr>
        <w:t>المستويات</w:t>
      </w:r>
      <w:r w:rsidRPr="003C3485">
        <w:rPr>
          <w:rFonts w:ascii="Simplified Arabic" w:cs="Arabic Transparent"/>
          <w:sz w:val="28"/>
          <w:szCs w:val="28"/>
        </w:rPr>
        <w:t xml:space="preserve"> </w:t>
      </w:r>
      <w:r w:rsidRPr="003C3485">
        <w:rPr>
          <w:rFonts w:ascii="Simplified Arabic" w:cs="Arabic Transparent" w:hint="cs"/>
          <w:sz w:val="28"/>
          <w:szCs w:val="28"/>
          <w:rtl/>
        </w:rPr>
        <w:t>الإدارية</w:t>
      </w:r>
      <w:r w:rsidRPr="003C3485">
        <w:rPr>
          <w:rFonts w:ascii="Simplified Arabic" w:cs="Arabic Transparent"/>
          <w:sz w:val="28"/>
          <w:szCs w:val="28"/>
        </w:rPr>
        <w:t xml:space="preserve"> </w:t>
      </w:r>
      <w:r w:rsidRPr="003C3485">
        <w:rPr>
          <w:rFonts w:ascii="Simplified Arabic" w:cs="Arabic Transparent" w:hint="cs"/>
          <w:sz w:val="28"/>
          <w:szCs w:val="28"/>
          <w:rtl/>
        </w:rPr>
        <w:t>المختلفة</w:t>
      </w:r>
      <w:r w:rsidRPr="003C3485">
        <w:rPr>
          <w:rFonts w:ascii="Simplified Arabic" w:cs="Arabic Transparent"/>
          <w:sz w:val="28"/>
          <w:szCs w:val="28"/>
        </w:rPr>
        <w:t xml:space="preserve"> </w:t>
      </w:r>
      <w:r w:rsidRPr="003C3485">
        <w:rPr>
          <w:rFonts w:ascii="Simplified Arabic" w:cs="Arabic Transparent" w:hint="cs"/>
          <w:sz w:val="28"/>
          <w:szCs w:val="28"/>
          <w:rtl/>
        </w:rPr>
        <w:t>والإدارة</w:t>
      </w:r>
      <w:r w:rsidRPr="003C3485">
        <w:rPr>
          <w:rFonts w:ascii="Simplified Arabic" w:cs="Arabic Transparent"/>
          <w:sz w:val="28"/>
          <w:szCs w:val="28"/>
        </w:rPr>
        <w:t xml:space="preserve"> </w:t>
      </w:r>
      <w:r w:rsidRPr="003C3485">
        <w:rPr>
          <w:rFonts w:ascii="Simplified Arabic" w:cs="Arabic Transparent" w:hint="cs"/>
          <w:sz w:val="28"/>
          <w:szCs w:val="28"/>
          <w:rtl/>
        </w:rPr>
        <w:t>العليا،</w:t>
      </w:r>
      <w:r w:rsidRPr="003C3485">
        <w:rPr>
          <w:rFonts w:ascii="Simplified Arabic" w:cs="Arabic Transparent"/>
          <w:sz w:val="28"/>
          <w:szCs w:val="28"/>
        </w:rPr>
        <w:t xml:space="preserve"> </w:t>
      </w:r>
      <w:r w:rsidRPr="003C3485">
        <w:rPr>
          <w:rFonts w:ascii="Simplified Arabic" w:cs="Arabic Transparent" w:hint="cs"/>
          <w:sz w:val="28"/>
          <w:szCs w:val="28"/>
          <w:rtl/>
        </w:rPr>
        <w:t>وانعكس</w:t>
      </w:r>
      <w:r w:rsidRPr="003C3485">
        <w:rPr>
          <w:rFonts w:ascii="Simplified Arabic" w:cs="Arabic Transparent"/>
          <w:sz w:val="28"/>
          <w:szCs w:val="28"/>
        </w:rPr>
        <w:t xml:space="preserve"> </w:t>
      </w:r>
      <w:r w:rsidRPr="003C3485">
        <w:rPr>
          <w:rFonts w:ascii="Simplified Arabic" w:cs="Arabic Transparent" w:hint="cs"/>
          <w:sz w:val="28"/>
          <w:szCs w:val="28"/>
          <w:rtl/>
        </w:rPr>
        <w:t>التطور</w:t>
      </w:r>
      <w:r w:rsidRPr="003C3485">
        <w:rPr>
          <w:rFonts w:ascii="Simplified Arabic" w:cs="Arabic Transparent"/>
          <w:sz w:val="28"/>
          <w:szCs w:val="28"/>
        </w:rPr>
        <w:t xml:space="preserve"> </w:t>
      </w:r>
      <w:r w:rsidRPr="003C3485">
        <w:rPr>
          <w:rFonts w:ascii="Simplified Arabic" w:cs="Arabic Transparent" w:hint="cs"/>
          <w:sz w:val="28"/>
          <w:szCs w:val="28"/>
          <w:rtl/>
        </w:rPr>
        <w:t>السابق</w:t>
      </w:r>
      <w:r w:rsidRPr="003C3485">
        <w:rPr>
          <w:rFonts w:ascii="Simplified Arabic" w:cs="Arabic Transparent"/>
          <w:sz w:val="28"/>
          <w:szCs w:val="28"/>
        </w:rPr>
        <w:t xml:space="preserve"> </w:t>
      </w:r>
      <w:r w:rsidRPr="003C3485">
        <w:rPr>
          <w:rFonts w:ascii="Simplified Arabic" w:cs="Arabic Transparent" w:hint="cs"/>
          <w:sz w:val="28"/>
          <w:szCs w:val="28"/>
          <w:rtl/>
        </w:rPr>
        <w:t>على</w:t>
      </w:r>
      <w:r w:rsidRPr="003C3485">
        <w:rPr>
          <w:rFonts w:ascii="Simplified Arabic" w:cs="Arabic Transparent"/>
          <w:sz w:val="28"/>
          <w:szCs w:val="28"/>
        </w:rPr>
        <w:t xml:space="preserve"> </w:t>
      </w:r>
      <w:r w:rsidRPr="003C3485">
        <w:rPr>
          <w:rFonts w:ascii="Simplified Arabic" w:cs="Arabic Transparent" w:hint="cs"/>
          <w:sz w:val="28"/>
          <w:szCs w:val="28"/>
          <w:rtl/>
        </w:rPr>
        <w:t>شكل</w:t>
      </w:r>
      <w:r>
        <w:rPr>
          <w:rFonts w:ascii="Simplified Arabic" w:cs="Arabic Transparent"/>
          <w:sz w:val="28"/>
          <w:szCs w:val="28"/>
        </w:rPr>
        <w:t xml:space="preserve"> </w:t>
      </w:r>
      <w:r w:rsidRPr="003C3485">
        <w:rPr>
          <w:rFonts w:ascii="Simplified Arabic" w:cs="Arabic Transparent" w:hint="cs"/>
          <w:sz w:val="28"/>
          <w:szCs w:val="28"/>
          <w:rtl/>
        </w:rPr>
        <w:t>برنامج</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فقد</w:t>
      </w:r>
      <w:r w:rsidRPr="003C3485">
        <w:rPr>
          <w:rFonts w:ascii="Simplified Arabic" w:cs="Arabic Transparent"/>
          <w:sz w:val="28"/>
          <w:szCs w:val="28"/>
        </w:rPr>
        <w:t xml:space="preserve"> </w:t>
      </w:r>
      <w:r w:rsidRPr="003C3485">
        <w:rPr>
          <w:rFonts w:ascii="Simplified Arabic" w:cs="Arabic Transparent" w:hint="cs"/>
          <w:sz w:val="28"/>
          <w:szCs w:val="28"/>
          <w:rtl/>
        </w:rPr>
        <w:t>كان</w:t>
      </w:r>
      <w:r w:rsidRPr="003C3485">
        <w:rPr>
          <w:rFonts w:ascii="Simplified Arabic" w:cs="Arabic Transparent"/>
          <w:sz w:val="28"/>
          <w:szCs w:val="28"/>
        </w:rPr>
        <w:t xml:space="preserve"> </w:t>
      </w:r>
      <w:r w:rsidRPr="003C3485">
        <w:rPr>
          <w:rFonts w:ascii="Simplified Arabic" w:cs="Arabic Transparent" w:hint="cs"/>
          <w:sz w:val="28"/>
          <w:szCs w:val="28"/>
          <w:rtl/>
        </w:rPr>
        <w:t>البرنامج</w:t>
      </w:r>
      <w:r w:rsidRPr="003C3485">
        <w:rPr>
          <w:rFonts w:ascii="Simplified Arabic" w:cs="Arabic Transparent"/>
          <w:sz w:val="28"/>
          <w:szCs w:val="28"/>
        </w:rPr>
        <w:t xml:space="preserve"> </w:t>
      </w:r>
      <w:r w:rsidRPr="003C3485">
        <w:rPr>
          <w:rFonts w:ascii="Simplified Arabic" w:cs="Arabic Transparent" w:hint="cs"/>
          <w:sz w:val="28"/>
          <w:szCs w:val="28"/>
          <w:rtl/>
        </w:rPr>
        <w:t>في</w:t>
      </w:r>
      <w:r w:rsidRPr="003C3485">
        <w:rPr>
          <w:rFonts w:ascii="Simplified Arabic" w:cs="Arabic Transparent"/>
          <w:sz w:val="28"/>
          <w:szCs w:val="28"/>
        </w:rPr>
        <w:t xml:space="preserve"> </w:t>
      </w:r>
      <w:r w:rsidRPr="003C3485">
        <w:rPr>
          <w:rFonts w:ascii="Simplified Arabic" w:cs="Arabic Transparent" w:hint="cs"/>
          <w:sz w:val="28"/>
          <w:szCs w:val="28"/>
          <w:rtl/>
        </w:rPr>
        <w:t>السنوات</w:t>
      </w:r>
      <w:r w:rsidRPr="003C3485">
        <w:rPr>
          <w:rFonts w:ascii="Simplified Arabic" w:cs="Arabic Transparent"/>
          <w:sz w:val="28"/>
          <w:szCs w:val="28"/>
        </w:rPr>
        <w:t xml:space="preserve"> </w:t>
      </w:r>
      <w:r w:rsidRPr="003C3485">
        <w:rPr>
          <w:rFonts w:ascii="Simplified Arabic" w:cs="Arabic Transparent" w:hint="cs"/>
          <w:sz w:val="28"/>
          <w:szCs w:val="28"/>
          <w:rtl/>
        </w:rPr>
        <w:t>الأولى</w:t>
      </w:r>
      <w:r w:rsidRPr="003C3485">
        <w:rPr>
          <w:rFonts w:ascii="Simplified Arabic" w:cs="Arabic Transparent"/>
          <w:sz w:val="28"/>
          <w:szCs w:val="28"/>
        </w:rPr>
        <w:t xml:space="preserve"> </w:t>
      </w:r>
      <w:r w:rsidRPr="003C3485">
        <w:rPr>
          <w:rFonts w:ascii="Simplified Arabic" w:cs="Arabic Transparent" w:hint="cs"/>
          <w:sz w:val="28"/>
          <w:szCs w:val="28"/>
          <w:rtl/>
        </w:rPr>
        <w:t>لظهور</w:t>
      </w:r>
      <w:r>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يرتكز</w:t>
      </w:r>
      <w:r w:rsidRPr="003C3485">
        <w:rPr>
          <w:rFonts w:ascii="Simplified Arabic" w:cs="Arabic Transparent"/>
          <w:sz w:val="28"/>
          <w:szCs w:val="28"/>
        </w:rPr>
        <w:t xml:space="preserve"> </w:t>
      </w:r>
      <w:r w:rsidRPr="003C3485">
        <w:rPr>
          <w:rFonts w:ascii="Simplified Arabic" w:cs="Arabic Transparent" w:hint="cs"/>
          <w:sz w:val="28"/>
          <w:szCs w:val="28"/>
          <w:rtl/>
        </w:rPr>
        <w:t>على</w:t>
      </w:r>
      <w:r w:rsidRPr="003C3485">
        <w:rPr>
          <w:rFonts w:ascii="Simplified Arabic" w:cs="Arabic Transparent"/>
          <w:sz w:val="28"/>
          <w:szCs w:val="28"/>
        </w:rPr>
        <w:t xml:space="preserve"> </w:t>
      </w:r>
      <w:r w:rsidRPr="003C3485">
        <w:rPr>
          <w:rFonts w:ascii="Simplified Arabic" w:cs="Arabic Transparent" w:hint="cs"/>
          <w:sz w:val="28"/>
          <w:szCs w:val="28"/>
          <w:rtl/>
        </w:rPr>
        <w:t>مراجعة</w:t>
      </w:r>
      <w:r w:rsidRPr="003C3485">
        <w:rPr>
          <w:rFonts w:ascii="Simplified Arabic" w:cs="Arabic Transparent"/>
          <w:sz w:val="28"/>
          <w:szCs w:val="28"/>
        </w:rPr>
        <w:t xml:space="preserve"> </w:t>
      </w:r>
      <w:r w:rsidRPr="003C3485">
        <w:rPr>
          <w:rFonts w:ascii="Simplified Arabic" w:cs="Arabic Transparent" w:hint="cs"/>
          <w:sz w:val="28"/>
          <w:szCs w:val="28"/>
          <w:rtl/>
        </w:rPr>
        <w:t>العمليات</w:t>
      </w:r>
      <w:r w:rsidRPr="003C3485">
        <w:rPr>
          <w:rFonts w:ascii="Simplified Arabic" w:cs="Arabic Transparent"/>
          <w:sz w:val="28"/>
          <w:szCs w:val="28"/>
        </w:rPr>
        <w:t xml:space="preserve"> </w:t>
      </w:r>
      <w:r w:rsidRPr="003C3485">
        <w:rPr>
          <w:rFonts w:ascii="Simplified Arabic" w:cs="Arabic Transparent" w:hint="cs"/>
          <w:sz w:val="28"/>
          <w:szCs w:val="28"/>
          <w:rtl/>
        </w:rPr>
        <w:t>المحاسبية</w:t>
      </w:r>
      <w:r>
        <w:rPr>
          <w:rFonts w:ascii="Simplified Arabic" w:cs="Arabic Transparent"/>
          <w:sz w:val="28"/>
          <w:szCs w:val="28"/>
        </w:rPr>
        <w:t xml:space="preserve"> </w:t>
      </w:r>
      <w:r w:rsidRPr="003C3485">
        <w:rPr>
          <w:rFonts w:ascii="Simplified Arabic" w:cs="Arabic Transparent" w:hint="cs"/>
          <w:sz w:val="28"/>
          <w:szCs w:val="28"/>
          <w:rtl/>
        </w:rPr>
        <w:t>والمالية</w:t>
      </w:r>
      <w:r w:rsidRPr="003C3485">
        <w:rPr>
          <w:rFonts w:ascii="Simplified Arabic" w:cs="Arabic Transparent"/>
          <w:sz w:val="28"/>
          <w:szCs w:val="28"/>
        </w:rPr>
        <w:t xml:space="preserve"> </w:t>
      </w:r>
      <w:r w:rsidRPr="003C3485">
        <w:rPr>
          <w:rFonts w:ascii="Simplified Arabic" w:cs="Arabic Transparent" w:hint="cs"/>
          <w:sz w:val="28"/>
          <w:szCs w:val="28"/>
          <w:rtl/>
        </w:rPr>
        <w:t>ولكن</w:t>
      </w:r>
      <w:r w:rsidRPr="003C3485">
        <w:rPr>
          <w:rFonts w:ascii="Simplified Arabic" w:cs="Arabic Transparent"/>
          <w:sz w:val="28"/>
          <w:szCs w:val="28"/>
        </w:rPr>
        <w:t xml:space="preserve"> </w:t>
      </w:r>
      <w:r w:rsidRPr="003C3485">
        <w:rPr>
          <w:rFonts w:ascii="Simplified Arabic" w:cs="Arabic Transparent" w:hint="cs"/>
          <w:sz w:val="28"/>
          <w:szCs w:val="28"/>
          <w:rtl/>
        </w:rPr>
        <w:t>بعد</w:t>
      </w:r>
      <w:r w:rsidRPr="003C3485">
        <w:rPr>
          <w:rFonts w:ascii="Simplified Arabic" w:cs="Arabic Transparent"/>
          <w:sz w:val="28"/>
          <w:szCs w:val="28"/>
        </w:rPr>
        <w:t xml:space="preserve"> </w:t>
      </w:r>
      <w:r w:rsidRPr="003C3485">
        <w:rPr>
          <w:rFonts w:ascii="Simplified Arabic" w:cs="Arabic Transparent" w:hint="cs"/>
          <w:sz w:val="28"/>
          <w:szCs w:val="28"/>
          <w:rtl/>
        </w:rPr>
        <w:t>توسيع</w:t>
      </w:r>
      <w:r w:rsidRPr="003C3485">
        <w:rPr>
          <w:rFonts w:ascii="Simplified Arabic" w:cs="Arabic Transparent"/>
          <w:sz w:val="28"/>
          <w:szCs w:val="28"/>
        </w:rPr>
        <w:t xml:space="preserve"> </w:t>
      </w:r>
      <w:r w:rsidRPr="003C3485">
        <w:rPr>
          <w:rFonts w:ascii="Simplified Arabic" w:cs="Arabic Transparent" w:hint="cs"/>
          <w:sz w:val="28"/>
          <w:szCs w:val="28"/>
          <w:rtl/>
        </w:rPr>
        <w:t>نطاق</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أصبح</w:t>
      </w:r>
      <w:r w:rsidRPr="003C3485">
        <w:rPr>
          <w:rFonts w:ascii="Simplified Arabic" w:cs="Arabic Transparent"/>
          <w:sz w:val="28"/>
          <w:szCs w:val="28"/>
        </w:rPr>
        <w:t xml:space="preserve"> </w:t>
      </w:r>
      <w:r w:rsidRPr="003C3485">
        <w:rPr>
          <w:rFonts w:ascii="Simplified Arabic" w:cs="Arabic Transparent" w:hint="cs"/>
          <w:sz w:val="28"/>
          <w:szCs w:val="28"/>
          <w:rtl/>
        </w:rPr>
        <w:t>برنامج</w:t>
      </w:r>
      <w:r w:rsidRPr="003C3485">
        <w:rPr>
          <w:rFonts w:ascii="Simplified Arabic" w:cs="Arabic Transparent"/>
          <w:sz w:val="28"/>
          <w:szCs w:val="28"/>
        </w:rPr>
        <w:t xml:space="preserve"> </w:t>
      </w:r>
      <w:r w:rsidRPr="003C3485">
        <w:rPr>
          <w:rFonts w:ascii="Simplified Arabic" w:cs="Arabic Transparent" w:hint="cs"/>
          <w:sz w:val="28"/>
          <w:szCs w:val="28"/>
          <w:rtl/>
        </w:rPr>
        <w:t>الرقابة</w:t>
      </w:r>
      <w:r w:rsidRPr="003C3485">
        <w:rPr>
          <w:rFonts w:ascii="Simplified Arabic" w:cs="Arabic Transparent"/>
          <w:sz w:val="28"/>
          <w:szCs w:val="28"/>
        </w:rPr>
        <w:t xml:space="preserve"> </w:t>
      </w:r>
      <w:r w:rsidRPr="003C3485">
        <w:rPr>
          <w:rFonts w:ascii="Simplified Arabic" w:cs="Arabic Transparent" w:hint="cs"/>
          <w:sz w:val="28"/>
          <w:szCs w:val="28"/>
          <w:rtl/>
        </w:rPr>
        <w:t>يتضمن</w:t>
      </w:r>
      <w:r w:rsidRPr="003C3485">
        <w:rPr>
          <w:rFonts w:ascii="Simplified Arabic" w:cs="Arabic Transparent"/>
          <w:sz w:val="28"/>
          <w:szCs w:val="28"/>
        </w:rPr>
        <w:t xml:space="preserve"> </w:t>
      </w:r>
      <w:r w:rsidRPr="003C3485">
        <w:rPr>
          <w:rFonts w:ascii="Simplified Arabic" w:cs="Arabic Transparent" w:hint="cs"/>
          <w:sz w:val="28"/>
          <w:szCs w:val="28"/>
          <w:rtl/>
        </w:rPr>
        <w:t>تقييم</w:t>
      </w:r>
      <w:r w:rsidRPr="003C3485">
        <w:rPr>
          <w:rFonts w:ascii="Simplified Arabic" w:cs="Arabic Transparent"/>
          <w:sz w:val="28"/>
          <w:szCs w:val="28"/>
        </w:rPr>
        <w:t xml:space="preserve"> </w:t>
      </w:r>
      <w:r w:rsidRPr="003C3485">
        <w:rPr>
          <w:rFonts w:ascii="Simplified Arabic" w:cs="Arabic Transparent" w:hint="cs"/>
          <w:sz w:val="28"/>
          <w:szCs w:val="28"/>
          <w:rtl/>
        </w:rPr>
        <w:t>نواحي</w:t>
      </w:r>
      <w:r w:rsidRPr="003C3485">
        <w:rPr>
          <w:rFonts w:ascii="Simplified Arabic" w:cs="Arabic Transparent"/>
          <w:sz w:val="28"/>
          <w:szCs w:val="28"/>
        </w:rPr>
        <w:t xml:space="preserve"> </w:t>
      </w:r>
      <w:r w:rsidRPr="003C3485">
        <w:rPr>
          <w:rFonts w:ascii="Simplified Arabic" w:cs="Arabic Transparent" w:hint="cs"/>
          <w:sz w:val="28"/>
          <w:szCs w:val="28"/>
          <w:rtl/>
        </w:rPr>
        <w:t>النشاط</w:t>
      </w:r>
      <w:r w:rsidRPr="003C3485">
        <w:rPr>
          <w:rFonts w:ascii="Simplified Arabic" w:cs="Arabic Transparent"/>
          <w:sz w:val="28"/>
          <w:szCs w:val="28"/>
        </w:rPr>
        <w:t xml:space="preserve"> </w:t>
      </w:r>
      <w:r w:rsidRPr="003C3485">
        <w:rPr>
          <w:rFonts w:ascii="Simplified Arabic" w:cs="Arabic Transparent" w:hint="cs"/>
          <w:sz w:val="28"/>
          <w:szCs w:val="28"/>
          <w:rtl/>
        </w:rPr>
        <w:t>الأخرى</w:t>
      </w:r>
      <w:r w:rsidRPr="002F6245">
        <w:rPr>
          <w:rFonts w:ascii="Simplified Arabic" w:cs="Arabic Transparent"/>
          <w:sz w:val="28"/>
          <w:szCs w:val="28"/>
        </w:rPr>
        <w:t>.</w:t>
      </w:r>
      <w:r w:rsidRPr="002F6245">
        <w:rPr>
          <w:rFonts w:ascii="Simplified Arabic" w:cs="Arabic Transparent" w:hint="cs"/>
          <w:sz w:val="28"/>
          <w:szCs w:val="28"/>
          <w:rtl/>
        </w:rPr>
        <w:t>و</w:t>
      </w:r>
      <w:r w:rsidR="00B973BE">
        <w:rPr>
          <w:rFonts w:ascii="Simplified Arabic" w:cs="Arabic Transparent" w:hint="cs"/>
          <w:sz w:val="28"/>
          <w:szCs w:val="28"/>
          <w:rtl/>
        </w:rPr>
        <w:t xml:space="preserve"> الشكل رقم (</w:t>
      </w:r>
      <w:r w:rsidR="002B6FF5">
        <w:rPr>
          <w:rFonts w:cs="Arabic Transparent"/>
          <w:sz w:val="28"/>
          <w:szCs w:val="28"/>
        </w:rPr>
        <w:t>2</w:t>
      </w:r>
      <w:r w:rsidR="002B6FF5" w:rsidRPr="003C3485">
        <w:rPr>
          <w:rFonts w:ascii="Simplified Arabic" w:cs="Arabic Transparent" w:hint="cs"/>
          <w:sz w:val="28"/>
          <w:szCs w:val="28"/>
          <w:rtl/>
        </w:rPr>
        <w:t>،</w:t>
      </w:r>
      <w:r w:rsidR="002B6FF5">
        <w:rPr>
          <w:rFonts w:cs="Arabic Transparent"/>
          <w:sz w:val="28"/>
          <w:szCs w:val="28"/>
        </w:rPr>
        <w:t>1</w:t>
      </w:r>
      <w:r w:rsidR="00B973BE">
        <w:rPr>
          <w:rFonts w:ascii="Simplified Arabic" w:cs="Arabic Transparent" w:hint="cs"/>
          <w:sz w:val="28"/>
          <w:szCs w:val="28"/>
          <w:rtl/>
        </w:rPr>
        <w:t xml:space="preserve">) يظهر أهم </w:t>
      </w:r>
      <w:r w:rsidRPr="002F6245">
        <w:rPr>
          <w:rFonts w:ascii="Simplified Arabic" w:cs="Arabic Transparent"/>
          <w:sz w:val="28"/>
          <w:szCs w:val="28"/>
        </w:rPr>
        <w:t xml:space="preserve"> </w:t>
      </w:r>
      <w:r w:rsidRPr="002F6245">
        <w:rPr>
          <w:rFonts w:ascii="Simplified Arabic" w:cs="Arabic Transparent" w:hint="cs"/>
          <w:sz w:val="28"/>
          <w:szCs w:val="28"/>
          <w:rtl/>
        </w:rPr>
        <w:t>العوامل</w:t>
      </w:r>
      <w:r w:rsidRPr="002F6245">
        <w:rPr>
          <w:rFonts w:ascii="Simplified Arabic" w:cs="Arabic Transparent"/>
          <w:sz w:val="28"/>
          <w:szCs w:val="28"/>
        </w:rPr>
        <w:t xml:space="preserve"> </w:t>
      </w:r>
      <w:r w:rsidRPr="002F6245">
        <w:rPr>
          <w:rFonts w:ascii="Simplified Arabic" w:cs="Arabic Transparent" w:hint="cs"/>
          <w:sz w:val="28"/>
          <w:szCs w:val="28"/>
          <w:rtl/>
        </w:rPr>
        <w:t>التي</w:t>
      </w:r>
      <w:r w:rsidRPr="002F6245">
        <w:rPr>
          <w:rFonts w:ascii="Simplified Arabic" w:cs="Arabic Transparent"/>
          <w:sz w:val="28"/>
          <w:szCs w:val="28"/>
        </w:rPr>
        <w:t xml:space="preserve"> </w:t>
      </w:r>
      <w:r w:rsidRPr="002F6245">
        <w:rPr>
          <w:rFonts w:ascii="Simplified Arabic" w:cs="Arabic Transparent" w:hint="cs"/>
          <w:sz w:val="28"/>
          <w:szCs w:val="28"/>
          <w:rtl/>
        </w:rPr>
        <w:t>ساعدت</w:t>
      </w:r>
      <w:r w:rsidRPr="002F6245">
        <w:rPr>
          <w:rFonts w:ascii="Simplified Arabic" w:cs="Arabic Transparent"/>
          <w:sz w:val="28"/>
          <w:szCs w:val="28"/>
        </w:rPr>
        <w:t xml:space="preserve"> </w:t>
      </w:r>
      <w:r w:rsidRPr="002F6245">
        <w:rPr>
          <w:rFonts w:ascii="Simplified Arabic" w:cs="Arabic Transparent" w:hint="cs"/>
          <w:sz w:val="28"/>
          <w:szCs w:val="28"/>
          <w:rtl/>
        </w:rPr>
        <w:t>على</w:t>
      </w:r>
      <w:r w:rsidRPr="002F6245">
        <w:rPr>
          <w:rFonts w:ascii="Simplified Arabic" w:cs="Arabic Transparent"/>
          <w:sz w:val="28"/>
          <w:szCs w:val="28"/>
        </w:rPr>
        <w:t xml:space="preserve"> </w:t>
      </w:r>
      <w:r w:rsidRPr="002F6245">
        <w:rPr>
          <w:rFonts w:ascii="Simplified Arabic" w:cs="Arabic Transparent" w:hint="cs"/>
          <w:sz w:val="28"/>
          <w:szCs w:val="28"/>
          <w:rtl/>
        </w:rPr>
        <w:t>تطور</w:t>
      </w:r>
      <w:r w:rsidRPr="002F6245">
        <w:rPr>
          <w:rFonts w:ascii="Simplified Arabic" w:cs="Arabic Transparent"/>
          <w:sz w:val="28"/>
          <w:szCs w:val="28"/>
        </w:rPr>
        <w:t xml:space="preserve"> </w:t>
      </w:r>
      <w:r w:rsidRPr="002F6245">
        <w:rPr>
          <w:rFonts w:ascii="Simplified Arabic" w:cs="Arabic Transparent" w:hint="cs"/>
          <w:sz w:val="28"/>
          <w:szCs w:val="28"/>
          <w:rtl/>
        </w:rPr>
        <w:t>الرقابة</w:t>
      </w:r>
      <w:r w:rsidRPr="002F6245">
        <w:rPr>
          <w:rFonts w:ascii="Simplified Arabic" w:cs="Arabic Transparent"/>
          <w:sz w:val="28"/>
          <w:szCs w:val="28"/>
        </w:rPr>
        <w:t xml:space="preserve"> </w:t>
      </w:r>
      <w:r w:rsidRPr="002F6245">
        <w:rPr>
          <w:rFonts w:ascii="Simplified Arabic" w:cs="Arabic Transparent" w:hint="cs"/>
          <w:sz w:val="28"/>
          <w:szCs w:val="28"/>
          <w:rtl/>
        </w:rPr>
        <w:t>الداخلية</w:t>
      </w:r>
      <w:r w:rsidR="00386682">
        <w:rPr>
          <w:rFonts w:cs="Arabic Transparent"/>
          <w:sz w:val="28"/>
          <w:szCs w:val="28"/>
          <w:vertAlign w:val="superscript"/>
        </w:rPr>
        <w:t>1</w:t>
      </w:r>
      <w:r w:rsidR="00B973BE">
        <w:rPr>
          <w:rFonts w:ascii="Simplified Arabic" w:cs="Arabic Transparent" w:hint="cs"/>
          <w:sz w:val="28"/>
          <w:szCs w:val="28"/>
          <w:rtl/>
        </w:rPr>
        <w:t xml:space="preserve"> وفقا لما يلي </w:t>
      </w:r>
      <w:r>
        <w:rPr>
          <w:rFonts w:ascii="Simplified Arabic" w:cs="Arabic Transparent"/>
          <w:sz w:val="28"/>
          <w:szCs w:val="28"/>
        </w:rPr>
        <w:t> </w:t>
      </w:r>
      <w:r>
        <w:rPr>
          <w:rFonts w:ascii="Simplified Arabic" w:cs="Arabic Transparent"/>
          <w:sz w:val="28"/>
          <w:szCs w:val="28"/>
        </w:rPr>
        <w:t xml:space="preserve">: </w:t>
      </w:r>
    </w:p>
    <w:p w:rsidR="007749CE" w:rsidRPr="000F6FE4" w:rsidRDefault="007749CE" w:rsidP="000771BA">
      <w:pPr>
        <w:pStyle w:val="Sansinterligne"/>
        <w:numPr>
          <w:ilvl w:val="0"/>
          <w:numId w:val="21"/>
        </w:numPr>
        <w:bidi/>
        <w:ind w:left="714" w:hanging="357"/>
        <w:jc w:val="both"/>
        <w:rPr>
          <w:rFonts w:cs="Arabic Transparent"/>
          <w:sz w:val="28"/>
          <w:szCs w:val="28"/>
        </w:rPr>
      </w:pPr>
      <w:r w:rsidRPr="000F6FE4">
        <w:rPr>
          <w:rFonts w:cs="Arabic Transparent" w:hint="cs"/>
          <w:sz w:val="28"/>
          <w:szCs w:val="28"/>
          <w:rtl/>
        </w:rPr>
        <w:t>الحاجة</w:t>
      </w:r>
      <w:r w:rsidRPr="000F6FE4">
        <w:rPr>
          <w:rFonts w:cs="Arabic Transparent"/>
          <w:sz w:val="28"/>
          <w:szCs w:val="28"/>
        </w:rPr>
        <w:t xml:space="preserve"> </w:t>
      </w:r>
      <w:r w:rsidRPr="000F6FE4">
        <w:rPr>
          <w:rFonts w:cs="Arabic Transparent" w:hint="cs"/>
          <w:sz w:val="28"/>
          <w:szCs w:val="28"/>
          <w:rtl/>
        </w:rPr>
        <w:t>إلى</w:t>
      </w:r>
      <w:r w:rsidRPr="000F6FE4">
        <w:rPr>
          <w:rFonts w:cs="Arabic Transparent"/>
          <w:sz w:val="28"/>
          <w:szCs w:val="28"/>
        </w:rPr>
        <w:t xml:space="preserve"> </w:t>
      </w:r>
      <w:r w:rsidRPr="000F6FE4">
        <w:rPr>
          <w:rFonts w:cs="Arabic Transparent" w:hint="cs"/>
          <w:sz w:val="28"/>
          <w:szCs w:val="28"/>
          <w:rtl/>
        </w:rPr>
        <w:t>وسائل</w:t>
      </w:r>
      <w:r w:rsidRPr="000F6FE4">
        <w:rPr>
          <w:rFonts w:cs="Arabic Transparent"/>
          <w:sz w:val="28"/>
          <w:szCs w:val="28"/>
        </w:rPr>
        <w:t xml:space="preserve"> </w:t>
      </w:r>
      <w:r w:rsidRPr="000F6FE4">
        <w:rPr>
          <w:rFonts w:cs="Arabic Transparent" w:hint="cs"/>
          <w:sz w:val="28"/>
          <w:szCs w:val="28"/>
          <w:rtl/>
        </w:rPr>
        <w:t>لاكتشاف</w:t>
      </w:r>
      <w:r w:rsidRPr="000F6FE4">
        <w:rPr>
          <w:rFonts w:cs="Arabic Transparent"/>
          <w:sz w:val="28"/>
          <w:szCs w:val="28"/>
        </w:rPr>
        <w:t xml:space="preserve"> </w:t>
      </w:r>
      <w:r w:rsidRPr="000F6FE4">
        <w:rPr>
          <w:rFonts w:cs="Arabic Transparent" w:hint="cs"/>
          <w:sz w:val="28"/>
          <w:szCs w:val="28"/>
          <w:rtl/>
        </w:rPr>
        <w:t>الأخطاء</w:t>
      </w:r>
      <w:r w:rsidRPr="000F6FE4">
        <w:rPr>
          <w:rFonts w:cs="Arabic Transparent"/>
          <w:sz w:val="28"/>
          <w:szCs w:val="28"/>
        </w:rPr>
        <w:t xml:space="preserve"> </w:t>
      </w:r>
      <w:r w:rsidRPr="000F6FE4">
        <w:rPr>
          <w:rFonts w:cs="Arabic Transparent" w:hint="cs"/>
          <w:sz w:val="28"/>
          <w:szCs w:val="28"/>
          <w:rtl/>
        </w:rPr>
        <w:t>والغش</w:t>
      </w:r>
      <w:r w:rsidRPr="000F6FE4">
        <w:rPr>
          <w:rFonts w:cs="Arabic Transparent"/>
          <w:sz w:val="28"/>
          <w:szCs w:val="28"/>
        </w:rPr>
        <w:t xml:space="preserve"> .</w:t>
      </w:r>
    </w:p>
    <w:p w:rsidR="007749CE" w:rsidRPr="000F6FE4" w:rsidRDefault="007749CE" w:rsidP="000771BA">
      <w:pPr>
        <w:pStyle w:val="Sansinterligne"/>
        <w:numPr>
          <w:ilvl w:val="0"/>
          <w:numId w:val="21"/>
        </w:numPr>
        <w:bidi/>
        <w:ind w:left="714" w:hanging="357"/>
        <w:jc w:val="both"/>
        <w:rPr>
          <w:rFonts w:cs="Arabic Transparent"/>
          <w:sz w:val="28"/>
          <w:szCs w:val="28"/>
        </w:rPr>
      </w:pPr>
      <w:r w:rsidRPr="000F6FE4">
        <w:rPr>
          <w:rFonts w:cs="Arabic Transparent" w:hint="cs"/>
          <w:sz w:val="28"/>
          <w:szCs w:val="28"/>
          <w:rtl/>
        </w:rPr>
        <w:t>ظهور</w:t>
      </w:r>
      <w:r w:rsidRPr="000F6FE4">
        <w:rPr>
          <w:rFonts w:cs="Arabic Transparent"/>
          <w:sz w:val="28"/>
          <w:szCs w:val="28"/>
        </w:rPr>
        <w:t xml:space="preserve"> </w:t>
      </w:r>
      <w:r w:rsidR="00336610" w:rsidRPr="000F6FE4">
        <w:rPr>
          <w:rFonts w:cs="Arabic Transparent" w:hint="cs"/>
          <w:sz w:val="28"/>
          <w:szCs w:val="28"/>
          <w:rtl/>
        </w:rPr>
        <w:t>الشركات</w:t>
      </w:r>
      <w:r w:rsidRPr="000F6FE4">
        <w:rPr>
          <w:rFonts w:cs="Arabic Transparent"/>
          <w:sz w:val="28"/>
          <w:szCs w:val="28"/>
        </w:rPr>
        <w:t xml:space="preserve"> </w:t>
      </w:r>
      <w:r w:rsidRPr="000F6FE4">
        <w:rPr>
          <w:rFonts w:cs="Arabic Transparent" w:hint="cs"/>
          <w:sz w:val="28"/>
          <w:szCs w:val="28"/>
          <w:rtl/>
        </w:rPr>
        <w:t>ذات</w:t>
      </w:r>
      <w:r w:rsidRPr="000F6FE4">
        <w:rPr>
          <w:rFonts w:cs="Arabic Transparent"/>
          <w:sz w:val="28"/>
          <w:szCs w:val="28"/>
        </w:rPr>
        <w:t xml:space="preserve"> </w:t>
      </w:r>
      <w:r w:rsidRPr="000F6FE4">
        <w:rPr>
          <w:rFonts w:cs="Arabic Transparent" w:hint="cs"/>
          <w:sz w:val="28"/>
          <w:szCs w:val="28"/>
          <w:rtl/>
        </w:rPr>
        <w:t>الفروع</w:t>
      </w:r>
      <w:r w:rsidRPr="000F6FE4">
        <w:rPr>
          <w:rFonts w:cs="Arabic Transparent"/>
          <w:sz w:val="28"/>
          <w:szCs w:val="28"/>
        </w:rPr>
        <w:t xml:space="preserve"> </w:t>
      </w:r>
      <w:r w:rsidRPr="000F6FE4">
        <w:rPr>
          <w:rFonts w:cs="Arabic Transparent" w:hint="cs"/>
          <w:sz w:val="28"/>
          <w:szCs w:val="28"/>
          <w:rtl/>
        </w:rPr>
        <w:t>المنتشرة</w:t>
      </w:r>
      <w:r w:rsidRPr="000F6FE4">
        <w:rPr>
          <w:rFonts w:cs="Arabic Transparent"/>
          <w:sz w:val="28"/>
          <w:szCs w:val="28"/>
        </w:rPr>
        <w:t xml:space="preserve"> </w:t>
      </w:r>
      <w:r w:rsidRPr="000F6FE4">
        <w:rPr>
          <w:rFonts w:cs="Arabic Transparent" w:hint="cs"/>
          <w:sz w:val="28"/>
          <w:szCs w:val="28"/>
          <w:rtl/>
        </w:rPr>
        <w:t>جغرافيًا</w:t>
      </w:r>
      <w:r w:rsidRPr="000F6FE4">
        <w:rPr>
          <w:rFonts w:cs="Arabic Transparent"/>
          <w:sz w:val="28"/>
          <w:szCs w:val="28"/>
        </w:rPr>
        <w:t xml:space="preserve"> .</w:t>
      </w:r>
    </w:p>
    <w:p w:rsidR="007749CE" w:rsidRPr="000F6FE4" w:rsidRDefault="007749CE" w:rsidP="000771BA">
      <w:pPr>
        <w:pStyle w:val="Sansinterligne"/>
        <w:numPr>
          <w:ilvl w:val="0"/>
          <w:numId w:val="21"/>
        </w:numPr>
        <w:bidi/>
        <w:ind w:left="714" w:hanging="357"/>
        <w:jc w:val="both"/>
        <w:rPr>
          <w:rFonts w:cs="Arabic Transparent"/>
          <w:sz w:val="28"/>
          <w:szCs w:val="28"/>
        </w:rPr>
      </w:pPr>
      <w:r w:rsidRPr="000F6FE4">
        <w:rPr>
          <w:rFonts w:cs="Arabic Transparent" w:hint="cs"/>
          <w:sz w:val="28"/>
          <w:szCs w:val="28"/>
          <w:rtl/>
        </w:rPr>
        <w:t>الحاجة</w:t>
      </w:r>
      <w:r w:rsidRPr="000F6FE4">
        <w:rPr>
          <w:rFonts w:cs="Arabic Transparent"/>
          <w:sz w:val="28"/>
          <w:szCs w:val="28"/>
        </w:rPr>
        <w:t xml:space="preserve"> </w:t>
      </w:r>
      <w:r w:rsidRPr="000F6FE4">
        <w:rPr>
          <w:rFonts w:cs="Arabic Transparent" w:hint="cs"/>
          <w:sz w:val="28"/>
          <w:szCs w:val="28"/>
          <w:rtl/>
        </w:rPr>
        <w:t>إلى</w:t>
      </w:r>
      <w:r w:rsidRPr="000F6FE4">
        <w:rPr>
          <w:rFonts w:cs="Arabic Transparent"/>
          <w:sz w:val="28"/>
          <w:szCs w:val="28"/>
        </w:rPr>
        <w:t xml:space="preserve"> </w:t>
      </w:r>
      <w:r w:rsidRPr="000F6FE4">
        <w:rPr>
          <w:rFonts w:cs="Arabic Transparent" w:hint="cs"/>
          <w:sz w:val="28"/>
          <w:szCs w:val="28"/>
          <w:rtl/>
        </w:rPr>
        <w:t>كشوف</w:t>
      </w:r>
      <w:r w:rsidRPr="000F6FE4">
        <w:rPr>
          <w:rFonts w:cs="Arabic Transparent"/>
          <w:sz w:val="28"/>
          <w:szCs w:val="28"/>
        </w:rPr>
        <w:t xml:space="preserve"> </w:t>
      </w:r>
      <w:r w:rsidRPr="000F6FE4">
        <w:rPr>
          <w:rFonts w:cs="Arabic Transparent" w:hint="cs"/>
          <w:sz w:val="28"/>
          <w:szCs w:val="28"/>
          <w:rtl/>
        </w:rPr>
        <w:t>دورية</w:t>
      </w:r>
      <w:r w:rsidRPr="000F6FE4">
        <w:rPr>
          <w:rFonts w:cs="Arabic Transparent"/>
          <w:sz w:val="28"/>
          <w:szCs w:val="28"/>
        </w:rPr>
        <w:t xml:space="preserve"> </w:t>
      </w:r>
      <w:r w:rsidRPr="000F6FE4">
        <w:rPr>
          <w:rFonts w:cs="Arabic Transparent" w:hint="cs"/>
          <w:sz w:val="28"/>
          <w:szCs w:val="28"/>
          <w:rtl/>
        </w:rPr>
        <w:t>دقيقة</w:t>
      </w:r>
      <w:r w:rsidRPr="000F6FE4">
        <w:rPr>
          <w:rFonts w:cs="Arabic Transparent"/>
          <w:sz w:val="28"/>
          <w:szCs w:val="28"/>
        </w:rPr>
        <w:t xml:space="preserve"> </w:t>
      </w:r>
      <w:r w:rsidRPr="000F6FE4">
        <w:rPr>
          <w:rFonts w:cs="Arabic Transparent" w:hint="cs"/>
          <w:sz w:val="28"/>
          <w:szCs w:val="28"/>
          <w:rtl/>
        </w:rPr>
        <w:t>حسابيًا</w:t>
      </w:r>
      <w:r w:rsidRPr="000F6FE4">
        <w:rPr>
          <w:rFonts w:cs="Arabic Transparent"/>
          <w:sz w:val="28"/>
          <w:szCs w:val="28"/>
        </w:rPr>
        <w:t xml:space="preserve"> </w:t>
      </w:r>
      <w:r w:rsidRPr="000F6FE4">
        <w:rPr>
          <w:rFonts w:cs="Arabic Transparent" w:hint="cs"/>
          <w:sz w:val="28"/>
          <w:szCs w:val="28"/>
          <w:rtl/>
        </w:rPr>
        <w:t>وموضوعيًا</w:t>
      </w:r>
      <w:r w:rsidR="00CD6EC5" w:rsidRPr="000F6FE4">
        <w:rPr>
          <w:rFonts w:cs="Arabic Transparent" w:hint="cs"/>
          <w:sz w:val="28"/>
          <w:szCs w:val="28"/>
          <w:rtl/>
        </w:rPr>
        <w:t xml:space="preserve"> </w:t>
      </w:r>
      <w:r w:rsidR="00CD6EC5" w:rsidRPr="000F6FE4">
        <w:rPr>
          <w:rFonts w:ascii="Simplified Arabic" w:cs="Arabic Transparent" w:hint="cs"/>
          <w:sz w:val="28"/>
          <w:szCs w:val="28"/>
          <w:rtl/>
        </w:rPr>
        <w:t>وكذا</w:t>
      </w:r>
      <w:r w:rsidR="00CD6EC5" w:rsidRPr="000F6FE4">
        <w:rPr>
          <w:rFonts w:ascii="Simplified Arabic" w:cs="Arabic Transparent"/>
          <w:sz w:val="28"/>
          <w:szCs w:val="28"/>
        </w:rPr>
        <w:t xml:space="preserve"> </w:t>
      </w:r>
      <w:r w:rsidR="00CD6EC5" w:rsidRPr="000F6FE4">
        <w:rPr>
          <w:rFonts w:ascii="Simplified Arabic" w:cs="Arabic Transparent" w:hint="cs"/>
          <w:sz w:val="28"/>
          <w:szCs w:val="28"/>
          <w:rtl/>
        </w:rPr>
        <w:t>الدولة</w:t>
      </w:r>
      <w:r w:rsidRPr="000F6FE4">
        <w:rPr>
          <w:rFonts w:cs="Arabic Transparent"/>
          <w:sz w:val="28"/>
          <w:szCs w:val="28"/>
        </w:rPr>
        <w:t xml:space="preserve"> .</w:t>
      </w:r>
    </w:p>
    <w:p w:rsidR="007749CE" w:rsidRPr="001F2B77" w:rsidRDefault="007749CE" w:rsidP="00D927EF">
      <w:pPr>
        <w:pStyle w:val="Sansinterligne"/>
        <w:numPr>
          <w:ilvl w:val="0"/>
          <w:numId w:val="261"/>
        </w:numPr>
        <w:bidi/>
        <w:ind w:left="714" w:hanging="357"/>
        <w:jc w:val="both"/>
        <w:rPr>
          <w:rFonts w:cs="Arabic Transparent"/>
          <w:sz w:val="28"/>
          <w:szCs w:val="28"/>
          <w:rtl/>
        </w:rPr>
      </w:pPr>
      <w:r w:rsidRPr="001F2B77">
        <w:rPr>
          <w:rFonts w:cs="Arabic Transparent" w:hint="cs"/>
          <w:sz w:val="28"/>
          <w:szCs w:val="28"/>
          <w:rtl/>
        </w:rPr>
        <w:t>ظهور</w:t>
      </w:r>
      <w:r w:rsidRPr="001F2B77">
        <w:rPr>
          <w:rFonts w:cs="Arabic Transparent"/>
          <w:sz w:val="28"/>
          <w:szCs w:val="28"/>
        </w:rPr>
        <w:t xml:space="preserve"> </w:t>
      </w:r>
      <w:r w:rsidRPr="001F2B77">
        <w:rPr>
          <w:rFonts w:cs="Arabic Transparent" w:hint="cs"/>
          <w:sz w:val="28"/>
          <w:szCs w:val="28"/>
          <w:rtl/>
        </w:rPr>
        <w:t>البنوك</w:t>
      </w:r>
      <w:r w:rsidRPr="001F2B77">
        <w:rPr>
          <w:rFonts w:cs="Arabic Transparent"/>
          <w:sz w:val="28"/>
          <w:szCs w:val="28"/>
        </w:rPr>
        <w:t xml:space="preserve"> </w:t>
      </w:r>
      <w:r w:rsidRPr="001F2B77">
        <w:rPr>
          <w:rFonts w:cs="Arabic Transparent" w:hint="cs"/>
          <w:sz w:val="28"/>
          <w:szCs w:val="28"/>
          <w:rtl/>
        </w:rPr>
        <w:t>وشركات</w:t>
      </w:r>
      <w:r w:rsidRPr="001F2B77">
        <w:rPr>
          <w:rFonts w:cs="Arabic Transparent"/>
          <w:sz w:val="28"/>
          <w:szCs w:val="28"/>
        </w:rPr>
        <w:t xml:space="preserve"> </w:t>
      </w:r>
      <w:r w:rsidRPr="001F2B77">
        <w:rPr>
          <w:rFonts w:cs="Arabic Transparent" w:hint="cs"/>
          <w:sz w:val="28"/>
          <w:szCs w:val="28"/>
          <w:rtl/>
        </w:rPr>
        <w:t>التأمين</w:t>
      </w:r>
      <w:r w:rsidRPr="001F2B77">
        <w:rPr>
          <w:rFonts w:cs="Arabic Transparent"/>
          <w:sz w:val="28"/>
          <w:szCs w:val="28"/>
        </w:rPr>
        <w:t xml:space="preserve"> </w:t>
      </w:r>
      <w:r w:rsidRPr="001F2B77">
        <w:rPr>
          <w:rFonts w:cs="Arabic Transparent" w:hint="cs"/>
          <w:sz w:val="28"/>
          <w:szCs w:val="28"/>
          <w:rtl/>
        </w:rPr>
        <w:t>أدى</w:t>
      </w:r>
      <w:r w:rsidRPr="001F2B77">
        <w:rPr>
          <w:rFonts w:cs="Arabic Transparent"/>
          <w:sz w:val="28"/>
          <w:szCs w:val="28"/>
        </w:rPr>
        <w:t xml:space="preserve"> </w:t>
      </w:r>
      <w:r w:rsidRPr="001F2B77">
        <w:rPr>
          <w:rFonts w:cs="Arabic Transparent" w:hint="cs"/>
          <w:sz w:val="28"/>
          <w:szCs w:val="28"/>
          <w:rtl/>
        </w:rPr>
        <w:t>إلى</w:t>
      </w:r>
      <w:r w:rsidRPr="001F2B77">
        <w:rPr>
          <w:rFonts w:cs="Arabic Transparent"/>
          <w:sz w:val="28"/>
          <w:szCs w:val="28"/>
        </w:rPr>
        <w:t xml:space="preserve"> </w:t>
      </w:r>
      <w:r w:rsidRPr="001F2B77">
        <w:rPr>
          <w:rFonts w:cs="Arabic Transparent" w:hint="cs"/>
          <w:sz w:val="28"/>
          <w:szCs w:val="28"/>
          <w:rtl/>
        </w:rPr>
        <w:t>ظهور</w:t>
      </w:r>
      <w:r w:rsidRPr="001F2B77">
        <w:rPr>
          <w:rFonts w:cs="Arabic Transparent"/>
          <w:sz w:val="28"/>
          <w:szCs w:val="28"/>
        </w:rPr>
        <w:t xml:space="preserve"> </w:t>
      </w:r>
      <w:r w:rsidRPr="001F2B77">
        <w:rPr>
          <w:rFonts w:cs="Arabic Transparent" w:hint="cs"/>
          <w:sz w:val="28"/>
          <w:szCs w:val="28"/>
          <w:rtl/>
        </w:rPr>
        <w:t>الحاجة</w:t>
      </w:r>
      <w:r w:rsidRPr="001F2B77">
        <w:rPr>
          <w:rFonts w:cs="Arabic Transparent"/>
          <w:sz w:val="28"/>
          <w:szCs w:val="28"/>
        </w:rPr>
        <w:t xml:space="preserve"> </w:t>
      </w:r>
      <w:r w:rsidRPr="001F2B77">
        <w:rPr>
          <w:rFonts w:cs="Arabic Transparent" w:hint="cs"/>
          <w:sz w:val="28"/>
          <w:szCs w:val="28"/>
          <w:rtl/>
        </w:rPr>
        <w:t>الرقابة</w:t>
      </w:r>
      <w:r w:rsidRPr="001F2B77">
        <w:rPr>
          <w:rFonts w:cs="Arabic Transparent"/>
          <w:sz w:val="28"/>
          <w:szCs w:val="28"/>
        </w:rPr>
        <w:t xml:space="preserve"> </w:t>
      </w:r>
      <w:r w:rsidRPr="001F2B77">
        <w:rPr>
          <w:rFonts w:cs="Arabic Transparent" w:hint="cs"/>
          <w:sz w:val="28"/>
          <w:szCs w:val="28"/>
          <w:rtl/>
        </w:rPr>
        <w:t>الداخلية</w:t>
      </w:r>
      <w:r w:rsidRPr="001F2B77">
        <w:rPr>
          <w:rFonts w:cs="Arabic Transparent"/>
          <w:sz w:val="28"/>
          <w:szCs w:val="28"/>
        </w:rPr>
        <w:t xml:space="preserve"> </w:t>
      </w:r>
      <w:r w:rsidRPr="001F2B77">
        <w:rPr>
          <w:rFonts w:cs="Arabic Transparent" w:hint="cs"/>
          <w:sz w:val="28"/>
          <w:szCs w:val="28"/>
          <w:rtl/>
        </w:rPr>
        <w:t>لكي</w:t>
      </w:r>
      <w:r w:rsidRPr="001F2B77">
        <w:rPr>
          <w:rFonts w:cs="Arabic Transparent"/>
          <w:sz w:val="28"/>
          <w:szCs w:val="28"/>
        </w:rPr>
        <w:t xml:space="preserve"> </w:t>
      </w:r>
      <w:r w:rsidRPr="001F2B77">
        <w:rPr>
          <w:rFonts w:cs="Arabic Transparent" w:hint="cs"/>
          <w:sz w:val="28"/>
          <w:szCs w:val="28"/>
          <w:rtl/>
        </w:rPr>
        <w:t>تقوم</w:t>
      </w:r>
      <w:r w:rsidRPr="001F2B77">
        <w:rPr>
          <w:rFonts w:cs="Arabic Transparent"/>
          <w:sz w:val="28"/>
          <w:szCs w:val="28"/>
        </w:rPr>
        <w:t xml:space="preserve"> </w:t>
      </w:r>
      <w:r w:rsidRPr="001F2B77">
        <w:rPr>
          <w:rFonts w:cs="Arabic Transparent" w:hint="cs"/>
          <w:sz w:val="28"/>
          <w:szCs w:val="28"/>
          <w:rtl/>
        </w:rPr>
        <w:t>بمراجعة</w:t>
      </w:r>
      <w:r w:rsidRPr="001F2B77">
        <w:rPr>
          <w:rFonts w:cs="Arabic Transparent"/>
          <w:sz w:val="28"/>
          <w:szCs w:val="28"/>
        </w:rPr>
        <w:t xml:space="preserve"> </w:t>
      </w:r>
      <w:r w:rsidRPr="001F2B77">
        <w:rPr>
          <w:rFonts w:cs="Arabic Transparent" w:hint="cs"/>
          <w:sz w:val="28"/>
          <w:szCs w:val="28"/>
          <w:rtl/>
        </w:rPr>
        <w:t>العمليات</w:t>
      </w:r>
      <w:r w:rsidRPr="001F2B77">
        <w:rPr>
          <w:rFonts w:cs="Arabic Transparent"/>
          <w:sz w:val="28"/>
          <w:szCs w:val="28"/>
        </w:rPr>
        <w:t xml:space="preserve"> </w:t>
      </w:r>
      <w:r w:rsidRPr="001F2B77">
        <w:rPr>
          <w:rFonts w:cs="Arabic Transparent" w:hint="cs"/>
          <w:sz w:val="28"/>
          <w:szCs w:val="28"/>
          <w:rtl/>
        </w:rPr>
        <w:t>أول</w:t>
      </w:r>
      <w:r w:rsidRPr="001F2B77">
        <w:rPr>
          <w:rFonts w:cs="Arabic Transparent"/>
          <w:sz w:val="28"/>
          <w:szCs w:val="28"/>
        </w:rPr>
        <w:t xml:space="preserve"> </w:t>
      </w:r>
      <w:r w:rsidRPr="001F2B77">
        <w:rPr>
          <w:rFonts w:cs="Arabic Transparent" w:hint="cs"/>
          <w:sz w:val="28"/>
          <w:szCs w:val="28"/>
          <w:rtl/>
        </w:rPr>
        <w:t>بأول</w:t>
      </w:r>
      <w:r w:rsidRPr="001F2B77">
        <w:rPr>
          <w:rFonts w:cs="Arabic Transparent"/>
          <w:sz w:val="28"/>
          <w:szCs w:val="28"/>
        </w:rPr>
        <w:t xml:space="preserve"> .</w:t>
      </w:r>
    </w:p>
    <w:p w:rsidR="002463B1" w:rsidRPr="0089648F" w:rsidRDefault="002463B1" w:rsidP="00D927EF">
      <w:pPr>
        <w:pStyle w:val="Titre6"/>
        <w:numPr>
          <w:ilvl w:val="0"/>
          <w:numId w:val="268"/>
        </w:numPr>
        <w:jc w:val="both"/>
        <w:rPr>
          <w:rFonts w:cs="Arabic Transparent"/>
          <w:b w:val="0"/>
          <w:bCs w:val="0"/>
        </w:rPr>
      </w:pPr>
      <w:r w:rsidRPr="0089648F">
        <w:rPr>
          <w:rFonts w:cs="Arabic Transparent" w:hint="cs"/>
          <w:b w:val="0"/>
          <w:bCs w:val="0"/>
          <w:rtl/>
        </w:rPr>
        <w:t>اتساع</w:t>
      </w:r>
      <w:r w:rsidRPr="0089648F">
        <w:rPr>
          <w:rFonts w:cs="Arabic Transparent"/>
          <w:b w:val="0"/>
          <w:bCs w:val="0"/>
        </w:rPr>
        <w:t xml:space="preserve"> </w:t>
      </w:r>
      <w:r w:rsidRPr="0089648F">
        <w:rPr>
          <w:rFonts w:cs="Arabic Transparent" w:hint="cs"/>
          <w:b w:val="0"/>
          <w:bCs w:val="0"/>
          <w:rtl/>
        </w:rPr>
        <w:t>حجم</w:t>
      </w:r>
      <w:r w:rsidRPr="0089648F">
        <w:rPr>
          <w:rFonts w:cs="Arabic Transparent"/>
          <w:b w:val="0"/>
          <w:bCs w:val="0"/>
        </w:rPr>
        <w:t xml:space="preserve"> </w:t>
      </w:r>
      <w:r w:rsidRPr="0089648F">
        <w:rPr>
          <w:rFonts w:cs="Arabic Transparent" w:hint="cs"/>
          <w:b w:val="0"/>
          <w:bCs w:val="0"/>
          <w:rtl/>
        </w:rPr>
        <w:t>ال</w:t>
      </w:r>
      <w:r w:rsidR="001F2B77" w:rsidRPr="0089648F">
        <w:rPr>
          <w:rFonts w:cs="Arabic Transparent" w:hint="cs"/>
          <w:b w:val="0"/>
          <w:bCs w:val="0"/>
          <w:rtl/>
        </w:rPr>
        <w:t>شركات</w:t>
      </w:r>
      <w:r w:rsidRPr="0089648F">
        <w:rPr>
          <w:rFonts w:cs="Arabic Transparent"/>
          <w:b w:val="0"/>
          <w:bCs w:val="0"/>
        </w:rPr>
        <w:t xml:space="preserve"> </w:t>
      </w:r>
      <w:r w:rsidRPr="0089648F">
        <w:rPr>
          <w:rFonts w:cs="Arabic Transparent" w:hint="cs"/>
          <w:b w:val="0"/>
          <w:bCs w:val="0"/>
          <w:rtl/>
        </w:rPr>
        <w:t>الاقتصادية</w:t>
      </w:r>
      <w:r w:rsidRPr="0089648F">
        <w:rPr>
          <w:rFonts w:cs="Arabic Transparent"/>
          <w:b w:val="0"/>
          <w:bCs w:val="0"/>
        </w:rPr>
        <w:t xml:space="preserve"> </w:t>
      </w:r>
      <w:r w:rsidRPr="0089648F">
        <w:rPr>
          <w:rFonts w:cs="Arabic Transparent" w:hint="cs"/>
          <w:b w:val="0"/>
          <w:bCs w:val="0"/>
          <w:rtl/>
        </w:rPr>
        <w:t>وتطور</w:t>
      </w:r>
      <w:r w:rsidRPr="0089648F">
        <w:rPr>
          <w:rFonts w:cs="Arabic Transparent"/>
          <w:b w:val="0"/>
          <w:bCs w:val="0"/>
        </w:rPr>
        <w:t xml:space="preserve"> </w:t>
      </w:r>
      <w:r w:rsidRPr="0089648F">
        <w:rPr>
          <w:rFonts w:cs="Arabic Transparent" w:hint="cs"/>
          <w:b w:val="0"/>
          <w:bCs w:val="0"/>
          <w:rtl/>
        </w:rPr>
        <w:t>شكلها</w:t>
      </w:r>
      <w:r w:rsidRPr="0089648F">
        <w:rPr>
          <w:rFonts w:cs="Arabic Transparent"/>
          <w:b w:val="0"/>
          <w:bCs w:val="0"/>
        </w:rPr>
        <w:t xml:space="preserve"> </w:t>
      </w:r>
      <w:r w:rsidRPr="0089648F">
        <w:rPr>
          <w:rFonts w:cs="Arabic Transparent" w:hint="cs"/>
          <w:b w:val="0"/>
          <w:bCs w:val="0"/>
          <w:rtl/>
        </w:rPr>
        <w:t>القانوني</w:t>
      </w:r>
      <w:r w:rsidRPr="0089648F">
        <w:rPr>
          <w:rFonts w:cs="Arabic Transparent"/>
          <w:b w:val="0"/>
          <w:bCs w:val="0"/>
        </w:rPr>
        <w:t>.</w:t>
      </w:r>
    </w:p>
    <w:p w:rsidR="002463B1" w:rsidRPr="0089648F" w:rsidRDefault="002463B1" w:rsidP="00D927EF">
      <w:pPr>
        <w:pStyle w:val="Titre6"/>
        <w:numPr>
          <w:ilvl w:val="0"/>
          <w:numId w:val="268"/>
        </w:numPr>
        <w:jc w:val="both"/>
        <w:rPr>
          <w:rFonts w:cs="Arabic Transparent"/>
          <w:b w:val="0"/>
          <w:bCs w:val="0"/>
        </w:rPr>
      </w:pPr>
      <w:r w:rsidRPr="0089648F">
        <w:rPr>
          <w:rFonts w:cs="Arabic Transparent" w:hint="cs"/>
          <w:b w:val="0"/>
          <w:bCs w:val="0"/>
          <w:rtl/>
        </w:rPr>
        <w:t>مسؤولية</w:t>
      </w:r>
      <w:r w:rsidRPr="0089648F">
        <w:rPr>
          <w:rFonts w:cs="Arabic Transparent"/>
          <w:b w:val="0"/>
          <w:bCs w:val="0"/>
        </w:rPr>
        <w:t xml:space="preserve"> </w:t>
      </w:r>
      <w:r w:rsidRPr="0089648F">
        <w:rPr>
          <w:rFonts w:cs="Arabic Transparent" w:hint="cs"/>
          <w:b w:val="0"/>
          <w:bCs w:val="0"/>
          <w:rtl/>
        </w:rPr>
        <w:t>الإدارة</w:t>
      </w:r>
      <w:r w:rsidRPr="0089648F">
        <w:rPr>
          <w:rFonts w:cs="Arabic Transparent"/>
          <w:b w:val="0"/>
          <w:bCs w:val="0"/>
        </w:rPr>
        <w:t xml:space="preserve"> </w:t>
      </w:r>
      <w:r w:rsidRPr="0089648F">
        <w:rPr>
          <w:rFonts w:cs="Arabic Transparent" w:hint="cs"/>
          <w:b w:val="0"/>
          <w:bCs w:val="0"/>
          <w:rtl/>
        </w:rPr>
        <w:t>في</w:t>
      </w:r>
      <w:r w:rsidRPr="0089648F">
        <w:rPr>
          <w:rFonts w:cs="Arabic Transparent"/>
          <w:b w:val="0"/>
          <w:bCs w:val="0"/>
        </w:rPr>
        <w:t xml:space="preserve"> </w:t>
      </w:r>
      <w:r w:rsidRPr="0089648F">
        <w:rPr>
          <w:rFonts w:cs="Arabic Transparent" w:hint="cs"/>
          <w:b w:val="0"/>
          <w:bCs w:val="0"/>
          <w:rtl/>
        </w:rPr>
        <w:t>المحافظة</w:t>
      </w:r>
      <w:r w:rsidRPr="0089648F">
        <w:rPr>
          <w:rFonts w:cs="Arabic Transparent"/>
          <w:b w:val="0"/>
          <w:bCs w:val="0"/>
        </w:rPr>
        <w:t xml:space="preserve"> </w:t>
      </w:r>
      <w:r w:rsidRPr="0089648F">
        <w:rPr>
          <w:rFonts w:cs="Arabic Transparent" w:hint="cs"/>
          <w:b w:val="0"/>
          <w:bCs w:val="0"/>
          <w:rtl/>
        </w:rPr>
        <w:t>على</w:t>
      </w:r>
      <w:r w:rsidRPr="0089648F">
        <w:rPr>
          <w:rFonts w:cs="Arabic Transparent"/>
          <w:b w:val="0"/>
          <w:bCs w:val="0"/>
        </w:rPr>
        <w:t xml:space="preserve"> </w:t>
      </w:r>
      <w:r w:rsidRPr="0089648F">
        <w:rPr>
          <w:rFonts w:cs="Arabic Transparent" w:hint="cs"/>
          <w:b w:val="0"/>
          <w:bCs w:val="0"/>
          <w:rtl/>
        </w:rPr>
        <w:t>أصول</w:t>
      </w:r>
      <w:r w:rsidRPr="0089648F">
        <w:rPr>
          <w:rFonts w:cs="Arabic Transparent"/>
          <w:b w:val="0"/>
          <w:bCs w:val="0"/>
        </w:rPr>
        <w:t xml:space="preserve"> </w:t>
      </w:r>
      <w:r w:rsidRPr="0089648F">
        <w:rPr>
          <w:rFonts w:cs="Arabic Transparent" w:hint="cs"/>
          <w:b w:val="0"/>
          <w:bCs w:val="0"/>
          <w:rtl/>
        </w:rPr>
        <w:t>المؤسسة</w:t>
      </w:r>
      <w:r w:rsidRPr="0089648F">
        <w:rPr>
          <w:rFonts w:cs="Arabic Transparent"/>
          <w:b w:val="0"/>
          <w:bCs w:val="0"/>
        </w:rPr>
        <w:t>.</w:t>
      </w:r>
    </w:p>
    <w:p w:rsidR="002463B1" w:rsidRPr="0089648F" w:rsidRDefault="002463B1" w:rsidP="00D927EF">
      <w:pPr>
        <w:pStyle w:val="Titre6"/>
        <w:numPr>
          <w:ilvl w:val="0"/>
          <w:numId w:val="268"/>
        </w:numPr>
        <w:jc w:val="both"/>
        <w:rPr>
          <w:rFonts w:cs="Arabic Transparent"/>
          <w:b w:val="0"/>
          <w:bCs w:val="0"/>
        </w:rPr>
      </w:pPr>
      <w:r w:rsidRPr="0089648F">
        <w:rPr>
          <w:rFonts w:cs="Arabic Transparent" w:hint="cs"/>
          <w:b w:val="0"/>
          <w:bCs w:val="0"/>
          <w:rtl/>
        </w:rPr>
        <w:t>التطور</w:t>
      </w:r>
      <w:r w:rsidRPr="0089648F">
        <w:rPr>
          <w:rFonts w:cs="Arabic Transparent"/>
          <w:b w:val="0"/>
          <w:bCs w:val="0"/>
        </w:rPr>
        <w:t xml:space="preserve"> </w:t>
      </w:r>
      <w:r w:rsidRPr="0089648F">
        <w:rPr>
          <w:rFonts w:cs="Arabic Transparent" w:hint="cs"/>
          <w:b w:val="0"/>
          <w:bCs w:val="0"/>
          <w:rtl/>
        </w:rPr>
        <w:t>في</w:t>
      </w:r>
      <w:r w:rsidRPr="0089648F">
        <w:rPr>
          <w:rFonts w:cs="Arabic Transparent"/>
          <w:b w:val="0"/>
          <w:bCs w:val="0"/>
        </w:rPr>
        <w:t xml:space="preserve"> </w:t>
      </w:r>
      <w:r w:rsidRPr="0089648F">
        <w:rPr>
          <w:rFonts w:cs="Arabic Transparent" w:hint="cs"/>
          <w:b w:val="0"/>
          <w:bCs w:val="0"/>
          <w:rtl/>
        </w:rPr>
        <w:t>إجراءات</w:t>
      </w:r>
      <w:r w:rsidRPr="0089648F">
        <w:rPr>
          <w:rFonts w:cs="Arabic Transparent"/>
          <w:b w:val="0"/>
          <w:bCs w:val="0"/>
        </w:rPr>
        <w:t xml:space="preserve"> </w:t>
      </w:r>
      <w:r w:rsidRPr="0089648F">
        <w:rPr>
          <w:rFonts w:cs="Arabic Transparent" w:hint="cs"/>
          <w:b w:val="0"/>
          <w:bCs w:val="0"/>
          <w:rtl/>
        </w:rPr>
        <w:t>المراجعة</w:t>
      </w:r>
      <w:r w:rsidRPr="0089648F">
        <w:rPr>
          <w:rFonts w:cs="Arabic Transparent"/>
          <w:b w:val="0"/>
          <w:bCs w:val="0"/>
        </w:rPr>
        <w:t xml:space="preserve"> </w:t>
      </w:r>
      <w:r w:rsidRPr="0089648F">
        <w:rPr>
          <w:rFonts w:cs="Arabic Transparent" w:hint="cs"/>
          <w:b w:val="0"/>
          <w:bCs w:val="0"/>
          <w:rtl/>
        </w:rPr>
        <w:t>الداخلية</w:t>
      </w:r>
      <w:r w:rsidRPr="0089648F">
        <w:rPr>
          <w:rFonts w:cs="Arabic Transparent"/>
          <w:b w:val="0"/>
          <w:bCs w:val="0"/>
        </w:rPr>
        <w:t>.</w:t>
      </w:r>
    </w:p>
    <w:p w:rsidR="002463B1" w:rsidRPr="0089648F" w:rsidRDefault="002463B1" w:rsidP="00D927EF">
      <w:pPr>
        <w:pStyle w:val="Titre6"/>
        <w:numPr>
          <w:ilvl w:val="0"/>
          <w:numId w:val="268"/>
        </w:numPr>
        <w:jc w:val="both"/>
        <w:rPr>
          <w:rFonts w:ascii="ArialUnicodeMS" w:cs="Arabic Transparent"/>
          <w:b w:val="0"/>
          <w:bCs w:val="0"/>
        </w:rPr>
      </w:pPr>
      <w:r w:rsidRPr="0089648F">
        <w:rPr>
          <w:rFonts w:cs="Arabic Transparent" w:hint="cs"/>
          <w:b w:val="0"/>
          <w:bCs w:val="0"/>
          <w:rtl/>
        </w:rPr>
        <w:t>ظهور</w:t>
      </w:r>
      <w:r w:rsidRPr="0089648F">
        <w:rPr>
          <w:rFonts w:cs="Arabic Transparent"/>
          <w:b w:val="0"/>
          <w:bCs w:val="0"/>
        </w:rPr>
        <w:t xml:space="preserve"> </w:t>
      </w:r>
      <w:r w:rsidRPr="0089648F">
        <w:rPr>
          <w:rFonts w:cs="Arabic Transparent" w:hint="cs"/>
          <w:b w:val="0"/>
          <w:bCs w:val="0"/>
          <w:rtl/>
        </w:rPr>
        <w:t>الوسائل</w:t>
      </w:r>
      <w:r w:rsidRPr="0089648F">
        <w:rPr>
          <w:rFonts w:cs="Arabic Transparent"/>
          <w:b w:val="0"/>
          <w:bCs w:val="0"/>
        </w:rPr>
        <w:t xml:space="preserve"> </w:t>
      </w:r>
      <w:r w:rsidRPr="0089648F">
        <w:rPr>
          <w:rFonts w:cs="Arabic Transparent" w:hint="cs"/>
          <w:b w:val="0"/>
          <w:bCs w:val="0"/>
          <w:rtl/>
        </w:rPr>
        <w:t>الآلية</w:t>
      </w:r>
      <w:r w:rsidRPr="0089648F">
        <w:rPr>
          <w:rFonts w:cs="Arabic Transparent"/>
          <w:b w:val="0"/>
          <w:bCs w:val="0"/>
        </w:rPr>
        <w:t xml:space="preserve"> </w:t>
      </w:r>
      <w:r w:rsidRPr="0089648F">
        <w:rPr>
          <w:rFonts w:cs="Arabic Transparent" w:hint="cs"/>
          <w:b w:val="0"/>
          <w:bCs w:val="0"/>
          <w:rtl/>
        </w:rPr>
        <w:t>والحسابات</w:t>
      </w:r>
      <w:r w:rsidRPr="0089648F">
        <w:rPr>
          <w:rFonts w:cs="Arabic Transparent"/>
          <w:b w:val="0"/>
          <w:bCs w:val="0"/>
        </w:rPr>
        <w:t xml:space="preserve"> </w:t>
      </w:r>
      <w:r w:rsidRPr="0089648F">
        <w:rPr>
          <w:rFonts w:cs="Arabic Transparent" w:hint="cs"/>
          <w:b w:val="0"/>
          <w:bCs w:val="0"/>
          <w:rtl/>
        </w:rPr>
        <w:t>الإلكترونية</w:t>
      </w:r>
      <w:r w:rsidRPr="0089648F">
        <w:rPr>
          <w:rFonts w:cs="Arabic Transparent"/>
          <w:b w:val="0"/>
          <w:bCs w:val="0"/>
        </w:rPr>
        <w:t>.</w:t>
      </w:r>
    </w:p>
    <w:p w:rsidR="001714FD" w:rsidRPr="002463B1" w:rsidRDefault="001714FD" w:rsidP="001714FD">
      <w:pPr>
        <w:autoSpaceDE w:val="0"/>
        <w:autoSpaceDN w:val="0"/>
        <w:bidi/>
        <w:adjustRightInd w:val="0"/>
        <w:spacing w:after="0" w:line="240" w:lineRule="auto"/>
        <w:rPr>
          <w:rFonts w:ascii="ArialUnicodeMS" w:cs="Arabic Transparent"/>
          <w:b/>
          <w:bCs/>
          <w:sz w:val="28"/>
          <w:szCs w:val="28"/>
          <w:rtl/>
        </w:rPr>
      </w:pPr>
    </w:p>
    <w:p w:rsidR="001714FD" w:rsidRDefault="001714FD" w:rsidP="001714FD">
      <w:pPr>
        <w:autoSpaceDE w:val="0"/>
        <w:autoSpaceDN w:val="0"/>
        <w:bidi/>
        <w:adjustRightInd w:val="0"/>
        <w:spacing w:after="0" w:line="240" w:lineRule="auto"/>
        <w:rPr>
          <w:rFonts w:ascii="ArialUnicodeMS" w:cs="Arabic Transparent"/>
          <w:b/>
          <w:bCs/>
          <w:sz w:val="28"/>
          <w:szCs w:val="28"/>
          <w:rtl/>
        </w:rPr>
      </w:pPr>
    </w:p>
    <w:p w:rsidR="001714FD" w:rsidRDefault="001714FD" w:rsidP="001714FD">
      <w:pPr>
        <w:autoSpaceDE w:val="0"/>
        <w:autoSpaceDN w:val="0"/>
        <w:bidi/>
        <w:adjustRightInd w:val="0"/>
        <w:spacing w:after="0" w:line="240" w:lineRule="auto"/>
        <w:rPr>
          <w:rFonts w:ascii="ArialUnicodeMS" w:cs="Arabic Transparent"/>
          <w:b/>
          <w:bCs/>
          <w:sz w:val="28"/>
          <w:szCs w:val="28"/>
          <w:rtl/>
        </w:rPr>
      </w:pPr>
    </w:p>
    <w:p w:rsidR="00CE0EB4" w:rsidRDefault="00CE0EB4" w:rsidP="00CE0EB4">
      <w:pPr>
        <w:autoSpaceDE w:val="0"/>
        <w:autoSpaceDN w:val="0"/>
        <w:bidi/>
        <w:adjustRightInd w:val="0"/>
        <w:spacing w:after="0" w:line="240" w:lineRule="auto"/>
        <w:rPr>
          <w:rFonts w:ascii="ArialUnicodeMS" w:cs="Arabic Transparent"/>
          <w:b/>
          <w:bCs/>
          <w:sz w:val="28"/>
          <w:szCs w:val="28"/>
        </w:rPr>
      </w:pPr>
    </w:p>
    <w:p w:rsidR="0025451E" w:rsidRDefault="0025451E" w:rsidP="0025451E">
      <w:pPr>
        <w:autoSpaceDE w:val="0"/>
        <w:autoSpaceDN w:val="0"/>
        <w:bidi/>
        <w:adjustRightInd w:val="0"/>
        <w:spacing w:after="0" w:line="240" w:lineRule="auto"/>
        <w:rPr>
          <w:rFonts w:ascii="ArialUnicodeMS" w:cs="Arabic Transparent"/>
          <w:b/>
          <w:bCs/>
          <w:sz w:val="28"/>
          <w:szCs w:val="28"/>
          <w:rtl/>
        </w:rPr>
      </w:pPr>
    </w:p>
    <w:p w:rsidR="006B602F" w:rsidRDefault="006B602F" w:rsidP="006B602F">
      <w:pPr>
        <w:autoSpaceDE w:val="0"/>
        <w:autoSpaceDN w:val="0"/>
        <w:bidi/>
        <w:adjustRightInd w:val="0"/>
        <w:spacing w:after="0" w:line="240" w:lineRule="auto"/>
        <w:rPr>
          <w:rFonts w:ascii="ArialUnicodeMS" w:cs="Arabic Transparent"/>
          <w:b/>
          <w:bCs/>
          <w:sz w:val="28"/>
          <w:szCs w:val="28"/>
          <w:rtl/>
        </w:rPr>
      </w:pPr>
    </w:p>
    <w:p w:rsidR="00DA4316" w:rsidRDefault="00DA4316" w:rsidP="00DA4316">
      <w:pPr>
        <w:autoSpaceDE w:val="0"/>
        <w:autoSpaceDN w:val="0"/>
        <w:bidi/>
        <w:adjustRightInd w:val="0"/>
        <w:spacing w:after="0" w:line="240" w:lineRule="auto"/>
        <w:rPr>
          <w:rFonts w:ascii="ArialUnicodeMS" w:cs="Arabic Transparent"/>
          <w:b/>
          <w:bCs/>
          <w:sz w:val="28"/>
          <w:szCs w:val="28"/>
          <w:rtl/>
        </w:rPr>
      </w:pPr>
    </w:p>
    <w:p w:rsidR="00DA4316" w:rsidRDefault="00DA4316" w:rsidP="00DA4316">
      <w:pPr>
        <w:autoSpaceDE w:val="0"/>
        <w:autoSpaceDN w:val="0"/>
        <w:bidi/>
        <w:adjustRightInd w:val="0"/>
        <w:spacing w:after="0" w:line="240" w:lineRule="auto"/>
        <w:rPr>
          <w:rFonts w:ascii="ArialUnicodeMS" w:cs="Arabic Transparent"/>
          <w:b/>
          <w:bCs/>
          <w:sz w:val="28"/>
          <w:szCs w:val="28"/>
          <w:rtl/>
        </w:rPr>
      </w:pPr>
    </w:p>
    <w:p w:rsidR="007B7ADD" w:rsidRDefault="007B7ADD" w:rsidP="007B7ADD">
      <w:pPr>
        <w:autoSpaceDE w:val="0"/>
        <w:autoSpaceDN w:val="0"/>
        <w:bidi/>
        <w:adjustRightInd w:val="0"/>
        <w:spacing w:after="0" w:line="240" w:lineRule="auto"/>
        <w:rPr>
          <w:rFonts w:ascii="ArialUnicodeMS" w:cs="Arabic Transparent"/>
          <w:b/>
          <w:bCs/>
          <w:sz w:val="28"/>
          <w:szCs w:val="28"/>
          <w:rtl/>
        </w:rPr>
      </w:pPr>
    </w:p>
    <w:p w:rsidR="006B602F" w:rsidRPr="00DA4316" w:rsidRDefault="00386682" w:rsidP="000F1886">
      <w:pPr>
        <w:autoSpaceDE w:val="0"/>
        <w:autoSpaceDN w:val="0"/>
        <w:bidi/>
        <w:adjustRightInd w:val="0"/>
        <w:spacing w:after="0" w:line="240" w:lineRule="auto"/>
        <w:rPr>
          <w:rFonts w:asciiTheme="majorBidi" w:hAnsiTheme="majorBidi" w:cstheme="majorBidi"/>
          <w:sz w:val="24"/>
          <w:szCs w:val="24"/>
          <w:rtl/>
          <w:lang w:bidi="ar-DZ"/>
        </w:rPr>
      </w:pPr>
      <w:r w:rsidRPr="00366230">
        <w:rPr>
          <w:rFonts w:asciiTheme="majorBidi" w:hAnsiTheme="majorBidi" w:cstheme="majorBidi"/>
          <w:sz w:val="24"/>
          <w:szCs w:val="24"/>
        </w:rPr>
        <w:t>(1)</w:t>
      </w:r>
      <w:r w:rsidR="00CD5F59" w:rsidRPr="00CD5F59">
        <w:rPr>
          <w:rFonts w:ascii="Simplified Arabic" w:cs="Simplified Arabic" w:hint="cs"/>
          <w:sz w:val="24"/>
          <w:szCs w:val="24"/>
          <w:rtl/>
        </w:rPr>
        <w:t xml:space="preserve"> </w:t>
      </w:r>
      <w:r w:rsidR="00CD5F59">
        <w:rPr>
          <w:rFonts w:ascii="Simplified Arabic" w:cs="Simplified Arabic" w:hint="cs"/>
          <w:sz w:val="24"/>
          <w:szCs w:val="24"/>
          <w:rtl/>
        </w:rPr>
        <w:t>جمعة</w:t>
      </w:r>
      <w:r w:rsidR="00CD5F59">
        <w:rPr>
          <w:rFonts w:ascii="Simplified Arabic" w:cs="Simplified Arabic"/>
          <w:sz w:val="24"/>
          <w:szCs w:val="24"/>
        </w:rPr>
        <w:t xml:space="preserve"> </w:t>
      </w:r>
      <w:r w:rsidR="00CD5F59">
        <w:rPr>
          <w:rFonts w:ascii="Simplified Arabic" w:cs="Simplified Arabic" w:hint="cs"/>
          <w:sz w:val="24"/>
          <w:szCs w:val="24"/>
          <w:rtl/>
        </w:rPr>
        <w:t>أحمد</w:t>
      </w:r>
      <w:r w:rsidR="00CD5F59">
        <w:rPr>
          <w:rFonts w:ascii="Simplified Arabic" w:cs="Simplified Arabic"/>
          <w:sz w:val="24"/>
          <w:szCs w:val="24"/>
        </w:rPr>
        <w:t xml:space="preserve"> </w:t>
      </w:r>
      <w:r w:rsidR="00CD5F59">
        <w:rPr>
          <w:rFonts w:ascii="Simplified Arabic" w:cs="Simplified Arabic" w:hint="cs"/>
          <w:sz w:val="24"/>
          <w:szCs w:val="24"/>
          <w:rtl/>
        </w:rPr>
        <w:t>حلمي(</w:t>
      </w:r>
      <w:r w:rsidR="000F1886" w:rsidRPr="008C1B69">
        <w:rPr>
          <w:rFonts w:asciiTheme="majorBidi" w:hAnsiTheme="majorBidi" w:cstheme="majorBidi"/>
          <w:sz w:val="24"/>
          <w:szCs w:val="24"/>
        </w:rPr>
        <w:t>2005</w:t>
      </w:r>
      <w:r w:rsidR="00CD5F59">
        <w:rPr>
          <w:rFonts w:ascii="Simplified Arabic" w:cs="Simplified Arabic" w:hint="cs"/>
          <w:sz w:val="24"/>
          <w:szCs w:val="24"/>
          <w:rtl/>
        </w:rPr>
        <w:t>)،</w:t>
      </w:r>
      <w:r w:rsidR="000F1886" w:rsidRPr="000F1886">
        <w:rPr>
          <w:rFonts w:ascii="Simplified Arabic" w:cs="Arabic Transparent" w:hint="cs"/>
          <w:sz w:val="24"/>
          <w:szCs w:val="24"/>
          <w:rtl/>
        </w:rPr>
        <w:t>المدخل</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إلى</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التدقيق</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الحديث،</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دار</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الصفاء</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للنشر</w:t>
      </w:r>
      <w:r w:rsidR="000F1886" w:rsidRPr="000F1886">
        <w:rPr>
          <w:rFonts w:ascii="Simplified Arabic" w:cs="Arabic Transparent"/>
          <w:sz w:val="24"/>
          <w:szCs w:val="24"/>
        </w:rPr>
        <w:t xml:space="preserve"> </w:t>
      </w:r>
      <w:r w:rsidR="000F1886" w:rsidRPr="000F1886">
        <w:rPr>
          <w:rFonts w:ascii="Simplified Arabic" w:cs="Arabic Transparent" w:hint="cs"/>
          <w:sz w:val="24"/>
          <w:szCs w:val="24"/>
          <w:rtl/>
        </w:rPr>
        <w:t>والتوزي</w:t>
      </w:r>
      <w:r w:rsidR="000F1886">
        <w:rPr>
          <w:rFonts w:ascii="Simplified Arabic" w:cs="Arabic Transparent" w:hint="cs"/>
          <w:sz w:val="24"/>
          <w:szCs w:val="24"/>
          <w:rtl/>
        </w:rPr>
        <w:t>ع</w:t>
      </w:r>
      <w:r w:rsidR="000F1886" w:rsidRPr="000F1886">
        <w:rPr>
          <w:rFonts w:ascii="Simplified Arabic" w:cs="Arabic Transparent" w:hint="cs"/>
          <w:sz w:val="24"/>
          <w:szCs w:val="24"/>
          <w:rtl/>
        </w:rPr>
        <w:t>،</w:t>
      </w:r>
      <w:r w:rsidR="000F1886">
        <w:rPr>
          <w:rFonts w:ascii="Simplified Arabic" w:cs="Arabic Transparent" w:hint="cs"/>
          <w:sz w:val="24"/>
          <w:szCs w:val="24"/>
          <w:rtl/>
        </w:rPr>
        <w:t xml:space="preserve"> عمان</w:t>
      </w:r>
      <w:r w:rsidR="00D02DEB">
        <w:rPr>
          <w:rFonts w:asciiTheme="majorBidi" w:hAnsiTheme="majorBidi" w:cstheme="majorBidi" w:hint="cs"/>
          <w:sz w:val="24"/>
          <w:szCs w:val="24"/>
          <w:rtl/>
        </w:rPr>
        <w:t xml:space="preserve"> </w:t>
      </w:r>
      <w:r w:rsidR="007B7ADD" w:rsidRPr="00D02DEB">
        <w:rPr>
          <w:rFonts w:asciiTheme="majorBidi" w:hAnsiTheme="majorBidi" w:cstheme="majorBidi"/>
          <w:sz w:val="24"/>
          <w:szCs w:val="24"/>
          <w:rtl/>
        </w:rPr>
        <w:t>:</w:t>
      </w:r>
      <w:r w:rsidR="000F1886">
        <w:rPr>
          <w:rFonts w:ascii="Simplified Arabic" w:cs="Arabic Transparent" w:hint="cs"/>
          <w:sz w:val="24"/>
          <w:szCs w:val="24"/>
          <w:rtl/>
        </w:rPr>
        <w:t xml:space="preserve"> </w:t>
      </w:r>
      <w:r w:rsidR="000F1886" w:rsidRPr="000F1886">
        <w:rPr>
          <w:rFonts w:ascii="Simplified Arabic" w:cs="Arabic Transparent" w:hint="cs"/>
          <w:sz w:val="24"/>
          <w:szCs w:val="24"/>
          <w:rtl/>
        </w:rPr>
        <w:t>الأردن</w:t>
      </w:r>
      <w:r w:rsidR="000F1886">
        <w:rPr>
          <w:rFonts w:ascii="Simplified Arabic" w:cs="Simplified Arabic" w:hint="cs"/>
          <w:sz w:val="24"/>
          <w:szCs w:val="24"/>
          <w:rtl/>
        </w:rPr>
        <w:t xml:space="preserve"> </w:t>
      </w:r>
      <w:r w:rsidR="00CD5F59">
        <w:rPr>
          <w:rFonts w:ascii="Simplified Arabic" w:cs="Simplified Arabic" w:hint="cs"/>
          <w:sz w:val="24"/>
          <w:szCs w:val="24"/>
          <w:rtl/>
        </w:rPr>
        <w:t>،</w:t>
      </w:r>
      <w:r w:rsidR="00CD5F59">
        <w:rPr>
          <w:rFonts w:ascii="Simplified Arabic" w:cs="Simplified Arabic"/>
          <w:sz w:val="24"/>
          <w:szCs w:val="24"/>
        </w:rPr>
        <w:t xml:space="preserve"> </w:t>
      </w:r>
      <w:r w:rsidR="00CD5F59">
        <w:rPr>
          <w:rFonts w:ascii="Simplified Arabic" w:cs="Simplified Arabic" w:hint="cs"/>
          <w:sz w:val="24"/>
          <w:szCs w:val="24"/>
          <w:rtl/>
        </w:rPr>
        <w:t>ص</w:t>
      </w:r>
      <w:r w:rsidR="00BD0FDA">
        <w:rPr>
          <w:rFonts w:ascii="Simplified Arabic" w:cs="Simplified Arabic"/>
          <w:sz w:val="24"/>
          <w:szCs w:val="24"/>
        </w:rPr>
        <w:t>.</w:t>
      </w:r>
      <w:r w:rsidR="00CD5F59">
        <w:rPr>
          <w:rFonts w:ascii="Simplified Arabic" w:cs="Simplified Arabic"/>
          <w:sz w:val="24"/>
          <w:szCs w:val="24"/>
        </w:rPr>
        <w:t xml:space="preserve"> </w:t>
      </w:r>
      <w:r w:rsidR="00CD5F59">
        <w:rPr>
          <w:rFonts w:ascii="Times New Roman" w:hAnsi="Times New Roman" w:cs="Times New Roman"/>
          <w:sz w:val="24"/>
          <w:szCs w:val="24"/>
        </w:rPr>
        <w:t>99</w:t>
      </w:r>
    </w:p>
    <w:p w:rsidR="00B973BE" w:rsidRDefault="001514F9" w:rsidP="00FF5B11">
      <w:pPr>
        <w:autoSpaceDE w:val="0"/>
        <w:autoSpaceDN w:val="0"/>
        <w:bidi/>
        <w:adjustRightInd w:val="0"/>
        <w:spacing w:after="0" w:line="240" w:lineRule="auto"/>
        <w:jc w:val="center"/>
        <w:rPr>
          <w:rFonts w:ascii="Simplified Arabic" w:cs="Arabic Transparent"/>
          <w:sz w:val="28"/>
          <w:szCs w:val="28"/>
          <w:rtl/>
        </w:rPr>
      </w:pPr>
      <w:r>
        <w:rPr>
          <w:rFonts w:ascii="Simplified Arabic" w:cs="Arabic Transparent" w:hint="cs"/>
          <w:sz w:val="28"/>
          <w:szCs w:val="28"/>
          <w:rtl/>
        </w:rPr>
        <w:lastRenderedPageBreak/>
        <w:t xml:space="preserve">الشكل رقم </w:t>
      </w:r>
      <w:r w:rsidRPr="006E57F7">
        <w:rPr>
          <w:rFonts w:asciiTheme="majorBidi" w:hAnsiTheme="majorBidi" w:cstheme="majorBidi"/>
          <w:sz w:val="28"/>
          <w:szCs w:val="28"/>
          <w:rtl/>
        </w:rPr>
        <w:t>(</w:t>
      </w:r>
      <w:r w:rsidR="00FF5B11" w:rsidRPr="006E57F7">
        <w:rPr>
          <w:rFonts w:asciiTheme="majorBidi" w:hAnsiTheme="majorBidi" w:cstheme="majorBidi"/>
          <w:sz w:val="28"/>
          <w:szCs w:val="28"/>
        </w:rPr>
        <w:t>2</w:t>
      </w:r>
      <w:r w:rsidR="00FF5B11" w:rsidRPr="006E57F7">
        <w:rPr>
          <w:rFonts w:asciiTheme="majorBidi" w:hAnsiTheme="majorBidi" w:cstheme="majorBidi"/>
          <w:sz w:val="28"/>
          <w:szCs w:val="28"/>
          <w:rtl/>
        </w:rPr>
        <w:t>،</w:t>
      </w:r>
      <w:r w:rsidR="00FF5B11" w:rsidRPr="006E57F7">
        <w:rPr>
          <w:rFonts w:asciiTheme="majorBidi" w:hAnsiTheme="majorBidi" w:cstheme="majorBidi"/>
          <w:sz w:val="28"/>
          <w:szCs w:val="28"/>
        </w:rPr>
        <w:t>1</w:t>
      </w:r>
      <w:r w:rsidRPr="006E57F7">
        <w:rPr>
          <w:rFonts w:asciiTheme="majorBidi" w:hAnsiTheme="majorBidi" w:cstheme="majorBidi"/>
          <w:sz w:val="28"/>
          <w:szCs w:val="28"/>
          <w:rtl/>
        </w:rPr>
        <w:t>)</w:t>
      </w:r>
      <w:r>
        <w:rPr>
          <w:rFonts w:ascii="Simplified Arabic" w:cs="Arabic Transparent" w:hint="cs"/>
          <w:sz w:val="28"/>
          <w:szCs w:val="28"/>
          <w:rtl/>
        </w:rPr>
        <w:t> </w:t>
      </w:r>
      <w:r>
        <w:rPr>
          <w:rFonts w:cs="Arabic Transparent"/>
          <w:sz w:val="28"/>
          <w:szCs w:val="28"/>
        </w:rPr>
        <w:t xml:space="preserve">: </w:t>
      </w:r>
      <w:r>
        <w:rPr>
          <w:rFonts w:cs="Arabic Transparent" w:hint="cs"/>
          <w:sz w:val="28"/>
          <w:szCs w:val="28"/>
          <w:rtl/>
        </w:rPr>
        <w:t xml:space="preserve"> </w:t>
      </w:r>
      <w:r w:rsidR="00355943" w:rsidRPr="002F6245">
        <w:rPr>
          <w:rFonts w:ascii="Simplified Arabic" w:cs="Arabic Transparent" w:hint="cs"/>
          <w:sz w:val="28"/>
          <w:szCs w:val="28"/>
          <w:rtl/>
        </w:rPr>
        <w:t>تطور</w:t>
      </w:r>
      <w:r w:rsidR="00355943" w:rsidRPr="002F6245">
        <w:rPr>
          <w:rFonts w:ascii="Simplified Arabic" w:cs="Arabic Transparent"/>
          <w:sz w:val="28"/>
          <w:szCs w:val="28"/>
        </w:rPr>
        <w:t xml:space="preserve"> </w:t>
      </w:r>
      <w:r w:rsidR="00355943" w:rsidRPr="002F6245">
        <w:rPr>
          <w:rFonts w:ascii="Simplified Arabic" w:cs="Arabic Transparent" w:hint="cs"/>
          <w:sz w:val="28"/>
          <w:szCs w:val="28"/>
          <w:rtl/>
        </w:rPr>
        <w:t>الرقابة</w:t>
      </w:r>
      <w:r w:rsidR="00355943" w:rsidRPr="002F6245">
        <w:rPr>
          <w:rFonts w:ascii="Simplified Arabic" w:cs="Arabic Transparent"/>
          <w:sz w:val="28"/>
          <w:szCs w:val="28"/>
        </w:rPr>
        <w:t xml:space="preserve"> </w:t>
      </w:r>
      <w:r w:rsidR="00355943" w:rsidRPr="002F6245">
        <w:rPr>
          <w:rFonts w:ascii="Simplified Arabic" w:cs="Arabic Transparent" w:hint="cs"/>
          <w:sz w:val="28"/>
          <w:szCs w:val="28"/>
          <w:rtl/>
        </w:rPr>
        <w:t>الداخلية</w:t>
      </w:r>
    </w:p>
    <w:p w:rsidR="00355943" w:rsidRPr="001514F9" w:rsidRDefault="008A581D" w:rsidP="00355943">
      <w:pPr>
        <w:autoSpaceDE w:val="0"/>
        <w:autoSpaceDN w:val="0"/>
        <w:bidi/>
        <w:adjustRightInd w:val="0"/>
        <w:spacing w:after="0" w:line="240" w:lineRule="auto"/>
        <w:jc w:val="center"/>
        <w:rPr>
          <w:rFonts w:cs="Arabic Transparent"/>
          <w:b/>
          <w:bCs/>
          <w:sz w:val="28"/>
          <w:szCs w:val="28"/>
          <w:rtl/>
          <w:lang w:bidi="ar-DZ"/>
        </w:rPr>
      </w:pPr>
      <w:r w:rsidRPr="008A581D">
        <w:rPr>
          <w:rFonts w:ascii="ArialUnicodeMS" w:cs="Arabic Transparent"/>
          <w:b/>
          <w:bCs/>
          <w:noProof/>
          <w:sz w:val="28"/>
          <w:szCs w:val="28"/>
          <w:rtl/>
          <w:lang w:eastAsia="fr-FR"/>
        </w:rPr>
        <w:pict>
          <v:shapetype id="_x0000_t116" coordsize="21600,21600" o:spt="116" path="m3475,qx,10800,3475,21600l18125,21600qx21600,10800,18125,xe">
            <v:stroke joinstyle="miter"/>
            <v:path gradientshapeok="t" o:connecttype="rect" textboxrect="1018,3163,20582,18437"/>
          </v:shapetype>
          <v:shape id="_x0000_s1296" type="#_x0000_t116" style="position:absolute;left:0;text-align:left;margin-left:117.4pt;margin-top:13.45pt;width:208.5pt;height:58.5pt;z-index:251791360">
            <v:textbox>
              <w:txbxContent>
                <w:p w:rsidR="00C7788C" w:rsidRDefault="00C7788C" w:rsidP="001714FD">
                  <w:pPr>
                    <w:bidi/>
                    <w:jc w:val="center"/>
                  </w:pPr>
                  <w:r w:rsidRPr="002F6245">
                    <w:rPr>
                      <w:rFonts w:ascii="Simplified Arabic" w:cs="Arabic Transparent" w:hint="cs"/>
                      <w:sz w:val="28"/>
                      <w:szCs w:val="28"/>
                      <w:rtl/>
                    </w:rPr>
                    <w:t>العوامل</w:t>
                  </w:r>
                  <w:r w:rsidRPr="002F6245">
                    <w:rPr>
                      <w:rFonts w:ascii="Simplified Arabic" w:cs="Arabic Transparent"/>
                      <w:sz w:val="28"/>
                      <w:szCs w:val="28"/>
                    </w:rPr>
                    <w:t xml:space="preserve"> </w:t>
                  </w:r>
                  <w:r w:rsidRPr="002F6245">
                    <w:rPr>
                      <w:rFonts w:ascii="Simplified Arabic" w:cs="Arabic Transparent" w:hint="cs"/>
                      <w:sz w:val="28"/>
                      <w:szCs w:val="28"/>
                      <w:rtl/>
                    </w:rPr>
                    <w:t>التي</w:t>
                  </w:r>
                  <w:r w:rsidRPr="002F6245">
                    <w:rPr>
                      <w:rFonts w:ascii="Simplified Arabic" w:cs="Arabic Transparent"/>
                      <w:sz w:val="28"/>
                      <w:szCs w:val="28"/>
                    </w:rPr>
                    <w:t xml:space="preserve"> </w:t>
                  </w:r>
                  <w:r w:rsidRPr="002F6245">
                    <w:rPr>
                      <w:rFonts w:ascii="Simplified Arabic" w:cs="Arabic Transparent" w:hint="cs"/>
                      <w:sz w:val="28"/>
                      <w:szCs w:val="28"/>
                      <w:rtl/>
                    </w:rPr>
                    <w:t>ساعدت</w:t>
                  </w:r>
                  <w:r w:rsidRPr="002F6245">
                    <w:rPr>
                      <w:rFonts w:ascii="Simplified Arabic" w:cs="Arabic Transparent"/>
                      <w:sz w:val="28"/>
                      <w:szCs w:val="28"/>
                    </w:rPr>
                    <w:t xml:space="preserve"> </w:t>
                  </w:r>
                  <w:r w:rsidRPr="002F6245">
                    <w:rPr>
                      <w:rFonts w:ascii="Simplified Arabic" w:cs="Arabic Transparent" w:hint="cs"/>
                      <w:sz w:val="28"/>
                      <w:szCs w:val="28"/>
                      <w:rtl/>
                    </w:rPr>
                    <w:t>على</w:t>
                  </w:r>
                  <w:r w:rsidRPr="002F6245">
                    <w:rPr>
                      <w:rFonts w:ascii="Simplified Arabic" w:cs="Arabic Transparent"/>
                      <w:sz w:val="28"/>
                      <w:szCs w:val="28"/>
                    </w:rPr>
                    <w:t xml:space="preserve"> </w:t>
                  </w:r>
                  <w:r w:rsidRPr="002F6245">
                    <w:rPr>
                      <w:rFonts w:ascii="Simplified Arabic" w:cs="Arabic Transparent" w:hint="cs"/>
                      <w:sz w:val="28"/>
                      <w:szCs w:val="28"/>
                      <w:rtl/>
                    </w:rPr>
                    <w:t>تطور</w:t>
                  </w:r>
                  <w:r w:rsidRPr="002F6245">
                    <w:rPr>
                      <w:rFonts w:ascii="Simplified Arabic" w:cs="Arabic Transparent"/>
                      <w:sz w:val="28"/>
                      <w:szCs w:val="28"/>
                    </w:rPr>
                    <w:t xml:space="preserve"> </w:t>
                  </w:r>
                  <w:r w:rsidRPr="002F6245">
                    <w:rPr>
                      <w:rFonts w:ascii="Simplified Arabic" w:cs="Arabic Transparent" w:hint="cs"/>
                      <w:sz w:val="28"/>
                      <w:szCs w:val="28"/>
                      <w:rtl/>
                    </w:rPr>
                    <w:t>الرقابة</w:t>
                  </w:r>
                  <w:r w:rsidRPr="002F6245">
                    <w:rPr>
                      <w:rFonts w:ascii="Simplified Arabic" w:cs="Arabic Transparent"/>
                      <w:sz w:val="28"/>
                      <w:szCs w:val="28"/>
                    </w:rPr>
                    <w:t xml:space="preserve"> </w:t>
                  </w:r>
                  <w:r w:rsidRPr="002F6245">
                    <w:rPr>
                      <w:rFonts w:ascii="Simplified Arabic" w:cs="Arabic Transparent" w:hint="cs"/>
                      <w:sz w:val="28"/>
                      <w:szCs w:val="28"/>
                      <w:rtl/>
                    </w:rPr>
                    <w:t>الداخلية</w:t>
                  </w:r>
                </w:p>
              </w:txbxContent>
            </v:textbox>
          </v:shape>
        </w:pict>
      </w: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8A581D" w:rsidP="00B973BE">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07" type="#_x0000_t67" style="position:absolute;left:0;text-align:left;margin-left:211.9pt;margin-top:6.1pt;width:29.25pt;height:41.05pt;z-index:251797504"/>
        </w:pict>
      </w:r>
    </w:p>
    <w:p w:rsidR="00B973BE" w:rsidRDefault="008A581D" w:rsidP="00B973BE">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05" type="#_x0000_t15" style="position:absolute;left:0;text-align:left;margin-left:-3.35pt;margin-top:8.2pt;width:105pt;height:373.7pt;z-index:251796480">
            <v:textbox>
              <w:txbxContent>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p w:rsidR="00C7788C" w:rsidRDefault="00C7788C" w:rsidP="004F2E59">
                  <w:pPr>
                    <w:jc w:val="center"/>
                  </w:pPr>
                  <w:r w:rsidRPr="003C3485">
                    <w:rPr>
                      <w:rFonts w:ascii="Simplified Arabic" w:cs="Arabic Transparent" w:hint="cs"/>
                      <w:sz w:val="28"/>
                      <w:szCs w:val="28"/>
                      <w:rtl/>
                    </w:rPr>
                    <w:t>الرقابة</w:t>
                  </w:r>
                </w:p>
                <w:p w:rsidR="00C7788C" w:rsidRPr="002978CF" w:rsidRDefault="00C7788C" w:rsidP="004F2E59">
                  <w:pPr>
                    <w:jc w:val="center"/>
                    <w:rPr>
                      <w:lang w:bidi="ar-DZ"/>
                    </w:rPr>
                  </w:pPr>
                  <w:r w:rsidRPr="002F6245">
                    <w:rPr>
                      <w:rFonts w:ascii="Simplified Arabic" w:cs="Arabic Transparent" w:hint="cs"/>
                      <w:sz w:val="28"/>
                      <w:szCs w:val="28"/>
                      <w:rtl/>
                    </w:rPr>
                    <w:t>الداخلية</w:t>
                  </w:r>
                </w:p>
                <w:p w:rsidR="00C7788C" w:rsidRDefault="00C7788C" w:rsidP="00F5349D">
                  <w:pPr>
                    <w:rPr>
                      <w:rtl/>
                      <w:lang w:bidi="ar-DZ"/>
                    </w:rPr>
                  </w:pPr>
                </w:p>
                <w:p w:rsidR="00C7788C" w:rsidRDefault="00C7788C" w:rsidP="00F5349D">
                  <w:pPr>
                    <w:rPr>
                      <w:rtl/>
                      <w:lang w:bidi="ar-DZ"/>
                    </w:rPr>
                  </w:pPr>
                </w:p>
                <w:p w:rsidR="00C7788C" w:rsidRDefault="00C7788C" w:rsidP="00F5349D">
                  <w:pPr>
                    <w:rPr>
                      <w:rtl/>
                      <w:lang w:bidi="ar-DZ"/>
                    </w:rPr>
                  </w:pPr>
                </w:p>
              </w:txbxContent>
            </v:textbox>
          </v:shape>
        </w:pict>
      </w:r>
      <w:r w:rsidRPr="008A581D">
        <w:rPr>
          <w:rFonts w:ascii="ArialUnicodeMS" w:cs="Arabic Transparent"/>
          <w:b/>
          <w:bCs/>
          <w:noProof/>
          <w:sz w:val="28"/>
          <w:szCs w:val="28"/>
          <w:rtl/>
          <w:lang w:eastAsia="fr-FR"/>
        </w:rPr>
        <w:pict>
          <v:shape id="_x0000_s1295" type="#_x0000_t15" style="position:absolute;left:0;text-align:left;margin-left:343.15pt;margin-top:8.2pt;width:105pt;height:373.7pt;rotation:180;z-index:251790336">
            <v:textbox>
              <w:txbxContent>
                <w:p w:rsidR="00C7788C" w:rsidRDefault="00C7788C" w:rsidP="002978CF">
                  <w:pPr>
                    <w:rPr>
                      <w:rtl/>
                      <w:lang w:bidi="ar-DZ"/>
                    </w:rPr>
                  </w:pPr>
                </w:p>
                <w:p w:rsidR="00C7788C" w:rsidRDefault="00C7788C" w:rsidP="002978CF">
                  <w:pPr>
                    <w:rPr>
                      <w:rtl/>
                      <w:lang w:bidi="ar-DZ"/>
                    </w:rPr>
                  </w:pPr>
                </w:p>
                <w:p w:rsidR="00C7788C" w:rsidRDefault="00C7788C" w:rsidP="002978CF">
                  <w:pPr>
                    <w:rPr>
                      <w:rtl/>
                      <w:lang w:bidi="ar-DZ"/>
                    </w:rPr>
                  </w:pPr>
                </w:p>
                <w:p w:rsidR="00C7788C" w:rsidRDefault="00C7788C" w:rsidP="002978CF">
                  <w:pPr>
                    <w:rPr>
                      <w:rtl/>
                      <w:lang w:bidi="ar-DZ"/>
                    </w:rPr>
                  </w:pPr>
                </w:p>
                <w:p w:rsidR="00C7788C" w:rsidRDefault="00C7788C" w:rsidP="002978CF">
                  <w:pPr>
                    <w:rPr>
                      <w:rtl/>
                      <w:lang w:bidi="ar-DZ"/>
                    </w:rPr>
                  </w:pPr>
                </w:p>
                <w:p w:rsidR="00C7788C" w:rsidRDefault="00C7788C" w:rsidP="002978CF">
                  <w:pPr>
                    <w:rPr>
                      <w:rtl/>
                      <w:lang w:bidi="ar-DZ"/>
                    </w:rPr>
                  </w:pPr>
                </w:p>
                <w:p w:rsidR="00C7788C" w:rsidRDefault="00C7788C" w:rsidP="002978CF">
                  <w:pPr>
                    <w:rPr>
                      <w:rtl/>
                      <w:lang w:bidi="ar-DZ"/>
                    </w:rPr>
                  </w:pPr>
                </w:p>
                <w:p w:rsidR="00C7788C" w:rsidRDefault="00C7788C" w:rsidP="004F2E59">
                  <w:pPr>
                    <w:jc w:val="center"/>
                  </w:pPr>
                  <w:r w:rsidRPr="003C3485">
                    <w:rPr>
                      <w:rFonts w:ascii="Simplified Arabic" w:cs="Arabic Transparent" w:hint="cs"/>
                      <w:sz w:val="28"/>
                      <w:szCs w:val="28"/>
                      <w:rtl/>
                    </w:rPr>
                    <w:t>الرقابة</w:t>
                  </w:r>
                </w:p>
                <w:p w:rsidR="00C7788C" w:rsidRPr="002978CF" w:rsidRDefault="00C7788C" w:rsidP="002978CF">
                  <w:pPr>
                    <w:rPr>
                      <w:lang w:bidi="ar-DZ"/>
                    </w:rPr>
                  </w:pPr>
                </w:p>
              </w:txbxContent>
            </v:textbox>
          </v:shape>
        </w:pict>
      </w:r>
    </w:p>
    <w:p w:rsidR="00B973BE" w:rsidRDefault="008A581D" w:rsidP="00B973BE">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297" type="#_x0000_t15" style="position:absolute;left:0;text-align:left;margin-left:112.9pt;margin-top:14.25pt;width:213pt;height:39pt;rotation:180;z-index:251792384">
            <v:textbox>
              <w:txbxContent>
                <w:p w:rsidR="00C7788C" w:rsidRPr="008D11A9" w:rsidRDefault="00C7788C" w:rsidP="008D11A9">
                  <w:pPr>
                    <w:bidi/>
                  </w:pPr>
                  <w:r w:rsidRPr="008D11A9">
                    <w:rPr>
                      <w:rFonts w:cs="Arabic Transparent" w:hint="cs"/>
                      <w:sz w:val="28"/>
                      <w:szCs w:val="28"/>
                      <w:rtl/>
                    </w:rPr>
                    <w:t>وسائل</w:t>
                  </w:r>
                  <w:r w:rsidRPr="008D11A9">
                    <w:rPr>
                      <w:rFonts w:cs="Arabic Transparent"/>
                      <w:sz w:val="28"/>
                      <w:szCs w:val="28"/>
                    </w:rPr>
                    <w:t xml:space="preserve"> </w:t>
                  </w:r>
                  <w:r w:rsidRPr="008D11A9">
                    <w:rPr>
                      <w:rFonts w:cs="Arabic Transparent" w:hint="cs"/>
                      <w:sz w:val="28"/>
                      <w:szCs w:val="28"/>
                      <w:rtl/>
                    </w:rPr>
                    <w:t>لاكتشاف</w:t>
                  </w:r>
                  <w:r w:rsidRPr="008D11A9">
                    <w:rPr>
                      <w:rFonts w:cs="Arabic Transparent"/>
                      <w:sz w:val="28"/>
                      <w:szCs w:val="28"/>
                    </w:rPr>
                    <w:t xml:space="preserve"> </w:t>
                  </w:r>
                  <w:r w:rsidRPr="008D11A9">
                    <w:rPr>
                      <w:rFonts w:cs="Arabic Transparent" w:hint="cs"/>
                      <w:sz w:val="28"/>
                      <w:szCs w:val="28"/>
                      <w:rtl/>
                    </w:rPr>
                    <w:t>الأخطاء</w:t>
                  </w:r>
                  <w:r w:rsidRPr="008D11A9">
                    <w:rPr>
                      <w:rFonts w:cs="Arabic Transparent"/>
                      <w:sz w:val="28"/>
                      <w:szCs w:val="28"/>
                    </w:rPr>
                    <w:t xml:space="preserve"> </w:t>
                  </w:r>
                  <w:r w:rsidRPr="008D11A9">
                    <w:rPr>
                      <w:rFonts w:cs="Arabic Transparent" w:hint="cs"/>
                      <w:sz w:val="28"/>
                      <w:szCs w:val="28"/>
                      <w:rtl/>
                    </w:rPr>
                    <w:t>والغش</w:t>
                  </w:r>
                  <w:r w:rsidRPr="00505F10">
                    <w:rPr>
                      <w:rFonts w:cs="Arabic Transparent"/>
                      <w:b/>
                      <w:bCs/>
                      <w:sz w:val="28"/>
                      <w:szCs w:val="28"/>
                    </w:rPr>
                    <w:t xml:space="preserve"> .</w:t>
                  </w:r>
                </w:p>
              </w:txbxContent>
            </v:textbox>
          </v:shape>
        </w:pict>
      </w: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8A581D" w:rsidP="00B973BE">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03" type="#_x0000_t15" style="position:absolute;left:0;text-align:left;margin-left:112.9pt;margin-top:3.85pt;width:213pt;height:46.5pt;rotation:180;z-index:251794432">
            <v:textbox>
              <w:txbxContent>
                <w:p w:rsidR="00C7788C" w:rsidRPr="00B16989" w:rsidRDefault="00C7788C" w:rsidP="00E863C3">
                  <w:pPr>
                    <w:bidi/>
                    <w:rPr>
                      <w:rFonts w:cs="Arabic Transparent"/>
                    </w:rPr>
                  </w:pPr>
                  <w:r w:rsidRPr="00B16989">
                    <w:rPr>
                      <w:rFonts w:cs="Arabic Transparent" w:hint="cs"/>
                      <w:sz w:val="28"/>
                      <w:szCs w:val="28"/>
                      <w:rtl/>
                    </w:rPr>
                    <w:t>ظهور</w:t>
                  </w:r>
                  <w:r w:rsidRPr="00B16989">
                    <w:rPr>
                      <w:rFonts w:cs="Arabic Transparent"/>
                      <w:sz w:val="28"/>
                      <w:szCs w:val="28"/>
                    </w:rPr>
                    <w:t xml:space="preserve"> </w:t>
                  </w:r>
                  <w:r w:rsidRPr="00B16989">
                    <w:rPr>
                      <w:rFonts w:cs="Arabic Transparent" w:hint="cs"/>
                      <w:sz w:val="28"/>
                      <w:szCs w:val="28"/>
                      <w:rtl/>
                    </w:rPr>
                    <w:t>الشركات</w:t>
                  </w:r>
                  <w:r w:rsidRPr="00B16989">
                    <w:rPr>
                      <w:rFonts w:cs="Arabic Transparent"/>
                      <w:sz w:val="28"/>
                      <w:szCs w:val="28"/>
                    </w:rPr>
                    <w:t xml:space="preserve"> </w:t>
                  </w:r>
                  <w:r w:rsidRPr="00B16989">
                    <w:rPr>
                      <w:rFonts w:cs="Arabic Transparent" w:hint="cs"/>
                      <w:sz w:val="28"/>
                      <w:szCs w:val="28"/>
                      <w:rtl/>
                    </w:rPr>
                    <w:t>ذات</w:t>
                  </w:r>
                  <w:r w:rsidRPr="00B16989">
                    <w:rPr>
                      <w:rFonts w:cs="Arabic Transparent"/>
                      <w:sz w:val="28"/>
                      <w:szCs w:val="28"/>
                    </w:rPr>
                    <w:t xml:space="preserve"> </w:t>
                  </w:r>
                  <w:r w:rsidRPr="00B16989">
                    <w:rPr>
                      <w:rFonts w:cs="Arabic Transparent" w:hint="cs"/>
                      <w:sz w:val="28"/>
                      <w:szCs w:val="28"/>
                      <w:rtl/>
                    </w:rPr>
                    <w:t>الفروع</w:t>
                  </w:r>
                  <w:r w:rsidRPr="00B16989">
                    <w:rPr>
                      <w:rFonts w:cs="Arabic Transparent"/>
                      <w:sz w:val="28"/>
                      <w:szCs w:val="28"/>
                    </w:rPr>
                    <w:t xml:space="preserve"> </w:t>
                  </w:r>
                  <w:r w:rsidRPr="00B16989">
                    <w:rPr>
                      <w:rFonts w:cs="Arabic Transparent" w:hint="cs"/>
                      <w:sz w:val="28"/>
                      <w:szCs w:val="28"/>
                      <w:rtl/>
                    </w:rPr>
                    <w:t>المنتشرة</w:t>
                  </w:r>
                  <w:r w:rsidRPr="00B16989">
                    <w:rPr>
                      <w:rFonts w:cs="Arabic Transparent"/>
                      <w:sz w:val="28"/>
                      <w:szCs w:val="28"/>
                    </w:rPr>
                    <w:t xml:space="preserve"> </w:t>
                  </w:r>
                  <w:r w:rsidRPr="00B16989">
                    <w:rPr>
                      <w:rFonts w:cs="Arabic Transparent" w:hint="cs"/>
                      <w:sz w:val="28"/>
                      <w:szCs w:val="28"/>
                      <w:rtl/>
                    </w:rPr>
                    <w:t>جغرافيًا</w:t>
                  </w:r>
                  <w:r w:rsidRPr="00B16989">
                    <w:rPr>
                      <w:rFonts w:cs="Arabic Transparent"/>
                      <w:b/>
                      <w:bCs/>
                      <w:sz w:val="28"/>
                      <w:szCs w:val="28"/>
                    </w:rPr>
                    <w:t>.</w:t>
                  </w:r>
                </w:p>
              </w:txbxContent>
            </v:textbox>
          </v:shape>
        </w:pict>
      </w: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B973BE" w:rsidRDefault="008A581D" w:rsidP="00B973BE">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04" type="#_x0000_t15" style="position:absolute;left:0;text-align:left;margin-left:108.4pt;margin-top:.95pt;width:217.5pt;height:44.45pt;rotation:180;z-index:251795456">
            <v:textbox>
              <w:txbxContent>
                <w:p w:rsidR="00C7788C" w:rsidRPr="00B16989" w:rsidRDefault="00C7788C" w:rsidP="00D37CD5">
                  <w:pPr>
                    <w:pStyle w:val="Sansinterligne"/>
                    <w:bidi/>
                    <w:ind w:left="-4"/>
                    <w:rPr>
                      <w:rFonts w:cs="Arabic Transparent"/>
                      <w:sz w:val="28"/>
                      <w:szCs w:val="28"/>
                    </w:rPr>
                  </w:pPr>
                  <w:r w:rsidRPr="00B16989">
                    <w:rPr>
                      <w:rFonts w:cs="Arabic Transparent" w:hint="cs"/>
                      <w:sz w:val="28"/>
                      <w:szCs w:val="28"/>
                      <w:rtl/>
                    </w:rPr>
                    <w:t>الحاجة</w:t>
                  </w:r>
                  <w:r w:rsidRPr="00B16989">
                    <w:rPr>
                      <w:rFonts w:cs="Arabic Transparent"/>
                      <w:sz w:val="28"/>
                      <w:szCs w:val="28"/>
                    </w:rPr>
                    <w:t xml:space="preserve"> </w:t>
                  </w:r>
                  <w:r w:rsidRPr="00B16989">
                    <w:rPr>
                      <w:rFonts w:cs="Arabic Transparent" w:hint="cs"/>
                      <w:sz w:val="28"/>
                      <w:szCs w:val="28"/>
                      <w:rtl/>
                    </w:rPr>
                    <w:t>إلى</w:t>
                  </w:r>
                  <w:r w:rsidRPr="00B16989">
                    <w:rPr>
                      <w:rFonts w:cs="Arabic Transparent"/>
                      <w:sz w:val="28"/>
                      <w:szCs w:val="28"/>
                    </w:rPr>
                    <w:t xml:space="preserve"> </w:t>
                  </w:r>
                  <w:r w:rsidRPr="00B16989">
                    <w:rPr>
                      <w:rFonts w:cs="Arabic Transparent" w:hint="cs"/>
                      <w:sz w:val="28"/>
                      <w:szCs w:val="28"/>
                      <w:rtl/>
                    </w:rPr>
                    <w:t>كشوف</w:t>
                  </w:r>
                  <w:r w:rsidRPr="00B16989">
                    <w:rPr>
                      <w:rFonts w:cs="Arabic Transparent"/>
                      <w:sz w:val="28"/>
                      <w:szCs w:val="28"/>
                    </w:rPr>
                    <w:t xml:space="preserve"> </w:t>
                  </w:r>
                  <w:r w:rsidRPr="00B16989">
                    <w:rPr>
                      <w:rFonts w:cs="Arabic Transparent" w:hint="cs"/>
                      <w:sz w:val="28"/>
                      <w:szCs w:val="28"/>
                      <w:rtl/>
                    </w:rPr>
                    <w:t>دورية</w:t>
                  </w:r>
                  <w:r w:rsidRPr="00B16989">
                    <w:rPr>
                      <w:rFonts w:cs="Arabic Transparent"/>
                      <w:sz w:val="28"/>
                      <w:szCs w:val="28"/>
                    </w:rPr>
                    <w:t xml:space="preserve"> </w:t>
                  </w:r>
                  <w:r w:rsidRPr="00B16989">
                    <w:rPr>
                      <w:rFonts w:cs="Arabic Transparent" w:hint="cs"/>
                      <w:sz w:val="28"/>
                      <w:szCs w:val="28"/>
                      <w:rtl/>
                    </w:rPr>
                    <w:t>دقيقة</w:t>
                  </w:r>
                  <w:r w:rsidRPr="00B16989">
                    <w:rPr>
                      <w:rFonts w:cs="Arabic Transparent"/>
                      <w:sz w:val="28"/>
                      <w:szCs w:val="28"/>
                    </w:rPr>
                    <w:t xml:space="preserve"> </w:t>
                  </w:r>
                  <w:r w:rsidRPr="00B16989">
                    <w:rPr>
                      <w:rFonts w:cs="Arabic Transparent" w:hint="cs"/>
                      <w:sz w:val="28"/>
                      <w:szCs w:val="28"/>
                      <w:rtl/>
                    </w:rPr>
                    <w:t>حسابيًا</w:t>
                  </w:r>
                  <w:r w:rsidRPr="00B16989">
                    <w:rPr>
                      <w:rFonts w:cs="Arabic Transparent"/>
                      <w:sz w:val="28"/>
                      <w:szCs w:val="28"/>
                    </w:rPr>
                    <w:t xml:space="preserve"> </w:t>
                  </w:r>
                  <w:r w:rsidRPr="00B16989">
                    <w:rPr>
                      <w:rFonts w:cs="Arabic Transparent" w:hint="cs"/>
                      <w:sz w:val="28"/>
                      <w:szCs w:val="28"/>
                      <w:rtl/>
                    </w:rPr>
                    <w:t>وموضوعيًا</w:t>
                  </w:r>
                  <w:r w:rsidRPr="00B16989">
                    <w:rPr>
                      <w:rFonts w:cs="Arabic Transparent"/>
                      <w:sz w:val="28"/>
                      <w:szCs w:val="28"/>
                    </w:rPr>
                    <w:t xml:space="preserve"> .</w:t>
                  </w:r>
                </w:p>
                <w:p w:rsidR="00C7788C" w:rsidRDefault="00C7788C" w:rsidP="005177BC">
                  <w:pPr>
                    <w:jc w:val="center"/>
                  </w:pPr>
                </w:p>
              </w:txbxContent>
            </v:textbox>
          </v:shape>
        </w:pict>
      </w:r>
    </w:p>
    <w:p w:rsidR="00B973BE" w:rsidRDefault="00B973BE" w:rsidP="00B973BE">
      <w:pPr>
        <w:autoSpaceDE w:val="0"/>
        <w:autoSpaceDN w:val="0"/>
        <w:bidi/>
        <w:adjustRightInd w:val="0"/>
        <w:spacing w:after="0" w:line="240" w:lineRule="auto"/>
        <w:rPr>
          <w:rFonts w:ascii="ArialUnicodeMS" w:cs="Arabic Transparent"/>
          <w:b/>
          <w:bCs/>
          <w:sz w:val="28"/>
          <w:szCs w:val="28"/>
          <w:rtl/>
        </w:rPr>
      </w:pPr>
    </w:p>
    <w:p w:rsidR="005177BC" w:rsidRDefault="008A581D" w:rsidP="005177BC">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02" type="#_x0000_t15" style="position:absolute;left:0;text-align:left;margin-left:112.9pt;margin-top:12.5pt;width:213pt;height:44.25pt;rotation:180;z-index:251793408">
            <v:textbox>
              <w:txbxContent>
                <w:p w:rsidR="00C7788C" w:rsidRPr="00F85AA0" w:rsidRDefault="00C7788C" w:rsidP="00F85AA0">
                  <w:pPr>
                    <w:bidi/>
                  </w:pPr>
                  <w:r w:rsidRPr="00F85AA0">
                    <w:rPr>
                      <w:rFonts w:cs="Arabic Transparent" w:hint="cs"/>
                      <w:sz w:val="28"/>
                      <w:szCs w:val="28"/>
                      <w:rtl/>
                    </w:rPr>
                    <w:t>ظهور</w:t>
                  </w:r>
                  <w:r w:rsidRPr="00F85AA0">
                    <w:rPr>
                      <w:rFonts w:cs="Arabic Transparent"/>
                      <w:sz w:val="28"/>
                      <w:szCs w:val="28"/>
                    </w:rPr>
                    <w:t xml:space="preserve"> </w:t>
                  </w:r>
                  <w:r w:rsidRPr="00F85AA0">
                    <w:rPr>
                      <w:rFonts w:cs="Arabic Transparent" w:hint="cs"/>
                      <w:sz w:val="28"/>
                      <w:szCs w:val="28"/>
                      <w:rtl/>
                    </w:rPr>
                    <w:t xml:space="preserve">البنوك المتعددة </w:t>
                  </w:r>
                  <w:r w:rsidRPr="00F85AA0">
                    <w:rPr>
                      <w:rFonts w:cs="Arabic Transparent"/>
                      <w:sz w:val="28"/>
                      <w:szCs w:val="28"/>
                    </w:rPr>
                    <w:t xml:space="preserve"> </w:t>
                  </w:r>
                  <w:r w:rsidRPr="00F85AA0">
                    <w:rPr>
                      <w:rFonts w:cs="Arabic Transparent" w:hint="cs"/>
                      <w:sz w:val="28"/>
                      <w:szCs w:val="28"/>
                      <w:rtl/>
                    </w:rPr>
                    <w:t>وشركات</w:t>
                  </w:r>
                  <w:r w:rsidRPr="00F85AA0">
                    <w:rPr>
                      <w:rFonts w:cs="Arabic Transparent"/>
                      <w:sz w:val="28"/>
                      <w:szCs w:val="28"/>
                    </w:rPr>
                    <w:t xml:space="preserve"> </w:t>
                  </w:r>
                  <w:r w:rsidRPr="00F85AA0">
                    <w:rPr>
                      <w:rFonts w:cs="Arabic Transparent" w:hint="cs"/>
                      <w:sz w:val="28"/>
                      <w:szCs w:val="28"/>
                      <w:rtl/>
                    </w:rPr>
                    <w:t>التأمين</w:t>
                  </w:r>
                  <w:r w:rsidRPr="00B16989">
                    <w:rPr>
                      <w:rFonts w:cs="Arabic Transparent"/>
                      <w:sz w:val="28"/>
                      <w:szCs w:val="28"/>
                    </w:rPr>
                    <w:t xml:space="preserve"> .</w:t>
                  </w:r>
                </w:p>
              </w:txbxContent>
            </v:textbox>
          </v:shape>
        </w:pict>
      </w:r>
    </w:p>
    <w:p w:rsidR="005177BC" w:rsidRDefault="005177BC" w:rsidP="005177BC">
      <w:pPr>
        <w:autoSpaceDE w:val="0"/>
        <w:autoSpaceDN w:val="0"/>
        <w:bidi/>
        <w:adjustRightInd w:val="0"/>
        <w:spacing w:after="0" w:line="240" w:lineRule="auto"/>
        <w:rPr>
          <w:rFonts w:ascii="ArialUnicodeMS" w:cs="Arabic Transparent"/>
          <w:b/>
          <w:bCs/>
          <w:sz w:val="28"/>
          <w:szCs w:val="28"/>
          <w:rtl/>
        </w:rPr>
      </w:pPr>
    </w:p>
    <w:p w:rsidR="005177BC" w:rsidRDefault="005177BC" w:rsidP="005177BC">
      <w:pPr>
        <w:autoSpaceDE w:val="0"/>
        <w:autoSpaceDN w:val="0"/>
        <w:bidi/>
        <w:adjustRightInd w:val="0"/>
        <w:spacing w:after="0" w:line="240" w:lineRule="auto"/>
        <w:rPr>
          <w:rFonts w:ascii="ArialUnicodeMS" w:cs="Arabic Transparent"/>
          <w:b/>
          <w:bCs/>
          <w:sz w:val="28"/>
          <w:szCs w:val="28"/>
          <w:rtl/>
        </w:rPr>
      </w:pPr>
    </w:p>
    <w:p w:rsidR="00C81226" w:rsidRDefault="008A581D" w:rsidP="00C81226">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10" type="#_x0000_t15" style="position:absolute;left:0;text-align:left;margin-left:112.9pt;margin-top:7.35pt;width:213pt;height:44.25pt;rotation:180;z-index:251798528">
            <v:textbox>
              <w:txbxContent>
                <w:p w:rsidR="00C7788C" w:rsidRPr="003453D0" w:rsidRDefault="00C7788C" w:rsidP="003453D0">
                  <w:pPr>
                    <w:autoSpaceDE w:val="0"/>
                    <w:autoSpaceDN w:val="0"/>
                    <w:bidi/>
                    <w:adjustRightInd w:val="0"/>
                    <w:spacing w:after="0" w:line="240" w:lineRule="auto"/>
                    <w:ind w:left="-79"/>
                    <w:jc w:val="both"/>
                    <w:rPr>
                      <w:rFonts w:ascii="Simplified Arabic" w:cs="Arabic Transparent"/>
                      <w:sz w:val="28"/>
                      <w:szCs w:val="28"/>
                    </w:rPr>
                  </w:pPr>
                  <w:r w:rsidRPr="003453D0">
                    <w:rPr>
                      <w:rFonts w:ascii="Simplified Arabic" w:cs="Arabic Transparent" w:hint="cs"/>
                      <w:sz w:val="28"/>
                      <w:szCs w:val="28"/>
                      <w:rtl/>
                    </w:rPr>
                    <w:t>اتساع</w:t>
                  </w:r>
                  <w:r w:rsidRPr="003453D0">
                    <w:rPr>
                      <w:rFonts w:ascii="Simplified Arabic" w:cs="Arabic Transparent"/>
                      <w:sz w:val="28"/>
                      <w:szCs w:val="28"/>
                    </w:rPr>
                    <w:t xml:space="preserve"> </w:t>
                  </w:r>
                  <w:r w:rsidRPr="003453D0">
                    <w:rPr>
                      <w:rFonts w:ascii="Simplified Arabic" w:cs="Arabic Transparent" w:hint="cs"/>
                      <w:sz w:val="28"/>
                      <w:szCs w:val="28"/>
                      <w:rtl/>
                    </w:rPr>
                    <w:t>حجم</w:t>
                  </w:r>
                  <w:r w:rsidRPr="003453D0">
                    <w:rPr>
                      <w:rFonts w:ascii="Simplified Arabic" w:cs="Arabic Transparent"/>
                      <w:sz w:val="28"/>
                      <w:szCs w:val="28"/>
                    </w:rPr>
                    <w:t xml:space="preserve"> </w:t>
                  </w:r>
                  <w:r w:rsidRPr="003453D0">
                    <w:rPr>
                      <w:rFonts w:ascii="Simplified Arabic" w:cs="Arabic Transparent" w:hint="cs"/>
                      <w:sz w:val="28"/>
                      <w:szCs w:val="28"/>
                      <w:rtl/>
                    </w:rPr>
                    <w:t>المؤسسات</w:t>
                  </w:r>
                  <w:r w:rsidRPr="003453D0">
                    <w:rPr>
                      <w:rFonts w:ascii="Simplified Arabic" w:cs="Arabic Transparent"/>
                      <w:sz w:val="28"/>
                      <w:szCs w:val="28"/>
                    </w:rPr>
                    <w:t xml:space="preserve"> </w:t>
                  </w:r>
                  <w:r w:rsidRPr="003453D0">
                    <w:rPr>
                      <w:rFonts w:ascii="Simplified Arabic" w:cs="Arabic Transparent" w:hint="cs"/>
                      <w:sz w:val="28"/>
                      <w:szCs w:val="28"/>
                      <w:rtl/>
                    </w:rPr>
                    <w:t>الاقتصادية</w:t>
                  </w:r>
                  <w:r w:rsidRPr="003453D0">
                    <w:rPr>
                      <w:rFonts w:ascii="Simplified Arabic" w:cs="Arabic Transparent"/>
                      <w:sz w:val="28"/>
                      <w:szCs w:val="28"/>
                    </w:rPr>
                    <w:t xml:space="preserve"> </w:t>
                  </w:r>
                  <w:r w:rsidRPr="003453D0">
                    <w:rPr>
                      <w:rFonts w:ascii="Simplified Arabic" w:cs="Arabic Transparent" w:hint="cs"/>
                      <w:sz w:val="28"/>
                      <w:szCs w:val="28"/>
                      <w:rtl/>
                    </w:rPr>
                    <w:t>وتطور</w:t>
                  </w:r>
                  <w:r w:rsidRPr="003453D0">
                    <w:rPr>
                      <w:rFonts w:ascii="Simplified Arabic" w:cs="Arabic Transparent"/>
                      <w:sz w:val="28"/>
                      <w:szCs w:val="28"/>
                    </w:rPr>
                    <w:t xml:space="preserve"> </w:t>
                  </w:r>
                  <w:r w:rsidRPr="003453D0">
                    <w:rPr>
                      <w:rFonts w:ascii="Simplified Arabic" w:cs="Arabic Transparent" w:hint="cs"/>
                      <w:sz w:val="28"/>
                      <w:szCs w:val="28"/>
                      <w:rtl/>
                    </w:rPr>
                    <w:t>شكلها</w:t>
                  </w:r>
                  <w:r w:rsidRPr="003453D0">
                    <w:rPr>
                      <w:rFonts w:ascii="Simplified Arabic" w:cs="Arabic Transparent"/>
                      <w:sz w:val="28"/>
                      <w:szCs w:val="28"/>
                    </w:rPr>
                    <w:t xml:space="preserve"> </w:t>
                  </w:r>
                  <w:r w:rsidRPr="003453D0">
                    <w:rPr>
                      <w:rFonts w:ascii="Simplified Arabic" w:cs="Arabic Transparent" w:hint="cs"/>
                      <w:sz w:val="28"/>
                      <w:szCs w:val="28"/>
                      <w:rtl/>
                    </w:rPr>
                    <w:t>القانوني</w:t>
                  </w:r>
                  <w:r w:rsidRPr="003453D0">
                    <w:rPr>
                      <w:rFonts w:ascii="Simplified Arabic" w:cs="Arabic Transparent"/>
                      <w:sz w:val="28"/>
                      <w:szCs w:val="28"/>
                    </w:rPr>
                    <w:t>.</w:t>
                  </w:r>
                </w:p>
                <w:p w:rsidR="00C7788C" w:rsidRPr="00F85AA0" w:rsidRDefault="00C7788C" w:rsidP="009B653F">
                  <w:pPr>
                    <w:bidi/>
                  </w:pPr>
                  <w:r w:rsidRPr="00B16989">
                    <w:rPr>
                      <w:rFonts w:cs="Arabic Transparent"/>
                      <w:sz w:val="28"/>
                      <w:szCs w:val="28"/>
                    </w:rPr>
                    <w:t>.</w:t>
                  </w:r>
                </w:p>
              </w:txbxContent>
            </v:textbox>
          </v:shape>
        </w:pict>
      </w:r>
    </w:p>
    <w:p w:rsidR="009B653F" w:rsidRDefault="009B653F" w:rsidP="009B653F">
      <w:pPr>
        <w:autoSpaceDE w:val="0"/>
        <w:autoSpaceDN w:val="0"/>
        <w:bidi/>
        <w:adjustRightInd w:val="0"/>
        <w:spacing w:after="0" w:line="240" w:lineRule="auto"/>
        <w:rPr>
          <w:rFonts w:ascii="ArialUnicodeMS" w:cs="Arabic Transparent"/>
          <w:b/>
          <w:bCs/>
          <w:sz w:val="28"/>
          <w:szCs w:val="28"/>
          <w:rtl/>
        </w:rPr>
      </w:pPr>
    </w:p>
    <w:p w:rsidR="009B653F" w:rsidRDefault="009B653F" w:rsidP="009B653F">
      <w:pPr>
        <w:autoSpaceDE w:val="0"/>
        <w:autoSpaceDN w:val="0"/>
        <w:bidi/>
        <w:adjustRightInd w:val="0"/>
        <w:spacing w:after="0" w:line="240" w:lineRule="auto"/>
        <w:rPr>
          <w:rFonts w:ascii="ArialUnicodeMS" w:cs="Arabic Transparent"/>
          <w:b/>
          <w:bCs/>
          <w:sz w:val="28"/>
          <w:szCs w:val="28"/>
          <w:rtl/>
        </w:rPr>
      </w:pPr>
    </w:p>
    <w:p w:rsidR="009B653F" w:rsidRDefault="008A581D" w:rsidP="009B653F">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11" type="#_x0000_t15" style="position:absolute;left:0;text-align:left;margin-left:112.9pt;margin-top:2.25pt;width:213pt;height:44.25pt;rotation:180;z-index:251799552">
            <v:textbox>
              <w:txbxContent>
                <w:p w:rsidR="00C7788C" w:rsidRPr="003453D0" w:rsidRDefault="00C7788C" w:rsidP="003453D0">
                  <w:pPr>
                    <w:autoSpaceDE w:val="0"/>
                    <w:autoSpaceDN w:val="0"/>
                    <w:bidi/>
                    <w:adjustRightInd w:val="0"/>
                    <w:spacing w:after="0" w:line="240" w:lineRule="auto"/>
                    <w:ind w:left="-79"/>
                    <w:jc w:val="both"/>
                    <w:rPr>
                      <w:rFonts w:ascii="Simplified Arabic" w:cs="Arabic Transparent"/>
                      <w:sz w:val="28"/>
                      <w:szCs w:val="28"/>
                    </w:rPr>
                  </w:pPr>
                  <w:r w:rsidRPr="003453D0">
                    <w:rPr>
                      <w:rFonts w:ascii="Simplified Arabic" w:cs="Arabic Transparent" w:hint="cs"/>
                      <w:sz w:val="28"/>
                      <w:szCs w:val="28"/>
                      <w:rtl/>
                    </w:rPr>
                    <w:t>مسؤولية</w:t>
                  </w:r>
                  <w:r w:rsidRPr="003453D0">
                    <w:rPr>
                      <w:rFonts w:ascii="Simplified Arabic" w:cs="Arabic Transparent"/>
                      <w:sz w:val="28"/>
                      <w:szCs w:val="28"/>
                    </w:rPr>
                    <w:t xml:space="preserve"> </w:t>
                  </w:r>
                  <w:r w:rsidRPr="003453D0">
                    <w:rPr>
                      <w:rFonts w:ascii="Simplified Arabic" w:cs="Arabic Transparent" w:hint="cs"/>
                      <w:sz w:val="28"/>
                      <w:szCs w:val="28"/>
                      <w:rtl/>
                    </w:rPr>
                    <w:t>الإدارة</w:t>
                  </w:r>
                  <w:r w:rsidRPr="003453D0">
                    <w:rPr>
                      <w:rFonts w:ascii="Simplified Arabic" w:cs="Arabic Transparent"/>
                      <w:sz w:val="28"/>
                      <w:szCs w:val="28"/>
                    </w:rPr>
                    <w:t xml:space="preserve"> </w:t>
                  </w:r>
                  <w:r w:rsidRPr="003453D0">
                    <w:rPr>
                      <w:rFonts w:ascii="Simplified Arabic" w:cs="Arabic Transparent" w:hint="cs"/>
                      <w:sz w:val="28"/>
                      <w:szCs w:val="28"/>
                      <w:rtl/>
                    </w:rPr>
                    <w:t>في</w:t>
                  </w:r>
                  <w:r w:rsidRPr="003453D0">
                    <w:rPr>
                      <w:rFonts w:ascii="Simplified Arabic" w:cs="Arabic Transparent"/>
                      <w:sz w:val="28"/>
                      <w:szCs w:val="28"/>
                    </w:rPr>
                    <w:t xml:space="preserve"> </w:t>
                  </w:r>
                  <w:r w:rsidRPr="003453D0">
                    <w:rPr>
                      <w:rFonts w:ascii="Simplified Arabic" w:cs="Arabic Transparent" w:hint="cs"/>
                      <w:sz w:val="28"/>
                      <w:szCs w:val="28"/>
                      <w:rtl/>
                    </w:rPr>
                    <w:t>المحافظة</w:t>
                  </w:r>
                  <w:r w:rsidRPr="003453D0">
                    <w:rPr>
                      <w:rFonts w:ascii="Simplified Arabic" w:cs="Arabic Transparent"/>
                      <w:sz w:val="28"/>
                      <w:szCs w:val="28"/>
                    </w:rPr>
                    <w:t xml:space="preserve"> </w:t>
                  </w:r>
                  <w:r w:rsidRPr="003453D0">
                    <w:rPr>
                      <w:rFonts w:ascii="Simplified Arabic" w:cs="Arabic Transparent" w:hint="cs"/>
                      <w:sz w:val="28"/>
                      <w:szCs w:val="28"/>
                      <w:rtl/>
                    </w:rPr>
                    <w:t>على</w:t>
                  </w:r>
                  <w:r w:rsidRPr="003453D0">
                    <w:rPr>
                      <w:rFonts w:ascii="Simplified Arabic" w:cs="Arabic Transparent"/>
                      <w:sz w:val="28"/>
                      <w:szCs w:val="28"/>
                    </w:rPr>
                    <w:t xml:space="preserve"> </w:t>
                  </w:r>
                  <w:r w:rsidRPr="003453D0">
                    <w:rPr>
                      <w:rFonts w:ascii="Simplified Arabic" w:cs="Arabic Transparent" w:hint="cs"/>
                      <w:sz w:val="28"/>
                      <w:szCs w:val="28"/>
                      <w:rtl/>
                    </w:rPr>
                    <w:t>أصول</w:t>
                  </w:r>
                  <w:r w:rsidRPr="003453D0">
                    <w:rPr>
                      <w:rFonts w:ascii="Simplified Arabic" w:cs="Arabic Transparent"/>
                      <w:sz w:val="28"/>
                      <w:szCs w:val="28"/>
                    </w:rPr>
                    <w:t xml:space="preserve"> </w:t>
                  </w:r>
                  <w:r w:rsidRPr="003453D0">
                    <w:rPr>
                      <w:rFonts w:ascii="Simplified Arabic" w:cs="Arabic Transparent" w:hint="cs"/>
                      <w:sz w:val="28"/>
                      <w:szCs w:val="28"/>
                      <w:rtl/>
                    </w:rPr>
                    <w:t>المؤسسة</w:t>
                  </w:r>
                  <w:r w:rsidRPr="003453D0">
                    <w:rPr>
                      <w:rFonts w:ascii="Simplified Arabic" w:cs="Arabic Transparent"/>
                      <w:sz w:val="28"/>
                      <w:szCs w:val="28"/>
                    </w:rPr>
                    <w:t>.</w:t>
                  </w:r>
                </w:p>
                <w:p w:rsidR="00C7788C" w:rsidRPr="00F85AA0" w:rsidRDefault="00C7788C" w:rsidP="009B653F">
                  <w:pPr>
                    <w:bidi/>
                  </w:pPr>
                  <w:r w:rsidRPr="00B16989">
                    <w:rPr>
                      <w:rFonts w:cs="Arabic Transparent"/>
                      <w:sz w:val="28"/>
                      <w:szCs w:val="28"/>
                    </w:rPr>
                    <w:t>.</w:t>
                  </w:r>
                </w:p>
              </w:txbxContent>
            </v:textbox>
          </v:shape>
        </w:pict>
      </w:r>
    </w:p>
    <w:p w:rsidR="009B653F" w:rsidRDefault="009B653F" w:rsidP="009B653F">
      <w:pPr>
        <w:autoSpaceDE w:val="0"/>
        <w:autoSpaceDN w:val="0"/>
        <w:bidi/>
        <w:adjustRightInd w:val="0"/>
        <w:spacing w:after="0" w:line="240" w:lineRule="auto"/>
        <w:rPr>
          <w:rFonts w:ascii="ArialUnicodeMS" w:cs="Arabic Transparent"/>
          <w:b/>
          <w:bCs/>
          <w:sz w:val="28"/>
          <w:szCs w:val="28"/>
          <w:rtl/>
        </w:rPr>
      </w:pPr>
    </w:p>
    <w:p w:rsidR="009B653F" w:rsidRDefault="008A581D" w:rsidP="009B653F">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12" type="#_x0000_t15" style="position:absolute;left:0;text-align:left;margin-left:112.9pt;margin-top:13.55pt;width:213pt;height:44.25pt;rotation:180;z-index:251800576">
            <v:textbox>
              <w:txbxContent>
                <w:p w:rsidR="00C7788C" w:rsidRPr="0030072E" w:rsidRDefault="00C7788C" w:rsidP="0030072E">
                  <w:pPr>
                    <w:autoSpaceDE w:val="0"/>
                    <w:autoSpaceDN w:val="0"/>
                    <w:bidi/>
                    <w:adjustRightInd w:val="0"/>
                    <w:spacing w:after="0" w:line="240" w:lineRule="auto"/>
                    <w:ind w:left="63"/>
                    <w:jc w:val="both"/>
                    <w:rPr>
                      <w:rFonts w:ascii="Simplified Arabic" w:cs="Arabic Transparent"/>
                      <w:sz w:val="28"/>
                      <w:szCs w:val="28"/>
                    </w:rPr>
                  </w:pPr>
                  <w:r w:rsidRPr="0030072E">
                    <w:rPr>
                      <w:rFonts w:ascii="Simplified Arabic" w:cs="Arabic Transparent" w:hint="cs"/>
                      <w:sz w:val="28"/>
                      <w:szCs w:val="28"/>
                      <w:rtl/>
                    </w:rPr>
                    <w:t>التطور</w:t>
                  </w:r>
                  <w:r w:rsidRPr="0030072E">
                    <w:rPr>
                      <w:rFonts w:ascii="Simplified Arabic" w:cs="Arabic Transparent"/>
                      <w:sz w:val="28"/>
                      <w:szCs w:val="28"/>
                    </w:rPr>
                    <w:t xml:space="preserve"> </w:t>
                  </w:r>
                  <w:r w:rsidRPr="0030072E">
                    <w:rPr>
                      <w:rFonts w:ascii="Simplified Arabic" w:cs="Arabic Transparent" w:hint="cs"/>
                      <w:sz w:val="28"/>
                      <w:szCs w:val="28"/>
                      <w:rtl/>
                    </w:rPr>
                    <w:t>في</w:t>
                  </w:r>
                  <w:r w:rsidRPr="0030072E">
                    <w:rPr>
                      <w:rFonts w:ascii="Simplified Arabic" w:cs="Arabic Transparent"/>
                      <w:sz w:val="28"/>
                      <w:szCs w:val="28"/>
                    </w:rPr>
                    <w:t xml:space="preserve"> </w:t>
                  </w:r>
                  <w:r w:rsidRPr="0030072E">
                    <w:rPr>
                      <w:rFonts w:ascii="Simplified Arabic" w:cs="Arabic Transparent" w:hint="cs"/>
                      <w:sz w:val="28"/>
                      <w:szCs w:val="28"/>
                      <w:rtl/>
                    </w:rPr>
                    <w:t>إجراءات</w:t>
                  </w:r>
                  <w:r w:rsidRPr="0030072E">
                    <w:rPr>
                      <w:rFonts w:ascii="Simplified Arabic" w:cs="Arabic Transparent"/>
                      <w:sz w:val="28"/>
                      <w:szCs w:val="28"/>
                    </w:rPr>
                    <w:t xml:space="preserve"> </w:t>
                  </w:r>
                  <w:r w:rsidRPr="0030072E">
                    <w:rPr>
                      <w:rFonts w:ascii="Simplified Arabic" w:cs="Arabic Transparent" w:hint="cs"/>
                      <w:sz w:val="28"/>
                      <w:szCs w:val="28"/>
                      <w:rtl/>
                    </w:rPr>
                    <w:t>المراجعة</w:t>
                  </w:r>
                  <w:r w:rsidRPr="0030072E">
                    <w:rPr>
                      <w:rFonts w:ascii="Simplified Arabic" w:cs="Arabic Transparent"/>
                      <w:sz w:val="28"/>
                      <w:szCs w:val="28"/>
                    </w:rPr>
                    <w:t xml:space="preserve"> </w:t>
                  </w:r>
                  <w:r w:rsidRPr="0030072E">
                    <w:rPr>
                      <w:rFonts w:ascii="Simplified Arabic" w:cs="Arabic Transparent" w:hint="cs"/>
                      <w:sz w:val="28"/>
                      <w:szCs w:val="28"/>
                      <w:rtl/>
                    </w:rPr>
                    <w:t>الداخلية</w:t>
                  </w:r>
                  <w:r w:rsidRPr="0030072E">
                    <w:rPr>
                      <w:rFonts w:ascii="Simplified Arabic" w:cs="Arabic Transparent"/>
                      <w:sz w:val="28"/>
                      <w:szCs w:val="28"/>
                    </w:rPr>
                    <w:t>.</w:t>
                  </w:r>
                </w:p>
                <w:p w:rsidR="00C7788C" w:rsidRPr="0030072E" w:rsidRDefault="00C7788C" w:rsidP="0030072E"/>
              </w:txbxContent>
            </v:textbox>
          </v:shape>
        </w:pict>
      </w:r>
    </w:p>
    <w:p w:rsidR="00560AE2" w:rsidRDefault="00560AE2" w:rsidP="00560AE2">
      <w:pPr>
        <w:autoSpaceDE w:val="0"/>
        <w:autoSpaceDN w:val="0"/>
        <w:bidi/>
        <w:adjustRightInd w:val="0"/>
        <w:spacing w:after="0" w:line="240" w:lineRule="auto"/>
        <w:rPr>
          <w:rFonts w:ascii="ArialUnicodeMS" w:cs="Arabic Transparent"/>
          <w:b/>
          <w:bCs/>
          <w:sz w:val="28"/>
          <w:szCs w:val="28"/>
          <w:rtl/>
        </w:rPr>
      </w:pPr>
    </w:p>
    <w:p w:rsidR="009B653F" w:rsidRDefault="009B653F" w:rsidP="009B653F">
      <w:pPr>
        <w:autoSpaceDE w:val="0"/>
        <w:autoSpaceDN w:val="0"/>
        <w:bidi/>
        <w:adjustRightInd w:val="0"/>
        <w:spacing w:after="0" w:line="240" w:lineRule="auto"/>
        <w:rPr>
          <w:rFonts w:ascii="ArialUnicodeMS" w:cs="Arabic Transparent"/>
          <w:b/>
          <w:bCs/>
          <w:sz w:val="28"/>
          <w:szCs w:val="28"/>
          <w:rtl/>
        </w:rPr>
      </w:pPr>
    </w:p>
    <w:p w:rsidR="0081167C" w:rsidRDefault="008A581D" w:rsidP="0081167C">
      <w:pPr>
        <w:autoSpaceDE w:val="0"/>
        <w:autoSpaceDN w:val="0"/>
        <w:bidi/>
        <w:adjustRightInd w:val="0"/>
        <w:spacing w:after="0" w:line="240" w:lineRule="auto"/>
        <w:rPr>
          <w:rFonts w:ascii="ArialUnicodeMS" w:cs="Arabic Transparent"/>
          <w:b/>
          <w:bCs/>
          <w:sz w:val="28"/>
          <w:szCs w:val="28"/>
          <w:rtl/>
        </w:rPr>
      </w:pPr>
      <w:r w:rsidRPr="008A581D">
        <w:rPr>
          <w:rFonts w:ascii="ArialUnicodeMS" w:cs="Arabic Transparent"/>
          <w:b/>
          <w:bCs/>
          <w:noProof/>
          <w:sz w:val="28"/>
          <w:szCs w:val="28"/>
          <w:rtl/>
          <w:lang w:eastAsia="fr-FR"/>
        </w:rPr>
        <w:pict>
          <v:shape id="_x0000_s1313" type="#_x0000_t15" style="position:absolute;left:0;text-align:left;margin-left:112.9pt;margin-top:8.45pt;width:213pt;height:44.25pt;rotation:180;z-index:251801600">
            <v:textbox>
              <w:txbxContent>
                <w:p w:rsidR="00C7788C" w:rsidRPr="0081167C" w:rsidRDefault="00C7788C" w:rsidP="008511A3">
                  <w:pPr>
                    <w:autoSpaceDE w:val="0"/>
                    <w:autoSpaceDN w:val="0"/>
                    <w:bidi/>
                    <w:adjustRightInd w:val="0"/>
                    <w:spacing w:after="0" w:line="240" w:lineRule="auto"/>
                    <w:ind w:left="62"/>
                    <w:jc w:val="both"/>
                    <w:rPr>
                      <w:rFonts w:ascii="ArialUnicodeMS" w:cs="Arabic Transparent"/>
                      <w:b/>
                      <w:bCs/>
                      <w:sz w:val="28"/>
                      <w:szCs w:val="28"/>
                    </w:rPr>
                  </w:pPr>
                  <w:r w:rsidRPr="0081167C">
                    <w:rPr>
                      <w:rFonts w:ascii="Simplified Arabic" w:cs="Arabic Transparent" w:hint="cs"/>
                      <w:sz w:val="28"/>
                      <w:szCs w:val="28"/>
                      <w:rtl/>
                    </w:rPr>
                    <w:t>ظهور</w:t>
                  </w:r>
                  <w:r w:rsidRPr="0081167C">
                    <w:rPr>
                      <w:rFonts w:ascii="Simplified Arabic" w:cs="Arabic Transparent"/>
                      <w:sz w:val="28"/>
                      <w:szCs w:val="28"/>
                    </w:rPr>
                    <w:t xml:space="preserve"> </w:t>
                  </w:r>
                  <w:r w:rsidRPr="0081167C">
                    <w:rPr>
                      <w:rFonts w:ascii="Simplified Arabic" w:cs="Arabic Transparent" w:hint="cs"/>
                      <w:sz w:val="28"/>
                      <w:szCs w:val="28"/>
                      <w:rtl/>
                    </w:rPr>
                    <w:t>الوسائل</w:t>
                  </w:r>
                  <w:r w:rsidRPr="0081167C">
                    <w:rPr>
                      <w:rFonts w:ascii="Simplified Arabic" w:cs="Arabic Transparent"/>
                      <w:sz w:val="28"/>
                      <w:szCs w:val="28"/>
                    </w:rPr>
                    <w:t xml:space="preserve"> </w:t>
                  </w:r>
                  <w:r w:rsidRPr="0081167C">
                    <w:rPr>
                      <w:rFonts w:ascii="Simplified Arabic" w:cs="Arabic Transparent" w:hint="cs"/>
                      <w:sz w:val="28"/>
                      <w:szCs w:val="28"/>
                      <w:rtl/>
                    </w:rPr>
                    <w:t>الآلية</w:t>
                  </w:r>
                  <w:r w:rsidRPr="0081167C">
                    <w:rPr>
                      <w:rFonts w:ascii="Simplified Arabic" w:cs="Arabic Transparent"/>
                      <w:sz w:val="28"/>
                      <w:szCs w:val="28"/>
                    </w:rPr>
                    <w:t xml:space="preserve"> </w:t>
                  </w:r>
                  <w:r w:rsidRPr="0081167C">
                    <w:rPr>
                      <w:rFonts w:ascii="Simplified Arabic" w:cs="Arabic Transparent" w:hint="cs"/>
                      <w:sz w:val="28"/>
                      <w:szCs w:val="28"/>
                      <w:rtl/>
                    </w:rPr>
                    <w:t>والحسابات</w:t>
                  </w:r>
                  <w:r w:rsidRPr="0081167C">
                    <w:rPr>
                      <w:rFonts w:ascii="Simplified Arabic" w:cs="Arabic Transparent"/>
                      <w:sz w:val="28"/>
                      <w:szCs w:val="28"/>
                    </w:rPr>
                    <w:t xml:space="preserve"> </w:t>
                  </w:r>
                  <w:r w:rsidRPr="0081167C">
                    <w:rPr>
                      <w:rFonts w:ascii="Simplified Arabic" w:cs="Arabic Transparent" w:hint="cs"/>
                      <w:sz w:val="28"/>
                      <w:szCs w:val="28"/>
                      <w:rtl/>
                    </w:rPr>
                    <w:t>الإلكترونية</w:t>
                  </w:r>
                  <w:r w:rsidRPr="0081167C">
                    <w:rPr>
                      <w:rFonts w:ascii="Simplified Arabic" w:cs="Arabic Transparent"/>
                      <w:b/>
                      <w:bCs/>
                      <w:sz w:val="28"/>
                      <w:szCs w:val="28"/>
                    </w:rPr>
                    <w:t>.</w:t>
                  </w:r>
                </w:p>
                <w:p w:rsidR="00C7788C" w:rsidRPr="0030072E" w:rsidRDefault="00C7788C" w:rsidP="0081167C"/>
              </w:txbxContent>
            </v:textbox>
          </v:shape>
        </w:pict>
      </w:r>
    </w:p>
    <w:p w:rsidR="0081167C" w:rsidRDefault="0081167C" w:rsidP="0081167C">
      <w:pPr>
        <w:autoSpaceDE w:val="0"/>
        <w:autoSpaceDN w:val="0"/>
        <w:bidi/>
        <w:adjustRightInd w:val="0"/>
        <w:spacing w:after="0" w:line="240" w:lineRule="auto"/>
        <w:rPr>
          <w:rFonts w:ascii="ArialUnicodeMS" w:cs="Arabic Transparent"/>
          <w:b/>
          <w:bCs/>
          <w:sz w:val="28"/>
          <w:szCs w:val="28"/>
          <w:rtl/>
        </w:rPr>
      </w:pPr>
    </w:p>
    <w:p w:rsidR="0081167C" w:rsidRDefault="0081167C" w:rsidP="0081167C">
      <w:pPr>
        <w:autoSpaceDE w:val="0"/>
        <w:autoSpaceDN w:val="0"/>
        <w:bidi/>
        <w:adjustRightInd w:val="0"/>
        <w:spacing w:after="0" w:line="240" w:lineRule="auto"/>
        <w:rPr>
          <w:rFonts w:ascii="ArialUnicodeMS" w:cs="Arabic Transparent"/>
          <w:b/>
          <w:bCs/>
          <w:sz w:val="28"/>
          <w:szCs w:val="28"/>
          <w:rtl/>
        </w:rPr>
      </w:pPr>
    </w:p>
    <w:p w:rsidR="009B653F" w:rsidRDefault="009B653F" w:rsidP="009B653F">
      <w:pPr>
        <w:autoSpaceDE w:val="0"/>
        <w:autoSpaceDN w:val="0"/>
        <w:bidi/>
        <w:adjustRightInd w:val="0"/>
        <w:spacing w:after="0" w:line="240" w:lineRule="auto"/>
        <w:rPr>
          <w:rFonts w:ascii="ArialUnicodeMS" w:cs="Arabic Transparent"/>
          <w:b/>
          <w:bCs/>
          <w:sz w:val="28"/>
          <w:szCs w:val="28"/>
          <w:rtl/>
        </w:rPr>
      </w:pPr>
    </w:p>
    <w:p w:rsidR="005177BC" w:rsidRPr="00C81226" w:rsidRDefault="00C81226" w:rsidP="00C81226">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005A6B4F" w:rsidRPr="00B53611">
        <w:rPr>
          <w:rFonts w:cs="Arabic Transparent"/>
          <w:sz w:val="28"/>
          <w:szCs w:val="28"/>
          <w:rtl/>
        </w:rPr>
        <w:t>.</w:t>
      </w:r>
      <w:r>
        <w:rPr>
          <w:rFonts w:cs="Arabic Transparent" w:hint="cs"/>
          <w:sz w:val="28"/>
          <w:szCs w:val="28"/>
          <w:rtl/>
        </w:rPr>
        <w:t xml:space="preserve"> </w:t>
      </w:r>
    </w:p>
    <w:p w:rsidR="00C604A8" w:rsidRPr="00073A8F" w:rsidRDefault="00C604A8" w:rsidP="00C604A8">
      <w:pPr>
        <w:autoSpaceDE w:val="0"/>
        <w:autoSpaceDN w:val="0"/>
        <w:bidi/>
        <w:adjustRightInd w:val="0"/>
        <w:spacing w:after="0" w:line="240" w:lineRule="auto"/>
        <w:rPr>
          <w:rFonts w:ascii="ArialUnicodeMS" w:cs="Arabic Transparent"/>
          <w:b/>
          <w:bCs/>
          <w:sz w:val="28"/>
          <w:szCs w:val="28"/>
          <w:rtl/>
        </w:rPr>
      </w:pPr>
    </w:p>
    <w:p w:rsidR="005177BC" w:rsidRPr="00386682" w:rsidRDefault="00784445" w:rsidP="00800853">
      <w:pPr>
        <w:pStyle w:val="Titre6"/>
        <w:ind w:firstLine="851"/>
        <w:jc w:val="both"/>
        <w:rPr>
          <w:rFonts w:cs="Arabic Transparent"/>
          <w:b w:val="0"/>
          <w:bCs w:val="0"/>
          <w:rtl/>
        </w:rPr>
      </w:pPr>
      <w:r w:rsidRPr="00386682">
        <w:rPr>
          <w:rFonts w:cs="Arabic Transparent" w:hint="cs"/>
          <w:b w:val="0"/>
          <w:bCs w:val="0"/>
          <w:rtl/>
        </w:rPr>
        <w:t>إنه</w:t>
      </w:r>
      <w:r w:rsidRPr="00386682">
        <w:rPr>
          <w:rFonts w:cs="Arabic Transparent"/>
          <w:b w:val="0"/>
          <w:bCs w:val="0"/>
        </w:rPr>
        <w:t xml:space="preserve"> </w:t>
      </w:r>
      <w:r w:rsidRPr="00386682">
        <w:rPr>
          <w:rFonts w:cs="Arabic Transparent" w:hint="cs"/>
          <w:b w:val="0"/>
          <w:bCs w:val="0"/>
          <w:rtl/>
        </w:rPr>
        <w:t>من</w:t>
      </w:r>
      <w:r w:rsidRPr="00386682">
        <w:rPr>
          <w:rFonts w:cs="Arabic Transparent"/>
          <w:b w:val="0"/>
          <w:bCs w:val="0"/>
        </w:rPr>
        <w:t xml:space="preserve"> </w:t>
      </w:r>
      <w:r w:rsidRPr="00386682">
        <w:rPr>
          <w:rFonts w:cs="Arabic Transparent" w:hint="cs"/>
          <w:b w:val="0"/>
          <w:bCs w:val="0"/>
          <w:rtl/>
        </w:rPr>
        <w:t>الصعب</w:t>
      </w:r>
      <w:r w:rsidRPr="00386682">
        <w:rPr>
          <w:rFonts w:cs="Arabic Transparent"/>
          <w:b w:val="0"/>
          <w:bCs w:val="0"/>
        </w:rPr>
        <w:t xml:space="preserve"> </w:t>
      </w:r>
      <w:r w:rsidRPr="00386682">
        <w:rPr>
          <w:rFonts w:cs="Arabic Transparent" w:hint="cs"/>
          <w:b w:val="0"/>
          <w:bCs w:val="0"/>
          <w:rtl/>
        </w:rPr>
        <w:t>الفصل</w:t>
      </w:r>
      <w:r w:rsidRPr="00386682">
        <w:rPr>
          <w:rFonts w:cs="Arabic Transparent"/>
          <w:b w:val="0"/>
          <w:bCs w:val="0"/>
        </w:rPr>
        <w:t xml:space="preserve"> </w:t>
      </w:r>
      <w:r w:rsidRPr="00386682">
        <w:rPr>
          <w:rFonts w:cs="Arabic Transparent" w:hint="cs"/>
          <w:b w:val="0"/>
          <w:bCs w:val="0"/>
          <w:rtl/>
        </w:rPr>
        <w:t>بين</w:t>
      </w:r>
      <w:r w:rsidRPr="00386682">
        <w:rPr>
          <w:rFonts w:cs="Arabic Transparent"/>
          <w:b w:val="0"/>
          <w:bCs w:val="0"/>
        </w:rPr>
        <w:t xml:space="preserve"> </w:t>
      </w:r>
      <w:r w:rsidRPr="00386682">
        <w:rPr>
          <w:rFonts w:cs="Arabic Transparent" w:hint="cs"/>
          <w:b w:val="0"/>
          <w:bCs w:val="0"/>
          <w:rtl/>
        </w:rPr>
        <w:t>تاريخ</w:t>
      </w:r>
      <w:r w:rsidRPr="00386682">
        <w:rPr>
          <w:rFonts w:cs="Arabic Transparent"/>
          <w:b w:val="0"/>
          <w:bCs w:val="0"/>
        </w:rPr>
        <w:t xml:space="preserve"> </w:t>
      </w:r>
      <w:r w:rsidRPr="00386682">
        <w:rPr>
          <w:rFonts w:cs="Arabic Transparent" w:hint="cs"/>
          <w:b w:val="0"/>
          <w:bCs w:val="0"/>
          <w:rtl/>
        </w:rPr>
        <w:t>تطور</w:t>
      </w:r>
      <w:r w:rsidRPr="00386682">
        <w:rPr>
          <w:rFonts w:cs="Arabic Transparent"/>
          <w:b w:val="0"/>
          <w:bCs w:val="0"/>
        </w:rPr>
        <w:t xml:space="preserve"> </w:t>
      </w:r>
      <w:r w:rsidRPr="00386682">
        <w:rPr>
          <w:rFonts w:cs="Arabic Transparent" w:hint="cs"/>
          <w:b w:val="0"/>
          <w:bCs w:val="0"/>
          <w:rtl/>
        </w:rPr>
        <w:t>الرقابة</w:t>
      </w:r>
      <w:r w:rsidRPr="00386682">
        <w:rPr>
          <w:rFonts w:cs="Arabic Transparent"/>
          <w:b w:val="0"/>
          <w:bCs w:val="0"/>
        </w:rPr>
        <w:t xml:space="preserve"> </w:t>
      </w:r>
      <w:r w:rsidRPr="00386682">
        <w:rPr>
          <w:rFonts w:cs="Arabic Transparent" w:hint="cs"/>
          <w:b w:val="0"/>
          <w:bCs w:val="0"/>
          <w:rtl/>
        </w:rPr>
        <w:t>الداخلية</w:t>
      </w:r>
      <w:r w:rsidRPr="00386682">
        <w:rPr>
          <w:rFonts w:cs="Arabic Transparent"/>
          <w:b w:val="0"/>
          <w:bCs w:val="0"/>
        </w:rPr>
        <w:t xml:space="preserve"> </w:t>
      </w:r>
      <w:r w:rsidRPr="00386682">
        <w:rPr>
          <w:rFonts w:cs="Arabic Transparent" w:hint="cs"/>
          <w:b w:val="0"/>
          <w:bCs w:val="0"/>
          <w:rtl/>
        </w:rPr>
        <w:t>وتطور</w:t>
      </w:r>
      <w:r w:rsidRPr="00386682">
        <w:rPr>
          <w:rFonts w:cs="Arabic Transparent"/>
          <w:b w:val="0"/>
          <w:bCs w:val="0"/>
        </w:rPr>
        <w:t xml:space="preserve"> </w:t>
      </w:r>
      <w:r w:rsidRPr="00386682">
        <w:rPr>
          <w:rFonts w:cs="Arabic Transparent" w:hint="cs"/>
          <w:b w:val="0"/>
          <w:bCs w:val="0"/>
          <w:rtl/>
        </w:rPr>
        <w:t>مفهومها،</w:t>
      </w:r>
      <w:r w:rsidRPr="00386682">
        <w:rPr>
          <w:rFonts w:cs="Arabic Transparent"/>
          <w:b w:val="0"/>
          <w:bCs w:val="0"/>
        </w:rPr>
        <w:t xml:space="preserve"> </w:t>
      </w:r>
      <w:r w:rsidRPr="00386682">
        <w:rPr>
          <w:rFonts w:cs="Arabic Transparent" w:hint="cs"/>
          <w:b w:val="0"/>
          <w:bCs w:val="0"/>
          <w:rtl/>
        </w:rPr>
        <w:t>فحينما</w:t>
      </w:r>
      <w:r w:rsidRPr="00386682">
        <w:rPr>
          <w:rFonts w:cs="Arabic Transparent"/>
          <w:b w:val="0"/>
          <w:bCs w:val="0"/>
        </w:rPr>
        <w:t xml:space="preserve"> </w:t>
      </w:r>
      <w:r w:rsidRPr="00386682">
        <w:rPr>
          <w:rFonts w:cs="Arabic Transparent" w:hint="cs"/>
          <w:b w:val="0"/>
          <w:bCs w:val="0"/>
          <w:rtl/>
        </w:rPr>
        <w:t>كانت</w:t>
      </w:r>
      <w:r w:rsidRPr="00386682">
        <w:rPr>
          <w:rFonts w:cs="Arabic Transparent" w:hint="cs"/>
          <w:b w:val="0"/>
          <w:bCs w:val="0"/>
          <w:rtl/>
          <w:lang w:bidi="ar-DZ"/>
        </w:rPr>
        <w:t xml:space="preserve"> </w:t>
      </w:r>
      <w:r w:rsidRPr="00386682">
        <w:rPr>
          <w:rFonts w:cs="Arabic Transparent" w:hint="cs"/>
          <w:b w:val="0"/>
          <w:bCs w:val="0"/>
          <w:rtl/>
        </w:rPr>
        <w:t>ا</w:t>
      </w:r>
      <w:r w:rsidR="00800853">
        <w:rPr>
          <w:rFonts w:cs="Arabic Transparent" w:hint="cs"/>
          <w:b w:val="0"/>
          <w:bCs w:val="0"/>
          <w:rtl/>
        </w:rPr>
        <w:t>لشركة</w:t>
      </w:r>
      <w:r w:rsidRPr="00386682">
        <w:rPr>
          <w:rFonts w:cs="Arabic Transparent"/>
          <w:b w:val="0"/>
          <w:bCs w:val="0"/>
        </w:rPr>
        <w:t xml:space="preserve"> </w:t>
      </w:r>
      <w:r w:rsidRPr="00386682">
        <w:rPr>
          <w:rFonts w:cs="Arabic Transparent" w:hint="cs"/>
          <w:b w:val="0"/>
          <w:bCs w:val="0"/>
          <w:rtl/>
        </w:rPr>
        <w:t>صغيرة</w:t>
      </w:r>
      <w:r w:rsidRPr="00386682">
        <w:rPr>
          <w:rFonts w:cs="Arabic Transparent"/>
          <w:b w:val="0"/>
          <w:bCs w:val="0"/>
        </w:rPr>
        <w:t xml:space="preserve"> </w:t>
      </w:r>
      <w:r w:rsidRPr="00386682">
        <w:rPr>
          <w:rFonts w:cs="Arabic Transparent" w:hint="cs"/>
          <w:b w:val="0"/>
          <w:bCs w:val="0"/>
          <w:rtl/>
        </w:rPr>
        <w:t>الحجم</w:t>
      </w:r>
      <w:r w:rsidRPr="00386682">
        <w:rPr>
          <w:rFonts w:cs="Arabic Transparent"/>
          <w:b w:val="0"/>
          <w:bCs w:val="0"/>
        </w:rPr>
        <w:t xml:space="preserve"> </w:t>
      </w:r>
      <w:r w:rsidRPr="00386682">
        <w:rPr>
          <w:rFonts w:cs="Arabic Transparent" w:hint="cs"/>
          <w:b w:val="0"/>
          <w:bCs w:val="0"/>
          <w:rtl/>
        </w:rPr>
        <w:t>كان</w:t>
      </w:r>
      <w:r w:rsidRPr="00386682">
        <w:rPr>
          <w:rFonts w:cs="Arabic Transparent"/>
          <w:b w:val="0"/>
          <w:bCs w:val="0"/>
        </w:rPr>
        <w:t xml:space="preserve"> </w:t>
      </w:r>
      <w:r w:rsidRPr="00386682">
        <w:rPr>
          <w:rFonts w:cs="Arabic Transparent" w:hint="cs"/>
          <w:b w:val="0"/>
          <w:bCs w:val="0"/>
          <w:rtl/>
        </w:rPr>
        <w:t>من</w:t>
      </w:r>
      <w:r w:rsidRPr="00386682">
        <w:rPr>
          <w:rFonts w:cs="Arabic Transparent"/>
          <w:b w:val="0"/>
          <w:bCs w:val="0"/>
        </w:rPr>
        <w:t xml:space="preserve"> </w:t>
      </w:r>
      <w:r w:rsidRPr="00386682">
        <w:rPr>
          <w:rFonts w:cs="Arabic Transparent" w:hint="cs"/>
          <w:b w:val="0"/>
          <w:bCs w:val="0"/>
          <w:rtl/>
        </w:rPr>
        <w:t>السهل</w:t>
      </w:r>
      <w:r w:rsidRPr="00386682">
        <w:rPr>
          <w:rFonts w:cs="Arabic Transparent"/>
          <w:b w:val="0"/>
          <w:bCs w:val="0"/>
        </w:rPr>
        <w:t xml:space="preserve"> </w:t>
      </w:r>
      <w:r w:rsidRPr="00386682">
        <w:rPr>
          <w:rFonts w:cs="Arabic Transparent" w:hint="cs"/>
          <w:b w:val="0"/>
          <w:bCs w:val="0"/>
          <w:rtl/>
        </w:rPr>
        <w:t>ضبط</w:t>
      </w:r>
      <w:r w:rsidRPr="00386682">
        <w:rPr>
          <w:rFonts w:cs="Arabic Transparent"/>
          <w:b w:val="0"/>
          <w:bCs w:val="0"/>
        </w:rPr>
        <w:t xml:space="preserve"> </w:t>
      </w:r>
      <w:r w:rsidRPr="00386682">
        <w:rPr>
          <w:rFonts w:cs="Arabic Transparent" w:hint="cs"/>
          <w:b w:val="0"/>
          <w:bCs w:val="0"/>
          <w:rtl/>
        </w:rPr>
        <w:t>الرقابة</w:t>
      </w:r>
      <w:r w:rsidRPr="00386682">
        <w:rPr>
          <w:rFonts w:cs="Arabic Transparent"/>
          <w:b w:val="0"/>
          <w:bCs w:val="0"/>
        </w:rPr>
        <w:t xml:space="preserve"> </w:t>
      </w:r>
      <w:r w:rsidRPr="00386682">
        <w:rPr>
          <w:rFonts w:cs="Arabic Transparent" w:hint="cs"/>
          <w:b w:val="0"/>
          <w:bCs w:val="0"/>
          <w:rtl/>
        </w:rPr>
        <w:t>الداخلية،</w:t>
      </w:r>
      <w:r w:rsidRPr="00386682">
        <w:rPr>
          <w:rFonts w:cs="Arabic Transparent"/>
          <w:b w:val="0"/>
          <w:bCs w:val="0"/>
        </w:rPr>
        <w:t xml:space="preserve"> </w:t>
      </w:r>
      <w:r w:rsidRPr="00386682">
        <w:rPr>
          <w:rFonts w:cs="Arabic Transparent" w:hint="cs"/>
          <w:b w:val="0"/>
          <w:bCs w:val="0"/>
          <w:rtl/>
        </w:rPr>
        <w:t>وبالتالي</w:t>
      </w:r>
      <w:r w:rsidRPr="00386682">
        <w:rPr>
          <w:rFonts w:cs="Arabic Transparent"/>
          <w:b w:val="0"/>
          <w:bCs w:val="0"/>
        </w:rPr>
        <w:t xml:space="preserve"> </w:t>
      </w:r>
      <w:r w:rsidRPr="00386682">
        <w:rPr>
          <w:rFonts w:cs="Arabic Transparent" w:hint="cs"/>
          <w:b w:val="0"/>
          <w:bCs w:val="0"/>
          <w:rtl/>
        </w:rPr>
        <w:t>لم</w:t>
      </w:r>
      <w:r w:rsidRPr="00386682">
        <w:rPr>
          <w:rFonts w:cs="Arabic Transparent"/>
          <w:b w:val="0"/>
          <w:bCs w:val="0"/>
        </w:rPr>
        <w:t xml:space="preserve"> </w:t>
      </w:r>
      <w:r w:rsidRPr="00386682">
        <w:rPr>
          <w:rFonts w:cs="Arabic Transparent" w:hint="cs"/>
          <w:b w:val="0"/>
          <w:bCs w:val="0"/>
          <w:rtl/>
        </w:rPr>
        <w:t>تكن</w:t>
      </w:r>
      <w:r w:rsidRPr="00386682">
        <w:rPr>
          <w:rFonts w:cs="Arabic Transparent"/>
          <w:b w:val="0"/>
          <w:bCs w:val="0"/>
        </w:rPr>
        <w:t xml:space="preserve"> </w:t>
      </w:r>
      <w:r w:rsidRPr="00386682">
        <w:rPr>
          <w:rFonts w:cs="Arabic Transparent" w:hint="cs"/>
          <w:b w:val="0"/>
          <w:bCs w:val="0"/>
          <w:rtl/>
        </w:rPr>
        <w:t>حاجة</w:t>
      </w:r>
      <w:r w:rsidRPr="00386682">
        <w:rPr>
          <w:rFonts w:cs="Arabic Transparent"/>
          <w:b w:val="0"/>
          <w:bCs w:val="0"/>
        </w:rPr>
        <w:t xml:space="preserve"> </w:t>
      </w:r>
      <w:r w:rsidRPr="00386682">
        <w:rPr>
          <w:rFonts w:cs="Arabic Transparent" w:hint="cs"/>
          <w:b w:val="0"/>
          <w:bCs w:val="0"/>
          <w:rtl/>
        </w:rPr>
        <w:t>ملحة</w:t>
      </w:r>
      <w:r w:rsidRPr="00386682">
        <w:rPr>
          <w:rFonts w:cs="Arabic Transparent"/>
          <w:b w:val="0"/>
          <w:bCs w:val="0"/>
        </w:rPr>
        <w:t xml:space="preserve"> </w:t>
      </w:r>
      <w:r w:rsidRPr="00386682">
        <w:rPr>
          <w:rFonts w:cs="Arabic Transparent" w:hint="cs"/>
          <w:b w:val="0"/>
          <w:bCs w:val="0"/>
          <w:rtl/>
        </w:rPr>
        <w:t>إلى</w:t>
      </w:r>
      <w:r w:rsidRPr="00386682">
        <w:rPr>
          <w:rFonts w:cs="Arabic Transparent"/>
          <w:b w:val="0"/>
          <w:bCs w:val="0"/>
        </w:rPr>
        <w:t xml:space="preserve"> </w:t>
      </w:r>
      <w:r w:rsidRPr="00386682">
        <w:rPr>
          <w:rFonts w:cs="Arabic Transparent" w:hint="cs"/>
          <w:b w:val="0"/>
          <w:bCs w:val="0"/>
          <w:rtl/>
        </w:rPr>
        <w:t>الرقابة</w:t>
      </w:r>
      <w:r w:rsidRPr="00386682">
        <w:rPr>
          <w:rFonts w:cs="Arabic Transparent" w:hint="cs"/>
          <w:b w:val="0"/>
          <w:bCs w:val="0"/>
          <w:rtl/>
          <w:lang w:bidi="ar-DZ"/>
        </w:rPr>
        <w:t xml:space="preserve"> </w:t>
      </w:r>
      <w:r w:rsidRPr="00386682">
        <w:rPr>
          <w:rFonts w:cs="Arabic Transparent" w:hint="cs"/>
          <w:b w:val="0"/>
          <w:bCs w:val="0"/>
          <w:rtl/>
        </w:rPr>
        <w:t>الداخلية</w:t>
      </w:r>
      <w:r w:rsidRPr="00386682">
        <w:rPr>
          <w:rFonts w:cs="Arabic Transparent"/>
          <w:b w:val="0"/>
          <w:bCs w:val="0"/>
        </w:rPr>
        <w:t xml:space="preserve"> </w:t>
      </w:r>
      <w:r w:rsidRPr="00386682">
        <w:rPr>
          <w:rFonts w:cs="Arabic Transparent" w:hint="cs"/>
          <w:b w:val="0"/>
          <w:bCs w:val="0"/>
          <w:rtl/>
        </w:rPr>
        <w:t>كون</w:t>
      </w:r>
      <w:r w:rsidRPr="00386682">
        <w:rPr>
          <w:rFonts w:cs="Arabic Transparent"/>
          <w:b w:val="0"/>
          <w:bCs w:val="0"/>
        </w:rPr>
        <w:t xml:space="preserve"> </w:t>
      </w:r>
      <w:r w:rsidRPr="00386682">
        <w:rPr>
          <w:rFonts w:cs="Arabic Transparent" w:hint="cs"/>
          <w:b w:val="0"/>
          <w:bCs w:val="0"/>
          <w:rtl/>
        </w:rPr>
        <w:t>أصحاب</w:t>
      </w:r>
      <w:r w:rsidRPr="00386682">
        <w:rPr>
          <w:rFonts w:cs="Arabic Transparent"/>
          <w:b w:val="0"/>
          <w:bCs w:val="0"/>
        </w:rPr>
        <w:t xml:space="preserve"> </w:t>
      </w:r>
      <w:r w:rsidRPr="00386682">
        <w:rPr>
          <w:rFonts w:cs="Arabic Transparent" w:hint="cs"/>
          <w:b w:val="0"/>
          <w:bCs w:val="0"/>
          <w:rtl/>
        </w:rPr>
        <w:t>ال</w:t>
      </w:r>
      <w:r w:rsidR="00D307A0" w:rsidRPr="00386682">
        <w:rPr>
          <w:rFonts w:cs="Arabic Transparent" w:hint="cs"/>
          <w:b w:val="0"/>
          <w:bCs w:val="0"/>
          <w:rtl/>
        </w:rPr>
        <w:t>شركات</w:t>
      </w:r>
      <w:r w:rsidRPr="00386682">
        <w:rPr>
          <w:rFonts w:cs="Arabic Transparent"/>
          <w:b w:val="0"/>
          <w:bCs w:val="0"/>
        </w:rPr>
        <w:t xml:space="preserve"> </w:t>
      </w:r>
      <w:r w:rsidRPr="00386682">
        <w:rPr>
          <w:rFonts w:cs="Arabic Transparent" w:hint="cs"/>
          <w:b w:val="0"/>
          <w:bCs w:val="0"/>
          <w:rtl/>
        </w:rPr>
        <w:t>يجمعون</w:t>
      </w:r>
      <w:r w:rsidRPr="00386682">
        <w:rPr>
          <w:rFonts w:cs="Arabic Transparent"/>
          <w:b w:val="0"/>
          <w:bCs w:val="0"/>
        </w:rPr>
        <w:t xml:space="preserve"> </w:t>
      </w:r>
      <w:r w:rsidRPr="00386682">
        <w:rPr>
          <w:rFonts w:cs="Arabic Transparent" w:hint="cs"/>
          <w:b w:val="0"/>
          <w:bCs w:val="0"/>
          <w:rtl/>
        </w:rPr>
        <w:t>بين</w:t>
      </w:r>
      <w:r w:rsidRPr="00386682">
        <w:rPr>
          <w:rFonts w:cs="Arabic Transparent"/>
          <w:b w:val="0"/>
          <w:bCs w:val="0"/>
        </w:rPr>
        <w:t xml:space="preserve"> </w:t>
      </w:r>
      <w:r w:rsidRPr="00386682">
        <w:rPr>
          <w:rFonts w:cs="Arabic Transparent" w:hint="cs"/>
          <w:b w:val="0"/>
          <w:bCs w:val="0"/>
          <w:rtl/>
        </w:rPr>
        <w:t>الملكية</w:t>
      </w:r>
      <w:r w:rsidRPr="00386682">
        <w:rPr>
          <w:rFonts w:cs="Arabic Transparent"/>
          <w:b w:val="0"/>
          <w:bCs w:val="0"/>
        </w:rPr>
        <w:t xml:space="preserve"> </w:t>
      </w:r>
      <w:r w:rsidRPr="00386682">
        <w:rPr>
          <w:rFonts w:cs="Arabic Transparent" w:hint="cs"/>
          <w:b w:val="0"/>
          <w:bCs w:val="0"/>
          <w:rtl/>
        </w:rPr>
        <w:t>والإدارة</w:t>
      </w:r>
      <w:r w:rsidRPr="00386682">
        <w:rPr>
          <w:rFonts w:cs="Arabic Transparent"/>
          <w:b w:val="0"/>
          <w:bCs w:val="0"/>
        </w:rPr>
        <w:t xml:space="preserve"> </w:t>
      </w:r>
      <w:r w:rsidRPr="00386682">
        <w:rPr>
          <w:rFonts w:cs="Arabic Transparent" w:hint="cs"/>
          <w:b w:val="0"/>
          <w:bCs w:val="0"/>
          <w:rtl/>
        </w:rPr>
        <w:t>لل</w:t>
      </w:r>
      <w:r w:rsidR="008C1BB1" w:rsidRPr="00386682">
        <w:rPr>
          <w:rFonts w:cs="Arabic Transparent" w:hint="cs"/>
          <w:b w:val="0"/>
          <w:bCs w:val="0"/>
          <w:rtl/>
        </w:rPr>
        <w:t>شركة</w:t>
      </w:r>
      <w:r w:rsidR="00D307A0" w:rsidRPr="00386682">
        <w:rPr>
          <w:rFonts w:hAnsi="Simplified Arabic" w:cs="Arabic Transparent"/>
          <w:b w:val="0"/>
          <w:bCs w:val="0"/>
          <w:vertAlign w:val="superscript"/>
        </w:rPr>
        <w:t>1</w:t>
      </w:r>
      <w:r w:rsidRPr="00386682">
        <w:rPr>
          <w:rFonts w:cs="Arabic Transparent" w:hint="cs"/>
          <w:b w:val="0"/>
          <w:bCs w:val="0"/>
          <w:rtl/>
        </w:rPr>
        <w:t>،</w:t>
      </w:r>
      <w:r w:rsidRPr="00386682">
        <w:rPr>
          <w:rFonts w:cs="Arabic Transparent"/>
          <w:b w:val="0"/>
          <w:bCs w:val="0"/>
        </w:rPr>
        <w:t xml:space="preserve"> </w:t>
      </w:r>
      <w:r w:rsidRPr="00386682">
        <w:rPr>
          <w:rFonts w:cs="Arabic Transparent" w:hint="cs"/>
          <w:b w:val="0"/>
          <w:bCs w:val="0"/>
          <w:rtl/>
        </w:rPr>
        <w:t>وقد</w:t>
      </w:r>
      <w:r w:rsidRPr="00386682">
        <w:rPr>
          <w:rFonts w:cs="Arabic Transparent"/>
          <w:b w:val="0"/>
          <w:bCs w:val="0"/>
        </w:rPr>
        <w:t xml:space="preserve"> </w:t>
      </w:r>
      <w:r w:rsidRPr="00386682">
        <w:rPr>
          <w:rFonts w:cs="Arabic Transparent" w:hint="cs"/>
          <w:b w:val="0"/>
          <w:bCs w:val="0"/>
          <w:rtl/>
        </w:rPr>
        <w:t>نمت</w:t>
      </w:r>
      <w:r w:rsidRPr="00386682">
        <w:rPr>
          <w:rFonts w:cs="Arabic Transparent"/>
          <w:b w:val="0"/>
          <w:bCs w:val="0"/>
        </w:rPr>
        <w:t xml:space="preserve"> </w:t>
      </w:r>
      <w:r w:rsidRPr="00386682">
        <w:rPr>
          <w:rFonts w:cs="Arabic Transparent" w:hint="cs"/>
          <w:b w:val="0"/>
          <w:bCs w:val="0"/>
          <w:rtl/>
        </w:rPr>
        <w:t>الحاجة</w:t>
      </w:r>
      <w:r w:rsidRPr="00386682">
        <w:rPr>
          <w:rFonts w:cs="Arabic Transparent" w:hint="cs"/>
          <w:b w:val="0"/>
          <w:bCs w:val="0"/>
          <w:rtl/>
          <w:lang w:bidi="ar-DZ"/>
        </w:rPr>
        <w:t xml:space="preserve"> </w:t>
      </w:r>
      <w:r w:rsidRPr="00386682">
        <w:rPr>
          <w:rFonts w:cs="Arabic Transparent" w:hint="cs"/>
          <w:b w:val="0"/>
          <w:bCs w:val="0"/>
          <w:rtl/>
        </w:rPr>
        <w:t>إلى</w:t>
      </w:r>
      <w:r w:rsidRPr="00386682">
        <w:rPr>
          <w:rFonts w:cs="Arabic Transparent"/>
          <w:b w:val="0"/>
          <w:bCs w:val="0"/>
        </w:rPr>
        <w:t xml:space="preserve"> </w:t>
      </w:r>
      <w:r w:rsidRPr="00386682">
        <w:rPr>
          <w:rFonts w:cs="Arabic Transparent" w:hint="cs"/>
          <w:b w:val="0"/>
          <w:bCs w:val="0"/>
          <w:rtl/>
        </w:rPr>
        <w:t>الرقابة</w:t>
      </w:r>
      <w:r w:rsidRPr="00386682">
        <w:rPr>
          <w:rFonts w:cs="Arabic Transparent"/>
          <w:b w:val="0"/>
          <w:bCs w:val="0"/>
        </w:rPr>
        <w:t xml:space="preserve"> </w:t>
      </w:r>
      <w:r w:rsidRPr="00386682">
        <w:rPr>
          <w:rFonts w:cs="Arabic Transparent" w:hint="cs"/>
          <w:b w:val="0"/>
          <w:bCs w:val="0"/>
          <w:rtl/>
        </w:rPr>
        <w:t>الداخلية</w:t>
      </w:r>
      <w:r w:rsidRPr="00386682">
        <w:rPr>
          <w:rFonts w:cs="Arabic Transparent"/>
          <w:b w:val="0"/>
          <w:bCs w:val="0"/>
        </w:rPr>
        <w:t xml:space="preserve"> </w:t>
      </w:r>
      <w:r w:rsidRPr="00386682">
        <w:rPr>
          <w:rFonts w:cs="Arabic Transparent" w:hint="cs"/>
          <w:b w:val="0"/>
          <w:bCs w:val="0"/>
          <w:rtl/>
        </w:rPr>
        <w:t>بكبر</w:t>
      </w:r>
      <w:r w:rsidRPr="00386682">
        <w:rPr>
          <w:rFonts w:cs="Arabic Transparent"/>
          <w:b w:val="0"/>
          <w:bCs w:val="0"/>
        </w:rPr>
        <w:t xml:space="preserve"> </w:t>
      </w:r>
      <w:r w:rsidRPr="00386682">
        <w:rPr>
          <w:rFonts w:cs="Arabic Transparent" w:hint="cs"/>
          <w:b w:val="0"/>
          <w:bCs w:val="0"/>
          <w:rtl/>
        </w:rPr>
        <w:t>حجم</w:t>
      </w:r>
      <w:r w:rsidRPr="00386682">
        <w:rPr>
          <w:rFonts w:cs="Arabic Transparent"/>
          <w:b w:val="0"/>
          <w:bCs w:val="0"/>
        </w:rPr>
        <w:t xml:space="preserve"> </w:t>
      </w:r>
      <w:r w:rsidRPr="00386682">
        <w:rPr>
          <w:rFonts w:cs="Arabic Transparent" w:hint="cs"/>
          <w:b w:val="0"/>
          <w:bCs w:val="0"/>
          <w:rtl/>
        </w:rPr>
        <w:t>ال</w:t>
      </w:r>
      <w:r w:rsidR="00D307A0" w:rsidRPr="00386682">
        <w:rPr>
          <w:rFonts w:cs="Arabic Transparent" w:hint="cs"/>
          <w:b w:val="0"/>
          <w:bCs w:val="0"/>
          <w:rtl/>
        </w:rPr>
        <w:t>شركات</w:t>
      </w:r>
      <w:r w:rsidRPr="00386682">
        <w:rPr>
          <w:rFonts w:cs="Arabic Transparent"/>
          <w:b w:val="0"/>
          <w:bCs w:val="0"/>
        </w:rPr>
        <w:t xml:space="preserve"> </w:t>
      </w:r>
      <w:r w:rsidRPr="00386682">
        <w:rPr>
          <w:rFonts w:cs="Arabic Transparent" w:hint="cs"/>
          <w:b w:val="0"/>
          <w:bCs w:val="0"/>
          <w:rtl/>
        </w:rPr>
        <w:t>وتعقد</w:t>
      </w:r>
      <w:r w:rsidRPr="00386682">
        <w:rPr>
          <w:rFonts w:cs="Arabic Transparent"/>
          <w:b w:val="0"/>
          <w:bCs w:val="0"/>
        </w:rPr>
        <w:t xml:space="preserve"> </w:t>
      </w:r>
      <w:r w:rsidRPr="00386682">
        <w:rPr>
          <w:rFonts w:cs="Arabic Transparent" w:hint="cs"/>
          <w:b w:val="0"/>
          <w:bCs w:val="0"/>
          <w:rtl/>
        </w:rPr>
        <w:t>نواحيها</w:t>
      </w:r>
      <w:r w:rsidRPr="00386682">
        <w:rPr>
          <w:rFonts w:cs="Arabic Transparent"/>
          <w:b w:val="0"/>
          <w:bCs w:val="0"/>
        </w:rPr>
        <w:t xml:space="preserve"> </w:t>
      </w:r>
      <w:r w:rsidRPr="00386682">
        <w:rPr>
          <w:rFonts w:cs="Arabic Transparent" w:hint="cs"/>
          <w:b w:val="0"/>
          <w:bCs w:val="0"/>
          <w:rtl/>
        </w:rPr>
        <w:t>الإدارية</w:t>
      </w:r>
      <w:r w:rsidRPr="00386682">
        <w:rPr>
          <w:rFonts w:cs="Arabic Transparent"/>
          <w:b w:val="0"/>
          <w:bCs w:val="0"/>
        </w:rPr>
        <w:t xml:space="preserve"> </w:t>
      </w:r>
      <w:r w:rsidRPr="00386682">
        <w:rPr>
          <w:rFonts w:cs="Arabic Transparent" w:hint="cs"/>
          <w:b w:val="0"/>
          <w:bCs w:val="0"/>
          <w:rtl/>
        </w:rPr>
        <w:t>والمالية</w:t>
      </w:r>
      <w:r w:rsidRPr="00386682">
        <w:rPr>
          <w:rFonts w:cs="Arabic Transparent"/>
          <w:b w:val="0"/>
          <w:bCs w:val="0"/>
        </w:rPr>
        <w:t xml:space="preserve"> </w:t>
      </w:r>
      <w:r w:rsidRPr="00386682">
        <w:rPr>
          <w:rFonts w:cs="Arabic Transparent" w:hint="cs"/>
          <w:b w:val="0"/>
          <w:bCs w:val="0"/>
          <w:rtl/>
        </w:rPr>
        <w:t>والتنظيمية</w:t>
      </w:r>
      <w:r w:rsidRPr="00386682">
        <w:rPr>
          <w:rFonts w:cs="Arabic Transparent"/>
          <w:b w:val="0"/>
          <w:bCs w:val="0"/>
        </w:rPr>
        <w:t>.</w:t>
      </w:r>
      <w:r w:rsidRPr="00386682">
        <w:rPr>
          <w:rFonts w:cs="Arabic Transparent" w:hint="cs"/>
          <w:b w:val="0"/>
          <w:bCs w:val="0"/>
          <w:rtl/>
        </w:rPr>
        <w:t>و</w:t>
      </w:r>
      <w:r w:rsidRPr="00386682">
        <w:rPr>
          <w:rFonts w:cs="Arabic Transparent"/>
          <w:b w:val="0"/>
          <w:bCs w:val="0"/>
        </w:rPr>
        <w:t xml:space="preserve"> </w:t>
      </w:r>
      <w:r w:rsidRPr="00386682">
        <w:rPr>
          <w:rFonts w:cs="Arabic Transparent" w:hint="cs"/>
          <w:b w:val="0"/>
          <w:bCs w:val="0"/>
          <w:rtl/>
        </w:rPr>
        <w:t>مع</w:t>
      </w:r>
      <w:r w:rsidRPr="00386682">
        <w:rPr>
          <w:rFonts w:cs="Arabic Transparent"/>
          <w:b w:val="0"/>
          <w:bCs w:val="0"/>
        </w:rPr>
        <w:t xml:space="preserve"> </w:t>
      </w:r>
      <w:r w:rsidRPr="00386682">
        <w:rPr>
          <w:rFonts w:cs="Arabic Transparent" w:hint="cs"/>
          <w:b w:val="0"/>
          <w:bCs w:val="0"/>
          <w:rtl/>
        </w:rPr>
        <w:t>كبر</w:t>
      </w:r>
      <w:r w:rsidRPr="00386682">
        <w:rPr>
          <w:rFonts w:cs="Arabic Transparent"/>
          <w:b w:val="0"/>
          <w:bCs w:val="0"/>
        </w:rPr>
        <w:t xml:space="preserve"> </w:t>
      </w:r>
      <w:r w:rsidRPr="00386682">
        <w:rPr>
          <w:rFonts w:cs="Arabic Transparent" w:hint="cs"/>
          <w:b w:val="0"/>
          <w:bCs w:val="0"/>
          <w:rtl/>
        </w:rPr>
        <w:t>حجم</w:t>
      </w:r>
      <w:r w:rsidRPr="00386682">
        <w:rPr>
          <w:rFonts w:cs="Arabic Transparent"/>
          <w:b w:val="0"/>
          <w:bCs w:val="0"/>
        </w:rPr>
        <w:t xml:space="preserve"> </w:t>
      </w:r>
      <w:r w:rsidRPr="00386682">
        <w:rPr>
          <w:rFonts w:cs="Arabic Transparent" w:hint="cs"/>
          <w:b w:val="0"/>
          <w:bCs w:val="0"/>
          <w:rtl/>
        </w:rPr>
        <w:t>ال</w:t>
      </w:r>
      <w:r w:rsidR="00D307A0" w:rsidRPr="00386682">
        <w:rPr>
          <w:rFonts w:cs="Arabic Transparent" w:hint="cs"/>
          <w:b w:val="0"/>
          <w:bCs w:val="0"/>
          <w:rtl/>
        </w:rPr>
        <w:t xml:space="preserve">شركات </w:t>
      </w:r>
      <w:r w:rsidRPr="00386682">
        <w:rPr>
          <w:rFonts w:cs="Arabic Transparent" w:hint="cs"/>
          <w:b w:val="0"/>
          <w:bCs w:val="0"/>
          <w:rtl/>
        </w:rPr>
        <w:t>اضطرت</w:t>
      </w:r>
      <w:r w:rsidRPr="00386682">
        <w:rPr>
          <w:rFonts w:cs="Arabic Transparent"/>
          <w:b w:val="0"/>
          <w:bCs w:val="0"/>
        </w:rPr>
        <w:t xml:space="preserve"> </w:t>
      </w:r>
      <w:r w:rsidRPr="00386682">
        <w:rPr>
          <w:rFonts w:cs="Arabic Transparent" w:hint="cs"/>
          <w:b w:val="0"/>
          <w:bCs w:val="0"/>
          <w:rtl/>
        </w:rPr>
        <w:t>الإدارة</w:t>
      </w:r>
      <w:r w:rsidRPr="00386682">
        <w:rPr>
          <w:rFonts w:cs="Arabic Transparent"/>
          <w:b w:val="0"/>
          <w:bCs w:val="0"/>
        </w:rPr>
        <w:t xml:space="preserve"> </w:t>
      </w:r>
      <w:r w:rsidRPr="00386682">
        <w:rPr>
          <w:rFonts w:cs="Arabic Transparent" w:hint="cs"/>
          <w:b w:val="0"/>
          <w:bCs w:val="0"/>
          <w:rtl/>
        </w:rPr>
        <w:t>لتوزيع</w:t>
      </w:r>
      <w:r w:rsidRPr="00386682">
        <w:rPr>
          <w:rFonts w:cs="Arabic Transparent"/>
          <w:b w:val="0"/>
          <w:bCs w:val="0"/>
        </w:rPr>
        <w:t xml:space="preserve"> </w:t>
      </w:r>
      <w:r w:rsidRPr="00386682">
        <w:rPr>
          <w:rFonts w:cs="Arabic Transparent" w:hint="cs"/>
          <w:b w:val="0"/>
          <w:bCs w:val="0"/>
          <w:rtl/>
        </w:rPr>
        <w:t>وتفويض</w:t>
      </w:r>
      <w:r w:rsidRPr="00386682">
        <w:rPr>
          <w:rFonts w:cs="Arabic Transparent"/>
          <w:b w:val="0"/>
          <w:bCs w:val="0"/>
        </w:rPr>
        <w:t xml:space="preserve"> </w:t>
      </w:r>
      <w:r w:rsidRPr="00386682">
        <w:rPr>
          <w:rFonts w:cs="Arabic Transparent" w:hint="cs"/>
          <w:b w:val="0"/>
          <w:bCs w:val="0"/>
          <w:rtl/>
        </w:rPr>
        <w:t>السلطات</w:t>
      </w:r>
      <w:r w:rsidRPr="00386682">
        <w:rPr>
          <w:rFonts w:cs="Arabic Transparent"/>
          <w:b w:val="0"/>
          <w:bCs w:val="0"/>
        </w:rPr>
        <w:t xml:space="preserve"> </w:t>
      </w:r>
      <w:r w:rsidRPr="00386682">
        <w:rPr>
          <w:rFonts w:cs="Arabic Transparent" w:hint="cs"/>
          <w:b w:val="0"/>
          <w:bCs w:val="0"/>
          <w:rtl/>
        </w:rPr>
        <w:t>إلى</w:t>
      </w:r>
      <w:r w:rsidRPr="00386682">
        <w:rPr>
          <w:rFonts w:cs="Arabic Transparent"/>
          <w:b w:val="0"/>
          <w:bCs w:val="0"/>
        </w:rPr>
        <w:t xml:space="preserve"> </w:t>
      </w:r>
      <w:r w:rsidRPr="00386682">
        <w:rPr>
          <w:rFonts w:cs="Arabic Transparent" w:hint="cs"/>
          <w:b w:val="0"/>
          <w:bCs w:val="0"/>
          <w:rtl/>
        </w:rPr>
        <w:t>بعض</w:t>
      </w:r>
      <w:r w:rsidRPr="00386682">
        <w:rPr>
          <w:rFonts w:cs="Arabic Transparent"/>
          <w:b w:val="0"/>
          <w:bCs w:val="0"/>
        </w:rPr>
        <w:t xml:space="preserve"> </w:t>
      </w:r>
      <w:r w:rsidRPr="00386682">
        <w:rPr>
          <w:rFonts w:cs="Arabic Transparent" w:hint="cs"/>
          <w:b w:val="0"/>
          <w:bCs w:val="0"/>
          <w:rtl/>
        </w:rPr>
        <w:t>الإدارات</w:t>
      </w:r>
      <w:r w:rsidRPr="00386682">
        <w:rPr>
          <w:rFonts w:cs="Arabic Transparent" w:hint="cs"/>
          <w:b w:val="0"/>
          <w:bCs w:val="0"/>
          <w:rtl/>
          <w:lang w:bidi="ar-DZ"/>
        </w:rPr>
        <w:t xml:space="preserve"> </w:t>
      </w:r>
      <w:r w:rsidRPr="00386682">
        <w:rPr>
          <w:rFonts w:cs="Arabic Transparent" w:hint="cs"/>
          <w:b w:val="0"/>
          <w:bCs w:val="0"/>
          <w:rtl/>
        </w:rPr>
        <w:t>الفرعية</w:t>
      </w:r>
      <w:r w:rsidRPr="00386682">
        <w:rPr>
          <w:rFonts w:cs="Arabic Transparent"/>
          <w:b w:val="0"/>
          <w:bCs w:val="0"/>
        </w:rPr>
        <w:t xml:space="preserve"> </w:t>
      </w:r>
      <w:r w:rsidRPr="00386682">
        <w:rPr>
          <w:rFonts w:cs="Arabic Transparent" w:hint="cs"/>
          <w:b w:val="0"/>
          <w:bCs w:val="0"/>
          <w:rtl/>
        </w:rPr>
        <w:t>داخل</w:t>
      </w:r>
      <w:r w:rsidRPr="00386682">
        <w:rPr>
          <w:rFonts w:cs="Arabic Transparent"/>
          <w:b w:val="0"/>
          <w:bCs w:val="0"/>
        </w:rPr>
        <w:t xml:space="preserve"> </w:t>
      </w:r>
      <w:r w:rsidRPr="00386682">
        <w:rPr>
          <w:rFonts w:cs="Arabic Transparent" w:hint="cs"/>
          <w:b w:val="0"/>
          <w:bCs w:val="0"/>
          <w:rtl/>
        </w:rPr>
        <w:t>ا</w:t>
      </w:r>
      <w:r w:rsidR="008C1BB1" w:rsidRPr="00386682">
        <w:rPr>
          <w:rFonts w:cs="Arabic Transparent" w:hint="cs"/>
          <w:b w:val="0"/>
          <w:bCs w:val="0"/>
          <w:rtl/>
        </w:rPr>
        <w:t>لشركة</w:t>
      </w:r>
      <w:r w:rsidRPr="00386682">
        <w:rPr>
          <w:rFonts w:cs="Arabic Transparent" w:hint="cs"/>
          <w:b w:val="0"/>
          <w:bCs w:val="0"/>
          <w:rtl/>
        </w:rPr>
        <w:t>،</w:t>
      </w:r>
      <w:r w:rsidRPr="00386682">
        <w:rPr>
          <w:rFonts w:cs="Arabic Transparent"/>
          <w:b w:val="0"/>
          <w:bCs w:val="0"/>
        </w:rPr>
        <w:t xml:space="preserve"> </w:t>
      </w:r>
      <w:r w:rsidRPr="00386682">
        <w:rPr>
          <w:rFonts w:cs="Arabic Transparent" w:hint="cs"/>
          <w:b w:val="0"/>
          <w:bCs w:val="0"/>
          <w:rtl/>
        </w:rPr>
        <w:t>إضافة</w:t>
      </w:r>
      <w:r w:rsidRPr="00386682">
        <w:rPr>
          <w:rFonts w:cs="Arabic Transparent"/>
          <w:b w:val="0"/>
          <w:bCs w:val="0"/>
        </w:rPr>
        <w:t xml:space="preserve"> </w:t>
      </w:r>
      <w:r w:rsidRPr="00386682">
        <w:rPr>
          <w:rFonts w:cs="Arabic Transparent" w:hint="cs"/>
          <w:b w:val="0"/>
          <w:bCs w:val="0"/>
          <w:rtl/>
        </w:rPr>
        <w:t>إلى</w:t>
      </w:r>
      <w:r w:rsidRPr="00386682">
        <w:rPr>
          <w:rFonts w:cs="Arabic Transparent"/>
          <w:b w:val="0"/>
          <w:bCs w:val="0"/>
        </w:rPr>
        <w:t xml:space="preserve"> </w:t>
      </w:r>
      <w:r w:rsidRPr="00386682">
        <w:rPr>
          <w:rFonts w:cs="Arabic Transparent" w:hint="cs"/>
          <w:b w:val="0"/>
          <w:bCs w:val="0"/>
          <w:rtl/>
        </w:rPr>
        <w:t>التوسع</w:t>
      </w:r>
      <w:r w:rsidRPr="00386682">
        <w:rPr>
          <w:rFonts w:cs="Arabic Transparent"/>
          <w:b w:val="0"/>
          <w:bCs w:val="0"/>
        </w:rPr>
        <w:t xml:space="preserve"> </w:t>
      </w:r>
      <w:r w:rsidRPr="00386682">
        <w:rPr>
          <w:rFonts w:cs="Arabic Transparent" w:hint="cs"/>
          <w:b w:val="0"/>
          <w:bCs w:val="0"/>
          <w:rtl/>
        </w:rPr>
        <w:t>الذي</w:t>
      </w:r>
      <w:r w:rsidRPr="00386682">
        <w:rPr>
          <w:rFonts w:cs="Arabic Transparent"/>
          <w:b w:val="0"/>
          <w:bCs w:val="0"/>
        </w:rPr>
        <w:t xml:space="preserve"> </w:t>
      </w:r>
      <w:r w:rsidRPr="00386682">
        <w:rPr>
          <w:rFonts w:cs="Arabic Transparent" w:hint="cs"/>
          <w:b w:val="0"/>
          <w:bCs w:val="0"/>
          <w:rtl/>
        </w:rPr>
        <w:t>تعرفه</w:t>
      </w:r>
      <w:r w:rsidRPr="00386682">
        <w:rPr>
          <w:rFonts w:cs="Arabic Transparent"/>
          <w:b w:val="0"/>
          <w:bCs w:val="0"/>
        </w:rPr>
        <w:t xml:space="preserve"> </w:t>
      </w:r>
      <w:r w:rsidRPr="00386682">
        <w:rPr>
          <w:rFonts w:cs="Arabic Transparent" w:hint="cs"/>
          <w:b w:val="0"/>
          <w:bCs w:val="0"/>
          <w:rtl/>
        </w:rPr>
        <w:t>الشركات</w:t>
      </w:r>
      <w:r w:rsidRPr="00386682">
        <w:rPr>
          <w:rFonts w:cs="Arabic Transparent"/>
          <w:b w:val="0"/>
          <w:bCs w:val="0"/>
        </w:rPr>
        <w:t xml:space="preserve"> </w:t>
      </w:r>
      <w:r w:rsidRPr="00386682">
        <w:rPr>
          <w:rFonts w:cs="Arabic Transparent" w:hint="cs"/>
          <w:b w:val="0"/>
          <w:bCs w:val="0"/>
          <w:rtl/>
        </w:rPr>
        <w:t>المتعددة</w:t>
      </w:r>
      <w:r w:rsidRPr="00386682">
        <w:rPr>
          <w:rFonts w:cs="Arabic Transparent"/>
          <w:b w:val="0"/>
          <w:bCs w:val="0"/>
        </w:rPr>
        <w:t xml:space="preserve"> </w:t>
      </w:r>
      <w:r w:rsidRPr="00386682">
        <w:rPr>
          <w:rFonts w:cs="Arabic Transparent" w:hint="cs"/>
          <w:b w:val="0"/>
          <w:bCs w:val="0"/>
          <w:rtl/>
        </w:rPr>
        <w:t>الجنسيات،</w:t>
      </w:r>
      <w:r w:rsidRPr="00386682">
        <w:rPr>
          <w:rFonts w:cs="Arabic Transparent"/>
          <w:b w:val="0"/>
          <w:bCs w:val="0"/>
        </w:rPr>
        <w:t xml:space="preserve"> </w:t>
      </w:r>
      <w:r w:rsidRPr="00386682">
        <w:rPr>
          <w:rFonts w:cs="Arabic Transparent" w:hint="cs"/>
          <w:b w:val="0"/>
          <w:bCs w:val="0"/>
          <w:rtl/>
        </w:rPr>
        <w:t>هذا</w:t>
      </w:r>
      <w:r w:rsidRPr="00386682">
        <w:rPr>
          <w:rFonts w:cs="Arabic Transparent"/>
          <w:b w:val="0"/>
          <w:bCs w:val="0"/>
        </w:rPr>
        <w:t xml:space="preserve"> </w:t>
      </w:r>
      <w:r w:rsidRPr="00386682">
        <w:rPr>
          <w:rFonts w:cs="Arabic Transparent" w:hint="cs"/>
          <w:b w:val="0"/>
          <w:bCs w:val="0"/>
          <w:rtl/>
        </w:rPr>
        <w:t>كله</w:t>
      </w:r>
      <w:r w:rsidRPr="00386682">
        <w:rPr>
          <w:rFonts w:cs="Arabic Transparent"/>
          <w:b w:val="0"/>
          <w:bCs w:val="0"/>
        </w:rPr>
        <w:t xml:space="preserve"> </w:t>
      </w:r>
      <w:r w:rsidRPr="00386682">
        <w:rPr>
          <w:rFonts w:cs="Arabic Transparent" w:hint="cs"/>
          <w:b w:val="0"/>
          <w:bCs w:val="0"/>
          <w:rtl/>
        </w:rPr>
        <w:t>ساهم</w:t>
      </w:r>
      <w:r w:rsidRPr="00386682">
        <w:rPr>
          <w:rFonts w:cs="Arabic Transparent"/>
          <w:b w:val="0"/>
          <w:bCs w:val="0"/>
        </w:rPr>
        <w:t xml:space="preserve"> </w:t>
      </w:r>
      <w:r w:rsidRPr="00386682">
        <w:rPr>
          <w:rFonts w:cs="Arabic Transparent" w:hint="cs"/>
          <w:b w:val="0"/>
          <w:bCs w:val="0"/>
          <w:rtl/>
        </w:rPr>
        <w:t>في</w:t>
      </w:r>
      <w:r w:rsidRPr="00386682">
        <w:rPr>
          <w:rFonts w:cs="Arabic Transparent" w:hint="cs"/>
          <w:b w:val="0"/>
          <w:bCs w:val="0"/>
          <w:rtl/>
          <w:lang w:bidi="ar-DZ"/>
        </w:rPr>
        <w:t xml:space="preserve"> </w:t>
      </w:r>
      <w:r w:rsidRPr="00386682">
        <w:rPr>
          <w:rFonts w:cs="Arabic Transparent" w:hint="cs"/>
          <w:b w:val="0"/>
          <w:bCs w:val="0"/>
          <w:rtl/>
        </w:rPr>
        <w:t>زيادة</w:t>
      </w:r>
      <w:r w:rsidRPr="00386682">
        <w:rPr>
          <w:rFonts w:cs="Arabic Transparent"/>
          <w:b w:val="0"/>
          <w:bCs w:val="0"/>
        </w:rPr>
        <w:t xml:space="preserve"> </w:t>
      </w:r>
      <w:r w:rsidRPr="00386682">
        <w:rPr>
          <w:rFonts w:cs="Arabic Transparent" w:hint="cs"/>
          <w:b w:val="0"/>
          <w:bCs w:val="0"/>
          <w:rtl/>
        </w:rPr>
        <w:t>الاهتمام</w:t>
      </w:r>
      <w:r w:rsidRPr="00386682">
        <w:rPr>
          <w:rFonts w:cs="Arabic Transparent"/>
          <w:b w:val="0"/>
          <w:bCs w:val="0"/>
        </w:rPr>
        <w:t xml:space="preserve"> </w:t>
      </w:r>
      <w:r w:rsidRPr="00386682">
        <w:rPr>
          <w:rFonts w:cs="Arabic Transparent" w:hint="cs"/>
          <w:b w:val="0"/>
          <w:bCs w:val="0"/>
          <w:rtl/>
        </w:rPr>
        <w:t>بالرقابة</w:t>
      </w:r>
      <w:r w:rsidRPr="00386682">
        <w:rPr>
          <w:rFonts w:cs="Arabic Transparent"/>
          <w:b w:val="0"/>
          <w:bCs w:val="0"/>
        </w:rPr>
        <w:t xml:space="preserve"> </w:t>
      </w:r>
      <w:r w:rsidRPr="00386682">
        <w:rPr>
          <w:rFonts w:cs="Arabic Transparent" w:hint="cs"/>
          <w:b w:val="0"/>
          <w:bCs w:val="0"/>
          <w:rtl/>
        </w:rPr>
        <w:t>الداخلية</w:t>
      </w:r>
      <w:r w:rsidRPr="00386682">
        <w:rPr>
          <w:rFonts w:cs="Arabic Transparent"/>
          <w:b w:val="0"/>
          <w:bCs w:val="0"/>
        </w:rPr>
        <w:t xml:space="preserve">. </w:t>
      </w:r>
    </w:p>
    <w:p w:rsidR="007B7ADD" w:rsidRDefault="007B7ADD" w:rsidP="007B7ADD">
      <w:pPr>
        <w:autoSpaceDE w:val="0"/>
        <w:autoSpaceDN w:val="0"/>
        <w:bidi/>
        <w:adjustRightInd w:val="0"/>
        <w:spacing w:after="0" w:line="240" w:lineRule="auto"/>
        <w:jc w:val="both"/>
        <w:rPr>
          <w:rFonts w:ascii="Simplified Arabic" w:cs="Arabic Transparent"/>
          <w:sz w:val="28"/>
          <w:szCs w:val="28"/>
          <w:rtl/>
        </w:rPr>
      </w:pPr>
    </w:p>
    <w:p w:rsidR="00DA4316" w:rsidRDefault="00DA4316" w:rsidP="00DA4316">
      <w:pPr>
        <w:autoSpaceDE w:val="0"/>
        <w:autoSpaceDN w:val="0"/>
        <w:bidi/>
        <w:adjustRightInd w:val="0"/>
        <w:spacing w:after="0" w:line="240" w:lineRule="auto"/>
        <w:jc w:val="both"/>
        <w:rPr>
          <w:rFonts w:ascii="Simplified Arabic" w:cs="Arabic Transparent"/>
          <w:sz w:val="28"/>
          <w:szCs w:val="28"/>
          <w:rtl/>
        </w:rPr>
      </w:pPr>
    </w:p>
    <w:p w:rsidR="00386682" w:rsidRPr="00DA4316" w:rsidRDefault="00F47E2F" w:rsidP="0037002B">
      <w:pPr>
        <w:pStyle w:val="Paragraphedeliste"/>
        <w:numPr>
          <w:ilvl w:val="0"/>
          <w:numId w:val="252"/>
        </w:numPr>
        <w:tabs>
          <w:tab w:val="right" w:pos="283"/>
          <w:tab w:val="left" w:pos="425"/>
          <w:tab w:val="left" w:pos="567"/>
          <w:tab w:val="left" w:pos="850"/>
          <w:tab w:val="left" w:pos="1134"/>
        </w:tabs>
        <w:autoSpaceDE w:val="0"/>
        <w:autoSpaceDN w:val="0"/>
        <w:bidi/>
        <w:adjustRightInd w:val="0"/>
        <w:spacing w:after="0" w:line="240" w:lineRule="auto"/>
        <w:ind w:left="0" w:firstLine="0"/>
        <w:jc w:val="both"/>
        <w:rPr>
          <w:rFonts w:ascii="TimesNewRomanPSMT" w:hAnsi="TimesNewRomanPSMT" w:cs="Arabic Transparent"/>
          <w:sz w:val="24"/>
          <w:szCs w:val="24"/>
          <w:rtl/>
        </w:rPr>
      </w:pPr>
      <w:r>
        <w:rPr>
          <w:rFonts w:ascii="TimesNewRomanPSMT" w:hAnsi="TimesNewRomanPSMT" w:cs="Arabic Transparent" w:hint="cs"/>
          <w:sz w:val="24"/>
          <w:szCs w:val="24"/>
          <w:rtl/>
        </w:rPr>
        <w:t xml:space="preserve"> </w:t>
      </w:r>
      <w:r w:rsidR="00D307A0" w:rsidRPr="0025451E">
        <w:rPr>
          <w:rFonts w:ascii="TimesNewRomanPSMT" w:hAnsi="TimesNewRomanPSMT" w:cs="Arabic Transparent"/>
          <w:sz w:val="24"/>
          <w:szCs w:val="24"/>
          <w:rtl/>
        </w:rPr>
        <w:t>عبد</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الفتاح</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محمد</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الصحن</w:t>
      </w:r>
      <w:r w:rsidR="00D307A0" w:rsidRPr="0025451E">
        <w:rPr>
          <w:rFonts w:ascii="TimesNewRomanPSMT" w:hAnsi="TimesNewRomanPSMT" w:cs="Arabic Transparent"/>
          <w:sz w:val="24"/>
          <w:szCs w:val="24"/>
        </w:rPr>
        <w:t>(1992)</w:t>
      </w:r>
      <w:r w:rsidR="00D307A0" w:rsidRPr="0025451E">
        <w:rPr>
          <w:rFonts w:ascii="TimesNewRomanPSMT" w:hAnsi="TimesNewRomanPSMT" w:cs="Arabic Transparent"/>
          <w:sz w:val="24"/>
          <w:szCs w:val="24"/>
          <w:rtl/>
        </w:rPr>
        <w:t>،</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مبادئ</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و</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أسس</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المراجعة</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علما</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وعملا،</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مؤسسة</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شباب</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الجامعة</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الإسكندرية</w:t>
      </w:r>
      <w:r w:rsidR="0037002B">
        <w:rPr>
          <w:rFonts w:ascii="TimesNewRomanPSMT" w:hAnsi="TimesNewRomanPSMT" w:cs="Arabic Transparent" w:hint="cs"/>
          <w:sz w:val="24"/>
          <w:szCs w:val="24"/>
          <w:rtl/>
        </w:rPr>
        <w:t xml:space="preserve"> </w:t>
      </w:r>
      <w:r w:rsidR="007B7ADD" w:rsidRPr="00A93C98">
        <w:rPr>
          <w:rFonts w:asciiTheme="majorBidi" w:hAnsiTheme="majorBidi" w:cstheme="majorBidi"/>
          <w:b/>
          <w:bCs/>
          <w:sz w:val="24"/>
          <w:szCs w:val="24"/>
          <w:rtl/>
        </w:rPr>
        <w:t>:</w:t>
      </w:r>
      <w:r w:rsidR="0037002B">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مصر،</w:t>
      </w:r>
      <w:r w:rsidR="00D307A0" w:rsidRPr="0025451E">
        <w:rPr>
          <w:rFonts w:ascii="TimesNewRomanPSMT" w:hAnsi="TimesNewRomanPSMT" w:cs="Arabic Transparent"/>
          <w:sz w:val="24"/>
          <w:szCs w:val="24"/>
        </w:rPr>
        <w:t xml:space="preserve"> </w:t>
      </w:r>
      <w:r w:rsidR="00D307A0" w:rsidRPr="0025451E">
        <w:rPr>
          <w:rFonts w:ascii="TimesNewRomanPSMT" w:hAnsi="TimesNewRomanPSMT" w:cs="Arabic Transparent"/>
          <w:sz w:val="24"/>
          <w:szCs w:val="24"/>
          <w:rtl/>
        </w:rPr>
        <w:t>ص</w:t>
      </w:r>
      <w:r w:rsidR="008C1B69" w:rsidRPr="0025451E">
        <w:rPr>
          <w:rFonts w:ascii="TimesNewRomanPSMT" w:hAnsi="TimesNewRomanPSMT" w:cs="Arabic Transparent"/>
          <w:sz w:val="24"/>
          <w:szCs w:val="24"/>
        </w:rPr>
        <w:t>122</w:t>
      </w:r>
      <w:r w:rsidR="008C1B69">
        <w:rPr>
          <w:rFonts w:ascii="TimesNewRomanPSMT" w:hAnsi="TimesNewRomanPSMT" w:cs="Arabic Transparent" w:hint="cs"/>
          <w:sz w:val="24"/>
          <w:szCs w:val="24"/>
          <w:rtl/>
        </w:rPr>
        <w:t xml:space="preserve"> </w:t>
      </w:r>
      <w:r w:rsidR="008C1B69" w:rsidRPr="00386682">
        <w:rPr>
          <w:rFonts w:cs="Arabic Transparent"/>
          <w:b/>
          <w:bCs/>
        </w:rPr>
        <w:t>.</w:t>
      </w:r>
    </w:p>
    <w:p w:rsidR="00C0669C" w:rsidRPr="005E4F9A" w:rsidRDefault="00784445" w:rsidP="005E4F9A">
      <w:pPr>
        <w:pStyle w:val="Titre6"/>
        <w:ind w:firstLine="851"/>
        <w:jc w:val="both"/>
        <w:rPr>
          <w:rFonts w:cs="Arabic Transparent"/>
          <w:b w:val="0"/>
          <w:bCs w:val="0"/>
          <w:rtl/>
        </w:rPr>
      </w:pPr>
      <w:r w:rsidRPr="005E4F9A">
        <w:rPr>
          <w:rFonts w:cs="Arabic Transparent" w:hint="cs"/>
          <w:b w:val="0"/>
          <w:bCs w:val="0"/>
          <w:rtl/>
        </w:rPr>
        <w:lastRenderedPageBreak/>
        <w:t>و</w:t>
      </w:r>
      <w:r w:rsidRPr="005E4F9A">
        <w:rPr>
          <w:rFonts w:cs="Arabic Transparent"/>
          <w:b w:val="0"/>
          <w:bCs w:val="0"/>
        </w:rPr>
        <w:t xml:space="preserve"> </w:t>
      </w:r>
      <w:r w:rsidRPr="005E4F9A">
        <w:rPr>
          <w:rFonts w:cs="Arabic Transparent" w:hint="cs"/>
          <w:b w:val="0"/>
          <w:bCs w:val="0"/>
          <w:rtl/>
        </w:rPr>
        <w:t>منه</w:t>
      </w:r>
      <w:r w:rsidRPr="005E4F9A">
        <w:rPr>
          <w:rFonts w:cs="Arabic Transparent"/>
          <w:b w:val="0"/>
          <w:bCs w:val="0"/>
        </w:rPr>
        <w:t xml:space="preserve"> </w:t>
      </w:r>
      <w:r w:rsidRPr="005E4F9A">
        <w:rPr>
          <w:rFonts w:cs="Arabic Transparent" w:hint="cs"/>
          <w:b w:val="0"/>
          <w:bCs w:val="0"/>
          <w:rtl/>
        </w:rPr>
        <w:t>أصبحت</w:t>
      </w:r>
      <w:r w:rsidRPr="005E4F9A">
        <w:rPr>
          <w:rFonts w:cs="Arabic Transparent"/>
          <w:b w:val="0"/>
          <w:bCs w:val="0"/>
        </w:rPr>
        <w:t xml:space="preserve"> </w:t>
      </w:r>
      <w:r w:rsidRPr="005E4F9A">
        <w:rPr>
          <w:rFonts w:cs="Arabic Transparent" w:hint="cs"/>
          <w:b w:val="0"/>
          <w:bCs w:val="0"/>
          <w:rtl/>
        </w:rPr>
        <w:t>الرقابة</w:t>
      </w:r>
      <w:r w:rsidRPr="005E4F9A">
        <w:rPr>
          <w:rFonts w:cs="Arabic Transparent"/>
          <w:b w:val="0"/>
          <w:bCs w:val="0"/>
        </w:rPr>
        <w:t xml:space="preserve"> </w:t>
      </w:r>
      <w:r w:rsidRPr="005E4F9A">
        <w:rPr>
          <w:rFonts w:cs="Arabic Transparent" w:hint="cs"/>
          <w:b w:val="0"/>
          <w:bCs w:val="0"/>
          <w:rtl/>
        </w:rPr>
        <w:t>الداخلية</w:t>
      </w:r>
      <w:r w:rsidRPr="005E4F9A">
        <w:rPr>
          <w:rFonts w:cs="Arabic Transparent"/>
          <w:b w:val="0"/>
          <w:bCs w:val="0"/>
        </w:rPr>
        <w:t xml:space="preserve"> </w:t>
      </w:r>
      <w:r w:rsidRPr="005E4F9A">
        <w:rPr>
          <w:rFonts w:cs="Arabic Transparent" w:hint="cs"/>
          <w:b w:val="0"/>
          <w:bCs w:val="0"/>
          <w:rtl/>
        </w:rPr>
        <w:t>ليست</w:t>
      </w:r>
      <w:r w:rsidRPr="005E4F9A">
        <w:rPr>
          <w:rFonts w:cs="Arabic Transparent"/>
          <w:b w:val="0"/>
          <w:bCs w:val="0"/>
        </w:rPr>
        <w:t xml:space="preserve"> </w:t>
      </w:r>
      <w:r w:rsidRPr="005E4F9A">
        <w:rPr>
          <w:rFonts w:cs="Arabic Transparent" w:hint="cs"/>
          <w:b w:val="0"/>
          <w:bCs w:val="0"/>
          <w:rtl/>
        </w:rPr>
        <w:t>هامة</w:t>
      </w:r>
      <w:r w:rsidRPr="005E4F9A">
        <w:rPr>
          <w:rFonts w:cs="Arabic Transparent"/>
          <w:b w:val="0"/>
          <w:bCs w:val="0"/>
        </w:rPr>
        <w:t xml:space="preserve"> </w:t>
      </w:r>
      <w:r w:rsidRPr="005E4F9A">
        <w:rPr>
          <w:rFonts w:cs="Arabic Transparent" w:hint="cs"/>
          <w:b w:val="0"/>
          <w:bCs w:val="0"/>
          <w:rtl/>
        </w:rPr>
        <w:t>لأغراض</w:t>
      </w:r>
      <w:r w:rsidRPr="005E4F9A">
        <w:rPr>
          <w:rFonts w:cs="Arabic Transparent"/>
          <w:b w:val="0"/>
          <w:bCs w:val="0"/>
        </w:rPr>
        <w:t xml:space="preserve"> </w:t>
      </w:r>
      <w:r w:rsidRPr="005E4F9A">
        <w:rPr>
          <w:rFonts w:cs="Arabic Transparent" w:hint="cs"/>
          <w:b w:val="0"/>
          <w:bCs w:val="0"/>
          <w:rtl/>
        </w:rPr>
        <w:t>الاحتفاظ</w:t>
      </w:r>
      <w:r w:rsidRPr="005E4F9A">
        <w:rPr>
          <w:rFonts w:cs="Arabic Transparent"/>
          <w:b w:val="0"/>
          <w:bCs w:val="0"/>
        </w:rPr>
        <w:t xml:space="preserve"> </w:t>
      </w:r>
      <w:r w:rsidRPr="005E4F9A">
        <w:rPr>
          <w:rFonts w:cs="Arabic Transparent" w:hint="cs"/>
          <w:b w:val="0"/>
          <w:bCs w:val="0"/>
          <w:rtl/>
        </w:rPr>
        <w:t>بالسجلات</w:t>
      </w:r>
      <w:r w:rsidRPr="005E4F9A">
        <w:rPr>
          <w:rFonts w:cs="Arabic Transparent"/>
          <w:b w:val="0"/>
          <w:bCs w:val="0"/>
        </w:rPr>
        <w:t xml:space="preserve"> </w:t>
      </w:r>
      <w:r w:rsidRPr="005E4F9A">
        <w:rPr>
          <w:rFonts w:cs="Arabic Transparent" w:hint="cs"/>
          <w:b w:val="0"/>
          <w:bCs w:val="0"/>
          <w:rtl/>
        </w:rPr>
        <w:t>المحاسبية</w:t>
      </w:r>
      <w:r w:rsidRPr="005E4F9A">
        <w:rPr>
          <w:rFonts w:cs="Arabic Transparent"/>
          <w:b w:val="0"/>
          <w:bCs w:val="0"/>
        </w:rPr>
        <w:t xml:space="preserve"> </w:t>
      </w:r>
      <w:r w:rsidRPr="005E4F9A">
        <w:rPr>
          <w:rFonts w:cs="Arabic Transparent" w:hint="cs"/>
          <w:b w:val="0"/>
          <w:bCs w:val="0"/>
          <w:rtl/>
        </w:rPr>
        <w:t>والمالية</w:t>
      </w:r>
      <w:r w:rsidR="0025200A" w:rsidRPr="005E4F9A">
        <w:rPr>
          <w:rFonts w:cs="Arabic Transparent" w:hint="cs"/>
          <w:b w:val="0"/>
          <w:bCs w:val="0"/>
          <w:rtl/>
          <w:lang w:bidi="ar-DZ"/>
        </w:rPr>
        <w:t xml:space="preserve"> </w:t>
      </w:r>
      <w:r w:rsidRPr="005E4F9A">
        <w:rPr>
          <w:rFonts w:cs="Arabic Transparent" w:hint="cs"/>
          <w:b w:val="0"/>
          <w:bCs w:val="0"/>
          <w:rtl/>
        </w:rPr>
        <w:t>لل</w:t>
      </w:r>
      <w:r w:rsidR="0025200A" w:rsidRPr="005E4F9A">
        <w:rPr>
          <w:rFonts w:cs="Arabic Transparent" w:hint="cs"/>
          <w:b w:val="0"/>
          <w:bCs w:val="0"/>
          <w:rtl/>
        </w:rPr>
        <w:t xml:space="preserve">شركة </w:t>
      </w:r>
      <w:r w:rsidRPr="005E4F9A">
        <w:rPr>
          <w:rFonts w:cs="Arabic Transparent"/>
          <w:b w:val="0"/>
          <w:bCs w:val="0"/>
        </w:rPr>
        <w:t xml:space="preserve"> </w:t>
      </w:r>
      <w:r w:rsidRPr="005E4F9A">
        <w:rPr>
          <w:rFonts w:cs="Arabic Transparent" w:hint="cs"/>
          <w:b w:val="0"/>
          <w:bCs w:val="0"/>
          <w:rtl/>
        </w:rPr>
        <w:t>فقط</w:t>
      </w:r>
      <w:r w:rsidRPr="005E4F9A">
        <w:rPr>
          <w:rFonts w:cs="Arabic Transparent"/>
          <w:b w:val="0"/>
          <w:bCs w:val="0"/>
        </w:rPr>
        <w:t xml:space="preserve"> </w:t>
      </w:r>
      <w:r w:rsidRPr="005E4F9A">
        <w:rPr>
          <w:rFonts w:cs="Arabic Transparent" w:hint="cs"/>
          <w:b w:val="0"/>
          <w:bCs w:val="0"/>
          <w:rtl/>
        </w:rPr>
        <w:t>وإنما</w:t>
      </w:r>
      <w:r w:rsidRPr="005E4F9A">
        <w:rPr>
          <w:rFonts w:cs="Arabic Transparent"/>
          <w:b w:val="0"/>
          <w:bCs w:val="0"/>
        </w:rPr>
        <w:t xml:space="preserve"> </w:t>
      </w:r>
      <w:r w:rsidRPr="005E4F9A">
        <w:rPr>
          <w:rFonts w:cs="Arabic Transparent" w:hint="cs"/>
          <w:b w:val="0"/>
          <w:bCs w:val="0"/>
          <w:rtl/>
        </w:rPr>
        <w:t>جوهرية</w:t>
      </w:r>
      <w:r w:rsidRPr="005E4F9A">
        <w:rPr>
          <w:rFonts w:cs="Arabic Transparent"/>
          <w:b w:val="0"/>
          <w:bCs w:val="0"/>
        </w:rPr>
        <w:t xml:space="preserve"> </w:t>
      </w:r>
      <w:r w:rsidRPr="005E4F9A">
        <w:rPr>
          <w:rFonts w:cs="Arabic Transparent" w:hint="cs"/>
          <w:b w:val="0"/>
          <w:bCs w:val="0"/>
          <w:rtl/>
        </w:rPr>
        <w:t>لإدارة</w:t>
      </w:r>
      <w:r w:rsidRPr="005E4F9A">
        <w:rPr>
          <w:rFonts w:cs="Arabic Transparent"/>
          <w:b w:val="0"/>
          <w:bCs w:val="0"/>
        </w:rPr>
        <w:t xml:space="preserve"> </w:t>
      </w:r>
      <w:r w:rsidRPr="005E4F9A">
        <w:rPr>
          <w:rFonts w:cs="Arabic Transparent" w:hint="cs"/>
          <w:b w:val="0"/>
          <w:bCs w:val="0"/>
          <w:rtl/>
        </w:rPr>
        <w:t>ال</w:t>
      </w:r>
      <w:r w:rsidR="00386682" w:rsidRPr="005E4F9A">
        <w:rPr>
          <w:rFonts w:cs="Arabic Transparent" w:hint="cs"/>
          <w:b w:val="0"/>
          <w:bCs w:val="0"/>
          <w:rtl/>
        </w:rPr>
        <w:t>شركة</w:t>
      </w:r>
      <w:r w:rsidRPr="005E4F9A">
        <w:rPr>
          <w:rFonts w:cs="Arabic Transparent"/>
          <w:b w:val="0"/>
          <w:bCs w:val="0"/>
        </w:rPr>
        <w:t xml:space="preserve"> </w:t>
      </w:r>
      <w:r w:rsidRPr="005E4F9A">
        <w:rPr>
          <w:rFonts w:cs="Arabic Transparent" w:hint="cs"/>
          <w:b w:val="0"/>
          <w:bCs w:val="0"/>
          <w:rtl/>
        </w:rPr>
        <w:t>ككل</w:t>
      </w:r>
      <w:r w:rsidRPr="005E4F9A">
        <w:rPr>
          <w:rFonts w:cs="Arabic Transparent"/>
          <w:b w:val="0"/>
          <w:bCs w:val="0"/>
        </w:rPr>
        <w:t xml:space="preserve">. </w:t>
      </w:r>
      <w:r w:rsidRPr="005E4F9A">
        <w:rPr>
          <w:rFonts w:cs="Arabic Transparent" w:hint="cs"/>
          <w:b w:val="0"/>
          <w:bCs w:val="0"/>
          <w:rtl/>
        </w:rPr>
        <w:t>و</w:t>
      </w:r>
      <w:r w:rsidRPr="005E4F9A">
        <w:rPr>
          <w:rFonts w:cs="Arabic Transparent"/>
          <w:b w:val="0"/>
          <w:bCs w:val="0"/>
        </w:rPr>
        <w:t xml:space="preserve"> </w:t>
      </w:r>
      <w:r w:rsidRPr="005E4F9A">
        <w:rPr>
          <w:rFonts w:cs="Arabic Transparent" w:hint="cs"/>
          <w:b w:val="0"/>
          <w:bCs w:val="0"/>
          <w:rtl/>
        </w:rPr>
        <w:t>قد</w:t>
      </w:r>
      <w:r w:rsidRPr="005E4F9A">
        <w:rPr>
          <w:rFonts w:cs="Arabic Transparent"/>
          <w:b w:val="0"/>
          <w:bCs w:val="0"/>
        </w:rPr>
        <w:t xml:space="preserve"> </w:t>
      </w:r>
      <w:r w:rsidRPr="005E4F9A">
        <w:rPr>
          <w:rFonts w:cs="Arabic Transparent" w:hint="cs"/>
          <w:b w:val="0"/>
          <w:bCs w:val="0"/>
          <w:rtl/>
        </w:rPr>
        <w:t>تطور</w:t>
      </w:r>
      <w:r w:rsidRPr="005E4F9A">
        <w:rPr>
          <w:rFonts w:cs="Arabic Transparent"/>
          <w:b w:val="0"/>
          <w:bCs w:val="0"/>
        </w:rPr>
        <w:t xml:space="preserve"> </w:t>
      </w:r>
      <w:r w:rsidRPr="005E4F9A">
        <w:rPr>
          <w:rFonts w:cs="Arabic Transparent" w:hint="cs"/>
          <w:b w:val="0"/>
          <w:bCs w:val="0"/>
          <w:rtl/>
        </w:rPr>
        <w:t>مفهوم</w:t>
      </w:r>
      <w:r w:rsidRPr="005E4F9A">
        <w:rPr>
          <w:rFonts w:cs="Arabic Transparent"/>
          <w:b w:val="0"/>
          <w:bCs w:val="0"/>
        </w:rPr>
        <w:t xml:space="preserve"> </w:t>
      </w:r>
      <w:r w:rsidRPr="005E4F9A">
        <w:rPr>
          <w:rFonts w:cs="Arabic Transparent" w:hint="cs"/>
          <w:b w:val="0"/>
          <w:bCs w:val="0"/>
          <w:rtl/>
        </w:rPr>
        <w:t>الرقابة</w:t>
      </w:r>
      <w:r w:rsidRPr="005E4F9A">
        <w:rPr>
          <w:rFonts w:cs="Arabic Transparent"/>
          <w:b w:val="0"/>
          <w:bCs w:val="0"/>
        </w:rPr>
        <w:t xml:space="preserve"> </w:t>
      </w:r>
      <w:r w:rsidRPr="005E4F9A">
        <w:rPr>
          <w:rFonts w:cs="Arabic Transparent" w:hint="cs"/>
          <w:b w:val="0"/>
          <w:bCs w:val="0"/>
          <w:rtl/>
        </w:rPr>
        <w:t>من</w:t>
      </w:r>
      <w:r w:rsidRPr="005E4F9A">
        <w:rPr>
          <w:rFonts w:cs="Arabic Transparent"/>
          <w:b w:val="0"/>
          <w:bCs w:val="0"/>
        </w:rPr>
        <w:t xml:space="preserve"> </w:t>
      </w:r>
      <w:r w:rsidRPr="005E4F9A">
        <w:rPr>
          <w:rFonts w:cs="Arabic Transparent" w:hint="cs"/>
          <w:b w:val="0"/>
          <w:bCs w:val="0"/>
          <w:rtl/>
        </w:rPr>
        <w:t>مجرد</w:t>
      </w:r>
      <w:r w:rsidRPr="005E4F9A">
        <w:rPr>
          <w:rFonts w:cs="Arabic Transparent"/>
          <w:b w:val="0"/>
          <w:bCs w:val="0"/>
        </w:rPr>
        <w:t xml:space="preserve"> </w:t>
      </w:r>
      <w:r w:rsidRPr="005E4F9A">
        <w:rPr>
          <w:rFonts w:cs="Arabic Transparent" w:hint="cs"/>
          <w:b w:val="0"/>
          <w:bCs w:val="0"/>
          <w:rtl/>
        </w:rPr>
        <w:t>ضبط</w:t>
      </w:r>
      <w:r w:rsidRPr="005E4F9A">
        <w:rPr>
          <w:rFonts w:cs="Arabic Transparent"/>
          <w:b w:val="0"/>
          <w:bCs w:val="0"/>
        </w:rPr>
        <w:t xml:space="preserve"> </w:t>
      </w:r>
      <w:r w:rsidRPr="005E4F9A">
        <w:rPr>
          <w:rFonts w:cs="Arabic Transparent" w:hint="cs"/>
          <w:b w:val="0"/>
          <w:bCs w:val="0"/>
          <w:rtl/>
        </w:rPr>
        <w:t>داخلي</w:t>
      </w:r>
      <w:r w:rsidR="00C74058" w:rsidRPr="005E4F9A">
        <w:rPr>
          <w:rFonts w:cs="Arabic Transparent"/>
          <w:b w:val="0"/>
          <w:bCs w:val="0"/>
          <w:vertAlign w:val="superscript"/>
        </w:rPr>
        <w:t>1</w:t>
      </w:r>
      <w:r w:rsidRPr="005E4F9A">
        <w:rPr>
          <w:rFonts w:cs="Arabic Transparent"/>
          <w:b w:val="0"/>
          <w:bCs w:val="0"/>
        </w:rPr>
        <w:t xml:space="preserve"> </w:t>
      </w:r>
      <w:r w:rsidRPr="005E4F9A">
        <w:rPr>
          <w:rFonts w:cs="Arabic Transparent" w:hint="cs"/>
          <w:b w:val="0"/>
          <w:bCs w:val="0"/>
          <w:rtl/>
        </w:rPr>
        <w:t>يهدف</w:t>
      </w:r>
      <w:r w:rsidR="005E4F9A">
        <w:rPr>
          <w:rFonts w:cs="Arabic Transparent"/>
          <w:b w:val="0"/>
          <w:bCs w:val="0"/>
        </w:rPr>
        <w:t xml:space="preserve"> </w:t>
      </w:r>
      <w:r w:rsidRPr="005E4F9A">
        <w:rPr>
          <w:rFonts w:cs="Arabic Transparent" w:hint="cs"/>
          <w:b w:val="0"/>
          <w:bCs w:val="0"/>
          <w:rtl/>
        </w:rPr>
        <w:t>إلى</w:t>
      </w:r>
      <w:r w:rsidRPr="005E4F9A">
        <w:rPr>
          <w:rFonts w:cs="Arabic Transparent"/>
          <w:b w:val="0"/>
          <w:bCs w:val="0"/>
        </w:rPr>
        <w:t xml:space="preserve"> </w:t>
      </w:r>
      <w:r w:rsidRPr="005E4F9A">
        <w:rPr>
          <w:rFonts w:cs="Arabic Transparent" w:hint="cs"/>
          <w:b w:val="0"/>
          <w:bCs w:val="0"/>
          <w:rtl/>
        </w:rPr>
        <w:t>المحافظة</w:t>
      </w:r>
      <w:r w:rsidRPr="005E4F9A">
        <w:rPr>
          <w:rFonts w:cs="Arabic Transparent"/>
          <w:b w:val="0"/>
          <w:bCs w:val="0"/>
        </w:rPr>
        <w:t xml:space="preserve"> </w:t>
      </w:r>
      <w:r w:rsidRPr="005E4F9A">
        <w:rPr>
          <w:rFonts w:cs="Arabic Transparent" w:hint="cs"/>
          <w:b w:val="0"/>
          <w:bCs w:val="0"/>
          <w:rtl/>
        </w:rPr>
        <w:t>على</w:t>
      </w:r>
      <w:r w:rsidRPr="005E4F9A">
        <w:rPr>
          <w:rFonts w:cs="Arabic Transparent"/>
          <w:b w:val="0"/>
          <w:bCs w:val="0"/>
        </w:rPr>
        <w:t xml:space="preserve"> </w:t>
      </w:r>
      <w:r w:rsidRPr="005E4F9A">
        <w:rPr>
          <w:rFonts w:cs="Arabic Transparent" w:hint="cs"/>
          <w:b w:val="0"/>
          <w:bCs w:val="0"/>
          <w:rtl/>
        </w:rPr>
        <w:t>نقدية</w:t>
      </w:r>
      <w:r w:rsidRPr="005E4F9A">
        <w:rPr>
          <w:rFonts w:cs="Arabic Transparent"/>
          <w:b w:val="0"/>
          <w:bCs w:val="0"/>
        </w:rPr>
        <w:t xml:space="preserve"> </w:t>
      </w:r>
      <w:r w:rsidRPr="005E4F9A">
        <w:rPr>
          <w:rFonts w:cs="Arabic Transparent" w:hint="cs"/>
          <w:b w:val="0"/>
          <w:bCs w:val="0"/>
          <w:rtl/>
        </w:rPr>
        <w:t>ال</w:t>
      </w:r>
      <w:r w:rsidR="00386682" w:rsidRPr="005E4F9A">
        <w:rPr>
          <w:rFonts w:cs="Arabic Transparent" w:hint="cs"/>
          <w:b w:val="0"/>
          <w:bCs w:val="0"/>
          <w:rtl/>
        </w:rPr>
        <w:t>شركة</w:t>
      </w:r>
      <w:r w:rsidRPr="005E4F9A">
        <w:rPr>
          <w:rFonts w:cs="Arabic Transparent" w:hint="cs"/>
          <w:b w:val="0"/>
          <w:bCs w:val="0"/>
          <w:sz w:val="18"/>
          <w:szCs w:val="18"/>
          <w:rtl/>
          <w:lang w:bidi="ar-DZ"/>
        </w:rPr>
        <w:t xml:space="preserve"> </w:t>
      </w:r>
      <w:r w:rsidRPr="005E4F9A">
        <w:rPr>
          <w:rFonts w:cs="Arabic Transparent" w:hint="cs"/>
          <w:b w:val="0"/>
          <w:bCs w:val="0"/>
          <w:rtl/>
        </w:rPr>
        <w:t>والأصول</w:t>
      </w:r>
      <w:r w:rsidRPr="005E4F9A">
        <w:rPr>
          <w:rFonts w:cs="Arabic Transparent"/>
          <w:b w:val="0"/>
          <w:bCs w:val="0"/>
        </w:rPr>
        <w:t xml:space="preserve"> </w:t>
      </w:r>
      <w:r w:rsidRPr="005E4F9A">
        <w:rPr>
          <w:rFonts w:cs="Arabic Transparent" w:hint="cs"/>
          <w:b w:val="0"/>
          <w:bCs w:val="0"/>
          <w:rtl/>
        </w:rPr>
        <w:t>المادية</w:t>
      </w:r>
      <w:r w:rsidRPr="005E4F9A">
        <w:rPr>
          <w:rFonts w:cs="Arabic Transparent"/>
          <w:b w:val="0"/>
          <w:bCs w:val="0"/>
        </w:rPr>
        <w:t xml:space="preserve"> </w:t>
      </w:r>
      <w:r w:rsidRPr="005E4F9A">
        <w:rPr>
          <w:rFonts w:cs="Arabic Transparent" w:hint="cs"/>
          <w:b w:val="0"/>
          <w:bCs w:val="0"/>
          <w:rtl/>
        </w:rPr>
        <w:t>الأخرى</w:t>
      </w:r>
      <w:r w:rsidRPr="005E4F9A">
        <w:rPr>
          <w:rFonts w:cs="Arabic Transparent"/>
          <w:b w:val="0"/>
          <w:bCs w:val="0"/>
        </w:rPr>
        <w:t xml:space="preserve"> </w:t>
      </w:r>
      <w:r w:rsidRPr="005E4F9A">
        <w:rPr>
          <w:rFonts w:cs="Arabic Transparent" w:hint="cs"/>
          <w:b w:val="0"/>
          <w:bCs w:val="0"/>
          <w:rtl/>
        </w:rPr>
        <w:t>بال</w:t>
      </w:r>
      <w:r w:rsidR="00386682" w:rsidRPr="005E4F9A">
        <w:rPr>
          <w:rFonts w:cs="Arabic Transparent" w:hint="cs"/>
          <w:b w:val="0"/>
          <w:bCs w:val="0"/>
          <w:rtl/>
        </w:rPr>
        <w:t>شركة</w:t>
      </w:r>
      <w:r w:rsidRPr="005E4F9A">
        <w:rPr>
          <w:rFonts w:cs="Arabic Transparent" w:hint="cs"/>
          <w:b w:val="0"/>
          <w:bCs w:val="0"/>
          <w:rtl/>
        </w:rPr>
        <w:t>،</w:t>
      </w:r>
      <w:r w:rsidR="005E4F9A">
        <w:rPr>
          <w:rFonts w:cs="Arabic Transparent" w:hint="cs"/>
          <w:b w:val="0"/>
          <w:bCs w:val="0"/>
          <w:rtl/>
        </w:rPr>
        <w:t xml:space="preserve"> </w:t>
      </w:r>
      <w:r w:rsidRPr="005E4F9A">
        <w:rPr>
          <w:rFonts w:cs="Arabic Transparent" w:hint="cs"/>
          <w:b w:val="0"/>
          <w:bCs w:val="0"/>
          <w:rtl/>
        </w:rPr>
        <w:t>والمحافظة</w:t>
      </w:r>
      <w:r w:rsidRPr="005E4F9A">
        <w:rPr>
          <w:rFonts w:cs="Arabic Transparent"/>
          <w:b w:val="0"/>
          <w:bCs w:val="0"/>
        </w:rPr>
        <w:t xml:space="preserve"> </w:t>
      </w:r>
      <w:r w:rsidRPr="005E4F9A">
        <w:rPr>
          <w:rFonts w:cs="Arabic Transparent" w:hint="cs"/>
          <w:b w:val="0"/>
          <w:bCs w:val="0"/>
          <w:rtl/>
        </w:rPr>
        <w:t>على</w:t>
      </w:r>
      <w:r w:rsidRPr="005E4F9A">
        <w:rPr>
          <w:rFonts w:cs="Arabic Transparent"/>
          <w:b w:val="0"/>
          <w:bCs w:val="0"/>
        </w:rPr>
        <w:t xml:space="preserve"> </w:t>
      </w:r>
      <w:r w:rsidRPr="005E4F9A">
        <w:rPr>
          <w:rFonts w:cs="Arabic Transparent" w:hint="cs"/>
          <w:b w:val="0"/>
          <w:bCs w:val="0"/>
          <w:rtl/>
        </w:rPr>
        <w:t>دقة</w:t>
      </w:r>
      <w:r w:rsidRPr="005E4F9A">
        <w:rPr>
          <w:rFonts w:cs="Arabic Transparent"/>
          <w:b w:val="0"/>
          <w:bCs w:val="0"/>
        </w:rPr>
        <w:t xml:space="preserve"> </w:t>
      </w:r>
      <w:r w:rsidRPr="005E4F9A">
        <w:rPr>
          <w:rFonts w:cs="Arabic Transparent" w:hint="cs"/>
          <w:b w:val="0"/>
          <w:bCs w:val="0"/>
          <w:rtl/>
        </w:rPr>
        <w:t>الحسابات</w:t>
      </w:r>
      <w:r w:rsidR="005E4F9A">
        <w:rPr>
          <w:rFonts w:cs="Arabic Transparent"/>
          <w:b w:val="0"/>
          <w:bCs w:val="0"/>
        </w:rPr>
        <w:t xml:space="preserve"> </w:t>
      </w:r>
      <w:r w:rsidRPr="005E4F9A">
        <w:rPr>
          <w:rFonts w:cs="Arabic Transparent" w:hint="cs"/>
          <w:b w:val="0"/>
          <w:bCs w:val="0"/>
          <w:rtl/>
        </w:rPr>
        <w:t>المختلفة</w:t>
      </w:r>
      <w:r w:rsidRPr="005E4F9A">
        <w:rPr>
          <w:rFonts w:cs="Arabic Transparent"/>
          <w:b w:val="0"/>
          <w:bCs w:val="0"/>
        </w:rPr>
        <w:t xml:space="preserve"> </w:t>
      </w:r>
      <w:r w:rsidRPr="005E4F9A">
        <w:rPr>
          <w:rFonts w:cs="Arabic Transparent" w:hint="cs"/>
          <w:b w:val="0"/>
          <w:bCs w:val="0"/>
          <w:rtl/>
        </w:rPr>
        <w:t>إلى</w:t>
      </w:r>
      <w:r w:rsidRPr="005E4F9A">
        <w:rPr>
          <w:rFonts w:cs="Arabic Transparent"/>
          <w:b w:val="0"/>
          <w:bCs w:val="0"/>
        </w:rPr>
        <w:t xml:space="preserve"> </w:t>
      </w:r>
      <w:r w:rsidRPr="005E4F9A">
        <w:rPr>
          <w:rFonts w:cs="Arabic Transparent" w:hint="cs"/>
          <w:b w:val="0"/>
          <w:bCs w:val="0"/>
          <w:rtl/>
        </w:rPr>
        <w:t>ضرورة</w:t>
      </w:r>
      <w:r w:rsidRPr="005E4F9A">
        <w:rPr>
          <w:rFonts w:cs="Arabic Transparent"/>
          <w:b w:val="0"/>
          <w:bCs w:val="0"/>
        </w:rPr>
        <w:t xml:space="preserve"> </w:t>
      </w:r>
      <w:r w:rsidRPr="005E4F9A">
        <w:rPr>
          <w:rFonts w:cs="Arabic Transparent" w:hint="cs"/>
          <w:b w:val="0"/>
          <w:bCs w:val="0"/>
          <w:rtl/>
        </w:rPr>
        <w:t>وجود</w:t>
      </w:r>
      <w:r w:rsidRPr="005E4F9A">
        <w:rPr>
          <w:rFonts w:cs="Arabic Transparent"/>
          <w:b w:val="0"/>
          <w:bCs w:val="0"/>
        </w:rPr>
        <w:t xml:space="preserve"> </w:t>
      </w:r>
      <w:r w:rsidRPr="005E4F9A">
        <w:rPr>
          <w:rFonts w:cs="Arabic Transparent" w:hint="cs"/>
          <w:b w:val="0"/>
          <w:bCs w:val="0"/>
          <w:rtl/>
        </w:rPr>
        <w:t>نظام</w:t>
      </w:r>
      <w:r w:rsidRPr="005E4F9A">
        <w:rPr>
          <w:rFonts w:cs="Arabic Transparent" w:hint="cs"/>
          <w:b w:val="0"/>
          <w:bCs w:val="0"/>
          <w:sz w:val="18"/>
          <w:szCs w:val="18"/>
          <w:rtl/>
          <w:lang w:bidi="ar-DZ"/>
        </w:rPr>
        <w:t xml:space="preserve"> </w:t>
      </w:r>
      <w:r w:rsidRPr="005E4F9A">
        <w:rPr>
          <w:rFonts w:cs="Arabic Transparent" w:hint="cs"/>
          <w:b w:val="0"/>
          <w:bCs w:val="0"/>
          <w:rtl/>
        </w:rPr>
        <w:t>فعال</w:t>
      </w:r>
      <w:r w:rsidRPr="005E4F9A">
        <w:rPr>
          <w:rFonts w:cs="Arabic Transparent"/>
          <w:b w:val="0"/>
          <w:bCs w:val="0"/>
        </w:rPr>
        <w:t xml:space="preserve"> </w:t>
      </w:r>
      <w:r w:rsidRPr="005E4F9A">
        <w:rPr>
          <w:rFonts w:cs="Arabic Transparent" w:hint="cs"/>
          <w:b w:val="0"/>
          <w:bCs w:val="0"/>
          <w:rtl/>
        </w:rPr>
        <w:t>للرقابة</w:t>
      </w:r>
      <w:r w:rsidRPr="005E4F9A">
        <w:rPr>
          <w:rFonts w:cs="Arabic Transparent"/>
          <w:b w:val="0"/>
          <w:bCs w:val="0"/>
        </w:rPr>
        <w:t xml:space="preserve"> </w:t>
      </w:r>
      <w:r w:rsidRPr="005E4F9A">
        <w:rPr>
          <w:rFonts w:cs="Arabic Transparent" w:hint="cs"/>
          <w:b w:val="0"/>
          <w:bCs w:val="0"/>
          <w:rtl/>
        </w:rPr>
        <w:t>الداخلية</w:t>
      </w:r>
      <w:r w:rsidRPr="005E4F9A">
        <w:rPr>
          <w:rFonts w:cs="Arabic Transparent"/>
          <w:b w:val="0"/>
          <w:bCs w:val="0"/>
        </w:rPr>
        <w:t>.</w:t>
      </w:r>
    </w:p>
    <w:p w:rsidR="006863BE" w:rsidRPr="006863BE" w:rsidRDefault="006863BE" w:rsidP="006863BE">
      <w:pPr>
        <w:autoSpaceDE w:val="0"/>
        <w:autoSpaceDN w:val="0"/>
        <w:bidi/>
        <w:adjustRightInd w:val="0"/>
        <w:spacing w:after="0" w:line="240" w:lineRule="auto"/>
        <w:jc w:val="both"/>
        <w:rPr>
          <w:rFonts w:ascii="Simplified Arabic" w:cs="Arabic Transparent"/>
          <w:sz w:val="18"/>
          <w:szCs w:val="18"/>
          <w:rtl/>
          <w:lang w:bidi="ar-DZ"/>
        </w:rPr>
      </w:pPr>
    </w:p>
    <w:p w:rsidR="00784445" w:rsidRPr="00B26F11" w:rsidRDefault="00784445" w:rsidP="00C74058">
      <w:pPr>
        <w:pStyle w:val="Titre6"/>
        <w:ind w:firstLine="851"/>
        <w:jc w:val="both"/>
        <w:rPr>
          <w:rFonts w:cs="Arabic Transparent"/>
          <w:b w:val="0"/>
          <w:bCs w:val="0"/>
        </w:rPr>
      </w:pPr>
      <w:r w:rsidRPr="00B26F11">
        <w:rPr>
          <w:rFonts w:cs="Arabic Transparent" w:hint="cs"/>
          <w:b w:val="0"/>
          <w:bCs w:val="0"/>
          <w:rtl/>
        </w:rPr>
        <w:t>وقد</w:t>
      </w:r>
      <w:r w:rsidRPr="00B26F11">
        <w:rPr>
          <w:rFonts w:cs="Arabic Transparent"/>
          <w:b w:val="0"/>
          <w:bCs w:val="0"/>
        </w:rPr>
        <w:t xml:space="preserve"> </w:t>
      </w:r>
      <w:r w:rsidRPr="00B26F11">
        <w:rPr>
          <w:rFonts w:cs="Arabic Transparent" w:hint="cs"/>
          <w:b w:val="0"/>
          <w:bCs w:val="0"/>
          <w:rtl/>
        </w:rPr>
        <w:t>أدى</w:t>
      </w:r>
      <w:r w:rsidRPr="00B26F11">
        <w:rPr>
          <w:rFonts w:cs="Arabic Transparent"/>
          <w:b w:val="0"/>
          <w:bCs w:val="0"/>
        </w:rPr>
        <w:t xml:space="preserve"> </w:t>
      </w:r>
      <w:r w:rsidRPr="00B26F11">
        <w:rPr>
          <w:rFonts w:cs="Arabic Transparent" w:hint="cs"/>
          <w:b w:val="0"/>
          <w:bCs w:val="0"/>
          <w:rtl/>
        </w:rPr>
        <w:t>التوسع</w:t>
      </w:r>
      <w:r w:rsidRPr="00B26F11">
        <w:rPr>
          <w:rFonts w:cs="Arabic Transparent"/>
          <w:b w:val="0"/>
          <w:bCs w:val="0"/>
        </w:rPr>
        <w:t xml:space="preserve"> </w:t>
      </w:r>
      <w:r w:rsidRPr="00B26F11">
        <w:rPr>
          <w:rFonts w:cs="Arabic Transparent" w:hint="cs"/>
          <w:b w:val="0"/>
          <w:bCs w:val="0"/>
          <w:rtl/>
        </w:rPr>
        <w:t>في</w:t>
      </w:r>
      <w:r w:rsidRPr="00B26F11">
        <w:rPr>
          <w:rFonts w:cs="Arabic Transparent"/>
          <w:b w:val="0"/>
          <w:bCs w:val="0"/>
        </w:rPr>
        <w:t xml:space="preserve"> </w:t>
      </w:r>
      <w:r w:rsidRPr="00B26F11">
        <w:rPr>
          <w:rFonts w:cs="Arabic Transparent" w:hint="cs"/>
          <w:b w:val="0"/>
          <w:bCs w:val="0"/>
          <w:rtl/>
        </w:rPr>
        <w:t>استخدام</w:t>
      </w:r>
      <w:r w:rsidRPr="00B26F11">
        <w:rPr>
          <w:rFonts w:cs="Arabic Transparent"/>
          <w:b w:val="0"/>
          <w:bCs w:val="0"/>
        </w:rPr>
        <w:t xml:space="preserve"> </w:t>
      </w:r>
      <w:r w:rsidRPr="00B26F11">
        <w:rPr>
          <w:rFonts w:cs="Arabic Transparent" w:hint="cs"/>
          <w:b w:val="0"/>
          <w:bCs w:val="0"/>
          <w:rtl/>
        </w:rPr>
        <w:t>الحسابات</w:t>
      </w:r>
      <w:r w:rsidRPr="00B26F11">
        <w:rPr>
          <w:rFonts w:cs="Arabic Transparent"/>
          <w:b w:val="0"/>
          <w:bCs w:val="0"/>
        </w:rPr>
        <w:t xml:space="preserve"> </w:t>
      </w:r>
      <w:r w:rsidRPr="00B26F11">
        <w:rPr>
          <w:rFonts w:cs="Arabic Transparent" w:hint="cs"/>
          <w:b w:val="0"/>
          <w:bCs w:val="0"/>
          <w:rtl/>
        </w:rPr>
        <w:t>الآلية</w:t>
      </w:r>
      <w:r w:rsidRPr="00B26F11">
        <w:rPr>
          <w:rFonts w:cs="Arabic Transparent"/>
          <w:b w:val="0"/>
          <w:bCs w:val="0"/>
        </w:rPr>
        <w:t xml:space="preserve"> </w:t>
      </w:r>
      <w:r w:rsidRPr="00B26F11">
        <w:rPr>
          <w:rFonts w:cs="Arabic Transparent" w:hint="cs"/>
          <w:b w:val="0"/>
          <w:bCs w:val="0"/>
          <w:rtl/>
        </w:rPr>
        <w:t>إلى</w:t>
      </w:r>
      <w:r w:rsidRPr="00B26F11">
        <w:rPr>
          <w:rFonts w:cs="Arabic Transparent"/>
          <w:b w:val="0"/>
          <w:bCs w:val="0"/>
        </w:rPr>
        <w:t xml:space="preserve"> </w:t>
      </w:r>
      <w:r w:rsidRPr="00B26F11">
        <w:rPr>
          <w:rFonts w:cs="Arabic Transparent" w:hint="cs"/>
          <w:b w:val="0"/>
          <w:bCs w:val="0"/>
          <w:rtl/>
        </w:rPr>
        <w:t>زيادة</w:t>
      </w:r>
      <w:r w:rsidRPr="00B26F11">
        <w:rPr>
          <w:rFonts w:cs="Arabic Transparent"/>
          <w:b w:val="0"/>
          <w:bCs w:val="0"/>
        </w:rPr>
        <w:t xml:space="preserve"> </w:t>
      </w:r>
      <w:r w:rsidRPr="00B26F11">
        <w:rPr>
          <w:rFonts w:cs="Arabic Transparent" w:hint="cs"/>
          <w:b w:val="0"/>
          <w:bCs w:val="0"/>
          <w:rtl/>
        </w:rPr>
        <w:t>الاهتمام</w:t>
      </w:r>
      <w:r w:rsidRPr="00B26F11">
        <w:rPr>
          <w:rFonts w:cs="Arabic Transparent"/>
          <w:b w:val="0"/>
          <w:bCs w:val="0"/>
        </w:rPr>
        <w:t xml:space="preserve"> </w:t>
      </w:r>
      <w:r w:rsidRPr="00B26F11">
        <w:rPr>
          <w:rFonts w:cs="Arabic Transparent" w:hint="cs"/>
          <w:b w:val="0"/>
          <w:bCs w:val="0"/>
          <w:rtl/>
        </w:rPr>
        <w:t>بالرقابة</w:t>
      </w:r>
      <w:r w:rsidRPr="00B26F11">
        <w:rPr>
          <w:rFonts w:cs="Arabic Transparent"/>
          <w:b w:val="0"/>
          <w:bCs w:val="0"/>
        </w:rPr>
        <w:t xml:space="preserve"> </w:t>
      </w:r>
      <w:r w:rsidRPr="00B26F11">
        <w:rPr>
          <w:rFonts w:cs="Arabic Transparent" w:hint="cs"/>
          <w:b w:val="0"/>
          <w:bCs w:val="0"/>
          <w:rtl/>
        </w:rPr>
        <w:t>الداخلية</w:t>
      </w:r>
      <w:r w:rsidRPr="00B26F11">
        <w:rPr>
          <w:rFonts w:cs="Arabic Transparent"/>
          <w:b w:val="0"/>
          <w:bCs w:val="0"/>
        </w:rPr>
        <w:t xml:space="preserve"> </w:t>
      </w:r>
      <w:r w:rsidRPr="00B26F11">
        <w:rPr>
          <w:rFonts w:cs="Arabic Transparent" w:hint="cs"/>
          <w:b w:val="0"/>
          <w:bCs w:val="0"/>
          <w:rtl/>
        </w:rPr>
        <w:t>التي</w:t>
      </w:r>
      <w:r w:rsidRPr="00B26F11">
        <w:rPr>
          <w:rFonts w:cs="Arabic Transparent"/>
          <w:b w:val="0"/>
          <w:bCs w:val="0"/>
        </w:rPr>
        <w:t xml:space="preserve"> </w:t>
      </w:r>
      <w:r w:rsidRPr="00B26F11">
        <w:rPr>
          <w:rFonts w:cs="Arabic Transparent" w:hint="cs"/>
          <w:b w:val="0"/>
          <w:bCs w:val="0"/>
          <w:rtl/>
        </w:rPr>
        <w:t>تساعد</w:t>
      </w:r>
      <w:r w:rsidR="00B26F11">
        <w:rPr>
          <w:rFonts w:cs="Arabic Transparent" w:hint="cs"/>
          <w:b w:val="0"/>
          <w:bCs w:val="0"/>
          <w:rtl/>
          <w:lang w:bidi="ar-DZ"/>
        </w:rPr>
        <w:t xml:space="preserve"> </w:t>
      </w:r>
      <w:r w:rsidRPr="00B26F11">
        <w:rPr>
          <w:rFonts w:cs="Arabic Transparent" w:hint="cs"/>
          <w:b w:val="0"/>
          <w:bCs w:val="0"/>
          <w:rtl/>
        </w:rPr>
        <w:t>على</w:t>
      </w:r>
      <w:r w:rsidRPr="00B26F11">
        <w:rPr>
          <w:rFonts w:cs="Arabic Transparent"/>
          <w:b w:val="0"/>
          <w:bCs w:val="0"/>
        </w:rPr>
        <w:t xml:space="preserve"> </w:t>
      </w:r>
      <w:r w:rsidRPr="00B26F11">
        <w:rPr>
          <w:rFonts w:cs="Arabic Transparent" w:hint="cs"/>
          <w:b w:val="0"/>
          <w:bCs w:val="0"/>
          <w:rtl/>
        </w:rPr>
        <w:t>تجنب</w:t>
      </w:r>
      <w:r w:rsidRPr="00B26F11">
        <w:rPr>
          <w:rFonts w:cs="Arabic Transparent"/>
          <w:b w:val="0"/>
          <w:bCs w:val="0"/>
        </w:rPr>
        <w:t xml:space="preserve"> </w:t>
      </w:r>
      <w:r w:rsidRPr="00B26F11">
        <w:rPr>
          <w:rFonts w:cs="Arabic Transparent" w:hint="cs"/>
          <w:b w:val="0"/>
          <w:bCs w:val="0"/>
          <w:rtl/>
        </w:rPr>
        <w:t>سرقة</w:t>
      </w:r>
      <w:r w:rsidRPr="00B26F11">
        <w:rPr>
          <w:rFonts w:cs="Arabic Transparent"/>
          <w:b w:val="0"/>
          <w:bCs w:val="0"/>
        </w:rPr>
        <w:t xml:space="preserve"> </w:t>
      </w:r>
      <w:r w:rsidRPr="00B26F11">
        <w:rPr>
          <w:rFonts w:cs="Arabic Transparent" w:hint="cs"/>
          <w:b w:val="0"/>
          <w:bCs w:val="0"/>
          <w:rtl/>
        </w:rPr>
        <w:t>المعلومات</w:t>
      </w:r>
      <w:r w:rsidRPr="00B26F11">
        <w:rPr>
          <w:rFonts w:cs="Arabic Transparent"/>
          <w:b w:val="0"/>
          <w:bCs w:val="0"/>
        </w:rPr>
        <w:t xml:space="preserve"> </w:t>
      </w:r>
      <w:r w:rsidRPr="00B26F11">
        <w:rPr>
          <w:rFonts w:cs="Arabic Transparent" w:hint="cs"/>
          <w:b w:val="0"/>
          <w:bCs w:val="0"/>
          <w:rtl/>
        </w:rPr>
        <w:t>المحاسبية</w:t>
      </w:r>
      <w:r w:rsidRPr="00B26F11">
        <w:rPr>
          <w:rFonts w:cs="Arabic Transparent"/>
          <w:b w:val="0"/>
          <w:bCs w:val="0"/>
        </w:rPr>
        <w:t>.</w:t>
      </w:r>
      <w:r w:rsidRPr="00B26F11">
        <w:rPr>
          <w:rFonts w:cs="Arabic Transparent" w:hint="cs"/>
          <w:b w:val="0"/>
          <w:bCs w:val="0"/>
          <w:rtl/>
          <w:lang w:bidi="ar-DZ"/>
        </w:rPr>
        <w:t xml:space="preserve"> </w:t>
      </w:r>
      <w:r w:rsidRPr="00B26F11">
        <w:rPr>
          <w:rFonts w:cs="Arabic Transparent" w:hint="cs"/>
          <w:b w:val="0"/>
          <w:bCs w:val="0"/>
          <w:rtl/>
        </w:rPr>
        <w:t>إذن</w:t>
      </w:r>
      <w:r w:rsidRPr="00B26F11">
        <w:rPr>
          <w:rFonts w:cs="Arabic Transparent"/>
          <w:b w:val="0"/>
          <w:bCs w:val="0"/>
        </w:rPr>
        <w:t xml:space="preserve"> </w:t>
      </w:r>
      <w:r w:rsidRPr="00B26F11">
        <w:rPr>
          <w:rFonts w:cs="Arabic Transparent" w:hint="cs"/>
          <w:b w:val="0"/>
          <w:bCs w:val="0"/>
          <w:rtl/>
        </w:rPr>
        <w:t>في</w:t>
      </w:r>
      <w:r w:rsidRPr="00B26F11">
        <w:rPr>
          <w:rFonts w:cs="Arabic Transparent"/>
          <w:b w:val="0"/>
          <w:bCs w:val="0"/>
        </w:rPr>
        <w:t xml:space="preserve"> </w:t>
      </w:r>
      <w:r w:rsidRPr="00B26F11">
        <w:rPr>
          <w:rFonts w:cs="Arabic Transparent" w:hint="cs"/>
          <w:b w:val="0"/>
          <w:bCs w:val="0"/>
          <w:rtl/>
        </w:rPr>
        <w:t>البداية</w:t>
      </w:r>
      <w:r w:rsidRPr="00B26F11">
        <w:rPr>
          <w:rFonts w:cs="Arabic Transparent"/>
          <w:b w:val="0"/>
          <w:bCs w:val="0"/>
        </w:rPr>
        <w:t xml:space="preserve"> </w:t>
      </w:r>
      <w:r w:rsidRPr="00B26F11">
        <w:rPr>
          <w:rFonts w:cs="Arabic Transparent" w:hint="cs"/>
          <w:b w:val="0"/>
          <w:bCs w:val="0"/>
          <w:rtl/>
        </w:rPr>
        <w:t>كانت</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الداخلية</w:t>
      </w:r>
      <w:r w:rsidRPr="00B26F11">
        <w:rPr>
          <w:rFonts w:cs="Arabic Transparent"/>
          <w:b w:val="0"/>
          <w:bCs w:val="0"/>
        </w:rPr>
        <w:t xml:space="preserve"> </w:t>
      </w:r>
      <w:r w:rsidRPr="00B26F11">
        <w:rPr>
          <w:rFonts w:cs="Arabic Transparent" w:hint="cs"/>
          <w:b w:val="0"/>
          <w:bCs w:val="0"/>
          <w:rtl/>
        </w:rPr>
        <w:t>تهدف</w:t>
      </w:r>
      <w:r w:rsidRPr="00B26F11">
        <w:rPr>
          <w:rFonts w:cs="Arabic Transparent"/>
          <w:b w:val="0"/>
          <w:bCs w:val="0"/>
        </w:rPr>
        <w:t xml:space="preserve"> </w:t>
      </w:r>
      <w:r w:rsidRPr="00B26F11">
        <w:rPr>
          <w:rFonts w:cs="Arabic Transparent" w:hint="cs"/>
          <w:b w:val="0"/>
          <w:bCs w:val="0"/>
          <w:rtl/>
        </w:rPr>
        <w:t>إلى</w:t>
      </w:r>
      <w:r w:rsidRPr="00B26F11">
        <w:rPr>
          <w:rFonts w:cs="Arabic Transparent"/>
          <w:b w:val="0"/>
          <w:bCs w:val="0"/>
        </w:rPr>
        <w:t xml:space="preserve"> </w:t>
      </w:r>
      <w:r w:rsidRPr="00B26F11">
        <w:rPr>
          <w:rFonts w:cs="Arabic Transparent" w:hint="cs"/>
          <w:b w:val="0"/>
          <w:bCs w:val="0"/>
          <w:rtl/>
        </w:rPr>
        <w:t>وضع</w:t>
      </w:r>
      <w:r w:rsidRPr="00B26F11">
        <w:rPr>
          <w:rFonts w:cs="Arabic Transparent"/>
          <w:b w:val="0"/>
          <w:bCs w:val="0"/>
        </w:rPr>
        <w:t xml:space="preserve"> </w:t>
      </w:r>
      <w:r w:rsidRPr="00B26F11">
        <w:rPr>
          <w:rFonts w:cs="Arabic Transparent" w:hint="cs"/>
          <w:b w:val="0"/>
          <w:bCs w:val="0"/>
          <w:rtl/>
        </w:rPr>
        <w:t>إجراءات</w:t>
      </w:r>
      <w:r w:rsidRPr="00B26F11">
        <w:rPr>
          <w:rFonts w:cs="Arabic Transparent"/>
          <w:b w:val="0"/>
          <w:bCs w:val="0"/>
        </w:rPr>
        <w:t xml:space="preserve"> </w:t>
      </w:r>
      <w:r w:rsidRPr="00B26F11">
        <w:rPr>
          <w:rFonts w:cs="Arabic Transparent" w:hint="cs"/>
          <w:b w:val="0"/>
          <w:bCs w:val="0"/>
          <w:rtl/>
        </w:rPr>
        <w:t>وقواعد</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على</w:t>
      </w:r>
      <w:r w:rsidRPr="00B26F11">
        <w:rPr>
          <w:rFonts w:cs="Arabic Transparent"/>
          <w:b w:val="0"/>
          <w:bCs w:val="0"/>
        </w:rPr>
        <w:t xml:space="preserve"> </w:t>
      </w:r>
      <w:r w:rsidRPr="00B26F11">
        <w:rPr>
          <w:rFonts w:cs="Arabic Transparent" w:hint="cs"/>
          <w:b w:val="0"/>
          <w:bCs w:val="0"/>
          <w:rtl/>
        </w:rPr>
        <w:t>النقدية</w:t>
      </w:r>
      <w:r w:rsidRPr="00B26F11">
        <w:rPr>
          <w:rFonts w:cs="Arabic Transparent" w:hint="cs"/>
          <w:b w:val="0"/>
          <w:bCs w:val="0"/>
          <w:rtl/>
          <w:lang w:bidi="ar-DZ"/>
        </w:rPr>
        <w:t xml:space="preserve"> </w:t>
      </w:r>
      <w:r w:rsidRPr="00B26F11">
        <w:rPr>
          <w:rFonts w:cs="Arabic Transparent" w:hint="cs"/>
          <w:b w:val="0"/>
          <w:bCs w:val="0"/>
          <w:rtl/>
        </w:rPr>
        <w:t>باعتبارها</w:t>
      </w:r>
      <w:r w:rsidRPr="00B26F11">
        <w:rPr>
          <w:rFonts w:cs="Arabic Transparent"/>
          <w:b w:val="0"/>
          <w:bCs w:val="0"/>
        </w:rPr>
        <w:t xml:space="preserve"> </w:t>
      </w:r>
      <w:r w:rsidRPr="00B26F11">
        <w:rPr>
          <w:rFonts w:cs="Arabic Transparent" w:hint="cs"/>
          <w:b w:val="0"/>
          <w:bCs w:val="0"/>
          <w:rtl/>
        </w:rPr>
        <w:t>أكثر</w:t>
      </w:r>
      <w:r w:rsidRPr="00B26F11">
        <w:rPr>
          <w:rFonts w:cs="Arabic Transparent"/>
          <w:b w:val="0"/>
          <w:bCs w:val="0"/>
        </w:rPr>
        <w:t xml:space="preserve"> </w:t>
      </w:r>
      <w:r w:rsidRPr="00B26F11">
        <w:rPr>
          <w:rFonts w:cs="Arabic Transparent" w:hint="cs"/>
          <w:b w:val="0"/>
          <w:bCs w:val="0"/>
          <w:rtl/>
        </w:rPr>
        <w:t>الأصول</w:t>
      </w:r>
      <w:r w:rsidRPr="00B26F11">
        <w:rPr>
          <w:rFonts w:cs="Arabic Transparent"/>
          <w:b w:val="0"/>
          <w:bCs w:val="0"/>
        </w:rPr>
        <w:t xml:space="preserve"> </w:t>
      </w:r>
      <w:r w:rsidRPr="00B26F11">
        <w:rPr>
          <w:rFonts w:cs="Arabic Transparent" w:hint="cs"/>
          <w:b w:val="0"/>
          <w:bCs w:val="0"/>
          <w:rtl/>
        </w:rPr>
        <w:t>قابلية</w:t>
      </w:r>
      <w:r w:rsidRPr="00B26F11">
        <w:rPr>
          <w:rFonts w:cs="Arabic Transparent"/>
          <w:b w:val="0"/>
          <w:bCs w:val="0"/>
        </w:rPr>
        <w:t xml:space="preserve"> </w:t>
      </w:r>
      <w:r w:rsidRPr="00B26F11">
        <w:rPr>
          <w:rFonts w:cs="Arabic Transparent" w:hint="cs"/>
          <w:b w:val="0"/>
          <w:bCs w:val="0"/>
          <w:rtl/>
        </w:rPr>
        <w:t>للتداول</w:t>
      </w:r>
      <w:r w:rsidRPr="00B26F11">
        <w:rPr>
          <w:rFonts w:cs="Arabic Transparent"/>
          <w:b w:val="0"/>
          <w:bCs w:val="0"/>
        </w:rPr>
        <w:t xml:space="preserve"> </w:t>
      </w:r>
      <w:r w:rsidRPr="00B26F11">
        <w:rPr>
          <w:rFonts w:cs="Arabic Transparent" w:hint="cs"/>
          <w:b w:val="0"/>
          <w:bCs w:val="0"/>
          <w:rtl/>
        </w:rPr>
        <w:t>وسرعة</w:t>
      </w:r>
      <w:r w:rsidRPr="00B26F11">
        <w:rPr>
          <w:rFonts w:cs="Arabic Transparent"/>
          <w:b w:val="0"/>
          <w:bCs w:val="0"/>
        </w:rPr>
        <w:t xml:space="preserve"> </w:t>
      </w:r>
      <w:r w:rsidRPr="00B26F11">
        <w:rPr>
          <w:rFonts w:cs="Arabic Transparent" w:hint="cs"/>
          <w:b w:val="0"/>
          <w:bCs w:val="0"/>
          <w:rtl/>
        </w:rPr>
        <w:t>نقلها</w:t>
      </w:r>
      <w:r w:rsidRPr="00B26F11">
        <w:rPr>
          <w:rFonts w:cs="Arabic Transparent"/>
          <w:b w:val="0"/>
          <w:bCs w:val="0"/>
        </w:rPr>
        <w:t xml:space="preserve"> </w:t>
      </w:r>
      <w:r w:rsidRPr="00B26F11">
        <w:rPr>
          <w:rFonts w:cs="Arabic Transparent" w:hint="cs"/>
          <w:b w:val="0"/>
          <w:bCs w:val="0"/>
          <w:rtl/>
        </w:rPr>
        <w:t>والتصرف</w:t>
      </w:r>
      <w:r w:rsidRPr="00B26F11">
        <w:rPr>
          <w:rFonts w:cs="Arabic Transparent"/>
          <w:b w:val="0"/>
          <w:bCs w:val="0"/>
        </w:rPr>
        <w:t xml:space="preserve"> </w:t>
      </w:r>
      <w:r w:rsidRPr="00B26F11">
        <w:rPr>
          <w:rFonts w:cs="Arabic Transparent" w:hint="cs"/>
          <w:b w:val="0"/>
          <w:bCs w:val="0"/>
          <w:rtl/>
        </w:rPr>
        <w:t>بها،مما</w:t>
      </w:r>
      <w:r w:rsidRPr="00B26F11">
        <w:rPr>
          <w:rFonts w:cs="Arabic Transparent"/>
          <w:b w:val="0"/>
          <w:bCs w:val="0"/>
        </w:rPr>
        <w:t xml:space="preserve"> </w:t>
      </w:r>
      <w:r w:rsidRPr="00B26F11">
        <w:rPr>
          <w:rFonts w:cs="Arabic Transparent" w:hint="cs"/>
          <w:b w:val="0"/>
          <w:bCs w:val="0"/>
          <w:rtl/>
        </w:rPr>
        <w:t>استدعى</w:t>
      </w:r>
      <w:r w:rsidRPr="00B26F11">
        <w:rPr>
          <w:rFonts w:cs="Arabic Transparent"/>
          <w:b w:val="0"/>
          <w:bCs w:val="0"/>
        </w:rPr>
        <w:t xml:space="preserve"> </w:t>
      </w:r>
      <w:r w:rsidRPr="00B26F11">
        <w:rPr>
          <w:rFonts w:cs="Arabic Transparent" w:hint="cs"/>
          <w:b w:val="0"/>
          <w:bCs w:val="0"/>
          <w:rtl/>
        </w:rPr>
        <w:t>رقابتها</w:t>
      </w:r>
      <w:r w:rsidRPr="00B26F11">
        <w:rPr>
          <w:rFonts w:cs="Arabic Transparent"/>
          <w:b w:val="0"/>
          <w:bCs w:val="0"/>
        </w:rPr>
        <w:t xml:space="preserve"> </w:t>
      </w:r>
      <w:r w:rsidRPr="00B26F11">
        <w:rPr>
          <w:rFonts w:cs="Arabic Transparent" w:hint="cs"/>
          <w:b w:val="0"/>
          <w:bCs w:val="0"/>
          <w:rtl/>
        </w:rPr>
        <w:t>بإجراءات</w:t>
      </w:r>
      <w:r w:rsidRPr="00B26F11">
        <w:rPr>
          <w:rFonts w:cs="Arabic Transparent" w:hint="cs"/>
          <w:b w:val="0"/>
          <w:bCs w:val="0"/>
          <w:rtl/>
          <w:lang w:bidi="ar-DZ"/>
        </w:rPr>
        <w:t xml:space="preserve"> </w:t>
      </w:r>
      <w:r w:rsidRPr="00B26F11">
        <w:rPr>
          <w:rFonts w:cs="Arabic Transparent" w:hint="cs"/>
          <w:b w:val="0"/>
          <w:bCs w:val="0"/>
          <w:rtl/>
        </w:rPr>
        <w:t>تضبط</w:t>
      </w:r>
      <w:r w:rsidRPr="00B26F11">
        <w:rPr>
          <w:rFonts w:cs="Arabic Transparent"/>
          <w:b w:val="0"/>
          <w:bCs w:val="0"/>
        </w:rPr>
        <w:t xml:space="preserve"> </w:t>
      </w:r>
      <w:r w:rsidRPr="00B26F11">
        <w:rPr>
          <w:rFonts w:cs="Arabic Transparent" w:hint="cs"/>
          <w:b w:val="0"/>
          <w:bCs w:val="0"/>
          <w:rtl/>
        </w:rPr>
        <w:t>حريتها</w:t>
      </w:r>
      <w:r w:rsidRPr="00B26F11">
        <w:rPr>
          <w:rFonts w:cs="Arabic Transparent"/>
          <w:b w:val="0"/>
          <w:bCs w:val="0"/>
        </w:rPr>
        <w:t xml:space="preserve"> </w:t>
      </w:r>
      <w:r w:rsidRPr="00B26F11">
        <w:rPr>
          <w:rFonts w:cs="Arabic Transparent" w:hint="cs"/>
          <w:b w:val="0"/>
          <w:bCs w:val="0"/>
          <w:rtl/>
        </w:rPr>
        <w:t>مثل</w:t>
      </w:r>
      <w:r w:rsidRPr="00B26F11">
        <w:rPr>
          <w:rFonts w:cs="Arabic Transparent"/>
          <w:b w:val="0"/>
          <w:bCs w:val="0"/>
        </w:rPr>
        <w:t xml:space="preserve"> </w:t>
      </w:r>
      <w:r w:rsidRPr="00B26F11">
        <w:rPr>
          <w:rFonts w:cs="Arabic Transparent" w:hint="cs"/>
          <w:b w:val="0"/>
          <w:bCs w:val="0"/>
          <w:rtl/>
        </w:rPr>
        <w:t>تحديد</w:t>
      </w:r>
      <w:r w:rsidRPr="00B26F11">
        <w:rPr>
          <w:rFonts w:cs="Arabic Transparent"/>
          <w:b w:val="0"/>
          <w:bCs w:val="0"/>
        </w:rPr>
        <w:t xml:space="preserve"> </w:t>
      </w:r>
      <w:r w:rsidRPr="00B26F11">
        <w:rPr>
          <w:rFonts w:cs="Arabic Transparent" w:hint="cs"/>
          <w:b w:val="0"/>
          <w:bCs w:val="0"/>
          <w:rtl/>
        </w:rPr>
        <w:t>واجبات</w:t>
      </w:r>
      <w:r w:rsidRPr="00B26F11">
        <w:rPr>
          <w:rFonts w:cs="Arabic Transparent"/>
          <w:b w:val="0"/>
          <w:bCs w:val="0"/>
        </w:rPr>
        <w:t xml:space="preserve"> </w:t>
      </w:r>
      <w:r w:rsidRPr="00B26F11">
        <w:rPr>
          <w:rFonts w:cs="Arabic Transparent" w:hint="cs"/>
          <w:b w:val="0"/>
          <w:bCs w:val="0"/>
          <w:rtl/>
        </w:rPr>
        <w:t>أمين</w:t>
      </w:r>
      <w:r w:rsidRPr="00B26F11">
        <w:rPr>
          <w:rFonts w:cs="Arabic Transparent"/>
          <w:b w:val="0"/>
          <w:bCs w:val="0"/>
        </w:rPr>
        <w:t xml:space="preserve"> </w:t>
      </w:r>
      <w:r w:rsidRPr="00B26F11">
        <w:rPr>
          <w:rFonts w:cs="Arabic Transparent" w:hint="cs"/>
          <w:b w:val="0"/>
          <w:bCs w:val="0"/>
          <w:rtl/>
        </w:rPr>
        <w:t>الصندوق</w:t>
      </w:r>
      <w:r w:rsidRPr="00B26F11">
        <w:rPr>
          <w:rFonts w:cs="Arabic Transparent"/>
          <w:b w:val="0"/>
          <w:bCs w:val="0"/>
        </w:rPr>
        <w:t>.</w:t>
      </w:r>
      <w:r w:rsidR="006652C0" w:rsidRPr="00B26F11">
        <w:rPr>
          <w:rFonts w:cs="Arabic Transparent" w:hint="cs"/>
          <w:b w:val="0"/>
          <w:bCs w:val="0"/>
          <w:rtl/>
          <w:lang w:bidi="ar-DZ"/>
        </w:rPr>
        <w:t xml:space="preserve"> </w:t>
      </w:r>
      <w:r w:rsidRPr="00B26F11">
        <w:rPr>
          <w:rFonts w:cs="Arabic Transparent" w:hint="cs"/>
          <w:b w:val="0"/>
          <w:bCs w:val="0"/>
          <w:rtl/>
        </w:rPr>
        <w:t>ثم</w:t>
      </w:r>
      <w:r w:rsidRPr="00B26F11">
        <w:rPr>
          <w:rFonts w:cs="Arabic Transparent"/>
          <w:b w:val="0"/>
          <w:bCs w:val="0"/>
        </w:rPr>
        <w:t xml:space="preserve"> </w:t>
      </w:r>
      <w:r w:rsidRPr="00B26F11">
        <w:rPr>
          <w:rFonts w:cs="Arabic Transparent" w:hint="cs"/>
          <w:b w:val="0"/>
          <w:bCs w:val="0"/>
          <w:rtl/>
        </w:rPr>
        <w:t>انصب</w:t>
      </w:r>
      <w:r w:rsidRPr="00B26F11">
        <w:rPr>
          <w:rFonts w:cs="Arabic Transparent"/>
          <w:b w:val="0"/>
          <w:bCs w:val="0"/>
        </w:rPr>
        <w:t xml:space="preserve"> </w:t>
      </w:r>
      <w:r w:rsidRPr="00B26F11">
        <w:rPr>
          <w:rFonts w:cs="Arabic Transparent" w:hint="cs"/>
          <w:b w:val="0"/>
          <w:bCs w:val="0"/>
          <w:rtl/>
        </w:rPr>
        <w:t>اهتمام</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الداخلية</w:t>
      </w:r>
      <w:r w:rsidRPr="00B26F11">
        <w:rPr>
          <w:rFonts w:cs="Arabic Transparent"/>
          <w:b w:val="0"/>
          <w:bCs w:val="0"/>
        </w:rPr>
        <w:t xml:space="preserve"> </w:t>
      </w:r>
      <w:r w:rsidRPr="00B26F11">
        <w:rPr>
          <w:rFonts w:cs="Arabic Transparent" w:hint="cs"/>
          <w:b w:val="0"/>
          <w:bCs w:val="0"/>
          <w:rtl/>
        </w:rPr>
        <w:t>في</w:t>
      </w:r>
      <w:r w:rsidRPr="00B26F11">
        <w:rPr>
          <w:rFonts w:cs="Arabic Transparent"/>
          <w:b w:val="0"/>
          <w:bCs w:val="0"/>
        </w:rPr>
        <w:t xml:space="preserve"> </w:t>
      </w:r>
      <w:r w:rsidRPr="00B26F11">
        <w:rPr>
          <w:rFonts w:cs="Arabic Transparent" w:hint="cs"/>
          <w:b w:val="0"/>
          <w:bCs w:val="0"/>
          <w:rtl/>
        </w:rPr>
        <w:t>المرحلة</w:t>
      </w:r>
      <w:r w:rsidRPr="00B26F11">
        <w:rPr>
          <w:rFonts w:cs="Arabic Transparent"/>
          <w:b w:val="0"/>
          <w:bCs w:val="0"/>
        </w:rPr>
        <w:t xml:space="preserve"> </w:t>
      </w:r>
      <w:r w:rsidRPr="00B26F11">
        <w:rPr>
          <w:rFonts w:cs="Arabic Transparent" w:hint="cs"/>
          <w:b w:val="0"/>
          <w:bCs w:val="0"/>
          <w:rtl/>
        </w:rPr>
        <w:t>اللاحقة</w:t>
      </w:r>
      <w:r w:rsidRPr="00B26F11">
        <w:rPr>
          <w:rFonts w:cs="Arabic Transparent"/>
          <w:b w:val="0"/>
          <w:bCs w:val="0"/>
        </w:rPr>
        <w:t xml:space="preserve"> </w:t>
      </w:r>
      <w:r w:rsidRPr="00B26F11">
        <w:rPr>
          <w:rFonts w:cs="Arabic Transparent" w:hint="cs"/>
          <w:b w:val="0"/>
          <w:bCs w:val="0"/>
          <w:rtl/>
        </w:rPr>
        <w:t>حول</w:t>
      </w:r>
      <w:r w:rsidRPr="00B26F11">
        <w:rPr>
          <w:rFonts w:cs="Arabic Transparent"/>
          <w:b w:val="0"/>
          <w:bCs w:val="0"/>
        </w:rPr>
        <w:t xml:space="preserve"> </w:t>
      </w:r>
      <w:r w:rsidRPr="00B26F11">
        <w:rPr>
          <w:rFonts w:cs="Arabic Transparent" w:hint="cs"/>
          <w:b w:val="0"/>
          <w:bCs w:val="0"/>
          <w:rtl/>
        </w:rPr>
        <w:t>مراقبة</w:t>
      </w:r>
      <w:r w:rsidRPr="00B26F11">
        <w:rPr>
          <w:rFonts w:cs="Arabic Transparent"/>
          <w:b w:val="0"/>
          <w:bCs w:val="0"/>
        </w:rPr>
        <w:t xml:space="preserve"> </w:t>
      </w:r>
      <w:r w:rsidRPr="00B26F11">
        <w:rPr>
          <w:rFonts w:cs="Arabic Transparent" w:hint="cs"/>
          <w:b w:val="0"/>
          <w:bCs w:val="0"/>
          <w:rtl/>
        </w:rPr>
        <w:t>المخزونات</w:t>
      </w:r>
      <w:r w:rsidRPr="00B26F11">
        <w:rPr>
          <w:rFonts w:cs="Arabic Transparent"/>
          <w:b w:val="0"/>
          <w:bCs w:val="0"/>
        </w:rPr>
        <w:t xml:space="preserve"> </w:t>
      </w:r>
      <w:r w:rsidRPr="00B26F11">
        <w:rPr>
          <w:rFonts w:cs="Arabic Transparent" w:hint="cs"/>
          <w:b w:val="0"/>
          <w:bCs w:val="0"/>
          <w:rtl/>
        </w:rPr>
        <w:t>وغيرها</w:t>
      </w:r>
      <w:r w:rsidRPr="00B26F11">
        <w:rPr>
          <w:rFonts w:cs="Arabic Transparent"/>
          <w:b w:val="0"/>
          <w:bCs w:val="0"/>
        </w:rPr>
        <w:t xml:space="preserve"> </w:t>
      </w:r>
      <w:r w:rsidRPr="00B26F11">
        <w:rPr>
          <w:rFonts w:cs="Arabic Transparent" w:hint="cs"/>
          <w:b w:val="0"/>
          <w:bCs w:val="0"/>
          <w:rtl/>
        </w:rPr>
        <w:t>من</w:t>
      </w:r>
      <w:r w:rsidR="006652C0" w:rsidRPr="00B26F11">
        <w:rPr>
          <w:rFonts w:cs="Arabic Transparent" w:hint="cs"/>
          <w:b w:val="0"/>
          <w:bCs w:val="0"/>
          <w:rtl/>
          <w:lang w:bidi="ar-DZ"/>
        </w:rPr>
        <w:t xml:space="preserve"> </w:t>
      </w:r>
      <w:r w:rsidRPr="00B26F11">
        <w:rPr>
          <w:rFonts w:cs="Arabic Transparent" w:hint="cs"/>
          <w:b w:val="0"/>
          <w:bCs w:val="0"/>
          <w:rtl/>
        </w:rPr>
        <w:t>الأصول</w:t>
      </w:r>
      <w:r w:rsidRPr="00B26F11">
        <w:rPr>
          <w:rFonts w:cs="Arabic Transparent"/>
          <w:b w:val="0"/>
          <w:bCs w:val="0"/>
        </w:rPr>
        <w:t xml:space="preserve"> </w:t>
      </w:r>
      <w:r w:rsidRPr="00B26F11">
        <w:rPr>
          <w:rFonts w:cs="Arabic Transparent" w:hint="cs"/>
          <w:b w:val="0"/>
          <w:bCs w:val="0"/>
          <w:rtl/>
        </w:rPr>
        <w:t>المتداولة،</w:t>
      </w:r>
      <w:r w:rsidRPr="00B26F11">
        <w:rPr>
          <w:rFonts w:cs="Arabic Transparent"/>
          <w:b w:val="0"/>
          <w:bCs w:val="0"/>
        </w:rPr>
        <w:t xml:space="preserve"> </w:t>
      </w:r>
      <w:r w:rsidRPr="00B26F11">
        <w:rPr>
          <w:rFonts w:cs="Arabic Transparent" w:hint="cs"/>
          <w:b w:val="0"/>
          <w:bCs w:val="0"/>
          <w:rtl/>
        </w:rPr>
        <w:t>وذلك</w:t>
      </w:r>
      <w:r w:rsidRPr="00B26F11">
        <w:rPr>
          <w:rFonts w:cs="Arabic Transparent"/>
          <w:b w:val="0"/>
          <w:bCs w:val="0"/>
        </w:rPr>
        <w:t xml:space="preserve"> </w:t>
      </w:r>
      <w:r w:rsidRPr="00B26F11">
        <w:rPr>
          <w:rFonts w:cs="Arabic Transparent" w:hint="cs"/>
          <w:b w:val="0"/>
          <w:bCs w:val="0"/>
          <w:rtl/>
        </w:rPr>
        <w:t>بتدعيمها</w:t>
      </w:r>
      <w:r w:rsidRPr="00B26F11">
        <w:rPr>
          <w:rFonts w:cs="Arabic Transparent"/>
          <w:b w:val="0"/>
          <w:bCs w:val="0"/>
        </w:rPr>
        <w:t xml:space="preserve"> </w:t>
      </w:r>
      <w:r w:rsidRPr="00B26F11">
        <w:rPr>
          <w:rFonts w:cs="Arabic Transparent" w:hint="cs"/>
          <w:b w:val="0"/>
          <w:bCs w:val="0"/>
          <w:rtl/>
        </w:rPr>
        <w:t>بإجراءات</w:t>
      </w:r>
      <w:r w:rsidRPr="00B26F11">
        <w:rPr>
          <w:rFonts w:cs="Arabic Transparent"/>
          <w:b w:val="0"/>
          <w:bCs w:val="0"/>
        </w:rPr>
        <w:t xml:space="preserve"> </w:t>
      </w:r>
      <w:r w:rsidRPr="00B26F11">
        <w:rPr>
          <w:rFonts w:cs="Arabic Transparent" w:hint="cs"/>
          <w:b w:val="0"/>
          <w:bCs w:val="0"/>
          <w:rtl/>
        </w:rPr>
        <w:t>رقابية</w:t>
      </w:r>
      <w:r w:rsidRPr="00B26F11">
        <w:rPr>
          <w:rFonts w:cs="Arabic Transparent"/>
          <w:b w:val="0"/>
          <w:bCs w:val="0"/>
        </w:rPr>
        <w:t xml:space="preserve"> </w:t>
      </w:r>
      <w:r w:rsidRPr="00B26F11">
        <w:rPr>
          <w:rFonts w:cs="Arabic Transparent" w:hint="cs"/>
          <w:b w:val="0"/>
          <w:bCs w:val="0"/>
          <w:rtl/>
        </w:rPr>
        <w:t>مطابقة</w:t>
      </w:r>
      <w:r w:rsidRPr="00B26F11">
        <w:rPr>
          <w:rFonts w:cs="Arabic Transparent"/>
          <w:b w:val="0"/>
          <w:bCs w:val="0"/>
        </w:rPr>
        <w:t xml:space="preserve"> </w:t>
      </w:r>
      <w:r w:rsidRPr="00B26F11">
        <w:rPr>
          <w:rFonts w:cs="Arabic Transparent" w:hint="cs"/>
          <w:b w:val="0"/>
          <w:bCs w:val="0"/>
          <w:rtl/>
        </w:rPr>
        <w:t>لأرصدة</w:t>
      </w:r>
      <w:r w:rsidRPr="00B26F11">
        <w:rPr>
          <w:rFonts w:cs="Arabic Transparent"/>
          <w:b w:val="0"/>
          <w:bCs w:val="0"/>
        </w:rPr>
        <w:t xml:space="preserve"> </w:t>
      </w:r>
      <w:r w:rsidRPr="00B26F11">
        <w:rPr>
          <w:rFonts w:cs="Arabic Transparent" w:hint="cs"/>
          <w:b w:val="0"/>
          <w:bCs w:val="0"/>
          <w:rtl/>
        </w:rPr>
        <w:t>الأصول</w:t>
      </w:r>
      <w:r w:rsidRPr="00B26F11">
        <w:rPr>
          <w:rFonts w:cs="Arabic Transparent"/>
          <w:b w:val="0"/>
          <w:bCs w:val="0"/>
        </w:rPr>
        <w:t xml:space="preserve"> </w:t>
      </w:r>
      <w:r w:rsidRPr="00B26F11">
        <w:rPr>
          <w:rFonts w:cs="Arabic Transparent" w:hint="cs"/>
          <w:b w:val="0"/>
          <w:bCs w:val="0"/>
          <w:rtl/>
        </w:rPr>
        <w:t>بالميزانية</w:t>
      </w:r>
      <w:r w:rsidRPr="00B26F11">
        <w:rPr>
          <w:rFonts w:cs="Arabic Transparent"/>
          <w:b w:val="0"/>
          <w:bCs w:val="0"/>
        </w:rPr>
        <w:t xml:space="preserve"> </w:t>
      </w:r>
      <w:r w:rsidRPr="00B26F11">
        <w:rPr>
          <w:rFonts w:cs="Arabic Transparent" w:hint="cs"/>
          <w:b w:val="0"/>
          <w:bCs w:val="0"/>
          <w:rtl/>
        </w:rPr>
        <w:t>الختامية</w:t>
      </w:r>
      <w:r w:rsidR="006652C0" w:rsidRPr="00B26F11">
        <w:rPr>
          <w:rFonts w:cs="Arabic Transparent" w:hint="cs"/>
          <w:b w:val="0"/>
          <w:bCs w:val="0"/>
          <w:rtl/>
        </w:rPr>
        <w:t xml:space="preserve"> </w:t>
      </w:r>
      <w:r w:rsidRPr="00B26F11">
        <w:rPr>
          <w:rFonts w:cs="Arabic Transparent" w:hint="cs"/>
          <w:b w:val="0"/>
          <w:bCs w:val="0"/>
          <w:rtl/>
        </w:rPr>
        <w:t>وانتقلت</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الداخلية</w:t>
      </w:r>
      <w:r w:rsidRPr="00B26F11">
        <w:rPr>
          <w:rFonts w:cs="Arabic Transparent"/>
          <w:b w:val="0"/>
          <w:bCs w:val="0"/>
        </w:rPr>
        <w:t xml:space="preserve"> </w:t>
      </w:r>
      <w:r w:rsidRPr="00B26F11">
        <w:rPr>
          <w:rFonts w:cs="Arabic Transparent" w:hint="cs"/>
          <w:b w:val="0"/>
          <w:bCs w:val="0"/>
          <w:rtl/>
        </w:rPr>
        <w:t>من</w:t>
      </w:r>
      <w:r w:rsidRPr="00B26F11">
        <w:rPr>
          <w:rFonts w:cs="Arabic Transparent"/>
          <w:b w:val="0"/>
          <w:bCs w:val="0"/>
        </w:rPr>
        <w:t xml:space="preserve"> </w:t>
      </w:r>
      <w:r w:rsidRPr="00B26F11">
        <w:rPr>
          <w:rFonts w:cs="Arabic Transparent" w:hint="cs"/>
          <w:b w:val="0"/>
          <w:bCs w:val="0"/>
          <w:rtl/>
        </w:rPr>
        <w:t>بعد</w:t>
      </w:r>
      <w:r w:rsidRPr="00B26F11">
        <w:rPr>
          <w:rFonts w:cs="Arabic Transparent"/>
          <w:b w:val="0"/>
          <w:bCs w:val="0"/>
        </w:rPr>
        <w:t xml:space="preserve"> </w:t>
      </w:r>
      <w:r w:rsidRPr="00B26F11">
        <w:rPr>
          <w:rFonts w:cs="Arabic Transparent" w:hint="cs"/>
          <w:b w:val="0"/>
          <w:bCs w:val="0"/>
          <w:rtl/>
        </w:rPr>
        <w:t>ذلك</w:t>
      </w:r>
      <w:r w:rsidRPr="00B26F11">
        <w:rPr>
          <w:rFonts w:cs="Arabic Transparent"/>
          <w:b w:val="0"/>
          <w:bCs w:val="0"/>
        </w:rPr>
        <w:t xml:space="preserve"> </w:t>
      </w:r>
      <w:r w:rsidRPr="00B26F11">
        <w:rPr>
          <w:rFonts w:cs="Arabic Transparent" w:hint="cs"/>
          <w:b w:val="0"/>
          <w:bCs w:val="0"/>
          <w:rtl/>
        </w:rPr>
        <w:t>من</w:t>
      </w:r>
      <w:r w:rsidRPr="00B26F11">
        <w:rPr>
          <w:rFonts w:cs="Arabic Transparent"/>
          <w:b w:val="0"/>
          <w:bCs w:val="0"/>
        </w:rPr>
        <w:t xml:space="preserve"> </w:t>
      </w:r>
      <w:r w:rsidRPr="00B26F11">
        <w:rPr>
          <w:rFonts w:cs="Arabic Transparent" w:hint="cs"/>
          <w:b w:val="0"/>
          <w:bCs w:val="0"/>
          <w:rtl/>
        </w:rPr>
        <w:t>مجرد</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على</w:t>
      </w:r>
      <w:r w:rsidRPr="00B26F11">
        <w:rPr>
          <w:rFonts w:cs="Arabic Transparent"/>
          <w:b w:val="0"/>
          <w:bCs w:val="0"/>
        </w:rPr>
        <w:t xml:space="preserve"> </w:t>
      </w:r>
      <w:r w:rsidRPr="00B26F11">
        <w:rPr>
          <w:rFonts w:cs="Arabic Transparent" w:hint="cs"/>
          <w:b w:val="0"/>
          <w:bCs w:val="0"/>
          <w:rtl/>
        </w:rPr>
        <w:t>النقدية</w:t>
      </w:r>
      <w:r w:rsidRPr="00B26F11">
        <w:rPr>
          <w:rFonts w:cs="Arabic Transparent"/>
          <w:b w:val="0"/>
          <w:bCs w:val="0"/>
        </w:rPr>
        <w:t xml:space="preserve"> </w:t>
      </w:r>
      <w:r w:rsidRPr="00B26F11">
        <w:rPr>
          <w:rFonts w:cs="Arabic Transparent" w:hint="cs"/>
          <w:b w:val="0"/>
          <w:bCs w:val="0"/>
          <w:rtl/>
        </w:rPr>
        <w:t>والمخزون</w:t>
      </w:r>
      <w:r w:rsidRPr="00B26F11">
        <w:rPr>
          <w:rFonts w:cs="Arabic Transparent"/>
          <w:b w:val="0"/>
          <w:bCs w:val="0"/>
        </w:rPr>
        <w:t xml:space="preserve"> </w:t>
      </w:r>
      <w:r w:rsidRPr="00B26F11">
        <w:rPr>
          <w:rFonts w:cs="Arabic Transparent" w:hint="cs"/>
          <w:b w:val="0"/>
          <w:bCs w:val="0"/>
          <w:rtl/>
        </w:rPr>
        <w:t>إلى</w:t>
      </w:r>
      <w:r w:rsidRPr="00B26F11">
        <w:rPr>
          <w:rFonts w:cs="Arabic Transparent"/>
          <w:b w:val="0"/>
          <w:bCs w:val="0"/>
        </w:rPr>
        <w:t xml:space="preserve"> </w:t>
      </w:r>
      <w:r w:rsidRPr="00B26F11">
        <w:rPr>
          <w:rFonts w:cs="Arabic Transparent" w:hint="cs"/>
          <w:b w:val="0"/>
          <w:bCs w:val="0"/>
          <w:rtl/>
        </w:rPr>
        <w:t>مفهوم</w:t>
      </w:r>
      <w:r w:rsidRPr="00B26F11">
        <w:rPr>
          <w:rFonts w:cs="Arabic Transparent"/>
          <w:b w:val="0"/>
          <w:bCs w:val="0"/>
        </w:rPr>
        <w:t xml:space="preserve"> </w:t>
      </w:r>
      <w:r w:rsidRPr="00B26F11">
        <w:rPr>
          <w:rFonts w:cs="Arabic Transparent" w:hint="cs"/>
          <w:b w:val="0"/>
          <w:bCs w:val="0"/>
          <w:rtl/>
        </w:rPr>
        <w:t>أعم</w:t>
      </w:r>
      <w:r w:rsidRPr="00B26F11">
        <w:rPr>
          <w:rFonts w:cs="Arabic Transparent"/>
          <w:b w:val="0"/>
          <w:bCs w:val="0"/>
        </w:rPr>
        <w:t xml:space="preserve"> </w:t>
      </w:r>
      <w:r w:rsidRPr="00B26F11">
        <w:rPr>
          <w:rFonts w:cs="Arabic Transparent" w:hint="cs"/>
          <w:b w:val="0"/>
          <w:bCs w:val="0"/>
          <w:rtl/>
        </w:rPr>
        <w:t>وأشمل</w:t>
      </w:r>
      <w:r w:rsidR="006652C0" w:rsidRPr="00B26F11">
        <w:rPr>
          <w:rFonts w:cs="Arabic Transparent" w:hint="cs"/>
          <w:b w:val="0"/>
          <w:bCs w:val="0"/>
          <w:rtl/>
        </w:rPr>
        <w:t xml:space="preserve"> </w:t>
      </w:r>
      <w:r w:rsidRPr="00B26F11">
        <w:rPr>
          <w:rFonts w:cs="Arabic Transparent" w:hint="cs"/>
          <w:b w:val="0"/>
          <w:bCs w:val="0"/>
          <w:rtl/>
        </w:rPr>
        <w:t>أطلق</w:t>
      </w:r>
      <w:r w:rsidRPr="00B26F11">
        <w:rPr>
          <w:rFonts w:cs="Arabic Transparent"/>
          <w:b w:val="0"/>
          <w:bCs w:val="0"/>
        </w:rPr>
        <w:t xml:space="preserve"> </w:t>
      </w:r>
      <w:r w:rsidRPr="00B26F11">
        <w:rPr>
          <w:rFonts w:cs="Arabic Transparent" w:hint="cs"/>
          <w:b w:val="0"/>
          <w:bCs w:val="0"/>
          <w:rtl/>
        </w:rPr>
        <w:t>عليه</w:t>
      </w:r>
      <w:r w:rsidRPr="00B26F11">
        <w:rPr>
          <w:rFonts w:cs="Arabic Transparent"/>
          <w:b w:val="0"/>
          <w:bCs w:val="0"/>
        </w:rPr>
        <w:t xml:space="preserve"> </w:t>
      </w:r>
      <w:r w:rsidRPr="00B26F11">
        <w:rPr>
          <w:rFonts w:cs="Arabic Transparent" w:hint="cs"/>
          <w:b w:val="0"/>
          <w:bCs w:val="0"/>
          <w:rtl/>
        </w:rPr>
        <w:t>المحاسبين</w:t>
      </w:r>
      <w:r w:rsidRPr="00B26F11">
        <w:rPr>
          <w:rFonts w:cs="Arabic Transparent"/>
          <w:b w:val="0"/>
          <w:bCs w:val="0"/>
        </w:rPr>
        <w:t xml:space="preserve"> </w:t>
      </w:r>
      <w:r w:rsidRPr="00B26F11">
        <w:rPr>
          <w:rFonts w:cs="Arabic Transparent" w:hint="cs"/>
          <w:b w:val="0"/>
          <w:bCs w:val="0"/>
          <w:rtl/>
        </w:rPr>
        <w:t>والمراجعين</w:t>
      </w:r>
      <w:r w:rsidR="00434E78" w:rsidRPr="00B26F11">
        <w:rPr>
          <w:rFonts w:cs="Arabic Transparent"/>
          <w:b w:val="0"/>
          <w:bCs w:val="0"/>
        </w:rPr>
        <w:t>)</w:t>
      </w:r>
      <w:r w:rsidRPr="00B26F11">
        <w:rPr>
          <w:rFonts w:cs="Arabic Transparent" w:hint="cs"/>
          <w:b w:val="0"/>
          <w:bCs w:val="0"/>
          <w:rtl/>
        </w:rPr>
        <w:t>الضبط</w:t>
      </w:r>
      <w:r w:rsidRPr="00B26F11">
        <w:rPr>
          <w:rFonts w:cs="Arabic Transparent"/>
          <w:b w:val="0"/>
          <w:bCs w:val="0"/>
        </w:rPr>
        <w:t xml:space="preserve"> </w:t>
      </w:r>
      <w:r w:rsidRPr="00B26F11">
        <w:rPr>
          <w:rFonts w:cs="Arabic Transparent" w:hint="cs"/>
          <w:b w:val="0"/>
          <w:bCs w:val="0"/>
          <w:rtl/>
        </w:rPr>
        <w:t>الداخلي</w:t>
      </w:r>
      <w:r w:rsidR="00434E78" w:rsidRPr="00B26F11">
        <w:rPr>
          <w:rFonts w:cs="Arabic Transparent"/>
          <w:b w:val="0"/>
          <w:bCs w:val="0"/>
        </w:rPr>
        <w:t>(</w:t>
      </w:r>
      <w:r w:rsidR="00441E91" w:rsidRPr="00B26F11">
        <w:rPr>
          <w:rFonts w:cs="Arabic Transparent" w:hint="cs"/>
          <w:b w:val="0"/>
          <w:bCs w:val="0"/>
          <w:rtl/>
        </w:rPr>
        <w:t xml:space="preserve"> </w:t>
      </w:r>
      <w:r w:rsidRPr="00B26F11">
        <w:rPr>
          <w:rFonts w:cs="Arabic Transparent" w:hint="cs"/>
          <w:b w:val="0"/>
          <w:bCs w:val="0"/>
          <w:rtl/>
        </w:rPr>
        <w:t>بغرض</w:t>
      </w:r>
      <w:r w:rsidRPr="00B26F11">
        <w:rPr>
          <w:rFonts w:cs="Arabic Transparent"/>
          <w:b w:val="0"/>
          <w:bCs w:val="0"/>
        </w:rPr>
        <w:t xml:space="preserve"> </w:t>
      </w:r>
      <w:r w:rsidRPr="00B26F11">
        <w:rPr>
          <w:rFonts w:cs="Arabic Transparent" w:hint="cs"/>
          <w:b w:val="0"/>
          <w:bCs w:val="0"/>
          <w:rtl/>
        </w:rPr>
        <w:t>حماية</w:t>
      </w:r>
      <w:r w:rsidRPr="00B26F11">
        <w:rPr>
          <w:rFonts w:cs="Arabic Transparent"/>
          <w:b w:val="0"/>
          <w:bCs w:val="0"/>
        </w:rPr>
        <w:t xml:space="preserve"> </w:t>
      </w:r>
      <w:r w:rsidRPr="00B26F11">
        <w:rPr>
          <w:rFonts w:cs="Arabic Transparent" w:hint="cs"/>
          <w:b w:val="0"/>
          <w:bCs w:val="0"/>
          <w:rtl/>
        </w:rPr>
        <w:t>أصول</w:t>
      </w:r>
      <w:r w:rsidRPr="00B26F11">
        <w:rPr>
          <w:rFonts w:cs="Arabic Transparent"/>
          <w:b w:val="0"/>
          <w:bCs w:val="0"/>
        </w:rPr>
        <w:t xml:space="preserve"> </w:t>
      </w:r>
      <w:r w:rsidRPr="00B26F11">
        <w:rPr>
          <w:rFonts w:cs="Arabic Transparent" w:hint="cs"/>
          <w:b w:val="0"/>
          <w:bCs w:val="0"/>
          <w:rtl/>
        </w:rPr>
        <w:t>ال</w:t>
      </w:r>
      <w:r w:rsidR="00A0712C" w:rsidRPr="00B26F11">
        <w:rPr>
          <w:rFonts w:cs="Arabic Transparent" w:hint="cs"/>
          <w:b w:val="0"/>
          <w:bCs w:val="0"/>
          <w:rtl/>
        </w:rPr>
        <w:t>شركات</w:t>
      </w:r>
      <w:r w:rsidRPr="00B26F11">
        <w:rPr>
          <w:rFonts w:cs="Arabic Transparent"/>
          <w:b w:val="0"/>
          <w:bCs w:val="0"/>
        </w:rPr>
        <w:t xml:space="preserve"> </w:t>
      </w:r>
      <w:r w:rsidRPr="00B26F11">
        <w:rPr>
          <w:rFonts w:cs="Arabic Transparent" w:hint="cs"/>
          <w:b w:val="0"/>
          <w:bCs w:val="0"/>
          <w:rtl/>
        </w:rPr>
        <w:t>من</w:t>
      </w:r>
      <w:r w:rsidR="006652C0" w:rsidRPr="00B26F11">
        <w:rPr>
          <w:rFonts w:cs="Arabic Transparent" w:hint="cs"/>
          <w:b w:val="0"/>
          <w:bCs w:val="0"/>
          <w:rtl/>
          <w:lang w:bidi="ar-DZ"/>
        </w:rPr>
        <w:t xml:space="preserve"> </w:t>
      </w:r>
      <w:r w:rsidRPr="00B26F11">
        <w:rPr>
          <w:rFonts w:cs="Arabic Transparent" w:hint="cs"/>
          <w:b w:val="0"/>
          <w:bCs w:val="0"/>
          <w:rtl/>
        </w:rPr>
        <w:t>الاختلاس</w:t>
      </w:r>
      <w:r w:rsidRPr="00B26F11">
        <w:rPr>
          <w:rFonts w:cs="Arabic Transparent"/>
          <w:b w:val="0"/>
          <w:bCs w:val="0"/>
        </w:rPr>
        <w:t xml:space="preserve"> </w:t>
      </w:r>
      <w:r w:rsidRPr="00B26F11">
        <w:rPr>
          <w:rFonts w:cs="Arabic Transparent" w:hint="cs"/>
          <w:b w:val="0"/>
          <w:bCs w:val="0"/>
          <w:rtl/>
        </w:rPr>
        <w:t>والضياع</w:t>
      </w:r>
      <w:r w:rsidRPr="00B26F11">
        <w:rPr>
          <w:rFonts w:cs="Arabic Transparent"/>
          <w:b w:val="0"/>
          <w:bCs w:val="0"/>
        </w:rPr>
        <w:t>.</w:t>
      </w:r>
      <w:r w:rsidR="006652C0" w:rsidRPr="00B26F11">
        <w:rPr>
          <w:rFonts w:cs="Arabic Transparent" w:hint="cs"/>
          <w:b w:val="0"/>
          <w:bCs w:val="0"/>
          <w:rtl/>
          <w:lang w:bidi="ar-DZ"/>
        </w:rPr>
        <w:t xml:space="preserve"> </w:t>
      </w:r>
      <w:r w:rsidRPr="00B26F11">
        <w:rPr>
          <w:rFonts w:cs="Arabic Transparent" w:hint="cs"/>
          <w:b w:val="0"/>
          <w:bCs w:val="0"/>
          <w:rtl/>
        </w:rPr>
        <w:t>ثم</w:t>
      </w:r>
      <w:r w:rsidRPr="00B26F11">
        <w:rPr>
          <w:rFonts w:cs="Arabic Transparent"/>
          <w:b w:val="0"/>
          <w:bCs w:val="0"/>
        </w:rPr>
        <w:t xml:space="preserve"> </w:t>
      </w:r>
      <w:r w:rsidRPr="00B26F11">
        <w:rPr>
          <w:rFonts w:cs="Arabic Transparent" w:hint="cs"/>
          <w:b w:val="0"/>
          <w:bCs w:val="0"/>
          <w:rtl/>
        </w:rPr>
        <w:t>تجاوزت</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المعنى</w:t>
      </w:r>
      <w:r w:rsidRPr="00B26F11">
        <w:rPr>
          <w:rFonts w:cs="Arabic Transparent"/>
          <w:b w:val="0"/>
          <w:bCs w:val="0"/>
        </w:rPr>
        <w:t xml:space="preserve"> </w:t>
      </w:r>
      <w:r w:rsidRPr="00B26F11">
        <w:rPr>
          <w:rFonts w:cs="Arabic Transparent" w:hint="cs"/>
          <w:b w:val="0"/>
          <w:bCs w:val="0"/>
          <w:rtl/>
        </w:rPr>
        <w:t>الضيق</w:t>
      </w:r>
      <w:r w:rsidRPr="00B26F11">
        <w:rPr>
          <w:rFonts w:cs="Arabic Transparent"/>
          <w:b w:val="0"/>
          <w:bCs w:val="0"/>
        </w:rPr>
        <w:t xml:space="preserve"> </w:t>
      </w:r>
      <w:r w:rsidRPr="00B26F11">
        <w:rPr>
          <w:rFonts w:cs="Arabic Transparent" w:hint="cs"/>
          <w:b w:val="0"/>
          <w:bCs w:val="0"/>
          <w:rtl/>
        </w:rPr>
        <w:t>والمتمثل</w:t>
      </w:r>
      <w:r w:rsidRPr="00B26F11">
        <w:rPr>
          <w:rFonts w:cs="Arabic Transparent"/>
          <w:b w:val="0"/>
          <w:bCs w:val="0"/>
        </w:rPr>
        <w:t xml:space="preserve"> </w:t>
      </w:r>
      <w:r w:rsidRPr="00B26F11">
        <w:rPr>
          <w:rFonts w:cs="Arabic Transparent" w:hint="cs"/>
          <w:b w:val="0"/>
          <w:bCs w:val="0"/>
          <w:rtl/>
        </w:rPr>
        <w:t>في</w:t>
      </w:r>
      <w:r w:rsidRPr="00B26F11">
        <w:rPr>
          <w:rFonts w:cs="Arabic Transparent"/>
          <w:b w:val="0"/>
          <w:bCs w:val="0"/>
        </w:rPr>
        <w:t xml:space="preserve"> </w:t>
      </w:r>
      <w:r w:rsidRPr="00B26F11">
        <w:rPr>
          <w:rFonts w:cs="Arabic Transparent" w:hint="cs"/>
          <w:b w:val="0"/>
          <w:bCs w:val="0"/>
          <w:rtl/>
        </w:rPr>
        <w:t>الرقابة</w:t>
      </w:r>
      <w:r w:rsidRPr="00B26F11">
        <w:rPr>
          <w:rFonts w:cs="Arabic Transparent"/>
          <w:b w:val="0"/>
          <w:bCs w:val="0"/>
        </w:rPr>
        <w:t xml:space="preserve"> </w:t>
      </w:r>
      <w:r w:rsidRPr="00B26F11">
        <w:rPr>
          <w:rFonts w:cs="Arabic Transparent" w:hint="cs"/>
          <w:b w:val="0"/>
          <w:bCs w:val="0"/>
          <w:rtl/>
        </w:rPr>
        <w:t>على</w:t>
      </w:r>
      <w:r w:rsidRPr="00B26F11">
        <w:rPr>
          <w:rFonts w:cs="Arabic Transparent"/>
          <w:b w:val="0"/>
          <w:bCs w:val="0"/>
        </w:rPr>
        <w:t xml:space="preserve"> </w:t>
      </w:r>
      <w:r w:rsidRPr="00B26F11">
        <w:rPr>
          <w:rFonts w:cs="Arabic Transparent" w:hint="cs"/>
          <w:b w:val="0"/>
          <w:bCs w:val="0"/>
          <w:rtl/>
        </w:rPr>
        <w:t>النقدية</w:t>
      </w:r>
      <w:r w:rsidRPr="00B26F11">
        <w:rPr>
          <w:rFonts w:cs="Arabic Transparent"/>
          <w:b w:val="0"/>
          <w:bCs w:val="0"/>
        </w:rPr>
        <w:t xml:space="preserve"> </w:t>
      </w:r>
      <w:r w:rsidRPr="00B26F11">
        <w:rPr>
          <w:rFonts w:cs="Arabic Transparent" w:hint="cs"/>
          <w:b w:val="0"/>
          <w:bCs w:val="0"/>
          <w:rtl/>
        </w:rPr>
        <w:t>والمخزون</w:t>
      </w:r>
      <w:r w:rsidRPr="00B26F11">
        <w:rPr>
          <w:rFonts w:cs="Arabic Transparent"/>
          <w:b w:val="0"/>
          <w:bCs w:val="0"/>
        </w:rPr>
        <w:t xml:space="preserve"> </w:t>
      </w:r>
      <w:r w:rsidRPr="00B26F11">
        <w:rPr>
          <w:rFonts w:cs="Arabic Transparent" w:hint="cs"/>
          <w:b w:val="0"/>
          <w:bCs w:val="0"/>
          <w:rtl/>
        </w:rPr>
        <w:t>وتقليص</w:t>
      </w:r>
      <w:r w:rsidRPr="00B26F11">
        <w:rPr>
          <w:rFonts w:cs="Arabic Transparent"/>
          <w:b w:val="0"/>
          <w:bCs w:val="0"/>
        </w:rPr>
        <w:t xml:space="preserve"> </w:t>
      </w:r>
      <w:r w:rsidRPr="00B26F11">
        <w:rPr>
          <w:rFonts w:cs="Arabic Transparent" w:hint="cs"/>
          <w:b w:val="0"/>
          <w:bCs w:val="0"/>
          <w:rtl/>
        </w:rPr>
        <w:t>فرص</w:t>
      </w:r>
      <w:r w:rsidR="006652C0" w:rsidRPr="00B26F11">
        <w:rPr>
          <w:rFonts w:cs="Arabic Transparent" w:hint="cs"/>
          <w:b w:val="0"/>
          <w:bCs w:val="0"/>
          <w:rtl/>
          <w:lang w:bidi="ar-DZ"/>
        </w:rPr>
        <w:t xml:space="preserve"> </w:t>
      </w:r>
      <w:r w:rsidRPr="00B26F11">
        <w:rPr>
          <w:rFonts w:cs="Arabic Transparent" w:hint="cs"/>
          <w:b w:val="0"/>
          <w:bCs w:val="0"/>
          <w:rtl/>
        </w:rPr>
        <w:t>الغش</w:t>
      </w:r>
      <w:r w:rsidRPr="00B26F11">
        <w:rPr>
          <w:rFonts w:cs="Arabic Transparent"/>
          <w:b w:val="0"/>
          <w:bCs w:val="0"/>
        </w:rPr>
        <w:t xml:space="preserve"> </w:t>
      </w:r>
      <w:r w:rsidRPr="00B26F11">
        <w:rPr>
          <w:rFonts w:cs="Arabic Transparent" w:hint="cs"/>
          <w:b w:val="0"/>
          <w:bCs w:val="0"/>
          <w:rtl/>
        </w:rPr>
        <w:t>إلى</w:t>
      </w:r>
      <w:r w:rsidRPr="00B26F11">
        <w:rPr>
          <w:rFonts w:cs="Arabic Transparent"/>
          <w:b w:val="0"/>
          <w:bCs w:val="0"/>
        </w:rPr>
        <w:t xml:space="preserve"> </w:t>
      </w:r>
      <w:r w:rsidRPr="00B26F11">
        <w:rPr>
          <w:rFonts w:cs="Arabic Transparent" w:hint="cs"/>
          <w:b w:val="0"/>
          <w:bCs w:val="0"/>
          <w:rtl/>
        </w:rPr>
        <w:t>معنى</w:t>
      </w:r>
      <w:r w:rsidRPr="00B26F11">
        <w:rPr>
          <w:rFonts w:cs="Arabic Transparent"/>
          <w:b w:val="0"/>
          <w:bCs w:val="0"/>
        </w:rPr>
        <w:t xml:space="preserve"> </w:t>
      </w:r>
      <w:r w:rsidRPr="00B26F11">
        <w:rPr>
          <w:rFonts w:cs="Arabic Transparent" w:hint="cs"/>
          <w:b w:val="0"/>
          <w:bCs w:val="0"/>
          <w:rtl/>
        </w:rPr>
        <w:t>يتضمن</w:t>
      </w:r>
      <w:r w:rsidRPr="00B26F11">
        <w:rPr>
          <w:rFonts w:cs="Arabic Transparent"/>
          <w:b w:val="0"/>
          <w:bCs w:val="0"/>
        </w:rPr>
        <w:t xml:space="preserve"> </w:t>
      </w:r>
      <w:r w:rsidRPr="00B26F11">
        <w:rPr>
          <w:rFonts w:cs="Arabic Transparent" w:hint="cs"/>
          <w:b w:val="0"/>
          <w:bCs w:val="0"/>
          <w:rtl/>
        </w:rPr>
        <w:t>التدخل</w:t>
      </w:r>
      <w:r w:rsidRPr="00B26F11">
        <w:rPr>
          <w:rFonts w:cs="Arabic Transparent"/>
          <w:b w:val="0"/>
          <w:bCs w:val="0"/>
        </w:rPr>
        <w:t xml:space="preserve"> </w:t>
      </w:r>
      <w:r w:rsidRPr="00B26F11">
        <w:rPr>
          <w:rFonts w:cs="Arabic Transparent" w:hint="cs"/>
          <w:b w:val="0"/>
          <w:bCs w:val="0"/>
          <w:rtl/>
        </w:rPr>
        <w:t>في</w:t>
      </w:r>
      <w:r w:rsidRPr="00B26F11">
        <w:rPr>
          <w:rFonts w:cs="Arabic Transparent"/>
          <w:b w:val="0"/>
          <w:bCs w:val="0"/>
        </w:rPr>
        <w:t xml:space="preserve"> </w:t>
      </w:r>
      <w:r w:rsidRPr="00B26F11">
        <w:rPr>
          <w:rFonts w:cs="Arabic Transparent" w:hint="cs"/>
          <w:b w:val="0"/>
          <w:bCs w:val="0"/>
          <w:rtl/>
        </w:rPr>
        <w:t>أوجه</w:t>
      </w:r>
      <w:r w:rsidRPr="00B26F11">
        <w:rPr>
          <w:rFonts w:cs="Arabic Transparent"/>
          <w:b w:val="0"/>
          <w:bCs w:val="0"/>
        </w:rPr>
        <w:t xml:space="preserve"> </w:t>
      </w:r>
      <w:r w:rsidRPr="00B26F11">
        <w:rPr>
          <w:rFonts w:cs="Arabic Transparent" w:hint="cs"/>
          <w:b w:val="0"/>
          <w:bCs w:val="0"/>
          <w:rtl/>
        </w:rPr>
        <w:t>النشاط</w:t>
      </w:r>
      <w:r w:rsidRPr="00B26F11">
        <w:rPr>
          <w:rFonts w:cs="Arabic Transparent"/>
          <w:b w:val="0"/>
          <w:bCs w:val="0"/>
        </w:rPr>
        <w:t xml:space="preserve"> </w:t>
      </w:r>
      <w:r w:rsidRPr="00B26F11">
        <w:rPr>
          <w:rFonts w:cs="Arabic Transparent" w:hint="cs"/>
          <w:b w:val="0"/>
          <w:bCs w:val="0"/>
          <w:rtl/>
        </w:rPr>
        <w:t>الاقتصادية</w:t>
      </w:r>
      <w:r w:rsidRPr="00B26F11">
        <w:rPr>
          <w:rFonts w:cs="Arabic Transparent"/>
          <w:b w:val="0"/>
          <w:bCs w:val="0"/>
        </w:rPr>
        <w:t xml:space="preserve"> </w:t>
      </w:r>
      <w:r w:rsidRPr="00B26F11">
        <w:rPr>
          <w:rFonts w:cs="Arabic Transparent" w:hint="cs"/>
          <w:b w:val="0"/>
          <w:bCs w:val="0"/>
          <w:rtl/>
        </w:rPr>
        <w:t>المختلفة</w:t>
      </w:r>
      <w:r w:rsidRPr="00B26F11">
        <w:rPr>
          <w:rFonts w:cs="Arabic Transparent"/>
          <w:b w:val="0"/>
          <w:bCs w:val="0"/>
        </w:rPr>
        <w:t xml:space="preserve"> </w:t>
      </w:r>
      <w:r w:rsidRPr="00B26F11">
        <w:rPr>
          <w:rFonts w:cs="Arabic Transparent" w:hint="cs"/>
          <w:b w:val="0"/>
          <w:bCs w:val="0"/>
          <w:rtl/>
        </w:rPr>
        <w:t>عن</w:t>
      </w:r>
      <w:r w:rsidRPr="00B26F11">
        <w:rPr>
          <w:rFonts w:cs="Arabic Transparent"/>
          <w:b w:val="0"/>
          <w:bCs w:val="0"/>
        </w:rPr>
        <w:t xml:space="preserve"> </w:t>
      </w:r>
      <w:r w:rsidRPr="00B26F11">
        <w:rPr>
          <w:rFonts w:cs="Arabic Transparent" w:hint="cs"/>
          <w:b w:val="0"/>
          <w:bCs w:val="0"/>
          <w:rtl/>
        </w:rPr>
        <w:t>طريق</w:t>
      </w:r>
      <w:r w:rsidRPr="00B26F11">
        <w:rPr>
          <w:rFonts w:cs="Arabic Transparent"/>
          <w:b w:val="0"/>
          <w:bCs w:val="0"/>
        </w:rPr>
        <w:t xml:space="preserve"> </w:t>
      </w:r>
      <w:r w:rsidRPr="00B26F11">
        <w:rPr>
          <w:rFonts w:cs="Arabic Transparent" w:hint="cs"/>
          <w:b w:val="0"/>
          <w:bCs w:val="0"/>
          <w:rtl/>
        </w:rPr>
        <w:t>ضمان</w:t>
      </w:r>
      <w:r w:rsidRPr="00B26F11">
        <w:rPr>
          <w:rFonts w:cs="Arabic Transparent"/>
          <w:b w:val="0"/>
          <w:bCs w:val="0"/>
        </w:rPr>
        <w:t xml:space="preserve"> </w:t>
      </w:r>
      <w:r w:rsidRPr="00B26F11">
        <w:rPr>
          <w:rFonts w:cs="Arabic Transparent" w:hint="cs"/>
          <w:b w:val="0"/>
          <w:bCs w:val="0"/>
          <w:rtl/>
        </w:rPr>
        <w:t>الدقة</w:t>
      </w:r>
      <w:r w:rsidRPr="00B26F11">
        <w:rPr>
          <w:rFonts w:cs="Arabic Transparent"/>
          <w:b w:val="0"/>
          <w:bCs w:val="0"/>
        </w:rPr>
        <w:t xml:space="preserve"> </w:t>
      </w:r>
      <w:r w:rsidRPr="00B26F11">
        <w:rPr>
          <w:rFonts w:cs="Arabic Transparent" w:hint="cs"/>
          <w:b w:val="0"/>
          <w:bCs w:val="0"/>
          <w:rtl/>
        </w:rPr>
        <w:t>الحسابية</w:t>
      </w:r>
      <w:r w:rsidRPr="00B26F11">
        <w:rPr>
          <w:rFonts w:cs="Arabic Transparent" w:hint="cs"/>
          <w:b w:val="0"/>
          <w:bCs w:val="0"/>
          <w:rtl/>
          <w:lang w:bidi="ar-DZ"/>
        </w:rPr>
        <w:t xml:space="preserve"> </w:t>
      </w:r>
      <w:r w:rsidRPr="00B26F11">
        <w:rPr>
          <w:rFonts w:cs="Arabic Transparent" w:hint="cs"/>
          <w:b w:val="0"/>
          <w:bCs w:val="0"/>
          <w:rtl/>
        </w:rPr>
        <w:t>و</w:t>
      </w:r>
      <w:r w:rsidRPr="00B26F11">
        <w:rPr>
          <w:rFonts w:cs="Arabic Transparent"/>
          <w:b w:val="0"/>
          <w:bCs w:val="0"/>
        </w:rPr>
        <w:t xml:space="preserve"> </w:t>
      </w:r>
      <w:r w:rsidRPr="00B26F11">
        <w:rPr>
          <w:rFonts w:cs="Arabic Transparent" w:hint="cs"/>
          <w:b w:val="0"/>
          <w:bCs w:val="0"/>
          <w:rtl/>
        </w:rPr>
        <w:t>الالتزام</w:t>
      </w:r>
      <w:r w:rsidRPr="00B26F11">
        <w:rPr>
          <w:rFonts w:cs="Arabic Transparent"/>
          <w:b w:val="0"/>
          <w:bCs w:val="0"/>
        </w:rPr>
        <w:t xml:space="preserve"> </w:t>
      </w:r>
      <w:r w:rsidRPr="00B26F11">
        <w:rPr>
          <w:rFonts w:cs="Arabic Transparent" w:hint="cs"/>
          <w:b w:val="0"/>
          <w:bCs w:val="0"/>
          <w:rtl/>
        </w:rPr>
        <w:t>بالسياسات</w:t>
      </w:r>
      <w:r w:rsidRPr="00B26F11">
        <w:rPr>
          <w:rFonts w:cs="Arabic Transparent"/>
          <w:b w:val="0"/>
          <w:bCs w:val="0"/>
        </w:rPr>
        <w:t xml:space="preserve"> </w:t>
      </w:r>
      <w:r w:rsidRPr="00B26F11">
        <w:rPr>
          <w:rFonts w:cs="Arabic Transparent" w:hint="cs"/>
          <w:b w:val="0"/>
          <w:bCs w:val="0"/>
          <w:rtl/>
        </w:rPr>
        <w:t>الإدارية</w:t>
      </w:r>
      <w:r w:rsidRPr="00B26F11">
        <w:rPr>
          <w:rFonts w:cs="Arabic Transparent"/>
          <w:b w:val="0"/>
          <w:bCs w:val="0"/>
        </w:rPr>
        <w:t xml:space="preserve"> </w:t>
      </w:r>
      <w:r w:rsidRPr="00B26F11">
        <w:rPr>
          <w:rFonts w:cs="Arabic Transparent" w:hint="cs"/>
          <w:b w:val="0"/>
          <w:bCs w:val="0"/>
          <w:rtl/>
        </w:rPr>
        <w:t>الموضوعة،</w:t>
      </w:r>
      <w:r w:rsidRPr="00B26F11">
        <w:rPr>
          <w:rFonts w:cs="Arabic Transparent"/>
          <w:b w:val="0"/>
          <w:bCs w:val="0"/>
        </w:rPr>
        <w:t xml:space="preserve"> </w:t>
      </w:r>
      <w:r w:rsidRPr="00B26F11">
        <w:rPr>
          <w:rFonts w:cs="Arabic Transparent" w:hint="cs"/>
          <w:b w:val="0"/>
          <w:bCs w:val="0"/>
          <w:rtl/>
        </w:rPr>
        <w:t>وكذا</w:t>
      </w:r>
      <w:r w:rsidRPr="00B26F11">
        <w:rPr>
          <w:rFonts w:cs="Arabic Transparent"/>
          <w:b w:val="0"/>
          <w:bCs w:val="0"/>
        </w:rPr>
        <w:t xml:space="preserve"> </w:t>
      </w:r>
      <w:r w:rsidRPr="00B26F11">
        <w:rPr>
          <w:rFonts w:cs="Arabic Transparent" w:hint="cs"/>
          <w:b w:val="0"/>
          <w:bCs w:val="0"/>
          <w:rtl/>
        </w:rPr>
        <w:t>بيان</w:t>
      </w:r>
      <w:r w:rsidRPr="00B26F11">
        <w:rPr>
          <w:rFonts w:cs="Arabic Transparent"/>
          <w:b w:val="0"/>
          <w:bCs w:val="0"/>
        </w:rPr>
        <w:t xml:space="preserve"> </w:t>
      </w:r>
      <w:r w:rsidRPr="00B26F11">
        <w:rPr>
          <w:rFonts w:cs="Arabic Transparent" w:hint="cs"/>
          <w:b w:val="0"/>
          <w:bCs w:val="0"/>
          <w:rtl/>
        </w:rPr>
        <w:t>الانحراف</w:t>
      </w:r>
      <w:r w:rsidRPr="00B26F11">
        <w:rPr>
          <w:rFonts w:cs="Arabic Transparent"/>
          <w:b w:val="0"/>
          <w:bCs w:val="0"/>
        </w:rPr>
        <w:t xml:space="preserve"> </w:t>
      </w:r>
      <w:r w:rsidRPr="00B26F11">
        <w:rPr>
          <w:rFonts w:cs="Arabic Transparent" w:hint="cs"/>
          <w:b w:val="0"/>
          <w:bCs w:val="0"/>
          <w:rtl/>
        </w:rPr>
        <w:t>عن</w:t>
      </w:r>
      <w:r w:rsidRPr="00B26F11">
        <w:rPr>
          <w:rFonts w:cs="Arabic Transparent"/>
          <w:b w:val="0"/>
          <w:bCs w:val="0"/>
        </w:rPr>
        <w:t xml:space="preserve"> </w:t>
      </w:r>
      <w:r w:rsidRPr="00B26F11">
        <w:rPr>
          <w:rFonts w:cs="Arabic Transparent" w:hint="cs"/>
          <w:b w:val="0"/>
          <w:bCs w:val="0"/>
          <w:rtl/>
        </w:rPr>
        <w:t>الخطة</w:t>
      </w:r>
      <w:r w:rsidRPr="00B26F11">
        <w:rPr>
          <w:rFonts w:cs="Arabic Transparent"/>
          <w:b w:val="0"/>
          <w:bCs w:val="0"/>
        </w:rPr>
        <w:t xml:space="preserve"> </w:t>
      </w:r>
      <w:r w:rsidRPr="00B26F11">
        <w:rPr>
          <w:rFonts w:cs="Arabic Transparent" w:hint="cs"/>
          <w:b w:val="0"/>
          <w:bCs w:val="0"/>
          <w:rtl/>
        </w:rPr>
        <w:t>وتحديد</w:t>
      </w:r>
      <w:r w:rsidRPr="00B26F11">
        <w:rPr>
          <w:rFonts w:cs="Arabic Transparent"/>
          <w:b w:val="0"/>
          <w:bCs w:val="0"/>
        </w:rPr>
        <w:t xml:space="preserve"> </w:t>
      </w:r>
      <w:r w:rsidRPr="00B26F11">
        <w:rPr>
          <w:rFonts w:cs="Arabic Transparent" w:hint="cs"/>
          <w:b w:val="0"/>
          <w:bCs w:val="0"/>
          <w:rtl/>
        </w:rPr>
        <w:t>أسباب</w:t>
      </w:r>
      <w:r w:rsidRPr="00B26F11">
        <w:rPr>
          <w:rFonts w:cs="Arabic Transparent"/>
          <w:b w:val="0"/>
          <w:bCs w:val="0"/>
        </w:rPr>
        <w:t xml:space="preserve"> </w:t>
      </w:r>
      <w:r w:rsidRPr="00B26F11">
        <w:rPr>
          <w:rFonts w:cs="Arabic Transparent" w:hint="cs"/>
          <w:b w:val="0"/>
          <w:bCs w:val="0"/>
          <w:rtl/>
        </w:rPr>
        <w:t>هذه</w:t>
      </w:r>
      <w:r w:rsidRPr="00B26F11">
        <w:rPr>
          <w:rFonts w:cs="Arabic Transparent" w:hint="cs"/>
          <w:b w:val="0"/>
          <w:bCs w:val="0"/>
          <w:rtl/>
          <w:lang w:bidi="ar-DZ"/>
        </w:rPr>
        <w:t xml:space="preserve"> </w:t>
      </w:r>
      <w:r w:rsidRPr="00B26F11">
        <w:rPr>
          <w:rFonts w:cs="Arabic Transparent" w:hint="cs"/>
          <w:b w:val="0"/>
          <w:bCs w:val="0"/>
          <w:rtl/>
        </w:rPr>
        <w:t>الانحرافات</w:t>
      </w:r>
      <w:r w:rsidR="00C74058">
        <w:rPr>
          <w:rFonts w:cs="Arabic Transparent"/>
          <w:b w:val="0"/>
          <w:bCs w:val="0"/>
          <w:vertAlign w:val="superscript"/>
        </w:rPr>
        <w:t>2</w:t>
      </w:r>
      <w:r w:rsidRPr="00B26F11">
        <w:rPr>
          <w:rFonts w:cs="Arabic Transparent"/>
          <w:b w:val="0"/>
          <w:bCs w:val="0"/>
        </w:rPr>
        <w:t>.</w:t>
      </w:r>
    </w:p>
    <w:p w:rsidR="009B653F" w:rsidRPr="00A427F9" w:rsidRDefault="009B653F" w:rsidP="009B653F">
      <w:pPr>
        <w:autoSpaceDE w:val="0"/>
        <w:autoSpaceDN w:val="0"/>
        <w:bidi/>
        <w:adjustRightInd w:val="0"/>
        <w:spacing w:after="0" w:line="240" w:lineRule="auto"/>
        <w:jc w:val="both"/>
        <w:rPr>
          <w:rFonts w:ascii="Simplified Arabic" w:cs="Arabic Transparent"/>
          <w:sz w:val="28"/>
          <w:szCs w:val="28"/>
          <w:rtl/>
        </w:rPr>
      </w:pPr>
    </w:p>
    <w:p w:rsidR="00747605" w:rsidRPr="00DD06A7" w:rsidRDefault="00747605" w:rsidP="00F03EFB">
      <w:pPr>
        <w:autoSpaceDE w:val="0"/>
        <w:autoSpaceDN w:val="0"/>
        <w:bidi/>
        <w:adjustRightInd w:val="0"/>
        <w:spacing w:after="0" w:line="240" w:lineRule="auto"/>
        <w:jc w:val="center"/>
        <w:rPr>
          <w:rFonts w:ascii="ArialUnicodeMS" w:cs="Arabic Transparent"/>
          <w:b/>
          <w:bCs/>
          <w:sz w:val="28"/>
          <w:szCs w:val="28"/>
          <w:rtl/>
          <w:lang w:bidi="ar-DZ"/>
        </w:rPr>
      </w:pPr>
      <w:r w:rsidRPr="00DD06A7">
        <w:rPr>
          <w:rFonts w:ascii="ArialUnicodeMS" w:cs="Arabic Transparent" w:hint="cs"/>
          <w:b/>
          <w:bCs/>
          <w:sz w:val="28"/>
          <w:szCs w:val="28"/>
          <w:rtl/>
          <w:lang w:bidi="ar-DZ"/>
        </w:rPr>
        <w:t xml:space="preserve">المبحث </w:t>
      </w:r>
      <w:r w:rsidR="00B11830">
        <w:rPr>
          <w:rFonts w:ascii="ArialUnicodeMS" w:cs="Arabic Transparent" w:hint="cs"/>
          <w:b/>
          <w:bCs/>
          <w:sz w:val="28"/>
          <w:szCs w:val="28"/>
          <w:rtl/>
          <w:lang w:bidi="ar-DZ"/>
        </w:rPr>
        <w:t>الثاني </w:t>
      </w:r>
      <w:r w:rsidR="00B11830">
        <w:rPr>
          <w:rFonts w:cs="Arabic Transparent"/>
          <w:b/>
          <w:bCs/>
          <w:sz w:val="28"/>
          <w:szCs w:val="28"/>
          <w:lang w:bidi="ar-DZ"/>
        </w:rPr>
        <w:t>:</w:t>
      </w:r>
      <w:r w:rsidRPr="00DD06A7">
        <w:rPr>
          <w:rFonts w:ascii="ArialUnicodeMS" w:cs="Arabic Transparent" w:hint="cs"/>
          <w:b/>
          <w:bCs/>
          <w:sz w:val="28"/>
          <w:szCs w:val="28"/>
          <w:rtl/>
          <w:lang w:bidi="ar-DZ"/>
        </w:rPr>
        <w:t xml:space="preserve"> </w:t>
      </w:r>
      <w:r w:rsidR="00BF0FE6" w:rsidRPr="00762B40">
        <w:rPr>
          <w:rFonts w:cs="Arabic Transparent" w:hint="cs"/>
          <w:b/>
          <w:bCs/>
          <w:sz w:val="28"/>
          <w:szCs w:val="28"/>
          <w:rtl/>
          <w:lang w:bidi="ar-EG"/>
        </w:rPr>
        <w:t>مراحل تطور</w:t>
      </w:r>
      <w:r w:rsidR="00BF0FE6" w:rsidRPr="00DD06A7">
        <w:rPr>
          <w:rFonts w:ascii="ArialUnicodeMS" w:cs="Arabic Transparent" w:hint="cs"/>
          <w:b/>
          <w:bCs/>
          <w:sz w:val="28"/>
          <w:szCs w:val="28"/>
          <w:rtl/>
        </w:rPr>
        <w:t xml:space="preserve"> </w:t>
      </w:r>
      <w:r w:rsidRPr="00DD06A7">
        <w:rPr>
          <w:rFonts w:ascii="ArialUnicodeMS" w:cs="Arabic Transparent" w:hint="cs"/>
          <w:b/>
          <w:bCs/>
          <w:sz w:val="28"/>
          <w:szCs w:val="28"/>
          <w:rtl/>
        </w:rPr>
        <w:t>مفهوم</w:t>
      </w:r>
      <w:r w:rsidRPr="00DD06A7">
        <w:rPr>
          <w:rFonts w:ascii="ArialUnicodeMS" w:cs="Arabic Transparent"/>
          <w:b/>
          <w:bCs/>
          <w:sz w:val="28"/>
          <w:szCs w:val="28"/>
        </w:rPr>
        <w:t xml:space="preserve"> </w:t>
      </w:r>
      <w:r w:rsidRPr="00DD06A7">
        <w:rPr>
          <w:rFonts w:ascii="ArialUnicodeMS" w:cs="Arabic Transparent" w:hint="cs"/>
          <w:b/>
          <w:bCs/>
          <w:sz w:val="28"/>
          <w:szCs w:val="28"/>
          <w:rtl/>
        </w:rPr>
        <w:t>الرقابة</w:t>
      </w:r>
      <w:r w:rsidRPr="00DD06A7">
        <w:rPr>
          <w:rFonts w:ascii="ArialUnicodeMS" w:cs="Arabic Transparent"/>
          <w:b/>
          <w:bCs/>
          <w:sz w:val="28"/>
          <w:szCs w:val="28"/>
        </w:rPr>
        <w:t xml:space="preserve"> </w:t>
      </w:r>
      <w:r w:rsidRPr="00762B40">
        <w:rPr>
          <w:rFonts w:ascii="ArialUnicodeMS" w:cs="Arabic Transparent" w:hint="cs"/>
          <w:b/>
          <w:bCs/>
          <w:sz w:val="28"/>
          <w:szCs w:val="28"/>
          <w:rtl/>
        </w:rPr>
        <w:t>الداخلية</w:t>
      </w:r>
      <w:r w:rsidR="00762B40" w:rsidRPr="00762B40">
        <w:rPr>
          <w:rFonts w:cs="Arabic Transparent" w:hint="cs"/>
          <w:b/>
          <w:bCs/>
          <w:sz w:val="28"/>
          <w:szCs w:val="28"/>
          <w:rtl/>
          <w:lang w:bidi="ar-EG"/>
        </w:rPr>
        <w:t xml:space="preserve"> و</w:t>
      </w:r>
      <w:r w:rsidR="00BF0FE6" w:rsidRPr="00BF0FE6">
        <w:rPr>
          <w:rFonts w:ascii="Tahoma" w:hAnsi="Tahoma" w:cs="Arabic Transparent"/>
          <w:b/>
          <w:bCs/>
          <w:sz w:val="28"/>
          <w:szCs w:val="28"/>
          <w:rtl/>
        </w:rPr>
        <w:t xml:space="preserve"> </w:t>
      </w:r>
      <w:r w:rsidR="00BF0FE6" w:rsidRPr="009D62CB">
        <w:rPr>
          <w:rFonts w:ascii="Tahoma" w:hAnsi="Tahoma" w:cs="Arabic Transparent"/>
          <w:b/>
          <w:bCs/>
          <w:sz w:val="28"/>
          <w:szCs w:val="28"/>
          <w:rtl/>
        </w:rPr>
        <w:t>تعريف</w:t>
      </w:r>
      <w:r w:rsidR="00762B40" w:rsidRPr="00762B40">
        <w:rPr>
          <w:rFonts w:cs="Arabic Transparent" w:hint="cs"/>
          <w:b/>
          <w:bCs/>
          <w:sz w:val="28"/>
          <w:szCs w:val="28"/>
          <w:rtl/>
          <w:lang w:bidi="ar-EG"/>
        </w:rPr>
        <w:t>ه</w:t>
      </w:r>
      <w:r w:rsidR="00F73502">
        <w:rPr>
          <w:rFonts w:cs="Arabic Transparent" w:hint="cs"/>
          <w:b/>
          <w:bCs/>
          <w:sz w:val="28"/>
          <w:szCs w:val="28"/>
          <w:rtl/>
          <w:lang w:bidi="ar-DZ"/>
        </w:rPr>
        <w:t>ا</w:t>
      </w:r>
    </w:p>
    <w:p w:rsidR="008643A4" w:rsidRPr="0000715E" w:rsidRDefault="0000715E" w:rsidP="006F182B">
      <w:pPr>
        <w:autoSpaceDE w:val="0"/>
        <w:autoSpaceDN w:val="0"/>
        <w:bidi/>
        <w:adjustRightInd w:val="0"/>
        <w:spacing w:after="0" w:line="240" w:lineRule="auto"/>
        <w:ind w:firstLine="851"/>
        <w:jc w:val="both"/>
        <w:rPr>
          <w:rFonts w:ascii="ArialUnicodeMS" w:cs="Arabic Transparent"/>
          <w:color w:val="000000" w:themeColor="text1"/>
          <w:sz w:val="28"/>
          <w:szCs w:val="28"/>
          <w:rtl/>
          <w:lang w:bidi="ar-DZ"/>
        </w:rPr>
      </w:pPr>
      <w:r w:rsidRPr="0000715E">
        <w:rPr>
          <w:rFonts w:ascii="ArialUnicodeMS" w:cs="Arabic Transparent" w:hint="cs"/>
          <w:color w:val="000000" w:themeColor="text1"/>
          <w:sz w:val="28"/>
          <w:szCs w:val="28"/>
          <w:rtl/>
        </w:rPr>
        <w:t>عندما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نتحدث</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عن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الرقابة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الداخلية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كمفهوم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فإننا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نجد</w:t>
      </w:r>
      <w:r w:rsidRPr="0000715E">
        <w:rPr>
          <w:rFonts w:ascii="ArialUnicodeMS" w:cs="Arabic Transparent" w:hint="cs"/>
          <w:color w:val="000000" w:themeColor="text1"/>
          <w:sz w:val="28"/>
          <w:szCs w:val="28"/>
          <w:rtl/>
          <w:lang w:bidi="ar-DZ"/>
        </w:rPr>
        <w:t xml:space="preserve"> </w:t>
      </w:r>
      <w:r w:rsidRPr="0000715E">
        <w:rPr>
          <w:rFonts w:ascii="ArialUnicodeMS" w:cs="Arabic Transparent" w:hint="cs"/>
          <w:color w:val="000000" w:themeColor="text1"/>
          <w:sz w:val="28"/>
          <w:szCs w:val="28"/>
          <w:rtl/>
        </w:rPr>
        <w:t>عدة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مفاهيم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لها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إلا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أن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هذه</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المفاهيم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تشترك</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في</w:t>
      </w:r>
      <w:r w:rsidRPr="0000715E">
        <w:rPr>
          <w:rFonts w:ascii="ArialUnicodeMS" w:cs="Arabic Transparent" w:hint="cs"/>
          <w:color w:val="000000" w:themeColor="text1"/>
          <w:sz w:val="28"/>
          <w:szCs w:val="28"/>
          <w:rtl/>
          <w:lang w:bidi="ar-DZ"/>
        </w:rPr>
        <w:t xml:space="preserve"> </w:t>
      </w:r>
      <w:r w:rsidRPr="0000715E">
        <w:rPr>
          <w:rFonts w:ascii="ArialUnicodeMS" w:cs="Arabic Transparent" w:hint="cs"/>
          <w:color w:val="000000" w:themeColor="text1"/>
          <w:sz w:val="28"/>
          <w:szCs w:val="28"/>
          <w:rtl/>
        </w:rPr>
        <w:t>مجملها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وإن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اختلفت</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نصوصها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وصياغتها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ولكن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يجب</w:t>
      </w:r>
      <w:r w:rsidRPr="0000715E">
        <w:rPr>
          <w:rFonts w:ascii="ArialUnicodeMS" w:cs="Arabic Transparent" w:hint="cs"/>
          <w:color w:val="000000" w:themeColor="text1"/>
          <w:sz w:val="28"/>
          <w:szCs w:val="28"/>
          <w:rtl/>
          <w:lang w:bidi="ar-DZ"/>
        </w:rPr>
        <w:t xml:space="preserve"> </w:t>
      </w:r>
      <w:r w:rsidRPr="0000715E">
        <w:rPr>
          <w:rFonts w:ascii="ArialUnicodeMS" w:cs="Arabic Transparent" w:hint="cs"/>
          <w:color w:val="000000" w:themeColor="text1"/>
          <w:sz w:val="28"/>
          <w:szCs w:val="28"/>
          <w:rtl/>
        </w:rPr>
        <w:t>التنبيه</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هنا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هو</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أن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نفرق</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ما</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بين</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مفهوم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نظام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الرقابة</w:t>
      </w:r>
      <w:r w:rsidRPr="0000715E">
        <w:rPr>
          <w:rFonts w:ascii="ArialUnicodeMS" w:cs="Arabic Transparent" w:hint="cs"/>
          <w:color w:val="000000" w:themeColor="text1"/>
          <w:sz w:val="28"/>
          <w:szCs w:val="28"/>
          <w:rtl/>
          <w:lang w:bidi="ar-DZ"/>
        </w:rPr>
        <w:t xml:space="preserve"> </w:t>
      </w:r>
      <w:r w:rsidRPr="0000715E">
        <w:rPr>
          <w:rFonts w:ascii="ArialUnicodeMS" w:cs="Arabic Transparent" w:hint="cs"/>
          <w:color w:val="000000" w:themeColor="text1"/>
          <w:sz w:val="28"/>
          <w:szCs w:val="28"/>
          <w:rtl/>
        </w:rPr>
        <w:t>الداخلية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ومفهوم</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الرقابة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الداخلية</w:t>
      </w:r>
      <w:r w:rsidRPr="0000715E">
        <w:rPr>
          <w:rFonts w:ascii="ArialUnicodeMS" w:cs="Arabic Transparent"/>
          <w:color w:val="000000" w:themeColor="text1"/>
          <w:sz w:val="28"/>
          <w:szCs w:val="28"/>
        </w:rPr>
        <w:t xml:space="preserve"> </w:t>
      </w:r>
      <w:r w:rsidRPr="0000715E">
        <w:rPr>
          <w:rFonts w:ascii="ArialUnicodeMS" w:cs="Arabic Transparent" w:hint="cs"/>
          <w:color w:val="000000" w:themeColor="text1"/>
          <w:sz w:val="28"/>
          <w:szCs w:val="28"/>
          <w:rtl/>
        </w:rPr>
        <w:t>نفسها</w:t>
      </w:r>
      <w:r w:rsidRPr="0000715E">
        <w:rPr>
          <w:rFonts w:ascii="ArialUnicodeMS" w:cs="Arabic Transparent"/>
          <w:color w:val="000000" w:themeColor="text1"/>
          <w:sz w:val="28"/>
          <w:szCs w:val="28"/>
        </w:rPr>
        <w:t>.</w:t>
      </w:r>
    </w:p>
    <w:p w:rsidR="00762B40" w:rsidRPr="00BB39DB" w:rsidRDefault="00447501" w:rsidP="008713A5">
      <w:pPr>
        <w:bidi/>
        <w:spacing w:after="0" w:line="240" w:lineRule="auto"/>
        <w:jc w:val="both"/>
        <w:rPr>
          <w:rFonts w:ascii="Tahoma" w:hAnsi="Tahoma" w:cs="Arabic Transparent"/>
          <w:b/>
          <w:bCs/>
          <w:sz w:val="28"/>
          <w:szCs w:val="28"/>
          <w:rtl/>
        </w:rPr>
      </w:pPr>
      <w:r w:rsidRPr="00447501">
        <w:rPr>
          <w:rFonts w:asciiTheme="majorBidi" w:hAnsiTheme="majorBidi" w:cstheme="majorBidi"/>
          <w:b/>
          <w:bCs/>
          <w:sz w:val="28"/>
          <w:szCs w:val="28"/>
        </w:rPr>
        <w:t>-1</w:t>
      </w:r>
      <w:r>
        <w:rPr>
          <w:rFonts w:ascii="Tahoma" w:hAnsi="Tahoma" w:cs="Arabic Transparent" w:hint="cs"/>
          <w:b/>
          <w:bCs/>
          <w:sz w:val="28"/>
          <w:szCs w:val="28"/>
          <w:rtl/>
          <w:lang w:bidi="ar-DZ"/>
        </w:rPr>
        <w:t xml:space="preserve"> </w:t>
      </w:r>
      <w:r w:rsidR="008713A5" w:rsidRPr="003972BA">
        <w:rPr>
          <w:rFonts w:ascii="Tahoma" w:hAnsi="Tahoma" w:cs="Arabic Transparent"/>
          <w:b/>
          <w:bCs/>
          <w:sz w:val="28"/>
          <w:szCs w:val="28"/>
          <w:rtl/>
        </w:rPr>
        <w:t>مراحل تطور مفهوم الرقابة الداخلية</w:t>
      </w:r>
      <w:r w:rsidR="00762B40" w:rsidRPr="00641D3E">
        <w:rPr>
          <w:rFonts w:asciiTheme="majorBidi" w:hAnsiTheme="majorBidi" w:cstheme="majorBidi"/>
          <w:b/>
          <w:bCs/>
          <w:sz w:val="28"/>
          <w:szCs w:val="28"/>
        </w:rPr>
        <w:t>:</w:t>
      </w:r>
    </w:p>
    <w:p w:rsidR="00457948" w:rsidRPr="007D2A45" w:rsidRDefault="008713A5" w:rsidP="00C74058">
      <w:pPr>
        <w:bidi/>
        <w:spacing w:after="0" w:line="240" w:lineRule="auto"/>
        <w:ind w:firstLine="851"/>
        <w:jc w:val="both"/>
        <w:rPr>
          <w:rFonts w:ascii="Arial" w:hAnsi="Arial" w:cs="Arabic Transparent"/>
          <w:sz w:val="28"/>
          <w:szCs w:val="28"/>
          <w:rtl/>
          <w:lang w:bidi="ar-DZ"/>
        </w:rPr>
      </w:pPr>
      <w:r w:rsidRPr="007D2A45">
        <w:rPr>
          <w:rFonts w:ascii="Arial" w:hAnsi="Arial" w:cs="Arabic Transparent"/>
          <w:sz w:val="28"/>
          <w:szCs w:val="28"/>
          <w:rtl/>
        </w:rPr>
        <w:t xml:space="preserve">تطور تعريف الرقابة الداخلية تاريخيا ليساير التطور الكبير في النشاط الاقتصادي والتجاري وما رافقه من نمو في حجم </w:t>
      </w:r>
      <w:r w:rsidR="00825EEE">
        <w:rPr>
          <w:rFonts w:ascii="Arial" w:hAnsi="Arial" w:cs="Arabic Transparent" w:hint="cs"/>
          <w:sz w:val="28"/>
          <w:szCs w:val="28"/>
          <w:rtl/>
        </w:rPr>
        <w:t>الشركات</w:t>
      </w:r>
      <w:r w:rsidRPr="007D2A45">
        <w:rPr>
          <w:rFonts w:ascii="Arial" w:hAnsi="Arial" w:cs="Arabic Transparent"/>
          <w:sz w:val="28"/>
          <w:szCs w:val="28"/>
          <w:rtl/>
        </w:rPr>
        <w:t xml:space="preserve"> واتساع نطاقها، ومواكبة التطور في علم الإدارة</w:t>
      </w:r>
      <w:r w:rsidR="007D2A45" w:rsidRPr="007D2A45">
        <w:rPr>
          <w:rFonts w:ascii="Arial" w:hAnsi="Arial" w:cs="Arabic Transparent"/>
          <w:sz w:val="28"/>
          <w:szCs w:val="28"/>
        </w:rPr>
        <w:t>.</w:t>
      </w:r>
      <w:r w:rsidRPr="007D2A45">
        <w:rPr>
          <w:rFonts w:ascii="Arial" w:hAnsi="Arial" w:cs="Arabic Transparent"/>
          <w:sz w:val="28"/>
          <w:szCs w:val="28"/>
          <w:rtl/>
        </w:rPr>
        <w:t>وبصورة عامة</w:t>
      </w:r>
      <w:r w:rsidR="007D2A45" w:rsidRPr="007D2A45">
        <w:rPr>
          <w:rFonts w:ascii="Arial" w:hAnsi="Arial" w:cs="Arabic Transparent" w:hint="cs"/>
          <w:sz w:val="28"/>
          <w:szCs w:val="28"/>
          <w:rtl/>
        </w:rPr>
        <w:t xml:space="preserve"> </w:t>
      </w:r>
      <w:r w:rsidRPr="007D2A45">
        <w:rPr>
          <w:rFonts w:ascii="Arial" w:hAnsi="Arial" w:cs="Arabic Transparent"/>
          <w:sz w:val="28"/>
          <w:szCs w:val="28"/>
          <w:rtl/>
        </w:rPr>
        <w:t>يمكن تلخيص المراحل التي مر بها تعريف الرقابة الداخلية في العصر الحديث بأربعة مراحل، على النحو التالي</w:t>
      </w:r>
      <w:r w:rsidR="00FF5B11">
        <w:rPr>
          <w:rFonts w:ascii="Arial" w:hAnsi="Arial" w:cs="Arabic Transparent" w:hint="cs"/>
          <w:sz w:val="28"/>
          <w:szCs w:val="28"/>
          <w:rtl/>
          <w:lang w:bidi="ar-DZ"/>
        </w:rPr>
        <w:t xml:space="preserve"> و الشكل رقم</w:t>
      </w:r>
      <w:r w:rsidR="00433657">
        <w:rPr>
          <w:rFonts w:ascii="Arial" w:hAnsi="Arial" w:cs="Arabic Transparent"/>
          <w:sz w:val="28"/>
          <w:szCs w:val="28"/>
          <w:lang w:bidi="ar-DZ"/>
        </w:rPr>
        <w:t xml:space="preserve"> </w:t>
      </w:r>
      <w:r w:rsidR="00FF5B11" w:rsidRPr="00CA0053">
        <w:rPr>
          <w:rFonts w:asciiTheme="majorBidi" w:hAnsiTheme="majorBidi" w:cstheme="majorBidi"/>
          <w:sz w:val="28"/>
          <w:szCs w:val="28"/>
          <w:rtl/>
          <w:lang w:bidi="ar-DZ"/>
        </w:rPr>
        <w:t>(</w:t>
      </w:r>
      <w:r w:rsidR="00FF5B11" w:rsidRPr="00CA0053">
        <w:rPr>
          <w:rFonts w:asciiTheme="majorBidi" w:hAnsiTheme="majorBidi" w:cstheme="majorBidi"/>
          <w:sz w:val="28"/>
          <w:szCs w:val="28"/>
          <w:lang w:bidi="ar-DZ"/>
        </w:rPr>
        <w:t>2</w:t>
      </w:r>
      <w:r w:rsidR="00433657" w:rsidRPr="00CA0053">
        <w:rPr>
          <w:rFonts w:asciiTheme="majorBidi" w:hAnsiTheme="majorBidi" w:cstheme="majorBidi"/>
          <w:color w:val="000000" w:themeColor="text1"/>
          <w:sz w:val="28"/>
          <w:szCs w:val="28"/>
          <w:rtl/>
        </w:rPr>
        <w:t>،</w:t>
      </w:r>
      <w:r w:rsidR="00FF5B11" w:rsidRPr="00CA0053">
        <w:rPr>
          <w:rFonts w:asciiTheme="majorBidi" w:hAnsiTheme="majorBidi" w:cstheme="majorBidi"/>
          <w:sz w:val="28"/>
          <w:szCs w:val="28"/>
          <w:lang w:bidi="ar-DZ"/>
        </w:rPr>
        <w:t>2</w:t>
      </w:r>
      <w:r w:rsidR="00FF5B11" w:rsidRPr="00CA0053">
        <w:rPr>
          <w:rFonts w:asciiTheme="majorBidi" w:hAnsiTheme="majorBidi" w:cstheme="majorBidi"/>
          <w:sz w:val="28"/>
          <w:szCs w:val="28"/>
          <w:rtl/>
          <w:lang w:bidi="ar-DZ"/>
        </w:rPr>
        <w:t>)</w:t>
      </w:r>
      <w:r w:rsidR="00FF5B11">
        <w:rPr>
          <w:rFonts w:ascii="Arial" w:hAnsi="Arial" w:cs="Arabic Transparent" w:hint="cs"/>
          <w:sz w:val="28"/>
          <w:szCs w:val="28"/>
          <w:rtl/>
          <w:lang w:bidi="ar-DZ"/>
        </w:rPr>
        <w:t xml:space="preserve"> يلخص تلك المراحل</w:t>
      </w:r>
      <w:r w:rsidR="00C74058">
        <w:rPr>
          <w:rFonts w:ascii="Arial" w:hAnsi="Arial" w:cs="Arabic Transparent"/>
          <w:sz w:val="28"/>
          <w:szCs w:val="28"/>
          <w:vertAlign w:val="superscript"/>
          <w:lang w:bidi="ar-DZ"/>
        </w:rPr>
        <w:t>3</w:t>
      </w:r>
      <w:r w:rsidR="00FF5B11">
        <w:rPr>
          <w:rFonts w:ascii="Arial" w:hAnsi="Arial" w:cs="Arabic Transparent" w:hint="cs"/>
          <w:sz w:val="28"/>
          <w:szCs w:val="28"/>
          <w:rtl/>
          <w:lang w:bidi="ar-DZ"/>
        </w:rPr>
        <w:t xml:space="preserve"> </w:t>
      </w:r>
      <w:r w:rsidRPr="007D2A45">
        <w:rPr>
          <w:rFonts w:ascii="Arial" w:hAnsi="Arial" w:cs="Arabic Transparent"/>
          <w:sz w:val="28"/>
          <w:szCs w:val="28"/>
        </w:rPr>
        <w:t>:</w:t>
      </w:r>
    </w:p>
    <w:p w:rsidR="008713A5" w:rsidRPr="0053030A" w:rsidRDefault="008713A5" w:rsidP="00D927EF">
      <w:pPr>
        <w:pStyle w:val="Paragraphedeliste"/>
        <w:numPr>
          <w:ilvl w:val="0"/>
          <w:numId w:val="100"/>
        </w:numPr>
        <w:tabs>
          <w:tab w:val="right" w:pos="283"/>
        </w:tabs>
        <w:bidi/>
        <w:spacing w:after="0" w:line="240" w:lineRule="auto"/>
        <w:ind w:left="0" w:firstLine="0"/>
        <w:jc w:val="both"/>
        <w:rPr>
          <w:rFonts w:ascii="Arial" w:hAnsi="Arial" w:cs="Arabic Transparent"/>
          <w:sz w:val="28"/>
          <w:szCs w:val="28"/>
          <w:rtl/>
        </w:rPr>
      </w:pPr>
      <w:r w:rsidRPr="0053030A">
        <w:rPr>
          <w:rFonts w:ascii="Tahoma" w:hAnsi="Tahoma" w:cs="Arabic Transparent"/>
          <w:b/>
          <w:bCs/>
          <w:sz w:val="28"/>
          <w:szCs w:val="28"/>
          <w:rtl/>
        </w:rPr>
        <w:t>المرحلة الأولى:</w:t>
      </w:r>
      <w:r w:rsidRPr="0053030A">
        <w:rPr>
          <w:rFonts w:ascii="Arial" w:hAnsi="Arial" w:cs="Arabic Transparent"/>
          <w:sz w:val="28"/>
          <w:szCs w:val="28"/>
          <w:rtl/>
        </w:rPr>
        <w:t xml:space="preserve"> </w:t>
      </w:r>
    </w:p>
    <w:p w:rsidR="00A70E10" w:rsidRDefault="008713A5" w:rsidP="00DA4316">
      <w:pPr>
        <w:bidi/>
        <w:spacing w:after="0" w:line="240" w:lineRule="auto"/>
        <w:jc w:val="both"/>
        <w:rPr>
          <w:rFonts w:ascii="Arial" w:hAnsi="Arial" w:cs="Arabic Transparent"/>
          <w:sz w:val="28"/>
          <w:szCs w:val="28"/>
          <w:rtl/>
          <w:lang w:bidi="ar-DZ"/>
        </w:rPr>
      </w:pPr>
      <w:r w:rsidRPr="007D2A45">
        <w:rPr>
          <w:rFonts w:ascii="Arial" w:hAnsi="Arial" w:cs="Arabic Transparent"/>
          <w:sz w:val="28"/>
          <w:szCs w:val="28"/>
          <w:rtl/>
        </w:rPr>
        <w:t>وقد تضمنت المفهوم الضيق للرقابة الداخلية، والذي تتناسب مع طبيعة ال</w:t>
      </w:r>
      <w:r w:rsidR="00825EEE">
        <w:rPr>
          <w:rFonts w:ascii="Arial" w:hAnsi="Arial" w:cs="Arabic Transparent" w:hint="cs"/>
          <w:sz w:val="28"/>
          <w:szCs w:val="28"/>
          <w:rtl/>
        </w:rPr>
        <w:t>شركات</w:t>
      </w:r>
      <w:r w:rsidRPr="007D2A45">
        <w:rPr>
          <w:rFonts w:ascii="Arial" w:hAnsi="Arial" w:cs="Arabic Transparent"/>
          <w:sz w:val="28"/>
          <w:szCs w:val="28"/>
          <w:rtl/>
        </w:rPr>
        <w:t xml:space="preserve"> الفردية الصغيرة التي سادت في حينه، ومن هنا اقتصر تعريف الرقابة الداخلية على الطرق والوسائل التي تتبناها بقصد حماية النقدية، ثم امتدت لتشمل باقي أصول </w:t>
      </w:r>
      <w:r w:rsidR="0002518C">
        <w:rPr>
          <w:rFonts w:ascii="Arial" w:hAnsi="Arial" w:cs="Arabic Transparent" w:hint="cs"/>
          <w:sz w:val="28"/>
          <w:szCs w:val="28"/>
          <w:rtl/>
        </w:rPr>
        <w:t>الشركة</w:t>
      </w:r>
      <w:r w:rsidRPr="007D2A45">
        <w:rPr>
          <w:rFonts w:ascii="Arial" w:hAnsi="Arial" w:cs="Arabic Transparent"/>
          <w:sz w:val="28"/>
          <w:szCs w:val="28"/>
          <w:rtl/>
        </w:rPr>
        <w:t xml:space="preserve"> والقواعد التي تضعها </w:t>
      </w:r>
      <w:r w:rsidR="00BC10B7" w:rsidRPr="007D2A45">
        <w:rPr>
          <w:rFonts w:ascii="Arial" w:hAnsi="Arial" w:cs="Arabic Transparent" w:hint="cs"/>
          <w:sz w:val="28"/>
          <w:szCs w:val="28"/>
          <w:rtl/>
        </w:rPr>
        <w:t>إدارة</w:t>
      </w:r>
      <w:r w:rsidRPr="007D2A45">
        <w:rPr>
          <w:rFonts w:ascii="Arial" w:hAnsi="Arial" w:cs="Arabic Transparent"/>
          <w:sz w:val="28"/>
          <w:szCs w:val="28"/>
          <w:rtl/>
        </w:rPr>
        <w:t xml:space="preserve"> ال</w:t>
      </w:r>
      <w:r w:rsidR="00825EEE">
        <w:rPr>
          <w:rFonts w:ascii="Arial" w:hAnsi="Arial" w:cs="Arabic Transparent" w:hint="cs"/>
          <w:sz w:val="28"/>
          <w:szCs w:val="28"/>
          <w:rtl/>
        </w:rPr>
        <w:t>شركة</w:t>
      </w:r>
      <w:r w:rsidRPr="007D2A45">
        <w:rPr>
          <w:rFonts w:ascii="Arial" w:hAnsi="Arial" w:cs="Arabic Transparent"/>
          <w:sz w:val="28"/>
          <w:szCs w:val="28"/>
          <w:rtl/>
        </w:rPr>
        <w:t xml:space="preserve"> بهدف المحافظة على أمواله وتحقيق الدقة المحاسبية في تسجيل عمليات </w:t>
      </w:r>
      <w:r w:rsidR="0002518C">
        <w:rPr>
          <w:rFonts w:ascii="Arial" w:hAnsi="Arial" w:cs="Arabic Transparent" w:hint="cs"/>
          <w:sz w:val="28"/>
          <w:szCs w:val="28"/>
          <w:rtl/>
        </w:rPr>
        <w:t>الشركة</w:t>
      </w:r>
      <w:r w:rsidRPr="007D2A45">
        <w:rPr>
          <w:rFonts w:ascii="Arial" w:hAnsi="Arial" w:cs="Arabic Transparent"/>
          <w:sz w:val="28"/>
          <w:szCs w:val="28"/>
          <w:rtl/>
        </w:rPr>
        <w:t xml:space="preserve"> وسجلاته</w:t>
      </w:r>
      <w:r w:rsidR="00A47484">
        <w:rPr>
          <w:rFonts w:ascii="Arial" w:hAnsi="Arial" w:cs="Arabic Transparent"/>
          <w:sz w:val="28"/>
          <w:szCs w:val="28"/>
          <w:vertAlign w:val="superscript"/>
        </w:rPr>
        <w:t>4</w:t>
      </w:r>
      <w:r w:rsidR="00DA4316">
        <w:rPr>
          <w:rFonts w:ascii="Arial" w:hAnsi="Arial" w:cs="Arabic Transparent" w:hint="cs"/>
          <w:sz w:val="28"/>
          <w:szCs w:val="28"/>
          <w:vertAlign w:val="superscript"/>
          <w:rtl/>
          <w:lang w:bidi="ar-DZ"/>
        </w:rPr>
        <w:t xml:space="preserve"> </w:t>
      </w:r>
      <w:r w:rsidR="00DA4316" w:rsidRPr="007D2A45">
        <w:rPr>
          <w:rFonts w:ascii="Arial" w:hAnsi="Arial" w:cs="Arabic Transparent"/>
          <w:sz w:val="28"/>
          <w:szCs w:val="28"/>
        </w:rPr>
        <w:t>.</w:t>
      </w:r>
      <w:r w:rsidR="00DA4316">
        <w:rPr>
          <w:rFonts w:ascii="Arial" w:hAnsi="Arial" w:cs="Arabic Transparent" w:hint="cs"/>
          <w:sz w:val="28"/>
          <w:szCs w:val="28"/>
          <w:vertAlign w:val="superscript"/>
          <w:rtl/>
          <w:lang w:bidi="ar-DZ"/>
        </w:rPr>
        <w:t xml:space="preserve"> </w:t>
      </w:r>
    </w:p>
    <w:p w:rsidR="00E323CC" w:rsidRDefault="00E323CC" w:rsidP="00E323CC">
      <w:pPr>
        <w:bidi/>
        <w:spacing w:after="0" w:line="240" w:lineRule="auto"/>
        <w:jc w:val="both"/>
        <w:rPr>
          <w:rFonts w:ascii="Arial" w:hAnsi="Arial" w:cs="Arabic Transparent"/>
          <w:sz w:val="28"/>
          <w:szCs w:val="28"/>
          <w:rtl/>
        </w:rPr>
      </w:pPr>
    </w:p>
    <w:p w:rsidR="008E5D13" w:rsidRDefault="008E5D13" w:rsidP="008E5D13">
      <w:pPr>
        <w:bidi/>
        <w:spacing w:after="0" w:line="240" w:lineRule="auto"/>
        <w:jc w:val="both"/>
        <w:rPr>
          <w:rFonts w:ascii="Arial" w:hAnsi="Arial" w:cs="Arabic Transparent"/>
          <w:sz w:val="28"/>
          <w:szCs w:val="28"/>
          <w:rtl/>
        </w:rPr>
      </w:pPr>
    </w:p>
    <w:p w:rsidR="003A2978" w:rsidRDefault="003A2978" w:rsidP="003A2978">
      <w:pPr>
        <w:bidi/>
        <w:spacing w:after="0" w:line="240" w:lineRule="auto"/>
        <w:jc w:val="both"/>
        <w:rPr>
          <w:rFonts w:ascii="Arial" w:hAnsi="Arial" w:cs="Arabic Transparent"/>
          <w:sz w:val="28"/>
          <w:szCs w:val="28"/>
          <w:rtl/>
        </w:rPr>
      </w:pPr>
    </w:p>
    <w:p w:rsidR="00B26F11" w:rsidRPr="00201784" w:rsidRDefault="00C74058" w:rsidP="008946C7">
      <w:pPr>
        <w:bidi/>
        <w:spacing w:after="0" w:line="240" w:lineRule="auto"/>
        <w:jc w:val="both"/>
        <w:rPr>
          <w:rFonts w:cs="Arabic Transparent"/>
          <w:sz w:val="24"/>
          <w:szCs w:val="24"/>
          <w:rtl/>
          <w:lang w:bidi="ar-DZ"/>
        </w:rPr>
      </w:pPr>
      <w:r w:rsidRPr="00C74058">
        <w:rPr>
          <w:rFonts w:asciiTheme="majorBidi" w:hAnsiTheme="majorBidi" w:cstheme="majorBidi"/>
          <w:sz w:val="24"/>
          <w:szCs w:val="24"/>
        </w:rPr>
        <w:t>(1</w:t>
      </w:r>
      <w:r w:rsidRPr="00201784">
        <w:rPr>
          <w:rFonts w:asciiTheme="majorBidi" w:hAnsiTheme="majorBidi" w:cstheme="majorBidi"/>
          <w:sz w:val="24"/>
          <w:szCs w:val="24"/>
        </w:rPr>
        <w:t>)</w:t>
      </w:r>
      <w:r w:rsidRPr="00201784">
        <w:rPr>
          <w:rFonts w:asciiTheme="majorBidi" w:hAnsiTheme="majorBidi" w:cstheme="majorBidi"/>
          <w:sz w:val="24"/>
          <w:szCs w:val="24"/>
          <w:rtl/>
        </w:rPr>
        <w:t xml:space="preserve"> </w:t>
      </w:r>
      <w:r w:rsidRPr="00201784">
        <w:rPr>
          <w:rFonts w:ascii="ArabicTransparent" w:cs="ArabicTransparent" w:hint="cs"/>
          <w:sz w:val="24"/>
          <w:szCs w:val="24"/>
          <w:rtl/>
        </w:rPr>
        <w:t>مصطفى</w:t>
      </w:r>
      <w:r w:rsidRPr="00201784">
        <w:rPr>
          <w:rFonts w:ascii="ArabicTransparent" w:cs="ArabicTransparent"/>
          <w:sz w:val="24"/>
          <w:szCs w:val="24"/>
        </w:rPr>
        <w:t xml:space="preserve"> </w:t>
      </w:r>
      <w:r w:rsidRPr="00201784">
        <w:rPr>
          <w:rFonts w:ascii="ArabicTransparent" w:cs="ArabicTransparent" w:hint="cs"/>
          <w:sz w:val="24"/>
          <w:szCs w:val="24"/>
          <w:rtl/>
        </w:rPr>
        <w:t>عيسى</w:t>
      </w:r>
      <w:r w:rsidRPr="00201784">
        <w:rPr>
          <w:rFonts w:ascii="ArabicTransparent" w:cs="ArabicTransparent"/>
          <w:sz w:val="24"/>
          <w:szCs w:val="24"/>
        </w:rPr>
        <w:t xml:space="preserve"> </w:t>
      </w:r>
      <w:r w:rsidRPr="00201784">
        <w:rPr>
          <w:rFonts w:ascii="ArabicTransparent" w:cs="ArabicTransparent" w:hint="cs"/>
          <w:sz w:val="24"/>
          <w:szCs w:val="24"/>
          <w:rtl/>
        </w:rPr>
        <w:t>خضير</w:t>
      </w:r>
      <w:r w:rsidRPr="00201784">
        <w:rPr>
          <w:rFonts w:ascii="ArabicTransparent" w:cs="ArabicTransparent"/>
          <w:sz w:val="24"/>
          <w:szCs w:val="24"/>
        </w:rPr>
        <w:t>(</w:t>
      </w:r>
      <w:r w:rsidRPr="00201784">
        <w:rPr>
          <w:rFonts w:ascii="Times New Roman" w:hAnsi="Times New Roman" w:cs="Times New Roman"/>
          <w:sz w:val="24"/>
          <w:szCs w:val="24"/>
        </w:rPr>
        <w:t>1996</w:t>
      </w:r>
      <w:r w:rsidRPr="00201784">
        <w:rPr>
          <w:rFonts w:ascii="ArabicTransparent" w:cs="ArabicTransparent"/>
          <w:sz w:val="24"/>
          <w:szCs w:val="24"/>
        </w:rPr>
        <w:t>)</w:t>
      </w:r>
      <w:r w:rsidRPr="00201784">
        <w:rPr>
          <w:rFonts w:ascii="ArabicTransparent" w:cs="ArabicTransparent" w:hint="cs"/>
          <w:sz w:val="24"/>
          <w:szCs w:val="24"/>
          <w:rtl/>
        </w:rPr>
        <w:t>،</w:t>
      </w:r>
      <w:r w:rsidRPr="00201784">
        <w:rPr>
          <w:rFonts w:ascii="ArabicTransparent" w:cs="ArabicTransparent"/>
          <w:sz w:val="24"/>
          <w:szCs w:val="24"/>
        </w:rPr>
        <w:t xml:space="preserve"> </w:t>
      </w:r>
      <w:r w:rsidRPr="00201784">
        <w:rPr>
          <w:rFonts w:ascii="ArabicTransparent" w:cs="ArabicTransparent" w:hint="cs"/>
          <w:sz w:val="24"/>
          <w:szCs w:val="24"/>
          <w:rtl/>
        </w:rPr>
        <w:t>المراجعة</w:t>
      </w:r>
      <w:r w:rsidRPr="00201784">
        <w:rPr>
          <w:rFonts w:ascii="Arabic Transparent" w:cs="Arabic Transparent"/>
          <w:sz w:val="24"/>
          <w:szCs w:val="24"/>
        </w:rPr>
        <w:t xml:space="preserve">: </w:t>
      </w:r>
      <w:r w:rsidRPr="00201784">
        <w:rPr>
          <w:rFonts w:ascii="ArabicTransparent" w:cs="ArabicTransparent" w:hint="cs"/>
          <w:sz w:val="24"/>
          <w:szCs w:val="24"/>
          <w:rtl/>
        </w:rPr>
        <w:t>المفاهيم</w:t>
      </w:r>
      <w:r w:rsidRPr="00201784">
        <w:rPr>
          <w:rFonts w:ascii="ArabicTransparent" w:cs="ArabicTransparent"/>
          <w:sz w:val="24"/>
          <w:szCs w:val="24"/>
        </w:rPr>
        <w:t xml:space="preserve"> </w:t>
      </w:r>
      <w:r w:rsidRPr="00201784">
        <w:rPr>
          <w:rFonts w:ascii="ArabicTransparent" w:cs="ArabicTransparent" w:hint="cs"/>
          <w:sz w:val="24"/>
          <w:szCs w:val="24"/>
          <w:rtl/>
        </w:rPr>
        <w:t>والمعايير</w:t>
      </w:r>
      <w:r w:rsidRPr="00201784">
        <w:rPr>
          <w:rFonts w:ascii="ArabicTransparent" w:cs="ArabicTransparent"/>
          <w:sz w:val="24"/>
          <w:szCs w:val="24"/>
        </w:rPr>
        <w:t xml:space="preserve"> </w:t>
      </w:r>
      <w:r w:rsidRPr="00201784">
        <w:rPr>
          <w:rFonts w:ascii="ArabicTransparent" w:cs="ArabicTransparent" w:hint="cs"/>
          <w:sz w:val="24"/>
          <w:szCs w:val="24"/>
          <w:rtl/>
        </w:rPr>
        <w:t>والإجراءات</w:t>
      </w:r>
      <w:r w:rsidRPr="00201784">
        <w:rPr>
          <w:rFonts w:ascii="ArabicTransparent" w:cs="ArabicTransparent"/>
          <w:sz w:val="24"/>
          <w:szCs w:val="24"/>
        </w:rPr>
        <w:t xml:space="preserve"> </w:t>
      </w:r>
      <w:r w:rsidRPr="00201784">
        <w:rPr>
          <w:rFonts w:ascii="ArabicTransparent" w:cs="ArabicTransparent" w:hint="cs"/>
          <w:sz w:val="24"/>
          <w:szCs w:val="24"/>
          <w:rtl/>
        </w:rPr>
        <w:t>،</w:t>
      </w:r>
      <w:r w:rsidRPr="00201784">
        <w:rPr>
          <w:rFonts w:ascii="ArabicTransparent" w:cs="ArabicTransparent"/>
          <w:sz w:val="24"/>
          <w:szCs w:val="24"/>
        </w:rPr>
        <w:t xml:space="preserve"> </w:t>
      </w:r>
      <w:r w:rsidRPr="00201784">
        <w:rPr>
          <w:rFonts w:ascii="ArabicTransparent" w:cs="ArabicTransparent" w:hint="cs"/>
          <w:sz w:val="24"/>
          <w:szCs w:val="24"/>
          <w:rtl/>
          <w:lang w:bidi="ar-DZ"/>
        </w:rPr>
        <w:t xml:space="preserve">دار النشر </w:t>
      </w:r>
      <w:r w:rsidRPr="00201784">
        <w:rPr>
          <w:rFonts w:ascii="ArabicTransparent" w:cs="ArabicTransparent" w:hint="cs"/>
          <w:sz w:val="24"/>
          <w:szCs w:val="24"/>
          <w:rtl/>
        </w:rPr>
        <w:t>مطابع</w:t>
      </w:r>
      <w:r w:rsidRPr="00201784">
        <w:rPr>
          <w:rFonts w:ascii="ArabicTransparent" w:cs="ArabicTransparent"/>
          <w:sz w:val="24"/>
          <w:szCs w:val="24"/>
        </w:rPr>
        <w:t xml:space="preserve"> </w:t>
      </w:r>
      <w:r w:rsidRPr="00201784">
        <w:rPr>
          <w:rFonts w:ascii="ArabicTransparent" w:cs="ArabicTransparent" w:hint="cs"/>
          <w:sz w:val="24"/>
          <w:szCs w:val="24"/>
          <w:rtl/>
        </w:rPr>
        <w:t>جامعة</w:t>
      </w:r>
      <w:r w:rsidRPr="00201784">
        <w:rPr>
          <w:rFonts w:ascii="ArabicTransparent" w:cs="ArabicTransparent"/>
          <w:sz w:val="24"/>
          <w:szCs w:val="24"/>
        </w:rPr>
        <w:t xml:space="preserve"> </w:t>
      </w:r>
      <w:r w:rsidRPr="00201784">
        <w:rPr>
          <w:rFonts w:ascii="ArabicTransparent" w:cs="ArabicTransparent" w:hint="cs"/>
          <w:sz w:val="24"/>
          <w:szCs w:val="24"/>
          <w:rtl/>
        </w:rPr>
        <w:t>الملك</w:t>
      </w:r>
      <w:r w:rsidRPr="00201784">
        <w:rPr>
          <w:rFonts w:ascii="ArabicTransparent" w:cs="ArabicTransparent"/>
          <w:sz w:val="24"/>
          <w:szCs w:val="24"/>
        </w:rPr>
        <w:t xml:space="preserve"> </w:t>
      </w:r>
      <w:r w:rsidRPr="00201784">
        <w:rPr>
          <w:rFonts w:ascii="ArabicTransparent" w:cs="ArabicTransparent" w:hint="cs"/>
          <w:sz w:val="24"/>
          <w:szCs w:val="24"/>
          <w:rtl/>
        </w:rPr>
        <w:t>سعود،</w:t>
      </w:r>
      <w:r w:rsidR="002C3FA0" w:rsidRPr="00201784">
        <w:rPr>
          <w:rFonts w:ascii="ArabicTransparent" w:cs="ArabicTransparent"/>
          <w:sz w:val="24"/>
          <w:szCs w:val="24"/>
        </w:rPr>
        <w:t xml:space="preserve"> </w:t>
      </w:r>
      <w:r w:rsidR="002C3FA0" w:rsidRPr="00201784">
        <w:rPr>
          <w:rFonts w:ascii="ArabicTransparent" w:cs="ArabicTransparent" w:hint="cs"/>
          <w:sz w:val="24"/>
          <w:szCs w:val="24"/>
          <w:rtl/>
        </w:rPr>
        <w:t>الطبعة</w:t>
      </w:r>
      <w:r w:rsidR="002C3FA0" w:rsidRPr="00201784">
        <w:rPr>
          <w:rFonts w:ascii="ArabicTransparent" w:cs="ArabicTransparent"/>
          <w:sz w:val="24"/>
          <w:szCs w:val="24"/>
        </w:rPr>
        <w:t xml:space="preserve"> </w:t>
      </w:r>
      <w:r w:rsidR="002C3FA0" w:rsidRPr="00201784">
        <w:rPr>
          <w:rFonts w:ascii="ArabicTransparent" w:cs="ArabicTransparent" w:hint="cs"/>
          <w:sz w:val="24"/>
          <w:szCs w:val="24"/>
          <w:rtl/>
        </w:rPr>
        <w:t>الثانية ،</w:t>
      </w:r>
      <w:r w:rsidRPr="00201784">
        <w:rPr>
          <w:rFonts w:ascii="ArabicTransparent" w:cs="ArabicTransparent" w:hint="cs"/>
          <w:sz w:val="24"/>
          <w:szCs w:val="24"/>
          <w:rtl/>
        </w:rPr>
        <w:t>المملكة</w:t>
      </w:r>
      <w:r w:rsidRPr="00201784">
        <w:rPr>
          <w:rFonts w:ascii="ArabicTransparent" w:cs="ArabicTransparent"/>
          <w:sz w:val="24"/>
          <w:szCs w:val="24"/>
        </w:rPr>
        <w:t xml:space="preserve"> </w:t>
      </w:r>
      <w:r w:rsidRPr="00201784">
        <w:rPr>
          <w:rFonts w:ascii="ArabicTransparent" w:cs="ArabicTransparent" w:hint="cs"/>
          <w:sz w:val="24"/>
          <w:szCs w:val="24"/>
          <w:rtl/>
        </w:rPr>
        <w:t>العربية</w:t>
      </w:r>
      <w:r w:rsidRPr="00201784">
        <w:rPr>
          <w:rFonts w:ascii="ArabicTransparent" w:cs="ArabicTransparent"/>
          <w:sz w:val="24"/>
          <w:szCs w:val="24"/>
        </w:rPr>
        <w:t xml:space="preserve"> </w:t>
      </w:r>
      <w:r w:rsidRPr="00201784">
        <w:rPr>
          <w:rFonts w:ascii="ArabicTransparent" w:cs="ArabicTransparent" w:hint="cs"/>
          <w:sz w:val="24"/>
          <w:szCs w:val="24"/>
          <w:rtl/>
        </w:rPr>
        <w:t>السعودية</w:t>
      </w:r>
      <w:r w:rsidR="002C3FA0" w:rsidRPr="00201784">
        <w:rPr>
          <w:rFonts w:ascii="ArabicTransparent" w:cs="ArabicTransparent" w:hint="cs"/>
          <w:sz w:val="24"/>
          <w:szCs w:val="24"/>
          <w:rtl/>
        </w:rPr>
        <w:t>،</w:t>
      </w:r>
      <w:r w:rsidRPr="00201784">
        <w:rPr>
          <w:rFonts w:ascii="ArabicTransparent" w:cs="ArabicTransparent" w:hint="cs"/>
          <w:sz w:val="24"/>
          <w:szCs w:val="24"/>
          <w:rtl/>
        </w:rPr>
        <w:t xml:space="preserve"> ص</w:t>
      </w:r>
      <w:r w:rsidR="008946C7">
        <w:rPr>
          <w:rFonts w:ascii="ArabicTransparent" w:cs="ArabicTransparent" w:hint="cs"/>
          <w:sz w:val="24"/>
          <w:szCs w:val="24"/>
          <w:rtl/>
          <w:lang w:bidi="ar-DZ"/>
        </w:rPr>
        <w:t xml:space="preserve"> </w:t>
      </w:r>
      <w:r w:rsidRPr="00201784">
        <w:rPr>
          <w:rFonts w:cs="ArabicTransparent"/>
          <w:sz w:val="24"/>
          <w:szCs w:val="24"/>
        </w:rPr>
        <w:t>202</w:t>
      </w:r>
      <w:r w:rsidR="001151A8">
        <w:rPr>
          <w:rFonts w:cs="ArabicTransparent" w:hint="cs"/>
          <w:sz w:val="24"/>
          <w:szCs w:val="24"/>
          <w:rtl/>
          <w:lang w:bidi="ar-DZ"/>
        </w:rPr>
        <w:t xml:space="preserve"> </w:t>
      </w:r>
      <w:r w:rsidR="001151A8" w:rsidRPr="007D2A45">
        <w:rPr>
          <w:rFonts w:ascii="Arial" w:hAnsi="Arial" w:cs="Arabic Transparent"/>
          <w:sz w:val="28"/>
          <w:szCs w:val="28"/>
        </w:rPr>
        <w:t>.</w:t>
      </w:r>
    </w:p>
    <w:p w:rsidR="00E323CC" w:rsidRPr="00201784" w:rsidRDefault="0088108E" w:rsidP="008946C7">
      <w:pPr>
        <w:bidi/>
        <w:spacing w:after="0" w:line="240" w:lineRule="auto"/>
        <w:jc w:val="both"/>
        <w:rPr>
          <w:rFonts w:ascii="Arial" w:hAnsi="Arial" w:cs="Arabic Transparent"/>
          <w:sz w:val="24"/>
          <w:szCs w:val="24"/>
        </w:rPr>
      </w:pPr>
      <w:r w:rsidRPr="001151A8">
        <w:rPr>
          <w:rFonts w:asciiTheme="majorBidi" w:hAnsiTheme="majorBidi" w:cstheme="majorBidi"/>
          <w:sz w:val="24"/>
          <w:szCs w:val="24"/>
        </w:rPr>
        <w:t>(2)</w:t>
      </w:r>
      <w:r w:rsidRPr="00201784">
        <w:rPr>
          <w:rFonts w:ascii="ArialMT" w:cs="Times New Roman" w:hint="cs"/>
          <w:sz w:val="24"/>
          <w:szCs w:val="24"/>
          <w:rtl/>
        </w:rPr>
        <w:t xml:space="preserve"> عبد</w:t>
      </w:r>
      <w:r w:rsidRPr="00201784">
        <w:rPr>
          <w:rFonts w:ascii="ArialMT" w:cs="ArialMT"/>
          <w:sz w:val="24"/>
          <w:szCs w:val="24"/>
        </w:rPr>
        <w:t xml:space="preserve"> </w:t>
      </w:r>
      <w:r w:rsidRPr="00201784">
        <w:rPr>
          <w:rFonts w:ascii="ArialMT" w:cs="Times New Roman" w:hint="cs"/>
          <w:sz w:val="24"/>
          <w:szCs w:val="24"/>
          <w:rtl/>
        </w:rPr>
        <w:t>الفتاح</w:t>
      </w:r>
      <w:r w:rsidRPr="00201784">
        <w:rPr>
          <w:rFonts w:ascii="ArialMT" w:cs="ArialMT"/>
          <w:sz w:val="24"/>
          <w:szCs w:val="24"/>
        </w:rPr>
        <w:t xml:space="preserve"> </w:t>
      </w:r>
      <w:r w:rsidRPr="00201784">
        <w:rPr>
          <w:rFonts w:ascii="ArialMT" w:cs="Times New Roman" w:hint="cs"/>
          <w:sz w:val="24"/>
          <w:szCs w:val="24"/>
          <w:rtl/>
        </w:rPr>
        <w:t>الصحن</w:t>
      </w:r>
      <w:r w:rsidRPr="00201784">
        <w:rPr>
          <w:rFonts w:ascii="ArialMT" w:cs="ArialMT"/>
          <w:sz w:val="24"/>
          <w:szCs w:val="24"/>
        </w:rPr>
        <w:t xml:space="preserve"> </w:t>
      </w:r>
      <w:r w:rsidRPr="00201784">
        <w:rPr>
          <w:rFonts w:ascii="ArialMT" w:cs="Times New Roman" w:hint="cs"/>
          <w:sz w:val="24"/>
          <w:szCs w:val="24"/>
          <w:rtl/>
        </w:rPr>
        <w:t>وآخرین</w:t>
      </w:r>
      <w:r w:rsidR="004376B1" w:rsidRPr="00201784">
        <w:rPr>
          <w:rFonts w:ascii="ArialMT" w:cs="ArialMT"/>
          <w:sz w:val="24"/>
          <w:szCs w:val="24"/>
        </w:rPr>
        <w:t>(</w:t>
      </w:r>
      <w:r w:rsidR="004376B1" w:rsidRPr="00EE59F8">
        <w:rPr>
          <w:rFonts w:asciiTheme="majorBidi" w:hAnsiTheme="majorBidi" w:cstheme="majorBidi"/>
          <w:sz w:val="24"/>
          <w:szCs w:val="24"/>
        </w:rPr>
        <w:t>2008</w:t>
      </w:r>
      <w:r w:rsidR="004376B1" w:rsidRPr="00201784">
        <w:rPr>
          <w:rFonts w:ascii="ArialMT" w:cs="ArialMT"/>
          <w:sz w:val="24"/>
          <w:szCs w:val="24"/>
        </w:rPr>
        <w:t>)</w:t>
      </w:r>
      <w:r w:rsidRPr="00201784">
        <w:rPr>
          <w:rFonts w:ascii="ArialMT" w:cs="ArialMT"/>
          <w:sz w:val="24"/>
          <w:szCs w:val="24"/>
        </w:rPr>
        <w:t xml:space="preserve"> </w:t>
      </w:r>
      <w:r w:rsidR="004376B1" w:rsidRPr="00201784">
        <w:rPr>
          <w:rFonts w:ascii="ArialMT" w:cs="ArialMT" w:hint="cs"/>
          <w:sz w:val="24"/>
          <w:szCs w:val="24"/>
          <w:rtl/>
        </w:rPr>
        <w:t xml:space="preserve"> </w:t>
      </w:r>
      <w:r w:rsidR="004376B1" w:rsidRPr="00201784">
        <w:rPr>
          <w:rFonts w:ascii="TimesNewRomanPSMT" w:hAnsi="TimesNewRomanPSMT" w:cs="Times New Roman"/>
          <w:sz w:val="24"/>
          <w:szCs w:val="24"/>
          <w:rtl/>
        </w:rPr>
        <w:t>،</w:t>
      </w:r>
      <w:r w:rsidRPr="00201784">
        <w:rPr>
          <w:rFonts w:ascii="ArialMT" w:cs="Times New Roman" w:hint="cs"/>
          <w:sz w:val="24"/>
          <w:szCs w:val="24"/>
          <w:rtl/>
        </w:rPr>
        <w:t>المراجعة</w:t>
      </w:r>
      <w:r w:rsidRPr="00201784">
        <w:rPr>
          <w:rFonts w:ascii="ArialMT" w:cs="ArialMT"/>
          <w:sz w:val="24"/>
          <w:szCs w:val="24"/>
        </w:rPr>
        <w:t xml:space="preserve"> </w:t>
      </w:r>
      <w:r w:rsidRPr="00201784">
        <w:rPr>
          <w:rFonts w:ascii="ArialMT" w:cs="Times New Roman" w:hint="cs"/>
          <w:sz w:val="24"/>
          <w:szCs w:val="24"/>
          <w:rtl/>
        </w:rPr>
        <w:t>التشغیلیة</w:t>
      </w:r>
      <w:r w:rsidRPr="00201784">
        <w:rPr>
          <w:rFonts w:ascii="ArialMT" w:cs="ArialMT"/>
          <w:sz w:val="24"/>
          <w:szCs w:val="24"/>
        </w:rPr>
        <w:t xml:space="preserve"> </w:t>
      </w:r>
      <w:r w:rsidRPr="00201784">
        <w:rPr>
          <w:rFonts w:ascii="ArialMT" w:cs="Times New Roman" w:hint="cs"/>
          <w:sz w:val="24"/>
          <w:szCs w:val="24"/>
          <w:rtl/>
        </w:rPr>
        <w:t>والرقابة</w:t>
      </w:r>
      <w:r w:rsidRPr="00201784">
        <w:rPr>
          <w:rFonts w:ascii="ArialMT" w:cs="ArialMT"/>
          <w:sz w:val="24"/>
          <w:szCs w:val="24"/>
        </w:rPr>
        <w:t xml:space="preserve"> </w:t>
      </w:r>
      <w:r w:rsidRPr="00201784">
        <w:rPr>
          <w:rFonts w:ascii="ArialMT" w:cs="Times New Roman" w:hint="cs"/>
          <w:sz w:val="24"/>
          <w:szCs w:val="24"/>
          <w:rtl/>
        </w:rPr>
        <w:t>الداخلیة</w:t>
      </w:r>
      <w:r w:rsidRPr="00201784">
        <w:rPr>
          <w:rFonts w:ascii="ArialMT" w:cs="ArialMT"/>
          <w:sz w:val="24"/>
          <w:szCs w:val="24"/>
        </w:rPr>
        <w:t xml:space="preserve"> </w:t>
      </w:r>
      <w:r w:rsidRPr="00201784">
        <w:rPr>
          <w:rFonts w:ascii="ArialMT" w:cs="Times New Roman" w:hint="cs"/>
          <w:sz w:val="24"/>
          <w:szCs w:val="24"/>
          <w:rtl/>
        </w:rPr>
        <w:t>،الدار</w:t>
      </w:r>
      <w:r w:rsidRPr="00201784">
        <w:rPr>
          <w:rFonts w:ascii="ArialMT" w:cs="ArialMT"/>
          <w:sz w:val="24"/>
          <w:szCs w:val="24"/>
        </w:rPr>
        <w:t xml:space="preserve"> </w:t>
      </w:r>
      <w:r w:rsidRPr="00201784">
        <w:rPr>
          <w:rFonts w:ascii="ArialMT" w:cs="Times New Roman" w:hint="cs"/>
          <w:sz w:val="24"/>
          <w:szCs w:val="24"/>
          <w:rtl/>
        </w:rPr>
        <w:t>الجامعیة</w:t>
      </w:r>
      <w:r w:rsidRPr="00201784">
        <w:rPr>
          <w:rFonts w:ascii="ArialMT" w:cs="ArialMT"/>
          <w:sz w:val="24"/>
          <w:szCs w:val="24"/>
        </w:rPr>
        <w:t xml:space="preserve"> </w:t>
      </w:r>
      <w:r w:rsidRPr="00201784">
        <w:rPr>
          <w:rFonts w:ascii="ArialMT" w:cs="Times New Roman" w:hint="cs"/>
          <w:sz w:val="24"/>
          <w:szCs w:val="24"/>
          <w:rtl/>
        </w:rPr>
        <w:t>الإسكندریة</w:t>
      </w:r>
      <w:r w:rsidR="001151A8" w:rsidRPr="00201784">
        <w:rPr>
          <w:rFonts w:asciiTheme="majorBidi" w:hAnsiTheme="majorBidi" w:cstheme="majorBidi"/>
          <w:sz w:val="24"/>
          <w:szCs w:val="24"/>
        </w:rPr>
        <w:t>:</w:t>
      </w:r>
      <w:r w:rsidRPr="00201784">
        <w:rPr>
          <w:rFonts w:ascii="ArialMT" w:cs="ArialMT"/>
          <w:sz w:val="24"/>
          <w:szCs w:val="24"/>
        </w:rPr>
        <w:t xml:space="preserve"> </w:t>
      </w:r>
      <w:r w:rsidRPr="00201784">
        <w:rPr>
          <w:rFonts w:ascii="ArialMT" w:cs="Times New Roman" w:hint="cs"/>
          <w:sz w:val="24"/>
          <w:szCs w:val="24"/>
          <w:rtl/>
        </w:rPr>
        <w:t>مصر</w:t>
      </w:r>
      <w:r w:rsidR="004376B1" w:rsidRPr="00201784">
        <w:rPr>
          <w:rFonts w:ascii="TimesNewRomanPSMT" w:hAnsi="TimesNewRomanPSMT" w:cs="Times New Roman"/>
          <w:sz w:val="24"/>
          <w:szCs w:val="24"/>
          <w:rtl/>
        </w:rPr>
        <w:t>،</w:t>
      </w:r>
      <w:r w:rsidRPr="00201784">
        <w:rPr>
          <w:rFonts w:ascii="ArialMT" w:cs="Times New Roman" w:hint="cs"/>
          <w:sz w:val="24"/>
          <w:szCs w:val="24"/>
          <w:rtl/>
        </w:rPr>
        <w:t>ص</w:t>
      </w:r>
      <w:r w:rsidRPr="00201784">
        <w:rPr>
          <w:rFonts w:ascii="ArialMT" w:cs="ArialMT"/>
          <w:sz w:val="24"/>
          <w:szCs w:val="24"/>
        </w:rPr>
        <w:t xml:space="preserve"> </w:t>
      </w:r>
      <w:r w:rsidRPr="00201784">
        <w:rPr>
          <w:rFonts w:ascii="Calibri" w:hAnsi="Calibri" w:cs="Calibri"/>
          <w:sz w:val="24"/>
          <w:szCs w:val="24"/>
        </w:rPr>
        <w:t>9</w:t>
      </w:r>
      <w:r w:rsidR="001151A8">
        <w:rPr>
          <w:rFonts w:ascii="Calibri" w:hAnsi="Calibri" w:cs="Calibri" w:hint="cs"/>
          <w:sz w:val="24"/>
          <w:szCs w:val="24"/>
          <w:rtl/>
        </w:rPr>
        <w:t xml:space="preserve"> </w:t>
      </w:r>
      <w:r w:rsidR="001151A8" w:rsidRPr="007D2A45">
        <w:rPr>
          <w:rFonts w:ascii="Arial" w:hAnsi="Arial" w:cs="Arabic Transparent"/>
          <w:sz w:val="28"/>
          <w:szCs w:val="28"/>
        </w:rPr>
        <w:t>.</w:t>
      </w:r>
    </w:p>
    <w:p w:rsidR="00A70E10" w:rsidRPr="00201784" w:rsidRDefault="00C74058" w:rsidP="008946C7">
      <w:pPr>
        <w:tabs>
          <w:tab w:val="right" w:pos="283"/>
          <w:tab w:val="right" w:pos="425"/>
          <w:tab w:val="right" w:pos="567"/>
          <w:tab w:val="right" w:pos="850"/>
        </w:tabs>
        <w:bidi/>
        <w:spacing w:after="0" w:line="240" w:lineRule="auto"/>
        <w:jc w:val="both"/>
        <w:rPr>
          <w:rFonts w:ascii="Arial" w:hAnsi="Arial" w:cs="Arabic Transparent"/>
          <w:sz w:val="24"/>
          <w:szCs w:val="24"/>
        </w:rPr>
      </w:pPr>
      <w:r w:rsidRPr="00E04346">
        <w:rPr>
          <w:rFonts w:asciiTheme="majorBidi" w:hAnsiTheme="majorBidi" w:cstheme="majorBidi"/>
          <w:sz w:val="24"/>
          <w:szCs w:val="24"/>
        </w:rPr>
        <w:t>(3)</w:t>
      </w:r>
      <w:r w:rsidR="00EE1770" w:rsidRPr="00201784">
        <w:rPr>
          <w:rFonts w:ascii="Arial" w:hAnsi="Arial" w:cs="Arabic Transparent" w:hint="cs"/>
          <w:sz w:val="24"/>
          <w:szCs w:val="24"/>
          <w:rtl/>
        </w:rPr>
        <w:t xml:space="preserve"> من اجل معلومات </w:t>
      </w:r>
      <w:r w:rsidR="003547B7" w:rsidRPr="00201784">
        <w:rPr>
          <w:rFonts w:ascii="Arial" w:hAnsi="Arial" w:cs="Arabic Transparent" w:hint="cs"/>
          <w:sz w:val="24"/>
          <w:szCs w:val="24"/>
          <w:rtl/>
        </w:rPr>
        <w:t>أكثر</w:t>
      </w:r>
      <w:r w:rsidR="00EE1770" w:rsidRPr="00201784">
        <w:rPr>
          <w:rFonts w:ascii="Arial" w:hAnsi="Arial" w:cs="Arabic Transparent" w:hint="cs"/>
          <w:sz w:val="24"/>
          <w:szCs w:val="24"/>
          <w:rtl/>
        </w:rPr>
        <w:t xml:space="preserve"> حول الجوانب السلوكية لمفهوم الرقابة الداخلية </w:t>
      </w:r>
      <w:r w:rsidR="003547B7" w:rsidRPr="00201784">
        <w:rPr>
          <w:rFonts w:ascii="Arial" w:hAnsi="Arial" w:cs="Arabic Transparent" w:hint="cs"/>
          <w:sz w:val="24"/>
          <w:szCs w:val="24"/>
          <w:rtl/>
        </w:rPr>
        <w:t>يمكن الاستعانة</w:t>
      </w:r>
      <w:r w:rsidR="00EE1770" w:rsidRPr="00201784">
        <w:rPr>
          <w:rFonts w:ascii="Arial" w:hAnsi="Arial" w:cs="Arabic Transparent" w:hint="cs"/>
          <w:sz w:val="24"/>
          <w:szCs w:val="24"/>
          <w:rtl/>
        </w:rPr>
        <w:t xml:space="preserve"> </w:t>
      </w:r>
      <w:r w:rsidR="003547B7" w:rsidRPr="00201784">
        <w:rPr>
          <w:rFonts w:ascii="Arial" w:hAnsi="Arial" w:cs="Arabic Transparent" w:hint="cs"/>
          <w:sz w:val="24"/>
          <w:szCs w:val="24"/>
          <w:rtl/>
        </w:rPr>
        <w:t>ب</w:t>
      </w:r>
      <w:r w:rsidR="00EE1770" w:rsidRPr="00201784">
        <w:rPr>
          <w:rFonts w:ascii="Arial" w:hAnsi="Arial" w:cs="Arabic Transparent" w:hint="cs"/>
          <w:sz w:val="24"/>
          <w:szCs w:val="24"/>
          <w:rtl/>
        </w:rPr>
        <w:t xml:space="preserve">المرجع التالي </w:t>
      </w:r>
      <w:r w:rsidR="00FC09E8" w:rsidRPr="00201784">
        <w:rPr>
          <w:rFonts w:asciiTheme="majorBidi" w:hAnsiTheme="majorBidi" w:cstheme="majorBidi"/>
          <w:sz w:val="24"/>
          <w:szCs w:val="24"/>
        </w:rPr>
        <w:t>:</w:t>
      </w:r>
    </w:p>
    <w:p w:rsidR="0088108E" w:rsidRPr="00201784" w:rsidRDefault="008643A4" w:rsidP="008946C7">
      <w:pPr>
        <w:bidi/>
        <w:spacing w:after="0" w:line="240" w:lineRule="auto"/>
        <w:jc w:val="both"/>
        <w:rPr>
          <w:rFonts w:ascii="Arial" w:hAnsi="Arial" w:cs="Arabic Transparent"/>
          <w:sz w:val="24"/>
          <w:szCs w:val="24"/>
          <w:rtl/>
        </w:rPr>
      </w:pPr>
      <w:r w:rsidRPr="00201784">
        <w:rPr>
          <w:rFonts w:cs="Arabic Transparent" w:hint="cs"/>
          <w:sz w:val="24"/>
          <w:szCs w:val="24"/>
          <w:rtl/>
        </w:rPr>
        <w:t>محمد سمير الصبان(</w:t>
      </w:r>
      <w:r w:rsidRPr="00EE59F8">
        <w:rPr>
          <w:rFonts w:asciiTheme="majorBidi" w:hAnsiTheme="majorBidi" w:cstheme="majorBidi"/>
          <w:sz w:val="24"/>
          <w:szCs w:val="24"/>
        </w:rPr>
        <w:t>2001</w:t>
      </w:r>
      <w:r w:rsidRPr="00201784">
        <w:rPr>
          <w:rFonts w:cs="Arabic Transparent" w:hint="cs"/>
          <w:sz w:val="24"/>
          <w:szCs w:val="24"/>
          <w:rtl/>
        </w:rPr>
        <w:t>)</w:t>
      </w:r>
      <w:r w:rsidR="004376B1" w:rsidRPr="00201784">
        <w:rPr>
          <w:rFonts w:ascii="TimesNewRomanPSMT" w:hAnsi="TimesNewRomanPSMT" w:cs="Times New Roman"/>
          <w:sz w:val="24"/>
          <w:szCs w:val="24"/>
          <w:rtl/>
        </w:rPr>
        <w:t xml:space="preserve"> ،</w:t>
      </w:r>
      <w:r w:rsidRPr="00201784">
        <w:rPr>
          <w:rFonts w:cs="Arabic Transparent" w:hint="cs"/>
          <w:sz w:val="24"/>
          <w:szCs w:val="24"/>
          <w:rtl/>
        </w:rPr>
        <w:t>نظرية المراجعة و آليات التطبيق</w:t>
      </w:r>
      <w:r w:rsidR="004376B1" w:rsidRPr="00201784">
        <w:rPr>
          <w:rFonts w:ascii="TimesNewRomanPSMT" w:hAnsi="TimesNewRomanPSMT" w:cs="Times New Roman"/>
          <w:sz w:val="24"/>
          <w:szCs w:val="24"/>
          <w:rtl/>
        </w:rPr>
        <w:t>،</w:t>
      </w:r>
      <w:r w:rsidRPr="00201784">
        <w:rPr>
          <w:rFonts w:cs="Arabic Transparent" w:hint="cs"/>
          <w:sz w:val="24"/>
          <w:szCs w:val="24"/>
          <w:rtl/>
        </w:rPr>
        <w:t xml:space="preserve"> دار النشر  الدار الجامعية</w:t>
      </w:r>
      <w:r w:rsidR="004376B1" w:rsidRPr="00201784">
        <w:rPr>
          <w:rFonts w:ascii="TimesNewRomanPSMT" w:hAnsi="TimesNewRomanPSMT" w:cs="Times New Roman"/>
          <w:sz w:val="24"/>
          <w:szCs w:val="24"/>
          <w:rtl/>
        </w:rPr>
        <w:t>،</w:t>
      </w:r>
      <w:r w:rsidRPr="00201784">
        <w:rPr>
          <w:rFonts w:cs="Arabic Transparent" w:hint="cs"/>
          <w:sz w:val="24"/>
          <w:szCs w:val="24"/>
          <w:rtl/>
        </w:rPr>
        <w:t xml:space="preserve"> ص </w:t>
      </w:r>
      <w:r w:rsidRPr="00201784">
        <w:rPr>
          <w:rFonts w:cs="Arabic Transparent"/>
          <w:sz w:val="24"/>
          <w:szCs w:val="24"/>
        </w:rPr>
        <w:t>213-193</w:t>
      </w:r>
      <w:r w:rsidRPr="00201784">
        <w:rPr>
          <w:rFonts w:cs="Arabic Transparent" w:hint="cs"/>
          <w:sz w:val="24"/>
          <w:szCs w:val="24"/>
          <w:rtl/>
        </w:rPr>
        <w:t xml:space="preserve"> </w:t>
      </w:r>
      <w:r w:rsidRPr="00201784">
        <w:rPr>
          <w:rFonts w:ascii="Arial" w:hAnsi="Arial" w:cs="Arabic Transparent"/>
          <w:sz w:val="24"/>
          <w:szCs w:val="24"/>
        </w:rPr>
        <w:t>.</w:t>
      </w:r>
    </w:p>
    <w:p w:rsidR="00A47484" w:rsidRPr="00201784" w:rsidRDefault="00A47484" w:rsidP="008946C7">
      <w:pPr>
        <w:bidi/>
        <w:spacing w:after="0" w:line="240" w:lineRule="auto"/>
        <w:jc w:val="both"/>
        <w:rPr>
          <w:rFonts w:cs="Arabic Transparent"/>
          <w:sz w:val="24"/>
          <w:szCs w:val="24"/>
          <w:lang w:bidi="ar-DZ"/>
        </w:rPr>
      </w:pPr>
      <w:r w:rsidRPr="00E04346">
        <w:rPr>
          <w:rFonts w:asciiTheme="majorBidi" w:hAnsiTheme="majorBidi" w:cstheme="majorBidi"/>
          <w:sz w:val="24"/>
          <w:szCs w:val="24"/>
        </w:rPr>
        <w:t>(4)</w:t>
      </w:r>
      <w:r w:rsidRPr="00E04346">
        <w:rPr>
          <w:rFonts w:asciiTheme="majorBidi" w:hAnsiTheme="majorBidi" w:cstheme="majorBidi"/>
          <w:sz w:val="24"/>
          <w:szCs w:val="24"/>
          <w:rtl/>
          <w:lang w:bidi="ar-DZ"/>
        </w:rPr>
        <w:t xml:space="preserve"> </w:t>
      </w:r>
      <w:r w:rsidRPr="00201784">
        <w:rPr>
          <w:rFonts w:ascii="Arial" w:hAnsi="Arial" w:cs="Arabic Transparent" w:hint="cs"/>
          <w:sz w:val="24"/>
          <w:szCs w:val="24"/>
          <w:rtl/>
          <w:lang w:bidi="ar-DZ"/>
        </w:rPr>
        <w:t>ع</w:t>
      </w:r>
      <w:r w:rsidR="002F5CB4">
        <w:rPr>
          <w:rFonts w:ascii="Arial" w:hAnsi="Arial" w:cs="Arabic Transparent" w:hint="cs"/>
          <w:sz w:val="24"/>
          <w:szCs w:val="24"/>
          <w:rtl/>
          <w:lang w:bidi="ar-DZ"/>
        </w:rPr>
        <w:t>ب</w:t>
      </w:r>
      <w:r w:rsidRPr="00201784">
        <w:rPr>
          <w:rFonts w:ascii="Arial" w:hAnsi="Arial" w:cs="Arabic Transparent" w:hint="cs"/>
          <w:sz w:val="24"/>
          <w:szCs w:val="24"/>
          <w:rtl/>
          <w:lang w:bidi="ar-DZ"/>
        </w:rPr>
        <w:t>د الله احمد سويلم الحسبان (</w:t>
      </w:r>
      <w:r w:rsidRPr="00EE59F8">
        <w:rPr>
          <w:rFonts w:asciiTheme="majorBidi" w:hAnsiTheme="majorBidi" w:cstheme="majorBidi"/>
          <w:sz w:val="24"/>
          <w:szCs w:val="24"/>
          <w:lang w:bidi="ar-DZ"/>
        </w:rPr>
        <w:t>2009</w:t>
      </w:r>
      <w:r w:rsidRPr="00201784">
        <w:rPr>
          <w:rFonts w:ascii="Arial" w:hAnsi="Arial" w:cs="Arabic Transparent" w:hint="cs"/>
          <w:sz w:val="24"/>
          <w:szCs w:val="24"/>
          <w:rtl/>
          <w:lang w:bidi="ar-DZ"/>
        </w:rPr>
        <w:t>)</w:t>
      </w:r>
      <w:r w:rsidRPr="00201784">
        <w:rPr>
          <w:rFonts w:ascii="Arial" w:hAnsi="Arial" w:cs="Arabic Transparent"/>
          <w:sz w:val="24"/>
          <w:szCs w:val="24"/>
          <w:lang w:bidi="ar-DZ"/>
        </w:rPr>
        <w:t xml:space="preserve"> </w:t>
      </w:r>
      <w:r w:rsidRPr="00201784">
        <w:rPr>
          <w:rFonts w:ascii="Arial" w:hAnsi="Arial" w:cs="Arabic Transparent" w:hint="cs"/>
          <w:sz w:val="24"/>
          <w:szCs w:val="24"/>
          <w:rtl/>
          <w:lang w:bidi="ar-DZ"/>
        </w:rPr>
        <w:t xml:space="preserve"> الرقابة الداخلية و التدقيق في بيئة تكنولوجيا المعلومات </w:t>
      </w:r>
      <w:r w:rsidRPr="00201784">
        <w:rPr>
          <w:rFonts w:ascii="ArabicTransparent" w:cs="ArabicTransparent" w:hint="cs"/>
          <w:sz w:val="24"/>
          <w:szCs w:val="24"/>
          <w:rtl/>
        </w:rPr>
        <w:t>،</w:t>
      </w:r>
      <w:r w:rsidRPr="00201784">
        <w:rPr>
          <w:rFonts w:ascii="ArabicTransparent" w:cs="ArabicTransparent"/>
          <w:sz w:val="24"/>
          <w:szCs w:val="24"/>
        </w:rPr>
        <w:t xml:space="preserve"> </w:t>
      </w:r>
      <w:r w:rsidRPr="00201784">
        <w:rPr>
          <w:rFonts w:ascii="ArabicTransparent" w:cs="ArabicTransparent" w:hint="cs"/>
          <w:sz w:val="24"/>
          <w:szCs w:val="24"/>
          <w:rtl/>
          <w:lang w:bidi="ar-DZ"/>
        </w:rPr>
        <w:t xml:space="preserve">دار النشر </w:t>
      </w:r>
      <w:r w:rsidRPr="00201784">
        <w:rPr>
          <w:rFonts w:ascii="ArabicTransparent" w:cs="ArabicTransparent" w:hint="cs"/>
          <w:sz w:val="24"/>
          <w:szCs w:val="24"/>
          <w:rtl/>
        </w:rPr>
        <w:t>،</w:t>
      </w:r>
      <w:r w:rsidRPr="00201784">
        <w:rPr>
          <w:rFonts w:ascii="ArabicTransparent" w:cs="ArabicTransparent"/>
          <w:sz w:val="24"/>
          <w:szCs w:val="24"/>
        </w:rPr>
        <w:t xml:space="preserve"> </w:t>
      </w:r>
      <w:r w:rsidRPr="00201784">
        <w:rPr>
          <w:rFonts w:ascii="ArabicTransparent" w:cs="ArabicTransparent" w:hint="cs"/>
          <w:sz w:val="24"/>
          <w:szCs w:val="24"/>
          <w:rtl/>
          <w:lang w:bidi="ar-DZ"/>
        </w:rPr>
        <w:t xml:space="preserve">دار الراية للنشر و التوزيع ص </w:t>
      </w:r>
      <w:r w:rsidRPr="00201784">
        <w:rPr>
          <w:rFonts w:ascii="ArabicTransparent" w:cs="ArabicTransparent"/>
          <w:sz w:val="24"/>
          <w:szCs w:val="24"/>
          <w:lang w:bidi="ar-DZ"/>
        </w:rPr>
        <w:t>46</w:t>
      </w:r>
      <w:r w:rsidR="00A42E5D">
        <w:rPr>
          <w:rFonts w:ascii="ArabicTransparent" w:cs="ArabicTransparent" w:hint="cs"/>
          <w:sz w:val="24"/>
          <w:szCs w:val="24"/>
          <w:rtl/>
          <w:lang w:bidi="ar-DZ"/>
        </w:rPr>
        <w:t xml:space="preserve"> </w:t>
      </w:r>
      <w:r w:rsidR="00A42E5D" w:rsidRPr="007D2A45">
        <w:rPr>
          <w:rFonts w:ascii="Arial" w:hAnsi="Arial" w:cs="Arabic Transparent"/>
          <w:sz w:val="28"/>
          <w:szCs w:val="28"/>
        </w:rPr>
        <w:t>.</w:t>
      </w:r>
    </w:p>
    <w:p w:rsidR="008713A5" w:rsidRPr="0053030A" w:rsidRDefault="008713A5" w:rsidP="00D927EF">
      <w:pPr>
        <w:pStyle w:val="Paragraphedeliste"/>
        <w:numPr>
          <w:ilvl w:val="0"/>
          <w:numId w:val="100"/>
        </w:numPr>
        <w:tabs>
          <w:tab w:val="right" w:pos="283"/>
        </w:tabs>
        <w:bidi/>
        <w:spacing w:after="0" w:line="240" w:lineRule="auto"/>
        <w:ind w:left="0" w:firstLine="0"/>
        <w:jc w:val="both"/>
        <w:rPr>
          <w:rFonts w:ascii="Arial" w:hAnsi="Arial" w:cs="Arabic Transparent"/>
          <w:sz w:val="28"/>
          <w:szCs w:val="28"/>
          <w:rtl/>
        </w:rPr>
      </w:pPr>
      <w:r w:rsidRPr="0053030A">
        <w:rPr>
          <w:rFonts w:ascii="Tahoma" w:hAnsi="Tahoma" w:cs="Arabic Transparent"/>
          <w:b/>
          <w:bCs/>
          <w:sz w:val="28"/>
          <w:szCs w:val="28"/>
          <w:rtl/>
        </w:rPr>
        <w:lastRenderedPageBreak/>
        <w:t>المرحلة الثانية:</w:t>
      </w:r>
      <w:r w:rsidRPr="0053030A">
        <w:rPr>
          <w:rFonts w:ascii="Arial" w:hAnsi="Arial" w:cs="Arabic Transparent"/>
          <w:sz w:val="28"/>
          <w:szCs w:val="28"/>
          <w:rtl/>
        </w:rPr>
        <w:t xml:space="preserve"> </w:t>
      </w:r>
    </w:p>
    <w:p w:rsidR="006A4421" w:rsidRPr="007D2A45" w:rsidRDefault="008713A5" w:rsidP="00490472">
      <w:pPr>
        <w:bidi/>
        <w:spacing w:after="0" w:line="240" w:lineRule="auto"/>
        <w:jc w:val="both"/>
        <w:rPr>
          <w:rFonts w:ascii="Arial" w:hAnsi="Arial" w:cs="Arabic Transparent"/>
          <w:sz w:val="28"/>
          <w:szCs w:val="28"/>
          <w:rtl/>
        </w:rPr>
      </w:pPr>
      <w:r w:rsidRPr="007D2A45">
        <w:rPr>
          <w:rFonts w:ascii="Arial" w:hAnsi="Arial" w:cs="Arabic Transparent"/>
          <w:sz w:val="28"/>
          <w:szCs w:val="28"/>
          <w:rtl/>
        </w:rPr>
        <w:t>وهي المرحلة التي شهدت نمو في حجم ال</w:t>
      </w:r>
      <w:r w:rsidR="00641D3E">
        <w:rPr>
          <w:rFonts w:ascii="Arial" w:hAnsi="Arial" w:cs="Arabic Transparent" w:hint="cs"/>
          <w:sz w:val="28"/>
          <w:szCs w:val="28"/>
          <w:rtl/>
        </w:rPr>
        <w:t>شركات</w:t>
      </w:r>
      <w:r w:rsidRPr="007D2A45">
        <w:rPr>
          <w:rFonts w:ascii="Arial" w:hAnsi="Arial" w:cs="Arabic Transparent"/>
          <w:sz w:val="28"/>
          <w:szCs w:val="28"/>
          <w:rtl/>
        </w:rPr>
        <w:t xml:space="preserve"> وزيادة أنشطتها وعملياتها واتساع نطاقها الجغرافي، وهو ما اقتضى تطوير في مفهوم الرقابة الداخلية ليشمل مجموعة الوسائل والإجراءات التي تتبناها لل</w:t>
      </w:r>
      <w:r w:rsidR="00156C86">
        <w:rPr>
          <w:rFonts w:ascii="Arial" w:hAnsi="Arial" w:cs="Arabic Transparent" w:hint="cs"/>
          <w:sz w:val="28"/>
          <w:szCs w:val="28"/>
          <w:rtl/>
          <w:lang w:bidi="ar-DZ"/>
        </w:rPr>
        <w:t>شركة</w:t>
      </w:r>
      <w:r w:rsidRPr="007D2A45">
        <w:rPr>
          <w:rFonts w:ascii="Arial" w:hAnsi="Arial" w:cs="Arabic Transparent"/>
          <w:sz w:val="28"/>
          <w:szCs w:val="28"/>
          <w:rtl/>
        </w:rPr>
        <w:t xml:space="preserve"> بقصد حماية أصولها من النقدية، والمحزون السلعي من السرقة والاختلاس وسوء الاستخدام والإهمال والتي عرفت في حينه باسم الضبط الداخلي،إضافة إلى الوسائل الكفيلة بضمان الدقة الحسابية لما هو مقيد بالسجلات،واستعمال النظريات المحاسبية وتطبيقها للحصول على البيانات المالية الصحيحة، ومن تعاريف هذه المرحلة ما صدر عن المعهد الأمريكي للمحاسبين في العام </w:t>
      </w:r>
      <w:r w:rsidR="00641D3E" w:rsidRPr="00A91B10">
        <w:rPr>
          <w:rFonts w:asciiTheme="majorBidi" w:hAnsiTheme="majorBidi" w:cstheme="majorBidi"/>
          <w:sz w:val="28"/>
          <w:szCs w:val="28"/>
          <w:rtl/>
        </w:rPr>
        <w:t>(1936)</w:t>
      </w:r>
      <w:r w:rsidRPr="007D2A45">
        <w:rPr>
          <w:rFonts w:ascii="Arial" w:hAnsi="Arial" w:cs="Arabic Transparent"/>
          <w:sz w:val="28"/>
          <w:szCs w:val="28"/>
          <w:rtl/>
        </w:rPr>
        <w:t>، حيث عرف الرقابة الداخلية بأنها مجموعة الإجراءات والطرق المستخدمة في ال</w:t>
      </w:r>
      <w:r w:rsidR="009F1738">
        <w:rPr>
          <w:rFonts w:ascii="Arial" w:hAnsi="Arial" w:cs="Arabic Transparent" w:hint="cs"/>
          <w:sz w:val="28"/>
          <w:szCs w:val="28"/>
          <w:rtl/>
        </w:rPr>
        <w:t>شركة</w:t>
      </w:r>
      <w:r w:rsidRPr="007D2A45">
        <w:rPr>
          <w:rFonts w:ascii="Arial" w:hAnsi="Arial" w:cs="Arabic Transparent"/>
          <w:sz w:val="28"/>
          <w:szCs w:val="28"/>
          <w:rtl/>
        </w:rPr>
        <w:t xml:space="preserve"> من اجل الحفاظ على النقدية والأصول الأخرى، بجانب التأكد من الدقة الكتابية لعملية إمساك الدفاتر</w:t>
      </w:r>
      <w:r w:rsidR="00366230">
        <w:rPr>
          <w:rFonts w:ascii="Arial" w:hAnsi="Arial" w:cs="Arabic Transparent"/>
          <w:sz w:val="28"/>
          <w:szCs w:val="28"/>
          <w:vertAlign w:val="superscript"/>
        </w:rPr>
        <w:t>1</w:t>
      </w:r>
      <w:r w:rsidR="00B1108D">
        <w:rPr>
          <w:rFonts w:ascii="Arial" w:hAnsi="Arial" w:cs="Arabic Transparent" w:hint="cs"/>
          <w:sz w:val="28"/>
          <w:szCs w:val="28"/>
          <w:rtl/>
        </w:rPr>
        <w:t xml:space="preserve"> </w:t>
      </w:r>
      <w:r w:rsidR="00B1108D" w:rsidRPr="007D2A45">
        <w:rPr>
          <w:rFonts w:ascii="Arial" w:hAnsi="Arial" w:cs="Arabic Transparent"/>
          <w:sz w:val="28"/>
          <w:szCs w:val="28"/>
        </w:rPr>
        <w:t>.</w:t>
      </w:r>
      <w:r w:rsidR="00B1108D">
        <w:rPr>
          <w:rFonts w:ascii="Arial" w:hAnsi="Arial" w:cs="Arabic Transparent" w:hint="cs"/>
          <w:sz w:val="28"/>
          <w:szCs w:val="28"/>
          <w:rtl/>
        </w:rPr>
        <w:t xml:space="preserve"> </w:t>
      </w:r>
    </w:p>
    <w:p w:rsidR="008713A5" w:rsidRPr="0053030A" w:rsidRDefault="008713A5" w:rsidP="00D927EF">
      <w:pPr>
        <w:pStyle w:val="Paragraphedeliste"/>
        <w:numPr>
          <w:ilvl w:val="0"/>
          <w:numId w:val="100"/>
        </w:numPr>
        <w:tabs>
          <w:tab w:val="right" w:pos="283"/>
        </w:tabs>
        <w:bidi/>
        <w:spacing w:after="0" w:line="240" w:lineRule="auto"/>
        <w:ind w:left="0" w:firstLine="0"/>
        <w:jc w:val="both"/>
        <w:rPr>
          <w:rFonts w:ascii="Arial" w:hAnsi="Arial" w:cs="Arabic Transparent"/>
          <w:sz w:val="28"/>
          <w:szCs w:val="28"/>
          <w:rtl/>
        </w:rPr>
      </w:pPr>
      <w:r w:rsidRPr="0053030A">
        <w:rPr>
          <w:rFonts w:ascii="Tahoma" w:hAnsi="Tahoma" w:cs="Arabic Transparent"/>
          <w:b/>
          <w:bCs/>
          <w:sz w:val="28"/>
          <w:szCs w:val="28"/>
          <w:rtl/>
        </w:rPr>
        <w:t>المرحلة الثالثة:</w:t>
      </w:r>
      <w:r w:rsidRPr="0053030A">
        <w:rPr>
          <w:rFonts w:ascii="Arial" w:hAnsi="Arial" w:cs="Arabic Transparent"/>
          <w:sz w:val="28"/>
          <w:szCs w:val="28"/>
          <w:rtl/>
        </w:rPr>
        <w:t xml:space="preserve"> </w:t>
      </w:r>
    </w:p>
    <w:p w:rsidR="003D3216" w:rsidRPr="000154DD" w:rsidRDefault="008713A5" w:rsidP="00490472">
      <w:pPr>
        <w:pStyle w:val="Retraitcorpsdetexte2"/>
        <w:bidi/>
        <w:spacing w:after="0" w:line="240" w:lineRule="auto"/>
        <w:ind w:left="0"/>
        <w:jc w:val="both"/>
        <w:rPr>
          <w:rFonts w:ascii="Arial" w:hAnsi="Arial" w:cs="Arabic Transparent"/>
          <w:sz w:val="28"/>
          <w:szCs w:val="28"/>
          <w:rtl/>
        </w:rPr>
      </w:pPr>
      <w:r w:rsidRPr="006A4421">
        <w:rPr>
          <w:rFonts w:ascii="Arial" w:hAnsi="Arial" w:cs="Arabic Transparent"/>
          <w:sz w:val="28"/>
          <w:szCs w:val="28"/>
          <w:rtl/>
        </w:rPr>
        <w:t xml:space="preserve">وقد تضمنت هذه المرحلة طفرة في مفهوم ونطاق الرقابة الداخلية شكلت القاعدة لإرساء المفهوم الشامل للرقابة الداخلية، حيث تميزت بالاهتمام بالجوانب التنظيمية والإدارية واتساع أهدافها لتشمل تحقيق كفائت استخدام الموارد المتاحة،والارتقاء بالكفاية الإنتاجية إلى جانب الأهداف التقليدية بالمحافظة على أصول </w:t>
      </w:r>
      <w:r w:rsidR="00156C86">
        <w:rPr>
          <w:rFonts w:ascii="Arial" w:hAnsi="Arial" w:cs="Arabic Transparent" w:hint="cs"/>
          <w:sz w:val="28"/>
          <w:szCs w:val="28"/>
          <w:rtl/>
        </w:rPr>
        <w:t>الشركة</w:t>
      </w:r>
      <w:r w:rsidRPr="006A4421">
        <w:rPr>
          <w:rFonts w:ascii="Arial" w:hAnsi="Arial" w:cs="Arabic Transparent"/>
          <w:sz w:val="28"/>
          <w:szCs w:val="28"/>
          <w:rtl/>
        </w:rPr>
        <w:t xml:space="preserve"> وضمان الدقة الحسابية للعمليات والسجلات</w:t>
      </w:r>
      <w:r w:rsidRPr="006A4421">
        <w:rPr>
          <w:rFonts w:ascii="Arial" w:hAnsi="Arial" w:cs="Arabic Transparent"/>
          <w:sz w:val="28"/>
          <w:szCs w:val="28"/>
        </w:rPr>
        <w:t>.</w:t>
      </w:r>
      <w:r w:rsidR="006A4421" w:rsidRPr="006A4421">
        <w:rPr>
          <w:rFonts w:ascii="Arial" w:hAnsi="Arial" w:cs="Arabic Transparent" w:hint="cs"/>
          <w:sz w:val="28"/>
          <w:szCs w:val="28"/>
          <w:rtl/>
        </w:rPr>
        <w:t xml:space="preserve"> </w:t>
      </w:r>
      <w:r w:rsidRPr="006A4421">
        <w:rPr>
          <w:rFonts w:ascii="Arial" w:hAnsi="Arial" w:cs="Arabic Transparent"/>
          <w:sz w:val="28"/>
          <w:szCs w:val="28"/>
          <w:rtl/>
        </w:rPr>
        <w:t xml:space="preserve">وقد شكل التقرير الذي أصدره المعهد الأمريكي للمحاسبين سنة </w:t>
      </w:r>
      <w:r w:rsidR="00AC4FAD" w:rsidRPr="00C90B10">
        <w:rPr>
          <w:rFonts w:asciiTheme="majorBidi" w:hAnsiTheme="majorBidi" w:cstheme="majorBidi"/>
          <w:sz w:val="28"/>
          <w:szCs w:val="28"/>
          <w:rtl/>
          <w:lang w:bidi="ar-DZ"/>
        </w:rPr>
        <w:t>(</w:t>
      </w:r>
      <w:r w:rsidR="00AC4FAD" w:rsidRPr="00C90B10">
        <w:rPr>
          <w:rFonts w:asciiTheme="majorBidi" w:hAnsiTheme="majorBidi" w:cstheme="majorBidi"/>
          <w:sz w:val="28"/>
          <w:szCs w:val="28"/>
          <w:rtl/>
        </w:rPr>
        <w:t>1949)</w:t>
      </w:r>
      <w:r w:rsidR="00BF7A91" w:rsidRPr="00C90B10">
        <w:rPr>
          <w:rFonts w:asciiTheme="majorBidi" w:hAnsiTheme="majorBidi" w:cstheme="majorBidi"/>
          <w:sz w:val="28"/>
          <w:szCs w:val="28"/>
          <w:vertAlign w:val="superscript"/>
        </w:rPr>
        <w:t>2</w:t>
      </w:r>
      <w:r w:rsidR="00BF7A91">
        <w:rPr>
          <w:rFonts w:ascii="Arial" w:hAnsi="Arial" w:cs="Arabic Transparent"/>
          <w:sz w:val="28"/>
          <w:szCs w:val="28"/>
          <w:vertAlign w:val="superscript"/>
        </w:rPr>
        <w:t xml:space="preserve"> </w:t>
      </w:r>
      <w:r w:rsidR="00AC4FAD">
        <w:rPr>
          <w:rFonts w:ascii="Arial" w:hAnsi="Arial" w:cs="Arabic Transparent" w:hint="cs"/>
          <w:sz w:val="28"/>
          <w:szCs w:val="28"/>
          <w:rtl/>
        </w:rPr>
        <w:t xml:space="preserve"> </w:t>
      </w:r>
      <w:r w:rsidRPr="006A4421">
        <w:rPr>
          <w:rFonts w:ascii="Arial" w:hAnsi="Arial" w:cs="Arabic Transparent"/>
          <w:sz w:val="28"/>
          <w:szCs w:val="28"/>
          <w:rtl/>
        </w:rPr>
        <w:t>الأساس لهذه المرحلة، حيث عرفت الرقابة الداخلية بأنها</w:t>
      </w:r>
      <w:r w:rsidR="00490472">
        <w:rPr>
          <w:rFonts w:ascii="Arial" w:hAnsi="Arial" w:cs="Arabic Transparent"/>
          <w:sz w:val="28"/>
          <w:szCs w:val="28"/>
        </w:rPr>
        <w:t xml:space="preserve"> </w:t>
      </w:r>
      <w:r w:rsidRPr="006A4421">
        <w:rPr>
          <w:rFonts w:ascii="Arial" w:hAnsi="Arial" w:cs="Arabic Transparent"/>
          <w:sz w:val="28"/>
          <w:szCs w:val="28"/>
          <w:rtl/>
        </w:rPr>
        <w:t>تنطوي على الخطة التنظيمية وجميع الطرق والمقاييس المتناسقة التي تتبناها ا</w:t>
      </w:r>
      <w:r w:rsidR="00D96D32">
        <w:rPr>
          <w:rFonts w:ascii="Arial" w:hAnsi="Arial" w:cs="Arabic Transparent" w:hint="cs"/>
          <w:sz w:val="28"/>
          <w:szCs w:val="28"/>
          <w:rtl/>
        </w:rPr>
        <w:t>لشركة</w:t>
      </w:r>
      <w:r w:rsidRPr="006A4421">
        <w:rPr>
          <w:rFonts w:ascii="Arial" w:hAnsi="Arial" w:cs="Arabic Transparent"/>
          <w:sz w:val="28"/>
          <w:szCs w:val="28"/>
          <w:rtl/>
        </w:rPr>
        <w:t xml:space="preserve"> لحماية الأصول، ومراجعة البيانات المحاسبية ودرجة الاعتماد عليها والارتقاء بالكفاءة الإنتاجية والتشجيع على الالتزام بالسياسات الإدارية المحددة مقدما</w:t>
      </w:r>
      <w:r w:rsidR="00366230">
        <w:rPr>
          <w:rFonts w:ascii="Arial" w:hAnsi="Arial" w:cs="Arabic Transparent"/>
          <w:sz w:val="28"/>
          <w:szCs w:val="28"/>
        </w:rPr>
        <w:t> </w:t>
      </w:r>
      <w:r w:rsidR="0061242E">
        <w:rPr>
          <w:rFonts w:ascii="Arial" w:hAnsi="Arial" w:cs="Arabic Transparent" w:hint="cs"/>
          <w:sz w:val="28"/>
          <w:szCs w:val="28"/>
          <w:rtl/>
        </w:rPr>
        <w:t xml:space="preserve"> </w:t>
      </w:r>
      <w:r w:rsidRPr="006A4421">
        <w:rPr>
          <w:rFonts w:ascii="Arial" w:hAnsi="Arial" w:cs="Arabic Transparent"/>
          <w:sz w:val="28"/>
          <w:szCs w:val="28"/>
        </w:rPr>
        <w:t xml:space="preserve"> .</w:t>
      </w:r>
    </w:p>
    <w:p w:rsidR="008713A5" w:rsidRPr="0053030A" w:rsidRDefault="008713A5" w:rsidP="00D927EF">
      <w:pPr>
        <w:pStyle w:val="Paragraphedeliste"/>
        <w:numPr>
          <w:ilvl w:val="0"/>
          <w:numId w:val="100"/>
        </w:numPr>
        <w:tabs>
          <w:tab w:val="right" w:pos="283"/>
        </w:tabs>
        <w:bidi/>
        <w:spacing w:after="0" w:line="240" w:lineRule="auto"/>
        <w:ind w:left="0" w:firstLine="0"/>
        <w:jc w:val="both"/>
        <w:rPr>
          <w:rFonts w:ascii="Tahoma" w:hAnsi="Tahoma" w:cs="Arabic Transparent"/>
          <w:b/>
          <w:bCs/>
          <w:sz w:val="28"/>
          <w:szCs w:val="28"/>
          <w:rtl/>
          <w:lang w:bidi="ar-EG"/>
        </w:rPr>
      </w:pPr>
      <w:r w:rsidRPr="0053030A">
        <w:rPr>
          <w:rFonts w:ascii="Tahoma" w:hAnsi="Tahoma" w:cs="Arabic Transparent"/>
          <w:b/>
          <w:bCs/>
          <w:sz w:val="28"/>
          <w:szCs w:val="28"/>
          <w:rtl/>
        </w:rPr>
        <w:t>المرحلة الرابعة:</w:t>
      </w:r>
    </w:p>
    <w:p w:rsidR="002263BD" w:rsidRDefault="008713A5" w:rsidP="00BF7A91">
      <w:pPr>
        <w:bidi/>
        <w:spacing w:after="0" w:line="240" w:lineRule="auto"/>
        <w:jc w:val="both"/>
        <w:rPr>
          <w:rFonts w:ascii="Arial" w:hAnsi="Arial" w:cs="Arabic Transparent"/>
          <w:sz w:val="28"/>
          <w:szCs w:val="28"/>
          <w:lang w:bidi="ar-DZ"/>
        </w:rPr>
      </w:pPr>
      <w:r w:rsidRPr="006A4421">
        <w:rPr>
          <w:rFonts w:ascii="Arial" w:hAnsi="Arial" w:cs="Arabic Transparent"/>
          <w:sz w:val="28"/>
          <w:szCs w:val="28"/>
          <w:rtl/>
        </w:rPr>
        <w:t xml:space="preserve">وتتضمن المفهوم الحديث للرقابة الداخلية وهو ما أطلق عليها منهج النظم في الرقابة الداخلية، ويعتقد أن العام </w:t>
      </w:r>
      <w:r w:rsidR="00E30AE7" w:rsidRPr="00C90B10">
        <w:rPr>
          <w:rFonts w:asciiTheme="majorBidi" w:hAnsiTheme="majorBidi" w:cstheme="majorBidi"/>
          <w:sz w:val="28"/>
          <w:szCs w:val="28"/>
          <w:rtl/>
        </w:rPr>
        <w:t>(1953)</w:t>
      </w:r>
      <w:r w:rsidR="00E30AE7" w:rsidRPr="006A4421">
        <w:rPr>
          <w:rFonts w:ascii="Arial" w:hAnsi="Arial" w:cs="Arabic Transparent"/>
          <w:sz w:val="28"/>
          <w:szCs w:val="28"/>
          <w:rtl/>
        </w:rPr>
        <w:t xml:space="preserve"> </w:t>
      </w:r>
      <w:r w:rsidRPr="006A4421">
        <w:rPr>
          <w:rFonts w:ascii="Arial" w:hAnsi="Arial" w:cs="Arabic Transparent"/>
          <w:sz w:val="28"/>
          <w:szCs w:val="28"/>
          <w:rtl/>
        </w:rPr>
        <w:t>يمثل الأساس لظهور هذا المنهج، والذي يقوم على ما يسمى بالنظم الإجمالية آو الكلية والتي تركز على العلاقات والارتباطات بين مجموعة النظم الفرعية، والعلاقات والارتباطات بين هذه النظم والنظام الإجمالي. ويرتكز مبدأ الرقابة الداخلية على الفكرة التي تقول أن لأداء أي نشاط مسؤولية أساسية في تأدية مهامها الخاصة بطريقة معينة وبدرجة من الكفاءة تسمح لها بالاستعمال الاقتصادي الفعال والمفيد</w:t>
      </w:r>
      <w:r w:rsidRPr="006A4421">
        <w:rPr>
          <w:rFonts w:ascii="Arial" w:hAnsi="Arial" w:cs="Arabic Transparent"/>
          <w:sz w:val="28"/>
          <w:szCs w:val="28"/>
        </w:rPr>
        <w:t>.</w:t>
      </w:r>
    </w:p>
    <w:p w:rsidR="00312935" w:rsidRDefault="00312935" w:rsidP="00312935">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ind w:firstLine="851"/>
        <w:jc w:val="both"/>
        <w:rPr>
          <w:rFonts w:asciiTheme="majorBidi" w:hAnsiTheme="majorBidi" w:cstheme="majorBidi"/>
          <w:sz w:val="24"/>
          <w:szCs w:val="24"/>
          <w:rtl/>
          <w:lang w:bidi="ar-DZ"/>
        </w:rPr>
      </w:pPr>
      <w:r>
        <w:rPr>
          <w:rFonts w:ascii="Arial" w:hAnsi="Arial" w:cs="Arabic Transparent" w:hint="cs"/>
          <w:sz w:val="28"/>
          <w:szCs w:val="28"/>
          <w:rtl/>
          <w:lang w:bidi="ar-DZ"/>
        </w:rPr>
        <w:t xml:space="preserve"> و يلخص الشكل رقم</w:t>
      </w:r>
      <w:r>
        <w:rPr>
          <w:rFonts w:ascii="Arial" w:hAnsi="Arial" w:cs="Arabic Transparent"/>
          <w:sz w:val="28"/>
          <w:szCs w:val="28"/>
          <w:lang w:bidi="ar-DZ"/>
        </w:rPr>
        <w:t xml:space="preserve"> </w:t>
      </w:r>
      <w:r>
        <w:rPr>
          <w:rFonts w:ascii="Arial" w:hAnsi="Arial" w:cs="Arabic Transparent" w:hint="cs"/>
          <w:sz w:val="28"/>
          <w:szCs w:val="28"/>
          <w:rtl/>
          <w:lang w:bidi="ar-DZ"/>
        </w:rPr>
        <w:t>(</w:t>
      </w:r>
      <w:r w:rsidRPr="004F3C64">
        <w:rPr>
          <w:rFonts w:asciiTheme="majorBidi" w:hAnsiTheme="majorBidi" w:cstheme="majorBidi"/>
          <w:sz w:val="28"/>
          <w:szCs w:val="28"/>
          <w:lang w:bidi="ar-DZ"/>
        </w:rPr>
        <w:t>2</w:t>
      </w:r>
      <w:r w:rsidRPr="004F3C64">
        <w:rPr>
          <w:rFonts w:asciiTheme="majorBidi" w:hAnsiTheme="majorBidi" w:cstheme="majorBidi"/>
          <w:color w:val="000000" w:themeColor="text1"/>
          <w:sz w:val="28"/>
          <w:szCs w:val="28"/>
          <w:rtl/>
        </w:rPr>
        <w:t>،</w:t>
      </w:r>
      <w:r w:rsidRPr="004F3C64">
        <w:rPr>
          <w:rFonts w:asciiTheme="majorBidi" w:hAnsiTheme="majorBidi" w:cstheme="majorBidi"/>
          <w:sz w:val="28"/>
          <w:szCs w:val="28"/>
          <w:lang w:bidi="ar-DZ"/>
        </w:rPr>
        <w:t>2</w:t>
      </w:r>
      <w:r>
        <w:rPr>
          <w:rFonts w:ascii="Arial" w:hAnsi="Arial" w:cs="Arabic Transparent" w:hint="cs"/>
          <w:sz w:val="28"/>
          <w:szCs w:val="28"/>
          <w:rtl/>
          <w:lang w:bidi="ar-DZ"/>
        </w:rPr>
        <w:t>)</w:t>
      </w:r>
      <w:r w:rsidRPr="00433657">
        <w:rPr>
          <w:rFonts w:ascii="Tahoma" w:hAnsi="Tahoma" w:cs="Arabic Transparent"/>
          <w:b/>
          <w:bCs/>
          <w:sz w:val="28"/>
          <w:szCs w:val="28"/>
          <w:rtl/>
        </w:rPr>
        <w:t xml:space="preserve"> </w:t>
      </w:r>
      <w:r w:rsidRPr="00433657">
        <w:rPr>
          <w:rFonts w:ascii="Tahoma" w:hAnsi="Tahoma" w:cs="Arabic Transparent"/>
          <w:sz w:val="28"/>
          <w:szCs w:val="28"/>
          <w:rtl/>
        </w:rPr>
        <w:t>تطور مفهوم الرقابة الداخلية</w:t>
      </w:r>
      <w:r>
        <w:rPr>
          <w:rFonts w:ascii="Tahoma" w:hAnsi="Tahoma" w:cs="Arabic Transparent" w:hint="cs"/>
          <w:sz w:val="28"/>
          <w:szCs w:val="28"/>
          <w:rtl/>
        </w:rPr>
        <w:t xml:space="preserve"> كما يلي</w:t>
      </w:r>
      <w:r w:rsidR="00366230">
        <w:rPr>
          <w:rFonts w:ascii="Tahoma" w:hAnsi="Tahoma" w:cs="Arabic Transparent" w:hint="cs"/>
          <w:sz w:val="28"/>
          <w:szCs w:val="28"/>
          <w:rtl/>
        </w:rPr>
        <w:t> </w:t>
      </w:r>
      <w:r w:rsidRPr="007D2A45">
        <w:rPr>
          <w:rFonts w:ascii="Arial" w:hAnsi="Arial" w:cs="Arabic Transparent"/>
          <w:sz w:val="28"/>
          <w:szCs w:val="28"/>
        </w:rPr>
        <w:t>:</w:t>
      </w: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rtl/>
          <w:lang w:bidi="ar-DZ"/>
        </w:rPr>
      </w:pPr>
    </w:p>
    <w:p w:rsidR="00B26F11" w:rsidRDefault="00B26F11" w:rsidP="00B26F11">
      <w:pPr>
        <w:bidi/>
        <w:spacing w:after="0" w:line="240" w:lineRule="auto"/>
        <w:jc w:val="center"/>
        <w:rPr>
          <w:rFonts w:asciiTheme="majorBidi" w:hAnsiTheme="majorBidi" w:cstheme="majorBidi"/>
          <w:sz w:val="24"/>
          <w:szCs w:val="24"/>
          <w:lang w:bidi="ar-DZ"/>
        </w:rPr>
      </w:pPr>
    </w:p>
    <w:p w:rsidR="0097721C" w:rsidRDefault="0097721C" w:rsidP="0097721C">
      <w:pPr>
        <w:bidi/>
        <w:spacing w:after="0" w:line="240" w:lineRule="auto"/>
        <w:jc w:val="center"/>
        <w:rPr>
          <w:rFonts w:asciiTheme="majorBidi" w:hAnsiTheme="majorBidi" w:cstheme="majorBidi"/>
          <w:sz w:val="24"/>
          <w:szCs w:val="24"/>
          <w:rtl/>
          <w:lang w:bidi="ar-DZ"/>
        </w:rPr>
      </w:pPr>
    </w:p>
    <w:p w:rsidR="00C56D81" w:rsidRDefault="00C56D81" w:rsidP="00C56D81">
      <w:pPr>
        <w:bidi/>
        <w:spacing w:after="0" w:line="240" w:lineRule="auto"/>
        <w:rPr>
          <w:rFonts w:asciiTheme="majorBidi" w:hAnsiTheme="majorBidi" w:cstheme="majorBidi"/>
          <w:sz w:val="24"/>
          <w:szCs w:val="24"/>
          <w:rtl/>
          <w:lang w:bidi="ar-DZ"/>
        </w:rPr>
      </w:pPr>
    </w:p>
    <w:p w:rsidR="00436E11" w:rsidRDefault="00436E11" w:rsidP="00436E11">
      <w:pPr>
        <w:bidi/>
        <w:spacing w:after="0" w:line="240" w:lineRule="auto"/>
        <w:rPr>
          <w:rFonts w:asciiTheme="majorBidi" w:hAnsiTheme="majorBidi" w:cstheme="majorBidi"/>
          <w:sz w:val="24"/>
          <w:szCs w:val="24"/>
          <w:rtl/>
          <w:lang w:bidi="ar-DZ"/>
        </w:rPr>
      </w:pPr>
    </w:p>
    <w:p w:rsidR="00B26F11" w:rsidRPr="003A7420" w:rsidRDefault="00366230" w:rsidP="0097721C">
      <w:pPr>
        <w:bidi/>
        <w:spacing w:after="0" w:line="240" w:lineRule="auto"/>
        <w:rPr>
          <w:rFonts w:asciiTheme="majorBidi" w:hAnsiTheme="majorBidi" w:cs="Arabic Transparent"/>
          <w:sz w:val="24"/>
          <w:szCs w:val="24"/>
          <w:rtl/>
          <w:lang w:bidi="ar-DZ"/>
        </w:rPr>
      </w:pPr>
      <w:r w:rsidRPr="003A7420">
        <w:rPr>
          <w:rFonts w:asciiTheme="majorBidi" w:hAnsiTheme="majorBidi" w:cs="Arabic Transparent"/>
          <w:sz w:val="24"/>
          <w:szCs w:val="24"/>
          <w:lang w:bidi="ar-DZ"/>
        </w:rPr>
        <w:t>(1)</w:t>
      </w:r>
      <w:r w:rsidR="00D70067" w:rsidRPr="003A7420">
        <w:rPr>
          <w:rFonts w:ascii="ArabicTransparent" w:cs="Arabic Transparent" w:hint="cs"/>
          <w:sz w:val="24"/>
          <w:szCs w:val="24"/>
          <w:rtl/>
        </w:rPr>
        <w:t xml:space="preserve"> خالد</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أمين</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عبد</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الله(</w:t>
      </w:r>
      <w:r w:rsidR="00D70067" w:rsidRPr="003A7420">
        <w:rPr>
          <w:rFonts w:cs="Arabic Transparent"/>
          <w:sz w:val="24"/>
          <w:szCs w:val="24"/>
        </w:rPr>
        <w:t>1999</w:t>
      </w:r>
      <w:r w:rsidR="00D70067" w:rsidRPr="003A7420">
        <w:rPr>
          <w:rFonts w:ascii="ArabicTransparent" w:cs="Arabic Transparent" w:hint="cs"/>
          <w:sz w:val="24"/>
          <w:szCs w:val="24"/>
          <w:rtl/>
        </w:rPr>
        <w:t>)،</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علم</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تدقيق</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الحسابات</w:t>
      </w:r>
      <w:r w:rsidR="00D70067" w:rsidRPr="003A7420">
        <w:rPr>
          <w:rFonts w:ascii="Arabic Transparent" w:cs="Arabic Transparent"/>
          <w:sz w:val="24"/>
          <w:szCs w:val="24"/>
        </w:rPr>
        <w:t xml:space="preserve">: </w:t>
      </w:r>
      <w:r w:rsidR="00D70067" w:rsidRPr="003A7420">
        <w:rPr>
          <w:rFonts w:ascii="ArabicTransparent" w:cs="Arabic Transparent" w:hint="cs"/>
          <w:sz w:val="24"/>
          <w:szCs w:val="24"/>
          <w:rtl/>
        </w:rPr>
        <w:t>الناحية</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النظرية،</w:t>
      </w:r>
      <w:r w:rsidR="00D70067" w:rsidRPr="003A7420">
        <w:rPr>
          <w:rFonts w:ascii="ArabicTransparent" w:cs="Arabic Transparent" w:hint="cs"/>
          <w:sz w:val="24"/>
          <w:szCs w:val="24"/>
          <w:rtl/>
          <w:lang w:bidi="ar-DZ"/>
        </w:rPr>
        <w:t xml:space="preserve"> دار النشر </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دار</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وائل</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للنشر</w:t>
      </w:r>
      <w:r w:rsidR="003A7420" w:rsidRPr="003A7420">
        <w:rPr>
          <w:rFonts w:ascii="ArabicTransparent" w:cs="Arabic Transparent" w:hint="cs"/>
          <w:sz w:val="24"/>
          <w:szCs w:val="24"/>
          <w:rtl/>
        </w:rPr>
        <w:t xml:space="preserve"> الطبعة</w:t>
      </w:r>
      <w:r w:rsidR="003A7420" w:rsidRPr="003A7420">
        <w:rPr>
          <w:rFonts w:ascii="ArabicTransparent" w:cs="Arabic Transparent"/>
          <w:sz w:val="24"/>
          <w:szCs w:val="24"/>
        </w:rPr>
        <w:t xml:space="preserve"> </w:t>
      </w:r>
      <w:r w:rsidR="003A7420" w:rsidRPr="003A7420">
        <w:rPr>
          <w:rFonts w:ascii="ArabicTransparent" w:cs="Arabic Transparent" w:hint="cs"/>
          <w:sz w:val="24"/>
          <w:szCs w:val="24"/>
          <w:rtl/>
        </w:rPr>
        <w:t xml:space="preserve">الأولى </w:t>
      </w:r>
      <w:r w:rsidR="00D70067" w:rsidRPr="003A7420">
        <w:rPr>
          <w:rFonts w:ascii="ArabicTransparent" w:cs="Arabic Transparent" w:hint="cs"/>
          <w:sz w:val="24"/>
          <w:szCs w:val="24"/>
          <w:rtl/>
        </w:rPr>
        <w:t>،</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عمان</w:t>
      </w:r>
      <w:r w:rsidR="00BF0A14" w:rsidRPr="00A93C98">
        <w:rPr>
          <w:rFonts w:asciiTheme="majorBidi" w:hAnsiTheme="majorBidi" w:cstheme="majorBidi"/>
          <w:b/>
          <w:bCs/>
          <w:sz w:val="24"/>
          <w:szCs w:val="24"/>
          <w:rtl/>
        </w:rPr>
        <w:t>:</w:t>
      </w:r>
      <w:r w:rsidR="00D70067" w:rsidRPr="003A7420">
        <w:rPr>
          <w:rFonts w:ascii="ArabicTransparent" w:cs="Arabic Transparent"/>
          <w:sz w:val="24"/>
          <w:szCs w:val="24"/>
        </w:rPr>
        <w:t xml:space="preserve"> </w:t>
      </w:r>
      <w:r w:rsidR="00D70067" w:rsidRPr="003A7420">
        <w:rPr>
          <w:rFonts w:ascii="ArabicTransparent" w:cs="Arabic Transparent" w:hint="cs"/>
          <w:sz w:val="24"/>
          <w:szCs w:val="24"/>
          <w:rtl/>
        </w:rPr>
        <w:t>الأردن،</w:t>
      </w:r>
      <w:r w:rsidR="003A7420" w:rsidRPr="003A7420">
        <w:rPr>
          <w:rFonts w:ascii="ArabicTransparent" w:cs="Arabic Transparent" w:hint="cs"/>
          <w:sz w:val="24"/>
          <w:szCs w:val="24"/>
          <w:rtl/>
        </w:rPr>
        <w:t>ص</w:t>
      </w:r>
      <w:r w:rsidR="003A7420" w:rsidRPr="003A7420">
        <w:rPr>
          <w:rFonts w:cs="Arabic Transparent"/>
          <w:sz w:val="24"/>
          <w:szCs w:val="24"/>
        </w:rPr>
        <w:t>29-28</w:t>
      </w:r>
      <w:r w:rsidR="00D70067" w:rsidRPr="003A7420">
        <w:rPr>
          <w:rFonts w:ascii="ArabicTransparent" w:cs="Arabic Transparent"/>
          <w:sz w:val="24"/>
          <w:szCs w:val="24"/>
        </w:rPr>
        <w:t xml:space="preserve"> </w:t>
      </w:r>
    </w:p>
    <w:p w:rsidR="00366230" w:rsidRPr="00BF7A91" w:rsidRDefault="00BF7A91" w:rsidP="0097721C">
      <w:pPr>
        <w:spacing w:after="0" w:line="240" w:lineRule="auto"/>
        <w:jc w:val="both"/>
        <w:rPr>
          <w:rFonts w:asciiTheme="majorBidi" w:hAnsiTheme="majorBidi" w:cstheme="majorBidi"/>
          <w:sz w:val="24"/>
          <w:szCs w:val="24"/>
          <w:rtl/>
        </w:rPr>
      </w:pPr>
      <w:r w:rsidRPr="00BF7A91">
        <w:rPr>
          <w:rFonts w:asciiTheme="majorBidi" w:hAnsiTheme="majorBidi" w:cstheme="majorBidi"/>
          <w:noProof/>
          <w:sz w:val="24"/>
          <w:szCs w:val="24"/>
          <w:lang w:eastAsia="fr-FR"/>
        </w:rPr>
        <w:t>(2)</w:t>
      </w:r>
      <w:r w:rsidRPr="00BF7A91">
        <w:rPr>
          <w:rFonts w:asciiTheme="majorBidi" w:hAnsiTheme="majorBidi" w:cstheme="majorBidi"/>
          <w:sz w:val="24"/>
          <w:szCs w:val="24"/>
        </w:rPr>
        <w:t xml:space="preserve"> Coopers et Lybrand</w:t>
      </w:r>
      <w:r w:rsidR="00436E11">
        <w:rPr>
          <w:rFonts w:asciiTheme="majorBidi" w:hAnsiTheme="majorBidi" w:cstheme="majorBidi"/>
          <w:sz w:val="24"/>
          <w:szCs w:val="24"/>
        </w:rPr>
        <w:t>(</w:t>
      </w:r>
      <w:r w:rsidR="00436E11" w:rsidRPr="00BF7A91">
        <w:rPr>
          <w:rFonts w:asciiTheme="majorBidi" w:hAnsiTheme="majorBidi" w:cstheme="majorBidi"/>
          <w:sz w:val="24"/>
          <w:szCs w:val="24"/>
        </w:rPr>
        <w:t>2000</w:t>
      </w:r>
      <w:r w:rsidR="00436E11">
        <w:rPr>
          <w:rFonts w:asciiTheme="majorBidi" w:hAnsiTheme="majorBidi" w:cstheme="majorBidi"/>
          <w:sz w:val="24"/>
          <w:szCs w:val="24"/>
        </w:rPr>
        <w:t>)</w:t>
      </w:r>
      <w:r w:rsidR="00C05636">
        <w:rPr>
          <w:rFonts w:asciiTheme="majorBidi" w:hAnsiTheme="majorBidi" w:cstheme="majorBidi"/>
          <w:sz w:val="24"/>
          <w:szCs w:val="24"/>
        </w:rPr>
        <w:t xml:space="preserve">, </w:t>
      </w:r>
      <w:r w:rsidRPr="00BF7A91">
        <w:rPr>
          <w:rFonts w:asciiTheme="majorBidi" w:hAnsiTheme="majorBidi" w:cstheme="majorBidi"/>
          <w:sz w:val="24"/>
          <w:szCs w:val="24"/>
        </w:rPr>
        <w:t>La Nouvelle pratique du contrôle interne,</w:t>
      </w:r>
      <w:r w:rsidR="003A7420">
        <w:rPr>
          <w:rFonts w:asciiTheme="majorBidi" w:hAnsiTheme="majorBidi" w:cstheme="majorBidi"/>
          <w:sz w:val="24"/>
          <w:szCs w:val="24"/>
        </w:rPr>
        <w:t xml:space="preserve"> </w:t>
      </w:r>
      <w:r w:rsidRPr="00BF7A91">
        <w:rPr>
          <w:rFonts w:asciiTheme="majorBidi" w:hAnsiTheme="majorBidi" w:cstheme="majorBidi"/>
          <w:sz w:val="24"/>
          <w:szCs w:val="24"/>
        </w:rPr>
        <w:t>Ed</w:t>
      </w:r>
      <w:r w:rsidR="003A7420">
        <w:rPr>
          <w:rFonts w:asciiTheme="majorBidi" w:hAnsiTheme="majorBidi" w:cstheme="majorBidi"/>
          <w:sz w:val="24"/>
          <w:szCs w:val="24"/>
        </w:rPr>
        <w:t xml:space="preserve">ition </w:t>
      </w:r>
      <w:r w:rsidRPr="00BF7A91">
        <w:rPr>
          <w:rFonts w:asciiTheme="majorBidi" w:hAnsiTheme="majorBidi" w:cstheme="majorBidi"/>
          <w:sz w:val="24"/>
          <w:szCs w:val="24"/>
        </w:rPr>
        <w:t xml:space="preserve"> d’organisation ,3éme</w:t>
      </w:r>
      <w:r w:rsidR="004D666D" w:rsidRPr="004D666D">
        <w:rPr>
          <w:rFonts w:asciiTheme="majorBidi" w:hAnsiTheme="majorBidi" w:cstheme="majorBidi"/>
          <w:sz w:val="24"/>
          <w:szCs w:val="24"/>
        </w:rPr>
        <w:t xml:space="preserve"> </w:t>
      </w:r>
      <w:r w:rsidR="004D666D" w:rsidRPr="00BF7A91">
        <w:rPr>
          <w:rFonts w:asciiTheme="majorBidi" w:hAnsiTheme="majorBidi" w:cstheme="majorBidi"/>
          <w:sz w:val="24"/>
          <w:szCs w:val="24"/>
        </w:rPr>
        <w:t>tirage,</w:t>
      </w:r>
      <w:r w:rsidR="00C05636" w:rsidRPr="00C05636">
        <w:rPr>
          <w:rFonts w:asciiTheme="majorBidi" w:hAnsiTheme="majorBidi" w:cstheme="majorBidi"/>
          <w:sz w:val="24"/>
          <w:szCs w:val="24"/>
        </w:rPr>
        <w:t xml:space="preserve"> </w:t>
      </w:r>
      <w:r w:rsidR="00C05636" w:rsidRPr="00BF7A91">
        <w:rPr>
          <w:rFonts w:asciiTheme="majorBidi" w:hAnsiTheme="majorBidi" w:cstheme="majorBidi"/>
          <w:sz w:val="24"/>
          <w:szCs w:val="24"/>
        </w:rPr>
        <w:t>Paris</w:t>
      </w:r>
      <w:r w:rsidR="00C05636">
        <w:rPr>
          <w:rFonts w:asciiTheme="majorBidi" w:hAnsiTheme="majorBidi" w:cstheme="majorBidi"/>
          <w:sz w:val="24"/>
          <w:szCs w:val="24"/>
        </w:rPr>
        <w:t xml:space="preserve"> : </w:t>
      </w:r>
      <w:r w:rsidR="0097721C">
        <w:rPr>
          <w:rFonts w:asciiTheme="majorBidi" w:hAnsiTheme="majorBidi" w:cstheme="majorBidi"/>
          <w:sz w:val="24"/>
          <w:szCs w:val="24"/>
        </w:rPr>
        <w:t xml:space="preserve">France , </w:t>
      </w:r>
      <w:r w:rsidR="004D666D" w:rsidRPr="00BF7A91">
        <w:rPr>
          <w:rFonts w:asciiTheme="majorBidi" w:hAnsiTheme="majorBidi" w:cstheme="majorBidi"/>
          <w:sz w:val="24"/>
          <w:szCs w:val="24"/>
        </w:rPr>
        <w:t xml:space="preserve"> page: 24.</w:t>
      </w:r>
    </w:p>
    <w:p w:rsidR="00BF7A91" w:rsidRPr="00BF7A91" w:rsidRDefault="00B26F11" w:rsidP="00B26F11">
      <w:pPr>
        <w:autoSpaceDE w:val="0"/>
        <w:autoSpaceDN w:val="0"/>
        <w:bidi/>
        <w:adjustRightInd w:val="0"/>
        <w:spacing w:after="0" w:line="240" w:lineRule="auto"/>
        <w:jc w:val="center"/>
        <w:rPr>
          <w:rFonts w:asciiTheme="majorBidi" w:hAnsiTheme="majorBidi" w:cstheme="majorBidi"/>
          <w:sz w:val="24"/>
          <w:szCs w:val="24"/>
        </w:rPr>
      </w:pPr>
      <w:r>
        <w:rPr>
          <w:rFonts w:ascii="Arial" w:hAnsi="Arial" w:cs="Arabic Transparent" w:hint="cs"/>
          <w:sz w:val="28"/>
          <w:szCs w:val="28"/>
          <w:rtl/>
          <w:lang w:bidi="ar-DZ"/>
        </w:rPr>
        <w:lastRenderedPageBreak/>
        <w:t>الشكل رقم</w:t>
      </w:r>
      <w:r>
        <w:rPr>
          <w:rFonts w:ascii="Arial" w:hAnsi="Arial" w:cs="Arabic Transparent"/>
          <w:sz w:val="28"/>
          <w:szCs w:val="28"/>
          <w:lang w:bidi="ar-DZ"/>
        </w:rPr>
        <w:t xml:space="preserve"> </w:t>
      </w:r>
      <w:r w:rsidRPr="00C7155C">
        <w:rPr>
          <w:rFonts w:asciiTheme="majorBidi" w:hAnsiTheme="majorBidi" w:cstheme="majorBidi"/>
          <w:sz w:val="28"/>
          <w:szCs w:val="28"/>
          <w:rtl/>
          <w:lang w:bidi="ar-DZ"/>
        </w:rPr>
        <w:t>(</w:t>
      </w:r>
      <w:r w:rsidRPr="00C7155C">
        <w:rPr>
          <w:rFonts w:asciiTheme="majorBidi" w:hAnsiTheme="majorBidi" w:cstheme="majorBidi"/>
          <w:b/>
          <w:bCs/>
          <w:sz w:val="28"/>
          <w:szCs w:val="28"/>
          <w:lang w:bidi="ar-DZ"/>
        </w:rPr>
        <w:t>2</w:t>
      </w:r>
      <w:r w:rsidRPr="00C7155C">
        <w:rPr>
          <w:rFonts w:asciiTheme="majorBidi" w:hAnsiTheme="majorBidi" w:cstheme="majorBidi"/>
          <w:color w:val="000000" w:themeColor="text1"/>
          <w:sz w:val="28"/>
          <w:szCs w:val="28"/>
          <w:rtl/>
        </w:rPr>
        <w:t>،</w:t>
      </w:r>
      <w:r w:rsidRPr="00C7155C">
        <w:rPr>
          <w:rFonts w:asciiTheme="majorBidi" w:hAnsiTheme="majorBidi" w:cstheme="majorBidi"/>
          <w:b/>
          <w:bCs/>
          <w:sz w:val="28"/>
          <w:szCs w:val="28"/>
          <w:lang w:bidi="ar-DZ"/>
        </w:rPr>
        <w:t>2</w:t>
      </w:r>
      <w:r w:rsidRPr="00C7155C">
        <w:rPr>
          <w:rFonts w:asciiTheme="majorBidi" w:hAnsiTheme="majorBidi" w:cstheme="majorBidi"/>
          <w:sz w:val="28"/>
          <w:szCs w:val="28"/>
          <w:rtl/>
          <w:lang w:bidi="ar-DZ"/>
        </w:rPr>
        <w:t>)</w:t>
      </w:r>
      <w:r w:rsidRPr="007D2A45">
        <w:rPr>
          <w:rFonts w:ascii="Arial" w:hAnsi="Arial" w:cs="Arabic Transparent"/>
          <w:sz w:val="28"/>
          <w:szCs w:val="28"/>
        </w:rPr>
        <w:t>:</w:t>
      </w:r>
      <w:r w:rsidRPr="00433657">
        <w:rPr>
          <w:rFonts w:ascii="Tahoma" w:hAnsi="Tahoma" w:cs="Arabic Transparent"/>
          <w:b/>
          <w:bCs/>
          <w:sz w:val="28"/>
          <w:szCs w:val="28"/>
          <w:rtl/>
        </w:rPr>
        <w:t xml:space="preserve"> </w:t>
      </w:r>
      <w:r w:rsidRPr="00433657">
        <w:rPr>
          <w:rFonts w:ascii="Tahoma" w:hAnsi="Tahoma" w:cs="Arabic Transparent"/>
          <w:sz w:val="28"/>
          <w:szCs w:val="28"/>
          <w:rtl/>
        </w:rPr>
        <w:t>تطور مفهوم الرقابة الداخلية</w:t>
      </w:r>
    </w:p>
    <w:p w:rsidR="00312935" w:rsidRPr="00884686" w:rsidRDefault="0022614D" w:rsidP="00884686">
      <w:pPr>
        <w:bidi/>
        <w:spacing w:after="0" w:line="240" w:lineRule="auto"/>
        <w:jc w:val="both"/>
        <w:rPr>
          <w:rFonts w:ascii="Arial" w:hAnsi="Arial" w:cs="Arabic Transparent"/>
          <w:noProof/>
          <w:sz w:val="24"/>
          <w:szCs w:val="24"/>
          <w:lang w:eastAsia="fr-FR"/>
        </w:rPr>
      </w:pPr>
      <w:r>
        <w:rPr>
          <w:rFonts w:ascii="Arial" w:hAnsi="Arial" w:cs="Arabic Transparent"/>
          <w:noProof/>
          <w:sz w:val="24"/>
          <w:szCs w:val="24"/>
          <w:lang w:val="en-US"/>
        </w:rPr>
        <w:drawing>
          <wp:inline distT="0" distB="0" distL="0" distR="0">
            <wp:extent cx="5886450" cy="3028950"/>
            <wp:effectExtent l="19050" t="0" r="0" b="0"/>
            <wp:docPr id="6" name="Image 5"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20" cstate="print"/>
                    <a:stretch>
                      <a:fillRect/>
                    </a:stretch>
                  </pic:blipFill>
                  <pic:spPr>
                    <a:xfrm>
                      <a:off x="0" y="0"/>
                      <a:ext cx="5894247" cy="3032962"/>
                    </a:xfrm>
                    <a:prstGeom prst="rect">
                      <a:avLst/>
                    </a:prstGeom>
                  </pic:spPr>
                </pic:pic>
              </a:graphicData>
            </a:graphic>
          </wp:inline>
        </w:drawing>
      </w:r>
    </w:p>
    <w:p w:rsidR="008E0AC7" w:rsidRPr="008E0AC7" w:rsidRDefault="00312935" w:rsidP="00121426">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B53611">
        <w:rPr>
          <w:rFonts w:cs="Arabic Transparent"/>
          <w:sz w:val="28"/>
          <w:szCs w:val="28"/>
          <w:rtl/>
        </w:rPr>
        <w:t>.</w:t>
      </w:r>
      <w:r>
        <w:rPr>
          <w:rFonts w:cs="Arabic Transparent" w:hint="cs"/>
          <w:sz w:val="28"/>
          <w:szCs w:val="28"/>
          <w:rtl/>
        </w:rPr>
        <w:t xml:space="preserve"> </w:t>
      </w:r>
    </w:p>
    <w:p w:rsidR="009D62CB" w:rsidRPr="009D62CB" w:rsidRDefault="005E0BDE" w:rsidP="005E0BDE">
      <w:pPr>
        <w:bidi/>
        <w:spacing w:after="0" w:line="240" w:lineRule="auto"/>
        <w:jc w:val="both"/>
        <w:rPr>
          <w:rFonts w:ascii="Tahoma" w:hAnsi="Tahoma" w:cs="Arabic Transparent"/>
          <w:b/>
          <w:bCs/>
          <w:sz w:val="28"/>
          <w:szCs w:val="28"/>
          <w:rtl/>
        </w:rPr>
      </w:pPr>
      <w:r w:rsidRPr="00447501">
        <w:rPr>
          <w:rFonts w:asciiTheme="majorBidi" w:hAnsiTheme="majorBidi" w:cstheme="majorBidi"/>
          <w:b/>
          <w:bCs/>
          <w:sz w:val="28"/>
          <w:szCs w:val="28"/>
        </w:rPr>
        <w:t>-</w:t>
      </w:r>
      <w:r>
        <w:rPr>
          <w:rFonts w:asciiTheme="majorBidi" w:hAnsiTheme="majorBidi" w:cstheme="majorBidi"/>
          <w:b/>
          <w:bCs/>
          <w:sz w:val="28"/>
          <w:szCs w:val="28"/>
        </w:rPr>
        <w:t>2</w:t>
      </w:r>
      <w:r>
        <w:rPr>
          <w:rFonts w:ascii="Tahoma" w:hAnsi="Tahoma" w:cs="Arabic Transparent" w:hint="cs"/>
          <w:b/>
          <w:bCs/>
          <w:sz w:val="28"/>
          <w:szCs w:val="28"/>
          <w:rtl/>
          <w:lang w:bidi="ar-DZ"/>
        </w:rPr>
        <w:t xml:space="preserve"> </w:t>
      </w:r>
      <w:r w:rsidR="009D62CB" w:rsidRPr="009D62CB">
        <w:rPr>
          <w:rFonts w:ascii="Tahoma" w:hAnsi="Tahoma" w:cs="Arabic Transparent"/>
          <w:b/>
          <w:bCs/>
          <w:sz w:val="28"/>
          <w:szCs w:val="28"/>
          <w:rtl/>
        </w:rPr>
        <w:t xml:space="preserve">تعريف الرقابة </w:t>
      </w:r>
      <w:r w:rsidR="00166BB7" w:rsidRPr="009D62CB">
        <w:rPr>
          <w:rFonts w:ascii="Tahoma" w:hAnsi="Tahoma" w:cs="Arabic Transparent" w:hint="cs"/>
          <w:b/>
          <w:bCs/>
          <w:sz w:val="28"/>
          <w:szCs w:val="28"/>
          <w:rtl/>
        </w:rPr>
        <w:t>الداخلية</w:t>
      </w:r>
      <w:r w:rsidR="009D62CB" w:rsidRPr="009D62CB">
        <w:rPr>
          <w:rFonts w:ascii="Tahoma" w:hAnsi="Tahoma" w:cs="Arabic Transparent"/>
          <w:b/>
          <w:bCs/>
          <w:sz w:val="28"/>
          <w:szCs w:val="28"/>
          <w:rtl/>
        </w:rPr>
        <w:t xml:space="preserve"> </w:t>
      </w:r>
      <w:r w:rsidR="009D62CB" w:rsidRPr="00825EEE">
        <w:rPr>
          <w:rFonts w:asciiTheme="majorBidi" w:hAnsiTheme="majorBidi" w:cstheme="majorBidi"/>
          <w:b/>
          <w:bCs/>
          <w:sz w:val="28"/>
          <w:szCs w:val="28"/>
        </w:rPr>
        <w:t>:</w:t>
      </w:r>
    </w:p>
    <w:p w:rsidR="00301E6C" w:rsidRPr="00C729D6" w:rsidRDefault="009D62CB" w:rsidP="00166BB7">
      <w:pPr>
        <w:bidi/>
        <w:spacing w:after="0" w:line="240" w:lineRule="auto"/>
        <w:ind w:firstLine="851"/>
        <w:contextualSpacing/>
        <w:jc w:val="both"/>
        <w:rPr>
          <w:rFonts w:ascii="Arial" w:hAnsi="Arial" w:cs="Arabic Transparent"/>
          <w:sz w:val="28"/>
          <w:szCs w:val="28"/>
          <w:rtl/>
        </w:rPr>
      </w:pPr>
      <w:r w:rsidRPr="00C729D6">
        <w:rPr>
          <w:rFonts w:ascii="Arial" w:hAnsi="Arial" w:cs="Arabic Transparent"/>
          <w:sz w:val="28"/>
          <w:szCs w:val="28"/>
          <w:rtl/>
        </w:rPr>
        <w:t>لقد عرفت لجنة طرائق التدقيق المنبثقة عن المعهد الأمريكي للمحاسبين القانونيين الرقابة الداخلية بأنها :</w:t>
      </w:r>
      <w:r w:rsidRPr="00C729D6">
        <w:rPr>
          <w:rFonts w:ascii="Arial" w:hAnsi="Arial" w:cs="Arabic Transparent" w:hint="cs"/>
          <w:sz w:val="28"/>
          <w:szCs w:val="28"/>
          <w:rtl/>
        </w:rPr>
        <w:t xml:space="preserve"> </w:t>
      </w:r>
      <w:r w:rsidRPr="00C729D6">
        <w:rPr>
          <w:rFonts w:ascii="Arial" w:hAnsi="Arial" w:cs="Arabic Transparent"/>
          <w:sz w:val="28"/>
          <w:szCs w:val="28"/>
          <w:rtl/>
        </w:rPr>
        <w:t>تشمل الخطة التنظيمية ووسائل التنسيق و المقاييس المتبعة في المشروع بهدف حماية أصوله و ضبط و مراجعة البيانات المحاسبية و التأكد من دقتها و مدى الاعتماد عليها و زيادة الكفاية الإنتاجية و تشجيع العاملين</w:t>
      </w:r>
      <w:r w:rsidR="00301E6C" w:rsidRPr="00C729D6">
        <w:rPr>
          <w:rFonts w:ascii="Arial" w:hAnsi="Arial" w:cs="Arabic Transparent"/>
          <w:sz w:val="28"/>
          <w:szCs w:val="28"/>
          <w:rtl/>
        </w:rPr>
        <w:t xml:space="preserve"> على التمسك بالسياسات الإدارية الموضوعة</w:t>
      </w:r>
      <w:r w:rsidR="00301E6C" w:rsidRPr="00C729D6">
        <w:rPr>
          <w:rFonts w:ascii="Arial" w:hAnsi="Arial" w:cs="Arabic Transparent" w:hint="cs"/>
          <w:sz w:val="28"/>
          <w:szCs w:val="28"/>
          <w:rtl/>
        </w:rPr>
        <w:t xml:space="preserve">, </w:t>
      </w:r>
      <w:r w:rsidR="00301E6C" w:rsidRPr="00C729D6">
        <w:rPr>
          <w:rFonts w:ascii="Arial" w:hAnsi="Arial" w:cs="Arabic Transparent"/>
          <w:sz w:val="28"/>
          <w:szCs w:val="28"/>
          <w:rtl/>
        </w:rPr>
        <w:t>ومن جهة أخرى فإن هذا التعريف يخدم عملية التدقيق الخارجي و جوانبها</w:t>
      </w:r>
      <w:r w:rsidR="00C35156">
        <w:rPr>
          <w:rFonts w:ascii="Arial" w:hAnsi="Arial" w:cs="Arabic Transparent"/>
          <w:sz w:val="28"/>
          <w:szCs w:val="28"/>
          <w:vertAlign w:val="superscript"/>
        </w:rPr>
        <w:t>1</w:t>
      </w:r>
      <w:r w:rsidR="00C35156">
        <w:rPr>
          <w:rFonts w:ascii="Arial" w:hAnsi="Arial" w:cs="Arabic Transparent" w:hint="cs"/>
          <w:sz w:val="28"/>
          <w:szCs w:val="28"/>
          <w:rtl/>
          <w:lang w:bidi="ar-DZ"/>
        </w:rPr>
        <w:t xml:space="preserve"> </w:t>
      </w:r>
      <w:r w:rsidR="00301E6C" w:rsidRPr="00C729D6">
        <w:rPr>
          <w:rFonts w:ascii="Arial" w:hAnsi="Arial" w:cs="Arabic Transparent"/>
          <w:sz w:val="28"/>
          <w:szCs w:val="28"/>
        </w:rPr>
        <w:t>.</w:t>
      </w:r>
    </w:p>
    <w:p w:rsidR="00301E6C" w:rsidRPr="00C0332F" w:rsidRDefault="00301E6C" w:rsidP="00301E6C">
      <w:pPr>
        <w:bidi/>
        <w:spacing w:after="0"/>
        <w:contextualSpacing/>
        <w:rPr>
          <w:rFonts w:ascii="Arial" w:hAnsi="Arial"/>
          <w:sz w:val="26"/>
          <w:szCs w:val="26"/>
          <w:rtl/>
          <w:lang w:bidi="ar-EG"/>
        </w:rPr>
      </w:pPr>
    </w:p>
    <w:p w:rsidR="00DB7D89" w:rsidRPr="00E323CC" w:rsidRDefault="00301E6C" w:rsidP="00E323CC">
      <w:pPr>
        <w:bidi/>
        <w:spacing w:after="0" w:line="240" w:lineRule="auto"/>
        <w:ind w:firstLine="851"/>
        <w:contextualSpacing/>
        <w:jc w:val="both"/>
        <w:rPr>
          <w:rFonts w:ascii="Arial" w:hAnsi="Arial" w:cs="Arabic Transparent"/>
          <w:sz w:val="28"/>
          <w:szCs w:val="28"/>
          <w:rtl/>
          <w:lang w:bidi="ar-DZ"/>
        </w:rPr>
      </w:pPr>
      <w:r w:rsidRPr="00301E6C">
        <w:rPr>
          <w:rFonts w:ascii="Arial" w:hAnsi="Arial" w:cs="Arabic Transparent"/>
          <w:sz w:val="28"/>
          <w:szCs w:val="28"/>
          <w:rtl/>
          <w:lang w:bidi="ar-EG"/>
        </w:rPr>
        <w:t>ف</w:t>
      </w:r>
      <w:r w:rsidRPr="00301E6C">
        <w:rPr>
          <w:rFonts w:ascii="Arial" w:hAnsi="Arial" w:cs="Arabic Transparent"/>
          <w:sz w:val="28"/>
          <w:szCs w:val="28"/>
          <w:rtl/>
        </w:rPr>
        <w:t xml:space="preserve">تعد </w:t>
      </w:r>
      <w:r w:rsidR="00A87BD7" w:rsidRPr="00301E6C">
        <w:rPr>
          <w:rFonts w:ascii="Arial" w:hAnsi="Arial" w:cs="Arabic Transparent" w:hint="cs"/>
          <w:sz w:val="28"/>
          <w:szCs w:val="28"/>
          <w:rtl/>
        </w:rPr>
        <w:t>الرقابة</w:t>
      </w:r>
      <w:r w:rsidRPr="00301E6C">
        <w:rPr>
          <w:rFonts w:ascii="Arial" w:hAnsi="Arial" w:cs="Arabic Transparent"/>
          <w:sz w:val="28"/>
          <w:szCs w:val="28"/>
          <w:rtl/>
        </w:rPr>
        <w:t xml:space="preserve"> </w:t>
      </w:r>
      <w:r w:rsidR="00A87BD7" w:rsidRPr="00301E6C">
        <w:rPr>
          <w:rFonts w:ascii="Arial" w:hAnsi="Arial" w:cs="Arabic Transparent" w:hint="cs"/>
          <w:sz w:val="28"/>
          <w:szCs w:val="28"/>
          <w:rtl/>
        </w:rPr>
        <w:t>الداخلية</w:t>
      </w:r>
      <w:r w:rsidRPr="00301E6C">
        <w:rPr>
          <w:rFonts w:ascii="Arial" w:hAnsi="Arial" w:cs="Arabic Transparent"/>
          <w:sz w:val="28"/>
          <w:szCs w:val="28"/>
          <w:rtl/>
        </w:rPr>
        <w:t xml:space="preserve"> خطة تنظيمية إدارية محاسبية للضبط الداخلي عند استخدام عوامل </w:t>
      </w:r>
      <w:r w:rsidR="00A87BD7" w:rsidRPr="00301E6C">
        <w:rPr>
          <w:rFonts w:ascii="Arial" w:hAnsi="Arial" w:cs="Arabic Transparent" w:hint="cs"/>
          <w:sz w:val="28"/>
          <w:szCs w:val="28"/>
          <w:rtl/>
        </w:rPr>
        <w:t>الإنتاج</w:t>
      </w:r>
      <w:r w:rsidRPr="00301E6C">
        <w:rPr>
          <w:rFonts w:ascii="Arial" w:hAnsi="Arial" w:cs="Arabic Transparent"/>
          <w:sz w:val="28"/>
          <w:szCs w:val="28"/>
          <w:rtl/>
        </w:rPr>
        <w:t xml:space="preserve"> المتاحة لدى </w:t>
      </w:r>
      <w:r w:rsidR="007424D3">
        <w:rPr>
          <w:rFonts w:ascii="Arial" w:hAnsi="Arial" w:cs="Arabic Transparent" w:hint="cs"/>
          <w:sz w:val="28"/>
          <w:szCs w:val="28"/>
          <w:rtl/>
        </w:rPr>
        <w:t>الشركة</w:t>
      </w:r>
      <w:r w:rsidRPr="00301E6C">
        <w:rPr>
          <w:rFonts w:ascii="Arial" w:hAnsi="Arial" w:cs="Arabic Transparent"/>
          <w:sz w:val="28"/>
          <w:szCs w:val="28"/>
          <w:rtl/>
        </w:rPr>
        <w:t xml:space="preserve"> وصولاً </w:t>
      </w:r>
      <w:r w:rsidR="00A87BD7" w:rsidRPr="00301E6C">
        <w:rPr>
          <w:rFonts w:ascii="Arial" w:hAnsi="Arial" w:cs="Arabic Transparent" w:hint="cs"/>
          <w:sz w:val="28"/>
          <w:szCs w:val="28"/>
          <w:rtl/>
        </w:rPr>
        <w:t>إلى</w:t>
      </w:r>
      <w:r w:rsidRPr="00301E6C">
        <w:rPr>
          <w:rFonts w:ascii="Arial" w:hAnsi="Arial" w:cs="Arabic Transparent"/>
          <w:sz w:val="28"/>
          <w:szCs w:val="28"/>
          <w:rtl/>
        </w:rPr>
        <w:t xml:space="preserve"> </w:t>
      </w:r>
      <w:r w:rsidR="00A87BD7" w:rsidRPr="00301E6C">
        <w:rPr>
          <w:rFonts w:ascii="Arial" w:hAnsi="Arial" w:cs="Arabic Transparent" w:hint="cs"/>
          <w:sz w:val="28"/>
          <w:szCs w:val="28"/>
          <w:rtl/>
        </w:rPr>
        <w:t>اعلي</w:t>
      </w:r>
      <w:r w:rsidRPr="00301E6C">
        <w:rPr>
          <w:rFonts w:ascii="Arial" w:hAnsi="Arial" w:cs="Arabic Transparent"/>
          <w:sz w:val="28"/>
          <w:szCs w:val="28"/>
          <w:rtl/>
        </w:rPr>
        <w:t xml:space="preserve"> معدلات ممكنة من الكفاية الانتاجيه.</w:t>
      </w:r>
      <w:r w:rsidR="0073237E">
        <w:rPr>
          <w:rFonts w:ascii="Arial" w:hAnsi="Arial" w:cs="Arabic Transparent"/>
          <w:sz w:val="28"/>
          <w:szCs w:val="28"/>
        </w:rPr>
        <w:t xml:space="preserve"> </w:t>
      </w:r>
      <w:r w:rsidR="00D61058" w:rsidRPr="0073237E">
        <w:rPr>
          <w:rFonts w:ascii="Arial" w:hAnsi="Arial" w:cs="Arabic Transparent"/>
          <w:sz w:val="28"/>
          <w:szCs w:val="28"/>
          <w:rtl/>
        </w:rPr>
        <w:t>وقد تعددت المفاهيم للرقابة الداخلية منها</w:t>
      </w:r>
      <w:r w:rsidR="00D61058" w:rsidRPr="0073237E">
        <w:rPr>
          <w:rFonts w:ascii="Arial" w:hAnsi="Arial" w:cs="Arabic Transparent" w:hint="cs"/>
          <w:sz w:val="28"/>
          <w:szCs w:val="28"/>
          <w:rtl/>
        </w:rPr>
        <w:t xml:space="preserve"> </w:t>
      </w:r>
      <w:r w:rsidR="00D61058" w:rsidRPr="0073237E">
        <w:rPr>
          <w:rFonts w:ascii="Tahoma" w:hAnsi="Tahoma" w:cs="Arabic Transparent" w:hint="cs"/>
          <w:sz w:val="28"/>
          <w:szCs w:val="28"/>
          <w:rtl/>
        </w:rPr>
        <w:t xml:space="preserve"> لبعض العلماء والهيئات والمؤسسات </w:t>
      </w:r>
      <w:r w:rsidR="00A87BD7" w:rsidRPr="0073237E">
        <w:rPr>
          <w:rFonts w:ascii="Tahoma" w:hAnsi="Tahoma" w:cs="Arabic Transparent" w:hint="cs"/>
          <w:sz w:val="28"/>
          <w:szCs w:val="28"/>
          <w:rtl/>
        </w:rPr>
        <w:t>التجارية</w:t>
      </w:r>
      <w:r w:rsidR="00E323CC">
        <w:rPr>
          <w:rFonts w:ascii="Tahoma" w:hAnsi="Tahoma" w:cs="Arabic Transparent" w:hint="cs"/>
          <w:sz w:val="28"/>
          <w:szCs w:val="28"/>
          <w:rtl/>
        </w:rPr>
        <w:t xml:space="preserve"> </w:t>
      </w:r>
      <w:r w:rsidR="00D61058" w:rsidRPr="0073237E">
        <w:rPr>
          <w:rFonts w:ascii="Arial" w:hAnsi="Arial" w:cs="Arabic Transparent"/>
          <w:sz w:val="28"/>
          <w:szCs w:val="28"/>
        </w:rPr>
        <w:t>:</w:t>
      </w:r>
    </w:p>
    <w:p w:rsidR="0042100F" w:rsidRPr="00E07847" w:rsidRDefault="00D61058" w:rsidP="00D927EF">
      <w:pPr>
        <w:pStyle w:val="Sansinterligne"/>
        <w:numPr>
          <w:ilvl w:val="0"/>
          <w:numId w:val="100"/>
        </w:numPr>
        <w:tabs>
          <w:tab w:val="right" w:pos="283"/>
        </w:tabs>
        <w:bidi/>
        <w:ind w:left="0" w:firstLine="0"/>
        <w:rPr>
          <w:rStyle w:val="Titre6Car"/>
          <w:rFonts w:eastAsiaTheme="minorHAnsi" w:cs="Arabic Transparent"/>
          <w:rtl/>
        </w:rPr>
      </w:pPr>
      <w:r w:rsidRPr="00E07847">
        <w:rPr>
          <w:rStyle w:val="Titre6Car"/>
          <w:rFonts w:eastAsiaTheme="minorHAnsi" w:cs="Arabic Transparent"/>
          <w:rtl/>
        </w:rPr>
        <w:t>تعريف لجنة طرق التدقيق التابعة للمعهد الأمريكي للمحاسبين القانونيين</w:t>
      </w:r>
      <w:r w:rsidRPr="00E07847">
        <w:rPr>
          <w:rStyle w:val="Titre6Car"/>
          <w:rFonts w:eastAsiaTheme="minorHAnsi" w:cs="Arabic Transparent" w:hint="cs"/>
          <w:rtl/>
        </w:rPr>
        <w:t xml:space="preserve"> </w:t>
      </w:r>
      <w:r w:rsidRPr="00E07847">
        <w:rPr>
          <w:rStyle w:val="Titre6Car"/>
          <w:rFonts w:eastAsiaTheme="minorHAnsi" w:cs="Arabic Transparent"/>
        </w:rPr>
        <w:t>:</w:t>
      </w:r>
    </w:p>
    <w:p w:rsidR="00E07847" w:rsidRDefault="00D61058" w:rsidP="00C35156">
      <w:pPr>
        <w:pStyle w:val="Sansinterligne"/>
        <w:bidi/>
        <w:rPr>
          <w:rStyle w:val="Titre6Car"/>
          <w:rFonts w:eastAsiaTheme="minorHAnsi" w:cs="Arabic Transparent"/>
          <w:b w:val="0"/>
          <w:bCs w:val="0"/>
        </w:rPr>
      </w:pPr>
      <w:r w:rsidRPr="00F620AA">
        <w:rPr>
          <w:rStyle w:val="Titre6Car"/>
          <w:rFonts w:eastAsiaTheme="minorHAnsi" w:cs="Arabic Transparent"/>
          <w:b w:val="0"/>
          <w:bCs w:val="0"/>
          <w:rtl/>
        </w:rPr>
        <w:t>الخطة التنظيمية وجميع الطرق والمقاييس المتناسقة التي تتبناها ال</w:t>
      </w:r>
      <w:r w:rsidR="00B708F9" w:rsidRPr="00F620AA">
        <w:rPr>
          <w:rStyle w:val="Titre6Car"/>
          <w:rFonts w:eastAsiaTheme="minorHAnsi" w:cs="Arabic Transparent" w:hint="cs"/>
          <w:b w:val="0"/>
          <w:bCs w:val="0"/>
          <w:rtl/>
        </w:rPr>
        <w:t xml:space="preserve">شركة </w:t>
      </w:r>
      <w:r w:rsidRPr="00F620AA">
        <w:rPr>
          <w:rStyle w:val="Titre6Car"/>
          <w:rFonts w:eastAsiaTheme="minorHAnsi" w:cs="Arabic Transparent"/>
          <w:b w:val="0"/>
          <w:bCs w:val="0"/>
          <w:rtl/>
        </w:rPr>
        <w:t xml:space="preserve"> لحماية الأصول ومراجعة البيانات المحاسبية والتأكد من دقتها ومدى الاعتماد عليها وزيادة ال</w:t>
      </w:r>
      <w:r w:rsidR="00014760" w:rsidRPr="00F620AA">
        <w:rPr>
          <w:rStyle w:val="Titre6Car"/>
          <w:rFonts w:eastAsiaTheme="minorHAnsi" w:cs="Arabic Transparent"/>
          <w:b w:val="0"/>
          <w:bCs w:val="0"/>
          <w:rtl/>
        </w:rPr>
        <w:t>كفاءة الإنتاجية وتشجيع العاملين</w:t>
      </w:r>
      <w:r w:rsidR="00F620AA" w:rsidRPr="00F620AA">
        <w:rPr>
          <w:rStyle w:val="Titre6Car"/>
          <w:rFonts w:eastAsiaTheme="minorHAnsi" w:cs="Arabic Transparent" w:hint="cs"/>
          <w:b w:val="0"/>
          <w:bCs w:val="0"/>
          <w:rtl/>
        </w:rPr>
        <w:t xml:space="preserve"> </w:t>
      </w:r>
      <w:r w:rsidRPr="00F620AA">
        <w:rPr>
          <w:rStyle w:val="Titre6Car"/>
          <w:rFonts w:eastAsiaTheme="minorHAnsi" w:cs="Arabic Transparent"/>
          <w:b w:val="0"/>
          <w:bCs w:val="0"/>
          <w:rtl/>
        </w:rPr>
        <w:t>على الالتزام بالسياسات الإدارية المحددة مقدما</w:t>
      </w:r>
      <w:r w:rsidR="00C35156">
        <w:rPr>
          <w:rStyle w:val="Titre6Car"/>
          <w:rFonts w:eastAsiaTheme="minorHAnsi" w:cs="Arabic Transparent"/>
          <w:b w:val="0"/>
          <w:bCs w:val="0"/>
          <w:vertAlign w:val="superscript"/>
        </w:rPr>
        <w:t>2</w:t>
      </w:r>
      <w:r w:rsidR="00305862">
        <w:rPr>
          <w:rStyle w:val="Titre6Car"/>
          <w:rFonts w:eastAsiaTheme="minorHAnsi" w:cs="Arabic Transparent" w:hint="cs"/>
          <w:b w:val="0"/>
          <w:bCs w:val="0"/>
          <w:rtl/>
        </w:rPr>
        <w:t xml:space="preserve"> </w:t>
      </w:r>
      <w:r w:rsidR="00305862" w:rsidRPr="00F620AA">
        <w:rPr>
          <w:rStyle w:val="Titre6Car"/>
          <w:rFonts w:eastAsiaTheme="minorHAnsi" w:cs="Arabic Transparent"/>
          <w:b w:val="0"/>
          <w:bCs w:val="0"/>
        </w:rPr>
        <w:t>.</w:t>
      </w:r>
    </w:p>
    <w:p w:rsidR="00D61058" w:rsidRPr="00305862" w:rsidRDefault="00E07847" w:rsidP="00D927EF">
      <w:pPr>
        <w:pStyle w:val="Sansinterligne"/>
        <w:numPr>
          <w:ilvl w:val="0"/>
          <w:numId w:val="100"/>
        </w:numPr>
        <w:tabs>
          <w:tab w:val="right" w:pos="283"/>
        </w:tabs>
        <w:bidi/>
        <w:ind w:left="0" w:firstLine="0"/>
        <w:rPr>
          <w:rFonts w:ascii="Times New Roman" w:hAnsi="Times New Roman" w:cs="Arabic Transparent"/>
          <w:sz w:val="28"/>
          <w:szCs w:val="28"/>
          <w:lang w:eastAsia="fr-FR"/>
        </w:rPr>
      </w:pPr>
      <w:r w:rsidRPr="0042100F">
        <w:rPr>
          <w:rStyle w:val="Titre6Car"/>
          <w:rFonts w:eastAsiaTheme="minorHAnsi" w:cs="Arabic Transparent"/>
          <w:rtl/>
        </w:rPr>
        <w:t>تعريف نشرة معايير المراجعة الدولية</w:t>
      </w:r>
      <w:r w:rsidR="00121426">
        <w:rPr>
          <w:rStyle w:val="Titre6Car"/>
          <w:rFonts w:eastAsiaTheme="minorHAnsi" w:cs="Arabic Transparent"/>
          <w:vertAlign w:val="superscript"/>
        </w:rPr>
        <w:t>3</w:t>
      </w:r>
      <w:r w:rsidR="00121426">
        <w:rPr>
          <w:rStyle w:val="Titre6Car"/>
          <w:rFonts w:eastAsiaTheme="minorHAnsi" w:cs="Arabic Transparent" w:hint="cs"/>
          <w:rtl/>
        </w:rPr>
        <w:t xml:space="preserve"> </w:t>
      </w:r>
      <w:r w:rsidR="00121426">
        <w:rPr>
          <w:rStyle w:val="Titre6Car"/>
          <w:rFonts w:eastAsiaTheme="minorHAnsi" w:cs="Arabic Transparent"/>
        </w:rPr>
        <w:t xml:space="preserve">    </w:t>
      </w:r>
      <w:r w:rsidRPr="0042100F">
        <w:rPr>
          <w:rStyle w:val="Titre6Car"/>
          <w:rFonts w:eastAsiaTheme="minorHAnsi" w:cs="Arabic Transparent"/>
        </w:rPr>
        <w:t>:</w:t>
      </w:r>
      <w:r w:rsidRPr="0042100F">
        <w:rPr>
          <w:rStyle w:val="Titre6Car"/>
          <w:rFonts w:eastAsiaTheme="minorHAnsi" w:cs="Arabic Transparent"/>
        </w:rPr>
        <w:br/>
      </w:r>
      <w:r w:rsidRPr="00F620AA">
        <w:rPr>
          <w:rStyle w:val="Titre6Car"/>
          <w:rFonts w:eastAsiaTheme="minorHAnsi" w:cs="Arabic Transparent"/>
          <w:b w:val="0"/>
          <w:bCs w:val="0"/>
          <w:rtl/>
        </w:rPr>
        <w:t>خطة تنظيمية وكافة الطرق والأساليب التي تتبعها ال</w:t>
      </w:r>
      <w:r w:rsidR="00AB6FDF">
        <w:rPr>
          <w:rStyle w:val="Titre6Car"/>
          <w:rFonts w:eastAsiaTheme="minorHAnsi" w:cs="Arabic Transparent" w:hint="cs"/>
          <w:b w:val="0"/>
          <w:bCs w:val="0"/>
          <w:rtl/>
        </w:rPr>
        <w:t>شركة</w:t>
      </w:r>
      <w:r w:rsidRPr="00F620AA">
        <w:rPr>
          <w:rStyle w:val="Titre6Car"/>
          <w:rFonts w:eastAsiaTheme="minorHAnsi" w:cs="Arabic Transparent"/>
          <w:b w:val="0"/>
          <w:bCs w:val="0"/>
          <w:rtl/>
        </w:rPr>
        <w:t xml:space="preserve"> من ا</w:t>
      </w:r>
      <w:r w:rsidR="00121426">
        <w:rPr>
          <w:rStyle w:val="Titre6Car"/>
          <w:rFonts w:eastAsiaTheme="minorHAnsi" w:cs="Arabic Transparent"/>
          <w:b w:val="0"/>
          <w:bCs w:val="0"/>
          <w:rtl/>
        </w:rPr>
        <w:t>جل حماية أصولها، والتأكد من دقة</w:t>
      </w:r>
      <w:r w:rsidR="00121426">
        <w:rPr>
          <w:rStyle w:val="Titre6Car"/>
          <w:rFonts w:eastAsiaTheme="minorHAnsi" w:cs="Arabic Transparent"/>
          <w:b w:val="0"/>
          <w:bCs w:val="0"/>
        </w:rPr>
        <w:t xml:space="preserve"> </w:t>
      </w:r>
      <w:r w:rsidRPr="00F620AA">
        <w:rPr>
          <w:rStyle w:val="Titre6Car"/>
          <w:rFonts w:eastAsiaTheme="minorHAnsi" w:cs="Arabic Transparent"/>
          <w:b w:val="0"/>
          <w:bCs w:val="0"/>
          <w:rtl/>
        </w:rPr>
        <w:t>وإمكانية الاعتماد على بياناتها المحاسبية، وتنمية الكفاءة التشغيلية وتشجيع الالتزام بالسياسات</w:t>
      </w:r>
      <w:r w:rsidRPr="00F620AA">
        <w:rPr>
          <w:rStyle w:val="Titre6Car"/>
          <w:rFonts w:eastAsiaTheme="minorHAnsi" w:cs="Arabic Transparent" w:hint="cs"/>
          <w:b w:val="0"/>
          <w:bCs w:val="0"/>
          <w:rtl/>
        </w:rPr>
        <w:t xml:space="preserve"> </w:t>
      </w:r>
      <w:r w:rsidRPr="00F620AA">
        <w:rPr>
          <w:rStyle w:val="Titre6Car"/>
          <w:rFonts w:eastAsiaTheme="minorHAnsi" w:cs="Arabic Transparent"/>
          <w:b w:val="0"/>
          <w:bCs w:val="0"/>
          <w:rtl/>
        </w:rPr>
        <w:t>الإدارية</w:t>
      </w:r>
      <w:r w:rsidR="00305862" w:rsidRPr="00F620AA">
        <w:rPr>
          <w:rStyle w:val="Titre6Car"/>
          <w:rFonts w:eastAsiaTheme="minorHAnsi" w:cs="Arabic Transparent"/>
          <w:b w:val="0"/>
          <w:bCs w:val="0"/>
        </w:rPr>
        <w:t>.</w:t>
      </w:r>
      <w:r w:rsidR="00305862" w:rsidRPr="00305862">
        <w:rPr>
          <w:rStyle w:val="Titre6Car"/>
          <w:rFonts w:eastAsiaTheme="minorHAnsi" w:cs="Arabic Transparent" w:hint="cs"/>
          <w:b w:val="0"/>
          <w:bCs w:val="0"/>
          <w:rtl/>
        </w:rPr>
        <w:t xml:space="preserve"> </w:t>
      </w:r>
    </w:p>
    <w:p w:rsidR="008D70BF" w:rsidRDefault="00D61058" w:rsidP="00886B2C">
      <w:pPr>
        <w:pStyle w:val="Sansinterligne"/>
        <w:numPr>
          <w:ilvl w:val="0"/>
          <w:numId w:val="22"/>
        </w:numPr>
        <w:tabs>
          <w:tab w:val="right" w:pos="283"/>
        </w:tabs>
        <w:bidi/>
        <w:ind w:left="0" w:firstLine="0"/>
        <w:rPr>
          <w:rFonts w:cs="Arabic Transparent"/>
          <w:sz w:val="28"/>
          <w:szCs w:val="28"/>
        </w:rPr>
      </w:pPr>
      <w:r w:rsidRPr="005D732C">
        <w:rPr>
          <w:rFonts w:cs="Arabic Transparent"/>
          <w:b/>
          <w:bCs/>
          <w:sz w:val="28"/>
          <w:szCs w:val="28"/>
          <w:rtl/>
        </w:rPr>
        <w:t xml:space="preserve">تعريف الجمعية الأمريكية للمحاسبين عام </w:t>
      </w:r>
      <w:r w:rsidR="000A02A7">
        <w:rPr>
          <w:rFonts w:cs="Arabic Transparent" w:hint="cs"/>
          <w:b/>
          <w:bCs/>
          <w:sz w:val="28"/>
          <w:szCs w:val="28"/>
          <w:rtl/>
        </w:rPr>
        <w:t xml:space="preserve"> </w:t>
      </w:r>
      <w:r w:rsidR="000A02A7" w:rsidRPr="00C7155C">
        <w:rPr>
          <w:rFonts w:asciiTheme="majorBidi" w:hAnsiTheme="majorBidi" w:cstheme="majorBidi"/>
          <w:b/>
          <w:bCs/>
          <w:sz w:val="28"/>
          <w:szCs w:val="28"/>
          <w:rtl/>
        </w:rPr>
        <w:t>(1926</w:t>
      </w:r>
      <w:r w:rsidR="000A02A7" w:rsidRPr="00C90B10">
        <w:rPr>
          <w:rFonts w:asciiTheme="majorBidi" w:hAnsiTheme="majorBidi" w:cstheme="majorBidi"/>
          <w:b/>
          <w:bCs/>
          <w:sz w:val="28"/>
          <w:szCs w:val="28"/>
          <w:rtl/>
        </w:rPr>
        <w:t xml:space="preserve"> )</w:t>
      </w:r>
      <w:r w:rsidR="00C7155C">
        <w:rPr>
          <w:rFonts w:asciiTheme="majorBidi" w:hAnsiTheme="majorBidi" w:cstheme="majorBidi" w:hint="cs"/>
          <w:b/>
          <w:bCs/>
          <w:sz w:val="28"/>
          <w:szCs w:val="28"/>
          <w:rtl/>
        </w:rPr>
        <w:t xml:space="preserve"> </w:t>
      </w:r>
      <w:r w:rsidRPr="005D732C">
        <w:rPr>
          <w:rFonts w:cs="Arabic Transparent"/>
          <w:b/>
          <w:bCs/>
          <w:sz w:val="28"/>
          <w:szCs w:val="28"/>
        </w:rPr>
        <w:t>:</w:t>
      </w:r>
      <w:r w:rsidRPr="005D732C">
        <w:rPr>
          <w:rFonts w:cs="Arabic Transparent"/>
          <w:sz w:val="28"/>
          <w:szCs w:val="28"/>
        </w:rPr>
        <w:br/>
        <w:t xml:space="preserve"> </w:t>
      </w:r>
      <w:r w:rsidRPr="005D732C">
        <w:rPr>
          <w:rFonts w:cs="Arabic Transparent"/>
          <w:sz w:val="28"/>
          <w:szCs w:val="28"/>
          <w:rtl/>
        </w:rPr>
        <w:t>هي الإجراءات والطرق المستخدمة في المشروع من اجل الحفاظ على</w:t>
      </w:r>
      <w:r w:rsidR="00BC4489">
        <w:rPr>
          <w:rFonts w:cs="Arabic Transparent"/>
          <w:sz w:val="28"/>
          <w:szCs w:val="28"/>
          <w:rtl/>
        </w:rPr>
        <w:t xml:space="preserve"> المقدرة النقدية والأصول</w:t>
      </w:r>
      <w:r w:rsidR="00BC4489">
        <w:rPr>
          <w:rFonts w:cs="Arabic Transparent" w:hint="cs"/>
          <w:sz w:val="28"/>
          <w:szCs w:val="28"/>
          <w:rtl/>
        </w:rPr>
        <w:t xml:space="preserve"> </w:t>
      </w:r>
      <w:r w:rsidRPr="005D732C">
        <w:rPr>
          <w:rFonts w:cs="Arabic Transparent"/>
          <w:sz w:val="28"/>
          <w:szCs w:val="28"/>
          <w:rtl/>
        </w:rPr>
        <w:t>الأخرى، بجانب التأكد من الدقة الكتابية كعملية إمساك الدفاتر</w:t>
      </w:r>
      <w:r w:rsidR="004978EB">
        <w:rPr>
          <w:rFonts w:cs="Arabic Transparent" w:hint="cs"/>
          <w:sz w:val="28"/>
          <w:szCs w:val="28"/>
          <w:rtl/>
        </w:rPr>
        <w:t xml:space="preserve"> </w:t>
      </w:r>
      <w:r w:rsidR="004978EB" w:rsidRPr="006513E3">
        <w:rPr>
          <w:rFonts w:cs="Arabic Transparent"/>
          <w:sz w:val="28"/>
          <w:szCs w:val="28"/>
        </w:rPr>
        <w:t>.</w:t>
      </w:r>
    </w:p>
    <w:p w:rsidR="00947E49" w:rsidRPr="008D70BF" w:rsidRDefault="00947E49" w:rsidP="00947E49">
      <w:pPr>
        <w:pStyle w:val="Sansinterligne"/>
        <w:tabs>
          <w:tab w:val="right" w:pos="283"/>
        </w:tabs>
        <w:bidi/>
        <w:rPr>
          <w:rFonts w:cs="Arabic Transparent"/>
          <w:sz w:val="28"/>
          <w:szCs w:val="28"/>
        </w:rPr>
      </w:pPr>
    </w:p>
    <w:p w:rsidR="00406055" w:rsidRPr="008D70BF" w:rsidRDefault="00406055" w:rsidP="00406055">
      <w:pPr>
        <w:pStyle w:val="Sansinterligne"/>
        <w:tabs>
          <w:tab w:val="right" w:pos="283"/>
        </w:tabs>
        <w:bidi/>
        <w:rPr>
          <w:rFonts w:cs="Arabic Transparent"/>
          <w:sz w:val="24"/>
          <w:szCs w:val="24"/>
        </w:rPr>
      </w:pPr>
      <w:r w:rsidRPr="008D70BF">
        <w:rPr>
          <w:rFonts w:cs="Arabic Transparent"/>
          <w:sz w:val="24"/>
          <w:szCs w:val="24"/>
        </w:rPr>
        <w:t>(1)</w:t>
      </w:r>
      <w:r w:rsidRPr="008D70BF">
        <w:rPr>
          <w:rFonts w:ascii="TTE229CEE0t00" w:hAnsi="TTE229CEE0t00" w:cs="Arabic Transparent" w:hint="cs"/>
          <w:sz w:val="24"/>
          <w:szCs w:val="24"/>
          <w:rtl/>
          <w:lang w:bidi="ar-DZ"/>
        </w:rPr>
        <w:t xml:space="preserve"> المجمع العربي للمحاسبين </w:t>
      </w:r>
      <w:r w:rsidR="00B4527D" w:rsidRPr="008D70BF">
        <w:rPr>
          <w:rFonts w:ascii="TTE229CEE0t00" w:hAnsi="TTE229CEE0t00" w:cs="Arabic Transparent" w:hint="cs"/>
          <w:sz w:val="24"/>
          <w:szCs w:val="24"/>
          <w:rtl/>
          <w:lang w:bidi="ar-DZ"/>
        </w:rPr>
        <w:t>القانونيين</w:t>
      </w:r>
      <w:r w:rsidRPr="008D70BF">
        <w:rPr>
          <w:rFonts w:ascii="TTE229CEE0t00" w:hAnsi="TTE229CEE0t00" w:cs="Arabic Transparent" w:hint="cs"/>
          <w:sz w:val="24"/>
          <w:szCs w:val="24"/>
          <w:rtl/>
          <w:lang w:bidi="ar-DZ"/>
        </w:rPr>
        <w:t xml:space="preserve"> (</w:t>
      </w:r>
      <w:r w:rsidRPr="00C508B4">
        <w:rPr>
          <w:rFonts w:asciiTheme="majorBidi" w:hAnsiTheme="majorBidi" w:cstheme="majorBidi"/>
          <w:sz w:val="24"/>
          <w:szCs w:val="24"/>
          <w:lang w:bidi="ar-DZ"/>
        </w:rPr>
        <w:t>2001</w:t>
      </w:r>
      <w:r w:rsidRPr="008D70BF">
        <w:rPr>
          <w:rFonts w:ascii="TTE229CEE0t00" w:hAnsi="TTE229CEE0t00" w:cs="Arabic Transparent" w:hint="cs"/>
          <w:sz w:val="24"/>
          <w:szCs w:val="24"/>
          <w:rtl/>
          <w:lang w:bidi="ar-DZ"/>
        </w:rPr>
        <w:t>)</w:t>
      </w:r>
      <w:r w:rsidR="001D0035" w:rsidRPr="001D0035">
        <w:rPr>
          <w:rFonts w:ascii="TraditionalArabic" w:hAnsi="TraditionalArabic" w:cs="Arabic Transparent"/>
          <w:sz w:val="24"/>
          <w:szCs w:val="24"/>
          <w:rtl/>
        </w:rPr>
        <w:t xml:space="preserve"> </w:t>
      </w:r>
      <w:r w:rsidR="001D0035" w:rsidRPr="008D70BF">
        <w:rPr>
          <w:rFonts w:ascii="TraditionalArabic" w:hAnsi="TraditionalArabic" w:cs="Arabic Transparent"/>
          <w:sz w:val="24"/>
          <w:szCs w:val="24"/>
          <w:rtl/>
        </w:rPr>
        <w:t>،</w:t>
      </w:r>
      <w:r w:rsidRPr="008D70BF">
        <w:rPr>
          <w:rFonts w:ascii="TTE229CEE0t00" w:hAnsi="TTE229CEE0t00" w:cs="Arabic Transparent" w:hint="cs"/>
          <w:sz w:val="24"/>
          <w:szCs w:val="24"/>
          <w:rtl/>
          <w:lang w:bidi="ar-DZ"/>
        </w:rPr>
        <w:t xml:space="preserve"> مفاهيم التدقيق المتقدمة</w:t>
      </w:r>
      <w:r w:rsidR="001D0035" w:rsidRPr="008D70BF">
        <w:rPr>
          <w:rFonts w:ascii="TraditionalArabic" w:hAnsi="TraditionalArabic" w:cs="Arabic Transparent"/>
          <w:sz w:val="24"/>
          <w:szCs w:val="24"/>
          <w:rtl/>
        </w:rPr>
        <w:t>،</w:t>
      </w:r>
      <w:r w:rsidRPr="008D70BF">
        <w:rPr>
          <w:rFonts w:ascii="TTE229CEE0t00" w:hAnsi="TTE229CEE0t00" w:cs="Arabic Transparent" w:hint="cs"/>
          <w:sz w:val="24"/>
          <w:szCs w:val="24"/>
          <w:rtl/>
          <w:lang w:bidi="ar-DZ"/>
        </w:rPr>
        <w:t xml:space="preserve"> عمان الشمس</w:t>
      </w:r>
      <w:r w:rsidR="00DB420E" w:rsidRPr="006513E3">
        <w:rPr>
          <w:rFonts w:cs="Arabic Transparent"/>
          <w:sz w:val="28"/>
          <w:szCs w:val="28"/>
        </w:rPr>
        <w:t>.</w:t>
      </w:r>
    </w:p>
    <w:p w:rsidR="006513E3" w:rsidRPr="008D70BF" w:rsidRDefault="006513E3" w:rsidP="00EE59F8">
      <w:pPr>
        <w:autoSpaceDE w:val="0"/>
        <w:autoSpaceDN w:val="0"/>
        <w:bidi/>
        <w:adjustRightInd w:val="0"/>
        <w:spacing w:after="0" w:line="240" w:lineRule="auto"/>
        <w:rPr>
          <w:rFonts w:ascii="TTE229CEE0t00" w:hAnsi="TTE229CEE0t00" w:cs="Arabic Transparent"/>
          <w:sz w:val="24"/>
          <w:szCs w:val="24"/>
          <w:rtl/>
          <w:lang w:bidi="ar-DZ"/>
        </w:rPr>
      </w:pPr>
      <w:r w:rsidRPr="009D7216">
        <w:rPr>
          <w:rFonts w:asciiTheme="majorBidi" w:hAnsiTheme="majorBidi" w:cstheme="majorBidi"/>
          <w:sz w:val="24"/>
          <w:szCs w:val="24"/>
          <w:lang w:bidi="ar-DZ"/>
        </w:rPr>
        <w:t>(</w:t>
      </w:r>
      <w:r w:rsidR="00406055" w:rsidRPr="009D7216">
        <w:rPr>
          <w:rFonts w:asciiTheme="majorBidi" w:hAnsiTheme="majorBidi" w:cstheme="majorBidi"/>
          <w:sz w:val="24"/>
          <w:szCs w:val="24"/>
          <w:lang w:bidi="ar-DZ"/>
        </w:rPr>
        <w:t>2</w:t>
      </w:r>
      <w:r w:rsidRPr="009D7216">
        <w:rPr>
          <w:rFonts w:asciiTheme="majorBidi" w:hAnsiTheme="majorBidi" w:cstheme="majorBidi"/>
          <w:sz w:val="24"/>
          <w:szCs w:val="24"/>
          <w:lang w:bidi="ar-DZ"/>
        </w:rPr>
        <w:t>)</w:t>
      </w:r>
      <w:r w:rsidR="009D7216">
        <w:rPr>
          <w:rFonts w:asciiTheme="majorBidi" w:hAnsiTheme="majorBidi" w:cstheme="majorBidi" w:hint="cs"/>
          <w:sz w:val="24"/>
          <w:szCs w:val="24"/>
          <w:rtl/>
          <w:lang w:bidi="ar-DZ"/>
        </w:rPr>
        <w:t xml:space="preserve"> </w:t>
      </w:r>
      <w:r w:rsidRPr="008D70BF">
        <w:rPr>
          <w:rFonts w:ascii="TTE229CEE0t00" w:hAnsi="TTE229CEE0t00" w:cs="Arabic Transparent" w:hint="cs"/>
          <w:sz w:val="24"/>
          <w:szCs w:val="24"/>
          <w:rtl/>
          <w:lang w:bidi="ar-DZ"/>
        </w:rPr>
        <w:t xml:space="preserve">المجمع العربي للمحاسبين </w:t>
      </w:r>
      <w:r w:rsidR="00B4527D" w:rsidRPr="008D70BF">
        <w:rPr>
          <w:rFonts w:ascii="TTE229CEE0t00" w:hAnsi="TTE229CEE0t00" w:cs="Arabic Transparent" w:hint="cs"/>
          <w:sz w:val="24"/>
          <w:szCs w:val="24"/>
          <w:rtl/>
          <w:lang w:bidi="ar-DZ"/>
        </w:rPr>
        <w:t>القانونيين</w:t>
      </w:r>
      <w:r w:rsidRPr="008D70BF">
        <w:rPr>
          <w:rFonts w:ascii="TTE229CEE0t00" w:hAnsi="TTE229CEE0t00" w:cs="Arabic Transparent" w:hint="cs"/>
          <w:sz w:val="24"/>
          <w:szCs w:val="24"/>
          <w:rtl/>
          <w:lang w:bidi="ar-DZ"/>
        </w:rPr>
        <w:t xml:space="preserve"> (</w:t>
      </w:r>
      <w:r w:rsidRPr="00C508B4">
        <w:rPr>
          <w:rFonts w:asciiTheme="majorBidi" w:hAnsiTheme="majorBidi" w:cstheme="majorBidi"/>
          <w:sz w:val="24"/>
          <w:szCs w:val="24"/>
          <w:lang w:bidi="ar-DZ"/>
        </w:rPr>
        <w:t>2001</w:t>
      </w:r>
      <w:r w:rsidRPr="008D70BF">
        <w:rPr>
          <w:rFonts w:ascii="TTE229CEE0t00" w:hAnsi="TTE229CEE0t00" w:cs="Arabic Transparent" w:hint="cs"/>
          <w:sz w:val="24"/>
          <w:szCs w:val="24"/>
          <w:rtl/>
          <w:lang w:bidi="ar-DZ"/>
        </w:rPr>
        <w:t>)</w:t>
      </w:r>
      <w:r w:rsidR="001D0035" w:rsidRPr="001D0035">
        <w:rPr>
          <w:rFonts w:ascii="TraditionalArabic" w:hAnsi="TraditionalArabic" w:cs="Arabic Transparent"/>
          <w:sz w:val="24"/>
          <w:szCs w:val="24"/>
          <w:rtl/>
        </w:rPr>
        <w:t xml:space="preserve"> </w:t>
      </w:r>
      <w:r w:rsidR="001D0035" w:rsidRPr="008D70BF">
        <w:rPr>
          <w:rFonts w:ascii="TraditionalArabic" w:hAnsi="TraditionalArabic" w:cs="Arabic Transparent"/>
          <w:sz w:val="24"/>
          <w:szCs w:val="24"/>
          <w:rtl/>
        </w:rPr>
        <w:t>،</w:t>
      </w:r>
      <w:r w:rsidRPr="008D70BF">
        <w:rPr>
          <w:rFonts w:ascii="TTE229CEE0t00" w:hAnsi="TTE229CEE0t00" w:cs="Arabic Transparent" w:hint="cs"/>
          <w:sz w:val="24"/>
          <w:szCs w:val="24"/>
          <w:rtl/>
          <w:lang w:bidi="ar-DZ"/>
        </w:rPr>
        <w:t xml:space="preserve"> </w:t>
      </w:r>
      <w:r w:rsidR="001D0035">
        <w:rPr>
          <w:rFonts w:ascii="TraditionalArabic" w:hAnsi="TraditionalArabic" w:cs="Arabic Transparent" w:hint="cs"/>
          <w:sz w:val="24"/>
          <w:szCs w:val="24"/>
          <w:rtl/>
        </w:rPr>
        <w:t>مرجع س</w:t>
      </w:r>
      <w:r w:rsidR="00EE59F8">
        <w:rPr>
          <w:rFonts w:ascii="TraditionalArabic" w:hAnsi="TraditionalArabic" w:cs="Arabic Transparent" w:hint="cs"/>
          <w:sz w:val="24"/>
          <w:szCs w:val="24"/>
          <w:rtl/>
        </w:rPr>
        <w:t>بق ذكره</w:t>
      </w:r>
      <w:r w:rsidR="008D70BF">
        <w:rPr>
          <w:rFonts w:ascii="TTE229CEE0t00" w:hAnsi="TTE229CEE0t00" w:cs="Arabic Transparent" w:hint="cs"/>
          <w:sz w:val="24"/>
          <w:szCs w:val="24"/>
          <w:rtl/>
          <w:lang w:bidi="ar-DZ"/>
        </w:rPr>
        <w:t xml:space="preserve"> </w:t>
      </w:r>
      <w:r w:rsidR="00DB420E" w:rsidRPr="006513E3">
        <w:rPr>
          <w:rFonts w:cs="Arabic Transparent"/>
          <w:sz w:val="28"/>
          <w:szCs w:val="28"/>
        </w:rPr>
        <w:t>.</w:t>
      </w:r>
    </w:p>
    <w:p w:rsidR="006513E3" w:rsidRPr="008D70BF" w:rsidRDefault="00121426" w:rsidP="001D0035">
      <w:pPr>
        <w:autoSpaceDE w:val="0"/>
        <w:autoSpaceDN w:val="0"/>
        <w:bidi/>
        <w:adjustRightInd w:val="0"/>
        <w:spacing w:after="0" w:line="240" w:lineRule="auto"/>
        <w:rPr>
          <w:rFonts w:ascii="TraditionalArabic" w:hAnsi="TraditionalArabic" w:cs="Arabic Transparent"/>
          <w:sz w:val="24"/>
          <w:szCs w:val="24"/>
          <w:rtl/>
          <w:lang w:bidi="ar-DZ"/>
        </w:rPr>
      </w:pPr>
      <w:r w:rsidRPr="008D70BF">
        <w:rPr>
          <w:rFonts w:cs="Arabic Transparent"/>
          <w:sz w:val="24"/>
          <w:szCs w:val="24"/>
        </w:rPr>
        <w:t>(3)</w:t>
      </w:r>
      <w:r w:rsidRPr="008D70BF">
        <w:rPr>
          <w:rFonts w:ascii="TraditionalArabic" w:hAnsi="TraditionalArabic" w:cs="Arabic Transparent"/>
          <w:sz w:val="24"/>
          <w:szCs w:val="24"/>
          <w:rtl/>
        </w:rPr>
        <w:t xml:space="preserve"> محمد</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التهامي</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طواهر</w:t>
      </w:r>
      <w:r w:rsidRPr="008D70BF">
        <w:rPr>
          <w:rFonts w:ascii="TraditionalArabic" w:hAnsi="TraditionalArabic" w:cs="Arabic Transparent" w:hint="cs"/>
          <w:sz w:val="24"/>
          <w:szCs w:val="24"/>
          <w:rtl/>
        </w:rPr>
        <w:t>(</w:t>
      </w:r>
      <w:r w:rsidRPr="00C508B4">
        <w:rPr>
          <w:rFonts w:asciiTheme="majorBidi" w:hAnsiTheme="majorBidi" w:cstheme="majorBidi"/>
          <w:sz w:val="24"/>
          <w:szCs w:val="24"/>
        </w:rPr>
        <w:t>2005</w:t>
      </w:r>
      <w:r w:rsidRPr="008D70BF">
        <w:rPr>
          <w:rFonts w:ascii="TraditionalArabic" w:hAnsi="TraditionalArabic" w:cs="Arabic Transparent" w:hint="cs"/>
          <w:sz w:val="24"/>
          <w:szCs w:val="24"/>
          <w:rtl/>
        </w:rPr>
        <w:t>)</w:t>
      </w:r>
      <w:r w:rsidRPr="008D70BF">
        <w:rPr>
          <w:rFonts w:ascii="TraditionalArabic" w:hAnsi="TraditionalArabic" w:cs="Arabic Transparent"/>
          <w:sz w:val="24"/>
          <w:szCs w:val="24"/>
          <w:rtl/>
        </w:rPr>
        <w:t>،</w:t>
      </w:r>
      <w:r w:rsidRPr="008D70BF">
        <w:rPr>
          <w:rFonts w:ascii="TraditionalArabic" w:hAnsi="TraditionalArabic" w:cs="Arabic Transparent"/>
          <w:sz w:val="24"/>
          <w:szCs w:val="24"/>
        </w:rPr>
        <w:t xml:space="preserve"> </w:t>
      </w:r>
      <w:r w:rsidRPr="008D70BF">
        <w:rPr>
          <w:rFonts w:ascii="TraditionalArabic,Bold" w:hAnsi="TraditionalArabic,Bold" w:cs="Arabic Transparent"/>
          <w:sz w:val="24"/>
          <w:szCs w:val="24"/>
          <w:rtl/>
        </w:rPr>
        <w:t>المراجعة</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و</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التدقيق</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الحسابات</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الإطار</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النظري</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و</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الممارسة</w:t>
      </w:r>
      <w:r w:rsidRPr="008D70BF">
        <w:rPr>
          <w:rFonts w:ascii="TraditionalArabic,Bold" w:hAnsi="TraditionalArabic,Bold" w:cs="Arabic Transparent"/>
          <w:sz w:val="24"/>
          <w:szCs w:val="24"/>
        </w:rPr>
        <w:t xml:space="preserve"> </w:t>
      </w:r>
      <w:r w:rsidRPr="008D70BF">
        <w:rPr>
          <w:rFonts w:ascii="TraditionalArabic,Bold" w:hAnsi="TraditionalArabic,Bold" w:cs="Arabic Transparent"/>
          <w:sz w:val="24"/>
          <w:szCs w:val="24"/>
          <w:rtl/>
        </w:rPr>
        <w:t>التطبيقية</w:t>
      </w:r>
      <w:r w:rsidRPr="008D70BF">
        <w:rPr>
          <w:rFonts w:ascii="TraditionalArabic" w:hAnsi="TraditionalArabic" w:cs="Arabic Transparent"/>
          <w:sz w:val="24"/>
          <w:szCs w:val="24"/>
          <w:rtl/>
        </w:rPr>
        <w:t>،</w:t>
      </w:r>
      <w:r w:rsidR="00153F0A">
        <w:rPr>
          <w:rFonts w:ascii="TraditionalArabic" w:hAnsi="TraditionalArabic" w:cs="Arabic Transparent" w:hint="cs"/>
          <w:sz w:val="24"/>
          <w:szCs w:val="24"/>
          <w:rtl/>
          <w:lang w:bidi="ar-DZ"/>
        </w:rPr>
        <w:t>دار النشر</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ديوان</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المطبوعات</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الجامعية</w:t>
      </w:r>
      <w:r w:rsidR="001D0035" w:rsidRPr="008D70BF">
        <w:rPr>
          <w:rFonts w:ascii="TraditionalArabic" w:hAnsi="TraditionalArabic" w:cs="Arabic Transparent"/>
          <w:sz w:val="24"/>
          <w:szCs w:val="24"/>
          <w:rtl/>
        </w:rPr>
        <w:t>،</w:t>
      </w:r>
      <w:r w:rsidR="001D0035" w:rsidRPr="008D70BF">
        <w:rPr>
          <w:rFonts w:ascii="TraditionalArabic" w:hAnsi="TraditionalArabic" w:cs="Arabic Transparent"/>
          <w:sz w:val="24"/>
          <w:szCs w:val="24"/>
        </w:rPr>
        <w:t xml:space="preserve"> </w:t>
      </w:r>
      <w:r w:rsidR="001D0035" w:rsidRPr="008D70BF">
        <w:rPr>
          <w:rFonts w:ascii="TraditionalArabic" w:hAnsi="TraditionalArabic" w:cs="Arabic Transparent"/>
          <w:sz w:val="24"/>
          <w:szCs w:val="24"/>
          <w:rtl/>
        </w:rPr>
        <w:t>الطبعة</w:t>
      </w:r>
      <w:r w:rsidR="001D0035" w:rsidRPr="008D70BF">
        <w:rPr>
          <w:rFonts w:ascii="TraditionalArabic" w:hAnsi="TraditionalArabic" w:cs="Arabic Transparent" w:hint="cs"/>
          <w:sz w:val="24"/>
          <w:szCs w:val="24"/>
          <w:rtl/>
        </w:rPr>
        <w:t xml:space="preserve"> </w:t>
      </w:r>
      <w:r w:rsidR="001D0035" w:rsidRPr="008D70BF">
        <w:rPr>
          <w:rFonts w:ascii="Times New Roman" w:hAnsi="Times New Roman" w:cs="Arabic Transparent"/>
          <w:sz w:val="24"/>
          <w:szCs w:val="24"/>
        </w:rPr>
        <w:t xml:space="preserve"> </w:t>
      </w:r>
      <w:r w:rsidR="001D0035" w:rsidRPr="008D70BF">
        <w:rPr>
          <w:rFonts w:ascii="TraditionalArabic" w:hAnsi="TraditionalArabic" w:cs="Arabic Transparent"/>
          <w:sz w:val="24"/>
          <w:szCs w:val="24"/>
          <w:rtl/>
        </w:rPr>
        <w:t xml:space="preserve">الثانية </w:t>
      </w:r>
      <w:r w:rsidRPr="008D70BF">
        <w:rPr>
          <w:rFonts w:ascii="TraditionalArabic" w:hAnsi="TraditionalArabic" w:cs="Arabic Transparent"/>
          <w:sz w:val="24"/>
          <w:szCs w:val="24"/>
          <w:rtl/>
        </w:rPr>
        <w:t>،</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الجزائر</w:t>
      </w:r>
      <w:r w:rsidR="001D0035" w:rsidRPr="008D70BF">
        <w:rPr>
          <w:rFonts w:ascii="TraditionalArabic" w:hAnsi="TraditionalArabic" w:cs="Arabic Transparent"/>
          <w:sz w:val="24"/>
          <w:szCs w:val="24"/>
          <w:rtl/>
        </w:rPr>
        <w:t xml:space="preserve"> </w:t>
      </w:r>
      <w:r w:rsidRPr="008D70BF">
        <w:rPr>
          <w:rFonts w:ascii="TraditionalArabic" w:hAnsi="TraditionalArabic" w:cs="Arabic Transparent"/>
          <w:sz w:val="24"/>
          <w:szCs w:val="24"/>
          <w:rtl/>
        </w:rPr>
        <w:t>،</w:t>
      </w:r>
      <w:r w:rsidRPr="008D70BF">
        <w:rPr>
          <w:rFonts w:ascii="TraditionalArabic" w:hAnsi="TraditionalArabic" w:cs="Arabic Transparent"/>
          <w:sz w:val="24"/>
          <w:szCs w:val="24"/>
        </w:rPr>
        <w:t xml:space="preserve"> </w:t>
      </w:r>
      <w:r w:rsidRPr="008D70BF">
        <w:rPr>
          <w:rFonts w:ascii="TraditionalArabic" w:hAnsi="TraditionalArabic" w:cs="Arabic Transparent"/>
          <w:sz w:val="24"/>
          <w:szCs w:val="24"/>
          <w:rtl/>
        </w:rPr>
        <w:t>ص</w:t>
      </w:r>
      <w:r w:rsidRPr="008D70BF">
        <w:rPr>
          <w:rFonts w:ascii="TraditionalArabic" w:hAnsi="TraditionalArabic" w:cs="Arabic Transparent" w:hint="cs"/>
          <w:sz w:val="24"/>
          <w:szCs w:val="24"/>
          <w:rtl/>
        </w:rPr>
        <w:t xml:space="preserve"> </w:t>
      </w:r>
      <w:r w:rsidRPr="00C508B4">
        <w:rPr>
          <w:rFonts w:asciiTheme="majorBidi" w:hAnsiTheme="majorBidi" w:cstheme="majorBidi"/>
          <w:sz w:val="24"/>
          <w:szCs w:val="24"/>
        </w:rPr>
        <w:t>84-85</w:t>
      </w:r>
      <w:r w:rsidR="00947E49">
        <w:rPr>
          <w:rFonts w:ascii="TraditionalArabic" w:hAnsi="TraditionalArabic" w:cs="Arabic Transparent" w:hint="cs"/>
          <w:sz w:val="24"/>
          <w:szCs w:val="24"/>
          <w:rtl/>
          <w:lang w:bidi="ar-DZ"/>
        </w:rPr>
        <w:t xml:space="preserve"> </w:t>
      </w:r>
      <w:r w:rsidR="00947E49" w:rsidRPr="006513E3">
        <w:rPr>
          <w:rFonts w:cs="Arabic Transparent"/>
          <w:sz w:val="28"/>
          <w:szCs w:val="28"/>
        </w:rPr>
        <w:t>.</w:t>
      </w:r>
    </w:p>
    <w:p w:rsidR="006567A5" w:rsidRPr="006567A5" w:rsidRDefault="00D61058" w:rsidP="00886B2C">
      <w:pPr>
        <w:pStyle w:val="Paragraphedeliste"/>
        <w:numPr>
          <w:ilvl w:val="0"/>
          <w:numId w:val="22"/>
        </w:numPr>
        <w:tabs>
          <w:tab w:val="right" w:pos="283"/>
        </w:tabs>
        <w:bidi/>
        <w:spacing w:after="0"/>
        <w:ind w:left="0" w:firstLine="0"/>
        <w:rPr>
          <w:rFonts w:ascii="Arial" w:hAnsi="Arial"/>
          <w:sz w:val="26"/>
          <w:szCs w:val="26"/>
        </w:rPr>
      </w:pPr>
      <w:r w:rsidRPr="003D3216">
        <w:rPr>
          <w:rFonts w:ascii="Arial" w:hAnsi="Arial" w:cs="Arabic Transparent" w:hint="cs"/>
          <w:b/>
          <w:bCs/>
          <w:sz w:val="28"/>
          <w:szCs w:val="28"/>
          <w:rtl/>
        </w:rPr>
        <w:lastRenderedPageBreak/>
        <w:t xml:space="preserve"> </w:t>
      </w:r>
      <w:r w:rsidRPr="003D3216">
        <w:rPr>
          <w:rFonts w:ascii="Arial" w:hAnsi="Arial" w:cs="Arabic Transparent"/>
          <w:b/>
          <w:bCs/>
          <w:sz w:val="28"/>
          <w:szCs w:val="28"/>
          <w:rtl/>
        </w:rPr>
        <w:t>تعريف معهد المحاسبين القانونيين بانجلترا</w:t>
      </w:r>
      <w:r w:rsidRPr="003D3216">
        <w:rPr>
          <w:rFonts w:ascii="Arial" w:hAnsi="Arial" w:cs="Arabic Transparent"/>
          <w:b/>
          <w:bCs/>
          <w:sz w:val="28"/>
          <w:szCs w:val="28"/>
        </w:rPr>
        <w:t>:</w:t>
      </w:r>
      <w:r w:rsidRPr="003D3216">
        <w:rPr>
          <w:rFonts w:ascii="Arial" w:hAnsi="Arial"/>
          <w:sz w:val="26"/>
          <w:szCs w:val="26"/>
        </w:rPr>
        <w:br/>
      </w:r>
      <w:r w:rsidRPr="003D3216">
        <w:rPr>
          <w:rFonts w:ascii="Arial" w:hAnsi="Arial" w:cs="Arabic Transparent"/>
          <w:sz w:val="28"/>
          <w:szCs w:val="28"/>
          <w:rtl/>
        </w:rPr>
        <w:t xml:space="preserve">يشير نظام الرقابة الداخلية إلى نظام يتضمن مجمع عمليات مراقبة مختلفة من مالية ومحاسبية وضعتها الإدارة لضمان حسن سير العمل في </w:t>
      </w:r>
      <w:r w:rsidR="009B7B3F">
        <w:rPr>
          <w:rFonts w:ascii="Arial" w:hAnsi="Arial" w:cs="Arabic Transparent" w:hint="cs"/>
          <w:sz w:val="28"/>
          <w:szCs w:val="28"/>
          <w:rtl/>
        </w:rPr>
        <w:t>الشركة</w:t>
      </w:r>
      <w:r w:rsidRPr="003D3216">
        <w:rPr>
          <w:rFonts w:ascii="Arial" w:hAnsi="Arial" w:cs="Arabic Transparent"/>
          <w:sz w:val="28"/>
          <w:szCs w:val="28"/>
        </w:rPr>
        <w:t>.</w:t>
      </w:r>
    </w:p>
    <w:p w:rsidR="003351EA" w:rsidRPr="0083018C" w:rsidRDefault="00D61058" w:rsidP="00C036D2">
      <w:pPr>
        <w:pStyle w:val="Paragraphedeliste"/>
        <w:tabs>
          <w:tab w:val="right" w:pos="283"/>
        </w:tabs>
        <w:bidi/>
        <w:spacing w:after="0" w:line="240" w:lineRule="auto"/>
        <w:ind w:left="0" w:firstLine="851"/>
        <w:jc w:val="both"/>
        <w:rPr>
          <w:rFonts w:ascii="Arial" w:hAnsi="Arial"/>
          <w:sz w:val="26"/>
          <w:szCs w:val="26"/>
          <w:rtl/>
        </w:rPr>
      </w:pPr>
      <w:r w:rsidRPr="006567A5">
        <w:rPr>
          <w:rFonts w:ascii="Arial" w:hAnsi="Arial"/>
          <w:sz w:val="26"/>
          <w:szCs w:val="26"/>
        </w:rPr>
        <w:br/>
      </w:r>
      <w:r w:rsidRPr="006567A5">
        <w:rPr>
          <w:rFonts w:ascii="Arial" w:hAnsi="Arial"/>
          <w:sz w:val="2"/>
          <w:szCs w:val="2"/>
        </w:rPr>
        <w:br/>
      </w:r>
      <w:r w:rsidR="006811D7">
        <w:rPr>
          <w:rFonts w:ascii="Arial" w:hAnsi="Arial" w:cs="Arabic Transparent"/>
          <w:sz w:val="28"/>
          <w:szCs w:val="28"/>
        </w:rPr>
        <w:t xml:space="preserve">  </w:t>
      </w:r>
      <w:r w:rsidR="007D4FDF">
        <w:rPr>
          <w:rFonts w:ascii="Arial" w:hAnsi="Arial" w:cs="Arabic Transparent"/>
          <w:sz w:val="28"/>
          <w:szCs w:val="28"/>
        </w:rPr>
        <w:t xml:space="preserve"> </w:t>
      </w:r>
      <w:r w:rsidR="006811D7">
        <w:rPr>
          <w:rFonts w:ascii="Arial" w:hAnsi="Arial" w:cs="Arabic Transparent"/>
          <w:sz w:val="28"/>
          <w:szCs w:val="28"/>
        </w:rPr>
        <w:t xml:space="preserve">        </w:t>
      </w:r>
      <w:r w:rsidRPr="006567A5">
        <w:rPr>
          <w:rFonts w:ascii="Arial" w:hAnsi="Arial" w:cs="Arabic Transparent"/>
          <w:sz w:val="28"/>
          <w:szCs w:val="28"/>
          <w:rtl/>
        </w:rPr>
        <w:t>ومما سبق يمكن القول أن</w:t>
      </w:r>
      <w:r w:rsidRPr="006567A5">
        <w:rPr>
          <w:rFonts w:ascii="Arial" w:hAnsi="Arial" w:cs="Arabic Transparent" w:hint="cs"/>
          <w:sz w:val="28"/>
          <w:szCs w:val="28"/>
          <w:rtl/>
        </w:rPr>
        <w:t xml:space="preserve"> :</w:t>
      </w:r>
      <w:r w:rsidRPr="006567A5">
        <w:rPr>
          <w:rFonts w:ascii="Arial" w:hAnsi="Arial" w:cs="Arabic Transparent"/>
          <w:sz w:val="28"/>
          <w:szCs w:val="28"/>
          <w:rtl/>
        </w:rPr>
        <w:t xml:space="preserve"> </w:t>
      </w:r>
      <w:r w:rsidRPr="00DB7D89">
        <w:rPr>
          <w:rFonts w:ascii="Tahoma" w:hAnsi="Tahoma" w:cs="Arabic Transparent"/>
          <w:sz w:val="28"/>
          <w:szCs w:val="28"/>
          <w:rtl/>
        </w:rPr>
        <w:t>الرقابة الداخلية</w:t>
      </w:r>
      <w:r w:rsidRPr="00DB7D89">
        <w:rPr>
          <w:rFonts w:ascii="Arial" w:hAnsi="Arial" w:cs="Arabic Transparent"/>
          <w:sz w:val="28"/>
          <w:szCs w:val="28"/>
          <w:rtl/>
        </w:rPr>
        <w:t xml:space="preserve"> هي خطة تضعها الإدارة وهي عبارة عن إجراءات وأساليب توضع لضمان سير العمل، ومن اجل حماية الأصول، والمحافظة على القدرة النقدية والمحاسبية وفق المعايير والنظم الصحيحة</w:t>
      </w:r>
      <w:r w:rsidRPr="00DB7D89">
        <w:rPr>
          <w:rFonts w:ascii="Arial" w:hAnsi="Arial" w:cs="Arabic Transparent"/>
          <w:sz w:val="28"/>
          <w:szCs w:val="28"/>
        </w:rPr>
        <w:t>.</w:t>
      </w:r>
      <w:r w:rsidR="00014760" w:rsidRPr="00DB7D89">
        <w:rPr>
          <w:rFonts w:ascii="Arial" w:hAnsi="Arial" w:cs="Arabic Transparent"/>
          <w:sz w:val="28"/>
          <w:szCs w:val="28"/>
        </w:rPr>
        <w:t xml:space="preserve"> </w:t>
      </w:r>
      <w:r w:rsidRPr="00DB7D89">
        <w:rPr>
          <w:rFonts w:ascii="Arial" w:hAnsi="Arial" w:cs="Arabic Transparent"/>
          <w:sz w:val="28"/>
          <w:szCs w:val="28"/>
          <w:rtl/>
        </w:rPr>
        <w:t>ويعتبر الغرض الأساسي للرقابة الداخلية هو مساعدة الأداء على تأدية مسئولياتها بطريقة فعالة وذلك من خلال البيانات والتقارير الصحيحة عن نشاط ال</w:t>
      </w:r>
      <w:r w:rsidR="00C036D2">
        <w:rPr>
          <w:rFonts w:ascii="Arial" w:hAnsi="Arial" w:cs="Arabic Transparent" w:hint="cs"/>
          <w:sz w:val="28"/>
          <w:szCs w:val="28"/>
          <w:rtl/>
        </w:rPr>
        <w:t>شركة</w:t>
      </w:r>
      <w:r w:rsidRPr="00DB7D89">
        <w:rPr>
          <w:rFonts w:ascii="Arial" w:hAnsi="Arial" w:cs="Arabic Transparent"/>
          <w:sz w:val="28"/>
          <w:szCs w:val="28"/>
          <w:rtl/>
        </w:rPr>
        <w:t xml:space="preserve"> بشكل عام</w:t>
      </w:r>
      <w:r w:rsidR="00014760" w:rsidRPr="00DB7D89">
        <w:rPr>
          <w:rFonts w:ascii="Arial" w:hAnsi="Arial" w:cs="Arabic Transparent"/>
          <w:sz w:val="28"/>
          <w:szCs w:val="28"/>
        </w:rPr>
        <w:t>.</w:t>
      </w:r>
      <w:r w:rsidR="005D732C" w:rsidRPr="00DB7D89">
        <w:rPr>
          <w:rFonts w:ascii="Arial" w:hAnsi="Arial" w:cs="Arabic Transparent" w:hint="cs"/>
          <w:sz w:val="28"/>
          <w:szCs w:val="28"/>
          <w:rtl/>
        </w:rPr>
        <w:t>بالإضافة</w:t>
      </w:r>
      <w:r w:rsidRPr="00DB7D89">
        <w:rPr>
          <w:rFonts w:ascii="Arial" w:hAnsi="Arial" w:cs="Arabic Transparent" w:hint="cs"/>
          <w:sz w:val="28"/>
          <w:szCs w:val="28"/>
          <w:rtl/>
        </w:rPr>
        <w:t xml:space="preserve"> للإجرا</w:t>
      </w:r>
      <w:r w:rsidR="005D732C" w:rsidRPr="00DB7D89">
        <w:rPr>
          <w:rFonts w:ascii="Arial" w:hAnsi="Arial" w:cs="Arabic Transparent" w:hint="cs"/>
          <w:sz w:val="28"/>
          <w:szCs w:val="28"/>
          <w:rtl/>
        </w:rPr>
        <w:t>ءا</w:t>
      </w:r>
      <w:r w:rsidRPr="00DB7D89">
        <w:rPr>
          <w:rFonts w:ascii="Arial" w:hAnsi="Arial" w:cs="Arabic Transparent" w:hint="cs"/>
          <w:sz w:val="28"/>
          <w:szCs w:val="28"/>
          <w:rtl/>
        </w:rPr>
        <w:t xml:space="preserve">ت فهم </w:t>
      </w:r>
      <w:r w:rsidR="005D732C" w:rsidRPr="00DB7D89">
        <w:rPr>
          <w:rFonts w:ascii="Arial" w:hAnsi="Arial" w:cs="Arabic Transparent" w:hint="cs"/>
          <w:sz w:val="28"/>
          <w:szCs w:val="28"/>
          <w:rtl/>
        </w:rPr>
        <w:t>الرقابة</w:t>
      </w:r>
      <w:r w:rsidRPr="00DB7D89">
        <w:rPr>
          <w:rFonts w:ascii="Arial" w:hAnsi="Arial" w:cs="Arabic Transparent" w:hint="cs"/>
          <w:sz w:val="28"/>
          <w:szCs w:val="28"/>
          <w:rtl/>
        </w:rPr>
        <w:t xml:space="preserve"> </w:t>
      </w:r>
      <w:r w:rsidR="005D732C" w:rsidRPr="00DB7D89">
        <w:rPr>
          <w:rFonts w:ascii="Arial" w:hAnsi="Arial" w:cs="Arabic Transparent" w:hint="cs"/>
          <w:sz w:val="28"/>
          <w:szCs w:val="28"/>
          <w:rtl/>
        </w:rPr>
        <w:t>الداخلية</w:t>
      </w:r>
      <w:r w:rsidRPr="00DB7D89">
        <w:rPr>
          <w:rFonts w:ascii="Arial" w:hAnsi="Arial" w:cs="Arabic Transparent" w:hint="cs"/>
          <w:sz w:val="28"/>
          <w:szCs w:val="28"/>
          <w:rtl/>
        </w:rPr>
        <w:t xml:space="preserve"> والعوامل </w:t>
      </w:r>
      <w:r w:rsidR="005D732C" w:rsidRPr="00DB7D89">
        <w:rPr>
          <w:rFonts w:ascii="Arial" w:hAnsi="Arial" w:cs="Arabic Transparent" w:hint="cs"/>
          <w:sz w:val="28"/>
          <w:szCs w:val="28"/>
          <w:rtl/>
        </w:rPr>
        <w:t>التي</w:t>
      </w:r>
      <w:r w:rsidRPr="00DB7D89">
        <w:rPr>
          <w:rFonts w:ascii="Arial" w:hAnsi="Arial" w:cs="Arabic Transparent" w:hint="cs"/>
          <w:sz w:val="28"/>
          <w:szCs w:val="28"/>
          <w:rtl/>
        </w:rPr>
        <w:t xml:space="preserve"> أدت إلى </w:t>
      </w:r>
      <w:r w:rsidR="005D732C" w:rsidRPr="00DB7D89">
        <w:rPr>
          <w:rFonts w:ascii="Arial" w:hAnsi="Arial" w:cs="Arabic Transparent" w:hint="cs"/>
          <w:sz w:val="28"/>
          <w:szCs w:val="28"/>
          <w:rtl/>
        </w:rPr>
        <w:t>الاهتمام</w:t>
      </w:r>
      <w:r w:rsidRPr="00DB7D89">
        <w:rPr>
          <w:rFonts w:ascii="Arial" w:hAnsi="Arial" w:cs="Arabic Transparent" w:hint="cs"/>
          <w:sz w:val="28"/>
          <w:szCs w:val="28"/>
          <w:rtl/>
        </w:rPr>
        <w:t xml:space="preserve"> </w:t>
      </w:r>
      <w:r w:rsidR="005D732C" w:rsidRPr="00DB7D89">
        <w:rPr>
          <w:rFonts w:ascii="Arial" w:hAnsi="Arial" w:cs="Arabic Transparent" w:hint="cs"/>
          <w:sz w:val="28"/>
          <w:szCs w:val="28"/>
          <w:rtl/>
        </w:rPr>
        <w:t>بالرقابة</w:t>
      </w:r>
      <w:r w:rsidRPr="00DB7D89">
        <w:rPr>
          <w:rFonts w:ascii="Arial" w:hAnsi="Arial" w:cs="Arabic Transparent" w:hint="cs"/>
          <w:sz w:val="28"/>
          <w:szCs w:val="28"/>
          <w:rtl/>
        </w:rPr>
        <w:t xml:space="preserve"> </w:t>
      </w:r>
      <w:r w:rsidR="005D732C" w:rsidRPr="00DB7D89">
        <w:rPr>
          <w:rFonts w:ascii="Arial" w:hAnsi="Arial" w:cs="Arabic Transparent" w:hint="cs"/>
          <w:sz w:val="28"/>
          <w:szCs w:val="28"/>
          <w:rtl/>
        </w:rPr>
        <w:t>الداخلية</w:t>
      </w:r>
      <w:r w:rsidR="00E11AB4">
        <w:rPr>
          <w:rFonts w:ascii="Arial" w:hAnsi="Arial" w:cs="Arabic Transparent"/>
          <w:sz w:val="28"/>
          <w:szCs w:val="28"/>
          <w:vertAlign w:val="superscript"/>
        </w:rPr>
        <w:t>1</w:t>
      </w:r>
      <w:r w:rsidRPr="00DB7D89">
        <w:rPr>
          <w:rFonts w:ascii="Arial" w:hAnsi="Arial" w:cs="Arabic Transparent" w:hint="cs"/>
          <w:sz w:val="28"/>
          <w:szCs w:val="28"/>
          <w:rtl/>
        </w:rPr>
        <w:t>.</w:t>
      </w:r>
    </w:p>
    <w:p w:rsidR="003351EA" w:rsidRDefault="003351EA" w:rsidP="003351EA">
      <w:pPr>
        <w:bidi/>
        <w:spacing w:after="0" w:line="240" w:lineRule="auto"/>
        <w:ind w:firstLine="851"/>
        <w:jc w:val="both"/>
        <w:rPr>
          <w:rFonts w:ascii="Arial" w:hAnsi="Arial" w:cs="Arabic Transparent"/>
          <w:b/>
          <w:bCs/>
          <w:sz w:val="28"/>
          <w:szCs w:val="28"/>
          <w:rtl/>
        </w:rPr>
      </w:pPr>
    </w:p>
    <w:p w:rsidR="00DE75A2" w:rsidRPr="00155313" w:rsidRDefault="00674D68" w:rsidP="003351EA">
      <w:pPr>
        <w:bidi/>
        <w:spacing w:after="0" w:line="240" w:lineRule="auto"/>
        <w:ind w:firstLine="851"/>
        <w:jc w:val="both"/>
        <w:rPr>
          <w:rFonts w:ascii="Arial" w:hAnsi="Arial" w:cs="Arabic Transparent"/>
          <w:sz w:val="28"/>
          <w:szCs w:val="28"/>
          <w:rtl/>
          <w:lang w:bidi="ar-JO"/>
        </w:rPr>
      </w:pPr>
      <w:r w:rsidRPr="000E16D0">
        <w:rPr>
          <w:rFonts w:ascii="Arial" w:hAnsi="Arial" w:cs="Arabic Transparent"/>
          <w:sz w:val="28"/>
          <w:szCs w:val="28"/>
          <w:rtl/>
          <w:lang w:bidi="ar-JO"/>
        </w:rPr>
        <w:t>إن للرقابة الداخلية فوائد متعدِّدة تتلخص فيما يلي:</w:t>
      </w:r>
    </w:p>
    <w:p w:rsidR="00674D68" w:rsidRPr="00653354" w:rsidRDefault="00674D68" w:rsidP="00D927EF">
      <w:pPr>
        <w:pStyle w:val="Paragraphedeliste"/>
        <w:numPr>
          <w:ilvl w:val="0"/>
          <w:numId w:val="230"/>
        </w:numPr>
        <w:tabs>
          <w:tab w:val="right" w:pos="567"/>
        </w:tabs>
        <w:bidi/>
        <w:spacing w:after="0" w:line="240" w:lineRule="auto"/>
        <w:jc w:val="both"/>
        <w:rPr>
          <w:rFonts w:ascii="Arial" w:hAnsi="Arial" w:cs="Arabic Transparent"/>
          <w:sz w:val="28"/>
          <w:szCs w:val="28"/>
          <w:rtl/>
          <w:lang w:bidi="ar-JO"/>
        </w:rPr>
      </w:pPr>
      <w:r w:rsidRPr="00653354">
        <w:rPr>
          <w:rFonts w:ascii="Arial" w:hAnsi="Arial" w:cs="Arabic Transparent"/>
          <w:sz w:val="28"/>
          <w:szCs w:val="28"/>
          <w:rtl/>
          <w:lang w:bidi="ar-JO"/>
        </w:rPr>
        <w:t>توفير التأكيد المعقول لتحقيق أهداف ال</w:t>
      </w:r>
      <w:r w:rsidR="006125C2" w:rsidRPr="00653354">
        <w:rPr>
          <w:rFonts w:ascii="Arial" w:hAnsi="Arial" w:cs="Arabic Transparent" w:hint="cs"/>
          <w:sz w:val="28"/>
          <w:szCs w:val="28"/>
          <w:rtl/>
          <w:lang w:bidi="ar-JO"/>
        </w:rPr>
        <w:t>شركة</w:t>
      </w:r>
      <w:r w:rsidRPr="00653354">
        <w:rPr>
          <w:rFonts w:ascii="Arial" w:hAnsi="Arial" w:cs="Arabic Transparent"/>
          <w:sz w:val="28"/>
          <w:szCs w:val="28"/>
          <w:rtl/>
          <w:lang w:bidi="ar-JO"/>
        </w:rPr>
        <w:t xml:space="preserve"> في تقديم تقارير مالية موثوقة عالية الجودة للآخرين.</w:t>
      </w:r>
    </w:p>
    <w:p w:rsidR="00674D68" w:rsidRPr="00653354" w:rsidRDefault="004D30BE" w:rsidP="00D927EF">
      <w:pPr>
        <w:pStyle w:val="Paragraphedeliste"/>
        <w:numPr>
          <w:ilvl w:val="0"/>
          <w:numId w:val="230"/>
        </w:numPr>
        <w:tabs>
          <w:tab w:val="right" w:pos="567"/>
        </w:tabs>
        <w:bidi/>
        <w:spacing w:after="0" w:line="240" w:lineRule="auto"/>
        <w:jc w:val="both"/>
        <w:rPr>
          <w:rFonts w:ascii="Arial" w:hAnsi="Arial" w:cs="Arabic Transparent"/>
          <w:sz w:val="28"/>
          <w:szCs w:val="28"/>
          <w:lang w:bidi="ar-JO"/>
        </w:rPr>
      </w:pPr>
      <w:r w:rsidRPr="00653354">
        <w:rPr>
          <w:rFonts w:ascii="Arial" w:hAnsi="Arial" w:cs="Arabic Transparent" w:hint="cs"/>
          <w:sz w:val="28"/>
          <w:szCs w:val="28"/>
          <w:rtl/>
          <w:lang w:bidi="ar-JO"/>
        </w:rPr>
        <w:t>الامتثال</w:t>
      </w:r>
      <w:r w:rsidR="00674D68" w:rsidRPr="00653354">
        <w:rPr>
          <w:rFonts w:ascii="Arial" w:hAnsi="Arial" w:cs="Arabic Transparent"/>
          <w:sz w:val="28"/>
          <w:szCs w:val="28"/>
          <w:rtl/>
          <w:lang w:bidi="ar-JO"/>
        </w:rPr>
        <w:t xml:space="preserve"> للتقارير والأنظمة المطبَّقة.</w:t>
      </w:r>
    </w:p>
    <w:p w:rsidR="00674D68" w:rsidRPr="00653354" w:rsidRDefault="00674D68" w:rsidP="00D927EF">
      <w:pPr>
        <w:pStyle w:val="Paragraphedeliste"/>
        <w:numPr>
          <w:ilvl w:val="0"/>
          <w:numId w:val="230"/>
        </w:numPr>
        <w:tabs>
          <w:tab w:val="right" w:pos="567"/>
        </w:tabs>
        <w:bidi/>
        <w:spacing w:after="0" w:line="240" w:lineRule="auto"/>
        <w:jc w:val="both"/>
        <w:rPr>
          <w:rFonts w:ascii="Arial" w:hAnsi="Arial" w:cs="Arabic Transparent"/>
          <w:sz w:val="28"/>
          <w:szCs w:val="28"/>
          <w:lang w:bidi="ar-JO"/>
        </w:rPr>
      </w:pPr>
      <w:r w:rsidRPr="00653354">
        <w:rPr>
          <w:rFonts w:ascii="Arial" w:hAnsi="Arial" w:cs="Arabic Transparent"/>
          <w:sz w:val="28"/>
          <w:szCs w:val="28"/>
          <w:rtl/>
          <w:lang w:bidi="ar-JO"/>
        </w:rPr>
        <w:t>تقليل المخاطر ووضع الإجراءات اللازمة للحد من آثارها.</w:t>
      </w:r>
    </w:p>
    <w:p w:rsidR="00674D68" w:rsidRPr="00653354" w:rsidRDefault="00674D68" w:rsidP="00D927EF">
      <w:pPr>
        <w:pStyle w:val="Paragraphedeliste"/>
        <w:numPr>
          <w:ilvl w:val="0"/>
          <w:numId w:val="230"/>
        </w:numPr>
        <w:tabs>
          <w:tab w:val="right" w:pos="567"/>
        </w:tabs>
        <w:bidi/>
        <w:spacing w:after="0" w:line="240" w:lineRule="auto"/>
        <w:jc w:val="both"/>
        <w:rPr>
          <w:rFonts w:ascii="Arial" w:hAnsi="Arial" w:cs="Arabic Transparent"/>
          <w:sz w:val="28"/>
          <w:szCs w:val="28"/>
          <w:lang w:bidi="ar-JO"/>
        </w:rPr>
      </w:pPr>
      <w:r w:rsidRPr="00653354">
        <w:rPr>
          <w:rFonts w:ascii="Arial" w:hAnsi="Arial" w:cs="Arabic Transparent"/>
          <w:sz w:val="28"/>
          <w:szCs w:val="28"/>
          <w:rtl/>
          <w:lang w:bidi="ar-JO"/>
        </w:rPr>
        <w:t xml:space="preserve">تأكيد جودة </w:t>
      </w:r>
      <w:r w:rsidR="004D30BE" w:rsidRPr="00653354">
        <w:rPr>
          <w:rFonts w:ascii="Arial" w:hAnsi="Arial" w:cs="Arabic Transparent" w:hint="cs"/>
          <w:sz w:val="28"/>
          <w:szCs w:val="28"/>
          <w:rtl/>
          <w:lang w:bidi="ar-JO"/>
        </w:rPr>
        <w:t>الأداء</w:t>
      </w:r>
      <w:r w:rsidRPr="00653354">
        <w:rPr>
          <w:rFonts w:ascii="Arial" w:hAnsi="Arial" w:cs="Arabic Transparent"/>
          <w:sz w:val="28"/>
          <w:szCs w:val="28"/>
          <w:rtl/>
          <w:lang w:bidi="ar-JO"/>
        </w:rPr>
        <w:t xml:space="preserve"> وكفاءته، وصحة ودقة العمليات المحاسبية.</w:t>
      </w:r>
    </w:p>
    <w:p w:rsidR="00C678B2" w:rsidRPr="00B7405B" w:rsidRDefault="00674D68" w:rsidP="00D927EF">
      <w:pPr>
        <w:pStyle w:val="Paragraphedeliste"/>
        <w:numPr>
          <w:ilvl w:val="0"/>
          <w:numId w:val="230"/>
        </w:numPr>
        <w:bidi/>
        <w:spacing w:after="0" w:line="240" w:lineRule="auto"/>
        <w:jc w:val="both"/>
        <w:rPr>
          <w:rFonts w:ascii="Arial" w:hAnsi="Arial" w:cs="Arabic Transparent"/>
          <w:sz w:val="28"/>
          <w:szCs w:val="28"/>
          <w:rtl/>
          <w:lang w:bidi="ar-JO"/>
        </w:rPr>
      </w:pPr>
      <w:r w:rsidRPr="00653354">
        <w:rPr>
          <w:rFonts w:ascii="Arial" w:hAnsi="Arial" w:cs="Arabic Transparent"/>
          <w:sz w:val="28"/>
          <w:szCs w:val="28"/>
          <w:rtl/>
          <w:lang w:bidi="ar-JO"/>
        </w:rPr>
        <w:t xml:space="preserve">ترسيخ ثقافة </w:t>
      </w:r>
      <w:r w:rsidR="0090062C" w:rsidRPr="00653354">
        <w:rPr>
          <w:rFonts w:ascii="Arial" w:hAnsi="Arial" w:cs="Arabic Transparent" w:hint="cs"/>
          <w:sz w:val="28"/>
          <w:szCs w:val="28"/>
          <w:rtl/>
          <w:lang w:bidi="ar-JO"/>
        </w:rPr>
        <w:t>الاستقامة</w:t>
      </w:r>
      <w:r w:rsidRPr="00653354">
        <w:rPr>
          <w:rFonts w:ascii="Arial" w:hAnsi="Arial" w:cs="Arabic Transparent"/>
          <w:sz w:val="28"/>
          <w:szCs w:val="28"/>
          <w:rtl/>
          <w:lang w:bidi="ar-JO"/>
        </w:rPr>
        <w:t xml:space="preserve"> والشفافية. </w:t>
      </w:r>
    </w:p>
    <w:p w:rsidR="00674D68" w:rsidRPr="001E0762" w:rsidRDefault="00674D68" w:rsidP="001E0762">
      <w:pPr>
        <w:bidi/>
        <w:spacing w:after="0" w:line="240" w:lineRule="auto"/>
        <w:ind w:firstLine="851"/>
        <w:jc w:val="both"/>
        <w:rPr>
          <w:rFonts w:ascii="Arial" w:hAnsi="Arial" w:cs="Arabic Transparent"/>
          <w:sz w:val="28"/>
          <w:szCs w:val="28"/>
          <w:rtl/>
          <w:lang w:bidi="ar-JO"/>
        </w:rPr>
      </w:pPr>
      <w:r w:rsidRPr="001E0762">
        <w:rPr>
          <w:rFonts w:ascii="Arial" w:hAnsi="Arial" w:cs="Arabic Transparent"/>
          <w:sz w:val="28"/>
          <w:szCs w:val="28"/>
          <w:rtl/>
          <w:lang w:bidi="ar-JO"/>
        </w:rPr>
        <w:t>ولتحقيق هذه الفوائد بكفاءة عالية، فإن الرقابة الداخلية يجب أن تشمل الأنشطة التالية</w:t>
      </w:r>
      <w:r w:rsidR="00E43360">
        <w:rPr>
          <w:rFonts w:ascii="Arial" w:hAnsi="Arial" w:cs="Arabic Transparent" w:hint="cs"/>
          <w:sz w:val="28"/>
          <w:szCs w:val="28"/>
          <w:rtl/>
          <w:lang w:bidi="ar-JO"/>
        </w:rPr>
        <w:t xml:space="preserve"> </w:t>
      </w:r>
      <w:r w:rsidRPr="001E0762">
        <w:rPr>
          <w:rFonts w:ascii="Arial" w:hAnsi="Arial" w:cs="Arabic Transparent"/>
          <w:sz w:val="28"/>
          <w:szCs w:val="28"/>
          <w:rtl/>
          <w:lang w:bidi="ar-JO"/>
        </w:rPr>
        <w:t>:</w:t>
      </w:r>
    </w:p>
    <w:p w:rsidR="00674D68" w:rsidRPr="004B5F48" w:rsidRDefault="00674D68" w:rsidP="00D927EF">
      <w:pPr>
        <w:numPr>
          <w:ilvl w:val="0"/>
          <w:numId w:val="231"/>
        </w:numPr>
        <w:bidi/>
        <w:spacing w:after="0" w:line="240" w:lineRule="auto"/>
        <w:jc w:val="both"/>
        <w:rPr>
          <w:rFonts w:ascii="Arial" w:hAnsi="Arial" w:cs="Arabic Transparent"/>
          <w:sz w:val="28"/>
          <w:szCs w:val="28"/>
          <w:rtl/>
          <w:lang w:bidi="ar-JO"/>
        </w:rPr>
      </w:pPr>
      <w:r w:rsidRPr="004B5F48">
        <w:rPr>
          <w:rFonts w:ascii="Arial" w:hAnsi="Arial" w:cs="Arabic Transparent"/>
          <w:sz w:val="28"/>
          <w:szCs w:val="28"/>
          <w:rtl/>
          <w:lang w:bidi="ar-JO"/>
        </w:rPr>
        <w:t xml:space="preserve">الرقابة لغرض </w:t>
      </w:r>
      <w:r w:rsidR="004D30BE" w:rsidRPr="004B5F48">
        <w:rPr>
          <w:rFonts w:ascii="Arial" w:hAnsi="Arial" w:cs="Arabic Transparent" w:hint="cs"/>
          <w:sz w:val="28"/>
          <w:szCs w:val="28"/>
          <w:rtl/>
          <w:lang w:bidi="ar-JO"/>
        </w:rPr>
        <w:t>اكتمال</w:t>
      </w:r>
      <w:r w:rsidRPr="004B5F48">
        <w:rPr>
          <w:rFonts w:ascii="Arial" w:hAnsi="Arial" w:cs="Arabic Transparent"/>
          <w:sz w:val="28"/>
          <w:szCs w:val="28"/>
          <w:rtl/>
          <w:lang w:bidi="ar-JO"/>
        </w:rPr>
        <w:t xml:space="preserve"> المعلومات.</w:t>
      </w:r>
    </w:p>
    <w:p w:rsidR="00674D68" w:rsidRPr="004B5F48" w:rsidRDefault="00F1716B" w:rsidP="00D927EF">
      <w:pPr>
        <w:numPr>
          <w:ilvl w:val="0"/>
          <w:numId w:val="231"/>
        </w:numPr>
        <w:bidi/>
        <w:spacing w:after="0" w:line="240" w:lineRule="auto"/>
        <w:jc w:val="both"/>
        <w:rPr>
          <w:rFonts w:ascii="Arial" w:hAnsi="Arial" w:cs="Arabic Transparent"/>
          <w:sz w:val="28"/>
          <w:szCs w:val="28"/>
          <w:lang w:bidi="ar-JO"/>
        </w:rPr>
      </w:pPr>
      <w:r w:rsidRPr="004B5F48">
        <w:rPr>
          <w:rFonts w:ascii="Arial" w:hAnsi="Arial" w:cs="Arabic Transparent" w:hint="cs"/>
          <w:sz w:val="28"/>
          <w:szCs w:val="28"/>
          <w:rtl/>
          <w:lang w:bidi="ar-JO"/>
        </w:rPr>
        <w:t>الامتثال</w:t>
      </w:r>
      <w:r w:rsidR="00674D68" w:rsidRPr="004B5F48">
        <w:rPr>
          <w:rFonts w:ascii="Arial" w:hAnsi="Arial" w:cs="Arabic Transparent"/>
          <w:sz w:val="28"/>
          <w:szCs w:val="28"/>
          <w:rtl/>
          <w:lang w:bidi="ar-JO"/>
        </w:rPr>
        <w:t xml:space="preserve"> للقوانين والأنظمة.</w:t>
      </w:r>
    </w:p>
    <w:p w:rsidR="00674D68" w:rsidRPr="004B5F48" w:rsidRDefault="00674D68" w:rsidP="00D927EF">
      <w:pPr>
        <w:numPr>
          <w:ilvl w:val="0"/>
          <w:numId w:val="231"/>
        </w:numPr>
        <w:bidi/>
        <w:spacing w:after="0" w:line="240" w:lineRule="auto"/>
        <w:jc w:val="both"/>
        <w:rPr>
          <w:rFonts w:ascii="Arial" w:hAnsi="Arial" w:cs="Arabic Transparent"/>
          <w:sz w:val="28"/>
          <w:szCs w:val="28"/>
          <w:lang w:bidi="ar-JO"/>
        </w:rPr>
      </w:pPr>
      <w:r w:rsidRPr="004B5F48">
        <w:rPr>
          <w:rFonts w:ascii="Arial" w:hAnsi="Arial" w:cs="Arabic Transparent"/>
          <w:sz w:val="28"/>
          <w:szCs w:val="28"/>
          <w:rtl/>
          <w:lang w:bidi="ar-JO"/>
        </w:rPr>
        <w:t>تحقيق درجة عالية من الحماية للأصول والممتلكات.</w:t>
      </w:r>
    </w:p>
    <w:p w:rsidR="00674D68" w:rsidRPr="004B5F48" w:rsidRDefault="00674D68" w:rsidP="00D927EF">
      <w:pPr>
        <w:numPr>
          <w:ilvl w:val="0"/>
          <w:numId w:val="231"/>
        </w:numPr>
        <w:bidi/>
        <w:spacing w:after="0" w:line="240" w:lineRule="auto"/>
        <w:jc w:val="both"/>
        <w:rPr>
          <w:rFonts w:ascii="Arial" w:hAnsi="Arial" w:cs="Arabic Transparent"/>
          <w:sz w:val="28"/>
          <w:szCs w:val="28"/>
          <w:lang w:bidi="ar-JO"/>
        </w:rPr>
      </w:pPr>
      <w:r w:rsidRPr="004B5F48">
        <w:rPr>
          <w:rFonts w:ascii="Arial" w:hAnsi="Arial" w:cs="Arabic Transparent"/>
          <w:sz w:val="28"/>
          <w:szCs w:val="28"/>
          <w:rtl/>
          <w:lang w:bidi="ar-JO"/>
        </w:rPr>
        <w:t>تحقيق الموثوقية المعقولة والمقبولة في البيانات المالية ودقة العمليات المحاسبية.</w:t>
      </w:r>
    </w:p>
    <w:p w:rsidR="00674D68" w:rsidRPr="004B5F48" w:rsidRDefault="00674D68" w:rsidP="00D927EF">
      <w:pPr>
        <w:numPr>
          <w:ilvl w:val="0"/>
          <w:numId w:val="231"/>
        </w:numPr>
        <w:bidi/>
        <w:spacing w:after="0" w:line="240" w:lineRule="auto"/>
        <w:jc w:val="both"/>
        <w:rPr>
          <w:rFonts w:ascii="Arial" w:hAnsi="Arial" w:cs="Arabic Transparent"/>
          <w:sz w:val="28"/>
          <w:szCs w:val="28"/>
          <w:lang w:bidi="ar-JO"/>
        </w:rPr>
      </w:pPr>
      <w:r w:rsidRPr="004B5F48">
        <w:rPr>
          <w:rFonts w:ascii="Arial" w:hAnsi="Arial" w:cs="Arabic Transparent"/>
          <w:sz w:val="28"/>
          <w:szCs w:val="28"/>
          <w:rtl/>
          <w:lang w:bidi="ar-JO"/>
        </w:rPr>
        <w:t xml:space="preserve">التوزيع السليم للمهام والمسؤوليات بما يعكس الثقة في </w:t>
      </w:r>
      <w:r w:rsidR="004D30BE" w:rsidRPr="004B5F48">
        <w:rPr>
          <w:rFonts w:ascii="Arial" w:hAnsi="Arial" w:cs="Arabic Transparent" w:hint="cs"/>
          <w:sz w:val="28"/>
          <w:szCs w:val="28"/>
          <w:rtl/>
          <w:lang w:bidi="ar-JO"/>
        </w:rPr>
        <w:t>أداء</w:t>
      </w:r>
      <w:r w:rsidRPr="004B5F48">
        <w:rPr>
          <w:rFonts w:ascii="Arial" w:hAnsi="Arial" w:cs="Arabic Transparent"/>
          <w:sz w:val="28"/>
          <w:szCs w:val="28"/>
          <w:rtl/>
          <w:lang w:bidi="ar-JO"/>
        </w:rPr>
        <w:t xml:space="preserve"> الواجبات.</w:t>
      </w:r>
    </w:p>
    <w:p w:rsidR="00674D68" w:rsidRPr="004B5F48" w:rsidRDefault="00674D68" w:rsidP="00D927EF">
      <w:pPr>
        <w:numPr>
          <w:ilvl w:val="0"/>
          <w:numId w:val="231"/>
        </w:numPr>
        <w:bidi/>
        <w:spacing w:after="0" w:line="240" w:lineRule="auto"/>
        <w:jc w:val="both"/>
        <w:rPr>
          <w:rFonts w:ascii="Arial" w:hAnsi="Arial" w:cs="Arabic Transparent"/>
          <w:sz w:val="28"/>
          <w:szCs w:val="28"/>
          <w:lang w:bidi="ar-JO"/>
        </w:rPr>
      </w:pPr>
      <w:r w:rsidRPr="004B5F48">
        <w:rPr>
          <w:rFonts w:ascii="Arial" w:hAnsi="Arial" w:cs="Arabic Transparent"/>
          <w:sz w:val="28"/>
          <w:szCs w:val="28"/>
          <w:rtl/>
          <w:lang w:bidi="ar-JO"/>
        </w:rPr>
        <w:t>الحد من مخاطر العمل بكافة أنواعها.</w:t>
      </w:r>
    </w:p>
    <w:p w:rsidR="000E73C1" w:rsidRPr="00FB250C" w:rsidRDefault="000E73C1" w:rsidP="00D905E8">
      <w:pPr>
        <w:bidi/>
        <w:spacing w:after="0" w:line="240" w:lineRule="auto"/>
        <w:jc w:val="both"/>
        <w:rPr>
          <w:rFonts w:ascii="Arial" w:hAnsi="Arial" w:cs="Arabic Transparent"/>
          <w:b/>
          <w:bCs/>
          <w:sz w:val="28"/>
          <w:szCs w:val="28"/>
          <w:rtl/>
          <w:lang w:bidi="ar-JO"/>
        </w:rPr>
      </w:pPr>
    </w:p>
    <w:p w:rsidR="00FB2033" w:rsidRPr="00B7405B" w:rsidRDefault="00674D68" w:rsidP="00BA6F92">
      <w:pPr>
        <w:bidi/>
        <w:spacing w:after="0" w:line="240" w:lineRule="auto"/>
        <w:ind w:firstLine="851"/>
        <w:jc w:val="both"/>
        <w:rPr>
          <w:rFonts w:ascii="ArabicTransparent" w:cs="ArabicTransparent"/>
          <w:sz w:val="28"/>
          <w:szCs w:val="28"/>
          <w:rtl/>
        </w:rPr>
      </w:pPr>
      <w:r w:rsidRPr="00215850">
        <w:rPr>
          <w:rFonts w:ascii="Arial" w:hAnsi="Arial" w:cs="Arial"/>
          <w:sz w:val="28"/>
          <w:szCs w:val="28"/>
          <w:rtl/>
          <w:lang w:bidi="ar-JO"/>
        </w:rPr>
        <w:t xml:space="preserve">وقد حرصت كافة المعاهد والمؤسسات واللجان المهنية على تأكيد دور الرقابة الداخلية في الحصول على البيانات المالية الموثوقة والتي تعكس نسبة عالية من التأكد، حيث </w:t>
      </w:r>
      <w:r w:rsidR="00BA6F92">
        <w:rPr>
          <w:rFonts w:ascii="ArabicTransparent" w:cs="ArabicTransparent" w:hint="cs"/>
          <w:sz w:val="28"/>
          <w:szCs w:val="28"/>
          <w:rtl/>
        </w:rPr>
        <w:t>تعرف</w:t>
      </w:r>
      <w:r w:rsidR="00BA6F92">
        <w:rPr>
          <w:rFonts w:ascii="ArabicTransparent" w:cs="ArabicTransparent"/>
          <w:sz w:val="28"/>
          <w:szCs w:val="28"/>
        </w:rPr>
        <w:t xml:space="preserve"> </w:t>
      </w:r>
      <w:r w:rsidR="00BA6F92">
        <w:rPr>
          <w:rFonts w:ascii="ArabicTransparent" w:cs="ArabicTransparent" w:hint="cs"/>
          <w:sz w:val="28"/>
          <w:szCs w:val="28"/>
          <w:rtl/>
        </w:rPr>
        <w:t>نشرة</w:t>
      </w:r>
      <w:r w:rsidR="00BA6F92">
        <w:rPr>
          <w:rFonts w:ascii="ArabicTransparent" w:cs="ArabicTransparent"/>
          <w:sz w:val="28"/>
          <w:szCs w:val="28"/>
        </w:rPr>
        <w:t xml:space="preserve"> </w:t>
      </w:r>
      <w:r w:rsidR="00BA6F92">
        <w:rPr>
          <w:rFonts w:ascii="ArabicTransparent" w:cs="ArabicTransparent" w:hint="cs"/>
          <w:sz w:val="28"/>
          <w:szCs w:val="28"/>
          <w:rtl/>
        </w:rPr>
        <w:t>معايير</w:t>
      </w:r>
      <w:r w:rsidR="00BA6F92">
        <w:rPr>
          <w:rFonts w:ascii="ArabicTransparent" w:cs="ArabicTransparent"/>
          <w:sz w:val="28"/>
          <w:szCs w:val="28"/>
        </w:rPr>
        <w:t xml:space="preserve"> </w:t>
      </w:r>
      <w:r w:rsidR="00BA6F92">
        <w:rPr>
          <w:rFonts w:ascii="ArabicTransparent" w:cs="ArabicTransparent" w:hint="cs"/>
          <w:sz w:val="28"/>
          <w:szCs w:val="28"/>
          <w:rtl/>
        </w:rPr>
        <w:t>المراجعة</w:t>
      </w:r>
      <w:r w:rsidR="00BA6F92">
        <w:rPr>
          <w:rFonts w:ascii="ArabicTransparent" w:cs="ArabicTransparent"/>
          <w:sz w:val="28"/>
          <w:szCs w:val="28"/>
        </w:rPr>
        <w:t xml:space="preserve"> </w:t>
      </w:r>
      <w:r w:rsidR="00BA6F92">
        <w:rPr>
          <w:rFonts w:ascii="ArabicTransparent" w:cs="ArabicTransparent" w:hint="cs"/>
          <w:sz w:val="28"/>
          <w:szCs w:val="28"/>
          <w:rtl/>
        </w:rPr>
        <w:t>رقم</w:t>
      </w:r>
      <w:r w:rsidR="00BA6F92">
        <w:rPr>
          <w:rFonts w:ascii="ArabicTransparent" w:cs="ArabicTransparent"/>
          <w:sz w:val="28"/>
          <w:szCs w:val="28"/>
        </w:rPr>
        <w:t xml:space="preserve"> </w:t>
      </w:r>
      <w:r w:rsidR="00BA6F92">
        <w:rPr>
          <w:rFonts w:ascii="Times New Roman" w:hAnsi="Times New Roman" w:cs="Times New Roman"/>
          <w:sz w:val="28"/>
          <w:szCs w:val="28"/>
        </w:rPr>
        <w:t xml:space="preserve">01 </w:t>
      </w:r>
      <w:r w:rsidR="00BA6F92">
        <w:rPr>
          <w:rFonts w:ascii="ArabicTransparent" w:cs="ArabicTransparent" w:hint="cs"/>
          <w:sz w:val="28"/>
          <w:szCs w:val="28"/>
          <w:rtl/>
        </w:rPr>
        <w:t>الرقابة</w:t>
      </w:r>
      <w:r w:rsidR="00BA6F92">
        <w:rPr>
          <w:rFonts w:ascii="ArabicTransparent" w:cs="ArabicTransparent"/>
          <w:sz w:val="28"/>
          <w:szCs w:val="28"/>
        </w:rPr>
        <w:t xml:space="preserve"> </w:t>
      </w:r>
      <w:r w:rsidR="00BA6F92">
        <w:rPr>
          <w:rFonts w:ascii="ArabicTransparent" w:cs="ArabicTransparent" w:hint="cs"/>
          <w:sz w:val="28"/>
          <w:szCs w:val="28"/>
          <w:rtl/>
        </w:rPr>
        <w:t>الداخلية</w:t>
      </w:r>
      <w:r w:rsidR="00BA6F92">
        <w:rPr>
          <w:rFonts w:ascii="ArabicTransparent" w:cs="ArabicTransparent"/>
          <w:sz w:val="28"/>
          <w:szCs w:val="28"/>
        </w:rPr>
        <w:t xml:space="preserve"> </w:t>
      </w:r>
      <w:r w:rsidR="00BA6F92">
        <w:rPr>
          <w:rFonts w:ascii="ArabicTransparent" w:cs="ArabicTransparent" w:hint="cs"/>
          <w:sz w:val="28"/>
          <w:szCs w:val="28"/>
          <w:rtl/>
        </w:rPr>
        <w:t>بمعناها</w:t>
      </w:r>
      <w:r w:rsidR="00BA6F92">
        <w:rPr>
          <w:rFonts w:ascii="ArabicTransparent" w:cs="ArabicTransparent"/>
          <w:sz w:val="28"/>
          <w:szCs w:val="28"/>
        </w:rPr>
        <w:t xml:space="preserve"> </w:t>
      </w:r>
      <w:r w:rsidR="00BA6F92">
        <w:rPr>
          <w:rFonts w:ascii="ArabicTransparent" w:cs="ArabicTransparent" w:hint="cs"/>
          <w:sz w:val="28"/>
          <w:szCs w:val="28"/>
          <w:rtl/>
        </w:rPr>
        <w:t>الواسع</w:t>
      </w:r>
      <w:r w:rsidR="00BA6F92">
        <w:rPr>
          <w:rFonts w:ascii="ArabicTransparent" w:cs="ArabicTransparent"/>
          <w:sz w:val="28"/>
          <w:szCs w:val="28"/>
        </w:rPr>
        <w:t xml:space="preserve"> </w:t>
      </w:r>
      <w:r w:rsidR="00BA6F92">
        <w:rPr>
          <w:rFonts w:ascii="ArabicTransparent" w:cs="ArabicTransparent" w:hint="cs"/>
          <w:sz w:val="28"/>
          <w:szCs w:val="28"/>
          <w:rtl/>
          <w:lang w:bidi="ar-DZ"/>
        </w:rPr>
        <w:t xml:space="preserve">كما يلي </w:t>
      </w:r>
      <w:r w:rsidRPr="00215850">
        <w:rPr>
          <w:rFonts w:ascii="Arial" w:hAnsi="Arial" w:cs="Arial"/>
          <w:sz w:val="28"/>
          <w:szCs w:val="28"/>
          <w:rtl/>
          <w:lang w:bidi="ar-JO"/>
        </w:rPr>
        <w:t>:</w:t>
      </w:r>
    </w:p>
    <w:p w:rsidR="00E323CC" w:rsidRDefault="00674D68" w:rsidP="0024244E">
      <w:pPr>
        <w:bidi/>
        <w:jc w:val="both"/>
        <w:rPr>
          <w:rFonts w:ascii="Arial" w:hAnsi="Arial" w:cs="Arabic Transparent"/>
          <w:sz w:val="28"/>
          <w:szCs w:val="28"/>
          <w:rtl/>
          <w:lang w:bidi="ar-JO"/>
        </w:rPr>
      </w:pPr>
      <w:r w:rsidRPr="003A6E22">
        <w:rPr>
          <w:rFonts w:ascii="Arial" w:hAnsi="Arial" w:cs="Arabic Transparent"/>
          <w:sz w:val="28"/>
          <w:szCs w:val="28"/>
          <w:rtl/>
          <w:lang w:bidi="ar-JO"/>
        </w:rPr>
        <w:t>الرقابة الداخلية هي العملية المصمَّمة والمنفذة من قبل أولئك المكلفين بالرقابة والإدارة والموظفين الآخرين لتوفير تأكيد معقول بشأن تحقيق أهداف ال</w:t>
      </w:r>
      <w:r w:rsidR="00E62A02">
        <w:rPr>
          <w:rFonts w:ascii="Arial" w:hAnsi="Arial" w:cs="Arabic Transparent" w:hint="cs"/>
          <w:sz w:val="28"/>
          <w:szCs w:val="28"/>
          <w:rtl/>
          <w:lang w:bidi="ar-JO"/>
        </w:rPr>
        <w:t>شركة</w:t>
      </w:r>
      <w:r w:rsidRPr="003A6E22">
        <w:rPr>
          <w:rFonts w:ascii="Arial" w:hAnsi="Arial" w:cs="Arabic Transparent"/>
          <w:sz w:val="28"/>
          <w:szCs w:val="28"/>
          <w:rtl/>
          <w:lang w:bidi="ar-JO"/>
        </w:rPr>
        <w:t xml:space="preserve"> فيما يتعلق بموثوقية تقديم التقارير المالية وفاعلية وكفاءة العمليات </w:t>
      </w:r>
      <w:r w:rsidR="00312748" w:rsidRPr="003A6E22">
        <w:rPr>
          <w:rFonts w:ascii="Arial" w:hAnsi="Arial" w:cs="Arabic Transparent" w:hint="cs"/>
          <w:sz w:val="28"/>
          <w:szCs w:val="28"/>
          <w:rtl/>
          <w:lang w:bidi="ar-JO"/>
        </w:rPr>
        <w:t>والامتثال</w:t>
      </w:r>
      <w:r w:rsidRPr="003A6E22">
        <w:rPr>
          <w:rFonts w:ascii="Arial" w:hAnsi="Arial" w:cs="Arabic Transparent"/>
          <w:sz w:val="28"/>
          <w:szCs w:val="28"/>
          <w:rtl/>
          <w:lang w:bidi="ar-JO"/>
        </w:rPr>
        <w:t xml:space="preserve"> للقوانين والأنظمة المطبَّقة، ويتبع ذلك أن الرقابة الداخلية يتم تصميمها وتنفيذها لتناول مخاطر العمل المحددة التي تهدِّد تحقيق هذه الأهداف</w:t>
      </w:r>
      <w:r w:rsidR="00B7405B" w:rsidRPr="006C6878">
        <w:rPr>
          <w:rFonts w:asciiTheme="majorBidi" w:hAnsiTheme="majorBidi" w:cstheme="majorBidi"/>
          <w:sz w:val="28"/>
          <w:szCs w:val="28"/>
          <w:vertAlign w:val="superscript"/>
          <w:lang w:bidi="ar-JO"/>
        </w:rPr>
        <w:t>2</w:t>
      </w:r>
      <w:r w:rsidRPr="003A6E22">
        <w:rPr>
          <w:rFonts w:ascii="Arial" w:hAnsi="Arial" w:cs="Arabic Transparent"/>
          <w:sz w:val="28"/>
          <w:szCs w:val="28"/>
          <w:rtl/>
          <w:lang w:bidi="ar-JO"/>
        </w:rPr>
        <w:t>.</w:t>
      </w:r>
    </w:p>
    <w:p w:rsidR="00012709" w:rsidRPr="008B623B" w:rsidRDefault="00CA13EB" w:rsidP="00012709">
      <w:pPr>
        <w:bidi/>
        <w:jc w:val="both"/>
        <w:rPr>
          <w:rFonts w:ascii="Arial" w:hAnsi="Arial" w:cs="Arial"/>
          <w:sz w:val="28"/>
          <w:szCs w:val="28"/>
          <w:lang w:bidi="ar-JO"/>
        </w:rPr>
      </w:pPr>
      <w:r w:rsidRPr="00215850">
        <w:rPr>
          <w:rFonts w:ascii="Arial" w:hAnsi="Arial" w:cs="Arial"/>
          <w:sz w:val="28"/>
          <w:szCs w:val="28"/>
          <w:rtl/>
          <w:lang w:bidi="ar-JO"/>
        </w:rPr>
        <w:t xml:space="preserve">وفي سياق هذا التعريف والذي أوجز وظائف وأهداف الرقابة الداخلية، فإننا نعتقد بأنه يجب أن يتوفر نظام دقيق للرقابة الداخلية يتميز بدقة التصميم وكفاءة </w:t>
      </w:r>
      <w:r w:rsidRPr="00215850">
        <w:rPr>
          <w:rFonts w:ascii="Arial" w:hAnsi="Arial" w:cs="Arial" w:hint="cs"/>
          <w:sz w:val="28"/>
          <w:szCs w:val="28"/>
          <w:rtl/>
          <w:lang w:bidi="ar-JO"/>
        </w:rPr>
        <w:t>استخدام</w:t>
      </w:r>
      <w:r w:rsidRPr="00215850">
        <w:rPr>
          <w:rFonts w:ascii="Arial" w:hAnsi="Arial" w:cs="Arial"/>
          <w:sz w:val="28"/>
          <w:szCs w:val="28"/>
          <w:rtl/>
          <w:lang w:bidi="ar-JO"/>
        </w:rPr>
        <w:t xml:space="preserve"> الأدوات، كما أننا نرى بأن مصممي هذه الأنظمة يجب أن يتمتعوا بالكفاءة المهنية والتجربة العملية والخبرة الكافيتين، بالإضافة إلى</w:t>
      </w:r>
    </w:p>
    <w:p w:rsidR="00917A13" w:rsidRPr="00317A10" w:rsidRDefault="00E11AB4" w:rsidP="00C90B10">
      <w:pPr>
        <w:autoSpaceDE w:val="0"/>
        <w:autoSpaceDN w:val="0"/>
        <w:adjustRightInd w:val="0"/>
        <w:spacing w:after="0" w:line="240" w:lineRule="auto"/>
        <w:jc w:val="both"/>
        <w:rPr>
          <w:rFonts w:asciiTheme="majorBidi" w:hAnsiTheme="majorBidi" w:cstheme="majorBidi"/>
          <w:sz w:val="24"/>
          <w:szCs w:val="24"/>
          <w:lang w:val="en-US" w:bidi="ar-DZ"/>
        </w:rPr>
      </w:pPr>
      <w:r w:rsidRPr="00317A10">
        <w:rPr>
          <w:rFonts w:asciiTheme="majorBidi" w:hAnsiTheme="majorBidi" w:cstheme="majorBidi"/>
          <w:sz w:val="24"/>
          <w:szCs w:val="24"/>
          <w:lang w:val="en-US" w:bidi="ar-JO"/>
        </w:rPr>
        <w:t>(1)</w:t>
      </w:r>
      <w:r w:rsidRPr="00317A10">
        <w:rPr>
          <w:rFonts w:asciiTheme="majorBidi" w:hAnsiTheme="majorBidi" w:cstheme="majorBidi"/>
          <w:sz w:val="24"/>
          <w:szCs w:val="24"/>
          <w:lang w:val="en-US"/>
        </w:rPr>
        <w:t xml:space="preserve"> IFAC, IFAC Hand Book, ISA (1997), Auditing in A Computer Information System, paper presented at the International Federation Accounting, USA, p147.</w:t>
      </w:r>
      <w:r w:rsidRPr="00917A13">
        <w:rPr>
          <w:rFonts w:asciiTheme="majorBidi" w:hAnsiTheme="majorBidi" w:cstheme="majorBidi"/>
          <w:sz w:val="24"/>
          <w:szCs w:val="24"/>
          <w:rtl/>
          <w:lang w:bidi="ar-DZ"/>
        </w:rPr>
        <w:t xml:space="preserve"> </w:t>
      </w:r>
    </w:p>
    <w:p w:rsidR="00B7405B" w:rsidRPr="008B623B" w:rsidRDefault="008B623B" w:rsidP="008B623B">
      <w:pPr>
        <w:autoSpaceDE w:val="0"/>
        <w:autoSpaceDN w:val="0"/>
        <w:bidi/>
        <w:adjustRightInd w:val="0"/>
        <w:spacing w:after="0" w:line="240" w:lineRule="auto"/>
        <w:rPr>
          <w:rFonts w:cstheme="majorBidi"/>
          <w:sz w:val="24"/>
          <w:szCs w:val="24"/>
        </w:rPr>
      </w:pPr>
      <w:r w:rsidRPr="008B623B">
        <w:rPr>
          <w:rFonts w:ascii="ArabicTransparent" w:cs="ArabicTransparent"/>
          <w:sz w:val="24"/>
          <w:szCs w:val="24"/>
        </w:rPr>
        <w:t>(2)</w:t>
      </w:r>
      <w:r w:rsidRPr="008B623B">
        <w:rPr>
          <w:rFonts w:ascii="ArabicTransparent" w:cs="ArabicTransparent" w:hint="cs"/>
          <w:sz w:val="24"/>
          <w:szCs w:val="24"/>
          <w:rtl/>
        </w:rPr>
        <w:t xml:space="preserve"> </w:t>
      </w:r>
      <w:r w:rsidRPr="00B633B1">
        <w:rPr>
          <w:rFonts w:ascii="ArabicTransparent" w:cs="Arabic Transparent" w:hint="cs"/>
          <w:sz w:val="24"/>
          <w:szCs w:val="24"/>
          <w:rtl/>
        </w:rPr>
        <w:t>مصطفي</w:t>
      </w:r>
      <w:r w:rsidRPr="00B633B1">
        <w:rPr>
          <w:rFonts w:ascii="ArabicTransparent" w:cs="Arabic Transparent"/>
          <w:sz w:val="24"/>
          <w:szCs w:val="24"/>
        </w:rPr>
        <w:t xml:space="preserve"> </w:t>
      </w:r>
      <w:r w:rsidRPr="00B633B1">
        <w:rPr>
          <w:rFonts w:ascii="ArabicTransparent" w:cs="Arabic Transparent" w:hint="cs"/>
          <w:sz w:val="24"/>
          <w:szCs w:val="24"/>
          <w:rtl/>
        </w:rPr>
        <w:t>عيسي</w:t>
      </w:r>
      <w:r w:rsidRPr="00B633B1">
        <w:rPr>
          <w:rFonts w:ascii="ArabicTransparent" w:cs="Arabic Transparent"/>
          <w:sz w:val="24"/>
          <w:szCs w:val="24"/>
        </w:rPr>
        <w:t xml:space="preserve"> </w:t>
      </w:r>
      <w:r w:rsidRPr="00B633B1">
        <w:rPr>
          <w:rFonts w:ascii="ArabicTransparent" w:cs="Arabic Transparent" w:hint="cs"/>
          <w:sz w:val="24"/>
          <w:szCs w:val="24"/>
          <w:rtl/>
        </w:rPr>
        <w:t>خضير(</w:t>
      </w:r>
      <w:r w:rsidRPr="00FC2172">
        <w:rPr>
          <w:rFonts w:asciiTheme="majorBidi" w:hAnsiTheme="majorBidi" w:cstheme="majorBidi"/>
          <w:sz w:val="24"/>
          <w:szCs w:val="24"/>
        </w:rPr>
        <w:t>1996</w:t>
      </w:r>
      <w:r w:rsidRPr="00B633B1">
        <w:rPr>
          <w:rFonts w:ascii="ArabicTransparent" w:cs="Arabic Transparent" w:hint="cs"/>
          <w:sz w:val="24"/>
          <w:szCs w:val="24"/>
          <w:rtl/>
        </w:rPr>
        <w:t>)،</w:t>
      </w:r>
      <w:r w:rsidRPr="00B633B1">
        <w:rPr>
          <w:rFonts w:ascii="ArabicTransparent" w:cs="Arabic Transparent"/>
          <w:sz w:val="24"/>
          <w:szCs w:val="24"/>
        </w:rPr>
        <w:t xml:space="preserve"> </w:t>
      </w:r>
      <w:r w:rsidRPr="00B633B1">
        <w:rPr>
          <w:rFonts w:ascii="ArabicTransparent" w:cs="Arabic Transparent" w:hint="cs"/>
          <w:sz w:val="24"/>
          <w:szCs w:val="24"/>
          <w:rtl/>
        </w:rPr>
        <w:t>مرجع</w:t>
      </w:r>
      <w:r w:rsidRPr="00B633B1">
        <w:rPr>
          <w:rFonts w:ascii="ArabicTransparent" w:cs="Arabic Transparent"/>
          <w:sz w:val="24"/>
          <w:szCs w:val="24"/>
        </w:rPr>
        <w:t xml:space="preserve"> </w:t>
      </w:r>
      <w:r w:rsidRPr="00B633B1">
        <w:rPr>
          <w:rFonts w:ascii="ArabicTransparent" w:cs="Arabic Transparent" w:hint="cs"/>
          <w:sz w:val="24"/>
          <w:szCs w:val="24"/>
          <w:rtl/>
        </w:rPr>
        <w:t xml:space="preserve">سابق </w:t>
      </w:r>
      <w:r w:rsidR="00FE1595" w:rsidRPr="00B633B1">
        <w:rPr>
          <w:rFonts w:ascii="ArabicTransparent" w:cs="Arabic Transparent" w:hint="cs"/>
          <w:sz w:val="24"/>
          <w:szCs w:val="24"/>
          <w:rtl/>
        </w:rPr>
        <w:t>،</w:t>
      </w:r>
      <w:r w:rsidRPr="00B633B1">
        <w:rPr>
          <w:rFonts w:ascii="ArabicTransparent" w:cs="Arabic Transparent" w:hint="cs"/>
          <w:sz w:val="24"/>
          <w:szCs w:val="24"/>
          <w:rtl/>
        </w:rPr>
        <w:t xml:space="preserve">ص </w:t>
      </w:r>
      <w:r w:rsidRPr="00B633B1">
        <w:rPr>
          <w:rFonts w:cs="Arabic Transparent"/>
          <w:sz w:val="24"/>
          <w:szCs w:val="24"/>
        </w:rPr>
        <w:t>194</w:t>
      </w:r>
      <w:r w:rsidR="00FE1595" w:rsidRPr="003A6E22">
        <w:rPr>
          <w:rFonts w:ascii="Arial" w:hAnsi="Arial" w:cs="Arabic Transparent"/>
          <w:sz w:val="28"/>
          <w:szCs w:val="28"/>
          <w:rtl/>
          <w:lang w:bidi="ar-JO"/>
        </w:rPr>
        <w:t>.</w:t>
      </w:r>
    </w:p>
    <w:p w:rsidR="00C76835" w:rsidRDefault="00674D68" w:rsidP="00B029AF">
      <w:pPr>
        <w:bidi/>
        <w:spacing w:after="0" w:line="240" w:lineRule="auto"/>
        <w:ind w:firstLine="851"/>
        <w:jc w:val="both"/>
        <w:rPr>
          <w:rFonts w:ascii="Arial" w:hAnsi="Arial" w:cs="Arial"/>
          <w:sz w:val="28"/>
          <w:szCs w:val="28"/>
          <w:rtl/>
          <w:lang w:bidi="ar-JO"/>
        </w:rPr>
      </w:pPr>
      <w:r w:rsidRPr="00215850">
        <w:rPr>
          <w:rFonts w:ascii="Arial" w:hAnsi="Arial" w:cs="Arial"/>
          <w:sz w:val="28"/>
          <w:szCs w:val="28"/>
          <w:rtl/>
          <w:lang w:bidi="ar-JO"/>
        </w:rPr>
        <w:lastRenderedPageBreak/>
        <w:t>مشاركة كافة الموظفين في المسؤولية عن تطبيق هذه الأنظمة.</w:t>
      </w:r>
      <w:r w:rsidR="007222E5">
        <w:rPr>
          <w:rFonts w:ascii="Arial" w:hAnsi="Arial" w:cs="Arial"/>
          <w:sz w:val="28"/>
          <w:szCs w:val="28"/>
          <w:lang w:bidi="ar-JO"/>
        </w:rPr>
        <w:t xml:space="preserve"> </w:t>
      </w:r>
      <w:r w:rsidR="007222E5" w:rsidRPr="00215850">
        <w:rPr>
          <w:rFonts w:ascii="Arial" w:hAnsi="Arial" w:cs="Arial"/>
          <w:sz w:val="28"/>
          <w:szCs w:val="28"/>
          <w:rtl/>
          <w:lang w:bidi="ar-JO"/>
        </w:rPr>
        <w:t xml:space="preserve">بطبيعة الحال، فإن نظام الرقابة الداخلية يتكون من الأنظمة اليدوية والأنظمة الآلية، ويعتمد </w:t>
      </w:r>
      <w:r w:rsidR="00312748" w:rsidRPr="00215850">
        <w:rPr>
          <w:rFonts w:ascii="Arial" w:hAnsi="Arial" w:cs="Arial" w:hint="cs"/>
          <w:sz w:val="28"/>
          <w:szCs w:val="28"/>
          <w:rtl/>
          <w:lang w:bidi="ar-JO"/>
        </w:rPr>
        <w:t>اعتمادا</w:t>
      </w:r>
      <w:r w:rsidR="007222E5" w:rsidRPr="00215850">
        <w:rPr>
          <w:rFonts w:ascii="Arial" w:hAnsi="Arial" w:cs="Arial"/>
          <w:sz w:val="28"/>
          <w:szCs w:val="28"/>
          <w:rtl/>
          <w:lang w:bidi="ar-JO"/>
        </w:rPr>
        <w:t xml:space="preserve"> أكبر على أي من هذين النظامين تبعا للبيئة التي يتم العمل فيها وعلى حجم ال</w:t>
      </w:r>
      <w:r w:rsidR="00B029AF">
        <w:rPr>
          <w:rFonts w:ascii="Arial" w:hAnsi="Arial" w:cs="Arial" w:hint="cs"/>
          <w:sz w:val="28"/>
          <w:szCs w:val="28"/>
          <w:rtl/>
          <w:lang w:bidi="ar-JO"/>
        </w:rPr>
        <w:t xml:space="preserve">شركة </w:t>
      </w:r>
      <w:r w:rsidR="007222E5" w:rsidRPr="00215850">
        <w:rPr>
          <w:rFonts w:ascii="Arial" w:hAnsi="Arial" w:cs="Arial"/>
          <w:sz w:val="28"/>
          <w:szCs w:val="28"/>
          <w:rtl/>
          <w:lang w:bidi="ar-JO"/>
        </w:rPr>
        <w:t xml:space="preserve"> وتعقيدات عملياتها، إلا أن كافة أنظمة الرقابة الداخلية</w:t>
      </w:r>
      <w:r w:rsidR="00495C75">
        <w:rPr>
          <w:rFonts w:ascii="Arial" w:hAnsi="Arial" w:cs="Arial"/>
          <w:sz w:val="28"/>
          <w:szCs w:val="28"/>
          <w:vertAlign w:val="superscript"/>
          <w:lang w:bidi="ar-JO"/>
        </w:rPr>
        <w:t>1</w:t>
      </w:r>
      <w:r w:rsidR="007222E5" w:rsidRPr="00215850">
        <w:rPr>
          <w:rFonts w:ascii="Arial" w:hAnsi="Arial" w:cs="Arial"/>
          <w:sz w:val="28"/>
          <w:szCs w:val="28"/>
          <w:rtl/>
          <w:lang w:bidi="ar-JO"/>
        </w:rPr>
        <w:t xml:space="preserve"> يجب أن تغطي ما يلي</w:t>
      </w:r>
      <w:r w:rsidR="006C0CDB">
        <w:rPr>
          <w:rFonts w:ascii="Arial" w:hAnsi="Arial" w:cs="Arial" w:hint="cs"/>
          <w:sz w:val="28"/>
          <w:szCs w:val="28"/>
          <w:rtl/>
          <w:lang w:bidi="ar-JO"/>
        </w:rPr>
        <w:t xml:space="preserve"> وفقأ للشكل رقم </w:t>
      </w:r>
      <w:r w:rsidR="006C0CDB" w:rsidRPr="00120554">
        <w:rPr>
          <w:rFonts w:asciiTheme="majorBidi" w:hAnsiTheme="majorBidi" w:cstheme="majorBidi"/>
          <w:sz w:val="28"/>
          <w:szCs w:val="28"/>
          <w:rtl/>
          <w:lang w:bidi="ar-JO"/>
        </w:rPr>
        <w:t>(</w:t>
      </w:r>
      <w:r w:rsidR="00090CCE" w:rsidRPr="00120554">
        <w:rPr>
          <w:rFonts w:asciiTheme="majorBidi" w:hAnsiTheme="majorBidi" w:cstheme="majorBidi"/>
          <w:sz w:val="28"/>
          <w:szCs w:val="28"/>
          <w:lang w:bidi="ar-JO"/>
        </w:rPr>
        <w:t>2</w:t>
      </w:r>
      <w:r w:rsidR="00090CCE" w:rsidRPr="00120554">
        <w:rPr>
          <w:rFonts w:asciiTheme="majorBidi" w:hAnsiTheme="majorBidi" w:cstheme="majorBidi"/>
          <w:color w:val="000000" w:themeColor="text1"/>
          <w:sz w:val="28"/>
          <w:szCs w:val="28"/>
          <w:rtl/>
        </w:rPr>
        <w:t>،</w:t>
      </w:r>
      <w:r w:rsidR="00090CCE" w:rsidRPr="00120554">
        <w:rPr>
          <w:rFonts w:asciiTheme="majorBidi" w:hAnsiTheme="majorBidi" w:cstheme="majorBidi"/>
          <w:sz w:val="28"/>
          <w:szCs w:val="28"/>
          <w:lang w:bidi="ar-JO"/>
        </w:rPr>
        <w:t>3</w:t>
      </w:r>
      <w:r w:rsidR="006C0CDB" w:rsidRPr="00120554">
        <w:rPr>
          <w:rFonts w:asciiTheme="majorBidi" w:hAnsiTheme="majorBidi" w:cstheme="majorBidi"/>
          <w:sz w:val="28"/>
          <w:szCs w:val="28"/>
          <w:rtl/>
          <w:lang w:bidi="ar-JO"/>
        </w:rPr>
        <w:t>)</w:t>
      </w:r>
      <w:r w:rsidR="006C0CDB">
        <w:rPr>
          <w:rFonts w:ascii="Arial" w:hAnsi="Arial" w:cs="Arial" w:hint="cs"/>
          <w:sz w:val="28"/>
          <w:szCs w:val="28"/>
          <w:rtl/>
          <w:lang w:bidi="ar-JO"/>
        </w:rPr>
        <w:t xml:space="preserve">  </w:t>
      </w:r>
      <w:r w:rsidR="007222E5" w:rsidRPr="00215850">
        <w:rPr>
          <w:rFonts w:ascii="Arial" w:hAnsi="Arial" w:cs="Arial"/>
          <w:sz w:val="28"/>
          <w:szCs w:val="28"/>
          <w:rtl/>
          <w:lang w:bidi="ar-JO"/>
        </w:rPr>
        <w:t>:</w:t>
      </w:r>
    </w:p>
    <w:p w:rsidR="00CA13EB" w:rsidRDefault="0060575D" w:rsidP="00CA13EB">
      <w:pPr>
        <w:bidi/>
        <w:spacing w:after="0" w:line="240" w:lineRule="auto"/>
        <w:jc w:val="center"/>
        <w:rPr>
          <w:rFonts w:ascii="Arial" w:hAnsi="Arial" w:cs="Arial"/>
          <w:sz w:val="28"/>
          <w:szCs w:val="28"/>
          <w:rtl/>
          <w:lang w:bidi="ar-JO"/>
        </w:rPr>
      </w:pPr>
      <w:r>
        <w:rPr>
          <w:rFonts w:ascii="Arial" w:hAnsi="Arial" w:cs="Arial" w:hint="cs"/>
          <w:sz w:val="28"/>
          <w:szCs w:val="28"/>
          <w:rtl/>
          <w:lang w:bidi="ar-JO"/>
        </w:rPr>
        <w:t>ا</w:t>
      </w:r>
      <w:r w:rsidR="000D1F6E">
        <w:rPr>
          <w:rFonts w:ascii="Arial" w:hAnsi="Arial" w:cs="Arial" w:hint="cs"/>
          <w:sz w:val="28"/>
          <w:szCs w:val="28"/>
          <w:rtl/>
          <w:lang w:bidi="ar-JO"/>
        </w:rPr>
        <w:t xml:space="preserve">لشكل رقم </w:t>
      </w:r>
      <w:r w:rsidR="000D1F6E" w:rsidRPr="00576832">
        <w:rPr>
          <w:rFonts w:asciiTheme="majorBidi" w:hAnsiTheme="majorBidi" w:cstheme="majorBidi"/>
          <w:sz w:val="28"/>
          <w:szCs w:val="28"/>
          <w:rtl/>
          <w:lang w:bidi="ar-JO"/>
        </w:rPr>
        <w:t>(</w:t>
      </w:r>
      <w:r w:rsidR="00090CCE" w:rsidRPr="00576832">
        <w:rPr>
          <w:rFonts w:asciiTheme="majorBidi" w:hAnsiTheme="majorBidi" w:cstheme="majorBidi"/>
          <w:sz w:val="28"/>
          <w:szCs w:val="28"/>
          <w:lang w:bidi="ar-JO"/>
        </w:rPr>
        <w:t>2</w:t>
      </w:r>
      <w:r w:rsidR="00090CCE" w:rsidRPr="00576832">
        <w:rPr>
          <w:rFonts w:asciiTheme="majorBidi" w:hAnsiTheme="majorBidi" w:cstheme="majorBidi"/>
          <w:color w:val="000000" w:themeColor="text1"/>
          <w:sz w:val="28"/>
          <w:szCs w:val="28"/>
          <w:rtl/>
        </w:rPr>
        <w:t>،</w:t>
      </w:r>
      <w:r w:rsidR="00090CCE" w:rsidRPr="00576832">
        <w:rPr>
          <w:rFonts w:asciiTheme="majorBidi" w:hAnsiTheme="majorBidi" w:cstheme="majorBidi"/>
          <w:sz w:val="28"/>
          <w:szCs w:val="28"/>
          <w:lang w:bidi="ar-JO"/>
        </w:rPr>
        <w:t>3</w:t>
      </w:r>
      <w:r w:rsidR="000D1F6E" w:rsidRPr="00576832">
        <w:rPr>
          <w:rFonts w:asciiTheme="majorBidi" w:hAnsiTheme="majorBidi" w:cstheme="majorBidi"/>
          <w:sz w:val="28"/>
          <w:szCs w:val="28"/>
          <w:rtl/>
          <w:lang w:bidi="ar-JO"/>
        </w:rPr>
        <w:t xml:space="preserve">) </w:t>
      </w:r>
      <w:r w:rsidR="000D1F6E">
        <w:rPr>
          <w:rFonts w:ascii="Arial" w:hAnsi="Arial" w:cs="Arial" w:hint="cs"/>
          <w:sz w:val="28"/>
          <w:szCs w:val="28"/>
          <w:rtl/>
          <w:lang w:bidi="ar-JO"/>
        </w:rPr>
        <w:t xml:space="preserve"> </w:t>
      </w:r>
      <w:r w:rsidR="000D1F6E" w:rsidRPr="00215850">
        <w:rPr>
          <w:rFonts w:ascii="Arial" w:hAnsi="Arial" w:cs="Arial"/>
          <w:sz w:val="28"/>
          <w:szCs w:val="28"/>
          <w:rtl/>
          <w:lang w:bidi="ar-JO"/>
        </w:rPr>
        <w:t>:</w:t>
      </w:r>
      <w:r w:rsidR="000D1F6E" w:rsidRPr="000D1F6E">
        <w:rPr>
          <w:rFonts w:ascii="Arial" w:hAnsi="Arial" w:cs="Arial"/>
          <w:sz w:val="28"/>
          <w:szCs w:val="28"/>
          <w:rtl/>
          <w:lang w:bidi="ar-JO"/>
        </w:rPr>
        <w:t xml:space="preserve"> </w:t>
      </w:r>
      <w:r w:rsidR="000D1F6E" w:rsidRPr="00215850">
        <w:rPr>
          <w:rFonts w:ascii="Arial" w:hAnsi="Arial" w:cs="Arial"/>
          <w:sz w:val="28"/>
          <w:szCs w:val="28"/>
          <w:rtl/>
          <w:lang w:bidi="ar-JO"/>
        </w:rPr>
        <w:t>وظائف وأهداف الرقابة الداخلية</w:t>
      </w:r>
    </w:p>
    <w:p w:rsidR="004D3D7B" w:rsidRPr="00CA13EB" w:rsidRDefault="008A581D" w:rsidP="00CA13EB">
      <w:pPr>
        <w:bidi/>
        <w:spacing w:after="0" w:line="240" w:lineRule="auto"/>
        <w:jc w:val="center"/>
        <w:rPr>
          <w:rFonts w:ascii="Arial" w:hAnsi="Arial" w:cs="Arial"/>
          <w:sz w:val="28"/>
          <w:szCs w:val="28"/>
          <w:lang w:bidi="ar-JO"/>
        </w:rPr>
      </w:pPr>
      <w:r w:rsidRPr="008A581D">
        <w:rPr>
          <w:rFonts w:ascii="Arial" w:hAnsi="Arial" w:cs="Arabic Transparent"/>
          <w:b/>
          <w:bCs/>
          <w:noProof/>
          <w:sz w:val="28"/>
          <w:szCs w:val="28"/>
          <w:lang w:eastAsia="fr-FR"/>
        </w:rPr>
        <w:pict>
          <v:shapetype id="_x0000_t135" coordsize="21600,21600" o:spt="135" path="m10800,qx21600,10800,10800,21600l,21600,,xe">
            <v:stroke joinstyle="miter"/>
            <v:path gradientshapeok="t" o:connecttype="rect" textboxrect="0,3163,18437,18437"/>
          </v:shapetype>
          <v:shape id="_x0000_s1346" type="#_x0000_t135" style="position:absolute;left:0;text-align:left;margin-left:68.15pt;margin-top:13.8pt;width:103pt;height:77.15pt;rotation:-9267956fd;z-index:251826176">
            <v:textbox>
              <w:txbxContent>
                <w:p w:rsidR="00C7788C" w:rsidRDefault="00C7788C" w:rsidP="00FB1138">
                  <w:pPr>
                    <w:jc w:val="center"/>
                    <w:rPr>
                      <w:rFonts w:ascii="Arial" w:hAnsi="Arial" w:cs="Arabic Transparent"/>
                      <w:sz w:val="28"/>
                      <w:szCs w:val="28"/>
                      <w:rtl/>
                      <w:lang w:bidi="ar-JO"/>
                    </w:rPr>
                  </w:pPr>
                </w:p>
                <w:p w:rsidR="00C7788C" w:rsidRPr="00FB1138" w:rsidRDefault="00C7788C" w:rsidP="00FB1138">
                  <w:pPr>
                    <w:jc w:val="center"/>
                    <w:rPr>
                      <w:rFonts w:ascii="Arial" w:hAnsi="Arial" w:cs="Arabic Transparent"/>
                      <w:sz w:val="28"/>
                      <w:szCs w:val="28"/>
                      <w:rtl/>
                      <w:lang w:bidi="ar-JO"/>
                    </w:rPr>
                  </w:pPr>
                  <w:r w:rsidRPr="00FB1138">
                    <w:rPr>
                      <w:rFonts w:ascii="Arial" w:hAnsi="Arial" w:cs="Arabic Transparent"/>
                      <w:sz w:val="28"/>
                      <w:szCs w:val="28"/>
                      <w:rtl/>
                      <w:lang w:bidi="ar-JO"/>
                    </w:rPr>
                    <w:t>فصل المهام</w:t>
                  </w:r>
                </w:p>
                <w:p w:rsidR="00C7788C" w:rsidRPr="00FB1138" w:rsidRDefault="00C7788C" w:rsidP="00FB1138">
                  <w:pPr>
                    <w:jc w:val="center"/>
                  </w:pPr>
                </w:p>
              </w:txbxContent>
            </v:textbox>
          </v:shape>
        </w:pict>
      </w:r>
      <w:r w:rsidRPr="008A581D">
        <w:rPr>
          <w:rFonts w:ascii="Arial" w:hAnsi="Arial" w:cs="Arabic Transparent"/>
          <w:b/>
          <w:bCs/>
          <w:noProof/>
          <w:sz w:val="28"/>
          <w:szCs w:val="28"/>
          <w:lang w:eastAsia="fr-FR"/>
        </w:rPr>
        <w:pict>
          <v:shape id="_x0000_s1339" type="#_x0000_t135" style="position:absolute;left:0;text-align:left;margin-left:296.7pt;margin-top:13.8pt;width:103pt;height:84.5pt;rotation:-25929485fd;z-index:251822080">
            <v:textbox>
              <w:txbxContent>
                <w:p w:rsidR="00C7788C" w:rsidRDefault="00C7788C" w:rsidP="00BE635F">
                  <w:pPr>
                    <w:jc w:val="right"/>
                  </w:pPr>
                  <w:r w:rsidRPr="00937AA4">
                    <w:rPr>
                      <w:rFonts w:ascii="Arial" w:hAnsi="Arial" w:cs="Arabic Transparent"/>
                      <w:sz w:val="28"/>
                      <w:szCs w:val="28"/>
                      <w:rtl/>
                      <w:lang w:bidi="ar-JO"/>
                    </w:rPr>
                    <w:t>تفويض الصلاحيات والمسؤوليات والسلطات</w:t>
                  </w:r>
                </w:p>
              </w:txbxContent>
            </v:textbox>
          </v:shape>
        </w:pict>
      </w:r>
    </w:p>
    <w:p w:rsidR="004D3D7B" w:rsidRDefault="004D3D7B" w:rsidP="004D3D7B">
      <w:pPr>
        <w:bidi/>
        <w:spacing w:after="0" w:line="240" w:lineRule="auto"/>
        <w:jc w:val="both"/>
        <w:rPr>
          <w:rFonts w:ascii="Arial" w:hAnsi="Arial" w:cs="Arabic Transparent"/>
          <w:b/>
          <w:bCs/>
          <w:sz w:val="28"/>
          <w:szCs w:val="28"/>
        </w:rPr>
      </w:pPr>
    </w:p>
    <w:p w:rsidR="004D3D7B" w:rsidRPr="00937AA4" w:rsidRDefault="004D3D7B" w:rsidP="004D3D7B">
      <w:pPr>
        <w:bidi/>
        <w:spacing w:after="0" w:line="240" w:lineRule="auto"/>
        <w:jc w:val="both"/>
        <w:rPr>
          <w:rFonts w:ascii="Arial" w:hAnsi="Arial" w:cs="Arabic Transparent"/>
          <w:b/>
          <w:bCs/>
          <w:sz w:val="28"/>
          <w:szCs w:val="28"/>
        </w:rPr>
      </w:pPr>
    </w:p>
    <w:p w:rsidR="004D3D7B" w:rsidRDefault="008A581D" w:rsidP="004D3D7B">
      <w:pPr>
        <w:bidi/>
        <w:spacing w:after="0" w:line="240" w:lineRule="auto"/>
        <w:jc w:val="both"/>
        <w:rPr>
          <w:rFonts w:ascii="Arial" w:hAnsi="Arial" w:cs="Arabic Transparent"/>
          <w:b/>
          <w:bCs/>
          <w:sz w:val="28"/>
          <w:szCs w:val="28"/>
        </w:rPr>
      </w:pPr>
      <w:r w:rsidRPr="008A581D">
        <w:rPr>
          <w:rFonts w:ascii="Arial" w:hAnsi="Arial" w:cs="Arabic Transparent"/>
          <w:b/>
          <w:bCs/>
          <w:noProof/>
          <w:sz w:val="28"/>
          <w:szCs w:val="28"/>
          <w:lang w:eastAsia="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37" type="#_x0000_t9" style="position:absolute;left:0;text-align:left;margin-left:133.9pt;margin-top:4.85pt;width:196.5pt;height:126pt;z-index:251821056">
            <v:textbox>
              <w:txbxContent>
                <w:p w:rsidR="00C7788C" w:rsidRDefault="00C7788C" w:rsidP="00BE635F">
                  <w:pPr>
                    <w:jc w:val="center"/>
                    <w:rPr>
                      <w:rFonts w:ascii="Arial" w:hAnsi="Arial" w:cs="Arial"/>
                      <w:sz w:val="28"/>
                      <w:szCs w:val="28"/>
                      <w:lang w:bidi="ar-JO"/>
                    </w:rPr>
                  </w:pPr>
                </w:p>
                <w:p w:rsidR="00C7788C" w:rsidRDefault="00C7788C" w:rsidP="00BE635F">
                  <w:pPr>
                    <w:jc w:val="center"/>
                  </w:pPr>
                  <w:r w:rsidRPr="00215850">
                    <w:rPr>
                      <w:rFonts w:ascii="Arial" w:hAnsi="Arial" w:cs="Arial"/>
                      <w:sz w:val="28"/>
                      <w:szCs w:val="28"/>
                      <w:rtl/>
                      <w:lang w:bidi="ar-JO"/>
                    </w:rPr>
                    <w:t>وظائف وأهداف الرقابة الداخلية</w:t>
                  </w:r>
                </w:p>
              </w:txbxContent>
            </v:textbox>
          </v:shape>
        </w:pict>
      </w:r>
    </w:p>
    <w:p w:rsidR="004D3D7B" w:rsidRDefault="004D3D7B" w:rsidP="004D3D7B">
      <w:pPr>
        <w:bidi/>
        <w:spacing w:after="0" w:line="240" w:lineRule="auto"/>
        <w:jc w:val="both"/>
        <w:rPr>
          <w:rFonts w:ascii="Arial" w:hAnsi="Arial" w:cs="Arabic Transparent"/>
          <w:b/>
          <w:bCs/>
          <w:sz w:val="28"/>
          <w:szCs w:val="28"/>
        </w:rPr>
      </w:pPr>
    </w:p>
    <w:p w:rsidR="004D3D7B" w:rsidRDefault="004D3D7B" w:rsidP="004D3D7B">
      <w:pPr>
        <w:bidi/>
        <w:spacing w:after="0" w:line="240" w:lineRule="auto"/>
        <w:jc w:val="both"/>
        <w:rPr>
          <w:rFonts w:ascii="Arial" w:hAnsi="Arial" w:cs="Arabic Transparent"/>
          <w:b/>
          <w:bCs/>
          <w:sz w:val="28"/>
          <w:szCs w:val="28"/>
        </w:rPr>
      </w:pPr>
    </w:p>
    <w:p w:rsidR="004D3D7B" w:rsidRDefault="004D3D7B" w:rsidP="004D3D7B">
      <w:pPr>
        <w:bidi/>
        <w:spacing w:after="0" w:line="240" w:lineRule="auto"/>
        <w:jc w:val="both"/>
        <w:rPr>
          <w:rFonts w:ascii="Arial" w:hAnsi="Arial" w:cs="Arabic Transparent"/>
          <w:b/>
          <w:bCs/>
          <w:sz w:val="28"/>
          <w:szCs w:val="28"/>
        </w:rPr>
      </w:pPr>
    </w:p>
    <w:p w:rsidR="004D3D7B" w:rsidRDefault="004D3D7B" w:rsidP="004D3D7B">
      <w:pPr>
        <w:bidi/>
        <w:spacing w:after="0" w:line="240" w:lineRule="auto"/>
        <w:jc w:val="both"/>
        <w:rPr>
          <w:rFonts w:ascii="Arial" w:hAnsi="Arial" w:cs="Arabic Transparent"/>
          <w:b/>
          <w:bCs/>
          <w:sz w:val="28"/>
          <w:szCs w:val="28"/>
        </w:rPr>
      </w:pPr>
    </w:p>
    <w:p w:rsidR="004D3D7B" w:rsidRDefault="008A581D" w:rsidP="004D3D7B">
      <w:pPr>
        <w:bidi/>
        <w:spacing w:after="0" w:line="240" w:lineRule="auto"/>
        <w:jc w:val="both"/>
        <w:rPr>
          <w:rFonts w:ascii="Arial" w:hAnsi="Arial" w:cs="Arabic Transparent"/>
          <w:b/>
          <w:bCs/>
          <w:sz w:val="28"/>
          <w:szCs w:val="28"/>
        </w:rPr>
      </w:pPr>
      <w:r w:rsidRPr="008A581D">
        <w:rPr>
          <w:rFonts w:ascii="Arial" w:hAnsi="Arial" w:cs="Arabic Transparent"/>
          <w:b/>
          <w:bCs/>
          <w:noProof/>
          <w:sz w:val="28"/>
          <w:szCs w:val="28"/>
          <w:lang w:eastAsia="fr-FR"/>
        </w:rPr>
        <w:pict>
          <v:shape id="_x0000_s1345" type="#_x0000_t135" style="position:absolute;left:0;text-align:left;margin-left:63.9pt;margin-top:5pt;width:103pt;height:81.25pt;rotation:9595346fd;z-index:251825152">
            <v:textbox>
              <w:txbxContent>
                <w:p w:rsidR="00C7788C" w:rsidRPr="003372DA" w:rsidRDefault="00C7788C" w:rsidP="009E520F">
                  <w:pPr>
                    <w:jc w:val="center"/>
                  </w:pPr>
                  <w:r w:rsidRPr="003372DA">
                    <w:rPr>
                      <w:rFonts w:ascii="Arial" w:hAnsi="Arial" w:cs="Arabic Transparent"/>
                      <w:sz w:val="28"/>
                      <w:szCs w:val="28"/>
                      <w:rtl/>
                      <w:lang w:bidi="ar-JO"/>
                    </w:rPr>
                    <w:t>عناصر الرقابة الداخلية</w:t>
                  </w:r>
                </w:p>
              </w:txbxContent>
            </v:textbox>
          </v:shape>
        </w:pict>
      </w:r>
      <w:r w:rsidRPr="008A581D">
        <w:rPr>
          <w:rFonts w:ascii="Arial" w:hAnsi="Arial" w:cs="Arabic Transparent"/>
          <w:b/>
          <w:bCs/>
          <w:noProof/>
          <w:sz w:val="28"/>
          <w:szCs w:val="28"/>
          <w:lang w:eastAsia="fr-FR"/>
        </w:rPr>
        <w:pict>
          <v:shape id="_x0000_s1343" type="#_x0000_t135" style="position:absolute;left:0;text-align:left;margin-left:288.85pt;margin-top:14.35pt;width:103pt;height:80.15pt;rotation:-20892220fd;z-index:251823104">
            <v:textbox>
              <w:txbxContent>
                <w:p w:rsidR="00C7788C" w:rsidRPr="00726547" w:rsidRDefault="00C7788C" w:rsidP="00726547">
                  <w:pPr>
                    <w:jc w:val="right"/>
                  </w:pPr>
                  <w:r w:rsidRPr="00726547">
                    <w:rPr>
                      <w:rFonts w:ascii="Arial" w:hAnsi="Arial" w:cs="Arabic Transparent"/>
                      <w:sz w:val="28"/>
                      <w:szCs w:val="28"/>
                      <w:rtl/>
                      <w:lang w:bidi="ar-JO"/>
                    </w:rPr>
                    <w:t xml:space="preserve">معالجة المعلومات </w:t>
                  </w:r>
                </w:p>
              </w:txbxContent>
            </v:textbox>
          </v:shape>
        </w:pict>
      </w:r>
    </w:p>
    <w:p w:rsidR="004D3D7B" w:rsidRDefault="004D3D7B" w:rsidP="004D3D7B">
      <w:pPr>
        <w:bidi/>
        <w:spacing w:after="0" w:line="240" w:lineRule="auto"/>
        <w:jc w:val="both"/>
        <w:rPr>
          <w:rFonts w:ascii="Arial" w:hAnsi="Arial" w:cs="Arabic Transparent"/>
          <w:b/>
          <w:bCs/>
          <w:sz w:val="28"/>
          <w:szCs w:val="28"/>
        </w:rPr>
      </w:pPr>
    </w:p>
    <w:p w:rsidR="004D3D7B" w:rsidRDefault="004D3D7B" w:rsidP="004D3D7B">
      <w:pPr>
        <w:bidi/>
        <w:spacing w:after="0" w:line="240" w:lineRule="auto"/>
        <w:jc w:val="both"/>
        <w:rPr>
          <w:rFonts w:ascii="Arial" w:hAnsi="Arial" w:cs="Arabic Transparent"/>
          <w:b/>
          <w:bCs/>
          <w:sz w:val="28"/>
          <w:szCs w:val="28"/>
        </w:rPr>
      </w:pPr>
    </w:p>
    <w:p w:rsidR="004D3D7B" w:rsidRDefault="008A581D" w:rsidP="004D3D7B">
      <w:pPr>
        <w:bidi/>
        <w:spacing w:after="0" w:line="240" w:lineRule="auto"/>
        <w:jc w:val="both"/>
        <w:rPr>
          <w:rFonts w:ascii="Arial" w:hAnsi="Arial" w:cs="Arabic Transparent"/>
          <w:b/>
          <w:bCs/>
          <w:sz w:val="28"/>
          <w:szCs w:val="28"/>
          <w:rtl/>
        </w:rPr>
      </w:pPr>
      <w:r w:rsidRPr="008A581D">
        <w:rPr>
          <w:rFonts w:ascii="Arial" w:hAnsi="Arial" w:cs="Arabic Transparent"/>
          <w:b/>
          <w:bCs/>
          <w:noProof/>
          <w:sz w:val="28"/>
          <w:szCs w:val="28"/>
          <w:rtl/>
          <w:lang w:eastAsia="fr-FR"/>
        </w:rPr>
        <w:pict>
          <v:shape id="_x0000_s1344" type="#_x0000_t135" style="position:absolute;left:0;text-align:left;margin-left:177.3pt;margin-top:7.4pt;width:103pt;height:92.25pt;rotation:90;z-index:251824128">
            <v:textbox>
              <w:txbxContent>
                <w:p w:rsidR="00C7788C" w:rsidRPr="00DE6034" w:rsidRDefault="00C7788C" w:rsidP="00DE6034">
                  <w:pPr>
                    <w:jc w:val="center"/>
                  </w:pPr>
                  <w:r w:rsidRPr="00DE6034">
                    <w:rPr>
                      <w:rFonts w:ascii="Arial" w:hAnsi="Arial" w:cs="Arabic Transparent"/>
                      <w:sz w:val="28"/>
                      <w:szCs w:val="28"/>
                      <w:rtl/>
                      <w:lang w:bidi="ar-JO"/>
                    </w:rPr>
                    <w:t xml:space="preserve">عمليات مراجعة </w:t>
                  </w:r>
                  <w:r w:rsidRPr="00DE6034">
                    <w:rPr>
                      <w:rFonts w:ascii="Arial" w:hAnsi="Arial" w:cs="Arabic Transparent" w:hint="cs"/>
                      <w:sz w:val="28"/>
                      <w:szCs w:val="28"/>
                      <w:rtl/>
                      <w:lang w:bidi="ar-JO"/>
                    </w:rPr>
                    <w:t>الأداء</w:t>
                  </w:r>
                </w:p>
              </w:txbxContent>
            </v:textbox>
          </v:shape>
        </w:pict>
      </w:r>
    </w:p>
    <w:p w:rsidR="006C0CDB" w:rsidRDefault="006C0CDB" w:rsidP="006C0CDB">
      <w:pPr>
        <w:bidi/>
        <w:spacing w:after="0" w:line="240" w:lineRule="auto"/>
        <w:jc w:val="both"/>
        <w:rPr>
          <w:rFonts w:ascii="Arial" w:hAnsi="Arial" w:cs="Arabic Transparent"/>
          <w:b/>
          <w:bCs/>
          <w:sz w:val="28"/>
          <w:szCs w:val="28"/>
        </w:rPr>
      </w:pPr>
    </w:p>
    <w:p w:rsidR="00D70514" w:rsidRDefault="00D70514" w:rsidP="00D70514">
      <w:pPr>
        <w:bidi/>
        <w:spacing w:after="0" w:line="240" w:lineRule="auto"/>
        <w:jc w:val="both"/>
        <w:rPr>
          <w:rFonts w:ascii="Arial" w:hAnsi="Arial" w:cs="Arabic Transparent"/>
          <w:b/>
          <w:bCs/>
          <w:sz w:val="28"/>
          <w:szCs w:val="28"/>
        </w:rPr>
      </w:pPr>
    </w:p>
    <w:p w:rsidR="00D70514" w:rsidRPr="00D905E8" w:rsidRDefault="00D70514" w:rsidP="00D70514">
      <w:pPr>
        <w:bidi/>
        <w:spacing w:after="0" w:line="240" w:lineRule="auto"/>
        <w:jc w:val="both"/>
        <w:rPr>
          <w:rFonts w:ascii="Arial" w:hAnsi="Arial" w:cs="Arabic Transparent"/>
          <w:b/>
          <w:bCs/>
          <w:sz w:val="28"/>
          <w:szCs w:val="28"/>
        </w:rPr>
      </w:pPr>
    </w:p>
    <w:p w:rsidR="00D70514" w:rsidRDefault="00D70514" w:rsidP="00D70514">
      <w:pPr>
        <w:bidi/>
        <w:spacing w:after="0" w:line="240" w:lineRule="auto"/>
        <w:jc w:val="both"/>
        <w:rPr>
          <w:rFonts w:ascii="Arial" w:hAnsi="Arial" w:cs="Arabic Transparent"/>
          <w:b/>
          <w:bCs/>
          <w:sz w:val="28"/>
          <w:szCs w:val="28"/>
          <w:rtl/>
        </w:rPr>
      </w:pPr>
    </w:p>
    <w:p w:rsidR="00D905E8" w:rsidRDefault="00F06D73" w:rsidP="00D905E8">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B53611">
        <w:rPr>
          <w:rFonts w:cs="Arabic Transparent"/>
          <w:sz w:val="28"/>
          <w:szCs w:val="28"/>
          <w:rtl/>
        </w:rPr>
        <w:t>.</w:t>
      </w:r>
      <w:r>
        <w:rPr>
          <w:rFonts w:cs="Arabic Transparent" w:hint="cs"/>
          <w:sz w:val="28"/>
          <w:szCs w:val="28"/>
          <w:rtl/>
        </w:rPr>
        <w:t xml:space="preserve"> </w:t>
      </w:r>
    </w:p>
    <w:p w:rsidR="000F6FE4" w:rsidRPr="00D905E8" w:rsidRDefault="000F6FE4" w:rsidP="000F6FE4">
      <w:pPr>
        <w:pStyle w:val="Retraitcorpsdetexte2"/>
        <w:bidi/>
        <w:spacing w:after="0" w:line="240" w:lineRule="auto"/>
        <w:ind w:left="0"/>
        <w:jc w:val="both"/>
        <w:rPr>
          <w:rFonts w:cs="Arabic Transparent"/>
          <w:sz w:val="28"/>
          <w:szCs w:val="28"/>
        </w:rPr>
      </w:pPr>
    </w:p>
    <w:p w:rsidR="00B4251C" w:rsidRDefault="00B4251C" w:rsidP="00FD095C">
      <w:pPr>
        <w:bidi/>
        <w:spacing w:after="0" w:line="240" w:lineRule="auto"/>
        <w:jc w:val="center"/>
        <w:rPr>
          <w:rFonts w:ascii="Arial" w:hAnsi="Arial" w:cs="Arabic Transparent"/>
          <w:b/>
          <w:bCs/>
          <w:sz w:val="28"/>
          <w:szCs w:val="28"/>
        </w:rPr>
      </w:pPr>
      <w:r w:rsidRPr="00ED4AF1">
        <w:rPr>
          <w:rFonts w:ascii="ArialUnicodeMS" w:cs="Arabic Transparent" w:hint="cs"/>
          <w:b/>
          <w:bCs/>
          <w:sz w:val="28"/>
          <w:szCs w:val="28"/>
          <w:rtl/>
          <w:lang w:bidi="ar-DZ"/>
        </w:rPr>
        <w:t>المبحث الثا</w:t>
      </w:r>
      <w:r>
        <w:rPr>
          <w:rFonts w:ascii="ArialUnicodeMS" w:cs="Arabic Transparent" w:hint="cs"/>
          <w:b/>
          <w:bCs/>
          <w:sz w:val="28"/>
          <w:szCs w:val="28"/>
          <w:rtl/>
          <w:lang w:bidi="ar-DZ"/>
        </w:rPr>
        <w:t>لث</w:t>
      </w:r>
      <w:r w:rsidRPr="00ED4AF1">
        <w:rPr>
          <w:rFonts w:ascii="ArialUnicodeMS" w:cs="Arabic Transparent" w:hint="cs"/>
          <w:b/>
          <w:bCs/>
          <w:sz w:val="28"/>
          <w:szCs w:val="28"/>
          <w:rtl/>
          <w:lang w:bidi="ar-DZ"/>
        </w:rPr>
        <w:t xml:space="preserve"> </w:t>
      </w:r>
      <w:r w:rsidRPr="00ED4AF1">
        <w:rPr>
          <w:rFonts w:ascii="ArialUnicodeMS" w:cs="Arabic Transparent"/>
          <w:b/>
          <w:bCs/>
          <w:sz w:val="28"/>
          <w:szCs w:val="28"/>
        </w:rPr>
        <w:t xml:space="preserve"> :</w:t>
      </w:r>
      <w:r w:rsidRPr="00ED4AF1">
        <w:rPr>
          <w:rFonts w:ascii="ArialUnicodeMS" w:cs="Arabic Transparent" w:hint="cs"/>
          <w:b/>
          <w:bCs/>
          <w:sz w:val="28"/>
          <w:szCs w:val="28"/>
          <w:rtl/>
          <w:lang w:bidi="ar-DZ"/>
        </w:rPr>
        <w:t xml:space="preserve"> </w:t>
      </w:r>
      <w:r w:rsidR="007B79A3">
        <w:rPr>
          <w:rFonts w:ascii="SimplifiedArabic,Bold" w:hAnsi="SimplifiedArabic,Bold" w:cs="Times New Roman" w:hint="cs"/>
          <w:b/>
          <w:bCs/>
          <w:sz w:val="28"/>
          <w:szCs w:val="28"/>
          <w:rtl/>
        </w:rPr>
        <w:t>أسباب</w:t>
      </w:r>
      <w:r w:rsidR="007360C7">
        <w:rPr>
          <w:rFonts w:ascii="SimplifiedArabic,Bold" w:hAnsi="SimplifiedArabic,Bold" w:cs="Times New Roman" w:hint="cs"/>
          <w:b/>
          <w:bCs/>
          <w:sz w:val="28"/>
          <w:szCs w:val="28"/>
          <w:rtl/>
        </w:rPr>
        <w:t xml:space="preserve"> </w:t>
      </w:r>
      <w:r>
        <w:rPr>
          <w:rFonts w:ascii="SimplifiedArabic,Bold" w:hAnsi="SimplifiedArabic,Bold" w:cs="Times New Roman"/>
          <w:b/>
          <w:bCs/>
          <w:sz w:val="28"/>
          <w:szCs w:val="28"/>
          <w:rtl/>
        </w:rPr>
        <w:t>الاهتمام</w:t>
      </w:r>
      <w:r>
        <w:rPr>
          <w:rFonts w:ascii="SimplifiedArabic,Bold" w:hAnsi="SimplifiedArabic,Bold" w:cs="SimplifiedArabic,Bold"/>
          <w:b/>
          <w:bCs/>
          <w:sz w:val="28"/>
          <w:szCs w:val="28"/>
        </w:rPr>
        <w:t xml:space="preserve"> </w:t>
      </w:r>
      <w:r w:rsidR="00FD095C">
        <w:rPr>
          <w:rFonts w:ascii="SimplifiedArabic,Bold" w:hAnsi="SimplifiedArabic,Bold" w:cs="Times New Roman" w:hint="cs"/>
          <w:b/>
          <w:bCs/>
          <w:sz w:val="28"/>
          <w:szCs w:val="28"/>
          <w:rtl/>
        </w:rPr>
        <w:t>بنظام الرقابة</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الداخلية</w:t>
      </w:r>
    </w:p>
    <w:p w:rsidR="00B4251C" w:rsidRPr="005B38E8" w:rsidRDefault="00B4251C" w:rsidP="00495C75">
      <w:pPr>
        <w:autoSpaceDE w:val="0"/>
        <w:autoSpaceDN w:val="0"/>
        <w:bidi/>
        <w:adjustRightInd w:val="0"/>
        <w:spacing w:after="0" w:line="240" w:lineRule="auto"/>
        <w:ind w:firstLine="851"/>
        <w:jc w:val="both"/>
        <w:rPr>
          <w:rFonts w:ascii="SimplifiedArabic" w:hAnsi="SimplifiedArabic" w:cs="Times New Roman"/>
          <w:sz w:val="28"/>
          <w:szCs w:val="28"/>
        </w:rPr>
      </w:pPr>
      <w:r>
        <w:rPr>
          <w:rFonts w:ascii="SimplifiedArabic" w:hAnsi="SimplifiedArabic" w:cs="Times New Roman"/>
          <w:sz w:val="28"/>
          <w:szCs w:val="28"/>
          <w:rtl/>
        </w:rPr>
        <w:t>ترجع</w:t>
      </w:r>
      <w:r>
        <w:rPr>
          <w:rFonts w:ascii="SimplifiedArabic" w:hAnsi="SimplifiedArabic" w:cs="SimplifiedArabic"/>
          <w:sz w:val="28"/>
          <w:szCs w:val="28"/>
        </w:rPr>
        <w:t xml:space="preserve"> </w:t>
      </w:r>
      <w:r>
        <w:rPr>
          <w:rFonts w:ascii="SimplifiedArabic" w:hAnsi="SimplifiedArabic" w:cs="Times New Roman"/>
          <w:sz w:val="28"/>
          <w:szCs w:val="28"/>
          <w:rtl/>
        </w:rPr>
        <w:t>أسباب</w:t>
      </w:r>
      <w:r>
        <w:rPr>
          <w:rFonts w:ascii="SimplifiedArabic" w:hAnsi="SimplifiedArabic" w:cs="SimplifiedArabic"/>
          <w:sz w:val="28"/>
          <w:szCs w:val="28"/>
        </w:rPr>
        <w:t xml:space="preserve"> </w:t>
      </w:r>
      <w:r>
        <w:rPr>
          <w:rFonts w:ascii="SimplifiedArabic" w:hAnsi="SimplifiedArabic" w:cs="Times New Roman"/>
          <w:sz w:val="28"/>
          <w:szCs w:val="28"/>
          <w:rtl/>
        </w:rPr>
        <w:t>الإدراك</w:t>
      </w:r>
      <w:r>
        <w:rPr>
          <w:rFonts w:ascii="SimplifiedArabic" w:hAnsi="SimplifiedArabic" w:cs="SimplifiedArabic"/>
          <w:sz w:val="28"/>
          <w:szCs w:val="28"/>
        </w:rPr>
        <w:t xml:space="preserve"> </w:t>
      </w:r>
      <w:r>
        <w:rPr>
          <w:rFonts w:ascii="SimplifiedArabic" w:hAnsi="SimplifiedArabic" w:cs="Times New Roman"/>
          <w:sz w:val="28"/>
          <w:szCs w:val="28"/>
          <w:rtl/>
        </w:rPr>
        <w:t>المتزايد</w:t>
      </w:r>
      <w:r>
        <w:rPr>
          <w:rFonts w:ascii="SimplifiedArabic" w:hAnsi="SimplifiedArabic" w:cs="SimplifiedArabic"/>
          <w:sz w:val="28"/>
          <w:szCs w:val="28"/>
        </w:rPr>
        <w:t xml:space="preserve"> </w:t>
      </w:r>
      <w:r>
        <w:rPr>
          <w:rFonts w:ascii="SimplifiedArabic" w:hAnsi="SimplifiedArabic" w:cs="Times New Roman"/>
          <w:sz w:val="28"/>
          <w:szCs w:val="28"/>
          <w:rtl/>
        </w:rPr>
        <w:t>لأهمية</w:t>
      </w:r>
      <w:r>
        <w:rPr>
          <w:rFonts w:ascii="SimplifiedArabic" w:hAnsi="SimplifiedArabic" w:cs="SimplifiedArabic"/>
          <w:sz w:val="28"/>
          <w:szCs w:val="28"/>
        </w:rPr>
        <w:t xml:space="preserve"> </w:t>
      </w:r>
      <w:r>
        <w:rPr>
          <w:rFonts w:ascii="SimplifiedArabic" w:hAnsi="SimplifiedArabic" w:cs="Times New Roman"/>
          <w:sz w:val="28"/>
          <w:szCs w:val="28"/>
          <w:rtl/>
        </w:rPr>
        <w:t>الرقابة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والاهتمام</w:t>
      </w:r>
      <w:r>
        <w:rPr>
          <w:rFonts w:ascii="SimplifiedArabic" w:hAnsi="SimplifiedArabic" w:cs="SimplifiedArabic"/>
          <w:sz w:val="28"/>
          <w:szCs w:val="28"/>
        </w:rPr>
        <w:t xml:space="preserve"> </w:t>
      </w:r>
      <w:r>
        <w:rPr>
          <w:rFonts w:ascii="SimplifiedArabic" w:hAnsi="SimplifiedArabic" w:cs="Times New Roman"/>
          <w:sz w:val="28"/>
          <w:szCs w:val="28"/>
          <w:rtl/>
        </w:rPr>
        <w:t>بها</w:t>
      </w:r>
      <w:r>
        <w:rPr>
          <w:rFonts w:ascii="SimplifiedArabic" w:hAnsi="SimplifiedArabic" w:cs="SimplifiedArabic"/>
          <w:sz w:val="28"/>
          <w:szCs w:val="28"/>
        </w:rPr>
        <w:t xml:space="preserve"> </w:t>
      </w:r>
      <w:r>
        <w:rPr>
          <w:rFonts w:ascii="SimplifiedArabic" w:hAnsi="SimplifiedArabic" w:cs="Times New Roman"/>
          <w:sz w:val="28"/>
          <w:szCs w:val="28"/>
          <w:rtl/>
        </w:rPr>
        <w:t>إلى</w:t>
      </w:r>
      <w:r>
        <w:rPr>
          <w:rFonts w:ascii="SimplifiedArabic" w:hAnsi="SimplifiedArabic" w:cs="SimplifiedArabic"/>
          <w:sz w:val="28"/>
          <w:szCs w:val="28"/>
        </w:rPr>
        <w:t xml:space="preserve"> </w:t>
      </w:r>
      <w:r>
        <w:rPr>
          <w:rFonts w:ascii="SimplifiedArabic" w:hAnsi="SimplifiedArabic" w:cs="Times New Roman"/>
          <w:sz w:val="28"/>
          <w:szCs w:val="28"/>
          <w:rtl/>
        </w:rPr>
        <w:t>عدة</w:t>
      </w:r>
      <w:r>
        <w:rPr>
          <w:rFonts w:ascii="SimplifiedArabic" w:hAnsi="SimplifiedArabic" w:cs="SimplifiedArabic"/>
          <w:sz w:val="28"/>
          <w:szCs w:val="28"/>
        </w:rPr>
        <w:t xml:space="preserve"> </w:t>
      </w:r>
      <w:r>
        <w:rPr>
          <w:rFonts w:ascii="SimplifiedArabic" w:hAnsi="SimplifiedArabic" w:cs="Times New Roman"/>
          <w:sz w:val="28"/>
          <w:szCs w:val="28"/>
          <w:rtl/>
        </w:rPr>
        <w:t>عوامل</w:t>
      </w:r>
      <w:r>
        <w:rPr>
          <w:rFonts w:ascii="SimplifiedArabic" w:hAnsi="SimplifiedArabic" w:cs="SimplifiedArabic"/>
          <w:sz w:val="28"/>
          <w:szCs w:val="28"/>
        </w:rPr>
        <w:t xml:space="preserve"> </w:t>
      </w:r>
      <w:r>
        <w:rPr>
          <w:rFonts w:ascii="SimplifiedArabic" w:hAnsi="SimplifiedArabic" w:cs="Times New Roman"/>
          <w:sz w:val="28"/>
          <w:szCs w:val="28"/>
          <w:rtl/>
        </w:rPr>
        <w:t>أهمها</w:t>
      </w:r>
      <w:r w:rsidR="00495C75">
        <w:rPr>
          <w:rFonts w:cs="Times New Roman"/>
          <w:sz w:val="28"/>
          <w:szCs w:val="28"/>
          <w:vertAlign w:val="superscript"/>
        </w:rPr>
        <w:t>2</w:t>
      </w:r>
      <w:r w:rsidR="007470E3">
        <w:rPr>
          <w:rFonts w:cs="Times New Roman"/>
          <w:sz w:val="28"/>
          <w:szCs w:val="28"/>
          <w:vertAlign w:val="superscript"/>
        </w:rPr>
        <w:t xml:space="preserve"> </w:t>
      </w:r>
      <w:r>
        <w:rPr>
          <w:rFonts w:ascii="SimplifiedArabic" w:hAnsi="SimplifiedArabic" w:cs="Times New Roman" w:hint="cs"/>
          <w:sz w:val="28"/>
          <w:szCs w:val="28"/>
          <w:rtl/>
        </w:rPr>
        <w:t xml:space="preserve"> </w:t>
      </w:r>
      <w:r>
        <w:rPr>
          <w:rFonts w:ascii="SimplifiedArabic" w:hAnsi="SimplifiedArabic" w:cs="Times New Roman"/>
          <w:sz w:val="28"/>
          <w:szCs w:val="28"/>
        </w:rPr>
        <w:t xml:space="preserve"> </w:t>
      </w:r>
      <w:r>
        <w:rPr>
          <w:rFonts w:ascii="SimplifiedArabic" w:hAnsi="SimplifiedArabic" w:cs="SimplifiedArabic"/>
          <w:sz w:val="28"/>
          <w:szCs w:val="28"/>
        </w:rPr>
        <w:t xml:space="preserve"> </w:t>
      </w:r>
      <w:r>
        <w:rPr>
          <w:rFonts w:ascii="Simplified Arabic" w:hAnsi="SimplifiedArabic" w:cs="Simplified Arabic"/>
          <w:sz w:val="28"/>
          <w:szCs w:val="28"/>
        </w:rPr>
        <w:t>:</w:t>
      </w:r>
    </w:p>
    <w:p w:rsidR="00B4251C" w:rsidRPr="00340AD7" w:rsidRDefault="00B4251C" w:rsidP="00AE3C6E">
      <w:pPr>
        <w:pStyle w:val="Paragraphedeliste"/>
        <w:numPr>
          <w:ilvl w:val="0"/>
          <w:numId w:val="49"/>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E0C1D">
        <w:rPr>
          <w:rFonts w:ascii="SimplifiedArabic" w:hAnsi="SimplifiedArabic" w:cs="Arabic Transparent"/>
          <w:sz w:val="28"/>
          <w:szCs w:val="28"/>
          <w:rtl/>
        </w:rPr>
        <w:t>كبر</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حجم</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w:t>
      </w:r>
      <w:r w:rsidR="009404A2">
        <w:rPr>
          <w:rFonts w:ascii="SimplifiedArabic" w:hAnsi="SimplifiedArabic" w:cs="Arabic Transparent" w:hint="cs"/>
          <w:sz w:val="28"/>
          <w:szCs w:val="28"/>
          <w:rtl/>
        </w:rPr>
        <w:t>شركات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وتعدد</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عملياتها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واتساع</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نطاقها،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جعل</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من</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الصعوبة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بمكان</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تسيير</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أعمال</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ال</w:t>
      </w:r>
      <w:r w:rsidR="000355EA">
        <w:rPr>
          <w:rFonts w:ascii="SimplifiedArabic" w:hAnsi="SimplifiedArabic" w:cs="Arabic Transparent" w:hint="cs"/>
          <w:sz w:val="28"/>
          <w:szCs w:val="28"/>
          <w:rtl/>
        </w:rPr>
        <w:t>شركة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خلال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الاتصال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الشخصي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المباشر،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وقد</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فرض</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ذلك</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الاعتماد</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على</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وسائل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وأساليب</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هي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صميم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نظم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الرقابة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الداخلية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مثل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التقارير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والموازنات،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والكشوف</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التحليلية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والإحصائية،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وتقسيم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العمل،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وغيرها</w:t>
      </w:r>
      <w:r w:rsidRPr="00340AD7">
        <w:rPr>
          <w:rFonts w:ascii="Simplified Arabic" w:hAnsi="SimplifiedArabic" w:cs="Arabic Transparent"/>
          <w:sz w:val="28"/>
          <w:szCs w:val="28"/>
        </w:rPr>
        <w:t>.</w:t>
      </w:r>
    </w:p>
    <w:p w:rsidR="00B4251C" w:rsidRPr="00C76835"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E0C1D">
        <w:rPr>
          <w:rFonts w:ascii="SimplifiedArabic" w:hAnsi="SimplifiedArabic" w:cs="Arabic Transparent"/>
          <w:sz w:val="28"/>
          <w:szCs w:val="28"/>
          <w:rtl/>
        </w:rPr>
        <w:t>اضطرار</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الإدارة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العليا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إلى</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تفويض</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السلطات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والمسؤوليات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إلى</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المستويات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الإدارية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الأدنى،</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جعل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الحاجة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ملحة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إلى</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ضرورة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تطوير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الأدوات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الوسائل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تمكن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العليا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متابعة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أعمال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المرؤوسين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ويطمئنها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على</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التزام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إدارات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w:t>
      </w:r>
      <w:r w:rsidR="00836577">
        <w:rPr>
          <w:rFonts w:ascii="SimplifiedArabic" w:hAnsi="SimplifiedArabic" w:cs="Arabic Transparent" w:hint="cs"/>
          <w:sz w:val="28"/>
          <w:szCs w:val="28"/>
          <w:rtl/>
        </w:rPr>
        <w:t>شركة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بالسياسات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التعليمات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الموضوعة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حسن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استغلال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السلطات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الممنوحة</w:t>
      </w:r>
      <w:r w:rsidRPr="00340AD7">
        <w:rPr>
          <w:rFonts w:ascii="Simplified Arabic" w:hAnsi="SimplifiedArabic" w:cs="Arabic Transparent"/>
          <w:sz w:val="28"/>
          <w:szCs w:val="28"/>
        </w:rPr>
        <w:t>.</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هنا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جاء</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الاهتمام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بوضع</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نظم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للرقابة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الداخلية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تمكن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تحقيق</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أهدافها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الرقابية</w:t>
      </w:r>
      <w:r w:rsidRPr="00340AD7">
        <w:rPr>
          <w:rFonts w:ascii="Simplified Arabic" w:hAnsi="SimplifiedArabic" w:cs="Arabic Transparent"/>
          <w:sz w:val="28"/>
          <w:szCs w:val="28"/>
        </w:rPr>
        <w:t>.</w:t>
      </w:r>
    </w:p>
    <w:p w:rsidR="00D32F12" w:rsidRPr="00D32F12" w:rsidRDefault="00306480" w:rsidP="00D32F12">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E0C1D">
        <w:rPr>
          <w:rFonts w:ascii="SimplifiedArabic" w:hAnsi="SimplifiedArabic" w:cs="Arabic Transparent"/>
          <w:sz w:val="28"/>
          <w:szCs w:val="28"/>
          <w:rtl/>
        </w:rPr>
        <w:t>حاجة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الإدارة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إلى</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بيانات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دورية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دقيقة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تمكنها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من</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إدارة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w:t>
      </w:r>
      <w:r>
        <w:rPr>
          <w:rFonts w:ascii="SimplifiedArabic" w:hAnsi="SimplifiedArabic" w:cs="Arabic Transparent" w:hint="cs"/>
          <w:sz w:val="28"/>
          <w:szCs w:val="28"/>
          <w:rtl/>
        </w:rPr>
        <w:t>شركة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إدارة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رشيدة</w:t>
      </w:r>
      <w:r w:rsidRPr="00FE0C1D">
        <w:rPr>
          <w:rFonts w:ascii="Simplified Arabic" w:hAnsi="SimplifiedArabic" w:cs="Arabic Transparent"/>
          <w:sz w:val="28"/>
          <w:szCs w:val="28"/>
        </w:rPr>
        <w:t xml:space="preserve">. </w:t>
      </w:r>
      <w:r w:rsidRPr="00FE0C1D">
        <w:rPr>
          <w:rFonts w:ascii="SimplifiedArabic" w:hAnsi="SimplifiedArabic" w:cs="Arabic Transparent"/>
          <w:sz w:val="28"/>
          <w:szCs w:val="28"/>
          <w:rtl/>
        </w:rPr>
        <w:t>وقد</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فرض</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ذلك</w:t>
      </w:r>
      <w:r>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ضرورة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وجود</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نظم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رقابة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داخلية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سليمة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توفر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درجة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عالية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الثقة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في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التقارير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والتحليلات</w:t>
      </w:r>
      <w:r>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التي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تعدها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المختلفة</w:t>
      </w:r>
      <w:r w:rsidRPr="00340AD7">
        <w:rPr>
          <w:rFonts w:ascii="Simplified Arabic" w:hAnsi="SimplifiedArabic" w:cs="Arabic Transparent"/>
          <w:sz w:val="28"/>
          <w:szCs w:val="28"/>
        </w:rPr>
        <w:t>.</w:t>
      </w:r>
    </w:p>
    <w:p w:rsidR="00306480" w:rsidRPr="00495C75" w:rsidRDefault="00495C75" w:rsidP="00D32F12">
      <w:pPr>
        <w:autoSpaceDE w:val="0"/>
        <w:autoSpaceDN w:val="0"/>
        <w:bidi/>
        <w:adjustRightInd w:val="0"/>
        <w:spacing w:after="0" w:line="240" w:lineRule="auto"/>
        <w:rPr>
          <w:rFonts w:ascii="TimesNewRomanPS-BoldMT" w:hAnsi="TimesNewRomanPS-BoldMT" w:cs="Arabic Transparent"/>
          <w:sz w:val="24"/>
          <w:szCs w:val="24"/>
          <w:rtl/>
          <w:lang w:bidi="ar-DZ"/>
        </w:rPr>
      </w:pPr>
      <w:r w:rsidRPr="00917A13">
        <w:rPr>
          <w:rFonts w:asciiTheme="majorBidi" w:hAnsiTheme="majorBidi" w:cstheme="majorBidi"/>
          <w:sz w:val="24"/>
          <w:szCs w:val="24"/>
        </w:rPr>
        <w:t>(1)</w:t>
      </w:r>
      <w:r w:rsidRPr="00917A13">
        <w:rPr>
          <w:rFonts w:asciiTheme="majorBidi" w:hAnsiTheme="majorBidi" w:cstheme="majorBidi"/>
          <w:sz w:val="24"/>
          <w:szCs w:val="24"/>
          <w:rtl/>
        </w:rPr>
        <w:t xml:space="preserve"> </w:t>
      </w:r>
      <w:r w:rsidRPr="00DB4E70">
        <w:rPr>
          <w:rFonts w:ascii="ArialMT" w:cs="Arabic Transparent" w:hint="cs"/>
          <w:sz w:val="24"/>
          <w:szCs w:val="24"/>
          <w:rtl/>
        </w:rPr>
        <w:t>أم</w:t>
      </w:r>
      <w:r>
        <w:rPr>
          <w:rFonts w:ascii="ArialMT" w:cs="Arabic Transparent" w:hint="cs"/>
          <w:sz w:val="24"/>
          <w:szCs w:val="24"/>
          <w:rtl/>
        </w:rPr>
        <w:t>ي</w:t>
      </w:r>
      <w:r w:rsidRPr="00DB4E70">
        <w:rPr>
          <w:rFonts w:ascii="ArialMT" w:cs="Arabic Transparent" w:hint="cs"/>
          <w:sz w:val="24"/>
          <w:szCs w:val="24"/>
          <w:rtl/>
        </w:rPr>
        <w:t>ن</w:t>
      </w:r>
      <w:r w:rsidRPr="00DB4E70">
        <w:rPr>
          <w:rFonts w:ascii="ArialMT" w:cs="Arabic Transparent"/>
          <w:sz w:val="24"/>
          <w:szCs w:val="24"/>
        </w:rPr>
        <w:t xml:space="preserve"> </w:t>
      </w:r>
      <w:r w:rsidRPr="00DB4E70">
        <w:rPr>
          <w:rFonts w:ascii="ArialMT" w:cs="Arabic Transparent" w:hint="cs"/>
          <w:sz w:val="24"/>
          <w:szCs w:val="24"/>
          <w:rtl/>
        </w:rPr>
        <w:t>الس</w:t>
      </w:r>
      <w:r>
        <w:rPr>
          <w:rFonts w:ascii="ArialMT" w:cs="Arabic Transparent" w:hint="cs"/>
          <w:sz w:val="24"/>
          <w:szCs w:val="24"/>
          <w:rtl/>
        </w:rPr>
        <w:t>ي</w:t>
      </w:r>
      <w:r w:rsidRPr="00DB4E70">
        <w:rPr>
          <w:rFonts w:ascii="ArialMT" w:cs="Arabic Transparent" w:hint="cs"/>
          <w:sz w:val="24"/>
          <w:szCs w:val="24"/>
          <w:rtl/>
        </w:rPr>
        <w:t>د</w:t>
      </w:r>
      <w:r w:rsidRPr="00DB4E70">
        <w:rPr>
          <w:rFonts w:ascii="ArialMT" w:cs="Arabic Transparent"/>
          <w:sz w:val="24"/>
          <w:szCs w:val="24"/>
        </w:rPr>
        <w:t xml:space="preserve"> </w:t>
      </w:r>
      <w:r w:rsidRPr="00DB4E70">
        <w:rPr>
          <w:rFonts w:ascii="ArialMT" w:cs="Arabic Transparent" w:hint="cs"/>
          <w:sz w:val="24"/>
          <w:szCs w:val="24"/>
          <w:rtl/>
        </w:rPr>
        <w:t>احمد</w:t>
      </w:r>
      <w:r w:rsidRPr="00DB4E70">
        <w:rPr>
          <w:rFonts w:ascii="ArialMT" w:cs="Arabic Transparent"/>
          <w:sz w:val="24"/>
          <w:szCs w:val="24"/>
        </w:rPr>
        <w:t xml:space="preserve"> </w:t>
      </w:r>
      <w:r w:rsidRPr="00DB4E70">
        <w:rPr>
          <w:rFonts w:ascii="ArialMT" w:cs="Arabic Transparent" w:hint="cs"/>
          <w:sz w:val="24"/>
          <w:szCs w:val="24"/>
          <w:rtl/>
        </w:rPr>
        <w:t>لطفي(</w:t>
      </w:r>
      <w:r w:rsidRPr="007470E3">
        <w:rPr>
          <w:rFonts w:asciiTheme="majorBidi" w:hAnsiTheme="majorBidi" w:cstheme="majorBidi"/>
          <w:sz w:val="24"/>
          <w:szCs w:val="24"/>
        </w:rPr>
        <w:t>2008</w:t>
      </w:r>
      <w:r w:rsidRPr="00DB4E70">
        <w:rPr>
          <w:rFonts w:ascii="ArialMT" w:cs="Arabic Transparent" w:hint="cs"/>
          <w:sz w:val="24"/>
          <w:szCs w:val="24"/>
          <w:rtl/>
        </w:rPr>
        <w:t>)</w:t>
      </w:r>
      <w:r w:rsidRPr="00DB4E70">
        <w:rPr>
          <w:rFonts w:ascii="ArialMT" w:cs="Arabic Transparent"/>
          <w:sz w:val="24"/>
          <w:szCs w:val="24"/>
        </w:rPr>
        <w:t xml:space="preserve"> </w:t>
      </w:r>
      <w:r w:rsidRPr="00DB4E70">
        <w:rPr>
          <w:rFonts w:ascii="ArialMT" w:cs="Arabic Transparent" w:hint="cs"/>
          <w:sz w:val="24"/>
          <w:szCs w:val="24"/>
          <w:rtl/>
        </w:rPr>
        <w:t>،التطورات</w:t>
      </w:r>
      <w:r w:rsidRPr="00DB4E70">
        <w:rPr>
          <w:rFonts w:ascii="ArialMT" w:cs="Arabic Transparent"/>
          <w:sz w:val="24"/>
          <w:szCs w:val="24"/>
        </w:rPr>
        <w:t xml:space="preserve"> </w:t>
      </w:r>
      <w:r w:rsidRPr="00DB4E70">
        <w:rPr>
          <w:rFonts w:ascii="ArialMT" w:cs="Arabic Transparent" w:hint="cs"/>
          <w:sz w:val="24"/>
          <w:szCs w:val="24"/>
          <w:rtl/>
        </w:rPr>
        <w:t>الحد</w:t>
      </w:r>
      <w:r>
        <w:rPr>
          <w:rFonts w:ascii="ArialMT" w:cs="Arabic Transparent" w:hint="cs"/>
          <w:sz w:val="24"/>
          <w:szCs w:val="24"/>
          <w:rtl/>
        </w:rPr>
        <w:t>ي</w:t>
      </w:r>
      <w:r w:rsidRPr="00DB4E70">
        <w:rPr>
          <w:rFonts w:ascii="ArialMT" w:cs="Arabic Transparent" w:hint="cs"/>
          <w:sz w:val="24"/>
          <w:szCs w:val="24"/>
          <w:rtl/>
        </w:rPr>
        <w:t>ثة</w:t>
      </w:r>
      <w:r w:rsidRPr="00DB4E70">
        <w:rPr>
          <w:rFonts w:ascii="ArialMT" w:cs="Arabic Transparent"/>
          <w:sz w:val="24"/>
          <w:szCs w:val="24"/>
        </w:rPr>
        <w:t xml:space="preserve"> </w:t>
      </w:r>
      <w:r w:rsidRPr="00DB4E70">
        <w:rPr>
          <w:rFonts w:ascii="ArialMT" w:cs="Arabic Transparent" w:hint="cs"/>
          <w:sz w:val="24"/>
          <w:szCs w:val="24"/>
          <w:rtl/>
        </w:rPr>
        <w:t>في</w:t>
      </w:r>
      <w:r w:rsidRPr="00DB4E70">
        <w:rPr>
          <w:rFonts w:ascii="ArialMT" w:cs="Arabic Transparent"/>
          <w:sz w:val="24"/>
          <w:szCs w:val="24"/>
        </w:rPr>
        <w:t xml:space="preserve"> </w:t>
      </w:r>
      <w:r w:rsidRPr="00DB4E70">
        <w:rPr>
          <w:rFonts w:ascii="ArialMT" w:cs="Arabic Transparent" w:hint="cs"/>
          <w:sz w:val="24"/>
          <w:szCs w:val="24"/>
          <w:rtl/>
        </w:rPr>
        <w:t>المراجعة،الدار</w:t>
      </w:r>
      <w:r w:rsidRPr="00DB4E70">
        <w:rPr>
          <w:rFonts w:ascii="ArialMT" w:cs="Arabic Transparent"/>
          <w:sz w:val="24"/>
          <w:szCs w:val="24"/>
        </w:rPr>
        <w:t xml:space="preserve"> </w:t>
      </w:r>
      <w:r w:rsidRPr="00DB4E70">
        <w:rPr>
          <w:rFonts w:ascii="ArialMT" w:cs="Arabic Transparent" w:hint="cs"/>
          <w:sz w:val="24"/>
          <w:szCs w:val="24"/>
          <w:rtl/>
        </w:rPr>
        <w:t>الجامع</w:t>
      </w:r>
      <w:r>
        <w:rPr>
          <w:rFonts w:ascii="ArialMT" w:cs="Arabic Transparent" w:hint="cs"/>
          <w:sz w:val="24"/>
          <w:szCs w:val="24"/>
          <w:rtl/>
        </w:rPr>
        <w:t>ي</w:t>
      </w:r>
      <w:r w:rsidRPr="00DB4E70">
        <w:rPr>
          <w:rFonts w:ascii="ArialMT" w:cs="Arabic Transparent" w:hint="cs"/>
          <w:sz w:val="24"/>
          <w:szCs w:val="24"/>
          <w:rtl/>
        </w:rPr>
        <w:t>ة</w:t>
      </w:r>
      <w:r w:rsidRPr="00DB4E70">
        <w:rPr>
          <w:rFonts w:ascii="ArialMT" w:cs="Arabic Transparent"/>
          <w:sz w:val="24"/>
          <w:szCs w:val="24"/>
        </w:rPr>
        <w:t xml:space="preserve"> </w:t>
      </w:r>
      <w:r w:rsidRPr="00DB4E70">
        <w:rPr>
          <w:rFonts w:ascii="ArialMT" w:cs="Arabic Transparent" w:hint="cs"/>
          <w:sz w:val="24"/>
          <w:szCs w:val="24"/>
          <w:rtl/>
        </w:rPr>
        <w:t>الإسكندر</w:t>
      </w:r>
      <w:r>
        <w:rPr>
          <w:rFonts w:ascii="ArialMT" w:cs="Arabic Transparent" w:hint="cs"/>
          <w:sz w:val="24"/>
          <w:szCs w:val="24"/>
          <w:rtl/>
        </w:rPr>
        <w:t>ية</w:t>
      </w:r>
      <w:r w:rsidRPr="00DB4E70">
        <w:rPr>
          <w:rFonts w:ascii="ArialMT" w:cs="Arabic Transparent"/>
          <w:sz w:val="24"/>
          <w:szCs w:val="24"/>
        </w:rPr>
        <w:t xml:space="preserve"> </w:t>
      </w:r>
      <w:r w:rsidR="00D32F12" w:rsidRPr="00A93C98">
        <w:rPr>
          <w:rFonts w:asciiTheme="majorBidi" w:hAnsiTheme="majorBidi" w:cstheme="majorBidi"/>
          <w:b/>
          <w:bCs/>
          <w:sz w:val="24"/>
          <w:szCs w:val="24"/>
          <w:rtl/>
        </w:rPr>
        <w:t>:</w:t>
      </w:r>
      <w:r w:rsidR="00D32F12">
        <w:rPr>
          <w:rFonts w:asciiTheme="majorBidi" w:hAnsiTheme="majorBidi" w:cstheme="majorBidi" w:hint="cs"/>
          <w:b/>
          <w:bCs/>
          <w:sz w:val="24"/>
          <w:szCs w:val="24"/>
          <w:rtl/>
        </w:rPr>
        <w:t xml:space="preserve"> </w:t>
      </w:r>
      <w:r w:rsidRPr="00DB4E70">
        <w:rPr>
          <w:rFonts w:ascii="ArialMT" w:cs="Arabic Transparent" w:hint="cs"/>
          <w:sz w:val="24"/>
          <w:szCs w:val="24"/>
          <w:rtl/>
        </w:rPr>
        <w:t>مصر</w:t>
      </w:r>
      <w:r w:rsidRPr="00DB4E70">
        <w:rPr>
          <w:rFonts w:ascii="Calibri" w:hAnsi="Calibri" w:cs="Arabic Transparent"/>
          <w:sz w:val="24"/>
          <w:szCs w:val="24"/>
        </w:rPr>
        <w:t xml:space="preserve"> </w:t>
      </w:r>
      <w:r w:rsidRPr="00DB4E70">
        <w:rPr>
          <w:rFonts w:ascii="ArialMT" w:cs="Arabic Transparent" w:hint="cs"/>
          <w:sz w:val="24"/>
          <w:szCs w:val="24"/>
          <w:rtl/>
        </w:rPr>
        <w:t>،</w:t>
      </w:r>
      <w:r w:rsidRPr="00DB4E70">
        <w:rPr>
          <w:rFonts w:ascii="ArialMT" w:cs="Arabic Transparent"/>
          <w:sz w:val="24"/>
          <w:szCs w:val="24"/>
        </w:rPr>
        <w:t xml:space="preserve"> </w:t>
      </w:r>
      <w:r w:rsidRPr="00DB4E70">
        <w:rPr>
          <w:rFonts w:ascii="ArialMT" w:cs="Arabic Transparent" w:hint="cs"/>
          <w:sz w:val="24"/>
          <w:szCs w:val="24"/>
          <w:rtl/>
        </w:rPr>
        <w:t>ص</w:t>
      </w:r>
      <w:r w:rsidRPr="00DB4E70">
        <w:rPr>
          <w:rFonts w:ascii="ArialMT" w:cs="Arabic Transparent"/>
          <w:sz w:val="24"/>
          <w:szCs w:val="24"/>
        </w:rPr>
        <w:t xml:space="preserve"> </w:t>
      </w:r>
      <w:r w:rsidRPr="007470E3">
        <w:rPr>
          <w:rFonts w:asciiTheme="majorBidi" w:hAnsiTheme="majorBidi" w:cstheme="majorBidi"/>
          <w:sz w:val="24"/>
          <w:szCs w:val="24"/>
        </w:rPr>
        <w:t>282</w:t>
      </w:r>
      <w:r w:rsidR="00EE221E">
        <w:rPr>
          <w:rFonts w:ascii="Calibri" w:hAnsi="Calibri" w:cs="Arabic Transparent"/>
          <w:sz w:val="24"/>
          <w:szCs w:val="24"/>
        </w:rPr>
        <w:t xml:space="preserve"> </w:t>
      </w:r>
      <w:r w:rsidR="00EE221E">
        <w:rPr>
          <w:rFonts w:ascii="Calibri" w:hAnsi="Calibri" w:cs="Arabic Transparent" w:hint="cs"/>
          <w:sz w:val="24"/>
          <w:szCs w:val="24"/>
          <w:rtl/>
        </w:rPr>
        <w:t xml:space="preserve"> </w:t>
      </w:r>
      <w:r w:rsidR="00EE221E" w:rsidRPr="00340AD7">
        <w:rPr>
          <w:rFonts w:ascii="Simplified Arabic" w:hAnsi="SimplifiedArabic" w:cs="Arabic Transparent"/>
          <w:sz w:val="28"/>
          <w:szCs w:val="28"/>
        </w:rPr>
        <w:t>.</w:t>
      </w:r>
    </w:p>
    <w:p w:rsidR="00C76835" w:rsidRPr="00C76835" w:rsidRDefault="00C76835" w:rsidP="00495C75">
      <w:pPr>
        <w:tabs>
          <w:tab w:val="right" w:pos="283"/>
        </w:tabs>
        <w:autoSpaceDE w:val="0"/>
        <w:autoSpaceDN w:val="0"/>
        <w:bidi/>
        <w:adjustRightInd w:val="0"/>
        <w:spacing w:after="0" w:line="240" w:lineRule="auto"/>
        <w:jc w:val="both"/>
        <w:rPr>
          <w:rFonts w:cs="Arabic Transparent"/>
          <w:sz w:val="28"/>
          <w:szCs w:val="28"/>
          <w:lang w:bidi="ar-DZ"/>
        </w:rPr>
      </w:pPr>
      <w:r w:rsidRPr="00EE221E">
        <w:rPr>
          <w:rFonts w:asciiTheme="majorBidi" w:hAnsiTheme="majorBidi" w:cstheme="majorBidi"/>
          <w:sz w:val="24"/>
          <w:szCs w:val="24"/>
        </w:rPr>
        <w:t>(</w:t>
      </w:r>
      <w:r w:rsidR="00495C75" w:rsidRPr="00EE221E">
        <w:rPr>
          <w:rFonts w:asciiTheme="majorBidi" w:hAnsiTheme="majorBidi" w:cstheme="majorBidi"/>
          <w:sz w:val="24"/>
          <w:szCs w:val="24"/>
        </w:rPr>
        <w:t>2</w:t>
      </w:r>
      <w:r w:rsidRPr="00EE221E">
        <w:rPr>
          <w:rFonts w:asciiTheme="majorBidi" w:hAnsiTheme="majorBidi" w:cstheme="majorBidi"/>
          <w:sz w:val="24"/>
          <w:szCs w:val="24"/>
        </w:rPr>
        <w:t>)</w:t>
      </w:r>
      <w:r w:rsidRPr="00C76835">
        <w:rPr>
          <w:rFonts w:ascii="ArialMT" w:cs="ArialMT" w:hint="cs"/>
          <w:sz w:val="24"/>
          <w:szCs w:val="24"/>
          <w:rtl/>
          <w:lang w:bidi="ar-DZ"/>
        </w:rPr>
        <w:t xml:space="preserve"> </w:t>
      </w:r>
      <w:r>
        <w:rPr>
          <w:rFonts w:ascii="ArialMT" w:cs="Times New Roman" w:hint="cs"/>
          <w:sz w:val="24"/>
          <w:szCs w:val="24"/>
          <w:rtl/>
          <w:lang w:bidi="ar-DZ"/>
        </w:rPr>
        <w:t xml:space="preserve">خالد أمين عبد الله </w:t>
      </w:r>
      <w:r>
        <w:rPr>
          <w:rFonts w:ascii="ArialMT" w:cs="ArialMT" w:hint="cs"/>
          <w:sz w:val="24"/>
          <w:szCs w:val="24"/>
          <w:rtl/>
          <w:lang w:bidi="ar-DZ"/>
        </w:rPr>
        <w:t>(</w:t>
      </w:r>
      <w:r w:rsidRPr="007470E3">
        <w:rPr>
          <w:rFonts w:asciiTheme="majorBidi" w:hAnsiTheme="majorBidi" w:cstheme="majorBidi"/>
          <w:sz w:val="24"/>
          <w:szCs w:val="24"/>
          <w:lang w:bidi="ar-DZ"/>
        </w:rPr>
        <w:t>2000</w:t>
      </w:r>
      <w:r>
        <w:rPr>
          <w:rFonts w:ascii="ArialMT" w:cs="ArialMT" w:hint="cs"/>
          <w:sz w:val="24"/>
          <w:szCs w:val="24"/>
          <w:rtl/>
          <w:lang w:bidi="ar-DZ"/>
        </w:rPr>
        <w:t xml:space="preserve">) </w:t>
      </w:r>
      <w:r w:rsidR="00EE221E" w:rsidRPr="00DB4E70">
        <w:rPr>
          <w:rFonts w:ascii="ArialMT" w:cs="Arabic Transparent" w:hint="cs"/>
          <w:sz w:val="24"/>
          <w:szCs w:val="24"/>
          <w:rtl/>
        </w:rPr>
        <w:t>،</w:t>
      </w:r>
      <w:r>
        <w:rPr>
          <w:rFonts w:ascii="ArialMT" w:cs="Times New Roman" w:hint="cs"/>
          <w:sz w:val="24"/>
          <w:szCs w:val="24"/>
          <w:rtl/>
          <w:lang w:bidi="ar-DZ"/>
        </w:rPr>
        <w:t>علم تدقيق الحسابات  الناحية النظرية</w:t>
      </w:r>
      <w:r w:rsidR="00EE221E" w:rsidRPr="00DB4E70">
        <w:rPr>
          <w:rFonts w:ascii="ArialMT" w:cs="Arabic Transparent" w:hint="cs"/>
          <w:sz w:val="24"/>
          <w:szCs w:val="24"/>
          <w:rtl/>
        </w:rPr>
        <w:t>،</w:t>
      </w:r>
      <w:r>
        <w:rPr>
          <w:rFonts w:ascii="ArialMT" w:cs="Times New Roman" w:hint="cs"/>
          <w:sz w:val="24"/>
          <w:szCs w:val="24"/>
          <w:rtl/>
          <w:lang w:bidi="ar-DZ"/>
        </w:rPr>
        <w:t xml:space="preserve">  دار النشر  دار الأوائل للطباعة و النشر </w:t>
      </w:r>
      <w:r w:rsidR="00EE221E" w:rsidRPr="00DB4E70">
        <w:rPr>
          <w:rFonts w:ascii="ArialMT" w:cs="Arabic Transparent" w:hint="cs"/>
          <w:sz w:val="24"/>
          <w:szCs w:val="24"/>
          <w:rtl/>
        </w:rPr>
        <w:t>،</w:t>
      </w:r>
      <w:r>
        <w:rPr>
          <w:rFonts w:ascii="ArialMT" w:cs="Times New Roman" w:hint="cs"/>
          <w:sz w:val="24"/>
          <w:szCs w:val="24"/>
          <w:rtl/>
          <w:lang w:bidi="ar-DZ"/>
        </w:rPr>
        <w:t xml:space="preserve"> الطبعة </w:t>
      </w:r>
      <w:r w:rsidR="00EE221E">
        <w:rPr>
          <w:rFonts w:ascii="ArialMT" w:cs="Times New Roman" w:hint="cs"/>
          <w:sz w:val="24"/>
          <w:szCs w:val="24"/>
          <w:rtl/>
          <w:lang w:bidi="ar-DZ"/>
        </w:rPr>
        <w:t>الأولي</w:t>
      </w:r>
      <w:r>
        <w:rPr>
          <w:rFonts w:ascii="ArialMT" w:cs="ArialMT" w:hint="cs"/>
          <w:sz w:val="24"/>
          <w:szCs w:val="24"/>
          <w:rtl/>
          <w:lang w:bidi="ar-DZ"/>
        </w:rPr>
        <w:t xml:space="preserve">  </w:t>
      </w:r>
      <w:r w:rsidR="00EE221E" w:rsidRPr="00DB4E70">
        <w:rPr>
          <w:rFonts w:ascii="ArialMT" w:cs="Arabic Transparent" w:hint="cs"/>
          <w:sz w:val="24"/>
          <w:szCs w:val="24"/>
          <w:rtl/>
        </w:rPr>
        <w:t>،</w:t>
      </w:r>
      <w:r>
        <w:rPr>
          <w:rFonts w:ascii="ArialMT" w:cs="Times New Roman" w:hint="cs"/>
          <w:sz w:val="24"/>
          <w:szCs w:val="24"/>
          <w:rtl/>
          <w:lang w:bidi="ar-DZ"/>
        </w:rPr>
        <w:t xml:space="preserve">عمان </w:t>
      </w:r>
      <w:r w:rsidR="00EE221E" w:rsidRPr="00A93C98">
        <w:rPr>
          <w:rFonts w:asciiTheme="majorBidi" w:hAnsiTheme="majorBidi" w:cstheme="majorBidi"/>
          <w:b/>
          <w:bCs/>
          <w:sz w:val="24"/>
          <w:szCs w:val="24"/>
          <w:rtl/>
        </w:rPr>
        <w:t>:</w:t>
      </w:r>
      <w:r w:rsidR="00EE221E">
        <w:rPr>
          <w:rFonts w:asciiTheme="majorBidi" w:hAnsiTheme="majorBidi" w:cstheme="majorBidi" w:hint="cs"/>
          <w:b/>
          <w:bCs/>
          <w:sz w:val="24"/>
          <w:szCs w:val="24"/>
          <w:rtl/>
        </w:rPr>
        <w:t xml:space="preserve"> </w:t>
      </w:r>
      <w:r w:rsidR="00EE221E">
        <w:rPr>
          <w:rFonts w:ascii="ArialMT" w:cs="Times New Roman" w:hint="cs"/>
          <w:sz w:val="24"/>
          <w:szCs w:val="24"/>
          <w:rtl/>
          <w:lang w:bidi="ar-DZ"/>
        </w:rPr>
        <w:t>الأردن</w:t>
      </w:r>
      <w:r>
        <w:rPr>
          <w:rFonts w:ascii="ArialMT" w:cs="ArialMT" w:hint="cs"/>
          <w:sz w:val="24"/>
          <w:szCs w:val="24"/>
          <w:rtl/>
          <w:lang w:bidi="ar-DZ"/>
        </w:rPr>
        <w:t xml:space="preserve"> </w:t>
      </w:r>
      <w:r w:rsidR="00EE221E" w:rsidRPr="00DB4E70">
        <w:rPr>
          <w:rFonts w:ascii="ArialMT" w:cs="Arabic Transparent" w:hint="cs"/>
          <w:sz w:val="24"/>
          <w:szCs w:val="24"/>
          <w:rtl/>
        </w:rPr>
        <w:t>،</w:t>
      </w:r>
      <w:r>
        <w:rPr>
          <w:rFonts w:ascii="ArialMT" w:cs="Times New Roman" w:hint="cs"/>
          <w:sz w:val="24"/>
          <w:szCs w:val="24"/>
          <w:rtl/>
          <w:lang w:bidi="ar-DZ"/>
        </w:rPr>
        <w:t xml:space="preserve"> ص </w:t>
      </w:r>
      <w:r w:rsidRPr="007470E3">
        <w:rPr>
          <w:rFonts w:asciiTheme="majorBidi" w:hAnsiTheme="majorBidi" w:cstheme="majorBidi"/>
          <w:sz w:val="24"/>
          <w:szCs w:val="24"/>
          <w:lang w:bidi="ar-DZ"/>
        </w:rPr>
        <w:t>166</w:t>
      </w:r>
      <w:r w:rsidR="00EE221E">
        <w:rPr>
          <w:rFonts w:cs="ArialMT" w:hint="cs"/>
          <w:sz w:val="24"/>
          <w:szCs w:val="24"/>
          <w:rtl/>
          <w:lang w:bidi="ar-DZ"/>
        </w:rPr>
        <w:t xml:space="preserve"> </w:t>
      </w:r>
      <w:r w:rsidR="00EE221E" w:rsidRPr="00340AD7">
        <w:rPr>
          <w:rFonts w:ascii="Simplified Arabic" w:hAnsi="SimplifiedArabic" w:cs="Arabic Transparent"/>
          <w:sz w:val="28"/>
          <w:szCs w:val="28"/>
        </w:rPr>
        <w:t>.</w:t>
      </w:r>
    </w:p>
    <w:p w:rsidR="00B4251C" w:rsidRPr="00340AD7"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E0C1D">
        <w:rPr>
          <w:rFonts w:ascii="SimplifiedArabic" w:hAnsi="SimplifiedArabic" w:cs="Arabic Transparent"/>
          <w:sz w:val="28"/>
          <w:szCs w:val="28"/>
          <w:rtl/>
        </w:rPr>
        <w:lastRenderedPageBreak/>
        <w:t>حاجة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إدارة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w:t>
      </w:r>
      <w:r w:rsidR="000F6FE4">
        <w:rPr>
          <w:rFonts w:ascii="SimplifiedArabic" w:hAnsi="SimplifiedArabic" w:cs="Arabic Transparent" w:hint="cs"/>
          <w:sz w:val="28"/>
          <w:szCs w:val="28"/>
          <w:rtl/>
        </w:rPr>
        <w:t xml:space="preserve">شركة </w:t>
      </w:r>
      <w:r w:rsidRPr="00FE0C1D">
        <w:rPr>
          <w:rFonts w:ascii="SimplifiedArabic" w:hAnsi="SimplifiedArabic" w:cs="Arabic Transparent"/>
          <w:sz w:val="28"/>
          <w:szCs w:val="28"/>
          <w:rtl/>
        </w:rPr>
        <w:t>إلى</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الوفاء</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بالتزاماتها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نحو</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حماية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صيانة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أموال</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وأصول</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w:t>
      </w:r>
      <w:r w:rsidR="000F6FE4">
        <w:rPr>
          <w:rFonts w:ascii="SimplifiedArabic" w:hAnsi="SimplifiedArabic" w:cs="Arabic Transparent" w:hint="cs"/>
          <w:sz w:val="28"/>
          <w:szCs w:val="28"/>
          <w:rtl/>
        </w:rPr>
        <w:t>شركة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من</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السرقة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والاختلاس</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والسرقة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والتلف</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والإهمال</w:t>
      </w:r>
      <w:r w:rsidRPr="00340AD7">
        <w:rPr>
          <w:rFonts w:ascii="Simplified Arabic" w:hAnsi="SimplifiedArabic" w:cs="Arabic Transparent"/>
          <w:sz w:val="28"/>
          <w:szCs w:val="28"/>
        </w:rPr>
        <w:t>.</w:t>
      </w:r>
      <w:r w:rsidRPr="00340AD7">
        <w:rPr>
          <w:rFonts w:ascii="SimplifiedArabic" w:hAnsi="SimplifiedArabic" w:cs="Arabic Transparent"/>
          <w:sz w:val="28"/>
          <w:szCs w:val="28"/>
          <w:rtl/>
        </w:rPr>
        <w:t>وقد</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وجدت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في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الرقابة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الداخلية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الوسيلة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المنشودة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التي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تمكنها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من</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ذلك</w:t>
      </w:r>
      <w:r w:rsidRPr="00340AD7">
        <w:rPr>
          <w:rFonts w:ascii="Simplified Arabic" w:hAnsi="SimplifiedArabic" w:cs="Arabic Transparent"/>
          <w:sz w:val="28"/>
          <w:szCs w:val="28"/>
        </w:rPr>
        <w:t>.</w:t>
      </w:r>
    </w:p>
    <w:p w:rsidR="00B4251C" w:rsidRPr="00340AD7"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E0C1D">
        <w:rPr>
          <w:rFonts w:ascii="SimplifiedArabic" w:hAnsi="SimplifiedArabic" w:cs="Arabic Transparent"/>
          <w:sz w:val="28"/>
          <w:szCs w:val="28"/>
          <w:rtl/>
        </w:rPr>
        <w:t>حاجة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الجهات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لحكومية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الخارجية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إلى</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بيانات</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دورية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صحيحة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ودقيقة،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وخطورة</w:t>
      </w:r>
      <w:r w:rsidRPr="00FE0C1D">
        <w:rPr>
          <w:rFonts w:ascii="SimplifiedArabic" w:hAnsi="SimplifiedArabic" w:cs="Arabic Transparent"/>
          <w:sz w:val="28"/>
          <w:szCs w:val="28"/>
        </w:rPr>
        <w:t xml:space="preserve"> </w:t>
      </w:r>
      <w:r w:rsidRPr="00FE0C1D">
        <w:rPr>
          <w:rFonts w:ascii="SimplifiedArabic" w:hAnsi="SimplifiedArabic" w:cs="Arabic Transparent"/>
          <w:sz w:val="28"/>
          <w:szCs w:val="28"/>
          <w:rtl/>
        </w:rPr>
        <w:t>القرارات</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التي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تبني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عليه</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خصوصا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ما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يتعلق</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بالتخطيط</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القومي</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ومسئولية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الإدارة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عنها،</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جعل</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الحاجة</w:t>
      </w:r>
      <w:r w:rsidR="00340AD7">
        <w:rPr>
          <w:rFonts w:ascii="SimplifiedArabic" w:hAnsi="SimplifiedArabic" w:cs="Arabic Transparent" w:hint="cs"/>
          <w:sz w:val="28"/>
          <w:szCs w:val="28"/>
          <w:rtl/>
        </w:rPr>
        <w:t xml:space="preserve"> </w:t>
      </w:r>
      <w:r w:rsidRPr="00340AD7">
        <w:rPr>
          <w:rFonts w:ascii="SimplifiedArabic" w:hAnsi="SimplifiedArabic" w:cs="Arabic Transparent"/>
          <w:sz w:val="28"/>
          <w:szCs w:val="28"/>
          <w:rtl/>
        </w:rPr>
        <w:t>إلى</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نظم</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سليمة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للرقابة</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الداخلية</w:t>
      </w:r>
      <w:r w:rsidR="000F6FE4">
        <w:rPr>
          <w:rFonts w:cs="Arabic Transparent"/>
          <w:sz w:val="28"/>
          <w:szCs w:val="28"/>
          <w:vertAlign w:val="superscript"/>
        </w:rPr>
        <w:t>1</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لإنتاج</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هذه</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البيانات</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أمر</w:t>
      </w:r>
      <w:r w:rsidRPr="00340AD7">
        <w:rPr>
          <w:rFonts w:ascii="SimplifiedArabic" w:hAnsi="SimplifiedArabic" w:cs="Arabic Transparent"/>
          <w:sz w:val="28"/>
          <w:szCs w:val="28"/>
        </w:rPr>
        <w:t xml:space="preserve"> </w:t>
      </w:r>
      <w:r w:rsidRPr="00340AD7">
        <w:rPr>
          <w:rFonts w:ascii="SimplifiedArabic" w:hAnsi="SimplifiedArabic" w:cs="Arabic Transparent"/>
          <w:sz w:val="28"/>
          <w:szCs w:val="28"/>
          <w:rtl/>
        </w:rPr>
        <w:t>حتميا</w:t>
      </w:r>
      <w:r w:rsidR="000F6FE4">
        <w:rPr>
          <w:rFonts w:ascii="SimplifiedArabic" w:hAnsi="SimplifiedArabic" w:cs="Arabic Transparent" w:hint="cs"/>
          <w:sz w:val="28"/>
          <w:szCs w:val="28"/>
          <w:rtl/>
        </w:rPr>
        <w:t xml:space="preserve"> </w:t>
      </w:r>
      <w:r w:rsidRPr="00340AD7">
        <w:rPr>
          <w:rFonts w:ascii="Simplified Arabic" w:hAnsi="SimplifiedArabic" w:cs="Arabic Transparent"/>
          <w:sz w:val="28"/>
          <w:szCs w:val="28"/>
        </w:rPr>
        <w:t>.</w:t>
      </w:r>
    </w:p>
    <w:p w:rsidR="00045308" w:rsidRPr="000355EA"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0355EA">
        <w:rPr>
          <w:rFonts w:ascii="SimplifiedArabic" w:hAnsi="SimplifiedArabic" w:cs="Arabic Transparent"/>
          <w:sz w:val="28"/>
          <w:szCs w:val="28"/>
          <w:rtl/>
        </w:rPr>
        <w:t>تطور</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إجراءات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المراجعة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الخارجية،واضطرار</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مراقبي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الحسابات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والمراجعين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إزاء</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كبر</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حجم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w:t>
      </w:r>
      <w:r w:rsidR="004267D1" w:rsidRPr="000355EA">
        <w:rPr>
          <w:rFonts w:ascii="SimplifiedArabic" w:hAnsi="SimplifiedArabic" w:cs="Arabic Transparent" w:hint="cs"/>
          <w:sz w:val="28"/>
          <w:szCs w:val="28"/>
          <w:rtl/>
        </w:rPr>
        <w:t>شركات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وتضخم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عملياتها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المحاسبية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إلى</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التحول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المراجعة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التفصيلية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إلى</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المراجعة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الإختبارية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علي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أساس</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العينات،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ويوفر</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النظام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الجيد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للرقابة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الداخلية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أساسا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لذلك</w:t>
      </w:r>
      <w:r w:rsidRPr="000355EA">
        <w:rPr>
          <w:rFonts w:ascii="Simplified Arabic" w:hAnsi="SimplifiedArabic" w:cs="Arabic Transparent"/>
          <w:sz w:val="28"/>
          <w:szCs w:val="28"/>
        </w:rPr>
        <w:t>.</w:t>
      </w:r>
    </w:p>
    <w:p w:rsidR="00B4251C" w:rsidRPr="000355EA"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0355EA">
        <w:rPr>
          <w:rFonts w:ascii="SimplifiedArabic" w:hAnsi="SimplifiedArabic" w:cs="Arabic Transparent"/>
          <w:sz w:val="28"/>
          <w:szCs w:val="28"/>
          <w:rtl/>
        </w:rPr>
        <w:t>تباين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الصفات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الشخصية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للعاملين،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مع</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تضخم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أعدادهم،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كل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ذلك</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تطلب</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توفر</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نظام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للرقابة</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الداخلية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يحمي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الوحدة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نزوات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وضعف</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العاملين</w:t>
      </w:r>
      <w:r w:rsidRPr="000355EA">
        <w:rPr>
          <w:rFonts w:ascii="SimplifiedArabic" w:hAnsi="SimplifiedArabic" w:cs="Arabic Transparent"/>
          <w:sz w:val="28"/>
          <w:szCs w:val="28"/>
        </w:rPr>
        <w:t xml:space="preserve"> </w:t>
      </w:r>
      <w:r w:rsidR="00340AD7" w:rsidRPr="000355EA">
        <w:rPr>
          <w:rFonts w:ascii="Simplified Arabic" w:hAnsi="SimplifiedArabic" w:cs="Arabic Transparent"/>
          <w:sz w:val="28"/>
          <w:szCs w:val="28"/>
        </w:rPr>
        <w:t>.</w:t>
      </w:r>
    </w:p>
    <w:p w:rsidR="00340AD7" w:rsidRPr="000355EA"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0355EA">
        <w:rPr>
          <w:rFonts w:ascii="SimplifiedArabic" w:hAnsi="SimplifiedArabic" w:cs="Arabic Transparent"/>
          <w:sz w:val="28"/>
          <w:szCs w:val="28"/>
          <w:rtl/>
        </w:rPr>
        <w:t>النظرة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الاقتصادية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التي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اقتضت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الإدارة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الاهتمام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بأنظمة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الرقابة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الداخلية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باعتبارها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أحد</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أدوات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ترشيد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استخدام</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الموارد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المتاحة،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كما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أنها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أحد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المؤشرات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الرئيسية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التي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يعتمد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عليها</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مراقبي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الحسابات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الخارجيين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في</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تحديد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أتعاب</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w:t>
      </w:r>
      <w:r w:rsidR="00DE266B" w:rsidRPr="000355EA">
        <w:rPr>
          <w:rFonts w:ascii="SimplifiedArabic" w:hAnsi="SimplifiedArabic" w:cs="Arabic Transparent" w:hint="cs"/>
          <w:sz w:val="28"/>
          <w:szCs w:val="28"/>
          <w:rtl/>
        </w:rPr>
        <w:t xml:space="preserve">مراجع </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والحرص</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على</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تقل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يل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هذه</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التكاليف</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إلى</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أقل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حد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ممكن</w:t>
      </w:r>
      <w:r w:rsidRPr="000355EA">
        <w:rPr>
          <w:rFonts w:ascii="Simplified Arabic" w:hAnsi="SimplifiedArabic" w:cs="Arabic Transparent"/>
          <w:sz w:val="28"/>
          <w:szCs w:val="28"/>
        </w:rPr>
        <w:t>.</w:t>
      </w:r>
    </w:p>
    <w:p w:rsidR="00B4251C" w:rsidRPr="000355EA" w:rsidRDefault="00B4251C" w:rsidP="00AE3C6E">
      <w:pPr>
        <w:pStyle w:val="Paragraphedeliste"/>
        <w:numPr>
          <w:ilvl w:val="0"/>
          <w:numId w:val="48"/>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0355EA">
        <w:rPr>
          <w:rFonts w:ascii="SimplifiedArabic" w:hAnsi="SimplifiedArabic" w:cs="Arabic Transparent"/>
          <w:sz w:val="28"/>
          <w:szCs w:val="28"/>
          <w:rtl/>
        </w:rPr>
        <w:t>إن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المراجعة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اللاحقة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لا</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يمكن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أن</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تحل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محل</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الضوابط</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السليمة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عند</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معالجة</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العمليات</w:t>
      </w:r>
      <w:r w:rsidRPr="000355EA">
        <w:rPr>
          <w:rFonts w:ascii="SimplifiedArabic" w:hAnsi="SimplifiedArabic" w:cs="Arabic Transparent"/>
          <w:sz w:val="28"/>
          <w:szCs w:val="28"/>
        </w:rPr>
        <w:t xml:space="preserve"> </w:t>
      </w:r>
      <w:r w:rsidRPr="000355EA">
        <w:rPr>
          <w:rFonts w:ascii="SimplifiedArabic" w:hAnsi="SimplifiedArabic" w:cs="Arabic Transparent"/>
          <w:sz w:val="28"/>
          <w:szCs w:val="28"/>
          <w:rtl/>
        </w:rPr>
        <w:t>منذ</w:t>
      </w:r>
      <w:r w:rsidR="00340AD7" w:rsidRPr="000355EA">
        <w:rPr>
          <w:rFonts w:ascii="SimplifiedArabic" w:hAnsi="SimplifiedArabic" w:cs="Arabic Transparent" w:hint="cs"/>
          <w:sz w:val="28"/>
          <w:szCs w:val="28"/>
          <w:rtl/>
        </w:rPr>
        <w:t xml:space="preserve"> </w:t>
      </w:r>
      <w:r w:rsidRPr="000355EA">
        <w:rPr>
          <w:rFonts w:ascii="SimplifiedArabic" w:hAnsi="SimplifiedArabic" w:cs="Arabic Transparent"/>
          <w:sz w:val="28"/>
          <w:szCs w:val="28"/>
          <w:rtl/>
        </w:rPr>
        <w:t>البداية</w:t>
      </w:r>
      <w:r w:rsidRPr="000355EA">
        <w:rPr>
          <w:rFonts w:ascii="Simplified Arabic" w:hAnsi="SimplifiedArabic" w:cs="Arabic Transparent"/>
          <w:sz w:val="28"/>
          <w:szCs w:val="28"/>
        </w:rPr>
        <w:t>.</w:t>
      </w:r>
    </w:p>
    <w:p w:rsidR="00994B99" w:rsidRPr="008713A5" w:rsidRDefault="00994B99" w:rsidP="00994B99">
      <w:pPr>
        <w:bidi/>
        <w:spacing w:after="0" w:line="240" w:lineRule="auto"/>
        <w:jc w:val="both"/>
        <w:rPr>
          <w:rFonts w:ascii="Arial" w:hAnsi="Arial" w:cs="Arabic Transparent"/>
          <w:b/>
          <w:bCs/>
          <w:sz w:val="28"/>
          <w:szCs w:val="28"/>
          <w:rtl/>
        </w:rPr>
      </w:pPr>
    </w:p>
    <w:p w:rsidR="00A939D1" w:rsidRPr="00ED4AF1" w:rsidRDefault="00B334AF" w:rsidP="006B75B6">
      <w:pPr>
        <w:pStyle w:val="Retraitcorpsdetexte2"/>
        <w:bidi/>
        <w:spacing w:after="0" w:line="240" w:lineRule="auto"/>
        <w:ind w:left="0"/>
        <w:jc w:val="center"/>
        <w:rPr>
          <w:rFonts w:ascii="ArialUnicodeMS" w:cs="Arabic Transparent"/>
          <w:b/>
          <w:bCs/>
          <w:sz w:val="28"/>
          <w:szCs w:val="28"/>
          <w:rtl/>
        </w:rPr>
      </w:pPr>
      <w:r w:rsidRPr="00ED4AF1">
        <w:rPr>
          <w:rFonts w:ascii="ArialUnicodeMS" w:cs="Arabic Transparent" w:hint="cs"/>
          <w:b/>
          <w:bCs/>
          <w:sz w:val="28"/>
          <w:szCs w:val="28"/>
          <w:rtl/>
          <w:lang w:bidi="ar-DZ"/>
        </w:rPr>
        <w:t>المبحث ال</w:t>
      </w:r>
      <w:r w:rsidR="006B75B6">
        <w:rPr>
          <w:rFonts w:ascii="ArialUnicodeMS" w:cs="Arabic Transparent" w:hint="cs"/>
          <w:b/>
          <w:bCs/>
          <w:sz w:val="28"/>
          <w:szCs w:val="28"/>
          <w:rtl/>
          <w:lang w:bidi="ar-DZ"/>
        </w:rPr>
        <w:t>رابع</w:t>
      </w:r>
      <w:r w:rsidR="00ED4AF1" w:rsidRPr="00ED4AF1">
        <w:rPr>
          <w:rFonts w:ascii="ArialUnicodeMS" w:cs="Arabic Transparent" w:hint="cs"/>
          <w:b/>
          <w:bCs/>
          <w:sz w:val="28"/>
          <w:szCs w:val="28"/>
          <w:rtl/>
          <w:lang w:bidi="ar-DZ"/>
        </w:rPr>
        <w:t xml:space="preserve"> </w:t>
      </w:r>
      <w:r w:rsidR="00ED4AF1" w:rsidRPr="00ED4AF1">
        <w:rPr>
          <w:rFonts w:ascii="ArialUnicodeMS" w:cs="Arabic Transparent"/>
          <w:b/>
          <w:bCs/>
          <w:sz w:val="28"/>
          <w:szCs w:val="28"/>
        </w:rPr>
        <w:t xml:space="preserve"> :</w:t>
      </w:r>
      <w:r w:rsidRPr="00ED4AF1">
        <w:rPr>
          <w:rFonts w:ascii="ArialUnicodeMS" w:cs="Arabic Transparent" w:hint="cs"/>
          <w:b/>
          <w:bCs/>
          <w:sz w:val="28"/>
          <w:szCs w:val="28"/>
          <w:rtl/>
          <w:lang w:bidi="ar-DZ"/>
        </w:rPr>
        <w:t xml:space="preserve"> </w:t>
      </w:r>
      <w:r w:rsidRPr="00ED4AF1">
        <w:rPr>
          <w:rFonts w:ascii="ArialUnicodeMS" w:cs="Arabic Transparent" w:hint="cs"/>
          <w:b/>
          <w:bCs/>
          <w:sz w:val="28"/>
          <w:szCs w:val="28"/>
          <w:rtl/>
        </w:rPr>
        <w:t>أهداف</w:t>
      </w:r>
      <w:r w:rsidRPr="00ED4AF1">
        <w:rPr>
          <w:rFonts w:ascii="ArialUnicodeMS" w:cs="Arabic Transparent"/>
          <w:b/>
          <w:bCs/>
          <w:sz w:val="28"/>
          <w:szCs w:val="28"/>
        </w:rPr>
        <w:t xml:space="preserve"> </w:t>
      </w:r>
      <w:r w:rsidRPr="00ED4AF1">
        <w:rPr>
          <w:rFonts w:ascii="ArialUnicodeMS" w:cs="Arabic Transparent" w:hint="cs"/>
          <w:b/>
          <w:bCs/>
          <w:sz w:val="28"/>
          <w:szCs w:val="28"/>
          <w:rtl/>
        </w:rPr>
        <w:t>نظام</w:t>
      </w:r>
      <w:r w:rsidRPr="00ED4AF1">
        <w:rPr>
          <w:rFonts w:ascii="ArialUnicodeMS" w:cs="Arabic Transparent"/>
          <w:b/>
          <w:bCs/>
          <w:sz w:val="28"/>
          <w:szCs w:val="28"/>
        </w:rPr>
        <w:t xml:space="preserve"> </w:t>
      </w:r>
      <w:r w:rsidRPr="00ED4AF1">
        <w:rPr>
          <w:rFonts w:ascii="ArialUnicodeMS" w:cs="Arabic Transparent" w:hint="cs"/>
          <w:b/>
          <w:bCs/>
          <w:sz w:val="28"/>
          <w:szCs w:val="28"/>
          <w:rtl/>
        </w:rPr>
        <w:t>الرقابة</w:t>
      </w:r>
      <w:r w:rsidRPr="00ED4AF1">
        <w:rPr>
          <w:rFonts w:ascii="ArialUnicodeMS" w:cs="Arabic Transparent"/>
          <w:b/>
          <w:bCs/>
          <w:sz w:val="28"/>
          <w:szCs w:val="28"/>
        </w:rPr>
        <w:t xml:space="preserve"> </w:t>
      </w:r>
      <w:r w:rsidRPr="00ED4AF1">
        <w:rPr>
          <w:rFonts w:ascii="ArialUnicodeMS" w:cs="Arabic Transparent" w:hint="cs"/>
          <w:b/>
          <w:bCs/>
          <w:sz w:val="28"/>
          <w:szCs w:val="28"/>
          <w:rtl/>
        </w:rPr>
        <w:t xml:space="preserve">الداخلية </w:t>
      </w:r>
    </w:p>
    <w:p w:rsidR="00A02746" w:rsidRPr="00DD06A7" w:rsidRDefault="00DC5636" w:rsidP="00B51AB9">
      <w:pPr>
        <w:pStyle w:val="Corpsdetexte"/>
        <w:bidi/>
        <w:spacing w:after="0" w:line="240" w:lineRule="auto"/>
        <w:ind w:firstLine="851"/>
        <w:jc w:val="both"/>
        <w:rPr>
          <w:rFonts w:ascii="Times New Roman" w:hAnsi="Times New Roman" w:cs="Arabic Transparent"/>
          <w:szCs w:val="28"/>
          <w:rtl/>
        </w:rPr>
      </w:pPr>
      <w:r w:rsidRPr="00DD06A7">
        <w:rPr>
          <w:rFonts w:ascii="Simplified Arabic" w:cs="Arabic Transparent" w:hint="cs"/>
          <w:sz w:val="28"/>
          <w:szCs w:val="28"/>
          <w:rtl/>
        </w:rPr>
        <w:t>تهدف</w:t>
      </w:r>
      <w:r w:rsidRPr="00DD06A7">
        <w:rPr>
          <w:rFonts w:ascii="Simplified Arabic" w:cs="Arabic Transparent"/>
          <w:sz w:val="28"/>
          <w:szCs w:val="28"/>
        </w:rPr>
        <w:t xml:space="preserve"> </w:t>
      </w:r>
      <w:r w:rsidRPr="00DD06A7">
        <w:rPr>
          <w:rFonts w:ascii="Simplified Arabic" w:cs="Arabic Transparent" w:hint="cs"/>
          <w:sz w:val="28"/>
          <w:szCs w:val="28"/>
          <w:rtl/>
        </w:rPr>
        <w:t>الرقابة</w:t>
      </w:r>
      <w:r w:rsidRPr="00DD06A7">
        <w:rPr>
          <w:rFonts w:ascii="ArialUnicodeMS" w:cs="Arabic Transparent" w:hint="cs"/>
          <w:sz w:val="40"/>
          <w:szCs w:val="40"/>
          <w:rtl/>
        </w:rPr>
        <w:t xml:space="preserve"> </w:t>
      </w:r>
      <w:r w:rsidRPr="00DD06A7">
        <w:rPr>
          <w:rFonts w:ascii="ArialUnicodeMS" w:cs="Arabic Transparent" w:hint="cs"/>
          <w:sz w:val="28"/>
          <w:szCs w:val="28"/>
          <w:rtl/>
        </w:rPr>
        <w:t>الداخلية</w:t>
      </w:r>
      <w:r w:rsidRPr="00DD06A7">
        <w:rPr>
          <w:rFonts w:ascii="Simplified Arabic" w:cs="Arabic Transparent"/>
          <w:sz w:val="28"/>
          <w:szCs w:val="28"/>
        </w:rPr>
        <w:t xml:space="preserve"> </w:t>
      </w:r>
      <w:r w:rsidRPr="00DD06A7">
        <w:rPr>
          <w:rFonts w:ascii="Simplified Arabic" w:cs="Arabic Transparent" w:hint="cs"/>
          <w:sz w:val="28"/>
          <w:szCs w:val="28"/>
          <w:rtl/>
        </w:rPr>
        <w:t>بالدرجة</w:t>
      </w:r>
      <w:r w:rsidRPr="00DD06A7">
        <w:rPr>
          <w:rFonts w:ascii="Simplified Arabic" w:cs="Arabic Transparent"/>
          <w:sz w:val="28"/>
          <w:szCs w:val="28"/>
        </w:rPr>
        <w:t xml:space="preserve"> </w:t>
      </w:r>
      <w:r w:rsidRPr="00DD06A7">
        <w:rPr>
          <w:rFonts w:ascii="Simplified Arabic" w:cs="Arabic Transparent" w:hint="cs"/>
          <w:sz w:val="28"/>
          <w:szCs w:val="28"/>
          <w:rtl/>
        </w:rPr>
        <w:t>الأولى</w:t>
      </w:r>
      <w:r w:rsidRPr="00DD06A7">
        <w:rPr>
          <w:rFonts w:ascii="Simplified Arabic" w:cs="Arabic Transparent"/>
          <w:sz w:val="28"/>
          <w:szCs w:val="28"/>
        </w:rPr>
        <w:t xml:space="preserve"> </w:t>
      </w:r>
      <w:r w:rsidRPr="00DD06A7">
        <w:rPr>
          <w:rFonts w:ascii="Simplified Arabic" w:cs="Arabic Transparent" w:hint="cs"/>
          <w:sz w:val="28"/>
          <w:szCs w:val="28"/>
          <w:rtl/>
        </w:rPr>
        <w:t>إلى</w:t>
      </w:r>
      <w:r w:rsidRPr="00DD06A7">
        <w:rPr>
          <w:rFonts w:ascii="Simplified Arabic" w:cs="Arabic Transparent"/>
          <w:sz w:val="28"/>
          <w:szCs w:val="28"/>
        </w:rPr>
        <w:t xml:space="preserve"> </w:t>
      </w:r>
      <w:r w:rsidRPr="00DD06A7">
        <w:rPr>
          <w:rFonts w:ascii="Simplified Arabic" w:cs="Arabic Transparent" w:hint="cs"/>
          <w:sz w:val="28"/>
          <w:szCs w:val="28"/>
          <w:rtl/>
        </w:rPr>
        <w:t>خدمة</w:t>
      </w:r>
      <w:r w:rsidRPr="00DD06A7">
        <w:rPr>
          <w:rFonts w:ascii="Simplified Arabic" w:cs="Arabic Transparent"/>
          <w:sz w:val="28"/>
          <w:szCs w:val="28"/>
        </w:rPr>
        <w:t xml:space="preserve"> </w:t>
      </w:r>
      <w:r w:rsidRPr="00DD06A7">
        <w:rPr>
          <w:rFonts w:ascii="Simplified Arabic" w:cs="Arabic Transparent" w:hint="cs"/>
          <w:sz w:val="28"/>
          <w:szCs w:val="28"/>
          <w:rtl/>
        </w:rPr>
        <w:t>الإدارة</w:t>
      </w:r>
      <w:r w:rsidRPr="00DD06A7">
        <w:rPr>
          <w:rFonts w:ascii="Simplified Arabic" w:cs="Arabic Transparent"/>
          <w:sz w:val="28"/>
          <w:szCs w:val="28"/>
        </w:rPr>
        <w:t xml:space="preserve"> </w:t>
      </w:r>
      <w:r w:rsidRPr="00DD06A7">
        <w:rPr>
          <w:rFonts w:ascii="Simplified Arabic" w:cs="Arabic Transparent" w:hint="cs"/>
          <w:sz w:val="28"/>
          <w:szCs w:val="28"/>
          <w:rtl/>
        </w:rPr>
        <w:t>في</w:t>
      </w:r>
      <w:r w:rsidRPr="00DD06A7">
        <w:rPr>
          <w:rFonts w:ascii="Simplified Arabic" w:cs="Arabic Transparent"/>
          <w:sz w:val="28"/>
          <w:szCs w:val="28"/>
        </w:rPr>
        <w:t xml:space="preserve"> </w:t>
      </w:r>
      <w:r w:rsidRPr="00DD06A7">
        <w:rPr>
          <w:rFonts w:ascii="Simplified Arabic" w:cs="Arabic Transparent" w:hint="cs"/>
          <w:sz w:val="28"/>
          <w:szCs w:val="28"/>
          <w:rtl/>
        </w:rPr>
        <w:t>تحقيق</w:t>
      </w:r>
      <w:r w:rsidRPr="00DD06A7">
        <w:rPr>
          <w:rFonts w:ascii="Simplified Arabic" w:cs="Arabic Transparent"/>
          <w:sz w:val="28"/>
          <w:szCs w:val="28"/>
        </w:rPr>
        <w:t xml:space="preserve"> </w:t>
      </w:r>
      <w:r w:rsidRPr="00DD06A7">
        <w:rPr>
          <w:rFonts w:ascii="Simplified Arabic" w:cs="Arabic Transparent" w:hint="cs"/>
          <w:sz w:val="28"/>
          <w:szCs w:val="28"/>
          <w:rtl/>
        </w:rPr>
        <w:t>أغراضها،</w:t>
      </w:r>
      <w:r w:rsidRPr="00DD06A7">
        <w:rPr>
          <w:rFonts w:ascii="Simplified Arabic" w:cs="Arabic Transparent"/>
          <w:sz w:val="28"/>
          <w:szCs w:val="28"/>
        </w:rPr>
        <w:t xml:space="preserve"> </w:t>
      </w:r>
      <w:r w:rsidRPr="00DD06A7">
        <w:rPr>
          <w:rFonts w:ascii="Simplified Arabic" w:cs="Arabic Transparent" w:hint="cs"/>
          <w:sz w:val="28"/>
          <w:szCs w:val="28"/>
          <w:rtl/>
        </w:rPr>
        <w:t>فعن</w:t>
      </w:r>
      <w:r w:rsidRPr="00DD06A7">
        <w:rPr>
          <w:rFonts w:ascii="Simplified Arabic" w:cs="Arabic Transparent"/>
          <w:sz w:val="28"/>
          <w:szCs w:val="28"/>
        </w:rPr>
        <w:t xml:space="preserve"> </w:t>
      </w:r>
      <w:r w:rsidRPr="00DD06A7">
        <w:rPr>
          <w:rFonts w:ascii="Simplified Arabic" w:cs="Arabic Transparent" w:hint="cs"/>
          <w:sz w:val="28"/>
          <w:szCs w:val="28"/>
          <w:rtl/>
        </w:rPr>
        <w:t>طريق</w:t>
      </w:r>
      <w:r w:rsidR="00A24397">
        <w:rPr>
          <w:rFonts w:ascii="Simplified Arabic" w:cs="Arabic Transparent" w:hint="cs"/>
          <w:sz w:val="28"/>
          <w:szCs w:val="28"/>
          <w:rtl/>
        </w:rPr>
        <w:t xml:space="preserve"> </w:t>
      </w:r>
      <w:r w:rsidR="006F07EB">
        <w:rPr>
          <w:rFonts w:ascii="Simplified Arabic" w:cs="Arabic Transparent" w:hint="cs"/>
          <w:sz w:val="28"/>
          <w:szCs w:val="28"/>
          <w:rtl/>
        </w:rPr>
        <w:t>ا</w:t>
      </w:r>
      <w:r w:rsidRPr="00DD06A7">
        <w:rPr>
          <w:rFonts w:ascii="Simplified Arabic" w:cs="Arabic Transparent" w:hint="cs"/>
          <w:sz w:val="28"/>
          <w:szCs w:val="28"/>
          <w:rtl/>
        </w:rPr>
        <w:t>لرقابة</w:t>
      </w:r>
      <w:r w:rsidRPr="00DD06A7">
        <w:rPr>
          <w:rFonts w:ascii="Simplified Arabic" w:cs="Arabic Transparent"/>
          <w:sz w:val="28"/>
          <w:szCs w:val="28"/>
        </w:rPr>
        <w:t xml:space="preserve"> </w:t>
      </w:r>
      <w:r w:rsidRPr="00DD06A7">
        <w:rPr>
          <w:rFonts w:ascii="Simplified Arabic" w:cs="Arabic Transparent" w:hint="cs"/>
          <w:sz w:val="28"/>
          <w:szCs w:val="28"/>
          <w:rtl/>
        </w:rPr>
        <w:t>الداخلية تتم</w:t>
      </w:r>
      <w:r w:rsidRPr="00DD06A7">
        <w:rPr>
          <w:rFonts w:ascii="Simplified Arabic" w:cs="Arabic Transparent"/>
          <w:sz w:val="28"/>
          <w:szCs w:val="28"/>
        </w:rPr>
        <w:t xml:space="preserve"> </w:t>
      </w:r>
      <w:r w:rsidRPr="00DD06A7">
        <w:rPr>
          <w:rFonts w:ascii="Simplified Arabic" w:cs="Arabic Transparent" w:hint="cs"/>
          <w:sz w:val="28"/>
          <w:szCs w:val="28"/>
          <w:rtl/>
        </w:rPr>
        <w:t>مراجعة</w:t>
      </w:r>
      <w:r w:rsidRPr="00DD06A7">
        <w:rPr>
          <w:rFonts w:ascii="Simplified Arabic" w:cs="Arabic Transparent"/>
          <w:sz w:val="28"/>
          <w:szCs w:val="28"/>
        </w:rPr>
        <w:t xml:space="preserve"> </w:t>
      </w:r>
      <w:r w:rsidRPr="00DD06A7">
        <w:rPr>
          <w:rFonts w:ascii="Simplified Arabic" w:cs="Arabic Transparent" w:hint="cs"/>
          <w:sz w:val="28"/>
          <w:szCs w:val="28"/>
          <w:rtl/>
        </w:rPr>
        <w:t>جميع</w:t>
      </w:r>
      <w:r w:rsidRPr="00DD06A7">
        <w:rPr>
          <w:rFonts w:ascii="Simplified Arabic" w:cs="Arabic Transparent"/>
          <w:sz w:val="28"/>
          <w:szCs w:val="28"/>
        </w:rPr>
        <w:t xml:space="preserve"> </w:t>
      </w:r>
      <w:r w:rsidRPr="00DD06A7">
        <w:rPr>
          <w:rFonts w:ascii="Simplified Arabic" w:cs="Arabic Transparent" w:hint="cs"/>
          <w:sz w:val="28"/>
          <w:szCs w:val="28"/>
          <w:rtl/>
        </w:rPr>
        <w:t>العمليات</w:t>
      </w:r>
      <w:r w:rsidRPr="00DD06A7">
        <w:rPr>
          <w:rFonts w:ascii="Simplified Arabic" w:cs="Arabic Transparent"/>
          <w:sz w:val="28"/>
          <w:szCs w:val="28"/>
        </w:rPr>
        <w:t xml:space="preserve"> </w:t>
      </w:r>
      <w:r w:rsidRPr="00DD06A7">
        <w:rPr>
          <w:rFonts w:ascii="Simplified Arabic" w:cs="Arabic Transparent" w:hint="cs"/>
          <w:sz w:val="28"/>
          <w:szCs w:val="28"/>
          <w:rtl/>
        </w:rPr>
        <w:t>المالية</w:t>
      </w:r>
      <w:r w:rsidRPr="00DD06A7">
        <w:rPr>
          <w:rFonts w:ascii="Simplified Arabic" w:cs="Arabic Transparent"/>
          <w:sz w:val="28"/>
          <w:szCs w:val="28"/>
        </w:rPr>
        <w:t xml:space="preserve"> </w:t>
      </w:r>
      <w:r w:rsidRPr="00DD06A7">
        <w:rPr>
          <w:rFonts w:ascii="Simplified Arabic" w:cs="Arabic Transparent" w:hint="cs"/>
          <w:sz w:val="28"/>
          <w:szCs w:val="28"/>
          <w:rtl/>
        </w:rPr>
        <w:t>في</w:t>
      </w:r>
      <w:r w:rsidRPr="00DD06A7">
        <w:rPr>
          <w:rFonts w:ascii="Simplified Arabic" w:cs="Arabic Transparent"/>
          <w:sz w:val="28"/>
          <w:szCs w:val="28"/>
        </w:rPr>
        <w:t xml:space="preserve"> </w:t>
      </w:r>
      <w:r w:rsidRPr="00DD06A7">
        <w:rPr>
          <w:rFonts w:ascii="Simplified Arabic" w:cs="Arabic Transparent" w:hint="cs"/>
          <w:sz w:val="28"/>
          <w:szCs w:val="28"/>
          <w:rtl/>
        </w:rPr>
        <w:t>ال</w:t>
      </w:r>
      <w:r w:rsidR="00B51AB9">
        <w:rPr>
          <w:rFonts w:ascii="Simplified Arabic" w:cs="Arabic Transparent" w:hint="cs"/>
          <w:sz w:val="28"/>
          <w:szCs w:val="28"/>
          <w:rtl/>
        </w:rPr>
        <w:t>شركة</w:t>
      </w:r>
      <w:r w:rsidRPr="00DD06A7">
        <w:rPr>
          <w:rFonts w:ascii="Simplified Arabic" w:cs="Arabic Transparent"/>
          <w:sz w:val="28"/>
          <w:szCs w:val="28"/>
        </w:rPr>
        <w:t xml:space="preserve"> </w:t>
      </w:r>
      <w:r w:rsidRPr="00DD06A7">
        <w:rPr>
          <w:rFonts w:ascii="Simplified Arabic" w:cs="Arabic Transparent" w:hint="cs"/>
          <w:sz w:val="28"/>
          <w:szCs w:val="28"/>
          <w:rtl/>
        </w:rPr>
        <w:t>وذلك</w:t>
      </w:r>
      <w:r w:rsidRPr="00DD06A7">
        <w:rPr>
          <w:rFonts w:ascii="Simplified Arabic" w:cs="Arabic Transparent"/>
          <w:sz w:val="28"/>
          <w:szCs w:val="28"/>
        </w:rPr>
        <w:t xml:space="preserve"> </w:t>
      </w:r>
      <w:r w:rsidRPr="00DD06A7">
        <w:rPr>
          <w:rFonts w:ascii="Simplified Arabic" w:cs="Arabic Transparent" w:hint="cs"/>
          <w:sz w:val="28"/>
          <w:szCs w:val="28"/>
          <w:rtl/>
        </w:rPr>
        <w:t>لغرض</w:t>
      </w:r>
      <w:r w:rsidRPr="00DD06A7">
        <w:rPr>
          <w:rFonts w:ascii="Simplified Arabic" w:cs="Arabic Transparent"/>
          <w:sz w:val="28"/>
          <w:szCs w:val="28"/>
        </w:rPr>
        <w:t xml:space="preserve"> </w:t>
      </w:r>
      <w:r w:rsidRPr="00DD06A7">
        <w:rPr>
          <w:rFonts w:ascii="Simplified Arabic" w:cs="Arabic Transparent" w:hint="cs"/>
          <w:sz w:val="28"/>
          <w:szCs w:val="28"/>
          <w:rtl/>
        </w:rPr>
        <w:t>مساعدة</w:t>
      </w:r>
      <w:r w:rsidRPr="00DD06A7">
        <w:rPr>
          <w:rFonts w:ascii="Simplified Arabic" w:cs="Arabic Transparent"/>
          <w:sz w:val="28"/>
          <w:szCs w:val="28"/>
        </w:rPr>
        <w:t xml:space="preserve"> </w:t>
      </w:r>
      <w:r w:rsidRPr="00DD06A7">
        <w:rPr>
          <w:rFonts w:ascii="Simplified Arabic" w:cs="Arabic Transparent" w:hint="cs"/>
          <w:sz w:val="28"/>
          <w:szCs w:val="28"/>
          <w:rtl/>
        </w:rPr>
        <w:t>الإدارة</w:t>
      </w:r>
      <w:r w:rsidRPr="00DD06A7">
        <w:rPr>
          <w:rFonts w:ascii="Simplified Arabic" w:cs="Arabic Transparent"/>
          <w:sz w:val="28"/>
          <w:szCs w:val="28"/>
        </w:rPr>
        <w:t xml:space="preserve"> </w:t>
      </w:r>
      <w:r w:rsidRPr="00DD06A7">
        <w:rPr>
          <w:rFonts w:ascii="Simplified Arabic" w:cs="Arabic Transparent" w:hint="cs"/>
          <w:sz w:val="28"/>
          <w:szCs w:val="28"/>
          <w:rtl/>
        </w:rPr>
        <w:t>العليا</w:t>
      </w:r>
      <w:r w:rsidRPr="00DD06A7">
        <w:rPr>
          <w:rFonts w:ascii="Simplified Arabic" w:cs="Arabic Transparent"/>
          <w:sz w:val="28"/>
          <w:szCs w:val="28"/>
        </w:rPr>
        <w:t xml:space="preserve"> </w:t>
      </w:r>
      <w:r w:rsidRPr="00DD06A7">
        <w:rPr>
          <w:rFonts w:ascii="Simplified Arabic" w:cs="Arabic Transparent" w:hint="cs"/>
          <w:sz w:val="28"/>
          <w:szCs w:val="28"/>
          <w:rtl/>
        </w:rPr>
        <w:t>ف</w:t>
      </w:r>
      <w:r w:rsidR="000F6FE4">
        <w:rPr>
          <w:rFonts w:ascii="Simplified Arabic" w:cs="Arabic Transparent" w:hint="cs"/>
          <w:sz w:val="28"/>
          <w:szCs w:val="28"/>
          <w:rtl/>
        </w:rPr>
        <w:t>ي</w:t>
      </w:r>
      <w:r w:rsidRPr="00DD06A7">
        <w:rPr>
          <w:rFonts w:ascii="Simplified Arabic" w:cs="Arabic Transparent"/>
          <w:sz w:val="28"/>
          <w:szCs w:val="28"/>
        </w:rPr>
        <w:t xml:space="preserve"> </w:t>
      </w:r>
      <w:r w:rsidRPr="00DD06A7">
        <w:rPr>
          <w:rFonts w:ascii="Simplified Arabic" w:cs="Arabic Transparent" w:hint="cs"/>
          <w:sz w:val="28"/>
          <w:szCs w:val="28"/>
          <w:rtl/>
        </w:rPr>
        <w:t>التوصل</w:t>
      </w:r>
      <w:r w:rsidRPr="00DD06A7">
        <w:rPr>
          <w:rFonts w:ascii="Simplified Arabic" w:cs="Arabic Transparent"/>
          <w:sz w:val="28"/>
          <w:szCs w:val="28"/>
        </w:rPr>
        <w:t xml:space="preserve"> </w:t>
      </w:r>
      <w:r w:rsidRPr="00DD06A7">
        <w:rPr>
          <w:rFonts w:ascii="Simplified Arabic" w:cs="Arabic Transparent" w:hint="cs"/>
          <w:sz w:val="28"/>
          <w:szCs w:val="28"/>
          <w:rtl/>
        </w:rPr>
        <w:t>إلى</w:t>
      </w:r>
      <w:r w:rsidRPr="00DD06A7">
        <w:rPr>
          <w:rFonts w:ascii="Simplified Arabic" w:cs="Arabic Transparent"/>
          <w:sz w:val="28"/>
          <w:szCs w:val="28"/>
        </w:rPr>
        <w:t xml:space="preserve"> </w:t>
      </w:r>
      <w:r w:rsidRPr="00DD06A7">
        <w:rPr>
          <w:rFonts w:ascii="Simplified Arabic" w:cs="Arabic Transparent" w:hint="cs"/>
          <w:sz w:val="28"/>
          <w:szCs w:val="28"/>
          <w:rtl/>
        </w:rPr>
        <w:t>أقصى</w:t>
      </w:r>
      <w:r w:rsidRPr="00DD06A7">
        <w:rPr>
          <w:rFonts w:ascii="Simplified Arabic" w:cs="Arabic Transparent" w:hint="cs"/>
          <w:sz w:val="28"/>
          <w:szCs w:val="28"/>
          <w:rtl/>
          <w:lang w:bidi="ar-DZ"/>
        </w:rPr>
        <w:t xml:space="preserve"> </w:t>
      </w:r>
      <w:r w:rsidRPr="00DD06A7">
        <w:rPr>
          <w:rFonts w:ascii="Simplified Arabic" w:cs="Arabic Transparent" w:hint="cs"/>
          <w:sz w:val="28"/>
          <w:szCs w:val="28"/>
          <w:rtl/>
        </w:rPr>
        <w:t>كفاية</w:t>
      </w:r>
      <w:r w:rsidRPr="00DD06A7">
        <w:rPr>
          <w:rFonts w:ascii="Simplified Arabic" w:cs="Arabic Transparent"/>
          <w:sz w:val="28"/>
          <w:szCs w:val="28"/>
        </w:rPr>
        <w:t xml:space="preserve"> </w:t>
      </w:r>
      <w:r w:rsidRPr="00DD06A7">
        <w:rPr>
          <w:rFonts w:ascii="Simplified Arabic" w:cs="Arabic Transparent" w:hint="cs"/>
          <w:sz w:val="28"/>
          <w:szCs w:val="28"/>
          <w:rtl/>
        </w:rPr>
        <w:t>إنتاجية</w:t>
      </w:r>
      <w:r w:rsidRPr="00DD06A7">
        <w:rPr>
          <w:rFonts w:ascii="Simplified Arabic" w:cs="Arabic Transparent"/>
          <w:sz w:val="28"/>
          <w:szCs w:val="28"/>
        </w:rPr>
        <w:t xml:space="preserve"> </w:t>
      </w:r>
      <w:r w:rsidRPr="00DD06A7">
        <w:rPr>
          <w:rFonts w:ascii="Simplified Arabic" w:cs="Arabic Transparent" w:hint="cs"/>
          <w:sz w:val="28"/>
          <w:szCs w:val="28"/>
          <w:rtl/>
        </w:rPr>
        <w:t>ممكنة</w:t>
      </w:r>
      <w:r w:rsidRPr="00DD06A7">
        <w:rPr>
          <w:rFonts w:ascii="Simplified Arabic" w:cs="Arabic Transparent"/>
          <w:sz w:val="28"/>
          <w:szCs w:val="28"/>
        </w:rPr>
        <w:t xml:space="preserve"> </w:t>
      </w:r>
      <w:r w:rsidRPr="00DD06A7">
        <w:rPr>
          <w:rFonts w:ascii="Simplified Arabic" w:cs="Arabic Transparent" w:hint="cs"/>
          <w:sz w:val="28"/>
          <w:szCs w:val="28"/>
          <w:rtl/>
        </w:rPr>
        <w:t>و</w:t>
      </w:r>
      <w:r w:rsidR="00DD06A7" w:rsidRPr="00DD06A7">
        <w:rPr>
          <w:rFonts w:ascii="Times New Roman" w:hAnsi="Times New Roman" w:cs="Arabic Transparent"/>
          <w:szCs w:val="28"/>
          <w:rtl/>
        </w:rPr>
        <w:t xml:space="preserve"> يهدف نظام </w:t>
      </w:r>
      <w:r w:rsidR="00DD06A7">
        <w:rPr>
          <w:rFonts w:ascii="Times New Roman" w:hAnsi="Times New Roman" w:cs="Arabic Transparent" w:hint="cs"/>
          <w:szCs w:val="28"/>
          <w:rtl/>
        </w:rPr>
        <w:t>ا</w:t>
      </w:r>
      <w:r w:rsidR="00DD06A7" w:rsidRPr="00DD06A7">
        <w:rPr>
          <w:rFonts w:ascii="Times New Roman" w:hAnsi="Times New Roman" w:cs="Arabic Transparent"/>
          <w:szCs w:val="28"/>
          <w:rtl/>
        </w:rPr>
        <w:t>لرقابة الداخلية إلى تحقيق الآتي</w:t>
      </w:r>
      <w:r w:rsidR="001C3D03">
        <w:rPr>
          <w:rFonts w:ascii="Times New Roman" w:hAnsi="Times New Roman" w:cs="Arabic Transparent" w:hint="cs"/>
          <w:szCs w:val="28"/>
          <w:rtl/>
        </w:rPr>
        <w:t xml:space="preserve"> مع ملخص في الشكل رقم </w:t>
      </w:r>
      <w:r w:rsidR="001C3D03" w:rsidRPr="00836577">
        <w:rPr>
          <w:rFonts w:asciiTheme="majorBidi" w:hAnsiTheme="majorBidi" w:cstheme="majorBidi"/>
          <w:sz w:val="28"/>
          <w:szCs w:val="28"/>
          <w:rtl/>
        </w:rPr>
        <w:t>(</w:t>
      </w:r>
      <w:r w:rsidR="00836577" w:rsidRPr="00836577">
        <w:rPr>
          <w:rFonts w:asciiTheme="majorBidi" w:hAnsiTheme="majorBidi" w:cstheme="majorBidi"/>
          <w:sz w:val="28"/>
          <w:szCs w:val="28"/>
        </w:rPr>
        <w:t>2</w:t>
      </w:r>
      <w:r w:rsidR="00836577" w:rsidRPr="00836577">
        <w:rPr>
          <w:rFonts w:asciiTheme="majorBidi" w:hAnsiTheme="majorBidi" w:cstheme="majorBidi"/>
          <w:color w:val="000000" w:themeColor="text1"/>
          <w:sz w:val="28"/>
          <w:szCs w:val="28"/>
          <w:rtl/>
        </w:rPr>
        <w:t>،</w:t>
      </w:r>
      <w:r w:rsidR="00836577" w:rsidRPr="00836577">
        <w:rPr>
          <w:rFonts w:asciiTheme="majorBidi" w:hAnsiTheme="majorBidi" w:cstheme="majorBidi"/>
          <w:sz w:val="28"/>
          <w:szCs w:val="28"/>
        </w:rPr>
        <w:t>4</w:t>
      </w:r>
      <w:r w:rsidR="001C3D03" w:rsidRPr="00836577">
        <w:rPr>
          <w:rFonts w:asciiTheme="majorBidi" w:hAnsiTheme="majorBidi" w:cstheme="majorBidi"/>
          <w:sz w:val="28"/>
          <w:szCs w:val="28"/>
          <w:rtl/>
        </w:rPr>
        <w:t>)</w:t>
      </w:r>
      <w:r w:rsidR="00DD06A7" w:rsidRPr="00DD06A7">
        <w:rPr>
          <w:rFonts w:ascii="Times New Roman" w:hAnsi="Times New Roman" w:cs="Arabic Transparent"/>
          <w:szCs w:val="28"/>
          <w:rtl/>
        </w:rPr>
        <w:t xml:space="preserve"> : </w:t>
      </w:r>
    </w:p>
    <w:p w:rsidR="007E5354" w:rsidRPr="004C71B6" w:rsidRDefault="007E5354" w:rsidP="001147A6">
      <w:pPr>
        <w:pStyle w:val="Corpsdetexte"/>
        <w:bidi/>
        <w:spacing w:after="0" w:line="240" w:lineRule="auto"/>
        <w:jc w:val="both"/>
        <w:rPr>
          <w:rFonts w:ascii="Times New Roman" w:hAnsi="Times New Roman" w:cs="Arabic Transparent"/>
          <w:szCs w:val="28"/>
          <w:rtl/>
        </w:rPr>
      </w:pPr>
      <w:r w:rsidRPr="004C71B6">
        <w:rPr>
          <w:rFonts w:ascii="Times New Roman" w:hAnsi="Times New Roman" w:cs="Arabic Transparent"/>
          <w:bCs/>
          <w:szCs w:val="28"/>
          <w:rtl/>
        </w:rPr>
        <w:t>1</w:t>
      </w:r>
      <w:r w:rsidR="00552439">
        <w:rPr>
          <w:rFonts w:ascii="Times New Roman" w:hAnsi="Times New Roman" w:cs="Arabic Transparent" w:hint="cs"/>
          <w:bCs/>
          <w:szCs w:val="28"/>
          <w:rtl/>
        </w:rPr>
        <w:t>-</w:t>
      </w:r>
      <w:r w:rsidRPr="004C71B6">
        <w:rPr>
          <w:rFonts w:ascii="Times New Roman" w:hAnsi="Times New Roman" w:cs="Arabic Transparent"/>
          <w:bCs/>
          <w:szCs w:val="28"/>
          <w:rtl/>
        </w:rPr>
        <w:t xml:space="preserve"> التحكم في ا</w:t>
      </w:r>
      <w:r w:rsidR="001147A6">
        <w:rPr>
          <w:rFonts w:ascii="Times New Roman" w:hAnsi="Times New Roman" w:cs="Arabic Transparent" w:hint="cs"/>
          <w:bCs/>
          <w:szCs w:val="28"/>
          <w:rtl/>
        </w:rPr>
        <w:t>لشركة</w:t>
      </w:r>
      <w:r w:rsidR="00552439">
        <w:rPr>
          <w:rFonts w:ascii="Times New Roman" w:hAnsi="Times New Roman" w:cs="Arabic Transparent" w:hint="cs"/>
          <w:bCs/>
          <w:szCs w:val="28"/>
          <w:rtl/>
        </w:rPr>
        <w:t xml:space="preserve"> </w:t>
      </w:r>
      <w:r w:rsidR="00552439" w:rsidRPr="00DD06A7">
        <w:rPr>
          <w:rFonts w:ascii="Times New Roman" w:hAnsi="Times New Roman" w:cs="Arabic Transparent"/>
          <w:szCs w:val="28"/>
          <w:rtl/>
        </w:rPr>
        <w:t>:</w:t>
      </w:r>
    </w:p>
    <w:p w:rsidR="007E5354" w:rsidRPr="004C71B6" w:rsidRDefault="007E5354" w:rsidP="00891204">
      <w:pPr>
        <w:pStyle w:val="Corpsdetexte"/>
        <w:bidi/>
        <w:spacing w:after="0" w:line="240" w:lineRule="auto"/>
        <w:jc w:val="both"/>
        <w:rPr>
          <w:rFonts w:ascii="Times New Roman" w:hAnsi="Times New Roman" w:cs="Arabic Transparent"/>
          <w:szCs w:val="28"/>
          <w:rtl/>
        </w:rPr>
      </w:pPr>
      <w:r w:rsidRPr="004C71B6">
        <w:rPr>
          <w:rFonts w:ascii="Times New Roman" w:hAnsi="Times New Roman" w:cs="Arabic Transparent"/>
          <w:szCs w:val="28"/>
          <w:rtl/>
        </w:rPr>
        <w:t>إن التحكم في ال</w:t>
      </w:r>
      <w:r w:rsidR="005E4D13">
        <w:rPr>
          <w:rFonts w:ascii="Times New Roman" w:hAnsi="Times New Roman" w:cs="Arabic Transparent" w:hint="cs"/>
          <w:szCs w:val="28"/>
          <w:rtl/>
        </w:rPr>
        <w:t>شركة</w:t>
      </w:r>
      <w:r w:rsidR="00891204">
        <w:rPr>
          <w:rFonts w:ascii="Times New Roman" w:hAnsi="Times New Roman" w:cs="Arabic Transparent"/>
          <w:szCs w:val="28"/>
          <w:vertAlign w:val="superscript"/>
        </w:rPr>
        <w:t xml:space="preserve"> </w:t>
      </w:r>
      <w:r w:rsidRPr="004C71B6">
        <w:rPr>
          <w:rFonts w:ascii="Times New Roman" w:hAnsi="Times New Roman" w:cs="Arabic Transparent"/>
          <w:szCs w:val="28"/>
          <w:rtl/>
        </w:rPr>
        <w:t>يكون من خلال التحكم في إنتاجية عناصر الإنتـاج داخلهـا و في نفقاتهـا و تكاليفها و عوائدها و في مختلف السياسات التي وضعت بغية تحقيق ما ترمي إليه ال</w:t>
      </w:r>
      <w:r w:rsidR="00B51AB9">
        <w:rPr>
          <w:rFonts w:ascii="Times New Roman" w:hAnsi="Times New Roman" w:cs="Arabic Transparent" w:hint="cs"/>
          <w:szCs w:val="28"/>
          <w:rtl/>
          <w:lang w:bidi="ar-DZ"/>
        </w:rPr>
        <w:t>شركة</w:t>
      </w:r>
      <w:r w:rsidRPr="004C71B6">
        <w:rPr>
          <w:rFonts w:ascii="Times New Roman" w:hAnsi="Times New Roman" w:cs="Arabic Transparent"/>
          <w:szCs w:val="28"/>
          <w:rtl/>
        </w:rPr>
        <w:t xml:space="preserve">، ولن يكون ذلك </w:t>
      </w:r>
      <w:r w:rsidR="0006675F" w:rsidRPr="004C71B6">
        <w:rPr>
          <w:rFonts w:ascii="Times New Roman" w:hAnsi="Times New Roman" w:cs="Arabic Transparent" w:hint="cs"/>
          <w:szCs w:val="28"/>
          <w:rtl/>
        </w:rPr>
        <w:t>إلا</w:t>
      </w:r>
      <w:r w:rsidRPr="004C71B6">
        <w:rPr>
          <w:rFonts w:ascii="Times New Roman" w:hAnsi="Times New Roman" w:cs="Arabic Transparent"/>
          <w:szCs w:val="28"/>
          <w:rtl/>
        </w:rPr>
        <w:t xml:space="preserve"> من خلال إرساء جملة من الأنظمة الفرعية المساعدة على تحقيق أهداف ال</w:t>
      </w:r>
      <w:r w:rsidR="00B51AB9">
        <w:rPr>
          <w:rFonts w:ascii="Times New Roman" w:hAnsi="Times New Roman" w:cs="Arabic Transparent" w:hint="cs"/>
          <w:szCs w:val="28"/>
          <w:rtl/>
        </w:rPr>
        <w:t>شركة</w:t>
      </w:r>
      <w:r w:rsidRPr="004C71B6">
        <w:rPr>
          <w:rFonts w:ascii="Times New Roman" w:hAnsi="Times New Roman" w:cs="Arabic Transparent"/>
          <w:szCs w:val="28"/>
          <w:rtl/>
        </w:rPr>
        <w:t xml:space="preserve"> و المساعدة على خلق رقابة على مختلف العناصر المراد التحكم فيها. </w:t>
      </w:r>
    </w:p>
    <w:p w:rsidR="007E5354" w:rsidRPr="004C71B6" w:rsidRDefault="007E5354" w:rsidP="00552439">
      <w:pPr>
        <w:pStyle w:val="Corpsdetexte"/>
        <w:bidi/>
        <w:spacing w:after="0" w:line="240" w:lineRule="auto"/>
        <w:jc w:val="both"/>
        <w:rPr>
          <w:rFonts w:ascii="Times New Roman" w:hAnsi="Times New Roman" w:cs="Arabic Transparent"/>
          <w:szCs w:val="28"/>
          <w:rtl/>
        </w:rPr>
      </w:pPr>
      <w:r w:rsidRPr="004C71B6">
        <w:rPr>
          <w:rFonts w:ascii="Times New Roman" w:hAnsi="Times New Roman" w:cs="Arabic Transparent"/>
          <w:bCs/>
          <w:szCs w:val="28"/>
          <w:rtl/>
        </w:rPr>
        <w:t>2</w:t>
      </w:r>
      <w:r w:rsidR="00552439">
        <w:rPr>
          <w:rFonts w:ascii="Times New Roman" w:hAnsi="Times New Roman" w:cs="Arabic Transparent" w:hint="cs"/>
          <w:bCs/>
          <w:szCs w:val="28"/>
          <w:rtl/>
        </w:rPr>
        <w:t>-</w:t>
      </w:r>
      <w:r w:rsidRPr="004C71B6">
        <w:rPr>
          <w:rFonts w:ascii="Times New Roman" w:hAnsi="Times New Roman" w:cs="Arabic Transparent"/>
          <w:bCs/>
          <w:szCs w:val="28"/>
          <w:rtl/>
        </w:rPr>
        <w:t xml:space="preserve"> حماية </w:t>
      </w:r>
      <w:r w:rsidR="00583466" w:rsidRPr="004C71B6">
        <w:rPr>
          <w:rFonts w:ascii="Times New Roman" w:hAnsi="Times New Roman" w:cs="Arabic Transparent" w:hint="cs"/>
          <w:bCs/>
          <w:szCs w:val="28"/>
          <w:rtl/>
        </w:rPr>
        <w:t>أصول</w:t>
      </w:r>
      <w:r w:rsidR="00583466">
        <w:rPr>
          <w:rFonts w:ascii="Times New Roman" w:hAnsi="Times New Roman" w:cs="Arabic Transparent" w:hint="cs"/>
          <w:bCs/>
          <w:szCs w:val="28"/>
          <w:rtl/>
        </w:rPr>
        <w:t xml:space="preserve"> الشركة </w:t>
      </w:r>
      <w:r w:rsidR="00583466" w:rsidRPr="00786378">
        <w:rPr>
          <w:rFonts w:ascii="Simplified Arabic" w:cs="Arabic Transparent"/>
          <w:b/>
          <w:bCs/>
          <w:sz w:val="28"/>
          <w:szCs w:val="28"/>
        </w:rPr>
        <w:t>:</w:t>
      </w:r>
    </w:p>
    <w:p w:rsidR="005E4D13" w:rsidRDefault="007E5354" w:rsidP="002965FE">
      <w:pPr>
        <w:pStyle w:val="Corpsdetexte"/>
        <w:bidi/>
        <w:spacing w:after="0" w:line="240" w:lineRule="auto"/>
        <w:jc w:val="both"/>
        <w:rPr>
          <w:rFonts w:ascii="Times New Roman" w:hAnsi="Times New Roman" w:cs="Arabic Transparent"/>
          <w:szCs w:val="28"/>
          <w:rtl/>
        </w:rPr>
      </w:pPr>
      <w:r w:rsidRPr="004C71B6">
        <w:rPr>
          <w:rFonts w:ascii="Times New Roman" w:hAnsi="Times New Roman" w:cs="Arabic Transparent"/>
          <w:szCs w:val="28"/>
          <w:rtl/>
        </w:rPr>
        <w:t>من خلال التعاريف السابقة ندرك بأن أهم أهداف نظام الرقابة الداخلية هو حماية أصول ال</w:t>
      </w:r>
      <w:r w:rsidR="002965FE">
        <w:rPr>
          <w:rFonts w:ascii="Times New Roman" w:hAnsi="Times New Roman" w:cs="Arabic Transparent" w:hint="cs"/>
          <w:szCs w:val="28"/>
          <w:rtl/>
        </w:rPr>
        <w:t>شركة</w:t>
      </w:r>
      <w:r w:rsidRPr="004C71B6">
        <w:rPr>
          <w:rFonts w:ascii="Times New Roman" w:hAnsi="Times New Roman" w:cs="Arabic Transparent"/>
          <w:szCs w:val="28"/>
          <w:rtl/>
        </w:rPr>
        <w:t xml:space="preserve"> من خلال فرض حماية مادية وحماية محاسبية لجميع عناصر الأصول </w:t>
      </w:r>
      <w:r w:rsidRPr="00547D9A">
        <w:rPr>
          <w:rFonts w:asciiTheme="majorBidi" w:hAnsiTheme="majorBidi" w:cstheme="majorBidi"/>
          <w:szCs w:val="28"/>
          <w:rtl/>
        </w:rPr>
        <w:t>(</w:t>
      </w:r>
      <w:r w:rsidRPr="004C71B6">
        <w:rPr>
          <w:rFonts w:ascii="Times New Roman" w:hAnsi="Times New Roman" w:cs="Arabic Transparent"/>
          <w:szCs w:val="28"/>
          <w:rtl/>
        </w:rPr>
        <w:t>الاستثمارات،</w:t>
      </w:r>
      <w:r w:rsidR="0006675F" w:rsidRPr="004C71B6">
        <w:rPr>
          <w:rFonts w:ascii="Times New Roman" w:hAnsi="Times New Roman" w:cs="Arabic Transparent" w:hint="cs"/>
          <w:szCs w:val="28"/>
          <w:rtl/>
        </w:rPr>
        <w:t>المخزونان</w:t>
      </w:r>
      <w:r w:rsidRPr="004C71B6">
        <w:rPr>
          <w:rFonts w:ascii="Times New Roman" w:hAnsi="Times New Roman" w:cs="Arabic Transparent"/>
          <w:szCs w:val="28"/>
          <w:rtl/>
        </w:rPr>
        <w:t>، الحقوق</w:t>
      </w:r>
      <w:r w:rsidRPr="00547D9A">
        <w:rPr>
          <w:rFonts w:asciiTheme="majorBidi" w:hAnsiTheme="majorBidi" w:cstheme="majorBidi"/>
          <w:szCs w:val="28"/>
          <w:rtl/>
        </w:rPr>
        <w:t>)</w:t>
      </w:r>
      <w:r w:rsidRPr="004C71B6">
        <w:rPr>
          <w:rFonts w:ascii="Times New Roman" w:hAnsi="Times New Roman" w:cs="Arabic Transparent"/>
          <w:szCs w:val="28"/>
          <w:rtl/>
        </w:rPr>
        <w:t xml:space="preserve">،من خلال اعتماد طرق محاسبية واضحة وسليمة، وكذا جملة من الإجراءات الداعمة لأمن وحسن استعمال هذه </w:t>
      </w:r>
      <w:r w:rsidR="006D2245" w:rsidRPr="004C71B6">
        <w:rPr>
          <w:rFonts w:ascii="Times New Roman" w:hAnsi="Times New Roman" w:cs="Arabic Transparent" w:hint="cs"/>
          <w:szCs w:val="28"/>
          <w:rtl/>
        </w:rPr>
        <w:t>الأصول</w:t>
      </w:r>
      <w:r w:rsidR="00891204">
        <w:rPr>
          <w:rFonts w:ascii="Times New Roman" w:hAnsi="Times New Roman" w:cs="Arabic Transparent"/>
          <w:szCs w:val="28"/>
          <w:vertAlign w:val="superscript"/>
        </w:rPr>
        <w:t>2</w:t>
      </w:r>
      <w:r w:rsidRPr="004C71B6">
        <w:rPr>
          <w:rFonts w:ascii="Times New Roman" w:hAnsi="Times New Roman" w:cs="Arabic Transparent"/>
          <w:szCs w:val="28"/>
          <w:rtl/>
        </w:rPr>
        <w:t xml:space="preserve">. </w:t>
      </w:r>
    </w:p>
    <w:p w:rsidR="005E4D13" w:rsidRDefault="005E4D13" w:rsidP="005E4D13">
      <w:pPr>
        <w:pStyle w:val="Corpsdetexte"/>
        <w:bidi/>
        <w:spacing w:after="0" w:line="240" w:lineRule="auto"/>
        <w:jc w:val="both"/>
        <w:rPr>
          <w:rFonts w:ascii="Times New Roman" w:hAnsi="Times New Roman" w:cs="Arabic Transparent"/>
          <w:szCs w:val="28"/>
          <w:rtl/>
        </w:rPr>
      </w:pPr>
    </w:p>
    <w:p w:rsidR="005E4D13" w:rsidRDefault="005E4D13" w:rsidP="005E4D13">
      <w:pPr>
        <w:pStyle w:val="Corpsdetexte"/>
        <w:bidi/>
        <w:spacing w:after="0" w:line="240" w:lineRule="auto"/>
        <w:jc w:val="both"/>
        <w:rPr>
          <w:rFonts w:ascii="Times New Roman" w:hAnsi="Times New Roman" w:cs="Arabic Transparent"/>
          <w:szCs w:val="28"/>
          <w:rtl/>
        </w:rPr>
      </w:pPr>
    </w:p>
    <w:p w:rsidR="005E4D13" w:rsidRDefault="005E4D13" w:rsidP="005E4D13">
      <w:pPr>
        <w:pStyle w:val="Corpsdetexte"/>
        <w:bidi/>
        <w:spacing w:after="0" w:line="240" w:lineRule="auto"/>
        <w:jc w:val="both"/>
        <w:rPr>
          <w:rFonts w:ascii="Times New Roman" w:hAnsi="Times New Roman" w:cs="Arabic Transparent"/>
          <w:szCs w:val="28"/>
          <w:rtl/>
        </w:rPr>
      </w:pPr>
    </w:p>
    <w:p w:rsidR="00891204" w:rsidRPr="00875BCA" w:rsidRDefault="00F57295" w:rsidP="00D927EF">
      <w:pPr>
        <w:pStyle w:val="Corpsdetexte"/>
        <w:numPr>
          <w:ilvl w:val="0"/>
          <w:numId w:val="253"/>
        </w:numPr>
        <w:tabs>
          <w:tab w:val="right" w:pos="283"/>
        </w:tabs>
        <w:bidi/>
        <w:spacing w:after="0" w:line="240" w:lineRule="auto"/>
        <w:ind w:left="0" w:firstLine="0"/>
        <w:jc w:val="both"/>
        <w:rPr>
          <w:rFonts w:ascii="Times New Roman" w:hAnsi="Times New Roman" w:cs="Arabic Transparent"/>
          <w:sz w:val="24"/>
          <w:szCs w:val="24"/>
          <w:rtl/>
        </w:rPr>
      </w:pPr>
      <w:r>
        <w:rPr>
          <w:rFonts w:ascii="Simplified Arabic" w:cs="Simplified Arabic" w:hint="cs"/>
          <w:sz w:val="19"/>
          <w:szCs w:val="19"/>
          <w:rtl/>
        </w:rPr>
        <w:t xml:space="preserve"> </w:t>
      </w:r>
      <w:r w:rsidR="00891204" w:rsidRPr="00F57295">
        <w:rPr>
          <w:rFonts w:ascii="Simplified Arabic" w:cs="Arabic Transparent" w:hint="cs"/>
          <w:sz w:val="24"/>
          <w:szCs w:val="24"/>
          <w:rtl/>
        </w:rPr>
        <w:t>الصحن،</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عبد</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الفتاح</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و</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الصبان،</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محمد</w:t>
      </w:r>
      <w:r w:rsidR="00891204" w:rsidRPr="00F57295">
        <w:rPr>
          <w:rFonts w:ascii="Simplified Arabic" w:cs="Arabic Transparent"/>
          <w:sz w:val="24"/>
          <w:szCs w:val="24"/>
        </w:rPr>
        <w:t xml:space="preserve"> </w:t>
      </w:r>
      <w:r w:rsidR="00891204" w:rsidRPr="00F57295">
        <w:rPr>
          <w:rFonts w:ascii="Simplified Arabic" w:cs="Arabic Transparent" w:hint="cs"/>
          <w:sz w:val="24"/>
          <w:szCs w:val="24"/>
          <w:rtl/>
        </w:rPr>
        <w:t>والفيومي</w:t>
      </w:r>
      <w:r w:rsidR="00891204" w:rsidRPr="000F6FE4">
        <w:rPr>
          <w:rFonts w:ascii="Simplified Arabic" w:cs="Arabic Transparent"/>
          <w:sz w:val="24"/>
          <w:szCs w:val="24"/>
        </w:rPr>
        <w:t xml:space="preserve"> </w:t>
      </w:r>
      <w:r w:rsidR="00891204" w:rsidRPr="00257D58">
        <w:rPr>
          <w:rFonts w:asciiTheme="majorBidi" w:hAnsiTheme="majorBidi" w:cstheme="majorBidi"/>
          <w:sz w:val="24"/>
          <w:szCs w:val="24"/>
        </w:rPr>
        <w:t>(2004)</w:t>
      </w:r>
      <w:r w:rsidR="00891204" w:rsidRPr="000F6FE4">
        <w:rPr>
          <w:rFonts w:ascii="Simplified Arabic" w:cs="Arabic Transparent" w:hint="cs"/>
          <w:sz w:val="24"/>
          <w:szCs w:val="24"/>
          <w:rtl/>
        </w:rPr>
        <w:t>،المراجعة</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مدخل</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فلسفي</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تطبيقي</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،الدار</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الجامعية</w:t>
      </w:r>
      <w:r w:rsidR="002F0153" w:rsidRPr="00A93C98">
        <w:rPr>
          <w:rFonts w:asciiTheme="majorBidi" w:hAnsiTheme="majorBidi" w:cstheme="majorBidi"/>
          <w:b/>
          <w:bCs/>
          <w:sz w:val="24"/>
          <w:szCs w:val="24"/>
          <w:rtl/>
        </w:rPr>
        <w:t>:</w:t>
      </w:r>
      <w:r w:rsidR="00891204" w:rsidRPr="000F6FE4">
        <w:rPr>
          <w:rFonts w:ascii="Simplified Arabic" w:cs="Arabic Transparent"/>
          <w:sz w:val="24"/>
          <w:szCs w:val="24"/>
        </w:rPr>
        <w:t xml:space="preserve"> </w:t>
      </w:r>
      <w:r w:rsidR="00891204" w:rsidRPr="000F6FE4">
        <w:rPr>
          <w:rFonts w:ascii="Simplified Arabic" w:cs="Arabic Transparent" w:hint="cs"/>
          <w:sz w:val="24"/>
          <w:szCs w:val="24"/>
          <w:rtl/>
        </w:rPr>
        <w:t>مصر</w:t>
      </w:r>
      <w:r w:rsidR="00891204" w:rsidRPr="000F6FE4">
        <w:rPr>
          <w:rFonts w:ascii="Simplified Arabic" w:cs="Arabic Transparent"/>
          <w:sz w:val="24"/>
          <w:szCs w:val="24"/>
        </w:rPr>
        <w:t xml:space="preserve"> </w:t>
      </w:r>
      <w:r w:rsidR="00891204" w:rsidRPr="000F6FE4">
        <w:rPr>
          <w:rFonts w:ascii="TimesNewRoman" w:hAnsi="TimesNewRoman" w:cs="Arabic Transparent"/>
          <w:sz w:val="24"/>
          <w:szCs w:val="24"/>
        </w:rPr>
        <w:t xml:space="preserve"> </w:t>
      </w:r>
      <w:r w:rsidR="00891204" w:rsidRPr="000F6FE4">
        <w:rPr>
          <w:rFonts w:ascii="Simplified Arabic" w:cs="Arabic Transparent" w:hint="cs"/>
          <w:sz w:val="24"/>
          <w:szCs w:val="24"/>
          <w:rtl/>
        </w:rPr>
        <w:t>،ص</w:t>
      </w:r>
      <w:r w:rsidR="00891204" w:rsidRPr="000F6FE4">
        <w:rPr>
          <w:rFonts w:ascii="Simplified Arabic" w:cs="Arabic Transparent"/>
          <w:sz w:val="24"/>
          <w:szCs w:val="24"/>
        </w:rPr>
        <w:t xml:space="preserve"> </w:t>
      </w:r>
      <w:r w:rsidR="00891204" w:rsidRPr="00257D58">
        <w:rPr>
          <w:rFonts w:asciiTheme="majorBidi" w:hAnsiTheme="majorBidi" w:cstheme="majorBidi"/>
          <w:sz w:val="24"/>
          <w:szCs w:val="24"/>
        </w:rPr>
        <w:t>207</w:t>
      </w:r>
      <w:r w:rsidR="00A1580A" w:rsidRPr="004C71B6">
        <w:rPr>
          <w:rFonts w:ascii="Times New Roman" w:hAnsi="Times New Roman" w:cs="Arabic Transparent"/>
          <w:szCs w:val="28"/>
          <w:rtl/>
        </w:rPr>
        <w:t>.</w:t>
      </w:r>
    </w:p>
    <w:p w:rsidR="007E5354" w:rsidRPr="00D13C9C" w:rsidRDefault="00891204" w:rsidP="00D927EF">
      <w:pPr>
        <w:pStyle w:val="Corpsdetexte"/>
        <w:numPr>
          <w:ilvl w:val="0"/>
          <w:numId w:val="253"/>
        </w:numPr>
        <w:tabs>
          <w:tab w:val="left" w:pos="284"/>
        </w:tabs>
        <w:spacing w:after="0" w:line="240" w:lineRule="auto"/>
        <w:ind w:left="0" w:firstLine="0"/>
        <w:rPr>
          <w:rFonts w:asciiTheme="majorBidi" w:hAnsiTheme="majorBidi" w:cstheme="majorBidi"/>
          <w:sz w:val="24"/>
          <w:szCs w:val="24"/>
          <w:rtl/>
        </w:rPr>
      </w:pPr>
      <w:r w:rsidRPr="00D13C9C">
        <w:rPr>
          <w:rFonts w:asciiTheme="majorBidi" w:hAnsiTheme="majorBidi" w:cstheme="majorBidi"/>
          <w:sz w:val="24"/>
          <w:szCs w:val="24"/>
        </w:rPr>
        <w:t>Jacques renard</w:t>
      </w:r>
      <w:r w:rsidR="00012709" w:rsidRPr="00D13C9C">
        <w:rPr>
          <w:rFonts w:asciiTheme="majorBidi" w:hAnsiTheme="majorBidi" w:cstheme="majorBidi"/>
          <w:sz w:val="24"/>
          <w:szCs w:val="24"/>
        </w:rPr>
        <w:t>(</w:t>
      </w:r>
      <w:r w:rsidR="00D13C9C" w:rsidRPr="00D13C9C">
        <w:rPr>
          <w:rFonts w:asciiTheme="majorBidi" w:hAnsiTheme="majorBidi" w:cstheme="majorBidi"/>
          <w:sz w:val="24"/>
          <w:szCs w:val="24"/>
        </w:rPr>
        <w:t>1987</w:t>
      </w:r>
      <w:r w:rsidR="00012709" w:rsidRPr="00D13C9C">
        <w:rPr>
          <w:rFonts w:asciiTheme="majorBidi" w:hAnsiTheme="majorBidi" w:cstheme="majorBidi"/>
          <w:sz w:val="24"/>
          <w:szCs w:val="24"/>
        </w:rPr>
        <w:t xml:space="preserve">) </w:t>
      </w:r>
      <w:r w:rsidRPr="00D13C9C">
        <w:rPr>
          <w:rFonts w:asciiTheme="majorBidi" w:hAnsiTheme="majorBidi" w:cstheme="majorBidi"/>
          <w:sz w:val="24"/>
          <w:szCs w:val="24"/>
        </w:rPr>
        <w:t xml:space="preserve">, théorie et pratique de l’audit interne, </w:t>
      </w:r>
      <w:r w:rsidR="00D13C9C" w:rsidRPr="00D13C9C">
        <w:rPr>
          <w:rFonts w:asciiTheme="majorBidi" w:hAnsiTheme="majorBidi" w:cstheme="majorBidi"/>
          <w:sz w:val="24"/>
          <w:szCs w:val="24"/>
        </w:rPr>
        <w:t xml:space="preserve">édition d’organisation , paris : </w:t>
      </w:r>
      <w:r w:rsidR="00D13C9C">
        <w:rPr>
          <w:rFonts w:asciiTheme="majorBidi" w:hAnsiTheme="majorBidi" w:cstheme="majorBidi"/>
          <w:sz w:val="24"/>
          <w:szCs w:val="24"/>
        </w:rPr>
        <w:t xml:space="preserve">France , </w:t>
      </w:r>
      <w:r w:rsidR="00D13C9C" w:rsidRPr="00D13C9C">
        <w:rPr>
          <w:rFonts w:asciiTheme="majorBidi" w:hAnsiTheme="majorBidi" w:cstheme="majorBidi"/>
          <w:sz w:val="24"/>
          <w:szCs w:val="24"/>
        </w:rPr>
        <w:t xml:space="preserve"> </w:t>
      </w:r>
      <w:r w:rsidRPr="00D13C9C">
        <w:rPr>
          <w:rFonts w:asciiTheme="majorBidi" w:hAnsiTheme="majorBidi" w:cstheme="majorBidi"/>
          <w:sz w:val="24"/>
          <w:szCs w:val="24"/>
        </w:rPr>
        <w:t>p 104.</w:t>
      </w:r>
    </w:p>
    <w:p w:rsidR="006B5BC0" w:rsidRDefault="007E5354" w:rsidP="00552439">
      <w:pPr>
        <w:pStyle w:val="Corpsdetexte"/>
        <w:bidi/>
        <w:spacing w:after="0" w:line="240" w:lineRule="auto"/>
        <w:jc w:val="both"/>
        <w:rPr>
          <w:rFonts w:ascii="Times New Roman" w:hAnsi="Times New Roman" w:cs="Arabic Transparent"/>
          <w:bCs/>
          <w:szCs w:val="28"/>
        </w:rPr>
      </w:pPr>
      <w:r w:rsidRPr="004C71B6">
        <w:rPr>
          <w:rFonts w:ascii="Times New Roman" w:hAnsi="Times New Roman" w:cs="Arabic Transparent"/>
          <w:bCs/>
          <w:szCs w:val="28"/>
          <w:rtl/>
        </w:rPr>
        <w:lastRenderedPageBreak/>
        <w:t>3</w:t>
      </w:r>
      <w:r w:rsidR="00552439">
        <w:rPr>
          <w:rFonts w:ascii="Times New Roman" w:hAnsi="Times New Roman" w:cs="Arabic Transparent" w:hint="cs"/>
          <w:bCs/>
          <w:szCs w:val="28"/>
          <w:rtl/>
        </w:rPr>
        <w:t>-</w:t>
      </w:r>
      <w:r w:rsidRPr="004C71B6">
        <w:rPr>
          <w:rFonts w:ascii="Times New Roman" w:hAnsi="Times New Roman" w:cs="Arabic Transparent"/>
          <w:bCs/>
          <w:szCs w:val="28"/>
          <w:rtl/>
        </w:rPr>
        <w:t xml:space="preserve"> ضمان نوعية المعلومات</w:t>
      </w:r>
      <w:r w:rsidR="00583466" w:rsidRPr="00786378">
        <w:rPr>
          <w:rFonts w:ascii="Simplified Arabic" w:cs="Arabic Transparent"/>
          <w:b/>
          <w:bCs/>
          <w:sz w:val="28"/>
          <w:szCs w:val="28"/>
        </w:rPr>
        <w:t>:</w:t>
      </w:r>
      <w:r w:rsidRPr="004C71B6">
        <w:rPr>
          <w:rFonts w:ascii="Times New Roman" w:hAnsi="Times New Roman" w:cs="Arabic Transparent"/>
          <w:bCs/>
          <w:szCs w:val="28"/>
          <w:rtl/>
        </w:rPr>
        <w:t xml:space="preserve"> </w:t>
      </w:r>
    </w:p>
    <w:p w:rsidR="007E5354" w:rsidRPr="004C71B6" w:rsidRDefault="007E5354" w:rsidP="006B5BC0">
      <w:pPr>
        <w:pStyle w:val="Corpsdetexte"/>
        <w:bidi/>
        <w:spacing w:after="0" w:line="240" w:lineRule="auto"/>
        <w:jc w:val="both"/>
        <w:rPr>
          <w:rFonts w:ascii="Times New Roman" w:hAnsi="Times New Roman" w:cs="Arabic Transparent"/>
          <w:szCs w:val="28"/>
          <w:rtl/>
        </w:rPr>
      </w:pPr>
      <w:r w:rsidRPr="004C71B6">
        <w:rPr>
          <w:rFonts w:ascii="Times New Roman" w:hAnsi="Times New Roman" w:cs="Arabic Transparent"/>
          <w:szCs w:val="28"/>
          <w:rtl/>
        </w:rPr>
        <w:t>بغية ضمان نوعية جيدة للمعلومات ينبغي اختبار دقة و درجة الاعتماد على البيانات المحاسبية في ظل نظام معلوماتي يعالج البيانات من أجل الوصول إلى نتائج تتمثل في المعلومات، بيد أن تجهيز هذه البيانات يتم عبر نظام المعلومات المحاسبية الذي يتصف بالخصائص التالية</w:t>
      </w:r>
      <w:r w:rsidR="00EE1236" w:rsidRPr="00EE1236">
        <w:rPr>
          <w:rFonts w:ascii="Times New Roman" w:hAnsi="Times New Roman" w:cs="Arabic Transparent"/>
          <w:sz w:val="28"/>
          <w:szCs w:val="28"/>
          <w:vertAlign w:val="superscript"/>
        </w:rPr>
        <w:t>1</w:t>
      </w:r>
      <w:r w:rsidR="00EE1236">
        <w:rPr>
          <w:rFonts w:ascii="Times New Roman" w:hAnsi="Times New Roman" w:cs="Arabic Transparent"/>
          <w:szCs w:val="28"/>
        </w:rPr>
        <w:t xml:space="preserve"> </w:t>
      </w:r>
      <w:r w:rsidRPr="004C71B6">
        <w:rPr>
          <w:rFonts w:ascii="Times New Roman" w:hAnsi="Times New Roman" w:cs="Arabic Transparent"/>
          <w:szCs w:val="28"/>
          <w:rtl/>
        </w:rPr>
        <w:t>:</w:t>
      </w:r>
    </w:p>
    <w:p w:rsidR="007E5354" w:rsidRPr="003A6E22" w:rsidRDefault="007E5354" w:rsidP="00886B2C">
      <w:pPr>
        <w:pStyle w:val="Corpsdetexte"/>
        <w:numPr>
          <w:ilvl w:val="0"/>
          <w:numId w:val="24"/>
        </w:numPr>
        <w:bidi/>
        <w:spacing w:after="0" w:line="240" w:lineRule="auto"/>
        <w:jc w:val="both"/>
        <w:rPr>
          <w:rFonts w:ascii="Times New Roman" w:hAnsi="Times New Roman" w:cs="Arabic Transparent"/>
          <w:szCs w:val="28"/>
          <w:rtl/>
        </w:rPr>
      </w:pPr>
      <w:r w:rsidRPr="003A6E22">
        <w:rPr>
          <w:rFonts w:ascii="Times New Roman" w:hAnsi="Times New Roman" w:cs="Arabic Transparent"/>
          <w:szCs w:val="28"/>
          <w:rtl/>
        </w:rPr>
        <w:t>تسجيل العمليات من المصدر و في أقرب وقت ممكن</w:t>
      </w:r>
      <w:r w:rsidR="00E05EF3" w:rsidRPr="003A6E22">
        <w:rPr>
          <w:rFonts w:ascii="Times New Roman" w:hAnsi="Times New Roman" w:cs="Arabic Transparent"/>
          <w:szCs w:val="28"/>
          <w:rtl/>
        </w:rPr>
        <w:t>.</w:t>
      </w:r>
    </w:p>
    <w:p w:rsidR="007E5354" w:rsidRPr="003A6E22" w:rsidRDefault="007E5354" w:rsidP="00886B2C">
      <w:pPr>
        <w:pStyle w:val="Corpsdetexte"/>
        <w:numPr>
          <w:ilvl w:val="0"/>
          <w:numId w:val="24"/>
        </w:numPr>
        <w:bidi/>
        <w:spacing w:after="0" w:line="240" w:lineRule="auto"/>
        <w:jc w:val="both"/>
        <w:rPr>
          <w:rFonts w:ascii="Times New Roman" w:hAnsi="Times New Roman" w:cs="Arabic Transparent"/>
          <w:szCs w:val="28"/>
          <w:rtl/>
        </w:rPr>
      </w:pPr>
      <w:r w:rsidRPr="003A6E22">
        <w:rPr>
          <w:rFonts w:ascii="Times New Roman" w:hAnsi="Times New Roman" w:cs="Arabic Transparent"/>
          <w:szCs w:val="28"/>
          <w:rtl/>
        </w:rPr>
        <w:t>إدخال العمليات التي سجلت إلى البرنامج الآلي و التأكد من البيانات المتعلقة بها</w:t>
      </w:r>
      <w:r w:rsidR="00E05EF3" w:rsidRPr="003A6E22">
        <w:rPr>
          <w:rFonts w:ascii="Times New Roman" w:hAnsi="Times New Roman" w:cs="Arabic Transparent"/>
          <w:szCs w:val="28"/>
          <w:rtl/>
        </w:rPr>
        <w:t>.</w:t>
      </w:r>
    </w:p>
    <w:p w:rsidR="000F6FE4" w:rsidRPr="00EE1236" w:rsidRDefault="007E5354" w:rsidP="00886B2C">
      <w:pPr>
        <w:pStyle w:val="Corpsdetexte"/>
        <w:numPr>
          <w:ilvl w:val="0"/>
          <w:numId w:val="24"/>
        </w:numPr>
        <w:bidi/>
        <w:spacing w:after="0" w:line="240" w:lineRule="auto"/>
        <w:jc w:val="both"/>
        <w:rPr>
          <w:rFonts w:ascii="Times New Roman" w:hAnsi="Times New Roman" w:cs="Arabic Transparent"/>
          <w:szCs w:val="28"/>
        </w:rPr>
      </w:pPr>
      <w:r w:rsidRPr="003A6E22">
        <w:rPr>
          <w:rFonts w:ascii="Times New Roman" w:hAnsi="Times New Roman" w:cs="Arabic Transparent"/>
          <w:szCs w:val="28"/>
          <w:rtl/>
        </w:rPr>
        <w:t>تبويب البيانات على  حسب صنفها و خصائصها في كل مرحلة من مراحل المعالجة</w:t>
      </w:r>
      <w:r w:rsidR="00E05EF3" w:rsidRPr="003A6E22">
        <w:rPr>
          <w:rFonts w:ascii="Times New Roman" w:hAnsi="Times New Roman" w:cs="Arabic Transparent"/>
          <w:szCs w:val="28"/>
          <w:rtl/>
        </w:rPr>
        <w:t>.</w:t>
      </w:r>
    </w:p>
    <w:p w:rsidR="007E5354" w:rsidRDefault="007E5354" w:rsidP="00886B2C">
      <w:pPr>
        <w:pStyle w:val="Corpsdetexte"/>
        <w:numPr>
          <w:ilvl w:val="0"/>
          <w:numId w:val="24"/>
        </w:numPr>
        <w:bidi/>
        <w:spacing w:after="0" w:line="240" w:lineRule="auto"/>
        <w:jc w:val="both"/>
        <w:rPr>
          <w:rFonts w:ascii="Times New Roman" w:hAnsi="Times New Roman" w:cs="Arabic Transparent"/>
          <w:szCs w:val="28"/>
        </w:rPr>
      </w:pPr>
      <w:r w:rsidRPr="003A6E22">
        <w:rPr>
          <w:rFonts w:ascii="Times New Roman" w:hAnsi="Times New Roman" w:cs="Arabic Transparent"/>
          <w:szCs w:val="28"/>
          <w:rtl/>
        </w:rPr>
        <w:t>احترام المبادئ المحاسبية المتفق عليها و القواعد الداخلية لل</w:t>
      </w:r>
      <w:r w:rsidR="00F55068">
        <w:rPr>
          <w:rFonts w:ascii="Times New Roman" w:hAnsi="Times New Roman" w:cs="Arabic Transparent" w:hint="cs"/>
          <w:szCs w:val="28"/>
          <w:rtl/>
        </w:rPr>
        <w:t>شركة</w:t>
      </w:r>
      <w:r w:rsidRPr="003A6E22">
        <w:rPr>
          <w:rFonts w:ascii="Times New Roman" w:hAnsi="Times New Roman" w:cs="Arabic Transparent"/>
          <w:szCs w:val="28"/>
          <w:rtl/>
        </w:rPr>
        <w:t xml:space="preserve"> من أجل تقديم المعلومات المحاسبية</w:t>
      </w:r>
      <w:r w:rsidR="00E05EF3" w:rsidRPr="003A6E22">
        <w:rPr>
          <w:rFonts w:ascii="Times New Roman" w:hAnsi="Times New Roman" w:cs="Arabic Transparent"/>
          <w:szCs w:val="28"/>
          <w:rtl/>
        </w:rPr>
        <w:t>.</w:t>
      </w:r>
      <w:r w:rsidRPr="003A6E22">
        <w:rPr>
          <w:rFonts w:ascii="Times New Roman" w:hAnsi="Times New Roman" w:cs="Arabic Transparent"/>
          <w:szCs w:val="28"/>
          <w:rtl/>
        </w:rPr>
        <w:t xml:space="preserve"> </w:t>
      </w:r>
    </w:p>
    <w:p w:rsidR="007E5354" w:rsidRDefault="007E5354" w:rsidP="00886B2C">
      <w:pPr>
        <w:pStyle w:val="Corpsdetexte"/>
        <w:numPr>
          <w:ilvl w:val="0"/>
          <w:numId w:val="24"/>
        </w:numPr>
        <w:bidi/>
        <w:spacing w:after="0" w:line="240" w:lineRule="auto"/>
        <w:jc w:val="both"/>
        <w:rPr>
          <w:rFonts w:ascii="Times New Roman" w:hAnsi="Times New Roman" w:cs="Arabic Transparent"/>
          <w:szCs w:val="28"/>
        </w:rPr>
      </w:pPr>
      <w:r w:rsidRPr="003A6E22">
        <w:rPr>
          <w:rFonts w:ascii="Times New Roman" w:hAnsi="Times New Roman" w:cs="Arabic Transparent"/>
          <w:szCs w:val="28"/>
          <w:rtl/>
        </w:rPr>
        <w:t xml:space="preserve">توزيع المعلومات على الأطراف الطالبة لها. </w:t>
      </w:r>
    </w:p>
    <w:p w:rsidR="00875BCA" w:rsidRPr="003A6E22" w:rsidRDefault="00875BCA" w:rsidP="00875BCA">
      <w:pPr>
        <w:pStyle w:val="Corpsdetexte"/>
        <w:bidi/>
        <w:spacing w:after="0" w:line="240" w:lineRule="auto"/>
        <w:ind w:left="720"/>
        <w:jc w:val="both"/>
        <w:rPr>
          <w:rFonts w:ascii="Times New Roman" w:hAnsi="Times New Roman" w:cs="Arabic Transparent"/>
          <w:szCs w:val="28"/>
          <w:rtl/>
        </w:rPr>
      </w:pPr>
    </w:p>
    <w:p w:rsidR="00471F61" w:rsidRPr="004C71B6" w:rsidRDefault="007E5354" w:rsidP="00BC5E5B">
      <w:pPr>
        <w:pStyle w:val="Corpsdetexte"/>
        <w:bidi/>
        <w:spacing w:after="0" w:line="240" w:lineRule="auto"/>
        <w:ind w:firstLine="851"/>
        <w:jc w:val="both"/>
        <w:rPr>
          <w:rFonts w:ascii="Times New Roman" w:hAnsi="Times New Roman" w:cs="Arabic Transparent"/>
          <w:szCs w:val="28"/>
          <w:rtl/>
          <w:lang w:bidi="ar-DZ"/>
        </w:rPr>
      </w:pPr>
      <w:r w:rsidRPr="004C71B6">
        <w:rPr>
          <w:rFonts w:ascii="Times New Roman" w:hAnsi="Times New Roman" w:cs="Arabic Transparent"/>
          <w:szCs w:val="28"/>
          <w:rtl/>
        </w:rPr>
        <w:t xml:space="preserve">إلا أنه </w:t>
      </w:r>
      <w:r w:rsidR="00D873E9" w:rsidRPr="004C71B6">
        <w:rPr>
          <w:rFonts w:ascii="Times New Roman" w:hAnsi="Times New Roman" w:cs="Arabic Transparent" w:hint="cs"/>
          <w:szCs w:val="28"/>
          <w:rtl/>
        </w:rPr>
        <w:t>أصبح</w:t>
      </w:r>
      <w:r w:rsidRPr="004C71B6">
        <w:rPr>
          <w:rFonts w:ascii="Times New Roman" w:hAnsi="Times New Roman" w:cs="Arabic Transparent"/>
          <w:szCs w:val="28"/>
          <w:rtl/>
        </w:rPr>
        <w:t xml:space="preserve"> من الواجب إسقاط البعد الاستراتيجي لنظام الرقابة الداخلية على المعالجة الآلية للبيانات المرتبطة بالأحداث الاقتصادية التي تقوم بها ال</w:t>
      </w:r>
      <w:r w:rsidR="00BC5E5B">
        <w:rPr>
          <w:rFonts w:ascii="Times New Roman" w:hAnsi="Times New Roman" w:cs="Arabic Transparent" w:hint="cs"/>
          <w:szCs w:val="28"/>
          <w:rtl/>
        </w:rPr>
        <w:t>شركة</w:t>
      </w:r>
      <w:r w:rsidRPr="004C71B6">
        <w:rPr>
          <w:rFonts w:ascii="Times New Roman" w:hAnsi="Times New Roman" w:cs="Arabic Transparent"/>
          <w:szCs w:val="28"/>
          <w:rtl/>
        </w:rPr>
        <w:t>، وذلك لإضفاء المصداقية على مخرجات المعالجة.</w:t>
      </w:r>
    </w:p>
    <w:p w:rsidR="007E5354" w:rsidRPr="006D2245" w:rsidRDefault="007E5354" w:rsidP="00552439">
      <w:pPr>
        <w:pStyle w:val="Corpsdetexte"/>
        <w:bidi/>
        <w:spacing w:after="0" w:line="240" w:lineRule="auto"/>
        <w:jc w:val="both"/>
        <w:rPr>
          <w:rFonts w:ascii="Times New Roman" w:hAnsi="Times New Roman" w:cs="Arabic Transparent"/>
          <w:bCs/>
          <w:szCs w:val="28"/>
          <w:rtl/>
        </w:rPr>
      </w:pPr>
      <w:r w:rsidRPr="006D2245">
        <w:rPr>
          <w:rFonts w:ascii="Times New Roman" w:hAnsi="Times New Roman" w:cs="Arabic Transparent"/>
          <w:bCs/>
          <w:szCs w:val="28"/>
          <w:rtl/>
        </w:rPr>
        <w:t>4</w:t>
      </w:r>
      <w:r w:rsidR="00552439">
        <w:rPr>
          <w:rFonts w:ascii="Times New Roman" w:hAnsi="Times New Roman" w:cs="Arabic Transparent" w:hint="cs"/>
          <w:bCs/>
          <w:szCs w:val="28"/>
          <w:rtl/>
        </w:rPr>
        <w:t>-</w:t>
      </w:r>
      <w:r w:rsidRPr="006D2245">
        <w:rPr>
          <w:rFonts w:ascii="Times New Roman" w:hAnsi="Times New Roman" w:cs="Arabic Transparent"/>
          <w:bCs/>
          <w:szCs w:val="28"/>
          <w:rtl/>
        </w:rPr>
        <w:t xml:space="preserve"> تشجيع العمل بكفاءة</w:t>
      </w:r>
      <w:r w:rsidR="00583466" w:rsidRPr="00786378">
        <w:rPr>
          <w:rFonts w:ascii="Simplified Arabic" w:cs="Arabic Transparent"/>
          <w:b/>
          <w:bCs/>
          <w:sz w:val="28"/>
          <w:szCs w:val="28"/>
        </w:rPr>
        <w:t>:</w:t>
      </w:r>
    </w:p>
    <w:p w:rsidR="006F0E7B" w:rsidRPr="006D2245" w:rsidRDefault="007E5354" w:rsidP="00EE1236">
      <w:pPr>
        <w:pStyle w:val="Corpsdetexte"/>
        <w:bidi/>
        <w:spacing w:after="0" w:line="240" w:lineRule="auto"/>
        <w:jc w:val="both"/>
        <w:rPr>
          <w:rFonts w:ascii="Times New Roman" w:hAnsi="Times New Roman" w:cs="Arabic Transparent"/>
          <w:szCs w:val="28"/>
          <w:rtl/>
        </w:rPr>
      </w:pPr>
      <w:r w:rsidRPr="006D2245">
        <w:rPr>
          <w:rFonts w:ascii="Times New Roman" w:hAnsi="Times New Roman" w:cs="Arabic Transparent"/>
          <w:szCs w:val="28"/>
          <w:rtl/>
        </w:rPr>
        <w:t>إن إرساء نظام للرقابة الداخلية في ال</w:t>
      </w:r>
      <w:r w:rsidR="00DC7F94">
        <w:rPr>
          <w:rFonts w:ascii="Times New Roman" w:hAnsi="Times New Roman" w:cs="Arabic Transparent" w:hint="cs"/>
          <w:szCs w:val="28"/>
          <w:rtl/>
        </w:rPr>
        <w:t>شركة</w:t>
      </w:r>
      <w:r w:rsidRPr="006D2245">
        <w:rPr>
          <w:rFonts w:ascii="Times New Roman" w:hAnsi="Times New Roman" w:cs="Arabic Transparent"/>
          <w:szCs w:val="28"/>
          <w:rtl/>
        </w:rPr>
        <w:t xml:space="preserve"> يمكـن من ضمان الاستعمال الأمثل و الكفء  لموارد ال</w:t>
      </w:r>
      <w:r w:rsidR="009B2993">
        <w:rPr>
          <w:rFonts w:ascii="Times New Roman" w:hAnsi="Times New Roman" w:cs="Arabic Transparent" w:hint="cs"/>
          <w:szCs w:val="28"/>
          <w:rtl/>
        </w:rPr>
        <w:t>شركة</w:t>
      </w:r>
      <w:r w:rsidRPr="006D2245">
        <w:rPr>
          <w:rFonts w:ascii="Times New Roman" w:hAnsi="Times New Roman" w:cs="Arabic Transparent"/>
          <w:szCs w:val="28"/>
          <w:rtl/>
        </w:rPr>
        <w:t>، ومن تحقيق فعالية في نشاطها من خلال السعي على التحكم في التكاليف بتخفيضها عند حدودها الدنيا</w:t>
      </w:r>
      <w:r w:rsidR="003B6533">
        <w:rPr>
          <w:rFonts w:ascii="Times New Roman" w:hAnsi="Times New Roman" w:cs="Arabic Transparent" w:hint="cs"/>
          <w:szCs w:val="28"/>
          <w:rtl/>
        </w:rPr>
        <w:t xml:space="preserve"> </w:t>
      </w:r>
      <w:r w:rsidRPr="006D2245">
        <w:rPr>
          <w:rFonts w:ascii="Times New Roman" w:hAnsi="Times New Roman" w:cs="Arabic Transparent"/>
          <w:szCs w:val="28"/>
          <w:rtl/>
        </w:rPr>
        <w:t>.</w:t>
      </w:r>
    </w:p>
    <w:p w:rsidR="007E5354" w:rsidRPr="006D2245" w:rsidRDefault="007E5354" w:rsidP="00552439">
      <w:pPr>
        <w:pStyle w:val="Corpsdetexte"/>
        <w:bidi/>
        <w:spacing w:after="0" w:line="240" w:lineRule="auto"/>
        <w:contextualSpacing/>
        <w:jc w:val="both"/>
        <w:rPr>
          <w:rFonts w:ascii="Times New Roman" w:hAnsi="Times New Roman" w:cs="Arabic Transparent"/>
          <w:szCs w:val="28"/>
          <w:rtl/>
        </w:rPr>
      </w:pPr>
      <w:r w:rsidRPr="006D2245">
        <w:rPr>
          <w:rFonts w:ascii="Times New Roman" w:hAnsi="Times New Roman" w:cs="Arabic Transparent"/>
          <w:bCs/>
          <w:szCs w:val="28"/>
          <w:rtl/>
        </w:rPr>
        <w:t>5</w:t>
      </w:r>
      <w:r w:rsidR="00552439">
        <w:rPr>
          <w:rFonts w:ascii="Times New Roman" w:hAnsi="Times New Roman" w:cs="Arabic Transparent" w:hint="cs"/>
          <w:bCs/>
          <w:szCs w:val="28"/>
          <w:rtl/>
        </w:rPr>
        <w:t>-</w:t>
      </w:r>
      <w:r w:rsidRPr="006D2245">
        <w:rPr>
          <w:rFonts w:ascii="Times New Roman" w:hAnsi="Times New Roman" w:cs="Arabic Transparent"/>
          <w:bCs/>
          <w:szCs w:val="28"/>
          <w:rtl/>
        </w:rPr>
        <w:t xml:space="preserve"> تشجيع الالتزام بالسياسات الإدارية</w:t>
      </w:r>
      <w:r w:rsidR="00583466" w:rsidRPr="00786378">
        <w:rPr>
          <w:rFonts w:ascii="Simplified Arabic" w:cs="Arabic Transparent"/>
          <w:b/>
          <w:bCs/>
          <w:sz w:val="28"/>
          <w:szCs w:val="28"/>
        </w:rPr>
        <w:t>:</w:t>
      </w:r>
    </w:p>
    <w:p w:rsidR="007E5354" w:rsidRPr="006D2245" w:rsidRDefault="007E5354" w:rsidP="006D2245">
      <w:pPr>
        <w:pStyle w:val="Corpsdetexte"/>
        <w:bidi/>
        <w:spacing w:after="0" w:line="240" w:lineRule="auto"/>
        <w:contextualSpacing/>
        <w:jc w:val="both"/>
        <w:rPr>
          <w:rFonts w:ascii="Times New Roman" w:hAnsi="Times New Roman" w:cs="Arabic Transparent"/>
          <w:szCs w:val="28"/>
          <w:rtl/>
        </w:rPr>
      </w:pPr>
      <w:r w:rsidRPr="006D2245">
        <w:rPr>
          <w:rFonts w:ascii="Times New Roman" w:hAnsi="Times New Roman" w:cs="Arabic Transparent"/>
          <w:szCs w:val="28"/>
          <w:rtl/>
        </w:rPr>
        <w:t xml:space="preserve">إن التنفيذ الجيد للسياسات الإدارية المرسومة من قبل الإدارة يقتضي امتثال و تطبيق أوامر الجهة المديرة. من أجل التطبيق الأمثل للأمر، ينبغي أن تتوفر فيه الشروط الآتية: </w:t>
      </w:r>
    </w:p>
    <w:p w:rsidR="007E5354" w:rsidRPr="0014375B" w:rsidRDefault="007E5354" w:rsidP="00886B2C">
      <w:pPr>
        <w:pStyle w:val="Corpsdetexte"/>
        <w:numPr>
          <w:ilvl w:val="0"/>
          <w:numId w:val="23"/>
        </w:numPr>
        <w:bidi/>
        <w:spacing w:after="0" w:line="240" w:lineRule="auto"/>
        <w:contextualSpacing/>
        <w:jc w:val="both"/>
        <w:rPr>
          <w:rFonts w:ascii="Times New Roman" w:hAnsi="Times New Roman" w:cs="Arabic Transparent"/>
          <w:szCs w:val="28"/>
          <w:rtl/>
        </w:rPr>
      </w:pPr>
      <w:r w:rsidRPr="0014375B">
        <w:rPr>
          <w:rFonts w:ascii="Times New Roman" w:hAnsi="Times New Roman" w:cs="Arabic Transparent"/>
          <w:szCs w:val="28"/>
          <w:rtl/>
        </w:rPr>
        <w:t>يجب أن يبلغ إلى الموجه إليه</w:t>
      </w:r>
      <w:r w:rsidR="00777C79" w:rsidRPr="0014375B">
        <w:rPr>
          <w:rFonts w:ascii="Times New Roman" w:hAnsi="Times New Roman" w:cs="Arabic Transparent"/>
          <w:szCs w:val="28"/>
          <w:rtl/>
        </w:rPr>
        <w:t>.</w:t>
      </w:r>
      <w:r w:rsidRPr="0014375B">
        <w:rPr>
          <w:rFonts w:ascii="Times New Roman" w:hAnsi="Times New Roman" w:cs="Arabic Transparent"/>
          <w:szCs w:val="28"/>
          <w:rtl/>
        </w:rPr>
        <w:t xml:space="preserve"> </w:t>
      </w:r>
    </w:p>
    <w:p w:rsidR="007E5354" w:rsidRPr="0014375B" w:rsidRDefault="007E5354" w:rsidP="00886B2C">
      <w:pPr>
        <w:pStyle w:val="Corpsdetexte"/>
        <w:numPr>
          <w:ilvl w:val="0"/>
          <w:numId w:val="23"/>
        </w:numPr>
        <w:bidi/>
        <w:spacing w:after="0" w:line="240" w:lineRule="auto"/>
        <w:contextualSpacing/>
        <w:jc w:val="both"/>
        <w:rPr>
          <w:rFonts w:ascii="Times New Roman" w:hAnsi="Times New Roman" w:cs="Arabic Transparent"/>
          <w:szCs w:val="28"/>
          <w:rtl/>
        </w:rPr>
      </w:pPr>
      <w:r w:rsidRPr="0014375B">
        <w:rPr>
          <w:rFonts w:ascii="Times New Roman" w:hAnsi="Times New Roman" w:cs="Arabic Transparent"/>
          <w:szCs w:val="28"/>
          <w:rtl/>
        </w:rPr>
        <w:t>يجب أن يكون واضحا</w:t>
      </w:r>
      <w:r w:rsidR="00777C79" w:rsidRPr="0014375B">
        <w:rPr>
          <w:rFonts w:ascii="Times New Roman" w:hAnsi="Times New Roman" w:cs="Arabic Transparent"/>
          <w:szCs w:val="28"/>
          <w:rtl/>
        </w:rPr>
        <w:t>.</w:t>
      </w:r>
    </w:p>
    <w:p w:rsidR="007E5354" w:rsidRPr="0014375B" w:rsidRDefault="007E5354" w:rsidP="00886B2C">
      <w:pPr>
        <w:pStyle w:val="Corpsdetexte"/>
        <w:numPr>
          <w:ilvl w:val="0"/>
          <w:numId w:val="23"/>
        </w:numPr>
        <w:bidi/>
        <w:spacing w:after="0" w:line="240" w:lineRule="auto"/>
        <w:contextualSpacing/>
        <w:jc w:val="both"/>
        <w:rPr>
          <w:rFonts w:ascii="Times New Roman" w:hAnsi="Times New Roman" w:cs="Arabic Transparent"/>
          <w:szCs w:val="28"/>
          <w:rtl/>
        </w:rPr>
      </w:pPr>
      <w:r w:rsidRPr="0014375B">
        <w:rPr>
          <w:rFonts w:ascii="Times New Roman" w:hAnsi="Times New Roman" w:cs="Arabic Transparent"/>
          <w:szCs w:val="28"/>
          <w:rtl/>
        </w:rPr>
        <w:t>يجب توافر وسائل التنفيذ</w:t>
      </w:r>
      <w:r w:rsidR="00777C79" w:rsidRPr="0014375B">
        <w:rPr>
          <w:rFonts w:ascii="Times New Roman" w:hAnsi="Times New Roman" w:cs="Arabic Transparent"/>
          <w:szCs w:val="28"/>
          <w:rtl/>
        </w:rPr>
        <w:t>.</w:t>
      </w:r>
    </w:p>
    <w:p w:rsidR="008028B4" w:rsidRDefault="007E5354" w:rsidP="00886B2C">
      <w:pPr>
        <w:pStyle w:val="Corpsdetexte"/>
        <w:numPr>
          <w:ilvl w:val="0"/>
          <w:numId w:val="23"/>
        </w:numPr>
        <w:bidi/>
        <w:spacing w:after="0" w:line="240" w:lineRule="auto"/>
        <w:contextualSpacing/>
        <w:jc w:val="both"/>
        <w:rPr>
          <w:rFonts w:ascii="Times New Roman" w:hAnsi="Times New Roman" w:cs="Arabic Transparent"/>
          <w:szCs w:val="28"/>
        </w:rPr>
      </w:pPr>
      <w:r w:rsidRPr="0014375B">
        <w:rPr>
          <w:rFonts w:ascii="Times New Roman" w:hAnsi="Times New Roman" w:cs="Arabic Transparent"/>
          <w:szCs w:val="28"/>
          <w:rtl/>
        </w:rPr>
        <w:t>يجب إبلاغ الجهات الآمرة بالتنفيذ.</w:t>
      </w:r>
    </w:p>
    <w:p w:rsidR="00D53E22" w:rsidRPr="007F7AB7" w:rsidRDefault="00D53E22" w:rsidP="00D53E22">
      <w:pPr>
        <w:pStyle w:val="Corpsdetexte"/>
        <w:bidi/>
        <w:spacing w:after="0" w:line="240" w:lineRule="auto"/>
        <w:ind w:left="720"/>
        <w:contextualSpacing/>
        <w:jc w:val="both"/>
        <w:rPr>
          <w:rFonts w:ascii="Times New Roman" w:hAnsi="Times New Roman" w:cs="Arabic Transparent"/>
          <w:szCs w:val="28"/>
          <w:rtl/>
        </w:rPr>
      </w:pPr>
    </w:p>
    <w:p w:rsidR="00ED4AF1" w:rsidRDefault="00F91A09" w:rsidP="007D649C">
      <w:pPr>
        <w:pStyle w:val="Corpsdetexte"/>
        <w:bidi/>
        <w:spacing w:after="0" w:line="240" w:lineRule="auto"/>
        <w:ind w:firstLine="851"/>
        <w:jc w:val="both"/>
        <w:rPr>
          <w:rFonts w:ascii="Times New Roman" w:hAnsi="Times New Roman" w:cs="Arabic Transparent"/>
          <w:szCs w:val="28"/>
          <w:rtl/>
        </w:rPr>
      </w:pPr>
      <w:r>
        <w:rPr>
          <w:rFonts w:ascii="Times New Roman" w:hAnsi="Times New Roman" w:cs="Arabic Transparent" w:hint="cs"/>
          <w:szCs w:val="28"/>
          <w:rtl/>
        </w:rPr>
        <w:t>إ</w:t>
      </w:r>
      <w:r w:rsidRPr="006D2245">
        <w:rPr>
          <w:rFonts w:ascii="Times New Roman" w:hAnsi="Times New Roman" w:cs="Arabic Transparent" w:hint="cs"/>
          <w:szCs w:val="28"/>
          <w:rtl/>
        </w:rPr>
        <w:t>ن</w:t>
      </w:r>
      <w:r w:rsidR="007E5354" w:rsidRPr="006D2245">
        <w:rPr>
          <w:rFonts w:ascii="Times New Roman" w:hAnsi="Times New Roman" w:cs="Arabic Transparent"/>
          <w:szCs w:val="28"/>
          <w:rtl/>
        </w:rPr>
        <w:t xml:space="preserve"> العمل على تشجيع مختلف مستويات العمال على الالتزام بالسياسات في </w:t>
      </w:r>
      <w:r w:rsidR="00E56E64">
        <w:rPr>
          <w:rFonts w:ascii="Times New Roman" w:hAnsi="Times New Roman" w:cs="Arabic Transparent" w:hint="cs"/>
          <w:szCs w:val="28"/>
          <w:rtl/>
        </w:rPr>
        <w:t>الشركة</w:t>
      </w:r>
      <w:r w:rsidR="007D649C">
        <w:rPr>
          <w:rFonts w:ascii="Times New Roman" w:hAnsi="Times New Roman" w:cs="Arabic Transparent"/>
          <w:szCs w:val="28"/>
          <w:vertAlign w:val="superscript"/>
        </w:rPr>
        <w:t>2</w:t>
      </w:r>
      <w:r w:rsidR="007E5354" w:rsidRPr="006D2245">
        <w:rPr>
          <w:rFonts w:ascii="Times New Roman" w:hAnsi="Times New Roman" w:cs="Arabic Transparent"/>
          <w:szCs w:val="28"/>
          <w:rtl/>
        </w:rPr>
        <w:t>، من شأنه أن يكفل تحقيق الأهداف المرسومة بأكبر نجاعة و فعالية</w:t>
      </w:r>
      <w:r w:rsidR="003B6533">
        <w:rPr>
          <w:rFonts w:ascii="Times New Roman" w:hAnsi="Times New Roman" w:cs="Arabic Transparent"/>
          <w:szCs w:val="28"/>
          <w:vertAlign w:val="superscript"/>
        </w:rPr>
        <w:t>3</w:t>
      </w:r>
      <w:r w:rsidR="007E5354" w:rsidRPr="006D2245">
        <w:rPr>
          <w:rFonts w:ascii="Times New Roman" w:hAnsi="Times New Roman" w:cs="Arabic Transparent"/>
          <w:szCs w:val="28"/>
          <w:rtl/>
        </w:rPr>
        <w:t>.</w:t>
      </w:r>
      <w:r w:rsidR="00CF28F8" w:rsidRPr="00CF28F8">
        <w:rPr>
          <w:rFonts w:cs="Arabic Transparent" w:hint="cs"/>
          <w:color w:val="000000" w:themeColor="text1"/>
          <w:sz w:val="28"/>
          <w:szCs w:val="28"/>
          <w:rtl/>
        </w:rPr>
        <w:t>ويتولى مسئولية تحقيق هذه الأهداف نظامين فرعيين لنظام الرقابة الداخلية و هما: نظام الرقابة الداخلية المحاسبية الذي يتحمل مسئولية تحقيق الهدفين الأولين، و نظام الرقابة التسييري</w:t>
      </w:r>
      <w:r w:rsidR="0056050C">
        <w:rPr>
          <w:rFonts w:cs="Arabic Transparent" w:hint="cs"/>
          <w:color w:val="000000" w:themeColor="text1"/>
          <w:sz w:val="28"/>
          <w:szCs w:val="28"/>
          <w:rtl/>
        </w:rPr>
        <w:t>ة</w:t>
      </w:r>
      <w:r w:rsidR="00CF28F8" w:rsidRPr="00CF28F8">
        <w:rPr>
          <w:rFonts w:cs="Arabic Transparent" w:hint="cs"/>
          <w:color w:val="000000" w:themeColor="text1"/>
          <w:sz w:val="28"/>
          <w:szCs w:val="28"/>
          <w:rtl/>
        </w:rPr>
        <w:t xml:space="preserve"> الذي يتحمل مسئولية تحقيق الأهداف ا</w:t>
      </w:r>
      <w:r w:rsidR="00373CF9" w:rsidRPr="00CF28F8">
        <w:rPr>
          <w:rFonts w:cs="Arabic Transparent" w:hint="cs"/>
          <w:color w:val="000000" w:themeColor="text1"/>
          <w:sz w:val="28"/>
          <w:szCs w:val="28"/>
          <w:rtl/>
        </w:rPr>
        <w:t>لأ</w:t>
      </w:r>
      <w:r w:rsidR="00CF28F8" w:rsidRPr="00CF28F8">
        <w:rPr>
          <w:rFonts w:cs="Arabic Transparent" w:hint="cs"/>
          <w:color w:val="000000" w:themeColor="text1"/>
          <w:sz w:val="28"/>
          <w:szCs w:val="28"/>
          <w:rtl/>
        </w:rPr>
        <w:t>خري</w:t>
      </w:r>
      <w:r w:rsidR="003B6533">
        <w:rPr>
          <w:rFonts w:cs="Arabic Transparent" w:hint="cs"/>
          <w:color w:val="000000" w:themeColor="text1"/>
          <w:sz w:val="28"/>
          <w:szCs w:val="28"/>
          <w:rtl/>
        </w:rPr>
        <w:t xml:space="preserve"> </w:t>
      </w:r>
      <w:r w:rsidR="00CF28F8" w:rsidRPr="00CF28F8">
        <w:rPr>
          <w:rFonts w:ascii="Simplified Arabic" w:cs="Arabic Transparent"/>
          <w:sz w:val="28"/>
          <w:szCs w:val="28"/>
        </w:rPr>
        <w:t xml:space="preserve"> .</w:t>
      </w:r>
      <w:r w:rsidR="00CF28F8" w:rsidRPr="00CF28F8">
        <w:rPr>
          <w:rFonts w:cs="Arabic Transparent" w:hint="cs"/>
          <w:color w:val="000000" w:themeColor="text1"/>
          <w:sz w:val="28"/>
          <w:szCs w:val="28"/>
          <w:rtl/>
        </w:rPr>
        <w:t xml:space="preserve"> </w:t>
      </w:r>
    </w:p>
    <w:p w:rsidR="008028B4" w:rsidRDefault="008028B4" w:rsidP="008028B4">
      <w:pPr>
        <w:pStyle w:val="Corpsdetexte"/>
        <w:bidi/>
        <w:spacing w:after="0" w:line="240" w:lineRule="auto"/>
        <w:ind w:firstLine="851"/>
        <w:jc w:val="both"/>
        <w:rPr>
          <w:rFonts w:ascii="Times New Roman" w:hAnsi="Times New Roman" w:cs="Arabic Transparent"/>
          <w:szCs w:val="28"/>
        </w:rPr>
      </w:pPr>
    </w:p>
    <w:p w:rsidR="00FA13C6" w:rsidRDefault="00FA13C6" w:rsidP="00FA13C6">
      <w:pPr>
        <w:pStyle w:val="Corpsdetexte"/>
        <w:bidi/>
        <w:spacing w:after="0" w:line="240" w:lineRule="auto"/>
        <w:jc w:val="both"/>
        <w:rPr>
          <w:rFonts w:ascii="Times New Roman" w:hAnsi="Times New Roman" w:cs="Arabic Transparent"/>
          <w:szCs w:val="28"/>
          <w:rtl/>
        </w:rPr>
      </w:pPr>
    </w:p>
    <w:p w:rsidR="00576832" w:rsidRDefault="00576832" w:rsidP="00576832">
      <w:pPr>
        <w:pStyle w:val="Corpsdetexte"/>
        <w:bidi/>
        <w:spacing w:after="0" w:line="240" w:lineRule="auto"/>
        <w:jc w:val="both"/>
        <w:rPr>
          <w:rFonts w:ascii="Times New Roman" w:hAnsi="Times New Roman" w:cs="Arabic Transparent"/>
          <w:szCs w:val="28"/>
          <w:rtl/>
        </w:rPr>
      </w:pPr>
    </w:p>
    <w:p w:rsidR="00576832" w:rsidRDefault="00576832" w:rsidP="00576832">
      <w:pPr>
        <w:pStyle w:val="Corpsdetexte"/>
        <w:bidi/>
        <w:spacing w:after="0" w:line="240" w:lineRule="auto"/>
        <w:jc w:val="both"/>
        <w:rPr>
          <w:rFonts w:ascii="Times New Roman" w:hAnsi="Times New Roman" w:cs="Arabic Transparent"/>
          <w:szCs w:val="28"/>
          <w:rtl/>
        </w:rPr>
      </w:pPr>
    </w:p>
    <w:p w:rsidR="009B5FBC" w:rsidRDefault="009B5FBC" w:rsidP="009B5FBC">
      <w:pPr>
        <w:pStyle w:val="Corpsdetexte"/>
        <w:bidi/>
        <w:spacing w:after="0" w:line="240" w:lineRule="auto"/>
        <w:jc w:val="both"/>
        <w:rPr>
          <w:rFonts w:ascii="Times New Roman" w:hAnsi="Times New Roman" w:cs="Arabic Transparent"/>
          <w:szCs w:val="28"/>
        </w:rPr>
      </w:pPr>
    </w:p>
    <w:p w:rsidR="003F5D88" w:rsidRDefault="003F5D88" w:rsidP="003F5D88">
      <w:pPr>
        <w:pStyle w:val="Corpsdetexte"/>
        <w:bidi/>
        <w:spacing w:after="0" w:line="240" w:lineRule="auto"/>
        <w:jc w:val="both"/>
        <w:rPr>
          <w:rFonts w:ascii="Times New Roman" w:hAnsi="Times New Roman" w:cs="Arabic Transparent"/>
          <w:szCs w:val="28"/>
        </w:rPr>
      </w:pPr>
    </w:p>
    <w:p w:rsidR="00D53E22" w:rsidRPr="00B029AF" w:rsidRDefault="00D53E22" w:rsidP="00D927EF">
      <w:pPr>
        <w:pStyle w:val="Corpsdetexte"/>
        <w:numPr>
          <w:ilvl w:val="0"/>
          <w:numId w:val="254"/>
        </w:numPr>
        <w:tabs>
          <w:tab w:val="right" w:pos="283"/>
        </w:tabs>
        <w:bidi/>
        <w:spacing w:after="0" w:line="240" w:lineRule="auto"/>
        <w:ind w:left="0" w:firstLine="0"/>
        <w:jc w:val="both"/>
        <w:rPr>
          <w:rFonts w:ascii="TimesNewRoman" w:hAnsi="TimesNewRoman" w:cs="Arabic Transparent"/>
          <w:sz w:val="24"/>
          <w:szCs w:val="24"/>
        </w:rPr>
      </w:pPr>
      <w:r w:rsidRPr="00B029AF">
        <w:rPr>
          <w:rFonts w:ascii="Simplified Arabic" w:cs="Arabic Transparent" w:hint="cs"/>
          <w:sz w:val="24"/>
          <w:szCs w:val="24"/>
          <w:rtl/>
        </w:rPr>
        <w:t>الصحن،</w:t>
      </w:r>
      <w:r w:rsidRPr="00B029AF">
        <w:rPr>
          <w:rFonts w:ascii="Simplified Arabic" w:cs="Arabic Transparent"/>
          <w:sz w:val="24"/>
          <w:szCs w:val="24"/>
        </w:rPr>
        <w:t xml:space="preserve"> </w:t>
      </w:r>
      <w:r w:rsidRPr="00B029AF">
        <w:rPr>
          <w:rFonts w:ascii="Simplified Arabic" w:cs="Arabic Transparent" w:hint="cs"/>
          <w:sz w:val="24"/>
          <w:szCs w:val="24"/>
          <w:rtl/>
        </w:rPr>
        <w:t>عبد</w:t>
      </w:r>
      <w:r w:rsidRPr="00B029AF">
        <w:rPr>
          <w:rFonts w:ascii="Simplified Arabic" w:cs="Arabic Transparent"/>
          <w:sz w:val="24"/>
          <w:szCs w:val="24"/>
        </w:rPr>
        <w:t xml:space="preserve"> </w:t>
      </w:r>
      <w:r w:rsidRPr="00B029AF">
        <w:rPr>
          <w:rFonts w:ascii="Simplified Arabic" w:cs="Arabic Transparent" w:hint="cs"/>
          <w:sz w:val="24"/>
          <w:szCs w:val="24"/>
          <w:rtl/>
        </w:rPr>
        <w:t>الفتاح</w:t>
      </w:r>
      <w:r w:rsidRPr="00B029AF">
        <w:rPr>
          <w:rFonts w:ascii="Simplified Arabic" w:cs="Arabic Transparent"/>
          <w:sz w:val="24"/>
          <w:szCs w:val="24"/>
        </w:rPr>
        <w:t xml:space="preserve"> </w:t>
      </w:r>
      <w:r w:rsidRPr="00B029AF">
        <w:rPr>
          <w:rFonts w:ascii="Simplified Arabic" w:cs="Arabic Transparent" w:hint="cs"/>
          <w:sz w:val="24"/>
          <w:szCs w:val="24"/>
          <w:rtl/>
        </w:rPr>
        <w:t>و</w:t>
      </w:r>
      <w:r w:rsidRPr="00B029AF">
        <w:rPr>
          <w:rFonts w:ascii="Simplified Arabic" w:cs="Arabic Transparent"/>
          <w:sz w:val="24"/>
          <w:szCs w:val="24"/>
        </w:rPr>
        <w:t xml:space="preserve"> </w:t>
      </w:r>
      <w:r w:rsidRPr="00B029AF">
        <w:rPr>
          <w:rFonts w:ascii="Simplified Arabic" w:cs="Arabic Transparent" w:hint="cs"/>
          <w:sz w:val="24"/>
          <w:szCs w:val="24"/>
          <w:rtl/>
        </w:rPr>
        <w:t>الصبان،</w:t>
      </w:r>
      <w:r w:rsidRPr="00B029AF">
        <w:rPr>
          <w:rFonts w:ascii="Simplified Arabic" w:cs="Arabic Transparent"/>
          <w:sz w:val="24"/>
          <w:szCs w:val="24"/>
        </w:rPr>
        <w:t xml:space="preserve"> </w:t>
      </w:r>
      <w:r w:rsidRPr="00B029AF">
        <w:rPr>
          <w:rFonts w:ascii="Simplified Arabic" w:cs="Arabic Transparent" w:hint="cs"/>
          <w:sz w:val="24"/>
          <w:szCs w:val="24"/>
          <w:rtl/>
        </w:rPr>
        <w:t>محمد</w:t>
      </w:r>
      <w:r w:rsidRPr="00B029AF">
        <w:rPr>
          <w:rFonts w:ascii="Simplified Arabic" w:cs="Arabic Transparent"/>
          <w:sz w:val="24"/>
          <w:szCs w:val="24"/>
        </w:rPr>
        <w:t xml:space="preserve"> </w:t>
      </w:r>
      <w:r w:rsidRPr="00B029AF">
        <w:rPr>
          <w:rFonts w:ascii="Simplified Arabic" w:cs="Arabic Transparent" w:hint="cs"/>
          <w:sz w:val="24"/>
          <w:szCs w:val="24"/>
          <w:rtl/>
        </w:rPr>
        <w:t>والفيومي</w:t>
      </w:r>
      <w:r w:rsidRPr="00B029AF">
        <w:rPr>
          <w:rFonts w:ascii="Simplified Arabic" w:cs="Arabic Transparent"/>
          <w:sz w:val="24"/>
          <w:szCs w:val="24"/>
        </w:rPr>
        <w:t xml:space="preserve"> </w:t>
      </w:r>
      <w:r w:rsidRPr="00440B40">
        <w:rPr>
          <w:rFonts w:asciiTheme="majorBidi" w:hAnsiTheme="majorBidi" w:cstheme="majorBidi"/>
          <w:sz w:val="24"/>
          <w:szCs w:val="24"/>
        </w:rPr>
        <w:t>(2004)</w:t>
      </w:r>
      <w:r w:rsidRPr="00B029AF">
        <w:rPr>
          <w:rFonts w:ascii="Simplified Arabic" w:cs="Arabic Transparent" w:hint="cs"/>
          <w:sz w:val="24"/>
          <w:szCs w:val="24"/>
          <w:rtl/>
        </w:rPr>
        <w:t>،</w:t>
      </w:r>
      <w:r w:rsidR="001F7511">
        <w:rPr>
          <w:rFonts w:ascii="Simplified Arabic" w:cs="Arabic Transparent"/>
          <w:sz w:val="24"/>
          <w:szCs w:val="24"/>
        </w:rPr>
        <w:t xml:space="preserve"> </w:t>
      </w:r>
      <w:r w:rsidR="00476852" w:rsidRPr="00B029AF">
        <w:rPr>
          <w:rFonts w:ascii="TimesNewRomanPSMT" w:hAnsi="TimesNewRomanPSMT" w:cs="Arabic Transparent"/>
          <w:sz w:val="24"/>
          <w:szCs w:val="24"/>
          <w:rtl/>
        </w:rPr>
        <w:t>مرجع</w:t>
      </w:r>
      <w:r w:rsidR="00476852" w:rsidRPr="00B029AF">
        <w:rPr>
          <w:rFonts w:ascii="TimesNewRomanPSMT" w:hAnsi="TimesNewRomanPSMT" w:cs="Arabic Transparent"/>
          <w:sz w:val="24"/>
          <w:szCs w:val="24"/>
        </w:rPr>
        <w:t xml:space="preserve"> </w:t>
      </w:r>
      <w:r w:rsidR="00111D65">
        <w:rPr>
          <w:rFonts w:ascii="TimesNewRomanPSMT" w:hAnsi="TimesNewRomanPSMT" w:cs="Arabic Transparent" w:hint="cs"/>
          <w:sz w:val="24"/>
          <w:szCs w:val="24"/>
          <w:rtl/>
        </w:rPr>
        <w:t>سابق</w:t>
      </w:r>
      <w:r w:rsidR="00476852" w:rsidRPr="00B029AF">
        <w:rPr>
          <w:rFonts w:ascii="Simplified Arabic" w:cs="Arabic Transparent" w:hint="cs"/>
          <w:sz w:val="24"/>
          <w:szCs w:val="24"/>
          <w:rtl/>
        </w:rPr>
        <w:t xml:space="preserve"> </w:t>
      </w:r>
      <w:r w:rsidR="001F7511" w:rsidRPr="00B029AF">
        <w:rPr>
          <w:rFonts w:ascii="Simplified Arabic" w:cs="Arabic Transparent" w:hint="cs"/>
          <w:sz w:val="24"/>
          <w:szCs w:val="24"/>
          <w:rtl/>
        </w:rPr>
        <w:t>،</w:t>
      </w:r>
      <w:r w:rsidR="001F7511">
        <w:rPr>
          <w:rFonts w:ascii="Simplified Arabic" w:cs="Arabic Transparent"/>
          <w:sz w:val="24"/>
          <w:szCs w:val="24"/>
        </w:rPr>
        <w:t xml:space="preserve"> </w:t>
      </w:r>
      <w:r w:rsidRPr="00B029AF">
        <w:rPr>
          <w:rFonts w:ascii="Simplified Arabic" w:cs="Arabic Transparent" w:hint="cs"/>
          <w:sz w:val="24"/>
          <w:szCs w:val="24"/>
          <w:rtl/>
        </w:rPr>
        <w:t>ص</w:t>
      </w:r>
      <w:r w:rsidRPr="00B029AF">
        <w:rPr>
          <w:rFonts w:ascii="Simplified Arabic" w:cs="Arabic Transparent"/>
          <w:sz w:val="24"/>
          <w:szCs w:val="24"/>
        </w:rPr>
        <w:t xml:space="preserve"> </w:t>
      </w:r>
      <w:r w:rsidRPr="00440B40">
        <w:rPr>
          <w:rFonts w:asciiTheme="majorBidi" w:hAnsiTheme="majorBidi" w:cstheme="majorBidi"/>
          <w:sz w:val="24"/>
          <w:szCs w:val="24"/>
        </w:rPr>
        <w:t>204</w:t>
      </w:r>
      <w:r w:rsidR="009C786B">
        <w:rPr>
          <w:rFonts w:ascii="TimesNewRoman" w:hAnsi="TimesNewRoman" w:cs="Arabic Transparent" w:hint="cs"/>
          <w:sz w:val="24"/>
          <w:szCs w:val="24"/>
          <w:rtl/>
        </w:rPr>
        <w:t xml:space="preserve"> </w:t>
      </w:r>
      <w:r w:rsidR="009C786B" w:rsidRPr="0014375B">
        <w:rPr>
          <w:rFonts w:ascii="Times New Roman" w:hAnsi="Times New Roman" w:cs="Arabic Transparent"/>
          <w:szCs w:val="28"/>
          <w:rtl/>
        </w:rPr>
        <w:t>.</w:t>
      </w:r>
    </w:p>
    <w:p w:rsidR="00EE1236" w:rsidRPr="003B6533" w:rsidRDefault="00EE1236" w:rsidP="00D927EF">
      <w:pPr>
        <w:pStyle w:val="Corpsdetexte"/>
        <w:numPr>
          <w:ilvl w:val="0"/>
          <w:numId w:val="254"/>
        </w:numPr>
        <w:tabs>
          <w:tab w:val="right" w:pos="283"/>
        </w:tabs>
        <w:bidi/>
        <w:spacing w:after="0" w:line="240" w:lineRule="auto"/>
        <w:ind w:left="0" w:firstLine="0"/>
        <w:jc w:val="both"/>
        <w:rPr>
          <w:rFonts w:ascii="TimesNewRoman" w:hAnsi="TimesNewRoman" w:cs="Arabic Transparent"/>
          <w:sz w:val="24"/>
          <w:szCs w:val="24"/>
        </w:rPr>
      </w:pPr>
      <w:r w:rsidRPr="00B029AF">
        <w:rPr>
          <w:rFonts w:ascii="TimesNewRomanPSMT" w:hAnsi="TimesNewRomanPSMT" w:cs="Arabic Transparent"/>
          <w:sz w:val="24"/>
          <w:szCs w:val="24"/>
          <w:rtl/>
        </w:rPr>
        <w:t>عبد</w:t>
      </w:r>
      <w:r w:rsidRPr="00B029AF">
        <w:rPr>
          <w:rFonts w:ascii="TimesNewRomanPSMT" w:hAnsi="TimesNewRomanPSMT" w:cs="Arabic Transparent"/>
          <w:sz w:val="24"/>
          <w:szCs w:val="24"/>
        </w:rPr>
        <w:t xml:space="preserve"> </w:t>
      </w:r>
      <w:r w:rsidRPr="00B029AF">
        <w:rPr>
          <w:rFonts w:ascii="TimesNewRomanPSMT" w:hAnsi="TimesNewRomanPSMT" w:cs="Arabic Transparent"/>
          <w:sz w:val="24"/>
          <w:szCs w:val="24"/>
          <w:rtl/>
        </w:rPr>
        <w:t>الله</w:t>
      </w:r>
      <w:r w:rsidRPr="00B029AF">
        <w:rPr>
          <w:rFonts w:ascii="TimesNewRomanPSMT" w:hAnsi="TimesNewRomanPSMT" w:cs="Arabic Transparent"/>
          <w:sz w:val="24"/>
          <w:szCs w:val="24"/>
        </w:rPr>
        <w:t xml:space="preserve"> </w:t>
      </w:r>
      <w:r w:rsidRPr="00B029AF">
        <w:rPr>
          <w:rFonts w:ascii="TimesNewRomanPSMT" w:hAnsi="TimesNewRomanPSMT" w:cs="Arabic Transparent"/>
          <w:sz w:val="24"/>
          <w:szCs w:val="24"/>
          <w:rtl/>
        </w:rPr>
        <w:t>خالد</w:t>
      </w:r>
      <w:r w:rsidRPr="00B029AF">
        <w:rPr>
          <w:rFonts w:ascii="TimesNewRomanPSMT" w:hAnsi="TimesNewRomanPSMT" w:cs="Arabic Transparent"/>
          <w:sz w:val="24"/>
          <w:szCs w:val="24"/>
        </w:rPr>
        <w:t xml:space="preserve"> </w:t>
      </w:r>
      <w:r w:rsidRPr="00B029AF">
        <w:rPr>
          <w:rFonts w:ascii="TimesNewRomanPSMT" w:hAnsi="TimesNewRomanPSMT" w:cs="Arabic Transparent"/>
          <w:sz w:val="24"/>
          <w:szCs w:val="24"/>
          <w:rtl/>
        </w:rPr>
        <w:t>أمين</w:t>
      </w:r>
      <w:r w:rsidR="00964F7D">
        <w:rPr>
          <w:rFonts w:ascii="TimesNewRomanPSMT" w:hAnsi="TimesNewRomanPSMT" w:cs="Arabic Transparent"/>
          <w:sz w:val="24"/>
          <w:szCs w:val="24"/>
        </w:rPr>
        <w:t>(</w:t>
      </w:r>
      <w:r w:rsidR="00476852">
        <w:rPr>
          <w:rFonts w:ascii="TimesNewRomanPSMT" w:hAnsi="TimesNewRomanPSMT" w:cs="Arabic Transparent"/>
          <w:sz w:val="24"/>
          <w:szCs w:val="24"/>
        </w:rPr>
        <w:t>2000</w:t>
      </w:r>
      <w:r w:rsidR="00964F7D">
        <w:rPr>
          <w:rFonts w:ascii="TimesNewRomanPSMT" w:hAnsi="TimesNewRomanPSMT" w:cs="Arabic Transparent"/>
          <w:sz w:val="24"/>
          <w:szCs w:val="24"/>
        </w:rPr>
        <w:t>)</w:t>
      </w:r>
      <w:r w:rsidRPr="00B029AF">
        <w:rPr>
          <w:rFonts w:ascii="TimesNewRomanPSMT" w:hAnsi="TimesNewRomanPSMT" w:cs="Arabic Transparent"/>
          <w:sz w:val="24"/>
          <w:szCs w:val="24"/>
          <w:rtl/>
        </w:rPr>
        <w:t>،</w:t>
      </w:r>
      <w:r w:rsidRPr="00B029AF">
        <w:rPr>
          <w:rFonts w:ascii="TimesNewRomanPSMT" w:hAnsi="TimesNewRomanPSMT" w:cs="Arabic Transparent"/>
          <w:sz w:val="24"/>
          <w:szCs w:val="24"/>
        </w:rPr>
        <w:t xml:space="preserve"> </w:t>
      </w:r>
      <w:r w:rsidR="00111D65" w:rsidRPr="00B029AF">
        <w:rPr>
          <w:rFonts w:ascii="TimesNewRomanPSMT" w:hAnsi="TimesNewRomanPSMT" w:cs="Arabic Transparent"/>
          <w:sz w:val="24"/>
          <w:szCs w:val="24"/>
          <w:rtl/>
        </w:rPr>
        <w:t>مرجع</w:t>
      </w:r>
      <w:r w:rsidR="00111D65" w:rsidRPr="00B029AF">
        <w:rPr>
          <w:rFonts w:ascii="TimesNewRomanPSMT" w:hAnsi="TimesNewRomanPSMT" w:cs="Arabic Transparent"/>
          <w:sz w:val="24"/>
          <w:szCs w:val="24"/>
        </w:rPr>
        <w:t xml:space="preserve"> </w:t>
      </w:r>
      <w:r w:rsidR="00111D65">
        <w:rPr>
          <w:rFonts w:ascii="TimesNewRomanPSMT" w:hAnsi="TimesNewRomanPSMT" w:cs="Arabic Transparent" w:hint="cs"/>
          <w:sz w:val="24"/>
          <w:szCs w:val="24"/>
          <w:rtl/>
        </w:rPr>
        <w:t>سابق</w:t>
      </w:r>
      <w:r w:rsidR="00111D65" w:rsidRPr="00B029AF">
        <w:rPr>
          <w:rFonts w:ascii="Simplified Arabic" w:cs="Arabic Transparent" w:hint="cs"/>
          <w:sz w:val="24"/>
          <w:szCs w:val="24"/>
          <w:rtl/>
        </w:rPr>
        <w:t xml:space="preserve"> </w:t>
      </w:r>
      <w:r w:rsidRPr="00B029AF">
        <w:rPr>
          <w:rFonts w:ascii="TimesNewRomanPSMT" w:hAnsi="TimesNewRomanPSMT" w:cs="Arabic Transparent"/>
          <w:sz w:val="24"/>
          <w:szCs w:val="24"/>
          <w:rtl/>
        </w:rPr>
        <w:t>،</w:t>
      </w:r>
      <w:r w:rsidRPr="00B029AF">
        <w:rPr>
          <w:rFonts w:ascii="TimesNewRomanPSMT" w:hAnsi="TimesNewRomanPSMT" w:cs="Arabic Transparent"/>
          <w:sz w:val="24"/>
          <w:szCs w:val="24"/>
        </w:rPr>
        <w:t xml:space="preserve"> </w:t>
      </w:r>
      <w:r w:rsidRPr="00B029AF">
        <w:rPr>
          <w:rFonts w:ascii="TimesNewRomanPSMT" w:hAnsi="TimesNewRomanPSMT" w:cs="Arabic Transparent"/>
          <w:sz w:val="24"/>
          <w:szCs w:val="24"/>
          <w:rtl/>
        </w:rPr>
        <w:t>ص</w:t>
      </w:r>
      <w:r w:rsidRPr="00B029AF">
        <w:rPr>
          <w:rFonts w:ascii="TimesNewRomanPSMT" w:hAnsi="TimesNewRomanPSMT" w:cs="Arabic Transparent"/>
          <w:sz w:val="24"/>
          <w:szCs w:val="24"/>
        </w:rPr>
        <w:t xml:space="preserve"> 34</w:t>
      </w:r>
      <w:r w:rsidR="009B5FBC">
        <w:rPr>
          <w:rFonts w:ascii="TimesNewRomanPSMT" w:hAnsi="TimesNewRomanPSMT" w:cs="Arabic Transparent" w:hint="cs"/>
          <w:sz w:val="24"/>
          <w:szCs w:val="24"/>
          <w:rtl/>
        </w:rPr>
        <w:t xml:space="preserve"> </w:t>
      </w:r>
      <w:r w:rsidR="009B5FBC" w:rsidRPr="0014375B">
        <w:rPr>
          <w:rFonts w:ascii="Times New Roman" w:hAnsi="Times New Roman" w:cs="Arabic Transparent"/>
          <w:szCs w:val="28"/>
          <w:rtl/>
        </w:rPr>
        <w:t>.</w:t>
      </w:r>
    </w:p>
    <w:p w:rsidR="00476852" w:rsidRPr="009B5FBC" w:rsidRDefault="003B6533" w:rsidP="00995B37">
      <w:pPr>
        <w:autoSpaceDE w:val="0"/>
        <w:autoSpaceDN w:val="0"/>
        <w:bidi/>
        <w:adjustRightInd w:val="0"/>
        <w:spacing w:after="0" w:line="240" w:lineRule="auto"/>
        <w:jc w:val="both"/>
        <w:rPr>
          <w:rFonts w:ascii="Simplified Arabic,Bold" w:cs="Arabic Transparent"/>
          <w:sz w:val="24"/>
          <w:szCs w:val="24"/>
        </w:rPr>
      </w:pPr>
      <w:r w:rsidRPr="00EC4005">
        <w:rPr>
          <w:rFonts w:ascii="TimesNewRomanPSMT" w:hAnsi="TimesNewRomanPSMT" w:cs="Arabic Transparent"/>
          <w:sz w:val="24"/>
          <w:szCs w:val="24"/>
        </w:rPr>
        <w:t>(3)</w:t>
      </w:r>
      <w:r w:rsidRPr="00EC4005">
        <w:rPr>
          <w:rFonts w:ascii="Simplified Arabic" w:cs="Arabic Transparent" w:hint="cs"/>
          <w:sz w:val="24"/>
          <w:szCs w:val="24"/>
          <w:rtl/>
        </w:rPr>
        <w:t xml:space="preserve"> نصر،</w:t>
      </w:r>
      <w:r w:rsidRPr="00EC4005">
        <w:rPr>
          <w:rFonts w:ascii="Simplified Arabic" w:cs="Arabic Transparent"/>
          <w:sz w:val="24"/>
          <w:szCs w:val="24"/>
        </w:rPr>
        <w:t xml:space="preserve"> </w:t>
      </w:r>
      <w:r w:rsidRPr="00EC4005">
        <w:rPr>
          <w:rFonts w:ascii="Simplified Arabic" w:cs="Arabic Transparent" w:hint="cs"/>
          <w:sz w:val="24"/>
          <w:szCs w:val="24"/>
          <w:rtl/>
        </w:rPr>
        <w:t>عبد</w:t>
      </w:r>
      <w:r w:rsidRPr="00EC4005">
        <w:rPr>
          <w:rFonts w:ascii="Simplified Arabic" w:cs="Arabic Transparent"/>
          <w:sz w:val="24"/>
          <w:szCs w:val="24"/>
        </w:rPr>
        <w:t xml:space="preserve"> </w:t>
      </w:r>
      <w:r w:rsidRPr="00EC4005">
        <w:rPr>
          <w:rFonts w:ascii="Simplified Arabic" w:cs="Arabic Transparent" w:hint="cs"/>
          <w:sz w:val="24"/>
          <w:szCs w:val="24"/>
          <w:rtl/>
        </w:rPr>
        <w:t>الوهاب،</w:t>
      </w:r>
      <w:r w:rsidRPr="00EC4005">
        <w:rPr>
          <w:rFonts w:ascii="Simplified Arabic" w:cs="Arabic Transparent"/>
          <w:sz w:val="24"/>
          <w:szCs w:val="24"/>
        </w:rPr>
        <w:t xml:space="preserve"> </w:t>
      </w:r>
      <w:r w:rsidR="00A60C08" w:rsidRPr="00EC4005">
        <w:rPr>
          <w:rFonts w:ascii="Simplified Arabic" w:cs="Arabic Transparent" w:hint="cs"/>
          <w:sz w:val="24"/>
          <w:szCs w:val="24"/>
          <w:rtl/>
        </w:rPr>
        <w:t>وآخرون</w:t>
      </w:r>
      <w:r w:rsidRPr="00EC4005">
        <w:rPr>
          <w:rFonts w:ascii="Simplified Arabic" w:cs="Arabic Transparent"/>
          <w:sz w:val="24"/>
          <w:szCs w:val="24"/>
        </w:rPr>
        <w:t>(</w:t>
      </w:r>
      <w:r w:rsidRPr="00440B40">
        <w:rPr>
          <w:rFonts w:asciiTheme="majorBidi" w:hAnsiTheme="majorBidi" w:cstheme="majorBidi"/>
          <w:sz w:val="24"/>
          <w:szCs w:val="24"/>
        </w:rPr>
        <w:t>2006-2005</w:t>
      </w:r>
      <w:r w:rsidRPr="00EC4005">
        <w:rPr>
          <w:rFonts w:ascii="Simplified Arabic" w:cs="Arabic Transparent"/>
          <w:sz w:val="24"/>
          <w:szCs w:val="24"/>
        </w:rPr>
        <w:t>)</w:t>
      </w:r>
      <w:r w:rsidRPr="00EC4005">
        <w:rPr>
          <w:rFonts w:ascii="Simplified Arabic" w:cs="Arabic Transparent" w:hint="cs"/>
          <w:sz w:val="24"/>
          <w:szCs w:val="24"/>
          <w:rtl/>
        </w:rPr>
        <w:t>،</w:t>
      </w:r>
      <w:r w:rsidRPr="00EC4005">
        <w:rPr>
          <w:rFonts w:ascii="Simplified Arabic" w:cs="Arabic Transparent"/>
          <w:sz w:val="24"/>
          <w:szCs w:val="24"/>
        </w:rPr>
        <w:t xml:space="preserve"> </w:t>
      </w:r>
      <w:r w:rsidRPr="00EC4005">
        <w:rPr>
          <w:rFonts w:ascii="Simplified Arabic,Bold" w:cs="Arabic Transparent" w:hint="cs"/>
          <w:sz w:val="24"/>
          <w:szCs w:val="24"/>
          <w:rtl/>
        </w:rPr>
        <w:t>الرقابة</w:t>
      </w:r>
      <w:r w:rsidRPr="00EC4005">
        <w:rPr>
          <w:rFonts w:ascii="Simplified Arabic,Bold" w:cs="Arabic Transparent"/>
          <w:sz w:val="24"/>
          <w:szCs w:val="24"/>
        </w:rPr>
        <w:t xml:space="preserve"> </w:t>
      </w:r>
      <w:r w:rsidRPr="00EC4005">
        <w:rPr>
          <w:rFonts w:ascii="Simplified Arabic,Bold" w:cs="Arabic Transparent" w:hint="cs"/>
          <w:sz w:val="24"/>
          <w:szCs w:val="24"/>
          <w:rtl/>
        </w:rPr>
        <w:t>والمراجعة</w:t>
      </w:r>
      <w:r w:rsidRPr="00EC4005">
        <w:rPr>
          <w:rFonts w:ascii="Simplified Arabic,Bold" w:cs="Arabic Transparent"/>
          <w:sz w:val="24"/>
          <w:szCs w:val="24"/>
        </w:rPr>
        <w:t xml:space="preserve"> </w:t>
      </w:r>
      <w:r w:rsidRPr="00EC4005">
        <w:rPr>
          <w:rFonts w:ascii="Simplified Arabic,Bold" w:cs="Arabic Transparent" w:hint="cs"/>
          <w:sz w:val="24"/>
          <w:szCs w:val="24"/>
          <w:rtl/>
        </w:rPr>
        <w:t>الداخلية</w:t>
      </w:r>
      <w:r w:rsidRPr="00EC4005">
        <w:rPr>
          <w:rFonts w:ascii="Simplified Arabic,Bold" w:cs="Arabic Transparent"/>
          <w:sz w:val="24"/>
          <w:szCs w:val="24"/>
        </w:rPr>
        <w:t xml:space="preserve"> </w:t>
      </w:r>
      <w:r w:rsidRPr="00EC4005">
        <w:rPr>
          <w:rFonts w:ascii="Simplified Arabic,Bold" w:cs="Arabic Transparent" w:hint="cs"/>
          <w:sz w:val="24"/>
          <w:szCs w:val="24"/>
          <w:rtl/>
        </w:rPr>
        <w:t>في</w:t>
      </w:r>
      <w:r w:rsidRPr="00EC4005">
        <w:rPr>
          <w:rFonts w:ascii="Simplified Arabic,Bold" w:cs="Arabic Transparent"/>
          <w:sz w:val="24"/>
          <w:szCs w:val="24"/>
        </w:rPr>
        <w:t xml:space="preserve"> </w:t>
      </w:r>
      <w:r w:rsidRPr="00EC4005">
        <w:rPr>
          <w:rFonts w:ascii="Simplified Arabic,Bold" w:cs="Arabic Transparent" w:hint="cs"/>
          <w:sz w:val="24"/>
          <w:szCs w:val="24"/>
          <w:rtl/>
        </w:rPr>
        <w:t>بيئة</w:t>
      </w:r>
      <w:r w:rsidRPr="00EC4005">
        <w:rPr>
          <w:rFonts w:ascii="Simplified Arabic,Bold" w:cs="Arabic Transparent"/>
          <w:sz w:val="24"/>
          <w:szCs w:val="24"/>
        </w:rPr>
        <w:t xml:space="preserve"> </w:t>
      </w:r>
      <w:r w:rsidRPr="00EC4005">
        <w:rPr>
          <w:rFonts w:ascii="Simplified Arabic,Bold" w:cs="Arabic Transparent" w:hint="cs"/>
          <w:sz w:val="24"/>
          <w:szCs w:val="24"/>
          <w:rtl/>
        </w:rPr>
        <w:t>تكنولوجيا</w:t>
      </w:r>
      <w:r w:rsidRPr="00EC4005">
        <w:rPr>
          <w:rFonts w:ascii="Simplified Arabic,Bold" w:cs="Arabic Transparent"/>
          <w:sz w:val="24"/>
          <w:szCs w:val="24"/>
        </w:rPr>
        <w:t xml:space="preserve"> </w:t>
      </w:r>
      <w:r w:rsidRPr="00EC4005">
        <w:rPr>
          <w:rFonts w:ascii="Simplified Arabic,Bold" w:cs="Arabic Transparent" w:hint="cs"/>
          <w:sz w:val="24"/>
          <w:szCs w:val="24"/>
          <w:rtl/>
        </w:rPr>
        <w:t>المعلومات وعولمة</w:t>
      </w:r>
      <w:r w:rsidRPr="00EC4005">
        <w:rPr>
          <w:rFonts w:ascii="Simplified Arabic,Bold" w:cs="Arabic Transparent"/>
          <w:sz w:val="24"/>
          <w:szCs w:val="24"/>
        </w:rPr>
        <w:t xml:space="preserve"> </w:t>
      </w:r>
      <w:r w:rsidRPr="00EC4005">
        <w:rPr>
          <w:rFonts w:ascii="Simplified Arabic,Bold" w:cs="Arabic Transparent" w:hint="cs"/>
          <w:sz w:val="24"/>
          <w:szCs w:val="24"/>
          <w:rtl/>
        </w:rPr>
        <w:t>أسواق</w:t>
      </w:r>
      <w:r w:rsidRPr="00EC4005">
        <w:rPr>
          <w:rFonts w:ascii="Simplified Arabic,Bold" w:cs="Arabic Transparent"/>
          <w:sz w:val="24"/>
          <w:szCs w:val="24"/>
        </w:rPr>
        <w:t xml:space="preserve"> </w:t>
      </w:r>
      <w:r w:rsidRPr="00EC4005">
        <w:rPr>
          <w:rFonts w:ascii="Simplified Arabic,Bold" w:cs="Arabic Transparent" w:hint="cs"/>
          <w:sz w:val="24"/>
          <w:szCs w:val="24"/>
          <w:rtl/>
        </w:rPr>
        <w:t>المال</w:t>
      </w:r>
      <w:r w:rsidRPr="00EC4005">
        <w:rPr>
          <w:rFonts w:ascii="Simplified Arabic,Bold" w:cs="Arabic Transparent"/>
          <w:sz w:val="24"/>
          <w:szCs w:val="24"/>
        </w:rPr>
        <w:t xml:space="preserve"> )</w:t>
      </w:r>
      <w:r w:rsidRPr="00EC4005">
        <w:rPr>
          <w:rFonts w:ascii="Simplified Arabic,Bold" w:cs="Arabic Transparent" w:hint="cs"/>
          <w:sz w:val="24"/>
          <w:szCs w:val="24"/>
          <w:rtl/>
        </w:rPr>
        <w:t>الواقع</w:t>
      </w:r>
      <w:r w:rsidRPr="00EC4005">
        <w:rPr>
          <w:rFonts w:ascii="Simplified Arabic,Bold" w:cs="Arabic Transparent"/>
          <w:sz w:val="24"/>
          <w:szCs w:val="24"/>
        </w:rPr>
        <w:t xml:space="preserve"> </w:t>
      </w:r>
      <w:r w:rsidRPr="00EC4005">
        <w:rPr>
          <w:rFonts w:ascii="Simplified Arabic,Bold" w:cs="Arabic Transparent" w:hint="cs"/>
          <w:sz w:val="24"/>
          <w:szCs w:val="24"/>
          <w:rtl/>
        </w:rPr>
        <w:t>والمستقبل</w:t>
      </w:r>
      <w:r w:rsidRPr="00EC4005">
        <w:rPr>
          <w:rFonts w:ascii="Simplified Arabic,Bold" w:cs="Arabic Transparent"/>
          <w:sz w:val="24"/>
          <w:szCs w:val="24"/>
        </w:rPr>
        <w:t>(</w:t>
      </w:r>
      <w:r w:rsidRPr="00EC4005">
        <w:rPr>
          <w:rFonts w:ascii="Simplified Arabic" w:cs="Arabic Transparent" w:hint="cs"/>
          <w:sz w:val="24"/>
          <w:szCs w:val="24"/>
          <w:rtl/>
        </w:rPr>
        <w:t>،</w:t>
      </w:r>
      <w:r w:rsidRPr="00EC4005">
        <w:rPr>
          <w:rFonts w:ascii="Simplified Arabic" w:cs="Arabic Transparent"/>
          <w:sz w:val="24"/>
          <w:szCs w:val="24"/>
        </w:rPr>
        <w:t xml:space="preserve"> </w:t>
      </w:r>
      <w:r w:rsidRPr="00EC4005">
        <w:rPr>
          <w:rFonts w:ascii="Simplified Arabic" w:cs="Arabic Transparent" w:hint="cs"/>
          <w:sz w:val="24"/>
          <w:szCs w:val="24"/>
          <w:rtl/>
        </w:rPr>
        <w:t>الإسكندرية،</w:t>
      </w:r>
      <w:r w:rsidRPr="00EC4005">
        <w:rPr>
          <w:rFonts w:ascii="Simplified Arabic" w:cs="Arabic Transparent"/>
          <w:sz w:val="24"/>
          <w:szCs w:val="24"/>
        </w:rPr>
        <w:t xml:space="preserve"> </w:t>
      </w:r>
      <w:r w:rsidRPr="00EC4005">
        <w:rPr>
          <w:rFonts w:ascii="Simplified Arabic" w:cs="Arabic Transparent" w:hint="cs"/>
          <w:sz w:val="24"/>
          <w:szCs w:val="24"/>
          <w:rtl/>
        </w:rPr>
        <w:t>كلية</w:t>
      </w:r>
      <w:r w:rsidRPr="00EC4005">
        <w:rPr>
          <w:rFonts w:ascii="Simplified Arabic" w:cs="Arabic Transparent"/>
          <w:sz w:val="24"/>
          <w:szCs w:val="24"/>
        </w:rPr>
        <w:t xml:space="preserve"> </w:t>
      </w:r>
      <w:r w:rsidRPr="00EC4005">
        <w:rPr>
          <w:rFonts w:ascii="Simplified Arabic" w:cs="Arabic Transparent" w:hint="cs"/>
          <w:sz w:val="24"/>
          <w:szCs w:val="24"/>
          <w:rtl/>
        </w:rPr>
        <w:t>التجارة</w:t>
      </w:r>
      <w:r w:rsidR="00476852" w:rsidRPr="00A93C98">
        <w:rPr>
          <w:rFonts w:asciiTheme="majorBidi" w:hAnsiTheme="majorBidi" w:cstheme="majorBidi"/>
          <w:b/>
          <w:bCs/>
          <w:sz w:val="24"/>
          <w:szCs w:val="24"/>
          <w:rtl/>
        </w:rPr>
        <w:t>:</w:t>
      </w:r>
      <w:r w:rsidR="00476852">
        <w:rPr>
          <w:rFonts w:asciiTheme="majorBidi" w:hAnsiTheme="majorBidi" w:cstheme="majorBidi" w:hint="cs"/>
          <w:b/>
          <w:bCs/>
          <w:sz w:val="24"/>
          <w:szCs w:val="24"/>
          <w:rtl/>
        </w:rPr>
        <w:t xml:space="preserve"> </w:t>
      </w:r>
      <w:r w:rsidR="00476852">
        <w:rPr>
          <w:rFonts w:ascii="Simplified Arabic" w:cs="Arabic Transparent" w:hint="cs"/>
          <w:sz w:val="24"/>
          <w:szCs w:val="24"/>
          <w:rtl/>
          <w:lang w:bidi="ar-DZ"/>
        </w:rPr>
        <w:t xml:space="preserve">مصر </w:t>
      </w:r>
      <w:r w:rsidR="001F7511" w:rsidRPr="00B029AF">
        <w:rPr>
          <w:rFonts w:ascii="Simplified Arabic" w:cs="Arabic Transparent" w:hint="cs"/>
          <w:sz w:val="24"/>
          <w:szCs w:val="24"/>
          <w:rtl/>
        </w:rPr>
        <w:t>،</w:t>
      </w:r>
      <w:r w:rsidR="00EC4005">
        <w:rPr>
          <w:rFonts w:ascii="Simplified Arabic" w:cs="Arabic Transparent" w:hint="cs"/>
          <w:sz w:val="24"/>
          <w:szCs w:val="24"/>
          <w:rtl/>
        </w:rPr>
        <w:t xml:space="preserve"> </w:t>
      </w:r>
      <w:r w:rsidR="00EC4005" w:rsidRPr="00EC4005">
        <w:rPr>
          <w:rFonts w:ascii="Simplified Arabic,Bold" w:cs="Arabic Transparent" w:hint="cs"/>
          <w:sz w:val="24"/>
          <w:szCs w:val="24"/>
          <w:rtl/>
        </w:rPr>
        <w:t>ص</w:t>
      </w:r>
      <w:r w:rsidR="00EC4005" w:rsidRPr="00EC4005">
        <w:rPr>
          <w:rFonts w:ascii="Simplified Arabic,Bold" w:cs="Arabic Transparent"/>
          <w:sz w:val="24"/>
          <w:szCs w:val="24"/>
        </w:rPr>
        <w:t xml:space="preserve"> </w:t>
      </w:r>
      <w:r w:rsidR="00EC4005">
        <w:rPr>
          <w:rFonts w:ascii="Simplified Arabic,Bold" w:cs="Arabic Transparent"/>
          <w:sz w:val="24"/>
          <w:szCs w:val="24"/>
        </w:rPr>
        <w:t>47</w:t>
      </w:r>
      <w:r w:rsidR="009B5FBC">
        <w:rPr>
          <w:rFonts w:ascii="Simplified Arabic,Bold" w:cs="Arabic Transparent" w:hint="cs"/>
          <w:sz w:val="24"/>
          <w:szCs w:val="24"/>
          <w:rtl/>
        </w:rPr>
        <w:t xml:space="preserve"> </w:t>
      </w:r>
      <w:r w:rsidR="009B5FBC" w:rsidRPr="0014375B">
        <w:rPr>
          <w:rFonts w:ascii="Times New Roman" w:hAnsi="Times New Roman" w:cs="Arabic Transparent"/>
          <w:szCs w:val="28"/>
          <w:rtl/>
        </w:rPr>
        <w:t>.</w:t>
      </w:r>
    </w:p>
    <w:p w:rsidR="00F91119" w:rsidRDefault="00F91119" w:rsidP="00F91119">
      <w:pPr>
        <w:pStyle w:val="Corpsdetexte"/>
        <w:bidi/>
        <w:spacing w:after="0" w:line="240" w:lineRule="auto"/>
        <w:ind w:firstLine="851"/>
        <w:jc w:val="center"/>
        <w:rPr>
          <w:rFonts w:ascii="Times New Roman" w:hAnsi="Times New Roman" w:cs="Arabic Transparent"/>
          <w:szCs w:val="28"/>
        </w:rPr>
      </w:pPr>
      <w:r>
        <w:rPr>
          <w:rFonts w:ascii="Times New Roman" w:hAnsi="Times New Roman" w:cs="Arabic Transparent" w:hint="cs"/>
          <w:szCs w:val="28"/>
          <w:rtl/>
        </w:rPr>
        <w:lastRenderedPageBreak/>
        <w:t xml:space="preserve">الشكل رقم </w:t>
      </w:r>
      <w:r w:rsidRPr="00576832">
        <w:rPr>
          <w:rFonts w:asciiTheme="majorBidi" w:hAnsiTheme="majorBidi" w:cstheme="majorBidi"/>
          <w:sz w:val="28"/>
          <w:szCs w:val="28"/>
          <w:rtl/>
        </w:rPr>
        <w:t>(</w:t>
      </w:r>
      <w:r w:rsidRPr="00576832">
        <w:rPr>
          <w:rFonts w:asciiTheme="majorBidi" w:hAnsiTheme="majorBidi" w:cstheme="majorBidi"/>
          <w:sz w:val="28"/>
          <w:szCs w:val="28"/>
        </w:rPr>
        <w:t>2</w:t>
      </w:r>
      <w:r w:rsidRPr="00576832">
        <w:rPr>
          <w:rFonts w:asciiTheme="majorBidi" w:hAnsiTheme="majorBidi" w:cstheme="majorBidi"/>
          <w:color w:val="000000" w:themeColor="text1"/>
          <w:sz w:val="28"/>
          <w:szCs w:val="28"/>
          <w:rtl/>
        </w:rPr>
        <w:t>،</w:t>
      </w:r>
      <w:r w:rsidRPr="00576832">
        <w:rPr>
          <w:rFonts w:asciiTheme="majorBidi" w:hAnsiTheme="majorBidi" w:cstheme="majorBidi"/>
          <w:sz w:val="28"/>
          <w:szCs w:val="28"/>
        </w:rPr>
        <w:t>4</w:t>
      </w:r>
      <w:r w:rsidRPr="00576832">
        <w:rPr>
          <w:rFonts w:asciiTheme="majorBidi" w:hAnsiTheme="majorBidi" w:cstheme="majorBidi"/>
          <w:sz w:val="28"/>
          <w:szCs w:val="28"/>
          <w:rtl/>
        </w:rPr>
        <w:t>)</w:t>
      </w:r>
      <w:r w:rsidRPr="00DD06A7">
        <w:rPr>
          <w:rFonts w:ascii="Times New Roman" w:hAnsi="Times New Roman" w:cs="Arabic Transparent"/>
          <w:szCs w:val="28"/>
          <w:rtl/>
        </w:rPr>
        <w:t xml:space="preserve"> :</w:t>
      </w:r>
      <w:r w:rsidRPr="00F91119">
        <w:rPr>
          <w:rFonts w:ascii="ArialUnicodeMS" w:cs="Arabic Transparent" w:hint="cs"/>
          <w:b/>
          <w:bCs/>
          <w:sz w:val="28"/>
          <w:szCs w:val="28"/>
          <w:rtl/>
        </w:rPr>
        <w:t xml:space="preserve"> </w:t>
      </w:r>
      <w:r w:rsidRPr="00F91119">
        <w:rPr>
          <w:rFonts w:ascii="ArialUnicodeMS" w:cs="Arabic Transparent" w:hint="cs"/>
          <w:sz w:val="28"/>
          <w:szCs w:val="28"/>
          <w:rtl/>
        </w:rPr>
        <w:t>أهداف</w:t>
      </w:r>
      <w:r w:rsidRPr="00F91119">
        <w:rPr>
          <w:rFonts w:ascii="ArialUnicodeMS" w:cs="Arabic Transparent"/>
          <w:sz w:val="28"/>
          <w:szCs w:val="28"/>
        </w:rPr>
        <w:t xml:space="preserve"> </w:t>
      </w:r>
      <w:r w:rsidRPr="00F91119">
        <w:rPr>
          <w:rFonts w:ascii="ArialUnicodeMS" w:cs="Arabic Transparent" w:hint="cs"/>
          <w:sz w:val="28"/>
          <w:szCs w:val="28"/>
          <w:rtl/>
        </w:rPr>
        <w:t>نظام</w:t>
      </w:r>
      <w:r w:rsidRPr="00F91119">
        <w:rPr>
          <w:rFonts w:ascii="ArialUnicodeMS" w:cs="Arabic Transparent"/>
          <w:sz w:val="28"/>
          <w:szCs w:val="28"/>
        </w:rPr>
        <w:t xml:space="preserve"> </w:t>
      </w:r>
      <w:r w:rsidRPr="00F91119">
        <w:rPr>
          <w:rFonts w:ascii="ArialUnicodeMS" w:cs="Arabic Transparent" w:hint="cs"/>
          <w:sz w:val="28"/>
          <w:szCs w:val="28"/>
          <w:rtl/>
        </w:rPr>
        <w:t>الرقابة</w:t>
      </w:r>
      <w:r w:rsidRPr="00F91119">
        <w:rPr>
          <w:rFonts w:ascii="ArialUnicodeMS" w:cs="Arabic Transparent"/>
          <w:sz w:val="28"/>
          <w:szCs w:val="28"/>
        </w:rPr>
        <w:t xml:space="preserve"> </w:t>
      </w:r>
      <w:r w:rsidRPr="00F91119">
        <w:rPr>
          <w:rFonts w:ascii="ArialUnicodeMS" w:cs="Arabic Transparent" w:hint="cs"/>
          <w:sz w:val="28"/>
          <w:szCs w:val="28"/>
          <w:rtl/>
        </w:rPr>
        <w:t>الداخلية</w:t>
      </w:r>
    </w:p>
    <w:p w:rsidR="00F91119" w:rsidRDefault="00F91119" w:rsidP="00F91119">
      <w:pPr>
        <w:pStyle w:val="Corpsdetexte"/>
        <w:bidi/>
        <w:spacing w:after="0" w:line="240" w:lineRule="auto"/>
        <w:ind w:firstLine="851"/>
        <w:jc w:val="both"/>
        <w:rPr>
          <w:rFonts w:ascii="Times New Roman" w:hAnsi="Times New Roman" w:cs="Arabic Transparent"/>
          <w:szCs w:val="28"/>
        </w:rPr>
      </w:pPr>
    </w:p>
    <w:p w:rsidR="00FB2B68" w:rsidRDefault="007F7AB7" w:rsidP="006513BD">
      <w:pPr>
        <w:pStyle w:val="Corpsdetexte"/>
        <w:bidi/>
        <w:spacing w:after="0" w:line="240" w:lineRule="auto"/>
        <w:ind w:firstLine="851"/>
        <w:jc w:val="both"/>
        <w:rPr>
          <w:rFonts w:ascii="Times New Roman" w:hAnsi="Times New Roman" w:cs="Arabic Transparent"/>
          <w:szCs w:val="28"/>
          <w:lang w:bidi="ar-DZ"/>
        </w:rPr>
      </w:pPr>
      <w:r>
        <w:rPr>
          <w:rFonts w:ascii="Times New Roman" w:hAnsi="Times New Roman" w:cs="Arabic Transparent"/>
          <w:noProof/>
          <w:szCs w:val="28"/>
          <w:lang w:val="en-US"/>
        </w:rPr>
        <w:drawing>
          <wp:inline distT="0" distB="0" distL="0" distR="0">
            <wp:extent cx="5067300" cy="3095625"/>
            <wp:effectExtent l="19050" t="0" r="0" b="0"/>
            <wp:docPr id="12" name="Image 11" descr="فئخ.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ئخ.bmp"/>
                    <pic:cNvPicPr/>
                  </pic:nvPicPr>
                  <pic:blipFill>
                    <a:blip r:embed="rId21"/>
                    <a:stretch>
                      <a:fillRect/>
                    </a:stretch>
                  </pic:blipFill>
                  <pic:spPr>
                    <a:xfrm>
                      <a:off x="0" y="0"/>
                      <a:ext cx="5074012" cy="3099725"/>
                    </a:xfrm>
                    <a:prstGeom prst="rect">
                      <a:avLst/>
                    </a:prstGeom>
                  </pic:spPr>
                </pic:pic>
              </a:graphicData>
            </a:graphic>
          </wp:inline>
        </w:drawing>
      </w:r>
    </w:p>
    <w:p w:rsidR="00194E86" w:rsidRPr="007D1491" w:rsidRDefault="00FB2B68" w:rsidP="0061586B">
      <w:pPr>
        <w:pStyle w:val="Retraitcorpsdetexte2"/>
        <w:bidi/>
        <w:spacing w:after="0" w:line="240" w:lineRule="auto"/>
        <w:ind w:left="0"/>
        <w:jc w:val="both"/>
        <w:rPr>
          <w:rFonts w:cs="Arabic Transparent"/>
          <w:sz w:val="28"/>
          <w:szCs w:val="28"/>
          <w:rtl/>
        </w:rPr>
      </w:pPr>
      <w:r>
        <w:rPr>
          <w:rFonts w:cs="Arabic Transparent" w:hint="cs"/>
          <w:sz w:val="28"/>
          <w:szCs w:val="28"/>
          <w:rtl/>
        </w:rPr>
        <w:t>المصدر</w:t>
      </w:r>
      <w:r w:rsidRPr="004F2651">
        <w:rPr>
          <w:rFonts w:cs="Arabic Transparent"/>
          <w:b/>
          <w:bCs/>
          <w:sz w:val="28"/>
          <w:szCs w:val="28"/>
          <w:rtl/>
        </w:rPr>
        <w:t>:</w:t>
      </w:r>
      <w:r>
        <w:rPr>
          <w:rFonts w:cs="Arabic Transparent" w:hint="cs"/>
          <w:sz w:val="28"/>
          <w:szCs w:val="28"/>
          <w:rtl/>
        </w:rPr>
        <w:t xml:space="preserve"> إعداد من طرف الباحث</w:t>
      </w:r>
      <w:r w:rsidRPr="00B53611">
        <w:rPr>
          <w:rFonts w:cs="Arabic Transparent"/>
          <w:sz w:val="28"/>
          <w:szCs w:val="28"/>
          <w:rtl/>
        </w:rPr>
        <w:t>.</w:t>
      </w:r>
      <w:r>
        <w:rPr>
          <w:rFonts w:cs="Arabic Transparent" w:hint="cs"/>
          <w:sz w:val="28"/>
          <w:szCs w:val="28"/>
          <w:rtl/>
        </w:rPr>
        <w:t xml:space="preserve"> </w:t>
      </w:r>
    </w:p>
    <w:p w:rsidR="00DC5636" w:rsidRPr="008735CF" w:rsidRDefault="00B52CC7" w:rsidP="008735CF">
      <w:pPr>
        <w:pStyle w:val="Titre6"/>
        <w:jc w:val="left"/>
        <w:rPr>
          <w:sz w:val="32"/>
          <w:szCs w:val="32"/>
          <w:lang w:bidi="ar-DZ"/>
        </w:rPr>
      </w:pPr>
      <w:r w:rsidRPr="008735CF">
        <w:rPr>
          <w:rFonts w:ascii="ArialUnicodeMS" w:hint="cs"/>
          <w:rtl/>
          <w:lang w:bidi="ar-DZ"/>
        </w:rPr>
        <w:t>المبحث ال</w:t>
      </w:r>
      <w:r w:rsidR="007E3CB1" w:rsidRPr="008735CF">
        <w:rPr>
          <w:rFonts w:ascii="ArialUnicodeMS" w:hint="cs"/>
          <w:rtl/>
          <w:lang w:bidi="ar-DZ"/>
        </w:rPr>
        <w:t>خامس</w:t>
      </w:r>
      <w:r w:rsidRPr="008735CF">
        <w:rPr>
          <w:rFonts w:ascii="ArialUnicodeMS" w:hint="cs"/>
          <w:rtl/>
          <w:lang w:bidi="ar-DZ"/>
        </w:rPr>
        <w:t xml:space="preserve"> </w:t>
      </w:r>
      <w:r w:rsidR="00DE65F9" w:rsidRPr="008735CF">
        <w:rPr>
          <w:rFonts w:ascii="ArialUnicodeMS"/>
        </w:rPr>
        <w:t>:</w:t>
      </w:r>
      <w:r w:rsidRPr="008735CF">
        <w:rPr>
          <w:rFonts w:ascii="ArialUnicodeMS" w:hint="cs"/>
          <w:rtl/>
          <w:lang w:bidi="ar-DZ"/>
        </w:rPr>
        <w:t xml:space="preserve"> </w:t>
      </w:r>
      <w:r w:rsidR="00801AA7" w:rsidRPr="008735CF">
        <w:rPr>
          <w:rFonts w:hint="cs"/>
          <w:rtl/>
        </w:rPr>
        <w:t>خواص</w:t>
      </w:r>
      <w:r w:rsidR="00DE65F9" w:rsidRPr="008735CF">
        <w:rPr>
          <w:rFonts w:ascii="SimplifiedArabic" w:hAnsi="SimplifiedArabic"/>
          <w:rtl/>
        </w:rPr>
        <w:t>،</w:t>
      </w:r>
      <w:r w:rsidR="00801AA7" w:rsidRPr="008735CF">
        <w:rPr>
          <w:rFonts w:hint="cs"/>
          <w:rtl/>
        </w:rPr>
        <w:t>مزايا</w:t>
      </w:r>
      <w:r w:rsidR="00801AA7" w:rsidRPr="008735CF">
        <w:t xml:space="preserve"> </w:t>
      </w:r>
      <w:r w:rsidR="00801AA7" w:rsidRPr="008735CF">
        <w:rPr>
          <w:rFonts w:hint="cs"/>
          <w:rtl/>
        </w:rPr>
        <w:t>وإجراءات نظام</w:t>
      </w:r>
      <w:r w:rsidR="00801AA7" w:rsidRPr="008735CF">
        <w:t xml:space="preserve"> </w:t>
      </w:r>
      <w:r w:rsidR="00801AA7" w:rsidRPr="008735CF">
        <w:rPr>
          <w:rFonts w:hint="cs"/>
          <w:rtl/>
        </w:rPr>
        <w:t>الرقابة</w:t>
      </w:r>
      <w:r w:rsidR="00801AA7" w:rsidRPr="008735CF">
        <w:t xml:space="preserve"> </w:t>
      </w:r>
      <w:r w:rsidR="00801AA7" w:rsidRPr="008735CF">
        <w:rPr>
          <w:rFonts w:hint="cs"/>
          <w:rtl/>
        </w:rPr>
        <w:t>الداخلية</w:t>
      </w:r>
      <w:r w:rsidR="00801AA7" w:rsidRPr="008735CF">
        <w:t xml:space="preserve"> </w:t>
      </w:r>
    </w:p>
    <w:p w:rsidR="006D2245" w:rsidRPr="008735CF" w:rsidRDefault="008C0ECE" w:rsidP="008735CF">
      <w:pPr>
        <w:pStyle w:val="Titre6"/>
        <w:jc w:val="left"/>
      </w:pPr>
      <w:r w:rsidRPr="008735CF">
        <w:t xml:space="preserve"> -1</w:t>
      </w:r>
      <w:r w:rsidR="006D2245" w:rsidRPr="008735CF">
        <w:rPr>
          <w:rFonts w:hint="cs"/>
          <w:rtl/>
        </w:rPr>
        <w:t>الخواص</w:t>
      </w:r>
      <w:r w:rsidR="006D2245" w:rsidRPr="008735CF">
        <w:t xml:space="preserve"> </w:t>
      </w:r>
      <w:r w:rsidR="006D2245" w:rsidRPr="008735CF">
        <w:rPr>
          <w:rFonts w:hint="cs"/>
          <w:rtl/>
        </w:rPr>
        <w:t>الرئيسية</w:t>
      </w:r>
      <w:r w:rsidR="006D2245" w:rsidRPr="008735CF">
        <w:t xml:space="preserve"> </w:t>
      </w:r>
      <w:r w:rsidR="006D2245" w:rsidRPr="008735CF">
        <w:rPr>
          <w:rFonts w:hint="cs"/>
          <w:rtl/>
        </w:rPr>
        <w:t>لإدارة</w:t>
      </w:r>
      <w:r w:rsidR="006D2245" w:rsidRPr="008735CF">
        <w:t xml:space="preserve"> </w:t>
      </w:r>
      <w:r w:rsidR="006D2245" w:rsidRPr="008735CF">
        <w:rPr>
          <w:rFonts w:hint="cs"/>
          <w:rtl/>
        </w:rPr>
        <w:t>نظام</w:t>
      </w:r>
      <w:r w:rsidR="006D2245" w:rsidRPr="008735CF">
        <w:t xml:space="preserve"> </w:t>
      </w:r>
      <w:r w:rsidR="006D2245" w:rsidRPr="008735CF">
        <w:rPr>
          <w:rFonts w:hint="cs"/>
          <w:rtl/>
        </w:rPr>
        <w:t>الرقابة</w:t>
      </w:r>
      <w:r w:rsidR="006D2245" w:rsidRPr="008735CF">
        <w:t xml:space="preserve"> </w:t>
      </w:r>
      <w:r w:rsidR="006D2245" w:rsidRPr="008735CF">
        <w:rPr>
          <w:rFonts w:hint="cs"/>
          <w:rtl/>
        </w:rPr>
        <w:t>الداخلية</w:t>
      </w:r>
      <w:r w:rsidR="006D2245" w:rsidRPr="008735CF">
        <w:t>:</w:t>
      </w:r>
    </w:p>
    <w:p w:rsidR="00E16D75" w:rsidRPr="000A537C" w:rsidRDefault="00E16D75" w:rsidP="005710AB">
      <w:pPr>
        <w:autoSpaceDE w:val="0"/>
        <w:autoSpaceDN w:val="0"/>
        <w:bidi/>
        <w:adjustRightInd w:val="0"/>
        <w:spacing w:after="0" w:line="240" w:lineRule="auto"/>
        <w:ind w:firstLine="851"/>
        <w:jc w:val="both"/>
        <w:rPr>
          <w:rFonts w:ascii="Simplified Arabic" w:cs="Arabic Transparent"/>
          <w:sz w:val="28"/>
          <w:szCs w:val="28"/>
        </w:rPr>
      </w:pPr>
      <w:r w:rsidRPr="000A537C">
        <w:rPr>
          <w:rFonts w:ascii="Simplified Arabic" w:cs="Arabic Transparent" w:hint="cs"/>
          <w:sz w:val="28"/>
          <w:szCs w:val="28"/>
          <w:rtl/>
        </w:rPr>
        <w:t>لكي</w:t>
      </w:r>
      <w:r w:rsidRPr="000A537C">
        <w:rPr>
          <w:rFonts w:ascii="Simplified Arabic" w:cs="Arabic Transparent"/>
          <w:sz w:val="28"/>
          <w:szCs w:val="28"/>
        </w:rPr>
        <w:t xml:space="preserve"> </w:t>
      </w:r>
      <w:r w:rsidRPr="000A537C">
        <w:rPr>
          <w:rFonts w:ascii="Simplified Arabic" w:cs="Arabic Transparent" w:hint="cs"/>
          <w:sz w:val="28"/>
          <w:szCs w:val="28"/>
          <w:rtl/>
        </w:rPr>
        <w:t>تعمل</w:t>
      </w:r>
      <w:r w:rsidRPr="000A537C">
        <w:rPr>
          <w:rFonts w:ascii="Simplified Arabic" w:cs="Arabic Transparent"/>
          <w:sz w:val="28"/>
          <w:szCs w:val="28"/>
        </w:rPr>
        <w:t xml:space="preserve"> </w:t>
      </w:r>
      <w:r w:rsidRPr="000A537C">
        <w:rPr>
          <w:rFonts w:ascii="Simplified Arabic" w:cs="Arabic Transparent" w:hint="cs"/>
          <w:sz w:val="28"/>
          <w:szCs w:val="28"/>
          <w:rtl/>
        </w:rPr>
        <w:t>إدارة</w:t>
      </w:r>
      <w:r w:rsidRPr="000A537C">
        <w:rPr>
          <w:rFonts w:ascii="Simplified Arabic" w:cs="Arabic Transparent"/>
          <w:sz w:val="28"/>
          <w:szCs w:val="28"/>
        </w:rPr>
        <w:t xml:space="preserve"> </w:t>
      </w:r>
      <w:r w:rsidRPr="000A537C">
        <w:rPr>
          <w:rFonts w:ascii="Simplified Arabic" w:cs="Arabic Transparent" w:hint="cs"/>
          <w:sz w:val="28"/>
          <w:szCs w:val="28"/>
          <w:rtl/>
        </w:rPr>
        <w:t>الرقابة</w:t>
      </w:r>
      <w:r w:rsidRPr="000A537C">
        <w:rPr>
          <w:rFonts w:ascii="Simplified Arabic" w:cs="Arabic Transparent"/>
          <w:sz w:val="28"/>
          <w:szCs w:val="28"/>
        </w:rPr>
        <w:t xml:space="preserve"> </w:t>
      </w:r>
      <w:r w:rsidRPr="000A537C">
        <w:rPr>
          <w:rFonts w:ascii="Simplified Arabic" w:cs="Arabic Transparent" w:hint="cs"/>
          <w:sz w:val="28"/>
          <w:szCs w:val="28"/>
          <w:rtl/>
        </w:rPr>
        <w:t>الداخلية</w:t>
      </w:r>
      <w:r w:rsidRPr="000A537C">
        <w:rPr>
          <w:rFonts w:ascii="Simplified Arabic" w:cs="Arabic Transparent"/>
          <w:sz w:val="28"/>
          <w:szCs w:val="28"/>
        </w:rPr>
        <w:t xml:space="preserve"> </w:t>
      </w:r>
      <w:r w:rsidRPr="000A537C">
        <w:rPr>
          <w:rFonts w:ascii="Simplified Arabic" w:cs="Arabic Transparent" w:hint="cs"/>
          <w:sz w:val="28"/>
          <w:szCs w:val="28"/>
          <w:rtl/>
        </w:rPr>
        <w:t>بنجاح</w:t>
      </w:r>
      <w:r w:rsidRPr="000A537C">
        <w:rPr>
          <w:rFonts w:ascii="Simplified Arabic" w:cs="Arabic Transparent"/>
          <w:sz w:val="28"/>
          <w:szCs w:val="28"/>
        </w:rPr>
        <w:t xml:space="preserve"> </w:t>
      </w:r>
      <w:r w:rsidRPr="000A537C">
        <w:rPr>
          <w:rFonts w:ascii="Simplified Arabic" w:cs="Arabic Transparent" w:hint="cs"/>
          <w:sz w:val="28"/>
          <w:szCs w:val="28"/>
          <w:rtl/>
        </w:rPr>
        <w:t>ينبغي</w:t>
      </w:r>
      <w:r w:rsidRPr="000A537C">
        <w:rPr>
          <w:rFonts w:ascii="Simplified Arabic" w:cs="Arabic Transparent"/>
          <w:sz w:val="28"/>
          <w:szCs w:val="28"/>
        </w:rPr>
        <w:t xml:space="preserve"> </w:t>
      </w:r>
      <w:r w:rsidRPr="000A537C">
        <w:rPr>
          <w:rFonts w:ascii="Simplified Arabic" w:cs="Arabic Transparent" w:hint="cs"/>
          <w:sz w:val="28"/>
          <w:szCs w:val="28"/>
          <w:rtl/>
        </w:rPr>
        <w:t>أن</w:t>
      </w:r>
      <w:r w:rsidRPr="000A537C">
        <w:rPr>
          <w:rFonts w:ascii="Simplified Arabic" w:cs="Arabic Transparent"/>
          <w:sz w:val="28"/>
          <w:szCs w:val="28"/>
        </w:rPr>
        <w:t xml:space="preserve"> </w:t>
      </w:r>
      <w:r w:rsidRPr="000A537C">
        <w:rPr>
          <w:rFonts w:ascii="Simplified Arabic" w:cs="Arabic Transparent" w:hint="cs"/>
          <w:sz w:val="28"/>
          <w:szCs w:val="28"/>
          <w:rtl/>
        </w:rPr>
        <w:t>تتمتع</w:t>
      </w:r>
      <w:r w:rsidRPr="000A537C">
        <w:rPr>
          <w:rFonts w:ascii="Simplified Arabic" w:cs="Arabic Transparent"/>
          <w:sz w:val="28"/>
          <w:szCs w:val="28"/>
        </w:rPr>
        <w:t xml:space="preserve"> </w:t>
      </w:r>
      <w:r w:rsidRPr="000A537C">
        <w:rPr>
          <w:rFonts w:ascii="Simplified Arabic" w:cs="Arabic Transparent" w:hint="cs"/>
          <w:sz w:val="28"/>
          <w:szCs w:val="28"/>
          <w:rtl/>
        </w:rPr>
        <w:t>بالخواص</w:t>
      </w:r>
      <w:r w:rsidR="009B0EF8">
        <w:rPr>
          <w:rFonts w:cs="Arabic Transparent"/>
          <w:sz w:val="28"/>
          <w:szCs w:val="28"/>
          <w:vertAlign w:val="superscript"/>
        </w:rPr>
        <w:t xml:space="preserve"> </w:t>
      </w:r>
      <w:r w:rsidR="006513BD">
        <w:rPr>
          <w:rFonts w:ascii="Simplified Arabic" w:hAnsi="Simplified Arabic" w:cs="Arabic Transparent"/>
          <w:sz w:val="28"/>
          <w:szCs w:val="28"/>
          <w:vertAlign w:val="superscript"/>
        </w:rPr>
        <w:t>1</w:t>
      </w:r>
      <w:r w:rsidRPr="000A537C">
        <w:rPr>
          <w:rFonts w:ascii="Simplified Arabic" w:cs="Arabic Transparent"/>
          <w:sz w:val="28"/>
          <w:szCs w:val="28"/>
        </w:rPr>
        <w:t xml:space="preserve"> </w:t>
      </w:r>
      <w:r w:rsidRPr="000A537C">
        <w:rPr>
          <w:rFonts w:ascii="Simplified Arabic" w:cs="Arabic Transparent" w:hint="cs"/>
          <w:sz w:val="28"/>
          <w:szCs w:val="28"/>
          <w:rtl/>
        </w:rPr>
        <w:t>الآتية</w:t>
      </w:r>
      <w:r w:rsidRPr="000A537C">
        <w:rPr>
          <w:rFonts w:ascii="Simplified Arabic" w:cs="Arabic Transparent"/>
          <w:sz w:val="28"/>
          <w:szCs w:val="28"/>
        </w:rPr>
        <w:t xml:space="preserve"> :</w:t>
      </w:r>
    </w:p>
    <w:p w:rsidR="00E16D75" w:rsidRPr="00F80A89" w:rsidRDefault="00E16D75" w:rsidP="00886B2C">
      <w:pPr>
        <w:pStyle w:val="Paragraphedeliste"/>
        <w:numPr>
          <w:ilvl w:val="0"/>
          <w:numId w:val="2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80A89">
        <w:rPr>
          <w:rFonts w:ascii="Simplified Arabic" w:cs="Arabic Transparent" w:hint="cs"/>
          <w:sz w:val="28"/>
          <w:szCs w:val="28"/>
          <w:rtl/>
        </w:rPr>
        <w:t>تعمل</w:t>
      </w:r>
      <w:r w:rsidRPr="00F80A89">
        <w:rPr>
          <w:rFonts w:ascii="Simplified Arabic" w:cs="Arabic Transparent"/>
          <w:sz w:val="28"/>
          <w:szCs w:val="28"/>
        </w:rPr>
        <w:t xml:space="preserve"> </w:t>
      </w:r>
      <w:r w:rsidRPr="00F80A89">
        <w:rPr>
          <w:rFonts w:ascii="Simplified Arabic" w:cs="Arabic Transparent" w:hint="cs"/>
          <w:sz w:val="28"/>
          <w:szCs w:val="28"/>
          <w:rtl/>
        </w:rPr>
        <w:t>إدارة</w:t>
      </w:r>
      <w:r w:rsidRPr="00F80A89">
        <w:rPr>
          <w:rFonts w:ascii="Simplified Arabic" w:cs="Arabic Transparent"/>
          <w:sz w:val="28"/>
          <w:szCs w:val="28"/>
        </w:rPr>
        <w:t xml:space="preserve"> </w:t>
      </w:r>
      <w:r w:rsidRPr="00F80A89">
        <w:rPr>
          <w:rFonts w:ascii="Simplified Arabic" w:cs="Arabic Transparent" w:hint="cs"/>
          <w:sz w:val="28"/>
          <w:szCs w:val="28"/>
          <w:rtl/>
        </w:rPr>
        <w:t>ا</w:t>
      </w:r>
      <w:r w:rsidRPr="00F80A89">
        <w:rPr>
          <w:rFonts w:ascii="Simplified Arabic" w:cs="Arabic Transparent"/>
          <w:sz w:val="28"/>
          <w:szCs w:val="28"/>
        </w:rPr>
        <w:t xml:space="preserve"> </w:t>
      </w:r>
      <w:r w:rsidRPr="00F80A89">
        <w:rPr>
          <w:rFonts w:ascii="Simplified Arabic" w:cs="Arabic Transparent" w:hint="cs"/>
          <w:sz w:val="28"/>
          <w:szCs w:val="28"/>
          <w:rtl/>
        </w:rPr>
        <w:t>لرقابة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في</w:t>
      </w:r>
      <w:r w:rsidRPr="00F80A89">
        <w:rPr>
          <w:rFonts w:ascii="Simplified Arabic" w:cs="Arabic Transparent"/>
          <w:sz w:val="28"/>
          <w:szCs w:val="28"/>
        </w:rPr>
        <w:t xml:space="preserve"> </w:t>
      </w:r>
      <w:r w:rsidRPr="00F80A89">
        <w:rPr>
          <w:rFonts w:ascii="Simplified Arabic" w:cs="Arabic Transparent" w:hint="cs"/>
          <w:sz w:val="28"/>
          <w:szCs w:val="28"/>
          <w:rtl/>
        </w:rPr>
        <w:t>استقلال</w:t>
      </w:r>
      <w:r w:rsidRPr="00F80A89">
        <w:rPr>
          <w:rFonts w:ascii="Simplified Arabic" w:cs="Arabic Transparent"/>
          <w:sz w:val="28"/>
          <w:szCs w:val="28"/>
        </w:rPr>
        <w:t xml:space="preserve"> </w:t>
      </w:r>
      <w:r w:rsidRPr="00F80A89">
        <w:rPr>
          <w:rFonts w:ascii="Simplified Arabic" w:cs="Arabic Transparent" w:hint="cs"/>
          <w:sz w:val="28"/>
          <w:szCs w:val="28"/>
          <w:rtl/>
        </w:rPr>
        <w:t>تام</w:t>
      </w:r>
      <w:r w:rsidRPr="00F80A89">
        <w:rPr>
          <w:rFonts w:ascii="Simplified Arabic" w:cs="Arabic Transparent"/>
          <w:sz w:val="28"/>
          <w:szCs w:val="28"/>
        </w:rPr>
        <w:t xml:space="preserve"> </w:t>
      </w:r>
      <w:r w:rsidRPr="00F80A89">
        <w:rPr>
          <w:rFonts w:ascii="Simplified Arabic" w:cs="Arabic Transparent" w:hint="cs"/>
          <w:sz w:val="28"/>
          <w:szCs w:val="28"/>
          <w:rtl/>
        </w:rPr>
        <w:t>عن</w:t>
      </w:r>
      <w:r w:rsidRPr="00F80A89">
        <w:rPr>
          <w:rFonts w:ascii="Simplified Arabic" w:cs="Arabic Transparent"/>
          <w:sz w:val="28"/>
          <w:szCs w:val="28"/>
        </w:rPr>
        <w:t xml:space="preserve"> </w:t>
      </w:r>
      <w:r w:rsidRPr="00F80A89">
        <w:rPr>
          <w:rFonts w:ascii="Simplified Arabic" w:cs="Arabic Transparent" w:hint="cs"/>
          <w:sz w:val="28"/>
          <w:szCs w:val="28"/>
          <w:rtl/>
        </w:rPr>
        <w:t>باقي</w:t>
      </w:r>
      <w:r w:rsidRPr="00F80A89">
        <w:rPr>
          <w:rFonts w:ascii="Simplified Arabic" w:cs="Arabic Transparent"/>
          <w:sz w:val="28"/>
          <w:szCs w:val="28"/>
        </w:rPr>
        <w:t xml:space="preserve"> </w:t>
      </w:r>
      <w:r w:rsidRPr="00F80A89">
        <w:rPr>
          <w:rFonts w:ascii="Simplified Arabic" w:cs="Arabic Transparent" w:hint="cs"/>
          <w:sz w:val="28"/>
          <w:szCs w:val="28"/>
          <w:rtl/>
        </w:rPr>
        <w:t>الإدارات</w:t>
      </w:r>
      <w:r w:rsidRPr="00F80A89">
        <w:rPr>
          <w:rFonts w:ascii="Simplified Arabic" w:cs="Arabic Transparent"/>
          <w:sz w:val="28"/>
          <w:szCs w:val="28"/>
        </w:rPr>
        <w:t xml:space="preserve"> </w:t>
      </w:r>
      <w:r w:rsidRPr="00F80A89">
        <w:rPr>
          <w:rFonts w:ascii="Simplified Arabic" w:cs="Arabic Transparent" w:hint="cs"/>
          <w:sz w:val="28"/>
          <w:szCs w:val="28"/>
          <w:rtl/>
        </w:rPr>
        <w:t>وهذا</w:t>
      </w:r>
      <w:r w:rsidRPr="00F80A89">
        <w:rPr>
          <w:rFonts w:ascii="Simplified Arabic" w:cs="Arabic Transparent"/>
          <w:sz w:val="28"/>
          <w:szCs w:val="28"/>
        </w:rPr>
        <w:t xml:space="preserve"> </w:t>
      </w:r>
      <w:r w:rsidRPr="00F80A89">
        <w:rPr>
          <w:rFonts w:ascii="Simplified Arabic" w:cs="Arabic Transparent" w:hint="cs"/>
          <w:sz w:val="28"/>
          <w:szCs w:val="28"/>
          <w:rtl/>
        </w:rPr>
        <w:t>الاستقلال</w:t>
      </w:r>
      <w:r w:rsidRPr="00F80A89">
        <w:rPr>
          <w:rFonts w:ascii="Simplified Arabic" w:cs="Arabic Transparent"/>
          <w:sz w:val="28"/>
          <w:szCs w:val="28"/>
        </w:rPr>
        <w:t xml:space="preserve"> </w:t>
      </w:r>
      <w:r w:rsidRPr="00F80A89">
        <w:rPr>
          <w:rFonts w:ascii="Simplified Arabic" w:cs="Arabic Transparent" w:hint="cs"/>
          <w:sz w:val="28"/>
          <w:szCs w:val="28"/>
          <w:rtl/>
        </w:rPr>
        <w:t>الوظيفي</w:t>
      </w:r>
      <w:r w:rsidRPr="00F80A89">
        <w:rPr>
          <w:rFonts w:ascii="Simplified Arabic" w:cs="Arabic Transparent"/>
          <w:sz w:val="28"/>
          <w:szCs w:val="28"/>
        </w:rPr>
        <w:t xml:space="preserve"> </w:t>
      </w:r>
      <w:r w:rsidRPr="00F80A89">
        <w:rPr>
          <w:rFonts w:ascii="Simplified Arabic" w:cs="Arabic Transparent" w:hint="cs"/>
          <w:sz w:val="28"/>
          <w:szCs w:val="28"/>
          <w:rtl/>
        </w:rPr>
        <w:t>هو</w:t>
      </w:r>
      <w:r w:rsidRPr="00F80A89">
        <w:rPr>
          <w:rFonts w:ascii="Simplified Arabic" w:cs="Arabic Transparent"/>
          <w:sz w:val="28"/>
          <w:szCs w:val="28"/>
        </w:rPr>
        <w:t xml:space="preserve"> </w:t>
      </w:r>
      <w:r w:rsidRPr="00F80A89">
        <w:rPr>
          <w:rFonts w:ascii="Simplified Arabic" w:cs="Arabic Transparent" w:hint="cs"/>
          <w:sz w:val="28"/>
          <w:szCs w:val="28"/>
          <w:rtl/>
        </w:rPr>
        <w:t>أحد</w:t>
      </w:r>
      <w:r w:rsidRPr="00F80A89">
        <w:rPr>
          <w:rFonts w:ascii="Simplified Arabic" w:cs="Arabic Transparent"/>
          <w:sz w:val="28"/>
          <w:szCs w:val="28"/>
        </w:rPr>
        <w:t xml:space="preserve"> </w:t>
      </w:r>
      <w:r w:rsidRPr="00F80A89">
        <w:rPr>
          <w:rFonts w:ascii="Simplified Arabic" w:cs="Arabic Transparent" w:hint="cs"/>
          <w:sz w:val="28"/>
          <w:szCs w:val="28"/>
          <w:rtl/>
        </w:rPr>
        <w:t>أركان</w:t>
      </w:r>
      <w:r w:rsidR="00953161" w:rsidRPr="00F80A89">
        <w:rPr>
          <w:rFonts w:ascii="Simplified Arabic" w:cs="Arabic Transparent"/>
          <w:sz w:val="28"/>
          <w:szCs w:val="28"/>
        </w:rPr>
        <w:t xml:space="preserve"> </w:t>
      </w:r>
      <w:r w:rsidRPr="00F80A89">
        <w:rPr>
          <w:rFonts w:ascii="Simplified Arabic" w:cs="Arabic Transparent" w:hint="cs"/>
          <w:sz w:val="28"/>
          <w:szCs w:val="28"/>
          <w:rtl/>
        </w:rPr>
        <w:t>قوتها</w:t>
      </w:r>
      <w:r w:rsidRPr="00F80A89">
        <w:rPr>
          <w:rFonts w:ascii="Simplified Arabic" w:cs="Arabic Transparent"/>
          <w:sz w:val="28"/>
          <w:szCs w:val="28"/>
        </w:rPr>
        <w:t xml:space="preserve"> .</w:t>
      </w:r>
    </w:p>
    <w:p w:rsidR="00E16D75" w:rsidRPr="00F80A89" w:rsidRDefault="00E16D75" w:rsidP="00886B2C">
      <w:pPr>
        <w:pStyle w:val="Paragraphedeliste"/>
        <w:numPr>
          <w:ilvl w:val="0"/>
          <w:numId w:val="2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80A89">
        <w:rPr>
          <w:rFonts w:ascii="Simplified Arabic" w:cs="Arabic Transparent" w:hint="cs"/>
          <w:sz w:val="28"/>
          <w:szCs w:val="28"/>
          <w:rtl/>
        </w:rPr>
        <w:t>تعمل</w:t>
      </w:r>
      <w:r w:rsidRPr="00F80A89">
        <w:rPr>
          <w:rFonts w:ascii="Simplified Arabic" w:cs="Arabic Transparent"/>
          <w:sz w:val="28"/>
          <w:szCs w:val="28"/>
        </w:rPr>
        <w:t xml:space="preserve"> </w:t>
      </w:r>
      <w:r w:rsidRPr="00F80A89">
        <w:rPr>
          <w:rFonts w:ascii="Simplified Arabic" w:cs="Arabic Transparent" w:hint="cs"/>
          <w:sz w:val="28"/>
          <w:szCs w:val="28"/>
          <w:rtl/>
        </w:rPr>
        <w:t>إدارة</w:t>
      </w:r>
      <w:r w:rsidRPr="00F80A89">
        <w:rPr>
          <w:rFonts w:ascii="Simplified Arabic" w:cs="Arabic Transparent"/>
          <w:sz w:val="28"/>
          <w:szCs w:val="28"/>
        </w:rPr>
        <w:t xml:space="preserve"> </w:t>
      </w:r>
      <w:r w:rsidRPr="00F80A89">
        <w:rPr>
          <w:rFonts w:ascii="Simplified Arabic" w:cs="Arabic Transparent" w:hint="cs"/>
          <w:sz w:val="28"/>
          <w:szCs w:val="28"/>
          <w:rtl/>
        </w:rPr>
        <w:t>الرقابة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بناء</w:t>
      </w:r>
      <w:r w:rsidRPr="00F80A89">
        <w:rPr>
          <w:rFonts w:ascii="Simplified Arabic" w:cs="Arabic Transparent"/>
          <w:sz w:val="28"/>
          <w:szCs w:val="28"/>
        </w:rPr>
        <w:t xml:space="preserve"> </w:t>
      </w:r>
      <w:r w:rsidRPr="00F80A89">
        <w:rPr>
          <w:rFonts w:ascii="Simplified Arabic" w:cs="Arabic Transparent" w:hint="cs"/>
          <w:sz w:val="28"/>
          <w:szCs w:val="28"/>
          <w:rtl/>
        </w:rPr>
        <w:t>على</w:t>
      </w:r>
      <w:r w:rsidRPr="00F80A89">
        <w:rPr>
          <w:rFonts w:ascii="Simplified Arabic" w:cs="Arabic Transparent"/>
          <w:sz w:val="28"/>
          <w:szCs w:val="28"/>
        </w:rPr>
        <w:t xml:space="preserve"> </w:t>
      </w:r>
      <w:r w:rsidRPr="00F80A89">
        <w:rPr>
          <w:rFonts w:ascii="Simplified Arabic" w:cs="Arabic Transparent" w:hint="cs"/>
          <w:sz w:val="28"/>
          <w:szCs w:val="28"/>
          <w:rtl/>
        </w:rPr>
        <w:t>سلطات</w:t>
      </w:r>
      <w:r w:rsidRPr="00F80A89">
        <w:rPr>
          <w:rFonts w:ascii="Simplified Arabic" w:cs="Arabic Transparent"/>
          <w:sz w:val="28"/>
          <w:szCs w:val="28"/>
        </w:rPr>
        <w:t xml:space="preserve"> </w:t>
      </w:r>
      <w:r w:rsidRPr="00F80A89">
        <w:rPr>
          <w:rFonts w:ascii="Simplified Arabic" w:cs="Arabic Transparent" w:hint="cs"/>
          <w:sz w:val="28"/>
          <w:szCs w:val="28"/>
          <w:rtl/>
        </w:rPr>
        <w:t>صريحة</w:t>
      </w:r>
      <w:r w:rsidRPr="00F80A89">
        <w:rPr>
          <w:rFonts w:ascii="Simplified Arabic" w:cs="Arabic Transparent"/>
          <w:sz w:val="28"/>
          <w:szCs w:val="28"/>
        </w:rPr>
        <w:t xml:space="preserve"> </w:t>
      </w:r>
      <w:r w:rsidRPr="00F80A89">
        <w:rPr>
          <w:rFonts w:ascii="Simplified Arabic" w:cs="Arabic Transparent" w:hint="cs"/>
          <w:sz w:val="28"/>
          <w:szCs w:val="28"/>
          <w:rtl/>
        </w:rPr>
        <w:t>،</w:t>
      </w:r>
      <w:r w:rsidRPr="00F80A89">
        <w:rPr>
          <w:rFonts w:ascii="Simplified Arabic" w:cs="Arabic Transparent"/>
          <w:sz w:val="28"/>
          <w:szCs w:val="28"/>
        </w:rPr>
        <w:t xml:space="preserve"> </w:t>
      </w:r>
      <w:r w:rsidRPr="00F80A89">
        <w:rPr>
          <w:rFonts w:ascii="Simplified Arabic" w:cs="Arabic Transparent" w:hint="cs"/>
          <w:sz w:val="28"/>
          <w:szCs w:val="28"/>
          <w:rtl/>
        </w:rPr>
        <w:t>وينحصر</w:t>
      </w:r>
      <w:r w:rsidRPr="00F80A89">
        <w:rPr>
          <w:rFonts w:ascii="Simplified Arabic" w:cs="Arabic Transparent"/>
          <w:sz w:val="28"/>
          <w:szCs w:val="28"/>
        </w:rPr>
        <w:t xml:space="preserve"> </w:t>
      </w:r>
      <w:r w:rsidRPr="00F80A89">
        <w:rPr>
          <w:rFonts w:ascii="Simplified Arabic" w:cs="Arabic Transparent" w:hint="cs"/>
          <w:sz w:val="28"/>
          <w:szCs w:val="28"/>
          <w:rtl/>
        </w:rPr>
        <w:t>عمل</w:t>
      </w:r>
      <w:r w:rsidRPr="00F80A89">
        <w:rPr>
          <w:rFonts w:ascii="Simplified Arabic" w:cs="Arabic Transparent"/>
          <w:sz w:val="28"/>
          <w:szCs w:val="28"/>
        </w:rPr>
        <w:t xml:space="preserve"> </w:t>
      </w:r>
      <w:r w:rsidRPr="00F80A89">
        <w:rPr>
          <w:rFonts w:ascii="Simplified Arabic" w:cs="Arabic Transparent" w:hint="cs"/>
          <w:sz w:val="28"/>
          <w:szCs w:val="28"/>
          <w:rtl/>
        </w:rPr>
        <w:t>إدارة</w:t>
      </w:r>
      <w:r w:rsidRPr="00F80A89">
        <w:rPr>
          <w:rFonts w:ascii="Simplified Arabic" w:cs="Arabic Transparent"/>
          <w:sz w:val="28"/>
          <w:szCs w:val="28"/>
        </w:rPr>
        <w:t xml:space="preserve"> </w:t>
      </w:r>
      <w:r w:rsidRPr="00F80A89">
        <w:rPr>
          <w:rFonts w:ascii="Simplified Arabic" w:cs="Arabic Transparent" w:hint="cs"/>
          <w:sz w:val="28"/>
          <w:szCs w:val="28"/>
          <w:rtl/>
        </w:rPr>
        <w:t>ا</w:t>
      </w:r>
      <w:r w:rsidRPr="00F80A89">
        <w:rPr>
          <w:rFonts w:ascii="Simplified Arabic" w:cs="Arabic Transparent"/>
          <w:sz w:val="28"/>
          <w:szCs w:val="28"/>
        </w:rPr>
        <w:t xml:space="preserve"> </w:t>
      </w:r>
      <w:r w:rsidRPr="00F80A89">
        <w:rPr>
          <w:rFonts w:ascii="Simplified Arabic" w:cs="Arabic Transparent" w:hint="cs"/>
          <w:sz w:val="28"/>
          <w:szCs w:val="28"/>
          <w:rtl/>
        </w:rPr>
        <w:t>لرقابة</w:t>
      </w:r>
      <w:r w:rsidRPr="00F80A89">
        <w:rPr>
          <w:rFonts w:ascii="Simplified Arabic" w:cs="Arabic Transparent"/>
          <w:sz w:val="28"/>
          <w:szCs w:val="28"/>
        </w:rPr>
        <w:t xml:space="preserve"> </w:t>
      </w:r>
      <w:r w:rsidRPr="00F80A89">
        <w:rPr>
          <w:rFonts w:ascii="Simplified Arabic" w:cs="Arabic Transparent" w:hint="cs"/>
          <w:sz w:val="28"/>
          <w:szCs w:val="28"/>
          <w:rtl/>
        </w:rPr>
        <w:t>في</w:t>
      </w:r>
      <w:r w:rsidRPr="00F80A89">
        <w:rPr>
          <w:rFonts w:ascii="Simplified Arabic" w:cs="Arabic Transparent"/>
          <w:sz w:val="28"/>
          <w:szCs w:val="28"/>
        </w:rPr>
        <w:t xml:space="preserve"> </w:t>
      </w:r>
      <w:r w:rsidRPr="00F80A89">
        <w:rPr>
          <w:rFonts w:ascii="Simplified Arabic" w:cs="Arabic Transparent" w:hint="cs"/>
          <w:sz w:val="28"/>
          <w:szCs w:val="28"/>
          <w:rtl/>
        </w:rPr>
        <w:t>عملية</w:t>
      </w:r>
      <w:r w:rsidR="00F80A89">
        <w:rPr>
          <w:rFonts w:ascii="Simplified Arabic" w:cs="Arabic Transparent" w:hint="cs"/>
          <w:sz w:val="28"/>
          <w:szCs w:val="28"/>
          <w:rtl/>
        </w:rPr>
        <w:t xml:space="preserve"> </w:t>
      </w:r>
      <w:r w:rsidRPr="00F80A89">
        <w:rPr>
          <w:rFonts w:ascii="Simplified Arabic" w:cs="Arabic Transparent" w:hint="cs"/>
          <w:sz w:val="28"/>
          <w:szCs w:val="28"/>
          <w:rtl/>
        </w:rPr>
        <w:t>المراجعة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فقط</w:t>
      </w:r>
      <w:r w:rsidRPr="00F80A89">
        <w:rPr>
          <w:rFonts w:ascii="Simplified Arabic" w:cs="Arabic Transparent"/>
          <w:sz w:val="28"/>
          <w:szCs w:val="28"/>
        </w:rPr>
        <w:t xml:space="preserve"> .</w:t>
      </w:r>
    </w:p>
    <w:p w:rsidR="00E16D75" w:rsidRPr="00F80A89" w:rsidRDefault="00E16D75" w:rsidP="00886B2C">
      <w:pPr>
        <w:pStyle w:val="Paragraphedeliste"/>
        <w:numPr>
          <w:ilvl w:val="0"/>
          <w:numId w:val="2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80A89">
        <w:rPr>
          <w:rFonts w:ascii="Simplified Arabic" w:cs="Arabic Transparent" w:hint="cs"/>
          <w:sz w:val="28"/>
          <w:szCs w:val="28"/>
          <w:rtl/>
        </w:rPr>
        <w:t>تعتبر</w:t>
      </w:r>
      <w:r w:rsidRPr="00F80A89">
        <w:rPr>
          <w:rFonts w:ascii="Simplified Arabic" w:cs="Arabic Transparent"/>
          <w:sz w:val="28"/>
          <w:szCs w:val="28"/>
        </w:rPr>
        <w:t xml:space="preserve"> </w:t>
      </w:r>
      <w:r w:rsidRPr="00F80A89">
        <w:rPr>
          <w:rFonts w:ascii="Simplified Arabic" w:cs="Arabic Transparent" w:hint="cs"/>
          <w:sz w:val="28"/>
          <w:szCs w:val="28"/>
          <w:rtl/>
        </w:rPr>
        <w:t>الرقابة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جزء</w:t>
      </w:r>
      <w:r w:rsidRPr="00F80A89">
        <w:rPr>
          <w:rFonts w:ascii="Simplified Arabic" w:cs="Arabic Transparent"/>
          <w:sz w:val="28"/>
          <w:szCs w:val="28"/>
        </w:rPr>
        <w:t xml:space="preserve"> </w:t>
      </w:r>
      <w:r w:rsidRPr="00F80A89">
        <w:rPr>
          <w:rFonts w:ascii="Simplified Arabic" w:cs="Arabic Transparent" w:hint="cs"/>
          <w:sz w:val="28"/>
          <w:szCs w:val="28"/>
          <w:rtl/>
        </w:rPr>
        <w:t>من</w:t>
      </w:r>
      <w:r w:rsidRPr="00F80A89">
        <w:rPr>
          <w:rFonts w:ascii="Simplified Arabic" w:cs="Arabic Transparent"/>
          <w:sz w:val="28"/>
          <w:szCs w:val="28"/>
        </w:rPr>
        <w:t xml:space="preserve"> </w:t>
      </w:r>
      <w:r w:rsidRPr="00F80A89">
        <w:rPr>
          <w:rFonts w:ascii="Simplified Arabic" w:cs="Arabic Transparent" w:hint="cs"/>
          <w:sz w:val="28"/>
          <w:szCs w:val="28"/>
          <w:rtl/>
        </w:rPr>
        <w:t>المراقبة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أي</w:t>
      </w:r>
      <w:r w:rsidRPr="00F80A89">
        <w:rPr>
          <w:rFonts w:ascii="Simplified Arabic" w:cs="Arabic Transparent"/>
          <w:sz w:val="28"/>
          <w:szCs w:val="28"/>
        </w:rPr>
        <w:t xml:space="preserve"> </w:t>
      </w:r>
      <w:r w:rsidRPr="00F80A89">
        <w:rPr>
          <w:rFonts w:ascii="Simplified Arabic" w:cs="Arabic Transparent" w:hint="cs"/>
          <w:sz w:val="28"/>
          <w:szCs w:val="28"/>
          <w:rtl/>
        </w:rPr>
        <w:t>أنها</w:t>
      </w:r>
      <w:r w:rsidRPr="00F80A89">
        <w:rPr>
          <w:rFonts w:ascii="Simplified Arabic" w:cs="Arabic Transparent"/>
          <w:sz w:val="28"/>
          <w:szCs w:val="28"/>
        </w:rPr>
        <w:t xml:space="preserve"> </w:t>
      </w:r>
      <w:r w:rsidRPr="00F80A89">
        <w:rPr>
          <w:rFonts w:ascii="Simplified Arabic" w:cs="Arabic Transparent" w:hint="cs"/>
          <w:sz w:val="28"/>
          <w:szCs w:val="28"/>
          <w:rtl/>
        </w:rPr>
        <w:t>تعمل</w:t>
      </w:r>
      <w:r w:rsidRPr="00F80A89">
        <w:rPr>
          <w:rFonts w:ascii="Simplified Arabic" w:cs="Arabic Transparent"/>
          <w:sz w:val="28"/>
          <w:szCs w:val="28"/>
        </w:rPr>
        <w:t xml:space="preserve"> </w:t>
      </w:r>
      <w:r w:rsidRPr="00F80A89">
        <w:rPr>
          <w:rFonts w:ascii="Simplified Arabic" w:cs="Arabic Transparent" w:hint="cs"/>
          <w:sz w:val="28"/>
          <w:szCs w:val="28"/>
          <w:rtl/>
        </w:rPr>
        <w:t>بجوار</w:t>
      </w:r>
      <w:r w:rsidRPr="00F80A89">
        <w:rPr>
          <w:rFonts w:ascii="Simplified Arabic" w:cs="Arabic Transparent"/>
          <w:sz w:val="28"/>
          <w:szCs w:val="28"/>
        </w:rPr>
        <w:t xml:space="preserve"> </w:t>
      </w:r>
      <w:r w:rsidRPr="00F80A89">
        <w:rPr>
          <w:rFonts w:ascii="Simplified Arabic" w:cs="Arabic Transparent" w:hint="cs"/>
          <w:sz w:val="28"/>
          <w:szCs w:val="28"/>
          <w:rtl/>
        </w:rPr>
        <w:t>الضبط</w:t>
      </w:r>
      <w:r w:rsidRPr="00F80A89">
        <w:rPr>
          <w:rFonts w:ascii="Simplified Arabic" w:cs="Arabic Transparent"/>
          <w:sz w:val="28"/>
          <w:szCs w:val="28"/>
        </w:rPr>
        <w:t xml:space="preserve"> </w:t>
      </w:r>
      <w:r w:rsidRPr="00F80A89">
        <w:rPr>
          <w:rFonts w:ascii="Simplified Arabic" w:cs="Arabic Transparent" w:hint="cs"/>
          <w:sz w:val="28"/>
          <w:szCs w:val="28"/>
          <w:rtl/>
        </w:rPr>
        <w:t>الداخلي</w:t>
      </w:r>
      <w:r w:rsidRPr="00F80A89">
        <w:rPr>
          <w:rFonts w:ascii="Simplified Arabic" w:cs="Arabic Transparent"/>
          <w:sz w:val="28"/>
          <w:szCs w:val="28"/>
        </w:rPr>
        <w:t xml:space="preserve"> </w:t>
      </w:r>
      <w:r w:rsidRPr="00F80A89">
        <w:rPr>
          <w:rFonts w:ascii="Simplified Arabic" w:cs="Arabic Transparent" w:hint="cs"/>
          <w:sz w:val="28"/>
          <w:szCs w:val="28"/>
          <w:rtl/>
        </w:rPr>
        <w:t>ولذلك</w:t>
      </w:r>
      <w:r w:rsidRPr="00F80A89">
        <w:rPr>
          <w:rFonts w:ascii="Simplified Arabic" w:cs="Arabic Transparent"/>
          <w:sz w:val="28"/>
          <w:szCs w:val="28"/>
        </w:rPr>
        <w:t xml:space="preserve"> </w:t>
      </w:r>
      <w:r w:rsidRPr="00F80A89">
        <w:rPr>
          <w:rFonts w:ascii="Simplified Arabic" w:cs="Arabic Transparent" w:hint="cs"/>
          <w:sz w:val="28"/>
          <w:szCs w:val="28"/>
          <w:rtl/>
        </w:rPr>
        <w:t>يجب</w:t>
      </w:r>
      <w:r w:rsidRPr="00F80A89">
        <w:rPr>
          <w:rFonts w:ascii="Simplified Arabic" w:cs="Arabic Transparent"/>
          <w:sz w:val="28"/>
          <w:szCs w:val="28"/>
        </w:rPr>
        <w:t xml:space="preserve"> </w:t>
      </w:r>
      <w:r w:rsidRPr="00F80A89">
        <w:rPr>
          <w:rFonts w:ascii="Simplified Arabic" w:cs="Arabic Transparent" w:hint="cs"/>
          <w:sz w:val="28"/>
          <w:szCs w:val="28"/>
          <w:rtl/>
        </w:rPr>
        <w:t>عدم</w:t>
      </w:r>
      <w:r w:rsidR="00953161" w:rsidRPr="00F80A89">
        <w:rPr>
          <w:rFonts w:ascii="Simplified Arabic" w:cs="Arabic Transparent"/>
          <w:sz w:val="28"/>
          <w:szCs w:val="28"/>
        </w:rPr>
        <w:t xml:space="preserve"> </w:t>
      </w:r>
      <w:r w:rsidRPr="00F80A89">
        <w:rPr>
          <w:rFonts w:ascii="Simplified Arabic" w:cs="Arabic Transparent" w:hint="cs"/>
          <w:sz w:val="28"/>
          <w:szCs w:val="28"/>
          <w:rtl/>
        </w:rPr>
        <w:t>الخلط</w:t>
      </w:r>
      <w:r w:rsidRPr="00F80A89">
        <w:rPr>
          <w:rFonts w:ascii="Simplified Arabic" w:cs="Arabic Transparent"/>
          <w:sz w:val="28"/>
          <w:szCs w:val="28"/>
        </w:rPr>
        <w:t xml:space="preserve"> </w:t>
      </w:r>
      <w:r w:rsidRPr="00F80A89">
        <w:rPr>
          <w:rFonts w:ascii="Simplified Arabic" w:cs="Arabic Transparent" w:hint="cs"/>
          <w:sz w:val="28"/>
          <w:szCs w:val="28"/>
          <w:rtl/>
        </w:rPr>
        <w:t>بينهما،</w:t>
      </w:r>
      <w:r w:rsidRPr="00F80A89">
        <w:rPr>
          <w:rFonts w:ascii="Simplified Arabic" w:cs="Arabic Transparent"/>
          <w:sz w:val="28"/>
          <w:szCs w:val="28"/>
        </w:rPr>
        <w:t xml:space="preserve"> </w:t>
      </w:r>
      <w:r w:rsidRPr="00F80A89">
        <w:rPr>
          <w:rFonts w:ascii="Simplified Arabic" w:cs="Arabic Transparent" w:hint="cs"/>
          <w:sz w:val="28"/>
          <w:szCs w:val="28"/>
          <w:rtl/>
        </w:rPr>
        <w:t>فالرقابة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تتم</w:t>
      </w:r>
      <w:r w:rsidRPr="00F80A89">
        <w:rPr>
          <w:rFonts w:ascii="Simplified Arabic" w:cs="Arabic Transparent"/>
          <w:sz w:val="28"/>
          <w:szCs w:val="28"/>
        </w:rPr>
        <w:t xml:space="preserve"> </w:t>
      </w:r>
      <w:r w:rsidRPr="00F80A89">
        <w:rPr>
          <w:rFonts w:ascii="Simplified Arabic" w:cs="Arabic Transparent" w:hint="cs"/>
          <w:sz w:val="28"/>
          <w:szCs w:val="28"/>
          <w:rtl/>
        </w:rPr>
        <w:t>بعد</w:t>
      </w:r>
      <w:r w:rsidRPr="00F80A89">
        <w:rPr>
          <w:rFonts w:ascii="Simplified Arabic" w:cs="Arabic Transparent"/>
          <w:sz w:val="28"/>
          <w:szCs w:val="28"/>
        </w:rPr>
        <w:t xml:space="preserve"> </w:t>
      </w:r>
      <w:r w:rsidRPr="00F80A89">
        <w:rPr>
          <w:rFonts w:ascii="Simplified Arabic" w:cs="Arabic Transparent" w:hint="cs"/>
          <w:sz w:val="28"/>
          <w:szCs w:val="28"/>
          <w:rtl/>
        </w:rPr>
        <w:t>إتمام</w:t>
      </w:r>
      <w:r w:rsidRPr="00F80A89">
        <w:rPr>
          <w:rFonts w:ascii="Simplified Arabic" w:cs="Arabic Transparent"/>
          <w:sz w:val="28"/>
          <w:szCs w:val="28"/>
        </w:rPr>
        <w:t xml:space="preserve"> </w:t>
      </w:r>
      <w:r w:rsidRPr="00F80A89">
        <w:rPr>
          <w:rFonts w:ascii="Simplified Arabic" w:cs="Arabic Transparent" w:hint="cs"/>
          <w:sz w:val="28"/>
          <w:szCs w:val="28"/>
          <w:rtl/>
        </w:rPr>
        <w:t>العمليات</w:t>
      </w:r>
      <w:r w:rsidRPr="00F80A89">
        <w:rPr>
          <w:rFonts w:ascii="Simplified Arabic" w:cs="Arabic Transparent"/>
          <w:sz w:val="28"/>
          <w:szCs w:val="28"/>
        </w:rPr>
        <w:t xml:space="preserve"> </w:t>
      </w:r>
      <w:r w:rsidRPr="00F80A89">
        <w:rPr>
          <w:rFonts w:ascii="Simplified Arabic" w:cs="Arabic Transparent" w:hint="cs"/>
          <w:sz w:val="28"/>
          <w:szCs w:val="28"/>
          <w:rtl/>
        </w:rPr>
        <w:t>أما</w:t>
      </w:r>
      <w:r w:rsidRPr="00F80A89">
        <w:rPr>
          <w:rFonts w:ascii="Simplified Arabic" w:cs="Arabic Transparent"/>
          <w:sz w:val="28"/>
          <w:szCs w:val="28"/>
        </w:rPr>
        <w:t xml:space="preserve"> </w:t>
      </w:r>
      <w:r w:rsidRPr="00F80A89">
        <w:rPr>
          <w:rFonts w:ascii="Simplified Arabic" w:cs="Arabic Transparent" w:hint="cs"/>
          <w:sz w:val="28"/>
          <w:szCs w:val="28"/>
          <w:rtl/>
        </w:rPr>
        <w:t>الضبط</w:t>
      </w:r>
      <w:r w:rsidRPr="00F80A89">
        <w:rPr>
          <w:rFonts w:ascii="Simplified Arabic" w:cs="Arabic Transparent"/>
          <w:sz w:val="28"/>
          <w:szCs w:val="28"/>
        </w:rPr>
        <w:t xml:space="preserve"> </w:t>
      </w:r>
      <w:r w:rsidRPr="00F80A89">
        <w:rPr>
          <w:rFonts w:ascii="Simplified Arabic" w:cs="Arabic Transparent" w:hint="cs"/>
          <w:sz w:val="28"/>
          <w:szCs w:val="28"/>
          <w:rtl/>
        </w:rPr>
        <w:t>فيتم</w:t>
      </w:r>
      <w:r w:rsidRPr="00F80A89">
        <w:rPr>
          <w:rFonts w:ascii="Simplified Arabic" w:cs="Arabic Transparent"/>
          <w:sz w:val="28"/>
          <w:szCs w:val="28"/>
        </w:rPr>
        <w:t xml:space="preserve"> </w:t>
      </w:r>
      <w:r w:rsidRPr="00F80A89">
        <w:rPr>
          <w:rFonts w:ascii="Simplified Arabic" w:cs="Arabic Transparent" w:hint="cs"/>
          <w:sz w:val="28"/>
          <w:szCs w:val="28"/>
          <w:rtl/>
        </w:rPr>
        <w:t>بطريقة</w:t>
      </w:r>
      <w:r w:rsidRPr="00F80A89">
        <w:rPr>
          <w:rFonts w:ascii="Simplified Arabic" w:cs="Arabic Transparent"/>
          <w:sz w:val="28"/>
          <w:szCs w:val="28"/>
        </w:rPr>
        <w:t xml:space="preserve"> </w:t>
      </w:r>
      <w:r w:rsidRPr="00F80A89">
        <w:rPr>
          <w:rFonts w:ascii="Simplified Arabic" w:cs="Arabic Transparent" w:hint="cs"/>
          <w:sz w:val="28"/>
          <w:szCs w:val="28"/>
          <w:rtl/>
        </w:rPr>
        <w:t>تلقائية</w:t>
      </w:r>
      <w:r w:rsidRPr="00F80A89">
        <w:rPr>
          <w:rFonts w:ascii="Simplified Arabic" w:cs="Arabic Transparent"/>
          <w:sz w:val="28"/>
          <w:szCs w:val="28"/>
        </w:rPr>
        <w:t xml:space="preserve"> </w:t>
      </w:r>
      <w:r w:rsidRPr="00F80A89">
        <w:rPr>
          <w:rFonts w:ascii="Simplified Arabic" w:cs="Arabic Transparent" w:hint="cs"/>
          <w:sz w:val="28"/>
          <w:szCs w:val="28"/>
          <w:rtl/>
        </w:rPr>
        <w:t>أي</w:t>
      </w:r>
      <w:r w:rsidRPr="00F80A89">
        <w:rPr>
          <w:rFonts w:ascii="Simplified Arabic" w:cs="Arabic Transparent"/>
          <w:sz w:val="28"/>
          <w:szCs w:val="28"/>
        </w:rPr>
        <w:t xml:space="preserve"> </w:t>
      </w:r>
      <w:r w:rsidRPr="00F80A89">
        <w:rPr>
          <w:rFonts w:ascii="Simplified Arabic" w:cs="Arabic Transparent" w:hint="cs"/>
          <w:sz w:val="28"/>
          <w:szCs w:val="28"/>
          <w:rtl/>
        </w:rPr>
        <w:t>مع</w:t>
      </w:r>
      <w:r w:rsidRPr="00F80A89">
        <w:rPr>
          <w:rFonts w:ascii="Simplified Arabic" w:cs="Arabic Transparent"/>
          <w:sz w:val="28"/>
          <w:szCs w:val="28"/>
        </w:rPr>
        <w:t xml:space="preserve"> </w:t>
      </w:r>
      <w:r w:rsidRPr="00F80A89">
        <w:rPr>
          <w:rFonts w:ascii="Simplified Arabic" w:cs="Arabic Transparent" w:hint="cs"/>
          <w:sz w:val="28"/>
          <w:szCs w:val="28"/>
          <w:rtl/>
        </w:rPr>
        <w:t>العملية</w:t>
      </w:r>
      <w:r w:rsidRPr="00F80A89">
        <w:rPr>
          <w:rFonts w:ascii="Simplified Arabic" w:cs="Arabic Transparent"/>
          <w:sz w:val="28"/>
          <w:szCs w:val="28"/>
        </w:rPr>
        <w:t>.</w:t>
      </w:r>
    </w:p>
    <w:p w:rsidR="00E16D75" w:rsidRPr="00F80A89" w:rsidRDefault="00E16D75" w:rsidP="00886B2C">
      <w:pPr>
        <w:pStyle w:val="Paragraphedeliste"/>
        <w:numPr>
          <w:ilvl w:val="0"/>
          <w:numId w:val="2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80A89">
        <w:rPr>
          <w:rFonts w:ascii="Simplified Arabic" w:cs="Arabic Transparent" w:hint="cs"/>
          <w:sz w:val="28"/>
          <w:szCs w:val="28"/>
          <w:rtl/>
        </w:rPr>
        <w:t>إدارة</w:t>
      </w:r>
      <w:r w:rsidRPr="00F80A89">
        <w:rPr>
          <w:rFonts w:ascii="Simplified Arabic" w:cs="Arabic Transparent"/>
          <w:sz w:val="28"/>
          <w:szCs w:val="28"/>
        </w:rPr>
        <w:t xml:space="preserve"> </w:t>
      </w:r>
      <w:r w:rsidRPr="00F80A89">
        <w:rPr>
          <w:rFonts w:ascii="Simplified Arabic" w:cs="Arabic Transparent" w:hint="cs"/>
          <w:sz w:val="28"/>
          <w:szCs w:val="28"/>
          <w:rtl/>
        </w:rPr>
        <w:t>الرقابة</w:t>
      </w:r>
      <w:r w:rsidRPr="00F80A89">
        <w:rPr>
          <w:rFonts w:ascii="Simplified Arabic" w:cs="Arabic Transparent"/>
          <w:sz w:val="28"/>
          <w:szCs w:val="28"/>
        </w:rPr>
        <w:t xml:space="preserve"> </w:t>
      </w:r>
      <w:r w:rsidRPr="00F80A89">
        <w:rPr>
          <w:rFonts w:ascii="Simplified Arabic" w:cs="Arabic Transparent" w:hint="cs"/>
          <w:sz w:val="28"/>
          <w:szCs w:val="28"/>
          <w:rtl/>
        </w:rPr>
        <w:t>الداخلية</w:t>
      </w:r>
      <w:r w:rsidRPr="00F80A89">
        <w:rPr>
          <w:rFonts w:ascii="Simplified Arabic" w:cs="Arabic Transparent"/>
          <w:sz w:val="28"/>
          <w:szCs w:val="28"/>
        </w:rPr>
        <w:t xml:space="preserve"> </w:t>
      </w:r>
      <w:r w:rsidRPr="00F80A89">
        <w:rPr>
          <w:rFonts w:ascii="Simplified Arabic" w:cs="Arabic Transparent" w:hint="cs"/>
          <w:sz w:val="28"/>
          <w:szCs w:val="28"/>
          <w:rtl/>
        </w:rPr>
        <w:t>تقوم</w:t>
      </w:r>
      <w:r w:rsidRPr="00F80A89">
        <w:rPr>
          <w:rFonts w:ascii="Simplified Arabic" w:cs="Arabic Transparent"/>
          <w:sz w:val="28"/>
          <w:szCs w:val="28"/>
        </w:rPr>
        <w:t xml:space="preserve"> </w:t>
      </w:r>
      <w:r w:rsidRPr="00F80A89">
        <w:rPr>
          <w:rFonts w:ascii="Simplified Arabic" w:cs="Arabic Transparent" w:hint="cs"/>
          <w:sz w:val="28"/>
          <w:szCs w:val="28"/>
          <w:rtl/>
        </w:rPr>
        <w:t>على</w:t>
      </w:r>
      <w:r w:rsidRPr="00F80A89">
        <w:rPr>
          <w:rFonts w:ascii="Simplified Arabic" w:cs="Arabic Transparent"/>
          <w:sz w:val="28"/>
          <w:szCs w:val="28"/>
        </w:rPr>
        <w:t xml:space="preserve"> </w:t>
      </w:r>
      <w:r w:rsidRPr="00F80A89">
        <w:rPr>
          <w:rFonts w:ascii="Simplified Arabic" w:cs="Arabic Transparent" w:hint="cs"/>
          <w:sz w:val="28"/>
          <w:szCs w:val="28"/>
          <w:rtl/>
        </w:rPr>
        <w:t>التأكد</w:t>
      </w:r>
      <w:r w:rsidRPr="00F80A89">
        <w:rPr>
          <w:rFonts w:ascii="Simplified Arabic" w:cs="Arabic Transparent"/>
          <w:sz w:val="28"/>
          <w:szCs w:val="28"/>
        </w:rPr>
        <w:t xml:space="preserve"> </w:t>
      </w:r>
      <w:r w:rsidRPr="00F80A89">
        <w:rPr>
          <w:rFonts w:ascii="Simplified Arabic" w:cs="Arabic Transparent" w:hint="cs"/>
          <w:sz w:val="28"/>
          <w:szCs w:val="28"/>
          <w:rtl/>
        </w:rPr>
        <w:t>من</w:t>
      </w:r>
      <w:r w:rsidRPr="00F80A89">
        <w:rPr>
          <w:rFonts w:ascii="Simplified Arabic" w:cs="Arabic Transparent"/>
          <w:sz w:val="28"/>
          <w:szCs w:val="28"/>
        </w:rPr>
        <w:t xml:space="preserve"> </w:t>
      </w:r>
      <w:r w:rsidRPr="00F80A89">
        <w:rPr>
          <w:rFonts w:ascii="Simplified Arabic" w:cs="Arabic Transparent" w:hint="cs"/>
          <w:sz w:val="28"/>
          <w:szCs w:val="28"/>
          <w:rtl/>
        </w:rPr>
        <w:t>تنفيذ</w:t>
      </w:r>
      <w:r w:rsidRPr="00F80A89">
        <w:rPr>
          <w:rFonts w:ascii="Simplified Arabic" w:cs="Arabic Transparent"/>
          <w:sz w:val="28"/>
          <w:szCs w:val="28"/>
        </w:rPr>
        <w:t xml:space="preserve"> </w:t>
      </w:r>
      <w:r w:rsidRPr="00F80A89">
        <w:rPr>
          <w:rFonts w:ascii="Simplified Arabic" w:cs="Arabic Transparent" w:hint="cs"/>
          <w:sz w:val="28"/>
          <w:szCs w:val="28"/>
          <w:rtl/>
        </w:rPr>
        <w:t>السياسات</w:t>
      </w:r>
      <w:r w:rsidRPr="00F80A89">
        <w:rPr>
          <w:rFonts w:ascii="Simplified Arabic" w:cs="Arabic Transparent"/>
          <w:sz w:val="28"/>
          <w:szCs w:val="28"/>
        </w:rPr>
        <w:t xml:space="preserve"> </w:t>
      </w:r>
      <w:r w:rsidRPr="00F80A89">
        <w:rPr>
          <w:rFonts w:ascii="Simplified Arabic" w:cs="Arabic Transparent" w:hint="cs"/>
          <w:sz w:val="28"/>
          <w:szCs w:val="28"/>
          <w:rtl/>
        </w:rPr>
        <w:t>الإدارية</w:t>
      </w:r>
      <w:r w:rsidRPr="00F80A89">
        <w:rPr>
          <w:rFonts w:ascii="Simplified Arabic" w:cs="Arabic Transparent"/>
          <w:sz w:val="28"/>
          <w:szCs w:val="28"/>
        </w:rPr>
        <w:t xml:space="preserve"> </w:t>
      </w:r>
      <w:r w:rsidRPr="00F80A89">
        <w:rPr>
          <w:rFonts w:ascii="Simplified Arabic" w:cs="Arabic Transparent" w:hint="cs"/>
          <w:sz w:val="28"/>
          <w:szCs w:val="28"/>
          <w:rtl/>
        </w:rPr>
        <w:t>وليس</w:t>
      </w:r>
      <w:r w:rsidRPr="00F80A89">
        <w:rPr>
          <w:rFonts w:ascii="Simplified Arabic" w:cs="Arabic Transparent"/>
          <w:sz w:val="28"/>
          <w:szCs w:val="28"/>
        </w:rPr>
        <w:t xml:space="preserve"> </w:t>
      </w:r>
      <w:r w:rsidRPr="00F80A89">
        <w:rPr>
          <w:rFonts w:ascii="Simplified Arabic" w:cs="Arabic Transparent" w:hint="cs"/>
          <w:sz w:val="28"/>
          <w:szCs w:val="28"/>
          <w:rtl/>
        </w:rPr>
        <w:t>مهمتها</w:t>
      </w:r>
      <w:r w:rsidRPr="00F80A89">
        <w:rPr>
          <w:rFonts w:ascii="Simplified Arabic" w:cs="Arabic Transparent"/>
          <w:sz w:val="28"/>
          <w:szCs w:val="28"/>
        </w:rPr>
        <w:t xml:space="preserve"> </w:t>
      </w:r>
      <w:r w:rsidRPr="00F80A89">
        <w:rPr>
          <w:rFonts w:ascii="Simplified Arabic" w:cs="Arabic Transparent" w:hint="cs"/>
          <w:sz w:val="28"/>
          <w:szCs w:val="28"/>
          <w:rtl/>
        </w:rPr>
        <w:t>وضع</w:t>
      </w:r>
      <w:r w:rsidRPr="00F80A89">
        <w:rPr>
          <w:rFonts w:ascii="Simplified Arabic" w:cs="Arabic Transparent"/>
          <w:sz w:val="28"/>
          <w:szCs w:val="28"/>
        </w:rPr>
        <w:t xml:space="preserve"> </w:t>
      </w:r>
      <w:r w:rsidRPr="00F80A89">
        <w:rPr>
          <w:rFonts w:ascii="Simplified Arabic" w:cs="Arabic Transparent" w:hint="cs"/>
          <w:sz w:val="28"/>
          <w:szCs w:val="28"/>
          <w:rtl/>
        </w:rPr>
        <w:t>هذه</w:t>
      </w:r>
      <w:r w:rsidRPr="00F80A89">
        <w:rPr>
          <w:rFonts w:ascii="Simplified Arabic" w:cs="Arabic Transparent"/>
          <w:sz w:val="28"/>
          <w:szCs w:val="28"/>
        </w:rPr>
        <w:t xml:space="preserve"> </w:t>
      </w:r>
      <w:r w:rsidRPr="00F80A89">
        <w:rPr>
          <w:rFonts w:ascii="Simplified Arabic" w:cs="Arabic Transparent" w:hint="cs"/>
          <w:sz w:val="28"/>
          <w:szCs w:val="28"/>
          <w:rtl/>
        </w:rPr>
        <w:t>السياسات</w:t>
      </w:r>
      <w:r w:rsidRPr="00F80A89">
        <w:rPr>
          <w:rFonts w:ascii="Simplified Arabic" w:cs="Arabic Transparent"/>
          <w:sz w:val="28"/>
          <w:szCs w:val="28"/>
        </w:rPr>
        <w:t>.</w:t>
      </w:r>
    </w:p>
    <w:p w:rsidR="00E16D75" w:rsidRPr="006C0076" w:rsidRDefault="00E16D75" w:rsidP="00886B2C">
      <w:pPr>
        <w:pStyle w:val="Paragraphedeliste"/>
        <w:numPr>
          <w:ilvl w:val="0"/>
          <w:numId w:val="2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6C0076">
        <w:rPr>
          <w:rFonts w:ascii="Simplified Arabic" w:cs="Arabic Transparent" w:hint="cs"/>
          <w:sz w:val="28"/>
          <w:szCs w:val="28"/>
          <w:rtl/>
        </w:rPr>
        <w:t>لا</w:t>
      </w:r>
      <w:r w:rsidRPr="006C0076">
        <w:rPr>
          <w:rFonts w:ascii="Simplified Arabic" w:cs="Arabic Transparent"/>
          <w:sz w:val="28"/>
          <w:szCs w:val="28"/>
        </w:rPr>
        <w:t xml:space="preserve"> </w:t>
      </w:r>
      <w:r w:rsidRPr="006C0076">
        <w:rPr>
          <w:rFonts w:ascii="Simplified Arabic" w:cs="Arabic Transparent" w:hint="cs"/>
          <w:sz w:val="28"/>
          <w:szCs w:val="28"/>
          <w:rtl/>
        </w:rPr>
        <w:t>تتدخل</w:t>
      </w:r>
      <w:r w:rsidRPr="006C0076">
        <w:rPr>
          <w:rFonts w:ascii="Simplified Arabic" w:cs="Arabic Transparent"/>
          <w:sz w:val="28"/>
          <w:szCs w:val="28"/>
        </w:rPr>
        <w:t xml:space="preserve"> </w:t>
      </w:r>
      <w:r w:rsidRPr="006C0076">
        <w:rPr>
          <w:rFonts w:ascii="Simplified Arabic" w:cs="Arabic Transparent" w:hint="cs"/>
          <w:sz w:val="28"/>
          <w:szCs w:val="28"/>
          <w:rtl/>
        </w:rPr>
        <w:t>إدارة</w:t>
      </w:r>
      <w:r w:rsidRPr="006C0076">
        <w:rPr>
          <w:rFonts w:ascii="Simplified Arabic" w:cs="Arabic Transparent"/>
          <w:sz w:val="28"/>
          <w:szCs w:val="28"/>
        </w:rPr>
        <w:t xml:space="preserve"> </w:t>
      </w:r>
      <w:r w:rsidRPr="006C0076">
        <w:rPr>
          <w:rFonts w:ascii="Simplified Arabic" w:cs="Arabic Transparent" w:hint="cs"/>
          <w:sz w:val="28"/>
          <w:szCs w:val="28"/>
          <w:rtl/>
        </w:rPr>
        <w:t>الرقابة</w:t>
      </w:r>
      <w:r w:rsidRPr="006C0076">
        <w:rPr>
          <w:rFonts w:ascii="Simplified Arabic" w:cs="Arabic Transparent"/>
          <w:sz w:val="28"/>
          <w:szCs w:val="28"/>
        </w:rPr>
        <w:t xml:space="preserve"> </w:t>
      </w:r>
      <w:r w:rsidRPr="006C0076">
        <w:rPr>
          <w:rFonts w:ascii="Simplified Arabic" w:cs="Arabic Transparent" w:hint="cs"/>
          <w:sz w:val="28"/>
          <w:szCs w:val="28"/>
          <w:rtl/>
        </w:rPr>
        <w:t>الداخلية</w:t>
      </w:r>
      <w:r w:rsidRPr="006C0076">
        <w:rPr>
          <w:rFonts w:ascii="Simplified Arabic" w:cs="Arabic Transparent"/>
          <w:sz w:val="28"/>
          <w:szCs w:val="28"/>
        </w:rPr>
        <w:t xml:space="preserve"> </w:t>
      </w:r>
      <w:r w:rsidRPr="006C0076">
        <w:rPr>
          <w:rFonts w:ascii="Simplified Arabic" w:cs="Arabic Transparent" w:hint="cs"/>
          <w:sz w:val="28"/>
          <w:szCs w:val="28"/>
          <w:rtl/>
        </w:rPr>
        <w:t>في</w:t>
      </w:r>
      <w:r w:rsidRPr="006C0076">
        <w:rPr>
          <w:rFonts w:ascii="Simplified Arabic" w:cs="Arabic Transparent"/>
          <w:sz w:val="28"/>
          <w:szCs w:val="28"/>
        </w:rPr>
        <w:t xml:space="preserve"> </w:t>
      </w:r>
      <w:r w:rsidRPr="006C0076">
        <w:rPr>
          <w:rFonts w:ascii="Simplified Arabic" w:cs="Arabic Transparent" w:hint="cs"/>
          <w:sz w:val="28"/>
          <w:szCs w:val="28"/>
          <w:rtl/>
        </w:rPr>
        <w:t>شئون</w:t>
      </w:r>
      <w:r w:rsidRPr="006C0076">
        <w:rPr>
          <w:rFonts w:ascii="Simplified Arabic" w:cs="Arabic Transparent"/>
          <w:sz w:val="28"/>
          <w:szCs w:val="28"/>
        </w:rPr>
        <w:t xml:space="preserve"> </w:t>
      </w:r>
      <w:r w:rsidRPr="006C0076">
        <w:rPr>
          <w:rFonts w:ascii="Simplified Arabic" w:cs="Arabic Transparent" w:hint="cs"/>
          <w:sz w:val="28"/>
          <w:szCs w:val="28"/>
          <w:rtl/>
        </w:rPr>
        <w:t>الموظفين</w:t>
      </w:r>
      <w:r w:rsidRPr="006C0076">
        <w:rPr>
          <w:rFonts w:ascii="Simplified Arabic" w:cs="Arabic Transparent"/>
          <w:sz w:val="28"/>
          <w:szCs w:val="28"/>
        </w:rPr>
        <w:t xml:space="preserve"> </w:t>
      </w:r>
      <w:r w:rsidRPr="006C0076">
        <w:rPr>
          <w:rFonts w:ascii="Simplified Arabic" w:cs="Arabic Transparent" w:hint="cs"/>
          <w:sz w:val="28"/>
          <w:szCs w:val="28"/>
          <w:rtl/>
        </w:rPr>
        <w:t>وينبغي</w:t>
      </w:r>
      <w:r w:rsidRPr="006C0076">
        <w:rPr>
          <w:rFonts w:ascii="Simplified Arabic" w:cs="Arabic Transparent"/>
          <w:sz w:val="28"/>
          <w:szCs w:val="28"/>
        </w:rPr>
        <w:t xml:space="preserve"> </w:t>
      </w:r>
      <w:r w:rsidRPr="006C0076">
        <w:rPr>
          <w:rFonts w:ascii="Simplified Arabic" w:cs="Arabic Transparent" w:hint="cs"/>
          <w:sz w:val="28"/>
          <w:szCs w:val="28"/>
          <w:rtl/>
        </w:rPr>
        <w:t>أن</w:t>
      </w:r>
      <w:r w:rsidRPr="006C0076">
        <w:rPr>
          <w:rFonts w:ascii="Simplified Arabic" w:cs="Arabic Transparent"/>
          <w:sz w:val="28"/>
          <w:szCs w:val="28"/>
        </w:rPr>
        <w:t xml:space="preserve"> </w:t>
      </w:r>
      <w:r w:rsidRPr="006C0076">
        <w:rPr>
          <w:rFonts w:ascii="Simplified Arabic" w:cs="Arabic Transparent" w:hint="cs"/>
          <w:sz w:val="28"/>
          <w:szCs w:val="28"/>
          <w:rtl/>
        </w:rPr>
        <w:t>يكون</w:t>
      </w:r>
      <w:r w:rsidRPr="006C0076">
        <w:rPr>
          <w:rFonts w:ascii="Simplified Arabic" w:cs="Arabic Transparent"/>
          <w:sz w:val="28"/>
          <w:szCs w:val="28"/>
        </w:rPr>
        <w:t xml:space="preserve"> </w:t>
      </w:r>
      <w:r w:rsidRPr="006C0076">
        <w:rPr>
          <w:rFonts w:ascii="Simplified Arabic" w:cs="Arabic Transparent" w:hint="cs"/>
          <w:sz w:val="28"/>
          <w:szCs w:val="28"/>
          <w:rtl/>
        </w:rPr>
        <w:t>هناك</w:t>
      </w:r>
      <w:r w:rsidRPr="006C0076">
        <w:rPr>
          <w:rFonts w:ascii="Simplified Arabic" w:cs="Arabic Transparent"/>
          <w:sz w:val="28"/>
          <w:szCs w:val="28"/>
        </w:rPr>
        <w:t xml:space="preserve"> </w:t>
      </w:r>
      <w:r w:rsidRPr="006C0076">
        <w:rPr>
          <w:rFonts w:ascii="Simplified Arabic" w:cs="Arabic Transparent" w:hint="cs"/>
          <w:sz w:val="28"/>
          <w:szCs w:val="28"/>
          <w:rtl/>
        </w:rPr>
        <w:t>علاقة</w:t>
      </w:r>
      <w:r w:rsidRPr="006C0076">
        <w:rPr>
          <w:rFonts w:ascii="Simplified Arabic" w:cs="Arabic Transparent"/>
          <w:sz w:val="28"/>
          <w:szCs w:val="28"/>
        </w:rPr>
        <w:t xml:space="preserve"> </w:t>
      </w:r>
      <w:r w:rsidRPr="006C0076">
        <w:rPr>
          <w:rFonts w:ascii="Simplified Arabic" w:cs="Arabic Transparent" w:hint="cs"/>
          <w:sz w:val="28"/>
          <w:szCs w:val="28"/>
          <w:rtl/>
        </w:rPr>
        <w:t>تعاونية</w:t>
      </w:r>
      <w:r w:rsidRPr="006C0076">
        <w:rPr>
          <w:rFonts w:ascii="Simplified Arabic" w:cs="Arabic Transparent"/>
          <w:sz w:val="28"/>
          <w:szCs w:val="28"/>
        </w:rPr>
        <w:t xml:space="preserve"> </w:t>
      </w:r>
      <w:r w:rsidRPr="006C0076">
        <w:rPr>
          <w:rFonts w:ascii="Simplified Arabic" w:cs="Arabic Transparent" w:hint="cs"/>
          <w:sz w:val="28"/>
          <w:szCs w:val="28"/>
          <w:rtl/>
        </w:rPr>
        <w:t>بين</w:t>
      </w:r>
      <w:r w:rsidRPr="006C0076">
        <w:rPr>
          <w:rFonts w:ascii="Simplified Arabic" w:cs="Arabic Transparent"/>
          <w:sz w:val="28"/>
          <w:szCs w:val="28"/>
        </w:rPr>
        <w:t xml:space="preserve"> </w:t>
      </w:r>
      <w:r w:rsidRPr="006C0076">
        <w:rPr>
          <w:rFonts w:ascii="Simplified Arabic" w:cs="Arabic Transparent" w:hint="cs"/>
          <w:sz w:val="28"/>
          <w:szCs w:val="28"/>
          <w:rtl/>
        </w:rPr>
        <w:t>إدارة</w:t>
      </w:r>
    </w:p>
    <w:p w:rsidR="00E16D75" w:rsidRPr="006C0076" w:rsidRDefault="00E16D75" w:rsidP="00C036D2">
      <w:pPr>
        <w:autoSpaceDE w:val="0"/>
        <w:autoSpaceDN w:val="0"/>
        <w:bidi/>
        <w:adjustRightInd w:val="0"/>
        <w:spacing w:after="0" w:line="240" w:lineRule="auto"/>
        <w:jc w:val="both"/>
        <w:rPr>
          <w:rFonts w:ascii="Simplified Arabic" w:cs="Arabic Transparent"/>
          <w:sz w:val="28"/>
          <w:szCs w:val="28"/>
        </w:rPr>
      </w:pPr>
      <w:r w:rsidRPr="006C0076">
        <w:rPr>
          <w:rFonts w:ascii="Simplified Arabic" w:cs="Arabic Transparent" w:hint="cs"/>
          <w:sz w:val="28"/>
          <w:szCs w:val="28"/>
          <w:rtl/>
        </w:rPr>
        <w:t>الرقابة</w:t>
      </w:r>
      <w:r w:rsidRPr="006C0076">
        <w:rPr>
          <w:rFonts w:ascii="Simplified Arabic" w:cs="Arabic Transparent"/>
          <w:sz w:val="28"/>
          <w:szCs w:val="28"/>
        </w:rPr>
        <w:t xml:space="preserve"> </w:t>
      </w:r>
      <w:r w:rsidRPr="006C0076">
        <w:rPr>
          <w:rFonts w:ascii="Simplified Arabic" w:cs="Arabic Transparent" w:hint="cs"/>
          <w:sz w:val="28"/>
          <w:szCs w:val="28"/>
          <w:rtl/>
        </w:rPr>
        <w:t>والموظفين</w:t>
      </w:r>
      <w:r w:rsidRPr="006C0076">
        <w:rPr>
          <w:rFonts w:ascii="Simplified Arabic" w:cs="Arabic Transparent"/>
          <w:sz w:val="28"/>
          <w:szCs w:val="28"/>
        </w:rPr>
        <w:t xml:space="preserve"> </w:t>
      </w:r>
      <w:r w:rsidRPr="006C0076">
        <w:rPr>
          <w:rFonts w:ascii="Simplified Arabic" w:cs="Arabic Transparent" w:hint="cs"/>
          <w:sz w:val="28"/>
          <w:szCs w:val="28"/>
          <w:rtl/>
        </w:rPr>
        <w:t>،</w:t>
      </w:r>
      <w:r w:rsidRPr="006C0076">
        <w:rPr>
          <w:rFonts w:ascii="Simplified Arabic" w:cs="Arabic Transparent"/>
          <w:sz w:val="28"/>
          <w:szCs w:val="28"/>
        </w:rPr>
        <w:t xml:space="preserve"> </w:t>
      </w:r>
      <w:r w:rsidRPr="006C0076">
        <w:rPr>
          <w:rFonts w:ascii="Simplified Arabic" w:cs="Arabic Transparent" w:hint="cs"/>
          <w:sz w:val="28"/>
          <w:szCs w:val="28"/>
          <w:rtl/>
        </w:rPr>
        <w:t>ويجب</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الم</w:t>
      </w:r>
      <w:r w:rsidR="00C72A8E">
        <w:rPr>
          <w:rFonts w:ascii="Simplified Arabic" w:cs="Arabic Transparent" w:hint="cs"/>
          <w:sz w:val="28"/>
          <w:szCs w:val="28"/>
          <w:rtl/>
        </w:rPr>
        <w:t>راجع</w:t>
      </w:r>
      <w:r w:rsidRPr="006C0076">
        <w:rPr>
          <w:rFonts w:ascii="Simplified Arabic" w:cs="Arabic Transparent"/>
          <w:sz w:val="28"/>
          <w:szCs w:val="28"/>
        </w:rPr>
        <w:t xml:space="preserve"> </w:t>
      </w:r>
      <w:r w:rsidRPr="006C0076">
        <w:rPr>
          <w:rFonts w:ascii="Simplified Arabic" w:cs="Arabic Transparent" w:hint="cs"/>
          <w:sz w:val="28"/>
          <w:szCs w:val="28"/>
          <w:rtl/>
        </w:rPr>
        <w:t>أن</w:t>
      </w:r>
      <w:r w:rsidRPr="006C0076">
        <w:rPr>
          <w:rFonts w:ascii="Simplified Arabic" w:cs="Arabic Transparent"/>
          <w:sz w:val="28"/>
          <w:szCs w:val="28"/>
        </w:rPr>
        <w:t xml:space="preserve"> </w:t>
      </w:r>
      <w:r w:rsidRPr="006C0076">
        <w:rPr>
          <w:rFonts w:ascii="Simplified Arabic" w:cs="Arabic Transparent" w:hint="cs"/>
          <w:sz w:val="28"/>
          <w:szCs w:val="28"/>
          <w:rtl/>
        </w:rPr>
        <w:t>يساعدهم</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أداء</w:t>
      </w:r>
      <w:r w:rsidRPr="006C0076">
        <w:rPr>
          <w:rFonts w:ascii="Simplified Arabic" w:cs="Arabic Transparent"/>
          <w:sz w:val="28"/>
          <w:szCs w:val="28"/>
        </w:rPr>
        <w:t xml:space="preserve"> </w:t>
      </w:r>
      <w:r w:rsidRPr="006C0076">
        <w:rPr>
          <w:rFonts w:ascii="Simplified Arabic" w:cs="Arabic Transparent" w:hint="cs"/>
          <w:sz w:val="28"/>
          <w:szCs w:val="28"/>
          <w:rtl/>
        </w:rPr>
        <w:t>مهمتهم</w:t>
      </w:r>
      <w:r w:rsidRPr="006C0076">
        <w:rPr>
          <w:rFonts w:ascii="Simplified Arabic" w:cs="Arabic Transparent"/>
          <w:sz w:val="28"/>
          <w:szCs w:val="28"/>
        </w:rPr>
        <w:t xml:space="preserve"> </w:t>
      </w:r>
      <w:r w:rsidRPr="006C0076">
        <w:rPr>
          <w:rFonts w:ascii="Simplified Arabic" w:cs="Arabic Transparent" w:hint="cs"/>
          <w:sz w:val="28"/>
          <w:szCs w:val="28"/>
          <w:rtl/>
        </w:rPr>
        <w:t>ويتعرف</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الصعوبات</w:t>
      </w:r>
      <w:r w:rsidRPr="006C0076">
        <w:rPr>
          <w:rFonts w:ascii="Simplified Arabic" w:cs="Arabic Transparent"/>
          <w:sz w:val="28"/>
          <w:szCs w:val="28"/>
        </w:rPr>
        <w:t xml:space="preserve"> </w:t>
      </w:r>
      <w:r w:rsidRPr="006C0076">
        <w:rPr>
          <w:rFonts w:ascii="Simplified Arabic" w:cs="Arabic Transparent" w:hint="cs"/>
          <w:sz w:val="28"/>
          <w:szCs w:val="28"/>
          <w:rtl/>
        </w:rPr>
        <w:t>التي</w:t>
      </w:r>
      <w:r w:rsidR="00953161" w:rsidRPr="006C0076">
        <w:rPr>
          <w:rFonts w:ascii="Simplified Arabic" w:cs="Arabic Transparent"/>
          <w:sz w:val="28"/>
          <w:szCs w:val="28"/>
        </w:rPr>
        <w:t xml:space="preserve"> </w:t>
      </w:r>
      <w:r w:rsidRPr="006C0076">
        <w:rPr>
          <w:rFonts w:ascii="Simplified Arabic" w:cs="Arabic Transparent" w:hint="cs"/>
          <w:sz w:val="28"/>
          <w:szCs w:val="28"/>
          <w:rtl/>
        </w:rPr>
        <w:t>تواجههم،كما</w:t>
      </w:r>
      <w:r w:rsidRPr="006C0076">
        <w:rPr>
          <w:rFonts w:ascii="Simplified Arabic" w:cs="Arabic Transparent"/>
          <w:sz w:val="28"/>
          <w:szCs w:val="28"/>
        </w:rPr>
        <w:t xml:space="preserve"> </w:t>
      </w:r>
      <w:r w:rsidRPr="006C0076">
        <w:rPr>
          <w:rFonts w:ascii="Simplified Arabic" w:cs="Arabic Transparent" w:hint="cs"/>
          <w:sz w:val="28"/>
          <w:szCs w:val="28"/>
          <w:rtl/>
        </w:rPr>
        <w:t>يجب</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الم</w:t>
      </w:r>
      <w:r w:rsidR="00C036D2">
        <w:rPr>
          <w:rFonts w:ascii="Simplified Arabic" w:cs="Arabic Transparent" w:hint="cs"/>
          <w:sz w:val="28"/>
          <w:szCs w:val="28"/>
          <w:rtl/>
        </w:rPr>
        <w:t>راجع</w:t>
      </w:r>
      <w:r w:rsidRPr="006C0076">
        <w:rPr>
          <w:rFonts w:ascii="Simplified Arabic" w:cs="Arabic Transparent"/>
          <w:sz w:val="28"/>
          <w:szCs w:val="28"/>
        </w:rPr>
        <w:t xml:space="preserve"> </w:t>
      </w:r>
      <w:r w:rsidRPr="006C0076">
        <w:rPr>
          <w:rFonts w:ascii="Simplified Arabic" w:cs="Arabic Transparent" w:hint="cs"/>
          <w:sz w:val="28"/>
          <w:szCs w:val="28"/>
          <w:rtl/>
        </w:rPr>
        <w:t>ألا</w:t>
      </w:r>
      <w:r w:rsidRPr="006C0076">
        <w:rPr>
          <w:rFonts w:ascii="Simplified Arabic" w:cs="Arabic Transparent"/>
          <w:sz w:val="28"/>
          <w:szCs w:val="28"/>
        </w:rPr>
        <w:t xml:space="preserve"> </w:t>
      </w:r>
      <w:r w:rsidRPr="006C0076">
        <w:rPr>
          <w:rFonts w:ascii="Simplified Arabic" w:cs="Arabic Transparent" w:hint="cs"/>
          <w:sz w:val="28"/>
          <w:szCs w:val="28"/>
          <w:rtl/>
        </w:rPr>
        <w:t>يتدخل</w:t>
      </w:r>
      <w:r w:rsidRPr="006C0076">
        <w:rPr>
          <w:rFonts w:ascii="Simplified Arabic" w:cs="Arabic Transparent"/>
          <w:sz w:val="28"/>
          <w:szCs w:val="28"/>
        </w:rPr>
        <w:t xml:space="preserve"> </w:t>
      </w:r>
      <w:r w:rsidRPr="006C0076">
        <w:rPr>
          <w:rFonts w:ascii="Simplified Arabic" w:cs="Arabic Transparent" w:hint="cs"/>
          <w:sz w:val="28"/>
          <w:szCs w:val="28"/>
          <w:rtl/>
        </w:rPr>
        <w:t>في</w:t>
      </w:r>
      <w:r w:rsidRPr="006C0076">
        <w:rPr>
          <w:rFonts w:ascii="Simplified Arabic" w:cs="Arabic Transparent"/>
          <w:sz w:val="28"/>
          <w:szCs w:val="28"/>
        </w:rPr>
        <w:t xml:space="preserve"> </w:t>
      </w:r>
      <w:r w:rsidRPr="006C0076">
        <w:rPr>
          <w:rFonts w:ascii="Simplified Arabic" w:cs="Arabic Transparent" w:hint="cs"/>
          <w:sz w:val="28"/>
          <w:szCs w:val="28"/>
          <w:rtl/>
        </w:rPr>
        <w:t>توقيع</w:t>
      </w:r>
      <w:r w:rsidRPr="006C0076">
        <w:rPr>
          <w:rFonts w:ascii="Simplified Arabic" w:cs="Arabic Transparent"/>
          <w:sz w:val="28"/>
          <w:szCs w:val="28"/>
        </w:rPr>
        <w:t xml:space="preserve"> </w:t>
      </w:r>
      <w:r w:rsidRPr="006C0076">
        <w:rPr>
          <w:rFonts w:ascii="Simplified Arabic" w:cs="Arabic Transparent" w:hint="cs"/>
          <w:sz w:val="28"/>
          <w:szCs w:val="28"/>
          <w:rtl/>
        </w:rPr>
        <w:t>الجزاءات</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الموظفين</w:t>
      </w:r>
      <w:r w:rsidRPr="006C0076">
        <w:rPr>
          <w:rFonts w:ascii="Simplified Arabic" w:cs="Arabic Transparent"/>
          <w:sz w:val="28"/>
          <w:szCs w:val="28"/>
        </w:rPr>
        <w:t xml:space="preserve"> .</w:t>
      </w:r>
    </w:p>
    <w:p w:rsidR="0061586B" w:rsidRDefault="00E16D75" w:rsidP="00D927EF">
      <w:pPr>
        <w:pStyle w:val="Paragraphedeliste"/>
        <w:numPr>
          <w:ilvl w:val="0"/>
          <w:numId w:val="9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6C0076">
        <w:rPr>
          <w:rFonts w:ascii="Simplified Arabic" w:cs="Arabic Transparent" w:hint="cs"/>
          <w:sz w:val="28"/>
          <w:szCs w:val="28"/>
          <w:rtl/>
        </w:rPr>
        <w:t>يجب</w:t>
      </w:r>
      <w:r w:rsidRPr="006C0076">
        <w:rPr>
          <w:rFonts w:ascii="Simplified Arabic" w:cs="Arabic Transparent"/>
          <w:sz w:val="28"/>
          <w:szCs w:val="28"/>
        </w:rPr>
        <w:t xml:space="preserve"> </w:t>
      </w:r>
      <w:r w:rsidRPr="006C0076">
        <w:rPr>
          <w:rFonts w:ascii="Simplified Arabic" w:cs="Arabic Transparent" w:hint="cs"/>
          <w:sz w:val="28"/>
          <w:szCs w:val="28"/>
          <w:rtl/>
        </w:rPr>
        <w:t>أن</w:t>
      </w:r>
      <w:r w:rsidRPr="006C0076">
        <w:rPr>
          <w:rFonts w:ascii="Simplified Arabic" w:cs="Arabic Transparent"/>
          <w:sz w:val="28"/>
          <w:szCs w:val="28"/>
        </w:rPr>
        <w:t xml:space="preserve"> </w:t>
      </w:r>
      <w:r w:rsidRPr="006C0076">
        <w:rPr>
          <w:rFonts w:ascii="Simplified Arabic" w:cs="Arabic Transparent" w:hint="cs"/>
          <w:sz w:val="28"/>
          <w:szCs w:val="28"/>
          <w:rtl/>
        </w:rPr>
        <w:t>يكون</w:t>
      </w:r>
      <w:r w:rsidRPr="006C0076">
        <w:rPr>
          <w:rFonts w:ascii="Simplified Arabic" w:cs="Arabic Transparent"/>
          <w:sz w:val="28"/>
          <w:szCs w:val="28"/>
        </w:rPr>
        <w:t xml:space="preserve"> </w:t>
      </w:r>
      <w:r w:rsidRPr="006C0076">
        <w:rPr>
          <w:rFonts w:ascii="Simplified Arabic" w:cs="Arabic Transparent" w:hint="cs"/>
          <w:sz w:val="28"/>
          <w:szCs w:val="28"/>
          <w:rtl/>
        </w:rPr>
        <w:t>موظفي</w:t>
      </w:r>
      <w:r w:rsidRPr="006C0076">
        <w:rPr>
          <w:rFonts w:ascii="Simplified Arabic" w:cs="Arabic Transparent"/>
          <w:sz w:val="28"/>
          <w:szCs w:val="28"/>
        </w:rPr>
        <w:t xml:space="preserve"> </w:t>
      </w:r>
      <w:r w:rsidRPr="006C0076">
        <w:rPr>
          <w:rFonts w:ascii="Simplified Arabic" w:cs="Arabic Transparent" w:hint="cs"/>
          <w:sz w:val="28"/>
          <w:szCs w:val="28"/>
          <w:rtl/>
        </w:rPr>
        <w:t>إدارة</w:t>
      </w:r>
      <w:r w:rsidRPr="006C0076">
        <w:rPr>
          <w:rFonts w:ascii="Simplified Arabic" w:cs="Arabic Transparent"/>
          <w:sz w:val="28"/>
          <w:szCs w:val="28"/>
        </w:rPr>
        <w:t xml:space="preserve"> </w:t>
      </w:r>
      <w:r w:rsidRPr="006C0076">
        <w:rPr>
          <w:rFonts w:ascii="Simplified Arabic" w:cs="Arabic Transparent" w:hint="cs"/>
          <w:sz w:val="28"/>
          <w:szCs w:val="28"/>
          <w:rtl/>
        </w:rPr>
        <w:t>الرقابة</w:t>
      </w:r>
      <w:r w:rsidRPr="006C0076">
        <w:rPr>
          <w:rFonts w:ascii="Simplified Arabic" w:cs="Arabic Transparent"/>
          <w:sz w:val="28"/>
          <w:szCs w:val="28"/>
        </w:rPr>
        <w:t xml:space="preserve"> </w:t>
      </w:r>
      <w:r w:rsidRPr="006C0076">
        <w:rPr>
          <w:rFonts w:ascii="Simplified Arabic" w:cs="Arabic Transparent" w:hint="cs"/>
          <w:sz w:val="28"/>
          <w:szCs w:val="28"/>
          <w:rtl/>
        </w:rPr>
        <w:t>الداخلية</w:t>
      </w:r>
      <w:r w:rsidRPr="006C0076">
        <w:rPr>
          <w:rFonts w:ascii="Simplified Arabic" w:cs="Arabic Transparent"/>
          <w:sz w:val="28"/>
          <w:szCs w:val="28"/>
        </w:rPr>
        <w:t xml:space="preserve"> </w:t>
      </w:r>
      <w:r w:rsidRPr="006C0076">
        <w:rPr>
          <w:rFonts w:ascii="Simplified Arabic" w:cs="Arabic Transparent" w:hint="cs"/>
          <w:sz w:val="28"/>
          <w:szCs w:val="28"/>
          <w:rtl/>
        </w:rPr>
        <w:t>على</w:t>
      </w:r>
      <w:r w:rsidRPr="006C0076">
        <w:rPr>
          <w:rFonts w:ascii="Simplified Arabic" w:cs="Arabic Transparent"/>
          <w:sz w:val="28"/>
          <w:szCs w:val="28"/>
        </w:rPr>
        <w:t xml:space="preserve"> </w:t>
      </w:r>
      <w:r w:rsidRPr="006C0076">
        <w:rPr>
          <w:rFonts w:ascii="Simplified Arabic" w:cs="Arabic Transparent" w:hint="cs"/>
          <w:sz w:val="28"/>
          <w:szCs w:val="28"/>
          <w:rtl/>
        </w:rPr>
        <w:t>درجة</w:t>
      </w:r>
      <w:r w:rsidRPr="006C0076">
        <w:rPr>
          <w:rFonts w:ascii="Simplified Arabic" w:cs="Arabic Transparent"/>
          <w:sz w:val="28"/>
          <w:szCs w:val="28"/>
        </w:rPr>
        <w:t xml:space="preserve"> </w:t>
      </w:r>
      <w:r w:rsidRPr="006C0076">
        <w:rPr>
          <w:rFonts w:ascii="Simplified Arabic" w:cs="Arabic Transparent" w:hint="cs"/>
          <w:sz w:val="28"/>
          <w:szCs w:val="28"/>
          <w:rtl/>
        </w:rPr>
        <w:t>من</w:t>
      </w:r>
      <w:r w:rsidRPr="006C0076">
        <w:rPr>
          <w:rFonts w:ascii="Simplified Arabic" w:cs="Arabic Transparent"/>
          <w:sz w:val="28"/>
          <w:szCs w:val="28"/>
        </w:rPr>
        <w:t xml:space="preserve"> </w:t>
      </w:r>
      <w:r w:rsidRPr="006C0076">
        <w:rPr>
          <w:rFonts w:ascii="Simplified Arabic" w:cs="Arabic Transparent" w:hint="cs"/>
          <w:sz w:val="28"/>
          <w:szCs w:val="28"/>
          <w:rtl/>
        </w:rPr>
        <w:t>التأهيل</w:t>
      </w:r>
      <w:r w:rsidRPr="006C0076">
        <w:rPr>
          <w:rFonts w:ascii="Simplified Arabic" w:cs="Arabic Transparent"/>
          <w:sz w:val="28"/>
          <w:szCs w:val="28"/>
        </w:rPr>
        <w:t xml:space="preserve"> </w:t>
      </w:r>
      <w:r w:rsidRPr="006C0076">
        <w:rPr>
          <w:rFonts w:ascii="Simplified Arabic" w:cs="Arabic Transparent" w:hint="cs"/>
          <w:sz w:val="28"/>
          <w:szCs w:val="28"/>
          <w:rtl/>
        </w:rPr>
        <w:t>المهني</w:t>
      </w:r>
      <w:r w:rsidRPr="006C0076">
        <w:rPr>
          <w:rFonts w:ascii="Simplified Arabic" w:cs="Arabic Transparent"/>
          <w:sz w:val="28"/>
          <w:szCs w:val="28"/>
        </w:rPr>
        <w:t xml:space="preserve"> </w:t>
      </w:r>
      <w:r w:rsidRPr="006C0076">
        <w:rPr>
          <w:rFonts w:ascii="Simplified Arabic" w:cs="Arabic Transparent" w:hint="cs"/>
          <w:sz w:val="28"/>
          <w:szCs w:val="28"/>
          <w:rtl/>
        </w:rPr>
        <w:t>ومدربين</w:t>
      </w:r>
      <w:r w:rsidRPr="006C0076">
        <w:rPr>
          <w:rFonts w:ascii="Simplified Arabic" w:cs="Arabic Transparent"/>
          <w:sz w:val="28"/>
          <w:szCs w:val="28"/>
        </w:rPr>
        <w:t xml:space="preserve"> </w:t>
      </w:r>
      <w:r w:rsidRPr="006C0076">
        <w:rPr>
          <w:rFonts w:ascii="Simplified Arabic" w:cs="Arabic Transparent" w:hint="cs"/>
          <w:sz w:val="28"/>
          <w:szCs w:val="28"/>
          <w:rtl/>
        </w:rPr>
        <w:t>في</w:t>
      </w:r>
      <w:r w:rsidRPr="006C0076">
        <w:rPr>
          <w:rFonts w:ascii="Simplified Arabic" w:cs="Arabic Transparent"/>
          <w:sz w:val="28"/>
          <w:szCs w:val="28"/>
        </w:rPr>
        <w:t xml:space="preserve"> </w:t>
      </w:r>
      <w:r w:rsidRPr="006C0076">
        <w:rPr>
          <w:rFonts w:ascii="Simplified Arabic" w:cs="Arabic Transparent" w:hint="cs"/>
          <w:sz w:val="28"/>
          <w:szCs w:val="28"/>
          <w:rtl/>
        </w:rPr>
        <w:t>أعمال</w:t>
      </w:r>
      <w:r w:rsidR="006C0076">
        <w:rPr>
          <w:rFonts w:ascii="Simplified Arabic" w:cs="Arabic Transparent" w:hint="cs"/>
          <w:sz w:val="28"/>
          <w:szCs w:val="28"/>
          <w:rtl/>
        </w:rPr>
        <w:t xml:space="preserve"> </w:t>
      </w:r>
      <w:r w:rsidRPr="006C0076">
        <w:rPr>
          <w:rFonts w:ascii="Simplified Arabic" w:cs="Arabic Transparent" w:hint="cs"/>
          <w:sz w:val="28"/>
          <w:szCs w:val="28"/>
          <w:rtl/>
        </w:rPr>
        <w:t>المحاسبة</w:t>
      </w:r>
      <w:r w:rsidR="00953161" w:rsidRPr="006C0076">
        <w:rPr>
          <w:rFonts w:ascii="Simplified Arabic" w:cs="Arabic Transparent"/>
          <w:sz w:val="28"/>
          <w:szCs w:val="28"/>
        </w:rPr>
        <w:t xml:space="preserve"> </w:t>
      </w:r>
      <w:r w:rsidRPr="006C0076">
        <w:rPr>
          <w:rFonts w:ascii="Simplified Arabic" w:cs="Arabic Transparent" w:hint="cs"/>
          <w:sz w:val="28"/>
          <w:szCs w:val="28"/>
          <w:rtl/>
        </w:rPr>
        <w:t>والمراجعة</w:t>
      </w:r>
      <w:r w:rsidRPr="006C0076">
        <w:rPr>
          <w:rFonts w:ascii="Simplified Arabic" w:cs="Arabic Transparent"/>
          <w:sz w:val="28"/>
          <w:szCs w:val="28"/>
        </w:rPr>
        <w:t xml:space="preserve"> </w:t>
      </w:r>
      <w:r w:rsidRPr="006C0076">
        <w:rPr>
          <w:rFonts w:ascii="Simplified Arabic" w:cs="Arabic Transparent" w:hint="cs"/>
          <w:sz w:val="28"/>
          <w:szCs w:val="28"/>
          <w:rtl/>
        </w:rPr>
        <w:t>والإدارة</w:t>
      </w:r>
      <w:r w:rsidRPr="00FA13C6">
        <w:rPr>
          <w:rFonts w:ascii="Simplified Arabic" w:cs="Arabic Transparent"/>
          <w:sz w:val="28"/>
          <w:szCs w:val="28"/>
        </w:rPr>
        <w:t xml:space="preserve"> .</w:t>
      </w:r>
    </w:p>
    <w:p w:rsidR="003F5D88" w:rsidRPr="00FA13C6" w:rsidRDefault="003F5D88" w:rsidP="003F5D88">
      <w:pPr>
        <w:pStyle w:val="Paragraphedeliste"/>
        <w:tabs>
          <w:tab w:val="right" w:pos="283"/>
        </w:tabs>
        <w:autoSpaceDE w:val="0"/>
        <w:autoSpaceDN w:val="0"/>
        <w:bidi/>
        <w:adjustRightInd w:val="0"/>
        <w:spacing w:after="0" w:line="240" w:lineRule="auto"/>
        <w:ind w:left="0"/>
        <w:jc w:val="both"/>
        <w:rPr>
          <w:rFonts w:ascii="Simplified Arabic" w:cs="Arabic Transparent"/>
          <w:sz w:val="28"/>
          <w:szCs w:val="28"/>
        </w:rPr>
      </w:pPr>
    </w:p>
    <w:p w:rsidR="006513BD" w:rsidRPr="006513BD" w:rsidRDefault="006513BD" w:rsidP="001F7511">
      <w:pPr>
        <w:pStyle w:val="Paragraphedeliste"/>
        <w:tabs>
          <w:tab w:val="right" w:pos="283"/>
        </w:tabs>
        <w:autoSpaceDE w:val="0"/>
        <w:autoSpaceDN w:val="0"/>
        <w:bidi/>
        <w:adjustRightInd w:val="0"/>
        <w:spacing w:after="0" w:line="240" w:lineRule="auto"/>
        <w:ind w:left="0"/>
        <w:jc w:val="both"/>
        <w:rPr>
          <w:rFonts w:asciiTheme="majorBidi" w:hAnsiTheme="majorBidi" w:cstheme="majorBidi"/>
          <w:sz w:val="24"/>
          <w:szCs w:val="24"/>
          <w:rtl/>
        </w:rPr>
      </w:pPr>
      <w:r w:rsidRPr="006513BD">
        <w:rPr>
          <w:rFonts w:asciiTheme="majorBidi" w:hAnsiTheme="majorBidi" w:cstheme="majorBidi"/>
          <w:sz w:val="24"/>
          <w:szCs w:val="24"/>
        </w:rPr>
        <w:t>(1)</w:t>
      </w:r>
      <w:r w:rsidR="008735CF" w:rsidRPr="0061586B">
        <w:rPr>
          <w:rFonts w:ascii="SimplifiedArabic" w:cs="Arabic Transparent" w:hint="cs"/>
          <w:sz w:val="24"/>
          <w:szCs w:val="24"/>
          <w:rtl/>
        </w:rPr>
        <w:t xml:space="preserve"> بكري</w:t>
      </w:r>
      <w:r w:rsidR="0061586B" w:rsidRPr="0061586B">
        <w:rPr>
          <w:rFonts w:ascii="SimplifiedArabic" w:cs="Arabic Transparent" w:hint="cs"/>
          <w:sz w:val="24"/>
          <w:szCs w:val="24"/>
          <w:rtl/>
        </w:rPr>
        <w:t xml:space="preserve"> علي</w:t>
      </w:r>
      <w:r w:rsidR="0061586B" w:rsidRPr="0061586B">
        <w:rPr>
          <w:rFonts w:ascii="SimplifiedArabic" w:cs="Arabic Transparent"/>
          <w:sz w:val="24"/>
          <w:szCs w:val="24"/>
        </w:rPr>
        <w:t xml:space="preserve"> </w:t>
      </w:r>
      <w:r w:rsidR="0061586B" w:rsidRPr="0061586B">
        <w:rPr>
          <w:rFonts w:ascii="SimplifiedArabic" w:cs="Arabic Transparent" w:hint="cs"/>
          <w:sz w:val="24"/>
          <w:szCs w:val="24"/>
          <w:rtl/>
        </w:rPr>
        <w:t>حجاج</w:t>
      </w:r>
      <w:r w:rsidR="0061586B" w:rsidRPr="0061586B">
        <w:rPr>
          <w:rFonts w:ascii="SimplifiedArabic" w:cs="Arabic Transparent"/>
          <w:sz w:val="24"/>
          <w:szCs w:val="24"/>
        </w:rPr>
        <w:t xml:space="preserve"> </w:t>
      </w:r>
      <w:r w:rsidR="008735CF" w:rsidRPr="0061586B">
        <w:rPr>
          <w:rFonts w:ascii="SimplifiedArabic" w:cs="Arabic Transparent"/>
          <w:sz w:val="24"/>
          <w:szCs w:val="24"/>
        </w:rPr>
        <w:t xml:space="preserve">( </w:t>
      </w:r>
      <w:r w:rsidR="008735CF" w:rsidRPr="00891B03">
        <w:rPr>
          <w:rFonts w:asciiTheme="majorBidi" w:hAnsiTheme="majorBidi" w:cstheme="majorBidi"/>
          <w:sz w:val="24"/>
          <w:szCs w:val="24"/>
        </w:rPr>
        <w:t>2005</w:t>
      </w:r>
      <w:r w:rsidR="008735CF" w:rsidRPr="0061586B">
        <w:rPr>
          <w:rFonts w:ascii="TimesNewRoman" w:hAnsi="TimesNewRoman" w:cs="Arabic Transparent"/>
          <w:sz w:val="24"/>
          <w:szCs w:val="24"/>
        </w:rPr>
        <w:t xml:space="preserve">) </w:t>
      </w:r>
      <w:r w:rsidR="009B5FBC" w:rsidRPr="0061586B">
        <w:rPr>
          <w:rFonts w:ascii="SimplifiedArabic" w:hAnsi="SimplifiedArabic,Bold" w:cs="Arabic Transparent" w:hint="cs"/>
          <w:sz w:val="24"/>
          <w:szCs w:val="24"/>
          <w:rtl/>
        </w:rPr>
        <w:t>،</w:t>
      </w:r>
      <w:r w:rsidR="009B5FBC">
        <w:rPr>
          <w:rFonts w:ascii="TimesNewRoman" w:hAnsi="TimesNewRoman" w:cs="Arabic Transparent" w:hint="cs"/>
          <w:sz w:val="24"/>
          <w:szCs w:val="24"/>
          <w:rtl/>
        </w:rPr>
        <w:t xml:space="preserve"> </w:t>
      </w:r>
      <w:r w:rsidR="0061586B" w:rsidRPr="0061586B">
        <w:rPr>
          <w:rFonts w:ascii="SimplifiedArabic,Bold" w:hAnsi="SimplifiedArabic,Bold" w:cs="Arabic Transparent"/>
          <w:sz w:val="24"/>
          <w:szCs w:val="24"/>
          <w:rtl/>
        </w:rPr>
        <w:t>دور</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المراجعة</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الداخلية</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في</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تفعيل</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الرقابة</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الاقتصادية</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في</w:t>
      </w:r>
      <w:r w:rsidR="0061586B" w:rsidRPr="0061586B">
        <w:rPr>
          <w:rFonts w:ascii="SimplifiedArabic,Bold" w:hAnsi="SimplifiedArabic,Bold" w:cs="Arabic Transparent"/>
          <w:sz w:val="24"/>
          <w:szCs w:val="24"/>
        </w:rPr>
        <w:t xml:space="preserve"> </w:t>
      </w:r>
      <w:r w:rsidR="0061586B" w:rsidRPr="0061586B">
        <w:rPr>
          <w:rFonts w:ascii="SimplifiedArabic,Bold" w:hAnsi="SimplifiedArabic,Bold" w:cs="Arabic Transparent"/>
          <w:sz w:val="24"/>
          <w:szCs w:val="24"/>
          <w:rtl/>
        </w:rPr>
        <w:t>منظمات</w:t>
      </w:r>
      <w:r w:rsidR="008735CF" w:rsidRPr="0061586B">
        <w:rPr>
          <w:rFonts w:ascii="SimplifiedArabic" w:cs="Arabic Transparent" w:hint="cs"/>
          <w:sz w:val="24"/>
          <w:szCs w:val="24"/>
          <w:rtl/>
        </w:rPr>
        <w:t>،</w:t>
      </w:r>
      <w:r w:rsidR="0061586B" w:rsidRPr="0061586B">
        <w:rPr>
          <w:rFonts w:ascii="SimplifiedArabic" w:cs="Arabic Transparent" w:hint="cs"/>
          <w:sz w:val="24"/>
          <w:szCs w:val="24"/>
          <w:rtl/>
          <w:lang w:bidi="ar-DZ"/>
        </w:rPr>
        <w:t xml:space="preserve">دار النشر </w:t>
      </w:r>
      <w:r w:rsidR="0061586B" w:rsidRPr="0061586B">
        <w:rPr>
          <w:rFonts w:ascii="SimplifiedArabic,Bold" w:hAnsi="SimplifiedArabic,Bold" w:cs="Arabic Transparent"/>
          <w:sz w:val="24"/>
          <w:szCs w:val="24"/>
          <w:rtl/>
        </w:rPr>
        <w:t>الأعمال</w:t>
      </w:r>
      <w:r w:rsidR="0061586B" w:rsidRPr="0061586B">
        <w:rPr>
          <w:rFonts w:ascii="SimplifiedArabic,Bold" w:hAnsi="SimplifiedArabic,Bold" w:cs="Arabic Transparent"/>
          <w:sz w:val="24"/>
          <w:szCs w:val="24"/>
        </w:rPr>
        <w:t xml:space="preserve"> </w:t>
      </w:r>
      <w:r w:rsidR="0061586B" w:rsidRPr="0061586B">
        <w:rPr>
          <w:rFonts w:ascii="SimplifiedArabic" w:hAnsi="SimplifiedArabic,Bold" w:cs="Arabic Transparent" w:hint="cs"/>
          <w:sz w:val="24"/>
          <w:szCs w:val="24"/>
          <w:rtl/>
        </w:rPr>
        <w:t>المجلة</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العلمية</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لكلية</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التجارة</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Pr>
        <w:t>–</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جامعة</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الأزهر،</w:t>
      </w:r>
      <w:r w:rsidR="0061586B" w:rsidRPr="0061586B">
        <w:rPr>
          <w:rFonts w:ascii="SimplifiedArabic" w:hAnsi="SimplifiedArabic,Bold" w:cs="Arabic Transparent"/>
          <w:sz w:val="24"/>
          <w:szCs w:val="24"/>
        </w:rPr>
        <w:t xml:space="preserve"> </w:t>
      </w:r>
      <w:r w:rsidR="0061586B" w:rsidRPr="0061586B">
        <w:rPr>
          <w:rFonts w:ascii="SimplifiedArabic" w:hAnsi="SimplifiedArabic,Bold" w:cs="Arabic Transparent" w:hint="cs"/>
          <w:sz w:val="24"/>
          <w:szCs w:val="24"/>
          <w:rtl/>
        </w:rPr>
        <w:t>العدد</w:t>
      </w:r>
      <w:r w:rsidR="0061586B" w:rsidRPr="0061586B">
        <w:rPr>
          <w:rFonts w:ascii="SimplifiedArabic" w:hAnsi="SimplifiedArabic,Bold" w:cs="Arabic Transparent"/>
          <w:sz w:val="24"/>
          <w:szCs w:val="24"/>
        </w:rPr>
        <w:t xml:space="preserve"> </w:t>
      </w:r>
      <w:r w:rsidR="0061586B" w:rsidRPr="00891B03">
        <w:rPr>
          <w:rFonts w:asciiTheme="majorBidi" w:hAnsiTheme="majorBidi" w:cstheme="majorBidi"/>
          <w:sz w:val="24"/>
          <w:szCs w:val="24"/>
        </w:rPr>
        <w:t>30</w:t>
      </w:r>
      <w:r w:rsidR="008735CF" w:rsidRPr="0061586B">
        <w:rPr>
          <w:rFonts w:ascii="SimplifiedArabic" w:cs="Arabic Transparent"/>
          <w:sz w:val="24"/>
          <w:szCs w:val="24"/>
        </w:rPr>
        <w:t xml:space="preserve"> </w:t>
      </w:r>
      <w:r w:rsidR="001F7511" w:rsidRPr="00B029AF">
        <w:rPr>
          <w:rFonts w:ascii="Simplified Arabic" w:cs="Arabic Transparent" w:hint="cs"/>
          <w:sz w:val="24"/>
          <w:szCs w:val="24"/>
          <w:rtl/>
        </w:rPr>
        <w:t>،</w:t>
      </w:r>
      <w:r w:rsidR="008735CF" w:rsidRPr="0061586B">
        <w:rPr>
          <w:rFonts w:ascii="SimplifiedArabic" w:cs="Arabic Transparent" w:hint="cs"/>
          <w:sz w:val="24"/>
          <w:szCs w:val="24"/>
          <w:rtl/>
        </w:rPr>
        <w:t>ص</w:t>
      </w:r>
      <w:r w:rsidR="008735CF" w:rsidRPr="0061586B">
        <w:rPr>
          <w:rFonts w:ascii="SimplifiedArabic" w:cs="Arabic Transparent"/>
          <w:sz w:val="24"/>
          <w:szCs w:val="24"/>
        </w:rPr>
        <w:t xml:space="preserve"> </w:t>
      </w:r>
      <w:r w:rsidR="008735CF" w:rsidRPr="00891B03">
        <w:rPr>
          <w:rFonts w:asciiTheme="majorBidi" w:hAnsiTheme="majorBidi" w:cstheme="majorBidi"/>
          <w:sz w:val="24"/>
          <w:szCs w:val="24"/>
        </w:rPr>
        <w:t>105</w:t>
      </w:r>
      <w:r w:rsidR="009B5FBC">
        <w:rPr>
          <w:rFonts w:ascii="TimesNewRoman" w:hAnsi="TimesNewRoman" w:cs="Arabic Transparent" w:hint="cs"/>
          <w:sz w:val="24"/>
          <w:szCs w:val="24"/>
          <w:rtl/>
        </w:rPr>
        <w:t xml:space="preserve"> </w:t>
      </w:r>
      <w:r w:rsidR="009B5FBC" w:rsidRPr="0014375B">
        <w:rPr>
          <w:rFonts w:ascii="Times New Roman" w:hAnsi="Times New Roman" w:cs="Arabic Transparent"/>
          <w:szCs w:val="28"/>
          <w:rtl/>
        </w:rPr>
        <w:t>.</w:t>
      </w:r>
    </w:p>
    <w:p w:rsidR="00034529" w:rsidRPr="00D50692" w:rsidRDefault="00D50692" w:rsidP="00772700">
      <w:pPr>
        <w:autoSpaceDE w:val="0"/>
        <w:autoSpaceDN w:val="0"/>
        <w:bidi/>
        <w:adjustRightInd w:val="0"/>
        <w:spacing w:after="0" w:line="240" w:lineRule="auto"/>
        <w:rPr>
          <w:rFonts w:ascii="Simplified Arabic" w:cs="Arabic Transparent"/>
          <w:b/>
          <w:bCs/>
          <w:sz w:val="28"/>
          <w:szCs w:val="28"/>
          <w:rtl/>
          <w:lang w:bidi="ar-DZ"/>
        </w:rPr>
      </w:pPr>
      <w:r w:rsidRPr="00D50692">
        <w:rPr>
          <w:rFonts w:ascii="Simplified Arabic" w:cs="Arabic Transparent"/>
          <w:b/>
          <w:bCs/>
          <w:sz w:val="28"/>
          <w:szCs w:val="28"/>
        </w:rPr>
        <w:lastRenderedPageBreak/>
        <w:t>-</w:t>
      </w:r>
      <w:r w:rsidR="00B21574">
        <w:rPr>
          <w:rFonts w:ascii="Simplified Arabic" w:cs="Arabic Transparent"/>
          <w:b/>
          <w:bCs/>
          <w:sz w:val="28"/>
          <w:szCs w:val="28"/>
        </w:rPr>
        <w:t>2</w:t>
      </w:r>
      <w:r w:rsidR="00034529" w:rsidRPr="00D50692">
        <w:rPr>
          <w:rFonts w:ascii="Simplified Arabic" w:cs="Arabic Transparent" w:hint="cs"/>
          <w:b/>
          <w:bCs/>
          <w:sz w:val="28"/>
          <w:szCs w:val="28"/>
          <w:rtl/>
        </w:rPr>
        <w:t>مزايا</w:t>
      </w:r>
      <w:r w:rsidR="00034529" w:rsidRPr="00D50692">
        <w:rPr>
          <w:rFonts w:ascii="Simplified Arabic" w:cs="Arabic Transparent"/>
          <w:b/>
          <w:bCs/>
          <w:sz w:val="28"/>
          <w:szCs w:val="28"/>
        </w:rPr>
        <w:t xml:space="preserve"> </w:t>
      </w:r>
      <w:r w:rsidR="00034529" w:rsidRPr="00D50692">
        <w:rPr>
          <w:rFonts w:ascii="Simplified Arabic" w:cs="Arabic Transparent" w:hint="cs"/>
          <w:b/>
          <w:bCs/>
          <w:sz w:val="28"/>
          <w:szCs w:val="28"/>
          <w:rtl/>
        </w:rPr>
        <w:t>الرقابة</w:t>
      </w:r>
      <w:r w:rsidR="00034529" w:rsidRPr="007912FE">
        <w:rPr>
          <w:rFonts w:ascii="Simplified Arabic" w:cs="Arabic Transparent"/>
          <w:b/>
          <w:bCs/>
          <w:sz w:val="28"/>
          <w:szCs w:val="28"/>
        </w:rPr>
        <w:t xml:space="preserve"> </w:t>
      </w:r>
      <w:r w:rsidR="00034529" w:rsidRPr="007912FE">
        <w:rPr>
          <w:rFonts w:ascii="Simplified Arabic" w:hAnsi="Simplified Arabic" w:cs="Arabic Transparent" w:hint="cs"/>
          <w:b/>
          <w:bCs/>
          <w:sz w:val="28"/>
          <w:szCs w:val="28"/>
          <w:rtl/>
        </w:rPr>
        <w:t>الداخلية</w:t>
      </w:r>
      <w:r w:rsidR="00772700">
        <w:rPr>
          <w:rFonts w:ascii="Simplified Arabic" w:hAnsi="Simplified Arabic" w:cs="Arabic Transparent"/>
          <w:b/>
          <w:bCs/>
          <w:sz w:val="28"/>
          <w:szCs w:val="28"/>
          <w:vertAlign w:val="superscript"/>
        </w:rPr>
        <w:t>1</w:t>
      </w:r>
      <w:r w:rsidR="00034529" w:rsidRPr="00D50692">
        <w:rPr>
          <w:rFonts w:ascii="Simplified Arabic" w:cs="Arabic Transparent"/>
          <w:b/>
          <w:bCs/>
          <w:sz w:val="28"/>
          <w:szCs w:val="28"/>
        </w:rPr>
        <w:t xml:space="preserve"> </w:t>
      </w:r>
      <w:r w:rsidR="00772700">
        <w:rPr>
          <w:rFonts w:ascii="Simplified Arabic" w:cs="Arabic Transparent" w:hint="cs"/>
          <w:b/>
          <w:bCs/>
          <w:sz w:val="28"/>
          <w:szCs w:val="28"/>
          <w:rtl/>
          <w:lang w:bidi="ar-DZ"/>
        </w:rPr>
        <w:t xml:space="preserve"> </w:t>
      </w:r>
      <w:r w:rsidR="00772700" w:rsidRPr="00D50692">
        <w:rPr>
          <w:rFonts w:ascii="Simplified Arabic" w:cs="Arabic Transparent"/>
          <w:b/>
          <w:bCs/>
          <w:sz w:val="28"/>
          <w:szCs w:val="28"/>
        </w:rPr>
        <w:t>:</w:t>
      </w:r>
    </w:p>
    <w:p w:rsidR="00034529" w:rsidRPr="005F6F1C" w:rsidRDefault="00034529" w:rsidP="00D927EF">
      <w:pPr>
        <w:pStyle w:val="Titre6"/>
        <w:numPr>
          <w:ilvl w:val="0"/>
          <w:numId w:val="272"/>
        </w:numPr>
        <w:tabs>
          <w:tab w:val="right" w:pos="283"/>
        </w:tabs>
        <w:ind w:left="0" w:firstLine="0"/>
        <w:jc w:val="both"/>
        <w:rPr>
          <w:rFonts w:cs="Arabic Transparent"/>
          <w:b w:val="0"/>
          <w:bCs w:val="0"/>
          <w:rtl/>
        </w:rPr>
      </w:pPr>
      <w:r w:rsidRPr="005F6F1C">
        <w:rPr>
          <w:rFonts w:cs="Arabic Transparent" w:hint="cs"/>
          <w:b w:val="0"/>
          <w:bCs w:val="0"/>
          <w:rtl/>
        </w:rPr>
        <w:t>إن</w:t>
      </w:r>
      <w:r w:rsidRPr="005F6F1C">
        <w:rPr>
          <w:rFonts w:cs="Arabic Transparent"/>
          <w:b w:val="0"/>
          <w:bCs w:val="0"/>
        </w:rPr>
        <w:t xml:space="preserve"> </w:t>
      </w:r>
      <w:r w:rsidRPr="005F6F1C">
        <w:rPr>
          <w:rFonts w:cs="Arabic Transparent" w:hint="cs"/>
          <w:b w:val="0"/>
          <w:bCs w:val="0"/>
          <w:rtl/>
        </w:rPr>
        <w:t>الم</w:t>
      </w:r>
      <w:r w:rsidR="00C036D2" w:rsidRPr="005F6F1C">
        <w:rPr>
          <w:rFonts w:cs="Arabic Transparent" w:hint="cs"/>
          <w:b w:val="0"/>
          <w:bCs w:val="0"/>
          <w:rtl/>
        </w:rPr>
        <w:t xml:space="preserve">راجع </w:t>
      </w:r>
      <w:r w:rsidRPr="005F6F1C">
        <w:rPr>
          <w:rFonts w:cs="Arabic Transparent" w:hint="cs"/>
          <w:b w:val="0"/>
          <w:bCs w:val="0"/>
          <w:rtl/>
        </w:rPr>
        <w:t>الداخلي</w:t>
      </w:r>
      <w:r w:rsidRPr="005F6F1C">
        <w:rPr>
          <w:rFonts w:cs="Arabic Transparent"/>
          <w:b w:val="0"/>
          <w:bCs w:val="0"/>
        </w:rPr>
        <w:t xml:space="preserve"> </w:t>
      </w:r>
      <w:r w:rsidRPr="005F6F1C">
        <w:rPr>
          <w:rFonts w:cs="Arabic Transparent" w:hint="cs"/>
          <w:b w:val="0"/>
          <w:bCs w:val="0"/>
          <w:rtl/>
        </w:rPr>
        <w:t>متواجد</w:t>
      </w:r>
      <w:r w:rsidRPr="005F6F1C">
        <w:rPr>
          <w:rFonts w:cs="Arabic Transparent"/>
          <w:b w:val="0"/>
          <w:bCs w:val="0"/>
        </w:rPr>
        <w:t xml:space="preserve"> </w:t>
      </w:r>
      <w:r w:rsidRPr="005F6F1C">
        <w:rPr>
          <w:rFonts w:cs="Arabic Transparent" w:hint="cs"/>
          <w:b w:val="0"/>
          <w:bCs w:val="0"/>
          <w:rtl/>
        </w:rPr>
        <w:t>دائمًا</w:t>
      </w:r>
      <w:r w:rsidRPr="005F6F1C">
        <w:rPr>
          <w:rFonts w:cs="Arabic Transparent"/>
          <w:b w:val="0"/>
          <w:bCs w:val="0"/>
        </w:rPr>
        <w:t xml:space="preserve"> </w:t>
      </w:r>
      <w:r w:rsidRPr="005F6F1C">
        <w:rPr>
          <w:rFonts w:cs="Arabic Transparent" w:hint="cs"/>
          <w:b w:val="0"/>
          <w:bCs w:val="0"/>
          <w:rtl/>
        </w:rPr>
        <w:t>في</w:t>
      </w:r>
      <w:r w:rsidRPr="005F6F1C">
        <w:rPr>
          <w:rFonts w:cs="Arabic Transparent"/>
          <w:b w:val="0"/>
          <w:bCs w:val="0"/>
        </w:rPr>
        <w:t xml:space="preserve"> </w:t>
      </w:r>
      <w:r w:rsidR="00C036D2" w:rsidRPr="005F6F1C">
        <w:rPr>
          <w:rFonts w:cs="Arabic Transparent" w:hint="cs"/>
          <w:b w:val="0"/>
          <w:bCs w:val="0"/>
          <w:rtl/>
        </w:rPr>
        <w:t>الشركة</w:t>
      </w:r>
      <w:r w:rsidRPr="005F6F1C">
        <w:rPr>
          <w:rFonts w:cs="Arabic Transparent"/>
          <w:b w:val="0"/>
          <w:bCs w:val="0"/>
        </w:rPr>
        <w:t xml:space="preserve"> </w:t>
      </w:r>
      <w:r w:rsidRPr="005F6F1C">
        <w:rPr>
          <w:rFonts w:cs="Arabic Transparent" w:hint="cs"/>
          <w:b w:val="0"/>
          <w:bCs w:val="0"/>
          <w:rtl/>
        </w:rPr>
        <w:t>ومن</w:t>
      </w:r>
      <w:r w:rsidRPr="005F6F1C">
        <w:rPr>
          <w:rFonts w:cs="Arabic Transparent"/>
          <w:b w:val="0"/>
          <w:bCs w:val="0"/>
        </w:rPr>
        <w:t xml:space="preserve"> </w:t>
      </w:r>
      <w:r w:rsidRPr="005F6F1C">
        <w:rPr>
          <w:rFonts w:cs="Arabic Transparent" w:hint="cs"/>
          <w:b w:val="0"/>
          <w:bCs w:val="0"/>
          <w:rtl/>
        </w:rPr>
        <w:t>ثم</w:t>
      </w:r>
      <w:r w:rsidRPr="005F6F1C">
        <w:rPr>
          <w:rFonts w:cs="Arabic Transparent"/>
          <w:b w:val="0"/>
          <w:bCs w:val="0"/>
        </w:rPr>
        <w:t xml:space="preserve"> </w:t>
      </w:r>
      <w:r w:rsidRPr="005F6F1C">
        <w:rPr>
          <w:rFonts w:cs="Arabic Transparent" w:hint="cs"/>
          <w:b w:val="0"/>
          <w:bCs w:val="0"/>
          <w:rtl/>
        </w:rPr>
        <w:t>يستطيع</w:t>
      </w:r>
      <w:r w:rsidRPr="005F6F1C">
        <w:rPr>
          <w:rFonts w:cs="Arabic Transparent"/>
          <w:b w:val="0"/>
          <w:bCs w:val="0"/>
        </w:rPr>
        <w:t xml:space="preserve"> </w:t>
      </w:r>
      <w:r w:rsidRPr="005F6F1C">
        <w:rPr>
          <w:rFonts w:cs="Arabic Transparent" w:hint="cs"/>
          <w:b w:val="0"/>
          <w:bCs w:val="0"/>
          <w:rtl/>
        </w:rPr>
        <w:t>التعرف</w:t>
      </w:r>
      <w:r w:rsidRPr="005F6F1C">
        <w:rPr>
          <w:rFonts w:cs="Arabic Transparent"/>
          <w:b w:val="0"/>
          <w:bCs w:val="0"/>
        </w:rPr>
        <w:t xml:space="preserve"> </w:t>
      </w:r>
      <w:r w:rsidRPr="005F6F1C">
        <w:rPr>
          <w:rFonts w:cs="Arabic Transparent" w:hint="cs"/>
          <w:b w:val="0"/>
          <w:bCs w:val="0"/>
          <w:rtl/>
        </w:rPr>
        <w:t>على</w:t>
      </w:r>
      <w:r w:rsidRPr="005F6F1C">
        <w:rPr>
          <w:rFonts w:cs="Arabic Transparent"/>
          <w:b w:val="0"/>
          <w:bCs w:val="0"/>
        </w:rPr>
        <w:t xml:space="preserve"> </w:t>
      </w:r>
      <w:r w:rsidRPr="005F6F1C">
        <w:rPr>
          <w:rFonts w:cs="Arabic Transparent" w:hint="cs"/>
          <w:b w:val="0"/>
          <w:bCs w:val="0"/>
          <w:rtl/>
        </w:rPr>
        <w:t>كل</w:t>
      </w:r>
      <w:r w:rsidRPr="005F6F1C">
        <w:rPr>
          <w:rFonts w:cs="Arabic Transparent"/>
          <w:b w:val="0"/>
          <w:bCs w:val="0"/>
        </w:rPr>
        <w:t xml:space="preserve"> </w:t>
      </w:r>
      <w:r w:rsidRPr="005F6F1C">
        <w:rPr>
          <w:rFonts w:cs="Arabic Transparent" w:hint="cs"/>
          <w:b w:val="0"/>
          <w:bCs w:val="0"/>
          <w:rtl/>
        </w:rPr>
        <w:t>نواحي</w:t>
      </w:r>
      <w:r w:rsidRPr="005F6F1C">
        <w:rPr>
          <w:rFonts w:cs="Arabic Transparent"/>
          <w:b w:val="0"/>
          <w:bCs w:val="0"/>
        </w:rPr>
        <w:t xml:space="preserve"> </w:t>
      </w:r>
      <w:r w:rsidRPr="005F6F1C">
        <w:rPr>
          <w:rFonts w:cs="Arabic Transparent" w:hint="cs"/>
          <w:b w:val="0"/>
          <w:bCs w:val="0"/>
          <w:rtl/>
        </w:rPr>
        <w:t>نشاطاته</w:t>
      </w:r>
      <w:r w:rsidR="00A807EF" w:rsidRPr="005F6F1C">
        <w:rPr>
          <w:rFonts w:cs="Arabic Transparent" w:hint="cs"/>
          <w:b w:val="0"/>
          <w:bCs w:val="0"/>
          <w:rtl/>
        </w:rPr>
        <w:t xml:space="preserve"> </w:t>
      </w:r>
      <w:r w:rsidRPr="005F6F1C">
        <w:rPr>
          <w:rFonts w:cs="Arabic Transparent" w:hint="cs"/>
          <w:b w:val="0"/>
          <w:bCs w:val="0"/>
          <w:rtl/>
        </w:rPr>
        <w:t>وإجراءاته</w:t>
      </w:r>
      <w:r w:rsidRPr="005F6F1C">
        <w:rPr>
          <w:rFonts w:cs="Arabic Transparent"/>
          <w:b w:val="0"/>
          <w:bCs w:val="0"/>
        </w:rPr>
        <w:t>.</w:t>
      </w:r>
    </w:p>
    <w:p w:rsidR="00034529" w:rsidRPr="005F6F1C" w:rsidRDefault="00034529" w:rsidP="00D927EF">
      <w:pPr>
        <w:pStyle w:val="Titre6"/>
        <w:numPr>
          <w:ilvl w:val="0"/>
          <w:numId w:val="272"/>
        </w:numPr>
        <w:tabs>
          <w:tab w:val="right" w:pos="283"/>
        </w:tabs>
        <w:ind w:left="0" w:firstLine="0"/>
        <w:jc w:val="both"/>
        <w:rPr>
          <w:rFonts w:cs="Arabic Transparent"/>
          <w:b w:val="0"/>
          <w:bCs w:val="0"/>
        </w:rPr>
      </w:pPr>
      <w:r w:rsidRPr="005F6F1C">
        <w:rPr>
          <w:rFonts w:cs="Arabic Transparent" w:hint="cs"/>
          <w:b w:val="0"/>
          <w:bCs w:val="0"/>
          <w:rtl/>
        </w:rPr>
        <w:t>إن</w:t>
      </w:r>
      <w:r w:rsidRPr="005F6F1C">
        <w:rPr>
          <w:rFonts w:cs="Arabic Transparent"/>
          <w:b w:val="0"/>
          <w:bCs w:val="0"/>
        </w:rPr>
        <w:t xml:space="preserve"> </w:t>
      </w:r>
      <w:r w:rsidRPr="005F6F1C">
        <w:rPr>
          <w:rFonts w:cs="Arabic Transparent" w:hint="cs"/>
          <w:b w:val="0"/>
          <w:bCs w:val="0"/>
          <w:rtl/>
        </w:rPr>
        <w:t>الرقابة</w:t>
      </w:r>
      <w:r w:rsidRPr="005F6F1C">
        <w:rPr>
          <w:rFonts w:cs="Arabic Transparent"/>
          <w:b w:val="0"/>
          <w:bCs w:val="0"/>
        </w:rPr>
        <w:t xml:space="preserve"> </w:t>
      </w:r>
      <w:r w:rsidRPr="005F6F1C">
        <w:rPr>
          <w:rFonts w:cs="Arabic Transparent" w:hint="cs"/>
          <w:b w:val="0"/>
          <w:bCs w:val="0"/>
          <w:rtl/>
        </w:rPr>
        <w:t>الداخلية</w:t>
      </w:r>
      <w:r w:rsidRPr="005F6F1C">
        <w:rPr>
          <w:rFonts w:cs="Arabic Transparent"/>
          <w:b w:val="0"/>
          <w:bCs w:val="0"/>
        </w:rPr>
        <w:t xml:space="preserve"> </w:t>
      </w:r>
      <w:r w:rsidRPr="005F6F1C">
        <w:rPr>
          <w:rFonts w:cs="Arabic Transparent" w:hint="cs"/>
          <w:b w:val="0"/>
          <w:bCs w:val="0"/>
          <w:rtl/>
        </w:rPr>
        <w:t>مستمرة</w:t>
      </w:r>
      <w:r w:rsidRPr="005F6F1C">
        <w:rPr>
          <w:rFonts w:cs="Arabic Transparent"/>
          <w:b w:val="0"/>
          <w:bCs w:val="0"/>
        </w:rPr>
        <w:t xml:space="preserve"> </w:t>
      </w:r>
      <w:r w:rsidRPr="005F6F1C">
        <w:rPr>
          <w:rFonts w:cs="Arabic Transparent" w:hint="cs"/>
          <w:b w:val="0"/>
          <w:bCs w:val="0"/>
          <w:rtl/>
        </w:rPr>
        <w:t>على</w:t>
      </w:r>
      <w:r w:rsidRPr="005F6F1C">
        <w:rPr>
          <w:rFonts w:cs="Arabic Transparent"/>
          <w:b w:val="0"/>
          <w:bCs w:val="0"/>
        </w:rPr>
        <w:t xml:space="preserve"> </w:t>
      </w:r>
      <w:r w:rsidRPr="005F6F1C">
        <w:rPr>
          <w:rFonts w:cs="Arabic Transparent" w:hint="cs"/>
          <w:b w:val="0"/>
          <w:bCs w:val="0"/>
          <w:rtl/>
        </w:rPr>
        <w:t>مدار</w:t>
      </w:r>
      <w:r w:rsidRPr="005F6F1C">
        <w:rPr>
          <w:rFonts w:cs="Arabic Transparent"/>
          <w:b w:val="0"/>
          <w:bCs w:val="0"/>
        </w:rPr>
        <w:t xml:space="preserve"> </w:t>
      </w:r>
      <w:r w:rsidRPr="005F6F1C">
        <w:rPr>
          <w:rFonts w:cs="Arabic Transparent" w:hint="cs"/>
          <w:b w:val="0"/>
          <w:bCs w:val="0"/>
          <w:rtl/>
        </w:rPr>
        <w:t>العام</w:t>
      </w:r>
      <w:r w:rsidRPr="005F6F1C">
        <w:rPr>
          <w:rFonts w:cs="Arabic Transparent"/>
          <w:b w:val="0"/>
          <w:bCs w:val="0"/>
        </w:rPr>
        <w:t xml:space="preserve"> </w:t>
      </w:r>
      <w:r w:rsidRPr="005F6F1C">
        <w:rPr>
          <w:rFonts w:cs="Arabic Transparent" w:hint="cs"/>
          <w:b w:val="0"/>
          <w:bCs w:val="0"/>
          <w:rtl/>
        </w:rPr>
        <w:t>لأنها</w:t>
      </w:r>
      <w:r w:rsidRPr="005F6F1C">
        <w:rPr>
          <w:rFonts w:cs="Arabic Transparent"/>
          <w:b w:val="0"/>
          <w:bCs w:val="0"/>
        </w:rPr>
        <w:t xml:space="preserve"> </w:t>
      </w:r>
      <w:r w:rsidRPr="005F6F1C">
        <w:rPr>
          <w:rFonts w:cs="Arabic Transparent" w:hint="cs"/>
          <w:b w:val="0"/>
          <w:bCs w:val="0"/>
          <w:rtl/>
        </w:rPr>
        <w:t>تقوم</w:t>
      </w:r>
      <w:r w:rsidRPr="005F6F1C">
        <w:rPr>
          <w:rFonts w:cs="Arabic Transparent"/>
          <w:b w:val="0"/>
          <w:bCs w:val="0"/>
        </w:rPr>
        <w:t xml:space="preserve"> </w:t>
      </w:r>
      <w:r w:rsidRPr="005F6F1C">
        <w:rPr>
          <w:rFonts w:cs="Arabic Transparent" w:hint="cs"/>
          <w:b w:val="0"/>
          <w:bCs w:val="0"/>
          <w:rtl/>
        </w:rPr>
        <w:t>بمراجعة</w:t>
      </w:r>
      <w:r w:rsidRPr="005F6F1C">
        <w:rPr>
          <w:rFonts w:cs="Arabic Transparent"/>
          <w:b w:val="0"/>
          <w:bCs w:val="0"/>
        </w:rPr>
        <w:t xml:space="preserve"> </w:t>
      </w:r>
      <w:r w:rsidRPr="005F6F1C">
        <w:rPr>
          <w:rFonts w:cs="Arabic Transparent" w:hint="cs"/>
          <w:b w:val="0"/>
          <w:bCs w:val="0"/>
          <w:rtl/>
        </w:rPr>
        <w:t>شاملة</w:t>
      </w:r>
      <w:r w:rsidRPr="005F6F1C">
        <w:rPr>
          <w:rFonts w:cs="Arabic Transparent"/>
          <w:b w:val="0"/>
          <w:bCs w:val="0"/>
        </w:rPr>
        <w:t xml:space="preserve"> </w:t>
      </w:r>
      <w:r w:rsidRPr="005F6F1C">
        <w:rPr>
          <w:rFonts w:cs="Arabic Transparent" w:hint="cs"/>
          <w:b w:val="0"/>
          <w:bCs w:val="0"/>
          <w:rtl/>
        </w:rPr>
        <w:t>لكافة</w:t>
      </w:r>
      <w:r w:rsidRPr="005F6F1C">
        <w:rPr>
          <w:rFonts w:cs="Arabic Transparent"/>
          <w:b w:val="0"/>
          <w:bCs w:val="0"/>
        </w:rPr>
        <w:t xml:space="preserve"> </w:t>
      </w:r>
      <w:r w:rsidRPr="005F6F1C">
        <w:rPr>
          <w:rFonts w:cs="Arabic Transparent" w:hint="cs"/>
          <w:b w:val="0"/>
          <w:bCs w:val="0"/>
          <w:rtl/>
        </w:rPr>
        <w:t>العمليات</w:t>
      </w:r>
      <w:r w:rsidRPr="005F6F1C">
        <w:rPr>
          <w:rFonts w:cs="Arabic Transparent"/>
          <w:b w:val="0"/>
          <w:bCs w:val="0"/>
        </w:rPr>
        <w:t xml:space="preserve"> .</w:t>
      </w:r>
    </w:p>
    <w:p w:rsidR="00034529" w:rsidRPr="005F6F1C" w:rsidRDefault="00034529" w:rsidP="00D927EF">
      <w:pPr>
        <w:pStyle w:val="Titre6"/>
        <w:numPr>
          <w:ilvl w:val="0"/>
          <w:numId w:val="272"/>
        </w:numPr>
        <w:tabs>
          <w:tab w:val="right" w:pos="283"/>
        </w:tabs>
        <w:ind w:left="0" w:firstLine="0"/>
        <w:jc w:val="both"/>
        <w:rPr>
          <w:rFonts w:cs="Arabic Transparent"/>
          <w:b w:val="0"/>
          <w:bCs w:val="0"/>
        </w:rPr>
      </w:pPr>
      <w:r w:rsidRPr="005F6F1C">
        <w:rPr>
          <w:rFonts w:cs="Arabic Transparent" w:hint="cs"/>
          <w:b w:val="0"/>
          <w:bCs w:val="0"/>
          <w:rtl/>
        </w:rPr>
        <w:t>تعمل</w:t>
      </w:r>
      <w:r w:rsidRPr="005F6F1C">
        <w:rPr>
          <w:rFonts w:cs="Arabic Transparent"/>
          <w:b w:val="0"/>
          <w:bCs w:val="0"/>
        </w:rPr>
        <w:t xml:space="preserve"> </w:t>
      </w:r>
      <w:r w:rsidRPr="005F6F1C">
        <w:rPr>
          <w:rFonts w:cs="Arabic Transparent" w:hint="cs"/>
          <w:b w:val="0"/>
          <w:bCs w:val="0"/>
          <w:rtl/>
        </w:rPr>
        <w:t>على</w:t>
      </w:r>
      <w:r w:rsidRPr="005F6F1C">
        <w:rPr>
          <w:rFonts w:cs="Arabic Transparent"/>
          <w:b w:val="0"/>
          <w:bCs w:val="0"/>
        </w:rPr>
        <w:t xml:space="preserve"> </w:t>
      </w:r>
      <w:r w:rsidRPr="005F6F1C">
        <w:rPr>
          <w:rFonts w:cs="Arabic Transparent" w:hint="cs"/>
          <w:b w:val="0"/>
          <w:bCs w:val="0"/>
          <w:rtl/>
        </w:rPr>
        <w:t>قياس</w:t>
      </w:r>
      <w:r w:rsidRPr="005F6F1C">
        <w:rPr>
          <w:rFonts w:cs="Arabic Transparent"/>
          <w:b w:val="0"/>
          <w:bCs w:val="0"/>
        </w:rPr>
        <w:t xml:space="preserve"> </w:t>
      </w:r>
      <w:r w:rsidRPr="005F6F1C">
        <w:rPr>
          <w:rFonts w:cs="Arabic Transparent" w:hint="cs"/>
          <w:b w:val="0"/>
          <w:bCs w:val="0"/>
          <w:rtl/>
        </w:rPr>
        <w:t>وتقييم</w:t>
      </w:r>
      <w:r w:rsidRPr="005F6F1C">
        <w:rPr>
          <w:rFonts w:cs="Arabic Transparent"/>
          <w:b w:val="0"/>
          <w:bCs w:val="0"/>
        </w:rPr>
        <w:t xml:space="preserve"> </w:t>
      </w:r>
      <w:r w:rsidRPr="005F6F1C">
        <w:rPr>
          <w:rFonts w:cs="Arabic Transparent" w:hint="cs"/>
          <w:b w:val="0"/>
          <w:bCs w:val="0"/>
          <w:rtl/>
        </w:rPr>
        <w:t>فاعلية</w:t>
      </w:r>
      <w:r w:rsidRPr="005F6F1C">
        <w:rPr>
          <w:rFonts w:cs="Arabic Transparent"/>
          <w:b w:val="0"/>
          <w:bCs w:val="0"/>
        </w:rPr>
        <w:t xml:space="preserve"> </w:t>
      </w:r>
      <w:r w:rsidRPr="005F6F1C">
        <w:rPr>
          <w:rFonts w:cs="Arabic Transparent" w:hint="cs"/>
          <w:b w:val="0"/>
          <w:bCs w:val="0"/>
          <w:rtl/>
        </w:rPr>
        <w:t>السيطرة</w:t>
      </w:r>
      <w:r w:rsidRPr="005F6F1C">
        <w:rPr>
          <w:rFonts w:cs="Arabic Transparent"/>
          <w:b w:val="0"/>
          <w:bCs w:val="0"/>
        </w:rPr>
        <w:t xml:space="preserve"> </w:t>
      </w:r>
      <w:r w:rsidRPr="005F6F1C">
        <w:rPr>
          <w:rFonts w:cs="Arabic Transparent" w:hint="cs"/>
          <w:b w:val="0"/>
          <w:bCs w:val="0"/>
          <w:rtl/>
        </w:rPr>
        <w:t>الداخلية</w:t>
      </w:r>
      <w:r w:rsidRPr="005F6F1C">
        <w:rPr>
          <w:rFonts w:cs="Arabic Transparent"/>
          <w:b w:val="0"/>
          <w:bCs w:val="0"/>
        </w:rPr>
        <w:t xml:space="preserve"> .</w:t>
      </w:r>
    </w:p>
    <w:p w:rsidR="00034529" w:rsidRPr="005F6F1C" w:rsidRDefault="00034529" w:rsidP="00D927EF">
      <w:pPr>
        <w:pStyle w:val="Titre6"/>
        <w:numPr>
          <w:ilvl w:val="0"/>
          <w:numId w:val="272"/>
        </w:numPr>
        <w:tabs>
          <w:tab w:val="right" w:pos="283"/>
        </w:tabs>
        <w:ind w:left="0" w:firstLine="0"/>
        <w:jc w:val="both"/>
        <w:rPr>
          <w:rFonts w:cs="Arabic Transparent"/>
          <w:b w:val="0"/>
          <w:bCs w:val="0"/>
        </w:rPr>
      </w:pPr>
      <w:r w:rsidRPr="005F6F1C">
        <w:rPr>
          <w:rFonts w:cs="Arabic Transparent" w:hint="cs"/>
          <w:b w:val="0"/>
          <w:bCs w:val="0"/>
          <w:rtl/>
        </w:rPr>
        <w:t>يقوم</w:t>
      </w:r>
      <w:r w:rsidRPr="005F6F1C">
        <w:rPr>
          <w:rFonts w:cs="Arabic Transparent"/>
          <w:b w:val="0"/>
          <w:bCs w:val="0"/>
        </w:rPr>
        <w:t xml:space="preserve"> </w:t>
      </w:r>
      <w:r w:rsidRPr="005F6F1C">
        <w:rPr>
          <w:rFonts w:cs="Arabic Transparent" w:hint="cs"/>
          <w:b w:val="0"/>
          <w:bCs w:val="0"/>
          <w:rtl/>
        </w:rPr>
        <w:t>الم</w:t>
      </w:r>
      <w:r w:rsidR="00C036D2" w:rsidRPr="005F6F1C">
        <w:rPr>
          <w:rFonts w:cs="Arabic Transparent" w:hint="cs"/>
          <w:b w:val="0"/>
          <w:bCs w:val="0"/>
          <w:rtl/>
        </w:rPr>
        <w:t xml:space="preserve">راجع </w:t>
      </w:r>
      <w:r w:rsidRPr="005F6F1C">
        <w:rPr>
          <w:rFonts w:cs="Arabic Transparent" w:hint="cs"/>
          <w:b w:val="0"/>
          <w:bCs w:val="0"/>
          <w:rtl/>
        </w:rPr>
        <w:t>بالتركيز</w:t>
      </w:r>
      <w:r w:rsidRPr="005F6F1C">
        <w:rPr>
          <w:rFonts w:cs="Arabic Transparent"/>
          <w:b w:val="0"/>
          <w:bCs w:val="0"/>
        </w:rPr>
        <w:t xml:space="preserve"> </w:t>
      </w:r>
      <w:r w:rsidRPr="005F6F1C">
        <w:rPr>
          <w:rFonts w:cs="Arabic Transparent" w:hint="cs"/>
          <w:b w:val="0"/>
          <w:bCs w:val="0"/>
          <w:rtl/>
        </w:rPr>
        <w:t>على</w:t>
      </w:r>
      <w:r w:rsidRPr="005F6F1C">
        <w:rPr>
          <w:rFonts w:cs="Arabic Transparent"/>
          <w:b w:val="0"/>
          <w:bCs w:val="0"/>
        </w:rPr>
        <w:t xml:space="preserve"> </w:t>
      </w:r>
      <w:r w:rsidRPr="005F6F1C">
        <w:rPr>
          <w:rFonts w:cs="Arabic Transparent" w:hint="cs"/>
          <w:b w:val="0"/>
          <w:bCs w:val="0"/>
          <w:rtl/>
        </w:rPr>
        <w:t>النقاط</w:t>
      </w:r>
      <w:r w:rsidRPr="005F6F1C">
        <w:rPr>
          <w:rFonts w:cs="Arabic Transparent"/>
          <w:b w:val="0"/>
          <w:bCs w:val="0"/>
        </w:rPr>
        <w:t xml:space="preserve"> </w:t>
      </w:r>
      <w:r w:rsidRPr="005F6F1C">
        <w:rPr>
          <w:rFonts w:cs="Arabic Transparent" w:hint="cs"/>
          <w:b w:val="0"/>
          <w:bCs w:val="0"/>
          <w:rtl/>
        </w:rPr>
        <w:t>المهمة</w:t>
      </w:r>
      <w:r w:rsidRPr="005F6F1C">
        <w:rPr>
          <w:rFonts w:cs="Arabic Transparent"/>
          <w:b w:val="0"/>
          <w:bCs w:val="0"/>
        </w:rPr>
        <w:t xml:space="preserve"> </w:t>
      </w:r>
      <w:r w:rsidRPr="005F6F1C">
        <w:rPr>
          <w:rFonts w:cs="Arabic Transparent" w:hint="cs"/>
          <w:b w:val="0"/>
          <w:bCs w:val="0"/>
          <w:rtl/>
        </w:rPr>
        <w:t>من</w:t>
      </w:r>
      <w:r w:rsidRPr="005F6F1C">
        <w:rPr>
          <w:rFonts w:cs="Arabic Transparent"/>
          <w:b w:val="0"/>
          <w:bCs w:val="0"/>
        </w:rPr>
        <w:t xml:space="preserve"> </w:t>
      </w:r>
      <w:r w:rsidRPr="005F6F1C">
        <w:rPr>
          <w:rFonts w:cs="Arabic Transparent" w:hint="cs"/>
          <w:b w:val="0"/>
          <w:bCs w:val="0"/>
          <w:rtl/>
        </w:rPr>
        <w:t>وجهة</w:t>
      </w:r>
      <w:r w:rsidRPr="005F6F1C">
        <w:rPr>
          <w:rFonts w:cs="Arabic Transparent"/>
          <w:b w:val="0"/>
          <w:bCs w:val="0"/>
        </w:rPr>
        <w:t xml:space="preserve"> </w:t>
      </w:r>
      <w:r w:rsidRPr="005F6F1C">
        <w:rPr>
          <w:rFonts w:cs="Arabic Transparent" w:hint="cs"/>
          <w:b w:val="0"/>
          <w:bCs w:val="0"/>
          <w:rtl/>
        </w:rPr>
        <w:t>نظر</w:t>
      </w:r>
      <w:r w:rsidRPr="005F6F1C">
        <w:rPr>
          <w:rFonts w:cs="Arabic Transparent"/>
          <w:b w:val="0"/>
          <w:bCs w:val="0"/>
        </w:rPr>
        <w:t xml:space="preserve"> </w:t>
      </w:r>
      <w:r w:rsidRPr="005F6F1C">
        <w:rPr>
          <w:rFonts w:cs="Arabic Transparent" w:hint="cs"/>
          <w:b w:val="0"/>
          <w:bCs w:val="0"/>
          <w:rtl/>
        </w:rPr>
        <w:t>العاملين</w:t>
      </w:r>
      <w:r w:rsidRPr="005F6F1C">
        <w:rPr>
          <w:rFonts w:cs="Arabic Transparent"/>
          <w:b w:val="0"/>
          <w:bCs w:val="0"/>
        </w:rPr>
        <w:t xml:space="preserve"> </w:t>
      </w:r>
      <w:r w:rsidRPr="005F6F1C">
        <w:rPr>
          <w:rFonts w:cs="Arabic Transparent" w:hint="cs"/>
          <w:b w:val="0"/>
          <w:bCs w:val="0"/>
          <w:rtl/>
        </w:rPr>
        <w:t>والتي</w:t>
      </w:r>
      <w:r w:rsidRPr="005F6F1C">
        <w:rPr>
          <w:rFonts w:cs="Arabic Transparent"/>
          <w:b w:val="0"/>
          <w:bCs w:val="0"/>
        </w:rPr>
        <w:t xml:space="preserve"> </w:t>
      </w:r>
      <w:r w:rsidRPr="005F6F1C">
        <w:rPr>
          <w:rFonts w:cs="Arabic Transparent" w:hint="cs"/>
          <w:b w:val="0"/>
          <w:bCs w:val="0"/>
          <w:rtl/>
        </w:rPr>
        <w:t>تؤدى</w:t>
      </w:r>
      <w:r w:rsidRPr="005F6F1C">
        <w:rPr>
          <w:rFonts w:cs="Arabic Transparent"/>
          <w:b w:val="0"/>
          <w:bCs w:val="0"/>
        </w:rPr>
        <w:t xml:space="preserve"> </w:t>
      </w:r>
      <w:r w:rsidRPr="005F6F1C">
        <w:rPr>
          <w:rFonts w:cs="Arabic Transparent" w:hint="cs"/>
          <w:b w:val="0"/>
          <w:bCs w:val="0"/>
          <w:rtl/>
        </w:rPr>
        <w:t>إلى</w:t>
      </w:r>
      <w:r w:rsidRPr="005F6F1C">
        <w:rPr>
          <w:rFonts w:cs="Arabic Transparent"/>
          <w:b w:val="0"/>
          <w:bCs w:val="0"/>
        </w:rPr>
        <w:t xml:space="preserve"> </w:t>
      </w:r>
      <w:r w:rsidRPr="005F6F1C">
        <w:rPr>
          <w:rFonts w:cs="Arabic Transparent" w:hint="cs"/>
          <w:b w:val="0"/>
          <w:bCs w:val="0"/>
          <w:rtl/>
        </w:rPr>
        <w:t>تحسين</w:t>
      </w:r>
      <w:r w:rsidRPr="005F6F1C">
        <w:rPr>
          <w:rFonts w:cs="Arabic Transparent"/>
          <w:b w:val="0"/>
          <w:bCs w:val="0"/>
        </w:rPr>
        <w:t xml:space="preserve"> </w:t>
      </w:r>
      <w:r w:rsidRPr="005F6F1C">
        <w:rPr>
          <w:rFonts w:cs="Arabic Transparent" w:hint="cs"/>
          <w:b w:val="0"/>
          <w:bCs w:val="0"/>
          <w:rtl/>
        </w:rPr>
        <w:t>الأداء</w:t>
      </w:r>
      <w:r w:rsidRPr="005F6F1C">
        <w:rPr>
          <w:rFonts w:cs="Arabic Transparent"/>
          <w:b w:val="0"/>
          <w:bCs w:val="0"/>
        </w:rPr>
        <w:t xml:space="preserve"> .</w:t>
      </w:r>
    </w:p>
    <w:p w:rsidR="009917DB" w:rsidRPr="005F6F1C" w:rsidRDefault="00034529" w:rsidP="00D927EF">
      <w:pPr>
        <w:pStyle w:val="Titre6"/>
        <w:numPr>
          <w:ilvl w:val="0"/>
          <w:numId w:val="272"/>
        </w:numPr>
        <w:tabs>
          <w:tab w:val="right" w:pos="283"/>
        </w:tabs>
        <w:ind w:left="0" w:firstLine="0"/>
        <w:jc w:val="both"/>
        <w:rPr>
          <w:rFonts w:cs="Arabic Transparent"/>
          <w:b w:val="0"/>
          <w:bCs w:val="0"/>
          <w:rtl/>
          <w:lang w:bidi="ar-DZ"/>
        </w:rPr>
      </w:pPr>
      <w:r w:rsidRPr="005F6F1C">
        <w:rPr>
          <w:rFonts w:cs="Arabic Transparent" w:hint="cs"/>
          <w:b w:val="0"/>
          <w:bCs w:val="0"/>
          <w:rtl/>
        </w:rPr>
        <w:t>معرفة</w:t>
      </w:r>
      <w:r w:rsidRPr="005F6F1C">
        <w:rPr>
          <w:rFonts w:cs="Arabic Transparent"/>
          <w:b w:val="0"/>
          <w:bCs w:val="0"/>
        </w:rPr>
        <w:t xml:space="preserve"> </w:t>
      </w:r>
      <w:r w:rsidRPr="005F6F1C">
        <w:rPr>
          <w:rFonts w:cs="Arabic Transparent" w:hint="cs"/>
          <w:b w:val="0"/>
          <w:bCs w:val="0"/>
          <w:rtl/>
        </w:rPr>
        <w:t>العاملين</w:t>
      </w:r>
      <w:r w:rsidRPr="005F6F1C">
        <w:rPr>
          <w:rFonts w:cs="Arabic Transparent"/>
          <w:b w:val="0"/>
          <w:bCs w:val="0"/>
        </w:rPr>
        <w:t xml:space="preserve"> </w:t>
      </w:r>
      <w:r w:rsidRPr="005F6F1C">
        <w:rPr>
          <w:rFonts w:cs="Arabic Transparent" w:hint="cs"/>
          <w:b w:val="0"/>
          <w:bCs w:val="0"/>
          <w:rtl/>
        </w:rPr>
        <w:t>بنتائج</w:t>
      </w:r>
      <w:r w:rsidRPr="005F6F1C">
        <w:rPr>
          <w:rFonts w:cs="Arabic Transparent"/>
          <w:b w:val="0"/>
          <w:bCs w:val="0"/>
        </w:rPr>
        <w:t xml:space="preserve"> </w:t>
      </w:r>
      <w:r w:rsidRPr="005F6F1C">
        <w:rPr>
          <w:rFonts w:cs="Arabic Transparent" w:hint="cs"/>
          <w:b w:val="0"/>
          <w:bCs w:val="0"/>
          <w:rtl/>
        </w:rPr>
        <w:t>الرقابة</w:t>
      </w:r>
      <w:r w:rsidRPr="005F6F1C">
        <w:rPr>
          <w:rFonts w:cs="Arabic Transparent"/>
          <w:b w:val="0"/>
          <w:bCs w:val="0"/>
        </w:rPr>
        <w:t xml:space="preserve"> </w:t>
      </w:r>
      <w:r w:rsidRPr="005F6F1C">
        <w:rPr>
          <w:rFonts w:cs="Arabic Transparent" w:hint="cs"/>
          <w:b w:val="0"/>
          <w:bCs w:val="0"/>
          <w:rtl/>
        </w:rPr>
        <w:t>بطريقة</w:t>
      </w:r>
      <w:r w:rsidRPr="005F6F1C">
        <w:rPr>
          <w:rFonts w:cs="Arabic Transparent"/>
          <w:b w:val="0"/>
          <w:bCs w:val="0"/>
        </w:rPr>
        <w:t xml:space="preserve"> </w:t>
      </w:r>
      <w:r w:rsidRPr="005F6F1C">
        <w:rPr>
          <w:rFonts w:cs="Arabic Transparent" w:hint="cs"/>
          <w:b w:val="0"/>
          <w:bCs w:val="0"/>
          <w:rtl/>
        </w:rPr>
        <w:t>غير</w:t>
      </w:r>
      <w:r w:rsidRPr="005F6F1C">
        <w:rPr>
          <w:rFonts w:cs="Arabic Transparent"/>
          <w:b w:val="0"/>
          <w:bCs w:val="0"/>
        </w:rPr>
        <w:t xml:space="preserve"> </w:t>
      </w:r>
      <w:r w:rsidRPr="005F6F1C">
        <w:rPr>
          <w:rFonts w:cs="Arabic Transparent" w:hint="cs"/>
          <w:b w:val="0"/>
          <w:bCs w:val="0"/>
          <w:rtl/>
        </w:rPr>
        <w:t>مباشرة</w:t>
      </w:r>
      <w:r w:rsidRPr="005F6F1C">
        <w:rPr>
          <w:rFonts w:cs="Arabic Transparent"/>
          <w:b w:val="0"/>
          <w:bCs w:val="0"/>
        </w:rPr>
        <w:t xml:space="preserve"> .</w:t>
      </w:r>
    </w:p>
    <w:p w:rsidR="00066EBA" w:rsidRPr="005F6F1C" w:rsidRDefault="00034529" w:rsidP="00D927EF">
      <w:pPr>
        <w:pStyle w:val="Titre6"/>
        <w:numPr>
          <w:ilvl w:val="0"/>
          <w:numId w:val="272"/>
        </w:numPr>
        <w:tabs>
          <w:tab w:val="right" w:pos="283"/>
        </w:tabs>
        <w:ind w:left="0" w:firstLine="0"/>
        <w:jc w:val="both"/>
        <w:rPr>
          <w:rFonts w:cs="Arabic Transparent"/>
          <w:b w:val="0"/>
          <w:bCs w:val="0"/>
          <w:rtl/>
          <w:lang w:bidi="ar-DZ"/>
        </w:rPr>
      </w:pPr>
      <w:r w:rsidRPr="005F6F1C">
        <w:rPr>
          <w:rFonts w:cs="Arabic Transparent" w:hint="cs"/>
          <w:b w:val="0"/>
          <w:bCs w:val="0"/>
          <w:rtl/>
        </w:rPr>
        <w:t>اكتشاف</w:t>
      </w:r>
      <w:r w:rsidRPr="005F6F1C">
        <w:rPr>
          <w:rFonts w:cs="Arabic Transparent"/>
          <w:b w:val="0"/>
          <w:bCs w:val="0"/>
        </w:rPr>
        <w:t xml:space="preserve"> </w:t>
      </w:r>
      <w:r w:rsidRPr="005F6F1C">
        <w:rPr>
          <w:rFonts w:cs="Arabic Transparent" w:hint="cs"/>
          <w:b w:val="0"/>
          <w:bCs w:val="0"/>
          <w:rtl/>
        </w:rPr>
        <w:t>الأخطاء</w:t>
      </w:r>
      <w:r w:rsidRPr="005F6F1C">
        <w:rPr>
          <w:rFonts w:cs="Arabic Transparent"/>
          <w:b w:val="0"/>
          <w:bCs w:val="0"/>
        </w:rPr>
        <w:t xml:space="preserve"> </w:t>
      </w:r>
      <w:r w:rsidRPr="005F6F1C">
        <w:rPr>
          <w:rFonts w:cs="Arabic Transparent" w:hint="cs"/>
          <w:b w:val="0"/>
          <w:bCs w:val="0"/>
          <w:rtl/>
        </w:rPr>
        <w:t>من</w:t>
      </w:r>
      <w:r w:rsidRPr="005F6F1C">
        <w:rPr>
          <w:rFonts w:cs="Arabic Transparent"/>
          <w:b w:val="0"/>
          <w:bCs w:val="0"/>
        </w:rPr>
        <w:t xml:space="preserve"> </w:t>
      </w:r>
      <w:r w:rsidRPr="005F6F1C">
        <w:rPr>
          <w:rFonts w:cs="Arabic Transparent" w:hint="cs"/>
          <w:b w:val="0"/>
          <w:bCs w:val="0"/>
          <w:rtl/>
        </w:rPr>
        <w:t>خلال</w:t>
      </w:r>
      <w:r w:rsidRPr="005F6F1C">
        <w:rPr>
          <w:rFonts w:cs="Arabic Transparent"/>
          <w:b w:val="0"/>
          <w:bCs w:val="0"/>
        </w:rPr>
        <w:t xml:space="preserve"> </w:t>
      </w:r>
      <w:r w:rsidRPr="005F6F1C">
        <w:rPr>
          <w:rFonts w:cs="Arabic Transparent" w:hint="cs"/>
          <w:b w:val="0"/>
          <w:bCs w:val="0"/>
          <w:rtl/>
        </w:rPr>
        <w:t>عمل</w:t>
      </w:r>
      <w:r w:rsidRPr="005F6F1C">
        <w:rPr>
          <w:rFonts w:cs="Arabic Transparent"/>
          <w:b w:val="0"/>
          <w:bCs w:val="0"/>
        </w:rPr>
        <w:t xml:space="preserve"> </w:t>
      </w:r>
      <w:r w:rsidRPr="005F6F1C">
        <w:rPr>
          <w:rFonts w:cs="Arabic Transparent" w:hint="cs"/>
          <w:b w:val="0"/>
          <w:bCs w:val="0"/>
          <w:rtl/>
        </w:rPr>
        <w:t>الم</w:t>
      </w:r>
      <w:r w:rsidR="00C036D2" w:rsidRPr="005F6F1C">
        <w:rPr>
          <w:rFonts w:cs="Arabic Transparent" w:hint="cs"/>
          <w:b w:val="0"/>
          <w:bCs w:val="0"/>
          <w:rtl/>
        </w:rPr>
        <w:t>راجع</w:t>
      </w:r>
      <w:r w:rsidRPr="005F6F1C">
        <w:rPr>
          <w:rFonts w:cs="Arabic Transparent"/>
          <w:b w:val="0"/>
          <w:bCs w:val="0"/>
        </w:rPr>
        <w:t xml:space="preserve"> </w:t>
      </w:r>
      <w:r w:rsidRPr="005F6F1C">
        <w:rPr>
          <w:rFonts w:cs="Arabic Transparent" w:hint="cs"/>
          <w:b w:val="0"/>
          <w:bCs w:val="0"/>
          <w:rtl/>
        </w:rPr>
        <w:t>الداخلي</w:t>
      </w:r>
      <w:r w:rsidRPr="005F6F1C">
        <w:rPr>
          <w:rFonts w:cs="Arabic Transparent"/>
          <w:b w:val="0"/>
          <w:bCs w:val="0"/>
        </w:rPr>
        <w:t>.</w:t>
      </w:r>
    </w:p>
    <w:p w:rsidR="00034529" w:rsidRPr="00D50692" w:rsidRDefault="00D50692" w:rsidP="00B21574">
      <w:pPr>
        <w:autoSpaceDE w:val="0"/>
        <w:autoSpaceDN w:val="0"/>
        <w:bidi/>
        <w:adjustRightInd w:val="0"/>
        <w:spacing w:after="0" w:line="240" w:lineRule="auto"/>
        <w:rPr>
          <w:rFonts w:ascii="Simplified Arabic" w:cs="Arabic Transparent"/>
          <w:sz w:val="28"/>
          <w:szCs w:val="28"/>
        </w:rPr>
      </w:pPr>
      <w:r w:rsidRPr="00D50692">
        <w:rPr>
          <w:rFonts w:ascii="Simplified Arabic" w:cs="Arabic Transparent"/>
          <w:b/>
          <w:bCs/>
          <w:sz w:val="28"/>
          <w:szCs w:val="28"/>
        </w:rPr>
        <w:t>-</w:t>
      </w:r>
      <w:r w:rsidR="00B21574">
        <w:rPr>
          <w:rFonts w:ascii="Simplified Arabic" w:cs="Arabic Transparent"/>
          <w:b/>
          <w:bCs/>
          <w:sz w:val="28"/>
          <w:szCs w:val="28"/>
        </w:rPr>
        <w:t>3</w:t>
      </w:r>
      <w:r w:rsidR="00034529" w:rsidRPr="00D50692">
        <w:rPr>
          <w:rFonts w:ascii="Simplified Arabic" w:cs="Arabic Transparent" w:hint="cs"/>
          <w:b/>
          <w:bCs/>
          <w:sz w:val="28"/>
          <w:szCs w:val="28"/>
          <w:rtl/>
        </w:rPr>
        <w:t>إجراءات</w:t>
      </w:r>
      <w:r w:rsidR="00034529" w:rsidRPr="00D50692">
        <w:rPr>
          <w:rFonts w:ascii="Simplified Arabic" w:cs="Arabic Transparent"/>
          <w:b/>
          <w:bCs/>
          <w:sz w:val="28"/>
          <w:szCs w:val="28"/>
        </w:rPr>
        <w:t xml:space="preserve"> </w:t>
      </w:r>
      <w:r w:rsidR="00034529" w:rsidRPr="00D50692">
        <w:rPr>
          <w:rFonts w:ascii="Simplified Arabic" w:cs="Arabic Transparent" w:hint="cs"/>
          <w:b/>
          <w:bCs/>
          <w:sz w:val="28"/>
          <w:szCs w:val="28"/>
          <w:rtl/>
        </w:rPr>
        <w:t>عمل</w:t>
      </w:r>
      <w:r w:rsidR="00034529" w:rsidRPr="00D50692">
        <w:rPr>
          <w:rFonts w:ascii="Simplified Arabic" w:cs="Arabic Transparent"/>
          <w:b/>
          <w:bCs/>
          <w:sz w:val="28"/>
          <w:szCs w:val="28"/>
        </w:rPr>
        <w:t xml:space="preserve"> </w:t>
      </w:r>
      <w:r w:rsidR="00034529" w:rsidRPr="00D50692">
        <w:rPr>
          <w:rFonts w:ascii="Simplified Arabic" w:cs="Arabic Transparent" w:hint="cs"/>
          <w:b/>
          <w:bCs/>
          <w:sz w:val="28"/>
          <w:szCs w:val="28"/>
          <w:rtl/>
        </w:rPr>
        <w:t>الرقابة</w:t>
      </w:r>
      <w:r w:rsidR="00034529" w:rsidRPr="00D50692">
        <w:rPr>
          <w:rFonts w:ascii="Simplified Arabic" w:cs="Arabic Transparent"/>
          <w:b/>
          <w:bCs/>
          <w:sz w:val="28"/>
          <w:szCs w:val="28"/>
        </w:rPr>
        <w:t xml:space="preserve"> </w:t>
      </w:r>
      <w:r w:rsidR="00034529" w:rsidRPr="00D50692">
        <w:rPr>
          <w:rFonts w:ascii="Simplified Arabic" w:cs="Arabic Transparent" w:hint="cs"/>
          <w:b/>
          <w:bCs/>
          <w:sz w:val="28"/>
          <w:szCs w:val="28"/>
          <w:rtl/>
        </w:rPr>
        <w:t>الداخلية</w:t>
      </w:r>
      <w:r w:rsidR="00034529" w:rsidRPr="00D50692">
        <w:rPr>
          <w:rFonts w:ascii="Simplified Arabic" w:cs="Arabic Transparent"/>
          <w:sz w:val="28"/>
          <w:szCs w:val="28"/>
        </w:rPr>
        <w:t xml:space="preserve"> :</w:t>
      </w:r>
    </w:p>
    <w:p w:rsidR="00034529" w:rsidRPr="00BB4041" w:rsidRDefault="00034529" w:rsidP="00904528">
      <w:pPr>
        <w:autoSpaceDE w:val="0"/>
        <w:autoSpaceDN w:val="0"/>
        <w:bidi/>
        <w:adjustRightInd w:val="0"/>
        <w:spacing w:after="0" w:line="240" w:lineRule="auto"/>
        <w:ind w:firstLine="851"/>
        <w:jc w:val="both"/>
        <w:rPr>
          <w:rFonts w:ascii="Simplified Arabic" w:cs="Arabic Transparent"/>
          <w:sz w:val="28"/>
          <w:szCs w:val="28"/>
        </w:rPr>
      </w:pPr>
      <w:r w:rsidRPr="00BB4041">
        <w:rPr>
          <w:rFonts w:ascii="Simplified Arabic" w:cs="Arabic Transparent" w:hint="cs"/>
          <w:sz w:val="28"/>
          <w:szCs w:val="28"/>
          <w:rtl/>
        </w:rPr>
        <w:t>تتضمن</w:t>
      </w:r>
      <w:r w:rsidRPr="00BB4041">
        <w:rPr>
          <w:rFonts w:ascii="Simplified Arabic" w:cs="Arabic Transparent"/>
          <w:sz w:val="28"/>
          <w:szCs w:val="28"/>
        </w:rPr>
        <w:t xml:space="preserve"> </w:t>
      </w:r>
      <w:r w:rsidRPr="00BB4041">
        <w:rPr>
          <w:rFonts w:ascii="Simplified Arabic" w:cs="Arabic Transparent" w:hint="cs"/>
          <w:sz w:val="28"/>
          <w:szCs w:val="28"/>
          <w:rtl/>
        </w:rPr>
        <w:t>أعمال</w:t>
      </w:r>
      <w:r w:rsidRPr="00BB4041">
        <w:rPr>
          <w:rFonts w:ascii="Simplified Arabic" w:cs="Arabic Transparent"/>
          <w:sz w:val="28"/>
          <w:szCs w:val="28"/>
        </w:rPr>
        <w:t xml:space="preserve"> </w:t>
      </w:r>
      <w:r w:rsidRPr="00BB4041">
        <w:rPr>
          <w:rFonts w:ascii="Simplified Arabic" w:cs="Arabic Transparent" w:hint="cs"/>
          <w:sz w:val="28"/>
          <w:szCs w:val="28"/>
          <w:rtl/>
        </w:rPr>
        <w:t>الرقابة</w:t>
      </w:r>
      <w:r w:rsidRPr="00BB4041">
        <w:rPr>
          <w:rFonts w:ascii="Simplified Arabic" w:cs="Arabic Transparent"/>
          <w:sz w:val="28"/>
          <w:szCs w:val="28"/>
        </w:rPr>
        <w:t xml:space="preserve"> </w:t>
      </w:r>
      <w:r w:rsidRPr="00BB4041">
        <w:rPr>
          <w:rFonts w:ascii="Simplified Arabic" w:cs="Arabic Transparent" w:hint="cs"/>
          <w:sz w:val="28"/>
          <w:szCs w:val="28"/>
          <w:rtl/>
        </w:rPr>
        <w:t>كل</w:t>
      </w:r>
      <w:r w:rsidRPr="00BB4041">
        <w:rPr>
          <w:rFonts w:ascii="Simplified Arabic" w:cs="Arabic Transparent"/>
          <w:sz w:val="28"/>
          <w:szCs w:val="28"/>
        </w:rPr>
        <w:t xml:space="preserve"> </w:t>
      </w:r>
      <w:r w:rsidRPr="00BB4041">
        <w:rPr>
          <w:rFonts w:ascii="Simplified Arabic" w:cs="Arabic Transparent" w:hint="cs"/>
          <w:sz w:val="28"/>
          <w:szCs w:val="28"/>
          <w:rtl/>
        </w:rPr>
        <w:t>من</w:t>
      </w:r>
      <w:r w:rsidRPr="00BB4041">
        <w:rPr>
          <w:rFonts w:ascii="Simplified Arabic" w:cs="Arabic Transparent"/>
          <w:sz w:val="28"/>
          <w:szCs w:val="28"/>
        </w:rPr>
        <w:t xml:space="preserve"> </w:t>
      </w:r>
      <w:r w:rsidRPr="00BB4041">
        <w:rPr>
          <w:rFonts w:ascii="Simplified Arabic" w:cs="Arabic Transparent" w:hint="cs"/>
          <w:sz w:val="28"/>
          <w:szCs w:val="28"/>
          <w:rtl/>
        </w:rPr>
        <w:t>تخطيط</w:t>
      </w:r>
      <w:r w:rsidRPr="00BB4041">
        <w:rPr>
          <w:rFonts w:ascii="Simplified Arabic" w:cs="Arabic Transparent"/>
          <w:sz w:val="28"/>
          <w:szCs w:val="28"/>
        </w:rPr>
        <w:t xml:space="preserve"> </w:t>
      </w:r>
      <w:r w:rsidRPr="00BB4041">
        <w:rPr>
          <w:rFonts w:ascii="Simplified Arabic" w:cs="Arabic Transparent" w:hint="cs"/>
          <w:sz w:val="28"/>
          <w:szCs w:val="28"/>
          <w:rtl/>
        </w:rPr>
        <w:t>عملية</w:t>
      </w:r>
      <w:r w:rsidRPr="00BB4041">
        <w:rPr>
          <w:rFonts w:ascii="Simplified Arabic" w:cs="Arabic Transparent"/>
          <w:sz w:val="28"/>
          <w:szCs w:val="28"/>
        </w:rPr>
        <w:t xml:space="preserve"> </w:t>
      </w:r>
      <w:r w:rsidRPr="00BB4041">
        <w:rPr>
          <w:rFonts w:ascii="Simplified Arabic" w:cs="Arabic Transparent" w:hint="cs"/>
          <w:sz w:val="28"/>
          <w:szCs w:val="28"/>
          <w:rtl/>
        </w:rPr>
        <w:t>المراجعة</w:t>
      </w:r>
      <w:r w:rsidRPr="00BB4041">
        <w:rPr>
          <w:rFonts w:ascii="Simplified Arabic" w:cs="Arabic Transparent"/>
          <w:sz w:val="28"/>
          <w:szCs w:val="28"/>
        </w:rPr>
        <w:t xml:space="preserve"> </w:t>
      </w:r>
      <w:r w:rsidRPr="00BB4041">
        <w:rPr>
          <w:rFonts w:ascii="Simplified Arabic" w:cs="Arabic Transparent" w:hint="cs"/>
          <w:sz w:val="28"/>
          <w:szCs w:val="28"/>
          <w:rtl/>
        </w:rPr>
        <w:t>،</w:t>
      </w:r>
      <w:r w:rsidRPr="00BB4041">
        <w:rPr>
          <w:rFonts w:ascii="Simplified Arabic" w:cs="Arabic Transparent"/>
          <w:sz w:val="28"/>
          <w:szCs w:val="28"/>
        </w:rPr>
        <w:t xml:space="preserve"> </w:t>
      </w:r>
      <w:r w:rsidRPr="00BB4041">
        <w:rPr>
          <w:rFonts w:ascii="Simplified Arabic" w:cs="Arabic Transparent" w:hint="cs"/>
          <w:sz w:val="28"/>
          <w:szCs w:val="28"/>
          <w:rtl/>
        </w:rPr>
        <w:t>وفحص</w:t>
      </w:r>
      <w:r w:rsidRPr="00BB4041">
        <w:rPr>
          <w:rFonts w:ascii="Simplified Arabic" w:cs="Arabic Transparent"/>
          <w:sz w:val="28"/>
          <w:szCs w:val="28"/>
        </w:rPr>
        <w:t xml:space="preserve"> </w:t>
      </w:r>
      <w:r w:rsidRPr="00BB4041">
        <w:rPr>
          <w:rFonts w:ascii="Simplified Arabic" w:cs="Arabic Transparent" w:hint="cs"/>
          <w:sz w:val="28"/>
          <w:szCs w:val="28"/>
          <w:rtl/>
        </w:rPr>
        <w:t>وتقييم</w:t>
      </w:r>
      <w:r w:rsidRPr="00BB4041">
        <w:rPr>
          <w:rFonts w:ascii="Simplified Arabic" w:cs="Arabic Transparent"/>
          <w:sz w:val="28"/>
          <w:szCs w:val="28"/>
        </w:rPr>
        <w:t xml:space="preserve"> </w:t>
      </w:r>
      <w:r w:rsidRPr="00BB4041">
        <w:rPr>
          <w:rFonts w:ascii="Simplified Arabic" w:cs="Arabic Transparent" w:hint="cs"/>
          <w:sz w:val="28"/>
          <w:szCs w:val="28"/>
          <w:rtl/>
        </w:rPr>
        <w:t>المعلومات</w:t>
      </w:r>
      <w:r w:rsidRPr="00BB4041">
        <w:rPr>
          <w:rFonts w:ascii="Simplified Arabic" w:cs="Arabic Transparent"/>
          <w:sz w:val="28"/>
          <w:szCs w:val="28"/>
        </w:rPr>
        <w:t xml:space="preserve"> </w:t>
      </w:r>
      <w:r w:rsidRPr="00BB4041">
        <w:rPr>
          <w:rFonts w:ascii="Simplified Arabic" w:cs="Arabic Transparent" w:hint="cs"/>
          <w:sz w:val="28"/>
          <w:szCs w:val="28"/>
          <w:rtl/>
        </w:rPr>
        <w:t>والتقرير</w:t>
      </w:r>
      <w:r w:rsidRPr="00BB4041">
        <w:rPr>
          <w:rFonts w:ascii="Simplified Arabic" w:cs="Arabic Transparent"/>
          <w:sz w:val="28"/>
          <w:szCs w:val="28"/>
        </w:rPr>
        <w:t xml:space="preserve"> </w:t>
      </w:r>
      <w:r w:rsidRPr="00BB4041">
        <w:rPr>
          <w:rFonts w:ascii="Simplified Arabic" w:cs="Arabic Transparent" w:hint="cs"/>
          <w:sz w:val="28"/>
          <w:szCs w:val="28"/>
          <w:rtl/>
        </w:rPr>
        <w:t>عن</w:t>
      </w:r>
      <w:r w:rsidR="00DB5A4D" w:rsidRPr="00BB4041">
        <w:rPr>
          <w:rFonts w:ascii="Simplified Arabic" w:cs="Arabic Transparent"/>
          <w:sz w:val="28"/>
          <w:szCs w:val="28"/>
        </w:rPr>
        <w:t xml:space="preserve"> </w:t>
      </w:r>
      <w:r w:rsidRPr="00BB4041">
        <w:rPr>
          <w:rFonts w:ascii="Simplified Arabic" w:cs="Arabic Transparent" w:hint="cs"/>
          <w:sz w:val="28"/>
          <w:szCs w:val="28"/>
          <w:rtl/>
        </w:rPr>
        <w:t>النتائج</w:t>
      </w:r>
      <w:r w:rsidRPr="00BB4041">
        <w:rPr>
          <w:rFonts w:ascii="Simplified Arabic" w:cs="Arabic Transparent"/>
          <w:sz w:val="28"/>
          <w:szCs w:val="28"/>
        </w:rPr>
        <w:t xml:space="preserve"> </w:t>
      </w:r>
      <w:r w:rsidRPr="00BB4041">
        <w:rPr>
          <w:rFonts w:ascii="Simplified Arabic" w:cs="Arabic Transparent" w:hint="cs"/>
          <w:sz w:val="28"/>
          <w:szCs w:val="28"/>
          <w:rtl/>
        </w:rPr>
        <w:t>ومتابعة</w:t>
      </w:r>
      <w:r w:rsidRPr="00BB4041">
        <w:rPr>
          <w:rFonts w:ascii="Simplified Arabic" w:cs="Arabic Transparent"/>
          <w:sz w:val="28"/>
          <w:szCs w:val="28"/>
        </w:rPr>
        <w:t xml:space="preserve"> </w:t>
      </w:r>
      <w:r w:rsidRPr="00BB4041">
        <w:rPr>
          <w:rFonts w:ascii="Simplified Arabic" w:cs="Arabic Transparent" w:hint="cs"/>
          <w:sz w:val="28"/>
          <w:szCs w:val="28"/>
          <w:rtl/>
        </w:rPr>
        <w:t>التوصيات،وعند</w:t>
      </w:r>
      <w:r w:rsidRPr="00BB4041">
        <w:rPr>
          <w:rFonts w:ascii="Simplified Arabic" w:cs="Arabic Transparent"/>
          <w:sz w:val="28"/>
          <w:szCs w:val="28"/>
        </w:rPr>
        <w:t xml:space="preserve"> </w:t>
      </w:r>
      <w:r w:rsidRPr="00BB4041">
        <w:rPr>
          <w:rFonts w:ascii="Simplified Arabic" w:cs="Arabic Transparent" w:hint="cs"/>
          <w:sz w:val="28"/>
          <w:szCs w:val="28"/>
          <w:rtl/>
        </w:rPr>
        <w:t>التخطيط</w:t>
      </w:r>
      <w:r w:rsidRPr="00BB4041">
        <w:rPr>
          <w:rFonts w:ascii="Simplified Arabic" w:cs="Arabic Transparent"/>
          <w:sz w:val="28"/>
          <w:szCs w:val="28"/>
        </w:rPr>
        <w:t xml:space="preserve"> </w:t>
      </w:r>
      <w:r w:rsidRPr="00BB4041">
        <w:rPr>
          <w:rFonts w:ascii="Simplified Arabic" w:cs="Arabic Transparent" w:hint="cs"/>
          <w:sz w:val="28"/>
          <w:szCs w:val="28"/>
          <w:rtl/>
        </w:rPr>
        <w:t>لعملية</w:t>
      </w:r>
      <w:r w:rsidRPr="00BB4041">
        <w:rPr>
          <w:rFonts w:ascii="Simplified Arabic" w:cs="Arabic Transparent"/>
          <w:sz w:val="28"/>
          <w:szCs w:val="28"/>
        </w:rPr>
        <w:t xml:space="preserve"> </w:t>
      </w:r>
      <w:r w:rsidRPr="00BB4041">
        <w:rPr>
          <w:rFonts w:ascii="Simplified Arabic" w:cs="Arabic Transparent" w:hint="cs"/>
          <w:sz w:val="28"/>
          <w:szCs w:val="28"/>
          <w:rtl/>
        </w:rPr>
        <w:t>الرقابة</w:t>
      </w:r>
      <w:r w:rsidRPr="00BB4041">
        <w:rPr>
          <w:rFonts w:ascii="Simplified Arabic" w:cs="Arabic Transparent"/>
          <w:sz w:val="28"/>
          <w:szCs w:val="28"/>
        </w:rPr>
        <w:t xml:space="preserve"> </w:t>
      </w:r>
      <w:r w:rsidRPr="00BB4041">
        <w:rPr>
          <w:rFonts w:ascii="Simplified Arabic" w:cs="Arabic Transparent" w:hint="cs"/>
          <w:sz w:val="28"/>
          <w:szCs w:val="28"/>
          <w:rtl/>
        </w:rPr>
        <w:t>يجب</w:t>
      </w:r>
      <w:r w:rsidRPr="00BB4041">
        <w:rPr>
          <w:rFonts w:ascii="Simplified Arabic" w:cs="Arabic Transparent"/>
          <w:sz w:val="28"/>
          <w:szCs w:val="28"/>
        </w:rPr>
        <w:t xml:space="preserve"> </w:t>
      </w:r>
      <w:r w:rsidRPr="00BB4041">
        <w:rPr>
          <w:rFonts w:ascii="Simplified Arabic" w:cs="Arabic Transparent" w:hint="cs"/>
          <w:sz w:val="28"/>
          <w:szCs w:val="28"/>
          <w:rtl/>
        </w:rPr>
        <w:t>الاهتمام</w:t>
      </w:r>
      <w:r w:rsidRPr="00BB4041">
        <w:rPr>
          <w:rFonts w:ascii="Simplified Arabic" w:cs="Arabic Transparent"/>
          <w:sz w:val="28"/>
          <w:szCs w:val="28"/>
        </w:rPr>
        <w:t xml:space="preserve"> </w:t>
      </w:r>
      <w:r w:rsidRPr="00BB4041">
        <w:rPr>
          <w:rFonts w:ascii="Simplified Arabic" w:cs="Arabic Transparent" w:hint="cs"/>
          <w:sz w:val="28"/>
          <w:szCs w:val="28"/>
          <w:rtl/>
        </w:rPr>
        <w:t>بوضع</w:t>
      </w:r>
      <w:r w:rsidRPr="00BB4041">
        <w:rPr>
          <w:rFonts w:ascii="Simplified Arabic" w:cs="Arabic Transparent"/>
          <w:sz w:val="28"/>
          <w:szCs w:val="28"/>
        </w:rPr>
        <w:t xml:space="preserve"> </w:t>
      </w:r>
      <w:r w:rsidRPr="00BB4041">
        <w:rPr>
          <w:rFonts w:ascii="Simplified Arabic" w:cs="Arabic Transparent" w:hint="cs"/>
          <w:sz w:val="28"/>
          <w:szCs w:val="28"/>
          <w:rtl/>
        </w:rPr>
        <w:t>الأهداف</w:t>
      </w:r>
      <w:r w:rsidRPr="00BB4041">
        <w:rPr>
          <w:rFonts w:ascii="Simplified Arabic" w:cs="Arabic Transparent"/>
          <w:sz w:val="28"/>
          <w:szCs w:val="28"/>
        </w:rPr>
        <w:t xml:space="preserve"> </w:t>
      </w:r>
      <w:r w:rsidRPr="00BB4041">
        <w:rPr>
          <w:rFonts w:ascii="Simplified Arabic" w:cs="Arabic Transparent" w:hint="cs"/>
          <w:sz w:val="28"/>
          <w:szCs w:val="28"/>
          <w:rtl/>
        </w:rPr>
        <w:t>ونطاق</w:t>
      </w:r>
      <w:r w:rsidRPr="00BB4041">
        <w:rPr>
          <w:rFonts w:ascii="Simplified Arabic" w:cs="Arabic Transparent"/>
          <w:sz w:val="28"/>
          <w:szCs w:val="28"/>
        </w:rPr>
        <w:t xml:space="preserve"> </w:t>
      </w:r>
      <w:r w:rsidRPr="00BB4041">
        <w:rPr>
          <w:rFonts w:ascii="Simplified Arabic" w:cs="Arabic Transparent" w:hint="cs"/>
          <w:sz w:val="28"/>
          <w:szCs w:val="28"/>
          <w:rtl/>
        </w:rPr>
        <w:t>العمل</w:t>
      </w:r>
      <w:r w:rsidR="00DB5A4D" w:rsidRPr="00BB4041">
        <w:rPr>
          <w:rFonts w:ascii="Simplified Arabic" w:cs="Arabic Transparent"/>
          <w:sz w:val="28"/>
          <w:szCs w:val="28"/>
        </w:rPr>
        <w:t xml:space="preserve"> </w:t>
      </w:r>
      <w:r w:rsidRPr="00BB4041">
        <w:rPr>
          <w:rFonts w:ascii="Simplified Arabic" w:cs="Arabic Transparent" w:hint="cs"/>
          <w:sz w:val="28"/>
          <w:szCs w:val="28"/>
          <w:rtl/>
        </w:rPr>
        <w:t>والحصول</w:t>
      </w:r>
      <w:r w:rsidRPr="00BB4041">
        <w:rPr>
          <w:rFonts w:ascii="Simplified Arabic" w:cs="Arabic Transparent"/>
          <w:sz w:val="28"/>
          <w:szCs w:val="28"/>
        </w:rPr>
        <w:t xml:space="preserve"> </w:t>
      </w:r>
      <w:r w:rsidRPr="00BB4041">
        <w:rPr>
          <w:rFonts w:ascii="Simplified Arabic" w:cs="Arabic Transparent" w:hint="cs"/>
          <w:sz w:val="28"/>
          <w:szCs w:val="28"/>
          <w:rtl/>
        </w:rPr>
        <w:t>على</w:t>
      </w:r>
      <w:r w:rsidRPr="00BB4041">
        <w:rPr>
          <w:rFonts w:ascii="Simplified Arabic" w:cs="Arabic Transparent"/>
          <w:sz w:val="28"/>
          <w:szCs w:val="28"/>
        </w:rPr>
        <w:t xml:space="preserve"> </w:t>
      </w:r>
      <w:r w:rsidRPr="00BB4041">
        <w:rPr>
          <w:rFonts w:ascii="Simplified Arabic" w:cs="Arabic Transparent" w:hint="cs"/>
          <w:sz w:val="28"/>
          <w:szCs w:val="28"/>
          <w:rtl/>
        </w:rPr>
        <w:t>معلومات</w:t>
      </w:r>
      <w:r w:rsidRPr="00BB4041">
        <w:rPr>
          <w:rFonts w:ascii="Simplified Arabic" w:cs="Arabic Transparent"/>
          <w:sz w:val="28"/>
          <w:szCs w:val="28"/>
        </w:rPr>
        <w:t xml:space="preserve"> </w:t>
      </w:r>
      <w:r w:rsidRPr="00BB4041">
        <w:rPr>
          <w:rFonts w:ascii="Simplified Arabic" w:cs="Arabic Transparent" w:hint="cs"/>
          <w:sz w:val="28"/>
          <w:szCs w:val="28"/>
          <w:rtl/>
        </w:rPr>
        <w:t>كافية</w:t>
      </w:r>
      <w:r w:rsidRPr="00BB4041">
        <w:rPr>
          <w:rFonts w:ascii="Simplified Arabic" w:cs="Arabic Transparent"/>
          <w:sz w:val="28"/>
          <w:szCs w:val="28"/>
        </w:rPr>
        <w:t xml:space="preserve"> </w:t>
      </w:r>
      <w:r w:rsidRPr="00BB4041">
        <w:rPr>
          <w:rFonts w:ascii="Simplified Arabic" w:cs="Arabic Transparent" w:hint="cs"/>
          <w:sz w:val="28"/>
          <w:szCs w:val="28"/>
          <w:rtl/>
        </w:rPr>
        <w:t>لتكوين</w:t>
      </w:r>
      <w:r w:rsidRPr="00BB4041">
        <w:rPr>
          <w:rFonts w:ascii="Simplified Arabic" w:cs="Arabic Transparent"/>
          <w:sz w:val="28"/>
          <w:szCs w:val="28"/>
        </w:rPr>
        <w:t xml:space="preserve"> </w:t>
      </w:r>
      <w:r w:rsidRPr="00BB4041">
        <w:rPr>
          <w:rFonts w:ascii="Simplified Arabic" w:cs="Arabic Transparent" w:hint="cs"/>
          <w:sz w:val="28"/>
          <w:szCs w:val="28"/>
          <w:rtl/>
        </w:rPr>
        <w:t>خلفية</w:t>
      </w:r>
      <w:r w:rsidRPr="00BB4041">
        <w:rPr>
          <w:rFonts w:ascii="Simplified Arabic" w:cs="Arabic Transparent"/>
          <w:sz w:val="28"/>
          <w:szCs w:val="28"/>
        </w:rPr>
        <w:t xml:space="preserve"> </w:t>
      </w:r>
      <w:r w:rsidRPr="00BB4041">
        <w:rPr>
          <w:rFonts w:ascii="Simplified Arabic" w:cs="Arabic Transparent" w:hint="cs"/>
          <w:sz w:val="28"/>
          <w:szCs w:val="28"/>
          <w:rtl/>
        </w:rPr>
        <w:t>عن</w:t>
      </w:r>
      <w:r w:rsidRPr="00BB4041">
        <w:rPr>
          <w:rFonts w:ascii="Simplified Arabic" w:cs="Arabic Transparent"/>
          <w:sz w:val="28"/>
          <w:szCs w:val="28"/>
        </w:rPr>
        <w:t xml:space="preserve"> </w:t>
      </w:r>
      <w:r w:rsidRPr="00BB4041">
        <w:rPr>
          <w:rFonts w:ascii="Simplified Arabic" w:cs="Arabic Transparent" w:hint="cs"/>
          <w:sz w:val="28"/>
          <w:szCs w:val="28"/>
          <w:rtl/>
        </w:rPr>
        <w:t>الأنشطة</w:t>
      </w:r>
      <w:r w:rsidRPr="00BB4041">
        <w:rPr>
          <w:rFonts w:ascii="Simplified Arabic" w:cs="Arabic Transparent"/>
          <w:sz w:val="28"/>
          <w:szCs w:val="28"/>
        </w:rPr>
        <w:t xml:space="preserve"> </w:t>
      </w:r>
      <w:r w:rsidRPr="00BB4041">
        <w:rPr>
          <w:rFonts w:ascii="Simplified Arabic" w:cs="Arabic Transparent" w:hint="cs"/>
          <w:sz w:val="28"/>
          <w:szCs w:val="28"/>
          <w:rtl/>
        </w:rPr>
        <w:t>التي</w:t>
      </w:r>
      <w:r w:rsidRPr="00BB4041">
        <w:rPr>
          <w:rFonts w:ascii="Simplified Arabic" w:cs="Arabic Transparent"/>
          <w:sz w:val="28"/>
          <w:szCs w:val="28"/>
        </w:rPr>
        <w:t xml:space="preserve"> </w:t>
      </w:r>
      <w:r w:rsidRPr="00BB4041">
        <w:rPr>
          <w:rFonts w:ascii="Simplified Arabic" w:cs="Arabic Transparent" w:hint="cs"/>
          <w:sz w:val="28"/>
          <w:szCs w:val="28"/>
          <w:rtl/>
        </w:rPr>
        <w:t>تتم</w:t>
      </w:r>
      <w:r w:rsidRPr="00BB4041">
        <w:rPr>
          <w:rFonts w:ascii="Simplified Arabic" w:cs="Arabic Transparent"/>
          <w:sz w:val="28"/>
          <w:szCs w:val="28"/>
        </w:rPr>
        <w:t xml:space="preserve"> </w:t>
      </w:r>
      <w:r w:rsidRPr="00BB4041">
        <w:rPr>
          <w:rFonts w:ascii="Simplified Arabic" w:cs="Arabic Transparent" w:hint="cs"/>
          <w:sz w:val="28"/>
          <w:szCs w:val="28"/>
          <w:rtl/>
        </w:rPr>
        <w:t>مراجعتها،</w:t>
      </w:r>
      <w:r w:rsidRPr="00BB4041">
        <w:rPr>
          <w:rFonts w:ascii="Simplified Arabic" w:cs="Arabic Transparent"/>
          <w:sz w:val="28"/>
          <w:szCs w:val="28"/>
        </w:rPr>
        <w:t xml:space="preserve"> </w:t>
      </w:r>
      <w:r w:rsidRPr="00BB4041">
        <w:rPr>
          <w:rFonts w:ascii="Simplified Arabic" w:cs="Arabic Transparent" w:hint="cs"/>
          <w:sz w:val="28"/>
          <w:szCs w:val="28"/>
          <w:rtl/>
        </w:rPr>
        <w:t>وكتابة</w:t>
      </w:r>
      <w:r w:rsidRPr="00BB4041">
        <w:rPr>
          <w:rFonts w:ascii="Simplified Arabic" w:cs="Arabic Transparent"/>
          <w:sz w:val="28"/>
          <w:szCs w:val="28"/>
        </w:rPr>
        <w:t xml:space="preserve"> </w:t>
      </w:r>
      <w:r w:rsidRPr="00BB4041">
        <w:rPr>
          <w:rFonts w:ascii="Simplified Arabic" w:cs="Arabic Transparent" w:hint="cs"/>
          <w:sz w:val="28"/>
          <w:szCs w:val="28"/>
          <w:rtl/>
        </w:rPr>
        <w:t>برنامج</w:t>
      </w:r>
      <w:r w:rsidRPr="00BB4041">
        <w:rPr>
          <w:rFonts w:ascii="Simplified Arabic" w:cs="Arabic Transparent"/>
          <w:sz w:val="28"/>
          <w:szCs w:val="28"/>
        </w:rPr>
        <w:t xml:space="preserve"> </w:t>
      </w:r>
      <w:r w:rsidR="00A91F8E">
        <w:rPr>
          <w:rFonts w:ascii="Simplified Arabic" w:cs="Arabic Transparent" w:hint="cs"/>
          <w:sz w:val="28"/>
          <w:szCs w:val="28"/>
          <w:rtl/>
        </w:rPr>
        <w:t>ا</w:t>
      </w:r>
      <w:r w:rsidRPr="00BB4041">
        <w:rPr>
          <w:rFonts w:ascii="Simplified Arabic" w:cs="Arabic Transparent" w:hint="cs"/>
          <w:sz w:val="28"/>
          <w:szCs w:val="28"/>
          <w:rtl/>
        </w:rPr>
        <w:t>لرقابة</w:t>
      </w:r>
      <w:r w:rsidRPr="00BB4041">
        <w:rPr>
          <w:rFonts w:ascii="Simplified Arabic" w:cs="Arabic Transparent"/>
          <w:sz w:val="28"/>
          <w:szCs w:val="28"/>
        </w:rPr>
        <w:t xml:space="preserve"> </w:t>
      </w:r>
      <w:r w:rsidRPr="00BB4041">
        <w:rPr>
          <w:rFonts w:ascii="Simplified Arabic" w:cs="Arabic Transparent" w:hint="cs"/>
          <w:sz w:val="28"/>
          <w:szCs w:val="28"/>
          <w:rtl/>
        </w:rPr>
        <w:t>وأخيرًا</w:t>
      </w:r>
      <w:r w:rsidR="00DB5A4D" w:rsidRPr="00BB4041">
        <w:rPr>
          <w:rFonts w:ascii="Simplified Arabic" w:cs="Arabic Transparent"/>
          <w:sz w:val="28"/>
          <w:szCs w:val="28"/>
        </w:rPr>
        <w:t xml:space="preserve"> </w:t>
      </w:r>
      <w:r w:rsidRPr="00BB4041">
        <w:rPr>
          <w:rFonts w:ascii="Simplified Arabic" w:cs="Arabic Transparent" w:hint="cs"/>
          <w:sz w:val="28"/>
          <w:szCs w:val="28"/>
          <w:rtl/>
        </w:rPr>
        <w:t>الحصول</w:t>
      </w:r>
      <w:r w:rsidRPr="00BB4041">
        <w:rPr>
          <w:rFonts w:ascii="Simplified Arabic" w:cs="Arabic Transparent"/>
          <w:sz w:val="28"/>
          <w:szCs w:val="28"/>
        </w:rPr>
        <w:t xml:space="preserve"> </w:t>
      </w:r>
      <w:r w:rsidRPr="00BB4041">
        <w:rPr>
          <w:rFonts w:ascii="Simplified Arabic" w:cs="Arabic Transparent" w:hint="cs"/>
          <w:sz w:val="28"/>
          <w:szCs w:val="28"/>
          <w:rtl/>
        </w:rPr>
        <w:t>على</w:t>
      </w:r>
      <w:r w:rsidRPr="00BB4041">
        <w:rPr>
          <w:rFonts w:ascii="Simplified Arabic" w:cs="Arabic Transparent"/>
          <w:sz w:val="28"/>
          <w:szCs w:val="28"/>
        </w:rPr>
        <w:t xml:space="preserve"> </w:t>
      </w:r>
      <w:r w:rsidRPr="00BB4041">
        <w:rPr>
          <w:rFonts w:ascii="Simplified Arabic" w:cs="Arabic Transparent" w:hint="cs"/>
          <w:sz w:val="28"/>
          <w:szCs w:val="28"/>
          <w:rtl/>
        </w:rPr>
        <w:t>موافقة</w:t>
      </w:r>
      <w:r w:rsidRPr="00BB4041">
        <w:rPr>
          <w:rFonts w:ascii="Simplified Arabic" w:cs="Arabic Transparent"/>
          <w:sz w:val="28"/>
          <w:szCs w:val="28"/>
        </w:rPr>
        <w:t xml:space="preserve"> </w:t>
      </w:r>
      <w:r w:rsidRPr="00BB4041">
        <w:rPr>
          <w:rFonts w:ascii="Simplified Arabic" w:cs="Arabic Transparent" w:hint="cs"/>
          <w:sz w:val="28"/>
          <w:szCs w:val="28"/>
          <w:rtl/>
        </w:rPr>
        <w:t>من</w:t>
      </w:r>
      <w:r w:rsidRPr="00BB4041">
        <w:rPr>
          <w:rFonts w:ascii="Simplified Arabic" w:cs="Arabic Transparent"/>
          <w:sz w:val="28"/>
          <w:szCs w:val="28"/>
        </w:rPr>
        <w:t xml:space="preserve"> </w:t>
      </w:r>
      <w:r w:rsidRPr="00BB4041">
        <w:rPr>
          <w:rFonts w:ascii="Simplified Arabic" w:cs="Arabic Transparent" w:hint="cs"/>
          <w:sz w:val="28"/>
          <w:szCs w:val="28"/>
          <w:rtl/>
        </w:rPr>
        <w:t>المشرف</w:t>
      </w:r>
      <w:r w:rsidRPr="00BB4041">
        <w:rPr>
          <w:rFonts w:ascii="Simplified Arabic" w:cs="Arabic Transparent"/>
          <w:sz w:val="28"/>
          <w:szCs w:val="28"/>
        </w:rPr>
        <w:t xml:space="preserve"> </w:t>
      </w:r>
      <w:r w:rsidRPr="00BB4041">
        <w:rPr>
          <w:rFonts w:ascii="Simplified Arabic" w:cs="Arabic Transparent" w:hint="cs"/>
          <w:sz w:val="28"/>
          <w:szCs w:val="28"/>
          <w:rtl/>
        </w:rPr>
        <w:t>على</w:t>
      </w:r>
      <w:r w:rsidRPr="00BB4041">
        <w:rPr>
          <w:rFonts w:ascii="Simplified Arabic" w:cs="Arabic Transparent"/>
          <w:sz w:val="28"/>
          <w:szCs w:val="28"/>
        </w:rPr>
        <w:t xml:space="preserve"> </w:t>
      </w:r>
      <w:r w:rsidRPr="00BB4041">
        <w:rPr>
          <w:rFonts w:ascii="Simplified Arabic" w:cs="Arabic Transparent" w:hint="cs"/>
          <w:sz w:val="28"/>
          <w:szCs w:val="28"/>
          <w:rtl/>
        </w:rPr>
        <w:t>قسم</w:t>
      </w:r>
      <w:r w:rsidRPr="00BB4041">
        <w:rPr>
          <w:rFonts w:ascii="Simplified Arabic" w:cs="Arabic Transparent"/>
          <w:sz w:val="28"/>
          <w:szCs w:val="28"/>
        </w:rPr>
        <w:t xml:space="preserve"> </w:t>
      </w:r>
      <w:r w:rsidRPr="00BB4041">
        <w:rPr>
          <w:rFonts w:ascii="Simplified Arabic" w:cs="Arabic Transparent" w:hint="cs"/>
          <w:sz w:val="28"/>
          <w:szCs w:val="28"/>
          <w:rtl/>
        </w:rPr>
        <w:t>الرقابة</w:t>
      </w:r>
      <w:r w:rsidRPr="00BB4041">
        <w:rPr>
          <w:rFonts w:ascii="Simplified Arabic" w:cs="Arabic Transparent"/>
          <w:sz w:val="28"/>
          <w:szCs w:val="28"/>
        </w:rPr>
        <w:t xml:space="preserve"> </w:t>
      </w:r>
      <w:r w:rsidRPr="00BB4041">
        <w:rPr>
          <w:rFonts w:ascii="Simplified Arabic" w:cs="Arabic Transparent" w:hint="cs"/>
          <w:sz w:val="28"/>
          <w:szCs w:val="28"/>
          <w:rtl/>
        </w:rPr>
        <w:t>الداخلية</w:t>
      </w:r>
      <w:r w:rsidRPr="00BB4041">
        <w:rPr>
          <w:rFonts w:ascii="Simplified Arabic" w:cs="Arabic Transparent"/>
          <w:sz w:val="28"/>
          <w:szCs w:val="28"/>
        </w:rPr>
        <w:t xml:space="preserve"> </w:t>
      </w:r>
      <w:r w:rsidRPr="00BB4041">
        <w:rPr>
          <w:rFonts w:ascii="Simplified Arabic" w:cs="Arabic Transparent" w:hint="cs"/>
          <w:sz w:val="28"/>
          <w:szCs w:val="28"/>
          <w:rtl/>
        </w:rPr>
        <w:t>على</w:t>
      </w:r>
      <w:r w:rsidRPr="00BB4041">
        <w:rPr>
          <w:rFonts w:ascii="Simplified Arabic" w:cs="Arabic Transparent"/>
          <w:sz w:val="28"/>
          <w:szCs w:val="28"/>
        </w:rPr>
        <w:t xml:space="preserve"> </w:t>
      </w:r>
      <w:r w:rsidRPr="00BB4041">
        <w:rPr>
          <w:rFonts w:ascii="Simplified Arabic" w:cs="Arabic Transparent" w:hint="cs"/>
          <w:sz w:val="28"/>
          <w:szCs w:val="28"/>
          <w:rtl/>
        </w:rPr>
        <w:t>خطة</w:t>
      </w:r>
      <w:r w:rsidRPr="00BB4041">
        <w:rPr>
          <w:rFonts w:ascii="Simplified Arabic" w:cs="Arabic Transparent"/>
          <w:sz w:val="28"/>
          <w:szCs w:val="28"/>
        </w:rPr>
        <w:t xml:space="preserve"> </w:t>
      </w:r>
      <w:r w:rsidRPr="00BB4041">
        <w:rPr>
          <w:rFonts w:ascii="Simplified Arabic" w:cs="Arabic Transparent" w:hint="cs"/>
          <w:sz w:val="28"/>
          <w:szCs w:val="28"/>
          <w:rtl/>
        </w:rPr>
        <w:t>أعمال</w:t>
      </w:r>
      <w:r w:rsidRPr="00BB4041">
        <w:rPr>
          <w:rFonts w:ascii="Simplified Arabic" w:cs="Arabic Transparent"/>
          <w:sz w:val="28"/>
          <w:szCs w:val="28"/>
        </w:rPr>
        <w:t xml:space="preserve"> </w:t>
      </w:r>
      <w:r w:rsidRPr="00BB4041">
        <w:rPr>
          <w:rFonts w:ascii="Simplified Arabic" w:cs="Arabic Transparent" w:hint="cs"/>
          <w:sz w:val="28"/>
          <w:szCs w:val="28"/>
          <w:rtl/>
        </w:rPr>
        <w:t>المراجعة</w:t>
      </w:r>
      <w:r w:rsidRPr="00BB4041">
        <w:rPr>
          <w:rFonts w:ascii="Simplified Arabic" w:cs="Arabic Transparent"/>
          <w:sz w:val="28"/>
          <w:szCs w:val="28"/>
        </w:rPr>
        <w:t xml:space="preserve"> .</w:t>
      </w:r>
      <w:r w:rsidRPr="00BB4041">
        <w:rPr>
          <w:rFonts w:ascii="Simplified Arabic" w:cs="Arabic Transparent" w:hint="cs"/>
          <w:sz w:val="28"/>
          <w:szCs w:val="28"/>
          <w:rtl/>
        </w:rPr>
        <w:t>ويتضمن</w:t>
      </w:r>
      <w:r w:rsidRPr="00BB4041">
        <w:rPr>
          <w:rFonts w:ascii="Simplified Arabic" w:cs="Arabic Transparent"/>
          <w:sz w:val="28"/>
          <w:szCs w:val="28"/>
        </w:rPr>
        <w:t xml:space="preserve"> </w:t>
      </w:r>
      <w:r w:rsidRPr="00BB4041">
        <w:rPr>
          <w:rFonts w:ascii="Simplified Arabic" w:cs="Arabic Transparent" w:hint="cs"/>
          <w:sz w:val="28"/>
          <w:szCs w:val="28"/>
          <w:rtl/>
        </w:rPr>
        <w:t>فحص</w:t>
      </w:r>
      <w:r w:rsidRPr="00BB4041">
        <w:rPr>
          <w:rFonts w:ascii="Simplified Arabic" w:cs="Arabic Transparent"/>
          <w:sz w:val="28"/>
          <w:szCs w:val="28"/>
        </w:rPr>
        <w:t xml:space="preserve"> </w:t>
      </w:r>
      <w:r w:rsidRPr="00BB4041">
        <w:rPr>
          <w:rFonts w:ascii="Simplified Arabic" w:cs="Arabic Transparent" w:hint="cs"/>
          <w:sz w:val="28"/>
          <w:szCs w:val="28"/>
          <w:rtl/>
        </w:rPr>
        <w:t>وتقييم</w:t>
      </w:r>
      <w:r w:rsidRPr="00BB4041">
        <w:rPr>
          <w:rFonts w:ascii="Simplified Arabic" w:cs="Arabic Transparent"/>
          <w:sz w:val="28"/>
          <w:szCs w:val="28"/>
        </w:rPr>
        <w:t xml:space="preserve"> </w:t>
      </w:r>
      <w:r w:rsidRPr="00BB4041">
        <w:rPr>
          <w:rFonts w:ascii="Simplified Arabic" w:cs="Arabic Transparent" w:hint="cs"/>
          <w:sz w:val="28"/>
          <w:szCs w:val="28"/>
          <w:rtl/>
        </w:rPr>
        <w:t>المعلومات</w:t>
      </w:r>
      <w:r w:rsidRPr="00BB4041">
        <w:rPr>
          <w:rFonts w:ascii="Simplified Arabic" w:cs="Arabic Transparent"/>
          <w:sz w:val="28"/>
          <w:szCs w:val="28"/>
        </w:rPr>
        <w:t xml:space="preserve"> </w:t>
      </w:r>
      <w:r w:rsidRPr="00BB4041">
        <w:rPr>
          <w:rFonts w:ascii="Simplified Arabic" w:cs="Arabic Transparent" w:hint="cs"/>
          <w:sz w:val="28"/>
          <w:szCs w:val="28"/>
          <w:rtl/>
        </w:rPr>
        <w:t>ضرورة</w:t>
      </w:r>
      <w:r w:rsidRPr="00BB4041">
        <w:rPr>
          <w:rFonts w:ascii="Simplified Arabic" w:cs="Arabic Transparent"/>
          <w:sz w:val="28"/>
          <w:szCs w:val="28"/>
        </w:rPr>
        <w:t xml:space="preserve"> </w:t>
      </w:r>
      <w:r w:rsidRPr="00BB4041">
        <w:rPr>
          <w:rFonts w:ascii="Simplified Arabic" w:cs="Arabic Transparent" w:hint="cs"/>
          <w:sz w:val="28"/>
          <w:szCs w:val="28"/>
          <w:rtl/>
        </w:rPr>
        <w:t>قيام</w:t>
      </w:r>
      <w:r w:rsidRPr="00BB4041">
        <w:rPr>
          <w:rFonts w:ascii="Simplified Arabic" w:cs="Arabic Transparent"/>
          <w:sz w:val="28"/>
          <w:szCs w:val="28"/>
        </w:rPr>
        <w:t xml:space="preserve"> </w:t>
      </w:r>
      <w:r w:rsidRPr="00BB4041">
        <w:rPr>
          <w:rFonts w:ascii="Simplified Arabic" w:cs="Arabic Transparent" w:hint="cs"/>
          <w:sz w:val="28"/>
          <w:szCs w:val="28"/>
          <w:rtl/>
        </w:rPr>
        <w:t>الم</w:t>
      </w:r>
      <w:r w:rsidR="00904528">
        <w:rPr>
          <w:rFonts w:ascii="Simplified Arabic" w:cs="Arabic Transparent" w:hint="cs"/>
          <w:sz w:val="28"/>
          <w:szCs w:val="28"/>
          <w:rtl/>
        </w:rPr>
        <w:t xml:space="preserve">راجع </w:t>
      </w:r>
      <w:r w:rsidRPr="00BB4041">
        <w:rPr>
          <w:rFonts w:ascii="Simplified Arabic" w:cs="Arabic Transparent" w:hint="cs"/>
          <w:sz w:val="28"/>
          <w:szCs w:val="28"/>
          <w:rtl/>
        </w:rPr>
        <w:t>بتجميعها</w:t>
      </w:r>
      <w:r w:rsidRPr="00BB4041">
        <w:rPr>
          <w:rFonts w:ascii="Simplified Arabic" w:cs="Arabic Transparent"/>
          <w:sz w:val="28"/>
          <w:szCs w:val="28"/>
        </w:rPr>
        <w:t xml:space="preserve"> </w:t>
      </w:r>
      <w:r w:rsidRPr="00BB4041">
        <w:rPr>
          <w:rFonts w:ascii="Simplified Arabic" w:cs="Arabic Transparent" w:hint="cs"/>
          <w:sz w:val="28"/>
          <w:szCs w:val="28"/>
          <w:rtl/>
        </w:rPr>
        <w:t>وتحليلها</w:t>
      </w:r>
      <w:r w:rsidRPr="00BB4041">
        <w:rPr>
          <w:rFonts w:ascii="Simplified Arabic" w:cs="Arabic Transparent"/>
          <w:sz w:val="28"/>
          <w:szCs w:val="28"/>
        </w:rPr>
        <w:t xml:space="preserve"> </w:t>
      </w:r>
      <w:r w:rsidRPr="00BB4041">
        <w:rPr>
          <w:rFonts w:ascii="Simplified Arabic" w:cs="Arabic Transparent" w:hint="cs"/>
          <w:sz w:val="28"/>
          <w:szCs w:val="28"/>
          <w:rtl/>
        </w:rPr>
        <w:t>وتفسيرها،</w:t>
      </w:r>
      <w:r w:rsidRPr="00BB4041">
        <w:rPr>
          <w:rFonts w:ascii="Simplified Arabic" w:cs="Arabic Transparent"/>
          <w:sz w:val="28"/>
          <w:szCs w:val="28"/>
        </w:rPr>
        <w:t xml:space="preserve"> </w:t>
      </w:r>
      <w:r w:rsidRPr="00BB4041">
        <w:rPr>
          <w:rFonts w:ascii="Simplified Arabic" w:cs="Arabic Transparent" w:hint="cs"/>
          <w:sz w:val="28"/>
          <w:szCs w:val="28"/>
          <w:rtl/>
        </w:rPr>
        <w:t>ولكي</w:t>
      </w:r>
      <w:r w:rsidRPr="00BB4041">
        <w:rPr>
          <w:rFonts w:ascii="Simplified Arabic" w:cs="Arabic Transparent"/>
          <w:sz w:val="28"/>
          <w:szCs w:val="28"/>
        </w:rPr>
        <w:t xml:space="preserve"> </w:t>
      </w:r>
      <w:r w:rsidRPr="00BB4041">
        <w:rPr>
          <w:rFonts w:ascii="Simplified Arabic" w:cs="Arabic Transparent" w:hint="cs"/>
          <w:sz w:val="28"/>
          <w:szCs w:val="28"/>
          <w:rtl/>
        </w:rPr>
        <w:t>تتم</w:t>
      </w:r>
      <w:r w:rsidRPr="00BB4041">
        <w:rPr>
          <w:rFonts w:ascii="Simplified Arabic" w:cs="Arabic Transparent"/>
          <w:sz w:val="28"/>
          <w:szCs w:val="28"/>
        </w:rPr>
        <w:t xml:space="preserve"> </w:t>
      </w:r>
      <w:r w:rsidRPr="00BB4041">
        <w:rPr>
          <w:rFonts w:ascii="Simplified Arabic" w:cs="Arabic Transparent" w:hint="cs"/>
          <w:sz w:val="28"/>
          <w:szCs w:val="28"/>
          <w:rtl/>
        </w:rPr>
        <w:t>عملية</w:t>
      </w:r>
    </w:p>
    <w:p w:rsidR="00034529" w:rsidRPr="00BB4041" w:rsidRDefault="00034529" w:rsidP="00732035">
      <w:pPr>
        <w:autoSpaceDE w:val="0"/>
        <w:autoSpaceDN w:val="0"/>
        <w:bidi/>
        <w:adjustRightInd w:val="0"/>
        <w:spacing w:after="0" w:line="240" w:lineRule="auto"/>
        <w:jc w:val="both"/>
        <w:rPr>
          <w:rFonts w:ascii="Simplified Arabic" w:cs="Arabic Transparent"/>
          <w:sz w:val="28"/>
          <w:szCs w:val="28"/>
        </w:rPr>
      </w:pPr>
      <w:r w:rsidRPr="00BB4041">
        <w:rPr>
          <w:rFonts w:ascii="Simplified Arabic" w:cs="Arabic Transparent" w:hint="cs"/>
          <w:sz w:val="28"/>
          <w:szCs w:val="28"/>
          <w:rtl/>
        </w:rPr>
        <w:t>الفحص</w:t>
      </w:r>
      <w:r w:rsidRPr="00BB4041">
        <w:rPr>
          <w:rFonts w:ascii="Simplified Arabic" w:cs="Arabic Transparent"/>
          <w:sz w:val="28"/>
          <w:szCs w:val="28"/>
        </w:rPr>
        <w:t xml:space="preserve"> </w:t>
      </w:r>
      <w:r w:rsidRPr="00BB4041">
        <w:rPr>
          <w:rFonts w:ascii="Simplified Arabic" w:cs="Arabic Transparent" w:hint="cs"/>
          <w:sz w:val="28"/>
          <w:szCs w:val="28"/>
          <w:rtl/>
        </w:rPr>
        <w:t>والتقييم</w:t>
      </w:r>
      <w:r w:rsidRPr="00BB4041">
        <w:rPr>
          <w:rFonts w:ascii="Simplified Arabic" w:cs="Arabic Transparent"/>
          <w:sz w:val="28"/>
          <w:szCs w:val="28"/>
        </w:rPr>
        <w:t xml:space="preserve"> </w:t>
      </w:r>
      <w:r w:rsidRPr="00BB4041">
        <w:rPr>
          <w:rFonts w:ascii="Simplified Arabic" w:cs="Arabic Transparent" w:hint="cs"/>
          <w:sz w:val="28"/>
          <w:szCs w:val="28"/>
          <w:rtl/>
        </w:rPr>
        <w:t>على</w:t>
      </w:r>
      <w:r w:rsidRPr="00BB4041">
        <w:rPr>
          <w:rFonts w:ascii="Simplified Arabic" w:cs="Arabic Transparent"/>
          <w:sz w:val="28"/>
          <w:szCs w:val="28"/>
        </w:rPr>
        <w:t xml:space="preserve"> </w:t>
      </w:r>
      <w:r w:rsidR="00732035">
        <w:rPr>
          <w:rFonts w:ascii="Simplified Arabic" w:cs="Arabic Transparent" w:hint="cs"/>
          <w:sz w:val="28"/>
          <w:szCs w:val="28"/>
          <w:rtl/>
        </w:rPr>
        <w:t>المراجع</w:t>
      </w:r>
      <w:r w:rsidR="006513BD">
        <w:rPr>
          <w:rFonts w:ascii="Simplified Arabic" w:hAnsi="Simplified Arabic" w:cs="Arabic Transparent"/>
          <w:sz w:val="28"/>
          <w:szCs w:val="28"/>
          <w:vertAlign w:val="superscript"/>
        </w:rPr>
        <w:t>2</w:t>
      </w:r>
      <w:r w:rsidRPr="00BB4041">
        <w:rPr>
          <w:rFonts w:ascii="Simplified Arabic" w:cs="Arabic Transparent"/>
          <w:sz w:val="28"/>
          <w:szCs w:val="28"/>
        </w:rPr>
        <w:t xml:space="preserve"> </w:t>
      </w:r>
      <w:r w:rsidRPr="00BB4041">
        <w:rPr>
          <w:rFonts w:ascii="Simplified Arabic" w:cs="Arabic Transparent" w:hint="cs"/>
          <w:sz w:val="28"/>
          <w:szCs w:val="28"/>
          <w:rtl/>
        </w:rPr>
        <w:t>إتباع</w:t>
      </w:r>
      <w:r w:rsidRPr="00BB4041">
        <w:rPr>
          <w:rFonts w:ascii="Simplified Arabic" w:cs="Arabic Transparent"/>
          <w:sz w:val="28"/>
          <w:szCs w:val="28"/>
        </w:rPr>
        <w:t xml:space="preserve"> </w:t>
      </w:r>
      <w:r w:rsidRPr="00BB4041">
        <w:rPr>
          <w:rFonts w:ascii="Simplified Arabic" w:cs="Arabic Transparent" w:hint="cs"/>
          <w:sz w:val="28"/>
          <w:szCs w:val="28"/>
          <w:rtl/>
        </w:rPr>
        <w:t>الأتي</w:t>
      </w:r>
      <w:r w:rsidRPr="00BB4041">
        <w:rPr>
          <w:rFonts w:ascii="Simplified Arabic" w:cs="Arabic Transparent"/>
          <w:sz w:val="28"/>
          <w:szCs w:val="28"/>
        </w:rPr>
        <w:t xml:space="preserve"> :</w:t>
      </w:r>
    </w:p>
    <w:p w:rsidR="00034529" w:rsidRPr="00CC42AE" w:rsidRDefault="00034529" w:rsidP="00AE3C6E">
      <w:pPr>
        <w:pStyle w:val="Paragraphedeliste"/>
        <w:numPr>
          <w:ilvl w:val="0"/>
          <w:numId w:val="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تجميع</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حول</w:t>
      </w:r>
      <w:r w:rsidRPr="00CC42AE">
        <w:rPr>
          <w:rFonts w:ascii="Simplified Arabic" w:cs="Arabic Transparent"/>
          <w:sz w:val="28"/>
          <w:szCs w:val="28"/>
        </w:rPr>
        <w:t xml:space="preserve"> </w:t>
      </w:r>
      <w:r w:rsidRPr="00CC42AE">
        <w:rPr>
          <w:rFonts w:ascii="Simplified Arabic" w:cs="Arabic Transparent" w:hint="cs"/>
          <w:sz w:val="28"/>
          <w:szCs w:val="28"/>
          <w:rtl/>
        </w:rPr>
        <w:t>موضوع</w:t>
      </w:r>
      <w:r w:rsidRPr="00CC42AE">
        <w:rPr>
          <w:rFonts w:ascii="Simplified Arabic" w:cs="Arabic Transparent"/>
          <w:sz w:val="28"/>
          <w:szCs w:val="28"/>
        </w:rPr>
        <w:t xml:space="preserve"> </w:t>
      </w:r>
      <w:r w:rsidRPr="00CC42AE">
        <w:rPr>
          <w:rFonts w:ascii="Simplified Arabic" w:cs="Arabic Transparent" w:hint="cs"/>
          <w:sz w:val="28"/>
          <w:szCs w:val="28"/>
          <w:rtl/>
        </w:rPr>
        <w:t>المراجعة</w:t>
      </w:r>
      <w:r w:rsidRPr="00CC42AE">
        <w:rPr>
          <w:rFonts w:ascii="Simplified Arabic" w:cs="Arabic Transparent"/>
          <w:sz w:val="28"/>
          <w:szCs w:val="28"/>
        </w:rPr>
        <w:t xml:space="preserve"> </w:t>
      </w:r>
      <w:r w:rsidRPr="00CC42AE">
        <w:rPr>
          <w:rFonts w:ascii="Simplified Arabic" w:cs="Arabic Transparent" w:hint="cs"/>
          <w:sz w:val="28"/>
          <w:szCs w:val="28"/>
          <w:rtl/>
        </w:rPr>
        <w:t>وذلك</w:t>
      </w:r>
      <w:r w:rsidRPr="00CC42AE">
        <w:rPr>
          <w:rFonts w:ascii="Simplified Arabic" w:cs="Arabic Transparent"/>
          <w:sz w:val="28"/>
          <w:szCs w:val="28"/>
        </w:rPr>
        <w:t xml:space="preserve"> </w:t>
      </w:r>
      <w:r w:rsidRPr="00CC42AE">
        <w:rPr>
          <w:rFonts w:ascii="Simplified Arabic" w:cs="Arabic Transparent" w:hint="cs"/>
          <w:sz w:val="28"/>
          <w:szCs w:val="28"/>
          <w:rtl/>
        </w:rPr>
        <w:t>باستخدام</w:t>
      </w:r>
      <w:r w:rsidRPr="00CC42AE">
        <w:rPr>
          <w:rFonts w:ascii="Simplified Arabic" w:cs="Arabic Transparent"/>
          <w:sz w:val="28"/>
          <w:szCs w:val="28"/>
        </w:rPr>
        <w:t xml:space="preserve"> </w:t>
      </w:r>
      <w:r w:rsidRPr="00CC42AE">
        <w:rPr>
          <w:rFonts w:ascii="Simplified Arabic" w:cs="Arabic Transparent" w:hint="cs"/>
          <w:sz w:val="28"/>
          <w:szCs w:val="28"/>
          <w:rtl/>
        </w:rPr>
        <w:t>إجراءات</w:t>
      </w:r>
      <w:r w:rsidRPr="00CC42AE">
        <w:rPr>
          <w:rFonts w:ascii="Simplified Arabic" w:cs="Arabic Transparent"/>
          <w:sz w:val="28"/>
          <w:szCs w:val="28"/>
        </w:rPr>
        <w:t xml:space="preserve"> </w:t>
      </w:r>
      <w:r w:rsidRPr="00CC42AE">
        <w:rPr>
          <w:rFonts w:ascii="Simplified Arabic" w:cs="Arabic Transparent" w:hint="cs"/>
          <w:sz w:val="28"/>
          <w:szCs w:val="28"/>
          <w:rtl/>
        </w:rPr>
        <w:t>الرقابة</w:t>
      </w:r>
      <w:r w:rsidRPr="00CC42AE">
        <w:rPr>
          <w:rFonts w:ascii="Simplified Arabic" w:cs="Arabic Transparent"/>
          <w:sz w:val="28"/>
          <w:szCs w:val="28"/>
        </w:rPr>
        <w:t xml:space="preserve"> </w:t>
      </w:r>
      <w:r w:rsidRPr="00CC42AE">
        <w:rPr>
          <w:rFonts w:ascii="Simplified Arabic" w:cs="Arabic Transparent" w:hint="cs"/>
          <w:sz w:val="28"/>
          <w:szCs w:val="28"/>
          <w:rtl/>
        </w:rPr>
        <w:t>التحليلية</w:t>
      </w:r>
      <w:r w:rsidRPr="00CC42AE">
        <w:rPr>
          <w:rFonts w:ascii="Simplified Arabic" w:cs="Arabic Transparent"/>
          <w:sz w:val="28"/>
          <w:szCs w:val="28"/>
        </w:rPr>
        <w:t xml:space="preserve"> </w:t>
      </w:r>
      <w:r w:rsidRPr="00CC42AE">
        <w:rPr>
          <w:rFonts w:ascii="Simplified Arabic" w:cs="Arabic Transparent" w:hint="cs"/>
          <w:sz w:val="28"/>
          <w:szCs w:val="28"/>
          <w:rtl/>
        </w:rPr>
        <w:t>والتي</w:t>
      </w:r>
      <w:r w:rsidRPr="00CC42AE">
        <w:rPr>
          <w:rFonts w:ascii="Simplified Arabic" w:cs="Arabic Transparent"/>
          <w:sz w:val="28"/>
          <w:szCs w:val="28"/>
        </w:rPr>
        <w:t xml:space="preserve"> </w:t>
      </w:r>
      <w:r w:rsidRPr="00CC42AE">
        <w:rPr>
          <w:rFonts w:ascii="Simplified Arabic" w:cs="Arabic Transparent" w:hint="cs"/>
          <w:sz w:val="28"/>
          <w:szCs w:val="28"/>
          <w:rtl/>
        </w:rPr>
        <w:t>تشتمل</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004A1AB2" w:rsidRPr="00CC42AE">
        <w:rPr>
          <w:rFonts w:ascii="Simplified Arabic" w:cs="Arabic Transparent"/>
          <w:sz w:val="28"/>
          <w:szCs w:val="28"/>
        </w:rPr>
        <w:t xml:space="preserve"> </w:t>
      </w:r>
      <w:r w:rsidRPr="00CC42AE">
        <w:rPr>
          <w:rFonts w:ascii="Simplified Arabic" w:cs="Arabic Transparent" w:hint="cs"/>
          <w:sz w:val="28"/>
          <w:szCs w:val="28"/>
          <w:rtl/>
        </w:rPr>
        <w:t>مقارنات</w:t>
      </w:r>
      <w:r w:rsidRPr="00CC42AE">
        <w:rPr>
          <w:rFonts w:ascii="Simplified Arabic" w:cs="Arabic Transparent"/>
          <w:sz w:val="28"/>
          <w:szCs w:val="28"/>
        </w:rPr>
        <w:t xml:space="preserve"> </w:t>
      </w:r>
      <w:r w:rsidRPr="00CC42AE">
        <w:rPr>
          <w:rFonts w:ascii="Simplified Arabic" w:cs="Arabic Transparent" w:hint="cs"/>
          <w:sz w:val="28"/>
          <w:szCs w:val="28"/>
          <w:rtl/>
        </w:rPr>
        <w:t>بين</w:t>
      </w:r>
      <w:r w:rsidRPr="00CC42AE">
        <w:rPr>
          <w:rFonts w:ascii="Simplified Arabic" w:cs="Arabic Transparent"/>
          <w:sz w:val="28"/>
          <w:szCs w:val="28"/>
        </w:rPr>
        <w:t xml:space="preserve"> </w:t>
      </w:r>
      <w:r w:rsidRPr="00CC42AE">
        <w:rPr>
          <w:rFonts w:ascii="Simplified Arabic" w:cs="Arabic Transparent" w:hint="cs"/>
          <w:sz w:val="28"/>
          <w:szCs w:val="28"/>
          <w:rtl/>
        </w:rPr>
        <w:t>الفترة</w:t>
      </w:r>
      <w:r w:rsidRPr="00CC42AE">
        <w:rPr>
          <w:rFonts w:ascii="Simplified Arabic" w:cs="Arabic Transparent"/>
          <w:sz w:val="28"/>
          <w:szCs w:val="28"/>
        </w:rPr>
        <w:t xml:space="preserve"> </w:t>
      </w:r>
      <w:r w:rsidRPr="00CC42AE">
        <w:rPr>
          <w:rFonts w:ascii="Simplified Arabic" w:cs="Arabic Transparent" w:hint="cs"/>
          <w:sz w:val="28"/>
          <w:szCs w:val="28"/>
          <w:rtl/>
        </w:rPr>
        <w:t>الحالية</w:t>
      </w:r>
      <w:r w:rsidRPr="00CC42AE">
        <w:rPr>
          <w:rFonts w:ascii="Simplified Arabic" w:cs="Arabic Transparent"/>
          <w:sz w:val="28"/>
          <w:szCs w:val="28"/>
        </w:rPr>
        <w:t xml:space="preserve"> </w:t>
      </w:r>
      <w:r w:rsidRPr="00CC42AE">
        <w:rPr>
          <w:rFonts w:ascii="Simplified Arabic" w:cs="Arabic Transparent" w:hint="cs"/>
          <w:sz w:val="28"/>
          <w:szCs w:val="28"/>
          <w:rtl/>
        </w:rPr>
        <w:t>وال</w:t>
      </w:r>
      <w:r w:rsidRPr="00CC42AE">
        <w:rPr>
          <w:rFonts w:ascii="Simplified Arabic" w:cs="Arabic Transparent"/>
          <w:sz w:val="28"/>
          <w:szCs w:val="28"/>
        </w:rPr>
        <w:t xml:space="preserve"> </w:t>
      </w:r>
      <w:r w:rsidRPr="00CC42AE">
        <w:rPr>
          <w:rFonts w:ascii="Simplified Arabic" w:cs="Arabic Transparent" w:hint="cs"/>
          <w:sz w:val="28"/>
          <w:szCs w:val="28"/>
          <w:rtl/>
        </w:rPr>
        <w:t>فترات</w:t>
      </w:r>
      <w:r w:rsidRPr="00CC42AE">
        <w:rPr>
          <w:rFonts w:ascii="Simplified Arabic" w:cs="Arabic Transparent"/>
          <w:sz w:val="28"/>
          <w:szCs w:val="28"/>
        </w:rPr>
        <w:t xml:space="preserve"> </w:t>
      </w:r>
      <w:r w:rsidRPr="00CC42AE">
        <w:rPr>
          <w:rFonts w:ascii="Simplified Arabic" w:cs="Arabic Transparent" w:hint="cs"/>
          <w:sz w:val="28"/>
          <w:szCs w:val="28"/>
          <w:rtl/>
        </w:rPr>
        <w:t>السابقة</w:t>
      </w:r>
      <w:r w:rsidRPr="00CC42AE">
        <w:rPr>
          <w:rFonts w:ascii="Simplified Arabic" w:cs="Arabic Transparent"/>
          <w:sz w:val="28"/>
          <w:szCs w:val="28"/>
        </w:rPr>
        <w:t xml:space="preserve"> </w:t>
      </w:r>
      <w:r w:rsidRPr="00CC42AE">
        <w:rPr>
          <w:rFonts w:ascii="Simplified Arabic" w:cs="Arabic Transparent" w:hint="cs"/>
          <w:sz w:val="28"/>
          <w:szCs w:val="28"/>
          <w:rtl/>
        </w:rPr>
        <w:t>،</w:t>
      </w:r>
      <w:r w:rsidRPr="00CC42AE">
        <w:rPr>
          <w:rFonts w:ascii="Simplified Arabic" w:cs="Arabic Transparent"/>
          <w:sz w:val="28"/>
          <w:szCs w:val="28"/>
        </w:rPr>
        <w:t xml:space="preserve"> </w:t>
      </w:r>
      <w:r w:rsidRPr="00CC42AE">
        <w:rPr>
          <w:rFonts w:ascii="Simplified Arabic" w:cs="Arabic Transparent" w:hint="cs"/>
          <w:sz w:val="28"/>
          <w:szCs w:val="28"/>
          <w:rtl/>
        </w:rPr>
        <w:t>ودراسة</w:t>
      </w:r>
      <w:r w:rsidRPr="00CC42AE">
        <w:rPr>
          <w:rFonts w:ascii="Simplified Arabic" w:cs="Arabic Transparent"/>
          <w:sz w:val="28"/>
          <w:szCs w:val="28"/>
        </w:rPr>
        <w:t xml:space="preserve"> </w:t>
      </w:r>
      <w:r w:rsidRPr="00CC42AE">
        <w:rPr>
          <w:rFonts w:ascii="Simplified Arabic" w:cs="Arabic Transparent" w:hint="cs"/>
          <w:sz w:val="28"/>
          <w:szCs w:val="28"/>
          <w:rtl/>
        </w:rPr>
        <w:t>العلاقات</w:t>
      </w:r>
      <w:r w:rsidRPr="00CC42AE">
        <w:rPr>
          <w:rFonts w:ascii="Simplified Arabic" w:cs="Arabic Transparent"/>
          <w:sz w:val="28"/>
          <w:szCs w:val="28"/>
        </w:rPr>
        <w:t xml:space="preserve"> </w:t>
      </w:r>
      <w:r w:rsidRPr="00CC42AE">
        <w:rPr>
          <w:rFonts w:ascii="Simplified Arabic" w:cs="Arabic Transparent" w:hint="cs"/>
          <w:sz w:val="28"/>
          <w:szCs w:val="28"/>
          <w:rtl/>
        </w:rPr>
        <w:t>بين</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المالية</w:t>
      </w:r>
      <w:r w:rsidRPr="00CC42AE">
        <w:rPr>
          <w:rFonts w:ascii="Simplified Arabic" w:cs="Arabic Transparent"/>
          <w:sz w:val="28"/>
          <w:szCs w:val="28"/>
        </w:rPr>
        <w:t xml:space="preserve"> </w:t>
      </w:r>
      <w:r w:rsidRPr="00CC42AE">
        <w:rPr>
          <w:rFonts w:ascii="Simplified Arabic" w:cs="Arabic Transparent" w:hint="cs"/>
          <w:sz w:val="28"/>
          <w:szCs w:val="28"/>
          <w:rtl/>
        </w:rPr>
        <w:t>وغير</w:t>
      </w:r>
      <w:r w:rsidRPr="00CC42AE">
        <w:rPr>
          <w:rFonts w:ascii="Simplified Arabic" w:cs="Arabic Transparent"/>
          <w:sz w:val="28"/>
          <w:szCs w:val="28"/>
        </w:rPr>
        <w:t xml:space="preserve"> </w:t>
      </w:r>
      <w:r w:rsidRPr="00CC42AE">
        <w:rPr>
          <w:rFonts w:ascii="Simplified Arabic" w:cs="Arabic Transparent" w:hint="cs"/>
          <w:sz w:val="28"/>
          <w:szCs w:val="28"/>
          <w:rtl/>
        </w:rPr>
        <w:t>المالية،</w:t>
      </w:r>
      <w:r w:rsidRPr="00CC42AE">
        <w:rPr>
          <w:rFonts w:ascii="Simplified Arabic" w:cs="Arabic Transparent"/>
          <w:sz w:val="28"/>
          <w:szCs w:val="28"/>
        </w:rPr>
        <w:t xml:space="preserve"> </w:t>
      </w:r>
      <w:r w:rsidRPr="00CC42AE">
        <w:rPr>
          <w:rFonts w:ascii="Simplified Arabic" w:cs="Arabic Transparent" w:hint="cs"/>
          <w:sz w:val="28"/>
          <w:szCs w:val="28"/>
          <w:rtl/>
        </w:rPr>
        <w:t>ودراسة</w:t>
      </w:r>
      <w:r w:rsidR="004A1AB2" w:rsidRPr="00CC42AE">
        <w:rPr>
          <w:rFonts w:ascii="Simplified Arabic" w:cs="Arabic Transparent"/>
          <w:sz w:val="28"/>
          <w:szCs w:val="28"/>
        </w:rPr>
        <w:t xml:space="preserve"> </w:t>
      </w:r>
      <w:r w:rsidRPr="00CC42AE">
        <w:rPr>
          <w:rFonts w:ascii="Simplified Arabic" w:cs="Arabic Transparent" w:hint="cs"/>
          <w:sz w:val="28"/>
          <w:szCs w:val="28"/>
          <w:rtl/>
        </w:rPr>
        <w:t>العلاقات</w:t>
      </w:r>
      <w:r w:rsidRPr="00CC42AE">
        <w:rPr>
          <w:rFonts w:ascii="Simplified Arabic" w:cs="Arabic Transparent"/>
          <w:sz w:val="28"/>
          <w:szCs w:val="28"/>
        </w:rPr>
        <w:t xml:space="preserve"> </w:t>
      </w:r>
      <w:r w:rsidRPr="00CC42AE">
        <w:rPr>
          <w:rFonts w:ascii="Simplified Arabic" w:cs="Arabic Transparent" w:hint="cs"/>
          <w:sz w:val="28"/>
          <w:szCs w:val="28"/>
          <w:rtl/>
        </w:rPr>
        <w:t>بين</w:t>
      </w:r>
      <w:r w:rsidRPr="00CC42AE">
        <w:rPr>
          <w:rFonts w:ascii="Simplified Arabic" w:cs="Arabic Transparent"/>
          <w:sz w:val="28"/>
          <w:szCs w:val="28"/>
        </w:rPr>
        <w:t xml:space="preserve"> </w:t>
      </w:r>
      <w:r w:rsidRPr="00CC42AE">
        <w:rPr>
          <w:rFonts w:ascii="Simplified Arabic" w:cs="Arabic Transparent" w:hint="cs"/>
          <w:sz w:val="28"/>
          <w:szCs w:val="28"/>
          <w:rtl/>
        </w:rPr>
        <w:t>عناصر</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ومقارنة</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بمعلومات</w:t>
      </w:r>
      <w:r w:rsidRPr="00CC42AE">
        <w:rPr>
          <w:rFonts w:ascii="Simplified Arabic" w:cs="Arabic Transparent"/>
          <w:sz w:val="28"/>
          <w:szCs w:val="28"/>
        </w:rPr>
        <w:t xml:space="preserve"> </w:t>
      </w:r>
      <w:r w:rsidRPr="00CC42AE">
        <w:rPr>
          <w:rFonts w:ascii="Simplified Arabic" w:cs="Arabic Transparent" w:hint="cs"/>
          <w:sz w:val="28"/>
          <w:szCs w:val="28"/>
          <w:rtl/>
        </w:rPr>
        <w:t>مماثلة</w:t>
      </w:r>
      <w:r w:rsidRPr="00CC42AE">
        <w:rPr>
          <w:rFonts w:ascii="Simplified Arabic" w:cs="Arabic Transparent"/>
          <w:sz w:val="28"/>
          <w:szCs w:val="28"/>
        </w:rPr>
        <w:t xml:space="preserve"> </w:t>
      </w:r>
      <w:r w:rsidRPr="00CC42AE">
        <w:rPr>
          <w:rFonts w:ascii="Simplified Arabic" w:cs="Arabic Transparent" w:hint="cs"/>
          <w:sz w:val="28"/>
          <w:szCs w:val="28"/>
          <w:rtl/>
        </w:rPr>
        <w:t>في</w:t>
      </w:r>
      <w:r w:rsidRPr="00CC42AE">
        <w:rPr>
          <w:rFonts w:ascii="Simplified Arabic" w:cs="Arabic Transparent"/>
          <w:sz w:val="28"/>
          <w:szCs w:val="28"/>
        </w:rPr>
        <w:t xml:space="preserve"> </w:t>
      </w:r>
      <w:r w:rsidRPr="00CC42AE">
        <w:rPr>
          <w:rFonts w:ascii="Simplified Arabic" w:cs="Arabic Transparent" w:hint="cs"/>
          <w:sz w:val="28"/>
          <w:szCs w:val="28"/>
          <w:rtl/>
        </w:rPr>
        <w:t>نفس</w:t>
      </w:r>
      <w:r w:rsidRPr="00CC42AE">
        <w:rPr>
          <w:rFonts w:ascii="Simplified Arabic" w:cs="Arabic Transparent"/>
          <w:sz w:val="28"/>
          <w:szCs w:val="28"/>
        </w:rPr>
        <w:t xml:space="preserve"> </w:t>
      </w:r>
      <w:r w:rsidRPr="00CC42AE">
        <w:rPr>
          <w:rFonts w:ascii="Simplified Arabic" w:cs="Arabic Transparent" w:hint="cs"/>
          <w:sz w:val="28"/>
          <w:szCs w:val="28"/>
          <w:rtl/>
        </w:rPr>
        <w:t>الصناعة</w:t>
      </w:r>
      <w:r w:rsidRPr="00CC42AE">
        <w:rPr>
          <w:rFonts w:ascii="Simplified Arabic" w:cs="Arabic Transparent"/>
          <w:sz w:val="28"/>
          <w:szCs w:val="28"/>
        </w:rPr>
        <w:t xml:space="preserve"> .</w:t>
      </w:r>
    </w:p>
    <w:p w:rsidR="00034529" w:rsidRPr="00CC42AE" w:rsidRDefault="00034529" w:rsidP="00AE3C6E">
      <w:pPr>
        <w:pStyle w:val="Paragraphedeliste"/>
        <w:numPr>
          <w:ilvl w:val="0"/>
          <w:numId w:val="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يجب</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تكون</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كافية</w:t>
      </w:r>
      <w:r w:rsidRPr="00CC42AE">
        <w:rPr>
          <w:rFonts w:ascii="Simplified Arabic" w:cs="Arabic Transparent"/>
          <w:sz w:val="28"/>
          <w:szCs w:val="28"/>
        </w:rPr>
        <w:t xml:space="preserve"> </w:t>
      </w:r>
      <w:r w:rsidRPr="00CC42AE">
        <w:rPr>
          <w:rFonts w:ascii="Simplified Arabic" w:cs="Arabic Transparent" w:hint="cs"/>
          <w:sz w:val="28"/>
          <w:szCs w:val="28"/>
          <w:rtl/>
        </w:rPr>
        <w:t>ويمكن</w:t>
      </w:r>
      <w:r w:rsidRPr="00CC42AE">
        <w:rPr>
          <w:rFonts w:ascii="Simplified Arabic" w:cs="Arabic Transparent"/>
          <w:sz w:val="28"/>
          <w:szCs w:val="28"/>
        </w:rPr>
        <w:t xml:space="preserve"> </w:t>
      </w:r>
      <w:r w:rsidRPr="00CC42AE">
        <w:rPr>
          <w:rFonts w:ascii="Simplified Arabic" w:cs="Arabic Transparent" w:hint="cs"/>
          <w:sz w:val="28"/>
          <w:szCs w:val="28"/>
          <w:rtl/>
        </w:rPr>
        <w:t>الاعتماد</w:t>
      </w:r>
      <w:r w:rsidRPr="00CC42AE">
        <w:rPr>
          <w:rFonts w:ascii="Simplified Arabic" w:cs="Arabic Transparent"/>
          <w:sz w:val="28"/>
          <w:szCs w:val="28"/>
        </w:rPr>
        <w:t xml:space="preserve"> </w:t>
      </w:r>
      <w:r w:rsidRPr="00CC42AE">
        <w:rPr>
          <w:rFonts w:ascii="Simplified Arabic" w:cs="Arabic Transparent" w:hint="cs"/>
          <w:sz w:val="28"/>
          <w:szCs w:val="28"/>
          <w:rtl/>
        </w:rPr>
        <w:t>عليها</w:t>
      </w:r>
      <w:r w:rsidRPr="00CC42AE">
        <w:rPr>
          <w:rFonts w:ascii="Simplified Arabic" w:cs="Arabic Transparent"/>
          <w:sz w:val="28"/>
          <w:szCs w:val="28"/>
        </w:rPr>
        <w:t xml:space="preserve"> </w:t>
      </w:r>
      <w:r w:rsidRPr="00CC42AE">
        <w:rPr>
          <w:rFonts w:ascii="Simplified Arabic" w:cs="Arabic Transparent" w:hint="cs"/>
          <w:sz w:val="28"/>
          <w:szCs w:val="28"/>
          <w:rtl/>
        </w:rPr>
        <w:t>،</w:t>
      </w:r>
      <w:r w:rsidRPr="00CC42AE">
        <w:rPr>
          <w:rFonts w:ascii="Simplified Arabic" w:cs="Arabic Transparent"/>
          <w:sz w:val="28"/>
          <w:szCs w:val="28"/>
        </w:rPr>
        <w:t xml:space="preserve"> </w:t>
      </w:r>
      <w:r w:rsidRPr="00CC42AE">
        <w:rPr>
          <w:rFonts w:ascii="Simplified Arabic" w:cs="Arabic Transparent" w:hint="cs"/>
          <w:sz w:val="28"/>
          <w:szCs w:val="28"/>
          <w:rtl/>
        </w:rPr>
        <w:t>أي</w:t>
      </w:r>
      <w:r w:rsidRPr="00CC42AE">
        <w:rPr>
          <w:rFonts w:ascii="Simplified Arabic" w:cs="Arabic Transparent"/>
          <w:sz w:val="28"/>
          <w:szCs w:val="28"/>
        </w:rPr>
        <w:t xml:space="preserve"> </w:t>
      </w:r>
      <w:r w:rsidRPr="00CC42AE">
        <w:rPr>
          <w:rFonts w:ascii="Simplified Arabic" w:cs="Arabic Transparent" w:hint="cs"/>
          <w:sz w:val="28"/>
          <w:szCs w:val="28"/>
          <w:rtl/>
        </w:rPr>
        <w:t>أنه</w:t>
      </w:r>
      <w:r w:rsidRPr="00CC42AE">
        <w:rPr>
          <w:rFonts w:ascii="Simplified Arabic" w:cs="Arabic Transparent"/>
          <w:sz w:val="28"/>
          <w:szCs w:val="28"/>
        </w:rPr>
        <w:t xml:space="preserve"> </w:t>
      </w:r>
      <w:r w:rsidRPr="00CC42AE">
        <w:rPr>
          <w:rFonts w:ascii="Simplified Arabic" w:cs="Arabic Transparent" w:hint="cs"/>
          <w:sz w:val="28"/>
          <w:szCs w:val="28"/>
          <w:rtl/>
        </w:rPr>
        <w:t>يجب</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تستند</w:t>
      </w:r>
      <w:r w:rsidRPr="00CC42AE">
        <w:rPr>
          <w:rFonts w:ascii="Simplified Arabic" w:cs="Arabic Transparent"/>
          <w:sz w:val="28"/>
          <w:szCs w:val="28"/>
        </w:rPr>
        <w:t xml:space="preserve"> </w:t>
      </w:r>
      <w:r w:rsidRPr="00CC42AE">
        <w:rPr>
          <w:rFonts w:ascii="Simplified Arabic" w:cs="Arabic Transparent" w:hint="cs"/>
          <w:sz w:val="28"/>
          <w:szCs w:val="28"/>
          <w:rtl/>
        </w:rPr>
        <w:t>تلك</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004A1AB2" w:rsidRPr="00CC42AE">
        <w:rPr>
          <w:rFonts w:ascii="Simplified Arabic" w:cs="Arabic Transparent"/>
          <w:sz w:val="28"/>
          <w:szCs w:val="28"/>
        </w:rPr>
        <w:t xml:space="preserve"> </w:t>
      </w:r>
      <w:r w:rsidRPr="00CC42AE">
        <w:rPr>
          <w:rFonts w:ascii="Simplified Arabic" w:cs="Arabic Transparent" w:hint="cs"/>
          <w:sz w:val="28"/>
          <w:szCs w:val="28"/>
          <w:rtl/>
        </w:rPr>
        <w:t>حقائق</w:t>
      </w:r>
      <w:r w:rsidRPr="00CC42AE">
        <w:rPr>
          <w:rFonts w:ascii="Simplified Arabic" w:cs="Arabic Transparent"/>
          <w:sz w:val="28"/>
          <w:szCs w:val="28"/>
        </w:rPr>
        <w:t xml:space="preserve"> </w:t>
      </w:r>
      <w:r w:rsidRPr="00CC42AE">
        <w:rPr>
          <w:rFonts w:ascii="Simplified Arabic" w:cs="Arabic Transparent" w:hint="cs"/>
          <w:sz w:val="28"/>
          <w:szCs w:val="28"/>
          <w:rtl/>
        </w:rPr>
        <w:t>كافية</w:t>
      </w:r>
      <w:r w:rsidRPr="00CC42AE">
        <w:rPr>
          <w:rFonts w:ascii="Simplified Arabic" w:cs="Arabic Transparent"/>
          <w:sz w:val="28"/>
          <w:szCs w:val="28"/>
        </w:rPr>
        <w:t xml:space="preserve"> </w:t>
      </w:r>
      <w:r w:rsidRPr="00CC42AE">
        <w:rPr>
          <w:rFonts w:ascii="Simplified Arabic" w:cs="Arabic Transparent" w:hint="cs"/>
          <w:sz w:val="28"/>
          <w:szCs w:val="28"/>
          <w:rtl/>
        </w:rPr>
        <w:t>بحيث</w:t>
      </w:r>
      <w:r w:rsidRPr="00CC42AE">
        <w:rPr>
          <w:rFonts w:ascii="Simplified Arabic" w:cs="Arabic Transparent"/>
          <w:sz w:val="28"/>
          <w:szCs w:val="28"/>
        </w:rPr>
        <w:t xml:space="preserve"> </w:t>
      </w:r>
      <w:r w:rsidRPr="00CC42AE">
        <w:rPr>
          <w:rFonts w:ascii="Simplified Arabic" w:cs="Arabic Transparent" w:hint="cs"/>
          <w:sz w:val="28"/>
          <w:szCs w:val="28"/>
          <w:rtl/>
        </w:rPr>
        <w:t>يمكن</w:t>
      </w:r>
      <w:r w:rsidRPr="00CC42AE">
        <w:rPr>
          <w:rFonts w:ascii="Simplified Arabic" w:cs="Arabic Transparent"/>
          <w:sz w:val="28"/>
          <w:szCs w:val="28"/>
        </w:rPr>
        <w:t xml:space="preserve"> </w:t>
      </w:r>
      <w:r w:rsidRPr="00CC42AE">
        <w:rPr>
          <w:rFonts w:ascii="Simplified Arabic" w:cs="Arabic Transparent" w:hint="cs"/>
          <w:sz w:val="28"/>
          <w:szCs w:val="28"/>
          <w:rtl/>
        </w:rPr>
        <w:t>للشخص</w:t>
      </w:r>
      <w:r w:rsidRPr="00CC42AE">
        <w:rPr>
          <w:rFonts w:ascii="Simplified Arabic" w:cs="Arabic Transparent"/>
          <w:sz w:val="28"/>
          <w:szCs w:val="28"/>
        </w:rPr>
        <w:t xml:space="preserve"> </w:t>
      </w:r>
      <w:r w:rsidRPr="00CC42AE">
        <w:rPr>
          <w:rFonts w:ascii="Simplified Arabic" w:cs="Arabic Transparent" w:hint="cs"/>
          <w:sz w:val="28"/>
          <w:szCs w:val="28"/>
          <w:rtl/>
        </w:rPr>
        <w:t>المؤهل</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يصل</w:t>
      </w:r>
      <w:r w:rsidRPr="00CC42AE">
        <w:rPr>
          <w:rFonts w:ascii="Simplified Arabic" w:cs="Arabic Transparent"/>
          <w:sz w:val="28"/>
          <w:szCs w:val="28"/>
        </w:rPr>
        <w:t xml:space="preserve"> </w:t>
      </w:r>
      <w:r w:rsidRPr="00CC42AE">
        <w:rPr>
          <w:rFonts w:ascii="Simplified Arabic" w:cs="Arabic Transparent" w:hint="cs"/>
          <w:sz w:val="28"/>
          <w:szCs w:val="28"/>
          <w:rtl/>
        </w:rPr>
        <w:t>إلى</w:t>
      </w:r>
      <w:r w:rsidRPr="00CC42AE">
        <w:rPr>
          <w:rFonts w:ascii="Simplified Arabic" w:cs="Arabic Transparent"/>
          <w:sz w:val="28"/>
          <w:szCs w:val="28"/>
        </w:rPr>
        <w:t xml:space="preserve"> </w:t>
      </w:r>
      <w:r w:rsidRPr="00CC42AE">
        <w:rPr>
          <w:rFonts w:ascii="Simplified Arabic" w:cs="Arabic Transparent" w:hint="cs"/>
          <w:sz w:val="28"/>
          <w:szCs w:val="28"/>
          <w:rtl/>
        </w:rPr>
        <w:t>نفس</w:t>
      </w:r>
      <w:r w:rsidRPr="00CC42AE">
        <w:rPr>
          <w:rFonts w:ascii="Simplified Arabic" w:cs="Arabic Transparent"/>
          <w:sz w:val="28"/>
          <w:szCs w:val="28"/>
        </w:rPr>
        <w:t xml:space="preserve"> </w:t>
      </w:r>
      <w:r w:rsidRPr="00CC42AE">
        <w:rPr>
          <w:rFonts w:ascii="Simplified Arabic" w:cs="Arabic Transparent" w:hint="cs"/>
          <w:sz w:val="28"/>
          <w:szCs w:val="28"/>
          <w:rtl/>
        </w:rPr>
        <w:t>النتائج</w:t>
      </w:r>
      <w:r w:rsidRPr="00CC42AE">
        <w:rPr>
          <w:rFonts w:ascii="Simplified Arabic" w:cs="Arabic Transparent"/>
          <w:sz w:val="28"/>
          <w:szCs w:val="28"/>
        </w:rPr>
        <w:t xml:space="preserve"> </w:t>
      </w:r>
      <w:r w:rsidRPr="00CC42AE">
        <w:rPr>
          <w:rFonts w:ascii="Simplified Arabic" w:cs="Arabic Transparent" w:hint="cs"/>
          <w:sz w:val="28"/>
          <w:szCs w:val="28"/>
          <w:rtl/>
        </w:rPr>
        <w:t>ويجب</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تتمشى</w:t>
      </w:r>
      <w:r w:rsidRPr="00CC42AE">
        <w:rPr>
          <w:rFonts w:ascii="Simplified Arabic" w:cs="Arabic Transparent"/>
          <w:sz w:val="28"/>
          <w:szCs w:val="28"/>
        </w:rPr>
        <w:t xml:space="preserve"> </w:t>
      </w:r>
      <w:r w:rsidRPr="00CC42AE">
        <w:rPr>
          <w:rFonts w:ascii="Simplified Arabic" w:cs="Arabic Transparent" w:hint="cs"/>
          <w:sz w:val="28"/>
          <w:szCs w:val="28"/>
          <w:rtl/>
        </w:rPr>
        <w:t>مع</w:t>
      </w:r>
      <w:r w:rsidRPr="00CC42AE">
        <w:rPr>
          <w:rFonts w:ascii="Simplified Arabic" w:cs="Arabic Transparent"/>
          <w:sz w:val="28"/>
          <w:szCs w:val="28"/>
        </w:rPr>
        <w:t xml:space="preserve"> </w:t>
      </w:r>
      <w:r w:rsidRPr="00CC42AE">
        <w:rPr>
          <w:rFonts w:ascii="Simplified Arabic" w:cs="Arabic Transparent" w:hint="cs"/>
          <w:sz w:val="28"/>
          <w:szCs w:val="28"/>
          <w:rtl/>
        </w:rPr>
        <w:t>أهداف</w:t>
      </w:r>
      <w:r w:rsidRPr="00CC42AE">
        <w:rPr>
          <w:rFonts w:ascii="Simplified Arabic" w:cs="Arabic Transparent"/>
          <w:sz w:val="28"/>
          <w:szCs w:val="28"/>
        </w:rPr>
        <w:t xml:space="preserve"> </w:t>
      </w:r>
      <w:r w:rsidRPr="00CC42AE">
        <w:rPr>
          <w:rFonts w:ascii="Simplified Arabic" w:cs="Arabic Transparent" w:hint="cs"/>
          <w:sz w:val="28"/>
          <w:szCs w:val="28"/>
          <w:rtl/>
        </w:rPr>
        <w:t>الرقابة</w:t>
      </w:r>
      <w:r w:rsidRPr="00CC42AE">
        <w:rPr>
          <w:rFonts w:ascii="Simplified Arabic" w:cs="Arabic Transparent"/>
          <w:sz w:val="28"/>
          <w:szCs w:val="28"/>
        </w:rPr>
        <w:t xml:space="preserve"> .</w:t>
      </w:r>
    </w:p>
    <w:p w:rsidR="00034529" w:rsidRPr="00CC42AE" w:rsidRDefault="00034529" w:rsidP="00AE3C6E">
      <w:pPr>
        <w:pStyle w:val="Paragraphedeliste"/>
        <w:numPr>
          <w:ilvl w:val="0"/>
          <w:numId w:val="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يجب</w:t>
      </w:r>
      <w:r w:rsidRPr="00CC42AE">
        <w:rPr>
          <w:rFonts w:ascii="Simplified Arabic" w:cs="Arabic Transparent"/>
          <w:sz w:val="28"/>
          <w:szCs w:val="28"/>
        </w:rPr>
        <w:t xml:space="preserve"> </w:t>
      </w:r>
      <w:r w:rsidRPr="00CC42AE">
        <w:rPr>
          <w:rFonts w:ascii="Simplified Arabic" w:cs="Arabic Transparent" w:hint="cs"/>
          <w:sz w:val="28"/>
          <w:szCs w:val="28"/>
          <w:rtl/>
        </w:rPr>
        <w:t>اختيار</w:t>
      </w:r>
      <w:r w:rsidRPr="00CC42AE">
        <w:rPr>
          <w:rFonts w:ascii="Simplified Arabic" w:cs="Arabic Transparent"/>
          <w:sz w:val="28"/>
          <w:szCs w:val="28"/>
        </w:rPr>
        <w:t xml:space="preserve"> </w:t>
      </w:r>
      <w:r w:rsidRPr="00CC42AE">
        <w:rPr>
          <w:rFonts w:ascii="Simplified Arabic" w:cs="Arabic Transparent" w:hint="cs"/>
          <w:sz w:val="28"/>
          <w:szCs w:val="28"/>
          <w:rtl/>
        </w:rPr>
        <w:t>إجراءات</w:t>
      </w:r>
      <w:r w:rsidRPr="00CC42AE">
        <w:rPr>
          <w:rFonts w:ascii="Simplified Arabic" w:cs="Arabic Transparent"/>
          <w:sz w:val="28"/>
          <w:szCs w:val="28"/>
        </w:rPr>
        <w:t xml:space="preserve"> </w:t>
      </w:r>
      <w:r w:rsidRPr="00CC42AE">
        <w:rPr>
          <w:rFonts w:ascii="Simplified Arabic" w:cs="Arabic Transparent" w:hint="cs"/>
          <w:sz w:val="28"/>
          <w:szCs w:val="28"/>
          <w:rtl/>
        </w:rPr>
        <w:t>الرقابة</w:t>
      </w:r>
      <w:r w:rsidRPr="00CC42AE">
        <w:rPr>
          <w:rFonts w:ascii="Simplified Arabic" w:cs="Arabic Transparent"/>
          <w:sz w:val="28"/>
          <w:szCs w:val="28"/>
        </w:rPr>
        <w:t xml:space="preserve"> </w:t>
      </w:r>
      <w:r w:rsidRPr="00CC42AE">
        <w:rPr>
          <w:rFonts w:ascii="Simplified Arabic" w:cs="Arabic Transparent" w:hint="cs"/>
          <w:sz w:val="28"/>
          <w:szCs w:val="28"/>
          <w:rtl/>
        </w:rPr>
        <w:t>بما</w:t>
      </w:r>
      <w:r w:rsidRPr="00CC42AE">
        <w:rPr>
          <w:rFonts w:ascii="Simplified Arabic" w:cs="Arabic Transparent"/>
          <w:sz w:val="28"/>
          <w:szCs w:val="28"/>
        </w:rPr>
        <w:t xml:space="preserve"> </w:t>
      </w:r>
      <w:r w:rsidRPr="00CC42AE">
        <w:rPr>
          <w:rFonts w:ascii="Simplified Arabic" w:cs="Arabic Transparent" w:hint="cs"/>
          <w:sz w:val="28"/>
          <w:szCs w:val="28"/>
          <w:rtl/>
        </w:rPr>
        <w:t>فيها</w:t>
      </w:r>
      <w:r w:rsidRPr="00CC42AE">
        <w:rPr>
          <w:rFonts w:ascii="Simplified Arabic" w:cs="Arabic Transparent"/>
          <w:sz w:val="28"/>
          <w:szCs w:val="28"/>
        </w:rPr>
        <w:t xml:space="preserve"> </w:t>
      </w:r>
      <w:r w:rsidRPr="00CC42AE">
        <w:rPr>
          <w:rFonts w:ascii="Simplified Arabic" w:cs="Arabic Transparent" w:hint="cs"/>
          <w:sz w:val="28"/>
          <w:szCs w:val="28"/>
          <w:rtl/>
        </w:rPr>
        <w:t>اختبارات</w:t>
      </w:r>
      <w:r w:rsidRPr="00CC42AE">
        <w:rPr>
          <w:rFonts w:ascii="Simplified Arabic" w:cs="Arabic Transparent"/>
          <w:sz w:val="28"/>
          <w:szCs w:val="28"/>
        </w:rPr>
        <w:t xml:space="preserve"> </w:t>
      </w:r>
      <w:r w:rsidRPr="00CC42AE">
        <w:rPr>
          <w:rFonts w:ascii="Simplified Arabic" w:cs="Arabic Transparent" w:hint="cs"/>
          <w:sz w:val="28"/>
          <w:szCs w:val="28"/>
          <w:rtl/>
        </w:rPr>
        <w:t>المراجعة</w:t>
      </w:r>
      <w:r w:rsidRPr="00CC42AE">
        <w:rPr>
          <w:rFonts w:ascii="Simplified Arabic" w:cs="Arabic Transparent"/>
          <w:sz w:val="28"/>
          <w:szCs w:val="28"/>
        </w:rPr>
        <w:t xml:space="preserve"> </w:t>
      </w:r>
      <w:r w:rsidRPr="00CC42AE">
        <w:rPr>
          <w:rFonts w:ascii="Simplified Arabic" w:cs="Arabic Transparent" w:hint="cs"/>
          <w:sz w:val="28"/>
          <w:szCs w:val="28"/>
          <w:rtl/>
        </w:rPr>
        <w:t>وأساليب</w:t>
      </w:r>
      <w:r w:rsidRPr="00CC42AE">
        <w:rPr>
          <w:rFonts w:ascii="Simplified Arabic" w:cs="Arabic Transparent"/>
          <w:sz w:val="28"/>
          <w:szCs w:val="28"/>
        </w:rPr>
        <w:t xml:space="preserve"> </w:t>
      </w:r>
      <w:r w:rsidRPr="00CC42AE">
        <w:rPr>
          <w:rFonts w:ascii="Simplified Arabic" w:cs="Arabic Transparent" w:hint="cs"/>
          <w:sz w:val="28"/>
          <w:szCs w:val="28"/>
          <w:rtl/>
        </w:rPr>
        <w:t>المعاينة</w:t>
      </w:r>
      <w:r w:rsidRPr="00CC42AE">
        <w:rPr>
          <w:rFonts w:ascii="Simplified Arabic" w:cs="Arabic Transparent"/>
          <w:sz w:val="28"/>
          <w:szCs w:val="28"/>
        </w:rPr>
        <w:t xml:space="preserve"> </w:t>
      </w:r>
      <w:r w:rsidRPr="00CC42AE">
        <w:rPr>
          <w:rFonts w:ascii="Simplified Arabic" w:cs="Arabic Transparent" w:hint="cs"/>
          <w:sz w:val="28"/>
          <w:szCs w:val="28"/>
          <w:rtl/>
        </w:rPr>
        <w:t>الإحصائية</w:t>
      </w:r>
      <w:r w:rsidRPr="00CC42AE">
        <w:rPr>
          <w:rFonts w:ascii="Simplified Arabic" w:cs="Arabic Transparent"/>
          <w:sz w:val="28"/>
          <w:szCs w:val="28"/>
        </w:rPr>
        <w:t xml:space="preserve"> </w:t>
      </w:r>
      <w:r w:rsidRPr="00CC42AE">
        <w:rPr>
          <w:rFonts w:ascii="Simplified Arabic" w:cs="Arabic Transparent" w:hint="cs"/>
          <w:sz w:val="28"/>
          <w:szCs w:val="28"/>
          <w:rtl/>
        </w:rPr>
        <w:t>المستخدمة</w:t>
      </w:r>
      <w:r w:rsidRPr="00CC42AE">
        <w:rPr>
          <w:rFonts w:ascii="Simplified Arabic" w:cs="Arabic Transparent"/>
          <w:sz w:val="28"/>
          <w:szCs w:val="28"/>
        </w:rPr>
        <w:t xml:space="preserve"> .</w:t>
      </w:r>
    </w:p>
    <w:p w:rsidR="00034529" w:rsidRPr="00CC42AE" w:rsidRDefault="00034529" w:rsidP="00AE3C6E">
      <w:pPr>
        <w:pStyle w:val="Paragraphedeliste"/>
        <w:numPr>
          <w:ilvl w:val="0"/>
          <w:numId w:val="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يجب</w:t>
      </w:r>
      <w:r w:rsidRPr="00CC42AE">
        <w:rPr>
          <w:rFonts w:ascii="Simplified Arabic" w:cs="Arabic Transparent"/>
          <w:sz w:val="28"/>
          <w:szCs w:val="28"/>
        </w:rPr>
        <w:t xml:space="preserve"> </w:t>
      </w:r>
      <w:r w:rsidRPr="00CC42AE">
        <w:rPr>
          <w:rFonts w:ascii="Simplified Arabic" w:cs="Arabic Transparent" w:hint="cs"/>
          <w:sz w:val="28"/>
          <w:szCs w:val="28"/>
          <w:rtl/>
        </w:rPr>
        <w:t>توفير</w:t>
      </w:r>
      <w:r w:rsidRPr="00CC42AE">
        <w:rPr>
          <w:rFonts w:ascii="Simplified Arabic" w:cs="Arabic Transparent"/>
          <w:sz w:val="28"/>
          <w:szCs w:val="28"/>
        </w:rPr>
        <w:t xml:space="preserve"> </w:t>
      </w:r>
      <w:r w:rsidRPr="00CC42AE">
        <w:rPr>
          <w:rFonts w:ascii="Simplified Arabic" w:cs="Arabic Transparent" w:hint="cs"/>
          <w:sz w:val="28"/>
          <w:szCs w:val="28"/>
          <w:rtl/>
        </w:rPr>
        <w:t>الإشراف</w:t>
      </w:r>
      <w:r w:rsidRPr="00CC42AE">
        <w:rPr>
          <w:rFonts w:ascii="Simplified Arabic" w:cs="Arabic Transparent"/>
          <w:sz w:val="28"/>
          <w:szCs w:val="28"/>
        </w:rPr>
        <w:t xml:space="preserve"> </w:t>
      </w:r>
      <w:r w:rsidRPr="00CC42AE">
        <w:rPr>
          <w:rFonts w:ascii="Simplified Arabic" w:cs="Arabic Transparent" w:hint="cs"/>
          <w:sz w:val="28"/>
          <w:szCs w:val="28"/>
          <w:rtl/>
        </w:rPr>
        <w:t>الكافي</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Pr="00CC42AE">
        <w:rPr>
          <w:rFonts w:ascii="Simplified Arabic" w:cs="Arabic Transparent"/>
          <w:sz w:val="28"/>
          <w:szCs w:val="28"/>
        </w:rPr>
        <w:t xml:space="preserve"> </w:t>
      </w:r>
      <w:r w:rsidRPr="00CC42AE">
        <w:rPr>
          <w:rFonts w:ascii="Simplified Arabic" w:cs="Arabic Transparent" w:hint="cs"/>
          <w:sz w:val="28"/>
          <w:szCs w:val="28"/>
          <w:rtl/>
        </w:rPr>
        <w:t>عملية</w:t>
      </w:r>
      <w:r w:rsidRPr="00CC42AE">
        <w:rPr>
          <w:rFonts w:ascii="Simplified Arabic" w:cs="Arabic Transparent"/>
          <w:sz w:val="28"/>
          <w:szCs w:val="28"/>
        </w:rPr>
        <w:t xml:space="preserve"> </w:t>
      </w:r>
      <w:r w:rsidRPr="00CC42AE">
        <w:rPr>
          <w:rFonts w:ascii="Simplified Arabic" w:cs="Arabic Transparent" w:hint="cs"/>
          <w:sz w:val="28"/>
          <w:szCs w:val="28"/>
          <w:rtl/>
        </w:rPr>
        <w:t>تجميع</w:t>
      </w:r>
      <w:r w:rsidRPr="00CC42AE">
        <w:rPr>
          <w:rFonts w:ascii="Simplified Arabic" w:cs="Arabic Transparent"/>
          <w:sz w:val="28"/>
          <w:szCs w:val="28"/>
        </w:rPr>
        <w:t xml:space="preserve"> </w:t>
      </w:r>
      <w:r w:rsidRPr="00CC42AE">
        <w:rPr>
          <w:rFonts w:ascii="Simplified Arabic" w:cs="Arabic Transparent" w:hint="cs"/>
          <w:sz w:val="28"/>
          <w:szCs w:val="28"/>
          <w:rtl/>
        </w:rPr>
        <w:t>المعلومات</w:t>
      </w:r>
      <w:r w:rsidRPr="00CC42AE">
        <w:rPr>
          <w:rFonts w:ascii="Simplified Arabic" w:cs="Arabic Transparent"/>
          <w:sz w:val="28"/>
          <w:szCs w:val="28"/>
        </w:rPr>
        <w:t xml:space="preserve"> </w:t>
      </w:r>
      <w:r w:rsidRPr="00CC42AE">
        <w:rPr>
          <w:rFonts w:ascii="Simplified Arabic" w:cs="Arabic Transparent" w:hint="cs"/>
          <w:sz w:val="28"/>
          <w:szCs w:val="28"/>
          <w:rtl/>
        </w:rPr>
        <w:t>بما</w:t>
      </w:r>
      <w:r w:rsidRPr="00CC42AE">
        <w:rPr>
          <w:rFonts w:ascii="Simplified Arabic" w:cs="Arabic Transparent"/>
          <w:sz w:val="28"/>
          <w:szCs w:val="28"/>
        </w:rPr>
        <w:t xml:space="preserve"> </w:t>
      </w:r>
      <w:r w:rsidRPr="00CC42AE">
        <w:rPr>
          <w:rFonts w:ascii="Simplified Arabic" w:cs="Arabic Transparent" w:hint="cs"/>
          <w:sz w:val="28"/>
          <w:szCs w:val="28"/>
          <w:rtl/>
        </w:rPr>
        <w:t>يوفر</w:t>
      </w:r>
      <w:r w:rsidRPr="00CC42AE">
        <w:rPr>
          <w:rFonts w:ascii="Simplified Arabic" w:cs="Arabic Transparent"/>
          <w:sz w:val="28"/>
          <w:szCs w:val="28"/>
        </w:rPr>
        <w:t xml:space="preserve"> </w:t>
      </w:r>
      <w:r w:rsidRPr="00CC42AE">
        <w:rPr>
          <w:rFonts w:ascii="Simplified Arabic" w:cs="Arabic Transparent" w:hint="cs"/>
          <w:sz w:val="28"/>
          <w:szCs w:val="28"/>
          <w:rtl/>
        </w:rPr>
        <w:t>تأكدنا</w:t>
      </w:r>
      <w:r w:rsidRPr="00CC42AE">
        <w:rPr>
          <w:rFonts w:ascii="Simplified Arabic" w:cs="Arabic Transparent"/>
          <w:sz w:val="28"/>
          <w:szCs w:val="28"/>
        </w:rPr>
        <w:t xml:space="preserve"> </w:t>
      </w:r>
      <w:r w:rsidRPr="00CC42AE">
        <w:rPr>
          <w:rFonts w:ascii="Simplified Arabic" w:cs="Arabic Transparent" w:hint="cs"/>
          <w:sz w:val="28"/>
          <w:szCs w:val="28"/>
          <w:rtl/>
        </w:rPr>
        <w:t>من</w:t>
      </w:r>
      <w:r w:rsidRPr="00CC42AE">
        <w:rPr>
          <w:rFonts w:ascii="Simplified Arabic" w:cs="Arabic Transparent"/>
          <w:sz w:val="28"/>
          <w:szCs w:val="28"/>
        </w:rPr>
        <w:t xml:space="preserve"> </w:t>
      </w:r>
      <w:r w:rsidRPr="00CC42AE">
        <w:rPr>
          <w:rFonts w:ascii="Simplified Arabic" w:cs="Arabic Transparent" w:hint="cs"/>
          <w:sz w:val="28"/>
          <w:szCs w:val="28"/>
          <w:rtl/>
        </w:rPr>
        <w:t>الحفاظ</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Pr="00CC42AE">
        <w:rPr>
          <w:rFonts w:ascii="Simplified Arabic" w:cs="Arabic Transparent"/>
          <w:sz w:val="28"/>
          <w:szCs w:val="28"/>
        </w:rPr>
        <w:t xml:space="preserve"> </w:t>
      </w:r>
      <w:r w:rsidRPr="00CC42AE">
        <w:rPr>
          <w:rFonts w:ascii="Simplified Arabic" w:cs="Arabic Transparent" w:hint="cs"/>
          <w:sz w:val="28"/>
          <w:szCs w:val="28"/>
          <w:rtl/>
        </w:rPr>
        <w:t>موضوعية</w:t>
      </w:r>
      <w:r w:rsidR="004A1AB2" w:rsidRPr="00CC42AE">
        <w:rPr>
          <w:rFonts w:ascii="Simplified Arabic" w:cs="Arabic Transparent"/>
          <w:sz w:val="28"/>
          <w:szCs w:val="28"/>
        </w:rPr>
        <w:t xml:space="preserve"> </w:t>
      </w:r>
      <w:r w:rsidRPr="00CC42AE">
        <w:rPr>
          <w:rFonts w:ascii="Simplified Arabic" w:cs="Arabic Transparent" w:hint="cs"/>
          <w:sz w:val="28"/>
          <w:szCs w:val="28"/>
          <w:rtl/>
        </w:rPr>
        <w:t>الم</w:t>
      </w:r>
      <w:r w:rsidR="00732035">
        <w:rPr>
          <w:rFonts w:ascii="Simplified Arabic" w:cs="Arabic Transparent" w:hint="cs"/>
          <w:sz w:val="28"/>
          <w:szCs w:val="28"/>
          <w:rtl/>
        </w:rPr>
        <w:t>راجع</w:t>
      </w:r>
      <w:r w:rsidRPr="00CC42AE">
        <w:rPr>
          <w:rFonts w:ascii="Simplified Arabic" w:cs="Arabic Transparent"/>
          <w:sz w:val="28"/>
          <w:szCs w:val="28"/>
        </w:rPr>
        <w:t xml:space="preserve"> </w:t>
      </w:r>
      <w:r w:rsidRPr="00CC42AE">
        <w:rPr>
          <w:rFonts w:ascii="Simplified Arabic" w:cs="Arabic Transparent" w:hint="cs"/>
          <w:sz w:val="28"/>
          <w:szCs w:val="28"/>
          <w:rtl/>
        </w:rPr>
        <w:t>والتأكد</w:t>
      </w:r>
      <w:r w:rsidRPr="00CC42AE">
        <w:rPr>
          <w:rFonts w:ascii="Simplified Arabic" w:cs="Arabic Transparent"/>
          <w:sz w:val="28"/>
          <w:szCs w:val="28"/>
        </w:rPr>
        <w:t xml:space="preserve"> </w:t>
      </w:r>
      <w:r w:rsidRPr="00CC42AE">
        <w:rPr>
          <w:rFonts w:ascii="Simplified Arabic" w:cs="Arabic Transparent" w:hint="cs"/>
          <w:sz w:val="28"/>
          <w:szCs w:val="28"/>
          <w:rtl/>
        </w:rPr>
        <w:t>من</w:t>
      </w:r>
      <w:r w:rsidRPr="00CC42AE">
        <w:rPr>
          <w:rFonts w:ascii="Simplified Arabic" w:cs="Arabic Transparent"/>
          <w:sz w:val="28"/>
          <w:szCs w:val="28"/>
        </w:rPr>
        <w:t xml:space="preserve"> </w:t>
      </w:r>
      <w:r w:rsidRPr="00CC42AE">
        <w:rPr>
          <w:rFonts w:ascii="Simplified Arabic" w:cs="Arabic Transparent" w:hint="cs"/>
          <w:sz w:val="28"/>
          <w:szCs w:val="28"/>
          <w:rtl/>
        </w:rPr>
        <w:t>تحقيق</w:t>
      </w:r>
      <w:r w:rsidRPr="00CC42AE">
        <w:rPr>
          <w:rFonts w:ascii="Simplified Arabic" w:cs="Arabic Transparent"/>
          <w:sz w:val="28"/>
          <w:szCs w:val="28"/>
        </w:rPr>
        <w:t xml:space="preserve"> </w:t>
      </w:r>
      <w:r w:rsidRPr="00CC42AE">
        <w:rPr>
          <w:rFonts w:ascii="Simplified Arabic" w:cs="Arabic Transparent" w:hint="cs"/>
          <w:sz w:val="28"/>
          <w:szCs w:val="28"/>
          <w:rtl/>
        </w:rPr>
        <w:t>الأهداف</w:t>
      </w:r>
      <w:r w:rsidRPr="00CC42AE">
        <w:rPr>
          <w:rFonts w:ascii="Simplified Arabic" w:cs="Arabic Transparent"/>
          <w:sz w:val="28"/>
          <w:szCs w:val="28"/>
        </w:rPr>
        <w:t xml:space="preserve"> .</w:t>
      </w:r>
    </w:p>
    <w:p w:rsidR="00034529" w:rsidRPr="00CC42AE" w:rsidRDefault="00034529" w:rsidP="00AE3C6E">
      <w:pPr>
        <w:pStyle w:val="Paragraphedeliste"/>
        <w:numPr>
          <w:ilvl w:val="0"/>
          <w:numId w:val="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يجب</w:t>
      </w:r>
      <w:r w:rsidRPr="00CC42AE">
        <w:rPr>
          <w:rFonts w:ascii="Simplified Arabic" w:cs="Arabic Transparent"/>
          <w:sz w:val="28"/>
          <w:szCs w:val="28"/>
        </w:rPr>
        <w:t xml:space="preserve"> </w:t>
      </w:r>
      <w:r w:rsidRPr="00CC42AE">
        <w:rPr>
          <w:rFonts w:ascii="Simplified Arabic" w:cs="Arabic Transparent" w:hint="cs"/>
          <w:sz w:val="28"/>
          <w:szCs w:val="28"/>
          <w:rtl/>
        </w:rPr>
        <w:t>إعداد</w:t>
      </w:r>
      <w:r w:rsidRPr="00CC42AE">
        <w:rPr>
          <w:rFonts w:ascii="Simplified Arabic" w:cs="Arabic Transparent"/>
          <w:sz w:val="28"/>
          <w:szCs w:val="28"/>
        </w:rPr>
        <w:t xml:space="preserve"> </w:t>
      </w:r>
      <w:r w:rsidRPr="00CC42AE">
        <w:rPr>
          <w:rFonts w:ascii="Simplified Arabic" w:cs="Arabic Transparent" w:hint="cs"/>
          <w:sz w:val="28"/>
          <w:szCs w:val="28"/>
          <w:rtl/>
        </w:rPr>
        <w:t>أوراق</w:t>
      </w:r>
      <w:r w:rsidRPr="00CC42AE">
        <w:rPr>
          <w:rFonts w:ascii="Simplified Arabic" w:cs="Arabic Transparent"/>
          <w:sz w:val="28"/>
          <w:szCs w:val="28"/>
        </w:rPr>
        <w:t xml:space="preserve"> </w:t>
      </w:r>
      <w:r w:rsidRPr="00CC42AE">
        <w:rPr>
          <w:rFonts w:ascii="Simplified Arabic" w:cs="Arabic Transparent" w:hint="cs"/>
          <w:sz w:val="28"/>
          <w:szCs w:val="28"/>
          <w:rtl/>
        </w:rPr>
        <w:t>العمل</w:t>
      </w:r>
      <w:r w:rsidRPr="00CC42AE">
        <w:rPr>
          <w:rFonts w:ascii="Simplified Arabic" w:cs="Arabic Transparent"/>
          <w:sz w:val="28"/>
          <w:szCs w:val="28"/>
        </w:rPr>
        <w:t xml:space="preserve"> </w:t>
      </w:r>
      <w:r w:rsidRPr="00CC42AE">
        <w:rPr>
          <w:rFonts w:ascii="Simplified Arabic" w:cs="Arabic Transparent" w:hint="cs"/>
          <w:sz w:val="28"/>
          <w:szCs w:val="28"/>
          <w:rtl/>
        </w:rPr>
        <w:t>لتوثيق</w:t>
      </w:r>
      <w:r w:rsidRPr="00CC42AE">
        <w:rPr>
          <w:rFonts w:ascii="Simplified Arabic" w:cs="Arabic Transparent"/>
          <w:sz w:val="28"/>
          <w:szCs w:val="28"/>
        </w:rPr>
        <w:t xml:space="preserve"> </w:t>
      </w:r>
      <w:r w:rsidRPr="00CC42AE">
        <w:rPr>
          <w:rFonts w:ascii="Simplified Arabic" w:cs="Arabic Transparent" w:hint="cs"/>
          <w:sz w:val="28"/>
          <w:szCs w:val="28"/>
          <w:rtl/>
        </w:rPr>
        <w:t>عملية</w:t>
      </w:r>
      <w:r w:rsidRPr="00CC42AE">
        <w:rPr>
          <w:rFonts w:ascii="Simplified Arabic" w:cs="Arabic Transparent"/>
          <w:sz w:val="28"/>
          <w:szCs w:val="28"/>
        </w:rPr>
        <w:t xml:space="preserve"> </w:t>
      </w:r>
      <w:r w:rsidRPr="00CC42AE">
        <w:rPr>
          <w:rFonts w:ascii="Simplified Arabic" w:cs="Arabic Transparent" w:hint="cs"/>
          <w:sz w:val="28"/>
          <w:szCs w:val="28"/>
          <w:rtl/>
        </w:rPr>
        <w:t>الرقابة</w:t>
      </w:r>
      <w:r w:rsidRPr="00CC42AE">
        <w:rPr>
          <w:rFonts w:ascii="Simplified Arabic" w:cs="Arabic Transparent"/>
          <w:sz w:val="28"/>
          <w:szCs w:val="28"/>
        </w:rPr>
        <w:t xml:space="preserve"> </w:t>
      </w:r>
      <w:r w:rsidRPr="00CC42AE">
        <w:rPr>
          <w:rFonts w:ascii="Simplified Arabic" w:cs="Arabic Transparent" w:hint="cs"/>
          <w:sz w:val="28"/>
          <w:szCs w:val="28"/>
          <w:rtl/>
        </w:rPr>
        <w:t>وذلك</w:t>
      </w:r>
      <w:r w:rsidRPr="00CC42AE">
        <w:rPr>
          <w:rFonts w:ascii="Simplified Arabic" w:cs="Arabic Transparent"/>
          <w:sz w:val="28"/>
          <w:szCs w:val="28"/>
        </w:rPr>
        <w:t xml:space="preserve"> </w:t>
      </w:r>
      <w:r w:rsidRPr="00CC42AE">
        <w:rPr>
          <w:rFonts w:ascii="Simplified Arabic" w:cs="Arabic Transparent" w:hint="cs"/>
          <w:sz w:val="28"/>
          <w:szCs w:val="28"/>
          <w:rtl/>
        </w:rPr>
        <w:t>عن</w:t>
      </w:r>
      <w:r w:rsidRPr="00CC42AE">
        <w:rPr>
          <w:rFonts w:ascii="Simplified Arabic" w:cs="Arabic Transparent"/>
          <w:sz w:val="28"/>
          <w:szCs w:val="28"/>
        </w:rPr>
        <w:t xml:space="preserve"> </w:t>
      </w:r>
      <w:r w:rsidRPr="00CC42AE">
        <w:rPr>
          <w:rFonts w:ascii="Simplified Arabic" w:cs="Arabic Transparent" w:hint="cs"/>
          <w:sz w:val="28"/>
          <w:szCs w:val="28"/>
          <w:rtl/>
        </w:rPr>
        <w:t>طريق</w:t>
      </w:r>
      <w:r w:rsidRPr="00CC42AE">
        <w:rPr>
          <w:rFonts w:ascii="Simplified Arabic" w:cs="Arabic Transparent"/>
          <w:sz w:val="28"/>
          <w:szCs w:val="28"/>
        </w:rPr>
        <w:t xml:space="preserve"> </w:t>
      </w:r>
      <w:r w:rsidRPr="00CC42AE">
        <w:rPr>
          <w:rFonts w:ascii="Simplified Arabic" w:cs="Arabic Transparent" w:hint="cs"/>
          <w:sz w:val="28"/>
          <w:szCs w:val="28"/>
          <w:rtl/>
        </w:rPr>
        <w:t>الم</w:t>
      </w:r>
      <w:r w:rsidRPr="00CC42AE">
        <w:rPr>
          <w:rFonts w:ascii="Simplified Arabic" w:cs="Arabic Transparent"/>
          <w:sz w:val="28"/>
          <w:szCs w:val="28"/>
        </w:rPr>
        <w:t xml:space="preserve"> </w:t>
      </w:r>
      <w:r w:rsidRPr="00CC42AE">
        <w:rPr>
          <w:rFonts w:ascii="Simplified Arabic" w:cs="Arabic Transparent" w:hint="cs"/>
          <w:sz w:val="28"/>
          <w:szCs w:val="28"/>
          <w:rtl/>
        </w:rPr>
        <w:t>دقق</w:t>
      </w:r>
      <w:r w:rsidRPr="00CC42AE">
        <w:rPr>
          <w:rFonts w:ascii="Simplified Arabic" w:cs="Arabic Transparent"/>
          <w:sz w:val="28"/>
          <w:szCs w:val="28"/>
        </w:rPr>
        <w:t xml:space="preserve"> </w:t>
      </w:r>
      <w:r w:rsidRPr="00CC42AE">
        <w:rPr>
          <w:rFonts w:ascii="Simplified Arabic" w:cs="Arabic Transparent" w:hint="cs"/>
          <w:sz w:val="28"/>
          <w:szCs w:val="28"/>
          <w:rtl/>
        </w:rPr>
        <w:t>،</w:t>
      </w:r>
      <w:r w:rsidRPr="00CC42AE">
        <w:rPr>
          <w:rFonts w:ascii="Simplified Arabic" w:cs="Arabic Transparent"/>
          <w:sz w:val="28"/>
          <w:szCs w:val="28"/>
        </w:rPr>
        <w:t xml:space="preserve"> </w:t>
      </w:r>
      <w:r w:rsidRPr="00CC42AE">
        <w:rPr>
          <w:rFonts w:ascii="Simplified Arabic" w:cs="Arabic Transparent" w:hint="cs"/>
          <w:sz w:val="28"/>
          <w:szCs w:val="28"/>
          <w:rtl/>
        </w:rPr>
        <w:t>مع</w:t>
      </w:r>
      <w:r w:rsidRPr="00CC42AE">
        <w:rPr>
          <w:rFonts w:ascii="Simplified Arabic" w:cs="Arabic Transparent"/>
          <w:sz w:val="28"/>
          <w:szCs w:val="28"/>
        </w:rPr>
        <w:t xml:space="preserve"> </w:t>
      </w:r>
      <w:r w:rsidRPr="00CC42AE">
        <w:rPr>
          <w:rFonts w:ascii="Simplified Arabic" w:cs="Arabic Transparent" w:hint="cs"/>
          <w:sz w:val="28"/>
          <w:szCs w:val="28"/>
          <w:rtl/>
        </w:rPr>
        <w:t>مراجعة</w:t>
      </w:r>
      <w:r w:rsidRPr="00CC42AE">
        <w:rPr>
          <w:rFonts w:ascii="Simplified Arabic" w:cs="Arabic Transparent"/>
          <w:sz w:val="28"/>
          <w:szCs w:val="28"/>
        </w:rPr>
        <w:t xml:space="preserve"> </w:t>
      </w:r>
      <w:r w:rsidRPr="00CC42AE">
        <w:rPr>
          <w:rFonts w:ascii="Simplified Arabic" w:cs="Arabic Transparent" w:hint="cs"/>
          <w:sz w:val="28"/>
          <w:szCs w:val="28"/>
          <w:rtl/>
        </w:rPr>
        <w:t>الأوراق</w:t>
      </w:r>
      <w:r w:rsidRPr="00CC42AE">
        <w:rPr>
          <w:rFonts w:ascii="Simplified Arabic" w:cs="Arabic Transparent"/>
          <w:sz w:val="28"/>
          <w:szCs w:val="28"/>
        </w:rPr>
        <w:t xml:space="preserve"> </w:t>
      </w:r>
      <w:r w:rsidRPr="00CC42AE">
        <w:rPr>
          <w:rFonts w:ascii="Simplified Arabic" w:cs="Arabic Transparent" w:hint="cs"/>
          <w:sz w:val="28"/>
          <w:szCs w:val="28"/>
          <w:rtl/>
        </w:rPr>
        <w:t>مع</w:t>
      </w:r>
    </w:p>
    <w:p w:rsidR="0018529C" w:rsidRPr="004A1AB2" w:rsidRDefault="00034529" w:rsidP="0018529C">
      <w:pPr>
        <w:autoSpaceDE w:val="0"/>
        <w:autoSpaceDN w:val="0"/>
        <w:bidi/>
        <w:adjustRightInd w:val="0"/>
        <w:spacing w:after="0" w:line="240" w:lineRule="auto"/>
        <w:jc w:val="both"/>
        <w:rPr>
          <w:rFonts w:ascii="Simplified Arabic" w:cs="Arabic Transparent"/>
          <w:sz w:val="28"/>
          <w:szCs w:val="28"/>
          <w:rtl/>
          <w:lang w:bidi="ar-DZ"/>
        </w:rPr>
      </w:pPr>
      <w:r w:rsidRPr="004A1AB2">
        <w:rPr>
          <w:rFonts w:ascii="Simplified Arabic" w:cs="Arabic Transparent" w:hint="cs"/>
          <w:sz w:val="28"/>
          <w:szCs w:val="28"/>
          <w:rtl/>
        </w:rPr>
        <w:t>المشرف</w:t>
      </w:r>
      <w:r w:rsidRPr="004A1AB2">
        <w:rPr>
          <w:rFonts w:ascii="Simplified Arabic" w:cs="Arabic Transparent"/>
          <w:sz w:val="28"/>
          <w:szCs w:val="28"/>
        </w:rPr>
        <w:t xml:space="preserve"> </w:t>
      </w:r>
      <w:r w:rsidRPr="004A1AB2">
        <w:rPr>
          <w:rFonts w:ascii="Simplified Arabic" w:cs="Arabic Transparent" w:hint="cs"/>
          <w:sz w:val="28"/>
          <w:szCs w:val="28"/>
          <w:rtl/>
        </w:rPr>
        <w:t>على</w:t>
      </w:r>
      <w:r w:rsidRPr="004A1AB2">
        <w:rPr>
          <w:rFonts w:ascii="Simplified Arabic" w:cs="Arabic Transparent"/>
          <w:sz w:val="28"/>
          <w:szCs w:val="28"/>
        </w:rPr>
        <w:t xml:space="preserve"> </w:t>
      </w:r>
      <w:r w:rsidRPr="004A1AB2">
        <w:rPr>
          <w:rFonts w:ascii="Simplified Arabic" w:cs="Arabic Transparent" w:hint="cs"/>
          <w:sz w:val="28"/>
          <w:szCs w:val="28"/>
          <w:rtl/>
        </w:rPr>
        <w:t>قسم</w:t>
      </w:r>
      <w:r w:rsidRPr="004A1AB2">
        <w:rPr>
          <w:rFonts w:ascii="Simplified Arabic" w:cs="Arabic Transparent"/>
          <w:sz w:val="28"/>
          <w:szCs w:val="28"/>
        </w:rPr>
        <w:t xml:space="preserve"> </w:t>
      </w:r>
      <w:r w:rsidRPr="004A1AB2">
        <w:rPr>
          <w:rFonts w:ascii="Simplified Arabic" w:cs="Arabic Transparent" w:hint="cs"/>
          <w:sz w:val="28"/>
          <w:szCs w:val="28"/>
          <w:rtl/>
        </w:rPr>
        <w:t>الرقابة</w:t>
      </w:r>
      <w:r w:rsidRPr="004A1AB2">
        <w:rPr>
          <w:rFonts w:ascii="Simplified Arabic" w:cs="Arabic Transparent"/>
          <w:sz w:val="28"/>
          <w:szCs w:val="28"/>
        </w:rPr>
        <w:t xml:space="preserve"> </w:t>
      </w:r>
      <w:r w:rsidRPr="004A1AB2">
        <w:rPr>
          <w:rFonts w:ascii="Simplified Arabic" w:cs="Arabic Transparent" w:hint="cs"/>
          <w:sz w:val="28"/>
          <w:szCs w:val="28"/>
          <w:rtl/>
        </w:rPr>
        <w:t>الداخلية</w:t>
      </w:r>
      <w:r w:rsidR="0018529C" w:rsidRPr="004A1AB2">
        <w:rPr>
          <w:rFonts w:ascii="Simplified Arabic" w:cs="Arabic Transparent"/>
          <w:sz w:val="28"/>
          <w:szCs w:val="28"/>
        </w:rPr>
        <w:t>.</w:t>
      </w:r>
    </w:p>
    <w:p w:rsidR="00C91D56" w:rsidRDefault="00034529" w:rsidP="00AE3C6E">
      <w:pPr>
        <w:pStyle w:val="Paragraphedeliste"/>
        <w:numPr>
          <w:ilvl w:val="0"/>
          <w:numId w:val="2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C42AE">
        <w:rPr>
          <w:rFonts w:ascii="Simplified Arabic" w:cs="Arabic Transparent" w:hint="cs"/>
          <w:sz w:val="28"/>
          <w:szCs w:val="28"/>
          <w:rtl/>
        </w:rPr>
        <w:t>ويجب</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Pr="00CC42AE">
        <w:rPr>
          <w:rFonts w:ascii="Simplified Arabic" w:cs="Arabic Transparent"/>
          <w:sz w:val="28"/>
          <w:szCs w:val="28"/>
        </w:rPr>
        <w:t xml:space="preserve"> </w:t>
      </w:r>
      <w:r w:rsidR="00FA3036" w:rsidRPr="00CC42AE">
        <w:rPr>
          <w:rFonts w:ascii="Simplified Arabic" w:cs="Arabic Transparent" w:hint="cs"/>
          <w:sz w:val="28"/>
          <w:szCs w:val="28"/>
          <w:rtl/>
        </w:rPr>
        <w:t>الم</w:t>
      </w:r>
      <w:r w:rsidR="00FA3036">
        <w:rPr>
          <w:rFonts w:ascii="Simplified Arabic" w:cs="Arabic Transparent" w:hint="cs"/>
          <w:sz w:val="28"/>
          <w:szCs w:val="28"/>
          <w:rtl/>
        </w:rPr>
        <w:t xml:space="preserve">راجع </w:t>
      </w:r>
      <w:r w:rsidRPr="00CC42AE">
        <w:rPr>
          <w:rFonts w:ascii="Simplified Arabic" w:cs="Arabic Transparent" w:hint="cs"/>
          <w:sz w:val="28"/>
          <w:szCs w:val="28"/>
          <w:rtl/>
        </w:rPr>
        <w:t>بعد</w:t>
      </w:r>
      <w:r w:rsidRPr="00CC42AE">
        <w:rPr>
          <w:rFonts w:ascii="Simplified Arabic" w:cs="Arabic Transparent"/>
          <w:sz w:val="28"/>
          <w:szCs w:val="28"/>
        </w:rPr>
        <w:t xml:space="preserve"> </w:t>
      </w:r>
      <w:r w:rsidRPr="00CC42AE">
        <w:rPr>
          <w:rFonts w:ascii="Simplified Arabic" w:cs="Arabic Transparent" w:hint="cs"/>
          <w:sz w:val="28"/>
          <w:szCs w:val="28"/>
          <w:rtl/>
        </w:rPr>
        <w:t>انتهائه</w:t>
      </w:r>
      <w:r w:rsidRPr="00CC42AE">
        <w:rPr>
          <w:rFonts w:ascii="Simplified Arabic" w:cs="Arabic Transparent"/>
          <w:sz w:val="28"/>
          <w:szCs w:val="28"/>
        </w:rPr>
        <w:t xml:space="preserve"> </w:t>
      </w:r>
      <w:r w:rsidRPr="00CC42AE">
        <w:rPr>
          <w:rFonts w:ascii="Simplified Arabic" w:cs="Arabic Transparent" w:hint="cs"/>
          <w:sz w:val="28"/>
          <w:szCs w:val="28"/>
          <w:rtl/>
        </w:rPr>
        <w:t>من</w:t>
      </w:r>
      <w:r w:rsidRPr="00CC42AE">
        <w:rPr>
          <w:rFonts w:ascii="Simplified Arabic" w:cs="Arabic Transparent"/>
          <w:sz w:val="28"/>
          <w:szCs w:val="28"/>
        </w:rPr>
        <w:t xml:space="preserve"> </w:t>
      </w:r>
      <w:r w:rsidRPr="00CC42AE">
        <w:rPr>
          <w:rFonts w:ascii="Simplified Arabic" w:cs="Arabic Transparent" w:hint="cs"/>
          <w:sz w:val="28"/>
          <w:szCs w:val="28"/>
          <w:rtl/>
        </w:rPr>
        <w:t>عملية</w:t>
      </w:r>
      <w:r w:rsidRPr="00CC42AE">
        <w:rPr>
          <w:rFonts w:ascii="Simplified Arabic" w:cs="Arabic Transparent"/>
          <w:sz w:val="28"/>
          <w:szCs w:val="28"/>
        </w:rPr>
        <w:t xml:space="preserve"> </w:t>
      </w:r>
      <w:r w:rsidRPr="00CC42AE">
        <w:rPr>
          <w:rFonts w:ascii="Simplified Arabic" w:cs="Arabic Transparent" w:hint="cs"/>
          <w:sz w:val="28"/>
          <w:szCs w:val="28"/>
          <w:rtl/>
        </w:rPr>
        <w:t>المراجعة</w:t>
      </w:r>
      <w:r w:rsidRPr="00CC42AE">
        <w:rPr>
          <w:rFonts w:ascii="Simplified Arabic" w:cs="Arabic Transparent"/>
          <w:sz w:val="28"/>
          <w:szCs w:val="28"/>
        </w:rPr>
        <w:t xml:space="preserve"> </w:t>
      </w:r>
      <w:r w:rsidRPr="00CC42AE">
        <w:rPr>
          <w:rFonts w:ascii="Simplified Arabic" w:cs="Arabic Transparent" w:hint="cs"/>
          <w:sz w:val="28"/>
          <w:szCs w:val="28"/>
          <w:rtl/>
        </w:rPr>
        <w:t>إعداد</w:t>
      </w:r>
      <w:r w:rsidRPr="00CC42AE">
        <w:rPr>
          <w:rFonts w:ascii="Simplified Arabic" w:cs="Arabic Transparent"/>
          <w:sz w:val="28"/>
          <w:szCs w:val="28"/>
        </w:rPr>
        <w:t xml:space="preserve"> </w:t>
      </w:r>
      <w:r w:rsidRPr="00CC42AE">
        <w:rPr>
          <w:rFonts w:ascii="Simplified Arabic" w:cs="Arabic Transparent" w:hint="cs"/>
          <w:sz w:val="28"/>
          <w:szCs w:val="28"/>
          <w:rtl/>
        </w:rPr>
        <w:t>تقرير</w:t>
      </w:r>
      <w:r w:rsidRPr="00CC42AE">
        <w:rPr>
          <w:rFonts w:ascii="Simplified Arabic" w:cs="Arabic Transparent"/>
          <w:sz w:val="28"/>
          <w:szCs w:val="28"/>
        </w:rPr>
        <w:t xml:space="preserve"> </w:t>
      </w:r>
      <w:r w:rsidRPr="00CC42AE">
        <w:rPr>
          <w:rFonts w:ascii="Simplified Arabic" w:cs="Arabic Transparent" w:hint="cs"/>
          <w:sz w:val="28"/>
          <w:szCs w:val="28"/>
          <w:rtl/>
        </w:rPr>
        <w:t>يتضمن</w:t>
      </w:r>
      <w:r w:rsidRPr="00CC42AE">
        <w:rPr>
          <w:rFonts w:ascii="Simplified Arabic" w:cs="Arabic Transparent"/>
          <w:sz w:val="28"/>
          <w:szCs w:val="28"/>
        </w:rPr>
        <w:t xml:space="preserve"> </w:t>
      </w:r>
      <w:r w:rsidRPr="00CC42AE">
        <w:rPr>
          <w:rFonts w:ascii="Simplified Arabic" w:cs="Arabic Transparent" w:hint="cs"/>
          <w:sz w:val="28"/>
          <w:szCs w:val="28"/>
          <w:rtl/>
        </w:rPr>
        <w:t>نتائج</w:t>
      </w:r>
      <w:r w:rsidRPr="00CC42AE">
        <w:rPr>
          <w:rFonts w:ascii="Simplified Arabic" w:cs="Arabic Transparent"/>
          <w:sz w:val="28"/>
          <w:szCs w:val="28"/>
        </w:rPr>
        <w:t xml:space="preserve"> </w:t>
      </w:r>
      <w:r w:rsidRPr="00CC42AE">
        <w:rPr>
          <w:rFonts w:ascii="Simplified Arabic" w:cs="Arabic Transparent" w:hint="cs"/>
          <w:sz w:val="28"/>
          <w:szCs w:val="28"/>
          <w:rtl/>
        </w:rPr>
        <w:t>الفحص</w:t>
      </w:r>
      <w:r w:rsidRPr="00CC42AE">
        <w:rPr>
          <w:rFonts w:ascii="Simplified Arabic" w:cs="Arabic Transparent"/>
          <w:sz w:val="28"/>
          <w:szCs w:val="28"/>
        </w:rPr>
        <w:t xml:space="preserve"> </w:t>
      </w:r>
      <w:r w:rsidRPr="00CC42AE">
        <w:rPr>
          <w:rFonts w:ascii="Simplified Arabic" w:cs="Arabic Transparent" w:hint="cs"/>
          <w:sz w:val="28"/>
          <w:szCs w:val="28"/>
          <w:rtl/>
        </w:rPr>
        <w:t>و</w:t>
      </w:r>
      <w:r w:rsidRPr="00CC42AE">
        <w:rPr>
          <w:rFonts w:ascii="Simplified Arabic" w:cs="Arabic Transparent"/>
          <w:sz w:val="28"/>
          <w:szCs w:val="28"/>
        </w:rPr>
        <w:t xml:space="preserve"> </w:t>
      </w:r>
      <w:r w:rsidRPr="00CC42AE">
        <w:rPr>
          <w:rFonts w:ascii="Simplified Arabic" w:cs="Arabic Transparent" w:hint="cs"/>
          <w:sz w:val="28"/>
          <w:szCs w:val="28"/>
          <w:rtl/>
        </w:rPr>
        <w:t>التقييم</w:t>
      </w:r>
      <w:r w:rsidRPr="00CC42AE">
        <w:rPr>
          <w:rFonts w:ascii="Simplified Arabic" w:cs="Arabic Transparent"/>
          <w:sz w:val="28"/>
          <w:szCs w:val="28"/>
        </w:rPr>
        <w:t xml:space="preserve"> </w:t>
      </w:r>
      <w:r w:rsidRPr="00CC42AE">
        <w:rPr>
          <w:rFonts w:ascii="Simplified Arabic" w:cs="Arabic Transparent" w:hint="cs"/>
          <w:sz w:val="28"/>
          <w:szCs w:val="28"/>
          <w:rtl/>
        </w:rPr>
        <w:t>ويجب</w:t>
      </w:r>
      <w:r w:rsidRPr="00CC42AE">
        <w:rPr>
          <w:rFonts w:ascii="Simplified Arabic" w:cs="Arabic Transparent"/>
          <w:sz w:val="28"/>
          <w:szCs w:val="28"/>
        </w:rPr>
        <w:t xml:space="preserve"> </w:t>
      </w:r>
      <w:r w:rsidRPr="00CC42AE">
        <w:rPr>
          <w:rFonts w:ascii="Simplified Arabic" w:cs="Arabic Transparent" w:hint="cs"/>
          <w:sz w:val="28"/>
          <w:szCs w:val="28"/>
          <w:rtl/>
        </w:rPr>
        <w:t>على</w:t>
      </w:r>
      <w:r w:rsidR="004A1AB2" w:rsidRPr="00CC42AE">
        <w:rPr>
          <w:rFonts w:ascii="Simplified Arabic" w:cs="Arabic Transparent"/>
          <w:sz w:val="28"/>
          <w:szCs w:val="28"/>
        </w:rPr>
        <w:t xml:space="preserve"> </w:t>
      </w:r>
      <w:r w:rsidRPr="00CC42AE">
        <w:rPr>
          <w:rFonts w:ascii="Simplified Arabic" w:cs="Arabic Transparent" w:hint="cs"/>
          <w:sz w:val="28"/>
          <w:szCs w:val="28"/>
          <w:rtl/>
        </w:rPr>
        <w:t>ا</w:t>
      </w:r>
      <w:r w:rsidR="00FA3036" w:rsidRPr="00CC42AE">
        <w:rPr>
          <w:rFonts w:ascii="Simplified Arabic" w:cs="Arabic Transparent" w:hint="cs"/>
          <w:sz w:val="28"/>
          <w:szCs w:val="28"/>
          <w:rtl/>
        </w:rPr>
        <w:t>لم</w:t>
      </w:r>
      <w:r w:rsidR="00FA3036">
        <w:rPr>
          <w:rFonts w:ascii="Simplified Arabic" w:cs="Arabic Transparent" w:hint="cs"/>
          <w:sz w:val="28"/>
          <w:szCs w:val="28"/>
          <w:rtl/>
        </w:rPr>
        <w:t>راجع</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يناقش</w:t>
      </w:r>
      <w:r w:rsidRPr="00CC42AE">
        <w:rPr>
          <w:rFonts w:ascii="Simplified Arabic" w:cs="Arabic Transparent"/>
          <w:sz w:val="28"/>
          <w:szCs w:val="28"/>
        </w:rPr>
        <w:t xml:space="preserve"> </w:t>
      </w:r>
      <w:r w:rsidRPr="00CC42AE">
        <w:rPr>
          <w:rFonts w:ascii="Simplified Arabic" w:cs="Arabic Transparent" w:hint="cs"/>
          <w:sz w:val="28"/>
          <w:szCs w:val="28"/>
          <w:rtl/>
        </w:rPr>
        <w:t>النتائج</w:t>
      </w:r>
      <w:r w:rsidRPr="00CC42AE">
        <w:rPr>
          <w:rFonts w:ascii="Simplified Arabic" w:cs="Arabic Transparent"/>
          <w:sz w:val="28"/>
          <w:szCs w:val="28"/>
        </w:rPr>
        <w:t xml:space="preserve"> </w:t>
      </w:r>
      <w:r w:rsidRPr="00CC42AE">
        <w:rPr>
          <w:rFonts w:ascii="Simplified Arabic" w:cs="Arabic Transparent" w:hint="cs"/>
          <w:sz w:val="28"/>
          <w:szCs w:val="28"/>
          <w:rtl/>
        </w:rPr>
        <w:t>والتوصيات</w:t>
      </w:r>
      <w:r w:rsidRPr="00CC42AE">
        <w:rPr>
          <w:rFonts w:ascii="Simplified Arabic" w:cs="Arabic Transparent"/>
          <w:sz w:val="28"/>
          <w:szCs w:val="28"/>
        </w:rPr>
        <w:t xml:space="preserve"> </w:t>
      </w:r>
      <w:r w:rsidRPr="00CC42AE">
        <w:rPr>
          <w:rFonts w:ascii="Simplified Arabic" w:cs="Arabic Transparent" w:hint="cs"/>
          <w:sz w:val="28"/>
          <w:szCs w:val="28"/>
          <w:rtl/>
        </w:rPr>
        <w:t>مع</w:t>
      </w:r>
      <w:r w:rsidRPr="00CC42AE">
        <w:rPr>
          <w:rFonts w:ascii="Simplified Arabic" w:cs="Arabic Transparent"/>
          <w:sz w:val="28"/>
          <w:szCs w:val="28"/>
        </w:rPr>
        <w:t xml:space="preserve"> </w:t>
      </w:r>
      <w:r w:rsidRPr="00CC42AE">
        <w:rPr>
          <w:rFonts w:ascii="Simplified Arabic" w:cs="Arabic Transparent" w:hint="cs"/>
          <w:sz w:val="28"/>
          <w:szCs w:val="28"/>
          <w:rtl/>
        </w:rPr>
        <w:t>المستوى</w:t>
      </w:r>
      <w:r w:rsidRPr="00CC42AE">
        <w:rPr>
          <w:rFonts w:ascii="Simplified Arabic" w:cs="Arabic Transparent"/>
          <w:sz w:val="28"/>
          <w:szCs w:val="28"/>
        </w:rPr>
        <w:t xml:space="preserve"> </w:t>
      </w:r>
      <w:r w:rsidRPr="00CC42AE">
        <w:rPr>
          <w:rFonts w:ascii="Simplified Arabic" w:cs="Arabic Transparent" w:hint="cs"/>
          <w:sz w:val="28"/>
          <w:szCs w:val="28"/>
          <w:rtl/>
        </w:rPr>
        <w:t>الإداري</w:t>
      </w:r>
      <w:r w:rsidRPr="00CC42AE">
        <w:rPr>
          <w:rFonts w:ascii="Simplified Arabic" w:cs="Arabic Transparent"/>
          <w:sz w:val="28"/>
          <w:szCs w:val="28"/>
        </w:rPr>
        <w:t xml:space="preserve"> </w:t>
      </w:r>
      <w:r w:rsidRPr="00CC42AE">
        <w:rPr>
          <w:rFonts w:ascii="Simplified Arabic" w:cs="Arabic Transparent" w:hint="cs"/>
          <w:sz w:val="28"/>
          <w:szCs w:val="28"/>
          <w:rtl/>
        </w:rPr>
        <w:t>المناسب</w:t>
      </w:r>
      <w:r w:rsidRPr="00CC42AE">
        <w:rPr>
          <w:rFonts w:ascii="Simplified Arabic" w:cs="Arabic Transparent"/>
          <w:sz w:val="28"/>
          <w:szCs w:val="28"/>
        </w:rPr>
        <w:t xml:space="preserve"> </w:t>
      </w:r>
      <w:r w:rsidRPr="00CC42AE">
        <w:rPr>
          <w:rFonts w:ascii="Simplified Arabic" w:cs="Arabic Transparent" w:hint="cs"/>
          <w:sz w:val="28"/>
          <w:szCs w:val="28"/>
          <w:rtl/>
        </w:rPr>
        <w:t>ويجب</w:t>
      </w:r>
      <w:r w:rsidRPr="00CC42AE">
        <w:rPr>
          <w:rFonts w:ascii="Simplified Arabic" w:cs="Arabic Transparent"/>
          <w:sz w:val="28"/>
          <w:szCs w:val="28"/>
        </w:rPr>
        <w:t xml:space="preserve"> </w:t>
      </w:r>
      <w:r w:rsidRPr="00CC42AE">
        <w:rPr>
          <w:rFonts w:ascii="Simplified Arabic" w:cs="Arabic Transparent" w:hint="cs"/>
          <w:sz w:val="28"/>
          <w:szCs w:val="28"/>
          <w:rtl/>
        </w:rPr>
        <w:t>أن</w:t>
      </w:r>
      <w:r w:rsidRPr="00CC42AE">
        <w:rPr>
          <w:rFonts w:ascii="Simplified Arabic" w:cs="Arabic Transparent"/>
          <w:sz w:val="28"/>
          <w:szCs w:val="28"/>
        </w:rPr>
        <w:t xml:space="preserve"> </w:t>
      </w:r>
      <w:r w:rsidRPr="00CC42AE">
        <w:rPr>
          <w:rFonts w:ascii="Simplified Arabic" w:cs="Arabic Transparent" w:hint="cs"/>
          <w:sz w:val="28"/>
          <w:szCs w:val="28"/>
          <w:rtl/>
        </w:rPr>
        <w:t>يتضمن</w:t>
      </w:r>
      <w:r w:rsidRPr="00CC42AE">
        <w:rPr>
          <w:rFonts w:ascii="Simplified Arabic" w:cs="Arabic Transparent"/>
          <w:sz w:val="28"/>
          <w:szCs w:val="28"/>
        </w:rPr>
        <w:t xml:space="preserve"> </w:t>
      </w:r>
      <w:r w:rsidRPr="00CC42AE">
        <w:rPr>
          <w:rFonts w:ascii="Simplified Arabic" w:cs="Arabic Transparent" w:hint="cs"/>
          <w:sz w:val="28"/>
          <w:szCs w:val="28"/>
          <w:rtl/>
        </w:rPr>
        <w:t>أيضًا</w:t>
      </w:r>
      <w:r w:rsidRPr="00CC42AE">
        <w:rPr>
          <w:rFonts w:ascii="Simplified Arabic" w:cs="Arabic Transparent"/>
          <w:sz w:val="28"/>
          <w:szCs w:val="28"/>
        </w:rPr>
        <w:t xml:space="preserve"> </w:t>
      </w:r>
      <w:r w:rsidRPr="00CC42AE">
        <w:rPr>
          <w:rFonts w:ascii="Simplified Arabic" w:cs="Arabic Transparent" w:hint="cs"/>
          <w:sz w:val="28"/>
          <w:szCs w:val="28"/>
          <w:rtl/>
        </w:rPr>
        <w:t>توصيات</w:t>
      </w:r>
      <w:r w:rsidRPr="00CC42AE">
        <w:rPr>
          <w:rFonts w:ascii="Simplified Arabic" w:cs="Arabic Transparent"/>
          <w:sz w:val="28"/>
          <w:szCs w:val="28"/>
        </w:rPr>
        <w:t xml:space="preserve"> </w:t>
      </w:r>
      <w:r w:rsidRPr="00CC42AE">
        <w:rPr>
          <w:rFonts w:ascii="Simplified Arabic" w:cs="Arabic Transparent" w:hint="cs"/>
          <w:sz w:val="28"/>
          <w:szCs w:val="28"/>
          <w:rtl/>
        </w:rPr>
        <w:t>الم</w:t>
      </w:r>
      <w:r w:rsidR="00941BEC">
        <w:rPr>
          <w:rFonts w:ascii="Simplified Arabic" w:cs="Arabic Transparent" w:hint="cs"/>
          <w:sz w:val="28"/>
          <w:szCs w:val="28"/>
          <w:rtl/>
        </w:rPr>
        <w:t>راجع</w:t>
      </w:r>
      <w:r w:rsidRPr="00CC42AE">
        <w:rPr>
          <w:rFonts w:ascii="Simplified Arabic" w:cs="Arabic Transparent"/>
          <w:sz w:val="28"/>
          <w:szCs w:val="28"/>
        </w:rPr>
        <w:t xml:space="preserve"> </w:t>
      </w:r>
      <w:r w:rsidRPr="00CC42AE">
        <w:rPr>
          <w:rFonts w:ascii="Simplified Arabic" w:cs="Arabic Transparent" w:hint="cs"/>
          <w:sz w:val="28"/>
          <w:szCs w:val="28"/>
          <w:rtl/>
        </w:rPr>
        <w:t>بشأن</w:t>
      </w:r>
      <w:r w:rsidRPr="00CC42AE">
        <w:rPr>
          <w:rFonts w:ascii="Simplified Arabic" w:cs="Arabic Transparent"/>
          <w:sz w:val="28"/>
          <w:szCs w:val="28"/>
        </w:rPr>
        <w:t xml:space="preserve"> </w:t>
      </w:r>
      <w:r w:rsidRPr="00CC42AE">
        <w:rPr>
          <w:rFonts w:ascii="Simplified Arabic" w:cs="Arabic Transparent" w:hint="cs"/>
          <w:sz w:val="28"/>
          <w:szCs w:val="28"/>
          <w:rtl/>
        </w:rPr>
        <w:t>التحسينات</w:t>
      </w:r>
      <w:r w:rsidRPr="00CC42AE">
        <w:rPr>
          <w:rFonts w:ascii="Simplified Arabic" w:cs="Arabic Transparent"/>
          <w:sz w:val="28"/>
          <w:szCs w:val="28"/>
        </w:rPr>
        <w:t xml:space="preserve"> </w:t>
      </w:r>
      <w:r w:rsidRPr="00CC42AE">
        <w:rPr>
          <w:rFonts w:ascii="Simplified Arabic" w:cs="Arabic Transparent" w:hint="cs"/>
          <w:sz w:val="28"/>
          <w:szCs w:val="28"/>
          <w:rtl/>
        </w:rPr>
        <w:t>الممكنة</w:t>
      </w:r>
      <w:r w:rsidRPr="00CC42AE">
        <w:rPr>
          <w:rFonts w:ascii="Simplified Arabic" w:cs="Arabic Transparent"/>
          <w:sz w:val="28"/>
          <w:szCs w:val="28"/>
        </w:rPr>
        <w:t xml:space="preserve"> </w:t>
      </w:r>
      <w:r w:rsidRPr="00CC42AE">
        <w:rPr>
          <w:rFonts w:ascii="Simplified Arabic" w:cs="Arabic Transparent" w:hint="cs"/>
          <w:sz w:val="28"/>
          <w:szCs w:val="28"/>
          <w:rtl/>
        </w:rPr>
        <w:t>ووجه</w:t>
      </w:r>
      <w:r w:rsidRPr="00CC42AE">
        <w:rPr>
          <w:rFonts w:ascii="Simplified Arabic" w:cs="Arabic Transparent"/>
          <w:sz w:val="28"/>
          <w:szCs w:val="28"/>
        </w:rPr>
        <w:t xml:space="preserve"> </w:t>
      </w:r>
      <w:r w:rsidRPr="00CC42AE">
        <w:rPr>
          <w:rFonts w:ascii="Simplified Arabic" w:cs="Arabic Transparent" w:hint="cs"/>
          <w:sz w:val="28"/>
          <w:szCs w:val="28"/>
          <w:rtl/>
        </w:rPr>
        <w:t>نظر</w:t>
      </w:r>
      <w:r w:rsidRPr="00CC42AE">
        <w:rPr>
          <w:rFonts w:ascii="Simplified Arabic" w:cs="Arabic Transparent"/>
          <w:sz w:val="28"/>
          <w:szCs w:val="28"/>
        </w:rPr>
        <w:t xml:space="preserve"> </w:t>
      </w:r>
      <w:r w:rsidRPr="00CC42AE">
        <w:rPr>
          <w:rFonts w:ascii="Simplified Arabic" w:cs="Arabic Transparent" w:hint="cs"/>
          <w:sz w:val="28"/>
          <w:szCs w:val="28"/>
          <w:rtl/>
        </w:rPr>
        <w:t>الجهة</w:t>
      </w:r>
      <w:r w:rsidRPr="00CC42AE">
        <w:rPr>
          <w:rFonts w:ascii="Simplified Arabic" w:cs="Arabic Transparent"/>
          <w:sz w:val="28"/>
          <w:szCs w:val="28"/>
        </w:rPr>
        <w:t xml:space="preserve"> </w:t>
      </w:r>
      <w:r w:rsidRPr="00CC42AE">
        <w:rPr>
          <w:rFonts w:ascii="Simplified Arabic" w:cs="Arabic Transparent" w:hint="cs"/>
          <w:sz w:val="28"/>
          <w:szCs w:val="28"/>
          <w:rtl/>
        </w:rPr>
        <w:t>محل</w:t>
      </w:r>
      <w:r w:rsidRPr="00CC42AE">
        <w:rPr>
          <w:rFonts w:ascii="Simplified Arabic" w:cs="Arabic Transparent"/>
          <w:sz w:val="28"/>
          <w:szCs w:val="28"/>
        </w:rPr>
        <w:t xml:space="preserve"> </w:t>
      </w:r>
      <w:r w:rsidRPr="00CC42AE">
        <w:rPr>
          <w:rFonts w:ascii="Simplified Arabic" w:cs="Arabic Transparent" w:hint="cs"/>
          <w:sz w:val="28"/>
          <w:szCs w:val="28"/>
          <w:rtl/>
        </w:rPr>
        <w:t>المراجعة</w:t>
      </w:r>
      <w:r w:rsidRPr="00CC42AE">
        <w:rPr>
          <w:rFonts w:ascii="Simplified Arabic" w:cs="Arabic Transparent"/>
          <w:sz w:val="28"/>
          <w:szCs w:val="28"/>
        </w:rPr>
        <w:t xml:space="preserve"> </w:t>
      </w:r>
      <w:r w:rsidRPr="00CC42AE">
        <w:rPr>
          <w:rFonts w:ascii="Simplified Arabic" w:cs="Arabic Transparent" w:hint="cs"/>
          <w:sz w:val="28"/>
          <w:szCs w:val="28"/>
          <w:rtl/>
        </w:rPr>
        <w:t>في</w:t>
      </w:r>
      <w:r w:rsidRPr="00CC42AE">
        <w:rPr>
          <w:rFonts w:ascii="Simplified Arabic" w:cs="Arabic Transparent"/>
          <w:sz w:val="28"/>
          <w:szCs w:val="28"/>
        </w:rPr>
        <w:t xml:space="preserve"> </w:t>
      </w:r>
      <w:r w:rsidRPr="00CC42AE">
        <w:rPr>
          <w:rFonts w:ascii="Simplified Arabic" w:cs="Arabic Transparent" w:hint="cs"/>
          <w:sz w:val="28"/>
          <w:szCs w:val="28"/>
          <w:rtl/>
        </w:rPr>
        <w:t>النتائج</w:t>
      </w:r>
      <w:r w:rsidRPr="00CC42AE">
        <w:rPr>
          <w:rFonts w:ascii="Simplified Arabic" w:cs="Arabic Transparent"/>
          <w:sz w:val="28"/>
          <w:szCs w:val="28"/>
        </w:rPr>
        <w:t xml:space="preserve"> </w:t>
      </w:r>
      <w:r w:rsidRPr="00CC42AE">
        <w:rPr>
          <w:rFonts w:ascii="Simplified Arabic" w:cs="Arabic Transparent" w:hint="cs"/>
          <w:sz w:val="28"/>
          <w:szCs w:val="28"/>
          <w:rtl/>
        </w:rPr>
        <w:t>والتوصيات</w:t>
      </w:r>
      <w:r w:rsidRPr="00CC42AE">
        <w:rPr>
          <w:rFonts w:ascii="Simplified Arabic" w:cs="Arabic Transparent"/>
          <w:sz w:val="28"/>
          <w:szCs w:val="28"/>
        </w:rPr>
        <w:t xml:space="preserve"> </w:t>
      </w:r>
      <w:r w:rsidRPr="00CC42AE">
        <w:rPr>
          <w:rFonts w:ascii="Simplified Arabic" w:cs="Arabic Transparent" w:hint="cs"/>
          <w:sz w:val="28"/>
          <w:szCs w:val="28"/>
          <w:rtl/>
        </w:rPr>
        <w:t>،</w:t>
      </w:r>
      <w:r w:rsidRPr="00CC42AE">
        <w:rPr>
          <w:rFonts w:ascii="Simplified Arabic" w:cs="Arabic Transparent"/>
          <w:sz w:val="28"/>
          <w:szCs w:val="28"/>
        </w:rPr>
        <w:t xml:space="preserve"> </w:t>
      </w:r>
      <w:r w:rsidRPr="00CC42AE">
        <w:rPr>
          <w:rFonts w:ascii="Simplified Arabic" w:cs="Arabic Transparent" w:hint="cs"/>
          <w:sz w:val="28"/>
          <w:szCs w:val="28"/>
          <w:rtl/>
        </w:rPr>
        <w:t>وبعد</w:t>
      </w:r>
      <w:r w:rsidRPr="00CC42AE">
        <w:rPr>
          <w:rFonts w:ascii="Simplified Arabic" w:cs="Arabic Transparent"/>
          <w:sz w:val="28"/>
          <w:szCs w:val="28"/>
        </w:rPr>
        <w:t xml:space="preserve"> </w:t>
      </w:r>
      <w:r w:rsidRPr="00CC42AE">
        <w:rPr>
          <w:rFonts w:ascii="Simplified Arabic" w:cs="Arabic Transparent" w:hint="cs"/>
          <w:sz w:val="28"/>
          <w:szCs w:val="28"/>
          <w:rtl/>
        </w:rPr>
        <w:t>إصدار</w:t>
      </w:r>
      <w:r w:rsidRPr="00CC42AE">
        <w:rPr>
          <w:rFonts w:ascii="Simplified Arabic" w:cs="Arabic Transparent"/>
          <w:sz w:val="28"/>
          <w:szCs w:val="28"/>
        </w:rPr>
        <w:t xml:space="preserve"> </w:t>
      </w:r>
      <w:r w:rsidRPr="00CC42AE">
        <w:rPr>
          <w:rFonts w:ascii="Simplified Arabic" w:cs="Arabic Transparent" w:hint="cs"/>
          <w:sz w:val="28"/>
          <w:szCs w:val="28"/>
          <w:rtl/>
        </w:rPr>
        <w:t>التقرير</w:t>
      </w:r>
      <w:r w:rsidRPr="00CC42AE">
        <w:rPr>
          <w:rFonts w:ascii="Simplified Arabic" w:cs="Arabic Transparent"/>
          <w:sz w:val="28"/>
          <w:szCs w:val="28"/>
        </w:rPr>
        <w:t xml:space="preserve"> </w:t>
      </w:r>
      <w:r w:rsidRPr="00CC42AE">
        <w:rPr>
          <w:rFonts w:ascii="Simplified Arabic" w:cs="Arabic Transparent" w:hint="cs"/>
          <w:sz w:val="28"/>
          <w:szCs w:val="28"/>
          <w:rtl/>
        </w:rPr>
        <w:t>يجب</w:t>
      </w:r>
      <w:r w:rsidR="004A1AB2" w:rsidRPr="00CC42AE">
        <w:rPr>
          <w:rFonts w:ascii="Simplified Arabic" w:cs="Arabic Transparent"/>
          <w:sz w:val="28"/>
          <w:szCs w:val="28"/>
        </w:rPr>
        <w:t xml:space="preserve"> </w:t>
      </w:r>
      <w:r w:rsidRPr="00CC42AE">
        <w:rPr>
          <w:rFonts w:ascii="Simplified Arabic" w:cs="Arabic Transparent" w:hint="cs"/>
          <w:sz w:val="28"/>
          <w:szCs w:val="28"/>
          <w:rtl/>
        </w:rPr>
        <w:t>على</w:t>
      </w:r>
      <w:r w:rsidRPr="00CC42AE">
        <w:rPr>
          <w:rFonts w:ascii="Simplified Arabic" w:cs="Arabic Transparent"/>
          <w:sz w:val="28"/>
          <w:szCs w:val="28"/>
        </w:rPr>
        <w:t xml:space="preserve"> </w:t>
      </w:r>
      <w:r w:rsidRPr="00CC42AE">
        <w:rPr>
          <w:rFonts w:ascii="Simplified Arabic" w:cs="Arabic Transparent" w:hint="cs"/>
          <w:sz w:val="28"/>
          <w:szCs w:val="28"/>
          <w:rtl/>
        </w:rPr>
        <w:t>المدقق</w:t>
      </w:r>
      <w:r w:rsidRPr="00CC42AE">
        <w:rPr>
          <w:rFonts w:ascii="Simplified Arabic" w:cs="Arabic Transparent"/>
          <w:sz w:val="28"/>
          <w:szCs w:val="28"/>
        </w:rPr>
        <w:t xml:space="preserve"> </w:t>
      </w:r>
      <w:r w:rsidRPr="00CC42AE">
        <w:rPr>
          <w:rFonts w:ascii="Simplified Arabic" w:cs="Arabic Transparent" w:hint="cs"/>
          <w:sz w:val="28"/>
          <w:szCs w:val="28"/>
          <w:rtl/>
        </w:rPr>
        <w:t>متابعة</w:t>
      </w:r>
      <w:r w:rsidRPr="00CC42AE">
        <w:rPr>
          <w:rFonts w:ascii="Simplified Arabic" w:cs="Arabic Transparent"/>
          <w:sz w:val="28"/>
          <w:szCs w:val="28"/>
        </w:rPr>
        <w:t xml:space="preserve"> </w:t>
      </w:r>
      <w:r w:rsidRPr="00CC42AE">
        <w:rPr>
          <w:rFonts w:ascii="Simplified Arabic" w:cs="Arabic Transparent" w:hint="cs"/>
          <w:sz w:val="28"/>
          <w:szCs w:val="28"/>
          <w:rtl/>
        </w:rPr>
        <w:t>ما</w:t>
      </w:r>
      <w:r w:rsidRPr="00CC42AE">
        <w:rPr>
          <w:rFonts w:ascii="Simplified Arabic" w:cs="Arabic Transparent"/>
          <w:sz w:val="28"/>
          <w:szCs w:val="28"/>
        </w:rPr>
        <w:t xml:space="preserve"> </w:t>
      </w:r>
      <w:r w:rsidRPr="00CC42AE">
        <w:rPr>
          <w:rFonts w:ascii="Simplified Arabic" w:cs="Arabic Transparent" w:hint="cs"/>
          <w:sz w:val="28"/>
          <w:szCs w:val="28"/>
          <w:rtl/>
        </w:rPr>
        <w:t>تم</w:t>
      </w:r>
      <w:r w:rsidRPr="00CC42AE">
        <w:rPr>
          <w:rFonts w:ascii="Simplified Arabic" w:cs="Arabic Transparent"/>
          <w:sz w:val="28"/>
          <w:szCs w:val="28"/>
        </w:rPr>
        <w:t xml:space="preserve"> </w:t>
      </w:r>
      <w:r w:rsidRPr="00CC42AE">
        <w:rPr>
          <w:rFonts w:ascii="Simplified Arabic" w:cs="Arabic Transparent" w:hint="cs"/>
          <w:sz w:val="28"/>
          <w:szCs w:val="28"/>
          <w:rtl/>
        </w:rPr>
        <w:t>فيه</w:t>
      </w:r>
      <w:r w:rsidRPr="00CC42AE">
        <w:rPr>
          <w:rFonts w:ascii="Simplified Arabic" w:cs="Arabic Transparent"/>
          <w:sz w:val="28"/>
          <w:szCs w:val="28"/>
        </w:rPr>
        <w:t xml:space="preserve"> </w:t>
      </w:r>
      <w:r w:rsidRPr="00CC42AE">
        <w:rPr>
          <w:rFonts w:ascii="Simplified Arabic" w:cs="Arabic Transparent" w:hint="cs"/>
          <w:sz w:val="28"/>
          <w:szCs w:val="28"/>
          <w:rtl/>
        </w:rPr>
        <w:t>وذلك</w:t>
      </w:r>
      <w:r w:rsidRPr="00CC42AE">
        <w:rPr>
          <w:rFonts w:ascii="Simplified Arabic" w:cs="Arabic Transparent"/>
          <w:sz w:val="28"/>
          <w:szCs w:val="28"/>
        </w:rPr>
        <w:t xml:space="preserve"> </w:t>
      </w:r>
      <w:r w:rsidRPr="00CC42AE">
        <w:rPr>
          <w:rFonts w:ascii="Simplified Arabic" w:cs="Arabic Transparent" w:hint="cs"/>
          <w:sz w:val="28"/>
          <w:szCs w:val="28"/>
          <w:rtl/>
        </w:rPr>
        <w:t>للتأكد</w:t>
      </w:r>
      <w:r w:rsidRPr="00CC42AE">
        <w:rPr>
          <w:rFonts w:ascii="Simplified Arabic" w:cs="Arabic Transparent"/>
          <w:sz w:val="28"/>
          <w:szCs w:val="28"/>
        </w:rPr>
        <w:t xml:space="preserve"> </w:t>
      </w:r>
      <w:r w:rsidRPr="00CC42AE">
        <w:rPr>
          <w:rFonts w:ascii="Simplified Arabic" w:cs="Arabic Transparent" w:hint="cs"/>
          <w:sz w:val="28"/>
          <w:szCs w:val="28"/>
          <w:rtl/>
        </w:rPr>
        <w:t>من</w:t>
      </w:r>
      <w:r w:rsidRPr="00CC42AE">
        <w:rPr>
          <w:rFonts w:ascii="Simplified Arabic" w:cs="Arabic Transparent"/>
          <w:sz w:val="28"/>
          <w:szCs w:val="28"/>
        </w:rPr>
        <w:t xml:space="preserve"> </w:t>
      </w:r>
      <w:r w:rsidRPr="00CC42AE">
        <w:rPr>
          <w:rFonts w:ascii="Simplified Arabic" w:cs="Arabic Transparent" w:hint="cs"/>
          <w:sz w:val="28"/>
          <w:szCs w:val="28"/>
          <w:rtl/>
        </w:rPr>
        <w:t>أنه</w:t>
      </w:r>
      <w:r w:rsidRPr="00CC42AE">
        <w:rPr>
          <w:rFonts w:ascii="Simplified Arabic" w:cs="Arabic Transparent"/>
          <w:sz w:val="28"/>
          <w:szCs w:val="28"/>
        </w:rPr>
        <w:t xml:space="preserve"> </w:t>
      </w:r>
      <w:r w:rsidRPr="00CC42AE">
        <w:rPr>
          <w:rFonts w:ascii="Simplified Arabic" w:cs="Arabic Transparent" w:hint="cs"/>
          <w:sz w:val="28"/>
          <w:szCs w:val="28"/>
          <w:rtl/>
        </w:rPr>
        <w:t>قدتم</w:t>
      </w:r>
      <w:r w:rsidRPr="00CC42AE">
        <w:rPr>
          <w:rFonts w:ascii="Simplified Arabic" w:cs="Arabic Transparent"/>
          <w:sz w:val="28"/>
          <w:szCs w:val="28"/>
        </w:rPr>
        <w:t xml:space="preserve"> </w:t>
      </w:r>
      <w:r w:rsidRPr="00CC42AE">
        <w:rPr>
          <w:rFonts w:ascii="Simplified Arabic" w:cs="Arabic Transparent" w:hint="cs"/>
          <w:sz w:val="28"/>
          <w:szCs w:val="28"/>
          <w:rtl/>
        </w:rPr>
        <w:t>اتخاذ</w:t>
      </w:r>
      <w:r w:rsidRPr="00CC42AE">
        <w:rPr>
          <w:rFonts w:ascii="Simplified Arabic" w:cs="Arabic Transparent"/>
          <w:sz w:val="28"/>
          <w:szCs w:val="28"/>
        </w:rPr>
        <w:t xml:space="preserve"> </w:t>
      </w:r>
      <w:r w:rsidRPr="00CC42AE">
        <w:rPr>
          <w:rFonts w:ascii="Simplified Arabic" w:cs="Arabic Transparent" w:hint="cs"/>
          <w:sz w:val="28"/>
          <w:szCs w:val="28"/>
          <w:rtl/>
        </w:rPr>
        <w:t>الإجراءات</w:t>
      </w:r>
      <w:r w:rsidRPr="00CC42AE">
        <w:rPr>
          <w:rFonts w:ascii="Simplified Arabic" w:cs="Arabic Transparent"/>
          <w:sz w:val="28"/>
          <w:szCs w:val="28"/>
        </w:rPr>
        <w:t xml:space="preserve"> </w:t>
      </w:r>
      <w:r w:rsidRPr="00CC42AE">
        <w:rPr>
          <w:rFonts w:ascii="Simplified Arabic" w:cs="Arabic Transparent" w:hint="cs"/>
          <w:sz w:val="28"/>
          <w:szCs w:val="28"/>
          <w:rtl/>
        </w:rPr>
        <w:t>المناسبة</w:t>
      </w:r>
      <w:r w:rsidRPr="00CC42AE">
        <w:rPr>
          <w:rFonts w:ascii="Simplified Arabic" w:cs="Arabic Transparent"/>
          <w:sz w:val="28"/>
          <w:szCs w:val="28"/>
        </w:rPr>
        <w:t xml:space="preserve"> </w:t>
      </w:r>
      <w:r w:rsidRPr="00CC42AE">
        <w:rPr>
          <w:rFonts w:ascii="Simplified Arabic" w:cs="Arabic Transparent" w:hint="cs"/>
          <w:sz w:val="28"/>
          <w:szCs w:val="28"/>
          <w:rtl/>
        </w:rPr>
        <w:t>للتعامل</w:t>
      </w:r>
      <w:r w:rsidRPr="00CC42AE">
        <w:rPr>
          <w:rFonts w:ascii="Simplified Arabic" w:cs="Arabic Transparent"/>
          <w:sz w:val="28"/>
          <w:szCs w:val="28"/>
        </w:rPr>
        <w:t xml:space="preserve"> </w:t>
      </w:r>
      <w:r w:rsidRPr="00CC42AE">
        <w:rPr>
          <w:rFonts w:ascii="Simplified Arabic" w:cs="Arabic Transparent" w:hint="cs"/>
          <w:sz w:val="28"/>
          <w:szCs w:val="28"/>
          <w:rtl/>
        </w:rPr>
        <w:t>مع</w:t>
      </w:r>
      <w:r w:rsidRPr="00CC42AE">
        <w:rPr>
          <w:rFonts w:ascii="Simplified Arabic" w:cs="Arabic Transparent"/>
          <w:sz w:val="28"/>
          <w:szCs w:val="28"/>
        </w:rPr>
        <w:t xml:space="preserve"> </w:t>
      </w:r>
      <w:r w:rsidRPr="00CC42AE">
        <w:rPr>
          <w:rFonts w:ascii="Simplified Arabic" w:cs="Arabic Transparent" w:hint="cs"/>
          <w:sz w:val="28"/>
          <w:szCs w:val="28"/>
          <w:rtl/>
        </w:rPr>
        <w:t>نتائج</w:t>
      </w:r>
      <w:r w:rsidR="004A1AB2" w:rsidRPr="00CC42AE">
        <w:rPr>
          <w:rFonts w:ascii="Simplified Arabic" w:cs="Arabic Transparent"/>
          <w:sz w:val="28"/>
          <w:szCs w:val="28"/>
        </w:rPr>
        <w:t xml:space="preserve"> </w:t>
      </w:r>
      <w:r w:rsidRPr="00CC42AE">
        <w:rPr>
          <w:rFonts w:ascii="Simplified Arabic" w:cs="Arabic Transparent" w:hint="cs"/>
          <w:sz w:val="28"/>
          <w:szCs w:val="28"/>
          <w:rtl/>
        </w:rPr>
        <w:t>الرقابة</w:t>
      </w:r>
      <w:r w:rsidRPr="00CC42AE">
        <w:rPr>
          <w:rFonts w:ascii="Simplified Arabic" w:cs="Arabic Transparent"/>
          <w:sz w:val="28"/>
          <w:szCs w:val="28"/>
        </w:rPr>
        <w:t>.</w:t>
      </w:r>
    </w:p>
    <w:p w:rsidR="00DF7F46" w:rsidRDefault="00DF7F46" w:rsidP="00DF7F46">
      <w:pPr>
        <w:tabs>
          <w:tab w:val="right" w:pos="283"/>
        </w:tabs>
        <w:autoSpaceDE w:val="0"/>
        <w:autoSpaceDN w:val="0"/>
        <w:bidi/>
        <w:adjustRightInd w:val="0"/>
        <w:spacing w:after="0" w:line="240" w:lineRule="auto"/>
        <w:jc w:val="both"/>
        <w:rPr>
          <w:rFonts w:ascii="Simplified Arabic" w:cs="Arabic Transparent"/>
          <w:sz w:val="28"/>
          <w:szCs w:val="28"/>
          <w:rtl/>
        </w:rPr>
      </w:pPr>
    </w:p>
    <w:p w:rsidR="006F597F" w:rsidRDefault="006F597F" w:rsidP="006F597F">
      <w:pPr>
        <w:tabs>
          <w:tab w:val="right" w:pos="283"/>
        </w:tabs>
        <w:autoSpaceDE w:val="0"/>
        <w:autoSpaceDN w:val="0"/>
        <w:bidi/>
        <w:adjustRightInd w:val="0"/>
        <w:spacing w:after="0" w:line="240" w:lineRule="auto"/>
        <w:jc w:val="both"/>
        <w:rPr>
          <w:rFonts w:ascii="Simplified Arabic" w:cs="Arabic Transparent"/>
          <w:sz w:val="28"/>
          <w:szCs w:val="28"/>
          <w:rtl/>
        </w:rPr>
      </w:pPr>
    </w:p>
    <w:p w:rsidR="00A14F65" w:rsidRPr="00D65E1B" w:rsidRDefault="00964F7D" w:rsidP="00D65E1B">
      <w:pPr>
        <w:tabs>
          <w:tab w:val="right" w:pos="283"/>
        </w:tabs>
        <w:autoSpaceDE w:val="0"/>
        <w:autoSpaceDN w:val="0"/>
        <w:bidi/>
        <w:adjustRightInd w:val="0"/>
        <w:spacing w:after="0" w:line="240" w:lineRule="auto"/>
        <w:jc w:val="both"/>
        <w:rPr>
          <w:rFonts w:ascii="Simplified Arabic" w:cs="Arabic Transparent"/>
          <w:sz w:val="24"/>
          <w:szCs w:val="24"/>
          <w:rtl/>
          <w:lang w:bidi="ar-DZ"/>
        </w:rPr>
      </w:pPr>
      <w:r w:rsidRPr="00D65E1B">
        <w:rPr>
          <w:rFonts w:asciiTheme="majorBidi" w:hAnsiTheme="majorBidi" w:cstheme="majorBidi"/>
          <w:sz w:val="24"/>
          <w:szCs w:val="24"/>
        </w:rPr>
        <w:t>(1)</w:t>
      </w:r>
      <w:r w:rsidR="0036394C" w:rsidRPr="00D65E1B">
        <w:rPr>
          <w:rFonts w:ascii="TimesNewRomanPSMT" w:hAnsi="TimesNewRomanPSMT" w:cs="Arabic Transparent"/>
          <w:sz w:val="24"/>
          <w:szCs w:val="24"/>
          <w:rtl/>
        </w:rPr>
        <w:t xml:space="preserve"> عبد</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الفتاح</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محمد</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الصحن</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فتحي</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رزق</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السوافيري</w:t>
      </w:r>
      <w:r w:rsidR="0036394C" w:rsidRPr="009B0EF8">
        <w:rPr>
          <w:rFonts w:asciiTheme="majorBidi" w:hAnsiTheme="majorBidi" w:cstheme="majorBidi"/>
          <w:sz w:val="24"/>
          <w:szCs w:val="24"/>
          <w:rtl/>
        </w:rPr>
        <w:t>(</w:t>
      </w:r>
      <w:r w:rsidR="009224E8" w:rsidRPr="009B0EF8">
        <w:rPr>
          <w:rFonts w:asciiTheme="majorBidi" w:hAnsiTheme="majorBidi" w:cstheme="majorBidi"/>
          <w:sz w:val="24"/>
          <w:szCs w:val="24"/>
        </w:rPr>
        <w:t>2004</w:t>
      </w:r>
      <w:r w:rsidR="0036394C" w:rsidRPr="009B0EF8">
        <w:rPr>
          <w:rFonts w:asciiTheme="majorBidi" w:hAnsiTheme="majorBidi" w:cstheme="majorBidi"/>
          <w:sz w:val="24"/>
          <w:szCs w:val="24"/>
          <w:rtl/>
        </w:rPr>
        <w:t>)</w:t>
      </w:r>
      <w:r w:rsidR="0036394C" w:rsidRPr="00D65E1B">
        <w:rPr>
          <w:rFonts w:ascii="TimesNewRomanPSMT" w:hAnsi="TimesNewRomanPSMT" w:cs="Arabic Transparent" w:hint="cs"/>
          <w:sz w:val="24"/>
          <w:szCs w:val="24"/>
          <w:rtl/>
        </w:rPr>
        <w:t xml:space="preserve"> </w:t>
      </w:r>
      <w:r w:rsidR="0036394C" w:rsidRPr="00D65E1B">
        <w:rPr>
          <w:rFonts w:ascii="TimesNewRomanPSMT" w:hAnsi="TimesNewRomanPSMT" w:cs="Arabic Transparent"/>
          <w:sz w:val="24"/>
          <w:szCs w:val="24"/>
          <w:rtl/>
        </w:rPr>
        <w:t>،</w:t>
      </w:r>
      <w:r w:rsidR="009224E8" w:rsidRPr="00D65E1B">
        <w:rPr>
          <w:rFonts w:ascii="Simplified Arabic" w:cs="Arabic Transparent" w:hint="cs"/>
          <w:sz w:val="24"/>
          <w:szCs w:val="24"/>
          <w:rtl/>
        </w:rPr>
        <w:t>الرقابة</w:t>
      </w:r>
      <w:r w:rsidR="009224E8" w:rsidRPr="00D65E1B">
        <w:rPr>
          <w:rFonts w:ascii="Simplified Arabic" w:cs="Arabic Transparent"/>
          <w:sz w:val="24"/>
          <w:szCs w:val="24"/>
        </w:rPr>
        <w:t xml:space="preserve"> </w:t>
      </w:r>
      <w:r w:rsidR="009224E8" w:rsidRPr="00D65E1B">
        <w:rPr>
          <w:rFonts w:ascii="Simplified Arabic" w:cs="Arabic Transparent" w:hint="cs"/>
          <w:sz w:val="24"/>
          <w:szCs w:val="24"/>
          <w:rtl/>
        </w:rPr>
        <w:t>و</w:t>
      </w:r>
      <w:r w:rsidR="009224E8" w:rsidRPr="00D65E1B">
        <w:rPr>
          <w:rFonts w:ascii="Simplified Arabic" w:cs="Arabic Transparent"/>
          <w:sz w:val="24"/>
          <w:szCs w:val="24"/>
        </w:rPr>
        <w:t xml:space="preserve"> </w:t>
      </w:r>
      <w:r w:rsidR="009224E8" w:rsidRPr="00D65E1B">
        <w:rPr>
          <w:rFonts w:ascii="Simplified Arabic" w:cs="Arabic Transparent" w:hint="cs"/>
          <w:sz w:val="24"/>
          <w:szCs w:val="24"/>
          <w:rtl/>
        </w:rPr>
        <w:t>المراجعة</w:t>
      </w:r>
      <w:r w:rsidR="009224E8" w:rsidRPr="00D65E1B">
        <w:rPr>
          <w:rFonts w:ascii="Simplified Arabic" w:cs="Arabic Transparent"/>
          <w:sz w:val="24"/>
          <w:szCs w:val="24"/>
        </w:rPr>
        <w:t xml:space="preserve"> </w:t>
      </w:r>
      <w:r w:rsidR="009224E8" w:rsidRPr="00D65E1B">
        <w:rPr>
          <w:rFonts w:ascii="Simplified Arabic" w:cs="Arabic Transparent" w:hint="cs"/>
          <w:sz w:val="24"/>
          <w:szCs w:val="24"/>
          <w:rtl/>
        </w:rPr>
        <w:t>الداخلية،دار النشر الدار</w:t>
      </w:r>
      <w:r w:rsidR="009224E8" w:rsidRPr="00D65E1B">
        <w:rPr>
          <w:rFonts w:ascii="Simplified Arabic" w:cs="Arabic Transparent"/>
          <w:sz w:val="24"/>
          <w:szCs w:val="24"/>
        </w:rPr>
        <w:t xml:space="preserve"> </w:t>
      </w:r>
      <w:r w:rsidR="009224E8" w:rsidRPr="00D65E1B">
        <w:rPr>
          <w:rFonts w:ascii="Simplified Arabic" w:cs="Arabic Transparent" w:hint="cs"/>
          <w:sz w:val="24"/>
          <w:szCs w:val="24"/>
          <w:rtl/>
        </w:rPr>
        <w:t>الجامعية</w:t>
      </w:r>
      <w:r w:rsidR="0036394C" w:rsidRPr="00D65E1B">
        <w:rPr>
          <w:rFonts w:ascii="TimesNewRomanPSMT" w:hAnsi="TimesNewRomanPSMT" w:cs="Arabic Transparent"/>
          <w:sz w:val="24"/>
          <w:szCs w:val="24"/>
        </w:rPr>
        <w:t xml:space="preserve"> </w:t>
      </w:r>
      <w:r w:rsidR="00D65E1B" w:rsidRPr="00D65E1B">
        <w:rPr>
          <w:rFonts w:asciiTheme="majorBidi" w:hAnsiTheme="majorBidi" w:cs="Arabic Transparent"/>
          <w:b/>
          <w:bCs/>
          <w:sz w:val="24"/>
          <w:szCs w:val="24"/>
          <w:rtl/>
        </w:rPr>
        <w:t>:</w:t>
      </w:r>
      <w:r w:rsidR="00D65E1B">
        <w:rPr>
          <w:rFonts w:asciiTheme="majorBidi" w:hAnsiTheme="majorBidi" w:cs="Arabic Transparent" w:hint="cs"/>
          <w:b/>
          <w:bCs/>
          <w:sz w:val="24"/>
          <w:szCs w:val="24"/>
          <w:rtl/>
        </w:rPr>
        <w:t xml:space="preserve"> </w:t>
      </w:r>
      <w:r w:rsidR="00F70087" w:rsidRPr="00D65E1B">
        <w:rPr>
          <w:rFonts w:ascii="TimesNewRomanPSMT" w:hAnsi="TimesNewRomanPSMT" w:cs="Arabic Transparent" w:hint="cs"/>
          <w:sz w:val="24"/>
          <w:szCs w:val="24"/>
          <w:rtl/>
        </w:rPr>
        <w:t xml:space="preserve">مصر </w:t>
      </w:r>
      <w:r w:rsidR="001F7511" w:rsidRPr="00D65E1B">
        <w:rPr>
          <w:rFonts w:ascii="Simplified Arabic" w:cs="Arabic Transparent" w:hint="cs"/>
          <w:sz w:val="24"/>
          <w:szCs w:val="24"/>
          <w:rtl/>
        </w:rPr>
        <w:t>،</w:t>
      </w:r>
      <w:r w:rsidR="0036394C" w:rsidRPr="00D65E1B">
        <w:rPr>
          <w:rFonts w:ascii="TimesNewRomanPSMT" w:hAnsi="TimesNewRomanPSMT" w:cs="Arabic Transparent"/>
          <w:sz w:val="24"/>
          <w:szCs w:val="24"/>
        </w:rPr>
        <w:t xml:space="preserve"> </w:t>
      </w:r>
      <w:r w:rsidR="0036394C" w:rsidRPr="00D65E1B">
        <w:rPr>
          <w:rFonts w:ascii="TimesNewRomanPSMT" w:hAnsi="TimesNewRomanPSMT" w:cs="Arabic Transparent"/>
          <w:sz w:val="24"/>
          <w:szCs w:val="24"/>
          <w:rtl/>
        </w:rPr>
        <w:t>ص</w:t>
      </w:r>
      <w:r w:rsidR="0036394C" w:rsidRPr="00D65E1B">
        <w:rPr>
          <w:rFonts w:ascii="TimesNewRomanPSMT" w:hAnsi="TimesNewRomanPSMT" w:cs="Arabic Transparent"/>
          <w:sz w:val="24"/>
          <w:szCs w:val="24"/>
        </w:rPr>
        <w:t xml:space="preserve"> 13</w:t>
      </w:r>
      <w:r w:rsidR="0036394C" w:rsidRPr="00D65E1B">
        <w:rPr>
          <w:rFonts w:ascii="TimesNewRomanPSMT" w:hAnsi="TimesNewRomanPSMT" w:cs="Arabic Transparent" w:hint="cs"/>
          <w:sz w:val="24"/>
          <w:szCs w:val="24"/>
          <w:rtl/>
        </w:rPr>
        <w:t xml:space="preserve"> بتصرف من الباحث </w:t>
      </w:r>
      <w:r w:rsidR="00D65E1B" w:rsidRPr="00D65E1B">
        <w:rPr>
          <w:rFonts w:ascii="Simplified Arabic" w:cs="Arabic Transparent"/>
          <w:sz w:val="24"/>
          <w:szCs w:val="24"/>
        </w:rPr>
        <w:t>.</w:t>
      </w:r>
    </w:p>
    <w:p w:rsidR="00D65E1B" w:rsidRPr="00D65E1B" w:rsidRDefault="00EB475B" w:rsidP="004A0E18">
      <w:pPr>
        <w:autoSpaceDE w:val="0"/>
        <w:autoSpaceDN w:val="0"/>
        <w:bidi/>
        <w:adjustRightInd w:val="0"/>
        <w:spacing w:after="0" w:line="240" w:lineRule="auto"/>
        <w:rPr>
          <w:rFonts w:asciiTheme="majorBidi" w:hAnsiTheme="majorBidi" w:cs="Arabic Transparent"/>
          <w:sz w:val="24"/>
          <w:szCs w:val="24"/>
          <w:rtl/>
          <w:lang w:bidi="ar-DZ"/>
        </w:rPr>
      </w:pPr>
      <w:r w:rsidRPr="00D65E1B">
        <w:rPr>
          <w:rFonts w:asciiTheme="majorBidi" w:hAnsiTheme="majorBidi" w:cs="Arabic Transparent"/>
          <w:sz w:val="24"/>
          <w:szCs w:val="24"/>
          <w:rtl/>
          <w:lang w:bidi="ar-DZ"/>
        </w:rPr>
        <w:t>(</w:t>
      </w:r>
      <w:r w:rsidRPr="00D65E1B">
        <w:rPr>
          <w:rFonts w:asciiTheme="majorBidi" w:hAnsiTheme="majorBidi" w:cs="Arabic Transparent"/>
          <w:sz w:val="24"/>
          <w:szCs w:val="24"/>
          <w:lang w:bidi="ar-DZ"/>
        </w:rPr>
        <w:t>2</w:t>
      </w:r>
      <w:r w:rsidRPr="00D65E1B">
        <w:rPr>
          <w:rFonts w:asciiTheme="majorBidi" w:hAnsiTheme="majorBidi" w:cs="Arabic Transparent"/>
          <w:sz w:val="24"/>
          <w:szCs w:val="24"/>
          <w:rtl/>
          <w:lang w:bidi="ar-DZ"/>
        </w:rPr>
        <w:t>)</w:t>
      </w:r>
      <w:r w:rsidRPr="00D65E1B">
        <w:rPr>
          <w:rFonts w:asciiTheme="majorBidi" w:hAnsiTheme="majorBidi" w:cs="Arabic Transparent" w:hint="cs"/>
          <w:sz w:val="24"/>
          <w:szCs w:val="24"/>
          <w:rtl/>
          <w:lang w:bidi="ar-DZ"/>
        </w:rPr>
        <w:t xml:space="preserve"> </w:t>
      </w:r>
      <w:r w:rsidRPr="00D65E1B">
        <w:rPr>
          <w:rFonts w:ascii="TimesNewRomanPSMT" w:hAnsi="TimesNewRomanPSMT" w:cs="Arabic Transparent"/>
          <w:sz w:val="24"/>
          <w:szCs w:val="24"/>
          <w:rtl/>
        </w:rPr>
        <w:t>أمين</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السيد</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أحمد</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لطفي</w:t>
      </w:r>
      <w:r w:rsidRPr="009B0EF8">
        <w:rPr>
          <w:rFonts w:asciiTheme="majorBidi" w:hAnsiTheme="majorBidi" w:cstheme="majorBidi"/>
          <w:sz w:val="24"/>
          <w:szCs w:val="24"/>
          <w:rtl/>
        </w:rPr>
        <w:t>(</w:t>
      </w:r>
      <w:r w:rsidR="00DF7F46" w:rsidRPr="009B0EF8">
        <w:rPr>
          <w:rFonts w:asciiTheme="majorBidi" w:hAnsiTheme="majorBidi" w:cstheme="majorBidi"/>
          <w:sz w:val="24"/>
          <w:szCs w:val="24"/>
        </w:rPr>
        <w:t>2006</w:t>
      </w:r>
      <w:r w:rsidRPr="009B0EF8">
        <w:rPr>
          <w:rFonts w:asciiTheme="majorBidi" w:hAnsiTheme="majorBidi" w:cstheme="majorBidi"/>
          <w:sz w:val="24"/>
          <w:szCs w:val="24"/>
          <w:rtl/>
        </w:rPr>
        <w:t>)</w:t>
      </w:r>
      <w:r w:rsidRPr="00D65E1B">
        <w:rPr>
          <w:rFonts w:ascii="TimesNewRomanPSMT" w:hAnsi="TimesNewRomanPSMT" w:cs="Arabic Transparent" w:hint="cs"/>
          <w:sz w:val="24"/>
          <w:szCs w:val="24"/>
          <w:rtl/>
        </w:rPr>
        <w:t xml:space="preserve"> </w:t>
      </w:r>
      <w:r w:rsidRPr="00D65E1B">
        <w:rPr>
          <w:rFonts w:ascii="TimesNewRomanPSMT" w:hAnsi="TimesNewRomanPSMT" w:cs="Arabic Transparent"/>
          <w:sz w:val="24"/>
          <w:szCs w:val="24"/>
          <w:rtl/>
        </w:rPr>
        <w:t>،</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المراجعة</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بين</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النظرية</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و</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التطبيق،</w:t>
      </w:r>
      <w:r w:rsidR="00DF7F46" w:rsidRPr="00D65E1B">
        <w:rPr>
          <w:rFonts w:ascii="Simplified Arabic" w:cs="Arabic Transparent" w:hint="cs"/>
          <w:sz w:val="24"/>
          <w:szCs w:val="24"/>
          <w:rtl/>
        </w:rPr>
        <w:t>،دار النشر الدار</w:t>
      </w:r>
      <w:r w:rsidR="00DF7F46" w:rsidRPr="00D65E1B">
        <w:rPr>
          <w:rFonts w:ascii="Simplified Arabic" w:cs="Arabic Transparent"/>
          <w:sz w:val="24"/>
          <w:szCs w:val="24"/>
        </w:rPr>
        <w:t xml:space="preserve"> </w:t>
      </w:r>
      <w:r w:rsidR="00DF7F46" w:rsidRPr="00D65E1B">
        <w:rPr>
          <w:rFonts w:ascii="Simplified Arabic" w:cs="Arabic Transparent" w:hint="cs"/>
          <w:sz w:val="24"/>
          <w:szCs w:val="24"/>
          <w:rtl/>
        </w:rPr>
        <w:t>الجامعية</w:t>
      </w:r>
      <w:r w:rsidR="00D65E1B" w:rsidRPr="00D65E1B">
        <w:rPr>
          <w:rFonts w:asciiTheme="majorBidi" w:hAnsiTheme="majorBidi" w:cs="Arabic Transparent"/>
          <w:b/>
          <w:bCs/>
          <w:sz w:val="24"/>
          <w:szCs w:val="24"/>
          <w:rtl/>
        </w:rPr>
        <w:t>:</w:t>
      </w:r>
      <w:r w:rsidR="00DF7F46" w:rsidRPr="00D65E1B">
        <w:rPr>
          <w:rFonts w:ascii="Simplified Arabic" w:cs="Arabic Transparent"/>
          <w:sz w:val="24"/>
          <w:szCs w:val="24"/>
        </w:rPr>
        <w:t xml:space="preserve"> </w:t>
      </w:r>
      <w:r w:rsidR="00DF7F46" w:rsidRPr="00D65E1B">
        <w:rPr>
          <w:rFonts w:ascii="Simplified Arabic" w:cs="Arabic Transparent" w:hint="cs"/>
          <w:sz w:val="24"/>
          <w:szCs w:val="24"/>
          <w:rtl/>
        </w:rPr>
        <w:t>مصر</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w:t>
      </w:r>
      <w:r w:rsidRPr="00D65E1B">
        <w:rPr>
          <w:rFonts w:ascii="TimesNewRomanPSMT" w:hAnsi="TimesNewRomanPSMT" w:cs="Arabic Transparent"/>
          <w:sz w:val="24"/>
          <w:szCs w:val="24"/>
        </w:rPr>
        <w:t xml:space="preserve"> </w:t>
      </w:r>
      <w:r w:rsidRPr="00D65E1B">
        <w:rPr>
          <w:rFonts w:ascii="TimesNewRomanPSMT" w:hAnsi="TimesNewRomanPSMT" w:cs="Arabic Transparent"/>
          <w:sz w:val="24"/>
          <w:szCs w:val="24"/>
          <w:rtl/>
        </w:rPr>
        <w:t>ص</w:t>
      </w:r>
      <w:r w:rsidRPr="00D65E1B">
        <w:rPr>
          <w:rFonts w:ascii="TimesNewRomanPSMT" w:hAnsi="TimesNewRomanPSMT" w:cs="Arabic Transparent"/>
          <w:sz w:val="24"/>
          <w:szCs w:val="24"/>
        </w:rPr>
        <w:t xml:space="preserve"> 41</w:t>
      </w:r>
      <w:r w:rsidR="00E41D97" w:rsidRPr="00D65E1B">
        <w:rPr>
          <w:rFonts w:asciiTheme="majorBidi" w:hAnsiTheme="majorBidi" w:cs="Arabic Transparent"/>
          <w:sz w:val="24"/>
          <w:szCs w:val="24"/>
          <w:lang w:bidi="ar-DZ"/>
        </w:rPr>
        <w:t>0</w:t>
      </w:r>
      <w:r w:rsidR="006F597F">
        <w:rPr>
          <w:rFonts w:ascii="SimplifiedArabic" w:hAnsi="SimplifiedArabic,Bold" w:cs="Arabic Transparent" w:hint="cs"/>
          <w:sz w:val="24"/>
          <w:szCs w:val="24"/>
          <w:rtl/>
        </w:rPr>
        <w:t xml:space="preserve"> </w:t>
      </w:r>
      <w:r w:rsidR="006F597F" w:rsidRPr="00D65E1B">
        <w:rPr>
          <w:rFonts w:ascii="Simplified Arabic" w:cs="Arabic Transparent"/>
          <w:sz w:val="24"/>
          <w:szCs w:val="24"/>
        </w:rPr>
        <w:t>.</w:t>
      </w:r>
    </w:p>
    <w:p w:rsidR="006C03AA" w:rsidRPr="006C03AA" w:rsidRDefault="00FE4B73" w:rsidP="009A1A28">
      <w:pPr>
        <w:autoSpaceDE w:val="0"/>
        <w:autoSpaceDN w:val="0"/>
        <w:bidi/>
        <w:adjustRightInd w:val="0"/>
        <w:spacing w:after="0" w:line="240" w:lineRule="auto"/>
        <w:jc w:val="center"/>
        <w:rPr>
          <w:rFonts w:cs="Arabic Transparent"/>
          <w:b/>
          <w:bCs/>
          <w:sz w:val="28"/>
          <w:szCs w:val="28"/>
          <w:lang w:bidi="ar-EG"/>
        </w:rPr>
      </w:pPr>
      <w:r w:rsidRPr="006C03AA">
        <w:rPr>
          <w:rFonts w:ascii="ArialUnicodeMS" w:cs="Arabic Transparent" w:hint="cs"/>
          <w:b/>
          <w:bCs/>
          <w:sz w:val="28"/>
          <w:szCs w:val="28"/>
          <w:rtl/>
          <w:lang w:bidi="ar-DZ"/>
        </w:rPr>
        <w:lastRenderedPageBreak/>
        <w:t>المبحث ا</w:t>
      </w:r>
      <w:r w:rsidR="00232D6C">
        <w:rPr>
          <w:rFonts w:ascii="ArialUnicodeMS" w:cs="Arabic Transparent" w:hint="cs"/>
          <w:b/>
          <w:bCs/>
          <w:sz w:val="28"/>
          <w:szCs w:val="28"/>
          <w:rtl/>
          <w:lang w:bidi="ar-DZ"/>
        </w:rPr>
        <w:t>ل</w:t>
      </w:r>
      <w:r w:rsidR="003A5C7F">
        <w:rPr>
          <w:rFonts w:ascii="ArialUnicodeMS" w:cs="Arabic Transparent" w:hint="cs"/>
          <w:b/>
          <w:bCs/>
          <w:sz w:val="28"/>
          <w:szCs w:val="28"/>
          <w:rtl/>
          <w:lang w:bidi="ar-DZ"/>
        </w:rPr>
        <w:t>سادس</w:t>
      </w:r>
      <w:r w:rsidR="00C91D56">
        <w:rPr>
          <w:rFonts w:ascii="ArialUnicodeMS" w:cs="Arabic Transparent" w:hint="cs"/>
          <w:b/>
          <w:bCs/>
          <w:sz w:val="28"/>
          <w:szCs w:val="28"/>
          <w:rtl/>
          <w:lang w:bidi="ar-DZ"/>
        </w:rPr>
        <w:t xml:space="preserve"> </w:t>
      </w:r>
      <w:r w:rsidR="00232D6C" w:rsidRPr="00DE65F9">
        <w:rPr>
          <w:rFonts w:ascii="ArialUnicodeMS" w:cs="Arabic Transparent"/>
          <w:b/>
          <w:bCs/>
          <w:sz w:val="28"/>
          <w:szCs w:val="28"/>
        </w:rPr>
        <w:t>:</w:t>
      </w:r>
      <w:r w:rsidRPr="006C03AA">
        <w:rPr>
          <w:rFonts w:ascii="ArialUnicodeMS" w:cs="Arabic Transparent" w:hint="cs"/>
          <w:b/>
          <w:bCs/>
          <w:sz w:val="28"/>
          <w:szCs w:val="28"/>
          <w:rtl/>
          <w:lang w:bidi="ar-DZ"/>
        </w:rPr>
        <w:t xml:space="preserve">  </w:t>
      </w:r>
      <w:r w:rsidR="006C03AA" w:rsidRPr="006C03AA">
        <w:rPr>
          <w:rFonts w:cs="Arabic Transparent" w:hint="cs"/>
          <w:b/>
          <w:bCs/>
          <w:sz w:val="28"/>
          <w:szCs w:val="28"/>
          <w:rtl/>
          <w:lang w:bidi="ar-EG"/>
        </w:rPr>
        <w:t xml:space="preserve">أنواع </w:t>
      </w:r>
      <w:r w:rsidR="00810280">
        <w:rPr>
          <w:rFonts w:cs="Arabic Transparent" w:hint="cs"/>
          <w:b/>
          <w:bCs/>
          <w:sz w:val="28"/>
          <w:szCs w:val="28"/>
          <w:rtl/>
          <w:lang w:bidi="ar-EG"/>
        </w:rPr>
        <w:t>ا</w:t>
      </w:r>
      <w:r w:rsidR="00810280" w:rsidRPr="006C03AA">
        <w:rPr>
          <w:rFonts w:cs="Arabic Transparent" w:hint="cs"/>
          <w:b/>
          <w:bCs/>
          <w:sz w:val="28"/>
          <w:szCs w:val="28"/>
          <w:rtl/>
          <w:lang w:bidi="ar-EG"/>
        </w:rPr>
        <w:t>لرقابة</w:t>
      </w:r>
      <w:r w:rsidR="006C03AA" w:rsidRPr="006C03AA">
        <w:rPr>
          <w:rFonts w:cs="Arabic Transparent" w:hint="cs"/>
          <w:b/>
          <w:bCs/>
          <w:sz w:val="28"/>
          <w:szCs w:val="28"/>
          <w:rtl/>
          <w:lang w:bidi="ar-EG"/>
        </w:rPr>
        <w:t xml:space="preserve"> الداخلية وتصنيفاتها</w:t>
      </w:r>
    </w:p>
    <w:p w:rsidR="00FE4B73" w:rsidRPr="005116BA" w:rsidRDefault="0027618D" w:rsidP="006C03AA">
      <w:pPr>
        <w:pStyle w:val="Retraitcorpsdetexte2"/>
        <w:bidi/>
        <w:spacing w:after="0" w:line="240" w:lineRule="auto"/>
        <w:ind w:left="0"/>
        <w:jc w:val="both"/>
        <w:rPr>
          <w:rFonts w:ascii="ArialUnicodeMS" w:cs="Arabic Transparent"/>
          <w:sz w:val="28"/>
          <w:szCs w:val="28"/>
        </w:rPr>
      </w:pPr>
      <w:r>
        <w:rPr>
          <w:rFonts w:cs="Arabic Transparent"/>
          <w:b/>
          <w:bCs/>
          <w:sz w:val="28"/>
          <w:szCs w:val="28"/>
          <w:lang w:bidi="ar-EG"/>
        </w:rPr>
        <w:t xml:space="preserve"> -1</w:t>
      </w:r>
      <w:r w:rsidR="00240B1E" w:rsidRPr="005116BA">
        <w:rPr>
          <w:rFonts w:cs="Arabic Transparent" w:hint="cs"/>
          <w:b/>
          <w:bCs/>
          <w:sz w:val="28"/>
          <w:szCs w:val="28"/>
          <w:rtl/>
          <w:lang w:bidi="ar-EG"/>
        </w:rPr>
        <w:t xml:space="preserve">أنواع </w:t>
      </w:r>
      <w:r w:rsidR="00810280" w:rsidRPr="005116BA">
        <w:rPr>
          <w:rFonts w:cs="Arabic Transparent" w:hint="cs"/>
          <w:b/>
          <w:bCs/>
          <w:sz w:val="28"/>
          <w:szCs w:val="28"/>
          <w:rtl/>
          <w:lang w:bidi="ar-EG"/>
        </w:rPr>
        <w:t>الرقابة</w:t>
      </w:r>
      <w:r w:rsidR="00240B1E" w:rsidRPr="005116BA">
        <w:rPr>
          <w:rFonts w:cs="Arabic Transparent" w:hint="cs"/>
          <w:b/>
          <w:bCs/>
          <w:sz w:val="28"/>
          <w:szCs w:val="28"/>
          <w:rtl/>
          <w:lang w:bidi="ar-EG"/>
        </w:rPr>
        <w:t xml:space="preserve"> الداخلية</w:t>
      </w:r>
      <w:r w:rsidR="007B69DA" w:rsidRPr="00DE65F9">
        <w:rPr>
          <w:rFonts w:ascii="ArialUnicodeMS" w:cs="Arabic Transparent"/>
          <w:b/>
          <w:bCs/>
          <w:sz w:val="28"/>
          <w:szCs w:val="28"/>
        </w:rPr>
        <w:t>:</w:t>
      </w:r>
    </w:p>
    <w:p w:rsidR="00AC12BA" w:rsidRPr="00FB2B68" w:rsidRDefault="00240B1E" w:rsidP="00FB2B68">
      <w:pPr>
        <w:autoSpaceDE w:val="0"/>
        <w:autoSpaceDN w:val="0"/>
        <w:bidi/>
        <w:adjustRightInd w:val="0"/>
        <w:spacing w:after="0" w:line="240" w:lineRule="auto"/>
        <w:ind w:firstLine="851"/>
        <w:jc w:val="both"/>
        <w:rPr>
          <w:rFonts w:ascii="Bauhaus 93" w:hAnsi="Bauhaus 93" w:cs="Arabic Transparent"/>
          <w:color w:val="000000"/>
          <w:sz w:val="28"/>
          <w:szCs w:val="28"/>
        </w:rPr>
      </w:pPr>
      <w:r w:rsidRPr="007B69DA">
        <w:rPr>
          <w:rFonts w:ascii="Bauhaus 93" w:hAnsi="Bauhaus 93" w:cs="Arabic Transparent"/>
          <w:color w:val="000000"/>
          <w:sz w:val="28"/>
          <w:szCs w:val="28"/>
          <w:rtl/>
        </w:rPr>
        <w:t>يقسم نظام الرقابة الداخلية</w:t>
      </w:r>
      <w:r w:rsidR="00EF18EE" w:rsidRPr="00EF18EE">
        <w:rPr>
          <w:rFonts w:asciiTheme="majorBidi" w:hAnsiTheme="majorBidi" w:cstheme="majorBidi"/>
          <w:color w:val="000000"/>
          <w:sz w:val="28"/>
          <w:szCs w:val="28"/>
          <w:vertAlign w:val="superscript"/>
        </w:rPr>
        <w:t>1</w:t>
      </w:r>
      <w:r w:rsidRPr="007B69DA">
        <w:rPr>
          <w:rFonts w:ascii="Bauhaus 93" w:hAnsi="Bauhaus 93" w:cs="Arabic Transparent"/>
          <w:color w:val="000000"/>
          <w:sz w:val="28"/>
          <w:szCs w:val="28"/>
          <w:rtl/>
        </w:rPr>
        <w:t xml:space="preserve"> إلى </w:t>
      </w:r>
      <w:r w:rsidR="008B4497" w:rsidRPr="007B69DA">
        <w:rPr>
          <w:rFonts w:ascii="Bauhaus 93" w:hAnsi="Bauhaus 93" w:cs="Arabic Transparent" w:hint="cs"/>
          <w:color w:val="000000"/>
          <w:sz w:val="28"/>
          <w:szCs w:val="28"/>
          <w:rtl/>
        </w:rPr>
        <w:t>ثلاث</w:t>
      </w:r>
      <w:r w:rsidRPr="007B69DA">
        <w:rPr>
          <w:rFonts w:ascii="Bauhaus 93" w:hAnsi="Bauhaus 93" w:cs="Arabic Transparent" w:hint="cs"/>
          <w:color w:val="000000"/>
          <w:sz w:val="28"/>
          <w:szCs w:val="28"/>
          <w:rtl/>
        </w:rPr>
        <w:t xml:space="preserve"> أقسام </w:t>
      </w:r>
      <w:r w:rsidR="006A36DC" w:rsidRPr="007B69DA">
        <w:rPr>
          <w:rFonts w:ascii="Bauhaus 93" w:hAnsi="Bauhaus 93" w:cs="Arabic Transparent" w:hint="cs"/>
          <w:color w:val="000000"/>
          <w:sz w:val="28"/>
          <w:szCs w:val="28"/>
          <w:rtl/>
        </w:rPr>
        <w:t xml:space="preserve">كما يلي </w:t>
      </w:r>
      <w:r w:rsidRPr="00470FA0">
        <w:rPr>
          <w:rFonts w:asciiTheme="majorBidi" w:hAnsiTheme="majorBidi" w:cstheme="majorBidi"/>
          <w:color w:val="000000"/>
          <w:sz w:val="28"/>
          <w:szCs w:val="28"/>
        </w:rPr>
        <w:t>:</w:t>
      </w:r>
    </w:p>
    <w:p w:rsidR="00240B1E" w:rsidRPr="005116BA" w:rsidRDefault="0027618D" w:rsidP="00AC12BA">
      <w:pPr>
        <w:bidi/>
        <w:spacing w:after="0"/>
        <w:rPr>
          <w:rFonts w:ascii="Bauhaus 93" w:hAnsi="Bauhaus 93" w:cs="Arabic Transparent"/>
          <w:color w:val="000000"/>
          <w:sz w:val="28"/>
          <w:szCs w:val="28"/>
          <w:rtl/>
        </w:rPr>
      </w:pPr>
      <w:r>
        <w:rPr>
          <w:rFonts w:cs="Arabic Transparent"/>
          <w:b/>
          <w:bCs/>
          <w:sz w:val="28"/>
          <w:szCs w:val="28"/>
          <w:lang w:bidi="ar-EG"/>
        </w:rPr>
        <w:t xml:space="preserve"> 1-1</w:t>
      </w:r>
      <w:r w:rsidR="00240B1E" w:rsidRPr="005116BA">
        <w:rPr>
          <w:rFonts w:ascii="Bauhaus 93" w:hAnsi="Bauhaus 93" w:cs="Arabic Transparent"/>
          <w:b/>
          <w:bCs/>
          <w:color w:val="000000"/>
          <w:sz w:val="28"/>
          <w:szCs w:val="28"/>
          <w:rtl/>
        </w:rPr>
        <w:t>الرقابة المحاسبية</w:t>
      </w:r>
      <w:r w:rsidR="00240B1E" w:rsidRPr="005116BA">
        <w:rPr>
          <w:rFonts w:ascii="Bauhaus 93" w:hAnsi="Bauhaus 93" w:cs="Arabic Transparent" w:hint="cs"/>
          <w:b/>
          <w:bCs/>
          <w:color w:val="000000"/>
          <w:sz w:val="28"/>
          <w:szCs w:val="28"/>
          <w:rtl/>
        </w:rPr>
        <w:t xml:space="preserve"> </w:t>
      </w:r>
      <w:r w:rsidR="007B69DA" w:rsidRPr="00DE65F9">
        <w:rPr>
          <w:rFonts w:ascii="ArialUnicodeMS" w:cs="Arabic Transparent"/>
          <w:b/>
          <w:bCs/>
          <w:sz w:val="28"/>
          <w:szCs w:val="28"/>
        </w:rPr>
        <w:t>:</w:t>
      </w:r>
    </w:p>
    <w:p w:rsidR="005116BA" w:rsidRDefault="00240B1E" w:rsidP="001F3C08">
      <w:pPr>
        <w:bidi/>
        <w:spacing w:after="0" w:line="240" w:lineRule="auto"/>
        <w:jc w:val="both"/>
        <w:rPr>
          <w:rFonts w:ascii="Bauhaus 93" w:hAnsi="Bauhaus 93" w:cs="Arabic Transparent"/>
          <w:color w:val="000000"/>
          <w:sz w:val="28"/>
          <w:szCs w:val="28"/>
        </w:rPr>
      </w:pPr>
      <w:r w:rsidRPr="005116BA">
        <w:rPr>
          <w:rFonts w:ascii="Bauhaus 93" w:hAnsi="Bauhaus 93" w:cs="Arabic Transparent"/>
          <w:color w:val="000000"/>
          <w:sz w:val="28"/>
          <w:szCs w:val="28"/>
          <w:rtl/>
        </w:rPr>
        <w:t>و هي رقابة مانعة في طبيعتها، حيث أنها مجموعة إجراءات</w:t>
      </w:r>
      <w:r w:rsidRPr="005116BA">
        <w:rPr>
          <w:rFonts w:ascii="Bauhaus 93" w:hAnsi="Bauhaus 93" w:cs="Arabic Transparent"/>
          <w:color w:val="000000"/>
          <w:sz w:val="28"/>
          <w:szCs w:val="28"/>
        </w:rPr>
        <w:t xml:space="preserve"> </w:t>
      </w:r>
      <w:r w:rsidRPr="005116BA">
        <w:rPr>
          <w:rFonts w:ascii="Bauhaus 93" w:hAnsi="Bauhaus 93" w:cs="Arabic Transparent"/>
          <w:color w:val="000000"/>
          <w:sz w:val="28"/>
          <w:szCs w:val="28"/>
          <w:rtl/>
        </w:rPr>
        <w:t>و مقاييس الرقابة و الأمن التي يمكن أن تحول دون حدوث الأخطاء في البيانات</w:t>
      </w:r>
      <w:r w:rsidRPr="005116BA">
        <w:rPr>
          <w:rFonts w:ascii="Bauhaus 93" w:hAnsi="Bauhaus 93" w:cs="Arabic Transparent"/>
          <w:color w:val="000000"/>
          <w:sz w:val="28"/>
          <w:szCs w:val="28"/>
        </w:rPr>
        <w:t xml:space="preserve"> </w:t>
      </w:r>
      <w:r w:rsidRPr="005116BA">
        <w:rPr>
          <w:rFonts w:ascii="Bauhaus 93" w:hAnsi="Bauhaus 93" w:cs="Arabic Transparent"/>
          <w:color w:val="000000"/>
          <w:sz w:val="28"/>
          <w:szCs w:val="28"/>
          <w:rtl/>
        </w:rPr>
        <w:t>و الأخطاء في الإجراءات المحاسبية و اللوائح</w:t>
      </w:r>
      <w:r w:rsidR="00EE7B36" w:rsidRPr="00EE7B36">
        <w:rPr>
          <w:rFonts w:asciiTheme="majorBidi" w:hAnsiTheme="majorBidi" w:cstheme="majorBidi"/>
          <w:color w:val="000000"/>
          <w:sz w:val="28"/>
          <w:szCs w:val="28"/>
          <w:vertAlign w:val="superscript"/>
        </w:rPr>
        <w:t>2</w:t>
      </w:r>
      <w:r w:rsidRPr="005116BA">
        <w:rPr>
          <w:rFonts w:ascii="Bauhaus 93" w:hAnsi="Bauhaus 93" w:cs="Arabic Transparent"/>
          <w:color w:val="000000"/>
          <w:sz w:val="28"/>
          <w:szCs w:val="28"/>
          <w:rtl/>
        </w:rPr>
        <w:t>. لقد عرفت لجنة معايير</w:t>
      </w:r>
      <w:r w:rsidRPr="005116BA">
        <w:rPr>
          <w:rFonts w:ascii="Bauhaus 93" w:hAnsi="Bauhaus 93" w:cs="Arabic Transparent"/>
          <w:color w:val="000000"/>
          <w:sz w:val="28"/>
          <w:szCs w:val="28"/>
        </w:rPr>
        <w:t xml:space="preserve"> </w:t>
      </w:r>
      <w:r w:rsidRPr="005116BA">
        <w:rPr>
          <w:rFonts w:ascii="Bauhaus 93" w:hAnsi="Bauhaus 93" w:cs="Arabic Transparent"/>
          <w:color w:val="000000"/>
          <w:sz w:val="28"/>
          <w:szCs w:val="28"/>
          <w:rtl/>
        </w:rPr>
        <w:t>التدقيق الرقابة الداخلية المحاسبية بأنها الخطة التنظيمية و ما يرتبط بها</w:t>
      </w:r>
      <w:r w:rsidRPr="005116BA">
        <w:rPr>
          <w:rFonts w:ascii="Bauhaus 93" w:hAnsi="Bauhaus 93" w:cs="Arabic Transparent"/>
          <w:color w:val="000000"/>
          <w:sz w:val="28"/>
          <w:szCs w:val="28"/>
        </w:rPr>
        <w:t xml:space="preserve"> </w:t>
      </w:r>
      <w:r w:rsidRPr="005116BA">
        <w:rPr>
          <w:rFonts w:ascii="Bauhaus 93" w:hAnsi="Bauhaus 93" w:cs="Arabic Transparent"/>
          <w:color w:val="000000"/>
          <w:sz w:val="28"/>
          <w:szCs w:val="28"/>
          <w:rtl/>
        </w:rPr>
        <w:t>من إجراءات و أساليب تهدف إلى حماية الأصول و التأكد من دقة البيانات</w:t>
      </w:r>
      <w:r w:rsidRPr="005116BA">
        <w:rPr>
          <w:rFonts w:ascii="Bauhaus 93" w:hAnsi="Bauhaus 93" w:cs="Arabic Transparent"/>
          <w:color w:val="000000"/>
          <w:sz w:val="28"/>
          <w:szCs w:val="28"/>
        </w:rPr>
        <w:t xml:space="preserve"> </w:t>
      </w:r>
      <w:r w:rsidRPr="005116BA">
        <w:rPr>
          <w:rFonts w:ascii="Bauhaus 93" w:hAnsi="Bauhaus 93" w:cs="Arabic Transparent"/>
          <w:color w:val="000000"/>
          <w:sz w:val="28"/>
          <w:szCs w:val="28"/>
          <w:rtl/>
        </w:rPr>
        <w:t xml:space="preserve">المحاسبية </w:t>
      </w:r>
      <w:r w:rsidR="005116BA">
        <w:rPr>
          <w:rFonts w:ascii="Bauhaus 93" w:hAnsi="Bauhaus 93" w:cs="Arabic Transparent"/>
          <w:color w:val="000000"/>
          <w:sz w:val="28"/>
          <w:szCs w:val="28"/>
          <w:rtl/>
        </w:rPr>
        <w:t>المستخدمة في السجلات المحاسبية.</w:t>
      </w:r>
    </w:p>
    <w:p w:rsidR="005116BA" w:rsidRPr="007B69DA" w:rsidRDefault="005116BA" w:rsidP="007B69DA">
      <w:pPr>
        <w:bidi/>
        <w:spacing w:after="0" w:line="240" w:lineRule="auto"/>
        <w:ind w:firstLine="851"/>
        <w:jc w:val="both"/>
        <w:rPr>
          <w:rFonts w:ascii="Bauhaus 93" w:hAnsi="Bauhaus 93" w:cs="Arabic Transparent"/>
          <w:color w:val="000000"/>
        </w:rPr>
      </w:pPr>
      <w:r w:rsidRPr="007B69DA">
        <w:rPr>
          <w:rFonts w:ascii="Bauhaus 93" w:hAnsi="Bauhaus 93" w:cs="Arabic Transparent"/>
          <w:color w:val="000000"/>
          <w:sz w:val="28"/>
          <w:szCs w:val="28"/>
        </w:rPr>
        <w:t xml:space="preserve"> </w:t>
      </w:r>
      <w:r w:rsidR="00240B1E" w:rsidRPr="007B69DA">
        <w:rPr>
          <w:rFonts w:ascii="Bauhaus 93" w:hAnsi="Bauhaus 93" w:cs="Arabic Transparent"/>
          <w:color w:val="000000"/>
          <w:sz w:val="28"/>
          <w:szCs w:val="28"/>
          <w:rtl/>
        </w:rPr>
        <w:t>نلاحظ من هذا التعريف أن</w:t>
      </w:r>
      <w:r w:rsidR="00240B1E" w:rsidRPr="007B69DA">
        <w:rPr>
          <w:rFonts w:ascii="Bauhaus 93" w:hAnsi="Bauhaus 93" w:cs="Arabic Transparent"/>
          <w:color w:val="000000"/>
          <w:sz w:val="28"/>
          <w:szCs w:val="28"/>
        </w:rPr>
        <w:t xml:space="preserve"> </w:t>
      </w:r>
      <w:r w:rsidR="00240B1E" w:rsidRPr="007B69DA">
        <w:rPr>
          <w:rFonts w:ascii="Bauhaus 93" w:hAnsi="Bauhaus 93" w:cs="Arabic Transparent"/>
          <w:color w:val="000000"/>
          <w:sz w:val="28"/>
          <w:szCs w:val="28"/>
          <w:rtl/>
        </w:rPr>
        <w:t>الرقابة المحاسبية تتكون من الإجراءات التالية</w:t>
      </w:r>
      <w:r w:rsidR="00240B1E" w:rsidRPr="003F7FFD">
        <w:rPr>
          <w:rFonts w:asciiTheme="majorBidi" w:hAnsiTheme="majorBidi" w:cstheme="majorBidi"/>
          <w:color w:val="000000"/>
          <w:sz w:val="28"/>
          <w:szCs w:val="28"/>
        </w:rPr>
        <w:t>:</w:t>
      </w:r>
      <w:r w:rsidR="00240B1E" w:rsidRPr="007B69DA">
        <w:rPr>
          <w:rFonts w:ascii="Bauhaus 93" w:hAnsi="Bauhaus 93" w:cs="Arabic Transparent"/>
          <w:color w:val="000000"/>
        </w:rPr>
        <w:t xml:space="preserve"> </w:t>
      </w:r>
    </w:p>
    <w:p w:rsidR="00755792" w:rsidRPr="00170C99" w:rsidRDefault="00240B1E" w:rsidP="00AE3C6E">
      <w:pPr>
        <w:pStyle w:val="Paragraphedeliste"/>
        <w:numPr>
          <w:ilvl w:val="0"/>
          <w:numId w:val="27"/>
        </w:numPr>
        <w:bidi/>
        <w:spacing w:after="0" w:line="240" w:lineRule="auto"/>
        <w:rPr>
          <w:rFonts w:cs="Arabic Transparent"/>
          <w:sz w:val="28"/>
          <w:szCs w:val="28"/>
        </w:rPr>
      </w:pPr>
      <w:r w:rsidRPr="00170C99">
        <w:rPr>
          <w:rFonts w:cs="Arabic Transparent"/>
          <w:sz w:val="28"/>
          <w:szCs w:val="28"/>
          <w:rtl/>
        </w:rPr>
        <w:t>الإجراءات العامة للرقابة</w:t>
      </w:r>
      <w:r w:rsidR="00755792" w:rsidRPr="00170C99">
        <w:rPr>
          <w:rFonts w:cs="Arabic Transparent"/>
          <w:sz w:val="28"/>
          <w:szCs w:val="28"/>
        </w:rPr>
        <w:t>.</w:t>
      </w:r>
    </w:p>
    <w:p w:rsidR="007B69DA" w:rsidRPr="007447D6" w:rsidRDefault="00240B1E" w:rsidP="00AE3C6E">
      <w:pPr>
        <w:pStyle w:val="Paragraphedeliste"/>
        <w:numPr>
          <w:ilvl w:val="0"/>
          <w:numId w:val="27"/>
        </w:numPr>
        <w:bidi/>
        <w:spacing w:after="0" w:line="240" w:lineRule="auto"/>
        <w:rPr>
          <w:rFonts w:cs="Arabic Transparent"/>
          <w:sz w:val="28"/>
          <w:szCs w:val="28"/>
          <w:rtl/>
        </w:rPr>
      </w:pPr>
      <w:r w:rsidRPr="00170C99">
        <w:rPr>
          <w:rFonts w:cs="Arabic Transparent"/>
          <w:sz w:val="28"/>
          <w:szCs w:val="28"/>
          <w:rtl/>
        </w:rPr>
        <w:t>إجراءات الرقابة على التطبيقات</w:t>
      </w:r>
      <w:r w:rsidRPr="00170C99">
        <w:rPr>
          <w:rFonts w:cs="Arabic Transparent"/>
          <w:sz w:val="28"/>
          <w:szCs w:val="28"/>
        </w:rPr>
        <w:t>.</w:t>
      </w:r>
    </w:p>
    <w:p w:rsidR="00EA4695" w:rsidRPr="00AB3EB3" w:rsidRDefault="00240B1E" w:rsidP="007D4876">
      <w:pPr>
        <w:pStyle w:val="Titre1"/>
        <w:bidi/>
        <w:spacing w:before="0" w:line="240" w:lineRule="auto"/>
        <w:ind w:firstLine="851"/>
        <w:jc w:val="both"/>
        <w:rPr>
          <w:rFonts w:cs="Arabic Transparent"/>
          <w:b w:val="0"/>
          <w:bCs w:val="0"/>
          <w:rtl/>
          <w:lang w:bidi="ar-DZ"/>
        </w:rPr>
      </w:pPr>
      <w:r w:rsidRPr="00494B85">
        <w:rPr>
          <w:rFonts w:cs="Tahoma"/>
          <w:sz w:val="10"/>
          <w:szCs w:val="10"/>
        </w:rPr>
        <w:br/>
      </w:r>
      <w:r w:rsidRPr="00623A90">
        <w:rPr>
          <w:rFonts w:cs="Arabic Transparent"/>
          <w:b w:val="0"/>
          <w:bCs w:val="0"/>
          <w:color w:val="000000" w:themeColor="text1"/>
          <w:rtl/>
        </w:rPr>
        <w:t>نجد</w:t>
      </w:r>
      <w:r w:rsidRPr="00623A90">
        <w:rPr>
          <w:rFonts w:cs="Arabic Transparent"/>
          <w:b w:val="0"/>
          <w:bCs w:val="0"/>
          <w:color w:val="000000" w:themeColor="text1"/>
        </w:rPr>
        <w:t xml:space="preserve"> </w:t>
      </w:r>
      <w:r w:rsidRPr="00623A90">
        <w:rPr>
          <w:rFonts w:cs="Arabic Transparent"/>
          <w:b w:val="0"/>
          <w:bCs w:val="0"/>
          <w:color w:val="000000" w:themeColor="text1"/>
          <w:rtl/>
        </w:rPr>
        <w:t>أن الرقابة الداخلية المحاسبية يمكن أن تسمى الرقابة الوقائية و</w:t>
      </w:r>
      <w:r w:rsidRPr="00623A90">
        <w:rPr>
          <w:rFonts w:cs="Arabic Transparent"/>
          <w:b w:val="0"/>
          <w:bCs w:val="0"/>
          <w:color w:val="000000" w:themeColor="text1"/>
        </w:rPr>
        <w:t xml:space="preserve"> </w:t>
      </w:r>
      <w:r w:rsidRPr="00623A90">
        <w:rPr>
          <w:rFonts w:cs="Arabic Transparent"/>
          <w:b w:val="0"/>
          <w:bCs w:val="0"/>
          <w:color w:val="000000" w:themeColor="text1"/>
          <w:rtl/>
        </w:rPr>
        <w:t>ذلك كونها تمكن من حماية الأصول و الموارد من سوء الاستخدام و كذلك التحقق</w:t>
      </w:r>
      <w:r w:rsidRPr="00623A90">
        <w:rPr>
          <w:rFonts w:cs="Arabic Transparent"/>
          <w:b w:val="0"/>
          <w:bCs w:val="0"/>
          <w:color w:val="000000" w:themeColor="text1"/>
        </w:rPr>
        <w:t xml:space="preserve"> </w:t>
      </w:r>
      <w:r w:rsidRPr="00623A90">
        <w:rPr>
          <w:rFonts w:cs="Arabic Transparent"/>
          <w:b w:val="0"/>
          <w:bCs w:val="0"/>
          <w:color w:val="000000" w:themeColor="text1"/>
          <w:rtl/>
        </w:rPr>
        <w:t>من صحة الحسابات و مصداقيتها و مدى إمكانية الاعتماد عليها من قبل الأطراف</w:t>
      </w:r>
      <w:r w:rsidRPr="00623A90">
        <w:rPr>
          <w:rFonts w:cs="Arabic Transparent"/>
          <w:b w:val="0"/>
          <w:bCs w:val="0"/>
          <w:color w:val="000000" w:themeColor="text1"/>
        </w:rPr>
        <w:t xml:space="preserve"> </w:t>
      </w:r>
      <w:r w:rsidRPr="00623A90">
        <w:rPr>
          <w:rFonts w:cs="Arabic Transparent"/>
          <w:b w:val="0"/>
          <w:bCs w:val="0"/>
          <w:color w:val="000000" w:themeColor="text1"/>
          <w:rtl/>
        </w:rPr>
        <w:t>المعنية. لذلك يتم تصميم نظام الرقابة المحاسبية لتوفير التأكد من</w:t>
      </w:r>
      <w:r w:rsidRPr="00623A90">
        <w:rPr>
          <w:rFonts w:cs="Arabic Transparent"/>
          <w:b w:val="0"/>
          <w:bCs w:val="0"/>
          <w:color w:val="000000" w:themeColor="text1"/>
        </w:rPr>
        <w:t>:</w:t>
      </w:r>
      <w:r w:rsidRPr="00623A90">
        <w:rPr>
          <w:rFonts w:cs="Arabic Transparent"/>
          <w:b w:val="0"/>
          <w:bCs w:val="0"/>
        </w:rPr>
        <w:t xml:space="preserve"> </w:t>
      </w:r>
    </w:p>
    <w:p w:rsidR="00755792" w:rsidRPr="00AB3EB3" w:rsidRDefault="00240B1E" w:rsidP="00AE3C6E">
      <w:pPr>
        <w:pStyle w:val="Sansinterligne"/>
        <w:numPr>
          <w:ilvl w:val="0"/>
          <w:numId w:val="28"/>
        </w:numPr>
        <w:bidi/>
        <w:ind w:left="714" w:hanging="357"/>
        <w:jc w:val="both"/>
        <w:rPr>
          <w:rFonts w:cs="Arabic Transparent"/>
          <w:sz w:val="28"/>
          <w:szCs w:val="28"/>
        </w:rPr>
      </w:pPr>
      <w:r w:rsidRPr="00C975FD">
        <w:rPr>
          <w:rFonts w:cs="Arabic Transparent" w:hint="cs"/>
          <w:b/>
          <w:bCs/>
          <w:sz w:val="28"/>
          <w:szCs w:val="28"/>
          <w:rtl/>
        </w:rPr>
        <w:t xml:space="preserve"> </w:t>
      </w:r>
      <w:r w:rsidRPr="00AB3EB3">
        <w:rPr>
          <w:rFonts w:cs="Arabic Transparent"/>
          <w:sz w:val="28"/>
          <w:szCs w:val="28"/>
          <w:rtl/>
        </w:rPr>
        <w:t>تنفيذ العمليات عن طريق تصريح عام من الإدارة</w:t>
      </w:r>
      <w:r w:rsidR="00755792" w:rsidRPr="00AB3EB3">
        <w:rPr>
          <w:rFonts w:cs="Arabic Transparent"/>
          <w:sz w:val="28"/>
          <w:szCs w:val="28"/>
        </w:rPr>
        <w:t>.</w:t>
      </w:r>
    </w:p>
    <w:p w:rsidR="00755792" w:rsidRPr="00AB3EB3" w:rsidRDefault="00240B1E" w:rsidP="00AE3C6E">
      <w:pPr>
        <w:pStyle w:val="Sansinterligne"/>
        <w:numPr>
          <w:ilvl w:val="0"/>
          <w:numId w:val="28"/>
        </w:numPr>
        <w:bidi/>
        <w:ind w:left="714" w:hanging="357"/>
        <w:jc w:val="both"/>
        <w:rPr>
          <w:rFonts w:cs="Arabic Transparent"/>
          <w:sz w:val="28"/>
          <w:szCs w:val="28"/>
        </w:rPr>
      </w:pPr>
      <w:r w:rsidRPr="00AB3EB3">
        <w:rPr>
          <w:rFonts w:cs="Arabic Transparent"/>
          <w:sz w:val="28"/>
          <w:szCs w:val="28"/>
        </w:rPr>
        <w:t xml:space="preserve"> </w:t>
      </w:r>
      <w:r w:rsidRPr="00AB3EB3">
        <w:rPr>
          <w:rFonts w:cs="Arabic Transparent" w:hint="cs"/>
          <w:sz w:val="28"/>
          <w:szCs w:val="28"/>
          <w:rtl/>
        </w:rPr>
        <w:t xml:space="preserve"> </w:t>
      </w:r>
      <w:r w:rsidRPr="00AB3EB3">
        <w:rPr>
          <w:rFonts w:cs="Arabic Transparent"/>
          <w:sz w:val="28"/>
          <w:szCs w:val="28"/>
          <w:rtl/>
        </w:rPr>
        <w:t>أن تسجل العمليات كما يجب و ذلك لتسهيل إعداد القوائم المالية وفقا</w:t>
      </w:r>
      <w:r w:rsidRPr="00AB3EB3">
        <w:rPr>
          <w:rFonts w:cs="Arabic Transparent"/>
          <w:sz w:val="28"/>
          <w:szCs w:val="28"/>
        </w:rPr>
        <w:t xml:space="preserve"> </w:t>
      </w:r>
      <w:r w:rsidR="000A3F49" w:rsidRPr="00AB3EB3">
        <w:rPr>
          <w:rFonts w:cs="Arabic Transparent"/>
          <w:sz w:val="28"/>
          <w:szCs w:val="28"/>
          <w:rtl/>
        </w:rPr>
        <w:t>للمبادئ المحاسبية</w:t>
      </w:r>
      <w:r w:rsidR="000A3F49" w:rsidRPr="00AB3EB3">
        <w:rPr>
          <w:rFonts w:cs="Arabic Transparent" w:hint="cs"/>
          <w:sz w:val="28"/>
          <w:szCs w:val="28"/>
          <w:rtl/>
        </w:rPr>
        <w:t xml:space="preserve"> </w:t>
      </w:r>
      <w:r w:rsidRPr="00AB3EB3">
        <w:rPr>
          <w:rFonts w:cs="Arabic Transparent"/>
          <w:sz w:val="28"/>
          <w:szCs w:val="28"/>
          <w:rtl/>
        </w:rPr>
        <w:t>المتعارف عليها و كذلك لتسهيل المساءلة المحاسبية عند</w:t>
      </w:r>
      <w:r w:rsidRPr="00AB3EB3">
        <w:rPr>
          <w:rFonts w:cs="Arabic Transparent"/>
          <w:sz w:val="28"/>
          <w:szCs w:val="28"/>
        </w:rPr>
        <w:t xml:space="preserve"> </w:t>
      </w:r>
      <w:r w:rsidRPr="00AB3EB3">
        <w:rPr>
          <w:rFonts w:cs="Arabic Transparent"/>
          <w:sz w:val="28"/>
          <w:szCs w:val="28"/>
          <w:rtl/>
        </w:rPr>
        <w:t>الأصول</w:t>
      </w:r>
      <w:r w:rsidR="00755792" w:rsidRPr="00AB3EB3">
        <w:rPr>
          <w:rFonts w:cs="Arabic Transparent"/>
          <w:sz w:val="28"/>
          <w:szCs w:val="28"/>
        </w:rPr>
        <w:t>.</w:t>
      </w:r>
    </w:p>
    <w:p w:rsidR="00755792" w:rsidRPr="00AB3EB3" w:rsidRDefault="00240B1E" w:rsidP="00AE3C6E">
      <w:pPr>
        <w:pStyle w:val="Sansinterligne"/>
        <w:numPr>
          <w:ilvl w:val="0"/>
          <w:numId w:val="28"/>
        </w:numPr>
        <w:bidi/>
        <w:ind w:left="714" w:hanging="357"/>
        <w:jc w:val="both"/>
        <w:rPr>
          <w:rFonts w:cs="Arabic Transparent"/>
          <w:sz w:val="28"/>
          <w:szCs w:val="28"/>
        </w:rPr>
      </w:pPr>
      <w:r w:rsidRPr="00AB3EB3">
        <w:rPr>
          <w:rFonts w:cs="Arabic Transparent" w:hint="cs"/>
          <w:sz w:val="28"/>
          <w:szCs w:val="28"/>
          <w:rtl/>
        </w:rPr>
        <w:t xml:space="preserve"> </w:t>
      </w:r>
      <w:r w:rsidRPr="00AB3EB3">
        <w:rPr>
          <w:rFonts w:cs="Arabic Transparent"/>
          <w:sz w:val="28"/>
          <w:szCs w:val="28"/>
          <w:rtl/>
        </w:rPr>
        <w:t>أن لا يسمح بحيازة الأصول إلا بتصريح من الإدارة</w:t>
      </w:r>
      <w:r w:rsidR="00755792" w:rsidRPr="00AB3EB3">
        <w:rPr>
          <w:rFonts w:cs="Arabic Transparent"/>
          <w:sz w:val="28"/>
          <w:szCs w:val="28"/>
        </w:rPr>
        <w:t>.</w:t>
      </w:r>
    </w:p>
    <w:p w:rsidR="00824E99" w:rsidRPr="00AB3EB3" w:rsidRDefault="00240B1E" w:rsidP="00AE3C6E">
      <w:pPr>
        <w:pStyle w:val="Sansinterligne"/>
        <w:numPr>
          <w:ilvl w:val="0"/>
          <w:numId w:val="28"/>
        </w:numPr>
        <w:bidi/>
        <w:ind w:left="714" w:hanging="357"/>
        <w:jc w:val="both"/>
        <w:rPr>
          <w:rFonts w:cs="Arabic Transparent"/>
          <w:sz w:val="28"/>
          <w:szCs w:val="28"/>
          <w:rtl/>
        </w:rPr>
      </w:pPr>
      <w:r w:rsidRPr="00AB3EB3">
        <w:rPr>
          <w:rFonts w:cs="Arabic Transparent"/>
          <w:sz w:val="28"/>
          <w:szCs w:val="28"/>
          <w:rtl/>
        </w:rPr>
        <w:t xml:space="preserve">أن تتم عملية مطابقة الأصول الموجودة مع سجلات هذه الأصول خلال فترات مالية محددة و يجب اتخاذ الإجراءات </w:t>
      </w:r>
      <w:r w:rsidRPr="00AB3EB3">
        <w:rPr>
          <w:rFonts w:cs="Arabic Transparent" w:hint="cs"/>
          <w:sz w:val="28"/>
          <w:szCs w:val="28"/>
          <w:rtl/>
        </w:rPr>
        <w:t xml:space="preserve"> </w:t>
      </w:r>
      <w:r w:rsidRPr="00AB3EB3">
        <w:rPr>
          <w:rFonts w:cs="Arabic Transparent"/>
          <w:sz w:val="28"/>
          <w:szCs w:val="28"/>
          <w:rtl/>
        </w:rPr>
        <w:t>اللازمة عند عدم المطابقة</w:t>
      </w:r>
      <w:r w:rsidRPr="00AB3EB3">
        <w:rPr>
          <w:rFonts w:cs="Arabic Transparent" w:hint="cs"/>
          <w:sz w:val="28"/>
          <w:szCs w:val="28"/>
          <w:rtl/>
        </w:rPr>
        <w:t>.</w:t>
      </w:r>
    </w:p>
    <w:p w:rsidR="00240B1E" w:rsidRPr="00284ADB" w:rsidRDefault="00240B1E" w:rsidP="00240B1E">
      <w:pPr>
        <w:bidi/>
        <w:spacing w:after="120"/>
        <w:rPr>
          <w:rFonts w:ascii="Bauhaus 93" w:hAnsi="Bauhaus 93" w:cs="Tahoma"/>
          <w:color w:val="000000"/>
          <w:sz w:val="14"/>
          <w:szCs w:val="14"/>
          <w:rtl/>
        </w:rPr>
      </w:pPr>
    </w:p>
    <w:p w:rsidR="00824E99" w:rsidRPr="00AB3EB3" w:rsidRDefault="00240B1E" w:rsidP="0072092D">
      <w:pPr>
        <w:bidi/>
        <w:spacing w:after="0" w:line="240" w:lineRule="auto"/>
        <w:ind w:firstLine="709"/>
        <w:jc w:val="both"/>
        <w:rPr>
          <w:rFonts w:ascii="Bauhaus 93" w:hAnsi="Bauhaus 93" w:cs="Arabic Transparent"/>
          <w:color w:val="000000"/>
          <w:sz w:val="28"/>
          <w:szCs w:val="28"/>
          <w:rtl/>
        </w:rPr>
      </w:pPr>
      <w:r w:rsidRPr="00AB3EB3">
        <w:rPr>
          <w:rFonts w:ascii="Bauhaus 93" w:hAnsi="Bauhaus 93" w:cs="Arabic Transparent" w:hint="cs"/>
          <w:color w:val="000000"/>
          <w:sz w:val="28"/>
          <w:szCs w:val="28"/>
          <w:rtl/>
        </w:rPr>
        <w:t>ف</w:t>
      </w:r>
      <w:r w:rsidRPr="00AB3EB3">
        <w:rPr>
          <w:rFonts w:ascii="Bauhaus 93" w:hAnsi="Bauhaus 93" w:cs="Arabic Transparent" w:hint="eastAsia"/>
          <w:color w:val="000000"/>
          <w:sz w:val="28"/>
          <w:szCs w:val="28"/>
          <w:rtl/>
        </w:rPr>
        <w:t>الرقابة</w:t>
      </w:r>
      <w:r w:rsidRPr="00AB3EB3">
        <w:rPr>
          <w:rFonts w:ascii="Bauhaus 93" w:hAnsi="Bauhaus 93" w:cs="Arabic Transparent"/>
          <w:color w:val="000000"/>
          <w:sz w:val="28"/>
          <w:szCs w:val="28"/>
          <w:rtl/>
        </w:rPr>
        <w:t xml:space="preserve"> </w:t>
      </w:r>
      <w:r w:rsidRPr="00AB3EB3">
        <w:rPr>
          <w:rFonts w:ascii="Bauhaus 93" w:hAnsi="Bauhaus 93" w:cs="Arabic Transparent" w:hint="eastAsia"/>
          <w:color w:val="000000"/>
          <w:sz w:val="28"/>
          <w:szCs w:val="28"/>
          <w:rtl/>
        </w:rPr>
        <w:t>المحاسبية</w:t>
      </w:r>
      <w:r w:rsidR="005E023F" w:rsidRPr="00AB3EB3">
        <w:rPr>
          <w:rFonts w:ascii="Bauhaus 93" w:hAnsi="Bauhaus 93" w:cs="Arabic Transparent"/>
          <w:color w:val="000000"/>
          <w:sz w:val="28"/>
          <w:szCs w:val="28"/>
        </w:rPr>
        <w:t xml:space="preserve"> </w:t>
      </w:r>
      <w:r w:rsidRPr="00AB3EB3">
        <w:rPr>
          <w:rFonts w:ascii="Bauhaus 93" w:hAnsi="Bauhaus 93" w:cs="Arabic Transparent" w:hint="eastAsia"/>
          <w:color w:val="000000"/>
          <w:sz w:val="28"/>
          <w:szCs w:val="28"/>
          <w:rtl/>
        </w:rPr>
        <w:t>تختص</w:t>
      </w:r>
      <w:r w:rsidRPr="00AB3EB3">
        <w:rPr>
          <w:rFonts w:ascii="Bauhaus 93" w:hAnsi="Bauhaus 93" w:cs="Arabic Transparent" w:hint="cs"/>
          <w:color w:val="000000"/>
          <w:sz w:val="28"/>
          <w:szCs w:val="28"/>
          <w:rtl/>
        </w:rPr>
        <w:t xml:space="preserve"> بالعمل على </w:t>
      </w:r>
      <w:r w:rsidRPr="00AB3EB3">
        <w:rPr>
          <w:rFonts w:ascii="Bauhaus 93" w:hAnsi="Bauhaus 93" w:cs="Arabic Transparent"/>
          <w:color w:val="000000"/>
          <w:sz w:val="28"/>
          <w:szCs w:val="28"/>
          <w:rtl/>
        </w:rPr>
        <w:t xml:space="preserve">تحقيق الهدفين الأول والثاني من </w:t>
      </w:r>
      <w:r w:rsidRPr="00AB3EB3">
        <w:rPr>
          <w:rFonts w:ascii="Bauhaus 93" w:hAnsi="Bauhaus 93" w:cs="Arabic Transparent" w:hint="eastAsia"/>
          <w:color w:val="000000"/>
          <w:sz w:val="28"/>
          <w:szCs w:val="28"/>
          <w:rtl/>
        </w:rPr>
        <w:t>أهداف</w:t>
      </w:r>
      <w:r w:rsidRPr="00AB3EB3">
        <w:rPr>
          <w:rFonts w:ascii="Bauhaus 93" w:hAnsi="Bauhaus 93" w:cs="Arabic Transparent"/>
          <w:color w:val="000000"/>
          <w:sz w:val="28"/>
          <w:szCs w:val="28"/>
          <w:rtl/>
        </w:rPr>
        <w:t xml:space="preserve"> الرقابة الداخلية، أي حماية أصول </w:t>
      </w:r>
      <w:r w:rsidRPr="00AB3EB3">
        <w:rPr>
          <w:rFonts w:ascii="Bauhaus 93" w:hAnsi="Bauhaus 93" w:cs="Arabic Transparent" w:hint="cs"/>
          <w:color w:val="000000"/>
          <w:sz w:val="28"/>
          <w:szCs w:val="28"/>
          <w:rtl/>
        </w:rPr>
        <w:t>ال</w:t>
      </w:r>
      <w:r w:rsidR="0072092D">
        <w:rPr>
          <w:rFonts w:ascii="Bauhaus 93" w:hAnsi="Bauhaus 93" w:cs="Arabic Transparent" w:hint="cs"/>
          <w:color w:val="000000"/>
          <w:sz w:val="28"/>
          <w:szCs w:val="28"/>
          <w:rtl/>
        </w:rPr>
        <w:t>شركة</w:t>
      </w:r>
      <w:r w:rsidRPr="00AB3EB3">
        <w:rPr>
          <w:rFonts w:ascii="Bauhaus 93" w:hAnsi="Bauhaus 93" w:cs="Arabic Transparent" w:hint="cs"/>
          <w:color w:val="000000"/>
          <w:sz w:val="28"/>
          <w:szCs w:val="28"/>
          <w:rtl/>
        </w:rPr>
        <w:t xml:space="preserve"> من السرقة والتلاعب وسوء الاستخدام، </w:t>
      </w:r>
      <w:r w:rsidRPr="00AB3EB3">
        <w:rPr>
          <w:rFonts w:ascii="Bauhaus 93" w:hAnsi="Bauhaus 93" w:cs="Arabic Transparent"/>
          <w:color w:val="000000"/>
          <w:sz w:val="28"/>
          <w:szCs w:val="28"/>
          <w:rtl/>
        </w:rPr>
        <w:t xml:space="preserve">وضمان دقة البيانات المحاسبية </w:t>
      </w:r>
      <w:r w:rsidRPr="00AB3EB3">
        <w:rPr>
          <w:rFonts w:ascii="Bauhaus 93" w:hAnsi="Bauhaus 93" w:cs="Arabic Transparent" w:hint="cs"/>
          <w:color w:val="000000"/>
          <w:sz w:val="28"/>
          <w:szCs w:val="28"/>
          <w:rtl/>
        </w:rPr>
        <w:t>من خلال الحد من وقوع عمليات الغش والأخطاء واكتشافها في حالة حدوثها وبالتالي تصحيحها</w:t>
      </w:r>
      <w:r w:rsidRPr="00AB3EB3">
        <w:rPr>
          <w:rFonts w:ascii="Bauhaus 93" w:hAnsi="Bauhaus 93" w:cs="Arabic Transparent"/>
          <w:color w:val="000000"/>
          <w:sz w:val="28"/>
          <w:szCs w:val="28"/>
          <w:rtl/>
        </w:rPr>
        <w:t xml:space="preserve">. </w:t>
      </w:r>
      <w:r w:rsidRPr="00AB3EB3">
        <w:rPr>
          <w:rFonts w:ascii="Bauhaus 93" w:hAnsi="Bauhaus 93" w:cs="Arabic Transparent" w:hint="cs"/>
          <w:color w:val="000000"/>
          <w:sz w:val="28"/>
          <w:szCs w:val="28"/>
          <w:rtl/>
        </w:rPr>
        <w:t xml:space="preserve">ولكي يحقق نظام الرقابة الداخلية هذين الهدفين يجب اتخاذ </w:t>
      </w:r>
      <w:r w:rsidR="00065F02" w:rsidRPr="00AB3EB3">
        <w:rPr>
          <w:rFonts w:ascii="Bauhaus 93" w:hAnsi="Bauhaus 93" w:cs="Arabic Transparent" w:hint="cs"/>
          <w:color w:val="000000"/>
          <w:sz w:val="28"/>
          <w:szCs w:val="28"/>
          <w:rtl/>
        </w:rPr>
        <w:t>الإجراءات</w:t>
      </w:r>
      <w:r w:rsidRPr="00AB3EB3">
        <w:rPr>
          <w:rFonts w:ascii="Bauhaus 93" w:hAnsi="Bauhaus 93" w:cs="Arabic Transparent" w:hint="cs"/>
          <w:color w:val="000000"/>
          <w:sz w:val="28"/>
          <w:szCs w:val="28"/>
          <w:rtl/>
        </w:rPr>
        <w:t xml:space="preserve"> الرقابية التي تضمن التأكد من أن :</w:t>
      </w:r>
    </w:p>
    <w:p w:rsidR="00240B1E" w:rsidRPr="00AB3EB3"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tl/>
        </w:rPr>
      </w:pPr>
      <w:r w:rsidRPr="00AB3EB3">
        <w:rPr>
          <w:rFonts w:ascii="Bauhaus 93" w:hAnsi="Bauhaus 93" w:cs="Arabic Transparent" w:hint="cs"/>
          <w:color w:val="000000"/>
          <w:sz w:val="28"/>
          <w:szCs w:val="28"/>
          <w:rtl/>
        </w:rPr>
        <w:t>تنفيذ العمليات يتم وفقا للقرارات الإدارية أي التأكد من التصريح بالعملية.</w:t>
      </w:r>
    </w:p>
    <w:p w:rsidR="00F71A03" w:rsidRPr="00AB3EB3"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AB3EB3">
        <w:rPr>
          <w:rFonts w:ascii="Bauhaus 93" w:hAnsi="Bauhaus 93" w:cs="Arabic Transparent" w:hint="cs"/>
          <w:color w:val="000000"/>
          <w:sz w:val="28"/>
          <w:szCs w:val="28"/>
          <w:rtl/>
        </w:rPr>
        <w:t>العمليات التي تسجل بالدفاتر عمليات حقيقية قد حدثت بالفعل و</w:t>
      </w:r>
      <w:r w:rsidR="000A3F49" w:rsidRPr="00AB3EB3">
        <w:rPr>
          <w:rFonts w:ascii="Bauhaus 93" w:hAnsi="Bauhaus 93" w:cs="Arabic Transparent" w:hint="cs"/>
          <w:color w:val="000000"/>
          <w:sz w:val="28"/>
          <w:szCs w:val="28"/>
          <w:rtl/>
        </w:rPr>
        <w:t xml:space="preserve">لها ما يؤيدها من المستندات (وهو </w:t>
      </w:r>
      <w:r w:rsidRPr="00AB3EB3">
        <w:rPr>
          <w:rFonts w:ascii="Bauhaus 93" w:hAnsi="Bauhaus 93" w:cs="Arabic Transparent" w:hint="cs"/>
          <w:color w:val="000000"/>
          <w:sz w:val="28"/>
          <w:szCs w:val="28"/>
          <w:rtl/>
        </w:rPr>
        <w:t>ما يعرف بالوجود).</w:t>
      </w:r>
    </w:p>
    <w:p w:rsidR="00240B1E" w:rsidRPr="00B924A5"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B924A5">
        <w:rPr>
          <w:rFonts w:ascii="Bauhaus 93" w:hAnsi="Bauhaus 93" w:cs="Arabic Transparent" w:hint="cs"/>
          <w:color w:val="000000"/>
          <w:sz w:val="28"/>
          <w:szCs w:val="28"/>
          <w:rtl/>
        </w:rPr>
        <w:t>الع</w:t>
      </w:r>
      <w:bookmarkStart w:id="0" w:name="_GoBack"/>
      <w:bookmarkEnd w:id="0"/>
      <w:r w:rsidRPr="00B924A5">
        <w:rPr>
          <w:rFonts w:ascii="Bauhaus 93" w:hAnsi="Bauhaus 93" w:cs="Arabic Transparent" w:hint="cs"/>
          <w:color w:val="000000"/>
          <w:sz w:val="28"/>
          <w:szCs w:val="28"/>
          <w:rtl/>
        </w:rPr>
        <w:t>مليات المسجلة بالدفاتر هي كل العمليات التي حدثت، أي التأكد من أن كل العمليات التي حدثت قد تم تسجيلها (الاكتمال أو الشمول</w:t>
      </w:r>
      <w:r w:rsidR="00CB2916">
        <w:rPr>
          <w:rFonts w:ascii="Bauhaus 93" w:hAnsi="Bauhaus 93" w:cs="Arabic Transparent" w:hint="cs"/>
          <w:color w:val="000000"/>
          <w:sz w:val="28"/>
          <w:szCs w:val="28"/>
          <w:rtl/>
        </w:rPr>
        <w:t>ية</w:t>
      </w:r>
      <w:r w:rsidRPr="00B924A5">
        <w:rPr>
          <w:rFonts w:ascii="Bauhaus 93" w:hAnsi="Bauhaus 93" w:cs="Arabic Transparent" w:hint="cs"/>
          <w:color w:val="000000"/>
          <w:sz w:val="28"/>
          <w:szCs w:val="28"/>
          <w:rtl/>
        </w:rPr>
        <w:t>).</w:t>
      </w:r>
    </w:p>
    <w:p w:rsidR="00240B1E" w:rsidRPr="00B924A5"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B924A5">
        <w:rPr>
          <w:rFonts w:ascii="Bauhaus 93" w:hAnsi="Bauhaus 93" w:cs="Arabic Transparent" w:hint="cs"/>
          <w:color w:val="000000"/>
          <w:sz w:val="28"/>
          <w:szCs w:val="28"/>
          <w:rtl/>
        </w:rPr>
        <w:t>القيم التي تسجل بها العمليات هي القيم الصحيحة (صحة التقييم).</w:t>
      </w:r>
    </w:p>
    <w:p w:rsidR="00EF18EE" w:rsidRPr="00EE7B36"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B924A5">
        <w:rPr>
          <w:rFonts w:ascii="Bauhaus 93" w:hAnsi="Bauhaus 93" w:cs="Arabic Transparent" w:hint="cs"/>
          <w:color w:val="000000"/>
          <w:sz w:val="28"/>
          <w:szCs w:val="28"/>
          <w:rtl/>
        </w:rPr>
        <w:t>العمليات تسجل بالدفاتر بطريقة تسمح بإعداد القوائم المالية وفقا للمبادئ المحاسبية المتعارف عليها (صحة العرض والإفصاح).</w:t>
      </w:r>
    </w:p>
    <w:p w:rsidR="00EF18EE" w:rsidRPr="00F64F7B" w:rsidRDefault="00EF18EE" w:rsidP="004A0E18">
      <w:pPr>
        <w:autoSpaceDE w:val="0"/>
        <w:autoSpaceDN w:val="0"/>
        <w:bidi/>
        <w:adjustRightInd w:val="0"/>
        <w:spacing w:after="0" w:line="240" w:lineRule="auto"/>
        <w:jc w:val="both"/>
        <w:rPr>
          <w:rFonts w:cs="Arabic Transparent"/>
          <w:sz w:val="24"/>
          <w:szCs w:val="24"/>
          <w:rtl/>
          <w:lang w:bidi="ar-DZ"/>
        </w:rPr>
      </w:pPr>
      <w:r w:rsidRPr="00EF18E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Pr>
          <w:rFonts w:asciiTheme="majorBidi" w:hAnsiTheme="majorBidi" w:cstheme="majorBidi" w:hint="cs"/>
          <w:color w:val="000000"/>
          <w:sz w:val="24"/>
          <w:szCs w:val="24"/>
          <w:rtl/>
        </w:rPr>
        <w:t xml:space="preserve"> </w:t>
      </w:r>
      <w:r w:rsidRPr="00F64F7B">
        <w:rPr>
          <w:rFonts w:ascii="Traditional Arabic" w:cs="Arabic Transparent" w:hint="cs"/>
          <w:sz w:val="24"/>
          <w:szCs w:val="24"/>
          <w:rtl/>
        </w:rPr>
        <w:t>كمال</w:t>
      </w:r>
      <w:r w:rsidRPr="00F64F7B">
        <w:rPr>
          <w:rFonts w:ascii="Traditional Arabic" w:cs="Arabic Transparent"/>
          <w:sz w:val="24"/>
          <w:szCs w:val="24"/>
        </w:rPr>
        <w:t xml:space="preserve"> </w:t>
      </w:r>
      <w:r w:rsidRPr="00F64F7B">
        <w:rPr>
          <w:rFonts w:ascii="Traditional Arabic" w:cs="Arabic Transparent" w:hint="cs"/>
          <w:sz w:val="24"/>
          <w:szCs w:val="24"/>
          <w:rtl/>
        </w:rPr>
        <w:t>الدين</w:t>
      </w:r>
      <w:r w:rsidRPr="00F64F7B">
        <w:rPr>
          <w:rFonts w:ascii="Traditional Arabic" w:cs="Arabic Transparent"/>
          <w:sz w:val="24"/>
          <w:szCs w:val="24"/>
        </w:rPr>
        <w:t xml:space="preserve"> </w:t>
      </w:r>
      <w:r w:rsidRPr="00F64F7B">
        <w:rPr>
          <w:rFonts w:ascii="Traditional Arabic" w:cs="Arabic Transparent" w:hint="cs"/>
          <w:sz w:val="24"/>
          <w:szCs w:val="24"/>
          <w:rtl/>
        </w:rPr>
        <w:t>مصطفى الدهراوي(</w:t>
      </w:r>
      <w:r>
        <w:rPr>
          <w:rFonts w:ascii="Traditional Arabic" w:cs="Arabic Transparent"/>
          <w:sz w:val="24"/>
          <w:szCs w:val="24"/>
        </w:rPr>
        <w:t>2001</w:t>
      </w:r>
      <w:r w:rsidRPr="00F64F7B">
        <w:rPr>
          <w:rFonts w:ascii="Traditional Arabic" w:cs="Arabic Transparent" w:hint="cs"/>
          <w:sz w:val="24"/>
          <w:szCs w:val="24"/>
          <w:rtl/>
        </w:rPr>
        <w:t>)</w:t>
      </w:r>
      <w:r w:rsidRPr="00F64F7B">
        <w:rPr>
          <w:rFonts w:ascii="Simplified Arabic" w:cs="Arabic Transparent" w:hint="cs"/>
          <w:sz w:val="24"/>
          <w:szCs w:val="24"/>
          <w:rtl/>
        </w:rPr>
        <w:t>،</w:t>
      </w:r>
      <w:r w:rsidR="003D5EA9">
        <w:rPr>
          <w:rFonts w:ascii="Simplified Arabic" w:cs="Arabic Transparent" w:hint="cs"/>
          <w:sz w:val="24"/>
          <w:szCs w:val="24"/>
          <w:rtl/>
        </w:rPr>
        <w:t xml:space="preserve"> </w:t>
      </w:r>
      <w:r w:rsidRPr="00F64F7B">
        <w:rPr>
          <w:rFonts w:ascii="Traditional Arabic" w:cs="Arabic Transparent" w:hint="cs"/>
          <w:sz w:val="24"/>
          <w:szCs w:val="24"/>
          <w:rtl/>
        </w:rPr>
        <w:t>مرجع</w:t>
      </w:r>
      <w:r w:rsidRPr="00F64F7B">
        <w:rPr>
          <w:rFonts w:ascii="Traditional Arabic" w:cs="Arabic Transparent"/>
          <w:sz w:val="24"/>
          <w:szCs w:val="24"/>
        </w:rPr>
        <w:t xml:space="preserve"> </w:t>
      </w:r>
      <w:r w:rsidR="004A0E18">
        <w:rPr>
          <w:rFonts w:ascii="Traditional Arabic" w:cs="Arabic Transparent" w:hint="cs"/>
          <w:sz w:val="24"/>
          <w:szCs w:val="24"/>
          <w:rtl/>
        </w:rPr>
        <w:t>سابق</w:t>
      </w:r>
      <w:r w:rsidRPr="00F64F7B">
        <w:rPr>
          <w:rFonts w:ascii="Traditional Arabic" w:hAnsi="Traditional Arabic" w:cs="Arabic Transparent" w:hint="cs"/>
          <w:sz w:val="24"/>
          <w:szCs w:val="24"/>
          <w:rtl/>
        </w:rPr>
        <w:t xml:space="preserve"> </w:t>
      </w:r>
      <w:r w:rsidRPr="00F64F7B">
        <w:rPr>
          <w:rFonts w:ascii="Simplified Arabic" w:cs="Arabic Transparent" w:hint="cs"/>
          <w:sz w:val="24"/>
          <w:szCs w:val="24"/>
          <w:rtl/>
        </w:rPr>
        <w:t>،</w:t>
      </w:r>
      <w:r w:rsidRPr="00F64F7B">
        <w:rPr>
          <w:rFonts w:ascii="Traditional Arabic" w:cs="Arabic Transparent" w:hint="cs"/>
          <w:sz w:val="24"/>
          <w:szCs w:val="24"/>
          <w:rtl/>
        </w:rPr>
        <w:t xml:space="preserve"> </w:t>
      </w:r>
      <w:r w:rsidRPr="00F64F7B">
        <w:rPr>
          <w:rFonts w:ascii="Traditional Arabic" w:hAnsi="Traditional Arabic" w:cs="Arabic Transparent" w:hint="cs"/>
          <w:sz w:val="24"/>
          <w:szCs w:val="24"/>
          <w:rtl/>
        </w:rPr>
        <w:t>ص</w:t>
      </w:r>
      <w:r w:rsidRPr="00F64F7B">
        <w:rPr>
          <w:rFonts w:cs="Arabic Transparent"/>
          <w:sz w:val="24"/>
          <w:szCs w:val="24"/>
        </w:rPr>
        <w:t>239-235</w:t>
      </w:r>
      <w:r w:rsidR="003D5EA9">
        <w:rPr>
          <w:rFonts w:cs="Arabic Transparent" w:hint="cs"/>
          <w:sz w:val="24"/>
          <w:szCs w:val="24"/>
          <w:rtl/>
          <w:lang w:bidi="ar-DZ"/>
        </w:rPr>
        <w:t>.</w:t>
      </w:r>
    </w:p>
    <w:p w:rsidR="00EF18EE" w:rsidRPr="002C5877" w:rsidRDefault="00EE7B36" w:rsidP="007A15E4">
      <w:pPr>
        <w:autoSpaceDE w:val="0"/>
        <w:autoSpaceDN w:val="0"/>
        <w:adjustRightInd w:val="0"/>
        <w:spacing w:after="0" w:line="240" w:lineRule="auto"/>
        <w:jc w:val="both"/>
        <w:rPr>
          <w:rFonts w:ascii="TimesNewRomanPS-BoldMT" w:hAnsi="TimesNewRomanPS-BoldMT" w:cs="Arabic Transparent"/>
          <w:sz w:val="24"/>
          <w:szCs w:val="24"/>
          <w:lang w:bidi="ar-DZ"/>
        </w:rPr>
      </w:pPr>
      <w:r>
        <w:rPr>
          <w:rFonts w:asciiTheme="majorBidi" w:hAnsiTheme="majorBidi" w:cstheme="majorBidi"/>
          <w:color w:val="000000"/>
          <w:sz w:val="24"/>
          <w:szCs w:val="24"/>
          <w:lang w:bidi="ar-DZ"/>
        </w:rPr>
        <w:t xml:space="preserve">(2) </w:t>
      </w:r>
      <w:r w:rsidRPr="002C5877">
        <w:rPr>
          <w:rFonts w:asciiTheme="majorBidi" w:hAnsiTheme="majorBidi" w:cstheme="majorBidi"/>
          <w:sz w:val="24"/>
          <w:szCs w:val="24"/>
        </w:rPr>
        <w:t>Bernard collasse(2000), en cyclopédie de comptabilité, contrôle de gestion et audit, economica, paris, p 872.</w:t>
      </w:r>
    </w:p>
    <w:p w:rsidR="00240B1E" w:rsidRPr="00B924A5"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B924A5">
        <w:rPr>
          <w:rFonts w:ascii="Bauhaus 93" w:hAnsi="Bauhaus 93" w:cs="Arabic Transparent" w:hint="cs"/>
          <w:color w:val="000000"/>
          <w:sz w:val="28"/>
          <w:szCs w:val="28"/>
          <w:rtl/>
        </w:rPr>
        <w:lastRenderedPageBreak/>
        <w:t>اقتناء الأصول والتصرف فيها يتم وفقا لاعتماد الإدارة</w:t>
      </w:r>
      <w:r w:rsidRPr="00F22FD0">
        <w:rPr>
          <w:rFonts w:asciiTheme="majorBidi" w:hAnsiTheme="majorBidi" w:cstheme="majorBidi"/>
          <w:color w:val="000000"/>
          <w:sz w:val="28"/>
          <w:szCs w:val="28"/>
          <w:rtl/>
        </w:rPr>
        <w:t>(</w:t>
      </w:r>
      <w:r w:rsidRPr="00B924A5">
        <w:rPr>
          <w:rFonts w:ascii="Bauhaus 93" w:hAnsi="Bauhaus 93" w:cs="Arabic Transparent" w:hint="cs"/>
          <w:color w:val="000000"/>
          <w:sz w:val="28"/>
          <w:szCs w:val="28"/>
          <w:rtl/>
        </w:rPr>
        <w:t xml:space="preserve"> التأكد من التصريح بالعملية</w:t>
      </w:r>
      <w:r w:rsidRPr="00F22FD0">
        <w:rPr>
          <w:rFonts w:asciiTheme="majorBidi" w:hAnsiTheme="majorBidi" w:cstheme="majorBidi"/>
          <w:color w:val="000000"/>
          <w:sz w:val="28"/>
          <w:szCs w:val="28"/>
          <w:rtl/>
        </w:rPr>
        <w:t>)</w:t>
      </w:r>
      <w:r w:rsidRPr="00B924A5">
        <w:rPr>
          <w:rFonts w:ascii="Bauhaus 93" w:hAnsi="Bauhaus 93" w:cs="Arabic Transparent" w:hint="cs"/>
          <w:color w:val="000000"/>
          <w:sz w:val="28"/>
          <w:szCs w:val="28"/>
          <w:rtl/>
        </w:rPr>
        <w:t>.</w:t>
      </w:r>
    </w:p>
    <w:p w:rsidR="00A50E21" w:rsidRPr="00B924A5" w:rsidRDefault="00240B1E" w:rsidP="00AE3C6E">
      <w:pPr>
        <w:pStyle w:val="Paragraphedeliste"/>
        <w:numPr>
          <w:ilvl w:val="0"/>
          <w:numId w:val="28"/>
        </w:numPr>
        <w:tabs>
          <w:tab w:val="right" w:pos="283"/>
        </w:tabs>
        <w:bidi/>
        <w:spacing w:after="0"/>
        <w:ind w:left="0" w:firstLine="0"/>
        <w:jc w:val="both"/>
        <w:rPr>
          <w:rFonts w:ascii="Bauhaus 93" w:hAnsi="Bauhaus 93" w:cs="Arabic Transparent"/>
          <w:color w:val="000000"/>
          <w:sz w:val="28"/>
          <w:szCs w:val="28"/>
        </w:rPr>
      </w:pPr>
      <w:r w:rsidRPr="00B924A5">
        <w:rPr>
          <w:rFonts w:ascii="Bauhaus 93" w:hAnsi="Bauhaus 93" w:cs="Arabic Transparent" w:hint="cs"/>
          <w:color w:val="000000"/>
          <w:sz w:val="28"/>
          <w:szCs w:val="28"/>
          <w:rtl/>
        </w:rPr>
        <w:t>الأصول المسجلة بالدفاتر هي الأصول الموجودة فعلا في حيازة ال</w:t>
      </w:r>
      <w:r w:rsidR="006C5AD7">
        <w:rPr>
          <w:rFonts w:ascii="Bauhaus 93" w:hAnsi="Bauhaus 93" w:cs="Arabic Transparent" w:hint="cs"/>
          <w:color w:val="000000"/>
          <w:sz w:val="28"/>
          <w:szCs w:val="28"/>
          <w:rtl/>
        </w:rPr>
        <w:t>شركة</w:t>
      </w:r>
      <w:r w:rsidRPr="00B924A5">
        <w:rPr>
          <w:rFonts w:ascii="Bauhaus 93" w:hAnsi="Bauhaus 93" w:cs="Arabic Transparent" w:hint="cs"/>
          <w:color w:val="000000"/>
          <w:sz w:val="28"/>
          <w:szCs w:val="28"/>
          <w:rtl/>
        </w:rPr>
        <w:t xml:space="preserve"> </w:t>
      </w:r>
      <w:r w:rsidRPr="00F22FD0">
        <w:rPr>
          <w:rFonts w:asciiTheme="majorBidi" w:hAnsiTheme="majorBidi" w:cstheme="majorBidi"/>
          <w:color w:val="000000"/>
          <w:sz w:val="28"/>
          <w:szCs w:val="28"/>
          <w:rtl/>
        </w:rPr>
        <w:t>(</w:t>
      </w:r>
      <w:r w:rsidR="001933D5" w:rsidRPr="00B924A5">
        <w:rPr>
          <w:rFonts w:ascii="Bauhaus 93" w:hAnsi="Bauhaus 93" w:cs="Arabic Transparent" w:hint="cs"/>
          <w:color w:val="000000"/>
          <w:sz w:val="28"/>
          <w:szCs w:val="28"/>
          <w:rtl/>
        </w:rPr>
        <w:t>أي</w:t>
      </w:r>
      <w:r w:rsidRPr="00B924A5">
        <w:rPr>
          <w:rFonts w:ascii="Bauhaus 93" w:hAnsi="Bauhaus 93" w:cs="Arabic Transparent" w:hint="cs"/>
          <w:color w:val="000000"/>
          <w:sz w:val="28"/>
          <w:szCs w:val="28"/>
          <w:rtl/>
        </w:rPr>
        <w:t xml:space="preserve"> التأكد من الوجود والملكية</w:t>
      </w:r>
      <w:r w:rsidRPr="00F22FD0">
        <w:rPr>
          <w:rFonts w:asciiTheme="minorBidi" w:hAnsiTheme="minorBidi"/>
          <w:color w:val="000000"/>
          <w:sz w:val="28"/>
          <w:szCs w:val="28"/>
          <w:rtl/>
        </w:rPr>
        <w:t>)</w:t>
      </w:r>
      <w:r w:rsidRPr="00B924A5">
        <w:rPr>
          <w:rFonts w:ascii="Bauhaus 93" w:hAnsi="Bauhaus 93" w:cs="Arabic Transparent" w:hint="cs"/>
          <w:color w:val="000000"/>
          <w:sz w:val="28"/>
          <w:szCs w:val="28"/>
          <w:rtl/>
        </w:rPr>
        <w:t>.</w:t>
      </w:r>
    </w:p>
    <w:p w:rsidR="00240B1E" w:rsidRPr="00EF3085" w:rsidRDefault="00AC12BA" w:rsidP="00EF3085">
      <w:pPr>
        <w:bidi/>
        <w:spacing w:after="0" w:line="240" w:lineRule="auto"/>
        <w:jc w:val="both"/>
        <w:rPr>
          <w:rFonts w:ascii="Bauhaus 93" w:hAnsi="Bauhaus 93" w:cs="Arabic Transparent"/>
          <w:b/>
          <w:bCs/>
          <w:color w:val="000000"/>
          <w:sz w:val="28"/>
          <w:szCs w:val="28"/>
          <w:rtl/>
        </w:rPr>
      </w:pPr>
      <w:r w:rsidRPr="00EF3085">
        <w:rPr>
          <w:rFonts w:cs="Arabic Transparent"/>
          <w:b/>
          <w:bCs/>
          <w:sz w:val="28"/>
          <w:szCs w:val="28"/>
          <w:lang w:bidi="ar-EG"/>
        </w:rPr>
        <w:t xml:space="preserve"> </w:t>
      </w:r>
      <w:r w:rsidRPr="00F12F8B">
        <w:rPr>
          <w:rFonts w:asciiTheme="majorBidi" w:hAnsiTheme="majorBidi" w:cstheme="majorBidi"/>
          <w:b/>
          <w:bCs/>
          <w:sz w:val="28"/>
          <w:szCs w:val="28"/>
          <w:lang w:bidi="ar-EG"/>
        </w:rPr>
        <w:t>2-1</w:t>
      </w:r>
      <w:r w:rsidR="00240B1E" w:rsidRPr="00F12F8B">
        <w:rPr>
          <w:rFonts w:asciiTheme="majorBidi" w:hAnsiTheme="majorBidi" w:cstheme="majorBidi"/>
          <w:b/>
          <w:bCs/>
          <w:color w:val="000000"/>
          <w:sz w:val="28"/>
          <w:szCs w:val="28"/>
        </w:rPr>
        <w:t xml:space="preserve"> </w:t>
      </w:r>
      <w:r w:rsidR="00240B1E" w:rsidRPr="00EF3085">
        <w:rPr>
          <w:rFonts w:ascii="Bauhaus 93" w:hAnsi="Bauhaus 93" w:cs="Arabic Transparent"/>
          <w:b/>
          <w:bCs/>
          <w:color w:val="000000"/>
          <w:sz w:val="28"/>
          <w:szCs w:val="28"/>
          <w:rtl/>
        </w:rPr>
        <w:t>الرقابة الإدارية</w:t>
      </w:r>
      <w:r w:rsidR="00240B1E" w:rsidRPr="00EF3085">
        <w:rPr>
          <w:rFonts w:ascii="Bauhaus 93" w:hAnsi="Bauhaus 93" w:cs="Arabic Transparent" w:hint="cs"/>
          <w:b/>
          <w:bCs/>
          <w:color w:val="000000"/>
          <w:sz w:val="28"/>
          <w:szCs w:val="28"/>
          <w:rtl/>
        </w:rPr>
        <w:t xml:space="preserve"> </w:t>
      </w:r>
      <w:r w:rsidR="004104EB" w:rsidRPr="00DE65F9">
        <w:rPr>
          <w:rFonts w:ascii="ArialUnicodeMS" w:cs="Arabic Transparent"/>
          <w:b/>
          <w:bCs/>
          <w:sz w:val="28"/>
          <w:szCs w:val="28"/>
        </w:rPr>
        <w:t>:</w:t>
      </w:r>
    </w:p>
    <w:p w:rsidR="00240B1E" w:rsidRPr="00EE065A" w:rsidRDefault="00240B1E" w:rsidP="00937959">
      <w:pPr>
        <w:bidi/>
        <w:spacing w:after="0" w:line="240" w:lineRule="auto"/>
        <w:ind w:firstLine="851"/>
        <w:jc w:val="both"/>
        <w:rPr>
          <w:rFonts w:ascii="Bauhaus 93" w:hAnsi="Bauhaus 93" w:cs="Arabic Transparent"/>
          <w:color w:val="000000"/>
          <w:sz w:val="28"/>
          <w:szCs w:val="28"/>
          <w:rtl/>
        </w:rPr>
      </w:pPr>
      <w:r w:rsidRPr="00EE065A">
        <w:rPr>
          <w:rFonts w:ascii="Bauhaus 93" w:hAnsi="Bauhaus 93" w:cs="Arabic Transparent"/>
          <w:color w:val="000000"/>
          <w:sz w:val="28"/>
          <w:szCs w:val="28"/>
          <w:rtl/>
        </w:rPr>
        <w:t>تتضمن الرقابة الإدارية السياسات و الخطط التنظيمية</w:t>
      </w:r>
      <w:r w:rsidR="00260CD6" w:rsidRPr="00260CD6">
        <w:rPr>
          <w:rFonts w:asciiTheme="majorBidi" w:hAnsiTheme="majorBidi" w:cstheme="majorBidi"/>
          <w:color w:val="000000"/>
          <w:sz w:val="24"/>
          <w:szCs w:val="24"/>
          <w:vertAlign w:val="superscript"/>
        </w:rPr>
        <w:t>1</w:t>
      </w:r>
      <w:r w:rsidRPr="00EE065A">
        <w:rPr>
          <w:rFonts w:ascii="Bauhaus 93" w:hAnsi="Bauhaus 93" w:cs="Arabic Transparent"/>
          <w:color w:val="000000"/>
          <w:sz w:val="28"/>
          <w:szCs w:val="28"/>
          <w:rtl/>
        </w:rPr>
        <w:t xml:space="preserve"> و</w:t>
      </w:r>
      <w:r w:rsidRPr="00EE065A">
        <w:rPr>
          <w:rFonts w:ascii="Bauhaus 93" w:hAnsi="Bauhaus 93" w:cs="Arabic Transparent"/>
          <w:color w:val="000000"/>
          <w:sz w:val="28"/>
          <w:szCs w:val="28"/>
        </w:rPr>
        <w:t xml:space="preserve"> </w:t>
      </w:r>
      <w:r w:rsidRPr="00EE065A">
        <w:rPr>
          <w:rFonts w:ascii="Bauhaus 93" w:hAnsi="Bauhaus 93" w:cs="Arabic Transparent"/>
          <w:color w:val="000000"/>
          <w:sz w:val="28"/>
          <w:szCs w:val="28"/>
          <w:rtl/>
        </w:rPr>
        <w:t>السجلات و التي تكون متعلقة باتخاذ القرارات المتعلقة بتنفيذ العمليات</w:t>
      </w:r>
      <w:r w:rsidRPr="00EE065A">
        <w:rPr>
          <w:rFonts w:ascii="Bauhaus 93" w:hAnsi="Bauhaus 93" w:cs="Arabic Transparent"/>
          <w:color w:val="000000"/>
          <w:sz w:val="28"/>
          <w:szCs w:val="28"/>
        </w:rPr>
        <w:t xml:space="preserve"> </w:t>
      </w:r>
      <w:r w:rsidRPr="00EE065A">
        <w:rPr>
          <w:rFonts w:ascii="Bauhaus 93" w:hAnsi="Bauhaus 93" w:cs="Arabic Transparent"/>
          <w:color w:val="000000"/>
          <w:sz w:val="28"/>
          <w:szCs w:val="28"/>
          <w:rtl/>
        </w:rPr>
        <w:t>المالية. و تهدف هذه الأساليب إلى زيادة الكفاءة التشغيلية و تنمية روح</w:t>
      </w:r>
      <w:r w:rsidRPr="00EE065A">
        <w:rPr>
          <w:rFonts w:ascii="Bauhaus 93" w:hAnsi="Bauhaus 93" w:cs="Arabic Transparent"/>
          <w:color w:val="000000"/>
          <w:sz w:val="28"/>
          <w:szCs w:val="28"/>
        </w:rPr>
        <w:t xml:space="preserve"> </w:t>
      </w:r>
      <w:r w:rsidRPr="00EE065A">
        <w:rPr>
          <w:rFonts w:ascii="Bauhaus 93" w:hAnsi="Bauhaus 93" w:cs="Arabic Transparent"/>
          <w:color w:val="000000"/>
          <w:sz w:val="28"/>
          <w:szCs w:val="28"/>
          <w:rtl/>
        </w:rPr>
        <w:t>الالتزام بتطبيق السياسات و التعليمات و الإجراءات الإدارية بال</w:t>
      </w:r>
      <w:r w:rsidR="000264F2" w:rsidRPr="00EE065A">
        <w:rPr>
          <w:rFonts w:ascii="Bauhaus 93" w:hAnsi="Bauhaus 93" w:cs="Arabic Transparent" w:hint="cs"/>
          <w:color w:val="000000"/>
          <w:sz w:val="28"/>
          <w:szCs w:val="28"/>
          <w:rtl/>
        </w:rPr>
        <w:t>شركة</w:t>
      </w:r>
      <w:r w:rsidRPr="00EE065A">
        <w:rPr>
          <w:rFonts w:ascii="Bauhaus 93" w:hAnsi="Bauhaus 93" w:cs="Arabic Transparent"/>
          <w:color w:val="000000"/>
          <w:sz w:val="28"/>
          <w:szCs w:val="28"/>
          <w:rtl/>
        </w:rPr>
        <w:t xml:space="preserve">. </w:t>
      </w:r>
      <w:r w:rsidRPr="00EE065A">
        <w:rPr>
          <w:rFonts w:ascii="Bauhaus 93" w:hAnsi="Bauhaus 93" w:cs="Arabic Transparent" w:hint="cs"/>
          <w:color w:val="000000"/>
          <w:sz w:val="28"/>
          <w:szCs w:val="28"/>
          <w:rtl/>
        </w:rPr>
        <w:t>ف</w:t>
      </w:r>
      <w:r w:rsidRPr="00EE065A">
        <w:rPr>
          <w:rFonts w:ascii="Bauhaus 93" w:hAnsi="Bauhaus 93" w:cs="Arabic Transparent" w:hint="eastAsia"/>
          <w:color w:val="000000"/>
          <w:sz w:val="28"/>
          <w:szCs w:val="28"/>
          <w:rtl/>
        </w:rPr>
        <w:t>الرقابة</w:t>
      </w:r>
      <w:r w:rsidRPr="00EE065A">
        <w:rPr>
          <w:rFonts w:ascii="Bauhaus 93" w:hAnsi="Bauhaus 93" w:cs="Arabic Transparent"/>
          <w:color w:val="000000"/>
          <w:sz w:val="28"/>
          <w:szCs w:val="28"/>
          <w:rtl/>
        </w:rPr>
        <w:t xml:space="preserve"> </w:t>
      </w:r>
      <w:r w:rsidRPr="00EE065A">
        <w:rPr>
          <w:rFonts w:ascii="Bauhaus 93" w:hAnsi="Bauhaus 93" w:cs="Arabic Transparent" w:hint="eastAsia"/>
          <w:color w:val="000000"/>
          <w:sz w:val="28"/>
          <w:szCs w:val="28"/>
          <w:rtl/>
        </w:rPr>
        <w:t>الإدارية</w:t>
      </w:r>
      <w:r w:rsidRPr="00EE065A">
        <w:rPr>
          <w:rFonts w:ascii="Bauhaus 93" w:hAnsi="Bauhaus 93" w:cs="Arabic Transparent"/>
          <w:color w:val="000000"/>
          <w:sz w:val="28"/>
          <w:szCs w:val="28"/>
          <w:rtl/>
        </w:rPr>
        <w:t xml:space="preserve"> </w:t>
      </w:r>
      <w:r w:rsidRPr="00EE065A">
        <w:rPr>
          <w:rFonts w:ascii="Bauhaus 93" w:hAnsi="Bauhaus 93" w:cs="Arabic Transparent" w:hint="eastAsia"/>
          <w:color w:val="000000"/>
          <w:sz w:val="28"/>
          <w:szCs w:val="28"/>
          <w:rtl/>
        </w:rPr>
        <w:t>تختص</w:t>
      </w:r>
      <w:r w:rsidRPr="00EE065A">
        <w:rPr>
          <w:rFonts w:ascii="Bauhaus 93" w:hAnsi="Bauhaus 93" w:cs="Arabic Transparent"/>
          <w:color w:val="000000"/>
          <w:sz w:val="28"/>
          <w:szCs w:val="28"/>
          <w:rtl/>
        </w:rPr>
        <w:t xml:space="preserve"> بتحقيق الهدفين الثالث والرابع من أهداف الرقابة الداخلية أي </w:t>
      </w:r>
      <w:r w:rsidRPr="00EE065A">
        <w:rPr>
          <w:rFonts w:ascii="Bauhaus 93" w:hAnsi="Bauhaus 93" w:cs="Arabic Transparent" w:hint="eastAsia"/>
          <w:color w:val="000000"/>
          <w:sz w:val="28"/>
          <w:szCs w:val="28"/>
          <w:rtl/>
        </w:rPr>
        <w:t>تنمية</w:t>
      </w:r>
      <w:r w:rsidRPr="00EE065A">
        <w:rPr>
          <w:rFonts w:ascii="Bauhaus 93" w:hAnsi="Bauhaus 93" w:cs="Arabic Transparent"/>
          <w:color w:val="000000"/>
          <w:sz w:val="28"/>
          <w:szCs w:val="28"/>
          <w:rtl/>
        </w:rPr>
        <w:t xml:space="preserve"> الكفاية الإنتاجية وتشجيع </w:t>
      </w:r>
      <w:r w:rsidR="00EF3085" w:rsidRPr="00EE065A">
        <w:rPr>
          <w:rFonts w:ascii="Bauhaus 93" w:hAnsi="Bauhaus 93" w:cs="Arabic Transparent" w:hint="cs"/>
          <w:color w:val="000000"/>
          <w:sz w:val="28"/>
          <w:szCs w:val="28"/>
          <w:rtl/>
        </w:rPr>
        <w:t>الالتزام</w:t>
      </w:r>
      <w:r w:rsidRPr="00EE065A">
        <w:rPr>
          <w:rFonts w:ascii="Bauhaus 93" w:hAnsi="Bauhaus 93" w:cs="Arabic Transparent"/>
          <w:color w:val="000000"/>
          <w:sz w:val="28"/>
          <w:szCs w:val="28"/>
          <w:rtl/>
        </w:rPr>
        <w:t xml:space="preserve"> بالسياسات الإدارية </w:t>
      </w:r>
      <w:r w:rsidRPr="00EE065A">
        <w:rPr>
          <w:rFonts w:ascii="Bauhaus 93" w:hAnsi="Bauhaus 93" w:cs="Arabic Transparent" w:hint="cs"/>
          <w:color w:val="000000"/>
          <w:sz w:val="28"/>
          <w:szCs w:val="28"/>
          <w:rtl/>
        </w:rPr>
        <w:t xml:space="preserve">المحددة من الإدارة العليا. </w:t>
      </w:r>
    </w:p>
    <w:p w:rsidR="00182AF7" w:rsidRPr="00EF3085" w:rsidRDefault="00182AF7" w:rsidP="00C73B51">
      <w:pPr>
        <w:bidi/>
        <w:spacing w:after="0" w:line="240" w:lineRule="auto"/>
        <w:jc w:val="both"/>
        <w:rPr>
          <w:rFonts w:ascii="Bauhaus 93" w:hAnsi="Bauhaus 93" w:cs="Arabic Transparent"/>
          <w:color w:val="000000"/>
          <w:sz w:val="28"/>
          <w:szCs w:val="28"/>
          <w:rtl/>
        </w:rPr>
      </w:pPr>
    </w:p>
    <w:p w:rsidR="00240B1E" w:rsidRPr="00EF3085" w:rsidRDefault="00240B1E" w:rsidP="00E54662">
      <w:pPr>
        <w:bidi/>
        <w:spacing w:after="0" w:line="240" w:lineRule="auto"/>
        <w:ind w:firstLine="851"/>
        <w:jc w:val="both"/>
        <w:rPr>
          <w:rFonts w:ascii="Bauhaus 93" w:hAnsi="Bauhaus 93" w:cs="Arabic Transparent"/>
          <w:color w:val="000000"/>
          <w:sz w:val="28"/>
          <w:szCs w:val="28"/>
          <w:rtl/>
        </w:rPr>
      </w:pPr>
      <w:r w:rsidRPr="00EF3085">
        <w:rPr>
          <w:rFonts w:ascii="Bauhaus 93" w:hAnsi="Bauhaus 93" w:cs="Arabic Transparent" w:hint="eastAsia"/>
          <w:color w:val="000000"/>
          <w:sz w:val="28"/>
          <w:szCs w:val="28"/>
          <w:rtl/>
        </w:rPr>
        <w:t>وعلي</w:t>
      </w:r>
      <w:r w:rsidRPr="00EF3085">
        <w:rPr>
          <w:rFonts w:ascii="Bauhaus 93" w:hAnsi="Bauhaus 93" w:cs="Arabic Transparent"/>
          <w:color w:val="000000"/>
          <w:sz w:val="28"/>
          <w:szCs w:val="28"/>
          <w:rtl/>
        </w:rPr>
        <w:t xml:space="preserve"> </w:t>
      </w:r>
      <w:r w:rsidRPr="00EF3085">
        <w:rPr>
          <w:rFonts w:ascii="Bauhaus 93" w:hAnsi="Bauhaus 93" w:cs="Arabic Transparent" w:hint="eastAsia"/>
          <w:color w:val="000000"/>
          <w:sz w:val="28"/>
          <w:szCs w:val="28"/>
          <w:rtl/>
        </w:rPr>
        <w:t>ذلك</w:t>
      </w:r>
      <w:r w:rsidRPr="00EF3085">
        <w:rPr>
          <w:rFonts w:ascii="Bauhaus 93" w:hAnsi="Bauhaus 93" w:cs="Arabic Transparent"/>
          <w:color w:val="000000"/>
          <w:sz w:val="28"/>
          <w:szCs w:val="28"/>
          <w:rtl/>
        </w:rPr>
        <w:t xml:space="preserve"> فإن الرقابة الإدارية تشمل الخطة التنظيمية لل</w:t>
      </w:r>
      <w:r w:rsidRPr="00EF3085">
        <w:rPr>
          <w:rFonts w:ascii="Bauhaus 93" w:hAnsi="Bauhaus 93" w:cs="Arabic Transparent" w:hint="cs"/>
          <w:color w:val="000000"/>
          <w:sz w:val="28"/>
          <w:szCs w:val="28"/>
          <w:rtl/>
        </w:rPr>
        <w:t>شركة</w:t>
      </w:r>
      <w:r w:rsidRPr="00EF3085">
        <w:rPr>
          <w:rFonts w:ascii="Bauhaus 93" w:hAnsi="Bauhaus 93" w:cs="Arabic Transparent"/>
          <w:color w:val="000000"/>
          <w:sz w:val="28"/>
          <w:szCs w:val="28"/>
          <w:rtl/>
        </w:rPr>
        <w:t xml:space="preserve"> وكافة الطرق والوسائل التي </w:t>
      </w:r>
      <w:r w:rsidRPr="00EF3085">
        <w:rPr>
          <w:rFonts w:ascii="Bauhaus 93" w:hAnsi="Bauhaus 93" w:cs="Arabic Transparent" w:hint="eastAsia"/>
          <w:color w:val="000000"/>
          <w:sz w:val="28"/>
          <w:szCs w:val="28"/>
          <w:rtl/>
        </w:rPr>
        <w:t>يستخدمها</w:t>
      </w:r>
      <w:r w:rsidRPr="00EF3085">
        <w:rPr>
          <w:rFonts w:ascii="Bauhaus 93" w:hAnsi="Bauhaus 93" w:cs="Arabic Transparent"/>
          <w:color w:val="000000"/>
          <w:sz w:val="28"/>
          <w:szCs w:val="28"/>
          <w:rtl/>
        </w:rPr>
        <w:t xml:space="preserve"> هذا المشروع بقصد ضمان تنمية الكفاية الإنتاجية وضمان تنفيذ وتطبيق </w:t>
      </w:r>
      <w:r w:rsidRPr="00EF3085">
        <w:rPr>
          <w:rFonts w:ascii="Bauhaus 93" w:hAnsi="Bauhaus 93" w:cs="Arabic Transparent" w:hint="eastAsia"/>
          <w:color w:val="000000"/>
          <w:sz w:val="28"/>
          <w:szCs w:val="28"/>
          <w:rtl/>
        </w:rPr>
        <w:t>السياسات</w:t>
      </w:r>
      <w:r w:rsidRPr="00EF3085">
        <w:rPr>
          <w:rFonts w:ascii="Bauhaus 93" w:hAnsi="Bauhaus 93" w:cs="Arabic Transparent"/>
          <w:color w:val="000000"/>
          <w:sz w:val="28"/>
          <w:szCs w:val="28"/>
          <w:rtl/>
        </w:rPr>
        <w:t xml:space="preserve"> والإجراءات التي وضعتها إدارة ال</w:t>
      </w:r>
      <w:r w:rsidRPr="00EF3085">
        <w:rPr>
          <w:rFonts w:ascii="Bauhaus 93" w:hAnsi="Bauhaus 93" w:cs="Arabic Transparent" w:hint="cs"/>
          <w:color w:val="000000"/>
          <w:sz w:val="28"/>
          <w:szCs w:val="28"/>
          <w:rtl/>
        </w:rPr>
        <w:t xml:space="preserve">شركة </w:t>
      </w:r>
      <w:r w:rsidRPr="00EF3085">
        <w:rPr>
          <w:rFonts w:ascii="Bauhaus 93" w:hAnsi="Bauhaus 93" w:cs="Arabic Transparent"/>
          <w:color w:val="000000"/>
          <w:sz w:val="28"/>
          <w:szCs w:val="28"/>
          <w:rtl/>
        </w:rPr>
        <w:t xml:space="preserve">وترتبط هذه الرقابة بالسجلات </w:t>
      </w:r>
      <w:r w:rsidRPr="00EF3085">
        <w:rPr>
          <w:rFonts w:ascii="Bauhaus 93" w:hAnsi="Bauhaus 93" w:cs="Arabic Transparent" w:hint="eastAsia"/>
          <w:color w:val="000000"/>
          <w:sz w:val="28"/>
          <w:szCs w:val="28"/>
          <w:rtl/>
        </w:rPr>
        <w:t>المالية</w:t>
      </w:r>
      <w:r w:rsidRPr="00EF3085">
        <w:rPr>
          <w:rFonts w:ascii="Bauhaus 93" w:hAnsi="Bauhaus 93" w:cs="Arabic Transparent"/>
          <w:color w:val="000000"/>
          <w:sz w:val="28"/>
          <w:szCs w:val="28"/>
          <w:rtl/>
        </w:rPr>
        <w:t xml:space="preserve"> إرتباط</w:t>
      </w:r>
      <w:r w:rsidR="00A10971">
        <w:rPr>
          <w:rFonts w:ascii="Bauhaus 93" w:hAnsi="Bauhaus 93" w:cs="Arabic Transparent" w:hint="cs"/>
          <w:color w:val="000000"/>
          <w:sz w:val="28"/>
          <w:szCs w:val="28"/>
          <w:rtl/>
          <w:lang w:bidi="ar-DZ"/>
        </w:rPr>
        <w:t>ا</w:t>
      </w:r>
      <w:r w:rsidRPr="00EF3085">
        <w:rPr>
          <w:rFonts w:ascii="Bauhaus 93" w:hAnsi="Bauhaus 93" w:cs="Arabic Transparent"/>
          <w:color w:val="000000"/>
          <w:sz w:val="28"/>
          <w:szCs w:val="28"/>
          <w:rtl/>
        </w:rPr>
        <w:t xml:space="preserve"> غير مباشر. </w:t>
      </w:r>
      <w:r w:rsidRPr="00EF3085">
        <w:rPr>
          <w:rFonts w:ascii="Bauhaus 93" w:hAnsi="Bauhaus 93" w:cs="Arabic Transparent" w:hint="cs"/>
          <w:color w:val="000000"/>
          <w:sz w:val="28"/>
          <w:szCs w:val="28"/>
          <w:rtl/>
        </w:rPr>
        <w:t>وتوجد وسائل عديدة يمكن لل</w:t>
      </w:r>
      <w:r w:rsidR="00E54662">
        <w:rPr>
          <w:rFonts w:ascii="Bauhaus 93" w:hAnsi="Bauhaus 93" w:cs="Arabic Transparent" w:hint="cs"/>
          <w:color w:val="000000"/>
          <w:sz w:val="28"/>
          <w:szCs w:val="28"/>
          <w:rtl/>
        </w:rPr>
        <w:t xml:space="preserve">شركة </w:t>
      </w:r>
      <w:r w:rsidRPr="00EF3085">
        <w:rPr>
          <w:rFonts w:ascii="Bauhaus 93" w:hAnsi="Bauhaus 93" w:cs="Arabic Transparent" w:hint="cs"/>
          <w:color w:val="000000"/>
          <w:sz w:val="28"/>
          <w:szCs w:val="28"/>
          <w:rtl/>
        </w:rPr>
        <w:t xml:space="preserve"> أن تحقق من خلالها </w:t>
      </w:r>
      <w:r w:rsidRPr="00EF3085">
        <w:rPr>
          <w:rFonts w:ascii="Bauhaus 93" w:hAnsi="Bauhaus 93" w:cs="Arabic Transparent"/>
          <w:color w:val="000000"/>
          <w:sz w:val="28"/>
          <w:szCs w:val="28"/>
          <w:rtl/>
        </w:rPr>
        <w:t xml:space="preserve">الرقابة الإدارية </w:t>
      </w:r>
      <w:r w:rsidRPr="00EF3085">
        <w:rPr>
          <w:rFonts w:ascii="Bauhaus 93" w:hAnsi="Bauhaus 93" w:cs="Arabic Transparent" w:hint="cs"/>
          <w:color w:val="000000"/>
          <w:sz w:val="28"/>
          <w:szCs w:val="28"/>
          <w:rtl/>
        </w:rPr>
        <w:t xml:space="preserve">من أهمها : </w:t>
      </w:r>
    </w:p>
    <w:p w:rsidR="00240B1E" w:rsidRPr="00B72D9F" w:rsidRDefault="00240B1E" w:rsidP="00D927EF">
      <w:pPr>
        <w:pStyle w:val="Paragraphedeliste"/>
        <w:numPr>
          <w:ilvl w:val="0"/>
          <w:numId w:val="165"/>
        </w:numPr>
        <w:bidi/>
        <w:spacing w:after="0" w:line="240" w:lineRule="auto"/>
        <w:jc w:val="both"/>
        <w:rPr>
          <w:rFonts w:ascii="Bauhaus 93" w:hAnsi="Bauhaus 93" w:cs="Arabic Transparent"/>
          <w:color w:val="000000"/>
          <w:sz w:val="28"/>
          <w:szCs w:val="28"/>
        </w:rPr>
      </w:pPr>
      <w:r w:rsidRPr="00B72D9F">
        <w:rPr>
          <w:rFonts w:ascii="Bauhaus 93" w:hAnsi="Bauhaus 93" w:cs="Arabic Transparent" w:hint="eastAsia"/>
          <w:color w:val="000000"/>
          <w:sz w:val="28"/>
          <w:szCs w:val="28"/>
          <w:rtl/>
        </w:rPr>
        <w:t>الموازنات</w:t>
      </w:r>
      <w:r w:rsidRPr="00B72D9F">
        <w:rPr>
          <w:rFonts w:ascii="Bauhaus 93" w:hAnsi="Bauhaus 93" w:cs="Arabic Transparent"/>
          <w:color w:val="000000"/>
          <w:sz w:val="28"/>
          <w:szCs w:val="28"/>
          <w:rtl/>
        </w:rPr>
        <w:t xml:space="preserve"> </w:t>
      </w:r>
      <w:r w:rsidRPr="00B72D9F">
        <w:rPr>
          <w:rFonts w:ascii="Bauhaus 93" w:hAnsi="Bauhaus 93" w:cs="Arabic Transparent" w:hint="eastAsia"/>
          <w:color w:val="000000"/>
          <w:sz w:val="28"/>
          <w:szCs w:val="28"/>
          <w:rtl/>
        </w:rPr>
        <w:t>التخطيطية</w:t>
      </w:r>
      <w:r w:rsidRPr="00B72D9F">
        <w:rPr>
          <w:rFonts w:ascii="Bauhaus 93" w:hAnsi="Bauhaus 93" w:cs="Arabic Transparent"/>
          <w:color w:val="000000"/>
          <w:sz w:val="28"/>
          <w:szCs w:val="28"/>
          <w:rtl/>
        </w:rPr>
        <w:t xml:space="preserve"> </w:t>
      </w:r>
      <w:r w:rsidRPr="00B72D9F">
        <w:rPr>
          <w:rFonts w:ascii="Bauhaus 93" w:hAnsi="Bauhaus 93" w:cs="Arabic Transparent" w:hint="cs"/>
          <w:color w:val="000000"/>
          <w:sz w:val="28"/>
          <w:szCs w:val="28"/>
          <w:rtl/>
        </w:rPr>
        <w:t xml:space="preserve">- </w:t>
      </w:r>
      <w:r w:rsidRPr="00B72D9F">
        <w:rPr>
          <w:rFonts w:ascii="Bauhaus 93" w:hAnsi="Bauhaus 93" w:cs="Arabic Transparent" w:hint="eastAsia"/>
          <w:color w:val="000000"/>
          <w:sz w:val="28"/>
          <w:szCs w:val="28"/>
          <w:rtl/>
        </w:rPr>
        <w:t>التكاليف</w:t>
      </w:r>
      <w:r w:rsidRPr="00B72D9F">
        <w:rPr>
          <w:rFonts w:ascii="Bauhaus 93" w:hAnsi="Bauhaus 93" w:cs="Arabic Transparent"/>
          <w:color w:val="000000"/>
          <w:sz w:val="28"/>
          <w:szCs w:val="28"/>
          <w:rtl/>
        </w:rPr>
        <w:t xml:space="preserve"> </w:t>
      </w:r>
      <w:r w:rsidRPr="00B72D9F">
        <w:rPr>
          <w:rFonts w:ascii="Bauhaus 93" w:hAnsi="Bauhaus 93" w:cs="Arabic Transparent" w:hint="eastAsia"/>
          <w:color w:val="000000"/>
          <w:sz w:val="28"/>
          <w:szCs w:val="28"/>
          <w:rtl/>
        </w:rPr>
        <w:t>المعيارية</w:t>
      </w:r>
      <w:r w:rsidRPr="00B72D9F">
        <w:rPr>
          <w:rFonts w:ascii="Bauhaus 93" w:hAnsi="Bauhaus 93" w:cs="Arabic Transparent" w:hint="cs"/>
          <w:color w:val="000000"/>
          <w:sz w:val="28"/>
          <w:szCs w:val="28"/>
          <w:rtl/>
          <w:lang w:bidi="ar-EG"/>
        </w:rPr>
        <w:t xml:space="preserve"> - </w:t>
      </w:r>
      <w:r w:rsidRPr="00B72D9F">
        <w:rPr>
          <w:rFonts w:ascii="Bauhaus 93" w:hAnsi="Bauhaus 93" w:cs="Arabic Transparent" w:hint="eastAsia"/>
          <w:color w:val="000000"/>
          <w:sz w:val="28"/>
          <w:szCs w:val="28"/>
          <w:rtl/>
        </w:rPr>
        <w:t>الرسوم</w:t>
      </w:r>
      <w:r w:rsidRPr="00B72D9F">
        <w:rPr>
          <w:rFonts w:ascii="Bauhaus 93" w:hAnsi="Bauhaus 93" w:cs="Arabic Transparent"/>
          <w:color w:val="000000"/>
          <w:sz w:val="28"/>
          <w:szCs w:val="28"/>
          <w:rtl/>
        </w:rPr>
        <w:t xml:space="preserve"> البيانية</w:t>
      </w:r>
      <w:r w:rsidRPr="00B72D9F">
        <w:rPr>
          <w:rFonts w:ascii="Bauhaus 93" w:hAnsi="Bauhaus 93" w:cs="Arabic Transparent" w:hint="cs"/>
          <w:color w:val="000000"/>
          <w:sz w:val="28"/>
          <w:szCs w:val="28"/>
          <w:rtl/>
          <w:lang w:bidi="ar-EG"/>
        </w:rPr>
        <w:t xml:space="preserve"> - </w:t>
      </w:r>
      <w:r w:rsidRPr="00B72D9F">
        <w:rPr>
          <w:rFonts w:ascii="Bauhaus 93" w:hAnsi="Bauhaus 93" w:cs="Arabic Transparent" w:hint="eastAsia"/>
          <w:color w:val="000000"/>
          <w:sz w:val="28"/>
          <w:szCs w:val="28"/>
          <w:rtl/>
        </w:rPr>
        <w:t>التقارير</w:t>
      </w:r>
      <w:r w:rsidRPr="00B72D9F">
        <w:rPr>
          <w:rFonts w:ascii="Bauhaus 93" w:hAnsi="Bauhaus 93" w:cs="Arabic Transparent"/>
          <w:color w:val="000000"/>
          <w:sz w:val="28"/>
          <w:szCs w:val="28"/>
          <w:rtl/>
        </w:rPr>
        <w:t xml:space="preserve"> الدورية</w:t>
      </w:r>
      <w:r w:rsidRPr="00B72D9F">
        <w:rPr>
          <w:rFonts w:ascii="Bauhaus 93" w:hAnsi="Bauhaus 93" w:cs="Arabic Transparent" w:hint="cs"/>
          <w:color w:val="000000"/>
          <w:sz w:val="28"/>
          <w:szCs w:val="28"/>
          <w:rtl/>
          <w:lang w:bidi="ar-EG"/>
        </w:rPr>
        <w:t xml:space="preserve"> </w:t>
      </w:r>
      <w:r w:rsidR="00BF0FA2" w:rsidRPr="008E1A0D">
        <w:rPr>
          <w:rFonts w:ascii="Bauhaus 93" w:hAnsi="Bauhaus 93" w:cs="Arabic Transparent" w:hint="cs"/>
          <w:color w:val="000000"/>
          <w:sz w:val="28"/>
          <w:szCs w:val="28"/>
          <w:rtl/>
        </w:rPr>
        <w:t>.</w:t>
      </w:r>
      <w:r w:rsidRPr="00B72D9F">
        <w:rPr>
          <w:rFonts w:ascii="Bauhaus 93" w:hAnsi="Bauhaus 93" w:cs="Arabic Transparent" w:hint="cs"/>
          <w:color w:val="000000"/>
          <w:sz w:val="28"/>
          <w:szCs w:val="28"/>
          <w:rtl/>
          <w:lang w:bidi="ar-EG"/>
        </w:rPr>
        <w:t xml:space="preserve"> </w:t>
      </w:r>
    </w:p>
    <w:p w:rsidR="00240B1E" w:rsidRPr="008E1A0D" w:rsidRDefault="00240B1E" w:rsidP="00D927EF">
      <w:pPr>
        <w:pStyle w:val="Paragraphedeliste"/>
        <w:numPr>
          <w:ilvl w:val="0"/>
          <w:numId w:val="165"/>
        </w:numPr>
        <w:bidi/>
        <w:spacing w:after="0" w:line="240" w:lineRule="auto"/>
        <w:jc w:val="both"/>
        <w:rPr>
          <w:rFonts w:ascii="Bauhaus 93" w:hAnsi="Bauhaus 93" w:cs="Arabic Transparent"/>
          <w:color w:val="000000"/>
          <w:sz w:val="28"/>
          <w:szCs w:val="28"/>
          <w:rtl/>
        </w:rPr>
      </w:pPr>
      <w:r w:rsidRPr="00B72D9F">
        <w:rPr>
          <w:rFonts w:ascii="Bauhaus 93" w:hAnsi="Bauhaus 93" w:cs="Arabic Transparent" w:hint="eastAsia"/>
          <w:color w:val="000000"/>
          <w:sz w:val="28"/>
          <w:szCs w:val="28"/>
          <w:rtl/>
        </w:rPr>
        <w:t>دراسة</w:t>
      </w:r>
      <w:r w:rsidRPr="00B72D9F">
        <w:rPr>
          <w:rFonts w:ascii="Bauhaus 93" w:hAnsi="Bauhaus 93" w:cs="Arabic Transparent"/>
          <w:color w:val="000000"/>
          <w:sz w:val="28"/>
          <w:szCs w:val="28"/>
          <w:rtl/>
        </w:rPr>
        <w:t xml:space="preserve"> </w:t>
      </w:r>
      <w:r w:rsidRPr="00B72D9F">
        <w:rPr>
          <w:rFonts w:ascii="Bauhaus 93" w:hAnsi="Bauhaus 93" w:cs="Arabic Transparent" w:hint="eastAsia"/>
          <w:color w:val="000000"/>
          <w:sz w:val="28"/>
          <w:szCs w:val="28"/>
          <w:rtl/>
        </w:rPr>
        <w:t>الوقت</w:t>
      </w:r>
      <w:r w:rsidRPr="00B72D9F">
        <w:rPr>
          <w:rFonts w:ascii="Bauhaus 93" w:hAnsi="Bauhaus 93" w:cs="Arabic Transparent"/>
          <w:color w:val="000000"/>
          <w:sz w:val="28"/>
          <w:szCs w:val="28"/>
          <w:rtl/>
        </w:rPr>
        <w:t xml:space="preserve"> والحركة </w:t>
      </w:r>
      <w:r w:rsidRPr="00B72D9F">
        <w:rPr>
          <w:rFonts w:ascii="Bauhaus 93" w:hAnsi="Bauhaus 93" w:cs="Arabic Transparent" w:hint="cs"/>
          <w:color w:val="000000"/>
          <w:sz w:val="28"/>
          <w:szCs w:val="28"/>
          <w:rtl/>
          <w:lang w:bidi="ar-EG"/>
        </w:rPr>
        <w:t>-</w:t>
      </w:r>
      <w:r w:rsidRPr="00B72D9F">
        <w:rPr>
          <w:rFonts w:ascii="Bauhaus 93" w:hAnsi="Bauhaus 93" w:cs="Arabic Transparent" w:hint="cs"/>
          <w:color w:val="000000"/>
          <w:sz w:val="28"/>
          <w:szCs w:val="28"/>
          <w:rtl/>
        </w:rPr>
        <w:t xml:space="preserve"> </w:t>
      </w:r>
      <w:r w:rsidRPr="00B72D9F">
        <w:rPr>
          <w:rFonts w:ascii="Bauhaus 93" w:hAnsi="Bauhaus 93" w:cs="Arabic Transparent" w:hint="eastAsia"/>
          <w:color w:val="000000"/>
          <w:sz w:val="28"/>
          <w:szCs w:val="28"/>
          <w:rtl/>
        </w:rPr>
        <w:t>البرامج</w:t>
      </w:r>
      <w:r w:rsidRPr="00B72D9F">
        <w:rPr>
          <w:rFonts w:ascii="Bauhaus 93" w:hAnsi="Bauhaus 93" w:cs="Arabic Transparent"/>
          <w:color w:val="000000"/>
          <w:sz w:val="28"/>
          <w:szCs w:val="28"/>
          <w:rtl/>
        </w:rPr>
        <w:t xml:space="preserve"> التدريبية للعاملين</w:t>
      </w:r>
      <w:r w:rsidRPr="00B72D9F">
        <w:rPr>
          <w:rFonts w:ascii="Bauhaus 93" w:hAnsi="Bauhaus 93" w:cs="Arabic Transparent" w:hint="cs"/>
          <w:color w:val="000000"/>
          <w:sz w:val="28"/>
          <w:szCs w:val="28"/>
          <w:rtl/>
        </w:rPr>
        <w:t xml:space="preserve"> </w:t>
      </w:r>
      <w:r w:rsidRPr="00B72D9F">
        <w:rPr>
          <w:rFonts w:ascii="Bauhaus 93" w:hAnsi="Bauhaus 93" w:cs="Arabic Transparent" w:hint="cs"/>
          <w:color w:val="000000"/>
          <w:sz w:val="28"/>
          <w:szCs w:val="28"/>
          <w:rtl/>
          <w:lang w:bidi="ar-EG"/>
        </w:rPr>
        <w:t xml:space="preserve">- </w:t>
      </w:r>
      <w:r w:rsidRPr="00B72D9F">
        <w:rPr>
          <w:rFonts w:ascii="Bauhaus 93" w:hAnsi="Bauhaus 93" w:cs="Arabic Transparent" w:hint="cs"/>
          <w:color w:val="000000"/>
          <w:sz w:val="28"/>
          <w:szCs w:val="28"/>
          <w:rtl/>
        </w:rPr>
        <w:t>المقارنة بأفضل أداء آخر</w:t>
      </w:r>
      <w:r w:rsidR="00BF0FA2" w:rsidRPr="008E1A0D">
        <w:rPr>
          <w:rFonts w:ascii="Bauhaus 93" w:hAnsi="Bauhaus 93" w:cs="Arabic Transparent" w:hint="cs"/>
          <w:color w:val="000000"/>
          <w:sz w:val="28"/>
          <w:szCs w:val="28"/>
          <w:rtl/>
        </w:rPr>
        <w:t>.</w:t>
      </w:r>
    </w:p>
    <w:p w:rsidR="00C73B51" w:rsidRPr="00EF3085" w:rsidRDefault="00C73B51" w:rsidP="00C73B51">
      <w:pPr>
        <w:bidi/>
        <w:spacing w:after="0" w:line="240" w:lineRule="auto"/>
        <w:jc w:val="both"/>
        <w:rPr>
          <w:rFonts w:ascii="Bauhaus 93" w:hAnsi="Bauhaus 93" w:cs="Arabic Transparent"/>
          <w:color w:val="000000"/>
          <w:sz w:val="28"/>
          <w:szCs w:val="28"/>
        </w:rPr>
      </w:pPr>
    </w:p>
    <w:p w:rsidR="006E3F09" w:rsidRPr="006E3F09" w:rsidRDefault="00240B1E" w:rsidP="00547D9A">
      <w:pPr>
        <w:bidi/>
        <w:spacing w:after="0" w:line="240" w:lineRule="auto"/>
        <w:ind w:firstLine="851"/>
        <w:jc w:val="both"/>
        <w:rPr>
          <w:rFonts w:ascii="Bauhaus 93" w:hAnsi="Bauhaus 93" w:cs="Arabic Transparent" w:hint="cs"/>
          <w:color w:val="000000"/>
          <w:sz w:val="28"/>
          <w:szCs w:val="28"/>
          <w:rtl/>
          <w:lang w:bidi="ar-DZ"/>
        </w:rPr>
      </w:pPr>
      <w:r w:rsidRPr="00EF3085">
        <w:rPr>
          <w:rFonts w:ascii="Bauhaus 93" w:hAnsi="Bauhaus 93" w:cs="Arabic Transparent"/>
          <w:color w:val="000000"/>
          <w:sz w:val="28"/>
          <w:szCs w:val="28"/>
          <w:rtl/>
        </w:rPr>
        <w:t>و</w:t>
      </w:r>
      <w:r w:rsidRPr="00EF3085">
        <w:rPr>
          <w:rFonts w:ascii="Bauhaus 93" w:hAnsi="Bauhaus 93" w:cs="Arabic Transparent" w:hint="cs"/>
          <w:color w:val="000000"/>
          <w:sz w:val="28"/>
          <w:szCs w:val="28"/>
          <w:rtl/>
        </w:rPr>
        <w:t xml:space="preserve">بصفة عامة </w:t>
      </w:r>
      <w:r w:rsidRPr="00EF3085">
        <w:rPr>
          <w:rFonts w:ascii="Bauhaus 93" w:hAnsi="Bauhaus 93" w:cs="Arabic Transparent"/>
          <w:color w:val="000000"/>
          <w:sz w:val="28"/>
          <w:szCs w:val="28"/>
          <w:rtl/>
        </w:rPr>
        <w:t>تعتبر</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الإجراءات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المتعلقة</w:t>
      </w:r>
      <w:r w:rsidRPr="00EF3085">
        <w:rPr>
          <w:rFonts w:ascii="Bauhaus 93" w:hAnsi="Bauhaus 93" w:cs="Arabic Transparent" w:hint="cs"/>
          <w:color w:val="000000"/>
          <w:sz w:val="28"/>
          <w:szCs w:val="28"/>
          <w:rtl/>
        </w:rPr>
        <w:t xml:space="preserve"> بالرقابة المحاسبية </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أكثر</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أجزاء</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نظام</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الرقابة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الداخلية</w:t>
      </w:r>
      <w:r w:rsidRPr="00EF3085">
        <w:rPr>
          <w:rFonts w:ascii="Bauhaus 93" w:hAnsi="Bauhaus 93" w:cs="Arabic Transparent"/>
          <w:color w:val="000000"/>
          <w:sz w:val="28"/>
          <w:szCs w:val="28"/>
        </w:rPr>
        <w:t xml:space="preserve"> </w:t>
      </w:r>
      <w:r w:rsidR="00E13E05" w:rsidRPr="00EF3085">
        <w:rPr>
          <w:rFonts w:ascii="Bauhaus 93" w:hAnsi="Bauhaus 93" w:cs="Arabic Transparent" w:hint="cs"/>
          <w:color w:val="000000"/>
          <w:sz w:val="28"/>
          <w:szCs w:val="28"/>
          <w:rtl/>
        </w:rPr>
        <w:t>ملائمة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لمراجعة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القوائم</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 xml:space="preserve">المالية. </w:t>
      </w:r>
      <w:r w:rsidRPr="00EF3085">
        <w:rPr>
          <w:rFonts w:ascii="Bauhaus 93" w:hAnsi="Bauhaus 93" w:cs="Arabic Transparent" w:hint="cs"/>
          <w:color w:val="000000"/>
          <w:sz w:val="28"/>
          <w:szCs w:val="28"/>
          <w:rtl/>
        </w:rPr>
        <w:t xml:space="preserve">أما السياسات </w:t>
      </w:r>
      <w:r w:rsidRPr="00EF3085">
        <w:rPr>
          <w:rFonts w:ascii="Bauhaus 93" w:hAnsi="Bauhaus 93" w:cs="Arabic Transparent"/>
          <w:color w:val="000000"/>
          <w:sz w:val="28"/>
          <w:szCs w:val="28"/>
          <w:rtl/>
        </w:rPr>
        <w:t>والإجراءات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المتعلقة</w:t>
      </w:r>
      <w:r w:rsidRPr="00EF3085">
        <w:rPr>
          <w:rFonts w:ascii="Bauhaus 93" w:hAnsi="Bauhaus 93" w:cs="Arabic Transparent"/>
          <w:color w:val="000000"/>
          <w:sz w:val="28"/>
          <w:szCs w:val="28"/>
        </w:rPr>
        <w:t xml:space="preserve"> </w:t>
      </w:r>
      <w:r w:rsidRPr="00EF3085">
        <w:rPr>
          <w:rFonts w:ascii="Bauhaus 93" w:hAnsi="Bauhaus 93" w:cs="Arabic Transparent" w:hint="cs"/>
          <w:color w:val="000000"/>
          <w:sz w:val="28"/>
          <w:szCs w:val="28"/>
          <w:rtl/>
        </w:rPr>
        <w:t>بالرقابة الإدارية فإنها</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تعتبر</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ملائمة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للمراجعة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فقط</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في</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حالة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استخدامها</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بواسطة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المراجع</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لتنفيذ</w:t>
      </w:r>
      <w:r w:rsidRPr="00EF3085">
        <w:rPr>
          <w:rFonts w:ascii="Bauhaus 93" w:hAnsi="Bauhaus 93" w:cs="Arabic Transparent" w:hint="cs"/>
          <w:color w:val="000000"/>
          <w:sz w:val="28"/>
          <w:szCs w:val="28"/>
          <w:rtl/>
        </w:rPr>
        <w:t xml:space="preserve"> بعض</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إجراءات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المراجعة</w:t>
      </w:r>
      <w:r w:rsidRPr="0051561A">
        <w:rPr>
          <w:rFonts w:asciiTheme="majorBidi" w:hAnsiTheme="majorBidi" w:cstheme="majorBidi"/>
          <w:color w:val="000000"/>
          <w:sz w:val="28"/>
          <w:szCs w:val="28"/>
        </w:rPr>
        <w:t>.</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مثال</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ذلك</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استخدام</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المراجع</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لعدد</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مندوبي</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المبيعات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لتحليل</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مدى</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معقولية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المبيعات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عن</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طريق</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حساب</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قيمة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المبيعات</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لكل</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مندوب</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مبيعات.</w:t>
      </w:r>
    </w:p>
    <w:p w:rsidR="00240B1E" w:rsidRPr="00FD7A32" w:rsidRDefault="004104EB" w:rsidP="00964F7D">
      <w:pPr>
        <w:bidi/>
        <w:spacing w:after="0" w:line="240" w:lineRule="auto"/>
        <w:jc w:val="both"/>
        <w:rPr>
          <w:rFonts w:ascii="Bauhaus 93" w:hAnsi="Bauhaus 93" w:cs="Arabic Transparent"/>
          <w:b/>
          <w:bCs/>
          <w:color w:val="000000"/>
          <w:sz w:val="28"/>
          <w:szCs w:val="28"/>
          <w:rtl/>
          <w:lang w:bidi="ar-EG"/>
        </w:rPr>
      </w:pPr>
      <w:r w:rsidRPr="004104EB">
        <w:rPr>
          <w:rFonts w:asciiTheme="majorBidi" w:hAnsiTheme="majorBidi" w:cstheme="majorBidi"/>
          <w:b/>
          <w:bCs/>
          <w:color w:val="000000"/>
          <w:sz w:val="28"/>
          <w:szCs w:val="28"/>
        </w:rPr>
        <w:t>3-1</w:t>
      </w:r>
      <w:r w:rsidR="00240B1E" w:rsidRPr="004104EB">
        <w:rPr>
          <w:rFonts w:asciiTheme="majorBidi" w:hAnsiTheme="majorBidi" w:cstheme="majorBidi"/>
          <w:b/>
          <w:bCs/>
          <w:color w:val="000000"/>
          <w:sz w:val="28"/>
          <w:szCs w:val="28"/>
          <w:rtl/>
        </w:rPr>
        <w:t xml:space="preserve"> </w:t>
      </w:r>
      <w:r w:rsidR="00240B1E" w:rsidRPr="00FD7A32">
        <w:rPr>
          <w:rFonts w:ascii="Bauhaus 93" w:hAnsi="Bauhaus 93" w:cs="Arabic Transparent"/>
          <w:b/>
          <w:bCs/>
          <w:color w:val="000000"/>
          <w:sz w:val="28"/>
          <w:szCs w:val="28"/>
          <w:rtl/>
        </w:rPr>
        <w:t>الضبط</w:t>
      </w:r>
      <w:r w:rsidR="00240B1E" w:rsidRPr="00FD7A32">
        <w:rPr>
          <w:rFonts w:ascii="Bauhaus 93" w:hAnsi="Bauhaus 93" w:cs="Arabic Transparent"/>
          <w:b/>
          <w:bCs/>
          <w:color w:val="000000"/>
          <w:sz w:val="28"/>
          <w:szCs w:val="28"/>
        </w:rPr>
        <w:t xml:space="preserve"> </w:t>
      </w:r>
      <w:r w:rsidR="0084245A" w:rsidRPr="00FD7A32">
        <w:rPr>
          <w:rFonts w:ascii="Bauhaus 93" w:hAnsi="Bauhaus 93" w:cs="Arabic Transparent" w:hint="cs"/>
          <w:b/>
          <w:bCs/>
          <w:color w:val="000000"/>
          <w:sz w:val="28"/>
          <w:szCs w:val="28"/>
          <w:rtl/>
        </w:rPr>
        <w:t>الداخلي</w:t>
      </w:r>
      <w:r w:rsidR="00964F7D">
        <w:rPr>
          <w:rFonts w:asciiTheme="majorBidi" w:hAnsiTheme="majorBidi" w:cstheme="majorBidi"/>
          <w:b/>
          <w:bCs/>
          <w:color w:val="000000"/>
          <w:sz w:val="28"/>
          <w:szCs w:val="28"/>
          <w:vertAlign w:val="superscript"/>
        </w:rPr>
        <w:t>2</w:t>
      </w:r>
      <w:r w:rsidR="00240B1E" w:rsidRPr="00FD7A32">
        <w:rPr>
          <w:rFonts w:ascii="Bauhaus 93" w:hAnsi="Bauhaus 93" w:cs="Arabic Transparent" w:hint="cs"/>
          <w:b/>
          <w:bCs/>
          <w:color w:val="000000"/>
          <w:sz w:val="28"/>
          <w:szCs w:val="28"/>
          <w:rtl/>
        </w:rPr>
        <w:t xml:space="preserve"> </w:t>
      </w:r>
      <w:r w:rsidRPr="00DE65F9">
        <w:rPr>
          <w:rFonts w:ascii="ArialUnicodeMS" w:cs="Arabic Transparent"/>
          <w:b/>
          <w:bCs/>
          <w:sz w:val="28"/>
          <w:szCs w:val="28"/>
        </w:rPr>
        <w:t>:</w:t>
      </w:r>
      <w:r w:rsidR="00240B1E" w:rsidRPr="00FD7A32">
        <w:rPr>
          <w:rFonts w:ascii="Bauhaus 93" w:hAnsi="Bauhaus 93" w:cs="Arabic Transparent" w:hint="cs"/>
          <w:b/>
          <w:bCs/>
          <w:color w:val="000000"/>
          <w:sz w:val="28"/>
          <w:szCs w:val="28"/>
          <w:rtl/>
        </w:rPr>
        <w:t xml:space="preserve"> </w:t>
      </w:r>
      <w:r w:rsidR="00240B1E" w:rsidRPr="00FD7A32">
        <w:rPr>
          <w:rFonts w:ascii="Bauhaus 93" w:hAnsi="Bauhaus 93" w:cs="Arabic Transparent"/>
          <w:b/>
          <w:bCs/>
          <w:color w:val="000000"/>
          <w:sz w:val="28"/>
          <w:szCs w:val="28"/>
        </w:rPr>
        <w:t xml:space="preserve"> </w:t>
      </w:r>
    </w:p>
    <w:p w:rsidR="00240B1E" w:rsidRPr="006D3CA4" w:rsidRDefault="00240B1E" w:rsidP="00AD046D">
      <w:pPr>
        <w:spacing w:after="0" w:line="240" w:lineRule="auto"/>
        <w:jc w:val="both"/>
        <w:rPr>
          <w:rFonts w:ascii="Bauhaus 93" w:hAnsi="Bauhaus 93" w:cs="Tahoma"/>
          <w:b/>
          <w:bCs/>
          <w:color w:val="000000"/>
          <w:sz w:val="2"/>
          <w:szCs w:val="2"/>
          <w:rtl/>
          <w:lang w:bidi="ar-EG"/>
        </w:rPr>
      </w:pPr>
    </w:p>
    <w:p w:rsidR="008A3F89" w:rsidRPr="00DC0BBE" w:rsidRDefault="00240B1E" w:rsidP="00964F7D">
      <w:pPr>
        <w:bidi/>
        <w:spacing w:after="0" w:line="240" w:lineRule="auto"/>
        <w:ind w:firstLine="851"/>
        <w:jc w:val="both"/>
        <w:rPr>
          <w:rFonts w:asciiTheme="majorBidi" w:hAnsiTheme="majorBidi" w:cstheme="majorBidi"/>
          <w:color w:val="000000"/>
          <w:sz w:val="28"/>
          <w:szCs w:val="28"/>
          <w:rtl/>
          <w:lang w:bidi="ar-DZ"/>
        </w:rPr>
      </w:pPr>
      <w:r w:rsidRPr="0010548F">
        <w:rPr>
          <w:rFonts w:ascii="Bauhaus 93" w:hAnsi="Bauhaus 93" w:cs="Arabic Transparent"/>
          <w:color w:val="000000"/>
          <w:sz w:val="28"/>
          <w:szCs w:val="28"/>
          <w:rtl/>
        </w:rPr>
        <w:t>ويقصد</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به</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تنظيم</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خطوات</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العمل</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وتحديد</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المسئوليات</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بين</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العاملين</w:t>
      </w:r>
      <w:r w:rsidRPr="0010548F">
        <w:rPr>
          <w:rFonts w:ascii="Bauhaus 93" w:hAnsi="Bauhaus 93" w:cs="Arabic Transparent"/>
          <w:color w:val="000000"/>
          <w:sz w:val="28"/>
          <w:szCs w:val="28"/>
        </w:rPr>
        <w:t xml:space="preserve"> </w:t>
      </w:r>
      <w:r w:rsidR="006528B8" w:rsidRPr="0010548F">
        <w:rPr>
          <w:rFonts w:ascii="Bauhaus 93" w:hAnsi="Bauhaus 93" w:cs="Arabic Transparent" w:hint="cs"/>
          <w:color w:val="000000"/>
          <w:sz w:val="28"/>
          <w:szCs w:val="28"/>
          <w:rtl/>
        </w:rPr>
        <w:t>في</w:t>
      </w:r>
      <w:r w:rsidRPr="0010548F">
        <w:rPr>
          <w:rFonts w:ascii="Bauhaus 93" w:hAnsi="Bauhaus 93" w:cs="Arabic Transparent"/>
          <w:color w:val="000000"/>
          <w:sz w:val="28"/>
          <w:szCs w:val="28"/>
        </w:rPr>
        <w:t xml:space="preserve"> </w:t>
      </w:r>
      <w:r w:rsidR="006528B8">
        <w:rPr>
          <w:rFonts w:ascii="Bauhaus 93" w:hAnsi="Bauhaus 93" w:cs="Arabic Transparent" w:hint="cs"/>
          <w:color w:val="000000"/>
          <w:sz w:val="28"/>
          <w:szCs w:val="28"/>
          <w:rtl/>
        </w:rPr>
        <w:t>الشركة</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بحيث</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يكلف</w:t>
      </w:r>
      <w:r w:rsidR="00905FF7">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شخصان</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أو</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أكثر</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للقيام</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بأية</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عملية</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بحيث</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يراجع</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ويراقب</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كل</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شخص</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عمل</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الآخر</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وذلك</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بهدف</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المحافظة</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على</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أصول</w:t>
      </w:r>
      <w:r w:rsidRPr="0010548F">
        <w:rPr>
          <w:rFonts w:ascii="Bauhaus 93" w:hAnsi="Bauhaus 93" w:cs="Arabic Transparent"/>
          <w:color w:val="000000"/>
          <w:sz w:val="28"/>
          <w:szCs w:val="28"/>
        </w:rPr>
        <w:t xml:space="preserve"> </w:t>
      </w:r>
      <w:r w:rsidR="006528B8">
        <w:rPr>
          <w:rFonts w:ascii="Bauhaus 93" w:hAnsi="Bauhaus 93" w:cs="Arabic Transparent" w:hint="cs"/>
          <w:color w:val="000000"/>
          <w:sz w:val="28"/>
          <w:szCs w:val="28"/>
          <w:rtl/>
        </w:rPr>
        <w:t>الشركة</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وموجوداتها</w:t>
      </w:r>
      <w:r w:rsidRPr="0010548F">
        <w:rPr>
          <w:rFonts w:ascii="Bauhaus 93" w:hAnsi="Bauhaus 93" w:cs="Arabic Transparent"/>
          <w:color w:val="000000"/>
          <w:sz w:val="28"/>
          <w:szCs w:val="28"/>
        </w:rPr>
        <w:t xml:space="preserve"> </w:t>
      </w:r>
      <w:r w:rsidRPr="0010548F">
        <w:rPr>
          <w:rFonts w:ascii="Bauhaus 93" w:hAnsi="Bauhaus 93" w:cs="Arabic Transparent"/>
          <w:color w:val="000000"/>
          <w:sz w:val="28"/>
          <w:szCs w:val="28"/>
          <w:rtl/>
        </w:rPr>
        <w:t>واكتشاف</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الغش</w:t>
      </w:r>
      <w:r w:rsidRPr="0010548F">
        <w:rPr>
          <w:rFonts w:ascii="Bauhaus 93" w:hAnsi="Bauhaus 93" w:cs="Arabic Transparent" w:hint="cs"/>
          <w:color w:val="000000"/>
          <w:sz w:val="28"/>
          <w:szCs w:val="28"/>
          <w:rtl/>
        </w:rPr>
        <w:t xml:space="preserve"> </w:t>
      </w:r>
      <w:r w:rsidRPr="0010548F">
        <w:rPr>
          <w:rFonts w:ascii="Bauhaus 93" w:hAnsi="Bauhaus 93" w:cs="Arabic Transparent"/>
          <w:color w:val="000000"/>
          <w:sz w:val="28"/>
          <w:szCs w:val="28"/>
          <w:rtl/>
        </w:rPr>
        <w:t>والأخطاء</w:t>
      </w:r>
      <w:r w:rsidR="00964F7D">
        <w:rPr>
          <w:rFonts w:asciiTheme="majorBidi" w:hAnsiTheme="majorBidi" w:cstheme="majorBidi"/>
          <w:color w:val="000000"/>
          <w:sz w:val="28"/>
          <w:szCs w:val="28"/>
          <w:vertAlign w:val="superscript"/>
        </w:rPr>
        <w:t>3</w:t>
      </w:r>
      <w:r w:rsidR="00DC0BBE">
        <w:rPr>
          <w:rFonts w:asciiTheme="majorBidi" w:hAnsiTheme="majorBidi" w:cstheme="majorBidi" w:hint="cs"/>
          <w:color w:val="000000"/>
          <w:sz w:val="28"/>
          <w:szCs w:val="28"/>
          <w:vertAlign w:val="superscript"/>
          <w:rtl/>
          <w:lang w:bidi="ar-DZ"/>
        </w:rPr>
        <w:t xml:space="preserve"> </w:t>
      </w:r>
      <w:r w:rsidR="00DC0BBE" w:rsidRPr="0010548F">
        <w:rPr>
          <w:rFonts w:asciiTheme="majorBidi" w:hAnsiTheme="majorBidi" w:cstheme="majorBidi"/>
          <w:color w:val="000000"/>
          <w:sz w:val="28"/>
          <w:szCs w:val="28"/>
        </w:rPr>
        <w:t>.</w:t>
      </w:r>
    </w:p>
    <w:p w:rsidR="006D4578" w:rsidRDefault="006D4578" w:rsidP="006D4578">
      <w:pPr>
        <w:bidi/>
        <w:spacing w:after="0" w:line="240" w:lineRule="auto"/>
        <w:ind w:firstLine="851"/>
        <w:jc w:val="both"/>
        <w:rPr>
          <w:rFonts w:ascii="Bauhaus 93" w:hAnsi="Bauhaus 93" w:cs="Arabic Transparent"/>
          <w:color w:val="000000"/>
          <w:sz w:val="28"/>
          <w:szCs w:val="28"/>
          <w:rtl/>
          <w:lang w:bidi="ar-DZ"/>
        </w:rPr>
      </w:pPr>
    </w:p>
    <w:p w:rsidR="00FA6CB9" w:rsidRDefault="007656C5" w:rsidP="00FB2B68">
      <w:pPr>
        <w:bidi/>
        <w:spacing w:after="0" w:line="240" w:lineRule="auto"/>
        <w:ind w:firstLine="851"/>
        <w:jc w:val="both"/>
        <w:rPr>
          <w:rFonts w:asciiTheme="majorBidi" w:hAnsiTheme="majorBidi" w:cstheme="majorBidi"/>
          <w:b/>
          <w:bCs/>
          <w:sz w:val="28"/>
          <w:szCs w:val="28"/>
          <w:rtl/>
        </w:rPr>
      </w:pPr>
      <w:r w:rsidRPr="007656C5">
        <w:rPr>
          <w:rFonts w:ascii="Arabic Transparent" w:cs="Arabic Transparent" w:hint="cs"/>
          <w:sz w:val="28"/>
          <w:szCs w:val="28"/>
          <w:rtl/>
        </w:rPr>
        <w:t>يمٌكن</w:t>
      </w:r>
      <w:r w:rsidRPr="007656C5">
        <w:rPr>
          <w:rFonts w:ascii="Arabic Transparent" w:cs="Arabic Transparent"/>
          <w:sz w:val="28"/>
          <w:szCs w:val="28"/>
        </w:rPr>
        <w:t xml:space="preserve"> </w:t>
      </w:r>
      <w:r w:rsidRPr="007656C5">
        <w:rPr>
          <w:rFonts w:ascii="Arabic Transparent" w:cs="Arabic Transparent" w:hint="cs"/>
          <w:sz w:val="28"/>
          <w:szCs w:val="28"/>
          <w:rtl/>
        </w:rPr>
        <w:t>تصور</w:t>
      </w:r>
      <w:r w:rsidRPr="007656C5">
        <w:rPr>
          <w:rFonts w:ascii="Arabic Transparent" w:cs="Arabic Transparent"/>
          <w:sz w:val="28"/>
          <w:szCs w:val="28"/>
        </w:rPr>
        <w:t xml:space="preserve"> </w:t>
      </w:r>
      <w:r w:rsidRPr="007656C5">
        <w:rPr>
          <w:rFonts w:ascii="Bauhaus 93" w:hAnsi="Bauhaus 93" w:cs="Arabic Transparent"/>
          <w:color w:val="000000"/>
          <w:sz w:val="28"/>
          <w:szCs w:val="28"/>
          <w:rtl/>
        </w:rPr>
        <w:t>نظام</w:t>
      </w:r>
      <w:r w:rsidRPr="007656C5">
        <w:rPr>
          <w:rFonts w:ascii="Bauhaus 93" w:hAnsi="Bauhaus 93" w:cs="Arabic Transparent"/>
          <w:color w:val="000000"/>
          <w:sz w:val="28"/>
          <w:szCs w:val="28"/>
        </w:rPr>
        <w:t xml:space="preserve"> </w:t>
      </w:r>
      <w:r w:rsidRPr="007656C5">
        <w:rPr>
          <w:rFonts w:ascii="Bauhaus 93" w:hAnsi="Bauhaus 93" w:cs="Arabic Transparent"/>
          <w:color w:val="000000"/>
          <w:sz w:val="28"/>
          <w:szCs w:val="28"/>
          <w:rtl/>
        </w:rPr>
        <w:t>الرقابة</w:t>
      </w:r>
      <w:r w:rsidRPr="007656C5">
        <w:rPr>
          <w:rFonts w:ascii="Bauhaus 93" w:hAnsi="Bauhaus 93" w:cs="Arabic Transparent"/>
          <w:color w:val="000000"/>
          <w:sz w:val="28"/>
          <w:szCs w:val="28"/>
        </w:rPr>
        <w:t xml:space="preserve"> </w:t>
      </w:r>
      <w:r w:rsidRPr="007656C5">
        <w:rPr>
          <w:rFonts w:ascii="Bauhaus 93" w:hAnsi="Bauhaus 93" w:cs="Arabic Transparent"/>
          <w:color w:val="000000"/>
          <w:sz w:val="28"/>
          <w:szCs w:val="28"/>
          <w:rtl/>
        </w:rPr>
        <w:t>الداخلية</w:t>
      </w:r>
      <w:r w:rsidRPr="007656C5">
        <w:rPr>
          <w:rFonts w:ascii="Bauhaus 93" w:hAnsi="Bauhaus 93" w:cs="Arabic Transparent" w:hint="cs"/>
          <w:color w:val="000000"/>
          <w:sz w:val="28"/>
          <w:szCs w:val="28"/>
          <w:rtl/>
        </w:rPr>
        <w:t xml:space="preserve"> من خلال الشكل رقم </w:t>
      </w:r>
      <w:r w:rsidRPr="00F22FD0">
        <w:rPr>
          <w:rFonts w:asciiTheme="majorBidi" w:hAnsiTheme="majorBidi" w:cstheme="majorBidi"/>
          <w:color w:val="000000"/>
          <w:sz w:val="28"/>
          <w:szCs w:val="28"/>
          <w:rtl/>
        </w:rPr>
        <w:t>(</w:t>
      </w:r>
      <w:r w:rsidR="00FB2B68" w:rsidRPr="00F22FD0">
        <w:rPr>
          <w:rFonts w:asciiTheme="majorBidi" w:hAnsiTheme="majorBidi" w:cstheme="majorBidi"/>
          <w:color w:val="000000"/>
          <w:sz w:val="28"/>
          <w:szCs w:val="28"/>
        </w:rPr>
        <w:t>2</w:t>
      </w:r>
      <w:r w:rsidR="00FB2B68" w:rsidRPr="00F22FD0">
        <w:rPr>
          <w:rFonts w:asciiTheme="majorBidi" w:hAnsiTheme="majorBidi" w:cstheme="majorBidi"/>
          <w:color w:val="000000" w:themeColor="text1"/>
          <w:sz w:val="28"/>
          <w:szCs w:val="28"/>
          <w:rtl/>
        </w:rPr>
        <w:t>،</w:t>
      </w:r>
      <w:r w:rsidR="00FB2B68" w:rsidRPr="00F22FD0">
        <w:rPr>
          <w:rFonts w:asciiTheme="majorBidi" w:hAnsiTheme="majorBidi" w:cstheme="majorBidi"/>
          <w:color w:val="000000"/>
          <w:sz w:val="28"/>
          <w:szCs w:val="28"/>
        </w:rPr>
        <w:t>5</w:t>
      </w:r>
      <w:r w:rsidRPr="00F22FD0">
        <w:rPr>
          <w:rFonts w:asciiTheme="majorBidi" w:hAnsiTheme="majorBidi" w:cstheme="majorBidi"/>
          <w:color w:val="000000"/>
          <w:sz w:val="28"/>
          <w:szCs w:val="28"/>
          <w:rtl/>
        </w:rPr>
        <w:t>)</w:t>
      </w:r>
      <w:r w:rsidRPr="007656C5">
        <w:rPr>
          <w:rFonts w:ascii="Bauhaus 93" w:hAnsi="Bauhaus 93" w:cs="Arabic Transparent" w:hint="cs"/>
          <w:color w:val="000000"/>
          <w:sz w:val="28"/>
          <w:szCs w:val="28"/>
          <w:rtl/>
        </w:rPr>
        <w:t xml:space="preserve"> </w:t>
      </w:r>
      <w:r w:rsidR="00D501DC">
        <w:rPr>
          <w:rFonts w:ascii="Bauhaus 93" w:hAnsi="Bauhaus 93" w:cs="Arabic Transparent" w:hint="cs"/>
          <w:color w:val="000000"/>
          <w:sz w:val="28"/>
          <w:szCs w:val="28"/>
          <w:rtl/>
        </w:rPr>
        <w:t>أين</w:t>
      </w:r>
      <w:r>
        <w:rPr>
          <w:rFonts w:ascii="Bauhaus 93" w:hAnsi="Bauhaus 93" w:cs="Arabic Transparent" w:hint="cs"/>
          <w:color w:val="000000"/>
          <w:sz w:val="28"/>
          <w:szCs w:val="28"/>
          <w:rtl/>
        </w:rPr>
        <w:t xml:space="preserve"> يوضع وجود سبعة جوانب للرقابة الداخلية بالمفهوم الواسع للرقابة الداخلية كما يلي </w:t>
      </w:r>
      <w:r w:rsidR="00D501DC" w:rsidRPr="00D501DC">
        <w:rPr>
          <w:rFonts w:asciiTheme="majorBidi" w:hAnsiTheme="majorBidi" w:cstheme="majorBidi"/>
          <w:b/>
          <w:bCs/>
          <w:sz w:val="28"/>
          <w:szCs w:val="28"/>
        </w:rPr>
        <w:t>:</w:t>
      </w:r>
    </w:p>
    <w:p w:rsidR="002C5877" w:rsidRDefault="002C5877" w:rsidP="002C5877">
      <w:pPr>
        <w:bidi/>
        <w:spacing w:after="0" w:line="240" w:lineRule="auto"/>
        <w:jc w:val="both"/>
        <w:rPr>
          <w:rFonts w:ascii="Bauhaus 93" w:hAnsi="Bauhaus 93" w:cs="Arabic Transparent"/>
          <w:color w:val="000000"/>
          <w:sz w:val="28"/>
          <w:szCs w:val="28"/>
          <w:rtl/>
          <w:lang w:bidi="ar-DZ"/>
        </w:rPr>
      </w:pPr>
    </w:p>
    <w:p w:rsidR="00B45D0C" w:rsidRDefault="00B45D0C" w:rsidP="00B45D0C">
      <w:pPr>
        <w:bidi/>
        <w:spacing w:after="0" w:line="240" w:lineRule="auto"/>
        <w:jc w:val="both"/>
        <w:rPr>
          <w:rFonts w:ascii="Bauhaus 93" w:hAnsi="Bauhaus 93" w:cs="Arabic Transparent" w:hint="cs"/>
          <w:color w:val="000000"/>
          <w:sz w:val="28"/>
          <w:szCs w:val="28"/>
          <w:rtl/>
          <w:lang w:bidi="ar-DZ"/>
        </w:rPr>
      </w:pPr>
    </w:p>
    <w:p w:rsidR="00547D9A" w:rsidRDefault="00547D9A" w:rsidP="00547D9A">
      <w:pPr>
        <w:bidi/>
        <w:spacing w:after="0" w:line="240" w:lineRule="auto"/>
        <w:jc w:val="both"/>
        <w:rPr>
          <w:rFonts w:ascii="Bauhaus 93" w:hAnsi="Bauhaus 93" w:cs="Arabic Transparent"/>
          <w:color w:val="000000"/>
          <w:sz w:val="28"/>
          <w:szCs w:val="28"/>
          <w:rtl/>
          <w:lang w:bidi="ar-DZ"/>
        </w:rPr>
      </w:pPr>
    </w:p>
    <w:p w:rsidR="002C5877" w:rsidRDefault="003B5AF6" w:rsidP="00AE57DA">
      <w:pPr>
        <w:bidi/>
        <w:spacing w:after="0" w:line="240" w:lineRule="auto"/>
        <w:jc w:val="both"/>
        <w:rPr>
          <w:rFonts w:asciiTheme="majorBidi" w:hAnsiTheme="majorBidi" w:cstheme="majorBidi"/>
          <w:sz w:val="24"/>
          <w:szCs w:val="24"/>
          <w:rtl/>
        </w:rPr>
      </w:pPr>
      <w:r w:rsidRPr="003B5AF6">
        <w:rPr>
          <w:rFonts w:asciiTheme="majorBidi" w:hAnsiTheme="majorBidi" w:cstheme="majorBidi"/>
          <w:color w:val="000000"/>
          <w:sz w:val="24"/>
          <w:szCs w:val="24"/>
          <w:lang w:bidi="ar-DZ"/>
        </w:rPr>
        <w:t>(1)</w:t>
      </w:r>
      <w:r>
        <w:rPr>
          <w:rFonts w:asciiTheme="majorBidi" w:hAnsiTheme="majorBidi" w:cstheme="majorBidi" w:hint="cs"/>
          <w:color w:val="000000"/>
          <w:sz w:val="24"/>
          <w:szCs w:val="24"/>
          <w:rtl/>
          <w:lang w:bidi="ar-DZ"/>
        </w:rPr>
        <w:t xml:space="preserve">  من اجل معلومات </w:t>
      </w:r>
      <w:r w:rsidR="00176611">
        <w:rPr>
          <w:rFonts w:asciiTheme="majorBidi" w:hAnsiTheme="majorBidi" w:cstheme="majorBidi" w:hint="cs"/>
          <w:color w:val="000000"/>
          <w:sz w:val="24"/>
          <w:szCs w:val="24"/>
          <w:rtl/>
          <w:lang w:bidi="ar-DZ"/>
        </w:rPr>
        <w:t>أكثر</w:t>
      </w:r>
      <w:r>
        <w:rPr>
          <w:rFonts w:asciiTheme="majorBidi" w:hAnsiTheme="majorBidi" w:cstheme="majorBidi" w:hint="cs"/>
          <w:color w:val="000000"/>
          <w:sz w:val="24"/>
          <w:szCs w:val="24"/>
          <w:rtl/>
          <w:lang w:bidi="ar-DZ"/>
        </w:rPr>
        <w:t xml:space="preserve"> حول الرقابة </w:t>
      </w:r>
      <w:r w:rsidR="00943284">
        <w:rPr>
          <w:rFonts w:asciiTheme="majorBidi" w:hAnsiTheme="majorBidi" w:cstheme="majorBidi" w:hint="cs"/>
          <w:color w:val="000000"/>
          <w:sz w:val="24"/>
          <w:szCs w:val="24"/>
          <w:rtl/>
          <w:lang w:bidi="ar-DZ"/>
        </w:rPr>
        <w:t>الإدارية</w:t>
      </w:r>
      <w:r>
        <w:rPr>
          <w:rFonts w:asciiTheme="majorBidi" w:hAnsiTheme="majorBidi" w:cstheme="majorBidi" w:hint="cs"/>
          <w:color w:val="000000"/>
          <w:sz w:val="24"/>
          <w:szCs w:val="24"/>
          <w:rtl/>
          <w:lang w:bidi="ar-DZ"/>
        </w:rPr>
        <w:t xml:space="preserve"> علي </w:t>
      </w:r>
      <w:r w:rsidR="00943284">
        <w:rPr>
          <w:rFonts w:asciiTheme="majorBidi" w:hAnsiTheme="majorBidi" w:cstheme="majorBidi" w:hint="cs"/>
          <w:color w:val="000000"/>
          <w:sz w:val="24"/>
          <w:szCs w:val="24"/>
          <w:rtl/>
          <w:lang w:bidi="ar-DZ"/>
        </w:rPr>
        <w:t>أساس</w:t>
      </w:r>
      <w:r>
        <w:rPr>
          <w:rFonts w:asciiTheme="majorBidi" w:hAnsiTheme="majorBidi" w:cstheme="majorBidi" w:hint="cs"/>
          <w:color w:val="000000"/>
          <w:sz w:val="24"/>
          <w:szCs w:val="24"/>
          <w:rtl/>
          <w:lang w:bidi="ar-DZ"/>
        </w:rPr>
        <w:t xml:space="preserve"> المستويات </w:t>
      </w:r>
      <w:r w:rsidR="00943284">
        <w:rPr>
          <w:rFonts w:asciiTheme="majorBidi" w:hAnsiTheme="majorBidi" w:cstheme="majorBidi" w:hint="cs"/>
          <w:color w:val="000000"/>
          <w:sz w:val="24"/>
          <w:szCs w:val="24"/>
          <w:rtl/>
          <w:lang w:bidi="ar-DZ"/>
        </w:rPr>
        <w:t>الإدارية</w:t>
      </w:r>
      <w:r>
        <w:rPr>
          <w:rFonts w:asciiTheme="majorBidi" w:hAnsiTheme="majorBidi" w:cstheme="majorBidi" w:hint="cs"/>
          <w:color w:val="000000"/>
          <w:sz w:val="24"/>
          <w:szCs w:val="24"/>
          <w:rtl/>
          <w:lang w:bidi="ar-DZ"/>
        </w:rPr>
        <w:t xml:space="preserve"> يمكن استخدام المرجع </w:t>
      </w:r>
      <w:r w:rsidR="00943284">
        <w:rPr>
          <w:rFonts w:asciiTheme="majorBidi" w:hAnsiTheme="majorBidi" w:cstheme="majorBidi" w:hint="cs"/>
          <w:color w:val="000000"/>
          <w:sz w:val="24"/>
          <w:szCs w:val="24"/>
          <w:rtl/>
          <w:lang w:bidi="ar-DZ"/>
        </w:rPr>
        <w:t>الآتي</w:t>
      </w:r>
      <w:r>
        <w:rPr>
          <w:rFonts w:asciiTheme="majorBidi" w:hAnsiTheme="majorBidi" w:cstheme="majorBidi" w:hint="cs"/>
          <w:color w:val="000000"/>
          <w:sz w:val="24"/>
          <w:szCs w:val="24"/>
          <w:rtl/>
          <w:lang w:bidi="ar-DZ"/>
        </w:rPr>
        <w:t xml:space="preserve"> </w:t>
      </w:r>
      <w:r w:rsidR="00943284" w:rsidRPr="00943284">
        <w:rPr>
          <w:rFonts w:asciiTheme="majorBidi" w:hAnsiTheme="majorBidi" w:cstheme="majorBidi"/>
          <w:sz w:val="24"/>
          <w:szCs w:val="24"/>
        </w:rPr>
        <w:t>:</w:t>
      </w:r>
    </w:p>
    <w:p w:rsidR="00943284" w:rsidRPr="00207A89" w:rsidRDefault="00943284" w:rsidP="00AE57DA">
      <w:pPr>
        <w:bidi/>
        <w:spacing w:after="0" w:line="240" w:lineRule="auto"/>
        <w:jc w:val="both"/>
        <w:rPr>
          <w:rFonts w:cstheme="majorBidi"/>
          <w:color w:val="000000"/>
          <w:sz w:val="24"/>
          <w:szCs w:val="24"/>
          <w:lang w:bidi="ar-DZ"/>
        </w:rPr>
      </w:pPr>
      <w:r>
        <w:rPr>
          <w:rFonts w:asciiTheme="majorBidi" w:hAnsiTheme="majorBidi" w:cstheme="majorBidi" w:hint="cs"/>
          <w:color w:val="000000"/>
          <w:sz w:val="24"/>
          <w:szCs w:val="24"/>
          <w:rtl/>
        </w:rPr>
        <w:t>ماهر احمد (</w:t>
      </w:r>
      <w:r>
        <w:rPr>
          <w:rFonts w:asciiTheme="majorBidi" w:hAnsiTheme="majorBidi" w:cstheme="majorBidi"/>
          <w:color w:val="000000"/>
          <w:sz w:val="24"/>
          <w:szCs w:val="24"/>
        </w:rPr>
        <w:t>2005-2004</w:t>
      </w:r>
      <w:r>
        <w:rPr>
          <w:rFonts w:asciiTheme="majorBidi" w:hAnsiTheme="majorBidi" w:cstheme="majorBidi" w:hint="cs"/>
          <w:color w:val="000000"/>
          <w:sz w:val="24"/>
          <w:szCs w:val="24"/>
          <w:rtl/>
        </w:rPr>
        <w:t>)</w:t>
      </w:r>
      <w:r w:rsidRPr="00943284">
        <w:rPr>
          <w:rFonts w:ascii="ArialMT" w:cs="Arabic Transparent" w:hint="cs"/>
          <w:sz w:val="24"/>
          <w:szCs w:val="24"/>
          <w:rtl/>
        </w:rPr>
        <w:t xml:space="preserve"> </w:t>
      </w:r>
      <w:r w:rsidRPr="00DB4E70">
        <w:rPr>
          <w:rFonts w:ascii="ArialMT" w:cs="Arabic Transparent" w:hint="cs"/>
          <w:sz w:val="24"/>
          <w:szCs w:val="24"/>
          <w:rtl/>
        </w:rPr>
        <w:t>،</w:t>
      </w:r>
      <w:r w:rsidR="00CC4F51">
        <w:rPr>
          <w:rFonts w:ascii="ArialMT" w:cs="Arabic Transparent" w:hint="cs"/>
          <w:sz w:val="24"/>
          <w:szCs w:val="24"/>
          <w:rtl/>
        </w:rPr>
        <w:t>الإدارة</w:t>
      </w:r>
      <w:r w:rsidR="005A6097">
        <w:rPr>
          <w:rFonts w:ascii="ArialMT" w:cs="Arabic Transparent" w:hint="cs"/>
          <w:sz w:val="24"/>
          <w:szCs w:val="24"/>
          <w:rtl/>
        </w:rPr>
        <w:t xml:space="preserve"> المبادئ و المهارات </w:t>
      </w:r>
      <w:r>
        <w:rPr>
          <w:rFonts w:asciiTheme="majorBidi" w:hAnsiTheme="majorBidi" w:cstheme="majorBidi" w:hint="cs"/>
          <w:color w:val="000000"/>
          <w:sz w:val="24"/>
          <w:szCs w:val="24"/>
          <w:rtl/>
        </w:rPr>
        <w:t xml:space="preserve"> </w:t>
      </w:r>
      <w:r w:rsidRPr="00DB4E70">
        <w:rPr>
          <w:rFonts w:ascii="ArialMT" w:cs="Arabic Transparent" w:hint="cs"/>
          <w:sz w:val="24"/>
          <w:szCs w:val="24"/>
          <w:rtl/>
        </w:rPr>
        <w:t>،</w:t>
      </w:r>
      <w:r w:rsidRPr="00D05C50">
        <w:rPr>
          <w:rFonts w:ascii="ArialMT" w:cs="ArialMT" w:hint="cs"/>
          <w:sz w:val="24"/>
          <w:szCs w:val="24"/>
          <w:rtl/>
          <w:lang w:bidi="ar-DZ"/>
        </w:rPr>
        <w:t xml:space="preserve"> </w:t>
      </w:r>
      <w:r>
        <w:rPr>
          <w:rFonts w:ascii="ArialMT" w:cs="Times New Roman" w:hint="cs"/>
          <w:sz w:val="24"/>
          <w:szCs w:val="24"/>
          <w:rtl/>
          <w:lang w:bidi="ar-DZ"/>
        </w:rPr>
        <w:t xml:space="preserve">دار النشر  </w:t>
      </w:r>
      <w:r w:rsidR="00CC4F51">
        <w:rPr>
          <w:rFonts w:ascii="ArialMT" w:cs="Times New Roman" w:hint="cs"/>
          <w:sz w:val="24"/>
          <w:szCs w:val="24"/>
          <w:rtl/>
          <w:lang w:bidi="ar-DZ"/>
        </w:rPr>
        <w:t xml:space="preserve"> الدار الجامعية القاهرة</w:t>
      </w:r>
      <w:r w:rsidR="00AE57DA">
        <w:rPr>
          <w:rFonts w:ascii="ArialMT" w:cs="ArialMT" w:hint="cs"/>
          <w:sz w:val="24"/>
          <w:szCs w:val="24"/>
          <w:rtl/>
          <w:lang w:bidi="ar-DZ"/>
        </w:rPr>
        <w:t> </w:t>
      </w:r>
      <w:r w:rsidR="00AE57DA">
        <w:rPr>
          <w:rFonts w:cs="ArialMT"/>
          <w:sz w:val="24"/>
          <w:szCs w:val="24"/>
          <w:lang w:bidi="ar-DZ"/>
        </w:rPr>
        <w:t xml:space="preserve">: </w:t>
      </w:r>
      <w:r w:rsidR="00CC4F51">
        <w:rPr>
          <w:rFonts w:ascii="ArialMT" w:cs="Times New Roman" w:hint="cs"/>
          <w:sz w:val="24"/>
          <w:szCs w:val="24"/>
          <w:rtl/>
          <w:lang w:bidi="ar-DZ"/>
        </w:rPr>
        <w:t xml:space="preserve"> مصر </w:t>
      </w:r>
      <w:r>
        <w:rPr>
          <w:rFonts w:ascii="ArialMT" w:cs="Times New Roman" w:hint="cs"/>
          <w:sz w:val="24"/>
          <w:szCs w:val="24"/>
          <w:rtl/>
          <w:lang w:bidi="ar-DZ"/>
        </w:rPr>
        <w:t xml:space="preserve">ص </w:t>
      </w:r>
      <w:r w:rsidR="00207A89" w:rsidRPr="00AE57DA">
        <w:rPr>
          <w:rFonts w:asciiTheme="majorBidi" w:hAnsiTheme="majorBidi" w:cstheme="majorBidi"/>
          <w:sz w:val="24"/>
          <w:szCs w:val="24"/>
          <w:lang w:bidi="ar-DZ"/>
        </w:rPr>
        <w:t>588-587</w:t>
      </w:r>
      <w:r w:rsidR="00C652AF">
        <w:rPr>
          <w:rFonts w:cs="ArialMT" w:hint="cs"/>
          <w:sz w:val="24"/>
          <w:szCs w:val="24"/>
          <w:rtl/>
          <w:lang w:bidi="ar-DZ"/>
        </w:rPr>
        <w:t xml:space="preserve"> </w:t>
      </w:r>
      <w:r w:rsidR="00C652AF" w:rsidRPr="0010548F">
        <w:rPr>
          <w:rFonts w:asciiTheme="majorBidi" w:hAnsiTheme="majorBidi" w:cstheme="majorBidi"/>
          <w:color w:val="000000"/>
          <w:sz w:val="28"/>
          <w:szCs w:val="28"/>
        </w:rPr>
        <w:t>.</w:t>
      </w:r>
    </w:p>
    <w:p w:rsidR="00DC0BBE" w:rsidRPr="00964F7D" w:rsidRDefault="00964F7D" w:rsidP="00AE57DA">
      <w:pPr>
        <w:tabs>
          <w:tab w:val="right" w:pos="283"/>
        </w:tabs>
        <w:autoSpaceDE w:val="0"/>
        <w:autoSpaceDN w:val="0"/>
        <w:bidi/>
        <w:adjustRightInd w:val="0"/>
        <w:spacing w:after="0" w:line="240" w:lineRule="auto"/>
        <w:jc w:val="both"/>
        <w:rPr>
          <w:rFonts w:ascii="TimesNewRomanPS-BoldMT" w:hAnsi="TimesNewRomanPS-BoldMT" w:cs="Arabic Transparent"/>
          <w:sz w:val="24"/>
          <w:szCs w:val="24"/>
          <w:lang w:bidi="ar-DZ"/>
        </w:rPr>
      </w:pPr>
      <w:r>
        <w:rPr>
          <w:rFonts w:ascii="TimesNewRomanPS-BoldMT" w:hAnsi="TimesNewRomanPS-BoldMT" w:cs="Arabic Transparent"/>
          <w:sz w:val="24"/>
          <w:szCs w:val="24"/>
          <w:lang w:bidi="ar-DZ"/>
        </w:rPr>
        <w:t>(2)</w:t>
      </w:r>
      <w:r w:rsidR="00617839" w:rsidRPr="00964F7D">
        <w:rPr>
          <w:rFonts w:ascii="TimesNewRomanPS-BoldMT" w:hAnsi="TimesNewRomanPS-BoldMT" w:cs="Arabic Transparent" w:hint="cs"/>
          <w:sz w:val="24"/>
          <w:szCs w:val="24"/>
          <w:rtl/>
          <w:lang w:bidi="ar-DZ"/>
        </w:rPr>
        <w:t xml:space="preserve"> </w:t>
      </w:r>
      <w:r w:rsidR="00DC0BBE" w:rsidRPr="00964F7D">
        <w:rPr>
          <w:rFonts w:ascii="TimesNewRomanPS-BoldMT" w:hAnsi="TimesNewRomanPS-BoldMT" w:cs="Arabic Transparent" w:hint="cs"/>
          <w:sz w:val="24"/>
          <w:szCs w:val="24"/>
          <w:rtl/>
          <w:lang w:bidi="ar-DZ"/>
        </w:rPr>
        <w:t>التهامي طواهر و مسعود صديقي (</w:t>
      </w:r>
      <w:r w:rsidR="00DC0BBE" w:rsidRPr="00964F7D">
        <w:rPr>
          <w:rFonts w:ascii="TimesNewRomanPS-BoldMT" w:hAnsi="TimesNewRomanPS-BoldMT" w:cs="Arabic Transparent"/>
          <w:sz w:val="24"/>
          <w:szCs w:val="24"/>
          <w:lang w:bidi="ar-DZ"/>
        </w:rPr>
        <w:t>2003</w:t>
      </w:r>
      <w:r w:rsidR="00DC0BBE" w:rsidRPr="00964F7D">
        <w:rPr>
          <w:rFonts w:ascii="TimesNewRomanPS-BoldMT" w:hAnsi="TimesNewRomanPS-BoldMT" w:cs="Arabic Transparent" w:hint="cs"/>
          <w:sz w:val="24"/>
          <w:szCs w:val="24"/>
          <w:rtl/>
          <w:lang w:bidi="ar-DZ"/>
        </w:rPr>
        <w:t xml:space="preserve">) </w:t>
      </w:r>
      <w:r w:rsidR="00B45D0C">
        <w:rPr>
          <w:rFonts w:ascii="ArialMT" w:cs="Times New Roman" w:hint="cs"/>
          <w:sz w:val="24"/>
          <w:szCs w:val="24"/>
          <w:rtl/>
        </w:rPr>
        <w:t>،</w:t>
      </w:r>
      <w:r w:rsidR="00DC0BBE" w:rsidRPr="00964F7D">
        <w:rPr>
          <w:rFonts w:ascii="TimesNewRomanPS-BoldMT" w:hAnsi="TimesNewRomanPS-BoldMT" w:cs="Arabic Transparent" w:hint="cs"/>
          <w:sz w:val="24"/>
          <w:szCs w:val="24"/>
          <w:rtl/>
          <w:lang w:bidi="ar-DZ"/>
        </w:rPr>
        <w:t xml:space="preserve">المراجعة و تدقيق الحسابات  الإطار النظري و الممارسات التطبيقية  دار النشر ديوان المطبوعات الجامعية </w:t>
      </w:r>
      <w:r w:rsidR="001F7511" w:rsidRPr="00B029AF">
        <w:rPr>
          <w:rFonts w:ascii="Simplified Arabic" w:cs="Arabic Transparent" w:hint="cs"/>
          <w:sz w:val="24"/>
          <w:szCs w:val="24"/>
          <w:rtl/>
        </w:rPr>
        <w:t>،</w:t>
      </w:r>
      <w:r w:rsidR="00DC0BBE" w:rsidRPr="00964F7D">
        <w:rPr>
          <w:rFonts w:ascii="TimesNewRomanPS-BoldMT" w:hAnsi="TimesNewRomanPS-BoldMT" w:cs="Arabic Transparent" w:hint="cs"/>
          <w:sz w:val="24"/>
          <w:szCs w:val="24"/>
          <w:rtl/>
          <w:lang w:bidi="ar-DZ"/>
        </w:rPr>
        <w:t xml:space="preserve">ص </w:t>
      </w:r>
      <w:r w:rsidR="00DC0BBE" w:rsidRPr="00964F7D">
        <w:rPr>
          <w:rFonts w:ascii="TimesNewRomanPS-BoldMT" w:hAnsi="TimesNewRomanPS-BoldMT" w:cs="Arabic Transparent"/>
          <w:sz w:val="24"/>
          <w:szCs w:val="24"/>
          <w:lang w:bidi="ar-DZ"/>
        </w:rPr>
        <w:t>168</w:t>
      </w:r>
      <w:r w:rsidR="00C652AF">
        <w:rPr>
          <w:rFonts w:ascii="TimesNewRomanPS-BoldMT" w:hAnsi="TimesNewRomanPS-BoldMT" w:cs="Arabic Transparent" w:hint="cs"/>
          <w:sz w:val="24"/>
          <w:szCs w:val="24"/>
          <w:rtl/>
          <w:lang w:bidi="ar-DZ"/>
        </w:rPr>
        <w:t xml:space="preserve"> </w:t>
      </w:r>
      <w:r w:rsidR="00C652AF" w:rsidRPr="0010548F">
        <w:rPr>
          <w:rFonts w:asciiTheme="majorBidi" w:hAnsiTheme="majorBidi" w:cstheme="majorBidi"/>
          <w:color w:val="000000"/>
          <w:sz w:val="28"/>
          <w:szCs w:val="28"/>
        </w:rPr>
        <w:t>.</w:t>
      </w:r>
    </w:p>
    <w:p w:rsidR="0058752A" w:rsidRPr="00964F7D" w:rsidRDefault="00964F7D" w:rsidP="00AE57DA">
      <w:pPr>
        <w:tabs>
          <w:tab w:val="right" w:pos="283"/>
          <w:tab w:val="right" w:pos="425"/>
          <w:tab w:val="right" w:pos="567"/>
          <w:tab w:val="right" w:pos="850"/>
        </w:tabs>
        <w:bidi/>
        <w:spacing w:after="0" w:line="240" w:lineRule="auto"/>
        <w:jc w:val="both"/>
        <w:rPr>
          <w:rFonts w:ascii="Arial" w:hAnsi="Arial" w:cs="Arabic Transparent"/>
          <w:sz w:val="24"/>
          <w:szCs w:val="24"/>
        </w:rPr>
      </w:pPr>
      <w:r w:rsidRPr="00B45D0C">
        <w:rPr>
          <w:rFonts w:asciiTheme="majorBidi" w:hAnsiTheme="majorBidi" w:cstheme="majorBidi"/>
          <w:sz w:val="24"/>
          <w:szCs w:val="24"/>
        </w:rPr>
        <w:t>(3)</w:t>
      </w:r>
      <w:r w:rsidR="00617839" w:rsidRPr="00964F7D">
        <w:rPr>
          <w:rFonts w:ascii="Arial" w:hAnsi="Arial" w:cs="Arabic Transparent" w:hint="cs"/>
          <w:sz w:val="24"/>
          <w:szCs w:val="24"/>
          <w:rtl/>
        </w:rPr>
        <w:t xml:space="preserve"> </w:t>
      </w:r>
      <w:r w:rsidR="00E93AB7" w:rsidRPr="00964F7D">
        <w:rPr>
          <w:rFonts w:ascii="Arial" w:hAnsi="Arial" w:cs="Arabic Transparent" w:hint="cs"/>
          <w:sz w:val="24"/>
          <w:szCs w:val="24"/>
          <w:rtl/>
        </w:rPr>
        <w:t xml:space="preserve">من اجل معلومات أكثر حول </w:t>
      </w:r>
      <w:r w:rsidR="00E93AB7" w:rsidRPr="00964F7D">
        <w:rPr>
          <w:rFonts w:ascii="Arial-BoldMT" w:hAnsi="Arial-BoldMT" w:cs="Times New Roman"/>
          <w:sz w:val="24"/>
          <w:szCs w:val="24"/>
          <w:rtl/>
        </w:rPr>
        <w:t>علاقة</w:t>
      </w:r>
      <w:r w:rsidR="00E93AB7" w:rsidRPr="00964F7D">
        <w:rPr>
          <w:rFonts w:ascii="Arial-BoldMT" w:hAnsi="Arial-BoldMT" w:cs="Arial-BoldMT"/>
          <w:sz w:val="24"/>
          <w:szCs w:val="24"/>
        </w:rPr>
        <w:t xml:space="preserve"> </w:t>
      </w:r>
      <w:r w:rsidR="00E93AB7" w:rsidRPr="00964F7D">
        <w:rPr>
          <w:rFonts w:ascii="Arial-BoldMT" w:hAnsi="Arial-BoldMT" w:cs="Times New Roman"/>
          <w:sz w:val="24"/>
          <w:szCs w:val="24"/>
          <w:rtl/>
        </w:rPr>
        <w:t>الضبط</w:t>
      </w:r>
      <w:r w:rsidR="00E93AB7" w:rsidRPr="00964F7D">
        <w:rPr>
          <w:rFonts w:ascii="Arial-BoldMT" w:hAnsi="Arial-BoldMT" w:cs="Arial-BoldMT"/>
          <w:sz w:val="24"/>
          <w:szCs w:val="24"/>
        </w:rPr>
        <w:t xml:space="preserve"> </w:t>
      </w:r>
      <w:r w:rsidR="00E93AB7" w:rsidRPr="00964F7D">
        <w:rPr>
          <w:rFonts w:ascii="Arial-BoldMT" w:hAnsi="Arial-BoldMT" w:cs="Times New Roman"/>
          <w:sz w:val="24"/>
          <w:szCs w:val="24"/>
          <w:rtl/>
        </w:rPr>
        <w:t>الداخلي</w:t>
      </w:r>
      <w:r w:rsidR="00E93AB7" w:rsidRPr="00964F7D">
        <w:rPr>
          <w:rFonts w:ascii="Arial-BoldMT" w:hAnsi="Arial-BoldMT" w:cs="Arial-BoldMT"/>
          <w:sz w:val="24"/>
          <w:szCs w:val="24"/>
        </w:rPr>
        <w:t xml:space="preserve"> </w:t>
      </w:r>
      <w:r w:rsidR="00E93AB7" w:rsidRPr="00964F7D">
        <w:rPr>
          <w:rFonts w:ascii="Arial-BoldMT" w:hAnsi="Arial-BoldMT" w:cs="Times New Roman"/>
          <w:sz w:val="24"/>
          <w:szCs w:val="24"/>
          <w:rtl/>
        </w:rPr>
        <w:t>بالمستخدمین</w:t>
      </w:r>
      <w:r w:rsidR="00E93AB7" w:rsidRPr="00964F7D">
        <w:rPr>
          <w:rFonts w:ascii="Arial-BoldMT" w:hAnsi="Arial-BoldMT" w:cs="Arial-BoldMT"/>
          <w:b/>
          <w:bCs/>
          <w:sz w:val="32"/>
          <w:szCs w:val="32"/>
        </w:rPr>
        <w:t xml:space="preserve"> </w:t>
      </w:r>
      <w:r w:rsidR="00E93AB7" w:rsidRPr="00964F7D">
        <w:rPr>
          <w:rFonts w:ascii="Arial" w:hAnsi="Arial" w:cs="Arabic Transparent" w:hint="cs"/>
          <w:sz w:val="24"/>
          <w:szCs w:val="24"/>
          <w:rtl/>
        </w:rPr>
        <w:t xml:space="preserve">يمكن الاستعانة بالمرجع التالي </w:t>
      </w:r>
      <w:r w:rsidR="00E93AB7" w:rsidRPr="00964F7D">
        <w:rPr>
          <w:rFonts w:asciiTheme="majorBidi" w:hAnsiTheme="majorBidi" w:cstheme="majorBidi"/>
          <w:sz w:val="28"/>
          <w:szCs w:val="28"/>
        </w:rPr>
        <w:t>:</w:t>
      </w:r>
    </w:p>
    <w:p w:rsidR="002C5877" w:rsidRDefault="00B1385D" w:rsidP="00AE57DA">
      <w:pPr>
        <w:autoSpaceDE w:val="0"/>
        <w:autoSpaceDN w:val="0"/>
        <w:bidi/>
        <w:adjustRightInd w:val="0"/>
        <w:spacing w:after="0" w:line="240" w:lineRule="auto"/>
        <w:jc w:val="both"/>
        <w:rPr>
          <w:rFonts w:ascii="TimesNewRomanPS-BoldMT" w:hAnsi="TimesNewRomanPS-BoldMT" w:cs="Arabic Transparent"/>
          <w:sz w:val="24"/>
          <w:szCs w:val="24"/>
          <w:rtl/>
          <w:lang w:bidi="ar-DZ"/>
        </w:rPr>
      </w:pPr>
      <w:r>
        <w:rPr>
          <w:rFonts w:ascii="ArialMT" w:cs="Times New Roman" w:hint="cs"/>
          <w:sz w:val="24"/>
          <w:szCs w:val="24"/>
          <w:rtl/>
          <w:lang w:bidi="ar-DZ"/>
        </w:rPr>
        <w:t xml:space="preserve">يوسف محمد جربوع </w:t>
      </w:r>
      <w:r>
        <w:rPr>
          <w:rFonts w:ascii="ArialMT" w:cs="ArialMT" w:hint="cs"/>
          <w:sz w:val="24"/>
          <w:szCs w:val="24"/>
          <w:rtl/>
        </w:rPr>
        <w:t>(</w:t>
      </w:r>
      <w:r>
        <w:rPr>
          <w:rFonts w:cs="ArialMT"/>
          <w:sz w:val="24"/>
          <w:szCs w:val="24"/>
        </w:rPr>
        <w:t>2000</w:t>
      </w:r>
      <w:r>
        <w:rPr>
          <w:rFonts w:ascii="ArialMT" w:cs="ArialMT" w:hint="cs"/>
          <w:sz w:val="24"/>
          <w:szCs w:val="24"/>
          <w:rtl/>
        </w:rPr>
        <w:t>)</w:t>
      </w:r>
      <w:r>
        <w:rPr>
          <w:rFonts w:ascii="ArialMT" w:cs="Times New Roman" w:hint="cs"/>
          <w:sz w:val="24"/>
          <w:szCs w:val="24"/>
          <w:rtl/>
        </w:rPr>
        <w:t>،</w:t>
      </w:r>
      <w:r>
        <w:rPr>
          <w:rFonts w:ascii="ArialMT" w:cs="ArialMT"/>
          <w:sz w:val="24"/>
          <w:szCs w:val="24"/>
        </w:rPr>
        <w:t xml:space="preserve"> </w:t>
      </w:r>
      <w:r>
        <w:rPr>
          <w:rFonts w:ascii="ArialMT" w:cs="Times New Roman" w:hint="cs"/>
          <w:sz w:val="24"/>
          <w:szCs w:val="24"/>
          <w:rtl/>
        </w:rPr>
        <w:t>مراجعة</w:t>
      </w:r>
      <w:r>
        <w:rPr>
          <w:rFonts w:ascii="ArialMT" w:cs="ArialMT"/>
          <w:sz w:val="24"/>
          <w:szCs w:val="24"/>
        </w:rPr>
        <w:t xml:space="preserve"> </w:t>
      </w:r>
      <w:r>
        <w:rPr>
          <w:rFonts w:ascii="ArialMT" w:cs="Times New Roman" w:hint="cs"/>
          <w:sz w:val="24"/>
          <w:szCs w:val="24"/>
          <w:rtl/>
        </w:rPr>
        <w:t>الحسابات</w:t>
      </w:r>
      <w:r w:rsidRPr="0027723F">
        <w:rPr>
          <w:rFonts w:ascii="ArialMT" w:cs="ArialMT" w:hint="cs"/>
          <w:sz w:val="24"/>
          <w:szCs w:val="24"/>
          <w:rtl/>
        </w:rPr>
        <w:t xml:space="preserve"> </w:t>
      </w:r>
      <w:r>
        <w:rPr>
          <w:rFonts w:ascii="ArialMT" w:cs="Times New Roman" w:hint="cs"/>
          <w:sz w:val="24"/>
          <w:szCs w:val="24"/>
          <w:rtl/>
        </w:rPr>
        <w:t>بین</w:t>
      </w:r>
      <w:r>
        <w:rPr>
          <w:rFonts w:ascii="ArialMT" w:cs="ArialMT"/>
          <w:sz w:val="24"/>
          <w:szCs w:val="24"/>
        </w:rPr>
        <w:t xml:space="preserve"> </w:t>
      </w:r>
      <w:r>
        <w:rPr>
          <w:rFonts w:ascii="ArialMT" w:cs="Times New Roman" w:hint="cs"/>
          <w:sz w:val="24"/>
          <w:szCs w:val="24"/>
          <w:rtl/>
        </w:rPr>
        <w:t>النظری</w:t>
      </w:r>
      <w:r>
        <w:rPr>
          <w:rFonts w:ascii="ArialMT" w:cs="Times New Roman" w:hint="cs"/>
          <w:sz w:val="24"/>
          <w:szCs w:val="24"/>
          <w:rtl/>
          <w:lang w:bidi="ar-DZ"/>
        </w:rPr>
        <w:t xml:space="preserve">ة و التطبيق </w:t>
      </w:r>
      <w:r w:rsidRPr="00DB4E70">
        <w:rPr>
          <w:rFonts w:ascii="ArialMT" w:cs="Arabic Transparent" w:hint="cs"/>
          <w:sz w:val="24"/>
          <w:szCs w:val="24"/>
          <w:rtl/>
        </w:rPr>
        <w:t>،</w:t>
      </w:r>
      <w:r w:rsidRPr="00D05C50">
        <w:rPr>
          <w:rFonts w:ascii="ArialMT" w:cs="ArialMT" w:hint="cs"/>
          <w:sz w:val="24"/>
          <w:szCs w:val="24"/>
          <w:rtl/>
          <w:lang w:bidi="ar-DZ"/>
        </w:rPr>
        <w:t xml:space="preserve"> </w:t>
      </w:r>
      <w:r>
        <w:rPr>
          <w:rFonts w:ascii="ArialMT" w:cs="Times New Roman" w:hint="cs"/>
          <w:sz w:val="24"/>
          <w:szCs w:val="24"/>
          <w:rtl/>
          <w:lang w:bidi="ar-DZ"/>
        </w:rPr>
        <w:t>دار النشر  مؤسسة الوراق للنشر و التوزبع  عمان</w:t>
      </w:r>
      <w:r w:rsidR="00C652AF" w:rsidRPr="00964F7D">
        <w:rPr>
          <w:rFonts w:asciiTheme="majorBidi" w:hAnsiTheme="majorBidi" w:cstheme="majorBidi"/>
          <w:sz w:val="28"/>
          <w:szCs w:val="28"/>
        </w:rPr>
        <w:t>:</w:t>
      </w:r>
      <w:r>
        <w:rPr>
          <w:rFonts w:ascii="ArialMT" w:cs="Times New Roman" w:hint="cs"/>
          <w:sz w:val="24"/>
          <w:szCs w:val="24"/>
          <w:rtl/>
          <w:lang w:bidi="ar-DZ"/>
        </w:rPr>
        <w:t xml:space="preserve"> الأردن  </w:t>
      </w:r>
      <w:r w:rsidR="001F7511" w:rsidRPr="00B029AF">
        <w:rPr>
          <w:rFonts w:ascii="Simplified Arabic" w:cs="Arabic Transparent" w:hint="cs"/>
          <w:sz w:val="24"/>
          <w:szCs w:val="24"/>
          <w:rtl/>
        </w:rPr>
        <w:t>،</w:t>
      </w:r>
      <w:r>
        <w:rPr>
          <w:rFonts w:ascii="ArialMT" w:cs="Times New Roman" w:hint="cs"/>
          <w:sz w:val="24"/>
          <w:szCs w:val="24"/>
          <w:rtl/>
          <w:lang w:bidi="ar-DZ"/>
        </w:rPr>
        <w:t>ص</w:t>
      </w:r>
      <w:r>
        <w:rPr>
          <w:rFonts w:cs="ArialMT"/>
          <w:sz w:val="24"/>
          <w:szCs w:val="24"/>
          <w:lang w:bidi="ar-DZ"/>
        </w:rPr>
        <w:t xml:space="preserve">123 </w:t>
      </w:r>
      <w:r w:rsidR="00C652AF">
        <w:rPr>
          <w:rFonts w:cs="ArialMT" w:hint="cs"/>
          <w:sz w:val="24"/>
          <w:szCs w:val="24"/>
          <w:rtl/>
          <w:lang w:bidi="ar-DZ"/>
        </w:rPr>
        <w:t xml:space="preserve"> </w:t>
      </w:r>
      <w:r w:rsidRPr="0027723F">
        <w:rPr>
          <w:rFonts w:ascii="ArialMT" w:cs="ArialMT" w:hint="cs"/>
          <w:sz w:val="24"/>
          <w:szCs w:val="24"/>
          <w:rtl/>
        </w:rPr>
        <w:t xml:space="preserve"> </w:t>
      </w:r>
      <w:r w:rsidR="00C652AF" w:rsidRPr="0010548F">
        <w:rPr>
          <w:rFonts w:asciiTheme="majorBidi" w:hAnsiTheme="majorBidi" w:cstheme="majorBidi"/>
          <w:color w:val="000000"/>
          <w:sz w:val="28"/>
          <w:szCs w:val="28"/>
        </w:rPr>
        <w:t>.</w:t>
      </w:r>
    </w:p>
    <w:p w:rsidR="00F22FD0" w:rsidRPr="002B1810" w:rsidRDefault="00F22FD0" w:rsidP="00F22FD0">
      <w:pPr>
        <w:autoSpaceDE w:val="0"/>
        <w:autoSpaceDN w:val="0"/>
        <w:bidi/>
        <w:adjustRightInd w:val="0"/>
        <w:spacing w:after="0" w:line="240" w:lineRule="auto"/>
        <w:jc w:val="both"/>
        <w:rPr>
          <w:rFonts w:ascii="TimesNewRomanPS-BoldMT" w:hAnsi="TimesNewRomanPS-BoldMT" w:cs="Arabic Transparent"/>
          <w:sz w:val="24"/>
          <w:szCs w:val="24"/>
          <w:rtl/>
          <w:lang w:bidi="ar-DZ"/>
        </w:rPr>
      </w:pPr>
    </w:p>
    <w:p w:rsidR="00FA6CB9" w:rsidRDefault="00FF3120" w:rsidP="00FB2B68">
      <w:pPr>
        <w:bidi/>
        <w:spacing w:after="0" w:line="240" w:lineRule="auto"/>
        <w:ind w:firstLine="851"/>
        <w:jc w:val="center"/>
        <w:rPr>
          <w:rFonts w:ascii="Bauhaus 93" w:hAnsi="Bauhaus 93" w:cs="Arabic Transparent"/>
          <w:color w:val="000000"/>
          <w:sz w:val="28"/>
          <w:szCs w:val="28"/>
        </w:rPr>
      </w:pPr>
      <w:r w:rsidRPr="007656C5">
        <w:rPr>
          <w:rFonts w:ascii="Bauhaus 93" w:hAnsi="Bauhaus 93" w:cs="Arabic Transparent" w:hint="cs"/>
          <w:color w:val="000000"/>
          <w:sz w:val="28"/>
          <w:szCs w:val="28"/>
          <w:rtl/>
        </w:rPr>
        <w:lastRenderedPageBreak/>
        <w:t xml:space="preserve">الشكل رقم </w:t>
      </w:r>
      <w:r w:rsidRPr="00F22FD0">
        <w:rPr>
          <w:rFonts w:asciiTheme="majorBidi" w:hAnsiTheme="majorBidi" w:cstheme="majorBidi"/>
          <w:color w:val="000000"/>
          <w:sz w:val="28"/>
          <w:szCs w:val="28"/>
          <w:rtl/>
        </w:rPr>
        <w:t>(</w:t>
      </w:r>
      <w:r w:rsidR="00FB2B68" w:rsidRPr="00F22FD0">
        <w:rPr>
          <w:rFonts w:asciiTheme="majorBidi" w:hAnsiTheme="majorBidi" w:cstheme="majorBidi"/>
          <w:color w:val="000000"/>
          <w:sz w:val="28"/>
          <w:szCs w:val="28"/>
        </w:rPr>
        <w:t>2</w:t>
      </w:r>
      <w:r w:rsidR="00FB2B68" w:rsidRPr="00F22FD0">
        <w:rPr>
          <w:rFonts w:asciiTheme="majorBidi" w:hAnsiTheme="majorBidi" w:cstheme="majorBidi"/>
          <w:color w:val="000000" w:themeColor="text1"/>
          <w:sz w:val="28"/>
          <w:szCs w:val="28"/>
          <w:rtl/>
        </w:rPr>
        <w:t>،</w:t>
      </w:r>
      <w:r w:rsidR="00FB2B68" w:rsidRPr="00F22FD0">
        <w:rPr>
          <w:rFonts w:asciiTheme="majorBidi" w:hAnsiTheme="majorBidi" w:cstheme="majorBidi"/>
          <w:color w:val="000000"/>
          <w:sz w:val="28"/>
          <w:szCs w:val="28"/>
        </w:rPr>
        <w:t>5</w:t>
      </w:r>
      <w:r w:rsidRPr="00F22FD0">
        <w:rPr>
          <w:rFonts w:asciiTheme="majorBidi" w:hAnsiTheme="majorBidi" w:cstheme="majorBidi"/>
          <w:color w:val="000000"/>
          <w:sz w:val="28"/>
          <w:szCs w:val="28"/>
          <w:rtl/>
        </w:rPr>
        <w:t>)</w:t>
      </w:r>
      <w:r w:rsidRPr="00FF3120">
        <w:rPr>
          <w:rFonts w:asciiTheme="majorBidi" w:hAnsiTheme="majorBidi" w:cstheme="majorBidi"/>
          <w:b/>
          <w:bCs/>
          <w:sz w:val="28"/>
          <w:szCs w:val="28"/>
        </w:rPr>
        <w:t xml:space="preserve"> </w:t>
      </w:r>
      <w:r w:rsidRPr="00D501DC">
        <w:rPr>
          <w:rFonts w:asciiTheme="majorBidi" w:hAnsiTheme="majorBidi" w:cstheme="majorBidi"/>
          <w:b/>
          <w:bCs/>
          <w:sz w:val="28"/>
          <w:szCs w:val="28"/>
        </w:rPr>
        <w:t>:</w:t>
      </w:r>
      <w:r w:rsidRPr="00FF3120">
        <w:rPr>
          <w:rFonts w:ascii="Bauhaus 93" w:hAnsi="Bauhaus 93" w:cs="Arabic Transparent"/>
          <w:color w:val="000000"/>
          <w:sz w:val="28"/>
          <w:szCs w:val="28"/>
          <w:rtl/>
        </w:rPr>
        <w:t xml:space="preserve"> </w:t>
      </w:r>
      <w:r w:rsidRPr="00EF3085">
        <w:rPr>
          <w:rFonts w:ascii="Bauhaus 93" w:hAnsi="Bauhaus 93" w:cs="Arabic Transparent"/>
          <w:color w:val="000000"/>
          <w:sz w:val="28"/>
          <w:szCs w:val="28"/>
          <w:rtl/>
        </w:rPr>
        <w:t>أجزاء</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نظام</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الرقابة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الداخلية</w:t>
      </w:r>
    </w:p>
    <w:p w:rsidR="00FF3120" w:rsidRDefault="008A581D" w:rsidP="00FF3120">
      <w:pPr>
        <w:bidi/>
        <w:spacing w:after="0" w:line="240" w:lineRule="auto"/>
        <w:ind w:firstLine="851"/>
        <w:jc w:val="center"/>
        <w:rPr>
          <w:rFonts w:ascii="Bauhaus 93" w:hAnsi="Bauhaus 93" w:cs="Arabic Transparent"/>
          <w:color w:val="000000"/>
          <w:sz w:val="28"/>
          <w:szCs w:val="28"/>
          <w:rtl/>
          <w:lang w:bidi="ar-DZ"/>
        </w:rPr>
      </w:pPr>
      <w:r w:rsidRPr="008A581D">
        <w:rPr>
          <w:rFonts w:ascii="Bauhaus 93" w:hAnsi="Bauhaus 93" w:cs="Arabic Transparent"/>
          <w:noProof/>
          <w:color w:val="000000"/>
          <w:sz w:val="28"/>
          <w:szCs w:val="28"/>
          <w:rtl/>
          <w:lang w:eastAsia="fr-FR"/>
        </w:rPr>
        <w:pict>
          <v:roundrect id="_x0000_s1206" style="position:absolute;left:0;text-align:left;margin-left:143.65pt;margin-top:5.45pt;width:143.25pt;height:39pt;z-index:251720704" arcsize="10923f">
            <v:textbox>
              <w:txbxContent>
                <w:p w:rsidR="00C7788C" w:rsidRDefault="00C7788C" w:rsidP="00910281">
                  <w:pPr>
                    <w:bidi/>
                    <w:jc w:val="center"/>
                  </w:pPr>
                  <w:r w:rsidRPr="00EF3085">
                    <w:rPr>
                      <w:rFonts w:ascii="Bauhaus 93" w:hAnsi="Bauhaus 93" w:cs="Arabic Transparent"/>
                      <w:color w:val="000000"/>
                      <w:sz w:val="28"/>
                      <w:szCs w:val="28"/>
                      <w:rtl/>
                    </w:rPr>
                    <w:t>نظام</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الرقابة</w:t>
                  </w:r>
                  <w:r w:rsidRPr="00EF3085">
                    <w:rPr>
                      <w:rFonts w:ascii="Bauhaus 93" w:hAnsi="Bauhaus 93" w:cs="Arabic Transparent"/>
                      <w:color w:val="000000"/>
                      <w:sz w:val="28"/>
                      <w:szCs w:val="28"/>
                    </w:rPr>
                    <w:t xml:space="preserve"> </w:t>
                  </w:r>
                  <w:r w:rsidRPr="00EF3085">
                    <w:rPr>
                      <w:rFonts w:ascii="Bauhaus 93" w:hAnsi="Bauhaus 93" w:cs="Arabic Transparent"/>
                      <w:color w:val="000000"/>
                      <w:sz w:val="28"/>
                      <w:szCs w:val="28"/>
                      <w:rtl/>
                    </w:rPr>
                    <w:t>الداخلية</w:t>
                  </w:r>
                </w:p>
              </w:txbxContent>
            </v:textbox>
          </v:roundrect>
        </w:pict>
      </w: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8A581D" w:rsidP="00FA6CB9">
      <w:pPr>
        <w:bidi/>
        <w:spacing w:after="0" w:line="240" w:lineRule="auto"/>
        <w:ind w:firstLine="851"/>
        <w:jc w:val="both"/>
        <w:rPr>
          <w:rFonts w:ascii="Bauhaus 93" w:hAnsi="Bauhaus 93" w:cs="Arabic Transparent"/>
          <w:color w:val="000000"/>
          <w:sz w:val="28"/>
          <w:szCs w:val="28"/>
          <w:rtl/>
          <w:lang w:bidi="ar-DZ"/>
        </w:rPr>
      </w:pPr>
      <w:r w:rsidRPr="008A581D">
        <w:rPr>
          <w:rFonts w:ascii="Bauhaus 93" w:hAnsi="Bauhaus 93" w:cs="Arabic Transparent"/>
          <w:noProof/>
          <w:color w:val="000000"/>
          <w:sz w:val="28"/>
          <w:szCs w:val="28"/>
          <w:rtl/>
          <w:lang w:eastAsia="fr-FR"/>
        </w:rPr>
        <w:pict>
          <v:shape id="_x0000_s1230" type="#_x0000_t32" style="position:absolute;left:0;text-align:left;margin-left:214.15pt;margin-top:11.55pt;width:.75pt;height:26.95pt;z-index:251744256" o:connectortype="straight"/>
        </w:pict>
      </w: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8A581D" w:rsidP="00FA6CB9">
      <w:pPr>
        <w:bidi/>
        <w:spacing w:after="0" w:line="240" w:lineRule="auto"/>
        <w:ind w:firstLine="851"/>
        <w:jc w:val="both"/>
        <w:rPr>
          <w:rFonts w:ascii="Bauhaus 93" w:hAnsi="Bauhaus 93" w:cs="Arabic Transparent"/>
          <w:color w:val="000000"/>
          <w:sz w:val="28"/>
          <w:szCs w:val="28"/>
          <w:rtl/>
          <w:lang w:bidi="ar-DZ"/>
        </w:rPr>
      </w:pPr>
      <w:r w:rsidRPr="008A581D">
        <w:rPr>
          <w:rFonts w:ascii="Bauhaus 93" w:hAnsi="Bauhaus 93" w:cs="Arabic Transparent"/>
          <w:noProof/>
          <w:color w:val="000000"/>
          <w:sz w:val="28"/>
          <w:szCs w:val="28"/>
          <w:rtl/>
          <w:lang w:eastAsia="fr-FR"/>
        </w:rPr>
        <w:pict>
          <v:shape id="_x0000_s1225" type="#_x0000_t32" style="position:absolute;left:0;text-align:left;margin-left:321.4pt;margin-top:5.55pt;width:.75pt;height:27.8pt;z-index:251740160" o:connectortype="straight">
            <v:stroke endarrow="block"/>
          </v:shape>
        </w:pict>
      </w:r>
      <w:r w:rsidRPr="008A581D">
        <w:rPr>
          <w:rFonts w:ascii="Bauhaus 93" w:hAnsi="Bauhaus 93" w:cs="Arabic Transparent"/>
          <w:noProof/>
          <w:color w:val="000000"/>
          <w:sz w:val="28"/>
          <w:szCs w:val="28"/>
          <w:rtl/>
          <w:lang w:eastAsia="fr-FR"/>
        </w:rPr>
        <w:pict>
          <v:shape id="_x0000_s1224" type="#_x0000_t32" style="position:absolute;left:0;text-align:left;margin-left:214.9pt;margin-top:5.6pt;width:.75pt;height:27.75pt;z-index:251739136" o:connectortype="straight">
            <v:stroke endarrow="block"/>
          </v:shape>
        </w:pict>
      </w:r>
      <w:r w:rsidRPr="008A581D">
        <w:rPr>
          <w:rFonts w:ascii="Bauhaus 93" w:hAnsi="Bauhaus 93" w:cs="Arabic Transparent"/>
          <w:noProof/>
          <w:color w:val="000000"/>
          <w:sz w:val="28"/>
          <w:szCs w:val="28"/>
          <w:rtl/>
          <w:lang w:eastAsia="fr-FR"/>
        </w:rPr>
        <w:pict>
          <v:shape id="_x0000_s1223" type="#_x0000_t32" style="position:absolute;left:0;text-align:left;margin-left:122.65pt;margin-top:5.6pt;width:.75pt;height:27.75pt;z-index:251738112" o:connectortype="straight">
            <v:stroke endarrow="block"/>
          </v:shape>
        </w:pict>
      </w:r>
      <w:r w:rsidRPr="008A581D">
        <w:rPr>
          <w:rFonts w:ascii="Bauhaus 93" w:hAnsi="Bauhaus 93" w:cs="Arabic Transparent"/>
          <w:noProof/>
          <w:color w:val="000000"/>
          <w:sz w:val="28"/>
          <w:szCs w:val="28"/>
          <w:rtl/>
          <w:lang w:eastAsia="fr-FR"/>
        </w:rPr>
        <w:pict>
          <v:shape id="_x0000_s1226" type="#_x0000_t32" style="position:absolute;left:0;text-align:left;margin-left:69.4pt;margin-top:5.6pt;width:.75pt;height:99.75pt;z-index:251741184" o:connectortype="straight">
            <v:stroke endarrow="block"/>
          </v:shape>
        </w:pict>
      </w:r>
      <w:r w:rsidRPr="008A581D">
        <w:rPr>
          <w:rFonts w:ascii="Bauhaus 93" w:hAnsi="Bauhaus 93" w:cs="Arabic Transparent"/>
          <w:noProof/>
          <w:color w:val="000000"/>
          <w:sz w:val="28"/>
          <w:szCs w:val="28"/>
          <w:rtl/>
          <w:lang w:eastAsia="fr-FR"/>
        </w:rPr>
        <w:pict>
          <v:shape id="_x0000_s1227" type="#_x0000_t32" style="position:absolute;left:0;text-align:left;margin-left:271.9pt;margin-top:5.6pt;width:.75pt;height:99.75pt;z-index:251742208" o:connectortype="straight">
            <v:stroke endarrow="block"/>
          </v:shape>
        </w:pict>
      </w:r>
      <w:r w:rsidRPr="008A581D">
        <w:rPr>
          <w:rFonts w:ascii="Bauhaus 93" w:hAnsi="Bauhaus 93" w:cs="Arabic Transparent"/>
          <w:noProof/>
          <w:color w:val="000000"/>
          <w:sz w:val="28"/>
          <w:szCs w:val="28"/>
          <w:rtl/>
          <w:lang w:eastAsia="fr-FR"/>
        </w:rPr>
        <w:pict>
          <v:shape id="_x0000_s1228" type="#_x0000_t32" style="position:absolute;left:0;text-align:left;margin-left:438.4pt;margin-top:5.6pt;width:.75pt;height:23.25pt;z-index:251743232" o:connectortype="straight">
            <v:stroke endarrow="block"/>
          </v:shape>
        </w:pict>
      </w:r>
      <w:r w:rsidRPr="008A581D">
        <w:rPr>
          <w:rFonts w:ascii="Bauhaus 93" w:hAnsi="Bauhaus 93" w:cs="Arabic Transparent"/>
          <w:noProof/>
          <w:color w:val="000000"/>
          <w:sz w:val="28"/>
          <w:szCs w:val="28"/>
          <w:rtl/>
          <w:lang w:eastAsia="fr-FR"/>
        </w:rPr>
        <w:pict>
          <v:shape id="_x0000_s1216" type="#_x0000_t32" style="position:absolute;left:0;text-align:left;margin-left:30.4pt;margin-top:5.6pt;width:.75pt;height:23.25pt;z-index:251730944" o:connectortype="straight">
            <v:stroke endarrow="block"/>
          </v:shape>
        </w:pict>
      </w:r>
      <w:r w:rsidRPr="008A581D">
        <w:rPr>
          <w:rFonts w:ascii="Bauhaus 93" w:hAnsi="Bauhaus 93" w:cs="Arabic Transparent"/>
          <w:noProof/>
          <w:color w:val="000000"/>
          <w:sz w:val="28"/>
          <w:szCs w:val="28"/>
          <w:rtl/>
          <w:lang w:eastAsia="fr-FR"/>
        </w:rPr>
        <w:pict>
          <v:shape id="_x0000_s1215" type="#_x0000_t32" style="position:absolute;left:0;text-align:left;margin-left:31.15pt;margin-top:5.6pt;width:407.25pt;height:0;z-index:251729920" o:connectortype="straight"/>
        </w:pict>
      </w: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8A581D" w:rsidP="00FA6CB9">
      <w:pPr>
        <w:bidi/>
        <w:spacing w:after="0" w:line="240" w:lineRule="auto"/>
        <w:ind w:firstLine="851"/>
        <w:jc w:val="both"/>
        <w:rPr>
          <w:rFonts w:ascii="Bauhaus 93" w:hAnsi="Bauhaus 93" w:cs="Arabic Transparent"/>
          <w:color w:val="000000"/>
          <w:sz w:val="28"/>
          <w:szCs w:val="28"/>
          <w:rtl/>
          <w:lang w:bidi="ar-DZ"/>
        </w:rPr>
      </w:pPr>
      <w:r w:rsidRPr="008A581D">
        <w:rPr>
          <w:rFonts w:ascii="Bauhaus 93" w:hAnsi="Bauhaus 93" w:cs="Arabic Transparent"/>
          <w:noProof/>
          <w:color w:val="000000"/>
          <w:sz w:val="28"/>
          <w:szCs w:val="28"/>
          <w:rtl/>
          <w:lang w:eastAsia="fr-FR"/>
        </w:rPr>
        <w:pict>
          <v:roundrect id="_x0000_s1213" style="position:absolute;left:0;text-align:left;margin-left:-26.6pt;margin-top:.45pt;width:92.25pt;height:59.25pt;z-index:251727872" arcsize="10923f">
            <v:textbox>
              <w:txbxContent>
                <w:p w:rsidR="00C7788C" w:rsidRPr="005B78A1" w:rsidRDefault="00C7788C" w:rsidP="005B78A1">
                  <w:pPr>
                    <w:jc w:val="center"/>
                    <w:rPr>
                      <w:rFonts w:cs="Arabic Transparent"/>
                      <w:sz w:val="28"/>
                      <w:szCs w:val="28"/>
                      <w:lang w:bidi="ar-DZ"/>
                    </w:rPr>
                  </w:pPr>
                  <w:r w:rsidRPr="005B78A1">
                    <w:rPr>
                      <w:rFonts w:cs="Arabic Transparent" w:hint="cs"/>
                      <w:sz w:val="28"/>
                      <w:szCs w:val="28"/>
                      <w:rtl/>
                      <w:lang w:bidi="ar-DZ"/>
                    </w:rPr>
                    <w:t>مراقبة التسيير</w:t>
                  </w:r>
                </w:p>
              </w:txbxContent>
            </v:textbox>
          </v:roundrect>
        </w:pict>
      </w:r>
      <w:r w:rsidRPr="008A581D">
        <w:rPr>
          <w:rFonts w:ascii="Bauhaus 93" w:hAnsi="Bauhaus 93" w:cs="Arabic Transparent"/>
          <w:noProof/>
          <w:color w:val="000000"/>
          <w:sz w:val="28"/>
          <w:szCs w:val="28"/>
          <w:rtl/>
          <w:lang w:eastAsia="fr-FR"/>
        </w:rPr>
        <w:pict>
          <v:roundrect id="_x0000_s1222" style="position:absolute;left:0;text-align:left;margin-left:376.9pt;margin-top:.45pt;width:92.25pt;height:59.25pt;z-index:251737088" arcsize="10923f">
            <v:textbox>
              <w:txbxContent>
                <w:p w:rsidR="00C7788C" w:rsidRPr="00C31E8E" w:rsidRDefault="00C7788C" w:rsidP="0034161F">
                  <w:pPr>
                    <w:autoSpaceDE w:val="0"/>
                    <w:autoSpaceDN w:val="0"/>
                    <w:bidi/>
                    <w:adjustRightInd w:val="0"/>
                    <w:spacing w:after="0" w:line="240" w:lineRule="auto"/>
                    <w:jc w:val="center"/>
                    <w:rPr>
                      <w:rFonts w:ascii="Simplified Arabic,Bold" w:cs="Simplified Arabic,Bold"/>
                      <w:sz w:val="28"/>
                      <w:szCs w:val="28"/>
                    </w:rPr>
                  </w:pPr>
                  <w:r w:rsidRPr="00C31E8E">
                    <w:rPr>
                      <w:rFonts w:ascii="Simplified Arabic,Bold" w:cs="Simplified Arabic,Bold" w:hint="cs"/>
                      <w:sz w:val="28"/>
                      <w:szCs w:val="28"/>
                      <w:rtl/>
                    </w:rPr>
                    <w:t>الرقابة</w:t>
                  </w:r>
                  <w:r w:rsidRPr="00C31E8E">
                    <w:rPr>
                      <w:rFonts w:ascii="Simplified Arabic,Bold" w:cs="Simplified Arabic,Bold"/>
                      <w:sz w:val="28"/>
                      <w:szCs w:val="28"/>
                    </w:rPr>
                    <w:t xml:space="preserve"> </w:t>
                  </w:r>
                  <w:r w:rsidRPr="00C31E8E">
                    <w:rPr>
                      <w:rFonts w:ascii="Simplified Arabic,Bold" w:cs="Simplified Arabic,Bold" w:hint="cs"/>
                      <w:sz w:val="28"/>
                      <w:szCs w:val="28"/>
                      <w:rtl/>
                    </w:rPr>
                    <w:t>الداخ</w:t>
                  </w:r>
                  <w:r>
                    <w:rPr>
                      <w:rFonts w:ascii="Simplified Arabic,Bold" w:cs="Simplified Arabic,Bold" w:hint="cs"/>
                      <w:sz w:val="28"/>
                      <w:szCs w:val="28"/>
                      <w:rtl/>
                    </w:rPr>
                    <w:t>ل</w:t>
                  </w:r>
                  <w:r w:rsidRPr="00C31E8E">
                    <w:rPr>
                      <w:rFonts w:ascii="Simplified Arabic,Bold" w:cs="Simplified Arabic,Bold" w:hint="cs"/>
                      <w:sz w:val="28"/>
                      <w:szCs w:val="28"/>
                      <w:rtl/>
                    </w:rPr>
                    <w:t>ية</w:t>
                  </w:r>
                </w:p>
                <w:p w:rsidR="00C7788C" w:rsidRPr="00C31E8E" w:rsidRDefault="00C7788C" w:rsidP="00C31E8E">
                  <w:pPr>
                    <w:bidi/>
                    <w:jc w:val="center"/>
                    <w:rPr>
                      <w:sz w:val="28"/>
                      <w:szCs w:val="28"/>
                    </w:rPr>
                  </w:pPr>
                  <w:r w:rsidRPr="00C31E8E">
                    <w:rPr>
                      <w:rFonts w:ascii="Simplified Arabic,Bold" w:cs="Simplified Arabic,Bold" w:hint="cs"/>
                      <w:sz w:val="28"/>
                      <w:szCs w:val="28"/>
                      <w:rtl/>
                    </w:rPr>
                    <w:t>المحاسبية</w:t>
                  </w:r>
                </w:p>
              </w:txbxContent>
            </v:textbox>
          </v:roundrect>
        </w:pict>
      </w:r>
      <w:r w:rsidRPr="008A581D">
        <w:rPr>
          <w:rFonts w:ascii="Bauhaus 93" w:hAnsi="Bauhaus 93" w:cs="Arabic Transparent"/>
          <w:noProof/>
          <w:color w:val="000000"/>
          <w:sz w:val="28"/>
          <w:szCs w:val="28"/>
          <w:rtl/>
          <w:lang w:eastAsia="fr-FR"/>
        </w:rPr>
        <w:pict>
          <v:roundrect id="_x0000_s1217" style="position:absolute;left:0;text-align:left;margin-left:79.9pt;margin-top:.45pt;width:92.25pt;height:59.25pt;z-index:251731968" arcsize="10923f">
            <v:textbox>
              <w:txbxContent>
                <w:p w:rsidR="00C7788C" w:rsidRPr="005B78A1" w:rsidRDefault="00C7788C" w:rsidP="005B78A1">
                  <w:pPr>
                    <w:jc w:val="center"/>
                    <w:rPr>
                      <w:rFonts w:cs="Arabic Transparent"/>
                      <w:sz w:val="28"/>
                      <w:szCs w:val="28"/>
                      <w:lang w:bidi="ar-DZ"/>
                    </w:rPr>
                  </w:pPr>
                  <w:r w:rsidRPr="005B78A1">
                    <w:rPr>
                      <w:rFonts w:cs="Arabic Transparent" w:hint="cs"/>
                      <w:sz w:val="28"/>
                      <w:szCs w:val="28"/>
                      <w:rtl/>
                      <w:lang w:bidi="ar-DZ"/>
                    </w:rPr>
                    <w:t>المراجعة الداخلية</w:t>
                  </w:r>
                </w:p>
              </w:txbxContent>
            </v:textbox>
          </v:roundrect>
        </w:pict>
      </w:r>
      <w:r w:rsidRPr="008A581D">
        <w:rPr>
          <w:rFonts w:ascii="Bauhaus 93" w:hAnsi="Bauhaus 93" w:cs="Arabic Transparent"/>
          <w:noProof/>
          <w:color w:val="000000"/>
          <w:sz w:val="28"/>
          <w:szCs w:val="28"/>
          <w:rtl/>
          <w:lang w:eastAsia="fr-FR"/>
        </w:rPr>
        <w:pict>
          <v:roundrect id="_x0000_s1220" style="position:absolute;left:0;text-align:left;margin-left:175.9pt;margin-top:.45pt;width:92.25pt;height:59.25pt;z-index:251735040" arcsize="10923f">
            <v:textbox>
              <w:txbxContent>
                <w:p w:rsidR="00C7788C" w:rsidRPr="00427BB3" w:rsidRDefault="00C7788C" w:rsidP="00427BB3">
                  <w:pPr>
                    <w:autoSpaceDE w:val="0"/>
                    <w:autoSpaceDN w:val="0"/>
                    <w:adjustRightInd w:val="0"/>
                    <w:spacing w:after="0" w:line="240" w:lineRule="auto"/>
                    <w:jc w:val="center"/>
                    <w:rPr>
                      <w:rFonts w:ascii="Simplified Arabic,Bold" w:cs="Arabic Transparent"/>
                      <w:sz w:val="28"/>
                      <w:szCs w:val="28"/>
                    </w:rPr>
                  </w:pPr>
                  <w:r w:rsidRPr="00427BB3">
                    <w:rPr>
                      <w:rFonts w:ascii="Simplified Arabic,Bold" w:cs="Arabic Transparent" w:hint="cs"/>
                      <w:sz w:val="28"/>
                      <w:szCs w:val="28"/>
                      <w:rtl/>
                    </w:rPr>
                    <w:t>الضبط</w:t>
                  </w:r>
                </w:p>
                <w:p w:rsidR="00C7788C" w:rsidRPr="00427BB3" w:rsidRDefault="00C7788C" w:rsidP="00427BB3">
                  <w:pPr>
                    <w:jc w:val="center"/>
                    <w:rPr>
                      <w:rFonts w:cs="Arabic Transparent"/>
                      <w:sz w:val="28"/>
                      <w:szCs w:val="28"/>
                    </w:rPr>
                  </w:pPr>
                  <w:r w:rsidRPr="00427BB3">
                    <w:rPr>
                      <w:rFonts w:ascii="Simplified Arabic,Bold" w:cs="Arabic Transparent" w:hint="cs"/>
                      <w:sz w:val="28"/>
                      <w:szCs w:val="28"/>
                      <w:rtl/>
                    </w:rPr>
                    <w:t>الداخلي</w:t>
                  </w:r>
                </w:p>
              </w:txbxContent>
            </v:textbox>
          </v:roundrect>
        </w:pict>
      </w:r>
      <w:r w:rsidRPr="008A581D">
        <w:rPr>
          <w:rFonts w:ascii="Bauhaus 93" w:hAnsi="Bauhaus 93" w:cs="Arabic Transparent"/>
          <w:noProof/>
          <w:color w:val="000000"/>
          <w:sz w:val="28"/>
          <w:szCs w:val="28"/>
          <w:rtl/>
          <w:lang w:eastAsia="fr-FR"/>
        </w:rPr>
        <w:pict>
          <v:roundrect id="_x0000_s1221" style="position:absolute;left:0;text-align:left;margin-left:277.9pt;margin-top:.45pt;width:92.25pt;height:59.25pt;z-index:251736064" arcsize="10923f">
            <v:textbox>
              <w:txbxContent>
                <w:p w:rsidR="00C7788C" w:rsidRPr="00427BB3" w:rsidRDefault="00C7788C" w:rsidP="00427BB3">
                  <w:pPr>
                    <w:autoSpaceDE w:val="0"/>
                    <w:autoSpaceDN w:val="0"/>
                    <w:bidi/>
                    <w:adjustRightInd w:val="0"/>
                    <w:spacing w:after="0" w:line="240" w:lineRule="auto"/>
                    <w:jc w:val="center"/>
                    <w:rPr>
                      <w:rFonts w:ascii="Simplified Arabic,Bold" w:cs="Simplified Arabic,Bold"/>
                      <w:sz w:val="28"/>
                      <w:szCs w:val="28"/>
                    </w:rPr>
                  </w:pPr>
                  <w:r w:rsidRPr="00427BB3">
                    <w:rPr>
                      <w:rFonts w:ascii="Simplified Arabic,Bold" w:cs="Simplified Arabic,Bold" w:hint="cs"/>
                      <w:sz w:val="28"/>
                      <w:szCs w:val="28"/>
                      <w:rtl/>
                    </w:rPr>
                    <w:t>الرقابة</w:t>
                  </w:r>
                  <w:r w:rsidRPr="00427BB3">
                    <w:rPr>
                      <w:rFonts w:ascii="Simplified Arabic,Bold" w:cs="Simplified Arabic,Bold"/>
                      <w:sz w:val="28"/>
                      <w:szCs w:val="28"/>
                    </w:rPr>
                    <w:t xml:space="preserve"> </w:t>
                  </w:r>
                  <w:r w:rsidRPr="00427BB3">
                    <w:rPr>
                      <w:rFonts w:ascii="Simplified Arabic,Bold" w:cs="Simplified Arabic,Bold" w:hint="cs"/>
                      <w:sz w:val="28"/>
                      <w:szCs w:val="28"/>
                      <w:rtl/>
                    </w:rPr>
                    <w:t>الداخلية</w:t>
                  </w:r>
                </w:p>
                <w:p w:rsidR="00C7788C" w:rsidRPr="00427BB3" w:rsidRDefault="00C7788C" w:rsidP="00427BB3">
                  <w:pPr>
                    <w:bidi/>
                    <w:jc w:val="center"/>
                    <w:rPr>
                      <w:sz w:val="28"/>
                      <w:szCs w:val="28"/>
                    </w:rPr>
                  </w:pPr>
                  <w:r w:rsidRPr="00427BB3">
                    <w:rPr>
                      <w:rFonts w:ascii="Simplified Arabic,Bold" w:cs="Simplified Arabic,Bold" w:hint="cs"/>
                      <w:sz w:val="28"/>
                      <w:szCs w:val="28"/>
                      <w:rtl/>
                    </w:rPr>
                    <w:t>الإدارية</w:t>
                  </w:r>
                </w:p>
              </w:txbxContent>
            </v:textbox>
          </v:roundrect>
        </w:pict>
      </w: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8A581D" w:rsidP="00FA6CB9">
      <w:pPr>
        <w:bidi/>
        <w:spacing w:after="0" w:line="240" w:lineRule="auto"/>
        <w:ind w:firstLine="851"/>
        <w:jc w:val="both"/>
        <w:rPr>
          <w:rFonts w:ascii="Bauhaus 93" w:hAnsi="Bauhaus 93" w:cs="Arabic Transparent"/>
          <w:color w:val="000000"/>
          <w:sz w:val="28"/>
          <w:szCs w:val="28"/>
          <w:rtl/>
          <w:lang w:bidi="ar-DZ"/>
        </w:rPr>
      </w:pPr>
      <w:r w:rsidRPr="008A581D">
        <w:rPr>
          <w:rFonts w:ascii="Bauhaus 93" w:hAnsi="Bauhaus 93" w:cs="Arabic Transparent"/>
          <w:noProof/>
          <w:color w:val="000000"/>
          <w:sz w:val="28"/>
          <w:szCs w:val="28"/>
          <w:rtl/>
          <w:lang w:eastAsia="fr-FR"/>
        </w:rPr>
        <w:pict>
          <v:roundrect id="_x0000_s1219" style="position:absolute;left:0;text-align:left;margin-left:233.65pt;margin-top:6.6pt;width:92.25pt;height:59.25pt;z-index:251734016" arcsize="10923f">
            <v:textbox style="mso-next-textbox:#_x0000_s1219">
              <w:txbxContent>
                <w:p w:rsidR="00C7788C" w:rsidRPr="005B78A1" w:rsidRDefault="00C7788C" w:rsidP="005B78A1">
                  <w:pPr>
                    <w:jc w:val="center"/>
                    <w:rPr>
                      <w:rFonts w:cs="Arabic Transparent"/>
                      <w:sz w:val="28"/>
                      <w:szCs w:val="28"/>
                      <w:lang w:bidi="ar-DZ"/>
                    </w:rPr>
                  </w:pPr>
                  <w:r w:rsidRPr="005B78A1">
                    <w:rPr>
                      <w:rFonts w:cs="Arabic Transparent" w:hint="cs"/>
                      <w:sz w:val="28"/>
                      <w:szCs w:val="28"/>
                      <w:rtl/>
                      <w:lang w:bidi="ar-DZ"/>
                    </w:rPr>
                    <w:t>حوكمة الشركات</w:t>
                  </w:r>
                </w:p>
              </w:txbxContent>
            </v:textbox>
          </v:roundrect>
        </w:pict>
      </w:r>
      <w:r w:rsidRPr="008A581D">
        <w:rPr>
          <w:rFonts w:ascii="Bauhaus 93" w:hAnsi="Bauhaus 93" w:cs="Arabic Transparent"/>
          <w:noProof/>
          <w:color w:val="000000"/>
          <w:sz w:val="28"/>
          <w:szCs w:val="28"/>
          <w:rtl/>
          <w:lang w:eastAsia="fr-FR"/>
        </w:rPr>
        <w:pict>
          <v:roundrect id="_x0000_s1218" style="position:absolute;left:0;text-align:left;margin-left:37.15pt;margin-top:6.6pt;width:92.25pt;height:59.25pt;z-index:251732992" arcsize="10923f">
            <v:textbox>
              <w:txbxContent>
                <w:p w:rsidR="00C7788C" w:rsidRPr="00DD1B31" w:rsidRDefault="00C7788C" w:rsidP="005B78A1">
                  <w:pPr>
                    <w:rPr>
                      <w:rFonts w:cs="Arabic Transparent"/>
                      <w:sz w:val="28"/>
                      <w:szCs w:val="28"/>
                      <w:lang w:bidi="ar-DZ"/>
                    </w:rPr>
                  </w:pPr>
                  <w:r w:rsidRPr="00DD1B31">
                    <w:rPr>
                      <w:rFonts w:cs="Arabic Transparent" w:hint="cs"/>
                      <w:sz w:val="28"/>
                      <w:szCs w:val="28"/>
                      <w:rtl/>
                      <w:lang w:bidi="ar-DZ"/>
                    </w:rPr>
                    <w:t xml:space="preserve">لجان المراجعة </w:t>
                  </w:r>
                </w:p>
              </w:txbxContent>
            </v:textbox>
          </v:roundrect>
        </w:pict>
      </w:r>
    </w:p>
    <w:p w:rsidR="00FA6CB9" w:rsidRDefault="00FA6CB9" w:rsidP="00FA6CB9">
      <w:pPr>
        <w:bidi/>
        <w:spacing w:after="0" w:line="240" w:lineRule="auto"/>
        <w:ind w:firstLine="851"/>
        <w:jc w:val="both"/>
        <w:rPr>
          <w:rFonts w:ascii="Bauhaus 93" w:hAnsi="Bauhaus 93" w:cs="Arabic Transparent"/>
          <w:color w:val="000000"/>
          <w:sz w:val="28"/>
          <w:szCs w:val="28"/>
          <w:rtl/>
          <w:lang w:bidi="ar-DZ"/>
        </w:rPr>
      </w:pPr>
    </w:p>
    <w:p w:rsidR="00FA6CB9" w:rsidRDefault="00FA6CB9" w:rsidP="00FA6CB9">
      <w:pPr>
        <w:bidi/>
        <w:spacing w:after="0" w:line="240" w:lineRule="auto"/>
        <w:ind w:firstLine="851"/>
        <w:jc w:val="both"/>
        <w:rPr>
          <w:rFonts w:ascii="Bauhaus 93" w:hAnsi="Bauhaus 93" w:cs="Arabic Transparent"/>
          <w:color w:val="000000"/>
          <w:sz w:val="28"/>
          <w:szCs w:val="28"/>
          <w:lang w:bidi="ar-DZ"/>
        </w:rPr>
      </w:pPr>
    </w:p>
    <w:p w:rsidR="00910281" w:rsidRDefault="00910281" w:rsidP="00910281">
      <w:pPr>
        <w:bidi/>
        <w:spacing w:after="0" w:line="240" w:lineRule="auto"/>
        <w:ind w:firstLine="851"/>
        <w:jc w:val="both"/>
        <w:rPr>
          <w:rFonts w:ascii="Bauhaus 93" w:hAnsi="Bauhaus 93" w:cs="Arabic Transparent"/>
          <w:color w:val="000000"/>
          <w:sz w:val="28"/>
          <w:szCs w:val="28"/>
          <w:lang w:bidi="ar-DZ"/>
        </w:rPr>
      </w:pPr>
    </w:p>
    <w:p w:rsidR="00910281" w:rsidRDefault="00910281" w:rsidP="00910281">
      <w:pPr>
        <w:bidi/>
        <w:spacing w:after="0" w:line="240" w:lineRule="auto"/>
        <w:ind w:firstLine="851"/>
        <w:jc w:val="both"/>
        <w:rPr>
          <w:rFonts w:ascii="Bauhaus 93" w:hAnsi="Bauhaus 93" w:cs="Arabic Transparent"/>
          <w:color w:val="000000"/>
          <w:sz w:val="28"/>
          <w:szCs w:val="28"/>
          <w:lang w:bidi="ar-DZ"/>
        </w:rPr>
      </w:pPr>
    </w:p>
    <w:p w:rsidR="000E02C1" w:rsidRDefault="000B4487" w:rsidP="002A6E3D">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00DD1B31" w:rsidRPr="00677FC0">
        <w:rPr>
          <w:rFonts w:ascii="Bauhaus 93" w:hAnsi="Bauhaus 93" w:cs="Arabic Transparent" w:hint="cs"/>
          <w:color w:val="000000"/>
          <w:sz w:val="28"/>
          <w:szCs w:val="28"/>
          <w:rtl/>
        </w:rPr>
        <w:t>.</w:t>
      </w:r>
    </w:p>
    <w:p w:rsidR="00905FF7" w:rsidRPr="002A6E3D" w:rsidRDefault="00905FF7" w:rsidP="00905FF7">
      <w:pPr>
        <w:autoSpaceDE w:val="0"/>
        <w:autoSpaceDN w:val="0"/>
        <w:bidi/>
        <w:adjustRightInd w:val="0"/>
        <w:spacing w:after="0" w:line="240" w:lineRule="auto"/>
        <w:rPr>
          <w:rFonts w:ascii="Bauhaus 93" w:hAnsi="Bauhaus 93" w:cs="Arabic Transparent"/>
          <w:color w:val="000000"/>
          <w:sz w:val="28"/>
          <w:szCs w:val="28"/>
          <w:rtl/>
        </w:rPr>
      </w:pPr>
    </w:p>
    <w:p w:rsidR="00D605E4" w:rsidRPr="00BA2EA3" w:rsidRDefault="00D605E4" w:rsidP="002D375B">
      <w:pPr>
        <w:pStyle w:val="Retraitcorpsdetexte2"/>
        <w:bidi/>
        <w:spacing w:after="0" w:line="240" w:lineRule="auto"/>
        <w:ind w:left="0"/>
        <w:jc w:val="center"/>
        <w:rPr>
          <w:rFonts w:cs="Arabic Transparent"/>
          <w:b/>
          <w:bCs/>
          <w:sz w:val="28"/>
          <w:szCs w:val="28"/>
          <w:rtl/>
          <w:lang w:bidi="ar-EG"/>
        </w:rPr>
      </w:pPr>
      <w:r w:rsidRPr="00BA2EA3">
        <w:rPr>
          <w:rFonts w:ascii="ArialUnicodeMS" w:cs="Arabic Transparent" w:hint="cs"/>
          <w:b/>
          <w:bCs/>
          <w:sz w:val="28"/>
          <w:szCs w:val="28"/>
          <w:rtl/>
          <w:lang w:bidi="ar-DZ"/>
        </w:rPr>
        <w:t>المبحث ال</w:t>
      </w:r>
      <w:r w:rsidR="003A5C7F">
        <w:rPr>
          <w:rFonts w:ascii="ArialUnicodeMS" w:cs="Arabic Transparent" w:hint="cs"/>
          <w:b/>
          <w:bCs/>
          <w:sz w:val="28"/>
          <w:szCs w:val="28"/>
          <w:rtl/>
          <w:lang w:bidi="ar-DZ"/>
        </w:rPr>
        <w:t>سابع</w:t>
      </w:r>
      <w:r w:rsidR="00851708">
        <w:rPr>
          <w:rFonts w:ascii="ArialUnicodeMS" w:cs="Arabic Transparent" w:hint="cs"/>
          <w:b/>
          <w:bCs/>
          <w:sz w:val="28"/>
          <w:szCs w:val="28"/>
          <w:rtl/>
          <w:lang w:bidi="ar-DZ"/>
        </w:rPr>
        <w:t xml:space="preserve"> </w:t>
      </w:r>
      <w:r w:rsidR="00BC6743" w:rsidRPr="00DE65F9">
        <w:rPr>
          <w:rFonts w:ascii="ArialUnicodeMS" w:cs="Arabic Transparent"/>
          <w:b/>
          <w:bCs/>
          <w:sz w:val="28"/>
          <w:szCs w:val="28"/>
        </w:rPr>
        <w:t>:</w:t>
      </w:r>
      <w:r w:rsidRPr="00BA2EA3">
        <w:rPr>
          <w:rFonts w:ascii="ArialUnicodeMS" w:cs="Arabic Transparent" w:hint="cs"/>
          <w:b/>
          <w:bCs/>
          <w:sz w:val="28"/>
          <w:szCs w:val="28"/>
          <w:rtl/>
          <w:lang w:bidi="ar-DZ"/>
        </w:rPr>
        <w:t xml:space="preserve"> </w:t>
      </w:r>
      <w:r w:rsidRPr="00BA2EA3">
        <w:rPr>
          <w:rFonts w:cs="Arabic Transparent" w:hint="cs"/>
          <w:b/>
          <w:bCs/>
          <w:sz w:val="28"/>
          <w:szCs w:val="28"/>
          <w:rtl/>
          <w:lang w:bidi="ar-EG"/>
        </w:rPr>
        <w:t>أركان</w:t>
      </w:r>
      <w:r w:rsidR="00BC6743" w:rsidRPr="00BC6743">
        <w:rPr>
          <w:rFonts w:ascii="Bauhaus 93" w:hAnsi="Bauhaus 93" w:cs="Arabic Transparent" w:hint="cs"/>
          <w:b/>
          <w:bCs/>
          <w:color w:val="000000"/>
          <w:sz w:val="28"/>
          <w:szCs w:val="28"/>
          <w:rtl/>
        </w:rPr>
        <w:t xml:space="preserve"> </w:t>
      </w:r>
      <w:r w:rsidR="002D375B" w:rsidRPr="00BA2EA3">
        <w:rPr>
          <w:rFonts w:cs="Arabic Transparent" w:hint="cs"/>
          <w:b/>
          <w:bCs/>
          <w:sz w:val="28"/>
          <w:szCs w:val="28"/>
          <w:rtl/>
          <w:lang w:bidi="ar-EG"/>
        </w:rPr>
        <w:t>و</w:t>
      </w:r>
      <w:r w:rsidRPr="00BA2EA3">
        <w:rPr>
          <w:rFonts w:cs="Arabic Transparent" w:hint="cs"/>
          <w:b/>
          <w:bCs/>
          <w:sz w:val="28"/>
          <w:szCs w:val="28"/>
          <w:rtl/>
          <w:lang w:bidi="ar-EG"/>
        </w:rPr>
        <w:t xml:space="preserve"> مقومات</w:t>
      </w:r>
      <w:r w:rsidR="004D21D6" w:rsidRPr="004D21D6">
        <w:rPr>
          <w:rFonts w:ascii="Simplified Arabic" w:cs="Arabic Transparent" w:hint="cs"/>
          <w:b/>
          <w:bCs/>
          <w:sz w:val="28"/>
          <w:szCs w:val="28"/>
          <w:rtl/>
        </w:rPr>
        <w:t xml:space="preserve"> </w:t>
      </w:r>
      <w:r w:rsidR="004D21D6" w:rsidRPr="00DE65F9">
        <w:rPr>
          <w:rFonts w:ascii="Simplified Arabic" w:cs="Arabic Transparent" w:hint="cs"/>
          <w:b/>
          <w:bCs/>
          <w:sz w:val="28"/>
          <w:szCs w:val="28"/>
          <w:rtl/>
        </w:rPr>
        <w:t>نظام</w:t>
      </w:r>
      <w:r w:rsidRPr="00BA2EA3">
        <w:rPr>
          <w:rFonts w:cs="Arabic Transparent" w:hint="cs"/>
          <w:b/>
          <w:bCs/>
          <w:sz w:val="28"/>
          <w:szCs w:val="28"/>
          <w:rtl/>
          <w:lang w:bidi="ar-EG"/>
        </w:rPr>
        <w:t xml:space="preserve"> </w:t>
      </w:r>
      <w:r w:rsidR="008148FB" w:rsidRPr="00BA2EA3">
        <w:rPr>
          <w:rFonts w:cs="Arabic Transparent" w:hint="cs"/>
          <w:b/>
          <w:bCs/>
          <w:sz w:val="28"/>
          <w:szCs w:val="28"/>
          <w:rtl/>
          <w:lang w:bidi="ar-EG"/>
        </w:rPr>
        <w:t>الرقابة</w:t>
      </w:r>
      <w:r w:rsidRPr="00BA2EA3">
        <w:rPr>
          <w:rFonts w:cs="Arabic Transparent" w:hint="cs"/>
          <w:b/>
          <w:bCs/>
          <w:sz w:val="28"/>
          <w:szCs w:val="28"/>
          <w:rtl/>
          <w:lang w:bidi="ar-EG"/>
        </w:rPr>
        <w:t xml:space="preserve"> </w:t>
      </w:r>
      <w:r w:rsidR="008148FB" w:rsidRPr="00BA2EA3">
        <w:rPr>
          <w:rFonts w:cs="Arabic Transparent" w:hint="cs"/>
          <w:b/>
          <w:bCs/>
          <w:sz w:val="28"/>
          <w:szCs w:val="28"/>
          <w:rtl/>
          <w:lang w:bidi="ar-EG"/>
        </w:rPr>
        <w:t>الداخلية</w:t>
      </w:r>
    </w:p>
    <w:p w:rsidR="00BA2EA3" w:rsidRDefault="00E87680" w:rsidP="00BC6743">
      <w:pPr>
        <w:bidi/>
        <w:spacing w:after="0"/>
        <w:ind w:right="839"/>
        <w:jc w:val="both"/>
        <w:rPr>
          <w:rFonts w:ascii="Bauhaus 93" w:hAnsi="Bauhaus 93" w:cs="Arabic Transparent"/>
          <w:b/>
          <w:bCs/>
          <w:color w:val="000000"/>
          <w:sz w:val="28"/>
          <w:szCs w:val="28"/>
        </w:rPr>
      </w:pPr>
      <w:r>
        <w:rPr>
          <w:rFonts w:asciiTheme="majorBidi" w:hAnsiTheme="majorBidi" w:cstheme="majorBidi"/>
          <w:b/>
          <w:bCs/>
          <w:color w:val="000000"/>
          <w:sz w:val="28"/>
          <w:szCs w:val="28"/>
          <w:lang w:bidi="ar-EG"/>
        </w:rPr>
        <w:t xml:space="preserve"> </w:t>
      </w:r>
      <w:r w:rsidR="00BC6743">
        <w:rPr>
          <w:rFonts w:asciiTheme="majorBidi" w:hAnsiTheme="majorBidi" w:cstheme="majorBidi"/>
          <w:b/>
          <w:bCs/>
          <w:color w:val="000000"/>
          <w:sz w:val="28"/>
          <w:szCs w:val="28"/>
          <w:lang w:bidi="ar-EG"/>
        </w:rPr>
        <w:t>-</w:t>
      </w:r>
      <w:r w:rsidR="00002FAA" w:rsidRPr="00002FAA">
        <w:rPr>
          <w:rFonts w:asciiTheme="majorBidi" w:hAnsiTheme="majorBidi" w:cstheme="majorBidi"/>
          <w:b/>
          <w:bCs/>
          <w:color w:val="000000"/>
          <w:sz w:val="28"/>
          <w:szCs w:val="28"/>
          <w:lang w:bidi="ar-EG"/>
        </w:rPr>
        <w:t>1</w:t>
      </w:r>
      <w:r w:rsidR="00BA2EA3" w:rsidRPr="00BA2EA3">
        <w:rPr>
          <w:rFonts w:ascii="Bauhaus 93" w:hAnsi="Bauhaus 93" w:cs="Arabic Transparent" w:hint="cs"/>
          <w:b/>
          <w:bCs/>
          <w:color w:val="000000"/>
          <w:sz w:val="28"/>
          <w:szCs w:val="28"/>
          <w:rtl/>
        </w:rPr>
        <w:t xml:space="preserve">أركان </w:t>
      </w:r>
      <w:r w:rsidR="008148FB" w:rsidRPr="00BA2EA3">
        <w:rPr>
          <w:rFonts w:ascii="Bauhaus 93" w:hAnsi="Bauhaus 93" w:cs="Arabic Transparent" w:hint="cs"/>
          <w:b/>
          <w:bCs/>
          <w:color w:val="000000"/>
          <w:sz w:val="28"/>
          <w:szCs w:val="28"/>
          <w:rtl/>
        </w:rPr>
        <w:t>الرقابة</w:t>
      </w:r>
      <w:r w:rsidR="00BA2EA3" w:rsidRPr="00BA2EA3">
        <w:rPr>
          <w:rFonts w:ascii="Bauhaus 93" w:hAnsi="Bauhaus 93" w:cs="Arabic Transparent" w:hint="cs"/>
          <w:b/>
          <w:bCs/>
          <w:color w:val="000000"/>
          <w:sz w:val="28"/>
          <w:szCs w:val="28"/>
          <w:rtl/>
        </w:rPr>
        <w:t xml:space="preserve"> </w:t>
      </w:r>
      <w:r w:rsidR="008148FB" w:rsidRPr="00BA2EA3">
        <w:rPr>
          <w:rFonts w:ascii="Bauhaus 93" w:hAnsi="Bauhaus 93" w:cs="Arabic Transparent" w:hint="cs"/>
          <w:b/>
          <w:bCs/>
          <w:color w:val="000000"/>
          <w:sz w:val="28"/>
          <w:szCs w:val="28"/>
          <w:rtl/>
        </w:rPr>
        <w:t>الداخلية</w:t>
      </w:r>
      <w:r w:rsidR="00BA2EA3" w:rsidRPr="00BA2EA3">
        <w:rPr>
          <w:rFonts w:ascii="Bauhaus 93" w:hAnsi="Bauhaus 93" w:cs="Arabic Transparent" w:hint="cs"/>
          <w:b/>
          <w:bCs/>
          <w:color w:val="000000"/>
          <w:sz w:val="28"/>
          <w:szCs w:val="28"/>
          <w:rtl/>
        </w:rPr>
        <w:t xml:space="preserve"> :</w:t>
      </w:r>
    </w:p>
    <w:p w:rsidR="003B07FF" w:rsidRPr="00BA2EA3" w:rsidRDefault="003B07FF" w:rsidP="00CF1105">
      <w:pPr>
        <w:bidi/>
        <w:spacing w:after="0"/>
        <w:ind w:right="839"/>
        <w:jc w:val="both"/>
        <w:rPr>
          <w:rFonts w:ascii="Bauhaus 93" w:hAnsi="Bauhaus 93" w:cs="Arabic Transparent"/>
          <w:b/>
          <w:bCs/>
          <w:color w:val="000000"/>
          <w:sz w:val="28"/>
          <w:szCs w:val="28"/>
          <w:rtl/>
        </w:rPr>
      </w:pPr>
      <w:r>
        <w:rPr>
          <w:rFonts w:ascii="Bauhaus 93" w:hAnsi="Bauhaus 93" w:cs="Arabic Transparent"/>
          <w:color w:val="000000"/>
          <w:sz w:val="28"/>
          <w:szCs w:val="28"/>
        </w:rPr>
        <w:t xml:space="preserve"> </w:t>
      </w:r>
      <w:r>
        <w:rPr>
          <w:rFonts w:ascii="Bauhaus 93" w:hAnsi="Bauhaus 93" w:cs="Arabic Transparent" w:hint="cs"/>
          <w:color w:val="000000"/>
          <w:sz w:val="28"/>
          <w:szCs w:val="28"/>
          <w:rtl/>
          <w:lang w:bidi="ar-DZ"/>
        </w:rPr>
        <w:t xml:space="preserve">يلخص </w:t>
      </w:r>
      <w:r w:rsidRPr="007656C5">
        <w:rPr>
          <w:rFonts w:ascii="Bauhaus 93" w:hAnsi="Bauhaus 93" w:cs="Arabic Transparent" w:hint="cs"/>
          <w:color w:val="000000"/>
          <w:sz w:val="28"/>
          <w:szCs w:val="28"/>
          <w:rtl/>
        </w:rPr>
        <w:t xml:space="preserve">الشكل رقم </w:t>
      </w:r>
      <w:r w:rsidRPr="00851708">
        <w:rPr>
          <w:rFonts w:asciiTheme="majorBidi" w:hAnsiTheme="majorBidi" w:cstheme="majorBidi"/>
          <w:color w:val="000000"/>
          <w:sz w:val="28"/>
          <w:szCs w:val="28"/>
          <w:rtl/>
        </w:rPr>
        <w:t>(</w:t>
      </w:r>
      <w:r w:rsidRPr="00851708">
        <w:rPr>
          <w:rFonts w:asciiTheme="majorBidi" w:hAnsiTheme="majorBidi" w:cstheme="majorBidi"/>
          <w:color w:val="000000"/>
          <w:sz w:val="28"/>
          <w:szCs w:val="28"/>
        </w:rPr>
        <w:t>2</w:t>
      </w:r>
      <w:r w:rsidRPr="00851708">
        <w:rPr>
          <w:rFonts w:asciiTheme="majorBidi" w:hAnsiTheme="majorBidi" w:cstheme="majorBidi"/>
          <w:color w:val="000000" w:themeColor="text1"/>
          <w:sz w:val="28"/>
          <w:szCs w:val="28"/>
          <w:rtl/>
        </w:rPr>
        <w:t>،</w:t>
      </w:r>
      <w:r w:rsidR="00CF1105" w:rsidRPr="00851708">
        <w:rPr>
          <w:rFonts w:asciiTheme="majorBidi" w:hAnsiTheme="majorBidi" w:cstheme="majorBidi"/>
          <w:color w:val="000000"/>
          <w:sz w:val="28"/>
          <w:szCs w:val="28"/>
        </w:rPr>
        <w:t>6</w:t>
      </w:r>
      <w:r w:rsidRPr="00851708">
        <w:rPr>
          <w:rFonts w:asciiTheme="majorBidi" w:hAnsiTheme="majorBidi" w:cstheme="majorBidi"/>
          <w:color w:val="000000"/>
          <w:sz w:val="28"/>
          <w:szCs w:val="28"/>
          <w:rtl/>
        </w:rPr>
        <w:t>)</w:t>
      </w:r>
      <w:r>
        <w:rPr>
          <w:rFonts w:ascii="Bauhaus 93" w:hAnsi="Bauhaus 93" w:cs="Arabic Transparent" w:hint="cs"/>
          <w:color w:val="000000"/>
          <w:sz w:val="28"/>
          <w:szCs w:val="28"/>
          <w:rtl/>
        </w:rPr>
        <w:t xml:space="preserve"> </w:t>
      </w:r>
      <w:r w:rsidR="00CF1105" w:rsidRPr="00247779">
        <w:rPr>
          <w:rFonts w:ascii="Bauhaus 93" w:hAnsi="Bauhaus 93" w:cs="Arabic Transparent" w:hint="cs"/>
          <w:color w:val="000000"/>
          <w:sz w:val="28"/>
          <w:szCs w:val="28"/>
          <w:rtl/>
        </w:rPr>
        <w:t>أركان</w:t>
      </w:r>
      <w:r w:rsidR="00247779" w:rsidRPr="00247779">
        <w:rPr>
          <w:rFonts w:ascii="Simplified Arabic" w:cs="Arabic Transparent" w:hint="cs"/>
          <w:sz w:val="28"/>
          <w:szCs w:val="28"/>
          <w:rtl/>
        </w:rPr>
        <w:t xml:space="preserve"> نظام</w:t>
      </w:r>
      <w:r w:rsidR="00CF1105" w:rsidRPr="00247779">
        <w:rPr>
          <w:rFonts w:ascii="Bauhaus 93" w:hAnsi="Bauhaus 93" w:cs="Arabic Transparent" w:hint="cs"/>
          <w:color w:val="000000"/>
          <w:sz w:val="28"/>
          <w:szCs w:val="28"/>
          <w:rtl/>
        </w:rPr>
        <w:t xml:space="preserve"> </w:t>
      </w:r>
      <w:r w:rsidR="00CF1105" w:rsidRPr="00CF1105">
        <w:rPr>
          <w:rFonts w:ascii="Bauhaus 93" w:hAnsi="Bauhaus 93" w:cs="Arabic Transparent" w:hint="cs"/>
          <w:color w:val="000000"/>
          <w:sz w:val="28"/>
          <w:szCs w:val="28"/>
          <w:rtl/>
        </w:rPr>
        <w:t>الرقابة الداخلية  المتمثلة في العناصر الآتية</w:t>
      </w:r>
      <w:r w:rsidR="00A85AB2" w:rsidRPr="00A85AB2">
        <w:rPr>
          <w:rFonts w:asciiTheme="majorBidi" w:hAnsiTheme="majorBidi" w:cstheme="majorBidi"/>
          <w:color w:val="000000"/>
          <w:sz w:val="28"/>
          <w:szCs w:val="28"/>
          <w:vertAlign w:val="superscript"/>
        </w:rPr>
        <w:t>1</w:t>
      </w:r>
      <w:r w:rsidR="00A85AB2">
        <w:rPr>
          <w:rFonts w:ascii="Bauhaus 93" w:hAnsi="Bauhaus 93" w:cs="Arabic Transparent"/>
          <w:color w:val="000000"/>
          <w:sz w:val="28"/>
          <w:szCs w:val="28"/>
        </w:rPr>
        <w:t xml:space="preserve"> </w:t>
      </w:r>
      <w:r w:rsidR="00CF1105" w:rsidRPr="00CF1105">
        <w:rPr>
          <w:rFonts w:ascii="Bauhaus 93" w:hAnsi="Bauhaus 93" w:cs="Arabic Transparent" w:hint="cs"/>
          <w:color w:val="000000"/>
          <w:sz w:val="28"/>
          <w:szCs w:val="28"/>
          <w:rtl/>
        </w:rPr>
        <w:t>:</w:t>
      </w:r>
      <w:r w:rsidR="00CF1105">
        <w:rPr>
          <w:rFonts w:ascii="Bauhaus 93" w:hAnsi="Bauhaus 93" w:cs="Arabic Transparent" w:hint="cs"/>
          <w:b/>
          <w:bCs/>
          <w:color w:val="000000"/>
          <w:sz w:val="28"/>
          <w:szCs w:val="28"/>
          <w:rtl/>
        </w:rPr>
        <w:t xml:space="preserve"> </w:t>
      </w:r>
    </w:p>
    <w:p w:rsidR="00BA2EA3" w:rsidRPr="0055015D" w:rsidRDefault="00BA2EA3" w:rsidP="00D927EF">
      <w:pPr>
        <w:pStyle w:val="Paragraphedeliste"/>
        <w:numPr>
          <w:ilvl w:val="0"/>
          <w:numId w:val="101"/>
        </w:numPr>
        <w:bidi/>
        <w:spacing w:after="0" w:line="240" w:lineRule="auto"/>
        <w:rPr>
          <w:rFonts w:ascii="Bauhaus 93" w:hAnsi="Bauhaus 93" w:cs="Arabic Transparent"/>
          <w:color w:val="000000"/>
          <w:sz w:val="28"/>
          <w:szCs w:val="28"/>
          <w:rtl/>
        </w:rPr>
      </w:pPr>
      <w:r w:rsidRPr="0055015D">
        <w:rPr>
          <w:rFonts w:ascii="Bauhaus 93" w:hAnsi="Bauhaus 93" w:cs="Arabic Transparent" w:hint="eastAsia"/>
          <w:color w:val="000000"/>
          <w:sz w:val="28"/>
          <w:szCs w:val="28"/>
          <w:rtl/>
        </w:rPr>
        <w:t>وجود</w:t>
      </w:r>
      <w:r w:rsidRPr="0055015D">
        <w:rPr>
          <w:rFonts w:ascii="Bauhaus 93" w:hAnsi="Bauhaus 93" w:cs="Arabic Transparent"/>
          <w:color w:val="000000"/>
          <w:sz w:val="28"/>
          <w:szCs w:val="28"/>
        </w:rPr>
        <w:t xml:space="preserve"> </w:t>
      </w:r>
      <w:r w:rsidRPr="0055015D">
        <w:rPr>
          <w:rFonts w:ascii="Bauhaus 93" w:hAnsi="Bauhaus 93" w:cs="Arabic Transparent" w:hint="eastAsia"/>
          <w:color w:val="000000"/>
          <w:sz w:val="28"/>
          <w:szCs w:val="28"/>
          <w:rtl/>
        </w:rPr>
        <w:t>هيكل</w:t>
      </w:r>
      <w:r w:rsidRPr="0055015D">
        <w:rPr>
          <w:rFonts w:ascii="Bauhaus 93" w:hAnsi="Bauhaus 93" w:cs="Arabic Transparent"/>
          <w:color w:val="000000"/>
          <w:sz w:val="28"/>
          <w:szCs w:val="28"/>
        </w:rPr>
        <w:t xml:space="preserve"> </w:t>
      </w:r>
      <w:r w:rsidRPr="0055015D">
        <w:rPr>
          <w:rFonts w:ascii="Bauhaus 93" w:hAnsi="Bauhaus 93" w:cs="Arabic Transparent" w:hint="eastAsia"/>
          <w:color w:val="000000"/>
          <w:sz w:val="28"/>
          <w:szCs w:val="28"/>
          <w:rtl/>
        </w:rPr>
        <w:t>تنظيمي</w:t>
      </w:r>
      <w:r w:rsidRPr="0055015D">
        <w:rPr>
          <w:rFonts w:ascii="Bauhaus 93" w:hAnsi="Bauhaus 93" w:cs="Arabic Transparent"/>
          <w:color w:val="000000"/>
          <w:sz w:val="28"/>
          <w:szCs w:val="28"/>
        </w:rPr>
        <w:t xml:space="preserve"> </w:t>
      </w:r>
      <w:r w:rsidRPr="0055015D">
        <w:rPr>
          <w:rFonts w:ascii="Bauhaus 93" w:hAnsi="Bauhaus 93" w:cs="Arabic Transparent" w:hint="eastAsia"/>
          <w:color w:val="000000"/>
          <w:sz w:val="28"/>
          <w:szCs w:val="28"/>
          <w:rtl/>
        </w:rPr>
        <w:t>إداري</w:t>
      </w:r>
      <w:r w:rsidRPr="0055015D">
        <w:rPr>
          <w:rFonts w:ascii="Bauhaus 93" w:hAnsi="Bauhaus 93" w:cs="Arabic Transparent"/>
          <w:color w:val="000000"/>
          <w:sz w:val="28"/>
          <w:szCs w:val="28"/>
        </w:rPr>
        <w:t xml:space="preserve"> </w:t>
      </w:r>
      <w:r w:rsidRPr="0055015D">
        <w:rPr>
          <w:rFonts w:ascii="Bauhaus 93" w:hAnsi="Bauhaus 93" w:cs="Arabic Transparent" w:hint="eastAsia"/>
          <w:color w:val="000000"/>
          <w:sz w:val="28"/>
          <w:szCs w:val="28"/>
          <w:rtl/>
        </w:rPr>
        <w:t>واضح</w:t>
      </w:r>
      <w:r w:rsidRPr="0055015D">
        <w:rPr>
          <w:rFonts w:ascii="Bauhaus 93" w:hAnsi="Bauhaus 93" w:cs="Arabic Transparent" w:hint="cs"/>
          <w:color w:val="000000"/>
          <w:sz w:val="28"/>
          <w:szCs w:val="28"/>
          <w:rtl/>
        </w:rPr>
        <w:t>.</w:t>
      </w:r>
      <w:r w:rsidR="0055015D" w:rsidRPr="0055015D">
        <w:rPr>
          <w:rFonts w:ascii="Bauhaus 93" w:hAnsi="Bauhaus 93" w:cs="Arabic Transparent" w:hint="cs"/>
          <w:color w:val="000000"/>
          <w:sz w:val="28"/>
          <w:szCs w:val="28"/>
          <w:rtl/>
        </w:rPr>
        <w:t xml:space="preserve"> </w:t>
      </w:r>
      <w:r w:rsidR="00A50EC9">
        <w:rPr>
          <w:rFonts w:ascii="Bauhaus 93" w:hAnsi="Bauhaus 93" w:cs="Arabic Transparent" w:hint="cs"/>
          <w:color w:val="000000"/>
          <w:sz w:val="28"/>
          <w:szCs w:val="28"/>
          <w:rtl/>
          <w:lang w:bidi="ar-DZ"/>
        </w:rPr>
        <w:t xml:space="preserve">و </w:t>
      </w:r>
      <w:r w:rsidR="0055015D" w:rsidRPr="0055015D">
        <w:rPr>
          <w:rFonts w:ascii="Bauhaus 93" w:hAnsi="Bauhaus 93" w:cs="Arabic Transparent" w:hint="cs"/>
          <w:color w:val="000000"/>
          <w:sz w:val="28"/>
          <w:szCs w:val="28"/>
          <w:rtl/>
        </w:rPr>
        <w:t xml:space="preserve">لابد من توافر </w:t>
      </w:r>
      <w:r w:rsidR="008A5BFB" w:rsidRPr="0055015D">
        <w:rPr>
          <w:rFonts w:ascii="Bauhaus 93" w:hAnsi="Bauhaus 93" w:cs="Arabic Transparent" w:hint="cs"/>
          <w:color w:val="000000"/>
          <w:sz w:val="28"/>
          <w:szCs w:val="28"/>
          <w:rtl/>
        </w:rPr>
        <w:t>الآلي</w:t>
      </w:r>
      <w:r w:rsidR="008A5BFB">
        <w:rPr>
          <w:rFonts w:ascii="Bauhaus 93" w:hAnsi="Bauhaus 93" w:cs="Arabic Transparent" w:hint="cs"/>
          <w:color w:val="000000"/>
          <w:sz w:val="28"/>
          <w:szCs w:val="28"/>
          <w:rtl/>
        </w:rPr>
        <w:t>ة</w:t>
      </w:r>
      <w:r w:rsidR="0055015D" w:rsidRPr="0055015D">
        <w:rPr>
          <w:rFonts w:ascii="Bauhaus 93" w:hAnsi="Bauhaus 93" w:cs="Arabic Transparent" w:hint="cs"/>
          <w:color w:val="000000"/>
          <w:sz w:val="28"/>
          <w:szCs w:val="28"/>
          <w:rtl/>
        </w:rPr>
        <w:t xml:space="preserve"> التنظيمية لكي تحقق الرقابة ثمارها.</w:t>
      </w:r>
    </w:p>
    <w:p w:rsidR="00BA2EA3" w:rsidRPr="00677FC0" w:rsidRDefault="00BA2EA3" w:rsidP="00AE3C6E">
      <w:pPr>
        <w:pStyle w:val="Paragraphedeliste"/>
        <w:numPr>
          <w:ilvl w:val="0"/>
          <w:numId w:val="29"/>
        </w:numPr>
        <w:bidi/>
        <w:spacing w:after="0" w:line="240" w:lineRule="auto"/>
        <w:jc w:val="both"/>
        <w:rPr>
          <w:rFonts w:ascii="Bauhaus 93" w:hAnsi="Bauhaus 93" w:cs="Arabic Transparent"/>
          <w:color w:val="000000"/>
          <w:sz w:val="28"/>
          <w:szCs w:val="28"/>
          <w:rtl/>
        </w:rPr>
      </w:pPr>
      <w:r w:rsidRPr="00677FC0">
        <w:rPr>
          <w:rFonts w:ascii="Bauhaus 93" w:hAnsi="Bauhaus 93" w:cs="Arabic Transparent" w:hint="eastAsia"/>
          <w:color w:val="000000"/>
          <w:sz w:val="28"/>
          <w:szCs w:val="28"/>
          <w:rtl/>
        </w:rPr>
        <w:t>وجود</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نظام</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محاسبي</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حكومي</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سليم</w:t>
      </w:r>
      <w:r w:rsidRPr="00677FC0">
        <w:rPr>
          <w:rFonts w:ascii="Bauhaus 93" w:hAnsi="Bauhaus 93" w:cs="Arabic Transparent" w:hint="cs"/>
          <w:color w:val="000000"/>
          <w:sz w:val="28"/>
          <w:szCs w:val="28"/>
          <w:rtl/>
        </w:rPr>
        <w:t>.</w:t>
      </w:r>
    </w:p>
    <w:p w:rsidR="00BA2EA3" w:rsidRPr="00677FC0" w:rsidRDefault="00BA2EA3" w:rsidP="00AE3C6E">
      <w:pPr>
        <w:pStyle w:val="Paragraphedeliste"/>
        <w:numPr>
          <w:ilvl w:val="0"/>
          <w:numId w:val="29"/>
        </w:numPr>
        <w:bidi/>
        <w:spacing w:after="0" w:line="240" w:lineRule="auto"/>
        <w:jc w:val="both"/>
        <w:rPr>
          <w:rFonts w:ascii="Bauhaus 93" w:hAnsi="Bauhaus 93" w:cs="Arabic Transparent"/>
          <w:color w:val="000000"/>
          <w:sz w:val="28"/>
          <w:szCs w:val="28"/>
          <w:rtl/>
        </w:rPr>
      </w:pPr>
      <w:r w:rsidRPr="00677FC0">
        <w:rPr>
          <w:rFonts w:ascii="Bauhaus 93" w:hAnsi="Bauhaus 93" w:cs="Arabic Transparent" w:hint="eastAsia"/>
          <w:color w:val="000000"/>
          <w:sz w:val="28"/>
          <w:szCs w:val="28"/>
          <w:rtl/>
        </w:rPr>
        <w:t>إجراءات</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الرقابة</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الداخلية</w:t>
      </w:r>
      <w:r w:rsidRPr="00677FC0">
        <w:rPr>
          <w:rFonts w:ascii="Bauhaus 93" w:hAnsi="Bauhaus 93" w:cs="Arabic Transparent" w:hint="cs"/>
          <w:color w:val="000000"/>
          <w:sz w:val="28"/>
          <w:szCs w:val="28"/>
          <w:rtl/>
        </w:rPr>
        <w:t>.</w:t>
      </w:r>
    </w:p>
    <w:p w:rsidR="00BA2EA3" w:rsidRPr="00677FC0" w:rsidRDefault="00BA2EA3" w:rsidP="00AE3C6E">
      <w:pPr>
        <w:pStyle w:val="Paragraphedeliste"/>
        <w:numPr>
          <w:ilvl w:val="0"/>
          <w:numId w:val="29"/>
        </w:numPr>
        <w:bidi/>
        <w:spacing w:after="0" w:line="240" w:lineRule="auto"/>
        <w:jc w:val="both"/>
        <w:rPr>
          <w:rFonts w:ascii="Bauhaus 93" w:hAnsi="Bauhaus 93" w:cs="Arabic Transparent"/>
          <w:color w:val="000000"/>
          <w:sz w:val="28"/>
          <w:szCs w:val="28"/>
          <w:rtl/>
        </w:rPr>
      </w:pPr>
      <w:r w:rsidRPr="00677FC0">
        <w:rPr>
          <w:rFonts w:ascii="Bauhaus 93" w:hAnsi="Bauhaus 93" w:cs="Arabic Transparent" w:hint="eastAsia"/>
          <w:color w:val="000000"/>
          <w:sz w:val="28"/>
          <w:szCs w:val="28"/>
          <w:rtl/>
        </w:rPr>
        <w:t>قياس</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الأداء</w:t>
      </w:r>
      <w:r w:rsidRPr="00677FC0">
        <w:rPr>
          <w:rFonts w:ascii="Bauhaus 93" w:hAnsi="Bauhaus 93" w:cs="Arabic Transparent" w:hint="cs"/>
          <w:color w:val="000000"/>
          <w:sz w:val="28"/>
          <w:szCs w:val="28"/>
          <w:rtl/>
        </w:rPr>
        <w:t>.</w:t>
      </w:r>
    </w:p>
    <w:p w:rsidR="00BA2EA3" w:rsidRPr="00677FC0" w:rsidRDefault="00BA2EA3" w:rsidP="00AE3C6E">
      <w:pPr>
        <w:pStyle w:val="Paragraphedeliste"/>
        <w:numPr>
          <w:ilvl w:val="0"/>
          <w:numId w:val="29"/>
        </w:numPr>
        <w:bidi/>
        <w:spacing w:after="0" w:line="240" w:lineRule="auto"/>
        <w:jc w:val="both"/>
        <w:rPr>
          <w:rFonts w:ascii="Bauhaus 93" w:hAnsi="Bauhaus 93" w:cs="Arabic Transparent"/>
          <w:color w:val="000000"/>
          <w:sz w:val="28"/>
          <w:szCs w:val="28"/>
        </w:rPr>
      </w:pPr>
      <w:r w:rsidRPr="00677FC0">
        <w:rPr>
          <w:rFonts w:ascii="Bauhaus 93" w:hAnsi="Bauhaus 93" w:cs="Arabic Transparent" w:hint="eastAsia"/>
          <w:color w:val="000000"/>
          <w:sz w:val="28"/>
          <w:szCs w:val="28"/>
          <w:rtl/>
        </w:rPr>
        <w:t>إدارة</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المراجعة</w:t>
      </w:r>
      <w:r w:rsidRPr="00677FC0">
        <w:rPr>
          <w:rFonts w:ascii="Bauhaus 93" w:hAnsi="Bauhaus 93" w:cs="Arabic Transparent"/>
          <w:color w:val="000000"/>
          <w:sz w:val="28"/>
          <w:szCs w:val="28"/>
        </w:rPr>
        <w:t xml:space="preserve"> </w:t>
      </w:r>
      <w:r w:rsidRPr="00677FC0">
        <w:rPr>
          <w:rFonts w:ascii="Bauhaus 93" w:hAnsi="Bauhaus 93" w:cs="Arabic Transparent" w:hint="eastAsia"/>
          <w:color w:val="000000"/>
          <w:sz w:val="28"/>
          <w:szCs w:val="28"/>
          <w:rtl/>
        </w:rPr>
        <w:t>الداخلية</w:t>
      </w:r>
      <w:r w:rsidRPr="00677FC0">
        <w:rPr>
          <w:rFonts w:asciiTheme="majorBidi" w:hAnsiTheme="majorBidi" w:cstheme="majorBidi"/>
          <w:color w:val="000000"/>
          <w:sz w:val="28"/>
          <w:szCs w:val="28"/>
        </w:rPr>
        <w:t>.</w:t>
      </w:r>
    </w:p>
    <w:p w:rsidR="000147D1" w:rsidRDefault="00BA2EA3" w:rsidP="00AE3C6E">
      <w:pPr>
        <w:pStyle w:val="Paragraphedeliste"/>
        <w:numPr>
          <w:ilvl w:val="0"/>
          <w:numId w:val="29"/>
        </w:numPr>
        <w:autoSpaceDE w:val="0"/>
        <w:autoSpaceDN w:val="0"/>
        <w:bidi/>
        <w:adjustRightInd w:val="0"/>
        <w:spacing w:after="0" w:line="240" w:lineRule="auto"/>
        <w:contextualSpacing w:val="0"/>
        <w:rPr>
          <w:rFonts w:ascii="Bauhaus 93" w:hAnsi="Bauhaus 93" w:cs="Arabic Transparent"/>
          <w:color w:val="000000"/>
          <w:sz w:val="28"/>
          <w:szCs w:val="28"/>
        </w:rPr>
      </w:pPr>
      <w:r w:rsidRPr="00BA2EA3">
        <w:rPr>
          <w:rFonts w:ascii="Bauhaus 93" w:hAnsi="Bauhaus 93" w:cs="Arabic Transparent" w:hint="cs"/>
          <w:color w:val="000000"/>
          <w:sz w:val="28"/>
          <w:szCs w:val="28"/>
          <w:rtl/>
        </w:rPr>
        <w:t xml:space="preserve">توافر الكفاءات </w:t>
      </w:r>
      <w:r w:rsidR="008B7FAC" w:rsidRPr="00BA2EA3">
        <w:rPr>
          <w:rFonts w:ascii="Bauhaus 93" w:hAnsi="Bauhaus 93" w:cs="Arabic Transparent" w:hint="cs"/>
          <w:color w:val="000000"/>
          <w:sz w:val="28"/>
          <w:szCs w:val="28"/>
          <w:rtl/>
        </w:rPr>
        <w:t>اللازمة</w:t>
      </w:r>
      <w:r w:rsidRPr="00BA2EA3">
        <w:rPr>
          <w:rFonts w:ascii="Bauhaus 93" w:hAnsi="Bauhaus 93" w:cs="Arabic Transparent" w:hint="cs"/>
          <w:color w:val="000000"/>
          <w:sz w:val="28"/>
          <w:szCs w:val="28"/>
          <w:rtl/>
        </w:rPr>
        <w:t xml:space="preserve"> من الموظفين </w:t>
      </w:r>
      <w:r w:rsidR="00677FC0" w:rsidRPr="00BA2EA3">
        <w:rPr>
          <w:rFonts w:ascii="Bauhaus 93" w:hAnsi="Bauhaus 93" w:cs="Arabic Transparent" w:hint="cs"/>
          <w:color w:val="000000"/>
          <w:sz w:val="28"/>
          <w:szCs w:val="28"/>
          <w:rtl/>
        </w:rPr>
        <w:t>بال</w:t>
      </w:r>
      <w:r w:rsidR="009A4D4C">
        <w:rPr>
          <w:rFonts w:ascii="Bauhaus 93" w:hAnsi="Bauhaus 93" w:cs="Arabic Transparent" w:hint="cs"/>
          <w:color w:val="000000"/>
          <w:sz w:val="28"/>
          <w:szCs w:val="28"/>
          <w:rtl/>
        </w:rPr>
        <w:t>شركة</w:t>
      </w:r>
      <w:r w:rsidRPr="00BA2EA3">
        <w:rPr>
          <w:rFonts w:ascii="Bauhaus 93" w:hAnsi="Bauhaus 93" w:cs="Arabic Transparent" w:hint="cs"/>
          <w:color w:val="000000"/>
          <w:sz w:val="28"/>
          <w:szCs w:val="28"/>
          <w:rtl/>
        </w:rPr>
        <w:t>.</w:t>
      </w:r>
    </w:p>
    <w:p w:rsidR="00AF1CCA" w:rsidRDefault="00AF1CCA" w:rsidP="00AF1CCA">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Pr>
      </w:pPr>
    </w:p>
    <w:p w:rsidR="009F3906" w:rsidRDefault="009F3906" w:rsidP="009F3906">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tl/>
        </w:rPr>
      </w:pPr>
    </w:p>
    <w:p w:rsidR="00905FF7" w:rsidRDefault="00905FF7" w:rsidP="00905FF7">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tl/>
        </w:rPr>
      </w:pPr>
    </w:p>
    <w:p w:rsidR="00905FF7" w:rsidRDefault="00905FF7" w:rsidP="00905FF7">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tl/>
        </w:rPr>
      </w:pPr>
    </w:p>
    <w:p w:rsidR="00905FF7" w:rsidRDefault="00905FF7" w:rsidP="00905FF7">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tl/>
        </w:rPr>
      </w:pPr>
    </w:p>
    <w:p w:rsidR="00732AA8" w:rsidRDefault="00732AA8" w:rsidP="00732AA8">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Pr>
      </w:pPr>
    </w:p>
    <w:p w:rsidR="00A236BC" w:rsidRDefault="00A236BC" w:rsidP="00A236BC">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Pr>
      </w:pPr>
    </w:p>
    <w:p w:rsidR="00A236BC" w:rsidRDefault="00A236BC" w:rsidP="00A236BC">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tl/>
        </w:rPr>
      </w:pPr>
    </w:p>
    <w:p w:rsidR="00C652AF" w:rsidRDefault="00C652AF" w:rsidP="00C652AF">
      <w:pPr>
        <w:pStyle w:val="Paragraphedeliste"/>
        <w:autoSpaceDE w:val="0"/>
        <w:autoSpaceDN w:val="0"/>
        <w:bidi/>
        <w:adjustRightInd w:val="0"/>
        <w:spacing w:after="0" w:line="240" w:lineRule="auto"/>
        <w:contextualSpacing w:val="0"/>
        <w:rPr>
          <w:rFonts w:ascii="Bauhaus 93" w:hAnsi="Bauhaus 93" w:cs="Arabic Transparent"/>
          <w:color w:val="000000"/>
          <w:sz w:val="28"/>
          <w:szCs w:val="28"/>
        </w:rPr>
      </w:pPr>
    </w:p>
    <w:p w:rsidR="00732AA8" w:rsidRPr="00D65E1B" w:rsidRDefault="00732AA8" w:rsidP="00D65E1B">
      <w:pPr>
        <w:autoSpaceDE w:val="0"/>
        <w:autoSpaceDN w:val="0"/>
        <w:bidi/>
        <w:adjustRightInd w:val="0"/>
        <w:spacing w:after="0" w:line="240" w:lineRule="auto"/>
        <w:rPr>
          <w:rFonts w:ascii="Bauhaus 93" w:hAnsi="Bauhaus 93" w:cs="Arabic Transparent"/>
          <w:color w:val="000000"/>
          <w:sz w:val="28"/>
          <w:szCs w:val="28"/>
          <w:rtl/>
        </w:rPr>
      </w:pPr>
    </w:p>
    <w:p w:rsidR="00732AA8" w:rsidRPr="00D65E1B" w:rsidRDefault="00A85AB2" w:rsidP="00FF5757">
      <w:pPr>
        <w:autoSpaceDE w:val="0"/>
        <w:autoSpaceDN w:val="0"/>
        <w:bidi/>
        <w:adjustRightInd w:val="0"/>
        <w:spacing w:after="0" w:line="240" w:lineRule="auto"/>
        <w:jc w:val="both"/>
        <w:rPr>
          <w:rFonts w:cstheme="majorBidi"/>
          <w:b/>
          <w:bCs/>
          <w:sz w:val="24"/>
          <w:szCs w:val="24"/>
        </w:rPr>
      </w:pPr>
      <w:r w:rsidRPr="00B64D55">
        <w:rPr>
          <w:rFonts w:ascii="Bauhaus 93" w:hAnsi="Bauhaus 93" w:cs="Arabic Transparent"/>
          <w:color w:val="000000"/>
        </w:rPr>
        <w:t xml:space="preserve"> </w:t>
      </w:r>
      <w:r w:rsidRPr="00B64D55">
        <w:rPr>
          <w:rFonts w:asciiTheme="majorBidi" w:hAnsiTheme="majorBidi" w:cstheme="majorBidi"/>
          <w:color w:val="000000"/>
        </w:rPr>
        <w:t>(1)</w:t>
      </w:r>
      <w:r w:rsidRPr="00B64D55">
        <w:rPr>
          <w:rFonts w:ascii="TimesNewRomanPS-BoldMT" w:hAnsi="TimesNewRomanPS-BoldMT" w:cs="Arabic Transparent" w:hint="cs"/>
          <w:rtl/>
          <w:lang w:bidi="ar-DZ"/>
        </w:rPr>
        <w:t xml:space="preserve"> </w:t>
      </w:r>
      <w:r w:rsidRPr="0011384C">
        <w:rPr>
          <w:rFonts w:ascii="TimesNewRomanPS-BoldMT" w:hAnsi="TimesNewRomanPS-BoldMT" w:cs="Arabic Transparent" w:hint="cs"/>
          <w:sz w:val="24"/>
          <w:szCs w:val="24"/>
          <w:rtl/>
          <w:lang w:bidi="ar-DZ"/>
        </w:rPr>
        <w:t>عثمان عبد الرزاق</w:t>
      </w:r>
      <w:r w:rsidRPr="0011384C">
        <w:rPr>
          <w:rFonts w:ascii="TimesNewRomanPS-BoldMT" w:hAnsi="TimesNewRomanPS-BoldMT" w:cs="Arabic Transparent"/>
          <w:sz w:val="24"/>
          <w:szCs w:val="24"/>
          <w:lang w:bidi="ar-DZ"/>
        </w:rPr>
        <w:t xml:space="preserve"> </w:t>
      </w:r>
      <w:r w:rsidRPr="0011384C">
        <w:rPr>
          <w:rFonts w:ascii="TimesNewRomanPS-BoldMT" w:hAnsi="TimesNewRomanPS-BoldMT" w:cs="Arabic Transparent" w:hint="cs"/>
          <w:sz w:val="24"/>
          <w:szCs w:val="24"/>
          <w:rtl/>
          <w:lang w:bidi="ar-DZ"/>
        </w:rPr>
        <w:t>محمد (</w:t>
      </w:r>
      <w:r w:rsidRPr="0011384C">
        <w:rPr>
          <w:rFonts w:ascii="TimesNewRomanPS-BoldMT" w:hAnsi="TimesNewRomanPS-BoldMT" w:cs="Arabic Transparent"/>
          <w:sz w:val="24"/>
          <w:szCs w:val="24"/>
          <w:lang w:bidi="ar-DZ"/>
        </w:rPr>
        <w:t>1999</w:t>
      </w:r>
      <w:r w:rsidRPr="0011384C">
        <w:rPr>
          <w:rFonts w:ascii="TimesNewRomanPS-BoldMT" w:hAnsi="TimesNewRomanPS-BoldMT" w:cs="Arabic Transparent" w:hint="cs"/>
          <w:sz w:val="24"/>
          <w:szCs w:val="24"/>
          <w:rtl/>
          <w:lang w:bidi="ar-DZ"/>
        </w:rPr>
        <w:t>)</w:t>
      </w:r>
      <w:r w:rsidRPr="0011384C">
        <w:rPr>
          <w:rFonts w:ascii="TimesNewRomanPS-BoldMT" w:hAnsi="TimesNewRomanPS-BoldMT" w:cs="Arabic Transparent"/>
          <w:sz w:val="24"/>
          <w:szCs w:val="24"/>
          <w:lang w:bidi="ar-DZ"/>
        </w:rPr>
        <w:t xml:space="preserve"> </w:t>
      </w:r>
      <w:r w:rsidRPr="0011384C">
        <w:rPr>
          <w:rFonts w:ascii="ArialMT" w:cs="Arabic Transparent" w:hint="cs"/>
          <w:sz w:val="24"/>
          <w:szCs w:val="24"/>
          <w:rtl/>
        </w:rPr>
        <w:t>،</w:t>
      </w:r>
      <w:r w:rsidRPr="0011384C">
        <w:rPr>
          <w:rFonts w:ascii="ArialMT" w:cs="Arabic Transparent"/>
          <w:sz w:val="24"/>
          <w:szCs w:val="24"/>
        </w:rPr>
        <w:t xml:space="preserve"> </w:t>
      </w:r>
      <w:r w:rsidRPr="0011384C">
        <w:rPr>
          <w:rFonts w:ascii="ArialMT" w:cs="Arabic Transparent" w:hint="cs"/>
          <w:sz w:val="24"/>
          <w:szCs w:val="24"/>
          <w:rtl/>
        </w:rPr>
        <w:t>أصول التدقيق و الرقابة الداخلية ،</w:t>
      </w:r>
      <w:r w:rsidRPr="0011384C">
        <w:rPr>
          <w:rFonts w:ascii="SimplifiedArabic" w:cs="Arabic Transparent" w:hint="cs"/>
          <w:sz w:val="24"/>
          <w:szCs w:val="24"/>
          <w:rtl/>
        </w:rPr>
        <w:t xml:space="preserve"> دار النشر  دار</w:t>
      </w:r>
      <w:r w:rsidR="00696259">
        <w:rPr>
          <w:rFonts w:ascii="SimplifiedArabic" w:cs="Arabic Transparent" w:hint="cs"/>
          <w:sz w:val="24"/>
          <w:szCs w:val="24"/>
          <w:rtl/>
        </w:rPr>
        <w:t xml:space="preserve"> </w:t>
      </w:r>
      <w:r w:rsidRPr="0011384C">
        <w:rPr>
          <w:rFonts w:ascii="SimplifiedArabic" w:cs="Arabic Transparent" w:hint="cs"/>
          <w:sz w:val="24"/>
          <w:szCs w:val="24"/>
          <w:rtl/>
        </w:rPr>
        <w:t>الكت</w:t>
      </w:r>
      <w:r w:rsidR="00696259">
        <w:rPr>
          <w:rFonts w:ascii="SimplifiedArabic" w:cs="Arabic Transparent" w:hint="cs"/>
          <w:sz w:val="24"/>
          <w:szCs w:val="24"/>
          <w:rtl/>
        </w:rPr>
        <w:t>ا</w:t>
      </w:r>
      <w:r w:rsidRPr="0011384C">
        <w:rPr>
          <w:rFonts w:ascii="SimplifiedArabic" w:cs="Arabic Transparent" w:hint="cs"/>
          <w:sz w:val="24"/>
          <w:szCs w:val="24"/>
          <w:rtl/>
        </w:rPr>
        <w:t>ب للطباعة الطبعة الثانية</w:t>
      </w:r>
      <w:r w:rsidR="001F7511" w:rsidRPr="00B029AF">
        <w:rPr>
          <w:rFonts w:ascii="Simplified Arabic" w:cs="Arabic Transparent" w:hint="cs"/>
          <w:sz w:val="24"/>
          <w:szCs w:val="24"/>
          <w:rtl/>
        </w:rPr>
        <w:t>،</w:t>
      </w:r>
      <w:r w:rsidRPr="0011384C">
        <w:rPr>
          <w:rFonts w:ascii="SimplifiedArabic" w:cs="Arabic Transparent" w:hint="cs"/>
          <w:sz w:val="24"/>
          <w:szCs w:val="24"/>
          <w:rtl/>
        </w:rPr>
        <w:t xml:space="preserve"> الموصل</w:t>
      </w:r>
      <w:r w:rsidR="00D65E1B" w:rsidRPr="00A93C98">
        <w:rPr>
          <w:rFonts w:asciiTheme="majorBidi" w:hAnsiTheme="majorBidi" w:cstheme="majorBidi"/>
          <w:b/>
          <w:bCs/>
          <w:sz w:val="24"/>
          <w:szCs w:val="24"/>
          <w:rtl/>
        </w:rPr>
        <w:t>:</w:t>
      </w:r>
      <w:r w:rsidRPr="0011384C">
        <w:rPr>
          <w:rFonts w:ascii="SimplifiedArabic" w:cs="Arabic Transparent" w:hint="cs"/>
          <w:sz w:val="24"/>
          <w:szCs w:val="24"/>
          <w:rtl/>
        </w:rPr>
        <w:t xml:space="preserve"> العراق</w:t>
      </w:r>
      <w:r>
        <w:rPr>
          <w:rFonts w:ascii="SimplifiedArabic" w:cs="Arabic Transparent" w:hint="cs"/>
          <w:sz w:val="24"/>
          <w:szCs w:val="24"/>
          <w:rtl/>
        </w:rPr>
        <w:t xml:space="preserve"> </w:t>
      </w:r>
      <w:r w:rsidR="001F7511" w:rsidRPr="00B029AF">
        <w:rPr>
          <w:rFonts w:ascii="Simplified Arabic" w:cs="Arabic Transparent" w:hint="cs"/>
          <w:sz w:val="24"/>
          <w:szCs w:val="24"/>
          <w:rtl/>
        </w:rPr>
        <w:t>،</w:t>
      </w:r>
      <w:r>
        <w:rPr>
          <w:rFonts w:ascii="SimplifiedArabic" w:cs="Arabic Transparent" w:hint="cs"/>
          <w:sz w:val="24"/>
          <w:szCs w:val="24"/>
          <w:rtl/>
        </w:rPr>
        <w:t xml:space="preserve">ص </w:t>
      </w:r>
      <w:r>
        <w:rPr>
          <w:rFonts w:cs="Arabic Transparent"/>
          <w:sz w:val="24"/>
          <w:szCs w:val="24"/>
        </w:rPr>
        <w:t>35</w:t>
      </w:r>
      <w:r w:rsidRPr="0011384C">
        <w:rPr>
          <w:rFonts w:ascii="SimplifiedArabic" w:cs="Arabic Transparent" w:hint="cs"/>
          <w:sz w:val="24"/>
          <w:szCs w:val="24"/>
          <w:rtl/>
        </w:rPr>
        <w:t xml:space="preserve"> </w:t>
      </w:r>
      <w:r w:rsidR="00D65E1B">
        <w:rPr>
          <w:rFonts w:cs="Arabic Transparent"/>
          <w:sz w:val="24"/>
          <w:szCs w:val="24"/>
        </w:rPr>
        <w:t>.</w:t>
      </w:r>
    </w:p>
    <w:p w:rsidR="00732AA8" w:rsidRDefault="00CF1105" w:rsidP="00D50D38">
      <w:pPr>
        <w:bidi/>
        <w:spacing w:after="0" w:line="240" w:lineRule="auto"/>
        <w:jc w:val="center"/>
        <w:rPr>
          <w:rFonts w:ascii="Bauhaus 93" w:hAnsi="Bauhaus 93" w:cs="Arabic Transparent"/>
          <w:color w:val="000000"/>
          <w:sz w:val="28"/>
          <w:szCs w:val="28"/>
        </w:rPr>
      </w:pPr>
      <w:r w:rsidRPr="007656C5">
        <w:rPr>
          <w:rFonts w:ascii="Bauhaus 93" w:hAnsi="Bauhaus 93" w:cs="Arabic Transparent" w:hint="cs"/>
          <w:color w:val="000000"/>
          <w:sz w:val="28"/>
          <w:szCs w:val="28"/>
          <w:rtl/>
        </w:rPr>
        <w:lastRenderedPageBreak/>
        <w:t xml:space="preserve">الشكل رقم </w:t>
      </w:r>
      <w:r w:rsidRPr="00851708">
        <w:rPr>
          <w:rFonts w:asciiTheme="majorBidi" w:hAnsiTheme="majorBidi" w:cstheme="majorBidi"/>
          <w:color w:val="000000"/>
          <w:sz w:val="28"/>
          <w:szCs w:val="28"/>
          <w:rtl/>
        </w:rPr>
        <w:t>(</w:t>
      </w:r>
      <w:r w:rsidRPr="00851708">
        <w:rPr>
          <w:rFonts w:asciiTheme="majorBidi" w:hAnsiTheme="majorBidi" w:cstheme="majorBidi"/>
          <w:color w:val="000000"/>
          <w:sz w:val="28"/>
          <w:szCs w:val="28"/>
        </w:rPr>
        <w:t>2</w:t>
      </w:r>
      <w:r w:rsidRPr="00851708">
        <w:rPr>
          <w:rFonts w:asciiTheme="majorBidi" w:hAnsiTheme="majorBidi" w:cstheme="majorBidi"/>
          <w:color w:val="000000" w:themeColor="text1"/>
          <w:sz w:val="28"/>
          <w:szCs w:val="28"/>
          <w:rtl/>
        </w:rPr>
        <w:t>،</w:t>
      </w:r>
      <w:r w:rsidRPr="00851708">
        <w:rPr>
          <w:rFonts w:asciiTheme="majorBidi" w:hAnsiTheme="majorBidi" w:cstheme="majorBidi"/>
          <w:color w:val="000000"/>
          <w:sz w:val="28"/>
          <w:szCs w:val="28"/>
        </w:rPr>
        <w:t>6</w:t>
      </w:r>
      <w:r w:rsidRPr="00851708">
        <w:rPr>
          <w:rFonts w:asciiTheme="majorBidi" w:hAnsiTheme="majorBidi" w:cstheme="majorBidi"/>
          <w:color w:val="000000"/>
          <w:sz w:val="28"/>
          <w:szCs w:val="28"/>
          <w:rtl/>
        </w:rPr>
        <w:t>)</w:t>
      </w:r>
      <w:r w:rsidR="00851708" w:rsidRPr="00851708">
        <w:rPr>
          <w:rFonts w:ascii="Bauhaus 93" w:hAnsi="Bauhaus 93" w:cs="Arabic Transparent" w:hint="cs"/>
          <w:b/>
          <w:bCs/>
          <w:color w:val="000000"/>
          <w:sz w:val="28"/>
          <w:szCs w:val="28"/>
          <w:rtl/>
        </w:rPr>
        <w:t xml:space="preserve"> </w:t>
      </w:r>
      <w:r w:rsidR="00851708" w:rsidRPr="00BA2EA3">
        <w:rPr>
          <w:rFonts w:ascii="Bauhaus 93" w:hAnsi="Bauhaus 93" w:cs="Arabic Transparent" w:hint="cs"/>
          <w:b/>
          <w:bCs/>
          <w:color w:val="000000"/>
          <w:sz w:val="28"/>
          <w:szCs w:val="28"/>
          <w:rtl/>
        </w:rPr>
        <w:t>:</w:t>
      </w:r>
      <w:r>
        <w:rPr>
          <w:rFonts w:ascii="Bauhaus 93" w:hAnsi="Bauhaus 93" w:cs="Arabic Transparent" w:hint="cs"/>
          <w:color w:val="000000"/>
          <w:sz w:val="28"/>
          <w:szCs w:val="28"/>
          <w:rtl/>
        </w:rPr>
        <w:t xml:space="preserve"> </w:t>
      </w:r>
      <w:r w:rsidRPr="00CF1105">
        <w:rPr>
          <w:rFonts w:ascii="Bauhaus 93" w:hAnsi="Bauhaus 93" w:cs="Arabic Transparent" w:hint="cs"/>
          <w:color w:val="000000"/>
          <w:sz w:val="28"/>
          <w:szCs w:val="28"/>
          <w:rtl/>
        </w:rPr>
        <w:t>أركان</w:t>
      </w:r>
      <w:r w:rsidR="007057D5" w:rsidRPr="007057D5">
        <w:rPr>
          <w:rFonts w:ascii="Simplified Arabic" w:cs="Arabic Transparent" w:hint="cs"/>
          <w:sz w:val="28"/>
          <w:szCs w:val="28"/>
          <w:rtl/>
        </w:rPr>
        <w:t xml:space="preserve"> </w:t>
      </w:r>
      <w:r w:rsidR="007057D5" w:rsidRPr="00247779">
        <w:rPr>
          <w:rFonts w:ascii="Simplified Arabic" w:cs="Arabic Transparent" w:hint="cs"/>
          <w:sz w:val="28"/>
          <w:szCs w:val="28"/>
          <w:rtl/>
        </w:rPr>
        <w:t>نظام</w:t>
      </w:r>
      <w:r w:rsidRPr="00CF1105">
        <w:rPr>
          <w:rFonts w:ascii="Bauhaus 93" w:hAnsi="Bauhaus 93" w:cs="Arabic Transparent" w:hint="cs"/>
          <w:color w:val="000000"/>
          <w:sz w:val="28"/>
          <w:szCs w:val="28"/>
          <w:rtl/>
        </w:rPr>
        <w:t xml:space="preserve"> الرقابة الداخلية</w:t>
      </w:r>
    </w:p>
    <w:p w:rsidR="00CF1105" w:rsidRDefault="00FE237D" w:rsidP="007447D6">
      <w:pPr>
        <w:spacing w:after="0" w:line="240" w:lineRule="auto"/>
        <w:jc w:val="right"/>
        <w:rPr>
          <w:rFonts w:ascii="Bauhaus 93" w:hAnsi="Bauhaus 93" w:cs="Arabic Transparent"/>
          <w:color w:val="000000"/>
          <w:sz w:val="28"/>
          <w:szCs w:val="28"/>
        </w:rPr>
      </w:pPr>
      <w:r>
        <w:rPr>
          <w:rFonts w:ascii="Bauhaus 93" w:hAnsi="Bauhaus 93" w:cs="Arabic Transparent"/>
          <w:noProof/>
          <w:color w:val="000000"/>
          <w:sz w:val="28"/>
          <w:szCs w:val="28"/>
          <w:lang w:val="en-US"/>
        </w:rPr>
        <w:drawing>
          <wp:inline distT="0" distB="0" distL="0" distR="0">
            <wp:extent cx="5486400" cy="3200400"/>
            <wp:effectExtent l="0" t="0" r="0" b="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E237D" w:rsidRPr="002A6E3D" w:rsidRDefault="00FE237D" w:rsidP="00FE237D">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CF1105" w:rsidRPr="008B7B5F" w:rsidRDefault="00CF1105" w:rsidP="00FE237D">
      <w:pPr>
        <w:spacing w:after="0" w:line="240" w:lineRule="auto"/>
        <w:rPr>
          <w:rFonts w:ascii="Bauhaus 93" w:hAnsi="Bauhaus 93" w:cs="Arabic Transparent"/>
          <w:color w:val="000000"/>
          <w:sz w:val="28"/>
          <w:szCs w:val="28"/>
          <w:rtl/>
        </w:rPr>
      </w:pPr>
    </w:p>
    <w:p w:rsidR="00E96FB5" w:rsidRDefault="007E7CA7" w:rsidP="00171604">
      <w:pPr>
        <w:bidi/>
        <w:spacing w:after="0" w:line="240" w:lineRule="auto"/>
        <w:jc w:val="both"/>
        <w:rPr>
          <w:rFonts w:ascii="Bauhaus 93" w:hAnsi="Bauhaus 93" w:cs="Arabic Transparent"/>
          <w:b/>
          <w:bCs/>
          <w:color w:val="000000"/>
          <w:sz w:val="28"/>
          <w:szCs w:val="28"/>
        </w:rPr>
      </w:pPr>
      <w:r>
        <w:rPr>
          <w:rFonts w:asciiTheme="majorBidi" w:hAnsiTheme="majorBidi" w:cstheme="majorBidi"/>
          <w:b/>
          <w:bCs/>
          <w:color w:val="000000"/>
          <w:sz w:val="28"/>
          <w:szCs w:val="28"/>
        </w:rPr>
        <w:t>-</w:t>
      </w:r>
      <w:r w:rsidR="00171604">
        <w:rPr>
          <w:rFonts w:asciiTheme="majorBidi" w:hAnsiTheme="majorBidi" w:cstheme="majorBidi"/>
          <w:b/>
          <w:bCs/>
          <w:color w:val="000000"/>
          <w:sz w:val="28"/>
          <w:szCs w:val="28"/>
        </w:rPr>
        <w:t>2</w:t>
      </w:r>
      <w:r w:rsidR="00E96FB5" w:rsidRPr="00E96FB5">
        <w:rPr>
          <w:rFonts w:ascii="Bauhaus 93" w:hAnsi="Bauhaus 93" w:cs="Arabic Transparent"/>
          <w:b/>
          <w:bCs/>
          <w:color w:val="000000"/>
          <w:sz w:val="28"/>
          <w:szCs w:val="28"/>
          <w:rtl/>
        </w:rPr>
        <w:t>المقومات الأساسية لنظام الرقابة الداخلية</w:t>
      </w:r>
      <w:r w:rsidR="008B7B5F" w:rsidRPr="00BA2EA3">
        <w:rPr>
          <w:rFonts w:ascii="Bauhaus 93" w:hAnsi="Bauhaus 93" w:cs="Arabic Transparent" w:hint="cs"/>
          <w:b/>
          <w:bCs/>
          <w:color w:val="000000"/>
          <w:sz w:val="28"/>
          <w:szCs w:val="28"/>
          <w:rtl/>
        </w:rPr>
        <w:t>:</w:t>
      </w:r>
    </w:p>
    <w:p w:rsidR="00E96FB5" w:rsidRPr="009305EC" w:rsidRDefault="009305EC" w:rsidP="009E7091">
      <w:pPr>
        <w:pStyle w:val="Corpsdetexte"/>
        <w:bidi/>
        <w:spacing w:after="0" w:line="240" w:lineRule="auto"/>
        <w:ind w:firstLine="851"/>
        <w:jc w:val="both"/>
        <w:rPr>
          <w:rFonts w:ascii="Times New Roman" w:hAnsi="Times New Roman" w:cs="Arabic Transparent"/>
          <w:sz w:val="28"/>
          <w:szCs w:val="28"/>
          <w:rtl/>
        </w:rPr>
      </w:pPr>
      <w:r w:rsidRPr="009305EC">
        <w:rPr>
          <w:rFonts w:ascii="Times New Roman" w:eastAsia="Calibri" w:hAnsi="Times New Roman" w:cs="Arabic Transparent"/>
          <w:sz w:val="28"/>
          <w:szCs w:val="28"/>
          <w:rtl/>
        </w:rPr>
        <w:t>تعتبر مقومات نظام الرقابة الداخلية كالأعمدة داخل المبنى فقوة هذه الأعمدة تعكس قوة و فعالية هذا النظام و العكس صحيح</w:t>
      </w:r>
      <w:r w:rsidRPr="009305EC">
        <w:rPr>
          <w:rFonts w:ascii="Times New Roman" w:hAnsi="Times New Roman" w:cs="Arabic Transparent"/>
          <w:sz w:val="28"/>
          <w:szCs w:val="28"/>
        </w:rPr>
        <w:t>.</w:t>
      </w:r>
      <w:r>
        <w:rPr>
          <w:rFonts w:ascii="Times New Roman" w:hAnsi="Times New Roman" w:cs="Arabic Transparent"/>
          <w:sz w:val="28"/>
          <w:szCs w:val="28"/>
        </w:rPr>
        <w:t> </w:t>
      </w:r>
      <w:r>
        <w:rPr>
          <w:rFonts w:ascii="Times New Roman" w:hAnsi="Times New Roman" w:cs="Arabic Transparent" w:hint="cs"/>
          <w:sz w:val="28"/>
          <w:szCs w:val="28"/>
          <w:rtl/>
          <w:lang w:bidi="ar-DZ"/>
        </w:rPr>
        <w:t>و</w:t>
      </w:r>
      <w:r w:rsidR="00E96FB5" w:rsidRPr="009305EC">
        <w:rPr>
          <w:rFonts w:ascii="Bauhaus 93" w:hAnsi="Bauhaus 93" w:cs="Arabic Transparent"/>
          <w:color w:val="000000"/>
          <w:sz w:val="28"/>
          <w:szCs w:val="28"/>
          <w:rtl/>
        </w:rPr>
        <w:t>يمكن تبويب هذه المقومات التي لاغني عنها لأي نظام رقابي جيد في مجموعتين كما يلي</w:t>
      </w:r>
      <w:r w:rsidR="00047015" w:rsidRPr="009305EC">
        <w:rPr>
          <w:rFonts w:ascii="Bauhaus 93" w:hAnsi="Bauhaus 93" w:cs="Arabic Transparent"/>
          <w:color w:val="000000"/>
          <w:sz w:val="28"/>
          <w:szCs w:val="28"/>
        </w:rPr>
        <w:t xml:space="preserve"> </w:t>
      </w:r>
      <w:r w:rsidR="00E96FB5" w:rsidRPr="009305EC">
        <w:rPr>
          <w:rFonts w:ascii="Bauhaus 93" w:hAnsi="Bauhaus 93" w:cs="Arabic Transparent"/>
          <w:color w:val="000000"/>
          <w:sz w:val="28"/>
          <w:szCs w:val="28"/>
          <w:rtl/>
        </w:rPr>
        <w:t>:</w:t>
      </w:r>
    </w:p>
    <w:p w:rsidR="00E96FB5" w:rsidRPr="00886A0E" w:rsidRDefault="00E96FB5" w:rsidP="008B2B9E">
      <w:pPr>
        <w:pStyle w:val="Paragraphedeliste"/>
        <w:numPr>
          <w:ilvl w:val="0"/>
          <w:numId w:val="30"/>
        </w:numPr>
        <w:bidi/>
        <w:spacing w:after="0" w:line="240" w:lineRule="auto"/>
        <w:jc w:val="both"/>
        <w:rPr>
          <w:rFonts w:ascii="Bauhaus 93" w:hAnsi="Bauhaus 93" w:cs="Arabic Transparent"/>
          <w:color w:val="000000"/>
          <w:sz w:val="28"/>
          <w:szCs w:val="28"/>
          <w:rtl/>
        </w:rPr>
      </w:pPr>
      <w:r w:rsidRPr="00886A0E">
        <w:rPr>
          <w:rFonts w:ascii="Bauhaus 93" w:hAnsi="Bauhaus 93" w:cs="Arabic Transparent"/>
          <w:color w:val="000000"/>
          <w:sz w:val="28"/>
          <w:szCs w:val="28"/>
          <w:rtl/>
        </w:rPr>
        <w:t>مقومات إدارية</w:t>
      </w:r>
      <w:r w:rsidR="007E7CA7" w:rsidRPr="00886A0E">
        <w:rPr>
          <w:rFonts w:asciiTheme="majorBidi" w:hAnsiTheme="majorBidi" w:cstheme="majorBidi"/>
          <w:color w:val="000000"/>
          <w:sz w:val="28"/>
          <w:szCs w:val="28"/>
          <w:rtl/>
        </w:rPr>
        <w:t>.</w:t>
      </w:r>
    </w:p>
    <w:p w:rsidR="00A627D7" w:rsidRPr="00886A0E" w:rsidRDefault="00E96FB5" w:rsidP="008B2B9E">
      <w:pPr>
        <w:pStyle w:val="Paragraphedeliste"/>
        <w:numPr>
          <w:ilvl w:val="0"/>
          <w:numId w:val="30"/>
        </w:numPr>
        <w:bidi/>
        <w:spacing w:after="0" w:line="240" w:lineRule="auto"/>
        <w:jc w:val="both"/>
        <w:rPr>
          <w:rFonts w:ascii="Bauhaus 93" w:hAnsi="Bauhaus 93" w:cs="Arabic Transparent"/>
          <w:color w:val="000000"/>
          <w:sz w:val="28"/>
          <w:szCs w:val="28"/>
          <w:rtl/>
          <w:lang w:bidi="ar-DZ"/>
        </w:rPr>
      </w:pPr>
      <w:r w:rsidRPr="00886A0E">
        <w:rPr>
          <w:rFonts w:ascii="Bauhaus 93" w:hAnsi="Bauhaus 93" w:cs="Arabic Transparent"/>
          <w:color w:val="000000"/>
          <w:sz w:val="28"/>
          <w:szCs w:val="28"/>
          <w:rtl/>
        </w:rPr>
        <w:t>مقومات محاسبية</w:t>
      </w:r>
      <w:r w:rsidR="007E7CA7" w:rsidRPr="00886A0E">
        <w:rPr>
          <w:rFonts w:ascii="Bauhaus 93" w:hAnsi="Bauhaus 93" w:cs="Arabic Transparent" w:hint="cs"/>
          <w:color w:val="000000"/>
          <w:sz w:val="28"/>
          <w:szCs w:val="28"/>
          <w:rtl/>
        </w:rPr>
        <w:t>.</w:t>
      </w:r>
    </w:p>
    <w:p w:rsidR="00AC59AA" w:rsidRPr="00A627D7" w:rsidRDefault="00A627D7" w:rsidP="00171604">
      <w:pPr>
        <w:bidi/>
        <w:spacing w:after="0" w:line="240" w:lineRule="auto"/>
        <w:jc w:val="both"/>
        <w:rPr>
          <w:rFonts w:ascii="Bauhaus 93" w:hAnsi="Bauhaus 93" w:cs="Arabic Transparent"/>
          <w:b/>
          <w:bCs/>
          <w:color w:val="000000"/>
          <w:sz w:val="28"/>
          <w:szCs w:val="28"/>
          <w:rtl/>
        </w:rPr>
      </w:pPr>
      <w:r w:rsidRPr="00A627D7">
        <w:rPr>
          <w:rFonts w:asciiTheme="majorBidi" w:hAnsiTheme="majorBidi" w:cs="Arabic Transparent"/>
          <w:b/>
          <w:bCs/>
          <w:color w:val="000000"/>
          <w:sz w:val="28"/>
          <w:szCs w:val="28"/>
        </w:rPr>
        <w:t>1</w:t>
      </w:r>
      <w:r w:rsidRPr="00A627D7">
        <w:rPr>
          <w:rFonts w:ascii="Bauhaus 93" w:hAnsi="Bauhaus 93" w:cs="Arabic Transparent"/>
          <w:b/>
          <w:bCs/>
          <w:color w:val="000000"/>
          <w:sz w:val="28"/>
          <w:szCs w:val="28"/>
        </w:rPr>
        <w:t>–</w:t>
      </w:r>
      <w:r w:rsidR="00171604">
        <w:rPr>
          <w:rFonts w:asciiTheme="majorBidi" w:hAnsiTheme="majorBidi" w:cs="Arabic Transparent"/>
          <w:b/>
          <w:bCs/>
          <w:color w:val="000000"/>
          <w:sz w:val="28"/>
          <w:szCs w:val="28"/>
        </w:rPr>
        <w:t>2</w:t>
      </w:r>
      <w:r w:rsidR="00AC59AA" w:rsidRPr="00A627D7">
        <w:rPr>
          <w:rFonts w:ascii="Bauhaus 93" w:hAnsi="Bauhaus 93" w:cs="Arabic Transparent" w:hint="cs"/>
          <w:b/>
          <w:bCs/>
          <w:color w:val="000000"/>
          <w:sz w:val="28"/>
          <w:szCs w:val="28"/>
          <w:rtl/>
        </w:rPr>
        <w:t xml:space="preserve"> </w:t>
      </w:r>
      <w:r w:rsidR="00AC59AA" w:rsidRPr="00A627D7">
        <w:rPr>
          <w:rFonts w:ascii="Bauhaus 93" w:hAnsi="Bauhaus 93" w:cs="Arabic Transparent"/>
          <w:b/>
          <w:bCs/>
          <w:color w:val="000000"/>
          <w:sz w:val="28"/>
          <w:szCs w:val="28"/>
          <w:rtl/>
        </w:rPr>
        <w:t xml:space="preserve"> المقومات الإدارية</w:t>
      </w:r>
      <w:r w:rsidR="004A58FF" w:rsidRPr="00BA2EA3">
        <w:rPr>
          <w:rFonts w:ascii="Bauhaus 93" w:hAnsi="Bauhaus 93" w:cs="Arabic Transparent" w:hint="cs"/>
          <w:b/>
          <w:bCs/>
          <w:color w:val="000000"/>
          <w:sz w:val="28"/>
          <w:szCs w:val="28"/>
          <w:rtl/>
        </w:rPr>
        <w:t>:</w:t>
      </w:r>
    </w:p>
    <w:p w:rsidR="00AC59AA" w:rsidRPr="009A6A3E" w:rsidRDefault="00AC59AA"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9A6A3E">
        <w:rPr>
          <w:rFonts w:ascii="Bauhaus 93" w:hAnsi="Bauhaus 93" w:cs="Arabic Transparent"/>
          <w:b/>
          <w:bCs/>
          <w:color w:val="000000"/>
          <w:sz w:val="28"/>
          <w:szCs w:val="28"/>
          <w:rtl/>
        </w:rPr>
        <w:t>خطة تنظيمية سليمة</w:t>
      </w:r>
      <w:r w:rsidRPr="009A6A3E">
        <w:rPr>
          <w:rFonts w:ascii="Bauhaus 93" w:hAnsi="Bauhaus 93" w:cs="Arabic Transparent" w:hint="cs"/>
          <w:b/>
          <w:bCs/>
          <w:color w:val="000000"/>
          <w:sz w:val="28"/>
          <w:szCs w:val="28"/>
          <w:rtl/>
        </w:rPr>
        <w:t xml:space="preserve">  </w:t>
      </w:r>
      <w:r w:rsidRPr="009A6A3E">
        <w:rPr>
          <w:rFonts w:ascii="Bauhaus 93" w:hAnsi="Bauhaus 93" w:cs="Arabic Transparent"/>
          <w:b/>
          <w:bCs/>
          <w:color w:val="000000"/>
          <w:sz w:val="28"/>
          <w:szCs w:val="28"/>
          <w:rtl/>
        </w:rPr>
        <w:t>:</w:t>
      </w:r>
    </w:p>
    <w:p w:rsidR="00AC59AA" w:rsidRPr="007C6C69" w:rsidRDefault="00AC59AA" w:rsidP="00DF46C5">
      <w:pPr>
        <w:bidi/>
        <w:spacing w:after="0" w:line="240" w:lineRule="auto"/>
        <w:ind w:right="-113"/>
        <w:jc w:val="both"/>
        <w:rPr>
          <w:rFonts w:ascii="Bauhaus 93" w:hAnsi="Bauhaus 93" w:cs="Arabic Transparent"/>
          <w:color w:val="000000"/>
          <w:sz w:val="28"/>
          <w:szCs w:val="28"/>
          <w:rtl/>
        </w:rPr>
      </w:pPr>
      <w:r w:rsidRPr="007C6C69">
        <w:rPr>
          <w:rFonts w:ascii="Bauhaus 93" w:hAnsi="Bauhaus 93" w:cs="Arabic Transparent"/>
          <w:color w:val="000000"/>
          <w:sz w:val="28"/>
          <w:szCs w:val="28"/>
          <w:rtl/>
        </w:rPr>
        <w:t xml:space="preserve">تضع </w:t>
      </w:r>
      <w:r w:rsidR="005E0148" w:rsidRPr="007C6C69">
        <w:rPr>
          <w:rFonts w:ascii="Bauhaus 93" w:hAnsi="Bauhaus 93" w:cs="Arabic Transparent" w:hint="cs"/>
          <w:color w:val="000000"/>
          <w:sz w:val="28"/>
          <w:szCs w:val="28"/>
          <w:rtl/>
        </w:rPr>
        <w:t>ال</w:t>
      </w:r>
      <w:r w:rsidR="00D9748E">
        <w:rPr>
          <w:rFonts w:ascii="Bauhaus 93" w:hAnsi="Bauhaus 93" w:cs="Arabic Transparent" w:hint="cs"/>
          <w:color w:val="000000"/>
          <w:sz w:val="28"/>
          <w:szCs w:val="28"/>
          <w:rtl/>
        </w:rPr>
        <w:t>شركات</w:t>
      </w:r>
      <w:r w:rsidRPr="007C6C69">
        <w:rPr>
          <w:rFonts w:ascii="Bauhaus 93" w:hAnsi="Bauhaus 93" w:cs="Arabic Transparent"/>
          <w:color w:val="000000"/>
          <w:sz w:val="28"/>
          <w:szCs w:val="28"/>
          <w:rtl/>
        </w:rPr>
        <w:t xml:space="preserve"> كبير الحجم خطة تنظيمية تحدد الإدارات والأقسام التي تضمنها واختصاصات كل منها والمسئوليات التي يتحملها كل موظف بها، وكذلك العلاقات التبادلية بين هذه الإدارات والأقسام والفروع (إذا كان لل</w:t>
      </w:r>
      <w:r w:rsidR="00D9748E">
        <w:rPr>
          <w:rFonts w:ascii="Bauhaus 93" w:hAnsi="Bauhaus 93" w:cs="Arabic Transparent" w:hint="cs"/>
          <w:color w:val="000000"/>
          <w:sz w:val="28"/>
          <w:szCs w:val="28"/>
          <w:rtl/>
        </w:rPr>
        <w:t>شركة</w:t>
      </w:r>
      <w:r w:rsidRPr="007C6C69">
        <w:rPr>
          <w:rFonts w:ascii="Bauhaus 93" w:hAnsi="Bauhaus 93" w:cs="Arabic Transparent"/>
          <w:color w:val="000000"/>
          <w:sz w:val="28"/>
          <w:szCs w:val="28"/>
          <w:rtl/>
        </w:rPr>
        <w:t xml:space="preserve"> عدة فروع ). ومما لا شك فيه أنة لا يوجد خطة تنظيمية مثلي يجب أن تتبعها كل</w:t>
      </w:r>
      <w:r w:rsidRPr="007C6C69">
        <w:rPr>
          <w:rFonts w:cs="Arabic Transparent" w:hint="cs"/>
          <w:sz w:val="28"/>
          <w:szCs w:val="28"/>
          <w:rtl/>
        </w:rPr>
        <w:t xml:space="preserve"> </w:t>
      </w:r>
      <w:r w:rsidR="003C5DE1">
        <w:rPr>
          <w:rFonts w:ascii="Bauhaus 93" w:hAnsi="Bauhaus 93" w:cs="Arabic Transparent" w:hint="cs"/>
          <w:color w:val="000000"/>
          <w:sz w:val="28"/>
          <w:szCs w:val="28"/>
          <w:rtl/>
        </w:rPr>
        <w:t>شركة</w:t>
      </w:r>
      <w:r w:rsidRPr="007C6C69">
        <w:rPr>
          <w:rFonts w:ascii="Bauhaus 93" w:hAnsi="Bauhaus 93" w:cs="Arabic Transparent"/>
          <w:color w:val="000000"/>
          <w:sz w:val="28"/>
          <w:szCs w:val="28"/>
          <w:rtl/>
        </w:rPr>
        <w:t xml:space="preserve"> ، فشكل هذه الخطة يتوقف علي عدة عوامل </w:t>
      </w:r>
      <w:r w:rsidR="005E0148" w:rsidRPr="007C6C69">
        <w:rPr>
          <w:rFonts w:ascii="Bauhaus 93" w:hAnsi="Bauhaus 93" w:cs="Arabic Transparent" w:hint="cs"/>
          <w:color w:val="000000"/>
          <w:sz w:val="28"/>
          <w:szCs w:val="28"/>
          <w:rtl/>
        </w:rPr>
        <w:t>واعتبارات</w:t>
      </w:r>
      <w:r w:rsidRPr="007C6C69">
        <w:rPr>
          <w:rFonts w:ascii="Bauhaus 93" w:hAnsi="Bauhaus 93" w:cs="Arabic Transparent"/>
          <w:color w:val="000000"/>
          <w:sz w:val="28"/>
          <w:szCs w:val="28"/>
          <w:rtl/>
        </w:rPr>
        <w:t xml:space="preserve"> مثل طبيعة النشاط والحجم ومدي وجود فروع في عدة مناطق جغرافية </w:t>
      </w:r>
      <w:r w:rsidRPr="005A557E">
        <w:rPr>
          <w:rFonts w:asciiTheme="majorBidi" w:hAnsiTheme="majorBidi" w:cstheme="majorBidi"/>
          <w:color w:val="000000"/>
          <w:sz w:val="28"/>
          <w:szCs w:val="28"/>
        </w:rPr>
        <w:t>…</w:t>
      </w:r>
      <w:r w:rsidRPr="007C6C69">
        <w:rPr>
          <w:rFonts w:ascii="Bauhaus 93" w:hAnsi="Bauhaus 93" w:cs="Arabic Transparent" w:hint="cs"/>
          <w:color w:val="000000"/>
          <w:sz w:val="28"/>
          <w:szCs w:val="28"/>
          <w:rtl/>
        </w:rPr>
        <w:t>إ</w:t>
      </w:r>
      <w:r w:rsidRPr="007C6C69">
        <w:rPr>
          <w:rFonts w:ascii="Bauhaus 93" w:hAnsi="Bauhaus 93" w:cs="Arabic Transparent"/>
          <w:color w:val="000000"/>
          <w:sz w:val="28"/>
          <w:szCs w:val="28"/>
          <w:rtl/>
        </w:rPr>
        <w:t>لخ.</w:t>
      </w:r>
    </w:p>
    <w:p w:rsidR="00AC59AA" w:rsidRPr="009A6A3E" w:rsidRDefault="00AC59AA"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Pr>
      </w:pPr>
      <w:r w:rsidRPr="009A6A3E">
        <w:rPr>
          <w:rFonts w:ascii="Bauhaus 93" w:hAnsi="Bauhaus 93" w:cs="Arabic Transparent"/>
          <w:b/>
          <w:bCs/>
          <w:color w:val="000000"/>
          <w:sz w:val="28"/>
          <w:szCs w:val="28"/>
          <w:rtl/>
        </w:rPr>
        <w:t>مجموعة من العاملين الأكفاء الموثوق فيهم</w:t>
      </w:r>
      <w:r w:rsidRPr="009A6A3E">
        <w:rPr>
          <w:rFonts w:ascii="Bauhaus 93" w:hAnsi="Bauhaus 93" w:cs="Arabic Transparent" w:hint="cs"/>
          <w:b/>
          <w:bCs/>
          <w:color w:val="000000"/>
          <w:sz w:val="28"/>
          <w:szCs w:val="28"/>
          <w:rtl/>
        </w:rPr>
        <w:t>:</w:t>
      </w:r>
      <w:r w:rsidRPr="009A6A3E">
        <w:rPr>
          <w:rFonts w:ascii="Bauhaus 93" w:hAnsi="Bauhaus 93" w:cs="Arabic Transparent"/>
          <w:b/>
          <w:bCs/>
          <w:color w:val="000000"/>
          <w:sz w:val="28"/>
          <w:szCs w:val="28"/>
          <w:rtl/>
        </w:rPr>
        <w:t xml:space="preserve"> </w:t>
      </w:r>
    </w:p>
    <w:p w:rsidR="00732AA8" w:rsidRDefault="00AC59AA" w:rsidP="008B2B9E">
      <w:pPr>
        <w:bidi/>
        <w:spacing w:after="0" w:line="240" w:lineRule="auto"/>
        <w:jc w:val="both"/>
        <w:rPr>
          <w:rFonts w:ascii="Bauhaus 93" w:hAnsi="Bauhaus 93" w:cs="Arabic Transparent"/>
          <w:color w:val="000000"/>
          <w:sz w:val="28"/>
          <w:szCs w:val="28"/>
          <w:rtl/>
        </w:rPr>
      </w:pPr>
      <w:r w:rsidRPr="007C6C69">
        <w:rPr>
          <w:rFonts w:ascii="Bauhaus 93" w:hAnsi="Bauhaus 93" w:cs="Arabic Transparent"/>
          <w:color w:val="000000"/>
          <w:sz w:val="28"/>
          <w:szCs w:val="28"/>
          <w:rtl/>
        </w:rPr>
        <w:t>يعتبر هذا العنصر من أهم مقومات الرقابة الداخلية</w:t>
      </w:r>
      <w:r w:rsidRPr="007C6C69">
        <w:rPr>
          <w:rFonts w:ascii="Bauhaus 93" w:hAnsi="Bauhaus 93" w:cs="Arabic Transparent" w:hint="cs"/>
          <w:color w:val="000000"/>
          <w:sz w:val="28"/>
          <w:szCs w:val="28"/>
          <w:rtl/>
        </w:rPr>
        <w:t>،</w:t>
      </w:r>
      <w:r w:rsidRPr="007C6C69">
        <w:rPr>
          <w:rFonts w:ascii="Bauhaus 93" w:hAnsi="Bauhaus 93" w:cs="Arabic Transparent"/>
          <w:color w:val="000000"/>
          <w:sz w:val="28"/>
          <w:szCs w:val="28"/>
          <w:rtl/>
        </w:rPr>
        <w:t xml:space="preserve"> فوجد مجموعة من العاملين الأكفاء</w:t>
      </w:r>
      <w:r w:rsidR="008B2B9E">
        <w:rPr>
          <w:rFonts w:asciiTheme="majorBidi" w:hAnsiTheme="majorBidi" w:cstheme="majorBidi"/>
          <w:color w:val="000000"/>
          <w:sz w:val="28"/>
          <w:szCs w:val="28"/>
          <w:vertAlign w:val="superscript"/>
        </w:rPr>
        <w:t>1</w:t>
      </w:r>
      <w:r w:rsidRPr="00892875">
        <w:rPr>
          <w:rFonts w:asciiTheme="majorBidi" w:hAnsiTheme="majorBidi" w:cstheme="majorBidi"/>
          <w:color w:val="000000"/>
          <w:sz w:val="28"/>
          <w:szCs w:val="28"/>
          <w:rtl/>
        </w:rPr>
        <w:t xml:space="preserve"> </w:t>
      </w:r>
      <w:r w:rsidRPr="007C6C69">
        <w:rPr>
          <w:rFonts w:ascii="Bauhaus 93" w:hAnsi="Bauhaus 93" w:cs="Arabic Transparent"/>
          <w:color w:val="000000"/>
          <w:sz w:val="28"/>
          <w:szCs w:val="28"/>
          <w:rtl/>
        </w:rPr>
        <w:t xml:space="preserve">ذوي الثقة والأمناء مع ضوابط رقابية ضعيفة سيؤدي حتما إلي عدم حدوث </w:t>
      </w:r>
      <w:r w:rsidR="006F31B7" w:rsidRPr="007C6C69">
        <w:rPr>
          <w:rFonts w:ascii="Bauhaus 93" w:hAnsi="Bauhaus 93" w:cs="Arabic Transparent" w:hint="cs"/>
          <w:color w:val="000000"/>
          <w:sz w:val="28"/>
          <w:szCs w:val="28"/>
          <w:rtl/>
        </w:rPr>
        <w:t>اختلاسات</w:t>
      </w:r>
      <w:r w:rsidRPr="007C6C69">
        <w:rPr>
          <w:rFonts w:ascii="Bauhaus 93" w:hAnsi="Bauhaus 93" w:cs="Arabic Transparent"/>
          <w:color w:val="000000"/>
          <w:sz w:val="28"/>
          <w:szCs w:val="28"/>
          <w:rtl/>
        </w:rPr>
        <w:t xml:space="preserve"> وإلي </w:t>
      </w:r>
      <w:r w:rsidRPr="007C6C69">
        <w:rPr>
          <w:rFonts w:ascii="Bauhaus 93" w:hAnsi="Bauhaus 93" w:cs="Arabic Transparent" w:hint="cs"/>
          <w:color w:val="000000"/>
          <w:sz w:val="28"/>
          <w:szCs w:val="28"/>
          <w:rtl/>
        </w:rPr>
        <w:t>إ</w:t>
      </w:r>
      <w:r w:rsidRPr="007C6C69">
        <w:rPr>
          <w:rFonts w:ascii="Bauhaus 93" w:hAnsi="Bauhaus 93" w:cs="Arabic Transparent"/>
          <w:color w:val="000000"/>
          <w:sz w:val="28"/>
          <w:szCs w:val="28"/>
          <w:rtl/>
        </w:rPr>
        <w:t>عداد قوائم مالية سليمة</w:t>
      </w:r>
      <w:r w:rsidRPr="007C6C69">
        <w:rPr>
          <w:rFonts w:ascii="Bauhaus 93" w:hAnsi="Bauhaus 93" w:cs="Arabic Transparent" w:hint="cs"/>
          <w:color w:val="000000"/>
          <w:sz w:val="28"/>
          <w:szCs w:val="28"/>
          <w:rtl/>
        </w:rPr>
        <w:t>،</w:t>
      </w:r>
      <w:r w:rsidRPr="007C6C69">
        <w:rPr>
          <w:rFonts w:ascii="Bauhaus 93" w:hAnsi="Bauhaus 93" w:cs="Arabic Transparent"/>
          <w:color w:val="000000"/>
          <w:sz w:val="28"/>
          <w:szCs w:val="28"/>
          <w:rtl/>
        </w:rPr>
        <w:t xml:space="preserve"> أما إذا كان العاملون غير أمناء ويعملون في ظل ضوابط رقابية قوية، فإنهم قد يتحايلون عليها رغم ذلك.</w:t>
      </w:r>
      <w:r w:rsidRPr="007C6C69">
        <w:rPr>
          <w:rFonts w:ascii="Bauhaus 93" w:hAnsi="Bauhaus 93" w:cs="Arabic Transparent" w:hint="cs"/>
          <w:color w:val="000000"/>
          <w:sz w:val="28"/>
          <w:szCs w:val="28"/>
          <w:rtl/>
        </w:rPr>
        <w:t xml:space="preserve"> </w:t>
      </w:r>
      <w:r w:rsidRPr="007C6C69">
        <w:rPr>
          <w:rFonts w:ascii="Bauhaus 93" w:hAnsi="Bauhaus 93" w:cs="Arabic Transparent"/>
          <w:color w:val="000000"/>
          <w:sz w:val="28"/>
          <w:szCs w:val="28"/>
          <w:rtl/>
        </w:rPr>
        <w:t>وعلي ذلك يجب علي إدارة ال</w:t>
      </w:r>
      <w:r w:rsidR="00732AA8">
        <w:rPr>
          <w:rFonts w:ascii="Bauhaus 93" w:hAnsi="Bauhaus 93" w:cs="Arabic Transparent" w:hint="cs"/>
          <w:color w:val="000000"/>
          <w:sz w:val="28"/>
          <w:szCs w:val="28"/>
          <w:rtl/>
        </w:rPr>
        <w:t>شركة</w:t>
      </w:r>
      <w:r w:rsidRPr="007C6C69">
        <w:rPr>
          <w:rFonts w:ascii="Bauhaus 93" w:hAnsi="Bauhaus 93" w:cs="Arabic Transparent"/>
          <w:color w:val="000000"/>
          <w:sz w:val="28"/>
          <w:szCs w:val="28"/>
          <w:rtl/>
        </w:rPr>
        <w:t xml:space="preserve"> التحري عن شاغلي الوظائف التي تتطلب قدرا من الأمانة والسمعة الطيبة </w:t>
      </w:r>
      <w:r w:rsidR="006F31B7" w:rsidRPr="007C6C69">
        <w:rPr>
          <w:rFonts w:ascii="Bauhaus 93" w:hAnsi="Bauhaus 93" w:cs="Arabic Transparent" w:hint="cs"/>
          <w:color w:val="000000"/>
          <w:sz w:val="28"/>
          <w:szCs w:val="28"/>
          <w:rtl/>
        </w:rPr>
        <w:t>حتى</w:t>
      </w:r>
      <w:r w:rsidRPr="007C6C69">
        <w:rPr>
          <w:rFonts w:ascii="Bauhaus 93" w:hAnsi="Bauhaus 93" w:cs="Arabic Transparent"/>
          <w:color w:val="000000"/>
          <w:sz w:val="28"/>
          <w:szCs w:val="28"/>
          <w:rtl/>
        </w:rPr>
        <w:t xml:space="preserve"> يمكن الوقوف علي سيرتهم الشخصية وسمعتهم.</w:t>
      </w:r>
    </w:p>
    <w:p w:rsidR="00C652AF" w:rsidRDefault="00C652AF" w:rsidP="00C652AF">
      <w:pPr>
        <w:bidi/>
        <w:spacing w:after="0" w:line="240" w:lineRule="auto"/>
        <w:jc w:val="both"/>
        <w:rPr>
          <w:rFonts w:ascii="Bauhaus 93" w:hAnsi="Bauhaus 93" w:cs="Arabic Transparent"/>
          <w:color w:val="000000"/>
          <w:sz w:val="28"/>
          <w:szCs w:val="28"/>
        </w:rPr>
      </w:pPr>
    </w:p>
    <w:p w:rsidR="008B2B9E" w:rsidRDefault="008B2B9E" w:rsidP="008B2B9E">
      <w:pPr>
        <w:bidi/>
        <w:spacing w:after="0" w:line="240" w:lineRule="auto"/>
        <w:jc w:val="both"/>
        <w:rPr>
          <w:rFonts w:ascii="Bauhaus 93" w:hAnsi="Bauhaus 93" w:cs="Arabic Transparent"/>
          <w:color w:val="000000"/>
          <w:sz w:val="28"/>
          <w:szCs w:val="28"/>
          <w:rtl/>
        </w:rPr>
      </w:pPr>
    </w:p>
    <w:p w:rsidR="00892875" w:rsidRDefault="008B2B9E" w:rsidP="008B2B9E">
      <w:pPr>
        <w:autoSpaceDE w:val="0"/>
        <w:autoSpaceDN w:val="0"/>
        <w:bidi/>
        <w:adjustRightInd w:val="0"/>
        <w:spacing w:after="0" w:line="240" w:lineRule="auto"/>
        <w:rPr>
          <w:rFonts w:ascii="Bauhaus 93" w:hAnsi="Bauhaus 93" w:cs="Arabic Transparent"/>
          <w:color w:val="000000"/>
          <w:sz w:val="24"/>
          <w:szCs w:val="24"/>
        </w:rPr>
      </w:pPr>
      <w:r w:rsidRPr="005E0ECF">
        <w:rPr>
          <w:rFonts w:asciiTheme="majorBidi" w:hAnsiTheme="majorBidi" w:cstheme="majorBidi"/>
          <w:color w:val="000000"/>
          <w:sz w:val="24"/>
          <w:szCs w:val="24"/>
        </w:rPr>
        <w:t xml:space="preserve"> </w:t>
      </w:r>
      <w:r w:rsidR="00892875" w:rsidRPr="005E0ECF">
        <w:rPr>
          <w:rFonts w:asciiTheme="majorBidi" w:hAnsiTheme="majorBidi" w:cstheme="majorBidi"/>
          <w:color w:val="000000"/>
          <w:sz w:val="24"/>
          <w:szCs w:val="24"/>
        </w:rPr>
        <w:t>(</w:t>
      </w:r>
      <w:r>
        <w:rPr>
          <w:rFonts w:asciiTheme="majorBidi" w:hAnsiTheme="majorBidi" w:cstheme="majorBidi"/>
          <w:color w:val="000000"/>
          <w:sz w:val="24"/>
          <w:szCs w:val="24"/>
        </w:rPr>
        <w:t>1</w:t>
      </w:r>
      <w:r w:rsidR="00892875" w:rsidRPr="005E0ECF">
        <w:rPr>
          <w:rFonts w:asciiTheme="majorBidi" w:hAnsiTheme="majorBidi" w:cstheme="majorBidi"/>
          <w:color w:val="000000"/>
          <w:sz w:val="24"/>
          <w:szCs w:val="24"/>
        </w:rPr>
        <w:t>)</w:t>
      </w:r>
      <w:r w:rsidR="00892875" w:rsidRPr="00892875">
        <w:rPr>
          <w:rFonts w:ascii="TimesNewRomanPSMT" w:hAnsi="TimesNewRomanPSMT" w:cs="Times New Roman"/>
          <w:sz w:val="20"/>
          <w:szCs w:val="20"/>
          <w:rtl/>
        </w:rPr>
        <w:t xml:space="preserve"> </w:t>
      </w:r>
      <w:r w:rsidR="00892875" w:rsidRPr="00DF46C5">
        <w:rPr>
          <w:rFonts w:ascii="TimesNewRomanPSMT" w:hAnsi="TimesNewRomanPSMT" w:cs="Times New Roman"/>
          <w:sz w:val="24"/>
          <w:szCs w:val="24"/>
          <w:rtl/>
        </w:rPr>
        <w:t>محمد</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عبد</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السلام</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البيومي</w:t>
      </w:r>
      <w:r w:rsidR="00892875" w:rsidRPr="00DF46C5">
        <w:rPr>
          <w:rFonts w:ascii="TimesNewRomanPSMT" w:hAnsi="TimesNewRomanPSMT" w:cs="Times New Roman"/>
          <w:sz w:val="24"/>
          <w:szCs w:val="24"/>
        </w:rPr>
        <w:t>(</w:t>
      </w:r>
      <w:r w:rsidR="00892875" w:rsidRPr="00DF46C5">
        <w:rPr>
          <w:rFonts w:ascii="TimesNewRomanPSMT" w:hAnsi="TimesNewRomanPSMT" w:cs="TimesNewRomanPSMT"/>
          <w:sz w:val="24"/>
          <w:szCs w:val="24"/>
        </w:rPr>
        <w:t>2003</w:t>
      </w:r>
      <w:r w:rsidR="00892875" w:rsidRPr="00DF46C5">
        <w:rPr>
          <w:rFonts w:ascii="TimesNewRomanPSMT" w:hAnsi="TimesNewRomanPSMT" w:cs="Times New Roman"/>
          <w:sz w:val="24"/>
          <w:szCs w:val="24"/>
        </w:rPr>
        <w:t>)</w:t>
      </w:r>
      <w:r w:rsidR="00892875" w:rsidRPr="00DF46C5">
        <w:rPr>
          <w:rFonts w:ascii="TimesNewRomanPSMT" w:hAnsi="TimesNewRomanPSMT" w:cs="Times New Roman"/>
          <w:sz w:val="24"/>
          <w:szCs w:val="24"/>
          <w:rtl/>
        </w:rPr>
        <w:t>،</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المحاسبة</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و</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المراجعة،</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منشأة</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المعارف،</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الإسكندرية</w:t>
      </w:r>
      <w:r w:rsidR="00B84CD1">
        <w:rPr>
          <w:rFonts w:ascii="TimesNewRomanPSMT" w:hAnsi="TimesNewRomanPSMT" w:cs="Times New Roman" w:hint="cs"/>
          <w:sz w:val="24"/>
          <w:szCs w:val="24"/>
          <w:rtl/>
        </w:rPr>
        <w:t xml:space="preserve"> </w:t>
      </w:r>
      <w:r w:rsidR="00061605" w:rsidRPr="00061605">
        <w:rPr>
          <w:rFonts w:asciiTheme="majorBidi" w:hAnsiTheme="majorBidi" w:cstheme="majorBidi"/>
          <w:sz w:val="24"/>
          <w:szCs w:val="24"/>
          <w:rtl/>
        </w:rPr>
        <w:t>:</w:t>
      </w:r>
      <w:r w:rsidR="00892875" w:rsidRPr="0006160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مصر،</w:t>
      </w:r>
      <w:r w:rsidR="00892875" w:rsidRPr="00DF46C5">
        <w:rPr>
          <w:rFonts w:ascii="TimesNewRomanPSMT" w:hAnsi="TimesNewRomanPSMT" w:cs="TimesNewRomanPSMT"/>
          <w:sz w:val="24"/>
          <w:szCs w:val="24"/>
        </w:rPr>
        <w:t xml:space="preserve"> </w:t>
      </w:r>
      <w:r w:rsidR="00892875" w:rsidRPr="00DF46C5">
        <w:rPr>
          <w:rFonts w:ascii="TimesNewRomanPSMT" w:hAnsi="TimesNewRomanPSMT" w:cs="Times New Roman"/>
          <w:sz w:val="24"/>
          <w:szCs w:val="24"/>
          <w:rtl/>
        </w:rPr>
        <w:t>ص</w:t>
      </w:r>
      <w:r w:rsidR="00892875" w:rsidRPr="00DF46C5">
        <w:rPr>
          <w:rFonts w:ascii="TimesNewRomanPSMT" w:hAnsi="TimesNewRomanPSMT" w:cs="TimesNewRomanPSMT"/>
          <w:sz w:val="24"/>
          <w:szCs w:val="24"/>
        </w:rPr>
        <w:t xml:space="preserve"> 176</w:t>
      </w:r>
      <w:r w:rsidR="00DF46C5" w:rsidRPr="00DF46C5">
        <w:rPr>
          <w:rFonts w:ascii="Bauhaus 93" w:hAnsi="Bauhaus 93" w:cs="Arabic Transparent"/>
          <w:color w:val="000000"/>
          <w:sz w:val="24"/>
          <w:szCs w:val="24"/>
          <w:rtl/>
        </w:rPr>
        <w:t>.</w:t>
      </w:r>
    </w:p>
    <w:p w:rsidR="008B2B9E" w:rsidRPr="008B2B9E" w:rsidRDefault="008B2B9E" w:rsidP="008B2B9E">
      <w:pPr>
        <w:autoSpaceDE w:val="0"/>
        <w:autoSpaceDN w:val="0"/>
        <w:bidi/>
        <w:adjustRightInd w:val="0"/>
        <w:spacing w:after="0" w:line="240" w:lineRule="auto"/>
        <w:rPr>
          <w:rFonts w:asciiTheme="majorBidi" w:hAnsiTheme="majorBidi" w:cstheme="majorBidi"/>
          <w:b/>
          <w:bCs/>
          <w:sz w:val="24"/>
          <w:szCs w:val="24"/>
          <w:rtl/>
        </w:rPr>
      </w:pPr>
    </w:p>
    <w:p w:rsidR="00AC59AA" w:rsidRPr="009A6A3E" w:rsidRDefault="00AC59AA"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9A6A3E">
        <w:rPr>
          <w:rFonts w:ascii="Bauhaus 93" w:hAnsi="Bauhaus 93" w:cs="Arabic Transparent"/>
          <w:b/>
          <w:bCs/>
          <w:color w:val="000000"/>
          <w:sz w:val="28"/>
          <w:szCs w:val="28"/>
          <w:rtl/>
        </w:rPr>
        <w:lastRenderedPageBreak/>
        <w:t xml:space="preserve">معايير سليمة للأداء </w:t>
      </w:r>
      <w:r w:rsidRPr="009A6A3E">
        <w:rPr>
          <w:rFonts w:ascii="Bauhaus 93" w:hAnsi="Bauhaus 93" w:cs="Arabic Transparent" w:hint="cs"/>
          <w:b/>
          <w:bCs/>
          <w:color w:val="000000"/>
          <w:sz w:val="28"/>
          <w:szCs w:val="28"/>
          <w:rtl/>
        </w:rPr>
        <w:t>:</w:t>
      </w:r>
      <w:r w:rsidRPr="009A6A3E">
        <w:rPr>
          <w:rFonts w:ascii="Bauhaus 93" w:hAnsi="Bauhaus 93" w:cs="Arabic Transparent"/>
          <w:b/>
          <w:bCs/>
          <w:color w:val="000000"/>
          <w:sz w:val="28"/>
          <w:szCs w:val="28"/>
          <w:rtl/>
        </w:rPr>
        <w:t xml:space="preserve">      </w:t>
      </w:r>
    </w:p>
    <w:p w:rsidR="00A02780" w:rsidRPr="000B5CEB" w:rsidRDefault="006A5B47" w:rsidP="00A76261">
      <w:pPr>
        <w:bidi/>
        <w:spacing w:after="0" w:line="240" w:lineRule="auto"/>
        <w:jc w:val="both"/>
        <w:rPr>
          <w:rFonts w:ascii="Bauhaus 93" w:hAnsi="Bauhaus 93" w:cs="Arabic Transparent"/>
          <w:color w:val="000000"/>
          <w:sz w:val="28"/>
          <w:szCs w:val="28"/>
          <w:rtl/>
        </w:rPr>
      </w:pPr>
      <w:r w:rsidRPr="00A93E06">
        <w:rPr>
          <w:rFonts w:ascii="Bauhaus 93" w:hAnsi="Bauhaus 93" w:cs="Arabic Transparent"/>
          <w:color w:val="000000"/>
          <w:sz w:val="28"/>
          <w:szCs w:val="28"/>
          <w:rtl/>
        </w:rPr>
        <w:t xml:space="preserve">يعتبر وجود هذه المعايير ضروريا لنظام الرقابة الجيد. وبجانب المعايير يجب أن يكون هناك نظام لمراقبة الأداء يهدف إلي التأكد من </w:t>
      </w:r>
      <w:r w:rsidR="000B5CEB" w:rsidRPr="00A93E06">
        <w:rPr>
          <w:rFonts w:ascii="Bauhaus 93" w:hAnsi="Bauhaus 93" w:cs="Arabic Transparent" w:hint="cs"/>
          <w:color w:val="000000"/>
          <w:sz w:val="28"/>
          <w:szCs w:val="28"/>
          <w:rtl/>
        </w:rPr>
        <w:t>إتباع</w:t>
      </w:r>
      <w:r w:rsidRPr="00A93E06">
        <w:rPr>
          <w:rFonts w:ascii="Bauhaus 93" w:hAnsi="Bauhaus 93" w:cs="Arabic Transparent"/>
          <w:color w:val="000000"/>
          <w:sz w:val="28"/>
          <w:szCs w:val="28"/>
          <w:rtl/>
        </w:rPr>
        <w:t xml:space="preserve"> الإجراءات والقواعد التي وضعتها الإدارة لأداء المستويات الإدارية المختلفة.</w:t>
      </w:r>
    </w:p>
    <w:p w:rsidR="006A5B47" w:rsidRPr="000B5CEB"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0B5CEB">
        <w:rPr>
          <w:rFonts w:ascii="Bauhaus 93" w:hAnsi="Bauhaus 93" w:cs="Arabic Transparent"/>
          <w:b/>
          <w:bCs/>
          <w:color w:val="000000"/>
          <w:sz w:val="28"/>
          <w:szCs w:val="28"/>
          <w:rtl/>
        </w:rPr>
        <w:t xml:space="preserve">الفصل بين الوظائف </w:t>
      </w:r>
      <w:r w:rsidRPr="000B5CEB">
        <w:rPr>
          <w:rFonts w:ascii="Bauhaus 93" w:hAnsi="Bauhaus 93" w:cs="Arabic Transparent" w:hint="cs"/>
          <w:b/>
          <w:bCs/>
          <w:color w:val="000000"/>
          <w:sz w:val="28"/>
          <w:szCs w:val="28"/>
          <w:rtl/>
        </w:rPr>
        <w:t>:</w:t>
      </w:r>
    </w:p>
    <w:p w:rsidR="00A76261" w:rsidRPr="00671FE2" w:rsidRDefault="006A5B47" w:rsidP="00A236BC">
      <w:pPr>
        <w:bidi/>
        <w:spacing w:after="0" w:line="240" w:lineRule="auto"/>
        <w:jc w:val="both"/>
        <w:rPr>
          <w:rFonts w:ascii="Bauhaus 93" w:hAnsi="Bauhaus 93" w:cs="Arabic Transparent"/>
          <w:color w:val="000000"/>
          <w:sz w:val="28"/>
          <w:szCs w:val="28"/>
          <w:rtl/>
        </w:rPr>
      </w:pPr>
      <w:r w:rsidRPr="00671FE2">
        <w:rPr>
          <w:rFonts w:ascii="Bauhaus 93" w:hAnsi="Bauhaus 93" w:cs="Arabic Transparent"/>
          <w:color w:val="000000"/>
          <w:sz w:val="28"/>
          <w:szCs w:val="28"/>
          <w:rtl/>
        </w:rPr>
        <w:t>هناك عدة وظائف متعارضة بمعني أن أداء شخص واحد لها يتيح له فرصة تغطية أي تلاعب بحيث يكون اكتشافه صعبا أن لم يكن مستحيلا وكذلك صعوبة اكتشاف الأخطاء التي ترتكب دون قصد</w:t>
      </w:r>
      <w:r w:rsidRPr="00671FE2">
        <w:rPr>
          <w:rFonts w:ascii="Bauhaus 93" w:hAnsi="Bauhaus 93" w:cs="Arabic Transparent" w:hint="cs"/>
          <w:color w:val="000000"/>
          <w:sz w:val="28"/>
          <w:szCs w:val="28"/>
          <w:rtl/>
        </w:rPr>
        <w:t xml:space="preserve"> ومثال ذلك </w:t>
      </w:r>
      <w:r w:rsidRPr="00671FE2">
        <w:rPr>
          <w:rFonts w:ascii="Bauhaus 93" w:hAnsi="Bauhaus 93" w:cs="Arabic Transparent"/>
          <w:color w:val="000000"/>
          <w:sz w:val="28"/>
          <w:szCs w:val="28"/>
          <w:rtl/>
        </w:rPr>
        <w:t>وظيفة حيازة الأصول ووظيفة التسجيل المحاسبي.</w:t>
      </w:r>
      <w:r w:rsidRPr="00671FE2">
        <w:rPr>
          <w:rFonts w:ascii="Bauhaus 93" w:hAnsi="Bauhaus 93" w:cs="Arabic Transparent" w:hint="cs"/>
          <w:color w:val="000000"/>
          <w:sz w:val="28"/>
          <w:szCs w:val="28"/>
          <w:rtl/>
        </w:rPr>
        <w:t xml:space="preserve"> </w:t>
      </w:r>
      <w:r w:rsidR="00575447" w:rsidRPr="00671FE2">
        <w:rPr>
          <w:rFonts w:ascii="Bauhaus 93" w:hAnsi="Bauhaus 93" w:cs="Arabic Transparent" w:hint="cs"/>
          <w:color w:val="000000"/>
          <w:sz w:val="28"/>
          <w:szCs w:val="28"/>
          <w:rtl/>
        </w:rPr>
        <w:t>وح</w:t>
      </w:r>
      <w:r w:rsidR="00575447">
        <w:rPr>
          <w:rFonts w:ascii="Bauhaus 93" w:hAnsi="Bauhaus 93" w:cs="Arabic Transparent" w:hint="cs"/>
          <w:color w:val="000000"/>
          <w:sz w:val="28"/>
          <w:szCs w:val="28"/>
          <w:rtl/>
        </w:rPr>
        <w:t>ت</w:t>
      </w:r>
      <w:r w:rsidR="00575447" w:rsidRPr="00671FE2">
        <w:rPr>
          <w:rFonts w:ascii="Bauhaus 93" w:hAnsi="Bauhaus 93" w:cs="Arabic Transparent" w:hint="cs"/>
          <w:color w:val="000000"/>
          <w:sz w:val="28"/>
          <w:szCs w:val="28"/>
          <w:rtl/>
        </w:rPr>
        <w:t>ى</w:t>
      </w:r>
      <w:r w:rsidRPr="00671FE2">
        <w:rPr>
          <w:rFonts w:ascii="Bauhaus 93" w:hAnsi="Bauhaus 93" w:cs="Arabic Transparent"/>
          <w:color w:val="000000"/>
          <w:sz w:val="28"/>
          <w:szCs w:val="28"/>
          <w:rtl/>
        </w:rPr>
        <w:t xml:space="preserve"> يكون نظام الرقابة الداخلية سليما ، يجب الفصل بين هذه الوظائف بمعني </w:t>
      </w:r>
      <w:r w:rsidR="0072795E" w:rsidRPr="00671FE2">
        <w:rPr>
          <w:rFonts w:ascii="Bauhaus 93" w:hAnsi="Bauhaus 93" w:cs="Arabic Transparent" w:hint="cs"/>
          <w:color w:val="000000"/>
          <w:sz w:val="28"/>
          <w:szCs w:val="28"/>
          <w:rtl/>
        </w:rPr>
        <w:t>ألا</w:t>
      </w:r>
      <w:r w:rsidRPr="00671FE2">
        <w:rPr>
          <w:rFonts w:ascii="Bauhaus 93" w:hAnsi="Bauhaus 93" w:cs="Arabic Transparent"/>
          <w:color w:val="000000"/>
          <w:sz w:val="28"/>
          <w:szCs w:val="28"/>
          <w:rtl/>
        </w:rPr>
        <w:t xml:space="preserve"> تسند كل وظيفتين متعارضتين إلي شخص واحد، بل توزع علي شخصين</w:t>
      </w:r>
      <w:r w:rsidR="00A02780" w:rsidRPr="00EF3085">
        <w:rPr>
          <w:rFonts w:ascii="Bauhaus 93" w:hAnsi="Bauhaus 93" w:cs="Arabic Transparent" w:hint="cs"/>
          <w:b/>
          <w:bCs/>
          <w:color w:val="000000"/>
          <w:sz w:val="28"/>
          <w:szCs w:val="28"/>
          <w:rtl/>
        </w:rPr>
        <w:t>.</w:t>
      </w:r>
    </w:p>
    <w:p w:rsidR="006A5B47" w:rsidRPr="000D4BCB" w:rsidRDefault="006A5B47" w:rsidP="00D927EF">
      <w:pPr>
        <w:pStyle w:val="Paragraphedeliste"/>
        <w:numPr>
          <w:ilvl w:val="0"/>
          <w:numId w:val="232"/>
        </w:numPr>
        <w:tabs>
          <w:tab w:val="right" w:pos="283"/>
          <w:tab w:val="right" w:pos="567"/>
        </w:tabs>
        <w:bidi/>
        <w:spacing w:after="0" w:line="240" w:lineRule="auto"/>
        <w:ind w:left="0" w:firstLine="0"/>
        <w:jc w:val="both"/>
        <w:rPr>
          <w:rFonts w:ascii="Bauhaus 93" w:hAnsi="Bauhaus 93" w:cs="Arabic Transparent"/>
          <w:b/>
          <w:bCs/>
          <w:color w:val="000000"/>
          <w:sz w:val="28"/>
          <w:szCs w:val="28"/>
          <w:rtl/>
        </w:rPr>
      </w:pPr>
      <w:r w:rsidRPr="000D4BCB">
        <w:rPr>
          <w:rFonts w:ascii="Bauhaus 93" w:hAnsi="Bauhaus 93" w:cs="Arabic Transparent"/>
          <w:b/>
          <w:bCs/>
          <w:color w:val="000000"/>
          <w:sz w:val="28"/>
          <w:szCs w:val="28"/>
          <w:rtl/>
        </w:rPr>
        <w:t>التنظيم الداخلي للأقسام</w:t>
      </w:r>
      <w:r w:rsidRPr="000D4BCB">
        <w:rPr>
          <w:rFonts w:ascii="Bauhaus 93" w:hAnsi="Bauhaus 93" w:cs="Arabic Transparent" w:hint="cs"/>
          <w:b/>
          <w:bCs/>
          <w:color w:val="000000"/>
          <w:sz w:val="28"/>
          <w:szCs w:val="28"/>
          <w:rtl/>
        </w:rPr>
        <w:t xml:space="preserve"> :</w:t>
      </w:r>
      <w:r w:rsidR="000D4BCB">
        <w:rPr>
          <w:rFonts w:ascii="Bauhaus 93" w:hAnsi="Bauhaus 93" w:cs="Arabic Transparent" w:hint="cs"/>
          <w:b/>
          <w:bCs/>
          <w:color w:val="000000"/>
          <w:sz w:val="28"/>
          <w:szCs w:val="28"/>
          <w:rtl/>
        </w:rPr>
        <w:t xml:space="preserve"> </w:t>
      </w:r>
      <w:r w:rsidRPr="000D4BCB">
        <w:rPr>
          <w:rFonts w:ascii="Bauhaus 93" w:hAnsi="Bauhaus 93" w:cs="Arabic Transparent"/>
          <w:color w:val="000000"/>
          <w:sz w:val="28"/>
          <w:szCs w:val="28"/>
          <w:rtl/>
        </w:rPr>
        <w:t xml:space="preserve">ويفيد التنظيم </w:t>
      </w:r>
      <w:r w:rsidR="00F240A6" w:rsidRPr="000D4BCB">
        <w:rPr>
          <w:rFonts w:ascii="Bauhaus 93" w:hAnsi="Bauhaus 93" w:cs="Arabic Transparent" w:hint="cs"/>
          <w:color w:val="000000"/>
          <w:sz w:val="28"/>
          <w:szCs w:val="28"/>
          <w:rtl/>
        </w:rPr>
        <w:t>الداخلي</w:t>
      </w:r>
      <w:r w:rsidRPr="000D4BCB">
        <w:rPr>
          <w:rFonts w:ascii="Bauhaus 93" w:hAnsi="Bauhaus 93" w:cs="Arabic Transparent" w:hint="cs"/>
          <w:color w:val="000000"/>
          <w:sz w:val="28"/>
          <w:szCs w:val="28"/>
          <w:rtl/>
        </w:rPr>
        <w:t xml:space="preserve"> </w:t>
      </w:r>
      <w:r w:rsidRPr="000D4BCB">
        <w:rPr>
          <w:rFonts w:ascii="Bauhaus 93" w:hAnsi="Bauhaus 93" w:cs="Arabic Transparent"/>
          <w:color w:val="000000"/>
          <w:sz w:val="28"/>
          <w:szCs w:val="28"/>
          <w:rtl/>
        </w:rPr>
        <w:t>في تسهيل عملية الإشراف وتقليل فرص التواطؤ بين العاملين لتغطية التلاعب. كما يفيد في تسهيل عملية تداول المستندات و</w:t>
      </w:r>
      <w:r w:rsidRPr="000D4BCB">
        <w:rPr>
          <w:rFonts w:ascii="Bauhaus 93" w:hAnsi="Bauhaus 93" w:cs="Arabic Transparent" w:hint="cs"/>
          <w:color w:val="000000"/>
          <w:sz w:val="28"/>
          <w:szCs w:val="28"/>
          <w:rtl/>
        </w:rPr>
        <w:t>أ</w:t>
      </w:r>
      <w:r w:rsidRPr="000D4BCB">
        <w:rPr>
          <w:rFonts w:ascii="Bauhaus 93" w:hAnsi="Bauhaus 93" w:cs="Arabic Transparent"/>
          <w:color w:val="000000"/>
          <w:sz w:val="28"/>
          <w:szCs w:val="28"/>
          <w:rtl/>
        </w:rPr>
        <w:t>وراق العمل بين العاملين في الأقسام المختلفة لل</w:t>
      </w:r>
      <w:r w:rsidR="006F583B">
        <w:rPr>
          <w:rFonts w:ascii="Bauhaus 93" w:hAnsi="Bauhaus 93" w:cs="Arabic Transparent" w:hint="cs"/>
          <w:color w:val="000000"/>
          <w:sz w:val="28"/>
          <w:szCs w:val="28"/>
          <w:rtl/>
        </w:rPr>
        <w:t>شركة</w:t>
      </w:r>
      <w:r w:rsidRPr="000D4BCB">
        <w:rPr>
          <w:rFonts w:ascii="Bauhaus 93" w:hAnsi="Bauhaus 93" w:cs="Arabic Transparent"/>
          <w:color w:val="000000"/>
          <w:sz w:val="28"/>
          <w:szCs w:val="28"/>
          <w:rtl/>
        </w:rPr>
        <w:t>.</w:t>
      </w:r>
    </w:p>
    <w:p w:rsidR="006A5B47" w:rsidRPr="00DB5E6D" w:rsidRDefault="006A5B47" w:rsidP="00D927EF">
      <w:pPr>
        <w:pStyle w:val="Paragraphedeliste"/>
        <w:numPr>
          <w:ilvl w:val="0"/>
          <w:numId w:val="233"/>
        </w:numPr>
        <w:tabs>
          <w:tab w:val="right" w:pos="283"/>
        </w:tabs>
        <w:bidi/>
        <w:spacing w:after="0" w:line="240" w:lineRule="auto"/>
        <w:ind w:left="0" w:firstLine="0"/>
        <w:jc w:val="both"/>
        <w:rPr>
          <w:rFonts w:ascii="Bauhaus 93" w:hAnsi="Bauhaus 93" w:cs="Arabic Transparent"/>
          <w:b/>
          <w:bCs/>
          <w:color w:val="000000"/>
          <w:sz w:val="28"/>
          <w:szCs w:val="28"/>
          <w:rtl/>
        </w:rPr>
      </w:pPr>
      <w:r w:rsidRPr="00DB5E6D">
        <w:rPr>
          <w:rFonts w:ascii="Bauhaus 93" w:hAnsi="Bauhaus 93" w:cs="Arabic Transparent"/>
          <w:b/>
          <w:bCs/>
          <w:color w:val="000000"/>
          <w:sz w:val="28"/>
          <w:szCs w:val="28"/>
          <w:rtl/>
        </w:rPr>
        <w:t xml:space="preserve">تغيير واجب </w:t>
      </w:r>
      <w:r w:rsidR="00E70C88" w:rsidRPr="00DB5E6D">
        <w:rPr>
          <w:rFonts w:ascii="Bauhaus 93" w:hAnsi="Bauhaus 93" w:cs="Arabic Transparent" w:hint="cs"/>
          <w:b/>
          <w:bCs/>
          <w:color w:val="000000"/>
          <w:sz w:val="28"/>
          <w:szCs w:val="28"/>
          <w:rtl/>
        </w:rPr>
        <w:t>لل</w:t>
      </w:r>
      <w:r w:rsidRPr="00DB5E6D">
        <w:rPr>
          <w:rFonts w:ascii="Bauhaus 93" w:hAnsi="Bauhaus 93" w:cs="Arabic Transparent"/>
          <w:b/>
          <w:bCs/>
          <w:color w:val="000000"/>
          <w:sz w:val="28"/>
          <w:szCs w:val="28"/>
          <w:rtl/>
        </w:rPr>
        <w:t xml:space="preserve">عاملين </w:t>
      </w:r>
      <w:r w:rsidRPr="00DB5E6D">
        <w:rPr>
          <w:rFonts w:ascii="Bauhaus 93" w:hAnsi="Bauhaus 93" w:cs="Arabic Transparent" w:hint="cs"/>
          <w:b/>
          <w:bCs/>
          <w:color w:val="000000"/>
          <w:sz w:val="28"/>
          <w:szCs w:val="28"/>
          <w:rtl/>
        </w:rPr>
        <w:t>:</w:t>
      </w:r>
      <w:r w:rsidR="000D4BCB" w:rsidRPr="00DB5E6D">
        <w:rPr>
          <w:rFonts w:ascii="Bauhaus 93" w:hAnsi="Bauhaus 93" w:cs="Arabic Transparent" w:hint="cs"/>
          <w:b/>
          <w:bCs/>
          <w:color w:val="000000"/>
          <w:sz w:val="28"/>
          <w:szCs w:val="28"/>
          <w:rtl/>
        </w:rPr>
        <w:t xml:space="preserve"> </w:t>
      </w:r>
      <w:r w:rsidRPr="00DB5E6D">
        <w:rPr>
          <w:rFonts w:ascii="Bauhaus 93" w:hAnsi="Bauhaus 93" w:cs="Arabic Transparent"/>
          <w:color w:val="000000"/>
          <w:sz w:val="28"/>
          <w:szCs w:val="28"/>
          <w:rtl/>
        </w:rPr>
        <w:t xml:space="preserve">إن  قيام موظف واحد بأداء نفس العمل لمدة طويلة قد  </w:t>
      </w:r>
      <w:r w:rsidR="00143A35" w:rsidRPr="00DB5E6D">
        <w:rPr>
          <w:rFonts w:ascii="Bauhaus 93" w:hAnsi="Bauhaus 93" w:cs="Arabic Transparent" w:hint="cs"/>
          <w:color w:val="000000"/>
          <w:sz w:val="28"/>
          <w:szCs w:val="28"/>
          <w:rtl/>
        </w:rPr>
        <w:t>يضعه</w:t>
      </w:r>
      <w:r w:rsidR="007C3A01" w:rsidRPr="00DB5E6D">
        <w:rPr>
          <w:rFonts w:ascii="Bauhaus 93" w:hAnsi="Bauhaus 93" w:cs="Arabic Transparent"/>
          <w:color w:val="000000"/>
          <w:sz w:val="28"/>
          <w:szCs w:val="28"/>
          <w:rtl/>
        </w:rPr>
        <w:t xml:space="preserve"> في</w:t>
      </w:r>
      <w:r w:rsidR="007C3A01" w:rsidRPr="00DB5E6D">
        <w:rPr>
          <w:rFonts w:ascii="Bauhaus 93" w:hAnsi="Bauhaus 93" w:cs="Arabic Transparent" w:hint="cs"/>
          <w:color w:val="000000"/>
          <w:sz w:val="28"/>
          <w:szCs w:val="28"/>
          <w:rtl/>
        </w:rPr>
        <w:t xml:space="preserve"> </w:t>
      </w:r>
      <w:r w:rsidRPr="00DB5E6D">
        <w:rPr>
          <w:rFonts w:ascii="Bauhaus 93" w:hAnsi="Bauhaus 93" w:cs="Arabic Transparent"/>
          <w:color w:val="000000"/>
          <w:sz w:val="28"/>
          <w:szCs w:val="28"/>
          <w:rtl/>
        </w:rPr>
        <w:t xml:space="preserve">مركز يسمح </w:t>
      </w:r>
      <w:r w:rsidR="00143A35" w:rsidRPr="00DB5E6D">
        <w:rPr>
          <w:rFonts w:ascii="Bauhaus 93" w:hAnsi="Bauhaus 93" w:cs="Arabic Transparent" w:hint="cs"/>
          <w:color w:val="000000"/>
          <w:sz w:val="28"/>
          <w:szCs w:val="28"/>
          <w:rtl/>
        </w:rPr>
        <w:t>له</w:t>
      </w:r>
      <w:r w:rsidRPr="00DB5E6D">
        <w:rPr>
          <w:rFonts w:ascii="Bauhaus 93" w:hAnsi="Bauhaus 93" w:cs="Arabic Transparent"/>
          <w:color w:val="000000"/>
          <w:sz w:val="28"/>
          <w:szCs w:val="28"/>
          <w:rtl/>
        </w:rPr>
        <w:t xml:space="preserve"> بالتستر علي أي تلاعب يكون قد وقع من</w:t>
      </w:r>
      <w:r w:rsidRPr="00DB5E6D">
        <w:rPr>
          <w:rFonts w:ascii="Bauhaus 93" w:hAnsi="Bauhaus 93" w:cs="Arabic Transparent" w:hint="cs"/>
          <w:color w:val="000000"/>
          <w:sz w:val="28"/>
          <w:szCs w:val="28"/>
          <w:rtl/>
        </w:rPr>
        <w:t xml:space="preserve">ه </w:t>
      </w:r>
      <w:r w:rsidRPr="00DB5E6D">
        <w:rPr>
          <w:rFonts w:ascii="Bauhaus 93" w:hAnsi="Bauhaus 93" w:cs="Arabic Transparent"/>
          <w:color w:val="000000"/>
          <w:sz w:val="28"/>
          <w:szCs w:val="28"/>
          <w:rtl/>
        </w:rPr>
        <w:t>لذلك يفضل إجراء حركة تنقلات دورية بين العاملين</w:t>
      </w:r>
      <w:r w:rsidRPr="00DB5E6D">
        <w:rPr>
          <w:rFonts w:ascii="Bauhaus 93" w:hAnsi="Bauhaus 93" w:cs="Arabic Transparent" w:hint="cs"/>
          <w:color w:val="000000"/>
          <w:sz w:val="28"/>
          <w:szCs w:val="28"/>
          <w:rtl/>
        </w:rPr>
        <w:t xml:space="preserve"> ,</w:t>
      </w:r>
      <w:r w:rsidRPr="00DB5E6D">
        <w:rPr>
          <w:rFonts w:ascii="Bauhaus 93" w:hAnsi="Bauhaus 93" w:cs="Arabic Transparent"/>
          <w:color w:val="000000"/>
          <w:sz w:val="28"/>
          <w:szCs w:val="28"/>
          <w:rtl/>
        </w:rPr>
        <w:t xml:space="preserve"> </w:t>
      </w:r>
      <w:r w:rsidRPr="00DB5E6D">
        <w:rPr>
          <w:rFonts w:ascii="Bauhaus 93" w:hAnsi="Bauhaus 93" w:cs="Arabic Transparent" w:hint="cs"/>
          <w:color w:val="000000"/>
          <w:sz w:val="28"/>
          <w:szCs w:val="28"/>
          <w:rtl/>
        </w:rPr>
        <w:t>و</w:t>
      </w:r>
      <w:r w:rsidRPr="00DB5E6D">
        <w:rPr>
          <w:rFonts w:ascii="Bauhaus 93" w:hAnsi="Bauhaus 93" w:cs="Arabic Transparent"/>
          <w:color w:val="000000"/>
          <w:sz w:val="28"/>
          <w:szCs w:val="28"/>
          <w:rtl/>
        </w:rPr>
        <w:t xml:space="preserve">يفيد هذا التغيير في قيام الموظف الجديد </w:t>
      </w:r>
      <w:r w:rsidR="00143A35" w:rsidRPr="00DB5E6D">
        <w:rPr>
          <w:rFonts w:ascii="Bauhaus 93" w:hAnsi="Bauhaus 93" w:cs="Arabic Transparent" w:hint="cs"/>
          <w:color w:val="000000"/>
          <w:sz w:val="28"/>
          <w:szCs w:val="28"/>
          <w:rtl/>
        </w:rPr>
        <w:t>باكتشاف</w:t>
      </w:r>
      <w:r w:rsidRPr="00DB5E6D">
        <w:rPr>
          <w:rFonts w:ascii="Bauhaus 93" w:hAnsi="Bauhaus 93" w:cs="Arabic Transparent"/>
          <w:color w:val="000000"/>
          <w:sz w:val="28"/>
          <w:szCs w:val="28"/>
          <w:rtl/>
        </w:rPr>
        <w:t xml:space="preserve"> أي تلاعب كان الموظف القديم يتستر علية . </w:t>
      </w:r>
    </w:p>
    <w:p w:rsidR="006A5B47" w:rsidRPr="003178D3" w:rsidRDefault="006A5B47" w:rsidP="007C3A01">
      <w:pPr>
        <w:tabs>
          <w:tab w:val="right" w:pos="283"/>
        </w:tabs>
        <w:spacing w:after="120"/>
        <w:jc w:val="both"/>
        <w:rPr>
          <w:rFonts w:ascii="Bauhaus 93" w:hAnsi="Bauhaus 93" w:cs="Tahoma"/>
          <w:color w:val="000000"/>
          <w:sz w:val="2"/>
          <w:szCs w:val="2"/>
          <w:rtl/>
        </w:rPr>
      </w:pPr>
    </w:p>
    <w:p w:rsidR="006A5B47" w:rsidRPr="00DB5E6D" w:rsidRDefault="00563FE2" w:rsidP="00D927EF">
      <w:pPr>
        <w:pStyle w:val="Paragraphedeliste"/>
        <w:numPr>
          <w:ilvl w:val="0"/>
          <w:numId w:val="234"/>
        </w:numPr>
        <w:tabs>
          <w:tab w:val="right" w:pos="283"/>
        </w:tabs>
        <w:bidi/>
        <w:spacing w:after="120"/>
        <w:ind w:left="0" w:firstLine="0"/>
        <w:jc w:val="both"/>
        <w:rPr>
          <w:rFonts w:ascii="Bauhaus 93" w:hAnsi="Bauhaus 93" w:cs="Arabic Transparent"/>
          <w:b/>
          <w:bCs/>
          <w:color w:val="000000"/>
          <w:sz w:val="28"/>
          <w:szCs w:val="28"/>
          <w:rtl/>
        </w:rPr>
      </w:pPr>
      <w:r w:rsidRPr="00DB5E6D">
        <w:rPr>
          <w:rFonts w:ascii="Bauhaus 93" w:hAnsi="Bauhaus 93" w:cs="Arabic Transparent" w:hint="cs"/>
          <w:b/>
          <w:bCs/>
          <w:color w:val="000000"/>
          <w:sz w:val="28"/>
          <w:szCs w:val="28"/>
          <w:rtl/>
        </w:rPr>
        <w:t>عطل</w:t>
      </w:r>
      <w:r w:rsidR="006A5B47" w:rsidRPr="00DB5E6D">
        <w:rPr>
          <w:rFonts w:ascii="Bauhaus 93" w:hAnsi="Bauhaus 93" w:cs="Arabic Transparent"/>
          <w:b/>
          <w:bCs/>
          <w:color w:val="000000"/>
          <w:sz w:val="28"/>
          <w:szCs w:val="28"/>
          <w:rtl/>
        </w:rPr>
        <w:t xml:space="preserve"> العاملين </w:t>
      </w:r>
      <w:r w:rsidR="006A5B47" w:rsidRPr="00DB5E6D">
        <w:rPr>
          <w:rFonts w:ascii="Bauhaus 93" w:hAnsi="Bauhaus 93" w:cs="Arabic Transparent" w:hint="cs"/>
          <w:b/>
          <w:bCs/>
          <w:color w:val="000000"/>
          <w:sz w:val="28"/>
          <w:szCs w:val="28"/>
          <w:rtl/>
        </w:rPr>
        <w:t>:</w:t>
      </w:r>
      <w:r w:rsidR="006A5B47" w:rsidRPr="00DB5E6D">
        <w:rPr>
          <w:rFonts w:ascii="Bauhaus 93" w:hAnsi="Bauhaus 93" w:cs="Arabic Transparent" w:hint="cs"/>
          <w:color w:val="000000"/>
          <w:sz w:val="28"/>
          <w:szCs w:val="28"/>
          <w:rtl/>
        </w:rPr>
        <w:t xml:space="preserve"> </w:t>
      </w:r>
      <w:r w:rsidR="006A5B47" w:rsidRPr="00DB5E6D">
        <w:rPr>
          <w:rFonts w:ascii="Bauhaus 93" w:hAnsi="Bauhaus 93" w:cs="Arabic Transparent"/>
          <w:color w:val="000000"/>
          <w:sz w:val="28"/>
          <w:szCs w:val="28"/>
          <w:rtl/>
        </w:rPr>
        <w:t xml:space="preserve">من الإجراءات التنظيمية المتعارف عليها في مجال الرقابة الداخلية قيام الموظفين بأجازتهم السنوية مرة واحدة </w:t>
      </w:r>
      <w:r w:rsidR="00143A35" w:rsidRPr="00DB5E6D">
        <w:rPr>
          <w:rFonts w:ascii="Bauhaus 93" w:hAnsi="Bauhaus 93" w:cs="Arabic Transparent" w:hint="cs"/>
          <w:color w:val="000000"/>
          <w:sz w:val="28"/>
          <w:szCs w:val="28"/>
          <w:rtl/>
        </w:rPr>
        <w:t>حتى</w:t>
      </w:r>
      <w:r w:rsidR="006A5B47" w:rsidRPr="00DB5E6D">
        <w:rPr>
          <w:rFonts w:ascii="Bauhaus 93" w:hAnsi="Bauhaus 93" w:cs="Arabic Transparent"/>
          <w:color w:val="000000"/>
          <w:sz w:val="28"/>
          <w:szCs w:val="28"/>
          <w:rtl/>
        </w:rPr>
        <w:t xml:space="preserve"> يمكن إحلال موظف </w:t>
      </w:r>
      <w:r w:rsidR="006A5B47" w:rsidRPr="00DB5E6D">
        <w:rPr>
          <w:rFonts w:ascii="Bauhaus 93" w:hAnsi="Bauhaus 93" w:cs="Arabic Transparent" w:hint="cs"/>
          <w:color w:val="000000"/>
          <w:sz w:val="28"/>
          <w:szCs w:val="28"/>
          <w:rtl/>
        </w:rPr>
        <w:t>آ</w:t>
      </w:r>
      <w:r w:rsidR="006A5B47" w:rsidRPr="00DB5E6D">
        <w:rPr>
          <w:rFonts w:ascii="Bauhaus 93" w:hAnsi="Bauhaus 93" w:cs="Arabic Transparent"/>
          <w:color w:val="000000"/>
          <w:sz w:val="28"/>
          <w:szCs w:val="28"/>
          <w:rtl/>
        </w:rPr>
        <w:t>خر مكان الموظف الذي قام بالأجازة. ويفيد هذا الإحلال في أن عمل الموظف الذي قام بال</w:t>
      </w:r>
      <w:r w:rsidR="006A5B47" w:rsidRPr="00DB5E6D">
        <w:rPr>
          <w:rFonts w:ascii="Bauhaus 93" w:hAnsi="Bauhaus 93" w:cs="Arabic Transparent" w:hint="cs"/>
          <w:color w:val="000000"/>
          <w:sz w:val="28"/>
          <w:szCs w:val="28"/>
          <w:rtl/>
        </w:rPr>
        <w:t>أ</w:t>
      </w:r>
      <w:r w:rsidR="006A5B47" w:rsidRPr="00DB5E6D">
        <w:rPr>
          <w:rFonts w:ascii="Bauhaus 93" w:hAnsi="Bauhaus 93" w:cs="Arabic Transparent"/>
          <w:color w:val="000000"/>
          <w:sz w:val="28"/>
          <w:szCs w:val="28"/>
          <w:rtl/>
        </w:rPr>
        <w:t>جازة، سيخضع لمراجعة الشخص الذي سيقوم بالعمل في فترة ال</w:t>
      </w:r>
      <w:r w:rsidR="006A5B47" w:rsidRPr="00DB5E6D">
        <w:rPr>
          <w:rFonts w:ascii="Bauhaus 93" w:hAnsi="Bauhaus 93" w:cs="Arabic Transparent" w:hint="cs"/>
          <w:color w:val="000000"/>
          <w:sz w:val="28"/>
          <w:szCs w:val="28"/>
          <w:rtl/>
        </w:rPr>
        <w:t>أ</w:t>
      </w:r>
      <w:r w:rsidR="006A5B47" w:rsidRPr="00DB5E6D">
        <w:rPr>
          <w:rFonts w:ascii="Bauhaus 93" w:hAnsi="Bauhaus 93" w:cs="Arabic Transparent"/>
          <w:color w:val="000000"/>
          <w:sz w:val="28"/>
          <w:szCs w:val="28"/>
          <w:rtl/>
        </w:rPr>
        <w:t>جاز</w:t>
      </w:r>
      <w:r w:rsidR="006A5B47" w:rsidRPr="00DB5E6D">
        <w:rPr>
          <w:rFonts w:ascii="Bauhaus 93" w:hAnsi="Bauhaus 93" w:cs="Arabic Transparent" w:hint="cs"/>
          <w:color w:val="000000"/>
          <w:sz w:val="28"/>
          <w:szCs w:val="28"/>
          <w:rtl/>
        </w:rPr>
        <w:t>ة</w:t>
      </w:r>
      <w:r w:rsidR="006A5B47" w:rsidRPr="00DB5E6D">
        <w:rPr>
          <w:rFonts w:ascii="Bauhaus 93" w:hAnsi="Bauhaus 93" w:cs="Arabic Transparent"/>
          <w:color w:val="000000"/>
          <w:sz w:val="28"/>
          <w:szCs w:val="28"/>
          <w:rtl/>
        </w:rPr>
        <w:t xml:space="preserve"> مما يمكنه من اكتشاف أي تلاعب يكون  الموظف الأول تستر علي</w:t>
      </w:r>
      <w:r w:rsidR="006A5B47" w:rsidRPr="00DB5E6D">
        <w:rPr>
          <w:rFonts w:ascii="Bauhaus 93" w:hAnsi="Bauhaus 93" w:cs="Arabic Transparent" w:hint="cs"/>
          <w:color w:val="000000"/>
          <w:sz w:val="28"/>
          <w:szCs w:val="28"/>
          <w:rtl/>
        </w:rPr>
        <w:t>ه.</w:t>
      </w:r>
    </w:p>
    <w:p w:rsidR="006A5B47" w:rsidRPr="00DB5E6D" w:rsidRDefault="006A5B47" w:rsidP="00D927EF">
      <w:pPr>
        <w:pStyle w:val="Paragraphedeliste"/>
        <w:numPr>
          <w:ilvl w:val="0"/>
          <w:numId w:val="235"/>
        </w:numPr>
        <w:tabs>
          <w:tab w:val="right" w:pos="283"/>
          <w:tab w:val="left" w:pos="3207"/>
          <w:tab w:val="center" w:pos="4578"/>
        </w:tabs>
        <w:bidi/>
        <w:spacing w:after="120"/>
        <w:ind w:left="0" w:firstLine="0"/>
        <w:jc w:val="both"/>
        <w:rPr>
          <w:rFonts w:ascii="Bauhaus 93" w:hAnsi="Bauhaus 93" w:cs="Arabic Transparent"/>
          <w:b/>
          <w:bCs/>
          <w:color w:val="000000"/>
          <w:sz w:val="28"/>
          <w:szCs w:val="28"/>
        </w:rPr>
      </w:pPr>
      <w:r w:rsidRPr="00DB5E6D">
        <w:rPr>
          <w:rFonts w:ascii="Bauhaus 93" w:hAnsi="Bauhaus 93" w:cs="Arabic Transparent"/>
          <w:b/>
          <w:bCs/>
          <w:color w:val="000000"/>
          <w:sz w:val="28"/>
          <w:szCs w:val="28"/>
          <w:rtl/>
        </w:rPr>
        <w:t xml:space="preserve">التأمين ضد المخاطر </w:t>
      </w:r>
      <w:r w:rsidRPr="00DB5E6D">
        <w:rPr>
          <w:rFonts w:ascii="Bauhaus 93" w:hAnsi="Bauhaus 93" w:cs="Arabic Transparent" w:hint="cs"/>
          <w:b/>
          <w:bCs/>
          <w:color w:val="000000"/>
          <w:sz w:val="28"/>
          <w:szCs w:val="28"/>
          <w:rtl/>
        </w:rPr>
        <w:t>:</w:t>
      </w:r>
      <w:r w:rsidRPr="00DB5E6D">
        <w:rPr>
          <w:rFonts w:ascii="Bauhaus 93" w:hAnsi="Bauhaus 93" w:cs="Arabic Transparent"/>
          <w:color w:val="000000"/>
          <w:sz w:val="28"/>
          <w:szCs w:val="28"/>
          <w:rtl/>
        </w:rPr>
        <w:t xml:space="preserve">يعتبر التأمين ضد المخاطر من الوسائل التي تعوض عن  الخسائر التي قد تلحق بها نتيجة وقوع الخطر المؤمن ضده . وهناك أنواع متعددة للتأمينات أبرزها ضد خيانة الأمانة  علي الموظفين الذين يعهد </w:t>
      </w:r>
      <w:r w:rsidR="00143A35" w:rsidRPr="00DB5E6D">
        <w:rPr>
          <w:rFonts w:ascii="Bauhaus 93" w:hAnsi="Bauhaus 93" w:cs="Arabic Transparent" w:hint="cs"/>
          <w:color w:val="000000"/>
          <w:sz w:val="28"/>
          <w:szCs w:val="28"/>
          <w:rtl/>
        </w:rPr>
        <w:t>بالاحتفاظ</w:t>
      </w:r>
      <w:r w:rsidRPr="00DB5E6D">
        <w:rPr>
          <w:rFonts w:ascii="Bauhaus 93" w:hAnsi="Bauhaus 93" w:cs="Arabic Transparent"/>
          <w:color w:val="000000"/>
          <w:sz w:val="28"/>
          <w:szCs w:val="28"/>
          <w:rtl/>
        </w:rPr>
        <w:t xml:space="preserve">  بالنقدية أو البضاعة ، والتأمين ضد  السرقة والحريق علي الأصول . والتأمين ضد فقد الأرباح نتيجة الظروف غير العادية.</w:t>
      </w:r>
    </w:p>
    <w:p w:rsidR="009F3906" w:rsidRPr="00D5113C" w:rsidRDefault="006A5B47" w:rsidP="00D927EF">
      <w:pPr>
        <w:pStyle w:val="Paragraphedeliste"/>
        <w:numPr>
          <w:ilvl w:val="2"/>
          <w:numId w:val="236"/>
        </w:numPr>
        <w:tabs>
          <w:tab w:val="right" w:pos="283"/>
        </w:tabs>
        <w:bidi/>
        <w:spacing w:after="0" w:line="240" w:lineRule="auto"/>
        <w:ind w:left="0" w:firstLine="0"/>
        <w:jc w:val="both"/>
        <w:rPr>
          <w:rFonts w:ascii="Bauhaus 93" w:hAnsi="Bauhaus 93" w:cs="Arabic Transparent"/>
          <w:b/>
          <w:bCs/>
          <w:color w:val="000000"/>
          <w:sz w:val="28"/>
          <w:szCs w:val="28"/>
          <w:rtl/>
        </w:rPr>
      </w:pPr>
      <w:r w:rsidRPr="007C3A01">
        <w:rPr>
          <w:rFonts w:ascii="Bauhaus 93" w:hAnsi="Bauhaus 93" w:cs="Arabic Transparent"/>
          <w:b/>
          <w:bCs/>
          <w:color w:val="000000"/>
          <w:sz w:val="28"/>
          <w:szCs w:val="28"/>
          <w:rtl/>
        </w:rPr>
        <w:t xml:space="preserve">نظام للترخيص بالعمليات </w:t>
      </w:r>
      <w:r w:rsidRPr="007C3A01">
        <w:rPr>
          <w:rFonts w:ascii="Bauhaus 93" w:hAnsi="Bauhaus 93" w:cs="Arabic Transparent" w:hint="cs"/>
          <w:b/>
          <w:bCs/>
          <w:color w:val="000000"/>
          <w:sz w:val="28"/>
          <w:szCs w:val="28"/>
          <w:rtl/>
        </w:rPr>
        <w:t>:</w:t>
      </w:r>
      <w:r w:rsidRPr="007C3A01">
        <w:rPr>
          <w:rFonts w:ascii="Bauhaus 93" w:hAnsi="Bauhaus 93" w:cs="Arabic Transparent"/>
          <w:color w:val="000000"/>
          <w:sz w:val="28"/>
          <w:szCs w:val="28"/>
          <w:rtl/>
        </w:rPr>
        <w:t>أهم  ما يراعي في هذا النظام تطبيق فكرة الرقابة الحدية والرقابة المزدوجة.</w:t>
      </w:r>
      <w:r w:rsidRPr="007C3A01">
        <w:rPr>
          <w:rFonts w:ascii="Bauhaus 93" w:hAnsi="Bauhaus 93" w:cs="Arabic Transparent" w:hint="cs"/>
          <w:color w:val="000000"/>
          <w:sz w:val="28"/>
          <w:szCs w:val="28"/>
          <w:rtl/>
        </w:rPr>
        <w:t xml:space="preserve"> </w:t>
      </w:r>
      <w:r w:rsidRPr="007C3A01">
        <w:rPr>
          <w:rFonts w:ascii="Bauhaus 93" w:hAnsi="Bauhaus 93" w:cs="Arabic Transparent"/>
          <w:color w:val="000000"/>
          <w:sz w:val="28"/>
          <w:szCs w:val="28"/>
          <w:rtl/>
        </w:rPr>
        <w:t xml:space="preserve">الرقابة الحدية هي تحديد سلطة المديرين في اعتماد العمليات، بمعني أن يحدد لكل مدير الحد </w:t>
      </w:r>
      <w:r w:rsidR="000861C0" w:rsidRPr="007C3A01">
        <w:rPr>
          <w:rFonts w:ascii="Bauhaus 93" w:hAnsi="Bauhaus 93" w:cs="Arabic Transparent" w:hint="cs"/>
          <w:color w:val="000000"/>
          <w:sz w:val="28"/>
          <w:szCs w:val="28"/>
          <w:rtl/>
        </w:rPr>
        <w:t>الأقصى</w:t>
      </w:r>
      <w:r w:rsidRPr="007C3A01">
        <w:rPr>
          <w:rFonts w:ascii="Bauhaus 93" w:hAnsi="Bauhaus 93" w:cs="Arabic Transparent"/>
          <w:color w:val="000000"/>
          <w:sz w:val="28"/>
          <w:szCs w:val="28"/>
          <w:rtl/>
        </w:rPr>
        <w:t xml:space="preserve"> لقيمة العملية التي تدخل في نطاق سلطات</w:t>
      </w:r>
      <w:r w:rsidRPr="007C3A01">
        <w:rPr>
          <w:rFonts w:ascii="Bauhaus 93" w:hAnsi="Bauhaus 93" w:cs="Arabic Transparent" w:hint="cs"/>
          <w:color w:val="000000"/>
          <w:sz w:val="28"/>
          <w:szCs w:val="28"/>
          <w:rtl/>
        </w:rPr>
        <w:t>ه</w:t>
      </w:r>
      <w:r w:rsidRPr="007C3A01">
        <w:rPr>
          <w:rFonts w:ascii="Bauhaus 93" w:hAnsi="Bauhaus 93" w:cs="Arabic Transparent"/>
          <w:color w:val="000000"/>
          <w:sz w:val="28"/>
          <w:szCs w:val="28"/>
          <w:rtl/>
        </w:rPr>
        <w:t>.</w:t>
      </w:r>
      <w:r w:rsidRPr="007C3A01">
        <w:rPr>
          <w:rFonts w:ascii="Bauhaus 93" w:hAnsi="Bauhaus 93" w:cs="Arabic Transparent" w:hint="cs"/>
          <w:color w:val="000000"/>
          <w:sz w:val="28"/>
          <w:szCs w:val="28"/>
          <w:rtl/>
        </w:rPr>
        <w:t xml:space="preserve"> </w:t>
      </w:r>
      <w:r w:rsidRPr="007C3A01">
        <w:rPr>
          <w:rFonts w:ascii="Bauhaus 93" w:hAnsi="Bauhaus 93" w:cs="Arabic Transparent"/>
          <w:color w:val="000000"/>
          <w:sz w:val="28"/>
          <w:szCs w:val="28"/>
          <w:rtl/>
        </w:rPr>
        <w:t>أما الرقابة المزدوجة فتقوم علي أداء نفس العمل بواسطة شخصين  بحيث لا يصلح أو لا يستطيع أحدهما القيام به بمفرده. والأمثلة علي ذلك كثيرة لعل أشهر ها فتح الخزائن بمفتاحين بهما شخصين مختلفين بحيث لا يمكن فتح الخزينة إلا بوجود هذين الشخصين مع</w:t>
      </w:r>
      <w:r w:rsidR="00A61075" w:rsidRPr="007C3A01">
        <w:rPr>
          <w:rFonts w:ascii="Bauhaus 93" w:hAnsi="Bauhaus 93" w:cs="Arabic Transparent" w:hint="cs"/>
          <w:color w:val="000000"/>
          <w:sz w:val="28"/>
          <w:szCs w:val="28"/>
          <w:rtl/>
        </w:rPr>
        <w:t>ا</w:t>
      </w:r>
      <w:r w:rsidR="00A61075" w:rsidRPr="007C3A01">
        <w:rPr>
          <w:rFonts w:ascii="Bauhaus 93" w:hAnsi="Bauhaus 93" w:cs="Arabic Transparent"/>
          <w:color w:val="000000"/>
          <w:sz w:val="28"/>
          <w:szCs w:val="28"/>
          <w:rtl/>
        </w:rPr>
        <w:t>.</w:t>
      </w:r>
    </w:p>
    <w:p w:rsidR="006A5B47" w:rsidRPr="00C945FC"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C945FC">
        <w:rPr>
          <w:rFonts w:ascii="Bauhaus 93" w:hAnsi="Bauhaus 93" w:cs="Arabic Transparent"/>
          <w:b/>
          <w:bCs/>
          <w:color w:val="000000"/>
          <w:sz w:val="28"/>
          <w:szCs w:val="28"/>
          <w:rtl/>
        </w:rPr>
        <w:t>وجود إدارة أو قسم للمراجعة الداخلية</w:t>
      </w:r>
      <w:r w:rsidRPr="00C945FC">
        <w:rPr>
          <w:rFonts w:ascii="Bauhaus 93" w:hAnsi="Bauhaus 93" w:cs="Arabic Transparent" w:hint="cs"/>
          <w:b/>
          <w:bCs/>
          <w:color w:val="000000"/>
          <w:sz w:val="28"/>
          <w:szCs w:val="28"/>
          <w:rtl/>
        </w:rPr>
        <w:t xml:space="preserve"> :</w:t>
      </w:r>
    </w:p>
    <w:p w:rsidR="00D50D38" w:rsidRDefault="006A5B47" w:rsidP="00D50D38">
      <w:pPr>
        <w:bidi/>
        <w:spacing w:after="0" w:line="240" w:lineRule="auto"/>
        <w:jc w:val="both"/>
        <w:rPr>
          <w:rFonts w:ascii="Bauhaus 93" w:hAnsi="Bauhaus 93" w:cs="Arabic Transparent"/>
          <w:color w:val="000000"/>
          <w:sz w:val="28"/>
          <w:szCs w:val="28"/>
          <w:rtl/>
        </w:rPr>
      </w:pPr>
      <w:r w:rsidRPr="00D458A0">
        <w:rPr>
          <w:rFonts w:ascii="Bauhaus 93" w:hAnsi="Bauhaus 93" w:cs="Arabic Transparent"/>
          <w:color w:val="000000"/>
          <w:sz w:val="28"/>
          <w:szCs w:val="28"/>
          <w:rtl/>
        </w:rPr>
        <w:t>يميل الأفراد بمرور الزمن إلي نسيان الإجراءات المرسومة أو يصبحوا أقل تماسكا بتطبيقها مما يؤدي إلي</w:t>
      </w:r>
      <w:r w:rsidRPr="00D458A0">
        <w:rPr>
          <w:rFonts w:ascii="Bauhaus 93" w:hAnsi="Bauhaus 93" w:cs="Arabic Transparent" w:hint="cs"/>
          <w:color w:val="000000"/>
          <w:sz w:val="28"/>
          <w:szCs w:val="28"/>
          <w:rtl/>
        </w:rPr>
        <w:t xml:space="preserve"> </w:t>
      </w:r>
      <w:r w:rsidRPr="00D458A0">
        <w:rPr>
          <w:rFonts w:ascii="Bauhaus 93" w:hAnsi="Bauhaus 93" w:cs="Arabic Transparent"/>
          <w:color w:val="000000"/>
          <w:sz w:val="28"/>
          <w:szCs w:val="28"/>
          <w:rtl/>
        </w:rPr>
        <w:t xml:space="preserve">أن  النظام المطبق يكون مختلفا عن نظام الرقابة الذي وضعته الإدارة إلا  إذا وجد من يمنعهم من ذلك . يضاف إلي ذلك أن هناك احتمالا لوقوع أخطاء دون قصد أو اختلاسات رغم جودة نظام الرقابة الداخلية </w:t>
      </w:r>
      <w:r w:rsidRPr="00D458A0">
        <w:rPr>
          <w:rFonts w:ascii="Bauhaus 93" w:hAnsi="Bauhaus 93" w:cs="Arabic Transparent" w:hint="cs"/>
          <w:color w:val="000000"/>
          <w:sz w:val="28"/>
          <w:szCs w:val="28"/>
          <w:rtl/>
        </w:rPr>
        <w:t>.</w:t>
      </w:r>
    </w:p>
    <w:p w:rsidR="001327A6" w:rsidRPr="00C945FC" w:rsidRDefault="001327A6"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C945FC">
        <w:rPr>
          <w:rFonts w:ascii="Bauhaus 93" w:hAnsi="Bauhaus 93" w:cs="Arabic Transparent"/>
          <w:b/>
          <w:bCs/>
          <w:color w:val="000000"/>
          <w:sz w:val="28"/>
          <w:szCs w:val="28"/>
          <w:rtl/>
        </w:rPr>
        <w:t xml:space="preserve">وسائل لحماية الأصول من السرقة والحريق </w:t>
      </w:r>
      <w:r w:rsidRPr="00C945FC">
        <w:rPr>
          <w:rFonts w:ascii="Bauhaus 93" w:hAnsi="Bauhaus 93" w:cs="Arabic Transparent" w:hint="cs"/>
          <w:b/>
          <w:bCs/>
          <w:color w:val="000000"/>
          <w:sz w:val="28"/>
          <w:szCs w:val="28"/>
          <w:rtl/>
        </w:rPr>
        <w:t>:</w:t>
      </w:r>
    </w:p>
    <w:p w:rsidR="00B77EFC" w:rsidRDefault="001327A6" w:rsidP="001327A6">
      <w:pPr>
        <w:bidi/>
        <w:spacing w:after="0" w:line="240" w:lineRule="auto"/>
        <w:jc w:val="both"/>
        <w:rPr>
          <w:rFonts w:ascii="Bauhaus 93" w:hAnsi="Bauhaus 93" w:cs="Arabic Transparent"/>
          <w:color w:val="000000"/>
          <w:sz w:val="28"/>
          <w:szCs w:val="28"/>
          <w:lang w:bidi="ar-DZ"/>
        </w:rPr>
      </w:pPr>
      <w:r w:rsidRPr="00D458A0">
        <w:rPr>
          <w:rFonts w:ascii="Bauhaus 93" w:hAnsi="Bauhaus 93" w:cs="Arabic Transparent"/>
          <w:color w:val="000000"/>
          <w:sz w:val="28"/>
          <w:szCs w:val="28"/>
          <w:rtl/>
        </w:rPr>
        <w:t>وذلك مثل حفظ النقدية في خزائن يصعب فتحها، وحفظ البضاعة في مخازن بها وسائل حماية</w:t>
      </w:r>
      <w:r w:rsidRPr="00D458A0">
        <w:rPr>
          <w:rFonts w:ascii="Bauhaus 93" w:hAnsi="Bauhaus 93" w:cs="Arabic Transparent" w:hint="cs"/>
          <w:color w:val="000000"/>
          <w:sz w:val="28"/>
          <w:szCs w:val="28"/>
          <w:rtl/>
        </w:rPr>
        <w:t>.</w:t>
      </w:r>
    </w:p>
    <w:p w:rsidR="001327A6" w:rsidRDefault="001327A6" w:rsidP="001327A6">
      <w:pPr>
        <w:bidi/>
        <w:spacing w:after="0" w:line="240" w:lineRule="auto"/>
        <w:jc w:val="both"/>
        <w:rPr>
          <w:rFonts w:asciiTheme="majorBidi" w:hAnsiTheme="majorBidi" w:cstheme="majorBidi"/>
          <w:color w:val="000000"/>
          <w:sz w:val="24"/>
          <w:szCs w:val="24"/>
          <w:rtl/>
        </w:rPr>
      </w:pPr>
    </w:p>
    <w:p w:rsidR="00775DF7" w:rsidRPr="001327A6" w:rsidRDefault="00775DF7" w:rsidP="00775DF7">
      <w:pPr>
        <w:bidi/>
        <w:spacing w:after="0" w:line="240" w:lineRule="auto"/>
        <w:jc w:val="both"/>
        <w:rPr>
          <w:rFonts w:asciiTheme="majorBidi" w:hAnsiTheme="majorBidi" w:cstheme="majorBidi"/>
          <w:color w:val="000000"/>
          <w:sz w:val="24"/>
          <w:szCs w:val="24"/>
          <w:rtl/>
        </w:rPr>
      </w:pPr>
    </w:p>
    <w:p w:rsidR="006A5B47" w:rsidRPr="00750BE8" w:rsidRDefault="006A5B47" w:rsidP="00C945FC">
      <w:pPr>
        <w:spacing w:after="0" w:line="240" w:lineRule="auto"/>
        <w:jc w:val="both"/>
        <w:rPr>
          <w:rFonts w:ascii="Bauhaus 93" w:hAnsi="Bauhaus 93" w:cs="Tahoma"/>
          <w:color w:val="000000"/>
          <w:sz w:val="2"/>
          <w:szCs w:val="2"/>
          <w:rtl/>
        </w:rPr>
      </w:pPr>
    </w:p>
    <w:p w:rsidR="006A5B47" w:rsidRPr="00AA580D" w:rsidRDefault="00171604" w:rsidP="00171604">
      <w:pPr>
        <w:bidi/>
        <w:spacing w:after="0"/>
        <w:rPr>
          <w:rFonts w:ascii="Bauhaus 93" w:hAnsi="Bauhaus 93" w:cs="Arabic Transparent"/>
          <w:b/>
          <w:bCs/>
          <w:color w:val="000000"/>
          <w:sz w:val="28"/>
          <w:szCs w:val="28"/>
          <w:rtl/>
        </w:rPr>
      </w:pPr>
      <w:r>
        <w:rPr>
          <w:rFonts w:asciiTheme="majorBidi" w:hAnsiTheme="majorBidi" w:cstheme="majorBidi"/>
          <w:b/>
          <w:bCs/>
          <w:color w:val="000000"/>
          <w:sz w:val="28"/>
          <w:szCs w:val="28"/>
        </w:rPr>
        <w:lastRenderedPageBreak/>
        <w:t>3</w:t>
      </w:r>
      <w:r w:rsidR="00D458A0" w:rsidRPr="00D458A0">
        <w:rPr>
          <w:rFonts w:asciiTheme="majorBidi" w:hAnsiTheme="majorBidi" w:cstheme="majorBidi"/>
          <w:b/>
          <w:bCs/>
          <w:color w:val="000000"/>
          <w:sz w:val="28"/>
          <w:szCs w:val="28"/>
        </w:rPr>
        <w:t>-</w:t>
      </w:r>
      <w:r>
        <w:rPr>
          <w:rFonts w:asciiTheme="majorBidi" w:hAnsiTheme="majorBidi" w:cstheme="majorBidi"/>
          <w:b/>
          <w:bCs/>
          <w:color w:val="000000"/>
          <w:sz w:val="28"/>
          <w:szCs w:val="28"/>
        </w:rPr>
        <w:t>2</w:t>
      </w:r>
      <w:r w:rsidR="006A5B47" w:rsidRPr="00D458A0">
        <w:rPr>
          <w:rFonts w:ascii="Bauhaus 93" w:hAnsi="Bauhaus 93" w:cs="Arabic Transparent" w:hint="cs"/>
          <w:b/>
          <w:bCs/>
          <w:color w:val="000000"/>
          <w:sz w:val="28"/>
          <w:szCs w:val="28"/>
          <w:rtl/>
        </w:rPr>
        <w:t xml:space="preserve"> </w:t>
      </w:r>
      <w:r w:rsidR="006A5B47" w:rsidRPr="00D458A0">
        <w:rPr>
          <w:rFonts w:ascii="Bauhaus 93" w:hAnsi="Bauhaus 93" w:cs="Arabic Transparent"/>
          <w:b/>
          <w:bCs/>
          <w:color w:val="000000"/>
          <w:sz w:val="28"/>
          <w:szCs w:val="28"/>
          <w:rtl/>
        </w:rPr>
        <w:t>المقومات المحاسبية</w:t>
      </w:r>
      <w:r w:rsidR="004A58FF" w:rsidRPr="00BA2EA3">
        <w:rPr>
          <w:rFonts w:ascii="Bauhaus 93" w:hAnsi="Bauhaus 93" w:cs="Arabic Transparent" w:hint="cs"/>
          <w:b/>
          <w:bCs/>
          <w:color w:val="000000"/>
          <w:sz w:val="28"/>
          <w:szCs w:val="28"/>
          <w:rtl/>
        </w:rPr>
        <w:t>:</w:t>
      </w:r>
    </w:p>
    <w:p w:rsidR="00D21E3A" w:rsidRPr="00AA580D" w:rsidRDefault="006A5B47" w:rsidP="009F3F47">
      <w:pPr>
        <w:pStyle w:val="Corpsdetexte"/>
        <w:bidi/>
        <w:spacing w:after="0" w:line="240" w:lineRule="auto"/>
        <w:ind w:firstLine="851"/>
        <w:jc w:val="both"/>
        <w:rPr>
          <w:rFonts w:ascii="Bauhaus 93" w:hAnsi="Bauhaus 93" w:cs="Arabic Transparent"/>
          <w:color w:val="000000"/>
          <w:sz w:val="28"/>
          <w:szCs w:val="28"/>
          <w:rtl/>
          <w:lang w:bidi="ar-DZ"/>
        </w:rPr>
      </w:pPr>
      <w:r w:rsidRPr="00AA580D">
        <w:rPr>
          <w:rFonts w:ascii="Bauhaus 93" w:hAnsi="Bauhaus 93" w:cs="Arabic Transparent"/>
          <w:color w:val="000000"/>
          <w:sz w:val="28"/>
          <w:szCs w:val="28"/>
          <w:rtl/>
        </w:rPr>
        <w:t>تتمثل هذه المقومات في وجود نظام محاسبي سليم يكفل المحاسبة عن كافة أنشطة ا</w:t>
      </w:r>
      <w:r w:rsidR="00A61075">
        <w:rPr>
          <w:rFonts w:ascii="Bauhaus 93" w:hAnsi="Bauhaus 93" w:cs="Arabic Transparent" w:hint="cs"/>
          <w:color w:val="000000"/>
          <w:sz w:val="28"/>
          <w:szCs w:val="28"/>
          <w:rtl/>
        </w:rPr>
        <w:t>لشركة</w:t>
      </w:r>
      <w:r w:rsidRPr="00AA580D">
        <w:rPr>
          <w:rFonts w:ascii="Bauhaus 93" w:hAnsi="Bauhaus 93" w:cs="Arabic Transparent"/>
          <w:color w:val="000000"/>
          <w:sz w:val="28"/>
          <w:szCs w:val="28"/>
          <w:rtl/>
        </w:rPr>
        <w:t xml:space="preserve"> وإعداد قوائمها المالية وتحقيق الرقابة علي العمليات المختلفة . </w:t>
      </w:r>
      <w:r w:rsidR="00B4368A" w:rsidRPr="00AA580D">
        <w:rPr>
          <w:rFonts w:ascii="Bauhaus 93" w:hAnsi="Bauhaus 93" w:cs="Arabic Transparent" w:hint="cs"/>
          <w:color w:val="000000"/>
          <w:sz w:val="28"/>
          <w:szCs w:val="28"/>
          <w:rtl/>
        </w:rPr>
        <w:t>وحتى</w:t>
      </w:r>
      <w:r w:rsidRPr="00AA580D">
        <w:rPr>
          <w:rFonts w:ascii="Bauhaus 93" w:hAnsi="Bauhaus 93" w:cs="Arabic Transparent"/>
          <w:color w:val="000000"/>
          <w:sz w:val="28"/>
          <w:szCs w:val="28"/>
          <w:rtl/>
        </w:rPr>
        <w:t xml:space="preserve"> يكون النظام المحاسبي أحد المقومات الأساسية لنظام سليم للرقابة الداخلية، فإنه يجب </w:t>
      </w:r>
      <w:r w:rsidR="00B4368A" w:rsidRPr="00AA580D">
        <w:rPr>
          <w:rFonts w:ascii="Bauhaus 93" w:hAnsi="Bauhaus 93" w:cs="Arabic Transparent" w:hint="cs"/>
          <w:color w:val="000000"/>
          <w:sz w:val="28"/>
          <w:szCs w:val="28"/>
          <w:rtl/>
        </w:rPr>
        <w:t>أن</w:t>
      </w:r>
      <w:r w:rsidRPr="00AA580D">
        <w:rPr>
          <w:rFonts w:ascii="Bauhaus 93" w:hAnsi="Bauhaus 93" w:cs="Arabic Transparent"/>
          <w:color w:val="000000"/>
          <w:sz w:val="28"/>
          <w:szCs w:val="28"/>
          <w:rtl/>
        </w:rPr>
        <w:t xml:space="preserve"> يتضمن ما</w:t>
      </w:r>
      <w:r w:rsidR="003A78DD">
        <w:rPr>
          <w:rFonts w:ascii="Bauhaus 93" w:hAnsi="Bauhaus 93" w:cs="Arabic Transparent" w:hint="cs"/>
          <w:color w:val="000000"/>
          <w:sz w:val="28"/>
          <w:szCs w:val="28"/>
          <w:rtl/>
        </w:rPr>
        <w:t xml:space="preserve"> </w:t>
      </w:r>
      <w:r w:rsidRPr="00AA580D">
        <w:rPr>
          <w:rFonts w:ascii="Bauhaus 93" w:hAnsi="Bauhaus 93" w:cs="Arabic Transparent"/>
          <w:color w:val="000000"/>
          <w:sz w:val="28"/>
          <w:szCs w:val="28"/>
          <w:rtl/>
        </w:rPr>
        <w:t>يلي  :</w:t>
      </w:r>
    </w:p>
    <w:p w:rsidR="006A5B47" w:rsidRPr="00013437"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tl/>
        </w:rPr>
      </w:pPr>
      <w:r w:rsidRPr="00013437">
        <w:rPr>
          <w:rFonts w:ascii="Bauhaus 93" w:hAnsi="Bauhaus 93" w:cs="Arabic Transparent"/>
          <w:b/>
          <w:bCs/>
          <w:color w:val="000000"/>
          <w:sz w:val="28"/>
          <w:szCs w:val="28"/>
          <w:rtl/>
        </w:rPr>
        <w:t xml:space="preserve">مجموعة متكاملة من المستندات والدفاتر </w:t>
      </w:r>
      <w:r w:rsidR="00085E80" w:rsidRPr="00AA580D">
        <w:rPr>
          <w:rFonts w:ascii="Bauhaus 93" w:hAnsi="Bauhaus 93" w:cs="Arabic Transparent"/>
          <w:color w:val="000000"/>
          <w:sz w:val="28"/>
          <w:szCs w:val="28"/>
          <w:rtl/>
        </w:rPr>
        <w:t>:</w:t>
      </w:r>
    </w:p>
    <w:p w:rsidR="006A5B47" w:rsidRPr="007760AE" w:rsidRDefault="006A5B47" w:rsidP="009F3F47">
      <w:pPr>
        <w:pStyle w:val="Corpsdetexte"/>
        <w:bidi/>
        <w:spacing w:after="0" w:line="240" w:lineRule="auto"/>
        <w:jc w:val="both"/>
        <w:rPr>
          <w:rFonts w:ascii="Bauhaus 93" w:hAnsi="Bauhaus 93" w:cs="Arabic Transparent"/>
          <w:color w:val="000000"/>
          <w:sz w:val="28"/>
          <w:szCs w:val="28"/>
          <w:rtl/>
        </w:rPr>
      </w:pPr>
      <w:r w:rsidRPr="007760AE">
        <w:rPr>
          <w:rFonts w:ascii="Bauhaus 93" w:hAnsi="Bauhaus 93" w:cs="Arabic Transparent"/>
          <w:color w:val="000000"/>
          <w:sz w:val="28"/>
          <w:szCs w:val="28"/>
          <w:rtl/>
        </w:rPr>
        <w:t xml:space="preserve">تعتبر المستندات والدفاتر أحد العناصر التي يتكون منها النظام المحاسبي لأي </w:t>
      </w:r>
      <w:r w:rsidR="003A78DD">
        <w:rPr>
          <w:rFonts w:ascii="Bauhaus 93" w:hAnsi="Bauhaus 93" w:cs="Arabic Transparent" w:hint="cs"/>
          <w:color w:val="000000"/>
          <w:sz w:val="28"/>
          <w:szCs w:val="28"/>
          <w:rtl/>
        </w:rPr>
        <w:t>شركة</w:t>
      </w:r>
      <w:r w:rsidRPr="007760AE">
        <w:rPr>
          <w:rFonts w:ascii="Bauhaus 93" w:hAnsi="Bauhaus 93" w:cs="Arabic Transparent"/>
          <w:color w:val="000000"/>
          <w:sz w:val="28"/>
          <w:szCs w:val="28"/>
          <w:rtl/>
        </w:rPr>
        <w:t xml:space="preserve"> .وبالرغم من اختلافها من </w:t>
      </w:r>
      <w:r w:rsidR="003A78DD">
        <w:rPr>
          <w:rFonts w:ascii="Bauhaus 93" w:hAnsi="Bauhaus 93" w:cs="Arabic Transparent" w:hint="cs"/>
          <w:color w:val="000000"/>
          <w:sz w:val="28"/>
          <w:szCs w:val="28"/>
          <w:rtl/>
        </w:rPr>
        <w:t>شركة</w:t>
      </w:r>
      <w:r w:rsidRPr="007760AE">
        <w:rPr>
          <w:rFonts w:ascii="Bauhaus 93" w:hAnsi="Bauhaus 93" w:cs="Arabic Transparent"/>
          <w:color w:val="000000"/>
          <w:sz w:val="28"/>
          <w:szCs w:val="28"/>
          <w:rtl/>
        </w:rPr>
        <w:t xml:space="preserve"> </w:t>
      </w:r>
      <w:r w:rsidR="00791C98" w:rsidRPr="007760AE">
        <w:rPr>
          <w:rFonts w:ascii="Bauhaus 93" w:hAnsi="Bauhaus 93" w:cs="Arabic Transparent"/>
          <w:color w:val="000000"/>
          <w:sz w:val="28"/>
          <w:szCs w:val="28"/>
          <w:rtl/>
        </w:rPr>
        <w:t>لأ</w:t>
      </w:r>
      <w:r w:rsidR="00791C98" w:rsidRPr="007760AE">
        <w:rPr>
          <w:rFonts w:ascii="Bauhaus 93" w:hAnsi="Bauhaus 93" w:cs="Arabic Transparent" w:hint="cs"/>
          <w:color w:val="000000"/>
          <w:sz w:val="28"/>
          <w:szCs w:val="28"/>
          <w:rtl/>
        </w:rPr>
        <w:t>خر</w:t>
      </w:r>
      <w:r w:rsidR="00791C98" w:rsidRPr="00AA580D">
        <w:rPr>
          <w:rFonts w:ascii="Bauhaus 93" w:hAnsi="Bauhaus 93" w:cs="Arabic Transparent" w:hint="cs"/>
          <w:color w:val="000000"/>
          <w:sz w:val="28"/>
          <w:szCs w:val="28"/>
          <w:rtl/>
        </w:rPr>
        <w:t>ي</w:t>
      </w:r>
      <w:r w:rsidRPr="007760AE">
        <w:rPr>
          <w:rFonts w:ascii="Bauhaus 93" w:hAnsi="Bauhaus 93" w:cs="Arabic Transparent"/>
          <w:color w:val="000000"/>
          <w:sz w:val="28"/>
          <w:szCs w:val="28"/>
          <w:rtl/>
        </w:rPr>
        <w:t xml:space="preserve"> من ناحية عددها وأشكالها،</w:t>
      </w:r>
      <w:r w:rsidR="00A85E81" w:rsidRPr="007760AE">
        <w:rPr>
          <w:rFonts w:ascii="Bauhaus 93" w:hAnsi="Bauhaus 93" w:cs="Arabic Transparent" w:hint="cs"/>
          <w:color w:val="000000"/>
          <w:sz w:val="28"/>
          <w:szCs w:val="28"/>
          <w:rtl/>
        </w:rPr>
        <w:t>إلا</w:t>
      </w:r>
      <w:r w:rsidRPr="007760AE">
        <w:rPr>
          <w:rFonts w:ascii="Bauhaus 93" w:hAnsi="Bauhaus 93" w:cs="Arabic Transparent"/>
          <w:color w:val="000000"/>
          <w:sz w:val="28"/>
          <w:szCs w:val="28"/>
          <w:rtl/>
        </w:rPr>
        <w:t xml:space="preserve"> أن هناك معايير متعارف عليها يجب أن تراعي عند تصميمها أهمها ما يلي :</w:t>
      </w:r>
    </w:p>
    <w:p w:rsidR="006A5B47" w:rsidRPr="007760AE" w:rsidRDefault="006A5B47" w:rsidP="00D927EF">
      <w:pPr>
        <w:pStyle w:val="Corpsdetexte"/>
        <w:numPr>
          <w:ilvl w:val="1"/>
          <w:numId w:val="237"/>
        </w:numPr>
        <w:tabs>
          <w:tab w:val="right" w:pos="283"/>
        </w:tabs>
        <w:bidi/>
        <w:spacing w:after="0" w:line="240" w:lineRule="auto"/>
        <w:ind w:left="0" w:firstLine="0"/>
        <w:jc w:val="both"/>
        <w:rPr>
          <w:rFonts w:ascii="Bauhaus 93" w:hAnsi="Bauhaus 93" w:cs="Arabic Transparent"/>
          <w:color w:val="000000"/>
          <w:sz w:val="28"/>
          <w:szCs w:val="28"/>
          <w:rtl/>
        </w:rPr>
      </w:pPr>
      <w:r w:rsidRPr="007760AE">
        <w:rPr>
          <w:rFonts w:ascii="Bauhaus 93" w:hAnsi="Bauhaus 93" w:cs="Arabic Transparent"/>
          <w:color w:val="000000"/>
          <w:sz w:val="28"/>
          <w:szCs w:val="28"/>
          <w:rtl/>
        </w:rPr>
        <w:t xml:space="preserve">ضرورة الوفاء بالمتطلبات القانونية من حيث إمساك دفتر يومية ودفتر جرد علي الأقل ، ثم يمسك من الدفاتر </w:t>
      </w:r>
      <w:r w:rsidR="0065594C" w:rsidRPr="007760AE">
        <w:rPr>
          <w:rFonts w:ascii="Bauhaus 93" w:hAnsi="Bauhaus 93" w:cs="Arabic Transparent" w:hint="cs"/>
          <w:color w:val="000000"/>
          <w:sz w:val="28"/>
          <w:szCs w:val="28"/>
          <w:rtl/>
        </w:rPr>
        <w:t>الأخرى</w:t>
      </w:r>
      <w:r w:rsidRPr="007760AE">
        <w:rPr>
          <w:rFonts w:ascii="Bauhaus 93" w:hAnsi="Bauhaus 93" w:cs="Arabic Transparent"/>
          <w:color w:val="000000"/>
          <w:sz w:val="28"/>
          <w:szCs w:val="28"/>
          <w:rtl/>
        </w:rPr>
        <w:t xml:space="preserve"> ما </w:t>
      </w:r>
      <w:r w:rsidR="0065594C" w:rsidRPr="007760AE">
        <w:rPr>
          <w:rFonts w:ascii="Bauhaus 93" w:hAnsi="Bauhaus 93" w:cs="Arabic Transparent" w:hint="cs"/>
          <w:color w:val="000000"/>
          <w:sz w:val="28"/>
          <w:szCs w:val="28"/>
          <w:rtl/>
        </w:rPr>
        <w:t>تقتضيه</w:t>
      </w:r>
      <w:r w:rsidRPr="007760AE">
        <w:rPr>
          <w:rFonts w:ascii="Bauhaus 93" w:hAnsi="Bauhaus 93" w:cs="Arabic Transparent"/>
          <w:color w:val="000000"/>
          <w:sz w:val="28"/>
          <w:szCs w:val="28"/>
          <w:rtl/>
        </w:rPr>
        <w:t xml:space="preserve"> طبيعة نشاط ال</w:t>
      </w:r>
      <w:r w:rsidR="00192147">
        <w:rPr>
          <w:rFonts w:ascii="Bauhaus 93" w:hAnsi="Bauhaus 93" w:cs="Arabic Transparent" w:hint="cs"/>
          <w:color w:val="000000"/>
          <w:sz w:val="28"/>
          <w:szCs w:val="28"/>
          <w:rtl/>
        </w:rPr>
        <w:t>شركة</w:t>
      </w:r>
      <w:r w:rsidRPr="007760AE">
        <w:rPr>
          <w:rFonts w:ascii="Bauhaus 93" w:hAnsi="Bauhaus 93" w:cs="Arabic Transparent"/>
          <w:color w:val="000000"/>
          <w:sz w:val="28"/>
          <w:szCs w:val="28"/>
          <w:rtl/>
        </w:rPr>
        <w:t xml:space="preserve"> </w:t>
      </w:r>
      <w:r w:rsidR="0065594C" w:rsidRPr="007760AE">
        <w:rPr>
          <w:rFonts w:ascii="Bauhaus 93" w:hAnsi="Bauhaus 93" w:cs="Arabic Transparent" w:hint="cs"/>
          <w:color w:val="000000"/>
          <w:sz w:val="28"/>
          <w:szCs w:val="28"/>
          <w:rtl/>
        </w:rPr>
        <w:t>وحجمها</w:t>
      </w:r>
      <w:r w:rsidR="007760AE" w:rsidRPr="007760AE">
        <w:rPr>
          <w:rFonts w:ascii="Bauhaus 93" w:hAnsi="Bauhaus 93" w:cs="Arabic Transparent"/>
          <w:color w:val="000000"/>
          <w:sz w:val="28"/>
          <w:szCs w:val="28"/>
        </w:rPr>
        <w:t>.</w:t>
      </w:r>
      <w:r w:rsidRPr="007760AE">
        <w:rPr>
          <w:rFonts w:ascii="Bauhaus 93" w:hAnsi="Bauhaus 93" w:cs="Arabic Transparent"/>
          <w:color w:val="000000"/>
          <w:sz w:val="28"/>
          <w:szCs w:val="28"/>
          <w:rtl/>
        </w:rPr>
        <w:t xml:space="preserve"> </w:t>
      </w:r>
    </w:p>
    <w:p w:rsidR="006A5B47" w:rsidRPr="007760AE" w:rsidRDefault="006A5B47" w:rsidP="00D927EF">
      <w:pPr>
        <w:pStyle w:val="Corpsdetexte"/>
        <w:numPr>
          <w:ilvl w:val="1"/>
          <w:numId w:val="237"/>
        </w:numPr>
        <w:tabs>
          <w:tab w:val="right" w:pos="283"/>
        </w:tabs>
        <w:bidi/>
        <w:spacing w:after="0" w:line="240" w:lineRule="auto"/>
        <w:ind w:left="0" w:firstLine="0"/>
        <w:jc w:val="both"/>
        <w:rPr>
          <w:rFonts w:ascii="Bauhaus 93" w:hAnsi="Bauhaus 93" w:cs="Arabic Transparent"/>
          <w:color w:val="000000"/>
          <w:sz w:val="28"/>
          <w:szCs w:val="28"/>
          <w:rtl/>
        </w:rPr>
      </w:pPr>
      <w:r w:rsidRPr="007760AE">
        <w:rPr>
          <w:rFonts w:ascii="Bauhaus 93" w:hAnsi="Bauhaus 93" w:cs="Arabic Transparent"/>
          <w:color w:val="000000"/>
          <w:sz w:val="28"/>
          <w:szCs w:val="28"/>
          <w:rtl/>
        </w:rPr>
        <w:t xml:space="preserve">ضرورة أن يخدم المستند أو الدفتر غرضا محددا ، فمثلا من الخطأ أن يمسك بنك تجاري دفتر يومية للمبيعات . وإذا كانت مبيعات المنشأة تتم كلها نقدا ولا يوجد بيع بالأجل ، فمن غير المعقول أن يمسك دفتر يومية   للمبيعات </w:t>
      </w:r>
      <w:r w:rsidR="00D37167" w:rsidRPr="007760AE">
        <w:rPr>
          <w:rFonts w:ascii="Bauhaus 93" w:hAnsi="Bauhaus 93" w:cs="Arabic Transparent" w:hint="cs"/>
          <w:color w:val="000000"/>
          <w:sz w:val="28"/>
          <w:szCs w:val="28"/>
          <w:rtl/>
        </w:rPr>
        <w:t>الآجلة</w:t>
      </w:r>
      <w:r w:rsidRPr="007760AE">
        <w:rPr>
          <w:rFonts w:ascii="Bauhaus 93" w:hAnsi="Bauhaus 93" w:cs="Arabic Transparent"/>
          <w:color w:val="000000"/>
          <w:sz w:val="28"/>
          <w:szCs w:val="28"/>
          <w:rtl/>
        </w:rPr>
        <w:t xml:space="preserve"> . وفي حالة شركة تقوم بخدمة نقل الركاب علي خطوط منتظمة ، من غير المتصور أن يكون لديها فواتير بيع .</w:t>
      </w:r>
    </w:p>
    <w:p w:rsidR="006A5B47" w:rsidRPr="007760AE" w:rsidRDefault="006A5B47" w:rsidP="00D927EF">
      <w:pPr>
        <w:pStyle w:val="Corpsdetexte"/>
        <w:numPr>
          <w:ilvl w:val="1"/>
          <w:numId w:val="237"/>
        </w:numPr>
        <w:tabs>
          <w:tab w:val="right" w:pos="283"/>
        </w:tabs>
        <w:bidi/>
        <w:spacing w:after="0" w:line="240" w:lineRule="auto"/>
        <w:ind w:left="0" w:firstLine="0"/>
        <w:jc w:val="both"/>
        <w:rPr>
          <w:rFonts w:ascii="Bauhaus 93" w:hAnsi="Bauhaus 93" w:cs="Arabic Transparent"/>
          <w:color w:val="000000"/>
          <w:sz w:val="28"/>
          <w:szCs w:val="28"/>
          <w:rtl/>
        </w:rPr>
      </w:pPr>
      <w:r w:rsidRPr="007760AE">
        <w:rPr>
          <w:rFonts w:ascii="Bauhaus 93" w:hAnsi="Bauhaus 93" w:cs="Arabic Transparent"/>
          <w:color w:val="000000"/>
          <w:sz w:val="28"/>
          <w:szCs w:val="28"/>
          <w:rtl/>
        </w:rPr>
        <w:t>ضرورة ترقيم المستندات وصفحات الدفاتر قبل استعمالها ترقيما مسلسلا وذلك لتسهيل الرقابة علي المستندات المفقودة وكوسيلة لإمكان التوصل إلي المستندات عند الحاجة إليها (وقت المراجعة مثلا ).ويحقق هذا المعيار بلا شك هدف الرقابة الداخلية الخاص بضمان تسجيل كافة العمليات التي حدثت فعلا بالدفاتر .</w:t>
      </w:r>
    </w:p>
    <w:p w:rsidR="006A5B47" w:rsidRPr="00D37167" w:rsidRDefault="006A5B47" w:rsidP="00D927EF">
      <w:pPr>
        <w:pStyle w:val="Corpsdetexte"/>
        <w:numPr>
          <w:ilvl w:val="1"/>
          <w:numId w:val="237"/>
        </w:numPr>
        <w:tabs>
          <w:tab w:val="right" w:pos="283"/>
        </w:tabs>
        <w:bidi/>
        <w:spacing w:after="0" w:line="240" w:lineRule="auto"/>
        <w:ind w:left="0" w:firstLine="0"/>
        <w:jc w:val="both"/>
        <w:rPr>
          <w:rFonts w:ascii="Bauhaus 93" w:hAnsi="Bauhaus 93" w:cs="Arabic Transparent"/>
          <w:color w:val="000000"/>
          <w:sz w:val="28"/>
          <w:szCs w:val="28"/>
          <w:rtl/>
        </w:rPr>
      </w:pPr>
      <w:r w:rsidRPr="00D37167">
        <w:rPr>
          <w:rFonts w:ascii="Bauhaus 93" w:hAnsi="Bauhaus 93" w:cs="Arabic Transparent"/>
          <w:color w:val="000000"/>
          <w:sz w:val="28"/>
          <w:szCs w:val="28"/>
          <w:rtl/>
        </w:rPr>
        <w:t xml:space="preserve">ضرورة التسجيل  وقت حدوث العملية أو بعد ذلك بوقت قصير حيث أن وجود فجوه زمنية بين تاريخ حدوث العملية وتاريخ تسجيلها بالدفاتر يفقد هذه الأخيرة مصداقيتها ويزيد فرصة وقوع الأخطاء .ويحقق هذا  المعيار </w:t>
      </w:r>
      <w:r w:rsidR="0065594C" w:rsidRPr="00D37167">
        <w:rPr>
          <w:rFonts w:ascii="Bauhaus 93" w:hAnsi="Bauhaus 93" w:cs="Arabic Transparent" w:hint="cs"/>
          <w:color w:val="000000"/>
          <w:sz w:val="28"/>
          <w:szCs w:val="28"/>
          <w:rtl/>
        </w:rPr>
        <w:t>يلاشك</w:t>
      </w:r>
      <w:r w:rsidRPr="00D37167">
        <w:rPr>
          <w:rFonts w:ascii="Bauhaus 93" w:hAnsi="Bauhaus 93" w:cs="Arabic Transparent"/>
          <w:color w:val="000000"/>
          <w:sz w:val="28"/>
          <w:szCs w:val="28"/>
          <w:rtl/>
        </w:rPr>
        <w:t xml:space="preserve"> هدف الرقابة الداخلية الخاص بضمان تسجيل العمليات بالدفاتر في الوقت المناسب .</w:t>
      </w:r>
    </w:p>
    <w:p w:rsidR="006A5B47" w:rsidRPr="00013437" w:rsidRDefault="006A5B47" w:rsidP="003525A5">
      <w:pPr>
        <w:pStyle w:val="Paragraphedeliste"/>
        <w:numPr>
          <w:ilvl w:val="1"/>
          <w:numId w:val="237"/>
        </w:numPr>
        <w:tabs>
          <w:tab w:val="right" w:pos="283"/>
        </w:tabs>
        <w:autoSpaceDE w:val="0"/>
        <w:autoSpaceDN w:val="0"/>
        <w:bidi/>
        <w:adjustRightInd w:val="0"/>
        <w:spacing w:after="0" w:line="240" w:lineRule="auto"/>
        <w:ind w:left="0" w:firstLine="0"/>
        <w:jc w:val="both"/>
        <w:rPr>
          <w:rFonts w:ascii="ArialUnicodeMS" w:cs="Arabic Transparent"/>
          <w:b/>
          <w:bCs/>
          <w:sz w:val="28"/>
          <w:szCs w:val="28"/>
          <w:rtl/>
        </w:rPr>
      </w:pPr>
      <w:r w:rsidRPr="00013437">
        <w:rPr>
          <w:rFonts w:ascii="Bauhaus 93" w:hAnsi="Bauhaus 93" w:cs="Arabic Transparent"/>
          <w:color w:val="000000"/>
          <w:sz w:val="28"/>
          <w:szCs w:val="28"/>
          <w:rtl/>
        </w:rPr>
        <w:t>يراعي في تصميم المستندات كافة استخداماتها المحتملة . فمثلا فاتورة البيع المصممة جيدا يمكن أن تكون أساسا للتسجيل في يومية المبيعات ، وكترخيص بشحن البضاعة ، وكدليل علي العمولات المستحقة لمندوبي البيع ، وكأساس لإعداد الإحصائيات عن تطور المبيعات وتحليلها علي العملاء و مناطق التوزيع ومندوبي البيع ، ويهدف هذا</w:t>
      </w:r>
      <w:r w:rsidR="00E41911" w:rsidRPr="00013437">
        <w:rPr>
          <w:rFonts w:ascii="Bauhaus 93" w:hAnsi="Bauhaus 93" w:cs="Arabic Transparent"/>
          <w:color w:val="000000"/>
          <w:sz w:val="28"/>
          <w:szCs w:val="28"/>
        </w:rPr>
        <w:t xml:space="preserve"> </w:t>
      </w:r>
      <w:r w:rsidRPr="00013437">
        <w:rPr>
          <w:rFonts w:ascii="Bauhaus 93" w:hAnsi="Bauhaus 93" w:cs="Arabic Transparent"/>
          <w:color w:val="000000"/>
          <w:sz w:val="28"/>
          <w:szCs w:val="28"/>
          <w:rtl/>
        </w:rPr>
        <w:t>المعيار إلي تقليل عدد المستندات المستخدمة ، فلا نضطر إلي إعداد نماذج أخري تعطي التحليلات المطلوبة بل نكتفي بالمستند الأصلي .وعلي ذلك  يتطلب الأمر إعداد عدة صور من المستند</w:t>
      </w:r>
      <w:r w:rsidRPr="003525A5">
        <w:rPr>
          <w:rFonts w:asciiTheme="majorBidi" w:hAnsiTheme="majorBidi" w:cstheme="majorBidi"/>
          <w:color w:val="000000"/>
          <w:sz w:val="28"/>
          <w:szCs w:val="28"/>
          <w:rtl/>
        </w:rPr>
        <w:t>(</w:t>
      </w:r>
      <w:r w:rsidRPr="00013437">
        <w:rPr>
          <w:rFonts w:ascii="Bauhaus 93" w:hAnsi="Bauhaus 93" w:cs="Arabic Transparent"/>
          <w:color w:val="000000"/>
          <w:sz w:val="28"/>
          <w:szCs w:val="28"/>
          <w:rtl/>
        </w:rPr>
        <w:t>صورة لكل استخدام</w:t>
      </w:r>
      <w:r w:rsidRPr="003525A5">
        <w:rPr>
          <w:rFonts w:asciiTheme="majorBidi" w:hAnsiTheme="majorBidi" w:cstheme="majorBidi"/>
          <w:color w:val="000000"/>
          <w:sz w:val="28"/>
          <w:szCs w:val="28"/>
          <w:rtl/>
        </w:rPr>
        <w:t>)</w:t>
      </w:r>
      <w:r w:rsidRPr="00013437">
        <w:rPr>
          <w:rFonts w:ascii="Bauhaus 93" w:hAnsi="Bauhaus 93" w:cs="Arabic Transparent"/>
          <w:color w:val="000000"/>
          <w:sz w:val="28"/>
          <w:szCs w:val="28"/>
          <w:rtl/>
        </w:rPr>
        <w:t xml:space="preserve"> ويفضل أن تكون الصور بألوان  مختلفة </w:t>
      </w:r>
      <w:r w:rsidR="00F76C0B" w:rsidRPr="00013437">
        <w:rPr>
          <w:rFonts w:ascii="Bauhaus 93" w:hAnsi="Bauhaus 93" w:cs="Arabic Transparent" w:hint="cs"/>
          <w:color w:val="000000"/>
          <w:sz w:val="28"/>
          <w:szCs w:val="28"/>
          <w:rtl/>
        </w:rPr>
        <w:t>حتى</w:t>
      </w:r>
      <w:r w:rsidRPr="00013437">
        <w:rPr>
          <w:rFonts w:ascii="Bauhaus 93" w:hAnsi="Bauhaus 93" w:cs="Arabic Transparent"/>
          <w:color w:val="000000"/>
          <w:sz w:val="28"/>
          <w:szCs w:val="28"/>
          <w:rtl/>
        </w:rPr>
        <w:t xml:space="preserve"> يمكن توزيعها علي المختصين بسهولة .</w:t>
      </w:r>
    </w:p>
    <w:p w:rsidR="001F04AB" w:rsidRPr="0036650C" w:rsidRDefault="006A5B47" w:rsidP="00D927EF">
      <w:pPr>
        <w:pStyle w:val="Corpsdetexte"/>
        <w:numPr>
          <w:ilvl w:val="1"/>
          <w:numId w:val="237"/>
        </w:numPr>
        <w:tabs>
          <w:tab w:val="right" w:pos="283"/>
        </w:tabs>
        <w:bidi/>
        <w:spacing w:after="0" w:line="240" w:lineRule="auto"/>
        <w:ind w:left="0" w:firstLine="0"/>
        <w:jc w:val="both"/>
        <w:rPr>
          <w:rFonts w:ascii="Bauhaus 93" w:hAnsi="Bauhaus 93" w:cs="Arabic Transparent"/>
          <w:color w:val="000000"/>
          <w:sz w:val="28"/>
          <w:szCs w:val="28"/>
          <w:rtl/>
          <w:lang w:bidi="ar-DZ"/>
        </w:rPr>
      </w:pPr>
      <w:r w:rsidRPr="00D37167">
        <w:rPr>
          <w:rFonts w:ascii="Bauhaus 93" w:hAnsi="Bauhaus 93" w:cs="Arabic Transparent"/>
          <w:color w:val="000000"/>
          <w:sz w:val="28"/>
          <w:szCs w:val="28"/>
          <w:rtl/>
        </w:rPr>
        <w:t xml:space="preserve">يراعي في تصميم المستندات والدفاتر الوضوح والبساطة بحيث تكون سهلة الفهم لكل من يستخدمها أو يطلع عليها وبحيث تعطي البيانات المطلوبة بدقة وسرعة . </w:t>
      </w:r>
    </w:p>
    <w:p w:rsidR="006A5B47" w:rsidRPr="00013437"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color w:val="000000"/>
          <w:sz w:val="28"/>
          <w:szCs w:val="28"/>
          <w:rtl/>
        </w:rPr>
      </w:pPr>
      <w:r w:rsidRPr="00013437">
        <w:rPr>
          <w:rFonts w:ascii="Bauhaus 93" w:hAnsi="Bauhaus 93" w:cs="Arabic Transparent"/>
          <w:b/>
          <w:bCs/>
          <w:color w:val="000000"/>
          <w:sz w:val="28"/>
          <w:szCs w:val="28"/>
          <w:rtl/>
        </w:rPr>
        <w:t>دليل</w:t>
      </w:r>
      <w:r w:rsidRPr="00013437">
        <w:rPr>
          <w:rFonts w:ascii="Bauhaus 93" w:hAnsi="Bauhaus 93" w:cs="Arabic Transparent"/>
          <w:color w:val="000000"/>
          <w:sz w:val="28"/>
          <w:szCs w:val="28"/>
          <w:rtl/>
        </w:rPr>
        <w:t xml:space="preserve"> </w:t>
      </w:r>
      <w:r w:rsidR="0065594C" w:rsidRPr="00013437">
        <w:rPr>
          <w:rFonts w:ascii="Bauhaus 93" w:hAnsi="Bauhaus 93" w:cs="Arabic Transparent" w:hint="cs"/>
          <w:b/>
          <w:bCs/>
          <w:color w:val="000000"/>
          <w:sz w:val="28"/>
          <w:szCs w:val="28"/>
          <w:rtl/>
        </w:rPr>
        <w:t>محاسبي</w:t>
      </w:r>
      <w:r w:rsidR="00CF0B0C">
        <w:rPr>
          <w:rFonts w:ascii="Bauhaus 93" w:hAnsi="Bauhaus 93" w:cs="Arabic Transparent" w:hint="cs"/>
          <w:b/>
          <w:bCs/>
          <w:color w:val="000000"/>
          <w:sz w:val="28"/>
          <w:szCs w:val="28"/>
          <w:rtl/>
        </w:rPr>
        <w:t xml:space="preserve"> </w:t>
      </w:r>
      <w:r w:rsidR="00CF0B0C" w:rsidRPr="00AA580D">
        <w:rPr>
          <w:rFonts w:ascii="Bauhaus 93" w:hAnsi="Bauhaus 93" w:cs="Arabic Transparent"/>
          <w:color w:val="000000"/>
          <w:sz w:val="28"/>
          <w:szCs w:val="28"/>
          <w:rtl/>
        </w:rPr>
        <w:t>:</w:t>
      </w:r>
    </w:p>
    <w:p w:rsidR="000B2F29" w:rsidRDefault="006A5B47" w:rsidP="009F3F47">
      <w:pPr>
        <w:autoSpaceDE w:val="0"/>
        <w:autoSpaceDN w:val="0"/>
        <w:bidi/>
        <w:adjustRightInd w:val="0"/>
        <w:spacing w:after="0" w:line="240" w:lineRule="auto"/>
        <w:jc w:val="both"/>
        <w:rPr>
          <w:rFonts w:ascii="Simplified Arabic" w:cs="Simplified Arabic"/>
          <w:sz w:val="28"/>
          <w:szCs w:val="28"/>
        </w:rPr>
      </w:pPr>
      <w:r w:rsidRPr="003E3BDA">
        <w:rPr>
          <w:rFonts w:ascii="Bauhaus 93" w:hAnsi="Bauhaus 93" w:cs="Arabic Transparent"/>
          <w:color w:val="000000"/>
          <w:sz w:val="28"/>
          <w:szCs w:val="28"/>
          <w:rtl/>
        </w:rPr>
        <w:t xml:space="preserve"> الدليل </w:t>
      </w:r>
      <w:r w:rsidR="003E3BDA" w:rsidRPr="003E3BDA">
        <w:rPr>
          <w:rFonts w:ascii="Bauhaus 93" w:hAnsi="Bauhaus 93" w:cs="Arabic Transparent" w:hint="cs"/>
          <w:color w:val="000000"/>
          <w:sz w:val="28"/>
          <w:szCs w:val="28"/>
          <w:rtl/>
        </w:rPr>
        <w:t>المحاسبي</w:t>
      </w:r>
      <w:r w:rsidR="009F3F47">
        <w:rPr>
          <w:rFonts w:asciiTheme="majorBidi" w:hAnsiTheme="majorBidi" w:cstheme="majorBidi"/>
          <w:sz w:val="24"/>
          <w:szCs w:val="24"/>
        </w:rPr>
        <w:t>1</w:t>
      </w:r>
      <w:r w:rsidRPr="0036650C">
        <w:rPr>
          <w:rFonts w:asciiTheme="majorBidi" w:hAnsiTheme="majorBidi" w:cstheme="majorBidi"/>
          <w:color w:val="000000"/>
          <w:sz w:val="28"/>
          <w:szCs w:val="28"/>
          <w:rtl/>
        </w:rPr>
        <w:t xml:space="preserve"> </w:t>
      </w:r>
      <w:r w:rsidRPr="003E3BDA">
        <w:rPr>
          <w:rFonts w:ascii="Bauhaus 93" w:hAnsi="Bauhaus 93" w:cs="Arabic Transparent"/>
          <w:color w:val="000000"/>
          <w:sz w:val="28"/>
          <w:szCs w:val="28"/>
          <w:rtl/>
        </w:rPr>
        <w:t xml:space="preserve">هو خطة لتبويب الحسابات تبين الحسابات الرئيسية والحسابات الفرعية </w:t>
      </w:r>
      <w:r w:rsidR="003E3BDA" w:rsidRPr="003E3BDA">
        <w:rPr>
          <w:rFonts w:ascii="Bauhaus 93" w:hAnsi="Bauhaus 93" w:cs="Arabic Transparent" w:hint="cs"/>
          <w:color w:val="000000"/>
          <w:sz w:val="28"/>
          <w:szCs w:val="28"/>
          <w:rtl/>
        </w:rPr>
        <w:t>التي</w:t>
      </w:r>
      <w:r w:rsidRPr="003E3BDA">
        <w:rPr>
          <w:rFonts w:ascii="Bauhaus 93" w:hAnsi="Bauhaus 93" w:cs="Arabic Transparent"/>
          <w:color w:val="000000"/>
          <w:sz w:val="28"/>
          <w:szCs w:val="28"/>
          <w:rtl/>
        </w:rPr>
        <w:t xml:space="preserve"> تندرج تحتها مع </w:t>
      </w:r>
      <w:r w:rsidR="003E3BDA" w:rsidRPr="003E3BDA">
        <w:rPr>
          <w:rFonts w:ascii="Bauhaus 93" w:hAnsi="Bauhaus 93" w:cs="Arabic Transparent" w:hint="cs"/>
          <w:color w:val="000000"/>
          <w:sz w:val="28"/>
          <w:szCs w:val="28"/>
          <w:rtl/>
        </w:rPr>
        <w:t>إعطاء</w:t>
      </w:r>
      <w:r w:rsidRPr="003E3BDA">
        <w:rPr>
          <w:rFonts w:ascii="Bauhaus 93" w:hAnsi="Bauhaus 93" w:cs="Arabic Transparent"/>
          <w:color w:val="000000"/>
          <w:sz w:val="28"/>
          <w:szCs w:val="28"/>
          <w:rtl/>
        </w:rPr>
        <w:t xml:space="preserve"> شرح لكل حساب وطبيعة العمليات </w:t>
      </w:r>
      <w:r w:rsidR="003E3BDA" w:rsidRPr="003E3BDA">
        <w:rPr>
          <w:rFonts w:ascii="Bauhaus 93" w:hAnsi="Bauhaus 93" w:cs="Arabic Transparent" w:hint="cs"/>
          <w:color w:val="000000"/>
          <w:sz w:val="28"/>
          <w:szCs w:val="28"/>
          <w:rtl/>
        </w:rPr>
        <w:t>التي</w:t>
      </w:r>
      <w:r w:rsidRPr="003E3BDA">
        <w:rPr>
          <w:rFonts w:ascii="Bauhaus 93" w:hAnsi="Bauhaus 93" w:cs="Arabic Transparent"/>
          <w:color w:val="000000"/>
          <w:sz w:val="28"/>
          <w:szCs w:val="28"/>
          <w:rtl/>
        </w:rPr>
        <w:t xml:space="preserve"> تسجل بة. ولا يوجد دليل </w:t>
      </w:r>
      <w:r w:rsidR="003E3BDA" w:rsidRPr="003E3BDA">
        <w:rPr>
          <w:rFonts w:ascii="Bauhaus 93" w:hAnsi="Bauhaus 93" w:cs="Arabic Transparent" w:hint="cs"/>
          <w:color w:val="000000"/>
          <w:sz w:val="28"/>
          <w:szCs w:val="28"/>
          <w:rtl/>
        </w:rPr>
        <w:t>محاسبي</w:t>
      </w:r>
      <w:r w:rsidRPr="003E3BDA">
        <w:rPr>
          <w:rFonts w:ascii="Bauhaus 93" w:hAnsi="Bauhaus 93" w:cs="Arabic Transparent"/>
          <w:color w:val="000000"/>
          <w:sz w:val="28"/>
          <w:szCs w:val="28"/>
          <w:rtl/>
        </w:rPr>
        <w:t xml:space="preserve"> يصلح لكافة ال</w:t>
      </w:r>
      <w:r w:rsidR="00D50D38">
        <w:rPr>
          <w:rFonts w:ascii="Bauhaus 93" w:hAnsi="Bauhaus 93" w:cs="Arabic Transparent" w:hint="cs"/>
          <w:color w:val="000000"/>
          <w:sz w:val="28"/>
          <w:szCs w:val="28"/>
          <w:rtl/>
        </w:rPr>
        <w:t>شركات</w:t>
      </w:r>
      <w:r w:rsidRPr="003E3BDA">
        <w:rPr>
          <w:rFonts w:ascii="Bauhaus 93" w:hAnsi="Bauhaus 93" w:cs="Arabic Transparent"/>
          <w:color w:val="000000"/>
          <w:sz w:val="28"/>
          <w:szCs w:val="28"/>
          <w:rtl/>
        </w:rPr>
        <w:t xml:space="preserve"> بل يختلف الدليل حسب طبيعة نشاطها.</w:t>
      </w:r>
      <w:r w:rsidR="00A548F6" w:rsidRPr="00A548F6">
        <w:rPr>
          <w:rFonts w:ascii="Simplified Arabic" w:cs="Simplified Arabic" w:hint="cs"/>
          <w:sz w:val="28"/>
          <w:szCs w:val="28"/>
          <w:rtl/>
        </w:rPr>
        <w:t xml:space="preserve"> </w:t>
      </w:r>
      <w:r w:rsidR="00A548F6">
        <w:rPr>
          <w:rFonts w:ascii="Simplified Arabic" w:cs="Simplified Arabic" w:hint="cs"/>
          <w:sz w:val="28"/>
          <w:szCs w:val="28"/>
          <w:rtl/>
        </w:rPr>
        <w:t>،</w:t>
      </w:r>
      <w:r w:rsidR="00A548F6">
        <w:rPr>
          <w:rFonts w:ascii="Simplified Arabic" w:cs="Simplified Arabic"/>
          <w:sz w:val="28"/>
          <w:szCs w:val="28"/>
        </w:rPr>
        <w:t xml:space="preserve"> </w:t>
      </w:r>
      <w:r w:rsidR="00A548F6">
        <w:rPr>
          <w:rFonts w:ascii="Simplified Arabic" w:cs="Simplified Arabic" w:hint="cs"/>
          <w:sz w:val="28"/>
          <w:szCs w:val="28"/>
          <w:rtl/>
        </w:rPr>
        <w:t>ولا</w:t>
      </w:r>
      <w:r w:rsidR="00A548F6">
        <w:rPr>
          <w:rFonts w:ascii="Simplified Arabic" w:cs="Simplified Arabic"/>
          <w:sz w:val="28"/>
          <w:szCs w:val="28"/>
        </w:rPr>
        <w:t xml:space="preserve"> </w:t>
      </w:r>
      <w:r w:rsidR="00A548F6">
        <w:rPr>
          <w:rFonts w:ascii="Simplified Arabic" w:cs="Simplified Arabic" w:hint="cs"/>
          <w:sz w:val="28"/>
          <w:szCs w:val="28"/>
          <w:rtl/>
        </w:rPr>
        <w:t>بد</w:t>
      </w:r>
      <w:r w:rsidR="00A548F6">
        <w:rPr>
          <w:rFonts w:ascii="Simplified Arabic" w:cs="Simplified Arabic"/>
          <w:sz w:val="28"/>
          <w:szCs w:val="28"/>
        </w:rPr>
        <w:t xml:space="preserve"> </w:t>
      </w:r>
      <w:r w:rsidR="00A548F6">
        <w:rPr>
          <w:rFonts w:ascii="Simplified Arabic" w:cs="Simplified Arabic" w:hint="cs"/>
          <w:sz w:val="28"/>
          <w:szCs w:val="28"/>
          <w:rtl/>
        </w:rPr>
        <w:t>من</w:t>
      </w:r>
      <w:r w:rsidR="00A548F6">
        <w:rPr>
          <w:rFonts w:ascii="Simplified Arabic" w:cs="Simplified Arabic"/>
          <w:sz w:val="28"/>
          <w:szCs w:val="28"/>
        </w:rPr>
        <w:t xml:space="preserve"> </w:t>
      </w:r>
      <w:r w:rsidR="00A548F6">
        <w:rPr>
          <w:rFonts w:ascii="Simplified Arabic" w:cs="Simplified Arabic" w:hint="cs"/>
          <w:sz w:val="28"/>
          <w:szCs w:val="28"/>
          <w:rtl/>
        </w:rPr>
        <w:t>مراعاة</w:t>
      </w:r>
      <w:r w:rsidR="00A548F6">
        <w:rPr>
          <w:rFonts w:ascii="Simplified Arabic" w:cs="Simplified Arabic"/>
          <w:sz w:val="28"/>
          <w:szCs w:val="28"/>
        </w:rPr>
        <w:t xml:space="preserve"> </w:t>
      </w:r>
      <w:r w:rsidR="00A548F6">
        <w:rPr>
          <w:rFonts w:ascii="Simplified Arabic" w:cs="Simplified Arabic" w:hint="cs"/>
          <w:sz w:val="28"/>
          <w:szCs w:val="28"/>
          <w:rtl/>
        </w:rPr>
        <w:t>الأتي</w:t>
      </w:r>
      <w:r w:rsidR="00A548F6">
        <w:rPr>
          <w:rFonts w:ascii="Simplified Arabic" w:cs="Simplified Arabic"/>
          <w:sz w:val="28"/>
          <w:szCs w:val="28"/>
        </w:rPr>
        <w:t xml:space="preserve"> </w:t>
      </w:r>
      <w:r w:rsidR="00A548F6">
        <w:rPr>
          <w:rFonts w:ascii="Simplified Arabic" w:cs="Simplified Arabic" w:hint="cs"/>
          <w:sz w:val="28"/>
          <w:szCs w:val="28"/>
          <w:rtl/>
        </w:rPr>
        <w:t>عند</w:t>
      </w:r>
      <w:r w:rsidR="00A548F6">
        <w:rPr>
          <w:rFonts w:ascii="Simplified Arabic" w:cs="Simplified Arabic"/>
          <w:sz w:val="28"/>
          <w:szCs w:val="28"/>
        </w:rPr>
        <w:t xml:space="preserve"> </w:t>
      </w:r>
      <w:r w:rsidR="00A548F6">
        <w:rPr>
          <w:rFonts w:ascii="Simplified Arabic" w:cs="Simplified Arabic" w:hint="cs"/>
          <w:sz w:val="28"/>
          <w:szCs w:val="28"/>
          <w:rtl/>
        </w:rPr>
        <w:t>إعداد</w:t>
      </w:r>
      <w:r w:rsidR="00A548F6">
        <w:rPr>
          <w:rFonts w:ascii="Simplified Arabic" w:cs="Simplified Arabic"/>
          <w:sz w:val="28"/>
          <w:szCs w:val="28"/>
        </w:rPr>
        <w:t xml:space="preserve"> </w:t>
      </w:r>
      <w:r w:rsidR="00A548F6">
        <w:rPr>
          <w:rFonts w:ascii="Simplified Arabic" w:cs="Simplified Arabic" w:hint="cs"/>
          <w:sz w:val="28"/>
          <w:szCs w:val="28"/>
          <w:rtl/>
        </w:rPr>
        <w:t>الدليل</w:t>
      </w:r>
      <w:r w:rsidR="00A548F6">
        <w:rPr>
          <w:rFonts w:ascii="Simplified Arabic" w:cs="Simplified Arabic"/>
          <w:sz w:val="28"/>
          <w:szCs w:val="28"/>
        </w:rPr>
        <w:t xml:space="preserve"> </w:t>
      </w:r>
      <w:r w:rsidR="00A548F6">
        <w:rPr>
          <w:rFonts w:ascii="Simplified Arabic" w:cs="Simplified Arabic" w:hint="cs"/>
          <w:sz w:val="28"/>
          <w:szCs w:val="28"/>
          <w:rtl/>
        </w:rPr>
        <w:t>المحاسبي</w:t>
      </w:r>
      <w:r w:rsidR="00A548F6">
        <w:rPr>
          <w:rFonts w:ascii="Simplified Arabic" w:cs="Simplified Arabic"/>
          <w:sz w:val="28"/>
          <w:szCs w:val="28"/>
        </w:rPr>
        <w:t>:</w:t>
      </w:r>
    </w:p>
    <w:p w:rsidR="001327A6" w:rsidRDefault="001327A6" w:rsidP="001327A6">
      <w:pPr>
        <w:autoSpaceDE w:val="0"/>
        <w:autoSpaceDN w:val="0"/>
        <w:bidi/>
        <w:adjustRightInd w:val="0"/>
        <w:spacing w:after="0" w:line="240" w:lineRule="auto"/>
        <w:jc w:val="both"/>
        <w:rPr>
          <w:rFonts w:ascii="Simplified Arabic" w:cs="Simplified Arabic"/>
          <w:sz w:val="28"/>
          <w:szCs w:val="28"/>
          <w:rtl/>
        </w:rPr>
      </w:pPr>
    </w:p>
    <w:p w:rsidR="009F3F47" w:rsidRDefault="009F3F47" w:rsidP="007B1F78">
      <w:pPr>
        <w:autoSpaceDE w:val="0"/>
        <w:autoSpaceDN w:val="0"/>
        <w:bidi/>
        <w:adjustRightInd w:val="0"/>
        <w:spacing w:after="0" w:line="240" w:lineRule="auto"/>
        <w:jc w:val="both"/>
        <w:rPr>
          <w:rFonts w:asciiTheme="majorBidi" w:hAnsiTheme="majorBidi" w:cstheme="majorBidi"/>
          <w:sz w:val="24"/>
          <w:szCs w:val="24"/>
        </w:rPr>
      </w:pPr>
    </w:p>
    <w:p w:rsidR="009F3F47" w:rsidRDefault="009F3F47" w:rsidP="007B1F78">
      <w:pPr>
        <w:autoSpaceDE w:val="0"/>
        <w:autoSpaceDN w:val="0"/>
        <w:bidi/>
        <w:adjustRightInd w:val="0"/>
        <w:spacing w:after="0" w:line="240" w:lineRule="auto"/>
        <w:jc w:val="both"/>
        <w:rPr>
          <w:rFonts w:ascii="TimesNewRomanPSMT" w:hAnsi="TimesNewRomanPSMT" w:cs="TimesNewRomanPSMT"/>
          <w:sz w:val="24"/>
          <w:szCs w:val="24"/>
        </w:rPr>
      </w:pPr>
    </w:p>
    <w:p w:rsidR="001327A6" w:rsidRPr="00A236BC" w:rsidRDefault="009F3F47" w:rsidP="007615B2">
      <w:pPr>
        <w:autoSpaceDE w:val="0"/>
        <w:autoSpaceDN w:val="0"/>
        <w:bidi/>
        <w:adjustRightInd w:val="0"/>
        <w:spacing w:after="0" w:line="240" w:lineRule="auto"/>
        <w:jc w:val="both"/>
        <w:rPr>
          <w:rFonts w:ascii="TimesNewRomanPSMT" w:hAnsi="TimesNewRomanPSMT"/>
          <w:sz w:val="24"/>
          <w:szCs w:val="24"/>
          <w:rtl/>
          <w:lang w:bidi="ar-DZ"/>
        </w:rPr>
      </w:pPr>
      <w:r w:rsidRPr="003525A5">
        <w:rPr>
          <w:rFonts w:asciiTheme="majorBidi" w:hAnsiTheme="majorBidi" w:cstheme="majorBidi"/>
          <w:sz w:val="24"/>
          <w:szCs w:val="24"/>
        </w:rPr>
        <w:t xml:space="preserve"> </w:t>
      </w:r>
      <w:r w:rsidR="0036650C" w:rsidRPr="003525A5">
        <w:rPr>
          <w:rFonts w:asciiTheme="majorBidi" w:hAnsiTheme="majorBidi" w:cstheme="majorBidi"/>
          <w:sz w:val="24"/>
          <w:szCs w:val="24"/>
        </w:rPr>
        <w:t>(</w:t>
      </w:r>
      <w:r w:rsidRPr="003525A5">
        <w:rPr>
          <w:rFonts w:asciiTheme="majorBidi" w:hAnsiTheme="majorBidi" w:cstheme="majorBidi"/>
          <w:sz w:val="24"/>
          <w:szCs w:val="24"/>
        </w:rPr>
        <w:t>1</w:t>
      </w:r>
      <w:r w:rsidR="0036650C" w:rsidRPr="003525A5">
        <w:rPr>
          <w:rFonts w:asciiTheme="majorBidi" w:hAnsiTheme="majorBidi" w:cstheme="majorBidi"/>
          <w:sz w:val="24"/>
          <w:szCs w:val="24"/>
        </w:rPr>
        <w:t>)</w:t>
      </w:r>
      <w:r w:rsidR="0036650C" w:rsidRPr="00151474">
        <w:rPr>
          <w:rFonts w:asciiTheme="majorBidi" w:hAnsiTheme="majorBidi" w:cstheme="majorBidi"/>
          <w:sz w:val="24"/>
          <w:szCs w:val="24"/>
          <w:rtl/>
        </w:rPr>
        <w:t xml:space="preserve"> </w:t>
      </w:r>
      <w:r w:rsidR="0036650C" w:rsidRPr="00151474">
        <w:rPr>
          <w:rFonts w:ascii="TimesNewRomanPSMT" w:hAnsi="TimesNewRomanPSMT" w:cs="Times New Roman"/>
          <w:sz w:val="24"/>
          <w:szCs w:val="24"/>
          <w:rtl/>
        </w:rPr>
        <w:t>عبد</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الفتاح</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محمد</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الصحن،</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فتحي</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رزق</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السوافري</w:t>
      </w:r>
      <w:r w:rsidR="00D930F1">
        <w:rPr>
          <w:rFonts w:ascii="TimesNewRomanPSMT" w:hAnsi="TimesNewRomanPSMT" w:cs="Times New Roman"/>
          <w:sz w:val="24"/>
          <w:szCs w:val="24"/>
        </w:rPr>
        <w:t>(</w:t>
      </w:r>
      <w:r w:rsidR="00176611">
        <w:rPr>
          <w:rFonts w:ascii="TimesNewRomanPSMT" w:hAnsi="TimesNewRomanPSMT" w:cs="Times New Roman"/>
          <w:sz w:val="24"/>
          <w:szCs w:val="24"/>
        </w:rPr>
        <w:t>2004</w:t>
      </w:r>
      <w:r w:rsidR="00D930F1">
        <w:rPr>
          <w:rFonts w:ascii="TimesNewRomanPSMT" w:hAnsi="TimesNewRomanPSMT" w:cs="Times New Roman"/>
          <w:sz w:val="24"/>
          <w:szCs w:val="24"/>
        </w:rPr>
        <w:t>)</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مرجع</w:t>
      </w:r>
      <w:r w:rsidR="0036650C" w:rsidRPr="00151474">
        <w:rPr>
          <w:rFonts w:ascii="TimesNewRomanPSMT" w:hAnsi="TimesNewRomanPSMT" w:cs="TimesNewRomanPSMT"/>
          <w:sz w:val="24"/>
          <w:szCs w:val="24"/>
        </w:rPr>
        <w:t xml:space="preserve"> </w:t>
      </w:r>
      <w:r w:rsidR="007B1F78">
        <w:rPr>
          <w:rFonts w:ascii="TimesNewRomanPSMT" w:hAnsi="TimesNewRomanPSMT" w:cs="Times New Roman" w:hint="cs"/>
          <w:sz w:val="24"/>
          <w:szCs w:val="24"/>
          <w:rtl/>
        </w:rPr>
        <w:t>سابق</w:t>
      </w:r>
      <w:r w:rsidR="007B1F78" w:rsidRPr="00151474">
        <w:rPr>
          <w:rFonts w:ascii="TimesNewRomanPSMT" w:hAnsi="TimesNewRomanPSMT" w:cs="Times New Roman"/>
          <w:sz w:val="24"/>
          <w:szCs w:val="24"/>
          <w:rtl/>
        </w:rPr>
        <w:t xml:space="preserve"> </w:t>
      </w:r>
      <w:r w:rsidR="0036650C" w:rsidRPr="00151474">
        <w:rPr>
          <w:rFonts w:ascii="TimesNewRomanPSMT" w:hAnsi="TimesNewRomanPSMT" w:cs="Times New Roman"/>
          <w:sz w:val="24"/>
          <w:szCs w:val="24"/>
          <w:rtl/>
        </w:rPr>
        <w:t>،</w:t>
      </w:r>
      <w:r w:rsidR="0036650C" w:rsidRPr="00151474">
        <w:rPr>
          <w:rFonts w:ascii="TimesNewRomanPSMT" w:hAnsi="TimesNewRomanPSMT" w:cs="TimesNewRomanPSMT"/>
          <w:sz w:val="24"/>
          <w:szCs w:val="24"/>
        </w:rPr>
        <w:t xml:space="preserve"> </w:t>
      </w:r>
      <w:r w:rsidR="0036650C" w:rsidRPr="00151474">
        <w:rPr>
          <w:rFonts w:ascii="TimesNewRomanPSMT" w:hAnsi="TimesNewRomanPSMT" w:cs="Times New Roman"/>
          <w:sz w:val="24"/>
          <w:szCs w:val="24"/>
          <w:rtl/>
        </w:rPr>
        <w:t>ص</w:t>
      </w:r>
      <w:r w:rsidR="007615B2" w:rsidRPr="00151474">
        <w:rPr>
          <w:rFonts w:ascii="TimesNewRomanPSMT" w:hAnsi="TimesNewRomanPSMT" w:cs="TimesNewRomanPSMT"/>
          <w:sz w:val="24"/>
          <w:szCs w:val="24"/>
        </w:rPr>
        <w:t>190</w:t>
      </w:r>
      <w:r w:rsidR="007615B2">
        <w:rPr>
          <w:rFonts w:ascii="TimesNewRomanPSMT" w:hAnsi="TimesNewRomanPSMT" w:cs="Times New Roman" w:hint="cs"/>
          <w:sz w:val="24"/>
          <w:szCs w:val="24"/>
          <w:rtl/>
        </w:rPr>
        <w:t xml:space="preserve"> </w:t>
      </w:r>
      <w:r w:rsidR="007615B2">
        <w:rPr>
          <w:rFonts w:ascii="TimesNewRomanPSMT" w:hAnsi="TimesNewRomanPSMT" w:cs="Times New Roman"/>
          <w:sz w:val="24"/>
          <w:szCs w:val="24"/>
        </w:rPr>
        <w:t xml:space="preserve">  </w:t>
      </w:r>
      <w:r w:rsidR="007615B2">
        <w:rPr>
          <w:rFonts w:ascii="TimesNewRomanPSMT" w:hAnsi="TimesNewRomanPSMT" w:cs="TimesNewRomanPSMT"/>
          <w:sz w:val="24"/>
          <w:szCs w:val="24"/>
        </w:rPr>
        <w:t>.</w:t>
      </w:r>
    </w:p>
    <w:p w:rsidR="00A548F6" w:rsidRPr="001327A6" w:rsidRDefault="00A548F6" w:rsidP="00D927EF">
      <w:pPr>
        <w:pStyle w:val="Titre6"/>
        <w:numPr>
          <w:ilvl w:val="0"/>
          <w:numId w:val="277"/>
        </w:numPr>
        <w:tabs>
          <w:tab w:val="right" w:pos="567"/>
        </w:tabs>
        <w:ind w:left="283" w:firstLine="0"/>
        <w:jc w:val="both"/>
        <w:rPr>
          <w:rFonts w:cs="Arabic Transparent"/>
          <w:b w:val="0"/>
          <w:bCs w:val="0"/>
        </w:rPr>
      </w:pPr>
      <w:r w:rsidRPr="001327A6">
        <w:rPr>
          <w:rFonts w:cs="Arabic Transparent" w:hint="cs"/>
          <w:b w:val="0"/>
          <w:bCs w:val="0"/>
          <w:rtl/>
        </w:rPr>
        <w:lastRenderedPageBreak/>
        <w:t>أن</w:t>
      </w:r>
      <w:r w:rsidRPr="001327A6">
        <w:rPr>
          <w:rFonts w:cs="Arabic Transparent"/>
          <w:b w:val="0"/>
          <w:bCs w:val="0"/>
        </w:rPr>
        <w:t xml:space="preserve"> </w:t>
      </w:r>
      <w:r w:rsidRPr="001327A6">
        <w:rPr>
          <w:rFonts w:cs="Arabic Transparent" w:hint="cs"/>
          <w:b w:val="0"/>
          <w:bCs w:val="0"/>
          <w:rtl/>
        </w:rPr>
        <w:t>يعكس</w:t>
      </w:r>
      <w:r w:rsidRPr="001327A6">
        <w:rPr>
          <w:rFonts w:cs="Arabic Transparent"/>
          <w:b w:val="0"/>
          <w:bCs w:val="0"/>
        </w:rPr>
        <w:t xml:space="preserve"> </w:t>
      </w:r>
      <w:r w:rsidRPr="001327A6">
        <w:rPr>
          <w:rFonts w:cs="Arabic Transparent" w:hint="cs"/>
          <w:b w:val="0"/>
          <w:bCs w:val="0"/>
          <w:rtl/>
        </w:rPr>
        <w:t>الدليل</w:t>
      </w:r>
      <w:r w:rsidRPr="001327A6">
        <w:rPr>
          <w:rFonts w:cs="Arabic Transparent"/>
          <w:b w:val="0"/>
          <w:bCs w:val="0"/>
        </w:rPr>
        <w:t xml:space="preserve"> </w:t>
      </w:r>
      <w:r w:rsidRPr="001327A6">
        <w:rPr>
          <w:rFonts w:cs="Arabic Transparent" w:hint="cs"/>
          <w:b w:val="0"/>
          <w:bCs w:val="0"/>
          <w:rtl/>
        </w:rPr>
        <w:t>المحاسبي</w:t>
      </w:r>
      <w:r w:rsidRPr="001327A6">
        <w:rPr>
          <w:rFonts w:cs="Arabic Transparent"/>
          <w:b w:val="0"/>
          <w:bCs w:val="0"/>
        </w:rPr>
        <w:t xml:space="preserve"> </w:t>
      </w:r>
      <w:r w:rsidRPr="001327A6">
        <w:rPr>
          <w:rFonts w:cs="Arabic Transparent" w:hint="cs"/>
          <w:b w:val="0"/>
          <w:bCs w:val="0"/>
          <w:rtl/>
        </w:rPr>
        <w:t>بما</w:t>
      </w:r>
      <w:r w:rsidRPr="001327A6">
        <w:rPr>
          <w:rFonts w:cs="Arabic Transparent"/>
          <w:b w:val="0"/>
          <w:bCs w:val="0"/>
        </w:rPr>
        <w:t xml:space="preserve"> </w:t>
      </w:r>
      <w:r w:rsidRPr="001327A6">
        <w:rPr>
          <w:rFonts w:cs="Arabic Transparent" w:hint="cs"/>
          <w:b w:val="0"/>
          <w:bCs w:val="0"/>
          <w:rtl/>
        </w:rPr>
        <w:t>يشمله</w:t>
      </w:r>
      <w:r w:rsidRPr="001327A6">
        <w:rPr>
          <w:rFonts w:cs="Arabic Transparent"/>
          <w:b w:val="0"/>
          <w:bCs w:val="0"/>
        </w:rPr>
        <w:t xml:space="preserve"> </w:t>
      </w:r>
      <w:r w:rsidRPr="001327A6">
        <w:rPr>
          <w:rFonts w:cs="Arabic Transparent" w:hint="cs"/>
          <w:b w:val="0"/>
          <w:bCs w:val="0"/>
          <w:rtl/>
        </w:rPr>
        <w:t>من</w:t>
      </w:r>
      <w:r w:rsidRPr="001327A6">
        <w:rPr>
          <w:rFonts w:cs="Arabic Transparent"/>
          <w:b w:val="0"/>
          <w:bCs w:val="0"/>
        </w:rPr>
        <w:t xml:space="preserve"> </w:t>
      </w:r>
      <w:r w:rsidRPr="001327A6">
        <w:rPr>
          <w:rFonts w:cs="Arabic Transparent" w:hint="cs"/>
          <w:b w:val="0"/>
          <w:bCs w:val="0"/>
          <w:rtl/>
        </w:rPr>
        <w:t>حسابات</w:t>
      </w:r>
      <w:r w:rsidRPr="001327A6">
        <w:rPr>
          <w:rFonts w:cs="Arabic Transparent"/>
          <w:b w:val="0"/>
          <w:bCs w:val="0"/>
        </w:rPr>
        <w:t xml:space="preserve"> </w:t>
      </w:r>
      <w:r w:rsidRPr="001327A6">
        <w:rPr>
          <w:rFonts w:cs="Arabic Transparent" w:hint="cs"/>
          <w:b w:val="0"/>
          <w:bCs w:val="0"/>
          <w:rtl/>
        </w:rPr>
        <w:t>نتائج</w:t>
      </w:r>
      <w:r w:rsidRPr="001327A6">
        <w:rPr>
          <w:rFonts w:cs="Arabic Transparent"/>
          <w:b w:val="0"/>
          <w:bCs w:val="0"/>
        </w:rPr>
        <w:t xml:space="preserve"> </w:t>
      </w:r>
      <w:r w:rsidRPr="001327A6">
        <w:rPr>
          <w:rFonts w:cs="Arabic Transparent" w:hint="cs"/>
          <w:b w:val="0"/>
          <w:bCs w:val="0"/>
          <w:rtl/>
        </w:rPr>
        <w:t>أعمال</w:t>
      </w:r>
      <w:r w:rsidRPr="001327A6">
        <w:rPr>
          <w:rFonts w:cs="Arabic Transparent"/>
          <w:b w:val="0"/>
          <w:bCs w:val="0"/>
        </w:rPr>
        <w:t xml:space="preserve"> </w:t>
      </w:r>
      <w:r w:rsidR="00E73C9C" w:rsidRPr="001327A6">
        <w:rPr>
          <w:rFonts w:cs="Arabic Transparent" w:hint="cs"/>
          <w:b w:val="0"/>
          <w:bCs w:val="0"/>
          <w:rtl/>
        </w:rPr>
        <w:t>الشركات</w:t>
      </w:r>
      <w:r w:rsidRPr="001327A6">
        <w:rPr>
          <w:rFonts w:cs="Arabic Transparent"/>
          <w:b w:val="0"/>
          <w:bCs w:val="0"/>
        </w:rPr>
        <w:t xml:space="preserve"> </w:t>
      </w:r>
      <w:r w:rsidRPr="001327A6">
        <w:rPr>
          <w:rFonts w:cs="Arabic Transparent" w:hint="cs"/>
          <w:b w:val="0"/>
          <w:bCs w:val="0"/>
          <w:rtl/>
        </w:rPr>
        <w:t>ومركزها</w:t>
      </w:r>
      <w:r w:rsidR="0046678E" w:rsidRPr="001327A6">
        <w:rPr>
          <w:rFonts w:cs="Arabic Transparent"/>
          <w:b w:val="0"/>
          <w:bCs w:val="0"/>
        </w:rPr>
        <w:t xml:space="preserve"> </w:t>
      </w:r>
      <w:r w:rsidRPr="001327A6">
        <w:rPr>
          <w:rFonts w:cs="Arabic Transparent" w:hint="cs"/>
          <w:b w:val="0"/>
          <w:bCs w:val="0"/>
          <w:rtl/>
        </w:rPr>
        <w:t>المالي</w:t>
      </w:r>
      <w:r w:rsidR="001327A6" w:rsidRPr="001327A6">
        <w:rPr>
          <w:rFonts w:cs="Arabic Transparent"/>
          <w:b w:val="0"/>
          <w:bCs w:val="0"/>
        </w:rPr>
        <w:t>.</w:t>
      </w:r>
    </w:p>
    <w:p w:rsidR="003A0031" w:rsidRPr="001327A6" w:rsidRDefault="00A548F6" w:rsidP="00D927EF">
      <w:pPr>
        <w:pStyle w:val="Titre6"/>
        <w:numPr>
          <w:ilvl w:val="0"/>
          <w:numId w:val="277"/>
        </w:numPr>
        <w:tabs>
          <w:tab w:val="right" w:pos="567"/>
        </w:tabs>
        <w:ind w:left="283" w:firstLine="0"/>
        <w:jc w:val="both"/>
        <w:rPr>
          <w:rFonts w:cs="Arabic Transparent"/>
          <w:b w:val="0"/>
          <w:bCs w:val="0"/>
          <w:rtl/>
        </w:rPr>
      </w:pPr>
      <w:r w:rsidRPr="001327A6">
        <w:rPr>
          <w:rFonts w:cs="Arabic Transparent" w:hint="cs"/>
          <w:b w:val="0"/>
          <w:bCs w:val="0"/>
          <w:rtl/>
        </w:rPr>
        <w:t>لابد</w:t>
      </w:r>
      <w:r w:rsidRPr="001327A6">
        <w:rPr>
          <w:rFonts w:cs="Arabic Transparent"/>
          <w:b w:val="0"/>
          <w:bCs w:val="0"/>
        </w:rPr>
        <w:t xml:space="preserve"> </w:t>
      </w:r>
      <w:r w:rsidRPr="001327A6">
        <w:rPr>
          <w:rFonts w:cs="Arabic Transparent" w:hint="cs"/>
          <w:b w:val="0"/>
          <w:bCs w:val="0"/>
          <w:rtl/>
        </w:rPr>
        <w:t>من</w:t>
      </w:r>
      <w:r w:rsidRPr="001327A6">
        <w:rPr>
          <w:rFonts w:cs="Arabic Transparent"/>
          <w:b w:val="0"/>
          <w:bCs w:val="0"/>
        </w:rPr>
        <w:t xml:space="preserve"> </w:t>
      </w:r>
      <w:r w:rsidRPr="001327A6">
        <w:rPr>
          <w:rFonts w:cs="Arabic Transparent" w:hint="cs"/>
          <w:b w:val="0"/>
          <w:bCs w:val="0"/>
          <w:rtl/>
        </w:rPr>
        <w:t>توفر</w:t>
      </w:r>
      <w:r w:rsidRPr="001327A6">
        <w:rPr>
          <w:rFonts w:cs="Arabic Transparent"/>
          <w:b w:val="0"/>
          <w:bCs w:val="0"/>
        </w:rPr>
        <w:t xml:space="preserve"> </w:t>
      </w:r>
      <w:r w:rsidRPr="001327A6">
        <w:rPr>
          <w:rFonts w:cs="Arabic Transparent" w:hint="cs"/>
          <w:b w:val="0"/>
          <w:bCs w:val="0"/>
          <w:rtl/>
        </w:rPr>
        <w:t>حسابات</w:t>
      </w:r>
      <w:r w:rsidRPr="001327A6">
        <w:rPr>
          <w:rFonts w:cs="Arabic Transparent"/>
          <w:b w:val="0"/>
          <w:bCs w:val="0"/>
        </w:rPr>
        <w:t xml:space="preserve"> </w:t>
      </w:r>
      <w:r w:rsidRPr="001327A6">
        <w:rPr>
          <w:rFonts w:cs="Arabic Transparent" w:hint="cs"/>
          <w:b w:val="0"/>
          <w:bCs w:val="0"/>
          <w:rtl/>
        </w:rPr>
        <w:t>مراقبة</w:t>
      </w:r>
      <w:r w:rsidRPr="001327A6">
        <w:rPr>
          <w:rFonts w:cs="Arabic Transparent"/>
          <w:b w:val="0"/>
          <w:bCs w:val="0"/>
        </w:rPr>
        <w:t xml:space="preserve"> </w:t>
      </w:r>
      <w:r w:rsidRPr="001327A6">
        <w:rPr>
          <w:rFonts w:cs="Arabic Transparent" w:hint="cs"/>
          <w:b w:val="0"/>
          <w:bCs w:val="0"/>
          <w:rtl/>
        </w:rPr>
        <w:t>إجمالية</w:t>
      </w:r>
      <w:r w:rsidRPr="001327A6">
        <w:rPr>
          <w:rFonts w:cs="Arabic Transparent"/>
          <w:b w:val="0"/>
          <w:bCs w:val="0"/>
        </w:rPr>
        <w:t xml:space="preserve"> </w:t>
      </w:r>
      <w:r w:rsidRPr="001327A6">
        <w:rPr>
          <w:rFonts w:cs="Arabic Transparent" w:hint="cs"/>
          <w:b w:val="0"/>
          <w:bCs w:val="0"/>
          <w:rtl/>
        </w:rPr>
        <w:t>هدفها</w:t>
      </w:r>
      <w:r w:rsidRPr="001327A6">
        <w:rPr>
          <w:rFonts w:cs="Arabic Transparent"/>
          <w:b w:val="0"/>
          <w:bCs w:val="0"/>
        </w:rPr>
        <w:t xml:space="preserve"> </w:t>
      </w:r>
      <w:r w:rsidRPr="001327A6">
        <w:rPr>
          <w:rFonts w:cs="Arabic Transparent" w:hint="cs"/>
          <w:b w:val="0"/>
          <w:bCs w:val="0"/>
          <w:rtl/>
        </w:rPr>
        <w:t>ضبط</w:t>
      </w:r>
      <w:r w:rsidRPr="001327A6">
        <w:rPr>
          <w:rFonts w:cs="Arabic Transparent"/>
          <w:b w:val="0"/>
          <w:bCs w:val="0"/>
        </w:rPr>
        <w:t xml:space="preserve"> </w:t>
      </w:r>
      <w:r w:rsidRPr="001327A6">
        <w:rPr>
          <w:rFonts w:cs="Arabic Transparent" w:hint="cs"/>
          <w:b w:val="0"/>
          <w:bCs w:val="0"/>
          <w:rtl/>
        </w:rPr>
        <w:t>الحسابات</w:t>
      </w:r>
      <w:r w:rsidRPr="001327A6">
        <w:rPr>
          <w:rFonts w:cs="Arabic Transparent"/>
          <w:b w:val="0"/>
          <w:bCs w:val="0"/>
        </w:rPr>
        <w:t xml:space="preserve"> </w:t>
      </w:r>
      <w:r w:rsidRPr="001327A6">
        <w:rPr>
          <w:rFonts w:cs="Arabic Transparent" w:hint="cs"/>
          <w:b w:val="0"/>
          <w:bCs w:val="0"/>
          <w:rtl/>
        </w:rPr>
        <w:t>الفرعية</w:t>
      </w:r>
      <w:r w:rsidRPr="001327A6">
        <w:rPr>
          <w:rFonts w:cs="Arabic Transparent"/>
          <w:b w:val="0"/>
          <w:bCs w:val="0"/>
        </w:rPr>
        <w:t xml:space="preserve"> </w:t>
      </w:r>
      <w:r w:rsidRPr="001327A6">
        <w:rPr>
          <w:rFonts w:cs="Arabic Transparent" w:hint="cs"/>
          <w:b w:val="0"/>
          <w:bCs w:val="0"/>
          <w:rtl/>
        </w:rPr>
        <w:t>بدفاتر</w:t>
      </w:r>
      <w:r w:rsidRPr="001327A6">
        <w:rPr>
          <w:rFonts w:cs="Arabic Transparent"/>
          <w:b w:val="0"/>
          <w:bCs w:val="0"/>
        </w:rPr>
        <w:t xml:space="preserve"> </w:t>
      </w:r>
      <w:r w:rsidRPr="001327A6">
        <w:rPr>
          <w:rFonts w:cs="Arabic Transparent" w:hint="cs"/>
          <w:b w:val="0"/>
          <w:bCs w:val="0"/>
          <w:rtl/>
        </w:rPr>
        <w:t>الأستاذ</w:t>
      </w:r>
      <w:r w:rsidRPr="001327A6">
        <w:rPr>
          <w:rFonts w:cs="Arabic Transparent"/>
          <w:b w:val="0"/>
          <w:bCs w:val="0"/>
        </w:rPr>
        <w:t>.</w:t>
      </w:r>
    </w:p>
    <w:p w:rsidR="006A5B47" w:rsidRPr="00D50D38"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color w:val="000000"/>
          <w:sz w:val="28"/>
          <w:szCs w:val="28"/>
          <w:rtl/>
        </w:rPr>
      </w:pPr>
      <w:r w:rsidRPr="00013437">
        <w:rPr>
          <w:rFonts w:ascii="Bauhaus 93" w:hAnsi="Bauhaus 93" w:cs="Arabic Transparent"/>
          <w:b/>
          <w:bCs/>
          <w:color w:val="000000"/>
          <w:sz w:val="28"/>
          <w:szCs w:val="28"/>
          <w:rtl/>
        </w:rPr>
        <w:t xml:space="preserve">دليل </w:t>
      </w:r>
      <w:r w:rsidR="003E3BDA" w:rsidRPr="00013437">
        <w:rPr>
          <w:rFonts w:ascii="Bauhaus 93" w:hAnsi="Bauhaus 93" w:cs="Arabic Transparent" w:hint="cs"/>
          <w:b/>
          <w:bCs/>
          <w:color w:val="000000"/>
          <w:sz w:val="28"/>
          <w:szCs w:val="28"/>
          <w:rtl/>
        </w:rPr>
        <w:t>إجراءات</w:t>
      </w:r>
      <w:r w:rsidRPr="00013437">
        <w:rPr>
          <w:rFonts w:ascii="Bauhaus 93" w:hAnsi="Bauhaus 93" w:cs="Arabic Transparent"/>
          <w:b/>
          <w:bCs/>
          <w:color w:val="000000"/>
          <w:sz w:val="28"/>
          <w:szCs w:val="28"/>
          <w:rtl/>
        </w:rPr>
        <w:t xml:space="preserve"> </w:t>
      </w:r>
      <w:r w:rsidR="00D50D38" w:rsidRPr="00AA580D">
        <w:rPr>
          <w:rFonts w:ascii="Bauhaus 93" w:hAnsi="Bauhaus 93" w:cs="Arabic Transparent"/>
          <w:color w:val="000000"/>
          <w:sz w:val="28"/>
          <w:szCs w:val="28"/>
          <w:rtl/>
        </w:rPr>
        <w:t>:</w:t>
      </w:r>
    </w:p>
    <w:p w:rsidR="003E3BDA" w:rsidRPr="003E3BDA" w:rsidRDefault="006A5B47" w:rsidP="0046678E">
      <w:pPr>
        <w:pStyle w:val="Corpsdetexte"/>
        <w:bidi/>
        <w:spacing w:after="0" w:line="240" w:lineRule="auto"/>
        <w:jc w:val="both"/>
        <w:rPr>
          <w:rFonts w:ascii="Bauhaus 93" w:hAnsi="Bauhaus 93" w:cs="Arabic Transparent"/>
          <w:color w:val="000000"/>
          <w:sz w:val="28"/>
          <w:szCs w:val="28"/>
          <w:rtl/>
          <w:lang w:bidi="ar-DZ"/>
        </w:rPr>
      </w:pPr>
      <w:r w:rsidRPr="003E3BDA">
        <w:rPr>
          <w:rFonts w:ascii="Bauhaus 93" w:hAnsi="Bauhaus 93" w:cs="Arabic Transparent"/>
          <w:color w:val="000000"/>
          <w:sz w:val="28"/>
          <w:szCs w:val="28"/>
          <w:rtl/>
        </w:rPr>
        <w:t xml:space="preserve"> يجب </w:t>
      </w:r>
      <w:r w:rsidR="003E3BDA" w:rsidRPr="003E3BDA">
        <w:rPr>
          <w:rFonts w:ascii="Bauhaus 93" w:hAnsi="Bauhaus 93" w:cs="Arabic Transparent" w:hint="cs"/>
          <w:color w:val="000000"/>
          <w:sz w:val="28"/>
          <w:szCs w:val="28"/>
          <w:rtl/>
        </w:rPr>
        <w:t>أن</w:t>
      </w:r>
      <w:r w:rsidRPr="003E3BDA">
        <w:rPr>
          <w:rFonts w:ascii="Bauhaus 93" w:hAnsi="Bauhaus 93" w:cs="Arabic Transparent"/>
          <w:color w:val="000000"/>
          <w:sz w:val="28"/>
          <w:szCs w:val="28"/>
          <w:rtl/>
        </w:rPr>
        <w:t xml:space="preserve"> يوجد دليل مكتوبا </w:t>
      </w:r>
      <w:r w:rsidR="003E3BDA" w:rsidRPr="003E3BDA">
        <w:rPr>
          <w:rFonts w:ascii="Bauhaus 93" w:hAnsi="Bauhaus 93" w:cs="Arabic Transparent" w:hint="cs"/>
          <w:color w:val="000000"/>
          <w:sz w:val="28"/>
          <w:szCs w:val="28"/>
          <w:rtl/>
        </w:rPr>
        <w:t>للإجراءات</w:t>
      </w:r>
      <w:r w:rsidRPr="003E3BDA">
        <w:rPr>
          <w:rFonts w:ascii="Bauhaus 93" w:hAnsi="Bauhaus 93" w:cs="Arabic Transparent"/>
          <w:color w:val="000000"/>
          <w:sz w:val="28"/>
          <w:szCs w:val="28"/>
          <w:rtl/>
        </w:rPr>
        <w:t xml:space="preserve"> يوضح الدورات المستندية لكل عملية </w:t>
      </w:r>
      <w:r w:rsidR="003E3BDA" w:rsidRPr="003E3BDA">
        <w:rPr>
          <w:rFonts w:ascii="Bauhaus 93" w:hAnsi="Bauhaus 93" w:cs="Arabic Transparent" w:hint="cs"/>
          <w:color w:val="000000"/>
          <w:sz w:val="28"/>
          <w:szCs w:val="28"/>
          <w:rtl/>
        </w:rPr>
        <w:t>والإجراءات</w:t>
      </w:r>
      <w:r w:rsidRPr="003E3BDA">
        <w:rPr>
          <w:rFonts w:ascii="Bauhaus 93" w:hAnsi="Bauhaus 93" w:cs="Arabic Transparent"/>
          <w:color w:val="000000"/>
          <w:sz w:val="28"/>
          <w:szCs w:val="28"/>
          <w:rtl/>
        </w:rPr>
        <w:t xml:space="preserve"> </w:t>
      </w:r>
      <w:r w:rsidR="003E3BDA" w:rsidRPr="003E3BDA">
        <w:rPr>
          <w:rFonts w:ascii="Bauhaus 93" w:hAnsi="Bauhaus 93" w:cs="Arabic Transparent" w:hint="cs"/>
          <w:color w:val="000000"/>
          <w:sz w:val="28"/>
          <w:szCs w:val="28"/>
          <w:rtl/>
        </w:rPr>
        <w:t>التي</w:t>
      </w:r>
      <w:r w:rsidRPr="003E3BDA">
        <w:rPr>
          <w:rFonts w:ascii="Bauhaus 93" w:hAnsi="Bauhaus 93" w:cs="Arabic Transparent"/>
          <w:color w:val="000000"/>
          <w:sz w:val="28"/>
          <w:szCs w:val="28"/>
          <w:rtl/>
        </w:rPr>
        <w:t xml:space="preserve"> تتم وفقا لها .</w:t>
      </w:r>
    </w:p>
    <w:p w:rsidR="006A5B47" w:rsidRPr="00D50D38"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color w:val="000000"/>
          <w:sz w:val="28"/>
          <w:szCs w:val="28"/>
          <w:rtl/>
        </w:rPr>
      </w:pPr>
      <w:r w:rsidRPr="00013437">
        <w:rPr>
          <w:rFonts w:ascii="Bauhaus 93" w:hAnsi="Bauhaus 93" w:cs="Arabic Transparent"/>
          <w:b/>
          <w:bCs/>
          <w:color w:val="000000"/>
          <w:sz w:val="28"/>
          <w:szCs w:val="28"/>
          <w:rtl/>
        </w:rPr>
        <w:t xml:space="preserve">استخدام الوسائل </w:t>
      </w:r>
      <w:r w:rsidR="003E3BDA" w:rsidRPr="00013437">
        <w:rPr>
          <w:rFonts w:ascii="Bauhaus 93" w:hAnsi="Bauhaus 93" w:cs="Arabic Transparent" w:hint="cs"/>
          <w:b/>
          <w:bCs/>
          <w:color w:val="000000"/>
          <w:sz w:val="28"/>
          <w:szCs w:val="28"/>
          <w:rtl/>
        </w:rPr>
        <w:t>الآلية</w:t>
      </w:r>
      <w:r w:rsidRPr="00013437">
        <w:rPr>
          <w:rFonts w:ascii="Bauhaus 93" w:hAnsi="Bauhaus 93" w:cs="Arabic Transparent"/>
          <w:b/>
          <w:bCs/>
          <w:color w:val="000000"/>
          <w:sz w:val="28"/>
          <w:szCs w:val="28"/>
          <w:rtl/>
        </w:rPr>
        <w:t xml:space="preserve"> </w:t>
      </w:r>
      <w:r w:rsidR="00D50D38" w:rsidRPr="00AA580D">
        <w:rPr>
          <w:rFonts w:ascii="Bauhaus 93" w:hAnsi="Bauhaus 93" w:cs="Arabic Transparent"/>
          <w:color w:val="000000"/>
          <w:sz w:val="28"/>
          <w:szCs w:val="28"/>
          <w:rtl/>
        </w:rPr>
        <w:t>:</w:t>
      </w:r>
    </w:p>
    <w:p w:rsidR="003E3BDA" w:rsidRPr="003E3BDA" w:rsidRDefault="006A5B47" w:rsidP="0046678E">
      <w:pPr>
        <w:pStyle w:val="Corpsdetexte"/>
        <w:bidi/>
        <w:spacing w:after="0" w:line="240" w:lineRule="auto"/>
        <w:jc w:val="both"/>
        <w:rPr>
          <w:rFonts w:ascii="Bauhaus 93" w:hAnsi="Bauhaus 93" w:cs="Arabic Transparent"/>
          <w:color w:val="000000"/>
          <w:sz w:val="28"/>
          <w:szCs w:val="28"/>
          <w:rtl/>
          <w:lang w:bidi="ar-DZ"/>
        </w:rPr>
      </w:pPr>
      <w:r w:rsidRPr="003E3BDA">
        <w:rPr>
          <w:rFonts w:ascii="Bauhaus 93" w:hAnsi="Bauhaus 93" w:cs="Arabic Transparent"/>
          <w:color w:val="000000"/>
          <w:sz w:val="28"/>
          <w:szCs w:val="28"/>
          <w:rtl/>
        </w:rPr>
        <w:t xml:space="preserve">  استخدام الوسائل </w:t>
      </w:r>
      <w:r w:rsidR="003E3BDA" w:rsidRPr="003E3BDA">
        <w:rPr>
          <w:rFonts w:ascii="Bauhaus 93" w:hAnsi="Bauhaus 93" w:cs="Arabic Transparent" w:hint="cs"/>
          <w:color w:val="000000"/>
          <w:sz w:val="28"/>
          <w:szCs w:val="28"/>
          <w:rtl/>
        </w:rPr>
        <w:t>الآلية</w:t>
      </w:r>
      <w:r w:rsidRPr="003E3BDA">
        <w:rPr>
          <w:rFonts w:ascii="Bauhaus 93" w:hAnsi="Bauhaus 93" w:cs="Arabic Transparent"/>
          <w:color w:val="000000"/>
          <w:sz w:val="28"/>
          <w:szCs w:val="28"/>
          <w:rtl/>
        </w:rPr>
        <w:t xml:space="preserve"> يؤدى </w:t>
      </w:r>
      <w:r w:rsidR="003E3BDA" w:rsidRPr="003E3BDA">
        <w:rPr>
          <w:rFonts w:ascii="Bauhaus 93" w:hAnsi="Bauhaus 93" w:cs="Arabic Transparent" w:hint="cs"/>
          <w:color w:val="000000"/>
          <w:sz w:val="28"/>
          <w:szCs w:val="28"/>
          <w:rtl/>
        </w:rPr>
        <w:t>إلى</w:t>
      </w:r>
      <w:r w:rsidRPr="003E3BDA">
        <w:rPr>
          <w:rFonts w:ascii="Bauhaus 93" w:hAnsi="Bauhaus 93" w:cs="Arabic Transparent"/>
          <w:color w:val="000000"/>
          <w:sz w:val="28"/>
          <w:szCs w:val="28"/>
          <w:rtl/>
        </w:rPr>
        <w:t xml:space="preserve"> انجاز </w:t>
      </w:r>
      <w:r w:rsidR="003E3BDA" w:rsidRPr="003E3BDA">
        <w:rPr>
          <w:rFonts w:ascii="Bauhaus 93" w:hAnsi="Bauhaus 93" w:cs="Arabic Transparent" w:hint="cs"/>
          <w:color w:val="000000"/>
          <w:sz w:val="28"/>
          <w:szCs w:val="28"/>
          <w:rtl/>
        </w:rPr>
        <w:t>الأعمال</w:t>
      </w:r>
      <w:r w:rsidRPr="003E3BDA">
        <w:rPr>
          <w:rFonts w:ascii="Bauhaus 93" w:hAnsi="Bauhaus 93" w:cs="Arabic Transparent"/>
          <w:color w:val="000000"/>
          <w:sz w:val="28"/>
          <w:szCs w:val="28"/>
          <w:rtl/>
        </w:rPr>
        <w:t xml:space="preserve"> المحاسبية بدقة وبمعدل </w:t>
      </w:r>
      <w:r w:rsidR="003E3BDA" w:rsidRPr="003E3BDA">
        <w:rPr>
          <w:rFonts w:ascii="Bauhaus 93" w:hAnsi="Bauhaus 93" w:cs="Arabic Transparent" w:hint="cs"/>
          <w:color w:val="000000"/>
          <w:sz w:val="28"/>
          <w:szCs w:val="28"/>
          <w:rtl/>
        </w:rPr>
        <w:t>أخطاء</w:t>
      </w:r>
      <w:r w:rsidRPr="003E3BDA">
        <w:rPr>
          <w:rFonts w:ascii="Bauhaus 93" w:hAnsi="Bauhaus 93" w:cs="Arabic Transparent"/>
          <w:color w:val="000000"/>
          <w:sz w:val="28"/>
          <w:szCs w:val="28"/>
          <w:rtl/>
        </w:rPr>
        <w:t xml:space="preserve"> اقل ويرفع كفاءة العمل </w:t>
      </w:r>
      <w:r w:rsidR="003E3BDA" w:rsidRPr="003E3BDA">
        <w:rPr>
          <w:rFonts w:ascii="Bauhaus 93" w:hAnsi="Bauhaus 93" w:cs="Arabic Transparent" w:hint="cs"/>
          <w:color w:val="000000"/>
          <w:sz w:val="28"/>
          <w:szCs w:val="28"/>
          <w:rtl/>
        </w:rPr>
        <w:t>المحاسبي</w:t>
      </w:r>
      <w:r w:rsidRPr="003E3BDA">
        <w:rPr>
          <w:rFonts w:ascii="Bauhaus 93" w:hAnsi="Bauhaus 93" w:cs="Arabic Transparent"/>
          <w:color w:val="000000"/>
          <w:sz w:val="28"/>
          <w:szCs w:val="28"/>
          <w:rtl/>
        </w:rPr>
        <w:t>.</w:t>
      </w:r>
    </w:p>
    <w:p w:rsidR="00CD5F59" w:rsidRDefault="006A5B47" w:rsidP="00AE3C6E">
      <w:pPr>
        <w:pStyle w:val="Paragraphedeliste"/>
        <w:numPr>
          <w:ilvl w:val="0"/>
          <w:numId w:val="32"/>
        </w:numPr>
        <w:tabs>
          <w:tab w:val="right" w:pos="283"/>
        </w:tabs>
        <w:bidi/>
        <w:spacing w:after="0" w:line="240" w:lineRule="auto"/>
        <w:ind w:left="0" w:firstLine="0"/>
        <w:jc w:val="both"/>
        <w:rPr>
          <w:rFonts w:ascii="Bauhaus 93" w:hAnsi="Bauhaus 93" w:cs="Arabic Transparent"/>
          <w:color w:val="000000"/>
          <w:sz w:val="28"/>
          <w:szCs w:val="28"/>
          <w:lang w:bidi="ar-DZ"/>
        </w:rPr>
      </w:pPr>
      <w:r w:rsidRPr="00CD5F59">
        <w:rPr>
          <w:rFonts w:ascii="Bauhaus 93" w:hAnsi="Bauhaus 93" w:cs="Arabic Transparent"/>
          <w:b/>
          <w:bCs/>
          <w:color w:val="000000"/>
          <w:sz w:val="28"/>
          <w:szCs w:val="28"/>
          <w:rtl/>
        </w:rPr>
        <w:t>المطابقات الدورية</w:t>
      </w:r>
      <w:r w:rsidR="00CD5F59" w:rsidRPr="00AA580D">
        <w:rPr>
          <w:rFonts w:ascii="Bauhaus 93" w:hAnsi="Bauhaus 93" w:cs="Arabic Transparent"/>
          <w:color w:val="000000"/>
          <w:sz w:val="28"/>
          <w:szCs w:val="28"/>
          <w:rtl/>
        </w:rPr>
        <w:t>:</w:t>
      </w:r>
    </w:p>
    <w:p w:rsidR="003E3BDA" w:rsidRPr="00CD5F59" w:rsidRDefault="006A5B47" w:rsidP="00CD5F59">
      <w:pPr>
        <w:pStyle w:val="Paragraphedeliste"/>
        <w:tabs>
          <w:tab w:val="right" w:pos="283"/>
        </w:tabs>
        <w:bidi/>
        <w:spacing w:after="0" w:line="240" w:lineRule="auto"/>
        <w:ind w:left="0"/>
        <w:jc w:val="both"/>
        <w:rPr>
          <w:rFonts w:ascii="Bauhaus 93" w:hAnsi="Bauhaus 93" w:cs="Arabic Transparent"/>
          <w:color w:val="000000"/>
          <w:sz w:val="28"/>
          <w:szCs w:val="28"/>
          <w:rtl/>
          <w:lang w:bidi="ar-DZ"/>
        </w:rPr>
      </w:pPr>
      <w:r w:rsidRPr="00CD5F59">
        <w:rPr>
          <w:rFonts w:ascii="Bauhaus 93" w:hAnsi="Bauhaus 93" w:cs="Arabic Transparent"/>
          <w:color w:val="000000"/>
          <w:sz w:val="28"/>
          <w:szCs w:val="28"/>
          <w:rtl/>
        </w:rPr>
        <w:t xml:space="preserve">مثل المطابقات </w:t>
      </w:r>
      <w:r w:rsidR="004E3BB3" w:rsidRPr="00CD5F59">
        <w:rPr>
          <w:rFonts w:ascii="Bauhaus 93" w:hAnsi="Bauhaus 93" w:cs="Arabic Transparent" w:hint="cs"/>
          <w:color w:val="000000"/>
          <w:sz w:val="28"/>
          <w:szCs w:val="28"/>
          <w:rtl/>
        </w:rPr>
        <w:t>التي</w:t>
      </w:r>
      <w:r w:rsidRPr="00CD5F59">
        <w:rPr>
          <w:rFonts w:ascii="Bauhaus 93" w:hAnsi="Bauhaus 93" w:cs="Arabic Transparent"/>
          <w:color w:val="000000"/>
          <w:sz w:val="28"/>
          <w:szCs w:val="28"/>
          <w:rtl/>
        </w:rPr>
        <w:t xml:space="preserve"> تتم على كشوف حسابات البنوك .</w:t>
      </w:r>
    </w:p>
    <w:p w:rsidR="00505C59" w:rsidRPr="001327A6" w:rsidRDefault="006A5B47" w:rsidP="00AE3C6E">
      <w:pPr>
        <w:pStyle w:val="Paragraphedeliste"/>
        <w:numPr>
          <w:ilvl w:val="0"/>
          <w:numId w:val="31"/>
        </w:numPr>
        <w:tabs>
          <w:tab w:val="right" w:pos="283"/>
        </w:tabs>
        <w:bidi/>
        <w:spacing w:after="0" w:line="240" w:lineRule="auto"/>
        <w:ind w:left="0" w:firstLine="0"/>
        <w:jc w:val="both"/>
        <w:rPr>
          <w:rFonts w:ascii="Bauhaus 93" w:hAnsi="Bauhaus 93" w:cs="Arabic Transparent"/>
          <w:b/>
          <w:bCs/>
          <w:color w:val="000000"/>
          <w:sz w:val="28"/>
          <w:szCs w:val="28"/>
        </w:rPr>
      </w:pPr>
      <w:r w:rsidRPr="00013437">
        <w:rPr>
          <w:rFonts w:ascii="Bauhaus 93" w:hAnsi="Bauhaus 93" w:cs="Arabic Transparent"/>
          <w:b/>
          <w:bCs/>
          <w:color w:val="000000"/>
          <w:sz w:val="28"/>
          <w:szCs w:val="28"/>
          <w:rtl/>
        </w:rPr>
        <w:t xml:space="preserve">الجرد </w:t>
      </w:r>
      <w:r w:rsidR="004E3BB3" w:rsidRPr="00013437">
        <w:rPr>
          <w:rFonts w:ascii="Bauhaus 93" w:hAnsi="Bauhaus 93" w:cs="Arabic Transparent" w:hint="cs"/>
          <w:b/>
          <w:bCs/>
          <w:color w:val="000000"/>
          <w:sz w:val="28"/>
          <w:szCs w:val="28"/>
          <w:rtl/>
        </w:rPr>
        <w:t>الفعلي</w:t>
      </w:r>
      <w:r w:rsidRPr="00013437">
        <w:rPr>
          <w:rFonts w:ascii="Bauhaus 93" w:hAnsi="Bauhaus 93" w:cs="Arabic Transparent"/>
          <w:b/>
          <w:bCs/>
          <w:color w:val="000000"/>
          <w:sz w:val="28"/>
          <w:szCs w:val="28"/>
          <w:rtl/>
        </w:rPr>
        <w:t xml:space="preserve"> </w:t>
      </w:r>
      <w:r w:rsidR="004E3BB3" w:rsidRPr="00013437">
        <w:rPr>
          <w:rFonts w:ascii="Bauhaus 93" w:hAnsi="Bauhaus 93" w:cs="Arabic Transparent" w:hint="cs"/>
          <w:b/>
          <w:bCs/>
          <w:color w:val="000000"/>
          <w:sz w:val="28"/>
          <w:szCs w:val="28"/>
          <w:rtl/>
        </w:rPr>
        <w:t>للأصول</w:t>
      </w:r>
      <w:r w:rsidR="00CD5F59" w:rsidRPr="00AA580D">
        <w:rPr>
          <w:rFonts w:ascii="Bauhaus 93" w:hAnsi="Bauhaus 93" w:cs="Arabic Transparent"/>
          <w:color w:val="000000"/>
          <w:sz w:val="28"/>
          <w:szCs w:val="28"/>
          <w:rtl/>
        </w:rPr>
        <w:t>:</w:t>
      </w:r>
    </w:p>
    <w:p w:rsidR="0063446E" w:rsidRDefault="00040C4B" w:rsidP="003525A5">
      <w:pPr>
        <w:autoSpaceDE w:val="0"/>
        <w:autoSpaceDN w:val="0"/>
        <w:bidi/>
        <w:adjustRightInd w:val="0"/>
        <w:spacing w:after="0" w:line="240" w:lineRule="auto"/>
        <w:jc w:val="both"/>
        <w:rPr>
          <w:rFonts w:ascii="Bauhaus 93" w:hAnsi="Bauhaus 93" w:cs="Arabic Transparent"/>
          <w:color w:val="000000"/>
          <w:sz w:val="28"/>
          <w:szCs w:val="28"/>
          <w:rtl/>
        </w:rPr>
      </w:pPr>
      <w:r>
        <w:rPr>
          <w:rFonts w:ascii="ArabicTransparent" w:cs="ArabicTransparent" w:hint="cs"/>
          <w:sz w:val="28"/>
          <w:szCs w:val="28"/>
          <w:rtl/>
        </w:rPr>
        <w:t>إ</w:t>
      </w:r>
      <w:r w:rsidRPr="001327A6">
        <w:rPr>
          <w:rFonts w:ascii="ArabicTransparent" w:cs="ArabicTransparent" w:hint="cs"/>
          <w:sz w:val="28"/>
          <w:szCs w:val="28"/>
          <w:rtl/>
        </w:rPr>
        <w:t>ن</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نتائج</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الجرد</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الفعلي</w:t>
      </w:r>
      <w:r w:rsidR="001327A6">
        <w:rPr>
          <w:rFonts w:ascii="ArabicTransparent" w:cs="ArabicTransparent" w:hint="cs"/>
          <w:sz w:val="28"/>
          <w:szCs w:val="28"/>
          <w:rtl/>
        </w:rPr>
        <w:t xml:space="preserve"> يتم</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مقارنتها</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بالأرصدة</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الحسابية</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التي</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تشملها</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السجلات</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المحاسبية،</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إنما</w:t>
      </w:r>
      <w:r w:rsidR="0063446E">
        <w:rPr>
          <w:rFonts w:ascii="ArabicTransparent" w:cs="ArabicTransparent" w:hint="cs"/>
          <w:sz w:val="28"/>
          <w:szCs w:val="28"/>
          <w:rtl/>
          <w:lang w:bidi="ar-DZ"/>
        </w:rPr>
        <w:t xml:space="preserve"> </w:t>
      </w:r>
      <w:r w:rsidR="001327A6" w:rsidRPr="001327A6">
        <w:rPr>
          <w:rFonts w:ascii="ArabicTransparent" w:cs="ArabicTransparent" w:hint="cs"/>
          <w:sz w:val="28"/>
          <w:szCs w:val="28"/>
          <w:rtl/>
        </w:rPr>
        <w:t>يوضح</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نتائج</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عمليات</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الرقابة</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على</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تلك</w:t>
      </w:r>
      <w:r w:rsidR="001327A6" w:rsidRPr="001327A6">
        <w:rPr>
          <w:rFonts w:ascii="ArabicTransparent" w:cs="ArabicTransparent"/>
          <w:sz w:val="28"/>
          <w:szCs w:val="28"/>
        </w:rPr>
        <w:t xml:space="preserve"> </w:t>
      </w:r>
      <w:r w:rsidR="001327A6" w:rsidRPr="001327A6">
        <w:rPr>
          <w:rFonts w:ascii="ArabicTransparent" w:cs="ArabicTransparent" w:hint="cs"/>
          <w:sz w:val="28"/>
          <w:szCs w:val="28"/>
          <w:rtl/>
        </w:rPr>
        <w:t>الأصول</w:t>
      </w:r>
      <w:r w:rsidR="0063446E" w:rsidRPr="00CD5F59">
        <w:rPr>
          <w:rFonts w:ascii="Bauhaus 93" w:hAnsi="Bauhaus 93" w:cs="Arabic Transparent"/>
          <w:color w:val="000000"/>
          <w:sz w:val="28"/>
          <w:szCs w:val="28"/>
          <w:rtl/>
        </w:rPr>
        <w:t>.</w:t>
      </w:r>
    </w:p>
    <w:p w:rsidR="00F57BF4" w:rsidRPr="002C5A28" w:rsidRDefault="00F57BF4" w:rsidP="00F57BF4">
      <w:pPr>
        <w:autoSpaceDE w:val="0"/>
        <w:autoSpaceDN w:val="0"/>
        <w:bidi/>
        <w:adjustRightInd w:val="0"/>
        <w:spacing w:after="0" w:line="240" w:lineRule="auto"/>
        <w:rPr>
          <w:rFonts w:ascii="Bauhaus 93" w:hAnsi="Bauhaus 93" w:cs="Arabic Transparent"/>
          <w:color w:val="000000"/>
          <w:sz w:val="28"/>
          <w:szCs w:val="28"/>
          <w:rtl/>
        </w:rPr>
      </w:pPr>
    </w:p>
    <w:p w:rsidR="00E96FB5" w:rsidRDefault="006B708A" w:rsidP="003932CA">
      <w:pPr>
        <w:pStyle w:val="Retraitcorpsdetexte2"/>
        <w:bidi/>
        <w:spacing w:after="0" w:line="240" w:lineRule="auto"/>
        <w:ind w:left="0"/>
        <w:jc w:val="center"/>
        <w:rPr>
          <w:rFonts w:ascii="Bauhaus 93" w:hAnsi="Bauhaus 93" w:cs="Arabic Transparent"/>
          <w:b/>
          <w:bCs/>
          <w:color w:val="000000"/>
          <w:sz w:val="28"/>
          <w:szCs w:val="28"/>
          <w:rtl/>
        </w:rPr>
      </w:pPr>
      <w:r w:rsidRPr="006B708A">
        <w:rPr>
          <w:rFonts w:ascii="ArialUnicodeMS" w:cs="Arabic Transparent" w:hint="cs"/>
          <w:b/>
          <w:bCs/>
          <w:sz w:val="28"/>
          <w:szCs w:val="28"/>
          <w:rtl/>
          <w:lang w:bidi="ar-DZ"/>
        </w:rPr>
        <w:t xml:space="preserve">المبحث </w:t>
      </w:r>
      <w:r w:rsidR="00B90B8B">
        <w:rPr>
          <w:rFonts w:ascii="ArialUnicodeMS" w:cs="Arabic Transparent" w:hint="cs"/>
          <w:b/>
          <w:bCs/>
          <w:sz w:val="28"/>
          <w:szCs w:val="28"/>
          <w:rtl/>
          <w:lang w:bidi="ar-DZ"/>
        </w:rPr>
        <w:t>ال</w:t>
      </w:r>
      <w:r w:rsidR="0064783E">
        <w:rPr>
          <w:rFonts w:ascii="ArialUnicodeMS" w:cs="Arabic Transparent" w:hint="cs"/>
          <w:b/>
          <w:bCs/>
          <w:sz w:val="28"/>
          <w:szCs w:val="28"/>
          <w:rtl/>
          <w:lang w:bidi="ar-DZ"/>
        </w:rPr>
        <w:t>ثامن</w:t>
      </w:r>
      <w:r w:rsidR="007F18B9" w:rsidRPr="00BA2EA3">
        <w:rPr>
          <w:rFonts w:ascii="Bauhaus 93" w:hAnsi="Bauhaus 93" w:cs="Arabic Transparent" w:hint="cs"/>
          <w:b/>
          <w:bCs/>
          <w:color w:val="000000"/>
          <w:sz w:val="28"/>
          <w:szCs w:val="28"/>
          <w:rtl/>
        </w:rPr>
        <w:t>:</w:t>
      </w:r>
      <w:r w:rsidRPr="006B708A">
        <w:rPr>
          <w:rFonts w:ascii="ArialUnicodeMS" w:cs="Arabic Transparent" w:hint="cs"/>
          <w:b/>
          <w:bCs/>
          <w:sz w:val="28"/>
          <w:szCs w:val="28"/>
          <w:rtl/>
          <w:lang w:bidi="ar-DZ"/>
        </w:rPr>
        <w:t xml:space="preserve">  </w:t>
      </w:r>
      <w:r w:rsidR="007B04B1" w:rsidRPr="004312A4">
        <w:rPr>
          <w:rFonts w:ascii="Bauhaus 93" w:hAnsi="Bauhaus 93" w:cs="Arabic Transparent" w:hint="cs"/>
          <w:b/>
          <w:bCs/>
          <w:color w:val="000000"/>
          <w:sz w:val="28"/>
          <w:szCs w:val="28"/>
          <w:rtl/>
        </w:rPr>
        <w:t>مكونات</w:t>
      </w:r>
      <w:r w:rsidR="00906DDC">
        <w:rPr>
          <w:rFonts w:ascii="Bauhaus 93" w:hAnsi="Bauhaus 93" w:cs="Arabic Transparent" w:hint="cs"/>
          <w:b/>
          <w:bCs/>
          <w:color w:val="000000"/>
          <w:sz w:val="28"/>
          <w:szCs w:val="28"/>
          <w:rtl/>
          <w:lang w:bidi="ar-DZ"/>
        </w:rPr>
        <w:t xml:space="preserve"> و </w:t>
      </w:r>
      <w:r w:rsidR="00040C4B">
        <w:rPr>
          <w:rFonts w:ascii="Bauhaus 93" w:hAnsi="Bauhaus 93" w:cs="Arabic Transparent" w:hint="cs"/>
          <w:b/>
          <w:bCs/>
          <w:color w:val="000000"/>
          <w:sz w:val="28"/>
          <w:szCs w:val="28"/>
          <w:rtl/>
          <w:lang w:bidi="ar-DZ"/>
        </w:rPr>
        <w:t>إجراءات</w:t>
      </w:r>
      <w:r w:rsidR="004312A4" w:rsidRPr="004312A4">
        <w:rPr>
          <w:rFonts w:ascii="Bauhaus 93" w:hAnsi="Bauhaus 93" w:cs="Arabic Transparent" w:hint="cs"/>
          <w:b/>
          <w:bCs/>
          <w:color w:val="000000"/>
          <w:sz w:val="28"/>
          <w:szCs w:val="28"/>
          <w:rtl/>
          <w:lang w:bidi="ar-DZ"/>
        </w:rPr>
        <w:t xml:space="preserve"> </w:t>
      </w:r>
      <w:r w:rsidR="007B04B1" w:rsidRPr="004312A4">
        <w:rPr>
          <w:rFonts w:ascii="Bauhaus 93" w:hAnsi="Bauhaus 93" w:cs="Arabic Transparent" w:hint="cs"/>
          <w:b/>
          <w:bCs/>
          <w:color w:val="000000"/>
          <w:sz w:val="28"/>
          <w:szCs w:val="28"/>
          <w:rtl/>
        </w:rPr>
        <w:t>نظام الرقابة الداخلية</w:t>
      </w:r>
    </w:p>
    <w:p w:rsidR="00AF3815" w:rsidRDefault="00134D1B" w:rsidP="00134D1B">
      <w:pPr>
        <w:pStyle w:val="Retraitcorpsdetexte2"/>
        <w:bidi/>
        <w:spacing w:after="0" w:line="240" w:lineRule="auto"/>
        <w:ind w:left="0"/>
        <w:rPr>
          <w:rFonts w:ascii="Bauhaus 93" w:hAnsi="Bauhaus 93" w:cs="Arabic Transparent"/>
          <w:b/>
          <w:bCs/>
          <w:color w:val="000000"/>
          <w:sz w:val="28"/>
          <w:szCs w:val="28"/>
          <w:rtl/>
        </w:rPr>
      </w:pPr>
      <w:r w:rsidRPr="00134D1B">
        <w:rPr>
          <w:rFonts w:asciiTheme="majorBidi" w:hAnsiTheme="majorBidi" w:cstheme="majorBidi"/>
          <w:b/>
          <w:bCs/>
          <w:color w:val="000000"/>
          <w:sz w:val="28"/>
          <w:szCs w:val="28"/>
        </w:rPr>
        <w:t xml:space="preserve"> -1</w:t>
      </w:r>
      <w:r w:rsidRPr="00134D1B">
        <w:rPr>
          <w:rFonts w:asciiTheme="majorBidi" w:hAnsiTheme="majorBidi" w:cs="Arabic Transparent"/>
          <w:b/>
          <w:bCs/>
          <w:color w:val="000000"/>
          <w:sz w:val="28"/>
          <w:szCs w:val="28"/>
          <w:rtl/>
        </w:rPr>
        <w:t>مكونات</w:t>
      </w:r>
      <w:r w:rsidRPr="00134D1B">
        <w:rPr>
          <w:rFonts w:asciiTheme="majorBidi" w:hAnsiTheme="majorBidi" w:cstheme="majorBidi"/>
          <w:b/>
          <w:bCs/>
          <w:color w:val="000000"/>
          <w:sz w:val="28"/>
          <w:szCs w:val="28"/>
          <w:rtl/>
          <w:lang w:bidi="ar-DZ"/>
        </w:rPr>
        <w:t xml:space="preserve"> </w:t>
      </w:r>
      <w:r w:rsidRPr="004312A4">
        <w:rPr>
          <w:rFonts w:ascii="Bauhaus 93" w:hAnsi="Bauhaus 93" w:cs="Arabic Transparent" w:hint="cs"/>
          <w:b/>
          <w:bCs/>
          <w:color w:val="000000"/>
          <w:sz w:val="28"/>
          <w:szCs w:val="28"/>
          <w:rtl/>
        </w:rPr>
        <w:t>نظام الرقابة الداخلية</w:t>
      </w:r>
      <w:r w:rsidR="003525A5">
        <w:rPr>
          <w:rFonts w:ascii="Bauhaus 93" w:hAnsi="Bauhaus 93" w:cs="Arabic Transparent" w:hint="cs"/>
          <w:b/>
          <w:bCs/>
          <w:color w:val="000000"/>
          <w:sz w:val="28"/>
          <w:szCs w:val="28"/>
          <w:rtl/>
        </w:rPr>
        <w:t xml:space="preserve"> </w:t>
      </w:r>
      <w:r w:rsidR="003525A5" w:rsidRPr="001327A6">
        <w:rPr>
          <w:rFonts w:ascii="Bauhaus 93" w:hAnsi="Bauhaus 93" w:cs="Arabic Transparent" w:hint="cs"/>
          <w:b/>
          <w:bCs/>
          <w:color w:val="000000"/>
          <w:sz w:val="28"/>
          <w:szCs w:val="28"/>
          <w:rtl/>
        </w:rPr>
        <w:t>:</w:t>
      </w:r>
    </w:p>
    <w:p w:rsidR="003A316F" w:rsidRPr="003A316F" w:rsidRDefault="003A316F" w:rsidP="00BD3118">
      <w:pPr>
        <w:bidi/>
        <w:spacing w:after="0" w:line="240" w:lineRule="auto"/>
        <w:ind w:left="14" w:firstLine="574"/>
        <w:jc w:val="both"/>
        <w:rPr>
          <w:rFonts w:ascii="Bauhaus 93" w:hAnsi="Bauhaus 93" w:cs="Arabic Transparent"/>
          <w:color w:val="000000"/>
          <w:sz w:val="28"/>
          <w:szCs w:val="28"/>
          <w:rtl/>
        </w:rPr>
      </w:pPr>
      <w:r w:rsidRPr="003A316F">
        <w:rPr>
          <w:rFonts w:ascii="Bauhaus 93" w:hAnsi="Bauhaus 93" w:cs="Arabic Transparent"/>
          <w:color w:val="000000"/>
          <w:sz w:val="28"/>
          <w:szCs w:val="28"/>
          <w:rtl/>
        </w:rPr>
        <w:t>يتكون نظام الرقابة الداخلية من خمس</w:t>
      </w:r>
      <w:r w:rsidRPr="003A316F">
        <w:rPr>
          <w:rFonts w:ascii="Bauhaus 93" w:hAnsi="Bauhaus 93" w:cs="Arabic Transparent" w:hint="cs"/>
          <w:color w:val="000000"/>
          <w:sz w:val="28"/>
          <w:szCs w:val="28"/>
          <w:rtl/>
        </w:rPr>
        <w:t>ة</w:t>
      </w:r>
      <w:r w:rsidRPr="003A316F">
        <w:rPr>
          <w:rFonts w:ascii="Bauhaus 93" w:hAnsi="Bauhaus 93" w:cs="Arabic Transparent"/>
          <w:color w:val="000000"/>
          <w:sz w:val="28"/>
          <w:szCs w:val="28"/>
          <w:rtl/>
        </w:rPr>
        <w:t xml:space="preserve"> مكونات </w:t>
      </w:r>
      <w:r w:rsidR="00F35FB0">
        <w:rPr>
          <w:rFonts w:ascii="Bauhaus 93" w:hAnsi="Bauhaus 93" w:cs="Arabic Transparent" w:hint="cs"/>
          <w:color w:val="000000"/>
          <w:sz w:val="28"/>
          <w:szCs w:val="28"/>
          <w:rtl/>
        </w:rPr>
        <w:t>كما يلي</w:t>
      </w:r>
      <w:r w:rsidRPr="003A316F">
        <w:rPr>
          <w:rFonts w:ascii="Bauhaus 93" w:hAnsi="Bauhaus 93" w:cs="Arabic Transparent"/>
          <w:color w:val="000000"/>
          <w:sz w:val="28"/>
          <w:szCs w:val="28"/>
          <w:rtl/>
        </w:rPr>
        <w:t>:</w:t>
      </w:r>
    </w:p>
    <w:p w:rsidR="003A316F" w:rsidRPr="00791C98" w:rsidRDefault="003A316F" w:rsidP="000771BA">
      <w:pPr>
        <w:pStyle w:val="Paragraphedeliste"/>
        <w:numPr>
          <w:ilvl w:val="0"/>
          <w:numId w:val="5"/>
        </w:numPr>
        <w:bidi/>
        <w:spacing w:after="0" w:line="240" w:lineRule="auto"/>
        <w:rPr>
          <w:rFonts w:ascii="Bauhaus 93" w:hAnsi="Bauhaus 93" w:cs="Arabic Transparent"/>
          <w:color w:val="000000"/>
          <w:sz w:val="28"/>
          <w:szCs w:val="28"/>
          <w:rtl/>
        </w:rPr>
      </w:pPr>
      <w:r w:rsidRPr="00791C98">
        <w:rPr>
          <w:rFonts w:ascii="Bauhaus 93" w:hAnsi="Bauhaus 93" w:cs="Arabic Transparent"/>
          <w:color w:val="000000"/>
          <w:sz w:val="28"/>
          <w:szCs w:val="28"/>
          <w:rtl/>
        </w:rPr>
        <w:t>البيئة الرقابية.</w:t>
      </w:r>
    </w:p>
    <w:p w:rsidR="003A316F" w:rsidRPr="00791C98" w:rsidRDefault="003A316F" w:rsidP="000771BA">
      <w:pPr>
        <w:pStyle w:val="Paragraphedeliste"/>
        <w:numPr>
          <w:ilvl w:val="0"/>
          <w:numId w:val="5"/>
        </w:numPr>
        <w:bidi/>
        <w:spacing w:after="0" w:line="240" w:lineRule="auto"/>
        <w:rPr>
          <w:rFonts w:ascii="Bauhaus 93" w:hAnsi="Bauhaus 93" w:cs="Arabic Transparent"/>
          <w:color w:val="000000"/>
          <w:sz w:val="28"/>
          <w:szCs w:val="28"/>
          <w:rtl/>
        </w:rPr>
      </w:pPr>
      <w:r w:rsidRPr="00791C98">
        <w:rPr>
          <w:rFonts w:ascii="Bauhaus 93" w:hAnsi="Bauhaus 93" w:cs="Arabic Transparent" w:hint="cs"/>
          <w:color w:val="000000"/>
          <w:sz w:val="28"/>
          <w:szCs w:val="28"/>
          <w:rtl/>
        </w:rPr>
        <w:t xml:space="preserve">تقييم </w:t>
      </w:r>
      <w:r w:rsidRPr="00791C98">
        <w:rPr>
          <w:rFonts w:ascii="Bauhaus 93" w:hAnsi="Bauhaus 93" w:cs="Arabic Transparent"/>
          <w:color w:val="000000"/>
          <w:sz w:val="28"/>
          <w:szCs w:val="28"/>
          <w:rtl/>
        </w:rPr>
        <w:t>ت</w:t>
      </w:r>
      <w:r w:rsidRPr="00791C98">
        <w:rPr>
          <w:rFonts w:ascii="Bauhaus 93" w:hAnsi="Bauhaus 93" w:cs="Arabic Transparent" w:hint="cs"/>
          <w:color w:val="000000"/>
          <w:sz w:val="28"/>
          <w:szCs w:val="28"/>
          <w:rtl/>
        </w:rPr>
        <w:t>حديد</w:t>
      </w:r>
      <w:r w:rsidRPr="00791C98">
        <w:rPr>
          <w:rFonts w:ascii="Bauhaus 93" w:hAnsi="Bauhaus 93" w:cs="Arabic Transparent"/>
          <w:color w:val="000000"/>
          <w:sz w:val="28"/>
          <w:szCs w:val="28"/>
          <w:rtl/>
        </w:rPr>
        <w:t xml:space="preserve"> المخاطر.</w:t>
      </w:r>
    </w:p>
    <w:p w:rsidR="003A316F" w:rsidRPr="00791C98" w:rsidRDefault="003A316F" w:rsidP="000771BA">
      <w:pPr>
        <w:pStyle w:val="Paragraphedeliste"/>
        <w:numPr>
          <w:ilvl w:val="0"/>
          <w:numId w:val="5"/>
        </w:numPr>
        <w:bidi/>
        <w:spacing w:after="0" w:line="240" w:lineRule="auto"/>
        <w:rPr>
          <w:rFonts w:ascii="Bauhaus 93" w:hAnsi="Bauhaus 93" w:cs="Arabic Transparent"/>
          <w:color w:val="000000"/>
          <w:sz w:val="28"/>
          <w:szCs w:val="28"/>
          <w:rtl/>
        </w:rPr>
      </w:pPr>
      <w:r w:rsidRPr="00791C98">
        <w:rPr>
          <w:rFonts w:ascii="Bauhaus 93" w:hAnsi="Bauhaus 93" w:cs="Arabic Transparent" w:hint="cs"/>
          <w:color w:val="000000"/>
          <w:sz w:val="28"/>
          <w:szCs w:val="28"/>
          <w:rtl/>
        </w:rPr>
        <w:t>الإجراءات و</w:t>
      </w:r>
      <w:r w:rsidRPr="00791C98">
        <w:rPr>
          <w:rFonts w:ascii="Bauhaus 93" w:hAnsi="Bauhaus 93" w:cs="Arabic Transparent"/>
          <w:color w:val="000000"/>
          <w:sz w:val="28"/>
          <w:szCs w:val="28"/>
          <w:rtl/>
        </w:rPr>
        <w:t>الأنشطة الرقابية.</w:t>
      </w:r>
    </w:p>
    <w:p w:rsidR="003A316F" w:rsidRPr="00791C98" w:rsidRDefault="003A316F" w:rsidP="000771BA">
      <w:pPr>
        <w:pStyle w:val="Paragraphedeliste"/>
        <w:numPr>
          <w:ilvl w:val="0"/>
          <w:numId w:val="5"/>
        </w:numPr>
        <w:bidi/>
        <w:spacing w:after="0" w:line="240" w:lineRule="auto"/>
        <w:rPr>
          <w:rFonts w:ascii="Bauhaus 93" w:hAnsi="Bauhaus 93" w:cs="Arabic Transparent"/>
          <w:color w:val="000000"/>
          <w:sz w:val="28"/>
          <w:szCs w:val="28"/>
          <w:rtl/>
        </w:rPr>
      </w:pPr>
      <w:r w:rsidRPr="00791C98">
        <w:rPr>
          <w:rFonts w:ascii="Bauhaus 93" w:hAnsi="Bauhaus 93" w:cs="Arabic Transparent"/>
          <w:color w:val="000000"/>
          <w:sz w:val="28"/>
          <w:szCs w:val="28"/>
          <w:rtl/>
        </w:rPr>
        <w:t>م</w:t>
      </w:r>
      <w:r w:rsidRPr="00791C98">
        <w:rPr>
          <w:rFonts w:ascii="Bauhaus 93" w:hAnsi="Bauhaus 93" w:cs="Arabic Transparent" w:hint="cs"/>
          <w:color w:val="000000"/>
          <w:sz w:val="28"/>
          <w:szCs w:val="28"/>
          <w:rtl/>
        </w:rPr>
        <w:t>تابع</w:t>
      </w:r>
      <w:r w:rsidRPr="00791C98">
        <w:rPr>
          <w:rFonts w:ascii="Bauhaus 93" w:hAnsi="Bauhaus 93" w:cs="Arabic Transparent"/>
          <w:color w:val="000000"/>
          <w:sz w:val="28"/>
          <w:szCs w:val="28"/>
          <w:rtl/>
        </w:rPr>
        <w:t>ة</w:t>
      </w:r>
      <w:r w:rsidRPr="00791C98">
        <w:rPr>
          <w:rFonts w:ascii="Bauhaus 93" w:hAnsi="Bauhaus 93" w:cs="Arabic Transparent" w:hint="cs"/>
          <w:color w:val="000000"/>
          <w:sz w:val="28"/>
          <w:szCs w:val="28"/>
          <w:rtl/>
        </w:rPr>
        <w:t xml:space="preserve"> وتحديث</w:t>
      </w:r>
      <w:r w:rsidRPr="00791C98">
        <w:rPr>
          <w:rFonts w:ascii="Bauhaus 93" w:hAnsi="Bauhaus 93" w:cs="Arabic Transparent"/>
          <w:color w:val="000000"/>
          <w:sz w:val="28"/>
          <w:szCs w:val="28"/>
          <w:rtl/>
        </w:rPr>
        <w:t xml:space="preserve"> </w:t>
      </w:r>
      <w:r w:rsidRPr="00791C98">
        <w:rPr>
          <w:rFonts w:ascii="Bauhaus 93" w:hAnsi="Bauhaus 93" w:cs="Arabic Transparent" w:hint="cs"/>
          <w:color w:val="000000"/>
          <w:sz w:val="28"/>
          <w:szCs w:val="28"/>
          <w:rtl/>
        </w:rPr>
        <w:t>الإجراءات و</w:t>
      </w:r>
      <w:r w:rsidRPr="00791C98">
        <w:rPr>
          <w:rFonts w:ascii="Bauhaus 93" w:hAnsi="Bauhaus 93" w:cs="Arabic Transparent"/>
          <w:color w:val="000000"/>
          <w:sz w:val="28"/>
          <w:szCs w:val="28"/>
          <w:rtl/>
        </w:rPr>
        <w:t>الأنشطة الرقابية</w:t>
      </w:r>
      <w:r w:rsidRPr="00791C98">
        <w:rPr>
          <w:rFonts w:ascii="Bauhaus 93" w:hAnsi="Bauhaus 93" w:cs="Arabic Transparent" w:hint="cs"/>
          <w:color w:val="000000"/>
          <w:sz w:val="28"/>
          <w:szCs w:val="28"/>
          <w:rtl/>
        </w:rPr>
        <w:t>.</w:t>
      </w:r>
    </w:p>
    <w:p w:rsidR="0036652D" w:rsidRPr="00791C98" w:rsidRDefault="003A316F" w:rsidP="000771BA">
      <w:pPr>
        <w:pStyle w:val="Paragraphedeliste"/>
        <w:numPr>
          <w:ilvl w:val="0"/>
          <w:numId w:val="5"/>
        </w:numPr>
        <w:bidi/>
        <w:spacing w:after="0" w:line="240" w:lineRule="auto"/>
        <w:rPr>
          <w:rFonts w:ascii="Bauhaus 93" w:hAnsi="Bauhaus 93" w:cs="Arabic Transparent"/>
          <w:color w:val="000000"/>
          <w:sz w:val="28"/>
          <w:szCs w:val="28"/>
        </w:rPr>
      </w:pPr>
      <w:r w:rsidRPr="00791C98">
        <w:rPr>
          <w:rFonts w:ascii="Bauhaus 93" w:hAnsi="Bauhaus 93" w:cs="Arabic Transparent" w:hint="cs"/>
          <w:color w:val="000000"/>
          <w:sz w:val="28"/>
          <w:szCs w:val="28"/>
          <w:rtl/>
        </w:rPr>
        <w:t xml:space="preserve">المعلومات </w:t>
      </w:r>
      <w:r w:rsidR="001804FB" w:rsidRPr="00791C98">
        <w:rPr>
          <w:rFonts w:ascii="Bauhaus 93" w:hAnsi="Bauhaus 93" w:cs="Arabic Transparent" w:hint="cs"/>
          <w:color w:val="000000"/>
          <w:sz w:val="28"/>
          <w:szCs w:val="28"/>
          <w:rtl/>
        </w:rPr>
        <w:t>والإيصال</w:t>
      </w:r>
      <w:r w:rsidR="001804FB" w:rsidRPr="00791C98">
        <w:rPr>
          <w:rFonts w:ascii="Bauhaus 93" w:hAnsi="Bauhaus 93" w:cs="Arabic Transparent"/>
          <w:color w:val="000000"/>
          <w:sz w:val="28"/>
          <w:szCs w:val="28"/>
          <w:rtl/>
        </w:rPr>
        <w:t>.</w:t>
      </w:r>
    </w:p>
    <w:p w:rsidR="006E0F36" w:rsidRPr="00E54662" w:rsidRDefault="000A6430" w:rsidP="000771BA">
      <w:pPr>
        <w:pStyle w:val="Paragraphedeliste"/>
        <w:numPr>
          <w:ilvl w:val="0"/>
          <w:numId w:val="5"/>
        </w:numPr>
        <w:bidi/>
        <w:spacing w:after="0" w:line="240" w:lineRule="auto"/>
        <w:rPr>
          <w:rFonts w:ascii="Bauhaus 93" w:hAnsi="Bauhaus 93" w:cs="Arabic Transparent"/>
          <w:color w:val="000000"/>
          <w:sz w:val="28"/>
          <w:szCs w:val="28"/>
          <w:rtl/>
        </w:rPr>
      </w:pPr>
      <w:r w:rsidRPr="00791C98">
        <w:rPr>
          <w:rFonts w:ascii="Simplified Arabic" w:hAnsi="TimesNewRomanPS-BoldMT" w:cs="Simplified Arabic" w:hint="cs"/>
          <w:sz w:val="28"/>
          <w:szCs w:val="28"/>
          <w:rtl/>
        </w:rPr>
        <w:t>المراقبة</w:t>
      </w:r>
      <w:r w:rsidRPr="00791C98">
        <w:rPr>
          <w:rFonts w:ascii="Bauhaus 93" w:hAnsi="Bauhaus 93" w:cs="Arabic Transparent"/>
          <w:color w:val="000000"/>
          <w:sz w:val="28"/>
          <w:szCs w:val="28"/>
          <w:rtl/>
        </w:rPr>
        <w:t>.</w:t>
      </w:r>
    </w:p>
    <w:p w:rsidR="00F305CB" w:rsidRPr="001327A6" w:rsidRDefault="006F2A48" w:rsidP="001327A6">
      <w:pPr>
        <w:bidi/>
        <w:spacing w:after="0" w:line="240" w:lineRule="auto"/>
        <w:jc w:val="both"/>
        <w:rPr>
          <w:rFonts w:ascii="Re-buried" w:hAnsi="Re-buried" w:cs="Arabic Transparent"/>
          <w:b/>
          <w:bCs/>
          <w:sz w:val="28"/>
          <w:szCs w:val="28"/>
          <w:rtl/>
          <w:lang w:bidi="ar-DZ"/>
        </w:rPr>
      </w:pPr>
      <w:r w:rsidRPr="001327A6">
        <w:rPr>
          <w:rFonts w:asciiTheme="majorBidi" w:hAnsiTheme="majorBidi" w:cs="Arabic Transparent"/>
          <w:b/>
          <w:bCs/>
          <w:color w:val="000000"/>
          <w:sz w:val="28"/>
          <w:szCs w:val="28"/>
        </w:rPr>
        <w:t>1</w:t>
      </w:r>
      <w:r w:rsidR="008467C9" w:rsidRPr="001327A6">
        <w:rPr>
          <w:rFonts w:asciiTheme="majorBidi" w:hAnsiTheme="majorBidi" w:cs="Arabic Transparent"/>
          <w:b/>
          <w:bCs/>
          <w:color w:val="000000"/>
          <w:sz w:val="28"/>
          <w:szCs w:val="28"/>
        </w:rPr>
        <w:t>-</w:t>
      </w:r>
      <w:r w:rsidR="00134D1B" w:rsidRPr="001327A6">
        <w:rPr>
          <w:rFonts w:asciiTheme="majorBidi" w:hAnsiTheme="majorBidi" w:cs="Arabic Transparent"/>
          <w:b/>
          <w:bCs/>
          <w:color w:val="000000"/>
          <w:sz w:val="28"/>
          <w:szCs w:val="28"/>
        </w:rPr>
        <w:t>1</w:t>
      </w:r>
      <w:r w:rsidR="00F305CB" w:rsidRPr="001327A6">
        <w:rPr>
          <w:rFonts w:ascii="Bauhaus 93" w:hAnsi="Bauhaus 93" w:cs="Arabic Transparent" w:hint="cs"/>
          <w:b/>
          <w:bCs/>
          <w:color w:val="000000"/>
          <w:sz w:val="28"/>
          <w:szCs w:val="28"/>
          <w:rtl/>
        </w:rPr>
        <w:t xml:space="preserve"> البيئة</w:t>
      </w:r>
      <w:r w:rsidR="00F305CB" w:rsidRPr="001327A6">
        <w:rPr>
          <w:rFonts w:ascii="Bauhaus 93" w:hAnsi="Bauhaus 93" w:cs="Arabic Transparent"/>
          <w:b/>
          <w:bCs/>
          <w:color w:val="000000"/>
          <w:sz w:val="28"/>
          <w:szCs w:val="28"/>
          <w:rtl/>
        </w:rPr>
        <w:t xml:space="preserve"> الرقابية</w:t>
      </w:r>
      <w:r w:rsidR="00F305CB" w:rsidRPr="001327A6">
        <w:rPr>
          <w:rFonts w:ascii="Bauhaus 93" w:hAnsi="Bauhaus 93" w:cs="Arabic Transparent" w:hint="cs"/>
          <w:color w:val="000000"/>
          <w:sz w:val="28"/>
          <w:szCs w:val="28"/>
          <w:rtl/>
        </w:rPr>
        <w:t xml:space="preserve"> </w:t>
      </w:r>
      <w:r w:rsidR="002E447E" w:rsidRPr="001327A6">
        <w:rPr>
          <w:rFonts w:ascii="Bauhaus 93" w:hAnsi="Bauhaus 93" w:cs="Arabic Transparent" w:hint="cs"/>
          <w:b/>
          <w:bCs/>
          <w:color w:val="000000"/>
          <w:sz w:val="28"/>
          <w:szCs w:val="28"/>
          <w:rtl/>
        </w:rPr>
        <w:t>:</w:t>
      </w:r>
    </w:p>
    <w:p w:rsidR="00F305CB" w:rsidRPr="001327A6" w:rsidRDefault="00F305CB" w:rsidP="00BD3118">
      <w:pPr>
        <w:bidi/>
        <w:spacing w:after="0" w:line="240" w:lineRule="auto"/>
        <w:jc w:val="center"/>
        <w:rPr>
          <w:rFonts w:ascii="Bauhaus 93" w:hAnsi="Bauhaus 93" w:cs="Arabic Transparent"/>
          <w:color w:val="000000"/>
          <w:sz w:val="28"/>
          <w:szCs w:val="28"/>
          <w:rtl/>
        </w:rPr>
      </w:pPr>
      <w:r w:rsidRPr="001327A6">
        <w:rPr>
          <w:rFonts w:ascii="Bauhaus 93" w:hAnsi="Bauhaus 93" w:cs="Arabic Transparent"/>
          <w:color w:val="000000"/>
          <w:sz w:val="28"/>
          <w:szCs w:val="28"/>
          <w:rtl/>
        </w:rPr>
        <w:t>تشتمل البيئة الرقابية علي ال</w:t>
      </w:r>
      <w:r w:rsidR="005D109E" w:rsidRPr="001327A6">
        <w:rPr>
          <w:rFonts w:ascii="Bauhaus 93" w:hAnsi="Bauhaus 93" w:cs="Arabic Transparent" w:hint="cs"/>
          <w:color w:val="000000"/>
          <w:sz w:val="28"/>
          <w:szCs w:val="28"/>
          <w:rtl/>
        </w:rPr>
        <w:t>عناصر</w:t>
      </w:r>
      <w:r w:rsidRPr="001327A6">
        <w:rPr>
          <w:rFonts w:ascii="Bauhaus 93" w:hAnsi="Bauhaus 93" w:cs="Arabic Transparent"/>
          <w:color w:val="000000"/>
          <w:sz w:val="28"/>
          <w:szCs w:val="28"/>
          <w:rtl/>
        </w:rPr>
        <w:t xml:space="preserve"> التالية</w:t>
      </w:r>
      <w:r w:rsidR="00BD3118">
        <w:rPr>
          <w:rFonts w:asciiTheme="majorBidi" w:hAnsiTheme="majorBidi" w:cs="Arabic Transparent"/>
          <w:color w:val="000000"/>
          <w:sz w:val="28"/>
          <w:szCs w:val="28"/>
          <w:vertAlign w:val="superscript"/>
        </w:rPr>
        <w:t>1</w:t>
      </w:r>
      <w:r w:rsidRPr="001327A6">
        <w:rPr>
          <w:rFonts w:ascii="Bauhaus 93" w:hAnsi="Bauhaus 93" w:cs="Arabic Transparent" w:hint="cs"/>
          <w:color w:val="000000"/>
          <w:sz w:val="28"/>
          <w:szCs w:val="28"/>
          <w:rtl/>
        </w:rPr>
        <w:t xml:space="preserve"> </w:t>
      </w:r>
      <w:r w:rsidRPr="001327A6">
        <w:rPr>
          <w:rFonts w:ascii="Bauhaus 93" w:hAnsi="Bauhaus 93" w:cs="Arabic Transparent"/>
          <w:color w:val="000000"/>
          <w:sz w:val="28"/>
          <w:szCs w:val="28"/>
          <w:rtl/>
        </w:rPr>
        <w:t>:</w:t>
      </w:r>
    </w:p>
    <w:p w:rsidR="00495E2D" w:rsidRPr="001327A6" w:rsidRDefault="00495E2D" w:rsidP="001327A6">
      <w:pPr>
        <w:spacing w:after="0" w:line="240" w:lineRule="auto"/>
        <w:jc w:val="both"/>
        <w:rPr>
          <w:rFonts w:ascii="Bauhaus 93" w:hAnsi="Bauhaus 93" w:cs="Arabic Transparent"/>
          <w:color w:val="000000"/>
          <w:sz w:val="10"/>
          <w:szCs w:val="10"/>
        </w:rPr>
      </w:pPr>
    </w:p>
    <w:p w:rsidR="00F305CB" w:rsidRPr="001327A6" w:rsidRDefault="006F2A48" w:rsidP="001327A6">
      <w:pPr>
        <w:bidi/>
        <w:spacing w:after="0" w:line="240" w:lineRule="auto"/>
        <w:jc w:val="both"/>
        <w:rPr>
          <w:rFonts w:ascii="Bauhaus 93" w:hAnsi="Bauhaus 93" w:cs="Arabic Transparent"/>
          <w:b/>
          <w:bCs/>
          <w:color w:val="000000"/>
          <w:sz w:val="28"/>
          <w:szCs w:val="28"/>
          <w:rtl/>
        </w:rPr>
      </w:pPr>
      <w:r w:rsidRPr="001327A6">
        <w:rPr>
          <w:rFonts w:asciiTheme="majorBidi" w:hAnsiTheme="majorBidi" w:cs="Arabic Transparent"/>
          <w:b/>
          <w:bCs/>
          <w:color w:val="000000"/>
          <w:sz w:val="28"/>
          <w:szCs w:val="28"/>
        </w:rPr>
        <w:t>1</w:t>
      </w:r>
      <w:r w:rsidR="00134D1B" w:rsidRPr="001327A6">
        <w:rPr>
          <w:rFonts w:asciiTheme="majorBidi" w:hAnsiTheme="majorBidi" w:cs="Arabic Transparent"/>
          <w:b/>
          <w:bCs/>
          <w:color w:val="000000"/>
          <w:sz w:val="28"/>
          <w:szCs w:val="28"/>
        </w:rPr>
        <w:t>-1</w:t>
      </w:r>
      <w:r w:rsidR="008467C9" w:rsidRPr="001327A6">
        <w:rPr>
          <w:rFonts w:asciiTheme="majorBidi" w:hAnsiTheme="majorBidi" w:cs="Arabic Transparent"/>
          <w:b/>
          <w:bCs/>
          <w:color w:val="000000"/>
          <w:sz w:val="28"/>
          <w:szCs w:val="28"/>
        </w:rPr>
        <w:t>-</w:t>
      </w:r>
      <w:r w:rsidRPr="001327A6">
        <w:rPr>
          <w:rFonts w:asciiTheme="majorBidi" w:hAnsiTheme="majorBidi" w:cs="Arabic Transparent"/>
          <w:b/>
          <w:bCs/>
          <w:color w:val="000000"/>
          <w:sz w:val="28"/>
          <w:szCs w:val="28"/>
        </w:rPr>
        <w:t>1</w:t>
      </w:r>
      <w:r w:rsidR="00F305CB" w:rsidRPr="001327A6">
        <w:rPr>
          <w:rFonts w:ascii="Bauhaus 93" w:hAnsi="Bauhaus 93" w:cs="Arabic Transparent" w:hint="cs"/>
          <w:b/>
          <w:bCs/>
          <w:color w:val="000000"/>
          <w:sz w:val="28"/>
          <w:szCs w:val="28"/>
          <w:rtl/>
        </w:rPr>
        <w:t xml:space="preserve"> </w:t>
      </w:r>
      <w:r w:rsidR="00F305CB" w:rsidRPr="001327A6">
        <w:rPr>
          <w:rFonts w:ascii="Bauhaus 93" w:hAnsi="Bauhaus 93" w:cs="Arabic Transparent"/>
          <w:b/>
          <w:bCs/>
          <w:color w:val="000000"/>
          <w:sz w:val="28"/>
          <w:szCs w:val="28"/>
          <w:rtl/>
        </w:rPr>
        <w:t>طرق الرقابة المتعلقة بالإشراف والمتابعة</w:t>
      </w:r>
      <w:r w:rsidR="00F305CB" w:rsidRPr="001327A6">
        <w:rPr>
          <w:rFonts w:ascii="Bauhaus 93" w:hAnsi="Bauhaus 93" w:cs="Arabic Transparent" w:hint="cs"/>
          <w:b/>
          <w:bCs/>
          <w:color w:val="000000"/>
          <w:sz w:val="28"/>
          <w:szCs w:val="28"/>
          <w:rtl/>
        </w:rPr>
        <w:t xml:space="preserve"> :</w:t>
      </w:r>
    </w:p>
    <w:p w:rsidR="00F305CB" w:rsidRPr="00E04E3D" w:rsidRDefault="00F305CB" w:rsidP="00BB5DC8">
      <w:pPr>
        <w:bidi/>
        <w:spacing w:after="0" w:line="240" w:lineRule="auto"/>
        <w:jc w:val="both"/>
        <w:rPr>
          <w:rFonts w:ascii="Arial" w:hAnsi="Arial" w:cs="Arabic Transparent"/>
          <w:color w:val="000000"/>
          <w:sz w:val="28"/>
          <w:szCs w:val="28"/>
        </w:rPr>
      </w:pPr>
      <w:r w:rsidRPr="00E04E3D">
        <w:rPr>
          <w:rFonts w:ascii="Arial" w:hAnsi="Arial" w:cs="Arabic Transparent"/>
          <w:color w:val="000000"/>
          <w:sz w:val="28"/>
          <w:szCs w:val="28"/>
          <w:rtl/>
        </w:rPr>
        <w:t>ي</w:t>
      </w:r>
      <w:r w:rsidRPr="00E04E3D">
        <w:rPr>
          <w:rFonts w:ascii="Arial" w:hAnsi="Arial" w:cs="Arabic Transparent" w:hint="cs"/>
          <w:color w:val="000000"/>
          <w:sz w:val="28"/>
          <w:szCs w:val="28"/>
          <w:rtl/>
        </w:rPr>
        <w:t>ُ</w:t>
      </w:r>
      <w:r w:rsidRPr="00E04E3D">
        <w:rPr>
          <w:rFonts w:ascii="Arial" w:hAnsi="Arial" w:cs="Arabic Transparent"/>
          <w:color w:val="000000"/>
          <w:sz w:val="28"/>
          <w:szCs w:val="28"/>
          <w:rtl/>
        </w:rPr>
        <w:t>عتبر وجود قسم للمراجعة الداخلية، واستخدام نظم الموازنات التخطيطية</w:t>
      </w:r>
      <w:r w:rsidRPr="00E04E3D">
        <w:rPr>
          <w:rFonts w:ascii="Arial" w:hAnsi="Arial" w:cs="Arabic Transparent" w:hint="cs"/>
          <w:color w:val="000000"/>
          <w:sz w:val="28"/>
          <w:szCs w:val="28"/>
          <w:rtl/>
        </w:rPr>
        <w:t>،</w:t>
      </w:r>
      <w:r w:rsidRPr="00E04E3D">
        <w:rPr>
          <w:rFonts w:ascii="Arial" w:hAnsi="Arial" w:cs="Arabic Transparent"/>
          <w:color w:val="000000"/>
          <w:sz w:val="28"/>
          <w:szCs w:val="28"/>
          <w:rtl/>
        </w:rPr>
        <w:t xml:space="preserve"> ونظم محاسبة المسئولية ونظم تقارير الأداء</w:t>
      </w:r>
      <w:r w:rsidRPr="00E04E3D">
        <w:rPr>
          <w:rFonts w:ascii="Arial" w:hAnsi="Arial" w:cs="Arabic Transparent" w:hint="cs"/>
          <w:color w:val="000000"/>
          <w:sz w:val="28"/>
          <w:szCs w:val="28"/>
          <w:rtl/>
        </w:rPr>
        <w:t xml:space="preserve"> </w:t>
      </w:r>
      <w:r w:rsidRPr="00E04E3D">
        <w:rPr>
          <w:rFonts w:ascii="Arial" w:hAnsi="Arial" w:cs="Arabic Transparent"/>
          <w:color w:val="000000"/>
          <w:sz w:val="28"/>
          <w:szCs w:val="28"/>
          <w:rtl/>
        </w:rPr>
        <w:t>من أهم طرق الإشراف والمتابعة التي يمكن استخدامها كأساليب رقابية. وطرق</w:t>
      </w:r>
      <w:r w:rsidR="00BB5DC8">
        <w:rPr>
          <w:rFonts w:ascii="Arial" w:hAnsi="Arial" w:cs="Arabic Transparent" w:hint="cs"/>
          <w:color w:val="000000"/>
          <w:sz w:val="28"/>
          <w:szCs w:val="28"/>
          <w:rtl/>
        </w:rPr>
        <w:t xml:space="preserve"> </w:t>
      </w:r>
      <w:r w:rsidRPr="00E04E3D">
        <w:rPr>
          <w:rFonts w:ascii="Arial" w:hAnsi="Arial" w:cs="Arabic Transparent"/>
          <w:color w:val="000000"/>
          <w:sz w:val="28"/>
          <w:szCs w:val="28"/>
          <w:rtl/>
        </w:rPr>
        <w:t>الرقابة</w:t>
      </w:r>
      <w:r w:rsidRPr="00E04E3D">
        <w:rPr>
          <w:rFonts w:ascii="Arial" w:hAnsi="Arial" w:cs="Arabic Transparent"/>
          <w:color w:val="000000"/>
          <w:sz w:val="28"/>
          <w:szCs w:val="28"/>
        </w:rPr>
        <w:t xml:space="preserve"> </w:t>
      </w:r>
      <w:r w:rsidRPr="00E04E3D">
        <w:rPr>
          <w:rFonts w:ascii="Arial" w:hAnsi="Arial" w:cs="Arabic Transparent"/>
          <w:color w:val="000000"/>
          <w:sz w:val="28"/>
          <w:szCs w:val="28"/>
          <w:rtl/>
        </w:rPr>
        <w:t>المتعلقة</w:t>
      </w:r>
      <w:r w:rsidRPr="00E04E3D">
        <w:rPr>
          <w:rFonts w:ascii="Arial" w:hAnsi="Arial" w:cs="Arabic Transparent"/>
          <w:color w:val="000000"/>
          <w:sz w:val="28"/>
          <w:szCs w:val="28"/>
        </w:rPr>
        <w:t xml:space="preserve"> </w:t>
      </w:r>
      <w:r w:rsidRPr="00E04E3D">
        <w:rPr>
          <w:rFonts w:ascii="Arial" w:hAnsi="Arial" w:cs="Arabic Transparent"/>
          <w:color w:val="000000"/>
          <w:sz w:val="28"/>
          <w:szCs w:val="28"/>
          <w:rtl/>
        </w:rPr>
        <w:t>بالإشراف</w:t>
      </w:r>
      <w:r w:rsidRPr="00E04E3D">
        <w:rPr>
          <w:rFonts w:ascii="Arial" w:hAnsi="Arial" w:cs="Arabic Transparent"/>
          <w:color w:val="000000"/>
          <w:sz w:val="28"/>
          <w:szCs w:val="28"/>
        </w:rPr>
        <w:t xml:space="preserve"> </w:t>
      </w:r>
      <w:r w:rsidRPr="00E04E3D">
        <w:rPr>
          <w:rFonts w:ascii="Arial" w:hAnsi="Arial" w:cs="Arabic Transparent"/>
          <w:color w:val="000000"/>
          <w:sz w:val="28"/>
          <w:szCs w:val="28"/>
          <w:rtl/>
        </w:rPr>
        <w:t>والمتابعة</w:t>
      </w:r>
      <w:r w:rsidRPr="00E04E3D">
        <w:rPr>
          <w:rFonts w:ascii="Arial" w:hAnsi="Arial" w:cs="Arabic Transparent" w:hint="cs"/>
          <w:color w:val="000000"/>
          <w:sz w:val="28"/>
          <w:szCs w:val="28"/>
          <w:rtl/>
        </w:rPr>
        <w:t>،</w:t>
      </w:r>
      <w:r w:rsidRPr="00E04E3D">
        <w:rPr>
          <w:rFonts w:ascii="Arial" w:hAnsi="Arial" w:cs="Arabic Transparent"/>
          <w:color w:val="000000"/>
          <w:sz w:val="28"/>
          <w:szCs w:val="28"/>
        </w:rPr>
        <w:t xml:space="preserve"> </w:t>
      </w:r>
      <w:r w:rsidRPr="00E04E3D">
        <w:rPr>
          <w:rFonts w:ascii="Arial" w:hAnsi="Arial" w:cs="Arabic Transparent" w:hint="cs"/>
          <w:color w:val="000000"/>
          <w:sz w:val="28"/>
          <w:szCs w:val="28"/>
          <w:rtl/>
        </w:rPr>
        <w:t xml:space="preserve">تتطلب </w:t>
      </w:r>
      <w:r w:rsidRPr="00E04E3D">
        <w:rPr>
          <w:rFonts w:ascii="Arial" w:hAnsi="Arial" w:cs="Arabic Transparent"/>
          <w:color w:val="000000"/>
          <w:sz w:val="28"/>
          <w:szCs w:val="28"/>
          <w:rtl/>
        </w:rPr>
        <w:t>تفحص</w:t>
      </w:r>
      <w:r w:rsidRPr="00E04E3D">
        <w:rPr>
          <w:rFonts w:ascii="Arial" w:hAnsi="Arial" w:cs="Arabic Transparent"/>
          <w:color w:val="000000"/>
          <w:sz w:val="28"/>
          <w:szCs w:val="28"/>
        </w:rPr>
        <w:t xml:space="preserve"> </w:t>
      </w:r>
      <w:r w:rsidRPr="00E04E3D">
        <w:rPr>
          <w:rFonts w:ascii="Arial" w:hAnsi="Arial" w:cs="Arabic Transparent"/>
          <w:color w:val="000000"/>
          <w:sz w:val="28"/>
          <w:szCs w:val="28"/>
          <w:rtl/>
        </w:rPr>
        <w:t>ما</w:t>
      </w:r>
      <w:r w:rsidRPr="00E04E3D">
        <w:rPr>
          <w:rFonts w:ascii="Arial" w:hAnsi="Arial" w:cs="Arabic Transparent" w:hint="cs"/>
          <w:color w:val="000000"/>
          <w:sz w:val="28"/>
          <w:szCs w:val="28"/>
          <w:rtl/>
        </w:rPr>
        <w:t xml:space="preserve"> </w:t>
      </w:r>
      <w:r w:rsidRPr="00E04E3D">
        <w:rPr>
          <w:rFonts w:ascii="Arial" w:hAnsi="Arial" w:cs="Arabic Transparent"/>
          <w:color w:val="000000"/>
          <w:sz w:val="28"/>
          <w:szCs w:val="28"/>
          <w:rtl/>
        </w:rPr>
        <w:t>يلي</w:t>
      </w:r>
      <w:r w:rsidRPr="00E04E3D">
        <w:rPr>
          <w:rFonts w:ascii="Arial" w:hAnsi="Arial" w:cs="Arabic Transparent" w:hint="cs"/>
          <w:color w:val="000000"/>
          <w:sz w:val="28"/>
          <w:szCs w:val="28"/>
          <w:rtl/>
        </w:rPr>
        <w:t xml:space="preserve"> </w:t>
      </w:r>
      <w:r w:rsidRPr="00E04E3D">
        <w:rPr>
          <w:rFonts w:ascii="Arial" w:hAnsi="Arial" w:cs="Arabic Transparent"/>
          <w:color w:val="000000"/>
          <w:sz w:val="28"/>
          <w:szCs w:val="28"/>
          <w:rtl/>
        </w:rPr>
        <w:t>:</w:t>
      </w:r>
    </w:p>
    <w:p w:rsidR="00F305CB" w:rsidRPr="00064650" w:rsidRDefault="00F305CB" w:rsidP="00AE3C6E">
      <w:pPr>
        <w:pStyle w:val="Paragraphedeliste"/>
        <w:numPr>
          <w:ilvl w:val="0"/>
          <w:numId w:val="33"/>
        </w:numPr>
        <w:bidi/>
        <w:spacing w:after="0" w:line="240" w:lineRule="auto"/>
        <w:jc w:val="both"/>
        <w:rPr>
          <w:rFonts w:ascii="Arial" w:hAnsi="Arial" w:cs="Arabic Transparent"/>
          <w:color w:val="000000"/>
          <w:sz w:val="28"/>
          <w:szCs w:val="28"/>
          <w:rtl/>
        </w:rPr>
      </w:pPr>
      <w:r w:rsidRPr="00064650">
        <w:rPr>
          <w:rFonts w:ascii="Arial" w:hAnsi="Arial" w:cs="Arabic Transparent"/>
          <w:color w:val="000000"/>
          <w:sz w:val="28"/>
          <w:szCs w:val="28"/>
          <w:rtl/>
        </w:rPr>
        <w:t>الإجراءات</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المتبعة</w:t>
      </w:r>
      <w:r w:rsidRPr="00064650">
        <w:rPr>
          <w:rFonts w:ascii="Arial" w:hAnsi="Arial" w:cs="Arabic Transparent"/>
          <w:color w:val="000000"/>
          <w:sz w:val="28"/>
          <w:szCs w:val="28"/>
        </w:rPr>
        <w:t xml:space="preserve"> </w:t>
      </w:r>
      <w:r w:rsidRPr="00064650">
        <w:rPr>
          <w:rFonts w:ascii="Arial" w:hAnsi="Arial" w:cs="Arabic Transparent" w:hint="cs"/>
          <w:color w:val="000000"/>
          <w:sz w:val="28"/>
          <w:szCs w:val="28"/>
          <w:rtl/>
        </w:rPr>
        <w:t>في</w:t>
      </w:r>
      <w:r w:rsidRPr="00064650">
        <w:rPr>
          <w:rFonts w:ascii="Arial" w:hAnsi="Arial" w:cs="Arabic Transparent"/>
          <w:color w:val="000000"/>
          <w:sz w:val="28"/>
          <w:szCs w:val="28"/>
          <w:rtl/>
        </w:rPr>
        <w:t xml:space="preserve"> إعداد</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الموازنات التخطيطي</w:t>
      </w:r>
      <w:r w:rsidRPr="00064650">
        <w:rPr>
          <w:rFonts w:ascii="Arial" w:hAnsi="Arial" w:cs="Arabic Transparent" w:hint="cs"/>
          <w:color w:val="000000"/>
          <w:sz w:val="28"/>
          <w:szCs w:val="28"/>
          <w:rtl/>
        </w:rPr>
        <w:t xml:space="preserve">ة، </w:t>
      </w:r>
      <w:r w:rsidRPr="00064650">
        <w:rPr>
          <w:rFonts w:ascii="Arial" w:hAnsi="Arial" w:cs="Arabic Transparent"/>
          <w:color w:val="000000"/>
          <w:sz w:val="28"/>
          <w:szCs w:val="28"/>
          <w:rtl/>
        </w:rPr>
        <w:t>ونظام</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محاسبة المسئولية.</w:t>
      </w:r>
    </w:p>
    <w:p w:rsidR="00F305CB" w:rsidRPr="00064650" w:rsidRDefault="00F305CB" w:rsidP="00AE3C6E">
      <w:pPr>
        <w:pStyle w:val="Paragraphedeliste"/>
        <w:numPr>
          <w:ilvl w:val="0"/>
          <w:numId w:val="33"/>
        </w:numPr>
        <w:bidi/>
        <w:spacing w:after="0" w:line="240" w:lineRule="auto"/>
        <w:jc w:val="both"/>
        <w:rPr>
          <w:rFonts w:ascii="Arial" w:hAnsi="Arial" w:cs="Arabic Transparent"/>
          <w:color w:val="000000"/>
          <w:sz w:val="28"/>
          <w:szCs w:val="28"/>
          <w:rtl/>
        </w:rPr>
      </w:pPr>
      <w:r w:rsidRPr="00064650">
        <w:rPr>
          <w:rFonts w:ascii="Arial" w:hAnsi="Arial" w:cs="Arabic Transparent"/>
          <w:color w:val="000000"/>
          <w:sz w:val="28"/>
          <w:szCs w:val="28"/>
          <w:rtl/>
        </w:rPr>
        <w:t>الطرق</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المتبعة</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لمقارنة</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الأداء</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الفعلي</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مع</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الأداء</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المخطط.</w:t>
      </w:r>
    </w:p>
    <w:p w:rsidR="00F305CB" w:rsidRPr="00064650" w:rsidRDefault="00F305CB" w:rsidP="00AE3C6E">
      <w:pPr>
        <w:pStyle w:val="Paragraphedeliste"/>
        <w:numPr>
          <w:ilvl w:val="0"/>
          <w:numId w:val="33"/>
        </w:numPr>
        <w:bidi/>
        <w:spacing w:after="0" w:line="240" w:lineRule="auto"/>
        <w:jc w:val="both"/>
        <w:rPr>
          <w:rFonts w:ascii="Arial" w:hAnsi="Arial" w:cs="Arabic Transparent"/>
          <w:color w:val="000000"/>
          <w:sz w:val="28"/>
          <w:szCs w:val="28"/>
          <w:rtl/>
        </w:rPr>
      </w:pPr>
      <w:r w:rsidRPr="00064650">
        <w:rPr>
          <w:rFonts w:ascii="Arial" w:hAnsi="Arial" w:cs="Arabic Transparent"/>
          <w:color w:val="000000"/>
          <w:sz w:val="28"/>
          <w:szCs w:val="28"/>
          <w:rtl/>
        </w:rPr>
        <w:t>معالجة</w:t>
      </w:r>
      <w:r w:rsidRPr="00064650">
        <w:rPr>
          <w:rFonts w:ascii="Arial" w:hAnsi="Arial" w:cs="Arabic Transparent"/>
          <w:color w:val="000000"/>
          <w:sz w:val="28"/>
          <w:szCs w:val="28"/>
        </w:rPr>
        <w:t xml:space="preserve"> </w:t>
      </w:r>
      <w:r w:rsidRPr="00064650">
        <w:rPr>
          <w:rFonts w:ascii="Arial" w:hAnsi="Arial" w:cs="Arabic Transparent" w:hint="cs"/>
          <w:color w:val="000000"/>
          <w:sz w:val="28"/>
          <w:szCs w:val="28"/>
          <w:rtl/>
        </w:rPr>
        <w:t>الإدارة</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للانحرافات</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عن</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الأداء</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المتوقع.</w:t>
      </w:r>
    </w:p>
    <w:p w:rsidR="004475BA" w:rsidRPr="00064650" w:rsidRDefault="00F305CB" w:rsidP="00AE3C6E">
      <w:pPr>
        <w:pStyle w:val="Paragraphedeliste"/>
        <w:numPr>
          <w:ilvl w:val="0"/>
          <w:numId w:val="33"/>
        </w:numPr>
        <w:bidi/>
        <w:spacing w:after="0" w:line="240" w:lineRule="auto"/>
        <w:jc w:val="both"/>
        <w:rPr>
          <w:rFonts w:ascii="Arial" w:hAnsi="Arial" w:cs="Arabic Transparent"/>
          <w:color w:val="000000"/>
          <w:sz w:val="28"/>
          <w:szCs w:val="28"/>
          <w:rtl/>
        </w:rPr>
      </w:pPr>
      <w:r w:rsidRPr="00064650">
        <w:rPr>
          <w:rFonts w:ascii="Arial" w:hAnsi="Arial" w:cs="Arabic Transparent"/>
          <w:color w:val="000000"/>
          <w:sz w:val="28"/>
          <w:szCs w:val="28"/>
          <w:rtl/>
        </w:rPr>
        <w:t>السياسات</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والإجراءات</w:t>
      </w:r>
      <w:r w:rsidRPr="00064650">
        <w:rPr>
          <w:rFonts w:ascii="Arial" w:hAnsi="Arial" w:cs="Arabic Transparent"/>
          <w:color w:val="000000"/>
          <w:sz w:val="28"/>
          <w:szCs w:val="28"/>
        </w:rPr>
        <w:t xml:space="preserve"> </w:t>
      </w:r>
      <w:r w:rsidRPr="00064650">
        <w:rPr>
          <w:rFonts w:ascii="Arial" w:hAnsi="Arial" w:cs="Arabic Transparent" w:hint="cs"/>
          <w:color w:val="000000"/>
          <w:sz w:val="28"/>
          <w:szCs w:val="28"/>
          <w:rtl/>
        </w:rPr>
        <w:t>التي</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تتبعها</w:t>
      </w:r>
      <w:r w:rsidRPr="00064650">
        <w:rPr>
          <w:rFonts w:ascii="Arial" w:hAnsi="Arial" w:cs="Arabic Transparent"/>
          <w:color w:val="000000"/>
          <w:sz w:val="28"/>
          <w:szCs w:val="28"/>
        </w:rPr>
        <w:t xml:space="preserve"> </w:t>
      </w:r>
      <w:r w:rsidRPr="00064650">
        <w:rPr>
          <w:rFonts w:ascii="Arial" w:hAnsi="Arial" w:cs="Arabic Transparent" w:hint="cs"/>
          <w:color w:val="000000"/>
          <w:sz w:val="28"/>
          <w:szCs w:val="28"/>
          <w:rtl/>
        </w:rPr>
        <w:t>الإدارة</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لإصلاح</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النظام</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المحاسبي</w:t>
      </w:r>
      <w:r w:rsidRPr="00064650">
        <w:rPr>
          <w:rFonts w:ascii="Arial" w:hAnsi="Arial" w:cs="Arabic Transparent" w:hint="cs"/>
          <w:color w:val="000000"/>
          <w:sz w:val="28"/>
          <w:szCs w:val="28"/>
          <w:rtl/>
        </w:rPr>
        <w:t xml:space="preserve"> ،</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والإجراءات</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 xml:space="preserve">الرقابية </w:t>
      </w:r>
      <w:r w:rsidRPr="00064650">
        <w:rPr>
          <w:rFonts w:ascii="Arial" w:hAnsi="Arial" w:cs="Arabic Transparent"/>
          <w:color w:val="000000"/>
          <w:sz w:val="28"/>
          <w:szCs w:val="28"/>
        </w:rPr>
        <w:t xml:space="preserve"> </w:t>
      </w:r>
      <w:r w:rsidRPr="00064650">
        <w:rPr>
          <w:rFonts w:ascii="Arial" w:hAnsi="Arial" w:cs="Arabic Transparent" w:hint="cs"/>
          <w:color w:val="000000"/>
          <w:sz w:val="28"/>
          <w:szCs w:val="28"/>
          <w:rtl/>
        </w:rPr>
        <w:t>لكي</w:t>
      </w:r>
      <w:r w:rsidRPr="00064650">
        <w:rPr>
          <w:rFonts w:ascii="Arial" w:hAnsi="Arial" w:cs="Arabic Transparent"/>
          <w:color w:val="000000"/>
          <w:sz w:val="28"/>
          <w:szCs w:val="28"/>
          <w:rtl/>
        </w:rPr>
        <w:t xml:space="preserve"> تتم</w:t>
      </w:r>
      <w:r w:rsidRPr="00064650">
        <w:rPr>
          <w:rFonts w:ascii="Arial" w:hAnsi="Arial" w:cs="Arabic Transparent" w:hint="cs"/>
          <w:color w:val="000000"/>
          <w:sz w:val="28"/>
          <w:szCs w:val="28"/>
          <w:rtl/>
        </w:rPr>
        <w:t>ا</w:t>
      </w:r>
      <w:r w:rsidRPr="00064650">
        <w:rPr>
          <w:rFonts w:ascii="Arial" w:hAnsi="Arial" w:cs="Arabic Transparent"/>
          <w:color w:val="000000"/>
          <w:sz w:val="28"/>
          <w:szCs w:val="28"/>
          <w:rtl/>
        </w:rPr>
        <w:t>شى</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مع</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التغيرات</w:t>
      </w:r>
      <w:r w:rsidRPr="00064650">
        <w:rPr>
          <w:rFonts w:ascii="Arial" w:hAnsi="Arial" w:cs="Arabic Transparent"/>
          <w:color w:val="000000"/>
          <w:sz w:val="28"/>
          <w:szCs w:val="28"/>
        </w:rPr>
        <w:t xml:space="preserve"> </w:t>
      </w:r>
      <w:r w:rsidRPr="00064650">
        <w:rPr>
          <w:rFonts w:ascii="Arial" w:hAnsi="Arial" w:cs="Arabic Transparent"/>
          <w:color w:val="000000"/>
          <w:sz w:val="28"/>
          <w:szCs w:val="28"/>
          <w:rtl/>
        </w:rPr>
        <w:t>البيئية.</w:t>
      </w:r>
    </w:p>
    <w:p w:rsidR="00F305CB" w:rsidRPr="005175F7" w:rsidRDefault="008467C9" w:rsidP="008467C9">
      <w:pPr>
        <w:bidi/>
        <w:spacing w:after="0" w:line="240" w:lineRule="auto"/>
        <w:jc w:val="both"/>
        <w:rPr>
          <w:rFonts w:ascii="Bauhaus 93" w:hAnsi="Bauhaus 93" w:cs="Arabic Transparent"/>
          <w:b/>
          <w:bCs/>
          <w:color w:val="000000"/>
          <w:sz w:val="28"/>
          <w:szCs w:val="28"/>
          <w:rtl/>
        </w:rPr>
      </w:pPr>
      <w:r>
        <w:rPr>
          <w:rFonts w:asciiTheme="majorBidi" w:hAnsiTheme="majorBidi" w:cstheme="majorBidi"/>
          <w:b/>
          <w:bCs/>
          <w:color w:val="000000"/>
          <w:sz w:val="28"/>
          <w:szCs w:val="28"/>
        </w:rPr>
        <w:t>2-</w:t>
      </w:r>
      <w:r w:rsidR="00134D1B">
        <w:rPr>
          <w:rFonts w:asciiTheme="majorBidi" w:hAnsiTheme="majorBidi" w:cstheme="majorBidi"/>
          <w:b/>
          <w:bCs/>
          <w:color w:val="000000"/>
          <w:sz w:val="28"/>
          <w:szCs w:val="28"/>
        </w:rPr>
        <w:t>1</w:t>
      </w:r>
      <w:r>
        <w:rPr>
          <w:rFonts w:asciiTheme="majorBidi" w:hAnsiTheme="majorBidi" w:cstheme="majorBidi"/>
          <w:b/>
          <w:bCs/>
          <w:color w:val="000000"/>
          <w:sz w:val="28"/>
          <w:szCs w:val="28"/>
        </w:rPr>
        <w:t>-1</w:t>
      </w:r>
      <w:r w:rsidR="00F305CB" w:rsidRPr="005175F7">
        <w:rPr>
          <w:rFonts w:ascii="Bauhaus 93" w:hAnsi="Bauhaus 93" w:cs="Arabic Transparent"/>
          <w:b/>
          <w:bCs/>
          <w:color w:val="000000"/>
          <w:sz w:val="28"/>
          <w:szCs w:val="28"/>
          <w:rtl/>
        </w:rPr>
        <w:t xml:space="preserve"> الهيكل</w:t>
      </w:r>
      <w:r w:rsidR="00F305CB" w:rsidRPr="005175F7">
        <w:rPr>
          <w:rFonts w:ascii="Bauhaus 93" w:hAnsi="Bauhaus 93" w:cs="Arabic Transparent"/>
          <w:b/>
          <w:bCs/>
          <w:color w:val="000000"/>
          <w:sz w:val="28"/>
          <w:szCs w:val="28"/>
        </w:rPr>
        <w:t xml:space="preserve"> </w:t>
      </w:r>
      <w:r w:rsidR="00F305CB" w:rsidRPr="005175F7">
        <w:rPr>
          <w:rFonts w:ascii="Bauhaus 93" w:hAnsi="Bauhaus 93" w:cs="Arabic Transparent"/>
          <w:b/>
          <w:bCs/>
          <w:color w:val="000000"/>
          <w:sz w:val="28"/>
          <w:szCs w:val="28"/>
          <w:rtl/>
        </w:rPr>
        <w:t>التنظيمي</w:t>
      </w:r>
      <w:r w:rsidR="00F305CB" w:rsidRPr="005175F7">
        <w:rPr>
          <w:rFonts w:ascii="Bauhaus 93" w:hAnsi="Bauhaus 93" w:cs="Arabic Transparent" w:hint="cs"/>
          <w:b/>
          <w:bCs/>
          <w:color w:val="000000"/>
          <w:sz w:val="28"/>
          <w:szCs w:val="28"/>
          <w:rtl/>
        </w:rPr>
        <w:t xml:space="preserve"> :</w:t>
      </w:r>
    </w:p>
    <w:p w:rsidR="00B117B5" w:rsidRDefault="00F305CB" w:rsidP="00E54662">
      <w:pPr>
        <w:bidi/>
        <w:spacing w:after="0" w:line="240" w:lineRule="auto"/>
        <w:jc w:val="both"/>
        <w:rPr>
          <w:rFonts w:ascii="Arial" w:hAnsi="Arial" w:cs="Arabic Transparent"/>
          <w:color w:val="000000"/>
          <w:sz w:val="28"/>
          <w:szCs w:val="28"/>
          <w:rtl/>
        </w:rPr>
      </w:pPr>
      <w:r w:rsidRPr="005175F7">
        <w:rPr>
          <w:rFonts w:ascii="Arial" w:hAnsi="Arial" w:cs="Arabic Transparent"/>
          <w:color w:val="000000"/>
          <w:sz w:val="28"/>
          <w:szCs w:val="28"/>
          <w:rtl/>
        </w:rPr>
        <w:t>ي</w:t>
      </w:r>
      <w:r w:rsidRPr="005175F7">
        <w:rPr>
          <w:rFonts w:ascii="Arial" w:hAnsi="Arial" w:cs="Arabic Transparent" w:hint="cs"/>
          <w:color w:val="000000"/>
          <w:sz w:val="28"/>
          <w:szCs w:val="28"/>
          <w:rtl/>
        </w:rPr>
        <w:t>ُ</w:t>
      </w:r>
      <w:r w:rsidRPr="005175F7">
        <w:rPr>
          <w:rFonts w:ascii="Arial" w:hAnsi="Arial" w:cs="Arabic Transparent"/>
          <w:color w:val="000000"/>
          <w:sz w:val="28"/>
          <w:szCs w:val="28"/>
          <w:rtl/>
        </w:rPr>
        <w:t>عتبر</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الهيكل</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التنظيمي</w:t>
      </w:r>
      <w:r w:rsidRPr="005175F7">
        <w:rPr>
          <w:rFonts w:ascii="Arial" w:hAnsi="Arial" w:cs="Arabic Transparent" w:hint="cs"/>
          <w:color w:val="000000"/>
          <w:sz w:val="28"/>
          <w:szCs w:val="28"/>
          <w:rtl/>
        </w:rPr>
        <w:t>-</w:t>
      </w:r>
      <w:r w:rsidR="005175F7">
        <w:rPr>
          <w:rFonts w:ascii="Arial" w:hAnsi="Arial" w:cs="Arabic Transparent" w:hint="cs"/>
          <w:color w:val="000000"/>
          <w:sz w:val="28"/>
          <w:szCs w:val="28"/>
          <w:rtl/>
        </w:rPr>
        <w:t xml:space="preserve"> </w:t>
      </w:r>
      <w:r w:rsidRPr="005175F7">
        <w:rPr>
          <w:rFonts w:ascii="Arial" w:hAnsi="Arial" w:cs="Arabic Transparent"/>
          <w:color w:val="000000"/>
          <w:sz w:val="28"/>
          <w:szCs w:val="28"/>
          <w:rtl/>
        </w:rPr>
        <w:t>الذي</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يحدد</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السلطات</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والمسئوليات</w:t>
      </w:r>
      <w:r w:rsidRPr="005175F7">
        <w:rPr>
          <w:rFonts w:ascii="Arial" w:hAnsi="Arial" w:cs="Arabic Transparent"/>
          <w:color w:val="000000"/>
          <w:sz w:val="28"/>
          <w:szCs w:val="28"/>
        </w:rPr>
        <w:t xml:space="preserve"> </w:t>
      </w:r>
      <w:r w:rsidRPr="005175F7">
        <w:rPr>
          <w:rFonts w:ascii="Arial" w:hAnsi="Arial" w:cs="Arabic Transparent" w:hint="cs"/>
          <w:color w:val="000000"/>
          <w:sz w:val="28"/>
          <w:szCs w:val="28"/>
          <w:rtl/>
        </w:rPr>
        <w:t xml:space="preserve">داخل </w:t>
      </w:r>
      <w:r w:rsidRPr="005175F7">
        <w:rPr>
          <w:rFonts w:ascii="Arial" w:hAnsi="Arial" w:cs="Arabic Transparent"/>
          <w:color w:val="000000"/>
          <w:sz w:val="28"/>
          <w:szCs w:val="28"/>
          <w:rtl/>
        </w:rPr>
        <w:t>الشركة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بوضوح</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وجلاء</w:t>
      </w:r>
      <w:r w:rsidRPr="005175F7">
        <w:rPr>
          <w:rFonts w:ascii="Arial" w:hAnsi="Arial" w:cs="Arabic Transparent" w:hint="cs"/>
          <w:color w:val="000000"/>
          <w:sz w:val="28"/>
          <w:szCs w:val="28"/>
          <w:rtl/>
        </w:rPr>
        <w:t>-</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دعامة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أساسية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من</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دعامات</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الرقابة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الداخلية. فالهيكل</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التنظيمي</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الذي</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يحدد</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المسئوليات</w:t>
      </w:r>
      <w:r w:rsidRPr="005175F7">
        <w:rPr>
          <w:rFonts w:ascii="Arial" w:hAnsi="Arial" w:cs="Arabic Transparent" w:hint="cs"/>
          <w:color w:val="000000"/>
          <w:sz w:val="28"/>
          <w:szCs w:val="28"/>
          <w:rtl/>
        </w:rPr>
        <w:t>,</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يكو</w:t>
      </w:r>
      <w:r w:rsidRPr="005175F7">
        <w:rPr>
          <w:rFonts w:ascii="Arial" w:hAnsi="Arial" w:cs="Arabic Transparent" w:hint="cs"/>
          <w:color w:val="000000"/>
          <w:sz w:val="28"/>
          <w:szCs w:val="28"/>
          <w:rtl/>
        </w:rPr>
        <w:t>ِّ</w:t>
      </w:r>
      <w:r w:rsidRPr="005175F7">
        <w:rPr>
          <w:rFonts w:ascii="Arial" w:hAnsi="Arial" w:cs="Arabic Transparent"/>
          <w:color w:val="000000"/>
          <w:sz w:val="28"/>
          <w:szCs w:val="28"/>
          <w:rtl/>
        </w:rPr>
        <w:t>ن</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قاعدة</w:t>
      </w:r>
      <w:r w:rsidRPr="005175F7">
        <w:rPr>
          <w:rFonts w:ascii="Arial" w:hAnsi="Arial" w:cs="Arabic Transparent"/>
          <w:color w:val="000000"/>
          <w:sz w:val="28"/>
          <w:szCs w:val="28"/>
        </w:rPr>
        <w:t xml:space="preserve"> </w:t>
      </w:r>
      <w:r w:rsidRPr="005175F7">
        <w:rPr>
          <w:rFonts w:ascii="Arial" w:hAnsi="Arial" w:cs="Arabic Transparent" w:hint="cs"/>
          <w:color w:val="000000"/>
          <w:sz w:val="28"/>
          <w:szCs w:val="28"/>
          <w:rtl/>
        </w:rPr>
        <w:t>م</w:t>
      </w:r>
      <w:r w:rsidRPr="005175F7">
        <w:rPr>
          <w:rFonts w:ascii="Arial" w:hAnsi="Arial" w:cs="Arabic Transparent"/>
          <w:color w:val="000000"/>
          <w:sz w:val="28"/>
          <w:szCs w:val="28"/>
          <w:rtl/>
        </w:rPr>
        <w:t>همة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للمساءلة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عن</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نتائج</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الأعمال</w:t>
      </w:r>
      <w:r w:rsidRPr="005175F7">
        <w:rPr>
          <w:rFonts w:ascii="Arial" w:hAnsi="Arial" w:cs="Arabic Transparent" w:hint="cs"/>
          <w:color w:val="000000"/>
          <w:sz w:val="28"/>
          <w:szCs w:val="28"/>
          <w:rtl/>
        </w:rPr>
        <w:t>،</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وبالتالي</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يزيد</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من</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فعالية</w:t>
      </w:r>
      <w:r w:rsidRPr="005175F7">
        <w:rPr>
          <w:rFonts w:ascii="Arial" w:hAnsi="Arial" w:cs="Arabic Transparent"/>
          <w:color w:val="000000"/>
          <w:sz w:val="28"/>
          <w:szCs w:val="28"/>
        </w:rPr>
        <w:t xml:space="preserve"> </w:t>
      </w:r>
      <w:r w:rsidRPr="005175F7">
        <w:rPr>
          <w:rFonts w:ascii="Arial" w:hAnsi="Arial" w:cs="Arabic Transparent"/>
          <w:color w:val="000000"/>
          <w:sz w:val="28"/>
          <w:szCs w:val="28"/>
          <w:rtl/>
        </w:rPr>
        <w:t>الرقابة.</w:t>
      </w:r>
      <w:r w:rsidRPr="005175F7">
        <w:rPr>
          <w:rFonts w:ascii="Arial" w:hAnsi="Arial" w:cs="Arabic Transparent"/>
          <w:color w:val="000000"/>
          <w:sz w:val="28"/>
          <w:szCs w:val="28"/>
        </w:rPr>
        <w:t xml:space="preserve"> </w:t>
      </w:r>
    </w:p>
    <w:p w:rsidR="00BD3118" w:rsidRDefault="00BD3118" w:rsidP="00BD3118">
      <w:pPr>
        <w:bidi/>
        <w:spacing w:after="0" w:line="240" w:lineRule="auto"/>
        <w:jc w:val="both"/>
        <w:rPr>
          <w:rFonts w:ascii="Arial" w:hAnsi="Arial" w:cs="Arabic Transparent"/>
          <w:color w:val="000000"/>
          <w:sz w:val="28"/>
          <w:szCs w:val="28"/>
          <w:rtl/>
          <w:lang w:bidi="ar-DZ"/>
        </w:rPr>
      </w:pPr>
    </w:p>
    <w:p w:rsidR="00F305CB" w:rsidRPr="000B2F29" w:rsidRDefault="00C93810" w:rsidP="00A37687">
      <w:pPr>
        <w:pStyle w:val="Paragraphedeliste"/>
        <w:numPr>
          <w:ilvl w:val="0"/>
          <w:numId w:val="255"/>
        </w:numPr>
        <w:tabs>
          <w:tab w:val="right" w:pos="283"/>
          <w:tab w:val="left" w:pos="425"/>
          <w:tab w:val="left" w:pos="567"/>
        </w:tabs>
        <w:autoSpaceDE w:val="0"/>
        <w:autoSpaceDN w:val="0"/>
        <w:bidi/>
        <w:adjustRightInd w:val="0"/>
        <w:spacing w:after="0" w:line="240" w:lineRule="auto"/>
        <w:ind w:left="0" w:firstLine="0"/>
        <w:rPr>
          <w:rFonts w:ascii="TimesNewRomanPSMT" w:hAnsi="TimesNewRomanPSMT" w:cs="TimesNewRomanPSMT"/>
          <w:sz w:val="24"/>
          <w:szCs w:val="24"/>
        </w:rPr>
      </w:pPr>
      <w:r>
        <w:rPr>
          <w:rFonts w:ascii="TimesNewRomanPSMT" w:hAnsi="TimesNewRomanPSMT" w:cs="Times New Roman" w:hint="cs"/>
          <w:sz w:val="24"/>
          <w:szCs w:val="24"/>
          <w:rtl/>
        </w:rPr>
        <w:t xml:space="preserve"> </w:t>
      </w:r>
      <w:r w:rsidR="0036650C" w:rsidRPr="000B2F29">
        <w:rPr>
          <w:rFonts w:ascii="TimesNewRomanPSMT" w:hAnsi="TimesNewRomanPSMT" w:cs="Times New Roman"/>
          <w:sz w:val="24"/>
          <w:szCs w:val="24"/>
          <w:rtl/>
        </w:rPr>
        <w:t>أمين</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السيد</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أحمد</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لطفي</w:t>
      </w:r>
      <w:r w:rsidR="0036650C" w:rsidRPr="000B2F29">
        <w:rPr>
          <w:rFonts w:ascii="TimesNewRomanPSMT" w:hAnsi="TimesNewRomanPSMT" w:cs="Times New Roman"/>
          <w:sz w:val="24"/>
          <w:szCs w:val="24"/>
        </w:rPr>
        <w:t>(</w:t>
      </w:r>
      <w:r w:rsidR="00C232BE">
        <w:rPr>
          <w:rFonts w:ascii="TimesNewRomanPSMT" w:hAnsi="TimesNewRomanPSMT" w:cs="Times New Roman"/>
          <w:sz w:val="24"/>
          <w:szCs w:val="24"/>
        </w:rPr>
        <w:t>2006</w:t>
      </w:r>
      <w:r w:rsidR="0036650C" w:rsidRPr="000B2F29">
        <w:rPr>
          <w:rFonts w:ascii="TimesNewRomanPSMT" w:hAnsi="TimesNewRomanPSMT" w:cs="Times New Roman"/>
          <w:sz w:val="24"/>
          <w:szCs w:val="24"/>
        </w:rPr>
        <w:t>)</w:t>
      </w:r>
      <w:r w:rsidR="0036650C" w:rsidRPr="000B2F29">
        <w:rPr>
          <w:rFonts w:ascii="TimesNewRomanPSMT" w:hAnsi="TimesNewRomanPSMT" w:cs="Times New Roman"/>
          <w:sz w:val="24"/>
          <w:szCs w:val="24"/>
          <w:rtl/>
        </w:rPr>
        <w:t>،</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مرجع</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سبق</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ذ</w:t>
      </w:r>
      <w:r w:rsidR="0036650C" w:rsidRPr="000B2F29">
        <w:rPr>
          <w:rFonts w:ascii="TimesNewRomanPSMT" w:hAnsi="TimesNewRomanPSMT" w:cs="Times New Roman" w:hint="cs"/>
          <w:sz w:val="24"/>
          <w:szCs w:val="24"/>
          <w:rtl/>
        </w:rPr>
        <w:t>ك</w:t>
      </w:r>
      <w:r w:rsidR="0036650C" w:rsidRPr="000B2F29">
        <w:rPr>
          <w:rFonts w:ascii="TimesNewRomanPSMT" w:hAnsi="TimesNewRomanPSMT" w:cs="Times New Roman"/>
          <w:sz w:val="24"/>
          <w:szCs w:val="24"/>
          <w:rtl/>
        </w:rPr>
        <w:t>ره،</w:t>
      </w:r>
      <w:r w:rsidR="0036650C" w:rsidRPr="000B2F29">
        <w:rPr>
          <w:rFonts w:ascii="TimesNewRomanPSMT" w:hAnsi="TimesNewRomanPSMT" w:cs="TimesNewRomanPSMT"/>
          <w:sz w:val="24"/>
          <w:szCs w:val="24"/>
        </w:rPr>
        <w:t xml:space="preserve"> </w:t>
      </w:r>
      <w:r w:rsidR="0036650C" w:rsidRPr="000B2F29">
        <w:rPr>
          <w:rFonts w:ascii="TimesNewRomanPSMT" w:hAnsi="TimesNewRomanPSMT" w:cs="Times New Roman"/>
          <w:sz w:val="24"/>
          <w:szCs w:val="24"/>
          <w:rtl/>
        </w:rPr>
        <w:t>ص</w:t>
      </w:r>
      <w:r w:rsidR="00BD3118">
        <w:rPr>
          <w:rFonts w:ascii="TimesNewRomanPSMT" w:hAnsi="TimesNewRomanPSMT" w:cs="Times New Roman"/>
          <w:sz w:val="24"/>
          <w:szCs w:val="24"/>
        </w:rPr>
        <w:t>.</w:t>
      </w:r>
      <w:r w:rsidR="0036650C" w:rsidRPr="000B2F29">
        <w:rPr>
          <w:rFonts w:ascii="TimesNewRomanPSMT" w:hAnsi="TimesNewRomanPSMT" w:cs="TimesNewRomanPSMT"/>
          <w:sz w:val="24"/>
          <w:szCs w:val="24"/>
        </w:rPr>
        <w:t xml:space="preserve"> </w:t>
      </w:r>
      <w:r w:rsidR="0036650C" w:rsidRPr="00BD3118">
        <w:rPr>
          <w:rFonts w:asciiTheme="majorBidi" w:hAnsiTheme="majorBidi" w:cstheme="majorBidi"/>
          <w:sz w:val="24"/>
          <w:szCs w:val="24"/>
        </w:rPr>
        <w:t>385-386</w:t>
      </w:r>
    </w:p>
    <w:p w:rsidR="00F305CB" w:rsidRPr="00451872" w:rsidRDefault="009B3DAA" w:rsidP="009B3DAA">
      <w:pPr>
        <w:bidi/>
        <w:spacing w:after="0" w:line="240" w:lineRule="auto"/>
        <w:jc w:val="both"/>
        <w:rPr>
          <w:rFonts w:ascii="Bauhaus 93" w:hAnsi="Bauhaus 93" w:cs="Arabic Transparent"/>
          <w:b/>
          <w:bCs/>
          <w:color w:val="000000"/>
          <w:sz w:val="28"/>
          <w:szCs w:val="28"/>
        </w:rPr>
      </w:pPr>
      <w:r>
        <w:rPr>
          <w:rFonts w:asciiTheme="majorBidi" w:hAnsiTheme="majorBidi" w:cstheme="majorBidi"/>
          <w:b/>
          <w:bCs/>
          <w:color w:val="000000"/>
          <w:sz w:val="28"/>
          <w:szCs w:val="28"/>
        </w:rPr>
        <w:lastRenderedPageBreak/>
        <w:t>3</w:t>
      </w:r>
      <w:r w:rsidR="008467C9">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Pr>
          <w:rFonts w:asciiTheme="majorBidi" w:hAnsiTheme="majorBidi" w:cstheme="majorBidi"/>
          <w:b/>
          <w:bCs/>
          <w:color w:val="000000"/>
          <w:sz w:val="28"/>
          <w:szCs w:val="28"/>
        </w:rPr>
        <w:t>-1</w:t>
      </w:r>
      <w:r w:rsidR="00A15457" w:rsidRPr="00451872">
        <w:rPr>
          <w:rFonts w:ascii="Bauhaus 93" w:hAnsi="Bauhaus 93" w:cs="Arabic Transparent"/>
          <w:b/>
          <w:bCs/>
          <w:color w:val="000000"/>
          <w:sz w:val="28"/>
          <w:szCs w:val="28"/>
          <w:rtl/>
        </w:rPr>
        <w:t xml:space="preserve">  </w:t>
      </w:r>
      <w:r w:rsidR="00F305CB" w:rsidRPr="00451872">
        <w:rPr>
          <w:rFonts w:ascii="Bauhaus 93" w:hAnsi="Bauhaus 93" w:cs="Arabic Transparent"/>
          <w:b/>
          <w:bCs/>
          <w:color w:val="000000"/>
          <w:sz w:val="28"/>
          <w:szCs w:val="28"/>
          <w:rtl/>
        </w:rPr>
        <w:t>طـرق</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b/>
          <w:bCs/>
          <w:color w:val="000000"/>
          <w:sz w:val="28"/>
          <w:szCs w:val="28"/>
          <w:rtl/>
        </w:rPr>
        <w:t>الاتصال</w:t>
      </w:r>
      <w:r w:rsidR="00F305CB" w:rsidRPr="00451872">
        <w:rPr>
          <w:rFonts w:ascii="Bauhaus 93" w:hAnsi="Bauhaus 93" w:cs="Arabic Transparent" w:hint="cs"/>
          <w:b/>
          <w:bCs/>
          <w:color w:val="000000"/>
          <w:sz w:val="28"/>
          <w:szCs w:val="28"/>
          <w:rtl/>
        </w:rPr>
        <w:t xml:space="preserve"> :</w:t>
      </w:r>
    </w:p>
    <w:p w:rsidR="00F305CB" w:rsidRPr="00451872" w:rsidRDefault="00F305CB" w:rsidP="00301D6E">
      <w:pPr>
        <w:bidi/>
        <w:spacing w:after="0" w:line="240" w:lineRule="auto"/>
        <w:jc w:val="both"/>
        <w:rPr>
          <w:rFonts w:ascii="Arial" w:hAnsi="Arial" w:cs="Arabic Transparent"/>
          <w:color w:val="000000"/>
          <w:sz w:val="28"/>
          <w:szCs w:val="28"/>
          <w:rtl/>
        </w:rPr>
      </w:pPr>
      <w:r w:rsidRPr="00451872">
        <w:rPr>
          <w:rFonts w:ascii="Arial" w:hAnsi="Arial" w:cs="Arabic Transparent"/>
          <w:color w:val="000000"/>
          <w:sz w:val="28"/>
          <w:szCs w:val="28"/>
          <w:rtl/>
        </w:rPr>
        <w:t>لابد</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لإدارة</w:t>
      </w:r>
      <w:r w:rsidRPr="00451872">
        <w:rPr>
          <w:rFonts w:ascii="Arial" w:hAnsi="Arial" w:cs="Arabic Transparent"/>
          <w:color w:val="000000"/>
          <w:sz w:val="28"/>
          <w:szCs w:val="28"/>
        </w:rPr>
        <w:t xml:space="preserve"> </w:t>
      </w:r>
      <w:r w:rsidR="00301D6E" w:rsidRPr="00451872">
        <w:rPr>
          <w:rFonts w:ascii="Arial" w:hAnsi="Arial" w:cs="Arabic Transparent"/>
          <w:color w:val="000000"/>
          <w:sz w:val="28"/>
          <w:szCs w:val="28"/>
          <w:rtl/>
        </w:rPr>
        <w:t>ال</w:t>
      </w:r>
      <w:r w:rsidR="00301D6E" w:rsidRPr="00451872">
        <w:rPr>
          <w:rFonts w:ascii="Arial" w:hAnsi="Arial" w:cs="Arabic Transparent" w:hint="cs"/>
          <w:color w:val="000000"/>
          <w:sz w:val="28"/>
          <w:szCs w:val="28"/>
          <w:rtl/>
        </w:rPr>
        <w:t>م</w:t>
      </w:r>
      <w:r w:rsidR="00301D6E">
        <w:rPr>
          <w:rFonts w:ascii="Arial" w:hAnsi="Arial" w:cs="Arabic Transparent" w:hint="cs"/>
          <w:color w:val="000000"/>
          <w:sz w:val="28"/>
          <w:szCs w:val="28"/>
          <w:rtl/>
        </w:rPr>
        <w:t>ؤسسة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أن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تستخدم</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أساليب</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اتصال</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 xml:space="preserve">فعالة تساعد </w:t>
      </w:r>
      <w:r w:rsidRPr="00451872">
        <w:rPr>
          <w:rFonts w:ascii="Arial" w:hAnsi="Arial" w:cs="Arabic Transparent" w:hint="cs"/>
          <w:color w:val="000000"/>
          <w:sz w:val="28"/>
          <w:szCs w:val="28"/>
          <w:rtl/>
        </w:rPr>
        <w:t>في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التحديد</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الواضح</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للسلطات</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والمسئوليات</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الشركة</w:t>
      </w:r>
      <w:r w:rsidR="00451872" w:rsidRPr="005175F7">
        <w:rPr>
          <w:rFonts w:ascii="Arial" w:hAnsi="Arial" w:cs="Arabic Transparent"/>
          <w:color w:val="000000"/>
          <w:sz w:val="28"/>
          <w:szCs w:val="28"/>
          <w:rtl/>
        </w:rPr>
        <w:t>.</w:t>
      </w:r>
    </w:p>
    <w:p w:rsidR="00F305CB" w:rsidRPr="00451872" w:rsidRDefault="00BB6CD3" w:rsidP="00EF071E">
      <w:pPr>
        <w:bidi/>
        <w:spacing w:after="0" w:line="240" w:lineRule="auto"/>
        <w:jc w:val="both"/>
        <w:rPr>
          <w:rFonts w:ascii="Bauhaus 93" w:hAnsi="Bauhaus 93" w:cs="Arabic Transparent"/>
          <w:b/>
          <w:bCs/>
          <w:color w:val="000000"/>
          <w:sz w:val="28"/>
          <w:szCs w:val="28"/>
          <w:rtl/>
        </w:rPr>
      </w:pPr>
      <w:r w:rsidRPr="00792176">
        <w:rPr>
          <w:rFonts w:asciiTheme="majorBidi" w:hAnsiTheme="majorBidi" w:cstheme="majorBidi"/>
          <w:b/>
          <w:bCs/>
          <w:color w:val="000000"/>
          <w:sz w:val="28"/>
          <w:szCs w:val="28"/>
        </w:rPr>
        <w:t>4</w:t>
      </w:r>
      <w:r w:rsidR="00EF071E">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sidR="008467C9">
        <w:rPr>
          <w:rFonts w:asciiTheme="majorBidi" w:hAnsiTheme="majorBidi" w:cstheme="majorBidi"/>
          <w:b/>
          <w:bCs/>
          <w:color w:val="000000"/>
          <w:sz w:val="28"/>
          <w:szCs w:val="28"/>
        </w:rPr>
        <w:t>-</w:t>
      </w:r>
      <w:r w:rsidR="00EF071E">
        <w:rPr>
          <w:rFonts w:asciiTheme="majorBidi" w:hAnsiTheme="majorBidi" w:cstheme="majorBidi"/>
          <w:b/>
          <w:bCs/>
          <w:color w:val="000000"/>
          <w:sz w:val="28"/>
          <w:szCs w:val="28"/>
        </w:rPr>
        <w:t>1</w:t>
      </w:r>
      <w:r w:rsidR="00F305CB" w:rsidRPr="00451872">
        <w:rPr>
          <w:rFonts w:ascii="Bauhaus 93" w:hAnsi="Bauhaus 93" w:cs="Arabic Transparent"/>
          <w:b/>
          <w:bCs/>
          <w:color w:val="000000"/>
          <w:sz w:val="28"/>
          <w:szCs w:val="28"/>
          <w:rtl/>
        </w:rPr>
        <w:t xml:space="preserve"> الأسلوب</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b/>
          <w:bCs/>
          <w:color w:val="000000"/>
          <w:sz w:val="28"/>
          <w:szCs w:val="28"/>
          <w:rtl/>
        </w:rPr>
        <w:t>الفلسفي</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b/>
          <w:bCs/>
          <w:color w:val="000000"/>
          <w:sz w:val="28"/>
          <w:szCs w:val="28"/>
          <w:rtl/>
        </w:rPr>
        <w:t>والعملي</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b/>
          <w:bCs/>
          <w:color w:val="000000"/>
          <w:sz w:val="28"/>
          <w:szCs w:val="28"/>
          <w:rtl/>
        </w:rPr>
        <w:t>المتبع</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b/>
          <w:bCs/>
          <w:color w:val="000000"/>
          <w:sz w:val="28"/>
          <w:szCs w:val="28"/>
          <w:rtl/>
        </w:rPr>
        <w:t>بواسطة</w:t>
      </w:r>
      <w:r w:rsidR="00F305CB" w:rsidRPr="00451872">
        <w:rPr>
          <w:rFonts w:ascii="Bauhaus 93" w:hAnsi="Bauhaus 93" w:cs="Arabic Transparent"/>
          <w:b/>
          <w:bCs/>
          <w:color w:val="000000"/>
          <w:sz w:val="28"/>
          <w:szCs w:val="28"/>
        </w:rPr>
        <w:t xml:space="preserve"> </w:t>
      </w:r>
      <w:r w:rsidR="00F305CB" w:rsidRPr="00451872">
        <w:rPr>
          <w:rFonts w:ascii="Bauhaus 93" w:hAnsi="Bauhaus 93" w:cs="Arabic Transparent" w:hint="cs"/>
          <w:b/>
          <w:bCs/>
          <w:color w:val="000000"/>
          <w:sz w:val="28"/>
          <w:szCs w:val="28"/>
          <w:rtl/>
        </w:rPr>
        <w:t>الإدارة :</w:t>
      </w:r>
    </w:p>
    <w:p w:rsidR="00451872" w:rsidRPr="00451872" w:rsidRDefault="00F305CB" w:rsidP="00301D6E">
      <w:pPr>
        <w:bidi/>
        <w:spacing w:after="0" w:line="240" w:lineRule="auto"/>
        <w:jc w:val="both"/>
        <w:rPr>
          <w:rFonts w:ascii="Arial" w:hAnsi="Arial" w:cs="Arabic Transparent"/>
          <w:color w:val="000000"/>
          <w:sz w:val="28"/>
          <w:szCs w:val="28"/>
          <w:rtl/>
        </w:rPr>
      </w:pPr>
      <w:r w:rsidRPr="00451872">
        <w:rPr>
          <w:rFonts w:ascii="Arial" w:hAnsi="Arial" w:cs="Arabic Transparent"/>
          <w:color w:val="000000"/>
          <w:sz w:val="28"/>
          <w:szCs w:val="28"/>
          <w:rtl/>
        </w:rPr>
        <w:t>نظرة</w:t>
      </w:r>
      <w:r w:rsidRPr="00451872">
        <w:rPr>
          <w:rFonts w:ascii="Arial" w:hAnsi="Arial" w:cs="Arabic Transparent"/>
          <w:color w:val="000000"/>
          <w:sz w:val="28"/>
          <w:szCs w:val="28"/>
        </w:rPr>
        <w:t xml:space="preserve"> </w:t>
      </w:r>
      <w:r w:rsidRPr="00451872">
        <w:rPr>
          <w:rFonts w:ascii="Arial" w:hAnsi="Arial" w:cs="Arabic Transparent" w:hint="cs"/>
          <w:color w:val="000000"/>
          <w:sz w:val="28"/>
          <w:szCs w:val="28"/>
          <w:rtl/>
        </w:rPr>
        <w:t>الإدارة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إلى</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الرقابة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وموقفها</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منها</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تؤثر</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تأثير</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ا</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كبير</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ا</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على</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فعالية</w:t>
      </w:r>
      <w:r w:rsidRPr="00451872">
        <w:rPr>
          <w:rFonts w:ascii="Arial" w:hAnsi="Arial" w:cs="Arabic Transparent" w:hint="cs"/>
          <w:color w:val="000000"/>
          <w:sz w:val="28"/>
          <w:szCs w:val="28"/>
          <w:rtl/>
        </w:rPr>
        <w:t xml:space="preserve"> نظام </w:t>
      </w:r>
      <w:r w:rsidRPr="00451872">
        <w:rPr>
          <w:rFonts w:ascii="Arial" w:hAnsi="Arial" w:cs="Arabic Transparent"/>
          <w:color w:val="000000"/>
          <w:sz w:val="28"/>
          <w:szCs w:val="28"/>
          <w:rtl/>
        </w:rPr>
        <w:t>الرقابة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 xml:space="preserve">الداخلية. </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فلكي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تكون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هناك</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رقابة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فعالة</w:t>
      </w:r>
      <w:r w:rsidRPr="00451872">
        <w:rPr>
          <w:rFonts w:ascii="Arial" w:hAnsi="Arial" w:cs="Arabic Transparent" w:hint="cs"/>
          <w:color w:val="000000"/>
          <w:sz w:val="28"/>
          <w:szCs w:val="28"/>
          <w:rtl/>
        </w:rPr>
        <w:t>،</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لابـد</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لإدارة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w:t>
      </w:r>
      <w:r w:rsidRPr="00451872">
        <w:rPr>
          <w:rFonts w:ascii="Arial" w:hAnsi="Arial" w:cs="Arabic Transparent" w:hint="cs"/>
          <w:color w:val="000000"/>
          <w:sz w:val="28"/>
          <w:szCs w:val="28"/>
          <w:rtl/>
        </w:rPr>
        <w:t>م</w:t>
      </w:r>
      <w:r w:rsidR="00301D6E">
        <w:rPr>
          <w:rFonts w:ascii="Arial" w:hAnsi="Arial" w:cs="Arabic Transparent" w:hint="cs"/>
          <w:color w:val="000000"/>
          <w:sz w:val="28"/>
          <w:szCs w:val="28"/>
          <w:rtl/>
        </w:rPr>
        <w:t>ؤسسة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أن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تدعم</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نظام</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الرقابة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الداخلية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المطبـق،</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وأن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تجعل</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دعمها</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لذلك</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النظام</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معلوما</w:t>
      </w:r>
      <w:r w:rsidRPr="00451872">
        <w:rPr>
          <w:rFonts w:ascii="Arial" w:hAnsi="Arial" w:cs="Arabic Transparent" w:hint="cs"/>
          <w:color w:val="000000"/>
          <w:sz w:val="28"/>
          <w:szCs w:val="28"/>
          <w:rtl/>
        </w:rPr>
        <w:t>ً</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لدى</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جميع</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العاملين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w:t>
      </w:r>
      <w:r w:rsidRPr="00451872">
        <w:rPr>
          <w:rFonts w:ascii="Arial" w:hAnsi="Arial" w:cs="Arabic Transparent" w:hint="cs"/>
          <w:color w:val="000000"/>
          <w:sz w:val="28"/>
          <w:szCs w:val="28"/>
          <w:rtl/>
        </w:rPr>
        <w:t>م</w:t>
      </w:r>
      <w:r w:rsidR="00301D6E">
        <w:rPr>
          <w:rFonts w:ascii="Arial" w:hAnsi="Arial" w:cs="Arabic Transparent" w:hint="cs"/>
          <w:color w:val="000000"/>
          <w:sz w:val="28"/>
          <w:szCs w:val="28"/>
          <w:rtl/>
        </w:rPr>
        <w:t>ؤسسة</w:t>
      </w:r>
      <w:r w:rsidRPr="00451872">
        <w:rPr>
          <w:rFonts w:ascii="Arial" w:hAnsi="Arial" w:cs="Arabic Transparent"/>
          <w:color w:val="000000"/>
          <w:sz w:val="28"/>
          <w:szCs w:val="28"/>
          <w:rtl/>
        </w:rPr>
        <w:t>. هذا من ناحية</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w:t>
      </w:r>
      <w:r w:rsidRPr="00451872">
        <w:rPr>
          <w:rFonts w:ascii="Arial" w:hAnsi="Arial" w:cs="Arabic Transparent" w:hint="cs"/>
          <w:color w:val="000000"/>
          <w:sz w:val="28"/>
          <w:szCs w:val="28"/>
          <w:rtl/>
        </w:rPr>
        <w:t>و</w:t>
      </w:r>
      <w:r w:rsidRPr="00451872">
        <w:rPr>
          <w:rFonts w:ascii="Arial" w:hAnsi="Arial" w:cs="Arabic Transparent"/>
          <w:color w:val="000000"/>
          <w:sz w:val="28"/>
          <w:szCs w:val="28"/>
          <w:rtl/>
        </w:rPr>
        <w:t>من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ناحية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أخرى،</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ينعكس</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أسلوب</w:t>
      </w:r>
      <w:r w:rsidRPr="00451872">
        <w:rPr>
          <w:rFonts w:ascii="Arial" w:hAnsi="Arial" w:cs="Arabic Transparent"/>
          <w:color w:val="000000"/>
          <w:sz w:val="28"/>
          <w:szCs w:val="28"/>
        </w:rPr>
        <w:t xml:space="preserve"> </w:t>
      </w:r>
      <w:r w:rsidRPr="00451872">
        <w:rPr>
          <w:rFonts w:ascii="Arial" w:hAnsi="Arial" w:cs="Arabic Transparent" w:hint="cs"/>
          <w:color w:val="000000"/>
          <w:sz w:val="28"/>
          <w:szCs w:val="28"/>
          <w:rtl/>
        </w:rPr>
        <w:t>الإدارة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الداعم</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للسلوك</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الأخلاقي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 xml:space="preserve">العمل </w:t>
      </w:r>
      <w:r w:rsidRPr="00301D6E">
        <w:rPr>
          <w:rFonts w:asciiTheme="majorBidi" w:hAnsiTheme="majorBidi" w:cstheme="majorBidi"/>
          <w:color w:val="000000"/>
          <w:sz w:val="28"/>
          <w:szCs w:val="28"/>
          <w:rtl/>
        </w:rPr>
        <w:t>(</w:t>
      </w:r>
      <w:r w:rsidRPr="00451872">
        <w:rPr>
          <w:rFonts w:ascii="Arial" w:hAnsi="Arial" w:cs="Arabic Transparent"/>
          <w:color w:val="000000"/>
          <w:sz w:val="28"/>
          <w:szCs w:val="28"/>
          <w:rtl/>
        </w:rPr>
        <w:t>من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خلال</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النموذج</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الأخلاقي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في</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عمل</w:t>
      </w:r>
      <w:r w:rsidRPr="00451872">
        <w:rPr>
          <w:rFonts w:ascii="Arial" w:hAnsi="Arial" w:cs="Arabic Transparent"/>
          <w:color w:val="000000"/>
          <w:sz w:val="28"/>
          <w:szCs w:val="28"/>
        </w:rPr>
        <w:t xml:space="preserve"> </w:t>
      </w:r>
      <w:r w:rsidRPr="00451872">
        <w:rPr>
          <w:rFonts w:ascii="Arial" w:hAnsi="Arial" w:cs="Arabic Transparent" w:hint="cs"/>
          <w:color w:val="000000"/>
          <w:sz w:val="28"/>
          <w:szCs w:val="28"/>
          <w:rtl/>
        </w:rPr>
        <w:t>الإدارة</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نفسها</w:t>
      </w:r>
      <w:r w:rsidRPr="00451872">
        <w:rPr>
          <w:rFonts w:ascii="Arial" w:hAnsi="Arial" w:cs="Arabic Transparent" w:hint="cs"/>
          <w:color w:val="000000"/>
          <w:sz w:val="28"/>
          <w:szCs w:val="28"/>
          <w:rtl/>
        </w:rPr>
        <w:t xml:space="preserve"> كقدوة</w:t>
      </w:r>
      <w:r w:rsidRPr="00301D6E">
        <w:rPr>
          <w:rFonts w:asciiTheme="majorBidi" w:hAnsiTheme="majorBidi" w:cstheme="majorBidi"/>
          <w:color w:val="000000"/>
          <w:sz w:val="28"/>
          <w:szCs w:val="28"/>
          <w:rtl/>
        </w:rPr>
        <w:t>)</w:t>
      </w:r>
      <w:r w:rsidRPr="00451872">
        <w:rPr>
          <w:rFonts w:ascii="Arial" w:hAnsi="Arial" w:cs="Arabic Transparent"/>
          <w:color w:val="000000"/>
          <w:sz w:val="28"/>
          <w:szCs w:val="28"/>
          <w:rtl/>
        </w:rPr>
        <w:t xml:space="preserve"> على</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جميع</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العاملين با</w:t>
      </w:r>
      <w:r w:rsidRPr="00451872">
        <w:rPr>
          <w:rFonts w:ascii="Arial" w:hAnsi="Arial" w:cs="Arabic Transparent" w:hint="cs"/>
          <w:color w:val="000000"/>
          <w:sz w:val="28"/>
          <w:szCs w:val="28"/>
          <w:rtl/>
        </w:rPr>
        <w:t>لمنشأ</w:t>
      </w:r>
      <w:r w:rsidRPr="00451872">
        <w:rPr>
          <w:rFonts w:ascii="Arial" w:hAnsi="Arial" w:cs="Arabic Transparent"/>
          <w:color w:val="000000"/>
          <w:sz w:val="28"/>
          <w:szCs w:val="28"/>
          <w:rtl/>
        </w:rPr>
        <w:t>ة</w:t>
      </w:r>
      <w:r w:rsidRPr="00451872">
        <w:rPr>
          <w:rFonts w:ascii="Arial" w:hAnsi="Arial" w:cs="Arabic Transparent" w:hint="cs"/>
          <w:color w:val="000000"/>
          <w:sz w:val="28"/>
          <w:szCs w:val="28"/>
          <w:rtl/>
        </w:rPr>
        <w:t>،</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من</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حيث</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تقليل</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احتمال</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ارتكاب</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المخالفات</w:t>
      </w:r>
      <w:r w:rsidRPr="00451872">
        <w:rPr>
          <w:rFonts w:ascii="Arial" w:hAnsi="Arial" w:cs="Arabic Transparent"/>
          <w:color w:val="000000"/>
          <w:sz w:val="28"/>
          <w:szCs w:val="28"/>
        </w:rPr>
        <w:t xml:space="preserve"> </w:t>
      </w:r>
      <w:r w:rsidRPr="00451872">
        <w:rPr>
          <w:rFonts w:ascii="Arial" w:hAnsi="Arial" w:cs="Arabic Transparent"/>
          <w:color w:val="000000"/>
          <w:sz w:val="28"/>
          <w:szCs w:val="28"/>
          <w:rtl/>
        </w:rPr>
        <w:t>المتعمدة.</w:t>
      </w:r>
    </w:p>
    <w:p w:rsidR="00EA1617" w:rsidRPr="00451872" w:rsidRDefault="00BB6CD3" w:rsidP="00EF071E">
      <w:pPr>
        <w:bidi/>
        <w:spacing w:after="0" w:line="240" w:lineRule="auto"/>
        <w:jc w:val="both"/>
        <w:rPr>
          <w:rFonts w:ascii="Bauhaus 93" w:hAnsi="Bauhaus 93" w:cs="Arabic Transparent"/>
          <w:b/>
          <w:bCs/>
          <w:color w:val="000000"/>
          <w:sz w:val="28"/>
          <w:szCs w:val="28"/>
          <w:rtl/>
        </w:rPr>
      </w:pPr>
      <w:r w:rsidRPr="00792176">
        <w:rPr>
          <w:rFonts w:asciiTheme="majorBidi" w:hAnsiTheme="majorBidi" w:cstheme="majorBidi"/>
          <w:b/>
          <w:bCs/>
          <w:color w:val="000000"/>
          <w:sz w:val="28"/>
          <w:szCs w:val="28"/>
        </w:rPr>
        <w:t>5</w:t>
      </w:r>
      <w:r w:rsidR="00EF071E">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sidR="00705302">
        <w:rPr>
          <w:rFonts w:asciiTheme="majorBidi" w:hAnsiTheme="majorBidi" w:cstheme="majorBidi"/>
          <w:b/>
          <w:bCs/>
          <w:color w:val="000000"/>
          <w:sz w:val="28"/>
          <w:szCs w:val="28"/>
        </w:rPr>
        <w:t>-</w:t>
      </w:r>
      <w:r w:rsidR="00EF071E">
        <w:rPr>
          <w:rFonts w:asciiTheme="majorBidi" w:hAnsiTheme="majorBidi" w:cstheme="majorBidi"/>
          <w:b/>
          <w:bCs/>
          <w:color w:val="000000"/>
          <w:sz w:val="28"/>
          <w:szCs w:val="28"/>
        </w:rPr>
        <w:t>1</w:t>
      </w:r>
      <w:r w:rsidR="00EA1617" w:rsidRPr="00451872">
        <w:rPr>
          <w:rFonts w:ascii="Bauhaus 93" w:hAnsi="Bauhaus 93" w:cs="Arabic Transparent"/>
          <w:b/>
          <w:bCs/>
          <w:color w:val="000000"/>
          <w:sz w:val="28"/>
          <w:szCs w:val="28"/>
          <w:rtl/>
        </w:rPr>
        <w:t xml:space="preserve"> لجان</w:t>
      </w:r>
      <w:r w:rsidR="00EA1617" w:rsidRPr="00451872">
        <w:rPr>
          <w:rFonts w:ascii="Bauhaus 93" w:hAnsi="Bauhaus 93" w:cs="Arabic Transparent"/>
          <w:b/>
          <w:bCs/>
          <w:color w:val="000000"/>
          <w:sz w:val="28"/>
          <w:szCs w:val="28"/>
        </w:rPr>
        <w:t xml:space="preserve"> </w:t>
      </w:r>
      <w:r w:rsidR="00EA1617" w:rsidRPr="00451872">
        <w:rPr>
          <w:rFonts w:ascii="Bauhaus 93" w:hAnsi="Bauhaus 93" w:cs="Arabic Transparent"/>
          <w:b/>
          <w:bCs/>
          <w:color w:val="000000"/>
          <w:sz w:val="28"/>
          <w:szCs w:val="28"/>
          <w:rtl/>
        </w:rPr>
        <w:t>المراجعة</w:t>
      </w:r>
      <w:r w:rsidR="00EA1617" w:rsidRPr="00451872">
        <w:rPr>
          <w:rFonts w:ascii="Bauhaus 93" w:hAnsi="Bauhaus 93" w:cs="Arabic Transparent" w:hint="cs"/>
          <w:b/>
          <w:bCs/>
          <w:color w:val="000000"/>
          <w:sz w:val="28"/>
          <w:szCs w:val="28"/>
          <w:rtl/>
        </w:rPr>
        <w:t xml:space="preserve"> :</w:t>
      </w:r>
    </w:p>
    <w:p w:rsidR="00064650" w:rsidRPr="00BB5DC8" w:rsidRDefault="00EA1617" w:rsidP="00145591">
      <w:pPr>
        <w:bidi/>
        <w:spacing w:after="0" w:line="240" w:lineRule="auto"/>
        <w:jc w:val="both"/>
        <w:rPr>
          <w:rFonts w:ascii="Arial" w:hAnsi="Arial" w:cs="Arabic Transparent"/>
          <w:color w:val="000000"/>
          <w:sz w:val="28"/>
          <w:szCs w:val="28"/>
          <w:rtl/>
          <w:lang w:bidi="ar-DZ"/>
        </w:rPr>
      </w:pPr>
      <w:r w:rsidRPr="00451872">
        <w:rPr>
          <w:rFonts w:ascii="Arial" w:hAnsi="Arial" w:cs="Arabic Transparent"/>
          <w:color w:val="000000"/>
          <w:sz w:val="28"/>
          <w:szCs w:val="28"/>
          <w:rtl/>
        </w:rPr>
        <w:t xml:space="preserve">يشكل مجلس الإدارة لجنة </w:t>
      </w:r>
      <w:r w:rsidRPr="00451872">
        <w:rPr>
          <w:rFonts w:ascii="Arial" w:hAnsi="Arial" w:cs="Arabic Transparent" w:hint="cs"/>
          <w:color w:val="000000"/>
          <w:sz w:val="28"/>
          <w:szCs w:val="28"/>
          <w:rtl/>
        </w:rPr>
        <w:t>المراجعة</w:t>
      </w:r>
      <w:r w:rsidRPr="00451872">
        <w:rPr>
          <w:rFonts w:ascii="Arial" w:hAnsi="Arial" w:cs="Arabic Transparent"/>
          <w:color w:val="000000"/>
          <w:sz w:val="28"/>
          <w:szCs w:val="28"/>
          <w:rtl/>
        </w:rPr>
        <w:t xml:space="preserve"> من أعضاء مجلس الإدارة غير التنفيذيين</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على أن يكون غالبية أعضاء اللجنة من الأعضاء المستقلين</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وألاّ يقل عدد أعضائها عن ثلاثة</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كما يجب أن يكون من بين أعضائها أحد الخبراء في الش</w:t>
      </w:r>
      <w:r w:rsidRPr="00451872">
        <w:rPr>
          <w:rFonts w:ascii="Arial" w:hAnsi="Arial" w:cs="Arabic Transparent" w:hint="cs"/>
          <w:color w:val="000000"/>
          <w:sz w:val="28"/>
          <w:szCs w:val="28"/>
          <w:rtl/>
        </w:rPr>
        <w:t>ئ</w:t>
      </w:r>
      <w:r w:rsidRPr="00451872">
        <w:rPr>
          <w:rFonts w:ascii="Arial" w:hAnsi="Arial" w:cs="Arabic Transparent"/>
          <w:color w:val="000000"/>
          <w:sz w:val="28"/>
          <w:szCs w:val="28"/>
          <w:rtl/>
        </w:rPr>
        <w:t>ون المالية والمحاسبية</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ويجوز تعيين عضو أو أكثر من خارج الشركة في حال</w:t>
      </w:r>
      <w:r w:rsidRPr="00451872">
        <w:rPr>
          <w:rFonts w:ascii="Arial" w:hAnsi="Arial" w:cs="Arabic Transparent" w:hint="cs"/>
          <w:color w:val="000000"/>
          <w:sz w:val="28"/>
          <w:szCs w:val="28"/>
          <w:rtl/>
        </w:rPr>
        <w:t>ة</w:t>
      </w:r>
      <w:r w:rsidRPr="00451872">
        <w:rPr>
          <w:rFonts w:ascii="Arial" w:hAnsi="Arial" w:cs="Arabic Transparent"/>
          <w:color w:val="000000"/>
          <w:sz w:val="28"/>
          <w:szCs w:val="28"/>
          <w:rtl/>
        </w:rPr>
        <w:t xml:space="preserve"> عدم توافر العدد الكافي من أعضاء مجلس الإدارة غير التنفيذيين</w:t>
      </w:r>
      <w:r w:rsidRPr="00451872">
        <w:rPr>
          <w:rFonts w:ascii="Arial" w:hAnsi="Arial" w:cs="Arabic Transparent" w:hint="cs"/>
          <w:color w:val="000000"/>
          <w:sz w:val="28"/>
          <w:szCs w:val="28"/>
          <w:rtl/>
        </w:rPr>
        <w:t>.ت</w:t>
      </w:r>
      <w:r w:rsidRPr="00451872">
        <w:rPr>
          <w:rFonts w:ascii="Arial" w:hAnsi="Arial" w:cs="Arabic Transparent"/>
          <w:color w:val="000000"/>
          <w:sz w:val="28"/>
          <w:szCs w:val="28"/>
          <w:rtl/>
        </w:rPr>
        <w:t>لتزم الشركة أن توفر للجنة المراجعة الموارد الكافية لأداء واجباتها</w:t>
      </w:r>
      <w:r w:rsidRPr="00451872">
        <w:rPr>
          <w:rFonts w:ascii="Arial" w:hAnsi="Arial" w:cs="Arabic Transparent" w:hint="cs"/>
          <w:color w:val="000000"/>
          <w:sz w:val="28"/>
          <w:szCs w:val="28"/>
          <w:rtl/>
        </w:rPr>
        <w:t>،</w:t>
      </w:r>
      <w:r w:rsidRPr="00451872">
        <w:rPr>
          <w:rFonts w:ascii="Arial" w:hAnsi="Arial" w:cs="Arabic Transparent"/>
          <w:color w:val="000000"/>
          <w:sz w:val="28"/>
          <w:szCs w:val="28"/>
          <w:rtl/>
        </w:rPr>
        <w:t xml:space="preserve"> بما في ذلك التصريح لها بالاستعانة بالخبراء كلما كان ذلك ضرورياً.</w:t>
      </w:r>
      <w:r w:rsidRPr="00BB5DC8">
        <w:rPr>
          <w:rFonts w:ascii="Arial" w:hAnsi="Arial" w:cs="Arabic Transparent"/>
          <w:color w:val="000000"/>
          <w:sz w:val="28"/>
          <w:szCs w:val="28"/>
          <w:rtl/>
        </w:rPr>
        <w:t>تتولى لجنة المراجعة المهام والواجبات التالية</w:t>
      </w:r>
      <w:r w:rsidR="00595F0D">
        <w:rPr>
          <w:rFonts w:ascii="Arial" w:hAnsi="Arial" w:cs="Arabic Transparent" w:hint="cs"/>
          <w:color w:val="000000"/>
          <w:sz w:val="28"/>
          <w:szCs w:val="28"/>
          <w:rtl/>
        </w:rPr>
        <w:t xml:space="preserve"> </w:t>
      </w:r>
      <w:r w:rsidRPr="00BB5DC8">
        <w:rPr>
          <w:rFonts w:ascii="Arial" w:hAnsi="Arial" w:cs="Arabic Transparent"/>
          <w:color w:val="000000"/>
          <w:sz w:val="28"/>
          <w:szCs w:val="28"/>
          <w:rtl/>
        </w:rPr>
        <w:t>:</w:t>
      </w:r>
    </w:p>
    <w:p w:rsidR="00EA1617" w:rsidRPr="00D97C43" w:rsidRDefault="00EA1617" w:rsidP="00AE3C6E">
      <w:pPr>
        <w:pStyle w:val="Paragraphedeliste"/>
        <w:numPr>
          <w:ilvl w:val="0"/>
          <w:numId w:val="34"/>
        </w:numPr>
        <w:bidi/>
        <w:spacing w:after="0" w:line="204" w:lineRule="auto"/>
        <w:jc w:val="lowKashida"/>
        <w:rPr>
          <w:rFonts w:ascii="Arial" w:hAnsi="Arial" w:cs="Arabic Transparent"/>
          <w:color w:val="000000"/>
          <w:sz w:val="28"/>
          <w:szCs w:val="28"/>
        </w:rPr>
      </w:pPr>
      <w:r w:rsidRPr="00D97C43">
        <w:rPr>
          <w:rFonts w:ascii="Arial" w:hAnsi="Arial" w:cs="Arabic Transparent"/>
          <w:color w:val="000000"/>
          <w:sz w:val="28"/>
          <w:szCs w:val="28"/>
          <w:rtl/>
        </w:rPr>
        <w:t>تقييم</w:t>
      </w:r>
      <w:r w:rsidRPr="00D97C43">
        <w:rPr>
          <w:rFonts w:ascii="Arial" w:hAnsi="Arial" w:cs="Arabic Transparent"/>
          <w:color w:val="000000"/>
          <w:sz w:val="28"/>
          <w:szCs w:val="28"/>
        </w:rPr>
        <w:t xml:space="preserve">  </w:t>
      </w:r>
      <w:r w:rsidRPr="00D97C43">
        <w:rPr>
          <w:rFonts w:ascii="Arial" w:hAnsi="Arial" w:cs="Arabic Transparent"/>
          <w:color w:val="000000"/>
          <w:sz w:val="28"/>
          <w:szCs w:val="28"/>
          <w:rtl/>
        </w:rPr>
        <w:t>نظام</w:t>
      </w:r>
      <w:r w:rsidRPr="00D97C43">
        <w:rPr>
          <w:rFonts w:ascii="Arial" w:hAnsi="Arial" w:cs="Arabic Transparent"/>
          <w:color w:val="000000"/>
          <w:sz w:val="28"/>
          <w:szCs w:val="28"/>
        </w:rPr>
        <w:t xml:space="preserve"> </w:t>
      </w:r>
      <w:r w:rsidRPr="00D97C43">
        <w:rPr>
          <w:rFonts w:ascii="Arial" w:hAnsi="Arial" w:cs="Arabic Transparent"/>
          <w:color w:val="000000"/>
          <w:sz w:val="28"/>
          <w:szCs w:val="28"/>
          <w:rtl/>
        </w:rPr>
        <w:t>الرقابة</w:t>
      </w:r>
      <w:r w:rsidRPr="00D97C43">
        <w:rPr>
          <w:rFonts w:ascii="Arial" w:hAnsi="Arial" w:cs="Arabic Transparent"/>
          <w:color w:val="000000"/>
          <w:sz w:val="28"/>
          <w:szCs w:val="28"/>
        </w:rPr>
        <w:t xml:space="preserve"> </w:t>
      </w:r>
      <w:r w:rsidRPr="00D97C43">
        <w:rPr>
          <w:rFonts w:ascii="Arial" w:hAnsi="Arial" w:cs="Arabic Transparent"/>
          <w:color w:val="000000"/>
          <w:sz w:val="28"/>
          <w:szCs w:val="28"/>
          <w:rtl/>
        </w:rPr>
        <w:t xml:space="preserve">الداخلية </w:t>
      </w:r>
      <w:r w:rsidRPr="00D97C43">
        <w:rPr>
          <w:rFonts w:ascii="Arial" w:hAnsi="Arial" w:cs="Arabic Transparent" w:hint="cs"/>
          <w:color w:val="000000"/>
          <w:sz w:val="28"/>
          <w:szCs w:val="28"/>
          <w:rtl/>
        </w:rPr>
        <w:t>والتحقق من كفايته</w:t>
      </w:r>
      <w:r w:rsidR="00942CCB" w:rsidRPr="00C75B08">
        <w:rPr>
          <w:rFonts w:asciiTheme="majorBidi" w:hAnsiTheme="majorBidi" w:cstheme="majorBidi"/>
          <w:color w:val="000000"/>
          <w:sz w:val="28"/>
          <w:szCs w:val="28"/>
          <w:vertAlign w:val="superscript"/>
        </w:rPr>
        <w:t>1</w:t>
      </w:r>
      <w:r w:rsidRPr="00D97C43">
        <w:rPr>
          <w:rFonts w:ascii="Arial" w:hAnsi="Arial" w:cs="Arabic Transparent" w:hint="cs"/>
          <w:color w:val="000000"/>
          <w:sz w:val="28"/>
          <w:szCs w:val="28"/>
          <w:rtl/>
        </w:rPr>
        <w:t>.</w:t>
      </w:r>
    </w:p>
    <w:p w:rsidR="00EA1617" w:rsidRPr="00D97C43" w:rsidRDefault="00EA1617" w:rsidP="00AE3C6E">
      <w:pPr>
        <w:pStyle w:val="Paragraphedeliste"/>
        <w:numPr>
          <w:ilvl w:val="0"/>
          <w:numId w:val="34"/>
        </w:numPr>
        <w:bidi/>
        <w:spacing w:after="0" w:line="204" w:lineRule="auto"/>
        <w:jc w:val="lowKashida"/>
        <w:rPr>
          <w:rFonts w:ascii="Arial" w:hAnsi="Arial" w:cs="Arabic Transparent"/>
          <w:color w:val="000000"/>
          <w:sz w:val="28"/>
          <w:szCs w:val="28"/>
          <w:rtl/>
        </w:rPr>
      </w:pPr>
      <w:r w:rsidRPr="00D97C43">
        <w:rPr>
          <w:rFonts w:ascii="Arial" w:hAnsi="Arial" w:cs="Arabic Transparent"/>
          <w:color w:val="000000"/>
          <w:sz w:val="28"/>
          <w:szCs w:val="28"/>
          <w:rtl/>
        </w:rPr>
        <w:t xml:space="preserve">وضع وتطبيق سياسة التعاقد مع المحاسب </w:t>
      </w:r>
      <w:r w:rsidRPr="00D97C43">
        <w:rPr>
          <w:rFonts w:ascii="Arial" w:hAnsi="Arial" w:cs="Arabic Transparent" w:hint="cs"/>
          <w:color w:val="000000"/>
          <w:sz w:val="28"/>
          <w:szCs w:val="28"/>
          <w:rtl/>
        </w:rPr>
        <w:t>القانوني</w:t>
      </w:r>
      <w:r w:rsidRPr="00D97C43">
        <w:rPr>
          <w:rFonts w:ascii="Arial" w:hAnsi="Arial" w:cs="Arabic Transparent"/>
          <w:color w:val="000000"/>
          <w:sz w:val="28"/>
          <w:szCs w:val="28"/>
          <w:rtl/>
        </w:rPr>
        <w:t>.</w:t>
      </w:r>
    </w:p>
    <w:p w:rsidR="00EA1617" w:rsidRPr="00D97C43" w:rsidRDefault="00EA1617" w:rsidP="00AE3C6E">
      <w:pPr>
        <w:pStyle w:val="Paragraphedeliste"/>
        <w:numPr>
          <w:ilvl w:val="0"/>
          <w:numId w:val="34"/>
        </w:numPr>
        <w:bidi/>
        <w:spacing w:after="0" w:line="204" w:lineRule="auto"/>
        <w:jc w:val="lowKashida"/>
        <w:rPr>
          <w:rFonts w:ascii="Arial" w:hAnsi="Arial" w:cs="Arabic Transparent"/>
          <w:color w:val="000000"/>
          <w:sz w:val="28"/>
          <w:szCs w:val="28"/>
          <w:rtl/>
        </w:rPr>
      </w:pPr>
      <w:r w:rsidRPr="00D97C43">
        <w:rPr>
          <w:rFonts w:ascii="Arial" w:hAnsi="Arial" w:cs="Arabic Transparent"/>
          <w:color w:val="000000"/>
          <w:sz w:val="28"/>
          <w:szCs w:val="28"/>
          <w:rtl/>
        </w:rPr>
        <w:t xml:space="preserve">متابعة ومراقبة استقلالية المحاسب </w:t>
      </w:r>
      <w:r w:rsidRPr="00D97C43">
        <w:rPr>
          <w:rFonts w:ascii="Arial" w:hAnsi="Arial" w:cs="Arabic Transparent" w:hint="cs"/>
          <w:color w:val="000000"/>
          <w:sz w:val="28"/>
          <w:szCs w:val="28"/>
          <w:rtl/>
        </w:rPr>
        <w:t xml:space="preserve">القانوني </w:t>
      </w:r>
      <w:r w:rsidRPr="00301D6E">
        <w:rPr>
          <w:rFonts w:asciiTheme="majorBidi" w:hAnsiTheme="majorBidi" w:cstheme="majorBidi"/>
          <w:color w:val="000000"/>
          <w:sz w:val="28"/>
          <w:szCs w:val="28"/>
          <w:rtl/>
        </w:rPr>
        <w:t>(</w:t>
      </w:r>
      <w:r w:rsidRPr="00D97C43">
        <w:rPr>
          <w:rFonts w:ascii="Arial" w:hAnsi="Arial" w:cs="Arabic Transparent"/>
          <w:color w:val="000000"/>
          <w:sz w:val="28"/>
          <w:szCs w:val="28"/>
          <w:rtl/>
        </w:rPr>
        <w:t>المراجع</w:t>
      </w:r>
      <w:r w:rsidRPr="00D97C43">
        <w:rPr>
          <w:rFonts w:ascii="Arial" w:hAnsi="Arial" w:cs="Arabic Transparent"/>
          <w:color w:val="000000"/>
          <w:sz w:val="28"/>
          <w:szCs w:val="28"/>
        </w:rPr>
        <w:t xml:space="preserve"> </w:t>
      </w:r>
      <w:r w:rsidRPr="00D97C43">
        <w:rPr>
          <w:rFonts w:ascii="Arial" w:hAnsi="Arial" w:cs="Arabic Transparent" w:hint="cs"/>
          <w:color w:val="000000"/>
          <w:sz w:val="28"/>
          <w:szCs w:val="28"/>
          <w:rtl/>
        </w:rPr>
        <w:t>الخارجي</w:t>
      </w:r>
      <w:r w:rsidRPr="00301D6E">
        <w:rPr>
          <w:rFonts w:asciiTheme="majorBidi" w:hAnsiTheme="majorBidi" w:cstheme="majorBidi"/>
          <w:color w:val="000000"/>
          <w:sz w:val="28"/>
          <w:szCs w:val="28"/>
          <w:rtl/>
        </w:rPr>
        <w:t>)</w:t>
      </w:r>
      <w:r w:rsidRPr="00D97C43">
        <w:rPr>
          <w:rFonts w:ascii="Arial" w:hAnsi="Arial" w:cs="Arabic Transparent" w:hint="cs"/>
          <w:color w:val="000000"/>
          <w:sz w:val="28"/>
          <w:szCs w:val="28"/>
          <w:rtl/>
        </w:rPr>
        <w:t>،</w:t>
      </w:r>
      <w:r w:rsidRPr="00D97C43">
        <w:rPr>
          <w:rFonts w:ascii="Arial" w:hAnsi="Arial" w:cs="Arabic Transparent"/>
          <w:color w:val="000000"/>
          <w:sz w:val="28"/>
          <w:szCs w:val="28"/>
          <w:rtl/>
        </w:rPr>
        <w:t xml:space="preserve"> ومدى موضوعيته، ومناقشته حول طبيعة ونطاق عملية المراجعة ومدى فعاليتها وفقاً لمعايير المراجعة المعتمدة.</w:t>
      </w:r>
    </w:p>
    <w:p w:rsidR="00691CEA" w:rsidRPr="00301D6E" w:rsidRDefault="00EA1617" w:rsidP="00AE3C6E">
      <w:pPr>
        <w:pStyle w:val="Paragraphedeliste"/>
        <w:numPr>
          <w:ilvl w:val="0"/>
          <w:numId w:val="34"/>
        </w:numPr>
        <w:bidi/>
        <w:spacing w:after="0" w:line="204" w:lineRule="auto"/>
        <w:jc w:val="lowKashida"/>
        <w:rPr>
          <w:rFonts w:ascii="Arial" w:hAnsi="Arial" w:cs="Arabic Transparent"/>
          <w:color w:val="000000"/>
          <w:sz w:val="28"/>
          <w:szCs w:val="28"/>
          <w:rtl/>
        </w:rPr>
      </w:pPr>
      <w:r w:rsidRPr="00301D6E">
        <w:rPr>
          <w:rFonts w:ascii="Arial" w:hAnsi="Arial" w:cs="Arabic Transparent" w:hint="cs"/>
          <w:color w:val="000000"/>
          <w:sz w:val="28"/>
          <w:szCs w:val="28"/>
          <w:rtl/>
        </w:rPr>
        <w:t>ت</w:t>
      </w:r>
      <w:r w:rsidRPr="00301D6E">
        <w:rPr>
          <w:rFonts w:ascii="Arial" w:hAnsi="Arial" w:cs="Arabic Transparent"/>
          <w:color w:val="000000"/>
          <w:sz w:val="28"/>
          <w:szCs w:val="28"/>
          <w:rtl/>
        </w:rPr>
        <w:t>لعب</w:t>
      </w:r>
      <w:r w:rsidRPr="00301D6E">
        <w:rPr>
          <w:rFonts w:ascii="Arial" w:hAnsi="Arial" w:cs="Arabic Transparent"/>
          <w:color w:val="000000"/>
          <w:sz w:val="28"/>
          <w:szCs w:val="28"/>
        </w:rPr>
        <w:t xml:space="preserve"> </w:t>
      </w:r>
      <w:r w:rsidRPr="00301D6E">
        <w:rPr>
          <w:rFonts w:ascii="Arial" w:hAnsi="Arial" w:cs="Arabic Transparent"/>
          <w:color w:val="000000"/>
          <w:sz w:val="28"/>
          <w:szCs w:val="28"/>
          <w:rtl/>
        </w:rPr>
        <w:t xml:space="preserve">دور </w:t>
      </w:r>
      <w:r w:rsidRPr="00301D6E">
        <w:rPr>
          <w:rFonts w:ascii="Arial" w:hAnsi="Arial" w:cs="Arabic Transparent" w:hint="cs"/>
          <w:color w:val="000000"/>
          <w:sz w:val="28"/>
          <w:szCs w:val="28"/>
          <w:rtl/>
        </w:rPr>
        <w:t xml:space="preserve">وسيط </w:t>
      </w:r>
      <w:r w:rsidRPr="00301D6E">
        <w:rPr>
          <w:rFonts w:ascii="Arial" w:hAnsi="Arial" w:cs="Arabic Transparent"/>
          <w:color w:val="000000"/>
          <w:sz w:val="28"/>
          <w:szCs w:val="28"/>
          <w:rtl/>
        </w:rPr>
        <w:t>بين</w:t>
      </w:r>
      <w:r w:rsidRPr="00301D6E">
        <w:rPr>
          <w:rFonts w:ascii="Arial" w:hAnsi="Arial" w:cs="Arabic Transparent"/>
          <w:color w:val="000000"/>
          <w:sz w:val="28"/>
          <w:szCs w:val="28"/>
        </w:rPr>
        <w:t xml:space="preserve"> </w:t>
      </w:r>
      <w:r w:rsidRPr="00301D6E">
        <w:rPr>
          <w:rFonts w:ascii="Arial" w:hAnsi="Arial" w:cs="Arabic Transparent"/>
          <w:color w:val="000000"/>
          <w:sz w:val="28"/>
          <w:szCs w:val="28"/>
          <w:rtl/>
        </w:rPr>
        <w:t xml:space="preserve">المديرين التنفيذيين ومجلس </w:t>
      </w:r>
      <w:r w:rsidRPr="00301D6E">
        <w:rPr>
          <w:rFonts w:ascii="Arial" w:hAnsi="Arial" w:cs="Arabic Transparent" w:hint="cs"/>
          <w:color w:val="000000"/>
          <w:sz w:val="28"/>
          <w:szCs w:val="28"/>
          <w:rtl/>
        </w:rPr>
        <w:t xml:space="preserve">الإدارة </w:t>
      </w:r>
      <w:r w:rsidRPr="00301D6E">
        <w:rPr>
          <w:rFonts w:ascii="Arial" w:hAnsi="Arial" w:cs="Arabic Transparent"/>
          <w:color w:val="000000"/>
          <w:sz w:val="28"/>
          <w:szCs w:val="28"/>
          <w:rtl/>
        </w:rPr>
        <w:t>من</w:t>
      </w:r>
      <w:r w:rsidRPr="00301D6E">
        <w:rPr>
          <w:rFonts w:ascii="Arial" w:hAnsi="Arial" w:cs="Arabic Transparent"/>
          <w:color w:val="000000"/>
          <w:sz w:val="28"/>
          <w:szCs w:val="28"/>
        </w:rPr>
        <w:t xml:space="preserve"> </w:t>
      </w:r>
      <w:r w:rsidRPr="00301D6E">
        <w:rPr>
          <w:rFonts w:ascii="Arial" w:hAnsi="Arial" w:cs="Arabic Transparent"/>
          <w:color w:val="000000"/>
          <w:sz w:val="28"/>
          <w:szCs w:val="28"/>
          <w:rtl/>
        </w:rPr>
        <w:t>جهة</w:t>
      </w:r>
      <w:r w:rsidRPr="00301D6E">
        <w:rPr>
          <w:rFonts w:ascii="Arial" w:hAnsi="Arial" w:cs="Arabic Transparent"/>
          <w:color w:val="000000"/>
          <w:sz w:val="28"/>
          <w:szCs w:val="28"/>
        </w:rPr>
        <w:t xml:space="preserve"> </w:t>
      </w:r>
      <w:r w:rsidRPr="00301D6E">
        <w:rPr>
          <w:rFonts w:ascii="Arial" w:hAnsi="Arial" w:cs="Arabic Transparent"/>
          <w:color w:val="000000"/>
          <w:sz w:val="28"/>
          <w:szCs w:val="28"/>
          <w:rtl/>
        </w:rPr>
        <w:t>والمراجع</w:t>
      </w:r>
      <w:r w:rsidRPr="00301D6E">
        <w:rPr>
          <w:rFonts w:ascii="Arial" w:hAnsi="Arial" w:cs="Arabic Transparent"/>
          <w:color w:val="000000"/>
          <w:sz w:val="28"/>
          <w:szCs w:val="28"/>
        </w:rPr>
        <w:t xml:space="preserve"> </w:t>
      </w:r>
      <w:r w:rsidRPr="00301D6E">
        <w:rPr>
          <w:rFonts w:ascii="Arial" w:hAnsi="Arial" w:cs="Arabic Transparent" w:hint="cs"/>
          <w:color w:val="000000"/>
          <w:sz w:val="28"/>
          <w:szCs w:val="28"/>
          <w:rtl/>
        </w:rPr>
        <w:t xml:space="preserve">الخارجي </w:t>
      </w:r>
      <w:r w:rsidRPr="00301D6E">
        <w:rPr>
          <w:rFonts w:asciiTheme="majorBidi" w:hAnsiTheme="majorBidi" w:cs="Arabic Transparent"/>
          <w:color w:val="000000"/>
          <w:sz w:val="28"/>
          <w:szCs w:val="28"/>
          <w:rtl/>
        </w:rPr>
        <w:t>(</w:t>
      </w:r>
      <w:r w:rsidRPr="00301D6E">
        <w:rPr>
          <w:rFonts w:ascii="Arial" w:hAnsi="Arial" w:cs="Arabic Transparent"/>
          <w:color w:val="000000"/>
          <w:sz w:val="28"/>
          <w:szCs w:val="28"/>
          <w:rtl/>
        </w:rPr>
        <w:t xml:space="preserve">المحاسب </w:t>
      </w:r>
      <w:r w:rsidRPr="00301D6E">
        <w:rPr>
          <w:rFonts w:ascii="Arial" w:hAnsi="Arial" w:cs="Arabic Transparent" w:hint="cs"/>
          <w:color w:val="000000"/>
          <w:sz w:val="28"/>
          <w:szCs w:val="28"/>
          <w:rtl/>
        </w:rPr>
        <w:t>القانوني</w:t>
      </w:r>
      <w:r w:rsidRPr="00301D6E">
        <w:rPr>
          <w:rFonts w:asciiTheme="majorBidi" w:hAnsiTheme="majorBidi" w:cs="Arabic Transparent"/>
          <w:color w:val="000000"/>
          <w:sz w:val="28"/>
          <w:szCs w:val="28"/>
          <w:rtl/>
        </w:rPr>
        <w:t>)</w:t>
      </w:r>
      <w:r w:rsidRPr="00301D6E">
        <w:rPr>
          <w:rFonts w:ascii="Arial" w:hAnsi="Arial" w:cs="Arabic Transparent" w:hint="cs"/>
          <w:color w:val="000000"/>
          <w:sz w:val="28"/>
          <w:szCs w:val="28"/>
          <w:rtl/>
        </w:rPr>
        <w:t xml:space="preserve"> </w:t>
      </w:r>
      <w:r w:rsidRPr="00301D6E">
        <w:rPr>
          <w:rFonts w:ascii="Arial" w:hAnsi="Arial" w:cs="Arabic Transparent"/>
          <w:color w:val="000000"/>
          <w:sz w:val="28"/>
          <w:szCs w:val="28"/>
          <w:rtl/>
        </w:rPr>
        <w:t>من</w:t>
      </w:r>
      <w:r w:rsidRPr="00301D6E">
        <w:rPr>
          <w:rFonts w:ascii="Arial" w:hAnsi="Arial" w:cs="Arabic Transparent"/>
          <w:color w:val="000000"/>
          <w:sz w:val="28"/>
          <w:szCs w:val="28"/>
        </w:rPr>
        <w:t xml:space="preserve"> </w:t>
      </w:r>
      <w:r w:rsidRPr="00301D6E">
        <w:rPr>
          <w:rFonts w:ascii="Arial" w:hAnsi="Arial" w:cs="Arabic Transparent"/>
          <w:color w:val="000000"/>
          <w:sz w:val="28"/>
          <w:szCs w:val="28"/>
          <w:rtl/>
        </w:rPr>
        <w:t>جهة</w:t>
      </w:r>
      <w:r w:rsidRPr="00301D6E">
        <w:rPr>
          <w:rFonts w:ascii="Arial" w:hAnsi="Arial" w:cs="Arabic Transparent"/>
          <w:color w:val="000000"/>
          <w:sz w:val="28"/>
          <w:szCs w:val="28"/>
        </w:rPr>
        <w:t xml:space="preserve"> </w:t>
      </w:r>
      <w:r w:rsidRPr="00301D6E">
        <w:rPr>
          <w:rFonts w:ascii="Arial" w:hAnsi="Arial" w:cs="Arabic Transparent" w:hint="cs"/>
          <w:color w:val="000000"/>
          <w:sz w:val="28"/>
          <w:szCs w:val="28"/>
          <w:rtl/>
        </w:rPr>
        <w:t>أ</w:t>
      </w:r>
      <w:r w:rsidRPr="00301D6E">
        <w:rPr>
          <w:rFonts w:ascii="Arial" w:hAnsi="Arial" w:cs="Arabic Transparent"/>
          <w:color w:val="000000"/>
          <w:sz w:val="28"/>
          <w:szCs w:val="28"/>
          <w:rtl/>
        </w:rPr>
        <w:t>خرى</w:t>
      </w:r>
      <w:r w:rsidRPr="00301D6E">
        <w:rPr>
          <w:rFonts w:ascii="Arial" w:hAnsi="Arial" w:cs="Arabic Transparent"/>
          <w:color w:val="000000"/>
          <w:sz w:val="28"/>
          <w:szCs w:val="28"/>
        </w:rPr>
        <w:t>.</w:t>
      </w:r>
    </w:p>
    <w:p w:rsidR="00EA1617" w:rsidRPr="00BB5DC8" w:rsidRDefault="00013D8A" w:rsidP="00911D81">
      <w:pPr>
        <w:bidi/>
        <w:spacing w:after="0" w:line="240" w:lineRule="auto"/>
        <w:jc w:val="both"/>
        <w:rPr>
          <w:rFonts w:ascii="Bauhaus 93" w:hAnsi="Bauhaus 93" w:cs="Arabic Transparent"/>
          <w:b/>
          <w:bCs/>
          <w:color w:val="000000"/>
          <w:sz w:val="28"/>
          <w:szCs w:val="28"/>
        </w:rPr>
      </w:pPr>
      <w:r w:rsidRPr="00792176">
        <w:rPr>
          <w:rFonts w:asciiTheme="majorBidi" w:hAnsiTheme="majorBidi" w:cstheme="majorBidi"/>
          <w:b/>
          <w:bCs/>
          <w:color w:val="000000"/>
          <w:sz w:val="28"/>
          <w:szCs w:val="28"/>
        </w:rPr>
        <w:t>6</w:t>
      </w:r>
      <w:r w:rsidR="00911D81">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sidR="00705302">
        <w:rPr>
          <w:rFonts w:asciiTheme="majorBidi" w:hAnsiTheme="majorBidi" w:cstheme="majorBidi"/>
          <w:b/>
          <w:bCs/>
          <w:color w:val="000000"/>
          <w:sz w:val="28"/>
          <w:szCs w:val="28"/>
        </w:rPr>
        <w:t>-</w:t>
      </w:r>
      <w:r w:rsidR="00911D81">
        <w:rPr>
          <w:rFonts w:asciiTheme="majorBidi" w:hAnsiTheme="majorBidi" w:cstheme="majorBidi"/>
          <w:b/>
          <w:bCs/>
          <w:color w:val="000000"/>
          <w:sz w:val="28"/>
          <w:szCs w:val="28"/>
        </w:rPr>
        <w:t>1</w:t>
      </w:r>
      <w:r w:rsidR="00EA1617" w:rsidRPr="00BB5DC8">
        <w:rPr>
          <w:rFonts w:ascii="Bauhaus 93" w:hAnsi="Bauhaus 93" w:cs="Arabic Transparent"/>
          <w:b/>
          <w:bCs/>
          <w:color w:val="000000"/>
          <w:sz w:val="28"/>
          <w:szCs w:val="28"/>
          <w:rtl/>
        </w:rPr>
        <w:t xml:space="preserve"> السياسات</w:t>
      </w:r>
      <w:r w:rsidR="00EA1617" w:rsidRPr="00BB5DC8">
        <w:rPr>
          <w:rFonts w:ascii="Bauhaus 93" w:hAnsi="Bauhaus 93" w:cs="Arabic Transparent"/>
          <w:b/>
          <w:bCs/>
          <w:color w:val="000000"/>
          <w:sz w:val="28"/>
          <w:szCs w:val="28"/>
        </w:rPr>
        <w:t xml:space="preserve"> </w:t>
      </w:r>
      <w:r w:rsidR="00EA1617" w:rsidRPr="00BB5DC8">
        <w:rPr>
          <w:rFonts w:ascii="Bauhaus 93" w:hAnsi="Bauhaus 93" w:cs="Arabic Transparent"/>
          <w:b/>
          <w:bCs/>
          <w:color w:val="000000"/>
          <w:sz w:val="28"/>
          <w:szCs w:val="28"/>
          <w:rtl/>
        </w:rPr>
        <w:t>والإجراءات</w:t>
      </w:r>
      <w:r w:rsidR="00EA1617" w:rsidRPr="00BB5DC8">
        <w:rPr>
          <w:rFonts w:ascii="Bauhaus 93" w:hAnsi="Bauhaus 93" w:cs="Arabic Transparent"/>
          <w:b/>
          <w:bCs/>
          <w:color w:val="000000"/>
          <w:sz w:val="28"/>
          <w:szCs w:val="28"/>
        </w:rPr>
        <w:t xml:space="preserve"> </w:t>
      </w:r>
      <w:r w:rsidR="00EA1617" w:rsidRPr="00BB5DC8">
        <w:rPr>
          <w:rFonts w:ascii="Bauhaus 93" w:hAnsi="Bauhaus 93" w:cs="Arabic Transparent"/>
          <w:b/>
          <w:bCs/>
          <w:color w:val="000000"/>
          <w:sz w:val="28"/>
          <w:szCs w:val="28"/>
          <w:rtl/>
        </w:rPr>
        <w:t>المتعلقة</w:t>
      </w:r>
      <w:r w:rsidR="00EA1617" w:rsidRPr="00BB5DC8">
        <w:rPr>
          <w:rFonts w:ascii="Bauhaus 93" w:hAnsi="Bauhaus 93" w:cs="Arabic Transparent"/>
          <w:b/>
          <w:bCs/>
          <w:color w:val="000000"/>
          <w:sz w:val="28"/>
          <w:szCs w:val="28"/>
        </w:rPr>
        <w:t xml:space="preserve"> </w:t>
      </w:r>
      <w:r w:rsidR="00EA1617" w:rsidRPr="00BB5DC8">
        <w:rPr>
          <w:rFonts w:ascii="Bauhaus 93" w:hAnsi="Bauhaus 93" w:cs="Arabic Transparent"/>
          <w:b/>
          <w:bCs/>
          <w:color w:val="000000"/>
          <w:sz w:val="28"/>
          <w:szCs w:val="28"/>
          <w:rtl/>
        </w:rPr>
        <w:t>بالعاملين</w:t>
      </w:r>
      <w:r w:rsidR="00EA1617" w:rsidRPr="00BB5DC8">
        <w:rPr>
          <w:rFonts w:ascii="Bauhaus 93" w:hAnsi="Bauhaus 93" w:cs="Arabic Transparent" w:hint="cs"/>
          <w:b/>
          <w:bCs/>
          <w:color w:val="000000"/>
          <w:sz w:val="28"/>
          <w:szCs w:val="28"/>
          <w:rtl/>
        </w:rPr>
        <w:t xml:space="preserve"> :</w:t>
      </w:r>
    </w:p>
    <w:p w:rsidR="000E1671" w:rsidRPr="00BB5DC8" w:rsidRDefault="00EA1617" w:rsidP="00691CEA">
      <w:pPr>
        <w:bidi/>
        <w:spacing w:after="0" w:line="240" w:lineRule="auto"/>
        <w:jc w:val="both"/>
        <w:rPr>
          <w:rFonts w:ascii="Arial" w:hAnsi="Arial" w:cs="Arabic Transparent"/>
          <w:color w:val="000000"/>
          <w:sz w:val="28"/>
          <w:szCs w:val="28"/>
          <w:rtl/>
          <w:lang w:bidi="ar-DZ"/>
        </w:rPr>
      </w:pPr>
      <w:r w:rsidRPr="00BB5DC8">
        <w:rPr>
          <w:rFonts w:ascii="Arial" w:hAnsi="Arial" w:cs="Arabic Transparent"/>
          <w:color w:val="000000"/>
          <w:sz w:val="28"/>
          <w:szCs w:val="28"/>
          <w:rtl/>
        </w:rPr>
        <w:t>إن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وجود</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قسم</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مركزي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فعال</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لإدارة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شئون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الأفراد</w:t>
      </w:r>
      <w:r w:rsidRPr="00BB5DC8">
        <w:rPr>
          <w:rFonts w:ascii="Arial" w:hAnsi="Arial" w:cs="Arabic Transparent"/>
          <w:color w:val="000000"/>
          <w:sz w:val="28"/>
          <w:szCs w:val="28"/>
        </w:rPr>
        <w:t xml:space="preserve"> </w:t>
      </w:r>
      <w:r w:rsidRPr="00301D6E">
        <w:rPr>
          <w:rFonts w:asciiTheme="majorBidi" w:hAnsiTheme="majorBidi" w:cstheme="majorBidi"/>
          <w:color w:val="000000"/>
          <w:sz w:val="28"/>
          <w:szCs w:val="28"/>
          <w:rtl/>
        </w:rPr>
        <w:t>(</w:t>
      </w:r>
      <w:r w:rsidRPr="00BB5DC8">
        <w:rPr>
          <w:rFonts w:ascii="Arial" w:hAnsi="Arial" w:cs="Arabic Transparent"/>
          <w:color w:val="000000"/>
          <w:sz w:val="28"/>
          <w:szCs w:val="28"/>
          <w:rtl/>
        </w:rPr>
        <w:t xml:space="preserve">العاملين </w:t>
      </w:r>
      <w:r w:rsidRPr="00BB5DC8">
        <w:rPr>
          <w:rFonts w:ascii="Arial" w:hAnsi="Arial" w:cs="Arabic Transparent" w:hint="cs"/>
          <w:color w:val="000000"/>
          <w:sz w:val="28"/>
          <w:szCs w:val="28"/>
          <w:rtl/>
        </w:rPr>
        <w:t>ب</w:t>
      </w:r>
      <w:r w:rsidRPr="00BB5DC8">
        <w:rPr>
          <w:rFonts w:ascii="Arial" w:hAnsi="Arial" w:cs="Arabic Transparent"/>
          <w:color w:val="000000"/>
          <w:sz w:val="28"/>
          <w:szCs w:val="28"/>
          <w:rtl/>
        </w:rPr>
        <w:t>ا</w:t>
      </w:r>
      <w:r w:rsidR="00BA55EC">
        <w:rPr>
          <w:rFonts w:ascii="Arial" w:hAnsi="Arial" w:cs="Arabic Transparent" w:hint="cs"/>
          <w:color w:val="000000"/>
          <w:sz w:val="28"/>
          <w:szCs w:val="28"/>
          <w:rtl/>
        </w:rPr>
        <w:t>ل</w:t>
      </w:r>
      <w:r w:rsidRPr="00BB5DC8">
        <w:rPr>
          <w:rFonts w:ascii="Arial" w:hAnsi="Arial" w:cs="Arabic Transparent" w:hint="cs"/>
          <w:color w:val="000000"/>
          <w:sz w:val="28"/>
          <w:szCs w:val="28"/>
          <w:rtl/>
        </w:rPr>
        <w:t>ش</w:t>
      </w:r>
      <w:r w:rsidR="00BA55EC">
        <w:rPr>
          <w:rFonts w:ascii="Arial" w:hAnsi="Arial" w:cs="Arabic Transparent" w:hint="cs"/>
          <w:color w:val="000000"/>
          <w:sz w:val="28"/>
          <w:szCs w:val="28"/>
          <w:rtl/>
        </w:rPr>
        <w:t>رك</w:t>
      </w:r>
      <w:r w:rsidRPr="00BB5DC8">
        <w:rPr>
          <w:rFonts w:ascii="Arial" w:hAnsi="Arial" w:cs="Arabic Transparent"/>
          <w:color w:val="000000"/>
          <w:sz w:val="28"/>
          <w:szCs w:val="28"/>
          <w:rtl/>
        </w:rPr>
        <w:t>ة</w:t>
      </w:r>
      <w:r w:rsidRPr="00301D6E">
        <w:rPr>
          <w:rFonts w:asciiTheme="majorBidi" w:hAnsiTheme="majorBidi" w:cstheme="majorBidi"/>
          <w:color w:val="000000"/>
          <w:sz w:val="28"/>
          <w:szCs w:val="28"/>
          <w:rtl/>
        </w:rPr>
        <w:t>)</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يزيد</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كثير</w:t>
      </w:r>
      <w:r w:rsidRPr="00BB5DC8">
        <w:rPr>
          <w:rFonts w:ascii="Arial" w:hAnsi="Arial" w:cs="Arabic Transparent" w:hint="cs"/>
          <w:color w:val="000000"/>
          <w:sz w:val="28"/>
          <w:szCs w:val="28"/>
          <w:rtl/>
        </w:rPr>
        <w:t>ً</w:t>
      </w:r>
      <w:r w:rsidRPr="00BB5DC8">
        <w:rPr>
          <w:rFonts w:ascii="Arial" w:hAnsi="Arial" w:cs="Arabic Transparent"/>
          <w:color w:val="000000"/>
          <w:sz w:val="28"/>
          <w:szCs w:val="28"/>
          <w:rtl/>
        </w:rPr>
        <w:t>ا</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فعالية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الرقابة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عن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طريق</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وضع</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الرجل</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المناسب</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في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المكان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المناسب</w:t>
      </w:r>
      <w:r w:rsidRPr="00BB5DC8">
        <w:rPr>
          <w:rFonts w:ascii="Arial" w:hAnsi="Arial" w:cs="Arabic Transparent"/>
          <w:color w:val="000000"/>
          <w:sz w:val="28"/>
          <w:szCs w:val="28"/>
        </w:rPr>
        <w:t xml:space="preserve"> </w:t>
      </w:r>
      <w:r w:rsidRPr="00301D6E">
        <w:rPr>
          <w:rFonts w:asciiTheme="majorBidi" w:hAnsiTheme="majorBidi" w:cstheme="majorBidi"/>
          <w:color w:val="000000"/>
          <w:sz w:val="28"/>
          <w:szCs w:val="28"/>
          <w:rtl/>
        </w:rPr>
        <w:t>(</w:t>
      </w:r>
      <w:r w:rsidRPr="00BB5DC8">
        <w:rPr>
          <w:rFonts w:ascii="Arial" w:hAnsi="Arial" w:cs="Arabic Transparent"/>
          <w:color w:val="000000"/>
          <w:sz w:val="28"/>
          <w:szCs w:val="28"/>
          <w:rtl/>
        </w:rPr>
        <w:t>الوظيفة</w:t>
      </w:r>
      <w:r w:rsidRPr="00BB5DC8">
        <w:rPr>
          <w:rFonts w:ascii="Arial" w:hAnsi="Arial" w:cs="Arabic Transparent"/>
          <w:color w:val="000000"/>
          <w:sz w:val="28"/>
          <w:szCs w:val="28"/>
        </w:rPr>
        <w:t xml:space="preserve"> </w:t>
      </w:r>
      <w:r w:rsidRPr="00BB5DC8">
        <w:rPr>
          <w:rFonts w:ascii="Arial" w:hAnsi="Arial" w:cs="Arabic Transparent" w:hint="cs"/>
          <w:color w:val="000000"/>
          <w:sz w:val="28"/>
          <w:szCs w:val="28"/>
          <w:rtl/>
        </w:rPr>
        <w:t>التي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تناسب</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مؤهلاته</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وقدراته</w:t>
      </w:r>
      <w:r w:rsidRPr="00301D6E">
        <w:rPr>
          <w:rFonts w:asciiTheme="majorBidi" w:hAnsiTheme="majorBidi" w:cstheme="majorBidi"/>
          <w:color w:val="000000"/>
          <w:sz w:val="28"/>
          <w:szCs w:val="28"/>
          <w:rtl/>
        </w:rPr>
        <w:t>)</w:t>
      </w:r>
      <w:r w:rsidRPr="00BB5DC8">
        <w:rPr>
          <w:rFonts w:ascii="Arial" w:hAnsi="Arial" w:cs="Arabic Transparent"/>
          <w:color w:val="000000"/>
          <w:sz w:val="28"/>
          <w:szCs w:val="28"/>
          <w:rtl/>
        </w:rPr>
        <w:t>، وعن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طريق</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 xml:space="preserve">التدريب يمكن تنمية هذه </w:t>
      </w:r>
      <w:r w:rsidRPr="00BB5DC8">
        <w:rPr>
          <w:rFonts w:ascii="Arial" w:hAnsi="Arial" w:cs="Arabic Transparent" w:hint="cs"/>
          <w:color w:val="000000"/>
          <w:sz w:val="28"/>
          <w:szCs w:val="28"/>
          <w:rtl/>
        </w:rPr>
        <w:t>القدرات.</w:t>
      </w:r>
    </w:p>
    <w:p w:rsidR="00EA1617" w:rsidRPr="00BB5DC8" w:rsidRDefault="00011A3C" w:rsidP="00011A3C">
      <w:pPr>
        <w:bidi/>
        <w:spacing w:after="0" w:line="240" w:lineRule="auto"/>
        <w:jc w:val="both"/>
        <w:rPr>
          <w:rFonts w:ascii="Bauhaus 93" w:hAnsi="Bauhaus 93" w:cs="Arabic Transparent"/>
          <w:b/>
          <w:bCs/>
          <w:color w:val="000000"/>
          <w:sz w:val="28"/>
          <w:szCs w:val="28"/>
          <w:rtl/>
        </w:rPr>
      </w:pPr>
      <w:r>
        <w:rPr>
          <w:rFonts w:asciiTheme="majorBidi" w:hAnsiTheme="majorBidi" w:cstheme="majorBidi"/>
          <w:b/>
          <w:bCs/>
          <w:color w:val="000000"/>
          <w:sz w:val="28"/>
          <w:szCs w:val="28"/>
        </w:rPr>
        <w:t xml:space="preserve"> </w:t>
      </w:r>
      <w:r w:rsidR="00013D8A" w:rsidRPr="00792176">
        <w:rPr>
          <w:rFonts w:asciiTheme="majorBidi" w:hAnsiTheme="majorBidi" w:cstheme="majorBidi"/>
          <w:b/>
          <w:bCs/>
          <w:color w:val="000000"/>
          <w:sz w:val="28"/>
          <w:szCs w:val="28"/>
        </w:rPr>
        <w:t>7</w:t>
      </w:r>
      <w:r>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sidR="00705302">
        <w:rPr>
          <w:rFonts w:asciiTheme="majorBidi" w:hAnsiTheme="majorBidi" w:cstheme="majorBidi"/>
          <w:b/>
          <w:bCs/>
          <w:color w:val="000000"/>
          <w:sz w:val="28"/>
          <w:szCs w:val="28"/>
        </w:rPr>
        <w:t>-</w:t>
      </w:r>
      <w:r>
        <w:rPr>
          <w:rFonts w:asciiTheme="majorBidi" w:hAnsiTheme="majorBidi" w:cstheme="majorBidi"/>
          <w:b/>
          <w:bCs/>
          <w:color w:val="000000"/>
          <w:sz w:val="28"/>
          <w:szCs w:val="28"/>
        </w:rPr>
        <w:t>1</w:t>
      </w:r>
      <w:r>
        <w:rPr>
          <w:rFonts w:ascii="Bauhaus 93" w:hAnsi="Bauhaus 93" w:cs="Arabic Transparent"/>
          <w:b/>
          <w:bCs/>
          <w:color w:val="000000"/>
          <w:sz w:val="28"/>
          <w:szCs w:val="28"/>
        </w:rPr>
        <w:t xml:space="preserve"> </w:t>
      </w:r>
      <w:r w:rsidR="00EA1617" w:rsidRPr="00BB5DC8">
        <w:rPr>
          <w:rFonts w:ascii="Bauhaus 93" w:hAnsi="Bauhaus 93" w:cs="Arabic Transparent"/>
          <w:b/>
          <w:bCs/>
          <w:color w:val="000000"/>
          <w:sz w:val="28"/>
          <w:szCs w:val="28"/>
          <w:rtl/>
        </w:rPr>
        <w:t>المؤثرات</w:t>
      </w:r>
      <w:r w:rsidR="00EA1617" w:rsidRPr="00BB5DC8">
        <w:rPr>
          <w:rFonts w:ascii="Bauhaus 93" w:hAnsi="Bauhaus 93" w:cs="Arabic Transparent"/>
          <w:b/>
          <w:bCs/>
          <w:color w:val="000000"/>
          <w:sz w:val="28"/>
          <w:szCs w:val="28"/>
        </w:rPr>
        <w:t xml:space="preserve"> </w:t>
      </w:r>
      <w:r w:rsidR="00EA1617" w:rsidRPr="00BB5DC8">
        <w:rPr>
          <w:rFonts w:ascii="Bauhaus 93" w:hAnsi="Bauhaus 93" w:cs="Arabic Transparent"/>
          <w:b/>
          <w:bCs/>
          <w:color w:val="000000"/>
          <w:sz w:val="28"/>
          <w:szCs w:val="28"/>
          <w:rtl/>
        </w:rPr>
        <w:t>الخارجية</w:t>
      </w:r>
      <w:r w:rsidR="00EA1617" w:rsidRPr="00BB5DC8">
        <w:rPr>
          <w:rFonts w:ascii="Bauhaus 93" w:hAnsi="Bauhaus 93" w:cs="Arabic Transparent" w:hint="cs"/>
          <w:b/>
          <w:bCs/>
          <w:color w:val="000000"/>
          <w:sz w:val="28"/>
          <w:szCs w:val="28"/>
          <w:rtl/>
        </w:rPr>
        <w:t>:</w:t>
      </w:r>
    </w:p>
    <w:p w:rsidR="00C03F5C" w:rsidRPr="00BB5DC8" w:rsidRDefault="00EA1617" w:rsidP="00BF563F">
      <w:pPr>
        <w:bidi/>
        <w:spacing w:after="0" w:line="240" w:lineRule="auto"/>
        <w:jc w:val="both"/>
        <w:rPr>
          <w:rFonts w:ascii="Arial" w:hAnsi="Arial" w:cs="Arabic Transparent"/>
          <w:color w:val="000000"/>
          <w:sz w:val="28"/>
          <w:szCs w:val="28"/>
          <w:rtl/>
        </w:rPr>
      </w:pPr>
      <w:r w:rsidRPr="00BB5DC8">
        <w:rPr>
          <w:rFonts w:ascii="Arial" w:hAnsi="Arial" w:cs="Arabic Transparent"/>
          <w:color w:val="000000"/>
          <w:sz w:val="28"/>
          <w:szCs w:val="28"/>
          <w:rtl/>
        </w:rPr>
        <w:t>هناك</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مؤثرات</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بيئية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خارج</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الشركة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تؤثر</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على</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فعالية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الرقابة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الداخلية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بالشركة،</w:t>
      </w:r>
      <w:r w:rsidRPr="00BB5DC8">
        <w:rPr>
          <w:rFonts w:ascii="Arial" w:hAnsi="Arial" w:cs="Arabic Transparent"/>
          <w:color w:val="000000"/>
          <w:sz w:val="28"/>
          <w:szCs w:val="28"/>
        </w:rPr>
        <w:t xml:space="preserve"> </w:t>
      </w:r>
      <w:r w:rsidRPr="00BB5DC8">
        <w:rPr>
          <w:rFonts w:ascii="Arial" w:hAnsi="Arial" w:cs="Arabic Transparent" w:hint="cs"/>
          <w:color w:val="000000"/>
          <w:sz w:val="28"/>
          <w:szCs w:val="28"/>
          <w:rtl/>
        </w:rPr>
        <w:t>ف</w:t>
      </w:r>
      <w:r w:rsidRPr="00BB5DC8">
        <w:rPr>
          <w:rFonts w:ascii="Arial" w:hAnsi="Arial" w:cs="Arabic Transparent"/>
          <w:color w:val="000000"/>
          <w:sz w:val="28"/>
          <w:szCs w:val="28"/>
          <w:rtl/>
        </w:rPr>
        <w:t>الشركة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الخاضعة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لنظام</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الشركات</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أكثر</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حرصا</w:t>
      </w:r>
      <w:r w:rsidRPr="00BB5DC8">
        <w:rPr>
          <w:rFonts w:ascii="Arial" w:hAnsi="Arial" w:cs="Arabic Transparent" w:hint="cs"/>
          <w:color w:val="000000"/>
          <w:sz w:val="28"/>
          <w:szCs w:val="28"/>
          <w:rtl/>
        </w:rPr>
        <w:t>ً</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على</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تنفيذ</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المتطلبات</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الرقابية</w:t>
      </w:r>
      <w:r w:rsidRPr="00BB5DC8">
        <w:rPr>
          <w:rFonts w:ascii="Arial" w:hAnsi="Arial" w:cs="Arabic Transparent"/>
          <w:color w:val="000000"/>
          <w:sz w:val="28"/>
          <w:szCs w:val="28"/>
        </w:rPr>
        <w:t xml:space="preserve"> </w:t>
      </w:r>
      <w:r w:rsidRPr="00BB5DC8">
        <w:rPr>
          <w:rFonts w:ascii="Arial" w:hAnsi="Arial" w:cs="Arabic Transparent" w:hint="cs"/>
          <w:color w:val="000000"/>
          <w:sz w:val="28"/>
          <w:szCs w:val="28"/>
          <w:rtl/>
        </w:rPr>
        <w:t>التي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يفرضها</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نظام</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الشركات،وأيضًا</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الشركات</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المسجلة</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بأسواق</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المال</w:t>
      </w:r>
      <w:r w:rsidRPr="00BB5DC8">
        <w:rPr>
          <w:rFonts w:ascii="Arial" w:hAnsi="Arial" w:cs="Arabic Transparent" w:hint="cs"/>
          <w:color w:val="000000"/>
          <w:sz w:val="28"/>
          <w:szCs w:val="28"/>
          <w:rtl/>
        </w:rPr>
        <w:t>,</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فهي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أيضًا</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تحرص</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على</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تنفيذ</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المتطلبات</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الرقابية</w:t>
      </w:r>
      <w:r w:rsidRPr="00BB5DC8">
        <w:rPr>
          <w:rFonts w:ascii="Arial" w:hAnsi="Arial" w:cs="Arabic Transparent"/>
          <w:color w:val="000000"/>
          <w:sz w:val="28"/>
          <w:szCs w:val="28"/>
        </w:rPr>
        <w:t xml:space="preserve"> </w:t>
      </w:r>
      <w:r w:rsidRPr="00BB5DC8">
        <w:rPr>
          <w:rFonts w:ascii="Arial" w:hAnsi="Arial" w:cs="Arabic Transparent" w:hint="cs"/>
          <w:color w:val="000000"/>
          <w:sz w:val="28"/>
          <w:szCs w:val="28"/>
          <w:rtl/>
        </w:rPr>
        <w:t>التي</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تضعها</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أسواق</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المال</w:t>
      </w:r>
      <w:r w:rsidRPr="00BB5DC8">
        <w:rPr>
          <w:rFonts w:ascii="Arial" w:hAnsi="Arial" w:cs="Arabic Transparent" w:hint="cs"/>
          <w:color w:val="000000"/>
          <w:sz w:val="28"/>
          <w:szCs w:val="28"/>
          <w:rtl/>
        </w:rPr>
        <w:t>.</w:t>
      </w:r>
    </w:p>
    <w:p w:rsidR="00EA1617" w:rsidRPr="00BB5DC8" w:rsidRDefault="00013D8A" w:rsidP="00011A3C">
      <w:pPr>
        <w:bidi/>
        <w:spacing w:after="0" w:line="240" w:lineRule="auto"/>
        <w:jc w:val="both"/>
        <w:rPr>
          <w:rFonts w:ascii="Bauhaus 93" w:hAnsi="Bauhaus 93" w:cs="Arabic Transparent"/>
          <w:b/>
          <w:bCs/>
          <w:color w:val="000000"/>
          <w:sz w:val="28"/>
          <w:szCs w:val="28"/>
        </w:rPr>
      </w:pPr>
      <w:r w:rsidRPr="00792176">
        <w:rPr>
          <w:rFonts w:asciiTheme="majorBidi" w:hAnsiTheme="majorBidi" w:cstheme="majorBidi"/>
          <w:b/>
          <w:bCs/>
          <w:color w:val="000000"/>
          <w:sz w:val="28"/>
          <w:szCs w:val="28"/>
        </w:rPr>
        <w:t>8</w:t>
      </w:r>
      <w:r w:rsidR="00011A3C">
        <w:rPr>
          <w:rFonts w:asciiTheme="majorBidi" w:hAnsiTheme="majorBidi" w:cstheme="majorBidi"/>
          <w:b/>
          <w:bCs/>
          <w:color w:val="000000"/>
          <w:sz w:val="28"/>
          <w:szCs w:val="28"/>
        </w:rPr>
        <w:t>-</w:t>
      </w:r>
      <w:r w:rsidR="00134D1B">
        <w:rPr>
          <w:rFonts w:asciiTheme="majorBidi" w:hAnsiTheme="majorBidi" w:cstheme="majorBidi"/>
          <w:b/>
          <w:bCs/>
          <w:color w:val="000000"/>
          <w:sz w:val="28"/>
          <w:szCs w:val="28"/>
        </w:rPr>
        <w:t>1</w:t>
      </w:r>
      <w:r w:rsidR="00705302">
        <w:rPr>
          <w:rFonts w:asciiTheme="majorBidi" w:hAnsiTheme="majorBidi" w:cstheme="majorBidi"/>
          <w:b/>
          <w:bCs/>
          <w:color w:val="000000"/>
          <w:sz w:val="28"/>
          <w:szCs w:val="28"/>
        </w:rPr>
        <w:t>-</w:t>
      </w:r>
      <w:r w:rsidR="00011A3C">
        <w:rPr>
          <w:rFonts w:asciiTheme="majorBidi" w:hAnsiTheme="majorBidi" w:cstheme="majorBidi"/>
          <w:b/>
          <w:bCs/>
          <w:color w:val="000000"/>
          <w:sz w:val="28"/>
          <w:szCs w:val="28"/>
        </w:rPr>
        <w:t>1</w:t>
      </w:r>
      <w:r w:rsidR="00EA1617" w:rsidRPr="00BB5DC8">
        <w:rPr>
          <w:rFonts w:ascii="Bauhaus 93" w:hAnsi="Bauhaus 93" w:cs="Arabic Transparent"/>
          <w:b/>
          <w:bCs/>
          <w:color w:val="000000"/>
          <w:sz w:val="28"/>
          <w:szCs w:val="28"/>
          <w:rtl/>
        </w:rPr>
        <w:t xml:space="preserve"> الأمانة والقيم الأخلاقية التي يتصف بها العاملون</w:t>
      </w:r>
      <w:r w:rsidR="00EA1617" w:rsidRPr="00BB5DC8">
        <w:rPr>
          <w:rFonts w:ascii="Bauhaus 93" w:hAnsi="Bauhaus 93" w:cs="Arabic Transparent" w:hint="cs"/>
          <w:b/>
          <w:bCs/>
          <w:color w:val="000000"/>
          <w:sz w:val="28"/>
          <w:szCs w:val="28"/>
          <w:rtl/>
        </w:rPr>
        <w:t xml:space="preserve"> :</w:t>
      </w:r>
    </w:p>
    <w:p w:rsidR="001B1A53" w:rsidRDefault="00EA1617" w:rsidP="00E728F1">
      <w:pPr>
        <w:bidi/>
        <w:spacing w:after="0" w:line="240" w:lineRule="auto"/>
        <w:jc w:val="both"/>
        <w:rPr>
          <w:rFonts w:ascii="Arial" w:hAnsi="Arial" w:cs="Arabic Transparent"/>
          <w:color w:val="000000"/>
          <w:sz w:val="28"/>
          <w:szCs w:val="28"/>
        </w:rPr>
      </w:pPr>
      <w:r w:rsidRPr="00BB5DC8">
        <w:rPr>
          <w:rFonts w:ascii="Arial" w:hAnsi="Arial" w:cs="Arabic Transparent"/>
          <w:color w:val="000000"/>
          <w:sz w:val="28"/>
          <w:szCs w:val="28"/>
          <w:rtl/>
        </w:rPr>
        <w:t xml:space="preserve"> وجود</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مجموعة من العاملين الأكفاء</w:t>
      </w:r>
      <w:r w:rsidRPr="00BB5DC8">
        <w:rPr>
          <w:rFonts w:ascii="Arial" w:hAnsi="Arial" w:cs="Arabic Transparent" w:hint="cs"/>
          <w:color w:val="000000"/>
          <w:sz w:val="28"/>
          <w:szCs w:val="28"/>
          <w:rtl/>
        </w:rPr>
        <w:t>،</w:t>
      </w:r>
      <w:r w:rsidRPr="00BB5DC8">
        <w:rPr>
          <w:rFonts w:ascii="Arial" w:hAnsi="Arial" w:cs="Arabic Transparent"/>
          <w:color w:val="000000"/>
          <w:sz w:val="28"/>
          <w:szCs w:val="28"/>
          <w:rtl/>
        </w:rPr>
        <w:t xml:space="preserve"> والموثوق بهم</w:t>
      </w:r>
      <w:r w:rsidRPr="00BB5DC8">
        <w:rPr>
          <w:rFonts w:ascii="Arial" w:hAnsi="Arial" w:cs="Arabic Transparent" w:hint="cs"/>
          <w:color w:val="000000"/>
          <w:sz w:val="28"/>
          <w:szCs w:val="28"/>
          <w:rtl/>
        </w:rPr>
        <w:t>،</w:t>
      </w:r>
      <w:r w:rsidRPr="00BB5DC8">
        <w:rPr>
          <w:rFonts w:ascii="Arial" w:hAnsi="Arial" w:cs="Arabic Transparent"/>
          <w:color w:val="000000"/>
          <w:sz w:val="28"/>
          <w:szCs w:val="28"/>
          <w:rtl/>
        </w:rPr>
        <w:t xml:space="preserve"> والذين</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 xml:space="preserve">يتمتعون بقدر كاف من </w:t>
      </w:r>
      <w:r w:rsidRPr="00BB5DC8">
        <w:rPr>
          <w:rFonts w:ascii="Arial" w:hAnsi="Arial" w:cs="Arabic Transparent" w:hint="cs"/>
          <w:color w:val="000000"/>
          <w:sz w:val="28"/>
          <w:szCs w:val="28"/>
          <w:rtl/>
        </w:rPr>
        <w:t>الأمانة</w:t>
      </w:r>
      <w:r w:rsidRPr="00BB5DC8">
        <w:rPr>
          <w:rFonts w:ascii="Arial" w:hAnsi="Arial" w:cs="Arabic Transparent"/>
          <w:color w:val="000000"/>
          <w:sz w:val="28"/>
          <w:szCs w:val="28"/>
          <w:rtl/>
        </w:rPr>
        <w:t xml:space="preserve"> والقيم الأخلاقية يعتبر من أهم عناصر نظام الرقابة</w:t>
      </w:r>
      <w:r w:rsidRPr="00BB5DC8">
        <w:rPr>
          <w:rFonts w:ascii="Arial" w:hAnsi="Arial" w:cs="Arabic Transparent" w:hint="cs"/>
          <w:color w:val="000000"/>
          <w:sz w:val="28"/>
          <w:szCs w:val="28"/>
          <w:rtl/>
        </w:rPr>
        <w:t xml:space="preserve"> </w:t>
      </w:r>
      <w:r w:rsidRPr="00BB5DC8">
        <w:rPr>
          <w:rFonts w:ascii="Arial" w:hAnsi="Arial" w:cs="Arabic Transparent"/>
          <w:color w:val="000000"/>
          <w:sz w:val="28"/>
          <w:szCs w:val="28"/>
          <w:rtl/>
        </w:rPr>
        <w:t>الداخلية. فإذا كان العامل</w:t>
      </w:r>
      <w:r w:rsidRPr="00BB5DC8">
        <w:rPr>
          <w:rFonts w:ascii="Arial" w:hAnsi="Arial" w:cs="Arabic Transparent" w:hint="cs"/>
          <w:color w:val="000000"/>
          <w:sz w:val="28"/>
          <w:szCs w:val="28"/>
          <w:rtl/>
        </w:rPr>
        <w:t>و</w:t>
      </w:r>
      <w:r w:rsidRPr="00BB5DC8">
        <w:rPr>
          <w:rFonts w:ascii="Arial" w:hAnsi="Arial" w:cs="Arabic Transparent"/>
          <w:color w:val="000000"/>
          <w:sz w:val="28"/>
          <w:szCs w:val="28"/>
          <w:rtl/>
        </w:rPr>
        <w:t>ن ليس لديهم الأمانة والقيم الأخلاقية</w:t>
      </w:r>
      <w:r w:rsidRPr="00BB5DC8">
        <w:rPr>
          <w:rFonts w:ascii="Arial" w:hAnsi="Arial" w:cs="Arabic Transparent" w:hint="cs"/>
          <w:color w:val="000000"/>
          <w:sz w:val="28"/>
          <w:szCs w:val="28"/>
          <w:rtl/>
        </w:rPr>
        <w:t>،</w:t>
      </w:r>
      <w:r w:rsidRPr="00BB5DC8">
        <w:rPr>
          <w:rFonts w:ascii="Arial" w:hAnsi="Arial" w:cs="Arabic Transparent"/>
          <w:color w:val="000000"/>
          <w:sz w:val="28"/>
          <w:szCs w:val="28"/>
          <w:rtl/>
        </w:rPr>
        <w:t xml:space="preserve"> فسوف يمكنهم</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 xml:space="preserve">التواطؤ لتخطي أي إجراءات رقابية قد تضعها </w:t>
      </w:r>
      <w:r w:rsidR="00E728F1">
        <w:rPr>
          <w:rFonts w:ascii="Arial" w:hAnsi="Arial" w:cs="Arabic Transparent" w:hint="cs"/>
          <w:color w:val="000000"/>
          <w:sz w:val="28"/>
          <w:szCs w:val="28"/>
          <w:rtl/>
        </w:rPr>
        <w:t xml:space="preserve">الشركة </w:t>
      </w:r>
      <w:r w:rsidRPr="00BB5DC8">
        <w:rPr>
          <w:rFonts w:ascii="Arial" w:hAnsi="Arial" w:cs="Arabic Transparent"/>
          <w:color w:val="000000"/>
          <w:sz w:val="28"/>
          <w:szCs w:val="28"/>
          <w:rtl/>
        </w:rPr>
        <w:t xml:space="preserve">.لذلك يجب على </w:t>
      </w:r>
      <w:r w:rsidRPr="00BB5DC8">
        <w:rPr>
          <w:rFonts w:ascii="Arial" w:hAnsi="Arial" w:cs="Arabic Transparent" w:hint="cs"/>
          <w:color w:val="000000"/>
          <w:sz w:val="28"/>
          <w:szCs w:val="28"/>
          <w:rtl/>
        </w:rPr>
        <w:t>الشركة</w:t>
      </w:r>
      <w:r w:rsidRPr="00BB5DC8">
        <w:rPr>
          <w:rFonts w:ascii="Arial" w:hAnsi="Arial" w:cs="Arabic Transparent"/>
          <w:color w:val="000000"/>
          <w:sz w:val="28"/>
          <w:szCs w:val="28"/>
          <w:rtl/>
        </w:rPr>
        <w:t xml:space="preserve"> أن تضع</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لنفسها سياسة محددة لاختيار العاملين بها، بحيث تقلل احتمالات وج</w:t>
      </w:r>
      <w:r w:rsidRPr="00BB5DC8">
        <w:rPr>
          <w:rFonts w:ascii="Arial" w:hAnsi="Arial" w:cs="Arabic Transparent" w:hint="cs"/>
          <w:color w:val="000000"/>
          <w:sz w:val="28"/>
          <w:szCs w:val="28"/>
          <w:rtl/>
        </w:rPr>
        <w:t>و</w:t>
      </w:r>
      <w:r w:rsidRPr="00BB5DC8">
        <w:rPr>
          <w:rFonts w:ascii="Arial" w:hAnsi="Arial" w:cs="Arabic Transparent"/>
          <w:color w:val="000000"/>
          <w:sz w:val="28"/>
          <w:szCs w:val="28"/>
          <w:rtl/>
        </w:rPr>
        <w:t>د عاملين لا تتوافر</w:t>
      </w:r>
      <w:r w:rsidRPr="00BB5DC8">
        <w:rPr>
          <w:rFonts w:ascii="Arial" w:hAnsi="Arial" w:cs="Arabic Transparent"/>
          <w:color w:val="000000"/>
          <w:sz w:val="28"/>
          <w:szCs w:val="28"/>
        </w:rPr>
        <w:t xml:space="preserve"> </w:t>
      </w:r>
      <w:r w:rsidRPr="00BB5DC8">
        <w:rPr>
          <w:rFonts w:ascii="Arial" w:hAnsi="Arial" w:cs="Arabic Transparent"/>
          <w:color w:val="000000"/>
          <w:sz w:val="28"/>
          <w:szCs w:val="28"/>
          <w:rtl/>
        </w:rPr>
        <w:t xml:space="preserve">فيهم صفات الكفاءة والأمانة والقيم </w:t>
      </w:r>
      <w:r w:rsidRPr="00BB5DC8">
        <w:rPr>
          <w:rFonts w:ascii="Arial" w:hAnsi="Arial" w:cs="Arabic Transparent" w:hint="cs"/>
          <w:color w:val="000000"/>
          <w:sz w:val="28"/>
          <w:szCs w:val="28"/>
          <w:rtl/>
        </w:rPr>
        <w:t>الأخلاقية</w:t>
      </w:r>
      <w:r w:rsidRPr="00BB5DC8">
        <w:rPr>
          <w:rFonts w:ascii="Arial" w:hAnsi="Arial" w:cs="Arabic Transparent"/>
          <w:color w:val="000000"/>
          <w:sz w:val="28"/>
          <w:szCs w:val="28"/>
          <w:rtl/>
        </w:rPr>
        <w:t xml:space="preserve"> المتعارف عليها.</w:t>
      </w:r>
    </w:p>
    <w:p w:rsidR="00E728F1" w:rsidRDefault="00E728F1" w:rsidP="00E728F1">
      <w:pPr>
        <w:bidi/>
        <w:spacing w:after="0" w:line="240" w:lineRule="auto"/>
        <w:jc w:val="both"/>
        <w:rPr>
          <w:rFonts w:ascii="Arial" w:hAnsi="Arial" w:cs="Arabic Transparent"/>
          <w:color w:val="000000"/>
          <w:sz w:val="28"/>
          <w:szCs w:val="28"/>
        </w:rPr>
      </w:pPr>
    </w:p>
    <w:p w:rsidR="00ED6EB4" w:rsidRDefault="00ED6EB4" w:rsidP="00ED6EB4">
      <w:pPr>
        <w:bidi/>
        <w:spacing w:after="0" w:line="240" w:lineRule="auto"/>
        <w:jc w:val="both"/>
        <w:rPr>
          <w:rFonts w:ascii="Arial" w:hAnsi="Arial" w:cs="Arabic Transparent"/>
          <w:color w:val="000000"/>
          <w:sz w:val="28"/>
          <w:szCs w:val="28"/>
        </w:rPr>
      </w:pPr>
    </w:p>
    <w:p w:rsidR="00ED6EB4" w:rsidRDefault="00ED6EB4" w:rsidP="00ED6EB4">
      <w:pPr>
        <w:bidi/>
        <w:spacing w:after="0" w:line="240" w:lineRule="auto"/>
        <w:jc w:val="both"/>
        <w:rPr>
          <w:rFonts w:ascii="Arial" w:hAnsi="Arial" w:cs="Arabic Transparent"/>
          <w:color w:val="000000"/>
          <w:sz w:val="28"/>
          <w:szCs w:val="28"/>
        </w:rPr>
      </w:pPr>
    </w:p>
    <w:p w:rsidR="00ED6EB4" w:rsidRDefault="00ED6EB4" w:rsidP="00ED6EB4">
      <w:pPr>
        <w:bidi/>
        <w:spacing w:after="0" w:line="240" w:lineRule="auto"/>
        <w:jc w:val="both"/>
        <w:rPr>
          <w:rFonts w:ascii="Arial" w:hAnsi="Arial" w:cs="Arabic Transparent"/>
          <w:color w:val="000000"/>
          <w:sz w:val="28"/>
          <w:szCs w:val="28"/>
          <w:rtl/>
        </w:rPr>
      </w:pPr>
    </w:p>
    <w:p w:rsidR="0036650C" w:rsidRPr="00317A10" w:rsidRDefault="00942CCB" w:rsidP="00E73C9C">
      <w:pPr>
        <w:autoSpaceDE w:val="0"/>
        <w:autoSpaceDN w:val="0"/>
        <w:adjustRightInd w:val="0"/>
        <w:spacing w:after="0" w:line="240" w:lineRule="auto"/>
        <w:jc w:val="both"/>
        <w:rPr>
          <w:rFonts w:asciiTheme="majorBidi" w:hAnsiTheme="majorBidi" w:cstheme="majorBidi"/>
          <w:sz w:val="24"/>
          <w:szCs w:val="24"/>
          <w:lang w:val="en-US"/>
        </w:rPr>
      </w:pPr>
      <w:r w:rsidRPr="00317A10">
        <w:rPr>
          <w:rFonts w:asciiTheme="majorBidi" w:hAnsiTheme="majorBidi" w:cstheme="majorBidi"/>
          <w:color w:val="000000"/>
          <w:sz w:val="24"/>
          <w:szCs w:val="24"/>
          <w:lang w:val="en-US"/>
        </w:rPr>
        <w:t>(</w:t>
      </w:r>
      <w:r w:rsidR="00EE3FD3" w:rsidRPr="00317A10">
        <w:rPr>
          <w:rFonts w:asciiTheme="majorBidi" w:hAnsiTheme="majorBidi" w:cstheme="majorBidi"/>
          <w:color w:val="000000"/>
          <w:sz w:val="24"/>
          <w:szCs w:val="24"/>
          <w:lang w:val="en-US"/>
        </w:rPr>
        <w:t>1</w:t>
      </w:r>
      <w:r w:rsidRPr="00317A10">
        <w:rPr>
          <w:rFonts w:asciiTheme="majorBidi" w:hAnsiTheme="majorBidi" w:cstheme="majorBidi"/>
          <w:color w:val="000000"/>
          <w:sz w:val="24"/>
          <w:szCs w:val="24"/>
          <w:lang w:val="en-US"/>
        </w:rPr>
        <w:t>)</w:t>
      </w:r>
      <w:r w:rsidR="00EE3FD3" w:rsidRPr="00317A10">
        <w:rPr>
          <w:rFonts w:asciiTheme="majorBidi" w:hAnsiTheme="majorBidi" w:cstheme="majorBidi"/>
          <w:sz w:val="24"/>
          <w:szCs w:val="24"/>
          <w:lang w:val="en-US"/>
        </w:rPr>
        <w:t xml:space="preserve"> Committee of Sponsoring Organizations of the Tredway Commission (COSO September  1992) , Internal Control Integrated Framework: Framework , ( New Jersy) COSO , pp</w:t>
      </w:r>
      <w:r w:rsidR="003E016C">
        <w:rPr>
          <w:rFonts w:asciiTheme="majorBidi" w:hAnsiTheme="majorBidi" w:cstheme="majorBidi"/>
          <w:sz w:val="24"/>
          <w:szCs w:val="24"/>
          <w:lang w:val="en-US"/>
        </w:rPr>
        <w:t xml:space="preserve"> </w:t>
      </w:r>
      <w:r w:rsidR="00EE3FD3" w:rsidRPr="00317A10">
        <w:rPr>
          <w:rFonts w:asciiTheme="majorBidi" w:hAnsiTheme="majorBidi" w:cstheme="majorBidi"/>
          <w:sz w:val="24"/>
          <w:szCs w:val="24"/>
          <w:lang w:val="en-US"/>
        </w:rPr>
        <w:t>22-23 .</w:t>
      </w:r>
    </w:p>
    <w:p w:rsidR="00821B9A" w:rsidRPr="00676D0E" w:rsidRDefault="00F2709F" w:rsidP="00676D0E">
      <w:pPr>
        <w:pStyle w:val="Retraitcorpsdetexte2"/>
        <w:bidi/>
        <w:spacing w:after="0" w:line="240" w:lineRule="auto"/>
        <w:ind w:left="0" w:firstLine="851"/>
        <w:jc w:val="both"/>
        <w:rPr>
          <w:rFonts w:ascii="Bauhaus 93" w:hAnsi="Bauhaus 93" w:cs="Arabic Transparent"/>
          <w:b/>
          <w:bCs/>
          <w:color w:val="000000"/>
          <w:sz w:val="28"/>
          <w:szCs w:val="28"/>
        </w:rPr>
      </w:pPr>
      <w:r w:rsidRPr="00673E24">
        <w:rPr>
          <w:rFonts w:ascii="Arial" w:hAnsi="Arial" w:cs="Arabic Transparent"/>
          <w:color w:val="000000"/>
          <w:sz w:val="28"/>
          <w:szCs w:val="28"/>
          <w:rtl/>
        </w:rPr>
        <w:lastRenderedPageBreak/>
        <w:t>و</w:t>
      </w:r>
      <w:r w:rsidR="00F13123" w:rsidRPr="00673E24">
        <w:rPr>
          <w:rFonts w:ascii="Bauhaus 93" w:hAnsi="Bauhaus 93" w:cs="Arabic Transparent" w:hint="cs"/>
          <w:color w:val="000000"/>
          <w:sz w:val="28"/>
          <w:szCs w:val="28"/>
          <w:rtl/>
        </w:rPr>
        <w:t xml:space="preserve"> الشكل رقم(</w:t>
      </w:r>
      <w:r w:rsidR="0015442B">
        <w:rPr>
          <w:rFonts w:asciiTheme="majorBidi" w:hAnsiTheme="majorBidi" w:cs="Arabic Transparent"/>
          <w:color w:val="000000"/>
          <w:sz w:val="28"/>
          <w:szCs w:val="28"/>
        </w:rPr>
        <w:t>2</w:t>
      </w:r>
      <w:r w:rsidR="0015442B" w:rsidRPr="00836577">
        <w:rPr>
          <w:rFonts w:asciiTheme="majorBidi" w:hAnsiTheme="majorBidi" w:cstheme="majorBidi"/>
          <w:color w:val="000000" w:themeColor="text1"/>
          <w:sz w:val="28"/>
          <w:szCs w:val="28"/>
          <w:rtl/>
        </w:rPr>
        <w:t>،</w:t>
      </w:r>
      <w:r w:rsidR="00821B9A">
        <w:rPr>
          <w:rFonts w:asciiTheme="majorBidi" w:hAnsiTheme="majorBidi" w:cs="Arabic Transparent"/>
          <w:color w:val="000000"/>
          <w:sz w:val="28"/>
          <w:szCs w:val="28"/>
        </w:rPr>
        <w:t>7</w:t>
      </w:r>
      <w:r w:rsidR="00F13123" w:rsidRPr="00673E24">
        <w:rPr>
          <w:rFonts w:ascii="Bauhaus 93" w:hAnsi="Bauhaus 93" w:cs="Arabic Transparent" w:hint="cs"/>
          <w:color w:val="000000"/>
          <w:sz w:val="28"/>
          <w:szCs w:val="28"/>
          <w:rtl/>
        </w:rPr>
        <w:t>)</w:t>
      </w:r>
      <w:r w:rsidR="00F13123" w:rsidRPr="00673E24">
        <w:rPr>
          <w:rFonts w:ascii="ArialUnicodeMS" w:cs="Arabic Transparent" w:hint="cs"/>
          <w:sz w:val="28"/>
          <w:szCs w:val="28"/>
          <w:rtl/>
          <w:lang w:bidi="ar-DZ"/>
        </w:rPr>
        <w:t xml:space="preserve"> </w:t>
      </w:r>
      <w:r w:rsidR="00673E24">
        <w:rPr>
          <w:rFonts w:ascii="ArialUnicodeMS" w:cs="Arabic Transparent" w:hint="cs"/>
          <w:sz w:val="28"/>
          <w:szCs w:val="28"/>
          <w:rtl/>
          <w:lang w:bidi="ar-DZ"/>
        </w:rPr>
        <w:t xml:space="preserve">يلخص مكونات </w:t>
      </w:r>
      <w:r w:rsidR="00F13123" w:rsidRPr="00673E24">
        <w:rPr>
          <w:rFonts w:ascii="ArialUnicodeMS" w:cs="Arabic Transparent" w:hint="cs"/>
          <w:sz w:val="28"/>
          <w:szCs w:val="28"/>
          <w:rtl/>
        </w:rPr>
        <w:t>البيئة الرقابية</w:t>
      </w:r>
      <w:r w:rsidR="00673E24">
        <w:rPr>
          <w:rFonts w:ascii="ArialUnicodeMS" w:cs="Arabic Transparent" w:hint="cs"/>
          <w:sz w:val="28"/>
          <w:szCs w:val="28"/>
          <w:rtl/>
        </w:rPr>
        <w:t xml:space="preserve"> </w:t>
      </w:r>
      <w:r w:rsidR="009E46FC">
        <w:rPr>
          <w:rFonts w:ascii="ArialUnicodeMS" w:cs="Arabic Transparent"/>
          <w:sz w:val="28"/>
          <w:szCs w:val="28"/>
        </w:rPr>
        <w:t xml:space="preserve"> </w:t>
      </w:r>
      <w:r w:rsidR="009E46FC">
        <w:rPr>
          <w:rFonts w:ascii="ArialUnicodeMS" w:cs="Arabic Transparent" w:hint="cs"/>
          <w:sz w:val="28"/>
          <w:szCs w:val="28"/>
          <w:rtl/>
          <w:lang w:bidi="ar-DZ"/>
        </w:rPr>
        <w:t xml:space="preserve">في </w:t>
      </w:r>
      <w:r w:rsidR="00C60B34">
        <w:rPr>
          <w:rFonts w:ascii="ArialUnicodeMS" w:cs="Arabic Transparent" w:hint="cs"/>
          <w:sz w:val="28"/>
          <w:szCs w:val="28"/>
          <w:rtl/>
          <w:lang w:bidi="ar-DZ"/>
        </w:rPr>
        <w:t>أربعة</w:t>
      </w:r>
      <w:r w:rsidR="009E46FC">
        <w:rPr>
          <w:rFonts w:ascii="ArialUnicodeMS" w:cs="Arabic Transparent" w:hint="cs"/>
          <w:sz w:val="28"/>
          <w:szCs w:val="28"/>
          <w:rtl/>
          <w:lang w:bidi="ar-DZ"/>
        </w:rPr>
        <w:t xml:space="preserve"> عناصر </w:t>
      </w:r>
      <w:r w:rsidR="00C60B34">
        <w:rPr>
          <w:rFonts w:ascii="ArialUnicodeMS" w:cs="Arabic Transparent" w:hint="cs"/>
          <w:sz w:val="28"/>
          <w:szCs w:val="28"/>
          <w:rtl/>
          <w:lang w:bidi="ar-DZ"/>
        </w:rPr>
        <w:t>أساسية</w:t>
      </w:r>
      <w:r w:rsidR="009E46FC">
        <w:rPr>
          <w:rFonts w:ascii="ArialUnicodeMS" w:cs="Arabic Transparent" w:hint="cs"/>
          <w:sz w:val="28"/>
          <w:szCs w:val="28"/>
          <w:rtl/>
          <w:lang w:bidi="ar-DZ"/>
        </w:rPr>
        <w:t xml:space="preserve"> </w:t>
      </w:r>
      <w:r w:rsidR="00673E24">
        <w:rPr>
          <w:rFonts w:ascii="ArialUnicodeMS" w:cs="Arabic Transparent" w:hint="cs"/>
          <w:sz w:val="28"/>
          <w:szCs w:val="28"/>
          <w:rtl/>
        </w:rPr>
        <w:t>كما يلي</w:t>
      </w:r>
      <w:r w:rsidR="00673E24" w:rsidRPr="00BB5DC8">
        <w:rPr>
          <w:rFonts w:ascii="Bauhaus 93" w:hAnsi="Bauhaus 93" w:cs="Arabic Transparent" w:hint="cs"/>
          <w:b/>
          <w:bCs/>
          <w:color w:val="000000"/>
          <w:sz w:val="28"/>
          <w:szCs w:val="28"/>
          <w:rtl/>
        </w:rPr>
        <w:t>:</w:t>
      </w:r>
    </w:p>
    <w:p w:rsidR="00821B9A" w:rsidRDefault="00821B9A" w:rsidP="00821B9A">
      <w:pPr>
        <w:bidi/>
        <w:spacing w:after="0" w:line="240" w:lineRule="auto"/>
        <w:rPr>
          <w:rFonts w:ascii="Arial" w:hAnsi="Arial" w:cs="Arabic Transparent"/>
          <w:color w:val="000000"/>
          <w:sz w:val="28"/>
          <w:szCs w:val="28"/>
        </w:rPr>
      </w:pPr>
    </w:p>
    <w:p w:rsidR="00F13123" w:rsidRPr="003B71DA" w:rsidRDefault="003B71DA" w:rsidP="00821B9A">
      <w:pPr>
        <w:pStyle w:val="Retraitcorpsdetexte2"/>
        <w:bidi/>
        <w:spacing w:after="0" w:line="240" w:lineRule="auto"/>
        <w:ind w:left="0"/>
        <w:jc w:val="center"/>
        <w:rPr>
          <w:rFonts w:ascii="ArialUnicodeMS" w:cs="Arabic Transparent"/>
          <w:sz w:val="28"/>
          <w:szCs w:val="28"/>
          <w:u w:val="single"/>
          <w:rtl/>
        </w:rPr>
      </w:pPr>
      <w:r w:rsidRPr="003B71DA">
        <w:rPr>
          <w:rFonts w:ascii="Bauhaus 93" w:hAnsi="Bauhaus 93" w:cs="Arabic Transparent" w:hint="cs"/>
          <w:color w:val="000000"/>
          <w:sz w:val="28"/>
          <w:szCs w:val="28"/>
          <w:rtl/>
        </w:rPr>
        <w:t>الشكل رقم(</w:t>
      </w:r>
      <w:r w:rsidR="0015442B">
        <w:rPr>
          <w:rFonts w:asciiTheme="majorBidi" w:hAnsiTheme="majorBidi" w:cs="Arabic Transparent"/>
          <w:color w:val="000000"/>
          <w:sz w:val="28"/>
          <w:szCs w:val="28"/>
        </w:rPr>
        <w:t>2</w:t>
      </w:r>
      <w:r w:rsidR="0015442B" w:rsidRPr="00836577">
        <w:rPr>
          <w:rFonts w:asciiTheme="majorBidi" w:hAnsiTheme="majorBidi" w:cstheme="majorBidi"/>
          <w:color w:val="000000" w:themeColor="text1"/>
          <w:sz w:val="28"/>
          <w:szCs w:val="28"/>
          <w:rtl/>
        </w:rPr>
        <w:t>،</w:t>
      </w:r>
      <w:r w:rsidR="00821B9A">
        <w:rPr>
          <w:rFonts w:asciiTheme="majorBidi" w:hAnsiTheme="majorBidi" w:cs="Arabic Transparent"/>
          <w:color w:val="000000"/>
          <w:sz w:val="28"/>
          <w:szCs w:val="28"/>
        </w:rPr>
        <w:t>7</w:t>
      </w:r>
      <w:r w:rsidRPr="003B71DA">
        <w:rPr>
          <w:rFonts w:ascii="Bauhaus 93" w:hAnsi="Bauhaus 93" w:cs="Arabic Transparent" w:hint="cs"/>
          <w:color w:val="000000"/>
          <w:sz w:val="28"/>
          <w:szCs w:val="28"/>
          <w:rtl/>
        </w:rPr>
        <w:t>) :</w:t>
      </w:r>
      <w:r w:rsidRPr="003B71DA">
        <w:rPr>
          <w:rFonts w:ascii="ArialUnicodeMS" w:cs="Arabic Transparent" w:hint="cs"/>
          <w:sz w:val="28"/>
          <w:szCs w:val="28"/>
          <w:rtl/>
          <w:lang w:bidi="ar-DZ"/>
        </w:rPr>
        <w:t xml:space="preserve"> </w:t>
      </w:r>
      <w:r w:rsidRPr="003B71DA">
        <w:rPr>
          <w:rFonts w:ascii="ArialUnicodeMS" w:cs="Arabic Transparent" w:hint="cs"/>
          <w:sz w:val="28"/>
          <w:szCs w:val="28"/>
          <w:rtl/>
        </w:rPr>
        <w:t xml:space="preserve">البيئة الرقابية </w:t>
      </w: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Arial" w:hAnsi="Arial" w:cs="Arabic Transparent"/>
          <w:noProof/>
          <w:color w:val="000000"/>
          <w:sz w:val="28"/>
          <w:szCs w:val="28"/>
          <w:rtl/>
          <w:lang w:eastAsia="fr-FR"/>
        </w:rPr>
        <w:pict>
          <v:roundrect id="_x0000_s1183" style="position:absolute;left:0;text-align:left;margin-left:164.65pt;margin-top:11.05pt;width:117pt;height:42pt;z-index:251700224" arcsize="10923f">
            <v:textbox>
              <w:txbxContent>
                <w:p w:rsidR="00C7788C" w:rsidRPr="005A55A4" w:rsidRDefault="00C7788C" w:rsidP="000F3AC7">
                  <w:pPr>
                    <w:ind w:left="360"/>
                    <w:jc w:val="center"/>
                    <w:rPr>
                      <w:rFonts w:cs="Arabic Transparent"/>
                      <w:sz w:val="28"/>
                      <w:szCs w:val="28"/>
                    </w:rPr>
                  </w:pPr>
                  <w:r w:rsidRPr="005A55A4">
                    <w:rPr>
                      <w:rFonts w:cs="Arabic Transparent" w:hint="cs"/>
                      <w:sz w:val="28"/>
                      <w:szCs w:val="28"/>
                      <w:rtl/>
                    </w:rPr>
                    <w:t>الهيكل التنظيمي</w:t>
                  </w:r>
                </w:p>
                <w:p w:rsidR="00C7788C" w:rsidRDefault="00C7788C"/>
              </w:txbxContent>
            </v:textbox>
          </v:roundrect>
        </w:pict>
      </w: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Arial" w:hAnsi="Arial" w:cs="Arabic Transparent"/>
          <w:noProof/>
          <w:color w:val="000000"/>
          <w:sz w:val="28"/>
          <w:szCs w:val="28"/>
          <w:rtl/>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89" type="#_x0000_t94" style="position:absolute;left:0;text-align:left;margin-left:285.4pt;margin-top:10.35pt;width:49.5pt;height:30pt;rotation:-21450955fd;z-index:251705344"/>
        </w:pict>
      </w:r>
      <w:r w:rsidRPr="008A581D">
        <w:rPr>
          <w:rFonts w:ascii="Arial" w:hAnsi="Arial" w:cs="Arabic Transparent"/>
          <w:noProof/>
          <w:color w:val="000000"/>
          <w:sz w:val="28"/>
          <w:szCs w:val="28"/>
          <w:rtl/>
          <w:lang w:eastAsia="fr-FR"/>
        </w:rPr>
        <w:pict>
          <v:shape id="_x0000_s1188" type="#_x0000_t94" style="position:absolute;left:0;text-align:left;margin-left:111.4pt;margin-top:10.35pt;width:49.5pt;height:30pt;rotation:-2586300fd;z-index:251704320"/>
        </w:pict>
      </w: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Arial" w:hAnsi="Arial" w:cs="Arabic Transparent"/>
          <w:noProof/>
          <w:color w:val="000000"/>
          <w:sz w:val="28"/>
          <w:szCs w:val="28"/>
          <w:rtl/>
          <w:lang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423" type="#_x0000_t11" style="position:absolute;left:0;text-align:left;margin-left:143.65pt;margin-top:.05pt;width:161.25pt;height:100.5pt;z-index:251892736">
            <v:textbox>
              <w:txbxContent>
                <w:p w:rsidR="00C7788C" w:rsidRDefault="00C7788C" w:rsidP="00746F20">
                  <w:pPr>
                    <w:jc w:val="center"/>
                    <w:rPr>
                      <w:rFonts w:ascii="ArialUnicodeMS" w:cs="Arabic Transparent"/>
                      <w:sz w:val="28"/>
                      <w:szCs w:val="28"/>
                      <w:rtl/>
                    </w:rPr>
                  </w:pPr>
                  <w:r>
                    <w:rPr>
                      <w:rFonts w:ascii="ArialUnicodeMS" w:cs="Arabic Transparent" w:hint="cs"/>
                      <w:sz w:val="28"/>
                      <w:szCs w:val="28"/>
                      <w:rtl/>
                      <w:lang w:bidi="ar-DZ"/>
                    </w:rPr>
                    <w:t xml:space="preserve">مكونات </w:t>
                  </w:r>
                  <w:r w:rsidRPr="00673E24">
                    <w:rPr>
                      <w:rFonts w:ascii="ArialUnicodeMS" w:cs="Arabic Transparent" w:hint="cs"/>
                      <w:sz w:val="28"/>
                      <w:szCs w:val="28"/>
                      <w:rtl/>
                    </w:rPr>
                    <w:t>البيئة</w:t>
                  </w:r>
                </w:p>
                <w:p w:rsidR="00C7788C" w:rsidRDefault="00C7788C" w:rsidP="00746F20">
                  <w:pPr>
                    <w:jc w:val="center"/>
                    <w:rPr>
                      <w:lang w:bidi="ar-DZ"/>
                    </w:rPr>
                  </w:pPr>
                  <w:r w:rsidRPr="00673E24">
                    <w:rPr>
                      <w:rFonts w:ascii="ArialUnicodeMS" w:cs="Arabic Transparent" w:hint="cs"/>
                      <w:sz w:val="28"/>
                      <w:szCs w:val="28"/>
                      <w:rtl/>
                    </w:rPr>
                    <w:t>الرقابية</w:t>
                  </w:r>
                </w:p>
              </w:txbxContent>
            </v:textbox>
          </v:shape>
        </w:pict>
      </w: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Arial" w:hAnsi="Arial" w:cs="Arabic Transparent"/>
          <w:noProof/>
          <w:color w:val="000000"/>
          <w:sz w:val="28"/>
          <w:szCs w:val="28"/>
          <w:rtl/>
          <w:lang w:eastAsia="fr-FR"/>
        </w:rPr>
        <w:pict>
          <v:roundrect id="_x0000_s1184" style="position:absolute;left:0;text-align:left;margin-left:5.65pt;margin-top:10.5pt;width:111pt;height:50.25pt;z-index:251701248" arcsize="10923f">
            <v:textbox>
              <w:txbxContent>
                <w:p w:rsidR="00C7788C" w:rsidRPr="005A55A4" w:rsidRDefault="00C7788C" w:rsidP="005A55A4">
                  <w:pPr>
                    <w:jc w:val="center"/>
                    <w:rPr>
                      <w:rFonts w:cs="Arabic Transparent"/>
                      <w:sz w:val="28"/>
                      <w:szCs w:val="28"/>
                      <w:lang w:bidi="ar-DZ"/>
                    </w:rPr>
                  </w:pPr>
                  <w:r w:rsidRPr="005A55A4">
                    <w:rPr>
                      <w:rFonts w:cs="Arabic Transparent" w:hint="cs"/>
                      <w:sz w:val="28"/>
                      <w:szCs w:val="28"/>
                      <w:rtl/>
                      <w:lang w:bidi="ar-DZ"/>
                    </w:rPr>
                    <w:t>المراجعة الداخلية</w:t>
                  </w:r>
                </w:p>
              </w:txbxContent>
            </v:textbox>
          </v:roundrect>
        </w:pict>
      </w:r>
      <w:r w:rsidRPr="008A581D">
        <w:rPr>
          <w:rFonts w:ascii="ArialUnicodeMS" w:cs="Arabic Transparent"/>
          <w:noProof/>
          <w:sz w:val="28"/>
          <w:szCs w:val="28"/>
          <w:rtl/>
          <w:lang w:eastAsia="fr-FR"/>
        </w:rPr>
        <w:pict>
          <v:roundrect id="_x0000_s1186" style="position:absolute;left:0;text-align:left;margin-left:328.15pt;margin-top:10.5pt;width:111pt;height:44.25pt;z-index:251703296" arcsize="10923f">
            <v:textbox>
              <w:txbxContent>
                <w:p w:rsidR="00C7788C" w:rsidRPr="001537F3" w:rsidRDefault="00C7788C" w:rsidP="001537F3">
                  <w:pPr>
                    <w:ind w:left="360"/>
                    <w:jc w:val="center"/>
                    <w:rPr>
                      <w:rFonts w:cs="Arabic Transparent"/>
                      <w:sz w:val="28"/>
                      <w:szCs w:val="28"/>
                    </w:rPr>
                  </w:pPr>
                  <w:r w:rsidRPr="001537F3">
                    <w:rPr>
                      <w:rFonts w:cs="Arabic Transparent"/>
                      <w:sz w:val="28"/>
                      <w:szCs w:val="28"/>
                      <w:rtl/>
                    </w:rPr>
                    <w:t>لجنة ال</w:t>
                  </w:r>
                  <w:r>
                    <w:rPr>
                      <w:rFonts w:cs="Arabic Transparent" w:hint="cs"/>
                      <w:sz w:val="28"/>
                      <w:szCs w:val="28"/>
                      <w:rtl/>
                    </w:rPr>
                    <w:t>مراجعة</w:t>
                  </w:r>
                </w:p>
                <w:p w:rsidR="00C7788C" w:rsidRDefault="00C7788C"/>
              </w:txbxContent>
            </v:textbox>
          </v:roundrect>
        </w:pict>
      </w: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Arial" w:hAnsi="Arial" w:cs="Arabic Transparent"/>
          <w:noProof/>
          <w:color w:val="000000"/>
          <w:sz w:val="28"/>
          <w:szCs w:val="28"/>
          <w:rtl/>
          <w:lang w:eastAsia="fr-FR"/>
        </w:rPr>
        <w:pict>
          <v:shape id="_x0000_s1190" type="#_x0000_t94" style="position:absolute;left:0;text-align:left;margin-left:111.4pt;margin-top:6.95pt;width:49.5pt;height:30pt;rotation:14161266fd;z-index:251706368"/>
        </w:pict>
      </w:r>
      <w:r w:rsidRPr="008A581D">
        <w:rPr>
          <w:rFonts w:ascii="Arial" w:hAnsi="Arial" w:cs="Arabic Transparent"/>
          <w:noProof/>
          <w:color w:val="000000"/>
          <w:sz w:val="28"/>
          <w:szCs w:val="28"/>
          <w:rtl/>
          <w:lang w:eastAsia="fr-FR"/>
        </w:rPr>
        <w:pict>
          <v:shape id="_x0000_s1191" type="#_x0000_t94" style="position:absolute;left:0;text-align:left;margin-left:289.9pt;margin-top:1.65pt;width:49.5pt;height:30pt;rotation:9624308fd;z-index:251707392"/>
        </w:pict>
      </w: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A581D" w:rsidP="008F7CB1">
      <w:pPr>
        <w:bidi/>
        <w:spacing w:after="0" w:line="240" w:lineRule="auto"/>
        <w:jc w:val="both"/>
        <w:rPr>
          <w:rFonts w:ascii="Arial" w:hAnsi="Arial" w:cs="Arabic Transparent"/>
          <w:noProof/>
          <w:color w:val="000000"/>
          <w:sz w:val="28"/>
          <w:szCs w:val="28"/>
          <w:rtl/>
          <w:lang w:eastAsia="fr-FR"/>
        </w:rPr>
      </w:pPr>
      <w:r w:rsidRPr="008A581D">
        <w:rPr>
          <w:rFonts w:ascii="Bauhaus 93" w:hAnsi="Bauhaus 93" w:cs="Arabic Transparent"/>
          <w:b/>
          <w:bCs/>
          <w:noProof/>
          <w:color w:val="000000"/>
          <w:sz w:val="28"/>
          <w:szCs w:val="28"/>
          <w:rtl/>
          <w:lang w:eastAsia="fr-FR"/>
        </w:rPr>
        <w:pict>
          <v:roundrect id="_x0000_s1185" style="position:absolute;left:0;text-align:left;margin-left:169.15pt;margin-top:7.75pt;width:116.25pt;height:42.75pt;z-index:251702272" arcsize="10923f">
            <v:textbox>
              <w:txbxContent>
                <w:p w:rsidR="00C7788C" w:rsidRPr="00280428" w:rsidRDefault="00C7788C" w:rsidP="00280428">
                  <w:pPr>
                    <w:ind w:left="360"/>
                    <w:rPr>
                      <w:rFonts w:cs="Arabic Transparent"/>
                      <w:sz w:val="28"/>
                      <w:szCs w:val="28"/>
                    </w:rPr>
                  </w:pPr>
                  <w:r w:rsidRPr="00280428">
                    <w:rPr>
                      <w:rFonts w:cs="Arabic Transparent" w:hint="cs"/>
                      <w:sz w:val="28"/>
                      <w:szCs w:val="28"/>
                      <w:rtl/>
                    </w:rPr>
                    <w:t>سياسات التوظيف</w:t>
                  </w:r>
                  <w:r w:rsidRPr="00280428">
                    <w:rPr>
                      <w:rFonts w:cs="Arabic Transparent"/>
                      <w:sz w:val="28"/>
                      <w:szCs w:val="28"/>
                      <w:lang w:val="en-US"/>
                    </w:rPr>
                    <w:t xml:space="preserve"> </w:t>
                  </w:r>
                </w:p>
                <w:p w:rsidR="00C7788C" w:rsidRDefault="00C7788C"/>
              </w:txbxContent>
            </v:textbox>
          </v:roundrect>
        </w:pict>
      </w: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8F7CB1" w:rsidRDefault="008F7CB1" w:rsidP="008F7CB1">
      <w:pPr>
        <w:bidi/>
        <w:spacing w:after="0" w:line="240" w:lineRule="auto"/>
        <w:jc w:val="both"/>
        <w:rPr>
          <w:rFonts w:ascii="Arial" w:hAnsi="Arial" w:cs="Arabic Transparent"/>
          <w:noProof/>
          <w:color w:val="000000"/>
          <w:sz w:val="28"/>
          <w:szCs w:val="28"/>
          <w:rtl/>
          <w:lang w:eastAsia="fr-FR"/>
        </w:rPr>
      </w:pPr>
    </w:p>
    <w:p w:rsidR="00F13123" w:rsidRDefault="00F13123" w:rsidP="00F13123">
      <w:pPr>
        <w:bidi/>
        <w:spacing w:after="0" w:line="240" w:lineRule="auto"/>
        <w:jc w:val="both"/>
        <w:rPr>
          <w:rFonts w:ascii="Arial" w:hAnsi="Arial" w:cs="Arabic Transparent"/>
          <w:color w:val="000000"/>
          <w:sz w:val="28"/>
          <w:szCs w:val="28"/>
        </w:rPr>
      </w:pPr>
    </w:p>
    <w:p w:rsidR="001B1A53" w:rsidRDefault="001B1A53" w:rsidP="001B1A53">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667B3E" w:rsidRPr="00BF7B6F" w:rsidRDefault="00667B3E" w:rsidP="00667B3E">
      <w:pPr>
        <w:pStyle w:val="Retraitcorpsdetexte2"/>
        <w:bidi/>
        <w:spacing w:after="0" w:line="240" w:lineRule="auto"/>
        <w:ind w:left="0"/>
        <w:jc w:val="both"/>
        <w:rPr>
          <w:rFonts w:ascii="ArialUnicodeMS" w:cs="Arabic Transparent"/>
          <w:b/>
          <w:bCs/>
          <w:sz w:val="28"/>
          <w:szCs w:val="28"/>
          <w:rtl/>
          <w:lang w:bidi="ar-DZ"/>
        </w:rPr>
      </w:pPr>
    </w:p>
    <w:p w:rsidR="00EA1617" w:rsidRPr="00C03F5C" w:rsidRDefault="000920E9" w:rsidP="00134D1B">
      <w:pPr>
        <w:bidi/>
        <w:spacing w:after="0" w:line="240" w:lineRule="auto"/>
        <w:jc w:val="both"/>
        <w:rPr>
          <w:rFonts w:ascii="Bauhaus 93" w:hAnsi="Bauhaus 93" w:cs="Arabic Transparent"/>
          <w:b/>
          <w:bCs/>
          <w:color w:val="000000"/>
          <w:sz w:val="28"/>
          <w:szCs w:val="28"/>
          <w:rtl/>
        </w:rPr>
      </w:pPr>
      <w:r w:rsidRPr="003E300C">
        <w:rPr>
          <w:rFonts w:asciiTheme="majorBidi" w:hAnsiTheme="majorBidi" w:cstheme="majorBidi"/>
          <w:b/>
          <w:bCs/>
          <w:color w:val="000000"/>
          <w:sz w:val="28"/>
          <w:szCs w:val="28"/>
        </w:rPr>
        <w:t>2</w:t>
      </w:r>
      <w:r w:rsidR="00134D1B">
        <w:rPr>
          <w:rFonts w:asciiTheme="majorBidi" w:hAnsiTheme="majorBidi" w:cstheme="majorBidi"/>
          <w:b/>
          <w:bCs/>
          <w:color w:val="000000"/>
          <w:sz w:val="28"/>
          <w:szCs w:val="28"/>
        </w:rPr>
        <w:t>-1</w:t>
      </w:r>
      <w:r w:rsidR="00EA1617" w:rsidRPr="00C03F5C">
        <w:rPr>
          <w:rFonts w:ascii="Bauhaus 93" w:hAnsi="Bauhaus 93" w:cs="Arabic Transparent" w:hint="cs"/>
          <w:b/>
          <w:bCs/>
          <w:color w:val="000000"/>
          <w:sz w:val="28"/>
          <w:szCs w:val="28"/>
          <w:rtl/>
        </w:rPr>
        <w:t xml:space="preserve"> </w:t>
      </w:r>
      <w:r w:rsidR="00745712" w:rsidRPr="007B0791">
        <w:rPr>
          <w:rFonts w:ascii="Bauhaus 93" w:hAnsi="Bauhaus 93" w:cs="Arabic Transparent" w:hint="cs"/>
          <w:b/>
          <w:bCs/>
          <w:color w:val="000000"/>
          <w:sz w:val="28"/>
          <w:szCs w:val="28"/>
          <w:rtl/>
        </w:rPr>
        <w:t>تقييم</w:t>
      </w:r>
      <w:r w:rsidR="00745712" w:rsidRPr="00C03F5C">
        <w:rPr>
          <w:rFonts w:ascii="Bauhaus 93" w:hAnsi="Bauhaus 93" w:cs="Arabic Transparent"/>
          <w:b/>
          <w:bCs/>
          <w:color w:val="000000"/>
          <w:sz w:val="28"/>
          <w:szCs w:val="28"/>
          <w:rtl/>
        </w:rPr>
        <w:t xml:space="preserve"> </w:t>
      </w:r>
      <w:r w:rsidR="00EA1617" w:rsidRPr="00C03F5C">
        <w:rPr>
          <w:rFonts w:ascii="Bauhaus 93" w:hAnsi="Bauhaus 93" w:cs="Arabic Transparent"/>
          <w:b/>
          <w:bCs/>
          <w:color w:val="000000"/>
          <w:sz w:val="28"/>
          <w:szCs w:val="28"/>
          <w:rtl/>
        </w:rPr>
        <w:t>ت</w:t>
      </w:r>
      <w:r w:rsidR="00EA1617" w:rsidRPr="00C03F5C">
        <w:rPr>
          <w:rFonts w:ascii="Bauhaus 93" w:hAnsi="Bauhaus 93" w:cs="Arabic Transparent" w:hint="cs"/>
          <w:b/>
          <w:bCs/>
          <w:color w:val="000000"/>
          <w:sz w:val="28"/>
          <w:szCs w:val="28"/>
          <w:rtl/>
        </w:rPr>
        <w:t>حديد</w:t>
      </w:r>
      <w:r w:rsidR="00EA1617" w:rsidRPr="00C03F5C">
        <w:rPr>
          <w:rFonts w:ascii="Bauhaus 93" w:hAnsi="Bauhaus 93" w:cs="Arabic Transparent"/>
          <w:b/>
          <w:bCs/>
          <w:color w:val="000000"/>
          <w:sz w:val="28"/>
          <w:szCs w:val="28"/>
          <w:rtl/>
        </w:rPr>
        <w:t xml:space="preserve"> المخاطر</w:t>
      </w:r>
      <w:r w:rsidR="00EA1617" w:rsidRPr="00C03F5C">
        <w:rPr>
          <w:rFonts w:ascii="Bauhaus 93" w:hAnsi="Bauhaus 93" w:cs="Arabic Transparent" w:hint="cs"/>
          <w:b/>
          <w:bCs/>
          <w:color w:val="000000"/>
          <w:sz w:val="28"/>
          <w:szCs w:val="28"/>
          <w:rtl/>
        </w:rPr>
        <w:t xml:space="preserve"> </w:t>
      </w:r>
      <w:r w:rsidR="00FD6BE4" w:rsidRPr="00BB5DC8">
        <w:rPr>
          <w:rFonts w:ascii="Bauhaus 93" w:hAnsi="Bauhaus 93" w:cs="Arabic Transparent" w:hint="cs"/>
          <w:b/>
          <w:bCs/>
          <w:color w:val="000000"/>
          <w:sz w:val="28"/>
          <w:szCs w:val="28"/>
          <w:rtl/>
        </w:rPr>
        <w:t>:</w:t>
      </w:r>
    </w:p>
    <w:p w:rsidR="00BE0F79" w:rsidRPr="00521E36" w:rsidRDefault="00EA1617" w:rsidP="00521E36">
      <w:pPr>
        <w:autoSpaceDE w:val="0"/>
        <w:autoSpaceDN w:val="0"/>
        <w:bidi/>
        <w:adjustRightInd w:val="0"/>
        <w:spacing w:after="0" w:line="240" w:lineRule="auto"/>
        <w:jc w:val="both"/>
        <w:rPr>
          <w:rFonts w:ascii="Simplified Arabic" w:cs="Arabic Transparent"/>
          <w:sz w:val="18"/>
          <w:szCs w:val="18"/>
        </w:rPr>
      </w:pPr>
      <w:r w:rsidRPr="00521E36">
        <w:rPr>
          <w:rFonts w:ascii="Arial" w:hAnsi="Arial" w:cs="Arabic Transparent" w:hint="cs"/>
          <w:color w:val="000000"/>
          <w:sz w:val="28"/>
          <w:szCs w:val="28"/>
          <w:rtl/>
        </w:rPr>
        <w:t>يقصد</w:t>
      </w:r>
      <w:r w:rsidRPr="00521E36">
        <w:rPr>
          <w:rFonts w:ascii="Arial" w:hAnsi="Arial" w:cs="Arabic Transparent"/>
          <w:color w:val="000000"/>
          <w:sz w:val="28"/>
          <w:szCs w:val="28"/>
          <w:rtl/>
        </w:rPr>
        <w:t xml:space="preserve"> بتحديد المخاطر هنا هو تقدير احتمال أن تتضمن القوائم المالية أخطاء مهمة</w:t>
      </w:r>
      <w:r w:rsidRPr="00521E36">
        <w:rPr>
          <w:rFonts w:ascii="Arial" w:hAnsi="Arial" w:cs="Arabic Transparent" w:hint="cs"/>
          <w:color w:val="000000"/>
          <w:sz w:val="28"/>
          <w:szCs w:val="28"/>
          <w:rtl/>
        </w:rPr>
        <w:t xml:space="preserve"> (مخاطر التقرير </w:t>
      </w:r>
      <w:r w:rsidR="00BE0F79" w:rsidRPr="00521E36">
        <w:rPr>
          <w:rFonts w:ascii="Arial" w:hAnsi="Arial" w:cs="Arabic Transparent" w:hint="cs"/>
          <w:color w:val="000000"/>
          <w:sz w:val="28"/>
          <w:szCs w:val="28"/>
          <w:rtl/>
        </w:rPr>
        <w:t>المالي</w:t>
      </w:r>
      <w:r w:rsidRPr="00521E36">
        <w:rPr>
          <w:rFonts w:ascii="Arial" w:hAnsi="Arial" w:cs="Arabic Transparent" w:hint="cs"/>
          <w:color w:val="000000"/>
          <w:sz w:val="28"/>
          <w:szCs w:val="28"/>
          <w:rtl/>
        </w:rPr>
        <w:t xml:space="preserve">) مسئولية المحاسب </w:t>
      </w:r>
      <w:r w:rsidR="00BE0F79" w:rsidRPr="00521E36">
        <w:rPr>
          <w:rFonts w:ascii="Arial" w:hAnsi="Arial" w:cs="Arabic Transparent" w:hint="cs"/>
          <w:color w:val="000000"/>
          <w:sz w:val="28"/>
          <w:szCs w:val="28"/>
          <w:rtl/>
        </w:rPr>
        <w:t>القانوني</w:t>
      </w:r>
      <w:r w:rsidRPr="00521E36">
        <w:rPr>
          <w:rFonts w:ascii="Arial" w:hAnsi="Arial" w:cs="Arabic Transparent" w:hint="cs"/>
          <w:color w:val="000000"/>
          <w:sz w:val="28"/>
          <w:szCs w:val="28"/>
          <w:rtl/>
        </w:rPr>
        <w:t xml:space="preserve"> ف</w:t>
      </w:r>
      <w:r w:rsidRPr="00521E36">
        <w:rPr>
          <w:rFonts w:ascii="Arial" w:hAnsi="Arial" w:cs="Arabic Transparent"/>
          <w:color w:val="000000"/>
          <w:sz w:val="28"/>
          <w:szCs w:val="28"/>
          <w:rtl/>
        </w:rPr>
        <w:t>هناك اهتماماً مشتركاً لكل من الإدارة والمحاسب القانوني</w:t>
      </w:r>
      <w:r w:rsidRPr="00521E36">
        <w:rPr>
          <w:rFonts w:ascii="Arial" w:hAnsi="Arial" w:cs="Arabic Transparent" w:hint="cs"/>
          <w:color w:val="000000"/>
          <w:sz w:val="28"/>
          <w:szCs w:val="28"/>
          <w:rtl/>
        </w:rPr>
        <w:t>.</w:t>
      </w:r>
      <w:r w:rsidR="00BE0F79" w:rsidRPr="00521E36">
        <w:rPr>
          <w:rFonts w:ascii="Simplified Arabic" w:cs="Arabic Transparent" w:hint="cs"/>
          <w:sz w:val="28"/>
          <w:szCs w:val="28"/>
          <w:rtl/>
        </w:rPr>
        <w:t xml:space="preserve"> وتنشأ</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المخاطر</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أو</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تتغير</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بسبب</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عدة</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ظروف</w:t>
      </w:r>
      <w:r w:rsidR="00201784">
        <w:rPr>
          <w:rFonts w:ascii="Simplified Arabic" w:hAnsi="Simplified Arabic" w:cs="Arabic Transparent"/>
          <w:sz w:val="28"/>
          <w:szCs w:val="28"/>
          <w:vertAlign w:val="superscript"/>
        </w:rPr>
        <w:t>1</w:t>
      </w:r>
      <w:r w:rsidR="00BE0F79" w:rsidRPr="00521E36">
        <w:rPr>
          <w:rFonts w:ascii="Simplified Arabic" w:cs="Arabic Transparent"/>
          <w:sz w:val="28"/>
          <w:szCs w:val="28"/>
        </w:rPr>
        <w:t xml:space="preserve"> </w:t>
      </w:r>
      <w:r w:rsidR="00BE0F79" w:rsidRPr="00521E36">
        <w:rPr>
          <w:rFonts w:ascii="Simplified Arabic" w:cs="Arabic Transparent" w:hint="cs"/>
          <w:sz w:val="28"/>
          <w:szCs w:val="28"/>
          <w:rtl/>
        </w:rPr>
        <w:t>منها</w:t>
      </w:r>
      <w:r w:rsidR="00BE0F79" w:rsidRPr="00521E36">
        <w:rPr>
          <w:rFonts w:ascii="Simplified Arabic" w:cs="Arabic Transparent"/>
          <w:sz w:val="28"/>
          <w:szCs w:val="28"/>
        </w:rPr>
        <w:t xml:space="preserve">: </w:t>
      </w:r>
    </w:p>
    <w:p w:rsidR="00BE0F79" w:rsidRPr="00E620B6" w:rsidRDefault="00BE0F79" w:rsidP="00D927EF">
      <w:pPr>
        <w:pStyle w:val="Titre6"/>
        <w:numPr>
          <w:ilvl w:val="0"/>
          <w:numId w:val="262"/>
        </w:numPr>
        <w:jc w:val="left"/>
        <w:rPr>
          <w:rFonts w:cs="Arabic Transparent"/>
          <w:b w:val="0"/>
          <w:bCs w:val="0"/>
        </w:rPr>
      </w:pPr>
      <w:r w:rsidRPr="00E620B6">
        <w:rPr>
          <w:rFonts w:cs="Arabic Transparent" w:hint="cs"/>
          <w:b w:val="0"/>
          <w:bCs w:val="0"/>
          <w:rtl/>
        </w:rPr>
        <w:t>عاملين</w:t>
      </w:r>
      <w:r w:rsidRPr="00E620B6">
        <w:rPr>
          <w:rFonts w:cs="Arabic Transparent"/>
          <w:b w:val="0"/>
          <w:bCs w:val="0"/>
        </w:rPr>
        <w:t xml:space="preserve"> </w:t>
      </w:r>
      <w:r w:rsidRPr="00E620B6">
        <w:rPr>
          <w:rFonts w:cs="Arabic Transparent" w:hint="cs"/>
          <w:b w:val="0"/>
          <w:bCs w:val="0"/>
          <w:rtl/>
        </w:rPr>
        <w:t>جدد</w:t>
      </w:r>
      <w:r w:rsidRPr="00E620B6">
        <w:rPr>
          <w:rFonts w:cs="Arabic Transparent"/>
          <w:b w:val="0"/>
          <w:bCs w:val="0"/>
        </w:rPr>
        <w:t xml:space="preserve"> </w:t>
      </w:r>
      <w:r w:rsidRPr="00E620B6">
        <w:rPr>
          <w:rFonts w:cs="Arabic Transparent" w:hint="cs"/>
          <w:b w:val="0"/>
          <w:bCs w:val="0"/>
          <w:rtl/>
        </w:rPr>
        <w:t>لديهم</w:t>
      </w:r>
      <w:r w:rsidRPr="00E620B6">
        <w:rPr>
          <w:rFonts w:cs="Arabic Transparent"/>
          <w:b w:val="0"/>
          <w:bCs w:val="0"/>
        </w:rPr>
        <w:t xml:space="preserve"> </w:t>
      </w:r>
      <w:r w:rsidRPr="00E620B6">
        <w:rPr>
          <w:rFonts w:cs="Arabic Transparent" w:hint="cs"/>
          <w:b w:val="0"/>
          <w:bCs w:val="0"/>
          <w:rtl/>
        </w:rPr>
        <w:t>تركيز</w:t>
      </w:r>
      <w:r w:rsidRPr="00E620B6">
        <w:rPr>
          <w:rFonts w:cs="Arabic Transparent"/>
          <w:b w:val="0"/>
          <w:bCs w:val="0"/>
        </w:rPr>
        <w:t xml:space="preserve"> </w:t>
      </w:r>
      <w:r w:rsidRPr="00E620B6">
        <w:rPr>
          <w:rFonts w:cs="Arabic Transparent" w:hint="cs"/>
          <w:b w:val="0"/>
          <w:bCs w:val="0"/>
          <w:rtl/>
        </w:rPr>
        <w:t>مختلف</w:t>
      </w:r>
      <w:r w:rsidRPr="00E620B6">
        <w:rPr>
          <w:rFonts w:cs="Arabic Transparent"/>
          <w:b w:val="0"/>
          <w:bCs w:val="0"/>
        </w:rPr>
        <w:t xml:space="preserve"> </w:t>
      </w:r>
      <w:r w:rsidRPr="00E620B6">
        <w:rPr>
          <w:rFonts w:cs="Arabic Transparent" w:hint="cs"/>
          <w:b w:val="0"/>
          <w:bCs w:val="0"/>
          <w:rtl/>
        </w:rPr>
        <w:t>عن</w:t>
      </w:r>
      <w:r w:rsidRPr="00E620B6">
        <w:rPr>
          <w:rFonts w:cs="Arabic Transparent"/>
          <w:b w:val="0"/>
          <w:bCs w:val="0"/>
        </w:rPr>
        <w:t xml:space="preserve"> </w:t>
      </w:r>
      <w:r w:rsidRPr="00E620B6">
        <w:rPr>
          <w:rFonts w:cs="Arabic Transparent" w:hint="cs"/>
          <w:b w:val="0"/>
          <w:bCs w:val="0"/>
          <w:rtl/>
        </w:rPr>
        <w:t>فهم</w:t>
      </w:r>
      <w:r w:rsidRPr="00E620B6">
        <w:rPr>
          <w:rFonts w:cs="Arabic Transparent"/>
          <w:b w:val="0"/>
          <w:bCs w:val="0"/>
        </w:rPr>
        <w:t xml:space="preserve"> </w:t>
      </w:r>
      <w:r w:rsidRPr="00E620B6">
        <w:rPr>
          <w:rFonts w:cs="Arabic Transparent" w:hint="cs"/>
          <w:b w:val="0"/>
          <w:bCs w:val="0"/>
          <w:rtl/>
        </w:rPr>
        <w:t>الرقابة</w:t>
      </w:r>
      <w:r w:rsidRPr="00E620B6">
        <w:rPr>
          <w:rFonts w:cs="Arabic Transparent"/>
          <w:b w:val="0"/>
          <w:bCs w:val="0"/>
        </w:rPr>
        <w:t xml:space="preserve"> </w:t>
      </w:r>
      <w:r w:rsidRPr="00E620B6">
        <w:rPr>
          <w:rFonts w:cs="Arabic Transparent" w:hint="cs"/>
          <w:b w:val="0"/>
          <w:bCs w:val="0"/>
          <w:rtl/>
        </w:rPr>
        <w:t>الداخلية</w:t>
      </w:r>
      <w:r w:rsidR="00521E36" w:rsidRPr="00E620B6">
        <w:rPr>
          <w:rFonts w:hAnsi="TimesNewRomanPS-BoldMT" w:cs="Arabic Transparent"/>
          <w:b w:val="0"/>
          <w:bCs w:val="0"/>
        </w:rPr>
        <w:t>.</w:t>
      </w:r>
    </w:p>
    <w:p w:rsidR="00BE0F79" w:rsidRPr="00E620B6" w:rsidRDefault="00BE0F79" w:rsidP="00D927EF">
      <w:pPr>
        <w:pStyle w:val="Titre6"/>
        <w:numPr>
          <w:ilvl w:val="0"/>
          <w:numId w:val="262"/>
        </w:numPr>
        <w:jc w:val="left"/>
        <w:rPr>
          <w:rFonts w:cs="Arabic Transparent"/>
          <w:b w:val="0"/>
          <w:bCs w:val="0"/>
        </w:rPr>
      </w:pPr>
      <w:r w:rsidRPr="00E620B6">
        <w:rPr>
          <w:rFonts w:cs="Arabic Transparent" w:hint="cs"/>
          <w:b w:val="0"/>
          <w:bCs w:val="0"/>
          <w:rtl/>
        </w:rPr>
        <w:t>تغيرات</w:t>
      </w:r>
      <w:r w:rsidRPr="00E620B6">
        <w:rPr>
          <w:rFonts w:cs="Arabic Transparent"/>
          <w:b w:val="0"/>
          <w:bCs w:val="0"/>
        </w:rPr>
        <w:t xml:space="preserve"> </w:t>
      </w:r>
      <w:r w:rsidRPr="00E620B6">
        <w:rPr>
          <w:rFonts w:cs="Arabic Transparent" w:hint="cs"/>
          <w:b w:val="0"/>
          <w:bCs w:val="0"/>
          <w:rtl/>
        </w:rPr>
        <w:t>جوهرية</w:t>
      </w:r>
      <w:r w:rsidRPr="00E620B6">
        <w:rPr>
          <w:rFonts w:cs="Arabic Transparent"/>
          <w:b w:val="0"/>
          <w:bCs w:val="0"/>
        </w:rPr>
        <w:t xml:space="preserve"> </w:t>
      </w:r>
      <w:r w:rsidRPr="00E620B6">
        <w:rPr>
          <w:rFonts w:cs="Arabic Transparent" w:hint="cs"/>
          <w:b w:val="0"/>
          <w:bCs w:val="0"/>
          <w:rtl/>
        </w:rPr>
        <w:t>أو</w:t>
      </w:r>
      <w:r w:rsidRPr="00E620B6">
        <w:rPr>
          <w:rFonts w:cs="Arabic Transparent"/>
          <w:b w:val="0"/>
          <w:bCs w:val="0"/>
        </w:rPr>
        <w:t xml:space="preserve"> </w:t>
      </w:r>
      <w:r w:rsidRPr="00E620B6">
        <w:rPr>
          <w:rFonts w:cs="Arabic Transparent" w:hint="cs"/>
          <w:b w:val="0"/>
          <w:bCs w:val="0"/>
          <w:rtl/>
        </w:rPr>
        <w:t>سريعة</w:t>
      </w:r>
      <w:r w:rsidRPr="00E620B6">
        <w:rPr>
          <w:rFonts w:cs="Arabic Transparent"/>
          <w:b w:val="0"/>
          <w:bCs w:val="0"/>
        </w:rPr>
        <w:t xml:space="preserve"> </w:t>
      </w:r>
      <w:r w:rsidRPr="00E620B6">
        <w:rPr>
          <w:rFonts w:cs="Arabic Transparent" w:hint="cs"/>
          <w:b w:val="0"/>
          <w:bCs w:val="0"/>
          <w:rtl/>
        </w:rPr>
        <w:t>تحدث</w:t>
      </w:r>
      <w:r w:rsidRPr="00E620B6">
        <w:rPr>
          <w:rFonts w:cs="Arabic Transparent"/>
          <w:b w:val="0"/>
          <w:bCs w:val="0"/>
        </w:rPr>
        <w:t xml:space="preserve"> </w:t>
      </w:r>
      <w:r w:rsidRPr="00E620B6">
        <w:rPr>
          <w:rFonts w:cs="Arabic Transparent" w:hint="cs"/>
          <w:b w:val="0"/>
          <w:bCs w:val="0"/>
          <w:rtl/>
        </w:rPr>
        <w:t>في</w:t>
      </w:r>
      <w:r w:rsidRPr="00E620B6">
        <w:rPr>
          <w:rFonts w:cs="Arabic Transparent"/>
          <w:b w:val="0"/>
          <w:bCs w:val="0"/>
        </w:rPr>
        <w:t xml:space="preserve"> </w:t>
      </w:r>
      <w:r w:rsidRPr="00E620B6">
        <w:rPr>
          <w:rFonts w:cs="Arabic Transparent" w:hint="cs"/>
          <w:b w:val="0"/>
          <w:bCs w:val="0"/>
          <w:rtl/>
        </w:rPr>
        <w:t>نظام</w:t>
      </w:r>
      <w:r w:rsidRPr="00E620B6">
        <w:rPr>
          <w:rFonts w:cs="Arabic Transparent"/>
          <w:b w:val="0"/>
          <w:bCs w:val="0"/>
        </w:rPr>
        <w:t xml:space="preserve"> </w:t>
      </w:r>
      <w:r w:rsidRPr="00E620B6">
        <w:rPr>
          <w:rFonts w:cs="Arabic Transparent" w:hint="cs"/>
          <w:b w:val="0"/>
          <w:bCs w:val="0"/>
          <w:rtl/>
        </w:rPr>
        <w:t>المعلومات</w:t>
      </w:r>
      <w:r w:rsidR="00521E36" w:rsidRPr="00E620B6">
        <w:rPr>
          <w:rFonts w:hAnsi="TimesNewRomanPS-BoldMT" w:cs="Arabic Transparent"/>
          <w:b w:val="0"/>
          <w:bCs w:val="0"/>
        </w:rPr>
        <w:t>.</w:t>
      </w:r>
    </w:p>
    <w:p w:rsidR="00BE0F79" w:rsidRPr="00E620B6" w:rsidRDefault="00BE0F79" w:rsidP="00D927EF">
      <w:pPr>
        <w:pStyle w:val="Titre6"/>
        <w:numPr>
          <w:ilvl w:val="0"/>
          <w:numId w:val="262"/>
        </w:numPr>
        <w:jc w:val="left"/>
        <w:rPr>
          <w:rFonts w:cs="Arabic Transparent"/>
          <w:b w:val="0"/>
          <w:bCs w:val="0"/>
        </w:rPr>
      </w:pPr>
      <w:r w:rsidRPr="00E620B6">
        <w:rPr>
          <w:rFonts w:cs="Arabic Transparent" w:hint="cs"/>
          <w:b w:val="0"/>
          <w:bCs w:val="0"/>
          <w:rtl/>
        </w:rPr>
        <w:t>نمو</w:t>
      </w:r>
      <w:r w:rsidRPr="00E620B6">
        <w:rPr>
          <w:rFonts w:cs="Arabic Transparent"/>
          <w:b w:val="0"/>
          <w:bCs w:val="0"/>
        </w:rPr>
        <w:t xml:space="preserve"> </w:t>
      </w:r>
      <w:r w:rsidRPr="00E620B6">
        <w:rPr>
          <w:rFonts w:cs="Arabic Transparent" w:hint="cs"/>
          <w:b w:val="0"/>
          <w:bCs w:val="0"/>
          <w:rtl/>
        </w:rPr>
        <w:t>جوهري</w:t>
      </w:r>
      <w:r w:rsidRPr="00E620B6">
        <w:rPr>
          <w:rFonts w:cs="Arabic Transparent"/>
          <w:b w:val="0"/>
          <w:bCs w:val="0"/>
        </w:rPr>
        <w:t xml:space="preserve"> </w:t>
      </w:r>
      <w:r w:rsidRPr="00E620B6">
        <w:rPr>
          <w:rFonts w:cs="Arabic Transparent" w:hint="cs"/>
          <w:b w:val="0"/>
          <w:bCs w:val="0"/>
          <w:rtl/>
        </w:rPr>
        <w:t>وسريع</w:t>
      </w:r>
      <w:r w:rsidRPr="00E620B6">
        <w:rPr>
          <w:rFonts w:cs="Arabic Transparent"/>
          <w:b w:val="0"/>
          <w:bCs w:val="0"/>
        </w:rPr>
        <w:t xml:space="preserve"> </w:t>
      </w:r>
      <w:r w:rsidRPr="00E620B6">
        <w:rPr>
          <w:rFonts w:cs="Arabic Transparent" w:hint="cs"/>
          <w:b w:val="0"/>
          <w:bCs w:val="0"/>
          <w:rtl/>
        </w:rPr>
        <w:t>للأعمال</w:t>
      </w:r>
      <w:r w:rsidR="00521E36" w:rsidRPr="00E620B6">
        <w:rPr>
          <w:rFonts w:hAnsi="TimesNewRomanPS-BoldMT" w:cs="Arabic Transparent"/>
          <w:b w:val="0"/>
          <w:bCs w:val="0"/>
        </w:rPr>
        <w:t>.</w:t>
      </w:r>
    </w:p>
    <w:p w:rsidR="00BE0F79" w:rsidRPr="00E620B6" w:rsidRDefault="00BE0F79" w:rsidP="00D927EF">
      <w:pPr>
        <w:pStyle w:val="Titre6"/>
        <w:numPr>
          <w:ilvl w:val="0"/>
          <w:numId w:val="262"/>
        </w:numPr>
        <w:jc w:val="left"/>
        <w:rPr>
          <w:rFonts w:cs="Arabic Transparent"/>
          <w:b w:val="0"/>
          <w:bCs w:val="0"/>
        </w:rPr>
      </w:pPr>
      <w:r w:rsidRPr="00E620B6">
        <w:rPr>
          <w:rFonts w:cs="Arabic Transparent" w:hint="cs"/>
          <w:b w:val="0"/>
          <w:bCs w:val="0"/>
          <w:rtl/>
        </w:rPr>
        <w:t>إدخال</w:t>
      </w:r>
      <w:r w:rsidRPr="00E620B6">
        <w:rPr>
          <w:rFonts w:cs="Arabic Transparent"/>
          <w:b w:val="0"/>
          <w:bCs w:val="0"/>
        </w:rPr>
        <w:t xml:space="preserve"> </w:t>
      </w:r>
      <w:r w:rsidRPr="00E620B6">
        <w:rPr>
          <w:rFonts w:cs="Arabic Transparent" w:hint="cs"/>
          <w:b w:val="0"/>
          <w:bCs w:val="0"/>
          <w:rtl/>
        </w:rPr>
        <w:t>تكنولوجيا</w:t>
      </w:r>
      <w:r w:rsidRPr="00E620B6">
        <w:rPr>
          <w:rFonts w:cs="Arabic Transparent"/>
          <w:b w:val="0"/>
          <w:bCs w:val="0"/>
        </w:rPr>
        <w:t xml:space="preserve"> </w:t>
      </w:r>
      <w:r w:rsidRPr="00E620B6">
        <w:rPr>
          <w:rFonts w:cs="Arabic Transparent" w:hint="cs"/>
          <w:b w:val="0"/>
          <w:bCs w:val="0"/>
          <w:rtl/>
        </w:rPr>
        <w:t>جديدة</w:t>
      </w:r>
      <w:r w:rsidRPr="00E620B6">
        <w:rPr>
          <w:rFonts w:cs="Arabic Transparent"/>
          <w:b w:val="0"/>
          <w:bCs w:val="0"/>
        </w:rPr>
        <w:t xml:space="preserve"> </w:t>
      </w:r>
      <w:r w:rsidRPr="00E620B6">
        <w:rPr>
          <w:rFonts w:cs="Arabic Transparent" w:hint="cs"/>
          <w:b w:val="0"/>
          <w:bCs w:val="0"/>
          <w:rtl/>
        </w:rPr>
        <w:t>في</w:t>
      </w:r>
      <w:r w:rsidRPr="00E620B6">
        <w:rPr>
          <w:rFonts w:cs="Arabic Transparent"/>
          <w:b w:val="0"/>
          <w:bCs w:val="0"/>
        </w:rPr>
        <w:t xml:space="preserve"> </w:t>
      </w:r>
      <w:r w:rsidRPr="00E620B6">
        <w:rPr>
          <w:rFonts w:cs="Arabic Transparent" w:hint="cs"/>
          <w:b w:val="0"/>
          <w:bCs w:val="0"/>
          <w:rtl/>
        </w:rPr>
        <w:t>عملية</w:t>
      </w:r>
      <w:r w:rsidRPr="00E620B6">
        <w:rPr>
          <w:rFonts w:cs="Arabic Transparent"/>
          <w:b w:val="0"/>
          <w:bCs w:val="0"/>
        </w:rPr>
        <w:t xml:space="preserve"> </w:t>
      </w:r>
      <w:r w:rsidRPr="00E620B6">
        <w:rPr>
          <w:rFonts w:cs="Arabic Transparent" w:hint="cs"/>
          <w:b w:val="0"/>
          <w:bCs w:val="0"/>
          <w:rtl/>
        </w:rPr>
        <w:t>الإنتاج</w:t>
      </w:r>
      <w:r w:rsidRPr="00E620B6">
        <w:rPr>
          <w:rFonts w:cs="Arabic Transparent"/>
          <w:b w:val="0"/>
          <w:bCs w:val="0"/>
        </w:rPr>
        <w:t xml:space="preserve"> </w:t>
      </w:r>
      <w:r w:rsidRPr="00E620B6">
        <w:rPr>
          <w:rFonts w:cs="Arabic Transparent" w:hint="cs"/>
          <w:b w:val="0"/>
          <w:bCs w:val="0"/>
          <w:rtl/>
        </w:rPr>
        <w:t>أو</w:t>
      </w:r>
      <w:r w:rsidRPr="00E620B6">
        <w:rPr>
          <w:rFonts w:cs="Arabic Transparent"/>
          <w:b w:val="0"/>
          <w:bCs w:val="0"/>
        </w:rPr>
        <w:t xml:space="preserve"> </w:t>
      </w:r>
      <w:r w:rsidRPr="00E620B6">
        <w:rPr>
          <w:rFonts w:cs="Arabic Transparent" w:hint="cs"/>
          <w:b w:val="0"/>
          <w:bCs w:val="0"/>
          <w:rtl/>
        </w:rPr>
        <w:t>نظم</w:t>
      </w:r>
      <w:r w:rsidRPr="00E620B6">
        <w:rPr>
          <w:rFonts w:cs="Arabic Transparent"/>
          <w:b w:val="0"/>
          <w:bCs w:val="0"/>
        </w:rPr>
        <w:t xml:space="preserve"> </w:t>
      </w:r>
      <w:r w:rsidRPr="00E620B6">
        <w:rPr>
          <w:rFonts w:cs="Arabic Transparent" w:hint="cs"/>
          <w:b w:val="0"/>
          <w:bCs w:val="0"/>
          <w:rtl/>
        </w:rPr>
        <w:t>المعلومات</w:t>
      </w:r>
      <w:r w:rsidR="00521E36" w:rsidRPr="00E620B6">
        <w:rPr>
          <w:rFonts w:hAnsi="TimesNewRomanPS-BoldMT" w:cs="Arabic Transparent"/>
          <w:b w:val="0"/>
          <w:bCs w:val="0"/>
        </w:rPr>
        <w:t>.</w:t>
      </w:r>
    </w:p>
    <w:p w:rsidR="00BE0F79" w:rsidRPr="00E620B6" w:rsidRDefault="00BE0F79" w:rsidP="00D927EF">
      <w:pPr>
        <w:pStyle w:val="Titre6"/>
        <w:numPr>
          <w:ilvl w:val="0"/>
          <w:numId w:val="262"/>
        </w:numPr>
        <w:jc w:val="left"/>
        <w:rPr>
          <w:rFonts w:cs="Arabic Transparent"/>
          <w:b w:val="0"/>
          <w:bCs w:val="0"/>
        </w:rPr>
      </w:pPr>
      <w:r w:rsidRPr="00E620B6">
        <w:rPr>
          <w:rFonts w:cs="Arabic Transparent" w:hint="cs"/>
          <w:b w:val="0"/>
          <w:bCs w:val="0"/>
          <w:rtl/>
        </w:rPr>
        <w:t>التوسع</w:t>
      </w:r>
      <w:r w:rsidRPr="00E620B6">
        <w:rPr>
          <w:rFonts w:cs="Arabic Transparent"/>
          <w:b w:val="0"/>
          <w:bCs w:val="0"/>
        </w:rPr>
        <w:t xml:space="preserve"> </w:t>
      </w:r>
      <w:r w:rsidRPr="00E620B6">
        <w:rPr>
          <w:rFonts w:cs="Arabic Transparent" w:hint="cs"/>
          <w:b w:val="0"/>
          <w:bCs w:val="0"/>
          <w:rtl/>
        </w:rPr>
        <w:t>أو</w:t>
      </w:r>
      <w:r w:rsidRPr="00E620B6">
        <w:rPr>
          <w:rFonts w:cs="Arabic Transparent"/>
          <w:b w:val="0"/>
          <w:bCs w:val="0"/>
        </w:rPr>
        <w:t xml:space="preserve"> </w:t>
      </w:r>
      <w:r w:rsidRPr="00E620B6">
        <w:rPr>
          <w:rFonts w:cs="Arabic Transparent" w:hint="cs"/>
          <w:b w:val="0"/>
          <w:bCs w:val="0"/>
          <w:rtl/>
        </w:rPr>
        <w:t>الحصول</w:t>
      </w:r>
      <w:r w:rsidRPr="00E620B6">
        <w:rPr>
          <w:rFonts w:cs="Arabic Transparent"/>
          <w:b w:val="0"/>
          <w:bCs w:val="0"/>
        </w:rPr>
        <w:t xml:space="preserve"> </w:t>
      </w:r>
      <w:r w:rsidRPr="00E620B6">
        <w:rPr>
          <w:rFonts w:cs="Arabic Transparent" w:hint="cs"/>
          <w:b w:val="0"/>
          <w:bCs w:val="0"/>
          <w:rtl/>
        </w:rPr>
        <w:t>على</w:t>
      </w:r>
      <w:r w:rsidRPr="00E620B6">
        <w:rPr>
          <w:rFonts w:cs="Arabic Transparent"/>
          <w:b w:val="0"/>
          <w:bCs w:val="0"/>
        </w:rPr>
        <w:t xml:space="preserve"> </w:t>
      </w:r>
      <w:r w:rsidRPr="00E620B6">
        <w:rPr>
          <w:rFonts w:cs="Arabic Transparent" w:hint="cs"/>
          <w:b w:val="0"/>
          <w:bCs w:val="0"/>
          <w:rtl/>
        </w:rPr>
        <w:t>أعمال</w:t>
      </w:r>
      <w:r w:rsidRPr="00E620B6">
        <w:rPr>
          <w:rFonts w:cs="Arabic Transparent"/>
          <w:b w:val="0"/>
          <w:bCs w:val="0"/>
        </w:rPr>
        <w:t xml:space="preserve"> </w:t>
      </w:r>
      <w:r w:rsidRPr="00E620B6">
        <w:rPr>
          <w:rFonts w:cs="Arabic Transparent" w:hint="cs"/>
          <w:b w:val="0"/>
          <w:bCs w:val="0"/>
          <w:rtl/>
        </w:rPr>
        <w:t>في</w:t>
      </w:r>
      <w:r w:rsidRPr="00E620B6">
        <w:rPr>
          <w:rFonts w:cs="Arabic Transparent"/>
          <w:b w:val="0"/>
          <w:bCs w:val="0"/>
        </w:rPr>
        <w:t xml:space="preserve"> </w:t>
      </w:r>
      <w:r w:rsidRPr="00E620B6">
        <w:rPr>
          <w:rFonts w:cs="Arabic Transparent" w:hint="cs"/>
          <w:b w:val="0"/>
          <w:bCs w:val="0"/>
          <w:rtl/>
        </w:rPr>
        <w:t>بيئة</w:t>
      </w:r>
      <w:r w:rsidRPr="00E620B6">
        <w:rPr>
          <w:rFonts w:cs="Arabic Transparent"/>
          <w:b w:val="0"/>
          <w:bCs w:val="0"/>
        </w:rPr>
        <w:t xml:space="preserve"> </w:t>
      </w:r>
      <w:r w:rsidRPr="00E620B6">
        <w:rPr>
          <w:rFonts w:cs="Arabic Transparent" w:hint="cs"/>
          <w:b w:val="0"/>
          <w:bCs w:val="0"/>
          <w:rtl/>
        </w:rPr>
        <w:t>أجنبية</w:t>
      </w:r>
      <w:r w:rsidR="00521E36" w:rsidRPr="00E620B6">
        <w:rPr>
          <w:rFonts w:hAnsi="TimesNewRomanPS-BoldMT" w:cs="Arabic Transparent"/>
          <w:b w:val="0"/>
          <w:bCs w:val="0"/>
        </w:rPr>
        <w:t>.</w:t>
      </w:r>
    </w:p>
    <w:p w:rsidR="00676D0E" w:rsidRPr="00E620B6" w:rsidRDefault="00BE0F79" w:rsidP="00D927EF">
      <w:pPr>
        <w:pStyle w:val="Titre6"/>
        <w:numPr>
          <w:ilvl w:val="0"/>
          <w:numId w:val="262"/>
        </w:numPr>
        <w:jc w:val="left"/>
        <w:rPr>
          <w:rFonts w:ascii="ArialUnicodeMS" w:cs="Arabic Transparent"/>
          <w:b w:val="0"/>
          <w:bCs w:val="0"/>
          <w:rtl/>
        </w:rPr>
      </w:pPr>
      <w:r w:rsidRPr="00E620B6">
        <w:rPr>
          <w:rFonts w:cs="Arabic Transparent" w:hint="cs"/>
          <w:b w:val="0"/>
          <w:bCs w:val="0"/>
          <w:rtl/>
        </w:rPr>
        <w:t>اختيار</w:t>
      </w:r>
      <w:r w:rsidRPr="00E620B6">
        <w:rPr>
          <w:rFonts w:cs="Arabic Transparent"/>
          <w:b w:val="0"/>
          <w:bCs w:val="0"/>
        </w:rPr>
        <w:t xml:space="preserve"> </w:t>
      </w:r>
      <w:r w:rsidRPr="00E620B6">
        <w:rPr>
          <w:rFonts w:cs="Arabic Transparent" w:hint="cs"/>
          <w:b w:val="0"/>
          <w:bCs w:val="0"/>
          <w:rtl/>
        </w:rPr>
        <w:t>مبادئ</w:t>
      </w:r>
      <w:r w:rsidRPr="00E620B6">
        <w:rPr>
          <w:rFonts w:cs="Arabic Transparent"/>
          <w:b w:val="0"/>
          <w:bCs w:val="0"/>
        </w:rPr>
        <w:t xml:space="preserve"> </w:t>
      </w:r>
      <w:r w:rsidRPr="00E620B6">
        <w:rPr>
          <w:rFonts w:cs="Arabic Transparent" w:hint="cs"/>
          <w:b w:val="0"/>
          <w:bCs w:val="0"/>
          <w:rtl/>
        </w:rPr>
        <w:t>محاسبية</w:t>
      </w:r>
      <w:r w:rsidRPr="00E620B6">
        <w:rPr>
          <w:rFonts w:cs="Arabic Transparent"/>
          <w:b w:val="0"/>
          <w:bCs w:val="0"/>
        </w:rPr>
        <w:t xml:space="preserve"> </w:t>
      </w:r>
      <w:r w:rsidRPr="00E620B6">
        <w:rPr>
          <w:rFonts w:cs="Arabic Transparent" w:hint="cs"/>
          <w:b w:val="0"/>
          <w:bCs w:val="0"/>
          <w:rtl/>
        </w:rPr>
        <w:t>جديدة</w:t>
      </w:r>
      <w:r w:rsidRPr="00E620B6">
        <w:rPr>
          <w:rFonts w:cs="Arabic Transparent"/>
          <w:b w:val="0"/>
          <w:bCs w:val="0"/>
        </w:rPr>
        <w:t xml:space="preserve"> </w:t>
      </w:r>
      <w:r w:rsidRPr="00E620B6">
        <w:rPr>
          <w:rFonts w:cs="Arabic Transparent" w:hint="cs"/>
          <w:b w:val="0"/>
          <w:bCs w:val="0"/>
          <w:rtl/>
        </w:rPr>
        <w:t>أو</w:t>
      </w:r>
      <w:r w:rsidRPr="00E620B6">
        <w:rPr>
          <w:rFonts w:cs="Arabic Transparent"/>
          <w:b w:val="0"/>
          <w:bCs w:val="0"/>
        </w:rPr>
        <w:t xml:space="preserve"> </w:t>
      </w:r>
      <w:r w:rsidRPr="00E620B6">
        <w:rPr>
          <w:rFonts w:cs="Arabic Transparent" w:hint="cs"/>
          <w:b w:val="0"/>
          <w:bCs w:val="0"/>
          <w:rtl/>
        </w:rPr>
        <w:t>التغيير</w:t>
      </w:r>
      <w:r w:rsidRPr="00E620B6">
        <w:rPr>
          <w:rFonts w:cs="Arabic Transparent"/>
          <w:b w:val="0"/>
          <w:bCs w:val="0"/>
        </w:rPr>
        <w:t xml:space="preserve"> </w:t>
      </w:r>
      <w:r w:rsidRPr="00E620B6">
        <w:rPr>
          <w:rFonts w:cs="Arabic Transparent" w:hint="cs"/>
          <w:b w:val="0"/>
          <w:bCs w:val="0"/>
          <w:rtl/>
        </w:rPr>
        <w:t>في</w:t>
      </w:r>
      <w:r w:rsidRPr="00E620B6">
        <w:rPr>
          <w:rFonts w:cs="Arabic Transparent"/>
          <w:b w:val="0"/>
          <w:bCs w:val="0"/>
        </w:rPr>
        <w:t xml:space="preserve"> </w:t>
      </w:r>
      <w:r w:rsidRPr="00E620B6">
        <w:rPr>
          <w:rFonts w:cs="Arabic Transparent" w:hint="cs"/>
          <w:b w:val="0"/>
          <w:bCs w:val="0"/>
          <w:rtl/>
        </w:rPr>
        <w:t>المبادئ</w:t>
      </w:r>
      <w:r w:rsidRPr="00E620B6">
        <w:rPr>
          <w:rFonts w:cs="Arabic Transparent"/>
          <w:b w:val="0"/>
          <w:bCs w:val="0"/>
        </w:rPr>
        <w:t xml:space="preserve"> </w:t>
      </w:r>
      <w:r w:rsidRPr="00E620B6">
        <w:rPr>
          <w:rFonts w:cs="Arabic Transparent" w:hint="cs"/>
          <w:b w:val="0"/>
          <w:bCs w:val="0"/>
          <w:rtl/>
        </w:rPr>
        <w:t>المحاسبية</w:t>
      </w:r>
      <w:r w:rsidRPr="00E620B6">
        <w:rPr>
          <w:rFonts w:cs="Arabic Transparent"/>
          <w:b w:val="0"/>
          <w:bCs w:val="0"/>
        </w:rPr>
        <w:t xml:space="preserve"> </w:t>
      </w:r>
      <w:r w:rsidRPr="00E620B6">
        <w:rPr>
          <w:rFonts w:cs="Arabic Transparent" w:hint="cs"/>
          <w:b w:val="0"/>
          <w:bCs w:val="0"/>
          <w:rtl/>
        </w:rPr>
        <w:t>الموضوعة</w:t>
      </w:r>
      <w:r w:rsidRPr="00E620B6">
        <w:rPr>
          <w:rFonts w:cs="Arabic Transparent"/>
          <w:b w:val="0"/>
          <w:bCs w:val="0"/>
        </w:rPr>
        <w:t>.</w:t>
      </w:r>
    </w:p>
    <w:p w:rsidR="00B54417" w:rsidRPr="00C03F5C" w:rsidRDefault="000920E9" w:rsidP="00134D1B">
      <w:pPr>
        <w:bidi/>
        <w:spacing w:after="0" w:line="240" w:lineRule="auto"/>
        <w:jc w:val="both"/>
        <w:rPr>
          <w:rFonts w:ascii="Bauhaus 93" w:hAnsi="Bauhaus 93" w:cs="Arabic Transparent"/>
          <w:b/>
          <w:bCs/>
          <w:color w:val="000000"/>
          <w:sz w:val="28"/>
          <w:szCs w:val="28"/>
          <w:rtl/>
        </w:rPr>
      </w:pPr>
      <w:r w:rsidRPr="003E300C">
        <w:rPr>
          <w:rFonts w:asciiTheme="majorBidi" w:hAnsiTheme="majorBidi" w:cstheme="majorBidi"/>
          <w:b/>
          <w:bCs/>
          <w:color w:val="000000"/>
          <w:sz w:val="28"/>
          <w:szCs w:val="28"/>
        </w:rPr>
        <w:t>3</w:t>
      </w:r>
      <w:r w:rsidR="00134D1B">
        <w:rPr>
          <w:rFonts w:asciiTheme="majorBidi" w:hAnsiTheme="majorBidi" w:cstheme="majorBidi"/>
          <w:b/>
          <w:bCs/>
          <w:color w:val="000000"/>
          <w:sz w:val="28"/>
          <w:szCs w:val="28"/>
        </w:rPr>
        <w:t>-1</w:t>
      </w:r>
      <w:r w:rsidR="00B54417" w:rsidRPr="00C03F5C">
        <w:rPr>
          <w:rFonts w:ascii="Bauhaus 93" w:hAnsi="Bauhaus 93" w:cs="Arabic Transparent" w:hint="cs"/>
          <w:b/>
          <w:bCs/>
          <w:color w:val="000000"/>
          <w:sz w:val="28"/>
          <w:szCs w:val="28"/>
          <w:rtl/>
        </w:rPr>
        <w:t xml:space="preserve"> الإجراءات و</w:t>
      </w:r>
      <w:r w:rsidR="00B54417" w:rsidRPr="00C03F5C">
        <w:rPr>
          <w:rFonts w:ascii="Bauhaus 93" w:hAnsi="Bauhaus 93" w:cs="Arabic Transparent"/>
          <w:b/>
          <w:bCs/>
          <w:color w:val="000000"/>
          <w:sz w:val="28"/>
          <w:szCs w:val="28"/>
          <w:rtl/>
        </w:rPr>
        <w:t>الأنشطة الرقابية</w:t>
      </w:r>
      <w:r w:rsidR="00B54417" w:rsidRPr="00C03F5C">
        <w:rPr>
          <w:rFonts w:ascii="Bauhaus 93" w:hAnsi="Bauhaus 93" w:cs="Arabic Transparent" w:hint="cs"/>
          <w:b/>
          <w:bCs/>
          <w:color w:val="000000"/>
          <w:sz w:val="28"/>
          <w:szCs w:val="28"/>
          <w:rtl/>
        </w:rPr>
        <w:t xml:space="preserve"> </w:t>
      </w:r>
      <w:r w:rsidR="00FD6BE4" w:rsidRPr="00BB5DC8">
        <w:rPr>
          <w:rFonts w:ascii="Bauhaus 93" w:hAnsi="Bauhaus 93" w:cs="Arabic Transparent" w:hint="cs"/>
          <w:b/>
          <w:bCs/>
          <w:color w:val="000000"/>
          <w:sz w:val="28"/>
          <w:szCs w:val="28"/>
          <w:rtl/>
        </w:rPr>
        <w:t>:</w:t>
      </w:r>
    </w:p>
    <w:p w:rsidR="0016467C" w:rsidRDefault="00B54417" w:rsidP="00876909">
      <w:pPr>
        <w:bidi/>
        <w:spacing w:after="0" w:line="240" w:lineRule="auto"/>
        <w:jc w:val="both"/>
        <w:rPr>
          <w:rFonts w:ascii="Arial" w:hAnsi="Arial" w:cs="Arabic Transparent"/>
          <w:color w:val="000000"/>
          <w:sz w:val="28"/>
          <w:szCs w:val="28"/>
        </w:rPr>
      </w:pPr>
      <w:r w:rsidRPr="00C03F5C">
        <w:rPr>
          <w:rFonts w:ascii="Arial" w:hAnsi="Arial" w:cs="Arabic Transparent" w:hint="cs"/>
          <w:color w:val="000000"/>
          <w:sz w:val="28"/>
          <w:szCs w:val="28"/>
          <w:rtl/>
        </w:rPr>
        <w:t>الإجراءات و</w:t>
      </w:r>
      <w:r w:rsidRPr="00C03F5C">
        <w:rPr>
          <w:rFonts w:ascii="Arial" w:hAnsi="Arial" w:cs="Arabic Transparent"/>
          <w:color w:val="000000"/>
          <w:sz w:val="28"/>
          <w:szCs w:val="28"/>
          <w:rtl/>
        </w:rPr>
        <w:t xml:space="preserve">الأنشطة الرقابية هي السياسات والإجراءات التي تساعد في التأكد من أن تعليمات الإدارة تم تنفيذها. </w:t>
      </w:r>
      <w:r w:rsidRPr="00C03F5C">
        <w:rPr>
          <w:rFonts w:ascii="Arial" w:hAnsi="Arial" w:cs="Arabic Transparent" w:hint="cs"/>
          <w:color w:val="000000"/>
          <w:sz w:val="28"/>
          <w:szCs w:val="28"/>
          <w:rtl/>
        </w:rPr>
        <w:t>و</w:t>
      </w:r>
      <w:r w:rsidRPr="00C03F5C">
        <w:rPr>
          <w:rFonts w:ascii="Arial" w:hAnsi="Arial" w:cs="Arabic Transparent"/>
          <w:color w:val="000000"/>
          <w:sz w:val="28"/>
          <w:szCs w:val="28"/>
          <w:rtl/>
        </w:rPr>
        <w:t>هي إجراءات يتم اتخاذها لمقابلة المخاطر المتعلقة بتحقيق أهداف الشركة. والأنشطة الرقابية لها أهداف عديدة، ويتم تطبيقها عند مستويات تنظيمية ووظيفية متعددة، وبصفة خاصة</w:t>
      </w:r>
      <w:r w:rsidRPr="00C03F5C">
        <w:rPr>
          <w:rFonts w:ascii="Arial" w:hAnsi="Arial" w:cs="Arabic Transparent" w:hint="cs"/>
          <w:color w:val="000000"/>
          <w:sz w:val="28"/>
          <w:szCs w:val="28"/>
          <w:rtl/>
        </w:rPr>
        <w:t>،</w:t>
      </w:r>
      <w:r w:rsidRPr="00C03F5C">
        <w:rPr>
          <w:rFonts w:ascii="Arial" w:hAnsi="Arial" w:cs="Arabic Transparent"/>
          <w:color w:val="000000"/>
          <w:sz w:val="28"/>
          <w:szCs w:val="28"/>
          <w:rtl/>
        </w:rPr>
        <w:t xml:space="preserve"> فإن الإجراءات </w:t>
      </w:r>
      <w:r w:rsidRPr="00C03F5C">
        <w:rPr>
          <w:rFonts w:ascii="Arial" w:hAnsi="Arial" w:cs="Arabic Transparent" w:hint="cs"/>
          <w:color w:val="000000"/>
          <w:sz w:val="28"/>
          <w:szCs w:val="28"/>
          <w:rtl/>
        </w:rPr>
        <w:t>و</w:t>
      </w:r>
      <w:r w:rsidRPr="00C03F5C">
        <w:rPr>
          <w:rFonts w:ascii="Arial" w:hAnsi="Arial" w:cs="Arabic Transparent"/>
          <w:color w:val="000000"/>
          <w:sz w:val="28"/>
          <w:szCs w:val="28"/>
          <w:rtl/>
        </w:rPr>
        <w:t>الأنشطة الرقابية المتعلقة بالسياسات</w:t>
      </w:r>
      <w:r w:rsidRPr="00C03F5C">
        <w:rPr>
          <w:rFonts w:ascii="Arial" w:hAnsi="Arial" w:cs="Arabic Transparent" w:hint="cs"/>
          <w:color w:val="000000"/>
          <w:sz w:val="28"/>
          <w:szCs w:val="28"/>
          <w:rtl/>
        </w:rPr>
        <w:t xml:space="preserve"> المالية،</w:t>
      </w:r>
      <w:r w:rsidRPr="00C03F5C">
        <w:rPr>
          <w:rFonts w:ascii="Arial" w:hAnsi="Arial" w:cs="Arabic Transparent"/>
          <w:color w:val="000000"/>
          <w:sz w:val="28"/>
          <w:szCs w:val="28"/>
          <w:rtl/>
        </w:rPr>
        <w:t xml:space="preserve"> </w:t>
      </w:r>
      <w:r w:rsidRPr="00C03F5C">
        <w:rPr>
          <w:rFonts w:ascii="Arial" w:hAnsi="Arial" w:cs="Arabic Transparent" w:hint="cs"/>
          <w:color w:val="000000"/>
          <w:sz w:val="28"/>
          <w:szCs w:val="28"/>
          <w:rtl/>
        </w:rPr>
        <w:t xml:space="preserve">هي </w:t>
      </w:r>
      <w:r w:rsidRPr="00C03F5C">
        <w:rPr>
          <w:rFonts w:ascii="Arial" w:hAnsi="Arial" w:cs="Arabic Transparent"/>
          <w:color w:val="000000"/>
          <w:sz w:val="28"/>
          <w:szCs w:val="28"/>
          <w:rtl/>
        </w:rPr>
        <w:t>الإجراءات</w:t>
      </w:r>
      <w:r w:rsidRPr="00C03F5C">
        <w:rPr>
          <w:rFonts w:ascii="Arial" w:hAnsi="Arial" w:cs="Arabic Transparent" w:hint="cs"/>
          <w:color w:val="000000"/>
          <w:sz w:val="28"/>
          <w:szCs w:val="28"/>
          <w:rtl/>
        </w:rPr>
        <w:t xml:space="preserve"> و</w:t>
      </w:r>
      <w:r w:rsidRPr="00C03F5C">
        <w:rPr>
          <w:rFonts w:ascii="Arial" w:hAnsi="Arial" w:cs="Arabic Transparent"/>
          <w:color w:val="000000"/>
          <w:sz w:val="28"/>
          <w:szCs w:val="28"/>
          <w:rtl/>
        </w:rPr>
        <w:t>الأنشطة التي تتعلق ب</w:t>
      </w:r>
      <w:r w:rsidRPr="00C03F5C">
        <w:rPr>
          <w:rFonts w:ascii="Arial" w:hAnsi="Arial" w:cs="Arabic Transparent" w:hint="cs"/>
          <w:color w:val="000000"/>
          <w:sz w:val="28"/>
          <w:szCs w:val="28"/>
          <w:rtl/>
        </w:rPr>
        <w:t xml:space="preserve">أمور عديدة، أهمها </w:t>
      </w:r>
      <w:r w:rsidRPr="00C03F5C">
        <w:rPr>
          <w:rFonts w:ascii="Arial" w:hAnsi="Arial" w:cs="Arabic Transparent"/>
          <w:color w:val="000000"/>
          <w:sz w:val="28"/>
          <w:szCs w:val="28"/>
          <w:rtl/>
        </w:rPr>
        <w:t>ما يلي:</w:t>
      </w:r>
    </w:p>
    <w:p w:rsidR="00201784" w:rsidRDefault="00201784" w:rsidP="00201784">
      <w:pPr>
        <w:bidi/>
        <w:spacing w:after="0" w:line="240" w:lineRule="auto"/>
        <w:jc w:val="both"/>
        <w:rPr>
          <w:rFonts w:ascii="Arial" w:hAnsi="Arial" w:cs="Arabic Transparent"/>
          <w:color w:val="000000"/>
          <w:sz w:val="28"/>
          <w:szCs w:val="28"/>
          <w:rtl/>
        </w:rPr>
      </w:pPr>
    </w:p>
    <w:p w:rsidR="00BD01C9" w:rsidRDefault="00BD01C9" w:rsidP="00BD01C9">
      <w:pPr>
        <w:bidi/>
        <w:spacing w:after="0" w:line="240" w:lineRule="auto"/>
        <w:jc w:val="both"/>
        <w:rPr>
          <w:rFonts w:ascii="Arial" w:hAnsi="Arial" w:cs="Arabic Transparent"/>
          <w:color w:val="000000"/>
          <w:sz w:val="28"/>
          <w:szCs w:val="28"/>
        </w:rPr>
      </w:pPr>
    </w:p>
    <w:p w:rsidR="00201784" w:rsidRDefault="00201784" w:rsidP="00201784">
      <w:pPr>
        <w:bidi/>
        <w:spacing w:after="0" w:line="240" w:lineRule="auto"/>
        <w:jc w:val="both"/>
        <w:rPr>
          <w:rFonts w:ascii="Arial" w:hAnsi="Arial" w:cs="Arabic Transparent"/>
          <w:color w:val="000000"/>
          <w:sz w:val="28"/>
          <w:szCs w:val="28"/>
          <w:rtl/>
        </w:rPr>
      </w:pPr>
    </w:p>
    <w:p w:rsidR="00A236BC" w:rsidRPr="00993D06" w:rsidRDefault="00CD5F59" w:rsidP="00993D06">
      <w:pPr>
        <w:bidi/>
        <w:spacing w:after="0" w:line="240" w:lineRule="auto"/>
        <w:jc w:val="both"/>
        <w:rPr>
          <w:rFonts w:ascii="TimesNewRoman" w:hAnsi="TimesNewRoman" w:cs="TimesNewRoman"/>
          <w:sz w:val="20"/>
          <w:szCs w:val="20"/>
          <w:rtl/>
        </w:rPr>
      </w:pPr>
      <w:r w:rsidRPr="002F5CB4">
        <w:rPr>
          <w:rFonts w:asciiTheme="majorBidi" w:hAnsiTheme="majorBidi" w:cstheme="majorBidi"/>
          <w:color w:val="000000"/>
          <w:sz w:val="24"/>
          <w:szCs w:val="24"/>
          <w:rtl/>
        </w:rPr>
        <w:t>(</w:t>
      </w:r>
      <w:r w:rsidRPr="002F5CB4">
        <w:rPr>
          <w:rFonts w:asciiTheme="majorBidi" w:hAnsiTheme="majorBidi" w:cstheme="majorBidi"/>
          <w:color w:val="000000"/>
          <w:sz w:val="24"/>
          <w:szCs w:val="24"/>
        </w:rPr>
        <w:t>1</w:t>
      </w:r>
      <w:r w:rsidRPr="002F5CB4">
        <w:rPr>
          <w:rFonts w:asciiTheme="majorBidi" w:hAnsiTheme="majorBidi" w:cstheme="majorBidi"/>
          <w:color w:val="000000"/>
          <w:sz w:val="24"/>
          <w:szCs w:val="24"/>
          <w:rtl/>
        </w:rPr>
        <w:t>)</w:t>
      </w:r>
      <w:r w:rsidR="00201784" w:rsidRPr="00201784">
        <w:rPr>
          <w:rFonts w:ascii="TimesNewRoman" w:hAnsi="TimesNewRoman" w:cs="Times New Roman"/>
          <w:sz w:val="20"/>
          <w:szCs w:val="20"/>
          <w:rtl/>
        </w:rPr>
        <w:t xml:space="preserve"> </w:t>
      </w:r>
      <w:r w:rsidR="002F5CB4" w:rsidRPr="002F5CB4">
        <w:rPr>
          <w:rFonts w:ascii="Arial" w:hAnsi="Arial" w:cs="Arabic Transparent" w:hint="cs"/>
          <w:sz w:val="24"/>
          <w:szCs w:val="24"/>
          <w:rtl/>
          <w:lang w:bidi="ar-DZ"/>
        </w:rPr>
        <w:t>عبد الله احمد سويلم الحسبان (</w:t>
      </w:r>
      <w:r w:rsidR="002F5CB4" w:rsidRPr="00171ED5">
        <w:rPr>
          <w:rFonts w:asciiTheme="majorBidi" w:hAnsiTheme="majorBidi" w:cstheme="majorBidi"/>
          <w:sz w:val="24"/>
          <w:szCs w:val="24"/>
          <w:lang w:bidi="ar-DZ"/>
        </w:rPr>
        <w:t>2009</w:t>
      </w:r>
      <w:r w:rsidR="002F5CB4" w:rsidRPr="002F5CB4">
        <w:rPr>
          <w:rFonts w:ascii="Arial" w:hAnsi="Arial" w:cs="Arabic Transparent" w:hint="cs"/>
          <w:sz w:val="24"/>
          <w:szCs w:val="24"/>
          <w:rtl/>
          <w:lang w:bidi="ar-DZ"/>
        </w:rPr>
        <w:t>)</w:t>
      </w:r>
      <w:r w:rsidR="00C232BE" w:rsidRPr="00C232BE">
        <w:rPr>
          <w:rFonts w:ascii="TimesNewRomanPSMT" w:hAnsi="TimesNewRomanPSMT" w:cs="Times New Roman"/>
          <w:sz w:val="24"/>
          <w:szCs w:val="24"/>
          <w:rtl/>
        </w:rPr>
        <w:t xml:space="preserve"> </w:t>
      </w:r>
      <w:r w:rsidR="00C232BE" w:rsidRPr="00B029AF">
        <w:rPr>
          <w:rFonts w:ascii="Simplified Arabic" w:cs="Arabic Transparent" w:hint="cs"/>
          <w:sz w:val="24"/>
          <w:szCs w:val="24"/>
          <w:rtl/>
        </w:rPr>
        <w:t>،</w:t>
      </w:r>
      <w:r w:rsidR="00C232BE" w:rsidRPr="00151474">
        <w:rPr>
          <w:rFonts w:ascii="TimesNewRomanPSMT" w:hAnsi="TimesNewRomanPSMT" w:cs="Times New Roman"/>
          <w:sz w:val="24"/>
          <w:szCs w:val="24"/>
          <w:rtl/>
        </w:rPr>
        <w:t>مرجع</w:t>
      </w:r>
      <w:r w:rsidR="00C232BE" w:rsidRPr="00151474">
        <w:rPr>
          <w:rFonts w:ascii="TimesNewRomanPSMT" w:hAnsi="TimesNewRomanPSMT" w:cs="TimesNewRomanPSMT"/>
          <w:sz w:val="24"/>
          <w:szCs w:val="24"/>
        </w:rPr>
        <w:t xml:space="preserve"> </w:t>
      </w:r>
      <w:r w:rsidR="00B03DB3">
        <w:rPr>
          <w:rFonts w:ascii="TimesNewRomanPSMT" w:hAnsi="TimesNewRomanPSMT" w:cs="Times New Roman" w:hint="cs"/>
          <w:sz w:val="24"/>
          <w:szCs w:val="24"/>
          <w:rtl/>
          <w:lang w:bidi="ar-DZ"/>
        </w:rPr>
        <w:t>سابق</w:t>
      </w:r>
      <w:r w:rsidR="002F5CB4" w:rsidRPr="002F5CB4">
        <w:rPr>
          <w:rFonts w:ascii="Arial" w:hAnsi="Arial" w:cs="Arabic Transparent"/>
          <w:sz w:val="24"/>
          <w:szCs w:val="24"/>
          <w:lang w:bidi="ar-DZ"/>
        </w:rPr>
        <w:t xml:space="preserve"> </w:t>
      </w:r>
      <w:r w:rsidR="001F7511" w:rsidRPr="00B029AF">
        <w:rPr>
          <w:rFonts w:ascii="Simplified Arabic" w:cs="Arabic Transparent" w:hint="cs"/>
          <w:sz w:val="24"/>
          <w:szCs w:val="24"/>
          <w:rtl/>
        </w:rPr>
        <w:t>،</w:t>
      </w:r>
      <w:r w:rsidR="002F5CB4" w:rsidRPr="002F5CB4">
        <w:rPr>
          <w:rFonts w:ascii="Arial" w:hAnsi="Arial" w:cs="Arabic Transparent" w:hint="cs"/>
          <w:sz w:val="24"/>
          <w:szCs w:val="24"/>
          <w:rtl/>
          <w:lang w:bidi="ar-DZ"/>
        </w:rPr>
        <w:t xml:space="preserve"> </w:t>
      </w:r>
      <w:r w:rsidR="00201784" w:rsidRPr="002F5CB4">
        <w:rPr>
          <w:rFonts w:ascii="TimesNewRoman" w:hAnsi="TimesNewRoman" w:cs="Arabic Transparent"/>
          <w:sz w:val="24"/>
          <w:szCs w:val="24"/>
          <w:rtl/>
        </w:rPr>
        <w:t>ص</w:t>
      </w:r>
      <w:r w:rsidR="002F5CB4" w:rsidRPr="002F5CB4">
        <w:rPr>
          <w:rFonts w:ascii="TimesNewRoman" w:hAnsi="TimesNewRoman" w:cs="Arabic Transparent"/>
          <w:sz w:val="24"/>
          <w:szCs w:val="24"/>
        </w:rPr>
        <w:t>50</w:t>
      </w:r>
      <w:r w:rsidR="00201784">
        <w:rPr>
          <w:rFonts w:ascii="TimesNewRoman" w:hAnsi="TimesNewRoman" w:cs="TimesNewRoman"/>
          <w:sz w:val="20"/>
          <w:szCs w:val="20"/>
        </w:rPr>
        <w:t xml:space="preserve"> </w:t>
      </w:r>
      <w:r w:rsidR="00B03DB3">
        <w:rPr>
          <w:rFonts w:ascii="TimesNewRoman" w:hAnsi="TimesNewRoman" w:cs="TimesNewRoman" w:hint="cs"/>
          <w:sz w:val="20"/>
          <w:szCs w:val="20"/>
          <w:rtl/>
        </w:rPr>
        <w:t xml:space="preserve">  </w:t>
      </w:r>
      <w:r w:rsidR="00B03DB3" w:rsidRPr="00B8787E">
        <w:rPr>
          <w:rFonts w:ascii="Arial" w:hAnsi="Arial" w:cs="Arabic Transparent"/>
          <w:color w:val="000000"/>
          <w:sz w:val="28"/>
          <w:szCs w:val="28"/>
          <w:rtl/>
        </w:rPr>
        <w:t>.</w:t>
      </w:r>
    </w:p>
    <w:p w:rsidR="00B54417" w:rsidRPr="00B8787E" w:rsidRDefault="00B54417" w:rsidP="00AE3C6E">
      <w:pPr>
        <w:pStyle w:val="Paragraphedeliste"/>
        <w:numPr>
          <w:ilvl w:val="0"/>
          <w:numId w:val="50"/>
        </w:numPr>
        <w:bidi/>
        <w:spacing w:after="0" w:line="240" w:lineRule="auto"/>
        <w:jc w:val="both"/>
        <w:rPr>
          <w:rFonts w:ascii="Arial" w:hAnsi="Arial" w:cs="Arabic Transparent"/>
          <w:color w:val="000000"/>
          <w:sz w:val="28"/>
          <w:szCs w:val="28"/>
          <w:rtl/>
        </w:rPr>
      </w:pPr>
      <w:r w:rsidRPr="00B8787E">
        <w:rPr>
          <w:rFonts w:ascii="Arial" w:hAnsi="Arial" w:cs="Arabic Transparent"/>
          <w:color w:val="000000"/>
          <w:sz w:val="28"/>
          <w:szCs w:val="28"/>
          <w:rtl/>
        </w:rPr>
        <w:lastRenderedPageBreak/>
        <w:t>فحص أداء الشركة.</w:t>
      </w:r>
    </w:p>
    <w:p w:rsidR="00B54417" w:rsidRPr="00B8787E" w:rsidRDefault="00B54417" w:rsidP="00AE3C6E">
      <w:pPr>
        <w:pStyle w:val="Paragraphedeliste"/>
        <w:numPr>
          <w:ilvl w:val="0"/>
          <w:numId w:val="50"/>
        </w:numPr>
        <w:bidi/>
        <w:spacing w:after="0" w:line="240" w:lineRule="auto"/>
        <w:jc w:val="both"/>
        <w:rPr>
          <w:rFonts w:ascii="Arial" w:hAnsi="Arial" w:cs="Arabic Transparent"/>
          <w:color w:val="000000"/>
          <w:sz w:val="28"/>
          <w:szCs w:val="28"/>
          <w:rtl/>
        </w:rPr>
      </w:pPr>
      <w:r w:rsidRPr="00B8787E">
        <w:rPr>
          <w:rFonts w:ascii="Arial" w:hAnsi="Arial" w:cs="Arabic Transparent"/>
          <w:color w:val="000000"/>
          <w:sz w:val="28"/>
          <w:szCs w:val="28"/>
          <w:rtl/>
        </w:rPr>
        <w:t>معالجة البيانات.</w:t>
      </w:r>
    </w:p>
    <w:p w:rsidR="00B54417" w:rsidRPr="00B8787E" w:rsidRDefault="00B54417" w:rsidP="00AE3C6E">
      <w:pPr>
        <w:pStyle w:val="Paragraphedeliste"/>
        <w:numPr>
          <w:ilvl w:val="0"/>
          <w:numId w:val="50"/>
        </w:numPr>
        <w:bidi/>
        <w:spacing w:after="0" w:line="240" w:lineRule="auto"/>
        <w:jc w:val="both"/>
        <w:rPr>
          <w:rFonts w:ascii="Arial" w:hAnsi="Arial" w:cs="Arabic Transparent"/>
          <w:color w:val="000000"/>
          <w:sz w:val="28"/>
          <w:szCs w:val="28"/>
          <w:rtl/>
        </w:rPr>
      </w:pPr>
      <w:r w:rsidRPr="00B8787E">
        <w:rPr>
          <w:rFonts w:ascii="Arial" w:hAnsi="Arial" w:cs="Arabic Transparent"/>
          <w:color w:val="000000"/>
          <w:sz w:val="28"/>
          <w:szCs w:val="28"/>
          <w:rtl/>
        </w:rPr>
        <w:t>الإجراءات الرقابية التي تعتمد على الوجود الفعلي.</w:t>
      </w:r>
    </w:p>
    <w:p w:rsidR="00E60C20" w:rsidRPr="00E73C9C" w:rsidRDefault="00B54417" w:rsidP="00AE3C6E">
      <w:pPr>
        <w:pStyle w:val="Paragraphedeliste"/>
        <w:numPr>
          <w:ilvl w:val="0"/>
          <w:numId w:val="50"/>
        </w:numPr>
        <w:bidi/>
        <w:spacing w:after="0" w:line="240" w:lineRule="auto"/>
        <w:jc w:val="both"/>
        <w:rPr>
          <w:rFonts w:ascii="Arial" w:hAnsi="Arial" w:cs="Arabic Transparent"/>
          <w:color w:val="000000"/>
          <w:sz w:val="28"/>
          <w:szCs w:val="28"/>
          <w:rtl/>
          <w:lang w:bidi="ar-EG"/>
        </w:rPr>
      </w:pPr>
      <w:r w:rsidRPr="00B8787E">
        <w:rPr>
          <w:rFonts w:ascii="Arial" w:hAnsi="Arial" w:cs="Arabic Transparent"/>
          <w:color w:val="000000"/>
          <w:sz w:val="28"/>
          <w:szCs w:val="28"/>
          <w:rtl/>
        </w:rPr>
        <w:t>الفصل بين المسئوليات</w:t>
      </w:r>
      <w:r w:rsidRPr="00B8787E">
        <w:rPr>
          <w:rFonts w:ascii="Arial" w:hAnsi="Arial" w:cs="Arabic Transparent" w:hint="cs"/>
          <w:color w:val="000000"/>
          <w:sz w:val="28"/>
          <w:szCs w:val="28"/>
          <w:rtl/>
        </w:rPr>
        <w:t xml:space="preserve"> والتحديد الواضح للسلطات</w:t>
      </w:r>
      <w:r w:rsidRPr="00B8787E">
        <w:rPr>
          <w:rFonts w:ascii="Arial" w:hAnsi="Arial" w:cs="Arabic Transparent"/>
          <w:color w:val="000000"/>
          <w:sz w:val="28"/>
          <w:szCs w:val="28"/>
          <w:rtl/>
        </w:rPr>
        <w:t>.</w:t>
      </w:r>
    </w:p>
    <w:p w:rsidR="00FB5D25" w:rsidRPr="00FB5D25" w:rsidRDefault="00FB5D25" w:rsidP="00FB5D25">
      <w:pPr>
        <w:autoSpaceDE w:val="0"/>
        <w:autoSpaceDN w:val="0"/>
        <w:bidi/>
        <w:adjustRightInd w:val="0"/>
        <w:spacing w:after="0" w:line="240" w:lineRule="auto"/>
        <w:ind w:firstLine="851"/>
        <w:jc w:val="both"/>
        <w:rPr>
          <w:rFonts w:ascii="Simplified Arabic" w:hAnsi="TimesNewRomanPS-BoldMT" w:cs="Arabic Transparent"/>
          <w:sz w:val="28"/>
          <w:szCs w:val="28"/>
        </w:rPr>
      </w:pPr>
      <w:r w:rsidRPr="00FB5D25">
        <w:rPr>
          <w:rFonts w:ascii="Simplified Arabic" w:hAnsi="TimesNewRomanPS-BoldMT" w:cs="Arabic Transparent" w:hint="cs"/>
          <w:sz w:val="28"/>
          <w:szCs w:val="28"/>
          <w:rtl/>
        </w:rPr>
        <w:t>تتمثل</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أنشطة</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الرقابة</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في</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السياسات</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والإجراءات</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التي</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تساعد</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على</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التأكد</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من</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القيام</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بالتصرفات</w:t>
      </w:r>
    </w:p>
    <w:p w:rsidR="00FB5D25" w:rsidRPr="00FB5D25" w:rsidRDefault="00FB5D25" w:rsidP="00D90CF5">
      <w:pPr>
        <w:autoSpaceDE w:val="0"/>
        <w:autoSpaceDN w:val="0"/>
        <w:bidi/>
        <w:adjustRightInd w:val="0"/>
        <w:spacing w:after="0" w:line="240" w:lineRule="auto"/>
        <w:jc w:val="both"/>
        <w:rPr>
          <w:rFonts w:ascii="Simplified Arabic" w:hAnsi="TimesNewRomanPS-BoldMT" w:cs="Arabic Transparent"/>
          <w:sz w:val="18"/>
          <w:szCs w:val="18"/>
        </w:rPr>
      </w:pPr>
      <w:r w:rsidRPr="00FB5D25">
        <w:rPr>
          <w:rFonts w:ascii="Simplified Arabic" w:hAnsi="TimesNewRomanPS-BoldMT" w:cs="Arabic Transparent" w:hint="cs"/>
          <w:sz w:val="28"/>
          <w:szCs w:val="28"/>
          <w:rtl/>
        </w:rPr>
        <w:t>الضرورية</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للتعرف</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على</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الأخطار</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عند</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تحقيق</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أهداف</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ال</w:t>
      </w:r>
      <w:r w:rsidR="00D90CF5">
        <w:rPr>
          <w:rFonts w:ascii="Simplified Arabic" w:hAnsi="TimesNewRomanPS-BoldMT" w:cs="Arabic Transparent" w:hint="cs"/>
          <w:sz w:val="28"/>
          <w:szCs w:val="28"/>
          <w:rtl/>
        </w:rPr>
        <w:t xml:space="preserve">شركة </w:t>
      </w:r>
      <w:r w:rsidRPr="00FB5D25">
        <w:rPr>
          <w:rFonts w:ascii="Simplified Arabic" w:hAnsi="TimesNewRomanPS-BoldMT" w:cs="Arabic Transparent" w:hint="cs"/>
          <w:sz w:val="28"/>
          <w:szCs w:val="28"/>
          <w:rtl/>
        </w:rPr>
        <w:t>،</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ويمكن</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تصنيفها</w:t>
      </w:r>
      <w:r w:rsidRPr="00FB5D25">
        <w:rPr>
          <w:rFonts w:ascii="Simplified Arabic" w:hAnsi="TimesNewRomanPS-BoldMT" w:cs="Arabic Transparent"/>
          <w:sz w:val="28"/>
          <w:szCs w:val="28"/>
        </w:rPr>
        <w:t xml:space="preserve"> </w:t>
      </w:r>
      <w:r w:rsidRPr="00FB5D25">
        <w:rPr>
          <w:rFonts w:ascii="Simplified Arabic" w:hAnsi="TimesNewRomanPS-BoldMT" w:cs="Arabic Transparent" w:hint="cs"/>
          <w:sz w:val="28"/>
          <w:szCs w:val="28"/>
          <w:rtl/>
        </w:rPr>
        <w:t>إلى</w:t>
      </w:r>
      <w:r w:rsidRPr="00FB5D25">
        <w:rPr>
          <w:rFonts w:ascii="Simplified Arabic" w:hAnsi="TimesNewRomanPS-BoldMT" w:cs="Arabic Transparent"/>
          <w:sz w:val="28"/>
          <w:szCs w:val="28"/>
        </w:rPr>
        <w:t xml:space="preserve">: </w:t>
      </w:r>
    </w:p>
    <w:p w:rsidR="00FB5D25" w:rsidRPr="00F701FC" w:rsidRDefault="00FB5D25" w:rsidP="00AE3C6E">
      <w:pPr>
        <w:pStyle w:val="Paragraphedeliste"/>
        <w:numPr>
          <w:ilvl w:val="0"/>
          <w:numId w:val="51"/>
        </w:numPr>
        <w:tabs>
          <w:tab w:val="right" w:pos="283"/>
        </w:tabs>
        <w:autoSpaceDE w:val="0"/>
        <w:autoSpaceDN w:val="0"/>
        <w:bidi/>
        <w:adjustRightInd w:val="0"/>
        <w:spacing w:after="0" w:line="240" w:lineRule="auto"/>
        <w:ind w:left="0" w:firstLine="0"/>
        <w:jc w:val="both"/>
        <w:rPr>
          <w:rFonts w:ascii="Simplified Arabic" w:hAnsi="TimesNewRomanPS-BoldMT" w:cs="Arabic Transparent"/>
          <w:b/>
          <w:bCs/>
          <w:sz w:val="28"/>
          <w:szCs w:val="28"/>
        </w:rPr>
      </w:pPr>
      <w:r w:rsidRPr="00F701FC">
        <w:rPr>
          <w:rFonts w:ascii="Simplified Arabic" w:hAnsi="TimesNewRomanPS-BoldMT" w:cs="Arabic Transparent" w:hint="cs"/>
          <w:b/>
          <w:bCs/>
          <w:sz w:val="28"/>
          <w:szCs w:val="28"/>
          <w:rtl/>
        </w:rPr>
        <w:t>الفصل</w:t>
      </w:r>
      <w:r w:rsidRPr="00F701FC">
        <w:rPr>
          <w:rFonts w:ascii="Simplified Arabic" w:hAnsi="TimesNewRomanPS-BoldMT" w:cs="Arabic Transparent"/>
          <w:b/>
          <w:bCs/>
          <w:sz w:val="28"/>
          <w:szCs w:val="28"/>
        </w:rPr>
        <w:t xml:space="preserve"> </w:t>
      </w:r>
      <w:r w:rsidRPr="00F701FC">
        <w:rPr>
          <w:rFonts w:ascii="Simplified Arabic" w:hAnsi="TimesNewRomanPS-BoldMT" w:cs="Arabic Transparent" w:hint="cs"/>
          <w:b/>
          <w:bCs/>
          <w:sz w:val="28"/>
          <w:szCs w:val="28"/>
          <w:rtl/>
        </w:rPr>
        <w:t>بين</w:t>
      </w:r>
      <w:r w:rsidRPr="00F701FC">
        <w:rPr>
          <w:rFonts w:ascii="Simplified Arabic" w:hAnsi="TimesNewRomanPS-BoldMT" w:cs="Arabic Transparent"/>
          <w:b/>
          <w:bCs/>
          <w:sz w:val="28"/>
          <w:szCs w:val="28"/>
        </w:rPr>
        <w:t xml:space="preserve"> </w:t>
      </w:r>
      <w:r w:rsidRPr="00F701FC">
        <w:rPr>
          <w:rFonts w:ascii="Simplified Arabic" w:hAnsi="TimesNewRomanPS-BoldMT" w:cs="Arabic Transparent" w:hint="cs"/>
          <w:b/>
          <w:bCs/>
          <w:sz w:val="28"/>
          <w:szCs w:val="28"/>
          <w:rtl/>
        </w:rPr>
        <w:t>الواجبات</w:t>
      </w:r>
      <w:r w:rsidRPr="00F701FC">
        <w:rPr>
          <w:rFonts w:ascii="Simplified Arabic" w:hAnsi="TimesNewRomanPS-BoldMT" w:cs="Arabic Transparent"/>
          <w:b/>
          <w:bCs/>
          <w:sz w:val="28"/>
          <w:szCs w:val="28"/>
        </w:rPr>
        <w:t>:</w:t>
      </w:r>
    </w:p>
    <w:p w:rsidR="00FB5D25" w:rsidRPr="00F701FC" w:rsidRDefault="00FB5D25" w:rsidP="00F701FC">
      <w:pPr>
        <w:autoSpaceDE w:val="0"/>
        <w:autoSpaceDN w:val="0"/>
        <w:bidi/>
        <w:adjustRightInd w:val="0"/>
        <w:spacing w:after="0" w:line="240" w:lineRule="auto"/>
        <w:jc w:val="both"/>
        <w:rPr>
          <w:rFonts w:ascii="Simplified Arabic" w:hAnsi="TimesNewRomanPS-BoldMT" w:cs="Arabic Transparent"/>
          <w:sz w:val="28"/>
          <w:szCs w:val="28"/>
        </w:rPr>
      </w:pPr>
      <w:r w:rsidRPr="00F701FC">
        <w:rPr>
          <w:rFonts w:ascii="Simplified Arabic" w:hAnsi="TimesNewRomanPS-BoldMT" w:cs="Arabic Transparent" w:hint="cs"/>
          <w:sz w:val="28"/>
          <w:szCs w:val="28"/>
          <w:rtl/>
        </w:rPr>
        <w:t>فهنا</w:t>
      </w:r>
      <w:r w:rsidRPr="00F701FC">
        <w:rPr>
          <w:rFonts w:ascii="Simplified Arabic" w:hAnsi="TimesNewRomanPS-BoldMT" w:cs="Arabic Transparent"/>
          <w:sz w:val="28"/>
          <w:szCs w:val="28"/>
        </w:rPr>
        <w:t xml:space="preserve"> </w:t>
      </w:r>
      <w:r w:rsidRPr="00F701FC">
        <w:rPr>
          <w:rFonts w:ascii="Simplified Arabic" w:hAnsi="TimesNewRomanPS-BoldMT" w:cs="Arabic Transparent" w:hint="cs"/>
          <w:sz w:val="28"/>
          <w:szCs w:val="28"/>
          <w:rtl/>
        </w:rPr>
        <w:t>يجب</w:t>
      </w:r>
      <w:r w:rsidRPr="00F701FC">
        <w:rPr>
          <w:rFonts w:ascii="Simplified Arabic" w:hAnsi="TimesNewRomanPS-BoldMT" w:cs="Arabic Transparent"/>
          <w:sz w:val="28"/>
          <w:szCs w:val="28"/>
        </w:rPr>
        <w:t xml:space="preserve"> </w:t>
      </w:r>
      <w:r w:rsidRPr="00F701FC">
        <w:rPr>
          <w:rFonts w:ascii="Simplified Arabic" w:hAnsi="TimesNewRomanPS-BoldMT" w:cs="Arabic Transparent" w:hint="cs"/>
          <w:sz w:val="28"/>
          <w:szCs w:val="28"/>
          <w:rtl/>
        </w:rPr>
        <w:t>أن</w:t>
      </w:r>
      <w:r w:rsidRPr="00F701FC">
        <w:rPr>
          <w:rFonts w:ascii="Simplified Arabic" w:hAnsi="TimesNewRomanPS-BoldMT" w:cs="Arabic Transparent"/>
          <w:sz w:val="28"/>
          <w:szCs w:val="28"/>
        </w:rPr>
        <w:t xml:space="preserve"> </w:t>
      </w:r>
      <w:r w:rsidRPr="00F701FC">
        <w:rPr>
          <w:rFonts w:ascii="Simplified Arabic" w:hAnsi="TimesNewRomanPS-BoldMT" w:cs="Arabic Transparent" w:hint="cs"/>
          <w:sz w:val="28"/>
          <w:szCs w:val="28"/>
          <w:rtl/>
        </w:rPr>
        <w:t>يهتم</w:t>
      </w:r>
      <w:r w:rsidRPr="00F701FC">
        <w:rPr>
          <w:rFonts w:ascii="Simplified Arabic" w:hAnsi="TimesNewRomanPS-BoldMT" w:cs="Arabic Transparent"/>
          <w:sz w:val="28"/>
          <w:szCs w:val="28"/>
        </w:rPr>
        <w:t xml:space="preserve"> </w:t>
      </w:r>
      <w:r w:rsidRPr="00F701FC">
        <w:rPr>
          <w:rFonts w:ascii="Simplified Arabic" w:hAnsi="TimesNewRomanPS-BoldMT" w:cs="Arabic Transparent" w:hint="cs"/>
          <w:sz w:val="28"/>
          <w:szCs w:val="28"/>
          <w:rtl/>
        </w:rPr>
        <w:t>المراجع</w:t>
      </w:r>
      <w:r w:rsidRPr="00F701FC">
        <w:rPr>
          <w:rFonts w:ascii="Simplified Arabic" w:hAnsi="TimesNewRomanPS-BoldMT" w:cs="Arabic Transparent"/>
          <w:sz w:val="28"/>
          <w:szCs w:val="28"/>
        </w:rPr>
        <w:t xml:space="preserve"> </w:t>
      </w:r>
      <w:r w:rsidRPr="00F701FC">
        <w:rPr>
          <w:rFonts w:ascii="Simplified Arabic" w:hAnsi="TimesNewRomanPS-BoldMT" w:cs="Arabic Transparent" w:hint="cs"/>
          <w:sz w:val="28"/>
          <w:szCs w:val="28"/>
          <w:rtl/>
        </w:rPr>
        <w:t>ب</w:t>
      </w:r>
      <w:r w:rsidRPr="00F701FC">
        <w:rPr>
          <w:rFonts w:ascii="Simplified Arabic" w:hAnsi="TimesNewRomanPS-BoldMT" w:cs="Arabic Transparent"/>
          <w:sz w:val="28"/>
          <w:szCs w:val="28"/>
        </w:rPr>
        <w:t>:</w:t>
      </w:r>
    </w:p>
    <w:p w:rsidR="00FB5D25" w:rsidRPr="00564875" w:rsidRDefault="00FB5D25" w:rsidP="00D927EF">
      <w:pPr>
        <w:pStyle w:val="Titre6"/>
        <w:numPr>
          <w:ilvl w:val="0"/>
          <w:numId w:val="278"/>
        </w:numPr>
        <w:tabs>
          <w:tab w:val="right" w:pos="567"/>
        </w:tabs>
        <w:ind w:left="283" w:hanging="12"/>
        <w:jc w:val="both"/>
        <w:rPr>
          <w:rFonts w:cs="Arabic Transparent"/>
          <w:b w:val="0"/>
          <w:bCs w:val="0"/>
        </w:rPr>
      </w:pPr>
      <w:r w:rsidRPr="00564875">
        <w:rPr>
          <w:rFonts w:cs="Arabic Transparent" w:hint="cs"/>
          <w:b w:val="0"/>
          <w:bCs w:val="0"/>
          <w:rtl/>
        </w:rPr>
        <w:t>الفصل</w:t>
      </w:r>
      <w:r w:rsidRPr="00564875">
        <w:rPr>
          <w:rFonts w:cs="Arabic Transparent"/>
          <w:b w:val="0"/>
          <w:bCs w:val="0"/>
        </w:rPr>
        <w:t xml:space="preserve"> </w:t>
      </w:r>
      <w:r w:rsidRPr="00564875">
        <w:rPr>
          <w:rFonts w:cs="Arabic Transparent" w:hint="cs"/>
          <w:b w:val="0"/>
          <w:bCs w:val="0"/>
          <w:rtl/>
        </w:rPr>
        <w:t>بين</w:t>
      </w:r>
      <w:r w:rsidRPr="00564875">
        <w:rPr>
          <w:rFonts w:cs="Arabic Transparent"/>
          <w:b w:val="0"/>
          <w:bCs w:val="0"/>
        </w:rPr>
        <w:t xml:space="preserve"> </w:t>
      </w:r>
      <w:r w:rsidRPr="00564875">
        <w:rPr>
          <w:rFonts w:cs="Arabic Transparent" w:hint="cs"/>
          <w:b w:val="0"/>
          <w:bCs w:val="0"/>
          <w:rtl/>
        </w:rPr>
        <w:t>حيازة</w:t>
      </w:r>
      <w:r w:rsidRPr="00564875">
        <w:rPr>
          <w:rFonts w:cs="Arabic Transparent"/>
          <w:b w:val="0"/>
          <w:bCs w:val="0"/>
        </w:rPr>
        <w:t xml:space="preserve"> </w:t>
      </w:r>
      <w:r w:rsidRPr="00564875">
        <w:rPr>
          <w:rFonts w:cs="Arabic Transparent" w:hint="cs"/>
          <w:b w:val="0"/>
          <w:bCs w:val="0"/>
          <w:rtl/>
        </w:rPr>
        <w:t>الأصول</w:t>
      </w:r>
      <w:r w:rsidRPr="00564875">
        <w:rPr>
          <w:rFonts w:cs="Arabic Transparent"/>
          <w:b w:val="0"/>
          <w:bCs w:val="0"/>
        </w:rPr>
        <w:t xml:space="preserve"> </w:t>
      </w:r>
      <w:r w:rsidRPr="00564875">
        <w:rPr>
          <w:rFonts w:cs="Arabic Transparent" w:hint="cs"/>
          <w:b w:val="0"/>
          <w:bCs w:val="0"/>
          <w:rtl/>
        </w:rPr>
        <w:t>والمحاسبة</w:t>
      </w:r>
      <w:r w:rsidRPr="00564875">
        <w:rPr>
          <w:rFonts w:cs="Arabic Transparent"/>
          <w:b w:val="0"/>
          <w:bCs w:val="0"/>
        </w:rPr>
        <w:t xml:space="preserve"> </w:t>
      </w:r>
      <w:r w:rsidRPr="00564875">
        <w:rPr>
          <w:rFonts w:cs="Arabic Transparent" w:hint="cs"/>
          <w:b w:val="0"/>
          <w:bCs w:val="0"/>
          <w:rtl/>
        </w:rPr>
        <w:t>عنها</w:t>
      </w:r>
      <w:r w:rsidR="00F62ACD" w:rsidRPr="00564875">
        <w:rPr>
          <w:rFonts w:cs="Arabic Transparent"/>
          <w:b w:val="0"/>
          <w:bCs w:val="0"/>
        </w:rPr>
        <w:t>.</w:t>
      </w:r>
    </w:p>
    <w:p w:rsidR="00FB5D25" w:rsidRPr="00564875" w:rsidRDefault="00FB5D25" w:rsidP="00D927EF">
      <w:pPr>
        <w:pStyle w:val="Titre6"/>
        <w:numPr>
          <w:ilvl w:val="0"/>
          <w:numId w:val="278"/>
        </w:numPr>
        <w:tabs>
          <w:tab w:val="right" w:pos="567"/>
        </w:tabs>
        <w:ind w:left="283" w:hanging="12"/>
        <w:jc w:val="both"/>
        <w:rPr>
          <w:rFonts w:cs="Arabic Transparent"/>
          <w:b w:val="0"/>
          <w:bCs w:val="0"/>
        </w:rPr>
      </w:pPr>
      <w:r w:rsidRPr="00564875">
        <w:rPr>
          <w:rFonts w:cs="Arabic Transparent" w:hint="cs"/>
          <w:b w:val="0"/>
          <w:bCs w:val="0"/>
          <w:rtl/>
        </w:rPr>
        <w:t>الفصل</w:t>
      </w:r>
      <w:r w:rsidRPr="00564875">
        <w:rPr>
          <w:rFonts w:cs="Arabic Transparent"/>
          <w:b w:val="0"/>
          <w:bCs w:val="0"/>
        </w:rPr>
        <w:t xml:space="preserve"> </w:t>
      </w:r>
      <w:r w:rsidRPr="00564875">
        <w:rPr>
          <w:rFonts w:cs="Arabic Transparent" w:hint="cs"/>
          <w:b w:val="0"/>
          <w:bCs w:val="0"/>
          <w:rtl/>
        </w:rPr>
        <w:t>بين</w:t>
      </w:r>
      <w:r w:rsidRPr="00564875">
        <w:rPr>
          <w:rFonts w:cs="Arabic Transparent"/>
          <w:b w:val="0"/>
          <w:bCs w:val="0"/>
        </w:rPr>
        <w:t xml:space="preserve"> </w:t>
      </w:r>
      <w:r w:rsidRPr="00564875">
        <w:rPr>
          <w:rFonts w:cs="Arabic Transparent" w:hint="cs"/>
          <w:b w:val="0"/>
          <w:bCs w:val="0"/>
          <w:rtl/>
        </w:rPr>
        <w:t>الترخيص</w:t>
      </w:r>
      <w:r w:rsidRPr="00564875">
        <w:rPr>
          <w:rFonts w:cs="Arabic Transparent"/>
          <w:b w:val="0"/>
          <w:bCs w:val="0"/>
        </w:rPr>
        <w:t xml:space="preserve"> </w:t>
      </w:r>
      <w:r w:rsidRPr="00564875">
        <w:rPr>
          <w:rFonts w:cs="Arabic Transparent" w:hint="cs"/>
          <w:b w:val="0"/>
          <w:bCs w:val="0"/>
          <w:rtl/>
        </w:rPr>
        <w:t>بالعمليات</w:t>
      </w:r>
      <w:r w:rsidRPr="00564875">
        <w:rPr>
          <w:rFonts w:cs="Arabic Transparent"/>
          <w:b w:val="0"/>
          <w:bCs w:val="0"/>
        </w:rPr>
        <w:t xml:space="preserve"> </w:t>
      </w:r>
      <w:r w:rsidRPr="00564875">
        <w:rPr>
          <w:rFonts w:cs="Arabic Transparent" w:hint="cs"/>
          <w:b w:val="0"/>
          <w:bCs w:val="0"/>
          <w:rtl/>
        </w:rPr>
        <w:t>المالية</w:t>
      </w:r>
      <w:r w:rsidRPr="00564875">
        <w:rPr>
          <w:rFonts w:cs="Arabic Transparent"/>
          <w:b w:val="0"/>
          <w:bCs w:val="0"/>
        </w:rPr>
        <w:t xml:space="preserve"> </w:t>
      </w:r>
      <w:r w:rsidRPr="00564875">
        <w:rPr>
          <w:rFonts w:cs="Arabic Transparent" w:hint="cs"/>
          <w:b w:val="0"/>
          <w:bCs w:val="0"/>
          <w:rtl/>
        </w:rPr>
        <w:t>عن</w:t>
      </w:r>
      <w:r w:rsidRPr="00564875">
        <w:rPr>
          <w:rFonts w:cs="Arabic Transparent"/>
          <w:b w:val="0"/>
          <w:bCs w:val="0"/>
        </w:rPr>
        <w:t xml:space="preserve"> </w:t>
      </w:r>
      <w:r w:rsidRPr="00564875">
        <w:rPr>
          <w:rFonts w:cs="Arabic Transparent" w:hint="cs"/>
          <w:b w:val="0"/>
          <w:bCs w:val="0"/>
          <w:rtl/>
        </w:rPr>
        <w:t>حيازة</w:t>
      </w:r>
      <w:r w:rsidRPr="00564875">
        <w:rPr>
          <w:rFonts w:cs="Arabic Transparent"/>
          <w:b w:val="0"/>
          <w:bCs w:val="0"/>
        </w:rPr>
        <w:t xml:space="preserve"> </w:t>
      </w:r>
      <w:r w:rsidRPr="00564875">
        <w:rPr>
          <w:rFonts w:cs="Arabic Transparent" w:hint="cs"/>
          <w:b w:val="0"/>
          <w:bCs w:val="0"/>
          <w:rtl/>
        </w:rPr>
        <w:t>ما</w:t>
      </w:r>
      <w:r w:rsidRPr="00564875">
        <w:rPr>
          <w:rFonts w:cs="Arabic Transparent"/>
          <w:b w:val="0"/>
          <w:bCs w:val="0"/>
        </w:rPr>
        <w:t xml:space="preserve"> </w:t>
      </w:r>
      <w:r w:rsidRPr="00564875">
        <w:rPr>
          <w:rFonts w:cs="Arabic Transparent" w:hint="cs"/>
          <w:b w:val="0"/>
          <w:bCs w:val="0"/>
          <w:rtl/>
        </w:rPr>
        <w:t>يرتبط</w:t>
      </w:r>
      <w:r w:rsidRPr="00564875">
        <w:rPr>
          <w:rFonts w:cs="Arabic Transparent"/>
          <w:b w:val="0"/>
          <w:bCs w:val="0"/>
        </w:rPr>
        <w:t xml:space="preserve"> </w:t>
      </w:r>
      <w:r w:rsidRPr="00564875">
        <w:rPr>
          <w:rFonts w:cs="Arabic Transparent" w:hint="cs"/>
          <w:b w:val="0"/>
          <w:bCs w:val="0"/>
          <w:rtl/>
        </w:rPr>
        <w:t>بها</w:t>
      </w:r>
      <w:r w:rsidRPr="00564875">
        <w:rPr>
          <w:rFonts w:cs="Arabic Transparent"/>
          <w:b w:val="0"/>
          <w:bCs w:val="0"/>
        </w:rPr>
        <w:t xml:space="preserve"> </w:t>
      </w:r>
      <w:r w:rsidRPr="00564875">
        <w:rPr>
          <w:rFonts w:cs="Arabic Transparent" w:hint="cs"/>
          <w:b w:val="0"/>
          <w:bCs w:val="0"/>
          <w:rtl/>
        </w:rPr>
        <w:t>من</w:t>
      </w:r>
      <w:r w:rsidRPr="00564875">
        <w:rPr>
          <w:rFonts w:cs="Arabic Transparent"/>
          <w:b w:val="0"/>
          <w:bCs w:val="0"/>
        </w:rPr>
        <w:t xml:space="preserve"> </w:t>
      </w:r>
      <w:r w:rsidRPr="00564875">
        <w:rPr>
          <w:rFonts w:cs="Arabic Transparent" w:hint="cs"/>
          <w:b w:val="0"/>
          <w:bCs w:val="0"/>
          <w:rtl/>
        </w:rPr>
        <w:t>أصول</w:t>
      </w:r>
      <w:r w:rsidR="00F62ACD" w:rsidRPr="00564875">
        <w:rPr>
          <w:rFonts w:cs="Arabic Transparent"/>
          <w:b w:val="0"/>
          <w:bCs w:val="0"/>
        </w:rPr>
        <w:t>.</w:t>
      </w:r>
    </w:p>
    <w:p w:rsidR="00FB5D25" w:rsidRPr="00564875" w:rsidRDefault="00FB5D25" w:rsidP="00D927EF">
      <w:pPr>
        <w:pStyle w:val="Titre6"/>
        <w:numPr>
          <w:ilvl w:val="0"/>
          <w:numId w:val="278"/>
        </w:numPr>
        <w:tabs>
          <w:tab w:val="right" w:pos="567"/>
        </w:tabs>
        <w:ind w:left="283" w:hanging="12"/>
        <w:jc w:val="both"/>
        <w:rPr>
          <w:rFonts w:cs="Arabic Transparent"/>
          <w:b w:val="0"/>
          <w:bCs w:val="0"/>
        </w:rPr>
      </w:pPr>
      <w:r w:rsidRPr="00564875">
        <w:rPr>
          <w:rFonts w:cs="Arabic Transparent" w:hint="cs"/>
          <w:b w:val="0"/>
          <w:bCs w:val="0"/>
          <w:rtl/>
        </w:rPr>
        <w:t>الفصل</w:t>
      </w:r>
      <w:r w:rsidRPr="00564875">
        <w:rPr>
          <w:rFonts w:cs="Arabic Transparent"/>
          <w:b w:val="0"/>
          <w:bCs w:val="0"/>
        </w:rPr>
        <w:t xml:space="preserve"> </w:t>
      </w:r>
      <w:r w:rsidRPr="00564875">
        <w:rPr>
          <w:rFonts w:cs="Arabic Transparent" w:hint="cs"/>
          <w:b w:val="0"/>
          <w:bCs w:val="0"/>
          <w:rtl/>
        </w:rPr>
        <w:t>بين</w:t>
      </w:r>
      <w:r w:rsidRPr="00564875">
        <w:rPr>
          <w:rFonts w:cs="Arabic Transparent"/>
          <w:b w:val="0"/>
          <w:bCs w:val="0"/>
        </w:rPr>
        <w:t xml:space="preserve"> </w:t>
      </w:r>
      <w:r w:rsidRPr="00564875">
        <w:rPr>
          <w:rFonts w:cs="Arabic Transparent" w:hint="cs"/>
          <w:b w:val="0"/>
          <w:bCs w:val="0"/>
          <w:rtl/>
        </w:rPr>
        <w:t>مسؤولية</w:t>
      </w:r>
      <w:r w:rsidRPr="00564875">
        <w:rPr>
          <w:rFonts w:cs="Arabic Transparent"/>
          <w:b w:val="0"/>
          <w:bCs w:val="0"/>
        </w:rPr>
        <w:t xml:space="preserve"> </w:t>
      </w:r>
      <w:r w:rsidRPr="00564875">
        <w:rPr>
          <w:rFonts w:cs="Arabic Transparent" w:hint="cs"/>
          <w:b w:val="0"/>
          <w:bCs w:val="0"/>
          <w:rtl/>
        </w:rPr>
        <w:t>التشغيل</w:t>
      </w:r>
      <w:r w:rsidRPr="00564875">
        <w:rPr>
          <w:rFonts w:cs="Arabic Transparent"/>
          <w:b w:val="0"/>
          <w:bCs w:val="0"/>
        </w:rPr>
        <w:t xml:space="preserve"> </w:t>
      </w:r>
      <w:r w:rsidRPr="00564875">
        <w:rPr>
          <w:rFonts w:cs="Arabic Transparent" w:hint="cs"/>
          <w:b w:val="0"/>
          <w:bCs w:val="0"/>
          <w:rtl/>
        </w:rPr>
        <w:t>ومسؤولية</w:t>
      </w:r>
      <w:r w:rsidRPr="00564875">
        <w:rPr>
          <w:rFonts w:cs="Arabic Transparent"/>
          <w:b w:val="0"/>
          <w:bCs w:val="0"/>
        </w:rPr>
        <w:t xml:space="preserve"> </w:t>
      </w:r>
      <w:r w:rsidRPr="00564875">
        <w:rPr>
          <w:rFonts w:cs="Arabic Transparent" w:hint="cs"/>
          <w:b w:val="0"/>
          <w:bCs w:val="0"/>
          <w:rtl/>
        </w:rPr>
        <w:t>إمساك</w:t>
      </w:r>
      <w:r w:rsidRPr="00564875">
        <w:rPr>
          <w:rFonts w:cs="Arabic Transparent"/>
          <w:b w:val="0"/>
          <w:bCs w:val="0"/>
        </w:rPr>
        <w:t xml:space="preserve"> </w:t>
      </w:r>
      <w:r w:rsidRPr="00564875">
        <w:rPr>
          <w:rFonts w:cs="Arabic Transparent" w:hint="cs"/>
          <w:b w:val="0"/>
          <w:bCs w:val="0"/>
          <w:rtl/>
        </w:rPr>
        <w:t>الدفاتر</w:t>
      </w:r>
      <w:r w:rsidR="00F62ACD" w:rsidRPr="00564875">
        <w:rPr>
          <w:rFonts w:cs="Arabic Transparent"/>
          <w:b w:val="0"/>
          <w:bCs w:val="0"/>
        </w:rPr>
        <w:t>.</w:t>
      </w:r>
    </w:p>
    <w:p w:rsidR="00FB5D25" w:rsidRPr="00564875" w:rsidRDefault="00FB5D25" w:rsidP="00D927EF">
      <w:pPr>
        <w:pStyle w:val="Titre6"/>
        <w:numPr>
          <w:ilvl w:val="0"/>
          <w:numId w:val="278"/>
        </w:numPr>
        <w:tabs>
          <w:tab w:val="right" w:pos="567"/>
        </w:tabs>
        <w:ind w:left="283" w:hanging="12"/>
        <w:jc w:val="both"/>
        <w:rPr>
          <w:rFonts w:cs="Arabic Transparent"/>
          <w:b w:val="0"/>
          <w:bCs w:val="0"/>
        </w:rPr>
      </w:pPr>
      <w:r w:rsidRPr="00564875">
        <w:rPr>
          <w:rFonts w:cs="Arabic Transparent" w:hint="cs"/>
          <w:b w:val="0"/>
          <w:bCs w:val="0"/>
          <w:rtl/>
        </w:rPr>
        <w:t>الفصل</w:t>
      </w:r>
      <w:r w:rsidRPr="00564875">
        <w:rPr>
          <w:rFonts w:cs="Arabic Transparent"/>
          <w:b w:val="0"/>
          <w:bCs w:val="0"/>
        </w:rPr>
        <w:t xml:space="preserve"> </w:t>
      </w:r>
      <w:r w:rsidRPr="00564875">
        <w:rPr>
          <w:rFonts w:cs="Arabic Transparent" w:hint="cs"/>
          <w:b w:val="0"/>
          <w:bCs w:val="0"/>
          <w:rtl/>
        </w:rPr>
        <w:t>بين</w:t>
      </w:r>
      <w:r w:rsidRPr="00564875">
        <w:rPr>
          <w:rFonts w:cs="Arabic Transparent"/>
          <w:b w:val="0"/>
          <w:bCs w:val="0"/>
        </w:rPr>
        <w:t xml:space="preserve"> </w:t>
      </w:r>
      <w:r w:rsidRPr="00564875">
        <w:rPr>
          <w:rFonts w:cs="Arabic Transparent" w:hint="cs"/>
          <w:b w:val="0"/>
          <w:bCs w:val="0"/>
          <w:rtl/>
        </w:rPr>
        <w:t>الواجبات</w:t>
      </w:r>
      <w:r w:rsidRPr="00564875">
        <w:rPr>
          <w:rFonts w:cs="Arabic Transparent"/>
          <w:b w:val="0"/>
          <w:bCs w:val="0"/>
        </w:rPr>
        <w:t xml:space="preserve"> </w:t>
      </w:r>
      <w:r w:rsidRPr="00564875">
        <w:rPr>
          <w:rFonts w:cs="Arabic Transparent" w:hint="cs"/>
          <w:b w:val="0"/>
          <w:bCs w:val="0"/>
          <w:rtl/>
        </w:rPr>
        <w:t>في</w:t>
      </w:r>
      <w:r w:rsidRPr="00564875">
        <w:rPr>
          <w:rFonts w:cs="Arabic Transparent"/>
          <w:b w:val="0"/>
          <w:bCs w:val="0"/>
        </w:rPr>
        <w:t xml:space="preserve"> </w:t>
      </w:r>
      <w:r w:rsidRPr="00564875">
        <w:rPr>
          <w:rFonts w:cs="Arabic Transparent" w:hint="cs"/>
          <w:b w:val="0"/>
          <w:bCs w:val="0"/>
          <w:rtl/>
        </w:rPr>
        <w:t>إطار</w:t>
      </w:r>
      <w:r w:rsidRPr="00564875">
        <w:rPr>
          <w:rFonts w:cs="Arabic Transparent"/>
          <w:b w:val="0"/>
          <w:bCs w:val="0"/>
        </w:rPr>
        <w:t xml:space="preserve"> </w:t>
      </w:r>
      <w:r w:rsidRPr="00564875">
        <w:rPr>
          <w:rFonts w:cs="Arabic Transparent" w:hint="cs"/>
          <w:b w:val="0"/>
          <w:bCs w:val="0"/>
          <w:rtl/>
        </w:rPr>
        <w:t>التشغيل</w:t>
      </w:r>
      <w:r w:rsidRPr="00564875">
        <w:rPr>
          <w:rFonts w:cs="Arabic Transparent"/>
          <w:b w:val="0"/>
          <w:bCs w:val="0"/>
        </w:rPr>
        <w:t xml:space="preserve"> </w:t>
      </w:r>
      <w:r w:rsidRPr="00564875">
        <w:rPr>
          <w:rFonts w:cs="Arabic Transparent" w:hint="cs"/>
          <w:b w:val="0"/>
          <w:bCs w:val="0"/>
          <w:rtl/>
        </w:rPr>
        <w:t>الإلكتروني</w:t>
      </w:r>
      <w:r w:rsidRPr="00564875">
        <w:rPr>
          <w:rFonts w:cs="Arabic Transparent"/>
          <w:b w:val="0"/>
          <w:bCs w:val="0"/>
        </w:rPr>
        <w:t xml:space="preserve"> </w:t>
      </w:r>
      <w:r w:rsidRPr="00564875">
        <w:rPr>
          <w:rFonts w:cs="Arabic Transparent" w:hint="cs"/>
          <w:b w:val="0"/>
          <w:bCs w:val="0"/>
          <w:rtl/>
        </w:rPr>
        <w:t>للبيانات</w:t>
      </w:r>
      <w:r w:rsidRPr="00564875">
        <w:rPr>
          <w:rFonts w:cs="Arabic Transparent"/>
          <w:b w:val="0"/>
          <w:bCs w:val="0"/>
        </w:rPr>
        <w:t>.</w:t>
      </w:r>
    </w:p>
    <w:p w:rsidR="00FB5D25" w:rsidRPr="004E0B07" w:rsidRDefault="00FB5D25" w:rsidP="00AE3C6E">
      <w:pPr>
        <w:pStyle w:val="Paragraphedeliste"/>
        <w:numPr>
          <w:ilvl w:val="0"/>
          <w:numId w:val="51"/>
        </w:numPr>
        <w:tabs>
          <w:tab w:val="right" w:pos="283"/>
        </w:tabs>
        <w:autoSpaceDE w:val="0"/>
        <w:autoSpaceDN w:val="0"/>
        <w:bidi/>
        <w:adjustRightInd w:val="0"/>
        <w:spacing w:after="0" w:line="240" w:lineRule="auto"/>
        <w:ind w:left="0" w:firstLine="0"/>
        <w:rPr>
          <w:rFonts w:ascii="Simplified Arabic" w:hAnsi="TimesNewRomanPS-BoldMT" w:cs="Arabic Transparent"/>
          <w:b/>
          <w:bCs/>
          <w:sz w:val="28"/>
          <w:szCs w:val="28"/>
        </w:rPr>
      </w:pPr>
      <w:r w:rsidRPr="004E0B07">
        <w:rPr>
          <w:rFonts w:ascii="Simplified Arabic" w:hAnsi="TimesNewRomanPS-BoldMT" w:cs="Arabic Transparent" w:hint="cs"/>
          <w:b/>
          <w:bCs/>
          <w:sz w:val="28"/>
          <w:szCs w:val="28"/>
          <w:rtl/>
        </w:rPr>
        <w:t>الترخيص</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الملائم</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للعمليات</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المالية</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والأنشطة</w:t>
      </w:r>
      <w:r w:rsidRPr="004E0B07">
        <w:rPr>
          <w:rFonts w:ascii="Simplified Arabic" w:hAnsi="TimesNewRomanPS-BoldMT" w:cs="Arabic Transparent"/>
          <w:b/>
          <w:bCs/>
          <w:sz w:val="28"/>
          <w:szCs w:val="28"/>
        </w:rPr>
        <w:t>:</w:t>
      </w:r>
    </w:p>
    <w:p w:rsidR="00FB5D25" w:rsidRPr="004E0B07" w:rsidRDefault="00FB5D25" w:rsidP="00FB5D25">
      <w:pPr>
        <w:autoSpaceDE w:val="0"/>
        <w:autoSpaceDN w:val="0"/>
        <w:bidi/>
        <w:adjustRightInd w:val="0"/>
        <w:spacing w:after="0" w:line="240" w:lineRule="auto"/>
        <w:rPr>
          <w:rFonts w:ascii="Simplified Arabic" w:hAnsi="TimesNewRomanPS-BoldMT" w:cs="Arabic Transparent"/>
          <w:sz w:val="28"/>
          <w:szCs w:val="28"/>
        </w:rPr>
      </w:pPr>
      <w:r w:rsidRPr="004E0B07">
        <w:rPr>
          <w:rFonts w:ascii="Simplified Arabic" w:hAnsi="TimesNewRomanPS-BoldMT" w:cs="Arabic Transparent" w:hint="cs"/>
          <w:sz w:val="28"/>
          <w:szCs w:val="28"/>
          <w:rtl/>
        </w:rPr>
        <w:t>وهو</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ما</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يساعد</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على</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رقابة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جيدة</w:t>
      </w:r>
      <w:r w:rsidRPr="004E0B07">
        <w:rPr>
          <w:rFonts w:ascii="Simplified Arabic" w:hAnsi="TimesNewRomanPS-BoldMT" w:cs="Arabic Transparent"/>
          <w:sz w:val="28"/>
          <w:szCs w:val="28"/>
        </w:rPr>
        <w:t>.</w:t>
      </w:r>
    </w:p>
    <w:p w:rsidR="00FB5D25" w:rsidRPr="004E0B07" w:rsidRDefault="00FB5D25" w:rsidP="00AE3C6E">
      <w:pPr>
        <w:pStyle w:val="Paragraphedeliste"/>
        <w:numPr>
          <w:ilvl w:val="0"/>
          <w:numId w:val="51"/>
        </w:numPr>
        <w:tabs>
          <w:tab w:val="right" w:pos="283"/>
        </w:tabs>
        <w:autoSpaceDE w:val="0"/>
        <w:autoSpaceDN w:val="0"/>
        <w:bidi/>
        <w:adjustRightInd w:val="0"/>
        <w:spacing w:after="0" w:line="240" w:lineRule="auto"/>
        <w:ind w:left="0" w:firstLine="0"/>
        <w:rPr>
          <w:rFonts w:ascii="Simplified Arabic" w:hAnsi="TimesNewRomanPS-BoldMT" w:cs="Arabic Transparent"/>
          <w:b/>
          <w:bCs/>
          <w:sz w:val="28"/>
          <w:szCs w:val="28"/>
        </w:rPr>
      </w:pPr>
      <w:r w:rsidRPr="004E0B07">
        <w:rPr>
          <w:rFonts w:ascii="Simplified Arabic" w:hAnsi="TimesNewRomanPS-BoldMT" w:cs="Arabic Transparent" w:hint="cs"/>
          <w:b/>
          <w:bCs/>
          <w:sz w:val="28"/>
          <w:szCs w:val="28"/>
          <w:rtl/>
        </w:rPr>
        <w:t>الوثائق</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والسجلات</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الملائمة</w:t>
      </w:r>
      <w:r w:rsidRPr="004E0B07">
        <w:rPr>
          <w:rFonts w:ascii="Simplified Arabic" w:hAnsi="TimesNewRomanPS-BoldMT" w:cs="Arabic Transparent"/>
          <w:b/>
          <w:bCs/>
          <w:sz w:val="28"/>
          <w:szCs w:val="28"/>
        </w:rPr>
        <w:t>:</w:t>
      </w:r>
    </w:p>
    <w:p w:rsidR="00F13123" w:rsidRPr="004E0B07" w:rsidRDefault="00FB5D25" w:rsidP="00C232BE">
      <w:pPr>
        <w:autoSpaceDE w:val="0"/>
        <w:autoSpaceDN w:val="0"/>
        <w:bidi/>
        <w:adjustRightInd w:val="0"/>
        <w:spacing w:after="0" w:line="240" w:lineRule="auto"/>
        <w:jc w:val="both"/>
        <w:rPr>
          <w:rFonts w:ascii="Simplified Arabic" w:hAnsi="TimesNewRomanPS-BoldMT" w:cs="Arabic Transparent"/>
          <w:sz w:val="28"/>
          <w:szCs w:val="28"/>
          <w:rtl/>
          <w:lang w:bidi="ar-DZ"/>
        </w:rPr>
      </w:pPr>
      <w:r w:rsidRPr="004E0B07">
        <w:rPr>
          <w:rFonts w:ascii="Simplified Arabic" w:hAnsi="TimesNewRomanPS-BoldMT" w:cs="Arabic Transparent" w:hint="cs"/>
          <w:sz w:val="28"/>
          <w:szCs w:val="28"/>
          <w:rtl/>
        </w:rPr>
        <w:t>تعبر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المستندات</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والسجلات</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عن</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أشياء</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مادية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يتم</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من</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خلالها</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تسجيل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وتلخيص</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العمليات</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المالية</w:t>
      </w:r>
      <w:r w:rsidR="00CE30EB"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وتشمل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عناصر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متعددة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مثل</w:t>
      </w:r>
      <w:r w:rsidR="002D51CD">
        <w:rPr>
          <w:rFonts w:ascii="Simplified Arabic" w:hAnsi="TimesNewRomanPS-BoldMT" w:cs="Arabic Transparent" w:hint="cs"/>
          <w:sz w:val="28"/>
          <w:szCs w:val="28"/>
          <w:rtl/>
        </w:rPr>
        <w:t xml:space="preserve"> </w:t>
      </w:r>
      <w:r w:rsidRPr="004E0B07">
        <w:rPr>
          <w:rFonts w:ascii="Simplified Arabic" w:hAnsi="TimesNewRomanPS-BoldMT" w:cs="Arabic Transparent" w:hint="cs"/>
          <w:sz w:val="28"/>
          <w:szCs w:val="28"/>
          <w:rtl/>
        </w:rPr>
        <w:t>فواتير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البيع،طلبات</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الشراء،الدفاتر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المساعدة،يومية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المبيعات</w:t>
      </w:r>
      <w:r w:rsidRPr="004E0B07">
        <w:rPr>
          <w:rFonts w:ascii="Simplified Arabic" w:hAnsi="TimesNewRomanPS-BoldMT" w:cs="Arabic Transparent"/>
          <w:sz w:val="28"/>
          <w:szCs w:val="28"/>
        </w:rPr>
        <w:t>.</w:t>
      </w:r>
    </w:p>
    <w:p w:rsidR="00FB5D25" w:rsidRPr="004E0B07" w:rsidRDefault="00FB5D25" w:rsidP="00AE3C6E">
      <w:pPr>
        <w:pStyle w:val="Paragraphedeliste"/>
        <w:numPr>
          <w:ilvl w:val="0"/>
          <w:numId w:val="51"/>
        </w:numPr>
        <w:tabs>
          <w:tab w:val="right" w:pos="283"/>
        </w:tabs>
        <w:autoSpaceDE w:val="0"/>
        <w:autoSpaceDN w:val="0"/>
        <w:bidi/>
        <w:adjustRightInd w:val="0"/>
        <w:spacing w:after="0" w:line="240" w:lineRule="auto"/>
        <w:ind w:left="0" w:firstLine="0"/>
        <w:rPr>
          <w:rFonts w:ascii="Simplified Arabic" w:hAnsi="TimesNewRomanPS-BoldMT" w:cs="Arabic Transparent"/>
          <w:b/>
          <w:bCs/>
          <w:sz w:val="28"/>
          <w:szCs w:val="28"/>
        </w:rPr>
      </w:pPr>
      <w:r w:rsidRPr="004E0B07">
        <w:rPr>
          <w:rFonts w:ascii="Simplified Arabic" w:hAnsi="TimesNewRomanPS-BoldMT" w:cs="Arabic Transparent" w:hint="cs"/>
          <w:b/>
          <w:bCs/>
          <w:sz w:val="28"/>
          <w:szCs w:val="28"/>
          <w:rtl/>
        </w:rPr>
        <w:t>الرقابة</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المادية</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على</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الأصول</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والدفاتر</w:t>
      </w:r>
      <w:r w:rsidRPr="004E0B07">
        <w:rPr>
          <w:rFonts w:ascii="Simplified Arabic" w:hAnsi="TimesNewRomanPS-BoldMT" w:cs="Arabic Transparent"/>
          <w:b/>
          <w:bCs/>
          <w:sz w:val="28"/>
          <w:szCs w:val="28"/>
        </w:rPr>
        <w:t>:</w:t>
      </w:r>
    </w:p>
    <w:p w:rsidR="00FB5D25" w:rsidRPr="004E0B07" w:rsidRDefault="00FB5D25" w:rsidP="003126CD">
      <w:pPr>
        <w:autoSpaceDE w:val="0"/>
        <w:autoSpaceDN w:val="0"/>
        <w:bidi/>
        <w:adjustRightInd w:val="0"/>
        <w:spacing w:after="0" w:line="240" w:lineRule="auto"/>
        <w:jc w:val="both"/>
        <w:rPr>
          <w:rFonts w:ascii="Simplified Arabic" w:hAnsi="TimesNewRomanPS-BoldMT" w:cs="Arabic Transparent"/>
          <w:sz w:val="28"/>
          <w:szCs w:val="28"/>
        </w:rPr>
      </w:pPr>
      <w:r w:rsidRPr="004E0B07">
        <w:rPr>
          <w:rFonts w:ascii="Simplified Arabic" w:hAnsi="TimesNewRomanPS-BoldMT" w:cs="Arabic Transparent" w:hint="cs"/>
          <w:sz w:val="28"/>
          <w:szCs w:val="28"/>
          <w:rtl/>
        </w:rPr>
        <w:t>تشمل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هذه</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الرقابة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على</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حماية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الأصول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الدفاتر،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وأهم</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المقاييس</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لذلك</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هو</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استخدام</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الرقابة</w:t>
      </w:r>
      <w:r w:rsidR="00CE30EB"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الفعلية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مثلا</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استخدام</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مستودع</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لحم</w:t>
      </w:r>
      <w:r w:rsidR="003126CD">
        <w:rPr>
          <w:rFonts w:ascii="TimesNewRoman" w:hAnsi="TimesNewRoman" w:cs="Arabic Transparent" w:hint="cs"/>
          <w:sz w:val="28"/>
          <w:szCs w:val="28"/>
          <w:rtl/>
        </w:rPr>
        <w:t>ا</w:t>
      </w:r>
      <w:r w:rsidRPr="004E0B07">
        <w:rPr>
          <w:rFonts w:ascii="Simplified Arabic" w:hAnsi="TimesNewRomanPS-BoldMT" w:cs="Arabic Transparent" w:hint="cs"/>
          <w:sz w:val="28"/>
          <w:szCs w:val="28"/>
          <w:rtl/>
        </w:rPr>
        <w:t>ية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المخزون</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ضد</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الاختلاس</w:t>
      </w:r>
      <w:r w:rsidRPr="004E0B07">
        <w:rPr>
          <w:rFonts w:ascii="Simplified Arabic" w:hAnsi="TimesNewRomanPS-BoldMT" w:cs="Arabic Transparent"/>
          <w:sz w:val="28"/>
          <w:szCs w:val="28"/>
        </w:rPr>
        <w:t>.</w:t>
      </w:r>
    </w:p>
    <w:p w:rsidR="00FB5D25" w:rsidRPr="004E0B07" w:rsidRDefault="00FB5D25" w:rsidP="00AE3C6E">
      <w:pPr>
        <w:pStyle w:val="Paragraphedeliste"/>
        <w:numPr>
          <w:ilvl w:val="0"/>
          <w:numId w:val="51"/>
        </w:numPr>
        <w:tabs>
          <w:tab w:val="right" w:pos="283"/>
        </w:tabs>
        <w:autoSpaceDE w:val="0"/>
        <w:autoSpaceDN w:val="0"/>
        <w:bidi/>
        <w:adjustRightInd w:val="0"/>
        <w:spacing w:after="0" w:line="240" w:lineRule="auto"/>
        <w:ind w:left="0" w:firstLine="0"/>
        <w:rPr>
          <w:rFonts w:ascii="Simplified Arabic" w:hAnsi="TimesNewRomanPS-BoldMT" w:cs="Arabic Transparent"/>
          <w:b/>
          <w:bCs/>
          <w:sz w:val="28"/>
          <w:szCs w:val="28"/>
        </w:rPr>
      </w:pPr>
      <w:r w:rsidRPr="004E0B07">
        <w:rPr>
          <w:rFonts w:ascii="Simplified Arabic" w:hAnsi="TimesNewRomanPS-BoldMT" w:cs="Arabic Transparent" w:hint="cs"/>
          <w:b/>
          <w:bCs/>
          <w:sz w:val="28"/>
          <w:szCs w:val="28"/>
          <w:rtl/>
        </w:rPr>
        <w:t>الضبط</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المستقل</w:t>
      </w:r>
      <w:r w:rsidRPr="004E0B07">
        <w:rPr>
          <w:rFonts w:ascii="Simplified Arabic" w:hAnsi="TimesNewRomanPS-BoldMT" w:cs="Arabic Transparent"/>
          <w:b/>
          <w:bCs/>
          <w:sz w:val="28"/>
          <w:szCs w:val="28"/>
        </w:rPr>
        <w:t xml:space="preserve"> </w:t>
      </w:r>
      <w:r w:rsidRPr="004E0B07">
        <w:rPr>
          <w:rFonts w:ascii="Simplified Arabic" w:hAnsi="TimesNewRomanPS-BoldMT" w:cs="Arabic Transparent" w:hint="cs"/>
          <w:b/>
          <w:bCs/>
          <w:sz w:val="28"/>
          <w:szCs w:val="28"/>
          <w:rtl/>
        </w:rPr>
        <w:t>للأداء</w:t>
      </w:r>
      <w:r w:rsidRPr="004E0B07">
        <w:rPr>
          <w:rFonts w:ascii="Simplified Arabic" w:hAnsi="TimesNewRomanPS-BoldMT" w:cs="Arabic Transparent"/>
          <w:b/>
          <w:bCs/>
          <w:sz w:val="28"/>
          <w:szCs w:val="28"/>
        </w:rPr>
        <w:t>:</w:t>
      </w:r>
    </w:p>
    <w:p w:rsidR="00676D0E" w:rsidRPr="004E0B07" w:rsidRDefault="00FB5D25" w:rsidP="000569C6">
      <w:pPr>
        <w:autoSpaceDE w:val="0"/>
        <w:autoSpaceDN w:val="0"/>
        <w:bidi/>
        <w:adjustRightInd w:val="0"/>
        <w:spacing w:after="0" w:line="240" w:lineRule="auto"/>
        <w:jc w:val="both"/>
        <w:rPr>
          <w:rFonts w:ascii="Simplified Arabic" w:hAnsi="TimesNewRomanPS-BoldMT" w:cs="Arabic Transparent"/>
          <w:sz w:val="28"/>
          <w:szCs w:val="28"/>
          <w:rtl/>
        </w:rPr>
      </w:pPr>
      <w:r w:rsidRPr="004E0B07">
        <w:rPr>
          <w:rFonts w:ascii="Simplified Arabic" w:hAnsi="TimesNewRomanPS-BoldMT" w:cs="Arabic Transparent" w:hint="cs"/>
          <w:sz w:val="28"/>
          <w:szCs w:val="28"/>
          <w:rtl/>
        </w:rPr>
        <w:t>ويتمثل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هذا</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العنصر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في</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تنفيذ</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فحصي</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مستمر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وفعال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على</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العناصر</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الأربع</w:t>
      </w:r>
      <w:r w:rsidR="00EE6D2B">
        <w:rPr>
          <w:rFonts w:ascii="Simplified Arabic" w:hAnsi="TimesNewRomanPS-BoldMT" w:cs="Arabic Transparent" w:hint="cs"/>
          <w:sz w:val="28"/>
          <w:szCs w:val="28"/>
          <w:rtl/>
        </w:rPr>
        <w:t>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السابقة،</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والذي</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يطلق</w:t>
      </w:r>
      <w:r w:rsidR="00A40FE9"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عليه</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بالضبط</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المستقل</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أو</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التحقق</w:t>
      </w:r>
      <w:r w:rsidRPr="004E0B07">
        <w:rPr>
          <w:rFonts w:ascii="Simplified Arabic" w:hAnsi="TimesNewRomanPS-BoldMT" w:cs="Arabic Transparent"/>
          <w:sz w:val="28"/>
          <w:szCs w:val="28"/>
        </w:rPr>
        <w:t xml:space="preserve"> </w:t>
      </w:r>
      <w:r w:rsidRPr="004E0B07">
        <w:rPr>
          <w:rFonts w:ascii="Simplified Arabic" w:hAnsi="TimesNewRomanPS-BoldMT" w:cs="Arabic Transparent" w:hint="cs"/>
          <w:sz w:val="28"/>
          <w:szCs w:val="28"/>
          <w:rtl/>
        </w:rPr>
        <w:t>الفعلي</w:t>
      </w:r>
      <w:r w:rsidRPr="004E0B07">
        <w:rPr>
          <w:rFonts w:ascii="Simplified Arabic" w:hAnsi="TimesNewRomanPS-BoldMT" w:cs="Arabic Transparent"/>
          <w:sz w:val="28"/>
          <w:szCs w:val="28"/>
        </w:rPr>
        <w:t>.</w:t>
      </w:r>
    </w:p>
    <w:p w:rsidR="00B54417" w:rsidRPr="00A67098" w:rsidRDefault="000920E9" w:rsidP="00DB57F7">
      <w:pPr>
        <w:bidi/>
        <w:spacing w:after="0" w:line="240" w:lineRule="auto"/>
        <w:jc w:val="both"/>
        <w:rPr>
          <w:rFonts w:ascii="Bauhaus 93" w:hAnsi="Bauhaus 93" w:cs="Arabic Transparent"/>
          <w:b/>
          <w:bCs/>
          <w:color w:val="000000"/>
          <w:sz w:val="28"/>
          <w:szCs w:val="28"/>
          <w:rtl/>
        </w:rPr>
      </w:pPr>
      <w:r w:rsidRPr="003E300C">
        <w:rPr>
          <w:rFonts w:asciiTheme="majorBidi" w:hAnsiTheme="majorBidi" w:cstheme="majorBidi"/>
          <w:b/>
          <w:bCs/>
          <w:color w:val="000000"/>
          <w:sz w:val="28"/>
          <w:szCs w:val="28"/>
        </w:rPr>
        <w:t>4</w:t>
      </w:r>
      <w:r w:rsidR="00DB57F7">
        <w:rPr>
          <w:rFonts w:asciiTheme="majorBidi" w:hAnsiTheme="majorBidi" w:cstheme="majorBidi"/>
          <w:b/>
          <w:bCs/>
          <w:color w:val="000000"/>
          <w:sz w:val="28"/>
          <w:szCs w:val="28"/>
        </w:rPr>
        <w:t>-1</w:t>
      </w:r>
      <w:r w:rsidR="00B54417" w:rsidRPr="00A67098">
        <w:rPr>
          <w:rFonts w:ascii="Bauhaus 93" w:hAnsi="Bauhaus 93" w:cs="Arabic Transparent" w:hint="cs"/>
          <w:b/>
          <w:bCs/>
          <w:color w:val="000000"/>
          <w:sz w:val="28"/>
          <w:szCs w:val="28"/>
          <w:rtl/>
        </w:rPr>
        <w:t xml:space="preserve"> </w:t>
      </w:r>
      <w:r w:rsidR="00B54417" w:rsidRPr="00A67098">
        <w:rPr>
          <w:rFonts w:ascii="Bauhaus 93" w:hAnsi="Bauhaus 93" w:cs="Arabic Transparent"/>
          <w:b/>
          <w:bCs/>
          <w:color w:val="000000"/>
          <w:sz w:val="28"/>
          <w:szCs w:val="28"/>
          <w:rtl/>
        </w:rPr>
        <w:t>م</w:t>
      </w:r>
      <w:r w:rsidR="00B54417" w:rsidRPr="00A67098">
        <w:rPr>
          <w:rFonts w:ascii="Bauhaus 93" w:hAnsi="Bauhaus 93" w:cs="Arabic Transparent" w:hint="cs"/>
          <w:b/>
          <w:bCs/>
          <w:color w:val="000000"/>
          <w:sz w:val="28"/>
          <w:szCs w:val="28"/>
          <w:rtl/>
        </w:rPr>
        <w:t>تابع</w:t>
      </w:r>
      <w:r w:rsidR="00B54417" w:rsidRPr="00A67098">
        <w:rPr>
          <w:rFonts w:ascii="Bauhaus 93" w:hAnsi="Bauhaus 93" w:cs="Arabic Transparent"/>
          <w:b/>
          <w:bCs/>
          <w:color w:val="000000"/>
          <w:sz w:val="28"/>
          <w:szCs w:val="28"/>
          <w:rtl/>
        </w:rPr>
        <w:t xml:space="preserve">ة </w:t>
      </w:r>
      <w:r w:rsidR="00B54417" w:rsidRPr="00A67098">
        <w:rPr>
          <w:rFonts w:ascii="Bauhaus 93" w:hAnsi="Bauhaus 93" w:cs="Arabic Transparent" w:hint="cs"/>
          <w:b/>
          <w:bCs/>
          <w:color w:val="000000"/>
          <w:sz w:val="28"/>
          <w:szCs w:val="28"/>
          <w:rtl/>
        </w:rPr>
        <w:t>وتحديث الإجراءات و</w:t>
      </w:r>
      <w:r w:rsidR="00B54417" w:rsidRPr="00A67098">
        <w:rPr>
          <w:rFonts w:ascii="Bauhaus 93" w:hAnsi="Bauhaus 93" w:cs="Arabic Transparent"/>
          <w:b/>
          <w:bCs/>
          <w:color w:val="000000"/>
          <w:sz w:val="28"/>
          <w:szCs w:val="28"/>
          <w:rtl/>
        </w:rPr>
        <w:t>الأنشطة الرقابية</w:t>
      </w:r>
      <w:r w:rsidR="001010BD" w:rsidRPr="004E0B07">
        <w:rPr>
          <w:rFonts w:ascii="Simplified Arabic" w:hAnsi="TimesNewRomanPS-BoldMT" w:cs="Arabic Transparent"/>
          <w:b/>
          <w:bCs/>
          <w:sz w:val="28"/>
          <w:szCs w:val="28"/>
        </w:rPr>
        <w:t>:</w:t>
      </w:r>
    </w:p>
    <w:p w:rsidR="000569C6" w:rsidRPr="00676D0E" w:rsidRDefault="00B54417" w:rsidP="000569C6">
      <w:pPr>
        <w:bidi/>
        <w:spacing w:after="0" w:line="240" w:lineRule="auto"/>
        <w:jc w:val="both"/>
        <w:rPr>
          <w:rFonts w:ascii="Arial" w:hAnsi="Arial" w:cs="Arabic Transparent"/>
          <w:color w:val="000000"/>
          <w:sz w:val="28"/>
          <w:szCs w:val="28"/>
          <w:rtl/>
        </w:rPr>
      </w:pPr>
      <w:r w:rsidRPr="00676D0E">
        <w:rPr>
          <w:rFonts w:ascii="Arial" w:hAnsi="Arial" w:cs="Arabic Transparent"/>
          <w:color w:val="000000"/>
          <w:sz w:val="28"/>
          <w:szCs w:val="28"/>
          <w:rtl/>
        </w:rPr>
        <w:t>المراقبة هي عملية تقويم جودة أداء الرقابة الداخلية بمرور الوقت</w:t>
      </w:r>
      <w:r w:rsidRPr="00676D0E">
        <w:rPr>
          <w:rFonts w:ascii="Arial" w:hAnsi="Arial" w:cs="Arabic Transparent" w:hint="cs"/>
          <w:color w:val="000000"/>
          <w:sz w:val="28"/>
          <w:szCs w:val="28"/>
          <w:rtl/>
        </w:rPr>
        <w:t>،</w:t>
      </w:r>
      <w:r w:rsidRPr="00676D0E">
        <w:rPr>
          <w:rFonts w:ascii="Arial" w:hAnsi="Arial" w:cs="Arabic Transparent"/>
          <w:color w:val="000000"/>
          <w:sz w:val="28"/>
          <w:szCs w:val="28"/>
          <w:rtl/>
        </w:rPr>
        <w:t xml:space="preserve"> وهي تتضمن تصميم وتنفيذ </w:t>
      </w:r>
      <w:r w:rsidRPr="00676D0E">
        <w:rPr>
          <w:rFonts w:ascii="Arial" w:hAnsi="Arial" w:cs="Arabic Transparent" w:hint="cs"/>
          <w:color w:val="000000"/>
          <w:sz w:val="28"/>
          <w:szCs w:val="28"/>
          <w:rtl/>
        </w:rPr>
        <w:t>و</w:t>
      </w:r>
      <w:r w:rsidRPr="00676D0E">
        <w:rPr>
          <w:rFonts w:ascii="Arial" w:hAnsi="Arial" w:cs="Arabic Transparent"/>
          <w:color w:val="000000"/>
          <w:sz w:val="28"/>
          <w:szCs w:val="28"/>
          <w:rtl/>
        </w:rPr>
        <w:t>تقويم</w:t>
      </w:r>
      <w:r w:rsidRPr="00676D0E">
        <w:rPr>
          <w:rFonts w:ascii="Arial" w:hAnsi="Arial" w:cs="Arabic Transparent" w:hint="cs"/>
          <w:color w:val="000000"/>
          <w:sz w:val="28"/>
          <w:szCs w:val="28"/>
          <w:rtl/>
        </w:rPr>
        <w:t xml:space="preserve"> وتحديث الإجراءات</w:t>
      </w:r>
      <w:r w:rsidRPr="00676D0E">
        <w:rPr>
          <w:rFonts w:ascii="Arial" w:hAnsi="Arial" w:cs="Arabic Transparent"/>
          <w:color w:val="000000"/>
          <w:sz w:val="28"/>
          <w:szCs w:val="28"/>
          <w:rtl/>
        </w:rPr>
        <w:t xml:space="preserve"> </w:t>
      </w:r>
      <w:r w:rsidRPr="00676D0E">
        <w:rPr>
          <w:rFonts w:ascii="Arial" w:hAnsi="Arial" w:cs="Arabic Transparent" w:hint="cs"/>
          <w:color w:val="000000"/>
          <w:sz w:val="28"/>
          <w:szCs w:val="28"/>
          <w:rtl/>
        </w:rPr>
        <w:t>و</w:t>
      </w:r>
      <w:r w:rsidRPr="00676D0E">
        <w:rPr>
          <w:rFonts w:ascii="Arial" w:hAnsi="Arial" w:cs="Arabic Transparent"/>
          <w:color w:val="000000"/>
          <w:sz w:val="28"/>
          <w:szCs w:val="28"/>
          <w:rtl/>
        </w:rPr>
        <w:t>الأنشطة الرقابية أولا</w:t>
      </w:r>
      <w:r w:rsidRPr="00676D0E">
        <w:rPr>
          <w:rFonts w:ascii="Arial" w:hAnsi="Arial" w:cs="Arabic Transparent" w:hint="cs"/>
          <w:color w:val="000000"/>
          <w:sz w:val="28"/>
          <w:szCs w:val="28"/>
          <w:rtl/>
        </w:rPr>
        <w:t>ً</w:t>
      </w:r>
      <w:r w:rsidRPr="00676D0E">
        <w:rPr>
          <w:rFonts w:ascii="Arial" w:hAnsi="Arial" w:cs="Arabic Transparent"/>
          <w:color w:val="000000"/>
          <w:sz w:val="28"/>
          <w:szCs w:val="28"/>
          <w:rtl/>
        </w:rPr>
        <w:t xml:space="preserve"> بأول</w:t>
      </w:r>
      <w:r w:rsidRPr="00676D0E">
        <w:rPr>
          <w:rFonts w:ascii="Arial" w:hAnsi="Arial" w:cs="Arabic Transparent" w:hint="cs"/>
          <w:color w:val="000000"/>
          <w:sz w:val="28"/>
          <w:szCs w:val="28"/>
          <w:rtl/>
        </w:rPr>
        <w:t>،</w:t>
      </w:r>
      <w:r w:rsidRPr="00676D0E">
        <w:rPr>
          <w:rFonts w:ascii="Arial" w:hAnsi="Arial" w:cs="Arabic Transparent"/>
          <w:color w:val="000000"/>
          <w:sz w:val="28"/>
          <w:szCs w:val="28"/>
          <w:rtl/>
        </w:rPr>
        <w:t xml:space="preserve"> واتخاذ أي إجراءات تصحيحية ضرورية</w:t>
      </w:r>
      <w:r w:rsidRPr="00676D0E">
        <w:rPr>
          <w:rFonts w:ascii="Arial" w:hAnsi="Arial" w:cs="Arabic Transparent" w:hint="cs"/>
          <w:color w:val="000000"/>
          <w:sz w:val="28"/>
          <w:szCs w:val="28"/>
          <w:rtl/>
        </w:rPr>
        <w:t xml:space="preserve"> ومراقبة الإدارة لأداء </w:t>
      </w:r>
      <w:r w:rsidR="00C46E62" w:rsidRPr="00676D0E">
        <w:rPr>
          <w:rFonts w:ascii="Arial" w:hAnsi="Arial" w:cs="Arabic Transparent" w:hint="cs"/>
          <w:color w:val="000000"/>
          <w:sz w:val="28"/>
          <w:szCs w:val="28"/>
          <w:rtl/>
        </w:rPr>
        <w:t>الأنشطة</w:t>
      </w:r>
      <w:r w:rsidRPr="00676D0E">
        <w:rPr>
          <w:rFonts w:ascii="Arial" w:hAnsi="Arial" w:cs="Arabic Transparent" w:hint="cs"/>
          <w:color w:val="000000"/>
          <w:sz w:val="28"/>
          <w:szCs w:val="28"/>
          <w:rtl/>
        </w:rPr>
        <w:t xml:space="preserve"> </w:t>
      </w:r>
      <w:r w:rsidR="00C46E62" w:rsidRPr="00676D0E">
        <w:rPr>
          <w:rFonts w:ascii="Arial" w:hAnsi="Arial" w:cs="Arabic Transparent" w:hint="cs"/>
          <w:color w:val="000000"/>
          <w:sz w:val="28"/>
          <w:szCs w:val="28"/>
          <w:rtl/>
        </w:rPr>
        <w:t>الرقابية</w:t>
      </w:r>
      <w:r w:rsidRPr="00676D0E">
        <w:rPr>
          <w:rFonts w:ascii="Arial" w:hAnsi="Arial" w:cs="Arabic Transparent"/>
          <w:color w:val="000000"/>
          <w:sz w:val="28"/>
          <w:szCs w:val="28"/>
          <w:rtl/>
        </w:rPr>
        <w:t>.</w:t>
      </w:r>
      <w:r w:rsidRPr="00676D0E">
        <w:rPr>
          <w:rFonts w:ascii="Arial" w:hAnsi="Arial" w:cs="Arabic Transparent"/>
          <w:color w:val="000000"/>
          <w:sz w:val="28"/>
          <w:szCs w:val="28"/>
        </w:rPr>
        <w:t xml:space="preserve"> </w:t>
      </w:r>
    </w:p>
    <w:p w:rsidR="00B54417" w:rsidRPr="00A67098" w:rsidRDefault="000920E9" w:rsidP="00DB57F7">
      <w:pPr>
        <w:bidi/>
        <w:spacing w:after="0" w:line="240" w:lineRule="auto"/>
        <w:jc w:val="both"/>
        <w:rPr>
          <w:rFonts w:ascii="Bauhaus 93" w:hAnsi="Bauhaus 93" w:cs="Arabic Transparent"/>
          <w:color w:val="000000"/>
          <w:sz w:val="28"/>
          <w:szCs w:val="28"/>
          <w:rtl/>
        </w:rPr>
      </w:pPr>
      <w:r w:rsidRPr="003E300C">
        <w:rPr>
          <w:rFonts w:asciiTheme="majorBidi" w:hAnsiTheme="majorBidi" w:cstheme="majorBidi"/>
          <w:b/>
          <w:bCs/>
          <w:color w:val="000000"/>
          <w:sz w:val="28"/>
          <w:szCs w:val="28"/>
        </w:rPr>
        <w:t>5</w:t>
      </w:r>
      <w:r w:rsidR="00DB57F7">
        <w:rPr>
          <w:rFonts w:asciiTheme="majorBidi" w:hAnsiTheme="majorBidi" w:cstheme="majorBidi"/>
          <w:b/>
          <w:bCs/>
          <w:color w:val="000000"/>
          <w:sz w:val="28"/>
          <w:szCs w:val="28"/>
        </w:rPr>
        <w:t>-1</w:t>
      </w:r>
      <w:r w:rsidR="00B54417" w:rsidRPr="00A67098">
        <w:rPr>
          <w:rFonts w:ascii="Bauhaus 93" w:hAnsi="Bauhaus 93" w:cs="Arabic Transparent" w:hint="cs"/>
          <w:b/>
          <w:bCs/>
          <w:color w:val="000000"/>
          <w:sz w:val="28"/>
          <w:szCs w:val="28"/>
          <w:rtl/>
        </w:rPr>
        <w:t xml:space="preserve"> المعلومات </w:t>
      </w:r>
      <w:r w:rsidR="001F0280" w:rsidRPr="00A67098">
        <w:rPr>
          <w:rFonts w:ascii="Bauhaus 93" w:hAnsi="Bauhaus 93" w:cs="Arabic Transparent" w:hint="cs"/>
          <w:b/>
          <w:bCs/>
          <w:color w:val="000000"/>
          <w:sz w:val="28"/>
          <w:szCs w:val="28"/>
          <w:rtl/>
        </w:rPr>
        <w:t>والاتصال</w:t>
      </w:r>
      <w:r w:rsidR="00B54417" w:rsidRPr="00A67098">
        <w:rPr>
          <w:rFonts w:ascii="Bauhaus 93" w:hAnsi="Bauhaus 93" w:cs="Arabic Transparent" w:hint="cs"/>
          <w:color w:val="000000"/>
          <w:sz w:val="28"/>
          <w:szCs w:val="28"/>
          <w:rtl/>
        </w:rPr>
        <w:t xml:space="preserve"> </w:t>
      </w:r>
      <w:r w:rsidR="001010BD" w:rsidRPr="004E0B07">
        <w:rPr>
          <w:rFonts w:ascii="Simplified Arabic" w:hAnsi="TimesNewRomanPS-BoldMT" w:cs="Arabic Transparent"/>
          <w:b/>
          <w:bCs/>
          <w:sz w:val="28"/>
          <w:szCs w:val="28"/>
        </w:rPr>
        <w:t>:</w:t>
      </w:r>
    </w:p>
    <w:p w:rsidR="00E73C9C" w:rsidRDefault="00B54417" w:rsidP="00775DF7">
      <w:pPr>
        <w:bidi/>
        <w:spacing w:after="0" w:line="240" w:lineRule="auto"/>
        <w:jc w:val="both"/>
        <w:rPr>
          <w:rFonts w:ascii="Arial" w:hAnsi="Arial" w:cs="Arabic Transparent"/>
          <w:color w:val="000000"/>
          <w:sz w:val="28"/>
          <w:szCs w:val="28"/>
        </w:rPr>
      </w:pPr>
      <w:r w:rsidRPr="00A67098">
        <w:rPr>
          <w:rFonts w:ascii="Arial" w:hAnsi="Arial" w:cs="Arabic Transparent"/>
          <w:color w:val="000000"/>
          <w:sz w:val="28"/>
          <w:szCs w:val="28"/>
          <w:rtl/>
        </w:rPr>
        <w:t>يتكون نظام المعلومات المتعلق بالتقارير المالية بما في ذلك النظام الم</w:t>
      </w:r>
      <w:r w:rsidR="00A67098" w:rsidRPr="00A67098">
        <w:rPr>
          <w:rFonts w:ascii="Arial" w:hAnsi="Arial" w:cs="Arabic Transparent"/>
          <w:color w:val="000000"/>
          <w:sz w:val="28"/>
          <w:szCs w:val="28"/>
          <w:rtl/>
        </w:rPr>
        <w:t>حاسبي من الطرق المحاسبية الخاصة</w:t>
      </w:r>
      <w:r w:rsidR="00A67098" w:rsidRPr="00A67098">
        <w:rPr>
          <w:rFonts w:ascii="Arial" w:hAnsi="Arial" w:cs="Arabic Transparent" w:hint="cs"/>
          <w:color w:val="000000"/>
          <w:sz w:val="28"/>
          <w:szCs w:val="28"/>
          <w:rtl/>
        </w:rPr>
        <w:t xml:space="preserve"> </w:t>
      </w:r>
      <w:r w:rsidRPr="00A67098">
        <w:rPr>
          <w:rFonts w:ascii="Arial" w:hAnsi="Arial" w:cs="Arabic Transparent"/>
          <w:color w:val="000000"/>
          <w:sz w:val="28"/>
          <w:szCs w:val="28"/>
          <w:rtl/>
        </w:rPr>
        <w:t>بمعالجة (تسجيل وتبويب وتلخيص والتقرير) عن عمليات ا</w:t>
      </w:r>
      <w:r w:rsidR="00252D0F">
        <w:rPr>
          <w:rFonts w:ascii="Arial" w:hAnsi="Arial" w:cs="Arabic Transparent" w:hint="cs"/>
          <w:color w:val="000000"/>
          <w:sz w:val="28"/>
          <w:szCs w:val="28"/>
          <w:rtl/>
        </w:rPr>
        <w:t>لشركة</w:t>
      </w:r>
      <w:r w:rsidRPr="00A67098">
        <w:rPr>
          <w:rFonts w:ascii="Arial" w:hAnsi="Arial" w:cs="Arabic Transparent"/>
          <w:color w:val="000000"/>
          <w:sz w:val="28"/>
          <w:szCs w:val="28"/>
          <w:rtl/>
        </w:rPr>
        <w:t xml:space="preserve">. وتؤثر نوعية المعلومات التي يولدها النظام على قدرة الإدارة في اتخاذ قرارات ملائمة للرقابة على أنشطة </w:t>
      </w:r>
      <w:r w:rsidR="00252D0F" w:rsidRPr="00A67098">
        <w:rPr>
          <w:rFonts w:ascii="Arial" w:hAnsi="Arial" w:cs="Arabic Transparent"/>
          <w:color w:val="000000"/>
          <w:sz w:val="28"/>
          <w:szCs w:val="28"/>
          <w:rtl/>
        </w:rPr>
        <w:t>ا</w:t>
      </w:r>
      <w:r w:rsidR="00252D0F">
        <w:rPr>
          <w:rFonts w:ascii="Arial" w:hAnsi="Arial" w:cs="Arabic Transparent" w:hint="cs"/>
          <w:color w:val="000000"/>
          <w:sz w:val="28"/>
          <w:szCs w:val="28"/>
          <w:rtl/>
        </w:rPr>
        <w:t>لشركة</w:t>
      </w:r>
      <w:r w:rsidR="00252D0F" w:rsidRPr="00A67098">
        <w:rPr>
          <w:rFonts w:ascii="Arial" w:hAnsi="Arial" w:cs="Arabic Transparent"/>
          <w:color w:val="000000"/>
          <w:sz w:val="28"/>
          <w:szCs w:val="28"/>
          <w:rtl/>
        </w:rPr>
        <w:t xml:space="preserve"> </w:t>
      </w:r>
      <w:r w:rsidRPr="00A67098">
        <w:rPr>
          <w:rFonts w:ascii="Arial" w:hAnsi="Arial" w:cs="Arabic Transparent"/>
          <w:color w:val="000000"/>
          <w:sz w:val="28"/>
          <w:szCs w:val="28"/>
          <w:rtl/>
        </w:rPr>
        <w:t>، ولإعداد تقارير مالية موثوق بها.</w:t>
      </w:r>
      <w:r w:rsidR="00A67098" w:rsidRPr="00A67098">
        <w:rPr>
          <w:rFonts w:ascii="Arial" w:hAnsi="Arial" w:cs="Arabic Transparent" w:hint="cs"/>
          <w:color w:val="000000"/>
          <w:sz w:val="28"/>
          <w:szCs w:val="28"/>
          <w:rtl/>
        </w:rPr>
        <w:t xml:space="preserve"> </w:t>
      </w:r>
      <w:r w:rsidRPr="00A67098">
        <w:rPr>
          <w:rFonts w:ascii="Arial" w:hAnsi="Arial" w:cs="Arabic Transparent"/>
          <w:color w:val="000000"/>
          <w:sz w:val="28"/>
          <w:szCs w:val="28"/>
          <w:rtl/>
        </w:rPr>
        <w:t>ويتضمن الاتصال توفير وسيلة لفهم للأدوار والمسئوليات الفردية المتعلقة بالرقابة الداخلية على التقارير المالية.</w:t>
      </w:r>
      <w:r w:rsidR="00542C02">
        <w:rPr>
          <w:rFonts w:ascii="Arial" w:hAnsi="Arial" w:cs="Arabic Transparent"/>
          <w:color w:val="000000"/>
          <w:sz w:val="28"/>
          <w:szCs w:val="28"/>
        </w:rPr>
        <w:t xml:space="preserve">       </w:t>
      </w:r>
    </w:p>
    <w:p w:rsidR="00E05738" w:rsidRPr="002F5CB4" w:rsidRDefault="008E3C72" w:rsidP="002F5CB4">
      <w:pPr>
        <w:pStyle w:val="Titre6"/>
        <w:jc w:val="both"/>
        <w:rPr>
          <w:sz w:val="18"/>
          <w:szCs w:val="18"/>
        </w:rPr>
      </w:pPr>
      <w:r>
        <w:rPr>
          <w:rFonts w:ascii="TimesNewRomanPS-BoldMT"/>
        </w:rPr>
        <w:lastRenderedPageBreak/>
        <w:t xml:space="preserve"> </w:t>
      </w:r>
      <w:r w:rsidR="00E05738" w:rsidRPr="002F5CB4">
        <w:rPr>
          <w:rFonts w:ascii="TimesNewRomanPS-BoldMT"/>
        </w:rPr>
        <w:t>6</w:t>
      </w:r>
      <w:r w:rsidR="00DB57F7" w:rsidRPr="002F5CB4">
        <w:rPr>
          <w:rFonts w:ascii="TimesNewRomanPS-BoldMT"/>
        </w:rPr>
        <w:t>-1</w:t>
      </w:r>
      <w:r w:rsidR="00E05738" w:rsidRPr="002F5CB4">
        <w:rPr>
          <w:rFonts w:hint="cs"/>
          <w:rtl/>
        </w:rPr>
        <w:t>المراقبة</w:t>
      </w:r>
      <w:r w:rsidR="00E05738" w:rsidRPr="002F5CB4">
        <w:t xml:space="preserve">: </w:t>
      </w:r>
    </w:p>
    <w:p w:rsidR="008755C1" w:rsidRPr="002F5CB4" w:rsidRDefault="00E05738" w:rsidP="002F5CB4">
      <w:pPr>
        <w:pStyle w:val="Titre6"/>
        <w:jc w:val="both"/>
        <w:rPr>
          <w:b w:val="0"/>
          <w:bCs w:val="0"/>
          <w:rtl/>
        </w:rPr>
      </w:pPr>
      <w:r w:rsidRPr="002F5CB4">
        <w:rPr>
          <w:rFonts w:hint="cs"/>
          <w:b w:val="0"/>
          <w:bCs w:val="0"/>
          <w:rtl/>
        </w:rPr>
        <w:t>و</w:t>
      </w:r>
      <w:r w:rsidRPr="002F5CB4">
        <w:rPr>
          <w:b w:val="0"/>
          <w:bCs w:val="0"/>
        </w:rPr>
        <w:t xml:space="preserve"> </w:t>
      </w:r>
      <w:r w:rsidRPr="002F5CB4">
        <w:rPr>
          <w:rFonts w:hint="cs"/>
          <w:b w:val="0"/>
          <w:bCs w:val="0"/>
          <w:rtl/>
        </w:rPr>
        <w:t>تعتبر</w:t>
      </w:r>
      <w:r w:rsidRPr="002F5CB4">
        <w:rPr>
          <w:b w:val="0"/>
          <w:bCs w:val="0"/>
        </w:rPr>
        <w:t xml:space="preserve"> </w:t>
      </w:r>
      <w:r w:rsidRPr="002F5CB4">
        <w:rPr>
          <w:rFonts w:hint="cs"/>
          <w:b w:val="0"/>
          <w:bCs w:val="0"/>
          <w:rtl/>
        </w:rPr>
        <w:t>عملية</w:t>
      </w:r>
      <w:r w:rsidRPr="002F5CB4">
        <w:rPr>
          <w:b w:val="0"/>
          <w:bCs w:val="0"/>
        </w:rPr>
        <w:t xml:space="preserve"> </w:t>
      </w:r>
      <w:r w:rsidRPr="002F5CB4">
        <w:rPr>
          <w:rFonts w:hint="cs"/>
          <w:b w:val="0"/>
          <w:bCs w:val="0"/>
          <w:rtl/>
        </w:rPr>
        <w:t>المراقبة</w:t>
      </w:r>
      <w:r w:rsidRPr="002F5CB4">
        <w:rPr>
          <w:b w:val="0"/>
          <w:bCs w:val="0"/>
        </w:rPr>
        <w:t xml:space="preserve"> </w:t>
      </w:r>
      <w:r w:rsidR="002F5CB4" w:rsidRPr="002F5CB4">
        <w:rPr>
          <w:rFonts w:hAnsi="Simplified Arabic"/>
          <w:b w:val="0"/>
          <w:bCs w:val="0"/>
          <w:vertAlign w:val="superscript"/>
        </w:rPr>
        <w:t>1</w:t>
      </w:r>
      <w:r w:rsidRPr="002F5CB4">
        <w:rPr>
          <w:rFonts w:hint="cs"/>
          <w:b w:val="0"/>
          <w:bCs w:val="0"/>
          <w:rtl/>
        </w:rPr>
        <w:t>هي</w:t>
      </w:r>
      <w:r w:rsidRPr="002F5CB4">
        <w:rPr>
          <w:b w:val="0"/>
          <w:bCs w:val="0"/>
        </w:rPr>
        <w:t xml:space="preserve"> </w:t>
      </w:r>
      <w:r w:rsidRPr="002F5CB4">
        <w:rPr>
          <w:rFonts w:hint="cs"/>
          <w:b w:val="0"/>
          <w:bCs w:val="0"/>
          <w:rtl/>
        </w:rPr>
        <w:t>المكون</w:t>
      </w:r>
      <w:r w:rsidRPr="002F5CB4">
        <w:rPr>
          <w:b w:val="0"/>
          <w:bCs w:val="0"/>
        </w:rPr>
        <w:t xml:space="preserve"> </w:t>
      </w:r>
      <w:r w:rsidRPr="002F5CB4">
        <w:rPr>
          <w:rFonts w:hint="cs"/>
          <w:b w:val="0"/>
          <w:bCs w:val="0"/>
          <w:rtl/>
        </w:rPr>
        <w:t>الأخير</w:t>
      </w:r>
      <w:r w:rsidRPr="002F5CB4">
        <w:rPr>
          <w:b w:val="0"/>
          <w:bCs w:val="0"/>
        </w:rPr>
        <w:t xml:space="preserve"> </w:t>
      </w:r>
      <w:r w:rsidRPr="002F5CB4">
        <w:rPr>
          <w:rFonts w:hint="cs"/>
          <w:b w:val="0"/>
          <w:bCs w:val="0"/>
          <w:rtl/>
        </w:rPr>
        <w:t>من</w:t>
      </w:r>
      <w:r w:rsidRPr="002F5CB4">
        <w:rPr>
          <w:b w:val="0"/>
          <w:bCs w:val="0"/>
        </w:rPr>
        <w:t xml:space="preserve"> </w:t>
      </w:r>
      <w:r w:rsidRPr="002F5CB4">
        <w:rPr>
          <w:rFonts w:hint="cs"/>
          <w:b w:val="0"/>
          <w:bCs w:val="0"/>
          <w:rtl/>
        </w:rPr>
        <w:t>الرقابة</w:t>
      </w:r>
      <w:r w:rsidRPr="002F5CB4">
        <w:rPr>
          <w:b w:val="0"/>
          <w:bCs w:val="0"/>
        </w:rPr>
        <w:t xml:space="preserve"> </w:t>
      </w:r>
      <w:r w:rsidRPr="002F5CB4">
        <w:rPr>
          <w:rFonts w:hint="cs"/>
          <w:b w:val="0"/>
          <w:bCs w:val="0"/>
          <w:rtl/>
        </w:rPr>
        <w:t>الداخلية</w:t>
      </w:r>
      <w:r w:rsidRPr="002F5CB4">
        <w:rPr>
          <w:b w:val="0"/>
          <w:bCs w:val="0"/>
        </w:rPr>
        <w:t xml:space="preserve"> </w:t>
      </w:r>
      <w:r w:rsidRPr="002F5CB4">
        <w:rPr>
          <w:rFonts w:hint="cs"/>
          <w:b w:val="0"/>
          <w:bCs w:val="0"/>
          <w:rtl/>
        </w:rPr>
        <w:t>وهي</w:t>
      </w:r>
      <w:r w:rsidRPr="002F5CB4">
        <w:rPr>
          <w:b w:val="0"/>
          <w:bCs w:val="0"/>
        </w:rPr>
        <w:t xml:space="preserve"> </w:t>
      </w:r>
      <w:r w:rsidRPr="002F5CB4">
        <w:rPr>
          <w:rFonts w:hint="cs"/>
          <w:b w:val="0"/>
          <w:bCs w:val="0"/>
          <w:rtl/>
        </w:rPr>
        <w:t>عبارة</w:t>
      </w:r>
      <w:r w:rsidRPr="002F5CB4">
        <w:rPr>
          <w:b w:val="0"/>
          <w:bCs w:val="0"/>
        </w:rPr>
        <w:t xml:space="preserve"> </w:t>
      </w:r>
      <w:r w:rsidRPr="002F5CB4">
        <w:rPr>
          <w:rFonts w:hint="cs"/>
          <w:b w:val="0"/>
          <w:bCs w:val="0"/>
          <w:rtl/>
        </w:rPr>
        <w:t>عن</w:t>
      </w:r>
      <w:r w:rsidRPr="002F5CB4">
        <w:rPr>
          <w:b w:val="0"/>
          <w:bCs w:val="0"/>
        </w:rPr>
        <w:t xml:space="preserve"> </w:t>
      </w:r>
      <w:r w:rsidRPr="002F5CB4">
        <w:rPr>
          <w:rFonts w:hint="cs"/>
          <w:b w:val="0"/>
          <w:bCs w:val="0"/>
          <w:rtl/>
        </w:rPr>
        <w:t>العملية</w:t>
      </w:r>
      <w:r w:rsidRPr="002F5CB4">
        <w:rPr>
          <w:b w:val="0"/>
          <w:bCs w:val="0"/>
        </w:rPr>
        <w:t xml:space="preserve"> </w:t>
      </w:r>
      <w:r w:rsidRPr="002F5CB4">
        <w:rPr>
          <w:rFonts w:hint="cs"/>
          <w:b w:val="0"/>
          <w:bCs w:val="0"/>
          <w:rtl/>
        </w:rPr>
        <w:t>التي</w:t>
      </w:r>
      <w:r w:rsidR="00264C29" w:rsidRPr="002F5CB4">
        <w:rPr>
          <w:b w:val="0"/>
          <w:bCs w:val="0"/>
        </w:rPr>
        <w:t xml:space="preserve"> </w:t>
      </w:r>
      <w:r w:rsidRPr="002F5CB4">
        <w:rPr>
          <w:rFonts w:hint="cs"/>
          <w:b w:val="0"/>
          <w:bCs w:val="0"/>
          <w:rtl/>
        </w:rPr>
        <w:t>تستخدمها</w:t>
      </w:r>
      <w:r w:rsidRPr="002F5CB4">
        <w:rPr>
          <w:b w:val="0"/>
          <w:bCs w:val="0"/>
        </w:rPr>
        <w:t xml:space="preserve"> </w:t>
      </w:r>
      <w:r w:rsidRPr="002F5CB4">
        <w:rPr>
          <w:rFonts w:hint="cs"/>
          <w:b w:val="0"/>
          <w:bCs w:val="0"/>
          <w:rtl/>
        </w:rPr>
        <w:t>المؤسسة</w:t>
      </w:r>
      <w:r w:rsidRPr="002F5CB4">
        <w:rPr>
          <w:b w:val="0"/>
          <w:bCs w:val="0"/>
        </w:rPr>
        <w:t xml:space="preserve"> </w:t>
      </w:r>
      <w:r w:rsidRPr="002F5CB4">
        <w:rPr>
          <w:rFonts w:hint="cs"/>
          <w:b w:val="0"/>
          <w:bCs w:val="0"/>
          <w:rtl/>
        </w:rPr>
        <w:t>لتقييم</w:t>
      </w:r>
      <w:r w:rsidRPr="002F5CB4">
        <w:rPr>
          <w:b w:val="0"/>
          <w:bCs w:val="0"/>
        </w:rPr>
        <w:t xml:space="preserve"> </w:t>
      </w:r>
      <w:r w:rsidRPr="002F5CB4">
        <w:rPr>
          <w:rFonts w:hint="cs"/>
          <w:b w:val="0"/>
          <w:bCs w:val="0"/>
          <w:rtl/>
        </w:rPr>
        <w:t>جدوى</w:t>
      </w:r>
      <w:r w:rsidRPr="002F5CB4">
        <w:rPr>
          <w:b w:val="0"/>
          <w:bCs w:val="0"/>
        </w:rPr>
        <w:t xml:space="preserve"> </w:t>
      </w:r>
      <w:r w:rsidRPr="002F5CB4">
        <w:rPr>
          <w:rFonts w:hint="cs"/>
          <w:b w:val="0"/>
          <w:bCs w:val="0"/>
          <w:rtl/>
        </w:rPr>
        <w:t>الرقابة</w:t>
      </w:r>
      <w:r w:rsidRPr="002F5CB4">
        <w:rPr>
          <w:b w:val="0"/>
          <w:bCs w:val="0"/>
        </w:rPr>
        <w:t xml:space="preserve"> </w:t>
      </w:r>
      <w:r w:rsidRPr="002F5CB4">
        <w:rPr>
          <w:rFonts w:hint="cs"/>
          <w:b w:val="0"/>
          <w:bCs w:val="0"/>
          <w:rtl/>
        </w:rPr>
        <w:t>الداخلية</w:t>
      </w:r>
      <w:r w:rsidRPr="002F5CB4">
        <w:rPr>
          <w:b w:val="0"/>
          <w:bCs w:val="0"/>
        </w:rPr>
        <w:t xml:space="preserve"> </w:t>
      </w:r>
      <w:r w:rsidRPr="002F5CB4">
        <w:rPr>
          <w:rFonts w:hint="cs"/>
          <w:b w:val="0"/>
          <w:bCs w:val="0"/>
          <w:rtl/>
        </w:rPr>
        <w:t>خلال</w:t>
      </w:r>
      <w:r w:rsidRPr="002F5CB4">
        <w:rPr>
          <w:b w:val="0"/>
          <w:bCs w:val="0"/>
        </w:rPr>
        <w:t xml:space="preserve"> </w:t>
      </w:r>
      <w:r w:rsidRPr="002F5CB4">
        <w:rPr>
          <w:rFonts w:hint="cs"/>
          <w:b w:val="0"/>
          <w:bCs w:val="0"/>
          <w:rtl/>
        </w:rPr>
        <w:t>فترات</w:t>
      </w:r>
      <w:r w:rsidRPr="002F5CB4">
        <w:rPr>
          <w:b w:val="0"/>
          <w:bCs w:val="0"/>
        </w:rPr>
        <w:t xml:space="preserve"> </w:t>
      </w:r>
      <w:r w:rsidRPr="002F5CB4">
        <w:rPr>
          <w:rFonts w:hint="cs"/>
          <w:b w:val="0"/>
          <w:bCs w:val="0"/>
          <w:rtl/>
        </w:rPr>
        <w:t>زمنية</w:t>
      </w:r>
      <w:r w:rsidRPr="002F5CB4">
        <w:rPr>
          <w:b w:val="0"/>
          <w:bCs w:val="0"/>
        </w:rPr>
        <w:t>.</w:t>
      </w:r>
    </w:p>
    <w:p w:rsidR="00711E82" w:rsidRPr="00E52B0A" w:rsidRDefault="00711E82" w:rsidP="00711E82">
      <w:pPr>
        <w:autoSpaceDE w:val="0"/>
        <w:autoSpaceDN w:val="0"/>
        <w:bidi/>
        <w:adjustRightInd w:val="0"/>
        <w:spacing w:after="0" w:line="240" w:lineRule="auto"/>
        <w:rPr>
          <w:rFonts w:cs="Simplified Arabic"/>
          <w:sz w:val="28"/>
          <w:szCs w:val="28"/>
          <w:rtl/>
          <w:lang w:bidi="ar-DZ"/>
        </w:rPr>
      </w:pPr>
    </w:p>
    <w:p w:rsidR="009407BE" w:rsidRPr="009F3906" w:rsidRDefault="000C08E0" w:rsidP="00BA23ED">
      <w:pPr>
        <w:autoSpaceDE w:val="0"/>
        <w:autoSpaceDN w:val="0"/>
        <w:bidi/>
        <w:adjustRightInd w:val="0"/>
        <w:spacing w:after="0" w:line="240" w:lineRule="auto"/>
        <w:ind w:firstLine="851"/>
        <w:jc w:val="both"/>
        <w:rPr>
          <w:rFonts w:ascii="TimesNewRoman" w:hAnsi="TimesNewRoman" w:cs="Arabic Transparent"/>
          <w:sz w:val="28"/>
          <w:szCs w:val="28"/>
          <w:rtl/>
          <w:lang w:bidi="ar-DZ"/>
        </w:rPr>
      </w:pPr>
      <w:r w:rsidRPr="000C08E0">
        <w:rPr>
          <w:rFonts w:ascii="TimesNewRoman+1" w:hAnsi="TimesNewRoman+1" w:cs="Arabic Transparent"/>
          <w:sz w:val="28"/>
          <w:szCs w:val="28"/>
          <w:rtl/>
        </w:rPr>
        <w:t>أما</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الجدول</w:t>
      </w:r>
      <w:r w:rsidR="007E1881">
        <w:rPr>
          <w:rFonts w:ascii="TimesNewRoman+1" w:hAnsi="TimesNewRoman+1" w:cs="Arabic Transparent" w:hint="cs"/>
          <w:sz w:val="28"/>
          <w:szCs w:val="28"/>
          <w:rtl/>
          <w:lang w:bidi="ar-DZ"/>
        </w:rPr>
        <w:t xml:space="preserve"> رقم </w:t>
      </w:r>
      <w:r w:rsidR="007E1881" w:rsidRPr="00733E1F">
        <w:rPr>
          <w:rFonts w:asciiTheme="majorBidi" w:hAnsiTheme="majorBidi" w:cstheme="majorBidi"/>
          <w:sz w:val="28"/>
          <w:szCs w:val="28"/>
          <w:rtl/>
          <w:lang w:bidi="ar-DZ"/>
        </w:rPr>
        <w:t>(</w:t>
      </w:r>
      <w:r w:rsidR="007E1881" w:rsidRPr="00733E1F">
        <w:rPr>
          <w:rFonts w:asciiTheme="majorBidi" w:hAnsiTheme="majorBidi" w:cstheme="majorBidi"/>
          <w:sz w:val="28"/>
          <w:szCs w:val="28"/>
          <w:lang w:bidi="ar-DZ"/>
        </w:rPr>
        <w:t>2</w:t>
      </w:r>
      <w:r w:rsidR="007E1881" w:rsidRPr="00733E1F">
        <w:rPr>
          <w:rFonts w:asciiTheme="majorBidi" w:hAnsiTheme="majorBidi" w:cstheme="majorBidi"/>
          <w:color w:val="000000" w:themeColor="text1"/>
          <w:sz w:val="28"/>
          <w:szCs w:val="28"/>
          <w:rtl/>
        </w:rPr>
        <w:t>،</w:t>
      </w:r>
      <w:r w:rsidR="007E1881" w:rsidRPr="00733E1F">
        <w:rPr>
          <w:rFonts w:asciiTheme="majorBidi" w:hAnsiTheme="majorBidi" w:cstheme="majorBidi"/>
          <w:sz w:val="28"/>
          <w:szCs w:val="28"/>
          <w:lang w:bidi="ar-DZ"/>
        </w:rPr>
        <w:t>1</w:t>
      </w:r>
      <w:r w:rsidR="007E1881" w:rsidRPr="00733E1F">
        <w:rPr>
          <w:rFonts w:asciiTheme="majorBidi" w:hAnsiTheme="majorBidi" w:cstheme="majorBidi"/>
          <w:sz w:val="28"/>
          <w:szCs w:val="28"/>
          <w:rtl/>
          <w:lang w:bidi="ar-DZ"/>
        </w:rPr>
        <w:t>)</w:t>
      </w:r>
      <w:r w:rsidR="007E1881">
        <w:rPr>
          <w:rFonts w:ascii="TimesNewRoman+1" w:hAnsi="TimesNewRoman+1" w:cs="Arabic Transparent" w:hint="cs"/>
          <w:sz w:val="28"/>
          <w:szCs w:val="28"/>
          <w:rtl/>
          <w:lang w:bidi="ar-DZ"/>
        </w:rPr>
        <w:t xml:space="preserve"> </w:t>
      </w:r>
      <w:r w:rsidRPr="000C08E0">
        <w:rPr>
          <w:rFonts w:ascii="TimesNewRoman+1" w:hAnsi="TimesNewRoman+1" w:cs="Arabic Transparent"/>
          <w:sz w:val="28"/>
          <w:szCs w:val="28"/>
        </w:rPr>
        <w:t xml:space="preserve"> </w:t>
      </w:r>
      <w:r w:rsidR="00711E82">
        <w:rPr>
          <w:rFonts w:ascii="TimesNewRoman+1" w:hAnsi="TimesNewRoman+1" w:cs="Arabic Transparent" w:hint="cs"/>
          <w:sz w:val="28"/>
          <w:szCs w:val="28"/>
          <w:rtl/>
        </w:rPr>
        <w:t>يلخص</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مكونات</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الرقابة</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الداخلية</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الخمسة</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ابتداء</w:t>
      </w:r>
      <w:r w:rsidR="00BA23ED" w:rsidRPr="00BA23ED">
        <w:rPr>
          <w:rFonts w:ascii="TimesNewRoman" w:hAnsi="TimesNewRoman" w:cs="Arabic Transparent"/>
          <w:sz w:val="28"/>
          <w:szCs w:val="28"/>
        </w:rPr>
        <w:t>"</w:t>
      </w:r>
      <w:r w:rsidRPr="000C08E0">
        <w:rPr>
          <w:rFonts w:ascii="TimesNewRoman+1" w:hAnsi="TimesNewRoman+1" w:cs="Arabic Transparent"/>
          <w:sz w:val="28"/>
          <w:szCs w:val="28"/>
          <w:rtl/>
        </w:rPr>
        <w:t>ا</w:t>
      </w:r>
      <w:r w:rsidRPr="000C08E0">
        <w:rPr>
          <w:rFonts w:ascii="TimesNewRoman" w:hAnsi="TimesNewRoman" w:cs="Arabic Transparent"/>
          <w:sz w:val="28"/>
          <w:szCs w:val="28"/>
        </w:rPr>
        <w:t xml:space="preserve"> </w:t>
      </w:r>
      <w:r w:rsidRPr="000C08E0">
        <w:rPr>
          <w:rFonts w:ascii="TimesNewRoman+1" w:hAnsi="TimesNewRoman+1" w:cs="Arabic Transparent"/>
          <w:sz w:val="28"/>
          <w:szCs w:val="28"/>
          <w:rtl/>
        </w:rPr>
        <w:t>من</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بيئة</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الرقابة</w:t>
      </w:r>
      <w:r w:rsidR="00A24DFB">
        <w:rPr>
          <w:rFonts w:ascii="TimesNewRoman+1" w:hAnsi="TimesNewRoman+1" w:cs="Arabic Transparent" w:hint="cs"/>
          <w:sz w:val="28"/>
          <w:szCs w:val="28"/>
          <w:rtl/>
        </w:rPr>
        <w:t xml:space="preserve"> </w:t>
      </w:r>
      <w:r w:rsidRPr="000C08E0">
        <w:rPr>
          <w:rFonts w:ascii="TimesNewRoman+1" w:hAnsi="TimesNewRoman+1" w:cs="Arabic Transparent"/>
          <w:sz w:val="28"/>
          <w:szCs w:val="28"/>
        </w:rPr>
        <w:t xml:space="preserve"> </w:t>
      </w:r>
      <w:r w:rsidRPr="000C08E0">
        <w:rPr>
          <w:rFonts w:ascii="TimesNewRoman+1" w:hAnsi="TimesNewRoman+1" w:cs="Arabic Transparent"/>
          <w:sz w:val="28"/>
          <w:szCs w:val="28"/>
          <w:rtl/>
        </w:rPr>
        <w:t>و</w:t>
      </w:r>
      <w:r w:rsidR="00A24DFB">
        <w:rPr>
          <w:rFonts w:ascii="TimesNewRoman+1" w:hAnsi="TimesNewRoman+1" w:cs="Arabic Transparent" w:hint="cs"/>
          <w:sz w:val="28"/>
          <w:szCs w:val="28"/>
          <w:rtl/>
        </w:rPr>
        <w:t xml:space="preserve"> </w:t>
      </w:r>
      <w:r w:rsidRPr="000C08E0">
        <w:rPr>
          <w:rFonts w:ascii="TimesNewRoman+1" w:hAnsi="TimesNewRoman+1" w:cs="Arabic Transparent"/>
          <w:sz w:val="28"/>
          <w:szCs w:val="28"/>
          <w:rtl/>
        </w:rPr>
        <w:t>انتهاءا</w:t>
      </w:r>
      <w:r w:rsidR="00373A9E">
        <w:rPr>
          <w:rFonts w:ascii="TimesNewRoman" w:hAnsi="TimesNewRoman" w:cs="Arabic Transparent" w:hint="cs"/>
          <w:sz w:val="28"/>
          <w:szCs w:val="28"/>
          <w:rtl/>
        </w:rPr>
        <w:t xml:space="preserve"> </w:t>
      </w:r>
      <w:r w:rsidRPr="000C08E0">
        <w:rPr>
          <w:rFonts w:ascii="TimesNewRoman" w:hAnsi="TimesNewRoman" w:cs="Arabic Transparent"/>
          <w:sz w:val="28"/>
          <w:szCs w:val="28"/>
        </w:rPr>
        <w:t xml:space="preserve"> </w:t>
      </w:r>
      <w:r w:rsidRPr="000C08E0">
        <w:rPr>
          <w:rFonts w:ascii="TimesNewRoman+1" w:hAnsi="TimesNewRoman+1" w:cs="Arabic Transparent"/>
          <w:sz w:val="28"/>
          <w:szCs w:val="28"/>
          <w:rtl/>
        </w:rPr>
        <w:t>بالمتابعة</w:t>
      </w:r>
      <w:r w:rsidRPr="000C08E0">
        <w:rPr>
          <w:rFonts w:ascii="TimesNewRoman" w:hAnsi="TimesNewRoman" w:cs="Arabic Transparent"/>
          <w:sz w:val="28"/>
          <w:szCs w:val="28"/>
        </w:rPr>
        <w:t>.</w:t>
      </w:r>
    </w:p>
    <w:p w:rsidR="00F1311E" w:rsidRPr="00195F17" w:rsidRDefault="00FC3FCD" w:rsidP="004E5EF4">
      <w:pPr>
        <w:pStyle w:val="Retraitcorpsdetexte2"/>
        <w:bidi/>
        <w:spacing w:after="0" w:line="240" w:lineRule="auto"/>
        <w:ind w:left="0"/>
        <w:jc w:val="center"/>
        <w:rPr>
          <w:rFonts w:ascii="ArialUnicodeMS" w:cs="Arabic Transparent"/>
          <w:sz w:val="28"/>
          <w:szCs w:val="28"/>
          <w:rtl/>
        </w:rPr>
      </w:pPr>
      <w:r w:rsidRPr="00195F17">
        <w:rPr>
          <w:rFonts w:ascii="ArialUnicodeMS" w:cs="Arabic Transparent" w:hint="cs"/>
          <w:sz w:val="28"/>
          <w:szCs w:val="28"/>
          <w:rtl/>
          <w:lang w:bidi="ar-DZ"/>
        </w:rPr>
        <w:t xml:space="preserve">الجدول رقم </w:t>
      </w:r>
      <w:r w:rsidRPr="00733E1F">
        <w:rPr>
          <w:rFonts w:asciiTheme="majorBidi" w:hAnsiTheme="majorBidi" w:cstheme="majorBidi"/>
          <w:sz w:val="28"/>
          <w:szCs w:val="28"/>
          <w:rtl/>
          <w:lang w:bidi="ar-DZ"/>
        </w:rPr>
        <w:t>(</w:t>
      </w:r>
      <w:r w:rsidR="0077253C" w:rsidRPr="00733E1F">
        <w:rPr>
          <w:rFonts w:asciiTheme="majorBidi" w:hAnsiTheme="majorBidi" w:cstheme="majorBidi"/>
          <w:sz w:val="28"/>
          <w:szCs w:val="28"/>
          <w:lang w:bidi="ar-DZ"/>
        </w:rPr>
        <w:t>2</w:t>
      </w:r>
      <w:r w:rsidR="004E5EF4" w:rsidRPr="00733E1F">
        <w:rPr>
          <w:rFonts w:asciiTheme="majorBidi" w:hAnsiTheme="majorBidi" w:cstheme="majorBidi"/>
          <w:color w:val="000000" w:themeColor="text1"/>
          <w:sz w:val="28"/>
          <w:szCs w:val="28"/>
          <w:rtl/>
        </w:rPr>
        <w:t>،</w:t>
      </w:r>
      <w:r w:rsidR="004E5EF4" w:rsidRPr="00733E1F">
        <w:rPr>
          <w:rFonts w:asciiTheme="majorBidi" w:hAnsiTheme="majorBidi" w:cstheme="majorBidi"/>
          <w:sz w:val="28"/>
          <w:szCs w:val="28"/>
          <w:lang w:bidi="ar-DZ"/>
        </w:rPr>
        <w:t>1</w:t>
      </w:r>
      <w:r w:rsidRPr="00733E1F">
        <w:rPr>
          <w:rFonts w:asciiTheme="majorBidi" w:hAnsiTheme="majorBidi" w:cstheme="majorBidi"/>
          <w:sz w:val="28"/>
          <w:szCs w:val="28"/>
          <w:rtl/>
          <w:lang w:bidi="ar-DZ"/>
        </w:rPr>
        <w:t>)</w:t>
      </w:r>
      <w:r w:rsidRPr="00195F17">
        <w:rPr>
          <w:rFonts w:ascii="ArialUnicodeMS" w:cs="Arabic Transparent" w:hint="cs"/>
          <w:sz w:val="28"/>
          <w:szCs w:val="28"/>
          <w:rtl/>
          <w:lang w:bidi="ar-DZ"/>
        </w:rPr>
        <w:t> </w:t>
      </w:r>
      <w:r w:rsidRPr="00195F17">
        <w:rPr>
          <w:rFonts w:ascii="ArialUnicodeMS" w:cs="Arabic Transparent"/>
          <w:sz w:val="28"/>
          <w:szCs w:val="28"/>
          <w:lang w:bidi="ar-DZ"/>
        </w:rPr>
        <w:t xml:space="preserve"> </w:t>
      </w:r>
      <w:r w:rsidRPr="00195F17">
        <w:rPr>
          <w:rFonts w:cs="Arabic Transparent"/>
          <w:sz w:val="28"/>
          <w:szCs w:val="28"/>
          <w:lang w:bidi="ar-DZ"/>
        </w:rPr>
        <w:t>:</w:t>
      </w:r>
      <w:r w:rsidR="00F1311E" w:rsidRPr="00195F17">
        <w:rPr>
          <w:rFonts w:ascii="ArialUnicodeMS" w:cs="Arabic Transparent" w:hint="cs"/>
          <w:sz w:val="28"/>
          <w:szCs w:val="28"/>
          <w:rtl/>
        </w:rPr>
        <w:t>ملخص مكونات الرقابة الداخلية</w:t>
      </w:r>
    </w:p>
    <w:p w:rsidR="000C08E0" w:rsidRDefault="000C08E0" w:rsidP="000C08E0">
      <w:pPr>
        <w:pStyle w:val="Retraitcorpsdetexte2"/>
        <w:bidi/>
        <w:spacing w:after="0" w:line="240" w:lineRule="auto"/>
        <w:ind w:left="0"/>
        <w:jc w:val="both"/>
        <w:rPr>
          <w:rFonts w:ascii="ArialUnicodeMS" w:cs="Arabic Transparent"/>
          <w:b/>
          <w:bCs/>
          <w:sz w:val="28"/>
          <w:szCs w:val="28"/>
        </w:rPr>
      </w:pPr>
    </w:p>
    <w:p w:rsidR="00876909" w:rsidRDefault="008A581D" w:rsidP="00876909">
      <w:pPr>
        <w:pStyle w:val="Retraitcorpsdetexte2"/>
        <w:bidi/>
        <w:spacing w:after="0" w:line="240" w:lineRule="auto"/>
        <w:ind w:left="0"/>
        <w:jc w:val="both"/>
        <w:rPr>
          <w:rFonts w:ascii="ArialUnicodeMS" w:cs="Arabic Transparent"/>
          <w:b/>
          <w:bCs/>
          <w:sz w:val="28"/>
          <w:szCs w:val="28"/>
        </w:rPr>
      </w:pPr>
      <w:r w:rsidRPr="008A581D">
        <w:rPr>
          <w:rFonts w:ascii="ArialUnicodeMS" w:cs="Arabic Transparent"/>
          <w:b/>
          <w:bCs/>
          <w:noProof/>
          <w:sz w:val="28"/>
          <w:szCs w:val="28"/>
          <w:lang w:eastAsia="fr-FR"/>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54" type="#_x0000_t55" style="position:absolute;left:0;text-align:left;margin-left:349.15pt;margin-top:3.2pt;width:114pt;height:51pt;rotation:180;z-index:251832320">
            <v:textbox>
              <w:txbxContent>
                <w:p w:rsidR="00C7788C" w:rsidRDefault="00C7788C">
                  <w:pPr>
                    <w:rPr>
                      <w:rFonts w:ascii="ArialUnicodeMS" w:cs="Arabic Transparent"/>
                      <w:b/>
                      <w:bCs/>
                      <w:sz w:val="20"/>
                      <w:szCs w:val="20"/>
                      <w:rtl/>
                    </w:rPr>
                  </w:pPr>
                </w:p>
                <w:p w:rsidR="00C7788C" w:rsidRPr="002D3740" w:rsidRDefault="00C7788C">
                  <w:pPr>
                    <w:rPr>
                      <w:rFonts w:ascii="ArialUnicodeMS" w:cs="Arabic Transparent"/>
                      <w:sz w:val="28"/>
                      <w:szCs w:val="28"/>
                      <w:rtl/>
                    </w:rPr>
                  </w:pPr>
                  <w:r w:rsidRPr="002D3740">
                    <w:rPr>
                      <w:rFonts w:ascii="ArialUnicodeMS" w:cs="Arabic Transparent" w:hint="cs"/>
                      <w:sz w:val="28"/>
                      <w:szCs w:val="28"/>
                      <w:rtl/>
                    </w:rPr>
                    <w:t>البيئة الرقابية</w:t>
                  </w:r>
                </w:p>
                <w:p w:rsidR="00C7788C" w:rsidRDefault="00C7788C">
                  <w:pPr>
                    <w:rPr>
                      <w:rFonts w:ascii="ArialUnicodeMS" w:cs="Arabic Transparent"/>
                      <w:b/>
                      <w:bCs/>
                      <w:sz w:val="20"/>
                      <w:szCs w:val="20"/>
                      <w:rtl/>
                    </w:rPr>
                  </w:pPr>
                </w:p>
                <w:p w:rsidR="00C7788C" w:rsidRDefault="00C7788C"/>
              </w:txbxContent>
            </v:textbox>
          </v:shape>
        </w:pict>
      </w:r>
      <w:r w:rsidRPr="008A581D">
        <w:rPr>
          <w:rFonts w:ascii="ArialUnicodeMS" w:cs="Arabic Transparent"/>
          <w:b/>
          <w:bCs/>
          <w:noProof/>
          <w:sz w:val="28"/>
          <w:szCs w:val="28"/>
          <w:lang w:eastAsia="fr-FR"/>
        </w:rPr>
        <w:pict>
          <v:shape id="_x0000_s1356" type="#_x0000_t55" style="position:absolute;left:0;text-align:left;margin-left:67.9pt;margin-top:3.2pt;width:108.75pt;height:51pt;rotation:180;z-index:251834368">
            <v:textbox>
              <w:txbxContent>
                <w:p w:rsidR="00C7788C" w:rsidRDefault="00C7788C">
                  <w:r w:rsidRPr="002D53AE">
                    <w:rPr>
                      <w:rFonts w:ascii="ArialUnicodeMS" w:cs="Arabic Transparent" w:hint="cs"/>
                      <w:b/>
                      <w:bCs/>
                      <w:sz w:val="20"/>
                      <w:szCs w:val="20"/>
                      <w:rtl/>
                    </w:rPr>
                    <w:t>المعلومات والاتصال</w:t>
                  </w:r>
                </w:p>
              </w:txbxContent>
            </v:textbox>
          </v:shape>
        </w:pict>
      </w:r>
      <w:r w:rsidRPr="008A581D">
        <w:rPr>
          <w:rFonts w:ascii="ArialUnicodeMS" w:cs="Arabic Transparent"/>
          <w:b/>
          <w:bCs/>
          <w:noProof/>
          <w:sz w:val="28"/>
          <w:szCs w:val="28"/>
          <w:lang w:eastAsia="fr-FR"/>
        </w:rPr>
        <w:pict>
          <v:shape id="_x0000_s1358" type="#_x0000_t55" style="position:absolute;left:0;text-align:left;margin-left:252.4pt;margin-top:3.2pt;width:114pt;height:51pt;rotation:180;z-index:251836416">
            <v:textbox>
              <w:txbxContent>
                <w:p w:rsidR="00C7788C" w:rsidRPr="002D3740" w:rsidRDefault="00C7788C">
                  <w:pPr>
                    <w:rPr>
                      <w:sz w:val="28"/>
                      <w:szCs w:val="28"/>
                      <w:lang w:bidi="ar-DZ"/>
                    </w:rPr>
                  </w:pPr>
                  <w:r w:rsidRPr="002D53AE">
                    <w:rPr>
                      <w:rFonts w:ascii="ArialUnicodeMS" w:cs="Arabic Transparent" w:hint="cs"/>
                      <w:b/>
                      <w:bCs/>
                      <w:sz w:val="20"/>
                      <w:szCs w:val="20"/>
                      <w:rtl/>
                    </w:rPr>
                    <w:t>تقدير المخاطر</w:t>
                  </w:r>
                </w:p>
              </w:txbxContent>
            </v:textbox>
          </v:shape>
        </w:pict>
      </w:r>
      <w:r w:rsidRPr="008A581D">
        <w:rPr>
          <w:rFonts w:ascii="ArialUnicodeMS" w:cs="Arabic Transparent"/>
          <w:b/>
          <w:bCs/>
          <w:noProof/>
          <w:sz w:val="28"/>
          <w:szCs w:val="28"/>
          <w:lang w:eastAsia="fr-FR"/>
        </w:rPr>
        <w:pict>
          <v:shape id="_x0000_s1355" type="#_x0000_t55" style="position:absolute;left:0;text-align:left;margin-left:-17.6pt;margin-top:3.2pt;width:105pt;height:51pt;rotation:180;z-index:251833344">
            <v:textbox>
              <w:txbxContent>
                <w:p w:rsidR="00C7788C" w:rsidRDefault="00C7788C">
                  <w:pPr>
                    <w:rPr>
                      <w:rFonts w:ascii="ArialUnicodeMS" w:cs="Arabic Transparent"/>
                      <w:b/>
                      <w:bCs/>
                      <w:sz w:val="20"/>
                      <w:szCs w:val="20"/>
                      <w:rtl/>
                    </w:rPr>
                  </w:pPr>
                  <w:r w:rsidRPr="002D53AE">
                    <w:rPr>
                      <w:rFonts w:ascii="ArialUnicodeMS" w:cs="Arabic Transparent" w:hint="cs"/>
                      <w:b/>
                      <w:bCs/>
                      <w:sz w:val="20"/>
                      <w:szCs w:val="20"/>
                      <w:rtl/>
                    </w:rPr>
                    <w:t>مراقبة الأنشطة</w:t>
                  </w:r>
                </w:p>
                <w:p w:rsidR="00C7788C" w:rsidRDefault="00C7788C">
                  <w:r w:rsidRPr="002D53AE">
                    <w:rPr>
                      <w:rFonts w:ascii="ArialUnicodeMS" w:cs="Arabic Transparent" w:hint="cs"/>
                      <w:b/>
                      <w:bCs/>
                      <w:sz w:val="20"/>
                      <w:szCs w:val="20"/>
                      <w:rtl/>
                    </w:rPr>
                    <w:t xml:space="preserve"> الرقابية</w:t>
                  </w:r>
                </w:p>
              </w:txbxContent>
            </v:textbox>
          </v:shape>
        </w:pict>
      </w:r>
      <w:r w:rsidRPr="008A581D">
        <w:rPr>
          <w:rFonts w:ascii="ArialUnicodeMS" w:cs="Arabic Transparent"/>
          <w:b/>
          <w:bCs/>
          <w:noProof/>
          <w:sz w:val="28"/>
          <w:szCs w:val="28"/>
          <w:lang w:eastAsia="fr-FR"/>
        </w:rPr>
        <w:pict>
          <v:shape id="_x0000_s1357" type="#_x0000_t55" style="position:absolute;left:0;text-align:left;margin-left:154.9pt;margin-top:3.2pt;width:117.75pt;height:51pt;rotation:180;z-index:251835392">
            <v:textbox>
              <w:txbxContent>
                <w:p w:rsidR="00C7788C" w:rsidRDefault="00C7788C">
                  <w:r w:rsidRPr="002D53AE">
                    <w:rPr>
                      <w:rFonts w:ascii="ArialUnicodeMS" w:cs="Arabic Transparent" w:hint="cs"/>
                      <w:b/>
                      <w:bCs/>
                      <w:sz w:val="20"/>
                      <w:szCs w:val="20"/>
                      <w:rtl/>
                    </w:rPr>
                    <w:t>الأنشطة الرقابية</w:t>
                  </w:r>
                </w:p>
              </w:txbxContent>
            </v:textbox>
          </v:shape>
        </w:pict>
      </w:r>
    </w:p>
    <w:p w:rsidR="00876909" w:rsidRDefault="00876909" w:rsidP="00876909">
      <w:pPr>
        <w:pStyle w:val="Retraitcorpsdetexte2"/>
        <w:bidi/>
        <w:spacing w:after="0" w:line="240" w:lineRule="auto"/>
        <w:ind w:left="0"/>
        <w:jc w:val="both"/>
        <w:rPr>
          <w:rFonts w:ascii="ArialUnicodeMS" w:cs="Arabic Transparent"/>
          <w:b/>
          <w:bCs/>
          <w:sz w:val="28"/>
          <w:szCs w:val="28"/>
          <w:rtl/>
        </w:rPr>
      </w:pP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5C3BE6" w:rsidRDefault="008A581D" w:rsidP="005C3BE6">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363" type="#_x0000_t15" style="position:absolute;left:0;text-align:left;margin-left:-150.7pt;margin-top:172.75pt;width:396.65pt;height:79.5pt;rotation:90;z-index:251841536">
            <v:textbox>
              <w:txbxContent>
                <w:p w:rsidR="00C7788C" w:rsidRPr="00F65B87" w:rsidRDefault="00C7788C" w:rsidP="00F65B87">
                  <w:pPr>
                    <w:pStyle w:val="Retraitcorpsdetexte2"/>
                    <w:bidi/>
                    <w:spacing w:after="0" w:line="240" w:lineRule="auto"/>
                    <w:ind w:left="0"/>
                    <w:rPr>
                      <w:rFonts w:ascii="ArialUnicodeMS" w:cs="Arabic Transparent"/>
                      <w:sz w:val="24"/>
                      <w:szCs w:val="24"/>
                      <w:rtl/>
                    </w:rPr>
                  </w:pPr>
                  <w:r w:rsidRPr="00F65B87">
                    <w:rPr>
                      <w:rFonts w:ascii="ArialUnicodeMS" w:cs="Arabic Transparent" w:hint="cs"/>
                      <w:sz w:val="24"/>
                      <w:szCs w:val="24"/>
                      <w:rtl/>
                    </w:rPr>
                    <w:t>وتتكون من :</w:t>
                  </w:r>
                  <w:r w:rsidRPr="00F65B87">
                    <w:rPr>
                      <w:rFonts w:ascii="ArialUnicodeMS" w:cs="Arabic Transparent"/>
                      <w:sz w:val="24"/>
                      <w:szCs w:val="24"/>
                      <w:lang w:val="en-US"/>
                    </w:rPr>
                    <w:t xml:space="preserve"> </w:t>
                  </w:r>
                </w:p>
                <w:p w:rsidR="00C7788C" w:rsidRPr="00F65B87" w:rsidRDefault="00C7788C" w:rsidP="00F65B87">
                  <w:pPr>
                    <w:pStyle w:val="Retraitcorpsdetexte2"/>
                    <w:bidi/>
                    <w:spacing w:after="0" w:line="240" w:lineRule="auto"/>
                    <w:ind w:left="0"/>
                    <w:rPr>
                      <w:rFonts w:ascii="ArialUnicodeMS" w:cs="Arabic Transparent"/>
                      <w:sz w:val="24"/>
                      <w:szCs w:val="24"/>
                    </w:rPr>
                  </w:pPr>
                  <w:r w:rsidRPr="00F65B87">
                    <w:rPr>
                      <w:rFonts w:ascii="ArialUnicodeMS" w:cs="Arabic Transparent"/>
                      <w:sz w:val="24"/>
                      <w:szCs w:val="24"/>
                      <w:rtl/>
                    </w:rPr>
                    <w:t>1-تقويم تصميم وتنفيذ الأنشطة الرقابية.</w:t>
                  </w:r>
                  <w:r w:rsidRPr="00F65B87">
                    <w:rPr>
                      <w:rFonts w:ascii="ArialUnicodeMS" w:cs="Arabic Transparent"/>
                      <w:sz w:val="24"/>
                      <w:szCs w:val="24"/>
                      <w:lang w:val="en-US"/>
                    </w:rPr>
                    <w:t xml:space="preserve"> </w:t>
                  </w:r>
                </w:p>
                <w:p w:rsidR="00C7788C" w:rsidRPr="00F65B87" w:rsidRDefault="00C7788C" w:rsidP="00F65B87">
                  <w:pPr>
                    <w:bidi/>
                    <w:spacing w:after="0" w:line="240" w:lineRule="auto"/>
                    <w:rPr>
                      <w:sz w:val="24"/>
                      <w:szCs w:val="24"/>
                    </w:rPr>
                  </w:pPr>
                  <w:r w:rsidRPr="00F65B87">
                    <w:rPr>
                      <w:rFonts w:ascii="ArialUnicodeMS" w:cs="Arabic Transparent"/>
                      <w:sz w:val="24"/>
                      <w:szCs w:val="24"/>
                      <w:rtl/>
                    </w:rPr>
                    <w:t>2- اتخاذ أي إجراءات تصحيحية.</w:t>
                  </w:r>
                </w:p>
              </w:txbxContent>
            </v:textbox>
          </v:shape>
        </w:pict>
      </w:r>
      <w:r w:rsidRPr="008A581D">
        <w:rPr>
          <w:rFonts w:ascii="ArialUnicodeMS" w:cs="Arabic Transparent"/>
          <w:b/>
          <w:bCs/>
          <w:noProof/>
          <w:sz w:val="28"/>
          <w:szCs w:val="28"/>
          <w:rtl/>
          <w:lang w:eastAsia="fr-FR"/>
        </w:rPr>
        <w:pict>
          <v:shape id="_x0000_s1362" type="#_x0000_t15" style="position:absolute;left:0;text-align:left;margin-left:-61.45pt;margin-top:172.75pt;width:396.65pt;height:79.5pt;rotation:90;z-index:251840512">
            <v:textbox>
              <w:txbxContent>
                <w:p w:rsidR="00C7788C" w:rsidRPr="00223799" w:rsidRDefault="00C7788C" w:rsidP="003E05C5">
                  <w:pPr>
                    <w:pStyle w:val="Retraitcorpsdetexte2"/>
                    <w:bidi/>
                    <w:spacing w:after="0" w:line="240" w:lineRule="auto"/>
                    <w:ind w:left="0"/>
                    <w:rPr>
                      <w:rFonts w:ascii="ArialUnicodeMS" w:cs="Arabic Transparent"/>
                      <w:sz w:val="24"/>
                      <w:szCs w:val="24"/>
                      <w:rtl/>
                    </w:rPr>
                  </w:pPr>
                  <w:r w:rsidRPr="00223799">
                    <w:rPr>
                      <w:rFonts w:ascii="ArialUnicodeMS" w:cs="Arabic Transparent" w:hint="cs"/>
                      <w:sz w:val="24"/>
                      <w:szCs w:val="24"/>
                      <w:rtl/>
                    </w:rPr>
                    <w:t>يتكون نظام المعلومات المتعلق بأهداف التقارير المالية بما في ذلك النظام المحاسبي من الآتي:</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jc w:val="both"/>
                    <w:rPr>
                      <w:rFonts w:ascii="ArialUnicodeMS" w:cs="Arabic Transparent"/>
                      <w:sz w:val="24"/>
                      <w:szCs w:val="24"/>
                    </w:rPr>
                  </w:pPr>
                  <w:r w:rsidRPr="00223799">
                    <w:rPr>
                      <w:rFonts w:ascii="ArialUnicodeMS" w:cs="Arabic Transparent"/>
                      <w:sz w:val="24"/>
                      <w:szCs w:val="24"/>
                      <w:rtl/>
                    </w:rPr>
                    <w:t>1-الطرق المحاسبية المستخدمة.</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jc w:val="both"/>
                    <w:rPr>
                      <w:rFonts w:ascii="ArialUnicodeMS" w:cs="Arabic Transparent"/>
                      <w:sz w:val="24"/>
                      <w:szCs w:val="24"/>
                    </w:rPr>
                  </w:pPr>
                  <w:r w:rsidRPr="00223799">
                    <w:rPr>
                      <w:rFonts w:ascii="ArialUnicodeMS" w:cs="Arabic Transparent"/>
                      <w:sz w:val="24"/>
                      <w:szCs w:val="24"/>
                      <w:rtl/>
                    </w:rPr>
                    <w:t>2- السجلات.</w:t>
                  </w:r>
                  <w:r w:rsidRPr="00223799">
                    <w:rPr>
                      <w:rFonts w:ascii="ArialUnicodeMS" w:cs="Arabic Transparent"/>
                      <w:sz w:val="24"/>
                      <w:szCs w:val="24"/>
                      <w:lang w:val="en-US"/>
                    </w:rPr>
                    <w:t xml:space="preserve"> </w:t>
                  </w:r>
                </w:p>
                <w:p w:rsidR="00C7788C" w:rsidRPr="00223799" w:rsidRDefault="00C7788C" w:rsidP="00FD6BE4">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3- التقرير عن العمليات .</w:t>
                  </w:r>
                  <w:r w:rsidRPr="00223799">
                    <w:rPr>
                      <w:rFonts w:ascii="ArialUnicodeMS" w:cs="Arabic Transparent"/>
                      <w:sz w:val="24"/>
                      <w:szCs w:val="24"/>
                      <w:lang w:val="en-US"/>
                    </w:rPr>
                    <w:t xml:space="preserve"> </w:t>
                  </w:r>
                </w:p>
                <w:p w:rsidR="00C7788C" w:rsidRPr="00223799" w:rsidRDefault="00C7788C" w:rsidP="00223799">
                  <w:pPr>
                    <w:bidi/>
                    <w:spacing w:after="0" w:line="240" w:lineRule="auto"/>
                    <w:rPr>
                      <w:sz w:val="24"/>
                      <w:szCs w:val="24"/>
                    </w:rPr>
                  </w:pPr>
                  <w:r w:rsidRPr="00223799">
                    <w:rPr>
                      <w:rFonts w:ascii="ArialUnicodeMS" w:cs="Arabic Transparent"/>
                      <w:sz w:val="24"/>
                      <w:szCs w:val="24"/>
                      <w:rtl/>
                    </w:rPr>
                    <w:t>4-مسئولية المحاسبة موارد الوحدة وأصولها وخصومها.</w:t>
                  </w:r>
                </w:p>
              </w:txbxContent>
            </v:textbox>
          </v:shape>
        </w:pict>
      </w:r>
      <w:r w:rsidRPr="008A581D">
        <w:rPr>
          <w:rFonts w:ascii="ArialUnicodeMS" w:cs="Arabic Transparent"/>
          <w:b/>
          <w:bCs/>
          <w:noProof/>
          <w:sz w:val="28"/>
          <w:szCs w:val="28"/>
          <w:rtl/>
          <w:lang w:eastAsia="fr-FR"/>
        </w:rPr>
        <w:pict>
          <v:shape id="_x0000_s1361" type="#_x0000_t15" style="position:absolute;left:0;text-align:left;margin-left:27.8pt;margin-top:172.75pt;width:396.65pt;height:79.5pt;rotation:90;z-index:251839488">
            <v:textbox>
              <w:txbxContent>
                <w:p w:rsidR="00C7788C" w:rsidRPr="003E05C5" w:rsidRDefault="00C7788C" w:rsidP="003E05C5">
                  <w:pPr>
                    <w:pStyle w:val="Retraitcorpsdetexte2"/>
                    <w:bidi/>
                    <w:spacing w:after="0" w:line="240" w:lineRule="auto"/>
                    <w:ind w:left="0"/>
                    <w:rPr>
                      <w:rFonts w:ascii="ArialUnicodeMS" w:cs="Arabic Transparent"/>
                      <w:sz w:val="24"/>
                      <w:szCs w:val="24"/>
                      <w:rtl/>
                    </w:rPr>
                  </w:pPr>
                  <w:r w:rsidRPr="003E05C5">
                    <w:rPr>
                      <w:rFonts w:ascii="ArialUnicodeMS" w:cs="Arabic Transparent" w:hint="cs"/>
                      <w:sz w:val="24"/>
                      <w:szCs w:val="24"/>
                      <w:rtl/>
                    </w:rPr>
                    <w:t>هي السياسات والإجراءات التي تتعلق بما يلي :</w:t>
                  </w:r>
                  <w:r w:rsidRPr="003E05C5">
                    <w:rPr>
                      <w:rFonts w:ascii="ArialUnicodeMS" w:cs="Arabic Transparent"/>
                      <w:sz w:val="24"/>
                      <w:szCs w:val="24"/>
                      <w:lang w:val="en-US"/>
                    </w:rPr>
                    <w:t xml:space="preserve"> </w:t>
                  </w:r>
                </w:p>
                <w:p w:rsidR="00C7788C" w:rsidRPr="003E05C5" w:rsidRDefault="00C7788C" w:rsidP="00223799">
                  <w:pPr>
                    <w:pStyle w:val="Retraitcorpsdetexte2"/>
                    <w:bidi/>
                    <w:spacing w:after="0" w:line="240" w:lineRule="auto"/>
                    <w:ind w:left="0"/>
                    <w:jc w:val="both"/>
                    <w:rPr>
                      <w:rFonts w:ascii="ArialUnicodeMS" w:cs="Arabic Transparent"/>
                      <w:sz w:val="24"/>
                      <w:szCs w:val="24"/>
                    </w:rPr>
                  </w:pPr>
                  <w:r w:rsidRPr="003E05C5">
                    <w:rPr>
                      <w:rFonts w:ascii="ArialUnicodeMS" w:cs="Arabic Transparent"/>
                      <w:sz w:val="24"/>
                      <w:szCs w:val="24"/>
                      <w:rtl/>
                    </w:rPr>
                    <w:t>1- فحص الأداء.</w:t>
                  </w:r>
                  <w:r w:rsidRPr="003E05C5">
                    <w:rPr>
                      <w:rFonts w:ascii="ArialUnicodeMS" w:cs="Arabic Transparent"/>
                      <w:sz w:val="24"/>
                      <w:szCs w:val="24"/>
                      <w:lang w:val="en-US"/>
                    </w:rPr>
                    <w:t xml:space="preserve"> </w:t>
                  </w:r>
                </w:p>
                <w:p w:rsidR="00C7788C" w:rsidRPr="003E05C5" w:rsidRDefault="00C7788C" w:rsidP="00223799">
                  <w:pPr>
                    <w:pStyle w:val="Retraitcorpsdetexte2"/>
                    <w:bidi/>
                    <w:spacing w:after="0" w:line="240" w:lineRule="auto"/>
                    <w:ind w:left="0"/>
                    <w:jc w:val="both"/>
                    <w:rPr>
                      <w:rFonts w:ascii="ArialUnicodeMS" w:cs="Arabic Transparent"/>
                      <w:sz w:val="24"/>
                      <w:szCs w:val="24"/>
                    </w:rPr>
                  </w:pPr>
                  <w:r w:rsidRPr="003E05C5">
                    <w:rPr>
                      <w:rFonts w:ascii="ArialUnicodeMS" w:cs="Arabic Transparent"/>
                      <w:sz w:val="24"/>
                      <w:szCs w:val="24"/>
                      <w:rtl/>
                    </w:rPr>
                    <w:t>2-معالجة المعلومات.</w:t>
                  </w:r>
                  <w:r w:rsidRPr="003E05C5">
                    <w:rPr>
                      <w:rFonts w:ascii="ArialUnicodeMS" w:cs="Arabic Transparent"/>
                      <w:sz w:val="24"/>
                      <w:szCs w:val="24"/>
                      <w:lang w:val="en-US"/>
                    </w:rPr>
                    <w:t xml:space="preserve"> </w:t>
                  </w:r>
                </w:p>
                <w:p w:rsidR="00C7788C" w:rsidRPr="003E05C5" w:rsidRDefault="00C7788C" w:rsidP="00223799">
                  <w:pPr>
                    <w:pStyle w:val="Retraitcorpsdetexte2"/>
                    <w:bidi/>
                    <w:spacing w:after="0" w:line="240" w:lineRule="auto"/>
                    <w:ind w:left="0"/>
                    <w:jc w:val="both"/>
                    <w:rPr>
                      <w:rFonts w:ascii="ArialUnicodeMS" w:cs="Arabic Transparent"/>
                      <w:sz w:val="24"/>
                      <w:szCs w:val="24"/>
                    </w:rPr>
                  </w:pPr>
                  <w:r w:rsidRPr="003E05C5">
                    <w:rPr>
                      <w:rFonts w:ascii="ArialUnicodeMS" w:cs="Arabic Transparent"/>
                      <w:sz w:val="24"/>
                      <w:szCs w:val="24"/>
                      <w:rtl/>
                    </w:rPr>
                    <w:t>3-الإجراءات الرقابية التي تعتمد على التحقق الوجود الفعلي.</w:t>
                  </w:r>
                  <w:r w:rsidRPr="003E05C5">
                    <w:rPr>
                      <w:rFonts w:ascii="ArialUnicodeMS" w:cs="Arabic Transparent"/>
                      <w:sz w:val="24"/>
                      <w:szCs w:val="24"/>
                      <w:lang w:val="en-US"/>
                    </w:rPr>
                    <w:t xml:space="preserve"> </w:t>
                  </w:r>
                </w:p>
                <w:p w:rsidR="00C7788C" w:rsidRPr="003E05C5" w:rsidRDefault="00C7788C" w:rsidP="00223799">
                  <w:pPr>
                    <w:bidi/>
                    <w:spacing w:after="0" w:line="240" w:lineRule="auto"/>
                    <w:jc w:val="both"/>
                    <w:rPr>
                      <w:sz w:val="24"/>
                      <w:szCs w:val="24"/>
                    </w:rPr>
                  </w:pPr>
                  <w:r w:rsidRPr="003E05C5">
                    <w:rPr>
                      <w:rFonts w:ascii="ArialUnicodeMS" w:cs="Arabic Transparent"/>
                      <w:sz w:val="24"/>
                      <w:szCs w:val="24"/>
                      <w:rtl/>
                    </w:rPr>
                    <w:t>4- الفصل بين الواجبات.</w:t>
                  </w:r>
                </w:p>
              </w:txbxContent>
            </v:textbox>
          </v:shape>
        </w:pict>
      </w:r>
      <w:r w:rsidRPr="008A581D">
        <w:rPr>
          <w:rFonts w:ascii="ArialUnicodeMS" w:cs="Arabic Transparent"/>
          <w:b/>
          <w:bCs/>
          <w:noProof/>
          <w:sz w:val="28"/>
          <w:szCs w:val="28"/>
          <w:rtl/>
          <w:lang w:eastAsia="fr-FR"/>
        </w:rPr>
        <w:pict>
          <v:shape id="_x0000_s1360" type="#_x0000_t15" style="position:absolute;left:0;text-align:left;margin-left:123.8pt;margin-top:172.75pt;width:396.65pt;height:79.5pt;rotation:90;z-index:251838464">
            <v:textbox>
              <w:txbxContent>
                <w:p w:rsidR="00C7788C" w:rsidRPr="00223799" w:rsidRDefault="00C7788C" w:rsidP="00223799">
                  <w:pPr>
                    <w:pStyle w:val="Retraitcorpsdetexte2"/>
                    <w:bidi/>
                    <w:spacing w:after="0" w:line="240" w:lineRule="auto"/>
                    <w:ind w:left="0"/>
                    <w:rPr>
                      <w:rFonts w:ascii="ArialUnicodeMS" w:cs="Arabic Transparent"/>
                      <w:sz w:val="24"/>
                      <w:szCs w:val="24"/>
                      <w:rtl/>
                    </w:rPr>
                  </w:pPr>
                  <w:r w:rsidRPr="00223799">
                    <w:rPr>
                      <w:rFonts w:ascii="ArialUnicodeMS" w:cs="Arabic Transparent"/>
                      <w:sz w:val="24"/>
                      <w:szCs w:val="24"/>
                      <w:rtl/>
                    </w:rPr>
                    <w:t>1- تحديد المخاطر بموارد وأصول الوحدة الحكومية.</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2- تحليل المخاطر المتعلقة بموارد وأصول الوحدة الحكومية.</w:t>
                  </w:r>
                  <w:r w:rsidRPr="00223799">
                    <w:rPr>
                      <w:rFonts w:ascii="ArialUnicodeMS" w:cs="Arabic Transparent"/>
                      <w:sz w:val="24"/>
                      <w:szCs w:val="24"/>
                      <w:lang w:val="en-US"/>
                    </w:rPr>
                    <w:t xml:space="preserve"> </w:t>
                  </w:r>
                </w:p>
                <w:p w:rsidR="00C7788C" w:rsidRPr="00223799" w:rsidRDefault="00C7788C" w:rsidP="00223799">
                  <w:pPr>
                    <w:bidi/>
                    <w:spacing w:after="0" w:line="240" w:lineRule="auto"/>
                    <w:rPr>
                      <w:sz w:val="24"/>
                      <w:szCs w:val="24"/>
                    </w:rPr>
                  </w:pPr>
                  <w:r w:rsidRPr="00223799">
                    <w:rPr>
                      <w:rFonts w:ascii="ArialUnicodeMS" w:cs="Arabic Transparent"/>
                      <w:sz w:val="24"/>
                      <w:szCs w:val="24"/>
                      <w:rtl/>
                    </w:rPr>
                    <w:t>3- أساليب إدارة المخاطر بموارد الوحدة الحكومية.</w:t>
                  </w:r>
                </w:p>
              </w:txbxContent>
            </v:textbox>
          </v:shape>
        </w:pict>
      </w:r>
      <w:r w:rsidRPr="008A581D">
        <w:rPr>
          <w:rFonts w:ascii="ArialUnicodeMS" w:cs="Arabic Transparent"/>
          <w:b/>
          <w:bCs/>
          <w:noProof/>
          <w:sz w:val="28"/>
          <w:szCs w:val="28"/>
          <w:rtl/>
          <w:lang w:eastAsia="fr-FR"/>
        </w:rPr>
        <w:pict>
          <v:shape id="_x0000_s1359" type="#_x0000_t15" style="position:absolute;left:0;text-align:left;margin-left:224.3pt;margin-top:169pt;width:389.15pt;height:79.5pt;rotation:90;z-index:251837440">
            <v:textbox>
              <w:txbxContent>
                <w:p w:rsidR="00C7788C" w:rsidRPr="00223799" w:rsidRDefault="00C7788C" w:rsidP="00223799">
                  <w:pPr>
                    <w:pStyle w:val="Retraitcorpsdetexte2"/>
                    <w:tabs>
                      <w:tab w:val="right" w:pos="282"/>
                    </w:tabs>
                    <w:bidi/>
                    <w:spacing w:after="0" w:line="240" w:lineRule="auto"/>
                    <w:ind w:left="0"/>
                    <w:rPr>
                      <w:rFonts w:ascii="ArialUnicodeMS" w:cs="Arabic Transparent"/>
                      <w:sz w:val="24"/>
                      <w:szCs w:val="24"/>
                      <w:rtl/>
                    </w:rPr>
                  </w:pPr>
                  <w:r w:rsidRPr="00223799">
                    <w:rPr>
                      <w:rFonts w:ascii="ArialUnicodeMS" w:cs="Arabic Transparent"/>
                      <w:sz w:val="24"/>
                      <w:szCs w:val="24"/>
                      <w:rtl/>
                    </w:rPr>
                    <w:t>1-</w:t>
                  </w:r>
                  <w:r w:rsidRPr="00223799">
                    <w:rPr>
                      <w:rFonts w:ascii="ArialUnicodeMS" w:cs="Arabic Transparent" w:hint="cs"/>
                      <w:sz w:val="24"/>
                      <w:szCs w:val="24"/>
                      <w:rtl/>
                    </w:rPr>
                    <w:t>طرق لإشراف والمتابعة.</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2-  الهيكل التنظيمي</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3-  طرق الاتصال.</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4-الأسلوب الفلسفي والعملي</w:t>
                  </w:r>
                  <w:r w:rsidRPr="00223799">
                    <w:rPr>
                      <w:rFonts w:ascii="ArialUnicodeMS" w:cs="Arabic Transparent" w:hint="cs"/>
                      <w:sz w:val="24"/>
                      <w:szCs w:val="24"/>
                      <w:rtl/>
                    </w:rPr>
                    <w:t xml:space="preserve"> للإدارة</w:t>
                  </w:r>
                  <w:r w:rsidRPr="00223799">
                    <w:rPr>
                      <w:rFonts w:ascii="ArialUnicodeMS" w:cs="Arabic Transparent"/>
                      <w:sz w:val="24"/>
                      <w:szCs w:val="24"/>
                      <w:lang w:val="en-US"/>
                    </w:rPr>
                    <w:t xml:space="preserve">.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 xml:space="preserve">5-  لجنة المراجعة </w:t>
                  </w:r>
                </w:p>
                <w:p w:rsidR="00C7788C" w:rsidRPr="00223799" w:rsidRDefault="00C7788C" w:rsidP="00223799">
                  <w:pPr>
                    <w:pStyle w:val="Retraitcorpsdetexte2"/>
                    <w:bidi/>
                    <w:spacing w:after="0" w:line="240" w:lineRule="auto"/>
                    <w:ind w:left="0"/>
                    <w:rPr>
                      <w:rFonts w:ascii="ArialUnicodeMS" w:cs="Arabic Transparent"/>
                      <w:sz w:val="24"/>
                      <w:szCs w:val="24"/>
                    </w:rPr>
                  </w:pPr>
                  <w:r w:rsidRPr="00223799">
                    <w:rPr>
                      <w:rFonts w:ascii="ArialUnicodeMS" w:cs="Arabic Transparent"/>
                      <w:sz w:val="24"/>
                      <w:szCs w:val="24"/>
                      <w:rtl/>
                    </w:rPr>
                    <w:t>6-السياسات والإجراءات المتعلقة العاملين.</w:t>
                  </w:r>
                  <w:r w:rsidRPr="00223799">
                    <w:rPr>
                      <w:rFonts w:ascii="ArialUnicodeMS" w:cs="Arabic Transparent"/>
                      <w:sz w:val="24"/>
                      <w:szCs w:val="24"/>
                      <w:lang w:val="en-US"/>
                    </w:rPr>
                    <w:t xml:space="preserve"> </w:t>
                  </w:r>
                </w:p>
                <w:p w:rsidR="00C7788C" w:rsidRPr="00223799" w:rsidRDefault="00C7788C" w:rsidP="00AE3C6E">
                  <w:pPr>
                    <w:pStyle w:val="Retraitcorpsdetexte2"/>
                    <w:numPr>
                      <w:ilvl w:val="0"/>
                      <w:numId w:val="54"/>
                    </w:numPr>
                    <w:tabs>
                      <w:tab w:val="clear" w:pos="720"/>
                      <w:tab w:val="right" w:pos="297"/>
                    </w:tabs>
                    <w:bidi/>
                    <w:spacing w:after="0" w:line="240" w:lineRule="auto"/>
                    <w:ind w:left="0" w:firstLine="0"/>
                    <w:rPr>
                      <w:rFonts w:ascii="ArialUnicodeMS" w:cs="Arabic Transparent"/>
                      <w:sz w:val="24"/>
                      <w:szCs w:val="24"/>
                    </w:rPr>
                  </w:pPr>
                  <w:r w:rsidRPr="00223799">
                    <w:rPr>
                      <w:rFonts w:ascii="ArialUnicodeMS" w:cs="Arabic Transparent" w:hint="cs"/>
                      <w:sz w:val="24"/>
                      <w:szCs w:val="24"/>
                      <w:rtl/>
                    </w:rPr>
                    <w:t>المؤثرات الخارجية.</w:t>
                  </w:r>
                  <w:r w:rsidRPr="00223799">
                    <w:rPr>
                      <w:rFonts w:ascii="ArialUnicodeMS" w:cs="Arabic Transparent"/>
                      <w:sz w:val="24"/>
                      <w:szCs w:val="24"/>
                      <w:lang w:val="en-US"/>
                    </w:rPr>
                    <w:t xml:space="preserve">  </w:t>
                  </w:r>
                </w:p>
                <w:p w:rsidR="00C7788C" w:rsidRPr="00223799" w:rsidRDefault="00C7788C" w:rsidP="00AE3C6E">
                  <w:pPr>
                    <w:pStyle w:val="Retraitcorpsdetexte2"/>
                    <w:numPr>
                      <w:ilvl w:val="0"/>
                      <w:numId w:val="54"/>
                    </w:numPr>
                    <w:tabs>
                      <w:tab w:val="clear" w:pos="720"/>
                      <w:tab w:val="right" w:pos="282"/>
                    </w:tabs>
                    <w:bidi/>
                    <w:spacing w:after="0" w:line="240" w:lineRule="auto"/>
                    <w:ind w:left="0" w:firstLine="0"/>
                    <w:rPr>
                      <w:rFonts w:ascii="ArialUnicodeMS" w:cs="Arabic Transparent"/>
                      <w:sz w:val="24"/>
                      <w:szCs w:val="24"/>
                    </w:rPr>
                  </w:pPr>
                  <w:r w:rsidRPr="00223799">
                    <w:rPr>
                      <w:rFonts w:ascii="ArialUnicodeMS" w:cs="Arabic Transparent" w:hint="cs"/>
                      <w:sz w:val="24"/>
                      <w:szCs w:val="24"/>
                      <w:rtl/>
                    </w:rPr>
                    <w:t xml:space="preserve">القيم الأخلاقية و أخلاقيات </w:t>
                  </w:r>
                  <w:r w:rsidRPr="00223799">
                    <w:rPr>
                      <w:rFonts w:ascii="ArialUnicodeMS" w:cs="Arabic Transparent"/>
                      <w:sz w:val="24"/>
                      <w:szCs w:val="24"/>
                      <w:rtl/>
                    </w:rPr>
                    <w:t>.</w:t>
                  </w:r>
                  <w:r w:rsidRPr="00223799">
                    <w:rPr>
                      <w:rFonts w:ascii="ArialUnicodeMS" w:cs="Arabic Transparent"/>
                      <w:sz w:val="24"/>
                      <w:szCs w:val="24"/>
                      <w:lang w:val="en-US"/>
                    </w:rPr>
                    <w:t xml:space="preserve"> </w:t>
                  </w:r>
                </w:p>
                <w:p w:rsidR="00C7788C" w:rsidRDefault="00C7788C"/>
              </w:txbxContent>
            </v:textbox>
          </v:shape>
        </w:pict>
      </w: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5C3BE6" w:rsidRDefault="005C3BE6" w:rsidP="005C3BE6">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EE1A8B" w:rsidRDefault="00EE1A8B" w:rsidP="00EE1A8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7A134B" w:rsidRDefault="007A134B" w:rsidP="007A134B">
      <w:pPr>
        <w:pStyle w:val="Retraitcorpsdetexte2"/>
        <w:bidi/>
        <w:spacing w:after="0" w:line="240" w:lineRule="auto"/>
        <w:ind w:left="0"/>
        <w:jc w:val="both"/>
        <w:rPr>
          <w:rFonts w:ascii="ArialUnicodeMS" w:cs="Arabic Transparent"/>
          <w:b/>
          <w:bCs/>
          <w:sz w:val="28"/>
          <w:szCs w:val="28"/>
          <w:rtl/>
        </w:rPr>
      </w:pPr>
    </w:p>
    <w:p w:rsidR="00440848" w:rsidRDefault="00440848" w:rsidP="00440848">
      <w:pPr>
        <w:pStyle w:val="Retraitcorpsdetexte2"/>
        <w:bidi/>
        <w:spacing w:after="0" w:line="240" w:lineRule="auto"/>
        <w:ind w:left="0"/>
        <w:jc w:val="both"/>
        <w:rPr>
          <w:rFonts w:ascii="ArialUnicodeMS" w:cs="Arabic Transparent"/>
          <w:b/>
          <w:bCs/>
          <w:sz w:val="28"/>
          <w:szCs w:val="28"/>
          <w:rtl/>
        </w:rPr>
      </w:pPr>
    </w:p>
    <w:p w:rsidR="00440848" w:rsidRDefault="00440848" w:rsidP="00440848">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3845D1" w:rsidRDefault="003845D1" w:rsidP="003845D1">
      <w:pPr>
        <w:autoSpaceDE w:val="0"/>
        <w:autoSpaceDN w:val="0"/>
        <w:bidi/>
        <w:adjustRightInd w:val="0"/>
        <w:spacing w:after="0" w:line="240" w:lineRule="auto"/>
        <w:rPr>
          <w:rFonts w:ascii="Bauhaus 93" w:hAnsi="Bauhaus 93" w:cs="Arabic Transparent"/>
          <w:color w:val="000000"/>
          <w:sz w:val="28"/>
          <w:szCs w:val="28"/>
          <w:rtl/>
        </w:rPr>
      </w:pPr>
    </w:p>
    <w:p w:rsidR="003A0BFE" w:rsidRPr="00CD5F59" w:rsidRDefault="00CD5F59" w:rsidP="004E0BB7">
      <w:pPr>
        <w:pStyle w:val="Retraitcorpsdetexte2"/>
        <w:bidi/>
        <w:spacing w:after="0" w:line="240" w:lineRule="auto"/>
        <w:ind w:left="0"/>
        <w:jc w:val="both"/>
        <w:rPr>
          <w:rFonts w:asciiTheme="majorBidi" w:hAnsiTheme="majorBidi" w:cstheme="majorBidi"/>
          <w:b/>
          <w:bCs/>
          <w:sz w:val="24"/>
          <w:szCs w:val="24"/>
          <w:rtl/>
        </w:rPr>
      </w:pPr>
      <w:r w:rsidRPr="00564875">
        <w:rPr>
          <w:rFonts w:asciiTheme="majorBidi" w:hAnsiTheme="majorBidi" w:cstheme="majorBidi"/>
          <w:sz w:val="24"/>
          <w:szCs w:val="24"/>
        </w:rPr>
        <w:t>(1)</w:t>
      </w:r>
      <w:r w:rsidR="002F5CB4" w:rsidRPr="00564875">
        <w:rPr>
          <w:rFonts w:ascii="Arial" w:hAnsi="Arial" w:cs="Arabic Transparent" w:hint="cs"/>
          <w:sz w:val="24"/>
          <w:szCs w:val="24"/>
          <w:rtl/>
          <w:lang w:bidi="ar-DZ"/>
        </w:rPr>
        <w:t xml:space="preserve"> </w:t>
      </w:r>
      <w:r w:rsidR="002F5CB4" w:rsidRPr="002F5CB4">
        <w:rPr>
          <w:rFonts w:ascii="Arial" w:hAnsi="Arial" w:cs="Arabic Transparent" w:hint="cs"/>
          <w:sz w:val="24"/>
          <w:szCs w:val="24"/>
          <w:rtl/>
          <w:lang w:bidi="ar-DZ"/>
        </w:rPr>
        <w:t xml:space="preserve">عبد الله احمد سويلم الحسبان </w:t>
      </w:r>
      <w:r w:rsidR="002F5CB4" w:rsidRPr="00733E1F">
        <w:rPr>
          <w:rFonts w:asciiTheme="majorBidi" w:hAnsiTheme="majorBidi" w:cstheme="majorBidi"/>
          <w:sz w:val="24"/>
          <w:szCs w:val="24"/>
          <w:rtl/>
          <w:lang w:bidi="ar-DZ"/>
        </w:rPr>
        <w:t>(</w:t>
      </w:r>
      <w:r w:rsidR="002F5CB4" w:rsidRPr="00733E1F">
        <w:rPr>
          <w:rFonts w:asciiTheme="majorBidi" w:hAnsiTheme="majorBidi" w:cstheme="majorBidi"/>
          <w:sz w:val="24"/>
          <w:szCs w:val="24"/>
          <w:lang w:bidi="ar-DZ"/>
        </w:rPr>
        <w:t>2009</w:t>
      </w:r>
      <w:r w:rsidR="002F5CB4" w:rsidRPr="00733E1F">
        <w:rPr>
          <w:rFonts w:asciiTheme="majorBidi" w:hAnsiTheme="majorBidi" w:cstheme="majorBidi"/>
          <w:sz w:val="24"/>
          <w:szCs w:val="24"/>
          <w:rtl/>
          <w:lang w:bidi="ar-DZ"/>
        </w:rPr>
        <w:t>)</w:t>
      </w:r>
      <w:r w:rsidR="00C232BE" w:rsidRPr="00C232BE">
        <w:rPr>
          <w:rFonts w:ascii="Simplified Arabic" w:cs="Arabic Transparent" w:hint="cs"/>
          <w:sz w:val="24"/>
          <w:szCs w:val="24"/>
          <w:rtl/>
        </w:rPr>
        <w:t xml:space="preserve"> </w:t>
      </w:r>
      <w:r w:rsidR="00C232BE" w:rsidRPr="00B029AF">
        <w:rPr>
          <w:rFonts w:ascii="Simplified Arabic" w:cs="Arabic Transparent" w:hint="cs"/>
          <w:sz w:val="24"/>
          <w:szCs w:val="24"/>
          <w:rtl/>
        </w:rPr>
        <w:t>،</w:t>
      </w:r>
      <w:r w:rsidR="00C232BE" w:rsidRPr="00C232BE">
        <w:rPr>
          <w:rFonts w:ascii="TimesNewRomanPSMT" w:hAnsi="TimesNewRomanPSMT" w:cs="Arabic Transparent"/>
          <w:sz w:val="24"/>
          <w:szCs w:val="24"/>
          <w:rtl/>
        </w:rPr>
        <w:t xml:space="preserve"> </w:t>
      </w:r>
      <w:r w:rsidR="00C232BE" w:rsidRPr="00943467">
        <w:rPr>
          <w:rFonts w:ascii="TimesNewRomanPSMT" w:hAnsi="TimesNewRomanPSMT" w:cs="Arabic Transparent"/>
          <w:sz w:val="24"/>
          <w:szCs w:val="24"/>
          <w:rtl/>
        </w:rPr>
        <w:t>مرجع</w:t>
      </w:r>
      <w:r w:rsidR="00C232BE" w:rsidRPr="00943467">
        <w:rPr>
          <w:rFonts w:ascii="TimesNewRomanPSMT" w:hAnsi="TimesNewRomanPSMT" w:cs="Arabic Transparent"/>
          <w:sz w:val="24"/>
          <w:szCs w:val="24"/>
        </w:rPr>
        <w:t xml:space="preserve"> </w:t>
      </w:r>
      <w:r w:rsidR="004E0BB7">
        <w:rPr>
          <w:rFonts w:ascii="TimesNewRomanPSMT" w:hAnsi="TimesNewRomanPSMT" w:cs="Arabic Transparent" w:hint="cs"/>
          <w:sz w:val="24"/>
          <w:szCs w:val="24"/>
          <w:rtl/>
        </w:rPr>
        <w:t>سابق</w:t>
      </w:r>
      <w:r w:rsidR="002F5CB4" w:rsidRPr="002F5CB4">
        <w:rPr>
          <w:rFonts w:ascii="Arial" w:hAnsi="Arial" w:cs="Arabic Transparent"/>
          <w:sz w:val="24"/>
          <w:szCs w:val="24"/>
          <w:lang w:bidi="ar-DZ"/>
        </w:rPr>
        <w:t xml:space="preserve"> </w:t>
      </w:r>
      <w:r w:rsidR="002F5CB4" w:rsidRPr="002F5CB4">
        <w:rPr>
          <w:rFonts w:ascii="Arial" w:hAnsi="Arial" w:cs="Arabic Transparent" w:hint="cs"/>
          <w:sz w:val="24"/>
          <w:szCs w:val="24"/>
          <w:rtl/>
          <w:lang w:bidi="ar-DZ"/>
        </w:rPr>
        <w:t xml:space="preserve"> </w:t>
      </w:r>
      <w:r w:rsidR="001F7511" w:rsidRPr="00B029AF">
        <w:rPr>
          <w:rFonts w:ascii="Simplified Arabic" w:cs="Arabic Transparent" w:hint="cs"/>
          <w:sz w:val="24"/>
          <w:szCs w:val="24"/>
          <w:rtl/>
        </w:rPr>
        <w:t>،</w:t>
      </w:r>
      <w:r w:rsidR="002F5CB4" w:rsidRPr="002F5CB4">
        <w:rPr>
          <w:rFonts w:ascii="TimesNewRoman" w:hAnsi="TimesNewRoman" w:cs="Arabic Transparent"/>
          <w:sz w:val="24"/>
          <w:szCs w:val="24"/>
          <w:rtl/>
        </w:rPr>
        <w:t>ص</w:t>
      </w:r>
      <w:r w:rsidR="002F5CB4" w:rsidRPr="00733E1F">
        <w:rPr>
          <w:rFonts w:asciiTheme="majorBidi" w:hAnsiTheme="majorBidi" w:cstheme="majorBidi"/>
          <w:sz w:val="24"/>
          <w:szCs w:val="24"/>
        </w:rPr>
        <w:t>52</w:t>
      </w:r>
      <w:r w:rsidR="004E0BB7">
        <w:rPr>
          <w:rFonts w:ascii="TimesNewRoman" w:hAnsi="TimesNewRoman" w:cs="Arabic Transparent" w:hint="cs"/>
          <w:sz w:val="24"/>
          <w:szCs w:val="24"/>
          <w:rtl/>
        </w:rPr>
        <w:t xml:space="preserve"> </w:t>
      </w:r>
      <w:r w:rsidR="004E0BB7" w:rsidRPr="00B8787E">
        <w:rPr>
          <w:rFonts w:ascii="Arial" w:hAnsi="Arial" w:cs="Arabic Transparent"/>
          <w:color w:val="000000"/>
          <w:sz w:val="28"/>
          <w:szCs w:val="28"/>
          <w:rtl/>
        </w:rPr>
        <w:t>.</w:t>
      </w:r>
      <w:r w:rsidR="004E0BB7">
        <w:rPr>
          <w:rFonts w:ascii="TimesNewRoman" w:hAnsi="TimesNewRoman" w:cs="Arabic Transparent" w:hint="cs"/>
          <w:sz w:val="24"/>
          <w:szCs w:val="24"/>
          <w:rtl/>
        </w:rPr>
        <w:t xml:space="preserve"> </w:t>
      </w:r>
    </w:p>
    <w:p w:rsidR="007F098D" w:rsidRPr="001F7511" w:rsidRDefault="007F098D" w:rsidP="00174AD4">
      <w:pPr>
        <w:bidi/>
        <w:spacing w:after="0" w:line="240" w:lineRule="auto"/>
        <w:ind w:firstLine="851"/>
        <w:jc w:val="both"/>
        <w:rPr>
          <w:rFonts w:cs="Arabic Transparent"/>
          <w:sz w:val="28"/>
          <w:szCs w:val="28"/>
        </w:rPr>
      </w:pPr>
      <w:r w:rsidRPr="001F7511">
        <w:rPr>
          <w:rFonts w:ascii="Calibri" w:eastAsia="Calibri" w:hAnsi="Calibri" w:cs="Arabic Transparent" w:hint="cs"/>
          <w:sz w:val="28"/>
          <w:szCs w:val="28"/>
          <w:rtl/>
        </w:rPr>
        <w:lastRenderedPageBreak/>
        <w:t>يلاحظ</w:t>
      </w:r>
      <w:r w:rsidR="00AE44B5" w:rsidRPr="001F7511">
        <w:rPr>
          <w:rFonts w:ascii="Calibri" w:eastAsia="Calibri" w:hAnsi="Calibri" w:cs="Arabic Transparent" w:hint="cs"/>
          <w:sz w:val="28"/>
          <w:szCs w:val="28"/>
          <w:rtl/>
        </w:rPr>
        <w:t xml:space="preserve"> من خلال الجدول السابق </w:t>
      </w:r>
      <w:r w:rsidRPr="001F7511">
        <w:rPr>
          <w:rFonts w:ascii="Calibri" w:eastAsia="Calibri" w:hAnsi="Calibri" w:cs="Arabic Transparent" w:hint="cs"/>
          <w:sz w:val="28"/>
          <w:szCs w:val="28"/>
          <w:rtl/>
        </w:rPr>
        <w:t>أن هناك تلاحم وصلة بين مكوّنات الرقابة الداخلية لأنها تكوّن نظاماً كاملاً يستجيب ديناميكيا للأحوال المتغيرة، فنظام الرقابة الداخلية يتلاحم مع الأنشطة التشغيلية للجهة، وتكون الرقابة الداخلية في أقصى درجات الفاعلية إذا كانت ضمن البنية التحتية للجهة وتمثل جزءا من تكوين جوهر الإدارة</w:t>
      </w:r>
      <w:r w:rsidRPr="001F7511">
        <w:rPr>
          <w:rFonts w:cs="Arabic Transparent"/>
          <w:sz w:val="28"/>
          <w:szCs w:val="28"/>
        </w:rPr>
        <w:t xml:space="preserve">. </w:t>
      </w:r>
      <w:r w:rsidRPr="001F7511">
        <w:rPr>
          <w:rFonts w:ascii="Calibri" w:eastAsia="Calibri" w:hAnsi="Calibri" w:cs="Arabic Transparent" w:hint="cs"/>
          <w:sz w:val="28"/>
          <w:szCs w:val="28"/>
          <w:rtl/>
        </w:rPr>
        <w:t xml:space="preserve">فالرقابة المبنية داخليا تدعم الجودة والمبادرة وتتجنب التكاليف غير الضرورية وتساعد على الاستجابة السريعة للأحوال المتغيرة </w:t>
      </w:r>
      <w:r w:rsidRPr="001F7511">
        <w:rPr>
          <w:rFonts w:cs="Arabic Transparent"/>
          <w:sz w:val="28"/>
          <w:szCs w:val="28"/>
        </w:rPr>
        <w:t>.</w:t>
      </w:r>
      <w:r w:rsidRPr="001F7511">
        <w:rPr>
          <w:rFonts w:ascii="Calibri" w:eastAsia="Calibri" w:hAnsi="Calibri" w:cs="Arabic Transparent" w:hint="cs"/>
          <w:sz w:val="28"/>
          <w:szCs w:val="28"/>
          <w:rtl/>
        </w:rPr>
        <w:t xml:space="preserve">إن مكوّنات الرقابة الداخلية هي ما تحتاج إليه الجهة لتحقيق الأهداف، فجميع مكوّنات الرقابة لها صلة بكل مجموعة من مجموعات الأهداف ، لذا يجب أن تكون هذه المكوّنات جميعها موجودة وتعمل بفاعلية للتوصل إلى قول </w:t>
      </w:r>
      <w:r w:rsidRPr="0098360E">
        <w:rPr>
          <w:rFonts w:asciiTheme="majorBidi" w:eastAsia="Calibri" w:hAnsiTheme="majorBidi" w:cstheme="majorBidi"/>
          <w:sz w:val="28"/>
          <w:szCs w:val="28"/>
          <w:rtl/>
        </w:rPr>
        <w:t>(</w:t>
      </w:r>
      <w:r w:rsidRPr="001F7511">
        <w:rPr>
          <w:rFonts w:ascii="Calibri" w:eastAsia="Calibri" w:hAnsi="Calibri" w:cs="Arabic Transparent" w:hint="cs"/>
          <w:sz w:val="28"/>
          <w:szCs w:val="28"/>
          <w:rtl/>
        </w:rPr>
        <w:t>إن الرقابة الداخلية على العمليات فاعلة</w:t>
      </w:r>
      <w:r w:rsidRPr="0098360E">
        <w:rPr>
          <w:rFonts w:asciiTheme="majorBidi" w:eastAsia="Calibri" w:hAnsiTheme="majorBidi" w:cstheme="majorBidi"/>
          <w:sz w:val="28"/>
          <w:szCs w:val="28"/>
          <w:rtl/>
        </w:rPr>
        <w:t>)</w:t>
      </w:r>
      <w:r w:rsidRPr="001F7511">
        <w:rPr>
          <w:rFonts w:cs="Arabic Transparent"/>
          <w:sz w:val="28"/>
          <w:szCs w:val="28"/>
        </w:rPr>
        <w:t xml:space="preserve"> .</w:t>
      </w:r>
      <w:r w:rsidRPr="001F7511">
        <w:rPr>
          <w:rFonts w:ascii="Calibri" w:eastAsia="Calibri" w:hAnsi="Calibri" w:cs="Arabic Transparent" w:hint="cs"/>
          <w:sz w:val="28"/>
          <w:szCs w:val="28"/>
          <w:rtl/>
        </w:rPr>
        <w:t xml:space="preserve">فالرقابة الداخلية تساعد الجهة في تحقيق أهدافها الخاصة بالأداء وأن تحد أو تمنع ضياع الموارد، وكذلك تساعد في ضمان وجود تقارير مالية موثوق بها وتضمن أن الجهة تلتزم بالقوانين والتعليمات وتجنب إلحاق الضرر بسمعتها وما يؤثر على ذلك من نتائج </w:t>
      </w:r>
      <w:r w:rsidRPr="001F7511">
        <w:rPr>
          <w:rFonts w:cs="Arabic Transparent"/>
          <w:sz w:val="28"/>
          <w:szCs w:val="28"/>
        </w:rPr>
        <w:t>.</w:t>
      </w:r>
    </w:p>
    <w:p w:rsidR="00EF7016" w:rsidRPr="00EF7016" w:rsidRDefault="00EF7016" w:rsidP="00EF7016">
      <w:pPr>
        <w:bidi/>
        <w:spacing w:after="0" w:line="240" w:lineRule="auto"/>
        <w:ind w:left="357" w:firstLine="851"/>
        <w:jc w:val="both"/>
        <w:rPr>
          <w:rFonts w:ascii="Calibri" w:eastAsia="Calibri" w:hAnsi="Calibri" w:cs="Arabic Transparent"/>
          <w:b/>
          <w:bCs/>
          <w:sz w:val="28"/>
          <w:szCs w:val="28"/>
          <w:rtl/>
        </w:rPr>
      </w:pPr>
    </w:p>
    <w:p w:rsidR="00F1311E" w:rsidRPr="00DD5A71" w:rsidRDefault="007F098D" w:rsidP="006E7DC0">
      <w:pPr>
        <w:bidi/>
        <w:spacing w:after="0" w:line="240" w:lineRule="auto"/>
        <w:ind w:left="357" w:firstLine="851"/>
        <w:jc w:val="both"/>
        <w:rPr>
          <w:rFonts w:cs="Arabic Transparent"/>
          <w:sz w:val="28"/>
          <w:szCs w:val="28"/>
        </w:rPr>
      </w:pPr>
      <w:r w:rsidRPr="00DD5A71">
        <w:rPr>
          <w:rFonts w:ascii="Calibri" w:eastAsia="Calibri" w:hAnsi="Calibri" w:cs="Arabic Transparent" w:hint="cs"/>
          <w:sz w:val="28"/>
          <w:szCs w:val="28"/>
          <w:rtl/>
        </w:rPr>
        <w:t>باخت</w:t>
      </w:r>
      <w:r w:rsidR="00942D9A">
        <w:rPr>
          <w:rFonts w:ascii="Calibri" w:eastAsia="Calibri" w:hAnsi="Calibri" w:cs="Arabic Transparent" w:hint="cs"/>
          <w:sz w:val="28"/>
          <w:szCs w:val="28"/>
          <w:rtl/>
        </w:rPr>
        <w:t xml:space="preserve">صار الرقابة الداخلية تساعد </w:t>
      </w:r>
      <w:r w:rsidR="00942D9A">
        <w:rPr>
          <w:rFonts w:ascii="Calibri" w:eastAsia="Calibri" w:hAnsi="Calibri" w:cs="Arabic Transparent" w:hint="cs"/>
          <w:sz w:val="28"/>
          <w:szCs w:val="28"/>
          <w:rtl/>
          <w:lang w:bidi="ar-DZ"/>
        </w:rPr>
        <w:t>الجهات الإدارية المختلفة</w:t>
      </w:r>
      <w:r w:rsidRPr="00DD5A71">
        <w:rPr>
          <w:rFonts w:ascii="Calibri" w:eastAsia="Calibri" w:hAnsi="Calibri" w:cs="Arabic Transparent" w:hint="cs"/>
          <w:sz w:val="28"/>
          <w:szCs w:val="28"/>
          <w:rtl/>
        </w:rPr>
        <w:t xml:space="preserve"> على أن تحقق ما تريد وأن تتجنب العقبات ومفاجآت الطريق</w:t>
      </w:r>
      <w:r w:rsidRPr="00DD5A71">
        <w:rPr>
          <w:rFonts w:cs="Arabic Transparent"/>
          <w:sz w:val="28"/>
          <w:szCs w:val="28"/>
        </w:rPr>
        <w:t>.</w:t>
      </w:r>
      <w:r w:rsidRPr="00DD5A71">
        <w:rPr>
          <w:rFonts w:ascii="Calibri" w:eastAsia="Calibri" w:hAnsi="Calibri" w:cs="Arabic Transparent" w:hint="cs"/>
          <w:sz w:val="28"/>
          <w:szCs w:val="28"/>
          <w:rtl/>
        </w:rPr>
        <w:t xml:space="preserve">وتنطبق المكوّنات الخمسة على نظام الرقابة الداخلية بأكمله، فعند النظر في أي مجموعة مثل الرقابة الداخلية على التقارير المالية فيجب استيفاء جميع المعايير الخمسة من أجل تقرير أن الرقابة الداخلية على التقارير فاعلة </w:t>
      </w:r>
      <w:r w:rsidRPr="00DD5A71">
        <w:rPr>
          <w:rFonts w:cs="Arabic Transparent"/>
          <w:sz w:val="28"/>
          <w:szCs w:val="28"/>
        </w:rPr>
        <w:t>.</w:t>
      </w:r>
    </w:p>
    <w:p w:rsidR="000B0FF8" w:rsidRPr="000B0FF8" w:rsidRDefault="000B0FF8" w:rsidP="000B0FF8">
      <w:pPr>
        <w:bidi/>
        <w:spacing w:after="0" w:line="240" w:lineRule="auto"/>
        <w:ind w:left="357" w:firstLine="851"/>
        <w:jc w:val="both"/>
        <w:rPr>
          <w:rFonts w:ascii="Calibri" w:eastAsia="Calibri" w:hAnsi="Calibri" w:cs="Arabic Transparent"/>
          <w:sz w:val="32"/>
          <w:szCs w:val="32"/>
          <w:rtl/>
        </w:rPr>
      </w:pPr>
    </w:p>
    <w:p w:rsidR="006E163B" w:rsidRPr="00151749" w:rsidRDefault="006E163B" w:rsidP="004F3FFB">
      <w:pPr>
        <w:pStyle w:val="Retraitcorpsdetexte2"/>
        <w:bidi/>
        <w:spacing w:after="0" w:line="240" w:lineRule="auto"/>
        <w:ind w:left="0"/>
        <w:jc w:val="both"/>
        <w:rPr>
          <w:rFonts w:cs="Arabic Transparent"/>
          <w:b/>
          <w:bCs/>
          <w:sz w:val="28"/>
          <w:szCs w:val="28"/>
        </w:rPr>
      </w:pPr>
      <w:r w:rsidRPr="00151749">
        <w:rPr>
          <w:rFonts w:cs="Arabic Transparent"/>
          <w:b/>
          <w:bCs/>
          <w:sz w:val="28"/>
          <w:szCs w:val="28"/>
        </w:rPr>
        <w:t xml:space="preserve"> -2</w:t>
      </w:r>
      <w:r w:rsidRPr="00151749">
        <w:rPr>
          <w:rFonts w:ascii="Simplified Arabic" w:hAnsi="TimesNewRomanPS-BoldMT" w:cs="Arabic Transparent" w:hint="cs"/>
          <w:b/>
          <w:bCs/>
          <w:sz w:val="28"/>
          <w:szCs w:val="28"/>
          <w:rtl/>
        </w:rPr>
        <w:t>إجراءات</w:t>
      </w:r>
      <w:r w:rsidR="00210F3C" w:rsidRPr="004312A4">
        <w:rPr>
          <w:rFonts w:ascii="Bauhaus 93" w:hAnsi="Bauhaus 93" w:cs="Arabic Transparent" w:hint="cs"/>
          <w:b/>
          <w:bCs/>
          <w:color w:val="000000"/>
          <w:sz w:val="28"/>
          <w:szCs w:val="28"/>
          <w:rtl/>
        </w:rPr>
        <w:t xml:space="preserve"> نظام</w:t>
      </w:r>
      <w:r w:rsidRPr="00151749">
        <w:rPr>
          <w:rFonts w:ascii="Simplified Arabic" w:hAnsi="TimesNewRomanPS-BoldMT" w:cs="Arabic Transparent"/>
          <w:b/>
          <w:bCs/>
          <w:sz w:val="28"/>
          <w:szCs w:val="28"/>
        </w:rPr>
        <w:t xml:space="preserve"> </w:t>
      </w:r>
      <w:r w:rsidRPr="00151749">
        <w:rPr>
          <w:rFonts w:ascii="Simplified Arabic" w:hAnsi="TimesNewRomanPS-BoldMT" w:cs="Arabic Transparent" w:hint="cs"/>
          <w:b/>
          <w:bCs/>
          <w:sz w:val="28"/>
          <w:szCs w:val="28"/>
          <w:rtl/>
        </w:rPr>
        <w:t>الرقابة</w:t>
      </w:r>
      <w:r w:rsidRPr="00151749">
        <w:rPr>
          <w:rFonts w:ascii="Simplified Arabic" w:hAnsi="TimesNewRomanPS-BoldMT" w:cs="Arabic Transparent"/>
          <w:b/>
          <w:bCs/>
          <w:sz w:val="28"/>
          <w:szCs w:val="28"/>
        </w:rPr>
        <w:t xml:space="preserve"> </w:t>
      </w:r>
      <w:r w:rsidRPr="00151749">
        <w:rPr>
          <w:rFonts w:ascii="Simplified Arabic" w:hAnsi="TimesNewRomanPS-BoldMT" w:cs="Arabic Transparent" w:hint="cs"/>
          <w:b/>
          <w:bCs/>
          <w:sz w:val="28"/>
          <w:szCs w:val="28"/>
          <w:rtl/>
        </w:rPr>
        <w:t>الداخلية</w:t>
      </w:r>
      <w:r w:rsidRPr="00151749">
        <w:rPr>
          <w:rFonts w:ascii="Simplified Arabic" w:hAnsi="TimesNewRomanPS-BoldMT" w:cs="Arabic Transparent"/>
          <w:b/>
          <w:bCs/>
          <w:sz w:val="28"/>
          <w:szCs w:val="28"/>
        </w:rPr>
        <w:t>:</w:t>
      </w:r>
    </w:p>
    <w:p w:rsidR="006E163B" w:rsidRPr="007022A8" w:rsidRDefault="006E163B" w:rsidP="00AD2CD9">
      <w:pPr>
        <w:pStyle w:val="Titre6"/>
        <w:ind w:firstLine="851"/>
        <w:jc w:val="both"/>
        <w:rPr>
          <w:rFonts w:cs="Arabic Transparent"/>
          <w:b w:val="0"/>
          <w:bCs w:val="0"/>
        </w:rPr>
      </w:pP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هي</w:t>
      </w:r>
      <w:r w:rsidRPr="007022A8">
        <w:rPr>
          <w:rFonts w:cs="Arabic Transparent"/>
          <w:b w:val="0"/>
          <w:bCs w:val="0"/>
        </w:rPr>
        <w:t xml:space="preserve"> </w:t>
      </w:r>
      <w:r w:rsidRPr="007022A8">
        <w:rPr>
          <w:rFonts w:cs="Arabic Transparent" w:hint="cs"/>
          <w:b w:val="0"/>
          <w:bCs w:val="0"/>
          <w:rtl/>
        </w:rPr>
        <w:t>عبارة</w:t>
      </w:r>
      <w:r w:rsidRPr="007022A8">
        <w:rPr>
          <w:rFonts w:cs="Arabic Transparent"/>
          <w:b w:val="0"/>
          <w:bCs w:val="0"/>
        </w:rPr>
        <w:t xml:space="preserve"> </w:t>
      </w:r>
      <w:r w:rsidRPr="007022A8">
        <w:rPr>
          <w:rFonts w:cs="Arabic Transparent" w:hint="cs"/>
          <w:b w:val="0"/>
          <w:bCs w:val="0"/>
          <w:rtl/>
        </w:rPr>
        <w:t>عن</w:t>
      </w:r>
      <w:r w:rsidRPr="007022A8">
        <w:rPr>
          <w:rFonts w:cs="Arabic Transparent"/>
          <w:b w:val="0"/>
          <w:bCs w:val="0"/>
        </w:rPr>
        <w:t xml:space="preserve"> </w:t>
      </w:r>
      <w:r w:rsidRPr="007022A8">
        <w:rPr>
          <w:rFonts w:cs="Arabic Transparent" w:hint="cs"/>
          <w:b w:val="0"/>
          <w:bCs w:val="0"/>
          <w:rtl/>
        </w:rPr>
        <w:t>السياسات</w:t>
      </w:r>
      <w:r w:rsidRPr="007022A8">
        <w:rPr>
          <w:rFonts w:cs="Arabic Transparent"/>
          <w:b w:val="0"/>
          <w:bCs w:val="0"/>
        </w:rPr>
        <w:t xml:space="preserve"> </w:t>
      </w:r>
      <w:r w:rsidRPr="007022A8">
        <w:rPr>
          <w:rFonts w:cs="Arabic Transparent" w:hint="cs"/>
          <w:b w:val="0"/>
          <w:bCs w:val="0"/>
          <w:rtl/>
        </w:rPr>
        <w:t>والإجراءات</w:t>
      </w:r>
      <w:r w:rsidRPr="007022A8">
        <w:rPr>
          <w:rFonts w:cs="Arabic Transparent"/>
          <w:b w:val="0"/>
          <w:bCs w:val="0"/>
        </w:rPr>
        <w:t xml:space="preserve"> </w:t>
      </w:r>
      <w:r w:rsidRPr="007022A8">
        <w:rPr>
          <w:rFonts w:cs="Arabic Transparent" w:hint="cs"/>
          <w:b w:val="0"/>
          <w:bCs w:val="0"/>
          <w:rtl/>
        </w:rPr>
        <w:t>التي</w:t>
      </w:r>
      <w:r w:rsidRPr="007022A8">
        <w:rPr>
          <w:rFonts w:cs="Arabic Transparent"/>
          <w:b w:val="0"/>
          <w:bCs w:val="0"/>
        </w:rPr>
        <w:t xml:space="preserve"> </w:t>
      </w:r>
      <w:r w:rsidRPr="007022A8">
        <w:rPr>
          <w:rFonts w:cs="Arabic Transparent" w:hint="cs"/>
          <w:b w:val="0"/>
          <w:bCs w:val="0"/>
          <w:rtl/>
        </w:rPr>
        <w:t>تعتمد</w:t>
      </w:r>
      <w:r w:rsidRPr="007022A8">
        <w:rPr>
          <w:rFonts w:cs="Arabic Transparent"/>
          <w:b w:val="0"/>
          <w:bCs w:val="0"/>
        </w:rPr>
        <w:t xml:space="preserve"> </w:t>
      </w:r>
      <w:r w:rsidRPr="007022A8">
        <w:rPr>
          <w:rFonts w:cs="Arabic Transparent" w:hint="cs"/>
          <w:b w:val="0"/>
          <w:bCs w:val="0"/>
          <w:rtl/>
        </w:rPr>
        <w:t>عليها</w:t>
      </w:r>
      <w:r w:rsidRPr="007022A8">
        <w:rPr>
          <w:rFonts w:cs="Arabic Transparent"/>
          <w:b w:val="0"/>
          <w:bCs w:val="0"/>
        </w:rPr>
        <w:t xml:space="preserve"> </w:t>
      </w:r>
      <w:r w:rsidRPr="007022A8">
        <w:rPr>
          <w:rFonts w:cs="Arabic Transparent" w:hint="cs"/>
          <w:b w:val="0"/>
          <w:bCs w:val="0"/>
          <w:rtl/>
        </w:rPr>
        <w:t>الإدارة</w:t>
      </w:r>
      <w:r w:rsidRPr="007022A8">
        <w:rPr>
          <w:rFonts w:cs="Arabic Transparent"/>
          <w:b w:val="0"/>
          <w:bCs w:val="0"/>
        </w:rPr>
        <w:t xml:space="preserve"> </w:t>
      </w:r>
      <w:r w:rsidRPr="007022A8">
        <w:rPr>
          <w:rFonts w:cs="Arabic Transparent" w:hint="cs"/>
          <w:b w:val="0"/>
          <w:bCs w:val="0"/>
          <w:rtl/>
        </w:rPr>
        <w:t>إلى</w:t>
      </w:r>
      <w:r w:rsidR="008E7285" w:rsidRPr="007022A8">
        <w:rPr>
          <w:rFonts w:cs="Arabic Transparent"/>
          <w:b w:val="0"/>
          <w:bCs w:val="0"/>
        </w:rPr>
        <w:t xml:space="preserve"> </w:t>
      </w:r>
      <w:r w:rsidRPr="007022A8">
        <w:rPr>
          <w:rFonts w:cs="Arabic Transparent" w:hint="cs"/>
          <w:b w:val="0"/>
          <w:bCs w:val="0"/>
          <w:rtl/>
        </w:rPr>
        <w:t>جانب</w:t>
      </w:r>
      <w:r w:rsidRPr="007022A8">
        <w:rPr>
          <w:rFonts w:cs="Arabic Transparent"/>
          <w:b w:val="0"/>
          <w:bCs w:val="0"/>
        </w:rPr>
        <w:t xml:space="preserve"> </w:t>
      </w:r>
      <w:r w:rsidRPr="007022A8">
        <w:rPr>
          <w:rFonts w:cs="Arabic Transparent" w:hint="cs"/>
          <w:b w:val="0"/>
          <w:bCs w:val="0"/>
          <w:rtl/>
        </w:rPr>
        <w:t>بيئة</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والنظام</w:t>
      </w:r>
      <w:r w:rsidRPr="007022A8">
        <w:rPr>
          <w:rFonts w:cs="Arabic Transparent"/>
          <w:b w:val="0"/>
          <w:bCs w:val="0"/>
        </w:rPr>
        <w:t xml:space="preserve"> </w:t>
      </w:r>
      <w:r w:rsidRPr="007022A8">
        <w:rPr>
          <w:rFonts w:cs="Arabic Transparent" w:hint="cs"/>
          <w:b w:val="0"/>
          <w:bCs w:val="0"/>
          <w:rtl/>
        </w:rPr>
        <w:t>المحاسبي</w:t>
      </w:r>
      <w:r w:rsidRPr="007022A8">
        <w:rPr>
          <w:rFonts w:cs="Arabic Transparent"/>
          <w:b w:val="0"/>
          <w:bCs w:val="0"/>
        </w:rPr>
        <w:t xml:space="preserve"> </w:t>
      </w:r>
      <w:r w:rsidRPr="007022A8">
        <w:rPr>
          <w:rFonts w:cs="Arabic Transparent" w:hint="cs"/>
          <w:b w:val="0"/>
          <w:bCs w:val="0"/>
          <w:rtl/>
        </w:rPr>
        <w:t>في</w:t>
      </w:r>
      <w:r w:rsidRPr="007022A8">
        <w:rPr>
          <w:rFonts w:cs="Arabic Transparent"/>
          <w:b w:val="0"/>
          <w:bCs w:val="0"/>
        </w:rPr>
        <w:t xml:space="preserve"> </w:t>
      </w:r>
      <w:r w:rsidRPr="007022A8">
        <w:rPr>
          <w:rFonts w:cs="Arabic Transparent" w:hint="cs"/>
          <w:b w:val="0"/>
          <w:bCs w:val="0"/>
          <w:rtl/>
        </w:rPr>
        <w:t>الوصول</w:t>
      </w:r>
      <w:r w:rsidRPr="007022A8">
        <w:rPr>
          <w:rFonts w:cs="Arabic Transparent"/>
          <w:b w:val="0"/>
          <w:bCs w:val="0"/>
        </w:rPr>
        <w:t xml:space="preserve"> </w:t>
      </w:r>
      <w:r w:rsidRPr="007022A8">
        <w:rPr>
          <w:rFonts w:cs="Arabic Transparent" w:hint="cs"/>
          <w:b w:val="0"/>
          <w:bCs w:val="0"/>
          <w:rtl/>
        </w:rPr>
        <w:t>إلى</w:t>
      </w:r>
      <w:r w:rsidRPr="007022A8">
        <w:rPr>
          <w:rFonts w:cs="Arabic Transparent"/>
          <w:b w:val="0"/>
          <w:bCs w:val="0"/>
        </w:rPr>
        <w:t xml:space="preserve"> </w:t>
      </w:r>
      <w:r w:rsidRPr="007022A8">
        <w:rPr>
          <w:rFonts w:cs="Arabic Transparent" w:hint="cs"/>
          <w:b w:val="0"/>
          <w:bCs w:val="0"/>
          <w:rtl/>
        </w:rPr>
        <w:t>تحقيق</w:t>
      </w:r>
      <w:r w:rsidRPr="007022A8">
        <w:rPr>
          <w:rFonts w:cs="Arabic Transparent"/>
          <w:b w:val="0"/>
          <w:bCs w:val="0"/>
        </w:rPr>
        <w:t xml:space="preserve"> </w:t>
      </w:r>
      <w:r w:rsidRPr="007022A8">
        <w:rPr>
          <w:rFonts w:cs="Arabic Transparent" w:hint="cs"/>
          <w:b w:val="0"/>
          <w:bCs w:val="0"/>
          <w:rtl/>
        </w:rPr>
        <w:t>أهداف</w:t>
      </w:r>
      <w:r w:rsidRPr="007022A8">
        <w:rPr>
          <w:rFonts w:cs="Arabic Transparent"/>
          <w:b w:val="0"/>
          <w:bCs w:val="0"/>
        </w:rPr>
        <w:t xml:space="preserve"> </w:t>
      </w:r>
      <w:r w:rsidRPr="007022A8">
        <w:rPr>
          <w:rFonts w:cs="Arabic Transparent" w:hint="cs"/>
          <w:b w:val="0"/>
          <w:bCs w:val="0"/>
          <w:rtl/>
        </w:rPr>
        <w:t>ال</w:t>
      </w:r>
      <w:r w:rsidR="0036650C" w:rsidRPr="007022A8">
        <w:rPr>
          <w:rFonts w:cs="Arabic Transparent" w:hint="cs"/>
          <w:b w:val="0"/>
          <w:bCs w:val="0"/>
          <w:rtl/>
        </w:rPr>
        <w:t>شركة</w:t>
      </w:r>
      <w:r w:rsidRPr="007022A8">
        <w:rPr>
          <w:rFonts w:cs="Arabic Transparent"/>
          <w:b w:val="0"/>
          <w:bCs w:val="0"/>
        </w:rPr>
        <w:t xml:space="preserve">. </w:t>
      </w:r>
      <w:r w:rsidRPr="007022A8">
        <w:rPr>
          <w:rFonts w:cs="Arabic Transparent" w:hint="cs"/>
          <w:b w:val="0"/>
          <w:bCs w:val="0"/>
          <w:rtl/>
        </w:rPr>
        <w:t>إن</w:t>
      </w:r>
      <w:r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تختلف</w:t>
      </w:r>
      <w:r w:rsidRPr="007022A8">
        <w:rPr>
          <w:rFonts w:cs="Arabic Transparent"/>
          <w:b w:val="0"/>
          <w:bCs w:val="0"/>
        </w:rPr>
        <w:t xml:space="preserve"> </w:t>
      </w:r>
      <w:r w:rsidRPr="007022A8">
        <w:rPr>
          <w:rFonts w:cs="Arabic Transparent" w:hint="cs"/>
          <w:b w:val="0"/>
          <w:bCs w:val="0"/>
          <w:rtl/>
        </w:rPr>
        <w:t>من</w:t>
      </w:r>
      <w:r w:rsidRPr="007022A8">
        <w:rPr>
          <w:rFonts w:cs="Arabic Transparent"/>
          <w:b w:val="0"/>
          <w:bCs w:val="0"/>
        </w:rPr>
        <w:t xml:space="preserve"> </w:t>
      </w:r>
      <w:r w:rsidRPr="007022A8">
        <w:rPr>
          <w:rFonts w:cs="Arabic Transparent" w:hint="cs"/>
          <w:b w:val="0"/>
          <w:bCs w:val="0"/>
          <w:rtl/>
        </w:rPr>
        <w:t>شركة</w:t>
      </w:r>
      <w:r w:rsidRPr="007022A8">
        <w:rPr>
          <w:rFonts w:cs="Arabic Transparent"/>
          <w:b w:val="0"/>
          <w:bCs w:val="0"/>
        </w:rPr>
        <w:t xml:space="preserve"> </w:t>
      </w:r>
      <w:r w:rsidRPr="007022A8">
        <w:rPr>
          <w:rFonts w:cs="Arabic Transparent" w:hint="cs"/>
          <w:b w:val="0"/>
          <w:bCs w:val="0"/>
          <w:rtl/>
        </w:rPr>
        <w:t>لأخرى</w:t>
      </w:r>
      <w:r w:rsidRPr="007022A8">
        <w:rPr>
          <w:rFonts w:cs="Arabic Transparent"/>
          <w:b w:val="0"/>
          <w:bCs w:val="0"/>
        </w:rPr>
        <w:t xml:space="preserve"> </w:t>
      </w:r>
      <w:r w:rsidRPr="007022A8">
        <w:rPr>
          <w:rFonts w:cs="Arabic Transparent" w:hint="cs"/>
          <w:b w:val="0"/>
          <w:bCs w:val="0"/>
          <w:rtl/>
        </w:rPr>
        <w:t>وذلك</w:t>
      </w:r>
      <w:r w:rsidRPr="007022A8">
        <w:rPr>
          <w:rFonts w:cs="Arabic Transparent"/>
          <w:b w:val="0"/>
          <w:bCs w:val="0"/>
        </w:rPr>
        <w:t xml:space="preserve"> </w:t>
      </w:r>
      <w:r w:rsidRPr="007022A8">
        <w:rPr>
          <w:rFonts w:cs="Arabic Transparent" w:hint="cs"/>
          <w:b w:val="0"/>
          <w:bCs w:val="0"/>
          <w:rtl/>
        </w:rPr>
        <w:t>تبعا</w:t>
      </w:r>
      <w:r w:rsidRPr="007022A8">
        <w:rPr>
          <w:rFonts w:cs="Arabic Transparent"/>
          <w:b w:val="0"/>
          <w:bCs w:val="0"/>
        </w:rPr>
        <w:t xml:space="preserve"> </w:t>
      </w:r>
      <w:r w:rsidRPr="007022A8">
        <w:rPr>
          <w:rFonts w:cs="Arabic Transparent" w:hint="cs"/>
          <w:b w:val="0"/>
          <w:bCs w:val="0"/>
          <w:rtl/>
        </w:rPr>
        <w:t>لطبيعة</w:t>
      </w:r>
      <w:r w:rsidRPr="007022A8">
        <w:rPr>
          <w:rFonts w:cs="Arabic Transparent"/>
          <w:b w:val="0"/>
          <w:bCs w:val="0"/>
        </w:rPr>
        <w:t xml:space="preserve"> </w:t>
      </w:r>
      <w:r w:rsidRPr="007022A8">
        <w:rPr>
          <w:rFonts w:cs="Arabic Transparent" w:hint="cs"/>
          <w:b w:val="0"/>
          <w:bCs w:val="0"/>
          <w:rtl/>
        </w:rPr>
        <w:t>وحجم</w:t>
      </w:r>
      <w:r w:rsidRPr="007022A8">
        <w:rPr>
          <w:rFonts w:cs="Arabic Transparent"/>
          <w:b w:val="0"/>
          <w:bCs w:val="0"/>
        </w:rPr>
        <w:t xml:space="preserve"> </w:t>
      </w:r>
      <w:r w:rsidRPr="007022A8">
        <w:rPr>
          <w:rFonts w:cs="Arabic Transparent" w:hint="cs"/>
          <w:b w:val="0"/>
          <w:bCs w:val="0"/>
          <w:rtl/>
        </w:rPr>
        <w:t>النشاط،</w:t>
      </w:r>
      <w:r w:rsidRPr="007022A8">
        <w:rPr>
          <w:rFonts w:cs="Arabic Transparent"/>
          <w:b w:val="0"/>
          <w:bCs w:val="0"/>
        </w:rPr>
        <w:t xml:space="preserve"> </w:t>
      </w:r>
      <w:r w:rsidRPr="007022A8">
        <w:rPr>
          <w:rFonts w:cs="Arabic Transparent" w:hint="cs"/>
          <w:b w:val="0"/>
          <w:bCs w:val="0"/>
          <w:rtl/>
        </w:rPr>
        <w:t>فما</w:t>
      </w:r>
      <w:r w:rsidR="008E7285" w:rsidRPr="007022A8">
        <w:rPr>
          <w:rFonts w:cs="Arabic Transparent"/>
          <w:b w:val="0"/>
          <w:bCs w:val="0"/>
        </w:rPr>
        <w:t xml:space="preserve"> </w:t>
      </w:r>
      <w:r w:rsidRPr="007022A8">
        <w:rPr>
          <w:rFonts w:cs="Arabic Transparent" w:hint="cs"/>
          <w:b w:val="0"/>
          <w:bCs w:val="0"/>
          <w:rtl/>
        </w:rPr>
        <w:t>يصلح</w:t>
      </w:r>
      <w:r w:rsidRPr="007022A8">
        <w:rPr>
          <w:rFonts w:cs="Arabic Transparent"/>
          <w:b w:val="0"/>
          <w:bCs w:val="0"/>
        </w:rPr>
        <w:t xml:space="preserve"> </w:t>
      </w:r>
      <w:r w:rsidRPr="007022A8">
        <w:rPr>
          <w:rFonts w:cs="Arabic Transparent" w:hint="cs"/>
          <w:b w:val="0"/>
          <w:bCs w:val="0"/>
          <w:rtl/>
        </w:rPr>
        <w:t>ل</w:t>
      </w:r>
      <w:r w:rsidR="000F1FC3" w:rsidRPr="007022A8">
        <w:rPr>
          <w:rFonts w:cs="Arabic Transparent" w:hint="cs"/>
          <w:b w:val="0"/>
          <w:bCs w:val="0"/>
          <w:rtl/>
        </w:rPr>
        <w:t>شركة</w:t>
      </w:r>
      <w:r w:rsidRPr="007022A8">
        <w:rPr>
          <w:rFonts w:cs="Arabic Transparent"/>
          <w:b w:val="0"/>
          <w:bCs w:val="0"/>
        </w:rPr>
        <w:t xml:space="preserve"> </w:t>
      </w:r>
      <w:r w:rsidRPr="007022A8">
        <w:rPr>
          <w:rFonts w:cs="Arabic Transparent" w:hint="cs"/>
          <w:b w:val="0"/>
          <w:bCs w:val="0"/>
          <w:rtl/>
        </w:rPr>
        <w:t>معينة</w:t>
      </w:r>
      <w:r w:rsidRPr="007022A8">
        <w:rPr>
          <w:rFonts w:cs="Arabic Transparent"/>
          <w:b w:val="0"/>
          <w:bCs w:val="0"/>
        </w:rPr>
        <w:t xml:space="preserve"> </w:t>
      </w:r>
      <w:r w:rsidRPr="007022A8">
        <w:rPr>
          <w:rFonts w:cs="Arabic Transparent" w:hint="cs"/>
          <w:b w:val="0"/>
          <w:bCs w:val="0"/>
          <w:rtl/>
        </w:rPr>
        <w:t>لا</w:t>
      </w:r>
      <w:r w:rsidRPr="007022A8">
        <w:rPr>
          <w:rFonts w:cs="Arabic Transparent"/>
          <w:b w:val="0"/>
          <w:bCs w:val="0"/>
        </w:rPr>
        <w:t xml:space="preserve"> </w:t>
      </w:r>
      <w:r w:rsidRPr="007022A8">
        <w:rPr>
          <w:rFonts w:cs="Arabic Transparent" w:hint="cs"/>
          <w:b w:val="0"/>
          <w:bCs w:val="0"/>
          <w:rtl/>
        </w:rPr>
        <w:t>يمكن</w:t>
      </w:r>
      <w:r w:rsidRPr="007022A8">
        <w:rPr>
          <w:rFonts w:cs="Arabic Transparent"/>
          <w:b w:val="0"/>
          <w:bCs w:val="0"/>
        </w:rPr>
        <w:t xml:space="preserve"> </w:t>
      </w:r>
      <w:r w:rsidRPr="007022A8">
        <w:rPr>
          <w:rFonts w:cs="Arabic Transparent" w:hint="cs"/>
          <w:b w:val="0"/>
          <w:bCs w:val="0"/>
          <w:rtl/>
        </w:rPr>
        <w:t>تطبيقه</w:t>
      </w:r>
      <w:r w:rsidRPr="007022A8">
        <w:rPr>
          <w:rFonts w:cs="Arabic Transparent"/>
          <w:b w:val="0"/>
          <w:bCs w:val="0"/>
        </w:rPr>
        <w:t xml:space="preserve"> </w:t>
      </w:r>
      <w:r w:rsidRPr="007022A8">
        <w:rPr>
          <w:rFonts w:cs="Arabic Transparent" w:hint="cs"/>
          <w:b w:val="0"/>
          <w:bCs w:val="0"/>
          <w:rtl/>
        </w:rPr>
        <w:t>بالضرورة</w:t>
      </w:r>
      <w:r w:rsidRPr="007022A8">
        <w:rPr>
          <w:rFonts w:cs="Arabic Transparent"/>
          <w:b w:val="0"/>
          <w:bCs w:val="0"/>
        </w:rPr>
        <w:t xml:space="preserve"> </w:t>
      </w:r>
      <w:r w:rsidRPr="007022A8">
        <w:rPr>
          <w:rFonts w:cs="Arabic Transparent" w:hint="cs"/>
          <w:b w:val="0"/>
          <w:bCs w:val="0"/>
          <w:rtl/>
        </w:rPr>
        <w:t>على</w:t>
      </w:r>
      <w:r w:rsidRPr="007022A8">
        <w:rPr>
          <w:rFonts w:cs="Arabic Transparent"/>
          <w:b w:val="0"/>
          <w:bCs w:val="0"/>
        </w:rPr>
        <w:t xml:space="preserve"> </w:t>
      </w:r>
      <w:r w:rsidRPr="007022A8">
        <w:rPr>
          <w:rFonts w:cs="Arabic Transparent" w:hint="cs"/>
          <w:b w:val="0"/>
          <w:bCs w:val="0"/>
          <w:rtl/>
        </w:rPr>
        <w:t>ال</w:t>
      </w:r>
      <w:r w:rsidR="0036650C" w:rsidRPr="007022A8">
        <w:rPr>
          <w:rFonts w:cs="Arabic Transparent" w:hint="cs"/>
          <w:b w:val="0"/>
          <w:bCs w:val="0"/>
          <w:rtl/>
        </w:rPr>
        <w:t>شركة</w:t>
      </w:r>
      <w:r w:rsidRPr="007022A8">
        <w:rPr>
          <w:rFonts w:cs="Arabic Transparent"/>
          <w:b w:val="0"/>
          <w:bCs w:val="0"/>
        </w:rPr>
        <w:t xml:space="preserve"> </w:t>
      </w:r>
      <w:r w:rsidRPr="007022A8">
        <w:rPr>
          <w:rFonts w:cs="Arabic Transparent" w:hint="cs"/>
          <w:b w:val="0"/>
          <w:bCs w:val="0"/>
          <w:rtl/>
        </w:rPr>
        <w:t>الأخرى</w:t>
      </w:r>
      <w:r w:rsidRPr="007022A8">
        <w:rPr>
          <w:rFonts w:cs="Arabic Transparent"/>
          <w:b w:val="0"/>
          <w:bCs w:val="0"/>
        </w:rPr>
        <w:t>.</w:t>
      </w:r>
      <w:r w:rsidR="008E7285" w:rsidRPr="007022A8">
        <w:rPr>
          <w:rFonts w:cs="Arabic Transparent"/>
          <w:b w:val="0"/>
          <w:bCs w:val="0"/>
        </w:rPr>
        <w:t xml:space="preserve"> </w:t>
      </w:r>
      <w:r w:rsidRPr="007022A8">
        <w:rPr>
          <w:rFonts w:cs="Arabic Transparent" w:hint="cs"/>
          <w:b w:val="0"/>
          <w:bCs w:val="0"/>
          <w:rtl/>
        </w:rPr>
        <w:t>و</w:t>
      </w:r>
      <w:r w:rsidRPr="007022A8">
        <w:rPr>
          <w:rFonts w:cs="Arabic Transparent"/>
          <w:b w:val="0"/>
          <w:bCs w:val="0"/>
        </w:rPr>
        <w:t xml:space="preserve"> </w:t>
      </w:r>
      <w:r w:rsidRPr="007022A8">
        <w:rPr>
          <w:rFonts w:cs="Arabic Transparent" w:hint="cs"/>
          <w:b w:val="0"/>
          <w:bCs w:val="0"/>
          <w:rtl/>
        </w:rPr>
        <w:t>يمكن</w:t>
      </w:r>
      <w:r w:rsidRPr="007022A8">
        <w:rPr>
          <w:rFonts w:cs="Arabic Transparent"/>
          <w:b w:val="0"/>
          <w:bCs w:val="0"/>
        </w:rPr>
        <w:t xml:space="preserve"> </w:t>
      </w:r>
      <w:r w:rsidRPr="007022A8">
        <w:rPr>
          <w:rFonts w:cs="Arabic Transparent" w:hint="cs"/>
          <w:b w:val="0"/>
          <w:bCs w:val="0"/>
          <w:rtl/>
        </w:rPr>
        <w:t>تصنيف</w:t>
      </w:r>
      <w:r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إلى</w:t>
      </w:r>
      <w:r w:rsidRPr="007022A8">
        <w:rPr>
          <w:rFonts w:cs="Arabic Transparent"/>
          <w:b w:val="0"/>
          <w:bCs w:val="0"/>
        </w:rPr>
        <w:t xml:space="preserve"> </w:t>
      </w:r>
      <w:r w:rsidRPr="007022A8">
        <w:rPr>
          <w:rFonts w:cs="Arabic Transparent" w:hint="cs"/>
          <w:b w:val="0"/>
          <w:bCs w:val="0"/>
          <w:rtl/>
        </w:rPr>
        <w:t>مجموعات</w:t>
      </w:r>
      <w:r w:rsidRPr="007022A8">
        <w:rPr>
          <w:rFonts w:cs="Arabic Transparent"/>
          <w:b w:val="0"/>
          <w:bCs w:val="0"/>
        </w:rPr>
        <w:t xml:space="preserve"> </w:t>
      </w:r>
      <w:r w:rsidRPr="007022A8">
        <w:rPr>
          <w:rFonts w:cs="Arabic Transparent" w:hint="cs"/>
          <w:b w:val="0"/>
          <w:bCs w:val="0"/>
          <w:rtl/>
        </w:rPr>
        <w:t>وهي</w:t>
      </w:r>
      <w:r w:rsidRPr="007022A8">
        <w:rPr>
          <w:rFonts w:cs="Arabic Transparent"/>
          <w:b w:val="0"/>
          <w:bCs w:val="0"/>
        </w:rPr>
        <w:t xml:space="preserve"> </w:t>
      </w:r>
      <w:r w:rsidRPr="007022A8">
        <w:rPr>
          <w:rFonts w:cs="Arabic Transparent" w:hint="cs"/>
          <w:b w:val="0"/>
          <w:bCs w:val="0"/>
          <w:rtl/>
        </w:rPr>
        <w:t>تحديد</w:t>
      </w:r>
      <w:r w:rsidRPr="007022A8">
        <w:rPr>
          <w:rFonts w:cs="Arabic Transparent"/>
          <w:b w:val="0"/>
          <w:bCs w:val="0"/>
        </w:rPr>
        <w:t xml:space="preserve"> </w:t>
      </w:r>
      <w:r w:rsidRPr="007022A8">
        <w:rPr>
          <w:rFonts w:cs="Arabic Transparent" w:hint="cs"/>
          <w:b w:val="0"/>
          <w:bCs w:val="0"/>
          <w:rtl/>
        </w:rPr>
        <w:t>السلطات</w:t>
      </w:r>
      <w:r w:rsidRPr="007022A8">
        <w:rPr>
          <w:rFonts w:cs="Arabic Transparent"/>
          <w:b w:val="0"/>
          <w:bCs w:val="0"/>
        </w:rPr>
        <w:t xml:space="preserve"> </w:t>
      </w:r>
      <w:r w:rsidRPr="007022A8">
        <w:rPr>
          <w:rFonts w:cs="Arabic Transparent" w:hint="cs"/>
          <w:b w:val="0"/>
          <w:bCs w:val="0"/>
          <w:rtl/>
        </w:rPr>
        <w:t>والمسؤوليات</w:t>
      </w:r>
      <w:r w:rsidR="008E7285" w:rsidRPr="007022A8">
        <w:rPr>
          <w:rFonts w:cs="Arabic Transparent"/>
          <w:b w:val="0"/>
          <w:bCs w:val="0"/>
        </w:rPr>
        <w:t xml:space="preserve"> </w:t>
      </w:r>
      <w:r w:rsidRPr="007022A8">
        <w:rPr>
          <w:rFonts w:cs="Arabic Transparent" w:hint="cs"/>
          <w:b w:val="0"/>
          <w:bCs w:val="0"/>
          <w:rtl/>
        </w:rPr>
        <w:t>فصل</w:t>
      </w:r>
      <w:r w:rsidRPr="007022A8">
        <w:rPr>
          <w:rFonts w:cs="Arabic Transparent"/>
          <w:b w:val="0"/>
          <w:bCs w:val="0"/>
        </w:rPr>
        <w:t xml:space="preserve"> </w:t>
      </w:r>
      <w:r w:rsidRPr="007022A8">
        <w:rPr>
          <w:rFonts w:cs="Arabic Transparent" w:hint="cs"/>
          <w:b w:val="0"/>
          <w:bCs w:val="0"/>
          <w:rtl/>
        </w:rPr>
        <w:t>المهام</w:t>
      </w:r>
      <w:r w:rsidRPr="007022A8">
        <w:rPr>
          <w:rFonts w:cs="Arabic Transparent"/>
          <w:b w:val="0"/>
          <w:bCs w:val="0"/>
        </w:rPr>
        <w:t xml:space="preserve"> </w:t>
      </w:r>
      <w:r w:rsidRPr="007022A8">
        <w:rPr>
          <w:rFonts w:cs="Arabic Transparent" w:hint="cs"/>
          <w:b w:val="0"/>
          <w:bCs w:val="0"/>
          <w:rtl/>
        </w:rPr>
        <w:t>والوجبات،</w:t>
      </w:r>
      <w:r w:rsidRPr="007022A8">
        <w:rPr>
          <w:rFonts w:cs="Arabic Transparent"/>
          <w:b w:val="0"/>
          <w:bCs w:val="0"/>
        </w:rPr>
        <w:t xml:space="preserve"> </w:t>
      </w:r>
      <w:r w:rsidRPr="007022A8">
        <w:rPr>
          <w:rFonts w:cs="Arabic Transparent" w:hint="cs"/>
          <w:b w:val="0"/>
          <w:bCs w:val="0"/>
          <w:rtl/>
        </w:rPr>
        <w:t>تصميم</w:t>
      </w:r>
      <w:r w:rsidRPr="007022A8">
        <w:rPr>
          <w:rFonts w:cs="Arabic Transparent"/>
          <w:b w:val="0"/>
          <w:bCs w:val="0"/>
        </w:rPr>
        <w:t xml:space="preserve"> </w:t>
      </w:r>
      <w:r w:rsidRPr="007022A8">
        <w:rPr>
          <w:rFonts w:cs="Arabic Transparent" w:hint="cs"/>
          <w:b w:val="0"/>
          <w:bCs w:val="0"/>
          <w:rtl/>
        </w:rPr>
        <w:t>واستخدام</w:t>
      </w:r>
      <w:r w:rsidRPr="007022A8">
        <w:rPr>
          <w:rFonts w:cs="Arabic Transparent"/>
          <w:b w:val="0"/>
          <w:bCs w:val="0"/>
        </w:rPr>
        <w:t xml:space="preserve"> </w:t>
      </w:r>
      <w:r w:rsidRPr="007022A8">
        <w:rPr>
          <w:rFonts w:cs="Arabic Transparent" w:hint="cs"/>
          <w:b w:val="0"/>
          <w:bCs w:val="0"/>
          <w:rtl/>
        </w:rPr>
        <w:t>مستندات</w:t>
      </w:r>
      <w:r w:rsidRPr="007022A8">
        <w:rPr>
          <w:rFonts w:cs="Arabic Transparent"/>
          <w:b w:val="0"/>
          <w:bCs w:val="0"/>
        </w:rPr>
        <w:t xml:space="preserve"> </w:t>
      </w:r>
      <w:r w:rsidRPr="007022A8">
        <w:rPr>
          <w:rFonts w:cs="Arabic Transparent" w:hint="cs"/>
          <w:b w:val="0"/>
          <w:bCs w:val="0"/>
          <w:rtl/>
        </w:rPr>
        <w:t>وسجلات</w:t>
      </w:r>
      <w:r w:rsidRPr="007022A8">
        <w:rPr>
          <w:rFonts w:cs="Arabic Transparent"/>
          <w:b w:val="0"/>
          <w:bCs w:val="0"/>
        </w:rPr>
        <w:t xml:space="preserve"> </w:t>
      </w:r>
      <w:r w:rsidRPr="007022A8">
        <w:rPr>
          <w:rFonts w:cs="Arabic Transparent" w:hint="cs"/>
          <w:b w:val="0"/>
          <w:bCs w:val="0"/>
          <w:rtl/>
        </w:rPr>
        <w:t>للمساعدة</w:t>
      </w:r>
      <w:r w:rsidRPr="007022A8">
        <w:rPr>
          <w:rFonts w:cs="Arabic Transparent"/>
          <w:b w:val="0"/>
          <w:bCs w:val="0"/>
        </w:rPr>
        <w:t xml:space="preserve"> </w:t>
      </w:r>
      <w:r w:rsidRPr="007022A8">
        <w:rPr>
          <w:rFonts w:cs="Arabic Transparent" w:hint="cs"/>
          <w:b w:val="0"/>
          <w:bCs w:val="0"/>
          <w:rtl/>
        </w:rPr>
        <w:t>على</w:t>
      </w:r>
      <w:r w:rsidRPr="007022A8">
        <w:rPr>
          <w:rFonts w:cs="Arabic Transparent"/>
          <w:b w:val="0"/>
          <w:bCs w:val="0"/>
        </w:rPr>
        <w:t xml:space="preserve"> </w:t>
      </w:r>
      <w:r w:rsidRPr="007022A8">
        <w:rPr>
          <w:rFonts w:cs="Arabic Transparent" w:hint="cs"/>
          <w:b w:val="0"/>
          <w:bCs w:val="0"/>
          <w:rtl/>
        </w:rPr>
        <w:t>التسجيل</w:t>
      </w:r>
      <w:r w:rsidRPr="007022A8">
        <w:rPr>
          <w:rFonts w:cs="Arabic Transparent"/>
          <w:b w:val="0"/>
          <w:bCs w:val="0"/>
        </w:rPr>
        <w:t xml:space="preserve"> </w:t>
      </w:r>
      <w:r w:rsidRPr="007022A8">
        <w:rPr>
          <w:rFonts w:cs="Arabic Transparent" w:hint="cs"/>
          <w:b w:val="0"/>
          <w:bCs w:val="0"/>
          <w:rtl/>
        </w:rPr>
        <w:t>الصحيح</w:t>
      </w:r>
      <w:r w:rsidR="008E7285" w:rsidRPr="007022A8">
        <w:rPr>
          <w:rFonts w:cs="Arabic Transparent"/>
          <w:b w:val="0"/>
          <w:bCs w:val="0"/>
        </w:rPr>
        <w:t xml:space="preserve"> </w:t>
      </w:r>
      <w:r w:rsidRPr="007022A8">
        <w:rPr>
          <w:rFonts w:cs="Arabic Transparent" w:hint="cs"/>
          <w:b w:val="0"/>
          <w:bCs w:val="0"/>
          <w:rtl/>
        </w:rPr>
        <w:t>للمعاملات</w:t>
      </w:r>
      <w:r w:rsidRPr="007022A8">
        <w:rPr>
          <w:rFonts w:cs="Arabic Transparent"/>
          <w:b w:val="0"/>
          <w:bCs w:val="0"/>
        </w:rPr>
        <w:t xml:space="preserve"> </w:t>
      </w:r>
      <w:r w:rsidRPr="007022A8">
        <w:rPr>
          <w:rFonts w:cs="Arabic Transparent" w:hint="cs"/>
          <w:b w:val="0"/>
          <w:bCs w:val="0"/>
          <w:rtl/>
        </w:rPr>
        <w:t>والأحداث،</w:t>
      </w:r>
      <w:r w:rsidRPr="007022A8">
        <w:rPr>
          <w:rFonts w:cs="Arabic Transparent"/>
          <w:b w:val="0"/>
          <w:bCs w:val="0"/>
        </w:rPr>
        <w:t xml:space="preserve"> </w:t>
      </w:r>
      <w:r w:rsidRPr="007022A8">
        <w:rPr>
          <w:rFonts w:cs="Arabic Transparent" w:hint="cs"/>
          <w:b w:val="0"/>
          <w:bCs w:val="0"/>
          <w:rtl/>
        </w:rPr>
        <w:t>وإجراءات</w:t>
      </w:r>
      <w:r w:rsidRPr="007022A8">
        <w:rPr>
          <w:rFonts w:cs="Arabic Transparent"/>
          <w:b w:val="0"/>
          <w:bCs w:val="0"/>
        </w:rPr>
        <w:t xml:space="preserve"> </w:t>
      </w:r>
      <w:r w:rsidRPr="007022A8">
        <w:rPr>
          <w:rFonts w:cs="Arabic Transparent" w:hint="cs"/>
          <w:b w:val="0"/>
          <w:bCs w:val="0"/>
          <w:rtl/>
        </w:rPr>
        <w:t>حماية</w:t>
      </w:r>
      <w:r w:rsidRPr="007022A8">
        <w:rPr>
          <w:rFonts w:cs="Arabic Transparent"/>
          <w:b w:val="0"/>
          <w:bCs w:val="0"/>
        </w:rPr>
        <w:t xml:space="preserve"> </w:t>
      </w:r>
      <w:r w:rsidRPr="007022A8">
        <w:rPr>
          <w:rFonts w:cs="Arabic Transparent" w:hint="cs"/>
          <w:b w:val="0"/>
          <w:bCs w:val="0"/>
          <w:rtl/>
        </w:rPr>
        <w:t>الأصول</w:t>
      </w:r>
      <w:r w:rsidRPr="007022A8">
        <w:rPr>
          <w:rFonts w:cs="Arabic Transparent"/>
          <w:b w:val="0"/>
          <w:bCs w:val="0"/>
        </w:rPr>
        <w:t xml:space="preserve"> </w:t>
      </w:r>
      <w:r w:rsidRPr="007022A8">
        <w:rPr>
          <w:rFonts w:cs="Arabic Transparent" w:hint="cs"/>
          <w:b w:val="0"/>
          <w:bCs w:val="0"/>
          <w:rtl/>
        </w:rPr>
        <w:t>والسجلات</w:t>
      </w:r>
      <w:r w:rsidRPr="007022A8">
        <w:rPr>
          <w:rFonts w:cs="Arabic Transparent"/>
          <w:b w:val="0"/>
          <w:bCs w:val="0"/>
        </w:rPr>
        <w:t>.</w:t>
      </w:r>
    </w:p>
    <w:p w:rsidR="008E7285" w:rsidRPr="0036650C" w:rsidRDefault="008E7285" w:rsidP="0036650C">
      <w:pPr>
        <w:autoSpaceDE w:val="0"/>
        <w:autoSpaceDN w:val="0"/>
        <w:bidi/>
        <w:adjustRightInd w:val="0"/>
        <w:spacing w:after="0" w:line="240" w:lineRule="auto"/>
        <w:jc w:val="both"/>
        <w:rPr>
          <w:rFonts w:ascii="Simplified Arabic" w:hAnsi="TimesNewRomanPS-BoldMT" w:cs="Arabic Transparent"/>
          <w:sz w:val="28"/>
          <w:szCs w:val="28"/>
        </w:rPr>
      </w:pPr>
    </w:p>
    <w:p w:rsidR="0038759B" w:rsidRPr="007022A8" w:rsidRDefault="006E163B" w:rsidP="000D4BB3">
      <w:pPr>
        <w:pStyle w:val="Titre6"/>
        <w:ind w:firstLine="851"/>
        <w:jc w:val="both"/>
        <w:rPr>
          <w:rFonts w:cs="Arabic Transparent"/>
          <w:b w:val="0"/>
          <w:bCs w:val="0"/>
          <w:rtl/>
        </w:rPr>
      </w:pPr>
      <w:r w:rsidRPr="007022A8">
        <w:rPr>
          <w:rFonts w:cs="Arabic Transparent" w:hint="cs"/>
          <w:b w:val="0"/>
          <w:bCs w:val="0"/>
          <w:rtl/>
        </w:rPr>
        <w:t>كما</w:t>
      </w:r>
      <w:r w:rsidRPr="007022A8">
        <w:rPr>
          <w:rFonts w:cs="Arabic Transparent"/>
          <w:b w:val="0"/>
          <w:bCs w:val="0"/>
        </w:rPr>
        <w:t xml:space="preserve"> </w:t>
      </w:r>
      <w:r w:rsidRPr="007022A8">
        <w:rPr>
          <w:rFonts w:cs="Arabic Transparent" w:hint="cs"/>
          <w:b w:val="0"/>
          <w:bCs w:val="0"/>
          <w:rtl/>
        </w:rPr>
        <w:t>أن</w:t>
      </w:r>
      <w:r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تتمثل</w:t>
      </w:r>
      <w:r w:rsidRPr="007022A8">
        <w:rPr>
          <w:rFonts w:cs="Arabic Transparent"/>
          <w:b w:val="0"/>
          <w:bCs w:val="0"/>
        </w:rPr>
        <w:t xml:space="preserve"> </w:t>
      </w:r>
      <w:r w:rsidRPr="007022A8">
        <w:rPr>
          <w:rFonts w:cs="Arabic Transparent" w:hint="cs"/>
          <w:b w:val="0"/>
          <w:bCs w:val="0"/>
          <w:rtl/>
        </w:rPr>
        <w:t>في</w:t>
      </w:r>
      <w:r w:rsidRPr="007022A8">
        <w:rPr>
          <w:rFonts w:cs="Arabic Transparent"/>
          <w:b w:val="0"/>
          <w:bCs w:val="0"/>
        </w:rPr>
        <w:t xml:space="preserve"> </w:t>
      </w:r>
      <w:r w:rsidRPr="007022A8">
        <w:rPr>
          <w:rFonts w:cs="Arabic Transparent" w:hint="cs"/>
          <w:b w:val="0"/>
          <w:bCs w:val="0"/>
          <w:rtl/>
        </w:rPr>
        <w:t>الفصل</w:t>
      </w:r>
      <w:r w:rsidRPr="007022A8">
        <w:rPr>
          <w:rFonts w:cs="Arabic Transparent"/>
          <w:b w:val="0"/>
          <w:bCs w:val="0"/>
        </w:rPr>
        <w:t xml:space="preserve"> </w:t>
      </w:r>
      <w:r w:rsidRPr="007022A8">
        <w:rPr>
          <w:rFonts w:cs="Arabic Transparent" w:hint="cs"/>
          <w:b w:val="0"/>
          <w:bCs w:val="0"/>
          <w:rtl/>
        </w:rPr>
        <w:t>بين</w:t>
      </w:r>
      <w:r w:rsidRPr="007022A8">
        <w:rPr>
          <w:rFonts w:cs="Arabic Transparent"/>
          <w:b w:val="0"/>
          <w:bCs w:val="0"/>
        </w:rPr>
        <w:t xml:space="preserve"> </w:t>
      </w:r>
      <w:r w:rsidRPr="007022A8">
        <w:rPr>
          <w:rFonts w:cs="Arabic Transparent" w:hint="cs"/>
          <w:b w:val="0"/>
          <w:bCs w:val="0"/>
          <w:rtl/>
        </w:rPr>
        <w:t>الوظائف</w:t>
      </w:r>
      <w:r w:rsidRPr="007022A8">
        <w:rPr>
          <w:rFonts w:cs="Arabic Transparent"/>
          <w:b w:val="0"/>
          <w:bCs w:val="0"/>
        </w:rPr>
        <w:t xml:space="preserve"> </w:t>
      </w:r>
      <w:r w:rsidRPr="007022A8">
        <w:rPr>
          <w:rFonts w:cs="Arabic Transparent" w:hint="cs"/>
          <w:b w:val="0"/>
          <w:bCs w:val="0"/>
          <w:rtl/>
        </w:rPr>
        <w:t>وخاصة</w:t>
      </w:r>
      <w:r w:rsidRPr="007022A8">
        <w:rPr>
          <w:rFonts w:cs="Arabic Transparent"/>
          <w:b w:val="0"/>
          <w:bCs w:val="0"/>
        </w:rPr>
        <w:t xml:space="preserve"> </w:t>
      </w:r>
      <w:r w:rsidRPr="007022A8">
        <w:rPr>
          <w:rFonts w:cs="Arabic Transparent" w:hint="cs"/>
          <w:b w:val="0"/>
          <w:bCs w:val="0"/>
          <w:rtl/>
        </w:rPr>
        <w:t>بين</w:t>
      </w:r>
      <w:r w:rsidRPr="007022A8">
        <w:rPr>
          <w:rFonts w:cs="Arabic Transparent"/>
          <w:b w:val="0"/>
          <w:bCs w:val="0"/>
        </w:rPr>
        <w:t xml:space="preserve"> </w:t>
      </w:r>
      <w:r w:rsidRPr="007022A8">
        <w:rPr>
          <w:rFonts w:cs="Arabic Transparent" w:hint="cs"/>
          <w:b w:val="0"/>
          <w:bCs w:val="0"/>
          <w:rtl/>
        </w:rPr>
        <w:t>وظيفة</w:t>
      </w:r>
      <w:r w:rsidRPr="007022A8">
        <w:rPr>
          <w:rFonts w:cs="Arabic Transparent"/>
          <w:b w:val="0"/>
          <w:bCs w:val="0"/>
        </w:rPr>
        <w:t xml:space="preserve"> </w:t>
      </w:r>
      <w:r w:rsidRPr="007022A8">
        <w:rPr>
          <w:rFonts w:cs="Arabic Transparent" w:hint="cs"/>
          <w:b w:val="0"/>
          <w:bCs w:val="0"/>
          <w:rtl/>
        </w:rPr>
        <w:t>التسجيل</w:t>
      </w:r>
      <w:r w:rsidRPr="007022A8">
        <w:rPr>
          <w:rFonts w:cs="Arabic Transparent"/>
          <w:b w:val="0"/>
          <w:bCs w:val="0"/>
        </w:rPr>
        <w:t xml:space="preserve"> </w:t>
      </w:r>
      <w:r w:rsidRPr="007022A8">
        <w:rPr>
          <w:rFonts w:cs="Arabic Transparent" w:hint="cs"/>
          <w:b w:val="0"/>
          <w:bCs w:val="0"/>
          <w:rtl/>
        </w:rPr>
        <w:t>في</w:t>
      </w:r>
      <w:r w:rsidR="008E7285" w:rsidRPr="007022A8">
        <w:rPr>
          <w:rFonts w:cs="Arabic Transparent"/>
          <w:b w:val="0"/>
          <w:bCs w:val="0"/>
        </w:rPr>
        <w:t xml:space="preserve"> </w:t>
      </w:r>
      <w:r w:rsidRPr="007022A8">
        <w:rPr>
          <w:rFonts w:cs="Arabic Transparent" w:hint="cs"/>
          <w:b w:val="0"/>
          <w:bCs w:val="0"/>
          <w:rtl/>
        </w:rPr>
        <w:t>الدفاتر</w:t>
      </w:r>
      <w:r w:rsidRPr="007022A8">
        <w:rPr>
          <w:rFonts w:cs="Arabic Transparent"/>
          <w:b w:val="0"/>
          <w:bCs w:val="0"/>
        </w:rPr>
        <w:t xml:space="preserve"> </w:t>
      </w:r>
      <w:r w:rsidRPr="007022A8">
        <w:rPr>
          <w:rFonts w:cs="Arabic Transparent" w:hint="cs"/>
          <w:b w:val="0"/>
          <w:bCs w:val="0"/>
          <w:rtl/>
        </w:rPr>
        <w:t>والتصريح</w:t>
      </w:r>
      <w:r w:rsidRPr="007022A8">
        <w:rPr>
          <w:rFonts w:cs="Arabic Transparent"/>
          <w:b w:val="0"/>
          <w:bCs w:val="0"/>
        </w:rPr>
        <w:t xml:space="preserve"> </w:t>
      </w:r>
      <w:r w:rsidRPr="007022A8">
        <w:rPr>
          <w:rFonts w:cs="Arabic Transparent" w:hint="cs"/>
          <w:b w:val="0"/>
          <w:bCs w:val="0"/>
          <w:rtl/>
        </w:rPr>
        <w:t>بها،</w:t>
      </w:r>
      <w:r w:rsidRPr="007022A8">
        <w:rPr>
          <w:rFonts w:cs="Arabic Transparent"/>
          <w:b w:val="0"/>
          <w:bCs w:val="0"/>
        </w:rPr>
        <w:t xml:space="preserve"> </w:t>
      </w:r>
      <w:r w:rsidRPr="007022A8">
        <w:rPr>
          <w:rFonts w:cs="Arabic Transparent" w:hint="cs"/>
          <w:b w:val="0"/>
          <w:bCs w:val="0"/>
          <w:rtl/>
        </w:rPr>
        <w:t>كما</w:t>
      </w:r>
      <w:r w:rsidRPr="007022A8">
        <w:rPr>
          <w:rFonts w:cs="Arabic Transparent"/>
          <w:b w:val="0"/>
          <w:bCs w:val="0"/>
        </w:rPr>
        <w:t xml:space="preserve"> </w:t>
      </w:r>
      <w:r w:rsidRPr="007022A8">
        <w:rPr>
          <w:rFonts w:cs="Arabic Transparent" w:hint="cs"/>
          <w:b w:val="0"/>
          <w:bCs w:val="0"/>
          <w:rtl/>
        </w:rPr>
        <w:t>توجد</w:t>
      </w:r>
      <w:r w:rsidRPr="007022A8">
        <w:rPr>
          <w:rFonts w:cs="Arabic Transparent"/>
          <w:b w:val="0"/>
          <w:bCs w:val="0"/>
        </w:rPr>
        <w:t xml:space="preserve"> </w:t>
      </w:r>
      <w:r w:rsidRPr="007022A8">
        <w:rPr>
          <w:rFonts w:cs="Arabic Transparent" w:hint="cs"/>
          <w:b w:val="0"/>
          <w:bCs w:val="0"/>
          <w:rtl/>
        </w:rPr>
        <w:t>ضرورة</w:t>
      </w:r>
      <w:r w:rsidRPr="007022A8">
        <w:rPr>
          <w:rFonts w:cs="Arabic Transparent"/>
          <w:b w:val="0"/>
          <w:bCs w:val="0"/>
        </w:rPr>
        <w:t xml:space="preserve"> </w:t>
      </w:r>
      <w:r w:rsidRPr="007022A8">
        <w:rPr>
          <w:rFonts w:cs="Arabic Transparent" w:hint="cs"/>
          <w:b w:val="0"/>
          <w:bCs w:val="0"/>
          <w:rtl/>
        </w:rPr>
        <w:t>ماسة</w:t>
      </w:r>
      <w:r w:rsidRPr="007022A8">
        <w:rPr>
          <w:rFonts w:cs="Arabic Transparent"/>
          <w:b w:val="0"/>
          <w:bCs w:val="0"/>
        </w:rPr>
        <w:t xml:space="preserve"> </w:t>
      </w:r>
      <w:r w:rsidRPr="007022A8">
        <w:rPr>
          <w:rFonts w:cs="Arabic Transparent" w:hint="cs"/>
          <w:b w:val="0"/>
          <w:bCs w:val="0"/>
          <w:rtl/>
        </w:rPr>
        <w:t>لوجود</w:t>
      </w:r>
      <w:r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رقابية</w:t>
      </w:r>
      <w:r w:rsidRPr="007022A8">
        <w:rPr>
          <w:rFonts w:cs="Arabic Transparent"/>
          <w:b w:val="0"/>
          <w:bCs w:val="0"/>
        </w:rPr>
        <w:t xml:space="preserve"> </w:t>
      </w:r>
      <w:r w:rsidRPr="007022A8">
        <w:rPr>
          <w:rFonts w:cs="Arabic Transparent" w:hint="cs"/>
          <w:b w:val="0"/>
          <w:bCs w:val="0"/>
          <w:rtl/>
        </w:rPr>
        <w:t>مادية</w:t>
      </w:r>
      <w:r w:rsidRPr="007022A8">
        <w:rPr>
          <w:rFonts w:cs="Arabic Transparent"/>
          <w:b w:val="0"/>
          <w:bCs w:val="0"/>
        </w:rPr>
        <w:t xml:space="preserve"> </w:t>
      </w:r>
      <w:r w:rsidRPr="007022A8">
        <w:rPr>
          <w:rFonts w:cs="Arabic Transparent" w:hint="cs"/>
          <w:b w:val="0"/>
          <w:bCs w:val="0"/>
          <w:rtl/>
        </w:rPr>
        <w:t>لحماية</w:t>
      </w:r>
      <w:r w:rsidRPr="007022A8">
        <w:rPr>
          <w:rFonts w:cs="Arabic Transparent"/>
          <w:b w:val="0"/>
          <w:bCs w:val="0"/>
        </w:rPr>
        <w:t xml:space="preserve"> </w:t>
      </w:r>
      <w:r w:rsidRPr="007022A8">
        <w:rPr>
          <w:rFonts w:cs="Arabic Transparent" w:hint="cs"/>
          <w:b w:val="0"/>
          <w:bCs w:val="0"/>
          <w:rtl/>
        </w:rPr>
        <w:t>الأصول،</w:t>
      </w:r>
      <w:r w:rsidRPr="007022A8">
        <w:rPr>
          <w:rFonts w:cs="Arabic Transparent"/>
          <w:b w:val="0"/>
          <w:bCs w:val="0"/>
        </w:rPr>
        <w:t xml:space="preserve"> </w:t>
      </w:r>
      <w:r w:rsidRPr="007022A8">
        <w:rPr>
          <w:rFonts w:cs="Arabic Transparent" w:hint="cs"/>
          <w:b w:val="0"/>
          <w:bCs w:val="0"/>
          <w:rtl/>
        </w:rPr>
        <w:t>ومن</w:t>
      </w:r>
      <w:r w:rsidR="008E7285"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نجد</w:t>
      </w:r>
      <w:r w:rsidRPr="007022A8">
        <w:rPr>
          <w:rFonts w:cs="Arabic Transparent"/>
          <w:b w:val="0"/>
          <w:bCs w:val="0"/>
        </w:rPr>
        <w:t xml:space="preserve"> </w:t>
      </w:r>
      <w:r w:rsidRPr="007022A8">
        <w:rPr>
          <w:rFonts w:cs="Arabic Transparent" w:hint="cs"/>
          <w:b w:val="0"/>
          <w:bCs w:val="0"/>
          <w:rtl/>
        </w:rPr>
        <w:t>إجراءات</w:t>
      </w:r>
      <w:r w:rsidRPr="007022A8">
        <w:rPr>
          <w:rFonts w:cs="Arabic Transparent"/>
          <w:b w:val="0"/>
          <w:bCs w:val="0"/>
        </w:rPr>
        <w:t xml:space="preserve"> </w:t>
      </w:r>
      <w:r w:rsidRPr="007022A8">
        <w:rPr>
          <w:rFonts w:cs="Arabic Transparent" w:hint="cs"/>
          <w:b w:val="0"/>
          <w:bCs w:val="0"/>
          <w:rtl/>
        </w:rPr>
        <w:t>تتعلق</w:t>
      </w:r>
      <w:r w:rsidRPr="007022A8">
        <w:rPr>
          <w:rFonts w:cs="Arabic Transparent"/>
          <w:b w:val="0"/>
          <w:bCs w:val="0"/>
        </w:rPr>
        <w:t xml:space="preserve"> </w:t>
      </w:r>
      <w:r w:rsidRPr="007022A8">
        <w:rPr>
          <w:rFonts w:cs="Arabic Transparent" w:hint="cs"/>
          <w:b w:val="0"/>
          <w:bCs w:val="0"/>
          <w:rtl/>
        </w:rPr>
        <w:t>بالاعتماد</w:t>
      </w:r>
      <w:r w:rsidRPr="007022A8">
        <w:rPr>
          <w:rFonts w:cs="Arabic Transparent"/>
          <w:b w:val="0"/>
          <w:bCs w:val="0"/>
        </w:rPr>
        <w:t xml:space="preserve"> </w:t>
      </w:r>
      <w:r w:rsidRPr="007022A8">
        <w:rPr>
          <w:rFonts w:cs="Arabic Transparent" w:hint="cs"/>
          <w:b w:val="0"/>
          <w:bCs w:val="0"/>
          <w:rtl/>
        </w:rPr>
        <w:t>السليم</w:t>
      </w:r>
      <w:r w:rsidRPr="007022A8">
        <w:rPr>
          <w:rFonts w:cs="Arabic Transparent"/>
          <w:b w:val="0"/>
          <w:bCs w:val="0"/>
        </w:rPr>
        <w:t xml:space="preserve"> </w:t>
      </w:r>
      <w:r w:rsidRPr="007022A8">
        <w:rPr>
          <w:rFonts w:cs="Arabic Transparent" w:hint="cs"/>
          <w:b w:val="0"/>
          <w:bCs w:val="0"/>
          <w:rtl/>
        </w:rPr>
        <w:t>للعمليات</w:t>
      </w:r>
      <w:r w:rsidRPr="007022A8">
        <w:rPr>
          <w:rFonts w:cs="Arabic Transparent"/>
          <w:b w:val="0"/>
          <w:bCs w:val="0"/>
        </w:rPr>
        <w:t xml:space="preserve"> </w:t>
      </w:r>
      <w:r w:rsidRPr="007022A8">
        <w:rPr>
          <w:rFonts w:cs="Arabic Transparent" w:hint="cs"/>
          <w:b w:val="0"/>
          <w:bCs w:val="0"/>
          <w:rtl/>
        </w:rPr>
        <w:t>والإجراءات</w:t>
      </w:r>
      <w:r w:rsidRPr="007022A8">
        <w:rPr>
          <w:rFonts w:cs="Arabic Transparent"/>
          <w:b w:val="0"/>
          <w:bCs w:val="0"/>
        </w:rPr>
        <w:t xml:space="preserve"> </w:t>
      </w:r>
      <w:r w:rsidRPr="007022A8">
        <w:rPr>
          <w:rFonts w:cs="Arabic Transparent" w:hint="cs"/>
          <w:b w:val="0"/>
          <w:bCs w:val="0"/>
          <w:rtl/>
        </w:rPr>
        <w:t>الخاصة</w:t>
      </w:r>
      <w:r w:rsidRPr="007022A8">
        <w:rPr>
          <w:rFonts w:cs="Arabic Transparent"/>
          <w:b w:val="0"/>
          <w:bCs w:val="0"/>
        </w:rPr>
        <w:t xml:space="preserve"> </w:t>
      </w:r>
      <w:r w:rsidRPr="007022A8">
        <w:rPr>
          <w:rFonts w:cs="Arabic Transparent" w:hint="cs"/>
          <w:b w:val="0"/>
          <w:bCs w:val="0"/>
          <w:rtl/>
        </w:rPr>
        <w:t>بالفصل</w:t>
      </w:r>
      <w:r w:rsidRPr="007022A8">
        <w:rPr>
          <w:rFonts w:cs="Arabic Transparent"/>
          <w:b w:val="0"/>
          <w:bCs w:val="0"/>
        </w:rPr>
        <w:t xml:space="preserve"> </w:t>
      </w:r>
      <w:r w:rsidRPr="007022A8">
        <w:rPr>
          <w:rFonts w:cs="Arabic Transparent" w:hint="cs"/>
          <w:b w:val="0"/>
          <w:bCs w:val="0"/>
          <w:rtl/>
        </w:rPr>
        <w:t>بين</w:t>
      </w:r>
      <w:r w:rsidR="008E7285" w:rsidRPr="007022A8">
        <w:rPr>
          <w:rFonts w:cs="Arabic Transparent"/>
          <w:b w:val="0"/>
          <w:bCs w:val="0"/>
        </w:rPr>
        <w:t xml:space="preserve"> </w:t>
      </w:r>
      <w:r w:rsidRPr="007022A8">
        <w:rPr>
          <w:rFonts w:cs="Arabic Transparent" w:hint="cs"/>
          <w:b w:val="0"/>
          <w:bCs w:val="0"/>
          <w:rtl/>
        </w:rPr>
        <w:t>المهام</w:t>
      </w:r>
      <w:r w:rsidRPr="007022A8">
        <w:rPr>
          <w:rFonts w:cs="Arabic Transparent"/>
          <w:b w:val="0"/>
          <w:bCs w:val="0"/>
        </w:rPr>
        <w:t xml:space="preserve"> </w:t>
      </w:r>
      <w:r w:rsidRPr="007022A8">
        <w:rPr>
          <w:rFonts w:cs="Arabic Transparent" w:hint="cs"/>
          <w:b w:val="0"/>
          <w:bCs w:val="0"/>
          <w:rtl/>
        </w:rPr>
        <w:t>حيث</w:t>
      </w:r>
      <w:r w:rsidRPr="007022A8">
        <w:rPr>
          <w:rFonts w:cs="Arabic Transparent"/>
          <w:b w:val="0"/>
          <w:bCs w:val="0"/>
        </w:rPr>
        <w:t xml:space="preserve"> </w:t>
      </w:r>
      <w:r w:rsidRPr="007022A8">
        <w:rPr>
          <w:rFonts w:cs="Arabic Transparent" w:hint="cs"/>
          <w:b w:val="0"/>
          <w:bCs w:val="0"/>
          <w:rtl/>
        </w:rPr>
        <w:t>يجب</w:t>
      </w:r>
      <w:r w:rsidRPr="007022A8">
        <w:rPr>
          <w:rFonts w:cs="Arabic Transparent"/>
          <w:b w:val="0"/>
          <w:bCs w:val="0"/>
        </w:rPr>
        <w:t xml:space="preserve"> </w:t>
      </w:r>
      <w:r w:rsidRPr="007022A8">
        <w:rPr>
          <w:rFonts w:cs="Arabic Transparent" w:hint="cs"/>
          <w:b w:val="0"/>
          <w:bCs w:val="0"/>
          <w:rtl/>
        </w:rPr>
        <w:t>الفصل</w:t>
      </w:r>
      <w:r w:rsidRPr="007022A8">
        <w:rPr>
          <w:rFonts w:cs="Arabic Transparent"/>
          <w:b w:val="0"/>
          <w:bCs w:val="0"/>
        </w:rPr>
        <w:t xml:space="preserve"> </w:t>
      </w:r>
      <w:r w:rsidRPr="007022A8">
        <w:rPr>
          <w:rFonts w:cs="Arabic Transparent" w:hint="cs"/>
          <w:b w:val="0"/>
          <w:bCs w:val="0"/>
          <w:rtl/>
        </w:rPr>
        <w:t>بين</w:t>
      </w:r>
      <w:r w:rsidRPr="007022A8">
        <w:rPr>
          <w:rFonts w:cs="Arabic Transparent"/>
          <w:b w:val="0"/>
          <w:bCs w:val="0"/>
        </w:rPr>
        <w:t xml:space="preserve"> </w:t>
      </w:r>
      <w:r w:rsidRPr="007022A8">
        <w:rPr>
          <w:rFonts w:cs="Arabic Transparent" w:hint="cs"/>
          <w:b w:val="0"/>
          <w:bCs w:val="0"/>
          <w:rtl/>
        </w:rPr>
        <w:t>عملية</w:t>
      </w:r>
      <w:r w:rsidRPr="007022A8">
        <w:rPr>
          <w:rFonts w:cs="Arabic Transparent"/>
          <w:b w:val="0"/>
          <w:bCs w:val="0"/>
        </w:rPr>
        <w:t xml:space="preserve"> </w:t>
      </w:r>
      <w:r w:rsidRPr="007022A8">
        <w:rPr>
          <w:rFonts w:cs="Arabic Transparent" w:hint="cs"/>
          <w:b w:val="0"/>
          <w:bCs w:val="0"/>
          <w:rtl/>
        </w:rPr>
        <w:t>التسجيل</w:t>
      </w:r>
      <w:r w:rsidRPr="007022A8">
        <w:rPr>
          <w:rFonts w:cs="Arabic Transparent"/>
          <w:b w:val="0"/>
          <w:bCs w:val="0"/>
        </w:rPr>
        <w:t xml:space="preserve"> </w:t>
      </w:r>
      <w:r w:rsidRPr="007022A8">
        <w:rPr>
          <w:rFonts w:cs="Arabic Transparent" w:hint="cs"/>
          <w:b w:val="0"/>
          <w:bCs w:val="0"/>
          <w:rtl/>
        </w:rPr>
        <w:t>وعملية</w:t>
      </w:r>
      <w:r w:rsidRPr="007022A8">
        <w:rPr>
          <w:rFonts w:cs="Arabic Transparent"/>
          <w:b w:val="0"/>
          <w:bCs w:val="0"/>
        </w:rPr>
        <w:t xml:space="preserve"> </w:t>
      </w:r>
      <w:r w:rsidRPr="007022A8">
        <w:rPr>
          <w:rFonts w:cs="Arabic Transparent" w:hint="cs"/>
          <w:b w:val="0"/>
          <w:bCs w:val="0"/>
          <w:rtl/>
        </w:rPr>
        <w:t>الاعتماد</w:t>
      </w:r>
      <w:r w:rsidRPr="007022A8">
        <w:rPr>
          <w:rFonts w:cs="Arabic Transparent"/>
          <w:b w:val="0"/>
          <w:bCs w:val="0"/>
        </w:rPr>
        <w:t xml:space="preserve"> </w:t>
      </w:r>
      <w:r w:rsidRPr="007022A8">
        <w:rPr>
          <w:rFonts w:cs="Arabic Transparent" w:hint="cs"/>
          <w:b w:val="0"/>
          <w:bCs w:val="0"/>
          <w:rtl/>
        </w:rPr>
        <w:t>و</w:t>
      </w:r>
      <w:r w:rsidRPr="007022A8">
        <w:rPr>
          <w:rFonts w:cs="Arabic Transparent"/>
          <w:b w:val="0"/>
          <w:bCs w:val="0"/>
        </w:rPr>
        <w:t xml:space="preserve"> </w:t>
      </w:r>
      <w:r w:rsidRPr="007022A8">
        <w:rPr>
          <w:rFonts w:cs="Arabic Transparent" w:hint="cs"/>
          <w:b w:val="0"/>
          <w:bCs w:val="0"/>
          <w:rtl/>
        </w:rPr>
        <w:t>اقتناء</w:t>
      </w:r>
      <w:r w:rsidRPr="007022A8">
        <w:rPr>
          <w:rFonts w:cs="Arabic Transparent"/>
          <w:b w:val="0"/>
          <w:bCs w:val="0"/>
        </w:rPr>
        <w:t xml:space="preserve"> </w:t>
      </w:r>
      <w:r w:rsidRPr="007022A8">
        <w:rPr>
          <w:rFonts w:cs="Arabic Transparent" w:hint="cs"/>
          <w:b w:val="0"/>
          <w:bCs w:val="0"/>
          <w:rtl/>
        </w:rPr>
        <w:t>الأصول</w:t>
      </w:r>
      <w:r w:rsidRPr="007022A8">
        <w:rPr>
          <w:rFonts w:cs="Arabic Transparent"/>
          <w:b w:val="0"/>
          <w:bCs w:val="0"/>
        </w:rPr>
        <w:t>.</w:t>
      </w:r>
      <w:r w:rsidR="008E7285" w:rsidRPr="007022A8">
        <w:rPr>
          <w:rFonts w:cs="Arabic Transparent"/>
          <w:b w:val="0"/>
          <w:bCs w:val="0"/>
        </w:rPr>
        <w:t xml:space="preserve"> </w:t>
      </w:r>
      <w:r w:rsidRPr="007022A8">
        <w:rPr>
          <w:rFonts w:cs="Arabic Transparent" w:hint="cs"/>
          <w:b w:val="0"/>
          <w:bCs w:val="0"/>
          <w:rtl/>
        </w:rPr>
        <w:t>وحسب</w:t>
      </w:r>
      <w:r w:rsidRPr="007022A8">
        <w:rPr>
          <w:rFonts w:cs="Arabic Transparent"/>
          <w:b w:val="0"/>
          <w:bCs w:val="0"/>
        </w:rPr>
        <w:t xml:space="preserve"> </w:t>
      </w:r>
      <w:r w:rsidRPr="007022A8">
        <w:rPr>
          <w:rFonts w:cs="Arabic Transparent" w:hint="cs"/>
          <w:b w:val="0"/>
          <w:bCs w:val="0"/>
          <w:rtl/>
        </w:rPr>
        <w:t>التقرير</w:t>
      </w:r>
      <w:r w:rsidRPr="007022A8">
        <w:rPr>
          <w:rFonts w:cs="Arabic Transparent"/>
          <w:b w:val="0"/>
          <w:bCs w:val="0"/>
        </w:rPr>
        <w:t xml:space="preserve"> </w:t>
      </w:r>
      <w:r w:rsidRPr="007022A8">
        <w:rPr>
          <w:rFonts w:cs="Arabic Transparent" w:hint="cs"/>
          <w:b w:val="0"/>
          <w:bCs w:val="0"/>
          <w:rtl/>
        </w:rPr>
        <w:t>رقم</w:t>
      </w:r>
      <w:r w:rsidR="00FD6BE4" w:rsidRPr="007022A8">
        <w:rPr>
          <w:rFonts w:cs="Arabic Transparent"/>
          <w:b w:val="0"/>
          <w:bCs w:val="0"/>
        </w:rPr>
        <w:t xml:space="preserve"> </w:t>
      </w:r>
      <w:r w:rsidR="000D4BB3">
        <w:rPr>
          <w:rFonts w:ascii="TimesNewRomanPSMT" w:hAnsi="TimesNewRomanPSMT" w:cs="Arabic Transparent"/>
          <w:b w:val="0"/>
          <w:bCs w:val="0"/>
        </w:rPr>
        <w:t>(</w:t>
      </w:r>
      <w:r w:rsidRPr="007022A8">
        <w:rPr>
          <w:rFonts w:ascii="TimesNewRomanPSMT" w:hAnsi="TimesNewRomanPSMT" w:cs="Arabic Transparent"/>
          <w:b w:val="0"/>
          <w:bCs w:val="0"/>
        </w:rPr>
        <w:t>55</w:t>
      </w:r>
      <w:r w:rsidR="000D4BB3">
        <w:rPr>
          <w:rFonts w:ascii="TimesNewRomanPSMT" w:hAnsi="TimesNewRomanPSMT" w:cs="Arabic Transparent"/>
          <w:b w:val="0"/>
          <w:bCs w:val="0"/>
        </w:rPr>
        <w:t>)</w:t>
      </w:r>
      <w:r w:rsidRPr="007022A8">
        <w:rPr>
          <w:rFonts w:ascii="TimesNewRomanPSMT" w:hAnsi="TimesNewRomanPSMT" w:cs="Arabic Transparent"/>
          <w:b w:val="0"/>
          <w:bCs w:val="0"/>
        </w:rPr>
        <w:t xml:space="preserve"> </w:t>
      </w:r>
      <w:r w:rsidR="00FD6BE4" w:rsidRPr="007022A8">
        <w:rPr>
          <w:rFonts w:ascii="TimesNewRomanPSMT" w:hAnsi="TimesNewRomanPSMT" w:cs="Arabic Transparent" w:hint="cs"/>
          <w:b w:val="0"/>
          <w:bCs w:val="0"/>
          <w:rtl/>
        </w:rPr>
        <w:t xml:space="preserve"> </w:t>
      </w:r>
      <w:r w:rsidRPr="007022A8">
        <w:rPr>
          <w:rFonts w:cs="Arabic Transparent" w:hint="cs"/>
          <w:b w:val="0"/>
          <w:bCs w:val="0"/>
          <w:rtl/>
        </w:rPr>
        <w:t>لسنة</w:t>
      </w:r>
      <w:r w:rsidRPr="007022A8">
        <w:rPr>
          <w:rFonts w:cs="Arabic Transparent"/>
          <w:b w:val="0"/>
          <w:bCs w:val="0"/>
        </w:rPr>
        <w:t xml:space="preserve"> </w:t>
      </w:r>
      <w:r w:rsidR="00197ECC">
        <w:rPr>
          <w:rFonts w:ascii="TimesNewRomanPSMT" w:hAnsi="TimesNewRomanPSMT" w:cs="Arabic Transparent" w:hint="cs"/>
          <w:b w:val="0"/>
          <w:bCs w:val="0"/>
          <w:rtl/>
        </w:rPr>
        <w:t>(</w:t>
      </w:r>
      <w:r w:rsidR="00191920" w:rsidRPr="007022A8">
        <w:rPr>
          <w:rFonts w:ascii="TimesNewRomanPSMT" w:hAnsi="TimesNewRomanPSMT" w:cs="Arabic Transparent"/>
          <w:b w:val="0"/>
          <w:bCs w:val="0"/>
        </w:rPr>
        <w:t>1988</w:t>
      </w:r>
      <w:r w:rsidR="00197ECC">
        <w:rPr>
          <w:rFonts w:cs="Arabic Transparent" w:hint="cs"/>
          <w:b w:val="0"/>
          <w:bCs w:val="0"/>
          <w:rtl/>
        </w:rPr>
        <w:t>)</w:t>
      </w:r>
      <w:r w:rsidR="00197ECC">
        <w:rPr>
          <w:rFonts w:cs="Arabic Transparent"/>
          <w:b w:val="0"/>
          <w:bCs w:val="0"/>
        </w:rPr>
        <w:t xml:space="preserve"> </w:t>
      </w:r>
      <w:r w:rsidR="00197ECC">
        <w:rPr>
          <w:rFonts w:cs="Arabic Transparent" w:hint="cs"/>
          <w:b w:val="0"/>
          <w:bCs w:val="0"/>
          <w:rtl/>
        </w:rPr>
        <w:t>ا</w:t>
      </w:r>
      <w:r w:rsidRPr="007022A8">
        <w:rPr>
          <w:rFonts w:cs="Arabic Transparent" w:hint="cs"/>
          <w:b w:val="0"/>
          <w:bCs w:val="0"/>
          <w:rtl/>
        </w:rPr>
        <w:t>لصادر</w:t>
      </w:r>
      <w:r w:rsidRPr="007022A8">
        <w:rPr>
          <w:rFonts w:cs="Arabic Transparent"/>
          <w:b w:val="0"/>
          <w:bCs w:val="0"/>
        </w:rPr>
        <w:t xml:space="preserve"> </w:t>
      </w:r>
      <w:r w:rsidRPr="007022A8">
        <w:rPr>
          <w:rFonts w:cs="Arabic Transparent" w:hint="cs"/>
          <w:b w:val="0"/>
          <w:bCs w:val="0"/>
          <w:rtl/>
        </w:rPr>
        <w:t>من</w:t>
      </w:r>
      <w:r w:rsidRPr="007022A8">
        <w:rPr>
          <w:rFonts w:cs="Arabic Transparent"/>
          <w:b w:val="0"/>
          <w:bCs w:val="0"/>
        </w:rPr>
        <w:t xml:space="preserve"> </w:t>
      </w:r>
      <w:r w:rsidRPr="007022A8">
        <w:rPr>
          <w:rFonts w:cs="Arabic Transparent" w:hint="cs"/>
          <w:b w:val="0"/>
          <w:bCs w:val="0"/>
          <w:rtl/>
        </w:rPr>
        <w:t>مجمع</w:t>
      </w:r>
      <w:r w:rsidRPr="007022A8">
        <w:rPr>
          <w:rFonts w:cs="Arabic Transparent"/>
          <w:b w:val="0"/>
          <w:bCs w:val="0"/>
        </w:rPr>
        <w:t xml:space="preserve"> </w:t>
      </w:r>
      <w:r w:rsidRPr="007022A8">
        <w:rPr>
          <w:rFonts w:cs="Arabic Transparent" w:hint="cs"/>
          <w:b w:val="0"/>
          <w:bCs w:val="0"/>
          <w:rtl/>
        </w:rPr>
        <w:t>المحاسبين</w:t>
      </w:r>
      <w:r w:rsidRPr="007022A8">
        <w:rPr>
          <w:rFonts w:cs="Arabic Transparent"/>
          <w:b w:val="0"/>
          <w:bCs w:val="0"/>
        </w:rPr>
        <w:t xml:space="preserve"> </w:t>
      </w:r>
      <w:r w:rsidRPr="007022A8">
        <w:rPr>
          <w:rFonts w:cs="Arabic Transparent" w:hint="cs"/>
          <w:b w:val="0"/>
          <w:bCs w:val="0"/>
          <w:rtl/>
        </w:rPr>
        <w:t>القانونين</w:t>
      </w:r>
      <w:r w:rsidRPr="007022A8">
        <w:rPr>
          <w:rFonts w:cs="Arabic Transparent"/>
          <w:b w:val="0"/>
          <w:bCs w:val="0"/>
        </w:rPr>
        <w:t xml:space="preserve"> </w:t>
      </w:r>
      <w:r w:rsidRPr="007022A8">
        <w:rPr>
          <w:rFonts w:cs="Arabic Transparent" w:hint="cs"/>
          <w:b w:val="0"/>
          <w:bCs w:val="0"/>
          <w:rtl/>
        </w:rPr>
        <w:t>الأمريكيين</w:t>
      </w:r>
      <w:r w:rsidRPr="007022A8">
        <w:rPr>
          <w:rFonts w:cs="Arabic Transparent"/>
          <w:b w:val="0"/>
          <w:bCs w:val="0"/>
        </w:rPr>
        <w:t xml:space="preserve"> </w:t>
      </w:r>
      <w:r w:rsidRPr="007022A8">
        <w:rPr>
          <w:rFonts w:cs="Arabic Transparent" w:hint="cs"/>
          <w:b w:val="0"/>
          <w:bCs w:val="0"/>
          <w:rtl/>
        </w:rPr>
        <w:t>فإن</w:t>
      </w:r>
      <w:r w:rsidR="008E7285" w:rsidRPr="007022A8">
        <w:rPr>
          <w:rFonts w:cs="Arabic Transparent"/>
          <w:b w:val="0"/>
          <w:bCs w:val="0"/>
        </w:rPr>
        <w:t xml:space="preserve"> </w:t>
      </w:r>
      <w:r w:rsidRPr="007022A8">
        <w:rPr>
          <w:rFonts w:cs="Arabic Transparent" w:hint="cs"/>
          <w:b w:val="0"/>
          <w:bCs w:val="0"/>
          <w:rtl/>
        </w:rPr>
        <w:t>تقدير</w:t>
      </w:r>
      <w:r w:rsidRPr="007022A8">
        <w:rPr>
          <w:rFonts w:cs="Arabic Transparent"/>
          <w:b w:val="0"/>
          <w:bCs w:val="0"/>
        </w:rPr>
        <w:t xml:space="preserve"> </w:t>
      </w:r>
      <w:r w:rsidRPr="007022A8">
        <w:rPr>
          <w:rFonts w:cs="Arabic Transparent" w:hint="cs"/>
          <w:b w:val="0"/>
          <w:bCs w:val="0"/>
          <w:rtl/>
        </w:rPr>
        <w:t>مراجع</w:t>
      </w:r>
      <w:r w:rsidRPr="007022A8">
        <w:rPr>
          <w:rFonts w:cs="Arabic Transparent"/>
          <w:b w:val="0"/>
          <w:bCs w:val="0"/>
        </w:rPr>
        <w:t xml:space="preserve"> </w:t>
      </w:r>
      <w:r w:rsidRPr="007022A8">
        <w:rPr>
          <w:rFonts w:cs="Arabic Transparent" w:hint="cs"/>
          <w:b w:val="0"/>
          <w:bCs w:val="0"/>
          <w:rtl/>
        </w:rPr>
        <w:t>الحسابات</w:t>
      </w:r>
      <w:r w:rsidRPr="007022A8">
        <w:rPr>
          <w:rFonts w:cs="Arabic Transparent"/>
          <w:b w:val="0"/>
          <w:bCs w:val="0"/>
        </w:rPr>
        <w:t xml:space="preserve"> </w:t>
      </w:r>
      <w:r w:rsidRPr="007022A8">
        <w:rPr>
          <w:rFonts w:cs="Arabic Transparent" w:hint="cs"/>
          <w:b w:val="0"/>
          <w:bCs w:val="0"/>
          <w:rtl/>
        </w:rPr>
        <w:t>لخطر</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هو</w:t>
      </w:r>
      <w:r w:rsidRPr="007022A8">
        <w:rPr>
          <w:rFonts w:cs="Arabic Transparent"/>
          <w:b w:val="0"/>
          <w:bCs w:val="0"/>
        </w:rPr>
        <w:t xml:space="preserve"> </w:t>
      </w:r>
      <w:r w:rsidRPr="007022A8">
        <w:rPr>
          <w:rFonts w:cs="Arabic Transparent" w:hint="cs"/>
          <w:b w:val="0"/>
          <w:bCs w:val="0"/>
          <w:rtl/>
        </w:rPr>
        <w:t>عبارة</w:t>
      </w:r>
      <w:r w:rsidRPr="007022A8">
        <w:rPr>
          <w:rFonts w:cs="Arabic Transparent"/>
          <w:b w:val="0"/>
          <w:bCs w:val="0"/>
        </w:rPr>
        <w:t xml:space="preserve"> </w:t>
      </w:r>
      <w:r w:rsidRPr="007022A8">
        <w:rPr>
          <w:rFonts w:cs="Arabic Transparent" w:hint="cs"/>
          <w:b w:val="0"/>
          <w:bCs w:val="0"/>
          <w:rtl/>
        </w:rPr>
        <w:t>عن</w:t>
      </w:r>
      <w:r w:rsidRPr="007022A8">
        <w:rPr>
          <w:rFonts w:cs="Arabic Transparent"/>
          <w:b w:val="0"/>
          <w:bCs w:val="0"/>
        </w:rPr>
        <w:t xml:space="preserve"> </w:t>
      </w:r>
      <w:r w:rsidRPr="007022A8">
        <w:rPr>
          <w:rFonts w:cs="Arabic Transparent" w:hint="cs"/>
          <w:b w:val="0"/>
          <w:bCs w:val="0"/>
          <w:rtl/>
        </w:rPr>
        <w:t>تقييم</w:t>
      </w:r>
      <w:r w:rsidRPr="007022A8">
        <w:rPr>
          <w:rFonts w:cs="Arabic Transparent"/>
          <w:b w:val="0"/>
          <w:bCs w:val="0"/>
        </w:rPr>
        <w:t xml:space="preserve"> </w:t>
      </w:r>
      <w:r w:rsidRPr="007022A8">
        <w:rPr>
          <w:rFonts w:cs="Arabic Transparent" w:hint="cs"/>
          <w:b w:val="0"/>
          <w:bCs w:val="0"/>
          <w:rtl/>
        </w:rPr>
        <w:t>مدى</w:t>
      </w:r>
      <w:r w:rsidRPr="007022A8">
        <w:rPr>
          <w:rFonts w:cs="Arabic Transparent"/>
          <w:b w:val="0"/>
          <w:bCs w:val="0"/>
        </w:rPr>
        <w:t xml:space="preserve"> </w:t>
      </w:r>
      <w:r w:rsidRPr="007022A8">
        <w:rPr>
          <w:rFonts w:cs="Arabic Transparent" w:hint="cs"/>
          <w:b w:val="0"/>
          <w:bCs w:val="0"/>
          <w:rtl/>
        </w:rPr>
        <w:t>فعالية</w:t>
      </w:r>
      <w:r w:rsidRPr="007022A8">
        <w:rPr>
          <w:rFonts w:cs="Arabic Transparent"/>
          <w:b w:val="0"/>
          <w:bCs w:val="0"/>
        </w:rPr>
        <w:t xml:space="preserve"> </w:t>
      </w:r>
      <w:r w:rsidRPr="007022A8">
        <w:rPr>
          <w:rFonts w:cs="Arabic Transparent" w:hint="cs"/>
          <w:b w:val="0"/>
          <w:bCs w:val="0"/>
          <w:rtl/>
        </w:rPr>
        <w:t>سياسات</w:t>
      </w:r>
      <w:r w:rsidRPr="007022A8">
        <w:rPr>
          <w:rFonts w:cs="Arabic Transparent"/>
          <w:b w:val="0"/>
          <w:bCs w:val="0"/>
        </w:rPr>
        <w:t xml:space="preserve"> </w:t>
      </w:r>
      <w:r w:rsidRPr="007022A8">
        <w:rPr>
          <w:rFonts w:cs="Arabic Transparent" w:hint="cs"/>
          <w:b w:val="0"/>
          <w:bCs w:val="0"/>
          <w:rtl/>
        </w:rPr>
        <w:t>وإجراءات</w:t>
      </w:r>
      <w:r w:rsidR="008E7285" w:rsidRPr="007022A8">
        <w:rPr>
          <w:rFonts w:cs="Arabic Transparent"/>
          <w:b w:val="0"/>
          <w:bCs w:val="0"/>
        </w:rPr>
        <w:t xml:space="preserve"> </w:t>
      </w:r>
      <w:r w:rsidRPr="007022A8">
        <w:rPr>
          <w:rFonts w:cs="Arabic Transparent" w:hint="cs"/>
          <w:b w:val="0"/>
          <w:bCs w:val="0"/>
          <w:rtl/>
        </w:rPr>
        <w:t>هيكل</w:t>
      </w:r>
      <w:r w:rsidRPr="007022A8">
        <w:rPr>
          <w:rFonts w:cs="Arabic Transparent"/>
          <w:b w:val="0"/>
          <w:bCs w:val="0"/>
        </w:rPr>
        <w:t xml:space="preserve"> </w:t>
      </w:r>
      <w:r w:rsidRPr="007022A8">
        <w:rPr>
          <w:rFonts w:cs="Arabic Transparent" w:hint="cs"/>
          <w:b w:val="0"/>
          <w:bCs w:val="0"/>
          <w:rtl/>
        </w:rPr>
        <w:t>الرقابة</w:t>
      </w:r>
      <w:r w:rsidRPr="007022A8">
        <w:rPr>
          <w:rFonts w:cs="Arabic Transparent"/>
          <w:b w:val="0"/>
          <w:bCs w:val="0"/>
        </w:rPr>
        <w:t xml:space="preserve"> </w:t>
      </w:r>
      <w:r w:rsidRPr="007022A8">
        <w:rPr>
          <w:rFonts w:cs="Arabic Transparent" w:hint="cs"/>
          <w:b w:val="0"/>
          <w:bCs w:val="0"/>
          <w:rtl/>
        </w:rPr>
        <w:t>الداخلية</w:t>
      </w:r>
      <w:r w:rsidRPr="007022A8">
        <w:rPr>
          <w:rFonts w:cs="Arabic Transparent"/>
          <w:b w:val="0"/>
          <w:bCs w:val="0"/>
        </w:rPr>
        <w:t xml:space="preserve"> </w:t>
      </w:r>
      <w:r w:rsidRPr="007022A8">
        <w:rPr>
          <w:rFonts w:cs="Arabic Transparent" w:hint="cs"/>
          <w:b w:val="0"/>
          <w:bCs w:val="0"/>
          <w:rtl/>
        </w:rPr>
        <w:t>لل</w:t>
      </w:r>
      <w:r w:rsidR="00FD6BE4" w:rsidRPr="007022A8">
        <w:rPr>
          <w:rFonts w:cs="Arabic Transparent" w:hint="cs"/>
          <w:b w:val="0"/>
          <w:bCs w:val="0"/>
          <w:rtl/>
        </w:rPr>
        <w:t>شركة</w:t>
      </w:r>
      <w:r w:rsidRPr="007022A8">
        <w:rPr>
          <w:rFonts w:cs="Arabic Transparent"/>
          <w:b w:val="0"/>
          <w:bCs w:val="0"/>
        </w:rPr>
        <w:t xml:space="preserve"> </w:t>
      </w:r>
      <w:r w:rsidRPr="007022A8">
        <w:rPr>
          <w:rFonts w:cs="Arabic Transparent" w:hint="cs"/>
          <w:b w:val="0"/>
          <w:bCs w:val="0"/>
          <w:rtl/>
        </w:rPr>
        <w:t>في</w:t>
      </w:r>
      <w:r w:rsidRPr="007022A8">
        <w:rPr>
          <w:rFonts w:cs="Arabic Transparent"/>
          <w:b w:val="0"/>
          <w:bCs w:val="0"/>
        </w:rPr>
        <w:t xml:space="preserve"> </w:t>
      </w:r>
      <w:r w:rsidRPr="007022A8">
        <w:rPr>
          <w:rFonts w:cs="Arabic Transparent" w:hint="cs"/>
          <w:b w:val="0"/>
          <w:bCs w:val="0"/>
          <w:rtl/>
        </w:rPr>
        <w:t>منع</w:t>
      </w:r>
      <w:r w:rsidRPr="007022A8">
        <w:rPr>
          <w:rFonts w:cs="Arabic Transparent"/>
          <w:b w:val="0"/>
          <w:bCs w:val="0"/>
        </w:rPr>
        <w:t xml:space="preserve"> </w:t>
      </w:r>
      <w:r w:rsidRPr="007022A8">
        <w:rPr>
          <w:rFonts w:cs="Arabic Transparent" w:hint="cs"/>
          <w:b w:val="0"/>
          <w:bCs w:val="0"/>
          <w:rtl/>
        </w:rPr>
        <w:t>واكتشاف</w:t>
      </w:r>
      <w:r w:rsidRPr="007022A8">
        <w:rPr>
          <w:rFonts w:cs="Arabic Transparent"/>
          <w:b w:val="0"/>
          <w:bCs w:val="0"/>
        </w:rPr>
        <w:t xml:space="preserve"> </w:t>
      </w:r>
      <w:r w:rsidRPr="007022A8">
        <w:rPr>
          <w:rFonts w:cs="Arabic Transparent" w:hint="cs"/>
          <w:b w:val="0"/>
          <w:bCs w:val="0"/>
          <w:rtl/>
        </w:rPr>
        <w:t>الانحرافات</w:t>
      </w:r>
      <w:r w:rsidRPr="007022A8">
        <w:rPr>
          <w:rFonts w:cs="Arabic Transparent"/>
          <w:b w:val="0"/>
          <w:bCs w:val="0"/>
        </w:rPr>
        <w:t xml:space="preserve"> </w:t>
      </w:r>
      <w:r w:rsidRPr="007022A8">
        <w:rPr>
          <w:rFonts w:cs="Arabic Transparent" w:hint="cs"/>
          <w:b w:val="0"/>
          <w:bCs w:val="0"/>
          <w:rtl/>
        </w:rPr>
        <w:t>الجوهرية</w:t>
      </w:r>
      <w:r w:rsidRPr="007022A8">
        <w:rPr>
          <w:rFonts w:cs="Arabic Transparent"/>
          <w:b w:val="0"/>
          <w:bCs w:val="0"/>
        </w:rPr>
        <w:t xml:space="preserve"> </w:t>
      </w:r>
      <w:r w:rsidRPr="007022A8">
        <w:rPr>
          <w:rFonts w:cs="Arabic Transparent" w:hint="cs"/>
          <w:b w:val="0"/>
          <w:bCs w:val="0"/>
          <w:rtl/>
        </w:rPr>
        <w:t>التي</w:t>
      </w:r>
      <w:r w:rsidRPr="007022A8">
        <w:rPr>
          <w:rFonts w:cs="Arabic Transparent"/>
          <w:b w:val="0"/>
          <w:bCs w:val="0"/>
        </w:rPr>
        <w:t xml:space="preserve"> </w:t>
      </w:r>
      <w:r w:rsidRPr="007022A8">
        <w:rPr>
          <w:rFonts w:cs="Arabic Transparent" w:hint="cs"/>
          <w:b w:val="0"/>
          <w:bCs w:val="0"/>
          <w:rtl/>
        </w:rPr>
        <w:t>قد</w:t>
      </w:r>
      <w:r w:rsidRPr="007022A8">
        <w:rPr>
          <w:rFonts w:cs="Arabic Transparent"/>
          <w:b w:val="0"/>
          <w:bCs w:val="0"/>
        </w:rPr>
        <w:t xml:space="preserve"> </w:t>
      </w:r>
      <w:r w:rsidRPr="007022A8">
        <w:rPr>
          <w:rFonts w:cs="Arabic Transparent" w:hint="cs"/>
          <w:b w:val="0"/>
          <w:bCs w:val="0"/>
          <w:rtl/>
        </w:rPr>
        <w:t>توجد</w:t>
      </w:r>
      <w:r w:rsidRPr="007022A8">
        <w:rPr>
          <w:rFonts w:cs="Arabic Transparent"/>
          <w:b w:val="0"/>
          <w:bCs w:val="0"/>
        </w:rPr>
        <w:t xml:space="preserve"> </w:t>
      </w:r>
      <w:r w:rsidRPr="007022A8">
        <w:rPr>
          <w:rFonts w:cs="Arabic Transparent" w:hint="cs"/>
          <w:b w:val="0"/>
          <w:bCs w:val="0"/>
          <w:rtl/>
        </w:rPr>
        <w:t>في</w:t>
      </w:r>
      <w:r w:rsidRPr="007022A8">
        <w:rPr>
          <w:rFonts w:cs="Arabic Transparent"/>
          <w:b w:val="0"/>
          <w:bCs w:val="0"/>
        </w:rPr>
        <w:t xml:space="preserve"> </w:t>
      </w:r>
      <w:r w:rsidRPr="007022A8">
        <w:rPr>
          <w:rFonts w:cs="Arabic Transparent" w:hint="cs"/>
          <w:b w:val="0"/>
          <w:bCs w:val="0"/>
          <w:rtl/>
        </w:rPr>
        <w:t>القوائم</w:t>
      </w:r>
      <w:r w:rsidR="008E7285" w:rsidRPr="007022A8">
        <w:rPr>
          <w:rFonts w:cs="Arabic Transparent"/>
          <w:b w:val="0"/>
          <w:bCs w:val="0"/>
        </w:rPr>
        <w:t xml:space="preserve"> </w:t>
      </w:r>
      <w:r w:rsidRPr="007022A8">
        <w:rPr>
          <w:rFonts w:cs="Arabic Transparent" w:hint="cs"/>
          <w:b w:val="0"/>
          <w:bCs w:val="0"/>
          <w:rtl/>
        </w:rPr>
        <w:t>المالية</w:t>
      </w:r>
      <w:r w:rsidRPr="007022A8">
        <w:rPr>
          <w:rFonts w:cs="Arabic Transparent"/>
          <w:b w:val="0"/>
          <w:bCs w:val="0"/>
        </w:rPr>
        <w:t>.</w:t>
      </w:r>
    </w:p>
    <w:p w:rsidR="00B56E0E" w:rsidRPr="00275F51" w:rsidRDefault="001846FF" w:rsidP="00DC2661">
      <w:pPr>
        <w:pStyle w:val="Retraitcorpsdetexte2"/>
        <w:tabs>
          <w:tab w:val="right" w:pos="425"/>
        </w:tabs>
        <w:bidi/>
        <w:spacing w:after="0" w:line="240" w:lineRule="auto"/>
        <w:ind w:left="0"/>
        <w:jc w:val="both"/>
        <w:rPr>
          <w:rFonts w:ascii="Simplified Arabic" w:hAnsi="TimesNewRomanPS-BoldMT" w:cs="Arabic Transparent"/>
          <w:b/>
          <w:bCs/>
          <w:sz w:val="28"/>
          <w:szCs w:val="28"/>
          <w:rtl/>
        </w:rPr>
      </w:pPr>
      <w:r w:rsidRPr="00275F51">
        <w:rPr>
          <w:rFonts w:ascii="ArialUnicodeMS" w:cs="Arabic Transparent" w:hint="cs"/>
          <w:sz w:val="28"/>
          <w:szCs w:val="28"/>
          <w:rtl/>
        </w:rPr>
        <w:t>و يمكن تقسيم هذه الإجراءات</w:t>
      </w:r>
      <w:r w:rsidR="00CD5F59">
        <w:rPr>
          <w:rFonts w:ascii="ArialUnicodeMS" w:hAnsi="ArialUnicodeMS" w:cs="Arabic Transparent"/>
          <w:sz w:val="28"/>
          <w:szCs w:val="28"/>
          <w:vertAlign w:val="superscript"/>
        </w:rPr>
        <w:t>1</w:t>
      </w:r>
      <w:r w:rsidRPr="00275F51">
        <w:rPr>
          <w:rFonts w:ascii="ArialUnicodeMS" w:cs="Arabic Transparent" w:hint="cs"/>
          <w:sz w:val="28"/>
          <w:szCs w:val="28"/>
          <w:rtl/>
        </w:rPr>
        <w:t xml:space="preserve"> إلي ثلاث عناصر أساسية كما يلي </w:t>
      </w:r>
      <w:r w:rsidRPr="00275F51">
        <w:rPr>
          <w:rFonts w:ascii="Simplified Arabic" w:hAnsi="TimesNewRomanPS-BoldMT" w:cs="Arabic Transparent"/>
          <w:b/>
          <w:bCs/>
          <w:sz w:val="28"/>
          <w:szCs w:val="28"/>
        </w:rPr>
        <w:t>:</w:t>
      </w:r>
    </w:p>
    <w:p w:rsidR="001846FF" w:rsidRPr="00AD2CD9" w:rsidRDefault="001846FF" w:rsidP="00AE3C6E">
      <w:pPr>
        <w:pStyle w:val="Retraitcorpsdetexte2"/>
        <w:numPr>
          <w:ilvl w:val="0"/>
          <w:numId w:val="51"/>
        </w:numPr>
        <w:tabs>
          <w:tab w:val="right" w:pos="425"/>
        </w:tabs>
        <w:bidi/>
        <w:spacing w:after="0" w:line="240" w:lineRule="auto"/>
        <w:ind w:left="0" w:firstLine="0"/>
        <w:jc w:val="both"/>
        <w:rPr>
          <w:rFonts w:ascii="ArialUnicodeMS" w:cs="Arabic Transparent"/>
          <w:b/>
          <w:bCs/>
          <w:sz w:val="28"/>
          <w:szCs w:val="28"/>
        </w:rPr>
      </w:pPr>
      <w:r w:rsidRPr="00275F51">
        <w:rPr>
          <w:rFonts w:ascii="ArialUnicodeMS" w:cs="Arabic Transparent" w:hint="cs"/>
          <w:b/>
          <w:bCs/>
          <w:sz w:val="28"/>
          <w:szCs w:val="28"/>
          <w:rtl/>
        </w:rPr>
        <w:t>إجراءات تنظيمية و إدارية</w:t>
      </w:r>
      <w:r w:rsidR="00DC2661" w:rsidRPr="00275F51">
        <w:rPr>
          <w:rFonts w:ascii="Simplified Arabic" w:hAnsi="TimesNewRomanPS-BoldMT" w:cs="Arabic Transparent"/>
          <w:b/>
          <w:bCs/>
          <w:sz w:val="28"/>
          <w:szCs w:val="28"/>
        </w:rPr>
        <w:t>:</w:t>
      </w:r>
    </w:p>
    <w:p w:rsidR="00AD2CD9" w:rsidRDefault="00AD2CD9" w:rsidP="00AD2CD9">
      <w:pPr>
        <w:pStyle w:val="Retraitcorpsdetexte2"/>
        <w:tabs>
          <w:tab w:val="right" w:pos="425"/>
        </w:tabs>
        <w:bidi/>
        <w:spacing w:after="0" w:line="240" w:lineRule="auto"/>
        <w:jc w:val="both"/>
        <w:rPr>
          <w:rFonts w:ascii="ArialUnicodeMS" w:cs="Arabic Transparent"/>
          <w:b/>
          <w:bCs/>
          <w:sz w:val="28"/>
          <w:szCs w:val="28"/>
        </w:rPr>
      </w:pPr>
    </w:p>
    <w:p w:rsidR="00994EF1" w:rsidRDefault="00994EF1" w:rsidP="00994EF1">
      <w:pPr>
        <w:pStyle w:val="Retraitcorpsdetexte2"/>
        <w:tabs>
          <w:tab w:val="right" w:pos="425"/>
        </w:tabs>
        <w:bidi/>
        <w:spacing w:after="0" w:line="240" w:lineRule="auto"/>
        <w:jc w:val="both"/>
        <w:rPr>
          <w:rFonts w:ascii="ArialUnicodeMS" w:cs="Arabic Transparent"/>
          <w:b/>
          <w:bCs/>
          <w:sz w:val="28"/>
          <w:szCs w:val="28"/>
        </w:rPr>
      </w:pPr>
    </w:p>
    <w:p w:rsidR="00994EF1" w:rsidRDefault="00994EF1" w:rsidP="00994EF1">
      <w:pPr>
        <w:pStyle w:val="Retraitcorpsdetexte2"/>
        <w:tabs>
          <w:tab w:val="right" w:pos="425"/>
        </w:tabs>
        <w:bidi/>
        <w:spacing w:after="0" w:line="240" w:lineRule="auto"/>
        <w:jc w:val="both"/>
        <w:rPr>
          <w:rFonts w:ascii="ArialUnicodeMS" w:cs="Arabic Transparent"/>
          <w:b/>
          <w:bCs/>
          <w:sz w:val="28"/>
          <w:szCs w:val="28"/>
        </w:rPr>
      </w:pPr>
    </w:p>
    <w:p w:rsidR="00AD2CD9" w:rsidRPr="00590829" w:rsidRDefault="00994EF1" w:rsidP="00590829">
      <w:pPr>
        <w:pStyle w:val="Retraitcorpsdetexte2"/>
        <w:bidi/>
        <w:spacing w:after="0" w:line="240" w:lineRule="auto"/>
        <w:ind w:left="0"/>
        <w:jc w:val="both"/>
        <w:rPr>
          <w:rFonts w:cstheme="majorBidi"/>
          <w:b/>
          <w:bCs/>
          <w:sz w:val="24"/>
          <w:szCs w:val="24"/>
          <w:lang w:bidi="ar-DZ"/>
        </w:rPr>
      </w:pPr>
      <w:r w:rsidRPr="00CD5F59">
        <w:rPr>
          <w:rFonts w:asciiTheme="majorBidi" w:hAnsiTheme="majorBidi" w:cstheme="majorBidi"/>
          <w:sz w:val="24"/>
          <w:szCs w:val="24"/>
        </w:rPr>
        <w:t>(1)</w:t>
      </w:r>
      <w:r w:rsidRPr="00CD5F59">
        <w:rPr>
          <w:rFonts w:ascii="Simplified Arabic" w:cs="Simplified Arabic" w:hint="cs"/>
          <w:sz w:val="24"/>
          <w:szCs w:val="24"/>
          <w:rtl/>
        </w:rPr>
        <w:t xml:space="preserve"> </w:t>
      </w:r>
      <w:r w:rsidRPr="00943467">
        <w:rPr>
          <w:rFonts w:ascii="Simplified Arabic" w:cs="Arabic Transparent" w:hint="cs"/>
          <w:sz w:val="24"/>
          <w:szCs w:val="24"/>
          <w:rtl/>
        </w:rPr>
        <w:t>خالد</w:t>
      </w:r>
      <w:r w:rsidRPr="00943467">
        <w:rPr>
          <w:rFonts w:ascii="Simplified Arabic" w:cs="Arabic Transparent"/>
          <w:sz w:val="24"/>
          <w:szCs w:val="24"/>
        </w:rPr>
        <w:t xml:space="preserve"> </w:t>
      </w:r>
      <w:r w:rsidRPr="00943467">
        <w:rPr>
          <w:rFonts w:ascii="Simplified Arabic" w:cs="Arabic Transparent" w:hint="cs"/>
          <w:sz w:val="24"/>
          <w:szCs w:val="24"/>
          <w:rtl/>
        </w:rPr>
        <w:t>أمين</w:t>
      </w:r>
      <w:r w:rsidRPr="00943467">
        <w:rPr>
          <w:rFonts w:ascii="Simplified Arabic" w:cs="Arabic Transparent"/>
          <w:sz w:val="24"/>
          <w:szCs w:val="24"/>
        </w:rPr>
        <w:t xml:space="preserve"> </w:t>
      </w:r>
      <w:r w:rsidRPr="00943467">
        <w:rPr>
          <w:rFonts w:ascii="Simplified Arabic" w:cs="Arabic Transparent" w:hint="cs"/>
          <w:sz w:val="24"/>
          <w:szCs w:val="24"/>
          <w:rtl/>
        </w:rPr>
        <w:t>عبد</w:t>
      </w:r>
      <w:r w:rsidRPr="00943467">
        <w:rPr>
          <w:rFonts w:ascii="Simplified Arabic" w:cs="Arabic Transparent"/>
          <w:sz w:val="24"/>
          <w:szCs w:val="24"/>
        </w:rPr>
        <w:t xml:space="preserve"> </w:t>
      </w:r>
      <w:r w:rsidRPr="00943467">
        <w:rPr>
          <w:rFonts w:ascii="Simplified Arabic" w:cs="Arabic Transparent" w:hint="cs"/>
          <w:sz w:val="24"/>
          <w:szCs w:val="24"/>
          <w:rtl/>
        </w:rPr>
        <w:t>الله(</w:t>
      </w:r>
      <w:r w:rsidR="00911568">
        <w:rPr>
          <w:rFonts w:ascii="Simplified Arabic" w:cs="Arabic Transparent"/>
          <w:sz w:val="24"/>
          <w:szCs w:val="24"/>
        </w:rPr>
        <w:t>2000</w:t>
      </w:r>
      <w:r w:rsidRPr="00943467">
        <w:rPr>
          <w:rFonts w:ascii="Simplified Arabic" w:cs="Arabic Transparent" w:hint="cs"/>
          <w:sz w:val="24"/>
          <w:szCs w:val="24"/>
          <w:rtl/>
        </w:rPr>
        <w:t>)،</w:t>
      </w:r>
      <w:r w:rsidRPr="00943467">
        <w:rPr>
          <w:rFonts w:ascii="TimesNewRomanPSMT" w:hAnsi="TimesNewRomanPSMT" w:cs="Arabic Transparent"/>
          <w:sz w:val="24"/>
          <w:szCs w:val="24"/>
          <w:rtl/>
        </w:rPr>
        <w:t>مرجع</w:t>
      </w:r>
      <w:r w:rsidRPr="00943467">
        <w:rPr>
          <w:rFonts w:ascii="TimesNewRomanPSMT" w:hAnsi="TimesNewRomanPSMT" w:cs="Arabic Transparent"/>
          <w:sz w:val="24"/>
          <w:szCs w:val="24"/>
        </w:rPr>
        <w:t xml:space="preserve"> </w:t>
      </w:r>
      <w:r>
        <w:rPr>
          <w:rFonts w:ascii="TimesNewRomanPSMT" w:hAnsi="TimesNewRomanPSMT" w:cs="Arabic Transparent" w:hint="cs"/>
          <w:sz w:val="24"/>
          <w:szCs w:val="24"/>
          <w:rtl/>
        </w:rPr>
        <w:t>سابق</w:t>
      </w:r>
      <w:r w:rsidRPr="00943467">
        <w:rPr>
          <w:rFonts w:ascii="Simplified Arabic" w:cs="Arabic Transparent" w:hint="cs"/>
          <w:sz w:val="24"/>
          <w:szCs w:val="24"/>
          <w:rtl/>
        </w:rPr>
        <w:t>، ص</w:t>
      </w:r>
      <w:r w:rsidRPr="00CD5F59">
        <w:rPr>
          <w:rFonts w:ascii="Simplified Arabic" w:cs="Arabic Transparent" w:hint="cs"/>
          <w:sz w:val="24"/>
          <w:szCs w:val="24"/>
          <w:rtl/>
        </w:rPr>
        <w:t xml:space="preserve"> </w:t>
      </w:r>
      <w:r w:rsidRPr="00CD5F59">
        <w:rPr>
          <w:rFonts w:cs="Arabic Transparent"/>
          <w:sz w:val="24"/>
          <w:szCs w:val="24"/>
        </w:rPr>
        <w:t>167-166</w:t>
      </w:r>
      <w:r w:rsidRPr="00B8787E">
        <w:rPr>
          <w:rFonts w:ascii="Arial" w:hAnsi="Arial" w:cs="Arabic Transparent"/>
          <w:color w:val="000000"/>
          <w:sz w:val="28"/>
          <w:szCs w:val="28"/>
          <w:rtl/>
        </w:rPr>
        <w:t>.</w:t>
      </w:r>
      <w:r>
        <w:rPr>
          <w:rFonts w:cs="Arabic Transparent" w:hint="cs"/>
          <w:sz w:val="24"/>
          <w:szCs w:val="24"/>
          <w:rtl/>
        </w:rPr>
        <w:t xml:space="preserve"> </w:t>
      </w:r>
    </w:p>
    <w:p w:rsidR="0056649D" w:rsidRPr="000D15E1" w:rsidRDefault="0056649D" w:rsidP="00911568">
      <w:pPr>
        <w:pStyle w:val="Titre6"/>
        <w:rPr>
          <w:rFonts w:ascii="Simplified Arabic" w:hAnsi="TimesNewRomanPS-BoldMT" w:cs="Arabic Transparent"/>
          <w:b w:val="0"/>
          <w:bCs w:val="0"/>
          <w:rtl/>
        </w:rPr>
      </w:pPr>
      <w:r w:rsidRPr="000D15E1">
        <w:rPr>
          <w:rFonts w:cs="Arabic Transparent" w:hint="cs"/>
          <w:b w:val="0"/>
          <w:bCs w:val="0"/>
          <w:rtl/>
        </w:rPr>
        <w:lastRenderedPageBreak/>
        <w:t>تتلخص هذه الإجراءات في النقاط التالية</w:t>
      </w:r>
      <w:r w:rsidR="00911568">
        <w:rPr>
          <w:rFonts w:cs="Arabic Transparent"/>
          <w:b w:val="0"/>
          <w:bCs w:val="0"/>
          <w:vertAlign w:val="superscript"/>
        </w:rPr>
        <w:t>1</w:t>
      </w:r>
      <w:r w:rsidR="0036650C" w:rsidRPr="000D15E1">
        <w:rPr>
          <w:rFonts w:cs="Arabic Transparent" w:hint="cs"/>
          <w:b w:val="0"/>
          <w:bCs w:val="0"/>
          <w:rtl/>
        </w:rPr>
        <w:t> </w:t>
      </w:r>
      <w:r w:rsidR="0016595F" w:rsidRPr="000D15E1">
        <w:rPr>
          <w:rFonts w:ascii="Simplified Arabic" w:hAnsi="TimesNewRomanPS-BoldMT" w:cs="Arabic Transparent"/>
          <w:b w:val="0"/>
          <w:bCs w:val="0"/>
        </w:rPr>
        <w:t>:</w:t>
      </w:r>
    </w:p>
    <w:p w:rsidR="001846FF" w:rsidRPr="000D15E1" w:rsidRDefault="0056649D" w:rsidP="00911568">
      <w:pPr>
        <w:pStyle w:val="Titre6"/>
        <w:jc w:val="both"/>
        <w:rPr>
          <w:rFonts w:cs="Arabic Transparent"/>
          <w:b w:val="0"/>
          <w:bCs w:val="0"/>
        </w:rPr>
      </w:pPr>
      <w:r w:rsidRPr="000D15E1">
        <w:rPr>
          <w:rFonts w:cs="Arabic Transparent" w:hint="cs"/>
          <w:b w:val="0"/>
          <w:bCs w:val="0"/>
          <w:rtl/>
        </w:rPr>
        <w:t>تحديد الاختصاصات تقسيم العمل توزيع المسؤوليات</w:t>
      </w:r>
      <w:r w:rsidR="00911568">
        <w:rPr>
          <w:rFonts w:hAnsi="ArialUnicodeMS" w:cs="Arabic Transparent"/>
          <w:b w:val="0"/>
          <w:bCs w:val="0"/>
          <w:vertAlign w:val="superscript"/>
        </w:rPr>
        <w:t>2</w:t>
      </w:r>
      <w:r w:rsidR="00121FCA" w:rsidRPr="000D15E1">
        <w:rPr>
          <w:rFonts w:ascii="Simplified Arabic" w:hAnsi="TimesNewRomanPS-BoldMT" w:cs="Arabic Transparent"/>
          <w:b w:val="0"/>
          <w:bCs w:val="0"/>
        </w:rPr>
        <w:t>.</w:t>
      </w:r>
    </w:p>
    <w:p w:rsidR="001846FF" w:rsidRPr="00275F51" w:rsidRDefault="0056649D" w:rsidP="000D15E1">
      <w:pPr>
        <w:pStyle w:val="Titre6"/>
        <w:jc w:val="both"/>
        <w:rPr>
          <w:rtl/>
        </w:rPr>
      </w:pPr>
      <w:r w:rsidRPr="000D15E1">
        <w:rPr>
          <w:rFonts w:cs="Arabic Transparent" w:hint="cs"/>
          <w:b w:val="0"/>
          <w:bCs w:val="0"/>
          <w:rtl/>
        </w:rPr>
        <w:t>إعطاء كافة التعليمات إجراء مفاجئ لحركة تنقلات بين العاملين</w:t>
      </w:r>
      <w:r w:rsidR="00121FCA" w:rsidRPr="00275F51">
        <w:rPr>
          <w:rFonts w:ascii="Simplified Arabic" w:hAnsi="TimesNewRomanPS-BoldMT"/>
        </w:rPr>
        <w:t>.</w:t>
      </w:r>
    </w:p>
    <w:p w:rsidR="004E3AF4" w:rsidRPr="00DC2661" w:rsidRDefault="0018473F" w:rsidP="00AE3C6E">
      <w:pPr>
        <w:pStyle w:val="Retraitcorpsdetexte2"/>
        <w:numPr>
          <w:ilvl w:val="0"/>
          <w:numId w:val="51"/>
        </w:numPr>
        <w:tabs>
          <w:tab w:val="right" w:pos="425"/>
        </w:tabs>
        <w:bidi/>
        <w:spacing w:after="0" w:line="240" w:lineRule="auto"/>
        <w:ind w:left="0" w:firstLine="0"/>
        <w:jc w:val="both"/>
        <w:rPr>
          <w:rFonts w:ascii="ArialUnicodeMS" w:cs="Arabic Transparent"/>
          <w:b/>
          <w:bCs/>
          <w:sz w:val="28"/>
          <w:szCs w:val="28"/>
        </w:rPr>
      </w:pPr>
      <w:r w:rsidRPr="00DC2661">
        <w:rPr>
          <w:rFonts w:ascii="ArialUnicodeMS" w:cs="Arabic Transparent" w:hint="cs"/>
          <w:b/>
          <w:bCs/>
          <w:sz w:val="28"/>
          <w:szCs w:val="28"/>
          <w:rtl/>
        </w:rPr>
        <w:t>إجراءات تخص العمل المحاسبي</w:t>
      </w:r>
      <w:r w:rsidR="0036650C">
        <w:rPr>
          <w:rFonts w:ascii="ArialUnicodeMS" w:cs="Arabic Transparent" w:hint="cs"/>
          <w:b/>
          <w:bCs/>
          <w:sz w:val="28"/>
          <w:szCs w:val="28"/>
          <w:rtl/>
        </w:rPr>
        <w:t> </w:t>
      </w:r>
      <w:r w:rsidR="00DC2661" w:rsidRPr="00DC2661">
        <w:rPr>
          <w:rFonts w:ascii="Simplified Arabic" w:hAnsi="TimesNewRomanPS-BoldMT" w:cs="Arabic Transparent"/>
          <w:b/>
          <w:bCs/>
          <w:sz w:val="28"/>
          <w:szCs w:val="28"/>
        </w:rPr>
        <w:t>:</w:t>
      </w:r>
    </w:p>
    <w:p w:rsidR="0018473F" w:rsidRPr="00DC2661" w:rsidRDefault="0018473F" w:rsidP="00275F51">
      <w:pPr>
        <w:pStyle w:val="Retraitcorpsdetexte2"/>
        <w:tabs>
          <w:tab w:val="right" w:pos="425"/>
        </w:tabs>
        <w:bidi/>
        <w:spacing w:after="0" w:line="240" w:lineRule="auto"/>
        <w:ind w:left="0" w:firstLine="851"/>
        <w:jc w:val="both"/>
        <w:rPr>
          <w:rFonts w:ascii="Simplified Arabic" w:hAnsi="TimesNewRomanPS-BoldMT" w:cs="Arabic Transparent"/>
          <w:b/>
          <w:bCs/>
          <w:sz w:val="28"/>
          <w:szCs w:val="28"/>
          <w:rtl/>
        </w:rPr>
      </w:pPr>
      <w:r w:rsidRPr="00DC2661">
        <w:rPr>
          <w:rFonts w:ascii="ArialUnicodeMS" w:cs="Arabic Transparent" w:hint="cs"/>
          <w:sz w:val="28"/>
          <w:szCs w:val="28"/>
          <w:rtl/>
        </w:rPr>
        <w:t>وتكمن</w:t>
      </w:r>
      <w:r w:rsidRPr="00DC2661">
        <w:rPr>
          <w:rFonts w:ascii="ArialUnicodeMS" w:cs="Arabic Transparent" w:hint="cs"/>
          <w:b/>
          <w:bCs/>
          <w:sz w:val="28"/>
          <w:szCs w:val="28"/>
          <w:rtl/>
        </w:rPr>
        <w:t xml:space="preserve"> </w:t>
      </w:r>
      <w:r w:rsidRPr="00DC2661">
        <w:rPr>
          <w:rFonts w:ascii="ArialUnicodeMS" w:cs="Arabic Transparent" w:hint="cs"/>
          <w:sz w:val="28"/>
          <w:szCs w:val="28"/>
          <w:rtl/>
        </w:rPr>
        <w:t>هذه الإجراءات في النقاط التالية</w:t>
      </w:r>
      <w:r w:rsidR="0036650C">
        <w:rPr>
          <w:rFonts w:ascii="ArialUnicodeMS" w:cs="Arabic Transparent" w:hint="cs"/>
          <w:sz w:val="28"/>
          <w:szCs w:val="28"/>
          <w:rtl/>
        </w:rPr>
        <w:t> </w:t>
      </w:r>
      <w:r w:rsidRPr="0036650C">
        <w:rPr>
          <w:rFonts w:ascii="ArialUnicodeMS" w:cs="Arabic Transparent"/>
          <w:sz w:val="28"/>
          <w:szCs w:val="28"/>
        </w:rPr>
        <w:t>:</w:t>
      </w:r>
      <w:r w:rsidRPr="00DC2661">
        <w:rPr>
          <w:rFonts w:ascii="ArialUnicodeMS" w:cs="Arabic Transparent" w:hint="cs"/>
          <w:sz w:val="28"/>
          <w:szCs w:val="28"/>
          <w:rtl/>
        </w:rPr>
        <w:t xml:space="preserve"> </w:t>
      </w:r>
    </w:p>
    <w:p w:rsidR="0018473F" w:rsidRPr="00297978" w:rsidRDefault="00174A40" w:rsidP="00D927EF">
      <w:pPr>
        <w:pStyle w:val="Retraitcorpsdetexte2"/>
        <w:numPr>
          <w:ilvl w:val="0"/>
          <w:numId w:val="152"/>
        </w:numPr>
        <w:tabs>
          <w:tab w:val="right" w:pos="425"/>
        </w:tabs>
        <w:bidi/>
        <w:spacing w:after="0" w:line="240" w:lineRule="auto"/>
        <w:ind w:left="0" w:firstLine="0"/>
        <w:jc w:val="both"/>
        <w:rPr>
          <w:rFonts w:ascii="ArialUnicodeMS" w:cs="Arabic Transparent"/>
          <w:sz w:val="28"/>
          <w:szCs w:val="28"/>
        </w:rPr>
      </w:pPr>
      <w:r w:rsidRPr="00297978">
        <w:rPr>
          <w:rFonts w:ascii="ArialUnicodeMS" w:cs="Arabic Transparent" w:hint="cs"/>
          <w:sz w:val="28"/>
          <w:szCs w:val="28"/>
          <w:rtl/>
        </w:rPr>
        <w:t xml:space="preserve">التسجيل الفوري لكافة العمليات </w:t>
      </w:r>
      <w:r w:rsidR="000217DC" w:rsidRPr="00297978">
        <w:rPr>
          <w:rFonts w:ascii="Simplified Arabic" w:hAnsi="TimesNewRomanPS-BoldMT" w:cs="Arabic Transparent"/>
          <w:sz w:val="28"/>
          <w:szCs w:val="28"/>
        </w:rPr>
        <w:t>.</w:t>
      </w:r>
    </w:p>
    <w:p w:rsidR="00174A40" w:rsidRPr="00297978" w:rsidRDefault="0086787A" w:rsidP="00D927EF">
      <w:pPr>
        <w:pStyle w:val="Retraitcorpsdetexte2"/>
        <w:numPr>
          <w:ilvl w:val="0"/>
          <w:numId w:val="152"/>
        </w:numPr>
        <w:tabs>
          <w:tab w:val="right" w:pos="425"/>
        </w:tabs>
        <w:bidi/>
        <w:spacing w:after="0" w:line="240" w:lineRule="auto"/>
        <w:ind w:left="0" w:firstLine="0"/>
        <w:jc w:val="both"/>
        <w:rPr>
          <w:rFonts w:ascii="ArialUnicodeMS" w:cs="Arabic Transparent"/>
          <w:sz w:val="28"/>
          <w:szCs w:val="28"/>
        </w:rPr>
      </w:pPr>
      <w:r w:rsidRPr="00297978">
        <w:rPr>
          <w:rFonts w:ascii="ArialUnicodeMS" w:cs="Arabic Transparent" w:hint="cs"/>
          <w:sz w:val="28"/>
          <w:szCs w:val="28"/>
          <w:rtl/>
        </w:rPr>
        <w:t>التأكد</w:t>
      </w:r>
      <w:r w:rsidR="00174A40" w:rsidRPr="00297978">
        <w:rPr>
          <w:rFonts w:ascii="ArialUnicodeMS" w:cs="Arabic Transparent" w:hint="cs"/>
          <w:sz w:val="28"/>
          <w:szCs w:val="28"/>
          <w:rtl/>
        </w:rPr>
        <w:t xml:space="preserve"> من صحة المستندات </w:t>
      </w:r>
      <w:r w:rsidR="000217DC" w:rsidRPr="00297978">
        <w:rPr>
          <w:rFonts w:ascii="Simplified Arabic" w:hAnsi="TimesNewRomanPS-BoldMT" w:cs="Arabic Transparent"/>
          <w:sz w:val="28"/>
          <w:szCs w:val="28"/>
        </w:rPr>
        <w:t>.</w:t>
      </w:r>
    </w:p>
    <w:p w:rsidR="0086787A" w:rsidRPr="00297978" w:rsidRDefault="0086787A" w:rsidP="00D927EF">
      <w:pPr>
        <w:pStyle w:val="Retraitcorpsdetexte2"/>
        <w:numPr>
          <w:ilvl w:val="0"/>
          <w:numId w:val="152"/>
        </w:numPr>
        <w:tabs>
          <w:tab w:val="right" w:pos="425"/>
        </w:tabs>
        <w:bidi/>
        <w:spacing w:after="0" w:line="240" w:lineRule="auto"/>
        <w:ind w:left="0" w:firstLine="0"/>
        <w:jc w:val="both"/>
        <w:rPr>
          <w:rFonts w:ascii="ArialUnicodeMS" w:cs="Arabic Transparent"/>
          <w:sz w:val="28"/>
          <w:szCs w:val="28"/>
        </w:rPr>
      </w:pPr>
      <w:r w:rsidRPr="00297978">
        <w:rPr>
          <w:rFonts w:ascii="ArialUnicodeMS" w:cs="Arabic Transparent" w:hint="cs"/>
          <w:sz w:val="28"/>
          <w:szCs w:val="28"/>
          <w:rtl/>
        </w:rPr>
        <w:t>إجراء المطابقات الدورية</w:t>
      </w:r>
      <w:r w:rsidR="000217DC" w:rsidRPr="00297978">
        <w:rPr>
          <w:rFonts w:ascii="Simplified Arabic" w:hAnsi="TimesNewRomanPS-BoldMT" w:cs="Arabic Transparent"/>
          <w:sz w:val="28"/>
          <w:szCs w:val="28"/>
        </w:rPr>
        <w:t>.</w:t>
      </w:r>
    </w:p>
    <w:p w:rsidR="005E2690" w:rsidRPr="00297978" w:rsidRDefault="0086787A" w:rsidP="00D927EF">
      <w:pPr>
        <w:pStyle w:val="Retraitcorpsdetexte2"/>
        <w:numPr>
          <w:ilvl w:val="0"/>
          <w:numId w:val="152"/>
        </w:numPr>
        <w:tabs>
          <w:tab w:val="right" w:pos="425"/>
        </w:tabs>
        <w:bidi/>
        <w:spacing w:after="0" w:line="240" w:lineRule="auto"/>
        <w:ind w:left="0" w:firstLine="0"/>
        <w:jc w:val="both"/>
        <w:rPr>
          <w:rFonts w:ascii="ArialUnicodeMS" w:cs="Arabic Transparent"/>
          <w:sz w:val="28"/>
          <w:szCs w:val="28"/>
          <w:rtl/>
        </w:rPr>
      </w:pPr>
      <w:r w:rsidRPr="00297978">
        <w:rPr>
          <w:rFonts w:ascii="ArialUnicodeMS" w:cs="Arabic Transparent" w:hint="cs"/>
          <w:sz w:val="28"/>
          <w:szCs w:val="28"/>
          <w:rtl/>
        </w:rPr>
        <w:t xml:space="preserve">الفصل بين المهام و المسؤوليات في قسم المحاسبة </w:t>
      </w:r>
      <w:r w:rsidR="000217DC" w:rsidRPr="00297978">
        <w:rPr>
          <w:rFonts w:ascii="Simplified Arabic" w:hAnsi="TimesNewRomanPS-BoldMT" w:cs="Arabic Transparent"/>
          <w:sz w:val="28"/>
          <w:szCs w:val="28"/>
        </w:rPr>
        <w:t>.</w:t>
      </w:r>
    </w:p>
    <w:p w:rsidR="000217DC" w:rsidRPr="00DC2661" w:rsidRDefault="00EE0EE0" w:rsidP="00AE3C6E">
      <w:pPr>
        <w:pStyle w:val="Retraitcorpsdetexte2"/>
        <w:numPr>
          <w:ilvl w:val="0"/>
          <w:numId w:val="51"/>
        </w:numPr>
        <w:tabs>
          <w:tab w:val="right" w:pos="283"/>
          <w:tab w:val="right" w:pos="425"/>
        </w:tabs>
        <w:bidi/>
        <w:spacing w:after="0" w:line="240" w:lineRule="auto"/>
        <w:ind w:left="0" w:firstLine="0"/>
        <w:jc w:val="both"/>
        <w:rPr>
          <w:rFonts w:ascii="ArialUnicodeMS" w:cs="Arabic Transparent"/>
          <w:b/>
          <w:bCs/>
          <w:sz w:val="28"/>
          <w:szCs w:val="28"/>
          <w:rtl/>
        </w:rPr>
      </w:pPr>
      <w:r w:rsidRPr="00DC2661">
        <w:rPr>
          <w:rFonts w:ascii="ArialUnicodeMS" w:cs="Arabic Transparent" w:hint="cs"/>
          <w:b/>
          <w:bCs/>
          <w:sz w:val="28"/>
          <w:szCs w:val="28"/>
          <w:rtl/>
        </w:rPr>
        <w:t>إجراءات عامة</w:t>
      </w:r>
      <w:r w:rsidR="0036650C">
        <w:rPr>
          <w:rFonts w:ascii="ArialUnicodeMS" w:cs="Arabic Transparent" w:hint="cs"/>
          <w:b/>
          <w:bCs/>
          <w:sz w:val="28"/>
          <w:szCs w:val="28"/>
          <w:rtl/>
        </w:rPr>
        <w:t> </w:t>
      </w:r>
      <w:r w:rsidR="00DC2661" w:rsidRPr="00DC2661">
        <w:rPr>
          <w:rFonts w:ascii="Simplified Arabic" w:hAnsi="TimesNewRomanPS-BoldMT" w:cs="Arabic Transparent"/>
          <w:b/>
          <w:bCs/>
          <w:sz w:val="28"/>
          <w:szCs w:val="28"/>
        </w:rPr>
        <w:t>:</w:t>
      </w:r>
    </w:p>
    <w:p w:rsidR="000217DC" w:rsidRPr="00DC2661" w:rsidRDefault="00EE0EE0" w:rsidP="00275F51">
      <w:pPr>
        <w:pStyle w:val="Retraitcorpsdetexte2"/>
        <w:bidi/>
        <w:spacing w:after="0" w:line="240" w:lineRule="auto"/>
        <w:ind w:left="0" w:firstLine="851"/>
        <w:jc w:val="both"/>
        <w:rPr>
          <w:rFonts w:ascii="ArialUnicodeMS" w:cs="Arabic Transparent"/>
          <w:b/>
          <w:bCs/>
          <w:sz w:val="28"/>
          <w:szCs w:val="28"/>
          <w:rtl/>
        </w:rPr>
      </w:pPr>
      <w:r w:rsidRPr="00DC2661">
        <w:rPr>
          <w:rFonts w:ascii="ArialUnicodeMS" w:cs="Arabic Transparent" w:hint="cs"/>
          <w:sz w:val="28"/>
          <w:szCs w:val="28"/>
          <w:rtl/>
        </w:rPr>
        <w:t>ونميز بين</w:t>
      </w:r>
      <w:r w:rsidRPr="00DC2661">
        <w:rPr>
          <w:rFonts w:ascii="ArialUnicodeMS" w:cs="Arabic Transparent" w:hint="cs"/>
          <w:b/>
          <w:bCs/>
          <w:sz w:val="28"/>
          <w:szCs w:val="28"/>
          <w:rtl/>
        </w:rPr>
        <w:t xml:space="preserve"> </w:t>
      </w:r>
      <w:r w:rsidRPr="00DC2661">
        <w:rPr>
          <w:rFonts w:ascii="ArialUnicodeMS" w:cs="Arabic Transparent" w:hint="cs"/>
          <w:sz w:val="28"/>
          <w:szCs w:val="28"/>
          <w:rtl/>
        </w:rPr>
        <w:t>هذه الإجراءات ما يلي</w:t>
      </w:r>
      <w:r w:rsidR="0036650C">
        <w:rPr>
          <w:rFonts w:ascii="ArialUnicodeMS" w:cs="Arabic Transparent" w:hint="cs"/>
          <w:sz w:val="28"/>
          <w:szCs w:val="28"/>
          <w:rtl/>
        </w:rPr>
        <w:t> </w:t>
      </w:r>
      <w:r w:rsidRPr="0036650C">
        <w:rPr>
          <w:rFonts w:ascii="ArialUnicodeMS" w:cs="Arabic Transparent"/>
          <w:b/>
          <w:bCs/>
          <w:sz w:val="28"/>
          <w:szCs w:val="28"/>
        </w:rPr>
        <w:t>:</w:t>
      </w:r>
    </w:p>
    <w:p w:rsidR="00EE0EE0" w:rsidRPr="00DC2661" w:rsidRDefault="008167D6" w:rsidP="00D927EF">
      <w:pPr>
        <w:pStyle w:val="Retraitcorpsdetexte2"/>
        <w:numPr>
          <w:ilvl w:val="0"/>
          <w:numId w:val="228"/>
        </w:numPr>
        <w:tabs>
          <w:tab w:val="right" w:pos="283"/>
        </w:tabs>
        <w:bidi/>
        <w:spacing w:after="0" w:line="240" w:lineRule="auto"/>
        <w:ind w:left="0" w:firstLine="0"/>
        <w:jc w:val="both"/>
        <w:rPr>
          <w:rFonts w:ascii="ArialUnicodeMS" w:cs="Arabic Transparent"/>
          <w:b/>
          <w:bCs/>
          <w:sz w:val="28"/>
          <w:szCs w:val="28"/>
        </w:rPr>
      </w:pPr>
      <w:r w:rsidRPr="00DC2661">
        <w:rPr>
          <w:rFonts w:ascii="Traditional Arabic" w:cs="Arabic Transparent" w:hint="cs"/>
          <w:sz w:val="28"/>
          <w:szCs w:val="28"/>
          <w:rtl/>
        </w:rPr>
        <w:t>التأمين</w:t>
      </w:r>
      <w:r w:rsidRPr="00DC2661">
        <w:rPr>
          <w:rFonts w:ascii="Traditional Arabic" w:cs="Arabic Transparent"/>
          <w:sz w:val="28"/>
          <w:szCs w:val="28"/>
        </w:rPr>
        <w:t xml:space="preserve"> </w:t>
      </w:r>
      <w:r w:rsidRPr="00DC2661">
        <w:rPr>
          <w:rFonts w:ascii="Traditional Arabic" w:cs="Arabic Transparent" w:hint="cs"/>
          <w:sz w:val="28"/>
          <w:szCs w:val="28"/>
          <w:rtl/>
        </w:rPr>
        <w:t>على ممتلكات</w:t>
      </w:r>
      <w:r w:rsidRPr="00DC2661">
        <w:rPr>
          <w:rFonts w:ascii="Traditional Arabic" w:cs="Arabic Transparent"/>
          <w:sz w:val="28"/>
          <w:szCs w:val="28"/>
        </w:rPr>
        <w:t xml:space="preserve"> </w:t>
      </w:r>
      <w:r w:rsidRPr="00DC2661">
        <w:rPr>
          <w:rFonts w:ascii="Traditional Arabic" w:cs="Arabic Transparent" w:hint="cs"/>
          <w:sz w:val="28"/>
          <w:szCs w:val="28"/>
          <w:rtl/>
        </w:rPr>
        <w:t>المؤسسة</w:t>
      </w:r>
      <w:r w:rsidRPr="00DC2661">
        <w:rPr>
          <w:rFonts w:ascii="Traditional Arabic" w:cs="Arabic Transparent"/>
          <w:sz w:val="28"/>
          <w:szCs w:val="28"/>
        </w:rPr>
        <w:t xml:space="preserve"> </w:t>
      </w:r>
      <w:r w:rsidRPr="00DC2661">
        <w:rPr>
          <w:rFonts w:ascii="Traditional Arabic" w:cs="Arabic Transparent" w:hint="cs"/>
          <w:sz w:val="28"/>
          <w:szCs w:val="28"/>
          <w:rtl/>
        </w:rPr>
        <w:t>ضد</w:t>
      </w:r>
      <w:r w:rsidRPr="00DC2661">
        <w:rPr>
          <w:rFonts w:ascii="Traditional Arabic" w:cs="Arabic Transparent"/>
          <w:sz w:val="28"/>
          <w:szCs w:val="28"/>
        </w:rPr>
        <w:t xml:space="preserve"> </w:t>
      </w:r>
      <w:r w:rsidRPr="00DC2661">
        <w:rPr>
          <w:rFonts w:ascii="Traditional Arabic" w:cs="Arabic Transparent" w:hint="cs"/>
          <w:sz w:val="28"/>
          <w:szCs w:val="28"/>
          <w:rtl/>
        </w:rPr>
        <w:t>جميع</w:t>
      </w:r>
      <w:r w:rsidRPr="00DC2661">
        <w:rPr>
          <w:rFonts w:ascii="Traditional Arabic" w:cs="Arabic Transparent"/>
          <w:sz w:val="28"/>
          <w:szCs w:val="28"/>
        </w:rPr>
        <w:t xml:space="preserve"> </w:t>
      </w:r>
      <w:r w:rsidRPr="00DC2661">
        <w:rPr>
          <w:rFonts w:ascii="Traditional Arabic" w:cs="Arabic Transparent" w:hint="cs"/>
          <w:sz w:val="28"/>
          <w:szCs w:val="28"/>
          <w:rtl/>
        </w:rPr>
        <w:t>الأخطار</w:t>
      </w:r>
      <w:r w:rsidRPr="00DC2661">
        <w:rPr>
          <w:rFonts w:ascii="Traditional Arabic" w:cs="Arabic Transparent"/>
          <w:sz w:val="28"/>
          <w:szCs w:val="28"/>
        </w:rPr>
        <w:t xml:space="preserve"> </w:t>
      </w:r>
      <w:r w:rsidRPr="00DC2661">
        <w:rPr>
          <w:rFonts w:ascii="Traditional Arabic" w:cs="Arabic Transparent" w:hint="cs"/>
          <w:sz w:val="28"/>
          <w:szCs w:val="28"/>
          <w:rtl/>
        </w:rPr>
        <w:t>التي</w:t>
      </w:r>
      <w:r w:rsidRPr="00DC2661">
        <w:rPr>
          <w:rFonts w:ascii="Traditional Arabic" w:cs="Arabic Transparent"/>
          <w:sz w:val="28"/>
          <w:szCs w:val="28"/>
        </w:rPr>
        <w:t xml:space="preserve"> </w:t>
      </w:r>
      <w:r w:rsidRPr="00DC2661">
        <w:rPr>
          <w:rFonts w:ascii="Traditional Arabic" w:cs="Arabic Transparent" w:hint="cs"/>
          <w:sz w:val="28"/>
          <w:szCs w:val="28"/>
          <w:rtl/>
        </w:rPr>
        <w:t>قد</w:t>
      </w:r>
      <w:r w:rsidRPr="00DC2661">
        <w:rPr>
          <w:rFonts w:ascii="Traditional Arabic" w:cs="Arabic Transparent"/>
          <w:sz w:val="28"/>
          <w:szCs w:val="28"/>
        </w:rPr>
        <w:t xml:space="preserve"> </w:t>
      </w:r>
      <w:r w:rsidRPr="00DC2661">
        <w:rPr>
          <w:rFonts w:ascii="Traditional Arabic" w:cs="Arabic Transparent" w:hint="cs"/>
          <w:sz w:val="28"/>
          <w:szCs w:val="28"/>
          <w:rtl/>
        </w:rPr>
        <w:t>تتعر</w:t>
      </w:r>
      <w:r w:rsidRPr="00DC2661">
        <w:rPr>
          <w:rFonts w:ascii="Traditional Arabic" w:hAnsi="Traditional Arabic" w:cs="Arabic Transparent" w:hint="cs"/>
          <w:sz w:val="28"/>
          <w:szCs w:val="28"/>
          <w:rtl/>
        </w:rPr>
        <w:t xml:space="preserve">ض </w:t>
      </w:r>
      <w:r w:rsidR="002955AB" w:rsidRPr="00DC2661">
        <w:rPr>
          <w:rFonts w:ascii="Traditional Arabic" w:cs="Arabic Transparent" w:hint="cs"/>
          <w:sz w:val="28"/>
          <w:szCs w:val="28"/>
          <w:rtl/>
        </w:rPr>
        <w:t>لها</w:t>
      </w:r>
      <w:r w:rsidR="002955AB" w:rsidRPr="00DC2661">
        <w:rPr>
          <w:rFonts w:ascii="Traditional Arabic" w:cs="Arabic Transparent"/>
          <w:sz w:val="28"/>
          <w:szCs w:val="28"/>
        </w:rPr>
        <w:t xml:space="preserve"> </w:t>
      </w:r>
      <w:r w:rsidR="002955AB" w:rsidRPr="00DC2661">
        <w:rPr>
          <w:rFonts w:ascii="Traditional Arabic" w:cs="Arabic Transparent" w:hint="cs"/>
          <w:sz w:val="28"/>
          <w:szCs w:val="28"/>
          <w:rtl/>
        </w:rPr>
        <w:t>حسب</w:t>
      </w:r>
      <w:r w:rsidR="002955AB" w:rsidRPr="00DC2661">
        <w:rPr>
          <w:rFonts w:ascii="Traditional Arabic" w:cs="Arabic Transparent"/>
          <w:sz w:val="28"/>
          <w:szCs w:val="28"/>
        </w:rPr>
        <w:t xml:space="preserve"> </w:t>
      </w:r>
      <w:r w:rsidR="002955AB" w:rsidRPr="00DC2661">
        <w:rPr>
          <w:rFonts w:ascii="Traditional Arabic" w:cs="Arabic Transparent" w:hint="cs"/>
          <w:sz w:val="28"/>
          <w:szCs w:val="28"/>
          <w:rtl/>
        </w:rPr>
        <w:t>طبيعتها</w:t>
      </w:r>
      <w:r w:rsidR="002955AB" w:rsidRPr="00DC2661">
        <w:rPr>
          <w:rFonts w:ascii="Traditional Arabic" w:cs="Arabic Transparent"/>
          <w:sz w:val="28"/>
          <w:szCs w:val="28"/>
        </w:rPr>
        <w:t xml:space="preserve"> </w:t>
      </w:r>
      <w:r w:rsidR="002955AB" w:rsidRPr="00DC2661">
        <w:rPr>
          <w:rFonts w:ascii="Traditional Arabic" w:cs="Arabic Transparent" w:hint="cs"/>
          <w:sz w:val="28"/>
          <w:szCs w:val="28"/>
          <w:rtl/>
        </w:rPr>
        <w:t>من</w:t>
      </w:r>
      <w:r w:rsidR="002955AB" w:rsidRPr="00DC2661">
        <w:rPr>
          <w:rFonts w:ascii="Traditional Arabic" w:cs="Arabic Transparent"/>
          <w:sz w:val="28"/>
          <w:szCs w:val="28"/>
        </w:rPr>
        <w:t xml:space="preserve"> </w:t>
      </w:r>
      <w:r w:rsidR="002955AB" w:rsidRPr="00DC2661">
        <w:rPr>
          <w:rFonts w:ascii="Traditional Arabic" w:cs="Arabic Transparent" w:hint="cs"/>
          <w:sz w:val="28"/>
          <w:szCs w:val="28"/>
          <w:rtl/>
        </w:rPr>
        <w:t>حرق</w:t>
      </w:r>
      <w:r w:rsidR="002955AB" w:rsidRPr="00DC2661">
        <w:rPr>
          <w:rFonts w:ascii="Traditional Arabic" w:cs="Arabic Transparent"/>
          <w:sz w:val="28"/>
          <w:szCs w:val="28"/>
        </w:rPr>
        <w:t xml:space="preserve"> </w:t>
      </w:r>
      <w:r w:rsidR="002955AB" w:rsidRPr="00DC2661">
        <w:rPr>
          <w:rFonts w:ascii="Traditional Arabic" w:cs="Arabic Transparent" w:hint="cs"/>
          <w:sz w:val="28"/>
          <w:szCs w:val="28"/>
          <w:rtl/>
        </w:rPr>
        <w:t>أو اختلاس</w:t>
      </w:r>
      <w:r w:rsidR="002955AB" w:rsidRPr="00DC2661">
        <w:rPr>
          <w:rFonts w:ascii="Simplified Arabic" w:hAnsi="TimesNewRomanPS-BoldMT" w:cs="Arabic Transparent"/>
          <w:sz w:val="28"/>
          <w:szCs w:val="28"/>
        </w:rPr>
        <w:t>.</w:t>
      </w:r>
    </w:p>
    <w:p w:rsidR="002955AB" w:rsidRPr="00DC2661" w:rsidRDefault="002955AB" w:rsidP="00D927EF">
      <w:pPr>
        <w:pStyle w:val="Retraitcorpsdetexte2"/>
        <w:numPr>
          <w:ilvl w:val="0"/>
          <w:numId w:val="228"/>
        </w:numPr>
        <w:tabs>
          <w:tab w:val="right" w:pos="283"/>
        </w:tabs>
        <w:bidi/>
        <w:spacing w:after="0" w:line="240" w:lineRule="auto"/>
        <w:ind w:left="0" w:firstLine="0"/>
        <w:jc w:val="both"/>
        <w:rPr>
          <w:rFonts w:ascii="ArialUnicodeMS" w:cs="Arabic Transparent"/>
          <w:b/>
          <w:bCs/>
          <w:sz w:val="28"/>
          <w:szCs w:val="28"/>
        </w:rPr>
      </w:pPr>
      <w:r w:rsidRPr="00DC2661">
        <w:rPr>
          <w:rFonts w:ascii="Traditional Arabic" w:cs="Arabic Transparent" w:hint="cs"/>
          <w:sz w:val="28"/>
          <w:szCs w:val="28"/>
          <w:rtl/>
        </w:rPr>
        <w:t>وضع</w:t>
      </w:r>
      <w:r w:rsidRPr="00DC2661">
        <w:rPr>
          <w:rFonts w:ascii="Traditional Arabic" w:cs="Arabic Transparent"/>
          <w:sz w:val="28"/>
          <w:szCs w:val="28"/>
        </w:rPr>
        <w:t xml:space="preserve"> </w:t>
      </w:r>
      <w:r w:rsidRPr="00DC2661">
        <w:rPr>
          <w:rFonts w:ascii="Traditional Arabic" w:cs="Arabic Transparent" w:hint="cs"/>
          <w:sz w:val="28"/>
          <w:szCs w:val="28"/>
          <w:rtl/>
        </w:rPr>
        <w:t>نظام</w:t>
      </w:r>
      <w:r w:rsidRPr="00DC2661">
        <w:rPr>
          <w:rFonts w:ascii="Traditional Arabic" w:cs="Arabic Transparent"/>
          <w:sz w:val="28"/>
          <w:szCs w:val="28"/>
        </w:rPr>
        <w:t xml:space="preserve"> </w:t>
      </w:r>
      <w:r w:rsidRPr="00DC2661">
        <w:rPr>
          <w:rFonts w:ascii="Traditional Arabic" w:cs="Arabic Transparent" w:hint="cs"/>
          <w:sz w:val="28"/>
          <w:szCs w:val="28"/>
          <w:rtl/>
        </w:rPr>
        <w:t>سليم</w:t>
      </w:r>
      <w:r w:rsidRPr="00DC2661">
        <w:rPr>
          <w:rFonts w:ascii="Traditional Arabic" w:cs="Arabic Transparent"/>
          <w:sz w:val="28"/>
          <w:szCs w:val="28"/>
        </w:rPr>
        <w:t xml:space="preserve"> </w:t>
      </w:r>
      <w:r w:rsidRPr="00DC2661">
        <w:rPr>
          <w:rFonts w:ascii="Traditional Arabic" w:cs="Arabic Transparent" w:hint="cs"/>
          <w:sz w:val="28"/>
          <w:szCs w:val="28"/>
          <w:rtl/>
        </w:rPr>
        <w:t>لمراقبة البريد</w:t>
      </w:r>
      <w:r w:rsidRPr="00DC2661">
        <w:rPr>
          <w:rFonts w:ascii="Traditional Arabic" w:cs="Arabic Transparent"/>
          <w:sz w:val="28"/>
          <w:szCs w:val="28"/>
        </w:rPr>
        <w:t xml:space="preserve"> </w:t>
      </w:r>
      <w:r w:rsidRPr="00DC2661">
        <w:rPr>
          <w:rFonts w:ascii="Traditional Arabic" w:cs="Arabic Transparent" w:hint="cs"/>
          <w:sz w:val="28"/>
          <w:szCs w:val="28"/>
          <w:rtl/>
        </w:rPr>
        <w:t>الوارد</w:t>
      </w:r>
      <w:r w:rsidRPr="00DC2661">
        <w:rPr>
          <w:rFonts w:ascii="Traditional Arabic" w:cs="Arabic Transparent"/>
          <w:sz w:val="28"/>
          <w:szCs w:val="28"/>
        </w:rPr>
        <w:t xml:space="preserve"> </w:t>
      </w:r>
      <w:r w:rsidRPr="00DC2661">
        <w:rPr>
          <w:rFonts w:ascii="Traditional Arabic" w:cs="Arabic Transparent" w:hint="cs"/>
          <w:sz w:val="28"/>
          <w:szCs w:val="28"/>
          <w:rtl/>
        </w:rPr>
        <w:t>و</w:t>
      </w:r>
      <w:r w:rsidRPr="00DC2661">
        <w:rPr>
          <w:rFonts w:ascii="Traditional Arabic" w:cs="Arabic Transparent"/>
          <w:sz w:val="28"/>
          <w:szCs w:val="28"/>
        </w:rPr>
        <w:t xml:space="preserve"> </w:t>
      </w:r>
      <w:r w:rsidRPr="00DC2661">
        <w:rPr>
          <w:rFonts w:ascii="Traditional Arabic" w:cs="Arabic Transparent" w:hint="cs"/>
          <w:sz w:val="28"/>
          <w:szCs w:val="28"/>
          <w:rtl/>
        </w:rPr>
        <w:t>الصادر</w:t>
      </w:r>
      <w:r w:rsidRPr="00DC2661">
        <w:rPr>
          <w:rFonts w:ascii="Simplified Arabic" w:hAnsi="TimesNewRomanPS-BoldMT" w:cs="Arabic Transparent"/>
          <w:sz w:val="28"/>
          <w:szCs w:val="28"/>
        </w:rPr>
        <w:t>.</w:t>
      </w:r>
    </w:p>
    <w:p w:rsidR="002955AB" w:rsidRPr="00DC2661" w:rsidRDefault="002955AB" w:rsidP="00D927EF">
      <w:pPr>
        <w:pStyle w:val="Retraitcorpsdetexte2"/>
        <w:numPr>
          <w:ilvl w:val="0"/>
          <w:numId w:val="228"/>
        </w:numPr>
        <w:tabs>
          <w:tab w:val="right" w:pos="283"/>
        </w:tabs>
        <w:bidi/>
        <w:spacing w:after="0" w:line="240" w:lineRule="auto"/>
        <w:ind w:left="0" w:firstLine="0"/>
        <w:jc w:val="both"/>
        <w:rPr>
          <w:rFonts w:ascii="ArialUnicodeMS" w:cs="Arabic Transparent"/>
          <w:b/>
          <w:bCs/>
          <w:sz w:val="28"/>
          <w:szCs w:val="28"/>
          <w:rtl/>
        </w:rPr>
      </w:pPr>
      <w:r w:rsidRPr="00DC2661">
        <w:rPr>
          <w:rFonts w:ascii="Traditional Arabic" w:cs="Arabic Transparent" w:hint="cs"/>
          <w:sz w:val="28"/>
          <w:szCs w:val="28"/>
          <w:rtl/>
        </w:rPr>
        <w:t xml:space="preserve"> استخدام</w:t>
      </w:r>
      <w:r w:rsidRPr="00DC2661">
        <w:rPr>
          <w:rFonts w:ascii="Traditional Arabic" w:cs="Arabic Transparent"/>
          <w:sz w:val="28"/>
          <w:szCs w:val="28"/>
        </w:rPr>
        <w:t xml:space="preserve"> </w:t>
      </w:r>
      <w:r w:rsidRPr="00DC2661">
        <w:rPr>
          <w:rFonts w:ascii="Traditional Arabic" w:cs="Arabic Transparent" w:hint="cs"/>
          <w:sz w:val="28"/>
          <w:szCs w:val="28"/>
          <w:rtl/>
        </w:rPr>
        <w:t>وسائل</w:t>
      </w:r>
      <w:r w:rsidRPr="00DC2661">
        <w:rPr>
          <w:rFonts w:ascii="Traditional Arabic" w:cs="Arabic Transparent"/>
          <w:sz w:val="28"/>
          <w:szCs w:val="28"/>
        </w:rPr>
        <w:t xml:space="preserve"> </w:t>
      </w:r>
      <w:r w:rsidRPr="00DC2661">
        <w:rPr>
          <w:rFonts w:ascii="Traditional Arabic" w:cs="Arabic Transparent" w:hint="cs"/>
          <w:sz w:val="28"/>
          <w:szCs w:val="28"/>
          <w:rtl/>
        </w:rPr>
        <w:t>الرقابة</w:t>
      </w:r>
      <w:r w:rsidRPr="00DC2661">
        <w:rPr>
          <w:rFonts w:ascii="Traditional Arabic" w:cs="Arabic Transparent"/>
          <w:sz w:val="28"/>
          <w:szCs w:val="28"/>
        </w:rPr>
        <w:t xml:space="preserve"> </w:t>
      </w:r>
      <w:r w:rsidRPr="00DC2661">
        <w:rPr>
          <w:rFonts w:ascii="Traditional Arabic" w:cs="Arabic Transparent" w:hint="cs"/>
          <w:sz w:val="28"/>
          <w:szCs w:val="28"/>
          <w:rtl/>
        </w:rPr>
        <w:t>المزدوجة</w:t>
      </w:r>
      <w:r w:rsidRPr="00DC2661">
        <w:rPr>
          <w:rFonts w:ascii="Traditional Arabic" w:cs="Arabic Transparent"/>
          <w:sz w:val="28"/>
          <w:szCs w:val="28"/>
        </w:rPr>
        <w:t xml:space="preserve"> </w:t>
      </w:r>
      <w:r w:rsidRPr="00DC2661">
        <w:rPr>
          <w:rFonts w:ascii="Traditional Arabic" w:cs="Arabic Transparent" w:hint="cs"/>
          <w:sz w:val="28"/>
          <w:szCs w:val="28"/>
          <w:rtl/>
        </w:rPr>
        <w:t>فيما يتعلق بالعمليات</w:t>
      </w:r>
      <w:r w:rsidRPr="00DC2661">
        <w:rPr>
          <w:rFonts w:ascii="Traditional Arabic" w:cs="Arabic Transparent"/>
          <w:sz w:val="28"/>
          <w:szCs w:val="28"/>
        </w:rPr>
        <w:t xml:space="preserve"> </w:t>
      </w:r>
      <w:r w:rsidRPr="00DC2661">
        <w:rPr>
          <w:rFonts w:ascii="Traditional Arabic" w:cs="Arabic Transparent" w:hint="cs"/>
          <w:sz w:val="28"/>
          <w:szCs w:val="28"/>
          <w:rtl/>
        </w:rPr>
        <w:t>الهامة</w:t>
      </w:r>
      <w:r w:rsidRPr="00DC2661">
        <w:rPr>
          <w:rFonts w:ascii="Traditional Arabic" w:cs="Arabic Transparent"/>
          <w:sz w:val="28"/>
          <w:szCs w:val="28"/>
        </w:rPr>
        <w:t xml:space="preserve"> </w:t>
      </w:r>
      <w:r w:rsidRPr="00DC2661">
        <w:rPr>
          <w:rFonts w:ascii="Traditional Arabic" w:cs="Arabic Transparent" w:hint="cs"/>
          <w:sz w:val="28"/>
          <w:szCs w:val="28"/>
          <w:rtl/>
        </w:rPr>
        <w:t xml:space="preserve">في الشركة كتوقيع الشيكات  والتصرف في النقدية </w:t>
      </w:r>
      <w:r w:rsidRPr="00DC2661">
        <w:rPr>
          <w:rFonts w:cs="Arabic Transparent"/>
          <w:sz w:val="28"/>
          <w:szCs w:val="28"/>
        </w:rPr>
        <w:t>…</w:t>
      </w:r>
      <w:r w:rsidRPr="00DC2661">
        <w:rPr>
          <w:rFonts w:cs="Arabic Transparent" w:hint="cs"/>
          <w:sz w:val="28"/>
          <w:szCs w:val="28"/>
          <w:rtl/>
          <w:lang w:bidi="ar-DZ"/>
        </w:rPr>
        <w:t>الخ</w:t>
      </w:r>
      <w:r w:rsidRPr="00DC2661">
        <w:rPr>
          <w:rFonts w:ascii="Simplified Arabic" w:hAnsi="TimesNewRomanPS-BoldMT" w:cs="Arabic Transparent"/>
          <w:sz w:val="28"/>
          <w:szCs w:val="28"/>
        </w:rPr>
        <w:t>.</w:t>
      </w:r>
      <w:r w:rsidRPr="00DC2661">
        <w:rPr>
          <w:rFonts w:cs="Arabic Transparent" w:hint="cs"/>
          <w:sz w:val="28"/>
          <w:szCs w:val="28"/>
          <w:rtl/>
          <w:lang w:bidi="ar-DZ"/>
        </w:rPr>
        <w:t xml:space="preserve"> </w:t>
      </w:r>
    </w:p>
    <w:p w:rsidR="000217DC" w:rsidRDefault="000217DC" w:rsidP="000217DC">
      <w:pPr>
        <w:pStyle w:val="Retraitcorpsdetexte2"/>
        <w:bidi/>
        <w:spacing w:after="0" w:line="240" w:lineRule="auto"/>
        <w:ind w:left="0"/>
        <w:jc w:val="both"/>
        <w:rPr>
          <w:rFonts w:ascii="ArialUnicodeMS" w:cs="Arabic Transparent"/>
          <w:b/>
          <w:bCs/>
          <w:sz w:val="28"/>
          <w:szCs w:val="28"/>
        </w:rPr>
      </w:pPr>
    </w:p>
    <w:p w:rsidR="007A4FE6" w:rsidRDefault="007A4FE6" w:rsidP="007A4FE6">
      <w:pPr>
        <w:pStyle w:val="Retraitcorpsdetexte2"/>
        <w:bidi/>
        <w:spacing w:after="0" w:line="240" w:lineRule="auto"/>
        <w:ind w:left="0"/>
        <w:jc w:val="both"/>
        <w:rPr>
          <w:rFonts w:ascii="ArialUnicodeMS" w:cs="Arabic Transparent"/>
          <w:b/>
          <w:bCs/>
          <w:sz w:val="28"/>
          <w:szCs w:val="28"/>
        </w:rPr>
      </w:pPr>
    </w:p>
    <w:p w:rsidR="00243A04" w:rsidRDefault="00243A04" w:rsidP="00243A04">
      <w:pPr>
        <w:pStyle w:val="Retraitcorpsdetexte2"/>
        <w:bidi/>
        <w:spacing w:after="0" w:line="240" w:lineRule="auto"/>
        <w:ind w:left="0"/>
        <w:jc w:val="both"/>
        <w:rPr>
          <w:rFonts w:ascii="ArialUnicodeMS" w:cs="Arabic Transparent"/>
          <w:b/>
          <w:bCs/>
          <w:sz w:val="28"/>
          <w:szCs w:val="28"/>
          <w:rtl/>
        </w:rPr>
      </w:pPr>
    </w:p>
    <w:p w:rsidR="008B3463" w:rsidRDefault="008B3463" w:rsidP="008B3463">
      <w:pPr>
        <w:pStyle w:val="Retraitcorpsdetexte2"/>
        <w:bidi/>
        <w:spacing w:after="0" w:line="240" w:lineRule="auto"/>
        <w:ind w:left="0"/>
        <w:jc w:val="both"/>
        <w:rPr>
          <w:rFonts w:ascii="ArialUnicodeMS" w:cs="Arabic Transparent"/>
          <w:b/>
          <w:bCs/>
          <w:sz w:val="28"/>
          <w:szCs w:val="28"/>
          <w:rtl/>
        </w:rPr>
      </w:pPr>
    </w:p>
    <w:p w:rsidR="00682D75" w:rsidRDefault="00682D75" w:rsidP="00682D75">
      <w:pPr>
        <w:pStyle w:val="Retraitcorpsdetexte2"/>
        <w:bidi/>
        <w:spacing w:after="0" w:line="240" w:lineRule="auto"/>
        <w:ind w:left="0"/>
        <w:jc w:val="both"/>
        <w:rPr>
          <w:rFonts w:ascii="ArialUnicodeMS" w:cs="Arabic Transparent"/>
          <w:b/>
          <w:bCs/>
          <w:sz w:val="28"/>
          <w:szCs w:val="28"/>
          <w:rtl/>
        </w:rPr>
      </w:pPr>
    </w:p>
    <w:p w:rsidR="00E620B6" w:rsidRDefault="00E620B6" w:rsidP="00E620B6">
      <w:pPr>
        <w:pStyle w:val="Retraitcorpsdetexte2"/>
        <w:bidi/>
        <w:spacing w:after="0" w:line="240" w:lineRule="auto"/>
        <w:ind w:left="0"/>
        <w:jc w:val="both"/>
        <w:rPr>
          <w:rFonts w:ascii="ArialUnicodeMS" w:cs="Arabic Transparent"/>
          <w:b/>
          <w:bCs/>
          <w:sz w:val="28"/>
          <w:szCs w:val="28"/>
          <w:rtl/>
        </w:rPr>
      </w:pPr>
    </w:p>
    <w:p w:rsidR="00E620B6" w:rsidRDefault="00E620B6" w:rsidP="00E620B6">
      <w:pPr>
        <w:pStyle w:val="Retraitcorpsdetexte2"/>
        <w:bidi/>
        <w:spacing w:after="0" w:line="240" w:lineRule="auto"/>
        <w:ind w:left="0"/>
        <w:jc w:val="both"/>
        <w:rPr>
          <w:rFonts w:ascii="ArialUnicodeMS" w:cs="Arabic Transparent"/>
          <w:b/>
          <w:bCs/>
          <w:sz w:val="28"/>
          <w:szCs w:val="28"/>
          <w:rtl/>
        </w:rPr>
      </w:pPr>
    </w:p>
    <w:p w:rsidR="00E620B6" w:rsidRDefault="00E620B6" w:rsidP="00E620B6">
      <w:pPr>
        <w:pStyle w:val="Retraitcorpsdetexte2"/>
        <w:bidi/>
        <w:spacing w:after="0" w:line="240" w:lineRule="auto"/>
        <w:ind w:left="0"/>
        <w:jc w:val="both"/>
        <w:rPr>
          <w:rFonts w:ascii="ArialUnicodeMS" w:cs="Arabic Transparent"/>
          <w:b/>
          <w:bCs/>
          <w:sz w:val="28"/>
          <w:szCs w:val="28"/>
          <w:rtl/>
        </w:rPr>
      </w:pPr>
    </w:p>
    <w:p w:rsidR="00E620B6" w:rsidRDefault="00E620B6" w:rsidP="00E620B6">
      <w:pPr>
        <w:pStyle w:val="Retraitcorpsdetexte2"/>
        <w:bidi/>
        <w:spacing w:after="0" w:line="240" w:lineRule="auto"/>
        <w:ind w:left="0"/>
        <w:jc w:val="both"/>
        <w:rPr>
          <w:rFonts w:ascii="ArialUnicodeMS" w:cs="Arabic Transparent"/>
          <w:b/>
          <w:bCs/>
          <w:sz w:val="28"/>
          <w:szCs w:val="28"/>
          <w:rtl/>
        </w:rPr>
      </w:pPr>
    </w:p>
    <w:p w:rsidR="001F7511" w:rsidRDefault="001F7511" w:rsidP="001F7511">
      <w:pPr>
        <w:pStyle w:val="Retraitcorpsdetexte2"/>
        <w:bidi/>
        <w:spacing w:after="0" w:line="240" w:lineRule="auto"/>
        <w:ind w:left="0"/>
        <w:jc w:val="both"/>
        <w:rPr>
          <w:rFonts w:ascii="ArialUnicodeMS" w:cs="Arabic Transparent"/>
          <w:b/>
          <w:bCs/>
          <w:sz w:val="28"/>
          <w:szCs w:val="28"/>
        </w:rPr>
      </w:pPr>
    </w:p>
    <w:p w:rsidR="00590829" w:rsidRDefault="00590829" w:rsidP="00590829">
      <w:pPr>
        <w:pStyle w:val="Retraitcorpsdetexte2"/>
        <w:bidi/>
        <w:spacing w:after="0" w:line="240" w:lineRule="auto"/>
        <w:ind w:left="0"/>
        <w:jc w:val="both"/>
        <w:rPr>
          <w:rFonts w:ascii="ArialUnicodeMS" w:cs="Arabic Transparent"/>
          <w:b/>
          <w:bCs/>
          <w:sz w:val="28"/>
          <w:szCs w:val="28"/>
          <w:rtl/>
        </w:rPr>
      </w:pPr>
    </w:p>
    <w:p w:rsidR="00E620B6" w:rsidRDefault="00E620B6" w:rsidP="00E620B6">
      <w:pPr>
        <w:pStyle w:val="Retraitcorpsdetexte2"/>
        <w:bidi/>
        <w:spacing w:after="0" w:line="240" w:lineRule="auto"/>
        <w:ind w:left="0"/>
        <w:jc w:val="both"/>
        <w:rPr>
          <w:rFonts w:ascii="ArialUnicodeMS" w:cs="Arabic Transparent"/>
          <w:b/>
          <w:bCs/>
          <w:sz w:val="28"/>
          <w:szCs w:val="28"/>
          <w:rtl/>
        </w:rPr>
      </w:pPr>
    </w:p>
    <w:p w:rsidR="00682D75" w:rsidRPr="00AE4DED" w:rsidRDefault="0036650C" w:rsidP="00D927EF">
      <w:pPr>
        <w:pStyle w:val="Retraitcorpsdetexte2"/>
        <w:numPr>
          <w:ilvl w:val="0"/>
          <w:numId w:val="256"/>
        </w:numPr>
        <w:tabs>
          <w:tab w:val="left" w:pos="284"/>
        </w:tabs>
        <w:spacing w:after="0" w:line="240" w:lineRule="auto"/>
        <w:ind w:left="0" w:firstLine="0"/>
        <w:rPr>
          <w:rFonts w:asciiTheme="majorBidi" w:hAnsiTheme="majorBidi" w:cstheme="majorBidi"/>
          <w:b/>
          <w:bCs/>
          <w:sz w:val="24"/>
          <w:szCs w:val="24"/>
          <w:rtl/>
        </w:rPr>
      </w:pPr>
      <w:r w:rsidRPr="00941F98">
        <w:rPr>
          <w:rFonts w:asciiTheme="majorBidi" w:hAnsiTheme="majorBidi" w:cstheme="majorBidi"/>
          <w:sz w:val="24"/>
          <w:szCs w:val="24"/>
        </w:rPr>
        <w:t>Lionel Collins, et gerard valine, audit et contrôle interne, op.cit, p 45.</w:t>
      </w:r>
    </w:p>
    <w:p w:rsidR="00AE4DED" w:rsidRDefault="003D17AA" w:rsidP="00911568">
      <w:pPr>
        <w:pStyle w:val="Retraitcorpsdetexte2"/>
        <w:bidi/>
        <w:spacing w:after="0" w:line="240" w:lineRule="auto"/>
        <w:ind w:left="0"/>
        <w:jc w:val="both"/>
        <w:rPr>
          <w:rFonts w:ascii="TraditionalArabic" w:hAnsi="TraditionalArabic" w:cs="Arabic Transparent"/>
          <w:sz w:val="24"/>
          <w:szCs w:val="24"/>
          <w:rtl/>
        </w:rPr>
      </w:pPr>
      <w:r w:rsidRPr="00AE4DED">
        <w:rPr>
          <w:rFonts w:ascii="ArialUnicodeMS" w:cs="Arabic Transparent"/>
          <w:sz w:val="24"/>
          <w:szCs w:val="24"/>
        </w:rPr>
        <w:t>(</w:t>
      </w:r>
      <w:r w:rsidR="00911568" w:rsidRPr="00911568">
        <w:rPr>
          <w:rFonts w:asciiTheme="majorBidi" w:hAnsiTheme="majorBidi" w:cstheme="majorBidi"/>
          <w:sz w:val="24"/>
          <w:szCs w:val="24"/>
        </w:rPr>
        <w:t>2</w:t>
      </w:r>
      <w:r w:rsidRPr="00AE4DED">
        <w:rPr>
          <w:rFonts w:ascii="ArialUnicodeMS" w:cs="Arabic Transparent"/>
          <w:sz w:val="24"/>
          <w:szCs w:val="24"/>
        </w:rPr>
        <w:t>)</w:t>
      </w:r>
      <w:r w:rsidRPr="00AE4DED">
        <w:rPr>
          <w:rFonts w:ascii="TraditionalArabic" w:hAnsi="TraditionalArabic" w:cs="Arabic Transparent"/>
          <w:sz w:val="24"/>
          <w:szCs w:val="24"/>
          <w:rtl/>
        </w:rPr>
        <w:t xml:space="preserve"> </w:t>
      </w:r>
      <w:r w:rsidR="00AE4DED">
        <w:rPr>
          <w:rFonts w:ascii="TraditionalArabic" w:hAnsi="TraditionalArabic" w:cs="Arabic Transparent" w:hint="cs"/>
          <w:sz w:val="24"/>
          <w:szCs w:val="24"/>
          <w:rtl/>
        </w:rPr>
        <w:t xml:space="preserve">من اجل معلومات </w:t>
      </w:r>
      <w:r w:rsidR="001F7511">
        <w:rPr>
          <w:rFonts w:ascii="TraditionalArabic" w:hAnsi="TraditionalArabic" w:cs="Arabic Transparent" w:hint="cs"/>
          <w:sz w:val="24"/>
          <w:szCs w:val="24"/>
          <w:rtl/>
        </w:rPr>
        <w:t>أكثر</w:t>
      </w:r>
      <w:r w:rsidR="00AE4DED">
        <w:rPr>
          <w:rFonts w:ascii="TraditionalArabic" w:hAnsi="TraditionalArabic" w:cs="Arabic Transparent" w:hint="cs"/>
          <w:sz w:val="24"/>
          <w:szCs w:val="24"/>
          <w:rtl/>
        </w:rPr>
        <w:t xml:space="preserve"> حول </w:t>
      </w:r>
      <w:r w:rsidR="00AE4DED" w:rsidRPr="00AE4DED">
        <w:rPr>
          <w:rFonts w:ascii="TraditionalArabic" w:hAnsi="TraditionalArabic" w:cs="Arabic Transparent"/>
          <w:sz w:val="24"/>
          <w:szCs w:val="24"/>
          <w:rtl/>
        </w:rPr>
        <w:t>المبادئ</w:t>
      </w:r>
      <w:r w:rsidR="00AE4DED" w:rsidRPr="00AE4DED">
        <w:rPr>
          <w:rFonts w:ascii="TraditionalArabic" w:hAnsi="TraditionalArabic" w:cs="Arabic Transparent"/>
          <w:sz w:val="24"/>
          <w:szCs w:val="24"/>
        </w:rPr>
        <w:t xml:space="preserve"> </w:t>
      </w:r>
      <w:r w:rsidR="00AE4DED" w:rsidRPr="00AE4DED">
        <w:rPr>
          <w:rFonts w:ascii="TraditionalArabic" w:hAnsi="TraditionalArabic" w:cs="Arabic Transparent"/>
          <w:sz w:val="24"/>
          <w:szCs w:val="24"/>
          <w:rtl/>
        </w:rPr>
        <w:t>لتطبيق</w:t>
      </w:r>
      <w:r w:rsidR="00AE4DED" w:rsidRPr="00AE4DED">
        <w:rPr>
          <w:rFonts w:ascii="TraditionalArabic" w:hAnsi="TraditionalArabic" w:cs="Arabic Transparent"/>
          <w:sz w:val="24"/>
          <w:szCs w:val="24"/>
        </w:rPr>
        <w:t xml:space="preserve"> </w:t>
      </w:r>
      <w:r w:rsidR="00AE4DED" w:rsidRPr="00AE4DED">
        <w:rPr>
          <w:rFonts w:ascii="TraditionalArabic" w:hAnsi="TraditionalArabic" w:cs="Arabic Transparent"/>
          <w:sz w:val="24"/>
          <w:szCs w:val="24"/>
          <w:rtl/>
        </w:rPr>
        <w:t>نظام</w:t>
      </w:r>
      <w:r w:rsidR="00AE4DED" w:rsidRPr="00AE4DED">
        <w:rPr>
          <w:rFonts w:ascii="TraditionalArabic" w:hAnsi="TraditionalArabic" w:cs="Arabic Transparent"/>
          <w:sz w:val="24"/>
          <w:szCs w:val="24"/>
        </w:rPr>
        <w:t xml:space="preserve"> </w:t>
      </w:r>
      <w:r w:rsidR="00AE4DED" w:rsidRPr="00AE4DED">
        <w:rPr>
          <w:rFonts w:ascii="TraditionalArabic" w:hAnsi="TraditionalArabic" w:cs="Arabic Transparent"/>
          <w:sz w:val="24"/>
          <w:szCs w:val="24"/>
          <w:rtl/>
        </w:rPr>
        <w:t>الرقابة</w:t>
      </w:r>
      <w:r w:rsidR="00AE4DED" w:rsidRPr="00AE4DED">
        <w:rPr>
          <w:rFonts w:ascii="TraditionalArabic" w:hAnsi="TraditionalArabic" w:cs="Arabic Transparent"/>
          <w:sz w:val="24"/>
          <w:szCs w:val="24"/>
        </w:rPr>
        <w:t xml:space="preserve"> </w:t>
      </w:r>
      <w:r w:rsidR="00AE4DED" w:rsidRPr="00AE4DED">
        <w:rPr>
          <w:rFonts w:ascii="TraditionalArabic" w:hAnsi="TraditionalArabic" w:cs="Arabic Transparent"/>
          <w:sz w:val="24"/>
          <w:szCs w:val="24"/>
          <w:rtl/>
        </w:rPr>
        <w:t>الداخلية</w:t>
      </w:r>
      <w:r w:rsidR="00AE4DED" w:rsidRPr="00AE4DED">
        <w:rPr>
          <w:rFonts w:ascii="TraditionalArabic" w:hAnsi="TraditionalArabic" w:cs="Arabic Transparent" w:hint="cs"/>
          <w:sz w:val="24"/>
          <w:szCs w:val="24"/>
          <w:rtl/>
        </w:rPr>
        <w:t xml:space="preserve">  من طرف  </w:t>
      </w:r>
      <w:r w:rsidR="00AE4DED" w:rsidRPr="00AE4DED">
        <w:rPr>
          <w:rFonts w:ascii="TraditionalArabic" w:hAnsi="TraditionalArabic" w:cs="Arabic Transparent"/>
          <w:sz w:val="24"/>
          <w:szCs w:val="24"/>
          <w:rtl/>
        </w:rPr>
        <w:t>لجنة</w:t>
      </w:r>
      <w:r w:rsidR="00AE4DED" w:rsidRPr="00AE4DED">
        <w:rPr>
          <w:rFonts w:ascii="TraditionalArabic" w:hAnsi="TraditionalArabic" w:cs="Arabic Transparent"/>
          <w:sz w:val="24"/>
          <w:szCs w:val="24"/>
        </w:rPr>
        <w:t xml:space="preserve"> </w:t>
      </w:r>
      <w:r w:rsidR="00AE4DED" w:rsidRPr="00AE4DED">
        <w:rPr>
          <w:rFonts w:ascii="TraditionalArabic" w:hAnsi="TraditionalArabic" w:cs="Arabic Transparent"/>
          <w:sz w:val="24"/>
          <w:szCs w:val="24"/>
          <w:rtl/>
        </w:rPr>
        <w:t>بازل</w:t>
      </w:r>
      <w:r w:rsidR="00AE4DED">
        <w:rPr>
          <w:rFonts w:ascii="TraditionalArabic" w:hAnsi="TraditionalArabic" w:cs="Arabic Transparent" w:hint="cs"/>
          <w:sz w:val="24"/>
          <w:szCs w:val="24"/>
          <w:rtl/>
        </w:rPr>
        <w:t xml:space="preserve"> استخدم المرجع التالي</w:t>
      </w:r>
      <w:r w:rsidR="00911568">
        <w:rPr>
          <w:rFonts w:ascii="TraditionalArabic" w:hAnsi="TraditionalArabic" w:cs="Arabic Transparent" w:hint="cs"/>
          <w:sz w:val="24"/>
          <w:szCs w:val="24"/>
          <w:rtl/>
        </w:rPr>
        <w:t> </w:t>
      </w:r>
      <w:r w:rsidR="00911568">
        <w:rPr>
          <w:rFonts w:ascii="TraditionalArabic" w:hAnsi="TraditionalArabic" w:cs="Arabic Transparent"/>
          <w:sz w:val="24"/>
          <w:szCs w:val="24"/>
        </w:rPr>
        <w:t>:</w:t>
      </w:r>
      <w:r w:rsidR="00AE4DED">
        <w:rPr>
          <w:rFonts w:ascii="TraditionalArabic" w:hAnsi="TraditionalArabic" w:cs="Arabic Transparent" w:hint="cs"/>
          <w:sz w:val="24"/>
          <w:szCs w:val="24"/>
          <w:rtl/>
        </w:rPr>
        <w:t xml:space="preserve"> </w:t>
      </w:r>
    </w:p>
    <w:p w:rsidR="003D17AA" w:rsidRDefault="003D17AA" w:rsidP="006E7DC0">
      <w:pPr>
        <w:pStyle w:val="Retraitcorpsdetexte2"/>
        <w:bidi/>
        <w:spacing w:after="0" w:line="240" w:lineRule="auto"/>
        <w:ind w:left="0"/>
        <w:jc w:val="both"/>
        <w:rPr>
          <w:rFonts w:ascii="TraditionalArabic" w:hAnsi="TraditionalArabic" w:cs="Arabic Transparent"/>
          <w:sz w:val="24"/>
          <w:szCs w:val="24"/>
        </w:rPr>
      </w:pPr>
      <w:r w:rsidRPr="00AE4DED">
        <w:rPr>
          <w:rFonts w:ascii="TraditionalArabic" w:hAnsi="TraditionalArabic" w:cs="Arabic Transparent"/>
          <w:sz w:val="24"/>
          <w:szCs w:val="24"/>
          <w:rtl/>
        </w:rPr>
        <w:t>محمد</w:t>
      </w:r>
      <w:r w:rsidRPr="00AE4DED">
        <w:rPr>
          <w:rFonts w:ascii="TraditionalArabic" w:hAnsi="TraditionalArabic" w:cs="Arabic Transparent"/>
          <w:sz w:val="24"/>
          <w:szCs w:val="24"/>
        </w:rPr>
        <w:t xml:space="preserve"> </w:t>
      </w:r>
      <w:r w:rsidRPr="00AE4DED">
        <w:rPr>
          <w:rFonts w:ascii="TraditionalArabic" w:hAnsi="TraditionalArabic" w:cs="Arabic Transparent"/>
          <w:sz w:val="24"/>
          <w:szCs w:val="24"/>
          <w:rtl/>
        </w:rPr>
        <w:t>سمير</w:t>
      </w:r>
      <w:r w:rsidRPr="00AE4DED">
        <w:rPr>
          <w:rFonts w:ascii="TraditionalArabic" w:hAnsi="TraditionalArabic" w:cs="Arabic Transparent"/>
          <w:sz w:val="24"/>
          <w:szCs w:val="24"/>
        </w:rPr>
        <w:t xml:space="preserve"> </w:t>
      </w:r>
      <w:r w:rsidRPr="00AE4DED">
        <w:rPr>
          <w:rFonts w:ascii="TraditionalArabic" w:hAnsi="TraditionalArabic" w:cs="Arabic Transparent"/>
          <w:sz w:val="24"/>
          <w:szCs w:val="24"/>
          <w:rtl/>
        </w:rPr>
        <w:t>أحمد</w:t>
      </w:r>
      <w:r w:rsidR="00AE4DED" w:rsidRPr="00AE4DED">
        <w:rPr>
          <w:rFonts w:ascii="TraditionalArabic" w:hAnsi="TraditionalArabic" w:cs="Arabic Transparent" w:hint="cs"/>
          <w:sz w:val="24"/>
          <w:szCs w:val="24"/>
          <w:rtl/>
        </w:rPr>
        <w:t>(</w:t>
      </w:r>
      <w:r w:rsidR="00AE4DED" w:rsidRPr="00AE4DED">
        <w:rPr>
          <w:rFonts w:ascii="Times New Roman" w:hAnsi="Times New Roman" w:cs="Arabic Transparent"/>
          <w:sz w:val="24"/>
          <w:szCs w:val="24"/>
        </w:rPr>
        <w:t>2009</w:t>
      </w:r>
      <w:r w:rsidR="00AE4DED" w:rsidRPr="00AE4DED">
        <w:rPr>
          <w:rFonts w:ascii="TraditionalArabic" w:hAnsi="TraditionalArabic" w:cs="Arabic Transparent" w:hint="cs"/>
          <w:sz w:val="24"/>
          <w:szCs w:val="24"/>
          <w:rtl/>
        </w:rPr>
        <w:t>)</w:t>
      </w:r>
      <w:r w:rsidRPr="00AE4DED">
        <w:rPr>
          <w:rFonts w:ascii="TraditionalArabic" w:hAnsi="TraditionalArabic" w:cs="Arabic Transparent"/>
          <w:sz w:val="24"/>
          <w:szCs w:val="24"/>
          <w:rtl/>
        </w:rPr>
        <w:t>،</w:t>
      </w:r>
      <w:r w:rsidRPr="00AE4DED">
        <w:rPr>
          <w:rFonts w:ascii="TraditionalArabic" w:hAnsi="TraditionalArabic" w:cs="Arabic Transparent"/>
          <w:sz w:val="24"/>
          <w:szCs w:val="24"/>
        </w:rPr>
        <w:t xml:space="preserve"> </w:t>
      </w:r>
      <w:r w:rsidRPr="00AE4DED">
        <w:rPr>
          <w:rFonts w:ascii="TraditionalArabic,Bold" w:hAnsi="TraditionalArabic,Bold" w:cs="Arabic Transparent"/>
          <w:sz w:val="24"/>
          <w:szCs w:val="24"/>
          <w:rtl/>
        </w:rPr>
        <w:t>الجودة</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الشاملة</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و</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تحقيق</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الرقابة</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في</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البنوك</w:t>
      </w:r>
      <w:r w:rsidRPr="00AE4DED">
        <w:rPr>
          <w:rFonts w:ascii="TraditionalArabic,Bold" w:hAnsi="TraditionalArabic,Bold" w:cs="Arabic Transparent"/>
          <w:sz w:val="24"/>
          <w:szCs w:val="24"/>
        </w:rPr>
        <w:t xml:space="preserve"> </w:t>
      </w:r>
      <w:r w:rsidRPr="00AE4DED">
        <w:rPr>
          <w:rFonts w:ascii="TraditionalArabic,Bold" w:hAnsi="TraditionalArabic,Bold" w:cs="Arabic Transparent"/>
          <w:sz w:val="24"/>
          <w:szCs w:val="24"/>
          <w:rtl/>
        </w:rPr>
        <w:t>التجارية</w:t>
      </w:r>
      <w:r w:rsidRPr="00AE4DED">
        <w:rPr>
          <w:rFonts w:ascii="TraditionalArabic" w:hAnsi="TraditionalArabic" w:cs="Arabic Transparent"/>
          <w:sz w:val="24"/>
          <w:szCs w:val="24"/>
          <w:rtl/>
        </w:rPr>
        <w:t>،</w:t>
      </w:r>
      <w:r w:rsidR="00AE4DED">
        <w:rPr>
          <w:rFonts w:ascii="TraditionalArabic" w:hAnsi="TraditionalArabic" w:cs="Arabic Transparent" w:hint="cs"/>
          <w:sz w:val="24"/>
          <w:szCs w:val="24"/>
          <w:rtl/>
        </w:rPr>
        <w:t xml:space="preserve"> دار النشر </w:t>
      </w:r>
      <w:r w:rsidRPr="00AE4DED">
        <w:rPr>
          <w:rFonts w:ascii="TraditionalArabic" w:hAnsi="TraditionalArabic" w:cs="Arabic Transparent"/>
          <w:sz w:val="24"/>
          <w:szCs w:val="24"/>
          <w:rtl/>
        </w:rPr>
        <w:t>دار</w:t>
      </w:r>
      <w:r w:rsidRPr="00AE4DED">
        <w:rPr>
          <w:rFonts w:ascii="TraditionalArabic" w:hAnsi="TraditionalArabic" w:cs="Arabic Transparent"/>
          <w:sz w:val="24"/>
          <w:szCs w:val="24"/>
        </w:rPr>
        <w:t xml:space="preserve"> </w:t>
      </w:r>
      <w:r w:rsidRPr="00AE4DED">
        <w:rPr>
          <w:rFonts w:ascii="TraditionalArabic" w:hAnsi="TraditionalArabic" w:cs="Arabic Transparent"/>
          <w:sz w:val="24"/>
          <w:szCs w:val="24"/>
          <w:rtl/>
        </w:rPr>
        <w:t>المسيرة،عمان،</w:t>
      </w:r>
      <w:r w:rsidRPr="00AE4DED">
        <w:rPr>
          <w:rFonts w:ascii="TraditionalArabic" w:hAnsi="TraditionalArabic" w:cs="Arabic Transparent"/>
          <w:sz w:val="24"/>
          <w:szCs w:val="24"/>
        </w:rPr>
        <w:t xml:space="preserve"> </w:t>
      </w:r>
      <w:r w:rsidRPr="00AE4DED">
        <w:rPr>
          <w:rFonts w:ascii="TraditionalArabic" w:hAnsi="TraditionalArabic" w:cs="Arabic Transparent"/>
          <w:sz w:val="24"/>
          <w:szCs w:val="24"/>
          <w:rtl/>
        </w:rPr>
        <w:t>الطبعة</w:t>
      </w:r>
      <w:r w:rsidRPr="00AE4DED">
        <w:rPr>
          <w:rFonts w:ascii="TraditionalArabic" w:hAnsi="TraditionalArabic" w:cs="Arabic Transparent"/>
          <w:sz w:val="24"/>
          <w:szCs w:val="24"/>
        </w:rPr>
        <w:t xml:space="preserve"> </w:t>
      </w:r>
      <w:r w:rsidRPr="00AE4DED">
        <w:rPr>
          <w:rFonts w:ascii="TraditionalArabic" w:hAnsi="TraditionalArabic" w:cs="Arabic Transparent"/>
          <w:sz w:val="24"/>
          <w:szCs w:val="24"/>
          <w:rtl/>
        </w:rPr>
        <w:t>الأولى</w:t>
      </w:r>
      <w:r w:rsidR="006E7DC0" w:rsidRPr="00B8787E">
        <w:rPr>
          <w:rFonts w:ascii="Arial" w:hAnsi="Arial" w:cs="Arabic Transparent"/>
          <w:color w:val="000000"/>
          <w:sz w:val="28"/>
          <w:szCs w:val="28"/>
          <w:rtl/>
        </w:rPr>
        <w:t>.</w:t>
      </w:r>
      <w:r w:rsidRPr="00AE4DED">
        <w:rPr>
          <w:rFonts w:ascii="TraditionalArabic" w:hAnsi="TraditionalArabic" w:cs="Arabic Transparent"/>
          <w:sz w:val="24"/>
          <w:szCs w:val="24"/>
        </w:rPr>
        <w:t xml:space="preserve"> </w:t>
      </w:r>
    </w:p>
    <w:p w:rsidR="00AD2CD9" w:rsidRDefault="00AD2CD9" w:rsidP="00AD2CD9">
      <w:pPr>
        <w:pStyle w:val="Retraitcorpsdetexte2"/>
        <w:bidi/>
        <w:spacing w:after="0" w:line="240" w:lineRule="auto"/>
        <w:ind w:left="0"/>
        <w:jc w:val="both"/>
        <w:rPr>
          <w:rFonts w:ascii="TraditionalArabic" w:hAnsi="TraditionalArabic" w:cs="Arabic Transparent"/>
          <w:sz w:val="24"/>
          <w:szCs w:val="24"/>
        </w:rPr>
      </w:pPr>
    </w:p>
    <w:p w:rsidR="00AD2CD9" w:rsidRPr="00AE4DED" w:rsidRDefault="00AD2CD9" w:rsidP="00AD2CD9">
      <w:pPr>
        <w:pStyle w:val="Retraitcorpsdetexte2"/>
        <w:bidi/>
        <w:spacing w:after="0" w:line="240" w:lineRule="auto"/>
        <w:ind w:left="0"/>
        <w:jc w:val="both"/>
        <w:rPr>
          <w:rFonts w:ascii="Times New Roman" w:hAnsi="Times New Roman" w:cs="Arabic Transparent"/>
          <w:sz w:val="24"/>
          <w:szCs w:val="24"/>
          <w:rtl/>
        </w:rPr>
      </w:pPr>
    </w:p>
    <w:p w:rsidR="003D17AA" w:rsidRDefault="003D17AA" w:rsidP="003D17AA">
      <w:pPr>
        <w:pStyle w:val="Retraitcorpsdetexte2"/>
        <w:bidi/>
        <w:spacing w:after="0" w:line="240" w:lineRule="auto"/>
        <w:ind w:left="0"/>
        <w:jc w:val="both"/>
        <w:rPr>
          <w:rFonts w:ascii="ArialUnicodeMS" w:cs="Arabic Transparent"/>
          <w:b/>
          <w:bCs/>
          <w:sz w:val="28"/>
          <w:szCs w:val="28"/>
          <w:rtl/>
        </w:rPr>
      </w:pPr>
    </w:p>
    <w:p w:rsidR="00243A04" w:rsidRDefault="00243A04" w:rsidP="00B6650D">
      <w:pPr>
        <w:pStyle w:val="Retraitcorpsdetexte2"/>
        <w:bidi/>
        <w:spacing w:after="0" w:line="240" w:lineRule="auto"/>
        <w:ind w:left="0"/>
        <w:jc w:val="center"/>
        <w:rPr>
          <w:rFonts w:ascii="ArialUnicodeMS" w:cs="Arabic Transparent"/>
          <w:b/>
          <w:bCs/>
          <w:sz w:val="28"/>
          <w:szCs w:val="28"/>
          <w:rtl/>
        </w:rPr>
      </w:pPr>
      <w:r w:rsidRPr="00046B84">
        <w:rPr>
          <w:rFonts w:cs="Arabic Transparent" w:hint="cs"/>
          <w:sz w:val="28"/>
          <w:szCs w:val="28"/>
          <w:rtl/>
        </w:rPr>
        <w:lastRenderedPageBreak/>
        <w:t xml:space="preserve">خلاصة </w:t>
      </w:r>
      <w:r w:rsidR="00B6650D">
        <w:rPr>
          <w:rFonts w:cs="Arabic Transparent" w:hint="cs"/>
          <w:sz w:val="28"/>
          <w:szCs w:val="28"/>
          <w:rtl/>
        </w:rPr>
        <w:t xml:space="preserve">الوحدة الثانية </w:t>
      </w:r>
    </w:p>
    <w:p w:rsidR="00787A6F" w:rsidRPr="00ED5C52" w:rsidRDefault="00ED5C52" w:rsidP="0098360E">
      <w:pPr>
        <w:pStyle w:val="Retraitcorpsdetexte2"/>
        <w:bidi/>
        <w:spacing w:after="0" w:line="240" w:lineRule="auto"/>
        <w:ind w:left="0"/>
        <w:jc w:val="both"/>
        <w:rPr>
          <w:rFonts w:ascii="Simplified Arabic" w:cs="Arabic Transparent"/>
          <w:b/>
          <w:bCs/>
          <w:sz w:val="28"/>
          <w:szCs w:val="28"/>
          <w:rtl/>
          <w:lang w:bidi="ar-DZ"/>
        </w:rPr>
      </w:pPr>
      <w:r>
        <w:rPr>
          <w:rFonts w:cs="Arabic Transparent" w:hint="cs"/>
          <w:sz w:val="28"/>
          <w:szCs w:val="28"/>
          <w:rtl/>
        </w:rPr>
        <w:t xml:space="preserve">من خلال دراسة محتويات </w:t>
      </w:r>
      <w:r w:rsidR="00E52741">
        <w:rPr>
          <w:rFonts w:cs="Arabic Transparent" w:hint="cs"/>
          <w:sz w:val="28"/>
          <w:szCs w:val="28"/>
          <w:rtl/>
        </w:rPr>
        <w:t xml:space="preserve">الوحدة الثانية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787A6F" w:rsidRPr="003A09A5" w:rsidRDefault="0048249B" w:rsidP="0098360E">
      <w:pPr>
        <w:pStyle w:val="Paragraphedeliste"/>
        <w:numPr>
          <w:ilvl w:val="0"/>
          <w:numId w:val="226"/>
        </w:numPr>
        <w:autoSpaceDE w:val="0"/>
        <w:autoSpaceDN w:val="0"/>
        <w:bidi/>
        <w:adjustRightInd w:val="0"/>
        <w:spacing w:after="0" w:line="240" w:lineRule="auto"/>
        <w:jc w:val="both"/>
        <w:rPr>
          <w:rFonts w:ascii="Simplified Arabic" w:hAnsi="TimesNewRomanPS-BoldMT" w:cs="Arabic Transparent"/>
          <w:sz w:val="28"/>
          <w:szCs w:val="28"/>
        </w:rPr>
      </w:pPr>
      <w:r w:rsidRPr="003A09A5">
        <w:rPr>
          <w:rFonts w:cs="Arabic Transparent" w:hint="cs"/>
          <w:sz w:val="28"/>
          <w:szCs w:val="28"/>
          <w:rtl/>
          <w:lang w:bidi="ar-EG"/>
        </w:rPr>
        <w:t>مراحل تطور</w:t>
      </w:r>
      <w:r w:rsidRPr="003A09A5">
        <w:rPr>
          <w:rFonts w:ascii="ArialUnicodeMS" w:cs="Arabic Transparent" w:hint="cs"/>
          <w:sz w:val="28"/>
          <w:szCs w:val="28"/>
          <w:rtl/>
        </w:rPr>
        <w:t xml:space="preserve"> مفهوم</w:t>
      </w:r>
      <w:r w:rsidRPr="003A09A5">
        <w:rPr>
          <w:rFonts w:cs="Arabic Transparent" w:hint="cs"/>
          <w:sz w:val="28"/>
          <w:szCs w:val="28"/>
          <w:rtl/>
          <w:lang w:bidi="ar-EG"/>
        </w:rPr>
        <w:t xml:space="preserve"> و</w:t>
      </w:r>
      <w:r w:rsidRPr="003A09A5">
        <w:rPr>
          <w:rFonts w:ascii="Tahoma" w:hAnsi="Tahoma" w:cs="Arabic Transparent"/>
          <w:sz w:val="28"/>
          <w:szCs w:val="28"/>
          <w:rtl/>
        </w:rPr>
        <w:t xml:space="preserve"> تعريف</w:t>
      </w:r>
      <w:r w:rsidRPr="003A09A5">
        <w:rPr>
          <w:rFonts w:cs="Arabic Transparent" w:hint="cs"/>
          <w:sz w:val="28"/>
          <w:szCs w:val="28"/>
          <w:rtl/>
          <w:lang w:bidi="ar-EG"/>
        </w:rPr>
        <w:t>ه</w:t>
      </w:r>
      <w:r w:rsidRPr="003A09A5">
        <w:rPr>
          <w:rFonts w:cs="Arabic Transparent" w:hint="cs"/>
          <w:sz w:val="28"/>
          <w:szCs w:val="28"/>
          <w:rtl/>
          <w:lang w:bidi="ar-DZ"/>
        </w:rPr>
        <w:t xml:space="preserve">ا </w:t>
      </w:r>
      <w:r w:rsidRPr="003A09A5">
        <w:rPr>
          <w:rFonts w:ascii="ArialUnicodeMS" w:cs="Arabic Transparent"/>
          <w:sz w:val="28"/>
          <w:szCs w:val="28"/>
        </w:rPr>
        <w:t xml:space="preserve"> </w:t>
      </w:r>
      <w:r w:rsidRPr="003A09A5">
        <w:rPr>
          <w:rFonts w:ascii="ArialUnicodeMS" w:cs="Arabic Transparent" w:hint="cs"/>
          <w:sz w:val="28"/>
          <w:szCs w:val="28"/>
          <w:rtl/>
        </w:rPr>
        <w:t>الرقابة</w:t>
      </w:r>
      <w:r w:rsidRPr="003A09A5">
        <w:rPr>
          <w:rFonts w:ascii="ArialUnicodeMS" w:cs="Arabic Transparent"/>
          <w:sz w:val="28"/>
          <w:szCs w:val="28"/>
        </w:rPr>
        <w:t xml:space="preserve"> </w:t>
      </w:r>
      <w:r w:rsidRPr="003A09A5">
        <w:rPr>
          <w:rFonts w:ascii="ArialUnicodeMS" w:cs="Arabic Transparent" w:hint="cs"/>
          <w:sz w:val="28"/>
          <w:szCs w:val="28"/>
          <w:rtl/>
        </w:rPr>
        <w:t>الداخلية</w:t>
      </w:r>
      <w:r w:rsidRPr="003A09A5">
        <w:rPr>
          <w:rFonts w:cs="Arabic Transparent" w:hint="cs"/>
          <w:sz w:val="28"/>
          <w:szCs w:val="28"/>
          <w:rtl/>
          <w:lang w:bidi="ar-EG"/>
        </w:rPr>
        <w:t xml:space="preserve"> </w:t>
      </w:r>
      <w:r w:rsidR="003A09A5" w:rsidRPr="003120E3">
        <w:rPr>
          <w:rFonts w:ascii="Simplified Arabic" w:hAnsi="TimesNewRomanPS-BoldMT" w:cs="Arabic Transparent"/>
          <w:sz w:val="28"/>
          <w:szCs w:val="28"/>
        </w:rPr>
        <w:t>.</w:t>
      </w:r>
    </w:p>
    <w:p w:rsidR="00787A6F" w:rsidRPr="003A09A5" w:rsidRDefault="003A09A5" w:rsidP="0098360E">
      <w:pPr>
        <w:pStyle w:val="Paragraphedeliste"/>
        <w:numPr>
          <w:ilvl w:val="0"/>
          <w:numId w:val="226"/>
        </w:numPr>
        <w:autoSpaceDE w:val="0"/>
        <w:autoSpaceDN w:val="0"/>
        <w:bidi/>
        <w:adjustRightInd w:val="0"/>
        <w:spacing w:after="0" w:line="240" w:lineRule="auto"/>
        <w:jc w:val="both"/>
        <w:rPr>
          <w:rFonts w:ascii="Simplified Arabic" w:hAnsi="TimesNewRomanPS-BoldMT" w:cs="Arabic Transparent"/>
          <w:sz w:val="28"/>
          <w:szCs w:val="28"/>
        </w:rPr>
      </w:pPr>
      <w:r w:rsidRPr="003A09A5">
        <w:rPr>
          <w:rFonts w:ascii="SimplifiedArabic,Bold" w:hAnsi="SimplifiedArabic,Bold" w:cs="Arabic Transparent" w:hint="cs"/>
          <w:sz w:val="28"/>
          <w:szCs w:val="28"/>
          <w:rtl/>
        </w:rPr>
        <w:t xml:space="preserve">أسباب </w:t>
      </w:r>
      <w:r w:rsidRPr="003A09A5">
        <w:rPr>
          <w:rFonts w:ascii="SimplifiedArabic,Bold" w:hAnsi="SimplifiedArabic,Bold" w:cs="Arabic Transparent"/>
          <w:sz w:val="28"/>
          <w:szCs w:val="28"/>
          <w:rtl/>
        </w:rPr>
        <w:t>الاهتمام</w:t>
      </w:r>
      <w:r w:rsidRPr="003A09A5">
        <w:rPr>
          <w:rFonts w:ascii="SimplifiedArabic,Bold" w:hAnsi="SimplifiedArabic,Bold" w:cs="Arabic Transparent"/>
          <w:sz w:val="28"/>
          <w:szCs w:val="28"/>
        </w:rPr>
        <w:t xml:space="preserve"> </w:t>
      </w:r>
      <w:r w:rsidRPr="003A09A5">
        <w:rPr>
          <w:rFonts w:ascii="SimplifiedArabic,Bold" w:hAnsi="SimplifiedArabic,Bold" w:cs="Arabic Transparent" w:hint="cs"/>
          <w:sz w:val="28"/>
          <w:szCs w:val="28"/>
          <w:rtl/>
        </w:rPr>
        <w:t>بنظام الرقابة</w:t>
      </w:r>
      <w:r w:rsidRPr="003A09A5">
        <w:rPr>
          <w:rFonts w:ascii="SimplifiedArabic,Bold" w:hAnsi="SimplifiedArabic,Bold" w:cs="Arabic Transparent"/>
          <w:sz w:val="28"/>
          <w:szCs w:val="28"/>
        </w:rPr>
        <w:t xml:space="preserve"> </w:t>
      </w:r>
      <w:r w:rsidRPr="003A09A5">
        <w:rPr>
          <w:rFonts w:ascii="SimplifiedArabic,Bold" w:hAnsi="SimplifiedArabic,Bold" w:cs="Arabic Transparent"/>
          <w:sz w:val="28"/>
          <w:szCs w:val="28"/>
          <w:rtl/>
        </w:rPr>
        <w:t>الداخلية</w:t>
      </w:r>
      <w:r w:rsidRPr="003A09A5">
        <w:rPr>
          <w:rFonts w:ascii="Simplified Arabic" w:hAnsi="TimesNewRomanPS-BoldMT" w:cs="Arabic Transparent" w:hint="cs"/>
          <w:sz w:val="28"/>
          <w:szCs w:val="28"/>
          <w:rtl/>
        </w:rPr>
        <w:t xml:space="preserve"> </w:t>
      </w:r>
      <w:r w:rsidRPr="003120E3">
        <w:rPr>
          <w:rFonts w:ascii="Simplified Arabic" w:hAnsi="TimesNewRomanPS-BoldMT" w:cs="Arabic Transparent"/>
          <w:sz w:val="28"/>
          <w:szCs w:val="28"/>
        </w:rPr>
        <w:t>.</w:t>
      </w:r>
    </w:p>
    <w:p w:rsidR="003A09A5" w:rsidRPr="003A09A5" w:rsidRDefault="003A09A5" w:rsidP="0098360E">
      <w:pPr>
        <w:pStyle w:val="Retraitcorpsdetexte2"/>
        <w:numPr>
          <w:ilvl w:val="0"/>
          <w:numId w:val="226"/>
        </w:numPr>
        <w:bidi/>
        <w:spacing w:after="0" w:line="240" w:lineRule="auto"/>
        <w:jc w:val="both"/>
        <w:rPr>
          <w:rFonts w:ascii="ArialUnicodeMS" w:cs="Arabic Transparent"/>
          <w:sz w:val="28"/>
          <w:szCs w:val="28"/>
        </w:rPr>
      </w:pPr>
      <w:r w:rsidRPr="003A09A5">
        <w:rPr>
          <w:rFonts w:cs="Arabic Transparent" w:hint="cs"/>
          <w:sz w:val="28"/>
          <w:szCs w:val="28"/>
          <w:rtl/>
          <w:lang w:bidi="ar-EG"/>
        </w:rPr>
        <w:t>أنواع وتصنيفات</w:t>
      </w:r>
      <w:r>
        <w:rPr>
          <w:rFonts w:cs="Arabic Transparent" w:hint="cs"/>
          <w:sz w:val="28"/>
          <w:szCs w:val="28"/>
          <w:rtl/>
          <w:lang w:bidi="ar-EG"/>
        </w:rPr>
        <w:t xml:space="preserve"> </w:t>
      </w:r>
      <w:r w:rsidRPr="003A09A5">
        <w:rPr>
          <w:rFonts w:cs="Arabic Transparent" w:hint="cs"/>
          <w:sz w:val="28"/>
          <w:szCs w:val="28"/>
          <w:rtl/>
          <w:lang w:bidi="ar-EG"/>
        </w:rPr>
        <w:t>الرقابة الداخلية</w:t>
      </w:r>
      <w:r w:rsidRPr="003120E3">
        <w:rPr>
          <w:rFonts w:ascii="Simplified Arabic" w:hAnsi="TimesNewRomanPS-BoldMT" w:cs="Arabic Transparent"/>
          <w:sz w:val="28"/>
          <w:szCs w:val="28"/>
        </w:rPr>
        <w:t>.</w:t>
      </w:r>
      <w:r w:rsidRPr="003A09A5">
        <w:rPr>
          <w:rFonts w:cs="Arabic Transparent" w:hint="cs"/>
          <w:sz w:val="28"/>
          <w:szCs w:val="28"/>
          <w:rtl/>
          <w:lang w:bidi="ar-EG"/>
        </w:rPr>
        <w:t xml:space="preserve"> </w:t>
      </w:r>
    </w:p>
    <w:p w:rsidR="003A09A5" w:rsidRPr="003A09A5" w:rsidRDefault="003A09A5" w:rsidP="0098360E">
      <w:pPr>
        <w:pStyle w:val="Retraitcorpsdetexte2"/>
        <w:numPr>
          <w:ilvl w:val="0"/>
          <w:numId w:val="226"/>
        </w:numPr>
        <w:bidi/>
        <w:spacing w:after="0" w:line="240" w:lineRule="auto"/>
        <w:jc w:val="both"/>
        <w:rPr>
          <w:rFonts w:ascii="ArialUnicodeMS" w:cs="Arabic Transparent"/>
          <w:sz w:val="28"/>
          <w:szCs w:val="28"/>
        </w:rPr>
      </w:pPr>
      <w:r w:rsidRPr="003A09A5">
        <w:rPr>
          <w:rFonts w:cs="Arabic Transparent" w:hint="cs"/>
          <w:sz w:val="28"/>
          <w:szCs w:val="28"/>
          <w:rtl/>
          <w:lang w:bidi="ar-EG"/>
        </w:rPr>
        <w:t>أركان</w:t>
      </w:r>
      <w:r w:rsidRPr="003A09A5">
        <w:rPr>
          <w:rFonts w:ascii="Bauhaus 93" w:hAnsi="Bauhaus 93" w:cs="Arabic Transparent" w:hint="cs"/>
          <w:color w:val="000000"/>
          <w:sz w:val="28"/>
          <w:szCs w:val="28"/>
          <w:rtl/>
        </w:rPr>
        <w:t xml:space="preserve"> </w:t>
      </w:r>
      <w:r w:rsidRPr="003A09A5">
        <w:rPr>
          <w:rFonts w:cs="Arabic Transparent" w:hint="cs"/>
          <w:sz w:val="28"/>
          <w:szCs w:val="28"/>
          <w:rtl/>
          <w:lang w:bidi="ar-EG"/>
        </w:rPr>
        <w:t>و مقومات</w:t>
      </w:r>
      <w:r w:rsidRPr="003A09A5">
        <w:rPr>
          <w:rFonts w:ascii="Simplified Arabic" w:cs="Arabic Transparent" w:hint="cs"/>
          <w:sz w:val="28"/>
          <w:szCs w:val="28"/>
          <w:rtl/>
        </w:rPr>
        <w:t xml:space="preserve"> نظام</w:t>
      </w:r>
      <w:r w:rsidRPr="003A09A5">
        <w:rPr>
          <w:rFonts w:cs="Arabic Transparent" w:hint="cs"/>
          <w:sz w:val="28"/>
          <w:szCs w:val="28"/>
          <w:rtl/>
          <w:lang w:bidi="ar-EG"/>
        </w:rPr>
        <w:t xml:space="preserve"> الرقابة الداخلية</w:t>
      </w:r>
      <w:r w:rsidRPr="003120E3">
        <w:rPr>
          <w:rFonts w:ascii="Simplified Arabic" w:hAnsi="TimesNewRomanPS-BoldMT" w:cs="Arabic Transparent"/>
          <w:sz w:val="28"/>
          <w:szCs w:val="28"/>
        </w:rPr>
        <w:t>.</w:t>
      </w:r>
      <w:r w:rsidRPr="003A09A5">
        <w:rPr>
          <w:rFonts w:ascii="Bauhaus 93" w:hAnsi="Bauhaus 93" w:cs="Arabic Transparent" w:hint="cs"/>
          <w:color w:val="000000"/>
          <w:sz w:val="28"/>
          <w:szCs w:val="28"/>
          <w:rtl/>
        </w:rPr>
        <w:t xml:space="preserve"> </w:t>
      </w:r>
    </w:p>
    <w:p w:rsidR="003A09A5" w:rsidRPr="003A09A5" w:rsidRDefault="003A09A5" w:rsidP="0098360E">
      <w:pPr>
        <w:pStyle w:val="Retraitcorpsdetexte2"/>
        <w:numPr>
          <w:ilvl w:val="0"/>
          <w:numId w:val="226"/>
        </w:numPr>
        <w:bidi/>
        <w:spacing w:after="0" w:line="240" w:lineRule="auto"/>
        <w:jc w:val="both"/>
        <w:rPr>
          <w:rFonts w:ascii="ArialUnicodeMS" w:cs="Arabic Transparent"/>
          <w:sz w:val="28"/>
          <w:szCs w:val="28"/>
          <w:rtl/>
        </w:rPr>
      </w:pPr>
      <w:r w:rsidRPr="003A09A5">
        <w:rPr>
          <w:rFonts w:ascii="Bauhaus 93" w:hAnsi="Bauhaus 93" w:cs="Arabic Transparent" w:hint="cs"/>
          <w:color w:val="000000"/>
          <w:sz w:val="28"/>
          <w:szCs w:val="28"/>
          <w:rtl/>
        </w:rPr>
        <w:t>مكونات</w:t>
      </w:r>
      <w:r w:rsidRPr="003A09A5">
        <w:rPr>
          <w:rFonts w:ascii="Bauhaus 93" w:hAnsi="Bauhaus 93" w:cs="Arabic Transparent" w:hint="cs"/>
          <w:color w:val="000000"/>
          <w:sz w:val="28"/>
          <w:szCs w:val="28"/>
          <w:rtl/>
          <w:lang w:bidi="ar-DZ"/>
        </w:rPr>
        <w:t xml:space="preserve"> و</w:t>
      </w:r>
      <w:r w:rsidRPr="003A09A5">
        <w:rPr>
          <w:rFonts w:ascii="Bauhaus 93" w:hAnsi="Bauhaus 93" w:cs="Arabic Transparent" w:hint="cs"/>
          <w:color w:val="000000"/>
          <w:sz w:val="28"/>
          <w:szCs w:val="28"/>
          <w:rtl/>
        </w:rPr>
        <w:t>إجراءات نظام الرقابة الداخلية</w:t>
      </w:r>
      <w:r w:rsidRPr="003120E3">
        <w:rPr>
          <w:rFonts w:ascii="Simplified Arabic" w:hAnsi="TimesNewRomanPS-BoldMT" w:cs="Arabic Transparent"/>
          <w:sz w:val="28"/>
          <w:szCs w:val="28"/>
        </w:rPr>
        <w:t>.</w:t>
      </w:r>
    </w:p>
    <w:p w:rsidR="00787A6F" w:rsidRPr="00AF41D6" w:rsidRDefault="00787A6F" w:rsidP="003A09A5">
      <w:pPr>
        <w:pStyle w:val="Paragraphedeliste"/>
        <w:autoSpaceDE w:val="0"/>
        <w:autoSpaceDN w:val="0"/>
        <w:bidi/>
        <w:adjustRightInd w:val="0"/>
        <w:spacing w:after="0" w:line="240" w:lineRule="auto"/>
        <w:ind w:left="1080"/>
        <w:rPr>
          <w:rFonts w:ascii="Simplified Arabic" w:hAnsi="TimesNewRomanPS-BoldMT" w:cs="Simplified Arabic"/>
          <w:sz w:val="28"/>
          <w:szCs w:val="28"/>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E3AF4" w:rsidRDefault="004E3AF4" w:rsidP="004E3AF4">
      <w:pPr>
        <w:pStyle w:val="Retraitcorpsdetexte2"/>
        <w:bidi/>
        <w:spacing w:after="0" w:line="240" w:lineRule="auto"/>
        <w:ind w:left="0"/>
        <w:jc w:val="both"/>
        <w:rPr>
          <w:rFonts w:ascii="ArialUnicodeMS" w:cs="Arabic Transparent"/>
          <w:b/>
          <w:bCs/>
          <w:sz w:val="28"/>
          <w:szCs w:val="28"/>
          <w:rtl/>
        </w:rPr>
      </w:pPr>
    </w:p>
    <w:p w:rsidR="004C2BA5" w:rsidRDefault="004C2BA5" w:rsidP="004C2BA5">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tl/>
        </w:rPr>
      </w:pPr>
    </w:p>
    <w:p w:rsidR="00E54662" w:rsidRDefault="00E54662" w:rsidP="00E54662">
      <w:pPr>
        <w:pStyle w:val="Retraitcorpsdetexte2"/>
        <w:bidi/>
        <w:spacing w:after="0" w:line="240" w:lineRule="auto"/>
        <w:ind w:left="0"/>
        <w:jc w:val="both"/>
        <w:rPr>
          <w:rFonts w:ascii="ArialUnicodeMS" w:cs="Arabic Transparent"/>
          <w:b/>
          <w:bCs/>
          <w:sz w:val="28"/>
          <w:szCs w:val="28"/>
        </w:rPr>
      </w:pPr>
    </w:p>
    <w:p w:rsidR="00911568" w:rsidRDefault="00911568" w:rsidP="00911568">
      <w:pPr>
        <w:pStyle w:val="Retraitcorpsdetexte2"/>
        <w:bidi/>
        <w:spacing w:after="0" w:line="240" w:lineRule="auto"/>
        <w:ind w:left="0"/>
        <w:jc w:val="both"/>
        <w:rPr>
          <w:rFonts w:ascii="ArialUnicodeMS" w:cs="Arabic Transparent"/>
          <w:b/>
          <w:bCs/>
          <w:sz w:val="28"/>
          <w:szCs w:val="28"/>
          <w:rtl/>
        </w:rPr>
      </w:pPr>
    </w:p>
    <w:p w:rsidR="00AF7894" w:rsidRDefault="00AF7894" w:rsidP="00AF7894">
      <w:pPr>
        <w:pStyle w:val="Retraitcorpsdetexte2"/>
        <w:bidi/>
        <w:spacing w:after="0" w:line="240" w:lineRule="auto"/>
        <w:ind w:left="0"/>
        <w:jc w:val="both"/>
        <w:rPr>
          <w:rFonts w:ascii="ArialUnicodeMS" w:cs="Arabic Transparent"/>
          <w:b/>
          <w:bCs/>
          <w:sz w:val="28"/>
          <w:szCs w:val="28"/>
          <w:rtl/>
        </w:rPr>
      </w:pPr>
    </w:p>
    <w:p w:rsidR="009C1099" w:rsidRPr="00323FDF" w:rsidRDefault="00F15101" w:rsidP="00FF432A">
      <w:pPr>
        <w:pStyle w:val="Retraitcorpsdetexte2"/>
        <w:bidi/>
        <w:spacing w:after="0" w:line="240" w:lineRule="auto"/>
        <w:ind w:left="0"/>
        <w:jc w:val="center"/>
        <w:rPr>
          <w:rFonts w:ascii="Bauhaus 93" w:hAnsi="Bauhaus 93" w:cs="Arabic Transparent"/>
          <w:b/>
          <w:bCs/>
          <w:color w:val="000000"/>
          <w:sz w:val="28"/>
          <w:szCs w:val="28"/>
          <w:rtl/>
        </w:rPr>
      </w:pPr>
      <w:r w:rsidRPr="00323FDF">
        <w:rPr>
          <w:rFonts w:cs="Arabic Transparent"/>
          <w:b/>
          <w:bCs/>
          <w:sz w:val="28"/>
          <w:szCs w:val="28"/>
          <w:rtl/>
          <w:lang w:bidi="ar-IQ"/>
        </w:rPr>
        <w:lastRenderedPageBreak/>
        <w:t>ال</w:t>
      </w:r>
      <w:r w:rsidR="00EB2AFA">
        <w:rPr>
          <w:rFonts w:cs="Arabic Transparent" w:hint="cs"/>
          <w:b/>
          <w:bCs/>
          <w:sz w:val="28"/>
          <w:szCs w:val="28"/>
          <w:rtl/>
          <w:lang w:bidi="ar-IQ"/>
        </w:rPr>
        <w:t>وحدة</w:t>
      </w:r>
      <w:r w:rsidR="009C1099" w:rsidRPr="00323FDF">
        <w:rPr>
          <w:rFonts w:ascii="ArialUnicodeMS" w:cs="Arabic Transparent" w:hint="cs"/>
          <w:b/>
          <w:bCs/>
          <w:sz w:val="28"/>
          <w:szCs w:val="28"/>
          <w:rtl/>
          <w:lang w:bidi="ar-DZ"/>
        </w:rPr>
        <w:t xml:space="preserve"> الثالث</w:t>
      </w:r>
      <w:r w:rsidR="00EB2AFA">
        <w:rPr>
          <w:rFonts w:ascii="ArialUnicodeMS" w:cs="Arabic Transparent" w:hint="cs"/>
          <w:b/>
          <w:bCs/>
          <w:sz w:val="28"/>
          <w:szCs w:val="28"/>
          <w:rtl/>
          <w:lang w:bidi="ar-DZ"/>
        </w:rPr>
        <w:t>ة</w:t>
      </w:r>
      <w:r w:rsidR="00DF560B" w:rsidRPr="00323FDF">
        <w:rPr>
          <w:rFonts w:ascii="ArialUnicodeMS" w:cs="Arabic Transparent" w:hint="cs"/>
          <w:b/>
          <w:bCs/>
          <w:sz w:val="28"/>
          <w:szCs w:val="28"/>
          <w:rtl/>
          <w:lang w:bidi="ar-DZ"/>
        </w:rPr>
        <w:t xml:space="preserve"> </w:t>
      </w:r>
      <w:r w:rsidR="00DF560B" w:rsidRPr="00323FDF">
        <w:rPr>
          <w:rFonts w:ascii="Tahoma" w:hAnsi="Tahoma" w:cs="Arabic Transparent"/>
          <w:b/>
          <w:bCs/>
          <w:sz w:val="28"/>
          <w:szCs w:val="28"/>
          <w:rtl/>
        </w:rPr>
        <w:t>:</w:t>
      </w:r>
      <w:r w:rsidR="009C1099" w:rsidRPr="00323FDF">
        <w:rPr>
          <w:rFonts w:ascii="ArialUnicodeMS" w:cs="Arabic Transparent" w:hint="cs"/>
          <w:b/>
          <w:bCs/>
          <w:sz w:val="28"/>
          <w:szCs w:val="28"/>
          <w:rtl/>
          <w:lang w:bidi="ar-DZ"/>
        </w:rPr>
        <w:t xml:space="preserve">  </w:t>
      </w:r>
      <w:r w:rsidR="006B3B42" w:rsidRPr="00323FDF">
        <w:rPr>
          <w:rFonts w:ascii="Tahoma" w:hAnsi="Tahoma" w:cs="Arabic Transparent"/>
          <w:b/>
          <w:bCs/>
          <w:sz w:val="28"/>
          <w:szCs w:val="28"/>
          <w:rtl/>
        </w:rPr>
        <w:t>أساليب و</w:t>
      </w:r>
      <w:r w:rsidR="006B3B42" w:rsidRPr="00323FDF">
        <w:rPr>
          <w:rFonts w:ascii="Tahoma" w:hAnsi="Tahoma" w:cs="Arabic Transparent" w:hint="cs"/>
          <w:b/>
          <w:bCs/>
          <w:sz w:val="28"/>
          <w:szCs w:val="28"/>
          <w:rtl/>
        </w:rPr>
        <w:t xml:space="preserve"> </w:t>
      </w:r>
      <w:r w:rsidR="009C1099" w:rsidRPr="00323FDF">
        <w:rPr>
          <w:rFonts w:ascii="Bauhaus 93" w:hAnsi="Bauhaus 93" w:cs="Arabic Transparent" w:hint="cs"/>
          <w:b/>
          <w:bCs/>
          <w:color w:val="000000"/>
          <w:sz w:val="28"/>
          <w:szCs w:val="28"/>
          <w:rtl/>
        </w:rPr>
        <w:t>طرق تقييم نظام الرقابة الداخلية</w:t>
      </w:r>
    </w:p>
    <w:p w:rsidR="00B56E0E" w:rsidRDefault="00B56E0E" w:rsidP="00B56E0E">
      <w:pPr>
        <w:pStyle w:val="Retraitcorpsdetexte2"/>
        <w:bidi/>
        <w:spacing w:after="0" w:line="240" w:lineRule="auto"/>
        <w:ind w:left="0"/>
        <w:jc w:val="both"/>
        <w:rPr>
          <w:rFonts w:ascii="ArialUnicodeMS" w:cs="Arabic Transparent"/>
          <w:b/>
          <w:bCs/>
          <w:sz w:val="28"/>
          <w:szCs w:val="28"/>
          <w:rtl/>
        </w:rPr>
      </w:pPr>
    </w:p>
    <w:p w:rsidR="00E21A5F" w:rsidRPr="00663A66" w:rsidRDefault="00E21A5F" w:rsidP="00AA75D3">
      <w:pPr>
        <w:bidi/>
        <w:spacing w:before="100" w:beforeAutospacing="1" w:after="0" w:line="240" w:lineRule="auto"/>
        <w:ind w:firstLine="851"/>
        <w:jc w:val="both"/>
        <w:rPr>
          <w:rFonts w:cs="Arabic Transparent"/>
          <w:sz w:val="28"/>
          <w:szCs w:val="28"/>
          <w:rtl/>
        </w:rPr>
      </w:pPr>
      <w:r w:rsidRPr="00663A66">
        <w:rPr>
          <w:rFonts w:cs="Arabic Transparent"/>
          <w:sz w:val="28"/>
          <w:szCs w:val="28"/>
          <w:rtl/>
        </w:rPr>
        <w:t>يقع على عاتق إدارة ال</w:t>
      </w:r>
      <w:r w:rsidR="00707DFE">
        <w:rPr>
          <w:rFonts w:cs="Arabic Transparent" w:hint="cs"/>
          <w:sz w:val="28"/>
          <w:szCs w:val="28"/>
          <w:rtl/>
        </w:rPr>
        <w:t>شركة</w:t>
      </w:r>
      <w:r w:rsidRPr="00663A66">
        <w:rPr>
          <w:rFonts w:cs="Arabic Transparent"/>
          <w:sz w:val="28"/>
          <w:szCs w:val="28"/>
          <w:rtl/>
        </w:rPr>
        <w:t xml:space="preserve"> إقامة نظام سليم للرقابة الداخلية، كما أن من مسؤولياتها المحافظة على هذا النظام والتأكد من سلامة تطبيقه كما أن هناك التزاما قانونيا يقع على عاتق </w:t>
      </w:r>
      <w:r w:rsidR="00AA75D3">
        <w:rPr>
          <w:rFonts w:cs="Arabic Transparent" w:hint="cs"/>
          <w:sz w:val="28"/>
          <w:szCs w:val="28"/>
          <w:rtl/>
        </w:rPr>
        <w:t>الشركة</w:t>
      </w:r>
      <w:r w:rsidRPr="00663A66">
        <w:rPr>
          <w:rFonts w:cs="Arabic Transparent"/>
          <w:sz w:val="28"/>
          <w:szCs w:val="28"/>
          <w:rtl/>
        </w:rPr>
        <w:t xml:space="preserve"> بإمساك حسابات منتظمة وبصفة خاصة في حالة الشركات المساهمة، وليس من المتصور وجود حسابات منتظمة بدون وجود نظام سليم للرقابة الداخلية</w:t>
      </w:r>
      <w:r w:rsidRPr="00663A66">
        <w:rPr>
          <w:rFonts w:cs="Arabic Transparent"/>
          <w:sz w:val="28"/>
          <w:szCs w:val="28"/>
        </w:rPr>
        <w:t>.</w:t>
      </w:r>
      <w:r w:rsidRPr="00663A66">
        <w:rPr>
          <w:rFonts w:cs="Arabic Transparent"/>
          <w:sz w:val="28"/>
          <w:szCs w:val="28"/>
          <w:rtl/>
        </w:rPr>
        <w:t>أدى ظهور الشركات المساهمة والشركات القابضة ذات الفروع المنتشرة في مختلف أنحاء القارات في العقد الثاني من القرن الماضي إلى زيادة الاهتمام بنظام الرقابة الداخلية وذلك من اجل وضع حماية كافية على أصول وممتلكات هذه الشركات لمنع السرقة والاختلاس والعبث، ومن أجل الحصول على البيانات المالية الدقيقة لاستخدامها في عمليات التخطيط واتخاذ القرارات حيث انفصلت الملكية عن إدارة هذه الشركات</w:t>
      </w:r>
      <w:r w:rsidRPr="00663A66">
        <w:rPr>
          <w:rFonts w:cs="Arabic Transparent" w:hint="cs"/>
          <w:sz w:val="28"/>
          <w:szCs w:val="28"/>
          <w:rtl/>
        </w:rPr>
        <w:t xml:space="preserve"> .ك</w:t>
      </w:r>
      <w:r w:rsidRPr="00663A66">
        <w:rPr>
          <w:rFonts w:cs="Arabic Transparent"/>
          <w:sz w:val="28"/>
          <w:szCs w:val="28"/>
          <w:rtl/>
        </w:rPr>
        <w:t>ما أدى التطور المستمر للرقابة الداخلية إلى زيادة اعتماد مراجع الحسابات الخارجي عليها، إن نتائج تقييم المراجع لنظام الرقابة تؤثر على طبيعة إجراءات المراجعة المطلوب استخدامها، والمدى المطلوب لمثل هذه الإجراءات أي أن نتيجة فحص وتقييم نظام الرقابة الداخلية تحدد مدى ونطاق الفحص الذي يقوم به مراجع الحسابات</w:t>
      </w:r>
      <w:r w:rsidRPr="00663A66">
        <w:rPr>
          <w:rFonts w:cs="Arabic Transparent"/>
          <w:sz w:val="28"/>
          <w:szCs w:val="28"/>
        </w:rPr>
        <w:t>.</w:t>
      </w:r>
    </w:p>
    <w:p w:rsidR="00E21A5F" w:rsidRPr="00663A66" w:rsidRDefault="00E21A5F" w:rsidP="007D6412">
      <w:pPr>
        <w:bidi/>
        <w:spacing w:after="0" w:line="240" w:lineRule="auto"/>
        <w:jc w:val="both"/>
        <w:rPr>
          <w:rFonts w:cs="Arabic Transparent"/>
          <w:sz w:val="28"/>
          <w:szCs w:val="28"/>
          <w:rtl/>
        </w:rPr>
      </w:pPr>
      <w:r w:rsidRPr="00663A66">
        <w:rPr>
          <w:rFonts w:cs="Arabic Transparent"/>
          <w:sz w:val="28"/>
          <w:szCs w:val="28"/>
          <w:rtl/>
        </w:rPr>
        <w:t>ويتطلب تقييم نظام الرقابة الداخلية معرفة الإجراءات والطرق الموضوعية</w:t>
      </w:r>
      <w:r w:rsidR="008840A9">
        <w:rPr>
          <w:rFonts w:cs="Arabic Transparent"/>
          <w:sz w:val="28"/>
          <w:szCs w:val="28"/>
          <w:vertAlign w:val="superscript"/>
        </w:rPr>
        <w:t>1</w:t>
      </w:r>
      <w:r w:rsidRPr="00663A66">
        <w:rPr>
          <w:rFonts w:cs="Arabic Transparent"/>
          <w:sz w:val="28"/>
          <w:szCs w:val="28"/>
          <w:rtl/>
        </w:rPr>
        <w:t>، والتأكد من أن تلك الإجراءات والطرق تستخدم كما هو مخطط فالمراجع يجب أن يحدد</w:t>
      </w:r>
      <w:r w:rsidRPr="00663A66">
        <w:rPr>
          <w:rFonts w:cs="Arabic Transparent"/>
          <w:sz w:val="28"/>
          <w:szCs w:val="28"/>
        </w:rPr>
        <w:t>:</w:t>
      </w:r>
    </w:p>
    <w:p w:rsidR="00E21A5F" w:rsidRPr="007D6412" w:rsidRDefault="00E21A5F" w:rsidP="00AE3C6E">
      <w:pPr>
        <w:pStyle w:val="Paragraphedeliste"/>
        <w:numPr>
          <w:ilvl w:val="0"/>
          <w:numId w:val="59"/>
        </w:numPr>
        <w:tabs>
          <w:tab w:val="right" w:pos="283"/>
        </w:tabs>
        <w:bidi/>
        <w:spacing w:after="0" w:line="240" w:lineRule="auto"/>
        <w:ind w:left="0" w:firstLine="0"/>
        <w:jc w:val="both"/>
        <w:rPr>
          <w:rFonts w:cs="Arabic Transparent"/>
          <w:sz w:val="28"/>
          <w:szCs w:val="28"/>
        </w:rPr>
      </w:pPr>
      <w:r w:rsidRPr="007D6412">
        <w:rPr>
          <w:rFonts w:cs="Arabic Transparent"/>
          <w:sz w:val="28"/>
          <w:szCs w:val="28"/>
          <w:rtl/>
        </w:rPr>
        <w:t>مدى ملائمة نظام الضبط الداخلي</w:t>
      </w:r>
      <w:r w:rsidRPr="007D6412">
        <w:rPr>
          <w:rFonts w:cs="Arabic Transparent"/>
          <w:sz w:val="28"/>
          <w:szCs w:val="28"/>
        </w:rPr>
        <w:t>.</w:t>
      </w:r>
    </w:p>
    <w:p w:rsidR="00E21A5F" w:rsidRPr="007D6412" w:rsidRDefault="00E21A5F" w:rsidP="00AE3C6E">
      <w:pPr>
        <w:pStyle w:val="Paragraphedeliste"/>
        <w:numPr>
          <w:ilvl w:val="0"/>
          <w:numId w:val="59"/>
        </w:numPr>
        <w:tabs>
          <w:tab w:val="right" w:pos="283"/>
        </w:tabs>
        <w:bidi/>
        <w:spacing w:after="0" w:line="240" w:lineRule="auto"/>
        <w:ind w:left="0" w:firstLine="0"/>
        <w:jc w:val="both"/>
        <w:rPr>
          <w:rFonts w:cs="Arabic Transparent"/>
          <w:sz w:val="28"/>
          <w:szCs w:val="28"/>
          <w:rtl/>
        </w:rPr>
      </w:pPr>
      <w:r w:rsidRPr="007D6412">
        <w:rPr>
          <w:rFonts w:cs="Arabic Transparent"/>
          <w:sz w:val="28"/>
          <w:szCs w:val="28"/>
          <w:rtl/>
        </w:rPr>
        <w:t>ما إذا كان النظام يتم تشغيله وفقا لما هو مخطط له</w:t>
      </w:r>
      <w:r w:rsidRPr="007D6412">
        <w:rPr>
          <w:rFonts w:cs="Arabic Transparent"/>
          <w:sz w:val="28"/>
          <w:szCs w:val="28"/>
        </w:rPr>
        <w:t>.</w:t>
      </w:r>
    </w:p>
    <w:p w:rsidR="00E21A5F" w:rsidRPr="00663A66" w:rsidRDefault="00E21A5F" w:rsidP="00BD1BA9">
      <w:pPr>
        <w:bidi/>
        <w:spacing w:before="100" w:beforeAutospacing="1" w:after="0" w:line="240" w:lineRule="auto"/>
        <w:ind w:firstLine="709"/>
        <w:jc w:val="both"/>
        <w:rPr>
          <w:rFonts w:cs="Arabic Transparent"/>
          <w:sz w:val="28"/>
          <w:szCs w:val="28"/>
          <w:rtl/>
        </w:rPr>
      </w:pPr>
      <w:r w:rsidRPr="00663A66">
        <w:rPr>
          <w:rFonts w:cs="Arabic Transparent"/>
          <w:sz w:val="28"/>
          <w:szCs w:val="28"/>
          <w:rtl/>
        </w:rPr>
        <w:t>كما يجب على المراجع الخارجي التأكد من أن الحسابات والسجلات منتظمة بطريقة تعكس أداء نظام الرقابة الداخلية، كما يجب أن توضح التقارير المقدمة للإدارة كيفية تشغيل واستخدام أساليب الرقابة المختلفة، ومن ناحية أخرى فإنه من الضروري أن يخضع نظام الرقابة للفحص المستمر لتحديد مدى ملاءمته في ظل ظروف التشغيل المنفذ، والتحقق من أنه يعمل وفقا لما هو مخطط أم لا، ويكون هذا الفحص الخارجي بفحص العناصر المختلفة لنظام الرقابة ويتأكد من توافر الاعتبارات السابقة، ومن أن أساليب الرقابة تعمل بكفاءة لأن ذلك سيوفر لديه، المبرر لتحديد حجم اختباراته إلى المدى الملائم في ضوء ذلك وقد استقر الرأي بين المعاهد والهيئات المهنية الرائدة في العالم على أن الرقابة الداخلية المحاسبية خاصة للشركات المسجلة في بورصة الأوراق المالية مع تزويد تلك الهيئات بتقرير مفصل عن أي عجز أو قصور في هذا النظام</w:t>
      </w:r>
      <w:r w:rsidRPr="00663A66">
        <w:rPr>
          <w:rFonts w:cs="Arabic Transparent"/>
          <w:sz w:val="28"/>
          <w:szCs w:val="28"/>
        </w:rPr>
        <w:t>.</w:t>
      </w:r>
    </w:p>
    <w:p w:rsidR="006B6D1A" w:rsidRDefault="006B6D1A" w:rsidP="00D25CE0">
      <w:pPr>
        <w:bidi/>
        <w:jc w:val="center"/>
        <w:rPr>
          <w:rFonts w:ascii="ArialUnicodeMS" w:cs="Arabic Transparent"/>
          <w:b/>
          <w:bCs/>
          <w:sz w:val="28"/>
          <w:szCs w:val="28"/>
          <w:rtl/>
        </w:rPr>
      </w:pPr>
    </w:p>
    <w:p w:rsidR="006B6D1A" w:rsidRDefault="006B6D1A" w:rsidP="00E21A5F">
      <w:pPr>
        <w:bidi/>
        <w:rPr>
          <w:rFonts w:ascii="ArialUnicodeMS" w:cs="Arabic Transparent"/>
          <w:b/>
          <w:bCs/>
          <w:sz w:val="28"/>
          <w:szCs w:val="28"/>
          <w:rtl/>
          <w:lang w:bidi="ar-DZ"/>
        </w:rPr>
      </w:pPr>
    </w:p>
    <w:p w:rsidR="00CC018B" w:rsidRDefault="00CC018B" w:rsidP="00CC018B">
      <w:pPr>
        <w:bidi/>
        <w:rPr>
          <w:rFonts w:ascii="ArialUnicodeMS" w:cs="Arabic Transparent"/>
          <w:b/>
          <w:bCs/>
          <w:sz w:val="28"/>
          <w:szCs w:val="28"/>
          <w:rtl/>
          <w:lang w:bidi="ar-DZ"/>
        </w:rPr>
      </w:pPr>
    </w:p>
    <w:p w:rsidR="00EB013A" w:rsidRDefault="00EB013A" w:rsidP="00EB013A">
      <w:pPr>
        <w:bidi/>
        <w:rPr>
          <w:rFonts w:ascii="ArialUnicodeMS" w:cs="Arabic Transparent"/>
          <w:b/>
          <w:bCs/>
          <w:sz w:val="28"/>
          <w:szCs w:val="28"/>
          <w:lang w:bidi="ar-DZ"/>
        </w:rPr>
      </w:pPr>
    </w:p>
    <w:p w:rsidR="00273501" w:rsidRDefault="00273501" w:rsidP="00273501">
      <w:pPr>
        <w:bidi/>
        <w:rPr>
          <w:rFonts w:ascii="ArialUnicodeMS" w:cs="Arabic Transparent"/>
          <w:b/>
          <w:bCs/>
          <w:sz w:val="28"/>
          <w:szCs w:val="28"/>
          <w:rtl/>
          <w:lang w:bidi="ar-DZ"/>
        </w:rPr>
      </w:pPr>
    </w:p>
    <w:p w:rsidR="0073673E" w:rsidRDefault="0073673E" w:rsidP="0073673E">
      <w:pPr>
        <w:bidi/>
        <w:rPr>
          <w:rFonts w:ascii="ArialUnicodeMS" w:cs="Arabic Transparent"/>
          <w:b/>
          <w:bCs/>
          <w:sz w:val="28"/>
          <w:szCs w:val="28"/>
          <w:lang w:bidi="ar-DZ"/>
        </w:rPr>
      </w:pPr>
    </w:p>
    <w:p w:rsidR="005B6D94" w:rsidRPr="0073673E" w:rsidRDefault="00273501" w:rsidP="0073673E">
      <w:pPr>
        <w:bidi/>
        <w:rPr>
          <w:rFonts w:ascii="TraditionalArabic" w:hAnsi="Times New Roman" w:cs="Arabic Transparent"/>
          <w:sz w:val="28"/>
          <w:szCs w:val="28"/>
        </w:rPr>
      </w:pPr>
      <w:r w:rsidRPr="00273501">
        <w:rPr>
          <w:rFonts w:asciiTheme="majorBidi" w:hAnsiTheme="majorBidi" w:cstheme="majorBidi"/>
          <w:sz w:val="24"/>
          <w:szCs w:val="24"/>
          <w:rtl/>
          <w:lang w:bidi="ar-DZ"/>
        </w:rPr>
        <w:t>(</w:t>
      </w:r>
      <w:r w:rsidRPr="00273501">
        <w:rPr>
          <w:rFonts w:asciiTheme="majorBidi" w:hAnsiTheme="majorBidi" w:cstheme="majorBidi"/>
          <w:sz w:val="24"/>
          <w:szCs w:val="24"/>
          <w:lang w:bidi="ar-DZ"/>
        </w:rPr>
        <w:t>1</w:t>
      </w:r>
      <w:r w:rsidRPr="00273501">
        <w:rPr>
          <w:rFonts w:asciiTheme="majorBidi" w:hAnsiTheme="majorBidi" w:cstheme="majorBidi"/>
          <w:sz w:val="24"/>
          <w:szCs w:val="24"/>
          <w:rtl/>
          <w:lang w:bidi="ar-DZ"/>
        </w:rPr>
        <w:t>)</w:t>
      </w:r>
      <w:r w:rsidR="008840A9" w:rsidRPr="008840A9">
        <w:rPr>
          <w:rFonts w:ascii="TimesNewRomanPSMT" w:hAnsi="TimesNewRomanPSMT" w:cs="Arabic Transparent"/>
          <w:sz w:val="24"/>
          <w:szCs w:val="24"/>
          <w:rtl/>
        </w:rPr>
        <w:t xml:space="preserve"> </w:t>
      </w:r>
      <w:r w:rsidR="008840A9" w:rsidRPr="00DF7F46">
        <w:rPr>
          <w:rFonts w:ascii="TimesNewRomanPSMT" w:hAnsi="TimesNewRomanPSMT" w:cs="Arabic Transparent"/>
          <w:sz w:val="24"/>
          <w:szCs w:val="24"/>
          <w:rtl/>
        </w:rPr>
        <w:t>أمين</w:t>
      </w:r>
      <w:r w:rsidR="008840A9" w:rsidRPr="00DF7F46">
        <w:rPr>
          <w:rFonts w:ascii="TimesNewRomanPSMT" w:hAnsi="TimesNewRomanPSMT" w:cs="Arabic Transparent"/>
          <w:sz w:val="24"/>
          <w:szCs w:val="24"/>
        </w:rPr>
        <w:t xml:space="preserve"> </w:t>
      </w:r>
      <w:r w:rsidR="008840A9" w:rsidRPr="00DF7F46">
        <w:rPr>
          <w:rFonts w:ascii="TimesNewRomanPSMT" w:hAnsi="TimesNewRomanPSMT" w:cs="Arabic Transparent"/>
          <w:sz w:val="24"/>
          <w:szCs w:val="24"/>
          <w:rtl/>
        </w:rPr>
        <w:t>السيد</w:t>
      </w:r>
      <w:r w:rsidR="008840A9" w:rsidRPr="00DF7F46">
        <w:rPr>
          <w:rFonts w:ascii="TimesNewRomanPSMT" w:hAnsi="TimesNewRomanPSMT" w:cs="Arabic Transparent"/>
          <w:sz w:val="24"/>
          <w:szCs w:val="24"/>
        </w:rPr>
        <w:t xml:space="preserve"> </w:t>
      </w:r>
      <w:r w:rsidR="008840A9" w:rsidRPr="00DF7F46">
        <w:rPr>
          <w:rFonts w:ascii="TimesNewRomanPSMT" w:hAnsi="TimesNewRomanPSMT" w:cs="Arabic Transparent"/>
          <w:sz w:val="24"/>
          <w:szCs w:val="24"/>
          <w:rtl/>
        </w:rPr>
        <w:t>أحمد</w:t>
      </w:r>
      <w:r w:rsidR="008840A9" w:rsidRPr="00DF7F46">
        <w:rPr>
          <w:rFonts w:ascii="TimesNewRomanPSMT" w:hAnsi="TimesNewRomanPSMT" w:cs="Arabic Transparent"/>
          <w:sz w:val="24"/>
          <w:szCs w:val="24"/>
        </w:rPr>
        <w:t xml:space="preserve"> </w:t>
      </w:r>
      <w:r w:rsidR="008840A9" w:rsidRPr="00DF7F46">
        <w:rPr>
          <w:rFonts w:ascii="TimesNewRomanPSMT" w:hAnsi="TimesNewRomanPSMT" w:cs="Arabic Transparent"/>
          <w:sz w:val="24"/>
          <w:szCs w:val="24"/>
          <w:rtl/>
        </w:rPr>
        <w:t>لطفي</w:t>
      </w:r>
      <w:r w:rsidR="008840A9" w:rsidRPr="00DF7F46">
        <w:rPr>
          <w:rFonts w:ascii="TimesNewRomanPSMT" w:hAnsi="TimesNewRomanPSMT" w:cs="Arabic Transparent" w:hint="cs"/>
          <w:sz w:val="24"/>
          <w:szCs w:val="24"/>
          <w:rtl/>
        </w:rPr>
        <w:t>(</w:t>
      </w:r>
      <w:r w:rsidR="008840A9">
        <w:rPr>
          <w:rFonts w:ascii="TimesNewRomanPSMT" w:hAnsi="TimesNewRomanPSMT" w:cs="Arabic Transparent"/>
          <w:sz w:val="24"/>
          <w:szCs w:val="24"/>
        </w:rPr>
        <w:t>2006</w:t>
      </w:r>
      <w:r w:rsidR="008840A9" w:rsidRPr="00DF7F46">
        <w:rPr>
          <w:rFonts w:ascii="TimesNewRomanPSMT" w:hAnsi="TimesNewRomanPSMT" w:cs="Arabic Transparent" w:hint="cs"/>
          <w:sz w:val="24"/>
          <w:szCs w:val="24"/>
          <w:rtl/>
        </w:rPr>
        <w:t>)</w:t>
      </w:r>
      <w:r w:rsidR="004E03D1" w:rsidRPr="004E03D1">
        <w:rPr>
          <w:rFonts w:ascii="TimesNewRomanPSMT" w:hAnsi="TimesNewRomanPSMT" w:cs="Arabic Transparent"/>
          <w:sz w:val="24"/>
          <w:szCs w:val="24"/>
          <w:rtl/>
        </w:rPr>
        <w:t xml:space="preserve"> </w:t>
      </w:r>
      <w:r w:rsidR="004E03D1" w:rsidRPr="00DF7F46">
        <w:rPr>
          <w:rFonts w:ascii="TimesNewRomanPSMT" w:hAnsi="TimesNewRomanPSMT" w:cs="Arabic Transparent"/>
          <w:sz w:val="24"/>
          <w:szCs w:val="24"/>
          <w:rtl/>
        </w:rPr>
        <w:t>،</w:t>
      </w:r>
      <w:r w:rsidR="008840A9" w:rsidRPr="00DF7F46">
        <w:rPr>
          <w:rFonts w:ascii="TimesNewRomanPSMT" w:hAnsi="TimesNewRomanPSMT" w:cs="Arabic Transparent" w:hint="cs"/>
          <w:sz w:val="24"/>
          <w:szCs w:val="24"/>
          <w:rtl/>
        </w:rPr>
        <w:t xml:space="preserve"> </w:t>
      </w:r>
      <w:r w:rsidR="004E03D1">
        <w:rPr>
          <w:rFonts w:ascii="TraditionalArabic" w:hAnsi="TraditionalArabic" w:cs="Arabic Transparent" w:hint="cs"/>
          <w:sz w:val="24"/>
          <w:szCs w:val="24"/>
          <w:rtl/>
        </w:rPr>
        <w:t xml:space="preserve">مرجع </w:t>
      </w:r>
      <w:r w:rsidR="005B6D94">
        <w:rPr>
          <w:rFonts w:ascii="TimesNewRomanPSMT" w:hAnsi="TimesNewRomanPSMT" w:cs="Arabic Transparent" w:hint="cs"/>
          <w:sz w:val="24"/>
          <w:szCs w:val="24"/>
          <w:rtl/>
        </w:rPr>
        <w:t>سابق</w:t>
      </w:r>
      <w:r w:rsidR="005B6D94" w:rsidRPr="00DF7F46">
        <w:rPr>
          <w:rFonts w:ascii="TimesNewRomanPSMT" w:hAnsi="TimesNewRomanPSMT" w:cs="Arabic Transparent"/>
          <w:sz w:val="24"/>
          <w:szCs w:val="24"/>
          <w:rtl/>
        </w:rPr>
        <w:t xml:space="preserve"> </w:t>
      </w:r>
      <w:r w:rsidR="008840A9" w:rsidRPr="00DF7F46">
        <w:rPr>
          <w:rFonts w:ascii="TimesNewRomanPSMT" w:hAnsi="TimesNewRomanPSMT" w:cs="Arabic Transparent"/>
          <w:sz w:val="24"/>
          <w:szCs w:val="24"/>
          <w:rtl/>
        </w:rPr>
        <w:t>،</w:t>
      </w:r>
      <w:r w:rsidR="008840A9" w:rsidRPr="00DF7F46">
        <w:rPr>
          <w:rFonts w:ascii="TimesNewRomanPSMT" w:hAnsi="TimesNewRomanPSMT" w:cs="Arabic Transparent"/>
          <w:sz w:val="24"/>
          <w:szCs w:val="24"/>
        </w:rPr>
        <w:t xml:space="preserve"> </w:t>
      </w:r>
      <w:r w:rsidR="008840A9" w:rsidRPr="00DF7F46">
        <w:rPr>
          <w:rFonts w:ascii="TimesNewRomanPSMT" w:hAnsi="TimesNewRomanPSMT" w:cs="Arabic Transparent"/>
          <w:sz w:val="24"/>
          <w:szCs w:val="24"/>
          <w:rtl/>
        </w:rPr>
        <w:t>ص</w:t>
      </w:r>
      <w:r w:rsidR="008840A9" w:rsidRPr="00DF7F46">
        <w:rPr>
          <w:rFonts w:ascii="TimesNewRomanPSMT" w:hAnsi="TimesNewRomanPSMT" w:cs="Arabic Transparent"/>
          <w:sz w:val="24"/>
          <w:szCs w:val="24"/>
        </w:rPr>
        <w:t xml:space="preserve"> 41</w:t>
      </w:r>
      <w:r w:rsidR="008840A9">
        <w:rPr>
          <w:rFonts w:asciiTheme="majorBidi" w:hAnsiTheme="majorBidi" w:cs="Arabic Transparent"/>
          <w:sz w:val="24"/>
          <w:szCs w:val="24"/>
          <w:lang w:bidi="ar-DZ"/>
        </w:rPr>
        <w:t>1</w:t>
      </w:r>
      <w:r w:rsidR="005B6D94">
        <w:rPr>
          <w:rFonts w:asciiTheme="majorBidi" w:hAnsiTheme="majorBidi" w:cs="Arabic Transparent" w:hint="cs"/>
          <w:sz w:val="24"/>
          <w:szCs w:val="24"/>
          <w:rtl/>
          <w:lang w:bidi="ar-DZ"/>
        </w:rPr>
        <w:t xml:space="preserve"> </w:t>
      </w:r>
      <w:r w:rsidR="005B6D94" w:rsidRPr="006B41AC">
        <w:rPr>
          <w:rFonts w:ascii="TraditionalArabic" w:hAnsi="Times New Roman" w:cs="Arabic Transparent"/>
          <w:sz w:val="28"/>
          <w:szCs w:val="28"/>
        </w:rPr>
        <w:t>.</w:t>
      </w:r>
    </w:p>
    <w:p w:rsidR="00FD785F" w:rsidRPr="00880326" w:rsidRDefault="00FD785F" w:rsidP="00FD785F">
      <w:pPr>
        <w:pStyle w:val="Retraitcorpsdetexte2"/>
        <w:bidi/>
        <w:spacing w:after="0" w:line="240" w:lineRule="auto"/>
        <w:ind w:left="0"/>
        <w:jc w:val="center"/>
        <w:rPr>
          <w:rFonts w:ascii="TraditionalArabic,Bold" w:hAnsi="TraditionalArabic,Bold" w:cs="Arabic Transparent"/>
          <w:b/>
          <w:bCs/>
          <w:sz w:val="28"/>
          <w:szCs w:val="28"/>
          <w:rtl/>
        </w:rPr>
      </w:pPr>
      <w:r w:rsidRPr="00880326">
        <w:rPr>
          <w:rFonts w:ascii="ArialUnicodeMS" w:cs="Arabic Transparent" w:hint="cs"/>
          <w:b/>
          <w:bCs/>
          <w:sz w:val="28"/>
          <w:szCs w:val="28"/>
          <w:rtl/>
          <w:lang w:bidi="ar-DZ"/>
        </w:rPr>
        <w:lastRenderedPageBreak/>
        <w:t xml:space="preserve">المبحث </w:t>
      </w:r>
      <w:r>
        <w:rPr>
          <w:rFonts w:ascii="ArialUnicodeMS" w:cs="Arabic Transparent" w:hint="cs"/>
          <w:b/>
          <w:bCs/>
          <w:sz w:val="28"/>
          <w:szCs w:val="28"/>
          <w:rtl/>
          <w:lang w:bidi="ar-DZ"/>
        </w:rPr>
        <w:t>الأول</w:t>
      </w:r>
      <w:r w:rsidRPr="00880326">
        <w:rPr>
          <w:rFonts w:ascii="ArialUnicodeMS" w:cs="Arabic Transparent" w:hint="cs"/>
          <w:b/>
          <w:bCs/>
          <w:sz w:val="28"/>
          <w:szCs w:val="28"/>
          <w:rtl/>
          <w:lang w:bidi="ar-DZ"/>
        </w:rPr>
        <w:t xml:space="preserve"> </w:t>
      </w:r>
      <w:r w:rsidRPr="00880326">
        <w:rPr>
          <w:rFonts w:ascii="Bauhaus 93" w:hAnsi="Bauhaus 93" w:cs="Arabic Transparent" w:hint="cs"/>
          <w:b/>
          <w:bCs/>
          <w:color w:val="000000"/>
          <w:sz w:val="28"/>
          <w:szCs w:val="28"/>
          <w:rtl/>
        </w:rPr>
        <w:t>:</w:t>
      </w:r>
      <w:r w:rsidRPr="00880326">
        <w:rPr>
          <w:rFonts w:cs="Arabic Transparent"/>
          <w:b/>
          <w:bCs/>
          <w:sz w:val="28"/>
          <w:szCs w:val="28"/>
          <w:rtl/>
        </w:rPr>
        <w:t xml:space="preserve"> </w:t>
      </w:r>
      <w:r w:rsidRPr="00880326">
        <w:rPr>
          <w:rFonts w:ascii="TraditionalArabic,Bold" w:hAnsi="TraditionalArabic,Bold" w:cs="Arabic Transparent"/>
          <w:b/>
          <w:bCs/>
          <w:sz w:val="28"/>
          <w:szCs w:val="28"/>
          <w:rtl/>
        </w:rPr>
        <w:t>خصائص</w:t>
      </w:r>
      <w:r w:rsidRPr="00880326">
        <w:rPr>
          <w:rFonts w:ascii="TraditionalArabic,Bold" w:hAnsi="TraditionalArabic,Bold" w:cs="Arabic Transparent"/>
          <w:b/>
          <w:bCs/>
          <w:sz w:val="28"/>
          <w:szCs w:val="28"/>
        </w:rPr>
        <w:t xml:space="preserve"> </w:t>
      </w:r>
      <w:r w:rsidRPr="00880326">
        <w:rPr>
          <w:rFonts w:ascii="TraditionalArabic,Bold" w:hAnsi="TraditionalArabic,Bold" w:cs="Arabic Transparent"/>
          <w:b/>
          <w:bCs/>
          <w:sz w:val="28"/>
          <w:szCs w:val="28"/>
          <w:rtl/>
        </w:rPr>
        <w:t>نظام</w:t>
      </w:r>
      <w:r w:rsidRPr="00880326">
        <w:rPr>
          <w:rFonts w:ascii="TraditionalArabic,Bold" w:hAnsi="TraditionalArabic,Bold" w:cs="Arabic Transparent"/>
          <w:b/>
          <w:bCs/>
          <w:sz w:val="28"/>
          <w:szCs w:val="28"/>
        </w:rPr>
        <w:t xml:space="preserve"> </w:t>
      </w:r>
      <w:r w:rsidRPr="00880326">
        <w:rPr>
          <w:rFonts w:ascii="TraditionalArabic,Bold" w:hAnsi="TraditionalArabic,Bold" w:cs="Arabic Transparent"/>
          <w:b/>
          <w:bCs/>
          <w:sz w:val="28"/>
          <w:szCs w:val="28"/>
          <w:rtl/>
        </w:rPr>
        <w:t>الرقابة</w:t>
      </w:r>
      <w:r w:rsidRPr="00880326">
        <w:rPr>
          <w:rFonts w:ascii="TraditionalArabic,Bold" w:hAnsi="TraditionalArabic,Bold" w:cs="Arabic Transparent"/>
          <w:b/>
          <w:bCs/>
          <w:sz w:val="28"/>
          <w:szCs w:val="28"/>
        </w:rPr>
        <w:t xml:space="preserve"> </w:t>
      </w:r>
      <w:r w:rsidRPr="00880326">
        <w:rPr>
          <w:rFonts w:ascii="TraditionalArabic,Bold" w:hAnsi="TraditionalArabic,Bold" w:cs="Arabic Transparent"/>
          <w:b/>
          <w:bCs/>
          <w:sz w:val="28"/>
          <w:szCs w:val="28"/>
          <w:rtl/>
        </w:rPr>
        <w:t>الداخلية</w:t>
      </w:r>
    </w:p>
    <w:p w:rsidR="00FD785F" w:rsidRDefault="00FD785F" w:rsidP="00FD785F">
      <w:pPr>
        <w:autoSpaceDE w:val="0"/>
        <w:autoSpaceDN w:val="0"/>
        <w:bidi/>
        <w:adjustRightInd w:val="0"/>
        <w:spacing w:after="0" w:line="240" w:lineRule="auto"/>
        <w:rPr>
          <w:rFonts w:ascii="TraditionalArabic" w:cs="TraditionalArabic"/>
          <w:sz w:val="32"/>
          <w:szCs w:val="32"/>
          <w:rtl/>
        </w:rPr>
      </w:pPr>
      <w:r>
        <w:rPr>
          <w:rFonts w:ascii="TraditionalArabic" w:cs="Times New Roman" w:hint="cs"/>
          <w:sz w:val="32"/>
          <w:szCs w:val="32"/>
          <w:rtl/>
        </w:rPr>
        <w:t>يتصف</w:t>
      </w:r>
      <w:r>
        <w:rPr>
          <w:rFonts w:ascii="TraditionalArabic" w:cs="TraditionalArabic"/>
          <w:sz w:val="32"/>
          <w:szCs w:val="32"/>
        </w:rPr>
        <w:t xml:space="preserve"> </w:t>
      </w:r>
      <w:r>
        <w:rPr>
          <w:rFonts w:ascii="TraditionalArabic" w:cs="Times New Roman" w:hint="cs"/>
          <w:sz w:val="32"/>
          <w:szCs w:val="32"/>
          <w:rtl/>
        </w:rPr>
        <w:t>أي</w:t>
      </w:r>
      <w:r>
        <w:rPr>
          <w:rFonts w:ascii="TraditionalArabic" w:cs="TraditionalArabic"/>
          <w:sz w:val="32"/>
          <w:szCs w:val="32"/>
        </w:rPr>
        <w:t xml:space="preserve"> </w:t>
      </w:r>
      <w:r>
        <w:rPr>
          <w:rFonts w:ascii="TraditionalArabic" w:cs="Times New Roman" w:hint="cs"/>
          <w:sz w:val="32"/>
          <w:szCs w:val="32"/>
          <w:rtl/>
        </w:rPr>
        <w:t>نظام</w:t>
      </w:r>
      <w:r>
        <w:rPr>
          <w:rFonts w:ascii="TraditionalArabic" w:cs="TraditionalArabic"/>
          <w:sz w:val="32"/>
          <w:szCs w:val="32"/>
        </w:rPr>
        <w:t xml:space="preserve"> </w:t>
      </w:r>
      <w:r>
        <w:rPr>
          <w:rFonts w:ascii="TraditionalArabic" w:cs="Times New Roman" w:hint="cs"/>
          <w:sz w:val="32"/>
          <w:szCs w:val="32"/>
          <w:rtl/>
        </w:rPr>
        <w:t>سليم</w:t>
      </w:r>
      <w:r>
        <w:rPr>
          <w:rFonts w:ascii="TraditionalArabic" w:cs="TraditionalArabic"/>
          <w:sz w:val="32"/>
          <w:szCs w:val="32"/>
        </w:rPr>
        <w:t xml:space="preserve"> </w:t>
      </w:r>
      <w:r>
        <w:rPr>
          <w:rFonts w:ascii="TraditionalArabic" w:cs="Times New Roman" w:hint="cs"/>
          <w:sz w:val="32"/>
          <w:szCs w:val="32"/>
          <w:rtl/>
        </w:rPr>
        <w:t>للرقابة</w:t>
      </w:r>
      <w:r>
        <w:rPr>
          <w:rFonts w:ascii="TraditionalArabic" w:cs="TraditionalArabic"/>
          <w:sz w:val="32"/>
          <w:szCs w:val="32"/>
        </w:rPr>
        <w:t xml:space="preserve"> </w:t>
      </w:r>
      <w:r>
        <w:rPr>
          <w:rFonts w:ascii="TraditionalArabic" w:cs="Times New Roman" w:hint="cs"/>
          <w:sz w:val="32"/>
          <w:szCs w:val="32"/>
          <w:rtl/>
        </w:rPr>
        <w:t>الداخلية</w:t>
      </w:r>
      <w:r>
        <w:rPr>
          <w:rFonts w:ascii="TraditionalArabic" w:cs="TraditionalArabic"/>
          <w:sz w:val="32"/>
          <w:szCs w:val="32"/>
        </w:rPr>
        <w:t xml:space="preserve"> </w:t>
      </w:r>
      <w:r>
        <w:rPr>
          <w:rFonts w:ascii="TraditionalArabic" w:cs="Times New Roman" w:hint="cs"/>
          <w:sz w:val="32"/>
          <w:szCs w:val="32"/>
          <w:rtl/>
        </w:rPr>
        <w:t>بالخصائص</w:t>
      </w:r>
      <w:r>
        <w:rPr>
          <w:rFonts w:ascii="TraditionalArabic" w:cs="TraditionalArabic"/>
          <w:sz w:val="32"/>
          <w:szCs w:val="32"/>
        </w:rPr>
        <w:t xml:space="preserve"> </w:t>
      </w:r>
      <w:r>
        <w:rPr>
          <w:rFonts w:ascii="TraditionalArabic" w:cs="Times New Roman" w:hint="cs"/>
          <w:sz w:val="32"/>
          <w:szCs w:val="32"/>
          <w:rtl/>
        </w:rPr>
        <w:t>الأساسية</w:t>
      </w:r>
      <w:r w:rsidR="00927D01">
        <w:rPr>
          <w:rFonts w:ascii="TraditionalArabic" w:hAnsi="TraditionalArabic" w:cs="Times New Roman"/>
          <w:sz w:val="32"/>
          <w:szCs w:val="32"/>
          <w:vertAlign w:val="superscript"/>
        </w:rPr>
        <w:t>1</w:t>
      </w:r>
      <w:r>
        <w:rPr>
          <w:rFonts w:ascii="TraditionalArabic" w:cs="TraditionalArabic"/>
          <w:sz w:val="32"/>
          <w:szCs w:val="32"/>
        </w:rPr>
        <w:t xml:space="preserve"> </w:t>
      </w:r>
      <w:r>
        <w:rPr>
          <w:rFonts w:ascii="TraditionalArabic" w:cs="Times New Roman" w:hint="cs"/>
          <w:sz w:val="32"/>
          <w:szCs w:val="32"/>
          <w:rtl/>
        </w:rPr>
        <w:t>و</w:t>
      </w:r>
      <w:r>
        <w:rPr>
          <w:rFonts w:ascii="TraditionalArabic" w:cs="TraditionalArabic"/>
          <w:sz w:val="32"/>
          <w:szCs w:val="32"/>
        </w:rPr>
        <w:t xml:space="preserve"> </w:t>
      </w:r>
      <w:r>
        <w:rPr>
          <w:rFonts w:ascii="TraditionalArabic" w:cs="Times New Roman" w:hint="cs"/>
          <w:sz w:val="32"/>
          <w:szCs w:val="32"/>
          <w:rtl/>
        </w:rPr>
        <w:t>أي</w:t>
      </w:r>
      <w:r>
        <w:rPr>
          <w:rFonts w:ascii="TraditionalArabic" w:cs="TraditionalArabic"/>
          <w:sz w:val="32"/>
          <w:szCs w:val="32"/>
        </w:rPr>
        <w:t xml:space="preserve"> </w:t>
      </w:r>
      <w:r>
        <w:rPr>
          <w:rFonts w:ascii="TraditionalArabic" w:cs="Times New Roman" w:hint="cs"/>
          <w:sz w:val="32"/>
          <w:szCs w:val="32"/>
          <w:rtl/>
        </w:rPr>
        <w:t>إخلال</w:t>
      </w:r>
      <w:r>
        <w:rPr>
          <w:rFonts w:ascii="TraditionalArabic" w:cs="TraditionalArabic"/>
          <w:sz w:val="32"/>
          <w:szCs w:val="32"/>
        </w:rPr>
        <w:t xml:space="preserve"> </w:t>
      </w:r>
      <w:r>
        <w:rPr>
          <w:rFonts w:ascii="TraditionalArabic" w:cs="Times New Roman" w:hint="cs"/>
          <w:sz w:val="32"/>
          <w:szCs w:val="32"/>
          <w:rtl/>
        </w:rPr>
        <w:t>بإحداها</w:t>
      </w:r>
      <w:r>
        <w:rPr>
          <w:rFonts w:ascii="TraditionalArabic" w:cs="TraditionalArabic"/>
          <w:sz w:val="32"/>
          <w:szCs w:val="32"/>
        </w:rPr>
        <w:t xml:space="preserve"> </w:t>
      </w:r>
      <w:r>
        <w:rPr>
          <w:rFonts w:ascii="TraditionalArabic" w:cs="Times New Roman" w:hint="cs"/>
          <w:sz w:val="32"/>
          <w:szCs w:val="32"/>
          <w:rtl/>
        </w:rPr>
        <w:t>يؤدي</w:t>
      </w:r>
      <w:r>
        <w:rPr>
          <w:rFonts w:ascii="TraditionalArabic" w:cs="TraditionalArabic"/>
          <w:sz w:val="32"/>
          <w:szCs w:val="32"/>
        </w:rPr>
        <w:t xml:space="preserve"> </w:t>
      </w:r>
      <w:r>
        <w:rPr>
          <w:rFonts w:ascii="TraditionalArabic" w:cs="Times New Roman" w:hint="cs"/>
          <w:sz w:val="32"/>
          <w:szCs w:val="32"/>
          <w:rtl/>
        </w:rPr>
        <w:t>إلى</w:t>
      </w:r>
      <w:r>
        <w:rPr>
          <w:rFonts w:ascii="TraditionalArabic" w:cs="TraditionalArabic"/>
          <w:sz w:val="32"/>
          <w:szCs w:val="32"/>
        </w:rPr>
        <w:t xml:space="preserve"> </w:t>
      </w:r>
      <w:r>
        <w:rPr>
          <w:rFonts w:ascii="TraditionalArabic" w:cs="Times New Roman" w:hint="cs"/>
          <w:sz w:val="32"/>
          <w:szCs w:val="32"/>
          <w:rtl/>
        </w:rPr>
        <w:t>عدم</w:t>
      </w:r>
      <w:r>
        <w:rPr>
          <w:rFonts w:ascii="TraditionalArabic" w:cs="TraditionalArabic"/>
          <w:sz w:val="32"/>
          <w:szCs w:val="32"/>
        </w:rPr>
        <w:t xml:space="preserve"> </w:t>
      </w:r>
      <w:r>
        <w:rPr>
          <w:rFonts w:ascii="TraditionalArabic" w:cs="Times New Roman" w:hint="cs"/>
          <w:sz w:val="32"/>
          <w:szCs w:val="32"/>
          <w:rtl/>
        </w:rPr>
        <w:t>فاعلية النظام</w:t>
      </w:r>
      <w:r>
        <w:rPr>
          <w:rFonts w:ascii="TraditionalArabic" w:cs="TraditionalArabic"/>
          <w:sz w:val="32"/>
          <w:szCs w:val="32"/>
        </w:rPr>
        <w:t xml:space="preserve"> </w:t>
      </w:r>
      <w:r>
        <w:rPr>
          <w:rFonts w:ascii="TraditionalArabic" w:cs="Times New Roman" w:hint="cs"/>
          <w:sz w:val="32"/>
          <w:szCs w:val="32"/>
          <w:rtl/>
        </w:rPr>
        <w:t>و</w:t>
      </w:r>
      <w:r>
        <w:rPr>
          <w:rFonts w:ascii="TraditionalArabic" w:cs="TraditionalArabic"/>
          <w:sz w:val="32"/>
          <w:szCs w:val="32"/>
        </w:rPr>
        <w:t xml:space="preserve"> </w:t>
      </w:r>
      <w:r>
        <w:rPr>
          <w:rFonts w:ascii="TraditionalArabic" w:cs="Times New Roman" w:hint="cs"/>
          <w:sz w:val="32"/>
          <w:szCs w:val="32"/>
          <w:rtl/>
        </w:rPr>
        <w:t>هي</w:t>
      </w:r>
      <w:r>
        <w:rPr>
          <w:rFonts w:ascii="TraditionalArabic" w:cs="TraditionalArabic"/>
          <w:sz w:val="32"/>
          <w:szCs w:val="32"/>
        </w:rPr>
        <w:t>:</w:t>
      </w:r>
      <w:r w:rsidR="00037AC1">
        <w:rPr>
          <w:rFonts w:ascii="TraditionalArabic" w:cs="TraditionalArabic"/>
          <w:sz w:val="32"/>
          <w:szCs w:val="32"/>
        </w:rPr>
        <w:t xml:space="preserve"> </w:t>
      </w:r>
    </w:p>
    <w:p w:rsidR="00FD785F" w:rsidRPr="006B41AC" w:rsidRDefault="00FD785F" w:rsidP="00FD785F">
      <w:pPr>
        <w:autoSpaceDE w:val="0"/>
        <w:autoSpaceDN w:val="0"/>
        <w:bidi/>
        <w:adjustRightInd w:val="0"/>
        <w:spacing w:after="0" w:line="240" w:lineRule="auto"/>
        <w:rPr>
          <w:rFonts w:ascii="TraditionalArabic" w:hAnsi="Times New Roman" w:cs="Arabic Transparent"/>
          <w:b/>
          <w:bCs/>
          <w:sz w:val="28"/>
          <w:szCs w:val="28"/>
        </w:rPr>
      </w:pPr>
      <w:r w:rsidRPr="006B41AC">
        <w:rPr>
          <w:rFonts w:ascii="TraditionalArabic" w:hAnsi="Times New Roman" w:cs="Arabic Transparent"/>
          <w:b/>
          <w:bCs/>
          <w:sz w:val="28"/>
          <w:szCs w:val="28"/>
        </w:rPr>
        <w:t xml:space="preserve"> -</w:t>
      </w:r>
      <w:r w:rsidRPr="006B41AC">
        <w:rPr>
          <w:rFonts w:ascii="Times New Roman" w:hAnsi="Times New Roman" w:cs="Arabic Transparent"/>
          <w:b/>
          <w:bCs/>
          <w:sz w:val="28"/>
          <w:szCs w:val="28"/>
        </w:rPr>
        <w:t>1</w:t>
      </w:r>
      <w:r w:rsidRPr="006B41AC">
        <w:rPr>
          <w:rFonts w:ascii="TraditionalArabic" w:hAnsi="Times New Roman" w:cs="Arabic Transparent" w:hint="cs"/>
          <w:b/>
          <w:bCs/>
          <w:sz w:val="28"/>
          <w:szCs w:val="28"/>
          <w:rtl/>
        </w:rPr>
        <w:t>الخطة</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التنظيمية</w:t>
      </w:r>
      <w:r w:rsidR="00037AC1">
        <w:rPr>
          <w:rFonts w:asciiTheme="majorBidi" w:hAnsiTheme="majorBidi" w:cstheme="majorBidi" w:hint="cs"/>
          <w:b/>
          <w:bCs/>
          <w:sz w:val="28"/>
          <w:szCs w:val="28"/>
          <w:rtl/>
          <w:lang w:bidi="ar-DZ"/>
        </w:rPr>
        <w:t xml:space="preserve"> </w:t>
      </w:r>
      <w:r w:rsidRPr="00335E84">
        <w:rPr>
          <w:rFonts w:asciiTheme="majorBidi" w:hAnsiTheme="majorBidi" w:cstheme="majorBidi"/>
          <w:b/>
          <w:bCs/>
          <w:sz w:val="28"/>
          <w:szCs w:val="28"/>
        </w:rPr>
        <w:t>:</w:t>
      </w:r>
    </w:p>
    <w:p w:rsidR="00FD785F" w:rsidRPr="006B41AC" w:rsidRDefault="00FD785F" w:rsidP="00FD785F">
      <w:pPr>
        <w:autoSpaceDE w:val="0"/>
        <w:autoSpaceDN w:val="0"/>
        <w:bidi/>
        <w:adjustRightInd w:val="0"/>
        <w:spacing w:after="0" w:line="240" w:lineRule="auto"/>
        <w:jc w:val="both"/>
        <w:rPr>
          <w:rFonts w:ascii="TraditionalArabic" w:hAnsi="Times New Roman" w:cs="Arabic Transparent"/>
          <w:sz w:val="28"/>
          <w:szCs w:val="28"/>
        </w:rPr>
      </w:pP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تكون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مبسطة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مرنة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قابلة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للتعديل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التطوير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باستمرار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حدود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واضحة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للسلطة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الاستقلال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التنظيمي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لوظائف</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التشغيل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يحتفظ</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بالأصول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يحاسب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عليها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ذلك</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بتقسيم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الواجبات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بحيث</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يمكن</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جعل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السجلات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الموجودة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خارج</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إدارة،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وسيلة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للرقابة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يجري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هذه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الإدارة،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يكون</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جميع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الإدارات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منسقا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ليؤدي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تدقق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منتظم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تحقيق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كفاية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عالية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تسير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تفويض</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السلطة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لتباشر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هذه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تحدد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بشكل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واضح</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خرائط</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تنظيمية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تجنب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تعارض</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الاختصاصات</w:t>
      </w:r>
      <w:r w:rsidRPr="006B41AC">
        <w:rPr>
          <w:rFonts w:ascii="TraditionalArabic" w:hAnsi="Times New Roman" w:cs="Arabic Transparent"/>
          <w:sz w:val="28"/>
          <w:szCs w:val="28"/>
        </w:rPr>
        <w:t>.</w:t>
      </w:r>
    </w:p>
    <w:p w:rsidR="00FD785F" w:rsidRPr="006B41AC" w:rsidRDefault="00CC018B" w:rsidP="00FD785F">
      <w:pPr>
        <w:autoSpaceDE w:val="0"/>
        <w:autoSpaceDN w:val="0"/>
        <w:bidi/>
        <w:adjustRightInd w:val="0"/>
        <w:spacing w:after="0" w:line="240" w:lineRule="auto"/>
        <w:rPr>
          <w:rFonts w:ascii="TraditionalArabic" w:hAnsi="Times New Roman" w:cs="Arabic Transparent"/>
          <w:b/>
          <w:bCs/>
          <w:sz w:val="28"/>
          <w:szCs w:val="28"/>
        </w:rPr>
      </w:pPr>
      <w:r>
        <w:rPr>
          <w:rFonts w:ascii="TraditionalArabic" w:hAnsi="Times New Roman" w:cs="Arabic Transparent"/>
          <w:b/>
          <w:bCs/>
          <w:sz w:val="28"/>
          <w:szCs w:val="28"/>
        </w:rPr>
        <w:t xml:space="preserve"> </w:t>
      </w:r>
      <w:r w:rsidR="00FD785F" w:rsidRPr="006B41AC">
        <w:rPr>
          <w:rFonts w:ascii="TraditionalArabic" w:hAnsi="Times New Roman" w:cs="Arabic Transparent"/>
          <w:b/>
          <w:bCs/>
          <w:sz w:val="28"/>
          <w:szCs w:val="28"/>
        </w:rPr>
        <w:t>-</w:t>
      </w:r>
      <w:r w:rsidR="00FD785F" w:rsidRPr="006B41AC">
        <w:rPr>
          <w:rFonts w:ascii="Times New Roman" w:hAnsi="Times New Roman" w:cs="Arabic Transparent"/>
          <w:b/>
          <w:bCs/>
          <w:sz w:val="28"/>
          <w:szCs w:val="28"/>
        </w:rPr>
        <w:t>2</w:t>
      </w:r>
      <w:r w:rsidR="00FD785F" w:rsidRPr="006B41AC">
        <w:rPr>
          <w:rFonts w:ascii="TraditionalArabic" w:hAnsi="Times New Roman" w:cs="Arabic Transparent" w:hint="cs"/>
          <w:b/>
          <w:bCs/>
          <w:sz w:val="28"/>
          <w:szCs w:val="28"/>
          <w:rtl/>
        </w:rPr>
        <w:t>تحديد</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الاختصاصات</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و</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المسؤوليات</w:t>
      </w:r>
      <w:r w:rsidR="00FD785F" w:rsidRPr="00335E84">
        <w:rPr>
          <w:rFonts w:asciiTheme="majorBidi" w:hAnsiTheme="majorBidi" w:cstheme="majorBidi"/>
          <w:b/>
          <w:bCs/>
          <w:sz w:val="28"/>
          <w:szCs w:val="28"/>
        </w:rPr>
        <w:t>:</w:t>
      </w:r>
    </w:p>
    <w:p w:rsidR="00FD785F" w:rsidRPr="006B41AC" w:rsidRDefault="00FD785F" w:rsidP="000360BE">
      <w:pPr>
        <w:autoSpaceDE w:val="0"/>
        <w:autoSpaceDN w:val="0"/>
        <w:bidi/>
        <w:adjustRightInd w:val="0"/>
        <w:spacing w:after="0" w:line="240" w:lineRule="auto"/>
        <w:jc w:val="both"/>
        <w:rPr>
          <w:rFonts w:ascii="TraditionalArabic" w:hAnsi="Times New Roman" w:cs="Arabic Transparent"/>
          <w:sz w:val="28"/>
          <w:szCs w:val="28"/>
          <w:rtl/>
          <w:lang w:bidi="ar-DZ"/>
        </w:rPr>
      </w:pPr>
      <w:r w:rsidRPr="006B41AC">
        <w:rPr>
          <w:rFonts w:ascii="TraditionalArabic" w:hAnsi="Times New Roman" w:cs="Arabic Transparent" w:hint="cs"/>
          <w:sz w:val="28"/>
          <w:szCs w:val="28"/>
          <w:rtl/>
        </w:rPr>
        <w:t>فصل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السجل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بالمحافظة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عادة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الإدارة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ذلك</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يعهد</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بالسجلات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أخر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فيكون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السجل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خارج</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الإدارة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تتولى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الحفاظ</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لان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المحافظة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تكون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لديه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الفرصة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استخدامه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استخداما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شخصيا،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حتى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يمكن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محاسبته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يحتفظ</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أخر</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بسجل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قيمة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كميات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الذي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بعهدة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مثل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المخزون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السلعي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إذا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تركت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الحفاظ</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نفس</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تسجله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سجلات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المخازن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يصبح</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بإمكانه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تغطية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عجز</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يحدث</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سبب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بأمر</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صرف</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بقيده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سجل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المخازن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حتى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يتفق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الجرد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الفعلي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الرصيد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الدفتري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تحديد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كل</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المشروع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يعلم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نطاق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عمله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مسؤول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يراعي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الدقة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تنفيذه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لأنه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يقين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أي</w:t>
      </w:r>
      <w:r w:rsidRPr="006B41AC">
        <w:rPr>
          <w:rFonts w:ascii="TraditionalArabic" w:hAnsi="Times New Roman" w:cs="Arabic Transparent" w:hint="cs"/>
          <w:sz w:val="28"/>
          <w:szCs w:val="28"/>
          <w:rtl/>
          <w:lang w:bidi="ar-DZ"/>
        </w:rPr>
        <w:t xml:space="preserve"> </w:t>
      </w:r>
      <w:r w:rsidRPr="006B41AC">
        <w:rPr>
          <w:rFonts w:ascii="TraditionalArabic" w:hAnsi="Times New Roman" w:cs="Arabic Transparent" w:hint="cs"/>
          <w:sz w:val="28"/>
          <w:szCs w:val="28"/>
          <w:rtl/>
        </w:rPr>
        <w:t>خطأ</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عمله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ينسب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إليه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مباشرة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يستطيع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يلقيه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غيره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تنقسم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إلى</w:t>
      </w:r>
      <w:r w:rsidRPr="006B41AC">
        <w:rPr>
          <w:rFonts w:ascii="TraditionalArabic" w:hAnsi="Times New Roman" w:cs="Arabic Transparent"/>
          <w:sz w:val="28"/>
          <w:szCs w:val="28"/>
        </w:rPr>
        <w:t>:</w:t>
      </w:r>
    </w:p>
    <w:p w:rsidR="00FD785F" w:rsidRPr="00CC018B" w:rsidRDefault="00FD785F" w:rsidP="00AE3C6E">
      <w:pPr>
        <w:pStyle w:val="Paragraphedeliste"/>
        <w:numPr>
          <w:ilvl w:val="0"/>
          <w:numId w:val="62"/>
        </w:numPr>
        <w:autoSpaceDE w:val="0"/>
        <w:autoSpaceDN w:val="0"/>
        <w:bidi/>
        <w:adjustRightInd w:val="0"/>
        <w:spacing w:after="0" w:line="240" w:lineRule="auto"/>
        <w:rPr>
          <w:rFonts w:ascii="Symbol" w:hAnsi="Symbol" w:cs="Arabic Transparent"/>
          <w:sz w:val="28"/>
          <w:szCs w:val="28"/>
        </w:rPr>
      </w:pPr>
      <w:r w:rsidRPr="00CC018B">
        <w:rPr>
          <w:rFonts w:ascii="TraditionalArabic" w:hAnsi="Times New Roman" w:cs="Arabic Transparent" w:hint="cs"/>
          <w:sz w:val="28"/>
          <w:szCs w:val="28"/>
          <w:rtl/>
        </w:rPr>
        <w:t>مسؤولية</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المحافظة</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على</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الأصل</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و</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الممتلكات</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و</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السجلات</w:t>
      </w:r>
      <w:r w:rsidRPr="00CC018B">
        <w:rPr>
          <w:rFonts w:ascii="TraditionalArabic" w:hAnsi="Times New Roman" w:cs="Arabic Transparent"/>
          <w:sz w:val="28"/>
          <w:szCs w:val="28"/>
        </w:rPr>
        <w:t xml:space="preserve"> . </w:t>
      </w:r>
    </w:p>
    <w:p w:rsidR="00FD785F" w:rsidRPr="00CC018B" w:rsidRDefault="00FD785F" w:rsidP="00AE3C6E">
      <w:pPr>
        <w:pStyle w:val="Paragraphedeliste"/>
        <w:numPr>
          <w:ilvl w:val="0"/>
          <w:numId w:val="62"/>
        </w:numPr>
        <w:autoSpaceDE w:val="0"/>
        <w:autoSpaceDN w:val="0"/>
        <w:bidi/>
        <w:adjustRightInd w:val="0"/>
        <w:spacing w:after="0" w:line="240" w:lineRule="auto"/>
        <w:rPr>
          <w:rFonts w:ascii="TraditionalArabic" w:hAnsi="Times New Roman" w:cs="Arabic Transparent"/>
          <w:sz w:val="28"/>
          <w:szCs w:val="28"/>
          <w:rtl/>
        </w:rPr>
      </w:pPr>
      <w:r w:rsidRPr="00CC018B">
        <w:rPr>
          <w:rFonts w:ascii="TraditionalArabic" w:hAnsi="Times New Roman" w:cs="Arabic Transparent" w:hint="cs"/>
          <w:sz w:val="28"/>
          <w:szCs w:val="28"/>
          <w:rtl/>
        </w:rPr>
        <w:t>مسؤولية</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أداء</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العمل</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المكلف</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به</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الشخص</w:t>
      </w:r>
      <w:r w:rsidRPr="00CC018B">
        <w:rPr>
          <w:rFonts w:ascii="TraditionalArabic" w:hAnsi="Times New Roman" w:cs="Arabic Transparent"/>
          <w:sz w:val="28"/>
          <w:szCs w:val="28"/>
        </w:rPr>
        <w:t xml:space="preserve"> </w:t>
      </w:r>
      <w:r w:rsidRPr="00CC018B">
        <w:rPr>
          <w:rFonts w:ascii="TraditionalArabic" w:hAnsi="Times New Roman" w:cs="Arabic Transparent" w:hint="cs"/>
          <w:sz w:val="28"/>
          <w:szCs w:val="28"/>
          <w:rtl/>
        </w:rPr>
        <w:t>المعين</w:t>
      </w:r>
      <w:r w:rsidRPr="00CC018B">
        <w:rPr>
          <w:rFonts w:ascii="TraditionalArabic" w:hAnsi="Times New Roman" w:cs="Arabic Transparent"/>
          <w:sz w:val="28"/>
          <w:szCs w:val="28"/>
        </w:rPr>
        <w:t xml:space="preserve"> .</w:t>
      </w:r>
    </w:p>
    <w:p w:rsidR="00FD785F" w:rsidRPr="00335E84" w:rsidRDefault="00CC018B" w:rsidP="00FD785F">
      <w:pPr>
        <w:autoSpaceDE w:val="0"/>
        <w:autoSpaceDN w:val="0"/>
        <w:bidi/>
        <w:adjustRightInd w:val="0"/>
        <w:spacing w:after="0" w:line="240" w:lineRule="auto"/>
        <w:rPr>
          <w:rFonts w:asciiTheme="majorBidi" w:hAnsiTheme="majorBidi" w:cstheme="majorBidi"/>
          <w:b/>
          <w:bCs/>
          <w:sz w:val="28"/>
          <w:szCs w:val="28"/>
        </w:rPr>
      </w:pPr>
      <w:r>
        <w:rPr>
          <w:rFonts w:ascii="TraditionalArabic" w:hAnsi="Times New Roman" w:cs="Arabic Transparent"/>
          <w:b/>
          <w:bCs/>
          <w:sz w:val="28"/>
          <w:szCs w:val="28"/>
        </w:rPr>
        <w:t xml:space="preserve"> </w:t>
      </w:r>
      <w:r w:rsidR="00FD785F" w:rsidRPr="006B41AC">
        <w:rPr>
          <w:rFonts w:ascii="TraditionalArabic" w:hAnsi="Times New Roman" w:cs="Arabic Transparent"/>
          <w:b/>
          <w:bCs/>
          <w:sz w:val="28"/>
          <w:szCs w:val="28"/>
        </w:rPr>
        <w:t>-3</w:t>
      </w:r>
      <w:r w:rsidR="00FD785F" w:rsidRPr="006B41AC">
        <w:rPr>
          <w:rFonts w:ascii="TraditionalArabic" w:hAnsi="Times New Roman" w:cs="Arabic Transparent" w:hint="cs"/>
          <w:b/>
          <w:bCs/>
          <w:sz w:val="28"/>
          <w:szCs w:val="28"/>
          <w:rtl/>
        </w:rPr>
        <w:t>هيئة</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من</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العاملين</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على</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مستوى</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عال</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من</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الكفاية</w:t>
      </w:r>
      <w:r w:rsidR="00335E84">
        <w:rPr>
          <w:rFonts w:ascii="TraditionalArabic" w:hAnsi="Times New Roman" w:cs="Arabic Transparent" w:hint="cs"/>
          <w:b/>
          <w:bCs/>
          <w:sz w:val="28"/>
          <w:szCs w:val="28"/>
          <w:rtl/>
          <w:lang w:bidi="ar-DZ"/>
        </w:rPr>
        <w:t xml:space="preserve"> </w:t>
      </w:r>
      <w:r w:rsidR="001366F1" w:rsidRPr="00335E84">
        <w:rPr>
          <w:rFonts w:asciiTheme="majorBidi" w:hAnsiTheme="majorBidi" w:cstheme="majorBidi"/>
          <w:b/>
          <w:bCs/>
          <w:sz w:val="28"/>
          <w:szCs w:val="28"/>
        </w:rPr>
        <w:t>:</w:t>
      </w:r>
    </w:p>
    <w:p w:rsidR="00FD785F" w:rsidRPr="006B41AC" w:rsidRDefault="00FD785F" w:rsidP="00335E84">
      <w:pPr>
        <w:autoSpaceDE w:val="0"/>
        <w:autoSpaceDN w:val="0"/>
        <w:bidi/>
        <w:adjustRightInd w:val="0"/>
        <w:spacing w:after="0" w:line="240" w:lineRule="auto"/>
        <w:jc w:val="both"/>
        <w:rPr>
          <w:rFonts w:ascii="TraditionalArabic" w:hAnsi="Times New Roman" w:cs="Arabic Transparent"/>
          <w:sz w:val="28"/>
          <w:szCs w:val="28"/>
        </w:rPr>
      </w:pPr>
      <w:r w:rsidRPr="006B41AC">
        <w:rPr>
          <w:rFonts w:ascii="TraditionalArabic" w:hAnsi="Times New Roman" w:cs="Arabic Transparent" w:hint="cs"/>
          <w:sz w:val="28"/>
          <w:szCs w:val="28"/>
          <w:rtl/>
        </w:rPr>
        <w:t>لا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يمكن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نحصل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نظام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جيد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للرقابة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الداخلية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بدون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العاملين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المدربين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الحريصين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أداء</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أعمالهم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والتزامهم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بسياسات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تعليمات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إدارة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w:t>
      </w:r>
      <w:r w:rsidR="00DB4A63" w:rsidRPr="006B41AC">
        <w:rPr>
          <w:rFonts w:ascii="TraditionalArabic" w:hAnsi="Times New Roman" w:cs="Arabic Transparent" w:hint="cs"/>
          <w:sz w:val="28"/>
          <w:szCs w:val="28"/>
          <w:rtl/>
        </w:rPr>
        <w:t>شركة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عدم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النقص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هيئة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العاملين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لان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ذلك</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يسبب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صعوبة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تقويم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بشكل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يمكن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تحقيق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الضبط</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الداخلي</w:t>
      </w:r>
      <w:r w:rsidRPr="006B41AC">
        <w:rPr>
          <w:rFonts w:ascii="TraditionalArabic" w:hAnsi="Times New Roman" w:cs="Arabic Transparent"/>
          <w:sz w:val="28"/>
          <w:szCs w:val="28"/>
        </w:rPr>
        <w:t>.</w:t>
      </w:r>
    </w:p>
    <w:p w:rsidR="00FD785F" w:rsidRPr="006B41AC" w:rsidRDefault="00CC018B" w:rsidP="00FD785F">
      <w:pPr>
        <w:autoSpaceDE w:val="0"/>
        <w:autoSpaceDN w:val="0"/>
        <w:bidi/>
        <w:adjustRightInd w:val="0"/>
        <w:spacing w:after="0" w:line="240" w:lineRule="auto"/>
        <w:rPr>
          <w:rFonts w:ascii="TraditionalArabic" w:hAnsi="Times New Roman" w:cs="Arabic Transparent"/>
          <w:sz w:val="28"/>
          <w:szCs w:val="28"/>
        </w:rPr>
      </w:pPr>
      <w:r>
        <w:rPr>
          <w:rFonts w:ascii="TraditionalArabic" w:hAnsi="Times New Roman" w:cs="Arabic Transparent"/>
          <w:b/>
          <w:bCs/>
          <w:sz w:val="28"/>
          <w:szCs w:val="28"/>
        </w:rPr>
        <w:t xml:space="preserve"> </w:t>
      </w:r>
      <w:r w:rsidR="00FD785F" w:rsidRPr="006B41AC">
        <w:rPr>
          <w:rFonts w:ascii="TraditionalArabic" w:hAnsi="Times New Roman" w:cs="Arabic Transparent"/>
          <w:b/>
          <w:bCs/>
          <w:sz w:val="28"/>
          <w:szCs w:val="28"/>
        </w:rPr>
        <w:t>-4</w:t>
      </w:r>
      <w:r w:rsidR="00FD785F" w:rsidRPr="006B41AC">
        <w:rPr>
          <w:rFonts w:ascii="TraditionalArabic" w:hAnsi="Times New Roman" w:cs="Arabic Transparent" w:hint="cs"/>
          <w:b/>
          <w:bCs/>
          <w:sz w:val="28"/>
          <w:szCs w:val="28"/>
          <w:rtl/>
        </w:rPr>
        <w:t>إيجاد</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إجراءات</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تسجيلية</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على</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الأصول</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و</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الخصوم</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و</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الدخل</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و</w:t>
      </w:r>
      <w:r w:rsidR="00FD785F" w:rsidRPr="006B41AC">
        <w:rPr>
          <w:rFonts w:ascii="TraditionalArabic" w:hAnsi="Times New Roman" w:cs="Arabic Transparent"/>
          <w:b/>
          <w:bCs/>
          <w:sz w:val="28"/>
          <w:szCs w:val="28"/>
        </w:rPr>
        <w:t xml:space="preserve"> </w:t>
      </w:r>
      <w:r w:rsidR="00FD785F" w:rsidRPr="006B41AC">
        <w:rPr>
          <w:rFonts w:ascii="TraditionalArabic" w:hAnsi="Times New Roman" w:cs="Arabic Transparent" w:hint="cs"/>
          <w:b/>
          <w:bCs/>
          <w:sz w:val="28"/>
          <w:szCs w:val="28"/>
          <w:rtl/>
        </w:rPr>
        <w:t>المصروفات</w:t>
      </w:r>
      <w:r w:rsidR="00335E84">
        <w:rPr>
          <w:rFonts w:ascii="TraditionalArabic" w:hAnsi="Times New Roman" w:cs="Arabic Transparent" w:hint="cs"/>
          <w:b/>
          <w:bCs/>
          <w:sz w:val="28"/>
          <w:szCs w:val="28"/>
          <w:rtl/>
        </w:rPr>
        <w:t xml:space="preserve"> </w:t>
      </w:r>
      <w:r w:rsidR="00FD785F" w:rsidRPr="00335E84">
        <w:rPr>
          <w:rFonts w:asciiTheme="majorBidi" w:hAnsiTheme="majorBidi" w:cstheme="majorBidi"/>
          <w:b/>
          <w:bCs/>
          <w:sz w:val="28"/>
          <w:szCs w:val="28"/>
        </w:rPr>
        <w:t>:</w:t>
      </w:r>
    </w:p>
    <w:p w:rsidR="00FD785F" w:rsidRPr="00335E84" w:rsidRDefault="00FD785F" w:rsidP="00AE3C6E">
      <w:pPr>
        <w:pStyle w:val="Paragraphedeliste"/>
        <w:numPr>
          <w:ilvl w:val="0"/>
          <w:numId w:val="63"/>
        </w:numPr>
        <w:tabs>
          <w:tab w:val="right" w:pos="283"/>
        </w:tabs>
        <w:autoSpaceDE w:val="0"/>
        <w:autoSpaceDN w:val="0"/>
        <w:bidi/>
        <w:adjustRightInd w:val="0"/>
        <w:spacing w:after="0" w:line="240" w:lineRule="auto"/>
        <w:ind w:left="0" w:firstLine="0"/>
        <w:rPr>
          <w:rFonts w:asciiTheme="majorBidi" w:hAnsiTheme="majorBidi" w:cstheme="majorBidi"/>
          <w:b/>
          <w:bCs/>
          <w:sz w:val="28"/>
          <w:szCs w:val="28"/>
        </w:rPr>
      </w:pPr>
      <w:r w:rsidRPr="006B41AC">
        <w:rPr>
          <w:rFonts w:ascii="TraditionalArabic" w:hAnsi="Times New Roman" w:cs="Arabic Transparent" w:hint="cs"/>
          <w:b/>
          <w:bCs/>
          <w:sz w:val="28"/>
          <w:szCs w:val="28"/>
          <w:rtl/>
        </w:rPr>
        <w:t>حماية</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مادية</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للأصول</w:t>
      </w:r>
      <w:r w:rsidR="00335E84">
        <w:rPr>
          <w:rFonts w:ascii="TraditionalArabic" w:hAnsi="Times New Roman" w:cs="Arabic Transparent" w:hint="cs"/>
          <w:b/>
          <w:bCs/>
          <w:sz w:val="28"/>
          <w:szCs w:val="28"/>
          <w:rtl/>
        </w:rPr>
        <w:t xml:space="preserve"> </w:t>
      </w:r>
      <w:r w:rsidRPr="00335E84">
        <w:rPr>
          <w:rFonts w:asciiTheme="majorBidi" w:hAnsiTheme="majorBidi" w:cstheme="majorBidi"/>
          <w:b/>
          <w:bCs/>
          <w:sz w:val="28"/>
          <w:szCs w:val="28"/>
        </w:rPr>
        <w:t>:</w:t>
      </w:r>
    </w:p>
    <w:p w:rsidR="00FD785F" w:rsidRPr="006B41AC" w:rsidRDefault="00FD785F" w:rsidP="00FD785F">
      <w:pPr>
        <w:autoSpaceDE w:val="0"/>
        <w:autoSpaceDN w:val="0"/>
        <w:bidi/>
        <w:adjustRightInd w:val="0"/>
        <w:spacing w:after="0" w:line="240" w:lineRule="auto"/>
        <w:jc w:val="both"/>
        <w:rPr>
          <w:rFonts w:ascii="TraditionalArabic" w:hAnsi="Times New Roman" w:cs="Arabic Transparent"/>
          <w:sz w:val="28"/>
          <w:szCs w:val="28"/>
        </w:rPr>
      </w:pPr>
      <w:r w:rsidRPr="006B41AC">
        <w:rPr>
          <w:rFonts w:ascii="TraditionalArabic" w:hAnsi="Times New Roman" w:cs="Arabic Transparent" w:hint="cs"/>
          <w:sz w:val="28"/>
          <w:szCs w:val="28"/>
          <w:rtl/>
        </w:rPr>
        <w:t>وهي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المحافظة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العوامل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الجوية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السرقة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المادية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لها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الحريق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اتخاذ</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كافة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الاحتياطات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الفنية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اللازمة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لاستبعاد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تأثير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العوامل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الجوية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الأصول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كإعداد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المخازن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شكل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ملائم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حماية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المواد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التفاعل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الذاتي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كذلك</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اللجوء</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إلى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التأمين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الممتلكات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ضد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أخطار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السرقة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خيانة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الأمانة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الأخطار،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هذه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هي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الحماية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المادية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للأصول</w:t>
      </w:r>
      <w:r w:rsidRPr="006B41AC">
        <w:rPr>
          <w:rFonts w:ascii="TraditionalArabic" w:hAnsi="Times New Roman" w:cs="Arabic Transparent"/>
          <w:sz w:val="28"/>
          <w:szCs w:val="28"/>
        </w:rPr>
        <w:t xml:space="preserve"> .</w:t>
      </w:r>
    </w:p>
    <w:p w:rsidR="00FD785F" w:rsidRPr="006B41AC" w:rsidRDefault="00FD785F" w:rsidP="00AE3C6E">
      <w:pPr>
        <w:pStyle w:val="Paragraphedeliste"/>
        <w:numPr>
          <w:ilvl w:val="0"/>
          <w:numId w:val="64"/>
        </w:numPr>
        <w:tabs>
          <w:tab w:val="right" w:pos="283"/>
        </w:tabs>
        <w:autoSpaceDE w:val="0"/>
        <w:autoSpaceDN w:val="0"/>
        <w:bidi/>
        <w:adjustRightInd w:val="0"/>
        <w:spacing w:after="0" w:line="240" w:lineRule="auto"/>
        <w:ind w:left="0" w:firstLine="0"/>
        <w:rPr>
          <w:rFonts w:ascii="TraditionalArabic" w:hAnsi="Times New Roman" w:cs="Arabic Transparent"/>
          <w:b/>
          <w:bCs/>
          <w:sz w:val="28"/>
          <w:szCs w:val="28"/>
        </w:rPr>
      </w:pPr>
      <w:r w:rsidRPr="006B41AC">
        <w:rPr>
          <w:rFonts w:ascii="TraditionalArabic" w:hAnsi="Times New Roman" w:cs="Arabic Transparent" w:hint="cs"/>
          <w:b/>
          <w:bCs/>
          <w:sz w:val="28"/>
          <w:szCs w:val="28"/>
          <w:rtl/>
        </w:rPr>
        <w:t>إيجاد</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ما</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يثبت</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القيام</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بالعمل</w:t>
      </w:r>
      <w:r w:rsidRPr="00335E84">
        <w:rPr>
          <w:rFonts w:asciiTheme="majorBidi" w:hAnsiTheme="majorBidi" w:cstheme="majorBidi"/>
          <w:b/>
          <w:bCs/>
          <w:sz w:val="28"/>
          <w:szCs w:val="28"/>
        </w:rPr>
        <w:t>:</w:t>
      </w:r>
      <w:r w:rsidR="00335E84">
        <w:rPr>
          <w:rFonts w:ascii="TraditionalArabic" w:hAnsi="Times New Roman" w:cs="Arabic Transparent"/>
          <w:b/>
          <w:bCs/>
          <w:sz w:val="28"/>
          <w:szCs w:val="28"/>
        </w:rPr>
        <w:t xml:space="preserve"> </w:t>
      </w:r>
    </w:p>
    <w:p w:rsidR="004C4E10" w:rsidRDefault="00FD785F" w:rsidP="00F53AAC">
      <w:pPr>
        <w:autoSpaceDE w:val="0"/>
        <w:autoSpaceDN w:val="0"/>
        <w:bidi/>
        <w:adjustRightInd w:val="0"/>
        <w:spacing w:after="0" w:line="240" w:lineRule="auto"/>
        <w:jc w:val="both"/>
        <w:rPr>
          <w:rFonts w:ascii="TraditionalArabic" w:hAnsi="Times New Roman" w:cs="Arabic Transparent"/>
          <w:sz w:val="28"/>
          <w:szCs w:val="28"/>
          <w:rtl/>
          <w:lang w:bidi="ar-DZ"/>
        </w:rPr>
      </w:pPr>
      <w:r w:rsidRPr="006B41AC">
        <w:rPr>
          <w:rFonts w:ascii="TraditionalArabic" w:hAnsi="Times New Roman" w:cs="Arabic Transparent" w:hint="cs"/>
          <w:sz w:val="28"/>
          <w:szCs w:val="28"/>
          <w:rtl/>
        </w:rPr>
        <w:t>هو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يجب</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يظهر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التسجيل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على</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المستند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العملية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بالتوقيع</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عليها</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الختم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بتحرير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مذكرة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كإثبات</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بان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أنجز</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في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حدود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الذي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قام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به</w:t>
      </w:r>
      <w:r w:rsidRPr="006B41AC">
        <w:rPr>
          <w:rFonts w:ascii="TraditionalArabic" w:hAnsi="Times New Roman" w:cs="Arabic Transparent"/>
          <w:sz w:val="28"/>
          <w:szCs w:val="28"/>
        </w:rPr>
        <w:t>.</w:t>
      </w:r>
    </w:p>
    <w:p w:rsidR="00927D01" w:rsidRDefault="00927D01" w:rsidP="00927D01">
      <w:pPr>
        <w:autoSpaceDE w:val="0"/>
        <w:autoSpaceDN w:val="0"/>
        <w:adjustRightInd w:val="0"/>
        <w:spacing w:after="0" w:line="240" w:lineRule="auto"/>
        <w:jc w:val="both"/>
        <w:rPr>
          <w:rFonts w:ascii="Times New Roman" w:hAnsi="Times New Roman" w:cs="Times New Roman"/>
          <w:sz w:val="24"/>
          <w:szCs w:val="24"/>
          <w:rtl/>
        </w:rPr>
      </w:pPr>
    </w:p>
    <w:p w:rsidR="0073673E" w:rsidRDefault="0073673E" w:rsidP="00927D01">
      <w:pPr>
        <w:autoSpaceDE w:val="0"/>
        <w:autoSpaceDN w:val="0"/>
        <w:adjustRightInd w:val="0"/>
        <w:spacing w:after="0" w:line="240" w:lineRule="auto"/>
        <w:jc w:val="both"/>
        <w:rPr>
          <w:rFonts w:ascii="Times New Roman" w:hAnsi="Times New Roman" w:cs="Times New Roman"/>
          <w:sz w:val="24"/>
          <w:szCs w:val="24"/>
        </w:rPr>
      </w:pPr>
    </w:p>
    <w:p w:rsidR="004C4E10" w:rsidRPr="00927D01" w:rsidRDefault="00927D01" w:rsidP="00317001">
      <w:pPr>
        <w:autoSpaceDE w:val="0"/>
        <w:autoSpaceDN w:val="0"/>
        <w:bidi/>
        <w:adjustRightInd w:val="0"/>
        <w:spacing w:after="0" w:line="240" w:lineRule="auto"/>
        <w:rPr>
          <w:rFonts w:ascii="Times New Roman" w:hAnsi="Times New Roman" w:cs="Arabic Transparent"/>
          <w:sz w:val="24"/>
          <w:szCs w:val="24"/>
          <w:rtl/>
          <w:lang w:bidi="ar-DZ"/>
        </w:rPr>
      </w:pPr>
      <w:r w:rsidRPr="00317001">
        <w:rPr>
          <w:rFonts w:asciiTheme="majorBidi" w:hAnsiTheme="majorBidi" w:cstheme="majorBidi"/>
          <w:sz w:val="24"/>
          <w:szCs w:val="24"/>
          <w:rtl/>
        </w:rPr>
        <w:t>(</w:t>
      </w:r>
      <w:r w:rsidRPr="00317001">
        <w:rPr>
          <w:rFonts w:asciiTheme="majorBidi" w:hAnsiTheme="majorBidi" w:cstheme="majorBidi"/>
          <w:sz w:val="24"/>
          <w:szCs w:val="24"/>
        </w:rPr>
        <w:t>1</w:t>
      </w:r>
      <w:r w:rsidRPr="00317001">
        <w:rPr>
          <w:rFonts w:asciiTheme="majorBidi" w:hAnsiTheme="majorBidi" w:cstheme="majorBidi"/>
          <w:sz w:val="24"/>
          <w:szCs w:val="24"/>
          <w:rtl/>
        </w:rPr>
        <w:t>)</w:t>
      </w:r>
      <w:r w:rsidR="00762AAF">
        <w:rPr>
          <w:rFonts w:asciiTheme="majorBidi" w:hAnsiTheme="majorBidi" w:cstheme="majorBidi" w:hint="cs"/>
          <w:sz w:val="24"/>
          <w:szCs w:val="24"/>
          <w:rtl/>
        </w:rPr>
        <w:t xml:space="preserve"> </w:t>
      </w:r>
      <w:r w:rsidRPr="00364A71">
        <w:rPr>
          <w:rFonts w:ascii="Simplified Arabic,Bold" w:cs="Arabic Transparent" w:hint="cs"/>
          <w:sz w:val="24"/>
          <w:szCs w:val="24"/>
          <w:rtl/>
        </w:rPr>
        <w:t>الصحن</w:t>
      </w:r>
      <w:r w:rsidRPr="00364A71">
        <w:rPr>
          <w:rFonts w:ascii="Simplified Arabic,Bold" w:cs="Arabic Transparent"/>
          <w:sz w:val="24"/>
          <w:szCs w:val="24"/>
        </w:rPr>
        <w:t xml:space="preserve"> </w:t>
      </w:r>
      <w:r w:rsidRPr="00364A71">
        <w:rPr>
          <w:rFonts w:ascii="Simplified Arabic,Bold" w:cs="Arabic Transparent" w:hint="cs"/>
          <w:sz w:val="24"/>
          <w:szCs w:val="24"/>
          <w:rtl/>
        </w:rPr>
        <w:t>عبد</w:t>
      </w:r>
      <w:r w:rsidRPr="00364A71">
        <w:rPr>
          <w:rFonts w:ascii="Simplified Arabic,Bold" w:cs="Arabic Transparent"/>
          <w:sz w:val="24"/>
          <w:szCs w:val="24"/>
        </w:rPr>
        <w:t xml:space="preserve"> </w:t>
      </w:r>
      <w:r w:rsidRPr="00364A71">
        <w:rPr>
          <w:rFonts w:ascii="Simplified Arabic,Bold" w:cs="Arabic Transparent" w:hint="cs"/>
          <w:sz w:val="24"/>
          <w:szCs w:val="24"/>
          <w:rtl/>
        </w:rPr>
        <w:t>الفتاح</w:t>
      </w:r>
      <w:r w:rsidRPr="00364A71">
        <w:rPr>
          <w:rFonts w:ascii="Simplified Arabic,Bold" w:cs="Arabic Transparent"/>
          <w:sz w:val="24"/>
          <w:szCs w:val="24"/>
        </w:rPr>
        <w:t xml:space="preserve"> </w:t>
      </w:r>
      <w:r w:rsidRPr="00364A71">
        <w:rPr>
          <w:rFonts w:ascii="Simplified Arabic,Bold" w:cs="Arabic Transparent" w:hint="cs"/>
          <w:sz w:val="24"/>
          <w:szCs w:val="24"/>
          <w:rtl/>
        </w:rPr>
        <w:t>و</w:t>
      </w:r>
      <w:r w:rsidR="005244AC">
        <w:rPr>
          <w:rFonts w:ascii="Simplified Arabic,Bold" w:cs="Arabic Transparent" w:hint="cs"/>
          <w:sz w:val="24"/>
          <w:szCs w:val="24"/>
          <w:rtl/>
        </w:rPr>
        <w:t xml:space="preserve"> </w:t>
      </w:r>
      <w:r w:rsidR="0073673E" w:rsidRPr="00364A71">
        <w:rPr>
          <w:rFonts w:ascii="Simplified Arabic,Bold" w:cs="Arabic Transparent" w:hint="cs"/>
          <w:sz w:val="24"/>
          <w:szCs w:val="24"/>
          <w:rtl/>
        </w:rPr>
        <w:t>آخرون</w:t>
      </w:r>
      <w:r w:rsidRPr="00364A71">
        <w:rPr>
          <w:rFonts w:ascii="Simplified Arabic,Bold" w:cs="Arabic Transparent"/>
          <w:sz w:val="24"/>
          <w:szCs w:val="24"/>
        </w:rPr>
        <w:t>(2008/2007)</w:t>
      </w:r>
      <w:r w:rsidRPr="00364A71">
        <w:rPr>
          <w:rFonts w:ascii="Simplified Arabic,Bold" w:cs="Arabic Transparent" w:hint="cs"/>
          <w:sz w:val="24"/>
          <w:szCs w:val="24"/>
          <w:rtl/>
        </w:rPr>
        <w:t xml:space="preserve"> ،المر</w:t>
      </w:r>
      <w:r w:rsidRPr="00364A71">
        <w:rPr>
          <w:rFonts w:ascii="Simplified Arabic,Bold" w:cs="Arabic Transparent" w:hint="cs"/>
          <w:sz w:val="24"/>
          <w:szCs w:val="24"/>
          <w:rtl/>
          <w:lang w:bidi="ar-DZ"/>
        </w:rPr>
        <w:t>ا</w:t>
      </w:r>
      <w:r w:rsidRPr="00364A71">
        <w:rPr>
          <w:rFonts w:ascii="Simplified Arabic,Bold" w:cs="Arabic Transparent" w:hint="cs"/>
          <w:sz w:val="24"/>
          <w:szCs w:val="24"/>
          <w:rtl/>
        </w:rPr>
        <w:t>جعة</w:t>
      </w:r>
      <w:r w:rsidRPr="00364A71">
        <w:rPr>
          <w:rFonts w:ascii="Simplified Arabic,Bold" w:cs="Arabic Transparent"/>
          <w:sz w:val="24"/>
          <w:szCs w:val="24"/>
        </w:rPr>
        <w:t xml:space="preserve"> </w:t>
      </w:r>
      <w:r w:rsidRPr="00364A71">
        <w:rPr>
          <w:rFonts w:ascii="Simplified Arabic,Bold" w:cs="Arabic Transparent" w:hint="cs"/>
          <w:sz w:val="24"/>
          <w:szCs w:val="24"/>
          <w:rtl/>
        </w:rPr>
        <w:t>التشغيلية</w:t>
      </w:r>
      <w:r w:rsidRPr="00364A71">
        <w:rPr>
          <w:rFonts w:ascii="Simplified Arabic,Bold" w:cs="Arabic Transparent"/>
          <w:sz w:val="24"/>
          <w:szCs w:val="24"/>
        </w:rPr>
        <w:t xml:space="preserve"> </w:t>
      </w:r>
      <w:r w:rsidRPr="00364A71">
        <w:rPr>
          <w:rFonts w:ascii="Simplified Arabic,Bold" w:cs="Arabic Transparent" w:hint="cs"/>
          <w:sz w:val="24"/>
          <w:szCs w:val="24"/>
          <w:rtl/>
        </w:rPr>
        <w:t>والرقابة</w:t>
      </w:r>
      <w:r w:rsidRPr="00364A71">
        <w:rPr>
          <w:rFonts w:ascii="Simplified Arabic,Bold" w:cs="Arabic Transparent"/>
          <w:sz w:val="24"/>
          <w:szCs w:val="24"/>
        </w:rPr>
        <w:t xml:space="preserve"> </w:t>
      </w:r>
      <w:r w:rsidRPr="00364A71">
        <w:rPr>
          <w:rFonts w:ascii="Simplified Arabic,Bold" w:cs="Arabic Transparent" w:hint="cs"/>
          <w:sz w:val="24"/>
          <w:szCs w:val="24"/>
          <w:rtl/>
        </w:rPr>
        <w:t>الداخلية،</w:t>
      </w:r>
      <w:r>
        <w:rPr>
          <w:rFonts w:ascii="Simplified Arabic,Bold" w:cs="Arabic Transparent" w:hint="cs"/>
          <w:sz w:val="24"/>
          <w:szCs w:val="24"/>
          <w:rtl/>
        </w:rPr>
        <w:t xml:space="preserve">الإسكندرية </w:t>
      </w:r>
      <w:r w:rsidR="004E03D1" w:rsidRPr="00A93C98">
        <w:rPr>
          <w:rFonts w:asciiTheme="majorBidi" w:hAnsiTheme="majorBidi" w:cstheme="majorBidi"/>
          <w:b/>
          <w:bCs/>
          <w:sz w:val="24"/>
          <w:szCs w:val="24"/>
          <w:rtl/>
        </w:rPr>
        <w:t>:</w:t>
      </w:r>
      <w:r w:rsidR="004E03D1">
        <w:rPr>
          <w:rFonts w:asciiTheme="majorBidi" w:hAnsiTheme="majorBidi" w:cstheme="majorBidi" w:hint="cs"/>
          <w:b/>
          <w:bCs/>
          <w:sz w:val="24"/>
          <w:szCs w:val="24"/>
          <w:rtl/>
        </w:rPr>
        <w:t xml:space="preserve"> </w:t>
      </w:r>
      <w:r>
        <w:rPr>
          <w:rFonts w:ascii="Simplified Arabic,Bold" w:cs="Arabic Transparent" w:hint="cs"/>
          <w:sz w:val="24"/>
          <w:szCs w:val="24"/>
          <w:rtl/>
        </w:rPr>
        <w:t>مصر</w:t>
      </w:r>
      <w:r w:rsidR="0073673E" w:rsidRPr="00F53AAC">
        <w:rPr>
          <w:rFonts w:ascii="Simplified Arabic,Bold" w:cs="Arabic Transparent" w:hint="cs"/>
          <w:sz w:val="24"/>
          <w:szCs w:val="24"/>
          <w:rtl/>
        </w:rPr>
        <w:t>،</w:t>
      </w:r>
      <w:r>
        <w:rPr>
          <w:rFonts w:ascii="Simplified Arabic,Bold" w:cs="Arabic Transparent" w:hint="cs"/>
          <w:sz w:val="24"/>
          <w:szCs w:val="24"/>
          <w:rtl/>
        </w:rPr>
        <w:t xml:space="preserve">  </w:t>
      </w:r>
      <w:r w:rsidRPr="00364A71">
        <w:rPr>
          <w:rFonts w:ascii="Simplified Arabic,Bold" w:cs="Arabic Transparent" w:hint="cs"/>
          <w:sz w:val="24"/>
          <w:szCs w:val="24"/>
          <w:rtl/>
        </w:rPr>
        <w:t>ص</w:t>
      </w:r>
      <w:r w:rsidR="00943467" w:rsidRPr="006B41AC">
        <w:rPr>
          <w:rFonts w:ascii="TraditionalArabic" w:hAnsi="Times New Roman" w:cs="Arabic Transparent"/>
          <w:sz w:val="28"/>
          <w:szCs w:val="28"/>
        </w:rPr>
        <w:t>.</w:t>
      </w:r>
      <w:r w:rsidRPr="00364A71">
        <w:rPr>
          <w:rFonts w:ascii="Simplified Arabic,Bold" w:cs="Arabic Transparent"/>
          <w:sz w:val="24"/>
          <w:szCs w:val="24"/>
        </w:rPr>
        <w:t xml:space="preserve"> 169</w:t>
      </w:r>
    </w:p>
    <w:p w:rsidR="00927D01" w:rsidRPr="00DF6C57" w:rsidRDefault="00927D01" w:rsidP="005244AC">
      <w:pPr>
        <w:autoSpaceDE w:val="0"/>
        <w:autoSpaceDN w:val="0"/>
        <w:bidi/>
        <w:adjustRightInd w:val="0"/>
        <w:spacing w:after="0" w:line="240" w:lineRule="auto"/>
        <w:jc w:val="both"/>
        <w:rPr>
          <w:rFonts w:asciiTheme="majorBidi" w:hAnsiTheme="majorBidi" w:cstheme="majorBidi"/>
          <w:sz w:val="24"/>
          <w:szCs w:val="24"/>
          <w:rtl/>
          <w:lang w:bidi="ar-DZ"/>
        </w:rPr>
      </w:pPr>
      <w:r w:rsidRPr="00317001">
        <w:rPr>
          <w:rFonts w:asciiTheme="majorBidi" w:hAnsiTheme="majorBidi" w:cstheme="majorBidi"/>
          <w:sz w:val="24"/>
          <w:szCs w:val="24"/>
        </w:rPr>
        <w:t>(2)</w:t>
      </w:r>
      <w:r w:rsidR="005244AC" w:rsidRPr="00317001">
        <w:rPr>
          <w:rFonts w:asciiTheme="majorBidi" w:hAnsiTheme="majorBidi" w:cstheme="majorBidi"/>
          <w:sz w:val="24"/>
          <w:szCs w:val="24"/>
          <w:rtl/>
          <w:lang w:bidi="ar-DZ"/>
        </w:rPr>
        <w:t xml:space="preserve"> </w:t>
      </w:r>
      <w:r w:rsidR="005244AC">
        <w:rPr>
          <w:rFonts w:asciiTheme="majorBidi" w:hAnsiTheme="majorBidi" w:cstheme="majorBidi" w:hint="cs"/>
          <w:sz w:val="24"/>
          <w:szCs w:val="24"/>
          <w:rtl/>
          <w:lang w:bidi="ar-DZ"/>
        </w:rPr>
        <w:t xml:space="preserve">من اجل معومات أكثر حول </w:t>
      </w:r>
      <w:r w:rsidR="005244AC" w:rsidRPr="005244AC">
        <w:rPr>
          <w:rFonts w:ascii="TraditionalArabic" w:cs="Arabic Transparent" w:hint="cs"/>
          <w:sz w:val="24"/>
          <w:szCs w:val="24"/>
          <w:rtl/>
        </w:rPr>
        <w:t>الخصائص</w:t>
      </w:r>
      <w:r w:rsidR="005244AC" w:rsidRPr="005244AC">
        <w:rPr>
          <w:rFonts w:ascii="TraditionalArabic" w:cs="Arabic Transparent"/>
          <w:sz w:val="24"/>
          <w:szCs w:val="24"/>
        </w:rPr>
        <w:t xml:space="preserve"> </w:t>
      </w:r>
      <w:r w:rsidR="005244AC" w:rsidRPr="005244AC">
        <w:rPr>
          <w:rFonts w:ascii="TraditionalArabic" w:cs="Arabic Transparent" w:hint="cs"/>
          <w:sz w:val="24"/>
          <w:szCs w:val="24"/>
          <w:rtl/>
        </w:rPr>
        <w:t>الأساسية</w:t>
      </w:r>
      <w:r w:rsidR="005244AC" w:rsidRPr="005244AC">
        <w:rPr>
          <w:rFonts w:ascii="TraditionalArabic" w:hAnsi="TraditionalArabic" w:cs="Arabic Transparent" w:hint="cs"/>
          <w:sz w:val="24"/>
          <w:szCs w:val="24"/>
          <w:vertAlign w:val="superscript"/>
          <w:rtl/>
        </w:rPr>
        <w:t xml:space="preserve"> </w:t>
      </w:r>
      <w:r w:rsidR="005244AC">
        <w:rPr>
          <w:rFonts w:ascii="TraditionalArabic" w:hAnsi="TraditionalArabic" w:cs="Arabic Transparent" w:hint="cs"/>
          <w:sz w:val="24"/>
          <w:szCs w:val="24"/>
          <w:vertAlign w:val="superscript"/>
          <w:rtl/>
        </w:rPr>
        <w:t xml:space="preserve"> </w:t>
      </w:r>
      <w:r w:rsidR="005244AC">
        <w:rPr>
          <w:rFonts w:ascii="TraditionalArabic" w:cs="Arabic Transparent" w:hint="cs"/>
          <w:sz w:val="24"/>
          <w:szCs w:val="24"/>
          <w:rtl/>
        </w:rPr>
        <w:t>ل</w:t>
      </w:r>
      <w:r w:rsidR="005244AC" w:rsidRPr="005244AC">
        <w:rPr>
          <w:rFonts w:ascii="TraditionalArabic" w:cs="Arabic Transparent" w:hint="cs"/>
          <w:sz w:val="24"/>
          <w:szCs w:val="24"/>
          <w:rtl/>
        </w:rPr>
        <w:t>نظام</w:t>
      </w:r>
      <w:r w:rsidR="005244AC" w:rsidRPr="005244AC">
        <w:rPr>
          <w:rFonts w:ascii="TraditionalArabic" w:cs="Arabic Transparent"/>
          <w:sz w:val="24"/>
          <w:szCs w:val="24"/>
        </w:rPr>
        <w:t xml:space="preserve"> </w:t>
      </w:r>
      <w:r w:rsidR="005244AC" w:rsidRPr="005244AC">
        <w:rPr>
          <w:rFonts w:ascii="TraditionalArabic" w:cs="Arabic Transparent" w:hint="cs"/>
          <w:sz w:val="24"/>
          <w:szCs w:val="24"/>
          <w:rtl/>
        </w:rPr>
        <w:t>سليم</w:t>
      </w:r>
      <w:r w:rsidR="005244AC" w:rsidRPr="005244AC">
        <w:rPr>
          <w:rFonts w:ascii="TraditionalArabic" w:cs="Arabic Transparent"/>
          <w:sz w:val="24"/>
          <w:szCs w:val="24"/>
        </w:rPr>
        <w:t xml:space="preserve"> </w:t>
      </w:r>
      <w:r w:rsidR="005244AC" w:rsidRPr="005244AC">
        <w:rPr>
          <w:rFonts w:ascii="TraditionalArabic" w:cs="Arabic Transparent" w:hint="cs"/>
          <w:sz w:val="24"/>
          <w:szCs w:val="24"/>
          <w:rtl/>
        </w:rPr>
        <w:t>للرقابة</w:t>
      </w:r>
      <w:r w:rsidR="005244AC" w:rsidRPr="005244AC">
        <w:rPr>
          <w:rFonts w:ascii="TraditionalArabic" w:cs="Arabic Transparent"/>
          <w:sz w:val="24"/>
          <w:szCs w:val="24"/>
        </w:rPr>
        <w:t xml:space="preserve"> </w:t>
      </w:r>
      <w:r w:rsidR="005244AC" w:rsidRPr="005244AC">
        <w:rPr>
          <w:rFonts w:ascii="TraditionalArabic" w:cs="Arabic Transparent" w:hint="cs"/>
          <w:sz w:val="24"/>
          <w:szCs w:val="24"/>
          <w:rtl/>
        </w:rPr>
        <w:t>الداخلية</w:t>
      </w:r>
      <w:r w:rsidR="005244AC">
        <w:rPr>
          <w:rFonts w:ascii="TraditionalArabic" w:cs="Arabic Transparent" w:hint="cs"/>
          <w:sz w:val="24"/>
          <w:szCs w:val="24"/>
          <w:rtl/>
        </w:rPr>
        <w:t xml:space="preserve"> استخدم المرجع التالي</w:t>
      </w:r>
      <w:r w:rsidR="004E03D1" w:rsidRPr="00A93C98">
        <w:rPr>
          <w:rFonts w:asciiTheme="majorBidi" w:hAnsiTheme="majorBidi" w:cstheme="majorBidi"/>
          <w:b/>
          <w:bCs/>
          <w:sz w:val="24"/>
          <w:szCs w:val="24"/>
          <w:rtl/>
        </w:rPr>
        <w:t>:</w:t>
      </w:r>
      <w:r w:rsidR="005244AC">
        <w:rPr>
          <w:rFonts w:ascii="TraditionalArabic" w:cs="Arabic Transparent" w:hint="cs"/>
          <w:sz w:val="24"/>
          <w:szCs w:val="24"/>
          <w:rtl/>
        </w:rPr>
        <w:t xml:space="preserve"> </w:t>
      </w:r>
      <w:r w:rsidR="005244AC">
        <w:rPr>
          <w:rFonts w:ascii="TraditionalArabic" w:cs="TraditionalArabic"/>
          <w:sz w:val="32"/>
          <w:szCs w:val="32"/>
        </w:rPr>
        <w:t xml:space="preserve"> </w:t>
      </w:r>
    </w:p>
    <w:p w:rsidR="00927D01" w:rsidRDefault="007C6DF6" w:rsidP="00F53AAC">
      <w:pPr>
        <w:autoSpaceDE w:val="0"/>
        <w:autoSpaceDN w:val="0"/>
        <w:bidi/>
        <w:adjustRightInd w:val="0"/>
        <w:spacing w:after="0" w:line="240" w:lineRule="auto"/>
        <w:jc w:val="both"/>
        <w:rPr>
          <w:rFonts w:ascii="Simplified Arabic" w:cs="Arabic Transparent"/>
          <w:sz w:val="24"/>
          <w:szCs w:val="24"/>
          <w:rtl/>
        </w:rPr>
      </w:pPr>
      <w:r w:rsidRPr="00F53AAC">
        <w:rPr>
          <w:rFonts w:ascii="Simplified Arabic" w:cs="Arabic Transparent" w:hint="cs"/>
          <w:sz w:val="24"/>
          <w:szCs w:val="24"/>
          <w:rtl/>
        </w:rPr>
        <w:t>سلامة،</w:t>
      </w:r>
      <w:r w:rsidRPr="00F53AAC">
        <w:rPr>
          <w:rFonts w:ascii="Simplified Arabic" w:cs="Arabic Transparent"/>
          <w:sz w:val="24"/>
          <w:szCs w:val="24"/>
        </w:rPr>
        <w:t xml:space="preserve"> </w:t>
      </w:r>
      <w:r w:rsidRPr="00F53AAC">
        <w:rPr>
          <w:rFonts w:ascii="Simplified Arabic" w:cs="Arabic Transparent" w:hint="cs"/>
          <w:sz w:val="24"/>
          <w:szCs w:val="24"/>
          <w:rtl/>
        </w:rPr>
        <w:t>مصطفى</w:t>
      </w:r>
      <w:r w:rsidRPr="00F53AAC">
        <w:rPr>
          <w:rFonts w:ascii="Simplified Arabic" w:cs="Arabic Transparent"/>
          <w:sz w:val="24"/>
          <w:szCs w:val="24"/>
        </w:rPr>
        <w:t xml:space="preserve"> </w:t>
      </w:r>
      <w:r w:rsidRPr="00F53AAC">
        <w:rPr>
          <w:rFonts w:ascii="Simplified Arabic" w:cs="Arabic Transparent" w:hint="cs"/>
          <w:sz w:val="24"/>
          <w:szCs w:val="24"/>
          <w:rtl/>
        </w:rPr>
        <w:t>صالح</w:t>
      </w:r>
      <w:r w:rsidRPr="00317001">
        <w:rPr>
          <w:rFonts w:asciiTheme="majorBidi" w:hAnsiTheme="majorBidi" w:cstheme="majorBidi"/>
          <w:sz w:val="24"/>
          <w:szCs w:val="24"/>
          <w:rtl/>
        </w:rPr>
        <w:t>(</w:t>
      </w:r>
      <w:r w:rsidRPr="00317001">
        <w:rPr>
          <w:rFonts w:asciiTheme="majorBidi" w:hAnsiTheme="majorBidi" w:cstheme="majorBidi"/>
          <w:sz w:val="24"/>
          <w:szCs w:val="24"/>
        </w:rPr>
        <w:t>2010</w:t>
      </w:r>
      <w:r w:rsidRPr="00317001">
        <w:rPr>
          <w:rFonts w:asciiTheme="majorBidi" w:hAnsiTheme="majorBidi" w:cstheme="majorBidi"/>
          <w:sz w:val="24"/>
          <w:szCs w:val="24"/>
          <w:rtl/>
        </w:rPr>
        <w:t>)</w:t>
      </w:r>
      <w:r w:rsidR="005244AC" w:rsidRPr="00F53AAC">
        <w:rPr>
          <w:rFonts w:ascii="Simplified Arabic,Bold" w:cs="Arabic Transparent" w:hint="cs"/>
          <w:sz w:val="24"/>
          <w:szCs w:val="24"/>
          <w:rtl/>
        </w:rPr>
        <w:t xml:space="preserve"> ،مفاهيم</w:t>
      </w:r>
      <w:r w:rsidR="005244AC" w:rsidRPr="00F53AAC">
        <w:rPr>
          <w:rFonts w:ascii="Simplified Arabic,Bold" w:cs="Arabic Transparent"/>
          <w:sz w:val="24"/>
          <w:szCs w:val="24"/>
        </w:rPr>
        <w:t xml:space="preserve"> </w:t>
      </w:r>
      <w:r w:rsidR="005244AC" w:rsidRPr="00F53AAC">
        <w:rPr>
          <w:rFonts w:ascii="Simplified Arabic,Bold" w:cs="Arabic Transparent" w:hint="cs"/>
          <w:sz w:val="24"/>
          <w:szCs w:val="24"/>
          <w:rtl/>
        </w:rPr>
        <w:t>حديثة</w:t>
      </w:r>
      <w:r w:rsidR="005244AC" w:rsidRPr="00F53AAC">
        <w:rPr>
          <w:rFonts w:ascii="Simplified Arabic,Bold" w:cs="Arabic Transparent"/>
          <w:sz w:val="24"/>
          <w:szCs w:val="24"/>
        </w:rPr>
        <w:t xml:space="preserve"> </w:t>
      </w:r>
      <w:r w:rsidR="005244AC" w:rsidRPr="00F53AAC">
        <w:rPr>
          <w:rFonts w:ascii="Simplified Arabic,Bold" w:cs="Arabic Transparent" w:hint="cs"/>
          <w:sz w:val="24"/>
          <w:szCs w:val="24"/>
          <w:rtl/>
        </w:rPr>
        <w:t>في</w:t>
      </w:r>
      <w:r w:rsidR="005244AC" w:rsidRPr="00F53AAC">
        <w:rPr>
          <w:rFonts w:ascii="Simplified Arabic,Bold" w:cs="Arabic Transparent"/>
          <w:sz w:val="24"/>
          <w:szCs w:val="24"/>
        </w:rPr>
        <w:t xml:space="preserve"> </w:t>
      </w:r>
      <w:r w:rsidR="005244AC" w:rsidRPr="00F53AAC">
        <w:rPr>
          <w:rFonts w:ascii="Simplified Arabic,Bold" w:cs="Arabic Transparent" w:hint="cs"/>
          <w:sz w:val="24"/>
          <w:szCs w:val="24"/>
          <w:rtl/>
        </w:rPr>
        <w:t>الرقابة</w:t>
      </w:r>
      <w:r w:rsidR="005244AC" w:rsidRPr="00F53AAC">
        <w:rPr>
          <w:rFonts w:ascii="Simplified Arabic,Bold" w:cs="Arabic Transparent"/>
          <w:sz w:val="24"/>
          <w:szCs w:val="24"/>
        </w:rPr>
        <w:t xml:space="preserve"> </w:t>
      </w:r>
      <w:r w:rsidR="005244AC" w:rsidRPr="00F53AAC">
        <w:rPr>
          <w:rFonts w:ascii="Simplified Arabic,Bold" w:cs="Arabic Transparent" w:hint="cs"/>
          <w:sz w:val="24"/>
          <w:szCs w:val="24"/>
          <w:rtl/>
        </w:rPr>
        <w:t>الداخلية</w:t>
      </w:r>
      <w:r w:rsidR="005244AC" w:rsidRPr="00F53AAC">
        <w:rPr>
          <w:rFonts w:ascii="Simplified Arabic,Bold" w:cs="Arabic Transparent"/>
          <w:sz w:val="24"/>
          <w:szCs w:val="24"/>
        </w:rPr>
        <w:t xml:space="preserve"> </w:t>
      </w:r>
      <w:r w:rsidR="005244AC" w:rsidRPr="00F53AAC">
        <w:rPr>
          <w:rFonts w:ascii="Simplified Arabic,Bold" w:cs="Arabic Transparent" w:hint="cs"/>
          <w:sz w:val="24"/>
          <w:szCs w:val="24"/>
          <w:rtl/>
        </w:rPr>
        <w:t>والمالية</w:t>
      </w:r>
      <w:r w:rsidR="005244AC" w:rsidRPr="00F53AAC">
        <w:rPr>
          <w:rFonts w:ascii="Simplified Arabic" w:cs="Arabic Transparent" w:hint="cs"/>
          <w:sz w:val="24"/>
          <w:szCs w:val="24"/>
          <w:rtl/>
        </w:rPr>
        <w:t>،</w:t>
      </w:r>
      <w:r w:rsidR="005244AC" w:rsidRPr="00F53AAC">
        <w:rPr>
          <w:rFonts w:ascii="Simplified Arabic" w:cs="Arabic Transparent"/>
          <w:sz w:val="24"/>
          <w:szCs w:val="24"/>
        </w:rPr>
        <w:t xml:space="preserve"> </w:t>
      </w:r>
      <w:r w:rsidR="005244AC" w:rsidRPr="00F53AAC">
        <w:rPr>
          <w:rFonts w:ascii="Simplified Arabic" w:cs="Arabic Transparent" w:hint="cs"/>
          <w:sz w:val="24"/>
          <w:szCs w:val="24"/>
          <w:rtl/>
        </w:rPr>
        <w:t xml:space="preserve">دار النشر </w:t>
      </w:r>
      <w:r w:rsidR="00F53AAC" w:rsidRPr="00F53AAC">
        <w:rPr>
          <w:rFonts w:ascii="Simplified Arabic" w:cs="Arabic Transparent" w:hint="cs"/>
          <w:sz w:val="24"/>
          <w:szCs w:val="24"/>
          <w:rtl/>
        </w:rPr>
        <w:t>دار</w:t>
      </w:r>
      <w:r w:rsidR="00F53AAC" w:rsidRPr="00F53AAC">
        <w:rPr>
          <w:rFonts w:ascii="Simplified Arabic" w:cs="Arabic Transparent" w:hint="cs"/>
          <w:sz w:val="24"/>
          <w:szCs w:val="24"/>
          <w:rtl/>
          <w:lang w:bidi="ar-DZ"/>
        </w:rPr>
        <w:t xml:space="preserve"> </w:t>
      </w:r>
      <w:r w:rsidR="00F53AAC" w:rsidRPr="00F53AAC">
        <w:rPr>
          <w:rFonts w:ascii="Simplified Arabic" w:cs="Arabic Transparent" w:hint="cs"/>
          <w:sz w:val="24"/>
          <w:szCs w:val="24"/>
          <w:rtl/>
        </w:rPr>
        <w:t>البداية</w:t>
      </w:r>
      <w:r w:rsidR="00F53AAC" w:rsidRPr="00F53AAC">
        <w:rPr>
          <w:rFonts w:ascii="Simplified Arabic" w:cs="Arabic Transparent"/>
          <w:sz w:val="24"/>
          <w:szCs w:val="24"/>
        </w:rPr>
        <w:t xml:space="preserve"> </w:t>
      </w:r>
      <w:r w:rsidR="00F53AAC" w:rsidRPr="00F53AAC">
        <w:rPr>
          <w:rFonts w:ascii="Simplified Arabic" w:cs="Arabic Transparent" w:hint="cs"/>
          <w:sz w:val="24"/>
          <w:szCs w:val="24"/>
          <w:rtl/>
        </w:rPr>
        <w:t>ناشرون</w:t>
      </w:r>
      <w:r w:rsidR="00F53AAC" w:rsidRPr="00F53AAC">
        <w:rPr>
          <w:rFonts w:ascii="Simplified Arabic" w:cs="Arabic Transparent"/>
          <w:sz w:val="24"/>
          <w:szCs w:val="24"/>
        </w:rPr>
        <w:t xml:space="preserve"> </w:t>
      </w:r>
      <w:r w:rsidR="00F53AAC" w:rsidRPr="00F53AAC">
        <w:rPr>
          <w:rFonts w:ascii="Simplified Arabic" w:cs="Arabic Transparent" w:hint="cs"/>
          <w:sz w:val="24"/>
          <w:szCs w:val="24"/>
          <w:rtl/>
        </w:rPr>
        <w:t>وموزعون</w:t>
      </w:r>
    </w:p>
    <w:p w:rsidR="00F53AAC" w:rsidRPr="00F53AAC" w:rsidRDefault="00F53AAC" w:rsidP="00F53AAC">
      <w:pPr>
        <w:autoSpaceDE w:val="0"/>
        <w:autoSpaceDN w:val="0"/>
        <w:bidi/>
        <w:adjustRightInd w:val="0"/>
        <w:spacing w:after="0" w:line="240" w:lineRule="auto"/>
        <w:jc w:val="both"/>
        <w:rPr>
          <w:rFonts w:cs="Arabic Transparent"/>
          <w:sz w:val="24"/>
          <w:szCs w:val="24"/>
          <w:lang w:bidi="ar-DZ"/>
        </w:rPr>
      </w:pPr>
      <w:r>
        <w:rPr>
          <w:rFonts w:ascii="Simplified Arabic" w:cs="Arabic Transparent" w:hint="cs"/>
          <w:sz w:val="24"/>
          <w:szCs w:val="24"/>
          <w:rtl/>
        </w:rPr>
        <w:t>عمان</w:t>
      </w:r>
      <w:r w:rsidR="004E03D1" w:rsidRPr="00A93C98">
        <w:rPr>
          <w:rFonts w:asciiTheme="majorBidi" w:hAnsiTheme="majorBidi" w:cstheme="majorBidi"/>
          <w:b/>
          <w:bCs/>
          <w:sz w:val="24"/>
          <w:szCs w:val="24"/>
          <w:rtl/>
        </w:rPr>
        <w:t>:</w:t>
      </w:r>
      <w:r>
        <w:rPr>
          <w:rFonts w:ascii="Simplified Arabic" w:cs="Arabic Transparent" w:hint="cs"/>
          <w:sz w:val="24"/>
          <w:szCs w:val="24"/>
          <w:rtl/>
        </w:rPr>
        <w:t xml:space="preserve"> الأردن </w:t>
      </w:r>
      <w:r w:rsidR="004E03D1" w:rsidRPr="00364A71">
        <w:rPr>
          <w:rFonts w:ascii="Simplified Arabic,Bold" w:cs="Arabic Transparent" w:hint="cs"/>
          <w:sz w:val="24"/>
          <w:szCs w:val="24"/>
          <w:rtl/>
        </w:rPr>
        <w:t>،</w:t>
      </w:r>
      <w:r w:rsidR="004E03D1">
        <w:rPr>
          <w:rFonts w:ascii="Simplified Arabic,Bold" w:cs="Arabic Transparent" w:hint="cs"/>
          <w:sz w:val="24"/>
          <w:szCs w:val="24"/>
          <w:rtl/>
        </w:rPr>
        <w:t xml:space="preserve"> </w:t>
      </w:r>
      <w:r>
        <w:rPr>
          <w:rFonts w:ascii="Simplified Arabic" w:cs="Arabic Transparent" w:hint="cs"/>
          <w:sz w:val="24"/>
          <w:szCs w:val="24"/>
          <w:rtl/>
        </w:rPr>
        <w:t xml:space="preserve">ص </w:t>
      </w:r>
      <w:r>
        <w:rPr>
          <w:rFonts w:cs="Arabic Transparent"/>
          <w:sz w:val="24"/>
          <w:szCs w:val="24"/>
        </w:rPr>
        <w:t>19</w:t>
      </w:r>
      <w:r>
        <w:rPr>
          <w:rFonts w:cs="Arabic Transparent" w:hint="cs"/>
          <w:sz w:val="24"/>
          <w:szCs w:val="24"/>
          <w:rtl/>
        </w:rPr>
        <w:t xml:space="preserve"> ص </w:t>
      </w:r>
      <w:r>
        <w:rPr>
          <w:rFonts w:cs="Arabic Transparent"/>
          <w:sz w:val="24"/>
          <w:szCs w:val="24"/>
        </w:rPr>
        <w:t>105</w:t>
      </w:r>
      <w:r w:rsidR="0073673E">
        <w:rPr>
          <w:rFonts w:cs="Arabic Transparent" w:hint="cs"/>
          <w:sz w:val="24"/>
          <w:szCs w:val="24"/>
          <w:rtl/>
        </w:rPr>
        <w:t xml:space="preserve"> </w:t>
      </w:r>
      <w:r w:rsidR="0073673E" w:rsidRPr="006B41AC">
        <w:rPr>
          <w:rFonts w:ascii="TraditionalArabic" w:hAnsi="Times New Roman" w:cs="Arabic Transparent"/>
          <w:sz w:val="28"/>
          <w:szCs w:val="28"/>
        </w:rPr>
        <w:t>.</w:t>
      </w:r>
    </w:p>
    <w:p w:rsidR="00FD785F" w:rsidRPr="006B41AC" w:rsidRDefault="00FD785F" w:rsidP="00AE3C6E">
      <w:pPr>
        <w:pStyle w:val="Paragraphedeliste"/>
        <w:numPr>
          <w:ilvl w:val="0"/>
          <w:numId w:val="64"/>
        </w:numPr>
        <w:tabs>
          <w:tab w:val="right" w:pos="283"/>
        </w:tabs>
        <w:autoSpaceDE w:val="0"/>
        <w:autoSpaceDN w:val="0"/>
        <w:bidi/>
        <w:adjustRightInd w:val="0"/>
        <w:spacing w:after="0" w:line="240" w:lineRule="auto"/>
        <w:ind w:left="0" w:firstLine="0"/>
        <w:rPr>
          <w:rFonts w:ascii="TraditionalArabic" w:hAnsi="Times New Roman" w:cs="Arabic Transparent"/>
          <w:b/>
          <w:bCs/>
          <w:sz w:val="28"/>
          <w:szCs w:val="28"/>
        </w:rPr>
      </w:pPr>
      <w:r w:rsidRPr="006B41AC">
        <w:rPr>
          <w:rFonts w:ascii="TraditionalArabic" w:hAnsi="Times New Roman" w:cs="Arabic Transparent" w:hint="cs"/>
          <w:b/>
          <w:bCs/>
          <w:sz w:val="28"/>
          <w:szCs w:val="28"/>
          <w:rtl/>
        </w:rPr>
        <w:lastRenderedPageBreak/>
        <w:t>مراجعة</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ما</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تم</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من</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عمل</w:t>
      </w:r>
      <w:r w:rsidRPr="006B41AC">
        <w:rPr>
          <w:rFonts w:ascii="TraditionalArabic" w:hAnsi="Times New Roman" w:cs="Arabic Transparent"/>
          <w:b/>
          <w:bCs/>
          <w:sz w:val="28"/>
          <w:szCs w:val="28"/>
        </w:rPr>
        <w:t>:</w:t>
      </w:r>
    </w:p>
    <w:p w:rsidR="00FD785F" w:rsidRPr="006B41AC" w:rsidRDefault="00FD785F" w:rsidP="00FD785F">
      <w:pPr>
        <w:autoSpaceDE w:val="0"/>
        <w:autoSpaceDN w:val="0"/>
        <w:bidi/>
        <w:adjustRightInd w:val="0"/>
        <w:spacing w:after="0" w:line="240" w:lineRule="auto"/>
        <w:jc w:val="both"/>
        <w:rPr>
          <w:rFonts w:ascii="TraditionalArabic" w:hAnsi="Times New Roman" w:cs="Arabic Transparent"/>
          <w:sz w:val="28"/>
          <w:szCs w:val="28"/>
        </w:rPr>
      </w:pPr>
      <w:r w:rsidRPr="006B41AC">
        <w:rPr>
          <w:rFonts w:ascii="TraditionalArabic" w:hAnsi="Times New Roman" w:cs="Arabic Transparent" w:hint="cs"/>
          <w:sz w:val="28"/>
          <w:szCs w:val="28"/>
          <w:rtl/>
        </w:rPr>
        <w:t>هو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التأكد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دقة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الذي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تم</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انجازه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أو</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التأكد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الشخص</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قد</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قبل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مسؤولية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العمل</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الذي</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أتمه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طريق</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توقيعه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عليه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لأن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ذلك</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له</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أهمية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من</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جهة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نظر</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الرقابة</w:t>
      </w:r>
      <w:r w:rsidRPr="006B41AC">
        <w:rPr>
          <w:rFonts w:ascii="TraditionalArabic" w:hAnsi="Times New Roman" w:cs="Arabic Transparent"/>
          <w:sz w:val="28"/>
          <w:szCs w:val="28"/>
        </w:rPr>
        <w:t xml:space="preserve"> </w:t>
      </w:r>
      <w:r w:rsidRPr="006B41AC">
        <w:rPr>
          <w:rFonts w:ascii="TraditionalArabic" w:hAnsi="Times New Roman" w:cs="Arabic Transparent" w:hint="cs"/>
          <w:sz w:val="28"/>
          <w:szCs w:val="28"/>
          <w:rtl/>
        </w:rPr>
        <w:t>الداخلية</w:t>
      </w:r>
      <w:r w:rsidRPr="006B41AC">
        <w:rPr>
          <w:rFonts w:ascii="TraditionalArabic" w:hAnsi="Times New Roman" w:cs="Arabic Transparent"/>
          <w:sz w:val="28"/>
          <w:szCs w:val="28"/>
        </w:rPr>
        <w:t>.</w:t>
      </w:r>
    </w:p>
    <w:p w:rsidR="00FD785F" w:rsidRPr="006B41AC" w:rsidRDefault="00FD785F" w:rsidP="00AE3C6E">
      <w:pPr>
        <w:pStyle w:val="Paragraphedeliste"/>
        <w:numPr>
          <w:ilvl w:val="0"/>
          <w:numId w:val="64"/>
        </w:numPr>
        <w:tabs>
          <w:tab w:val="right" w:pos="283"/>
        </w:tabs>
        <w:autoSpaceDE w:val="0"/>
        <w:autoSpaceDN w:val="0"/>
        <w:bidi/>
        <w:adjustRightInd w:val="0"/>
        <w:spacing w:after="0" w:line="240" w:lineRule="auto"/>
        <w:ind w:left="0" w:firstLine="0"/>
        <w:rPr>
          <w:rFonts w:ascii="TraditionalArabic" w:hAnsi="Times New Roman" w:cs="Arabic Transparent"/>
          <w:b/>
          <w:bCs/>
          <w:sz w:val="28"/>
          <w:szCs w:val="28"/>
        </w:rPr>
      </w:pPr>
      <w:r w:rsidRPr="006B41AC">
        <w:rPr>
          <w:rFonts w:ascii="TraditionalArabic" w:hAnsi="Times New Roman" w:cs="Arabic Transparent" w:hint="cs"/>
          <w:b/>
          <w:bCs/>
          <w:sz w:val="28"/>
          <w:szCs w:val="28"/>
          <w:rtl/>
        </w:rPr>
        <w:t>الدقة</w:t>
      </w:r>
      <w:r w:rsidRPr="006B41AC">
        <w:rPr>
          <w:rFonts w:ascii="TraditionalArabic" w:hAnsi="Times New Roman" w:cs="Arabic Transparent"/>
          <w:b/>
          <w:bCs/>
          <w:sz w:val="28"/>
          <w:szCs w:val="28"/>
        </w:rPr>
        <w:t xml:space="preserve"> </w:t>
      </w:r>
      <w:r w:rsidRPr="006B41AC">
        <w:rPr>
          <w:rFonts w:ascii="TraditionalArabic" w:hAnsi="Times New Roman" w:cs="Arabic Transparent" w:hint="cs"/>
          <w:b/>
          <w:bCs/>
          <w:sz w:val="28"/>
          <w:szCs w:val="28"/>
          <w:rtl/>
        </w:rPr>
        <w:t>الحسابية</w:t>
      </w:r>
      <w:r w:rsidRPr="006B41AC">
        <w:rPr>
          <w:rFonts w:ascii="TraditionalArabic" w:hAnsi="Times New Roman" w:cs="Arabic Transparent"/>
          <w:b/>
          <w:bCs/>
          <w:sz w:val="28"/>
          <w:szCs w:val="28"/>
        </w:rPr>
        <w:t>:</w:t>
      </w:r>
    </w:p>
    <w:p w:rsidR="00FD785F" w:rsidRDefault="00FD785F" w:rsidP="00C308D9">
      <w:pPr>
        <w:autoSpaceDE w:val="0"/>
        <w:autoSpaceDN w:val="0"/>
        <w:bidi/>
        <w:adjustRightInd w:val="0"/>
        <w:spacing w:after="0" w:line="240" w:lineRule="auto"/>
        <w:jc w:val="both"/>
        <w:rPr>
          <w:rFonts w:ascii="TraditionalArabic" w:hAnsi="Times New Roman" w:cs="TraditionalArabic"/>
          <w:sz w:val="28"/>
          <w:szCs w:val="28"/>
        </w:rPr>
      </w:pPr>
      <w:r w:rsidRPr="004D4732">
        <w:rPr>
          <w:rFonts w:ascii="TraditionalArabic" w:hAnsi="Times New Roman" w:cs="Times New Roman" w:hint="cs"/>
          <w:sz w:val="28"/>
          <w:szCs w:val="28"/>
          <w:rtl/>
        </w:rPr>
        <w:t>لها</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وسائل</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عديدة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منها</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القيد</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المزدوج</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في</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حد</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ذاته</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إجراءاته</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استعمال</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دفاتر</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الأستاذ</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المساعدة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دفاتر</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القيد</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الأولي</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والحسابات</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الإجمالية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كلها</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تساعد</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على</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تحقق</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الدقة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الحسابية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للسجلات</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كذلك</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الآلات</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المحاسبية</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واستخدامها</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يساعد</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على</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منع</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و</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تقليل</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الأخطاء</w:t>
      </w:r>
      <w:r w:rsidRPr="004D4732">
        <w:rPr>
          <w:rFonts w:ascii="TraditionalArabic" w:hAnsi="Times New Roman" w:cs="TraditionalArabic"/>
          <w:sz w:val="28"/>
          <w:szCs w:val="28"/>
        </w:rPr>
        <w:t xml:space="preserve"> </w:t>
      </w:r>
      <w:r w:rsidRPr="004D4732">
        <w:rPr>
          <w:rFonts w:ascii="TraditionalArabic" w:hAnsi="Times New Roman" w:cs="Times New Roman" w:hint="cs"/>
          <w:sz w:val="28"/>
          <w:szCs w:val="28"/>
          <w:rtl/>
        </w:rPr>
        <w:t>الحسابية</w:t>
      </w:r>
      <w:r w:rsidRPr="004D4732">
        <w:rPr>
          <w:rFonts w:ascii="TraditionalArabic" w:hAnsi="Times New Roman" w:cs="TraditionalArabic"/>
          <w:sz w:val="28"/>
          <w:szCs w:val="28"/>
        </w:rPr>
        <w:t xml:space="preserve"> .</w:t>
      </w:r>
    </w:p>
    <w:p w:rsidR="00C308D9" w:rsidRPr="00C308D9" w:rsidRDefault="00C308D9" w:rsidP="00C308D9">
      <w:pPr>
        <w:autoSpaceDE w:val="0"/>
        <w:autoSpaceDN w:val="0"/>
        <w:bidi/>
        <w:adjustRightInd w:val="0"/>
        <w:spacing w:after="0" w:line="240" w:lineRule="auto"/>
        <w:jc w:val="both"/>
        <w:rPr>
          <w:rFonts w:ascii="TraditionalArabic" w:hAnsi="Times New Roman" w:cs="TraditionalArabic"/>
          <w:sz w:val="28"/>
          <w:szCs w:val="28"/>
          <w:rtl/>
        </w:rPr>
      </w:pPr>
    </w:p>
    <w:p w:rsidR="00E4104A" w:rsidRDefault="00D25CE0" w:rsidP="0073673E">
      <w:pPr>
        <w:bidi/>
        <w:spacing w:after="0" w:line="240" w:lineRule="auto"/>
        <w:jc w:val="center"/>
        <w:rPr>
          <w:rFonts w:ascii="Calibri" w:eastAsia="Calibri" w:hAnsi="Calibri" w:cs="Arabic Transparent"/>
          <w:b/>
          <w:bCs/>
          <w:sz w:val="28"/>
          <w:szCs w:val="28"/>
          <w:rtl/>
        </w:rPr>
      </w:pPr>
      <w:r w:rsidRPr="006B708A">
        <w:rPr>
          <w:rFonts w:ascii="ArialUnicodeMS" w:cs="Arabic Transparent" w:hint="cs"/>
          <w:b/>
          <w:bCs/>
          <w:sz w:val="28"/>
          <w:szCs w:val="28"/>
          <w:rtl/>
          <w:lang w:bidi="ar-DZ"/>
        </w:rPr>
        <w:t xml:space="preserve">المبحث </w:t>
      </w:r>
      <w:r>
        <w:rPr>
          <w:rFonts w:ascii="ArialUnicodeMS" w:cs="Arabic Transparent" w:hint="cs"/>
          <w:b/>
          <w:bCs/>
          <w:sz w:val="28"/>
          <w:szCs w:val="28"/>
          <w:rtl/>
          <w:lang w:bidi="ar-DZ"/>
        </w:rPr>
        <w:t>ال</w:t>
      </w:r>
      <w:r w:rsidR="001161F5">
        <w:rPr>
          <w:rFonts w:ascii="ArialUnicodeMS" w:cs="Arabic Transparent" w:hint="cs"/>
          <w:b/>
          <w:bCs/>
          <w:sz w:val="28"/>
          <w:szCs w:val="28"/>
          <w:rtl/>
          <w:lang w:bidi="ar-DZ"/>
        </w:rPr>
        <w:t>ثاني</w:t>
      </w:r>
      <w:r>
        <w:rPr>
          <w:rFonts w:ascii="ArialUnicodeMS" w:cs="Arabic Transparent" w:hint="cs"/>
          <w:b/>
          <w:bCs/>
          <w:sz w:val="28"/>
          <w:szCs w:val="28"/>
          <w:rtl/>
          <w:lang w:bidi="ar-DZ"/>
        </w:rPr>
        <w:t xml:space="preserve"> </w:t>
      </w:r>
      <w:r w:rsidRPr="00BA2EA3">
        <w:rPr>
          <w:rFonts w:ascii="Bauhaus 93" w:hAnsi="Bauhaus 93" w:cs="Arabic Transparent" w:hint="cs"/>
          <w:b/>
          <w:bCs/>
          <w:color w:val="000000"/>
          <w:sz w:val="28"/>
          <w:szCs w:val="28"/>
          <w:rtl/>
        </w:rPr>
        <w:t>:</w:t>
      </w:r>
      <w:r w:rsidRPr="006B708A">
        <w:rPr>
          <w:rFonts w:ascii="ArialUnicodeMS" w:cs="Arabic Transparent" w:hint="cs"/>
          <w:b/>
          <w:bCs/>
          <w:sz w:val="28"/>
          <w:szCs w:val="28"/>
          <w:rtl/>
          <w:lang w:bidi="ar-DZ"/>
        </w:rPr>
        <w:t xml:space="preserve"> </w:t>
      </w:r>
      <w:r w:rsidR="00E4104A" w:rsidRPr="00E4104A">
        <w:rPr>
          <w:rFonts w:ascii="Calibri" w:eastAsia="Calibri" w:hAnsi="Calibri" w:cs="Arabic Transparent" w:hint="cs"/>
          <w:b/>
          <w:bCs/>
          <w:sz w:val="28"/>
          <w:szCs w:val="28"/>
          <w:rtl/>
        </w:rPr>
        <w:t xml:space="preserve">الجهات </w:t>
      </w:r>
      <w:r w:rsidR="006B3B42" w:rsidRPr="00E4104A">
        <w:rPr>
          <w:rFonts w:ascii="Calibri" w:eastAsia="Calibri" w:hAnsi="Calibri" w:cs="Arabic Transparent" w:hint="cs"/>
          <w:b/>
          <w:bCs/>
          <w:sz w:val="28"/>
          <w:szCs w:val="28"/>
          <w:rtl/>
        </w:rPr>
        <w:t>المسئولة</w:t>
      </w:r>
      <w:r w:rsidR="00E4104A" w:rsidRPr="00E4104A">
        <w:rPr>
          <w:rFonts w:ascii="Calibri" w:eastAsia="Calibri" w:hAnsi="Calibri" w:cs="Arabic Transparent" w:hint="cs"/>
          <w:b/>
          <w:bCs/>
          <w:sz w:val="28"/>
          <w:szCs w:val="28"/>
          <w:rtl/>
        </w:rPr>
        <w:t xml:space="preserve"> عن تقييم </w:t>
      </w:r>
      <w:r w:rsidR="007A4F7A">
        <w:rPr>
          <w:rFonts w:ascii="Calibri" w:eastAsia="Calibri" w:hAnsi="Calibri" w:cs="Arabic Transparent" w:hint="cs"/>
          <w:b/>
          <w:bCs/>
          <w:sz w:val="28"/>
          <w:szCs w:val="28"/>
          <w:rtl/>
          <w:lang w:bidi="ar-DZ"/>
        </w:rPr>
        <w:t xml:space="preserve">نظام </w:t>
      </w:r>
      <w:r w:rsidR="00E4104A" w:rsidRPr="00E4104A">
        <w:rPr>
          <w:rFonts w:ascii="Calibri" w:eastAsia="Calibri" w:hAnsi="Calibri" w:cs="Arabic Transparent" w:hint="cs"/>
          <w:b/>
          <w:bCs/>
          <w:sz w:val="28"/>
          <w:szCs w:val="28"/>
          <w:rtl/>
        </w:rPr>
        <w:t>الرقابة الداخلية</w:t>
      </w:r>
    </w:p>
    <w:p w:rsidR="005F6B54" w:rsidRPr="005F6B54" w:rsidRDefault="005F6B54" w:rsidP="0073673E">
      <w:pPr>
        <w:bidi/>
        <w:spacing w:after="0" w:line="240" w:lineRule="auto"/>
        <w:jc w:val="both"/>
        <w:rPr>
          <w:rFonts w:ascii="Calibri" w:eastAsia="Calibri" w:hAnsi="Calibri" w:cs="Arabic Transparent"/>
          <w:sz w:val="28"/>
          <w:szCs w:val="28"/>
          <w:rtl/>
        </w:rPr>
      </w:pPr>
      <w:r w:rsidRPr="005F6B54">
        <w:rPr>
          <w:rFonts w:cs="Arabic Transparent" w:hint="cs"/>
          <w:sz w:val="28"/>
          <w:szCs w:val="28"/>
          <w:rtl/>
        </w:rPr>
        <w:t xml:space="preserve">هناك عدة </w:t>
      </w:r>
      <w:r w:rsidRPr="005F6B54">
        <w:rPr>
          <w:rFonts w:ascii="Calibri" w:eastAsia="Calibri" w:hAnsi="Calibri" w:cs="Arabic Transparent" w:hint="cs"/>
          <w:sz w:val="28"/>
          <w:szCs w:val="28"/>
          <w:rtl/>
        </w:rPr>
        <w:t xml:space="preserve">جهات مسئولة عن تقييم </w:t>
      </w:r>
      <w:r w:rsidR="007A4F7A">
        <w:rPr>
          <w:rFonts w:ascii="Calibri" w:eastAsia="Calibri" w:hAnsi="Calibri" w:cs="Arabic Transparent" w:hint="cs"/>
          <w:sz w:val="28"/>
          <w:szCs w:val="28"/>
          <w:rtl/>
        </w:rPr>
        <w:t xml:space="preserve">نظام </w:t>
      </w:r>
      <w:r w:rsidRPr="005F6B54">
        <w:rPr>
          <w:rFonts w:ascii="Calibri" w:eastAsia="Calibri" w:hAnsi="Calibri" w:cs="Arabic Transparent" w:hint="cs"/>
          <w:sz w:val="28"/>
          <w:szCs w:val="28"/>
          <w:rtl/>
        </w:rPr>
        <w:t>الرقابة الداخلية</w:t>
      </w:r>
      <w:r w:rsidR="00EB013A">
        <w:rPr>
          <w:rFonts w:ascii="Calibri" w:eastAsia="Calibri" w:hAnsi="Calibri" w:cs="Arabic Transparent"/>
          <w:sz w:val="28"/>
          <w:szCs w:val="28"/>
          <w:vertAlign w:val="superscript"/>
        </w:rPr>
        <w:t>1</w:t>
      </w:r>
      <w:r w:rsidRPr="005F6B54">
        <w:rPr>
          <w:rFonts w:ascii="Calibri" w:eastAsia="Calibri" w:hAnsi="Calibri" w:cs="Arabic Transparent" w:hint="cs"/>
          <w:sz w:val="28"/>
          <w:szCs w:val="28"/>
          <w:rtl/>
        </w:rPr>
        <w:t xml:space="preserve"> يمكن حصرها في ستة عناصر كما يلي : </w:t>
      </w:r>
    </w:p>
    <w:p w:rsidR="00E4104A" w:rsidRPr="00864FB0" w:rsidRDefault="005D452E" w:rsidP="00653E0C">
      <w:pPr>
        <w:tabs>
          <w:tab w:val="right" w:pos="0"/>
        </w:tabs>
        <w:bidi/>
        <w:spacing w:after="0" w:line="240" w:lineRule="auto"/>
        <w:jc w:val="both"/>
        <w:rPr>
          <w:rFonts w:cs="Arabic Transparent"/>
          <w:b/>
          <w:bCs/>
          <w:sz w:val="28"/>
          <w:szCs w:val="28"/>
        </w:rPr>
      </w:pPr>
      <w:r w:rsidRPr="00864FB0">
        <w:rPr>
          <w:rFonts w:ascii="Calibri" w:eastAsia="Calibri" w:hAnsi="Calibri" w:cs="Arabic Transparent"/>
          <w:b/>
          <w:bCs/>
          <w:sz w:val="28"/>
          <w:szCs w:val="28"/>
        </w:rPr>
        <w:t>-1</w:t>
      </w:r>
      <w:r w:rsidR="00E4104A" w:rsidRPr="00864FB0">
        <w:rPr>
          <w:rFonts w:ascii="Calibri" w:eastAsia="Calibri" w:hAnsi="Calibri" w:cs="Arabic Transparent" w:hint="cs"/>
          <w:b/>
          <w:bCs/>
          <w:sz w:val="28"/>
          <w:szCs w:val="28"/>
          <w:rtl/>
        </w:rPr>
        <w:t>الإدارة :</w:t>
      </w:r>
    </w:p>
    <w:p w:rsidR="00E4104A" w:rsidRPr="002558F5" w:rsidRDefault="00E4104A" w:rsidP="003A0A5E">
      <w:pPr>
        <w:pStyle w:val="Paragraphedeliste"/>
        <w:bidi/>
        <w:spacing w:after="0" w:line="240" w:lineRule="auto"/>
        <w:ind w:left="0"/>
        <w:jc w:val="both"/>
        <w:rPr>
          <w:rFonts w:ascii="Calibri" w:eastAsia="Calibri" w:hAnsi="Calibri" w:cs="Arabic Transparent"/>
          <w:sz w:val="28"/>
          <w:szCs w:val="28"/>
        </w:rPr>
      </w:pPr>
      <w:r w:rsidRPr="002558F5">
        <w:rPr>
          <w:rFonts w:ascii="Calibri" w:eastAsia="Calibri" w:hAnsi="Calibri" w:cs="Arabic Transparent" w:hint="cs"/>
          <w:sz w:val="28"/>
          <w:szCs w:val="28"/>
          <w:rtl/>
        </w:rPr>
        <w:t xml:space="preserve"> فالمدير هو المسؤول الأول في الجهة وبصفة نهائية عن الرقابة الداخلية كما لو كان مالكا له، ويتحمل مسؤولية ملكية النظام ، وإحدى أهم النواحي للوفاء بهذه المسؤولية ضمان وجود بيئة رقابية ايجابية ، فهو أكثر شخص يضع النغمة القيادية التي تؤثر على الأمانة والأخلاق والعوامل الأخرى المتعلقة بايجابية البيئة الرقابية ، وتشمل مسؤوليات المدير التأكد من أن جميع مكونات الرقابة الداخلية موجودة في مكانها الصحيح عن طريق الآتي :</w:t>
      </w:r>
    </w:p>
    <w:p w:rsidR="00E4104A" w:rsidRPr="008B7A21" w:rsidRDefault="00E4104A" w:rsidP="00AE3C6E">
      <w:pPr>
        <w:pStyle w:val="Paragraphedeliste"/>
        <w:numPr>
          <w:ilvl w:val="0"/>
          <w:numId w:val="55"/>
        </w:numPr>
        <w:tabs>
          <w:tab w:val="right" w:pos="283"/>
        </w:tabs>
        <w:bidi/>
        <w:ind w:left="0" w:firstLine="0"/>
        <w:jc w:val="both"/>
        <w:rPr>
          <w:rFonts w:ascii="Calibri" w:eastAsia="Calibri" w:hAnsi="Calibri" w:cs="Arabic Transparent"/>
          <w:sz w:val="28"/>
          <w:szCs w:val="28"/>
        </w:rPr>
      </w:pPr>
      <w:r w:rsidRPr="008B7A21">
        <w:rPr>
          <w:rFonts w:ascii="Calibri" w:eastAsia="Calibri" w:hAnsi="Calibri" w:cs="Arabic Transparent" w:hint="cs"/>
          <w:sz w:val="28"/>
          <w:szCs w:val="28"/>
          <w:rtl/>
        </w:rPr>
        <w:t xml:space="preserve">يضع المدير الأهداف على مستوى الجهة بكاملها والسياسات العريضة ، وهو يتخذ قرارات فيما يتعلق بالهيكل التنظيمي للجهة ومحتويات السياسات الرئيسية وكيفية توصيلها ونوع نظم التخطيط والتقارير التي تستخدمها </w:t>
      </w:r>
      <w:r w:rsidR="008B7A21" w:rsidRPr="008B7A21">
        <w:rPr>
          <w:rFonts w:cs="Arabic Transparent"/>
          <w:sz w:val="28"/>
          <w:szCs w:val="28"/>
        </w:rPr>
        <w:t>.</w:t>
      </w:r>
    </w:p>
    <w:p w:rsidR="00E4104A" w:rsidRPr="008B7A21" w:rsidRDefault="00E4104A" w:rsidP="00AE3C6E">
      <w:pPr>
        <w:pStyle w:val="Paragraphedeliste"/>
        <w:numPr>
          <w:ilvl w:val="0"/>
          <w:numId w:val="55"/>
        </w:numPr>
        <w:tabs>
          <w:tab w:val="right" w:pos="283"/>
        </w:tabs>
        <w:bidi/>
        <w:spacing w:after="0" w:line="240" w:lineRule="auto"/>
        <w:ind w:left="0" w:firstLine="0"/>
        <w:jc w:val="both"/>
        <w:rPr>
          <w:rFonts w:ascii="Calibri" w:eastAsia="Calibri" w:hAnsi="Calibri" w:cs="Arabic Transparent"/>
          <w:sz w:val="28"/>
          <w:szCs w:val="28"/>
        </w:rPr>
      </w:pPr>
      <w:r w:rsidRPr="008B7A21">
        <w:rPr>
          <w:rFonts w:ascii="Calibri" w:eastAsia="Calibri" w:hAnsi="Calibri" w:cs="Arabic Transparent" w:hint="cs"/>
          <w:sz w:val="28"/>
          <w:szCs w:val="28"/>
          <w:rtl/>
        </w:rPr>
        <w:t xml:space="preserve">عقد اجتماعات مع المسؤولين بصفة دورية لفحص مسؤولياتهم بما في ذلك كيفية </w:t>
      </w:r>
      <w:r w:rsidR="00DD01F8" w:rsidRPr="008B7A21">
        <w:rPr>
          <w:rFonts w:ascii="Calibri" w:eastAsia="Calibri" w:hAnsi="Calibri" w:cs="Arabic Transparent" w:hint="cs"/>
          <w:sz w:val="28"/>
          <w:szCs w:val="28"/>
          <w:rtl/>
        </w:rPr>
        <w:t>إدارتهم</w:t>
      </w:r>
      <w:r w:rsidRPr="008B7A21">
        <w:rPr>
          <w:rFonts w:ascii="Calibri" w:eastAsia="Calibri" w:hAnsi="Calibri" w:cs="Arabic Transparent" w:hint="cs"/>
          <w:sz w:val="28"/>
          <w:szCs w:val="28"/>
          <w:rtl/>
        </w:rPr>
        <w:t xml:space="preserve"> لأعمالهم ، فكل مدير يحاسب أمام من يليه في المستوى الأعلى من الإدارة عن الجزء الخاص به من نظام الرقابة الداخلية بحيث يكون المدير الأول مسؤولا ويحاسب عن أعماله أمام رئيسه </w:t>
      </w:r>
      <w:r w:rsidR="008B7A21" w:rsidRPr="008B7A21">
        <w:rPr>
          <w:rFonts w:cs="Arabic Transparent"/>
          <w:sz w:val="28"/>
          <w:szCs w:val="28"/>
        </w:rPr>
        <w:t>.</w:t>
      </w:r>
      <w:r w:rsidRPr="008B7A21">
        <w:rPr>
          <w:rFonts w:ascii="Calibri" w:eastAsia="Calibri" w:hAnsi="Calibri" w:cs="Arabic Transparent" w:hint="cs"/>
          <w:sz w:val="28"/>
          <w:szCs w:val="28"/>
          <w:rtl/>
        </w:rPr>
        <w:t xml:space="preserve">  </w:t>
      </w:r>
    </w:p>
    <w:p w:rsidR="005F6B54" w:rsidRPr="005D452E" w:rsidRDefault="005D452E" w:rsidP="00DB609E">
      <w:pPr>
        <w:tabs>
          <w:tab w:val="right" w:pos="141"/>
        </w:tabs>
        <w:bidi/>
        <w:spacing w:after="0" w:line="240" w:lineRule="auto"/>
        <w:jc w:val="both"/>
        <w:rPr>
          <w:rFonts w:ascii="Calibri" w:eastAsia="Calibri" w:hAnsi="Calibri" w:cs="Arabic Transparent"/>
          <w:b/>
          <w:bCs/>
          <w:sz w:val="28"/>
          <w:szCs w:val="28"/>
        </w:rPr>
      </w:pPr>
      <w:r>
        <w:rPr>
          <w:rFonts w:ascii="Calibri" w:eastAsia="Calibri" w:hAnsi="Calibri" w:cs="Arabic Transparent"/>
          <w:b/>
          <w:bCs/>
          <w:sz w:val="28"/>
          <w:szCs w:val="28"/>
        </w:rPr>
        <w:t>-2</w:t>
      </w:r>
      <w:r w:rsidR="00E4104A" w:rsidRPr="005D452E">
        <w:rPr>
          <w:rFonts w:ascii="Calibri" w:eastAsia="Calibri" w:hAnsi="Calibri" w:cs="Arabic Transparent" w:hint="cs"/>
          <w:b/>
          <w:bCs/>
          <w:sz w:val="28"/>
          <w:szCs w:val="28"/>
          <w:rtl/>
        </w:rPr>
        <w:t xml:space="preserve">المراجعون الداخليون : </w:t>
      </w:r>
    </w:p>
    <w:p w:rsidR="00E4104A" w:rsidRPr="006366B2" w:rsidRDefault="00E4104A" w:rsidP="00EB013A">
      <w:pPr>
        <w:pStyle w:val="Paragraphedeliste"/>
        <w:tabs>
          <w:tab w:val="right" w:pos="283"/>
        </w:tabs>
        <w:bidi/>
        <w:spacing w:after="0" w:line="240" w:lineRule="auto"/>
        <w:ind w:left="0"/>
        <w:jc w:val="both"/>
        <w:rPr>
          <w:rFonts w:ascii="Calibri" w:eastAsia="Calibri" w:hAnsi="Calibri" w:cs="Arabic Transparent"/>
          <w:sz w:val="28"/>
          <w:szCs w:val="28"/>
        </w:rPr>
      </w:pPr>
      <w:r w:rsidRPr="006366B2">
        <w:rPr>
          <w:rFonts w:ascii="Calibri" w:eastAsia="Calibri" w:hAnsi="Calibri" w:cs="Arabic Transparent" w:hint="cs"/>
          <w:sz w:val="28"/>
          <w:szCs w:val="28"/>
          <w:rtl/>
        </w:rPr>
        <w:t>يلعب المراجعون الداخليون دورا مهما في تقويم فاعلية الرقابة الداخلية ، حيث يقومون بفحص كفاية نظام الرقابة الداخلية ونوعية الأداء وتقويم النظام وفاعليته</w:t>
      </w:r>
      <w:r w:rsidR="00EB013A">
        <w:rPr>
          <w:rFonts w:ascii="Calibri" w:eastAsia="Calibri" w:hAnsi="Calibri" w:cs="Arabic Transparent"/>
          <w:sz w:val="28"/>
          <w:szCs w:val="28"/>
          <w:vertAlign w:val="superscript"/>
        </w:rPr>
        <w:t>2</w:t>
      </w:r>
      <w:r w:rsidRPr="006366B2">
        <w:rPr>
          <w:rFonts w:ascii="Calibri" w:eastAsia="Calibri" w:hAnsi="Calibri" w:cs="Arabic Transparent" w:hint="cs"/>
          <w:sz w:val="28"/>
          <w:szCs w:val="28"/>
          <w:rtl/>
        </w:rPr>
        <w:t>، ويقوم المراجع الداخلي بالآتي :</w:t>
      </w:r>
    </w:p>
    <w:p w:rsidR="00E4104A" w:rsidRPr="006366B2" w:rsidRDefault="00E4104A" w:rsidP="00AE3C6E">
      <w:pPr>
        <w:pStyle w:val="Paragraphedeliste"/>
        <w:numPr>
          <w:ilvl w:val="0"/>
          <w:numId w:val="56"/>
        </w:numPr>
        <w:tabs>
          <w:tab w:val="right" w:pos="283"/>
        </w:tabs>
        <w:bidi/>
        <w:ind w:left="0" w:firstLine="0"/>
        <w:jc w:val="both"/>
        <w:rPr>
          <w:rFonts w:ascii="Calibri" w:eastAsia="Calibri" w:hAnsi="Calibri" w:cs="Arabic Transparent"/>
          <w:sz w:val="28"/>
          <w:szCs w:val="28"/>
        </w:rPr>
      </w:pPr>
      <w:r w:rsidRPr="006366B2">
        <w:rPr>
          <w:rFonts w:ascii="Calibri" w:eastAsia="Calibri" w:hAnsi="Calibri" w:cs="Arabic Transparent" w:hint="cs"/>
          <w:sz w:val="28"/>
          <w:szCs w:val="28"/>
          <w:rtl/>
        </w:rPr>
        <w:t xml:space="preserve">فحص أمانة المعلومات المالية والتشغيلية ودرجة الثقة بها والوسائل المستخدمة لتحديد هذه المعلومات وقياسها وتبويبها والتقرير عنها </w:t>
      </w:r>
      <w:r w:rsidR="006366B2" w:rsidRPr="006366B2">
        <w:rPr>
          <w:rFonts w:cs="Arabic Transparent"/>
          <w:sz w:val="28"/>
          <w:szCs w:val="28"/>
        </w:rPr>
        <w:t>.</w:t>
      </w:r>
    </w:p>
    <w:p w:rsidR="00E4104A" w:rsidRPr="006366B2" w:rsidRDefault="00E4104A" w:rsidP="00AE3C6E">
      <w:pPr>
        <w:pStyle w:val="Paragraphedeliste"/>
        <w:numPr>
          <w:ilvl w:val="0"/>
          <w:numId w:val="56"/>
        </w:numPr>
        <w:tabs>
          <w:tab w:val="right" w:pos="283"/>
        </w:tabs>
        <w:bidi/>
        <w:ind w:left="0" w:firstLine="0"/>
        <w:jc w:val="both"/>
        <w:rPr>
          <w:rFonts w:ascii="Calibri" w:eastAsia="Calibri" w:hAnsi="Calibri" w:cs="Arabic Transparent"/>
          <w:sz w:val="28"/>
          <w:szCs w:val="28"/>
        </w:rPr>
      </w:pPr>
      <w:r w:rsidRPr="006366B2">
        <w:rPr>
          <w:rFonts w:ascii="Calibri" w:eastAsia="Calibri" w:hAnsi="Calibri" w:cs="Arabic Transparent" w:hint="cs"/>
          <w:sz w:val="28"/>
          <w:szCs w:val="28"/>
          <w:rtl/>
        </w:rPr>
        <w:t xml:space="preserve">فحص النظم التي أنشئت لضمان الالتزام بالسياسات والخطط والإجراءات والقوانين والتعليمات وتقرير ما </w:t>
      </w:r>
      <w:r w:rsidR="009D4D89" w:rsidRPr="006366B2">
        <w:rPr>
          <w:rFonts w:ascii="Calibri" w:eastAsia="Calibri" w:hAnsi="Calibri" w:cs="Arabic Transparent" w:hint="cs"/>
          <w:sz w:val="28"/>
          <w:szCs w:val="28"/>
          <w:rtl/>
        </w:rPr>
        <w:t>إذا</w:t>
      </w:r>
      <w:r w:rsidRPr="006366B2">
        <w:rPr>
          <w:rFonts w:ascii="Calibri" w:eastAsia="Calibri" w:hAnsi="Calibri" w:cs="Arabic Transparent" w:hint="cs"/>
          <w:sz w:val="28"/>
          <w:szCs w:val="28"/>
          <w:rtl/>
        </w:rPr>
        <w:t xml:space="preserve"> كانت الجهة ملتزمة بهذه الأمور</w:t>
      </w:r>
      <w:r w:rsidR="006366B2" w:rsidRPr="006366B2">
        <w:rPr>
          <w:rFonts w:cs="Arabic Transparent"/>
          <w:sz w:val="28"/>
          <w:szCs w:val="28"/>
        </w:rPr>
        <w:t>.</w:t>
      </w:r>
    </w:p>
    <w:p w:rsidR="00E4104A" w:rsidRPr="006366B2" w:rsidRDefault="00E4104A" w:rsidP="00AE3C6E">
      <w:pPr>
        <w:pStyle w:val="Paragraphedeliste"/>
        <w:numPr>
          <w:ilvl w:val="0"/>
          <w:numId w:val="56"/>
        </w:numPr>
        <w:tabs>
          <w:tab w:val="right" w:pos="283"/>
        </w:tabs>
        <w:bidi/>
        <w:ind w:left="0" w:firstLine="0"/>
        <w:jc w:val="both"/>
        <w:rPr>
          <w:rFonts w:ascii="Calibri" w:eastAsia="Calibri" w:hAnsi="Calibri" w:cs="Arabic Transparent"/>
          <w:sz w:val="28"/>
          <w:szCs w:val="28"/>
        </w:rPr>
      </w:pPr>
      <w:r w:rsidRPr="006366B2">
        <w:rPr>
          <w:rFonts w:ascii="Calibri" w:eastAsia="Calibri" w:hAnsi="Calibri" w:cs="Arabic Transparent" w:hint="cs"/>
          <w:sz w:val="28"/>
          <w:szCs w:val="28"/>
          <w:rtl/>
        </w:rPr>
        <w:t>فحص الوسائل المصممة للمحافظة على الأصول والتحقق من وجودها عند اللزوم</w:t>
      </w:r>
      <w:r w:rsidR="006366B2" w:rsidRPr="006366B2">
        <w:rPr>
          <w:rFonts w:cs="Arabic Transparent"/>
          <w:sz w:val="28"/>
          <w:szCs w:val="28"/>
        </w:rPr>
        <w:t>.</w:t>
      </w:r>
    </w:p>
    <w:p w:rsidR="00E4104A" w:rsidRPr="006366B2" w:rsidRDefault="00E4104A" w:rsidP="00AE3C6E">
      <w:pPr>
        <w:pStyle w:val="Paragraphedeliste"/>
        <w:numPr>
          <w:ilvl w:val="0"/>
          <w:numId w:val="56"/>
        </w:numPr>
        <w:tabs>
          <w:tab w:val="right" w:pos="283"/>
        </w:tabs>
        <w:bidi/>
        <w:ind w:left="0" w:firstLine="0"/>
        <w:jc w:val="both"/>
        <w:rPr>
          <w:rFonts w:ascii="Calibri" w:eastAsia="Calibri" w:hAnsi="Calibri" w:cs="Arabic Transparent"/>
          <w:sz w:val="28"/>
          <w:szCs w:val="28"/>
        </w:rPr>
      </w:pPr>
      <w:r w:rsidRPr="006366B2">
        <w:rPr>
          <w:rFonts w:ascii="Calibri" w:eastAsia="Calibri" w:hAnsi="Calibri" w:cs="Arabic Transparent" w:hint="cs"/>
          <w:sz w:val="28"/>
          <w:szCs w:val="28"/>
          <w:rtl/>
        </w:rPr>
        <w:t xml:space="preserve">تقدير الاقتصاد والكفاءة التي استخدمت بها الموارد </w:t>
      </w:r>
      <w:r w:rsidR="006366B2" w:rsidRPr="006366B2">
        <w:rPr>
          <w:rFonts w:cs="Arabic Transparent"/>
          <w:sz w:val="28"/>
          <w:szCs w:val="28"/>
        </w:rPr>
        <w:t>.</w:t>
      </w:r>
    </w:p>
    <w:p w:rsidR="004C4E10" w:rsidRPr="0073673E" w:rsidRDefault="00E4104A" w:rsidP="00AE3C6E">
      <w:pPr>
        <w:pStyle w:val="Paragraphedeliste"/>
        <w:numPr>
          <w:ilvl w:val="0"/>
          <w:numId w:val="56"/>
        </w:numPr>
        <w:tabs>
          <w:tab w:val="right" w:pos="283"/>
        </w:tabs>
        <w:bidi/>
        <w:spacing w:after="0" w:line="240" w:lineRule="auto"/>
        <w:ind w:left="0" w:firstLine="0"/>
        <w:jc w:val="both"/>
        <w:rPr>
          <w:rFonts w:ascii="Calibri" w:eastAsia="Calibri" w:hAnsi="Calibri" w:cs="Arabic Transparent"/>
          <w:sz w:val="28"/>
          <w:szCs w:val="28"/>
        </w:rPr>
      </w:pPr>
      <w:r w:rsidRPr="006366B2">
        <w:rPr>
          <w:rFonts w:ascii="Calibri" w:eastAsia="Calibri" w:hAnsi="Calibri" w:cs="Arabic Transparent" w:hint="cs"/>
          <w:sz w:val="28"/>
          <w:szCs w:val="28"/>
          <w:rtl/>
        </w:rPr>
        <w:t xml:space="preserve">فحص العمليات والبرامج لمعرفة ما إذا كانت النتائج تتسق مع الأهداف ، وما إذا كانت العمليات أو البرامج تنفذ كما هو مخطط لها </w:t>
      </w:r>
      <w:r w:rsidR="006366B2" w:rsidRPr="00EB013A">
        <w:rPr>
          <w:rFonts w:cs="Arabic Transparent"/>
          <w:sz w:val="28"/>
          <w:szCs w:val="28"/>
        </w:rPr>
        <w:t>.</w:t>
      </w:r>
    </w:p>
    <w:p w:rsidR="0073673E" w:rsidRPr="004C4E10" w:rsidRDefault="0073673E" w:rsidP="0073673E">
      <w:pPr>
        <w:pStyle w:val="Paragraphedeliste"/>
        <w:tabs>
          <w:tab w:val="right" w:pos="283"/>
        </w:tabs>
        <w:bidi/>
        <w:spacing w:after="0" w:line="240" w:lineRule="auto"/>
        <w:ind w:left="0"/>
        <w:jc w:val="both"/>
        <w:rPr>
          <w:rFonts w:ascii="Calibri" w:eastAsia="Calibri" w:hAnsi="Calibri" w:cs="Arabic Transparent"/>
          <w:sz w:val="28"/>
          <w:szCs w:val="28"/>
        </w:rPr>
      </w:pPr>
    </w:p>
    <w:p w:rsidR="0081536D" w:rsidRPr="00900755" w:rsidRDefault="00D57DD7" w:rsidP="00762AAF">
      <w:pPr>
        <w:autoSpaceDE w:val="0"/>
        <w:autoSpaceDN w:val="0"/>
        <w:bidi/>
        <w:adjustRightInd w:val="0"/>
        <w:spacing w:after="0" w:line="240" w:lineRule="auto"/>
        <w:jc w:val="right"/>
        <w:rPr>
          <w:rFonts w:cs="Arabic Transparent"/>
          <w:sz w:val="24"/>
          <w:szCs w:val="24"/>
          <w:lang w:bidi="ar-DZ"/>
        </w:rPr>
      </w:pPr>
      <w:r w:rsidRPr="00D57DD7">
        <w:rPr>
          <w:rFonts w:asciiTheme="majorBidi" w:hAnsiTheme="majorBidi" w:cstheme="majorBidi"/>
          <w:sz w:val="24"/>
          <w:szCs w:val="24"/>
        </w:rPr>
        <w:t>(</w:t>
      </w:r>
      <w:r>
        <w:rPr>
          <w:rFonts w:asciiTheme="majorBidi" w:hAnsiTheme="majorBidi" w:cstheme="majorBidi"/>
          <w:sz w:val="24"/>
          <w:szCs w:val="24"/>
        </w:rPr>
        <w:t>1</w:t>
      </w:r>
      <w:r w:rsidRPr="00D57DD7">
        <w:rPr>
          <w:rFonts w:asciiTheme="majorBidi" w:hAnsiTheme="majorBidi" w:cstheme="majorBidi"/>
          <w:sz w:val="24"/>
          <w:szCs w:val="24"/>
        </w:rPr>
        <w:t>)</w:t>
      </w:r>
      <w:r w:rsidR="00D44C6F" w:rsidRPr="00900755">
        <w:rPr>
          <w:rFonts w:ascii="TimesNewRoman" w:hAnsi="TimesNewRoman" w:cs="TimesNewRoman"/>
          <w:color w:val="000000"/>
          <w:sz w:val="24"/>
          <w:szCs w:val="24"/>
        </w:rPr>
        <w:t xml:space="preserve"> </w:t>
      </w:r>
      <w:r w:rsidR="00D44C6F" w:rsidRPr="00327DEA">
        <w:rPr>
          <w:rFonts w:asciiTheme="majorBidi" w:hAnsiTheme="majorBidi" w:cstheme="majorBidi"/>
          <w:color w:val="000000"/>
          <w:sz w:val="24"/>
          <w:szCs w:val="24"/>
        </w:rPr>
        <w:t>Institut Français d'Audit et Contrôle Interne</w:t>
      </w:r>
      <w:r w:rsidR="009B0ECB" w:rsidRPr="00327DEA">
        <w:rPr>
          <w:rFonts w:asciiTheme="majorBidi" w:hAnsiTheme="majorBidi" w:cstheme="majorBidi"/>
          <w:color w:val="000000"/>
          <w:sz w:val="24"/>
          <w:szCs w:val="24"/>
        </w:rPr>
        <w:t>(Mai 2006)</w:t>
      </w:r>
      <w:r w:rsidR="00D44C6F" w:rsidRPr="00327DEA">
        <w:rPr>
          <w:rFonts w:asciiTheme="majorBidi" w:hAnsiTheme="majorBidi" w:cstheme="majorBidi"/>
          <w:color w:val="000000"/>
          <w:sz w:val="24"/>
          <w:szCs w:val="24"/>
        </w:rPr>
        <w:t xml:space="preserve">, Le dispositif du contrôle interne , </w:t>
      </w:r>
      <w:r w:rsidR="00D44C6F" w:rsidRPr="00327DEA">
        <w:rPr>
          <w:rFonts w:asciiTheme="majorBidi" w:hAnsiTheme="majorBidi" w:cstheme="majorBidi"/>
          <w:color w:val="0000FF"/>
          <w:sz w:val="24"/>
          <w:szCs w:val="24"/>
        </w:rPr>
        <w:t>www.IFACI.fr.</w:t>
      </w:r>
      <w:r w:rsidR="00EB013A" w:rsidRPr="00327DEA">
        <w:rPr>
          <w:rFonts w:asciiTheme="majorBidi" w:hAnsiTheme="majorBidi" w:cstheme="majorBidi"/>
          <w:sz w:val="24"/>
          <w:szCs w:val="24"/>
          <w:rtl/>
        </w:rPr>
        <w:t xml:space="preserve"> </w:t>
      </w:r>
    </w:p>
    <w:p w:rsidR="0081536D" w:rsidRPr="005110AD" w:rsidRDefault="005110AD" w:rsidP="005110AD">
      <w:pPr>
        <w:tabs>
          <w:tab w:val="right" w:pos="141"/>
          <w:tab w:val="right" w:pos="708"/>
        </w:tabs>
        <w:bidi/>
        <w:spacing w:after="0" w:line="240" w:lineRule="auto"/>
        <w:jc w:val="both"/>
        <w:rPr>
          <w:rFonts w:ascii="Simplified Arabic" w:cs="Arabic Transparent"/>
          <w:sz w:val="24"/>
          <w:szCs w:val="24"/>
          <w:rtl/>
        </w:rPr>
      </w:pPr>
      <w:r w:rsidRPr="00E90F34">
        <w:rPr>
          <w:rFonts w:asciiTheme="majorBidi" w:hAnsiTheme="majorBidi" w:cstheme="majorBidi"/>
          <w:sz w:val="24"/>
          <w:szCs w:val="24"/>
        </w:rPr>
        <w:t>(2)</w:t>
      </w:r>
      <w:r w:rsidR="008F5E94" w:rsidRPr="00E90F34">
        <w:rPr>
          <w:rFonts w:asciiTheme="majorBidi" w:hAnsiTheme="majorBidi" w:cstheme="majorBidi"/>
          <w:sz w:val="24"/>
          <w:szCs w:val="24"/>
          <w:rtl/>
        </w:rPr>
        <w:t xml:space="preserve"> </w:t>
      </w:r>
      <w:r w:rsidR="00DB609E" w:rsidRPr="005110AD">
        <w:rPr>
          <w:rFonts w:ascii="Simplified Arabic" w:cs="Arabic Transparent" w:hint="cs"/>
          <w:sz w:val="24"/>
          <w:szCs w:val="24"/>
          <w:rtl/>
        </w:rPr>
        <w:t>المراجعة</w:t>
      </w:r>
      <w:r w:rsidR="00DB609E" w:rsidRPr="005110AD">
        <w:rPr>
          <w:rFonts w:ascii="Simplified Arabic" w:cs="Arabic Transparent"/>
          <w:sz w:val="24"/>
          <w:szCs w:val="24"/>
        </w:rPr>
        <w:t xml:space="preserve"> </w:t>
      </w:r>
      <w:r w:rsidR="00DB609E" w:rsidRPr="005110AD">
        <w:rPr>
          <w:rFonts w:ascii="Simplified Arabic" w:cs="Arabic Transparent" w:hint="cs"/>
          <w:sz w:val="24"/>
          <w:szCs w:val="24"/>
          <w:rtl/>
        </w:rPr>
        <w:t xml:space="preserve">الداخلية </w:t>
      </w:r>
      <w:r w:rsidR="00DB609E" w:rsidRPr="005110AD">
        <w:rPr>
          <w:rFonts w:ascii="Simplified Arabic" w:cs="Arabic Transparent" w:hint="cs"/>
          <w:sz w:val="24"/>
          <w:szCs w:val="24"/>
          <w:rtl/>
          <w:lang w:bidi="ar-DZ"/>
        </w:rPr>
        <w:t>تشكل</w:t>
      </w:r>
      <w:r w:rsidR="00DB609E" w:rsidRPr="005110AD">
        <w:rPr>
          <w:rFonts w:ascii="Simplified Arabic" w:cs="Arabic Transparent"/>
          <w:sz w:val="24"/>
          <w:szCs w:val="24"/>
        </w:rPr>
        <w:t xml:space="preserve"> </w:t>
      </w:r>
      <w:r w:rsidR="00DB609E" w:rsidRPr="005110AD">
        <w:rPr>
          <w:rFonts w:ascii="Simplified Arabic" w:cs="Arabic Transparent" w:hint="cs"/>
          <w:sz w:val="24"/>
          <w:szCs w:val="24"/>
          <w:rtl/>
        </w:rPr>
        <w:t>بؤرة</w:t>
      </w:r>
      <w:r w:rsidR="00DB609E" w:rsidRPr="005110AD">
        <w:rPr>
          <w:rFonts w:ascii="Simplified Arabic" w:cs="Arabic Transparent"/>
          <w:sz w:val="24"/>
          <w:szCs w:val="24"/>
        </w:rPr>
        <w:t xml:space="preserve"> </w:t>
      </w:r>
      <w:r w:rsidR="00DB609E" w:rsidRPr="005110AD">
        <w:rPr>
          <w:rFonts w:ascii="Simplified Arabic" w:cs="Arabic Transparent" w:hint="cs"/>
          <w:sz w:val="24"/>
          <w:szCs w:val="24"/>
          <w:rtl/>
        </w:rPr>
        <w:t>النظام</w:t>
      </w:r>
      <w:r w:rsidR="00DB609E" w:rsidRPr="005110AD">
        <w:rPr>
          <w:rFonts w:ascii="Simplified Arabic" w:cs="Arabic Transparent"/>
          <w:sz w:val="24"/>
          <w:szCs w:val="24"/>
        </w:rPr>
        <w:t xml:space="preserve"> </w:t>
      </w:r>
      <w:r w:rsidR="00DB609E" w:rsidRPr="005110AD">
        <w:rPr>
          <w:rFonts w:ascii="Simplified Arabic" w:cs="Arabic Transparent" w:hint="cs"/>
          <w:sz w:val="24"/>
          <w:szCs w:val="24"/>
          <w:rtl/>
        </w:rPr>
        <w:t>الرقابي كما أشار إلي ذلك</w:t>
      </w:r>
      <w:r w:rsidR="00EB013A" w:rsidRPr="005110AD">
        <w:rPr>
          <w:rFonts w:ascii="Simplified Arabic" w:cs="Arabic Transparent"/>
          <w:sz w:val="24"/>
          <w:szCs w:val="24"/>
        </w:rPr>
        <w:t xml:space="preserve"> </w:t>
      </w:r>
      <w:r w:rsidR="00EB013A" w:rsidRPr="005110AD">
        <w:rPr>
          <w:rFonts w:ascii="Simplified Arabic" w:cs="Arabic Transparent" w:hint="cs"/>
          <w:sz w:val="24"/>
          <w:szCs w:val="24"/>
          <w:rtl/>
          <w:lang w:bidi="ar-DZ"/>
        </w:rPr>
        <w:t xml:space="preserve"> المرجع التالي</w:t>
      </w:r>
      <w:r w:rsidR="005C2B84" w:rsidRPr="005110AD">
        <w:rPr>
          <w:rFonts w:ascii="Calibri" w:eastAsia="Calibri" w:hAnsi="Calibri" w:cs="Arabic Transparent" w:hint="cs"/>
          <w:sz w:val="24"/>
          <w:szCs w:val="24"/>
          <w:rtl/>
        </w:rPr>
        <w:t xml:space="preserve">: </w:t>
      </w:r>
      <w:r w:rsidR="00EB013A" w:rsidRPr="005110AD">
        <w:rPr>
          <w:rFonts w:ascii="Simplified Arabic" w:cs="Arabic Transparent" w:hint="cs"/>
          <w:sz w:val="24"/>
          <w:szCs w:val="24"/>
          <w:rtl/>
          <w:lang w:bidi="ar-DZ"/>
        </w:rPr>
        <w:t xml:space="preserve"> </w:t>
      </w:r>
      <w:r w:rsidR="00DB609E" w:rsidRPr="005110AD">
        <w:rPr>
          <w:rFonts w:ascii="Simplified Arabic" w:cs="Arabic Transparent" w:hint="cs"/>
          <w:sz w:val="24"/>
          <w:szCs w:val="24"/>
          <w:rtl/>
        </w:rPr>
        <w:t xml:space="preserve">  </w:t>
      </w:r>
    </w:p>
    <w:p w:rsidR="00EB013A" w:rsidRPr="00900755" w:rsidRDefault="00DB609E" w:rsidP="00317001">
      <w:pPr>
        <w:pStyle w:val="Paragraphedeliste"/>
        <w:autoSpaceDE w:val="0"/>
        <w:autoSpaceDN w:val="0"/>
        <w:bidi/>
        <w:adjustRightInd w:val="0"/>
        <w:spacing w:after="0" w:line="240" w:lineRule="auto"/>
        <w:ind w:left="0"/>
        <w:jc w:val="both"/>
        <w:rPr>
          <w:rFonts w:cs="Arabic Transparent"/>
          <w:sz w:val="24"/>
          <w:szCs w:val="24"/>
          <w:rtl/>
          <w:lang w:bidi="ar-DZ"/>
        </w:rPr>
      </w:pPr>
      <w:r w:rsidRPr="00900755">
        <w:rPr>
          <w:rFonts w:ascii="Simplified Arabic" w:cs="Arabic Transparent" w:hint="cs"/>
          <w:sz w:val="24"/>
          <w:szCs w:val="24"/>
          <w:rtl/>
        </w:rPr>
        <w:t>السقاالسيد</w:t>
      </w:r>
      <w:r w:rsidRPr="00900755">
        <w:rPr>
          <w:rFonts w:ascii="Simplified Arabic" w:cs="Arabic Transparent"/>
          <w:sz w:val="24"/>
          <w:szCs w:val="24"/>
        </w:rPr>
        <w:t xml:space="preserve"> </w:t>
      </w:r>
      <w:r w:rsidRPr="00900755">
        <w:rPr>
          <w:rFonts w:ascii="Simplified Arabic" w:cs="Arabic Transparent" w:hint="cs"/>
          <w:sz w:val="24"/>
          <w:szCs w:val="24"/>
          <w:rtl/>
        </w:rPr>
        <w:t>احمد</w:t>
      </w:r>
      <w:r w:rsidRPr="00317001">
        <w:rPr>
          <w:rFonts w:asciiTheme="majorBidi" w:hAnsiTheme="majorBidi" w:cstheme="majorBidi"/>
          <w:sz w:val="24"/>
          <w:szCs w:val="24"/>
          <w:rtl/>
        </w:rPr>
        <w:t>(</w:t>
      </w:r>
      <w:r w:rsidRPr="00317001">
        <w:rPr>
          <w:rFonts w:asciiTheme="majorBidi" w:hAnsiTheme="majorBidi" w:cstheme="majorBidi"/>
          <w:sz w:val="24"/>
          <w:szCs w:val="24"/>
        </w:rPr>
        <w:t>1997</w:t>
      </w:r>
      <w:r w:rsidRPr="00317001">
        <w:rPr>
          <w:rFonts w:asciiTheme="majorBidi" w:hAnsiTheme="majorBidi" w:cstheme="majorBidi"/>
          <w:sz w:val="24"/>
          <w:szCs w:val="24"/>
          <w:rtl/>
        </w:rPr>
        <w:t>)</w:t>
      </w:r>
      <w:r w:rsidRPr="00317001">
        <w:rPr>
          <w:rFonts w:asciiTheme="majorBidi" w:hAnsiTheme="majorBidi" w:cstheme="majorBidi"/>
          <w:sz w:val="24"/>
          <w:szCs w:val="24"/>
        </w:rPr>
        <w:t xml:space="preserve"> </w:t>
      </w:r>
      <w:r w:rsidRPr="00900755">
        <w:rPr>
          <w:rFonts w:ascii="Simplified Arabic" w:cs="Arabic Transparent" w:hint="cs"/>
          <w:sz w:val="24"/>
          <w:szCs w:val="24"/>
          <w:rtl/>
        </w:rPr>
        <w:t>،المراجعة</w:t>
      </w:r>
      <w:r w:rsidRPr="00900755">
        <w:rPr>
          <w:rFonts w:ascii="Simplified Arabic" w:cs="Arabic Transparent"/>
          <w:sz w:val="24"/>
          <w:szCs w:val="24"/>
        </w:rPr>
        <w:t xml:space="preserve"> </w:t>
      </w:r>
      <w:r w:rsidRPr="00900755">
        <w:rPr>
          <w:rFonts w:ascii="Simplified Arabic" w:cs="Arabic Transparent" w:hint="cs"/>
          <w:sz w:val="24"/>
          <w:szCs w:val="24"/>
          <w:rtl/>
        </w:rPr>
        <w:t>الداخلية</w:t>
      </w:r>
      <w:r w:rsidRPr="00900755">
        <w:rPr>
          <w:rFonts w:ascii="Simplified Arabic" w:cs="Arabic Transparent"/>
          <w:sz w:val="24"/>
          <w:szCs w:val="24"/>
        </w:rPr>
        <w:t xml:space="preserve">: </w:t>
      </w:r>
      <w:r w:rsidRPr="00900755">
        <w:rPr>
          <w:rFonts w:ascii="Simplified Arabic" w:cs="Arabic Transparent" w:hint="cs"/>
          <w:sz w:val="24"/>
          <w:szCs w:val="24"/>
          <w:rtl/>
        </w:rPr>
        <w:t>الجوانب</w:t>
      </w:r>
      <w:r w:rsidRPr="00900755">
        <w:rPr>
          <w:rFonts w:ascii="Simplified Arabic" w:cs="Arabic Transparent"/>
          <w:sz w:val="24"/>
          <w:szCs w:val="24"/>
        </w:rPr>
        <w:t xml:space="preserve"> </w:t>
      </w:r>
      <w:r w:rsidRPr="00900755">
        <w:rPr>
          <w:rFonts w:ascii="Simplified Arabic" w:cs="Arabic Transparent" w:hint="cs"/>
          <w:sz w:val="24"/>
          <w:szCs w:val="24"/>
          <w:rtl/>
        </w:rPr>
        <w:t>المالية</w:t>
      </w:r>
      <w:r w:rsidRPr="00900755">
        <w:rPr>
          <w:rFonts w:ascii="Simplified Arabic" w:cs="Arabic Transparent"/>
          <w:sz w:val="24"/>
          <w:szCs w:val="24"/>
        </w:rPr>
        <w:t xml:space="preserve"> </w:t>
      </w:r>
      <w:r w:rsidRPr="00900755">
        <w:rPr>
          <w:rFonts w:ascii="Simplified Arabic" w:cs="Arabic Transparent" w:hint="cs"/>
          <w:sz w:val="24"/>
          <w:szCs w:val="24"/>
          <w:rtl/>
        </w:rPr>
        <w:t>والتشغيلية،إصدارات</w:t>
      </w:r>
      <w:r w:rsidRPr="00900755">
        <w:rPr>
          <w:rFonts w:ascii="Simplified Arabic" w:cs="Arabic Transparent"/>
          <w:sz w:val="24"/>
          <w:szCs w:val="24"/>
        </w:rPr>
        <w:t xml:space="preserve"> </w:t>
      </w:r>
      <w:r w:rsidRPr="00900755">
        <w:rPr>
          <w:rFonts w:ascii="Simplified Arabic" w:cs="Arabic Transparent" w:hint="cs"/>
          <w:sz w:val="24"/>
          <w:szCs w:val="24"/>
          <w:rtl/>
        </w:rPr>
        <w:t>الجمعية</w:t>
      </w:r>
      <w:r w:rsidRPr="00900755">
        <w:rPr>
          <w:rFonts w:ascii="Simplified Arabic" w:cs="Arabic Transparent"/>
          <w:sz w:val="24"/>
          <w:szCs w:val="24"/>
        </w:rPr>
        <w:t xml:space="preserve"> </w:t>
      </w:r>
      <w:r w:rsidRPr="00900755">
        <w:rPr>
          <w:rFonts w:ascii="Simplified Arabic" w:cs="Arabic Transparent" w:hint="cs"/>
          <w:sz w:val="24"/>
          <w:szCs w:val="24"/>
          <w:rtl/>
        </w:rPr>
        <w:t>السعودية</w:t>
      </w:r>
      <w:r w:rsidRPr="00900755">
        <w:rPr>
          <w:rFonts w:ascii="Simplified Arabic" w:cs="Arabic Transparent"/>
          <w:sz w:val="24"/>
          <w:szCs w:val="24"/>
        </w:rPr>
        <w:t xml:space="preserve"> </w:t>
      </w:r>
      <w:r w:rsidRPr="00900755">
        <w:rPr>
          <w:rFonts w:ascii="Simplified Arabic" w:cs="Arabic Transparent" w:hint="cs"/>
          <w:sz w:val="24"/>
          <w:szCs w:val="24"/>
          <w:rtl/>
        </w:rPr>
        <w:t>للمحاسبة</w:t>
      </w:r>
      <w:r w:rsidRPr="00900755">
        <w:rPr>
          <w:rFonts w:ascii="Simplified Arabic" w:cs="Arabic Transparent" w:hint="cs"/>
          <w:sz w:val="24"/>
          <w:szCs w:val="24"/>
          <w:rtl/>
          <w:lang w:bidi="ar-DZ"/>
        </w:rPr>
        <w:t xml:space="preserve"> </w:t>
      </w:r>
      <w:r w:rsidRPr="00900755">
        <w:rPr>
          <w:rFonts w:ascii="Simplified Arabic" w:cs="Arabic Transparent" w:hint="cs"/>
          <w:sz w:val="24"/>
          <w:szCs w:val="24"/>
          <w:rtl/>
        </w:rPr>
        <w:t>السعودية</w:t>
      </w:r>
      <w:r w:rsidRPr="00900755">
        <w:rPr>
          <w:rFonts w:ascii="Simplified Arabic" w:cs="Arabic Transparent"/>
          <w:sz w:val="24"/>
          <w:szCs w:val="24"/>
        </w:rPr>
        <w:t xml:space="preserve"> </w:t>
      </w:r>
      <w:r w:rsidRPr="00900755">
        <w:rPr>
          <w:rFonts w:ascii="Simplified Arabic" w:cs="Arabic Transparent" w:hint="cs"/>
          <w:sz w:val="24"/>
          <w:szCs w:val="24"/>
          <w:rtl/>
        </w:rPr>
        <w:t xml:space="preserve"> ص</w:t>
      </w:r>
      <w:r w:rsidR="00561A36" w:rsidRPr="00900755">
        <w:rPr>
          <w:rFonts w:cs="Arabic Transparent"/>
          <w:sz w:val="24"/>
          <w:szCs w:val="24"/>
        </w:rPr>
        <w:t>28</w:t>
      </w:r>
      <w:r w:rsidR="00561A36">
        <w:rPr>
          <w:rFonts w:ascii="Simplified Arabic" w:cs="Arabic Transparent" w:hint="cs"/>
          <w:sz w:val="24"/>
          <w:szCs w:val="24"/>
          <w:rtl/>
          <w:lang w:bidi="ar-DZ"/>
        </w:rPr>
        <w:t xml:space="preserve"> </w:t>
      </w:r>
      <w:r w:rsidR="00561A36">
        <w:rPr>
          <w:rFonts w:cs="Arabic Transparent"/>
          <w:sz w:val="24"/>
          <w:szCs w:val="24"/>
        </w:rPr>
        <w:t>.</w:t>
      </w:r>
    </w:p>
    <w:p w:rsidR="00EB013A" w:rsidRPr="005D452E" w:rsidRDefault="00EB013A" w:rsidP="00EB013A">
      <w:pPr>
        <w:tabs>
          <w:tab w:val="right" w:pos="283"/>
        </w:tabs>
        <w:bidi/>
        <w:spacing w:after="0" w:line="240" w:lineRule="auto"/>
        <w:jc w:val="both"/>
        <w:rPr>
          <w:rFonts w:ascii="Calibri" w:eastAsia="Calibri" w:hAnsi="Calibri" w:cs="Arabic Transparent"/>
          <w:b/>
          <w:bCs/>
          <w:sz w:val="28"/>
          <w:szCs w:val="28"/>
        </w:rPr>
      </w:pPr>
      <w:r>
        <w:rPr>
          <w:rFonts w:ascii="Calibri" w:eastAsia="Calibri" w:hAnsi="Calibri" w:cs="Arabic Transparent"/>
          <w:b/>
          <w:bCs/>
          <w:sz w:val="28"/>
          <w:szCs w:val="28"/>
        </w:rPr>
        <w:lastRenderedPageBreak/>
        <w:t>-3</w:t>
      </w:r>
      <w:r w:rsidRPr="005D452E">
        <w:rPr>
          <w:rFonts w:ascii="Calibri" w:eastAsia="Calibri" w:hAnsi="Calibri" w:cs="Arabic Transparent" w:hint="cs"/>
          <w:b/>
          <w:bCs/>
          <w:sz w:val="28"/>
          <w:szCs w:val="28"/>
          <w:rtl/>
        </w:rPr>
        <w:t xml:space="preserve">الموظفون : </w:t>
      </w:r>
    </w:p>
    <w:p w:rsidR="00EB013A" w:rsidRPr="00EB013A" w:rsidRDefault="00EB013A" w:rsidP="00273501">
      <w:pPr>
        <w:pStyle w:val="Paragraphedeliste"/>
        <w:tabs>
          <w:tab w:val="right" w:pos="283"/>
        </w:tabs>
        <w:bidi/>
        <w:spacing w:after="0" w:line="240" w:lineRule="auto"/>
        <w:ind w:left="0"/>
        <w:jc w:val="both"/>
        <w:rPr>
          <w:rFonts w:cs="Arabic Transparent"/>
          <w:sz w:val="28"/>
          <w:szCs w:val="28"/>
        </w:rPr>
      </w:pPr>
      <w:r w:rsidRPr="005F6B54">
        <w:rPr>
          <w:rFonts w:ascii="Calibri" w:eastAsia="Calibri" w:hAnsi="Calibri" w:cs="Arabic Transparent" w:hint="cs"/>
          <w:sz w:val="28"/>
          <w:szCs w:val="28"/>
          <w:rtl/>
        </w:rPr>
        <w:t>تعتبر الرقابة الداخلية من مسؤولية كل فرد يعمل بال</w:t>
      </w:r>
      <w:r>
        <w:rPr>
          <w:rFonts w:ascii="Calibri" w:eastAsia="Calibri" w:hAnsi="Calibri" w:cs="Arabic Transparent" w:hint="cs"/>
          <w:sz w:val="28"/>
          <w:szCs w:val="28"/>
          <w:rtl/>
        </w:rPr>
        <w:t>شركة</w:t>
      </w:r>
      <w:r w:rsidRPr="005F6B54">
        <w:rPr>
          <w:rFonts w:ascii="Calibri" w:eastAsia="Calibri" w:hAnsi="Calibri" w:cs="Arabic Transparent" w:hint="cs"/>
          <w:sz w:val="28"/>
          <w:szCs w:val="28"/>
          <w:rtl/>
        </w:rPr>
        <w:t xml:space="preserve">، ففي أغلب الأحيان ينتج الموظفون معلومات تستخدم في نظام الرقابة الداخلية،وبالتالي يجب أن يكونوا مسؤولين عن إبلاغ مستوى تنظيمي أعلى بالمشاكل في التشغيل </w:t>
      </w:r>
      <w:r w:rsidRPr="005F6B54">
        <w:rPr>
          <w:rFonts w:cs="Arabic Transparent"/>
          <w:sz w:val="28"/>
          <w:szCs w:val="28"/>
        </w:rPr>
        <w:t>.</w:t>
      </w:r>
    </w:p>
    <w:p w:rsidR="005F6B54" w:rsidRPr="005D452E" w:rsidRDefault="006050EC" w:rsidP="006050EC">
      <w:pPr>
        <w:tabs>
          <w:tab w:val="right" w:pos="283"/>
        </w:tabs>
        <w:bidi/>
        <w:spacing w:after="0" w:line="240" w:lineRule="auto"/>
        <w:jc w:val="both"/>
        <w:rPr>
          <w:rFonts w:ascii="Calibri" w:eastAsia="Calibri" w:hAnsi="Calibri" w:cs="Arabic Transparent"/>
          <w:b/>
          <w:bCs/>
          <w:sz w:val="28"/>
          <w:szCs w:val="28"/>
        </w:rPr>
      </w:pPr>
      <w:r>
        <w:rPr>
          <w:rFonts w:ascii="Calibri" w:eastAsia="Calibri" w:hAnsi="Calibri" w:cs="Arabic Transparent"/>
          <w:b/>
          <w:bCs/>
          <w:sz w:val="28"/>
          <w:szCs w:val="28"/>
        </w:rPr>
        <w:t>-</w:t>
      </w:r>
      <w:r w:rsidR="005D452E">
        <w:rPr>
          <w:rFonts w:ascii="Calibri" w:eastAsia="Calibri" w:hAnsi="Calibri" w:cs="Arabic Transparent"/>
          <w:b/>
          <w:bCs/>
          <w:sz w:val="28"/>
          <w:szCs w:val="28"/>
        </w:rPr>
        <w:t>4</w:t>
      </w:r>
      <w:r w:rsidR="00E4104A" w:rsidRPr="005D452E">
        <w:rPr>
          <w:rFonts w:ascii="Calibri" w:eastAsia="Calibri" w:hAnsi="Calibri" w:cs="Arabic Transparent" w:hint="cs"/>
          <w:b/>
          <w:bCs/>
          <w:sz w:val="28"/>
          <w:szCs w:val="28"/>
          <w:rtl/>
        </w:rPr>
        <w:t>الجهات التشريعية والرقابية :</w:t>
      </w:r>
    </w:p>
    <w:p w:rsidR="005D70B5" w:rsidRPr="00D17C2A" w:rsidRDefault="00E4104A" w:rsidP="00D17C2A">
      <w:pPr>
        <w:pStyle w:val="Paragraphedeliste"/>
        <w:tabs>
          <w:tab w:val="right" w:pos="283"/>
        </w:tabs>
        <w:bidi/>
        <w:spacing w:after="0" w:line="240" w:lineRule="auto"/>
        <w:ind w:left="0"/>
        <w:jc w:val="both"/>
        <w:rPr>
          <w:rFonts w:cs="Arabic Transparent"/>
          <w:sz w:val="28"/>
          <w:szCs w:val="28"/>
        </w:rPr>
      </w:pPr>
      <w:r w:rsidRPr="008270A5">
        <w:rPr>
          <w:rFonts w:ascii="Calibri" w:eastAsia="Calibri" w:hAnsi="Calibri" w:cs="Arabic Transparent" w:hint="cs"/>
          <w:sz w:val="28"/>
          <w:szCs w:val="28"/>
          <w:rtl/>
        </w:rPr>
        <w:t xml:space="preserve"> فهي تؤثر بطريقتين : إنشاء قواعد لتكون الدافع إلى ضمان أن نظم الرقابة الداخلية تفي بالحد الأدنى من المتطلبات القانونية والرقابية ، وكذلك عن طريق فحص الجهة وبالتالي توفر معلومات تستخدم بواسطة نظام الرقابة الداخلية وتوفر توصيات وتوجيهات إلى الجهة فيما يتعلق بالتحسينات المطلوبة في النظام </w:t>
      </w:r>
      <w:r w:rsidR="006366B2" w:rsidRPr="008270A5">
        <w:rPr>
          <w:rFonts w:cs="Arabic Transparent"/>
          <w:sz w:val="28"/>
          <w:szCs w:val="28"/>
        </w:rPr>
        <w:t>.</w:t>
      </w:r>
    </w:p>
    <w:p w:rsidR="005F6B54" w:rsidRPr="005D452E" w:rsidRDefault="006050EC" w:rsidP="006050EC">
      <w:pPr>
        <w:tabs>
          <w:tab w:val="right" w:pos="283"/>
        </w:tabs>
        <w:bidi/>
        <w:spacing w:after="0" w:line="240" w:lineRule="auto"/>
        <w:jc w:val="both"/>
        <w:rPr>
          <w:rFonts w:ascii="Calibri" w:eastAsia="Calibri" w:hAnsi="Calibri" w:cs="Arabic Transparent"/>
          <w:b/>
          <w:bCs/>
          <w:sz w:val="28"/>
          <w:szCs w:val="28"/>
        </w:rPr>
      </w:pPr>
      <w:r w:rsidRPr="009E30E5">
        <w:rPr>
          <w:rFonts w:asciiTheme="majorBidi" w:eastAsia="Calibri" w:hAnsiTheme="majorBidi" w:cstheme="majorBidi"/>
          <w:b/>
          <w:bCs/>
          <w:sz w:val="28"/>
          <w:szCs w:val="28"/>
        </w:rPr>
        <w:t>-</w:t>
      </w:r>
      <w:r w:rsidR="005D452E" w:rsidRPr="009E30E5">
        <w:rPr>
          <w:rFonts w:asciiTheme="majorBidi" w:eastAsia="Calibri" w:hAnsiTheme="majorBidi" w:cstheme="majorBidi"/>
          <w:b/>
          <w:bCs/>
          <w:sz w:val="28"/>
          <w:szCs w:val="28"/>
        </w:rPr>
        <w:t>5</w:t>
      </w:r>
      <w:r w:rsidR="00E4104A" w:rsidRPr="005D452E">
        <w:rPr>
          <w:rFonts w:ascii="Calibri" w:eastAsia="Calibri" w:hAnsi="Calibri" w:cs="Arabic Transparent" w:hint="cs"/>
          <w:b/>
          <w:bCs/>
          <w:sz w:val="28"/>
          <w:szCs w:val="28"/>
          <w:rtl/>
        </w:rPr>
        <w:t>وسائل الإعلام :</w:t>
      </w:r>
    </w:p>
    <w:p w:rsidR="00E4104A" w:rsidRPr="008270A5" w:rsidRDefault="00E4104A" w:rsidP="005F6B54">
      <w:pPr>
        <w:pStyle w:val="Paragraphedeliste"/>
        <w:tabs>
          <w:tab w:val="right" w:pos="283"/>
        </w:tabs>
        <w:bidi/>
        <w:spacing w:after="0" w:line="240" w:lineRule="auto"/>
        <w:ind w:left="0"/>
        <w:jc w:val="both"/>
        <w:rPr>
          <w:rFonts w:ascii="Calibri" w:eastAsia="Calibri" w:hAnsi="Calibri" w:cs="Arabic Transparent"/>
          <w:sz w:val="28"/>
          <w:szCs w:val="28"/>
        </w:rPr>
      </w:pPr>
      <w:r w:rsidRPr="008270A5">
        <w:rPr>
          <w:rFonts w:ascii="Calibri" w:eastAsia="Calibri" w:hAnsi="Calibri" w:cs="Arabic Transparent" w:hint="cs"/>
          <w:sz w:val="28"/>
          <w:szCs w:val="28"/>
          <w:rtl/>
        </w:rPr>
        <w:t xml:space="preserve"> فملاحظات وسائل الإعلام تزيد من فاعلية الرقابة الداخلية عن طريق رأيهم المستقل والموضوعي </w:t>
      </w:r>
      <w:r w:rsidR="006366B2" w:rsidRPr="008270A5">
        <w:rPr>
          <w:rFonts w:cs="Arabic Transparent"/>
          <w:sz w:val="28"/>
          <w:szCs w:val="28"/>
        </w:rPr>
        <w:t>.</w:t>
      </w:r>
    </w:p>
    <w:p w:rsidR="003D435C" w:rsidRPr="003D435C" w:rsidRDefault="003D435C" w:rsidP="003D435C">
      <w:pPr>
        <w:tabs>
          <w:tab w:val="right" w:pos="283"/>
        </w:tabs>
        <w:bidi/>
        <w:spacing w:after="0" w:line="240" w:lineRule="auto"/>
        <w:jc w:val="both"/>
        <w:rPr>
          <w:rFonts w:ascii="Calibri" w:eastAsia="Calibri" w:hAnsi="Calibri" w:cs="Arabic Transparent"/>
          <w:b/>
          <w:bCs/>
          <w:sz w:val="28"/>
          <w:szCs w:val="28"/>
        </w:rPr>
      </w:pPr>
      <w:r w:rsidRPr="009E30E5">
        <w:rPr>
          <w:rFonts w:asciiTheme="majorBidi" w:eastAsia="Calibri" w:hAnsiTheme="majorBidi" w:cstheme="majorBidi"/>
          <w:b/>
          <w:bCs/>
          <w:sz w:val="28"/>
          <w:szCs w:val="28"/>
        </w:rPr>
        <w:t>-</w:t>
      </w:r>
      <w:r w:rsidR="005D452E" w:rsidRPr="009E30E5">
        <w:rPr>
          <w:rFonts w:asciiTheme="majorBidi" w:eastAsia="Calibri" w:hAnsiTheme="majorBidi" w:cstheme="majorBidi"/>
          <w:b/>
          <w:bCs/>
          <w:sz w:val="28"/>
          <w:szCs w:val="28"/>
        </w:rPr>
        <w:t>6</w:t>
      </w:r>
      <w:r w:rsidR="00E4104A" w:rsidRPr="003D435C">
        <w:rPr>
          <w:rFonts w:ascii="Calibri" w:eastAsia="Calibri" w:hAnsi="Calibri" w:cs="Arabic Transparent" w:hint="cs"/>
          <w:b/>
          <w:bCs/>
          <w:sz w:val="28"/>
          <w:szCs w:val="28"/>
          <w:rtl/>
        </w:rPr>
        <w:t>المتعاملون مع الجهة :</w:t>
      </w:r>
    </w:p>
    <w:p w:rsidR="00E4104A" w:rsidRPr="005D452E" w:rsidRDefault="00E4104A" w:rsidP="003D435C">
      <w:pPr>
        <w:tabs>
          <w:tab w:val="right" w:pos="283"/>
        </w:tabs>
        <w:bidi/>
        <w:spacing w:after="0" w:line="240" w:lineRule="auto"/>
        <w:jc w:val="both"/>
        <w:rPr>
          <w:rFonts w:ascii="Calibri" w:eastAsia="Calibri" w:hAnsi="Calibri" w:cs="Arabic Transparent"/>
          <w:sz w:val="28"/>
          <w:szCs w:val="28"/>
        </w:rPr>
      </w:pPr>
      <w:r w:rsidRPr="005D452E">
        <w:rPr>
          <w:rFonts w:ascii="Calibri" w:eastAsia="Calibri" w:hAnsi="Calibri" w:cs="Arabic Transparent" w:hint="cs"/>
          <w:sz w:val="28"/>
          <w:szCs w:val="28"/>
          <w:rtl/>
        </w:rPr>
        <w:t xml:space="preserve"> مثل العملاء والموردين فهم مصدر مهم للمعلومات المستخدمة في القيام بالأنشطة الرقابية ، مثال على ذلك :</w:t>
      </w:r>
    </w:p>
    <w:p w:rsidR="00E4104A" w:rsidRPr="008270A5" w:rsidRDefault="00E4104A" w:rsidP="00AE3C6E">
      <w:pPr>
        <w:pStyle w:val="Paragraphedeliste"/>
        <w:numPr>
          <w:ilvl w:val="0"/>
          <w:numId w:val="57"/>
        </w:numPr>
        <w:tabs>
          <w:tab w:val="right" w:pos="283"/>
        </w:tabs>
        <w:bidi/>
        <w:ind w:left="0" w:firstLine="0"/>
        <w:jc w:val="both"/>
        <w:rPr>
          <w:rFonts w:ascii="Calibri" w:eastAsia="Calibri" w:hAnsi="Calibri" w:cs="Arabic Transparent"/>
          <w:sz w:val="28"/>
          <w:szCs w:val="28"/>
        </w:rPr>
      </w:pPr>
      <w:r w:rsidRPr="008270A5">
        <w:rPr>
          <w:rFonts w:ascii="Calibri" w:eastAsia="Calibri" w:hAnsi="Calibri" w:cs="Arabic Transparent" w:hint="cs"/>
          <w:sz w:val="28"/>
          <w:szCs w:val="28"/>
          <w:rtl/>
        </w:rPr>
        <w:t xml:space="preserve">قيام أحد المتعاملين بإبلاغ الجهة بعدم الوفاء بمتطلباته من الخدمة </w:t>
      </w:r>
      <w:r w:rsidR="006366B2" w:rsidRPr="008270A5">
        <w:rPr>
          <w:rFonts w:cs="Arabic Transparent"/>
          <w:sz w:val="28"/>
          <w:szCs w:val="28"/>
        </w:rPr>
        <w:t>.</w:t>
      </w:r>
    </w:p>
    <w:p w:rsidR="00E4104A" w:rsidRPr="008270A5" w:rsidRDefault="00E4104A" w:rsidP="00AE3C6E">
      <w:pPr>
        <w:pStyle w:val="Paragraphedeliste"/>
        <w:numPr>
          <w:ilvl w:val="0"/>
          <w:numId w:val="57"/>
        </w:numPr>
        <w:tabs>
          <w:tab w:val="right" w:pos="283"/>
        </w:tabs>
        <w:bidi/>
        <w:ind w:left="0" w:firstLine="0"/>
        <w:jc w:val="both"/>
        <w:rPr>
          <w:rFonts w:ascii="Calibri" w:eastAsia="Calibri" w:hAnsi="Calibri" w:cs="Arabic Transparent"/>
          <w:sz w:val="28"/>
          <w:szCs w:val="28"/>
        </w:rPr>
      </w:pPr>
      <w:r w:rsidRPr="008270A5">
        <w:rPr>
          <w:rFonts w:ascii="Calibri" w:eastAsia="Calibri" w:hAnsi="Calibri" w:cs="Arabic Transparent" w:hint="cs"/>
          <w:sz w:val="28"/>
          <w:szCs w:val="28"/>
          <w:rtl/>
        </w:rPr>
        <w:t>قيام مورد بإخطار الإدارة عن قيام أحد الموظفين بطلب الحصول على رشوة</w:t>
      </w:r>
      <w:r w:rsidR="006366B2" w:rsidRPr="008270A5">
        <w:rPr>
          <w:rFonts w:cs="Arabic Transparent"/>
          <w:sz w:val="28"/>
          <w:szCs w:val="28"/>
        </w:rPr>
        <w:t>.</w:t>
      </w:r>
      <w:r w:rsidRPr="008270A5">
        <w:rPr>
          <w:rFonts w:ascii="Calibri" w:eastAsia="Calibri" w:hAnsi="Calibri" w:cs="Arabic Transparent" w:hint="cs"/>
          <w:sz w:val="28"/>
          <w:szCs w:val="28"/>
          <w:rtl/>
        </w:rPr>
        <w:t xml:space="preserve"> </w:t>
      </w:r>
    </w:p>
    <w:p w:rsidR="00E4104A" w:rsidRDefault="00E4104A" w:rsidP="004242F2">
      <w:pPr>
        <w:bidi/>
        <w:spacing w:after="0" w:line="240" w:lineRule="auto"/>
        <w:ind w:left="-11" w:firstLine="851"/>
        <w:jc w:val="both"/>
        <w:rPr>
          <w:rFonts w:cs="Arabic Transparent"/>
          <w:sz w:val="28"/>
          <w:szCs w:val="28"/>
          <w:rtl/>
          <w:lang w:bidi="ar-DZ"/>
        </w:rPr>
      </w:pPr>
      <w:r w:rsidRPr="008270A5">
        <w:rPr>
          <w:rFonts w:ascii="Calibri" w:eastAsia="Calibri" w:hAnsi="Calibri" w:cs="Arabic Transparent" w:hint="cs"/>
          <w:sz w:val="28"/>
          <w:szCs w:val="28"/>
          <w:rtl/>
        </w:rPr>
        <w:t>فهذه الظروف توفر معلومات قد تكون في بعض الأحيان مهمة جدا للجهة في تحقيق أهدافها ،ويجب أن تكون لدى الجهة آليات لتلقي مثل هذه المعلومات واتخاذ الإجراء المناسب والذي يشمل تقصي مصدر المشكلة وأسبابها وإصلاحها</w:t>
      </w:r>
      <w:r w:rsidRPr="008270A5">
        <w:rPr>
          <w:rFonts w:cs="Arabic Transparent"/>
          <w:sz w:val="28"/>
          <w:szCs w:val="28"/>
        </w:rPr>
        <w:t>.</w:t>
      </w:r>
      <w:r w:rsidRPr="008270A5">
        <w:rPr>
          <w:rFonts w:ascii="Calibri" w:eastAsia="Calibri" w:hAnsi="Calibri" w:cs="Arabic Transparent" w:hint="cs"/>
          <w:sz w:val="28"/>
          <w:szCs w:val="28"/>
          <w:rtl/>
        </w:rPr>
        <w:t xml:space="preserve"> </w:t>
      </w:r>
    </w:p>
    <w:p w:rsidR="004242F2" w:rsidRPr="004242F2" w:rsidRDefault="004242F2" w:rsidP="004242F2">
      <w:pPr>
        <w:bidi/>
        <w:spacing w:after="0" w:line="240" w:lineRule="auto"/>
        <w:ind w:left="-11" w:firstLine="851"/>
        <w:jc w:val="both"/>
        <w:rPr>
          <w:rFonts w:cs="Arabic Transparent"/>
          <w:sz w:val="28"/>
          <w:szCs w:val="28"/>
          <w:rtl/>
          <w:lang w:bidi="ar-DZ"/>
        </w:rPr>
      </w:pPr>
    </w:p>
    <w:p w:rsidR="008D06FF" w:rsidRPr="008D06FF" w:rsidRDefault="009B762B" w:rsidP="00282525">
      <w:pPr>
        <w:pStyle w:val="Retraitcorpsdetexte2"/>
        <w:bidi/>
        <w:spacing w:after="0" w:line="240" w:lineRule="auto"/>
        <w:ind w:left="0"/>
        <w:jc w:val="center"/>
        <w:rPr>
          <w:rFonts w:ascii="ArialUnicodeMS" w:cs="Arabic Transparent"/>
          <w:b/>
          <w:bCs/>
          <w:sz w:val="28"/>
          <w:szCs w:val="28"/>
          <w:rtl/>
        </w:rPr>
      </w:pPr>
      <w:r w:rsidRPr="006B708A">
        <w:rPr>
          <w:rFonts w:ascii="ArialUnicodeMS" w:cs="Arabic Transparent" w:hint="cs"/>
          <w:b/>
          <w:bCs/>
          <w:sz w:val="28"/>
          <w:szCs w:val="28"/>
          <w:rtl/>
          <w:lang w:bidi="ar-DZ"/>
        </w:rPr>
        <w:t>المبحث</w:t>
      </w:r>
      <w:r w:rsidR="008E3F87" w:rsidRPr="008E3F87">
        <w:rPr>
          <w:rFonts w:ascii="TraditionalArabic,Bold" w:hAnsi="TraditionalArabic,Bold" w:cs="Arabic Transparent"/>
          <w:b/>
          <w:bCs/>
          <w:sz w:val="28"/>
          <w:szCs w:val="28"/>
        </w:rPr>
        <w:t xml:space="preserve"> </w:t>
      </w:r>
      <w:r w:rsidR="008E3F87" w:rsidRPr="008E3F87">
        <w:rPr>
          <w:rFonts w:ascii="TraditionalArabic,Bold" w:hAnsi="TraditionalArabic,Bold" w:cs="Arabic Transparent"/>
          <w:b/>
          <w:bCs/>
          <w:sz w:val="28"/>
          <w:szCs w:val="28"/>
          <w:rtl/>
        </w:rPr>
        <w:t>الثا</w:t>
      </w:r>
      <w:r w:rsidR="004242F2">
        <w:rPr>
          <w:rFonts w:ascii="TraditionalArabic,Bold" w:hAnsi="TraditionalArabic,Bold" w:cs="Arabic Transparent" w:hint="cs"/>
          <w:b/>
          <w:bCs/>
          <w:sz w:val="28"/>
          <w:szCs w:val="28"/>
          <w:rtl/>
        </w:rPr>
        <w:t>لث</w:t>
      </w:r>
      <w:r w:rsidR="00762338">
        <w:rPr>
          <w:rFonts w:ascii="TraditionalArabic,Bold" w:hAnsi="TraditionalArabic,Bold" w:cs="Arabic Transparent"/>
          <w:b/>
          <w:bCs/>
          <w:sz w:val="28"/>
          <w:szCs w:val="28"/>
        </w:rPr>
        <w:t xml:space="preserve"> </w:t>
      </w:r>
      <w:r w:rsidR="008E3F87" w:rsidRPr="008E3F87">
        <w:rPr>
          <w:rFonts w:ascii="TraditionalArabic,Bold" w:hAnsi="TraditionalArabic,Bold" w:cs="Arabic Transparent"/>
          <w:b/>
          <w:bCs/>
          <w:sz w:val="28"/>
          <w:szCs w:val="28"/>
        </w:rPr>
        <w:t xml:space="preserve">: </w:t>
      </w:r>
      <w:r w:rsidR="003003F3" w:rsidRPr="008E3F87">
        <w:rPr>
          <w:rFonts w:ascii="TraditionalArabic,Bold" w:hAnsi="TraditionalArabic,Bold" w:cs="Arabic Transparent"/>
          <w:b/>
          <w:bCs/>
          <w:sz w:val="28"/>
          <w:szCs w:val="28"/>
          <w:rtl/>
        </w:rPr>
        <w:t>خطوات</w:t>
      </w:r>
      <w:r w:rsidR="003003F3" w:rsidRPr="009B4CF2">
        <w:rPr>
          <w:rFonts w:cs="Arabic Transparent" w:hint="cs"/>
          <w:b/>
          <w:bCs/>
          <w:sz w:val="28"/>
          <w:szCs w:val="28"/>
          <w:rtl/>
        </w:rPr>
        <w:t xml:space="preserve"> </w:t>
      </w:r>
      <w:r w:rsidR="008E3F87" w:rsidRPr="008E3F87">
        <w:rPr>
          <w:rFonts w:ascii="TraditionalArabic,Bold" w:hAnsi="TraditionalArabic,Bold" w:cs="Arabic Transparent"/>
          <w:b/>
          <w:bCs/>
          <w:sz w:val="28"/>
          <w:szCs w:val="28"/>
          <w:rtl/>
        </w:rPr>
        <w:t>تقييم</w:t>
      </w:r>
      <w:r w:rsidR="008E3F87" w:rsidRPr="008E3F87">
        <w:rPr>
          <w:rFonts w:ascii="TraditionalArabic,Bold" w:hAnsi="TraditionalArabic,Bold" w:cs="Arabic Transparent"/>
          <w:b/>
          <w:bCs/>
          <w:sz w:val="28"/>
          <w:szCs w:val="28"/>
        </w:rPr>
        <w:t xml:space="preserve"> </w:t>
      </w:r>
      <w:r w:rsidR="008E3F87" w:rsidRPr="008E3F87">
        <w:rPr>
          <w:rFonts w:ascii="TraditionalArabic,Bold" w:hAnsi="TraditionalArabic,Bold" w:cs="Arabic Transparent"/>
          <w:b/>
          <w:bCs/>
          <w:sz w:val="28"/>
          <w:szCs w:val="28"/>
          <w:rtl/>
        </w:rPr>
        <w:t>نظام</w:t>
      </w:r>
      <w:r w:rsidR="008E3F87" w:rsidRPr="008E3F87">
        <w:rPr>
          <w:rFonts w:ascii="TraditionalArabic,Bold" w:hAnsi="TraditionalArabic,Bold" w:cs="Arabic Transparent"/>
          <w:b/>
          <w:bCs/>
          <w:sz w:val="28"/>
          <w:szCs w:val="28"/>
        </w:rPr>
        <w:t xml:space="preserve"> </w:t>
      </w:r>
      <w:r w:rsidR="008E3F87" w:rsidRPr="008E3F87">
        <w:rPr>
          <w:rFonts w:ascii="TraditionalArabic,Bold" w:hAnsi="TraditionalArabic,Bold" w:cs="Arabic Transparent"/>
          <w:b/>
          <w:bCs/>
          <w:sz w:val="28"/>
          <w:szCs w:val="28"/>
          <w:rtl/>
        </w:rPr>
        <w:t>الرقابة</w:t>
      </w:r>
      <w:r w:rsidR="008E3F87" w:rsidRPr="008E3F87">
        <w:rPr>
          <w:rFonts w:ascii="TraditionalArabic,Bold" w:hAnsi="TraditionalArabic,Bold" w:cs="Arabic Transparent"/>
          <w:b/>
          <w:bCs/>
          <w:sz w:val="28"/>
          <w:szCs w:val="28"/>
        </w:rPr>
        <w:t xml:space="preserve"> </w:t>
      </w:r>
      <w:r w:rsidR="008E3F87" w:rsidRPr="008E3F87">
        <w:rPr>
          <w:rFonts w:ascii="TraditionalArabic,Bold" w:hAnsi="TraditionalArabic,Bold" w:cs="Arabic Transparent"/>
          <w:b/>
          <w:bCs/>
          <w:sz w:val="28"/>
          <w:szCs w:val="28"/>
          <w:rtl/>
        </w:rPr>
        <w:t>الداخلية</w:t>
      </w:r>
    </w:p>
    <w:p w:rsidR="008D06FF" w:rsidRDefault="008D06FF" w:rsidP="008D06FF">
      <w:pPr>
        <w:pStyle w:val="Retraitcorpsdetexte2"/>
        <w:bidi/>
        <w:spacing w:after="0" w:line="240" w:lineRule="auto"/>
        <w:ind w:left="0"/>
        <w:jc w:val="both"/>
        <w:rPr>
          <w:rFonts w:ascii="ArialUnicodeMS" w:cs="Arabic Transparent"/>
          <w:b/>
          <w:bCs/>
          <w:sz w:val="28"/>
          <w:szCs w:val="28"/>
          <w:rtl/>
        </w:rPr>
      </w:pPr>
    </w:p>
    <w:p w:rsidR="008D06FF" w:rsidRDefault="008E3F87" w:rsidP="00FA4DA1">
      <w:pPr>
        <w:pStyle w:val="Retraitcorpsdetexte2"/>
        <w:bidi/>
        <w:spacing w:after="0" w:line="240" w:lineRule="auto"/>
        <w:ind w:left="0" w:firstLine="851"/>
        <w:jc w:val="both"/>
        <w:rPr>
          <w:rFonts w:ascii="TraditionalArabic" w:cs="TraditionalArabic"/>
          <w:sz w:val="32"/>
          <w:szCs w:val="32"/>
          <w:rtl/>
        </w:rPr>
      </w:pPr>
      <w:r w:rsidRPr="00CE1DF7">
        <w:rPr>
          <w:rFonts w:ascii="TraditionalArabic" w:cs="Arabic Transparent" w:hint="cs"/>
          <w:sz w:val="28"/>
          <w:szCs w:val="28"/>
          <w:rtl/>
        </w:rPr>
        <w:t>عند</w:t>
      </w:r>
      <w:r w:rsidRPr="00CE1DF7">
        <w:rPr>
          <w:rFonts w:ascii="TraditionalArabic" w:cs="Arabic Transparent"/>
          <w:sz w:val="28"/>
          <w:szCs w:val="28"/>
        </w:rPr>
        <w:t xml:space="preserve"> </w:t>
      </w:r>
      <w:r w:rsidRPr="00CE1DF7">
        <w:rPr>
          <w:rFonts w:ascii="TraditionalArabic" w:cs="Arabic Transparent" w:hint="cs"/>
          <w:sz w:val="28"/>
          <w:szCs w:val="28"/>
          <w:rtl/>
        </w:rPr>
        <w:t>الحديث</w:t>
      </w:r>
      <w:r w:rsidRPr="00CE1DF7">
        <w:rPr>
          <w:rFonts w:ascii="TraditionalArabic" w:cs="Arabic Transparent"/>
          <w:sz w:val="28"/>
          <w:szCs w:val="28"/>
        </w:rPr>
        <w:t xml:space="preserve"> </w:t>
      </w:r>
      <w:r w:rsidRPr="00CE1DF7">
        <w:rPr>
          <w:rFonts w:ascii="TraditionalArabic" w:cs="Arabic Transparent" w:hint="cs"/>
          <w:sz w:val="28"/>
          <w:szCs w:val="28"/>
          <w:rtl/>
        </w:rPr>
        <w:t>عن</w:t>
      </w:r>
      <w:r w:rsidRPr="00CE1DF7">
        <w:rPr>
          <w:rFonts w:ascii="TraditionalArabic" w:cs="Arabic Transparent"/>
          <w:sz w:val="28"/>
          <w:szCs w:val="28"/>
        </w:rPr>
        <w:t xml:space="preserve"> </w:t>
      </w:r>
      <w:r w:rsidRPr="00CE1DF7">
        <w:rPr>
          <w:rFonts w:ascii="TraditionalArabic" w:cs="Arabic Transparent" w:hint="cs"/>
          <w:sz w:val="28"/>
          <w:szCs w:val="28"/>
          <w:rtl/>
        </w:rPr>
        <w:t>طرق</w:t>
      </w:r>
      <w:r w:rsidRPr="00CE1DF7">
        <w:rPr>
          <w:rFonts w:ascii="TraditionalArabic" w:cs="Arabic Transparent"/>
          <w:sz w:val="28"/>
          <w:szCs w:val="28"/>
        </w:rPr>
        <w:t xml:space="preserve"> </w:t>
      </w:r>
      <w:r w:rsidRPr="00CE1DF7">
        <w:rPr>
          <w:rFonts w:ascii="TraditionalArabic" w:cs="Arabic Transparent" w:hint="cs"/>
          <w:sz w:val="28"/>
          <w:szCs w:val="28"/>
          <w:rtl/>
        </w:rPr>
        <w:t>تقييم</w:t>
      </w:r>
      <w:r w:rsidRPr="00CE1DF7">
        <w:rPr>
          <w:rFonts w:ascii="TraditionalArabic" w:cs="Arabic Transparent"/>
          <w:sz w:val="28"/>
          <w:szCs w:val="28"/>
        </w:rPr>
        <w:t xml:space="preserve"> </w:t>
      </w:r>
      <w:r w:rsidRPr="00CE1DF7">
        <w:rPr>
          <w:rFonts w:ascii="TraditionalArabic" w:cs="Arabic Transparent" w:hint="cs"/>
          <w:sz w:val="28"/>
          <w:szCs w:val="28"/>
          <w:rtl/>
        </w:rPr>
        <w:t>أنظمة</w:t>
      </w:r>
      <w:r w:rsidRPr="00CE1DF7">
        <w:rPr>
          <w:rFonts w:ascii="TraditionalArabic" w:cs="Arabic Transparent"/>
          <w:sz w:val="28"/>
          <w:szCs w:val="28"/>
        </w:rPr>
        <w:t xml:space="preserve"> </w:t>
      </w:r>
      <w:r w:rsidRPr="00CE1DF7">
        <w:rPr>
          <w:rFonts w:ascii="TraditionalArabic" w:cs="Arabic Transparent" w:hint="cs"/>
          <w:sz w:val="28"/>
          <w:szCs w:val="28"/>
          <w:rtl/>
        </w:rPr>
        <w:t>الرقابة</w:t>
      </w:r>
      <w:r w:rsidRPr="00CE1DF7">
        <w:rPr>
          <w:rFonts w:ascii="TraditionalArabic" w:cs="Arabic Transparent"/>
          <w:sz w:val="28"/>
          <w:szCs w:val="28"/>
        </w:rPr>
        <w:t xml:space="preserve"> </w:t>
      </w:r>
      <w:r w:rsidRPr="00CE1DF7">
        <w:rPr>
          <w:rFonts w:ascii="TraditionalArabic" w:cs="Arabic Transparent" w:hint="cs"/>
          <w:sz w:val="28"/>
          <w:szCs w:val="28"/>
          <w:rtl/>
        </w:rPr>
        <w:t>الداخلية</w:t>
      </w:r>
      <w:r w:rsidRPr="00CE1DF7">
        <w:rPr>
          <w:rFonts w:ascii="TraditionalArabic" w:cs="Arabic Transparent"/>
          <w:sz w:val="28"/>
          <w:szCs w:val="28"/>
        </w:rPr>
        <w:t xml:space="preserve"> </w:t>
      </w:r>
      <w:r w:rsidRPr="00CE1DF7">
        <w:rPr>
          <w:rFonts w:ascii="TraditionalArabic" w:cs="Arabic Transparent" w:hint="cs"/>
          <w:sz w:val="28"/>
          <w:szCs w:val="28"/>
          <w:rtl/>
        </w:rPr>
        <w:t>،</w:t>
      </w:r>
      <w:r w:rsidRPr="00CE1DF7">
        <w:rPr>
          <w:rFonts w:ascii="TraditionalArabic" w:cs="Arabic Transparent"/>
          <w:sz w:val="28"/>
          <w:szCs w:val="28"/>
        </w:rPr>
        <w:t xml:space="preserve"> </w:t>
      </w:r>
      <w:r w:rsidRPr="00CE1DF7">
        <w:rPr>
          <w:rFonts w:ascii="TraditionalArabic" w:cs="Arabic Transparent" w:hint="cs"/>
          <w:sz w:val="28"/>
          <w:szCs w:val="28"/>
          <w:rtl/>
        </w:rPr>
        <w:t>يجب</w:t>
      </w:r>
      <w:r w:rsidRPr="00CE1DF7">
        <w:rPr>
          <w:rFonts w:ascii="TraditionalArabic" w:cs="Arabic Transparent"/>
          <w:sz w:val="28"/>
          <w:szCs w:val="28"/>
        </w:rPr>
        <w:t xml:space="preserve"> </w:t>
      </w:r>
      <w:r w:rsidRPr="00CE1DF7">
        <w:rPr>
          <w:rFonts w:ascii="TraditionalArabic" w:cs="Arabic Transparent" w:hint="cs"/>
          <w:sz w:val="28"/>
          <w:szCs w:val="28"/>
          <w:rtl/>
        </w:rPr>
        <w:t>ضرورة</w:t>
      </w:r>
      <w:r w:rsidRPr="00CE1DF7">
        <w:rPr>
          <w:rFonts w:ascii="TraditionalArabic" w:cs="Arabic Transparent"/>
          <w:sz w:val="28"/>
          <w:szCs w:val="28"/>
        </w:rPr>
        <w:t xml:space="preserve"> </w:t>
      </w:r>
      <w:r w:rsidRPr="00CE1DF7">
        <w:rPr>
          <w:rFonts w:ascii="TraditionalArabic" w:cs="Arabic Transparent" w:hint="cs"/>
          <w:sz w:val="28"/>
          <w:szCs w:val="28"/>
          <w:rtl/>
        </w:rPr>
        <w:t>دراسة</w:t>
      </w:r>
      <w:r w:rsidRPr="00CE1DF7">
        <w:rPr>
          <w:rFonts w:ascii="TraditionalArabic" w:cs="Arabic Transparent"/>
          <w:sz w:val="28"/>
          <w:szCs w:val="28"/>
        </w:rPr>
        <w:t xml:space="preserve"> </w:t>
      </w:r>
      <w:r w:rsidRPr="00CE1DF7">
        <w:rPr>
          <w:rFonts w:ascii="TraditionalArabic" w:cs="Arabic Transparent" w:hint="cs"/>
          <w:sz w:val="28"/>
          <w:szCs w:val="28"/>
          <w:rtl/>
        </w:rPr>
        <w:t>و</w:t>
      </w:r>
      <w:r w:rsidRPr="00CE1DF7">
        <w:rPr>
          <w:rFonts w:ascii="TraditionalArabic" w:cs="Arabic Transparent"/>
          <w:sz w:val="28"/>
          <w:szCs w:val="28"/>
        </w:rPr>
        <w:t xml:space="preserve"> </w:t>
      </w:r>
      <w:r w:rsidRPr="00CE1DF7">
        <w:rPr>
          <w:rFonts w:ascii="TraditionalArabic" w:cs="Arabic Transparent" w:hint="cs"/>
          <w:sz w:val="28"/>
          <w:szCs w:val="28"/>
          <w:rtl/>
        </w:rPr>
        <w:t>تقييم</w:t>
      </w:r>
      <w:r w:rsidRPr="00CE1DF7">
        <w:rPr>
          <w:rFonts w:ascii="TraditionalArabic" w:cs="Arabic Transparent"/>
          <w:sz w:val="28"/>
          <w:szCs w:val="28"/>
        </w:rPr>
        <w:t xml:space="preserve"> </w:t>
      </w:r>
      <w:r w:rsidRPr="00CE1DF7">
        <w:rPr>
          <w:rFonts w:ascii="TraditionalArabic" w:cs="Arabic Transparent" w:hint="cs"/>
          <w:sz w:val="28"/>
          <w:szCs w:val="28"/>
          <w:rtl/>
        </w:rPr>
        <w:t>أنظمة</w:t>
      </w:r>
      <w:r w:rsidRPr="00CE1DF7">
        <w:rPr>
          <w:rFonts w:ascii="TraditionalArabic" w:cs="Arabic Transparent"/>
          <w:sz w:val="28"/>
          <w:szCs w:val="28"/>
        </w:rPr>
        <w:t xml:space="preserve"> </w:t>
      </w:r>
      <w:r w:rsidRPr="00CE1DF7">
        <w:rPr>
          <w:rFonts w:ascii="TraditionalArabic" w:cs="Arabic Transparent" w:hint="cs"/>
          <w:sz w:val="28"/>
          <w:szCs w:val="28"/>
          <w:rtl/>
        </w:rPr>
        <w:t>الرقابة</w:t>
      </w:r>
      <w:r w:rsidRPr="00CE1DF7">
        <w:rPr>
          <w:rFonts w:ascii="TraditionalArabic" w:cs="Arabic Transparent"/>
          <w:sz w:val="28"/>
          <w:szCs w:val="28"/>
        </w:rPr>
        <w:t xml:space="preserve"> </w:t>
      </w:r>
      <w:r w:rsidRPr="00CE1DF7">
        <w:rPr>
          <w:rFonts w:ascii="TraditionalArabic" w:cs="Arabic Transparent" w:hint="cs"/>
          <w:sz w:val="28"/>
          <w:szCs w:val="28"/>
          <w:rtl/>
        </w:rPr>
        <w:t>الداخلية</w:t>
      </w:r>
      <w:r w:rsidRPr="00CE1DF7">
        <w:rPr>
          <w:rFonts w:ascii="TraditionalArabic" w:cs="Arabic Transparent" w:hint="cs"/>
          <w:sz w:val="28"/>
          <w:szCs w:val="28"/>
        </w:rPr>
        <w:t xml:space="preserve"> </w:t>
      </w:r>
      <w:r w:rsidRPr="00CE1DF7">
        <w:rPr>
          <w:rFonts w:ascii="TraditionalArabic" w:cs="Arabic Transparent" w:hint="cs"/>
          <w:sz w:val="28"/>
          <w:szCs w:val="28"/>
          <w:rtl/>
          <w:lang w:bidi="ar-DZ"/>
        </w:rPr>
        <w:t>المعمول بها داخل الشركة و ذلك كأساس يمكن الاعتماد عليه لتحديد نطاق الاختبار إجراءات المراجعة</w:t>
      </w:r>
      <w:r w:rsidRPr="00CE1DF7">
        <w:rPr>
          <w:rFonts w:cs="Arabic Transparent"/>
          <w:sz w:val="28"/>
          <w:szCs w:val="28"/>
        </w:rPr>
        <w:t>.</w:t>
      </w:r>
      <w:r w:rsidRPr="00CE1DF7">
        <w:rPr>
          <w:rFonts w:ascii="TraditionalArabic" w:cs="Arabic Transparent" w:hint="cs"/>
          <w:sz w:val="28"/>
          <w:szCs w:val="28"/>
          <w:rtl/>
          <w:lang w:bidi="ar-DZ"/>
        </w:rPr>
        <w:t xml:space="preserve"> </w:t>
      </w:r>
      <w:r w:rsidRPr="00CE1DF7">
        <w:rPr>
          <w:rFonts w:ascii="TraditionalArabic" w:cs="Arabic Transparent" w:hint="cs"/>
          <w:sz w:val="28"/>
          <w:szCs w:val="28"/>
          <w:rtl/>
        </w:rPr>
        <w:t>يمكن</w:t>
      </w:r>
      <w:r w:rsidRPr="00CE1DF7">
        <w:rPr>
          <w:rFonts w:ascii="TraditionalArabic" w:cs="Arabic Transparent"/>
          <w:sz w:val="28"/>
          <w:szCs w:val="28"/>
        </w:rPr>
        <w:t xml:space="preserve"> </w:t>
      </w:r>
      <w:r w:rsidRPr="00CE1DF7">
        <w:rPr>
          <w:rFonts w:ascii="TraditionalArabic" w:cs="Arabic Transparent" w:hint="cs"/>
          <w:sz w:val="28"/>
          <w:szCs w:val="28"/>
          <w:rtl/>
        </w:rPr>
        <w:t>أن</w:t>
      </w:r>
      <w:r w:rsidRPr="00CE1DF7">
        <w:rPr>
          <w:rFonts w:ascii="TraditionalArabic" w:cs="Arabic Transparent"/>
          <w:sz w:val="28"/>
          <w:szCs w:val="28"/>
        </w:rPr>
        <w:t xml:space="preserve"> </w:t>
      </w:r>
      <w:r w:rsidRPr="00CE1DF7">
        <w:rPr>
          <w:rFonts w:ascii="TraditionalArabic" w:cs="Arabic Transparent" w:hint="cs"/>
          <w:sz w:val="28"/>
          <w:szCs w:val="28"/>
          <w:rtl/>
        </w:rPr>
        <w:t>يقوم</w:t>
      </w:r>
      <w:r w:rsidRPr="00CE1DF7">
        <w:rPr>
          <w:rFonts w:ascii="TraditionalArabic" w:cs="Arabic Transparent"/>
          <w:sz w:val="28"/>
          <w:szCs w:val="28"/>
        </w:rPr>
        <w:t xml:space="preserve"> </w:t>
      </w:r>
      <w:r w:rsidR="00FA4DA1" w:rsidRPr="00CE1DF7">
        <w:rPr>
          <w:rFonts w:ascii="TraditionalArabic" w:cs="Arabic Transparent" w:hint="cs"/>
          <w:sz w:val="28"/>
          <w:szCs w:val="28"/>
          <w:rtl/>
        </w:rPr>
        <w:t>مراجع</w:t>
      </w:r>
      <w:r w:rsidRPr="00CE1DF7">
        <w:rPr>
          <w:rFonts w:ascii="TraditionalArabic" w:cs="Arabic Transparent"/>
          <w:sz w:val="28"/>
          <w:szCs w:val="28"/>
        </w:rPr>
        <w:t xml:space="preserve"> </w:t>
      </w:r>
      <w:r w:rsidRPr="00CE1DF7">
        <w:rPr>
          <w:rFonts w:ascii="TraditionalArabic" w:cs="Arabic Transparent" w:hint="cs"/>
          <w:sz w:val="28"/>
          <w:szCs w:val="28"/>
          <w:rtl/>
        </w:rPr>
        <w:t>الحسابات</w:t>
      </w:r>
      <w:r w:rsidRPr="00CE1DF7">
        <w:rPr>
          <w:rFonts w:ascii="TraditionalArabic" w:cs="Arabic Transparent"/>
          <w:sz w:val="28"/>
          <w:szCs w:val="28"/>
        </w:rPr>
        <w:t xml:space="preserve"> </w:t>
      </w:r>
      <w:r w:rsidRPr="00CE1DF7">
        <w:rPr>
          <w:rFonts w:ascii="TraditionalArabic" w:cs="Arabic Transparent" w:hint="cs"/>
          <w:sz w:val="28"/>
          <w:szCs w:val="28"/>
          <w:rtl/>
        </w:rPr>
        <w:t>بدراسة</w:t>
      </w:r>
      <w:r w:rsidRPr="00CE1DF7">
        <w:rPr>
          <w:rFonts w:ascii="TraditionalArabic" w:cs="Arabic Transparent"/>
          <w:sz w:val="28"/>
          <w:szCs w:val="28"/>
        </w:rPr>
        <w:t xml:space="preserve"> </w:t>
      </w:r>
      <w:r w:rsidRPr="00CE1DF7">
        <w:rPr>
          <w:rFonts w:ascii="TraditionalArabic" w:cs="Arabic Transparent" w:hint="cs"/>
          <w:sz w:val="28"/>
          <w:szCs w:val="28"/>
          <w:rtl/>
        </w:rPr>
        <w:t>وفحص</w:t>
      </w:r>
      <w:r w:rsidRPr="00CE1DF7">
        <w:rPr>
          <w:rFonts w:ascii="TraditionalArabic" w:cs="Arabic Transparent"/>
          <w:sz w:val="28"/>
          <w:szCs w:val="28"/>
        </w:rPr>
        <w:t xml:space="preserve"> </w:t>
      </w:r>
      <w:r w:rsidRPr="00CE1DF7">
        <w:rPr>
          <w:rFonts w:ascii="TraditionalArabic" w:cs="Arabic Transparent" w:hint="cs"/>
          <w:sz w:val="28"/>
          <w:szCs w:val="28"/>
          <w:rtl/>
        </w:rPr>
        <w:t>نظام</w:t>
      </w:r>
      <w:r w:rsidRPr="00CE1DF7">
        <w:rPr>
          <w:rFonts w:ascii="TraditionalArabic" w:cs="Arabic Transparent"/>
          <w:sz w:val="28"/>
          <w:szCs w:val="28"/>
        </w:rPr>
        <w:t xml:space="preserve"> </w:t>
      </w:r>
      <w:r w:rsidRPr="00CE1DF7">
        <w:rPr>
          <w:rFonts w:ascii="TraditionalArabic" w:cs="Arabic Transparent" w:hint="cs"/>
          <w:sz w:val="28"/>
          <w:szCs w:val="28"/>
          <w:rtl/>
        </w:rPr>
        <w:t>الرقابة</w:t>
      </w:r>
      <w:r w:rsidRPr="00CE1DF7">
        <w:rPr>
          <w:rFonts w:ascii="TraditionalArabic" w:cs="Arabic Transparent"/>
          <w:sz w:val="28"/>
          <w:szCs w:val="28"/>
        </w:rPr>
        <w:t xml:space="preserve"> </w:t>
      </w:r>
      <w:r w:rsidRPr="00CE1DF7">
        <w:rPr>
          <w:rFonts w:ascii="TraditionalArabic" w:cs="Arabic Transparent" w:hint="cs"/>
          <w:sz w:val="28"/>
          <w:szCs w:val="28"/>
          <w:rtl/>
        </w:rPr>
        <w:t>الداخلية</w:t>
      </w:r>
      <w:r w:rsidRPr="00CE1DF7">
        <w:rPr>
          <w:rFonts w:ascii="TraditionalArabic" w:cs="Arabic Transparent"/>
          <w:sz w:val="28"/>
          <w:szCs w:val="28"/>
        </w:rPr>
        <w:t xml:space="preserve"> </w:t>
      </w:r>
      <w:r w:rsidRPr="00CE1DF7">
        <w:rPr>
          <w:rFonts w:ascii="TraditionalArabic" w:cs="Arabic Transparent" w:hint="cs"/>
          <w:sz w:val="28"/>
          <w:szCs w:val="28"/>
          <w:rtl/>
        </w:rPr>
        <w:t>في</w:t>
      </w:r>
      <w:r w:rsidRPr="00CE1DF7">
        <w:rPr>
          <w:rFonts w:ascii="TraditionalArabic" w:cs="Arabic Transparent"/>
          <w:sz w:val="28"/>
          <w:szCs w:val="28"/>
        </w:rPr>
        <w:t xml:space="preserve"> </w:t>
      </w:r>
      <w:r w:rsidRPr="00CE1DF7">
        <w:rPr>
          <w:rFonts w:ascii="TraditionalArabic" w:cs="Arabic Transparent" w:hint="cs"/>
          <w:sz w:val="28"/>
          <w:szCs w:val="28"/>
          <w:rtl/>
        </w:rPr>
        <w:t>ال</w:t>
      </w:r>
      <w:r w:rsidR="00FA4DA1" w:rsidRPr="00CE1DF7">
        <w:rPr>
          <w:rFonts w:ascii="TraditionalArabic" w:cs="Arabic Transparent" w:hint="cs"/>
          <w:sz w:val="28"/>
          <w:szCs w:val="28"/>
          <w:rtl/>
        </w:rPr>
        <w:t>شركة</w:t>
      </w:r>
      <w:r w:rsidRPr="00CE1DF7">
        <w:rPr>
          <w:rFonts w:ascii="TraditionalArabic" w:cs="Arabic Transparent"/>
          <w:sz w:val="28"/>
          <w:szCs w:val="28"/>
        </w:rPr>
        <w:t xml:space="preserve"> </w:t>
      </w:r>
      <w:r w:rsidRPr="00CE1DF7">
        <w:rPr>
          <w:rFonts w:ascii="TraditionalArabic" w:cs="Arabic Transparent" w:hint="cs"/>
          <w:sz w:val="28"/>
          <w:szCs w:val="28"/>
          <w:rtl/>
        </w:rPr>
        <w:t>محل</w:t>
      </w:r>
      <w:r w:rsidRPr="00CE1DF7">
        <w:rPr>
          <w:rFonts w:ascii="TraditionalArabic" w:cs="Arabic Transparent"/>
          <w:sz w:val="28"/>
          <w:szCs w:val="28"/>
        </w:rPr>
        <w:t xml:space="preserve"> </w:t>
      </w:r>
      <w:r w:rsidRPr="00CE1DF7">
        <w:rPr>
          <w:rFonts w:ascii="TraditionalArabic" w:cs="Arabic Transparent" w:hint="cs"/>
          <w:sz w:val="28"/>
          <w:szCs w:val="28"/>
          <w:rtl/>
        </w:rPr>
        <w:t>الفحص</w:t>
      </w:r>
      <w:r w:rsidRPr="00CE1DF7">
        <w:rPr>
          <w:rFonts w:ascii="TraditionalArabic" w:cs="Arabic Transparent"/>
          <w:sz w:val="28"/>
          <w:szCs w:val="28"/>
        </w:rPr>
        <w:t xml:space="preserve"> </w:t>
      </w:r>
      <w:r w:rsidRPr="00CE1DF7">
        <w:rPr>
          <w:rFonts w:ascii="TraditionalArabic" w:cs="Arabic Transparent" w:hint="cs"/>
          <w:sz w:val="28"/>
          <w:szCs w:val="28"/>
          <w:rtl/>
        </w:rPr>
        <w:t>من</w:t>
      </w:r>
      <w:r w:rsidRPr="00CE1DF7">
        <w:rPr>
          <w:rFonts w:ascii="TraditionalArabic" w:cs="Arabic Transparent"/>
          <w:sz w:val="28"/>
          <w:szCs w:val="28"/>
        </w:rPr>
        <w:t xml:space="preserve"> </w:t>
      </w:r>
      <w:r w:rsidRPr="00CE1DF7">
        <w:rPr>
          <w:rFonts w:ascii="TraditionalArabic" w:cs="Arabic Transparent" w:hint="cs"/>
          <w:sz w:val="28"/>
          <w:szCs w:val="28"/>
          <w:rtl/>
        </w:rPr>
        <w:t>خلال الخطوات</w:t>
      </w:r>
      <w:r w:rsidRPr="00CE1DF7">
        <w:rPr>
          <w:rFonts w:ascii="TraditionalArabic" w:cs="Arabic Transparent"/>
          <w:sz w:val="28"/>
          <w:szCs w:val="28"/>
        </w:rPr>
        <w:t xml:space="preserve"> </w:t>
      </w:r>
      <w:r w:rsidRPr="00CE1DF7">
        <w:rPr>
          <w:rFonts w:ascii="TraditionalArabic" w:cs="Arabic Transparent" w:hint="cs"/>
          <w:sz w:val="28"/>
          <w:szCs w:val="28"/>
          <w:rtl/>
        </w:rPr>
        <w:t>التالية</w:t>
      </w:r>
      <w:r w:rsidR="00431523">
        <w:rPr>
          <w:rFonts w:ascii="TraditionalArabic" w:hAnsi="TraditionalArabic" w:cs="Arabic Transparent"/>
          <w:sz w:val="28"/>
          <w:szCs w:val="28"/>
          <w:vertAlign w:val="superscript"/>
        </w:rPr>
        <w:t>1</w:t>
      </w:r>
      <w:r w:rsidR="00FA4DA1">
        <w:rPr>
          <w:rFonts w:ascii="TraditionalArabic" w:cs="Times New Roman" w:hint="cs"/>
          <w:sz w:val="32"/>
          <w:szCs w:val="32"/>
          <w:rtl/>
        </w:rPr>
        <w:t xml:space="preserve"> </w:t>
      </w:r>
      <w:r>
        <w:rPr>
          <w:rFonts w:ascii="TraditionalArabic" w:cs="TraditionalArabic"/>
          <w:sz w:val="32"/>
          <w:szCs w:val="32"/>
        </w:rPr>
        <w:t xml:space="preserve"> </w:t>
      </w:r>
      <w:r w:rsidRPr="008E3F87">
        <w:rPr>
          <w:rFonts w:ascii="TraditionalArabic" w:cs="TraditionalArabic"/>
          <w:sz w:val="32"/>
          <w:szCs w:val="32"/>
        </w:rPr>
        <w:t xml:space="preserve"> </w:t>
      </w:r>
      <w:r>
        <w:rPr>
          <w:rFonts w:ascii="TraditionalArabic" w:cs="TraditionalArabic"/>
          <w:sz w:val="32"/>
          <w:szCs w:val="32"/>
        </w:rPr>
        <w:t>:</w:t>
      </w:r>
    </w:p>
    <w:p w:rsidR="008E3F87" w:rsidRPr="008E3F87" w:rsidRDefault="002703B9" w:rsidP="008E3F87">
      <w:pPr>
        <w:autoSpaceDE w:val="0"/>
        <w:autoSpaceDN w:val="0"/>
        <w:bidi/>
        <w:adjustRightInd w:val="0"/>
        <w:spacing w:after="0" w:line="240" w:lineRule="auto"/>
        <w:rPr>
          <w:rFonts w:ascii="TraditionalArabic" w:cs="Arabic Transparent"/>
          <w:b/>
          <w:bCs/>
          <w:sz w:val="28"/>
          <w:szCs w:val="28"/>
        </w:rPr>
      </w:pPr>
      <w:r>
        <w:rPr>
          <w:rFonts w:cs="Arabic Transparent"/>
          <w:b/>
          <w:bCs/>
          <w:sz w:val="28"/>
          <w:szCs w:val="28"/>
        </w:rPr>
        <w:t>1</w:t>
      </w:r>
      <w:r w:rsidR="00753A29">
        <w:rPr>
          <w:rFonts w:cs="Arabic Transparent"/>
          <w:b/>
          <w:bCs/>
          <w:sz w:val="28"/>
          <w:szCs w:val="28"/>
        </w:rPr>
        <w:t>-1</w:t>
      </w:r>
      <w:r w:rsidR="008E3F87" w:rsidRPr="008E3F87">
        <w:rPr>
          <w:rFonts w:ascii="TraditionalArabic" w:cs="Arabic Transparent" w:hint="cs"/>
          <w:b/>
          <w:bCs/>
          <w:sz w:val="28"/>
          <w:szCs w:val="28"/>
          <w:rtl/>
        </w:rPr>
        <w:t>الخطوة</w:t>
      </w:r>
      <w:r w:rsidR="008E3F87" w:rsidRPr="008E3F87">
        <w:rPr>
          <w:rFonts w:ascii="TraditionalArabic" w:cs="Arabic Transparent"/>
          <w:b/>
          <w:bCs/>
          <w:sz w:val="28"/>
          <w:szCs w:val="28"/>
        </w:rPr>
        <w:t xml:space="preserve"> </w:t>
      </w:r>
      <w:r w:rsidR="008E3F87" w:rsidRPr="008E3F87">
        <w:rPr>
          <w:rFonts w:ascii="TraditionalArabic" w:cs="Arabic Transparent" w:hint="cs"/>
          <w:b/>
          <w:bCs/>
          <w:sz w:val="28"/>
          <w:szCs w:val="28"/>
          <w:rtl/>
        </w:rPr>
        <w:t>الأولى</w:t>
      </w:r>
      <w:r w:rsidR="008E3F87" w:rsidRPr="008E3F87">
        <w:rPr>
          <w:rFonts w:ascii="TraditionalArabic" w:cs="Arabic Transparent"/>
          <w:b/>
          <w:bCs/>
          <w:sz w:val="28"/>
          <w:szCs w:val="28"/>
        </w:rPr>
        <w:t xml:space="preserve"> : </w:t>
      </w:r>
      <w:r w:rsidR="008E3F87" w:rsidRPr="008E3F87">
        <w:rPr>
          <w:rFonts w:ascii="TraditionalArabic" w:cs="Arabic Transparent" w:hint="cs"/>
          <w:b/>
          <w:bCs/>
          <w:sz w:val="28"/>
          <w:szCs w:val="28"/>
          <w:rtl/>
        </w:rPr>
        <w:t>فهم</w:t>
      </w:r>
      <w:r w:rsidR="008E3F87" w:rsidRPr="008E3F87">
        <w:rPr>
          <w:rFonts w:ascii="TraditionalArabic" w:cs="Arabic Transparent"/>
          <w:b/>
          <w:bCs/>
          <w:sz w:val="28"/>
          <w:szCs w:val="28"/>
        </w:rPr>
        <w:t xml:space="preserve"> </w:t>
      </w:r>
      <w:r w:rsidR="008E3F87" w:rsidRPr="008E3F87">
        <w:rPr>
          <w:rFonts w:ascii="TraditionalArabic" w:cs="Arabic Transparent" w:hint="cs"/>
          <w:b/>
          <w:bCs/>
          <w:sz w:val="28"/>
          <w:szCs w:val="28"/>
          <w:rtl/>
        </w:rPr>
        <w:t>هيكل</w:t>
      </w:r>
      <w:r w:rsidR="008E3F87" w:rsidRPr="008E3F87">
        <w:rPr>
          <w:rFonts w:ascii="TraditionalArabic" w:cs="Arabic Transparent"/>
          <w:b/>
          <w:bCs/>
          <w:sz w:val="28"/>
          <w:szCs w:val="28"/>
        </w:rPr>
        <w:t xml:space="preserve"> </w:t>
      </w:r>
      <w:r w:rsidR="008E3F87" w:rsidRPr="008E3F87">
        <w:rPr>
          <w:rFonts w:ascii="TraditionalArabic" w:cs="Arabic Transparent" w:hint="cs"/>
          <w:b/>
          <w:bCs/>
          <w:sz w:val="28"/>
          <w:szCs w:val="28"/>
          <w:rtl/>
        </w:rPr>
        <w:t>نظام</w:t>
      </w:r>
      <w:r w:rsidR="008E3F87" w:rsidRPr="008E3F87">
        <w:rPr>
          <w:rFonts w:ascii="TraditionalArabic" w:cs="Arabic Transparent"/>
          <w:b/>
          <w:bCs/>
          <w:sz w:val="28"/>
          <w:szCs w:val="28"/>
        </w:rPr>
        <w:t xml:space="preserve"> </w:t>
      </w:r>
      <w:r w:rsidR="008E3F87" w:rsidRPr="008E3F87">
        <w:rPr>
          <w:rFonts w:ascii="TraditionalArabic" w:cs="Arabic Transparent" w:hint="cs"/>
          <w:b/>
          <w:bCs/>
          <w:sz w:val="28"/>
          <w:szCs w:val="28"/>
          <w:rtl/>
        </w:rPr>
        <w:t>الرقابة</w:t>
      </w:r>
      <w:r w:rsidR="008E3F87" w:rsidRPr="008E3F87">
        <w:rPr>
          <w:rFonts w:ascii="TraditionalArabic" w:cs="Arabic Transparent"/>
          <w:b/>
          <w:bCs/>
          <w:sz w:val="28"/>
          <w:szCs w:val="28"/>
        </w:rPr>
        <w:t xml:space="preserve"> </w:t>
      </w:r>
      <w:r w:rsidR="008E3F87" w:rsidRPr="008E3F87">
        <w:rPr>
          <w:rFonts w:ascii="TraditionalArabic" w:cs="Arabic Transparent" w:hint="cs"/>
          <w:b/>
          <w:bCs/>
          <w:sz w:val="28"/>
          <w:szCs w:val="28"/>
          <w:rtl/>
        </w:rPr>
        <w:t>الداخلية</w:t>
      </w:r>
      <w:r w:rsidR="001366F1" w:rsidRPr="006B41AC">
        <w:rPr>
          <w:rFonts w:ascii="TraditionalArabic" w:hAnsi="Times New Roman" w:cs="Arabic Transparent"/>
          <w:sz w:val="28"/>
          <w:szCs w:val="28"/>
        </w:rPr>
        <w:t>:</w:t>
      </w:r>
    </w:p>
    <w:p w:rsidR="008E3F87" w:rsidRDefault="008E3F87" w:rsidP="00FD4D3D">
      <w:pPr>
        <w:autoSpaceDE w:val="0"/>
        <w:autoSpaceDN w:val="0"/>
        <w:bidi/>
        <w:adjustRightInd w:val="0"/>
        <w:spacing w:after="0" w:line="240" w:lineRule="auto"/>
        <w:jc w:val="both"/>
        <w:rPr>
          <w:rFonts w:ascii="TraditionalArabic" w:cs="TraditionalArabic"/>
          <w:sz w:val="32"/>
          <w:szCs w:val="32"/>
        </w:rPr>
      </w:pPr>
      <w:r w:rsidRPr="008E3F87">
        <w:rPr>
          <w:rFonts w:ascii="TraditionalArabic" w:cs="Arabic Transparent" w:hint="cs"/>
          <w:sz w:val="28"/>
          <w:szCs w:val="28"/>
          <w:rtl/>
        </w:rPr>
        <w:t>يجب</w:t>
      </w:r>
      <w:r w:rsidRPr="008E3F87">
        <w:rPr>
          <w:rFonts w:ascii="TraditionalArabic" w:cs="Arabic Transparent"/>
          <w:sz w:val="28"/>
          <w:szCs w:val="28"/>
        </w:rPr>
        <w:t xml:space="preserve"> </w:t>
      </w:r>
      <w:r w:rsidRPr="008E3F87">
        <w:rPr>
          <w:rFonts w:ascii="TraditionalArabic" w:cs="Arabic Transparent" w:hint="cs"/>
          <w:sz w:val="28"/>
          <w:szCs w:val="28"/>
          <w:rtl/>
        </w:rPr>
        <w:t>على</w:t>
      </w:r>
      <w:r w:rsidRPr="008E3F87">
        <w:rPr>
          <w:rFonts w:ascii="TraditionalArabic" w:cs="Arabic Transparent"/>
          <w:sz w:val="28"/>
          <w:szCs w:val="28"/>
        </w:rPr>
        <w:t xml:space="preserve"> </w:t>
      </w:r>
      <w:r w:rsidR="00F34381" w:rsidRPr="00CE1DF7">
        <w:rPr>
          <w:rFonts w:ascii="TraditionalArabic" w:cs="Arabic Transparent" w:hint="cs"/>
          <w:sz w:val="28"/>
          <w:szCs w:val="28"/>
          <w:rtl/>
        </w:rPr>
        <w:t>مراجع</w:t>
      </w:r>
      <w:r w:rsidRPr="008E3F87">
        <w:rPr>
          <w:rFonts w:ascii="TraditionalArabic" w:cs="Arabic Transparent"/>
          <w:sz w:val="28"/>
          <w:szCs w:val="28"/>
        </w:rPr>
        <w:t xml:space="preserve"> </w:t>
      </w:r>
      <w:r w:rsidRPr="008E3F87">
        <w:rPr>
          <w:rFonts w:ascii="TraditionalArabic" w:cs="Arabic Transparent" w:hint="cs"/>
          <w:sz w:val="28"/>
          <w:szCs w:val="28"/>
          <w:rtl/>
        </w:rPr>
        <w:t>الحسابات</w:t>
      </w:r>
      <w:r w:rsidRPr="008E3F87">
        <w:rPr>
          <w:rFonts w:ascii="TraditionalArabic" w:cs="Arabic Transparent"/>
          <w:sz w:val="28"/>
          <w:szCs w:val="28"/>
        </w:rPr>
        <w:t xml:space="preserve"> </w:t>
      </w:r>
      <w:r w:rsidRPr="008E3F87">
        <w:rPr>
          <w:rFonts w:ascii="TraditionalArabic" w:cs="Arabic Transparent" w:hint="cs"/>
          <w:sz w:val="28"/>
          <w:szCs w:val="28"/>
          <w:rtl/>
        </w:rPr>
        <w:t>أن</w:t>
      </w:r>
      <w:r w:rsidRPr="008E3F87">
        <w:rPr>
          <w:rFonts w:ascii="TraditionalArabic" w:cs="Arabic Transparent"/>
          <w:sz w:val="28"/>
          <w:szCs w:val="28"/>
        </w:rPr>
        <w:t xml:space="preserve"> </w:t>
      </w:r>
      <w:r w:rsidRPr="008E3F87">
        <w:rPr>
          <w:rFonts w:ascii="TraditionalArabic" w:cs="Arabic Transparent" w:hint="cs"/>
          <w:sz w:val="28"/>
          <w:szCs w:val="28"/>
          <w:rtl/>
        </w:rPr>
        <w:t>يحقق</w:t>
      </w:r>
      <w:r w:rsidRPr="008E3F87">
        <w:rPr>
          <w:rFonts w:ascii="TraditionalArabic" w:cs="Arabic Transparent"/>
          <w:sz w:val="28"/>
          <w:szCs w:val="28"/>
        </w:rPr>
        <w:t xml:space="preserve"> </w:t>
      </w:r>
      <w:r w:rsidRPr="008E3F87">
        <w:rPr>
          <w:rFonts w:ascii="TraditionalArabic" w:cs="Arabic Transparent" w:hint="cs"/>
          <w:sz w:val="28"/>
          <w:szCs w:val="28"/>
          <w:rtl/>
        </w:rPr>
        <w:t>المعرفة</w:t>
      </w:r>
      <w:r w:rsidRPr="008E3F87">
        <w:rPr>
          <w:rFonts w:ascii="TraditionalArabic" w:cs="Arabic Transparent"/>
          <w:sz w:val="28"/>
          <w:szCs w:val="28"/>
        </w:rPr>
        <w:t xml:space="preserve"> </w:t>
      </w:r>
      <w:r w:rsidRPr="008E3F87">
        <w:rPr>
          <w:rFonts w:ascii="TraditionalArabic" w:cs="Arabic Transparent" w:hint="cs"/>
          <w:sz w:val="28"/>
          <w:szCs w:val="28"/>
          <w:rtl/>
        </w:rPr>
        <w:t>الكافية</w:t>
      </w:r>
      <w:r w:rsidRPr="008E3F87">
        <w:rPr>
          <w:rFonts w:ascii="TraditionalArabic" w:cs="Arabic Transparent"/>
          <w:sz w:val="28"/>
          <w:szCs w:val="28"/>
        </w:rPr>
        <w:t xml:space="preserve"> </w:t>
      </w:r>
      <w:r w:rsidRPr="008E3F87">
        <w:rPr>
          <w:rFonts w:ascii="TraditionalArabic" w:cs="Arabic Transparent" w:hint="cs"/>
          <w:sz w:val="28"/>
          <w:szCs w:val="28"/>
          <w:rtl/>
        </w:rPr>
        <w:t>عن</w:t>
      </w:r>
      <w:r w:rsidRPr="008E3F87">
        <w:rPr>
          <w:rFonts w:ascii="TraditionalArabic" w:cs="Arabic Transparent"/>
          <w:sz w:val="28"/>
          <w:szCs w:val="28"/>
        </w:rPr>
        <w:t xml:space="preserve"> </w:t>
      </w:r>
      <w:r w:rsidRPr="008E3F87">
        <w:rPr>
          <w:rFonts w:ascii="TraditionalArabic" w:cs="Arabic Transparent" w:hint="cs"/>
          <w:sz w:val="28"/>
          <w:szCs w:val="28"/>
          <w:rtl/>
        </w:rPr>
        <w:t>نظام</w:t>
      </w:r>
      <w:r w:rsidRPr="008E3F87">
        <w:rPr>
          <w:rFonts w:ascii="TraditionalArabic" w:cs="Arabic Transparent"/>
          <w:sz w:val="28"/>
          <w:szCs w:val="28"/>
        </w:rPr>
        <w:t xml:space="preserve"> </w:t>
      </w:r>
      <w:r w:rsidRPr="008E3F87">
        <w:rPr>
          <w:rFonts w:ascii="TraditionalArabic" w:cs="Arabic Transparent" w:hint="cs"/>
          <w:sz w:val="28"/>
          <w:szCs w:val="28"/>
          <w:rtl/>
        </w:rPr>
        <w:t>الرقابة</w:t>
      </w:r>
      <w:r w:rsidRPr="008E3F87">
        <w:rPr>
          <w:rFonts w:ascii="TraditionalArabic" w:cs="Arabic Transparent"/>
          <w:sz w:val="28"/>
          <w:szCs w:val="28"/>
        </w:rPr>
        <w:t xml:space="preserve"> </w:t>
      </w:r>
      <w:r w:rsidRPr="008E3F87">
        <w:rPr>
          <w:rFonts w:ascii="TraditionalArabic" w:cs="Arabic Transparent" w:hint="cs"/>
          <w:sz w:val="28"/>
          <w:szCs w:val="28"/>
          <w:rtl/>
        </w:rPr>
        <w:t>الداخلية</w:t>
      </w:r>
      <w:r w:rsidRPr="008E3F87">
        <w:rPr>
          <w:rFonts w:ascii="TraditionalArabic" w:cs="Arabic Transparent"/>
          <w:sz w:val="28"/>
          <w:szCs w:val="28"/>
        </w:rPr>
        <w:t xml:space="preserve"> </w:t>
      </w:r>
      <w:r w:rsidR="00F34381">
        <w:rPr>
          <w:rFonts w:ascii="TraditionalArabic" w:cs="Arabic Transparent"/>
          <w:sz w:val="28"/>
          <w:szCs w:val="28"/>
        </w:rPr>
        <w:t>)</w:t>
      </w:r>
      <w:r w:rsidRPr="008E3F87">
        <w:rPr>
          <w:rFonts w:ascii="TraditionalArabic" w:cs="Arabic Transparent" w:hint="cs"/>
          <w:sz w:val="28"/>
          <w:szCs w:val="28"/>
          <w:rtl/>
        </w:rPr>
        <w:t>النظام</w:t>
      </w:r>
      <w:r w:rsidRPr="008E3F87">
        <w:rPr>
          <w:rFonts w:ascii="TraditionalArabic" w:cs="Arabic Transparent"/>
          <w:sz w:val="28"/>
          <w:szCs w:val="28"/>
        </w:rPr>
        <w:t xml:space="preserve"> </w:t>
      </w:r>
      <w:r w:rsidRPr="008E3F87">
        <w:rPr>
          <w:rFonts w:ascii="TraditionalArabic" w:cs="Arabic Transparent" w:hint="cs"/>
          <w:sz w:val="28"/>
          <w:szCs w:val="28"/>
          <w:rtl/>
        </w:rPr>
        <w:t>المحاسبي</w:t>
      </w:r>
      <w:r w:rsidRPr="008E3F87">
        <w:rPr>
          <w:rFonts w:ascii="TraditionalArabic" w:cs="Arabic Transparent"/>
          <w:sz w:val="28"/>
          <w:szCs w:val="28"/>
        </w:rPr>
        <w:t xml:space="preserve"> </w:t>
      </w:r>
      <w:r w:rsidRPr="008E3F87">
        <w:rPr>
          <w:rFonts w:ascii="TraditionalArabic" w:cs="Arabic Transparent" w:hint="cs"/>
          <w:sz w:val="28"/>
          <w:szCs w:val="28"/>
          <w:rtl/>
        </w:rPr>
        <w:t>و</w:t>
      </w:r>
      <w:r w:rsidRPr="008E3F87">
        <w:rPr>
          <w:rFonts w:ascii="TraditionalArabic" w:cs="Arabic Transparent"/>
          <w:sz w:val="28"/>
          <w:szCs w:val="28"/>
        </w:rPr>
        <w:t xml:space="preserve"> </w:t>
      </w:r>
      <w:r w:rsidRPr="008E3F87">
        <w:rPr>
          <w:rFonts w:ascii="TraditionalArabic" w:cs="Arabic Transparent" w:hint="cs"/>
          <w:sz w:val="28"/>
          <w:szCs w:val="28"/>
          <w:rtl/>
        </w:rPr>
        <w:t>أساليب</w:t>
      </w:r>
      <w:r w:rsidRPr="008E3F87">
        <w:rPr>
          <w:rFonts w:ascii="TraditionalArabic" w:cs="Arabic Transparent" w:hint="cs"/>
          <w:sz w:val="28"/>
          <w:szCs w:val="28"/>
          <w:rtl/>
          <w:lang w:bidi="ar-DZ"/>
        </w:rPr>
        <w:t xml:space="preserve"> </w:t>
      </w:r>
      <w:r w:rsidRPr="008E3F87">
        <w:rPr>
          <w:rFonts w:ascii="TraditionalArabic" w:cs="Arabic Transparent" w:hint="cs"/>
          <w:sz w:val="28"/>
          <w:szCs w:val="28"/>
          <w:rtl/>
        </w:rPr>
        <w:t>الرقابة</w:t>
      </w:r>
      <w:r w:rsidR="00F34381">
        <w:rPr>
          <w:rFonts w:ascii="TraditionalArabic" w:cs="Arabic Transparent"/>
          <w:sz w:val="28"/>
          <w:szCs w:val="28"/>
        </w:rPr>
        <w:t>(</w:t>
      </w:r>
      <w:r w:rsidRPr="008E3F87">
        <w:rPr>
          <w:rFonts w:ascii="TraditionalArabic" w:cs="Arabic Transparent"/>
          <w:sz w:val="28"/>
          <w:szCs w:val="28"/>
        </w:rPr>
        <w:t xml:space="preserve"> </w:t>
      </w:r>
      <w:r w:rsidRPr="008E3F87">
        <w:rPr>
          <w:rFonts w:ascii="TraditionalArabic" w:cs="Arabic Transparent" w:hint="cs"/>
          <w:sz w:val="28"/>
          <w:szCs w:val="28"/>
          <w:rtl/>
        </w:rPr>
        <w:t>وذلك</w:t>
      </w:r>
      <w:r w:rsidRPr="008E3F87">
        <w:rPr>
          <w:rFonts w:ascii="TraditionalArabic" w:cs="Arabic Transparent"/>
          <w:sz w:val="28"/>
          <w:szCs w:val="28"/>
        </w:rPr>
        <w:t xml:space="preserve"> </w:t>
      </w:r>
      <w:r w:rsidRPr="008E3F87">
        <w:rPr>
          <w:rFonts w:ascii="TraditionalArabic" w:cs="Arabic Transparent" w:hint="cs"/>
          <w:sz w:val="28"/>
          <w:szCs w:val="28"/>
          <w:rtl/>
        </w:rPr>
        <w:t>عن</w:t>
      </w:r>
      <w:r w:rsidRPr="008E3F87">
        <w:rPr>
          <w:rFonts w:ascii="TraditionalArabic" w:cs="Arabic Transparent"/>
          <w:sz w:val="28"/>
          <w:szCs w:val="28"/>
        </w:rPr>
        <w:t xml:space="preserve"> </w:t>
      </w:r>
      <w:r w:rsidRPr="008E3F87">
        <w:rPr>
          <w:rFonts w:ascii="TraditionalArabic" w:cs="Arabic Transparent" w:hint="cs"/>
          <w:sz w:val="28"/>
          <w:szCs w:val="28"/>
          <w:rtl/>
        </w:rPr>
        <w:t>طريق</w:t>
      </w:r>
      <w:r w:rsidRPr="008E3F87">
        <w:rPr>
          <w:rFonts w:ascii="TraditionalArabic" w:cs="Arabic Transparent"/>
          <w:sz w:val="28"/>
          <w:szCs w:val="28"/>
        </w:rPr>
        <w:t xml:space="preserve"> </w:t>
      </w:r>
      <w:r w:rsidRPr="008E3F87">
        <w:rPr>
          <w:rFonts w:ascii="TraditionalArabic" w:cs="Arabic Transparent" w:hint="cs"/>
          <w:sz w:val="28"/>
          <w:szCs w:val="28"/>
          <w:rtl/>
        </w:rPr>
        <w:t>استفسار</w:t>
      </w:r>
      <w:r w:rsidRPr="008E3F87">
        <w:rPr>
          <w:rFonts w:ascii="TraditionalArabic" w:cs="Arabic Transparent"/>
          <w:sz w:val="28"/>
          <w:szCs w:val="28"/>
        </w:rPr>
        <w:t xml:space="preserve"> </w:t>
      </w:r>
      <w:r w:rsidRPr="008E3F87">
        <w:rPr>
          <w:rFonts w:ascii="TraditionalArabic" w:cs="Arabic Transparent" w:hint="cs"/>
          <w:sz w:val="28"/>
          <w:szCs w:val="28"/>
          <w:rtl/>
        </w:rPr>
        <w:t>من</w:t>
      </w:r>
      <w:r w:rsidRPr="008E3F87">
        <w:rPr>
          <w:rFonts w:ascii="TraditionalArabic" w:cs="Arabic Transparent"/>
          <w:sz w:val="28"/>
          <w:szCs w:val="28"/>
        </w:rPr>
        <w:t xml:space="preserve"> </w:t>
      </w:r>
      <w:r w:rsidRPr="008E3F87">
        <w:rPr>
          <w:rFonts w:ascii="TraditionalArabic" w:cs="Arabic Transparent" w:hint="cs"/>
          <w:sz w:val="28"/>
          <w:szCs w:val="28"/>
          <w:rtl/>
        </w:rPr>
        <w:t>أشخاص</w:t>
      </w:r>
      <w:r w:rsidRPr="008E3F87">
        <w:rPr>
          <w:rFonts w:ascii="TraditionalArabic" w:cs="Arabic Transparent"/>
          <w:sz w:val="28"/>
          <w:szCs w:val="28"/>
        </w:rPr>
        <w:t xml:space="preserve"> </w:t>
      </w:r>
      <w:r w:rsidRPr="008E3F87">
        <w:rPr>
          <w:rFonts w:ascii="TraditionalArabic" w:cs="Arabic Transparent" w:hint="cs"/>
          <w:sz w:val="28"/>
          <w:szCs w:val="28"/>
          <w:rtl/>
        </w:rPr>
        <w:t>في</w:t>
      </w:r>
      <w:r w:rsidRPr="008E3F87">
        <w:rPr>
          <w:rFonts w:ascii="TraditionalArabic" w:cs="Arabic Transparent"/>
          <w:sz w:val="28"/>
          <w:szCs w:val="28"/>
        </w:rPr>
        <w:t xml:space="preserve"> </w:t>
      </w:r>
      <w:r w:rsidRPr="008E3F87">
        <w:rPr>
          <w:rFonts w:ascii="TraditionalArabic" w:cs="Arabic Transparent" w:hint="cs"/>
          <w:sz w:val="28"/>
          <w:szCs w:val="28"/>
          <w:rtl/>
        </w:rPr>
        <w:t>المستويات</w:t>
      </w:r>
      <w:r w:rsidRPr="008E3F87">
        <w:rPr>
          <w:rFonts w:ascii="TraditionalArabic" w:cs="Arabic Transparent"/>
          <w:sz w:val="28"/>
          <w:szCs w:val="28"/>
        </w:rPr>
        <w:t xml:space="preserve"> </w:t>
      </w:r>
      <w:r w:rsidRPr="008E3F87">
        <w:rPr>
          <w:rFonts w:ascii="TraditionalArabic" w:cs="Arabic Transparent" w:hint="cs"/>
          <w:sz w:val="28"/>
          <w:szCs w:val="28"/>
          <w:rtl/>
        </w:rPr>
        <w:t>المختلفة</w:t>
      </w:r>
      <w:r w:rsidRPr="008E3F87">
        <w:rPr>
          <w:rFonts w:ascii="TraditionalArabic" w:cs="Arabic Transparent"/>
          <w:sz w:val="28"/>
          <w:szCs w:val="28"/>
        </w:rPr>
        <w:t xml:space="preserve"> </w:t>
      </w:r>
      <w:r w:rsidRPr="008E3F87">
        <w:rPr>
          <w:rFonts w:ascii="TraditionalArabic" w:cs="Arabic Transparent" w:hint="cs"/>
          <w:sz w:val="28"/>
          <w:szCs w:val="28"/>
          <w:rtl/>
        </w:rPr>
        <w:t>داخل</w:t>
      </w:r>
      <w:r w:rsidRPr="008E3F87">
        <w:rPr>
          <w:rFonts w:ascii="TraditionalArabic" w:cs="Arabic Transparent"/>
          <w:sz w:val="28"/>
          <w:szCs w:val="28"/>
        </w:rPr>
        <w:t xml:space="preserve"> </w:t>
      </w:r>
      <w:r w:rsidRPr="008E3F87">
        <w:rPr>
          <w:rFonts w:ascii="TraditionalArabic" w:cs="Arabic Transparent" w:hint="cs"/>
          <w:sz w:val="28"/>
          <w:szCs w:val="28"/>
          <w:rtl/>
        </w:rPr>
        <w:t>ال</w:t>
      </w:r>
      <w:r w:rsidR="001366F1">
        <w:rPr>
          <w:rFonts w:ascii="TraditionalArabic" w:cs="Arabic Transparent" w:hint="cs"/>
          <w:sz w:val="28"/>
          <w:szCs w:val="28"/>
          <w:rtl/>
        </w:rPr>
        <w:t>شركة</w:t>
      </w:r>
      <w:r w:rsidRPr="008E3F87">
        <w:rPr>
          <w:rFonts w:ascii="TraditionalArabic" w:cs="Arabic Transparent"/>
          <w:sz w:val="28"/>
          <w:szCs w:val="28"/>
        </w:rPr>
        <w:t xml:space="preserve"> </w:t>
      </w:r>
      <w:r w:rsidRPr="008E3F87">
        <w:rPr>
          <w:rFonts w:ascii="TraditionalArabic" w:cs="Arabic Transparent" w:hint="cs"/>
          <w:sz w:val="28"/>
          <w:szCs w:val="28"/>
          <w:rtl/>
        </w:rPr>
        <w:t>،</w:t>
      </w:r>
      <w:r w:rsidRPr="008E3F87">
        <w:rPr>
          <w:rFonts w:ascii="TraditionalArabic" w:cs="Arabic Transparent"/>
          <w:sz w:val="28"/>
          <w:szCs w:val="28"/>
        </w:rPr>
        <w:t xml:space="preserve"> </w:t>
      </w:r>
      <w:r w:rsidRPr="008E3F87">
        <w:rPr>
          <w:rFonts w:ascii="TraditionalArabic" w:cs="Arabic Transparent" w:hint="cs"/>
          <w:sz w:val="28"/>
          <w:szCs w:val="28"/>
          <w:rtl/>
        </w:rPr>
        <w:t>وكذلك</w:t>
      </w:r>
      <w:r w:rsidRPr="008E3F87">
        <w:rPr>
          <w:rFonts w:ascii="TraditionalArabic" w:cs="Arabic Transparent"/>
          <w:sz w:val="28"/>
          <w:szCs w:val="28"/>
        </w:rPr>
        <w:t xml:space="preserve"> </w:t>
      </w:r>
      <w:r w:rsidRPr="008E3F87">
        <w:rPr>
          <w:rFonts w:ascii="TraditionalArabic" w:cs="Arabic Transparent" w:hint="cs"/>
          <w:sz w:val="28"/>
          <w:szCs w:val="28"/>
          <w:rtl/>
        </w:rPr>
        <w:t>الرجوع</w:t>
      </w:r>
      <w:r w:rsidRPr="008E3F87">
        <w:rPr>
          <w:rFonts w:ascii="TraditionalArabic" w:cs="Arabic Transparent"/>
          <w:sz w:val="28"/>
          <w:szCs w:val="28"/>
        </w:rPr>
        <w:t xml:space="preserve"> </w:t>
      </w:r>
      <w:r w:rsidRPr="008E3F87">
        <w:rPr>
          <w:rFonts w:ascii="TraditionalArabic" w:cs="Arabic Transparent" w:hint="cs"/>
          <w:sz w:val="28"/>
          <w:szCs w:val="28"/>
          <w:rtl/>
        </w:rPr>
        <w:t>إلى</w:t>
      </w:r>
      <w:r w:rsidRPr="008E3F87">
        <w:rPr>
          <w:rFonts w:ascii="TraditionalArabic" w:cs="Arabic Transparent" w:hint="cs"/>
          <w:sz w:val="28"/>
          <w:szCs w:val="28"/>
          <w:rtl/>
          <w:lang w:bidi="ar-DZ"/>
        </w:rPr>
        <w:t xml:space="preserve"> </w:t>
      </w:r>
      <w:r w:rsidRPr="008E3F87">
        <w:rPr>
          <w:rFonts w:ascii="TraditionalArabic" w:cs="Arabic Transparent" w:hint="cs"/>
          <w:sz w:val="28"/>
          <w:szCs w:val="28"/>
          <w:rtl/>
        </w:rPr>
        <w:t>المستندات</w:t>
      </w:r>
      <w:r w:rsidRPr="008E3F87">
        <w:rPr>
          <w:rFonts w:ascii="TraditionalArabic" w:cs="Arabic Transparent"/>
          <w:sz w:val="28"/>
          <w:szCs w:val="28"/>
        </w:rPr>
        <w:t xml:space="preserve"> </w:t>
      </w:r>
      <w:r w:rsidRPr="008E3F87">
        <w:rPr>
          <w:rFonts w:ascii="TraditionalArabic" w:cs="Arabic Transparent" w:hint="cs"/>
          <w:sz w:val="28"/>
          <w:szCs w:val="28"/>
          <w:rtl/>
        </w:rPr>
        <w:t>التي</w:t>
      </w:r>
      <w:r w:rsidRPr="008E3F87">
        <w:rPr>
          <w:rFonts w:ascii="TraditionalArabic" w:cs="Arabic Transparent"/>
          <w:sz w:val="28"/>
          <w:szCs w:val="28"/>
        </w:rPr>
        <w:t xml:space="preserve"> </w:t>
      </w:r>
      <w:r w:rsidRPr="008E3F87">
        <w:rPr>
          <w:rFonts w:ascii="TraditionalArabic" w:cs="Arabic Transparent" w:hint="cs"/>
          <w:sz w:val="28"/>
          <w:szCs w:val="28"/>
          <w:rtl/>
        </w:rPr>
        <w:t>توصف</w:t>
      </w:r>
      <w:r w:rsidRPr="008E3F87">
        <w:rPr>
          <w:rFonts w:ascii="TraditionalArabic" w:cs="Arabic Transparent"/>
          <w:sz w:val="28"/>
          <w:szCs w:val="28"/>
        </w:rPr>
        <w:t xml:space="preserve"> </w:t>
      </w:r>
      <w:r w:rsidRPr="008E3F87">
        <w:rPr>
          <w:rFonts w:ascii="TraditionalArabic" w:cs="Arabic Transparent" w:hint="cs"/>
          <w:sz w:val="28"/>
          <w:szCs w:val="28"/>
          <w:rtl/>
        </w:rPr>
        <w:t>نظام</w:t>
      </w:r>
      <w:r w:rsidRPr="008E3F87">
        <w:rPr>
          <w:rFonts w:ascii="TraditionalArabic" w:cs="Arabic Transparent"/>
          <w:sz w:val="28"/>
          <w:szCs w:val="28"/>
        </w:rPr>
        <w:t xml:space="preserve"> </w:t>
      </w:r>
      <w:r w:rsidRPr="008E3F87">
        <w:rPr>
          <w:rFonts w:ascii="TraditionalArabic" w:cs="Arabic Transparent" w:hint="cs"/>
          <w:sz w:val="28"/>
          <w:szCs w:val="28"/>
          <w:rtl/>
        </w:rPr>
        <w:t>الرقابة</w:t>
      </w:r>
      <w:r w:rsidRPr="008E3F87">
        <w:rPr>
          <w:rFonts w:ascii="TraditionalArabic" w:cs="Arabic Transparent"/>
          <w:sz w:val="28"/>
          <w:szCs w:val="28"/>
        </w:rPr>
        <w:t xml:space="preserve"> </w:t>
      </w:r>
      <w:r w:rsidRPr="008E3F87">
        <w:rPr>
          <w:rFonts w:ascii="TraditionalArabic" w:cs="Arabic Transparent" w:hint="cs"/>
          <w:sz w:val="28"/>
          <w:szCs w:val="28"/>
          <w:rtl/>
        </w:rPr>
        <w:t>الداخلية</w:t>
      </w:r>
      <w:r w:rsidRPr="008E3F87">
        <w:rPr>
          <w:rFonts w:ascii="TraditionalArabic" w:cs="Arabic Transparent"/>
          <w:sz w:val="28"/>
          <w:szCs w:val="28"/>
        </w:rPr>
        <w:t xml:space="preserve"> </w:t>
      </w:r>
      <w:r w:rsidRPr="008E3F87">
        <w:rPr>
          <w:rFonts w:ascii="TraditionalArabic" w:cs="Arabic Transparent" w:hint="cs"/>
          <w:sz w:val="28"/>
          <w:szCs w:val="28"/>
          <w:rtl/>
        </w:rPr>
        <w:t>،</w:t>
      </w:r>
      <w:r w:rsidRPr="008E3F87">
        <w:rPr>
          <w:rFonts w:ascii="TraditionalArabic" w:cs="Arabic Transparent"/>
          <w:sz w:val="28"/>
          <w:szCs w:val="28"/>
        </w:rPr>
        <w:t xml:space="preserve"> </w:t>
      </w:r>
      <w:r w:rsidRPr="008E3F87">
        <w:rPr>
          <w:rFonts w:ascii="TraditionalArabic" w:cs="Arabic Transparent" w:hint="cs"/>
          <w:sz w:val="28"/>
          <w:szCs w:val="28"/>
          <w:rtl/>
        </w:rPr>
        <w:t>و</w:t>
      </w:r>
      <w:r w:rsidRPr="008E3F87">
        <w:rPr>
          <w:rFonts w:ascii="TraditionalArabic" w:cs="Arabic Transparent"/>
          <w:sz w:val="28"/>
          <w:szCs w:val="28"/>
        </w:rPr>
        <w:t xml:space="preserve"> </w:t>
      </w:r>
      <w:r w:rsidRPr="008E3F87">
        <w:rPr>
          <w:rFonts w:ascii="TraditionalArabic" w:cs="Arabic Transparent" w:hint="cs"/>
          <w:sz w:val="28"/>
          <w:szCs w:val="28"/>
          <w:rtl/>
        </w:rPr>
        <w:t>الوظائف</w:t>
      </w:r>
      <w:r w:rsidRPr="008E3F87">
        <w:rPr>
          <w:rFonts w:ascii="TraditionalArabic" w:cs="Arabic Transparent"/>
          <w:sz w:val="28"/>
          <w:szCs w:val="28"/>
        </w:rPr>
        <w:t xml:space="preserve"> </w:t>
      </w:r>
      <w:r w:rsidRPr="008E3F87">
        <w:rPr>
          <w:rFonts w:ascii="TraditionalArabic" w:cs="Arabic Transparent" w:hint="cs"/>
          <w:sz w:val="28"/>
          <w:szCs w:val="28"/>
          <w:rtl/>
        </w:rPr>
        <w:t>للحصول</w:t>
      </w:r>
      <w:r w:rsidRPr="008E3F87">
        <w:rPr>
          <w:rFonts w:ascii="TraditionalArabic" w:cs="Arabic Transparent"/>
          <w:sz w:val="28"/>
          <w:szCs w:val="28"/>
        </w:rPr>
        <w:t xml:space="preserve"> </w:t>
      </w:r>
      <w:r w:rsidRPr="008E3F87">
        <w:rPr>
          <w:rFonts w:ascii="TraditionalArabic" w:cs="Arabic Transparent" w:hint="cs"/>
          <w:sz w:val="28"/>
          <w:szCs w:val="28"/>
          <w:rtl/>
        </w:rPr>
        <w:t>على</w:t>
      </w:r>
      <w:r w:rsidRPr="008E3F87">
        <w:rPr>
          <w:rFonts w:ascii="TraditionalArabic" w:cs="Arabic Transparent"/>
          <w:sz w:val="28"/>
          <w:szCs w:val="28"/>
        </w:rPr>
        <w:t xml:space="preserve"> </w:t>
      </w:r>
      <w:r w:rsidRPr="008E3F87">
        <w:rPr>
          <w:rFonts w:ascii="TraditionalArabic" w:cs="Arabic Transparent" w:hint="cs"/>
          <w:sz w:val="28"/>
          <w:szCs w:val="28"/>
          <w:rtl/>
        </w:rPr>
        <w:t>فهم</w:t>
      </w:r>
      <w:r w:rsidRPr="008E3F87">
        <w:rPr>
          <w:rFonts w:ascii="TraditionalArabic" w:cs="Arabic Transparent"/>
          <w:sz w:val="28"/>
          <w:szCs w:val="28"/>
        </w:rPr>
        <w:t xml:space="preserve"> </w:t>
      </w:r>
      <w:r w:rsidRPr="008E3F87">
        <w:rPr>
          <w:rFonts w:ascii="TraditionalArabic" w:cs="Arabic Transparent" w:hint="cs"/>
          <w:sz w:val="28"/>
          <w:szCs w:val="28"/>
          <w:rtl/>
        </w:rPr>
        <w:t>كاف</w:t>
      </w:r>
      <w:r w:rsidRPr="008E3F87">
        <w:rPr>
          <w:rFonts w:ascii="TraditionalArabic" w:cs="Arabic Transparent"/>
          <w:sz w:val="28"/>
          <w:szCs w:val="28"/>
        </w:rPr>
        <w:t xml:space="preserve"> </w:t>
      </w:r>
      <w:r w:rsidRPr="008E3F87">
        <w:rPr>
          <w:rFonts w:ascii="TraditionalArabic" w:cs="Arabic Transparent" w:hint="cs"/>
          <w:sz w:val="28"/>
          <w:szCs w:val="28"/>
          <w:rtl/>
        </w:rPr>
        <w:t>لهيكل</w:t>
      </w:r>
      <w:r w:rsidRPr="008E3F87">
        <w:rPr>
          <w:rFonts w:ascii="TraditionalArabic" w:cs="Arabic Transparent"/>
          <w:sz w:val="28"/>
          <w:szCs w:val="28"/>
        </w:rPr>
        <w:t xml:space="preserve"> </w:t>
      </w:r>
      <w:r w:rsidRPr="008E3F87">
        <w:rPr>
          <w:rFonts w:ascii="TraditionalArabic" w:cs="Arabic Transparent" w:hint="cs"/>
          <w:sz w:val="28"/>
          <w:szCs w:val="28"/>
          <w:rtl/>
        </w:rPr>
        <w:t>نظام</w:t>
      </w:r>
      <w:r w:rsidRPr="008E3F87">
        <w:rPr>
          <w:rFonts w:ascii="TraditionalArabic" w:cs="Arabic Transparent"/>
          <w:sz w:val="28"/>
          <w:szCs w:val="28"/>
        </w:rPr>
        <w:t xml:space="preserve"> </w:t>
      </w:r>
      <w:r w:rsidRPr="008E3F87">
        <w:rPr>
          <w:rFonts w:ascii="TraditionalArabic" w:cs="Arabic Transparent" w:hint="cs"/>
          <w:sz w:val="28"/>
          <w:szCs w:val="28"/>
          <w:rtl/>
        </w:rPr>
        <w:t>الرقابة</w:t>
      </w:r>
      <w:r w:rsidRPr="008E3F87">
        <w:rPr>
          <w:rFonts w:ascii="TraditionalArabic" w:cs="Arabic Transparent"/>
          <w:sz w:val="28"/>
          <w:szCs w:val="28"/>
        </w:rPr>
        <w:t xml:space="preserve"> </w:t>
      </w:r>
      <w:r w:rsidRPr="008E3F87">
        <w:rPr>
          <w:rFonts w:ascii="TraditionalArabic" w:cs="Arabic Transparent" w:hint="cs"/>
          <w:sz w:val="28"/>
          <w:szCs w:val="28"/>
          <w:rtl/>
        </w:rPr>
        <w:t>الداخلية،</w:t>
      </w:r>
      <w:r w:rsidRPr="008E3F87">
        <w:rPr>
          <w:rFonts w:ascii="TraditionalArabic" w:cs="Arabic Transparent"/>
          <w:sz w:val="28"/>
          <w:szCs w:val="28"/>
        </w:rPr>
        <w:t xml:space="preserve"> </w:t>
      </w:r>
      <w:r w:rsidRPr="008E3F87">
        <w:rPr>
          <w:rFonts w:ascii="TraditionalArabic" w:cs="Arabic Transparent" w:hint="cs"/>
          <w:sz w:val="28"/>
          <w:szCs w:val="28"/>
          <w:rtl/>
        </w:rPr>
        <w:t>يستطيع</w:t>
      </w:r>
      <w:r w:rsidRPr="008E3F87">
        <w:rPr>
          <w:rFonts w:ascii="TraditionalArabic" w:cs="Arabic Transparent"/>
          <w:sz w:val="28"/>
          <w:szCs w:val="28"/>
        </w:rPr>
        <w:t xml:space="preserve"> </w:t>
      </w:r>
      <w:r w:rsidR="00FD4D3D" w:rsidRPr="00CE1DF7">
        <w:rPr>
          <w:rFonts w:ascii="TraditionalArabic" w:cs="Arabic Transparent" w:hint="cs"/>
          <w:sz w:val="28"/>
          <w:szCs w:val="28"/>
          <w:rtl/>
        </w:rPr>
        <w:t>مراجع</w:t>
      </w:r>
      <w:r w:rsidRPr="008E3F87">
        <w:rPr>
          <w:rFonts w:ascii="TraditionalArabic" w:cs="Arabic Transparent"/>
          <w:sz w:val="28"/>
          <w:szCs w:val="28"/>
        </w:rPr>
        <w:t xml:space="preserve"> </w:t>
      </w:r>
      <w:r w:rsidRPr="008E3F87">
        <w:rPr>
          <w:rFonts w:ascii="TraditionalArabic" w:cs="Arabic Transparent" w:hint="cs"/>
          <w:sz w:val="28"/>
          <w:szCs w:val="28"/>
          <w:rtl/>
        </w:rPr>
        <w:t>الحسابات</w:t>
      </w:r>
      <w:r w:rsidRPr="008E3F87">
        <w:rPr>
          <w:rFonts w:ascii="TraditionalArabic" w:cs="Arabic Transparent"/>
          <w:sz w:val="28"/>
          <w:szCs w:val="28"/>
        </w:rPr>
        <w:t xml:space="preserve"> </w:t>
      </w:r>
      <w:r w:rsidRPr="008E3F87">
        <w:rPr>
          <w:rFonts w:ascii="TraditionalArabic" w:cs="Arabic Transparent" w:hint="cs"/>
          <w:sz w:val="28"/>
          <w:szCs w:val="28"/>
          <w:rtl/>
        </w:rPr>
        <w:t>استخدام</w:t>
      </w:r>
      <w:r w:rsidRPr="008E3F87">
        <w:rPr>
          <w:rFonts w:ascii="TraditionalArabic" w:cs="Arabic Transparent"/>
          <w:sz w:val="28"/>
          <w:szCs w:val="28"/>
        </w:rPr>
        <w:t xml:space="preserve"> </w:t>
      </w:r>
      <w:r w:rsidRPr="008E3F87">
        <w:rPr>
          <w:rFonts w:ascii="TraditionalArabic" w:cs="Arabic Transparent" w:hint="cs"/>
          <w:sz w:val="28"/>
          <w:szCs w:val="28"/>
          <w:rtl/>
        </w:rPr>
        <w:t>العديد</w:t>
      </w:r>
      <w:r w:rsidRPr="008E3F87">
        <w:rPr>
          <w:rFonts w:ascii="TraditionalArabic" w:cs="Arabic Transparent"/>
          <w:sz w:val="28"/>
          <w:szCs w:val="28"/>
        </w:rPr>
        <w:t xml:space="preserve"> </w:t>
      </w:r>
      <w:r w:rsidRPr="008E3F87">
        <w:rPr>
          <w:rFonts w:ascii="TraditionalArabic" w:cs="Arabic Transparent" w:hint="cs"/>
          <w:sz w:val="28"/>
          <w:szCs w:val="28"/>
          <w:rtl/>
        </w:rPr>
        <w:t>من</w:t>
      </w:r>
      <w:r w:rsidRPr="008E3F87">
        <w:rPr>
          <w:rFonts w:ascii="TraditionalArabic" w:cs="Arabic Transparent"/>
          <w:sz w:val="28"/>
          <w:szCs w:val="28"/>
        </w:rPr>
        <w:t xml:space="preserve"> </w:t>
      </w:r>
      <w:r w:rsidRPr="008E3F87">
        <w:rPr>
          <w:rFonts w:ascii="TraditionalArabic" w:cs="Arabic Transparent" w:hint="cs"/>
          <w:sz w:val="28"/>
          <w:szCs w:val="28"/>
          <w:rtl/>
        </w:rPr>
        <w:t>أساليب</w:t>
      </w:r>
      <w:r w:rsidRPr="008E3F87">
        <w:rPr>
          <w:rFonts w:ascii="TraditionalArabic" w:cs="Arabic Transparent"/>
          <w:sz w:val="28"/>
          <w:szCs w:val="28"/>
        </w:rPr>
        <w:t xml:space="preserve"> </w:t>
      </w:r>
      <w:r w:rsidRPr="008E3F87">
        <w:rPr>
          <w:rFonts w:ascii="TraditionalArabic" w:cs="Arabic Transparent" w:hint="cs"/>
          <w:sz w:val="28"/>
          <w:szCs w:val="28"/>
          <w:rtl/>
        </w:rPr>
        <w:t>مثل</w:t>
      </w:r>
      <w:r w:rsidRPr="008E3F87">
        <w:rPr>
          <w:rFonts w:ascii="TraditionalArabic" w:cs="Arabic Transparent"/>
          <w:sz w:val="28"/>
          <w:szCs w:val="28"/>
        </w:rPr>
        <w:t xml:space="preserve"> </w:t>
      </w:r>
      <w:r w:rsidRPr="008E3F87">
        <w:rPr>
          <w:rFonts w:ascii="TraditionalArabic" w:cs="Arabic Transparent" w:hint="cs"/>
          <w:sz w:val="28"/>
          <w:szCs w:val="28"/>
          <w:rtl/>
        </w:rPr>
        <w:t>قوائم</w:t>
      </w:r>
      <w:r w:rsidRPr="008E3F87">
        <w:rPr>
          <w:rFonts w:ascii="TraditionalArabic" w:cs="Arabic Transparent"/>
          <w:sz w:val="28"/>
          <w:szCs w:val="28"/>
        </w:rPr>
        <w:t xml:space="preserve"> </w:t>
      </w:r>
      <w:r w:rsidRPr="008E3F87">
        <w:rPr>
          <w:rFonts w:ascii="TraditionalArabic" w:cs="Arabic Transparent" w:hint="cs"/>
          <w:sz w:val="28"/>
          <w:szCs w:val="28"/>
          <w:rtl/>
        </w:rPr>
        <w:t>الاستقصاء</w:t>
      </w:r>
      <w:r w:rsidRPr="008E3F87">
        <w:rPr>
          <w:rFonts w:ascii="TraditionalArabic" w:cs="Arabic Transparent"/>
          <w:sz w:val="28"/>
          <w:szCs w:val="28"/>
        </w:rPr>
        <w:t xml:space="preserve"> </w:t>
      </w:r>
      <w:r w:rsidRPr="008E3F87">
        <w:rPr>
          <w:rFonts w:ascii="TraditionalArabic" w:cs="Arabic Transparent" w:hint="cs"/>
          <w:sz w:val="28"/>
          <w:szCs w:val="28"/>
          <w:rtl/>
        </w:rPr>
        <w:t>،</w:t>
      </w:r>
      <w:r w:rsidRPr="008E3F87">
        <w:rPr>
          <w:rFonts w:ascii="TraditionalArabic" w:cs="Arabic Transparent"/>
          <w:sz w:val="28"/>
          <w:szCs w:val="28"/>
        </w:rPr>
        <w:t xml:space="preserve"> </w:t>
      </w:r>
      <w:r w:rsidRPr="008E3F87">
        <w:rPr>
          <w:rFonts w:ascii="TraditionalArabic" w:cs="Arabic Transparent" w:hint="cs"/>
          <w:sz w:val="28"/>
          <w:szCs w:val="28"/>
          <w:rtl/>
        </w:rPr>
        <w:t>خرائط</w:t>
      </w:r>
      <w:r w:rsidRPr="008E3F87">
        <w:rPr>
          <w:rFonts w:ascii="TraditionalArabic" w:cs="Arabic Transparent"/>
          <w:sz w:val="28"/>
          <w:szCs w:val="28"/>
        </w:rPr>
        <w:t xml:space="preserve"> </w:t>
      </w:r>
      <w:r w:rsidRPr="008E3F87">
        <w:rPr>
          <w:rFonts w:ascii="TraditionalArabic" w:cs="Arabic Transparent" w:hint="cs"/>
          <w:sz w:val="28"/>
          <w:szCs w:val="28"/>
          <w:rtl/>
        </w:rPr>
        <w:t>و</w:t>
      </w:r>
      <w:r w:rsidRPr="008E3F87">
        <w:rPr>
          <w:rFonts w:ascii="TraditionalArabic" w:cs="Arabic Transparent"/>
          <w:sz w:val="28"/>
          <w:szCs w:val="28"/>
        </w:rPr>
        <w:t xml:space="preserve"> </w:t>
      </w:r>
      <w:r w:rsidRPr="008E3F87">
        <w:rPr>
          <w:rFonts w:ascii="TraditionalArabic" w:cs="Arabic Transparent" w:hint="cs"/>
          <w:sz w:val="28"/>
          <w:szCs w:val="28"/>
          <w:rtl/>
        </w:rPr>
        <w:t>التدفق</w:t>
      </w:r>
      <w:r w:rsidRPr="008E3F87">
        <w:rPr>
          <w:rFonts w:ascii="TraditionalArabic" w:cs="Arabic Transparent"/>
          <w:sz w:val="28"/>
          <w:szCs w:val="28"/>
        </w:rPr>
        <w:t xml:space="preserve"> </w:t>
      </w:r>
      <w:r w:rsidRPr="008E3F87">
        <w:rPr>
          <w:rFonts w:ascii="TraditionalArabic" w:cs="Arabic Transparent" w:hint="cs"/>
          <w:sz w:val="28"/>
          <w:szCs w:val="28"/>
          <w:rtl/>
        </w:rPr>
        <w:t>و</w:t>
      </w:r>
      <w:r w:rsidRPr="008E3F87">
        <w:rPr>
          <w:rFonts w:ascii="TraditionalArabic" w:cs="Arabic Transparent"/>
          <w:sz w:val="28"/>
          <w:szCs w:val="28"/>
        </w:rPr>
        <w:t xml:space="preserve"> </w:t>
      </w:r>
      <w:r w:rsidRPr="008E3F87">
        <w:rPr>
          <w:rFonts w:ascii="TraditionalArabic" w:cs="Arabic Transparent" w:hint="cs"/>
          <w:sz w:val="28"/>
          <w:szCs w:val="28"/>
          <w:rtl/>
        </w:rPr>
        <w:t>غيرها</w:t>
      </w:r>
      <w:r>
        <w:rPr>
          <w:rFonts w:ascii="TraditionalArabic" w:cs="TraditionalArabic"/>
          <w:sz w:val="32"/>
          <w:szCs w:val="32"/>
        </w:rPr>
        <w:t xml:space="preserve"> .</w:t>
      </w:r>
    </w:p>
    <w:p w:rsidR="00F34381" w:rsidRDefault="00F34381" w:rsidP="00F34381">
      <w:pPr>
        <w:autoSpaceDE w:val="0"/>
        <w:autoSpaceDN w:val="0"/>
        <w:bidi/>
        <w:adjustRightInd w:val="0"/>
        <w:spacing w:after="0" w:line="240" w:lineRule="auto"/>
        <w:jc w:val="both"/>
        <w:rPr>
          <w:rFonts w:ascii="TraditionalArabic" w:cs="TraditionalArabic"/>
          <w:sz w:val="32"/>
          <w:szCs w:val="32"/>
        </w:rPr>
      </w:pPr>
    </w:p>
    <w:p w:rsidR="00F34381" w:rsidRDefault="00F34381" w:rsidP="00F34381">
      <w:pPr>
        <w:autoSpaceDE w:val="0"/>
        <w:autoSpaceDN w:val="0"/>
        <w:bidi/>
        <w:adjustRightInd w:val="0"/>
        <w:spacing w:after="0" w:line="240" w:lineRule="auto"/>
        <w:jc w:val="both"/>
        <w:rPr>
          <w:rFonts w:ascii="TraditionalArabic" w:cs="TraditionalArabic"/>
          <w:sz w:val="32"/>
          <w:szCs w:val="32"/>
          <w:rtl/>
        </w:rPr>
      </w:pPr>
    </w:p>
    <w:p w:rsidR="0073673E" w:rsidRDefault="0073673E" w:rsidP="0073673E">
      <w:pPr>
        <w:autoSpaceDE w:val="0"/>
        <w:autoSpaceDN w:val="0"/>
        <w:bidi/>
        <w:adjustRightInd w:val="0"/>
        <w:spacing w:after="0" w:line="240" w:lineRule="auto"/>
        <w:jc w:val="both"/>
        <w:rPr>
          <w:rFonts w:ascii="TraditionalArabic" w:cs="TraditionalArabic"/>
          <w:sz w:val="32"/>
          <w:szCs w:val="32"/>
          <w:rtl/>
        </w:rPr>
      </w:pPr>
    </w:p>
    <w:p w:rsidR="0073673E" w:rsidRDefault="0073673E" w:rsidP="0073673E">
      <w:pPr>
        <w:autoSpaceDE w:val="0"/>
        <w:autoSpaceDN w:val="0"/>
        <w:bidi/>
        <w:adjustRightInd w:val="0"/>
        <w:spacing w:after="0" w:line="240" w:lineRule="auto"/>
        <w:jc w:val="both"/>
        <w:rPr>
          <w:rFonts w:ascii="TraditionalArabic" w:cs="TraditionalArabic"/>
          <w:sz w:val="32"/>
          <w:szCs w:val="32"/>
        </w:rPr>
      </w:pPr>
    </w:p>
    <w:p w:rsidR="00F34381" w:rsidRDefault="00F34381" w:rsidP="00F34381">
      <w:pPr>
        <w:autoSpaceDE w:val="0"/>
        <w:autoSpaceDN w:val="0"/>
        <w:bidi/>
        <w:adjustRightInd w:val="0"/>
        <w:spacing w:after="0" w:line="240" w:lineRule="auto"/>
        <w:jc w:val="both"/>
        <w:rPr>
          <w:rFonts w:ascii="TraditionalArabic" w:cs="TraditionalArabic"/>
          <w:sz w:val="32"/>
          <w:szCs w:val="32"/>
        </w:rPr>
      </w:pPr>
    </w:p>
    <w:p w:rsidR="00F34381" w:rsidRPr="00C17015" w:rsidRDefault="00FD4D3D" w:rsidP="00B01A47">
      <w:pPr>
        <w:autoSpaceDE w:val="0"/>
        <w:autoSpaceDN w:val="0"/>
        <w:bidi/>
        <w:adjustRightInd w:val="0"/>
        <w:spacing w:after="0" w:line="240" w:lineRule="auto"/>
        <w:jc w:val="both"/>
        <w:rPr>
          <w:rFonts w:ascii="TraditionalArabic"/>
          <w:sz w:val="32"/>
          <w:szCs w:val="32"/>
          <w:lang w:bidi="ar-DZ"/>
        </w:rPr>
      </w:pPr>
      <w:r w:rsidRPr="00317001">
        <w:rPr>
          <w:rFonts w:asciiTheme="majorBidi" w:hAnsiTheme="majorBidi" w:cstheme="majorBidi"/>
          <w:sz w:val="24"/>
          <w:szCs w:val="24"/>
        </w:rPr>
        <w:t>(1)</w:t>
      </w:r>
      <w:r w:rsidRPr="00317001">
        <w:rPr>
          <w:rFonts w:asciiTheme="majorBidi" w:hAnsiTheme="majorBidi" w:cstheme="majorBidi"/>
          <w:sz w:val="32"/>
          <w:szCs w:val="32"/>
        </w:rPr>
        <w:t xml:space="preserve"> </w:t>
      </w:r>
      <w:r w:rsidRPr="00317001">
        <w:rPr>
          <w:rFonts w:asciiTheme="majorBidi" w:hAnsiTheme="majorBidi" w:cstheme="majorBidi"/>
          <w:sz w:val="32"/>
          <w:szCs w:val="32"/>
          <w:rtl/>
          <w:lang w:bidi="ar-DZ"/>
        </w:rPr>
        <w:t xml:space="preserve"> </w:t>
      </w:r>
      <w:r w:rsidR="00C17015">
        <w:rPr>
          <w:rFonts w:ascii="TraditionalArabic" w:hAnsi="TraditionalArabic" w:cs="Times New Roman"/>
          <w:sz w:val="24"/>
          <w:szCs w:val="24"/>
          <w:rtl/>
        </w:rPr>
        <w:t>غسان</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فلاح</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المطارنة</w:t>
      </w:r>
      <w:r w:rsidR="00D00392">
        <w:rPr>
          <w:rFonts w:ascii="TraditionalArabic" w:hAnsi="TraditionalArabic" w:cs="Times New Roman" w:hint="cs"/>
          <w:sz w:val="24"/>
          <w:szCs w:val="24"/>
          <w:rtl/>
          <w:lang w:bidi="ar-DZ"/>
        </w:rPr>
        <w:t xml:space="preserve"> </w:t>
      </w:r>
      <w:r w:rsidR="00C17015">
        <w:rPr>
          <w:rFonts w:ascii="TraditionalArabic" w:hAnsi="TraditionalArabic" w:cs="Times New Roman" w:hint="cs"/>
          <w:sz w:val="24"/>
          <w:szCs w:val="24"/>
          <w:rtl/>
        </w:rPr>
        <w:t>(</w:t>
      </w:r>
      <w:r w:rsidR="00C17015" w:rsidRPr="00D57DD7">
        <w:rPr>
          <w:rFonts w:asciiTheme="majorBidi" w:hAnsiTheme="majorBidi" w:cstheme="majorBidi"/>
          <w:sz w:val="24"/>
          <w:szCs w:val="24"/>
        </w:rPr>
        <w:t>2009</w:t>
      </w:r>
      <w:r w:rsidR="00C17015">
        <w:rPr>
          <w:rFonts w:ascii="TraditionalArabic" w:hAnsi="TraditionalArabic" w:cs="Times New Roman" w:hint="cs"/>
          <w:sz w:val="24"/>
          <w:szCs w:val="24"/>
          <w:rtl/>
        </w:rPr>
        <w:t>)</w:t>
      </w:r>
      <w:r w:rsidR="00C17015">
        <w:rPr>
          <w:rFonts w:ascii="TraditionalArabic" w:hAnsi="TraditionalArabic" w:cs="Times New Roman"/>
          <w:sz w:val="24"/>
          <w:szCs w:val="24"/>
          <w:rtl/>
        </w:rPr>
        <w:t>،</w:t>
      </w:r>
      <w:r w:rsidR="00C17015" w:rsidRPr="00C17015">
        <w:rPr>
          <w:rFonts w:ascii="TraditionalArabic,Bold" w:hAnsi="TraditionalArabic,Bold" w:cs="Arabic Transparent"/>
          <w:sz w:val="24"/>
          <w:szCs w:val="24"/>
          <w:rtl/>
        </w:rPr>
        <w:t>تدقيق</w:t>
      </w:r>
      <w:r w:rsidR="00C17015" w:rsidRPr="00C17015">
        <w:rPr>
          <w:rFonts w:ascii="TraditionalArabic,Bold" w:hAnsi="TraditionalArabic,Bold" w:cs="Arabic Transparent"/>
          <w:sz w:val="24"/>
          <w:szCs w:val="24"/>
        </w:rPr>
        <w:t xml:space="preserve"> </w:t>
      </w:r>
      <w:r w:rsidR="00C17015" w:rsidRPr="00C17015">
        <w:rPr>
          <w:rFonts w:ascii="TraditionalArabic,Bold" w:hAnsi="TraditionalArabic,Bold" w:cs="Arabic Transparent"/>
          <w:sz w:val="24"/>
          <w:szCs w:val="24"/>
          <w:rtl/>
        </w:rPr>
        <w:t>الحسابات</w:t>
      </w:r>
      <w:r w:rsidR="00C17015" w:rsidRPr="00C17015">
        <w:rPr>
          <w:rFonts w:ascii="TraditionalArabic,Bold" w:hAnsi="TraditionalArabic,Bold" w:cs="Arabic Transparent"/>
          <w:sz w:val="24"/>
          <w:szCs w:val="24"/>
        </w:rPr>
        <w:t xml:space="preserve"> </w:t>
      </w:r>
      <w:r w:rsidR="00C17015" w:rsidRPr="00C17015">
        <w:rPr>
          <w:rFonts w:ascii="TraditionalArabic,Bold" w:hAnsi="TraditionalArabic,Bold" w:cs="Arabic Transparent"/>
          <w:sz w:val="24"/>
          <w:szCs w:val="24"/>
          <w:rtl/>
        </w:rPr>
        <w:t>المعاصرة</w:t>
      </w:r>
      <w:r w:rsidR="00C17015">
        <w:rPr>
          <w:rFonts w:ascii="TraditionalArabic" w:hAnsi="TraditionalArabic" w:cs="Times New Roman"/>
          <w:sz w:val="24"/>
          <w:szCs w:val="24"/>
          <w:rtl/>
        </w:rPr>
        <w:t>،دار</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المسيرة</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للنشر</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و</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التوزيع</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و</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الطباعة</w:t>
      </w:r>
      <w:r w:rsidR="00C17015" w:rsidRPr="00C17015">
        <w:rPr>
          <w:rFonts w:ascii="TraditionalArabic" w:hAnsi="TraditionalArabic" w:cs="Times New Roman"/>
          <w:sz w:val="24"/>
          <w:szCs w:val="24"/>
          <w:rtl/>
        </w:rPr>
        <w:t xml:space="preserve"> </w:t>
      </w:r>
      <w:r w:rsidR="00C17015">
        <w:rPr>
          <w:rFonts w:ascii="TraditionalArabic" w:hAnsi="TraditionalArabic" w:cs="Times New Roman"/>
          <w:sz w:val="24"/>
          <w:szCs w:val="24"/>
          <w:rtl/>
        </w:rPr>
        <w:t>الطبعة</w:t>
      </w:r>
      <w:r w:rsidR="00C17015">
        <w:rPr>
          <w:rFonts w:ascii="TraditionalArabic" w:hAnsi="TraditionalArabic" w:cs="TraditionalArabic"/>
          <w:sz w:val="24"/>
          <w:szCs w:val="24"/>
        </w:rPr>
        <w:t xml:space="preserve"> </w:t>
      </w:r>
      <w:r w:rsidR="00C17015">
        <w:rPr>
          <w:rFonts w:ascii="TraditionalArabic" w:hAnsi="TraditionalArabic" w:cs="Times New Roman"/>
          <w:sz w:val="24"/>
          <w:szCs w:val="24"/>
          <w:rtl/>
        </w:rPr>
        <w:t>الثانية ،عمان</w:t>
      </w:r>
      <w:r w:rsidR="00C17015">
        <w:rPr>
          <w:rFonts w:ascii="TraditionalArabic" w:hAnsi="TraditionalArabic" w:cs="TraditionalArabic"/>
          <w:sz w:val="24"/>
          <w:szCs w:val="24"/>
        </w:rPr>
        <w:t xml:space="preserve"> </w:t>
      </w:r>
      <w:r w:rsidR="00B01A47" w:rsidRPr="00B01A47">
        <w:rPr>
          <w:rFonts w:asciiTheme="majorBidi" w:hAnsiTheme="majorBidi" w:cstheme="majorBidi"/>
          <w:sz w:val="24"/>
          <w:szCs w:val="24"/>
          <w:rtl/>
        </w:rPr>
        <w:t>:</w:t>
      </w:r>
      <w:r w:rsidR="00C17015">
        <w:rPr>
          <w:rFonts w:ascii="TraditionalArabic" w:hAnsi="TraditionalArabic" w:cs="Times New Roman"/>
          <w:sz w:val="24"/>
          <w:szCs w:val="24"/>
          <w:rtl/>
        </w:rPr>
        <w:t>الأردن،</w:t>
      </w:r>
      <w:r w:rsidR="00C17015">
        <w:rPr>
          <w:rFonts w:ascii="TraditionalArabic" w:hAnsi="TraditionalArabic" w:cs="TraditionalArabic"/>
          <w:sz w:val="24"/>
          <w:szCs w:val="24"/>
        </w:rPr>
        <w:t xml:space="preserve"> </w:t>
      </w:r>
      <w:r w:rsidR="00C17015">
        <w:rPr>
          <w:rFonts w:ascii="TraditionalArabic" w:hAnsi="TraditionalArabic" w:hint="cs"/>
          <w:sz w:val="24"/>
          <w:szCs w:val="24"/>
          <w:rtl/>
          <w:lang w:bidi="ar-DZ"/>
        </w:rPr>
        <w:t xml:space="preserve">ص </w:t>
      </w:r>
      <w:r w:rsidR="00C17015" w:rsidRPr="0073673E">
        <w:rPr>
          <w:rFonts w:asciiTheme="majorBidi" w:hAnsiTheme="majorBidi" w:cstheme="majorBidi"/>
          <w:sz w:val="24"/>
          <w:szCs w:val="24"/>
          <w:lang w:bidi="ar-DZ"/>
        </w:rPr>
        <w:t>215-214</w:t>
      </w:r>
      <w:r w:rsidR="0073673E" w:rsidRPr="0073673E">
        <w:rPr>
          <w:rFonts w:asciiTheme="majorBidi" w:hAnsiTheme="majorBidi" w:cstheme="majorBidi"/>
          <w:sz w:val="24"/>
          <w:szCs w:val="24"/>
          <w:rtl/>
          <w:lang w:bidi="ar-DZ"/>
        </w:rPr>
        <w:t xml:space="preserve"> </w:t>
      </w:r>
      <w:r w:rsidR="0073673E" w:rsidRPr="0073673E">
        <w:rPr>
          <w:rFonts w:asciiTheme="majorBidi" w:hAnsiTheme="majorBidi" w:cstheme="majorBidi"/>
          <w:sz w:val="24"/>
          <w:szCs w:val="24"/>
        </w:rPr>
        <w:t>.</w:t>
      </w:r>
      <w:r w:rsidR="0073673E">
        <w:rPr>
          <w:rFonts w:ascii="TraditionalArabic" w:hAnsi="TraditionalArabic" w:hint="cs"/>
          <w:sz w:val="24"/>
          <w:szCs w:val="24"/>
          <w:rtl/>
          <w:lang w:bidi="ar-DZ"/>
        </w:rPr>
        <w:t xml:space="preserve"> </w:t>
      </w:r>
    </w:p>
    <w:p w:rsidR="008E3F87" w:rsidRPr="00B066DF" w:rsidRDefault="002703B9" w:rsidP="007B1FD0">
      <w:pPr>
        <w:autoSpaceDE w:val="0"/>
        <w:autoSpaceDN w:val="0"/>
        <w:bidi/>
        <w:adjustRightInd w:val="0"/>
        <w:spacing w:after="0" w:line="240" w:lineRule="auto"/>
        <w:rPr>
          <w:rFonts w:ascii="TraditionalArabic" w:cs="TraditionalArabic"/>
          <w:b/>
          <w:bCs/>
          <w:sz w:val="28"/>
          <w:szCs w:val="28"/>
        </w:rPr>
      </w:pPr>
      <w:r>
        <w:rPr>
          <w:rFonts w:ascii="TraditionalArabic" w:cs="TraditionalArabic"/>
          <w:b/>
          <w:bCs/>
          <w:sz w:val="28"/>
          <w:szCs w:val="28"/>
        </w:rPr>
        <w:lastRenderedPageBreak/>
        <w:t xml:space="preserve"> </w:t>
      </w:r>
      <w:r w:rsidR="00753A29" w:rsidRPr="000052DD">
        <w:rPr>
          <w:rFonts w:asciiTheme="majorBidi" w:hAnsiTheme="majorBidi" w:cstheme="majorBidi"/>
          <w:b/>
          <w:bCs/>
          <w:sz w:val="28"/>
          <w:szCs w:val="28"/>
        </w:rPr>
        <w:t>2</w:t>
      </w:r>
      <w:r w:rsidRPr="000052DD">
        <w:rPr>
          <w:rFonts w:asciiTheme="majorBidi" w:hAnsiTheme="majorBidi" w:cstheme="majorBidi"/>
          <w:b/>
          <w:bCs/>
          <w:sz w:val="28"/>
          <w:szCs w:val="28"/>
        </w:rPr>
        <w:t>-1</w:t>
      </w:r>
      <w:r w:rsidR="008E3F87" w:rsidRPr="00B066DF">
        <w:rPr>
          <w:rFonts w:ascii="TraditionalArabic" w:cs="Times New Roman" w:hint="cs"/>
          <w:b/>
          <w:bCs/>
          <w:sz w:val="28"/>
          <w:szCs w:val="28"/>
          <w:rtl/>
        </w:rPr>
        <w:t>الخطوة</w:t>
      </w:r>
      <w:r w:rsidR="008E3F87" w:rsidRPr="00B066DF">
        <w:rPr>
          <w:rFonts w:ascii="TraditionalArabic" w:cs="TraditionalArabic"/>
          <w:b/>
          <w:bCs/>
          <w:sz w:val="28"/>
          <w:szCs w:val="28"/>
        </w:rPr>
        <w:t xml:space="preserve"> </w:t>
      </w:r>
      <w:r w:rsidR="008E3F87" w:rsidRPr="00B066DF">
        <w:rPr>
          <w:rFonts w:ascii="TraditionalArabic" w:cs="Times New Roman" w:hint="cs"/>
          <w:b/>
          <w:bCs/>
          <w:sz w:val="28"/>
          <w:szCs w:val="28"/>
          <w:rtl/>
        </w:rPr>
        <w:t>الثانية</w:t>
      </w:r>
      <w:r w:rsidR="0088165C">
        <w:rPr>
          <w:rFonts w:ascii="TraditionalArabic" w:cs="Times New Roman"/>
          <w:b/>
          <w:bCs/>
          <w:sz w:val="28"/>
          <w:szCs w:val="28"/>
        </w:rPr>
        <w:t xml:space="preserve"> </w:t>
      </w:r>
      <w:r w:rsidR="008E3F87" w:rsidRPr="00B066DF">
        <w:rPr>
          <w:rFonts w:ascii="TraditionalArabic" w:cs="TraditionalArabic"/>
          <w:b/>
          <w:bCs/>
          <w:sz w:val="28"/>
          <w:szCs w:val="28"/>
        </w:rPr>
        <w:t xml:space="preserve">: </w:t>
      </w:r>
      <w:r w:rsidR="008E3F87" w:rsidRPr="00B066DF">
        <w:rPr>
          <w:rFonts w:ascii="TraditionalArabic" w:cs="Times New Roman" w:hint="cs"/>
          <w:b/>
          <w:bCs/>
          <w:sz w:val="28"/>
          <w:szCs w:val="28"/>
          <w:rtl/>
        </w:rPr>
        <w:t>تحديد</w:t>
      </w:r>
      <w:r w:rsidR="008E3F87" w:rsidRPr="00B066DF">
        <w:rPr>
          <w:rFonts w:ascii="TraditionalArabic" w:cs="TraditionalArabic"/>
          <w:b/>
          <w:bCs/>
          <w:sz w:val="28"/>
          <w:szCs w:val="28"/>
        </w:rPr>
        <w:t xml:space="preserve"> </w:t>
      </w:r>
      <w:r w:rsidR="008E3F87" w:rsidRPr="00B066DF">
        <w:rPr>
          <w:rFonts w:ascii="TraditionalArabic" w:cs="Times New Roman" w:hint="cs"/>
          <w:b/>
          <w:bCs/>
          <w:sz w:val="28"/>
          <w:szCs w:val="28"/>
          <w:rtl/>
        </w:rPr>
        <w:t>مخاطر</w:t>
      </w:r>
      <w:r w:rsidR="008E3F87" w:rsidRPr="00B066DF">
        <w:rPr>
          <w:rFonts w:ascii="TraditionalArabic" w:cs="TraditionalArabic"/>
          <w:b/>
          <w:bCs/>
          <w:sz w:val="28"/>
          <w:szCs w:val="28"/>
        </w:rPr>
        <w:t xml:space="preserve"> </w:t>
      </w:r>
      <w:r w:rsidR="008E3F87" w:rsidRPr="00B066DF">
        <w:rPr>
          <w:rFonts w:ascii="TraditionalArabic" w:cs="Times New Roman" w:hint="cs"/>
          <w:b/>
          <w:bCs/>
          <w:sz w:val="28"/>
          <w:szCs w:val="28"/>
          <w:rtl/>
        </w:rPr>
        <w:t>الرقابة</w:t>
      </w:r>
      <w:r w:rsidR="001366F1" w:rsidRPr="006B41AC">
        <w:rPr>
          <w:rFonts w:ascii="TraditionalArabic" w:hAnsi="Times New Roman" w:cs="Arabic Transparent"/>
          <w:sz w:val="28"/>
          <w:szCs w:val="28"/>
        </w:rPr>
        <w:t>:</w:t>
      </w:r>
    </w:p>
    <w:p w:rsidR="004A0BD2" w:rsidRPr="00CE1DF7" w:rsidRDefault="008E3F87" w:rsidP="00FD4D3D">
      <w:pPr>
        <w:autoSpaceDE w:val="0"/>
        <w:autoSpaceDN w:val="0"/>
        <w:bidi/>
        <w:adjustRightInd w:val="0"/>
        <w:spacing w:after="0" w:line="240" w:lineRule="auto"/>
        <w:jc w:val="both"/>
        <w:rPr>
          <w:rFonts w:ascii="TraditionalArabic" w:cs="TraditionalArabic"/>
          <w:sz w:val="28"/>
          <w:szCs w:val="28"/>
        </w:rPr>
      </w:pPr>
      <w:r w:rsidRPr="00CE1DF7">
        <w:rPr>
          <w:rFonts w:ascii="TraditionalArabic" w:cs="Times New Roman" w:hint="cs"/>
          <w:sz w:val="28"/>
          <w:szCs w:val="28"/>
          <w:rtl/>
        </w:rPr>
        <w:t>الخطوة</w:t>
      </w:r>
      <w:r w:rsidRPr="00CE1DF7">
        <w:rPr>
          <w:rFonts w:ascii="TraditionalArabic" w:cs="TraditionalArabic"/>
          <w:sz w:val="28"/>
          <w:szCs w:val="28"/>
        </w:rPr>
        <w:t xml:space="preserve"> </w:t>
      </w:r>
      <w:r w:rsidRPr="00CE1DF7">
        <w:rPr>
          <w:rFonts w:ascii="TraditionalArabic" w:cs="Times New Roman" w:hint="cs"/>
          <w:sz w:val="28"/>
          <w:szCs w:val="28"/>
          <w:rtl/>
        </w:rPr>
        <w:t>الثانية</w:t>
      </w:r>
      <w:r w:rsidRPr="00CE1DF7">
        <w:rPr>
          <w:rFonts w:ascii="TraditionalArabic" w:cs="TraditionalArabic"/>
          <w:sz w:val="28"/>
          <w:szCs w:val="28"/>
        </w:rPr>
        <w:t xml:space="preserve"> </w:t>
      </w:r>
      <w:r w:rsidRPr="00CE1DF7">
        <w:rPr>
          <w:rFonts w:ascii="TraditionalArabic" w:cs="Times New Roman" w:hint="cs"/>
          <w:sz w:val="28"/>
          <w:szCs w:val="28"/>
          <w:rtl/>
        </w:rPr>
        <w:t>لعملية</w:t>
      </w:r>
      <w:r w:rsidRPr="00CE1DF7">
        <w:rPr>
          <w:rFonts w:ascii="TraditionalArabic" w:cs="TraditionalArabic"/>
          <w:sz w:val="28"/>
          <w:szCs w:val="28"/>
        </w:rPr>
        <w:t xml:space="preserve"> </w:t>
      </w:r>
      <w:r w:rsidRPr="00CE1DF7">
        <w:rPr>
          <w:rFonts w:ascii="TraditionalArabic" w:cs="Times New Roman" w:hint="cs"/>
          <w:sz w:val="28"/>
          <w:szCs w:val="28"/>
          <w:rtl/>
        </w:rPr>
        <w:t>تقييم</w:t>
      </w:r>
      <w:r w:rsidRPr="00CE1DF7">
        <w:rPr>
          <w:rFonts w:ascii="TraditionalArabic" w:cs="TraditionalArabic"/>
          <w:sz w:val="28"/>
          <w:szCs w:val="28"/>
        </w:rPr>
        <w:t xml:space="preserve"> </w:t>
      </w:r>
      <w:r w:rsidRPr="00CE1DF7">
        <w:rPr>
          <w:rFonts w:ascii="TraditionalArabic" w:cs="Times New Roman" w:hint="cs"/>
          <w:sz w:val="28"/>
          <w:szCs w:val="28"/>
          <w:rtl/>
        </w:rPr>
        <w:t>الرقابة</w:t>
      </w:r>
      <w:r w:rsidRPr="00CE1DF7">
        <w:rPr>
          <w:rFonts w:ascii="TraditionalArabic" w:cs="TraditionalArabic"/>
          <w:sz w:val="28"/>
          <w:szCs w:val="28"/>
        </w:rPr>
        <w:t xml:space="preserve"> </w:t>
      </w:r>
      <w:r w:rsidRPr="00CE1DF7">
        <w:rPr>
          <w:rFonts w:ascii="TraditionalArabic" w:cs="Times New Roman" w:hint="cs"/>
          <w:sz w:val="28"/>
          <w:szCs w:val="28"/>
          <w:rtl/>
        </w:rPr>
        <w:t>الداخلية</w:t>
      </w:r>
      <w:r w:rsidRPr="00CE1DF7">
        <w:rPr>
          <w:rFonts w:ascii="TraditionalArabic" w:cs="TraditionalArabic"/>
          <w:sz w:val="28"/>
          <w:szCs w:val="28"/>
        </w:rPr>
        <w:t xml:space="preserve"> </w:t>
      </w:r>
      <w:r w:rsidRPr="00CE1DF7">
        <w:rPr>
          <w:rFonts w:ascii="TraditionalArabic" w:cs="Times New Roman" w:hint="cs"/>
          <w:sz w:val="28"/>
          <w:szCs w:val="28"/>
          <w:rtl/>
        </w:rPr>
        <w:t>هي</w:t>
      </w:r>
      <w:r w:rsidRPr="00CE1DF7">
        <w:rPr>
          <w:rFonts w:ascii="TraditionalArabic" w:cs="TraditionalArabic"/>
          <w:sz w:val="28"/>
          <w:szCs w:val="28"/>
        </w:rPr>
        <w:t xml:space="preserve"> </w:t>
      </w:r>
      <w:r w:rsidRPr="00CE1DF7">
        <w:rPr>
          <w:rFonts w:ascii="TraditionalArabic" w:cs="Times New Roman" w:hint="cs"/>
          <w:sz w:val="28"/>
          <w:szCs w:val="28"/>
          <w:rtl/>
        </w:rPr>
        <w:t>تحديد</w:t>
      </w:r>
      <w:r w:rsidRPr="00CE1DF7">
        <w:rPr>
          <w:rFonts w:ascii="TraditionalArabic" w:cs="TraditionalArabic"/>
          <w:sz w:val="28"/>
          <w:szCs w:val="28"/>
        </w:rPr>
        <w:t xml:space="preserve"> </w:t>
      </w:r>
      <w:r w:rsidRPr="00CE1DF7">
        <w:rPr>
          <w:rFonts w:ascii="TraditionalArabic" w:cs="Times New Roman" w:hint="cs"/>
          <w:sz w:val="28"/>
          <w:szCs w:val="28"/>
          <w:rtl/>
        </w:rPr>
        <w:t>مخاطر</w:t>
      </w:r>
      <w:r w:rsidRPr="00CE1DF7">
        <w:rPr>
          <w:rFonts w:ascii="TraditionalArabic" w:cs="TraditionalArabic"/>
          <w:sz w:val="28"/>
          <w:szCs w:val="28"/>
        </w:rPr>
        <w:t xml:space="preserve"> </w:t>
      </w:r>
      <w:r w:rsidRPr="00CE1DF7">
        <w:rPr>
          <w:rFonts w:ascii="TraditionalArabic" w:cs="Times New Roman" w:hint="cs"/>
          <w:sz w:val="28"/>
          <w:szCs w:val="28"/>
          <w:rtl/>
        </w:rPr>
        <w:t>الرقابة</w:t>
      </w:r>
      <w:r w:rsidRPr="00CE1DF7">
        <w:rPr>
          <w:rFonts w:ascii="TraditionalArabic" w:cs="TraditionalArabic"/>
          <w:sz w:val="28"/>
          <w:szCs w:val="28"/>
        </w:rPr>
        <w:t xml:space="preserve"> </w:t>
      </w:r>
      <w:r w:rsidRPr="00CE1DF7">
        <w:rPr>
          <w:rFonts w:ascii="TraditionalArabic" w:cs="Times New Roman" w:hint="cs"/>
          <w:sz w:val="28"/>
          <w:szCs w:val="28"/>
          <w:rtl/>
        </w:rPr>
        <w:t>و</w:t>
      </w:r>
      <w:r w:rsidRPr="00CE1DF7">
        <w:rPr>
          <w:rFonts w:ascii="TraditionalArabic" w:cs="TraditionalArabic"/>
          <w:sz w:val="28"/>
          <w:szCs w:val="28"/>
        </w:rPr>
        <w:t xml:space="preserve"> </w:t>
      </w:r>
      <w:r w:rsidRPr="00CE1DF7">
        <w:rPr>
          <w:rFonts w:ascii="TraditionalArabic" w:cs="Times New Roman" w:hint="cs"/>
          <w:sz w:val="28"/>
          <w:szCs w:val="28"/>
          <w:rtl/>
        </w:rPr>
        <w:t>يمكن</w:t>
      </w:r>
      <w:r w:rsidRPr="00CE1DF7">
        <w:rPr>
          <w:rFonts w:ascii="TraditionalArabic" w:cs="TraditionalArabic"/>
          <w:sz w:val="28"/>
          <w:szCs w:val="28"/>
        </w:rPr>
        <w:t xml:space="preserve"> </w:t>
      </w:r>
      <w:r w:rsidRPr="00CE1DF7">
        <w:rPr>
          <w:rFonts w:ascii="TraditionalArabic" w:cs="Times New Roman" w:hint="cs"/>
          <w:sz w:val="28"/>
          <w:szCs w:val="28"/>
          <w:rtl/>
        </w:rPr>
        <w:t>لم</w:t>
      </w:r>
      <w:r w:rsidR="00507D31">
        <w:rPr>
          <w:rFonts w:ascii="TraditionalArabic" w:cs="Times New Roman" w:hint="cs"/>
          <w:sz w:val="28"/>
          <w:szCs w:val="28"/>
          <w:rtl/>
        </w:rPr>
        <w:t>راجع</w:t>
      </w:r>
      <w:r w:rsidR="000E7C18" w:rsidRPr="00CE1DF7">
        <w:rPr>
          <w:rFonts w:ascii="TraditionalArabic" w:cs="TraditionalArabic" w:hint="cs"/>
          <w:sz w:val="28"/>
          <w:szCs w:val="28"/>
          <w:rtl/>
        </w:rPr>
        <w:t xml:space="preserve"> </w:t>
      </w:r>
      <w:r w:rsidRPr="00CE1DF7">
        <w:rPr>
          <w:rFonts w:ascii="TraditionalArabic" w:cs="Times New Roman" w:hint="cs"/>
          <w:sz w:val="28"/>
          <w:szCs w:val="28"/>
          <w:rtl/>
        </w:rPr>
        <w:t>الحسابات</w:t>
      </w:r>
      <w:r w:rsidRPr="00CE1DF7">
        <w:rPr>
          <w:rFonts w:ascii="TraditionalArabic" w:cs="TraditionalArabic"/>
          <w:sz w:val="28"/>
          <w:szCs w:val="28"/>
        </w:rPr>
        <w:t xml:space="preserve"> </w:t>
      </w:r>
      <w:r w:rsidRPr="00CE1DF7">
        <w:rPr>
          <w:rFonts w:ascii="TraditionalArabic" w:cs="Times New Roman" w:hint="cs"/>
          <w:sz w:val="28"/>
          <w:szCs w:val="28"/>
          <w:rtl/>
        </w:rPr>
        <w:t>أن</w:t>
      </w:r>
      <w:r w:rsidRPr="00CE1DF7">
        <w:rPr>
          <w:rFonts w:ascii="TraditionalArabic" w:cs="TraditionalArabic"/>
          <w:sz w:val="28"/>
          <w:szCs w:val="28"/>
        </w:rPr>
        <w:t xml:space="preserve"> </w:t>
      </w:r>
      <w:r w:rsidRPr="00CE1DF7">
        <w:rPr>
          <w:rFonts w:ascii="TraditionalArabic" w:cs="Times New Roman" w:hint="cs"/>
          <w:sz w:val="28"/>
          <w:szCs w:val="28"/>
          <w:rtl/>
        </w:rPr>
        <w:t>يقوم</w:t>
      </w:r>
      <w:r w:rsidRPr="00CE1DF7">
        <w:rPr>
          <w:rFonts w:ascii="TraditionalArabic" w:cs="TraditionalArabic"/>
          <w:sz w:val="28"/>
          <w:szCs w:val="28"/>
        </w:rPr>
        <w:t xml:space="preserve"> </w:t>
      </w:r>
      <w:r w:rsidRPr="00CE1DF7">
        <w:rPr>
          <w:rFonts w:ascii="TraditionalArabic" w:cs="Times New Roman" w:hint="cs"/>
          <w:sz w:val="28"/>
          <w:szCs w:val="28"/>
          <w:rtl/>
        </w:rPr>
        <w:t>بذلك</w:t>
      </w:r>
      <w:r w:rsidR="000E7C18" w:rsidRPr="00CE1DF7">
        <w:rPr>
          <w:rFonts w:ascii="TraditionalArabic" w:cs="TraditionalArabic" w:hint="cs"/>
          <w:sz w:val="28"/>
          <w:szCs w:val="28"/>
          <w:rtl/>
          <w:lang w:bidi="ar-DZ"/>
        </w:rPr>
        <w:t xml:space="preserve"> </w:t>
      </w:r>
      <w:r w:rsidRPr="00CE1DF7">
        <w:rPr>
          <w:rFonts w:ascii="TraditionalArabic" w:cs="Times New Roman" w:hint="cs"/>
          <w:sz w:val="28"/>
          <w:szCs w:val="28"/>
          <w:rtl/>
        </w:rPr>
        <w:t>عن</w:t>
      </w:r>
      <w:r w:rsidRPr="00CE1DF7">
        <w:rPr>
          <w:rFonts w:ascii="TraditionalArabic" w:cs="TraditionalArabic"/>
          <w:sz w:val="28"/>
          <w:szCs w:val="28"/>
        </w:rPr>
        <w:t xml:space="preserve"> </w:t>
      </w:r>
      <w:r w:rsidRPr="00CE1DF7">
        <w:rPr>
          <w:rFonts w:ascii="TraditionalArabic" w:cs="Times New Roman" w:hint="cs"/>
          <w:sz w:val="28"/>
          <w:szCs w:val="28"/>
          <w:rtl/>
        </w:rPr>
        <w:t>طريق</w:t>
      </w:r>
      <w:r w:rsidRPr="00CE1DF7">
        <w:rPr>
          <w:rFonts w:ascii="TraditionalArabic" w:cs="TraditionalArabic"/>
          <w:sz w:val="28"/>
          <w:szCs w:val="28"/>
        </w:rPr>
        <w:t xml:space="preserve"> </w:t>
      </w:r>
      <w:r w:rsidRPr="00CE1DF7">
        <w:rPr>
          <w:rFonts w:ascii="TraditionalArabic" w:cs="Times New Roman" w:hint="cs"/>
          <w:sz w:val="28"/>
          <w:szCs w:val="28"/>
          <w:rtl/>
        </w:rPr>
        <w:t>مواطن</w:t>
      </w:r>
      <w:r w:rsidRPr="00CE1DF7">
        <w:rPr>
          <w:rFonts w:ascii="TraditionalArabic" w:cs="TraditionalArabic"/>
          <w:sz w:val="28"/>
          <w:szCs w:val="28"/>
        </w:rPr>
        <w:t xml:space="preserve"> </w:t>
      </w:r>
      <w:r w:rsidRPr="00CE1DF7">
        <w:rPr>
          <w:rFonts w:ascii="TraditionalArabic" w:cs="Times New Roman" w:hint="cs"/>
          <w:sz w:val="28"/>
          <w:szCs w:val="28"/>
          <w:rtl/>
        </w:rPr>
        <w:t>الضعف</w:t>
      </w:r>
      <w:r w:rsidRPr="00CE1DF7">
        <w:rPr>
          <w:rFonts w:ascii="TraditionalArabic" w:cs="TraditionalArabic"/>
          <w:sz w:val="28"/>
          <w:szCs w:val="28"/>
        </w:rPr>
        <w:t xml:space="preserve"> </w:t>
      </w:r>
      <w:r w:rsidRPr="00CE1DF7">
        <w:rPr>
          <w:rFonts w:ascii="TraditionalArabic" w:cs="Times New Roman" w:hint="cs"/>
          <w:sz w:val="28"/>
          <w:szCs w:val="28"/>
          <w:rtl/>
        </w:rPr>
        <w:t>و</w:t>
      </w:r>
      <w:r w:rsidRPr="00CE1DF7">
        <w:rPr>
          <w:rFonts w:ascii="TraditionalArabic" w:cs="TraditionalArabic"/>
          <w:sz w:val="28"/>
          <w:szCs w:val="28"/>
        </w:rPr>
        <w:t xml:space="preserve"> </w:t>
      </w:r>
      <w:r w:rsidRPr="00CE1DF7">
        <w:rPr>
          <w:rFonts w:ascii="TraditionalArabic" w:cs="Times New Roman" w:hint="cs"/>
          <w:sz w:val="28"/>
          <w:szCs w:val="28"/>
          <w:rtl/>
        </w:rPr>
        <w:t>القوة</w:t>
      </w:r>
      <w:r w:rsidRPr="00CE1DF7">
        <w:rPr>
          <w:rFonts w:ascii="TraditionalArabic" w:cs="TraditionalArabic"/>
          <w:sz w:val="28"/>
          <w:szCs w:val="28"/>
        </w:rPr>
        <w:t xml:space="preserve"> </w:t>
      </w:r>
      <w:r w:rsidRPr="00CE1DF7">
        <w:rPr>
          <w:rFonts w:ascii="TraditionalArabic" w:cs="Times New Roman" w:hint="cs"/>
          <w:sz w:val="28"/>
          <w:szCs w:val="28"/>
          <w:rtl/>
        </w:rPr>
        <w:t>و</w:t>
      </w:r>
      <w:r w:rsidRPr="00CE1DF7">
        <w:rPr>
          <w:rFonts w:ascii="TraditionalArabic" w:cs="TraditionalArabic"/>
          <w:sz w:val="28"/>
          <w:szCs w:val="28"/>
        </w:rPr>
        <w:t xml:space="preserve"> </w:t>
      </w:r>
      <w:r w:rsidRPr="00CE1DF7">
        <w:rPr>
          <w:rFonts w:ascii="TraditionalArabic" w:cs="Times New Roman" w:hint="cs"/>
          <w:sz w:val="28"/>
          <w:szCs w:val="28"/>
          <w:rtl/>
        </w:rPr>
        <w:t>يجب</w:t>
      </w:r>
      <w:r w:rsidRPr="00CE1DF7">
        <w:rPr>
          <w:rFonts w:ascii="TraditionalArabic" w:cs="TraditionalArabic"/>
          <w:sz w:val="28"/>
          <w:szCs w:val="28"/>
        </w:rPr>
        <w:t xml:space="preserve"> </w:t>
      </w:r>
      <w:r w:rsidRPr="00CE1DF7">
        <w:rPr>
          <w:rFonts w:ascii="TraditionalArabic" w:cs="Times New Roman" w:hint="cs"/>
          <w:sz w:val="28"/>
          <w:szCs w:val="28"/>
          <w:rtl/>
        </w:rPr>
        <w:t>تسجيلها</w:t>
      </w:r>
      <w:r w:rsidRPr="00CE1DF7">
        <w:rPr>
          <w:rFonts w:ascii="TraditionalArabic" w:cs="TraditionalArabic"/>
          <w:sz w:val="28"/>
          <w:szCs w:val="28"/>
        </w:rPr>
        <w:t xml:space="preserve"> </w:t>
      </w:r>
      <w:r w:rsidRPr="00CE1DF7">
        <w:rPr>
          <w:rFonts w:ascii="TraditionalArabic" w:cs="Times New Roman" w:hint="cs"/>
          <w:sz w:val="28"/>
          <w:szCs w:val="28"/>
          <w:rtl/>
        </w:rPr>
        <w:t>و</w:t>
      </w:r>
      <w:r w:rsidRPr="00CE1DF7">
        <w:rPr>
          <w:rFonts w:ascii="TraditionalArabic" w:cs="TraditionalArabic"/>
          <w:sz w:val="28"/>
          <w:szCs w:val="28"/>
        </w:rPr>
        <w:t xml:space="preserve"> </w:t>
      </w:r>
      <w:r w:rsidRPr="00CE1DF7">
        <w:rPr>
          <w:rFonts w:ascii="TraditionalArabic" w:cs="Times New Roman" w:hint="cs"/>
          <w:sz w:val="28"/>
          <w:szCs w:val="28"/>
          <w:rtl/>
        </w:rPr>
        <w:t>توثيقها</w:t>
      </w:r>
      <w:r w:rsidRPr="00CE1DF7">
        <w:rPr>
          <w:rFonts w:ascii="TraditionalArabic" w:cs="TraditionalArabic"/>
          <w:sz w:val="28"/>
          <w:szCs w:val="28"/>
        </w:rPr>
        <w:t xml:space="preserve"> </w:t>
      </w:r>
      <w:r w:rsidRPr="00CE1DF7">
        <w:rPr>
          <w:rFonts w:ascii="TraditionalArabic" w:cs="Times New Roman" w:hint="cs"/>
          <w:sz w:val="28"/>
          <w:szCs w:val="28"/>
          <w:rtl/>
        </w:rPr>
        <w:t>وضمنها</w:t>
      </w:r>
      <w:r w:rsidRPr="00CE1DF7">
        <w:rPr>
          <w:rFonts w:ascii="TraditionalArabic" w:cs="TraditionalArabic"/>
          <w:sz w:val="28"/>
          <w:szCs w:val="28"/>
        </w:rPr>
        <w:t xml:space="preserve"> </w:t>
      </w:r>
      <w:r w:rsidRPr="00CE1DF7">
        <w:rPr>
          <w:rFonts w:ascii="TraditionalArabic" w:cs="Times New Roman" w:hint="cs"/>
          <w:sz w:val="28"/>
          <w:szCs w:val="28"/>
          <w:rtl/>
        </w:rPr>
        <w:t>لأوراق</w:t>
      </w:r>
      <w:r w:rsidRPr="00CE1DF7">
        <w:rPr>
          <w:rFonts w:ascii="TraditionalArabic" w:cs="TraditionalArabic"/>
          <w:sz w:val="28"/>
          <w:szCs w:val="28"/>
        </w:rPr>
        <w:t xml:space="preserve"> </w:t>
      </w:r>
      <w:r w:rsidRPr="00CE1DF7">
        <w:rPr>
          <w:rFonts w:ascii="TraditionalArabic" w:cs="Times New Roman" w:hint="cs"/>
          <w:sz w:val="28"/>
          <w:szCs w:val="28"/>
          <w:rtl/>
        </w:rPr>
        <w:t>ال</w:t>
      </w:r>
      <w:r w:rsidR="002D4070">
        <w:rPr>
          <w:rFonts w:ascii="TraditionalArabic" w:cs="Times New Roman" w:hint="cs"/>
          <w:sz w:val="28"/>
          <w:szCs w:val="28"/>
          <w:rtl/>
        </w:rPr>
        <w:t>مراجعة</w:t>
      </w:r>
      <w:r w:rsidRPr="00CE1DF7">
        <w:rPr>
          <w:rFonts w:ascii="TraditionalArabic" w:cs="Times New Roman" w:hint="cs"/>
          <w:sz w:val="28"/>
          <w:szCs w:val="28"/>
          <w:rtl/>
        </w:rPr>
        <w:t>،</w:t>
      </w:r>
      <w:r w:rsidRPr="00CE1DF7">
        <w:rPr>
          <w:rFonts w:ascii="TraditionalArabic" w:cs="TraditionalArabic"/>
          <w:sz w:val="28"/>
          <w:szCs w:val="28"/>
        </w:rPr>
        <w:t xml:space="preserve"> </w:t>
      </w:r>
      <w:r w:rsidRPr="00CE1DF7">
        <w:rPr>
          <w:rFonts w:ascii="TraditionalArabic" w:cs="Times New Roman" w:hint="cs"/>
          <w:sz w:val="28"/>
          <w:szCs w:val="28"/>
          <w:rtl/>
        </w:rPr>
        <w:t>كذلك</w:t>
      </w:r>
      <w:r w:rsidRPr="00CE1DF7">
        <w:rPr>
          <w:rFonts w:ascii="TraditionalArabic" w:cs="TraditionalArabic"/>
          <w:sz w:val="28"/>
          <w:szCs w:val="28"/>
        </w:rPr>
        <w:t xml:space="preserve"> </w:t>
      </w:r>
      <w:r w:rsidRPr="00CE1DF7">
        <w:rPr>
          <w:rFonts w:ascii="TraditionalArabic" w:cs="Times New Roman" w:hint="cs"/>
          <w:sz w:val="28"/>
          <w:szCs w:val="28"/>
          <w:rtl/>
        </w:rPr>
        <w:t>يجب</w:t>
      </w:r>
      <w:r w:rsidRPr="00CE1DF7">
        <w:rPr>
          <w:rFonts w:ascii="TraditionalArabic" w:cs="TraditionalArabic"/>
          <w:sz w:val="28"/>
          <w:szCs w:val="28"/>
        </w:rPr>
        <w:t xml:space="preserve"> </w:t>
      </w:r>
      <w:r w:rsidRPr="00CE1DF7">
        <w:rPr>
          <w:rFonts w:ascii="TraditionalArabic" w:cs="Times New Roman" w:hint="cs"/>
          <w:sz w:val="28"/>
          <w:szCs w:val="28"/>
          <w:rtl/>
        </w:rPr>
        <w:t>أن</w:t>
      </w:r>
      <w:r w:rsidRPr="00CE1DF7">
        <w:rPr>
          <w:rFonts w:ascii="TraditionalArabic" w:cs="TraditionalArabic"/>
          <w:sz w:val="28"/>
          <w:szCs w:val="28"/>
        </w:rPr>
        <w:t xml:space="preserve"> </w:t>
      </w:r>
      <w:r w:rsidRPr="00CE1DF7">
        <w:rPr>
          <w:rFonts w:ascii="TraditionalArabic" w:cs="Times New Roman" w:hint="cs"/>
          <w:sz w:val="28"/>
          <w:szCs w:val="28"/>
          <w:rtl/>
        </w:rPr>
        <w:t>توثق</w:t>
      </w:r>
      <w:r w:rsidR="000E7C18" w:rsidRPr="00CE1DF7">
        <w:rPr>
          <w:rFonts w:ascii="TraditionalArabic" w:cs="TraditionalArabic" w:hint="cs"/>
          <w:sz w:val="28"/>
          <w:szCs w:val="28"/>
          <w:rtl/>
          <w:lang w:bidi="ar-DZ"/>
        </w:rPr>
        <w:t xml:space="preserve"> </w:t>
      </w:r>
      <w:r w:rsidRPr="00CE1DF7">
        <w:rPr>
          <w:rFonts w:ascii="TraditionalArabic" w:cs="Times New Roman" w:hint="cs"/>
          <w:sz w:val="28"/>
          <w:szCs w:val="28"/>
          <w:rtl/>
        </w:rPr>
        <w:t>مواطن</w:t>
      </w:r>
      <w:r w:rsidRPr="00CE1DF7">
        <w:rPr>
          <w:rFonts w:ascii="TraditionalArabic" w:cs="TraditionalArabic"/>
          <w:sz w:val="28"/>
          <w:szCs w:val="28"/>
        </w:rPr>
        <w:t xml:space="preserve"> </w:t>
      </w:r>
      <w:r w:rsidRPr="00CE1DF7">
        <w:rPr>
          <w:rFonts w:ascii="TraditionalArabic" w:cs="Times New Roman" w:hint="cs"/>
          <w:sz w:val="28"/>
          <w:szCs w:val="28"/>
          <w:rtl/>
        </w:rPr>
        <w:t>الضعف</w:t>
      </w:r>
      <w:r w:rsidRPr="00CE1DF7">
        <w:rPr>
          <w:rFonts w:ascii="TraditionalArabic" w:cs="TraditionalArabic"/>
          <w:sz w:val="28"/>
          <w:szCs w:val="28"/>
        </w:rPr>
        <w:t xml:space="preserve"> </w:t>
      </w:r>
      <w:r w:rsidRPr="00CE1DF7">
        <w:rPr>
          <w:rFonts w:ascii="TraditionalArabic" w:cs="Times New Roman" w:hint="cs"/>
          <w:sz w:val="28"/>
          <w:szCs w:val="28"/>
          <w:rtl/>
        </w:rPr>
        <w:t>و</w:t>
      </w:r>
      <w:r w:rsidRPr="00CE1DF7">
        <w:rPr>
          <w:rFonts w:ascii="TraditionalArabic" w:cs="TraditionalArabic"/>
          <w:sz w:val="28"/>
          <w:szCs w:val="28"/>
        </w:rPr>
        <w:t xml:space="preserve"> </w:t>
      </w:r>
      <w:r w:rsidRPr="00CE1DF7">
        <w:rPr>
          <w:rFonts w:ascii="TraditionalArabic" w:cs="Times New Roman" w:hint="cs"/>
          <w:sz w:val="28"/>
          <w:szCs w:val="28"/>
          <w:rtl/>
        </w:rPr>
        <w:t>القوة</w:t>
      </w:r>
      <w:r w:rsidRPr="00CE1DF7">
        <w:rPr>
          <w:rFonts w:ascii="TraditionalArabic" w:cs="TraditionalArabic"/>
          <w:sz w:val="28"/>
          <w:szCs w:val="28"/>
        </w:rPr>
        <w:t xml:space="preserve"> </w:t>
      </w:r>
      <w:r w:rsidRPr="00CE1DF7">
        <w:rPr>
          <w:rFonts w:ascii="TraditionalArabic" w:cs="Times New Roman" w:hint="cs"/>
          <w:sz w:val="28"/>
          <w:szCs w:val="28"/>
          <w:rtl/>
        </w:rPr>
        <w:t>فيما</w:t>
      </w:r>
      <w:r w:rsidRPr="00CE1DF7">
        <w:rPr>
          <w:rFonts w:ascii="TraditionalArabic" w:cs="TraditionalArabic"/>
          <w:sz w:val="28"/>
          <w:szCs w:val="28"/>
        </w:rPr>
        <w:t xml:space="preserve"> </w:t>
      </w:r>
      <w:r w:rsidRPr="00CE1DF7">
        <w:rPr>
          <w:rFonts w:ascii="TraditionalArabic" w:cs="Times New Roman" w:hint="cs"/>
          <w:sz w:val="28"/>
          <w:szCs w:val="28"/>
          <w:rtl/>
        </w:rPr>
        <w:t>يسمى</w:t>
      </w:r>
      <w:r w:rsidRPr="00CE1DF7">
        <w:rPr>
          <w:rFonts w:ascii="TraditionalArabic" w:cs="TraditionalArabic"/>
          <w:sz w:val="28"/>
          <w:szCs w:val="28"/>
        </w:rPr>
        <w:t xml:space="preserve"> </w:t>
      </w:r>
      <w:r w:rsidRPr="00CE1DF7">
        <w:rPr>
          <w:rFonts w:ascii="TraditionalArabic" w:cs="Times New Roman" w:hint="cs"/>
          <w:sz w:val="28"/>
          <w:szCs w:val="28"/>
          <w:rtl/>
        </w:rPr>
        <w:t>بأوراق</w:t>
      </w:r>
      <w:r w:rsidRPr="00CE1DF7">
        <w:rPr>
          <w:rFonts w:ascii="TraditionalArabic" w:cs="TraditionalArabic"/>
          <w:sz w:val="28"/>
          <w:szCs w:val="28"/>
        </w:rPr>
        <w:t xml:space="preserve"> </w:t>
      </w:r>
      <w:r w:rsidR="002D4070">
        <w:rPr>
          <w:rFonts w:ascii="TraditionalArabic" w:cs="Times New Roman" w:hint="cs"/>
          <w:sz w:val="28"/>
          <w:szCs w:val="28"/>
          <w:rtl/>
        </w:rPr>
        <w:t>مراجعة</w:t>
      </w:r>
      <w:r w:rsidRPr="00CE1DF7">
        <w:rPr>
          <w:rFonts w:ascii="TraditionalArabic" w:cs="TraditionalArabic"/>
          <w:sz w:val="28"/>
          <w:szCs w:val="28"/>
        </w:rPr>
        <w:t xml:space="preserve"> </w:t>
      </w:r>
      <w:r w:rsidRPr="00CE1DF7">
        <w:rPr>
          <w:rFonts w:ascii="TraditionalArabic" w:cs="Times New Roman" w:hint="cs"/>
          <w:sz w:val="28"/>
          <w:szCs w:val="28"/>
          <w:rtl/>
        </w:rPr>
        <w:t>الجسر،</w:t>
      </w:r>
      <w:r w:rsidRPr="00CE1DF7">
        <w:rPr>
          <w:rFonts w:ascii="TraditionalArabic" w:cs="TraditionalArabic"/>
          <w:sz w:val="28"/>
          <w:szCs w:val="28"/>
        </w:rPr>
        <w:t xml:space="preserve"> </w:t>
      </w:r>
      <w:r w:rsidRPr="00CE1DF7">
        <w:rPr>
          <w:rFonts w:ascii="TraditionalArabic" w:cs="Times New Roman" w:hint="cs"/>
          <w:sz w:val="28"/>
          <w:szCs w:val="28"/>
          <w:rtl/>
        </w:rPr>
        <w:t>سميت</w:t>
      </w:r>
      <w:r w:rsidRPr="00CE1DF7">
        <w:rPr>
          <w:rFonts w:ascii="TraditionalArabic" w:cs="TraditionalArabic"/>
          <w:sz w:val="28"/>
          <w:szCs w:val="28"/>
        </w:rPr>
        <w:t xml:space="preserve"> </w:t>
      </w:r>
      <w:r w:rsidRPr="00CE1DF7">
        <w:rPr>
          <w:rFonts w:ascii="TraditionalArabic" w:cs="Times New Roman" w:hint="cs"/>
          <w:sz w:val="28"/>
          <w:szCs w:val="28"/>
          <w:rtl/>
        </w:rPr>
        <w:t>النظام</w:t>
      </w:r>
      <w:r w:rsidRPr="00CE1DF7">
        <w:rPr>
          <w:rFonts w:ascii="TraditionalArabic" w:cs="TraditionalArabic"/>
          <w:sz w:val="28"/>
          <w:szCs w:val="28"/>
        </w:rPr>
        <w:t xml:space="preserve"> </w:t>
      </w:r>
      <w:r w:rsidRPr="00CE1DF7">
        <w:rPr>
          <w:rFonts w:ascii="TraditionalArabic" w:cs="Times New Roman" w:hint="cs"/>
          <w:sz w:val="28"/>
          <w:szCs w:val="28"/>
          <w:rtl/>
        </w:rPr>
        <w:t>بالإجراءات</w:t>
      </w:r>
      <w:r w:rsidR="000E7C18" w:rsidRPr="00CE1DF7">
        <w:rPr>
          <w:rFonts w:ascii="TraditionalArabic" w:cs="TraditionalArabic" w:hint="cs"/>
          <w:sz w:val="28"/>
          <w:szCs w:val="28"/>
          <w:rtl/>
          <w:lang w:bidi="ar-DZ"/>
        </w:rPr>
        <w:t xml:space="preserve"> </w:t>
      </w:r>
      <w:r w:rsidRPr="00CE1DF7">
        <w:rPr>
          <w:rFonts w:ascii="TraditionalArabic" w:cs="Times New Roman" w:hint="cs"/>
          <w:sz w:val="28"/>
          <w:szCs w:val="28"/>
          <w:rtl/>
        </w:rPr>
        <w:t>اللاحقة</w:t>
      </w:r>
      <w:r w:rsidRPr="00CE1DF7">
        <w:rPr>
          <w:rFonts w:ascii="TraditionalArabic" w:cs="TraditionalArabic"/>
          <w:sz w:val="28"/>
          <w:szCs w:val="28"/>
        </w:rPr>
        <w:t xml:space="preserve"> </w:t>
      </w:r>
      <w:r w:rsidRPr="00CE1DF7">
        <w:rPr>
          <w:rFonts w:ascii="TraditionalArabic" w:cs="Times New Roman" w:hint="cs"/>
          <w:sz w:val="28"/>
          <w:szCs w:val="28"/>
          <w:rtl/>
        </w:rPr>
        <w:t>لل</w:t>
      </w:r>
      <w:r w:rsidR="002D4070">
        <w:rPr>
          <w:rFonts w:ascii="TraditionalArabic" w:cs="Times New Roman" w:hint="cs"/>
          <w:sz w:val="28"/>
          <w:szCs w:val="28"/>
          <w:rtl/>
        </w:rPr>
        <w:t xml:space="preserve">مراجعة </w:t>
      </w:r>
      <w:r w:rsidRPr="00CE1DF7">
        <w:rPr>
          <w:rFonts w:ascii="TraditionalArabic" w:cs="Times New Roman" w:hint="cs"/>
          <w:sz w:val="28"/>
          <w:szCs w:val="28"/>
          <w:rtl/>
        </w:rPr>
        <w:t>،وقد</w:t>
      </w:r>
      <w:r w:rsidRPr="00CE1DF7">
        <w:rPr>
          <w:rFonts w:ascii="TraditionalArabic" w:cs="TraditionalArabic"/>
          <w:sz w:val="28"/>
          <w:szCs w:val="28"/>
        </w:rPr>
        <w:t xml:space="preserve"> </w:t>
      </w:r>
      <w:r w:rsidRPr="00CE1DF7">
        <w:rPr>
          <w:rFonts w:ascii="TraditionalArabic" w:cs="Times New Roman" w:hint="cs"/>
          <w:sz w:val="28"/>
          <w:szCs w:val="28"/>
          <w:rtl/>
        </w:rPr>
        <w:t>نص</w:t>
      </w:r>
      <w:r w:rsidRPr="00CE1DF7">
        <w:rPr>
          <w:rFonts w:ascii="TraditionalArabic" w:cs="TraditionalArabic"/>
          <w:sz w:val="28"/>
          <w:szCs w:val="28"/>
        </w:rPr>
        <w:t xml:space="preserve"> </w:t>
      </w:r>
      <w:r w:rsidRPr="00CE1DF7">
        <w:rPr>
          <w:rFonts w:ascii="TraditionalArabic" w:cs="Times New Roman" w:hint="cs"/>
          <w:sz w:val="28"/>
          <w:szCs w:val="28"/>
          <w:rtl/>
        </w:rPr>
        <w:t>المعيار</w:t>
      </w:r>
      <w:r w:rsidRPr="00CE1DF7">
        <w:rPr>
          <w:rFonts w:ascii="TraditionalArabic" w:cs="TraditionalArabic"/>
          <w:sz w:val="28"/>
          <w:szCs w:val="28"/>
        </w:rPr>
        <w:t xml:space="preserve"> (</w:t>
      </w:r>
      <w:r w:rsidRPr="00CE1DF7">
        <w:rPr>
          <w:rFonts w:ascii="Times New Roman" w:hAnsi="Times New Roman" w:cs="Times New Roman"/>
          <w:sz w:val="28"/>
          <w:szCs w:val="28"/>
        </w:rPr>
        <w:t>400</w:t>
      </w:r>
      <w:r w:rsidRPr="00CE1DF7">
        <w:rPr>
          <w:rFonts w:ascii="TraditionalArabic" w:cs="TraditionalArabic"/>
          <w:sz w:val="28"/>
          <w:szCs w:val="28"/>
        </w:rPr>
        <w:t xml:space="preserve">) </w:t>
      </w:r>
      <w:r w:rsidRPr="00CE1DF7">
        <w:rPr>
          <w:rFonts w:ascii="TraditionalArabic" w:cs="Times New Roman" w:hint="cs"/>
          <w:sz w:val="28"/>
          <w:szCs w:val="28"/>
          <w:rtl/>
        </w:rPr>
        <w:t>من</w:t>
      </w:r>
      <w:r w:rsidRPr="00CE1DF7">
        <w:rPr>
          <w:rFonts w:ascii="TraditionalArabic" w:cs="TraditionalArabic"/>
          <w:sz w:val="28"/>
          <w:szCs w:val="28"/>
        </w:rPr>
        <w:t xml:space="preserve"> </w:t>
      </w:r>
      <w:r w:rsidRPr="00CE1DF7">
        <w:rPr>
          <w:rFonts w:ascii="TraditionalArabic" w:cs="Times New Roman" w:hint="cs"/>
          <w:sz w:val="28"/>
          <w:szCs w:val="28"/>
          <w:rtl/>
        </w:rPr>
        <w:t>معايير</w:t>
      </w:r>
      <w:r w:rsidRPr="00CE1DF7">
        <w:rPr>
          <w:rFonts w:ascii="TraditionalArabic" w:cs="TraditionalArabic"/>
          <w:sz w:val="28"/>
          <w:szCs w:val="28"/>
        </w:rPr>
        <w:t xml:space="preserve"> </w:t>
      </w:r>
      <w:r w:rsidR="00AA034A" w:rsidRPr="00CE1DF7">
        <w:rPr>
          <w:rFonts w:ascii="TraditionalArabic" w:cs="Times New Roman" w:hint="cs"/>
          <w:sz w:val="28"/>
          <w:szCs w:val="28"/>
          <w:rtl/>
        </w:rPr>
        <w:t xml:space="preserve">المراجعة </w:t>
      </w:r>
      <w:r w:rsidRPr="00CE1DF7">
        <w:rPr>
          <w:rFonts w:ascii="TraditionalArabic" w:cs="Times New Roman" w:hint="cs"/>
          <w:sz w:val="28"/>
          <w:szCs w:val="28"/>
          <w:rtl/>
        </w:rPr>
        <w:t>على</w:t>
      </w:r>
      <w:r w:rsidRPr="00CE1DF7">
        <w:rPr>
          <w:rFonts w:ascii="TraditionalArabic" w:cs="TraditionalArabic"/>
          <w:sz w:val="28"/>
          <w:szCs w:val="28"/>
        </w:rPr>
        <w:t xml:space="preserve"> </w:t>
      </w:r>
      <w:r w:rsidRPr="00CE1DF7">
        <w:rPr>
          <w:rFonts w:ascii="TraditionalArabic" w:cs="Times New Roman" w:hint="cs"/>
          <w:sz w:val="28"/>
          <w:szCs w:val="28"/>
          <w:rtl/>
        </w:rPr>
        <w:t>أنه</w:t>
      </w:r>
      <w:r w:rsidRPr="00CE1DF7">
        <w:rPr>
          <w:rFonts w:ascii="TraditionalArabic" w:cs="TraditionalArabic"/>
          <w:sz w:val="28"/>
          <w:szCs w:val="28"/>
        </w:rPr>
        <w:t xml:space="preserve"> </w:t>
      </w:r>
      <w:r w:rsidRPr="00CE1DF7">
        <w:rPr>
          <w:rFonts w:ascii="TraditionalArabic" w:cs="Times New Roman" w:hint="cs"/>
          <w:sz w:val="28"/>
          <w:szCs w:val="28"/>
          <w:rtl/>
        </w:rPr>
        <w:t>عند</w:t>
      </w:r>
      <w:r w:rsidRPr="00CE1DF7">
        <w:rPr>
          <w:rFonts w:ascii="TraditionalArabic" w:cs="TraditionalArabic"/>
          <w:sz w:val="28"/>
          <w:szCs w:val="28"/>
        </w:rPr>
        <w:t xml:space="preserve"> </w:t>
      </w:r>
      <w:r w:rsidRPr="00CE1DF7">
        <w:rPr>
          <w:rFonts w:ascii="TraditionalArabic" w:cs="Times New Roman" w:hint="cs"/>
          <w:sz w:val="28"/>
          <w:szCs w:val="28"/>
          <w:rtl/>
        </w:rPr>
        <w:t>تطوير</w:t>
      </w:r>
      <w:r w:rsidRPr="00CE1DF7">
        <w:rPr>
          <w:rFonts w:ascii="TraditionalArabic" w:cs="TraditionalArabic"/>
          <w:sz w:val="28"/>
          <w:szCs w:val="28"/>
        </w:rPr>
        <w:t xml:space="preserve"> </w:t>
      </w:r>
      <w:r w:rsidRPr="00CE1DF7">
        <w:rPr>
          <w:rFonts w:ascii="TraditionalArabic" w:cs="Times New Roman" w:hint="cs"/>
          <w:sz w:val="28"/>
          <w:szCs w:val="28"/>
          <w:rtl/>
        </w:rPr>
        <w:t>عملية</w:t>
      </w:r>
      <w:r w:rsidRPr="00CE1DF7">
        <w:rPr>
          <w:rFonts w:ascii="TraditionalArabic" w:cs="TraditionalArabic"/>
          <w:sz w:val="28"/>
          <w:szCs w:val="28"/>
        </w:rPr>
        <w:t xml:space="preserve"> </w:t>
      </w:r>
      <w:r w:rsidR="00AA034A" w:rsidRPr="00CE1DF7">
        <w:rPr>
          <w:rFonts w:ascii="TraditionalArabic" w:cs="Times New Roman" w:hint="cs"/>
          <w:sz w:val="28"/>
          <w:szCs w:val="28"/>
          <w:rtl/>
        </w:rPr>
        <w:t>المراجعة</w:t>
      </w:r>
      <w:r w:rsidRPr="00CE1DF7">
        <w:rPr>
          <w:rFonts w:ascii="TraditionalArabic" w:cs="TraditionalArabic"/>
          <w:sz w:val="28"/>
          <w:szCs w:val="28"/>
        </w:rPr>
        <w:t xml:space="preserve"> </w:t>
      </w:r>
      <w:r w:rsidRPr="00CE1DF7">
        <w:rPr>
          <w:rFonts w:ascii="TraditionalArabic" w:cs="Times New Roman" w:hint="cs"/>
          <w:sz w:val="28"/>
          <w:szCs w:val="28"/>
          <w:rtl/>
        </w:rPr>
        <w:t>الشاملة</w:t>
      </w:r>
      <w:r w:rsidRPr="00CE1DF7">
        <w:rPr>
          <w:rFonts w:ascii="TraditionalArabic" w:cs="TraditionalArabic"/>
          <w:sz w:val="28"/>
          <w:szCs w:val="28"/>
        </w:rPr>
        <w:t xml:space="preserve"> </w:t>
      </w:r>
      <w:r w:rsidRPr="00CE1DF7">
        <w:rPr>
          <w:rFonts w:ascii="TraditionalArabic" w:cs="Times New Roman" w:hint="cs"/>
          <w:sz w:val="28"/>
          <w:szCs w:val="28"/>
          <w:rtl/>
        </w:rPr>
        <w:t>،</w:t>
      </w:r>
      <w:r w:rsidRPr="00CE1DF7">
        <w:rPr>
          <w:rFonts w:ascii="TraditionalArabic" w:cs="TraditionalArabic"/>
          <w:sz w:val="28"/>
          <w:szCs w:val="28"/>
        </w:rPr>
        <w:t xml:space="preserve"> </w:t>
      </w:r>
      <w:r w:rsidRPr="00CE1DF7">
        <w:rPr>
          <w:rFonts w:ascii="TraditionalArabic" w:cs="Times New Roman" w:hint="cs"/>
          <w:sz w:val="28"/>
          <w:szCs w:val="28"/>
          <w:rtl/>
        </w:rPr>
        <w:t>على</w:t>
      </w:r>
      <w:r w:rsidR="000E7C18" w:rsidRPr="00CE1DF7">
        <w:rPr>
          <w:rFonts w:ascii="TraditionalArabic" w:cs="TraditionalArabic" w:hint="cs"/>
          <w:sz w:val="28"/>
          <w:szCs w:val="28"/>
          <w:rtl/>
        </w:rPr>
        <w:t xml:space="preserve"> </w:t>
      </w:r>
      <w:r w:rsidRPr="00CE1DF7">
        <w:rPr>
          <w:rFonts w:ascii="TraditionalArabic" w:cs="Times New Roman" w:hint="cs"/>
          <w:sz w:val="28"/>
          <w:szCs w:val="28"/>
          <w:rtl/>
        </w:rPr>
        <w:t>الم</w:t>
      </w:r>
      <w:r w:rsidR="002D4070">
        <w:rPr>
          <w:rFonts w:ascii="TraditionalArabic" w:cs="Times New Roman" w:hint="cs"/>
          <w:sz w:val="28"/>
          <w:szCs w:val="28"/>
          <w:rtl/>
        </w:rPr>
        <w:t>راجع</w:t>
      </w:r>
      <w:r w:rsidRPr="00CE1DF7">
        <w:rPr>
          <w:rFonts w:ascii="TraditionalArabic" w:cs="TraditionalArabic"/>
          <w:sz w:val="28"/>
          <w:szCs w:val="28"/>
        </w:rPr>
        <w:t xml:space="preserve"> </w:t>
      </w:r>
      <w:r w:rsidRPr="00CE1DF7">
        <w:rPr>
          <w:rFonts w:ascii="TraditionalArabic" w:cs="Times New Roman" w:hint="cs"/>
          <w:sz w:val="28"/>
          <w:szCs w:val="28"/>
          <w:rtl/>
        </w:rPr>
        <w:t>تقدير</w:t>
      </w:r>
      <w:r w:rsidRPr="00CE1DF7">
        <w:rPr>
          <w:rFonts w:ascii="TraditionalArabic" w:cs="TraditionalArabic"/>
          <w:sz w:val="28"/>
          <w:szCs w:val="28"/>
        </w:rPr>
        <w:t xml:space="preserve"> </w:t>
      </w:r>
      <w:r w:rsidRPr="00CE1DF7">
        <w:rPr>
          <w:rFonts w:ascii="TraditionalArabic" w:cs="Times New Roman" w:hint="cs"/>
          <w:sz w:val="28"/>
          <w:szCs w:val="28"/>
          <w:rtl/>
        </w:rPr>
        <w:t>المخاطر</w:t>
      </w:r>
      <w:r w:rsidRPr="00CE1DF7">
        <w:rPr>
          <w:rFonts w:ascii="TraditionalArabic" w:cs="TraditionalArabic"/>
          <w:sz w:val="28"/>
          <w:szCs w:val="28"/>
        </w:rPr>
        <w:t xml:space="preserve"> </w:t>
      </w:r>
      <w:r w:rsidRPr="00CE1DF7">
        <w:rPr>
          <w:rFonts w:ascii="TraditionalArabic" w:cs="Times New Roman" w:hint="cs"/>
          <w:sz w:val="28"/>
          <w:szCs w:val="28"/>
          <w:rtl/>
        </w:rPr>
        <w:t>اللازمة</w:t>
      </w:r>
      <w:r w:rsidRPr="00CE1DF7">
        <w:rPr>
          <w:rFonts w:ascii="TraditionalArabic" w:cs="TraditionalArabic"/>
          <w:sz w:val="28"/>
          <w:szCs w:val="28"/>
        </w:rPr>
        <w:t xml:space="preserve"> </w:t>
      </w:r>
      <w:r w:rsidRPr="00CE1DF7">
        <w:rPr>
          <w:rFonts w:ascii="TraditionalArabic" w:cs="Times New Roman" w:hint="cs"/>
          <w:sz w:val="28"/>
          <w:szCs w:val="28"/>
          <w:rtl/>
        </w:rPr>
        <w:t>على</w:t>
      </w:r>
      <w:r w:rsidRPr="00CE1DF7">
        <w:rPr>
          <w:rFonts w:ascii="TraditionalArabic" w:cs="TraditionalArabic"/>
          <w:sz w:val="28"/>
          <w:szCs w:val="28"/>
        </w:rPr>
        <w:t xml:space="preserve"> </w:t>
      </w:r>
      <w:r w:rsidRPr="00CE1DF7">
        <w:rPr>
          <w:rFonts w:ascii="TraditionalArabic" w:cs="Times New Roman" w:hint="cs"/>
          <w:sz w:val="28"/>
          <w:szCs w:val="28"/>
          <w:rtl/>
        </w:rPr>
        <w:t>مستوى</w:t>
      </w:r>
      <w:r w:rsidRPr="00CE1DF7">
        <w:rPr>
          <w:rFonts w:ascii="TraditionalArabic" w:cs="TraditionalArabic"/>
          <w:sz w:val="28"/>
          <w:szCs w:val="28"/>
        </w:rPr>
        <w:t xml:space="preserve"> </w:t>
      </w:r>
      <w:r w:rsidRPr="00CE1DF7">
        <w:rPr>
          <w:rFonts w:ascii="TraditionalArabic" w:cs="Times New Roman" w:hint="cs"/>
          <w:sz w:val="28"/>
          <w:szCs w:val="28"/>
          <w:rtl/>
        </w:rPr>
        <w:t>البيانات</w:t>
      </w:r>
      <w:r w:rsidRPr="00CE1DF7">
        <w:rPr>
          <w:rFonts w:ascii="TraditionalArabic" w:cs="TraditionalArabic"/>
          <w:sz w:val="28"/>
          <w:szCs w:val="28"/>
        </w:rPr>
        <w:t xml:space="preserve"> </w:t>
      </w:r>
      <w:r w:rsidRPr="00CE1DF7">
        <w:rPr>
          <w:rFonts w:ascii="TraditionalArabic" w:cs="Times New Roman" w:hint="cs"/>
          <w:sz w:val="28"/>
          <w:szCs w:val="28"/>
          <w:rtl/>
        </w:rPr>
        <w:t>المالية</w:t>
      </w:r>
      <w:r w:rsidRPr="00CE1DF7">
        <w:rPr>
          <w:rFonts w:ascii="TraditionalArabic" w:cs="TraditionalArabic"/>
          <w:sz w:val="28"/>
          <w:szCs w:val="28"/>
        </w:rPr>
        <w:t xml:space="preserve"> .</w:t>
      </w:r>
    </w:p>
    <w:p w:rsidR="008D06FF" w:rsidRPr="00BB34AA" w:rsidRDefault="00753A29" w:rsidP="008D06FF">
      <w:pPr>
        <w:pStyle w:val="Retraitcorpsdetexte2"/>
        <w:bidi/>
        <w:spacing w:after="0" w:line="240" w:lineRule="auto"/>
        <w:ind w:left="0"/>
        <w:jc w:val="both"/>
        <w:rPr>
          <w:rFonts w:ascii="ArialUnicodeMS" w:cs="Arabic Transparent"/>
          <w:b/>
          <w:bCs/>
          <w:sz w:val="28"/>
          <w:szCs w:val="28"/>
          <w:rtl/>
        </w:rPr>
      </w:pPr>
      <w:r w:rsidRPr="000052DD">
        <w:rPr>
          <w:rFonts w:asciiTheme="majorBidi" w:hAnsiTheme="majorBidi" w:cstheme="majorBidi"/>
          <w:b/>
          <w:bCs/>
          <w:sz w:val="28"/>
          <w:szCs w:val="28"/>
        </w:rPr>
        <w:t>3</w:t>
      </w:r>
      <w:r w:rsidR="002703B9" w:rsidRPr="000052DD">
        <w:rPr>
          <w:rFonts w:asciiTheme="majorBidi" w:hAnsiTheme="majorBidi" w:cstheme="majorBidi"/>
          <w:b/>
          <w:bCs/>
          <w:sz w:val="28"/>
          <w:szCs w:val="28"/>
        </w:rPr>
        <w:t>-1</w:t>
      </w:r>
      <w:r w:rsidR="000052DD">
        <w:rPr>
          <w:rFonts w:asciiTheme="majorBidi" w:hAnsiTheme="majorBidi" w:cstheme="majorBidi" w:hint="cs"/>
          <w:b/>
          <w:bCs/>
          <w:sz w:val="28"/>
          <w:szCs w:val="28"/>
          <w:rtl/>
        </w:rPr>
        <w:t xml:space="preserve"> </w:t>
      </w:r>
      <w:r w:rsidR="00710F8A" w:rsidRPr="00BB34AA">
        <w:rPr>
          <w:rFonts w:ascii="TraditionalArabic" w:cs="Times New Roman" w:hint="cs"/>
          <w:b/>
          <w:bCs/>
          <w:sz w:val="28"/>
          <w:szCs w:val="28"/>
          <w:rtl/>
        </w:rPr>
        <w:t>الخطوة</w:t>
      </w:r>
      <w:r w:rsidR="00710F8A" w:rsidRPr="00BB34AA">
        <w:rPr>
          <w:rFonts w:ascii="TraditionalArabic" w:cs="TraditionalArabic"/>
          <w:b/>
          <w:bCs/>
          <w:sz w:val="28"/>
          <w:szCs w:val="28"/>
        </w:rPr>
        <w:t xml:space="preserve"> </w:t>
      </w:r>
      <w:r w:rsidR="00710F8A" w:rsidRPr="00BB34AA">
        <w:rPr>
          <w:rFonts w:ascii="TraditionalArabic" w:cs="Times New Roman" w:hint="cs"/>
          <w:b/>
          <w:bCs/>
          <w:sz w:val="28"/>
          <w:szCs w:val="28"/>
          <w:rtl/>
        </w:rPr>
        <w:t>الثالثة</w:t>
      </w:r>
      <w:r w:rsidR="00710F8A" w:rsidRPr="00BB34AA">
        <w:rPr>
          <w:rFonts w:ascii="TraditionalArabic" w:cs="TraditionalArabic"/>
          <w:b/>
          <w:bCs/>
          <w:sz w:val="28"/>
          <w:szCs w:val="28"/>
        </w:rPr>
        <w:t xml:space="preserve">: </w:t>
      </w:r>
      <w:r w:rsidR="00710F8A" w:rsidRPr="00BB34AA">
        <w:rPr>
          <w:rFonts w:ascii="TraditionalArabic" w:cs="Times New Roman" w:hint="cs"/>
          <w:b/>
          <w:bCs/>
          <w:sz w:val="28"/>
          <w:szCs w:val="28"/>
          <w:rtl/>
        </w:rPr>
        <w:t>اختبارات</w:t>
      </w:r>
      <w:r w:rsidR="00710F8A" w:rsidRPr="00BB34AA">
        <w:rPr>
          <w:rFonts w:ascii="TraditionalArabic" w:cs="TraditionalArabic"/>
          <w:b/>
          <w:bCs/>
          <w:sz w:val="28"/>
          <w:szCs w:val="28"/>
        </w:rPr>
        <w:t xml:space="preserve"> </w:t>
      </w:r>
      <w:r w:rsidR="00710F8A" w:rsidRPr="00BB34AA">
        <w:rPr>
          <w:rFonts w:ascii="TraditionalArabic" w:cs="Times New Roman" w:hint="cs"/>
          <w:b/>
          <w:bCs/>
          <w:sz w:val="28"/>
          <w:szCs w:val="28"/>
          <w:rtl/>
        </w:rPr>
        <w:t>الالتزام</w:t>
      </w:r>
      <w:r w:rsidR="002A412F" w:rsidRPr="006B41AC">
        <w:rPr>
          <w:rFonts w:ascii="TraditionalArabic" w:hAnsi="Times New Roman" w:cs="Arabic Transparent"/>
          <w:sz w:val="28"/>
          <w:szCs w:val="28"/>
        </w:rPr>
        <w:t>:</w:t>
      </w:r>
    </w:p>
    <w:p w:rsidR="008D06FF" w:rsidRPr="00BB34AA" w:rsidRDefault="00710F8A" w:rsidP="002A412F">
      <w:pPr>
        <w:autoSpaceDE w:val="0"/>
        <w:autoSpaceDN w:val="0"/>
        <w:bidi/>
        <w:adjustRightInd w:val="0"/>
        <w:spacing w:after="0" w:line="240" w:lineRule="auto"/>
        <w:jc w:val="both"/>
        <w:rPr>
          <w:rFonts w:ascii="TraditionalArabic" w:cs="TraditionalArabic"/>
          <w:sz w:val="32"/>
          <w:szCs w:val="32"/>
          <w:rtl/>
        </w:rPr>
      </w:pPr>
      <w:r w:rsidRPr="002A412F">
        <w:rPr>
          <w:rFonts w:ascii="TraditionalArabic" w:cs="Arabic Transparent" w:hint="cs"/>
          <w:sz w:val="28"/>
          <w:szCs w:val="28"/>
          <w:rtl/>
        </w:rPr>
        <w:t xml:space="preserve"> </w:t>
      </w:r>
      <w:r w:rsidR="00BB34AA" w:rsidRPr="002A412F">
        <w:rPr>
          <w:rFonts w:ascii="TraditionalArabic" w:cs="Arabic Transparent" w:hint="cs"/>
          <w:sz w:val="28"/>
          <w:szCs w:val="28"/>
          <w:rtl/>
        </w:rPr>
        <w:t xml:space="preserve">تهدف هذه الخطوة </w:t>
      </w:r>
      <w:r w:rsidRPr="002A412F">
        <w:rPr>
          <w:rFonts w:ascii="TraditionalArabic" w:cs="Arabic Transparent" w:hint="cs"/>
          <w:sz w:val="28"/>
          <w:szCs w:val="28"/>
          <w:rtl/>
        </w:rPr>
        <w:t>اختبارات</w:t>
      </w:r>
      <w:r w:rsidRPr="002A412F">
        <w:rPr>
          <w:rFonts w:ascii="TraditionalArabic" w:cs="Arabic Transparent"/>
          <w:sz w:val="28"/>
          <w:szCs w:val="28"/>
        </w:rPr>
        <w:t xml:space="preserve"> </w:t>
      </w:r>
      <w:r w:rsidRPr="002A412F">
        <w:rPr>
          <w:rFonts w:ascii="TraditionalArabic" w:cs="Arabic Transparent" w:hint="cs"/>
          <w:sz w:val="28"/>
          <w:szCs w:val="28"/>
          <w:rtl/>
        </w:rPr>
        <w:t>التحقق</w:t>
      </w:r>
      <w:r w:rsidRPr="002A412F">
        <w:rPr>
          <w:rFonts w:ascii="TraditionalArabic" w:cs="Arabic Transparent"/>
          <w:sz w:val="28"/>
          <w:szCs w:val="28"/>
        </w:rPr>
        <w:t xml:space="preserve"> </w:t>
      </w:r>
      <w:r w:rsidRPr="002A412F">
        <w:rPr>
          <w:rFonts w:ascii="TraditionalArabic" w:cs="Arabic Transparent" w:hint="cs"/>
          <w:sz w:val="28"/>
          <w:szCs w:val="28"/>
          <w:rtl/>
        </w:rPr>
        <w:t>من</w:t>
      </w:r>
      <w:r w:rsidRPr="002A412F">
        <w:rPr>
          <w:rFonts w:ascii="TraditionalArabic" w:cs="Arabic Transparent"/>
          <w:sz w:val="28"/>
          <w:szCs w:val="28"/>
        </w:rPr>
        <w:t xml:space="preserve"> </w:t>
      </w:r>
      <w:r w:rsidRPr="002A412F">
        <w:rPr>
          <w:rFonts w:ascii="TraditionalArabic" w:cs="Arabic Transparent" w:hint="cs"/>
          <w:sz w:val="28"/>
          <w:szCs w:val="28"/>
          <w:rtl/>
        </w:rPr>
        <w:t>أن</w:t>
      </w:r>
      <w:r w:rsidRPr="002A412F">
        <w:rPr>
          <w:rFonts w:ascii="TraditionalArabic" w:cs="Arabic Transparent"/>
          <w:sz w:val="28"/>
          <w:szCs w:val="28"/>
        </w:rPr>
        <w:t xml:space="preserve"> </w:t>
      </w:r>
      <w:r w:rsidRPr="002A412F">
        <w:rPr>
          <w:rFonts w:ascii="TraditionalArabic" w:cs="Arabic Transparent" w:hint="cs"/>
          <w:sz w:val="28"/>
          <w:szCs w:val="28"/>
          <w:rtl/>
        </w:rPr>
        <w:t>أساليب</w:t>
      </w:r>
      <w:r w:rsidRPr="002A412F">
        <w:rPr>
          <w:rFonts w:ascii="TraditionalArabic" w:cs="Arabic Transparent"/>
          <w:sz w:val="28"/>
          <w:szCs w:val="28"/>
        </w:rPr>
        <w:t xml:space="preserve"> </w:t>
      </w:r>
      <w:r w:rsidRPr="002A412F">
        <w:rPr>
          <w:rFonts w:ascii="TraditionalArabic" w:cs="Arabic Transparent" w:hint="cs"/>
          <w:sz w:val="28"/>
          <w:szCs w:val="28"/>
          <w:rtl/>
        </w:rPr>
        <w:t>الرقابة</w:t>
      </w:r>
      <w:r w:rsidRPr="002A412F">
        <w:rPr>
          <w:rFonts w:ascii="TraditionalArabic" w:cs="Arabic Transparent"/>
          <w:sz w:val="28"/>
          <w:szCs w:val="28"/>
        </w:rPr>
        <w:t xml:space="preserve"> </w:t>
      </w:r>
      <w:r w:rsidRPr="002A412F">
        <w:rPr>
          <w:rFonts w:ascii="TraditionalArabic" w:cs="Arabic Transparent" w:hint="cs"/>
          <w:sz w:val="28"/>
          <w:szCs w:val="28"/>
          <w:rtl/>
        </w:rPr>
        <w:t>،</w:t>
      </w:r>
      <w:r w:rsidRPr="002A412F">
        <w:rPr>
          <w:rFonts w:ascii="TraditionalArabic" w:cs="Arabic Transparent"/>
          <w:sz w:val="28"/>
          <w:szCs w:val="28"/>
        </w:rPr>
        <w:t xml:space="preserve"> </w:t>
      </w:r>
      <w:r w:rsidRPr="002A412F">
        <w:rPr>
          <w:rFonts w:ascii="TraditionalArabic" w:cs="Arabic Transparent" w:hint="cs"/>
          <w:sz w:val="28"/>
          <w:szCs w:val="28"/>
          <w:rtl/>
        </w:rPr>
        <w:t>ويجب</w:t>
      </w:r>
      <w:r w:rsidRPr="002A412F">
        <w:rPr>
          <w:rFonts w:ascii="TraditionalArabic" w:cs="Arabic Transparent"/>
          <w:sz w:val="28"/>
          <w:szCs w:val="28"/>
        </w:rPr>
        <w:t xml:space="preserve"> </w:t>
      </w:r>
      <w:r w:rsidRPr="002A412F">
        <w:rPr>
          <w:rFonts w:ascii="TraditionalArabic" w:cs="Arabic Transparent" w:hint="cs"/>
          <w:sz w:val="28"/>
          <w:szCs w:val="28"/>
          <w:rtl/>
        </w:rPr>
        <w:t>على</w:t>
      </w:r>
      <w:r w:rsidRPr="002A412F">
        <w:rPr>
          <w:rFonts w:ascii="TraditionalArabic" w:cs="Arabic Transparent"/>
          <w:sz w:val="28"/>
          <w:szCs w:val="28"/>
        </w:rPr>
        <w:t xml:space="preserve"> </w:t>
      </w:r>
      <w:r w:rsidRPr="002A412F">
        <w:rPr>
          <w:rFonts w:ascii="TraditionalArabic" w:cs="Arabic Transparent" w:hint="cs"/>
          <w:sz w:val="28"/>
          <w:szCs w:val="28"/>
          <w:rtl/>
        </w:rPr>
        <w:t>إدارة</w:t>
      </w:r>
      <w:r w:rsidRPr="002A412F">
        <w:rPr>
          <w:rFonts w:ascii="TraditionalArabic" w:cs="Arabic Transparent"/>
          <w:sz w:val="28"/>
          <w:szCs w:val="28"/>
        </w:rPr>
        <w:t xml:space="preserve"> </w:t>
      </w:r>
      <w:r w:rsidRPr="002A412F">
        <w:rPr>
          <w:rFonts w:ascii="TraditionalArabic" w:cs="Arabic Transparent" w:hint="cs"/>
          <w:sz w:val="28"/>
          <w:szCs w:val="28"/>
          <w:rtl/>
        </w:rPr>
        <w:t>ا</w:t>
      </w:r>
      <w:r w:rsidR="002A412F">
        <w:rPr>
          <w:rFonts w:ascii="TraditionalArabic" w:cs="Arabic Transparent" w:hint="cs"/>
          <w:sz w:val="28"/>
          <w:szCs w:val="28"/>
          <w:rtl/>
        </w:rPr>
        <w:t>لشركة</w:t>
      </w:r>
      <w:r w:rsidRPr="002A412F">
        <w:rPr>
          <w:rFonts w:ascii="TraditionalArabic" w:cs="Arabic Transparent"/>
          <w:sz w:val="28"/>
          <w:szCs w:val="28"/>
        </w:rPr>
        <w:t xml:space="preserve"> </w:t>
      </w:r>
      <w:r w:rsidRPr="002A412F">
        <w:rPr>
          <w:rFonts w:ascii="TraditionalArabic" w:cs="Arabic Transparent" w:hint="cs"/>
          <w:sz w:val="28"/>
          <w:szCs w:val="28"/>
          <w:rtl/>
        </w:rPr>
        <w:t>أن</w:t>
      </w:r>
      <w:r w:rsidR="00BB34AA" w:rsidRPr="002A412F">
        <w:rPr>
          <w:rFonts w:ascii="TraditionalArabic" w:cs="Arabic Transparent" w:hint="cs"/>
          <w:sz w:val="28"/>
          <w:szCs w:val="28"/>
          <w:rtl/>
        </w:rPr>
        <w:t xml:space="preserve"> </w:t>
      </w:r>
      <w:r w:rsidRPr="002A412F">
        <w:rPr>
          <w:rFonts w:ascii="TraditionalArabic" w:cs="Arabic Transparent" w:hint="cs"/>
          <w:sz w:val="28"/>
          <w:szCs w:val="28"/>
          <w:rtl/>
        </w:rPr>
        <w:t>تحث</w:t>
      </w:r>
      <w:r w:rsidRPr="002A412F">
        <w:rPr>
          <w:rFonts w:ascii="TraditionalArabic" w:cs="Arabic Transparent"/>
          <w:sz w:val="28"/>
          <w:szCs w:val="28"/>
        </w:rPr>
        <w:t xml:space="preserve"> </w:t>
      </w:r>
      <w:r w:rsidRPr="002A412F">
        <w:rPr>
          <w:rFonts w:ascii="TraditionalArabic" w:cs="Arabic Transparent" w:hint="cs"/>
          <w:sz w:val="28"/>
          <w:szCs w:val="28"/>
          <w:rtl/>
        </w:rPr>
        <w:t>الموظفين</w:t>
      </w:r>
      <w:r w:rsidRPr="002A412F">
        <w:rPr>
          <w:rFonts w:ascii="TraditionalArabic" w:cs="Arabic Transparent"/>
          <w:sz w:val="28"/>
          <w:szCs w:val="28"/>
        </w:rPr>
        <w:t xml:space="preserve"> </w:t>
      </w:r>
      <w:r w:rsidRPr="002A412F">
        <w:rPr>
          <w:rFonts w:ascii="TraditionalArabic" w:cs="Arabic Transparent" w:hint="cs"/>
          <w:sz w:val="28"/>
          <w:szCs w:val="28"/>
          <w:rtl/>
        </w:rPr>
        <w:t>على</w:t>
      </w:r>
      <w:r w:rsidR="00BB34AA" w:rsidRPr="002A412F">
        <w:rPr>
          <w:rFonts w:ascii="TraditionalArabic" w:cs="Arabic Transparent" w:hint="cs"/>
          <w:sz w:val="28"/>
          <w:szCs w:val="28"/>
          <w:rtl/>
          <w:lang w:bidi="ar-DZ"/>
        </w:rPr>
        <w:t xml:space="preserve"> </w:t>
      </w:r>
      <w:r w:rsidRPr="002A412F">
        <w:rPr>
          <w:rFonts w:ascii="TraditionalArabic" w:cs="Arabic Transparent" w:hint="cs"/>
          <w:sz w:val="28"/>
          <w:szCs w:val="28"/>
          <w:rtl/>
        </w:rPr>
        <w:t>الالتزام</w:t>
      </w:r>
      <w:r w:rsidRPr="002A412F">
        <w:rPr>
          <w:rFonts w:ascii="TraditionalArabic" w:cs="Arabic Transparent"/>
          <w:sz w:val="28"/>
          <w:szCs w:val="28"/>
        </w:rPr>
        <w:t xml:space="preserve"> </w:t>
      </w:r>
      <w:r w:rsidRPr="002A412F">
        <w:rPr>
          <w:rFonts w:ascii="TraditionalArabic" w:cs="Arabic Transparent" w:hint="cs"/>
          <w:sz w:val="28"/>
          <w:szCs w:val="28"/>
          <w:rtl/>
        </w:rPr>
        <w:t>الإجراءات</w:t>
      </w:r>
      <w:r w:rsidRPr="002A412F">
        <w:rPr>
          <w:rFonts w:ascii="TraditionalArabic" w:cs="Arabic Transparent"/>
          <w:sz w:val="28"/>
          <w:szCs w:val="28"/>
        </w:rPr>
        <w:t xml:space="preserve"> </w:t>
      </w:r>
      <w:r w:rsidRPr="002A412F">
        <w:rPr>
          <w:rFonts w:ascii="TraditionalArabic" w:cs="Arabic Transparent" w:hint="cs"/>
          <w:sz w:val="28"/>
          <w:szCs w:val="28"/>
          <w:rtl/>
        </w:rPr>
        <w:t>و</w:t>
      </w:r>
      <w:r w:rsidRPr="002A412F">
        <w:rPr>
          <w:rFonts w:ascii="TraditionalArabic" w:cs="Arabic Transparent"/>
          <w:sz w:val="28"/>
          <w:szCs w:val="28"/>
        </w:rPr>
        <w:t xml:space="preserve"> </w:t>
      </w:r>
      <w:r w:rsidRPr="002A412F">
        <w:rPr>
          <w:rFonts w:ascii="TraditionalArabic" w:cs="Arabic Transparent" w:hint="cs"/>
          <w:sz w:val="28"/>
          <w:szCs w:val="28"/>
          <w:rtl/>
        </w:rPr>
        <w:t>الأساليب</w:t>
      </w:r>
      <w:r w:rsidRPr="002A412F">
        <w:rPr>
          <w:rFonts w:ascii="TraditionalArabic" w:cs="Arabic Transparent"/>
          <w:sz w:val="28"/>
          <w:szCs w:val="28"/>
        </w:rPr>
        <w:t xml:space="preserve"> </w:t>
      </w:r>
      <w:r w:rsidRPr="002A412F">
        <w:rPr>
          <w:rFonts w:ascii="TraditionalArabic" w:cs="Arabic Transparent" w:hint="cs"/>
          <w:sz w:val="28"/>
          <w:szCs w:val="28"/>
          <w:rtl/>
        </w:rPr>
        <w:t>من</w:t>
      </w:r>
      <w:r w:rsidRPr="002A412F">
        <w:rPr>
          <w:rFonts w:ascii="TraditionalArabic" w:cs="Arabic Transparent"/>
          <w:sz w:val="28"/>
          <w:szCs w:val="28"/>
        </w:rPr>
        <w:t xml:space="preserve"> </w:t>
      </w:r>
      <w:r w:rsidRPr="002A412F">
        <w:rPr>
          <w:rFonts w:ascii="TraditionalArabic" w:cs="Arabic Transparent" w:hint="cs"/>
          <w:sz w:val="28"/>
          <w:szCs w:val="28"/>
          <w:rtl/>
        </w:rPr>
        <w:t>طريق</w:t>
      </w:r>
      <w:r w:rsidRPr="002A412F">
        <w:rPr>
          <w:rFonts w:ascii="TraditionalArabic" w:cs="Arabic Transparent"/>
          <w:sz w:val="28"/>
          <w:szCs w:val="28"/>
        </w:rPr>
        <w:t xml:space="preserve"> </w:t>
      </w:r>
      <w:r w:rsidRPr="002A412F">
        <w:rPr>
          <w:rFonts w:ascii="TraditionalArabic" w:cs="Arabic Transparent" w:hint="cs"/>
          <w:sz w:val="28"/>
          <w:szCs w:val="28"/>
          <w:rtl/>
        </w:rPr>
        <w:t>تدريبهم</w:t>
      </w:r>
      <w:r w:rsidRPr="002A412F">
        <w:rPr>
          <w:rFonts w:ascii="TraditionalArabic" w:cs="Arabic Transparent"/>
          <w:sz w:val="28"/>
          <w:szCs w:val="28"/>
        </w:rPr>
        <w:t xml:space="preserve"> </w:t>
      </w:r>
      <w:r w:rsidRPr="002A412F">
        <w:rPr>
          <w:rFonts w:ascii="TraditionalArabic" w:cs="Arabic Transparent" w:hint="cs"/>
          <w:sz w:val="28"/>
          <w:szCs w:val="28"/>
          <w:rtl/>
        </w:rPr>
        <w:t>وأداء</w:t>
      </w:r>
      <w:r w:rsidRPr="002A412F">
        <w:rPr>
          <w:rFonts w:ascii="TraditionalArabic" w:cs="Arabic Transparent"/>
          <w:sz w:val="28"/>
          <w:szCs w:val="28"/>
        </w:rPr>
        <w:t xml:space="preserve"> </w:t>
      </w:r>
      <w:r w:rsidRPr="002A412F">
        <w:rPr>
          <w:rFonts w:ascii="TraditionalArabic" w:cs="Arabic Transparent" w:hint="cs"/>
          <w:sz w:val="28"/>
          <w:szCs w:val="28"/>
          <w:rtl/>
        </w:rPr>
        <w:t>المهام</w:t>
      </w:r>
      <w:r w:rsidR="00BB34AA" w:rsidRPr="002A412F">
        <w:rPr>
          <w:rFonts w:ascii="TraditionalArabic" w:cs="Arabic Transparent" w:hint="cs"/>
          <w:sz w:val="28"/>
          <w:szCs w:val="28"/>
          <w:rtl/>
        </w:rPr>
        <w:t xml:space="preserve"> </w:t>
      </w:r>
      <w:r w:rsidRPr="002A412F">
        <w:rPr>
          <w:rFonts w:ascii="TraditionalArabic" w:cs="Arabic Transparent" w:hint="cs"/>
          <w:sz w:val="28"/>
          <w:szCs w:val="28"/>
          <w:rtl/>
        </w:rPr>
        <w:t>المخصصة</w:t>
      </w:r>
      <w:r w:rsidRPr="002A412F">
        <w:rPr>
          <w:rFonts w:ascii="TraditionalArabic" w:cs="Arabic Transparent"/>
          <w:sz w:val="28"/>
          <w:szCs w:val="28"/>
        </w:rPr>
        <w:t xml:space="preserve"> </w:t>
      </w:r>
      <w:r w:rsidRPr="002A412F">
        <w:rPr>
          <w:rFonts w:ascii="TraditionalArabic" w:cs="Arabic Transparent" w:hint="cs"/>
          <w:sz w:val="28"/>
          <w:szCs w:val="28"/>
          <w:rtl/>
        </w:rPr>
        <w:t>لكل</w:t>
      </w:r>
      <w:r w:rsidRPr="002A412F">
        <w:rPr>
          <w:rFonts w:ascii="TraditionalArabic" w:cs="Arabic Transparent"/>
          <w:sz w:val="28"/>
          <w:szCs w:val="28"/>
        </w:rPr>
        <w:t xml:space="preserve"> </w:t>
      </w:r>
      <w:r w:rsidRPr="002A412F">
        <w:rPr>
          <w:rFonts w:ascii="TraditionalArabic" w:cs="Arabic Transparent" w:hint="cs"/>
          <w:sz w:val="28"/>
          <w:szCs w:val="28"/>
          <w:rtl/>
        </w:rPr>
        <w:t>واحد</w:t>
      </w:r>
      <w:r w:rsidRPr="002A412F">
        <w:rPr>
          <w:rFonts w:ascii="TraditionalArabic" w:cs="Arabic Transparent"/>
          <w:sz w:val="28"/>
          <w:szCs w:val="28"/>
        </w:rPr>
        <w:t xml:space="preserve"> </w:t>
      </w:r>
      <w:r w:rsidRPr="002A412F">
        <w:rPr>
          <w:rFonts w:ascii="TraditionalArabic" w:cs="Arabic Transparent" w:hint="cs"/>
          <w:sz w:val="28"/>
          <w:szCs w:val="28"/>
          <w:rtl/>
        </w:rPr>
        <w:t>منهم،</w:t>
      </w:r>
      <w:r w:rsidRPr="002A412F">
        <w:rPr>
          <w:rFonts w:ascii="TraditionalArabic" w:cs="Arabic Transparent"/>
          <w:sz w:val="28"/>
          <w:szCs w:val="28"/>
        </w:rPr>
        <w:t xml:space="preserve"> </w:t>
      </w:r>
      <w:r w:rsidRPr="002A412F">
        <w:rPr>
          <w:rFonts w:ascii="TraditionalArabic" w:cs="Arabic Transparent" w:hint="cs"/>
          <w:sz w:val="28"/>
          <w:szCs w:val="28"/>
          <w:rtl/>
        </w:rPr>
        <w:t>لكي</w:t>
      </w:r>
      <w:r w:rsidRPr="002A412F">
        <w:rPr>
          <w:rFonts w:ascii="TraditionalArabic" w:cs="Arabic Transparent"/>
          <w:sz w:val="28"/>
          <w:szCs w:val="28"/>
        </w:rPr>
        <w:t xml:space="preserve"> </w:t>
      </w:r>
      <w:r w:rsidRPr="002A412F">
        <w:rPr>
          <w:rFonts w:ascii="TraditionalArabic" w:cs="Arabic Transparent" w:hint="cs"/>
          <w:sz w:val="28"/>
          <w:szCs w:val="28"/>
          <w:rtl/>
        </w:rPr>
        <w:t>يكون</w:t>
      </w:r>
      <w:r w:rsidRPr="002A412F">
        <w:rPr>
          <w:rFonts w:ascii="TraditionalArabic" w:cs="Arabic Transparent"/>
          <w:sz w:val="28"/>
          <w:szCs w:val="28"/>
        </w:rPr>
        <w:t xml:space="preserve"> </w:t>
      </w:r>
      <w:r w:rsidRPr="002A412F">
        <w:rPr>
          <w:rFonts w:ascii="TraditionalArabic" w:cs="Arabic Transparent" w:hint="cs"/>
          <w:sz w:val="28"/>
          <w:szCs w:val="28"/>
          <w:rtl/>
        </w:rPr>
        <w:t>على</w:t>
      </w:r>
      <w:r w:rsidR="00BB34AA" w:rsidRPr="002A412F">
        <w:rPr>
          <w:rFonts w:ascii="TraditionalArabic" w:cs="Arabic Transparent" w:hint="cs"/>
          <w:sz w:val="28"/>
          <w:szCs w:val="28"/>
          <w:rtl/>
        </w:rPr>
        <w:t xml:space="preserve"> </w:t>
      </w:r>
      <w:r w:rsidRPr="002A412F">
        <w:rPr>
          <w:rFonts w:ascii="TraditionalArabic" w:cs="Arabic Transparent" w:hint="cs"/>
          <w:sz w:val="28"/>
          <w:szCs w:val="28"/>
          <w:rtl/>
        </w:rPr>
        <w:t>علم</w:t>
      </w:r>
      <w:r w:rsidRPr="002A412F">
        <w:rPr>
          <w:rFonts w:ascii="TraditionalArabic" w:cs="Arabic Transparent"/>
          <w:sz w:val="28"/>
          <w:szCs w:val="28"/>
        </w:rPr>
        <w:t xml:space="preserve"> </w:t>
      </w:r>
      <w:r w:rsidRPr="002A412F">
        <w:rPr>
          <w:rFonts w:ascii="TraditionalArabic" w:cs="Arabic Transparent" w:hint="cs"/>
          <w:sz w:val="28"/>
          <w:szCs w:val="28"/>
          <w:rtl/>
        </w:rPr>
        <w:t>بمسؤولياته</w:t>
      </w:r>
      <w:r w:rsidRPr="002A412F">
        <w:rPr>
          <w:rFonts w:ascii="TraditionalArabic" w:cs="Arabic Transparent"/>
          <w:sz w:val="28"/>
          <w:szCs w:val="28"/>
        </w:rPr>
        <w:t xml:space="preserve"> </w:t>
      </w:r>
      <w:r w:rsidRPr="002A412F">
        <w:rPr>
          <w:rFonts w:ascii="TraditionalArabic" w:cs="Arabic Transparent" w:hint="cs"/>
          <w:sz w:val="28"/>
          <w:szCs w:val="28"/>
          <w:rtl/>
        </w:rPr>
        <w:t>وما</w:t>
      </w:r>
      <w:r w:rsidRPr="002A412F">
        <w:rPr>
          <w:rFonts w:ascii="TraditionalArabic" w:cs="Arabic Transparent"/>
          <w:sz w:val="28"/>
          <w:szCs w:val="28"/>
        </w:rPr>
        <w:t xml:space="preserve"> </w:t>
      </w:r>
      <w:r w:rsidRPr="002A412F">
        <w:rPr>
          <w:rFonts w:ascii="TraditionalArabic" w:cs="Arabic Transparent" w:hint="cs"/>
          <w:sz w:val="28"/>
          <w:szCs w:val="28"/>
          <w:rtl/>
        </w:rPr>
        <w:t>هو</w:t>
      </w:r>
      <w:r w:rsidRPr="002A412F">
        <w:rPr>
          <w:rFonts w:ascii="TraditionalArabic" w:cs="Arabic Transparent"/>
          <w:sz w:val="28"/>
          <w:szCs w:val="28"/>
        </w:rPr>
        <w:t xml:space="preserve"> </w:t>
      </w:r>
      <w:r w:rsidRPr="002A412F">
        <w:rPr>
          <w:rFonts w:ascii="TraditionalArabic" w:cs="Arabic Transparent" w:hint="cs"/>
          <w:sz w:val="28"/>
          <w:szCs w:val="28"/>
          <w:rtl/>
        </w:rPr>
        <w:t>مطلوب</w:t>
      </w:r>
      <w:r w:rsidRPr="002A412F">
        <w:rPr>
          <w:rFonts w:ascii="TraditionalArabic" w:cs="Arabic Transparent"/>
          <w:sz w:val="28"/>
          <w:szCs w:val="28"/>
        </w:rPr>
        <w:t xml:space="preserve"> </w:t>
      </w:r>
      <w:r w:rsidRPr="002A412F">
        <w:rPr>
          <w:rFonts w:ascii="TraditionalArabic" w:cs="Arabic Transparent" w:hint="cs"/>
          <w:sz w:val="28"/>
          <w:szCs w:val="28"/>
          <w:rtl/>
        </w:rPr>
        <w:t>منه</w:t>
      </w:r>
      <w:r>
        <w:rPr>
          <w:rFonts w:ascii="TraditionalArabic" w:cs="TraditionalArabic"/>
          <w:sz w:val="32"/>
          <w:szCs w:val="32"/>
        </w:rPr>
        <w:t xml:space="preserve"> .</w:t>
      </w:r>
    </w:p>
    <w:p w:rsidR="0088165C" w:rsidRDefault="0088165C" w:rsidP="0088165C">
      <w:pPr>
        <w:pStyle w:val="Retraitcorpsdetexte2"/>
        <w:bidi/>
        <w:spacing w:after="0" w:line="240" w:lineRule="auto"/>
        <w:ind w:left="0"/>
        <w:jc w:val="both"/>
        <w:rPr>
          <w:rFonts w:ascii="ArialUnicodeMS" w:cs="Arabic Transparent"/>
          <w:b/>
          <w:bCs/>
          <w:sz w:val="28"/>
          <w:szCs w:val="28"/>
        </w:rPr>
      </w:pPr>
    </w:p>
    <w:p w:rsidR="00854C21" w:rsidRDefault="00976CF0" w:rsidP="00064C14">
      <w:pPr>
        <w:pStyle w:val="Retraitcorpsdetexte2"/>
        <w:bidi/>
        <w:spacing w:after="0" w:line="240" w:lineRule="auto"/>
        <w:ind w:left="0"/>
        <w:jc w:val="center"/>
        <w:rPr>
          <w:rFonts w:ascii="ArialUnicodeMS" w:cs="Arabic Transparent"/>
          <w:b/>
          <w:bCs/>
          <w:sz w:val="28"/>
          <w:szCs w:val="28"/>
          <w:rtl/>
          <w:lang w:bidi="ar-DZ"/>
        </w:rPr>
      </w:pPr>
      <w:r w:rsidRPr="00976CF0">
        <w:rPr>
          <w:rFonts w:ascii="ArialUnicodeMS" w:cs="Arabic Transparent" w:hint="cs"/>
          <w:b/>
          <w:bCs/>
          <w:sz w:val="28"/>
          <w:szCs w:val="28"/>
          <w:rtl/>
          <w:lang w:bidi="ar-DZ"/>
        </w:rPr>
        <w:t>المبحث ا</w:t>
      </w:r>
      <w:r w:rsidR="003D435C">
        <w:rPr>
          <w:rFonts w:ascii="ArialUnicodeMS" w:cs="Arabic Transparent" w:hint="cs"/>
          <w:b/>
          <w:bCs/>
          <w:sz w:val="28"/>
          <w:szCs w:val="28"/>
          <w:rtl/>
          <w:lang w:bidi="ar-DZ"/>
        </w:rPr>
        <w:t>ل</w:t>
      </w:r>
      <w:r w:rsidR="00064C14">
        <w:rPr>
          <w:rFonts w:ascii="ArialUnicodeMS" w:cs="Arabic Transparent" w:hint="cs"/>
          <w:b/>
          <w:bCs/>
          <w:sz w:val="28"/>
          <w:szCs w:val="28"/>
          <w:rtl/>
          <w:lang w:bidi="ar-DZ"/>
        </w:rPr>
        <w:t>رابع</w:t>
      </w:r>
      <w:r w:rsidRPr="00976CF0">
        <w:rPr>
          <w:rFonts w:ascii="ArialUnicodeMS" w:cs="Arabic Transparent" w:hint="cs"/>
          <w:b/>
          <w:bCs/>
          <w:sz w:val="28"/>
          <w:szCs w:val="28"/>
          <w:rtl/>
          <w:lang w:bidi="ar-DZ"/>
        </w:rPr>
        <w:t xml:space="preserve"> </w:t>
      </w:r>
      <w:r w:rsidRPr="00976CF0">
        <w:rPr>
          <w:rFonts w:ascii="Bauhaus 93" w:hAnsi="Bauhaus 93" w:cs="Arabic Transparent" w:hint="cs"/>
          <w:b/>
          <w:bCs/>
          <w:color w:val="000000"/>
          <w:sz w:val="28"/>
          <w:szCs w:val="28"/>
          <w:rtl/>
        </w:rPr>
        <w:t>:</w:t>
      </w:r>
      <w:r w:rsidRPr="00976CF0">
        <w:rPr>
          <w:rFonts w:cs="Arabic Transparent"/>
          <w:b/>
          <w:bCs/>
          <w:sz w:val="28"/>
          <w:szCs w:val="28"/>
          <w:rtl/>
        </w:rPr>
        <w:t xml:space="preserve"> طرق فحص وتقييم نظام الرقابة الداخلية</w:t>
      </w:r>
    </w:p>
    <w:p w:rsidR="00536296" w:rsidRPr="00B96495" w:rsidRDefault="00536296" w:rsidP="00E85BF8">
      <w:pPr>
        <w:bidi/>
        <w:spacing w:before="100" w:beforeAutospacing="1" w:after="0" w:line="240" w:lineRule="auto"/>
        <w:ind w:firstLine="851"/>
        <w:jc w:val="both"/>
        <w:rPr>
          <w:rFonts w:cs="Arabic Transparent"/>
          <w:sz w:val="28"/>
          <w:szCs w:val="28"/>
          <w:rtl/>
          <w:lang w:bidi="ar-DZ"/>
        </w:rPr>
      </w:pPr>
      <w:r w:rsidRPr="00663A66">
        <w:rPr>
          <w:rFonts w:cs="Arabic Transparent"/>
          <w:sz w:val="28"/>
          <w:szCs w:val="28"/>
          <w:rtl/>
        </w:rPr>
        <w:t>يتطلب التقييم السليم لنظام الرقابة الداخلية بالضرورة أن يقوم مراجع الحسابات الخارجي</w:t>
      </w:r>
      <w:r w:rsidR="00E85BF8">
        <w:rPr>
          <w:rFonts w:cs="Arabic Transparent"/>
          <w:sz w:val="28"/>
          <w:szCs w:val="28"/>
          <w:vertAlign w:val="superscript"/>
        </w:rPr>
        <w:t>1</w:t>
      </w:r>
      <w:r w:rsidRPr="00663A66">
        <w:rPr>
          <w:rFonts w:cs="Arabic Transparent"/>
          <w:sz w:val="28"/>
          <w:szCs w:val="28"/>
          <w:rtl/>
        </w:rPr>
        <w:t xml:space="preserve"> المستقل بدراسة ومراجعة منتظمة وملائمة للنظام أثناء تشغيله الفعلي، وعلى الرغم من أن معظم المعلومات المتعلقة بالرقابة الداخلية سيتم الحصول عليها عن طريق طرح الأسئلة والحصول على أجوبة عليها أو عن طريق المشاهدة، إلا أنه من المرغوب فيه توفير تقرير مكتوب للمراجعة والفحص المنفذ بالنسبة للرقابة الداخلية وللنتائج التي تم التوصل إليها من عملية المراجعة، ويكون هذا التقرير مرشدا له قيمته خلال المراجعة، كما يكون له أهمية كبيرة بعد انتهاء عملية المراجعة وذلك كدليل مستندي للعيوب المكتشفة في نظام الرقابة الداخلية</w:t>
      </w:r>
      <w:r w:rsidR="00E85BF8">
        <w:rPr>
          <w:rFonts w:cs="Arabic Transparent"/>
          <w:sz w:val="28"/>
          <w:szCs w:val="28"/>
          <w:vertAlign w:val="superscript"/>
        </w:rPr>
        <w:t>2</w:t>
      </w:r>
      <w:r w:rsidR="00B96495">
        <w:rPr>
          <w:rFonts w:cs="Arabic Transparent"/>
          <w:sz w:val="28"/>
          <w:szCs w:val="28"/>
        </w:rPr>
        <w:t xml:space="preserve"> </w:t>
      </w:r>
      <w:r w:rsidR="00B96495">
        <w:rPr>
          <w:rFonts w:cs="Arabic Transparent" w:hint="cs"/>
          <w:sz w:val="28"/>
          <w:szCs w:val="28"/>
          <w:rtl/>
          <w:lang w:bidi="ar-DZ"/>
        </w:rPr>
        <w:t xml:space="preserve"> </w:t>
      </w:r>
      <w:r w:rsidR="00B96495" w:rsidRPr="00663A66">
        <w:rPr>
          <w:rFonts w:cs="Arabic Transparent"/>
          <w:sz w:val="28"/>
          <w:szCs w:val="28"/>
        </w:rPr>
        <w:t>.</w:t>
      </w:r>
    </w:p>
    <w:p w:rsidR="00303117" w:rsidRDefault="00536296" w:rsidP="00811557">
      <w:pPr>
        <w:bidi/>
        <w:spacing w:before="100" w:beforeAutospacing="1" w:after="0" w:line="240" w:lineRule="auto"/>
        <w:ind w:firstLine="851"/>
        <w:jc w:val="both"/>
        <w:rPr>
          <w:rFonts w:cs="Arabic Transparent"/>
          <w:sz w:val="28"/>
          <w:szCs w:val="28"/>
          <w:rtl/>
        </w:rPr>
      </w:pPr>
      <w:r w:rsidRPr="00663A66">
        <w:rPr>
          <w:rFonts w:cs="Arabic Transparent"/>
          <w:sz w:val="28"/>
          <w:szCs w:val="28"/>
          <w:rtl/>
        </w:rPr>
        <w:t>وتكون دراسة وفحص نظام الرقابة الداخلية في شكل أسلوب من الأساليب التالية</w:t>
      </w:r>
      <w:r w:rsidR="00811557">
        <w:rPr>
          <w:rFonts w:cs="Arabic Transparent" w:hint="cs"/>
          <w:sz w:val="28"/>
          <w:szCs w:val="28"/>
          <w:rtl/>
        </w:rPr>
        <w:t xml:space="preserve"> </w:t>
      </w:r>
      <w:r w:rsidRPr="00663A66">
        <w:rPr>
          <w:rFonts w:cs="Arabic Transparent"/>
          <w:sz w:val="28"/>
          <w:szCs w:val="28"/>
        </w:rPr>
        <w:t>:</w:t>
      </w:r>
    </w:p>
    <w:p w:rsidR="000052DD" w:rsidRPr="004956B2" w:rsidRDefault="000052DD" w:rsidP="000052DD">
      <w:pPr>
        <w:bidi/>
        <w:spacing w:before="100" w:beforeAutospacing="1" w:after="0" w:line="240" w:lineRule="auto"/>
        <w:ind w:firstLine="851"/>
        <w:jc w:val="both"/>
        <w:rPr>
          <w:rFonts w:cs="Arabic Transparent"/>
          <w:sz w:val="28"/>
          <w:szCs w:val="28"/>
          <w:rtl/>
          <w:lang w:bidi="ar-DZ"/>
        </w:rPr>
      </w:pPr>
    </w:p>
    <w:p w:rsidR="00536296" w:rsidRPr="00163952" w:rsidRDefault="00163952" w:rsidP="00163952">
      <w:pPr>
        <w:tabs>
          <w:tab w:val="right" w:pos="0"/>
        </w:tabs>
        <w:bidi/>
        <w:spacing w:after="0" w:line="240" w:lineRule="auto"/>
        <w:jc w:val="both"/>
        <w:rPr>
          <w:rFonts w:cs="Arabic Transparent"/>
          <w:b/>
          <w:bCs/>
          <w:sz w:val="28"/>
          <w:szCs w:val="28"/>
        </w:rPr>
      </w:pPr>
      <w:r w:rsidRPr="00163952">
        <w:rPr>
          <w:rFonts w:cs="Arabic Transparent"/>
          <w:b/>
          <w:bCs/>
          <w:sz w:val="28"/>
          <w:szCs w:val="28"/>
        </w:rPr>
        <w:t>-</w:t>
      </w:r>
      <w:r w:rsidR="00606460" w:rsidRPr="00163952">
        <w:rPr>
          <w:rFonts w:cs="Arabic Transparent"/>
          <w:b/>
          <w:bCs/>
          <w:sz w:val="28"/>
          <w:szCs w:val="28"/>
        </w:rPr>
        <w:t>1</w:t>
      </w:r>
      <w:r w:rsidR="00536296" w:rsidRPr="00163952">
        <w:rPr>
          <w:rFonts w:cs="Arabic Transparent"/>
          <w:b/>
          <w:bCs/>
          <w:sz w:val="28"/>
          <w:szCs w:val="28"/>
          <w:rtl/>
        </w:rPr>
        <w:t>الدراسة التقريرية أو الوصفية للرقابة الداخلية</w:t>
      </w:r>
      <w:r w:rsidR="00536296" w:rsidRPr="00163952">
        <w:rPr>
          <w:rFonts w:cs="Arabic Transparent"/>
          <w:b/>
          <w:bCs/>
          <w:sz w:val="28"/>
          <w:szCs w:val="28"/>
        </w:rPr>
        <w:t xml:space="preserve">: </w:t>
      </w:r>
    </w:p>
    <w:p w:rsidR="00536296" w:rsidRDefault="00536296" w:rsidP="00DA73B6">
      <w:pPr>
        <w:pStyle w:val="Paragraphedeliste"/>
        <w:bidi/>
        <w:spacing w:after="0" w:line="240" w:lineRule="auto"/>
        <w:ind w:left="0"/>
        <w:jc w:val="both"/>
        <w:rPr>
          <w:rFonts w:cs="Arabic Transparent"/>
          <w:sz w:val="28"/>
          <w:szCs w:val="28"/>
        </w:rPr>
      </w:pPr>
      <w:r w:rsidRPr="00163952">
        <w:rPr>
          <w:rFonts w:cs="Arabic Transparent"/>
          <w:sz w:val="28"/>
          <w:szCs w:val="28"/>
          <w:rtl/>
        </w:rPr>
        <w:t>يقوم المراجع أو مساعده بتجهيز قائمة تحتوي على عناوين الأنظمة الفرعية للرقابة الداخلية</w:t>
      </w:r>
      <w:r w:rsidRPr="00163952">
        <w:rPr>
          <w:rFonts w:cs="Arabic Transparent"/>
          <w:sz w:val="28"/>
          <w:szCs w:val="28"/>
        </w:rPr>
        <w:t>.</w:t>
      </w:r>
      <w:r w:rsidRPr="00163952">
        <w:rPr>
          <w:rFonts w:cs="Arabic Transparent"/>
          <w:sz w:val="28"/>
          <w:szCs w:val="28"/>
          <w:rtl/>
        </w:rPr>
        <w:t>ويوجه بعض الأسئلة إلى الموظفين المسؤولين عن أداة كل عملية توضح خط سير العمليات والإجراءات التي تمر بها والمستندات التي تعد من أجلها والدفاتر التي تسجل بها، وقد يقوم المراجع أو مساعده بتسجيل الإجابات أو قد يترك لموظفي ال</w:t>
      </w:r>
      <w:r w:rsidR="00DA73B6">
        <w:rPr>
          <w:rFonts w:cs="Arabic Transparent" w:hint="cs"/>
          <w:sz w:val="28"/>
          <w:szCs w:val="28"/>
          <w:rtl/>
        </w:rPr>
        <w:t>شركة</w:t>
      </w:r>
      <w:r w:rsidRPr="00163952">
        <w:rPr>
          <w:rFonts w:cs="Arabic Transparent"/>
          <w:sz w:val="28"/>
          <w:szCs w:val="28"/>
          <w:rtl/>
        </w:rPr>
        <w:t xml:space="preserve"> أداء هذه المهمة، بعد ذلك يقوم بترتيب الإجابات بحيث تظهر خط سير العملية من بدايتها إلى نهايتها ويحدد ما إذا كان النظام يتضمن ثغرات أو ينقصه بعض الضوابط الرقابية</w:t>
      </w:r>
      <w:r w:rsidRPr="00163952">
        <w:rPr>
          <w:rFonts w:cs="Arabic Transparent"/>
          <w:sz w:val="28"/>
          <w:szCs w:val="28"/>
        </w:rPr>
        <w:t>.</w:t>
      </w:r>
      <w:r w:rsidRPr="00163952">
        <w:rPr>
          <w:rFonts w:cs="Arabic Transparent"/>
          <w:sz w:val="28"/>
          <w:szCs w:val="28"/>
          <w:rtl/>
        </w:rPr>
        <w:t>ويتميز هذا الأسلوب بالسهولة والبساطة حيث يمكن ترك الأسئلة للموظفين ليقوموا بكتابة الشرح المطلوب</w:t>
      </w:r>
      <w:r w:rsidRPr="00163952">
        <w:rPr>
          <w:rFonts w:cs="Arabic Transparent"/>
          <w:sz w:val="28"/>
          <w:szCs w:val="28"/>
        </w:rPr>
        <w:t>.</w:t>
      </w:r>
      <w:r w:rsidRPr="00163952">
        <w:rPr>
          <w:rFonts w:cs="Arabic Transparent"/>
          <w:sz w:val="28"/>
          <w:szCs w:val="28"/>
          <w:rtl/>
        </w:rPr>
        <w:t>ولكن يعا</w:t>
      </w:r>
      <w:r w:rsidRPr="00163952">
        <w:rPr>
          <w:rFonts w:cs="Arabic Transparent" w:hint="cs"/>
          <w:sz w:val="28"/>
          <w:szCs w:val="28"/>
          <w:rtl/>
        </w:rPr>
        <w:t>ب</w:t>
      </w:r>
      <w:r w:rsidRPr="00163952">
        <w:rPr>
          <w:rFonts w:cs="Arabic Transparent"/>
          <w:sz w:val="28"/>
          <w:szCs w:val="28"/>
          <w:rtl/>
        </w:rPr>
        <w:t xml:space="preserve"> عليه صعوبة تتبع الشرح المطول في وصف الإجراءات وبالتالي صعوبة التعرف على مواطن الضعف في النظام، كما يمكن أن يحدث سهو عن بعض العناصر الرقابية الهامة</w:t>
      </w:r>
      <w:r w:rsidRPr="00163952">
        <w:rPr>
          <w:rFonts w:cs="Arabic Transparent"/>
          <w:sz w:val="28"/>
          <w:szCs w:val="28"/>
        </w:rPr>
        <w:t>.</w:t>
      </w:r>
      <w:r w:rsidRPr="00163952">
        <w:rPr>
          <w:rFonts w:cs="Arabic Transparent"/>
          <w:sz w:val="28"/>
          <w:szCs w:val="28"/>
          <w:rtl/>
        </w:rPr>
        <w:t>لذلك يصلح هذا الأسلوب للتطبيق في المنشآت الصغيرة والمتوسطة الحجم حيث نظام الرقابة بسيط ومحدود ويسهل تتبع الإجراءات وحيث الشرح غير مطول</w:t>
      </w:r>
      <w:r w:rsidRPr="00163952">
        <w:rPr>
          <w:rFonts w:cs="Arabic Transparent"/>
          <w:sz w:val="28"/>
          <w:szCs w:val="28"/>
        </w:rPr>
        <w:t>.</w:t>
      </w:r>
    </w:p>
    <w:p w:rsidR="00EC411B" w:rsidRDefault="00EC411B" w:rsidP="00EC411B">
      <w:pPr>
        <w:pStyle w:val="Paragraphedeliste"/>
        <w:bidi/>
        <w:spacing w:after="0" w:line="240" w:lineRule="auto"/>
        <w:ind w:left="0"/>
        <w:jc w:val="both"/>
        <w:rPr>
          <w:rFonts w:cs="Arabic Transparent"/>
          <w:sz w:val="28"/>
          <w:szCs w:val="28"/>
        </w:rPr>
      </w:pPr>
    </w:p>
    <w:p w:rsidR="0073673E" w:rsidRDefault="0073673E" w:rsidP="0073673E">
      <w:pPr>
        <w:pStyle w:val="Paragraphedeliste"/>
        <w:bidi/>
        <w:spacing w:after="0" w:line="240" w:lineRule="auto"/>
        <w:ind w:left="0"/>
        <w:jc w:val="both"/>
        <w:rPr>
          <w:rFonts w:cs="Arabic Transparent"/>
          <w:sz w:val="28"/>
          <w:szCs w:val="28"/>
          <w:rtl/>
        </w:rPr>
      </w:pPr>
    </w:p>
    <w:p w:rsidR="000052DD" w:rsidRDefault="000052DD" w:rsidP="000052DD">
      <w:pPr>
        <w:pStyle w:val="Paragraphedeliste"/>
        <w:bidi/>
        <w:spacing w:after="0" w:line="240" w:lineRule="auto"/>
        <w:ind w:left="0"/>
        <w:jc w:val="both"/>
        <w:rPr>
          <w:rFonts w:cs="Arabic Transparent"/>
          <w:sz w:val="28"/>
          <w:szCs w:val="28"/>
        </w:rPr>
      </w:pPr>
    </w:p>
    <w:p w:rsidR="00EC411B" w:rsidRPr="00081182" w:rsidRDefault="00EC411B" w:rsidP="00232818">
      <w:pPr>
        <w:pStyle w:val="Paragraphedeliste"/>
        <w:bidi/>
        <w:spacing w:after="0" w:line="240" w:lineRule="auto"/>
        <w:ind w:left="0"/>
        <w:jc w:val="both"/>
        <w:rPr>
          <w:rFonts w:cstheme="majorBidi"/>
          <w:sz w:val="24"/>
          <w:szCs w:val="24"/>
        </w:rPr>
      </w:pPr>
      <w:r w:rsidRPr="004C7048">
        <w:rPr>
          <w:rFonts w:asciiTheme="majorBidi" w:hAnsiTheme="majorBidi" w:cstheme="majorBidi"/>
          <w:sz w:val="24"/>
          <w:szCs w:val="24"/>
        </w:rPr>
        <w:t>(1)</w:t>
      </w:r>
      <w:r w:rsidRPr="004C7048">
        <w:rPr>
          <w:rFonts w:ascii="ArabicTransparent" w:cs="ArabicTransparent" w:hint="cs"/>
          <w:sz w:val="24"/>
          <w:szCs w:val="24"/>
          <w:rtl/>
        </w:rPr>
        <w:t xml:space="preserve"> </w:t>
      </w:r>
      <w:r w:rsidRPr="0073673E">
        <w:rPr>
          <w:rFonts w:ascii="ArabicTransparent" w:cs="Arabic Transparent" w:hint="cs"/>
          <w:sz w:val="24"/>
          <w:szCs w:val="24"/>
          <w:rtl/>
        </w:rPr>
        <w:t>عبد</w:t>
      </w:r>
      <w:r w:rsidRPr="0073673E">
        <w:rPr>
          <w:rFonts w:ascii="ArabicTransparent" w:cs="Arabic Transparent"/>
          <w:sz w:val="24"/>
          <w:szCs w:val="24"/>
        </w:rPr>
        <w:t xml:space="preserve"> </w:t>
      </w:r>
      <w:r w:rsidRPr="0073673E">
        <w:rPr>
          <w:rFonts w:ascii="ArabicTransparent" w:cs="Arabic Transparent" w:hint="cs"/>
          <w:sz w:val="24"/>
          <w:szCs w:val="24"/>
          <w:rtl/>
        </w:rPr>
        <w:t>الوهاب</w:t>
      </w:r>
      <w:r w:rsidRPr="0073673E">
        <w:rPr>
          <w:rFonts w:ascii="ArabicTransparent" w:cs="Arabic Transparent"/>
          <w:sz w:val="24"/>
          <w:szCs w:val="24"/>
        </w:rPr>
        <w:t xml:space="preserve"> </w:t>
      </w:r>
      <w:r w:rsidRPr="0073673E">
        <w:rPr>
          <w:rFonts w:ascii="ArabicTransparent" w:cs="Arabic Transparent" w:hint="cs"/>
          <w:sz w:val="24"/>
          <w:szCs w:val="24"/>
          <w:rtl/>
        </w:rPr>
        <w:t>نصر</w:t>
      </w:r>
      <w:r w:rsidRPr="0073673E">
        <w:rPr>
          <w:rFonts w:ascii="ArabicTransparent" w:cs="Arabic Transparent"/>
          <w:sz w:val="24"/>
          <w:szCs w:val="24"/>
        </w:rPr>
        <w:t xml:space="preserve"> </w:t>
      </w:r>
      <w:r w:rsidRPr="0073673E">
        <w:rPr>
          <w:rFonts w:ascii="ArabicTransparent" w:cs="Arabic Transparent" w:hint="cs"/>
          <w:sz w:val="24"/>
          <w:szCs w:val="24"/>
          <w:rtl/>
        </w:rPr>
        <w:t>علي</w:t>
      </w:r>
      <w:r w:rsidRPr="0073673E">
        <w:rPr>
          <w:rFonts w:ascii="ArabicTransparent" w:cs="Arabic Transparent"/>
          <w:sz w:val="24"/>
          <w:szCs w:val="24"/>
        </w:rPr>
        <w:t xml:space="preserve"> </w:t>
      </w:r>
      <w:r w:rsidRPr="0073673E">
        <w:rPr>
          <w:rFonts w:ascii="ArabicTransparent" w:cs="Arabic Transparent" w:hint="cs"/>
          <w:sz w:val="24"/>
          <w:szCs w:val="24"/>
          <w:rtl/>
        </w:rPr>
        <w:t>وشحاته</w:t>
      </w:r>
      <w:r w:rsidRPr="0073673E">
        <w:rPr>
          <w:rFonts w:ascii="ArabicTransparent" w:cs="Arabic Transparent"/>
          <w:sz w:val="24"/>
          <w:szCs w:val="24"/>
        </w:rPr>
        <w:t xml:space="preserve"> </w:t>
      </w:r>
      <w:r w:rsidRPr="0073673E">
        <w:rPr>
          <w:rFonts w:ascii="ArabicTransparent" w:cs="Arabic Transparent" w:hint="cs"/>
          <w:sz w:val="24"/>
          <w:szCs w:val="24"/>
          <w:rtl/>
        </w:rPr>
        <w:t>السيد</w:t>
      </w:r>
      <w:r w:rsidRPr="0073673E">
        <w:rPr>
          <w:rFonts w:ascii="ArabicTransparent" w:cs="Arabic Transparent"/>
          <w:sz w:val="24"/>
          <w:szCs w:val="24"/>
        </w:rPr>
        <w:t xml:space="preserve"> </w:t>
      </w:r>
      <w:r w:rsidRPr="0073673E">
        <w:rPr>
          <w:rFonts w:ascii="ArabicTransparent" w:cs="Arabic Transparent" w:hint="cs"/>
          <w:sz w:val="24"/>
          <w:szCs w:val="24"/>
          <w:rtl/>
        </w:rPr>
        <w:t>شحاته</w:t>
      </w:r>
      <w:r w:rsidRPr="0073673E">
        <w:rPr>
          <w:rFonts w:ascii="ArabicTransparent" w:cs="Arabic Transparent"/>
          <w:sz w:val="24"/>
          <w:szCs w:val="24"/>
        </w:rPr>
        <w:t xml:space="preserve">(2003) </w:t>
      </w:r>
      <w:r w:rsidRPr="0073673E">
        <w:rPr>
          <w:rFonts w:ascii="ArabicTransparent" w:cs="Arabic Transparent" w:hint="cs"/>
          <w:sz w:val="24"/>
          <w:szCs w:val="24"/>
          <w:rtl/>
        </w:rPr>
        <w:t xml:space="preserve"> </w:t>
      </w:r>
      <w:r w:rsidR="004B19CF" w:rsidRPr="0073673E">
        <w:rPr>
          <w:rFonts w:ascii="Simplified Arabic" w:cs="Arabic Transparent" w:hint="cs"/>
          <w:sz w:val="24"/>
          <w:szCs w:val="24"/>
          <w:rtl/>
        </w:rPr>
        <w:t>،</w:t>
      </w:r>
      <w:r w:rsidRPr="0073673E">
        <w:rPr>
          <w:rFonts w:ascii="ArabicTransparent" w:cs="Arabic Transparent" w:hint="cs"/>
          <w:sz w:val="24"/>
          <w:szCs w:val="24"/>
          <w:rtl/>
        </w:rPr>
        <w:t>دراسات</w:t>
      </w:r>
      <w:r w:rsidRPr="0073673E">
        <w:rPr>
          <w:rFonts w:ascii="ArabicTransparent" w:cs="Arabic Transparent"/>
          <w:sz w:val="24"/>
          <w:szCs w:val="24"/>
        </w:rPr>
        <w:t xml:space="preserve"> </w:t>
      </w:r>
      <w:r w:rsidRPr="0073673E">
        <w:rPr>
          <w:rFonts w:ascii="ArabicTransparent" w:cs="Arabic Transparent" w:hint="cs"/>
          <w:sz w:val="24"/>
          <w:szCs w:val="24"/>
          <w:rtl/>
        </w:rPr>
        <w:t>متقدمة</w:t>
      </w:r>
      <w:r w:rsidRPr="0073673E">
        <w:rPr>
          <w:rFonts w:ascii="ArabicTransparent" w:cs="Arabic Transparent"/>
          <w:sz w:val="24"/>
          <w:szCs w:val="24"/>
        </w:rPr>
        <w:t xml:space="preserve"> </w:t>
      </w:r>
      <w:r w:rsidRPr="0073673E">
        <w:rPr>
          <w:rFonts w:ascii="ArabicTransparent" w:cs="Arabic Transparent" w:hint="cs"/>
          <w:sz w:val="24"/>
          <w:szCs w:val="24"/>
          <w:rtl/>
        </w:rPr>
        <w:t>في</w:t>
      </w:r>
      <w:r w:rsidRPr="0073673E">
        <w:rPr>
          <w:rFonts w:ascii="Arabic Transparent" w:cs="Arabic Transparent"/>
          <w:sz w:val="24"/>
          <w:szCs w:val="24"/>
        </w:rPr>
        <w:t xml:space="preserve"> </w:t>
      </w:r>
      <w:r w:rsidRPr="0073673E">
        <w:rPr>
          <w:rFonts w:ascii="ArabicTransparent" w:cs="Arabic Transparent" w:hint="cs"/>
          <w:sz w:val="24"/>
          <w:szCs w:val="24"/>
          <w:rtl/>
        </w:rPr>
        <w:t>مراجعة</w:t>
      </w:r>
      <w:r w:rsidRPr="0073673E">
        <w:rPr>
          <w:rFonts w:ascii="ArabicTransparent" w:cs="Arabic Transparent"/>
          <w:sz w:val="24"/>
          <w:szCs w:val="24"/>
        </w:rPr>
        <w:t xml:space="preserve"> </w:t>
      </w:r>
      <w:r w:rsidRPr="0073673E">
        <w:rPr>
          <w:rFonts w:ascii="ArabicTransparent" w:cs="Arabic Transparent" w:hint="cs"/>
          <w:sz w:val="24"/>
          <w:szCs w:val="24"/>
          <w:rtl/>
        </w:rPr>
        <w:t>الحسابات</w:t>
      </w:r>
      <w:r w:rsidRPr="0073673E">
        <w:rPr>
          <w:rFonts w:ascii="ArabicTransparent" w:cs="Arabic Transparent"/>
          <w:sz w:val="24"/>
          <w:szCs w:val="24"/>
        </w:rPr>
        <w:t xml:space="preserve"> </w:t>
      </w:r>
      <w:r w:rsidRPr="0073673E">
        <w:rPr>
          <w:rFonts w:ascii="ArabicTransparent" w:cs="Arabic Transparent" w:hint="cs"/>
          <w:sz w:val="24"/>
          <w:szCs w:val="24"/>
          <w:rtl/>
        </w:rPr>
        <w:t>وتكنولوجيا</w:t>
      </w:r>
      <w:r w:rsidRPr="0073673E">
        <w:rPr>
          <w:rFonts w:ascii="ArabicTransparent" w:cs="Arabic Transparent"/>
          <w:sz w:val="24"/>
          <w:szCs w:val="24"/>
        </w:rPr>
        <w:t xml:space="preserve"> </w:t>
      </w:r>
      <w:r w:rsidRPr="0073673E">
        <w:rPr>
          <w:rFonts w:ascii="ArabicTransparent" w:cs="Arabic Transparent" w:hint="cs"/>
          <w:sz w:val="24"/>
          <w:szCs w:val="24"/>
          <w:rtl/>
        </w:rPr>
        <w:t>المعلومات دار النشر الدار</w:t>
      </w:r>
      <w:r w:rsidRPr="0073673E">
        <w:rPr>
          <w:rFonts w:ascii="ArabicTransparent" w:cs="Arabic Transparent"/>
          <w:sz w:val="24"/>
          <w:szCs w:val="24"/>
        </w:rPr>
        <w:t xml:space="preserve"> </w:t>
      </w:r>
      <w:r w:rsidRPr="0073673E">
        <w:rPr>
          <w:rFonts w:ascii="ArabicTransparent" w:cs="Arabic Transparent" w:hint="cs"/>
          <w:sz w:val="24"/>
          <w:szCs w:val="24"/>
          <w:rtl/>
        </w:rPr>
        <w:t>الجامعية،</w:t>
      </w:r>
      <w:r w:rsidRPr="0073673E">
        <w:rPr>
          <w:rFonts w:ascii="ArabicTransparent" w:cs="Arabic Transparent"/>
          <w:sz w:val="24"/>
          <w:szCs w:val="24"/>
        </w:rPr>
        <w:t xml:space="preserve"> </w:t>
      </w:r>
      <w:r w:rsidRPr="0073673E">
        <w:rPr>
          <w:rFonts w:ascii="ArabicTransparent" w:cs="Arabic Transparent" w:hint="cs"/>
          <w:sz w:val="24"/>
          <w:szCs w:val="24"/>
          <w:rtl/>
        </w:rPr>
        <w:t>الإسكندرية</w:t>
      </w:r>
      <w:r w:rsidR="0073673E" w:rsidRPr="0073673E">
        <w:rPr>
          <w:rFonts w:ascii="ArabicTransparent" w:cs="Arabic Transparent" w:hint="cs"/>
          <w:sz w:val="24"/>
          <w:szCs w:val="24"/>
          <w:rtl/>
        </w:rPr>
        <w:t xml:space="preserve"> </w:t>
      </w:r>
      <w:r w:rsidR="004B19CF" w:rsidRPr="0073673E">
        <w:rPr>
          <w:rFonts w:asciiTheme="majorBidi" w:hAnsiTheme="majorBidi" w:cs="Arabic Transparent"/>
          <w:sz w:val="24"/>
          <w:szCs w:val="24"/>
          <w:rtl/>
        </w:rPr>
        <w:t>:</w:t>
      </w:r>
      <w:r w:rsidR="004B19CF" w:rsidRPr="0073673E">
        <w:rPr>
          <w:rFonts w:asciiTheme="majorBidi" w:hAnsiTheme="majorBidi" w:cs="Arabic Transparent" w:hint="cs"/>
          <w:sz w:val="24"/>
          <w:szCs w:val="24"/>
          <w:rtl/>
        </w:rPr>
        <w:t xml:space="preserve"> مصر</w:t>
      </w:r>
      <w:r w:rsidR="004B19CF" w:rsidRPr="0073673E">
        <w:rPr>
          <w:rFonts w:ascii="Simplified Arabic" w:cs="Arabic Transparent" w:hint="cs"/>
          <w:sz w:val="24"/>
          <w:szCs w:val="24"/>
          <w:rtl/>
        </w:rPr>
        <w:t>،</w:t>
      </w:r>
      <w:r w:rsidR="00AD61E3">
        <w:rPr>
          <w:rFonts w:ascii="ArabicTransparent" w:cs="Arabic Transparent" w:hint="cs"/>
          <w:sz w:val="24"/>
          <w:szCs w:val="24"/>
          <w:rtl/>
        </w:rPr>
        <w:t xml:space="preserve"> </w:t>
      </w:r>
      <w:r w:rsidRPr="0073673E">
        <w:rPr>
          <w:rFonts w:ascii="ArabicTransparent" w:cs="Arabic Transparent" w:hint="cs"/>
          <w:sz w:val="24"/>
          <w:szCs w:val="24"/>
          <w:rtl/>
        </w:rPr>
        <w:t xml:space="preserve">ص </w:t>
      </w:r>
      <w:r w:rsidRPr="0073673E">
        <w:rPr>
          <w:rFonts w:asciiTheme="majorBidi" w:hAnsiTheme="majorBidi" w:cs="Arabic Transparent"/>
          <w:sz w:val="24"/>
          <w:szCs w:val="24"/>
        </w:rPr>
        <w:t>85-84</w:t>
      </w:r>
      <w:r w:rsidR="0073673E" w:rsidRPr="0073673E">
        <w:rPr>
          <w:rFonts w:asciiTheme="majorBidi" w:hAnsiTheme="majorBidi" w:cs="Arabic Transparent" w:hint="cs"/>
          <w:sz w:val="24"/>
          <w:szCs w:val="24"/>
          <w:rtl/>
        </w:rPr>
        <w:t xml:space="preserve"> </w:t>
      </w:r>
      <w:r w:rsidR="0073673E" w:rsidRPr="0073673E">
        <w:rPr>
          <w:rFonts w:ascii="TraditionalArabic" w:cs="Arabic Transparent"/>
          <w:sz w:val="24"/>
          <w:szCs w:val="24"/>
        </w:rPr>
        <w:t>.</w:t>
      </w:r>
      <w:r w:rsidR="0073673E">
        <w:rPr>
          <w:rFonts w:asciiTheme="majorBidi" w:hAnsiTheme="majorBidi" w:cstheme="majorBidi" w:hint="cs"/>
          <w:sz w:val="24"/>
          <w:szCs w:val="24"/>
          <w:rtl/>
        </w:rPr>
        <w:t xml:space="preserve"> </w:t>
      </w:r>
    </w:p>
    <w:p w:rsidR="00EC411B" w:rsidRPr="00EC411B" w:rsidRDefault="00EC411B" w:rsidP="00AB67DA">
      <w:pPr>
        <w:tabs>
          <w:tab w:val="right" w:pos="283"/>
        </w:tabs>
        <w:bidi/>
        <w:spacing w:after="0" w:line="240" w:lineRule="auto"/>
        <w:jc w:val="both"/>
        <w:rPr>
          <w:rFonts w:cs="Arabic Transparent"/>
          <w:sz w:val="24"/>
          <w:szCs w:val="24"/>
          <w:rtl/>
        </w:rPr>
      </w:pPr>
      <w:r w:rsidRPr="00E90F34">
        <w:rPr>
          <w:rFonts w:asciiTheme="majorBidi" w:hAnsiTheme="majorBidi" w:cstheme="majorBidi"/>
          <w:sz w:val="24"/>
          <w:szCs w:val="24"/>
        </w:rPr>
        <w:t>(2)</w:t>
      </w:r>
      <w:r w:rsidR="00232818">
        <w:rPr>
          <w:rFonts w:ascii="Simplified Arabic" w:cs="Arabic Transparent" w:hint="cs"/>
          <w:sz w:val="24"/>
          <w:szCs w:val="24"/>
          <w:rtl/>
        </w:rPr>
        <w:t xml:space="preserve"> </w:t>
      </w:r>
      <w:r w:rsidRPr="0073673E">
        <w:rPr>
          <w:rFonts w:ascii="Simplified Arabic" w:cs="Arabic Transparent" w:hint="cs"/>
          <w:sz w:val="24"/>
          <w:szCs w:val="24"/>
          <w:rtl/>
        </w:rPr>
        <w:t>القاضي</w:t>
      </w:r>
      <w:r w:rsidRPr="0073673E">
        <w:rPr>
          <w:rFonts w:ascii="Simplified Arabic" w:cs="Arabic Transparent"/>
          <w:sz w:val="24"/>
          <w:szCs w:val="24"/>
        </w:rPr>
        <w:t xml:space="preserve"> </w:t>
      </w:r>
      <w:r w:rsidRPr="0073673E">
        <w:rPr>
          <w:rFonts w:ascii="Simplified Arabic" w:cs="Arabic Transparent" w:hint="cs"/>
          <w:sz w:val="24"/>
          <w:szCs w:val="24"/>
          <w:rtl/>
        </w:rPr>
        <w:t>،حسين</w:t>
      </w:r>
      <w:r w:rsidRPr="0073673E">
        <w:rPr>
          <w:rFonts w:ascii="Simplified Arabic" w:cs="Arabic Transparent"/>
          <w:sz w:val="24"/>
          <w:szCs w:val="24"/>
        </w:rPr>
        <w:t xml:space="preserve"> </w:t>
      </w:r>
      <w:r w:rsidRPr="0073673E">
        <w:rPr>
          <w:rFonts w:ascii="Simplified Arabic" w:cs="Arabic Transparent" w:hint="cs"/>
          <w:sz w:val="24"/>
          <w:szCs w:val="24"/>
          <w:rtl/>
        </w:rPr>
        <w:t>و</w:t>
      </w:r>
      <w:r w:rsidRPr="0073673E">
        <w:rPr>
          <w:rFonts w:ascii="Simplified Arabic" w:cs="Arabic Transparent"/>
          <w:sz w:val="24"/>
          <w:szCs w:val="24"/>
        </w:rPr>
        <w:t xml:space="preserve"> </w:t>
      </w:r>
      <w:r w:rsidRPr="0073673E">
        <w:rPr>
          <w:rFonts w:ascii="Simplified Arabic" w:cs="Arabic Transparent" w:hint="cs"/>
          <w:sz w:val="24"/>
          <w:szCs w:val="24"/>
          <w:rtl/>
        </w:rPr>
        <w:t>دحدوح</w:t>
      </w:r>
      <w:r w:rsidRPr="0073673E">
        <w:rPr>
          <w:rFonts w:ascii="Simplified Arabic" w:cs="Arabic Transparent"/>
          <w:sz w:val="24"/>
          <w:szCs w:val="24"/>
        </w:rPr>
        <w:t xml:space="preserve"> </w:t>
      </w:r>
      <w:r w:rsidRPr="0073673E">
        <w:rPr>
          <w:rFonts w:ascii="Simplified Arabic" w:cs="Arabic Transparent" w:hint="cs"/>
          <w:sz w:val="24"/>
          <w:szCs w:val="24"/>
          <w:rtl/>
        </w:rPr>
        <w:t>،حسين</w:t>
      </w:r>
      <w:r w:rsidRPr="0073673E">
        <w:rPr>
          <w:rFonts w:ascii="Simplified Arabic" w:cs="Arabic Transparent"/>
          <w:sz w:val="24"/>
          <w:szCs w:val="24"/>
        </w:rPr>
        <w:t>(</w:t>
      </w:r>
      <w:r w:rsidRPr="003A00E1">
        <w:rPr>
          <w:rFonts w:asciiTheme="majorBidi" w:hAnsiTheme="majorBidi" w:cstheme="majorBidi"/>
          <w:sz w:val="24"/>
          <w:szCs w:val="24"/>
        </w:rPr>
        <w:t>1999</w:t>
      </w:r>
      <w:r w:rsidRPr="0073673E">
        <w:rPr>
          <w:rFonts w:ascii="Simplified Arabic" w:cs="Arabic Transparent"/>
          <w:sz w:val="24"/>
          <w:szCs w:val="24"/>
        </w:rPr>
        <w:t>)</w:t>
      </w:r>
      <w:r w:rsidRPr="0073673E">
        <w:rPr>
          <w:rFonts w:ascii="Simplified Arabic" w:cs="Arabic Transparent" w:hint="cs"/>
          <w:sz w:val="24"/>
          <w:szCs w:val="24"/>
          <w:rtl/>
        </w:rPr>
        <w:t>،أساسيات</w:t>
      </w:r>
      <w:r w:rsidRPr="0073673E">
        <w:rPr>
          <w:rFonts w:ascii="Simplified Arabic" w:cs="Arabic Transparent"/>
          <w:sz w:val="24"/>
          <w:szCs w:val="24"/>
        </w:rPr>
        <w:t xml:space="preserve"> </w:t>
      </w:r>
      <w:r w:rsidRPr="0073673E">
        <w:rPr>
          <w:rFonts w:ascii="Simplified Arabic" w:cs="Arabic Transparent" w:hint="cs"/>
          <w:sz w:val="24"/>
          <w:szCs w:val="24"/>
          <w:rtl/>
        </w:rPr>
        <w:t>التدقيق،مؤسسة</w:t>
      </w:r>
      <w:r w:rsidRPr="0073673E">
        <w:rPr>
          <w:rFonts w:ascii="Simplified Arabic" w:cs="Arabic Transparent"/>
          <w:sz w:val="24"/>
          <w:szCs w:val="24"/>
        </w:rPr>
        <w:t xml:space="preserve"> </w:t>
      </w:r>
      <w:r w:rsidRPr="0073673E">
        <w:rPr>
          <w:rFonts w:ascii="Simplified Arabic" w:cs="Arabic Transparent" w:hint="cs"/>
          <w:sz w:val="24"/>
          <w:szCs w:val="24"/>
          <w:rtl/>
        </w:rPr>
        <w:t xml:space="preserve">الوراق </w:t>
      </w:r>
      <w:r w:rsidR="00AB67DA" w:rsidRPr="0073673E">
        <w:rPr>
          <w:rFonts w:ascii="Simplified Arabic" w:cs="Arabic Transparent" w:hint="cs"/>
          <w:sz w:val="24"/>
          <w:szCs w:val="24"/>
          <w:rtl/>
        </w:rPr>
        <w:t>،</w:t>
      </w:r>
      <w:r w:rsidRPr="0073673E">
        <w:rPr>
          <w:rFonts w:ascii="Simplified Arabic" w:cs="Arabic Transparent" w:hint="cs"/>
          <w:sz w:val="24"/>
          <w:szCs w:val="24"/>
          <w:rtl/>
        </w:rPr>
        <w:t xml:space="preserve">عمان </w:t>
      </w:r>
      <w:r w:rsidR="00F30B5F" w:rsidRPr="0073673E">
        <w:rPr>
          <w:rFonts w:asciiTheme="majorBidi" w:hAnsiTheme="majorBidi" w:cs="Arabic Transparent"/>
          <w:b/>
          <w:bCs/>
          <w:sz w:val="24"/>
          <w:szCs w:val="24"/>
          <w:rtl/>
        </w:rPr>
        <w:t>:</w:t>
      </w:r>
      <w:r w:rsidRPr="0073673E">
        <w:rPr>
          <w:rFonts w:ascii="Simplified Arabic" w:cs="Arabic Transparent" w:hint="cs"/>
          <w:sz w:val="24"/>
          <w:szCs w:val="24"/>
          <w:rtl/>
        </w:rPr>
        <w:t>الأردن</w:t>
      </w:r>
      <w:r w:rsidRPr="0073673E">
        <w:rPr>
          <w:rFonts w:ascii="TimesNewRoman" w:hAnsi="TimesNewRoman" w:cs="Arabic Transparent"/>
          <w:sz w:val="24"/>
          <w:szCs w:val="24"/>
        </w:rPr>
        <w:t xml:space="preserve"> </w:t>
      </w:r>
      <w:r w:rsidRPr="0073673E">
        <w:rPr>
          <w:rFonts w:ascii="Simplified Arabic" w:cs="Arabic Transparent" w:hint="cs"/>
          <w:sz w:val="24"/>
          <w:szCs w:val="24"/>
          <w:rtl/>
        </w:rPr>
        <w:t>،</w:t>
      </w:r>
      <w:r w:rsidR="00AD61E3">
        <w:rPr>
          <w:rFonts w:ascii="Simplified Arabic" w:cs="Arabic Transparent" w:hint="cs"/>
          <w:sz w:val="24"/>
          <w:szCs w:val="24"/>
          <w:rtl/>
        </w:rPr>
        <w:t xml:space="preserve"> </w:t>
      </w:r>
      <w:r w:rsidRPr="0073673E">
        <w:rPr>
          <w:rFonts w:ascii="Simplified Arabic" w:cs="Arabic Transparent" w:hint="cs"/>
          <w:sz w:val="24"/>
          <w:szCs w:val="24"/>
          <w:rtl/>
        </w:rPr>
        <w:t>ص</w:t>
      </w:r>
      <w:r w:rsidRPr="0073673E">
        <w:rPr>
          <w:rFonts w:cs="Arabic Transparent"/>
          <w:sz w:val="24"/>
          <w:szCs w:val="24"/>
        </w:rPr>
        <w:t>202</w:t>
      </w:r>
      <w:r w:rsidR="0073673E" w:rsidRPr="0073673E">
        <w:rPr>
          <w:rFonts w:cs="Arabic Transparent" w:hint="cs"/>
          <w:sz w:val="24"/>
          <w:szCs w:val="24"/>
          <w:rtl/>
        </w:rPr>
        <w:t xml:space="preserve"> </w:t>
      </w:r>
      <w:r w:rsidR="0073673E" w:rsidRPr="0073673E">
        <w:rPr>
          <w:rFonts w:ascii="TraditionalArabic" w:cs="Arabic Transparent"/>
          <w:sz w:val="24"/>
          <w:szCs w:val="24"/>
        </w:rPr>
        <w:t>.</w:t>
      </w:r>
    </w:p>
    <w:p w:rsidR="00536296" w:rsidRPr="00303117" w:rsidRDefault="00163952" w:rsidP="00303117">
      <w:pPr>
        <w:bidi/>
        <w:spacing w:after="0" w:line="240" w:lineRule="auto"/>
        <w:jc w:val="both"/>
        <w:rPr>
          <w:rFonts w:cs="Arabic Transparent"/>
          <w:b/>
          <w:bCs/>
          <w:sz w:val="28"/>
          <w:szCs w:val="28"/>
        </w:rPr>
      </w:pPr>
      <w:r w:rsidRPr="00303117">
        <w:rPr>
          <w:rFonts w:cs="Arabic Transparent"/>
          <w:b/>
          <w:bCs/>
          <w:sz w:val="28"/>
          <w:szCs w:val="28"/>
        </w:rPr>
        <w:lastRenderedPageBreak/>
        <w:t>-</w:t>
      </w:r>
      <w:r w:rsidR="00606460" w:rsidRPr="00303117">
        <w:rPr>
          <w:rFonts w:cs="Arabic Transparent"/>
          <w:b/>
          <w:bCs/>
          <w:sz w:val="28"/>
          <w:szCs w:val="28"/>
        </w:rPr>
        <w:t>2</w:t>
      </w:r>
      <w:r w:rsidR="00536296" w:rsidRPr="00303117">
        <w:rPr>
          <w:rFonts w:cs="Arabic Transparent" w:hint="cs"/>
          <w:b/>
          <w:bCs/>
          <w:sz w:val="28"/>
          <w:szCs w:val="28"/>
          <w:rtl/>
        </w:rPr>
        <w:t>خ</w:t>
      </w:r>
      <w:r w:rsidR="00536296" w:rsidRPr="00303117">
        <w:rPr>
          <w:rFonts w:cs="Arabic Transparent"/>
          <w:b/>
          <w:bCs/>
          <w:sz w:val="28"/>
          <w:szCs w:val="28"/>
          <w:rtl/>
        </w:rPr>
        <w:t xml:space="preserve">رائط التدفق: </w:t>
      </w:r>
    </w:p>
    <w:p w:rsidR="00536296" w:rsidRPr="00663A66" w:rsidRDefault="00536296" w:rsidP="00887BF6">
      <w:pPr>
        <w:pStyle w:val="Paragraphedeliste"/>
        <w:bidi/>
        <w:spacing w:after="0" w:line="240" w:lineRule="auto"/>
        <w:ind w:left="0"/>
        <w:jc w:val="both"/>
        <w:rPr>
          <w:rFonts w:cs="Arabic Transparent"/>
          <w:sz w:val="28"/>
          <w:szCs w:val="28"/>
          <w:rtl/>
        </w:rPr>
      </w:pPr>
      <w:r w:rsidRPr="00303117">
        <w:rPr>
          <w:rFonts w:cs="Arabic Transparent"/>
          <w:sz w:val="28"/>
          <w:szCs w:val="28"/>
          <w:rtl/>
        </w:rPr>
        <w:t>يمكن تصوير نظام الرقابة الداخلية لأي عملية من عمليات ال</w:t>
      </w:r>
      <w:r w:rsidR="00710C34">
        <w:rPr>
          <w:rFonts w:cs="Arabic Transparent" w:hint="cs"/>
          <w:sz w:val="28"/>
          <w:szCs w:val="28"/>
          <w:rtl/>
        </w:rPr>
        <w:t>شركة</w:t>
      </w:r>
      <w:r w:rsidRPr="00303117">
        <w:rPr>
          <w:rFonts w:cs="Arabic Transparent"/>
          <w:sz w:val="28"/>
          <w:szCs w:val="28"/>
          <w:rtl/>
        </w:rPr>
        <w:t xml:space="preserve"> في شكل خريطة تدفق</w:t>
      </w:r>
      <w:r w:rsidR="00887BF6">
        <w:rPr>
          <w:rFonts w:cs="Arabic Transparent"/>
          <w:sz w:val="28"/>
          <w:szCs w:val="28"/>
          <w:vertAlign w:val="superscript"/>
        </w:rPr>
        <w:t>1</w:t>
      </w:r>
      <w:r w:rsidRPr="00303117">
        <w:rPr>
          <w:rFonts w:cs="Arabic Transparent"/>
          <w:sz w:val="28"/>
          <w:szCs w:val="28"/>
          <w:rtl/>
        </w:rPr>
        <w:t xml:space="preserve"> (معبرا عنه على شكل رموز أو رسومات) تبين الإدارات والأقسام المختصة بأداء العملية (المصدر الذي أمد المستند والجهة التي يرسل إليها</w:t>
      </w:r>
      <w:r w:rsidRPr="00303117">
        <w:rPr>
          <w:rFonts w:cs="Arabic Transparent"/>
          <w:sz w:val="28"/>
          <w:szCs w:val="28"/>
        </w:rPr>
        <w:t xml:space="preserve">) </w:t>
      </w:r>
      <w:r w:rsidRPr="00303117">
        <w:rPr>
          <w:rFonts w:cs="Arabic Transparent"/>
          <w:sz w:val="28"/>
          <w:szCs w:val="28"/>
          <w:rtl/>
        </w:rPr>
        <w:t>والمستندات التي تعد في كل خطوة والدفاتر التي تثبت بها، والإجراءات التي تتبع لمعالجتها وإتمامها (أي العمليات التشغيلية التي تتم عليها) ويمكن أن يضاف إلى الخريطة رموز توضح الوظائف المعارضة والترخيص بالعملية واعتمادها</w:t>
      </w:r>
      <w:r w:rsidRPr="00303117">
        <w:rPr>
          <w:rFonts w:cs="Arabic Transparent"/>
          <w:sz w:val="28"/>
          <w:szCs w:val="28"/>
        </w:rPr>
        <w:t>.</w:t>
      </w:r>
      <w:r w:rsidR="0034784A" w:rsidRPr="00303117">
        <w:rPr>
          <w:rFonts w:cs="Arabic Transparent" w:hint="cs"/>
          <w:sz w:val="28"/>
          <w:szCs w:val="28"/>
          <w:rtl/>
          <w:lang w:bidi="ar-DZ"/>
        </w:rPr>
        <w:t xml:space="preserve"> </w:t>
      </w:r>
      <w:r w:rsidRPr="00303117">
        <w:rPr>
          <w:rFonts w:cs="Arabic Transparent"/>
          <w:sz w:val="28"/>
          <w:szCs w:val="28"/>
          <w:rtl/>
        </w:rPr>
        <w:t xml:space="preserve">وتتميز هذه الخرائط بأنها تعطى لمعدها ولقارئها فكرة سريعة عن نظام الرقابة وتمكنه بسهولة من الحكم على مدى جودته، وهي بذلك تتفوق على الوصف التفصيلي المكتوب للنظام وأيضا على قائمة الاستبيان </w:t>
      </w:r>
      <w:r w:rsidR="0034784A" w:rsidRPr="00303117">
        <w:rPr>
          <w:rFonts w:cs="Arabic Transparent"/>
          <w:sz w:val="28"/>
          <w:szCs w:val="28"/>
        </w:rPr>
        <w:t>.</w:t>
      </w:r>
      <w:r w:rsidRPr="00663A66">
        <w:rPr>
          <w:rFonts w:cs="Arabic Transparent"/>
          <w:sz w:val="28"/>
          <w:szCs w:val="28"/>
          <w:rtl/>
        </w:rPr>
        <w:t>ويعاب على هذه الطريقة أن أعدادها يتطلب وقت طويلا، كما أنها قد تكون صعبة الفهم إذا تضمنت تفاصيل كثيرة، فضلا عن أنها لا تبين الإجراءات الاستثنائية والتي قد تعتبر ذا أهمية كبيرة لتقويم نظام الرقابة الداخلية ويجب مراعاة ما</w:t>
      </w:r>
      <w:r w:rsidR="00C41AEF">
        <w:rPr>
          <w:rFonts w:cs="Arabic Transparent" w:hint="cs"/>
          <w:sz w:val="28"/>
          <w:szCs w:val="28"/>
          <w:rtl/>
        </w:rPr>
        <w:t xml:space="preserve"> </w:t>
      </w:r>
      <w:r w:rsidRPr="00663A66">
        <w:rPr>
          <w:rFonts w:cs="Arabic Transparent"/>
          <w:sz w:val="28"/>
          <w:szCs w:val="28"/>
          <w:rtl/>
        </w:rPr>
        <w:t>يلي عند إعداد هذه الخرائط</w:t>
      </w:r>
      <w:r w:rsidR="00C41AEF">
        <w:rPr>
          <w:rFonts w:cs="Arabic Transparent" w:hint="cs"/>
          <w:sz w:val="28"/>
          <w:szCs w:val="28"/>
          <w:rtl/>
        </w:rPr>
        <w:t xml:space="preserve"> </w:t>
      </w:r>
      <w:r w:rsidRPr="00663A66">
        <w:rPr>
          <w:rFonts w:cs="Arabic Transparent"/>
          <w:sz w:val="28"/>
          <w:szCs w:val="28"/>
        </w:rPr>
        <w:t>:</w:t>
      </w:r>
    </w:p>
    <w:p w:rsidR="00536296" w:rsidRPr="00895B99" w:rsidRDefault="00536296" w:rsidP="00AE3C6E">
      <w:pPr>
        <w:pStyle w:val="Paragraphedeliste"/>
        <w:numPr>
          <w:ilvl w:val="0"/>
          <w:numId w:val="59"/>
        </w:numPr>
        <w:tabs>
          <w:tab w:val="right" w:pos="283"/>
        </w:tabs>
        <w:bidi/>
        <w:spacing w:after="0" w:line="240" w:lineRule="auto"/>
        <w:ind w:left="0" w:firstLine="0"/>
        <w:jc w:val="both"/>
        <w:rPr>
          <w:rFonts w:cs="Arabic Transparent"/>
          <w:sz w:val="28"/>
          <w:szCs w:val="28"/>
        </w:rPr>
      </w:pPr>
      <w:r w:rsidRPr="00895B99">
        <w:rPr>
          <w:rFonts w:cs="Arabic Transparent"/>
          <w:sz w:val="28"/>
          <w:szCs w:val="28"/>
          <w:rtl/>
        </w:rPr>
        <w:t>يجب استعمال الكتابة بجانب الرموز والرسوم لتكون الخريطة أسهل في الفهم</w:t>
      </w:r>
      <w:r w:rsidRPr="00895B99">
        <w:rPr>
          <w:rFonts w:cs="Arabic Transparent"/>
          <w:sz w:val="28"/>
          <w:szCs w:val="28"/>
        </w:rPr>
        <w:t>.</w:t>
      </w:r>
    </w:p>
    <w:p w:rsidR="00536296" w:rsidRPr="00895B99" w:rsidRDefault="00536296" w:rsidP="00AE3C6E">
      <w:pPr>
        <w:pStyle w:val="Paragraphedeliste"/>
        <w:numPr>
          <w:ilvl w:val="0"/>
          <w:numId w:val="59"/>
        </w:numPr>
        <w:tabs>
          <w:tab w:val="right" w:pos="283"/>
        </w:tabs>
        <w:bidi/>
        <w:spacing w:after="0" w:line="240" w:lineRule="auto"/>
        <w:ind w:left="0" w:firstLine="0"/>
        <w:jc w:val="both"/>
        <w:rPr>
          <w:rFonts w:cs="Arabic Transparent"/>
          <w:sz w:val="28"/>
          <w:szCs w:val="28"/>
        </w:rPr>
      </w:pPr>
      <w:r w:rsidRPr="00895B99">
        <w:rPr>
          <w:rFonts w:cs="Arabic Transparent"/>
          <w:sz w:val="28"/>
          <w:szCs w:val="28"/>
          <w:rtl/>
        </w:rPr>
        <w:t>إذا لم تكن الخرائط واضحة تماما يمكن إضافة معلومات في أسفها لزيادة الإيضاح</w:t>
      </w:r>
      <w:r w:rsidRPr="00895B99">
        <w:rPr>
          <w:rFonts w:cs="Arabic Transparent"/>
          <w:sz w:val="28"/>
          <w:szCs w:val="28"/>
        </w:rPr>
        <w:t>.</w:t>
      </w:r>
    </w:p>
    <w:p w:rsidR="00536296" w:rsidRPr="00895B99" w:rsidRDefault="00536296" w:rsidP="00AE3C6E">
      <w:pPr>
        <w:pStyle w:val="Paragraphedeliste"/>
        <w:numPr>
          <w:ilvl w:val="0"/>
          <w:numId w:val="59"/>
        </w:numPr>
        <w:tabs>
          <w:tab w:val="right" w:pos="283"/>
        </w:tabs>
        <w:bidi/>
        <w:spacing w:after="0" w:line="240" w:lineRule="auto"/>
        <w:ind w:left="0" w:firstLine="0"/>
        <w:jc w:val="both"/>
        <w:rPr>
          <w:rFonts w:cs="Arabic Transparent"/>
          <w:sz w:val="28"/>
          <w:szCs w:val="28"/>
        </w:rPr>
      </w:pPr>
      <w:r w:rsidRPr="00895B99">
        <w:rPr>
          <w:rFonts w:cs="Arabic Transparent"/>
          <w:sz w:val="28"/>
          <w:szCs w:val="28"/>
          <w:rtl/>
        </w:rPr>
        <w:t>يجب أن يوضح بالخريطة مصدر كل مستند (الإدارة أو القسم الذي أعده) والجهة التي يرسل إليها</w:t>
      </w:r>
      <w:r w:rsidRPr="00895B99">
        <w:rPr>
          <w:rFonts w:cs="Arabic Transparent"/>
          <w:sz w:val="28"/>
          <w:szCs w:val="28"/>
        </w:rPr>
        <w:t>.</w:t>
      </w:r>
    </w:p>
    <w:p w:rsidR="00536296" w:rsidRPr="00303117" w:rsidRDefault="00163952" w:rsidP="00303117">
      <w:pPr>
        <w:tabs>
          <w:tab w:val="right" w:pos="283"/>
        </w:tabs>
        <w:bidi/>
        <w:spacing w:after="0" w:line="240" w:lineRule="auto"/>
        <w:jc w:val="both"/>
        <w:rPr>
          <w:rFonts w:cs="Arabic Transparent"/>
          <w:b/>
          <w:bCs/>
          <w:sz w:val="28"/>
          <w:szCs w:val="28"/>
        </w:rPr>
      </w:pPr>
      <w:r w:rsidRPr="00303117">
        <w:rPr>
          <w:rFonts w:cs="Arabic Transparent"/>
          <w:b/>
          <w:bCs/>
          <w:sz w:val="28"/>
          <w:szCs w:val="28"/>
        </w:rPr>
        <w:t>-</w:t>
      </w:r>
      <w:r w:rsidR="00606460" w:rsidRPr="00303117">
        <w:rPr>
          <w:rFonts w:cs="Arabic Transparent"/>
          <w:b/>
          <w:bCs/>
          <w:sz w:val="28"/>
          <w:szCs w:val="28"/>
        </w:rPr>
        <w:t>3</w:t>
      </w:r>
      <w:r w:rsidR="00536296" w:rsidRPr="00303117">
        <w:rPr>
          <w:rFonts w:cs="Arabic Transparent"/>
          <w:b/>
          <w:bCs/>
          <w:sz w:val="28"/>
          <w:szCs w:val="28"/>
          <w:rtl/>
        </w:rPr>
        <w:t xml:space="preserve">قائمة الاستبيان: </w:t>
      </w:r>
    </w:p>
    <w:p w:rsidR="00536296" w:rsidRPr="00303117" w:rsidRDefault="00536296" w:rsidP="005B47D6">
      <w:pPr>
        <w:pStyle w:val="Paragraphedeliste"/>
        <w:bidi/>
        <w:spacing w:after="0" w:line="240" w:lineRule="auto"/>
        <w:ind w:left="0"/>
        <w:jc w:val="both"/>
        <w:rPr>
          <w:rFonts w:cs="Arabic Transparent"/>
          <w:sz w:val="28"/>
          <w:szCs w:val="28"/>
          <w:rtl/>
        </w:rPr>
      </w:pPr>
      <w:r w:rsidRPr="00303117">
        <w:rPr>
          <w:rFonts w:cs="Arabic Transparent"/>
          <w:sz w:val="28"/>
          <w:szCs w:val="28"/>
          <w:rtl/>
        </w:rPr>
        <w:t xml:space="preserve">تتطلب هذه الوسيلة تصميم مجموعة من الاستفسارات تتناول جميع نواحي النشاط داخل </w:t>
      </w:r>
      <w:r w:rsidR="009A2FF3">
        <w:rPr>
          <w:rFonts w:cs="Arabic Transparent" w:hint="cs"/>
          <w:sz w:val="28"/>
          <w:szCs w:val="28"/>
          <w:rtl/>
        </w:rPr>
        <w:t>الشركة</w:t>
      </w:r>
      <w:r w:rsidRPr="00303117">
        <w:rPr>
          <w:rFonts w:cs="Arabic Transparent"/>
          <w:sz w:val="28"/>
          <w:szCs w:val="28"/>
          <w:rtl/>
        </w:rPr>
        <w:t xml:space="preserve">، وتوزع على العاملين لتلقي الردود عليها ثم تحليل تلك الإجابات للوقوف على مدى كفاية نظام الرقابة الداخلية المطبقة داخل </w:t>
      </w:r>
      <w:r w:rsidR="009A2FF3">
        <w:rPr>
          <w:rFonts w:cs="Arabic Transparent" w:hint="cs"/>
          <w:sz w:val="28"/>
          <w:szCs w:val="28"/>
          <w:rtl/>
        </w:rPr>
        <w:t>الشركة</w:t>
      </w:r>
      <w:r w:rsidRPr="00303117">
        <w:rPr>
          <w:rFonts w:cs="Arabic Transparent"/>
          <w:sz w:val="28"/>
          <w:szCs w:val="28"/>
          <w:rtl/>
        </w:rPr>
        <w:t xml:space="preserve"> ومن الأفضل أن تقسم قائمة الأسئلة إلى عدة أجزاء يخصص كل جزء منها لمجموعة من الأسئلة تتعلق بإحدى مجالات النشاط</w:t>
      </w:r>
      <w:r w:rsidRPr="00303117">
        <w:rPr>
          <w:rFonts w:cs="Arabic Transparent"/>
          <w:sz w:val="28"/>
          <w:szCs w:val="28"/>
        </w:rPr>
        <w:t>.</w:t>
      </w:r>
      <w:r w:rsidR="00C01C0C" w:rsidRPr="00303117">
        <w:rPr>
          <w:rFonts w:cs="Arabic Transparent" w:hint="cs"/>
          <w:sz w:val="28"/>
          <w:szCs w:val="28"/>
          <w:rtl/>
          <w:lang w:bidi="ar-DZ"/>
        </w:rPr>
        <w:t xml:space="preserve"> </w:t>
      </w:r>
      <w:r w:rsidRPr="00303117">
        <w:rPr>
          <w:rFonts w:cs="Arabic Transparent"/>
          <w:sz w:val="28"/>
          <w:szCs w:val="28"/>
          <w:rtl/>
        </w:rPr>
        <w:t>وتعتبر هذه الوسيلة من أكثر الوسائل استخداما بين مراجعي الحسابات لما تحققه من مزايا عديدة أهمها</w:t>
      </w:r>
      <w:r w:rsidRPr="00303117">
        <w:rPr>
          <w:rFonts w:cs="Arabic Transparent" w:hint="cs"/>
          <w:sz w:val="28"/>
          <w:szCs w:val="28"/>
          <w:rtl/>
        </w:rPr>
        <w:t xml:space="preserve"> :</w:t>
      </w:r>
    </w:p>
    <w:p w:rsidR="00536296" w:rsidRPr="00663A66" w:rsidRDefault="00536296" w:rsidP="00AE3C6E">
      <w:pPr>
        <w:pStyle w:val="Paragraphedeliste"/>
        <w:numPr>
          <w:ilvl w:val="0"/>
          <w:numId w:val="59"/>
        </w:numPr>
        <w:tabs>
          <w:tab w:val="right" w:pos="283"/>
        </w:tabs>
        <w:bidi/>
        <w:spacing w:before="100" w:beforeAutospacing="1" w:after="120"/>
        <w:ind w:left="0" w:firstLine="0"/>
        <w:jc w:val="both"/>
        <w:rPr>
          <w:rFonts w:cs="Arabic Transparent"/>
          <w:sz w:val="28"/>
          <w:szCs w:val="28"/>
        </w:rPr>
      </w:pPr>
      <w:r w:rsidRPr="00663A66">
        <w:rPr>
          <w:rFonts w:cs="Arabic Transparent"/>
          <w:sz w:val="28"/>
          <w:szCs w:val="28"/>
          <w:rtl/>
        </w:rPr>
        <w:t>إمكانية تخطية جميع المجالات التي تهم مراجع الحسابات عن طريق تصميم مجموعة من الأسئلة لكل مجال</w:t>
      </w:r>
      <w:r w:rsidRPr="00663A66">
        <w:rPr>
          <w:rFonts w:cs="Arabic Transparent"/>
          <w:sz w:val="28"/>
          <w:szCs w:val="28"/>
        </w:rPr>
        <w:t>.</w:t>
      </w:r>
    </w:p>
    <w:p w:rsidR="00536296" w:rsidRPr="00663A66" w:rsidRDefault="00536296" w:rsidP="00AE3C6E">
      <w:pPr>
        <w:pStyle w:val="Paragraphedeliste"/>
        <w:numPr>
          <w:ilvl w:val="0"/>
          <w:numId w:val="59"/>
        </w:numPr>
        <w:tabs>
          <w:tab w:val="right" w:pos="283"/>
        </w:tabs>
        <w:bidi/>
        <w:spacing w:before="100" w:beforeAutospacing="1" w:after="120"/>
        <w:ind w:left="0" w:firstLine="0"/>
        <w:jc w:val="both"/>
        <w:rPr>
          <w:rFonts w:cs="Arabic Transparent"/>
          <w:sz w:val="28"/>
          <w:szCs w:val="28"/>
        </w:rPr>
      </w:pPr>
      <w:r w:rsidRPr="00663A66">
        <w:rPr>
          <w:rFonts w:cs="Arabic Transparent"/>
          <w:sz w:val="28"/>
          <w:szCs w:val="28"/>
          <w:rtl/>
        </w:rPr>
        <w:t>إمكانية استخدام مبدأ التنميط في إعداد القوائم، مما يجعل من الممكن استخدامها قبل البدء في عملية المراجعة بفترة كافية</w:t>
      </w:r>
      <w:r w:rsidRPr="00663A66">
        <w:rPr>
          <w:rFonts w:cs="Arabic Transparent"/>
          <w:sz w:val="28"/>
          <w:szCs w:val="28"/>
        </w:rPr>
        <w:t>.</w:t>
      </w:r>
    </w:p>
    <w:p w:rsidR="00BC2018" w:rsidRPr="00E8111F" w:rsidRDefault="00536296" w:rsidP="00AE3C6E">
      <w:pPr>
        <w:pStyle w:val="Paragraphedeliste"/>
        <w:numPr>
          <w:ilvl w:val="0"/>
          <w:numId w:val="59"/>
        </w:numPr>
        <w:tabs>
          <w:tab w:val="right" w:pos="283"/>
        </w:tabs>
        <w:bidi/>
        <w:spacing w:before="100" w:beforeAutospacing="1" w:after="120"/>
        <w:ind w:left="0" w:firstLine="0"/>
        <w:jc w:val="both"/>
        <w:rPr>
          <w:rFonts w:cs="Arabic Transparent"/>
          <w:sz w:val="28"/>
          <w:szCs w:val="28"/>
        </w:rPr>
      </w:pPr>
      <w:r w:rsidRPr="00663A66">
        <w:rPr>
          <w:rFonts w:cs="Arabic Transparent"/>
          <w:sz w:val="28"/>
          <w:szCs w:val="28"/>
          <w:rtl/>
        </w:rPr>
        <w:t>يلقى استخدام قائمة الاستبيان قبولا عاما من العملاء بدلا من أسلوب الاستفسارات وإلقاء الأسئلة والذي قد يعني أنهم محل استجواب أو مساءلة أو أن المراجع يسعى للإيقاع بهم</w:t>
      </w:r>
      <w:r w:rsidRPr="00663A66">
        <w:rPr>
          <w:rFonts w:cs="Arabic Transparent"/>
          <w:sz w:val="28"/>
          <w:szCs w:val="28"/>
        </w:rPr>
        <w:t>.</w:t>
      </w:r>
    </w:p>
    <w:p w:rsidR="003B7BC9" w:rsidRDefault="00536296" w:rsidP="00887BF6">
      <w:pPr>
        <w:bidi/>
        <w:spacing w:after="0" w:line="240" w:lineRule="auto"/>
        <w:ind w:firstLine="851"/>
        <w:jc w:val="both"/>
        <w:rPr>
          <w:rFonts w:cs="Arabic Transparent"/>
          <w:sz w:val="28"/>
          <w:szCs w:val="28"/>
          <w:rtl/>
        </w:rPr>
      </w:pPr>
      <w:r w:rsidRPr="002639AF">
        <w:rPr>
          <w:rFonts w:cs="Arabic Transparent"/>
          <w:sz w:val="28"/>
          <w:szCs w:val="28"/>
          <w:rtl/>
        </w:rPr>
        <w:t>ومع ذلك يعاب على قائمة الاستبيان النموذجية أنها قد تحتوي على الخطوط العامة التي تنطبق على جميع ال</w:t>
      </w:r>
      <w:r w:rsidR="00507D31">
        <w:rPr>
          <w:rFonts w:cs="Arabic Transparent" w:hint="cs"/>
          <w:sz w:val="28"/>
          <w:szCs w:val="28"/>
          <w:rtl/>
        </w:rPr>
        <w:t>شركات</w:t>
      </w:r>
      <w:r w:rsidRPr="002639AF">
        <w:rPr>
          <w:rFonts w:cs="Arabic Transparent"/>
          <w:sz w:val="28"/>
          <w:szCs w:val="28"/>
          <w:rtl/>
        </w:rPr>
        <w:t xml:space="preserve"> ذات النشاط المتشابه وبالتالي لا تراعي الظروف الخاصة بال</w:t>
      </w:r>
      <w:r w:rsidR="00887BF6">
        <w:rPr>
          <w:rFonts w:cs="Arabic Transparent" w:hint="cs"/>
          <w:sz w:val="28"/>
          <w:szCs w:val="28"/>
          <w:rtl/>
        </w:rPr>
        <w:t>شركة</w:t>
      </w:r>
      <w:r w:rsidRPr="002639AF">
        <w:rPr>
          <w:rFonts w:cs="Arabic Transparent"/>
          <w:sz w:val="28"/>
          <w:szCs w:val="28"/>
          <w:rtl/>
        </w:rPr>
        <w:t>، كما أنها قد تستوفي بشكل آلي دون اهتمام</w:t>
      </w:r>
      <w:r w:rsidR="002639AF">
        <w:rPr>
          <w:rFonts w:cs="Arabic Transparent"/>
          <w:sz w:val="28"/>
          <w:szCs w:val="28"/>
        </w:rPr>
        <w:t>.</w:t>
      </w:r>
      <w:r w:rsidR="002639AF">
        <w:rPr>
          <w:rFonts w:cs="Arabic Transparent" w:hint="cs"/>
          <w:sz w:val="28"/>
          <w:szCs w:val="28"/>
          <w:rtl/>
        </w:rPr>
        <w:t xml:space="preserve"> </w:t>
      </w:r>
      <w:r w:rsidRPr="002639AF">
        <w:rPr>
          <w:rFonts w:cs="Arabic Transparent"/>
          <w:sz w:val="28"/>
          <w:szCs w:val="28"/>
          <w:rtl/>
        </w:rPr>
        <w:t>وبالرغم من هذه العيوب، فلا زال استخدامها يلقى قبولا عاما في كل مكان</w:t>
      </w:r>
      <w:r w:rsidRPr="002639AF">
        <w:rPr>
          <w:rFonts w:cs="Arabic Transparent"/>
          <w:sz w:val="28"/>
          <w:szCs w:val="28"/>
        </w:rPr>
        <w:t>.</w:t>
      </w:r>
      <w:r w:rsidR="0051122C">
        <w:rPr>
          <w:rFonts w:cs="Arabic Transparent" w:hint="cs"/>
          <w:sz w:val="28"/>
          <w:szCs w:val="28"/>
          <w:rtl/>
          <w:lang w:bidi="ar-DZ"/>
        </w:rPr>
        <w:t>وتحتوي قوائم ا</w:t>
      </w:r>
      <w:r w:rsidR="00C82865">
        <w:rPr>
          <w:rFonts w:cs="Arabic Transparent" w:hint="cs"/>
          <w:sz w:val="28"/>
          <w:szCs w:val="28"/>
          <w:rtl/>
          <w:lang w:bidi="ar-DZ"/>
        </w:rPr>
        <w:t xml:space="preserve">ستبيان الرقابة الداخلية </w:t>
      </w:r>
      <w:r w:rsidR="0051122C">
        <w:rPr>
          <w:rFonts w:cs="Arabic Transparent" w:hint="cs"/>
          <w:sz w:val="28"/>
          <w:szCs w:val="28"/>
          <w:rtl/>
          <w:lang w:bidi="ar-DZ"/>
        </w:rPr>
        <w:t xml:space="preserve">علي أربعة أهداف كما يلي </w:t>
      </w:r>
      <w:r w:rsidR="0051122C" w:rsidRPr="00663A66">
        <w:rPr>
          <w:rFonts w:cs="Arabic Transparent" w:hint="cs"/>
          <w:sz w:val="28"/>
          <w:szCs w:val="28"/>
          <w:rtl/>
        </w:rPr>
        <w:t>:</w:t>
      </w:r>
    </w:p>
    <w:p w:rsidR="0051122C" w:rsidRDefault="0051122C" w:rsidP="00D927EF">
      <w:pPr>
        <w:pStyle w:val="Paragraphedeliste"/>
        <w:numPr>
          <w:ilvl w:val="0"/>
          <w:numId w:val="136"/>
        </w:numPr>
        <w:bidi/>
        <w:spacing w:after="0" w:line="240" w:lineRule="auto"/>
        <w:jc w:val="both"/>
        <w:rPr>
          <w:rFonts w:cs="Arabic Transparent"/>
          <w:sz w:val="28"/>
          <w:szCs w:val="28"/>
        </w:rPr>
      </w:pPr>
      <w:r>
        <w:rPr>
          <w:rFonts w:cs="Arabic Transparent" w:hint="cs"/>
          <w:sz w:val="28"/>
          <w:szCs w:val="28"/>
          <w:rtl/>
        </w:rPr>
        <w:t xml:space="preserve">التحقق من النظام المحاسبي و نظم الرقابة الداخلية </w:t>
      </w:r>
      <w:r w:rsidR="00EB2CCB" w:rsidRPr="00BC2018">
        <w:rPr>
          <w:rFonts w:cs="Arabic Transparent"/>
          <w:sz w:val="28"/>
          <w:szCs w:val="28"/>
        </w:rPr>
        <w:t>.</w:t>
      </w:r>
    </w:p>
    <w:p w:rsidR="004E52E3" w:rsidRDefault="004E52E3" w:rsidP="00D927EF">
      <w:pPr>
        <w:pStyle w:val="Paragraphedeliste"/>
        <w:numPr>
          <w:ilvl w:val="0"/>
          <w:numId w:val="136"/>
        </w:numPr>
        <w:bidi/>
        <w:spacing w:after="0" w:line="240" w:lineRule="auto"/>
        <w:jc w:val="both"/>
        <w:rPr>
          <w:rFonts w:cs="Arabic Transparent"/>
          <w:sz w:val="28"/>
          <w:szCs w:val="28"/>
        </w:rPr>
      </w:pPr>
      <w:r>
        <w:rPr>
          <w:rFonts w:cs="Arabic Transparent" w:hint="cs"/>
          <w:sz w:val="28"/>
          <w:szCs w:val="28"/>
          <w:rtl/>
          <w:lang w:bidi="ar-DZ"/>
        </w:rPr>
        <w:t xml:space="preserve">تقييم </w:t>
      </w:r>
      <w:r>
        <w:rPr>
          <w:rFonts w:cs="Arabic Transparent" w:hint="cs"/>
          <w:sz w:val="28"/>
          <w:szCs w:val="28"/>
          <w:rtl/>
        </w:rPr>
        <w:t xml:space="preserve">نظام الرقابة المسجل </w:t>
      </w:r>
      <w:r w:rsidRPr="00BC2018">
        <w:rPr>
          <w:rFonts w:cs="Arabic Transparent"/>
          <w:sz w:val="28"/>
          <w:szCs w:val="28"/>
        </w:rPr>
        <w:t>.</w:t>
      </w:r>
    </w:p>
    <w:p w:rsidR="00EB2CCB" w:rsidRDefault="004E52E3" w:rsidP="00D927EF">
      <w:pPr>
        <w:pStyle w:val="Paragraphedeliste"/>
        <w:numPr>
          <w:ilvl w:val="0"/>
          <w:numId w:val="136"/>
        </w:numPr>
        <w:bidi/>
        <w:spacing w:after="0" w:line="240" w:lineRule="auto"/>
        <w:jc w:val="both"/>
        <w:rPr>
          <w:rFonts w:cs="Arabic Transparent"/>
          <w:sz w:val="28"/>
          <w:szCs w:val="28"/>
        </w:rPr>
      </w:pPr>
      <w:r>
        <w:rPr>
          <w:rFonts w:cs="Arabic Transparent" w:hint="cs"/>
          <w:sz w:val="28"/>
          <w:szCs w:val="28"/>
          <w:rtl/>
        </w:rPr>
        <w:t>التعرف علي نقاط القوة في نظم الرقابة الداخلية التي سوف يعتمد عليها المراجع</w:t>
      </w:r>
      <w:r w:rsidRPr="00BC2018">
        <w:rPr>
          <w:rFonts w:cs="Arabic Transparent"/>
          <w:sz w:val="28"/>
          <w:szCs w:val="28"/>
        </w:rPr>
        <w:t>.</w:t>
      </w:r>
    </w:p>
    <w:p w:rsidR="00887BF6" w:rsidRDefault="00CA5DDB" w:rsidP="00D927EF">
      <w:pPr>
        <w:pStyle w:val="Paragraphedeliste"/>
        <w:numPr>
          <w:ilvl w:val="0"/>
          <w:numId w:val="136"/>
        </w:numPr>
        <w:bidi/>
        <w:spacing w:after="0" w:line="240" w:lineRule="auto"/>
        <w:jc w:val="both"/>
        <w:rPr>
          <w:rFonts w:cs="Arabic Transparent"/>
          <w:sz w:val="28"/>
          <w:szCs w:val="28"/>
        </w:rPr>
      </w:pPr>
      <w:r>
        <w:rPr>
          <w:rFonts w:cs="Arabic Transparent" w:hint="cs"/>
          <w:sz w:val="28"/>
          <w:szCs w:val="28"/>
          <w:rtl/>
        </w:rPr>
        <w:t xml:space="preserve">تحديد </w:t>
      </w:r>
      <w:r w:rsidR="009837C4">
        <w:rPr>
          <w:rFonts w:cs="Arabic Transparent" w:hint="cs"/>
          <w:sz w:val="28"/>
          <w:szCs w:val="28"/>
          <w:rtl/>
        </w:rPr>
        <w:t>الأماكن</w:t>
      </w:r>
      <w:r>
        <w:rPr>
          <w:rFonts w:cs="Arabic Transparent" w:hint="cs"/>
          <w:sz w:val="28"/>
          <w:szCs w:val="28"/>
          <w:rtl/>
        </w:rPr>
        <w:t xml:space="preserve"> التي بها نقاط ضعف</w:t>
      </w:r>
      <w:r w:rsidR="005B47D6">
        <w:rPr>
          <w:rFonts w:cs="Arabic Transparent"/>
          <w:sz w:val="28"/>
          <w:szCs w:val="28"/>
          <w:vertAlign w:val="superscript"/>
        </w:rPr>
        <w:t>2</w:t>
      </w:r>
      <w:r>
        <w:rPr>
          <w:rFonts w:cs="Arabic Transparent" w:hint="cs"/>
          <w:sz w:val="28"/>
          <w:szCs w:val="28"/>
          <w:rtl/>
        </w:rPr>
        <w:t xml:space="preserve"> </w:t>
      </w:r>
      <w:r w:rsidR="009837C4">
        <w:rPr>
          <w:rFonts w:cs="Arabic Transparent" w:hint="cs"/>
          <w:sz w:val="28"/>
          <w:szCs w:val="28"/>
          <w:rtl/>
        </w:rPr>
        <w:t>ويتم التقرير عنها في خطاب الإدارة</w:t>
      </w:r>
      <w:r w:rsidR="009F3C06">
        <w:rPr>
          <w:rFonts w:cs="Arabic Transparent" w:hint="cs"/>
          <w:sz w:val="28"/>
          <w:szCs w:val="28"/>
          <w:rtl/>
        </w:rPr>
        <w:t xml:space="preserve"> </w:t>
      </w:r>
      <w:r w:rsidR="009F3C06">
        <w:rPr>
          <w:rFonts w:cs="Arabic Transparent"/>
          <w:sz w:val="28"/>
          <w:szCs w:val="28"/>
        </w:rPr>
        <w:t xml:space="preserve">  </w:t>
      </w:r>
      <w:r w:rsidR="009837C4" w:rsidRPr="00BC2018">
        <w:rPr>
          <w:rFonts w:cs="Arabic Transparent"/>
          <w:sz w:val="28"/>
          <w:szCs w:val="28"/>
        </w:rPr>
        <w:t>.</w:t>
      </w:r>
    </w:p>
    <w:p w:rsidR="00E35A98" w:rsidRDefault="00E35A98" w:rsidP="00E35A98">
      <w:pPr>
        <w:pStyle w:val="Paragraphedeliste"/>
        <w:bidi/>
        <w:spacing w:after="0" w:line="240" w:lineRule="auto"/>
        <w:jc w:val="both"/>
        <w:rPr>
          <w:rFonts w:cs="Arabic Transparent"/>
          <w:sz w:val="28"/>
          <w:szCs w:val="28"/>
        </w:rPr>
      </w:pPr>
    </w:p>
    <w:p w:rsidR="005B47D6" w:rsidRPr="005B47D6" w:rsidRDefault="005B47D6" w:rsidP="005B47D6">
      <w:pPr>
        <w:pStyle w:val="Paragraphedeliste"/>
        <w:bidi/>
        <w:spacing w:after="0" w:line="240" w:lineRule="auto"/>
        <w:jc w:val="both"/>
        <w:rPr>
          <w:rFonts w:cs="Arabic Transparent"/>
          <w:sz w:val="28"/>
          <w:szCs w:val="28"/>
        </w:rPr>
      </w:pPr>
    </w:p>
    <w:p w:rsidR="00887BF6" w:rsidRPr="00BB3F9A" w:rsidRDefault="00887BF6" w:rsidP="00E855C2">
      <w:pPr>
        <w:tabs>
          <w:tab w:val="right" w:pos="283"/>
          <w:tab w:val="right" w:pos="425"/>
        </w:tabs>
        <w:bidi/>
        <w:spacing w:after="0" w:line="240" w:lineRule="auto"/>
        <w:jc w:val="both"/>
        <w:rPr>
          <w:rFonts w:ascii="TimesNewRoman" w:hAnsi="TimesNewRoman" w:cs="Arabic Transparent"/>
          <w:sz w:val="24"/>
          <w:szCs w:val="24"/>
        </w:rPr>
      </w:pPr>
      <w:r w:rsidRPr="00E855C2">
        <w:rPr>
          <w:rFonts w:asciiTheme="majorBidi" w:hAnsiTheme="majorBidi" w:cstheme="majorBidi"/>
          <w:sz w:val="24"/>
          <w:szCs w:val="24"/>
        </w:rPr>
        <w:t>(1)</w:t>
      </w:r>
      <w:r w:rsidR="007424D4" w:rsidRPr="00E855C2">
        <w:rPr>
          <w:rFonts w:asciiTheme="majorBidi" w:hAnsiTheme="majorBidi" w:cstheme="majorBidi"/>
          <w:sz w:val="24"/>
          <w:szCs w:val="24"/>
          <w:rtl/>
        </w:rPr>
        <w:t xml:space="preserve"> </w:t>
      </w:r>
      <w:r w:rsidRPr="00BB3F9A">
        <w:rPr>
          <w:rFonts w:ascii="Simplified Arabic" w:cs="Arabic Transparent" w:hint="cs"/>
          <w:sz w:val="24"/>
          <w:szCs w:val="24"/>
          <w:rtl/>
        </w:rPr>
        <w:t>الغانم،</w:t>
      </w:r>
      <w:r w:rsidRPr="00BB3F9A">
        <w:rPr>
          <w:rFonts w:ascii="Simplified Arabic" w:cs="Arabic Transparent"/>
          <w:sz w:val="24"/>
          <w:szCs w:val="24"/>
        </w:rPr>
        <w:t xml:space="preserve"> </w:t>
      </w:r>
      <w:r w:rsidRPr="00BB3F9A">
        <w:rPr>
          <w:rFonts w:ascii="Simplified Arabic" w:cs="Arabic Transparent" w:hint="cs"/>
          <w:sz w:val="24"/>
          <w:szCs w:val="24"/>
          <w:rtl/>
        </w:rPr>
        <w:t>عبد</w:t>
      </w:r>
      <w:r w:rsidRPr="00BB3F9A">
        <w:rPr>
          <w:rFonts w:ascii="Simplified Arabic" w:cs="Arabic Transparent"/>
          <w:sz w:val="24"/>
          <w:szCs w:val="24"/>
        </w:rPr>
        <w:t xml:space="preserve"> </w:t>
      </w:r>
      <w:r w:rsidRPr="00BB3F9A">
        <w:rPr>
          <w:rFonts w:ascii="Simplified Arabic" w:cs="Arabic Transparent" w:hint="cs"/>
          <w:sz w:val="24"/>
          <w:szCs w:val="24"/>
          <w:rtl/>
        </w:rPr>
        <w:t>الله،(</w:t>
      </w:r>
      <w:r w:rsidRPr="00BB3F9A">
        <w:rPr>
          <w:rFonts w:ascii="TimesNewRoman" w:hAnsi="TimesNewRoman" w:cs="Arabic Transparent"/>
          <w:sz w:val="24"/>
          <w:szCs w:val="24"/>
        </w:rPr>
        <w:t>2005</w:t>
      </w:r>
      <w:r w:rsidRPr="00BB3F9A">
        <w:rPr>
          <w:rFonts w:ascii="Simplified Arabic" w:cs="Arabic Transparent" w:hint="cs"/>
          <w:sz w:val="24"/>
          <w:szCs w:val="24"/>
          <w:rtl/>
        </w:rPr>
        <w:t xml:space="preserve">) </w:t>
      </w:r>
      <w:r w:rsidR="00AE03D6" w:rsidRPr="00BB3F9A">
        <w:rPr>
          <w:rFonts w:ascii="Simplified Arabic" w:cs="Arabic Transparent" w:hint="cs"/>
          <w:sz w:val="24"/>
          <w:szCs w:val="24"/>
          <w:rtl/>
        </w:rPr>
        <w:t>،</w:t>
      </w:r>
      <w:r w:rsidRPr="00BB3F9A">
        <w:rPr>
          <w:rFonts w:ascii="Simplified Arabic" w:cs="Arabic Transparent"/>
          <w:sz w:val="24"/>
          <w:szCs w:val="24"/>
        </w:rPr>
        <w:t xml:space="preserve"> </w:t>
      </w:r>
      <w:r w:rsidRPr="00BB3F9A">
        <w:rPr>
          <w:rFonts w:ascii="Simplified Arabic" w:cs="Arabic Transparent" w:hint="cs"/>
          <w:sz w:val="24"/>
          <w:szCs w:val="24"/>
          <w:rtl/>
        </w:rPr>
        <w:t>التدقيق</w:t>
      </w:r>
      <w:r w:rsidRPr="00BB3F9A">
        <w:rPr>
          <w:rFonts w:ascii="Simplified Arabic" w:cs="Arabic Transparent"/>
          <w:sz w:val="24"/>
          <w:szCs w:val="24"/>
        </w:rPr>
        <w:t xml:space="preserve"> </w:t>
      </w:r>
      <w:r w:rsidRPr="00BB3F9A">
        <w:rPr>
          <w:rFonts w:ascii="Simplified Arabic" w:cs="Arabic Transparent" w:hint="cs"/>
          <w:sz w:val="24"/>
          <w:szCs w:val="24"/>
          <w:rtl/>
        </w:rPr>
        <w:t>الداخلي،</w:t>
      </w:r>
      <w:r w:rsidRPr="00BB3F9A">
        <w:rPr>
          <w:rFonts w:ascii="Simplified Arabic" w:cs="Arabic Transparent"/>
          <w:sz w:val="24"/>
          <w:szCs w:val="24"/>
        </w:rPr>
        <w:t xml:space="preserve"> </w:t>
      </w:r>
      <w:r w:rsidRPr="00BB3F9A">
        <w:rPr>
          <w:rFonts w:ascii="Simplified Arabic" w:cs="Arabic Transparent" w:hint="cs"/>
          <w:sz w:val="24"/>
          <w:szCs w:val="24"/>
          <w:rtl/>
        </w:rPr>
        <w:t>جمعية</w:t>
      </w:r>
      <w:r w:rsidRPr="00BB3F9A">
        <w:rPr>
          <w:rFonts w:ascii="Simplified Arabic" w:cs="Arabic Transparent"/>
          <w:sz w:val="24"/>
          <w:szCs w:val="24"/>
        </w:rPr>
        <w:t xml:space="preserve"> </w:t>
      </w:r>
      <w:r w:rsidRPr="00BB3F9A">
        <w:rPr>
          <w:rFonts w:ascii="Simplified Arabic" w:cs="Arabic Transparent" w:hint="cs"/>
          <w:sz w:val="24"/>
          <w:szCs w:val="24"/>
          <w:rtl/>
        </w:rPr>
        <w:t>المحاسبين</w:t>
      </w:r>
      <w:r w:rsidRPr="00BB3F9A">
        <w:rPr>
          <w:rFonts w:ascii="Simplified Arabic" w:cs="Arabic Transparent"/>
          <w:sz w:val="24"/>
          <w:szCs w:val="24"/>
        </w:rPr>
        <w:t xml:space="preserve"> </w:t>
      </w:r>
      <w:r w:rsidRPr="00BB3F9A">
        <w:rPr>
          <w:rFonts w:ascii="Simplified Arabic" w:cs="Arabic Transparent" w:hint="cs"/>
          <w:sz w:val="24"/>
          <w:szCs w:val="24"/>
          <w:rtl/>
        </w:rPr>
        <w:t>القانونيين</w:t>
      </w:r>
      <w:r w:rsidRPr="00BB3F9A">
        <w:rPr>
          <w:rFonts w:ascii="Simplified Arabic" w:cs="Arabic Transparent"/>
          <w:sz w:val="24"/>
          <w:szCs w:val="24"/>
        </w:rPr>
        <w:t xml:space="preserve"> </w:t>
      </w:r>
      <w:r w:rsidRPr="00BB3F9A">
        <w:rPr>
          <w:rFonts w:ascii="Simplified Arabic" w:cs="Arabic Transparent" w:hint="cs"/>
          <w:sz w:val="24"/>
          <w:szCs w:val="24"/>
          <w:rtl/>
        </w:rPr>
        <w:t>السعودية</w:t>
      </w:r>
      <w:r w:rsidR="00220FC0" w:rsidRPr="00BB3F9A">
        <w:rPr>
          <w:rFonts w:ascii="Simplified Arabic,Bold" w:cs="Arabic Transparent" w:hint="cs"/>
          <w:sz w:val="24"/>
          <w:szCs w:val="24"/>
          <w:rtl/>
        </w:rPr>
        <w:t>،</w:t>
      </w:r>
      <w:r w:rsidR="00220FC0">
        <w:rPr>
          <w:rFonts w:ascii="Simplified Arabic" w:cs="Arabic Transparent" w:hint="cs"/>
          <w:sz w:val="24"/>
          <w:szCs w:val="24"/>
          <w:rtl/>
        </w:rPr>
        <w:t xml:space="preserve"> </w:t>
      </w:r>
      <w:r w:rsidRPr="00BB3F9A">
        <w:rPr>
          <w:rFonts w:ascii="Simplified Arabic" w:cs="Arabic Transparent" w:hint="cs"/>
          <w:sz w:val="24"/>
          <w:szCs w:val="24"/>
          <w:rtl/>
        </w:rPr>
        <w:t>لسعودية</w:t>
      </w:r>
      <w:r w:rsidRPr="00BB3F9A">
        <w:rPr>
          <w:rFonts w:ascii="Simplified Arabic" w:cs="Arabic Transparent"/>
          <w:sz w:val="24"/>
          <w:szCs w:val="24"/>
        </w:rPr>
        <w:t xml:space="preserve"> </w:t>
      </w:r>
      <w:r w:rsidRPr="00BB3F9A">
        <w:rPr>
          <w:rFonts w:ascii="Simplified Arabic" w:cs="Arabic Transparent" w:hint="cs"/>
          <w:sz w:val="24"/>
          <w:szCs w:val="24"/>
          <w:rtl/>
        </w:rPr>
        <w:t>مذكرة</w:t>
      </w:r>
      <w:r w:rsidRPr="00E855C2">
        <w:rPr>
          <w:rFonts w:asciiTheme="majorBidi" w:hAnsiTheme="majorBidi" w:cstheme="majorBidi"/>
          <w:sz w:val="24"/>
          <w:szCs w:val="24"/>
        </w:rPr>
        <w:t>(3)</w:t>
      </w:r>
      <w:r w:rsidRPr="00BB3F9A">
        <w:rPr>
          <w:rFonts w:ascii="TimesNewRoman" w:hAnsi="TimesNewRoman" w:cs="Arabic Transparent"/>
          <w:sz w:val="24"/>
          <w:szCs w:val="24"/>
        </w:rPr>
        <w:t xml:space="preserve"> </w:t>
      </w:r>
      <w:r w:rsidRPr="00BB3F9A">
        <w:rPr>
          <w:rFonts w:ascii="Simplified Arabic" w:cs="Arabic Transparent" w:hint="cs"/>
          <w:sz w:val="24"/>
          <w:szCs w:val="24"/>
          <w:rtl/>
        </w:rPr>
        <w:t>،</w:t>
      </w:r>
      <w:r w:rsidRPr="00BB3F9A">
        <w:rPr>
          <w:rFonts w:ascii="Simplified Arabic" w:cs="Arabic Transparent"/>
          <w:sz w:val="24"/>
          <w:szCs w:val="24"/>
        </w:rPr>
        <w:t xml:space="preserve"> </w:t>
      </w:r>
      <w:r w:rsidRPr="00BB3F9A">
        <w:rPr>
          <w:rFonts w:ascii="Simplified Arabic" w:cs="Arabic Transparent" w:hint="cs"/>
          <w:sz w:val="24"/>
          <w:szCs w:val="24"/>
          <w:rtl/>
        </w:rPr>
        <w:t>ص</w:t>
      </w:r>
      <w:r w:rsidR="00730C2B">
        <w:rPr>
          <w:rFonts w:cs="Arabic Transparent"/>
          <w:sz w:val="24"/>
          <w:szCs w:val="24"/>
        </w:rPr>
        <w:t>.</w:t>
      </w:r>
      <w:r w:rsidRPr="00BB3F9A">
        <w:rPr>
          <w:rFonts w:ascii="Simplified Arabic" w:cs="Arabic Transparent"/>
          <w:sz w:val="24"/>
          <w:szCs w:val="24"/>
        </w:rPr>
        <w:t xml:space="preserve"> </w:t>
      </w:r>
      <w:r w:rsidRPr="00BB3F9A">
        <w:rPr>
          <w:rFonts w:ascii="TimesNewRoman" w:hAnsi="TimesNewRoman" w:cs="Arabic Transparent"/>
          <w:sz w:val="24"/>
          <w:szCs w:val="24"/>
        </w:rPr>
        <w:t>7</w:t>
      </w:r>
    </w:p>
    <w:p w:rsidR="00887BF6" w:rsidRDefault="005B47D6" w:rsidP="00220FC0">
      <w:pPr>
        <w:bidi/>
        <w:spacing w:after="0" w:line="240" w:lineRule="auto"/>
        <w:jc w:val="both"/>
        <w:rPr>
          <w:rFonts w:asciiTheme="majorBidi" w:hAnsiTheme="majorBidi" w:cs="Arabic Transparent"/>
          <w:sz w:val="24"/>
          <w:szCs w:val="24"/>
        </w:rPr>
      </w:pPr>
      <w:r w:rsidRPr="00E855C2">
        <w:rPr>
          <w:rFonts w:asciiTheme="majorBidi" w:hAnsiTheme="majorBidi" w:cstheme="majorBidi"/>
          <w:sz w:val="24"/>
          <w:szCs w:val="24"/>
        </w:rPr>
        <w:t xml:space="preserve"> </w:t>
      </w:r>
      <w:r w:rsidR="009F3C06" w:rsidRPr="00E855C2">
        <w:rPr>
          <w:rFonts w:asciiTheme="majorBidi" w:hAnsiTheme="majorBidi" w:cstheme="majorBidi"/>
          <w:sz w:val="24"/>
          <w:szCs w:val="24"/>
        </w:rPr>
        <w:t>(</w:t>
      </w:r>
      <w:r w:rsidR="007424D4" w:rsidRPr="00E855C2">
        <w:rPr>
          <w:rFonts w:asciiTheme="majorBidi" w:hAnsiTheme="majorBidi" w:cstheme="majorBidi"/>
          <w:sz w:val="24"/>
          <w:szCs w:val="24"/>
        </w:rPr>
        <w:t>3</w:t>
      </w:r>
      <w:r w:rsidR="009F3C06" w:rsidRPr="00E855C2">
        <w:rPr>
          <w:rFonts w:asciiTheme="majorBidi" w:hAnsiTheme="majorBidi" w:cstheme="majorBidi"/>
          <w:sz w:val="24"/>
          <w:szCs w:val="24"/>
        </w:rPr>
        <w:t>)</w:t>
      </w:r>
      <w:r w:rsidR="009F3C06" w:rsidRPr="00E855C2">
        <w:rPr>
          <w:rFonts w:asciiTheme="majorBidi" w:hAnsiTheme="majorBidi" w:cstheme="majorBidi"/>
          <w:b/>
          <w:bCs/>
          <w:sz w:val="24"/>
          <w:szCs w:val="24"/>
          <w:rtl/>
        </w:rPr>
        <w:t xml:space="preserve"> </w:t>
      </w:r>
      <w:r w:rsidR="009F3C06" w:rsidRPr="00BB3F9A">
        <w:rPr>
          <w:rFonts w:ascii="Simplified Arabic,Bold" w:cs="Arabic Transparent" w:hint="cs"/>
          <w:sz w:val="24"/>
          <w:szCs w:val="24"/>
          <w:rtl/>
        </w:rPr>
        <w:t>الصبان،</w:t>
      </w:r>
      <w:r w:rsidR="009F3C06" w:rsidRPr="00BB3F9A">
        <w:rPr>
          <w:rFonts w:ascii="Simplified Arabic,Bold" w:cs="Arabic Transparent"/>
          <w:sz w:val="24"/>
          <w:szCs w:val="24"/>
        </w:rPr>
        <w:t xml:space="preserve"> </w:t>
      </w:r>
      <w:r w:rsidR="009F3C06" w:rsidRPr="00BB3F9A">
        <w:rPr>
          <w:rFonts w:ascii="Simplified Arabic,Bold" w:cs="Arabic Transparent" w:hint="cs"/>
          <w:sz w:val="24"/>
          <w:szCs w:val="24"/>
          <w:rtl/>
        </w:rPr>
        <w:t>محمد</w:t>
      </w:r>
      <w:r w:rsidR="009F3C06" w:rsidRPr="00BB3F9A">
        <w:rPr>
          <w:rFonts w:ascii="Simplified Arabic,Bold" w:cs="Arabic Transparent"/>
          <w:sz w:val="24"/>
          <w:szCs w:val="24"/>
        </w:rPr>
        <w:t xml:space="preserve"> </w:t>
      </w:r>
      <w:r w:rsidR="009F3C06" w:rsidRPr="00BB3F9A">
        <w:rPr>
          <w:rFonts w:ascii="Simplified Arabic,Bold" w:cs="Arabic Transparent" w:hint="cs"/>
          <w:sz w:val="24"/>
          <w:szCs w:val="24"/>
          <w:rtl/>
        </w:rPr>
        <w:t>سمير،</w:t>
      </w:r>
      <w:r w:rsidR="00220FC0" w:rsidRPr="00BB3F9A">
        <w:rPr>
          <w:rFonts w:ascii="Simplified Arabic,Bold" w:cs="Arabic Transparent" w:hint="cs"/>
          <w:sz w:val="24"/>
          <w:szCs w:val="24"/>
          <w:rtl/>
        </w:rPr>
        <w:t>وآخرون</w:t>
      </w:r>
      <w:r w:rsidR="009F3C06" w:rsidRPr="00BB3F9A">
        <w:rPr>
          <w:rFonts w:ascii="Simplified Arabic,Bold" w:cs="Arabic Transparent" w:hint="cs"/>
          <w:sz w:val="24"/>
          <w:szCs w:val="24"/>
          <w:rtl/>
        </w:rPr>
        <w:t>(</w:t>
      </w:r>
      <w:r w:rsidR="009F3C06" w:rsidRPr="00BB3F9A">
        <w:rPr>
          <w:rFonts w:ascii="Simplified Arabic,Bold" w:cs="Arabic Transparent"/>
          <w:sz w:val="24"/>
          <w:szCs w:val="24"/>
        </w:rPr>
        <w:t>1996</w:t>
      </w:r>
      <w:r w:rsidR="009F3C06" w:rsidRPr="00BB3F9A">
        <w:rPr>
          <w:rFonts w:ascii="Simplified Arabic,Bold" w:cs="Arabic Transparent" w:hint="cs"/>
          <w:sz w:val="24"/>
          <w:szCs w:val="24"/>
          <w:rtl/>
        </w:rPr>
        <w:t>)،</w:t>
      </w:r>
      <w:r w:rsidR="009F3C06" w:rsidRPr="00BB3F9A">
        <w:rPr>
          <w:rFonts w:ascii="Simplified Arabic,Bold" w:cs="Arabic Transparent"/>
          <w:sz w:val="24"/>
          <w:szCs w:val="24"/>
        </w:rPr>
        <w:t xml:space="preserve"> </w:t>
      </w:r>
      <w:r w:rsidR="00AE03D6">
        <w:rPr>
          <w:rFonts w:ascii="TraditionalArabic" w:hAnsi="TraditionalArabic" w:cs="Arabic Transparent" w:hint="cs"/>
          <w:sz w:val="24"/>
          <w:szCs w:val="24"/>
          <w:rtl/>
        </w:rPr>
        <w:t xml:space="preserve">مرجع </w:t>
      </w:r>
      <w:r w:rsidR="00220FC0">
        <w:rPr>
          <w:rFonts w:ascii="TraditionalArabic" w:hAnsi="TraditionalArabic" w:cs="Arabic Transparent" w:hint="cs"/>
          <w:sz w:val="24"/>
          <w:szCs w:val="24"/>
          <w:rtl/>
        </w:rPr>
        <w:t>سابق</w:t>
      </w:r>
      <w:r w:rsidR="00AE03D6" w:rsidRPr="00BB3F9A">
        <w:rPr>
          <w:rFonts w:ascii="Simplified Arabic,Bold" w:cs="Arabic Transparent" w:hint="cs"/>
          <w:sz w:val="24"/>
          <w:szCs w:val="24"/>
          <w:rtl/>
        </w:rPr>
        <w:t xml:space="preserve"> </w:t>
      </w:r>
      <w:r w:rsidR="009F3C06" w:rsidRPr="00BB3F9A">
        <w:rPr>
          <w:rFonts w:ascii="Simplified Arabic,Bold" w:cs="Arabic Transparent" w:hint="cs"/>
          <w:sz w:val="24"/>
          <w:szCs w:val="24"/>
          <w:rtl/>
        </w:rPr>
        <w:t>،</w:t>
      </w:r>
      <w:r w:rsidR="009F3C06" w:rsidRPr="00BB3F9A">
        <w:rPr>
          <w:rFonts w:ascii="Simplified Arabic,Bold" w:cs="Arabic Transparent"/>
          <w:sz w:val="24"/>
          <w:szCs w:val="24"/>
        </w:rPr>
        <w:t xml:space="preserve"> </w:t>
      </w:r>
      <w:r w:rsidR="009F3C06" w:rsidRPr="00BB3F9A">
        <w:rPr>
          <w:rFonts w:ascii="Simplified Arabic,Bold" w:cs="Arabic Transparent" w:hint="cs"/>
          <w:sz w:val="24"/>
          <w:szCs w:val="24"/>
          <w:rtl/>
        </w:rPr>
        <w:t>ص</w:t>
      </w:r>
      <w:r w:rsidR="009F3C06" w:rsidRPr="00BB3F9A">
        <w:rPr>
          <w:rFonts w:asciiTheme="majorBidi" w:hAnsiTheme="majorBidi" w:cs="Arabic Transparent"/>
          <w:sz w:val="24"/>
          <w:szCs w:val="24"/>
        </w:rPr>
        <w:t xml:space="preserve"> </w:t>
      </w:r>
      <w:r w:rsidR="007424D4" w:rsidRPr="00BB3F9A">
        <w:rPr>
          <w:rFonts w:asciiTheme="majorBidi" w:hAnsiTheme="majorBidi" w:cs="Arabic Transparent"/>
          <w:sz w:val="24"/>
          <w:szCs w:val="24"/>
        </w:rPr>
        <w:t>139</w:t>
      </w:r>
      <w:r w:rsidR="00120A85">
        <w:rPr>
          <w:rFonts w:asciiTheme="majorBidi" w:hAnsiTheme="majorBidi" w:cs="Arabic Transparent" w:hint="cs"/>
          <w:sz w:val="24"/>
          <w:szCs w:val="24"/>
          <w:rtl/>
        </w:rPr>
        <w:t xml:space="preserve"> </w:t>
      </w:r>
      <w:r w:rsidR="00120A85">
        <w:rPr>
          <w:rFonts w:ascii="TraditionalArabic" w:cs="TraditionalArabic"/>
          <w:sz w:val="32"/>
          <w:szCs w:val="32"/>
        </w:rPr>
        <w:t>.</w:t>
      </w:r>
    </w:p>
    <w:p w:rsidR="00BB3F9A" w:rsidRPr="00BB3F9A" w:rsidRDefault="00BB3F9A" w:rsidP="00BB3F9A">
      <w:pPr>
        <w:bidi/>
        <w:spacing w:after="0" w:line="240" w:lineRule="auto"/>
        <w:jc w:val="both"/>
        <w:rPr>
          <w:rFonts w:asciiTheme="majorBidi" w:hAnsiTheme="majorBidi" w:cs="Arabic Transparent"/>
          <w:sz w:val="24"/>
          <w:szCs w:val="24"/>
          <w:rtl/>
          <w:lang w:bidi="ar-DZ"/>
        </w:rPr>
      </w:pPr>
    </w:p>
    <w:p w:rsidR="00536296" w:rsidRPr="00BC2018" w:rsidRDefault="00163952" w:rsidP="00BC2018">
      <w:pPr>
        <w:tabs>
          <w:tab w:val="right" w:pos="141"/>
        </w:tabs>
        <w:bidi/>
        <w:spacing w:after="0" w:line="240" w:lineRule="auto"/>
        <w:jc w:val="both"/>
        <w:rPr>
          <w:rFonts w:cs="Arabic Transparent"/>
          <w:b/>
          <w:bCs/>
          <w:sz w:val="28"/>
          <w:szCs w:val="28"/>
        </w:rPr>
      </w:pPr>
      <w:r w:rsidRPr="00BC2018">
        <w:rPr>
          <w:rFonts w:cs="Arabic Transparent"/>
          <w:b/>
          <w:bCs/>
          <w:sz w:val="28"/>
          <w:szCs w:val="28"/>
        </w:rPr>
        <w:lastRenderedPageBreak/>
        <w:t>-</w:t>
      </w:r>
      <w:r w:rsidR="00606460" w:rsidRPr="00BC2018">
        <w:rPr>
          <w:rFonts w:cs="Arabic Transparent"/>
          <w:b/>
          <w:bCs/>
          <w:sz w:val="28"/>
          <w:szCs w:val="28"/>
        </w:rPr>
        <w:t>4</w:t>
      </w:r>
      <w:r w:rsidR="00536296" w:rsidRPr="00BC2018">
        <w:rPr>
          <w:rFonts w:cs="Arabic Transparent" w:hint="cs"/>
          <w:b/>
          <w:bCs/>
          <w:sz w:val="28"/>
          <w:szCs w:val="28"/>
          <w:rtl/>
        </w:rPr>
        <w:t>ط</w:t>
      </w:r>
      <w:r w:rsidR="00536296" w:rsidRPr="00BC2018">
        <w:rPr>
          <w:rFonts w:cs="Arabic Transparent"/>
          <w:b/>
          <w:bCs/>
          <w:sz w:val="28"/>
          <w:szCs w:val="28"/>
          <w:rtl/>
        </w:rPr>
        <w:t xml:space="preserve">ريقة الملخص الكتابي: </w:t>
      </w:r>
    </w:p>
    <w:p w:rsidR="00F91F98" w:rsidRDefault="00536296" w:rsidP="00BC2018">
      <w:pPr>
        <w:pStyle w:val="Paragraphedeliste"/>
        <w:bidi/>
        <w:spacing w:after="0" w:line="240" w:lineRule="auto"/>
        <w:ind w:left="0"/>
        <w:jc w:val="both"/>
        <w:rPr>
          <w:rFonts w:cs="Arabic Transparent"/>
          <w:sz w:val="28"/>
          <w:szCs w:val="28"/>
          <w:rtl/>
        </w:rPr>
      </w:pPr>
      <w:r w:rsidRPr="00BC2018">
        <w:rPr>
          <w:rFonts w:cs="Arabic Transparent"/>
          <w:sz w:val="28"/>
          <w:szCs w:val="28"/>
          <w:rtl/>
        </w:rPr>
        <w:t>في ظل هذه الطريقة يقوم المراجع بإعداد ملخص كتابي يحدد فيه بالتفصيل الإجراءات والوسائل الواجب توافرها في النظام السليم للرقابة الداخلية، بغية الاسترشاد به في تقييم نظام الرقابة الداخلية في المؤسسة موضوع المراجعة</w:t>
      </w:r>
      <w:r w:rsidRPr="00BC2018">
        <w:rPr>
          <w:rFonts w:cs="Arabic Transparent"/>
          <w:sz w:val="28"/>
          <w:szCs w:val="28"/>
        </w:rPr>
        <w:t>.</w:t>
      </w:r>
    </w:p>
    <w:p w:rsidR="00E10BA9" w:rsidRPr="005E20A1" w:rsidRDefault="00E10BA9" w:rsidP="00E10BA9">
      <w:pPr>
        <w:pStyle w:val="Paragraphedeliste"/>
        <w:bidi/>
        <w:spacing w:after="0" w:line="240" w:lineRule="auto"/>
        <w:ind w:left="0"/>
        <w:jc w:val="both"/>
        <w:rPr>
          <w:rFonts w:cs="Arabic Transparent"/>
          <w:sz w:val="28"/>
          <w:szCs w:val="28"/>
          <w:rtl/>
        </w:rPr>
      </w:pPr>
    </w:p>
    <w:p w:rsidR="00536296" w:rsidRDefault="00536296" w:rsidP="0033223D">
      <w:pPr>
        <w:bidi/>
        <w:spacing w:after="0" w:line="240" w:lineRule="auto"/>
        <w:ind w:firstLine="851"/>
        <w:jc w:val="both"/>
        <w:rPr>
          <w:rFonts w:cs="Arabic Transparent"/>
          <w:sz w:val="28"/>
          <w:szCs w:val="28"/>
          <w:rtl/>
        </w:rPr>
      </w:pPr>
      <w:r w:rsidRPr="00663A66">
        <w:rPr>
          <w:rFonts w:cs="Arabic Transparent"/>
          <w:sz w:val="28"/>
          <w:szCs w:val="28"/>
          <w:rtl/>
        </w:rPr>
        <w:t>في الأخير نشير إلى الخطوات الواجب إتباعها بغية تقييم نظام الرقابة الداخلية لل</w:t>
      </w:r>
      <w:r w:rsidR="0033223D">
        <w:rPr>
          <w:rFonts w:cs="Arabic Transparent" w:hint="cs"/>
          <w:sz w:val="28"/>
          <w:szCs w:val="28"/>
          <w:rtl/>
        </w:rPr>
        <w:t>شركة</w:t>
      </w:r>
      <w:r w:rsidRPr="00663A66">
        <w:rPr>
          <w:rFonts w:cs="Arabic Transparent"/>
          <w:sz w:val="28"/>
          <w:szCs w:val="28"/>
          <w:rtl/>
        </w:rPr>
        <w:t xml:space="preserve"> موضوع المراجع</w:t>
      </w:r>
      <w:r w:rsidR="0015295A">
        <w:rPr>
          <w:rFonts w:cs="Arabic Transparent" w:hint="cs"/>
          <w:sz w:val="28"/>
          <w:szCs w:val="28"/>
          <w:rtl/>
        </w:rPr>
        <w:t>ة</w:t>
      </w:r>
      <w:r w:rsidR="006F648C">
        <w:rPr>
          <w:rFonts w:cs="Arabic Transparent" w:hint="cs"/>
          <w:sz w:val="28"/>
          <w:szCs w:val="28"/>
          <w:rtl/>
        </w:rPr>
        <w:t xml:space="preserve"> كما </w:t>
      </w:r>
      <w:r w:rsidR="00E328AE">
        <w:rPr>
          <w:rFonts w:cs="Arabic Transparent" w:hint="cs"/>
          <w:sz w:val="28"/>
          <w:szCs w:val="28"/>
          <w:rtl/>
          <w:lang w:bidi="ar-DZ"/>
        </w:rPr>
        <w:t xml:space="preserve">يوضحه الشكل رقم </w:t>
      </w:r>
      <w:r w:rsidR="00E328AE" w:rsidRPr="00E855C2">
        <w:rPr>
          <w:rFonts w:asciiTheme="majorBidi" w:hAnsiTheme="majorBidi" w:cstheme="majorBidi"/>
          <w:sz w:val="28"/>
          <w:szCs w:val="28"/>
          <w:rtl/>
          <w:lang w:bidi="ar-DZ"/>
        </w:rPr>
        <w:t>(</w:t>
      </w:r>
      <w:r w:rsidR="004364E6" w:rsidRPr="00E855C2">
        <w:rPr>
          <w:rFonts w:asciiTheme="majorBidi" w:hAnsiTheme="majorBidi" w:cstheme="majorBidi"/>
          <w:sz w:val="28"/>
          <w:szCs w:val="28"/>
          <w:lang w:bidi="ar-DZ"/>
        </w:rPr>
        <w:t>3</w:t>
      </w:r>
      <w:r w:rsidR="004364E6" w:rsidRPr="00E855C2">
        <w:rPr>
          <w:rFonts w:asciiTheme="majorBidi" w:hAnsiTheme="majorBidi" w:cstheme="majorBidi"/>
          <w:color w:val="000000" w:themeColor="text1"/>
          <w:sz w:val="28"/>
          <w:szCs w:val="28"/>
          <w:rtl/>
        </w:rPr>
        <w:t>،</w:t>
      </w:r>
      <w:r w:rsidR="004364E6" w:rsidRPr="00E855C2">
        <w:rPr>
          <w:rFonts w:asciiTheme="majorBidi" w:hAnsiTheme="majorBidi" w:cstheme="majorBidi"/>
          <w:color w:val="000000" w:themeColor="text1"/>
          <w:sz w:val="28"/>
          <w:szCs w:val="28"/>
        </w:rPr>
        <w:t>1</w:t>
      </w:r>
      <w:r w:rsidR="00E328AE" w:rsidRPr="00E855C2">
        <w:rPr>
          <w:rFonts w:asciiTheme="majorBidi" w:hAnsiTheme="majorBidi" w:cstheme="majorBidi"/>
          <w:sz w:val="28"/>
          <w:szCs w:val="28"/>
          <w:rtl/>
          <w:lang w:bidi="ar-DZ"/>
        </w:rPr>
        <w:t>)</w:t>
      </w:r>
      <w:r w:rsidR="006F648C">
        <w:rPr>
          <w:rFonts w:cs="Arabic Transparent" w:hint="cs"/>
          <w:sz w:val="28"/>
          <w:szCs w:val="28"/>
          <w:rtl/>
        </w:rPr>
        <w:t xml:space="preserve"> </w:t>
      </w:r>
      <w:r w:rsidR="0015295A">
        <w:rPr>
          <w:rFonts w:cs="Arabic Transparent" w:hint="cs"/>
          <w:sz w:val="28"/>
          <w:szCs w:val="28"/>
          <w:rtl/>
        </w:rPr>
        <w:t xml:space="preserve"> </w:t>
      </w:r>
      <w:r w:rsidRPr="00663A66">
        <w:rPr>
          <w:rFonts w:cs="Arabic Transparent" w:hint="cs"/>
          <w:sz w:val="28"/>
          <w:szCs w:val="28"/>
          <w:rtl/>
        </w:rPr>
        <w:t xml:space="preserve">: </w:t>
      </w:r>
    </w:p>
    <w:p w:rsidR="00383A72" w:rsidRDefault="00383A72" w:rsidP="007424D4">
      <w:pPr>
        <w:bidi/>
        <w:spacing w:after="0" w:line="240" w:lineRule="auto"/>
        <w:jc w:val="both"/>
        <w:rPr>
          <w:rFonts w:cs="Arabic Transparent"/>
          <w:sz w:val="28"/>
          <w:szCs w:val="28"/>
        </w:rPr>
      </w:pPr>
    </w:p>
    <w:p w:rsidR="004364E6" w:rsidRDefault="004364E6" w:rsidP="00F403FE">
      <w:pPr>
        <w:bidi/>
        <w:spacing w:after="0" w:line="240" w:lineRule="auto"/>
        <w:ind w:firstLine="851"/>
        <w:jc w:val="center"/>
        <w:rPr>
          <w:rFonts w:cs="Arabic Transparent"/>
          <w:sz w:val="28"/>
          <w:szCs w:val="28"/>
        </w:rPr>
      </w:pPr>
      <w:r>
        <w:rPr>
          <w:rFonts w:cs="Arabic Transparent" w:hint="cs"/>
          <w:sz w:val="28"/>
          <w:szCs w:val="28"/>
          <w:rtl/>
          <w:lang w:bidi="ar-DZ"/>
        </w:rPr>
        <w:t>الشكل رقم (</w:t>
      </w:r>
      <w:r>
        <w:rPr>
          <w:rFonts w:cs="Arabic Transparent"/>
          <w:sz w:val="28"/>
          <w:szCs w:val="28"/>
          <w:lang w:bidi="ar-DZ"/>
        </w:rPr>
        <w:t>3</w:t>
      </w:r>
      <w:r w:rsidRPr="00836577">
        <w:rPr>
          <w:rFonts w:asciiTheme="majorBidi" w:hAnsiTheme="majorBidi" w:cstheme="majorBidi"/>
          <w:color w:val="000000" w:themeColor="text1"/>
          <w:sz w:val="28"/>
          <w:szCs w:val="28"/>
          <w:rtl/>
        </w:rPr>
        <w:t>،</w:t>
      </w:r>
      <w:r>
        <w:rPr>
          <w:rFonts w:asciiTheme="majorBidi" w:hAnsiTheme="majorBidi" w:cstheme="majorBidi"/>
          <w:color w:val="000000" w:themeColor="text1"/>
          <w:sz w:val="28"/>
          <w:szCs w:val="28"/>
        </w:rPr>
        <w:t>1</w:t>
      </w:r>
      <w:r>
        <w:rPr>
          <w:rFonts w:cs="Arabic Transparent" w:hint="cs"/>
          <w:sz w:val="28"/>
          <w:szCs w:val="28"/>
          <w:rtl/>
          <w:lang w:bidi="ar-DZ"/>
        </w:rPr>
        <w:t>)</w:t>
      </w:r>
      <w:r w:rsidRPr="004364E6">
        <w:rPr>
          <w:rFonts w:cs="Arabic Transparent" w:hint="cs"/>
          <w:sz w:val="28"/>
          <w:szCs w:val="28"/>
          <w:rtl/>
        </w:rPr>
        <w:t xml:space="preserve"> </w:t>
      </w:r>
      <w:r w:rsidRPr="00663A66">
        <w:rPr>
          <w:rFonts w:cs="Arabic Transparent" w:hint="cs"/>
          <w:sz w:val="28"/>
          <w:szCs w:val="28"/>
          <w:rtl/>
        </w:rPr>
        <w:t>:</w:t>
      </w:r>
      <w:r>
        <w:rPr>
          <w:rFonts w:cs="Arabic Transparent"/>
          <w:sz w:val="28"/>
          <w:szCs w:val="28"/>
          <w:rtl/>
        </w:rPr>
        <w:t>خطوات</w:t>
      </w:r>
      <w:r w:rsidRPr="00663A66">
        <w:rPr>
          <w:rFonts w:cs="Arabic Transparent"/>
          <w:sz w:val="28"/>
          <w:szCs w:val="28"/>
          <w:rtl/>
        </w:rPr>
        <w:t xml:space="preserve"> تقييم نظام الرقابة الداخلية</w:t>
      </w:r>
      <w:r>
        <w:rPr>
          <w:rFonts w:cs="Arabic Transparent" w:hint="cs"/>
          <w:sz w:val="28"/>
          <w:szCs w:val="28"/>
          <w:rtl/>
        </w:rPr>
        <w:t xml:space="preserve"> </w:t>
      </w:r>
    </w:p>
    <w:p w:rsidR="00B40C9B" w:rsidRDefault="00B40C9B" w:rsidP="00B40C9B">
      <w:pPr>
        <w:bidi/>
        <w:spacing w:after="0" w:line="240" w:lineRule="auto"/>
        <w:ind w:firstLine="851"/>
        <w:jc w:val="center"/>
        <w:rPr>
          <w:rFonts w:cs="Arabic Transparent"/>
          <w:sz w:val="28"/>
          <w:szCs w:val="28"/>
          <w:rtl/>
        </w:rPr>
      </w:pPr>
    </w:p>
    <w:p w:rsidR="00F403FE" w:rsidRDefault="00B40C9B" w:rsidP="00F403FE">
      <w:pPr>
        <w:bidi/>
        <w:spacing w:after="0" w:line="240" w:lineRule="auto"/>
        <w:ind w:firstLine="851"/>
        <w:jc w:val="center"/>
        <w:rPr>
          <w:rFonts w:cs="Arabic Transparent"/>
          <w:sz w:val="28"/>
          <w:szCs w:val="28"/>
          <w:rtl/>
        </w:rPr>
      </w:pPr>
      <w:r>
        <w:rPr>
          <w:rFonts w:cs="Arabic Transparent" w:hint="cs"/>
          <w:noProof/>
          <w:sz w:val="28"/>
          <w:szCs w:val="28"/>
          <w:rtl/>
          <w:lang w:val="en-US"/>
        </w:rPr>
        <w:drawing>
          <wp:inline distT="0" distB="0" distL="0" distR="0">
            <wp:extent cx="5610225" cy="3028950"/>
            <wp:effectExtent l="0" t="0" r="0" b="0"/>
            <wp:docPr id="18"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72B51" w:rsidRDefault="00772B51" w:rsidP="00772B51">
      <w:pPr>
        <w:bidi/>
        <w:spacing w:after="0" w:line="240" w:lineRule="auto"/>
        <w:ind w:firstLine="851"/>
        <w:jc w:val="center"/>
        <w:rPr>
          <w:rFonts w:cs="Arabic Transparent"/>
          <w:sz w:val="28"/>
          <w:szCs w:val="28"/>
          <w:rtl/>
        </w:rPr>
      </w:pPr>
    </w:p>
    <w:p w:rsidR="00772B51" w:rsidRDefault="00F403FE" w:rsidP="00F403FE">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D14339" w:rsidRPr="00F403FE" w:rsidRDefault="00D14339" w:rsidP="00D14339">
      <w:pPr>
        <w:autoSpaceDE w:val="0"/>
        <w:autoSpaceDN w:val="0"/>
        <w:bidi/>
        <w:adjustRightInd w:val="0"/>
        <w:spacing w:after="0" w:line="240" w:lineRule="auto"/>
        <w:rPr>
          <w:rFonts w:ascii="Bauhaus 93" w:hAnsi="Bauhaus 93" w:cs="Arabic Transparent"/>
          <w:color w:val="000000"/>
          <w:sz w:val="28"/>
          <w:szCs w:val="28"/>
          <w:rtl/>
        </w:rPr>
      </w:pPr>
    </w:p>
    <w:p w:rsidR="00182B66" w:rsidRPr="0099685A" w:rsidRDefault="00182B66" w:rsidP="00182B66">
      <w:pPr>
        <w:autoSpaceDE w:val="0"/>
        <w:autoSpaceDN w:val="0"/>
        <w:bidi/>
        <w:adjustRightInd w:val="0"/>
        <w:spacing w:after="0" w:line="240" w:lineRule="auto"/>
        <w:rPr>
          <w:rFonts w:ascii="TraditionalArabic" w:hAnsi="Times New Roman" w:cs="Arabic Transparent"/>
          <w:b/>
          <w:bCs/>
          <w:sz w:val="28"/>
          <w:szCs w:val="28"/>
        </w:rPr>
      </w:pPr>
      <w:r w:rsidRPr="0099685A">
        <w:rPr>
          <w:rFonts w:ascii="TraditionalArabic" w:hAnsi="Times New Roman" w:cs="Arabic Transparent"/>
          <w:b/>
          <w:bCs/>
          <w:sz w:val="28"/>
          <w:szCs w:val="28"/>
        </w:rPr>
        <w:t>-</w:t>
      </w:r>
      <w:r w:rsidR="0099685A" w:rsidRPr="0099685A">
        <w:rPr>
          <w:rFonts w:ascii="Times New Roman" w:hAnsi="Times New Roman" w:cs="Arabic Transparent"/>
          <w:b/>
          <w:bCs/>
          <w:sz w:val="28"/>
          <w:szCs w:val="28"/>
        </w:rPr>
        <w:t>5</w:t>
      </w:r>
      <w:r w:rsidR="00B07BFC">
        <w:rPr>
          <w:rFonts w:ascii="Times New Roman" w:hAnsi="Times New Roman" w:cs="Arabic Transparent" w:hint="cs"/>
          <w:b/>
          <w:bCs/>
          <w:sz w:val="28"/>
          <w:szCs w:val="28"/>
          <w:rtl/>
        </w:rPr>
        <w:t xml:space="preserve"> </w:t>
      </w:r>
      <w:r w:rsidRPr="0099685A">
        <w:rPr>
          <w:rFonts w:ascii="TraditionalArabic" w:hAnsi="Times New Roman" w:cs="Arabic Transparent" w:hint="cs"/>
          <w:b/>
          <w:bCs/>
          <w:sz w:val="28"/>
          <w:szCs w:val="28"/>
          <w:rtl/>
        </w:rPr>
        <w:t>فحص</w:t>
      </w:r>
      <w:r w:rsidRPr="0099685A">
        <w:rPr>
          <w:rFonts w:ascii="TraditionalArabic" w:hAnsi="Times New Roman" w:cs="Arabic Transparent"/>
          <w:b/>
          <w:bCs/>
          <w:sz w:val="28"/>
          <w:szCs w:val="28"/>
        </w:rPr>
        <w:t xml:space="preserve"> </w:t>
      </w:r>
      <w:r w:rsidRPr="0099685A">
        <w:rPr>
          <w:rFonts w:ascii="TraditionalArabic" w:hAnsi="Times New Roman" w:cs="Arabic Transparent" w:hint="cs"/>
          <w:b/>
          <w:bCs/>
          <w:sz w:val="28"/>
          <w:szCs w:val="28"/>
          <w:rtl/>
        </w:rPr>
        <w:t>النظام</w:t>
      </w:r>
      <w:r w:rsidRPr="0099685A">
        <w:rPr>
          <w:rFonts w:ascii="TraditionalArabic" w:hAnsi="Times New Roman" w:cs="Arabic Transparent"/>
          <w:b/>
          <w:bCs/>
          <w:sz w:val="28"/>
          <w:szCs w:val="28"/>
        </w:rPr>
        <w:t xml:space="preserve"> </w:t>
      </w:r>
      <w:r w:rsidRPr="0099685A">
        <w:rPr>
          <w:rFonts w:ascii="TraditionalArabic" w:hAnsi="Times New Roman" w:cs="Arabic Transparent" w:hint="cs"/>
          <w:b/>
          <w:bCs/>
          <w:sz w:val="28"/>
          <w:szCs w:val="28"/>
          <w:rtl/>
        </w:rPr>
        <w:t>المحاسبي</w:t>
      </w:r>
      <w:r w:rsidRPr="0099685A">
        <w:rPr>
          <w:rFonts w:ascii="TraditionalArabic" w:hAnsi="Times New Roman" w:cs="Arabic Transparent"/>
          <w:b/>
          <w:bCs/>
          <w:sz w:val="28"/>
          <w:szCs w:val="28"/>
        </w:rPr>
        <w:t>:</w:t>
      </w:r>
    </w:p>
    <w:p w:rsidR="00F403FE" w:rsidRPr="00F403FE" w:rsidRDefault="00182B66" w:rsidP="00E85BF8">
      <w:pPr>
        <w:autoSpaceDE w:val="0"/>
        <w:autoSpaceDN w:val="0"/>
        <w:bidi/>
        <w:adjustRightInd w:val="0"/>
        <w:spacing w:after="0" w:line="240" w:lineRule="auto"/>
        <w:jc w:val="both"/>
        <w:rPr>
          <w:rFonts w:ascii="TraditionalArabic" w:hAnsi="Times New Roman" w:cs="Arabic Transparent"/>
          <w:sz w:val="28"/>
          <w:szCs w:val="28"/>
          <w:rtl/>
          <w:lang w:bidi="ar-DZ"/>
        </w:rPr>
      </w:pP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هو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يقوم</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المدقق</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بفحص</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السجلات</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أسماء</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منشئيها</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كذلك</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المستندات</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الدورة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المستندية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ثم</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يحكم</w:t>
      </w:r>
      <w:r w:rsidR="005E20A1" w:rsidRPr="005E5B58">
        <w:rPr>
          <w:rFonts w:ascii="TraditionalArabic" w:hAnsi="Times New Roman" w:cs="Arabic Transparent" w:hint="cs"/>
          <w:sz w:val="28"/>
          <w:szCs w:val="28"/>
          <w:rtl/>
          <w:lang w:bidi="ar-DZ"/>
        </w:rPr>
        <w:t xml:space="preserve"> </w:t>
      </w:r>
      <w:r w:rsidRPr="005E5B58">
        <w:rPr>
          <w:rFonts w:ascii="TraditionalArabic" w:hAnsi="Times New Roman" w:cs="Arabic Transparent" w:hint="cs"/>
          <w:sz w:val="28"/>
          <w:szCs w:val="28"/>
          <w:rtl/>
        </w:rPr>
        <w:t>على</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متانة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النظام،</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إلا</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هذه</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الطريقة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تركز</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على</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الظروف</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الخاصة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بكل</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مشروع</w:t>
      </w:r>
      <w:r w:rsidRPr="005E5B58">
        <w:rPr>
          <w:rFonts w:ascii="TraditionalArabic" w:hAnsi="Times New Roman" w:cs="Arabic Transparent"/>
          <w:sz w:val="28"/>
          <w:szCs w:val="28"/>
        </w:rPr>
        <w:t xml:space="preserve"> .</w:t>
      </w:r>
      <w:r w:rsidR="005E20A1" w:rsidRPr="005E5B58">
        <w:rPr>
          <w:rFonts w:ascii="TraditionalArabic" w:hAnsi="Times New Roman" w:cs="Arabic Transparent" w:hint="cs"/>
          <w:sz w:val="28"/>
          <w:szCs w:val="28"/>
          <w:rtl/>
          <w:lang w:bidi="ar-DZ"/>
        </w:rPr>
        <w:t xml:space="preserve"> </w:t>
      </w:r>
      <w:r w:rsidRPr="005E5B58">
        <w:rPr>
          <w:rFonts w:ascii="TraditionalArabic" w:hAnsi="Times New Roman" w:cs="Arabic Transparent" w:hint="cs"/>
          <w:sz w:val="28"/>
          <w:szCs w:val="28"/>
          <w:rtl/>
        </w:rPr>
        <w:t>الهدف</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من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أي</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وسيلة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هو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تحقيق</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الهدف</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هو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الحكم</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على</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درجة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كفاية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متانة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النظام</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الداخلي</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للرقابة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بإمكان</w:t>
      </w:r>
      <w:r w:rsidR="005E20A1" w:rsidRPr="005E5B58">
        <w:rPr>
          <w:rFonts w:ascii="TraditionalArabic" w:hAnsi="Times New Roman" w:cs="Arabic Transparent" w:hint="cs"/>
          <w:sz w:val="28"/>
          <w:szCs w:val="28"/>
          <w:rtl/>
        </w:rPr>
        <w:t xml:space="preserve"> </w:t>
      </w:r>
      <w:r w:rsidRPr="005E5B58">
        <w:rPr>
          <w:rFonts w:ascii="TraditionalArabic" w:hAnsi="Times New Roman" w:cs="Arabic Transparent" w:hint="cs"/>
          <w:sz w:val="28"/>
          <w:szCs w:val="28"/>
          <w:rtl/>
        </w:rPr>
        <w:t>الم</w:t>
      </w:r>
      <w:r w:rsidR="00E8111F">
        <w:rPr>
          <w:rFonts w:ascii="TraditionalArabic" w:hAnsi="Times New Roman" w:cs="Arabic Transparent" w:hint="cs"/>
          <w:sz w:val="28"/>
          <w:szCs w:val="28"/>
          <w:rtl/>
          <w:lang w:bidi="ar-DZ"/>
        </w:rPr>
        <w:t>راجع</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يجمع</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بين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وسيلتين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أو</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أكثر</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في</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سبيل</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تحقيق</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الهدف</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على</w:t>
      </w:r>
      <w:r w:rsidRPr="005E5B58">
        <w:rPr>
          <w:rFonts w:ascii="TraditionalArabic" w:hAnsi="Times New Roman" w:cs="Arabic Transparent"/>
          <w:sz w:val="28"/>
          <w:szCs w:val="28"/>
        </w:rPr>
        <w:t xml:space="preserve"> </w:t>
      </w:r>
      <w:r w:rsidR="002701D7" w:rsidRPr="005E5B58">
        <w:rPr>
          <w:rFonts w:ascii="TraditionalArabic" w:hAnsi="Times New Roman" w:cs="Arabic Transparent" w:hint="cs"/>
          <w:sz w:val="28"/>
          <w:szCs w:val="28"/>
          <w:rtl/>
        </w:rPr>
        <w:t>أن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تكون</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الوسيلة</w:t>
      </w:r>
      <w:r w:rsidRPr="005E5B58">
        <w:rPr>
          <w:rFonts w:ascii="TraditionalArabic" w:hAnsi="Times New Roman" w:cs="Arabic Transparent"/>
          <w:sz w:val="28"/>
          <w:szCs w:val="28"/>
        </w:rPr>
        <w:t xml:space="preserve"> </w:t>
      </w:r>
      <w:r w:rsidRPr="005E5B58">
        <w:rPr>
          <w:rFonts w:ascii="TraditionalArabic" w:hAnsi="Times New Roman" w:cs="Arabic Transparent" w:hint="cs"/>
          <w:sz w:val="28"/>
          <w:szCs w:val="28"/>
          <w:rtl/>
        </w:rPr>
        <w:t>شاملة</w:t>
      </w:r>
      <w:r w:rsidRPr="005E5B58">
        <w:rPr>
          <w:rFonts w:ascii="TraditionalArabic" w:hAnsi="Times New Roman" w:cs="Arabic Transparent"/>
          <w:sz w:val="28"/>
          <w:szCs w:val="28"/>
        </w:rPr>
        <w:t>.</w:t>
      </w:r>
    </w:p>
    <w:p w:rsidR="00F843F6" w:rsidRDefault="00F843F6" w:rsidP="00F843F6">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7424D4" w:rsidRDefault="007424D4" w:rsidP="007424D4">
      <w:pPr>
        <w:pStyle w:val="Retraitcorpsdetexte2"/>
        <w:bidi/>
        <w:spacing w:after="0" w:line="240" w:lineRule="auto"/>
        <w:ind w:left="0"/>
        <w:rPr>
          <w:rFonts w:ascii="ArialUnicodeMS" w:cs="Arabic Transparent"/>
          <w:b/>
          <w:bCs/>
          <w:sz w:val="28"/>
          <w:szCs w:val="28"/>
          <w:rtl/>
        </w:rPr>
      </w:pPr>
    </w:p>
    <w:p w:rsidR="001A3BFA" w:rsidRDefault="001A3BFA" w:rsidP="001A3BFA">
      <w:pPr>
        <w:pStyle w:val="Retraitcorpsdetexte2"/>
        <w:bidi/>
        <w:spacing w:after="0" w:line="240" w:lineRule="auto"/>
        <w:ind w:left="0"/>
        <w:rPr>
          <w:rFonts w:ascii="ArialUnicodeMS" w:cs="Arabic Transparent"/>
          <w:b/>
          <w:bCs/>
          <w:sz w:val="28"/>
          <w:szCs w:val="28"/>
          <w:rtl/>
        </w:rPr>
      </w:pPr>
    </w:p>
    <w:p w:rsidR="004C3915" w:rsidRPr="00EC23E9" w:rsidRDefault="004C3915" w:rsidP="004C3915">
      <w:pPr>
        <w:pStyle w:val="Retraitcorpsdetexte2"/>
        <w:bidi/>
        <w:spacing w:after="0" w:line="240" w:lineRule="auto"/>
        <w:ind w:left="0"/>
        <w:rPr>
          <w:rFonts w:ascii="ArialUnicodeMS" w:cs="Arabic Transparent"/>
          <w:b/>
          <w:bCs/>
          <w:sz w:val="28"/>
          <w:szCs w:val="28"/>
          <w:rtl/>
        </w:rPr>
      </w:pPr>
    </w:p>
    <w:p w:rsidR="00B56E0E" w:rsidRPr="00F35745" w:rsidRDefault="00257C5E" w:rsidP="00B01BFB">
      <w:pPr>
        <w:pStyle w:val="Retraitcorpsdetexte2"/>
        <w:bidi/>
        <w:spacing w:after="0" w:line="240" w:lineRule="auto"/>
        <w:ind w:left="0"/>
        <w:jc w:val="center"/>
        <w:rPr>
          <w:rFonts w:ascii="ArialUnicodeMS" w:cs="Arabic Transparent"/>
          <w:b/>
          <w:bCs/>
          <w:sz w:val="28"/>
          <w:szCs w:val="28"/>
          <w:rtl/>
        </w:rPr>
      </w:pPr>
      <w:r w:rsidRPr="00F35745">
        <w:rPr>
          <w:rFonts w:ascii="ArialUnicodeMS" w:cs="Arabic Transparent" w:hint="cs"/>
          <w:b/>
          <w:bCs/>
          <w:sz w:val="28"/>
          <w:szCs w:val="28"/>
          <w:rtl/>
          <w:lang w:bidi="ar-DZ"/>
        </w:rPr>
        <w:lastRenderedPageBreak/>
        <w:t>المبحث ا</w:t>
      </w:r>
      <w:r w:rsidR="000E1793" w:rsidRPr="00F35745">
        <w:rPr>
          <w:rFonts w:ascii="ArialUnicodeMS" w:cs="Arabic Transparent" w:hint="cs"/>
          <w:b/>
          <w:bCs/>
          <w:sz w:val="28"/>
          <w:szCs w:val="28"/>
          <w:rtl/>
          <w:lang w:bidi="ar-DZ"/>
        </w:rPr>
        <w:t>ل</w:t>
      </w:r>
      <w:r w:rsidR="00B01BFB">
        <w:rPr>
          <w:rFonts w:ascii="ArialUnicodeMS" w:cs="Arabic Transparent" w:hint="cs"/>
          <w:b/>
          <w:bCs/>
          <w:sz w:val="28"/>
          <w:szCs w:val="28"/>
          <w:rtl/>
          <w:lang w:bidi="ar-DZ"/>
        </w:rPr>
        <w:t>خامس</w:t>
      </w:r>
      <w:r w:rsidRPr="00F35745">
        <w:rPr>
          <w:rFonts w:ascii="ArialUnicodeMS" w:cs="Arabic Transparent" w:hint="cs"/>
          <w:b/>
          <w:bCs/>
          <w:sz w:val="28"/>
          <w:szCs w:val="28"/>
          <w:rtl/>
          <w:lang w:bidi="ar-DZ"/>
        </w:rPr>
        <w:t xml:space="preserve"> </w:t>
      </w:r>
      <w:r w:rsidRPr="00F35745">
        <w:rPr>
          <w:rFonts w:ascii="Bauhaus 93" w:hAnsi="Bauhaus 93" w:cs="Arabic Transparent" w:hint="cs"/>
          <w:b/>
          <w:bCs/>
          <w:color w:val="000000"/>
          <w:sz w:val="28"/>
          <w:szCs w:val="28"/>
          <w:rtl/>
        </w:rPr>
        <w:t>:</w:t>
      </w:r>
      <w:r w:rsidRPr="00F35745">
        <w:rPr>
          <w:rFonts w:cs="Arabic Transparent"/>
          <w:b/>
          <w:bCs/>
          <w:sz w:val="28"/>
          <w:szCs w:val="28"/>
          <w:rtl/>
        </w:rPr>
        <w:t xml:space="preserve"> </w:t>
      </w:r>
      <w:r w:rsidR="00C5716A">
        <w:rPr>
          <w:rFonts w:ascii="TraditionalArabic,Bold" w:hAnsi="TraditionalArabic,Bold" w:cs="Arabic Transparent" w:hint="cs"/>
          <w:b/>
          <w:bCs/>
          <w:sz w:val="28"/>
          <w:szCs w:val="28"/>
          <w:rtl/>
        </w:rPr>
        <w:t>ا</w:t>
      </w:r>
      <w:r w:rsidR="00C5716A" w:rsidRPr="00F35745">
        <w:rPr>
          <w:rFonts w:ascii="TraditionalArabic,Bold" w:hAnsi="TraditionalArabic,Bold" w:cs="Arabic Transparent"/>
          <w:b/>
          <w:bCs/>
          <w:sz w:val="28"/>
          <w:szCs w:val="28"/>
          <w:rtl/>
        </w:rPr>
        <w:t>لمراجعة</w:t>
      </w:r>
      <w:r w:rsidR="00C5716A" w:rsidRPr="00132C41">
        <w:rPr>
          <w:rFonts w:ascii="TraditionalArabic" w:cs="TraditionalArabic" w:hint="cs"/>
          <w:sz w:val="32"/>
          <w:szCs w:val="32"/>
          <w:rtl/>
        </w:rPr>
        <w:t xml:space="preserve"> </w:t>
      </w:r>
      <w:r w:rsidR="00C5716A" w:rsidRPr="00132C41">
        <w:rPr>
          <w:rFonts w:ascii="TraditionalArabic" w:cs="Times New Roman" w:hint="cs"/>
          <w:b/>
          <w:bCs/>
          <w:sz w:val="32"/>
          <w:szCs w:val="32"/>
          <w:rtl/>
        </w:rPr>
        <w:t>الداخلية</w:t>
      </w:r>
      <w:r w:rsidR="00C5716A">
        <w:rPr>
          <w:rFonts w:ascii="SimplifiedArabic,Bold" w:hAnsi="SimplifiedArabic,Bold" w:cs="Times New Roman"/>
          <w:b/>
          <w:bCs/>
          <w:sz w:val="28"/>
          <w:szCs w:val="28"/>
          <w:rtl/>
        </w:rPr>
        <w:t xml:space="preserve"> ودوره</w:t>
      </w:r>
      <w:r w:rsidR="00C5716A">
        <w:rPr>
          <w:rFonts w:ascii="SimplifiedArabic,Bold" w:hAnsi="SimplifiedArabic,Bold" w:cs="Times New Roman" w:hint="cs"/>
          <w:b/>
          <w:bCs/>
          <w:sz w:val="28"/>
          <w:szCs w:val="28"/>
          <w:rtl/>
        </w:rPr>
        <w:t>ا</w:t>
      </w:r>
      <w:r w:rsidR="00C5716A">
        <w:rPr>
          <w:rFonts w:ascii="SimplifiedArabic,Bold" w:hAnsi="SimplifiedArabic,Bold" w:cs="SimplifiedArabic,Bold"/>
          <w:b/>
          <w:bCs/>
          <w:sz w:val="28"/>
          <w:szCs w:val="28"/>
        </w:rPr>
        <w:t xml:space="preserve"> </w:t>
      </w:r>
      <w:r w:rsidR="00C5716A">
        <w:rPr>
          <w:rFonts w:ascii="SimplifiedArabic,Bold" w:hAnsi="SimplifiedArabic,Bold" w:cs="Times New Roman"/>
          <w:b/>
          <w:bCs/>
          <w:sz w:val="28"/>
          <w:szCs w:val="28"/>
          <w:rtl/>
        </w:rPr>
        <w:t>في</w:t>
      </w:r>
      <w:r w:rsidR="00C5716A">
        <w:rPr>
          <w:rFonts w:ascii="SimplifiedArabic,Bold" w:hAnsi="SimplifiedArabic,Bold" w:cs="SimplifiedArabic,Bold"/>
          <w:b/>
          <w:bCs/>
          <w:sz w:val="28"/>
          <w:szCs w:val="28"/>
        </w:rPr>
        <w:t xml:space="preserve"> </w:t>
      </w:r>
      <w:r w:rsidR="00C5716A">
        <w:rPr>
          <w:rFonts w:ascii="SimplifiedArabic,Bold" w:hAnsi="SimplifiedArabic,Bold" w:cs="Times New Roman"/>
          <w:b/>
          <w:bCs/>
          <w:sz w:val="28"/>
          <w:szCs w:val="28"/>
          <w:rtl/>
        </w:rPr>
        <w:t>تقييم</w:t>
      </w:r>
      <w:r w:rsidR="00C5716A">
        <w:rPr>
          <w:rFonts w:ascii="SimplifiedArabic,Bold" w:hAnsi="SimplifiedArabic,Bold" w:cs="SimplifiedArabic,Bold"/>
          <w:b/>
          <w:bCs/>
          <w:sz w:val="28"/>
          <w:szCs w:val="28"/>
        </w:rPr>
        <w:t xml:space="preserve"> </w:t>
      </w:r>
      <w:r w:rsidR="00C5716A">
        <w:rPr>
          <w:rFonts w:ascii="SimplifiedArabic,Bold" w:hAnsi="SimplifiedArabic,Bold" w:cs="Times New Roman"/>
          <w:b/>
          <w:bCs/>
          <w:sz w:val="28"/>
          <w:szCs w:val="28"/>
          <w:rtl/>
        </w:rPr>
        <w:t>نظ</w:t>
      </w:r>
      <w:r w:rsidR="00DF06A6">
        <w:rPr>
          <w:rFonts w:ascii="SimplifiedArabic,Bold" w:hAnsi="SimplifiedArabic,Bold" w:cs="Times New Roman" w:hint="cs"/>
          <w:b/>
          <w:bCs/>
          <w:sz w:val="28"/>
          <w:szCs w:val="28"/>
          <w:rtl/>
        </w:rPr>
        <w:t>ا</w:t>
      </w:r>
      <w:r w:rsidR="00C5716A">
        <w:rPr>
          <w:rFonts w:ascii="SimplifiedArabic,Bold" w:hAnsi="SimplifiedArabic,Bold" w:cs="Times New Roman"/>
          <w:b/>
          <w:bCs/>
          <w:sz w:val="28"/>
          <w:szCs w:val="28"/>
          <w:rtl/>
        </w:rPr>
        <w:t>م</w:t>
      </w:r>
      <w:r w:rsidR="00C5716A">
        <w:rPr>
          <w:rFonts w:ascii="SimplifiedArabic,Bold" w:hAnsi="SimplifiedArabic,Bold" w:cs="SimplifiedArabic,Bold"/>
          <w:b/>
          <w:bCs/>
          <w:sz w:val="28"/>
          <w:szCs w:val="28"/>
        </w:rPr>
        <w:t xml:space="preserve"> </w:t>
      </w:r>
      <w:r w:rsidR="00C5716A">
        <w:rPr>
          <w:rFonts w:ascii="SimplifiedArabic,Bold" w:hAnsi="SimplifiedArabic,Bold" w:cs="Times New Roman"/>
          <w:b/>
          <w:bCs/>
          <w:sz w:val="28"/>
          <w:szCs w:val="28"/>
          <w:rtl/>
        </w:rPr>
        <w:t>الرقابة</w:t>
      </w:r>
      <w:r w:rsidR="00C5716A">
        <w:rPr>
          <w:rFonts w:ascii="SimplifiedArabic,Bold" w:hAnsi="SimplifiedArabic,Bold" w:cs="SimplifiedArabic,Bold"/>
          <w:b/>
          <w:bCs/>
          <w:sz w:val="28"/>
          <w:szCs w:val="28"/>
        </w:rPr>
        <w:t xml:space="preserve"> </w:t>
      </w:r>
      <w:r w:rsidR="00C5716A">
        <w:rPr>
          <w:rFonts w:ascii="SimplifiedArabic,Bold" w:hAnsi="SimplifiedArabic,Bold" w:cs="Times New Roman"/>
          <w:b/>
          <w:bCs/>
          <w:sz w:val="28"/>
          <w:szCs w:val="28"/>
          <w:rtl/>
        </w:rPr>
        <w:t>الداخلية</w:t>
      </w:r>
      <w:r w:rsidR="00C5716A">
        <w:rPr>
          <w:rFonts w:ascii="TraditionalArabic,Bold" w:hAnsi="TraditionalArabic,Bold" w:cs="Arabic Transparent" w:hint="cs"/>
          <w:b/>
          <w:bCs/>
          <w:sz w:val="28"/>
          <w:szCs w:val="28"/>
          <w:rtl/>
        </w:rPr>
        <w:t xml:space="preserve"> </w:t>
      </w:r>
    </w:p>
    <w:p w:rsidR="00B56E0E" w:rsidRDefault="00B56E0E" w:rsidP="00B56E0E">
      <w:pPr>
        <w:pStyle w:val="Retraitcorpsdetexte2"/>
        <w:bidi/>
        <w:spacing w:after="0" w:line="240" w:lineRule="auto"/>
        <w:ind w:left="0"/>
        <w:jc w:val="both"/>
        <w:rPr>
          <w:rFonts w:ascii="ArialUnicodeMS" w:cs="Arabic Transparent"/>
          <w:b/>
          <w:bCs/>
          <w:sz w:val="28"/>
          <w:szCs w:val="28"/>
          <w:rtl/>
        </w:rPr>
      </w:pPr>
    </w:p>
    <w:p w:rsidR="00F403FE" w:rsidRPr="00A9685C" w:rsidRDefault="002878E7" w:rsidP="00A17A82">
      <w:pPr>
        <w:autoSpaceDE w:val="0"/>
        <w:autoSpaceDN w:val="0"/>
        <w:bidi/>
        <w:adjustRightInd w:val="0"/>
        <w:spacing w:after="0" w:line="240" w:lineRule="auto"/>
        <w:ind w:firstLine="851"/>
        <w:jc w:val="both"/>
        <w:rPr>
          <w:rFonts w:ascii="TraditionalArabic" w:cs="Arabic Transparent"/>
          <w:sz w:val="28"/>
          <w:szCs w:val="28"/>
          <w:rtl/>
        </w:rPr>
      </w:pPr>
      <w:r w:rsidRPr="00575467">
        <w:rPr>
          <w:rFonts w:ascii="TraditionalArabic" w:cs="Arabic Transparent" w:hint="cs"/>
          <w:sz w:val="28"/>
          <w:szCs w:val="28"/>
          <w:rtl/>
        </w:rPr>
        <w:t>إن</w:t>
      </w:r>
      <w:r w:rsidRPr="00575467">
        <w:rPr>
          <w:rFonts w:ascii="TraditionalArabic" w:cs="Arabic Transparent"/>
          <w:sz w:val="28"/>
          <w:szCs w:val="28"/>
        </w:rPr>
        <w:t xml:space="preserve"> </w:t>
      </w:r>
      <w:r w:rsidRPr="00575467">
        <w:rPr>
          <w:rFonts w:ascii="TraditionalArabic" w:cs="Arabic Transparent" w:hint="cs"/>
          <w:sz w:val="28"/>
          <w:szCs w:val="28"/>
          <w:rtl/>
        </w:rPr>
        <w:t>وظيفة</w:t>
      </w:r>
      <w:r w:rsidRPr="00575467">
        <w:rPr>
          <w:rFonts w:ascii="TraditionalArabic" w:cs="Arabic Transparent"/>
          <w:sz w:val="28"/>
          <w:szCs w:val="28"/>
        </w:rPr>
        <w:t xml:space="preserve"> </w:t>
      </w:r>
      <w:r w:rsidRPr="00575467">
        <w:rPr>
          <w:rFonts w:ascii="TraditionalArabic" w:cs="Arabic Transparent" w:hint="cs"/>
          <w:sz w:val="28"/>
          <w:szCs w:val="28"/>
          <w:rtl/>
        </w:rPr>
        <w:t>المراجعة</w:t>
      </w:r>
      <w:r w:rsidRPr="00575467">
        <w:rPr>
          <w:rFonts w:ascii="TraditionalArabic" w:cs="Arabic Transparent"/>
          <w:sz w:val="28"/>
          <w:szCs w:val="28"/>
        </w:rPr>
        <w:t xml:space="preserve"> </w:t>
      </w:r>
      <w:r w:rsidRPr="00575467">
        <w:rPr>
          <w:rFonts w:ascii="TraditionalArabic" w:cs="Arabic Transparent" w:hint="cs"/>
          <w:sz w:val="28"/>
          <w:szCs w:val="28"/>
          <w:rtl/>
        </w:rPr>
        <w:t>الداخلية</w:t>
      </w:r>
      <w:r w:rsidRPr="00575467">
        <w:rPr>
          <w:rFonts w:ascii="TraditionalArabic" w:cs="Arabic Transparent"/>
          <w:sz w:val="28"/>
          <w:szCs w:val="28"/>
        </w:rPr>
        <w:t xml:space="preserve"> </w:t>
      </w:r>
      <w:r w:rsidRPr="00575467">
        <w:rPr>
          <w:rFonts w:ascii="TraditionalArabic" w:cs="Arabic Transparent" w:hint="cs"/>
          <w:sz w:val="28"/>
          <w:szCs w:val="28"/>
          <w:rtl/>
        </w:rPr>
        <w:t>في</w:t>
      </w:r>
      <w:r w:rsidRPr="00575467">
        <w:rPr>
          <w:rFonts w:ascii="TraditionalArabic" w:cs="Arabic Transparent"/>
          <w:sz w:val="28"/>
          <w:szCs w:val="28"/>
        </w:rPr>
        <w:t xml:space="preserve"> </w:t>
      </w:r>
      <w:r w:rsidRPr="00575467">
        <w:rPr>
          <w:rFonts w:ascii="TraditionalArabic" w:cs="Arabic Transparent" w:hint="cs"/>
          <w:sz w:val="28"/>
          <w:szCs w:val="28"/>
          <w:rtl/>
        </w:rPr>
        <w:t>الهيكل</w:t>
      </w:r>
      <w:r w:rsidRPr="00575467">
        <w:rPr>
          <w:rFonts w:ascii="TraditionalArabic" w:cs="Arabic Transparent"/>
          <w:sz w:val="28"/>
          <w:szCs w:val="28"/>
        </w:rPr>
        <w:t xml:space="preserve"> </w:t>
      </w:r>
      <w:r w:rsidRPr="00575467">
        <w:rPr>
          <w:rFonts w:ascii="TraditionalArabic" w:cs="Arabic Transparent" w:hint="cs"/>
          <w:sz w:val="28"/>
          <w:szCs w:val="28"/>
          <w:rtl/>
        </w:rPr>
        <w:t>التنظيمي</w:t>
      </w:r>
      <w:r w:rsidRPr="00575467">
        <w:rPr>
          <w:rFonts w:ascii="TraditionalArabic" w:cs="Arabic Transparent"/>
          <w:sz w:val="28"/>
          <w:szCs w:val="28"/>
        </w:rPr>
        <w:t xml:space="preserve"> </w:t>
      </w:r>
      <w:r w:rsidRPr="00575467">
        <w:rPr>
          <w:rFonts w:ascii="TraditionalArabic" w:cs="Arabic Transparent" w:hint="cs"/>
          <w:sz w:val="28"/>
          <w:szCs w:val="28"/>
          <w:rtl/>
        </w:rPr>
        <w:t>لأي</w:t>
      </w:r>
      <w:r w:rsidRPr="00575467">
        <w:rPr>
          <w:rFonts w:ascii="TraditionalArabic" w:cs="Arabic Transparent"/>
          <w:sz w:val="28"/>
          <w:szCs w:val="28"/>
        </w:rPr>
        <w:t xml:space="preserve"> </w:t>
      </w:r>
      <w:r w:rsidR="00A17A82">
        <w:rPr>
          <w:rFonts w:ascii="TraditionalArabic" w:cs="Arabic Transparent" w:hint="cs"/>
          <w:sz w:val="28"/>
          <w:szCs w:val="28"/>
          <w:rtl/>
          <w:lang w:bidi="ar-DZ"/>
        </w:rPr>
        <w:t>شركة</w:t>
      </w:r>
      <w:r w:rsidRPr="00575467">
        <w:rPr>
          <w:rFonts w:ascii="TraditionalArabic" w:cs="Arabic Transparent"/>
          <w:sz w:val="28"/>
          <w:szCs w:val="28"/>
        </w:rPr>
        <w:t xml:space="preserve"> </w:t>
      </w:r>
      <w:r w:rsidRPr="00575467">
        <w:rPr>
          <w:rFonts w:ascii="TraditionalArabic" w:cs="Arabic Transparent" w:hint="cs"/>
          <w:sz w:val="28"/>
          <w:szCs w:val="28"/>
          <w:rtl/>
        </w:rPr>
        <w:t>يتطلب</w:t>
      </w:r>
      <w:r w:rsidRPr="00575467">
        <w:rPr>
          <w:rFonts w:ascii="TraditionalArabic" w:cs="Arabic Transparent"/>
          <w:sz w:val="28"/>
          <w:szCs w:val="28"/>
        </w:rPr>
        <w:t xml:space="preserve"> </w:t>
      </w:r>
      <w:r w:rsidRPr="00575467">
        <w:rPr>
          <w:rFonts w:ascii="TraditionalArabic" w:cs="Arabic Transparent" w:hint="cs"/>
          <w:sz w:val="28"/>
          <w:szCs w:val="28"/>
          <w:rtl/>
        </w:rPr>
        <w:t>منها</w:t>
      </w:r>
      <w:r w:rsidRPr="00575467">
        <w:rPr>
          <w:rFonts w:ascii="TraditionalArabic" w:cs="Arabic Transparent"/>
          <w:sz w:val="28"/>
          <w:szCs w:val="28"/>
        </w:rPr>
        <w:t xml:space="preserve"> </w:t>
      </w:r>
      <w:r w:rsidRPr="00575467">
        <w:rPr>
          <w:rFonts w:ascii="TraditionalArabic" w:cs="Arabic Transparent" w:hint="cs"/>
          <w:sz w:val="28"/>
          <w:szCs w:val="28"/>
          <w:rtl/>
        </w:rPr>
        <w:t>إتباع</w:t>
      </w:r>
      <w:r w:rsidRPr="00575467">
        <w:rPr>
          <w:rFonts w:ascii="TraditionalArabic" w:cs="Arabic Transparent"/>
          <w:sz w:val="28"/>
          <w:szCs w:val="28"/>
        </w:rPr>
        <w:t xml:space="preserve"> </w:t>
      </w:r>
      <w:r w:rsidRPr="00575467">
        <w:rPr>
          <w:rFonts w:ascii="TraditionalArabic" w:cs="Arabic Transparent" w:hint="cs"/>
          <w:sz w:val="28"/>
          <w:szCs w:val="28"/>
          <w:rtl/>
        </w:rPr>
        <w:t>آليات</w:t>
      </w:r>
      <w:r w:rsidRPr="00575467">
        <w:rPr>
          <w:rFonts w:ascii="TraditionalArabic" w:cs="Arabic Transparent"/>
          <w:sz w:val="28"/>
          <w:szCs w:val="28"/>
        </w:rPr>
        <w:t xml:space="preserve"> </w:t>
      </w:r>
      <w:r w:rsidRPr="00575467">
        <w:rPr>
          <w:rFonts w:ascii="TraditionalArabic" w:cs="Arabic Transparent" w:hint="cs"/>
          <w:sz w:val="28"/>
          <w:szCs w:val="28"/>
          <w:rtl/>
        </w:rPr>
        <w:t>عمل</w:t>
      </w:r>
      <w:r w:rsidRPr="00575467">
        <w:rPr>
          <w:rFonts w:ascii="TraditionalArabic" w:cs="Arabic Transparent"/>
          <w:sz w:val="28"/>
          <w:szCs w:val="28"/>
        </w:rPr>
        <w:t xml:space="preserve"> </w:t>
      </w:r>
      <w:r w:rsidRPr="00575467">
        <w:rPr>
          <w:rFonts w:ascii="TraditionalArabic" w:cs="Arabic Transparent" w:hint="cs"/>
          <w:sz w:val="28"/>
          <w:szCs w:val="28"/>
          <w:rtl/>
        </w:rPr>
        <w:t>واضحة</w:t>
      </w:r>
      <w:r w:rsidR="000E1793" w:rsidRPr="00575467">
        <w:rPr>
          <w:rFonts w:ascii="TraditionalArabic" w:cs="Arabic Transparent" w:hint="cs"/>
          <w:sz w:val="28"/>
          <w:szCs w:val="28"/>
          <w:rtl/>
          <w:lang w:bidi="ar-DZ"/>
        </w:rPr>
        <w:t xml:space="preserve"> </w:t>
      </w:r>
      <w:r w:rsidRPr="00575467">
        <w:rPr>
          <w:rFonts w:ascii="TraditionalArabic" w:cs="Arabic Transparent" w:hint="cs"/>
          <w:sz w:val="28"/>
          <w:szCs w:val="28"/>
          <w:rtl/>
        </w:rPr>
        <w:t>والاعتماد</w:t>
      </w:r>
      <w:r w:rsidRPr="00575467">
        <w:rPr>
          <w:rFonts w:ascii="TraditionalArabic" w:cs="Arabic Transparent"/>
          <w:sz w:val="28"/>
          <w:szCs w:val="28"/>
        </w:rPr>
        <w:t xml:space="preserve"> </w:t>
      </w:r>
      <w:r w:rsidRPr="00575467">
        <w:rPr>
          <w:rFonts w:ascii="TraditionalArabic" w:cs="Arabic Transparent" w:hint="cs"/>
          <w:sz w:val="28"/>
          <w:szCs w:val="28"/>
          <w:rtl/>
        </w:rPr>
        <w:t>على</w:t>
      </w:r>
      <w:r w:rsidRPr="00575467">
        <w:rPr>
          <w:rFonts w:ascii="TraditionalArabic" w:cs="Arabic Transparent"/>
          <w:sz w:val="28"/>
          <w:szCs w:val="28"/>
        </w:rPr>
        <w:t xml:space="preserve"> </w:t>
      </w:r>
      <w:r w:rsidRPr="00575467">
        <w:rPr>
          <w:rFonts w:ascii="TraditionalArabic" w:cs="Arabic Transparent" w:hint="cs"/>
          <w:sz w:val="28"/>
          <w:szCs w:val="28"/>
          <w:rtl/>
        </w:rPr>
        <w:t>منهجية</w:t>
      </w:r>
      <w:r w:rsidRPr="00575467">
        <w:rPr>
          <w:rFonts w:ascii="TraditionalArabic" w:cs="Arabic Transparent"/>
          <w:sz w:val="28"/>
          <w:szCs w:val="28"/>
        </w:rPr>
        <w:t xml:space="preserve"> </w:t>
      </w:r>
      <w:r w:rsidRPr="00575467">
        <w:rPr>
          <w:rFonts w:ascii="TraditionalArabic" w:cs="Arabic Transparent" w:hint="cs"/>
          <w:sz w:val="28"/>
          <w:szCs w:val="28"/>
          <w:rtl/>
        </w:rPr>
        <w:t>سليمة</w:t>
      </w:r>
      <w:r w:rsidRPr="00575467">
        <w:rPr>
          <w:rFonts w:ascii="TraditionalArabic" w:cs="Arabic Transparent"/>
          <w:sz w:val="28"/>
          <w:szCs w:val="28"/>
        </w:rPr>
        <w:t xml:space="preserve"> </w:t>
      </w:r>
      <w:r w:rsidRPr="00575467">
        <w:rPr>
          <w:rFonts w:ascii="TraditionalArabic" w:cs="Arabic Transparent" w:hint="cs"/>
          <w:sz w:val="28"/>
          <w:szCs w:val="28"/>
          <w:rtl/>
        </w:rPr>
        <w:t>و</w:t>
      </w:r>
      <w:r w:rsidRPr="00575467">
        <w:rPr>
          <w:rFonts w:ascii="TraditionalArabic" w:cs="Arabic Transparent"/>
          <w:sz w:val="28"/>
          <w:szCs w:val="28"/>
        </w:rPr>
        <w:t xml:space="preserve"> </w:t>
      </w:r>
      <w:r w:rsidRPr="00575467">
        <w:rPr>
          <w:rFonts w:ascii="TraditionalArabic" w:cs="Arabic Transparent" w:hint="cs"/>
          <w:sz w:val="28"/>
          <w:szCs w:val="28"/>
          <w:rtl/>
        </w:rPr>
        <w:t>الحرص</w:t>
      </w:r>
      <w:r w:rsidRPr="00575467">
        <w:rPr>
          <w:rFonts w:ascii="TraditionalArabic" w:cs="Arabic Transparent"/>
          <w:sz w:val="28"/>
          <w:szCs w:val="28"/>
        </w:rPr>
        <w:t xml:space="preserve"> </w:t>
      </w:r>
      <w:r w:rsidRPr="00575467">
        <w:rPr>
          <w:rFonts w:ascii="TraditionalArabic" w:cs="Arabic Transparent" w:hint="cs"/>
          <w:sz w:val="28"/>
          <w:szCs w:val="28"/>
          <w:rtl/>
        </w:rPr>
        <w:t>على</w:t>
      </w:r>
      <w:r w:rsidRPr="00575467">
        <w:rPr>
          <w:rFonts w:ascii="TraditionalArabic" w:cs="Arabic Transparent"/>
          <w:sz w:val="28"/>
          <w:szCs w:val="28"/>
        </w:rPr>
        <w:t xml:space="preserve"> </w:t>
      </w:r>
      <w:r w:rsidRPr="00575467">
        <w:rPr>
          <w:rFonts w:ascii="TraditionalArabic" w:cs="Arabic Transparent" w:hint="cs"/>
          <w:sz w:val="28"/>
          <w:szCs w:val="28"/>
          <w:rtl/>
        </w:rPr>
        <w:t>دقة</w:t>
      </w:r>
      <w:r w:rsidRPr="00575467">
        <w:rPr>
          <w:rFonts w:ascii="TraditionalArabic" w:cs="Arabic Transparent"/>
          <w:sz w:val="28"/>
          <w:szCs w:val="28"/>
        </w:rPr>
        <w:t xml:space="preserve"> </w:t>
      </w:r>
      <w:r w:rsidRPr="00575467">
        <w:rPr>
          <w:rFonts w:ascii="TraditionalArabic" w:cs="Arabic Transparent" w:hint="cs"/>
          <w:sz w:val="28"/>
          <w:szCs w:val="28"/>
          <w:rtl/>
        </w:rPr>
        <w:t>النتائج</w:t>
      </w:r>
      <w:r w:rsidRPr="00575467">
        <w:rPr>
          <w:rFonts w:ascii="TraditionalArabic" w:cs="Arabic Transparent"/>
          <w:sz w:val="28"/>
          <w:szCs w:val="28"/>
        </w:rPr>
        <w:t xml:space="preserve"> </w:t>
      </w:r>
      <w:r w:rsidRPr="00575467">
        <w:rPr>
          <w:rFonts w:ascii="TraditionalArabic" w:cs="Arabic Transparent" w:hint="cs"/>
          <w:sz w:val="28"/>
          <w:szCs w:val="28"/>
          <w:rtl/>
        </w:rPr>
        <w:t>المتوصل</w:t>
      </w:r>
      <w:r w:rsidRPr="00575467">
        <w:rPr>
          <w:rFonts w:ascii="TraditionalArabic" w:cs="Arabic Transparent"/>
          <w:sz w:val="28"/>
          <w:szCs w:val="28"/>
        </w:rPr>
        <w:t xml:space="preserve"> </w:t>
      </w:r>
      <w:r w:rsidRPr="00575467">
        <w:rPr>
          <w:rFonts w:ascii="TraditionalArabic" w:cs="Arabic Transparent" w:hint="cs"/>
          <w:sz w:val="28"/>
          <w:szCs w:val="28"/>
          <w:rtl/>
        </w:rPr>
        <w:t>إليها،</w:t>
      </w:r>
      <w:r w:rsidRPr="00575467">
        <w:rPr>
          <w:rFonts w:ascii="TraditionalArabic" w:cs="Arabic Transparent"/>
          <w:sz w:val="28"/>
          <w:szCs w:val="28"/>
        </w:rPr>
        <w:t xml:space="preserve"> </w:t>
      </w:r>
      <w:r w:rsidRPr="00575467">
        <w:rPr>
          <w:rFonts w:ascii="TraditionalArabic" w:cs="Arabic Transparent" w:hint="cs"/>
          <w:sz w:val="28"/>
          <w:szCs w:val="28"/>
          <w:rtl/>
        </w:rPr>
        <w:t>و</w:t>
      </w:r>
      <w:r w:rsidRPr="00575467">
        <w:rPr>
          <w:rFonts w:ascii="TraditionalArabic" w:cs="Arabic Transparent"/>
          <w:sz w:val="28"/>
          <w:szCs w:val="28"/>
        </w:rPr>
        <w:t xml:space="preserve"> </w:t>
      </w:r>
      <w:r w:rsidRPr="00575467">
        <w:rPr>
          <w:rFonts w:ascii="TraditionalArabic" w:cs="Arabic Transparent" w:hint="cs"/>
          <w:sz w:val="28"/>
          <w:szCs w:val="28"/>
          <w:rtl/>
        </w:rPr>
        <w:t>بالتالي</w:t>
      </w:r>
      <w:r w:rsidRPr="00575467">
        <w:rPr>
          <w:rFonts w:ascii="TraditionalArabic" w:cs="Arabic Transparent"/>
          <w:sz w:val="28"/>
          <w:szCs w:val="28"/>
        </w:rPr>
        <w:t xml:space="preserve"> </w:t>
      </w:r>
      <w:r w:rsidRPr="00575467">
        <w:rPr>
          <w:rFonts w:ascii="TraditionalArabic" w:cs="Arabic Transparent" w:hint="cs"/>
          <w:sz w:val="28"/>
          <w:szCs w:val="28"/>
          <w:rtl/>
        </w:rPr>
        <w:t>يمكن</w:t>
      </w:r>
      <w:r w:rsidRPr="00575467">
        <w:rPr>
          <w:rFonts w:ascii="TraditionalArabic" w:cs="Arabic Transparent"/>
          <w:sz w:val="28"/>
          <w:szCs w:val="28"/>
        </w:rPr>
        <w:t xml:space="preserve"> </w:t>
      </w:r>
      <w:r w:rsidRPr="00575467">
        <w:rPr>
          <w:rFonts w:ascii="TraditionalArabic" w:cs="Arabic Transparent" w:hint="cs"/>
          <w:sz w:val="28"/>
          <w:szCs w:val="28"/>
          <w:rtl/>
        </w:rPr>
        <w:t>توضيح</w:t>
      </w:r>
      <w:r w:rsidRPr="00575467">
        <w:rPr>
          <w:rFonts w:ascii="TraditionalArabic" w:cs="Arabic Transparent"/>
          <w:sz w:val="28"/>
          <w:szCs w:val="28"/>
        </w:rPr>
        <w:t xml:space="preserve"> </w:t>
      </w:r>
      <w:r w:rsidR="007221CB">
        <w:rPr>
          <w:rFonts w:ascii="TraditionalArabic" w:cs="Arabic Transparent" w:hint="cs"/>
          <w:sz w:val="28"/>
          <w:szCs w:val="28"/>
          <w:rtl/>
        </w:rPr>
        <w:t>دور</w:t>
      </w:r>
      <w:r w:rsidRPr="00575467">
        <w:rPr>
          <w:rFonts w:ascii="TraditionalArabic" w:cs="Arabic Transparent"/>
          <w:sz w:val="28"/>
          <w:szCs w:val="28"/>
        </w:rPr>
        <w:t xml:space="preserve"> </w:t>
      </w:r>
      <w:r w:rsidRPr="00575467">
        <w:rPr>
          <w:rFonts w:ascii="TraditionalArabic" w:cs="Arabic Transparent" w:hint="cs"/>
          <w:sz w:val="28"/>
          <w:szCs w:val="28"/>
          <w:rtl/>
        </w:rPr>
        <w:t>المراجعة</w:t>
      </w:r>
      <w:r w:rsidR="000E1793" w:rsidRPr="00575467">
        <w:rPr>
          <w:rFonts w:ascii="TraditionalArabic" w:cs="Arabic Transparent" w:hint="cs"/>
          <w:sz w:val="28"/>
          <w:szCs w:val="28"/>
          <w:rtl/>
        </w:rPr>
        <w:t xml:space="preserve"> </w:t>
      </w:r>
      <w:r w:rsidRPr="00575467">
        <w:rPr>
          <w:rFonts w:ascii="TraditionalArabic" w:cs="Arabic Transparent" w:hint="cs"/>
          <w:sz w:val="28"/>
          <w:szCs w:val="28"/>
          <w:rtl/>
        </w:rPr>
        <w:t>الداخلية</w:t>
      </w:r>
      <w:r w:rsidR="007221CB">
        <w:rPr>
          <w:rFonts w:ascii="TraditionalArabic" w:cs="Arabic Transparent" w:hint="cs"/>
          <w:sz w:val="28"/>
          <w:szCs w:val="28"/>
          <w:rtl/>
        </w:rPr>
        <w:t xml:space="preserve"> </w:t>
      </w:r>
      <w:r w:rsidR="007221CB" w:rsidRPr="007221CB">
        <w:rPr>
          <w:rFonts w:ascii="SimplifiedArabic,Bold" w:hAnsi="SimplifiedArabic,Bold" w:cs="Times New Roman"/>
          <w:sz w:val="28"/>
          <w:szCs w:val="28"/>
          <w:rtl/>
        </w:rPr>
        <w:t>في</w:t>
      </w:r>
      <w:r w:rsidR="007221CB" w:rsidRPr="007221CB">
        <w:rPr>
          <w:rFonts w:ascii="SimplifiedArabic,Bold" w:hAnsi="SimplifiedArabic,Bold" w:cs="SimplifiedArabic,Bold"/>
          <w:sz w:val="28"/>
          <w:szCs w:val="28"/>
        </w:rPr>
        <w:t xml:space="preserve"> </w:t>
      </w:r>
      <w:r w:rsidR="007221CB" w:rsidRPr="007221CB">
        <w:rPr>
          <w:rFonts w:ascii="SimplifiedArabic,Bold" w:hAnsi="SimplifiedArabic,Bold" w:cs="Times New Roman"/>
          <w:sz w:val="28"/>
          <w:szCs w:val="28"/>
          <w:rtl/>
        </w:rPr>
        <w:t>تقييم</w:t>
      </w:r>
      <w:r w:rsidR="00270DD8" w:rsidRPr="00270DD8">
        <w:rPr>
          <w:rFonts w:ascii="SimplifiedArabic,Bold" w:hAnsi="SimplifiedArabic,Bold" w:cs="Times New Roman"/>
          <w:b/>
          <w:bCs/>
          <w:sz w:val="28"/>
          <w:szCs w:val="28"/>
          <w:rtl/>
        </w:rPr>
        <w:t xml:space="preserve"> </w:t>
      </w:r>
      <w:r w:rsidR="00270DD8" w:rsidRPr="00270DD8">
        <w:rPr>
          <w:rFonts w:ascii="SimplifiedArabic,Bold" w:hAnsi="SimplifiedArabic,Bold" w:cs="Times New Roman"/>
          <w:sz w:val="28"/>
          <w:szCs w:val="28"/>
          <w:rtl/>
        </w:rPr>
        <w:t>نظ</w:t>
      </w:r>
      <w:r w:rsidR="00270DD8" w:rsidRPr="00270DD8">
        <w:rPr>
          <w:rFonts w:ascii="SimplifiedArabic,Bold" w:hAnsi="SimplifiedArabic,Bold" w:cs="Times New Roman" w:hint="cs"/>
          <w:sz w:val="28"/>
          <w:szCs w:val="28"/>
          <w:rtl/>
        </w:rPr>
        <w:t>ا</w:t>
      </w:r>
      <w:r w:rsidR="00270DD8" w:rsidRPr="00270DD8">
        <w:rPr>
          <w:rFonts w:ascii="SimplifiedArabic,Bold" w:hAnsi="SimplifiedArabic,Bold" w:cs="Times New Roman"/>
          <w:sz w:val="28"/>
          <w:szCs w:val="28"/>
          <w:rtl/>
        </w:rPr>
        <w:t>م</w:t>
      </w:r>
      <w:r w:rsidRPr="00575467">
        <w:rPr>
          <w:rFonts w:ascii="TraditionalArabic" w:cs="Arabic Transparent"/>
          <w:sz w:val="28"/>
          <w:szCs w:val="28"/>
        </w:rPr>
        <w:t xml:space="preserve"> </w:t>
      </w:r>
      <w:r w:rsidRPr="00575467">
        <w:rPr>
          <w:rFonts w:ascii="TraditionalArabic" w:cs="Arabic Transparent" w:hint="cs"/>
          <w:sz w:val="28"/>
          <w:szCs w:val="28"/>
          <w:rtl/>
        </w:rPr>
        <w:t>الرقابة</w:t>
      </w:r>
      <w:r w:rsidRPr="00575467">
        <w:rPr>
          <w:rFonts w:ascii="TraditionalArabic" w:cs="Arabic Transparent"/>
          <w:sz w:val="28"/>
          <w:szCs w:val="28"/>
        </w:rPr>
        <w:t xml:space="preserve"> </w:t>
      </w:r>
      <w:r w:rsidRPr="00575467">
        <w:rPr>
          <w:rFonts w:ascii="TraditionalArabic" w:cs="Arabic Transparent" w:hint="cs"/>
          <w:sz w:val="28"/>
          <w:szCs w:val="28"/>
          <w:rtl/>
        </w:rPr>
        <w:t>الداخلية</w:t>
      </w:r>
      <w:r w:rsidRPr="00575467">
        <w:rPr>
          <w:rFonts w:ascii="TraditionalArabic" w:cs="Arabic Transparent"/>
          <w:sz w:val="28"/>
          <w:szCs w:val="28"/>
        </w:rPr>
        <w:t>.</w:t>
      </w:r>
    </w:p>
    <w:p w:rsidR="00F403FE" w:rsidRDefault="00F403FE" w:rsidP="00F403FE">
      <w:pPr>
        <w:pStyle w:val="Retraitcorpsdetexte2"/>
        <w:bidi/>
        <w:spacing w:after="0" w:line="240" w:lineRule="auto"/>
        <w:ind w:left="0"/>
        <w:jc w:val="both"/>
        <w:rPr>
          <w:rFonts w:ascii="ArialUnicodeMS" w:cs="Arabic Transparent"/>
          <w:b/>
          <w:bCs/>
          <w:sz w:val="28"/>
          <w:szCs w:val="28"/>
          <w:rtl/>
        </w:rPr>
      </w:pPr>
    </w:p>
    <w:p w:rsidR="00A17A82" w:rsidRDefault="00575467" w:rsidP="00512B64">
      <w:pPr>
        <w:autoSpaceDE w:val="0"/>
        <w:autoSpaceDN w:val="0"/>
        <w:bidi/>
        <w:adjustRightInd w:val="0"/>
        <w:spacing w:after="0" w:line="240" w:lineRule="auto"/>
        <w:ind w:firstLine="851"/>
        <w:jc w:val="both"/>
        <w:rPr>
          <w:rFonts w:ascii="TraditionalArabic" w:hAnsi="Times New Roman" w:cs="TraditionalArabic"/>
          <w:sz w:val="28"/>
          <w:szCs w:val="28"/>
          <w:rtl/>
        </w:rPr>
      </w:pPr>
      <w:r w:rsidRPr="00575467">
        <w:rPr>
          <w:rFonts w:ascii="SimplifiedArabic" w:hAnsi="SimplifiedArabic,Bold" w:cs="Arabic Transparent" w:hint="cs"/>
          <w:sz w:val="28"/>
          <w:szCs w:val="28"/>
          <w:rtl/>
        </w:rPr>
        <w:t>تقوم</w:t>
      </w:r>
      <w:r w:rsidRPr="00575467">
        <w:rPr>
          <w:rFonts w:ascii="SimplifiedArabic" w:hAnsi="SimplifiedArabic,Bold" w:cs="Arabic Transparent"/>
          <w:sz w:val="28"/>
          <w:szCs w:val="28"/>
        </w:rPr>
        <w:t xml:space="preserve"> </w:t>
      </w:r>
      <w:r>
        <w:rPr>
          <w:rFonts w:ascii="SimplifiedArabic" w:hAnsi="SimplifiedArabic,Bold" w:cs="Arabic Transparent" w:hint="cs"/>
          <w:sz w:val="28"/>
          <w:szCs w:val="28"/>
          <w:rtl/>
        </w:rPr>
        <w:t>الشركات</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بتطبيق</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نظم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لضمان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الالتز</w:t>
      </w:r>
      <w:r>
        <w:rPr>
          <w:rFonts w:ascii="SimplifiedArabic" w:hAnsi="SimplifiedArabic,Bold" w:cs="Arabic Transparent" w:hint="cs"/>
          <w:sz w:val="28"/>
          <w:szCs w:val="28"/>
          <w:rtl/>
        </w:rPr>
        <w:t>ا</w:t>
      </w:r>
      <w:r w:rsidRPr="00575467">
        <w:rPr>
          <w:rFonts w:ascii="SimplifiedArabic" w:hAnsi="SimplifiedArabic,Bold" w:cs="Arabic Transparent" w:hint="cs"/>
          <w:sz w:val="28"/>
          <w:szCs w:val="28"/>
          <w:rtl/>
        </w:rPr>
        <w:t>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بأغر</w:t>
      </w:r>
      <w:r>
        <w:rPr>
          <w:rFonts w:ascii="SimplifiedArabic" w:hAnsi="SimplifiedArabic,Bold" w:cs="Arabic Transparent" w:hint="cs"/>
          <w:sz w:val="28"/>
          <w:szCs w:val="28"/>
          <w:rtl/>
        </w:rPr>
        <w:t>ا</w:t>
      </w:r>
      <w:r w:rsidRPr="00575467">
        <w:rPr>
          <w:rFonts w:ascii="SimplifiedArabic" w:hAnsi="SimplifiedArabic,Bold" w:cs="Arabic Transparent" w:hint="cs"/>
          <w:sz w:val="28"/>
          <w:szCs w:val="28"/>
          <w:rtl/>
        </w:rPr>
        <w:t>ض</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وأهداف</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الإدارة،</w:t>
      </w:r>
      <w:r>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عندما</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يتم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تقييم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نظم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فان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هدف</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الم</w:t>
      </w:r>
      <w:r>
        <w:rPr>
          <w:rFonts w:ascii="SimplifiedArabic" w:hAnsi="SimplifiedArabic,Bold" w:cs="Arabic Transparent" w:hint="cs"/>
          <w:sz w:val="28"/>
          <w:szCs w:val="28"/>
          <w:rtl/>
        </w:rPr>
        <w:t>راجع</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يتمثل</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تحديد</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ما</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إذا</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كانت</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أنشطة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كافية،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تلك</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النظم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تعتبر</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مقنعة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ضوء</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الأهداف</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التي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من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اجلها</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تصميمها،</w:t>
      </w:r>
      <w:r>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ويعتبر</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تقييم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تلك</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النظم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أحد</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أنشطة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w:t>
      </w:r>
      <w:r w:rsidR="008E54C8">
        <w:rPr>
          <w:rFonts w:ascii="SimplifiedArabic" w:hAnsi="SimplifiedArabic,Bold" w:cs="Arabic Transparent" w:hint="cs"/>
          <w:sz w:val="28"/>
          <w:szCs w:val="28"/>
          <w:rtl/>
        </w:rPr>
        <w:t xml:space="preserve">مراجعة </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التشغيلي</w:t>
      </w:r>
      <w:r w:rsidR="008E54C8">
        <w:rPr>
          <w:rFonts w:ascii="SimplifiedArabic" w:hAnsi="SimplifiedArabic,Bold" w:cs="Arabic Transparent" w:hint="cs"/>
          <w:sz w:val="28"/>
          <w:szCs w:val="28"/>
          <w:rtl/>
        </w:rPr>
        <w:t>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الجوهرية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حيث</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أن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w:t>
      </w:r>
      <w:r w:rsidR="008E54C8">
        <w:rPr>
          <w:rFonts w:ascii="SimplifiedArabic" w:hAnsi="SimplifiedArabic,Bold" w:cs="Arabic Transparent" w:hint="cs"/>
          <w:sz w:val="28"/>
          <w:szCs w:val="28"/>
          <w:rtl/>
        </w:rPr>
        <w:t>مراجع</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w:t>
      </w:r>
      <w:r>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يعتبر</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من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إجر</w:t>
      </w:r>
      <w:r w:rsidR="00C74386">
        <w:rPr>
          <w:rFonts w:ascii="SimplifiedArabic" w:hAnsi="SimplifiedArabic,Bold" w:cs="Arabic Transparent" w:hint="cs"/>
          <w:sz w:val="28"/>
          <w:szCs w:val="28"/>
          <w:rtl/>
        </w:rPr>
        <w:t>ا</w:t>
      </w:r>
      <w:r w:rsidRPr="00575467">
        <w:rPr>
          <w:rFonts w:ascii="SimplifiedArabic" w:hAnsi="SimplifiedArabic,Bold" w:cs="Arabic Transparent" w:hint="cs"/>
          <w:sz w:val="28"/>
          <w:szCs w:val="28"/>
          <w:rtl/>
        </w:rPr>
        <w:t>ءات</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التنظيمية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المصممة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لقياس</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وتقييم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فعالية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نظم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وبالتالي</w:t>
      </w:r>
      <w:r>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فإن</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لل</w:t>
      </w:r>
      <w:r w:rsidR="00C74386">
        <w:rPr>
          <w:rFonts w:ascii="SimplifiedArabic" w:hAnsi="SimplifiedArabic,Bold" w:cs="Arabic Transparent" w:hint="cs"/>
          <w:sz w:val="28"/>
          <w:szCs w:val="28"/>
          <w:rtl/>
        </w:rPr>
        <w:t>مراجع</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عند</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تقييم</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الرقابة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الداخلية</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له</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دور</w:t>
      </w:r>
      <w:r w:rsidRPr="00575467">
        <w:rPr>
          <w:rFonts w:ascii="SimplifiedArabic" w:hAnsi="SimplifiedArabic,Bold" w:cs="Arabic Transparent"/>
          <w:sz w:val="28"/>
          <w:szCs w:val="28"/>
        </w:rPr>
        <w:t xml:space="preserve"> </w:t>
      </w:r>
      <w:r w:rsidRPr="00575467">
        <w:rPr>
          <w:rFonts w:ascii="SimplifiedArabic" w:hAnsi="SimplifiedArabic,Bold" w:cs="Arabic Transparent" w:hint="cs"/>
          <w:sz w:val="28"/>
          <w:szCs w:val="28"/>
          <w:rtl/>
        </w:rPr>
        <w:t>في</w:t>
      </w:r>
      <w:r w:rsidRPr="007E27B5">
        <w:rPr>
          <w:rFonts w:ascii="SimplifiedArabic" w:hAnsi="SimplifiedArabic,Bold" w:cs="Arabic Transparent"/>
          <w:sz w:val="28"/>
          <w:szCs w:val="28"/>
        </w:rPr>
        <w:t xml:space="preserve"> </w:t>
      </w:r>
      <w:r w:rsidR="004B3B97" w:rsidRPr="007E27B5">
        <w:rPr>
          <w:rFonts w:ascii="TraditionalArabic" w:hAnsi="Times New Roman" w:cs="TraditionalArabic"/>
          <w:sz w:val="28"/>
          <w:szCs w:val="28"/>
        </w:rPr>
        <w:t>:</w:t>
      </w:r>
    </w:p>
    <w:p w:rsidR="002A5FFF" w:rsidRDefault="002A5FFF" w:rsidP="002A5FFF">
      <w:pPr>
        <w:tabs>
          <w:tab w:val="right" w:pos="283"/>
        </w:tabs>
        <w:autoSpaceDE w:val="0"/>
        <w:autoSpaceDN w:val="0"/>
        <w:bidi/>
        <w:adjustRightInd w:val="0"/>
        <w:spacing w:after="0" w:line="240" w:lineRule="auto"/>
        <w:jc w:val="both"/>
        <w:rPr>
          <w:rFonts w:ascii="SimplifiedArabic,Bold" w:hAnsi="SimplifiedArabic,Bold" w:cs="Arabic Transparent"/>
          <w:b/>
          <w:bCs/>
          <w:sz w:val="28"/>
          <w:szCs w:val="28"/>
        </w:rPr>
      </w:pPr>
      <w:r w:rsidRPr="00A17A82">
        <w:rPr>
          <w:rFonts w:asciiTheme="majorBidi" w:hAnsiTheme="majorBidi" w:cstheme="majorBidi"/>
          <w:b/>
          <w:bCs/>
          <w:sz w:val="28"/>
          <w:szCs w:val="28"/>
        </w:rPr>
        <w:t>-1</w:t>
      </w:r>
      <w:r w:rsidR="00575467" w:rsidRPr="002A5FFF">
        <w:rPr>
          <w:rFonts w:ascii="SimplifiedArabic,Bold" w:hAnsi="SimplifiedArabic,Bold" w:cs="Arabic Transparent"/>
          <w:b/>
          <w:bCs/>
          <w:sz w:val="28"/>
          <w:szCs w:val="28"/>
          <w:rtl/>
        </w:rPr>
        <w:t>الالتز</w:t>
      </w:r>
      <w:r w:rsidR="008D712D" w:rsidRPr="002A5FFF">
        <w:rPr>
          <w:rFonts w:ascii="SimplifiedArabic,Bold" w:hAnsi="SimplifiedArabic,Bold" w:cs="Arabic Transparent" w:hint="cs"/>
          <w:b/>
          <w:bCs/>
          <w:sz w:val="28"/>
          <w:szCs w:val="28"/>
          <w:rtl/>
        </w:rPr>
        <w:t>ا</w:t>
      </w:r>
      <w:r w:rsidR="00575467" w:rsidRPr="002A5FFF">
        <w:rPr>
          <w:rFonts w:ascii="SimplifiedArabic,Bold" w:hAnsi="SimplifiedArabic,Bold" w:cs="Arabic Transparent"/>
          <w:b/>
          <w:bCs/>
          <w:sz w:val="28"/>
          <w:szCs w:val="28"/>
          <w:rtl/>
        </w:rPr>
        <w:t>م</w:t>
      </w:r>
      <w:r w:rsidR="00575467" w:rsidRPr="002A5FFF">
        <w:rPr>
          <w:rFonts w:ascii="SimplifiedArabic,Bold" w:hAnsi="SimplifiedArabic,Bold" w:cs="Arabic Transparent"/>
          <w:b/>
          <w:bCs/>
          <w:sz w:val="28"/>
          <w:szCs w:val="28"/>
        </w:rPr>
        <w:t xml:space="preserve">: </w:t>
      </w:r>
      <w:r w:rsidR="004C1965" w:rsidRPr="002A5FFF">
        <w:rPr>
          <w:rFonts w:ascii="SimplifiedArabic,Bold" w:hAnsi="SimplifiedArabic,Bold" w:cs="Arabic Transparent" w:hint="cs"/>
          <w:b/>
          <w:bCs/>
          <w:sz w:val="28"/>
          <w:szCs w:val="28"/>
          <w:rtl/>
        </w:rPr>
        <w:t xml:space="preserve"> </w:t>
      </w:r>
    </w:p>
    <w:p w:rsidR="00575467" w:rsidRPr="002A5FFF" w:rsidRDefault="00575467" w:rsidP="002A5FFF">
      <w:pPr>
        <w:tabs>
          <w:tab w:val="right" w:pos="283"/>
        </w:tabs>
        <w:autoSpaceDE w:val="0"/>
        <w:autoSpaceDN w:val="0"/>
        <w:bidi/>
        <w:adjustRightInd w:val="0"/>
        <w:spacing w:after="0" w:line="240" w:lineRule="auto"/>
        <w:jc w:val="both"/>
        <w:rPr>
          <w:rFonts w:ascii="Symbol" w:hAnsi="Symbol" w:cs="Arabic Transparent"/>
          <w:sz w:val="28"/>
          <w:szCs w:val="28"/>
        </w:rPr>
      </w:pPr>
      <w:r w:rsidRPr="002A5FFF">
        <w:rPr>
          <w:rFonts w:ascii="SimplifiedArabic" w:hAnsi="SimplifiedArabic,Bold" w:cs="Arabic Transparent" w:hint="cs"/>
          <w:sz w:val="28"/>
          <w:szCs w:val="28"/>
          <w:rtl/>
        </w:rPr>
        <w:t>لا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تعتبر</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نظم</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الرقابة</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الداخلية</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ذات</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مغزى</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إلا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إذا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تم</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الالتز</w:t>
      </w:r>
      <w:r w:rsidR="008D712D" w:rsidRPr="002A5FFF">
        <w:rPr>
          <w:rFonts w:ascii="SimplifiedArabic" w:hAnsi="SimplifiedArabic,Bold" w:cs="Arabic Transparent" w:hint="cs"/>
          <w:sz w:val="28"/>
          <w:szCs w:val="28"/>
          <w:rtl/>
        </w:rPr>
        <w:t>ا</w:t>
      </w:r>
      <w:r w:rsidRPr="002A5FFF">
        <w:rPr>
          <w:rFonts w:ascii="SimplifiedArabic" w:hAnsi="SimplifiedArabic,Bold" w:cs="Arabic Transparent" w:hint="cs"/>
          <w:sz w:val="28"/>
          <w:szCs w:val="28"/>
          <w:rtl/>
        </w:rPr>
        <w:t>م</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بتطبيقها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طبقا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لما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هو</w:t>
      </w:r>
      <w:r w:rsidR="008D712D" w:rsidRPr="002A5FFF">
        <w:rPr>
          <w:rFonts w:ascii="Symbol" w:hAnsi="Symbol" w:cs="Arabic Transparent" w:hint="cs"/>
          <w:sz w:val="28"/>
          <w:szCs w:val="28"/>
          <w:rtl/>
          <w:lang w:bidi="ar-DZ"/>
        </w:rPr>
        <w:t xml:space="preserve"> </w:t>
      </w:r>
      <w:r w:rsidRPr="002A5FFF">
        <w:rPr>
          <w:rFonts w:ascii="SimplifiedArabic" w:hAnsi="SimplifiedArabic,Bold" w:cs="Arabic Transparent" w:hint="cs"/>
          <w:sz w:val="28"/>
          <w:szCs w:val="28"/>
          <w:rtl/>
        </w:rPr>
        <w:t>مخطط</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ولذلك</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فان</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الهدف</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من</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التدقيق</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التشغيلي</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يتمثل</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في</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تحديد</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ما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إذا</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كانت</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سياسات</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وبر</w:t>
      </w:r>
      <w:r w:rsidR="008D712D" w:rsidRPr="002A5FFF">
        <w:rPr>
          <w:rFonts w:ascii="SimplifiedArabic" w:hAnsi="SimplifiedArabic,Bold" w:cs="Arabic Transparent" w:hint="cs"/>
          <w:sz w:val="28"/>
          <w:szCs w:val="28"/>
          <w:rtl/>
        </w:rPr>
        <w:t>ا</w:t>
      </w:r>
      <w:r w:rsidRPr="002A5FFF">
        <w:rPr>
          <w:rFonts w:ascii="SimplifiedArabic" w:hAnsi="SimplifiedArabic,Bold" w:cs="Arabic Transparent" w:hint="cs"/>
          <w:sz w:val="28"/>
          <w:szCs w:val="28"/>
          <w:rtl/>
        </w:rPr>
        <w:t>مج</w:t>
      </w:r>
      <w:r w:rsidR="008D712D" w:rsidRPr="002A5FFF">
        <w:rPr>
          <w:rFonts w:ascii="SimplifiedArabic" w:hAnsi="SimplifiedArabic,Bold" w:cs="Arabic Transparent" w:hint="cs"/>
          <w:sz w:val="28"/>
          <w:szCs w:val="28"/>
          <w:rtl/>
        </w:rPr>
        <w:t xml:space="preserve"> سياسات</w:t>
      </w:r>
      <w:r w:rsidR="008D712D" w:rsidRPr="002A5FFF">
        <w:rPr>
          <w:rFonts w:ascii="Symbol" w:hAnsi="Symbol" w:cs="Arabic Transparent" w:hint="cs"/>
          <w:sz w:val="28"/>
          <w:szCs w:val="28"/>
          <w:rtl/>
          <w:lang w:bidi="ar-DZ"/>
        </w:rPr>
        <w:t xml:space="preserve"> </w:t>
      </w:r>
      <w:r w:rsidRPr="002A5FFF">
        <w:rPr>
          <w:rFonts w:ascii="SimplifiedArabic" w:hAnsi="SimplifiedArabic,Bold" w:cs="Arabic Transparent" w:hint="cs"/>
          <w:sz w:val="28"/>
          <w:szCs w:val="28"/>
          <w:rtl/>
        </w:rPr>
        <w:t>و</w:t>
      </w:r>
      <w:r w:rsidRPr="002A5FFF">
        <w:rPr>
          <w:rFonts w:ascii="SimplifiedArabic" w:hAnsi="SimplifiedArabic,Bold" w:cs="SimplifiedArabic" w:hint="cs"/>
          <w:sz w:val="28"/>
          <w:szCs w:val="28"/>
          <w:rtl/>
        </w:rPr>
        <w:t>ٕ</w:t>
      </w:r>
      <w:r w:rsidR="008D712D" w:rsidRPr="002A5FFF">
        <w:rPr>
          <w:rFonts w:ascii="SimplifiedArabic" w:hAnsi="SimplifiedArabic,Bold" w:cs="Arabic Transparent" w:hint="cs"/>
          <w:sz w:val="28"/>
          <w:szCs w:val="28"/>
          <w:rtl/>
        </w:rPr>
        <w:t>إجراءات</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الرقابة</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المقررة</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تعمل</w:t>
      </w:r>
      <w:r w:rsidRPr="002A5FFF">
        <w:rPr>
          <w:rFonts w:ascii="SimplifiedArabic" w:hAnsi="SimplifiedArabic,Bold" w:cs="Arabic Transparent"/>
          <w:sz w:val="28"/>
          <w:szCs w:val="28"/>
        </w:rPr>
        <w:t xml:space="preserve"> </w:t>
      </w:r>
      <w:r w:rsidRPr="002A5FFF">
        <w:rPr>
          <w:rFonts w:ascii="SimplifiedArabic" w:hAnsi="SimplifiedArabic,Bold" w:cs="Arabic Transparent" w:hint="cs"/>
          <w:sz w:val="28"/>
          <w:szCs w:val="28"/>
          <w:rtl/>
        </w:rPr>
        <w:t>بشكل</w:t>
      </w:r>
      <w:r w:rsidRPr="002A5FFF">
        <w:rPr>
          <w:rFonts w:ascii="SimplifiedArabic" w:hAnsi="SimplifiedArabic,Bold" w:cs="Arabic Transparent"/>
          <w:sz w:val="28"/>
          <w:szCs w:val="28"/>
        </w:rPr>
        <w:t xml:space="preserve"> </w:t>
      </w:r>
      <w:r w:rsidR="00AD28D5" w:rsidRPr="002A5FFF">
        <w:rPr>
          <w:rFonts w:ascii="SimplifiedArabic" w:hAnsi="SimplifiedArabic,Bold" w:cs="Arabic Transparent" w:hint="cs"/>
          <w:sz w:val="28"/>
          <w:szCs w:val="28"/>
          <w:rtl/>
        </w:rPr>
        <w:t>فعال</w:t>
      </w:r>
      <w:r w:rsidRPr="002A5FFF">
        <w:rPr>
          <w:rFonts w:ascii="SimplifiedArabic" w:hAnsi="SimplifiedArabic,Bold" w:cs="Arabic Transparent"/>
          <w:sz w:val="28"/>
          <w:szCs w:val="28"/>
        </w:rPr>
        <w:t>.</w:t>
      </w:r>
    </w:p>
    <w:p w:rsidR="002A5FFF" w:rsidRPr="002A5FFF" w:rsidRDefault="002A5FFF" w:rsidP="002A5FFF">
      <w:pPr>
        <w:tabs>
          <w:tab w:val="right" w:pos="283"/>
        </w:tabs>
        <w:autoSpaceDE w:val="0"/>
        <w:autoSpaceDN w:val="0"/>
        <w:bidi/>
        <w:adjustRightInd w:val="0"/>
        <w:spacing w:after="0" w:line="240" w:lineRule="auto"/>
        <w:jc w:val="both"/>
        <w:rPr>
          <w:rFonts w:ascii="Symbol" w:hAnsi="Symbol" w:cs="Arabic Transparent"/>
          <w:sz w:val="28"/>
          <w:szCs w:val="28"/>
        </w:rPr>
      </w:pPr>
      <w:r w:rsidRPr="004C3915">
        <w:rPr>
          <w:rFonts w:asciiTheme="majorBidi" w:hAnsiTheme="majorBidi" w:cstheme="majorBidi"/>
          <w:b/>
          <w:bCs/>
          <w:sz w:val="28"/>
          <w:szCs w:val="28"/>
        </w:rPr>
        <w:t>-2</w:t>
      </w:r>
      <w:r w:rsidR="00575467" w:rsidRPr="002A5FFF">
        <w:rPr>
          <w:rFonts w:ascii="SimplifiedArabic,Bold" w:hAnsi="SimplifiedArabic,Bold" w:cs="Arabic Transparent"/>
          <w:b/>
          <w:bCs/>
          <w:sz w:val="28"/>
          <w:szCs w:val="28"/>
          <w:rtl/>
        </w:rPr>
        <w:t>حماية</w:t>
      </w:r>
      <w:r w:rsidR="00575467" w:rsidRPr="002A5FFF">
        <w:rPr>
          <w:rFonts w:ascii="SimplifiedArabic,Bold" w:hAnsi="SimplifiedArabic,Bold" w:cs="Arabic Transparent"/>
          <w:b/>
          <w:bCs/>
          <w:sz w:val="28"/>
          <w:szCs w:val="28"/>
        </w:rPr>
        <w:t xml:space="preserve"> </w:t>
      </w:r>
      <w:r w:rsidR="00575467" w:rsidRPr="002A5FFF">
        <w:rPr>
          <w:rFonts w:ascii="SimplifiedArabic,Bold" w:hAnsi="SimplifiedArabic,Bold" w:cs="Arabic Transparent"/>
          <w:b/>
          <w:bCs/>
          <w:sz w:val="28"/>
          <w:szCs w:val="28"/>
          <w:rtl/>
        </w:rPr>
        <w:t>الأصول</w:t>
      </w:r>
      <w:r w:rsidR="00413667" w:rsidRPr="002A5FFF">
        <w:rPr>
          <w:rFonts w:ascii="SimplifiedArabic,Bold" w:hAnsi="SimplifiedArabic,Bold" w:cs="Arabic Transparent"/>
          <w:b/>
          <w:bCs/>
          <w:sz w:val="28"/>
          <w:szCs w:val="28"/>
        </w:rPr>
        <w:t>:</w:t>
      </w:r>
    </w:p>
    <w:p w:rsidR="00575467" w:rsidRPr="009F6BCA" w:rsidRDefault="00514509" w:rsidP="002A5FFF">
      <w:pPr>
        <w:pStyle w:val="Paragraphedeliste"/>
        <w:tabs>
          <w:tab w:val="right" w:pos="283"/>
        </w:tabs>
        <w:autoSpaceDE w:val="0"/>
        <w:autoSpaceDN w:val="0"/>
        <w:bidi/>
        <w:adjustRightInd w:val="0"/>
        <w:spacing w:after="0" w:line="240" w:lineRule="auto"/>
        <w:ind w:left="0"/>
        <w:jc w:val="both"/>
        <w:rPr>
          <w:rFonts w:ascii="Symbol" w:hAnsi="Symbol" w:cs="Arabic Transparent"/>
          <w:sz w:val="28"/>
          <w:szCs w:val="28"/>
        </w:rPr>
      </w:pPr>
      <w:r>
        <w:rPr>
          <w:rFonts w:ascii="SimplifiedArabic" w:hAnsi="SimplifiedArabic,Bold" w:cs="Arabic Transparent" w:hint="cs"/>
          <w:sz w:val="28"/>
          <w:szCs w:val="28"/>
          <w:rtl/>
        </w:rPr>
        <w:t xml:space="preserve"> ل</w:t>
      </w:r>
      <w:r w:rsidR="00575467" w:rsidRPr="009F6BCA">
        <w:rPr>
          <w:rFonts w:ascii="SimplifiedArabic" w:hAnsi="SimplifiedArabic,Bold" w:cs="Arabic Transparent" w:hint="cs"/>
          <w:sz w:val="28"/>
          <w:szCs w:val="28"/>
          <w:rtl/>
        </w:rPr>
        <w:t>تحديد</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إذا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كانت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الأصول</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قد</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المحاسبة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عنها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بشك</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لصحيح</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حمايتها</w:t>
      </w:r>
      <w:r w:rsidR="00575467" w:rsidRPr="009F6BCA">
        <w:rPr>
          <w:rFonts w:ascii="SimplifiedArabic" w:hAnsi="SimplifiedArabic,Bold" w:cs="Arabic Transparent"/>
          <w:sz w:val="28"/>
          <w:szCs w:val="28"/>
        </w:rPr>
        <w:t xml:space="preserve"> </w:t>
      </w:r>
      <w:r w:rsidR="009F6BCA">
        <w:rPr>
          <w:rFonts w:ascii="SimplifiedArabic" w:hAnsi="SimplifiedArabic,Bold" w:cs="Arabic Transparent" w:hint="cs"/>
          <w:sz w:val="28"/>
          <w:szCs w:val="28"/>
          <w:rtl/>
          <w:lang w:bidi="ar-DZ"/>
        </w:rPr>
        <w:t xml:space="preserve"> </w:t>
      </w:r>
      <w:r w:rsidR="00575467" w:rsidRPr="009F6BCA">
        <w:rPr>
          <w:rFonts w:ascii="SimplifiedArabic" w:hAnsi="SimplifiedArabic,Bold" w:cs="Arabic Transparent" w:hint="cs"/>
          <w:sz w:val="28"/>
          <w:szCs w:val="28"/>
          <w:rtl/>
        </w:rPr>
        <w:t>بشكل</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ملائم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الخسائر،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والمدقق</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الداخلي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يهتم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بصفة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رئيسية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باختبار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فعالية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نظم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الرقابة</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المحاسبية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والمالية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أو</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التشغيلية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تصميمها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للمحاسبة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الأصول</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وحمايتها</w:t>
      </w:r>
      <w:r w:rsidR="00575467" w:rsidRPr="009F6BCA">
        <w:rPr>
          <w:rFonts w:ascii="SimplifiedArabic" w:hAnsi="SimplifiedArabic,Bold" w:cs="Arabic Transparent"/>
          <w:sz w:val="28"/>
          <w:szCs w:val="28"/>
        </w:rPr>
        <w:t>.</w:t>
      </w:r>
    </w:p>
    <w:p w:rsidR="002A5FFF" w:rsidRPr="002A5FFF" w:rsidRDefault="002A5FFF" w:rsidP="002A5FFF">
      <w:pPr>
        <w:tabs>
          <w:tab w:val="right" w:pos="283"/>
        </w:tabs>
        <w:autoSpaceDE w:val="0"/>
        <w:autoSpaceDN w:val="0"/>
        <w:bidi/>
        <w:adjustRightInd w:val="0"/>
        <w:spacing w:after="0" w:line="240" w:lineRule="auto"/>
        <w:jc w:val="both"/>
        <w:rPr>
          <w:rFonts w:ascii="Symbol" w:hAnsi="Symbol" w:cs="Arabic Transparent"/>
          <w:sz w:val="28"/>
          <w:szCs w:val="28"/>
        </w:rPr>
      </w:pPr>
      <w:r w:rsidRPr="004C3915">
        <w:rPr>
          <w:rFonts w:asciiTheme="majorBidi" w:hAnsiTheme="majorBidi" w:cstheme="majorBidi"/>
          <w:b/>
          <w:bCs/>
          <w:sz w:val="28"/>
          <w:szCs w:val="28"/>
        </w:rPr>
        <w:t>-3</w:t>
      </w:r>
      <w:r w:rsidR="00575467" w:rsidRPr="002A5FFF">
        <w:rPr>
          <w:rFonts w:ascii="SimplifiedArabic,Bold" w:hAnsi="SimplifiedArabic,Bold" w:cs="Arabic Transparent"/>
          <w:b/>
          <w:bCs/>
          <w:sz w:val="28"/>
          <w:szCs w:val="28"/>
          <w:rtl/>
        </w:rPr>
        <w:t>التحقق</w:t>
      </w:r>
      <w:r w:rsidR="00575467" w:rsidRPr="002A5FFF">
        <w:rPr>
          <w:rFonts w:ascii="SimplifiedArabic,Bold" w:hAnsi="SimplifiedArabic,Bold" w:cs="Arabic Transparent"/>
          <w:b/>
          <w:bCs/>
          <w:sz w:val="28"/>
          <w:szCs w:val="28"/>
        </w:rPr>
        <w:t xml:space="preserve">: </w:t>
      </w:r>
    </w:p>
    <w:p w:rsidR="001211A6" w:rsidRPr="00BE7992" w:rsidRDefault="00514509" w:rsidP="002A5FFF">
      <w:pPr>
        <w:pStyle w:val="Paragraphedeliste"/>
        <w:tabs>
          <w:tab w:val="right" w:pos="283"/>
        </w:tabs>
        <w:autoSpaceDE w:val="0"/>
        <w:autoSpaceDN w:val="0"/>
        <w:bidi/>
        <w:adjustRightInd w:val="0"/>
        <w:spacing w:after="0" w:line="240" w:lineRule="auto"/>
        <w:ind w:left="0"/>
        <w:jc w:val="both"/>
        <w:rPr>
          <w:rFonts w:ascii="Symbol" w:hAnsi="Symbol" w:cs="Arabic Transparent"/>
          <w:sz w:val="28"/>
          <w:szCs w:val="28"/>
          <w:rtl/>
        </w:rPr>
      </w:pPr>
      <w:r>
        <w:rPr>
          <w:rFonts w:ascii="SimplifiedArabic,Bold" w:hAnsi="SimplifiedArabic,Bold" w:cs="Arabic Transparent" w:hint="cs"/>
          <w:b/>
          <w:bCs/>
          <w:sz w:val="28"/>
          <w:szCs w:val="28"/>
          <w:rtl/>
        </w:rPr>
        <w:t xml:space="preserve"> </w:t>
      </w:r>
      <w:r w:rsidR="00575467" w:rsidRPr="009F6BCA">
        <w:rPr>
          <w:rFonts w:ascii="SimplifiedArabic" w:hAnsi="SimplifiedArabic,Bold" w:cs="Arabic Transparent" w:hint="cs"/>
          <w:sz w:val="28"/>
          <w:szCs w:val="28"/>
          <w:rtl/>
        </w:rPr>
        <w:t>يمكن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تصميم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w:t>
      </w:r>
      <w:r w:rsidR="0060203E">
        <w:rPr>
          <w:rFonts w:ascii="SimplifiedArabic" w:hAnsi="SimplifiedArabic,Bold" w:cs="Arabic Transparent" w:hint="cs"/>
          <w:sz w:val="28"/>
          <w:szCs w:val="28"/>
          <w:rtl/>
        </w:rPr>
        <w:t>مراجعة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التشغيلي</w:t>
      </w:r>
      <w:r w:rsidR="0060203E">
        <w:rPr>
          <w:rFonts w:ascii="SimplifiedArabic" w:hAnsi="SimplifiedArabic,Bold" w:cs="Arabic Transparent" w:hint="cs"/>
          <w:sz w:val="28"/>
          <w:szCs w:val="28"/>
          <w:rtl/>
        </w:rPr>
        <w:t>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للتحقق</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دقة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ومصداقية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البيانات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المستخدمة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في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التقارير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الداخلية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المعدة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للإدارة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وكما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هو</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الحال</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بالنسبة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لعمليات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فحص</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الالتز</w:t>
      </w:r>
      <w:r w:rsidR="00241ECA">
        <w:rPr>
          <w:rFonts w:ascii="SimplifiedArabic" w:hAnsi="SimplifiedArabic,Bold" w:cs="Arabic Transparent" w:hint="cs"/>
          <w:sz w:val="28"/>
          <w:szCs w:val="28"/>
          <w:rtl/>
        </w:rPr>
        <w:t>ا</w:t>
      </w:r>
      <w:r w:rsidR="00575467" w:rsidRPr="009F6BCA">
        <w:rPr>
          <w:rFonts w:ascii="SimplifiedArabic" w:hAnsi="SimplifiedArabic,Bold" w:cs="Arabic Transparent" w:hint="cs"/>
          <w:sz w:val="28"/>
          <w:szCs w:val="28"/>
          <w:rtl/>
        </w:rPr>
        <w:t>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فان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تركيز</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عمليات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التحقق</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تكون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بالضرورة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استجابة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لنتائج</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البيانات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غير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الدقيقة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أو</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غير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القابلة</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للاعتماد</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عليها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w:t>
      </w:r>
      <w:r w:rsidR="00575467" w:rsidRPr="009F6BCA">
        <w:rPr>
          <w:rFonts w:ascii="SimplifiedArabic" w:hAnsi="SimplifiedArabic,Bold" w:cs="SimplifiedArabic" w:hint="cs"/>
          <w:sz w:val="28"/>
          <w:szCs w:val="28"/>
          <w:rtl/>
        </w:rPr>
        <w:t>ٕ</w:t>
      </w:r>
      <w:r w:rsidR="00241ECA" w:rsidRPr="009F6BCA">
        <w:rPr>
          <w:rFonts w:ascii="SimplifiedArabic" w:hAnsi="SimplifiedArabic,Bold" w:cs="Arabic Transparent" w:hint="cs"/>
          <w:sz w:val="28"/>
          <w:szCs w:val="28"/>
          <w:rtl/>
        </w:rPr>
        <w:t>إنما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هي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بالأحرى</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على</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تتأسس</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على</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تعزيز</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الدقة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w:t>
      </w:r>
      <w:r w:rsidR="00575467" w:rsidRPr="009F6BCA">
        <w:rPr>
          <w:rFonts w:ascii="SimplifiedArabic" w:hAnsi="SimplifiedArabic,Bold" w:cs="SimplifiedArabic" w:hint="cs"/>
          <w:sz w:val="28"/>
          <w:szCs w:val="28"/>
          <w:rtl/>
        </w:rPr>
        <w:t>ٕ</w:t>
      </w:r>
      <w:r w:rsidR="00241ECA" w:rsidRPr="009F6BCA">
        <w:rPr>
          <w:rFonts w:ascii="SimplifiedArabic" w:hAnsi="SimplifiedArabic,Bold" w:cs="Arabic Transparent" w:hint="cs"/>
          <w:sz w:val="28"/>
          <w:szCs w:val="28"/>
          <w:rtl/>
        </w:rPr>
        <w:t>إمكانية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الاعتماد</w:t>
      </w:r>
      <w:r w:rsidR="00575467" w:rsidRPr="009F6BCA">
        <w:rPr>
          <w:rFonts w:ascii="SimplifiedArabic" w:hAnsi="SimplifiedArabic,Bold" w:cs="Arabic Transparent"/>
          <w:sz w:val="28"/>
          <w:szCs w:val="28"/>
        </w:rPr>
        <w:t>.</w:t>
      </w:r>
    </w:p>
    <w:p w:rsidR="002A5FFF" w:rsidRPr="002A5FFF" w:rsidRDefault="002A5FFF" w:rsidP="002A5FFF">
      <w:pPr>
        <w:tabs>
          <w:tab w:val="right" w:pos="283"/>
        </w:tabs>
        <w:autoSpaceDE w:val="0"/>
        <w:autoSpaceDN w:val="0"/>
        <w:bidi/>
        <w:adjustRightInd w:val="0"/>
        <w:spacing w:after="0" w:line="240" w:lineRule="auto"/>
        <w:jc w:val="both"/>
        <w:rPr>
          <w:rFonts w:ascii="Symbol" w:hAnsi="Symbol" w:cs="Arabic Transparent"/>
          <w:sz w:val="28"/>
          <w:szCs w:val="28"/>
        </w:rPr>
      </w:pPr>
      <w:r w:rsidRPr="004C3915">
        <w:rPr>
          <w:rFonts w:asciiTheme="majorBidi" w:hAnsiTheme="majorBidi" w:cstheme="majorBidi"/>
          <w:b/>
          <w:bCs/>
          <w:sz w:val="28"/>
          <w:szCs w:val="28"/>
        </w:rPr>
        <w:t>-4</w:t>
      </w:r>
      <w:r w:rsidR="00575467" w:rsidRPr="002A5FFF">
        <w:rPr>
          <w:rFonts w:ascii="SimplifiedArabic,Bold" w:hAnsi="SimplifiedArabic,Bold" w:cs="Arabic Transparent"/>
          <w:b/>
          <w:bCs/>
          <w:sz w:val="28"/>
          <w:szCs w:val="28"/>
          <w:rtl/>
        </w:rPr>
        <w:t>تقييم</w:t>
      </w:r>
      <w:r w:rsidR="00575467" w:rsidRPr="002A5FFF">
        <w:rPr>
          <w:rFonts w:ascii="SimplifiedArabic,Bold" w:hAnsi="SimplifiedArabic,Bold" w:cs="Arabic Transparent"/>
          <w:b/>
          <w:bCs/>
          <w:sz w:val="28"/>
          <w:szCs w:val="28"/>
        </w:rPr>
        <w:t xml:space="preserve"> </w:t>
      </w:r>
      <w:r w:rsidR="00575467" w:rsidRPr="002A5FFF">
        <w:rPr>
          <w:rFonts w:ascii="SimplifiedArabic,Bold" w:hAnsi="SimplifiedArabic,Bold" w:cs="Arabic Transparent"/>
          <w:b/>
          <w:bCs/>
          <w:sz w:val="28"/>
          <w:szCs w:val="28"/>
          <w:rtl/>
        </w:rPr>
        <w:t>الأداء</w:t>
      </w:r>
      <w:r w:rsidR="00575467" w:rsidRPr="002A5FFF">
        <w:rPr>
          <w:rFonts w:ascii="SimplifiedArabic,Bold" w:hAnsi="SimplifiedArabic,Bold" w:cs="Arabic Transparent"/>
          <w:b/>
          <w:bCs/>
          <w:sz w:val="28"/>
          <w:szCs w:val="28"/>
        </w:rPr>
        <w:t xml:space="preserve">: </w:t>
      </w:r>
      <w:r w:rsidR="00514509" w:rsidRPr="002A5FFF">
        <w:rPr>
          <w:rFonts w:ascii="SimplifiedArabic,Bold" w:hAnsi="SimplifiedArabic,Bold" w:cs="Arabic Transparent" w:hint="cs"/>
          <w:b/>
          <w:bCs/>
          <w:sz w:val="28"/>
          <w:szCs w:val="28"/>
          <w:rtl/>
        </w:rPr>
        <w:t xml:space="preserve"> </w:t>
      </w:r>
    </w:p>
    <w:p w:rsidR="00575467" w:rsidRPr="009F6BCA" w:rsidRDefault="00575467" w:rsidP="002A5FFF">
      <w:pPr>
        <w:pStyle w:val="Paragraphedeliste"/>
        <w:tabs>
          <w:tab w:val="right" w:pos="283"/>
        </w:tabs>
        <w:autoSpaceDE w:val="0"/>
        <w:autoSpaceDN w:val="0"/>
        <w:bidi/>
        <w:adjustRightInd w:val="0"/>
        <w:spacing w:after="0" w:line="240" w:lineRule="auto"/>
        <w:ind w:left="0"/>
        <w:jc w:val="both"/>
        <w:rPr>
          <w:rFonts w:ascii="Symbol" w:hAnsi="Symbol" w:cs="Arabic Transparent"/>
          <w:sz w:val="28"/>
          <w:szCs w:val="28"/>
        </w:rPr>
      </w:pPr>
      <w:r w:rsidRPr="009F6BCA">
        <w:rPr>
          <w:rFonts w:ascii="SimplifiedArabic" w:hAnsi="SimplifiedArabic,Bold" w:cs="Arabic Transparent" w:hint="cs"/>
          <w:sz w:val="28"/>
          <w:szCs w:val="28"/>
          <w:rtl/>
        </w:rPr>
        <w:t>بغض</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النظر</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عن</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الرقابة</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التنظيمية</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على</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الفعالية</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التشغيلية</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فان</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الم</w:t>
      </w:r>
      <w:r w:rsidR="00211FA6">
        <w:rPr>
          <w:rFonts w:ascii="SimplifiedArabic" w:hAnsi="SimplifiedArabic,Bold" w:cs="Arabic Transparent" w:hint="cs"/>
          <w:sz w:val="28"/>
          <w:szCs w:val="28"/>
          <w:rtl/>
        </w:rPr>
        <w:t>راجعين</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الداخليين</w:t>
      </w:r>
      <w:r w:rsidR="009F6BCA">
        <w:rPr>
          <w:rFonts w:ascii="SimplifiedArabic" w:hAnsi="SimplifiedArabic,Bold" w:cs="Arabic Transparent" w:hint="cs"/>
          <w:sz w:val="28"/>
          <w:szCs w:val="28"/>
          <w:rtl/>
        </w:rPr>
        <w:t xml:space="preserve"> </w:t>
      </w:r>
      <w:r w:rsidRPr="009F6BCA">
        <w:rPr>
          <w:rFonts w:ascii="SimplifiedArabic" w:hAnsi="SimplifiedArabic,Bold" w:cs="Arabic Transparent" w:hint="cs"/>
          <w:sz w:val="28"/>
          <w:szCs w:val="28"/>
          <w:rtl/>
        </w:rPr>
        <w:t>كثي</w:t>
      </w:r>
      <w:r w:rsidR="00211FA6">
        <w:rPr>
          <w:rFonts w:ascii="SimplifiedArabic" w:hAnsi="SimplifiedArabic,Bold" w:cs="Arabic Transparent" w:hint="cs"/>
          <w:sz w:val="28"/>
          <w:szCs w:val="28"/>
          <w:rtl/>
        </w:rPr>
        <w:t>را</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ما</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يطلب</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منهم</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بتقييم</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أداء</w:t>
      </w:r>
      <w:r w:rsidRPr="009F6BCA">
        <w:rPr>
          <w:rFonts w:ascii="SimplifiedArabic" w:hAnsi="SimplifiedArabic,Bold" w:cs="Arabic Transparent"/>
          <w:sz w:val="28"/>
          <w:szCs w:val="28"/>
        </w:rPr>
        <w:t xml:space="preserve"> </w:t>
      </w:r>
      <w:r w:rsidRPr="009F6BCA">
        <w:rPr>
          <w:rFonts w:ascii="SimplifiedArabic" w:hAnsi="SimplifiedArabic,Bold" w:cs="Arabic Transparent" w:hint="cs"/>
          <w:sz w:val="28"/>
          <w:szCs w:val="28"/>
          <w:rtl/>
        </w:rPr>
        <w:t>العاملين</w:t>
      </w:r>
      <w:r w:rsidRPr="009F6BCA">
        <w:rPr>
          <w:rFonts w:ascii="SimplifiedArabic" w:hAnsi="SimplifiedArabic,Bold" w:cs="Arabic Transparent"/>
          <w:sz w:val="28"/>
          <w:szCs w:val="28"/>
        </w:rPr>
        <w:t>.</w:t>
      </w:r>
    </w:p>
    <w:p w:rsidR="002A5FFF" w:rsidRPr="002A5FFF" w:rsidRDefault="002A5FFF" w:rsidP="002A5FFF">
      <w:pPr>
        <w:tabs>
          <w:tab w:val="right" w:pos="283"/>
        </w:tabs>
        <w:autoSpaceDE w:val="0"/>
        <w:autoSpaceDN w:val="0"/>
        <w:bidi/>
        <w:adjustRightInd w:val="0"/>
        <w:spacing w:after="0" w:line="240" w:lineRule="auto"/>
        <w:jc w:val="both"/>
        <w:rPr>
          <w:rFonts w:ascii="Symbol" w:hAnsi="Symbol" w:cs="Arabic Transparent"/>
          <w:sz w:val="28"/>
          <w:szCs w:val="28"/>
        </w:rPr>
      </w:pPr>
      <w:r w:rsidRPr="004C3915">
        <w:rPr>
          <w:rFonts w:asciiTheme="majorBidi" w:hAnsiTheme="majorBidi" w:cstheme="majorBidi"/>
          <w:b/>
          <w:bCs/>
          <w:sz w:val="28"/>
          <w:szCs w:val="28"/>
        </w:rPr>
        <w:t>-5</w:t>
      </w:r>
      <w:r w:rsidR="00575467" w:rsidRPr="002A5FFF">
        <w:rPr>
          <w:rFonts w:ascii="SimplifiedArabic,Bold" w:hAnsi="SimplifiedArabic,Bold" w:cs="Arabic Transparent"/>
          <w:b/>
          <w:bCs/>
          <w:sz w:val="28"/>
          <w:szCs w:val="28"/>
          <w:rtl/>
        </w:rPr>
        <w:t>التوصيات</w:t>
      </w:r>
      <w:r w:rsidR="00575467" w:rsidRPr="002A5FFF">
        <w:rPr>
          <w:rFonts w:ascii="SimplifiedArabic,Bold" w:hAnsi="SimplifiedArabic,Bold" w:cs="Arabic Transparent"/>
          <w:b/>
          <w:bCs/>
          <w:sz w:val="28"/>
          <w:szCs w:val="28"/>
        </w:rPr>
        <w:t xml:space="preserve"> </w:t>
      </w:r>
      <w:r w:rsidR="00575467" w:rsidRPr="002A5FFF">
        <w:rPr>
          <w:rFonts w:ascii="SimplifiedArabic,Bold" w:hAnsi="SimplifiedArabic,Bold" w:cs="Arabic Transparent"/>
          <w:b/>
          <w:bCs/>
          <w:sz w:val="28"/>
          <w:szCs w:val="28"/>
          <w:rtl/>
        </w:rPr>
        <w:t>بالتحسينات</w:t>
      </w:r>
      <w:r w:rsidR="00575467" w:rsidRPr="002A5FFF">
        <w:rPr>
          <w:rFonts w:ascii="SimplifiedArabic,Bold" w:hAnsi="SimplifiedArabic,Bold" w:cs="Arabic Transparent"/>
          <w:b/>
          <w:bCs/>
          <w:sz w:val="28"/>
          <w:szCs w:val="28"/>
        </w:rPr>
        <w:t xml:space="preserve">: </w:t>
      </w:r>
    </w:p>
    <w:p w:rsidR="00575467" w:rsidRPr="009F6BCA" w:rsidRDefault="00514509" w:rsidP="002A5FFF">
      <w:pPr>
        <w:pStyle w:val="Paragraphedeliste"/>
        <w:tabs>
          <w:tab w:val="right" w:pos="283"/>
        </w:tabs>
        <w:autoSpaceDE w:val="0"/>
        <w:autoSpaceDN w:val="0"/>
        <w:bidi/>
        <w:adjustRightInd w:val="0"/>
        <w:spacing w:after="0" w:line="240" w:lineRule="auto"/>
        <w:ind w:left="0"/>
        <w:jc w:val="both"/>
        <w:rPr>
          <w:rFonts w:ascii="Symbol" w:hAnsi="Symbol" w:cs="Arabic Transparent"/>
          <w:sz w:val="28"/>
          <w:szCs w:val="28"/>
        </w:rPr>
      </w:pPr>
      <w:r>
        <w:rPr>
          <w:rFonts w:ascii="SimplifiedArabic,Bold" w:hAnsi="SimplifiedArabic,Bold" w:cs="Arabic Transparent" w:hint="cs"/>
          <w:b/>
          <w:bCs/>
          <w:sz w:val="28"/>
          <w:szCs w:val="28"/>
          <w:rtl/>
        </w:rPr>
        <w:t xml:space="preserve"> </w:t>
      </w:r>
      <w:r w:rsidR="00575467" w:rsidRPr="009F6BCA">
        <w:rPr>
          <w:rFonts w:ascii="SimplifiedArabic" w:hAnsi="SimplifiedArabic,Bold" w:cs="Arabic Transparent" w:hint="cs"/>
          <w:sz w:val="28"/>
          <w:szCs w:val="28"/>
          <w:rtl/>
        </w:rPr>
        <w:t>يجب</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تصميم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كل</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أنشطة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w:t>
      </w:r>
      <w:r w:rsidR="00211FA6">
        <w:rPr>
          <w:rFonts w:ascii="SimplifiedArabic" w:hAnsi="SimplifiedArabic,Bold" w:cs="Arabic Transparent" w:hint="cs"/>
          <w:sz w:val="28"/>
          <w:szCs w:val="28"/>
          <w:rtl/>
        </w:rPr>
        <w:t>مراجعة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الداخلية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التشغيلية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للم</w:t>
      </w:r>
      <w:r w:rsidR="00211FA6">
        <w:rPr>
          <w:rFonts w:ascii="SimplifiedArabic" w:hAnsi="SimplifiedArabic,Bold" w:cs="Arabic Transparent" w:hint="cs"/>
          <w:sz w:val="28"/>
          <w:szCs w:val="28"/>
          <w:rtl/>
        </w:rPr>
        <w:t>راجع</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الداخلي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لإبداء</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مقترحات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للتحسينات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وعندما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يكون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هناك</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ظرف</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يجب</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التقرير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عنه</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نتيجة</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لاكتشاف</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خطا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أو</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غش</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أو</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تصرف</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غير</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قانوني</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فان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أثاره</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يجب</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أن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يتم</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تصحيحها</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ويتعين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تقديم</w:t>
      </w:r>
      <w:r w:rsidR="009F6BCA">
        <w:rPr>
          <w:rFonts w:ascii="SimplifiedArabic" w:hAnsi="SimplifiedArabic,Bold" w:cs="Arabic Transparent" w:hint="cs"/>
          <w:sz w:val="28"/>
          <w:szCs w:val="28"/>
          <w:rtl/>
        </w:rPr>
        <w:t xml:space="preserve"> </w:t>
      </w:r>
      <w:r w:rsidR="00575467" w:rsidRPr="009F6BCA">
        <w:rPr>
          <w:rFonts w:ascii="SimplifiedArabic" w:hAnsi="SimplifiedArabic,Bold" w:cs="Arabic Transparent" w:hint="cs"/>
          <w:sz w:val="28"/>
          <w:szCs w:val="28"/>
          <w:rtl/>
        </w:rPr>
        <w:t>توصيات</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لتحسين</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عملية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المحاسبة</w:t>
      </w:r>
      <w:r w:rsidR="00575467" w:rsidRPr="009F6BCA">
        <w:rPr>
          <w:rFonts w:ascii="SimplifiedArabic" w:hAnsi="SimplifiedArabic,Bold" w:cs="Arabic Transparent"/>
          <w:sz w:val="28"/>
          <w:szCs w:val="28"/>
        </w:rPr>
        <w:t xml:space="preserve"> </w:t>
      </w:r>
      <w:r w:rsidR="00575467" w:rsidRPr="009F6BCA">
        <w:rPr>
          <w:rFonts w:ascii="SimplifiedArabic" w:hAnsi="SimplifiedArabic,Bold" w:cs="Arabic Transparent" w:hint="cs"/>
          <w:sz w:val="28"/>
          <w:szCs w:val="28"/>
          <w:rtl/>
        </w:rPr>
        <w:t>عنها</w:t>
      </w:r>
      <w:r w:rsidR="00575467" w:rsidRPr="009F6BCA">
        <w:rPr>
          <w:rFonts w:ascii="SimplifiedArabic" w:hAnsi="SimplifiedArabic,Bold" w:cs="Arabic Transparent"/>
          <w:sz w:val="28"/>
          <w:szCs w:val="28"/>
        </w:rPr>
        <w:t>.</w:t>
      </w:r>
    </w:p>
    <w:p w:rsidR="005B5C1C" w:rsidRPr="00575467"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Pr>
      </w:pPr>
    </w:p>
    <w:p w:rsidR="009D69D5" w:rsidRDefault="009D69D5" w:rsidP="009D69D5">
      <w:pPr>
        <w:pStyle w:val="Retraitcorpsdetexte2"/>
        <w:bidi/>
        <w:spacing w:after="0" w:line="240" w:lineRule="auto"/>
        <w:ind w:left="0"/>
        <w:jc w:val="both"/>
        <w:rPr>
          <w:rFonts w:ascii="ArialUnicodeMS" w:cs="Arabic Transparent"/>
          <w:b/>
          <w:bCs/>
          <w:sz w:val="28"/>
          <w:szCs w:val="28"/>
          <w:rtl/>
        </w:rPr>
      </w:pPr>
    </w:p>
    <w:p w:rsidR="00220FC0" w:rsidRDefault="00220FC0" w:rsidP="00220FC0">
      <w:pPr>
        <w:pStyle w:val="Retraitcorpsdetexte2"/>
        <w:bidi/>
        <w:spacing w:after="0" w:line="240" w:lineRule="auto"/>
        <w:ind w:left="0"/>
        <w:jc w:val="both"/>
        <w:rPr>
          <w:rFonts w:ascii="ArialUnicodeMS" w:cs="Arabic Transparent"/>
          <w:b/>
          <w:bCs/>
          <w:sz w:val="28"/>
          <w:szCs w:val="28"/>
        </w:rPr>
      </w:pPr>
    </w:p>
    <w:p w:rsidR="009D69D5" w:rsidRDefault="009D69D5" w:rsidP="009D69D5">
      <w:pPr>
        <w:pStyle w:val="Retraitcorpsdetexte2"/>
        <w:bidi/>
        <w:spacing w:after="0" w:line="240" w:lineRule="auto"/>
        <w:ind w:left="0"/>
        <w:jc w:val="both"/>
        <w:rPr>
          <w:rFonts w:ascii="ArialUnicodeMS" w:cs="Arabic Transparent"/>
          <w:b/>
          <w:bCs/>
          <w:sz w:val="28"/>
          <w:szCs w:val="28"/>
          <w:rtl/>
        </w:rPr>
      </w:pPr>
    </w:p>
    <w:p w:rsidR="004B2FED" w:rsidRPr="004B2FED" w:rsidRDefault="004B2FED" w:rsidP="004B2FED">
      <w:pPr>
        <w:pStyle w:val="Retraitcorpsdetexte2"/>
        <w:bidi/>
        <w:spacing w:after="0" w:line="240" w:lineRule="auto"/>
        <w:ind w:left="0"/>
        <w:jc w:val="both"/>
        <w:rPr>
          <w:rFonts w:asciiTheme="majorBidi" w:hAnsiTheme="majorBidi" w:cstheme="majorBidi"/>
          <w:b/>
          <w:bCs/>
          <w:sz w:val="24"/>
          <w:szCs w:val="24"/>
        </w:rPr>
      </w:pPr>
    </w:p>
    <w:p w:rsidR="00FC73EC" w:rsidRDefault="00FC73EC" w:rsidP="004F3E10">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4F3E10">
        <w:rPr>
          <w:rFonts w:cs="Arabic Transparent" w:hint="cs"/>
          <w:sz w:val="28"/>
          <w:szCs w:val="28"/>
          <w:rtl/>
        </w:rPr>
        <w:t xml:space="preserve">الوحدة الثالثة </w:t>
      </w:r>
    </w:p>
    <w:p w:rsidR="00FC73EC" w:rsidRDefault="00FC73EC" w:rsidP="00BE2529">
      <w:pPr>
        <w:pStyle w:val="Retraitcorpsdetexte2"/>
        <w:bidi/>
        <w:spacing w:after="0" w:line="240" w:lineRule="auto"/>
        <w:ind w:left="0"/>
        <w:jc w:val="both"/>
        <w:rPr>
          <w:rFonts w:ascii="Simplified Arabic" w:cs="Arabic Transparent"/>
          <w:b/>
          <w:bCs/>
          <w:sz w:val="28"/>
          <w:szCs w:val="28"/>
          <w:rtl/>
        </w:rPr>
      </w:pPr>
      <w:r>
        <w:rPr>
          <w:rFonts w:cs="Arabic Transparent" w:hint="cs"/>
          <w:sz w:val="28"/>
          <w:szCs w:val="28"/>
          <w:rtl/>
        </w:rPr>
        <w:t xml:space="preserve">من خلال دراسة محتويات </w:t>
      </w:r>
      <w:r w:rsidR="00E52741">
        <w:rPr>
          <w:rFonts w:cs="Arabic Transparent" w:hint="cs"/>
          <w:sz w:val="28"/>
          <w:szCs w:val="28"/>
          <w:rtl/>
        </w:rPr>
        <w:t xml:space="preserve">الوحدة الثالثة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FC73EC" w:rsidRPr="003B5565" w:rsidRDefault="00C85475" w:rsidP="00BE2529">
      <w:pPr>
        <w:pStyle w:val="Retraitcorpsdetexte2"/>
        <w:numPr>
          <w:ilvl w:val="0"/>
          <w:numId w:val="21"/>
        </w:numPr>
        <w:bidi/>
        <w:spacing w:after="0" w:line="240" w:lineRule="auto"/>
        <w:jc w:val="both"/>
        <w:rPr>
          <w:rFonts w:ascii="Simplified Arabic" w:cs="Arabic Transparent"/>
          <w:sz w:val="28"/>
          <w:szCs w:val="28"/>
        </w:rPr>
      </w:pPr>
      <w:r w:rsidRPr="003B5565">
        <w:rPr>
          <w:rFonts w:ascii="TraditionalArabic,Bold" w:hAnsi="TraditionalArabic,Bold" w:cs="Arabic Transparent"/>
          <w:sz w:val="28"/>
          <w:szCs w:val="28"/>
          <w:rtl/>
        </w:rPr>
        <w:t>خصائص</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نظام</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الرقابة</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الداخلية</w:t>
      </w:r>
      <w:r w:rsidRPr="003B5565">
        <w:rPr>
          <w:rFonts w:ascii="Simplified Arabic" w:cs="Arabic Transparent"/>
          <w:sz w:val="28"/>
          <w:szCs w:val="28"/>
        </w:rPr>
        <w:t>.</w:t>
      </w:r>
    </w:p>
    <w:p w:rsidR="00FC73EC" w:rsidRPr="003B5565" w:rsidRDefault="00DA73B6" w:rsidP="00BE2529">
      <w:pPr>
        <w:pStyle w:val="Retraitcorpsdetexte2"/>
        <w:numPr>
          <w:ilvl w:val="0"/>
          <w:numId w:val="21"/>
        </w:numPr>
        <w:bidi/>
        <w:spacing w:after="0" w:line="240" w:lineRule="auto"/>
        <w:jc w:val="both"/>
        <w:rPr>
          <w:rFonts w:ascii="Simplified Arabic" w:cs="Arabic Transparent"/>
          <w:sz w:val="28"/>
          <w:szCs w:val="28"/>
        </w:rPr>
      </w:pPr>
      <w:r w:rsidRPr="003B5565">
        <w:rPr>
          <w:rFonts w:ascii="Calibri" w:eastAsia="Calibri" w:hAnsi="Calibri" w:cs="Arabic Transparent" w:hint="cs"/>
          <w:sz w:val="28"/>
          <w:szCs w:val="28"/>
          <w:rtl/>
        </w:rPr>
        <w:t xml:space="preserve">كافة الجهات المسئولة عن تقييم </w:t>
      </w:r>
      <w:r w:rsidRPr="003B5565">
        <w:rPr>
          <w:rFonts w:ascii="Calibri" w:eastAsia="Calibri" w:hAnsi="Calibri" w:cs="Arabic Transparent" w:hint="cs"/>
          <w:sz w:val="28"/>
          <w:szCs w:val="28"/>
          <w:rtl/>
          <w:lang w:bidi="ar-DZ"/>
        </w:rPr>
        <w:t xml:space="preserve">نظام </w:t>
      </w:r>
      <w:r w:rsidRPr="003B5565">
        <w:rPr>
          <w:rFonts w:ascii="Calibri" w:eastAsia="Calibri" w:hAnsi="Calibri" w:cs="Arabic Transparent" w:hint="cs"/>
          <w:sz w:val="28"/>
          <w:szCs w:val="28"/>
          <w:rtl/>
        </w:rPr>
        <w:t>الرقابة الداخلية</w:t>
      </w:r>
      <w:r w:rsidRPr="003B5565">
        <w:rPr>
          <w:rFonts w:ascii="Simplified Arabic" w:cs="Arabic Transparent"/>
          <w:sz w:val="28"/>
          <w:szCs w:val="28"/>
        </w:rPr>
        <w:t>.</w:t>
      </w:r>
    </w:p>
    <w:p w:rsidR="00FC73EC" w:rsidRPr="003B5565" w:rsidRDefault="00DA73B6" w:rsidP="00BE2529">
      <w:pPr>
        <w:pStyle w:val="Retraitcorpsdetexte2"/>
        <w:numPr>
          <w:ilvl w:val="0"/>
          <w:numId w:val="21"/>
        </w:numPr>
        <w:bidi/>
        <w:spacing w:after="0" w:line="240" w:lineRule="auto"/>
        <w:jc w:val="both"/>
        <w:rPr>
          <w:rFonts w:ascii="Simplified Arabic" w:cs="Arabic Transparent"/>
          <w:sz w:val="28"/>
          <w:szCs w:val="28"/>
        </w:rPr>
      </w:pPr>
      <w:r w:rsidRPr="003B5565">
        <w:rPr>
          <w:rFonts w:ascii="TraditionalArabic,Bold" w:hAnsi="TraditionalArabic,Bold" w:cs="Arabic Transparent"/>
          <w:sz w:val="28"/>
          <w:szCs w:val="28"/>
          <w:rtl/>
        </w:rPr>
        <w:t>خطوات</w:t>
      </w:r>
      <w:r w:rsidRPr="003B5565">
        <w:rPr>
          <w:rFonts w:cs="Arabic Transparent" w:hint="cs"/>
          <w:sz w:val="28"/>
          <w:szCs w:val="28"/>
          <w:rtl/>
        </w:rPr>
        <w:t xml:space="preserve"> </w:t>
      </w:r>
      <w:r w:rsidRPr="003B5565">
        <w:rPr>
          <w:rFonts w:ascii="TraditionalArabic,Bold" w:hAnsi="TraditionalArabic,Bold" w:cs="Arabic Transparent"/>
          <w:sz w:val="28"/>
          <w:szCs w:val="28"/>
          <w:rtl/>
        </w:rPr>
        <w:t>تقييم</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نظام</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الرقابة</w:t>
      </w:r>
      <w:r w:rsidRPr="003B5565">
        <w:rPr>
          <w:rFonts w:ascii="TraditionalArabic,Bold" w:hAnsi="TraditionalArabic,Bold" w:cs="Arabic Transparent"/>
          <w:sz w:val="28"/>
          <w:szCs w:val="28"/>
        </w:rPr>
        <w:t xml:space="preserve"> </w:t>
      </w:r>
      <w:r w:rsidRPr="003B5565">
        <w:rPr>
          <w:rFonts w:ascii="TraditionalArabic,Bold" w:hAnsi="TraditionalArabic,Bold" w:cs="Arabic Transparent"/>
          <w:sz w:val="28"/>
          <w:szCs w:val="28"/>
          <w:rtl/>
        </w:rPr>
        <w:t>الداخلية</w:t>
      </w:r>
      <w:r w:rsidRPr="003B5565">
        <w:rPr>
          <w:rFonts w:ascii="Simplified Arabic" w:cs="Arabic Transparent"/>
          <w:sz w:val="28"/>
          <w:szCs w:val="28"/>
        </w:rPr>
        <w:t>.</w:t>
      </w:r>
    </w:p>
    <w:p w:rsidR="00FC73EC" w:rsidRPr="003B5565" w:rsidRDefault="00DA73B6" w:rsidP="00BE2529">
      <w:pPr>
        <w:pStyle w:val="Retraitcorpsdetexte2"/>
        <w:numPr>
          <w:ilvl w:val="0"/>
          <w:numId w:val="21"/>
        </w:numPr>
        <w:bidi/>
        <w:spacing w:after="0" w:line="240" w:lineRule="auto"/>
        <w:jc w:val="both"/>
        <w:rPr>
          <w:rFonts w:ascii="Simplified Arabic" w:cs="Arabic Transparent"/>
          <w:sz w:val="28"/>
          <w:szCs w:val="28"/>
        </w:rPr>
      </w:pPr>
      <w:r w:rsidRPr="003B5565">
        <w:rPr>
          <w:rFonts w:cs="Arabic Transparent"/>
          <w:sz w:val="28"/>
          <w:szCs w:val="28"/>
          <w:rtl/>
        </w:rPr>
        <w:t>طرق فحص وتقييم نظام الرقابة الداخلية</w:t>
      </w:r>
      <w:r w:rsidRPr="003B5565">
        <w:rPr>
          <w:rFonts w:ascii="Simplified Arabic" w:cs="Arabic Transparent"/>
          <w:sz w:val="28"/>
          <w:szCs w:val="28"/>
        </w:rPr>
        <w:t>.</w:t>
      </w:r>
    </w:p>
    <w:p w:rsidR="00FC73EC" w:rsidRPr="003B5565" w:rsidRDefault="00C85475" w:rsidP="00BE2529">
      <w:pPr>
        <w:pStyle w:val="Retraitcorpsdetexte2"/>
        <w:numPr>
          <w:ilvl w:val="0"/>
          <w:numId w:val="21"/>
        </w:numPr>
        <w:bidi/>
        <w:spacing w:after="0" w:line="240" w:lineRule="auto"/>
        <w:jc w:val="both"/>
        <w:rPr>
          <w:rFonts w:ascii="Simplified Arabic" w:cs="Arabic Transparent"/>
          <w:sz w:val="28"/>
          <w:szCs w:val="28"/>
          <w:rtl/>
        </w:rPr>
      </w:pPr>
      <w:r w:rsidRPr="003B5565">
        <w:rPr>
          <w:rFonts w:ascii="TraditionalArabic,Bold" w:hAnsi="TraditionalArabic,Bold" w:cs="Arabic Transparent" w:hint="cs"/>
          <w:sz w:val="28"/>
          <w:szCs w:val="28"/>
          <w:rtl/>
        </w:rPr>
        <w:t>ا</w:t>
      </w:r>
      <w:r w:rsidRPr="003B5565">
        <w:rPr>
          <w:rFonts w:ascii="TraditionalArabic,Bold" w:hAnsi="TraditionalArabic,Bold" w:cs="Arabic Transparent"/>
          <w:sz w:val="28"/>
          <w:szCs w:val="28"/>
          <w:rtl/>
        </w:rPr>
        <w:t>لمراجعة</w:t>
      </w:r>
      <w:r w:rsidRPr="003B5565">
        <w:rPr>
          <w:rFonts w:ascii="TraditionalArabic" w:cs="TraditionalArabic" w:hint="cs"/>
          <w:sz w:val="32"/>
          <w:szCs w:val="32"/>
          <w:rtl/>
        </w:rPr>
        <w:t xml:space="preserve"> </w:t>
      </w:r>
      <w:r w:rsidRPr="003B5565">
        <w:rPr>
          <w:rFonts w:ascii="TraditionalArabic" w:cs="Times New Roman" w:hint="cs"/>
          <w:sz w:val="32"/>
          <w:szCs w:val="32"/>
          <w:rtl/>
        </w:rPr>
        <w:t>الداخلية</w:t>
      </w:r>
      <w:r w:rsidRPr="003B5565">
        <w:rPr>
          <w:rFonts w:ascii="SimplifiedArabic,Bold" w:hAnsi="SimplifiedArabic,Bold" w:cs="Times New Roman"/>
          <w:sz w:val="28"/>
          <w:szCs w:val="28"/>
          <w:rtl/>
        </w:rPr>
        <w:t xml:space="preserve"> ودوره</w:t>
      </w:r>
      <w:r w:rsidRPr="003B5565">
        <w:rPr>
          <w:rFonts w:ascii="SimplifiedArabic,Bold" w:hAnsi="SimplifiedArabic,Bold" w:cs="Times New Roman" w:hint="cs"/>
          <w:sz w:val="28"/>
          <w:szCs w:val="28"/>
          <w:rtl/>
        </w:rPr>
        <w:t>ا</w:t>
      </w:r>
      <w:r w:rsidRPr="003B5565">
        <w:rPr>
          <w:rFonts w:ascii="SimplifiedArabic,Bold" w:hAnsi="SimplifiedArabic,Bold" w:cs="SimplifiedArabic,Bold"/>
          <w:sz w:val="28"/>
          <w:szCs w:val="28"/>
        </w:rPr>
        <w:t xml:space="preserve"> </w:t>
      </w:r>
      <w:r w:rsidRPr="003B5565">
        <w:rPr>
          <w:rFonts w:ascii="SimplifiedArabic,Bold" w:hAnsi="SimplifiedArabic,Bold" w:cs="Times New Roman"/>
          <w:sz w:val="28"/>
          <w:szCs w:val="28"/>
          <w:rtl/>
        </w:rPr>
        <w:t>في</w:t>
      </w:r>
      <w:r w:rsidRPr="003B5565">
        <w:rPr>
          <w:rFonts w:ascii="SimplifiedArabic,Bold" w:hAnsi="SimplifiedArabic,Bold" w:cs="SimplifiedArabic,Bold"/>
          <w:sz w:val="28"/>
          <w:szCs w:val="28"/>
        </w:rPr>
        <w:t xml:space="preserve"> </w:t>
      </w:r>
      <w:r w:rsidRPr="003B5565">
        <w:rPr>
          <w:rFonts w:ascii="SimplifiedArabic,Bold" w:hAnsi="SimplifiedArabic,Bold" w:cs="Times New Roman"/>
          <w:sz w:val="28"/>
          <w:szCs w:val="28"/>
          <w:rtl/>
        </w:rPr>
        <w:t>تقييم</w:t>
      </w:r>
      <w:r w:rsidRPr="003B5565">
        <w:rPr>
          <w:rFonts w:ascii="SimplifiedArabic,Bold" w:hAnsi="SimplifiedArabic,Bold" w:cs="SimplifiedArabic,Bold"/>
          <w:sz w:val="28"/>
          <w:szCs w:val="28"/>
        </w:rPr>
        <w:t xml:space="preserve"> </w:t>
      </w:r>
      <w:r w:rsidRPr="003B5565">
        <w:rPr>
          <w:rFonts w:ascii="SimplifiedArabic,Bold" w:hAnsi="SimplifiedArabic,Bold" w:cs="Times New Roman"/>
          <w:sz w:val="28"/>
          <w:szCs w:val="28"/>
          <w:rtl/>
        </w:rPr>
        <w:t>نظ</w:t>
      </w:r>
      <w:r w:rsidRPr="003B5565">
        <w:rPr>
          <w:rFonts w:ascii="SimplifiedArabic,Bold" w:hAnsi="SimplifiedArabic,Bold" w:cs="Times New Roman" w:hint="cs"/>
          <w:sz w:val="28"/>
          <w:szCs w:val="28"/>
          <w:rtl/>
        </w:rPr>
        <w:t>ا</w:t>
      </w:r>
      <w:r w:rsidRPr="003B5565">
        <w:rPr>
          <w:rFonts w:ascii="SimplifiedArabic,Bold" w:hAnsi="SimplifiedArabic,Bold" w:cs="Times New Roman"/>
          <w:sz w:val="28"/>
          <w:szCs w:val="28"/>
          <w:rtl/>
        </w:rPr>
        <w:t>م</w:t>
      </w:r>
      <w:r w:rsidRPr="003B5565">
        <w:rPr>
          <w:rFonts w:ascii="SimplifiedArabic,Bold" w:hAnsi="SimplifiedArabic,Bold" w:cs="SimplifiedArabic,Bold"/>
          <w:sz w:val="28"/>
          <w:szCs w:val="28"/>
        </w:rPr>
        <w:t xml:space="preserve"> </w:t>
      </w:r>
      <w:r w:rsidRPr="003B5565">
        <w:rPr>
          <w:rFonts w:ascii="SimplifiedArabic,Bold" w:hAnsi="SimplifiedArabic,Bold" w:cs="Times New Roman"/>
          <w:sz w:val="28"/>
          <w:szCs w:val="28"/>
          <w:rtl/>
        </w:rPr>
        <w:t>الرقابة</w:t>
      </w:r>
      <w:r w:rsidRPr="003B5565">
        <w:rPr>
          <w:rFonts w:ascii="SimplifiedArabic,Bold" w:hAnsi="SimplifiedArabic,Bold" w:cs="SimplifiedArabic,Bold"/>
          <w:sz w:val="28"/>
          <w:szCs w:val="28"/>
        </w:rPr>
        <w:t xml:space="preserve"> </w:t>
      </w:r>
      <w:r w:rsidRPr="003B5565">
        <w:rPr>
          <w:rFonts w:ascii="SimplifiedArabic,Bold" w:hAnsi="SimplifiedArabic,Bold" w:cs="Times New Roman"/>
          <w:sz w:val="28"/>
          <w:szCs w:val="28"/>
          <w:rtl/>
        </w:rPr>
        <w:t>الداخلية</w:t>
      </w:r>
      <w:r w:rsidRPr="003B5565">
        <w:rPr>
          <w:rFonts w:ascii="Simplified Arabic" w:cs="Arabic Transparent"/>
          <w:sz w:val="28"/>
          <w:szCs w:val="28"/>
        </w:rPr>
        <w:t>.</w:t>
      </w: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tl/>
        </w:rPr>
      </w:pPr>
    </w:p>
    <w:p w:rsidR="005B5C1C" w:rsidRDefault="005B5C1C" w:rsidP="005B5C1C">
      <w:pPr>
        <w:pStyle w:val="Retraitcorpsdetexte2"/>
        <w:bidi/>
        <w:spacing w:after="0" w:line="240" w:lineRule="auto"/>
        <w:ind w:left="0"/>
        <w:jc w:val="both"/>
        <w:rPr>
          <w:rFonts w:ascii="ArialUnicodeMS" w:cs="Arabic Transparent"/>
          <w:b/>
          <w:bCs/>
          <w:sz w:val="28"/>
          <w:szCs w:val="28"/>
        </w:rPr>
      </w:pPr>
    </w:p>
    <w:p w:rsidR="00F93A28" w:rsidRDefault="00F93A28" w:rsidP="00F93A28">
      <w:pPr>
        <w:pStyle w:val="Retraitcorpsdetexte2"/>
        <w:bidi/>
        <w:spacing w:after="0" w:line="240" w:lineRule="auto"/>
        <w:ind w:left="0"/>
        <w:jc w:val="both"/>
        <w:rPr>
          <w:rFonts w:ascii="ArialUnicodeMS" w:cs="Arabic Transparent"/>
          <w:b/>
          <w:bCs/>
          <w:sz w:val="28"/>
          <w:szCs w:val="28"/>
          <w:rtl/>
        </w:rPr>
      </w:pPr>
    </w:p>
    <w:p w:rsidR="004F76F3" w:rsidRDefault="004F76F3" w:rsidP="004F76F3">
      <w:pPr>
        <w:pStyle w:val="Retraitcorpsdetexte2"/>
        <w:bidi/>
        <w:spacing w:after="0" w:line="240" w:lineRule="auto"/>
        <w:ind w:left="0"/>
        <w:jc w:val="both"/>
        <w:rPr>
          <w:rFonts w:ascii="ArialUnicodeMS" w:cs="Arabic Transparent"/>
          <w:b/>
          <w:bCs/>
          <w:sz w:val="28"/>
          <w:szCs w:val="28"/>
          <w:rtl/>
        </w:rPr>
      </w:pPr>
    </w:p>
    <w:p w:rsidR="00F226FE" w:rsidRDefault="00F226FE" w:rsidP="00F226FE">
      <w:pPr>
        <w:pStyle w:val="Retraitcorpsdetexte2"/>
        <w:bidi/>
        <w:spacing w:after="0" w:line="240" w:lineRule="auto"/>
        <w:ind w:left="0"/>
        <w:jc w:val="both"/>
        <w:rPr>
          <w:rFonts w:ascii="ArialUnicodeMS" w:cs="Arabic Transparent"/>
          <w:b/>
          <w:bCs/>
          <w:sz w:val="28"/>
          <w:szCs w:val="28"/>
        </w:rPr>
      </w:pPr>
    </w:p>
    <w:p w:rsidR="00B2449C" w:rsidRDefault="00B2449C" w:rsidP="00B2449C">
      <w:pPr>
        <w:pStyle w:val="Retraitcorpsdetexte2"/>
        <w:bidi/>
        <w:spacing w:after="0" w:line="240" w:lineRule="auto"/>
        <w:ind w:left="0"/>
        <w:jc w:val="both"/>
        <w:rPr>
          <w:rFonts w:ascii="ArialUnicodeMS" w:cs="Arabic Transparent"/>
          <w:b/>
          <w:bCs/>
          <w:sz w:val="28"/>
          <w:szCs w:val="28"/>
        </w:rPr>
      </w:pPr>
    </w:p>
    <w:p w:rsidR="00B2449C" w:rsidRDefault="00B2449C" w:rsidP="00B2449C">
      <w:pPr>
        <w:pStyle w:val="Retraitcorpsdetexte2"/>
        <w:bidi/>
        <w:spacing w:after="0" w:line="240" w:lineRule="auto"/>
        <w:ind w:left="0"/>
        <w:jc w:val="both"/>
        <w:rPr>
          <w:rFonts w:ascii="ArialUnicodeMS" w:cs="Arabic Transparent"/>
          <w:b/>
          <w:bCs/>
          <w:sz w:val="28"/>
          <w:szCs w:val="28"/>
        </w:rPr>
      </w:pPr>
    </w:p>
    <w:p w:rsidR="004F76F3" w:rsidRDefault="004F76F3" w:rsidP="004F76F3">
      <w:pPr>
        <w:pStyle w:val="Retraitcorpsdetexte2"/>
        <w:bidi/>
        <w:spacing w:after="0" w:line="240" w:lineRule="auto"/>
        <w:ind w:left="0"/>
        <w:jc w:val="both"/>
        <w:rPr>
          <w:rFonts w:ascii="ArialUnicodeMS" w:cs="Arabic Transparent"/>
          <w:b/>
          <w:bCs/>
          <w:sz w:val="28"/>
          <w:szCs w:val="28"/>
          <w:rtl/>
        </w:rPr>
      </w:pPr>
    </w:p>
    <w:p w:rsidR="00E83895" w:rsidRDefault="00E83895" w:rsidP="00E83895">
      <w:pPr>
        <w:pStyle w:val="Retraitcorpsdetexte2"/>
        <w:bidi/>
        <w:spacing w:after="0" w:line="240" w:lineRule="auto"/>
        <w:ind w:left="0"/>
        <w:jc w:val="both"/>
        <w:rPr>
          <w:rFonts w:ascii="ArialUnicodeMS" w:cs="Arabic Transparent"/>
          <w:b/>
          <w:bCs/>
          <w:sz w:val="28"/>
          <w:szCs w:val="28"/>
          <w:rtl/>
        </w:rPr>
      </w:pPr>
    </w:p>
    <w:p w:rsidR="00E83895" w:rsidRDefault="00E83895" w:rsidP="00E83895">
      <w:pPr>
        <w:pStyle w:val="Retraitcorpsdetexte2"/>
        <w:bidi/>
        <w:spacing w:after="0" w:line="240" w:lineRule="auto"/>
        <w:ind w:left="0"/>
        <w:jc w:val="both"/>
        <w:rPr>
          <w:rFonts w:ascii="ArialUnicodeMS" w:cs="Arabic Transparent"/>
          <w:b/>
          <w:bCs/>
          <w:sz w:val="28"/>
          <w:szCs w:val="28"/>
          <w:rtl/>
        </w:rPr>
      </w:pPr>
    </w:p>
    <w:p w:rsidR="00EB3B91" w:rsidRDefault="00EB3B91" w:rsidP="00EB3B91">
      <w:pPr>
        <w:pStyle w:val="Retraitcorpsdetexte2"/>
        <w:bidi/>
        <w:spacing w:after="0" w:line="240" w:lineRule="auto"/>
        <w:ind w:left="0"/>
        <w:jc w:val="both"/>
        <w:rPr>
          <w:rFonts w:ascii="ArialUnicodeMS" w:cs="Arabic Transparent"/>
          <w:b/>
          <w:bCs/>
          <w:sz w:val="28"/>
          <w:szCs w:val="28"/>
          <w:rtl/>
        </w:rPr>
      </w:pPr>
    </w:p>
    <w:p w:rsidR="00EB3B91" w:rsidRDefault="00EB3B91" w:rsidP="00EB3B91">
      <w:pPr>
        <w:pStyle w:val="Retraitcorpsdetexte2"/>
        <w:bidi/>
        <w:spacing w:after="0" w:line="240" w:lineRule="auto"/>
        <w:ind w:left="0"/>
        <w:jc w:val="both"/>
        <w:rPr>
          <w:rFonts w:ascii="ArialUnicodeMS" w:cs="Arabic Transparent"/>
          <w:b/>
          <w:bCs/>
          <w:sz w:val="28"/>
          <w:szCs w:val="28"/>
          <w:rtl/>
        </w:rPr>
      </w:pPr>
    </w:p>
    <w:p w:rsidR="000F3229" w:rsidRDefault="000F3229" w:rsidP="000F3229">
      <w:pPr>
        <w:pStyle w:val="Retraitcorpsdetexte2"/>
        <w:bidi/>
        <w:spacing w:after="0" w:line="240" w:lineRule="auto"/>
        <w:ind w:left="0"/>
        <w:jc w:val="both"/>
        <w:rPr>
          <w:rFonts w:ascii="ArialUnicodeMS" w:cs="Arabic Transparent"/>
          <w:b/>
          <w:bCs/>
          <w:sz w:val="28"/>
          <w:szCs w:val="28"/>
          <w:rtl/>
        </w:rPr>
      </w:pPr>
    </w:p>
    <w:p w:rsidR="00B32102" w:rsidRDefault="00B32102" w:rsidP="00B32102">
      <w:pPr>
        <w:pStyle w:val="Retraitcorpsdetexte2"/>
        <w:bidi/>
        <w:spacing w:after="0" w:line="240" w:lineRule="auto"/>
        <w:ind w:left="0"/>
        <w:jc w:val="both"/>
        <w:rPr>
          <w:rFonts w:ascii="ArialUnicodeMS" w:cs="Arabic Transparent"/>
          <w:b/>
          <w:bCs/>
          <w:sz w:val="28"/>
          <w:szCs w:val="28"/>
          <w:rtl/>
        </w:rPr>
      </w:pPr>
    </w:p>
    <w:p w:rsidR="00EB3B91" w:rsidRDefault="00EB3B91" w:rsidP="00EB3B91">
      <w:pPr>
        <w:pStyle w:val="Retraitcorpsdetexte2"/>
        <w:bidi/>
        <w:spacing w:after="0" w:line="240" w:lineRule="auto"/>
        <w:ind w:left="0"/>
        <w:jc w:val="both"/>
        <w:rPr>
          <w:rFonts w:ascii="ArialUnicodeMS" w:cs="Arabic Transparent"/>
          <w:b/>
          <w:bCs/>
          <w:sz w:val="28"/>
          <w:szCs w:val="28"/>
          <w:rtl/>
        </w:rPr>
      </w:pPr>
    </w:p>
    <w:p w:rsidR="00B56E0E" w:rsidRDefault="00B56E0E" w:rsidP="00306D19">
      <w:pPr>
        <w:autoSpaceDE w:val="0"/>
        <w:autoSpaceDN w:val="0"/>
        <w:bidi/>
        <w:adjustRightInd w:val="0"/>
        <w:spacing w:after="0" w:line="240" w:lineRule="auto"/>
        <w:jc w:val="center"/>
        <w:rPr>
          <w:rFonts w:ascii="ArialUnicodeMS" w:cs="Arabic Transparent"/>
          <w:b/>
          <w:bCs/>
          <w:sz w:val="28"/>
          <w:szCs w:val="28"/>
          <w:rtl/>
        </w:rPr>
      </w:pPr>
      <w:r w:rsidRPr="00F11E31">
        <w:rPr>
          <w:rFonts w:cs="Arabic Transparent"/>
          <w:b/>
          <w:bCs/>
          <w:sz w:val="28"/>
          <w:szCs w:val="28"/>
          <w:rtl/>
          <w:lang w:bidi="ar-IQ"/>
        </w:rPr>
        <w:lastRenderedPageBreak/>
        <w:t>ال</w:t>
      </w:r>
      <w:r w:rsidR="00306D19">
        <w:rPr>
          <w:rFonts w:cs="Arabic Transparent" w:hint="cs"/>
          <w:b/>
          <w:bCs/>
          <w:sz w:val="28"/>
          <w:szCs w:val="28"/>
          <w:rtl/>
          <w:lang w:bidi="ar-IQ"/>
        </w:rPr>
        <w:t>وحدة</w:t>
      </w:r>
      <w:r w:rsidRPr="00F11E31">
        <w:rPr>
          <w:rFonts w:cs="Arabic Transparent"/>
          <w:b/>
          <w:bCs/>
          <w:sz w:val="28"/>
          <w:szCs w:val="28"/>
          <w:rtl/>
          <w:lang w:bidi="ar-IQ"/>
        </w:rPr>
        <w:t xml:space="preserve"> ال</w:t>
      </w:r>
      <w:r w:rsidR="00F15101">
        <w:rPr>
          <w:rFonts w:cs="Arabic Transparent" w:hint="cs"/>
          <w:b/>
          <w:bCs/>
          <w:sz w:val="28"/>
          <w:szCs w:val="28"/>
          <w:rtl/>
          <w:lang w:bidi="ar-IQ"/>
        </w:rPr>
        <w:t>رابع</w:t>
      </w:r>
      <w:r w:rsidR="00306D19">
        <w:rPr>
          <w:rFonts w:cs="Arabic Transparent" w:hint="cs"/>
          <w:b/>
          <w:bCs/>
          <w:sz w:val="28"/>
          <w:szCs w:val="28"/>
          <w:rtl/>
          <w:lang w:bidi="ar-IQ"/>
        </w:rPr>
        <w:t>ة</w:t>
      </w:r>
      <w:r w:rsidR="00917FCB">
        <w:rPr>
          <w:rFonts w:cs="Arabic Transparent" w:hint="cs"/>
          <w:b/>
          <w:bCs/>
          <w:sz w:val="28"/>
          <w:szCs w:val="28"/>
          <w:rtl/>
          <w:lang w:bidi="ar-IQ"/>
        </w:rPr>
        <w:t> </w:t>
      </w:r>
      <w:r w:rsidR="00917FCB">
        <w:rPr>
          <w:rFonts w:cs="Arabic Transparent"/>
          <w:b/>
          <w:bCs/>
          <w:sz w:val="28"/>
          <w:szCs w:val="28"/>
          <w:lang w:bidi="ar-IQ"/>
        </w:rPr>
        <w:t>:</w:t>
      </w:r>
      <w:r w:rsidRPr="00F11E31">
        <w:rPr>
          <w:rFonts w:cs="Arabic Transparent" w:hint="cs"/>
          <w:b/>
          <w:bCs/>
          <w:sz w:val="28"/>
          <w:szCs w:val="28"/>
          <w:rtl/>
          <w:lang w:bidi="ar-IQ"/>
        </w:rPr>
        <w:t xml:space="preserve"> </w:t>
      </w:r>
      <w:r w:rsidR="00D06267">
        <w:rPr>
          <w:rFonts w:ascii="Arial,Bold" w:cs="Times New Roman" w:hint="cs"/>
          <w:b/>
          <w:bCs/>
          <w:sz w:val="28"/>
          <w:szCs w:val="28"/>
          <w:rtl/>
        </w:rPr>
        <w:t>الإطار</w:t>
      </w:r>
      <w:r w:rsidR="00D06267">
        <w:rPr>
          <w:rFonts w:ascii="Arial,Bold" w:cs="Arial,Bold"/>
          <w:b/>
          <w:bCs/>
          <w:sz w:val="28"/>
          <w:szCs w:val="28"/>
        </w:rPr>
        <w:t xml:space="preserve"> </w:t>
      </w:r>
      <w:r w:rsidR="00D06267">
        <w:rPr>
          <w:rFonts w:ascii="Arial,Bold" w:cs="Times New Roman" w:hint="cs"/>
          <w:b/>
          <w:bCs/>
          <w:sz w:val="28"/>
          <w:szCs w:val="28"/>
          <w:rtl/>
        </w:rPr>
        <w:t>النظري</w:t>
      </w:r>
      <w:r w:rsidRPr="00F11E31">
        <w:rPr>
          <w:rFonts w:cs="Arabic Transparent"/>
          <w:b/>
          <w:bCs/>
          <w:sz w:val="28"/>
          <w:szCs w:val="28"/>
          <w:rtl/>
          <w:lang w:bidi="ar-IQ"/>
        </w:rPr>
        <w:t xml:space="preserve"> </w:t>
      </w:r>
      <w:r w:rsidR="00E52270">
        <w:rPr>
          <w:rFonts w:cs="Arabic Transparent" w:hint="cs"/>
          <w:b/>
          <w:bCs/>
          <w:sz w:val="28"/>
          <w:szCs w:val="28"/>
          <w:rtl/>
          <w:lang w:bidi="ar-DZ"/>
        </w:rPr>
        <w:t xml:space="preserve">لهيكل </w:t>
      </w:r>
      <w:r w:rsidRPr="00F11E31">
        <w:rPr>
          <w:rFonts w:ascii="ArialUnicodeMS" w:cs="Arabic Transparent" w:hint="cs"/>
          <w:b/>
          <w:bCs/>
          <w:sz w:val="28"/>
          <w:szCs w:val="28"/>
          <w:rtl/>
        </w:rPr>
        <w:t>نظام</w:t>
      </w:r>
      <w:r w:rsidRPr="00F11E31">
        <w:rPr>
          <w:rFonts w:ascii="ArialUnicodeMS" w:cs="Arabic Transparent"/>
          <w:b/>
          <w:bCs/>
          <w:sz w:val="28"/>
          <w:szCs w:val="28"/>
        </w:rPr>
        <w:t xml:space="preserve"> </w:t>
      </w:r>
      <w:r w:rsidRPr="00F11E31">
        <w:rPr>
          <w:rFonts w:ascii="ArialUnicodeMS" w:cs="Arabic Transparent" w:hint="cs"/>
          <w:b/>
          <w:bCs/>
          <w:sz w:val="28"/>
          <w:szCs w:val="28"/>
          <w:rtl/>
        </w:rPr>
        <w:t>الرقابة</w:t>
      </w:r>
      <w:r w:rsidRPr="00F11E31">
        <w:rPr>
          <w:rFonts w:ascii="ArialUnicodeMS" w:cs="Arabic Transparent" w:hint="cs"/>
          <w:b/>
          <w:bCs/>
          <w:sz w:val="28"/>
          <w:szCs w:val="28"/>
          <w:rtl/>
          <w:lang w:bidi="ar-DZ"/>
        </w:rPr>
        <w:t xml:space="preserve"> </w:t>
      </w:r>
      <w:r w:rsidRPr="00B554EA">
        <w:rPr>
          <w:rFonts w:ascii="ArialUnicodeMS" w:cs="Arabic Transparent" w:hint="cs"/>
          <w:b/>
          <w:bCs/>
          <w:sz w:val="28"/>
          <w:szCs w:val="28"/>
          <w:rtl/>
        </w:rPr>
        <w:t xml:space="preserve">الداخلية </w:t>
      </w:r>
      <w:r w:rsidR="00B554EA" w:rsidRPr="00B554EA">
        <w:rPr>
          <w:rFonts w:ascii="Simplified Arabic" w:cs="Arabic Transparent" w:hint="cs"/>
          <w:b/>
          <w:bCs/>
          <w:color w:val="333333"/>
          <w:sz w:val="28"/>
          <w:szCs w:val="28"/>
          <w:rtl/>
        </w:rPr>
        <w:t>وفق</w:t>
      </w:r>
      <w:r w:rsidR="00B554EA" w:rsidRPr="00B554EA">
        <w:rPr>
          <w:rFonts w:ascii="Simplified Arabic" w:cs="Arabic Transparent"/>
          <w:b/>
          <w:bCs/>
          <w:color w:val="333333"/>
          <w:sz w:val="28"/>
          <w:szCs w:val="28"/>
        </w:rPr>
        <w:t xml:space="preserve"> </w:t>
      </w:r>
      <w:r w:rsidR="00E02395">
        <w:rPr>
          <w:rFonts w:ascii="Arial" w:hAnsi="Arial" w:cs="Arial"/>
          <w:sz w:val="28"/>
          <w:szCs w:val="28"/>
          <w:rtl/>
        </w:rPr>
        <w:t>لجنة</w:t>
      </w:r>
      <w:r w:rsidR="00E02395">
        <w:rPr>
          <w:rFonts w:ascii="Arial" w:hAnsi="Arial" w:cs="Arial" w:hint="cs"/>
          <w:sz w:val="28"/>
          <w:szCs w:val="28"/>
          <w:rtl/>
        </w:rPr>
        <w:t xml:space="preserve"> </w:t>
      </w:r>
      <w:r w:rsidR="00B554EA" w:rsidRPr="00B32102">
        <w:rPr>
          <w:rFonts w:asciiTheme="majorBidi" w:hAnsiTheme="majorBidi" w:cstheme="majorBidi"/>
          <w:b/>
          <w:bCs/>
          <w:color w:val="333333"/>
          <w:sz w:val="28"/>
          <w:szCs w:val="28"/>
        </w:rPr>
        <w:t xml:space="preserve"> </w:t>
      </w:r>
      <w:r w:rsidR="008747CF" w:rsidRPr="00B32102">
        <w:rPr>
          <w:rFonts w:asciiTheme="majorBidi" w:hAnsiTheme="majorBidi" w:cstheme="majorBidi"/>
          <w:b/>
          <w:bCs/>
          <w:color w:val="333333"/>
          <w:sz w:val="28"/>
          <w:szCs w:val="28"/>
        </w:rPr>
        <w:t>(</w:t>
      </w:r>
      <w:r w:rsidR="00B554EA" w:rsidRPr="00B32102">
        <w:rPr>
          <w:rFonts w:asciiTheme="majorBidi" w:hAnsiTheme="majorBidi" w:cstheme="majorBidi"/>
          <w:b/>
          <w:bCs/>
          <w:color w:val="333333"/>
          <w:sz w:val="28"/>
          <w:szCs w:val="28"/>
        </w:rPr>
        <w:t>COSO</w:t>
      </w:r>
      <w:r w:rsidR="008747CF" w:rsidRPr="00B32102">
        <w:rPr>
          <w:rFonts w:asciiTheme="majorBidi" w:hAnsiTheme="majorBidi" w:cstheme="majorBidi"/>
          <w:b/>
          <w:bCs/>
          <w:color w:val="333333"/>
          <w:sz w:val="28"/>
          <w:szCs w:val="28"/>
        </w:rPr>
        <w:t>)</w:t>
      </w:r>
      <w:r w:rsidRPr="00B32102">
        <w:rPr>
          <w:rFonts w:asciiTheme="majorBidi" w:hAnsiTheme="majorBidi" w:cstheme="majorBidi"/>
          <w:b/>
          <w:bCs/>
          <w:sz w:val="28"/>
          <w:szCs w:val="28"/>
          <w:rtl/>
        </w:rPr>
        <w:t xml:space="preserve"> </w:t>
      </w:r>
    </w:p>
    <w:p w:rsidR="00433376" w:rsidRDefault="00433376" w:rsidP="00433376">
      <w:pPr>
        <w:pStyle w:val="Retraitcorpsdetexte2"/>
        <w:bidi/>
        <w:spacing w:after="0" w:line="240" w:lineRule="auto"/>
        <w:ind w:left="0"/>
        <w:jc w:val="both"/>
        <w:rPr>
          <w:rFonts w:ascii="ArialUnicodeMS" w:cs="Arabic Transparent"/>
          <w:b/>
          <w:bCs/>
          <w:sz w:val="28"/>
          <w:szCs w:val="28"/>
          <w:rtl/>
        </w:rPr>
      </w:pPr>
    </w:p>
    <w:p w:rsidR="00BD64D4" w:rsidRPr="00B36B5F" w:rsidRDefault="00470FBE" w:rsidP="004E4E17">
      <w:pPr>
        <w:autoSpaceDE w:val="0"/>
        <w:autoSpaceDN w:val="0"/>
        <w:bidi/>
        <w:adjustRightInd w:val="0"/>
        <w:spacing w:after="0" w:line="240" w:lineRule="auto"/>
        <w:ind w:firstLine="851"/>
        <w:jc w:val="both"/>
        <w:rPr>
          <w:rFonts w:ascii="SimplifiedArabic" w:cs="Arabic Transparent"/>
          <w:sz w:val="28"/>
          <w:szCs w:val="28"/>
          <w:rtl/>
        </w:rPr>
      </w:pPr>
      <w:r w:rsidRPr="00B36B5F">
        <w:rPr>
          <w:rFonts w:ascii="SimplifiedArabic" w:cs="Arabic Transparent" w:hint="cs"/>
          <w:sz w:val="28"/>
          <w:szCs w:val="28"/>
          <w:rtl/>
        </w:rPr>
        <w:t>ونظراً</w:t>
      </w:r>
      <w:r w:rsidRPr="00B36B5F">
        <w:rPr>
          <w:rFonts w:ascii="SimplifiedArabic" w:cs="Arabic Transparent"/>
          <w:sz w:val="28"/>
          <w:szCs w:val="28"/>
        </w:rPr>
        <w:t xml:space="preserve"> </w:t>
      </w:r>
      <w:r w:rsidRPr="00B36B5F">
        <w:rPr>
          <w:rFonts w:ascii="SimplifiedArabic" w:cs="Arabic Transparent" w:hint="cs"/>
          <w:sz w:val="28"/>
          <w:szCs w:val="28"/>
          <w:rtl/>
        </w:rPr>
        <w:t>لأهمية</w:t>
      </w:r>
      <w:r w:rsidRPr="00B36B5F">
        <w:rPr>
          <w:rFonts w:ascii="SimplifiedArabic" w:cs="Arabic Transparent"/>
          <w:sz w:val="28"/>
          <w:szCs w:val="28"/>
        </w:rPr>
        <w:t xml:space="preserve"> </w:t>
      </w:r>
      <w:r w:rsidRPr="00B36B5F">
        <w:rPr>
          <w:rFonts w:ascii="SimplifiedArabic" w:cs="Arabic Transparent" w:hint="cs"/>
          <w:sz w:val="28"/>
          <w:szCs w:val="28"/>
          <w:rtl/>
        </w:rPr>
        <w:t>الرقابة</w:t>
      </w:r>
      <w:r w:rsidRPr="00B36B5F">
        <w:rPr>
          <w:rFonts w:ascii="SimplifiedArabic" w:cs="Arabic Transparent"/>
          <w:sz w:val="28"/>
          <w:szCs w:val="28"/>
        </w:rPr>
        <w:t xml:space="preserve"> </w:t>
      </w:r>
      <w:r w:rsidRPr="00B36B5F">
        <w:rPr>
          <w:rFonts w:ascii="SimplifiedArabic" w:cs="Arabic Transparent" w:hint="cs"/>
          <w:sz w:val="28"/>
          <w:szCs w:val="28"/>
          <w:rtl/>
        </w:rPr>
        <w:t>الداخلية</w:t>
      </w:r>
      <w:r w:rsidRPr="00B36B5F">
        <w:rPr>
          <w:rFonts w:ascii="SimplifiedArabic" w:cs="Arabic Transparent"/>
          <w:sz w:val="28"/>
          <w:szCs w:val="28"/>
        </w:rPr>
        <w:t xml:space="preserve"> </w:t>
      </w:r>
      <w:r w:rsidRPr="00B36B5F">
        <w:rPr>
          <w:rFonts w:ascii="SimplifiedArabic" w:cs="Arabic Transparent" w:hint="cs"/>
          <w:sz w:val="28"/>
          <w:szCs w:val="28"/>
          <w:rtl/>
        </w:rPr>
        <w:t>فقد</w:t>
      </w:r>
      <w:r w:rsidRPr="00B36B5F">
        <w:rPr>
          <w:rFonts w:ascii="SimplifiedArabic" w:cs="Arabic Transparent"/>
          <w:sz w:val="28"/>
          <w:szCs w:val="28"/>
        </w:rPr>
        <w:t xml:space="preserve"> </w:t>
      </w:r>
      <w:r w:rsidRPr="00B36B5F">
        <w:rPr>
          <w:rFonts w:ascii="SimplifiedArabic" w:cs="Arabic Transparent" w:hint="cs"/>
          <w:sz w:val="28"/>
          <w:szCs w:val="28"/>
          <w:rtl/>
        </w:rPr>
        <w:t>أبدت</w:t>
      </w:r>
      <w:r w:rsidRPr="00B36B5F">
        <w:rPr>
          <w:rFonts w:ascii="SimplifiedArabic" w:cs="Arabic Transparent"/>
          <w:sz w:val="28"/>
          <w:szCs w:val="28"/>
        </w:rPr>
        <w:t xml:space="preserve"> </w:t>
      </w:r>
      <w:r w:rsidRPr="00B36B5F">
        <w:rPr>
          <w:rFonts w:ascii="SimplifiedArabic" w:cs="Arabic Transparent" w:hint="cs"/>
          <w:sz w:val="28"/>
          <w:szCs w:val="28"/>
          <w:rtl/>
        </w:rPr>
        <w:t>عدة</w:t>
      </w:r>
      <w:r w:rsidRPr="00B36B5F">
        <w:rPr>
          <w:rFonts w:ascii="SimplifiedArabic" w:cs="Arabic Transparent"/>
          <w:sz w:val="28"/>
          <w:szCs w:val="28"/>
        </w:rPr>
        <w:t xml:space="preserve"> </w:t>
      </w:r>
      <w:r w:rsidRPr="00B36B5F">
        <w:rPr>
          <w:rFonts w:ascii="SimplifiedArabic" w:cs="Arabic Transparent" w:hint="cs"/>
          <w:sz w:val="28"/>
          <w:szCs w:val="28"/>
          <w:rtl/>
        </w:rPr>
        <w:t>جهات</w:t>
      </w:r>
      <w:r w:rsidRPr="00B36B5F">
        <w:rPr>
          <w:rFonts w:ascii="SimplifiedArabic" w:cs="Arabic Transparent"/>
          <w:sz w:val="28"/>
          <w:szCs w:val="28"/>
        </w:rPr>
        <w:t xml:space="preserve"> </w:t>
      </w:r>
      <w:r w:rsidRPr="00B36B5F">
        <w:rPr>
          <w:rFonts w:ascii="SimplifiedArabic" w:cs="Arabic Transparent" w:hint="cs"/>
          <w:sz w:val="28"/>
          <w:szCs w:val="28"/>
          <w:rtl/>
        </w:rPr>
        <w:t>مهن</w:t>
      </w:r>
      <w:r w:rsidR="006769EC" w:rsidRPr="00B36B5F">
        <w:rPr>
          <w:rFonts w:ascii="SimplifiedArabic" w:cs="Arabic Transparent" w:hint="cs"/>
          <w:sz w:val="28"/>
          <w:szCs w:val="28"/>
          <w:rtl/>
        </w:rPr>
        <w:t>ي</w:t>
      </w:r>
      <w:r w:rsidRPr="00B36B5F">
        <w:rPr>
          <w:rFonts w:ascii="SimplifiedArabic" w:cs="Arabic Transparent" w:hint="cs"/>
          <w:sz w:val="28"/>
          <w:szCs w:val="28"/>
          <w:rtl/>
        </w:rPr>
        <w:t>ة</w:t>
      </w:r>
      <w:r w:rsidRPr="00B36B5F">
        <w:rPr>
          <w:rFonts w:ascii="SimplifiedArabic" w:cs="Arabic Transparent"/>
          <w:sz w:val="28"/>
          <w:szCs w:val="28"/>
        </w:rPr>
        <w:t xml:space="preserve"> </w:t>
      </w:r>
      <w:r w:rsidRPr="00B36B5F">
        <w:rPr>
          <w:rFonts w:ascii="SimplifiedArabic" w:cs="Arabic Transparent" w:hint="cs"/>
          <w:sz w:val="28"/>
          <w:szCs w:val="28"/>
          <w:rtl/>
        </w:rPr>
        <w:t>دول</w:t>
      </w:r>
      <w:r w:rsidR="006769EC" w:rsidRPr="00B36B5F">
        <w:rPr>
          <w:rFonts w:ascii="SimplifiedArabic" w:cs="Arabic Transparent" w:hint="cs"/>
          <w:sz w:val="28"/>
          <w:szCs w:val="28"/>
          <w:rtl/>
        </w:rPr>
        <w:t>ي</w:t>
      </w:r>
      <w:r w:rsidRPr="00B36B5F">
        <w:rPr>
          <w:rFonts w:ascii="SimplifiedArabic" w:cs="Arabic Transparent" w:hint="cs"/>
          <w:sz w:val="28"/>
          <w:szCs w:val="28"/>
          <w:rtl/>
        </w:rPr>
        <w:t>ة</w:t>
      </w:r>
      <w:r w:rsidRPr="00B36B5F">
        <w:rPr>
          <w:rFonts w:ascii="SimplifiedArabic" w:cs="Arabic Transparent"/>
          <w:sz w:val="28"/>
          <w:szCs w:val="28"/>
        </w:rPr>
        <w:t xml:space="preserve"> </w:t>
      </w:r>
      <w:r w:rsidRPr="00B36B5F">
        <w:rPr>
          <w:rFonts w:ascii="SimplifiedArabic" w:cs="Arabic Transparent" w:hint="cs"/>
          <w:sz w:val="28"/>
          <w:szCs w:val="28"/>
          <w:rtl/>
        </w:rPr>
        <w:t>اهتماماً</w:t>
      </w:r>
      <w:r w:rsidRPr="00B36B5F">
        <w:rPr>
          <w:rFonts w:ascii="SimplifiedArabic" w:cs="Arabic Transparent"/>
          <w:sz w:val="28"/>
          <w:szCs w:val="28"/>
        </w:rPr>
        <w:t xml:space="preserve"> </w:t>
      </w:r>
      <w:r w:rsidRPr="00B36B5F">
        <w:rPr>
          <w:rFonts w:ascii="SimplifiedArabic" w:cs="Arabic Transparent" w:hint="cs"/>
          <w:sz w:val="28"/>
          <w:szCs w:val="28"/>
          <w:rtl/>
        </w:rPr>
        <w:t>كب</w:t>
      </w:r>
      <w:r w:rsidR="004E4E17">
        <w:rPr>
          <w:rFonts w:ascii="SimplifiedArabic" w:cs="Arabic Transparent" w:hint="cs"/>
          <w:sz w:val="28"/>
          <w:szCs w:val="28"/>
          <w:rtl/>
        </w:rPr>
        <w:t>ي</w:t>
      </w:r>
      <w:r w:rsidRPr="00B36B5F">
        <w:rPr>
          <w:rFonts w:ascii="SimplifiedArabic" w:cs="Arabic Transparent" w:hint="cs"/>
          <w:sz w:val="28"/>
          <w:szCs w:val="28"/>
          <w:rtl/>
        </w:rPr>
        <w:t>راً</w:t>
      </w:r>
      <w:r w:rsidRPr="00B36B5F">
        <w:rPr>
          <w:rFonts w:ascii="SimplifiedArabic" w:cs="Arabic Transparent"/>
          <w:sz w:val="28"/>
          <w:szCs w:val="28"/>
        </w:rPr>
        <w:t xml:space="preserve"> </w:t>
      </w:r>
      <w:r w:rsidRPr="00B36B5F">
        <w:rPr>
          <w:rFonts w:ascii="SimplifiedArabic" w:cs="Arabic Transparent" w:hint="cs"/>
          <w:sz w:val="28"/>
          <w:szCs w:val="28"/>
          <w:rtl/>
        </w:rPr>
        <w:t>بأنظمة</w:t>
      </w:r>
      <w:r w:rsidRPr="00B36B5F">
        <w:rPr>
          <w:rFonts w:ascii="SimplifiedArabic" w:cs="Arabic Transparent"/>
          <w:sz w:val="28"/>
          <w:szCs w:val="28"/>
        </w:rPr>
        <w:t xml:space="preserve"> </w:t>
      </w:r>
      <w:r w:rsidRPr="00B36B5F">
        <w:rPr>
          <w:rFonts w:ascii="SimplifiedArabic" w:cs="Arabic Transparent" w:hint="cs"/>
          <w:sz w:val="28"/>
          <w:szCs w:val="28"/>
          <w:rtl/>
        </w:rPr>
        <w:t>الرقابة الداخل</w:t>
      </w:r>
      <w:r w:rsidR="006769EC" w:rsidRPr="00B36B5F">
        <w:rPr>
          <w:rFonts w:ascii="SimplifiedArabic" w:cs="Arabic Transparent" w:hint="cs"/>
          <w:sz w:val="28"/>
          <w:szCs w:val="28"/>
          <w:rtl/>
        </w:rPr>
        <w:t>ي</w:t>
      </w:r>
      <w:r w:rsidRPr="00B36B5F">
        <w:rPr>
          <w:rFonts w:ascii="SimplifiedArabic" w:cs="Arabic Transparent" w:hint="cs"/>
          <w:sz w:val="28"/>
          <w:szCs w:val="28"/>
          <w:rtl/>
        </w:rPr>
        <w:t>ة،</w:t>
      </w:r>
      <w:r w:rsidRPr="00B36B5F">
        <w:rPr>
          <w:rFonts w:ascii="SimplifiedArabic" w:cs="Arabic Transparent"/>
          <w:sz w:val="28"/>
          <w:szCs w:val="28"/>
        </w:rPr>
        <w:t xml:space="preserve"> </w:t>
      </w:r>
      <w:r w:rsidRPr="00B36B5F">
        <w:rPr>
          <w:rFonts w:ascii="SimplifiedArabic" w:cs="Arabic Transparent" w:hint="cs"/>
          <w:sz w:val="28"/>
          <w:szCs w:val="28"/>
          <w:rtl/>
        </w:rPr>
        <w:t>وأصدرت</w:t>
      </w:r>
      <w:r w:rsidRPr="00B36B5F">
        <w:rPr>
          <w:rFonts w:ascii="SimplifiedArabic" w:cs="Arabic Transparent"/>
          <w:sz w:val="28"/>
          <w:szCs w:val="28"/>
        </w:rPr>
        <w:t xml:space="preserve"> </w:t>
      </w:r>
      <w:r w:rsidRPr="00B36B5F">
        <w:rPr>
          <w:rFonts w:ascii="SimplifiedArabic" w:cs="Arabic Transparent" w:hint="cs"/>
          <w:sz w:val="28"/>
          <w:szCs w:val="28"/>
          <w:rtl/>
        </w:rPr>
        <w:t>عدة</w:t>
      </w:r>
      <w:r w:rsidRPr="00B36B5F">
        <w:rPr>
          <w:rFonts w:ascii="SimplifiedArabic" w:cs="Arabic Transparent"/>
          <w:sz w:val="28"/>
          <w:szCs w:val="28"/>
        </w:rPr>
        <w:t xml:space="preserve"> </w:t>
      </w:r>
      <w:r w:rsidRPr="00B36B5F">
        <w:rPr>
          <w:rFonts w:ascii="SimplifiedArabic" w:cs="Arabic Transparent" w:hint="cs"/>
          <w:sz w:val="28"/>
          <w:szCs w:val="28"/>
          <w:rtl/>
        </w:rPr>
        <w:t>نشرات</w:t>
      </w:r>
      <w:r w:rsidRPr="00B36B5F">
        <w:rPr>
          <w:rFonts w:ascii="SimplifiedArabic" w:cs="Arabic Transparent"/>
          <w:sz w:val="28"/>
          <w:szCs w:val="28"/>
        </w:rPr>
        <w:t xml:space="preserve"> </w:t>
      </w:r>
      <w:r w:rsidRPr="00B36B5F">
        <w:rPr>
          <w:rFonts w:ascii="SimplifiedArabic" w:cs="Arabic Transparent" w:hint="cs"/>
          <w:sz w:val="28"/>
          <w:szCs w:val="28"/>
          <w:rtl/>
        </w:rPr>
        <w:t>وتقار</w:t>
      </w:r>
      <w:r w:rsidR="006769EC" w:rsidRPr="00B36B5F">
        <w:rPr>
          <w:rFonts w:ascii="SimplifiedArabic" w:cs="Arabic Transparent" w:hint="cs"/>
          <w:sz w:val="28"/>
          <w:szCs w:val="28"/>
          <w:rtl/>
        </w:rPr>
        <w:t>ي</w:t>
      </w:r>
      <w:r w:rsidRPr="00B36B5F">
        <w:rPr>
          <w:rFonts w:ascii="SimplifiedArabic" w:cs="Arabic Transparent" w:hint="cs"/>
          <w:sz w:val="28"/>
          <w:szCs w:val="28"/>
          <w:rtl/>
        </w:rPr>
        <w:t>ر</w:t>
      </w:r>
      <w:r w:rsidRPr="00B36B5F">
        <w:rPr>
          <w:rFonts w:ascii="SimplifiedArabic" w:cs="Arabic Transparent"/>
          <w:sz w:val="28"/>
          <w:szCs w:val="28"/>
        </w:rPr>
        <w:t xml:space="preserve"> </w:t>
      </w:r>
      <w:r w:rsidRPr="00B36B5F">
        <w:rPr>
          <w:rFonts w:ascii="SimplifiedArabic" w:cs="Arabic Transparent" w:hint="cs"/>
          <w:sz w:val="28"/>
          <w:szCs w:val="28"/>
          <w:rtl/>
        </w:rPr>
        <w:t>من</w:t>
      </w:r>
      <w:r w:rsidRPr="00B36B5F">
        <w:rPr>
          <w:rFonts w:ascii="SimplifiedArabic" w:cs="Arabic Transparent"/>
          <w:sz w:val="28"/>
          <w:szCs w:val="28"/>
        </w:rPr>
        <w:t xml:space="preserve"> </w:t>
      </w:r>
      <w:r w:rsidRPr="00B36B5F">
        <w:rPr>
          <w:rFonts w:ascii="SimplifiedArabic" w:cs="Arabic Transparent" w:hint="cs"/>
          <w:sz w:val="28"/>
          <w:szCs w:val="28"/>
          <w:rtl/>
        </w:rPr>
        <w:t>أجل</w:t>
      </w:r>
      <w:r w:rsidRPr="00B36B5F">
        <w:rPr>
          <w:rFonts w:ascii="SimplifiedArabic" w:cs="Arabic Transparent"/>
          <w:sz w:val="28"/>
          <w:szCs w:val="28"/>
        </w:rPr>
        <w:t xml:space="preserve"> </w:t>
      </w:r>
      <w:r w:rsidRPr="00B36B5F">
        <w:rPr>
          <w:rFonts w:ascii="SimplifiedArabic" w:cs="Arabic Transparent" w:hint="cs"/>
          <w:sz w:val="28"/>
          <w:szCs w:val="28"/>
          <w:rtl/>
        </w:rPr>
        <w:t>تعر</w:t>
      </w:r>
      <w:r w:rsidR="006769EC" w:rsidRPr="00B36B5F">
        <w:rPr>
          <w:rFonts w:ascii="SimplifiedArabic" w:cs="Arabic Transparent" w:hint="cs"/>
          <w:sz w:val="28"/>
          <w:szCs w:val="28"/>
          <w:rtl/>
        </w:rPr>
        <w:t>ي</w:t>
      </w:r>
      <w:r w:rsidRPr="00B36B5F">
        <w:rPr>
          <w:rFonts w:ascii="SimplifiedArabic" w:cs="Arabic Transparent" w:hint="cs"/>
          <w:sz w:val="28"/>
          <w:szCs w:val="28"/>
          <w:rtl/>
        </w:rPr>
        <w:t>ف</w:t>
      </w:r>
      <w:r w:rsidRPr="00B36B5F">
        <w:rPr>
          <w:rFonts w:ascii="SimplifiedArabic" w:cs="Arabic Transparent"/>
          <w:sz w:val="28"/>
          <w:szCs w:val="28"/>
        </w:rPr>
        <w:t xml:space="preserve"> </w:t>
      </w:r>
      <w:r w:rsidRPr="00B36B5F">
        <w:rPr>
          <w:rFonts w:ascii="SimplifiedArabic" w:cs="Arabic Transparent" w:hint="cs"/>
          <w:sz w:val="28"/>
          <w:szCs w:val="28"/>
          <w:rtl/>
        </w:rPr>
        <w:t>وتق</w:t>
      </w:r>
      <w:r w:rsidR="006769EC" w:rsidRPr="00B36B5F">
        <w:rPr>
          <w:rFonts w:ascii="SimplifiedArabic" w:cs="Arabic Transparent" w:hint="cs"/>
          <w:sz w:val="28"/>
          <w:szCs w:val="28"/>
          <w:rtl/>
        </w:rPr>
        <w:t>يي</w:t>
      </w:r>
      <w:r w:rsidRPr="00B36B5F">
        <w:rPr>
          <w:rFonts w:ascii="SimplifiedArabic" w:cs="Arabic Transparent" w:hint="cs"/>
          <w:sz w:val="28"/>
          <w:szCs w:val="28"/>
          <w:rtl/>
        </w:rPr>
        <w:t>م</w:t>
      </w:r>
      <w:r w:rsidRPr="00B36B5F">
        <w:rPr>
          <w:rFonts w:ascii="SimplifiedArabic" w:cs="Arabic Transparent"/>
          <w:sz w:val="28"/>
          <w:szCs w:val="28"/>
        </w:rPr>
        <w:t xml:space="preserve"> </w:t>
      </w:r>
      <w:r w:rsidRPr="00B36B5F">
        <w:rPr>
          <w:rFonts w:ascii="SimplifiedArabic" w:cs="Arabic Transparent" w:hint="cs"/>
          <w:sz w:val="28"/>
          <w:szCs w:val="28"/>
          <w:rtl/>
        </w:rPr>
        <w:t>أنظمة</w:t>
      </w:r>
      <w:r w:rsidRPr="00B36B5F">
        <w:rPr>
          <w:rFonts w:ascii="SimplifiedArabic" w:cs="Arabic Transparent"/>
          <w:sz w:val="28"/>
          <w:szCs w:val="28"/>
        </w:rPr>
        <w:t xml:space="preserve"> </w:t>
      </w:r>
      <w:r w:rsidRPr="00B36B5F">
        <w:rPr>
          <w:rFonts w:ascii="SimplifiedArabic" w:cs="Arabic Transparent" w:hint="cs"/>
          <w:sz w:val="28"/>
          <w:szCs w:val="28"/>
          <w:rtl/>
        </w:rPr>
        <w:t>الرقابة</w:t>
      </w:r>
      <w:r w:rsidRPr="00B36B5F">
        <w:rPr>
          <w:rFonts w:ascii="SimplifiedArabic" w:cs="Arabic Transparent"/>
          <w:sz w:val="28"/>
          <w:szCs w:val="28"/>
        </w:rPr>
        <w:t xml:space="preserve"> </w:t>
      </w:r>
      <w:r w:rsidRPr="00B36B5F">
        <w:rPr>
          <w:rFonts w:ascii="SimplifiedArabic" w:cs="Arabic Transparent" w:hint="cs"/>
          <w:sz w:val="28"/>
          <w:szCs w:val="28"/>
          <w:rtl/>
        </w:rPr>
        <w:t>الداخل</w:t>
      </w:r>
      <w:r w:rsidR="006769EC" w:rsidRPr="00B36B5F">
        <w:rPr>
          <w:rFonts w:ascii="SimplifiedArabic" w:cs="Arabic Transparent" w:hint="cs"/>
          <w:sz w:val="28"/>
          <w:szCs w:val="28"/>
          <w:rtl/>
        </w:rPr>
        <w:t>ي</w:t>
      </w:r>
      <w:r w:rsidRPr="00B36B5F">
        <w:rPr>
          <w:rFonts w:ascii="SimplifiedArabic" w:cs="Arabic Transparent" w:hint="cs"/>
          <w:sz w:val="28"/>
          <w:szCs w:val="28"/>
          <w:rtl/>
        </w:rPr>
        <w:t>ة،</w:t>
      </w:r>
      <w:r w:rsidRPr="00B36B5F">
        <w:rPr>
          <w:rFonts w:ascii="SimplifiedArabic" w:cs="Arabic Transparent"/>
          <w:sz w:val="28"/>
          <w:szCs w:val="28"/>
        </w:rPr>
        <w:t xml:space="preserve"> </w:t>
      </w:r>
      <w:r w:rsidRPr="00B36B5F">
        <w:rPr>
          <w:rFonts w:ascii="SimplifiedArabic" w:cs="Arabic Transparent" w:hint="cs"/>
          <w:sz w:val="28"/>
          <w:szCs w:val="28"/>
          <w:rtl/>
        </w:rPr>
        <w:t>ومن</w:t>
      </w:r>
      <w:r w:rsidRPr="00B36B5F">
        <w:rPr>
          <w:rFonts w:ascii="SimplifiedArabic" w:cs="Arabic Transparent"/>
          <w:sz w:val="28"/>
          <w:szCs w:val="28"/>
        </w:rPr>
        <w:t xml:space="preserve"> </w:t>
      </w:r>
      <w:r w:rsidRPr="00B36B5F">
        <w:rPr>
          <w:rFonts w:ascii="SimplifiedArabic" w:cs="Arabic Transparent" w:hint="cs"/>
          <w:sz w:val="28"/>
          <w:szCs w:val="28"/>
          <w:rtl/>
        </w:rPr>
        <w:t>أهم تلك</w:t>
      </w:r>
      <w:r w:rsidR="00B36B5F">
        <w:rPr>
          <w:rFonts w:ascii="SimplifiedArabic" w:cs="Arabic Transparent" w:hint="cs"/>
          <w:sz w:val="28"/>
          <w:szCs w:val="28"/>
          <w:rtl/>
        </w:rPr>
        <w:t xml:space="preserve"> </w:t>
      </w:r>
      <w:r w:rsidRPr="00B36B5F">
        <w:rPr>
          <w:rFonts w:ascii="SimplifiedArabic" w:cs="Arabic Transparent" w:hint="cs"/>
          <w:sz w:val="28"/>
          <w:szCs w:val="28"/>
          <w:rtl/>
        </w:rPr>
        <w:t>التقار</w:t>
      </w:r>
      <w:r w:rsidR="006769EC" w:rsidRPr="00B36B5F">
        <w:rPr>
          <w:rFonts w:ascii="SimplifiedArabic" w:cs="Arabic Transparent" w:hint="cs"/>
          <w:sz w:val="28"/>
          <w:szCs w:val="28"/>
          <w:rtl/>
        </w:rPr>
        <w:t>ي</w:t>
      </w:r>
      <w:r w:rsidRPr="00B36B5F">
        <w:rPr>
          <w:rFonts w:ascii="SimplifiedArabic" w:cs="Arabic Transparent" w:hint="cs"/>
          <w:sz w:val="28"/>
          <w:szCs w:val="28"/>
          <w:rtl/>
        </w:rPr>
        <w:t>ر</w:t>
      </w:r>
      <w:r w:rsidR="006769EC" w:rsidRPr="00B36B5F">
        <w:rPr>
          <w:rFonts w:ascii="SimplifiedArabic" w:cs="Arabic Transparent" w:hint="cs"/>
          <w:sz w:val="28"/>
          <w:szCs w:val="28"/>
          <w:rtl/>
        </w:rPr>
        <w:t xml:space="preserve"> ما</w:t>
      </w:r>
      <w:r w:rsidR="007F3396" w:rsidRPr="00B36B5F">
        <w:rPr>
          <w:rFonts w:ascii="SimplifiedArabic" w:cs="Arabic Transparent" w:hint="cs"/>
          <w:sz w:val="28"/>
          <w:szCs w:val="28"/>
          <w:rtl/>
        </w:rPr>
        <w:t xml:space="preserve"> </w:t>
      </w:r>
      <w:r w:rsidR="006769EC" w:rsidRPr="00B36B5F">
        <w:rPr>
          <w:rFonts w:ascii="SimplifiedArabic" w:cs="Arabic Transparent" w:hint="cs"/>
          <w:sz w:val="28"/>
          <w:szCs w:val="28"/>
          <w:rtl/>
        </w:rPr>
        <w:t xml:space="preserve">يلي </w:t>
      </w:r>
      <w:r w:rsidRPr="00B36B5F">
        <w:rPr>
          <w:rFonts w:ascii="SimplifiedArabic" w:cs="Arabic Transparent"/>
          <w:sz w:val="28"/>
          <w:szCs w:val="28"/>
        </w:rPr>
        <w:t>:</w:t>
      </w:r>
    </w:p>
    <w:p w:rsidR="007F3396" w:rsidRPr="007F3396" w:rsidRDefault="007F3396" w:rsidP="00D927EF">
      <w:pPr>
        <w:pStyle w:val="Paragraphedeliste"/>
        <w:numPr>
          <w:ilvl w:val="0"/>
          <w:numId w:val="167"/>
        </w:numPr>
        <w:tabs>
          <w:tab w:val="right" w:pos="283"/>
        </w:tabs>
        <w:autoSpaceDE w:val="0"/>
        <w:autoSpaceDN w:val="0"/>
        <w:bidi/>
        <w:adjustRightInd w:val="0"/>
        <w:spacing w:after="0" w:line="240" w:lineRule="auto"/>
        <w:ind w:left="0" w:firstLine="0"/>
        <w:jc w:val="both"/>
        <w:rPr>
          <w:rFonts w:ascii="SimplifiedArabic" w:cs="Arabic Transparent"/>
          <w:b/>
          <w:bCs/>
          <w:sz w:val="28"/>
          <w:szCs w:val="28"/>
          <w:rtl/>
        </w:rPr>
      </w:pPr>
      <w:r w:rsidRPr="007F3396">
        <w:rPr>
          <w:rFonts w:ascii="SimplifiedArabic" w:cs="Arabic Transparent" w:hint="cs"/>
          <w:b/>
          <w:bCs/>
          <w:sz w:val="28"/>
          <w:szCs w:val="28"/>
          <w:rtl/>
        </w:rPr>
        <w:t>تقر</w:t>
      </w:r>
      <w:r w:rsidR="00585B50">
        <w:rPr>
          <w:rFonts w:ascii="SimplifiedArabic" w:cs="Arabic Transparent" w:hint="cs"/>
          <w:b/>
          <w:bCs/>
          <w:sz w:val="28"/>
          <w:szCs w:val="28"/>
          <w:rtl/>
        </w:rPr>
        <w:t>ي</w:t>
      </w:r>
      <w:r w:rsidRPr="007F3396">
        <w:rPr>
          <w:rFonts w:ascii="SimplifiedArabic" w:cs="Arabic Transparent" w:hint="cs"/>
          <w:b/>
          <w:bCs/>
          <w:sz w:val="28"/>
          <w:szCs w:val="28"/>
          <w:rtl/>
        </w:rPr>
        <w:t>ر</w:t>
      </w:r>
      <w:r w:rsidRPr="007F3396">
        <w:rPr>
          <w:rFonts w:ascii="SimplifiedArabic" w:cs="Arabic Transparent"/>
          <w:b/>
          <w:bCs/>
          <w:sz w:val="28"/>
          <w:szCs w:val="28"/>
        </w:rPr>
        <w:t xml:space="preserve"> </w:t>
      </w:r>
      <w:r w:rsidRPr="007F3396">
        <w:rPr>
          <w:rFonts w:ascii="SimplifiedArabic" w:cs="Arabic Transparent" w:hint="cs"/>
          <w:b/>
          <w:bCs/>
          <w:sz w:val="28"/>
          <w:szCs w:val="28"/>
          <w:rtl/>
        </w:rPr>
        <w:t>لجنة</w:t>
      </w:r>
      <w:r w:rsidRPr="007F3396">
        <w:rPr>
          <w:rFonts w:ascii="SimplifiedArabic" w:cs="Arabic Transparent"/>
          <w:b/>
          <w:bCs/>
          <w:sz w:val="28"/>
          <w:szCs w:val="28"/>
        </w:rPr>
        <w:t xml:space="preserve"> </w:t>
      </w:r>
      <w:r w:rsidRPr="007F3396">
        <w:rPr>
          <w:rFonts w:ascii="SimplifiedArabic" w:cs="Arabic Transparent" w:hint="cs"/>
          <w:b/>
          <w:bCs/>
          <w:sz w:val="28"/>
          <w:szCs w:val="28"/>
          <w:rtl/>
        </w:rPr>
        <w:t>المنظمات</w:t>
      </w:r>
      <w:r w:rsidRPr="007F3396">
        <w:rPr>
          <w:rFonts w:ascii="SimplifiedArabic" w:cs="Arabic Transparent"/>
          <w:b/>
          <w:bCs/>
          <w:sz w:val="28"/>
          <w:szCs w:val="28"/>
        </w:rPr>
        <w:t xml:space="preserve"> </w:t>
      </w:r>
      <w:r w:rsidRPr="007F3396">
        <w:rPr>
          <w:rFonts w:ascii="SimplifiedArabic" w:cs="Arabic Transparent" w:hint="cs"/>
          <w:b/>
          <w:bCs/>
          <w:sz w:val="28"/>
          <w:szCs w:val="28"/>
          <w:rtl/>
        </w:rPr>
        <w:t>الراعية</w:t>
      </w:r>
      <w:r w:rsidRPr="007F3396">
        <w:rPr>
          <w:rFonts w:ascii="SimplifiedArabic" w:cs="Arabic Transparent"/>
          <w:b/>
          <w:bCs/>
          <w:sz w:val="28"/>
          <w:szCs w:val="28"/>
        </w:rPr>
        <w:t xml:space="preserve"> </w:t>
      </w:r>
      <w:r w:rsidRPr="007F3396">
        <w:rPr>
          <w:rFonts w:ascii="SimplifiedArabic" w:cs="Arabic Transparent" w:hint="cs"/>
          <w:b/>
          <w:bCs/>
          <w:sz w:val="28"/>
          <w:szCs w:val="28"/>
          <w:rtl/>
        </w:rPr>
        <w:t>للجنة</w:t>
      </w:r>
      <w:r w:rsidRPr="007F3396">
        <w:rPr>
          <w:rFonts w:ascii="SimplifiedArabic" w:cs="Arabic Transparent"/>
          <w:b/>
          <w:bCs/>
          <w:sz w:val="28"/>
          <w:szCs w:val="28"/>
        </w:rPr>
        <w:t xml:space="preserve"> </w:t>
      </w:r>
      <w:r w:rsidRPr="007F3396">
        <w:rPr>
          <w:rFonts w:ascii="SimplifiedArabic" w:cs="Arabic Transparent" w:hint="cs"/>
          <w:b/>
          <w:bCs/>
          <w:sz w:val="28"/>
          <w:szCs w:val="28"/>
          <w:rtl/>
        </w:rPr>
        <w:t>تريدواي</w:t>
      </w:r>
      <w:r w:rsidRPr="007F3396">
        <w:rPr>
          <w:rFonts w:ascii="SimplifiedArabic" w:cs="Arabic Transparent"/>
          <w:b/>
          <w:bCs/>
          <w:sz w:val="28"/>
          <w:szCs w:val="28"/>
        </w:rPr>
        <w:t xml:space="preserve"> </w:t>
      </w:r>
      <w:r w:rsidRPr="007F3396">
        <w:rPr>
          <w:rFonts w:ascii="SimplifiedArabic" w:cs="Arabic Transparent" w:hint="cs"/>
          <w:b/>
          <w:bCs/>
          <w:sz w:val="28"/>
          <w:szCs w:val="28"/>
          <w:rtl/>
        </w:rPr>
        <w:t>والمعنون</w:t>
      </w:r>
      <w:r w:rsidRPr="007F3396">
        <w:rPr>
          <w:rFonts w:ascii="SimplifiedArabic" w:cs="Arabic Transparent"/>
          <w:b/>
          <w:bCs/>
          <w:sz w:val="28"/>
          <w:szCs w:val="28"/>
        </w:rPr>
        <w:t xml:space="preserve"> "</w:t>
      </w:r>
      <w:r w:rsidRPr="007F3396">
        <w:rPr>
          <w:rFonts w:ascii="SimplifiedArabic" w:cs="Arabic Transparent" w:hint="cs"/>
          <w:b/>
          <w:bCs/>
          <w:sz w:val="28"/>
          <w:szCs w:val="28"/>
          <w:rtl/>
        </w:rPr>
        <w:t>الرقابة</w:t>
      </w:r>
      <w:r w:rsidRPr="007F3396">
        <w:rPr>
          <w:rFonts w:ascii="SimplifiedArabic" w:cs="Arabic Transparent"/>
          <w:b/>
          <w:bCs/>
          <w:sz w:val="28"/>
          <w:szCs w:val="28"/>
        </w:rPr>
        <w:t xml:space="preserve"> </w:t>
      </w:r>
      <w:r w:rsidRPr="007F3396">
        <w:rPr>
          <w:rFonts w:ascii="SimplifiedArabic" w:cs="Arabic Transparent" w:hint="cs"/>
          <w:b/>
          <w:bCs/>
          <w:sz w:val="28"/>
          <w:szCs w:val="28"/>
          <w:rtl/>
        </w:rPr>
        <w:t>الداخلية</w:t>
      </w:r>
      <w:r w:rsidRPr="007F3396">
        <w:rPr>
          <w:rFonts w:ascii="SimplifiedArabic" w:cs="Arabic Transparent"/>
          <w:b/>
          <w:bCs/>
          <w:sz w:val="28"/>
          <w:szCs w:val="28"/>
        </w:rPr>
        <w:t xml:space="preserve">- </w:t>
      </w:r>
      <w:r w:rsidRPr="007F3396">
        <w:rPr>
          <w:rFonts w:ascii="SimplifiedArabic" w:cs="Arabic Transparent" w:hint="cs"/>
          <w:b/>
          <w:bCs/>
          <w:sz w:val="28"/>
          <w:szCs w:val="28"/>
          <w:rtl/>
        </w:rPr>
        <w:t>إطار</w:t>
      </w:r>
      <w:r w:rsidRPr="007F3396">
        <w:rPr>
          <w:rFonts w:ascii="SimplifiedArabic" w:cs="Arabic Transparent"/>
          <w:b/>
          <w:bCs/>
          <w:sz w:val="28"/>
          <w:szCs w:val="28"/>
        </w:rPr>
        <w:t xml:space="preserve"> </w:t>
      </w:r>
      <w:r w:rsidRPr="007F3396">
        <w:rPr>
          <w:rFonts w:ascii="SimplifiedArabic" w:cs="Arabic Transparent" w:hint="cs"/>
          <w:b/>
          <w:bCs/>
          <w:sz w:val="28"/>
          <w:szCs w:val="28"/>
          <w:rtl/>
        </w:rPr>
        <w:t>متكامل</w:t>
      </w:r>
      <w:r w:rsidRPr="007F3396">
        <w:rPr>
          <w:rFonts w:ascii="SimplifiedArabic" w:cs="Arabic Transparent"/>
          <w:b/>
          <w:bCs/>
          <w:sz w:val="28"/>
          <w:szCs w:val="28"/>
        </w:rPr>
        <w:t>"</w:t>
      </w:r>
      <w:r w:rsidR="00693297" w:rsidRPr="00E604F9">
        <w:rPr>
          <w:rFonts w:asciiTheme="majorBidi" w:hAnsiTheme="majorBidi" w:cstheme="majorBidi"/>
          <w:b/>
          <w:bCs/>
          <w:sz w:val="28"/>
          <w:szCs w:val="28"/>
          <w:vertAlign w:val="superscript"/>
        </w:rPr>
        <w:t>1</w:t>
      </w:r>
      <w:r w:rsidR="00693297">
        <w:rPr>
          <w:rFonts w:cs="Arabic Transparent"/>
          <w:b/>
          <w:bCs/>
          <w:sz w:val="28"/>
          <w:szCs w:val="28"/>
          <w:vertAlign w:val="superscript"/>
        </w:rPr>
        <w:t xml:space="preserve"> </w:t>
      </w:r>
    </w:p>
    <w:p w:rsidR="00BD64D4" w:rsidRPr="00B36B5F" w:rsidRDefault="003C6775" w:rsidP="00640EC8">
      <w:pPr>
        <w:pStyle w:val="Retraitcorpsdetexte2"/>
        <w:bidi/>
        <w:spacing w:after="0" w:line="240" w:lineRule="auto"/>
        <w:ind w:left="0"/>
        <w:jc w:val="both"/>
        <w:rPr>
          <w:rFonts w:ascii="ArialUnicodeMS" w:cs="Arabic Transparent"/>
          <w:b/>
          <w:bCs/>
          <w:sz w:val="28"/>
          <w:szCs w:val="28"/>
          <w:rtl/>
          <w:lang w:bidi="ar-DZ"/>
        </w:rPr>
      </w:pPr>
      <w:r w:rsidRPr="00B36B5F">
        <w:rPr>
          <w:rFonts w:ascii="SimplifiedArabic" w:cs="Arabic Transparent" w:hint="cs"/>
          <w:sz w:val="28"/>
          <w:szCs w:val="28"/>
          <w:rtl/>
        </w:rPr>
        <w:t>صدر</w:t>
      </w:r>
      <w:r w:rsidRPr="00B36B5F">
        <w:rPr>
          <w:rFonts w:ascii="SimplifiedArabic" w:cs="Arabic Transparent"/>
          <w:sz w:val="28"/>
          <w:szCs w:val="28"/>
        </w:rPr>
        <w:t xml:space="preserve"> </w:t>
      </w:r>
      <w:r w:rsidRPr="00B36B5F">
        <w:rPr>
          <w:rFonts w:ascii="SimplifiedArabic" w:cs="Arabic Transparent" w:hint="cs"/>
          <w:sz w:val="28"/>
          <w:szCs w:val="28"/>
          <w:rtl/>
        </w:rPr>
        <w:t>هذا</w:t>
      </w:r>
      <w:r w:rsidRPr="00B36B5F">
        <w:rPr>
          <w:rFonts w:ascii="SimplifiedArabic" w:cs="Arabic Transparent"/>
          <w:sz w:val="28"/>
          <w:szCs w:val="28"/>
        </w:rPr>
        <w:t xml:space="preserve"> </w:t>
      </w:r>
      <w:r w:rsidRPr="00B36B5F">
        <w:rPr>
          <w:rFonts w:ascii="SimplifiedArabic" w:cs="Arabic Transparent" w:hint="cs"/>
          <w:sz w:val="28"/>
          <w:szCs w:val="28"/>
          <w:rtl/>
        </w:rPr>
        <w:t>التقر</w:t>
      </w:r>
      <w:r w:rsidR="00782245" w:rsidRPr="00B36B5F">
        <w:rPr>
          <w:rFonts w:ascii="SimplifiedArabic" w:cs="Arabic Transparent" w:hint="cs"/>
          <w:sz w:val="28"/>
          <w:szCs w:val="28"/>
          <w:rtl/>
        </w:rPr>
        <w:t>ي</w:t>
      </w:r>
      <w:r w:rsidRPr="00B36B5F">
        <w:rPr>
          <w:rFonts w:ascii="SimplifiedArabic" w:cs="Arabic Transparent" w:hint="cs"/>
          <w:sz w:val="28"/>
          <w:szCs w:val="28"/>
          <w:rtl/>
        </w:rPr>
        <w:t>ر</w:t>
      </w:r>
      <w:r w:rsidRPr="00B36B5F">
        <w:rPr>
          <w:rFonts w:ascii="SimplifiedArabic" w:cs="Arabic Transparent"/>
          <w:sz w:val="28"/>
          <w:szCs w:val="28"/>
        </w:rPr>
        <w:t xml:space="preserve"> </w:t>
      </w:r>
      <w:r w:rsidRPr="00B36B5F">
        <w:rPr>
          <w:rFonts w:ascii="SimplifiedArabic" w:cs="Arabic Transparent" w:hint="cs"/>
          <w:sz w:val="28"/>
          <w:szCs w:val="28"/>
          <w:rtl/>
        </w:rPr>
        <w:t>والذي</w:t>
      </w:r>
      <w:r w:rsidRPr="00B36B5F">
        <w:rPr>
          <w:rFonts w:ascii="SimplifiedArabic" w:cs="Arabic Transparent"/>
          <w:sz w:val="28"/>
          <w:szCs w:val="28"/>
        </w:rPr>
        <w:t xml:space="preserve"> </w:t>
      </w:r>
      <w:r w:rsidR="00782245" w:rsidRPr="00B36B5F">
        <w:rPr>
          <w:rFonts w:ascii="SimplifiedArabic" w:cs="Arabic Transparent" w:hint="cs"/>
          <w:sz w:val="28"/>
          <w:szCs w:val="28"/>
          <w:rtl/>
        </w:rPr>
        <w:t>ي</w:t>
      </w:r>
      <w:r w:rsidRPr="00B36B5F">
        <w:rPr>
          <w:rFonts w:ascii="SimplifiedArabic" w:cs="Arabic Transparent" w:hint="cs"/>
          <w:sz w:val="28"/>
          <w:szCs w:val="28"/>
          <w:rtl/>
        </w:rPr>
        <w:t>طلق</w:t>
      </w:r>
      <w:r w:rsidRPr="00B36B5F">
        <w:rPr>
          <w:rFonts w:ascii="SimplifiedArabic" w:cs="Arabic Transparent"/>
          <w:sz w:val="28"/>
          <w:szCs w:val="28"/>
        </w:rPr>
        <w:t xml:space="preserve"> </w:t>
      </w:r>
      <w:r w:rsidRPr="00B36B5F">
        <w:rPr>
          <w:rFonts w:ascii="SimplifiedArabic" w:cs="Arabic Transparent" w:hint="cs"/>
          <w:sz w:val="28"/>
          <w:szCs w:val="28"/>
          <w:rtl/>
        </w:rPr>
        <w:t>عل</w:t>
      </w:r>
      <w:r w:rsidR="00782245" w:rsidRPr="00B36B5F">
        <w:rPr>
          <w:rFonts w:ascii="SimplifiedArabic" w:cs="Arabic Transparent" w:hint="cs"/>
          <w:sz w:val="28"/>
          <w:szCs w:val="28"/>
          <w:rtl/>
        </w:rPr>
        <w:t>ي</w:t>
      </w:r>
      <w:r w:rsidRPr="00B36B5F">
        <w:rPr>
          <w:rFonts w:ascii="SimplifiedArabic" w:cs="Arabic Transparent" w:hint="cs"/>
          <w:sz w:val="28"/>
          <w:szCs w:val="28"/>
          <w:rtl/>
        </w:rPr>
        <w:t>ه</w:t>
      </w:r>
      <w:r w:rsidRPr="00B36B5F">
        <w:rPr>
          <w:rFonts w:ascii="SimplifiedArabic" w:cs="Arabic Transparent"/>
          <w:sz w:val="28"/>
          <w:szCs w:val="28"/>
        </w:rPr>
        <w:t xml:space="preserve"> </w:t>
      </w:r>
      <w:r w:rsidRPr="00B36B5F">
        <w:rPr>
          <w:rFonts w:ascii="SimplifiedArabic" w:cs="Arabic Transparent" w:hint="cs"/>
          <w:sz w:val="28"/>
          <w:szCs w:val="28"/>
          <w:rtl/>
        </w:rPr>
        <w:t>اختصارا</w:t>
      </w:r>
      <w:r w:rsidRPr="00B36B5F">
        <w:rPr>
          <w:rFonts w:ascii="SimplifiedArabic" w:cs="Arabic Transparent"/>
          <w:sz w:val="28"/>
          <w:szCs w:val="28"/>
        </w:rPr>
        <w:t xml:space="preserve"> (</w:t>
      </w:r>
      <w:r w:rsidRPr="00640EC8">
        <w:rPr>
          <w:rFonts w:asciiTheme="majorBidi" w:hAnsiTheme="majorBidi" w:cstheme="majorBidi"/>
          <w:sz w:val="28"/>
          <w:szCs w:val="28"/>
        </w:rPr>
        <w:t>COSO</w:t>
      </w:r>
      <w:r w:rsidR="003F6F72" w:rsidRPr="00640EC8">
        <w:rPr>
          <w:rFonts w:asciiTheme="majorBidi" w:hAnsiTheme="majorBidi" w:cstheme="majorBidi"/>
          <w:sz w:val="28"/>
          <w:szCs w:val="28"/>
        </w:rPr>
        <w:t>I</w:t>
      </w:r>
      <w:r w:rsidRPr="00B36B5F">
        <w:rPr>
          <w:rFonts w:ascii="SimplifiedArabic" w:cs="Arabic Transparent"/>
          <w:sz w:val="28"/>
          <w:szCs w:val="28"/>
        </w:rPr>
        <w:t>)</w:t>
      </w:r>
      <w:r w:rsidRPr="00B36B5F">
        <w:rPr>
          <w:rFonts w:ascii="SimplifiedArabic" w:cs="Arabic Transparent" w:hint="cs"/>
          <w:sz w:val="28"/>
          <w:szCs w:val="28"/>
          <w:rtl/>
        </w:rPr>
        <w:t xml:space="preserve"> في</w:t>
      </w:r>
      <w:r w:rsidRPr="00B36B5F">
        <w:rPr>
          <w:rFonts w:ascii="SimplifiedArabic" w:cs="Arabic Transparent"/>
          <w:sz w:val="28"/>
          <w:szCs w:val="28"/>
        </w:rPr>
        <w:t xml:space="preserve"> </w:t>
      </w:r>
      <w:r w:rsidRPr="00B36B5F">
        <w:rPr>
          <w:rFonts w:ascii="SimplifiedArabic" w:cs="Arabic Transparent" w:hint="cs"/>
          <w:sz w:val="28"/>
          <w:szCs w:val="28"/>
          <w:rtl/>
        </w:rPr>
        <w:t>العام</w:t>
      </w:r>
      <w:r w:rsidRPr="00B36B5F">
        <w:rPr>
          <w:rFonts w:ascii="SimplifiedArabic" w:cs="Arabic Transparent"/>
          <w:sz w:val="28"/>
          <w:szCs w:val="28"/>
        </w:rPr>
        <w:t xml:space="preserve"> </w:t>
      </w:r>
      <w:r w:rsidR="003E164F">
        <w:rPr>
          <w:rFonts w:ascii="SimplifiedArabic" w:cs="Arabic Transparent" w:hint="cs"/>
          <w:sz w:val="28"/>
          <w:szCs w:val="28"/>
          <w:rtl/>
        </w:rPr>
        <w:t>(</w:t>
      </w:r>
      <w:r w:rsidR="003E164F" w:rsidRPr="00640EC8">
        <w:rPr>
          <w:rFonts w:asciiTheme="majorBidi" w:hAnsiTheme="majorBidi" w:cstheme="majorBidi"/>
          <w:sz w:val="28"/>
          <w:szCs w:val="28"/>
        </w:rPr>
        <w:t>1992</w:t>
      </w:r>
      <w:r w:rsidR="003E164F">
        <w:rPr>
          <w:rFonts w:ascii="SimplifiedArabic" w:cs="Arabic Transparent" w:hint="cs"/>
          <w:sz w:val="28"/>
          <w:szCs w:val="28"/>
          <w:rtl/>
        </w:rPr>
        <w:t>)</w:t>
      </w:r>
      <w:r w:rsidR="009C7147" w:rsidRPr="00B36B5F">
        <w:rPr>
          <w:rFonts w:ascii="SimplifiedArabic" w:cs="Arabic Transparent" w:hint="cs"/>
          <w:sz w:val="28"/>
          <w:szCs w:val="28"/>
          <w:rtl/>
        </w:rPr>
        <w:t xml:space="preserve"> </w:t>
      </w:r>
      <w:r w:rsidRPr="00B36B5F">
        <w:rPr>
          <w:rFonts w:ascii="SimplifiedArabic" w:cs="Arabic Transparent" w:hint="cs"/>
          <w:sz w:val="28"/>
          <w:szCs w:val="28"/>
          <w:rtl/>
        </w:rPr>
        <w:t>،</w:t>
      </w:r>
      <w:r w:rsidRPr="00B36B5F">
        <w:rPr>
          <w:rFonts w:ascii="SimplifiedArabic" w:cs="Arabic Transparent"/>
          <w:sz w:val="28"/>
          <w:szCs w:val="28"/>
        </w:rPr>
        <w:t xml:space="preserve"> </w:t>
      </w:r>
      <w:r w:rsidRPr="00B36B5F">
        <w:rPr>
          <w:rFonts w:ascii="SimplifiedArabic" w:cs="Arabic Transparent" w:hint="cs"/>
          <w:sz w:val="28"/>
          <w:szCs w:val="28"/>
          <w:rtl/>
        </w:rPr>
        <w:t>والذي</w:t>
      </w:r>
      <w:r w:rsidRPr="00B36B5F">
        <w:rPr>
          <w:rFonts w:ascii="SimplifiedArabic" w:cs="Arabic Transparent"/>
          <w:sz w:val="28"/>
          <w:szCs w:val="28"/>
        </w:rPr>
        <w:t xml:space="preserve"> </w:t>
      </w:r>
      <w:r w:rsidR="00CB13E2" w:rsidRPr="00B36B5F">
        <w:rPr>
          <w:rFonts w:ascii="SimplifiedArabic" w:cs="Arabic Transparent" w:hint="cs"/>
          <w:sz w:val="28"/>
          <w:szCs w:val="28"/>
          <w:rtl/>
        </w:rPr>
        <w:t>ي</w:t>
      </w:r>
      <w:r w:rsidRPr="00B36B5F">
        <w:rPr>
          <w:rFonts w:ascii="SimplifiedArabic" w:cs="Arabic Transparent" w:hint="cs"/>
          <w:sz w:val="28"/>
          <w:szCs w:val="28"/>
          <w:rtl/>
        </w:rPr>
        <w:t>عد</w:t>
      </w:r>
      <w:r w:rsidRPr="00B36B5F">
        <w:rPr>
          <w:rFonts w:ascii="SimplifiedArabic" w:cs="Arabic Transparent"/>
          <w:sz w:val="28"/>
          <w:szCs w:val="28"/>
        </w:rPr>
        <w:t xml:space="preserve"> </w:t>
      </w:r>
      <w:r w:rsidRPr="00B36B5F">
        <w:rPr>
          <w:rFonts w:ascii="SimplifiedArabic" w:cs="Arabic Transparent" w:hint="cs"/>
          <w:sz w:val="28"/>
          <w:szCs w:val="28"/>
          <w:rtl/>
        </w:rPr>
        <w:t>من</w:t>
      </w:r>
      <w:r w:rsidRPr="00B36B5F">
        <w:rPr>
          <w:rFonts w:ascii="SimplifiedArabic" w:cs="Arabic Transparent"/>
          <w:sz w:val="28"/>
          <w:szCs w:val="28"/>
        </w:rPr>
        <w:t xml:space="preserve"> </w:t>
      </w:r>
      <w:r w:rsidRPr="00B36B5F">
        <w:rPr>
          <w:rFonts w:ascii="SimplifiedArabic" w:cs="Arabic Transparent" w:hint="cs"/>
          <w:sz w:val="28"/>
          <w:szCs w:val="28"/>
          <w:rtl/>
        </w:rPr>
        <w:t>أهم</w:t>
      </w:r>
      <w:r w:rsidRPr="00B36B5F">
        <w:rPr>
          <w:rFonts w:ascii="SimplifiedArabic" w:cs="Arabic Transparent"/>
          <w:sz w:val="28"/>
          <w:szCs w:val="28"/>
        </w:rPr>
        <w:t xml:space="preserve"> </w:t>
      </w:r>
      <w:r w:rsidRPr="00B36B5F">
        <w:rPr>
          <w:rFonts w:ascii="SimplifiedArabic" w:cs="Arabic Transparent" w:hint="cs"/>
          <w:sz w:val="28"/>
          <w:szCs w:val="28"/>
          <w:rtl/>
        </w:rPr>
        <w:t>الإصدارات</w:t>
      </w:r>
      <w:r w:rsidRPr="00B36B5F">
        <w:rPr>
          <w:rFonts w:ascii="SimplifiedArabic" w:cs="Arabic Transparent"/>
          <w:sz w:val="28"/>
          <w:szCs w:val="28"/>
        </w:rPr>
        <w:t xml:space="preserve"> </w:t>
      </w:r>
      <w:r w:rsidRPr="00B36B5F">
        <w:rPr>
          <w:rFonts w:ascii="SimplifiedArabic" w:cs="Arabic Transparent" w:hint="cs"/>
          <w:sz w:val="28"/>
          <w:szCs w:val="28"/>
          <w:rtl/>
        </w:rPr>
        <w:t>التي</w:t>
      </w:r>
      <w:r w:rsidRPr="00B36B5F">
        <w:rPr>
          <w:rFonts w:ascii="SimplifiedArabic" w:cs="Arabic Transparent"/>
          <w:sz w:val="28"/>
          <w:szCs w:val="28"/>
        </w:rPr>
        <w:t xml:space="preserve"> </w:t>
      </w:r>
      <w:r w:rsidRPr="00B36B5F">
        <w:rPr>
          <w:rFonts w:ascii="SimplifiedArabic" w:cs="Arabic Transparent" w:hint="cs"/>
          <w:sz w:val="28"/>
          <w:szCs w:val="28"/>
          <w:rtl/>
        </w:rPr>
        <w:t>تناولت</w:t>
      </w:r>
      <w:r w:rsidRPr="00B36B5F">
        <w:rPr>
          <w:rFonts w:ascii="SimplifiedArabic" w:cs="Arabic Transparent"/>
          <w:sz w:val="28"/>
          <w:szCs w:val="28"/>
        </w:rPr>
        <w:t xml:space="preserve"> </w:t>
      </w:r>
      <w:r w:rsidRPr="00B36B5F">
        <w:rPr>
          <w:rFonts w:ascii="SimplifiedArabic" w:cs="Arabic Transparent" w:hint="cs"/>
          <w:sz w:val="28"/>
          <w:szCs w:val="28"/>
          <w:rtl/>
        </w:rPr>
        <w:t>أنظمة</w:t>
      </w:r>
      <w:r w:rsidRPr="00B36B5F">
        <w:rPr>
          <w:rFonts w:ascii="SimplifiedArabic" w:cs="Arabic Transparent"/>
          <w:sz w:val="28"/>
          <w:szCs w:val="28"/>
        </w:rPr>
        <w:t xml:space="preserve"> </w:t>
      </w:r>
      <w:r w:rsidRPr="00B36B5F">
        <w:rPr>
          <w:rFonts w:ascii="SimplifiedArabic" w:cs="Arabic Transparent" w:hint="cs"/>
          <w:sz w:val="28"/>
          <w:szCs w:val="28"/>
          <w:rtl/>
        </w:rPr>
        <w:t>الرقابة</w:t>
      </w:r>
      <w:r w:rsidRPr="00B36B5F">
        <w:rPr>
          <w:rFonts w:ascii="SimplifiedArabic" w:cs="Arabic Transparent"/>
          <w:sz w:val="28"/>
          <w:szCs w:val="28"/>
        </w:rPr>
        <w:t xml:space="preserve"> </w:t>
      </w:r>
      <w:r w:rsidRPr="00B36B5F">
        <w:rPr>
          <w:rFonts w:ascii="SimplifiedArabic" w:cs="Arabic Transparent" w:hint="cs"/>
          <w:sz w:val="28"/>
          <w:szCs w:val="28"/>
          <w:rtl/>
        </w:rPr>
        <w:t>الداخل</w:t>
      </w:r>
      <w:r w:rsidR="00782245" w:rsidRPr="00B36B5F">
        <w:rPr>
          <w:rFonts w:ascii="SimplifiedArabic" w:cs="Arabic Transparent" w:hint="cs"/>
          <w:sz w:val="28"/>
          <w:szCs w:val="28"/>
          <w:rtl/>
        </w:rPr>
        <w:t>ي</w:t>
      </w:r>
      <w:r w:rsidRPr="00B36B5F">
        <w:rPr>
          <w:rFonts w:ascii="SimplifiedArabic" w:cs="Arabic Transparent" w:hint="cs"/>
          <w:sz w:val="28"/>
          <w:szCs w:val="28"/>
          <w:rtl/>
        </w:rPr>
        <w:t>ة،</w:t>
      </w:r>
      <w:r w:rsidRPr="00B36B5F">
        <w:rPr>
          <w:rFonts w:ascii="SimplifiedArabic" w:cs="Arabic Transparent"/>
          <w:sz w:val="28"/>
          <w:szCs w:val="28"/>
        </w:rPr>
        <w:t xml:space="preserve"> </w:t>
      </w:r>
      <w:r w:rsidRPr="00B36B5F">
        <w:rPr>
          <w:rFonts w:ascii="SimplifiedArabic" w:cs="Arabic Transparent" w:hint="cs"/>
          <w:sz w:val="28"/>
          <w:szCs w:val="28"/>
          <w:rtl/>
        </w:rPr>
        <w:t>وساهم</w:t>
      </w:r>
      <w:r w:rsidRPr="00B36B5F">
        <w:rPr>
          <w:rFonts w:ascii="SimplifiedArabic" w:cs="Arabic Transparent"/>
          <w:sz w:val="28"/>
          <w:szCs w:val="28"/>
        </w:rPr>
        <w:t xml:space="preserve"> </w:t>
      </w:r>
      <w:r w:rsidRPr="00B36B5F">
        <w:rPr>
          <w:rFonts w:ascii="SimplifiedArabic" w:cs="Arabic Transparent" w:hint="cs"/>
          <w:sz w:val="28"/>
          <w:szCs w:val="28"/>
          <w:rtl/>
        </w:rPr>
        <w:t>بتطور</w:t>
      </w:r>
      <w:r w:rsidRPr="00B36B5F">
        <w:rPr>
          <w:rFonts w:ascii="SimplifiedArabic" w:cs="Arabic Transparent"/>
          <w:sz w:val="28"/>
          <w:szCs w:val="28"/>
        </w:rPr>
        <w:t xml:space="preserve"> </w:t>
      </w:r>
      <w:r w:rsidRPr="00B36B5F">
        <w:rPr>
          <w:rFonts w:ascii="SimplifiedArabic" w:cs="Arabic Transparent" w:hint="cs"/>
          <w:sz w:val="28"/>
          <w:szCs w:val="28"/>
          <w:rtl/>
        </w:rPr>
        <w:t>قواعدها</w:t>
      </w:r>
      <w:r w:rsidRPr="00B36B5F">
        <w:rPr>
          <w:rFonts w:ascii="SimplifiedArabic" w:cs="Arabic Transparent"/>
          <w:sz w:val="28"/>
          <w:szCs w:val="28"/>
        </w:rPr>
        <w:t xml:space="preserve"> </w:t>
      </w:r>
      <w:r w:rsidRPr="00B36B5F">
        <w:rPr>
          <w:rFonts w:ascii="SimplifiedArabic" w:cs="Arabic Transparent" w:hint="cs"/>
          <w:sz w:val="28"/>
          <w:szCs w:val="28"/>
          <w:rtl/>
        </w:rPr>
        <w:t>ومفاه</w:t>
      </w:r>
      <w:r w:rsidR="00CB13E2" w:rsidRPr="00B36B5F">
        <w:rPr>
          <w:rFonts w:ascii="SimplifiedArabic" w:cs="Arabic Transparent" w:hint="cs"/>
          <w:sz w:val="28"/>
          <w:szCs w:val="28"/>
          <w:rtl/>
        </w:rPr>
        <w:t>ي</w:t>
      </w:r>
      <w:r w:rsidRPr="00B36B5F">
        <w:rPr>
          <w:rFonts w:ascii="SimplifiedArabic" w:cs="Arabic Transparent" w:hint="cs"/>
          <w:sz w:val="28"/>
          <w:szCs w:val="28"/>
          <w:rtl/>
        </w:rPr>
        <w:t>مها</w:t>
      </w:r>
      <w:r w:rsidRPr="00B36B5F">
        <w:rPr>
          <w:rFonts w:ascii="SimplifiedArabic" w:cs="Arabic Transparent"/>
          <w:sz w:val="28"/>
          <w:szCs w:val="28"/>
        </w:rPr>
        <w:t xml:space="preserve"> </w:t>
      </w:r>
      <w:r w:rsidRPr="00B36B5F">
        <w:rPr>
          <w:rFonts w:ascii="SimplifiedArabic" w:cs="Arabic Transparent" w:hint="cs"/>
          <w:sz w:val="28"/>
          <w:szCs w:val="28"/>
          <w:rtl/>
        </w:rPr>
        <w:t>وز</w:t>
      </w:r>
      <w:r w:rsidR="00CB13E2" w:rsidRPr="00B36B5F">
        <w:rPr>
          <w:rFonts w:ascii="SimplifiedArabic" w:cs="Arabic Transparent" w:hint="cs"/>
          <w:sz w:val="28"/>
          <w:szCs w:val="28"/>
          <w:rtl/>
        </w:rPr>
        <w:t>ي</w:t>
      </w:r>
      <w:r w:rsidRPr="00B36B5F">
        <w:rPr>
          <w:rFonts w:ascii="SimplifiedArabic" w:cs="Arabic Transparent" w:hint="cs"/>
          <w:sz w:val="28"/>
          <w:szCs w:val="28"/>
          <w:rtl/>
        </w:rPr>
        <w:t>ادة</w:t>
      </w:r>
      <w:r w:rsidRPr="00B36B5F">
        <w:rPr>
          <w:rFonts w:ascii="SimplifiedArabic" w:cs="Arabic Transparent"/>
          <w:sz w:val="28"/>
          <w:szCs w:val="28"/>
        </w:rPr>
        <w:t xml:space="preserve"> </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الاهتمام</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بها،</w:t>
      </w:r>
      <w:r w:rsidR="003F6F72" w:rsidRPr="00B36B5F">
        <w:rPr>
          <w:rFonts w:ascii="SimplifiedArabic" w:cs="Arabic Transparent" w:hint="cs"/>
          <w:sz w:val="28"/>
          <w:szCs w:val="28"/>
          <w:rtl/>
          <w:lang w:bidi="ar-DZ"/>
        </w:rPr>
        <w:t xml:space="preserve"> </w:t>
      </w:r>
      <w:r w:rsidR="003F6F72" w:rsidRPr="00B36B5F">
        <w:rPr>
          <w:rFonts w:ascii="SimplifiedArabic" w:cs="Arabic Transparent" w:hint="cs"/>
          <w:sz w:val="28"/>
          <w:szCs w:val="28"/>
          <w:rtl/>
        </w:rPr>
        <w:t>وفي</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عام</w:t>
      </w:r>
      <w:r w:rsidR="003F6F72" w:rsidRPr="00B36B5F">
        <w:rPr>
          <w:rFonts w:ascii="SimplifiedArabic" w:cs="Arabic Transparent"/>
          <w:sz w:val="28"/>
          <w:szCs w:val="28"/>
        </w:rPr>
        <w:t xml:space="preserve"> 2004 </w:t>
      </w:r>
      <w:r w:rsidR="003F6F72" w:rsidRPr="00B36B5F">
        <w:rPr>
          <w:rFonts w:ascii="SimplifiedArabic" w:cs="Arabic Transparent" w:hint="cs"/>
          <w:sz w:val="28"/>
          <w:szCs w:val="28"/>
          <w:rtl/>
        </w:rPr>
        <w:t>توسعت(</w:t>
      </w:r>
      <w:r w:rsidR="003F6F72" w:rsidRPr="00E604F9">
        <w:rPr>
          <w:rFonts w:asciiTheme="majorBidi" w:hAnsiTheme="majorBidi" w:cstheme="majorBidi"/>
          <w:sz w:val="28"/>
          <w:szCs w:val="28"/>
        </w:rPr>
        <w:t>COSOI</w:t>
      </w:r>
      <w:r w:rsidR="003F6F72" w:rsidRPr="00B36B5F">
        <w:rPr>
          <w:rFonts w:ascii="TimesNewRoman" w:hAnsi="TimesNewRoman" w:cs="Arabic Transparent" w:hint="cs"/>
          <w:sz w:val="28"/>
          <w:szCs w:val="28"/>
          <w:rtl/>
        </w:rPr>
        <w:t>)</w:t>
      </w:r>
      <w:r w:rsidR="003F6F72" w:rsidRPr="00B36B5F">
        <w:rPr>
          <w:rFonts w:ascii="SimplifiedArabic" w:cs="Arabic Transparent" w:hint="cs"/>
          <w:sz w:val="28"/>
          <w:szCs w:val="28"/>
          <w:rtl/>
          <w:lang w:bidi="ar-DZ"/>
        </w:rPr>
        <w:t xml:space="preserve">  </w:t>
      </w:r>
      <w:r w:rsidR="003F6F72" w:rsidRPr="00B36B5F">
        <w:rPr>
          <w:rFonts w:ascii="SimplifiedArabic" w:cs="Arabic Transparent" w:hint="cs"/>
          <w:sz w:val="28"/>
          <w:szCs w:val="28"/>
          <w:rtl/>
        </w:rPr>
        <w:t>في</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الإطار</w:t>
      </w:r>
      <w:r w:rsidR="003F6F72" w:rsidRPr="00B36B5F">
        <w:rPr>
          <w:rFonts w:ascii="TimesNewRoman" w:hAnsi="TimesNewRoman" w:cs="Arabic Transparent" w:hint="cs"/>
          <w:sz w:val="28"/>
          <w:szCs w:val="28"/>
          <w:rtl/>
        </w:rPr>
        <w:t xml:space="preserve"> </w:t>
      </w:r>
      <w:r w:rsidR="003F6F72" w:rsidRPr="00B36B5F">
        <w:rPr>
          <w:rFonts w:ascii="SimplifiedArabic" w:cs="Arabic Transparent" w:hint="cs"/>
          <w:sz w:val="28"/>
          <w:szCs w:val="28"/>
          <w:rtl/>
        </w:rPr>
        <w:t>المتكامل</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للرقابة</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الداخل</w:t>
      </w:r>
      <w:r w:rsidR="00516593" w:rsidRPr="00B36B5F">
        <w:rPr>
          <w:rFonts w:ascii="SimplifiedArabic" w:cs="Arabic Transparent" w:hint="cs"/>
          <w:sz w:val="28"/>
          <w:szCs w:val="28"/>
          <w:rtl/>
        </w:rPr>
        <w:t>ي</w:t>
      </w:r>
      <w:r w:rsidR="003F6F72" w:rsidRPr="00B36B5F">
        <w:rPr>
          <w:rFonts w:ascii="SimplifiedArabic" w:cs="Arabic Transparent" w:hint="cs"/>
          <w:sz w:val="28"/>
          <w:szCs w:val="28"/>
          <w:rtl/>
        </w:rPr>
        <w:t>ة</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وأصدرت</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تقر</w:t>
      </w:r>
      <w:r w:rsidR="00516593" w:rsidRPr="00B36B5F">
        <w:rPr>
          <w:rFonts w:ascii="SimplifiedArabic" w:cs="Arabic Transparent" w:hint="cs"/>
          <w:sz w:val="28"/>
          <w:szCs w:val="28"/>
          <w:rtl/>
        </w:rPr>
        <w:t>ي</w:t>
      </w:r>
      <w:r w:rsidR="003F6F72" w:rsidRPr="00B36B5F">
        <w:rPr>
          <w:rFonts w:ascii="SimplifiedArabic" w:cs="Arabic Transparent" w:hint="cs"/>
          <w:sz w:val="28"/>
          <w:szCs w:val="28"/>
          <w:rtl/>
        </w:rPr>
        <w:t>راً</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بعنوان</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إدارة</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مخاطر</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المشروع</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Pr>
        <w:t>–</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إطار</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متكامل</w:t>
      </w:r>
      <w:r w:rsidR="003F6F72" w:rsidRPr="00B36B5F">
        <w:rPr>
          <w:rFonts w:ascii="SimplifiedArabic" w:cs="Arabic Transparent"/>
          <w:sz w:val="28"/>
          <w:szCs w:val="28"/>
        </w:rPr>
        <w:t>" (</w:t>
      </w:r>
      <w:r w:rsidR="003F6F72" w:rsidRPr="00E604F9">
        <w:rPr>
          <w:rFonts w:asciiTheme="majorBidi" w:hAnsiTheme="majorBidi" w:cstheme="majorBidi"/>
          <w:sz w:val="28"/>
          <w:szCs w:val="28"/>
        </w:rPr>
        <w:t>COSOII</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lang w:bidi="ar-DZ"/>
        </w:rPr>
        <w:t xml:space="preserve"> </w:t>
      </w:r>
      <w:r w:rsidR="003F6F72" w:rsidRPr="00B36B5F">
        <w:rPr>
          <w:rFonts w:ascii="SimplifiedArabic" w:cs="Arabic Transparent" w:hint="cs"/>
          <w:sz w:val="28"/>
          <w:szCs w:val="28"/>
          <w:rtl/>
        </w:rPr>
        <w:t>والذي</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أبقي</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ف</w:t>
      </w:r>
      <w:r w:rsidR="00516593" w:rsidRPr="00B36B5F">
        <w:rPr>
          <w:rFonts w:ascii="SimplifiedArabic" w:cs="Arabic Transparent" w:hint="cs"/>
          <w:sz w:val="28"/>
          <w:szCs w:val="28"/>
          <w:rtl/>
        </w:rPr>
        <w:t>ي</w:t>
      </w:r>
      <w:r w:rsidR="003F6F72" w:rsidRPr="00B36B5F">
        <w:rPr>
          <w:rFonts w:ascii="SimplifiedArabic" w:cs="Arabic Transparent" w:hint="cs"/>
          <w:sz w:val="28"/>
          <w:szCs w:val="28"/>
          <w:rtl/>
        </w:rPr>
        <w:t>ه</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على</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مفهوم</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نظام</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الرقابة</w:t>
      </w:r>
      <w:r w:rsidR="003F6F72" w:rsidRPr="00B36B5F">
        <w:rPr>
          <w:rFonts w:ascii="SimplifiedArabic" w:cs="Arabic Transparent"/>
          <w:sz w:val="28"/>
          <w:szCs w:val="28"/>
        </w:rPr>
        <w:t xml:space="preserve"> </w:t>
      </w:r>
      <w:r w:rsidR="003F6F72" w:rsidRPr="00B36B5F">
        <w:rPr>
          <w:rFonts w:ascii="SimplifiedArabic" w:cs="Arabic Transparent" w:hint="cs"/>
          <w:sz w:val="28"/>
          <w:szCs w:val="28"/>
          <w:rtl/>
        </w:rPr>
        <w:t>الداخل</w:t>
      </w:r>
      <w:r w:rsidR="00516593" w:rsidRPr="00B36B5F">
        <w:rPr>
          <w:rFonts w:ascii="SimplifiedArabic" w:cs="Arabic Transparent" w:hint="cs"/>
          <w:sz w:val="28"/>
          <w:szCs w:val="28"/>
          <w:rtl/>
        </w:rPr>
        <w:t>ي</w:t>
      </w:r>
      <w:r w:rsidR="003F6F72" w:rsidRPr="00B36B5F">
        <w:rPr>
          <w:rFonts w:ascii="SimplifiedArabic" w:cs="Arabic Transparent" w:hint="cs"/>
          <w:sz w:val="28"/>
          <w:szCs w:val="28"/>
          <w:rtl/>
        </w:rPr>
        <w:t xml:space="preserve">ة  </w:t>
      </w:r>
      <w:r w:rsidR="003F6F72" w:rsidRPr="00B36B5F">
        <w:rPr>
          <w:rFonts w:ascii="SimplifiedArabic" w:cs="Arabic Transparent"/>
          <w:sz w:val="28"/>
          <w:szCs w:val="28"/>
        </w:rPr>
        <w:t>(</w:t>
      </w:r>
      <w:r w:rsidR="003F6F72" w:rsidRPr="00E604F9">
        <w:rPr>
          <w:rFonts w:asciiTheme="majorBidi" w:hAnsiTheme="majorBidi" w:cstheme="majorBidi"/>
          <w:sz w:val="28"/>
          <w:szCs w:val="28"/>
        </w:rPr>
        <w:t>COSOI</w:t>
      </w:r>
      <w:r w:rsidR="003F6F72" w:rsidRPr="00B36B5F">
        <w:rPr>
          <w:rFonts w:ascii="TimesNewRoman" w:hAnsi="TimesNewRoman" w:cs="Arabic Transparent"/>
          <w:sz w:val="28"/>
          <w:szCs w:val="28"/>
        </w:rPr>
        <w:t xml:space="preserve"> </w:t>
      </w:r>
      <w:r w:rsidR="003F6F72" w:rsidRPr="00B36B5F">
        <w:rPr>
          <w:rFonts w:cs="Arabic Transparent" w:hint="cs"/>
          <w:sz w:val="28"/>
          <w:szCs w:val="28"/>
          <w:rtl/>
        </w:rPr>
        <w:t xml:space="preserve"> </w:t>
      </w:r>
      <w:r w:rsidR="007B4A98" w:rsidRPr="00B36B5F">
        <w:rPr>
          <w:rFonts w:cs="Arabic Transparent" w:hint="cs"/>
          <w:sz w:val="28"/>
          <w:szCs w:val="28"/>
          <w:rtl/>
        </w:rPr>
        <w:t xml:space="preserve"> </w:t>
      </w:r>
      <w:r w:rsidR="007B4A98" w:rsidRPr="00B36B5F">
        <w:rPr>
          <w:rFonts w:ascii="SimplifiedArabic" w:cs="Arabic Transparent" w:hint="cs"/>
          <w:sz w:val="28"/>
          <w:szCs w:val="28"/>
          <w:rtl/>
        </w:rPr>
        <w:t>وتوسع</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في</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مفهوم</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إدارة</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المخاطر،</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ح</w:t>
      </w:r>
      <w:r w:rsidR="00516593" w:rsidRPr="00B36B5F">
        <w:rPr>
          <w:rFonts w:ascii="SimplifiedArabic" w:cs="Arabic Transparent" w:hint="cs"/>
          <w:sz w:val="28"/>
          <w:szCs w:val="28"/>
          <w:rtl/>
        </w:rPr>
        <w:t>ي</w:t>
      </w:r>
      <w:r w:rsidR="007B4A98" w:rsidRPr="00B36B5F">
        <w:rPr>
          <w:rFonts w:ascii="SimplifiedArabic" w:cs="Arabic Transparent" w:hint="cs"/>
          <w:sz w:val="28"/>
          <w:szCs w:val="28"/>
          <w:rtl/>
        </w:rPr>
        <w:t>ث</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اعتبر</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أن</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نظام</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الرقابة</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الداخل</w:t>
      </w:r>
      <w:r w:rsidR="00516593" w:rsidRPr="00B36B5F">
        <w:rPr>
          <w:rFonts w:ascii="SimplifiedArabic" w:cs="Arabic Transparent" w:hint="cs"/>
          <w:sz w:val="28"/>
          <w:szCs w:val="28"/>
          <w:rtl/>
        </w:rPr>
        <w:t>ي</w:t>
      </w:r>
      <w:r w:rsidR="007B4A98" w:rsidRPr="00B36B5F">
        <w:rPr>
          <w:rFonts w:ascii="SimplifiedArabic" w:cs="Arabic Transparent" w:hint="cs"/>
          <w:sz w:val="28"/>
          <w:szCs w:val="28"/>
          <w:rtl/>
        </w:rPr>
        <w:t>ة</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الفعال</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جزء</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من</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إدارة  مخاطر</w:t>
      </w:r>
      <w:r w:rsidR="007B4A98" w:rsidRPr="00B36B5F">
        <w:rPr>
          <w:rFonts w:ascii="SimplifiedArabic" w:cs="Arabic Transparent"/>
          <w:sz w:val="28"/>
          <w:szCs w:val="28"/>
        </w:rPr>
        <w:t xml:space="preserve"> </w:t>
      </w:r>
      <w:r w:rsidR="007B4A98" w:rsidRPr="00B36B5F">
        <w:rPr>
          <w:rFonts w:ascii="SimplifiedArabic" w:cs="Arabic Transparent" w:hint="cs"/>
          <w:sz w:val="28"/>
          <w:szCs w:val="28"/>
          <w:rtl/>
        </w:rPr>
        <w:t>الشركة</w:t>
      </w:r>
      <w:r w:rsidR="00693297">
        <w:rPr>
          <w:rFonts w:ascii="SimplifiedArabic" w:hAnsi="SimplifiedArabic" w:cs="Arabic Transparent"/>
          <w:sz w:val="28"/>
          <w:szCs w:val="28"/>
          <w:vertAlign w:val="superscript"/>
        </w:rPr>
        <w:t>2</w:t>
      </w:r>
      <w:r w:rsidR="0082651E">
        <w:rPr>
          <w:rFonts w:ascii="SimplifiedArabic" w:hAnsi="SimplifiedArabic" w:cs="Arabic Transparent"/>
          <w:sz w:val="28"/>
          <w:szCs w:val="28"/>
          <w:vertAlign w:val="superscript"/>
        </w:rPr>
        <w:t xml:space="preserve"> </w:t>
      </w:r>
      <w:r w:rsidR="007B4A98" w:rsidRPr="00B36B5F">
        <w:rPr>
          <w:rFonts w:ascii="SimplifiedArabic" w:cs="Arabic Transparent" w:hint="cs"/>
          <w:sz w:val="28"/>
          <w:szCs w:val="28"/>
          <w:rtl/>
        </w:rPr>
        <w:t xml:space="preserve"> </w:t>
      </w:r>
      <w:r w:rsidR="007B4A98" w:rsidRPr="00B36B5F">
        <w:rPr>
          <w:rFonts w:ascii="SimplifiedArabic" w:cs="Arabic Transparent"/>
          <w:sz w:val="28"/>
          <w:szCs w:val="28"/>
        </w:rPr>
        <w:t>.</w:t>
      </w:r>
      <w:r w:rsidR="007B4A98" w:rsidRPr="00B36B5F">
        <w:rPr>
          <w:rFonts w:ascii="SimplifiedArabic" w:cs="Arabic Transparent" w:hint="cs"/>
          <w:sz w:val="28"/>
          <w:szCs w:val="28"/>
          <w:rtl/>
        </w:rPr>
        <w:t xml:space="preserve"> </w:t>
      </w:r>
    </w:p>
    <w:p w:rsidR="00DC5E95" w:rsidRPr="00B36B5F" w:rsidRDefault="000F6738" w:rsidP="001D605B">
      <w:pPr>
        <w:pStyle w:val="Paragraphedeliste"/>
        <w:numPr>
          <w:ilvl w:val="0"/>
          <w:numId w:val="167"/>
        </w:numPr>
        <w:tabs>
          <w:tab w:val="right" w:pos="283"/>
        </w:tabs>
        <w:autoSpaceDE w:val="0"/>
        <w:autoSpaceDN w:val="0"/>
        <w:bidi/>
        <w:adjustRightInd w:val="0"/>
        <w:spacing w:after="0" w:line="240" w:lineRule="auto"/>
        <w:ind w:left="0" w:firstLine="0"/>
        <w:rPr>
          <w:rFonts w:ascii="SimplifiedArabic" w:cs="Arabic Transparent"/>
          <w:sz w:val="28"/>
          <w:szCs w:val="28"/>
        </w:rPr>
      </w:pPr>
      <w:r w:rsidRPr="00B36B5F">
        <w:rPr>
          <w:rFonts w:ascii="SimplifiedArabic" w:cs="Arabic Transparent" w:hint="cs"/>
          <w:b/>
          <w:bCs/>
          <w:sz w:val="28"/>
          <w:szCs w:val="28"/>
          <w:rtl/>
        </w:rPr>
        <w:t>نشرة</w:t>
      </w:r>
      <w:r w:rsidRPr="00B36B5F">
        <w:rPr>
          <w:rFonts w:ascii="SimplifiedArabic" w:cs="Arabic Transparent"/>
          <w:b/>
          <w:bCs/>
          <w:sz w:val="28"/>
          <w:szCs w:val="28"/>
        </w:rPr>
        <w:t xml:space="preserve"> </w:t>
      </w:r>
      <w:r w:rsidRPr="00B36B5F">
        <w:rPr>
          <w:rFonts w:ascii="SimplifiedArabic" w:cs="Arabic Transparent" w:hint="cs"/>
          <w:b/>
          <w:bCs/>
          <w:sz w:val="28"/>
          <w:szCs w:val="28"/>
          <w:rtl/>
        </w:rPr>
        <w:t>معهد</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المحاسبين</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القانونيين</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الأمريكي</w:t>
      </w:r>
      <w:r w:rsidRPr="00B36B5F">
        <w:rPr>
          <w:rFonts w:ascii="SimplifiedArabic" w:cs="Arabic Transparent"/>
          <w:b/>
          <w:bCs/>
          <w:sz w:val="28"/>
          <w:szCs w:val="28"/>
        </w:rPr>
        <w:t xml:space="preserve"> </w:t>
      </w:r>
      <w:r w:rsidRPr="00B36B5F">
        <w:rPr>
          <w:rFonts w:ascii="SimplifiedArabic" w:cs="Arabic Transparent" w:hint="cs"/>
          <w:b/>
          <w:bCs/>
          <w:sz w:val="28"/>
          <w:szCs w:val="28"/>
          <w:rtl/>
        </w:rPr>
        <w:t>رقم</w:t>
      </w:r>
      <w:r w:rsidR="001D605B">
        <w:rPr>
          <w:rFonts w:ascii="SimplifiedArabic" w:cs="Arabic Transparent"/>
          <w:b/>
          <w:bCs/>
          <w:sz w:val="28"/>
          <w:szCs w:val="28"/>
        </w:rPr>
        <w:t>(</w:t>
      </w:r>
      <w:r w:rsidRPr="00B36B5F">
        <w:rPr>
          <w:rFonts w:ascii="SimplifiedArabic" w:cs="Arabic Transparent"/>
          <w:b/>
          <w:bCs/>
          <w:sz w:val="28"/>
          <w:szCs w:val="28"/>
        </w:rPr>
        <w:t>55</w:t>
      </w:r>
      <w:r w:rsidR="001D605B">
        <w:rPr>
          <w:rFonts w:ascii="SimplifiedArabic" w:cs="Arabic Transparent"/>
          <w:b/>
          <w:bCs/>
          <w:sz w:val="28"/>
          <w:szCs w:val="28"/>
        </w:rPr>
        <w:t>)</w:t>
      </w:r>
      <w:r w:rsidRPr="00B36B5F">
        <w:rPr>
          <w:rFonts w:ascii="SimplifiedArabic" w:cs="Arabic Transparent"/>
          <w:b/>
          <w:bCs/>
          <w:sz w:val="28"/>
          <w:szCs w:val="28"/>
        </w:rPr>
        <w:t xml:space="preserve"> </w:t>
      </w:r>
      <w:r w:rsidR="001D605B">
        <w:rPr>
          <w:rFonts w:ascii="SimplifiedArabic" w:cs="Arabic Transparent" w:hint="cs"/>
          <w:b/>
          <w:bCs/>
          <w:sz w:val="28"/>
          <w:szCs w:val="28"/>
          <w:rtl/>
          <w:lang w:bidi="ar-DZ"/>
        </w:rPr>
        <w:t xml:space="preserve"> </w:t>
      </w:r>
      <w:r w:rsidRPr="00B36B5F">
        <w:rPr>
          <w:rFonts w:ascii="SimplifiedArabic" w:cs="Arabic Transparent" w:hint="cs"/>
          <w:b/>
          <w:bCs/>
          <w:sz w:val="28"/>
          <w:szCs w:val="28"/>
          <w:rtl/>
        </w:rPr>
        <w:t>المعدلة</w:t>
      </w:r>
      <w:r w:rsidRPr="00B36B5F">
        <w:rPr>
          <w:rFonts w:ascii="SimplifiedArabic" w:cs="Arabic Transparent"/>
          <w:b/>
          <w:bCs/>
          <w:sz w:val="28"/>
          <w:szCs w:val="28"/>
        </w:rPr>
        <w:t xml:space="preserve"> </w:t>
      </w:r>
      <w:r w:rsidRPr="00B36B5F">
        <w:rPr>
          <w:rFonts w:ascii="SimplifiedArabic" w:cs="Arabic Transparent" w:hint="cs"/>
          <w:b/>
          <w:bCs/>
          <w:sz w:val="28"/>
          <w:szCs w:val="28"/>
          <w:rtl/>
        </w:rPr>
        <w:t>بالنشرة</w:t>
      </w:r>
      <w:r w:rsidRPr="00B36B5F">
        <w:rPr>
          <w:rFonts w:ascii="SimplifiedArabic" w:cs="Arabic Transparent"/>
          <w:b/>
          <w:bCs/>
          <w:sz w:val="28"/>
          <w:szCs w:val="28"/>
        </w:rPr>
        <w:t xml:space="preserve"> </w:t>
      </w:r>
      <w:r w:rsidRPr="00B36B5F">
        <w:rPr>
          <w:rFonts w:ascii="SimplifiedArabic" w:cs="Arabic Transparent" w:hint="cs"/>
          <w:b/>
          <w:bCs/>
          <w:sz w:val="28"/>
          <w:szCs w:val="28"/>
          <w:rtl/>
        </w:rPr>
        <w:t>رقم</w:t>
      </w:r>
      <w:r w:rsidRPr="00B36B5F">
        <w:rPr>
          <w:rFonts w:ascii="SimplifiedArabic" w:cs="Arabic Transparent"/>
          <w:b/>
          <w:bCs/>
          <w:sz w:val="28"/>
          <w:szCs w:val="28"/>
        </w:rPr>
        <w:t xml:space="preserve"> </w:t>
      </w:r>
      <w:r w:rsidR="001D605B">
        <w:rPr>
          <w:rFonts w:cs="Arabic Transparent"/>
          <w:b/>
          <w:bCs/>
          <w:sz w:val="28"/>
          <w:szCs w:val="28"/>
        </w:rPr>
        <w:t>(</w:t>
      </w:r>
      <w:r w:rsidRPr="00B36B5F">
        <w:rPr>
          <w:rFonts w:ascii="SimplifiedArabic" w:cs="Arabic Transparent"/>
          <w:b/>
          <w:bCs/>
          <w:sz w:val="28"/>
          <w:szCs w:val="28"/>
        </w:rPr>
        <w:t>78</w:t>
      </w:r>
      <w:r w:rsidR="001D605B">
        <w:rPr>
          <w:rFonts w:ascii="SimplifiedArabic" w:cs="Arabic Transparent"/>
          <w:b/>
          <w:bCs/>
          <w:sz w:val="28"/>
          <w:szCs w:val="28"/>
        </w:rPr>
        <w:t>)</w:t>
      </w:r>
      <w:r w:rsidRPr="00B36B5F">
        <w:rPr>
          <w:rFonts w:ascii="SimplifiedArabic" w:cs="Arabic Transparent"/>
          <w:b/>
          <w:bCs/>
          <w:sz w:val="28"/>
          <w:szCs w:val="28"/>
        </w:rPr>
        <w:t xml:space="preserve"> </w:t>
      </w:r>
      <w:r w:rsidRPr="00B36B5F">
        <w:rPr>
          <w:rFonts w:ascii="SimplifiedArabic" w:cs="Arabic Transparent" w:hint="cs"/>
          <w:b/>
          <w:bCs/>
          <w:sz w:val="28"/>
          <w:szCs w:val="28"/>
          <w:rtl/>
        </w:rPr>
        <w:t>والمعنونة مراعاة</w:t>
      </w:r>
      <w:r w:rsidRPr="00B36B5F">
        <w:rPr>
          <w:rFonts w:ascii="SimplifiedArabic" w:cs="Arabic Transparent"/>
          <w:b/>
          <w:bCs/>
          <w:sz w:val="28"/>
          <w:szCs w:val="28"/>
        </w:rPr>
        <w:t xml:space="preserve"> </w:t>
      </w:r>
      <w:r w:rsidRPr="00B36B5F">
        <w:rPr>
          <w:rFonts w:ascii="SimplifiedArabic" w:cs="Arabic Transparent" w:hint="cs"/>
          <w:b/>
          <w:bCs/>
          <w:sz w:val="28"/>
          <w:szCs w:val="28"/>
          <w:rtl/>
        </w:rPr>
        <w:t>هيكل</w:t>
      </w:r>
      <w:r w:rsidRPr="00B36B5F">
        <w:rPr>
          <w:rFonts w:ascii="SimplifiedArabic" w:cs="Arabic Transparent"/>
          <w:sz w:val="28"/>
          <w:szCs w:val="28"/>
        </w:rPr>
        <w:t xml:space="preserve"> </w:t>
      </w:r>
      <w:r w:rsidRPr="00B36B5F">
        <w:rPr>
          <w:rFonts w:ascii="SimplifiedArabic" w:cs="Arabic Transparent" w:hint="cs"/>
          <w:b/>
          <w:bCs/>
          <w:sz w:val="28"/>
          <w:szCs w:val="28"/>
          <w:rtl/>
        </w:rPr>
        <w:t>الرقابة</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الداخلية</w:t>
      </w:r>
      <w:r w:rsidRPr="00B36B5F">
        <w:rPr>
          <w:rFonts w:ascii="SimplifiedArabic" w:cs="Arabic Transparent"/>
          <w:b/>
          <w:bCs/>
          <w:sz w:val="28"/>
          <w:szCs w:val="28"/>
        </w:rPr>
        <w:t xml:space="preserve"> </w:t>
      </w:r>
      <w:r w:rsidRPr="00B36B5F">
        <w:rPr>
          <w:rFonts w:ascii="SimplifiedArabic" w:cs="Arabic Transparent" w:hint="cs"/>
          <w:b/>
          <w:bCs/>
          <w:sz w:val="28"/>
          <w:szCs w:val="28"/>
          <w:rtl/>
        </w:rPr>
        <w:t>في</w:t>
      </w:r>
      <w:r w:rsidRPr="00B36B5F">
        <w:rPr>
          <w:rFonts w:ascii="SimplifiedArabic" w:cs="Arabic Transparent"/>
          <w:b/>
          <w:bCs/>
          <w:sz w:val="28"/>
          <w:szCs w:val="28"/>
        </w:rPr>
        <w:t xml:space="preserve"> </w:t>
      </w:r>
      <w:r w:rsidRPr="00B36B5F">
        <w:rPr>
          <w:rFonts w:ascii="SimplifiedArabic" w:cs="Arabic Transparent" w:hint="cs"/>
          <w:b/>
          <w:bCs/>
          <w:sz w:val="28"/>
          <w:szCs w:val="28"/>
          <w:rtl/>
        </w:rPr>
        <w:t>مراجعة</w:t>
      </w:r>
      <w:r w:rsidRPr="00B36B5F">
        <w:rPr>
          <w:rFonts w:ascii="SimplifiedArabic" w:cs="Arabic Transparent"/>
          <w:b/>
          <w:bCs/>
          <w:sz w:val="28"/>
          <w:szCs w:val="28"/>
        </w:rPr>
        <w:t xml:space="preserve"> </w:t>
      </w:r>
      <w:r w:rsidRPr="00B36B5F">
        <w:rPr>
          <w:rFonts w:ascii="SimplifiedArabic" w:cs="Arabic Transparent" w:hint="cs"/>
          <w:b/>
          <w:bCs/>
          <w:sz w:val="28"/>
          <w:szCs w:val="28"/>
          <w:rtl/>
        </w:rPr>
        <w:t>قوائم</w:t>
      </w:r>
      <w:r w:rsidRPr="00B36B5F">
        <w:rPr>
          <w:rFonts w:ascii="SimplifiedArabic" w:cs="Arabic Transparent"/>
          <w:b/>
          <w:bCs/>
          <w:sz w:val="28"/>
          <w:szCs w:val="28"/>
        </w:rPr>
        <w:t xml:space="preserve"> </w:t>
      </w:r>
      <w:r w:rsidRPr="00B36B5F">
        <w:rPr>
          <w:rFonts w:ascii="SimplifiedArabic" w:cs="Arabic Transparent" w:hint="cs"/>
          <w:b/>
          <w:bCs/>
          <w:sz w:val="28"/>
          <w:szCs w:val="28"/>
          <w:rtl/>
        </w:rPr>
        <w:t>مالية</w:t>
      </w:r>
    </w:p>
    <w:p w:rsidR="00BD64D4" w:rsidRPr="00B36B5F" w:rsidRDefault="000F6738" w:rsidP="00DC5E95">
      <w:pPr>
        <w:pStyle w:val="Paragraphedeliste"/>
        <w:tabs>
          <w:tab w:val="right" w:pos="283"/>
        </w:tabs>
        <w:autoSpaceDE w:val="0"/>
        <w:autoSpaceDN w:val="0"/>
        <w:bidi/>
        <w:adjustRightInd w:val="0"/>
        <w:spacing w:after="0" w:line="240" w:lineRule="auto"/>
        <w:ind w:left="0"/>
        <w:rPr>
          <w:rFonts w:ascii="SimplifiedArabic" w:cs="Arabic Transparent"/>
          <w:sz w:val="28"/>
          <w:szCs w:val="28"/>
          <w:rtl/>
        </w:rPr>
      </w:pPr>
      <w:r w:rsidRPr="00B36B5F">
        <w:rPr>
          <w:rFonts w:ascii="SimplifiedArabic" w:cs="Arabic Transparent" w:hint="cs"/>
          <w:sz w:val="28"/>
          <w:szCs w:val="28"/>
          <w:rtl/>
        </w:rPr>
        <w:t>وتم</w:t>
      </w:r>
      <w:r w:rsidRPr="00B36B5F">
        <w:rPr>
          <w:rFonts w:ascii="SimplifiedArabic" w:cs="Arabic Transparent"/>
          <w:sz w:val="28"/>
          <w:szCs w:val="28"/>
        </w:rPr>
        <w:t xml:space="preserve"> </w:t>
      </w:r>
      <w:r w:rsidRPr="00B36B5F">
        <w:rPr>
          <w:rFonts w:ascii="SimplifiedArabic" w:cs="Arabic Transparent" w:hint="cs"/>
          <w:sz w:val="28"/>
          <w:szCs w:val="28"/>
          <w:rtl/>
        </w:rPr>
        <w:t>في</w:t>
      </w:r>
      <w:r w:rsidRPr="00B36B5F">
        <w:rPr>
          <w:rFonts w:ascii="SimplifiedArabic" w:cs="Arabic Transparent"/>
          <w:sz w:val="28"/>
          <w:szCs w:val="28"/>
        </w:rPr>
        <w:t xml:space="preserve"> </w:t>
      </w:r>
      <w:r w:rsidRPr="00B36B5F">
        <w:rPr>
          <w:rFonts w:ascii="SimplifiedArabic" w:cs="Arabic Transparent" w:hint="cs"/>
          <w:sz w:val="28"/>
          <w:szCs w:val="28"/>
          <w:rtl/>
        </w:rPr>
        <w:t>هذه</w:t>
      </w:r>
      <w:r w:rsidRPr="00B36B5F">
        <w:rPr>
          <w:rFonts w:ascii="SimplifiedArabic" w:cs="Arabic Transparent"/>
          <w:sz w:val="28"/>
          <w:szCs w:val="28"/>
        </w:rPr>
        <w:t xml:space="preserve"> </w:t>
      </w:r>
      <w:r w:rsidRPr="00B36B5F">
        <w:rPr>
          <w:rFonts w:ascii="SimplifiedArabic" w:cs="Arabic Transparent" w:hint="cs"/>
          <w:sz w:val="28"/>
          <w:szCs w:val="28"/>
          <w:rtl/>
        </w:rPr>
        <w:t>النشرة</w:t>
      </w:r>
      <w:r w:rsidRPr="00B36B5F">
        <w:rPr>
          <w:rFonts w:ascii="SimplifiedArabic" w:cs="Arabic Transparent"/>
          <w:sz w:val="28"/>
          <w:szCs w:val="28"/>
        </w:rPr>
        <w:t xml:space="preserve"> </w:t>
      </w:r>
      <w:r w:rsidRPr="00B36B5F">
        <w:rPr>
          <w:rFonts w:ascii="SimplifiedArabic" w:cs="Arabic Transparent" w:hint="cs"/>
          <w:sz w:val="28"/>
          <w:szCs w:val="28"/>
          <w:rtl/>
        </w:rPr>
        <w:t>تبني</w:t>
      </w:r>
      <w:r w:rsidRPr="00B36B5F">
        <w:rPr>
          <w:rFonts w:ascii="SimplifiedArabic" w:cs="Arabic Transparent"/>
          <w:sz w:val="28"/>
          <w:szCs w:val="28"/>
        </w:rPr>
        <w:t xml:space="preserve"> </w:t>
      </w:r>
      <w:r w:rsidRPr="00B36B5F">
        <w:rPr>
          <w:rFonts w:ascii="SimplifiedArabic" w:cs="Arabic Transparent" w:hint="cs"/>
          <w:sz w:val="28"/>
          <w:szCs w:val="28"/>
          <w:rtl/>
        </w:rPr>
        <w:t>تعريف ووصف</w:t>
      </w:r>
      <w:r w:rsidRPr="00B36B5F">
        <w:rPr>
          <w:rFonts w:ascii="SimplifiedArabic" w:cs="Arabic Transparent"/>
          <w:sz w:val="28"/>
          <w:szCs w:val="28"/>
        </w:rPr>
        <w:t xml:space="preserve"> </w:t>
      </w:r>
      <w:r w:rsidRPr="00B36B5F">
        <w:rPr>
          <w:rFonts w:ascii="SimplifiedArabic" w:cs="Arabic Transparent" w:hint="cs"/>
          <w:sz w:val="28"/>
          <w:szCs w:val="28"/>
          <w:rtl/>
        </w:rPr>
        <w:t>الرقابة</w:t>
      </w:r>
      <w:r w:rsidRPr="00B36B5F">
        <w:rPr>
          <w:rFonts w:ascii="SimplifiedArabic" w:cs="Arabic Transparent"/>
          <w:sz w:val="28"/>
          <w:szCs w:val="28"/>
        </w:rPr>
        <w:t xml:space="preserve"> </w:t>
      </w:r>
      <w:r w:rsidRPr="00B36B5F">
        <w:rPr>
          <w:rFonts w:ascii="SimplifiedArabic" w:cs="Arabic Transparent" w:hint="cs"/>
          <w:sz w:val="28"/>
          <w:szCs w:val="28"/>
          <w:rtl/>
        </w:rPr>
        <w:t>الداخلية</w:t>
      </w:r>
      <w:r w:rsidRPr="00B36B5F">
        <w:rPr>
          <w:rFonts w:ascii="SimplifiedArabic" w:cs="Arabic Transparent"/>
          <w:sz w:val="28"/>
          <w:szCs w:val="28"/>
        </w:rPr>
        <w:t xml:space="preserve"> </w:t>
      </w:r>
      <w:r w:rsidRPr="00B36B5F">
        <w:rPr>
          <w:rFonts w:ascii="SimplifiedArabic" w:cs="Arabic Transparent" w:hint="cs"/>
          <w:sz w:val="28"/>
          <w:szCs w:val="28"/>
          <w:rtl/>
        </w:rPr>
        <w:t>الذي</w:t>
      </w:r>
      <w:r w:rsidRPr="00B36B5F">
        <w:rPr>
          <w:rFonts w:ascii="SimplifiedArabic" w:cs="Arabic Transparent"/>
          <w:sz w:val="28"/>
          <w:szCs w:val="28"/>
        </w:rPr>
        <w:t xml:space="preserve"> </w:t>
      </w:r>
      <w:r w:rsidRPr="00B36B5F">
        <w:rPr>
          <w:rFonts w:ascii="SimplifiedArabic" w:cs="Arabic Transparent" w:hint="cs"/>
          <w:sz w:val="28"/>
          <w:szCs w:val="28"/>
          <w:rtl/>
        </w:rPr>
        <w:t>ورد</w:t>
      </w:r>
      <w:r w:rsidRPr="00B36B5F">
        <w:rPr>
          <w:rFonts w:ascii="SimplifiedArabic" w:cs="Arabic Transparent"/>
          <w:sz w:val="28"/>
          <w:szCs w:val="28"/>
        </w:rPr>
        <w:t xml:space="preserve"> </w:t>
      </w:r>
      <w:r w:rsidRPr="00B36B5F">
        <w:rPr>
          <w:rFonts w:ascii="SimplifiedArabic" w:cs="Arabic Transparent" w:hint="cs"/>
          <w:sz w:val="28"/>
          <w:szCs w:val="28"/>
          <w:rtl/>
        </w:rPr>
        <w:t>في</w:t>
      </w:r>
      <w:r w:rsidRPr="00B36B5F">
        <w:rPr>
          <w:rFonts w:ascii="SimplifiedArabic" w:cs="Arabic Transparent"/>
          <w:sz w:val="28"/>
          <w:szCs w:val="28"/>
        </w:rPr>
        <w:t xml:space="preserve"> </w:t>
      </w:r>
      <w:r w:rsidRPr="00B36B5F">
        <w:rPr>
          <w:rFonts w:ascii="SimplifiedArabic" w:cs="Arabic Transparent" w:hint="cs"/>
          <w:sz w:val="28"/>
          <w:szCs w:val="28"/>
          <w:rtl/>
        </w:rPr>
        <w:t xml:space="preserve">تقرير </w:t>
      </w:r>
      <w:r w:rsidRPr="00B32102">
        <w:rPr>
          <w:rFonts w:asciiTheme="majorBidi" w:hAnsiTheme="majorBidi" w:cstheme="majorBidi"/>
          <w:sz w:val="28"/>
          <w:szCs w:val="28"/>
          <w:rtl/>
        </w:rPr>
        <w:t>(</w:t>
      </w:r>
      <w:r w:rsidRPr="00B32102">
        <w:rPr>
          <w:rFonts w:asciiTheme="majorBidi" w:hAnsiTheme="majorBidi" w:cstheme="majorBidi"/>
          <w:sz w:val="28"/>
          <w:szCs w:val="28"/>
        </w:rPr>
        <w:t>COSO</w:t>
      </w:r>
      <w:r w:rsidRPr="00B32102">
        <w:rPr>
          <w:rFonts w:asciiTheme="majorBidi" w:hAnsiTheme="majorBidi" w:cstheme="majorBidi"/>
          <w:sz w:val="28"/>
          <w:szCs w:val="28"/>
          <w:rtl/>
        </w:rPr>
        <w:t>)</w:t>
      </w:r>
      <w:r w:rsidR="00F62D04" w:rsidRPr="00B36B5F">
        <w:rPr>
          <w:rFonts w:ascii="SimplifiedArabic" w:cs="Arabic Transparent"/>
          <w:sz w:val="28"/>
          <w:szCs w:val="28"/>
        </w:rPr>
        <w:t xml:space="preserve"> .</w:t>
      </w:r>
    </w:p>
    <w:p w:rsidR="001936FB" w:rsidRPr="00B36B5F" w:rsidRDefault="0097356E" w:rsidP="00D927EF">
      <w:pPr>
        <w:pStyle w:val="Paragraphedeliste"/>
        <w:numPr>
          <w:ilvl w:val="0"/>
          <w:numId w:val="167"/>
        </w:numPr>
        <w:tabs>
          <w:tab w:val="right" w:pos="283"/>
        </w:tabs>
        <w:autoSpaceDE w:val="0"/>
        <w:autoSpaceDN w:val="0"/>
        <w:bidi/>
        <w:adjustRightInd w:val="0"/>
        <w:spacing w:after="0" w:line="240" w:lineRule="auto"/>
        <w:ind w:left="0" w:firstLine="0"/>
        <w:rPr>
          <w:rFonts w:ascii="SimplifiedArabic" w:cs="Arabic Transparent"/>
          <w:b/>
          <w:bCs/>
          <w:sz w:val="28"/>
          <w:szCs w:val="28"/>
        </w:rPr>
      </w:pPr>
      <w:r w:rsidRPr="00B36B5F">
        <w:rPr>
          <w:rFonts w:ascii="SimplifiedArabic" w:cs="Arabic Transparent" w:hint="cs"/>
          <w:b/>
          <w:bCs/>
          <w:sz w:val="28"/>
          <w:szCs w:val="28"/>
          <w:rtl/>
        </w:rPr>
        <w:t>معيار</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المراجعة</w:t>
      </w:r>
      <w:r w:rsidRPr="00B36B5F">
        <w:rPr>
          <w:rFonts w:ascii="SimplifiedArabic" w:cs="Arabic Transparent"/>
          <w:b/>
          <w:bCs/>
          <w:sz w:val="28"/>
          <w:szCs w:val="28"/>
        </w:rPr>
        <w:t xml:space="preserve"> </w:t>
      </w:r>
      <w:r w:rsidRPr="00B36B5F">
        <w:rPr>
          <w:rFonts w:ascii="SimplifiedArabic" w:cs="Arabic Transparent" w:hint="cs"/>
          <w:b/>
          <w:bCs/>
          <w:sz w:val="28"/>
          <w:szCs w:val="28"/>
          <w:rtl/>
        </w:rPr>
        <w:t>الدولية</w:t>
      </w:r>
      <w:r w:rsidRPr="00B36B5F">
        <w:rPr>
          <w:rFonts w:ascii="SimplifiedArabic" w:cs="Arabic Transparent"/>
          <w:b/>
          <w:bCs/>
          <w:sz w:val="28"/>
          <w:szCs w:val="28"/>
        </w:rPr>
        <w:t xml:space="preserve"> </w:t>
      </w:r>
      <w:r w:rsidRPr="00B36B5F">
        <w:rPr>
          <w:rFonts w:ascii="SimplifiedArabic" w:cs="Arabic Transparent" w:hint="cs"/>
          <w:b/>
          <w:bCs/>
          <w:sz w:val="28"/>
          <w:szCs w:val="28"/>
          <w:rtl/>
        </w:rPr>
        <w:t>رقم</w:t>
      </w:r>
      <w:r w:rsidRPr="00B36B5F">
        <w:rPr>
          <w:rFonts w:ascii="SimplifiedArabic" w:cs="Arabic Transparent"/>
          <w:b/>
          <w:bCs/>
          <w:sz w:val="28"/>
          <w:szCs w:val="28"/>
        </w:rPr>
        <w:t xml:space="preserve">  (ISA, 315)</w:t>
      </w:r>
      <w:r w:rsidRPr="00B36B5F">
        <w:rPr>
          <w:rFonts w:ascii="SimplifiedArabic" w:cs="Arabic Transparent"/>
          <w:sz w:val="26"/>
          <w:szCs w:val="26"/>
        </w:rPr>
        <w:t xml:space="preserve"> </w:t>
      </w:r>
      <w:r w:rsidRPr="00B36B5F">
        <w:rPr>
          <w:rFonts w:ascii="SimplifiedArabic" w:cs="Arabic Transparent" w:hint="cs"/>
          <w:sz w:val="26"/>
          <w:szCs w:val="26"/>
          <w:rtl/>
        </w:rPr>
        <w:t xml:space="preserve"> </w:t>
      </w:r>
    </w:p>
    <w:p w:rsidR="001936FB" w:rsidRPr="001936FB" w:rsidRDefault="001936FB" w:rsidP="00B32102">
      <w:pPr>
        <w:pStyle w:val="Paragraphedeliste"/>
        <w:tabs>
          <w:tab w:val="right" w:pos="283"/>
        </w:tabs>
        <w:autoSpaceDE w:val="0"/>
        <w:autoSpaceDN w:val="0"/>
        <w:bidi/>
        <w:adjustRightInd w:val="0"/>
        <w:spacing w:after="0" w:line="240" w:lineRule="auto"/>
        <w:ind w:left="0"/>
        <w:jc w:val="both"/>
        <w:rPr>
          <w:rFonts w:ascii="SimplifiedArabic" w:cs="Arabic Transparent"/>
          <w:sz w:val="28"/>
          <w:szCs w:val="28"/>
          <w:rtl/>
        </w:rPr>
      </w:pPr>
      <w:r w:rsidRPr="00B36B5F">
        <w:rPr>
          <w:rFonts w:ascii="SimplifiedArabic" w:cs="Arabic Transparent" w:hint="cs"/>
          <w:sz w:val="28"/>
          <w:szCs w:val="28"/>
          <w:rtl/>
        </w:rPr>
        <w:t>والذي</w:t>
      </w:r>
      <w:r w:rsidRPr="00B36B5F">
        <w:rPr>
          <w:rFonts w:ascii="SimplifiedArabic" w:cs="Arabic Transparent"/>
          <w:sz w:val="28"/>
          <w:szCs w:val="28"/>
        </w:rPr>
        <w:t xml:space="preserve"> </w:t>
      </w:r>
      <w:r w:rsidRPr="00B36B5F">
        <w:rPr>
          <w:rFonts w:ascii="SimplifiedArabic" w:cs="Arabic Transparent" w:hint="cs"/>
          <w:sz w:val="28"/>
          <w:szCs w:val="28"/>
          <w:rtl/>
        </w:rPr>
        <w:t>صدر</w:t>
      </w:r>
      <w:r w:rsidRPr="00B36B5F">
        <w:rPr>
          <w:rFonts w:ascii="SimplifiedArabic" w:cs="Arabic Transparent"/>
          <w:sz w:val="28"/>
          <w:szCs w:val="28"/>
        </w:rPr>
        <w:t xml:space="preserve"> </w:t>
      </w:r>
      <w:r w:rsidRPr="00B36B5F">
        <w:rPr>
          <w:rFonts w:ascii="SimplifiedArabic" w:cs="Arabic Transparent" w:hint="cs"/>
          <w:sz w:val="28"/>
          <w:szCs w:val="28"/>
          <w:rtl/>
        </w:rPr>
        <w:t>في</w:t>
      </w:r>
      <w:r w:rsidRPr="00B36B5F">
        <w:rPr>
          <w:rFonts w:ascii="SimplifiedArabic" w:cs="Arabic Transparent"/>
          <w:sz w:val="28"/>
          <w:szCs w:val="28"/>
        </w:rPr>
        <w:t xml:space="preserve"> </w:t>
      </w:r>
      <w:r w:rsidRPr="00B36B5F">
        <w:rPr>
          <w:rFonts w:ascii="SimplifiedArabic" w:cs="Arabic Transparent" w:hint="cs"/>
          <w:sz w:val="28"/>
          <w:szCs w:val="28"/>
          <w:rtl/>
        </w:rPr>
        <w:t>أكتوبر</w:t>
      </w:r>
      <w:r w:rsidRPr="00B36B5F">
        <w:rPr>
          <w:rFonts w:ascii="SimplifiedArabic" w:cs="Arabic Transparent"/>
          <w:sz w:val="28"/>
          <w:szCs w:val="28"/>
        </w:rPr>
        <w:t xml:space="preserve"> </w:t>
      </w:r>
      <w:r w:rsidR="001D605B">
        <w:rPr>
          <w:rFonts w:ascii="SimplifiedArabic" w:cs="Arabic Transparent"/>
          <w:sz w:val="28"/>
          <w:szCs w:val="28"/>
        </w:rPr>
        <w:t>(</w:t>
      </w:r>
      <w:r w:rsidRPr="00B36B5F">
        <w:rPr>
          <w:rFonts w:ascii="SimplifiedArabic" w:cs="Arabic Transparent"/>
          <w:sz w:val="28"/>
          <w:szCs w:val="28"/>
        </w:rPr>
        <w:t>2003</w:t>
      </w:r>
      <w:r w:rsidR="001D605B">
        <w:rPr>
          <w:rFonts w:ascii="SimplifiedArabic" w:cs="Arabic Transparent"/>
          <w:sz w:val="28"/>
          <w:szCs w:val="28"/>
        </w:rPr>
        <w:t>)</w:t>
      </w:r>
      <w:r w:rsidRPr="00B36B5F">
        <w:rPr>
          <w:rFonts w:ascii="SimplifiedArabic" w:cs="Arabic Transparent"/>
          <w:sz w:val="28"/>
          <w:szCs w:val="28"/>
        </w:rPr>
        <w:t xml:space="preserve"> </w:t>
      </w:r>
      <w:r w:rsidRPr="00B36B5F">
        <w:rPr>
          <w:rFonts w:ascii="SimplifiedArabic" w:cs="Arabic Transparent" w:hint="cs"/>
          <w:sz w:val="28"/>
          <w:szCs w:val="28"/>
          <w:rtl/>
        </w:rPr>
        <w:t>والمعنون</w:t>
      </w:r>
      <w:r w:rsidR="0082651E">
        <w:rPr>
          <w:rFonts w:ascii="SimplifiedArabic" w:cs="Arabic Transparent"/>
          <w:sz w:val="28"/>
          <w:szCs w:val="28"/>
        </w:rPr>
        <w:t> </w:t>
      </w:r>
      <w:r w:rsidR="00B32102">
        <w:rPr>
          <w:rFonts w:ascii="SimplifiedArabic" w:cs="Arabic Transparent" w:hint="cs"/>
          <w:sz w:val="28"/>
          <w:szCs w:val="28"/>
          <w:rtl/>
          <w:lang w:bidi="ar-DZ"/>
        </w:rPr>
        <w:t>ب</w:t>
      </w:r>
      <w:r w:rsidRPr="00B36B5F">
        <w:rPr>
          <w:rFonts w:ascii="SimplifiedArabic" w:cs="Arabic Transparent"/>
          <w:sz w:val="28"/>
          <w:szCs w:val="28"/>
        </w:rPr>
        <w:t xml:space="preserve"> </w:t>
      </w:r>
      <w:r w:rsidRPr="00B36B5F">
        <w:rPr>
          <w:rFonts w:ascii="SimplifiedArabic" w:cs="Arabic Transparent" w:hint="cs"/>
          <w:sz w:val="28"/>
          <w:szCs w:val="28"/>
          <w:rtl/>
        </w:rPr>
        <w:t>فهم</w:t>
      </w:r>
      <w:r w:rsidRPr="00B36B5F">
        <w:rPr>
          <w:rFonts w:ascii="SimplifiedArabic" w:cs="Arabic Transparent"/>
          <w:sz w:val="28"/>
          <w:szCs w:val="28"/>
        </w:rPr>
        <w:t xml:space="preserve">  </w:t>
      </w:r>
      <w:r w:rsidRPr="00B36B5F">
        <w:rPr>
          <w:rFonts w:ascii="SimplifiedArabic" w:cs="Arabic Transparent" w:hint="cs"/>
          <w:sz w:val="28"/>
          <w:szCs w:val="28"/>
          <w:rtl/>
        </w:rPr>
        <w:t xml:space="preserve">الشركة </w:t>
      </w:r>
      <w:r w:rsidRPr="00B36B5F">
        <w:rPr>
          <w:rFonts w:ascii="SimplifiedArabic" w:cs="Arabic Transparent"/>
          <w:sz w:val="28"/>
          <w:szCs w:val="28"/>
        </w:rPr>
        <w:t xml:space="preserve"> </w:t>
      </w:r>
      <w:r w:rsidRPr="00B36B5F">
        <w:rPr>
          <w:rFonts w:ascii="SimplifiedArabic" w:cs="Arabic Transparent" w:hint="cs"/>
          <w:sz w:val="28"/>
          <w:szCs w:val="28"/>
          <w:rtl/>
        </w:rPr>
        <w:t>وبيئتها</w:t>
      </w:r>
      <w:r w:rsidRPr="00B36B5F">
        <w:rPr>
          <w:rFonts w:ascii="SimplifiedArabic" w:cs="Arabic Transparent"/>
          <w:sz w:val="28"/>
          <w:szCs w:val="28"/>
        </w:rPr>
        <w:t xml:space="preserve"> </w:t>
      </w:r>
      <w:r w:rsidRPr="00B36B5F">
        <w:rPr>
          <w:rFonts w:ascii="SimplifiedArabic" w:cs="Arabic Transparent" w:hint="cs"/>
          <w:sz w:val="28"/>
          <w:szCs w:val="28"/>
          <w:rtl/>
        </w:rPr>
        <w:t>وتقييم</w:t>
      </w:r>
      <w:r w:rsidRPr="00B36B5F">
        <w:rPr>
          <w:rFonts w:ascii="SimplifiedArabic" w:cs="Arabic Transparent"/>
          <w:sz w:val="28"/>
          <w:szCs w:val="28"/>
        </w:rPr>
        <w:t xml:space="preserve"> </w:t>
      </w:r>
      <w:r w:rsidRPr="00B36B5F">
        <w:rPr>
          <w:rFonts w:ascii="SimplifiedArabic" w:cs="Arabic Transparent" w:hint="cs"/>
          <w:sz w:val="28"/>
          <w:szCs w:val="28"/>
          <w:rtl/>
        </w:rPr>
        <w:t>أخطار</w:t>
      </w:r>
      <w:r w:rsidRPr="00B36B5F">
        <w:rPr>
          <w:rFonts w:ascii="SimplifiedArabic" w:cs="Arabic Transparent"/>
          <w:sz w:val="28"/>
          <w:szCs w:val="28"/>
        </w:rPr>
        <w:t xml:space="preserve"> </w:t>
      </w:r>
      <w:r w:rsidRPr="00B36B5F">
        <w:rPr>
          <w:rFonts w:ascii="SimplifiedArabic" w:cs="Arabic Transparent" w:hint="cs"/>
          <w:sz w:val="28"/>
          <w:szCs w:val="28"/>
          <w:rtl/>
        </w:rPr>
        <w:t>الأخطاء</w:t>
      </w:r>
      <w:r w:rsidRPr="00B36B5F">
        <w:rPr>
          <w:rFonts w:ascii="SimplifiedArabic" w:cs="Arabic Transparent"/>
          <w:sz w:val="28"/>
          <w:szCs w:val="28"/>
        </w:rPr>
        <w:t xml:space="preserve"> </w:t>
      </w:r>
      <w:r w:rsidRPr="00B36B5F">
        <w:rPr>
          <w:rFonts w:ascii="SimplifiedArabic" w:cs="Arabic Transparent" w:hint="cs"/>
          <w:sz w:val="28"/>
          <w:szCs w:val="28"/>
          <w:rtl/>
        </w:rPr>
        <w:t>المادية</w:t>
      </w:r>
      <w:r w:rsidR="00E604F9">
        <w:rPr>
          <w:rFonts w:ascii="SimplifiedArabic" w:cs="Arabic Transparent"/>
          <w:sz w:val="28"/>
          <w:szCs w:val="28"/>
        </w:rPr>
        <w:t xml:space="preserve"> </w:t>
      </w:r>
      <w:r w:rsidRPr="00B36B5F">
        <w:rPr>
          <w:rFonts w:ascii="SimplifiedArabic" w:cs="Arabic Transparent"/>
          <w:sz w:val="28"/>
          <w:szCs w:val="28"/>
        </w:rPr>
        <w:t>.</w:t>
      </w:r>
      <w:r w:rsidR="0082651E">
        <w:rPr>
          <w:rFonts w:ascii="SimplifiedArabic" w:cs="Arabic Transparent"/>
          <w:sz w:val="28"/>
          <w:szCs w:val="28"/>
        </w:rPr>
        <w:t> </w:t>
      </w:r>
      <w:r w:rsidRPr="00B36B5F">
        <w:rPr>
          <w:rFonts w:ascii="SimplifiedArabic" w:cs="Arabic Transparent"/>
          <w:sz w:val="28"/>
          <w:szCs w:val="28"/>
        </w:rPr>
        <w:t xml:space="preserve"> </w:t>
      </w:r>
      <w:r w:rsidRPr="00B36B5F">
        <w:rPr>
          <w:rFonts w:ascii="SimplifiedArabic" w:cs="Arabic Transparent" w:hint="cs"/>
          <w:sz w:val="28"/>
          <w:szCs w:val="28"/>
          <w:rtl/>
        </w:rPr>
        <w:t>وتبني</w:t>
      </w:r>
      <w:r w:rsidRPr="00B36B5F">
        <w:rPr>
          <w:rFonts w:ascii="SimplifiedArabic" w:cs="Arabic Transparent"/>
          <w:sz w:val="28"/>
          <w:szCs w:val="28"/>
        </w:rPr>
        <w:t xml:space="preserve"> </w:t>
      </w:r>
      <w:r w:rsidRPr="00B36B5F">
        <w:rPr>
          <w:rFonts w:ascii="SimplifiedArabic" w:cs="Arabic Transparent" w:hint="cs"/>
          <w:sz w:val="28"/>
          <w:szCs w:val="28"/>
          <w:rtl/>
        </w:rPr>
        <w:t>هذا</w:t>
      </w:r>
      <w:r w:rsidRPr="00B36B5F">
        <w:rPr>
          <w:rFonts w:ascii="SimplifiedArabic" w:cs="Arabic Transparent"/>
          <w:sz w:val="28"/>
          <w:szCs w:val="28"/>
        </w:rPr>
        <w:t xml:space="preserve"> </w:t>
      </w:r>
      <w:r w:rsidRPr="00B36B5F">
        <w:rPr>
          <w:rFonts w:ascii="SimplifiedArabic" w:cs="Arabic Transparent" w:hint="cs"/>
          <w:sz w:val="28"/>
          <w:szCs w:val="28"/>
          <w:rtl/>
        </w:rPr>
        <w:t>المعيار</w:t>
      </w:r>
      <w:r w:rsidRPr="00B36B5F">
        <w:rPr>
          <w:rFonts w:ascii="SimplifiedArabic" w:cs="Arabic Transparent"/>
          <w:sz w:val="28"/>
          <w:szCs w:val="28"/>
        </w:rPr>
        <w:t xml:space="preserve"> </w:t>
      </w:r>
      <w:r w:rsidRPr="00B36B5F">
        <w:rPr>
          <w:rFonts w:ascii="SimplifiedArabic" w:cs="Arabic Transparent" w:hint="cs"/>
          <w:sz w:val="28"/>
          <w:szCs w:val="28"/>
          <w:rtl/>
        </w:rPr>
        <w:t>مقومات</w:t>
      </w:r>
      <w:r w:rsidRPr="00B36B5F">
        <w:rPr>
          <w:rFonts w:ascii="SimplifiedArabic" w:cs="Arabic Transparent"/>
          <w:sz w:val="28"/>
          <w:szCs w:val="28"/>
        </w:rPr>
        <w:t xml:space="preserve"> </w:t>
      </w:r>
      <w:r w:rsidRPr="00B36B5F">
        <w:rPr>
          <w:rFonts w:ascii="SimplifiedArabic" w:cs="Arabic Transparent" w:hint="cs"/>
          <w:sz w:val="28"/>
          <w:szCs w:val="28"/>
          <w:rtl/>
        </w:rPr>
        <w:t>نظام</w:t>
      </w:r>
      <w:r w:rsidRPr="00B36B5F">
        <w:rPr>
          <w:rFonts w:ascii="SimplifiedArabic" w:cs="Arabic Transparent"/>
          <w:sz w:val="28"/>
          <w:szCs w:val="28"/>
        </w:rPr>
        <w:t xml:space="preserve"> </w:t>
      </w:r>
      <w:r w:rsidRPr="00B36B5F">
        <w:rPr>
          <w:rFonts w:ascii="SimplifiedArabic" w:cs="Arabic Transparent" w:hint="cs"/>
          <w:sz w:val="28"/>
          <w:szCs w:val="28"/>
          <w:rtl/>
        </w:rPr>
        <w:t>الرقابة الداخلية</w:t>
      </w:r>
      <w:r w:rsidRPr="00B36B5F">
        <w:rPr>
          <w:rFonts w:ascii="SimplifiedArabic" w:cs="Arabic Transparent"/>
          <w:sz w:val="28"/>
          <w:szCs w:val="28"/>
        </w:rPr>
        <w:t xml:space="preserve"> </w:t>
      </w:r>
      <w:r w:rsidRPr="00B36B5F">
        <w:rPr>
          <w:rFonts w:ascii="SimplifiedArabic" w:cs="Arabic Transparent" w:hint="cs"/>
          <w:sz w:val="28"/>
          <w:szCs w:val="28"/>
          <w:rtl/>
        </w:rPr>
        <w:t>التي</w:t>
      </w:r>
      <w:r w:rsidRPr="00B36B5F">
        <w:rPr>
          <w:rFonts w:ascii="SimplifiedArabic" w:cs="Arabic Transparent"/>
          <w:sz w:val="28"/>
          <w:szCs w:val="28"/>
        </w:rPr>
        <w:t xml:space="preserve"> </w:t>
      </w:r>
      <w:r w:rsidRPr="00B36B5F">
        <w:rPr>
          <w:rFonts w:ascii="SimplifiedArabic" w:cs="Arabic Transparent" w:hint="cs"/>
          <w:sz w:val="28"/>
          <w:szCs w:val="28"/>
          <w:rtl/>
        </w:rPr>
        <w:t>وردت</w:t>
      </w:r>
      <w:r w:rsidRPr="00B36B5F">
        <w:rPr>
          <w:rFonts w:ascii="SimplifiedArabic" w:cs="Arabic Transparent"/>
          <w:sz w:val="28"/>
          <w:szCs w:val="28"/>
        </w:rPr>
        <w:t xml:space="preserve"> </w:t>
      </w:r>
      <w:r w:rsidRPr="00B36B5F">
        <w:rPr>
          <w:rFonts w:ascii="SimplifiedArabic" w:cs="Arabic Transparent" w:hint="cs"/>
          <w:sz w:val="28"/>
          <w:szCs w:val="28"/>
          <w:rtl/>
        </w:rPr>
        <w:t>ضمن</w:t>
      </w:r>
      <w:r w:rsidRPr="00B36B5F">
        <w:rPr>
          <w:rFonts w:ascii="SimplifiedArabic" w:cs="Arabic Transparent"/>
          <w:sz w:val="28"/>
          <w:szCs w:val="28"/>
        </w:rPr>
        <w:t xml:space="preserve"> </w:t>
      </w:r>
      <w:r w:rsidRPr="00B36B5F">
        <w:rPr>
          <w:rFonts w:ascii="SimplifiedArabic" w:cs="Arabic Transparent" w:hint="cs"/>
          <w:sz w:val="28"/>
          <w:szCs w:val="28"/>
          <w:rtl/>
        </w:rPr>
        <w:t>تقرير</w:t>
      </w:r>
      <w:r w:rsidRPr="00B32102">
        <w:rPr>
          <w:rFonts w:asciiTheme="majorBidi" w:hAnsiTheme="majorBidi" w:cstheme="majorBidi"/>
          <w:sz w:val="28"/>
          <w:szCs w:val="28"/>
          <w:rtl/>
        </w:rPr>
        <w:t>(</w:t>
      </w:r>
      <w:r w:rsidRPr="00B32102">
        <w:rPr>
          <w:rFonts w:asciiTheme="majorBidi" w:hAnsiTheme="majorBidi" w:cstheme="majorBidi"/>
          <w:sz w:val="28"/>
          <w:szCs w:val="28"/>
        </w:rPr>
        <w:t>COSO</w:t>
      </w:r>
      <w:r w:rsidRPr="00B32102">
        <w:rPr>
          <w:rFonts w:asciiTheme="majorBidi" w:hAnsiTheme="majorBidi" w:cstheme="majorBidi"/>
          <w:sz w:val="28"/>
          <w:szCs w:val="28"/>
          <w:rtl/>
        </w:rPr>
        <w:t>)</w:t>
      </w:r>
      <w:r w:rsidRPr="001936FB">
        <w:rPr>
          <w:rFonts w:ascii="SimplifiedArabic" w:cs="Arabic Transparent"/>
          <w:sz w:val="28"/>
          <w:szCs w:val="28"/>
        </w:rPr>
        <w:t xml:space="preserve"> .</w:t>
      </w:r>
    </w:p>
    <w:p w:rsidR="00FE2046" w:rsidRPr="001936FB" w:rsidRDefault="001936FB" w:rsidP="001936FB">
      <w:pPr>
        <w:pStyle w:val="Paragraphedeliste"/>
        <w:tabs>
          <w:tab w:val="right" w:pos="283"/>
        </w:tabs>
        <w:autoSpaceDE w:val="0"/>
        <w:autoSpaceDN w:val="0"/>
        <w:bidi/>
        <w:adjustRightInd w:val="0"/>
        <w:spacing w:after="0" w:line="240" w:lineRule="auto"/>
        <w:ind w:left="0"/>
        <w:rPr>
          <w:rFonts w:ascii="SimplifiedArabic" w:cs="Arabic Transparent"/>
          <w:b/>
          <w:bCs/>
          <w:sz w:val="28"/>
          <w:szCs w:val="28"/>
          <w:rtl/>
          <w:lang w:bidi="ar-DZ"/>
        </w:rPr>
      </w:pPr>
      <w:r>
        <w:rPr>
          <w:rFonts w:ascii="SimplifiedArabic" w:cs="SimplifiedArabic"/>
          <w:sz w:val="26"/>
          <w:szCs w:val="26"/>
        </w:rPr>
        <w:t xml:space="preserve">   </w:t>
      </w:r>
      <w:r>
        <w:rPr>
          <w:rFonts w:ascii="SimplifiedArabic" w:cs="SimplifiedArabic" w:hint="cs"/>
          <w:sz w:val="26"/>
          <w:szCs w:val="26"/>
          <w:rtl/>
          <w:lang w:bidi="ar-DZ"/>
        </w:rPr>
        <w:t xml:space="preserve">  </w:t>
      </w: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Pr>
      </w:pPr>
    </w:p>
    <w:p w:rsidR="00855552" w:rsidRDefault="00855552" w:rsidP="00855552">
      <w:pPr>
        <w:pStyle w:val="Retraitcorpsdetexte2"/>
        <w:bidi/>
        <w:spacing w:after="0" w:line="240" w:lineRule="auto"/>
        <w:ind w:left="0"/>
        <w:jc w:val="both"/>
        <w:rPr>
          <w:rFonts w:ascii="ArialUnicodeMS" w:cs="Arabic Transparent"/>
          <w:b/>
          <w:bCs/>
          <w:sz w:val="28"/>
          <w:szCs w:val="28"/>
        </w:rPr>
      </w:pPr>
    </w:p>
    <w:p w:rsidR="00855552" w:rsidRDefault="00855552" w:rsidP="00855552">
      <w:pPr>
        <w:pStyle w:val="Retraitcorpsdetexte2"/>
        <w:bidi/>
        <w:spacing w:after="0" w:line="240" w:lineRule="auto"/>
        <w:ind w:left="0"/>
        <w:jc w:val="both"/>
        <w:rPr>
          <w:rFonts w:ascii="ArialUnicodeMS" w:cs="Arabic Transparent"/>
          <w:b/>
          <w:bCs/>
          <w:sz w:val="28"/>
          <w:szCs w:val="28"/>
        </w:rPr>
      </w:pPr>
    </w:p>
    <w:p w:rsidR="00855552" w:rsidRDefault="00855552" w:rsidP="00855552">
      <w:pPr>
        <w:pStyle w:val="Retraitcorpsdetexte2"/>
        <w:bidi/>
        <w:spacing w:after="0" w:line="240" w:lineRule="auto"/>
        <w:ind w:left="0"/>
        <w:jc w:val="both"/>
        <w:rPr>
          <w:rFonts w:ascii="ArialUnicodeMS" w:cs="Arabic Transparent"/>
          <w:b/>
          <w:bCs/>
          <w:sz w:val="28"/>
          <w:szCs w:val="28"/>
          <w:rtl/>
        </w:rPr>
      </w:pPr>
    </w:p>
    <w:p w:rsidR="00BD64D4" w:rsidRDefault="00BD64D4" w:rsidP="00BD64D4">
      <w:pPr>
        <w:pStyle w:val="Retraitcorpsdetexte2"/>
        <w:bidi/>
        <w:spacing w:after="0" w:line="240" w:lineRule="auto"/>
        <w:ind w:left="0"/>
        <w:jc w:val="both"/>
        <w:rPr>
          <w:rFonts w:ascii="ArialUnicodeMS" w:cs="Arabic Transparent"/>
          <w:b/>
          <w:bCs/>
          <w:sz w:val="28"/>
          <w:szCs w:val="28"/>
          <w:rtl/>
        </w:rPr>
      </w:pPr>
    </w:p>
    <w:p w:rsidR="00BD64D4" w:rsidRPr="00855552" w:rsidRDefault="00693297" w:rsidP="00D96D18">
      <w:pPr>
        <w:autoSpaceDE w:val="0"/>
        <w:autoSpaceDN w:val="0"/>
        <w:bidi/>
        <w:adjustRightInd w:val="0"/>
        <w:spacing w:after="0" w:line="240" w:lineRule="auto"/>
        <w:jc w:val="both"/>
        <w:rPr>
          <w:rFonts w:ascii="SimplifiedArabic" w:hAnsi="SimplifiedArabic,Bold" w:cs="SimplifiedArabic"/>
          <w:sz w:val="24"/>
          <w:szCs w:val="24"/>
          <w:rtl/>
        </w:rPr>
      </w:pPr>
      <w:r w:rsidRPr="00855552">
        <w:rPr>
          <w:rFonts w:asciiTheme="majorBidi" w:hAnsiTheme="majorBidi" w:cstheme="majorBidi"/>
          <w:sz w:val="24"/>
          <w:szCs w:val="24"/>
        </w:rPr>
        <w:t>(1)</w:t>
      </w:r>
      <w:r w:rsidRPr="00855552">
        <w:rPr>
          <w:rFonts w:ascii="SimplifiedArabic" w:cs="SimplifiedArabic" w:hint="cs"/>
          <w:sz w:val="24"/>
          <w:szCs w:val="24"/>
          <w:rtl/>
        </w:rPr>
        <w:t xml:space="preserve"> خرواط</w:t>
      </w:r>
      <w:r w:rsidR="00690977" w:rsidRPr="00855552">
        <w:rPr>
          <w:rFonts w:ascii="SimplifiedArabic" w:cs="SimplifiedArabic" w:hint="cs"/>
          <w:sz w:val="24"/>
          <w:szCs w:val="24"/>
          <w:rtl/>
        </w:rPr>
        <w:t xml:space="preserve"> عصام</w:t>
      </w:r>
      <w:r w:rsidR="00690977" w:rsidRPr="00855552">
        <w:rPr>
          <w:rFonts w:ascii="SimplifiedArabic" w:cs="SimplifiedArabic"/>
          <w:sz w:val="24"/>
          <w:szCs w:val="24"/>
        </w:rPr>
        <w:t xml:space="preserve"> </w:t>
      </w:r>
      <w:r w:rsidR="00690977" w:rsidRPr="00855552">
        <w:rPr>
          <w:rFonts w:ascii="SimplifiedArabic" w:cs="SimplifiedArabic" w:hint="cs"/>
          <w:sz w:val="24"/>
          <w:szCs w:val="24"/>
          <w:rtl/>
        </w:rPr>
        <w:t>الدین ( ديسمبر</w:t>
      </w:r>
      <w:r w:rsidR="00690977" w:rsidRPr="00855552">
        <w:rPr>
          <w:rFonts w:ascii="SimplifiedArabic" w:cs="SimplifiedArabic"/>
          <w:sz w:val="24"/>
          <w:szCs w:val="24"/>
        </w:rPr>
        <w:t xml:space="preserve">  (2009</w:t>
      </w:r>
      <w:r w:rsidR="00765DC1" w:rsidRPr="00855552">
        <w:rPr>
          <w:rFonts w:ascii="SimplifiedArabic" w:hAnsi="SimplifiedArabic,Bold" w:cs="SimplifiedArabic" w:hint="cs"/>
          <w:sz w:val="24"/>
          <w:szCs w:val="24"/>
          <w:rtl/>
        </w:rPr>
        <w:t>،</w:t>
      </w:r>
      <w:r w:rsidR="00690977" w:rsidRPr="00855552">
        <w:rPr>
          <w:rFonts w:ascii="SimplifiedArabic" w:cs="SimplifiedArabic" w:hint="cs"/>
          <w:sz w:val="24"/>
          <w:szCs w:val="24"/>
          <w:rtl/>
        </w:rPr>
        <w:t xml:space="preserve"> </w:t>
      </w:r>
      <w:r w:rsidR="00690977" w:rsidRPr="00855552">
        <w:rPr>
          <w:rFonts w:ascii="SimplifiedArabic,Bold" w:hAnsi="SimplifiedArabic,Bold" w:cs="Times New Roman"/>
          <w:sz w:val="24"/>
          <w:szCs w:val="24"/>
          <w:rtl/>
        </w:rPr>
        <w:t>إطار</w:t>
      </w:r>
      <w:r w:rsidR="00690977" w:rsidRPr="00855552">
        <w:rPr>
          <w:rFonts w:ascii="SimplifiedArabic,Bold" w:hAnsi="SimplifiedArabic,Bold" w:cs="SimplifiedArabic,Bold"/>
          <w:sz w:val="24"/>
          <w:szCs w:val="24"/>
        </w:rPr>
        <w:t xml:space="preserve"> </w:t>
      </w:r>
      <w:r w:rsidR="00690977" w:rsidRPr="00855552">
        <w:rPr>
          <w:rFonts w:ascii="SimplifiedArabic,Bold" w:hAnsi="SimplifiedArabic,Bold" w:cs="Times New Roman"/>
          <w:sz w:val="24"/>
          <w:szCs w:val="24"/>
          <w:rtl/>
        </w:rPr>
        <w:t>مقترح</w:t>
      </w:r>
      <w:r w:rsidR="00690977" w:rsidRPr="00855552">
        <w:rPr>
          <w:rFonts w:ascii="SimplifiedArabic,Bold" w:hAnsi="SimplifiedArabic,Bold" w:cs="SimplifiedArabic,Bold"/>
          <w:sz w:val="24"/>
          <w:szCs w:val="24"/>
        </w:rPr>
        <w:t xml:space="preserve"> </w:t>
      </w:r>
      <w:r w:rsidR="00690977" w:rsidRPr="00855552">
        <w:rPr>
          <w:rFonts w:ascii="SimplifiedArabic,Bold" w:hAnsi="SimplifiedArabic,Bold" w:cs="Times New Roman"/>
          <w:sz w:val="24"/>
          <w:szCs w:val="24"/>
          <w:rtl/>
        </w:rPr>
        <w:t>لتقییم</w:t>
      </w:r>
      <w:r w:rsidR="00690977" w:rsidRPr="00855552">
        <w:rPr>
          <w:rFonts w:ascii="SimplifiedArabic,Bold" w:hAnsi="SimplifiedArabic,Bold" w:cs="SimplifiedArabic,Bold"/>
          <w:sz w:val="24"/>
          <w:szCs w:val="24"/>
        </w:rPr>
        <w:t xml:space="preserve"> </w:t>
      </w:r>
      <w:r w:rsidR="00690977" w:rsidRPr="00855552">
        <w:rPr>
          <w:rFonts w:ascii="SimplifiedArabic,Bold" w:hAnsi="SimplifiedArabic,Bold" w:cs="Times New Roman"/>
          <w:sz w:val="24"/>
          <w:szCs w:val="24"/>
          <w:rtl/>
        </w:rPr>
        <w:t>خطر</w:t>
      </w:r>
      <w:r w:rsidR="00690977" w:rsidRPr="00855552">
        <w:rPr>
          <w:rFonts w:ascii="SimplifiedArabic,Bold" w:hAnsi="SimplifiedArabic,Bold" w:cs="SimplifiedArabic,Bold"/>
          <w:sz w:val="24"/>
          <w:szCs w:val="24"/>
        </w:rPr>
        <w:t xml:space="preserve"> </w:t>
      </w:r>
      <w:r w:rsidR="00690977" w:rsidRPr="00855552">
        <w:rPr>
          <w:rFonts w:ascii="SimplifiedArabic,Bold" w:hAnsi="SimplifiedArabic,Bold" w:cs="Times New Roman"/>
          <w:sz w:val="24"/>
          <w:szCs w:val="24"/>
          <w:rtl/>
        </w:rPr>
        <w:t>المراجعة</w:t>
      </w:r>
      <w:r w:rsidR="00690977" w:rsidRPr="00855552">
        <w:rPr>
          <w:rFonts w:ascii="SimplifiedArabic,Bold" w:hAnsi="SimplifiedArabic,Bold" w:cs="Times New Roman" w:hint="cs"/>
          <w:sz w:val="24"/>
          <w:szCs w:val="24"/>
          <w:rtl/>
        </w:rPr>
        <w:t xml:space="preserve"> </w:t>
      </w:r>
      <w:r w:rsidR="00690977" w:rsidRPr="00855552">
        <w:rPr>
          <w:rFonts w:ascii="SimplifiedArabic" w:hAnsi="SimplifiedArabic,Bold" w:cs="SimplifiedArabic" w:hint="cs"/>
          <w:sz w:val="24"/>
          <w:szCs w:val="24"/>
          <w:rtl/>
        </w:rPr>
        <w:t xml:space="preserve">،دار النشر </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مجلة</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الساتل،</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جامعة</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السابع</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من أكتوبر،</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لیبیا،</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العدد</w:t>
      </w:r>
      <w:r w:rsidR="00690977" w:rsidRPr="00855552">
        <w:rPr>
          <w:rFonts w:ascii="SimplifiedArabic" w:hAnsi="SimplifiedArabic,Bold" w:cs="SimplifiedArabic"/>
          <w:sz w:val="24"/>
          <w:szCs w:val="24"/>
        </w:rPr>
        <w:t xml:space="preserve"> </w:t>
      </w:r>
      <w:r w:rsidR="00690977" w:rsidRPr="00855552">
        <w:rPr>
          <w:rFonts w:ascii="SimplifiedArabic" w:hAnsi="SimplifiedArabic,Bold" w:cs="SimplifiedArabic" w:hint="cs"/>
          <w:sz w:val="24"/>
          <w:szCs w:val="24"/>
          <w:rtl/>
        </w:rPr>
        <w:t>السابع</w:t>
      </w:r>
      <w:r w:rsidRPr="00855552">
        <w:rPr>
          <w:rFonts w:ascii="SimplifiedArabic" w:cs="SimplifiedArabic" w:hint="cs"/>
          <w:sz w:val="24"/>
          <w:szCs w:val="24"/>
          <w:rtl/>
        </w:rPr>
        <w:t>،</w:t>
      </w:r>
      <w:r w:rsidRPr="00855552">
        <w:rPr>
          <w:rFonts w:ascii="SimplifiedArabic" w:cs="SimplifiedArabic"/>
          <w:sz w:val="24"/>
          <w:szCs w:val="24"/>
        </w:rPr>
        <w:t xml:space="preserve"> </w:t>
      </w:r>
      <w:r w:rsidRPr="00855552">
        <w:rPr>
          <w:rFonts w:ascii="SimplifiedArabic" w:cs="SimplifiedArabic" w:hint="cs"/>
          <w:sz w:val="24"/>
          <w:szCs w:val="24"/>
          <w:rtl/>
        </w:rPr>
        <w:t>ص</w:t>
      </w:r>
      <w:r w:rsidRPr="00855552">
        <w:rPr>
          <w:rFonts w:ascii="SimplifiedArabic" w:cs="SimplifiedArabic"/>
          <w:sz w:val="24"/>
          <w:szCs w:val="24"/>
        </w:rPr>
        <w:t xml:space="preserve"> 247 </w:t>
      </w:r>
      <w:r w:rsidR="00D34096">
        <w:rPr>
          <w:rFonts w:ascii="SimplifiedArabic" w:cs="SimplifiedArabic" w:hint="cs"/>
          <w:sz w:val="24"/>
          <w:szCs w:val="24"/>
          <w:rtl/>
        </w:rPr>
        <w:t xml:space="preserve"> </w:t>
      </w:r>
      <w:r w:rsidR="00D34096" w:rsidRPr="00855552">
        <w:rPr>
          <w:rFonts w:asciiTheme="majorBidi" w:hAnsiTheme="majorBidi" w:cstheme="majorBidi"/>
          <w:sz w:val="24"/>
          <w:szCs w:val="24"/>
        </w:rPr>
        <w:t>.</w:t>
      </w:r>
    </w:p>
    <w:p w:rsidR="00C61CF7" w:rsidRPr="007A75EB" w:rsidRDefault="0082651E" w:rsidP="00D96D18">
      <w:pPr>
        <w:pStyle w:val="Retraitcorpsdetexte2"/>
        <w:spacing w:after="0" w:line="240" w:lineRule="auto"/>
        <w:ind w:left="0"/>
        <w:jc w:val="both"/>
        <w:rPr>
          <w:rFonts w:asciiTheme="majorBidi" w:hAnsiTheme="majorBidi" w:cstheme="majorBidi"/>
          <w:sz w:val="24"/>
          <w:szCs w:val="24"/>
          <w:rtl/>
        </w:rPr>
      </w:pPr>
      <w:r w:rsidRPr="00317A10">
        <w:rPr>
          <w:rFonts w:asciiTheme="majorBidi" w:hAnsiTheme="majorBidi" w:cstheme="majorBidi"/>
          <w:sz w:val="24"/>
          <w:szCs w:val="24"/>
          <w:lang w:val="en-US"/>
        </w:rPr>
        <w:t>(</w:t>
      </w:r>
      <w:r w:rsidR="00693297" w:rsidRPr="00317A10">
        <w:rPr>
          <w:rFonts w:asciiTheme="majorBidi" w:hAnsiTheme="majorBidi" w:cstheme="majorBidi"/>
          <w:sz w:val="24"/>
          <w:szCs w:val="24"/>
          <w:lang w:val="en-US"/>
        </w:rPr>
        <w:t>2</w:t>
      </w:r>
      <w:r w:rsidRPr="00317A10">
        <w:rPr>
          <w:rFonts w:asciiTheme="majorBidi" w:hAnsiTheme="majorBidi" w:cstheme="majorBidi"/>
          <w:sz w:val="24"/>
          <w:szCs w:val="24"/>
          <w:lang w:val="en-US"/>
        </w:rPr>
        <w:t>) Annie Bressac(2005), Transition from COSO I to COSO II, IAS Conference, November 25th 2005, webpage, p 12.</w:t>
      </w:r>
    </w:p>
    <w:p w:rsidR="000F3C12" w:rsidRDefault="00C87ACE" w:rsidP="00D811F0">
      <w:pPr>
        <w:pStyle w:val="Retraitcorpsdetexte2"/>
        <w:bidi/>
        <w:spacing w:after="0" w:line="240" w:lineRule="auto"/>
        <w:ind w:left="0"/>
        <w:jc w:val="center"/>
        <w:rPr>
          <w:rFonts w:ascii="Simplified Arabic" w:cs="Arabic Transparent"/>
          <w:b/>
          <w:bCs/>
          <w:color w:val="333333"/>
          <w:sz w:val="28"/>
          <w:szCs w:val="28"/>
          <w:rtl/>
        </w:rPr>
      </w:pPr>
      <w:r w:rsidRPr="003010DF">
        <w:rPr>
          <w:rFonts w:ascii="Arial" w:hAnsi="Arial" w:cs="Arabic Transparent" w:hint="cs"/>
          <w:b/>
          <w:bCs/>
          <w:sz w:val="28"/>
          <w:szCs w:val="28"/>
          <w:rtl/>
          <w:lang w:bidi="ar-DZ"/>
        </w:rPr>
        <w:lastRenderedPageBreak/>
        <w:t xml:space="preserve">المبحث </w:t>
      </w:r>
      <w:r w:rsidR="00ED3851" w:rsidRPr="003010DF">
        <w:rPr>
          <w:rFonts w:ascii="Arial" w:hAnsi="Arial" w:cs="Arabic Transparent" w:hint="cs"/>
          <w:b/>
          <w:bCs/>
          <w:sz w:val="28"/>
          <w:szCs w:val="28"/>
          <w:rtl/>
          <w:lang w:bidi="ar-DZ"/>
        </w:rPr>
        <w:t>الأول</w:t>
      </w:r>
      <w:r w:rsidR="003010DF" w:rsidRPr="003010DF">
        <w:rPr>
          <w:rFonts w:ascii="Arabic Transparent,Bold" w:cs="Arabic Transparent"/>
          <w:b/>
          <w:bCs/>
          <w:sz w:val="28"/>
          <w:szCs w:val="28"/>
        </w:rPr>
        <w:t>:</w:t>
      </w:r>
      <w:r w:rsidRPr="003010DF">
        <w:rPr>
          <w:rFonts w:ascii="Arial" w:hAnsi="Arial" w:cs="Arabic Transparent" w:hint="cs"/>
          <w:b/>
          <w:bCs/>
          <w:sz w:val="28"/>
          <w:szCs w:val="28"/>
          <w:rtl/>
          <w:lang w:bidi="ar-DZ"/>
        </w:rPr>
        <w:t xml:space="preserve"> </w:t>
      </w:r>
      <w:r w:rsidR="00AE2238">
        <w:rPr>
          <w:rFonts w:ascii="Arial" w:hAnsi="Arial" w:cs="Arabic Transparent" w:hint="cs"/>
          <w:b/>
          <w:bCs/>
          <w:sz w:val="28"/>
          <w:szCs w:val="28"/>
          <w:rtl/>
        </w:rPr>
        <w:t>الإطار</w:t>
      </w:r>
      <w:r w:rsidR="00D811F0">
        <w:rPr>
          <w:rFonts w:ascii="Arial" w:hAnsi="Arial" w:cs="Arabic Transparent" w:hint="cs"/>
          <w:b/>
          <w:bCs/>
          <w:sz w:val="28"/>
          <w:szCs w:val="28"/>
          <w:rtl/>
        </w:rPr>
        <w:t xml:space="preserve"> النظري العام</w:t>
      </w:r>
      <w:r w:rsidR="000F3C12" w:rsidRPr="003010DF">
        <w:rPr>
          <w:rFonts w:ascii="Arabic Transparent,Bold" w:cs="Arabic Transparent"/>
          <w:b/>
          <w:bCs/>
          <w:sz w:val="28"/>
          <w:szCs w:val="28"/>
        </w:rPr>
        <w:t xml:space="preserve"> </w:t>
      </w:r>
      <w:r w:rsidR="00D811F0">
        <w:rPr>
          <w:rFonts w:ascii="Arabic Transparent,Bold" w:cs="Arabic Transparent" w:hint="cs"/>
          <w:b/>
          <w:bCs/>
          <w:sz w:val="28"/>
          <w:szCs w:val="28"/>
          <w:rtl/>
        </w:rPr>
        <w:t>ل</w:t>
      </w:r>
      <w:r w:rsidR="001A5B44">
        <w:rPr>
          <w:rFonts w:ascii="Arabic Transparent,Bold" w:cs="Arabic Transparent" w:hint="cs"/>
          <w:b/>
          <w:bCs/>
          <w:sz w:val="28"/>
          <w:szCs w:val="28"/>
          <w:rtl/>
        </w:rPr>
        <w:t xml:space="preserve">هيكل </w:t>
      </w:r>
      <w:r w:rsidR="000F3C12" w:rsidRPr="003010DF">
        <w:rPr>
          <w:rFonts w:ascii="Arabic Transparent,Bold" w:cs="Arabic Transparent" w:hint="cs"/>
          <w:b/>
          <w:bCs/>
          <w:sz w:val="28"/>
          <w:szCs w:val="28"/>
          <w:rtl/>
        </w:rPr>
        <w:t>نظام</w:t>
      </w:r>
      <w:r w:rsidR="000F3C12" w:rsidRPr="003010DF">
        <w:rPr>
          <w:rFonts w:ascii="Arabic Transparent,Bold" w:cs="Arabic Transparent"/>
          <w:b/>
          <w:bCs/>
          <w:sz w:val="28"/>
          <w:szCs w:val="28"/>
        </w:rPr>
        <w:t xml:space="preserve"> </w:t>
      </w:r>
      <w:r w:rsidR="000F3C12" w:rsidRPr="003010DF">
        <w:rPr>
          <w:rFonts w:ascii="Arabic Transparent,Bold" w:cs="Arabic Transparent" w:hint="cs"/>
          <w:b/>
          <w:bCs/>
          <w:sz w:val="28"/>
          <w:szCs w:val="28"/>
          <w:rtl/>
        </w:rPr>
        <w:t>الرقابة</w:t>
      </w:r>
      <w:r w:rsidR="000F3C12" w:rsidRPr="003010DF">
        <w:rPr>
          <w:rFonts w:ascii="Arabic Transparent,Bold" w:cs="Arabic Transparent"/>
          <w:b/>
          <w:bCs/>
          <w:sz w:val="28"/>
          <w:szCs w:val="28"/>
        </w:rPr>
        <w:t xml:space="preserve"> </w:t>
      </w:r>
      <w:r w:rsidR="000F3C12" w:rsidRPr="003010DF">
        <w:rPr>
          <w:rFonts w:ascii="Arabic Transparent,Bold" w:cs="Arabic Transparent" w:hint="cs"/>
          <w:b/>
          <w:bCs/>
          <w:sz w:val="28"/>
          <w:szCs w:val="28"/>
          <w:rtl/>
        </w:rPr>
        <w:t>الداخل</w:t>
      </w:r>
      <w:r w:rsidR="0085741C" w:rsidRPr="003010DF">
        <w:rPr>
          <w:rFonts w:ascii="Arabic Transparent,Bold" w:cs="Arabic Transparent" w:hint="cs"/>
          <w:b/>
          <w:bCs/>
          <w:sz w:val="28"/>
          <w:szCs w:val="28"/>
          <w:rtl/>
        </w:rPr>
        <w:t>ي</w:t>
      </w:r>
      <w:r w:rsidR="000F3C12" w:rsidRPr="003010DF">
        <w:rPr>
          <w:rFonts w:ascii="Arabic Transparent,Bold" w:cs="Arabic Transparent" w:hint="cs"/>
          <w:b/>
          <w:bCs/>
          <w:sz w:val="28"/>
          <w:szCs w:val="28"/>
          <w:rtl/>
        </w:rPr>
        <w:t>ةٌ</w:t>
      </w:r>
      <w:r w:rsidR="000F3C12" w:rsidRPr="003010DF">
        <w:rPr>
          <w:rFonts w:ascii="Simplified Arabic" w:cs="Arabic Transparent" w:hint="cs"/>
          <w:b/>
          <w:bCs/>
          <w:color w:val="333333"/>
          <w:sz w:val="28"/>
          <w:szCs w:val="28"/>
          <w:rtl/>
        </w:rPr>
        <w:t xml:space="preserve"> وفق</w:t>
      </w:r>
      <w:r w:rsidR="000F3C12" w:rsidRPr="003010DF">
        <w:rPr>
          <w:rFonts w:ascii="Simplified Arabic" w:cs="Arabic Transparent"/>
          <w:b/>
          <w:bCs/>
          <w:color w:val="333333"/>
          <w:sz w:val="28"/>
          <w:szCs w:val="28"/>
        </w:rPr>
        <w:t xml:space="preserve"> </w:t>
      </w:r>
      <w:r w:rsidR="000F44CC" w:rsidRPr="003010DF">
        <w:rPr>
          <w:rFonts w:ascii="Arial" w:hAnsi="Arial" w:cs="Arabic Transparent"/>
          <w:b/>
          <w:bCs/>
          <w:sz w:val="28"/>
          <w:szCs w:val="28"/>
          <w:rtl/>
        </w:rPr>
        <w:t>لجنة</w:t>
      </w:r>
      <w:r w:rsidR="000B51D6">
        <w:rPr>
          <w:rFonts w:ascii="Arial" w:hAnsi="Arial" w:cs="Arial" w:hint="cs"/>
          <w:sz w:val="28"/>
          <w:szCs w:val="28"/>
          <w:rtl/>
        </w:rPr>
        <w:t xml:space="preserve"> </w:t>
      </w:r>
      <w:r w:rsidR="00233F34" w:rsidRPr="00FB7A1A">
        <w:rPr>
          <w:rFonts w:asciiTheme="majorBidi" w:hAnsiTheme="majorBidi" w:cstheme="majorBidi"/>
          <w:sz w:val="28"/>
          <w:szCs w:val="28"/>
          <w:rtl/>
        </w:rPr>
        <w:t>(</w:t>
      </w:r>
      <w:r w:rsidR="00233F34" w:rsidRPr="00FB7A1A">
        <w:rPr>
          <w:rFonts w:asciiTheme="majorBidi" w:hAnsiTheme="majorBidi" w:cstheme="majorBidi"/>
          <w:b/>
          <w:bCs/>
          <w:color w:val="333333"/>
          <w:sz w:val="28"/>
          <w:szCs w:val="28"/>
        </w:rPr>
        <w:t>COSO</w:t>
      </w:r>
      <w:r w:rsidR="00233F34" w:rsidRPr="00FB7A1A">
        <w:rPr>
          <w:rFonts w:asciiTheme="majorBidi" w:hAnsiTheme="majorBidi" w:cstheme="majorBidi"/>
          <w:sz w:val="28"/>
          <w:szCs w:val="28"/>
          <w:rtl/>
        </w:rPr>
        <w:t>)</w:t>
      </w:r>
      <w:r w:rsidR="000F3C12" w:rsidRPr="00FB7A1A">
        <w:rPr>
          <w:rFonts w:asciiTheme="majorBidi" w:hAnsiTheme="majorBidi" w:cstheme="majorBidi"/>
          <w:b/>
          <w:bCs/>
          <w:color w:val="333333"/>
          <w:sz w:val="28"/>
          <w:szCs w:val="28"/>
        </w:rPr>
        <w:t xml:space="preserve"> </w:t>
      </w:r>
    </w:p>
    <w:p w:rsidR="005920A1" w:rsidRPr="009645CB" w:rsidRDefault="005920A1" w:rsidP="00765DC1">
      <w:pPr>
        <w:pStyle w:val="Retraitcorpsdetexte2"/>
        <w:bidi/>
        <w:spacing w:after="0" w:line="240" w:lineRule="auto"/>
        <w:ind w:left="0"/>
        <w:rPr>
          <w:rFonts w:cs="Arabic Transparent"/>
          <w:b/>
          <w:bCs/>
          <w:sz w:val="28"/>
          <w:szCs w:val="28"/>
          <w:vertAlign w:val="superscript"/>
        </w:rPr>
      </w:pPr>
      <w:r>
        <w:rPr>
          <w:rFonts w:ascii="ArialUnicodeMS" w:cs="Arabic Transparent"/>
          <w:b/>
          <w:bCs/>
          <w:sz w:val="28"/>
          <w:szCs w:val="28"/>
        </w:rPr>
        <w:t>-1</w:t>
      </w:r>
      <w:r w:rsidR="004F76F3" w:rsidRPr="004F76F3">
        <w:rPr>
          <w:rFonts w:ascii="Arial" w:hAnsi="Arial" w:cs="Arabic Transparent"/>
          <w:b/>
          <w:bCs/>
          <w:sz w:val="28"/>
          <w:szCs w:val="28"/>
          <w:rtl/>
        </w:rPr>
        <w:t xml:space="preserve"> </w:t>
      </w:r>
      <w:r w:rsidR="004F76F3" w:rsidRPr="003010DF">
        <w:rPr>
          <w:rFonts w:ascii="Arial" w:hAnsi="Arial" w:cs="Arabic Transparent"/>
          <w:b/>
          <w:bCs/>
          <w:sz w:val="28"/>
          <w:szCs w:val="28"/>
          <w:rtl/>
        </w:rPr>
        <w:t>تعر</w:t>
      </w:r>
      <w:r w:rsidR="004F76F3">
        <w:rPr>
          <w:rFonts w:ascii="Arial" w:hAnsi="Arial" w:cs="Arabic Transparent" w:hint="cs"/>
          <w:b/>
          <w:bCs/>
          <w:sz w:val="28"/>
          <w:szCs w:val="28"/>
          <w:rtl/>
        </w:rPr>
        <w:t>ي</w:t>
      </w:r>
      <w:r w:rsidR="004F76F3" w:rsidRPr="003010DF">
        <w:rPr>
          <w:rFonts w:ascii="Arial" w:hAnsi="Arial" w:cs="Arabic Transparent"/>
          <w:b/>
          <w:bCs/>
          <w:sz w:val="28"/>
          <w:szCs w:val="28"/>
          <w:rtl/>
        </w:rPr>
        <w:t>ف</w:t>
      </w:r>
      <w:r w:rsidR="00022594">
        <w:rPr>
          <w:rFonts w:ascii="Arial" w:hAnsi="Arial" w:cs="Arabic Transparent" w:hint="cs"/>
          <w:b/>
          <w:bCs/>
          <w:sz w:val="28"/>
          <w:szCs w:val="28"/>
          <w:rtl/>
        </w:rPr>
        <w:t xml:space="preserve"> </w:t>
      </w:r>
      <w:r w:rsidR="00022594">
        <w:rPr>
          <w:rFonts w:ascii="Arabic Transparent,Bold" w:cs="Arabic Transparent" w:hint="cs"/>
          <w:b/>
          <w:bCs/>
          <w:sz w:val="28"/>
          <w:szCs w:val="28"/>
          <w:rtl/>
        </w:rPr>
        <w:t>هيكل</w:t>
      </w:r>
      <w:r w:rsidR="000E217C">
        <w:rPr>
          <w:rFonts w:ascii="Arabic Transparent,Bold" w:cs="Arabic Transparent" w:hint="cs"/>
          <w:b/>
          <w:bCs/>
          <w:sz w:val="28"/>
          <w:szCs w:val="28"/>
          <w:rtl/>
        </w:rPr>
        <w:t xml:space="preserve"> </w:t>
      </w:r>
      <w:r w:rsidR="004F76F3" w:rsidRPr="003010DF">
        <w:rPr>
          <w:rFonts w:ascii="Arabic Transparent,Bold" w:cs="Arabic Transparent" w:hint="cs"/>
          <w:b/>
          <w:bCs/>
          <w:sz w:val="28"/>
          <w:szCs w:val="28"/>
          <w:rtl/>
        </w:rPr>
        <w:t>نظام</w:t>
      </w:r>
      <w:r w:rsidR="004F76F3" w:rsidRPr="003010DF">
        <w:rPr>
          <w:rFonts w:ascii="Arabic Transparent,Bold" w:cs="Arabic Transparent"/>
          <w:b/>
          <w:bCs/>
          <w:sz w:val="28"/>
          <w:szCs w:val="28"/>
        </w:rPr>
        <w:t xml:space="preserve"> </w:t>
      </w:r>
      <w:r w:rsidR="004F76F3" w:rsidRPr="003010DF">
        <w:rPr>
          <w:rFonts w:ascii="Arabic Transparent,Bold" w:cs="Arabic Transparent" w:hint="cs"/>
          <w:b/>
          <w:bCs/>
          <w:sz w:val="28"/>
          <w:szCs w:val="28"/>
          <w:rtl/>
        </w:rPr>
        <w:t>الرقابة</w:t>
      </w:r>
      <w:r w:rsidR="004F76F3" w:rsidRPr="003010DF">
        <w:rPr>
          <w:rFonts w:ascii="Arabic Transparent,Bold" w:cs="Arabic Transparent"/>
          <w:b/>
          <w:bCs/>
          <w:sz w:val="28"/>
          <w:szCs w:val="28"/>
        </w:rPr>
        <w:t xml:space="preserve"> </w:t>
      </w:r>
      <w:r w:rsidR="004F76F3" w:rsidRPr="003010DF">
        <w:rPr>
          <w:rFonts w:ascii="Arabic Transparent,Bold" w:cs="Arabic Transparent" w:hint="cs"/>
          <w:b/>
          <w:bCs/>
          <w:sz w:val="28"/>
          <w:szCs w:val="28"/>
          <w:rtl/>
        </w:rPr>
        <w:t>الداخليةٌ</w:t>
      </w:r>
      <w:r w:rsidR="006D38A5" w:rsidRPr="006D38A5">
        <w:rPr>
          <w:rFonts w:ascii="Arabic Transparent,Bold" w:cs="Arabic Transparent,Bold" w:hint="cs"/>
          <w:b/>
          <w:bCs/>
          <w:sz w:val="28"/>
          <w:szCs w:val="28"/>
          <w:rtl/>
        </w:rPr>
        <w:t xml:space="preserve"> </w:t>
      </w:r>
      <w:r w:rsidR="006D38A5" w:rsidRPr="003010DF">
        <w:rPr>
          <w:rFonts w:ascii="Arabic Transparent,Bold" w:cs="Arabic Transparent,Bold" w:hint="cs"/>
          <w:b/>
          <w:bCs/>
          <w:sz w:val="28"/>
          <w:szCs w:val="28"/>
          <w:rtl/>
        </w:rPr>
        <w:t xml:space="preserve">وفق </w:t>
      </w:r>
      <w:r w:rsidR="006D38A5" w:rsidRPr="003010DF">
        <w:rPr>
          <w:rFonts w:ascii="Arial" w:hAnsi="Arial" w:cs="Arial"/>
          <w:b/>
          <w:bCs/>
          <w:sz w:val="28"/>
          <w:szCs w:val="28"/>
          <w:rtl/>
        </w:rPr>
        <w:t>لجنة</w:t>
      </w:r>
      <w:r w:rsidR="006D38A5">
        <w:rPr>
          <w:rFonts w:ascii="Arial" w:hAnsi="Arial" w:cs="Arial" w:hint="cs"/>
          <w:b/>
          <w:bCs/>
          <w:sz w:val="28"/>
          <w:szCs w:val="28"/>
          <w:rtl/>
        </w:rPr>
        <w:t xml:space="preserve"> </w:t>
      </w:r>
      <w:r w:rsidR="006D38A5" w:rsidRPr="00FB7A1A">
        <w:rPr>
          <w:rFonts w:asciiTheme="majorBidi" w:hAnsiTheme="majorBidi" w:cstheme="majorBidi"/>
          <w:b/>
          <w:bCs/>
          <w:sz w:val="28"/>
          <w:szCs w:val="28"/>
        </w:rPr>
        <w:t xml:space="preserve">  (COSO)</w:t>
      </w:r>
      <w:r w:rsidR="009645CB" w:rsidRPr="00FB7A1A">
        <w:rPr>
          <w:rFonts w:asciiTheme="majorBidi" w:hAnsiTheme="majorBidi" w:cstheme="majorBidi"/>
          <w:b/>
          <w:bCs/>
          <w:sz w:val="28"/>
          <w:szCs w:val="28"/>
        </w:rPr>
        <w:t xml:space="preserve"> </w:t>
      </w:r>
    </w:p>
    <w:p w:rsidR="00A65774" w:rsidRDefault="00E078D2" w:rsidP="00765DC1">
      <w:pPr>
        <w:autoSpaceDE w:val="0"/>
        <w:autoSpaceDN w:val="0"/>
        <w:bidi/>
        <w:adjustRightInd w:val="0"/>
        <w:spacing w:after="0" w:line="240" w:lineRule="auto"/>
        <w:jc w:val="both"/>
        <w:rPr>
          <w:rFonts w:ascii="Times New Roman" w:hAnsi="Times New Roman" w:cs="Arabic Transparent"/>
          <w:sz w:val="28"/>
          <w:szCs w:val="28"/>
          <w:rtl/>
          <w:lang w:bidi="ar-DZ"/>
        </w:rPr>
      </w:pPr>
      <w:r w:rsidRPr="00BC1652">
        <w:rPr>
          <w:rFonts w:ascii="Arabic Transparent,Bold" w:cs="Arabic Transparent" w:hint="cs"/>
          <w:sz w:val="28"/>
          <w:szCs w:val="28"/>
          <w:rtl/>
        </w:rPr>
        <w:t>وعرفتها</w:t>
      </w:r>
      <w:r w:rsidRPr="00BC1652">
        <w:rPr>
          <w:rFonts w:ascii="Arabic Transparent,Bold" w:cs="Arabic Transparent"/>
          <w:sz w:val="28"/>
          <w:szCs w:val="28"/>
        </w:rPr>
        <w:t xml:space="preserve"> </w:t>
      </w:r>
      <w:r w:rsidRPr="00BC1652">
        <w:rPr>
          <w:rFonts w:ascii="Arabic Transparent,Bold" w:cs="Arabic Transparent" w:hint="cs"/>
          <w:sz w:val="28"/>
          <w:szCs w:val="28"/>
          <w:rtl/>
        </w:rPr>
        <w:t>اللجنة</w:t>
      </w:r>
      <w:r w:rsidRPr="00BC1652">
        <w:rPr>
          <w:rFonts w:ascii="Arabic Transparent,Bold" w:cs="Arabic Transparent"/>
          <w:sz w:val="28"/>
          <w:szCs w:val="28"/>
        </w:rPr>
        <w:t xml:space="preserve"> </w:t>
      </w:r>
      <w:r w:rsidRPr="00BC1652">
        <w:rPr>
          <w:rFonts w:ascii="Arabic Transparent,Bold" w:cs="Arabic Transparent" w:hint="cs"/>
          <w:sz w:val="28"/>
          <w:szCs w:val="28"/>
          <w:rtl/>
        </w:rPr>
        <w:t>الراع</w:t>
      </w:r>
      <w:r w:rsidR="00990220" w:rsidRPr="00BC1652">
        <w:rPr>
          <w:rFonts w:ascii="Arabic Transparent,Bold" w:cs="Arabic Transparent" w:hint="cs"/>
          <w:sz w:val="28"/>
          <w:szCs w:val="28"/>
          <w:rtl/>
        </w:rPr>
        <w:t>ية</w:t>
      </w:r>
      <w:r w:rsidRPr="00BC1652">
        <w:rPr>
          <w:rFonts w:ascii="Arabic Transparent,Bold" w:cs="Arabic Transparent" w:hint="cs"/>
          <w:sz w:val="28"/>
          <w:szCs w:val="28"/>
          <w:rtl/>
        </w:rPr>
        <w:t>ٌ</w:t>
      </w:r>
      <w:r w:rsidRPr="00BC1652">
        <w:rPr>
          <w:rFonts w:ascii="Arabic Transparent,Bold" w:cs="Arabic Transparent"/>
          <w:sz w:val="28"/>
          <w:szCs w:val="28"/>
        </w:rPr>
        <w:t xml:space="preserve"> </w:t>
      </w:r>
      <w:r w:rsidRPr="00BC1652">
        <w:rPr>
          <w:rFonts w:ascii="Arabic Transparent,Bold" w:cs="Arabic Transparent" w:hint="cs"/>
          <w:sz w:val="28"/>
          <w:szCs w:val="28"/>
          <w:rtl/>
        </w:rPr>
        <w:t>للمنظمات</w:t>
      </w:r>
      <w:r w:rsidRPr="00BC1652">
        <w:rPr>
          <w:rFonts w:ascii="Arabic Transparent,Bold" w:cs="Arabic Transparent"/>
          <w:sz w:val="28"/>
          <w:szCs w:val="28"/>
        </w:rPr>
        <w:t xml:space="preserve"> </w:t>
      </w:r>
      <w:r w:rsidR="00990220" w:rsidRPr="00BC1652">
        <w:rPr>
          <w:rFonts w:ascii="Arabic Transparent,Bold" w:cs="Arabic Transparent" w:hint="cs"/>
          <w:sz w:val="28"/>
          <w:szCs w:val="28"/>
          <w:rtl/>
        </w:rPr>
        <w:t>(</w:t>
      </w:r>
      <w:r w:rsidR="00990220" w:rsidRPr="00BC1652">
        <w:rPr>
          <w:rFonts w:ascii="Times New Roman" w:hAnsi="Times New Roman" w:cs="Arabic Transparent"/>
          <w:sz w:val="28"/>
          <w:szCs w:val="28"/>
        </w:rPr>
        <w:t>COSO</w:t>
      </w:r>
      <w:r w:rsidR="00990220" w:rsidRPr="00BC1652">
        <w:rPr>
          <w:rFonts w:ascii="Arabic Transparent,Bold" w:cs="Arabic Transparent" w:hint="cs"/>
          <w:sz w:val="28"/>
          <w:szCs w:val="28"/>
          <w:rtl/>
        </w:rPr>
        <w:t>)</w:t>
      </w:r>
      <w:r w:rsidR="00FB7A1A">
        <w:rPr>
          <w:rFonts w:ascii="Arabic Transparent,Bold" w:cs="Arabic Transparent" w:hint="cs"/>
          <w:sz w:val="28"/>
          <w:szCs w:val="28"/>
          <w:rtl/>
        </w:rPr>
        <w:t xml:space="preserve"> </w:t>
      </w:r>
      <w:r w:rsidRPr="00BC1652">
        <w:rPr>
          <w:rFonts w:ascii="Arabic Transparent,Bold" w:cs="Arabic Transparent" w:hint="cs"/>
          <w:sz w:val="28"/>
          <w:szCs w:val="28"/>
          <w:rtl/>
        </w:rPr>
        <w:t>المنبثقة</w:t>
      </w:r>
      <w:r w:rsidRPr="00BC1652">
        <w:rPr>
          <w:rFonts w:ascii="Arabic Transparent,Bold" w:cs="Arabic Transparent"/>
          <w:sz w:val="28"/>
          <w:szCs w:val="28"/>
        </w:rPr>
        <w:t xml:space="preserve"> </w:t>
      </w:r>
      <w:r w:rsidRPr="00BC1652">
        <w:rPr>
          <w:rFonts w:ascii="Arabic Transparent,Bold" w:cs="Arabic Transparent" w:hint="cs"/>
          <w:sz w:val="28"/>
          <w:szCs w:val="28"/>
          <w:rtl/>
        </w:rPr>
        <w:t>عن</w:t>
      </w:r>
      <w:r w:rsidRPr="00BC1652">
        <w:rPr>
          <w:rFonts w:ascii="Arabic Transparent,Bold" w:cs="Arabic Transparent"/>
          <w:sz w:val="28"/>
          <w:szCs w:val="28"/>
        </w:rPr>
        <w:t xml:space="preserve"> </w:t>
      </w:r>
      <w:r w:rsidRPr="00BC1652">
        <w:rPr>
          <w:rFonts w:ascii="Arabic Transparent,Bold" w:cs="Arabic Transparent" w:hint="cs"/>
          <w:sz w:val="28"/>
          <w:szCs w:val="28"/>
          <w:rtl/>
        </w:rPr>
        <w:t>المعهد</w:t>
      </w:r>
      <w:r w:rsidRPr="00BC1652">
        <w:rPr>
          <w:rFonts w:ascii="Arabic Transparent,Bold" w:cs="Arabic Transparent"/>
          <w:sz w:val="28"/>
          <w:szCs w:val="28"/>
        </w:rPr>
        <w:t xml:space="preserve"> </w:t>
      </w:r>
      <w:r w:rsidRPr="00BC1652">
        <w:rPr>
          <w:rFonts w:ascii="Arabic Transparent,Bold" w:cs="Arabic Transparent" w:hint="cs"/>
          <w:sz w:val="28"/>
          <w:szCs w:val="28"/>
          <w:rtl/>
        </w:rPr>
        <w:t>الأمر</w:t>
      </w:r>
      <w:r w:rsidR="00157131" w:rsidRPr="00BC1652">
        <w:rPr>
          <w:rFonts w:ascii="Arabic Transparent,Bold" w:cs="Arabic Transparent" w:hint="cs"/>
          <w:sz w:val="28"/>
          <w:szCs w:val="28"/>
          <w:rtl/>
        </w:rPr>
        <w:t>ي</w:t>
      </w:r>
      <w:r w:rsidRPr="00BC1652">
        <w:rPr>
          <w:rFonts w:ascii="Arabic Transparent,Bold" w:cs="Arabic Transparent" w:hint="cs"/>
          <w:sz w:val="28"/>
          <w:szCs w:val="28"/>
          <w:rtl/>
        </w:rPr>
        <w:t>كٌ</w:t>
      </w:r>
      <w:r w:rsidR="00157131" w:rsidRPr="00BC1652">
        <w:rPr>
          <w:rFonts w:ascii="Arabic Transparent,Bold" w:cs="Arabic Transparent" w:hint="cs"/>
          <w:sz w:val="28"/>
          <w:szCs w:val="28"/>
          <w:rtl/>
        </w:rPr>
        <w:t>ي</w:t>
      </w:r>
      <w:r w:rsidRPr="00BC1652">
        <w:rPr>
          <w:rFonts w:ascii="Arabic Transparent,Bold" w:cs="Arabic Transparent"/>
          <w:sz w:val="28"/>
          <w:szCs w:val="28"/>
        </w:rPr>
        <w:t xml:space="preserve"> </w:t>
      </w:r>
      <w:r w:rsidRPr="00BC1652">
        <w:rPr>
          <w:rFonts w:ascii="Arabic Transparent,Bold" w:cs="Arabic Transparent" w:hint="cs"/>
          <w:sz w:val="28"/>
          <w:szCs w:val="28"/>
          <w:rtl/>
        </w:rPr>
        <w:t>للمحاسب</w:t>
      </w:r>
      <w:r w:rsidR="00157131" w:rsidRPr="00BC1652">
        <w:rPr>
          <w:rFonts w:ascii="Arabic Transparent,Bold" w:cs="Arabic Transparent" w:hint="cs"/>
          <w:sz w:val="28"/>
          <w:szCs w:val="28"/>
          <w:rtl/>
        </w:rPr>
        <w:t>ي</w:t>
      </w:r>
      <w:r w:rsidRPr="00BC1652">
        <w:rPr>
          <w:rFonts w:ascii="Arabic Transparent,Bold" w:cs="Arabic Transparent" w:hint="cs"/>
          <w:sz w:val="28"/>
          <w:szCs w:val="28"/>
          <w:rtl/>
        </w:rPr>
        <w:t>نٌ</w:t>
      </w:r>
      <w:r w:rsidRPr="00BC1652">
        <w:rPr>
          <w:rFonts w:ascii="Arabic Transparent,Bold" w:cs="Arabic Transparent"/>
          <w:sz w:val="28"/>
          <w:szCs w:val="28"/>
        </w:rPr>
        <w:t xml:space="preserve"> </w:t>
      </w:r>
      <w:r w:rsidRPr="00BC1652">
        <w:rPr>
          <w:rFonts w:ascii="Arabic Transparent,Bold" w:cs="Arabic Transparent" w:hint="cs"/>
          <w:sz w:val="28"/>
          <w:szCs w:val="28"/>
          <w:rtl/>
        </w:rPr>
        <w:t>القانون</w:t>
      </w:r>
      <w:r w:rsidR="00157131" w:rsidRPr="00BC1652">
        <w:rPr>
          <w:rFonts w:ascii="Arabic Transparent,Bold" w:cs="Arabic Transparent" w:hint="cs"/>
          <w:sz w:val="28"/>
          <w:szCs w:val="28"/>
          <w:rtl/>
        </w:rPr>
        <w:t>ي</w:t>
      </w:r>
      <w:r w:rsidRPr="00BC1652">
        <w:rPr>
          <w:rFonts w:ascii="Arabic Transparent,Bold" w:cs="Arabic Transparent" w:hint="cs"/>
          <w:sz w:val="28"/>
          <w:szCs w:val="28"/>
          <w:rtl/>
        </w:rPr>
        <w:t>نٌ</w:t>
      </w:r>
      <w:r w:rsidR="00864BB8" w:rsidRPr="00BC1652">
        <w:rPr>
          <w:rFonts w:ascii="Times New Roman" w:hAnsi="Times New Roman" w:cs="Arabic Transparent" w:hint="cs"/>
          <w:sz w:val="28"/>
          <w:szCs w:val="28"/>
          <w:rtl/>
        </w:rPr>
        <w:t xml:space="preserve"> </w:t>
      </w:r>
      <w:r w:rsidRPr="00BC1652">
        <w:rPr>
          <w:rFonts w:ascii="Arabic Transparent,Bold" w:cs="Arabic Transparent"/>
          <w:sz w:val="28"/>
          <w:szCs w:val="28"/>
        </w:rPr>
        <w:t>(</w:t>
      </w:r>
      <w:r w:rsidR="00864BB8" w:rsidRPr="00BC1652">
        <w:rPr>
          <w:rFonts w:ascii="Times New Roman" w:hAnsi="Times New Roman" w:cs="Arabic Transparent"/>
          <w:sz w:val="28"/>
          <w:szCs w:val="28"/>
        </w:rPr>
        <w:t>AICPA</w:t>
      </w:r>
      <w:r w:rsidRPr="00BC1652">
        <w:rPr>
          <w:rFonts w:ascii="Arabic Transparent,Bold" w:cs="Arabic Transparent"/>
          <w:sz w:val="28"/>
          <w:szCs w:val="28"/>
        </w:rPr>
        <w:t>)</w:t>
      </w:r>
      <w:r w:rsidR="00864BB8" w:rsidRPr="00BC1652">
        <w:rPr>
          <w:rFonts w:ascii="Arabic Transparent,Bold" w:cs="Arabic Transparent" w:hint="cs"/>
          <w:sz w:val="28"/>
          <w:szCs w:val="28"/>
          <w:rtl/>
        </w:rPr>
        <w:t xml:space="preserve"> </w:t>
      </w:r>
      <w:r w:rsidR="003F2C9C" w:rsidRPr="00BC1652">
        <w:rPr>
          <w:rFonts w:ascii="Arabic Transparent,Bold" w:cs="Arabic Transparent"/>
          <w:sz w:val="28"/>
          <w:szCs w:val="28"/>
        </w:rPr>
        <w:t>:</w:t>
      </w:r>
      <w:r w:rsidR="003F2C9C" w:rsidRPr="00BC1652">
        <w:rPr>
          <w:rFonts w:ascii="Times New Roman" w:hAnsi="Times New Roman" w:cs="Arabic Transparent"/>
          <w:sz w:val="28"/>
          <w:szCs w:val="28"/>
        </w:rPr>
        <w:t xml:space="preserve"> </w:t>
      </w:r>
      <w:r w:rsidR="003F2C9C" w:rsidRPr="00BC1652">
        <w:rPr>
          <w:rFonts w:ascii="Times New Roman" w:hAnsi="Times New Roman" w:cs="Arabic Transparent" w:hint="cs"/>
          <w:sz w:val="28"/>
          <w:szCs w:val="28"/>
          <w:rtl/>
        </w:rPr>
        <w:t xml:space="preserve"> </w:t>
      </w:r>
      <w:r w:rsidR="00864BB8" w:rsidRPr="00BC1652">
        <w:rPr>
          <w:rFonts w:ascii="Arabic Transparent,Bold" w:cs="Arabic Transparent" w:hint="cs"/>
          <w:sz w:val="28"/>
          <w:szCs w:val="28"/>
          <w:rtl/>
        </w:rPr>
        <w:t>بأنه</w:t>
      </w:r>
      <w:r w:rsidR="003F2C9C" w:rsidRPr="00BC1652">
        <w:rPr>
          <w:rFonts w:ascii="Arabic Transparent,Bold" w:cs="Arabic Transparent" w:hint="cs"/>
          <w:sz w:val="28"/>
          <w:szCs w:val="28"/>
          <w:rtl/>
        </w:rPr>
        <w:t xml:space="preserve"> الإجراءات</w:t>
      </w:r>
      <w:r w:rsidRPr="00BC1652">
        <w:rPr>
          <w:rFonts w:ascii="Arabic Transparent,Bold" w:cs="Arabic Transparent"/>
          <w:sz w:val="28"/>
          <w:szCs w:val="28"/>
        </w:rPr>
        <w:t xml:space="preserve"> </w:t>
      </w:r>
      <w:r w:rsidRPr="00BC1652">
        <w:rPr>
          <w:rFonts w:ascii="Arabic Transparent,Bold" w:cs="Arabic Transparent" w:hint="cs"/>
          <w:sz w:val="28"/>
          <w:szCs w:val="28"/>
          <w:rtl/>
        </w:rPr>
        <w:t>المطبقة</w:t>
      </w:r>
      <w:r w:rsidRPr="00BC1652">
        <w:rPr>
          <w:rFonts w:ascii="Arabic Transparent,Bold" w:cs="Arabic Transparent"/>
          <w:sz w:val="28"/>
          <w:szCs w:val="28"/>
        </w:rPr>
        <w:t xml:space="preserve"> </w:t>
      </w:r>
      <w:r w:rsidRPr="00BC1652">
        <w:rPr>
          <w:rFonts w:ascii="Arabic Transparent,Bold" w:cs="Arabic Transparent" w:hint="cs"/>
          <w:sz w:val="28"/>
          <w:szCs w:val="28"/>
          <w:rtl/>
        </w:rPr>
        <w:t>من</w:t>
      </w:r>
      <w:r w:rsidRPr="00BC1652">
        <w:rPr>
          <w:rFonts w:ascii="Arabic Transparent,Bold" w:cs="Arabic Transparent"/>
          <w:sz w:val="28"/>
          <w:szCs w:val="28"/>
        </w:rPr>
        <w:t xml:space="preserve"> </w:t>
      </w:r>
      <w:r w:rsidRPr="00BC1652">
        <w:rPr>
          <w:rFonts w:ascii="Arabic Transparent,Bold" w:cs="Arabic Transparent" w:hint="cs"/>
          <w:sz w:val="28"/>
          <w:szCs w:val="28"/>
          <w:rtl/>
        </w:rPr>
        <w:t>قبل</w:t>
      </w:r>
      <w:r w:rsidRPr="00BC1652">
        <w:rPr>
          <w:rFonts w:ascii="Arabic Transparent,Bold" w:cs="Arabic Transparent"/>
          <w:sz w:val="28"/>
          <w:szCs w:val="28"/>
        </w:rPr>
        <w:t xml:space="preserve"> </w:t>
      </w:r>
      <w:r w:rsidRPr="00BC1652">
        <w:rPr>
          <w:rFonts w:ascii="Arabic Transparent,Bold" w:cs="Arabic Transparent" w:hint="cs"/>
          <w:sz w:val="28"/>
          <w:szCs w:val="28"/>
          <w:rtl/>
        </w:rPr>
        <w:t>مجلس</w:t>
      </w:r>
      <w:r w:rsidRPr="00BC1652">
        <w:rPr>
          <w:rFonts w:ascii="Arabic Transparent,Bold" w:cs="Arabic Transparent"/>
          <w:sz w:val="28"/>
          <w:szCs w:val="28"/>
        </w:rPr>
        <w:t xml:space="preserve"> </w:t>
      </w:r>
      <w:r w:rsidR="003F2C9C" w:rsidRPr="00BC1652">
        <w:rPr>
          <w:rFonts w:ascii="Arabic Transparent,Bold" w:cs="Arabic Transparent" w:hint="cs"/>
          <w:sz w:val="28"/>
          <w:szCs w:val="28"/>
          <w:rtl/>
        </w:rPr>
        <w:t>الإدارة</w:t>
      </w:r>
      <w:r w:rsidR="00864BB8" w:rsidRPr="00BC1652">
        <w:rPr>
          <w:rFonts w:ascii="Arabic Transparent,Bold" w:cs="Arabic Transparent" w:hint="cs"/>
          <w:sz w:val="28"/>
          <w:szCs w:val="28"/>
          <w:rtl/>
        </w:rPr>
        <w:t xml:space="preserve"> </w:t>
      </w:r>
      <w:r w:rsidRPr="00BC1652">
        <w:rPr>
          <w:rFonts w:ascii="Arabic Transparent,Bold" w:cs="Arabic Transparent"/>
          <w:sz w:val="28"/>
          <w:szCs w:val="28"/>
        </w:rPr>
        <w:t xml:space="preserve"> </w:t>
      </w:r>
      <w:r w:rsidR="003F2C9C" w:rsidRPr="00BC1652">
        <w:rPr>
          <w:rFonts w:ascii="Arabic Transparent,Bold" w:cs="Arabic Transparent" w:hint="cs"/>
          <w:sz w:val="28"/>
          <w:szCs w:val="28"/>
          <w:rtl/>
        </w:rPr>
        <w:t>والإدارة</w:t>
      </w:r>
      <w:r w:rsidRPr="00BC1652">
        <w:rPr>
          <w:rFonts w:ascii="Arabic Transparent,Bold" w:cs="Arabic Transparent"/>
          <w:sz w:val="28"/>
          <w:szCs w:val="28"/>
        </w:rPr>
        <w:t xml:space="preserve"> </w:t>
      </w:r>
      <w:r w:rsidRPr="00BC1652">
        <w:rPr>
          <w:rFonts w:ascii="Arabic Transparent,Bold" w:cs="Arabic Transparent" w:hint="cs"/>
          <w:sz w:val="28"/>
          <w:szCs w:val="28"/>
          <w:rtl/>
        </w:rPr>
        <w:t>ومن</w:t>
      </w:r>
      <w:r w:rsidRPr="00BC1652">
        <w:rPr>
          <w:rFonts w:ascii="Arabic Transparent,Bold" w:cs="Arabic Transparent"/>
          <w:sz w:val="28"/>
          <w:szCs w:val="28"/>
        </w:rPr>
        <w:t xml:space="preserve"> </w:t>
      </w:r>
      <w:r w:rsidRPr="00BC1652">
        <w:rPr>
          <w:rFonts w:ascii="Arabic Transparent,Bold" w:cs="Arabic Transparent" w:hint="cs"/>
          <w:sz w:val="28"/>
          <w:szCs w:val="28"/>
          <w:rtl/>
        </w:rPr>
        <w:t>تحت</w:t>
      </w:r>
      <w:r w:rsidRPr="00BC1652">
        <w:rPr>
          <w:rFonts w:ascii="Arabic Transparent,Bold" w:cs="Arabic Transparent"/>
          <w:sz w:val="28"/>
          <w:szCs w:val="28"/>
        </w:rPr>
        <w:t xml:space="preserve"> </w:t>
      </w:r>
      <w:r w:rsidRPr="00BC1652">
        <w:rPr>
          <w:rFonts w:ascii="Arabic Transparent,Bold" w:cs="Arabic Transparent" w:hint="cs"/>
          <w:sz w:val="28"/>
          <w:szCs w:val="28"/>
          <w:rtl/>
        </w:rPr>
        <w:t>مسؤول</w:t>
      </w:r>
      <w:r w:rsidR="00170EAD" w:rsidRPr="00BC1652">
        <w:rPr>
          <w:rFonts w:ascii="Arabic Transparent,Bold" w:cs="Arabic Transparent" w:hint="cs"/>
          <w:sz w:val="28"/>
          <w:szCs w:val="28"/>
          <w:rtl/>
        </w:rPr>
        <w:t>يا</w:t>
      </w:r>
      <w:r w:rsidRPr="00BC1652">
        <w:rPr>
          <w:rFonts w:ascii="Arabic Transparent,Bold" w:cs="Arabic Transparent" w:hint="cs"/>
          <w:sz w:val="28"/>
          <w:szCs w:val="28"/>
          <w:rtl/>
        </w:rPr>
        <w:t>تهم</w:t>
      </w:r>
      <w:r w:rsidRPr="00BC1652">
        <w:rPr>
          <w:rFonts w:ascii="Arabic Transparent,Bold" w:cs="Arabic Transparent"/>
          <w:sz w:val="28"/>
          <w:szCs w:val="28"/>
        </w:rPr>
        <w:t xml:space="preserve"> </w:t>
      </w:r>
      <w:r w:rsidRPr="00BC1652">
        <w:rPr>
          <w:rFonts w:ascii="Arabic Transparent,Bold" w:cs="Arabic Transparent" w:hint="cs"/>
          <w:sz w:val="28"/>
          <w:szCs w:val="28"/>
          <w:rtl/>
        </w:rPr>
        <w:t>من</w:t>
      </w:r>
      <w:r w:rsidRPr="00BC1652">
        <w:rPr>
          <w:rFonts w:ascii="Arabic Transparent,Bold" w:cs="Arabic Transparent"/>
          <w:sz w:val="28"/>
          <w:szCs w:val="28"/>
        </w:rPr>
        <w:t xml:space="preserve"> </w:t>
      </w:r>
      <w:r w:rsidRPr="00BC1652">
        <w:rPr>
          <w:rFonts w:ascii="Arabic Transparent,Bold" w:cs="Arabic Transparent" w:hint="cs"/>
          <w:sz w:val="28"/>
          <w:szCs w:val="28"/>
          <w:rtl/>
        </w:rPr>
        <w:t>اجل</w:t>
      </w:r>
      <w:r w:rsidR="00BC1652">
        <w:rPr>
          <w:rFonts w:ascii="Arabic Transparent,Bold" w:cs="Arabic Transparent" w:hint="cs"/>
          <w:sz w:val="28"/>
          <w:szCs w:val="28"/>
          <w:rtl/>
        </w:rPr>
        <w:t xml:space="preserve"> </w:t>
      </w:r>
      <w:r w:rsidRPr="00BC1652">
        <w:rPr>
          <w:rFonts w:ascii="Arabic Transparent,Bold" w:cs="Arabic Transparent" w:hint="cs"/>
          <w:sz w:val="28"/>
          <w:szCs w:val="28"/>
          <w:rtl/>
        </w:rPr>
        <w:t>توف</w:t>
      </w:r>
      <w:r w:rsidR="00864BB8" w:rsidRPr="00BC1652">
        <w:rPr>
          <w:rFonts w:ascii="Arabic Transparent,Bold" w:cs="Arabic Transparent" w:hint="cs"/>
          <w:sz w:val="28"/>
          <w:szCs w:val="28"/>
          <w:rtl/>
        </w:rPr>
        <w:t>ي</w:t>
      </w:r>
      <w:r w:rsidRPr="00BC1652">
        <w:rPr>
          <w:rFonts w:ascii="Arabic Transparent,Bold" w:cs="Arabic Transparent" w:hint="cs"/>
          <w:sz w:val="28"/>
          <w:szCs w:val="28"/>
          <w:rtl/>
        </w:rPr>
        <w:t>رٌ</w:t>
      </w:r>
      <w:r w:rsidRPr="00BC1652">
        <w:rPr>
          <w:rFonts w:ascii="Arabic Transparent,Bold" w:cs="Arabic Transparent"/>
          <w:sz w:val="28"/>
          <w:szCs w:val="28"/>
        </w:rPr>
        <w:t xml:space="preserve"> </w:t>
      </w:r>
      <w:r w:rsidRPr="00BC1652">
        <w:rPr>
          <w:rFonts w:ascii="Arabic Transparent,Bold" w:cs="Arabic Transparent" w:hint="cs"/>
          <w:sz w:val="28"/>
          <w:szCs w:val="28"/>
          <w:rtl/>
        </w:rPr>
        <w:t>ضمانة</w:t>
      </w:r>
      <w:r w:rsidRPr="00BC1652">
        <w:rPr>
          <w:rFonts w:ascii="Arabic Transparent,Bold" w:cs="Arabic Transparent"/>
          <w:sz w:val="28"/>
          <w:szCs w:val="28"/>
        </w:rPr>
        <w:t xml:space="preserve"> </w:t>
      </w:r>
      <w:r w:rsidRPr="00BC1652">
        <w:rPr>
          <w:rFonts w:ascii="Arabic Transparent,Bold" w:cs="Arabic Transparent" w:hint="cs"/>
          <w:sz w:val="28"/>
          <w:szCs w:val="28"/>
          <w:rtl/>
        </w:rPr>
        <w:t>معقولة</w:t>
      </w:r>
      <w:r w:rsidRPr="00BC1652">
        <w:rPr>
          <w:rFonts w:ascii="Arabic Transparent,Bold" w:cs="Arabic Transparent"/>
          <w:sz w:val="28"/>
          <w:szCs w:val="28"/>
        </w:rPr>
        <w:t xml:space="preserve"> </w:t>
      </w:r>
      <w:r w:rsidR="00170EAD" w:rsidRPr="00BC1652">
        <w:rPr>
          <w:rFonts w:ascii="Arabic Transparent,Bold" w:cs="Arabic Transparent" w:hint="cs"/>
          <w:sz w:val="28"/>
          <w:szCs w:val="28"/>
          <w:rtl/>
        </w:rPr>
        <w:t>ب</w:t>
      </w:r>
      <w:r w:rsidRPr="00BC1652">
        <w:rPr>
          <w:rFonts w:ascii="Arabic Transparent,Bold" w:cs="Arabic Transparent" w:hint="cs"/>
          <w:sz w:val="28"/>
          <w:szCs w:val="28"/>
          <w:rtl/>
        </w:rPr>
        <w:t>ان</w:t>
      </w:r>
      <w:r w:rsidR="003F2C9C" w:rsidRPr="00BC1652">
        <w:rPr>
          <w:rFonts w:ascii="Arabic Transparent,Bold" w:cs="Arabic Transparent" w:hint="cs"/>
          <w:sz w:val="28"/>
          <w:szCs w:val="28"/>
          <w:rtl/>
          <w:lang w:bidi="ar-DZ"/>
        </w:rPr>
        <w:t xml:space="preserve"> </w:t>
      </w:r>
      <w:r w:rsidR="00170EAD" w:rsidRPr="00BC1652">
        <w:rPr>
          <w:rFonts w:ascii="Arabic Transparent,Bold" w:cs="Arabic Transparent" w:hint="cs"/>
          <w:sz w:val="28"/>
          <w:szCs w:val="28"/>
          <w:rtl/>
        </w:rPr>
        <w:t>الأهدا</w:t>
      </w:r>
      <w:r w:rsidR="00170EAD" w:rsidRPr="00BC1652">
        <w:rPr>
          <w:rFonts w:ascii="Times New Roman" w:hAnsi="Times New Roman" w:cs="Times New Roman" w:hint="cs"/>
          <w:sz w:val="28"/>
          <w:szCs w:val="28"/>
          <w:rtl/>
        </w:rPr>
        <w:t>ف</w:t>
      </w:r>
      <w:r w:rsidRPr="00BC1652">
        <w:rPr>
          <w:rFonts w:ascii="Arabic Transparent,Bold" w:cs="Arabic Transparent"/>
          <w:sz w:val="28"/>
          <w:szCs w:val="28"/>
        </w:rPr>
        <w:t xml:space="preserve"> </w:t>
      </w:r>
      <w:r w:rsidRPr="00BC1652">
        <w:rPr>
          <w:rFonts w:ascii="Arabic Transparent,Bold" w:cs="Arabic Transparent" w:hint="cs"/>
          <w:sz w:val="28"/>
          <w:szCs w:val="28"/>
          <w:rtl/>
        </w:rPr>
        <w:t>الرقاب</w:t>
      </w:r>
      <w:r w:rsidR="00170EAD" w:rsidRPr="00BC1652">
        <w:rPr>
          <w:rFonts w:ascii="Arabic Transparent,Bold" w:cs="Arabic Transparent" w:hint="cs"/>
          <w:sz w:val="28"/>
          <w:szCs w:val="28"/>
          <w:rtl/>
        </w:rPr>
        <w:t>ي</w:t>
      </w:r>
      <w:r w:rsidRPr="00BC1652">
        <w:rPr>
          <w:rFonts w:ascii="Arabic Transparent,Bold" w:cs="Arabic Transparent" w:hint="cs"/>
          <w:sz w:val="28"/>
          <w:szCs w:val="28"/>
          <w:rtl/>
        </w:rPr>
        <w:t>ة</w:t>
      </w:r>
      <w:r w:rsidRPr="00BC1652">
        <w:rPr>
          <w:rFonts w:ascii="Arabic Transparent,Bold" w:cs="Arabic Transparent"/>
          <w:sz w:val="28"/>
          <w:szCs w:val="28"/>
        </w:rPr>
        <w:t xml:space="preserve"> </w:t>
      </w:r>
      <w:r w:rsidR="00170EAD" w:rsidRPr="00BC1652">
        <w:rPr>
          <w:rFonts w:ascii="Arabic Transparent,Bold" w:cs="Arabic Transparent" w:hint="cs"/>
          <w:sz w:val="28"/>
          <w:szCs w:val="28"/>
          <w:rtl/>
        </w:rPr>
        <w:t>علي العناصر التالية متحققة</w:t>
      </w:r>
      <w:r w:rsidRPr="00BC1652">
        <w:rPr>
          <w:rFonts w:ascii="Arabic Transparent,Bold" w:cs="Arabic Transparent"/>
          <w:sz w:val="28"/>
          <w:szCs w:val="28"/>
        </w:rPr>
        <w:t xml:space="preserve">, </w:t>
      </w:r>
      <w:r w:rsidR="00BC1652" w:rsidRPr="00BC1652">
        <w:rPr>
          <w:rFonts w:ascii="Arabic Transparent,Bold" w:cs="Arabic Transparent" w:hint="cs"/>
          <w:sz w:val="28"/>
          <w:szCs w:val="28"/>
          <w:rtl/>
        </w:rPr>
        <w:t xml:space="preserve"> دقة التقارير المالية حماية كافة الموجودات الالتزام بكافة السياسات  و الكفاية الإنتاجية</w:t>
      </w:r>
      <w:r w:rsidR="00765DC1">
        <w:rPr>
          <w:rFonts w:cs="Arabic Transparent"/>
          <w:sz w:val="28"/>
          <w:szCs w:val="28"/>
          <w:vertAlign w:val="superscript"/>
        </w:rPr>
        <w:t>1</w:t>
      </w:r>
      <w:r w:rsidR="00BC1652" w:rsidRPr="00BC1652">
        <w:rPr>
          <w:rFonts w:ascii="Arabic Transparent,Bold" w:cs="Arabic Transparent" w:hint="cs"/>
          <w:sz w:val="28"/>
          <w:szCs w:val="28"/>
          <w:rtl/>
        </w:rPr>
        <w:t xml:space="preserve"> </w:t>
      </w:r>
      <w:r w:rsidR="00BC1652" w:rsidRPr="00BC1652">
        <w:rPr>
          <w:rFonts w:ascii="Arabic Transparent,Bold" w:cs="Arabic Transparent"/>
          <w:sz w:val="28"/>
          <w:szCs w:val="28"/>
        </w:rPr>
        <w:t xml:space="preserve">. </w:t>
      </w:r>
    </w:p>
    <w:p w:rsidR="00EF34B1" w:rsidRPr="00EF34B1" w:rsidRDefault="00EF34B1" w:rsidP="00EF34B1">
      <w:pPr>
        <w:autoSpaceDE w:val="0"/>
        <w:autoSpaceDN w:val="0"/>
        <w:bidi/>
        <w:adjustRightInd w:val="0"/>
        <w:spacing w:after="0" w:line="240" w:lineRule="auto"/>
        <w:jc w:val="both"/>
        <w:rPr>
          <w:rFonts w:ascii="Times New Roman" w:hAnsi="Times New Roman" w:cs="Arabic Transparent"/>
          <w:sz w:val="28"/>
          <w:szCs w:val="28"/>
          <w:rtl/>
          <w:lang w:bidi="ar-DZ"/>
        </w:rPr>
      </w:pPr>
    </w:p>
    <w:p w:rsidR="000F3C12" w:rsidRPr="003E3691" w:rsidRDefault="003E3691" w:rsidP="003A4C9C">
      <w:pPr>
        <w:autoSpaceDE w:val="0"/>
        <w:autoSpaceDN w:val="0"/>
        <w:bidi/>
        <w:adjustRightInd w:val="0"/>
        <w:spacing w:after="0" w:line="240" w:lineRule="auto"/>
        <w:ind w:firstLine="851"/>
        <w:jc w:val="both"/>
        <w:rPr>
          <w:rFonts w:ascii="Arabic Transparent,Bold" w:cs="Arabic Transparent"/>
          <w:b/>
          <w:bCs/>
          <w:sz w:val="28"/>
          <w:szCs w:val="28"/>
          <w:rtl/>
        </w:rPr>
      </w:pPr>
      <w:r w:rsidRPr="00433376">
        <w:rPr>
          <w:rFonts w:ascii="Arabic Transparent,Bold" w:cs="Arabic Transparent" w:hint="cs"/>
          <w:sz w:val="28"/>
          <w:szCs w:val="28"/>
          <w:rtl/>
        </w:rPr>
        <w:t>و</w:t>
      </w:r>
      <w:r w:rsidR="00433376" w:rsidRPr="00433376">
        <w:rPr>
          <w:rFonts w:ascii="Arabic Transparent,Bold" w:cs="Arabic Transparent" w:hint="cs"/>
          <w:sz w:val="28"/>
          <w:szCs w:val="28"/>
          <w:rtl/>
        </w:rPr>
        <w:t xml:space="preserve"> من خلال التعريف السابق </w:t>
      </w:r>
      <w:r w:rsidR="003A4C9C">
        <w:rPr>
          <w:rFonts w:ascii="Arabic Transparent,Bold" w:cs="Arabic Transparent" w:hint="cs"/>
          <w:sz w:val="28"/>
          <w:szCs w:val="28"/>
          <w:rtl/>
        </w:rPr>
        <w:t>ي</w:t>
      </w:r>
      <w:r w:rsidR="00433376" w:rsidRPr="00433376">
        <w:rPr>
          <w:rFonts w:ascii="Arabic Transparent,Bold" w:cs="Arabic Transparent" w:hint="cs"/>
          <w:sz w:val="28"/>
          <w:szCs w:val="28"/>
          <w:rtl/>
        </w:rPr>
        <w:t>ستنتج مجموعة من الأهداف لنظام</w:t>
      </w:r>
      <w:r w:rsidR="00433376" w:rsidRPr="00433376">
        <w:rPr>
          <w:rFonts w:ascii="Arabic Transparent,Bold" w:cs="Arabic Transparent"/>
          <w:sz w:val="28"/>
          <w:szCs w:val="28"/>
        </w:rPr>
        <w:t xml:space="preserve"> </w:t>
      </w:r>
      <w:r w:rsidR="00433376" w:rsidRPr="00433376">
        <w:rPr>
          <w:rFonts w:ascii="Arabic Transparent,Bold" w:cs="Arabic Transparent" w:hint="cs"/>
          <w:sz w:val="28"/>
          <w:szCs w:val="28"/>
          <w:rtl/>
        </w:rPr>
        <w:t>الرقابة</w:t>
      </w:r>
      <w:r w:rsidR="00433376" w:rsidRPr="00433376">
        <w:rPr>
          <w:rFonts w:ascii="Arabic Transparent,Bold" w:cs="Arabic Transparent"/>
          <w:sz w:val="28"/>
          <w:szCs w:val="28"/>
        </w:rPr>
        <w:t xml:space="preserve"> </w:t>
      </w:r>
      <w:r w:rsidR="00433376" w:rsidRPr="00433376">
        <w:rPr>
          <w:rFonts w:ascii="Arabic Transparent,Bold" w:cs="Arabic Transparent" w:hint="cs"/>
          <w:sz w:val="28"/>
          <w:szCs w:val="28"/>
          <w:rtl/>
        </w:rPr>
        <w:t>الداخليةٌ</w:t>
      </w:r>
      <w:r w:rsidRPr="00433376">
        <w:rPr>
          <w:rFonts w:ascii="Arabic Transparent,Bold" w:cs="Arabic Transparent"/>
          <w:sz w:val="28"/>
          <w:szCs w:val="28"/>
        </w:rPr>
        <w:t xml:space="preserve"> </w:t>
      </w:r>
      <w:r w:rsidR="00433376" w:rsidRPr="00433376">
        <w:rPr>
          <w:rFonts w:ascii="Arabic Transparent,Bold" w:cs="Arabic Transparent" w:hint="cs"/>
          <w:sz w:val="28"/>
          <w:szCs w:val="28"/>
          <w:rtl/>
        </w:rPr>
        <w:t xml:space="preserve">نوجزها </w:t>
      </w:r>
      <w:r w:rsidR="003A4C9C">
        <w:rPr>
          <w:rFonts w:ascii="Arabic Transparent,Bold" w:cs="Arabic Transparent" w:hint="cs"/>
          <w:sz w:val="28"/>
          <w:szCs w:val="28"/>
          <w:rtl/>
        </w:rPr>
        <w:t>في</w:t>
      </w:r>
      <w:r w:rsidR="00433376" w:rsidRPr="00433376">
        <w:rPr>
          <w:rFonts w:ascii="Arabic Transparent,Bold" w:cs="Arabic Transparent" w:hint="cs"/>
          <w:sz w:val="28"/>
          <w:szCs w:val="28"/>
          <w:rtl/>
        </w:rPr>
        <w:t xml:space="preserve"> </w:t>
      </w:r>
      <w:r w:rsidR="003A4C9C">
        <w:rPr>
          <w:rFonts w:ascii="Arabic Transparent,Bold" w:cs="Arabic Transparent" w:hint="cs"/>
          <w:sz w:val="28"/>
          <w:szCs w:val="28"/>
          <w:rtl/>
        </w:rPr>
        <w:t xml:space="preserve">ما </w:t>
      </w:r>
      <w:r w:rsidR="00433376" w:rsidRPr="00433376">
        <w:rPr>
          <w:rFonts w:ascii="Arabic Transparent,Bold" w:cs="Arabic Transparent" w:hint="cs"/>
          <w:sz w:val="28"/>
          <w:szCs w:val="28"/>
          <w:rtl/>
        </w:rPr>
        <w:t>يلي</w:t>
      </w:r>
      <w:r w:rsidR="00C71761">
        <w:rPr>
          <w:rFonts w:ascii="Arabic Transparent,Bold" w:cs="Arabic Transparent" w:hint="cs"/>
          <w:sz w:val="28"/>
          <w:szCs w:val="28"/>
          <w:rtl/>
        </w:rPr>
        <w:t> </w:t>
      </w:r>
      <w:r w:rsidR="00096FAB" w:rsidRPr="00096FAB">
        <w:rPr>
          <w:rFonts w:ascii="Arabic Transparent,Bold" w:cs="Arabic Transparent"/>
          <w:sz w:val="28"/>
          <w:szCs w:val="28"/>
        </w:rPr>
        <w:t>:</w:t>
      </w:r>
    </w:p>
    <w:p w:rsidR="0005382A" w:rsidRPr="00D9795B" w:rsidRDefault="00D9795B" w:rsidP="00D927EF">
      <w:pPr>
        <w:pStyle w:val="Retraitcorpsdetexte2"/>
        <w:numPr>
          <w:ilvl w:val="0"/>
          <w:numId w:val="164"/>
        </w:numPr>
        <w:bidi/>
        <w:spacing w:after="0" w:line="240" w:lineRule="auto"/>
        <w:ind w:left="714" w:hanging="357"/>
        <w:jc w:val="both"/>
        <w:rPr>
          <w:rFonts w:ascii="ArialUnicodeMS" w:cs="Arabic Transparent"/>
          <w:sz w:val="28"/>
          <w:szCs w:val="28"/>
        </w:rPr>
      </w:pPr>
      <w:r w:rsidRPr="00D9795B">
        <w:rPr>
          <w:rFonts w:ascii="Arabic Transparent,Bold" w:cs="Arabic Transparent" w:hint="cs"/>
          <w:sz w:val="28"/>
          <w:szCs w:val="28"/>
          <w:rtl/>
        </w:rPr>
        <w:t>حماية</w:t>
      </w:r>
      <w:r w:rsidRPr="00D9795B">
        <w:rPr>
          <w:rFonts w:ascii="Arabic Transparent,Bold" w:cs="Arabic Transparent"/>
          <w:sz w:val="28"/>
          <w:szCs w:val="28"/>
        </w:rPr>
        <w:t xml:space="preserve"> </w:t>
      </w:r>
      <w:r w:rsidRPr="00D9795B">
        <w:rPr>
          <w:rFonts w:ascii="Arabic Transparent,Bold" w:cs="Arabic Transparent" w:hint="cs"/>
          <w:sz w:val="28"/>
          <w:szCs w:val="28"/>
          <w:rtl/>
        </w:rPr>
        <w:t>كافة موجودات</w:t>
      </w:r>
      <w:r w:rsidRPr="00D9795B">
        <w:rPr>
          <w:rFonts w:ascii="Arabic Transparent,Bold" w:cs="Arabic Transparent"/>
          <w:sz w:val="28"/>
          <w:szCs w:val="28"/>
        </w:rPr>
        <w:t xml:space="preserve"> </w:t>
      </w:r>
      <w:r w:rsidRPr="00D9795B">
        <w:rPr>
          <w:rFonts w:ascii="Arabic Transparent,Bold" w:cs="Arabic Transparent" w:hint="cs"/>
          <w:sz w:val="28"/>
          <w:szCs w:val="28"/>
          <w:rtl/>
        </w:rPr>
        <w:t xml:space="preserve">الشركة </w:t>
      </w:r>
      <w:r w:rsidRPr="00D9795B">
        <w:rPr>
          <w:rFonts w:ascii="Arabic Transparent,Bold" w:cs="Arabic Transparent"/>
          <w:sz w:val="28"/>
          <w:szCs w:val="28"/>
        </w:rPr>
        <w:t xml:space="preserve"> </w:t>
      </w:r>
      <w:r w:rsidRPr="00D9795B">
        <w:rPr>
          <w:rFonts w:ascii="Arabic Transparent,Bold" w:cs="Arabic Transparent" w:hint="cs"/>
          <w:sz w:val="28"/>
          <w:szCs w:val="28"/>
          <w:rtl/>
        </w:rPr>
        <w:t>من</w:t>
      </w:r>
      <w:r w:rsidRPr="00D9795B">
        <w:rPr>
          <w:rFonts w:ascii="Arabic Transparent,Bold" w:cs="Arabic Transparent"/>
          <w:sz w:val="28"/>
          <w:szCs w:val="28"/>
        </w:rPr>
        <w:t xml:space="preserve"> </w:t>
      </w:r>
      <w:r w:rsidRPr="00D9795B">
        <w:rPr>
          <w:rFonts w:ascii="Arabic Transparent,Bold" w:cs="Arabic Transparent" w:hint="cs"/>
          <w:sz w:val="28"/>
          <w:szCs w:val="28"/>
          <w:rtl/>
        </w:rPr>
        <w:t>التل</w:t>
      </w:r>
      <w:r w:rsidRPr="00D9795B">
        <w:rPr>
          <w:rFonts w:ascii="Times New Roman" w:hAnsi="Times New Roman" w:cs="Arabic Transparent" w:hint="cs"/>
          <w:sz w:val="28"/>
          <w:szCs w:val="28"/>
          <w:rtl/>
        </w:rPr>
        <w:t>ف</w:t>
      </w:r>
      <w:r w:rsidRPr="00D9795B">
        <w:rPr>
          <w:rFonts w:ascii="Arabic Transparent,Bold" w:cs="Arabic Transparent"/>
          <w:sz w:val="28"/>
          <w:szCs w:val="28"/>
        </w:rPr>
        <w:t xml:space="preserve"> </w:t>
      </w:r>
      <w:r w:rsidRPr="00D9795B">
        <w:rPr>
          <w:rFonts w:ascii="Arabic Transparent,Bold" w:cs="Arabic Transparent" w:hint="cs"/>
          <w:sz w:val="28"/>
          <w:szCs w:val="28"/>
          <w:rtl/>
        </w:rPr>
        <w:t>والاختلاس</w:t>
      </w:r>
      <w:r w:rsidRPr="00D9795B">
        <w:rPr>
          <w:rFonts w:ascii="Arabic Transparent,Bold" w:cs="Arabic Transparent"/>
          <w:sz w:val="28"/>
          <w:szCs w:val="28"/>
        </w:rPr>
        <w:t xml:space="preserve"> </w:t>
      </w:r>
      <w:r w:rsidRPr="00D9795B">
        <w:rPr>
          <w:rFonts w:ascii="Arabic Transparent,Bold" w:cs="Arabic Transparent" w:hint="cs"/>
          <w:sz w:val="28"/>
          <w:szCs w:val="28"/>
          <w:rtl/>
        </w:rPr>
        <w:t>والتلاع</w:t>
      </w:r>
      <w:r>
        <w:rPr>
          <w:rFonts w:ascii="Arabic Transparent,Bold" w:cs="Arabic Transparent" w:hint="cs"/>
          <w:sz w:val="28"/>
          <w:szCs w:val="28"/>
          <w:rtl/>
        </w:rPr>
        <w:t>ب</w:t>
      </w:r>
      <w:r w:rsidRPr="00D9795B">
        <w:rPr>
          <w:rFonts w:ascii="Arabic Transparent,Bold" w:cs="Arabic Transparent"/>
          <w:sz w:val="28"/>
          <w:szCs w:val="28"/>
        </w:rPr>
        <w:t xml:space="preserve"> </w:t>
      </w:r>
      <w:r w:rsidRPr="00D9795B">
        <w:rPr>
          <w:rFonts w:ascii="Arabic Transparent,Bold" w:cs="Arabic Transparent" w:hint="cs"/>
          <w:sz w:val="28"/>
          <w:szCs w:val="28"/>
          <w:rtl/>
        </w:rPr>
        <w:t>والضياٌع</w:t>
      </w:r>
      <w:r>
        <w:rPr>
          <w:rFonts w:ascii="Arabic Transparent,Bold" w:cs="Arabic Transparent" w:hint="cs"/>
          <w:sz w:val="28"/>
          <w:szCs w:val="28"/>
          <w:rtl/>
        </w:rPr>
        <w:t xml:space="preserve"> </w:t>
      </w:r>
      <w:r w:rsidRPr="00D9795B">
        <w:rPr>
          <w:rFonts w:ascii="Arabic Transparent,Bold" w:cs="Arabic Transparent"/>
          <w:sz w:val="28"/>
          <w:szCs w:val="28"/>
        </w:rPr>
        <w:t xml:space="preserve"> </w:t>
      </w:r>
      <w:r w:rsidRPr="00D9795B">
        <w:rPr>
          <w:rFonts w:ascii="Arabic Transparent,Bold" w:cs="Arabic Transparent" w:hint="cs"/>
          <w:sz w:val="28"/>
          <w:szCs w:val="28"/>
          <w:rtl/>
        </w:rPr>
        <w:t>و</w:t>
      </w:r>
      <w:r>
        <w:rPr>
          <w:rFonts w:ascii="Arabic Transparent,Bold" w:cs="Arabic Transparent" w:hint="cs"/>
          <w:sz w:val="28"/>
          <w:szCs w:val="28"/>
          <w:rtl/>
        </w:rPr>
        <w:t xml:space="preserve"> </w:t>
      </w:r>
      <w:r w:rsidRPr="00D9795B">
        <w:rPr>
          <w:rFonts w:ascii="Arabic Transparent,Bold" w:cs="Arabic Transparent" w:hint="cs"/>
          <w:sz w:val="28"/>
          <w:szCs w:val="28"/>
          <w:rtl/>
        </w:rPr>
        <w:t>الإسرا</w:t>
      </w:r>
      <w:r w:rsidRPr="00D9795B">
        <w:rPr>
          <w:rFonts w:ascii="Times New Roman" w:hAnsi="Times New Roman" w:cs="Arabic Transparent" w:hint="cs"/>
          <w:sz w:val="28"/>
          <w:szCs w:val="28"/>
          <w:rtl/>
        </w:rPr>
        <w:t>ف</w:t>
      </w:r>
      <w:r w:rsidRPr="00D9795B">
        <w:rPr>
          <w:rFonts w:ascii="Arabic Transparent,Bold" w:cs="Arabic Transparent"/>
          <w:sz w:val="28"/>
          <w:szCs w:val="28"/>
        </w:rPr>
        <w:t>.</w:t>
      </w:r>
    </w:p>
    <w:p w:rsidR="00D9795B" w:rsidRPr="00D9795B" w:rsidRDefault="00D9795B" w:rsidP="00D927EF">
      <w:pPr>
        <w:pStyle w:val="Retraitcorpsdetexte2"/>
        <w:numPr>
          <w:ilvl w:val="0"/>
          <w:numId w:val="164"/>
        </w:numPr>
        <w:bidi/>
        <w:spacing w:after="0" w:line="240" w:lineRule="auto"/>
        <w:ind w:left="714" w:hanging="357"/>
        <w:jc w:val="both"/>
        <w:rPr>
          <w:rFonts w:ascii="ArialUnicodeMS" w:cs="Arabic Transparent"/>
          <w:sz w:val="28"/>
          <w:szCs w:val="28"/>
        </w:rPr>
      </w:pPr>
      <w:r w:rsidRPr="00D9795B">
        <w:rPr>
          <w:rFonts w:ascii="Arabic Transparent,Bold" w:cs="Arabic Transparent" w:hint="cs"/>
          <w:sz w:val="28"/>
          <w:szCs w:val="28"/>
          <w:rtl/>
        </w:rPr>
        <w:t>حماية كافة السجلات</w:t>
      </w:r>
      <w:r w:rsidRPr="00D9795B">
        <w:rPr>
          <w:rFonts w:ascii="Arabic Transparent,Bold" w:cs="Arabic Transparent"/>
          <w:sz w:val="28"/>
          <w:szCs w:val="28"/>
        </w:rPr>
        <w:t xml:space="preserve"> </w:t>
      </w:r>
      <w:r w:rsidRPr="00D9795B">
        <w:rPr>
          <w:rFonts w:ascii="Arabic Transparent,Bold" w:cs="Arabic Transparent" w:hint="cs"/>
          <w:sz w:val="28"/>
          <w:szCs w:val="28"/>
          <w:rtl/>
        </w:rPr>
        <w:t>والدفاتر</w:t>
      </w:r>
      <w:r w:rsidRPr="00D9795B">
        <w:rPr>
          <w:rFonts w:ascii="Arabic Transparent,Bold" w:cs="Arabic Transparent"/>
          <w:sz w:val="28"/>
          <w:szCs w:val="28"/>
        </w:rPr>
        <w:t xml:space="preserve"> </w:t>
      </w:r>
      <w:r w:rsidRPr="00D9795B">
        <w:rPr>
          <w:rFonts w:ascii="Arabic Transparent,Bold" w:cs="Arabic Transparent" w:hint="cs"/>
          <w:sz w:val="28"/>
          <w:szCs w:val="28"/>
          <w:rtl/>
        </w:rPr>
        <w:t xml:space="preserve">والحسابات المحاسبية و المالية </w:t>
      </w:r>
      <w:r w:rsidRPr="00D9795B">
        <w:rPr>
          <w:rFonts w:ascii="Arabic Transparent,Bold" w:cs="Arabic Transparent"/>
          <w:sz w:val="28"/>
          <w:szCs w:val="28"/>
        </w:rPr>
        <w:t xml:space="preserve"> </w:t>
      </w:r>
      <w:r w:rsidRPr="00D9795B">
        <w:rPr>
          <w:rFonts w:ascii="Arabic Transparent,Bold" w:cs="Arabic Transparent" w:hint="cs"/>
          <w:sz w:val="28"/>
          <w:szCs w:val="28"/>
          <w:rtl/>
        </w:rPr>
        <w:t>للشركة</w:t>
      </w:r>
      <w:r w:rsidRPr="00D9795B">
        <w:rPr>
          <w:rFonts w:ascii="Arabic Transparent,Bold" w:cs="Arabic Transparent"/>
          <w:sz w:val="28"/>
          <w:szCs w:val="28"/>
        </w:rPr>
        <w:t xml:space="preserve"> </w:t>
      </w:r>
      <w:r w:rsidRPr="00D9795B">
        <w:rPr>
          <w:rFonts w:ascii="Arabic Transparent,Bold" w:cs="Arabic Transparent" w:hint="cs"/>
          <w:sz w:val="28"/>
          <w:szCs w:val="28"/>
          <w:rtl/>
        </w:rPr>
        <w:t>من</w:t>
      </w:r>
      <w:r w:rsidRPr="00D9795B">
        <w:rPr>
          <w:rFonts w:ascii="Arabic Transparent,Bold" w:cs="Arabic Transparent"/>
          <w:sz w:val="28"/>
          <w:szCs w:val="28"/>
        </w:rPr>
        <w:t xml:space="preserve"> </w:t>
      </w:r>
      <w:r w:rsidRPr="00D9795B">
        <w:rPr>
          <w:rFonts w:ascii="Arabic Transparent,Bold" w:cs="Arabic Transparent" w:hint="cs"/>
          <w:sz w:val="28"/>
          <w:szCs w:val="28"/>
          <w:rtl/>
        </w:rPr>
        <w:t>أي</w:t>
      </w:r>
      <w:r w:rsidRPr="00D9795B">
        <w:rPr>
          <w:rFonts w:ascii="Arabic Transparent,Bold" w:cs="Arabic Transparent"/>
          <w:sz w:val="28"/>
          <w:szCs w:val="28"/>
        </w:rPr>
        <w:t xml:space="preserve"> </w:t>
      </w:r>
      <w:r w:rsidRPr="00D9795B">
        <w:rPr>
          <w:rFonts w:ascii="Arabic Transparent,Bold" w:cs="Arabic Transparent" w:hint="cs"/>
          <w:sz w:val="28"/>
          <w:szCs w:val="28"/>
          <w:rtl/>
        </w:rPr>
        <w:t>انحرافات</w:t>
      </w:r>
      <w:r w:rsidRPr="00D9795B">
        <w:rPr>
          <w:rFonts w:ascii="Arabic Transparent,Bold" w:cs="Arabic Transparent"/>
          <w:sz w:val="28"/>
          <w:szCs w:val="28"/>
        </w:rPr>
        <w:t xml:space="preserve"> </w:t>
      </w:r>
      <w:r w:rsidRPr="00D9795B">
        <w:rPr>
          <w:rFonts w:ascii="Arabic Transparent,Bold" w:cs="Arabic Transparent" w:hint="cs"/>
          <w:sz w:val="28"/>
          <w:szCs w:val="28"/>
          <w:rtl/>
        </w:rPr>
        <w:t>أو</w:t>
      </w:r>
      <w:r w:rsidRPr="00D9795B">
        <w:rPr>
          <w:rFonts w:ascii="Arabic Transparent,Bold" w:cs="Arabic Transparent"/>
          <w:sz w:val="28"/>
          <w:szCs w:val="28"/>
        </w:rPr>
        <w:t xml:space="preserve"> </w:t>
      </w:r>
      <w:r w:rsidRPr="00D9795B">
        <w:rPr>
          <w:rFonts w:ascii="Arabic Transparent,Bold" w:cs="Arabic Transparent" w:hint="cs"/>
          <w:sz w:val="28"/>
          <w:szCs w:val="28"/>
          <w:rtl/>
        </w:rPr>
        <w:t>أخطاء</w:t>
      </w:r>
      <w:r w:rsidRPr="00D9795B">
        <w:rPr>
          <w:rFonts w:ascii="Arabic Transparent,Bold" w:cs="Arabic Transparent"/>
          <w:sz w:val="28"/>
          <w:szCs w:val="28"/>
        </w:rPr>
        <w:t xml:space="preserve"> </w:t>
      </w:r>
      <w:r w:rsidRPr="00D9795B">
        <w:rPr>
          <w:rFonts w:ascii="Arabic Transparent,Bold" w:cs="Arabic Transparent" w:hint="cs"/>
          <w:sz w:val="28"/>
          <w:szCs w:val="28"/>
          <w:rtl/>
        </w:rPr>
        <w:t>متعمدة</w:t>
      </w:r>
      <w:r w:rsidRPr="00D9795B">
        <w:rPr>
          <w:rFonts w:ascii="Arabic Transparent,Bold" w:cs="Arabic Transparent"/>
          <w:sz w:val="28"/>
          <w:szCs w:val="28"/>
        </w:rPr>
        <w:t xml:space="preserve"> </w:t>
      </w:r>
      <w:r w:rsidRPr="00D9795B">
        <w:rPr>
          <w:rFonts w:ascii="Arabic Transparent,Bold" w:cs="Arabic Transparent" w:hint="cs"/>
          <w:sz w:val="28"/>
          <w:szCs w:val="28"/>
          <w:rtl/>
        </w:rPr>
        <w:t>أو</w:t>
      </w:r>
      <w:r w:rsidRPr="00D9795B">
        <w:rPr>
          <w:rFonts w:ascii="Arabic Transparent,Bold" w:cs="Arabic Transparent"/>
          <w:sz w:val="28"/>
          <w:szCs w:val="28"/>
        </w:rPr>
        <w:t xml:space="preserve"> </w:t>
      </w:r>
      <w:r w:rsidRPr="00D9795B">
        <w:rPr>
          <w:rFonts w:ascii="Times New Roman" w:hAnsi="Times New Roman" w:cs="Arabic Transparent" w:hint="cs"/>
          <w:sz w:val="28"/>
          <w:szCs w:val="28"/>
          <w:rtl/>
        </w:rPr>
        <w:t>غير</w:t>
      </w:r>
      <w:r w:rsidRPr="00D9795B">
        <w:rPr>
          <w:rFonts w:ascii="Arabic Transparent,Bold" w:cs="Arabic Transparent"/>
          <w:sz w:val="28"/>
          <w:szCs w:val="28"/>
        </w:rPr>
        <w:t xml:space="preserve"> </w:t>
      </w:r>
      <w:r w:rsidRPr="00D9795B">
        <w:rPr>
          <w:rFonts w:ascii="Arabic Transparent,Bold" w:cs="Arabic Transparent" w:hint="cs"/>
          <w:sz w:val="28"/>
          <w:szCs w:val="28"/>
          <w:rtl/>
        </w:rPr>
        <w:t>متعمدة</w:t>
      </w:r>
      <w:r w:rsidRPr="00D9795B">
        <w:rPr>
          <w:rFonts w:ascii="Arabic Transparent,Bold" w:cs="Arabic Transparent"/>
          <w:sz w:val="28"/>
          <w:szCs w:val="28"/>
        </w:rPr>
        <w:t>.</w:t>
      </w:r>
    </w:p>
    <w:p w:rsidR="00D9795B" w:rsidRPr="00E50F91" w:rsidRDefault="00E50F91" w:rsidP="00D927EF">
      <w:pPr>
        <w:pStyle w:val="Retraitcorpsdetexte2"/>
        <w:numPr>
          <w:ilvl w:val="0"/>
          <w:numId w:val="164"/>
        </w:numPr>
        <w:bidi/>
        <w:spacing w:after="0" w:line="240" w:lineRule="auto"/>
        <w:ind w:left="714" w:hanging="357"/>
        <w:jc w:val="both"/>
        <w:rPr>
          <w:rFonts w:ascii="ArialUnicodeMS" w:cs="Arabic Transparent"/>
          <w:sz w:val="28"/>
          <w:szCs w:val="28"/>
        </w:rPr>
      </w:pPr>
      <w:r w:rsidRPr="00E50F91">
        <w:rPr>
          <w:rFonts w:ascii="Arabic Transparent,Bold" w:cs="Arabic Transparent,Bold" w:hint="cs"/>
          <w:sz w:val="28"/>
          <w:szCs w:val="28"/>
          <w:rtl/>
        </w:rPr>
        <w:t>تحقيقٌ</w:t>
      </w:r>
      <w:r w:rsidRPr="00E50F91">
        <w:rPr>
          <w:rFonts w:ascii="Arabic Transparent,Bold" w:cs="Arabic Transparent,Bold"/>
          <w:sz w:val="28"/>
          <w:szCs w:val="28"/>
        </w:rPr>
        <w:t xml:space="preserve"> </w:t>
      </w:r>
      <w:r w:rsidRPr="00E50F91">
        <w:rPr>
          <w:rFonts w:ascii="Arabic Transparent,Bold" w:cs="Arabic Transparent,Bold" w:hint="cs"/>
          <w:sz w:val="28"/>
          <w:szCs w:val="28"/>
          <w:rtl/>
        </w:rPr>
        <w:t>الكفاءة</w:t>
      </w:r>
      <w:r w:rsidRPr="00E50F91">
        <w:rPr>
          <w:rFonts w:ascii="Arabic Transparent,Bold" w:cs="Arabic Transparent,Bold"/>
          <w:sz w:val="28"/>
          <w:szCs w:val="28"/>
        </w:rPr>
        <w:t xml:space="preserve"> </w:t>
      </w:r>
      <w:r w:rsidRPr="00E50F91">
        <w:rPr>
          <w:rFonts w:ascii="Arabic Transparent,Bold" w:cs="Arabic Transparent,Bold" w:hint="cs"/>
          <w:sz w:val="28"/>
          <w:szCs w:val="28"/>
          <w:rtl/>
        </w:rPr>
        <w:t xml:space="preserve">الإنتاجية في كافة المستويات </w:t>
      </w:r>
      <w:r w:rsidRPr="00E50F91">
        <w:rPr>
          <w:rFonts w:ascii="Arabic Transparent,Bold" w:cs="Arabic Transparent,Bold"/>
          <w:sz w:val="28"/>
          <w:szCs w:val="28"/>
        </w:rPr>
        <w:t xml:space="preserve"> .</w:t>
      </w:r>
    </w:p>
    <w:p w:rsidR="00E50F91" w:rsidRPr="00227FAA" w:rsidRDefault="002A3807" w:rsidP="00D927EF">
      <w:pPr>
        <w:pStyle w:val="Retraitcorpsdetexte2"/>
        <w:numPr>
          <w:ilvl w:val="0"/>
          <w:numId w:val="164"/>
        </w:numPr>
        <w:bidi/>
        <w:spacing w:after="0" w:line="240" w:lineRule="auto"/>
        <w:ind w:left="714" w:hanging="357"/>
        <w:jc w:val="both"/>
        <w:rPr>
          <w:rFonts w:ascii="ArialUnicodeMS" w:cs="Arabic Transparent"/>
          <w:sz w:val="28"/>
          <w:szCs w:val="28"/>
        </w:rPr>
      </w:pPr>
      <w:r w:rsidRPr="002A3807">
        <w:rPr>
          <w:rFonts w:ascii="Arabic Transparent,Bold" w:cs="Arabic Transparent,Bold" w:hint="cs"/>
          <w:sz w:val="28"/>
          <w:szCs w:val="28"/>
          <w:rtl/>
        </w:rPr>
        <w:t>تحق</w:t>
      </w:r>
      <w:r>
        <w:rPr>
          <w:rFonts w:ascii="Arabic Transparent,Bold" w:cs="Arabic Transparent,Bold" w:hint="cs"/>
          <w:sz w:val="28"/>
          <w:szCs w:val="28"/>
          <w:rtl/>
        </w:rPr>
        <w:t>ي</w:t>
      </w:r>
      <w:r w:rsidRPr="002A3807">
        <w:rPr>
          <w:rFonts w:ascii="Arabic Transparent,Bold" w:cs="Arabic Transparent,Bold" w:hint="cs"/>
          <w:sz w:val="28"/>
          <w:szCs w:val="28"/>
          <w:rtl/>
        </w:rPr>
        <w:t>ق</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الالتزام</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بالقوان</w:t>
      </w:r>
      <w:r>
        <w:rPr>
          <w:rFonts w:ascii="Arabic Transparent,Bold" w:cs="Arabic Transparent,Bold" w:hint="cs"/>
          <w:sz w:val="28"/>
          <w:szCs w:val="28"/>
          <w:rtl/>
        </w:rPr>
        <w:t>ي</w:t>
      </w:r>
      <w:r w:rsidRPr="002A3807">
        <w:rPr>
          <w:rFonts w:ascii="Arabic Transparent,Bold" w:cs="Arabic Transparent,Bold" w:hint="cs"/>
          <w:sz w:val="28"/>
          <w:szCs w:val="28"/>
          <w:rtl/>
        </w:rPr>
        <w:t>نٌ</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واللوا</w:t>
      </w:r>
      <w:r w:rsidR="002D4F30">
        <w:rPr>
          <w:rFonts w:ascii="Arabic Transparent,Bold" w:cs="Arabic Transparent,Bold" w:hint="cs"/>
          <w:sz w:val="28"/>
          <w:szCs w:val="28"/>
          <w:rtl/>
        </w:rPr>
        <w:t>ئ</w:t>
      </w:r>
      <w:r w:rsidRPr="002A3807">
        <w:rPr>
          <w:rFonts w:ascii="Arabic Transparent,Bold" w:cs="Arabic Transparent,Bold" w:hint="cs"/>
          <w:sz w:val="28"/>
          <w:szCs w:val="28"/>
          <w:rtl/>
        </w:rPr>
        <w:t>ح</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والس</w:t>
      </w:r>
      <w:r w:rsidR="002D4F30">
        <w:rPr>
          <w:rFonts w:ascii="Arabic Transparent,Bold" w:cs="Arabic Transparent,Bold" w:hint="cs"/>
          <w:sz w:val="28"/>
          <w:szCs w:val="28"/>
          <w:rtl/>
        </w:rPr>
        <w:t>ي</w:t>
      </w:r>
      <w:r w:rsidRPr="002A3807">
        <w:rPr>
          <w:rFonts w:ascii="Arabic Transparent,Bold" w:cs="Arabic Transparent,Bold" w:hint="cs"/>
          <w:sz w:val="28"/>
          <w:szCs w:val="28"/>
          <w:rtl/>
        </w:rPr>
        <w:t>اٌسات</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والتعل</w:t>
      </w:r>
      <w:r w:rsidR="002D4F30">
        <w:rPr>
          <w:rFonts w:ascii="Arabic Transparent,Bold" w:cs="Arabic Transparent,Bold" w:hint="cs"/>
          <w:sz w:val="28"/>
          <w:szCs w:val="28"/>
          <w:rtl/>
        </w:rPr>
        <w:t>ي</w:t>
      </w:r>
      <w:r w:rsidRPr="002A3807">
        <w:rPr>
          <w:rFonts w:ascii="Arabic Transparent,Bold" w:cs="Arabic Transparent,Bold" w:hint="cs"/>
          <w:sz w:val="28"/>
          <w:szCs w:val="28"/>
          <w:rtl/>
        </w:rPr>
        <w:t>مٌات</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الموضوعة</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من</w:t>
      </w:r>
      <w:r w:rsidRPr="002A3807">
        <w:rPr>
          <w:rFonts w:ascii="Arabic Transparent,Bold" w:cs="Arabic Transparent,Bold"/>
          <w:sz w:val="28"/>
          <w:szCs w:val="28"/>
        </w:rPr>
        <w:t xml:space="preserve"> </w:t>
      </w:r>
      <w:r w:rsidRPr="002A3807">
        <w:rPr>
          <w:rFonts w:ascii="Arabic Transparent,Bold" w:cs="Arabic Transparent,Bold" w:hint="cs"/>
          <w:sz w:val="28"/>
          <w:szCs w:val="28"/>
          <w:rtl/>
        </w:rPr>
        <w:t>قبل</w:t>
      </w:r>
      <w:r w:rsidRPr="002A3807">
        <w:rPr>
          <w:rFonts w:ascii="Arabic Transparent,Bold" w:cs="Arabic Transparent,Bold"/>
          <w:sz w:val="28"/>
          <w:szCs w:val="28"/>
        </w:rPr>
        <w:t xml:space="preserve"> </w:t>
      </w:r>
      <w:r w:rsidR="002D4F30" w:rsidRPr="002A3807">
        <w:rPr>
          <w:rFonts w:ascii="Arabic Transparent,Bold" w:cs="Arabic Transparent,Bold" w:hint="cs"/>
          <w:sz w:val="28"/>
          <w:szCs w:val="28"/>
          <w:rtl/>
        </w:rPr>
        <w:t>الإدارة</w:t>
      </w:r>
      <w:r w:rsidR="002D4F30" w:rsidRPr="00E50F91">
        <w:rPr>
          <w:rFonts w:ascii="Arabic Transparent,Bold" w:cs="Arabic Transparent,Bold"/>
          <w:sz w:val="28"/>
          <w:szCs w:val="28"/>
        </w:rPr>
        <w:t>.</w:t>
      </w:r>
    </w:p>
    <w:p w:rsidR="007B1F15" w:rsidRPr="007B1F15" w:rsidRDefault="00BC3D64" w:rsidP="00D927EF">
      <w:pPr>
        <w:pStyle w:val="Retraitcorpsdetexte2"/>
        <w:numPr>
          <w:ilvl w:val="0"/>
          <w:numId w:val="164"/>
        </w:numPr>
        <w:bidi/>
        <w:spacing w:after="0" w:line="240" w:lineRule="auto"/>
        <w:ind w:left="714" w:hanging="357"/>
        <w:jc w:val="both"/>
        <w:rPr>
          <w:rFonts w:ascii="ArialUnicodeMS" w:cs="Arabic Transparent"/>
          <w:sz w:val="28"/>
          <w:szCs w:val="28"/>
        </w:rPr>
      </w:pPr>
      <w:r>
        <w:rPr>
          <w:rFonts w:ascii="Arabic Transparent,Bold" w:cs="Arabic Transparent,Bold" w:hint="cs"/>
          <w:b/>
          <w:bCs/>
          <w:sz w:val="24"/>
          <w:szCs w:val="24"/>
          <w:rtl/>
        </w:rPr>
        <w:t>التأكد</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من</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الحصول</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على</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ب</w:t>
      </w:r>
      <w:r>
        <w:rPr>
          <w:rFonts w:ascii="Arabic Transparent,Bold" w:cs="Arabic Transparent,Bold" w:hint="cs"/>
          <w:b/>
          <w:bCs/>
          <w:sz w:val="24"/>
          <w:szCs w:val="24"/>
          <w:rtl/>
        </w:rPr>
        <w:t>ي</w:t>
      </w:r>
      <w:r w:rsidR="00227FAA">
        <w:rPr>
          <w:rFonts w:ascii="Arabic Transparent,Bold" w:cs="Arabic Transparent,Bold" w:hint="cs"/>
          <w:b/>
          <w:bCs/>
          <w:sz w:val="24"/>
          <w:szCs w:val="24"/>
          <w:rtl/>
        </w:rPr>
        <w:t>اٌنات</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محاسب</w:t>
      </w:r>
      <w:r>
        <w:rPr>
          <w:rFonts w:ascii="Arabic Transparent,Bold" w:cs="Arabic Transparent,Bold" w:hint="cs"/>
          <w:b/>
          <w:bCs/>
          <w:sz w:val="24"/>
          <w:szCs w:val="24"/>
          <w:rtl/>
        </w:rPr>
        <w:t>ية</w:t>
      </w:r>
      <w:r w:rsidR="00227FAA">
        <w:rPr>
          <w:rFonts w:ascii="Arabic Transparent,Bold" w:cs="Arabic Transparent,Bold" w:hint="cs"/>
          <w:b/>
          <w:bCs/>
          <w:sz w:val="24"/>
          <w:szCs w:val="24"/>
          <w:rtl/>
        </w:rPr>
        <w:t>ٌ</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دق</w:t>
      </w:r>
      <w:r>
        <w:rPr>
          <w:rFonts w:ascii="Arabic Transparent,Bold" w:cs="Arabic Transparent,Bold" w:hint="cs"/>
          <w:b/>
          <w:bCs/>
          <w:sz w:val="24"/>
          <w:szCs w:val="24"/>
          <w:rtl/>
        </w:rPr>
        <w:t>ي</w:t>
      </w:r>
      <w:r w:rsidR="00227FAA">
        <w:rPr>
          <w:rFonts w:ascii="Arabic Transparent,Bold" w:cs="Arabic Transparent,Bold" w:hint="cs"/>
          <w:b/>
          <w:bCs/>
          <w:sz w:val="24"/>
          <w:szCs w:val="24"/>
          <w:rtl/>
        </w:rPr>
        <w:t xml:space="preserve">قٌة </w:t>
      </w:r>
      <w:r>
        <w:rPr>
          <w:rFonts w:ascii="Arabic Transparent,Bold" w:cs="Arabic Transparent,Bold" w:hint="cs"/>
          <w:b/>
          <w:bCs/>
          <w:sz w:val="24"/>
          <w:szCs w:val="24"/>
          <w:rtl/>
        </w:rPr>
        <w:t>ي</w:t>
      </w:r>
      <w:r w:rsidR="00227FAA">
        <w:rPr>
          <w:rFonts w:ascii="Arabic Transparent,Bold" w:cs="Arabic Transparent,Bold" w:hint="cs"/>
          <w:b/>
          <w:bCs/>
          <w:sz w:val="24"/>
          <w:szCs w:val="24"/>
          <w:rtl/>
        </w:rPr>
        <w:t>مٌكن</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الاعتماد</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عل</w:t>
      </w:r>
      <w:r w:rsidR="000073EF">
        <w:rPr>
          <w:rFonts w:ascii="Arabic Transparent,Bold" w:cs="Arabic Transparent,Bold" w:hint="cs"/>
          <w:b/>
          <w:bCs/>
          <w:sz w:val="24"/>
          <w:szCs w:val="24"/>
          <w:rtl/>
        </w:rPr>
        <w:t>ي</w:t>
      </w:r>
      <w:r w:rsidR="00227FAA">
        <w:rPr>
          <w:rFonts w:ascii="Arabic Transparent,Bold" w:cs="Arabic Transparent,Bold" w:hint="cs"/>
          <w:b/>
          <w:bCs/>
          <w:sz w:val="24"/>
          <w:szCs w:val="24"/>
          <w:rtl/>
        </w:rPr>
        <w:t>هٌ</w:t>
      </w:r>
      <w:r w:rsidR="00BE3B33">
        <w:rPr>
          <w:rFonts w:ascii="Arabic Transparent,Bold" w:cs="Arabic Transparent,Bold" w:hint="cs"/>
          <w:b/>
          <w:bCs/>
          <w:sz w:val="24"/>
          <w:szCs w:val="24"/>
          <w:rtl/>
        </w:rPr>
        <w:t>ا</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ف</w:t>
      </w:r>
      <w:r w:rsidR="000073EF">
        <w:rPr>
          <w:rFonts w:ascii="Arabic Transparent,Bold" w:cs="Arabic Transparent,Bold" w:hint="cs"/>
          <w:b/>
          <w:bCs/>
          <w:sz w:val="24"/>
          <w:szCs w:val="24"/>
          <w:rtl/>
        </w:rPr>
        <w:t>ي</w:t>
      </w:r>
      <w:r w:rsidR="00227FAA">
        <w:rPr>
          <w:rFonts w:ascii="Arabic Transparent,Bold" w:cs="Arabic Transparent,Bold"/>
          <w:b/>
          <w:bCs/>
          <w:sz w:val="24"/>
          <w:szCs w:val="24"/>
        </w:rPr>
        <w:t xml:space="preserve"> </w:t>
      </w:r>
      <w:r w:rsidR="00227FAA">
        <w:rPr>
          <w:rFonts w:ascii="Arabic Transparent,Bold" w:cs="Arabic Transparent,Bold" w:hint="cs"/>
          <w:b/>
          <w:bCs/>
          <w:sz w:val="24"/>
          <w:szCs w:val="24"/>
          <w:rtl/>
        </w:rPr>
        <w:t>اتخاذ مختلف القرار</w:t>
      </w:r>
      <w:r w:rsidR="000073EF">
        <w:rPr>
          <w:rFonts w:ascii="Arabic Transparent,Bold" w:cs="Arabic Transparent,Bold" w:hint="cs"/>
          <w:b/>
          <w:bCs/>
          <w:sz w:val="24"/>
          <w:szCs w:val="24"/>
          <w:rtl/>
        </w:rPr>
        <w:t>ات التس</w:t>
      </w:r>
      <w:r w:rsidR="00227FAA">
        <w:rPr>
          <w:rFonts w:ascii="Arabic Transparent,Bold" w:cs="Arabic Transparent,Bold" w:hint="cs"/>
          <w:b/>
          <w:bCs/>
          <w:sz w:val="24"/>
          <w:szCs w:val="24"/>
          <w:rtl/>
        </w:rPr>
        <w:t xml:space="preserve">ييرية </w:t>
      </w:r>
      <w:r w:rsidR="000073EF" w:rsidRPr="00E50F91">
        <w:rPr>
          <w:rFonts w:ascii="Arabic Transparent,Bold" w:cs="Arabic Transparent,Bold"/>
          <w:sz w:val="28"/>
          <w:szCs w:val="28"/>
        </w:rPr>
        <w:t>.</w:t>
      </w:r>
    </w:p>
    <w:p w:rsidR="006C7608" w:rsidRDefault="006C7608" w:rsidP="006C7608">
      <w:pPr>
        <w:pStyle w:val="Retraitcorpsdetexte2"/>
        <w:bidi/>
        <w:spacing w:after="0" w:line="240" w:lineRule="auto"/>
        <w:ind w:left="0"/>
        <w:jc w:val="both"/>
        <w:rPr>
          <w:rFonts w:ascii="ArialUnicodeMS" w:cs="Arabic Transparent"/>
          <w:b/>
          <w:bCs/>
          <w:sz w:val="28"/>
          <w:szCs w:val="28"/>
          <w:rtl/>
        </w:rPr>
      </w:pPr>
    </w:p>
    <w:p w:rsidR="007D1607" w:rsidRDefault="00546007" w:rsidP="009645CB">
      <w:pPr>
        <w:autoSpaceDE w:val="0"/>
        <w:autoSpaceDN w:val="0"/>
        <w:bidi/>
        <w:adjustRightInd w:val="0"/>
        <w:spacing w:after="0" w:line="240" w:lineRule="auto"/>
        <w:ind w:firstLine="851"/>
        <w:jc w:val="both"/>
        <w:rPr>
          <w:rFonts w:ascii="SimplifiedArabic" w:cs="Arabic Transparent"/>
          <w:sz w:val="28"/>
          <w:szCs w:val="28"/>
        </w:rPr>
      </w:pPr>
      <w:r w:rsidRPr="00546007">
        <w:rPr>
          <w:rFonts w:ascii="SimplifiedArabic" w:cs="Arabic Transparent" w:hint="cs"/>
          <w:sz w:val="28"/>
          <w:szCs w:val="28"/>
          <w:rtl/>
        </w:rPr>
        <w:t>ومن</w:t>
      </w:r>
      <w:r w:rsidRPr="00546007">
        <w:rPr>
          <w:rFonts w:ascii="SimplifiedArabic" w:cs="Arabic Transparent"/>
          <w:sz w:val="28"/>
          <w:szCs w:val="28"/>
        </w:rPr>
        <w:t xml:space="preserve"> </w:t>
      </w:r>
      <w:r w:rsidRPr="00546007">
        <w:rPr>
          <w:rFonts w:ascii="SimplifiedArabic" w:cs="Arabic Transparent" w:hint="cs"/>
          <w:sz w:val="28"/>
          <w:szCs w:val="28"/>
          <w:rtl/>
        </w:rPr>
        <w:t>هذا</w:t>
      </w:r>
      <w:r w:rsidRPr="00546007">
        <w:rPr>
          <w:rFonts w:ascii="SimplifiedArabic" w:cs="Arabic Transparent"/>
          <w:sz w:val="28"/>
          <w:szCs w:val="28"/>
        </w:rPr>
        <w:t xml:space="preserve"> </w:t>
      </w:r>
      <w:r w:rsidRPr="00546007">
        <w:rPr>
          <w:rFonts w:ascii="SimplifiedArabic" w:cs="Arabic Transparent" w:hint="cs"/>
          <w:sz w:val="28"/>
          <w:szCs w:val="28"/>
          <w:rtl/>
        </w:rPr>
        <w:t>المفهوم</w:t>
      </w:r>
      <w:r w:rsidRPr="00546007">
        <w:rPr>
          <w:rFonts w:ascii="SimplifiedArabic" w:cs="Arabic Transparent"/>
          <w:sz w:val="28"/>
          <w:szCs w:val="28"/>
        </w:rPr>
        <w:t xml:space="preserve"> </w:t>
      </w:r>
      <w:r>
        <w:rPr>
          <w:rFonts w:ascii="SimplifiedArabic" w:cs="Arabic Transparent" w:hint="cs"/>
          <w:sz w:val="28"/>
          <w:szCs w:val="28"/>
          <w:rtl/>
        </w:rPr>
        <w:t>ي</w:t>
      </w:r>
      <w:r w:rsidRPr="00546007">
        <w:rPr>
          <w:rFonts w:ascii="SimplifiedArabic" w:cs="Arabic Transparent" w:hint="cs"/>
          <w:sz w:val="28"/>
          <w:szCs w:val="28"/>
          <w:rtl/>
        </w:rPr>
        <w:t>تضح</w:t>
      </w:r>
      <w:r w:rsidRPr="00546007">
        <w:rPr>
          <w:rFonts w:ascii="SimplifiedArabic" w:cs="Arabic Transparent"/>
          <w:sz w:val="28"/>
          <w:szCs w:val="28"/>
        </w:rPr>
        <w:t xml:space="preserve"> </w:t>
      </w:r>
      <w:r w:rsidRPr="00546007">
        <w:rPr>
          <w:rFonts w:ascii="SimplifiedArabic" w:cs="Arabic Transparent" w:hint="cs"/>
          <w:sz w:val="28"/>
          <w:szCs w:val="28"/>
          <w:rtl/>
        </w:rPr>
        <w:t>أن</w:t>
      </w:r>
      <w:r w:rsidRPr="00546007">
        <w:rPr>
          <w:rFonts w:ascii="SimplifiedArabic" w:cs="Arabic Transparent"/>
          <w:sz w:val="28"/>
          <w:szCs w:val="28"/>
        </w:rPr>
        <w:t xml:space="preserve"> </w:t>
      </w:r>
      <w:r w:rsidRPr="00546007">
        <w:rPr>
          <w:rFonts w:ascii="SimplifiedArabic" w:cs="Arabic Transparent" w:hint="cs"/>
          <w:sz w:val="28"/>
          <w:szCs w:val="28"/>
          <w:rtl/>
        </w:rPr>
        <w:t>نظام</w:t>
      </w:r>
      <w:r w:rsidRPr="00546007">
        <w:rPr>
          <w:rFonts w:ascii="SimplifiedArabic" w:cs="Arabic Transparent"/>
          <w:sz w:val="28"/>
          <w:szCs w:val="28"/>
        </w:rPr>
        <w:t xml:space="preserve"> </w:t>
      </w:r>
      <w:r w:rsidRPr="00546007">
        <w:rPr>
          <w:rFonts w:ascii="SimplifiedArabic" w:cs="Arabic Transparent" w:hint="cs"/>
          <w:sz w:val="28"/>
          <w:szCs w:val="28"/>
          <w:rtl/>
        </w:rPr>
        <w:t>الرقابة</w:t>
      </w:r>
      <w:r w:rsidRPr="00546007">
        <w:rPr>
          <w:rFonts w:ascii="SimplifiedArabic" w:cs="Arabic Transparent"/>
          <w:sz w:val="28"/>
          <w:szCs w:val="28"/>
        </w:rPr>
        <w:t xml:space="preserve"> </w:t>
      </w:r>
      <w:r w:rsidRPr="00546007">
        <w:rPr>
          <w:rFonts w:ascii="SimplifiedArabic" w:cs="Arabic Transparent" w:hint="cs"/>
          <w:sz w:val="28"/>
          <w:szCs w:val="28"/>
          <w:rtl/>
        </w:rPr>
        <w:t>الداخل</w:t>
      </w:r>
      <w:r>
        <w:rPr>
          <w:rFonts w:ascii="SimplifiedArabic" w:cs="Arabic Transparent" w:hint="cs"/>
          <w:sz w:val="28"/>
          <w:szCs w:val="28"/>
          <w:rtl/>
        </w:rPr>
        <w:t>ي</w:t>
      </w:r>
      <w:r w:rsidRPr="00546007">
        <w:rPr>
          <w:rFonts w:ascii="SimplifiedArabic" w:cs="Arabic Transparent" w:hint="cs"/>
          <w:sz w:val="28"/>
          <w:szCs w:val="28"/>
          <w:rtl/>
        </w:rPr>
        <w:t>ة</w:t>
      </w:r>
      <w:r w:rsidRPr="00546007">
        <w:rPr>
          <w:rFonts w:ascii="SimplifiedArabic" w:cs="Arabic Transparent"/>
          <w:sz w:val="28"/>
          <w:szCs w:val="28"/>
        </w:rPr>
        <w:t xml:space="preserve"> </w:t>
      </w:r>
      <w:r w:rsidR="00B568DA">
        <w:rPr>
          <w:rFonts w:ascii="SimplifiedArabic" w:cs="Arabic Transparent" w:hint="cs"/>
          <w:sz w:val="28"/>
          <w:szCs w:val="28"/>
          <w:rtl/>
        </w:rPr>
        <w:t>ي</w:t>
      </w:r>
      <w:r w:rsidRPr="00546007">
        <w:rPr>
          <w:rFonts w:ascii="SimplifiedArabic" w:cs="Arabic Transparent" w:hint="cs"/>
          <w:sz w:val="28"/>
          <w:szCs w:val="28"/>
          <w:rtl/>
        </w:rPr>
        <w:t>صمم</w:t>
      </w:r>
      <w:r w:rsidRPr="00546007">
        <w:rPr>
          <w:rFonts w:ascii="SimplifiedArabic" w:cs="Arabic Transparent"/>
          <w:sz w:val="28"/>
          <w:szCs w:val="28"/>
        </w:rPr>
        <w:t xml:space="preserve"> </w:t>
      </w:r>
      <w:r w:rsidRPr="00546007">
        <w:rPr>
          <w:rFonts w:ascii="SimplifiedArabic" w:cs="Arabic Transparent" w:hint="cs"/>
          <w:sz w:val="28"/>
          <w:szCs w:val="28"/>
          <w:rtl/>
        </w:rPr>
        <w:t>و</w:t>
      </w:r>
      <w:r w:rsidR="00B568DA">
        <w:rPr>
          <w:rFonts w:ascii="SimplifiedArabic" w:cs="Arabic Transparent" w:hint="cs"/>
          <w:sz w:val="28"/>
          <w:szCs w:val="28"/>
          <w:rtl/>
        </w:rPr>
        <w:t>ي</w:t>
      </w:r>
      <w:r w:rsidRPr="00546007">
        <w:rPr>
          <w:rFonts w:ascii="SimplifiedArabic" w:cs="Arabic Transparent" w:hint="cs"/>
          <w:sz w:val="28"/>
          <w:szCs w:val="28"/>
          <w:rtl/>
        </w:rPr>
        <w:t>نفذ</w:t>
      </w:r>
      <w:r w:rsidRPr="00546007">
        <w:rPr>
          <w:rFonts w:ascii="SimplifiedArabic" w:cs="Arabic Transparent"/>
          <w:sz w:val="28"/>
          <w:szCs w:val="28"/>
        </w:rPr>
        <w:t xml:space="preserve"> </w:t>
      </w:r>
      <w:r w:rsidRPr="00546007">
        <w:rPr>
          <w:rFonts w:ascii="SimplifiedArabic" w:cs="Arabic Transparent" w:hint="cs"/>
          <w:sz w:val="28"/>
          <w:szCs w:val="28"/>
          <w:rtl/>
        </w:rPr>
        <w:t>من</w:t>
      </w:r>
      <w:r w:rsidRPr="00546007">
        <w:rPr>
          <w:rFonts w:ascii="SimplifiedArabic" w:cs="Arabic Transparent"/>
          <w:sz w:val="28"/>
          <w:szCs w:val="28"/>
        </w:rPr>
        <w:t xml:space="preserve"> </w:t>
      </w:r>
      <w:r w:rsidRPr="00546007">
        <w:rPr>
          <w:rFonts w:ascii="SimplifiedArabic" w:cs="Arabic Transparent" w:hint="cs"/>
          <w:sz w:val="28"/>
          <w:szCs w:val="28"/>
          <w:rtl/>
        </w:rPr>
        <w:t>قبل</w:t>
      </w:r>
      <w:r w:rsidRPr="00546007">
        <w:rPr>
          <w:rFonts w:ascii="SimplifiedArabic" w:cs="Arabic Transparent"/>
          <w:sz w:val="28"/>
          <w:szCs w:val="28"/>
        </w:rPr>
        <w:t xml:space="preserve"> </w:t>
      </w:r>
      <w:r w:rsidRPr="00546007">
        <w:rPr>
          <w:rFonts w:ascii="SimplifiedArabic" w:cs="Arabic Transparent" w:hint="cs"/>
          <w:sz w:val="28"/>
          <w:szCs w:val="28"/>
          <w:rtl/>
        </w:rPr>
        <w:t>الإدارة</w:t>
      </w:r>
      <w:r w:rsidRPr="00546007">
        <w:rPr>
          <w:rFonts w:ascii="SimplifiedArabic" w:cs="Arabic Transparent"/>
          <w:sz w:val="28"/>
          <w:szCs w:val="28"/>
        </w:rPr>
        <w:t xml:space="preserve"> </w:t>
      </w:r>
      <w:r w:rsidRPr="00546007">
        <w:rPr>
          <w:rFonts w:ascii="SimplifiedArabic" w:cs="Arabic Transparent" w:hint="cs"/>
          <w:sz w:val="28"/>
          <w:szCs w:val="28"/>
          <w:rtl/>
        </w:rPr>
        <w:t>والعامل</w:t>
      </w:r>
      <w:r w:rsidR="00B568DA">
        <w:rPr>
          <w:rFonts w:ascii="SimplifiedArabic" w:cs="Arabic Transparent" w:hint="cs"/>
          <w:sz w:val="28"/>
          <w:szCs w:val="28"/>
          <w:rtl/>
        </w:rPr>
        <w:t>ي</w:t>
      </w:r>
      <w:r w:rsidRPr="00546007">
        <w:rPr>
          <w:rFonts w:ascii="SimplifiedArabic" w:cs="Arabic Transparent" w:hint="cs"/>
          <w:sz w:val="28"/>
          <w:szCs w:val="28"/>
          <w:rtl/>
        </w:rPr>
        <w:t>ن،</w:t>
      </w:r>
      <w:r w:rsidRPr="00546007">
        <w:rPr>
          <w:rFonts w:ascii="SimplifiedArabic" w:cs="Arabic Transparent"/>
          <w:sz w:val="28"/>
          <w:szCs w:val="28"/>
        </w:rPr>
        <w:t xml:space="preserve"> </w:t>
      </w:r>
      <w:r w:rsidRPr="00546007">
        <w:rPr>
          <w:rFonts w:ascii="SimplifiedArabic" w:cs="Arabic Transparent" w:hint="cs"/>
          <w:sz w:val="28"/>
          <w:szCs w:val="28"/>
          <w:rtl/>
        </w:rPr>
        <w:t>وتهدف</w:t>
      </w:r>
      <w:r>
        <w:rPr>
          <w:rFonts w:ascii="SimplifiedArabic" w:cs="Arabic Transparent" w:hint="cs"/>
          <w:sz w:val="28"/>
          <w:szCs w:val="28"/>
          <w:rtl/>
        </w:rPr>
        <w:t xml:space="preserve"> </w:t>
      </w:r>
      <w:r w:rsidR="007D1607">
        <w:rPr>
          <w:rFonts w:ascii="SimplifiedArabic" w:cs="Arabic Transparent" w:hint="cs"/>
          <w:sz w:val="28"/>
          <w:szCs w:val="28"/>
          <w:rtl/>
        </w:rPr>
        <w:t>الشركة</w:t>
      </w:r>
      <w:r w:rsidRPr="00546007">
        <w:rPr>
          <w:rFonts w:ascii="SimplifiedArabic" w:cs="Arabic Transparent"/>
          <w:sz w:val="28"/>
          <w:szCs w:val="28"/>
        </w:rPr>
        <w:t xml:space="preserve"> </w:t>
      </w:r>
      <w:r w:rsidRPr="00546007">
        <w:rPr>
          <w:rFonts w:ascii="SimplifiedArabic" w:cs="Arabic Transparent" w:hint="cs"/>
          <w:sz w:val="28"/>
          <w:szCs w:val="28"/>
          <w:rtl/>
        </w:rPr>
        <w:t>من</w:t>
      </w:r>
      <w:r w:rsidRPr="00546007">
        <w:rPr>
          <w:rFonts w:ascii="SimplifiedArabic" w:cs="Arabic Transparent"/>
          <w:sz w:val="28"/>
          <w:szCs w:val="28"/>
        </w:rPr>
        <w:t xml:space="preserve"> </w:t>
      </w:r>
      <w:r w:rsidRPr="00546007">
        <w:rPr>
          <w:rFonts w:ascii="SimplifiedArabic" w:cs="Arabic Transparent" w:hint="cs"/>
          <w:sz w:val="28"/>
          <w:szCs w:val="28"/>
          <w:rtl/>
        </w:rPr>
        <w:t>خلاله</w:t>
      </w:r>
      <w:r w:rsidRPr="00546007">
        <w:rPr>
          <w:rFonts w:ascii="SimplifiedArabic" w:cs="Arabic Transparent"/>
          <w:sz w:val="28"/>
          <w:szCs w:val="28"/>
        </w:rPr>
        <w:t xml:space="preserve"> </w:t>
      </w:r>
      <w:r w:rsidRPr="00546007">
        <w:rPr>
          <w:rFonts w:ascii="SimplifiedArabic" w:cs="Arabic Transparent" w:hint="cs"/>
          <w:sz w:val="28"/>
          <w:szCs w:val="28"/>
          <w:rtl/>
        </w:rPr>
        <w:t>إلى</w:t>
      </w:r>
      <w:r w:rsidRPr="00546007">
        <w:rPr>
          <w:rFonts w:ascii="SimplifiedArabic" w:cs="Arabic Transparent"/>
          <w:sz w:val="28"/>
          <w:szCs w:val="28"/>
        </w:rPr>
        <w:t xml:space="preserve"> </w:t>
      </w:r>
      <w:r w:rsidRPr="00546007">
        <w:rPr>
          <w:rFonts w:ascii="SimplifiedArabic" w:cs="Arabic Transparent" w:hint="cs"/>
          <w:sz w:val="28"/>
          <w:szCs w:val="28"/>
          <w:rtl/>
        </w:rPr>
        <w:t>تحق</w:t>
      </w:r>
      <w:r w:rsidR="00B568DA">
        <w:rPr>
          <w:rFonts w:ascii="SimplifiedArabic" w:cs="Arabic Transparent" w:hint="cs"/>
          <w:sz w:val="28"/>
          <w:szCs w:val="28"/>
          <w:rtl/>
        </w:rPr>
        <w:t>ي</w:t>
      </w:r>
      <w:r w:rsidRPr="00546007">
        <w:rPr>
          <w:rFonts w:ascii="SimplifiedArabic" w:cs="Arabic Transparent" w:hint="cs"/>
          <w:sz w:val="28"/>
          <w:szCs w:val="28"/>
          <w:rtl/>
        </w:rPr>
        <w:t>ق</w:t>
      </w:r>
      <w:r w:rsidRPr="00546007">
        <w:rPr>
          <w:rFonts w:ascii="SimplifiedArabic" w:cs="Arabic Transparent"/>
          <w:sz w:val="28"/>
          <w:szCs w:val="28"/>
        </w:rPr>
        <w:t xml:space="preserve"> </w:t>
      </w:r>
      <w:r w:rsidRPr="00546007">
        <w:rPr>
          <w:rFonts w:ascii="SimplifiedArabic" w:cs="Arabic Transparent" w:hint="cs"/>
          <w:sz w:val="28"/>
          <w:szCs w:val="28"/>
          <w:rtl/>
        </w:rPr>
        <w:t>أهداف</w:t>
      </w:r>
      <w:r w:rsidRPr="00546007">
        <w:rPr>
          <w:rFonts w:ascii="SimplifiedArabic" w:cs="Arabic Transparent"/>
          <w:sz w:val="28"/>
          <w:szCs w:val="28"/>
        </w:rPr>
        <w:t xml:space="preserve"> </w:t>
      </w:r>
      <w:r w:rsidRPr="00546007">
        <w:rPr>
          <w:rFonts w:ascii="SimplifiedArabic" w:cs="Arabic Transparent" w:hint="cs"/>
          <w:sz w:val="28"/>
          <w:szCs w:val="28"/>
          <w:rtl/>
        </w:rPr>
        <w:t>مع</w:t>
      </w:r>
      <w:r w:rsidR="00B568DA">
        <w:rPr>
          <w:rFonts w:ascii="SimplifiedArabic" w:cs="Arabic Transparent" w:hint="cs"/>
          <w:sz w:val="28"/>
          <w:szCs w:val="28"/>
          <w:rtl/>
        </w:rPr>
        <w:t>ي</w:t>
      </w:r>
      <w:r w:rsidRPr="00546007">
        <w:rPr>
          <w:rFonts w:ascii="SimplifiedArabic" w:cs="Arabic Transparent" w:hint="cs"/>
          <w:sz w:val="28"/>
          <w:szCs w:val="28"/>
          <w:rtl/>
        </w:rPr>
        <w:t>نة،</w:t>
      </w:r>
      <w:r w:rsidRPr="00546007">
        <w:rPr>
          <w:rFonts w:ascii="SimplifiedArabic" w:cs="Arabic Transparent"/>
          <w:sz w:val="28"/>
          <w:szCs w:val="28"/>
        </w:rPr>
        <w:t xml:space="preserve"> </w:t>
      </w:r>
      <w:r w:rsidRPr="00546007">
        <w:rPr>
          <w:rFonts w:ascii="SimplifiedArabic" w:cs="Arabic Transparent" w:hint="cs"/>
          <w:sz w:val="28"/>
          <w:szCs w:val="28"/>
          <w:rtl/>
        </w:rPr>
        <w:t>تساعد</w:t>
      </w:r>
      <w:r w:rsidRPr="00546007">
        <w:rPr>
          <w:rFonts w:ascii="SimplifiedArabic" w:cs="Arabic Transparent"/>
          <w:sz w:val="28"/>
          <w:szCs w:val="28"/>
        </w:rPr>
        <w:t xml:space="preserve"> </w:t>
      </w:r>
      <w:r w:rsidR="007D1607">
        <w:rPr>
          <w:rFonts w:ascii="SimplifiedArabic" w:cs="Arabic Transparent" w:hint="cs"/>
          <w:sz w:val="28"/>
          <w:szCs w:val="28"/>
          <w:rtl/>
        </w:rPr>
        <w:t>الشركة</w:t>
      </w:r>
      <w:r w:rsidRPr="00546007">
        <w:rPr>
          <w:rFonts w:ascii="SimplifiedArabic" w:cs="Arabic Transparent"/>
          <w:sz w:val="28"/>
          <w:szCs w:val="28"/>
        </w:rPr>
        <w:t xml:space="preserve"> </w:t>
      </w:r>
      <w:r w:rsidRPr="00546007">
        <w:rPr>
          <w:rFonts w:ascii="SimplifiedArabic" w:cs="Arabic Transparent" w:hint="cs"/>
          <w:sz w:val="28"/>
          <w:szCs w:val="28"/>
          <w:rtl/>
        </w:rPr>
        <w:t>في</w:t>
      </w:r>
      <w:r w:rsidRPr="00546007">
        <w:rPr>
          <w:rFonts w:ascii="SimplifiedArabic" w:cs="Arabic Transparent"/>
          <w:sz w:val="28"/>
          <w:szCs w:val="28"/>
        </w:rPr>
        <w:t xml:space="preserve"> </w:t>
      </w:r>
      <w:r w:rsidRPr="00546007">
        <w:rPr>
          <w:rFonts w:ascii="SimplifiedArabic" w:cs="Arabic Transparent" w:hint="cs"/>
          <w:sz w:val="28"/>
          <w:szCs w:val="28"/>
          <w:rtl/>
        </w:rPr>
        <w:t>تطو</w:t>
      </w:r>
      <w:r w:rsidR="00B568DA">
        <w:rPr>
          <w:rFonts w:ascii="SimplifiedArabic" w:cs="Arabic Transparent" w:hint="cs"/>
          <w:sz w:val="28"/>
          <w:szCs w:val="28"/>
          <w:rtl/>
        </w:rPr>
        <w:t>ي</w:t>
      </w:r>
      <w:r w:rsidRPr="00546007">
        <w:rPr>
          <w:rFonts w:ascii="SimplifiedArabic" w:cs="Arabic Transparent" w:hint="cs"/>
          <w:sz w:val="28"/>
          <w:szCs w:val="28"/>
          <w:rtl/>
        </w:rPr>
        <w:t>ر</w:t>
      </w:r>
      <w:r w:rsidRPr="00546007">
        <w:rPr>
          <w:rFonts w:ascii="SimplifiedArabic" w:cs="Arabic Transparent"/>
          <w:sz w:val="28"/>
          <w:szCs w:val="28"/>
        </w:rPr>
        <w:t xml:space="preserve"> </w:t>
      </w:r>
      <w:r w:rsidRPr="00546007">
        <w:rPr>
          <w:rFonts w:ascii="SimplifiedArabic" w:cs="Arabic Transparent" w:hint="cs"/>
          <w:sz w:val="28"/>
          <w:szCs w:val="28"/>
          <w:rtl/>
        </w:rPr>
        <w:t>أدائها،</w:t>
      </w:r>
      <w:r w:rsidRPr="00546007">
        <w:rPr>
          <w:rFonts w:ascii="SimplifiedArabic" w:cs="Arabic Transparent"/>
          <w:sz w:val="28"/>
          <w:szCs w:val="28"/>
        </w:rPr>
        <w:t xml:space="preserve"> </w:t>
      </w:r>
      <w:r w:rsidRPr="00546007">
        <w:rPr>
          <w:rFonts w:ascii="SimplifiedArabic" w:cs="Arabic Transparent" w:hint="cs"/>
          <w:sz w:val="28"/>
          <w:szCs w:val="28"/>
          <w:rtl/>
        </w:rPr>
        <w:t>و</w:t>
      </w:r>
      <w:r w:rsidR="00B568DA">
        <w:rPr>
          <w:rFonts w:ascii="SimplifiedArabic" w:cs="Arabic Transparent" w:hint="cs"/>
          <w:sz w:val="28"/>
          <w:szCs w:val="28"/>
          <w:rtl/>
        </w:rPr>
        <w:t>ي</w:t>
      </w:r>
      <w:r w:rsidRPr="00546007">
        <w:rPr>
          <w:rFonts w:ascii="SimplifiedArabic" w:cs="Arabic Transparent" w:hint="cs"/>
          <w:sz w:val="28"/>
          <w:szCs w:val="28"/>
          <w:rtl/>
        </w:rPr>
        <w:t>مكن</w:t>
      </w:r>
      <w:r w:rsidRPr="00546007">
        <w:rPr>
          <w:rFonts w:ascii="SimplifiedArabic" w:cs="Arabic Transparent"/>
          <w:sz w:val="28"/>
          <w:szCs w:val="28"/>
        </w:rPr>
        <w:t xml:space="preserve"> </w:t>
      </w:r>
      <w:r w:rsidRPr="00546007">
        <w:rPr>
          <w:rFonts w:ascii="SimplifiedArabic" w:cs="Arabic Transparent" w:hint="cs"/>
          <w:sz w:val="28"/>
          <w:szCs w:val="28"/>
          <w:rtl/>
        </w:rPr>
        <w:t>الوقوف</w:t>
      </w:r>
      <w:r>
        <w:rPr>
          <w:rFonts w:ascii="SimplifiedArabic" w:cs="Arabic Transparent" w:hint="cs"/>
          <w:sz w:val="28"/>
          <w:szCs w:val="28"/>
          <w:rtl/>
        </w:rPr>
        <w:t xml:space="preserve"> </w:t>
      </w:r>
      <w:r w:rsidRPr="00546007">
        <w:rPr>
          <w:rFonts w:ascii="SimplifiedArabic" w:cs="Arabic Transparent" w:hint="cs"/>
          <w:sz w:val="28"/>
          <w:szCs w:val="28"/>
          <w:rtl/>
        </w:rPr>
        <w:t>على</w:t>
      </w:r>
      <w:r w:rsidR="0017266A">
        <w:rPr>
          <w:rFonts w:ascii="SimplifiedArabic" w:cs="Arabic Transparent" w:hint="cs"/>
          <w:sz w:val="28"/>
          <w:szCs w:val="28"/>
          <w:rtl/>
        </w:rPr>
        <w:t xml:space="preserve"> </w:t>
      </w:r>
      <w:r w:rsidRPr="00546007">
        <w:rPr>
          <w:rFonts w:ascii="SimplifiedArabic" w:cs="Arabic Transparent" w:hint="cs"/>
          <w:sz w:val="28"/>
          <w:szCs w:val="28"/>
          <w:rtl/>
        </w:rPr>
        <w:t>مجموعة</w:t>
      </w:r>
      <w:r w:rsidRPr="00546007">
        <w:rPr>
          <w:rFonts w:ascii="SimplifiedArabic" w:cs="Arabic Transparent"/>
          <w:sz w:val="28"/>
          <w:szCs w:val="28"/>
        </w:rPr>
        <w:t xml:space="preserve"> </w:t>
      </w:r>
      <w:r w:rsidRPr="00546007">
        <w:rPr>
          <w:rFonts w:ascii="SimplifiedArabic" w:cs="Arabic Transparent" w:hint="cs"/>
          <w:sz w:val="28"/>
          <w:szCs w:val="28"/>
          <w:rtl/>
        </w:rPr>
        <w:t>من</w:t>
      </w:r>
      <w:r w:rsidRPr="00546007">
        <w:rPr>
          <w:rFonts w:ascii="SimplifiedArabic" w:cs="Arabic Transparent"/>
          <w:sz w:val="28"/>
          <w:szCs w:val="28"/>
        </w:rPr>
        <w:t xml:space="preserve"> </w:t>
      </w:r>
      <w:r w:rsidRPr="00546007">
        <w:rPr>
          <w:rFonts w:ascii="SimplifiedArabic" w:cs="Arabic Transparent" w:hint="cs"/>
          <w:sz w:val="28"/>
          <w:szCs w:val="28"/>
          <w:rtl/>
        </w:rPr>
        <w:t>النقاط</w:t>
      </w:r>
      <w:r w:rsidRPr="00546007">
        <w:rPr>
          <w:rFonts w:ascii="SimplifiedArabic" w:cs="Arabic Transparent"/>
          <w:sz w:val="28"/>
          <w:szCs w:val="28"/>
        </w:rPr>
        <w:t xml:space="preserve"> </w:t>
      </w:r>
      <w:r w:rsidRPr="00546007">
        <w:rPr>
          <w:rFonts w:ascii="SimplifiedArabic" w:cs="Arabic Transparent" w:hint="cs"/>
          <w:sz w:val="28"/>
          <w:szCs w:val="28"/>
          <w:rtl/>
        </w:rPr>
        <w:t>أبرزها</w:t>
      </w:r>
      <w:r w:rsidRPr="00546007">
        <w:rPr>
          <w:rFonts w:ascii="SimplifiedArabic" w:cs="Arabic Transparent"/>
          <w:sz w:val="28"/>
          <w:szCs w:val="28"/>
        </w:rPr>
        <w:t xml:space="preserve"> </w:t>
      </w:r>
      <w:r w:rsidR="00CA4DDB">
        <w:rPr>
          <w:rFonts w:ascii="SimplifiedArabic" w:cs="Arabic Transparent" w:hint="cs"/>
          <w:sz w:val="28"/>
          <w:szCs w:val="28"/>
          <w:rtl/>
        </w:rPr>
        <w:t xml:space="preserve">كما يوضحه الشكل رقم </w:t>
      </w:r>
      <w:r w:rsidR="00CA4DDB" w:rsidRPr="00FB7A1A">
        <w:rPr>
          <w:rFonts w:asciiTheme="majorBidi" w:hAnsiTheme="majorBidi" w:cstheme="majorBidi"/>
          <w:sz w:val="28"/>
          <w:szCs w:val="28"/>
          <w:rtl/>
        </w:rPr>
        <w:t>(</w:t>
      </w:r>
      <w:r w:rsidR="007D1607" w:rsidRPr="00FB7A1A">
        <w:rPr>
          <w:rFonts w:asciiTheme="majorBidi" w:hAnsiTheme="majorBidi" w:cstheme="majorBidi"/>
          <w:sz w:val="28"/>
          <w:szCs w:val="28"/>
        </w:rPr>
        <w:t>4</w:t>
      </w:r>
      <w:r w:rsidR="007D1607" w:rsidRPr="00FB7A1A">
        <w:rPr>
          <w:rFonts w:asciiTheme="majorBidi" w:hAnsiTheme="majorBidi" w:cstheme="majorBidi"/>
          <w:color w:val="000000" w:themeColor="text1"/>
          <w:sz w:val="28"/>
          <w:szCs w:val="28"/>
          <w:rtl/>
        </w:rPr>
        <w:t>،</w:t>
      </w:r>
      <w:r w:rsidR="007D1607" w:rsidRPr="00FB7A1A">
        <w:rPr>
          <w:rFonts w:asciiTheme="majorBidi" w:hAnsiTheme="majorBidi" w:cstheme="majorBidi"/>
          <w:sz w:val="28"/>
          <w:szCs w:val="28"/>
        </w:rPr>
        <w:t>1</w:t>
      </w:r>
      <w:r w:rsidR="00CA4DDB" w:rsidRPr="00FB7A1A">
        <w:rPr>
          <w:rFonts w:asciiTheme="majorBidi" w:hAnsiTheme="majorBidi" w:cstheme="majorBidi"/>
          <w:sz w:val="28"/>
          <w:szCs w:val="28"/>
          <w:rtl/>
        </w:rPr>
        <w:t>)</w:t>
      </w:r>
      <w:r w:rsidR="00C71761">
        <w:rPr>
          <w:rFonts w:ascii="SimplifiedArabic" w:cs="Arabic Transparent" w:hint="cs"/>
          <w:sz w:val="28"/>
          <w:szCs w:val="28"/>
          <w:rtl/>
        </w:rPr>
        <w:t> </w:t>
      </w:r>
      <w:r w:rsidRPr="00546007">
        <w:rPr>
          <w:rFonts w:ascii="SimplifiedArabic" w:cs="Arabic Transparent"/>
          <w:sz w:val="28"/>
          <w:szCs w:val="28"/>
        </w:rPr>
        <w:t>:</w:t>
      </w:r>
    </w:p>
    <w:p w:rsidR="007D1607" w:rsidRDefault="007D1607" w:rsidP="00F531AF">
      <w:pPr>
        <w:autoSpaceDE w:val="0"/>
        <w:autoSpaceDN w:val="0"/>
        <w:bidi/>
        <w:adjustRightInd w:val="0"/>
        <w:spacing w:after="0" w:line="240" w:lineRule="auto"/>
        <w:ind w:firstLine="851"/>
        <w:jc w:val="center"/>
        <w:rPr>
          <w:rFonts w:ascii="SimplifiedArabic" w:cs="Arabic Transparent"/>
          <w:sz w:val="28"/>
          <w:szCs w:val="28"/>
        </w:rPr>
      </w:pPr>
      <w:r>
        <w:rPr>
          <w:rFonts w:ascii="SimplifiedArabic" w:cs="Arabic Transparent" w:hint="cs"/>
          <w:sz w:val="28"/>
          <w:szCs w:val="28"/>
          <w:rtl/>
        </w:rPr>
        <w:t xml:space="preserve">الشكل رقم </w:t>
      </w:r>
      <w:r w:rsidRPr="00FB7A1A">
        <w:rPr>
          <w:rFonts w:asciiTheme="majorBidi" w:hAnsiTheme="majorBidi" w:cstheme="majorBidi"/>
          <w:sz w:val="28"/>
          <w:szCs w:val="28"/>
          <w:rtl/>
        </w:rPr>
        <w:t>(</w:t>
      </w:r>
      <w:r w:rsidRPr="00FB7A1A">
        <w:rPr>
          <w:rFonts w:asciiTheme="majorBidi" w:hAnsiTheme="majorBidi" w:cstheme="majorBidi"/>
          <w:sz w:val="28"/>
          <w:szCs w:val="28"/>
        </w:rPr>
        <w:t>4</w:t>
      </w:r>
      <w:r w:rsidRPr="00FB7A1A">
        <w:rPr>
          <w:rFonts w:asciiTheme="majorBidi" w:hAnsiTheme="majorBidi" w:cstheme="majorBidi"/>
          <w:color w:val="000000" w:themeColor="text1"/>
          <w:sz w:val="28"/>
          <w:szCs w:val="28"/>
          <w:rtl/>
        </w:rPr>
        <w:t>،</w:t>
      </w:r>
      <w:r w:rsidRPr="00FB7A1A">
        <w:rPr>
          <w:rFonts w:asciiTheme="majorBidi" w:hAnsiTheme="majorBidi" w:cstheme="majorBidi"/>
          <w:sz w:val="28"/>
          <w:szCs w:val="28"/>
        </w:rPr>
        <w:t>1</w:t>
      </w:r>
      <w:r w:rsidRPr="00FB7A1A">
        <w:rPr>
          <w:rFonts w:asciiTheme="majorBidi" w:hAnsiTheme="majorBidi" w:cstheme="majorBidi"/>
          <w:sz w:val="28"/>
          <w:szCs w:val="28"/>
          <w:rtl/>
        </w:rPr>
        <w:t>)</w:t>
      </w:r>
      <w:r w:rsidR="00C71761">
        <w:rPr>
          <w:rFonts w:ascii="SimplifiedArabic" w:cs="Arabic Transparent" w:hint="cs"/>
          <w:sz w:val="28"/>
          <w:szCs w:val="28"/>
          <w:rtl/>
        </w:rPr>
        <w:t> </w:t>
      </w:r>
      <w:r w:rsidRPr="00546007">
        <w:rPr>
          <w:rFonts w:ascii="SimplifiedArabic" w:cs="Arabic Transparent"/>
          <w:sz w:val="28"/>
          <w:szCs w:val="28"/>
        </w:rPr>
        <w:t>:</w:t>
      </w:r>
      <w:r w:rsidR="004C0AAD" w:rsidRPr="004C0AAD">
        <w:rPr>
          <w:rFonts w:ascii="Arabic Transparent,Bold" w:cs="Arabic Transparent" w:hint="cs"/>
          <w:sz w:val="28"/>
          <w:szCs w:val="28"/>
          <w:rtl/>
        </w:rPr>
        <w:t xml:space="preserve"> </w:t>
      </w:r>
      <w:r w:rsidR="00336ADF" w:rsidRPr="00433376">
        <w:rPr>
          <w:rFonts w:ascii="Arabic Transparent,Bold" w:cs="Arabic Transparent" w:hint="cs"/>
          <w:sz w:val="28"/>
          <w:szCs w:val="28"/>
          <w:rtl/>
        </w:rPr>
        <w:t>أهداف</w:t>
      </w:r>
      <w:r w:rsidR="00F531AF">
        <w:rPr>
          <w:rFonts w:ascii="Arabic Transparent,Bold" w:cs="Arabic Transparent" w:hint="cs"/>
          <w:sz w:val="28"/>
          <w:szCs w:val="28"/>
          <w:rtl/>
        </w:rPr>
        <w:t xml:space="preserve"> </w:t>
      </w:r>
      <w:r w:rsidR="004C0AAD" w:rsidRPr="00433376">
        <w:rPr>
          <w:rFonts w:ascii="Arabic Transparent,Bold" w:cs="Arabic Transparent" w:hint="cs"/>
          <w:sz w:val="28"/>
          <w:szCs w:val="28"/>
          <w:rtl/>
        </w:rPr>
        <w:t>نظام</w:t>
      </w:r>
      <w:r w:rsidR="004C0AAD" w:rsidRPr="00433376">
        <w:rPr>
          <w:rFonts w:ascii="Arabic Transparent,Bold" w:cs="Arabic Transparent"/>
          <w:sz w:val="28"/>
          <w:szCs w:val="28"/>
        </w:rPr>
        <w:t xml:space="preserve"> </w:t>
      </w:r>
      <w:r w:rsidR="004C0AAD" w:rsidRPr="00433376">
        <w:rPr>
          <w:rFonts w:ascii="Arabic Transparent,Bold" w:cs="Arabic Transparent" w:hint="cs"/>
          <w:sz w:val="28"/>
          <w:szCs w:val="28"/>
          <w:rtl/>
        </w:rPr>
        <w:t>الرقابة</w:t>
      </w:r>
      <w:r w:rsidR="004C0AAD" w:rsidRPr="00433376">
        <w:rPr>
          <w:rFonts w:ascii="Arabic Transparent,Bold" w:cs="Arabic Transparent"/>
          <w:sz w:val="28"/>
          <w:szCs w:val="28"/>
        </w:rPr>
        <w:t xml:space="preserve"> </w:t>
      </w:r>
      <w:r w:rsidR="004C0AAD" w:rsidRPr="00433376">
        <w:rPr>
          <w:rFonts w:ascii="Arabic Transparent,Bold" w:cs="Arabic Transparent" w:hint="cs"/>
          <w:sz w:val="28"/>
          <w:szCs w:val="28"/>
          <w:rtl/>
        </w:rPr>
        <w:t>الداخليةٌ</w:t>
      </w:r>
      <w:r w:rsidR="00336ADF" w:rsidRPr="00336ADF">
        <w:rPr>
          <w:rFonts w:ascii="Simplified Arabic" w:cs="Arabic Transparent" w:hint="cs"/>
          <w:b/>
          <w:bCs/>
          <w:color w:val="333333"/>
          <w:sz w:val="28"/>
          <w:szCs w:val="28"/>
          <w:rtl/>
        </w:rPr>
        <w:t xml:space="preserve"> </w:t>
      </w:r>
      <w:r w:rsidR="00336ADF" w:rsidRPr="0017266A">
        <w:rPr>
          <w:rFonts w:ascii="Simplified Arabic" w:cs="Arabic Transparent" w:hint="cs"/>
          <w:color w:val="333333"/>
          <w:sz w:val="28"/>
          <w:szCs w:val="28"/>
          <w:rtl/>
        </w:rPr>
        <w:t>وفق</w:t>
      </w:r>
      <w:r w:rsidR="00336ADF" w:rsidRPr="0017266A">
        <w:rPr>
          <w:rFonts w:ascii="Simplified Arabic" w:cs="Arabic Transparent"/>
          <w:color w:val="333333"/>
          <w:sz w:val="28"/>
          <w:szCs w:val="28"/>
        </w:rPr>
        <w:t xml:space="preserve"> </w:t>
      </w:r>
      <w:r w:rsidR="00336ADF" w:rsidRPr="0017266A">
        <w:rPr>
          <w:rFonts w:ascii="Arial" w:hAnsi="Arial" w:cs="Arabic Transparent"/>
          <w:sz w:val="28"/>
          <w:szCs w:val="28"/>
          <w:rtl/>
        </w:rPr>
        <w:t>لجنة</w:t>
      </w:r>
      <w:r w:rsidR="00336ADF" w:rsidRPr="0017266A">
        <w:rPr>
          <w:rFonts w:ascii="Arial" w:hAnsi="Arial" w:cs="Arial" w:hint="cs"/>
          <w:sz w:val="28"/>
          <w:szCs w:val="28"/>
          <w:rtl/>
        </w:rPr>
        <w:t xml:space="preserve"> (</w:t>
      </w:r>
      <w:r w:rsidR="00336ADF" w:rsidRPr="00E604F9">
        <w:rPr>
          <w:rFonts w:asciiTheme="majorBidi" w:hAnsiTheme="majorBidi" w:cstheme="majorBidi"/>
          <w:color w:val="333333"/>
          <w:sz w:val="28"/>
          <w:szCs w:val="28"/>
        </w:rPr>
        <w:t>COSO</w:t>
      </w:r>
      <w:r w:rsidR="00336ADF" w:rsidRPr="0017266A">
        <w:rPr>
          <w:rFonts w:ascii="Arial" w:hAnsi="Arial" w:cs="Arial" w:hint="cs"/>
          <w:sz w:val="28"/>
          <w:szCs w:val="28"/>
          <w:rtl/>
        </w:rPr>
        <w:t>)</w:t>
      </w:r>
    </w:p>
    <w:p w:rsidR="007D1607" w:rsidRPr="00624D1A" w:rsidRDefault="007D1607" w:rsidP="007704E6">
      <w:pPr>
        <w:autoSpaceDE w:val="0"/>
        <w:autoSpaceDN w:val="0"/>
        <w:bidi/>
        <w:adjustRightInd w:val="0"/>
        <w:spacing w:after="0" w:line="240" w:lineRule="auto"/>
        <w:jc w:val="both"/>
        <w:rPr>
          <w:rFonts w:ascii="SimplifiedArabic" w:cs="Arabic Transparent"/>
          <w:sz w:val="28"/>
          <w:szCs w:val="28"/>
          <w:rtl/>
          <w:lang w:bidi="ar-DZ"/>
        </w:rPr>
      </w:pPr>
    </w:p>
    <w:p w:rsidR="00336ADF" w:rsidRDefault="007704E6" w:rsidP="007704E6">
      <w:pPr>
        <w:autoSpaceDE w:val="0"/>
        <w:autoSpaceDN w:val="0"/>
        <w:bidi/>
        <w:adjustRightInd w:val="0"/>
        <w:spacing w:after="0" w:line="240" w:lineRule="auto"/>
        <w:rPr>
          <w:rFonts w:ascii="Wingdings-Regular" w:hAnsi="Wingdings-Regular" w:cs="Arabic Transparent"/>
          <w:color w:val="000000" w:themeColor="text1"/>
          <w:sz w:val="28"/>
          <w:szCs w:val="28"/>
          <w:rtl/>
        </w:rPr>
      </w:pPr>
      <w:r>
        <w:rPr>
          <w:rFonts w:ascii="Wingdings-Regular" w:hAnsi="Wingdings-Regular" w:cs="Arabic Transparent"/>
          <w:noProof/>
          <w:color w:val="000000" w:themeColor="text1"/>
          <w:sz w:val="28"/>
          <w:szCs w:val="28"/>
          <w:rtl/>
          <w:lang w:val="en-US"/>
        </w:rPr>
        <w:drawing>
          <wp:inline distT="0" distB="0" distL="0" distR="0">
            <wp:extent cx="5876925" cy="2752725"/>
            <wp:effectExtent l="19050" t="0" r="9525" b="0"/>
            <wp:docPr id="2" name="Image 1" descr="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bmp"/>
                    <pic:cNvPicPr/>
                  </pic:nvPicPr>
                  <pic:blipFill>
                    <a:blip r:embed="rId30"/>
                    <a:stretch>
                      <a:fillRect/>
                    </a:stretch>
                  </pic:blipFill>
                  <pic:spPr>
                    <a:xfrm>
                      <a:off x="0" y="0"/>
                      <a:ext cx="5874982" cy="2751815"/>
                    </a:xfrm>
                    <a:prstGeom prst="rect">
                      <a:avLst/>
                    </a:prstGeom>
                  </pic:spPr>
                </pic:pic>
              </a:graphicData>
            </a:graphic>
          </wp:inline>
        </w:drawing>
      </w:r>
    </w:p>
    <w:p w:rsidR="0017266A" w:rsidRDefault="0017266A" w:rsidP="0017266A">
      <w:pPr>
        <w:autoSpaceDE w:val="0"/>
        <w:autoSpaceDN w:val="0"/>
        <w:bidi/>
        <w:adjustRightInd w:val="0"/>
        <w:spacing w:after="0" w:line="240" w:lineRule="auto"/>
        <w:rPr>
          <w:rFonts w:ascii="Bauhaus 93" w:hAnsi="Bauhaus 93" w:cs="Arabic Transparent"/>
          <w:color w:val="000000"/>
          <w:sz w:val="28"/>
          <w:szCs w:val="28"/>
          <w:rtl/>
        </w:rPr>
      </w:pPr>
      <w:r w:rsidRPr="000B4487">
        <w:rPr>
          <w:rFonts w:ascii="ArialUnicodeMS" w:cs="Arabic Transparent" w:hint="cs"/>
          <w:sz w:val="28"/>
          <w:szCs w:val="28"/>
          <w:rtl/>
          <w:lang w:bidi="ar-DZ"/>
        </w:rPr>
        <w:t>المصدر</w:t>
      </w:r>
      <w:r w:rsidR="00C71761">
        <w:rPr>
          <w:rFonts w:ascii="ArialUnicodeMS" w:cs="Arabic Transparent" w:hint="cs"/>
          <w:sz w:val="28"/>
          <w:szCs w:val="28"/>
          <w:rtl/>
          <w:lang w:bidi="ar-DZ"/>
        </w:rPr>
        <w:t>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336ADF" w:rsidRDefault="00336ADF" w:rsidP="00336ADF">
      <w:pPr>
        <w:autoSpaceDE w:val="0"/>
        <w:autoSpaceDN w:val="0"/>
        <w:bidi/>
        <w:adjustRightInd w:val="0"/>
        <w:spacing w:after="0" w:line="240" w:lineRule="auto"/>
        <w:rPr>
          <w:rFonts w:ascii="Wingdings-Regular" w:hAnsi="Wingdings-Regular" w:cs="Arabic Transparent"/>
          <w:color w:val="000000" w:themeColor="text1"/>
          <w:sz w:val="28"/>
          <w:szCs w:val="28"/>
        </w:rPr>
      </w:pPr>
    </w:p>
    <w:p w:rsidR="00BB3F9A" w:rsidRDefault="00BB3F9A" w:rsidP="00BB3F9A">
      <w:pPr>
        <w:autoSpaceDE w:val="0"/>
        <w:autoSpaceDN w:val="0"/>
        <w:bidi/>
        <w:adjustRightInd w:val="0"/>
        <w:spacing w:after="0" w:line="240" w:lineRule="auto"/>
        <w:rPr>
          <w:rFonts w:ascii="Wingdings-Regular" w:hAnsi="Wingdings-Regular" w:cs="Arabic Transparent"/>
          <w:color w:val="000000" w:themeColor="text1"/>
          <w:sz w:val="28"/>
          <w:szCs w:val="28"/>
          <w:rtl/>
        </w:rPr>
      </w:pPr>
    </w:p>
    <w:p w:rsidR="00FB7A1A" w:rsidRDefault="00FB7A1A" w:rsidP="00FB7A1A">
      <w:pPr>
        <w:autoSpaceDE w:val="0"/>
        <w:autoSpaceDN w:val="0"/>
        <w:bidi/>
        <w:adjustRightInd w:val="0"/>
        <w:spacing w:after="0" w:line="240" w:lineRule="auto"/>
        <w:rPr>
          <w:rFonts w:ascii="Wingdings-Regular" w:hAnsi="Wingdings-Regular" w:cs="Arabic Transparent"/>
          <w:color w:val="000000" w:themeColor="text1"/>
          <w:sz w:val="28"/>
          <w:szCs w:val="28"/>
        </w:rPr>
      </w:pPr>
    </w:p>
    <w:p w:rsidR="007A75EB" w:rsidRPr="00663193" w:rsidRDefault="00C71761" w:rsidP="00663193">
      <w:pPr>
        <w:autoSpaceDE w:val="0"/>
        <w:autoSpaceDN w:val="0"/>
        <w:adjustRightInd w:val="0"/>
        <w:spacing w:after="0" w:line="240" w:lineRule="auto"/>
        <w:jc w:val="both"/>
        <w:rPr>
          <w:rFonts w:asciiTheme="majorBidi" w:hAnsiTheme="majorBidi" w:cstheme="majorBidi"/>
          <w:sz w:val="24"/>
          <w:szCs w:val="24"/>
          <w:rtl/>
        </w:rPr>
      </w:pPr>
      <w:r w:rsidRPr="00317A10">
        <w:rPr>
          <w:rFonts w:asciiTheme="majorBidi" w:hAnsiTheme="majorBidi" w:cstheme="majorBidi"/>
          <w:color w:val="000000" w:themeColor="text1"/>
          <w:sz w:val="24"/>
          <w:szCs w:val="24"/>
          <w:lang w:val="en-US"/>
        </w:rPr>
        <w:t>(1)</w:t>
      </w:r>
      <w:r w:rsidRPr="00317A10">
        <w:rPr>
          <w:rFonts w:asciiTheme="majorBidi" w:hAnsiTheme="majorBidi" w:cstheme="majorBidi"/>
          <w:sz w:val="24"/>
          <w:szCs w:val="24"/>
          <w:lang w:val="en-US"/>
        </w:rPr>
        <w:t xml:space="preserve"> Commette of Sponsoring Organization of the Treadway Commission(1992) ,Internal Control Integrated Framwar K, AICPA , pp 9-12.</w:t>
      </w:r>
    </w:p>
    <w:p w:rsidR="00940E3E" w:rsidRDefault="005920A1" w:rsidP="005920A1">
      <w:pPr>
        <w:pStyle w:val="Retraitcorpsdetexte2"/>
        <w:bidi/>
        <w:spacing w:after="0" w:line="240" w:lineRule="auto"/>
        <w:ind w:left="0"/>
        <w:rPr>
          <w:rFonts w:ascii="Arial" w:hAnsi="Arial" w:cs="Arabic Transparent"/>
          <w:b/>
          <w:bCs/>
          <w:sz w:val="28"/>
          <w:szCs w:val="28"/>
          <w:rtl/>
        </w:rPr>
      </w:pPr>
      <w:r w:rsidRPr="00745767">
        <w:rPr>
          <w:rFonts w:asciiTheme="majorBidi" w:hAnsiTheme="majorBidi" w:cstheme="majorBidi"/>
          <w:b/>
          <w:bCs/>
          <w:sz w:val="28"/>
          <w:szCs w:val="28"/>
        </w:rPr>
        <w:lastRenderedPageBreak/>
        <w:t>-2</w:t>
      </w:r>
      <w:r w:rsidR="00940E3E" w:rsidRPr="00940E3E">
        <w:rPr>
          <w:rFonts w:ascii="Arial" w:hAnsi="Arial" w:cs="Arabic Transparent"/>
          <w:b/>
          <w:bCs/>
          <w:sz w:val="28"/>
          <w:szCs w:val="28"/>
          <w:rtl/>
        </w:rPr>
        <w:t>القواعد</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الرئ</w:t>
      </w:r>
      <w:r w:rsidR="00940E3E">
        <w:rPr>
          <w:rFonts w:ascii="Arial" w:hAnsi="Arial" w:cs="Arabic Transparent" w:hint="cs"/>
          <w:b/>
          <w:bCs/>
          <w:sz w:val="28"/>
          <w:szCs w:val="28"/>
          <w:rtl/>
        </w:rPr>
        <w:t>ي</w:t>
      </w:r>
      <w:r w:rsidR="00940E3E" w:rsidRPr="00940E3E">
        <w:rPr>
          <w:rFonts w:ascii="Arial" w:hAnsi="Arial" w:cs="Arabic Transparent"/>
          <w:b/>
          <w:bCs/>
          <w:sz w:val="28"/>
          <w:szCs w:val="28"/>
          <w:rtl/>
        </w:rPr>
        <w:t>سٌ</w:t>
      </w:r>
      <w:r w:rsidR="00940E3E">
        <w:rPr>
          <w:rFonts w:ascii="Arial" w:hAnsi="Arial" w:cs="Arabic Transparent" w:hint="cs"/>
          <w:b/>
          <w:bCs/>
          <w:sz w:val="28"/>
          <w:szCs w:val="28"/>
          <w:rtl/>
        </w:rPr>
        <w:t>ي</w:t>
      </w:r>
      <w:r w:rsidR="00940E3E" w:rsidRPr="00940E3E">
        <w:rPr>
          <w:rFonts w:ascii="Arial" w:hAnsi="Arial" w:cs="Arabic Transparent"/>
          <w:b/>
          <w:bCs/>
          <w:sz w:val="28"/>
          <w:szCs w:val="28"/>
          <w:rtl/>
        </w:rPr>
        <w:t>ة</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لمفهوم</w:t>
      </w:r>
      <w:r w:rsidR="009F71DC">
        <w:rPr>
          <w:rFonts w:ascii="Arial" w:hAnsi="Arial" w:cs="Arabic Transparent" w:hint="cs"/>
          <w:b/>
          <w:bCs/>
          <w:sz w:val="28"/>
          <w:szCs w:val="28"/>
          <w:rtl/>
        </w:rPr>
        <w:t xml:space="preserve"> </w:t>
      </w:r>
      <w:r w:rsidR="009F71DC">
        <w:rPr>
          <w:rFonts w:ascii="Arabic Transparent,Bold" w:cs="Arabic Transparent" w:hint="cs"/>
          <w:b/>
          <w:bCs/>
          <w:sz w:val="28"/>
          <w:szCs w:val="28"/>
          <w:rtl/>
        </w:rPr>
        <w:t>هيكل</w:t>
      </w:r>
      <w:r w:rsidR="009F71DC" w:rsidRPr="009F71DC">
        <w:rPr>
          <w:rFonts w:ascii="Arabic Transparent,Bold" w:cs="Arabic Transparent" w:hint="cs"/>
          <w:b/>
          <w:bCs/>
          <w:sz w:val="28"/>
          <w:szCs w:val="28"/>
          <w:rtl/>
        </w:rPr>
        <w:t xml:space="preserve"> </w:t>
      </w:r>
      <w:r w:rsidR="009F71DC" w:rsidRPr="006B550B">
        <w:rPr>
          <w:rFonts w:ascii="Arabic Transparent,Bold" w:cs="Arabic Transparent" w:hint="cs"/>
          <w:b/>
          <w:bCs/>
          <w:sz w:val="28"/>
          <w:szCs w:val="28"/>
          <w:rtl/>
        </w:rPr>
        <w:t>نظام</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الرقابة</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الداخل</w:t>
      </w:r>
      <w:r w:rsidR="00940E3E">
        <w:rPr>
          <w:rFonts w:ascii="Arial" w:hAnsi="Arial" w:cs="Arabic Transparent" w:hint="cs"/>
          <w:b/>
          <w:bCs/>
          <w:sz w:val="28"/>
          <w:szCs w:val="28"/>
          <w:rtl/>
        </w:rPr>
        <w:t>ي</w:t>
      </w:r>
      <w:r w:rsidR="00940E3E" w:rsidRPr="00940E3E">
        <w:rPr>
          <w:rFonts w:ascii="Arial" w:hAnsi="Arial" w:cs="Arabic Transparent"/>
          <w:b/>
          <w:bCs/>
          <w:sz w:val="28"/>
          <w:szCs w:val="28"/>
          <w:rtl/>
        </w:rPr>
        <w:t>ةٌ</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وفق</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مفهوم</w:t>
      </w:r>
      <w:r w:rsidR="00940E3E" w:rsidRPr="00940E3E">
        <w:rPr>
          <w:rFonts w:ascii="Arial" w:hAnsi="Arial" w:cs="Arabic Transparent"/>
          <w:b/>
          <w:bCs/>
          <w:sz w:val="28"/>
          <w:szCs w:val="28"/>
        </w:rPr>
        <w:t xml:space="preserve"> </w:t>
      </w:r>
      <w:r w:rsidR="00940E3E" w:rsidRPr="00940E3E">
        <w:rPr>
          <w:rFonts w:ascii="Arial" w:hAnsi="Arial" w:cs="Arabic Transparent"/>
          <w:b/>
          <w:bCs/>
          <w:sz w:val="28"/>
          <w:szCs w:val="28"/>
          <w:rtl/>
        </w:rPr>
        <w:t>لجنة</w:t>
      </w:r>
      <w:r w:rsidR="00940E3E" w:rsidRPr="00940E3E">
        <w:rPr>
          <w:rFonts w:ascii="Arial" w:hAnsi="Arial" w:cs="Arabic Transparent" w:hint="cs"/>
          <w:b/>
          <w:bCs/>
          <w:sz w:val="28"/>
          <w:szCs w:val="28"/>
          <w:rtl/>
        </w:rPr>
        <w:t>(</w:t>
      </w:r>
      <w:r w:rsidR="00940E3E" w:rsidRPr="001A648E">
        <w:rPr>
          <w:rFonts w:asciiTheme="majorBidi" w:hAnsiTheme="majorBidi" w:cstheme="majorBidi"/>
          <w:b/>
          <w:bCs/>
          <w:color w:val="333333"/>
          <w:sz w:val="28"/>
          <w:szCs w:val="28"/>
        </w:rPr>
        <w:t>COSO</w:t>
      </w:r>
      <w:r w:rsidR="00940E3E" w:rsidRPr="00940E3E">
        <w:rPr>
          <w:rFonts w:ascii="Arial" w:hAnsi="Arial" w:cs="Arabic Transparent" w:hint="cs"/>
          <w:b/>
          <w:bCs/>
          <w:sz w:val="28"/>
          <w:szCs w:val="28"/>
          <w:rtl/>
        </w:rPr>
        <w:t>)</w:t>
      </w:r>
      <w:r w:rsidR="000F3229" w:rsidRPr="000F3229">
        <w:rPr>
          <w:rFonts w:ascii="Arial-BoldMT" w:hAnsi="Arial-BoldMT" w:cs="Arabic Transparent"/>
          <w:color w:val="080808"/>
          <w:sz w:val="28"/>
          <w:szCs w:val="28"/>
        </w:rPr>
        <w:t xml:space="preserve"> </w:t>
      </w:r>
      <w:r w:rsidR="000F3229" w:rsidRPr="00BB227F">
        <w:rPr>
          <w:rFonts w:ascii="Arial-BoldMT" w:hAnsi="Arial-BoldMT" w:cs="Arabic Transparent"/>
          <w:color w:val="080808"/>
          <w:sz w:val="28"/>
          <w:szCs w:val="28"/>
        </w:rPr>
        <w:t>:</w:t>
      </w:r>
    </w:p>
    <w:p w:rsidR="007E7978" w:rsidRPr="007E7978" w:rsidRDefault="007E7978" w:rsidP="00D927EF">
      <w:pPr>
        <w:pStyle w:val="Retraitcorpsdetexte2"/>
        <w:numPr>
          <w:ilvl w:val="0"/>
          <w:numId w:val="166"/>
        </w:numPr>
        <w:bidi/>
        <w:spacing w:after="0" w:line="240" w:lineRule="auto"/>
        <w:rPr>
          <w:rFonts w:ascii="ArialUnicodeMS" w:cs="Arabic Transparent"/>
          <w:b/>
          <w:bCs/>
          <w:sz w:val="28"/>
          <w:szCs w:val="28"/>
        </w:rPr>
      </w:pPr>
      <w:r>
        <w:rPr>
          <w:rFonts w:ascii="Arial" w:hAnsi="Arial" w:cs="Arial" w:hint="cs"/>
          <w:sz w:val="28"/>
          <w:szCs w:val="28"/>
          <w:rtl/>
        </w:rPr>
        <w:t xml:space="preserve">نظام </w:t>
      </w:r>
      <w:r>
        <w:rPr>
          <w:rFonts w:ascii="Arial" w:hAnsi="Arial" w:cs="Arial"/>
          <w:sz w:val="28"/>
          <w:szCs w:val="28"/>
        </w:rPr>
        <w:t xml:space="preserve"> </w:t>
      </w:r>
      <w:r>
        <w:rPr>
          <w:rFonts w:ascii="Arial" w:hAnsi="Arial" w:cs="Arial"/>
          <w:sz w:val="28"/>
          <w:szCs w:val="28"/>
          <w:rtl/>
        </w:rPr>
        <w:t>الرقابة</w:t>
      </w:r>
      <w:r>
        <w:rPr>
          <w:rFonts w:ascii="Arial" w:hAnsi="Arial" w:cs="Arial"/>
          <w:sz w:val="28"/>
          <w:szCs w:val="28"/>
        </w:rPr>
        <w:t xml:space="preserve"> </w:t>
      </w:r>
      <w:r>
        <w:rPr>
          <w:rFonts w:ascii="Arial" w:hAnsi="Arial" w:cs="Arial" w:hint="cs"/>
          <w:sz w:val="28"/>
          <w:szCs w:val="28"/>
          <w:rtl/>
        </w:rPr>
        <w:t xml:space="preserve">الداخلية عبارة عن مجموعة من العمليات </w:t>
      </w:r>
      <w:r w:rsidRPr="00D9795B">
        <w:rPr>
          <w:rFonts w:ascii="Arabic Transparent,Bold" w:cs="Arabic Transparent"/>
          <w:sz w:val="28"/>
          <w:szCs w:val="28"/>
        </w:rPr>
        <w:t>.</w:t>
      </w:r>
    </w:p>
    <w:p w:rsidR="007E7978" w:rsidRPr="000976E9" w:rsidRDefault="000976E9" w:rsidP="00D927EF">
      <w:pPr>
        <w:pStyle w:val="Retraitcorpsdetexte2"/>
        <w:numPr>
          <w:ilvl w:val="0"/>
          <w:numId w:val="166"/>
        </w:numPr>
        <w:bidi/>
        <w:spacing w:after="0" w:line="240" w:lineRule="auto"/>
        <w:rPr>
          <w:rFonts w:ascii="ArialUnicodeMS" w:cs="Arabic Transparent"/>
          <w:b/>
          <w:bCs/>
          <w:sz w:val="28"/>
          <w:szCs w:val="28"/>
        </w:rPr>
      </w:pPr>
      <w:r>
        <w:rPr>
          <w:rFonts w:ascii="Arabic Transparent,Bold" w:cs="Arabic Transparent" w:hint="cs"/>
          <w:sz w:val="28"/>
          <w:szCs w:val="28"/>
          <w:rtl/>
        </w:rPr>
        <w:t xml:space="preserve">يتأثر </w:t>
      </w:r>
      <w:r>
        <w:rPr>
          <w:rFonts w:ascii="Arial" w:hAnsi="Arial" w:cs="Arial" w:hint="cs"/>
          <w:sz w:val="28"/>
          <w:szCs w:val="28"/>
          <w:rtl/>
        </w:rPr>
        <w:t xml:space="preserve">نظام </w:t>
      </w:r>
      <w:r>
        <w:rPr>
          <w:rFonts w:ascii="Arial" w:hAnsi="Arial" w:cs="Arial"/>
          <w:sz w:val="28"/>
          <w:szCs w:val="28"/>
        </w:rPr>
        <w:t xml:space="preserve"> </w:t>
      </w:r>
      <w:r>
        <w:rPr>
          <w:rFonts w:ascii="Arial" w:hAnsi="Arial" w:cs="Arial"/>
          <w:sz w:val="28"/>
          <w:szCs w:val="28"/>
          <w:rtl/>
        </w:rPr>
        <w:t>الرقابة</w:t>
      </w:r>
      <w:r>
        <w:rPr>
          <w:rFonts w:ascii="Arial" w:hAnsi="Arial" w:cs="Arial"/>
          <w:sz w:val="28"/>
          <w:szCs w:val="28"/>
        </w:rPr>
        <w:t xml:space="preserve"> </w:t>
      </w:r>
      <w:r>
        <w:rPr>
          <w:rFonts w:ascii="Arial" w:hAnsi="Arial" w:cs="Arial" w:hint="cs"/>
          <w:sz w:val="28"/>
          <w:szCs w:val="28"/>
          <w:rtl/>
        </w:rPr>
        <w:t xml:space="preserve">الداخلية بالموارد البشرية </w:t>
      </w:r>
      <w:r w:rsidRPr="00D9795B">
        <w:rPr>
          <w:rFonts w:ascii="Arabic Transparent,Bold" w:cs="Arabic Transparent"/>
          <w:sz w:val="28"/>
          <w:szCs w:val="28"/>
        </w:rPr>
        <w:t>.</w:t>
      </w:r>
    </w:p>
    <w:p w:rsidR="008B51AF" w:rsidRPr="00AE2238" w:rsidRDefault="00A3188E" w:rsidP="00D927EF">
      <w:pPr>
        <w:pStyle w:val="Retraitcorpsdetexte2"/>
        <w:numPr>
          <w:ilvl w:val="0"/>
          <w:numId w:val="166"/>
        </w:numPr>
        <w:bidi/>
        <w:spacing w:after="0" w:line="240" w:lineRule="auto"/>
        <w:rPr>
          <w:rFonts w:ascii="ArialUnicodeMS" w:cs="Arabic Transparent"/>
          <w:b/>
          <w:bCs/>
          <w:sz w:val="28"/>
          <w:szCs w:val="28"/>
          <w:rtl/>
        </w:rPr>
      </w:pPr>
      <w:r>
        <w:rPr>
          <w:rFonts w:ascii="Arial" w:hAnsi="Arial" w:cs="Arial" w:hint="cs"/>
          <w:sz w:val="28"/>
          <w:szCs w:val="28"/>
          <w:rtl/>
        </w:rPr>
        <w:t>ي</w:t>
      </w:r>
      <w:r>
        <w:rPr>
          <w:rFonts w:ascii="Arial" w:hAnsi="Arial" w:cs="Arial"/>
          <w:sz w:val="28"/>
          <w:szCs w:val="28"/>
          <w:rtl/>
        </w:rPr>
        <w:t>زود</w:t>
      </w:r>
      <w:r>
        <w:rPr>
          <w:rFonts w:ascii="Arial" w:hAnsi="Arial" w:cs="Arial"/>
          <w:sz w:val="28"/>
          <w:szCs w:val="28"/>
        </w:rPr>
        <w:t xml:space="preserve"> </w:t>
      </w:r>
      <w:r>
        <w:rPr>
          <w:rFonts w:ascii="Arial" w:hAnsi="Arial" w:cs="Arial" w:hint="cs"/>
          <w:sz w:val="28"/>
          <w:szCs w:val="28"/>
          <w:rtl/>
        </w:rPr>
        <w:t xml:space="preserve">نظام </w:t>
      </w:r>
      <w:r>
        <w:rPr>
          <w:rFonts w:ascii="Arial" w:hAnsi="Arial" w:cs="Arial"/>
          <w:sz w:val="28"/>
          <w:szCs w:val="28"/>
        </w:rPr>
        <w:t xml:space="preserve"> </w:t>
      </w:r>
      <w:r>
        <w:rPr>
          <w:rFonts w:ascii="Arial" w:hAnsi="Arial" w:cs="Arial"/>
          <w:sz w:val="28"/>
          <w:szCs w:val="28"/>
          <w:rtl/>
        </w:rPr>
        <w:t>الرقابة</w:t>
      </w:r>
      <w:r>
        <w:rPr>
          <w:rFonts w:ascii="Arial" w:hAnsi="Arial" w:cs="Arial"/>
          <w:sz w:val="28"/>
          <w:szCs w:val="28"/>
        </w:rPr>
        <w:t xml:space="preserve"> </w:t>
      </w:r>
      <w:r>
        <w:rPr>
          <w:rFonts w:ascii="Arial" w:hAnsi="Arial" w:cs="Arial" w:hint="cs"/>
          <w:sz w:val="28"/>
          <w:szCs w:val="28"/>
          <w:rtl/>
        </w:rPr>
        <w:t xml:space="preserve">الداخلية </w:t>
      </w:r>
      <w:r>
        <w:rPr>
          <w:rFonts w:ascii="Arial" w:hAnsi="Arial" w:cs="Arial"/>
          <w:sz w:val="28"/>
          <w:szCs w:val="28"/>
          <w:rtl/>
        </w:rPr>
        <w:t>مجل</w:t>
      </w:r>
      <w:r>
        <w:rPr>
          <w:rFonts w:ascii="Arial" w:hAnsi="Arial" w:cs="Arial" w:hint="cs"/>
          <w:sz w:val="28"/>
          <w:szCs w:val="28"/>
          <w:rtl/>
        </w:rPr>
        <w:t>س</w:t>
      </w:r>
      <w:r>
        <w:rPr>
          <w:rFonts w:ascii="Arial" w:hAnsi="Arial" w:cs="Arial"/>
          <w:sz w:val="28"/>
          <w:szCs w:val="28"/>
        </w:rPr>
        <w:t xml:space="preserve"> </w:t>
      </w:r>
      <w:r>
        <w:rPr>
          <w:rFonts w:ascii="Arial" w:hAnsi="Arial" w:cs="Arial"/>
          <w:sz w:val="28"/>
          <w:szCs w:val="28"/>
          <w:rtl/>
        </w:rPr>
        <w:t>الإدارة</w:t>
      </w:r>
      <w:r>
        <w:rPr>
          <w:rFonts w:ascii="Arial" w:hAnsi="Arial" w:cs="Arial"/>
          <w:sz w:val="28"/>
          <w:szCs w:val="28"/>
        </w:rPr>
        <w:t xml:space="preserve"> </w:t>
      </w:r>
      <w:r>
        <w:rPr>
          <w:rFonts w:ascii="Arial" w:hAnsi="Arial" w:cs="Arial"/>
          <w:sz w:val="28"/>
          <w:szCs w:val="28"/>
          <w:rtl/>
        </w:rPr>
        <w:t>والإدارة</w:t>
      </w:r>
      <w:r>
        <w:rPr>
          <w:rFonts w:ascii="Arial" w:hAnsi="Arial" w:cs="Arial"/>
          <w:sz w:val="28"/>
          <w:szCs w:val="28"/>
        </w:rPr>
        <w:t xml:space="preserve"> </w:t>
      </w:r>
      <w:r>
        <w:rPr>
          <w:rFonts w:ascii="Arial" w:hAnsi="Arial" w:cs="Arial" w:hint="cs"/>
          <w:sz w:val="28"/>
          <w:szCs w:val="28"/>
          <w:rtl/>
        </w:rPr>
        <w:t xml:space="preserve">العليا </w:t>
      </w:r>
      <w:r>
        <w:rPr>
          <w:rFonts w:ascii="Arial" w:hAnsi="Arial" w:cs="Arial"/>
          <w:sz w:val="28"/>
          <w:szCs w:val="28"/>
        </w:rPr>
        <w:t xml:space="preserve"> </w:t>
      </w:r>
      <w:r>
        <w:rPr>
          <w:rFonts w:ascii="Arial" w:hAnsi="Arial" w:cs="Arial" w:hint="cs"/>
          <w:sz w:val="28"/>
          <w:szCs w:val="28"/>
          <w:rtl/>
        </w:rPr>
        <w:t xml:space="preserve">بضمانات مقبولة </w:t>
      </w:r>
      <w:r w:rsidRPr="00D9795B">
        <w:rPr>
          <w:rFonts w:ascii="Arabic Transparent,Bold" w:cs="Arabic Transparent"/>
          <w:sz w:val="28"/>
          <w:szCs w:val="28"/>
        </w:rPr>
        <w:t>.</w:t>
      </w:r>
    </w:p>
    <w:p w:rsidR="00AE2238" w:rsidRPr="00AE2238" w:rsidRDefault="00AE2238" w:rsidP="00AE2238">
      <w:pPr>
        <w:pStyle w:val="Retraitcorpsdetexte2"/>
        <w:bidi/>
        <w:spacing w:after="0" w:line="240" w:lineRule="auto"/>
        <w:ind w:left="0"/>
        <w:rPr>
          <w:rFonts w:cs="Arabic Transparent"/>
          <w:b/>
          <w:bCs/>
          <w:sz w:val="28"/>
          <w:szCs w:val="28"/>
          <w:rtl/>
          <w:lang w:bidi="ar-DZ"/>
        </w:rPr>
      </w:pPr>
      <w:r w:rsidRPr="00745767">
        <w:rPr>
          <w:rFonts w:asciiTheme="majorBidi" w:hAnsiTheme="majorBidi" w:cstheme="majorBidi"/>
          <w:b/>
          <w:bCs/>
          <w:sz w:val="28"/>
          <w:szCs w:val="28"/>
        </w:rPr>
        <w:t>-3</w:t>
      </w:r>
      <w:r w:rsidRPr="00634A00">
        <w:rPr>
          <w:rFonts w:ascii="PTBoldHeading" w:cs="Arabic Transparent" w:hint="cs"/>
          <w:b/>
          <w:bCs/>
          <w:color w:val="000000" w:themeColor="text1"/>
          <w:sz w:val="28"/>
          <w:szCs w:val="28"/>
          <w:rtl/>
        </w:rPr>
        <w:t>عناصر</w:t>
      </w:r>
      <w:r w:rsidRPr="00634A00">
        <w:rPr>
          <w:rFonts w:ascii="PTBoldHeading" w:cs="Arabic Transparent"/>
          <w:b/>
          <w:bCs/>
          <w:color w:val="000000" w:themeColor="text1"/>
          <w:sz w:val="28"/>
          <w:szCs w:val="28"/>
        </w:rPr>
        <w:t xml:space="preserve"> </w:t>
      </w:r>
      <w:r w:rsidRPr="00634A00">
        <w:rPr>
          <w:rFonts w:ascii="PTBoldHeading" w:cs="Arabic Transparent" w:hint="cs"/>
          <w:b/>
          <w:bCs/>
          <w:color w:val="000000" w:themeColor="text1"/>
          <w:sz w:val="28"/>
          <w:szCs w:val="28"/>
          <w:rtl/>
        </w:rPr>
        <w:t>تقرير</w:t>
      </w:r>
      <w:r w:rsidRPr="00634A00">
        <w:rPr>
          <w:rFonts w:ascii="Arabic Transparent,Bold" w:cs="Arabic Transparent" w:hint="cs"/>
          <w:b/>
          <w:bCs/>
          <w:sz w:val="28"/>
          <w:szCs w:val="28"/>
          <w:rtl/>
        </w:rPr>
        <w:t xml:space="preserve"> </w:t>
      </w:r>
      <w:r w:rsidR="009F71DC">
        <w:rPr>
          <w:rFonts w:ascii="Arabic Transparent,Bold" w:cs="Arabic Transparent" w:hint="cs"/>
          <w:b/>
          <w:bCs/>
          <w:sz w:val="28"/>
          <w:szCs w:val="28"/>
          <w:rtl/>
        </w:rPr>
        <w:t xml:space="preserve">هيكل </w:t>
      </w:r>
      <w:r w:rsidRPr="006B550B">
        <w:rPr>
          <w:rFonts w:ascii="Arabic Transparent,Bold" w:cs="Arabic Transparent" w:hint="cs"/>
          <w:b/>
          <w:bCs/>
          <w:sz w:val="28"/>
          <w:szCs w:val="28"/>
          <w:rtl/>
        </w:rPr>
        <w:t>نظام</w:t>
      </w:r>
      <w:r w:rsidRPr="003010DF">
        <w:rPr>
          <w:rFonts w:ascii="Arabic Transparent,Bold" w:cs="Arabic Transparent,Bold"/>
          <w:b/>
          <w:bCs/>
          <w:sz w:val="28"/>
          <w:szCs w:val="28"/>
        </w:rPr>
        <w:t xml:space="preserve"> </w:t>
      </w:r>
      <w:r w:rsidRPr="003010DF">
        <w:rPr>
          <w:rFonts w:ascii="Arabic Transparent,Bold" w:cs="Arabic Transparent,Bold" w:hint="cs"/>
          <w:b/>
          <w:bCs/>
          <w:sz w:val="28"/>
          <w:szCs w:val="28"/>
          <w:rtl/>
        </w:rPr>
        <w:t>الرقابة</w:t>
      </w:r>
      <w:r w:rsidRPr="003010DF">
        <w:rPr>
          <w:rFonts w:ascii="Arabic Transparent,Bold" w:cs="Arabic Transparent,Bold"/>
          <w:b/>
          <w:bCs/>
          <w:sz w:val="28"/>
          <w:szCs w:val="28"/>
        </w:rPr>
        <w:t xml:space="preserve"> </w:t>
      </w:r>
      <w:r w:rsidRPr="003010DF">
        <w:rPr>
          <w:rFonts w:ascii="Arabic Transparent,Bold" w:cs="Arabic Transparent,Bold" w:hint="cs"/>
          <w:b/>
          <w:bCs/>
          <w:sz w:val="28"/>
          <w:szCs w:val="28"/>
          <w:rtl/>
        </w:rPr>
        <w:t>الداخلةٌ</w:t>
      </w:r>
      <w:r w:rsidRPr="003010DF">
        <w:rPr>
          <w:rFonts w:ascii="Arabic Transparent,Bold" w:cs="Arabic Transparent,Bold"/>
          <w:b/>
          <w:bCs/>
          <w:sz w:val="28"/>
          <w:szCs w:val="28"/>
        </w:rPr>
        <w:t xml:space="preserve"> </w:t>
      </w:r>
      <w:r w:rsidRPr="003010DF">
        <w:rPr>
          <w:rFonts w:ascii="Arabic Transparent,Bold" w:cs="Arabic Transparent,Bold" w:hint="cs"/>
          <w:b/>
          <w:bCs/>
          <w:sz w:val="28"/>
          <w:szCs w:val="28"/>
          <w:rtl/>
        </w:rPr>
        <w:t xml:space="preserve">وفق </w:t>
      </w:r>
      <w:r w:rsidRPr="003010DF">
        <w:rPr>
          <w:rFonts w:ascii="Arial" w:hAnsi="Arial" w:cs="Arial"/>
          <w:b/>
          <w:bCs/>
          <w:sz w:val="28"/>
          <w:szCs w:val="28"/>
          <w:rtl/>
        </w:rPr>
        <w:t>لجنة</w:t>
      </w:r>
      <w:r>
        <w:rPr>
          <w:rFonts w:ascii="Arial" w:hAnsi="Arial" w:cs="Arial" w:hint="cs"/>
          <w:b/>
          <w:bCs/>
          <w:sz w:val="28"/>
          <w:szCs w:val="28"/>
          <w:rtl/>
        </w:rPr>
        <w:t xml:space="preserve"> </w:t>
      </w:r>
      <w:r w:rsidR="000F3229" w:rsidRPr="00BB227F">
        <w:rPr>
          <w:rFonts w:ascii="Arial-BoldMT" w:hAnsi="Arial-BoldMT" w:cs="Arabic Transparent"/>
          <w:color w:val="080808"/>
          <w:sz w:val="28"/>
          <w:szCs w:val="28"/>
        </w:rPr>
        <w:t>:</w:t>
      </w:r>
      <w:r>
        <w:rPr>
          <w:rFonts w:ascii="Arabic Transparent,Bold" w:cs="Arabic Transparent,Bold"/>
          <w:b/>
          <w:bCs/>
          <w:sz w:val="28"/>
          <w:szCs w:val="28"/>
        </w:rPr>
        <w:t xml:space="preserve">  </w:t>
      </w:r>
      <w:r w:rsidRPr="00FB7A1A">
        <w:rPr>
          <w:rFonts w:asciiTheme="majorBidi" w:hAnsiTheme="majorBidi" w:cstheme="majorBidi"/>
          <w:b/>
          <w:bCs/>
          <w:sz w:val="28"/>
          <w:szCs w:val="28"/>
        </w:rPr>
        <w:t>(</w:t>
      </w:r>
      <w:r w:rsidRPr="00FB7A1A">
        <w:rPr>
          <w:rFonts w:asciiTheme="majorBidi" w:hAnsiTheme="majorBidi" w:cstheme="majorBidi"/>
          <w:sz w:val="28"/>
          <w:szCs w:val="28"/>
        </w:rPr>
        <w:t>COSO</w:t>
      </w:r>
      <w:r w:rsidRPr="00FB7A1A">
        <w:rPr>
          <w:rFonts w:asciiTheme="majorBidi" w:hAnsiTheme="majorBidi" w:cstheme="majorBidi"/>
          <w:b/>
          <w:bCs/>
          <w:sz w:val="28"/>
          <w:szCs w:val="28"/>
        </w:rPr>
        <w:t>)</w:t>
      </w:r>
    </w:p>
    <w:p w:rsidR="00AE2238" w:rsidRPr="00BB227F" w:rsidRDefault="00AE2238" w:rsidP="000D5BCA">
      <w:pPr>
        <w:autoSpaceDE w:val="0"/>
        <w:autoSpaceDN w:val="0"/>
        <w:bidi/>
        <w:adjustRightInd w:val="0"/>
        <w:spacing w:after="0" w:line="240" w:lineRule="auto"/>
        <w:jc w:val="both"/>
        <w:rPr>
          <w:rFonts w:ascii="Arial-BoldMT" w:hAnsi="Arial-BoldMT" w:cs="Arabic Transparent"/>
          <w:color w:val="080808"/>
          <w:sz w:val="28"/>
          <w:szCs w:val="28"/>
          <w:rtl/>
        </w:rPr>
      </w:pPr>
      <w:r w:rsidRPr="00BB227F">
        <w:rPr>
          <w:rFonts w:ascii="Arial-BoldMT" w:hAnsi="Arial-BoldMT" w:cs="Arabic Transparent"/>
          <w:color w:val="080808"/>
          <w:sz w:val="28"/>
          <w:szCs w:val="28"/>
          <w:rtl/>
        </w:rPr>
        <w:t>يتضمن</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التقرير</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الصادر</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عن</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لجنة</w:t>
      </w:r>
      <w:r w:rsidRPr="00BB227F">
        <w:rPr>
          <w:rFonts w:ascii="Arial-BoldMT" w:hAnsi="Arial-BoldMT" w:cs="Arabic Transparent" w:hint="cs"/>
          <w:color w:val="080808"/>
          <w:sz w:val="28"/>
          <w:szCs w:val="28"/>
          <w:rtl/>
        </w:rPr>
        <w:t xml:space="preserve"> ع</w:t>
      </w:r>
      <w:r w:rsidRPr="00BB227F">
        <w:rPr>
          <w:rFonts w:ascii="Arial-BoldMT" w:hAnsi="Arial-BoldMT" w:cs="Arabic Transparent"/>
          <w:color w:val="080808"/>
          <w:sz w:val="28"/>
          <w:szCs w:val="28"/>
          <w:rtl/>
        </w:rPr>
        <w:t>ام</w:t>
      </w:r>
      <w:r w:rsidRPr="00BB227F">
        <w:rPr>
          <w:rFonts w:ascii="Arial-BoldMT" w:hAnsi="Arial-BoldMT" w:cs="Arabic Transparent" w:hint="cs"/>
          <w:color w:val="080808"/>
          <w:sz w:val="28"/>
          <w:szCs w:val="28"/>
          <w:rtl/>
        </w:rPr>
        <w:t xml:space="preserve"> </w:t>
      </w:r>
      <w:r w:rsidRPr="00BB227F">
        <w:rPr>
          <w:rFonts w:ascii="Arial-BoldMT" w:hAnsi="Arial-BoldMT" w:cs="Arabic Transparent"/>
          <w:color w:val="080808"/>
          <w:sz w:val="28"/>
          <w:szCs w:val="28"/>
        </w:rPr>
        <w:t xml:space="preserve"> </w:t>
      </w:r>
      <w:r w:rsidR="00FD21B7" w:rsidRPr="00FB7A1A">
        <w:rPr>
          <w:rFonts w:asciiTheme="majorBidi" w:hAnsiTheme="majorBidi" w:cstheme="majorBidi"/>
          <w:color w:val="080808"/>
          <w:sz w:val="28"/>
          <w:szCs w:val="28"/>
          <w:rtl/>
        </w:rPr>
        <w:t>(</w:t>
      </w:r>
      <w:r w:rsidR="00FD21B7" w:rsidRPr="00FB7A1A">
        <w:rPr>
          <w:rFonts w:asciiTheme="majorBidi" w:hAnsiTheme="majorBidi" w:cstheme="majorBidi"/>
          <w:color w:val="080808"/>
          <w:sz w:val="28"/>
          <w:szCs w:val="28"/>
        </w:rPr>
        <w:t>COSOI 1992</w:t>
      </w:r>
      <w:r w:rsidR="00FD21B7" w:rsidRPr="00FB7A1A">
        <w:rPr>
          <w:rFonts w:asciiTheme="majorBidi" w:hAnsiTheme="majorBidi" w:cstheme="majorBidi"/>
          <w:color w:val="080808"/>
          <w:sz w:val="28"/>
          <w:szCs w:val="28"/>
          <w:rtl/>
        </w:rPr>
        <w:t>)</w:t>
      </w:r>
      <w:r w:rsidR="00FD21B7">
        <w:rPr>
          <w:rFonts w:ascii="Arial-BoldMT" w:hAnsi="Arial-BoldMT" w:cs="Arabic Transparent" w:hint="cs"/>
          <w:color w:val="080808"/>
          <w:sz w:val="28"/>
          <w:szCs w:val="28"/>
          <w:rtl/>
        </w:rPr>
        <w:t xml:space="preserve"> </w:t>
      </w:r>
      <w:r w:rsidRPr="00BB227F">
        <w:rPr>
          <w:rFonts w:ascii="Arial-BoldMT" w:hAnsi="Arial-BoldMT" w:cs="Arabic Transparent"/>
          <w:color w:val="080808"/>
          <w:sz w:val="28"/>
          <w:szCs w:val="28"/>
          <w:rtl/>
        </w:rPr>
        <w:t>تصورات</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شاملة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لمفهوم</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الرقابة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الداخلية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وتقويم</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الرقابة</w:t>
      </w:r>
      <w:r w:rsidRPr="00BB227F">
        <w:rPr>
          <w:rFonts w:ascii="Arial-BoldMT" w:hAnsi="Arial-BoldMT" w:cs="Arabic Transparent" w:hint="cs"/>
          <w:color w:val="080808"/>
          <w:sz w:val="28"/>
          <w:szCs w:val="28"/>
          <w:rtl/>
          <w:lang w:bidi="ar-DZ"/>
        </w:rPr>
        <w:t xml:space="preserve"> </w:t>
      </w:r>
      <w:r w:rsidRPr="00BB227F">
        <w:rPr>
          <w:rFonts w:ascii="Arial-BoldMT" w:hAnsi="Arial-BoldMT" w:cs="Arabic Transparent"/>
          <w:color w:val="080808"/>
          <w:sz w:val="28"/>
          <w:szCs w:val="28"/>
          <w:rtl/>
        </w:rPr>
        <w:t>الداخلية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ويمكن</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تحديد</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النقاط</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الأساسية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الآتية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لفهم</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الرقابة</w:t>
      </w:r>
      <w:r w:rsidRPr="00BB227F">
        <w:rPr>
          <w:rFonts w:ascii="Arial-BoldMT" w:hAnsi="Arial-BoldMT" w:cs="Arabic Transparent" w:hint="cs"/>
          <w:color w:val="080808"/>
          <w:sz w:val="28"/>
          <w:szCs w:val="28"/>
          <w:rtl/>
        </w:rPr>
        <w:t xml:space="preserve"> </w:t>
      </w:r>
      <w:r w:rsidRPr="00BB227F">
        <w:rPr>
          <w:rFonts w:ascii="Arial-BoldMT" w:hAnsi="Arial-BoldMT" w:cs="Arabic Transparent"/>
          <w:color w:val="080808"/>
          <w:sz w:val="28"/>
          <w:szCs w:val="28"/>
          <w:rtl/>
        </w:rPr>
        <w:t>الداخلية</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وفقا</w:t>
      </w:r>
      <w:r w:rsidRPr="00BB227F">
        <w:rPr>
          <w:rFonts w:ascii="Arial-BoldMT" w:hAnsi="Arial-BoldMT" w:cs="Arabic Transparent"/>
          <w:color w:val="080808"/>
          <w:sz w:val="28"/>
          <w:szCs w:val="28"/>
        </w:rPr>
        <w:t xml:space="preserve"> </w:t>
      </w:r>
      <w:r w:rsidRPr="00BB227F">
        <w:rPr>
          <w:rFonts w:ascii="Arial-BoldMT" w:hAnsi="Arial-BoldMT" w:cs="Arabic Transparent"/>
          <w:color w:val="080808"/>
          <w:sz w:val="28"/>
          <w:szCs w:val="28"/>
          <w:rtl/>
        </w:rPr>
        <w:t>لتقرير</w:t>
      </w:r>
      <w:r w:rsidRPr="00BB227F">
        <w:rPr>
          <w:rFonts w:ascii="Arial-BoldMT" w:hAnsi="Arial-BoldMT" w:cs="Arabic Transparent" w:hint="cs"/>
          <w:color w:val="080808"/>
          <w:sz w:val="28"/>
          <w:szCs w:val="28"/>
          <w:rtl/>
        </w:rPr>
        <w:t xml:space="preserve"> </w:t>
      </w:r>
      <w:r w:rsidR="00563E37" w:rsidRPr="00FB7A1A">
        <w:rPr>
          <w:rFonts w:asciiTheme="majorBidi" w:hAnsiTheme="majorBidi" w:cstheme="majorBidi"/>
          <w:color w:val="080808"/>
          <w:sz w:val="28"/>
          <w:szCs w:val="28"/>
          <w:rtl/>
        </w:rPr>
        <w:t>(</w:t>
      </w:r>
      <w:r w:rsidRPr="00FB7A1A">
        <w:rPr>
          <w:rFonts w:asciiTheme="majorBidi" w:hAnsiTheme="majorBidi" w:cstheme="majorBidi"/>
          <w:color w:val="080808"/>
          <w:sz w:val="28"/>
          <w:szCs w:val="28"/>
        </w:rPr>
        <w:t>COSO</w:t>
      </w:r>
      <w:r w:rsidR="00FD21B7" w:rsidRPr="00FB7A1A">
        <w:rPr>
          <w:rFonts w:asciiTheme="majorBidi" w:hAnsiTheme="majorBidi" w:cstheme="majorBidi"/>
          <w:color w:val="080808"/>
          <w:sz w:val="28"/>
          <w:szCs w:val="28"/>
        </w:rPr>
        <w:t>I</w:t>
      </w:r>
      <w:r w:rsidR="00563E37" w:rsidRPr="00FB7A1A">
        <w:rPr>
          <w:rFonts w:asciiTheme="majorBidi" w:hAnsiTheme="majorBidi" w:cstheme="majorBidi"/>
          <w:color w:val="080808"/>
          <w:sz w:val="28"/>
          <w:szCs w:val="28"/>
          <w:rtl/>
        </w:rPr>
        <w:t>)</w:t>
      </w:r>
      <w:r w:rsidRPr="00BB227F">
        <w:rPr>
          <w:rFonts w:ascii="Arial-BoldMT" w:hAnsi="Arial-BoldMT" w:cs="Arabic Transparent" w:hint="cs"/>
          <w:color w:val="080808"/>
          <w:sz w:val="28"/>
          <w:szCs w:val="28"/>
          <w:rtl/>
        </w:rPr>
        <w:t xml:space="preserve"> </w:t>
      </w:r>
      <w:r w:rsidRPr="00BB227F">
        <w:rPr>
          <w:rFonts w:ascii="Arial-BoldMT" w:hAnsi="Arial-BoldMT" w:cs="Arabic Transparent"/>
          <w:color w:val="080808"/>
          <w:sz w:val="28"/>
          <w:szCs w:val="28"/>
        </w:rPr>
        <w:t>:</w:t>
      </w:r>
      <w:r w:rsidRPr="00BB227F">
        <w:rPr>
          <w:rFonts w:ascii="Arial-BoldMT" w:hAnsi="Arial-BoldMT" w:cs="Arabic Transparent" w:hint="cs"/>
          <w:color w:val="080808"/>
          <w:sz w:val="28"/>
          <w:szCs w:val="28"/>
          <w:rtl/>
        </w:rPr>
        <w:t xml:space="preserve">    </w:t>
      </w:r>
    </w:p>
    <w:p w:rsidR="00AE2238" w:rsidRPr="00CA1A80" w:rsidRDefault="00AE2238" w:rsidP="00D927EF">
      <w:pPr>
        <w:pStyle w:val="Paragraphedeliste"/>
        <w:numPr>
          <w:ilvl w:val="0"/>
          <w:numId w:val="168"/>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007ADA">
        <w:rPr>
          <w:rFonts w:ascii="Arial-BoldMT" w:hAnsi="Arial-BoldMT" w:cs="Arabic Transparent"/>
          <w:color w:val="000000" w:themeColor="text1"/>
          <w:sz w:val="28"/>
          <w:szCs w:val="28"/>
          <w:rtl/>
        </w:rPr>
        <w:t>تعريف</w:t>
      </w:r>
      <w:r w:rsidRPr="00007ADA">
        <w:rPr>
          <w:rFonts w:ascii="Arial-BoldMT" w:hAnsi="Arial-BoldMT" w:cs="Arabic Transparent"/>
          <w:color w:val="000000" w:themeColor="text1"/>
          <w:sz w:val="28"/>
          <w:szCs w:val="28"/>
        </w:rPr>
        <w:t xml:space="preserve"> </w:t>
      </w:r>
      <w:r w:rsidR="00007ADA" w:rsidRPr="00007ADA">
        <w:rPr>
          <w:rFonts w:ascii="Arabic Transparent,Bold" w:cs="Arabic Transparent" w:hint="cs"/>
          <w:sz w:val="28"/>
          <w:szCs w:val="28"/>
          <w:rtl/>
        </w:rPr>
        <w:t>نظام</w:t>
      </w:r>
      <w:r w:rsidR="00007ADA" w:rsidRPr="00CA1A80">
        <w:rPr>
          <w:rFonts w:ascii="Arial-BoldMT" w:hAnsi="Arial-BoldMT" w:cs="Arabic Transparent"/>
          <w:color w:val="000000" w:themeColor="text1"/>
          <w:sz w:val="28"/>
          <w:szCs w:val="28"/>
          <w:rtl/>
        </w:rPr>
        <w:t xml:space="preserve"> </w:t>
      </w:r>
      <w:r w:rsidRPr="00CA1A80">
        <w:rPr>
          <w:rFonts w:ascii="Arial-BoldMT" w:hAnsi="Arial-BoldMT" w:cs="Arabic Transparent"/>
          <w:color w:val="000000" w:themeColor="text1"/>
          <w:sz w:val="28"/>
          <w:szCs w:val="28"/>
          <w:rtl/>
        </w:rPr>
        <w:t>الرقابة</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الداخلية</w:t>
      </w:r>
      <w:r w:rsidRPr="00CA1A80">
        <w:rPr>
          <w:rFonts w:ascii="Arial-BoldMT" w:hAnsi="Arial-BoldMT" w:cs="Arabic Transparent"/>
          <w:color w:val="000000" w:themeColor="text1"/>
          <w:sz w:val="28"/>
          <w:szCs w:val="28"/>
        </w:rPr>
        <w:t xml:space="preserve">. </w:t>
      </w:r>
    </w:p>
    <w:p w:rsidR="00AE2238" w:rsidRPr="00CA1A80" w:rsidRDefault="00AE2238" w:rsidP="00D927EF">
      <w:pPr>
        <w:pStyle w:val="Paragraphedeliste"/>
        <w:numPr>
          <w:ilvl w:val="0"/>
          <w:numId w:val="168"/>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CA1A80">
        <w:rPr>
          <w:rFonts w:ascii="Arial-BoldMT" w:hAnsi="Arial-BoldMT" w:cs="Arabic Transparent"/>
          <w:color w:val="000000" w:themeColor="text1"/>
          <w:sz w:val="28"/>
          <w:szCs w:val="28"/>
          <w:rtl/>
        </w:rPr>
        <w:t>أهداف</w:t>
      </w:r>
      <w:r w:rsidRPr="00CA1A80">
        <w:rPr>
          <w:rFonts w:ascii="Arial-BoldMT" w:hAnsi="Arial-BoldMT" w:cs="Arabic Transparent"/>
          <w:color w:val="000000" w:themeColor="text1"/>
          <w:sz w:val="28"/>
          <w:szCs w:val="28"/>
        </w:rPr>
        <w:t xml:space="preserve"> </w:t>
      </w:r>
      <w:r w:rsidR="00007ADA" w:rsidRPr="00007ADA">
        <w:rPr>
          <w:rFonts w:ascii="Arabic Transparent,Bold" w:cs="Arabic Transparent" w:hint="cs"/>
          <w:sz w:val="28"/>
          <w:szCs w:val="28"/>
          <w:rtl/>
        </w:rPr>
        <w:t>نظام</w:t>
      </w:r>
      <w:r w:rsidR="00007ADA" w:rsidRPr="00CA1A80">
        <w:rPr>
          <w:rFonts w:ascii="Arial-BoldMT" w:hAnsi="Arial-BoldMT" w:cs="Arabic Transparent"/>
          <w:color w:val="000000" w:themeColor="text1"/>
          <w:sz w:val="28"/>
          <w:szCs w:val="28"/>
          <w:rtl/>
        </w:rPr>
        <w:t xml:space="preserve"> </w:t>
      </w:r>
      <w:r w:rsidRPr="00CA1A80">
        <w:rPr>
          <w:rFonts w:ascii="Arial-BoldMT" w:hAnsi="Arial-BoldMT" w:cs="Arabic Transparent"/>
          <w:color w:val="000000" w:themeColor="text1"/>
          <w:sz w:val="28"/>
          <w:szCs w:val="28"/>
          <w:rtl/>
        </w:rPr>
        <w:t>الرقابة</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الداخلية</w:t>
      </w:r>
      <w:r w:rsidRPr="00CA1A80">
        <w:rPr>
          <w:rFonts w:ascii="Arial-BoldMT" w:hAnsi="Arial-BoldMT" w:cs="Arabic Transparent"/>
          <w:color w:val="000000" w:themeColor="text1"/>
          <w:sz w:val="28"/>
          <w:szCs w:val="28"/>
        </w:rPr>
        <w:t xml:space="preserve">. </w:t>
      </w:r>
    </w:p>
    <w:p w:rsidR="00AE2238" w:rsidRPr="00CA1A80" w:rsidRDefault="00AE2238" w:rsidP="00D927EF">
      <w:pPr>
        <w:pStyle w:val="Paragraphedeliste"/>
        <w:numPr>
          <w:ilvl w:val="0"/>
          <w:numId w:val="168"/>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CA1A80">
        <w:rPr>
          <w:rFonts w:ascii="Arial-BoldMT" w:hAnsi="Arial-BoldMT" w:cs="Arabic Transparent"/>
          <w:color w:val="000000" w:themeColor="text1"/>
          <w:sz w:val="28"/>
          <w:szCs w:val="28"/>
          <w:rtl/>
        </w:rPr>
        <w:t>مفاهيم</w:t>
      </w:r>
      <w:r w:rsidRPr="00CA1A80">
        <w:rPr>
          <w:rFonts w:ascii="Arial-BoldMT" w:hAnsi="Arial-BoldMT" w:cs="Arabic Transparent"/>
          <w:color w:val="000000" w:themeColor="text1"/>
          <w:sz w:val="28"/>
          <w:szCs w:val="28"/>
        </w:rPr>
        <w:t xml:space="preserve"> </w:t>
      </w:r>
      <w:r w:rsidR="00007ADA" w:rsidRPr="00007ADA">
        <w:rPr>
          <w:rFonts w:ascii="Arabic Transparent,Bold" w:cs="Arabic Transparent" w:hint="cs"/>
          <w:sz w:val="28"/>
          <w:szCs w:val="28"/>
          <w:rtl/>
        </w:rPr>
        <w:t>نظام</w:t>
      </w:r>
      <w:r w:rsidR="00007ADA" w:rsidRPr="00CA1A80">
        <w:rPr>
          <w:rFonts w:ascii="Arial-BoldMT" w:hAnsi="Arial-BoldMT" w:cs="Arabic Transparent"/>
          <w:color w:val="000000" w:themeColor="text1"/>
          <w:sz w:val="28"/>
          <w:szCs w:val="28"/>
          <w:rtl/>
        </w:rPr>
        <w:t xml:space="preserve"> </w:t>
      </w:r>
      <w:r w:rsidRPr="00CA1A80">
        <w:rPr>
          <w:rFonts w:ascii="Arial-BoldMT" w:hAnsi="Arial-BoldMT" w:cs="Arabic Transparent"/>
          <w:color w:val="000000" w:themeColor="text1"/>
          <w:sz w:val="28"/>
          <w:szCs w:val="28"/>
          <w:rtl/>
        </w:rPr>
        <w:t>الرقابة</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الداخلية</w:t>
      </w:r>
      <w:r w:rsidRPr="00CA1A80">
        <w:rPr>
          <w:rFonts w:ascii="Arial-BoldMT" w:hAnsi="Arial-BoldMT" w:cs="Arabic Transparent"/>
          <w:color w:val="000000" w:themeColor="text1"/>
          <w:sz w:val="28"/>
          <w:szCs w:val="28"/>
        </w:rPr>
        <w:t xml:space="preserve">. </w:t>
      </w:r>
    </w:p>
    <w:p w:rsidR="00AE2238" w:rsidRPr="00CA1A80" w:rsidRDefault="00AE2238" w:rsidP="00D927EF">
      <w:pPr>
        <w:pStyle w:val="Paragraphedeliste"/>
        <w:numPr>
          <w:ilvl w:val="0"/>
          <w:numId w:val="168"/>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CA1A80">
        <w:rPr>
          <w:rFonts w:ascii="Arial-BoldMT" w:hAnsi="Arial-BoldMT" w:cs="Arabic Transparent"/>
          <w:color w:val="000000" w:themeColor="text1"/>
          <w:sz w:val="28"/>
          <w:szCs w:val="28"/>
          <w:rtl/>
        </w:rPr>
        <w:t>مكونات</w:t>
      </w:r>
      <w:r w:rsidR="00AC4C68">
        <w:rPr>
          <w:rFonts w:ascii="Arial-BoldMT" w:hAnsi="Arial-BoldMT" w:cs="Arabic Transparent"/>
          <w:color w:val="000000" w:themeColor="text1"/>
          <w:sz w:val="28"/>
          <w:szCs w:val="28"/>
        </w:rPr>
        <w:t> </w:t>
      </w:r>
      <w:r w:rsidR="00AC4C68">
        <w:rPr>
          <w:rFonts w:ascii="Arial-BoldMT" w:hAnsi="Arial-BoldMT" w:cs="Arabic Transparent" w:hint="cs"/>
          <w:color w:val="000000" w:themeColor="text1"/>
          <w:sz w:val="28"/>
          <w:szCs w:val="28"/>
          <w:rtl/>
          <w:lang w:bidi="ar-DZ"/>
        </w:rPr>
        <w:t xml:space="preserve"> و </w:t>
      </w:r>
      <w:r w:rsidRPr="00CA1A80">
        <w:rPr>
          <w:rFonts w:ascii="Arial-BoldMT" w:hAnsi="Arial-BoldMT" w:cs="Arabic Transparent"/>
          <w:color w:val="000000" w:themeColor="text1"/>
          <w:sz w:val="28"/>
          <w:szCs w:val="28"/>
          <w:rtl/>
        </w:rPr>
        <w:t>معايير</w:t>
      </w:r>
      <w:r w:rsidRPr="00CA1A80">
        <w:rPr>
          <w:rFonts w:ascii="Arial-BoldMT" w:hAnsi="Arial-BoldMT" w:cs="Arabic Transparent"/>
          <w:color w:val="000000" w:themeColor="text1"/>
          <w:sz w:val="28"/>
          <w:szCs w:val="28"/>
        </w:rPr>
        <w:t xml:space="preserve"> </w:t>
      </w:r>
      <w:r w:rsidR="00007ADA" w:rsidRPr="00007ADA">
        <w:rPr>
          <w:rFonts w:ascii="Arabic Transparent,Bold" w:cs="Arabic Transparent" w:hint="cs"/>
          <w:sz w:val="28"/>
          <w:szCs w:val="28"/>
          <w:rtl/>
        </w:rPr>
        <w:t>نظام</w:t>
      </w:r>
      <w:r w:rsidR="00007ADA" w:rsidRPr="00CA1A80">
        <w:rPr>
          <w:rFonts w:ascii="Arial-BoldMT" w:hAnsi="Arial-BoldMT" w:cs="Arabic Transparent"/>
          <w:color w:val="000000" w:themeColor="text1"/>
          <w:sz w:val="28"/>
          <w:szCs w:val="28"/>
          <w:rtl/>
        </w:rPr>
        <w:t xml:space="preserve"> </w:t>
      </w:r>
      <w:r w:rsidRPr="00CA1A80">
        <w:rPr>
          <w:rFonts w:ascii="Arial-BoldMT" w:hAnsi="Arial-BoldMT" w:cs="Arabic Transparent"/>
          <w:color w:val="000000" w:themeColor="text1"/>
          <w:sz w:val="28"/>
          <w:szCs w:val="28"/>
          <w:rtl/>
        </w:rPr>
        <w:t>الرقابة</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الداخلية</w:t>
      </w:r>
      <w:r w:rsidRPr="00CA1A80">
        <w:rPr>
          <w:rFonts w:ascii="Arial-BoldMT" w:hAnsi="Arial-BoldMT" w:cs="Arabic Transparent"/>
          <w:color w:val="000000" w:themeColor="text1"/>
          <w:sz w:val="28"/>
          <w:szCs w:val="28"/>
        </w:rPr>
        <w:t xml:space="preserve">. </w:t>
      </w:r>
    </w:p>
    <w:p w:rsidR="008B51AF" w:rsidRPr="006951A5" w:rsidRDefault="00AE2238" w:rsidP="00D927EF">
      <w:pPr>
        <w:pStyle w:val="Retraitcorpsdetexte2"/>
        <w:numPr>
          <w:ilvl w:val="0"/>
          <w:numId w:val="168"/>
        </w:numPr>
        <w:bidi/>
        <w:spacing w:after="0" w:line="240" w:lineRule="auto"/>
        <w:jc w:val="both"/>
        <w:rPr>
          <w:rFonts w:ascii="ArialUnicodeMS" w:cs="Arabic Transparent"/>
          <w:color w:val="000000" w:themeColor="text1"/>
          <w:sz w:val="28"/>
          <w:szCs w:val="28"/>
          <w:rtl/>
        </w:rPr>
      </w:pPr>
      <w:r w:rsidRPr="00CA1A80">
        <w:rPr>
          <w:rFonts w:ascii="Arial-BoldMT" w:hAnsi="Arial-BoldMT" w:cs="Arabic Transparent"/>
          <w:color w:val="000000" w:themeColor="text1"/>
          <w:sz w:val="28"/>
          <w:szCs w:val="28"/>
          <w:rtl/>
        </w:rPr>
        <w:t>حدود</w:t>
      </w:r>
      <w:r w:rsidR="00007ADA" w:rsidRPr="00007ADA">
        <w:rPr>
          <w:rFonts w:ascii="Arabic Transparent,Bold" w:cs="Arabic Transparent" w:hint="cs"/>
          <w:sz w:val="28"/>
          <w:szCs w:val="28"/>
          <w:rtl/>
        </w:rPr>
        <w:t xml:space="preserve"> نظام</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الرقابة</w:t>
      </w:r>
      <w:r w:rsidRPr="00CA1A80">
        <w:rPr>
          <w:rFonts w:ascii="Arial-BoldMT" w:hAnsi="Arial-BoldMT" w:cs="Arabic Transparent"/>
          <w:color w:val="000000" w:themeColor="text1"/>
          <w:sz w:val="28"/>
          <w:szCs w:val="28"/>
        </w:rPr>
        <w:t xml:space="preserve"> </w:t>
      </w:r>
      <w:r w:rsidRPr="00CA1A80">
        <w:rPr>
          <w:rFonts w:ascii="Arial-BoldMT" w:hAnsi="Arial-BoldMT" w:cs="Arabic Transparent"/>
          <w:color w:val="000000" w:themeColor="text1"/>
          <w:sz w:val="28"/>
          <w:szCs w:val="28"/>
          <w:rtl/>
        </w:rPr>
        <w:t>الداخلية</w:t>
      </w:r>
      <w:r w:rsidRPr="00CA1A80">
        <w:rPr>
          <w:rFonts w:ascii="Arial-BoldMT" w:hAnsi="Arial-BoldMT" w:cs="Arabic Transparent"/>
          <w:color w:val="000000" w:themeColor="text1"/>
          <w:sz w:val="28"/>
          <w:szCs w:val="28"/>
        </w:rPr>
        <w:t>.</w:t>
      </w:r>
    </w:p>
    <w:p w:rsidR="00E83CEA" w:rsidRDefault="00E83CEA" w:rsidP="00E83CEA">
      <w:pPr>
        <w:pStyle w:val="Retraitcorpsdetexte2"/>
        <w:bidi/>
        <w:spacing w:after="0" w:line="240" w:lineRule="auto"/>
        <w:ind w:left="0"/>
        <w:jc w:val="both"/>
        <w:rPr>
          <w:rFonts w:cs="Arabic Transparent"/>
          <w:b/>
          <w:bCs/>
          <w:sz w:val="28"/>
          <w:szCs w:val="28"/>
          <w:rtl/>
          <w:lang w:bidi="ar-DZ"/>
        </w:rPr>
      </w:pPr>
      <w:r>
        <w:rPr>
          <w:rFonts w:cs="Arabic Transparent"/>
          <w:b/>
          <w:bCs/>
          <w:sz w:val="28"/>
          <w:szCs w:val="28"/>
        </w:rPr>
        <w:t>-4</w:t>
      </w:r>
      <w:r w:rsidRPr="00E83CEA">
        <w:rPr>
          <w:rFonts w:ascii="Arial-BoldMT" w:hAnsi="Arial-BoldMT" w:cs="Arabic Transparent"/>
          <w:color w:val="080808"/>
          <w:sz w:val="28"/>
          <w:szCs w:val="28"/>
          <w:rtl/>
        </w:rPr>
        <w:t xml:space="preserve"> </w:t>
      </w:r>
      <w:r w:rsidRPr="00B86ADE">
        <w:rPr>
          <w:rFonts w:ascii="Arial-BoldMT" w:hAnsi="Arial-BoldMT" w:cs="Arabic Transparent"/>
          <w:b/>
          <w:bCs/>
          <w:color w:val="080808"/>
          <w:sz w:val="28"/>
          <w:szCs w:val="28"/>
          <w:rtl/>
        </w:rPr>
        <w:t>الرقابة</w:t>
      </w:r>
      <w:r w:rsidRPr="00B86ADE">
        <w:rPr>
          <w:rFonts w:ascii="Arial-BoldMT" w:hAnsi="Arial-BoldMT" w:cs="Arabic Transparent"/>
          <w:b/>
          <w:bCs/>
          <w:color w:val="080808"/>
          <w:sz w:val="28"/>
          <w:szCs w:val="28"/>
        </w:rPr>
        <w:t xml:space="preserve"> </w:t>
      </w:r>
      <w:r w:rsidRPr="00B86ADE">
        <w:rPr>
          <w:rFonts w:ascii="Arial-BoldMT" w:hAnsi="Arial-BoldMT" w:cs="Arabic Transparent"/>
          <w:b/>
          <w:bCs/>
          <w:color w:val="080808"/>
          <w:sz w:val="28"/>
          <w:szCs w:val="28"/>
          <w:rtl/>
        </w:rPr>
        <w:t>المرنة</w:t>
      </w:r>
      <w:r w:rsidRPr="00B86ADE">
        <w:rPr>
          <w:rFonts w:ascii="Arial-BoldMT" w:hAnsi="Arial-BoldMT" w:cs="Arabic Transparent" w:hint="cs"/>
          <w:b/>
          <w:bCs/>
          <w:color w:val="080808"/>
          <w:sz w:val="28"/>
          <w:szCs w:val="28"/>
          <w:rtl/>
        </w:rPr>
        <w:t xml:space="preserve"> و </w:t>
      </w:r>
      <w:r w:rsidR="00B86ADE" w:rsidRPr="00B86ADE">
        <w:rPr>
          <w:rFonts w:ascii="Arial-BoldMT" w:hAnsi="Arial-BoldMT" w:cs="Arabic Transparent"/>
          <w:b/>
          <w:bCs/>
          <w:color w:val="080808"/>
          <w:sz w:val="28"/>
          <w:szCs w:val="28"/>
          <w:rtl/>
        </w:rPr>
        <w:t>الرقابة</w:t>
      </w:r>
      <w:r w:rsidR="00B86ADE" w:rsidRPr="00B86ADE">
        <w:rPr>
          <w:rFonts w:ascii="Arial-BoldMT" w:hAnsi="Arial-BoldMT" w:cs="Arabic Transparent"/>
          <w:b/>
          <w:bCs/>
          <w:color w:val="080808"/>
          <w:sz w:val="28"/>
          <w:szCs w:val="28"/>
        </w:rPr>
        <w:t xml:space="preserve"> </w:t>
      </w:r>
      <w:r w:rsidR="00B86ADE" w:rsidRPr="00B86ADE">
        <w:rPr>
          <w:rFonts w:ascii="Arial-BoldMT" w:hAnsi="Arial-BoldMT" w:cs="Arabic Transparent"/>
          <w:b/>
          <w:bCs/>
          <w:color w:val="080808"/>
          <w:sz w:val="28"/>
          <w:szCs w:val="28"/>
          <w:rtl/>
        </w:rPr>
        <w:t>ال</w:t>
      </w:r>
      <w:r w:rsidR="00B86ADE" w:rsidRPr="00B86ADE">
        <w:rPr>
          <w:rFonts w:ascii="Arial-BoldMT" w:hAnsi="Arial-BoldMT" w:cs="Arabic Transparent" w:hint="cs"/>
          <w:b/>
          <w:bCs/>
          <w:color w:val="080808"/>
          <w:sz w:val="28"/>
          <w:szCs w:val="28"/>
          <w:rtl/>
        </w:rPr>
        <w:t>صلبة</w:t>
      </w:r>
      <w:r w:rsidR="00B86ADE">
        <w:rPr>
          <w:rFonts w:ascii="Arial-BoldMT" w:hAnsi="Arial-BoldMT" w:cs="Arabic Transparent" w:hint="cs"/>
          <w:color w:val="080808"/>
          <w:sz w:val="28"/>
          <w:szCs w:val="28"/>
          <w:rtl/>
        </w:rPr>
        <w:t xml:space="preserve"> </w:t>
      </w:r>
      <w:r w:rsidR="00B86ADE" w:rsidRPr="00E83CEA">
        <w:rPr>
          <w:rFonts w:ascii="Arial-BoldMT" w:hAnsi="Arial-BoldMT" w:cs="Arabic Transparent"/>
          <w:color w:val="080808"/>
          <w:sz w:val="28"/>
          <w:szCs w:val="28"/>
        </w:rPr>
        <w:t xml:space="preserve"> </w:t>
      </w:r>
      <w:r w:rsidR="000F3229" w:rsidRPr="00BB227F">
        <w:rPr>
          <w:rFonts w:ascii="Arial-BoldMT" w:hAnsi="Arial-BoldMT" w:cs="Arabic Transparent"/>
          <w:color w:val="080808"/>
          <w:sz w:val="28"/>
          <w:szCs w:val="28"/>
        </w:rPr>
        <w:t>:</w:t>
      </w:r>
    </w:p>
    <w:p w:rsidR="00E83CEA" w:rsidRPr="00025D50" w:rsidRDefault="00E83CEA" w:rsidP="00A55373">
      <w:pPr>
        <w:autoSpaceDE w:val="0"/>
        <w:autoSpaceDN w:val="0"/>
        <w:bidi/>
        <w:adjustRightInd w:val="0"/>
        <w:spacing w:after="0" w:line="240" w:lineRule="auto"/>
        <w:ind w:firstLine="851"/>
        <w:jc w:val="both"/>
        <w:rPr>
          <w:rFonts w:ascii="Wingdings-Regular" w:hAnsi="Wingdings-Regular" w:cs="Arabic Transparent"/>
          <w:color w:val="5BBF4E"/>
          <w:sz w:val="28"/>
          <w:szCs w:val="28"/>
        </w:rPr>
      </w:pPr>
      <w:r w:rsidRPr="00E83CEA">
        <w:rPr>
          <w:rFonts w:ascii="Arial-BoldMT" w:hAnsi="Arial-BoldMT" w:cs="Arabic Transparent"/>
          <w:color w:val="080808"/>
          <w:sz w:val="28"/>
          <w:szCs w:val="28"/>
          <w:rtl/>
        </w:rPr>
        <w:t>هناك</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العديد</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من</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الرقابة</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المرنة</w:t>
      </w:r>
      <w:r w:rsidRPr="00E83CEA">
        <w:rPr>
          <w:rFonts w:ascii="Arial-BoldMT" w:hAnsi="Arial-BoldMT" w:cs="Arabic Transparent"/>
          <w:color w:val="080808"/>
          <w:sz w:val="28"/>
          <w:szCs w:val="28"/>
        </w:rPr>
        <w:t xml:space="preserve"> </w:t>
      </w:r>
      <w:r w:rsidR="00025D50" w:rsidRPr="00E83CEA">
        <w:rPr>
          <w:rFonts w:ascii="Arial-BoldMT" w:hAnsi="Arial-BoldMT" w:cs="Arabic Transparent" w:hint="cs"/>
          <w:color w:val="080808"/>
          <w:sz w:val="28"/>
          <w:szCs w:val="28"/>
          <w:rtl/>
        </w:rPr>
        <w:t>التي</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قدمتها</w:t>
      </w:r>
      <w:r w:rsidR="00025D50" w:rsidRPr="00FB7A1A">
        <w:rPr>
          <w:rFonts w:asciiTheme="majorBidi" w:hAnsiTheme="majorBidi" w:cstheme="majorBidi"/>
          <w:color w:val="080808"/>
          <w:sz w:val="28"/>
          <w:szCs w:val="28"/>
        </w:rPr>
        <w:t xml:space="preserve"> </w:t>
      </w:r>
      <w:r w:rsidR="00A55373" w:rsidRPr="00FB7A1A">
        <w:rPr>
          <w:rFonts w:asciiTheme="majorBidi" w:hAnsiTheme="majorBidi" w:cstheme="majorBidi"/>
          <w:color w:val="080808"/>
          <w:sz w:val="28"/>
          <w:szCs w:val="28"/>
          <w:rtl/>
        </w:rPr>
        <w:t>(</w:t>
      </w:r>
      <w:r w:rsidR="00A55373" w:rsidRPr="00FB7A1A">
        <w:rPr>
          <w:rFonts w:asciiTheme="majorBidi" w:hAnsiTheme="majorBidi" w:cstheme="majorBidi"/>
          <w:color w:val="080808"/>
          <w:sz w:val="28"/>
          <w:szCs w:val="28"/>
        </w:rPr>
        <w:t>COSO</w:t>
      </w:r>
      <w:r w:rsidR="00A55373" w:rsidRPr="00FB7A1A">
        <w:rPr>
          <w:rFonts w:asciiTheme="majorBidi" w:hAnsiTheme="majorBidi" w:cstheme="majorBidi"/>
          <w:color w:val="080808"/>
          <w:sz w:val="28"/>
          <w:szCs w:val="28"/>
          <w:rtl/>
        </w:rPr>
        <w:t>)</w:t>
      </w:r>
      <w:r w:rsidRPr="00E83CEA">
        <w:rPr>
          <w:rFonts w:ascii="Arial-BoldMT" w:hAnsi="Arial-BoldMT" w:cs="Arabic Transparent"/>
          <w:color w:val="080808"/>
          <w:sz w:val="28"/>
          <w:szCs w:val="28"/>
        </w:rPr>
        <w:t xml:space="preserve"> </w:t>
      </w:r>
      <w:r w:rsidR="00025D50">
        <w:rPr>
          <w:rFonts w:ascii="Wingdings-Regular" w:hAnsi="Wingdings-Regular" w:cs="Arabic Transparent"/>
          <w:color w:val="5BBF4E"/>
          <w:sz w:val="28"/>
          <w:szCs w:val="28"/>
        </w:rPr>
        <w:t xml:space="preserve"> </w:t>
      </w:r>
      <w:r w:rsidRPr="00E83CEA">
        <w:rPr>
          <w:rFonts w:ascii="Arial-BoldMT" w:hAnsi="Arial-BoldMT" w:cs="Arabic Transparent"/>
          <w:color w:val="080808"/>
          <w:sz w:val="28"/>
          <w:szCs w:val="28"/>
          <w:rtl/>
        </w:rPr>
        <w:t>تتضمن</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هذه</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الأمثلة</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ما</w:t>
      </w:r>
      <w:r w:rsidRPr="00E83CEA">
        <w:rPr>
          <w:rFonts w:ascii="Arial-BoldMT" w:hAnsi="Arial-BoldMT" w:cs="Arabic Transparent"/>
          <w:color w:val="080808"/>
          <w:sz w:val="28"/>
          <w:szCs w:val="28"/>
        </w:rPr>
        <w:t xml:space="preserve"> </w:t>
      </w:r>
      <w:r w:rsidR="00025D50" w:rsidRPr="00E83CEA">
        <w:rPr>
          <w:rFonts w:ascii="Arial-BoldMT" w:hAnsi="Arial-BoldMT" w:cs="Arabic Transparent" w:hint="cs"/>
          <w:color w:val="080808"/>
          <w:sz w:val="28"/>
          <w:szCs w:val="28"/>
          <w:rtl/>
        </w:rPr>
        <w:t>يلي</w:t>
      </w:r>
      <w:r w:rsidRPr="00E83CEA">
        <w:rPr>
          <w:rFonts w:ascii="Arial-BoldMT" w:hAnsi="Arial-BoldMT" w:cs="Arabic Transparent"/>
          <w:color w:val="080808"/>
          <w:sz w:val="28"/>
          <w:szCs w:val="28"/>
        </w:rPr>
        <w:t xml:space="preserve">: </w:t>
      </w:r>
    </w:p>
    <w:p w:rsidR="00E83CEA" w:rsidRPr="00A62DE8" w:rsidRDefault="00E83CEA" w:rsidP="00D927EF">
      <w:pPr>
        <w:pStyle w:val="Paragraphedeliste"/>
        <w:numPr>
          <w:ilvl w:val="0"/>
          <w:numId w:val="171"/>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A62DE8">
        <w:rPr>
          <w:rFonts w:ascii="Arial-BoldMT" w:hAnsi="Arial-BoldMT" w:cs="Arabic Transparent"/>
          <w:color w:val="000000" w:themeColor="text1"/>
          <w:sz w:val="28"/>
          <w:szCs w:val="28"/>
          <w:rtl/>
        </w:rPr>
        <w:t>تمسك</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العاملين</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بكفاءة</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التشغيل</w:t>
      </w:r>
      <w:r w:rsidRPr="00A62DE8">
        <w:rPr>
          <w:rFonts w:ascii="Arial-BoldMT" w:hAnsi="Arial-BoldMT" w:cs="Arabic Transparent"/>
          <w:color w:val="000000" w:themeColor="text1"/>
          <w:sz w:val="28"/>
          <w:szCs w:val="28"/>
        </w:rPr>
        <w:t xml:space="preserve">. </w:t>
      </w:r>
    </w:p>
    <w:p w:rsidR="00E83CEA" w:rsidRPr="00A62DE8" w:rsidRDefault="00E83CEA" w:rsidP="00D927EF">
      <w:pPr>
        <w:pStyle w:val="Paragraphedeliste"/>
        <w:numPr>
          <w:ilvl w:val="0"/>
          <w:numId w:val="171"/>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A62DE8">
        <w:rPr>
          <w:rFonts w:ascii="Arial-BoldMT" w:hAnsi="Arial-BoldMT" w:cs="Arabic Transparent"/>
          <w:color w:val="000000" w:themeColor="text1"/>
          <w:sz w:val="28"/>
          <w:szCs w:val="28"/>
          <w:rtl/>
        </w:rPr>
        <w:t>سيادة</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القيم</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الأ</w:t>
      </w:r>
      <w:r w:rsidR="00E86898">
        <w:rPr>
          <w:rFonts w:ascii="Arial-BoldMT" w:hAnsi="Arial-BoldMT" w:cs="Arabic Transparent"/>
          <w:color w:val="000000" w:themeColor="text1"/>
          <w:sz w:val="28"/>
          <w:szCs w:val="28"/>
          <w:rtl/>
        </w:rPr>
        <w:t>خلا</w:t>
      </w:r>
      <w:r w:rsidRPr="00A62DE8">
        <w:rPr>
          <w:rFonts w:ascii="Arial-BoldMT" w:hAnsi="Arial-BoldMT" w:cs="Arabic Transparent"/>
          <w:color w:val="000000" w:themeColor="text1"/>
          <w:sz w:val="28"/>
          <w:szCs w:val="28"/>
          <w:rtl/>
        </w:rPr>
        <w:t>قية</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في</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أرجاء</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التنظيم</w:t>
      </w:r>
      <w:r w:rsidRPr="00A62DE8">
        <w:rPr>
          <w:rFonts w:ascii="Arial-BoldMT" w:hAnsi="Arial-BoldMT" w:cs="Arabic Transparent"/>
          <w:color w:val="000000" w:themeColor="text1"/>
          <w:sz w:val="28"/>
          <w:szCs w:val="28"/>
        </w:rPr>
        <w:t xml:space="preserve">. </w:t>
      </w:r>
    </w:p>
    <w:p w:rsidR="00E83CEA" w:rsidRPr="00A62DE8" w:rsidRDefault="00E83CEA" w:rsidP="00D927EF">
      <w:pPr>
        <w:pStyle w:val="Paragraphedeliste"/>
        <w:numPr>
          <w:ilvl w:val="0"/>
          <w:numId w:val="171"/>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A62DE8">
        <w:rPr>
          <w:rFonts w:ascii="Arial-BoldMT" w:hAnsi="Arial-BoldMT" w:cs="Arabic Transparent"/>
          <w:color w:val="000000" w:themeColor="text1"/>
          <w:sz w:val="28"/>
          <w:szCs w:val="28"/>
          <w:rtl/>
        </w:rPr>
        <w:t>المشار</w:t>
      </w:r>
      <w:r w:rsidR="00E86898">
        <w:rPr>
          <w:rFonts w:ascii="Arial-BoldMT" w:hAnsi="Arial-BoldMT" w:cs="Arabic Transparent" w:hint="cs"/>
          <w:color w:val="000000" w:themeColor="text1"/>
          <w:sz w:val="28"/>
          <w:szCs w:val="28"/>
          <w:rtl/>
        </w:rPr>
        <w:t>ك</w:t>
      </w:r>
      <w:r w:rsidRPr="00A62DE8">
        <w:rPr>
          <w:rFonts w:ascii="Arial-BoldMT" w:hAnsi="Arial-BoldMT" w:cs="Arabic Transparent"/>
          <w:color w:val="000000" w:themeColor="text1"/>
          <w:sz w:val="28"/>
          <w:szCs w:val="28"/>
          <w:rtl/>
        </w:rPr>
        <w:t>ة</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في</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نفس</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المبادئ</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والقيم</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الأخلاقية</w:t>
      </w:r>
      <w:r w:rsidRPr="00A62DE8">
        <w:rPr>
          <w:rFonts w:ascii="Arial-BoldMT" w:hAnsi="Arial-BoldMT" w:cs="Arabic Transparent"/>
          <w:color w:val="000000" w:themeColor="text1"/>
          <w:sz w:val="28"/>
          <w:szCs w:val="28"/>
        </w:rPr>
        <w:t xml:space="preserve">. </w:t>
      </w:r>
    </w:p>
    <w:p w:rsidR="00E83CEA" w:rsidRPr="00A62DE8" w:rsidRDefault="00E83CEA" w:rsidP="00D927EF">
      <w:pPr>
        <w:pStyle w:val="Paragraphedeliste"/>
        <w:numPr>
          <w:ilvl w:val="0"/>
          <w:numId w:val="171"/>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A62DE8">
        <w:rPr>
          <w:rFonts w:ascii="Arial-BoldMT" w:hAnsi="Arial-BoldMT" w:cs="Arabic Transparent"/>
          <w:color w:val="000000" w:themeColor="text1"/>
          <w:sz w:val="28"/>
          <w:szCs w:val="28"/>
          <w:rtl/>
        </w:rPr>
        <w:t>وجود</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القيادة</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القوية</w:t>
      </w:r>
      <w:r w:rsidRPr="00A62DE8">
        <w:rPr>
          <w:rFonts w:ascii="Arial-BoldMT" w:hAnsi="Arial-BoldMT" w:cs="Arabic Transparent"/>
          <w:color w:val="000000" w:themeColor="text1"/>
          <w:sz w:val="28"/>
          <w:szCs w:val="28"/>
        </w:rPr>
        <w:t xml:space="preserve">. </w:t>
      </w:r>
    </w:p>
    <w:p w:rsidR="00E83CEA" w:rsidRPr="00A62DE8" w:rsidRDefault="00E83CEA" w:rsidP="00D927EF">
      <w:pPr>
        <w:pStyle w:val="Paragraphedeliste"/>
        <w:numPr>
          <w:ilvl w:val="0"/>
          <w:numId w:val="171"/>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A62DE8">
        <w:rPr>
          <w:rFonts w:ascii="Arial-BoldMT" w:hAnsi="Arial-BoldMT" w:cs="Arabic Transparent"/>
          <w:color w:val="000000" w:themeColor="text1"/>
          <w:sz w:val="28"/>
          <w:szCs w:val="28"/>
          <w:rtl/>
        </w:rPr>
        <w:t>التمتع</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بمستوى</w:t>
      </w:r>
      <w:r w:rsidRPr="00A62DE8">
        <w:rPr>
          <w:rFonts w:ascii="Arial-BoldMT" w:hAnsi="Arial-BoldMT" w:cs="Arabic Transparent"/>
          <w:color w:val="000000" w:themeColor="text1"/>
          <w:sz w:val="28"/>
          <w:szCs w:val="28"/>
        </w:rPr>
        <w:t xml:space="preserve"> </w:t>
      </w:r>
      <w:r w:rsidR="00E86898" w:rsidRPr="00A62DE8">
        <w:rPr>
          <w:rFonts w:ascii="Arial-BoldMT" w:hAnsi="Arial-BoldMT" w:cs="Arabic Transparent" w:hint="cs"/>
          <w:color w:val="000000" w:themeColor="text1"/>
          <w:sz w:val="28"/>
          <w:szCs w:val="28"/>
          <w:rtl/>
        </w:rPr>
        <w:t>عالي</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من</w:t>
      </w:r>
      <w:r w:rsidRPr="00A62DE8">
        <w:rPr>
          <w:rFonts w:ascii="Arial-BoldMT" w:hAnsi="Arial-BoldMT" w:cs="Arabic Transparent"/>
          <w:color w:val="000000" w:themeColor="text1"/>
          <w:sz w:val="28"/>
          <w:szCs w:val="28"/>
        </w:rPr>
        <w:t xml:space="preserve"> </w:t>
      </w:r>
      <w:r w:rsidR="00025D50" w:rsidRPr="00A62DE8">
        <w:rPr>
          <w:rFonts w:ascii="Arial-BoldMT" w:hAnsi="Arial-BoldMT" w:cs="Arabic Transparent"/>
          <w:color w:val="000000" w:themeColor="text1"/>
          <w:sz w:val="28"/>
          <w:szCs w:val="28"/>
          <w:rtl/>
        </w:rPr>
        <w:t>الت</w:t>
      </w:r>
      <w:r w:rsidR="00A62DE8" w:rsidRPr="00A62DE8">
        <w:rPr>
          <w:rFonts w:ascii="Arial-BoldMT" w:hAnsi="Arial-BoldMT" w:cs="Arabic Transparent" w:hint="cs"/>
          <w:color w:val="000000" w:themeColor="text1"/>
          <w:sz w:val="28"/>
          <w:szCs w:val="28"/>
          <w:rtl/>
          <w:lang w:bidi="ar-DZ"/>
        </w:rPr>
        <w:t>نبؤات</w:t>
      </w:r>
      <w:r w:rsidRPr="00A62DE8">
        <w:rPr>
          <w:rFonts w:ascii="Arial-BoldMT" w:hAnsi="Arial-BoldMT" w:cs="Arabic Transparent"/>
          <w:color w:val="000000" w:themeColor="text1"/>
          <w:sz w:val="28"/>
          <w:szCs w:val="28"/>
        </w:rPr>
        <w:t xml:space="preserve">. </w:t>
      </w:r>
    </w:p>
    <w:p w:rsidR="00404AC6" w:rsidRPr="00B743C8" w:rsidRDefault="00E83CEA" w:rsidP="00D927EF">
      <w:pPr>
        <w:pStyle w:val="Retraitcorpsdetexte2"/>
        <w:numPr>
          <w:ilvl w:val="0"/>
          <w:numId w:val="171"/>
        </w:numPr>
        <w:bidi/>
        <w:spacing w:after="0" w:line="240" w:lineRule="auto"/>
        <w:jc w:val="both"/>
        <w:rPr>
          <w:rFonts w:ascii="Arial-BoldMT" w:hAnsi="Arial-BoldMT" w:cs="Arabic Transparent"/>
          <w:color w:val="000000" w:themeColor="text1"/>
          <w:sz w:val="28"/>
          <w:szCs w:val="28"/>
          <w:rtl/>
        </w:rPr>
      </w:pPr>
      <w:r w:rsidRPr="00A62DE8">
        <w:rPr>
          <w:rFonts w:ascii="Arial-BoldMT" w:hAnsi="Arial-BoldMT" w:cs="Arabic Transparent"/>
          <w:color w:val="000000" w:themeColor="text1"/>
          <w:sz w:val="28"/>
          <w:szCs w:val="28"/>
          <w:rtl/>
        </w:rPr>
        <w:t>تبادل</w:t>
      </w:r>
      <w:r w:rsidRPr="00A62DE8">
        <w:rPr>
          <w:rFonts w:ascii="Arial-BoldMT" w:hAnsi="Arial-BoldMT" w:cs="Arabic Transparent"/>
          <w:color w:val="000000" w:themeColor="text1"/>
          <w:sz w:val="28"/>
          <w:szCs w:val="28"/>
        </w:rPr>
        <w:t xml:space="preserve"> </w:t>
      </w:r>
      <w:r w:rsidR="00E86898" w:rsidRPr="00A62DE8">
        <w:rPr>
          <w:rFonts w:ascii="Arial-BoldMT" w:hAnsi="Arial-BoldMT" w:cs="Arabic Transparent" w:hint="cs"/>
          <w:color w:val="000000" w:themeColor="text1"/>
          <w:sz w:val="28"/>
          <w:szCs w:val="28"/>
          <w:rtl/>
        </w:rPr>
        <w:t>الرأي</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والعمل</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بعقول</w:t>
      </w:r>
      <w:r w:rsidRPr="00A62DE8">
        <w:rPr>
          <w:rFonts w:ascii="Arial-BoldMT" w:hAnsi="Arial-BoldMT" w:cs="Arabic Transparent"/>
          <w:color w:val="000000" w:themeColor="text1"/>
          <w:sz w:val="28"/>
          <w:szCs w:val="28"/>
        </w:rPr>
        <w:t xml:space="preserve"> </w:t>
      </w:r>
      <w:r w:rsidRPr="00A62DE8">
        <w:rPr>
          <w:rFonts w:ascii="Arial-BoldMT" w:hAnsi="Arial-BoldMT" w:cs="Arabic Transparent"/>
          <w:color w:val="000000" w:themeColor="text1"/>
          <w:sz w:val="28"/>
          <w:szCs w:val="28"/>
          <w:rtl/>
        </w:rPr>
        <w:t>مفتوحة</w:t>
      </w:r>
      <w:r w:rsidRPr="00A62DE8">
        <w:rPr>
          <w:rFonts w:ascii="Arial-BoldMT" w:hAnsi="Arial-BoldMT" w:cs="Arabic Transparent"/>
          <w:color w:val="000000" w:themeColor="text1"/>
          <w:sz w:val="28"/>
          <w:szCs w:val="28"/>
        </w:rPr>
        <w:t>.</w:t>
      </w:r>
    </w:p>
    <w:p w:rsidR="00404AC6" w:rsidRPr="00404AC6" w:rsidRDefault="00404AC6" w:rsidP="00E86898">
      <w:pPr>
        <w:autoSpaceDE w:val="0"/>
        <w:autoSpaceDN w:val="0"/>
        <w:bidi/>
        <w:adjustRightInd w:val="0"/>
        <w:spacing w:after="0" w:line="240" w:lineRule="auto"/>
        <w:jc w:val="both"/>
        <w:rPr>
          <w:rFonts w:ascii="Arial-BoldMT" w:hAnsi="Arial-BoldMT" w:cs="Arabic Transparent"/>
          <w:color w:val="080808"/>
          <w:sz w:val="28"/>
          <w:szCs w:val="28"/>
          <w:rtl/>
          <w:lang w:bidi="ar-DZ"/>
        </w:rPr>
      </w:pPr>
      <w:r w:rsidRPr="00E83CEA">
        <w:rPr>
          <w:rFonts w:ascii="Arial-BoldMT" w:hAnsi="Arial-BoldMT" w:cs="Arabic Transparent"/>
          <w:color w:val="080808"/>
          <w:sz w:val="28"/>
          <w:szCs w:val="28"/>
          <w:rtl/>
        </w:rPr>
        <w:t>هناك</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العديد</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من</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الرقابة</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ال</w:t>
      </w:r>
      <w:r>
        <w:rPr>
          <w:rFonts w:ascii="Arial-BoldMT" w:hAnsi="Arial-BoldMT" w:cs="Arabic Transparent" w:hint="cs"/>
          <w:color w:val="080808"/>
          <w:sz w:val="28"/>
          <w:szCs w:val="28"/>
          <w:rtl/>
        </w:rPr>
        <w:t xml:space="preserve">صلبة </w:t>
      </w:r>
      <w:r w:rsidRPr="00E83CEA">
        <w:rPr>
          <w:rFonts w:ascii="Arial-BoldMT" w:hAnsi="Arial-BoldMT" w:cs="Arabic Transparent"/>
          <w:color w:val="080808"/>
          <w:sz w:val="28"/>
          <w:szCs w:val="28"/>
        </w:rPr>
        <w:t xml:space="preserve"> </w:t>
      </w:r>
      <w:r w:rsidR="00E86898" w:rsidRPr="00E83CEA">
        <w:rPr>
          <w:rFonts w:ascii="Arial-BoldMT" w:hAnsi="Arial-BoldMT" w:cs="Arabic Transparent" w:hint="cs"/>
          <w:color w:val="080808"/>
          <w:sz w:val="28"/>
          <w:szCs w:val="28"/>
          <w:rtl/>
        </w:rPr>
        <w:t>التي</w:t>
      </w:r>
      <w:r w:rsidRPr="00E83CEA">
        <w:rPr>
          <w:rFonts w:ascii="Arial-BoldMT" w:hAnsi="Arial-BoldMT" w:cs="Arabic Transparent"/>
          <w:color w:val="080808"/>
          <w:sz w:val="28"/>
          <w:szCs w:val="28"/>
        </w:rPr>
        <w:t xml:space="preserve"> </w:t>
      </w:r>
      <w:r w:rsidRPr="00E83CEA">
        <w:rPr>
          <w:rFonts w:ascii="Arial-BoldMT" w:hAnsi="Arial-BoldMT" w:cs="Arabic Transparent"/>
          <w:color w:val="080808"/>
          <w:sz w:val="28"/>
          <w:szCs w:val="28"/>
          <w:rtl/>
        </w:rPr>
        <w:t>قدمتها</w:t>
      </w:r>
      <w:r w:rsidRPr="00E83CEA">
        <w:rPr>
          <w:rFonts w:ascii="Arial-BoldMT" w:hAnsi="Arial-BoldMT" w:cs="Arabic Transparent"/>
          <w:color w:val="080808"/>
          <w:sz w:val="28"/>
          <w:szCs w:val="28"/>
        </w:rPr>
        <w:t xml:space="preserve"> </w:t>
      </w:r>
      <w:r w:rsidR="00A55373" w:rsidRPr="00FB7A1A">
        <w:rPr>
          <w:rFonts w:asciiTheme="majorBidi" w:hAnsiTheme="majorBidi" w:cstheme="majorBidi"/>
          <w:color w:val="080808"/>
          <w:sz w:val="28"/>
          <w:szCs w:val="28"/>
          <w:rtl/>
        </w:rPr>
        <w:t>(</w:t>
      </w:r>
      <w:r w:rsidR="00E86898" w:rsidRPr="00FB7A1A">
        <w:rPr>
          <w:rFonts w:asciiTheme="majorBidi" w:hAnsiTheme="majorBidi" w:cstheme="majorBidi"/>
          <w:color w:val="080808"/>
          <w:sz w:val="28"/>
          <w:szCs w:val="28"/>
        </w:rPr>
        <w:t xml:space="preserve">COSO </w:t>
      </w:r>
      <w:r w:rsidR="00A55373" w:rsidRPr="00FB7A1A">
        <w:rPr>
          <w:rFonts w:asciiTheme="majorBidi" w:hAnsiTheme="majorBidi" w:cstheme="majorBidi"/>
          <w:color w:val="080808"/>
          <w:sz w:val="28"/>
          <w:szCs w:val="28"/>
          <w:rtl/>
        </w:rPr>
        <w:t>)</w:t>
      </w:r>
      <w:r w:rsidR="00E86898">
        <w:rPr>
          <w:rFonts w:ascii="Arial-BoldMT" w:hAnsi="Arial-BoldMT" w:cs="Arabic Transparent" w:hint="cs"/>
          <w:color w:val="080808"/>
          <w:sz w:val="28"/>
          <w:szCs w:val="28"/>
          <w:rtl/>
        </w:rPr>
        <w:t xml:space="preserve">  </w:t>
      </w:r>
      <w:r w:rsidR="00E86898" w:rsidRPr="00E83CEA">
        <w:rPr>
          <w:rFonts w:ascii="Arial-BoldMT" w:hAnsi="Arial-BoldMT" w:cs="Arabic Transparent"/>
          <w:color w:val="080808"/>
          <w:sz w:val="28"/>
          <w:szCs w:val="28"/>
          <w:rtl/>
        </w:rPr>
        <w:t>تتضمن</w:t>
      </w:r>
      <w:r w:rsidR="00E86898" w:rsidRPr="00E83CEA">
        <w:rPr>
          <w:rFonts w:ascii="Arial-BoldMT" w:hAnsi="Arial-BoldMT" w:cs="Arabic Transparent"/>
          <w:color w:val="080808"/>
          <w:sz w:val="28"/>
          <w:szCs w:val="28"/>
        </w:rPr>
        <w:t xml:space="preserve"> </w:t>
      </w:r>
      <w:r w:rsidR="00E86898" w:rsidRPr="00E83CEA">
        <w:rPr>
          <w:rFonts w:ascii="Arial-BoldMT" w:hAnsi="Arial-BoldMT" w:cs="Arabic Transparent"/>
          <w:color w:val="080808"/>
          <w:sz w:val="28"/>
          <w:szCs w:val="28"/>
          <w:rtl/>
        </w:rPr>
        <w:t>هذه</w:t>
      </w:r>
      <w:r w:rsidR="00E86898" w:rsidRPr="00E83CEA">
        <w:rPr>
          <w:rFonts w:ascii="Arial-BoldMT" w:hAnsi="Arial-BoldMT" w:cs="Arabic Transparent"/>
          <w:color w:val="080808"/>
          <w:sz w:val="28"/>
          <w:szCs w:val="28"/>
        </w:rPr>
        <w:t xml:space="preserve"> </w:t>
      </w:r>
      <w:r w:rsidR="00E86898" w:rsidRPr="00E83CEA">
        <w:rPr>
          <w:rFonts w:ascii="Arial-BoldMT" w:hAnsi="Arial-BoldMT" w:cs="Arabic Transparent"/>
          <w:color w:val="080808"/>
          <w:sz w:val="28"/>
          <w:szCs w:val="28"/>
          <w:rtl/>
        </w:rPr>
        <w:t>الأمثلة</w:t>
      </w:r>
      <w:r w:rsidR="00E86898" w:rsidRPr="00E83CEA">
        <w:rPr>
          <w:rFonts w:ascii="Arial-BoldMT" w:hAnsi="Arial-BoldMT" w:cs="Arabic Transparent"/>
          <w:color w:val="080808"/>
          <w:sz w:val="28"/>
          <w:szCs w:val="28"/>
        </w:rPr>
        <w:t xml:space="preserve"> </w:t>
      </w:r>
      <w:r w:rsidR="00E86898" w:rsidRPr="00E83CEA">
        <w:rPr>
          <w:rFonts w:ascii="Arial-BoldMT" w:hAnsi="Arial-BoldMT" w:cs="Arabic Transparent"/>
          <w:color w:val="080808"/>
          <w:sz w:val="28"/>
          <w:szCs w:val="28"/>
          <w:rtl/>
        </w:rPr>
        <w:t>ما</w:t>
      </w:r>
      <w:r w:rsidR="00E86898" w:rsidRPr="00E83CEA">
        <w:rPr>
          <w:rFonts w:ascii="Arial-BoldMT" w:hAnsi="Arial-BoldMT" w:cs="Arabic Transparent"/>
          <w:color w:val="080808"/>
          <w:sz w:val="28"/>
          <w:szCs w:val="28"/>
        </w:rPr>
        <w:t xml:space="preserve"> </w:t>
      </w:r>
      <w:r w:rsidR="00E86898" w:rsidRPr="00E83CEA">
        <w:rPr>
          <w:rFonts w:ascii="Arial-BoldMT" w:hAnsi="Arial-BoldMT" w:cs="Arabic Transparent" w:hint="cs"/>
          <w:color w:val="080808"/>
          <w:sz w:val="28"/>
          <w:szCs w:val="28"/>
          <w:rtl/>
        </w:rPr>
        <w:t>يلي</w:t>
      </w:r>
      <w:r w:rsidR="00E86898" w:rsidRPr="00E83CEA">
        <w:rPr>
          <w:rFonts w:ascii="Arial-BoldMT" w:hAnsi="Arial-BoldMT" w:cs="Arabic Transparent"/>
          <w:color w:val="080808"/>
          <w:sz w:val="28"/>
          <w:szCs w:val="28"/>
        </w:rPr>
        <w:t xml:space="preserve">: </w:t>
      </w:r>
    </w:p>
    <w:p w:rsidR="00404AC6" w:rsidRPr="006A5A0F" w:rsidRDefault="00404AC6" w:rsidP="00D927EF">
      <w:pPr>
        <w:pStyle w:val="Paragraphedeliste"/>
        <w:numPr>
          <w:ilvl w:val="0"/>
          <w:numId w:val="173"/>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6A5A0F">
        <w:rPr>
          <w:rFonts w:ascii="Arial-BoldMT" w:hAnsi="Arial-BoldMT" w:cs="Arabic Transparent"/>
          <w:color w:val="000000" w:themeColor="text1"/>
          <w:sz w:val="28"/>
          <w:szCs w:val="28"/>
          <w:rtl/>
        </w:rPr>
        <w:t>السياسات</w:t>
      </w:r>
      <w:r w:rsidRPr="006A5A0F">
        <w:rPr>
          <w:rFonts w:ascii="Arial-BoldMT" w:hAnsi="Arial-BoldMT" w:cs="Arabic Transparent"/>
          <w:color w:val="000000" w:themeColor="text1"/>
          <w:sz w:val="28"/>
          <w:szCs w:val="28"/>
        </w:rPr>
        <w:t xml:space="preserve"> </w:t>
      </w:r>
      <w:r w:rsidR="00E86898" w:rsidRPr="006A5A0F">
        <w:rPr>
          <w:rFonts w:ascii="Arial-BoldMT" w:hAnsi="Arial-BoldMT" w:cs="Arabic Transparent"/>
          <w:color w:val="000000" w:themeColor="text1"/>
          <w:sz w:val="28"/>
          <w:szCs w:val="28"/>
          <w:rtl/>
        </w:rPr>
        <w:t>والإ</w:t>
      </w:r>
      <w:r w:rsidRPr="006A5A0F">
        <w:rPr>
          <w:rFonts w:ascii="Arial-BoldMT" w:hAnsi="Arial-BoldMT" w:cs="Arabic Transparent"/>
          <w:color w:val="000000" w:themeColor="text1"/>
          <w:sz w:val="28"/>
          <w:szCs w:val="28"/>
          <w:rtl/>
        </w:rPr>
        <w:t>جراءات</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المرسومة</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للتشغيل</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والرقابة</w:t>
      </w:r>
      <w:r w:rsidRPr="006A5A0F">
        <w:rPr>
          <w:rFonts w:ascii="Arial-BoldMT" w:hAnsi="Arial-BoldMT" w:cs="Arabic Transparent"/>
          <w:color w:val="000000" w:themeColor="text1"/>
          <w:sz w:val="28"/>
          <w:szCs w:val="28"/>
        </w:rPr>
        <w:t xml:space="preserve">. </w:t>
      </w:r>
    </w:p>
    <w:p w:rsidR="00404AC6" w:rsidRPr="006A5A0F" w:rsidRDefault="00404AC6" w:rsidP="00D927EF">
      <w:pPr>
        <w:pStyle w:val="Paragraphedeliste"/>
        <w:numPr>
          <w:ilvl w:val="0"/>
          <w:numId w:val="172"/>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6A5A0F">
        <w:rPr>
          <w:rFonts w:ascii="Arial-BoldMT" w:hAnsi="Arial-BoldMT" w:cs="Arabic Transparent"/>
          <w:color w:val="000000" w:themeColor="text1"/>
          <w:sz w:val="28"/>
          <w:szCs w:val="28"/>
          <w:rtl/>
        </w:rPr>
        <w:t>الهيكل</w:t>
      </w:r>
      <w:r w:rsidRPr="006A5A0F">
        <w:rPr>
          <w:rFonts w:ascii="Arial-BoldMT" w:hAnsi="Arial-BoldMT" w:cs="Arabic Transparent"/>
          <w:color w:val="000000" w:themeColor="text1"/>
          <w:sz w:val="28"/>
          <w:szCs w:val="28"/>
        </w:rPr>
        <w:t xml:space="preserve"> </w:t>
      </w:r>
      <w:r w:rsidR="006A5A0F" w:rsidRPr="006A5A0F">
        <w:rPr>
          <w:rFonts w:ascii="Arial-BoldMT" w:hAnsi="Arial-BoldMT" w:cs="Arabic Transparent" w:hint="cs"/>
          <w:color w:val="000000" w:themeColor="text1"/>
          <w:sz w:val="28"/>
          <w:szCs w:val="28"/>
          <w:rtl/>
        </w:rPr>
        <w:t>التنظيمي</w:t>
      </w:r>
      <w:r w:rsidRPr="006A5A0F">
        <w:rPr>
          <w:rFonts w:ascii="Arial-BoldMT" w:hAnsi="Arial-BoldMT" w:cs="Arabic Transparent"/>
          <w:color w:val="000000" w:themeColor="text1"/>
          <w:sz w:val="28"/>
          <w:szCs w:val="28"/>
        </w:rPr>
        <w:t xml:space="preserve">. </w:t>
      </w:r>
    </w:p>
    <w:p w:rsidR="00404AC6" w:rsidRPr="006A5A0F" w:rsidRDefault="00404AC6" w:rsidP="00D927EF">
      <w:pPr>
        <w:pStyle w:val="Paragraphedeliste"/>
        <w:numPr>
          <w:ilvl w:val="0"/>
          <w:numId w:val="172"/>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6A5A0F">
        <w:rPr>
          <w:rFonts w:ascii="Arial-BoldMT" w:hAnsi="Arial-BoldMT" w:cs="Arabic Transparent"/>
          <w:color w:val="000000" w:themeColor="text1"/>
          <w:sz w:val="28"/>
          <w:szCs w:val="28"/>
          <w:rtl/>
        </w:rPr>
        <w:t>نظام</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الترخيص</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بالأعمال</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واعتمادها</w:t>
      </w:r>
      <w:r w:rsidRPr="006A5A0F">
        <w:rPr>
          <w:rFonts w:ascii="Arial-BoldMT" w:hAnsi="Arial-BoldMT" w:cs="Arabic Transparent"/>
          <w:color w:val="000000" w:themeColor="text1"/>
          <w:sz w:val="28"/>
          <w:szCs w:val="28"/>
        </w:rPr>
        <w:t xml:space="preserve">. </w:t>
      </w:r>
    </w:p>
    <w:p w:rsidR="00404AC6" w:rsidRPr="006A5A0F" w:rsidRDefault="00404AC6" w:rsidP="00D927EF">
      <w:pPr>
        <w:pStyle w:val="Paragraphedeliste"/>
        <w:numPr>
          <w:ilvl w:val="0"/>
          <w:numId w:val="172"/>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6A5A0F">
        <w:rPr>
          <w:rFonts w:ascii="Arial-BoldMT" w:hAnsi="Arial-BoldMT" w:cs="Arabic Transparent"/>
          <w:color w:val="000000" w:themeColor="text1"/>
          <w:sz w:val="28"/>
          <w:szCs w:val="28"/>
          <w:rtl/>
        </w:rPr>
        <w:t>المطابقات</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والمقارنات</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والتسويات</w:t>
      </w:r>
      <w:r w:rsidRPr="006A5A0F">
        <w:rPr>
          <w:rFonts w:ascii="Arial-BoldMT" w:hAnsi="Arial-BoldMT" w:cs="Arabic Transparent"/>
          <w:color w:val="000000" w:themeColor="text1"/>
          <w:sz w:val="28"/>
          <w:szCs w:val="28"/>
        </w:rPr>
        <w:t xml:space="preserve">. </w:t>
      </w:r>
    </w:p>
    <w:p w:rsidR="00404AC6" w:rsidRPr="006A5A0F" w:rsidRDefault="00404AC6" w:rsidP="00D927EF">
      <w:pPr>
        <w:pStyle w:val="Paragraphedeliste"/>
        <w:numPr>
          <w:ilvl w:val="0"/>
          <w:numId w:val="172"/>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6A5A0F">
        <w:rPr>
          <w:rFonts w:ascii="Arial-BoldMT" w:hAnsi="Arial-BoldMT" w:cs="Arabic Transparent"/>
          <w:color w:val="000000" w:themeColor="text1"/>
          <w:sz w:val="28"/>
          <w:szCs w:val="28"/>
          <w:rtl/>
        </w:rPr>
        <w:t>فحص</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ومراجعة</w:t>
      </w:r>
      <w:r w:rsidRPr="006A5A0F">
        <w:rPr>
          <w:rFonts w:ascii="Arial-BoldMT" w:hAnsi="Arial-BoldMT" w:cs="Arabic Transparent"/>
          <w:color w:val="000000" w:themeColor="text1"/>
          <w:sz w:val="28"/>
          <w:szCs w:val="28"/>
        </w:rPr>
        <w:t xml:space="preserve"> </w:t>
      </w:r>
      <w:r w:rsidR="006A5A0F" w:rsidRPr="006A5A0F">
        <w:rPr>
          <w:rFonts w:ascii="Arial-BoldMT" w:hAnsi="Arial-BoldMT" w:cs="Arabic Transparent"/>
          <w:color w:val="000000" w:themeColor="text1"/>
          <w:sz w:val="28"/>
          <w:szCs w:val="28"/>
          <w:rtl/>
        </w:rPr>
        <w:t>المدخلا</w:t>
      </w:r>
      <w:r w:rsidRPr="006A5A0F">
        <w:rPr>
          <w:rFonts w:ascii="Arial-BoldMT" w:hAnsi="Arial-BoldMT" w:cs="Arabic Transparent"/>
          <w:color w:val="000000" w:themeColor="text1"/>
          <w:sz w:val="28"/>
          <w:szCs w:val="28"/>
          <w:rtl/>
        </w:rPr>
        <w:t>ت</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والمخرجات</w:t>
      </w:r>
      <w:r w:rsidRPr="006A5A0F">
        <w:rPr>
          <w:rFonts w:ascii="Arial-BoldMT" w:hAnsi="Arial-BoldMT" w:cs="Arabic Transparent"/>
          <w:color w:val="000000" w:themeColor="text1"/>
          <w:sz w:val="28"/>
          <w:szCs w:val="28"/>
        </w:rPr>
        <w:t xml:space="preserve">. </w:t>
      </w:r>
    </w:p>
    <w:p w:rsidR="00404AC6" w:rsidRPr="00B743C8" w:rsidRDefault="00404AC6" w:rsidP="00D927EF">
      <w:pPr>
        <w:pStyle w:val="Retraitcorpsdetexte2"/>
        <w:numPr>
          <w:ilvl w:val="0"/>
          <w:numId w:val="172"/>
        </w:numPr>
        <w:bidi/>
        <w:spacing w:after="0" w:line="240" w:lineRule="auto"/>
        <w:jc w:val="both"/>
        <w:rPr>
          <w:rFonts w:ascii="Arial-BoldMT" w:hAnsi="Arial-BoldMT" w:cs="Arabic Transparent"/>
          <w:color w:val="000000" w:themeColor="text1"/>
          <w:sz w:val="28"/>
          <w:szCs w:val="28"/>
        </w:rPr>
      </w:pPr>
      <w:r w:rsidRPr="006A5A0F">
        <w:rPr>
          <w:rFonts w:ascii="Arial-BoldMT" w:hAnsi="Arial-BoldMT" w:cs="Arabic Transparent"/>
          <w:color w:val="000000" w:themeColor="text1"/>
          <w:sz w:val="28"/>
          <w:szCs w:val="28"/>
          <w:rtl/>
        </w:rPr>
        <w:t>التفتيش</w:t>
      </w:r>
      <w:r w:rsidRPr="006A5A0F">
        <w:rPr>
          <w:rFonts w:ascii="Arial-BoldMT" w:hAnsi="Arial-BoldMT" w:cs="Arabic Transparent"/>
          <w:color w:val="000000" w:themeColor="text1"/>
          <w:sz w:val="28"/>
          <w:szCs w:val="28"/>
        </w:rPr>
        <w:t xml:space="preserve"> </w:t>
      </w:r>
      <w:r w:rsidRPr="006A5A0F">
        <w:rPr>
          <w:rFonts w:ascii="Arial-BoldMT" w:hAnsi="Arial-BoldMT" w:cs="Arabic Transparent"/>
          <w:color w:val="000000" w:themeColor="text1"/>
          <w:sz w:val="28"/>
          <w:szCs w:val="28"/>
          <w:rtl/>
        </w:rPr>
        <w:t>والجرد</w:t>
      </w:r>
      <w:r w:rsidRPr="006A5A0F">
        <w:rPr>
          <w:rFonts w:ascii="Arial-BoldMT" w:hAnsi="Arial-BoldMT" w:cs="Arabic Transparent"/>
          <w:color w:val="000000" w:themeColor="text1"/>
          <w:sz w:val="28"/>
          <w:szCs w:val="28"/>
        </w:rPr>
        <w:t>.</w:t>
      </w:r>
    </w:p>
    <w:p w:rsidR="00E83CEA" w:rsidRPr="002F271F" w:rsidRDefault="00E83CEA" w:rsidP="001D1725">
      <w:pPr>
        <w:pStyle w:val="Retraitcorpsdetexte2"/>
        <w:tabs>
          <w:tab w:val="right" w:pos="283"/>
          <w:tab w:val="right" w:pos="425"/>
        </w:tabs>
        <w:bidi/>
        <w:spacing w:after="0" w:line="240" w:lineRule="auto"/>
        <w:ind w:left="0"/>
        <w:jc w:val="both"/>
        <w:rPr>
          <w:rFonts w:ascii="PTBoldHeading" w:cs="Arabic Transparent"/>
          <w:color w:val="080808"/>
          <w:sz w:val="28"/>
          <w:szCs w:val="28"/>
          <w:rtl/>
        </w:rPr>
      </w:pPr>
      <w:r>
        <w:rPr>
          <w:rFonts w:cs="Arabic Transparent"/>
          <w:b/>
          <w:bCs/>
          <w:sz w:val="28"/>
          <w:szCs w:val="28"/>
        </w:rPr>
        <w:t>-5</w:t>
      </w:r>
      <w:r w:rsidR="00443015" w:rsidRPr="00443015">
        <w:rPr>
          <w:rFonts w:ascii="PTBoldHeading" w:cs="PTBoldHeading" w:hint="cs"/>
          <w:b/>
          <w:bCs/>
          <w:color w:val="080808"/>
          <w:sz w:val="89"/>
          <w:szCs w:val="89"/>
          <w:rtl/>
        </w:rPr>
        <w:t xml:space="preserve"> </w:t>
      </w:r>
      <w:r w:rsidR="00443015" w:rsidRPr="002F271F">
        <w:rPr>
          <w:rFonts w:ascii="PTBoldHeading" w:cs="Arabic Transparent" w:hint="cs"/>
          <w:b/>
          <w:bCs/>
          <w:color w:val="080808"/>
          <w:sz w:val="28"/>
          <w:szCs w:val="28"/>
          <w:rtl/>
        </w:rPr>
        <w:t>التقويم</w:t>
      </w:r>
      <w:r w:rsidR="00443015" w:rsidRPr="002F271F">
        <w:rPr>
          <w:rFonts w:ascii="PTBoldHeading" w:cs="Arabic Transparent"/>
          <w:b/>
          <w:bCs/>
          <w:color w:val="080808"/>
          <w:sz w:val="28"/>
          <w:szCs w:val="28"/>
        </w:rPr>
        <w:t xml:space="preserve"> </w:t>
      </w:r>
      <w:r w:rsidR="00B00DD9" w:rsidRPr="002F271F">
        <w:rPr>
          <w:rFonts w:ascii="PTBoldHeading" w:cs="Arabic Transparent" w:hint="cs"/>
          <w:b/>
          <w:bCs/>
          <w:color w:val="080808"/>
          <w:sz w:val="28"/>
          <w:szCs w:val="28"/>
          <w:rtl/>
        </w:rPr>
        <w:t>الذاتي</w:t>
      </w:r>
      <w:r w:rsidR="00443015" w:rsidRPr="002F271F">
        <w:rPr>
          <w:rFonts w:ascii="PTBoldHeading" w:cs="Arabic Transparent"/>
          <w:b/>
          <w:bCs/>
          <w:color w:val="080808"/>
          <w:sz w:val="28"/>
          <w:szCs w:val="28"/>
        </w:rPr>
        <w:t xml:space="preserve"> </w:t>
      </w:r>
      <w:r w:rsidR="00443015" w:rsidRPr="002F271F">
        <w:rPr>
          <w:rFonts w:ascii="PTBoldHeading" w:cs="Arabic Transparent" w:hint="cs"/>
          <w:b/>
          <w:bCs/>
          <w:color w:val="080808"/>
          <w:sz w:val="28"/>
          <w:szCs w:val="28"/>
          <w:rtl/>
        </w:rPr>
        <w:t>للرقابة</w:t>
      </w:r>
      <w:r w:rsidR="007911FD" w:rsidRPr="00E83CEA">
        <w:rPr>
          <w:rFonts w:ascii="Arial-BoldMT" w:hAnsi="Arial-BoldMT" w:cs="Arabic Transparent"/>
          <w:color w:val="080808"/>
          <w:sz w:val="28"/>
          <w:szCs w:val="28"/>
        </w:rPr>
        <w:t xml:space="preserve"> </w:t>
      </w:r>
      <w:r w:rsidR="007911FD" w:rsidRPr="00BB227F">
        <w:rPr>
          <w:rFonts w:ascii="Arial-BoldMT" w:hAnsi="Arial-BoldMT" w:cs="Arabic Transparent"/>
          <w:color w:val="080808"/>
          <w:sz w:val="28"/>
          <w:szCs w:val="28"/>
        </w:rPr>
        <w:t>:</w:t>
      </w:r>
    </w:p>
    <w:p w:rsidR="00F250AB" w:rsidRPr="006E0EC1" w:rsidRDefault="00F250AB" w:rsidP="00091DCC">
      <w:p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F95580">
        <w:rPr>
          <w:rFonts w:ascii="Arial-BoldMT" w:hAnsi="Arial-BoldMT" w:cs="Arabic Transparent"/>
          <w:color w:val="080808"/>
          <w:sz w:val="28"/>
          <w:szCs w:val="28"/>
          <w:rtl/>
        </w:rPr>
        <w:t>يتم</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التقويم</w:t>
      </w:r>
      <w:r w:rsidRPr="00F95580">
        <w:rPr>
          <w:rFonts w:ascii="Arial-BoldMT" w:hAnsi="Arial-BoldMT" w:cs="Arabic Transparent"/>
          <w:color w:val="080808"/>
          <w:sz w:val="28"/>
          <w:szCs w:val="28"/>
        </w:rPr>
        <w:t xml:space="preserve"> </w:t>
      </w:r>
      <w:r w:rsidR="00F95580" w:rsidRPr="00F95580">
        <w:rPr>
          <w:rFonts w:ascii="Arial-BoldMT" w:hAnsi="Arial-BoldMT" w:cs="Arabic Transparent" w:hint="cs"/>
          <w:color w:val="080808"/>
          <w:sz w:val="28"/>
          <w:szCs w:val="28"/>
          <w:rtl/>
        </w:rPr>
        <w:t>الذاتي</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على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مستوى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الوحدة</w:t>
      </w:r>
      <w:r w:rsidRPr="00F95580">
        <w:rPr>
          <w:rFonts w:ascii="Arial-BoldMT" w:hAnsi="Arial-BoldMT" w:cs="Arabic Transparent"/>
          <w:color w:val="080808"/>
          <w:sz w:val="28"/>
          <w:szCs w:val="28"/>
        </w:rPr>
        <w:t xml:space="preserve"> </w:t>
      </w:r>
      <w:r w:rsidR="00F95580" w:rsidRPr="00F95580">
        <w:rPr>
          <w:rFonts w:ascii="Arial-BoldMT" w:hAnsi="Arial-BoldMT" w:cs="Arabic Transparent" w:hint="cs"/>
          <w:color w:val="080808"/>
          <w:sz w:val="28"/>
          <w:szCs w:val="28"/>
          <w:rtl/>
        </w:rPr>
        <w:t xml:space="preserve"> و</w:t>
      </w:r>
      <w:r w:rsidR="00F95580" w:rsidRPr="00F95580">
        <w:rPr>
          <w:rFonts w:ascii="Arial-BoldMT" w:hAnsi="Arial-BoldMT" w:cs="Arabic Transparent"/>
          <w:color w:val="080808"/>
          <w:sz w:val="28"/>
          <w:szCs w:val="28"/>
          <w:rtl/>
        </w:rPr>
        <w:t>تتم</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على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مستوى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الأنشطة</w:t>
      </w:r>
      <w:r w:rsidR="00F95580" w:rsidRPr="00F95580">
        <w:rPr>
          <w:rFonts w:ascii="Arial-BoldMT" w:hAnsi="Arial-BoldMT" w:cs="Arabic Transparent"/>
          <w:color w:val="000000" w:themeColor="text1"/>
          <w:sz w:val="28"/>
          <w:szCs w:val="28"/>
        </w:rPr>
        <w:t xml:space="preserve">. </w:t>
      </w:r>
      <w:r w:rsidR="00F95580" w:rsidRPr="00F95580">
        <w:rPr>
          <w:rFonts w:ascii="Wingdings-Regular" w:hAnsi="Wingdings-Regular" w:cs="Arabic Transparent" w:hint="cs"/>
          <w:color w:val="5BBF4E"/>
          <w:sz w:val="28"/>
          <w:szCs w:val="28"/>
          <w:rtl/>
        </w:rPr>
        <w:t xml:space="preserve"> </w:t>
      </w:r>
      <w:r w:rsidR="00F95580" w:rsidRPr="00F95580">
        <w:rPr>
          <w:rFonts w:ascii="Wingdings-Regular" w:hAnsi="Wingdings-Regular" w:cs="Arabic Transparent" w:hint="cs"/>
          <w:color w:val="000000" w:themeColor="text1"/>
          <w:sz w:val="28"/>
          <w:szCs w:val="28"/>
          <w:rtl/>
        </w:rPr>
        <w:t>ف</w:t>
      </w:r>
      <w:r w:rsidRPr="00F95580">
        <w:rPr>
          <w:rFonts w:ascii="Arial-BoldMT" w:hAnsi="Arial-BoldMT" w:cs="Arabic Transparent"/>
          <w:color w:val="000000" w:themeColor="text1"/>
          <w:sz w:val="28"/>
          <w:szCs w:val="28"/>
          <w:rtl/>
        </w:rPr>
        <w:t>ال</w:t>
      </w:r>
      <w:r w:rsidRPr="00F95580">
        <w:rPr>
          <w:rFonts w:ascii="Arial-BoldMT" w:hAnsi="Arial-BoldMT" w:cs="Arabic Transparent"/>
          <w:color w:val="080808"/>
          <w:sz w:val="28"/>
          <w:szCs w:val="28"/>
          <w:rtl/>
        </w:rPr>
        <w:t>تقويم</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على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مستوى</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الأنشطة</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تتولاه</w:t>
      </w:r>
      <w:r w:rsidRPr="00F95580">
        <w:rPr>
          <w:rFonts w:ascii="Arial-BoldMT" w:hAnsi="Arial-BoldMT" w:cs="Arabic Transparent"/>
          <w:color w:val="080808"/>
          <w:sz w:val="28"/>
          <w:szCs w:val="28"/>
        </w:rPr>
        <w:t xml:space="preserve"> </w:t>
      </w:r>
      <w:r w:rsidR="00F95580" w:rsidRPr="00F95580">
        <w:rPr>
          <w:rFonts w:ascii="Arial-BoldMT" w:hAnsi="Arial-BoldMT" w:cs="Arabic Transparent"/>
          <w:color w:val="080808"/>
          <w:sz w:val="28"/>
          <w:szCs w:val="28"/>
          <w:rtl/>
        </w:rPr>
        <w:t>ال</w:t>
      </w:r>
      <w:r w:rsidRPr="00F95580">
        <w:rPr>
          <w:rFonts w:ascii="Arial-BoldMT" w:hAnsi="Arial-BoldMT" w:cs="Arabic Transparent"/>
          <w:color w:val="080808"/>
          <w:sz w:val="28"/>
          <w:szCs w:val="28"/>
          <w:rtl/>
        </w:rPr>
        <w:t>إدارات</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التشغيلية</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حيث</w:t>
      </w:r>
      <w:r w:rsidRPr="00F95580">
        <w:rPr>
          <w:rFonts w:ascii="Arial-BoldMT" w:hAnsi="Arial-BoldMT" w:cs="Arabic Transparent"/>
          <w:color w:val="080808"/>
          <w:sz w:val="28"/>
          <w:szCs w:val="28"/>
        </w:rPr>
        <w:t xml:space="preserve"> </w:t>
      </w:r>
      <w:r w:rsidRPr="00F95580">
        <w:rPr>
          <w:rFonts w:ascii="Arial-BoldMT" w:hAnsi="Arial-BoldMT" w:cs="Arabic Transparent"/>
          <w:color w:val="080808"/>
          <w:sz w:val="28"/>
          <w:szCs w:val="28"/>
          <w:rtl/>
        </w:rPr>
        <w:t>تراجع</w:t>
      </w:r>
      <w:r w:rsidRPr="00F95580">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أداؤها</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بصفة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مستمرة،آما</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تشارك</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فيه</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أقسام</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المراجعة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الداخلية</w:t>
      </w:r>
      <w:r w:rsidRPr="002F271F">
        <w:rPr>
          <w:rFonts w:ascii="Arial-BoldMT" w:hAnsi="Arial-BoldMT" w:cs="Arabic Transparent"/>
          <w:color w:val="080808"/>
          <w:sz w:val="28"/>
          <w:szCs w:val="28"/>
        </w:rPr>
        <w:t>.</w:t>
      </w:r>
      <w:r w:rsidR="00F95580" w:rsidRPr="00F95580">
        <w:rPr>
          <w:rFonts w:ascii="Arial-BoldMT" w:hAnsi="Arial-BoldMT" w:cs="Arabic Transparent"/>
          <w:color w:val="080808"/>
          <w:sz w:val="28"/>
          <w:szCs w:val="28"/>
          <w:rtl/>
        </w:rPr>
        <w:t xml:space="preserve"> </w:t>
      </w:r>
      <w:r w:rsidR="00F95580" w:rsidRPr="002F271F">
        <w:rPr>
          <w:rFonts w:ascii="Arial-BoldMT" w:hAnsi="Arial-BoldMT" w:cs="Arabic Transparent"/>
          <w:color w:val="080808"/>
          <w:sz w:val="28"/>
          <w:szCs w:val="28"/>
          <w:rtl/>
        </w:rPr>
        <w:t xml:space="preserve">يرتبط </w:t>
      </w:r>
      <w:r w:rsidRPr="002F271F">
        <w:rPr>
          <w:rFonts w:ascii="Arial-BoldMT" w:hAnsi="Arial-BoldMT" w:cs="Arabic Transparent"/>
          <w:color w:val="080808"/>
          <w:sz w:val="28"/>
          <w:szCs w:val="28"/>
          <w:rtl/>
        </w:rPr>
        <w:t>التقويم</w:t>
      </w:r>
      <w:r w:rsidRPr="002F271F">
        <w:rPr>
          <w:rFonts w:ascii="Arial-BoldMT" w:hAnsi="Arial-BoldMT" w:cs="Arabic Transparent"/>
          <w:color w:val="080808"/>
          <w:sz w:val="28"/>
          <w:szCs w:val="28"/>
        </w:rPr>
        <w:t xml:space="preserve"> </w:t>
      </w:r>
      <w:r w:rsidR="00F95580" w:rsidRPr="002F271F">
        <w:rPr>
          <w:rFonts w:ascii="Arial-BoldMT" w:hAnsi="Arial-BoldMT" w:cs="Arabic Transparent" w:hint="cs"/>
          <w:color w:val="080808"/>
          <w:sz w:val="28"/>
          <w:szCs w:val="28"/>
          <w:rtl/>
        </w:rPr>
        <w:t>الذاتي</w:t>
      </w:r>
      <w:r w:rsidRPr="002F271F">
        <w:rPr>
          <w:rFonts w:ascii="Arial-BoldMT" w:hAnsi="Arial-BoldMT" w:cs="Arabic Transparent"/>
          <w:color w:val="080808"/>
          <w:sz w:val="28"/>
          <w:szCs w:val="28"/>
        </w:rPr>
        <w:t xml:space="preserve"> </w:t>
      </w:r>
      <w:r w:rsidR="00F95580">
        <w:rPr>
          <w:rFonts w:ascii="Arial-BoldMT" w:hAnsi="Arial-BoldMT" w:cs="Arabic Transparent"/>
          <w:color w:val="080808"/>
          <w:sz w:val="28"/>
          <w:szCs w:val="28"/>
          <w:rtl/>
        </w:rPr>
        <w:t>بالأ</w:t>
      </w:r>
      <w:r w:rsidRPr="002F271F">
        <w:rPr>
          <w:rFonts w:ascii="Arial-BoldMT" w:hAnsi="Arial-BoldMT" w:cs="Arabic Transparent"/>
          <w:color w:val="080808"/>
          <w:sz w:val="28"/>
          <w:szCs w:val="28"/>
          <w:rtl/>
        </w:rPr>
        <w:t>نشطة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المرنة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والصلبة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على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مستوى</w:t>
      </w:r>
      <w:r w:rsidRPr="002F271F">
        <w:rPr>
          <w:rFonts w:ascii="Arial-BoldMT" w:hAnsi="Arial-BoldMT" w:cs="Arabic Transparent"/>
          <w:color w:val="080808"/>
          <w:sz w:val="28"/>
          <w:szCs w:val="28"/>
        </w:rPr>
        <w:t xml:space="preserve"> </w:t>
      </w:r>
      <w:r w:rsidR="00635181">
        <w:rPr>
          <w:rFonts w:ascii="Arial-BoldMT" w:hAnsi="Arial-BoldMT" w:cs="Arabic Transparent" w:hint="cs"/>
          <w:color w:val="080808"/>
          <w:sz w:val="28"/>
          <w:szCs w:val="28"/>
          <w:rtl/>
        </w:rPr>
        <w:t xml:space="preserve">الشركة </w:t>
      </w:r>
      <w:r w:rsidRPr="002F271F">
        <w:rPr>
          <w:rFonts w:ascii="Arial-BoldMT" w:hAnsi="Arial-BoldMT" w:cs="Arabic Transparent"/>
          <w:color w:val="080808"/>
          <w:sz w:val="28"/>
          <w:szCs w:val="28"/>
          <w:rtl/>
        </w:rPr>
        <w:t>وعلى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مستوى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الأنشطة</w:t>
      </w:r>
      <w:r w:rsidRPr="002F271F">
        <w:rPr>
          <w:rFonts w:ascii="Arial-BoldMT" w:hAnsi="Arial-BoldMT" w:cs="Arabic Transparent"/>
          <w:color w:val="080808"/>
          <w:sz w:val="28"/>
          <w:szCs w:val="28"/>
        </w:rPr>
        <w:t>.</w:t>
      </w:r>
      <w:r w:rsidR="006E0EC1">
        <w:rPr>
          <w:rFonts w:ascii="Wingdings-Regular" w:hAnsi="Wingdings-Regular" w:cs="Arabic Transparent" w:hint="cs"/>
          <w:color w:val="000000" w:themeColor="text1"/>
          <w:sz w:val="28"/>
          <w:szCs w:val="28"/>
          <w:rtl/>
          <w:lang w:bidi="ar-DZ"/>
        </w:rPr>
        <w:t xml:space="preserve"> </w:t>
      </w:r>
      <w:r w:rsidR="00B00DD9">
        <w:rPr>
          <w:rFonts w:ascii="Arial-BoldMT" w:hAnsi="Arial-BoldMT" w:cs="Arabic Transparent" w:hint="cs"/>
          <w:color w:val="080808"/>
          <w:sz w:val="28"/>
          <w:szCs w:val="28"/>
          <w:rtl/>
        </w:rPr>
        <w:t>إن</w:t>
      </w:r>
      <w:r w:rsidR="00540B14">
        <w:rPr>
          <w:rFonts w:ascii="Arial-BoldMT" w:hAnsi="Arial-BoldMT" w:cs="Arabic Transparent" w:hint="cs"/>
          <w:color w:val="080808"/>
          <w:sz w:val="28"/>
          <w:szCs w:val="28"/>
          <w:rtl/>
        </w:rPr>
        <w:t xml:space="preserve"> </w:t>
      </w:r>
      <w:r w:rsidRPr="002F271F">
        <w:rPr>
          <w:rFonts w:ascii="Arial-BoldMT" w:hAnsi="Arial-BoldMT" w:cs="Arabic Transparent"/>
          <w:color w:val="080808"/>
          <w:sz w:val="28"/>
          <w:szCs w:val="28"/>
          <w:rtl/>
        </w:rPr>
        <w:t>التقويم</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على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مستوى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الوحدة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هو</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مراجعة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ذاتية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للنظام</w:t>
      </w:r>
      <w:r w:rsidRPr="002F271F">
        <w:rPr>
          <w:rFonts w:ascii="Arial-BoldMT" w:hAnsi="Arial-BoldMT" w:cs="Arabic Transparent"/>
          <w:color w:val="080808"/>
          <w:sz w:val="28"/>
          <w:szCs w:val="28"/>
        </w:rPr>
        <w:t xml:space="preserve"> </w:t>
      </w:r>
      <w:r w:rsidR="00091DCC">
        <w:rPr>
          <w:rFonts w:ascii="Arial-BoldMT" w:hAnsi="Arial-BoldMT" w:cs="Arabic Transparent" w:hint="cs"/>
          <w:color w:val="080808"/>
          <w:sz w:val="28"/>
          <w:szCs w:val="28"/>
          <w:rtl/>
        </w:rPr>
        <w:t>ك</w:t>
      </w:r>
      <w:r w:rsidRPr="002F271F">
        <w:rPr>
          <w:rFonts w:ascii="Arial-BoldMT" w:hAnsi="Arial-BoldMT" w:cs="Arabic Transparent"/>
          <w:color w:val="080808"/>
          <w:sz w:val="28"/>
          <w:szCs w:val="28"/>
          <w:rtl/>
        </w:rPr>
        <w:t>كل</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وتشارك</w:t>
      </w:r>
      <w:r w:rsidRPr="002F271F">
        <w:rPr>
          <w:rFonts w:ascii="Arial-BoldMT" w:hAnsi="Arial-BoldMT" w:cs="Arabic Transparent"/>
          <w:color w:val="080808"/>
          <w:sz w:val="28"/>
          <w:szCs w:val="28"/>
        </w:rPr>
        <w:t xml:space="preserve"> </w:t>
      </w:r>
      <w:r w:rsidR="00540B14">
        <w:rPr>
          <w:rFonts w:ascii="Wingdings-Regular" w:hAnsi="Wingdings-Regular" w:cs="Arabic Transparent" w:hint="cs"/>
          <w:color w:val="5BBF4E"/>
          <w:sz w:val="28"/>
          <w:szCs w:val="28"/>
          <w:rtl/>
          <w:lang w:bidi="ar-DZ"/>
        </w:rPr>
        <w:t xml:space="preserve"> </w:t>
      </w:r>
      <w:r w:rsidRPr="002F271F">
        <w:rPr>
          <w:rFonts w:ascii="Arial-BoldMT" w:hAnsi="Arial-BoldMT" w:cs="Arabic Transparent"/>
          <w:color w:val="080808"/>
          <w:sz w:val="28"/>
          <w:szCs w:val="28"/>
          <w:rtl/>
        </w:rPr>
        <w:t>فيه</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الإدارة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العليا</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ولجنة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المراجعة</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والمراجع</w:t>
      </w:r>
      <w:r w:rsidRPr="002F271F">
        <w:rPr>
          <w:rFonts w:ascii="Arial-BoldMT" w:hAnsi="Arial-BoldMT" w:cs="Arabic Transparent"/>
          <w:color w:val="080808"/>
          <w:sz w:val="28"/>
          <w:szCs w:val="28"/>
        </w:rPr>
        <w:t xml:space="preserve"> </w:t>
      </w:r>
      <w:r w:rsidR="00B00DD9" w:rsidRPr="002F271F">
        <w:rPr>
          <w:rFonts w:ascii="Arial-BoldMT" w:hAnsi="Arial-BoldMT" w:cs="Arabic Transparent" w:hint="cs"/>
          <w:color w:val="080808"/>
          <w:sz w:val="28"/>
          <w:szCs w:val="28"/>
          <w:rtl/>
        </w:rPr>
        <w:t>الداخلي</w:t>
      </w:r>
      <w:r w:rsidRPr="002F271F">
        <w:rPr>
          <w:rFonts w:ascii="Arial-BoldMT" w:hAnsi="Arial-BoldMT" w:cs="Arabic Transparent"/>
          <w:color w:val="080808"/>
          <w:sz w:val="28"/>
          <w:szCs w:val="28"/>
        </w:rPr>
        <w:t>.</w:t>
      </w:r>
      <w:r w:rsidR="00540B14">
        <w:rPr>
          <w:rFonts w:ascii="Wingdings-Regular" w:hAnsi="Wingdings-Regular" w:cs="Arabic Transparent" w:hint="cs"/>
          <w:color w:val="5BBF4E"/>
          <w:sz w:val="28"/>
          <w:szCs w:val="28"/>
          <w:rtl/>
          <w:lang w:bidi="ar-DZ"/>
        </w:rPr>
        <w:t xml:space="preserve"> </w:t>
      </w:r>
      <w:r w:rsidRPr="002F271F">
        <w:rPr>
          <w:rFonts w:ascii="Arial-BoldMT" w:hAnsi="Arial-BoldMT" w:cs="Arabic Transparent"/>
          <w:color w:val="080808"/>
          <w:sz w:val="28"/>
          <w:szCs w:val="28"/>
          <w:rtl/>
        </w:rPr>
        <w:t>أوضحت</w:t>
      </w:r>
      <w:r w:rsidRPr="002F271F">
        <w:rPr>
          <w:rFonts w:ascii="Arial-BoldMT" w:hAnsi="Arial-BoldMT" w:cs="Arabic Transparent"/>
          <w:color w:val="080808"/>
          <w:sz w:val="28"/>
          <w:szCs w:val="28"/>
        </w:rPr>
        <w:t xml:space="preserve"> </w:t>
      </w:r>
      <w:r w:rsidR="00257C23" w:rsidRPr="00FB7A1A">
        <w:rPr>
          <w:rFonts w:asciiTheme="majorBidi" w:hAnsiTheme="majorBidi" w:cstheme="majorBidi"/>
          <w:color w:val="080808"/>
          <w:sz w:val="28"/>
          <w:szCs w:val="28"/>
          <w:rtl/>
        </w:rPr>
        <w:t>(</w:t>
      </w:r>
      <w:r w:rsidR="00257C23" w:rsidRPr="00FB7A1A">
        <w:rPr>
          <w:rFonts w:asciiTheme="majorBidi" w:hAnsiTheme="majorBidi" w:cstheme="majorBidi"/>
          <w:color w:val="080808"/>
          <w:sz w:val="28"/>
          <w:szCs w:val="28"/>
        </w:rPr>
        <w:t>COSO</w:t>
      </w:r>
      <w:r w:rsidR="00257C23" w:rsidRPr="00FB7A1A">
        <w:rPr>
          <w:rFonts w:asciiTheme="majorBidi" w:hAnsiTheme="majorBidi" w:cstheme="majorBidi"/>
          <w:color w:val="080808"/>
          <w:sz w:val="28"/>
          <w:szCs w:val="28"/>
          <w:rtl/>
        </w:rPr>
        <w:t>)</w:t>
      </w:r>
      <w:r w:rsidR="00FB7A1A">
        <w:rPr>
          <w:rFonts w:ascii="Arial-BoldMT" w:hAnsi="Arial-BoldMT" w:cs="Arabic Transparent" w:hint="cs"/>
          <w:color w:val="080808"/>
          <w:sz w:val="28"/>
          <w:szCs w:val="28"/>
          <w:rtl/>
        </w:rPr>
        <w:t xml:space="preserve"> </w:t>
      </w:r>
      <w:r w:rsidR="00AB1425" w:rsidRPr="002F271F">
        <w:rPr>
          <w:rFonts w:ascii="Arial-BoldMT" w:hAnsi="Arial-BoldMT" w:cs="Arabic Transparent"/>
          <w:color w:val="080808"/>
          <w:sz w:val="28"/>
          <w:szCs w:val="28"/>
          <w:rtl/>
        </w:rPr>
        <w:t>أن</w:t>
      </w:r>
      <w:r w:rsidR="00AB1425" w:rsidRPr="002F271F">
        <w:rPr>
          <w:rFonts w:ascii="Arial-BoldMT" w:hAnsi="Arial-BoldMT" w:cs="Arabic Transparent"/>
          <w:color w:val="080808"/>
          <w:sz w:val="28"/>
          <w:szCs w:val="28"/>
        </w:rPr>
        <w:t xml:space="preserve"> </w:t>
      </w:r>
      <w:r w:rsidR="00AB1425" w:rsidRPr="002F271F">
        <w:rPr>
          <w:rFonts w:ascii="Arial-BoldMT" w:hAnsi="Arial-BoldMT" w:cs="Arabic Transparent"/>
          <w:color w:val="080808"/>
          <w:sz w:val="28"/>
          <w:szCs w:val="28"/>
          <w:rtl/>
        </w:rPr>
        <w:t>مكونات</w:t>
      </w:r>
      <w:r w:rsidR="00AB1425" w:rsidRPr="002F271F">
        <w:rPr>
          <w:rFonts w:ascii="Arial-BoldMT" w:hAnsi="Arial-BoldMT" w:cs="Arabic Transparent"/>
          <w:color w:val="080808"/>
          <w:sz w:val="28"/>
          <w:szCs w:val="28"/>
        </w:rPr>
        <w:t xml:space="preserve"> </w:t>
      </w:r>
      <w:r w:rsidR="00AB1425" w:rsidRPr="002F271F">
        <w:rPr>
          <w:rFonts w:ascii="Arial-BoldMT" w:hAnsi="Arial-BoldMT" w:cs="Arabic Transparent"/>
          <w:color w:val="080808"/>
          <w:sz w:val="28"/>
          <w:szCs w:val="28"/>
          <w:rtl/>
        </w:rPr>
        <w:t>الرقابة</w:t>
      </w:r>
      <w:r w:rsidR="00AB1425" w:rsidRPr="002F271F">
        <w:rPr>
          <w:rFonts w:ascii="Arial-BoldMT" w:hAnsi="Arial-BoldMT" w:cs="Arabic Transparent"/>
          <w:color w:val="080808"/>
          <w:sz w:val="28"/>
          <w:szCs w:val="28"/>
        </w:rPr>
        <w:t xml:space="preserve"> </w:t>
      </w:r>
      <w:r w:rsidR="00AB1425" w:rsidRPr="002F271F">
        <w:rPr>
          <w:rFonts w:ascii="Arial-BoldMT" w:hAnsi="Arial-BoldMT" w:cs="Arabic Transparent"/>
          <w:color w:val="080808"/>
          <w:sz w:val="28"/>
          <w:szCs w:val="28"/>
          <w:rtl/>
        </w:rPr>
        <w:t>تختلف</w:t>
      </w:r>
      <w:r w:rsidR="00AB1425" w:rsidRPr="002F271F">
        <w:rPr>
          <w:rFonts w:ascii="Arial-BoldMT" w:hAnsi="Arial-BoldMT" w:cs="Arabic Transparent"/>
          <w:color w:val="080808"/>
          <w:sz w:val="28"/>
          <w:szCs w:val="28"/>
        </w:rPr>
        <w:t xml:space="preserve"> </w:t>
      </w:r>
      <w:r w:rsidR="00AB1425" w:rsidRPr="002F271F">
        <w:rPr>
          <w:rFonts w:ascii="Arial-BoldMT" w:hAnsi="Arial-BoldMT" w:cs="Arabic Transparent"/>
          <w:color w:val="080808"/>
          <w:sz w:val="28"/>
          <w:szCs w:val="28"/>
          <w:rtl/>
        </w:rPr>
        <w:t>أهميتها</w:t>
      </w:r>
      <w:r w:rsidR="00AB1425" w:rsidRPr="002F271F">
        <w:rPr>
          <w:rFonts w:ascii="Arial-BoldMT" w:hAnsi="Arial-BoldMT" w:cs="Arabic Transparent"/>
          <w:color w:val="080808"/>
          <w:sz w:val="28"/>
          <w:szCs w:val="28"/>
        </w:rPr>
        <w:t xml:space="preserve"> </w:t>
      </w:r>
      <w:r w:rsidR="00AB1425" w:rsidRPr="002F271F">
        <w:rPr>
          <w:rFonts w:ascii="Arial-BoldMT" w:hAnsi="Arial-BoldMT" w:cs="Arabic Transparent"/>
          <w:color w:val="080808"/>
          <w:sz w:val="28"/>
          <w:szCs w:val="28"/>
          <w:rtl/>
        </w:rPr>
        <w:t>بحسب</w:t>
      </w:r>
      <w:r w:rsidR="00AB1425">
        <w:rPr>
          <w:rFonts w:ascii="Arial-BoldMT" w:hAnsi="Arial-BoldMT" w:cs="Arabic Transparent" w:hint="cs"/>
          <w:color w:val="080808"/>
          <w:sz w:val="28"/>
          <w:szCs w:val="28"/>
          <w:rtl/>
        </w:rPr>
        <w:t xml:space="preserve"> </w:t>
      </w:r>
      <w:r w:rsidRPr="002F271F">
        <w:rPr>
          <w:rFonts w:ascii="Arial-BoldMT" w:hAnsi="Arial-BoldMT" w:cs="Arabic Transparent"/>
          <w:color w:val="080808"/>
          <w:sz w:val="28"/>
          <w:szCs w:val="28"/>
          <w:rtl/>
        </w:rPr>
        <w:t>مستوى</w:t>
      </w:r>
      <w:r w:rsidRPr="002F271F">
        <w:rPr>
          <w:rFonts w:ascii="Arial-BoldMT" w:hAnsi="Arial-BoldMT" w:cs="Arabic Transparent"/>
          <w:color w:val="080808"/>
          <w:sz w:val="28"/>
          <w:szCs w:val="28"/>
        </w:rPr>
        <w:t xml:space="preserve"> </w:t>
      </w:r>
      <w:r w:rsidRPr="002F271F">
        <w:rPr>
          <w:rFonts w:ascii="Arial-BoldMT" w:hAnsi="Arial-BoldMT" w:cs="Arabic Transparent"/>
          <w:color w:val="080808"/>
          <w:sz w:val="28"/>
          <w:szCs w:val="28"/>
          <w:rtl/>
        </w:rPr>
        <w:t>التقويم</w:t>
      </w:r>
      <w:r w:rsidRPr="002F271F">
        <w:rPr>
          <w:rFonts w:ascii="Arial-BoldMT" w:hAnsi="Arial-BoldMT" w:cs="Arabic Transparent"/>
          <w:color w:val="080808"/>
          <w:sz w:val="28"/>
          <w:szCs w:val="28"/>
        </w:rPr>
        <w:t>.</w:t>
      </w:r>
      <w:r w:rsidR="00996DA5">
        <w:rPr>
          <w:rFonts w:ascii="Arial-BoldMT" w:hAnsi="Arial-BoldMT" w:cs="Arabic Transparent" w:hint="cs"/>
          <w:color w:val="080808"/>
          <w:sz w:val="28"/>
          <w:szCs w:val="28"/>
          <w:rtl/>
          <w:lang w:bidi="ar-DZ"/>
        </w:rPr>
        <w:t xml:space="preserve"> و </w:t>
      </w:r>
      <w:r w:rsidRPr="00453DAF">
        <w:rPr>
          <w:rFonts w:ascii="Arial-BoldMT" w:hAnsi="Arial-BoldMT" w:cs="Arabic Transparent"/>
          <w:color w:val="080808"/>
          <w:sz w:val="28"/>
          <w:szCs w:val="28"/>
          <w:rtl/>
        </w:rPr>
        <w:t>استنادا</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إلى</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الأسس</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السابقة</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يمكن</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أن</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يتبع</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مقوم</w:t>
      </w:r>
      <w:r w:rsidRPr="00453DAF">
        <w:rPr>
          <w:rFonts w:ascii="Arial-BoldMT" w:hAnsi="Arial-BoldMT" w:cs="Arabic Transparent"/>
          <w:color w:val="080808"/>
          <w:sz w:val="28"/>
          <w:szCs w:val="28"/>
        </w:rPr>
        <w:t xml:space="preserve"> </w:t>
      </w:r>
      <w:r w:rsidRPr="00453DAF">
        <w:rPr>
          <w:rFonts w:ascii="Arial-BoldMT" w:hAnsi="Arial-BoldMT" w:cs="Arabic Transparent"/>
          <w:color w:val="080808"/>
          <w:sz w:val="28"/>
          <w:szCs w:val="28"/>
          <w:rtl/>
        </w:rPr>
        <w:t>الرقابة</w:t>
      </w:r>
      <w:r w:rsidR="00453DAF">
        <w:rPr>
          <w:rFonts w:ascii="Wingdings-Regular" w:hAnsi="Wingdings-Regular" w:cs="Arabic Transparent" w:hint="cs"/>
          <w:color w:val="5BBF4E"/>
          <w:sz w:val="28"/>
          <w:szCs w:val="28"/>
          <w:rtl/>
          <w:lang w:bidi="ar-DZ"/>
        </w:rPr>
        <w:t xml:space="preserve"> </w:t>
      </w:r>
      <w:r w:rsidRPr="00453DAF">
        <w:rPr>
          <w:rFonts w:ascii="Arial-BoldMT" w:hAnsi="Arial-BoldMT" w:cs="Arabic Transparent"/>
          <w:color w:val="080808"/>
          <w:sz w:val="28"/>
          <w:szCs w:val="28"/>
          <w:rtl/>
        </w:rPr>
        <w:t>الخطوات</w:t>
      </w:r>
      <w:r w:rsidRPr="00453DAF">
        <w:rPr>
          <w:rFonts w:ascii="Arial-BoldMT" w:hAnsi="Arial-BoldMT" w:cs="Arabic Transparent"/>
          <w:color w:val="080808"/>
          <w:sz w:val="28"/>
          <w:szCs w:val="28"/>
        </w:rPr>
        <w:t xml:space="preserve"> </w:t>
      </w:r>
      <w:r w:rsidR="005A44A5">
        <w:rPr>
          <w:rFonts w:ascii="Arial-BoldMT" w:hAnsi="Arial-BoldMT" w:cs="Arabic Transparent"/>
          <w:color w:val="080808"/>
          <w:sz w:val="28"/>
          <w:szCs w:val="28"/>
          <w:rtl/>
        </w:rPr>
        <w:t>الآ</w:t>
      </w:r>
      <w:r w:rsidRPr="00453DAF">
        <w:rPr>
          <w:rFonts w:ascii="Arial-BoldMT" w:hAnsi="Arial-BoldMT" w:cs="Arabic Transparent"/>
          <w:color w:val="080808"/>
          <w:sz w:val="28"/>
          <w:szCs w:val="28"/>
          <w:rtl/>
        </w:rPr>
        <w:t>تية</w:t>
      </w:r>
      <w:r w:rsidRPr="00453DAF">
        <w:rPr>
          <w:rFonts w:ascii="Arial-BoldMT" w:hAnsi="Arial-BoldMT" w:cs="Arabic Transparent"/>
          <w:color w:val="080808"/>
          <w:sz w:val="28"/>
          <w:szCs w:val="28"/>
        </w:rPr>
        <w:t>:</w:t>
      </w:r>
    </w:p>
    <w:p w:rsidR="00F250AB" w:rsidRPr="005A44A5" w:rsidRDefault="00F250AB" w:rsidP="00D927EF">
      <w:pPr>
        <w:pStyle w:val="Paragraphedeliste"/>
        <w:numPr>
          <w:ilvl w:val="0"/>
          <w:numId w:val="174"/>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5A44A5">
        <w:rPr>
          <w:rFonts w:ascii="Arial-BoldMT" w:hAnsi="Arial-BoldMT" w:cs="Arabic Transparent"/>
          <w:color w:val="000000" w:themeColor="text1"/>
          <w:sz w:val="28"/>
          <w:szCs w:val="28"/>
          <w:rtl/>
        </w:rPr>
        <w:t>تحديد</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هدف</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التقويم</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على</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مستوى</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الوحدة</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أم</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على</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مستوى</w:t>
      </w:r>
      <w:r w:rsidR="005A44A5" w:rsidRPr="005A44A5">
        <w:rPr>
          <w:rFonts w:ascii="Wingdings-Regular" w:hAnsi="Wingdings-Regular" w:cs="Arabic Transparent" w:hint="cs"/>
          <w:color w:val="000000" w:themeColor="text1"/>
          <w:sz w:val="28"/>
          <w:szCs w:val="28"/>
          <w:rtl/>
          <w:lang w:bidi="ar-DZ"/>
        </w:rPr>
        <w:t xml:space="preserve"> </w:t>
      </w:r>
      <w:r w:rsidR="005A44A5" w:rsidRPr="005A44A5">
        <w:rPr>
          <w:rFonts w:ascii="Arial-BoldMT" w:hAnsi="Arial-BoldMT" w:cs="Arabic Transparent"/>
          <w:color w:val="000000" w:themeColor="text1"/>
          <w:sz w:val="28"/>
          <w:szCs w:val="28"/>
          <w:rtl/>
        </w:rPr>
        <w:t>الأ</w:t>
      </w:r>
      <w:r w:rsidRPr="005A44A5">
        <w:rPr>
          <w:rFonts w:ascii="Arial-BoldMT" w:hAnsi="Arial-BoldMT" w:cs="Arabic Transparent"/>
          <w:color w:val="000000" w:themeColor="text1"/>
          <w:sz w:val="28"/>
          <w:szCs w:val="28"/>
          <w:rtl/>
        </w:rPr>
        <w:t>نشطة</w:t>
      </w:r>
      <w:r w:rsidRPr="005A44A5">
        <w:rPr>
          <w:rFonts w:ascii="Arial-BoldMT" w:hAnsi="Arial-BoldMT" w:cs="Arabic Transparent"/>
          <w:color w:val="000000" w:themeColor="text1"/>
          <w:sz w:val="28"/>
          <w:szCs w:val="28"/>
        </w:rPr>
        <w:t>.</w:t>
      </w:r>
    </w:p>
    <w:p w:rsidR="00F250AB" w:rsidRPr="005A44A5" w:rsidRDefault="00F250AB" w:rsidP="00D927EF">
      <w:pPr>
        <w:pStyle w:val="Paragraphedeliste"/>
        <w:numPr>
          <w:ilvl w:val="0"/>
          <w:numId w:val="174"/>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5A44A5">
        <w:rPr>
          <w:rFonts w:ascii="Arial-BoldMT" w:hAnsi="Arial-BoldMT" w:cs="Arabic Transparent"/>
          <w:color w:val="000000" w:themeColor="text1"/>
          <w:sz w:val="28"/>
          <w:szCs w:val="28"/>
          <w:rtl/>
        </w:rPr>
        <w:t>تحديد</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المكونات</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الهامة</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الأساسية</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لكل</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نوع</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من</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التقويم</w:t>
      </w:r>
      <w:r w:rsidRPr="005A44A5">
        <w:rPr>
          <w:rFonts w:ascii="Arial-BoldMT" w:hAnsi="Arial-BoldMT" w:cs="Arabic Transparent"/>
          <w:color w:val="000000" w:themeColor="text1"/>
          <w:sz w:val="28"/>
          <w:szCs w:val="28"/>
        </w:rPr>
        <w:t xml:space="preserve">. </w:t>
      </w:r>
    </w:p>
    <w:p w:rsidR="00A9215E" w:rsidRPr="00663193" w:rsidRDefault="00F250AB" w:rsidP="00D927EF">
      <w:pPr>
        <w:pStyle w:val="Paragraphedeliste"/>
        <w:numPr>
          <w:ilvl w:val="0"/>
          <w:numId w:val="174"/>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5A44A5">
        <w:rPr>
          <w:rFonts w:ascii="Arial-BoldMT" w:hAnsi="Arial-BoldMT" w:cs="Arabic Transparent"/>
          <w:color w:val="000000" w:themeColor="text1"/>
          <w:sz w:val="28"/>
          <w:szCs w:val="28"/>
          <w:rtl/>
        </w:rPr>
        <w:t>تحديد</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المبادئ</w:t>
      </w:r>
      <w:r w:rsidRPr="005A44A5">
        <w:rPr>
          <w:rFonts w:ascii="Arial-BoldMT" w:hAnsi="Arial-BoldMT" w:cs="Arabic Transparent"/>
          <w:color w:val="000000" w:themeColor="text1"/>
          <w:sz w:val="28"/>
          <w:szCs w:val="28"/>
        </w:rPr>
        <w:t xml:space="preserve"> </w:t>
      </w:r>
      <w:r w:rsidR="005A44A5" w:rsidRPr="005A44A5">
        <w:rPr>
          <w:rFonts w:ascii="Arial-BoldMT" w:hAnsi="Arial-BoldMT" w:cs="Arabic Transparent" w:hint="cs"/>
          <w:color w:val="000000" w:themeColor="text1"/>
          <w:sz w:val="28"/>
          <w:szCs w:val="28"/>
          <w:rtl/>
        </w:rPr>
        <w:t>التي</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تحكم</w:t>
      </w:r>
      <w:r w:rsidRPr="005A44A5">
        <w:rPr>
          <w:rFonts w:ascii="Arial-BoldMT" w:hAnsi="Arial-BoldMT" w:cs="Arabic Transparent"/>
          <w:color w:val="000000" w:themeColor="text1"/>
          <w:sz w:val="28"/>
          <w:szCs w:val="28"/>
        </w:rPr>
        <w:t xml:space="preserve"> </w:t>
      </w:r>
      <w:r w:rsidR="00894EB0">
        <w:rPr>
          <w:rFonts w:ascii="Arial-BoldMT" w:hAnsi="Arial-BoldMT" w:cs="Arabic Transparent" w:hint="cs"/>
          <w:color w:val="000000" w:themeColor="text1"/>
          <w:sz w:val="28"/>
          <w:szCs w:val="28"/>
          <w:rtl/>
        </w:rPr>
        <w:t>ك</w:t>
      </w:r>
      <w:r w:rsidRPr="005A44A5">
        <w:rPr>
          <w:rFonts w:ascii="Arial-BoldMT" w:hAnsi="Arial-BoldMT" w:cs="Arabic Transparent"/>
          <w:color w:val="000000" w:themeColor="text1"/>
          <w:sz w:val="28"/>
          <w:szCs w:val="28"/>
          <w:rtl/>
        </w:rPr>
        <w:t>ل</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عنصر</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من</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عناصر</w:t>
      </w:r>
      <w:r w:rsidRPr="005A44A5">
        <w:rPr>
          <w:rFonts w:ascii="Arial-BoldMT" w:hAnsi="Arial-BoldMT" w:cs="Arabic Transparent"/>
          <w:color w:val="000000" w:themeColor="text1"/>
          <w:sz w:val="28"/>
          <w:szCs w:val="28"/>
        </w:rPr>
        <w:t xml:space="preserve"> </w:t>
      </w:r>
      <w:r w:rsidR="00894EB0">
        <w:rPr>
          <w:rFonts w:ascii="Arial-BoldMT" w:hAnsi="Arial-BoldMT" w:cs="Arabic Transparent" w:hint="cs"/>
          <w:color w:val="000000" w:themeColor="text1"/>
          <w:sz w:val="28"/>
          <w:szCs w:val="28"/>
          <w:rtl/>
        </w:rPr>
        <w:t>ك</w:t>
      </w:r>
      <w:r w:rsidRPr="005A44A5">
        <w:rPr>
          <w:rFonts w:ascii="Arial-BoldMT" w:hAnsi="Arial-BoldMT" w:cs="Arabic Transparent"/>
          <w:color w:val="000000" w:themeColor="text1"/>
          <w:sz w:val="28"/>
          <w:szCs w:val="28"/>
          <w:rtl/>
        </w:rPr>
        <w:t>ل</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مكون</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من</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مكونات</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الرقابة</w:t>
      </w:r>
      <w:r w:rsidRPr="005A44A5">
        <w:rPr>
          <w:rFonts w:ascii="Arial-BoldMT" w:hAnsi="Arial-BoldMT" w:cs="Arabic Transparent"/>
          <w:color w:val="000000" w:themeColor="text1"/>
          <w:sz w:val="28"/>
          <w:szCs w:val="28"/>
        </w:rPr>
        <w:t xml:space="preserve"> </w:t>
      </w:r>
      <w:r w:rsidRPr="005A44A5">
        <w:rPr>
          <w:rFonts w:ascii="Arial-BoldMT" w:hAnsi="Arial-BoldMT" w:cs="Arabic Transparent"/>
          <w:color w:val="000000" w:themeColor="text1"/>
          <w:sz w:val="28"/>
          <w:szCs w:val="28"/>
          <w:rtl/>
        </w:rPr>
        <w:t>الداخلية</w:t>
      </w:r>
      <w:r w:rsidR="00C84F84">
        <w:rPr>
          <w:rFonts w:ascii="Wingdings-Regular" w:hAnsi="Wingdings-Regular" w:cs="Arabic Transparent" w:hint="cs"/>
          <w:color w:val="000000" w:themeColor="text1"/>
          <w:sz w:val="28"/>
          <w:szCs w:val="28"/>
          <w:rtl/>
          <w:lang w:bidi="ar-DZ"/>
        </w:rPr>
        <w:t>.</w:t>
      </w:r>
    </w:p>
    <w:p w:rsidR="00663193" w:rsidRPr="00663193" w:rsidRDefault="00663193" w:rsidP="00663193">
      <w:pPr>
        <w:autoSpaceDE w:val="0"/>
        <w:autoSpaceDN w:val="0"/>
        <w:bidi/>
        <w:adjustRightInd w:val="0"/>
        <w:spacing w:after="0" w:line="240" w:lineRule="auto"/>
        <w:jc w:val="both"/>
        <w:rPr>
          <w:rFonts w:ascii="Wingdings-Regular" w:hAnsi="Wingdings-Regular" w:cs="Arabic Transparent"/>
          <w:color w:val="000000" w:themeColor="text1"/>
          <w:sz w:val="28"/>
          <w:szCs w:val="28"/>
        </w:rPr>
      </w:pPr>
    </w:p>
    <w:p w:rsidR="0005382A" w:rsidRDefault="0005382A" w:rsidP="00F24B4E">
      <w:pPr>
        <w:pStyle w:val="Retraitcorpsdetexte2"/>
        <w:bidi/>
        <w:spacing w:after="0" w:line="240" w:lineRule="auto"/>
        <w:ind w:left="0"/>
        <w:jc w:val="center"/>
        <w:rPr>
          <w:rFonts w:ascii="Arial" w:hAnsi="Arial" w:cs="Arial"/>
          <w:sz w:val="28"/>
          <w:szCs w:val="28"/>
          <w:rtl/>
        </w:rPr>
      </w:pPr>
      <w:r w:rsidRPr="003010DF">
        <w:rPr>
          <w:rFonts w:ascii="Arial" w:hAnsi="Arial" w:cs="Arabic Transparent" w:hint="cs"/>
          <w:b/>
          <w:bCs/>
          <w:sz w:val="28"/>
          <w:szCs w:val="28"/>
          <w:rtl/>
          <w:lang w:bidi="ar-DZ"/>
        </w:rPr>
        <w:lastRenderedPageBreak/>
        <w:t xml:space="preserve">المبحث </w:t>
      </w:r>
      <w:r w:rsidR="00F24B4E">
        <w:rPr>
          <w:rFonts w:ascii="Arial" w:hAnsi="Arial" w:cs="Arabic Transparent" w:hint="cs"/>
          <w:b/>
          <w:bCs/>
          <w:sz w:val="28"/>
          <w:szCs w:val="28"/>
          <w:rtl/>
          <w:lang w:bidi="ar-DZ"/>
        </w:rPr>
        <w:t>الثاني</w:t>
      </w:r>
      <w:r w:rsidRPr="003010DF">
        <w:rPr>
          <w:rFonts w:ascii="Arabic Transparent,Bold" w:cs="Arabic Transparent"/>
          <w:b/>
          <w:bCs/>
          <w:sz w:val="28"/>
          <w:szCs w:val="28"/>
        </w:rPr>
        <w:t>:</w:t>
      </w:r>
      <w:r>
        <w:rPr>
          <w:rFonts w:ascii="Arabic Transparent,Bold" w:cs="Arabic Transparent" w:hint="cs"/>
          <w:b/>
          <w:bCs/>
          <w:sz w:val="28"/>
          <w:szCs w:val="28"/>
          <w:rtl/>
        </w:rPr>
        <w:t xml:space="preserve"> خلفية تشكيل </w:t>
      </w:r>
      <w:r w:rsidRPr="003010DF">
        <w:rPr>
          <w:rFonts w:ascii="Arial" w:hAnsi="Arial" w:cs="Arabic Transparent"/>
          <w:b/>
          <w:bCs/>
          <w:sz w:val="28"/>
          <w:szCs w:val="28"/>
          <w:rtl/>
        </w:rPr>
        <w:t>لجنة</w:t>
      </w:r>
      <w:r>
        <w:rPr>
          <w:rFonts w:ascii="Arial" w:hAnsi="Arial" w:cs="Arial" w:hint="cs"/>
          <w:sz w:val="28"/>
          <w:szCs w:val="28"/>
          <w:rtl/>
        </w:rPr>
        <w:t xml:space="preserve"> </w:t>
      </w:r>
      <w:r w:rsidRPr="00FB7A1A">
        <w:rPr>
          <w:rFonts w:asciiTheme="majorBidi" w:hAnsiTheme="majorBidi" w:cstheme="majorBidi"/>
          <w:sz w:val="28"/>
          <w:szCs w:val="28"/>
          <w:rtl/>
        </w:rPr>
        <w:t>(</w:t>
      </w:r>
      <w:r w:rsidRPr="00FB7A1A">
        <w:rPr>
          <w:rFonts w:asciiTheme="majorBidi" w:hAnsiTheme="majorBidi" w:cstheme="majorBidi"/>
          <w:b/>
          <w:bCs/>
          <w:color w:val="333333"/>
          <w:sz w:val="28"/>
          <w:szCs w:val="28"/>
        </w:rPr>
        <w:t>COSO</w:t>
      </w:r>
      <w:r w:rsidRPr="00FB7A1A">
        <w:rPr>
          <w:rFonts w:asciiTheme="majorBidi" w:hAnsiTheme="majorBidi" w:cstheme="majorBidi"/>
          <w:sz w:val="28"/>
          <w:szCs w:val="28"/>
          <w:rtl/>
        </w:rPr>
        <w:t>)</w:t>
      </w:r>
    </w:p>
    <w:p w:rsidR="00433376" w:rsidRDefault="00433376" w:rsidP="00433376">
      <w:pPr>
        <w:pStyle w:val="Retraitcorpsdetexte2"/>
        <w:bidi/>
        <w:spacing w:after="0" w:line="240" w:lineRule="auto"/>
        <w:ind w:left="0"/>
        <w:jc w:val="center"/>
        <w:rPr>
          <w:rFonts w:ascii="Arial" w:hAnsi="Arial" w:cs="Arial"/>
          <w:sz w:val="28"/>
          <w:szCs w:val="28"/>
          <w:rtl/>
        </w:rPr>
      </w:pPr>
    </w:p>
    <w:p w:rsidR="009A1C96" w:rsidRDefault="00750FCD" w:rsidP="00385AA0">
      <w:pPr>
        <w:autoSpaceDE w:val="0"/>
        <w:autoSpaceDN w:val="0"/>
        <w:bidi/>
        <w:adjustRightInd w:val="0"/>
        <w:spacing w:after="0" w:line="240" w:lineRule="auto"/>
        <w:jc w:val="both"/>
        <w:rPr>
          <w:rFonts w:ascii="SimplifiedArabic" w:cs="SimplifiedArabic"/>
          <w:sz w:val="26"/>
          <w:szCs w:val="26"/>
        </w:rPr>
      </w:pPr>
      <w:r w:rsidRPr="009A1C96">
        <w:rPr>
          <w:rFonts w:ascii="SimplifiedArabic" w:cs="Arabic Transparent" w:hint="cs"/>
          <w:sz w:val="28"/>
          <w:szCs w:val="28"/>
          <w:rtl/>
        </w:rPr>
        <w:t>في</w:t>
      </w:r>
      <w:r w:rsidRPr="009A1C96">
        <w:rPr>
          <w:rFonts w:ascii="SimplifiedArabic" w:cs="Arabic Transparent"/>
          <w:sz w:val="28"/>
          <w:szCs w:val="28"/>
        </w:rPr>
        <w:t xml:space="preserve"> </w:t>
      </w:r>
      <w:r w:rsidRPr="009A1C96">
        <w:rPr>
          <w:rFonts w:ascii="SimplifiedArabic" w:cs="Arabic Transparent" w:hint="cs"/>
          <w:sz w:val="28"/>
          <w:szCs w:val="28"/>
          <w:rtl/>
        </w:rPr>
        <w:t>عام</w:t>
      </w:r>
      <w:r w:rsidR="00CE5DD0">
        <w:rPr>
          <w:rFonts w:ascii="SimplifiedArabic" w:cs="Arabic Transparent" w:hint="cs"/>
          <w:sz w:val="28"/>
          <w:szCs w:val="28"/>
          <w:rtl/>
        </w:rPr>
        <w:t xml:space="preserve"> </w:t>
      </w:r>
      <w:r w:rsidRPr="009A1C96">
        <w:rPr>
          <w:rFonts w:ascii="SimplifiedArabic" w:cs="Arabic Transparent"/>
          <w:sz w:val="28"/>
          <w:szCs w:val="28"/>
        </w:rPr>
        <w:t xml:space="preserve">  </w:t>
      </w:r>
      <w:r w:rsidR="001729D2">
        <w:rPr>
          <w:rFonts w:ascii="SimplifiedArabic" w:cs="Arabic Transparent"/>
          <w:sz w:val="28"/>
          <w:szCs w:val="28"/>
        </w:rPr>
        <w:t>(</w:t>
      </w:r>
      <w:r w:rsidRPr="009A1C96">
        <w:rPr>
          <w:rFonts w:ascii="SimplifiedArabic" w:cs="Arabic Transparent"/>
          <w:sz w:val="28"/>
          <w:szCs w:val="28"/>
        </w:rPr>
        <w:t>1</w:t>
      </w:r>
      <w:r w:rsidR="004202D6" w:rsidRPr="009A1C96">
        <w:rPr>
          <w:rFonts w:ascii="SimplifiedArabic" w:cs="Arabic Transparent"/>
          <w:sz w:val="28"/>
          <w:szCs w:val="28"/>
        </w:rPr>
        <w:t>985</w:t>
      </w:r>
      <w:r w:rsidR="001729D2">
        <w:rPr>
          <w:rFonts w:ascii="SimplifiedArabic" w:cs="Arabic Transparent"/>
          <w:sz w:val="28"/>
          <w:szCs w:val="28"/>
        </w:rPr>
        <w:t>)</w:t>
      </w:r>
      <w:r w:rsidRPr="009A1C96">
        <w:rPr>
          <w:rFonts w:ascii="SimplifiedArabic" w:cs="Arabic Transparent"/>
          <w:sz w:val="28"/>
          <w:szCs w:val="28"/>
        </w:rPr>
        <w:t xml:space="preserve"> </w:t>
      </w:r>
      <w:r w:rsidRPr="009A1C96">
        <w:rPr>
          <w:rFonts w:ascii="SimplifiedArabic" w:cs="Arabic Transparent" w:hint="cs"/>
          <w:sz w:val="28"/>
          <w:szCs w:val="28"/>
          <w:rtl/>
        </w:rPr>
        <w:t>و</w:t>
      </w:r>
      <w:r w:rsidR="00D02255">
        <w:rPr>
          <w:rFonts w:ascii="SimplifiedArabic" w:cs="Arabic Transparent" w:hint="cs"/>
          <w:sz w:val="28"/>
          <w:szCs w:val="28"/>
          <w:rtl/>
        </w:rPr>
        <w:t xml:space="preserve"> </w:t>
      </w:r>
      <w:r w:rsidRPr="009A1C96">
        <w:rPr>
          <w:rFonts w:ascii="SimplifiedArabic" w:cs="Arabic Transparent" w:hint="cs"/>
          <w:sz w:val="28"/>
          <w:szCs w:val="28"/>
          <w:rtl/>
        </w:rPr>
        <w:t>ا</w:t>
      </w:r>
      <w:r w:rsidRPr="009A1C96">
        <w:rPr>
          <w:rFonts w:ascii="SimplifiedArabic" w:cs="Arabic Transparent"/>
          <w:sz w:val="28"/>
          <w:szCs w:val="28"/>
        </w:rPr>
        <w:t xml:space="preserve"> </w:t>
      </w:r>
      <w:r w:rsidRPr="009A1C96">
        <w:rPr>
          <w:rFonts w:ascii="SimplifiedArabic" w:cs="Arabic Transparent" w:hint="cs"/>
          <w:sz w:val="28"/>
          <w:szCs w:val="28"/>
          <w:rtl/>
        </w:rPr>
        <w:t>ث</w:t>
      </w:r>
      <w:r w:rsidRPr="009A1C96">
        <w:rPr>
          <w:rFonts w:ascii="SimplifiedArabic" w:cs="SimplifiedArabic" w:hint="cs"/>
          <w:sz w:val="28"/>
          <w:szCs w:val="28"/>
          <w:rtl/>
        </w:rPr>
        <w:t>ٕ</w:t>
      </w:r>
      <w:r w:rsidRPr="009A1C96">
        <w:rPr>
          <w:rFonts w:ascii="SimplifiedArabic" w:cs="Arabic Transparent" w:hint="cs"/>
          <w:sz w:val="28"/>
          <w:szCs w:val="28"/>
          <w:rtl/>
        </w:rPr>
        <w:t>ر</w:t>
      </w:r>
      <w:r w:rsidRPr="009A1C96">
        <w:rPr>
          <w:rFonts w:ascii="SimplifiedArabic" w:cs="Arabic Transparent"/>
          <w:sz w:val="28"/>
          <w:szCs w:val="28"/>
        </w:rPr>
        <w:t xml:space="preserve"> </w:t>
      </w:r>
      <w:r w:rsidRPr="009A1C96">
        <w:rPr>
          <w:rFonts w:ascii="SimplifiedArabic" w:cs="Arabic Transparent" w:hint="cs"/>
          <w:sz w:val="28"/>
          <w:szCs w:val="28"/>
          <w:rtl/>
        </w:rPr>
        <w:t>فشل</w:t>
      </w:r>
      <w:r w:rsidRPr="009A1C96">
        <w:rPr>
          <w:rFonts w:ascii="SimplifiedArabic" w:cs="Arabic Transparent"/>
          <w:sz w:val="28"/>
          <w:szCs w:val="28"/>
        </w:rPr>
        <w:t xml:space="preserve"> </w:t>
      </w:r>
      <w:r w:rsidRPr="009A1C96">
        <w:rPr>
          <w:rFonts w:ascii="SimplifiedArabic" w:cs="Arabic Transparent" w:hint="cs"/>
          <w:sz w:val="28"/>
          <w:szCs w:val="28"/>
          <w:rtl/>
        </w:rPr>
        <w:t>عدد</w:t>
      </w:r>
      <w:r w:rsidRPr="009A1C96">
        <w:rPr>
          <w:rFonts w:ascii="SimplifiedArabic" w:cs="Arabic Transparent"/>
          <w:sz w:val="28"/>
          <w:szCs w:val="28"/>
        </w:rPr>
        <w:t xml:space="preserve"> </w:t>
      </w:r>
      <w:r w:rsidRPr="009A1C96">
        <w:rPr>
          <w:rFonts w:ascii="SimplifiedArabic" w:cs="Arabic Transparent" w:hint="cs"/>
          <w:sz w:val="28"/>
          <w:szCs w:val="28"/>
          <w:rtl/>
        </w:rPr>
        <w:t>من</w:t>
      </w:r>
      <w:r w:rsidRPr="009A1C96">
        <w:rPr>
          <w:rFonts w:ascii="SimplifiedArabic" w:cs="Arabic Transparent"/>
          <w:sz w:val="28"/>
          <w:szCs w:val="28"/>
        </w:rPr>
        <w:t xml:space="preserve"> </w:t>
      </w:r>
      <w:r w:rsidRPr="009A1C96">
        <w:rPr>
          <w:rFonts w:ascii="SimplifiedArabic" w:cs="Arabic Transparent" w:hint="cs"/>
          <w:sz w:val="28"/>
          <w:szCs w:val="28"/>
          <w:rtl/>
        </w:rPr>
        <w:t>الشركات</w:t>
      </w:r>
      <w:r w:rsidRPr="009A1C96">
        <w:rPr>
          <w:rFonts w:ascii="SimplifiedArabic" w:cs="Arabic Transparent"/>
          <w:sz w:val="28"/>
          <w:szCs w:val="28"/>
        </w:rPr>
        <w:t xml:space="preserve"> </w:t>
      </w:r>
      <w:r w:rsidRPr="009A1C96">
        <w:rPr>
          <w:rFonts w:ascii="SimplifiedArabic" w:cs="Arabic Transparent" w:hint="cs"/>
          <w:sz w:val="28"/>
          <w:szCs w:val="28"/>
          <w:rtl/>
        </w:rPr>
        <w:t>الأمر</w:t>
      </w:r>
      <w:r w:rsidR="00477CB7">
        <w:rPr>
          <w:rFonts w:ascii="SimplifiedArabic" w:cs="Arabic Transparent" w:hint="cs"/>
          <w:sz w:val="28"/>
          <w:szCs w:val="28"/>
          <w:rtl/>
        </w:rPr>
        <w:t>ي</w:t>
      </w:r>
      <w:r w:rsidRPr="009A1C96">
        <w:rPr>
          <w:rFonts w:ascii="SimplifiedArabic" w:cs="Arabic Transparent" w:hint="cs"/>
          <w:sz w:val="28"/>
          <w:szCs w:val="28"/>
          <w:rtl/>
        </w:rPr>
        <w:t>ك</w:t>
      </w:r>
      <w:r w:rsidR="00477CB7">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الكبرى</w:t>
      </w:r>
      <w:r w:rsidRPr="009A1C96">
        <w:rPr>
          <w:rFonts w:ascii="SimplifiedArabic" w:cs="Arabic Transparent"/>
          <w:sz w:val="28"/>
          <w:szCs w:val="28"/>
        </w:rPr>
        <w:t xml:space="preserve"> </w:t>
      </w:r>
      <w:r w:rsidRPr="009A1C96">
        <w:rPr>
          <w:rFonts w:ascii="SimplifiedArabic" w:cs="Arabic Transparent" w:hint="cs"/>
          <w:sz w:val="28"/>
          <w:szCs w:val="28"/>
          <w:rtl/>
        </w:rPr>
        <w:t>و</w:t>
      </w:r>
      <w:r w:rsidR="00354964">
        <w:rPr>
          <w:rFonts w:ascii="SimplifiedArabic" w:cs="Arabic Transparent" w:hint="cs"/>
          <w:sz w:val="28"/>
          <w:szCs w:val="28"/>
          <w:rtl/>
        </w:rPr>
        <w:t xml:space="preserve"> </w:t>
      </w:r>
      <w:r w:rsidRPr="009A1C96">
        <w:rPr>
          <w:rFonts w:ascii="SimplifiedArabic" w:cs="Arabic Transparent" w:hint="cs"/>
          <w:sz w:val="28"/>
          <w:szCs w:val="28"/>
          <w:rtl/>
        </w:rPr>
        <w:t>ظهور</w:t>
      </w:r>
      <w:r w:rsidRPr="009A1C96">
        <w:rPr>
          <w:rFonts w:ascii="SimplifiedArabic" w:cs="Arabic Transparent"/>
          <w:sz w:val="28"/>
          <w:szCs w:val="28"/>
        </w:rPr>
        <w:t xml:space="preserve"> </w:t>
      </w:r>
      <w:r w:rsidRPr="009A1C96">
        <w:rPr>
          <w:rFonts w:ascii="SimplifiedArabic" w:cs="Arabic Transparent" w:hint="cs"/>
          <w:sz w:val="28"/>
          <w:szCs w:val="28"/>
          <w:rtl/>
        </w:rPr>
        <w:t>قصور</w:t>
      </w:r>
      <w:r w:rsidRPr="009A1C96">
        <w:rPr>
          <w:rFonts w:ascii="SimplifiedArabic" w:cs="Arabic Transparent"/>
          <w:sz w:val="28"/>
          <w:szCs w:val="28"/>
        </w:rPr>
        <w:t xml:space="preserve"> </w:t>
      </w:r>
      <w:r w:rsidRPr="009A1C96">
        <w:rPr>
          <w:rFonts w:ascii="SimplifiedArabic" w:cs="Arabic Transparent" w:hint="cs"/>
          <w:sz w:val="28"/>
          <w:szCs w:val="28"/>
          <w:rtl/>
        </w:rPr>
        <w:t>واضح</w:t>
      </w:r>
      <w:r w:rsidRPr="009A1C96">
        <w:rPr>
          <w:rFonts w:ascii="SimplifiedArabic" w:cs="Arabic Transparent"/>
          <w:sz w:val="28"/>
          <w:szCs w:val="28"/>
        </w:rPr>
        <w:t xml:space="preserve"> </w:t>
      </w:r>
      <w:r w:rsidRPr="009A1C96">
        <w:rPr>
          <w:rFonts w:ascii="SimplifiedArabic" w:cs="Arabic Transparent" w:hint="cs"/>
          <w:sz w:val="28"/>
          <w:szCs w:val="28"/>
          <w:rtl/>
        </w:rPr>
        <w:t>في</w:t>
      </w:r>
      <w:r w:rsidRPr="009A1C96">
        <w:rPr>
          <w:rFonts w:ascii="SimplifiedArabic" w:cs="Arabic Transparent"/>
          <w:sz w:val="28"/>
          <w:szCs w:val="28"/>
        </w:rPr>
        <w:t xml:space="preserve"> </w:t>
      </w:r>
      <w:r w:rsidRPr="009A1C96">
        <w:rPr>
          <w:rFonts w:ascii="SimplifiedArabic" w:cs="Arabic Transparent" w:hint="cs"/>
          <w:sz w:val="28"/>
          <w:szCs w:val="28"/>
          <w:rtl/>
        </w:rPr>
        <w:t>مراجعة</w:t>
      </w:r>
      <w:r w:rsidR="00477CB7">
        <w:rPr>
          <w:rFonts w:ascii="SimplifiedArabic" w:cs="Arabic Transparent" w:hint="cs"/>
          <w:sz w:val="28"/>
          <w:szCs w:val="28"/>
          <w:rtl/>
        </w:rPr>
        <w:t xml:space="preserve"> </w:t>
      </w:r>
      <w:r w:rsidRPr="009A1C96">
        <w:rPr>
          <w:rFonts w:ascii="SimplifiedArabic" w:cs="Arabic Transparent" w:hint="cs"/>
          <w:sz w:val="28"/>
          <w:szCs w:val="28"/>
          <w:rtl/>
        </w:rPr>
        <w:t>حسابات</w:t>
      </w:r>
      <w:r w:rsidRPr="009A1C96">
        <w:rPr>
          <w:rFonts w:ascii="SimplifiedArabic" w:cs="Arabic Transparent"/>
          <w:sz w:val="28"/>
          <w:szCs w:val="28"/>
        </w:rPr>
        <w:t xml:space="preserve"> </w:t>
      </w:r>
      <w:r w:rsidRPr="009A1C96">
        <w:rPr>
          <w:rFonts w:ascii="SimplifiedArabic" w:cs="Arabic Transparent" w:hint="cs"/>
          <w:sz w:val="28"/>
          <w:szCs w:val="28"/>
          <w:rtl/>
        </w:rPr>
        <w:t>بعض</w:t>
      </w:r>
      <w:r w:rsidRPr="009A1C96">
        <w:rPr>
          <w:rFonts w:ascii="SimplifiedArabic" w:cs="Arabic Transparent"/>
          <w:sz w:val="28"/>
          <w:szCs w:val="28"/>
        </w:rPr>
        <w:t xml:space="preserve"> </w:t>
      </w:r>
      <w:r w:rsidRPr="009A1C96">
        <w:rPr>
          <w:rFonts w:ascii="SimplifiedArabic" w:cs="Arabic Transparent" w:hint="cs"/>
          <w:sz w:val="28"/>
          <w:szCs w:val="28"/>
          <w:rtl/>
        </w:rPr>
        <w:t>هذه</w:t>
      </w:r>
      <w:r w:rsidRPr="009A1C96">
        <w:rPr>
          <w:rFonts w:ascii="SimplifiedArabic" w:cs="Arabic Transparent"/>
          <w:sz w:val="28"/>
          <w:szCs w:val="28"/>
        </w:rPr>
        <w:t xml:space="preserve"> </w:t>
      </w:r>
      <w:r w:rsidRPr="009A1C96">
        <w:rPr>
          <w:rFonts w:ascii="SimplifiedArabic" w:cs="Arabic Transparent" w:hint="cs"/>
          <w:sz w:val="28"/>
          <w:szCs w:val="28"/>
          <w:rtl/>
        </w:rPr>
        <w:t>الشركات،</w:t>
      </w:r>
      <w:r w:rsidRPr="009A1C96">
        <w:rPr>
          <w:rFonts w:ascii="SimplifiedArabic" w:cs="Arabic Transparent"/>
          <w:sz w:val="28"/>
          <w:szCs w:val="28"/>
        </w:rPr>
        <w:t xml:space="preserve"> </w:t>
      </w:r>
      <w:r w:rsidRPr="009A1C96">
        <w:rPr>
          <w:rFonts w:ascii="SimplifiedArabic" w:cs="Arabic Transparent" w:hint="cs"/>
          <w:sz w:val="28"/>
          <w:szCs w:val="28"/>
          <w:rtl/>
        </w:rPr>
        <w:t>قام</w:t>
      </w:r>
      <w:r w:rsidRPr="009A1C96">
        <w:rPr>
          <w:rFonts w:ascii="SimplifiedArabic" w:cs="Arabic Transparent"/>
          <w:sz w:val="28"/>
          <w:szCs w:val="28"/>
        </w:rPr>
        <w:t xml:space="preserve"> </w:t>
      </w:r>
      <w:r w:rsidRPr="009A1C96">
        <w:rPr>
          <w:rFonts w:ascii="SimplifiedArabic" w:cs="Arabic Transparent" w:hint="cs"/>
          <w:sz w:val="28"/>
          <w:szCs w:val="28"/>
          <w:rtl/>
        </w:rPr>
        <w:t>كل</w:t>
      </w:r>
      <w:r w:rsidRPr="009A1C96">
        <w:rPr>
          <w:rFonts w:ascii="SimplifiedArabic" w:cs="Arabic Transparent"/>
          <w:sz w:val="28"/>
          <w:szCs w:val="28"/>
        </w:rPr>
        <w:t xml:space="preserve"> </w:t>
      </w:r>
      <w:r w:rsidRPr="009A1C96">
        <w:rPr>
          <w:rFonts w:ascii="SimplifiedArabic" w:cs="Arabic Transparent" w:hint="cs"/>
          <w:sz w:val="28"/>
          <w:szCs w:val="28"/>
          <w:rtl/>
        </w:rPr>
        <w:t>من</w:t>
      </w:r>
      <w:r w:rsidRPr="009A1C96">
        <w:rPr>
          <w:rFonts w:ascii="SimplifiedArabic" w:cs="Arabic Transparent"/>
          <w:sz w:val="28"/>
          <w:szCs w:val="28"/>
        </w:rPr>
        <w:t xml:space="preserve"> </w:t>
      </w:r>
      <w:r w:rsidRPr="009A1C96">
        <w:rPr>
          <w:rFonts w:ascii="SimplifiedArabic" w:cs="Arabic Transparent" w:hint="cs"/>
          <w:sz w:val="28"/>
          <w:szCs w:val="28"/>
          <w:rtl/>
        </w:rPr>
        <w:t>الكونجرس</w:t>
      </w:r>
      <w:r w:rsidRPr="009A1C96">
        <w:rPr>
          <w:rFonts w:ascii="SimplifiedArabic" w:cs="Arabic Transparent"/>
          <w:sz w:val="28"/>
          <w:szCs w:val="28"/>
        </w:rPr>
        <w:t xml:space="preserve"> </w:t>
      </w:r>
      <w:r w:rsidRPr="009A1C96">
        <w:rPr>
          <w:rFonts w:ascii="SimplifiedArabic" w:cs="Arabic Transparent" w:hint="cs"/>
          <w:sz w:val="28"/>
          <w:szCs w:val="28"/>
          <w:rtl/>
        </w:rPr>
        <w:t>الأمر</w:t>
      </w:r>
      <w:r w:rsidR="00CE5DD0">
        <w:rPr>
          <w:rFonts w:ascii="SimplifiedArabic" w:cs="Arabic Transparent" w:hint="cs"/>
          <w:sz w:val="28"/>
          <w:szCs w:val="28"/>
          <w:rtl/>
        </w:rPr>
        <w:t>ي</w:t>
      </w:r>
      <w:r w:rsidRPr="009A1C96">
        <w:rPr>
          <w:rFonts w:ascii="SimplifiedArabic" w:cs="Arabic Transparent" w:hint="cs"/>
          <w:sz w:val="28"/>
          <w:szCs w:val="28"/>
          <w:rtl/>
        </w:rPr>
        <w:t>كي</w:t>
      </w:r>
      <w:r w:rsidRPr="009A1C96">
        <w:rPr>
          <w:rFonts w:ascii="SimplifiedArabic" w:cs="Arabic Transparent"/>
          <w:sz w:val="28"/>
          <w:szCs w:val="28"/>
        </w:rPr>
        <w:t xml:space="preserve"> </w:t>
      </w:r>
      <w:r w:rsidRPr="009A1C96">
        <w:rPr>
          <w:rFonts w:ascii="SimplifiedArabic" w:cs="Arabic Transparent" w:hint="cs"/>
          <w:sz w:val="28"/>
          <w:szCs w:val="28"/>
          <w:rtl/>
        </w:rPr>
        <w:t>وه</w:t>
      </w:r>
      <w:r w:rsidR="00CE5DD0">
        <w:rPr>
          <w:rFonts w:ascii="SimplifiedArabic" w:cs="Arabic Transparent" w:hint="cs"/>
          <w:sz w:val="28"/>
          <w:szCs w:val="28"/>
          <w:rtl/>
        </w:rPr>
        <w:t>ي</w:t>
      </w:r>
      <w:r w:rsidRPr="009A1C96">
        <w:rPr>
          <w:rFonts w:ascii="SimplifiedArabic" w:cs="Arabic Transparent" w:hint="cs"/>
          <w:sz w:val="28"/>
          <w:szCs w:val="28"/>
          <w:rtl/>
        </w:rPr>
        <w:t>ئة</w:t>
      </w:r>
      <w:r w:rsidRPr="009A1C96">
        <w:rPr>
          <w:rFonts w:ascii="SimplifiedArabic" w:cs="Arabic Transparent"/>
          <w:sz w:val="28"/>
          <w:szCs w:val="28"/>
        </w:rPr>
        <w:t xml:space="preserve"> </w:t>
      </w:r>
      <w:r w:rsidRPr="009A1C96">
        <w:rPr>
          <w:rFonts w:ascii="SimplifiedArabic" w:cs="Arabic Transparent" w:hint="cs"/>
          <w:sz w:val="28"/>
          <w:szCs w:val="28"/>
          <w:rtl/>
        </w:rPr>
        <w:t>الأوراق</w:t>
      </w:r>
      <w:r w:rsidRPr="009A1C96">
        <w:rPr>
          <w:rFonts w:ascii="SimplifiedArabic" w:cs="Arabic Transparent"/>
          <w:sz w:val="28"/>
          <w:szCs w:val="28"/>
        </w:rPr>
        <w:t xml:space="preserve"> </w:t>
      </w:r>
      <w:r w:rsidRPr="009A1C96">
        <w:rPr>
          <w:rFonts w:ascii="SimplifiedArabic" w:cs="Arabic Transparent" w:hint="cs"/>
          <w:sz w:val="28"/>
          <w:szCs w:val="28"/>
          <w:rtl/>
        </w:rPr>
        <w:t>المال</w:t>
      </w:r>
      <w:r w:rsidR="00CE5DD0">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الأمر</w:t>
      </w:r>
      <w:r w:rsidR="00CE5DD0">
        <w:rPr>
          <w:rFonts w:ascii="SimplifiedArabic" w:cs="Arabic Transparent" w:hint="cs"/>
          <w:sz w:val="28"/>
          <w:szCs w:val="28"/>
          <w:rtl/>
        </w:rPr>
        <w:t>ي</w:t>
      </w:r>
      <w:r w:rsidRPr="009A1C96">
        <w:rPr>
          <w:rFonts w:ascii="SimplifiedArabic" w:cs="Arabic Transparent" w:hint="cs"/>
          <w:sz w:val="28"/>
          <w:szCs w:val="28"/>
          <w:rtl/>
        </w:rPr>
        <w:t>ك</w:t>
      </w:r>
      <w:r w:rsidR="00CE5DD0">
        <w:rPr>
          <w:rFonts w:ascii="SimplifiedArabic" w:cs="Arabic Transparent" w:hint="cs"/>
          <w:sz w:val="28"/>
          <w:szCs w:val="28"/>
          <w:rtl/>
        </w:rPr>
        <w:t>ي</w:t>
      </w:r>
      <w:r w:rsidRPr="009A1C96">
        <w:rPr>
          <w:rFonts w:ascii="SimplifiedArabic" w:cs="Arabic Transparent" w:hint="cs"/>
          <w:sz w:val="28"/>
          <w:szCs w:val="28"/>
          <w:rtl/>
        </w:rPr>
        <w:t>ة</w:t>
      </w:r>
      <w:r w:rsidR="009A1C96">
        <w:rPr>
          <w:rFonts w:ascii="Arial" w:hAnsi="Arial" w:cs="Arabic Transparent" w:hint="cs"/>
          <w:sz w:val="28"/>
          <w:szCs w:val="28"/>
          <w:rtl/>
        </w:rPr>
        <w:t xml:space="preserve"> </w:t>
      </w:r>
      <w:r w:rsidRPr="009A1C96">
        <w:rPr>
          <w:rFonts w:ascii="SimplifiedArabic" w:cs="Arabic Transparent" w:hint="cs"/>
          <w:sz w:val="28"/>
          <w:szCs w:val="28"/>
          <w:rtl/>
        </w:rPr>
        <w:t>بتمو</w:t>
      </w:r>
      <w:r w:rsidR="00D70C48">
        <w:rPr>
          <w:rFonts w:ascii="SimplifiedArabic" w:cs="Arabic Transparent" w:hint="cs"/>
          <w:sz w:val="28"/>
          <w:szCs w:val="28"/>
          <w:rtl/>
        </w:rPr>
        <w:t>ي</w:t>
      </w:r>
      <w:r w:rsidRPr="009A1C96">
        <w:rPr>
          <w:rFonts w:ascii="SimplifiedArabic" w:cs="Arabic Transparent" w:hint="cs"/>
          <w:sz w:val="28"/>
          <w:szCs w:val="28"/>
          <w:rtl/>
        </w:rPr>
        <w:t>ل</w:t>
      </w:r>
      <w:r w:rsidR="00477CB7">
        <w:rPr>
          <w:rFonts w:ascii="SimplifiedArabic" w:cs="Arabic Transparent" w:hint="cs"/>
          <w:sz w:val="28"/>
          <w:szCs w:val="28"/>
          <w:rtl/>
        </w:rPr>
        <w:t xml:space="preserve"> </w:t>
      </w:r>
      <w:r w:rsidRPr="009A1C96">
        <w:rPr>
          <w:rFonts w:ascii="SimplifiedArabic" w:cs="Arabic Transparent" w:hint="cs"/>
          <w:sz w:val="28"/>
          <w:szCs w:val="28"/>
          <w:rtl/>
        </w:rPr>
        <w:t>حملة</w:t>
      </w:r>
      <w:r w:rsidRPr="009A1C96">
        <w:rPr>
          <w:rFonts w:ascii="SimplifiedArabic" w:cs="Arabic Transparent"/>
          <w:sz w:val="28"/>
          <w:szCs w:val="28"/>
        </w:rPr>
        <w:t xml:space="preserve"> </w:t>
      </w:r>
      <w:r w:rsidRPr="009A1C96">
        <w:rPr>
          <w:rFonts w:ascii="SimplifiedArabic" w:cs="Arabic Transparent" w:hint="cs"/>
          <w:sz w:val="28"/>
          <w:szCs w:val="28"/>
          <w:rtl/>
        </w:rPr>
        <w:t>إصلاحات</w:t>
      </w:r>
      <w:r w:rsidRPr="009A1C96">
        <w:rPr>
          <w:rFonts w:ascii="SimplifiedArabic" w:cs="Arabic Transparent"/>
          <w:sz w:val="28"/>
          <w:szCs w:val="28"/>
        </w:rPr>
        <w:t xml:space="preserve"> </w:t>
      </w:r>
      <w:r w:rsidRPr="009A1C96">
        <w:rPr>
          <w:rFonts w:ascii="SimplifiedArabic" w:cs="Arabic Transparent" w:hint="cs"/>
          <w:sz w:val="28"/>
          <w:szCs w:val="28"/>
          <w:rtl/>
        </w:rPr>
        <w:t>لقانون</w:t>
      </w:r>
      <w:r w:rsidRPr="009A1C96">
        <w:rPr>
          <w:rFonts w:ascii="SimplifiedArabic" w:cs="Arabic Transparent"/>
          <w:sz w:val="28"/>
          <w:szCs w:val="28"/>
        </w:rPr>
        <w:t xml:space="preserve"> </w:t>
      </w:r>
      <w:r w:rsidRPr="009A1C96">
        <w:rPr>
          <w:rFonts w:ascii="SimplifiedArabic" w:cs="Arabic Transparent" w:hint="cs"/>
          <w:sz w:val="28"/>
          <w:szCs w:val="28"/>
          <w:rtl/>
        </w:rPr>
        <w:t>الممارسات</w:t>
      </w:r>
      <w:r w:rsidRPr="009A1C96">
        <w:rPr>
          <w:rFonts w:ascii="SimplifiedArabic" w:cs="Arabic Transparent"/>
          <w:sz w:val="28"/>
          <w:szCs w:val="28"/>
        </w:rPr>
        <w:t xml:space="preserve"> </w:t>
      </w:r>
      <w:r w:rsidRPr="009A1C96">
        <w:rPr>
          <w:rFonts w:ascii="SimplifiedArabic" w:cs="Arabic Transparent" w:hint="cs"/>
          <w:sz w:val="28"/>
          <w:szCs w:val="28"/>
          <w:rtl/>
        </w:rPr>
        <w:t>الأجنب</w:t>
      </w:r>
      <w:r w:rsidR="00D70C48">
        <w:rPr>
          <w:rFonts w:ascii="SimplifiedArabic" w:cs="Arabic Transparent" w:hint="cs"/>
          <w:sz w:val="28"/>
          <w:szCs w:val="28"/>
          <w:rtl/>
        </w:rPr>
        <w:t>ي</w:t>
      </w:r>
      <w:r w:rsidRPr="009A1C96">
        <w:rPr>
          <w:rFonts w:ascii="SimplifiedArabic" w:cs="Arabic Transparent" w:hint="cs"/>
          <w:sz w:val="28"/>
          <w:szCs w:val="28"/>
          <w:rtl/>
        </w:rPr>
        <w:t>ة الفاسدة</w:t>
      </w:r>
      <w:r w:rsidRPr="009A1C96">
        <w:rPr>
          <w:rFonts w:ascii="SimplifiedArabic" w:cs="Arabic Transparent"/>
          <w:sz w:val="28"/>
          <w:szCs w:val="28"/>
        </w:rPr>
        <w:t xml:space="preserve"> </w:t>
      </w:r>
      <w:r w:rsidR="001729D2">
        <w:rPr>
          <w:rFonts w:ascii="SimplifiedArabic" w:cs="Arabic Transparent"/>
          <w:sz w:val="28"/>
          <w:szCs w:val="28"/>
        </w:rPr>
        <w:t>(</w:t>
      </w:r>
      <w:r w:rsidRPr="009A1C96">
        <w:rPr>
          <w:rFonts w:ascii="SimplifiedArabic" w:cs="Arabic Transparent"/>
          <w:sz w:val="28"/>
          <w:szCs w:val="28"/>
        </w:rPr>
        <w:t>1977</w:t>
      </w:r>
      <w:r w:rsidR="001729D2">
        <w:rPr>
          <w:rFonts w:ascii="SimplifiedArabic" w:cs="Arabic Transparent"/>
          <w:sz w:val="28"/>
          <w:szCs w:val="28"/>
        </w:rPr>
        <w:t>)</w:t>
      </w:r>
      <w:r w:rsidRPr="009A1C96">
        <w:rPr>
          <w:rFonts w:ascii="SimplifiedArabic" w:cs="Arabic Transparent"/>
          <w:sz w:val="28"/>
          <w:szCs w:val="28"/>
        </w:rPr>
        <w:t xml:space="preserve"> </w:t>
      </w:r>
      <w:r w:rsidRPr="009A1C96">
        <w:rPr>
          <w:rFonts w:ascii="SimplifiedArabic" w:cs="Arabic Transparent" w:hint="cs"/>
          <w:sz w:val="28"/>
          <w:szCs w:val="28"/>
          <w:rtl/>
        </w:rPr>
        <w:t>وتم</w:t>
      </w:r>
      <w:r w:rsidRPr="009A1C96">
        <w:rPr>
          <w:rFonts w:ascii="SimplifiedArabic" w:cs="Arabic Transparent"/>
          <w:sz w:val="28"/>
          <w:szCs w:val="28"/>
        </w:rPr>
        <w:t xml:space="preserve"> </w:t>
      </w:r>
      <w:r w:rsidRPr="009A1C96">
        <w:rPr>
          <w:rFonts w:ascii="SimplifiedArabic" w:cs="Arabic Transparent" w:hint="cs"/>
          <w:sz w:val="28"/>
          <w:szCs w:val="28"/>
          <w:rtl/>
        </w:rPr>
        <w:t>تشك</w:t>
      </w:r>
      <w:r w:rsidR="00CE5DD0">
        <w:rPr>
          <w:rFonts w:ascii="SimplifiedArabic" w:cs="Arabic Transparent" w:hint="cs"/>
          <w:sz w:val="28"/>
          <w:szCs w:val="28"/>
          <w:rtl/>
        </w:rPr>
        <w:t>ي</w:t>
      </w:r>
      <w:r w:rsidRPr="009A1C96">
        <w:rPr>
          <w:rFonts w:ascii="SimplifiedArabic" w:cs="Arabic Transparent" w:hint="cs"/>
          <w:sz w:val="28"/>
          <w:szCs w:val="28"/>
          <w:rtl/>
        </w:rPr>
        <w:t>ل</w:t>
      </w:r>
      <w:r w:rsidRPr="009A1C96">
        <w:rPr>
          <w:rFonts w:ascii="SimplifiedArabic" w:cs="Arabic Transparent"/>
          <w:sz w:val="28"/>
          <w:szCs w:val="28"/>
        </w:rPr>
        <w:t xml:space="preserve"> "</w:t>
      </w:r>
      <w:r w:rsidRPr="009A1C96">
        <w:rPr>
          <w:rFonts w:ascii="SimplifiedArabic" w:cs="Arabic Transparent" w:hint="cs"/>
          <w:sz w:val="28"/>
          <w:szCs w:val="28"/>
          <w:rtl/>
        </w:rPr>
        <w:t>اللجنة</w:t>
      </w:r>
      <w:r w:rsidRPr="009A1C96">
        <w:rPr>
          <w:rFonts w:ascii="SimplifiedArabic" w:cs="Arabic Transparent"/>
          <w:sz w:val="28"/>
          <w:szCs w:val="28"/>
        </w:rPr>
        <w:t xml:space="preserve"> </w:t>
      </w:r>
      <w:r w:rsidRPr="009A1C96">
        <w:rPr>
          <w:rFonts w:ascii="SimplifiedArabic" w:cs="Arabic Transparent" w:hint="cs"/>
          <w:sz w:val="28"/>
          <w:szCs w:val="28"/>
          <w:rtl/>
        </w:rPr>
        <w:t>الوطن</w:t>
      </w:r>
      <w:r w:rsidR="00CE5DD0">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للتعامل</w:t>
      </w:r>
      <w:r w:rsidRPr="009A1C96">
        <w:rPr>
          <w:rFonts w:ascii="SimplifiedArabic" w:cs="Arabic Transparent"/>
          <w:sz w:val="28"/>
          <w:szCs w:val="28"/>
        </w:rPr>
        <w:t xml:space="preserve"> </w:t>
      </w:r>
      <w:r w:rsidRPr="009A1C96">
        <w:rPr>
          <w:rFonts w:ascii="SimplifiedArabic" w:cs="Arabic Transparent" w:hint="cs"/>
          <w:sz w:val="28"/>
          <w:szCs w:val="28"/>
          <w:rtl/>
        </w:rPr>
        <w:t>مع</w:t>
      </w:r>
      <w:r w:rsidR="00477CB7">
        <w:rPr>
          <w:rFonts w:ascii="SimplifiedArabic" w:cs="Arabic Transparent" w:hint="cs"/>
          <w:sz w:val="28"/>
          <w:szCs w:val="28"/>
          <w:rtl/>
        </w:rPr>
        <w:t xml:space="preserve"> </w:t>
      </w:r>
      <w:r w:rsidRPr="009A1C96">
        <w:rPr>
          <w:rFonts w:ascii="SimplifiedArabic" w:cs="Arabic Transparent" w:hint="cs"/>
          <w:sz w:val="28"/>
          <w:szCs w:val="28"/>
          <w:rtl/>
        </w:rPr>
        <w:t>التقار</w:t>
      </w:r>
      <w:r w:rsidR="00CE5DD0">
        <w:rPr>
          <w:rFonts w:ascii="SimplifiedArabic" w:cs="Arabic Transparent" w:hint="cs"/>
          <w:sz w:val="28"/>
          <w:szCs w:val="28"/>
          <w:rtl/>
        </w:rPr>
        <w:t>ي</w:t>
      </w:r>
      <w:r w:rsidRPr="009A1C96">
        <w:rPr>
          <w:rFonts w:ascii="SimplifiedArabic" w:cs="Arabic Transparent" w:hint="cs"/>
          <w:sz w:val="28"/>
          <w:szCs w:val="28"/>
          <w:rtl/>
        </w:rPr>
        <w:t>ر</w:t>
      </w:r>
      <w:r w:rsidRPr="009A1C96">
        <w:rPr>
          <w:rFonts w:ascii="SimplifiedArabic" w:cs="Arabic Transparent"/>
          <w:sz w:val="28"/>
          <w:szCs w:val="28"/>
        </w:rPr>
        <w:t xml:space="preserve"> </w:t>
      </w:r>
      <w:r w:rsidRPr="009A1C96">
        <w:rPr>
          <w:rFonts w:ascii="SimplifiedArabic" w:cs="Arabic Transparent" w:hint="cs"/>
          <w:sz w:val="28"/>
          <w:szCs w:val="28"/>
          <w:rtl/>
        </w:rPr>
        <w:t>المال</w:t>
      </w:r>
      <w:r w:rsidR="00D70C48">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الاحت</w:t>
      </w:r>
      <w:r w:rsidR="00D70C48">
        <w:rPr>
          <w:rFonts w:ascii="SimplifiedArabic" w:cs="Arabic Transparent" w:hint="cs"/>
          <w:sz w:val="28"/>
          <w:szCs w:val="28"/>
          <w:rtl/>
        </w:rPr>
        <w:t>ي</w:t>
      </w:r>
      <w:r w:rsidRPr="009A1C96">
        <w:rPr>
          <w:rFonts w:ascii="SimplifiedArabic" w:cs="Arabic Transparent" w:hint="cs"/>
          <w:sz w:val="28"/>
          <w:szCs w:val="28"/>
          <w:rtl/>
        </w:rPr>
        <w:t>ال</w:t>
      </w:r>
      <w:r w:rsidR="00D70C48">
        <w:rPr>
          <w:rFonts w:ascii="SimplifiedArabic" w:cs="Arabic Transparent" w:hint="cs"/>
          <w:sz w:val="28"/>
          <w:szCs w:val="28"/>
          <w:rtl/>
        </w:rPr>
        <w:t>ي</w:t>
      </w:r>
      <w:r w:rsidRPr="009A1C96">
        <w:rPr>
          <w:rFonts w:ascii="SimplifiedArabic" w:cs="Arabic Transparent" w:hint="cs"/>
          <w:sz w:val="28"/>
          <w:szCs w:val="28"/>
          <w:rtl/>
        </w:rPr>
        <w:t>ة وهي</w:t>
      </w:r>
      <w:r w:rsidRPr="009A1C96">
        <w:rPr>
          <w:rFonts w:ascii="SimplifiedArabic" w:cs="Arabic Transparent"/>
          <w:sz w:val="28"/>
          <w:szCs w:val="28"/>
        </w:rPr>
        <w:t xml:space="preserve"> </w:t>
      </w:r>
      <w:r w:rsidRPr="009A1C96">
        <w:rPr>
          <w:rFonts w:ascii="SimplifiedArabic" w:cs="Arabic Transparent" w:hint="cs"/>
          <w:sz w:val="28"/>
          <w:szCs w:val="28"/>
          <w:rtl/>
        </w:rPr>
        <w:t>لجنة</w:t>
      </w:r>
      <w:r w:rsidRPr="009A1C96">
        <w:rPr>
          <w:rFonts w:ascii="SimplifiedArabic" w:cs="Arabic Transparent"/>
          <w:sz w:val="28"/>
          <w:szCs w:val="28"/>
        </w:rPr>
        <w:t xml:space="preserve"> </w:t>
      </w:r>
      <w:r w:rsidRPr="009A1C96">
        <w:rPr>
          <w:rFonts w:ascii="SimplifiedArabic" w:cs="Arabic Transparent" w:hint="cs"/>
          <w:sz w:val="28"/>
          <w:szCs w:val="28"/>
          <w:rtl/>
        </w:rPr>
        <w:t>شكلت</w:t>
      </w:r>
      <w:r w:rsidRPr="009A1C96">
        <w:rPr>
          <w:rFonts w:ascii="SimplifiedArabic" w:cs="Arabic Transparent"/>
          <w:sz w:val="28"/>
          <w:szCs w:val="28"/>
        </w:rPr>
        <w:t xml:space="preserve"> </w:t>
      </w:r>
      <w:r w:rsidRPr="009A1C96">
        <w:rPr>
          <w:rFonts w:ascii="SimplifiedArabic" w:cs="Arabic Transparent" w:hint="cs"/>
          <w:sz w:val="28"/>
          <w:szCs w:val="28"/>
          <w:rtl/>
        </w:rPr>
        <w:t>برعا</w:t>
      </w:r>
      <w:r w:rsidR="00D70C48">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مشتركة</w:t>
      </w:r>
      <w:r w:rsidRPr="009A1C96">
        <w:rPr>
          <w:rFonts w:ascii="SimplifiedArabic" w:cs="Arabic Transparent"/>
          <w:sz w:val="28"/>
          <w:szCs w:val="28"/>
        </w:rPr>
        <w:t xml:space="preserve"> </w:t>
      </w:r>
      <w:r w:rsidRPr="009A1C96">
        <w:rPr>
          <w:rFonts w:ascii="SimplifiedArabic" w:cs="Arabic Transparent" w:hint="cs"/>
          <w:sz w:val="28"/>
          <w:szCs w:val="28"/>
          <w:rtl/>
        </w:rPr>
        <w:t>من</w:t>
      </w:r>
      <w:r w:rsidRPr="009A1C96">
        <w:rPr>
          <w:rFonts w:ascii="SimplifiedArabic" w:cs="Arabic Transparent"/>
          <w:sz w:val="28"/>
          <w:szCs w:val="28"/>
        </w:rPr>
        <w:t xml:space="preserve"> </w:t>
      </w:r>
      <w:r w:rsidRPr="009A1C96">
        <w:rPr>
          <w:rFonts w:ascii="SimplifiedArabic" w:cs="Arabic Transparent" w:hint="cs"/>
          <w:sz w:val="28"/>
          <w:szCs w:val="28"/>
          <w:rtl/>
        </w:rPr>
        <w:t>جمع</w:t>
      </w:r>
      <w:r w:rsidR="00D70C48">
        <w:rPr>
          <w:rFonts w:ascii="SimplifiedArabic" w:cs="Arabic Transparent" w:hint="cs"/>
          <w:sz w:val="28"/>
          <w:szCs w:val="28"/>
          <w:rtl/>
        </w:rPr>
        <w:t>ي</w:t>
      </w:r>
      <w:r w:rsidRPr="009A1C96">
        <w:rPr>
          <w:rFonts w:ascii="SimplifiedArabic" w:cs="Arabic Transparent" w:hint="cs"/>
          <w:sz w:val="28"/>
          <w:szCs w:val="28"/>
          <w:rtl/>
        </w:rPr>
        <w:t>ات</w:t>
      </w:r>
      <w:r w:rsidRPr="009A1C96">
        <w:rPr>
          <w:rFonts w:ascii="SimplifiedArabic" w:cs="Arabic Transparent"/>
          <w:sz w:val="28"/>
          <w:szCs w:val="28"/>
        </w:rPr>
        <w:t xml:space="preserve"> </w:t>
      </w:r>
      <w:r w:rsidRPr="009A1C96">
        <w:rPr>
          <w:rFonts w:ascii="SimplifiedArabic" w:cs="Arabic Transparent" w:hint="cs"/>
          <w:sz w:val="28"/>
          <w:szCs w:val="28"/>
          <w:rtl/>
        </w:rPr>
        <w:t>ومعاهد</w:t>
      </w:r>
      <w:r w:rsidRPr="009A1C96">
        <w:rPr>
          <w:rFonts w:ascii="SimplifiedArabic" w:cs="Arabic Transparent"/>
          <w:sz w:val="28"/>
          <w:szCs w:val="28"/>
        </w:rPr>
        <w:t xml:space="preserve"> </w:t>
      </w:r>
      <w:r w:rsidRPr="009A1C96">
        <w:rPr>
          <w:rFonts w:ascii="SimplifiedArabic" w:cs="Arabic Transparent" w:hint="cs"/>
          <w:sz w:val="28"/>
          <w:szCs w:val="28"/>
          <w:rtl/>
        </w:rPr>
        <w:t>المحاسبة</w:t>
      </w:r>
      <w:r w:rsidRPr="009A1C96">
        <w:rPr>
          <w:rFonts w:ascii="SimplifiedArabic" w:cs="Arabic Transparent"/>
          <w:sz w:val="28"/>
          <w:szCs w:val="28"/>
        </w:rPr>
        <w:t xml:space="preserve"> </w:t>
      </w:r>
      <w:r w:rsidRPr="009A1C96">
        <w:rPr>
          <w:rFonts w:ascii="SimplifiedArabic" w:cs="Arabic Transparent" w:hint="cs"/>
          <w:sz w:val="28"/>
          <w:szCs w:val="28"/>
          <w:rtl/>
        </w:rPr>
        <w:t>المهن</w:t>
      </w:r>
      <w:r w:rsidR="00D70C48">
        <w:rPr>
          <w:rFonts w:ascii="SimplifiedArabic" w:cs="Arabic Transparent" w:hint="cs"/>
          <w:sz w:val="28"/>
          <w:szCs w:val="28"/>
          <w:rtl/>
        </w:rPr>
        <w:t>ي</w:t>
      </w:r>
      <w:r w:rsidRPr="009A1C96">
        <w:rPr>
          <w:rFonts w:ascii="SimplifiedArabic" w:cs="Arabic Transparent" w:hint="cs"/>
          <w:sz w:val="28"/>
          <w:szCs w:val="28"/>
          <w:rtl/>
        </w:rPr>
        <w:t>ة</w:t>
      </w:r>
      <w:r w:rsidRPr="009A1C96">
        <w:rPr>
          <w:rFonts w:ascii="SimplifiedArabic" w:cs="Arabic Transparent"/>
          <w:sz w:val="28"/>
          <w:szCs w:val="28"/>
        </w:rPr>
        <w:t xml:space="preserve"> </w:t>
      </w:r>
      <w:r w:rsidRPr="009A1C96">
        <w:rPr>
          <w:rFonts w:ascii="SimplifiedArabic" w:cs="Arabic Transparent" w:hint="cs"/>
          <w:sz w:val="28"/>
          <w:szCs w:val="28"/>
          <w:rtl/>
        </w:rPr>
        <w:t>الرئ</w:t>
      </w:r>
      <w:r w:rsidR="00D70C48">
        <w:rPr>
          <w:rFonts w:ascii="SimplifiedArabic" w:cs="Arabic Transparent" w:hint="cs"/>
          <w:sz w:val="28"/>
          <w:szCs w:val="28"/>
          <w:rtl/>
        </w:rPr>
        <w:t>ي</w:t>
      </w:r>
      <w:r w:rsidRPr="009A1C96">
        <w:rPr>
          <w:rFonts w:ascii="SimplifiedArabic" w:cs="Arabic Transparent" w:hint="cs"/>
          <w:sz w:val="28"/>
          <w:szCs w:val="28"/>
          <w:rtl/>
        </w:rPr>
        <w:t>سة الخمسة</w:t>
      </w:r>
      <w:r w:rsidRPr="009A1C96">
        <w:rPr>
          <w:rFonts w:ascii="SimplifiedArabic" w:cs="Arabic Transparent"/>
          <w:sz w:val="28"/>
          <w:szCs w:val="28"/>
        </w:rPr>
        <w:t xml:space="preserve"> </w:t>
      </w:r>
      <w:r w:rsidRPr="009A1C96">
        <w:rPr>
          <w:rFonts w:ascii="SimplifiedArabic" w:cs="Arabic Transparent" w:hint="cs"/>
          <w:sz w:val="28"/>
          <w:szCs w:val="28"/>
          <w:rtl/>
        </w:rPr>
        <w:t>في</w:t>
      </w:r>
      <w:r w:rsidRPr="009A1C96">
        <w:rPr>
          <w:rFonts w:ascii="SimplifiedArabic" w:cs="Arabic Transparent"/>
          <w:sz w:val="28"/>
          <w:szCs w:val="28"/>
        </w:rPr>
        <w:t xml:space="preserve"> </w:t>
      </w:r>
      <w:r w:rsidRPr="009A1C96">
        <w:rPr>
          <w:rFonts w:ascii="SimplifiedArabic" w:cs="Arabic Transparent" w:hint="cs"/>
          <w:sz w:val="28"/>
          <w:szCs w:val="28"/>
          <w:rtl/>
        </w:rPr>
        <w:t>الولا</w:t>
      </w:r>
      <w:r w:rsidR="00D70C48">
        <w:rPr>
          <w:rFonts w:ascii="SimplifiedArabic" w:cs="Arabic Transparent" w:hint="cs"/>
          <w:sz w:val="28"/>
          <w:szCs w:val="28"/>
          <w:rtl/>
        </w:rPr>
        <w:t>ي</w:t>
      </w:r>
      <w:r w:rsidRPr="009A1C96">
        <w:rPr>
          <w:rFonts w:ascii="SimplifiedArabic" w:cs="Arabic Transparent" w:hint="cs"/>
          <w:sz w:val="28"/>
          <w:szCs w:val="28"/>
          <w:rtl/>
        </w:rPr>
        <w:t>ات</w:t>
      </w:r>
      <w:r w:rsidRPr="009A1C96">
        <w:rPr>
          <w:rFonts w:ascii="SimplifiedArabic" w:cs="Arabic Transparent"/>
          <w:sz w:val="28"/>
          <w:szCs w:val="28"/>
        </w:rPr>
        <w:t xml:space="preserve"> </w:t>
      </w:r>
      <w:r w:rsidRPr="009A1C96">
        <w:rPr>
          <w:rFonts w:ascii="SimplifiedArabic" w:cs="Arabic Transparent" w:hint="cs"/>
          <w:sz w:val="28"/>
          <w:szCs w:val="28"/>
          <w:rtl/>
        </w:rPr>
        <w:t>المتحدة</w:t>
      </w:r>
      <w:r w:rsidR="00FD75A9">
        <w:rPr>
          <w:rFonts w:ascii="SimplifiedArabic" w:cs="Arabic Transparent" w:hint="cs"/>
          <w:sz w:val="28"/>
          <w:szCs w:val="28"/>
          <w:rtl/>
        </w:rPr>
        <w:t xml:space="preserve"> </w:t>
      </w:r>
      <w:r w:rsidRPr="009A1C96">
        <w:rPr>
          <w:rFonts w:ascii="SimplifiedArabic" w:cs="Arabic Transparent" w:hint="cs"/>
          <w:sz w:val="28"/>
          <w:szCs w:val="28"/>
          <w:rtl/>
        </w:rPr>
        <w:t>وتشمل</w:t>
      </w:r>
      <w:r w:rsidRPr="009A1C96">
        <w:rPr>
          <w:rFonts w:ascii="SimplifiedArabic" w:cs="Arabic Transparent"/>
          <w:sz w:val="28"/>
          <w:szCs w:val="28"/>
        </w:rPr>
        <w:t xml:space="preserve"> </w:t>
      </w:r>
      <w:r w:rsidRPr="009A1C96">
        <w:rPr>
          <w:rFonts w:ascii="SimplifiedArabic" w:cs="Arabic Transparent" w:hint="cs"/>
          <w:sz w:val="28"/>
          <w:szCs w:val="28"/>
          <w:rtl/>
        </w:rPr>
        <w:t>كل</w:t>
      </w:r>
      <w:r w:rsidRPr="009A1C96">
        <w:rPr>
          <w:rFonts w:ascii="SimplifiedArabic" w:cs="Arabic Transparent"/>
          <w:sz w:val="28"/>
          <w:szCs w:val="28"/>
        </w:rPr>
        <w:t xml:space="preserve"> </w:t>
      </w:r>
      <w:r w:rsidRPr="009A1C96">
        <w:rPr>
          <w:rFonts w:ascii="SimplifiedArabic" w:cs="Arabic Transparent" w:hint="cs"/>
          <w:sz w:val="28"/>
          <w:szCs w:val="28"/>
          <w:rtl/>
        </w:rPr>
        <w:t>من</w:t>
      </w:r>
      <w:r w:rsidR="00385AA0">
        <w:rPr>
          <w:rFonts w:ascii="SimplifiedArabic" w:hAnsi="SimplifiedArabic" w:cs="Arabic Transparent"/>
          <w:sz w:val="28"/>
          <w:szCs w:val="28"/>
          <w:vertAlign w:val="superscript"/>
        </w:rPr>
        <w:t>1</w:t>
      </w:r>
      <w:r w:rsidR="00A00F86">
        <w:rPr>
          <w:rFonts w:ascii="SimplifiedArabic" w:cs="Arabic Transparent"/>
          <w:sz w:val="28"/>
          <w:szCs w:val="28"/>
        </w:rPr>
        <w:t> </w:t>
      </w:r>
      <w:r w:rsidR="004819ED">
        <w:rPr>
          <w:rFonts w:ascii="SimplifiedArabic" w:cs="Arabic Transparent" w:hint="cs"/>
          <w:sz w:val="28"/>
          <w:szCs w:val="28"/>
          <w:rtl/>
          <w:lang w:bidi="ar-DZ"/>
        </w:rPr>
        <w:t xml:space="preserve">  </w:t>
      </w:r>
      <w:r w:rsidR="004819ED" w:rsidRPr="009A1C96">
        <w:rPr>
          <w:rFonts w:ascii="SimplifiedArabic" w:cs="Arabic Transparent"/>
          <w:sz w:val="28"/>
          <w:szCs w:val="28"/>
        </w:rPr>
        <w:t>:</w:t>
      </w:r>
      <w:r w:rsidR="004819ED" w:rsidRPr="009A1C96">
        <w:rPr>
          <w:rFonts w:ascii="SimplifiedArabic" w:cs="Arabic Transparent" w:hint="cs"/>
          <w:sz w:val="28"/>
          <w:szCs w:val="28"/>
          <w:rtl/>
        </w:rPr>
        <w:t xml:space="preserve"> </w:t>
      </w:r>
      <w:r w:rsidRPr="009A1C96">
        <w:rPr>
          <w:rFonts w:ascii="SimplifiedArabic" w:cs="Arabic Transparent" w:hint="cs"/>
          <w:sz w:val="28"/>
          <w:szCs w:val="28"/>
          <w:rtl/>
        </w:rPr>
        <w:t xml:space="preserve"> </w:t>
      </w:r>
    </w:p>
    <w:p w:rsidR="008C3FE2" w:rsidRPr="005F6E11" w:rsidRDefault="008C3FE2" w:rsidP="00B97A43">
      <w:pPr>
        <w:autoSpaceDE w:val="0"/>
        <w:autoSpaceDN w:val="0"/>
        <w:bidi/>
        <w:adjustRightInd w:val="0"/>
        <w:spacing w:after="0" w:line="240" w:lineRule="auto"/>
        <w:rPr>
          <w:rFonts w:ascii="SimplifiedArabic" w:cs="Arabic Transparent"/>
          <w:sz w:val="28"/>
          <w:szCs w:val="28"/>
          <w:rtl/>
          <w:lang w:bidi="ar-DZ"/>
        </w:rPr>
      </w:pPr>
    </w:p>
    <w:p w:rsidR="0009607E" w:rsidRPr="005F6E11" w:rsidRDefault="0009607E" w:rsidP="00D927EF">
      <w:pPr>
        <w:pStyle w:val="Paragraphedeliste"/>
        <w:numPr>
          <w:ilvl w:val="0"/>
          <w:numId w:val="175"/>
        </w:numPr>
        <w:autoSpaceDE w:val="0"/>
        <w:autoSpaceDN w:val="0"/>
        <w:bidi/>
        <w:adjustRightInd w:val="0"/>
        <w:spacing w:after="0" w:line="240" w:lineRule="auto"/>
        <w:rPr>
          <w:rFonts w:ascii="SimplifiedArabic" w:cs="Arabic Transparent"/>
          <w:sz w:val="28"/>
          <w:szCs w:val="28"/>
        </w:rPr>
      </w:pPr>
      <w:r w:rsidRPr="005F6E11">
        <w:rPr>
          <w:rFonts w:ascii="SimplifiedArabic" w:cs="Arabic Transparent" w:hint="cs"/>
          <w:sz w:val="28"/>
          <w:szCs w:val="28"/>
          <w:rtl/>
        </w:rPr>
        <w:t>المعهد</w:t>
      </w:r>
      <w:r w:rsidRPr="005F6E11">
        <w:rPr>
          <w:rFonts w:ascii="SimplifiedArabic" w:cs="Arabic Transparent"/>
          <w:sz w:val="28"/>
          <w:szCs w:val="28"/>
        </w:rPr>
        <w:t xml:space="preserve"> </w:t>
      </w:r>
      <w:r w:rsidRPr="005F6E11">
        <w:rPr>
          <w:rFonts w:ascii="SimplifiedArabic" w:cs="Arabic Transparent" w:hint="cs"/>
          <w:sz w:val="28"/>
          <w:szCs w:val="28"/>
          <w:rtl/>
        </w:rPr>
        <w:t>الأمر</w:t>
      </w:r>
      <w:r w:rsidR="005F6E11">
        <w:rPr>
          <w:rFonts w:ascii="SimplifiedArabic" w:cs="Arabic Transparent" w:hint="cs"/>
          <w:sz w:val="28"/>
          <w:szCs w:val="28"/>
          <w:rtl/>
        </w:rPr>
        <w:t>ي</w:t>
      </w:r>
      <w:r w:rsidRPr="005F6E11">
        <w:rPr>
          <w:rFonts w:ascii="SimplifiedArabic" w:cs="Arabic Transparent" w:hint="cs"/>
          <w:sz w:val="28"/>
          <w:szCs w:val="28"/>
          <w:rtl/>
        </w:rPr>
        <w:t>كي</w:t>
      </w:r>
      <w:r w:rsidRPr="005F6E11">
        <w:rPr>
          <w:rFonts w:ascii="SimplifiedArabic" w:cs="Arabic Transparent"/>
          <w:sz w:val="28"/>
          <w:szCs w:val="28"/>
        </w:rPr>
        <w:t xml:space="preserve"> </w:t>
      </w:r>
      <w:r w:rsidRPr="005F6E11">
        <w:rPr>
          <w:rFonts w:ascii="SimplifiedArabic" w:cs="Arabic Transparent" w:hint="cs"/>
          <w:sz w:val="28"/>
          <w:szCs w:val="28"/>
          <w:rtl/>
        </w:rPr>
        <w:t>للمحاسب</w:t>
      </w:r>
      <w:r w:rsidR="005F6E11">
        <w:rPr>
          <w:rFonts w:ascii="SimplifiedArabic" w:cs="Arabic Transparent" w:hint="cs"/>
          <w:sz w:val="28"/>
          <w:szCs w:val="28"/>
          <w:rtl/>
        </w:rPr>
        <w:t>ي</w:t>
      </w:r>
      <w:r w:rsidRPr="005F6E11">
        <w:rPr>
          <w:rFonts w:ascii="SimplifiedArabic" w:cs="Arabic Transparent" w:hint="cs"/>
          <w:sz w:val="28"/>
          <w:szCs w:val="28"/>
          <w:rtl/>
        </w:rPr>
        <w:t>ن</w:t>
      </w:r>
      <w:r w:rsidRPr="005F6E11">
        <w:rPr>
          <w:rFonts w:ascii="SimplifiedArabic" w:cs="Arabic Transparent"/>
          <w:sz w:val="28"/>
          <w:szCs w:val="28"/>
        </w:rPr>
        <w:t xml:space="preserve"> </w:t>
      </w:r>
      <w:r w:rsidRPr="005F6E11">
        <w:rPr>
          <w:rFonts w:ascii="SimplifiedArabic" w:cs="Arabic Transparent" w:hint="cs"/>
          <w:sz w:val="28"/>
          <w:szCs w:val="28"/>
          <w:rtl/>
        </w:rPr>
        <w:t>القانون</w:t>
      </w:r>
      <w:r w:rsidR="005F6E11">
        <w:rPr>
          <w:rFonts w:ascii="SimplifiedArabic" w:cs="Arabic Transparent" w:hint="cs"/>
          <w:sz w:val="28"/>
          <w:szCs w:val="28"/>
          <w:rtl/>
        </w:rPr>
        <w:t>يي</w:t>
      </w:r>
      <w:r w:rsidRPr="005F6E11">
        <w:rPr>
          <w:rFonts w:ascii="SimplifiedArabic" w:cs="Arabic Transparent" w:hint="cs"/>
          <w:sz w:val="28"/>
          <w:szCs w:val="28"/>
          <w:rtl/>
        </w:rPr>
        <w:t>ن</w:t>
      </w:r>
      <w:r w:rsidRPr="005F6E11">
        <w:rPr>
          <w:rFonts w:ascii="SimplifiedArabic" w:cs="Arabic Transparent"/>
          <w:sz w:val="28"/>
          <w:szCs w:val="28"/>
        </w:rPr>
        <w:t xml:space="preserve"> </w:t>
      </w:r>
      <w:r w:rsidRPr="005F6E11">
        <w:rPr>
          <w:rFonts w:ascii="SimplifiedArabic" w:cs="Arabic Transparent" w:hint="cs"/>
          <w:sz w:val="28"/>
          <w:szCs w:val="28"/>
          <w:rtl/>
        </w:rPr>
        <w:t>المعتمد</w:t>
      </w:r>
      <w:r w:rsidR="005F6E11">
        <w:rPr>
          <w:rFonts w:ascii="SimplifiedArabic" w:cs="Arabic Transparent" w:hint="cs"/>
          <w:sz w:val="28"/>
          <w:szCs w:val="28"/>
          <w:rtl/>
        </w:rPr>
        <w:t>ي</w:t>
      </w:r>
      <w:r w:rsidRPr="005F6E11">
        <w:rPr>
          <w:rFonts w:ascii="SimplifiedArabic" w:cs="Arabic Transparent" w:hint="cs"/>
          <w:sz w:val="28"/>
          <w:szCs w:val="28"/>
          <w:rtl/>
        </w:rPr>
        <w:t>ن</w:t>
      </w:r>
      <w:r w:rsidRPr="005F6E11">
        <w:rPr>
          <w:rFonts w:ascii="SimplifiedArabic" w:cs="Arabic Transparent"/>
          <w:sz w:val="28"/>
          <w:szCs w:val="28"/>
        </w:rPr>
        <w:t>.</w:t>
      </w:r>
    </w:p>
    <w:p w:rsidR="0009607E" w:rsidRPr="00317A10" w:rsidRDefault="0009607E" w:rsidP="009A1C96">
      <w:pPr>
        <w:autoSpaceDE w:val="0"/>
        <w:autoSpaceDN w:val="0"/>
        <w:bidi/>
        <w:adjustRightInd w:val="0"/>
        <w:spacing w:after="0" w:line="240" w:lineRule="auto"/>
        <w:rPr>
          <w:rFonts w:ascii="SimplifiedArabic" w:cs="Arabic Transparent"/>
          <w:sz w:val="28"/>
          <w:szCs w:val="28"/>
          <w:lang w:val="en-US"/>
        </w:rPr>
      </w:pPr>
      <w:r w:rsidRPr="00317A10">
        <w:rPr>
          <w:rFonts w:ascii="SimplifiedArabic" w:cs="Arabic Transparent"/>
          <w:sz w:val="28"/>
          <w:szCs w:val="28"/>
          <w:lang w:val="en-US"/>
        </w:rPr>
        <w:t>The American Institute of Certified Public Accountants (AICPA)</w:t>
      </w:r>
    </w:p>
    <w:p w:rsidR="0009607E" w:rsidRPr="0053335F" w:rsidRDefault="0009607E" w:rsidP="00D927EF">
      <w:pPr>
        <w:pStyle w:val="Paragraphedeliste"/>
        <w:numPr>
          <w:ilvl w:val="0"/>
          <w:numId w:val="175"/>
        </w:numPr>
        <w:autoSpaceDE w:val="0"/>
        <w:autoSpaceDN w:val="0"/>
        <w:bidi/>
        <w:adjustRightInd w:val="0"/>
        <w:spacing w:after="0" w:line="240" w:lineRule="auto"/>
        <w:rPr>
          <w:rFonts w:ascii="SimplifiedArabic" w:cs="Arabic Transparent"/>
          <w:sz w:val="28"/>
          <w:szCs w:val="28"/>
        </w:rPr>
      </w:pPr>
      <w:r w:rsidRPr="0053335F">
        <w:rPr>
          <w:rFonts w:ascii="SimplifiedArabic" w:cs="Arabic Transparent" w:hint="cs"/>
          <w:sz w:val="28"/>
          <w:szCs w:val="28"/>
          <w:rtl/>
        </w:rPr>
        <w:t>جمع</w:t>
      </w:r>
      <w:r w:rsidR="00670183">
        <w:rPr>
          <w:rFonts w:ascii="SimplifiedArabic" w:cs="Arabic Transparent" w:hint="cs"/>
          <w:sz w:val="28"/>
          <w:szCs w:val="28"/>
          <w:rtl/>
        </w:rPr>
        <w:t>ي</w:t>
      </w:r>
      <w:r w:rsidRPr="0053335F">
        <w:rPr>
          <w:rFonts w:ascii="SimplifiedArabic" w:cs="Arabic Transparent" w:hint="cs"/>
          <w:sz w:val="28"/>
          <w:szCs w:val="28"/>
          <w:rtl/>
        </w:rPr>
        <w:t>ة</w:t>
      </w:r>
      <w:r w:rsidRPr="0053335F">
        <w:rPr>
          <w:rFonts w:ascii="SimplifiedArabic" w:cs="Arabic Transparent"/>
          <w:sz w:val="28"/>
          <w:szCs w:val="28"/>
        </w:rPr>
        <w:t xml:space="preserve"> </w:t>
      </w:r>
      <w:r w:rsidRPr="0053335F">
        <w:rPr>
          <w:rFonts w:ascii="SimplifiedArabic" w:cs="Arabic Transparent" w:hint="cs"/>
          <w:sz w:val="28"/>
          <w:szCs w:val="28"/>
          <w:rtl/>
        </w:rPr>
        <w:t>المحاسب</w:t>
      </w:r>
      <w:r w:rsidR="000714B8">
        <w:rPr>
          <w:rFonts w:ascii="SimplifiedArabic" w:cs="Arabic Transparent" w:hint="cs"/>
          <w:sz w:val="28"/>
          <w:szCs w:val="28"/>
          <w:rtl/>
        </w:rPr>
        <w:t>ي</w:t>
      </w:r>
      <w:r w:rsidRPr="0053335F">
        <w:rPr>
          <w:rFonts w:ascii="SimplifiedArabic" w:cs="Arabic Transparent" w:hint="cs"/>
          <w:sz w:val="28"/>
          <w:szCs w:val="28"/>
          <w:rtl/>
        </w:rPr>
        <w:t>ن</w:t>
      </w:r>
      <w:r w:rsidRPr="0053335F">
        <w:rPr>
          <w:rFonts w:ascii="SimplifiedArabic" w:cs="Arabic Transparent"/>
          <w:sz w:val="28"/>
          <w:szCs w:val="28"/>
        </w:rPr>
        <w:t xml:space="preserve"> </w:t>
      </w:r>
      <w:r w:rsidRPr="0053335F">
        <w:rPr>
          <w:rFonts w:ascii="SimplifiedArabic" w:cs="Arabic Transparent" w:hint="cs"/>
          <w:sz w:val="28"/>
          <w:szCs w:val="28"/>
          <w:rtl/>
        </w:rPr>
        <w:t>الأمر</w:t>
      </w:r>
      <w:r w:rsidR="000714B8">
        <w:rPr>
          <w:rFonts w:ascii="SimplifiedArabic" w:cs="Arabic Transparent" w:hint="cs"/>
          <w:sz w:val="28"/>
          <w:szCs w:val="28"/>
          <w:rtl/>
        </w:rPr>
        <w:t>ي</w:t>
      </w:r>
      <w:r w:rsidRPr="0053335F">
        <w:rPr>
          <w:rFonts w:ascii="SimplifiedArabic" w:cs="Arabic Transparent" w:hint="cs"/>
          <w:sz w:val="28"/>
          <w:szCs w:val="28"/>
          <w:rtl/>
        </w:rPr>
        <w:t>ك</w:t>
      </w:r>
      <w:r w:rsidR="000714B8">
        <w:rPr>
          <w:rFonts w:ascii="SimplifiedArabic" w:cs="Arabic Transparent" w:hint="cs"/>
          <w:sz w:val="28"/>
          <w:szCs w:val="28"/>
          <w:rtl/>
        </w:rPr>
        <w:t>يي</w:t>
      </w:r>
      <w:r w:rsidRPr="0053335F">
        <w:rPr>
          <w:rFonts w:ascii="SimplifiedArabic" w:cs="Arabic Transparent" w:hint="cs"/>
          <w:sz w:val="28"/>
          <w:szCs w:val="28"/>
          <w:rtl/>
        </w:rPr>
        <w:t>ن</w:t>
      </w:r>
      <w:r w:rsidRPr="0053335F">
        <w:rPr>
          <w:rFonts w:ascii="SimplifiedArabic" w:cs="Arabic Transparent"/>
          <w:sz w:val="28"/>
          <w:szCs w:val="28"/>
        </w:rPr>
        <w:t>.</w:t>
      </w:r>
    </w:p>
    <w:p w:rsidR="0009607E" w:rsidRPr="009A1C96" w:rsidRDefault="0009607E" w:rsidP="009A1C96">
      <w:pPr>
        <w:autoSpaceDE w:val="0"/>
        <w:autoSpaceDN w:val="0"/>
        <w:bidi/>
        <w:adjustRightInd w:val="0"/>
        <w:spacing w:after="0" w:line="240" w:lineRule="auto"/>
        <w:rPr>
          <w:rFonts w:ascii="SimplifiedArabic" w:cs="Arabic Transparent"/>
          <w:sz w:val="28"/>
          <w:szCs w:val="28"/>
        </w:rPr>
      </w:pPr>
      <w:r w:rsidRPr="009A1C96">
        <w:rPr>
          <w:rFonts w:ascii="SimplifiedArabic" w:cs="Arabic Transparent"/>
          <w:sz w:val="28"/>
          <w:szCs w:val="28"/>
        </w:rPr>
        <w:t>American Accounting Association (AAA)</w:t>
      </w:r>
    </w:p>
    <w:p w:rsidR="0009607E" w:rsidRPr="000714B8" w:rsidRDefault="0009607E" w:rsidP="00D927EF">
      <w:pPr>
        <w:pStyle w:val="Paragraphedeliste"/>
        <w:numPr>
          <w:ilvl w:val="0"/>
          <w:numId w:val="175"/>
        </w:numPr>
        <w:autoSpaceDE w:val="0"/>
        <w:autoSpaceDN w:val="0"/>
        <w:bidi/>
        <w:adjustRightInd w:val="0"/>
        <w:spacing w:after="0" w:line="240" w:lineRule="auto"/>
        <w:rPr>
          <w:rFonts w:ascii="SimplifiedArabic" w:cs="Arabic Transparent"/>
          <w:sz w:val="28"/>
          <w:szCs w:val="28"/>
        </w:rPr>
      </w:pPr>
      <w:r w:rsidRPr="000714B8">
        <w:rPr>
          <w:rFonts w:ascii="SimplifiedArabic" w:cs="Arabic Transparent" w:hint="cs"/>
          <w:sz w:val="28"/>
          <w:szCs w:val="28"/>
          <w:rtl/>
        </w:rPr>
        <w:t>معهد</w:t>
      </w:r>
      <w:r w:rsidRPr="000714B8">
        <w:rPr>
          <w:rFonts w:ascii="SimplifiedArabic" w:cs="Arabic Transparent"/>
          <w:sz w:val="28"/>
          <w:szCs w:val="28"/>
        </w:rPr>
        <w:t xml:space="preserve"> </w:t>
      </w:r>
      <w:r w:rsidRPr="000714B8">
        <w:rPr>
          <w:rFonts w:ascii="SimplifiedArabic" w:cs="Arabic Transparent" w:hint="cs"/>
          <w:sz w:val="28"/>
          <w:szCs w:val="28"/>
          <w:rtl/>
        </w:rPr>
        <w:t>المدراء</w:t>
      </w:r>
      <w:r w:rsidRPr="000714B8">
        <w:rPr>
          <w:rFonts w:ascii="SimplifiedArabic" w:cs="Arabic Transparent"/>
          <w:sz w:val="28"/>
          <w:szCs w:val="28"/>
        </w:rPr>
        <w:t xml:space="preserve"> </w:t>
      </w:r>
      <w:r w:rsidRPr="000714B8">
        <w:rPr>
          <w:rFonts w:ascii="SimplifiedArabic" w:cs="Arabic Transparent" w:hint="cs"/>
          <w:sz w:val="28"/>
          <w:szCs w:val="28"/>
          <w:rtl/>
        </w:rPr>
        <w:t>المال</w:t>
      </w:r>
      <w:r w:rsidR="007B1CF1">
        <w:rPr>
          <w:rFonts w:ascii="SimplifiedArabic" w:cs="Arabic Transparent" w:hint="cs"/>
          <w:sz w:val="28"/>
          <w:szCs w:val="28"/>
          <w:rtl/>
        </w:rPr>
        <w:t>يي</w:t>
      </w:r>
      <w:r w:rsidRPr="000714B8">
        <w:rPr>
          <w:rFonts w:ascii="SimplifiedArabic" w:cs="Arabic Transparent" w:hint="cs"/>
          <w:sz w:val="28"/>
          <w:szCs w:val="28"/>
          <w:rtl/>
        </w:rPr>
        <w:t>ن</w:t>
      </w:r>
      <w:r w:rsidRPr="000714B8">
        <w:rPr>
          <w:rFonts w:ascii="SimplifiedArabic" w:cs="Arabic Transparent"/>
          <w:sz w:val="28"/>
          <w:szCs w:val="28"/>
        </w:rPr>
        <w:t>.</w:t>
      </w:r>
    </w:p>
    <w:p w:rsidR="0009607E" w:rsidRPr="009A1C96" w:rsidRDefault="0009607E" w:rsidP="009A1C96">
      <w:pPr>
        <w:autoSpaceDE w:val="0"/>
        <w:autoSpaceDN w:val="0"/>
        <w:bidi/>
        <w:adjustRightInd w:val="0"/>
        <w:spacing w:after="0" w:line="240" w:lineRule="auto"/>
        <w:rPr>
          <w:rFonts w:ascii="SimplifiedArabic" w:cs="Arabic Transparent"/>
          <w:sz w:val="28"/>
          <w:szCs w:val="28"/>
        </w:rPr>
      </w:pPr>
      <w:r w:rsidRPr="009A1C96">
        <w:rPr>
          <w:rFonts w:ascii="SimplifiedArabic" w:cs="Arabic Transparent"/>
          <w:sz w:val="28"/>
          <w:szCs w:val="28"/>
        </w:rPr>
        <w:t>Financial Executives International (FEI)</w:t>
      </w:r>
    </w:p>
    <w:p w:rsidR="0009607E" w:rsidRPr="007B1CF1" w:rsidRDefault="0009607E" w:rsidP="00D927EF">
      <w:pPr>
        <w:pStyle w:val="Paragraphedeliste"/>
        <w:numPr>
          <w:ilvl w:val="0"/>
          <w:numId w:val="175"/>
        </w:numPr>
        <w:autoSpaceDE w:val="0"/>
        <w:autoSpaceDN w:val="0"/>
        <w:bidi/>
        <w:adjustRightInd w:val="0"/>
        <w:spacing w:after="0" w:line="240" w:lineRule="auto"/>
        <w:rPr>
          <w:rFonts w:ascii="SimplifiedArabic" w:cs="Arabic Transparent"/>
          <w:sz w:val="28"/>
          <w:szCs w:val="28"/>
        </w:rPr>
      </w:pPr>
      <w:r w:rsidRPr="007B1CF1">
        <w:rPr>
          <w:rFonts w:ascii="SimplifiedArabic" w:cs="Arabic Transparent" w:hint="cs"/>
          <w:sz w:val="28"/>
          <w:szCs w:val="28"/>
          <w:rtl/>
        </w:rPr>
        <w:t>معهد</w:t>
      </w:r>
      <w:r w:rsidRPr="007B1CF1">
        <w:rPr>
          <w:rFonts w:ascii="SimplifiedArabic" w:cs="Arabic Transparent"/>
          <w:sz w:val="28"/>
          <w:szCs w:val="28"/>
        </w:rPr>
        <w:t xml:space="preserve"> </w:t>
      </w:r>
      <w:r w:rsidRPr="007B1CF1">
        <w:rPr>
          <w:rFonts w:ascii="SimplifiedArabic" w:cs="Arabic Transparent" w:hint="cs"/>
          <w:sz w:val="28"/>
          <w:szCs w:val="28"/>
          <w:rtl/>
        </w:rPr>
        <w:t>المراجع</w:t>
      </w:r>
      <w:r w:rsidR="007B1CF1">
        <w:rPr>
          <w:rFonts w:ascii="SimplifiedArabic" w:cs="Arabic Transparent" w:hint="cs"/>
          <w:sz w:val="28"/>
          <w:szCs w:val="28"/>
          <w:rtl/>
        </w:rPr>
        <w:t>ي</w:t>
      </w:r>
      <w:r w:rsidRPr="007B1CF1">
        <w:rPr>
          <w:rFonts w:ascii="SimplifiedArabic" w:cs="Arabic Transparent" w:hint="cs"/>
          <w:sz w:val="28"/>
          <w:szCs w:val="28"/>
          <w:rtl/>
        </w:rPr>
        <w:t>ن</w:t>
      </w:r>
      <w:r w:rsidRPr="007B1CF1">
        <w:rPr>
          <w:rFonts w:ascii="SimplifiedArabic" w:cs="Arabic Transparent"/>
          <w:sz w:val="28"/>
          <w:szCs w:val="28"/>
        </w:rPr>
        <w:t xml:space="preserve"> </w:t>
      </w:r>
      <w:r w:rsidRPr="007B1CF1">
        <w:rPr>
          <w:rFonts w:ascii="SimplifiedArabic" w:cs="Arabic Transparent" w:hint="cs"/>
          <w:sz w:val="28"/>
          <w:szCs w:val="28"/>
          <w:rtl/>
        </w:rPr>
        <w:t>الداخل</w:t>
      </w:r>
      <w:r w:rsidR="007B1CF1">
        <w:rPr>
          <w:rFonts w:ascii="SimplifiedArabic" w:cs="Arabic Transparent" w:hint="cs"/>
          <w:sz w:val="28"/>
          <w:szCs w:val="28"/>
          <w:rtl/>
        </w:rPr>
        <w:t>يي</w:t>
      </w:r>
      <w:r w:rsidRPr="007B1CF1">
        <w:rPr>
          <w:rFonts w:ascii="SimplifiedArabic" w:cs="Arabic Transparent" w:hint="cs"/>
          <w:sz w:val="28"/>
          <w:szCs w:val="28"/>
          <w:rtl/>
        </w:rPr>
        <w:t>ن</w:t>
      </w:r>
      <w:r w:rsidRPr="007B1CF1">
        <w:rPr>
          <w:rFonts w:ascii="SimplifiedArabic" w:cs="Arabic Transparent"/>
          <w:sz w:val="28"/>
          <w:szCs w:val="28"/>
        </w:rPr>
        <w:t>.</w:t>
      </w:r>
    </w:p>
    <w:p w:rsidR="0009607E" w:rsidRPr="00317A10" w:rsidRDefault="0009607E" w:rsidP="009A1C96">
      <w:pPr>
        <w:autoSpaceDE w:val="0"/>
        <w:autoSpaceDN w:val="0"/>
        <w:bidi/>
        <w:adjustRightInd w:val="0"/>
        <w:spacing w:after="0" w:line="240" w:lineRule="auto"/>
        <w:rPr>
          <w:rFonts w:ascii="SimplifiedArabic" w:cs="Arabic Transparent"/>
          <w:sz w:val="28"/>
          <w:szCs w:val="28"/>
          <w:lang w:val="en-US"/>
        </w:rPr>
      </w:pPr>
      <w:r w:rsidRPr="00317A10">
        <w:rPr>
          <w:rFonts w:ascii="SimplifiedArabic" w:cs="Arabic Transparent"/>
          <w:sz w:val="28"/>
          <w:szCs w:val="28"/>
          <w:lang w:val="en-US"/>
        </w:rPr>
        <w:t>The Institute of Internal Auditors (IIA)</w:t>
      </w:r>
    </w:p>
    <w:p w:rsidR="00433376" w:rsidRPr="009A1C96" w:rsidRDefault="0009607E" w:rsidP="00D927EF">
      <w:pPr>
        <w:pStyle w:val="Retraitcorpsdetexte2"/>
        <w:numPr>
          <w:ilvl w:val="0"/>
          <w:numId w:val="175"/>
        </w:numPr>
        <w:bidi/>
        <w:spacing w:after="0" w:line="240" w:lineRule="auto"/>
        <w:rPr>
          <w:rFonts w:ascii="Arial" w:hAnsi="Arial" w:cs="Arabic Transparent"/>
          <w:sz w:val="28"/>
          <w:szCs w:val="28"/>
          <w:rtl/>
        </w:rPr>
      </w:pPr>
      <w:r w:rsidRPr="009A1C96">
        <w:rPr>
          <w:rFonts w:ascii="SimplifiedArabic" w:cs="Arabic Transparent" w:hint="cs"/>
          <w:sz w:val="28"/>
          <w:szCs w:val="28"/>
          <w:rtl/>
        </w:rPr>
        <w:t>معهد</w:t>
      </w:r>
      <w:r w:rsidRPr="009A1C96">
        <w:rPr>
          <w:rFonts w:ascii="SimplifiedArabic" w:cs="Arabic Transparent"/>
          <w:sz w:val="28"/>
          <w:szCs w:val="28"/>
        </w:rPr>
        <w:t xml:space="preserve"> </w:t>
      </w:r>
      <w:r w:rsidRPr="009A1C96">
        <w:rPr>
          <w:rFonts w:ascii="SimplifiedArabic" w:cs="Arabic Transparent" w:hint="cs"/>
          <w:sz w:val="28"/>
          <w:szCs w:val="28"/>
          <w:rtl/>
        </w:rPr>
        <w:t>المحاسب</w:t>
      </w:r>
      <w:r w:rsidR="007B1CF1">
        <w:rPr>
          <w:rFonts w:ascii="SimplifiedArabic" w:cs="Arabic Transparent" w:hint="cs"/>
          <w:sz w:val="28"/>
          <w:szCs w:val="28"/>
          <w:rtl/>
        </w:rPr>
        <w:t>ي</w:t>
      </w:r>
      <w:r w:rsidRPr="009A1C96">
        <w:rPr>
          <w:rFonts w:ascii="SimplifiedArabic" w:cs="Arabic Transparent" w:hint="cs"/>
          <w:sz w:val="28"/>
          <w:szCs w:val="28"/>
          <w:rtl/>
        </w:rPr>
        <w:t>ن</w:t>
      </w:r>
      <w:r w:rsidRPr="009A1C96">
        <w:rPr>
          <w:rFonts w:ascii="SimplifiedArabic" w:cs="Arabic Transparent"/>
          <w:sz w:val="28"/>
          <w:szCs w:val="28"/>
        </w:rPr>
        <w:t xml:space="preserve"> </w:t>
      </w:r>
      <w:r w:rsidRPr="009A1C96">
        <w:rPr>
          <w:rFonts w:ascii="SimplifiedArabic" w:cs="Arabic Transparent" w:hint="cs"/>
          <w:sz w:val="28"/>
          <w:szCs w:val="28"/>
          <w:rtl/>
        </w:rPr>
        <w:t>الإدار</w:t>
      </w:r>
      <w:r w:rsidR="007B1CF1">
        <w:rPr>
          <w:rFonts w:ascii="SimplifiedArabic" w:cs="Arabic Transparent" w:hint="cs"/>
          <w:sz w:val="28"/>
          <w:szCs w:val="28"/>
          <w:rtl/>
        </w:rPr>
        <w:t>يي</w:t>
      </w:r>
      <w:r w:rsidRPr="009A1C96">
        <w:rPr>
          <w:rFonts w:ascii="SimplifiedArabic" w:cs="Arabic Transparent" w:hint="cs"/>
          <w:sz w:val="28"/>
          <w:szCs w:val="28"/>
          <w:rtl/>
        </w:rPr>
        <w:t>ن</w:t>
      </w:r>
      <w:r w:rsidRPr="009A1C96">
        <w:rPr>
          <w:rFonts w:ascii="SimplifiedArabic" w:cs="Arabic Transparent"/>
          <w:sz w:val="28"/>
          <w:szCs w:val="28"/>
        </w:rPr>
        <w:t>.</w:t>
      </w:r>
    </w:p>
    <w:p w:rsidR="00433376" w:rsidRPr="009A1C96" w:rsidRDefault="0009607E" w:rsidP="009A1C96">
      <w:pPr>
        <w:pStyle w:val="Retraitcorpsdetexte2"/>
        <w:bidi/>
        <w:spacing w:after="0" w:line="240" w:lineRule="auto"/>
        <w:ind w:left="0"/>
        <w:jc w:val="center"/>
        <w:rPr>
          <w:rFonts w:ascii="SimplifiedArabic" w:cs="Arabic Transparent"/>
          <w:sz w:val="28"/>
          <w:szCs w:val="28"/>
          <w:rtl/>
        </w:rPr>
      </w:pPr>
      <w:r w:rsidRPr="00317A10">
        <w:rPr>
          <w:rFonts w:ascii="SimplifiedArabic" w:cs="Arabic Transparent"/>
          <w:sz w:val="28"/>
          <w:szCs w:val="28"/>
          <w:lang w:val="en-US"/>
        </w:rPr>
        <w:t>Institute of Management Accountants (IMA)</w:t>
      </w:r>
    </w:p>
    <w:p w:rsidR="005A6F7F" w:rsidRPr="005C3238" w:rsidRDefault="005A6F7F" w:rsidP="005A6F7F">
      <w:pPr>
        <w:pStyle w:val="Retraitcorpsdetexte2"/>
        <w:bidi/>
        <w:spacing w:after="0" w:line="240" w:lineRule="auto"/>
        <w:ind w:left="0"/>
        <w:jc w:val="both"/>
        <w:rPr>
          <w:rFonts w:ascii="SimplifiedArabic" w:cs="Arabic Transparent"/>
          <w:sz w:val="28"/>
          <w:szCs w:val="28"/>
          <w:rtl/>
        </w:rPr>
      </w:pPr>
    </w:p>
    <w:p w:rsidR="005A6F7F" w:rsidRPr="007901C2" w:rsidRDefault="006003AB" w:rsidP="00065A1D">
      <w:pPr>
        <w:autoSpaceDE w:val="0"/>
        <w:autoSpaceDN w:val="0"/>
        <w:bidi/>
        <w:adjustRightInd w:val="0"/>
        <w:spacing w:after="0" w:line="240" w:lineRule="auto"/>
        <w:ind w:firstLine="851"/>
        <w:jc w:val="both"/>
        <w:rPr>
          <w:rFonts w:ascii="SimplifiedArabic" w:cs="Arabic Transparent"/>
          <w:sz w:val="28"/>
          <w:szCs w:val="28"/>
          <w:rtl/>
          <w:lang w:bidi="ar-DZ"/>
        </w:rPr>
      </w:pPr>
      <w:r w:rsidRPr="00FA0B21">
        <w:rPr>
          <w:rFonts w:ascii="SimplifiedArabic" w:cs="Arabic Transparent" w:hint="cs"/>
          <w:sz w:val="28"/>
          <w:szCs w:val="28"/>
          <w:rtl/>
        </w:rPr>
        <w:t>وقد</w:t>
      </w:r>
      <w:r w:rsidRPr="00FA0B21">
        <w:rPr>
          <w:rFonts w:ascii="SimplifiedArabic" w:cs="Arabic Transparent"/>
          <w:sz w:val="28"/>
          <w:szCs w:val="28"/>
        </w:rPr>
        <w:t xml:space="preserve"> </w:t>
      </w:r>
      <w:r w:rsidRPr="00FA0B21">
        <w:rPr>
          <w:rFonts w:ascii="SimplifiedArabic" w:cs="Arabic Transparent" w:hint="cs"/>
          <w:sz w:val="28"/>
          <w:szCs w:val="28"/>
          <w:rtl/>
        </w:rPr>
        <w:t>قامت</w:t>
      </w:r>
      <w:r w:rsidRPr="00FA0B21">
        <w:rPr>
          <w:rFonts w:ascii="SimplifiedArabic" w:cs="Arabic Transparent"/>
          <w:sz w:val="28"/>
          <w:szCs w:val="28"/>
        </w:rPr>
        <w:t xml:space="preserve"> </w:t>
      </w:r>
      <w:r w:rsidRPr="00FA0B21">
        <w:rPr>
          <w:rFonts w:ascii="SimplifiedArabic" w:cs="Arabic Transparent" w:hint="cs"/>
          <w:sz w:val="28"/>
          <w:szCs w:val="28"/>
          <w:rtl/>
        </w:rPr>
        <w:t>لجنة</w:t>
      </w:r>
      <w:r w:rsidRPr="00FA0B21">
        <w:rPr>
          <w:rFonts w:ascii="SimplifiedArabic" w:cs="Arabic Transparent"/>
          <w:sz w:val="28"/>
          <w:szCs w:val="28"/>
        </w:rPr>
        <w:t xml:space="preserve"> </w:t>
      </w:r>
      <w:r w:rsidRPr="00FA0B21">
        <w:rPr>
          <w:rFonts w:ascii="SimplifiedArabic" w:cs="Arabic Transparent" w:hint="cs"/>
          <w:sz w:val="28"/>
          <w:szCs w:val="28"/>
          <w:rtl/>
        </w:rPr>
        <w:t>تر</w:t>
      </w:r>
      <w:r>
        <w:rPr>
          <w:rFonts w:ascii="SimplifiedArabic" w:cs="Arabic Transparent" w:hint="cs"/>
          <w:sz w:val="28"/>
          <w:szCs w:val="28"/>
          <w:rtl/>
        </w:rPr>
        <w:t>ي</w:t>
      </w:r>
      <w:r w:rsidRPr="00FA0B21">
        <w:rPr>
          <w:rFonts w:ascii="SimplifiedArabic" w:cs="Arabic Transparent" w:hint="cs"/>
          <w:sz w:val="28"/>
          <w:szCs w:val="28"/>
          <w:rtl/>
        </w:rPr>
        <w:t>دواي</w:t>
      </w:r>
      <w:r>
        <w:rPr>
          <w:rFonts w:ascii="SimplifiedArabic" w:cs="Arabic Transparent" w:hint="cs"/>
          <w:sz w:val="28"/>
          <w:szCs w:val="28"/>
          <w:rtl/>
          <w:lang w:bidi="ar-DZ"/>
        </w:rPr>
        <w:t xml:space="preserve"> </w:t>
      </w:r>
      <w:r w:rsidR="0009607E" w:rsidRPr="00FA0B21">
        <w:rPr>
          <w:rFonts w:ascii="SimplifiedArabic" w:cs="Arabic Transparent" w:hint="cs"/>
          <w:sz w:val="28"/>
          <w:szCs w:val="28"/>
          <w:rtl/>
        </w:rPr>
        <w:t>بدراسة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نظم</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تقار</w:t>
      </w:r>
      <w:r>
        <w:rPr>
          <w:rFonts w:ascii="SimplifiedArabic" w:cs="Arabic Transparent" w:hint="cs"/>
          <w:sz w:val="28"/>
          <w:szCs w:val="28"/>
          <w:rtl/>
        </w:rPr>
        <w:t>ي</w:t>
      </w:r>
      <w:r w:rsidR="0009607E" w:rsidRPr="00FA0B21">
        <w:rPr>
          <w:rFonts w:ascii="SimplifiedArabic" w:cs="Arabic Transparent" w:hint="cs"/>
          <w:sz w:val="28"/>
          <w:szCs w:val="28"/>
          <w:rtl/>
        </w:rPr>
        <w:t>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المعلومات</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المال</w:t>
      </w:r>
      <w:r>
        <w:rPr>
          <w:rFonts w:ascii="SimplifiedArabic" w:cs="Arabic Transparent" w:hint="cs"/>
          <w:sz w:val="28"/>
          <w:szCs w:val="28"/>
          <w:rtl/>
        </w:rPr>
        <w:t>ي</w:t>
      </w:r>
      <w:r w:rsidR="0009607E" w:rsidRPr="00FA0B21">
        <w:rPr>
          <w:rFonts w:ascii="SimplifiedArabic" w:cs="Arabic Transparent" w:hint="cs"/>
          <w:sz w:val="28"/>
          <w:szCs w:val="28"/>
          <w:rtl/>
        </w:rPr>
        <w:t>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خلال</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الفترة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من</w:t>
      </w:r>
      <w:r w:rsidR="003818B7">
        <w:rPr>
          <w:rFonts w:ascii="SimplifiedArabic" w:cs="Arabic Transparent" w:hint="cs"/>
          <w:sz w:val="28"/>
          <w:szCs w:val="28"/>
          <w:rtl/>
        </w:rPr>
        <w:t xml:space="preserve"> </w:t>
      </w:r>
      <w:r w:rsidR="0009607E" w:rsidRPr="00FA0B21">
        <w:rPr>
          <w:rFonts w:ascii="SimplifiedArabic" w:cs="Arabic Transparent" w:hint="cs"/>
          <w:sz w:val="28"/>
          <w:szCs w:val="28"/>
          <w:rtl/>
        </w:rPr>
        <w:t>أكتوبر</w:t>
      </w:r>
      <w:r w:rsidR="0009607E" w:rsidRPr="00FA0B21">
        <w:rPr>
          <w:rFonts w:ascii="SimplifiedArabic" w:cs="Arabic Transparent"/>
          <w:sz w:val="28"/>
          <w:szCs w:val="28"/>
        </w:rPr>
        <w:t xml:space="preserve"> </w:t>
      </w:r>
      <w:r w:rsidR="001729D2">
        <w:rPr>
          <w:rFonts w:ascii="SimplifiedArabic" w:cs="Arabic Transparent"/>
          <w:sz w:val="28"/>
          <w:szCs w:val="28"/>
        </w:rPr>
        <w:t>(</w:t>
      </w:r>
      <w:r w:rsidR="0009607E" w:rsidRPr="00FA0B21">
        <w:rPr>
          <w:rFonts w:ascii="SimplifiedArabic" w:cs="Arabic Transparent"/>
          <w:sz w:val="28"/>
          <w:szCs w:val="28"/>
        </w:rPr>
        <w:t>1985</w:t>
      </w:r>
      <w:r w:rsidR="001729D2">
        <w:rPr>
          <w:rFonts w:ascii="SimplifiedArabic" w:cs="Arabic Transparent"/>
          <w:sz w:val="28"/>
          <w:szCs w:val="28"/>
        </w:rPr>
        <w:t>)</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إلى</w:t>
      </w:r>
      <w:r w:rsidR="0009607E" w:rsidRPr="00FA0B21">
        <w:rPr>
          <w:rFonts w:ascii="SimplifiedArabic" w:cs="Arabic Transparent"/>
          <w:sz w:val="28"/>
          <w:szCs w:val="28"/>
        </w:rPr>
        <w:t xml:space="preserve"> </w:t>
      </w:r>
      <w:r w:rsidR="001729D2">
        <w:rPr>
          <w:rFonts w:ascii="SimplifiedArabic" w:cs="Arabic Transparent" w:hint="cs"/>
          <w:sz w:val="28"/>
          <w:szCs w:val="28"/>
          <w:rtl/>
        </w:rPr>
        <w:t>سبتم</w:t>
      </w:r>
      <w:r w:rsidR="00065A1D">
        <w:rPr>
          <w:rFonts w:ascii="SimplifiedArabic" w:cs="Arabic Transparent" w:hint="cs"/>
          <w:sz w:val="28"/>
          <w:szCs w:val="28"/>
          <w:rtl/>
        </w:rPr>
        <w:t>بر</w:t>
      </w:r>
      <w:r w:rsidR="001729D2">
        <w:rPr>
          <w:rFonts w:ascii="SimplifiedArabic" w:cs="Arabic Transparent"/>
          <w:sz w:val="28"/>
          <w:szCs w:val="28"/>
        </w:rPr>
        <w:t xml:space="preserve"> </w:t>
      </w:r>
      <w:r w:rsidR="0009607E" w:rsidRPr="00FA0B21">
        <w:rPr>
          <w:rFonts w:ascii="SimplifiedArabic" w:cs="Arabic Transparent"/>
          <w:sz w:val="28"/>
          <w:szCs w:val="28"/>
        </w:rPr>
        <w:t xml:space="preserve"> </w:t>
      </w:r>
      <w:r w:rsidR="003818B7">
        <w:rPr>
          <w:rFonts w:ascii="SimplifiedArabic" w:cs="Arabic Transparent"/>
          <w:sz w:val="28"/>
          <w:szCs w:val="28"/>
        </w:rPr>
        <w:t xml:space="preserve"> </w:t>
      </w:r>
      <w:r w:rsidR="001729D2">
        <w:rPr>
          <w:rFonts w:ascii="SimplifiedArabic" w:cs="Arabic Transparent"/>
          <w:sz w:val="28"/>
          <w:szCs w:val="28"/>
        </w:rPr>
        <w:t>(</w:t>
      </w:r>
      <w:r w:rsidR="0009607E" w:rsidRPr="00FA0B21">
        <w:rPr>
          <w:rFonts w:ascii="SimplifiedArabic" w:cs="Arabic Transparent"/>
          <w:sz w:val="28"/>
          <w:szCs w:val="28"/>
        </w:rPr>
        <w:t>1987</w:t>
      </w:r>
      <w:r w:rsidR="00065A1D">
        <w:rPr>
          <w:rFonts w:ascii="SimplifiedArabic" w:cs="Arabic Transparent"/>
          <w:sz w:val="28"/>
          <w:szCs w:val="28"/>
        </w:rPr>
        <w:t xml:space="preserve">) </w:t>
      </w:r>
      <w:r w:rsidR="0009607E" w:rsidRPr="00FA0B21">
        <w:rPr>
          <w:rFonts w:ascii="SimplifiedArabic" w:cs="Arabic Transparent" w:hint="cs"/>
          <w:sz w:val="28"/>
          <w:szCs w:val="28"/>
          <w:rtl/>
        </w:rPr>
        <w:t>وأصدرت</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تقر</w:t>
      </w:r>
      <w:r w:rsidR="007E733D">
        <w:rPr>
          <w:rFonts w:ascii="SimplifiedArabic" w:cs="Arabic Transparent" w:hint="cs"/>
          <w:sz w:val="28"/>
          <w:szCs w:val="28"/>
          <w:rtl/>
        </w:rPr>
        <w:t>ي</w:t>
      </w:r>
      <w:r w:rsidR="0009607E" w:rsidRPr="00FA0B21">
        <w:rPr>
          <w:rFonts w:ascii="SimplifiedArabic" w:cs="Arabic Transparent" w:hint="cs"/>
          <w:sz w:val="28"/>
          <w:szCs w:val="28"/>
          <w:rtl/>
        </w:rPr>
        <w:t>را</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عن</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النتائج</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والتوص</w:t>
      </w:r>
      <w:r w:rsidR="00FA0B21">
        <w:rPr>
          <w:rFonts w:ascii="SimplifiedArabic" w:cs="Arabic Transparent" w:hint="cs"/>
          <w:sz w:val="28"/>
          <w:szCs w:val="28"/>
          <w:rtl/>
        </w:rPr>
        <w:t>ي</w:t>
      </w:r>
      <w:r w:rsidR="0009607E" w:rsidRPr="00FA0B21">
        <w:rPr>
          <w:rFonts w:ascii="SimplifiedArabic" w:cs="Arabic Transparent" w:hint="cs"/>
          <w:sz w:val="28"/>
          <w:szCs w:val="28"/>
          <w:rtl/>
        </w:rPr>
        <w:t>ات</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في</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أكتوبر</w:t>
      </w:r>
      <w:r w:rsidR="0009607E" w:rsidRPr="00FA0B21">
        <w:rPr>
          <w:rFonts w:ascii="SimplifiedArabic" w:cs="Arabic Transparent"/>
          <w:sz w:val="28"/>
          <w:szCs w:val="28"/>
        </w:rPr>
        <w:t xml:space="preserve"> </w:t>
      </w:r>
      <w:r w:rsidR="00065A1D">
        <w:rPr>
          <w:rFonts w:ascii="SimplifiedArabic" w:cs="Arabic Transparent" w:hint="cs"/>
          <w:sz w:val="28"/>
          <w:szCs w:val="28"/>
          <w:rtl/>
        </w:rPr>
        <w:t>(</w:t>
      </w:r>
      <w:r w:rsidR="00065A1D" w:rsidRPr="00FA0B21">
        <w:rPr>
          <w:rFonts w:ascii="SimplifiedArabic" w:cs="Arabic Transparent"/>
          <w:sz w:val="28"/>
          <w:szCs w:val="28"/>
        </w:rPr>
        <w:t>1987</w:t>
      </w:r>
      <w:r w:rsidR="00065A1D">
        <w:rPr>
          <w:rFonts w:ascii="SimplifiedArabic" w:cs="Arabic Transparent" w:hint="cs"/>
          <w:sz w:val="28"/>
          <w:szCs w:val="28"/>
          <w:rtl/>
        </w:rPr>
        <w:t>)</w:t>
      </w:r>
      <w:r w:rsidR="00FB7A1A">
        <w:rPr>
          <w:rFonts w:ascii="SimplifiedArabic" w:cs="Arabic Transparent" w:hint="cs"/>
          <w:sz w:val="28"/>
          <w:szCs w:val="28"/>
          <w:rtl/>
        </w:rPr>
        <w:t xml:space="preserve"> </w:t>
      </w:r>
      <w:r w:rsidR="0009607E" w:rsidRPr="00FA0B21">
        <w:rPr>
          <w:rFonts w:ascii="SimplifiedArabic" w:cs="Arabic Transparent" w:hint="cs"/>
          <w:sz w:val="28"/>
          <w:szCs w:val="28"/>
          <w:rtl/>
        </w:rPr>
        <w:t>بعنوان</w:t>
      </w:r>
      <w:r w:rsidR="00A00F86">
        <w:rPr>
          <w:rFonts w:ascii="SimplifiedArabic" w:cs="Arabic Transparent"/>
          <w:sz w:val="28"/>
          <w:szCs w:val="28"/>
        </w:rPr>
        <w:t> </w:t>
      </w:r>
      <w:r w:rsidR="0009607E" w:rsidRPr="00FA0B21">
        <w:rPr>
          <w:rFonts w:ascii="SimplifiedArabic" w:cs="Arabic Transparent" w:hint="cs"/>
          <w:sz w:val="28"/>
          <w:szCs w:val="28"/>
          <w:rtl/>
        </w:rPr>
        <w:t>تقر</w:t>
      </w:r>
      <w:r w:rsidR="00FA0B21">
        <w:rPr>
          <w:rFonts w:ascii="SimplifiedArabic" w:cs="Arabic Transparent" w:hint="cs"/>
          <w:sz w:val="28"/>
          <w:szCs w:val="28"/>
          <w:rtl/>
        </w:rPr>
        <w:t>ي</w:t>
      </w:r>
      <w:r w:rsidR="0009607E" w:rsidRPr="00FA0B21">
        <w:rPr>
          <w:rFonts w:ascii="SimplifiedArabic" w:cs="Arabic Transparent" w:hint="cs"/>
          <w:sz w:val="28"/>
          <w:szCs w:val="28"/>
          <w:rtl/>
        </w:rPr>
        <w:t>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اللجنة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الوطن</w:t>
      </w:r>
      <w:r w:rsidR="00FA0B21">
        <w:rPr>
          <w:rFonts w:ascii="SimplifiedArabic" w:cs="Arabic Transparent" w:hint="cs"/>
          <w:sz w:val="28"/>
          <w:szCs w:val="28"/>
          <w:rtl/>
        </w:rPr>
        <w:t>ي</w:t>
      </w:r>
      <w:r w:rsidR="0009607E" w:rsidRPr="00FA0B21">
        <w:rPr>
          <w:rFonts w:ascii="SimplifiedArabic" w:cs="Arabic Transparent" w:hint="cs"/>
          <w:sz w:val="28"/>
          <w:szCs w:val="28"/>
          <w:rtl/>
        </w:rPr>
        <w:t>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لإعداد</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التقار</w:t>
      </w:r>
      <w:r w:rsidR="00FA0B21">
        <w:rPr>
          <w:rFonts w:ascii="SimplifiedArabic" w:cs="Arabic Transparent" w:hint="cs"/>
          <w:sz w:val="28"/>
          <w:szCs w:val="28"/>
          <w:rtl/>
        </w:rPr>
        <w:t>ي</w:t>
      </w:r>
      <w:r w:rsidR="0009607E" w:rsidRPr="00FA0B21">
        <w:rPr>
          <w:rFonts w:ascii="SimplifiedArabic" w:cs="Arabic Transparent" w:hint="cs"/>
          <w:sz w:val="28"/>
          <w:szCs w:val="28"/>
          <w:rtl/>
        </w:rPr>
        <w:t>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المال</w:t>
      </w:r>
      <w:r w:rsidR="007E733D">
        <w:rPr>
          <w:rFonts w:ascii="SimplifiedArabic" w:cs="Arabic Transparent" w:hint="cs"/>
          <w:sz w:val="28"/>
          <w:szCs w:val="28"/>
          <w:rtl/>
        </w:rPr>
        <w:t>ي</w:t>
      </w:r>
      <w:r w:rsidR="0009607E" w:rsidRPr="00FA0B21">
        <w:rPr>
          <w:rFonts w:ascii="SimplifiedArabic" w:cs="Arabic Transparent" w:hint="cs"/>
          <w:sz w:val="28"/>
          <w:szCs w:val="28"/>
          <w:rtl/>
        </w:rPr>
        <w:t>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الاحت</w:t>
      </w:r>
      <w:r w:rsidR="00FA0B21">
        <w:rPr>
          <w:rFonts w:ascii="SimplifiedArabic" w:cs="Arabic Transparent" w:hint="cs"/>
          <w:sz w:val="28"/>
          <w:szCs w:val="28"/>
          <w:rtl/>
        </w:rPr>
        <w:t>ي</w:t>
      </w:r>
      <w:r w:rsidR="0009607E" w:rsidRPr="00FA0B21">
        <w:rPr>
          <w:rFonts w:ascii="SimplifiedArabic" w:cs="Arabic Transparent" w:hint="cs"/>
          <w:sz w:val="28"/>
          <w:szCs w:val="28"/>
          <w:rtl/>
        </w:rPr>
        <w:t>ال</w:t>
      </w:r>
      <w:r w:rsidR="00FA0B21">
        <w:rPr>
          <w:rFonts w:ascii="SimplifiedArabic" w:cs="Arabic Transparent" w:hint="cs"/>
          <w:sz w:val="28"/>
          <w:szCs w:val="28"/>
          <w:rtl/>
        </w:rPr>
        <w:t>ي</w:t>
      </w:r>
      <w:r w:rsidR="0009607E" w:rsidRPr="00FA0B21">
        <w:rPr>
          <w:rFonts w:ascii="SimplifiedArabic" w:cs="Arabic Transparent" w:hint="cs"/>
          <w:sz w:val="28"/>
          <w:szCs w:val="28"/>
          <w:rtl/>
        </w:rPr>
        <w:t>ة</w:t>
      </w:r>
      <w:r w:rsidR="00A00F86">
        <w:rPr>
          <w:rFonts w:ascii="SimplifiedArabic" w:cs="Arabic Transparent"/>
          <w:sz w:val="28"/>
          <w:szCs w:val="28"/>
        </w:rPr>
        <w:t> </w:t>
      </w:r>
      <w:r w:rsidR="007E733D">
        <w:rPr>
          <w:rFonts w:ascii="SimplifiedArabic" w:cs="Arabic Transparent" w:hint="cs"/>
          <w:sz w:val="28"/>
          <w:szCs w:val="28"/>
          <w:rtl/>
        </w:rPr>
        <w:t xml:space="preserve"> </w:t>
      </w:r>
      <w:r w:rsidR="007E733D" w:rsidRPr="00FA0B21">
        <w:rPr>
          <w:rFonts w:ascii="SimplifiedArabic" w:cs="Arabic Transparent" w:hint="cs"/>
          <w:sz w:val="28"/>
          <w:szCs w:val="28"/>
          <w:rtl/>
        </w:rPr>
        <w:t>ونت</w:t>
      </w:r>
      <w:r w:rsidR="007E733D">
        <w:rPr>
          <w:rFonts w:ascii="SimplifiedArabic" w:cs="Arabic Transparent" w:hint="cs"/>
          <w:sz w:val="28"/>
          <w:szCs w:val="28"/>
          <w:rtl/>
        </w:rPr>
        <w:t>ي</w:t>
      </w:r>
      <w:r w:rsidR="007E733D" w:rsidRPr="00FA0B21">
        <w:rPr>
          <w:rFonts w:ascii="SimplifiedArabic" w:cs="Arabic Transparent" w:hint="cs"/>
          <w:sz w:val="28"/>
          <w:szCs w:val="28"/>
          <w:rtl/>
        </w:rPr>
        <w:t>جة</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تقر</w:t>
      </w:r>
      <w:r w:rsidR="007E733D">
        <w:rPr>
          <w:rFonts w:ascii="SimplifiedArabic" w:cs="Arabic Transparent" w:hint="cs"/>
          <w:sz w:val="28"/>
          <w:szCs w:val="28"/>
          <w:rtl/>
        </w:rPr>
        <w:t>ي</w:t>
      </w:r>
      <w:r w:rsidR="007E733D" w:rsidRPr="00FA0B21">
        <w:rPr>
          <w:rFonts w:ascii="SimplifiedArabic" w:cs="Arabic Transparent" w:hint="cs"/>
          <w:sz w:val="28"/>
          <w:szCs w:val="28"/>
          <w:rtl/>
        </w:rPr>
        <w:t>ر</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اللجنة</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الأولي</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تم</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تشك</w:t>
      </w:r>
      <w:r w:rsidR="007E733D">
        <w:rPr>
          <w:rFonts w:ascii="SimplifiedArabic" w:cs="Arabic Transparent" w:hint="cs"/>
          <w:sz w:val="28"/>
          <w:szCs w:val="28"/>
          <w:rtl/>
        </w:rPr>
        <w:t>ي</w:t>
      </w:r>
      <w:r w:rsidR="007E733D" w:rsidRPr="00FA0B21">
        <w:rPr>
          <w:rFonts w:ascii="SimplifiedArabic" w:cs="Arabic Transparent" w:hint="cs"/>
          <w:sz w:val="28"/>
          <w:szCs w:val="28"/>
          <w:rtl/>
        </w:rPr>
        <w:t>ل</w:t>
      </w:r>
      <w:r w:rsidR="007E733D" w:rsidRPr="00FA0B21">
        <w:rPr>
          <w:rFonts w:ascii="SimplifiedArabic" w:cs="Arabic Transparent"/>
          <w:sz w:val="28"/>
          <w:szCs w:val="28"/>
        </w:rPr>
        <w:t xml:space="preserve"> </w:t>
      </w:r>
      <w:r w:rsidR="007E733D" w:rsidRPr="00FA0B21">
        <w:rPr>
          <w:rFonts w:ascii="SimplifiedArabic" w:cs="Arabic Transparent" w:hint="cs"/>
          <w:sz w:val="28"/>
          <w:szCs w:val="28"/>
          <w:rtl/>
        </w:rPr>
        <w:t>لجنة</w:t>
      </w:r>
      <w:r w:rsidR="007E733D" w:rsidRPr="00FA0B21">
        <w:rPr>
          <w:rFonts w:ascii="SimplifiedArabic" w:cs="Arabic Transparent"/>
          <w:sz w:val="28"/>
          <w:szCs w:val="28"/>
        </w:rPr>
        <w:t xml:space="preserve"> </w:t>
      </w:r>
      <w:r w:rsidR="0009607E" w:rsidRPr="00FB7A1A">
        <w:rPr>
          <w:rFonts w:asciiTheme="majorBidi" w:hAnsiTheme="majorBidi" w:cstheme="majorBidi"/>
          <w:sz w:val="28"/>
          <w:szCs w:val="28"/>
        </w:rPr>
        <w:t>(COSO)</w:t>
      </w:r>
      <w:r w:rsidR="0009607E" w:rsidRPr="00FA0B21">
        <w:rPr>
          <w:rFonts w:ascii="SimplifiedArabic" w:cs="Arabic Transparent"/>
          <w:sz w:val="28"/>
          <w:szCs w:val="28"/>
        </w:rPr>
        <w:t xml:space="preserve"> </w:t>
      </w:r>
      <w:r w:rsidR="002D3065">
        <w:rPr>
          <w:rFonts w:ascii="SimplifiedArabic" w:cs="Arabic Transparent" w:hint="cs"/>
          <w:sz w:val="28"/>
          <w:szCs w:val="28"/>
          <w:rtl/>
        </w:rPr>
        <w:t xml:space="preserve"> </w:t>
      </w:r>
      <w:r w:rsidR="0009607E" w:rsidRPr="00FA0B21">
        <w:rPr>
          <w:rFonts w:ascii="SimplifiedArabic" w:cs="Arabic Transparent" w:hint="cs"/>
          <w:sz w:val="28"/>
          <w:szCs w:val="28"/>
          <w:rtl/>
        </w:rPr>
        <w:t>المنظمات</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الراع</w:t>
      </w:r>
      <w:r w:rsidR="002D3065">
        <w:rPr>
          <w:rFonts w:ascii="SimplifiedArabic" w:cs="Arabic Transparent" w:hint="cs"/>
          <w:sz w:val="28"/>
          <w:szCs w:val="28"/>
          <w:rtl/>
        </w:rPr>
        <w:t>ي</w:t>
      </w:r>
      <w:r w:rsidR="0009607E" w:rsidRPr="00FA0B21">
        <w:rPr>
          <w:rFonts w:ascii="SimplifiedArabic" w:cs="Arabic Transparent" w:hint="cs"/>
          <w:sz w:val="28"/>
          <w:szCs w:val="28"/>
          <w:rtl/>
        </w:rPr>
        <w:t>ة</w:t>
      </w:r>
      <w:r w:rsidR="00315239">
        <w:rPr>
          <w:rFonts w:ascii="SimplifiedArabic" w:cs="Arabic Transparent" w:hint="cs"/>
          <w:sz w:val="28"/>
          <w:szCs w:val="28"/>
          <w:rtl/>
          <w:lang w:bidi="ar-DZ"/>
        </w:rPr>
        <w:t xml:space="preserve"> </w:t>
      </w:r>
      <w:r w:rsidR="00D812E1" w:rsidRPr="00FA0B21">
        <w:rPr>
          <w:rFonts w:ascii="SimplifiedArabic" w:cs="Arabic Transparent" w:hint="cs"/>
          <w:sz w:val="28"/>
          <w:szCs w:val="28"/>
          <w:rtl/>
        </w:rPr>
        <w:t>وتم</w:t>
      </w:r>
      <w:r w:rsidR="00D812E1" w:rsidRPr="00FA0B21">
        <w:rPr>
          <w:rFonts w:ascii="SimplifiedArabic" w:cs="Arabic Transparent"/>
          <w:sz w:val="28"/>
          <w:szCs w:val="28"/>
        </w:rPr>
        <w:t xml:space="preserve"> </w:t>
      </w:r>
      <w:r w:rsidR="00D812E1" w:rsidRPr="00FA0B21">
        <w:rPr>
          <w:rFonts w:ascii="SimplifiedArabic" w:cs="Arabic Transparent" w:hint="cs"/>
          <w:sz w:val="28"/>
          <w:szCs w:val="28"/>
          <w:rtl/>
        </w:rPr>
        <w:t>تكل</w:t>
      </w:r>
      <w:r w:rsidR="00D812E1">
        <w:rPr>
          <w:rFonts w:ascii="SimplifiedArabic" w:cs="Arabic Transparent" w:hint="cs"/>
          <w:sz w:val="28"/>
          <w:szCs w:val="28"/>
          <w:rtl/>
        </w:rPr>
        <w:t>ي</w:t>
      </w:r>
      <w:r w:rsidR="00D812E1" w:rsidRPr="00FA0B21">
        <w:rPr>
          <w:rFonts w:ascii="SimplifiedArabic" w:cs="Arabic Transparent" w:hint="cs"/>
          <w:sz w:val="28"/>
          <w:szCs w:val="28"/>
          <w:rtl/>
        </w:rPr>
        <w:t>ف</w:t>
      </w:r>
      <w:r w:rsidR="00D812E1" w:rsidRPr="00FA0B21">
        <w:rPr>
          <w:rFonts w:ascii="SimplifiedArabic" w:cs="Arabic Transparent"/>
          <w:sz w:val="28"/>
          <w:szCs w:val="28"/>
        </w:rPr>
        <w:t xml:space="preserve"> </w:t>
      </w:r>
      <w:r w:rsidR="00D812E1" w:rsidRPr="00FA0B21">
        <w:rPr>
          <w:rFonts w:ascii="SimplifiedArabic" w:cs="Arabic Transparent" w:hint="cs"/>
          <w:sz w:val="28"/>
          <w:szCs w:val="28"/>
          <w:rtl/>
        </w:rPr>
        <w:t>شركة</w:t>
      </w:r>
      <w:r w:rsidR="00D812E1" w:rsidRPr="00D812E1">
        <w:rPr>
          <w:rFonts w:ascii="SimplifiedArabic" w:cs="SimplifiedArabic"/>
          <w:sz w:val="26"/>
          <w:szCs w:val="26"/>
        </w:rPr>
        <w:t xml:space="preserve"> </w:t>
      </w:r>
      <w:r w:rsidR="001D77A5">
        <w:rPr>
          <w:rFonts w:ascii="SimplifiedArabic" w:cs="SimplifiedArabic" w:hint="cs"/>
          <w:sz w:val="26"/>
          <w:szCs w:val="26"/>
          <w:rtl/>
        </w:rPr>
        <w:t>(</w:t>
      </w:r>
      <w:r w:rsidR="00D812E1">
        <w:rPr>
          <w:rFonts w:ascii="SimplifiedArabic" w:cs="SimplifiedArabic"/>
          <w:sz w:val="26"/>
          <w:szCs w:val="26"/>
        </w:rPr>
        <w:t>Coopers &amp; Lybrand</w:t>
      </w:r>
      <w:r w:rsidR="00D812E1" w:rsidRPr="00FA0B21">
        <w:rPr>
          <w:rFonts w:ascii="SimplifiedArabic" w:cs="Arabic Transparent"/>
          <w:sz w:val="28"/>
          <w:szCs w:val="28"/>
        </w:rPr>
        <w:t xml:space="preserve"> </w:t>
      </w:r>
      <w:r w:rsidR="001D77A5">
        <w:rPr>
          <w:rFonts w:ascii="SimplifiedArabic" w:cs="Arabic Transparent" w:hint="cs"/>
          <w:sz w:val="28"/>
          <w:szCs w:val="28"/>
          <w:rtl/>
        </w:rPr>
        <w:t xml:space="preserve">) </w:t>
      </w:r>
      <w:r w:rsidR="0009607E" w:rsidRPr="00FA0B21">
        <w:rPr>
          <w:rFonts w:ascii="SimplifiedArabic" w:cs="Arabic Transparent" w:hint="cs"/>
          <w:sz w:val="28"/>
          <w:szCs w:val="28"/>
          <w:rtl/>
        </w:rPr>
        <w:t>بكتابة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تقر</w:t>
      </w:r>
      <w:r w:rsidR="002D3065">
        <w:rPr>
          <w:rFonts w:ascii="SimplifiedArabic" w:cs="Arabic Transparent" w:hint="cs"/>
          <w:sz w:val="28"/>
          <w:szCs w:val="28"/>
          <w:rtl/>
        </w:rPr>
        <w:t>ي</w:t>
      </w:r>
      <w:r w:rsidR="0009607E" w:rsidRPr="00FA0B21">
        <w:rPr>
          <w:rFonts w:ascii="SimplifiedArabic" w:cs="Arabic Transparent" w:hint="cs"/>
          <w:sz w:val="28"/>
          <w:szCs w:val="28"/>
          <w:rtl/>
        </w:rPr>
        <w:t>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حول</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وضع</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إطار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متكامل</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للرقابة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الداخل</w:t>
      </w:r>
      <w:r w:rsidR="00830FC4">
        <w:rPr>
          <w:rFonts w:ascii="SimplifiedArabic" w:cs="Arabic Transparent" w:hint="cs"/>
          <w:sz w:val="28"/>
          <w:szCs w:val="28"/>
          <w:rtl/>
        </w:rPr>
        <w:t>ي</w:t>
      </w:r>
      <w:r w:rsidR="0009607E" w:rsidRPr="00FA0B21">
        <w:rPr>
          <w:rFonts w:ascii="SimplifiedArabic" w:cs="Arabic Transparent" w:hint="cs"/>
          <w:sz w:val="28"/>
          <w:szCs w:val="28"/>
          <w:rtl/>
        </w:rPr>
        <w:t>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وفي</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سبتمبر</w:t>
      </w:r>
      <w:r w:rsidR="0009607E" w:rsidRPr="00FA0B21">
        <w:rPr>
          <w:rFonts w:ascii="SimplifiedArabic" w:cs="Arabic Transparent"/>
          <w:sz w:val="28"/>
          <w:szCs w:val="28"/>
        </w:rPr>
        <w:t xml:space="preserve"> </w:t>
      </w:r>
      <w:r w:rsidR="001729D2">
        <w:rPr>
          <w:rFonts w:ascii="SimplifiedArabic" w:cs="Arabic Transparent"/>
          <w:sz w:val="28"/>
          <w:szCs w:val="28"/>
        </w:rPr>
        <w:t>(</w:t>
      </w:r>
      <w:r w:rsidR="001820B4">
        <w:rPr>
          <w:rFonts w:ascii="SimplifiedArabic" w:cs="Arabic Transparent"/>
          <w:sz w:val="28"/>
          <w:szCs w:val="28"/>
        </w:rPr>
        <w:t>1992</w:t>
      </w:r>
      <w:r w:rsidR="001729D2">
        <w:rPr>
          <w:rFonts w:ascii="SimplifiedArabic" w:cs="Arabic Transparent"/>
          <w:sz w:val="28"/>
          <w:szCs w:val="28"/>
        </w:rPr>
        <w:t>)</w:t>
      </w:r>
      <w:r w:rsidR="0009607E" w:rsidRPr="00FA0B21">
        <w:rPr>
          <w:rFonts w:ascii="SimplifiedArabic" w:cs="Arabic Transparent" w:hint="cs"/>
          <w:sz w:val="28"/>
          <w:szCs w:val="28"/>
          <w:rtl/>
        </w:rPr>
        <w:t>تم</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إصدار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أربعة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تقار</w:t>
      </w:r>
      <w:r w:rsidR="001820B4">
        <w:rPr>
          <w:rFonts w:ascii="SimplifiedArabic" w:cs="Arabic Transparent" w:hint="cs"/>
          <w:sz w:val="28"/>
          <w:szCs w:val="28"/>
          <w:rtl/>
        </w:rPr>
        <w:t>ي</w:t>
      </w:r>
      <w:r w:rsidR="0009607E" w:rsidRPr="00FA0B21">
        <w:rPr>
          <w:rFonts w:ascii="SimplifiedArabic" w:cs="Arabic Transparent" w:hint="cs"/>
          <w:sz w:val="28"/>
          <w:szCs w:val="28"/>
          <w:rtl/>
        </w:rPr>
        <w:t>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بعنوان</w:t>
      </w:r>
      <w:r w:rsidR="00A00F86">
        <w:rPr>
          <w:rFonts w:ascii="SimplifiedArabic" w:cs="Arabic Transparent"/>
          <w:sz w:val="28"/>
          <w:szCs w:val="28"/>
        </w:rPr>
        <w:t> </w:t>
      </w:r>
      <w:r w:rsidR="0009607E" w:rsidRPr="00FA0B21">
        <w:rPr>
          <w:rFonts w:ascii="SimplifiedArabic" w:cs="Arabic Transparent" w:hint="cs"/>
          <w:sz w:val="28"/>
          <w:szCs w:val="28"/>
          <w:rtl/>
        </w:rPr>
        <w:t>الرقابة</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الداخل</w:t>
      </w:r>
      <w:r w:rsidR="001820B4">
        <w:rPr>
          <w:rFonts w:ascii="SimplifiedArabic" w:cs="Arabic Transparent" w:hint="cs"/>
          <w:sz w:val="28"/>
          <w:szCs w:val="28"/>
          <w:rtl/>
        </w:rPr>
        <w:t>ي</w:t>
      </w:r>
      <w:r w:rsidR="0009607E" w:rsidRPr="00FA0B21">
        <w:rPr>
          <w:rFonts w:ascii="SimplifiedArabic" w:cs="Arabic Transparent" w:hint="cs"/>
          <w:sz w:val="28"/>
          <w:szCs w:val="28"/>
          <w:rtl/>
        </w:rPr>
        <w:t>ة</w:t>
      </w:r>
      <w:r w:rsidR="0009607E" w:rsidRPr="00FA0B21">
        <w:rPr>
          <w:rFonts w:ascii="SimplifiedArabic" w:cs="Arabic Transparent"/>
          <w:sz w:val="28"/>
          <w:szCs w:val="28"/>
        </w:rPr>
        <w:t xml:space="preserve"> </w:t>
      </w:r>
      <w:r w:rsidR="00065A1D">
        <w:rPr>
          <w:rFonts w:ascii="SimplifiedArabic" w:cs="Arabic Transparent"/>
          <w:sz w:val="28"/>
          <w:szCs w:val="28"/>
        </w:rPr>
        <w:t>-</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إطار</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متكامل</w:t>
      </w:r>
      <w:r w:rsidR="00A00F86">
        <w:rPr>
          <w:rFonts w:ascii="SimplifiedArabic" w:cs="Arabic Transparent"/>
          <w:sz w:val="28"/>
          <w:szCs w:val="28"/>
        </w:rPr>
        <w:t> </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وهي</w:t>
      </w:r>
      <w:r w:rsidR="0009607E" w:rsidRPr="00FA0B21">
        <w:rPr>
          <w:rFonts w:ascii="SimplifiedArabic" w:cs="Arabic Transparent"/>
          <w:sz w:val="28"/>
          <w:szCs w:val="28"/>
        </w:rPr>
        <w:t xml:space="preserve"> </w:t>
      </w:r>
      <w:r w:rsidR="0009607E" w:rsidRPr="00FA0B21">
        <w:rPr>
          <w:rFonts w:ascii="SimplifiedArabic" w:cs="Arabic Transparent" w:hint="cs"/>
          <w:sz w:val="28"/>
          <w:szCs w:val="28"/>
          <w:rtl/>
        </w:rPr>
        <w:t>كالتالي</w:t>
      </w:r>
      <w:r w:rsidR="00A00F86">
        <w:rPr>
          <w:rFonts w:ascii="SimplifiedArabic" w:cs="Arabic Transparent" w:hint="cs"/>
          <w:sz w:val="28"/>
          <w:szCs w:val="28"/>
          <w:rtl/>
        </w:rPr>
        <w:t> </w:t>
      </w:r>
      <w:r w:rsidR="00385AA0">
        <w:rPr>
          <w:rFonts w:cs="Arabic Transparent"/>
          <w:sz w:val="28"/>
          <w:szCs w:val="28"/>
          <w:vertAlign w:val="superscript"/>
        </w:rPr>
        <w:t>2</w:t>
      </w:r>
      <w:r w:rsidR="0009607E" w:rsidRPr="00FA0B21">
        <w:rPr>
          <w:rFonts w:ascii="SimplifiedArabic" w:cs="Arabic Transparent"/>
          <w:sz w:val="28"/>
          <w:szCs w:val="28"/>
        </w:rPr>
        <w:t xml:space="preserve"> </w:t>
      </w:r>
      <w:r w:rsidR="007901C2">
        <w:rPr>
          <w:rFonts w:ascii="SimplifiedArabic" w:cs="Arabic Transparent" w:hint="cs"/>
          <w:sz w:val="28"/>
          <w:szCs w:val="28"/>
          <w:rtl/>
        </w:rPr>
        <w:t xml:space="preserve">  </w:t>
      </w:r>
      <w:r w:rsidR="007901C2" w:rsidRPr="00FA0B21">
        <w:rPr>
          <w:rFonts w:ascii="SimplifiedArabic" w:cs="Arabic Transparent"/>
          <w:sz w:val="28"/>
          <w:szCs w:val="28"/>
        </w:rPr>
        <w:t>:</w:t>
      </w:r>
    </w:p>
    <w:p w:rsidR="002C34EC" w:rsidRPr="000727A3" w:rsidRDefault="00E03DC0" w:rsidP="00D927EF">
      <w:pPr>
        <w:pStyle w:val="Paragraphedeliste"/>
        <w:numPr>
          <w:ilvl w:val="0"/>
          <w:numId w:val="175"/>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BF1C4A">
        <w:rPr>
          <w:rFonts w:ascii="SimplifiedArabic" w:cs="Arabic Transparent" w:hint="cs"/>
          <w:sz w:val="28"/>
          <w:szCs w:val="28"/>
          <w:rtl/>
        </w:rPr>
        <w:t>التقر</w:t>
      </w:r>
      <w:r w:rsidR="002C34EC">
        <w:rPr>
          <w:rFonts w:ascii="SimplifiedArabic" w:cs="Arabic Transparent" w:hint="cs"/>
          <w:sz w:val="28"/>
          <w:szCs w:val="28"/>
          <w:rtl/>
        </w:rPr>
        <w:t>ي</w:t>
      </w:r>
      <w:r w:rsidRPr="00BF1C4A">
        <w:rPr>
          <w:rFonts w:ascii="SimplifiedArabic" w:cs="Arabic Transparent" w:hint="cs"/>
          <w:sz w:val="28"/>
          <w:szCs w:val="28"/>
          <w:rtl/>
        </w:rPr>
        <w:t>ر</w:t>
      </w:r>
      <w:r w:rsidRPr="00BF1C4A">
        <w:rPr>
          <w:rFonts w:ascii="SimplifiedArabic" w:cs="Arabic Transparent"/>
          <w:sz w:val="28"/>
          <w:szCs w:val="28"/>
        </w:rPr>
        <w:t xml:space="preserve"> </w:t>
      </w:r>
      <w:r w:rsidRPr="00BF1C4A">
        <w:rPr>
          <w:rFonts w:ascii="SimplifiedArabic" w:cs="Arabic Transparent" w:hint="cs"/>
          <w:sz w:val="28"/>
          <w:szCs w:val="28"/>
          <w:rtl/>
        </w:rPr>
        <w:t>الأول</w:t>
      </w:r>
      <w:r w:rsidRPr="00BF1C4A">
        <w:rPr>
          <w:rFonts w:ascii="SimplifiedArabic" w:cs="Arabic Transparent"/>
          <w:sz w:val="28"/>
          <w:szCs w:val="28"/>
        </w:rPr>
        <w:t xml:space="preserve"> </w:t>
      </w:r>
      <w:r w:rsidRPr="00BF1C4A">
        <w:rPr>
          <w:rFonts w:ascii="SimplifiedArabic" w:cs="Arabic Transparent" w:hint="cs"/>
          <w:sz w:val="28"/>
          <w:szCs w:val="28"/>
          <w:rtl/>
        </w:rPr>
        <w:t>بعنوان</w:t>
      </w:r>
      <w:r w:rsidR="00A00F86">
        <w:rPr>
          <w:rFonts w:ascii="SimplifiedArabic" w:cs="Arabic Transparent"/>
          <w:sz w:val="28"/>
          <w:szCs w:val="28"/>
        </w:rPr>
        <w:t> </w:t>
      </w:r>
      <w:r w:rsidRPr="00BF1C4A">
        <w:rPr>
          <w:rFonts w:ascii="SimplifiedArabic" w:cs="Arabic Transparent" w:hint="cs"/>
          <w:sz w:val="28"/>
          <w:szCs w:val="28"/>
          <w:rtl/>
        </w:rPr>
        <w:t>الملخص</w:t>
      </w:r>
      <w:r w:rsidRPr="00BF1C4A">
        <w:rPr>
          <w:rFonts w:ascii="SimplifiedArabic" w:cs="Arabic Transparent"/>
          <w:sz w:val="28"/>
          <w:szCs w:val="28"/>
        </w:rPr>
        <w:t xml:space="preserve"> </w:t>
      </w:r>
      <w:r w:rsidRPr="00BF1C4A">
        <w:rPr>
          <w:rFonts w:ascii="SimplifiedArabic" w:cs="Arabic Transparent" w:hint="cs"/>
          <w:sz w:val="28"/>
          <w:szCs w:val="28"/>
          <w:rtl/>
        </w:rPr>
        <w:t>التنف</w:t>
      </w:r>
      <w:r w:rsidR="002C34EC">
        <w:rPr>
          <w:rFonts w:ascii="SimplifiedArabic" w:cs="Arabic Transparent" w:hint="cs"/>
          <w:sz w:val="28"/>
          <w:szCs w:val="28"/>
          <w:rtl/>
        </w:rPr>
        <w:t>ي</w:t>
      </w:r>
      <w:r w:rsidRPr="00BF1C4A">
        <w:rPr>
          <w:rFonts w:ascii="SimplifiedArabic" w:cs="Arabic Transparent" w:hint="cs"/>
          <w:sz w:val="28"/>
          <w:szCs w:val="28"/>
          <w:rtl/>
        </w:rPr>
        <w:t>ذي</w:t>
      </w:r>
      <w:r w:rsidRPr="00BF1C4A">
        <w:rPr>
          <w:rFonts w:ascii="SimplifiedArabic" w:cs="Arabic Transparent"/>
          <w:sz w:val="28"/>
          <w:szCs w:val="28"/>
        </w:rPr>
        <w:t xml:space="preserve"> (Executive Summary) </w:t>
      </w:r>
      <w:r w:rsidRPr="00BF1C4A">
        <w:rPr>
          <w:rFonts w:ascii="SimplifiedArabic" w:cs="Arabic Transparent" w:hint="cs"/>
          <w:sz w:val="28"/>
          <w:szCs w:val="28"/>
          <w:rtl/>
        </w:rPr>
        <w:t xml:space="preserve"> </w:t>
      </w:r>
      <w:r w:rsidR="0009607E" w:rsidRPr="00BF1C4A">
        <w:rPr>
          <w:rFonts w:ascii="SimplifiedArabic" w:cs="Arabic Transparent" w:hint="cs"/>
          <w:sz w:val="28"/>
          <w:szCs w:val="28"/>
          <w:rtl/>
        </w:rPr>
        <w:t>وهو</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عبارة</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عن</w:t>
      </w:r>
      <w:r w:rsidR="000727A3">
        <w:rPr>
          <w:rFonts w:ascii="SimplifiedArabic" w:cs="Arabic Transparent" w:hint="cs"/>
          <w:sz w:val="28"/>
          <w:szCs w:val="28"/>
          <w:rtl/>
          <w:lang w:bidi="ar-DZ"/>
        </w:rPr>
        <w:t xml:space="preserve"> </w:t>
      </w:r>
      <w:r w:rsidR="0009607E" w:rsidRPr="000727A3">
        <w:rPr>
          <w:rFonts w:ascii="SimplifiedArabic" w:cs="Arabic Transparent" w:hint="cs"/>
          <w:sz w:val="28"/>
          <w:szCs w:val="28"/>
          <w:rtl/>
        </w:rPr>
        <w:t>لمحة</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عامة</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رف</w:t>
      </w:r>
      <w:r w:rsidR="002C34EC" w:rsidRPr="000727A3">
        <w:rPr>
          <w:rFonts w:ascii="SimplifiedArabic" w:cs="Arabic Transparent" w:hint="cs"/>
          <w:sz w:val="28"/>
          <w:szCs w:val="28"/>
          <w:rtl/>
        </w:rPr>
        <w:t>ي</w:t>
      </w:r>
      <w:r w:rsidR="0009607E" w:rsidRPr="000727A3">
        <w:rPr>
          <w:rFonts w:ascii="SimplifiedArabic" w:cs="Arabic Transparent" w:hint="cs"/>
          <w:sz w:val="28"/>
          <w:szCs w:val="28"/>
          <w:rtl/>
        </w:rPr>
        <w:t>عة</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المستوى</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لإطار</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الرقابة</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الداخل</w:t>
      </w:r>
      <w:r w:rsidRPr="000727A3">
        <w:rPr>
          <w:rFonts w:ascii="SimplifiedArabic" w:cs="Arabic Transparent" w:hint="cs"/>
          <w:sz w:val="28"/>
          <w:szCs w:val="28"/>
          <w:rtl/>
        </w:rPr>
        <w:t>ي</w:t>
      </w:r>
      <w:r w:rsidR="0009607E" w:rsidRPr="000727A3">
        <w:rPr>
          <w:rFonts w:ascii="SimplifiedArabic" w:cs="Arabic Transparent" w:hint="cs"/>
          <w:sz w:val="28"/>
          <w:szCs w:val="28"/>
          <w:rtl/>
        </w:rPr>
        <w:t>ة،</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وموجه</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بشكل</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خاص</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للإدارات</w:t>
      </w:r>
      <w:r w:rsidRPr="000727A3">
        <w:rPr>
          <w:rFonts w:ascii="SimplifiedArabic" w:cs="Arabic Transparent" w:hint="cs"/>
          <w:sz w:val="28"/>
          <w:szCs w:val="28"/>
          <w:rtl/>
          <w:lang w:bidi="ar-DZ"/>
        </w:rPr>
        <w:t xml:space="preserve"> </w:t>
      </w:r>
      <w:r w:rsidR="0009607E" w:rsidRPr="000727A3">
        <w:rPr>
          <w:rFonts w:ascii="SimplifiedArabic" w:cs="Arabic Transparent" w:hint="cs"/>
          <w:sz w:val="28"/>
          <w:szCs w:val="28"/>
          <w:rtl/>
        </w:rPr>
        <w:t>العل</w:t>
      </w:r>
      <w:r w:rsidR="002C34EC" w:rsidRPr="000727A3">
        <w:rPr>
          <w:rFonts w:ascii="SimplifiedArabic" w:cs="Arabic Transparent" w:hint="cs"/>
          <w:sz w:val="28"/>
          <w:szCs w:val="28"/>
          <w:rtl/>
        </w:rPr>
        <w:t>ي</w:t>
      </w:r>
      <w:r w:rsidR="0009607E" w:rsidRPr="000727A3">
        <w:rPr>
          <w:rFonts w:ascii="SimplifiedArabic" w:cs="Arabic Transparent" w:hint="cs"/>
          <w:sz w:val="28"/>
          <w:szCs w:val="28"/>
          <w:rtl/>
        </w:rPr>
        <w:t>ا،</w:t>
      </w:r>
      <w:r w:rsidR="0009607E" w:rsidRPr="000727A3">
        <w:rPr>
          <w:rFonts w:ascii="SimplifiedArabic" w:cs="Arabic Transparent"/>
          <w:sz w:val="28"/>
          <w:szCs w:val="28"/>
        </w:rPr>
        <w:t xml:space="preserve"> </w:t>
      </w:r>
      <w:r w:rsidR="0009607E" w:rsidRPr="000727A3">
        <w:rPr>
          <w:rFonts w:ascii="SimplifiedArabic" w:cs="Arabic Transparent" w:hint="cs"/>
          <w:sz w:val="28"/>
          <w:szCs w:val="28"/>
          <w:rtl/>
        </w:rPr>
        <w:t>والمشرع</w:t>
      </w:r>
      <w:r w:rsidR="002C34EC" w:rsidRPr="000727A3">
        <w:rPr>
          <w:rFonts w:ascii="SimplifiedArabic" w:cs="Arabic Transparent" w:hint="cs"/>
          <w:sz w:val="28"/>
          <w:szCs w:val="28"/>
          <w:rtl/>
        </w:rPr>
        <w:t>ي</w:t>
      </w:r>
      <w:r w:rsidR="0009607E" w:rsidRPr="000727A3">
        <w:rPr>
          <w:rFonts w:ascii="SimplifiedArabic" w:cs="Arabic Transparent" w:hint="cs"/>
          <w:sz w:val="28"/>
          <w:szCs w:val="28"/>
          <w:rtl/>
        </w:rPr>
        <w:t>ن</w:t>
      </w:r>
      <w:r w:rsidR="0009607E" w:rsidRPr="000727A3">
        <w:rPr>
          <w:rFonts w:ascii="SimplifiedArabic" w:cs="Arabic Transparent"/>
          <w:sz w:val="28"/>
          <w:szCs w:val="28"/>
        </w:rPr>
        <w:t>.</w:t>
      </w:r>
      <w:r w:rsidR="005C3238" w:rsidRPr="000727A3">
        <w:rPr>
          <w:rFonts w:ascii="SimplifiedArabic" w:cs="Arabic Transparent" w:hint="cs"/>
          <w:sz w:val="28"/>
          <w:szCs w:val="28"/>
          <w:rtl/>
          <w:lang w:bidi="ar-DZ"/>
        </w:rPr>
        <w:t xml:space="preserve"> </w:t>
      </w:r>
    </w:p>
    <w:p w:rsidR="0009607E" w:rsidRPr="00190346" w:rsidRDefault="0009607E" w:rsidP="00D927EF">
      <w:pPr>
        <w:pStyle w:val="Paragraphedeliste"/>
        <w:numPr>
          <w:ilvl w:val="0"/>
          <w:numId w:val="175"/>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190346">
        <w:rPr>
          <w:rFonts w:ascii="SimplifiedArabic" w:cs="Arabic Transparent" w:hint="cs"/>
          <w:sz w:val="28"/>
          <w:szCs w:val="28"/>
          <w:rtl/>
        </w:rPr>
        <w:t>التقر</w:t>
      </w:r>
      <w:r w:rsidR="002C34EC" w:rsidRPr="00190346">
        <w:rPr>
          <w:rFonts w:ascii="SimplifiedArabic" w:cs="Arabic Transparent" w:hint="cs"/>
          <w:sz w:val="28"/>
          <w:szCs w:val="28"/>
          <w:rtl/>
        </w:rPr>
        <w:t>ي</w:t>
      </w:r>
      <w:r w:rsidRPr="00190346">
        <w:rPr>
          <w:rFonts w:ascii="SimplifiedArabic" w:cs="Arabic Transparent" w:hint="cs"/>
          <w:sz w:val="28"/>
          <w:szCs w:val="28"/>
          <w:rtl/>
        </w:rPr>
        <w:t>ر</w:t>
      </w:r>
      <w:r w:rsidRPr="00190346">
        <w:rPr>
          <w:rFonts w:ascii="SimplifiedArabic" w:cs="Arabic Transparent"/>
          <w:sz w:val="28"/>
          <w:szCs w:val="28"/>
        </w:rPr>
        <w:t xml:space="preserve"> </w:t>
      </w:r>
      <w:r w:rsidRPr="00190346">
        <w:rPr>
          <w:rFonts w:ascii="SimplifiedArabic" w:cs="Arabic Transparent" w:hint="cs"/>
          <w:sz w:val="28"/>
          <w:szCs w:val="28"/>
          <w:rtl/>
        </w:rPr>
        <w:t>الثاني</w:t>
      </w:r>
      <w:r w:rsidRPr="00190346">
        <w:rPr>
          <w:rFonts w:ascii="SimplifiedArabic" w:cs="Arabic Transparent"/>
          <w:sz w:val="28"/>
          <w:szCs w:val="28"/>
        </w:rPr>
        <w:t xml:space="preserve"> </w:t>
      </w:r>
      <w:r w:rsidRPr="00190346">
        <w:rPr>
          <w:rFonts w:ascii="SimplifiedArabic" w:cs="Arabic Transparent" w:hint="cs"/>
          <w:sz w:val="28"/>
          <w:szCs w:val="28"/>
          <w:rtl/>
        </w:rPr>
        <w:t>بعنوان</w:t>
      </w:r>
      <w:r w:rsidR="00A00F86">
        <w:rPr>
          <w:rFonts w:ascii="SimplifiedArabic" w:cs="Arabic Transparent"/>
          <w:sz w:val="28"/>
          <w:szCs w:val="28"/>
        </w:rPr>
        <w:t> </w:t>
      </w:r>
      <w:r w:rsidRPr="00190346">
        <w:rPr>
          <w:rFonts w:ascii="SimplifiedArabic" w:cs="Arabic Transparent" w:hint="cs"/>
          <w:sz w:val="28"/>
          <w:szCs w:val="28"/>
          <w:rtl/>
        </w:rPr>
        <w:t>الإطار</w:t>
      </w:r>
      <w:r w:rsidR="00190346" w:rsidRPr="00190346">
        <w:rPr>
          <w:rFonts w:ascii="SimplifiedArabic" w:cs="Arabic Transparent"/>
          <w:sz w:val="28"/>
          <w:szCs w:val="28"/>
        </w:rPr>
        <w:t xml:space="preserve"> (Framework) </w:t>
      </w:r>
      <w:r w:rsidR="00190346" w:rsidRPr="00190346">
        <w:rPr>
          <w:rFonts w:ascii="SimplifiedArabic" w:cs="Arabic Transparent" w:hint="cs"/>
          <w:sz w:val="28"/>
          <w:szCs w:val="28"/>
          <w:rtl/>
          <w:lang w:bidi="ar-DZ"/>
        </w:rPr>
        <w:t xml:space="preserve"> </w:t>
      </w:r>
      <w:r w:rsidR="00190346" w:rsidRPr="00190346">
        <w:rPr>
          <w:rFonts w:ascii="SimplifiedArabic" w:cs="Arabic Transparent" w:hint="cs"/>
          <w:sz w:val="28"/>
          <w:szCs w:val="28"/>
          <w:rtl/>
        </w:rPr>
        <w:t>وف</w:t>
      </w:r>
      <w:r w:rsidR="00190346">
        <w:rPr>
          <w:rFonts w:ascii="SimplifiedArabic" w:cs="Arabic Transparent" w:hint="cs"/>
          <w:sz w:val="28"/>
          <w:szCs w:val="28"/>
          <w:rtl/>
        </w:rPr>
        <w:t>ي</w:t>
      </w:r>
      <w:r w:rsidR="00190346" w:rsidRPr="00190346">
        <w:rPr>
          <w:rFonts w:ascii="SimplifiedArabic" w:cs="Arabic Transparent" w:hint="cs"/>
          <w:sz w:val="28"/>
          <w:szCs w:val="28"/>
          <w:rtl/>
        </w:rPr>
        <w:t>ه</w:t>
      </w:r>
      <w:r w:rsidR="00190346" w:rsidRPr="00190346">
        <w:rPr>
          <w:rFonts w:ascii="SimplifiedArabic" w:cs="Arabic Transparent"/>
          <w:sz w:val="28"/>
          <w:szCs w:val="28"/>
        </w:rPr>
        <w:t xml:space="preserve"> </w:t>
      </w:r>
      <w:r w:rsidR="00190346">
        <w:rPr>
          <w:rFonts w:ascii="SimplifiedArabic" w:cs="Arabic Transparent" w:hint="cs"/>
          <w:sz w:val="28"/>
          <w:szCs w:val="28"/>
          <w:rtl/>
        </w:rPr>
        <w:t>ي</w:t>
      </w:r>
      <w:r w:rsidR="00190346" w:rsidRPr="00190346">
        <w:rPr>
          <w:rFonts w:ascii="SimplifiedArabic" w:cs="Arabic Transparent" w:hint="cs"/>
          <w:sz w:val="28"/>
          <w:szCs w:val="28"/>
          <w:rtl/>
        </w:rPr>
        <w:t>تم</w:t>
      </w:r>
      <w:r w:rsidR="00190346" w:rsidRPr="00190346">
        <w:rPr>
          <w:rFonts w:ascii="SimplifiedArabic" w:cs="Arabic Transparent"/>
          <w:sz w:val="28"/>
          <w:szCs w:val="28"/>
        </w:rPr>
        <w:t xml:space="preserve"> </w:t>
      </w:r>
      <w:r w:rsidR="00190346" w:rsidRPr="00190346">
        <w:rPr>
          <w:rFonts w:ascii="SimplifiedArabic" w:cs="Arabic Transparent" w:hint="cs"/>
          <w:sz w:val="28"/>
          <w:szCs w:val="28"/>
          <w:rtl/>
        </w:rPr>
        <w:t>تعر</w:t>
      </w:r>
      <w:r w:rsidR="00190346">
        <w:rPr>
          <w:rFonts w:ascii="SimplifiedArabic" w:cs="Arabic Transparent" w:hint="cs"/>
          <w:sz w:val="28"/>
          <w:szCs w:val="28"/>
          <w:rtl/>
        </w:rPr>
        <w:t>ي</w:t>
      </w:r>
      <w:r w:rsidR="00190346" w:rsidRPr="00190346">
        <w:rPr>
          <w:rFonts w:ascii="SimplifiedArabic" w:cs="Arabic Transparent" w:hint="cs"/>
          <w:sz w:val="28"/>
          <w:szCs w:val="28"/>
          <w:rtl/>
        </w:rPr>
        <w:t>ف</w:t>
      </w:r>
      <w:r w:rsidR="00190346" w:rsidRPr="00190346">
        <w:rPr>
          <w:rFonts w:ascii="SimplifiedArabic" w:cs="Arabic Transparent"/>
          <w:sz w:val="28"/>
          <w:szCs w:val="28"/>
        </w:rPr>
        <w:t xml:space="preserve"> </w:t>
      </w:r>
      <w:r w:rsidR="00190346" w:rsidRPr="00190346">
        <w:rPr>
          <w:rFonts w:ascii="SimplifiedArabic" w:cs="Arabic Transparent" w:hint="cs"/>
          <w:sz w:val="28"/>
          <w:szCs w:val="28"/>
          <w:rtl/>
        </w:rPr>
        <w:t>الرقابة</w:t>
      </w:r>
      <w:r w:rsidR="00190346" w:rsidRPr="00190346">
        <w:rPr>
          <w:rFonts w:ascii="SimplifiedArabic" w:cs="Arabic Transparent"/>
          <w:sz w:val="28"/>
          <w:szCs w:val="28"/>
        </w:rPr>
        <w:t xml:space="preserve"> </w:t>
      </w:r>
      <w:r w:rsidR="00190346" w:rsidRPr="00190346">
        <w:rPr>
          <w:rFonts w:ascii="SimplifiedArabic" w:cs="Arabic Transparent" w:hint="cs"/>
          <w:sz w:val="28"/>
          <w:szCs w:val="28"/>
          <w:rtl/>
        </w:rPr>
        <w:t>الداخل</w:t>
      </w:r>
      <w:r w:rsidR="00190346">
        <w:rPr>
          <w:rFonts w:ascii="SimplifiedArabic" w:cs="Arabic Transparent" w:hint="cs"/>
          <w:sz w:val="28"/>
          <w:szCs w:val="28"/>
          <w:rtl/>
        </w:rPr>
        <w:t>ي</w:t>
      </w:r>
      <w:r w:rsidR="00190346" w:rsidRPr="00190346">
        <w:rPr>
          <w:rFonts w:ascii="SimplifiedArabic" w:cs="Arabic Transparent" w:hint="cs"/>
          <w:sz w:val="28"/>
          <w:szCs w:val="28"/>
          <w:rtl/>
        </w:rPr>
        <w:t>ة،</w:t>
      </w:r>
      <w:r w:rsidRPr="00190346">
        <w:rPr>
          <w:rFonts w:ascii="SimplifiedArabic" w:cs="Arabic Transparent" w:hint="cs"/>
          <w:sz w:val="28"/>
          <w:szCs w:val="28"/>
          <w:rtl/>
        </w:rPr>
        <w:t>و</w:t>
      </w:r>
      <w:r w:rsidR="00190346">
        <w:rPr>
          <w:rFonts w:ascii="SimplifiedArabic" w:cs="Arabic Transparent" w:hint="cs"/>
          <w:sz w:val="28"/>
          <w:szCs w:val="28"/>
          <w:rtl/>
        </w:rPr>
        <w:t>ي</w:t>
      </w:r>
      <w:r w:rsidRPr="00190346">
        <w:rPr>
          <w:rFonts w:ascii="SimplifiedArabic" w:cs="Arabic Transparent" w:hint="cs"/>
          <w:sz w:val="28"/>
          <w:szCs w:val="28"/>
          <w:rtl/>
        </w:rPr>
        <w:t>صف</w:t>
      </w:r>
      <w:r w:rsidRPr="00190346">
        <w:rPr>
          <w:rFonts w:ascii="SimplifiedArabic" w:cs="Arabic Transparent"/>
          <w:sz w:val="28"/>
          <w:szCs w:val="28"/>
        </w:rPr>
        <w:t xml:space="preserve"> </w:t>
      </w:r>
      <w:r w:rsidRPr="00190346">
        <w:rPr>
          <w:rFonts w:ascii="SimplifiedArabic" w:cs="Arabic Transparent" w:hint="cs"/>
          <w:sz w:val="28"/>
          <w:szCs w:val="28"/>
          <w:rtl/>
        </w:rPr>
        <w:t>المكونات</w:t>
      </w:r>
      <w:r w:rsidRPr="00190346">
        <w:rPr>
          <w:rFonts w:ascii="SimplifiedArabic" w:cs="Arabic Transparent"/>
          <w:sz w:val="28"/>
          <w:szCs w:val="28"/>
        </w:rPr>
        <w:t xml:space="preserve"> </w:t>
      </w:r>
      <w:r w:rsidRPr="00190346">
        <w:rPr>
          <w:rFonts w:ascii="SimplifiedArabic" w:cs="Arabic Transparent" w:hint="cs"/>
          <w:sz w:val="28"/>
          <w:szCs w:val="28"/>
          <w:rtl/>
        </w:rPr>
        <w:t>الأساس</w:t>
      </w:r>
      <w:r w:rsidR="00190346">
        <w:rPr>
          <w:rFonts w:ascii="SimplifiedArabic" w:cs="Arabic Transparent" w:hint="cs"/>
          <w:sz w:val="28"/>
          <w:szCs w:val="28"/>
          <w:rtl/>
        </w:rPr>
        <w:t>ي</w:t>
      </w:r>
      <w:r w:rsidRPr="00190346">
        <w:rPr>
          <w:rFonts w:ascii="SimplifiedArabic" w:cs="Arabic Transparent" w:hint="cs"/>
          <w:sz w:val="28"/>
          <w:szCs w:val="28"/>
          <w:rtl/>
        </w:rPr>
        <w:t>ة</w:t>
      </w:r>
      <w:r w:rsidRPr="00190346">
        <w:rPr>
          <w:rFonts w:ascii="SimplifiedArabic" w:cs="Arabic Transparent"/>
          <w:sz w:val="28"/>
          <w:szCs w:val="28"/>
        </w:rPr>
        <w:t xml:space="preserve"> </w:t>
      </w:r>
      <w:r w:rsidRPr="00190346">
        <w:rPr>
          <w:rFonts w:ascii="SimplifiedArabic" w:cs="Arabic Transparent" w:hint="cs"/>
          <w:sz w:val="28"/>
          <w:szCs w:val="28"/>
          <w:rtl/>
        </w:rPr>
        <w:t>لها،</w:t>
      </w:r>
      <w:r w:rsidRPr="00190346">
        <w:rPr>
          <w:rFonts w:ascii="SimplifiedArabic" w:cs="Arabic Transparent"/>
          <w:sz w:val="28"/>
          <w:szCs w:val="28"/>
        </w:rPr>
        <w:t xml:space="preserve"> </w:t>
      </w:r>
      <w:r w:rsidRPr="00190346">
        <w:rPr>
          <w:rFonts w:ascii="SimplifiedArabic" w:cs="Arabic Transparent" w:hint="cs"/>
          <w:sz w:val="28"/>
          <w:szCs w:val="28"/>
          <w:rtl/>
        </w:rPr>
        <w:t>و</w:t>
      </w:r>
      <w:r w:rsidR="00190346">
        <w:rPr>
          <w:rFonts w:ascii="SimplifiedArabic" w:cs="Arabic Transparent" w:hint="cs"/>
          <w:sz w:val="28"/>
          <w:szCs w:val="28"/>
          <w:rtl/>
        </w:rPr>
        <w:t>ي</w:t>
      </w:r>
      <w:r w:rsidRPr="00190346">
        <w:rPr>
          <w:rFonts w:ascii="SimplifiedArabic" w:cs="Arabic Transparent" w:hint="cs"/>
          <w:sz w:val="28"/>
          <w:szCs w:val="28"/>
          <w:rtl/>
        </w:rPr>
        <w:t>عرض</w:t>
      </w:r>
      <w:r w:rsidRPr="00190346">
        <w:rPr>
          <w:rFonts w:ascii="SimplifiedArabic" w:cs="Arabic Transparent"/>
          <w:sz w:val="28"/>
          <w:szCs w:val="28"/>
        </w:rPr>
        <w:t xml:space="preserve"> </w:t>
      </w:r>
      <w:r w:rsidRPr="00190346">
        <w:rPr>
          <w:rFonts w:ascii="SimplifiedArabic" w:cs="Arabic Transparent" w:hint="cs"/>
          <w:sz w:val="28"/>
          <w:szCs w:val="28"/>
          <w:rtl/>
        </w:rPr>
        <w:t>معا</w:t>
      </w:r>
      <w:r w:rsidR="00190346">
        <w:rPr>
          <w:rFonts w:ascii="SimplifiedArabic" w:cs="Arabic Transparent" w:hint="cs"/>
          <w:sz w:val="28"/>
          <w:szCs w:val="28"/>
          <w:rtl/>
        </w:rPr>
        <w:t>يي</w:t>
      </w:r>
      <w:r w:rsidRPr="00190346">
        <w:rPr>
          <w:rFonts w:ascii="SimplifiedArabic" w:cs="Arabic Transparent" w:hint="cs"/>
          <w:sz w:val="28"/>
          <w:szCs w:val="28"/>
          <w:rtl/>
        </w:rPr>
        <w:t>ر</w:t>
      </w:r>
      <w:r w:rsidRPr="00190346">
        <w:rPr>
          <w:rFonts w:ascii="SimplifiedArabic" w:cs="Arabic Transparent"/>
          <w:sz w:val="28"/>
          <w:szCs w:val="28"/>
        </w:rPr>
        <w:t xml:space="preserve"> </w:t>
      </w:r>
      <w:r w:rsidR="00190346">
        <w:rPr>
          <w:rFonts w:ascii="SimplifiedArabic" w:cs="Arabic Transparent" w:hint="cs"/>
          <w:sz w:val="28"/>
          <w:szCs w:val="28"/>
          <w:rtl/>
        </w:rPr>
        <w:t>ي</w:t>
      </w:r>
      <w:r w:rsidRPr="00190346">
        <w:rPr>
          <w:rFonts w:ascii="SimplifiedArabic" w:cs="Arabic Transparent" w:hint="cs"/>
          <w:sz w:val="28"/>
          <w:szCs w:val="28"/>
          <w:rtl/>
        </w:rPr>
        <w:t>مكن</w:t>
      </w:r>
      <w:r w:rsidRPr="00190346">
        <w:rPr>
          <w:rFonts w:ascii="SimplifiedArabic" w:cs="Arabic Transparent"/>
          <w:sz w:val="28"/>
          <w:szCs w:val="28"/>
        </w:rPr>
        <w:t xml:space="preserve"> </w:t>
      </w:r>
      <w:r w:rsidRPr="00190346">
        <w:rPr>
          <w:rFonts w:ascii="SimplifiedArabic" w:cs="Arabic Transparent" w:hint="cs"/>
          <w:sz w:val="28"/>
          <w:szCs w:val="28"/>
          <w:rtl/>
        </w:rPr>
        <w:t>للإدارة</w:t>
      </w:r>
      <w:r w:rsidRPr="00190346">
        <w:rPr>
          <w:rFonts w:ascii="SimplifiedArabic" w:cs="Arabic Transparent"/>
          <w:sz w:val="28"/>
          <w:szCs w:val="28"/>
        </w:rPr>
        <w:t xml:space="preserve"> </w:t>
      </w:r>
      <w:r w:rsidRPr="00190346">
        <w:rPr>
          <w:rFonts w:ascii="SimplifiedArabic" w:cs="Arabic Transparent" w:hint="cs"/>
          <w:sz w:val="28"/>
          <w:szCs w:val="28"/>
          <w:rtl/>
        </w:rPr>
        <w:t>من</w:t>
      </w:r>
      <w:r w:rsidRPr="00190346">
        <w:rPr>
          <w:rFonts w:ascii="SimplifiedArabic" w:cs="Arabic Transparent"/>
          <w:sz w:val="28"/>
          <w:szCs w:val="28"/>
        </w:rPr>
        <w:t xml:space="preserve"> </w:t>
      </w:r>
      <w:r w:rsidRPr="00190346">
        <w:rPr>
          <w:rFonts w:ascii="SimplifiedArabic" w:cs="Arabic Transparent" w:hint="cs"/>
          <w:sz w:val="28"/>
          <w:szCs w:val="28"/>
          <w:rtl/>
        </w:rPr>
        <w:t>خلالها</w:t>
      </w:r>
      <w:r w:rsidRPr="00190346">
        <w:rPr>
          <w:rFonts w:ascii="SimplifiedArabic" w:cs="Arabic Transparent"/>
          <w:sz w:val="28"/>
          <w:szCs w:val="28"/>
        </w:rPr>
        <w:t xml:space="preserve"> </w:t>
      </w:r>
      <w:r w:rsidRPr="00190346">
        <w:rPr>
          <w:rFonts w:ascii="SimplifiedArabic" w:cs="Arabic Transparent" w:hint="cs"/>
          <w:sz w:val="28"/>
          <w:szCs w:val="28"/>
          <w:rtl/>
        </w:rPr>
        <w:t>أن</w:t>
      </w:r>
      <w:r w:rsidRPr="00190346">
        <w:rPr>
          <w:rFonts w:ascii="SimplifiedArabic" w:cs="Arabic Transparent"/>
          <w:sz w:val="28"/>
          <w:szCs w:val="28"/>
        </w:rPr>
        <w:t xml:space="preserve"> </w:t>
      </w:r>
      <w:r w:rsidRPr="00190346">
        <w:rPr>
          <w:rFonts w:ascii="SimplifiedArabic" w:cs="Arabic Transparent" w:hint="cs"/>
          <w:sz w:val="28"/>
          <w:szCs w:val="28"/>
          <w:rtl/>
        </w:rPr>
        <w:t>تق</w:t>
      </w:r>
      <w:r w:rsidR="00190346">
        <w:rPr>
          <w:rFonts w:ascii="SimplifiedArabic" w:cs="Arabic Transparent" w:hint="cs"/>
          <w:sz w:val="28"/>
          <w:szCs w:val="28"/>
          <w:rtl/>
        </w:rPr>
        <w:t>يي</w:t>
      </w:r>
      <w:r w:rsidRPr="00190346">
        <w:rPr>
          <w:rFonts w:ascii="SimplifiedArabic" w:cs="Arabic Transparent" w:hint="cs"/>
          <w:sz w:val="28"/>
          <w:szCs w:val="28"/>
          <w:rtl/>
        </w:rPr>
        <w:t>م</w:t>
      </w:r>
      <w:r w:rsidR="005C3238" w:rsidRPr="00190346">
        <w:rPr>
          <w:rFonts w:ascii="SimplifiedArabic" w:cs="Arabic Transparent" w:hint="cs"/>
          <w:sz w:val="28"/>
          <w:szCs w:val="28"/>
          <w:rtl/>
          <w:lang w:bidi="ar-DZ"/>
        </w:rPr>
        <w:t xml:space="preserve"> </w:t>
      </w:r>
      <w:r w:rsidRPr="00190346">
        <w:rPr>
          <w:rFonts w:ascii="SimplifiedArabic" w:cs="Arabic Transparent" w:hint="cs"/>
          <w:sz w:val="28"/>
          <w:szCs w:val="28"/>
          <w:rtl/>
        </w:rPr>
        <w:t>أنظمتها</w:t>
      </w:r>
      <w:r w:rsidRPr="00190346">
        <w:rPr>
          <w:rFonts w:ascii="SimplifiedArabic" w:cs="Arabic Transparent"/>
          <w:sz w:val="28"/>
          <w:szCs w:val="28"/>
        </w:rPr>
        <w:t xml:space="preserve"> </w:t>
      </w:r>
      <w:r w:rsidRPr="00190346">
        <w:rPr>
          <w:rFonts w:ascii="SimplifiedArabic" w:cs="Arabic Transparent" w:hint="cs"/>
          <w:sz w:val="28"/>
          <w:szCs w:val="28"/>
          <w:rtl/>
        </w:rPr>
        <w:t>الرقاب</w:t>
      </w:r>
      <w:r w:rsidR="00190346">
        <w:rPr>
          <w:rFonts w:ascii="SimplifiedArabic" w:cs="Arabic Transparent" w:hint="cs"/>
          <w:sz w:val="28"/>
          <w:szCs w:val="28"/>
          <w:rtl/>
        </w:rPr>
        <w:t>ي</w:t>
      </w:r>
      <w:r w:rsidRPr="00190346">
        <w:rPr>
          <w:rFonts w:ascii="SimplifiedArabic" w:cs="Arabic Transparent" w:hint="cs"/>
          <w:sz w:val="28"/>
          <w:szCs w:val="28"/>
          <w:rtl/>
        </w:rPr>
        <w:t>ة</w:t>
      </w:r>
      <w:r w:rsidRPr="00190346">
        <w:rPr>
          <w:rFonts w:ascii="SimplifiedArabic" w:cs="Arabic Transparent"/>
          <w:sz w:val="28"/>
          <w:szCs w:val="28"/>
        </w:rPr>
        <w:t>.</w:t>
      </w:r>
    </w:p>
    <w:p w:rsidR="0009607E" w:rsidRPr="00BF1C4A" w:rsidRDefault="00A00F86" w:rsidP="00D927EF">
      <w:pPr>
        <w:pStyle w:val="Paragraphedeliste"/>
        <w:numPr>
          <w:ilvl w:val="0"/>
          <w:numId w:val="175"/>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Pr>
          <w:rFonts w:ascii="SimplifiedArabic" w:cs="Arabic Transparent"/>
          <w:sz w:val="28"/>
          <w:szCs w:val="28"/>
        </w:rPr>
        <w:t> </w:t>
      </w:r>
      <w:r w:rsidR="0009607E" w:rsidRPr="00BF1C4A">
        <w:rPr>
          <w:rFonts w:ascii="SimplifiedArabic" w:cs="Arabic Transparent" w:hint="cs"/>
          <w:sz w:val="28"/>
          <w:szCs w:val="28"/>
          <w:rtl/>
        </w:rPr>
        <w:t>التقر</w:t>
      </w:r>
      <w:r w:rsidR="00AF3820">
        <w:rPr>
          <w:rFonts w:ascii="SimplifiedArabic" w:cs="Arabic Transparent" w:hint="cs"/>
          <w:sz w:val="28"/>
          <w:szCs w:val="28"/>
          <w:rtl/>
        </w:rPr>
        <w:t>ي</w:t>
      </w:r>
      <w:r w:rsidR="0009607E" w:rsidRPr="00BF1C4A">
        <w:rPr>
          <w:rFonts w:ascii="SimplifiedArabic" w:cs="Arabic Transparent" w:hint="cs"/>
          <w:sz w:val="28"/>
          <w:szCs w:val="28"/>
          <w:rtl/>
        </w:rPr>
        <w:t>ر</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الثالث</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بعنوان</w:t>
      </w:r>
      <w:r>
        <w:rPr>
          <w:rFonts w:ascii="SimplifiedArabic" w:cs="Arabic Transparent"/>
          <w:sz w:val="28"/>
          <w:szCs w:val="28"/>
        </w:rPr>
        <w:t> </w:t>
      </w:r>
      <w:r w:rsidR="0009607E" w:rsidRPr="00BF1C4A">
        <w:rPr>
          <w:rFonts w:ascii="SimplifiedArabic" w:cs="Arabic Transparent" w:hint="cs"/>
          <w:sz w:val="28"/>
          <w:szCs w:val="28"/>
          <w:rtl/>
        </w:rPr>
        <w:t>التقر</w:t>
      </w:r>
      <w:r w:rsidR="00AF3820">
        <w:rPr>
          <w:rFonts w:ascii="SimplifiedArabic" w:cs="Arabic Transparent" w:hint="cs"/>
          <w:sz w:val="28"/>
          <w:szCs w:val="28"/>
          <w:rtl/>
        </w:rPr>
        <w:t>ي</w:t>
      </w:r>
      <w:r w:rsidR="0009607E" w:rsidRPr="00BF1C4A">
        <w:rPr>
          <w:rFonts w:ascii="SimplifiedArabic" w:cs="Arabic Transparent" w:hint="cs"/>
          <w:sz w:val="28"/>
          <w:szCs w:val="28"/>
          <w:rtl/>
        </w:rPr>
        <w:t>ر</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إلى</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الجهات</w:t>
      </w:r>
      <w:r w:rsidR="0009607E" w:rsidRPr="00BF1C4A">
        <w:rPr>
          <w:rFonts w:ascii="SimplifiedArabic" w:cs="Arabic Transparent"/>
          <w:sz w:val="28"/>
          <w:szCs w:val="28"/>
        </w:rPr>
        <w:t xml:space="preserve"> </w:t>
      </w:r>
      <w:r w:rsidR="0009607E" w:rsidRPr="00BF1C4A">
        <w:rPr>
          <w:rFonts w:ascii="SimplifiedArabic" w:cs="Arabic Transparent" w:hint="cs"/>
          <w:sz w:val="28"/>
          <w:szCs w:val="28"/>
          <w:rtl/>
        </w:rPr>
        <w:t>الخارج</w:t>
      </w:r>
      <w:r w:rsidR="00AF3820">
        <w:rPr>
          <w:rFonts w:ascii="SimplifiedArabic" w:cs="Arabic Transparent" w:hint="cs"/>
          <w:sz w:val="28"/>
          <w:szCs w:val="28"/>
          <w:rtl/>
        </w:rPr>
        <w:t>ي</w:t>
      </w:r>
      <w:r w:rsidR="0009607E" w:rsidRPr="00BF1C4A">
        <w:rPr>
          <w:rFonts w:ascii="SimplifiedArabic" w:cs="Arabic Transparent" w:hint="cs"/>
          <w:sz w:val="28"/>
          <w:szCs w:val="28"/>
          <w:rtl/>
        </w:rPr>
        <w:t>ة</w:t>
      </w:r>
      <w:r w:rsidR="00821909">
        <w:rPr>
          <w:rFonts w:ascii="SimplifiedArabic" w:cs="Arabic Transparent" w:hint="cs"/>
          <w:sz w:val="28"/>
          <w:szCs w:val="28"/>
          <w:rtl/>
          <w:lang w:bidi="ar-DZ"/>
        </w:rPr>
        <w:t xml:space="preserve"> </w:t>
      </w:r>
      <w:r w:rsidR="00AF3820" w:rsidRPr="00AF3820">
        <w:rPr>
          <w:rFonts w:ascii="SimplifiedArabic" w:cs="Arabic Transparent"/>
          <w:sz w:val="28"/>
          <w:szCs w:val="28"/>
        </w:rPr>
        <w:t xml:space="preserve"> </w:t>
      </w:r>
      <w:r w:rsidR="00AF3820" w:rsidRPr="00BF1C4A">
        <w:rPr>
          <w:rFonts w:ascii="SimplifiedArabic" w:cs="Arabic Transparent"/>
          <w:sz w:val="28"/>
          <w:szCs w:val="28"/>
        </w:rPr>
        <w:t>Reporting to External</w:t>
      </w:r>
      <w:r w:rsidR="00AF3820" w:rsidRPr="005C3238">
        <w:rPr>
          <w:rFonts w:ascii="SimplifiedArabic" w:cs="Arabic Transparent"/>
          <w:sz w:val="28"/>
          <w:szCs w:val="28"/>
        </w:rPr>
        <w:t xml:space="preserve"> (Parties</w:t>
      </w:r>
      <w:r w:rsidR="00AF3820" w:rsidRPr="00BF1C4A">
        <w:rPr>
          <w:rFonts w:ascii="SimplifiedArabic" w:cs="Arabic Transparent"/>
          <w:sz w:val="28"/>
          <w:szCs w:val="28"/>
        </w:rPr>
        <w:t xml:space="preserve"> )</w:t>
      </w:r>
    </w:p>
    <w:p w:rsidR="00BF1C4A" w:rsidRDefault="0009607E" w:rsidP="000727A3">
      <w:pPr>
        <w:tabs>
          <w:tab w:val="right" w:pos="283"/>
        </w:tabs>
        <w:autoSpaceDE w:val="0"/>
        <w:autoSpaceDN w:val="0"/>
        <w:bidi/>
        <w:adjustRightInd w:val="0"/>
        <w:spacing w:after="0" w:line="240" w:lineRule="auto"/>
        <w:jc w:val="both"/>
        <w:rPr>
          <w:rFonts w:ascii="SimplifiedArabic" w:cs="Arabic Transparent"/>
          <w:sz w:val="28"/>
          <w:szCs w:val="28"/>
          <w:rtl/>
        </w:rPr>
      </w:pPr>
      <w:r w:rsidRPr="005C3238">
        <w:rPr>
          <w:rFonts w:ascii="SimplifiedArabic" w:cs="Arabic Transparent" w:hint="cs"/>
          <w:sz w:val="28"/>
          <w:szCs w:val="28"/>
          <w:rtl/>
        </w:rPr>
        <w:t>وهو</w:t>
      </w:r>
      <w:r w:rsidRPr="005C3238">
        <w:rPr>
          <w:rFonts w:ascii="SimplifiedArabic" w:cs="Arabic Transparent"/>
          <w:sz w:val="28"/>
          <w:szCs w:val="28"/>
        </w:rPr>
        <w:t xml:space="preserve"> </w:t>
      </w:r>
      <w:r w:rsidRPr="005C3238">
        <w:rPr>
          <w:rFonts w:ascii="SimplifiedArabic" w:cs="Arabic Transparent" w:hint="cs"/>
          <w:sz w:val="28"/>
          <w:szCs w:val="28"/>
          <w:rtl/>
        </w:rPr>
        <w:t>عبارة</w:t>
      </w:r>
      <w:r w:rsidRPr="005C3238">
        <w:rPr>
          <w:rFonts w:ascii="SimplifiedArabic" w:cs="Arabic Transparent"/>
          <w:sz w:val="28"/>
          <w:szCs w:val="28"/>
        </w:rPr>
        <w:t xml:space="preserve"> </w:t>
      </w:r>
      <w:r w:rsidRPr="005C3238">
        <w:rPr>
          <w:rFonts w:ascii="SimplifiedArabic" w:cs="Arabic Transparent" w:hint="cs"/>
          <w:sz w:val="28"/>
          <w:szCs w:val="28"/>
          <w:rtl/>
        </w:rPr>
        <w:t>عن</w:t>
      </w:r>
      <w:r w:rsidRPr="005C3238">
        <w:rPr>
          <w:rFonts w:ascii="SimplifiedArabic" w:cs="Arabic Transparent"/>
          <w:sz w:val="28"/>
          <w:szCs w:val="28"/>
        </w:rPr>
        <w:t xml:space="preserve"> </w:t>
      </w:r>
      <w:r w:rsidRPr="005C3238">
        <w:rPr>
          <w:rFonts w:ascii="SimplifiedArabic" w:cs="Arabic Transparent" w:hint="cs"/>
          <w:sz w:val="28"/>
          <w:szCs w:val="28"/>
          <w:rtl/>
        </w:rPr>
        <w:t>وث</w:t>
      </w:r>
      <w:r w:rsidR="00AF3820">
        <w:rPr>
          <w:rFonts w:ascii="SimplifiedArabic" w:cs="Arabic Transparent" w:hint="cs"/>
          <w:sz w:val="28"/>
          <w:szCs w:val="28"/>
          <w:rtl/>
        </w:rPr>
        <w:t>ي</w:t>
      </w:r>
      <w:r w:rsidRPr="005C3238">
        <w:rPr>
          <w:rFonts w:ascii="SimplifiedArabic" w:cs="Arabic Transparent" w:hint="cs"/>
          <w:sz w:val="28"/>
          <w:szCs w:val="28"/>
          <w:rtl/>
        </w:rPr>
        <w:t>قة</w:t>
      </w:r>
      <w:r w:rsidRPr="005C3238">
        <w:rPr>
          <w:rFonts w:ascii="SimplifiedArabic" w:cs="Arabic Transparent"/>
          <w:sz w:val="28"/>
          <w:szCs w:val="28"/>
        </w:rPr>
        <w:t xml:space="preserve"> </w:t>
      </w:r>
      <w:r w:rsidRPr="005C3238">
        <w:rPr>
          <w:rFonts w:ascii="SimplifiedArabic" w:cs="Arabic Transparent" w:hint="cs"/>
          <w:sz w:val="28"/>
          <w:szCs w:val="28"/>
          <w:rtl/>
        </w:rPr>
        <w:t>تكم</w:t>
      </w:r>
      <w:r w:rsidR="00AF3820">
        <w:rPr>
          <w:rFonts w:ascii="SimplifiedArabic" w:cs="Arabic Transparent" w:hint="cs"/>
          <w:sz w:val="28"/>
          <w:szCs w:val="28"/>
          <w:rtl/>
        </w:rPr>
        <w:t>ي</w:t>
      </w:r>
      <w:r w:rsidRPr="005C3238">
        <w:rPr>
          <w:rFonts w:ascii="SimplifiedArabic" w:cs="Arabic Transparent" w:hint="cs"/>
          <w:sz w:val="28"/>
          <w:szCs w:val="28"/>
          <w:rtl/>
        </w:rPr>
        <w:t>ل</w:t>
      </w:r>
      <w:r w:rsidR="00AF3820">
        <w:rPr>
          <w:rFonts w:ascii="SimplifiedArabic" w:cs="Arabic Transparent" w:hint="cs"/>
          <w:sz w:val="28"/>
          <w:szCs w:val="28"/>
          <w:rtl/>
        </w:rPr>
        <w:t>ي</w:t>
      </w:r>
      <w:r w:rsidRPr="005C3238">
        <w:rPr>
          <w:rFonts w:ascii="SimplifiedArabic" w:cs="Arabic Transparent" w:hint="cs"/>
          <w:sz w:val="28"/>
          <w:szCs w:val="28"/>
          <w:rtl/>
        </w:rPr>
        <w:t>ة</w:t>
      </w:r>
      <w:r w:rsidRPr="005C3238">
        <w:rPr>
          <w:rFonts w:ascii="SimplifiedArabic" w:cs="Arabic Transparent"/>
          <w:sz w:val="28"/>
          <w:szCs w:val="28"/>
        </w:rPr>
        <w:t xml:space="preserve"> </w:t>
      </w:r>
      <w:r w:rsidRPr="005C3238">
        <w:rPr>
          <w:rFonts w:ascii="SimplifiedArabic" w:cs="Arabic Transparent" w:hint="cs"/>
          <w:sz w:val="28"/>
          <w:szCs w:val="28"/>
          <w:rtl/>
        </w:rPr>
        <w:t>لتوف</w:t>
      </w:r>
      <w:r w:rsidR="00AF3820">
        <w:rPr>
          <w:rFonts w:ascii="SimplifiedArabic" w:cs="Arabic Transparent" w:hint="cs"/>
          <w:sz w:val="28"/>
          <w:szCs w:val="28"/>
          <w:rtl/>
        </w:rPr>
        <w:t>ي</w:t>
      </w:r>
      <w:r w:rsidRPr="005C3238">
        <w:rPr>
          <w:rFonts w:ascii="SimplifiedArabic" w:cs="Arabic Transparent" w:hint="cs"/>
          <w:sz w:val="28"/>
          <w:szCs w:val="28"/>
          <w:rtl/>
        </w:rPr>
        <w:t>ر</w:t>
      </w:r>
      <w:r w:rsidRPr="005C3238">
        <w:rPr>
          <w:rFonts w:ascii="SimplifiedArabic" w:cs="Arabic Transparent"/>
          <w:sz w:val="28"/>
          <w:szCs w:val="28"/>
        </w:rPr>
        <w:t xml:space="preserve"> </w:t>
      </w:r>
      <w:r w:rsidRPr="005C3238">
        <w:rPr>
          <w:rFonts w:ascii="SimplifiedArabic" w:cs="Arabic Transparent" w:hint="cs"/>
          <w:sz w:val="28"/>
          <w:szCs w:val="28"/>
          <w:rtl/>
        </w:rPr>
        <w:t>التوج</w:t>
      </w:r>
      <w:r w:rsidR="008A30F2">
        <w:rPr>
          <w:rFonts w:ascii="SimplifiedArabic" w:cs="Arabic Transparent" w:hint="cs"/>
          <w:sz w:val="28"/>
          <w:szCs w:val="28"/>
          <w:rtl/>
        </w:rPr>
        <w:t>ي</w:t>
      </w:r>
      <w:r w:rsidRPr="005C3238">
        <w:rPr>
          <w:rFonts w:ascii="SimplifiedArabic" w:cs="Arabic Transparent" w:hint="cs"/>
          <w:sz w:val="28"/>
          <w:szCs w:val="28"/>
          <w:rtl/>
        </w:rPr>
        <w:t>ه</w:t>
      </w:r>
      <w:r w:rsidRPr="005C3238">
        <w:rPr>
          <w:rFonts w:ascii="SimplifiedArabic" w:cs="Arabic Transparent"/>
          <w:sz w:val="28"/>
          <w:szCs w:val="28"/>
        </w:rPr>
        <w:t xml:space="preserve"> </w:t>
      </w:r>
      <w:r w:rsidRPr="005C3238">
        <w:rPr>
          <w:rFonts w:ascii="SimplifiedArabic" w:cs="Arabic Transparent" w:hint="cs"/>
          <w:sz w:val="28"/>
          <w:szCs w:val="28"/>
          <w:rtl/>
        </w:rPr>
        <w:t>لتلك</w:t>
      </w:r>
      <w:r w:rsidRPr="005C3238">
        <w:rPr>
          <w:rFonts w:ascii="SimplifiedArabic" w:cs="Arabic Transparent"/>
          <w:sz w:val="28"/>
          <w:szCs w:val="28"/>
        </w:rPr>
        <w:t xml:space="preserve"> </w:t>
      </w:r>
      <w:r w:rsidRPr="005C3238">
        <w:rPr>
          <w:rFonts w:ascii="SimplifiedArabic" w:cs="Arabic Transparent" w:hint="cs"/>
          <w:sz w:val="28"/>
          <w:szCs w:val="28"/>
          <w:rtl/>
        </w:rPr>
        <w:t>المنظمات</w:t>
      </w:r>
      <w:r w:rsidRPr="005C3238">
        <w:rPr>
          <w:rFonts w:ascii="SimplifiedArabic" w:cs="Arabic Transparent"/>
          <w:sz w:val="28"/>
          <w:szCs w:val="28"/>
        </w:rPr>
        <w:t xml:space="preserve"> </w:t>
      </w:r>
      <w:r w:rsidRPr="005C3238">
        <w:rPr>
          <w:rFonts w:ascii="SimplifiedArabic" w:cs="Arabic Transparent" w:hint="cs"/>
          <w:sz w:val="28"/>
          <w:szCs w:val="28"/>
          <w:rtl/>
        </w:rPr>
        <w:t>التي</w:t>
      </w:r>
      <w:r w:rsidRPr="005C3238">
        <w:rPr>
          <w:rFonts w:ascii="SimplifiedArabic" w:cs="Arabic Transparent"/>
          <w:sz w:val="28"/>
          <w:szCs w:val="28"/>
        </w:rPr>
        <w:t xml:space="preserve"> </w:t>
      </w:r>
      <w:r w:rsidRPr="005C3238">
        <w:rPr>
          <w:rFonts w:ascii="SimplifiedArabic" w:cs="Arabic Transparent" w:hint="cs"/>
          <w:sz w:val="28"/>
          <w:szCs w:val="28"/>
          <w:rtl/>
        </w:rPr>
        <w:t>تنشر</w:t>
      </w:r>
      <w:r w:rsidR="00AB722D">
        <w:rPr>
          <w:rFonts w:ascii="SimplifiedArabic" w:cs="Arabic Transparent" w:hint="cs"/>
          <w:sz w:val="28"/>
          <w:szCs w:val="28"/>
          <w:rtl/>
          <w:lang w:bidi="ar-DZ"/>
        </w:rPr>
        <w:t xml:space="preserve"> </w:t>
      </w:r>
      <w:r w:rsidRPr="005C3238">
        <w:rPr>
          <w:rFonts w:ascii="SimplifiedArabic" w:cs="Arabic Transparent" w:hint="cs"/>
          <w:sz w:val="28"/>
          <w:szCs w:val="28"/>
          <w:rtl/>
        </w:rPr>
        <w:t>تقر</w:t>
      </w:r>
      <w:r w:rsidR="008A30F2">
        <w:rPr>
          <w:rFonts w:ascii="SimplifiedArabic" w:cs="Arabic Transparent" w:hint="cs"/>
          <w:sz w:val="28"/>
          <w:szCs w:val="28"/>
          <w:rtl/>
        </w:rPr>
        <w:t>ي</w:t>
      </w:r>
      <w:r w:rsidRPr="005C3238">
        <w:rPr>
          <w:rFonts w:ascii="SimplifiedArabic" w:cs="Arabic Transparent" w:hint="cs"/>
          <w:sz w:val="28"/>
          <w:szCs w:val="28"/>
          <w:rtl/>
        </w:rPr>
        <w:t>رها</w:t>
      </w:r>
      <w:r w:rsidRPr="005C3238">
        <w:rPr>
          <w:rFonts w:ascii="SimplifiedArabic" w:cs="Arabic Transparent"/>
          <w:sz w:val="28"/>
          <w:szCs w:val="28"/>
        </w:rPr>
        <w:t xml:space="preserve"> </w:t>
      </w:r>
      <w:r w:rsidRPr="005C3238">
        <w:rPr>
          <w:rFonts w:ascii="SimplifiedArabic" w:cs="Arabic Transparent" w:hint="cs"/>
          <w:sz w:val="28"/>
          <w:szCs w:val="28"/>
          <w:rtl/>
        </w:rPr>
        <w:t>علناً</w:t>
      </w:r>
      <w:r w:rsidRPr="005C3238">
        <w:rPr>
          <w:rFonts w:ascii="SimplifiedArabic" w:cs="Arabic Transparent"/>
          <w:sz w:val="28"/>
          <w:szCs w:val="28"/>
        </w:rPr>
        <w:t xml:space="preserve"> </w:t>
      </w:r>
      <w:r w:rsidRPr="005C3238">
        <w:rPr>
          <w:rFonts w:ascii="SimplifiedArabic" w:cs="Arabic Transparent" w:hint="cs"/>
          <w:sz w:val="28"/>
          <w:szCs w:val="28"/>
          <w:rtl/>
        </w:rPr>
        <w:t>عن</w:t>
      </w:r>
      <w:r w:rsidRPr="005C3238">
        <w:rPr>
          <w:rFonts w:ascii="SimplifiedArabic" w:cs="Arabic Transparent"/>
          <w:sz w:val="28"/>
          <w:szCs w:val="28"/>
        </w:rPr>
        <w:t xml:space="preserve"> </w:t>
      </w:r>
      <w:r w:rsidRPr="005C3238">
        <w:rPr>
          <w:rFonts w:ascii="SimplifiedArabic" w:cs="Arabic Transparent" w:hint="cs"/>
          <w:sz w:val="28"/>
          <w:szCs w:val="28"/>
          <w:rtl/>
        </w:rPr>
        <w:t>نظام</w:t>
      </w:r>
      <w:r w:rsidRPr="005C3238">
        <w:rPr>
          <w:rFonts w:ascii="SimplifiedArabic" w:cs="Arabic Transparent"/>
          <w:sz w:val="28"/>
          <w:szCs w:val="28"/>
        </w:rPr>
        <w:t xml:space="preserve"> </w:t>
      </w:r>
      <w:r w:rsidRPr="005C3238">
        <w:rPr>
          <w:rFonts w:ascii="SimplifiedArabic" w:cs="Arabic Transparent" w:hint="cs"/>
          <w:sz w:val="28"/>
          <w:szCs w:val="28"/>
          <w:rtl/>
        </w:rPr>
        <w:t>الرقابة</w:t>
      </w:r>
      <w:r w:rsidRPr="005C3238">
        <w:rPr>
          <w:rFonts w:ascii="SimplifiedArabic" w:cs="Arabic Transparent"/>
          <w:sz w:val="28"/>
          <w:szCs w:val="28"/>
        </w:rPr>
        <w:t xml:space="preserve"> </w:t>
      </w:r>
      <w:r w:rsidRPr="005C3238">
        <w:rPr>
          <w:rFonts w:ascii="SimplifiedArabic" w:cs="Arabic Transparent" w:hint="cs"/>
          <w:sz w:val="28"/>
          <w:szCs w:val="28"/>
          <w:rtl/>
        </w:rPr>
        <w:t>الداخل</w:t>
      </w:r>
      <w:r w:rsidR="008A30F2">
        <w:rPr>
          <w:rFonts w:ascii="SimplifiedArabic" w:cs="Arabic Transparent" w:hint="cs"/>
          <w:sz w:val="28"/>
          <w:szCs w:val="28"/>
          <w:rtl/>
        </w:rPr>
        <w:t>ي</w:t>
      </w:r>
      <w:r w:rsidRPr="005C3238">
        <w:rPr>
          <w:rFonts w:ascii="SimplifiedArabic" w:cs="Arabic Transparent" w:hint="cs"/>
          <w:sz w:val="28"/>
          <w:szCs w:val="28"/>
          <w:rtl/>
        </w:rPr>
        <w:t>ة</w:t>
      </w:r>
      <w:r w:rsidRPr="005C3238">
        <w:rPr>
          <w:rFonts w:ascii="SimplifiedArabic" w:cs="Arabic Transparent"/>
          <w:sz w:val="28"/>
          <w:szCs w:val="28"/>
        </w:rPr>
        <w:t xml:space="preserve"> </w:t>
      </w:r>
      <w:r w:rsidRPr="005C3238">
        <w:rPr>
          <w:rFonts w:ascii="SimplifiedArabic" w:cs="Arabic Transparent" w:hint="cs"/>
          <w:sz w:val="28"/>
          <w:szCs w:val="28"/>
          <w:rtl/>
        </w:rPr>
        <w:t>لد</w:t>
      </w:r>
      <w:r w:rsidR="008A30F2">
        <w:rPr>
          <w:rFonts w:ascii="SimplifiedArabic" w:cs="Arabic Transparent" w:hint="cs"/>
          <w:sz w:val="28"/>
          <w:szCs w:val="28"/>
          <w:rtl/>
        </w:rPr>
        <w:t>ي</w:t>
      </w:r>
      <w:r w:rsidRPr="005C3238">
        <w:rPr>
          <w:rFonts w:ascii="SimplifiedArabic" w:cs="Arabic Transparent" w:hint="cs"/>
          <w:sz w:val="28"/>
          <w:szCs w:val="28"/>
          <w:rtl/>
        </w:rPr>
        <w:t>ها</w:t>
      </w:r>
      <w:r w:rsidRPr="005C3238">
        <w:rPr>
          <w:rFonts w:ascii="SimplifiedArabic" w:cs="Arabic Transparent"/>
          <w:sz w:val="28"/>
          <w:szCs w:val="28"/>
        </w:rPr>
        <w:t>.</w:t>
      </w:r>
      <w:r w:rsidR="00AB722D">
        <w:rPr>
          <w:rFonts w:ascii="SimplifiedArabic" w:cs="Arabic Transparent" w:hint="cs"/>
          <w:sz w:val="28"/>
          <w:szCs w:val="28"/>
          <w:rtl/>
          <w:lang w:bidi="ar-DZ"/>
        </w:rPr>
        <w:t xml:space="preserve"> </w:t>
      </w:r>
    </w:p>
    <w:p w:rsidR="00B97A43" w:rsidRPr="00A66B13" w:rsidRDefault="0009607E" w:rsidP="00D927EF">
      <w:pPr>
        <w:pStyle w:val="Paragraphedeliste"/>
        <w:numPr>
          <w:ilvl w:val="0"/>
          <w:numId w:val="176"/>
        </w:numPr>
        <w:tabs>
          <w:tab w:val="right" w:pos="283"/>
        </w:tabs>
        <w:autoSpaceDE w:val="0"/>
        <w:autoSpaceDN w:val="0"/>
        <w:bidi/>
        <w:adjustRightInd w:val="0"/>
        <w:spacing w:after="0" w:line="240" w:lineRule="auto"/>
        <w:ind w:left="0" w:firstLine="0"/>
        <w:jc w:val="both"/>
        <w:rPr>
          <w:rFonts w:asciiTheme="majorBidi" w:hAnsiTheme="majorBidi" w:cstheme="majorBidi"/>
          <w:sz w:val="24"/>
          <w:szCs w:val="24"/>
        </w:rPr>
      </w:pPr>
      <w:r w:rsidRPr="00BF1C4A">
        <w:rPr>
          <w:rFonts w:ascii="SimplifiedArabic" w:cs="Arabic Transparent" w:hint="cs"/>
          <w:sz w:val="28"/>
          <w:szCs w:val="28"/>
          <w:rtl/>
        </w:rPr>
        <w:t>التقر</w:t>
      </w:r>
      <w:r w:rsidR="003355A1">
        <w:rPr>
          <w:rFonts w:ascii="SimplifiedArabic" w:cs="Arabic Transparent" w:hint="cs"/>
          <w:sz w:val="28"/>
          <w:szCs w:val="28"/>
          <w:rtl/>
        </w:rPr>
        <w:t>ي</w:t>
      </w:r>
      <w:r w:rsidRPr="00BF1C4A">
        <w:rPr>
          <w:rFonts w:ascii="SimplifiedArabic" w:cs="Arabic Transparent" w:hint="cs"/>
          <w:sz w:val="28"/>
          <w:szCs w:val="28"/>
          <w:rtl/>
        </w:rPr>
        <w:t>ر</w:t>
      </w:r>
      <w:r w:rsidRPr="00BF1C4A">
        <w:rPr>
          <w:rFonts w:ascii="SimplifiedArabic" w:cs="Arabic Transparent"/>
          <w:sz w:val="28"/>
          <w:szCs w:val="28"/>
        </w:rPr>
        <w:t xml:space="preserve"> </w:t>
      </w:r>
      <w:r w:rsidRPr="00BF1C4A">
        <w:rPr>
          <w:rFonts w:ascii="SimplifiedArabic" w:cs="Arabic Transparent" w:hint="cs"/>
          <w:sz w:val="28"/>
          <w:szCs w:val="28"/>
          <w:rtl/>
        </w:rPr>
        <w:t>الرابع</w:t>
      </w:r>
      <w:r w:rsidR="00A00F86">
        <w:rPr>
          <w:rFonts w:ascii="SimplifiedArabic" w:cs="Arabic Transparent"/>
          <w:sz w:val="28"/>
          <w:szCs w:val="28"/>
        </w:rPr>
        <w:t> </w:t>
      </w:r>
      <w:r w:rsidRPr="00BF1C4A">
        <w:rPr>
          <w:rFonts w:ascii="SimplifiedArabic" w:cs="Arabic Transparent" w:hint="cs"/>
          <w:sz w:val="28"/>
          <w:szCs w:val="28"/>
          <w:rtl/>
        </w:rPr>
        <w:t>أدوات</w:t>
      </w:r>
      <w:r w:rsidRPr="00BF1C4A">
        <w:rPr>
          <w:rFonts w:ascii="SimplifiedArabic" w:cs="Arabic Transparent"/>
          <w:sz w:val="28"/>
          <w:szCs w:val="28"/>
        </w:rPr>
        <w:t xml:space="preserve"> </w:t>
      </w:r>
      <w:r w:rsidRPr="00BF1C4A">
        <w:rPr>
          <w:rFonts w:ascii="SimplifiedArabic" w:cs="Arabic Transparent" w:hint="cs"/>
          <w:sz w:val="28"/>
          <w:szCs w:val="28"/>
          <w:rtl/>
        </w:rPr>
        <w:t>التق</w:t>
      </w:r>
      <w:r w:rsidR="003355A1">
        <w:rPr>
          <w:rFonts w:ascii="SimplifiedArabic" w:cs="Arabic Transparent" w:hint="cs"/>
          <w:sz w:val="28"/>
          <w:szCs w:val="28"/>
          <w:rtl/>
        </w:rPr>
        <w:t>يي</w:t>
      </w:r>
      <w:r w:rsidRPr="00BF1C4A">
        <w:rPr>
          <w:rFonts w:ascii="SimplifiedArabic" w:cs="Arabic Transparent" w:hint="cs"/>
          <w:sz w:val="28"/>
          <w:szCs w:val="28"/>
          <w:rtl/>
        </w:rPr>
        <w:t>م</w:t>
      </w:r>
      <w:r w:rsidR="00C807D3" w:rsidRPr="005C3238">
        <w:rPr>
          <w:rFonts w:ascii="SimplifiedArabic" w:cs="Arabic Transparent"/>
          <w:sz w:val="28"/>
          <w:szCs w:val="28"/>
        </w:rPr>
        <w:t xml:space="preserve"> (Evaluation Tools) </w:t>
      </w:r>
      <w:r w:rsidR="00AB722D" w:rsidRPr="00AB722D">
        <w:rPr>
          <w:rFonts w:ascii="SimplifiedArabic" w:cs="Arabic Transparent" w:hint="cs"/>
          <w:sz w:val="28"/>
          <w:szCs w:val="28"/>
          <w:rtl/>
        </w:rPr>
        <w:t xml:space="preserve"> </w:t>
      </w:r>
      <w:r w:rsidR="00AB722D" w:rsidRPr="005C3238">
        <w:rPr>
          <w:rFonts w:ascii="SimplifiedArabic" w:cs="Arabic Transparent" w:hint="cs"/>
          <w:sz w:val="28"/>
          <w:szCs w:val="28"/>
          <w:rtl/>
        </w:rPr>
        <w:t>وف</w:t>
      </w:r>
      <w:r w:rsidR="003355A1">
        <w:rPr>
          <w:rFonts w:ascii="SimplifiedArabic" w:cs="Arabic Transparent" w:hint="cs"/>
          <w:sz w:val="28"/>
          <w:szCs w:val="28"/>
          <w:rtl/>
        </w:rPr>
        <w:t>ي</w:t>
      </w:r>
      <w:r w:rsidR="00AB722D" w:rsidRPr="005C3238">
        <w:rPr>
          <w:rFonts w:ascii="SimplifiedArabic" w:cs="Arabic Transparent" w:hint="cs"/>
          <w:sz w:val="28"/>
          <w:szCs w:val="28"/>
          <w:rtl/>
        </w:rPr>
        <w:t>ه</w:t>
      </w:r>
      <w:r w:rsidR="00AB722D" w:rsidRPr="005C3238">
        <w:rPr>
          <w:rFonts w:ascii="SimplifiedArabic" w:cs="Arabic Transparent"/>
          <w:sz w:val="28"/>
          <w:szCs w:val="28"/>
        </w:rPr>
        <w:t xml:space="preserve"> </w:t>
      </w:r>
      <w:r w:rsidR="003355A1">
        <w:rPr>
          <w:rFonts w:ascii="SimplifiedArabic" w:cs="Arabic Transparent" w:hint="cs"/>
          <w:sz w:val="28"/>
          <w:szCs w:val="28"/>
          <w:rtl/>
        </w:rPr>
        <w:t>ي</w:t>
      </w:r>
      <w:r w:rsidR="00AB722D" w:rsidRPr="005C3238">
        <w:rPr>
          <w:rFonts w:ascii="SimplifiedArabic" w:cs="Arabic Transparent" w:hint="cs"/>
          <w:sz w:val="28"/>
          <w:szCs w:val="28"/>
          <w:rtl/>
        </w:rPr>
        <w:t>تم</w:t>
      </w:r>
      <w:r w:rsidR="00AB722D" w:rsidRPr="005C3238">
        <w:rPr>
          <w:rFonts w:ascii="SimplifiedArabic" w:cs="Arabic Transparent"/>
          <w:sz w:val="28"/>
          <w:szCs w:val="28"/>
        </w:rPr>
        <w:t xml:space="preserve"> </w:t>
      </w:r>
      <w:r w:rsidR="00AB722D" w:rsidRPr="005C3238">
        <w:rPr>
          <w:rFonts w:ascii="SimplifiedArabic" w:cs="Arabic Transparent" w:hint="cs"/>
          <w:sz w:val="28"/>
          <w:szCs w:val="28"/>
          <w:rtl/>
        </w:rPr>
        <w:t>توف</w:t>
      </w:r>
      <w:r w:rsidR="003355A1">
        <w:rPr>
          <w:rFonts w:ascii="SimplifiedArabic" w:cs="Arabic Transparent" w:hint="cs"/>
          <w:sz w:val="28"/>
          <w:szCs w:val="28"/>
          <w:rtl/>
        </w:rPr>
        <w:t>ي</w:t>
      </w:r>
      <w:r w:rsidR="00AB722D" w:rsidRPr="005C3238">
        <w:rPr>
          <w:rFonts w:ascii="SimplifiedArabic" w:cs="Arabic Transparent" w:hint="cs"/>
          <w:sz w:val="28"/>
          <w:szCs w:val="28"/>
          <w:rtl/>
        </w:rPr>
        <w:t>ر</w:t>
      </w:r>
      <w:r w:rsidR="00AB722D" w:rsidRPr="005C3238">
        <w:rPr>
          <w:rFonts w:ascii="SimplifiedArabic" w:cs="Arabic Transparent"/>
          <w:sz w:val="28"/>
          <w:szCs w:val="28"/>
        </w:rPr>
        <w:t xml:space="preserve"> </w:t>
      </w:r>
      <w:r w:rsidR="00AB722D" w:rsidRPr="005C3238">
        <w:rPr>
          <w:rFonts w:ascii="SimplifiedArabic" w:cs="Arabic Transparent" w:hint="cs"/>
          <w:sz w:val="28"/>
          <w:szCs w:val="28"/>
          <w:rtl/>
        </w:rPr>
        <w:t>أسال</w:t>
      </w:r>
      <w:r w:rsidR="003355A1">
        <w:rPr>
          <w:rFonts w:ascii="SimplifiedArabic" w:cs="Arabic Transparent" w:hint="cs"/>
          <w:sz w:val="28"/>
          <w:szCs w:val="28"/>
          <w:rtl/>
        </w:rPr>
        <w:t>ي</w:t>
      </w:r>
      <w:r w:rsidR="00AB722D" w:rsidRPr="005C3238">
        <w:rPr>
          <w:rFonts w:ascii="SimplifiedArabic" w:cs="Arabic Transparent" w:hint="cs"/>
          <w:sz w:val="28"/>
          <w:szCs w:val="28"/>
          <w:rtl/>
        </w:rPr>
        <w:t>ب</w:t>
      </w:r>
      <w:r w:rsidR="00AB722D" w:rsidRPr="005C3238">
        <w:rPr>
          <w:rFonts w:ascii="SimplifiedArabic" w:cs="Arabic Transparent"/>
          <w:sz w:val="28"/>
          <w:szCs w:val="28"/>
        </w:rPr>
        <w:t xml:space="preserve"> </w:t>
      </w:r>
      <w:r w:rsidR="00AB722D" w:rsidRPr="005C3238">
        <w:rPr>
          <w:rFonts w:ascii="SimplifiedArabic" w:cs="Arabic Transparent" w:hint="cs"/>
          <w:sz w:val="28"/>
          <w:szCs w:val="28"/>
          <w:rtl/>
        </w:rPr>
        <w:t>عمل</w:t>
      </w:r>
      <w:r w:rsidR="003355A1">
        <w:rPr>
          <w:rFonts w:ascii="SimplifiedArabic" w:cs="Arabic Transparent" w:hint="cs"/>
          <w:sz w:val="28"/>
          <w:szCs w:val="28"/>
          <w:rtl/>
        </w:rPr>
        <w:t>ي</w:t>
      </w:r>
      <w:r w:rsidR="00AB722D" w:rsidRPr="005C3238">
        <w:rPr>
          <w:rFonts w:ascii="SimplifiedArabic" w:cs="Arabic Transparent" w:hint="cs"/>
          <w:sz w:val="28"/>
          <w:szCs w:val="28"/>
          <w:rtl/>
        </w:rPr>
        <w:t>ة</w:t>
      </w:r>
      <w:r w:rsidR="00A00F86">
        <w:rPr>
          <w:rFonts w:ascii="SimplifiedArabic" w:cs="Arabic Transparent"/>
          <w:sz w:val="28"/>
          <w:szCs w:val="28"/>
        </w:rPr>
        <w:t> </w:t>
      </w:r>
      <w:r w:rsidRPr="003355A1">
        <w:rPr>
          <w:rFonts w:ascii="SimplifiedArabic" w:cs="Arabic Transparent" w:hint="cs"/>
          <w:sz w:val="28"/>
          <w:szCs w:val="28"/>
          <w:rtl/>
        </w:rPr>
        <w:t>تساعد</w:t>
      </w:r>
      <w:r w:rsidRPr="003355A1">
        <w:rPr>
          <w:rFonts w:ascii="SimplifiedArabic" w:cs="Arabic Transparent"/>
          <w:sz w:val="28"/>
          <w:szCs w:val="28"/>
        </w:rPr>
        <w:t xml:space="preserve"> </w:t>
      </w:r>
      <w:r w:rsidRPr="003355A1">
        <w:rPr>
          <w:rFonts w:ascii="SimplifiedArabic" w:cs="Arabic Transparent" w:hint="cs"/>
          <w:sz w:val="28"/>
          <w:szCs w:val="28"/>
          <w:rtl/>
        </w:rPr>
        <w:t>في</w:t>
      </w:r>
      <w:r w:rsidRPr="003355A1">
        <w:rPr>
          <w:rFonts w:ascii="SimplifiedArabic" w:cs="Arabic Transparent"/>
          <w:sz w:val="28"/>
          <w:szCs w:val="28"/>
        </w:rPr>
        <w:t xml:space="preserve"> </w:t>
      </w:r>
      <w:r w:rsidRPr="003355A1">
        <w:rPr>
          <w:rFonts w:ascii="SimplifiedArabic" w:cs="Arabic Transparent" w:hint="cs"/>
          <w:sz w:val="28"/>
          <w:szCs w:val="28"/>
          <w:rtl/>
        </w:rPr>
        <w:t>تق</w:t>
      </w:r>
      <w:r w:rsidR="003355A1">
        <w:rPr>
          <w:rFonts w:ascii="SimplifiedArabic" w:cs="Arabic Transparent" w:hint="cs"/>
          <w:sz w:val="28"/>
          <w:szCs w:val="28"/>
          <w:rtl/>
        </w:rPr>
        <w:t>يي</w:t>
      </w:r>
      <w:r w:rsidRPr="003355A1">
        <w:rPr>
          <w:rFonts w:ascii="SimplifiedArabic" w:cs="Arabic Transparent" w:hint="cs"/>
          <w:sz w:val="28"/>
          <w:szCs w:val="28"/>
          <w:rtl/>
        </w:rPr>
        <w:t>م</w:t>
      </w:r>
      <w:r w:rsidRPr="003355A1">
        <w:rPr>
          <w:rFonts w:ascii="SimplifiedArabic" w:cs="Arabic Transparent"/>
          <w:sz w:val="28"/>
          <w:szCs w:val="28"/>
        </w:rPr>
        <w:t xml:space="preserve"> </w:t>
      </w:r>
      <w:r w:rsidRPr="003355A1">
        <w:rPr>
          <w:rFonts w:ascii="SimplifiedArabic" w:cs="Arabic Transparent" w:hint="cs"/>
          <w:sz w:val="28"/>
          <w:szCs w:val="28"/>
          <w:rtl/>
        </w:rPr>
        <w:t>أنظمة</w:t>
      </w:r>
      <w:r w:rsidRPr="003355A1">
        <w:rPr>
          <w:rFonts w:ascii="SimplifiedArabic" w:cs="Arabic Transparent"/>
          <w:sz w:val="28"/>
          <w:szCs w:val="28"/>
        </w:rPr>
        <w:t xml:space="preserve"> </w:t>
      </w:r>
      <w:r w:rsidRPr="003355A1">
        <w:rPr>
          <w:rFonts w:ascii="SimplifiedArabic" w:cs="Arabic Transparent" w:hint="cs"/>
          <w:sz w:val="28"/>
          <w:szCs w:val="28"/>
          <w:rtl/>
        </w:rPr>
        <w:t>الرقابة</w:t>
      </w:r>
      <w:r w:rsidRPr="003355A1">
        <w:rPr>
          <w:rFonts w:ascii="SimplifiedArabic" w:cs="Arabic Transparent"/>
          <w:sz w:val="28"/>
          <w:szCs w:val="28"/>
        </w:rPr>
        <w:t xml:space="preserve"> </w:t>
      </w:r>
      <w:r w:rsidRPr="003355A1">
        <w:rPr>
          <w:rFonts w:ascii="SimplifiedArabic" w:cs="Arabic Transparent" w:hint="cs"/>
          <w:sz w:val="28"/>
          <w:szCs w:val="28"/>
          <w:rtl/>
        </w:rPr>
        <w:t>الداخل</w:t>
      </w:r>
      <w:r w:rsidR="003355A1">
        <w:rPr>
          <w:rFonts w:ascii="SimplifiedArabic" w:cs="Arabic Transparent" w:hint="cs"/>
          <w:sz w:val="28"/>
          <w:szCs w:val="28"/>
          <w:rtl/>
        </w:rPr>
        <w:t>ي</w:t>
      </w:r>
      <w:r w:rsidRPr="003355A1">
        <w:rPr>
          <w:rFonts w:ascii="SimplifiedArabic" w:cs="Arabic Transparent" w:hint="cs"/>
          <w:sz w:val="28"/>
          <w:szCs w:val="28"/>
          <w:rtl/>
        </w:rPr>
        <w:t>ة</w:t>
      </w:r>
      <w:r w:rsidR="00385AA0">
        <w:rPr>
          <w:rFonts w:ascii="SimplifiedArabic" w:hAnsi="SimplifiedArabic" w:cs="Arabic Transparent"/>
          <w:sz w:val="28"/>
          <w:szCs w:val="28"/>
          <w:vertAlign w:val="superscript"/>
        </w:rPr>
        <w:t>3</w:t>
      </w:r>
      <w:r w:rsidRPr="003355A1">
        <w:rPr>
          <w:rFonts w:ascii="SimplifiedArabic" w:cs="Arabic Transparent"/>
          <w:sz w:val="28"/>
          <w:szCs w:val="28"/>
        </w:rPr>
        <w:t xml:space="preserve"> </w:t>
      </w:r>
      <w:r w:rsidR="00B743C8">
        <w:rPr>
          <w:rFonts w:ascii="SimplifiedArabic" w:cs="Arabic Transparent" w:hint="cs"/>
          <w:sz w:val="28"/>
          <w:szCs w:val="28"/>
          <w:rtl/>
        </w:rPr>
        <w:t xml:space="preserve"> </w:t>
      </w:r>
      <w:r w:rsidR="00B743C8">
        <w:rPr>
          <w:rFonts w:cs="Arabic Transparent"/>
          <w:sz w:val="28"/>
          <w:szCs w:val="28"/>
        </w:rPr>
        <w:t>.</w:t>
      </w:r>
    </w:p>
    <w:p w:rsidR="00B743C8" w:rsidRDefault="00B743C8" w:rsidP="00AE7A3E">
      <w:pPr>
        <w:autoSpaceDE w:val="0"/>
        <w:autoSpaceDN w:val="0"/>
        <w:bidi/>
        <w:adjustRightInd w:val="0"/>
        <w:spacing w:after="0" w:line="240" w:lineRule="auto"/>
        <w:rPr>
          <w:rFonts w:ascii="SimplifiedArabic" w:cs="SimplifiedArabic"/>
          <w:sz w:val="24"/>
          <w:szCs w:val="24"/>
        </w:rPr>
      </w:pPr>
    </w:p>
    <w:p w:rsidR="00663193" w:rsidRDefault="00663193" w:rsidP="00663193">
      <w:pPr>
        <w:autoSpaceDE w:val="0"/>
        <w:autoSpaceDN w:val="0"/>
        <w:bidi/>
        <w:adjustRightInd w:val="0"/>
        <w:spacing w:after="0" w:line="240" w:lineRule="auto"/>
        <w:rPr>
          <w:rFonts w:ascii="SimplifiedArabic" w:cs="SimplifiedArabic"/>
          <w:sz w:val="24"/>
          <w:szCs w:val="24"/>
          <w:rtl/>
          <w:lang w:bidi="ar-DZ"/>
        </w:rPr>
      </w:pPr>
    </w:p>
    <w:p w:rsidR="00FB7A1A" w:rsidRPr="00AE7A3E" w:rsidRDefault="00FB7A1A" w:rsidP="00FB7A1A">
      <w:pPr>
        <w:autoSpaceDE w:val="0"/>
        <w:autoSpaceDN w:val="0"/>
        <w:bidi/>
        <w:adjustRightInd w:val="0"/>
        <w:spacing w:after="0" w:line="240" w:lineRule="auto"/>
        <w:rPr>
          <w:rFonts w:ascii="SimplifiedArabic" w:cs="SimplifiedArabic"/>
          <w:sz w:val="24"/>
          <w:szCs w:val="24"/>
          <w:lang w:bidi="ar-DZ"/>
        </w:rPr>
      </w:pPr>
    </w:p>
    <w:p w:rsidR="001240B5" w:rsidRPr="00317A10" w:rsidRDefault="00A00F86" w:rsidP="002A3645">
      <w:pPr>
        <w:autoSpaceDE w:val="0"/>
        <w:autoSpaceDN w:val="0"/>
        <w:adjustRightInd w:val="0"/>
        <w:spacing w:after="0" w:line="240" w:lineRule="auto"/>
        <w:jc w:val="both"/>
        <w:rPr>
          <w:rFonts w:asciiTheme="majorBidi" w:hAnsiTheme="majorBidi" w:cstheme="majorBidi"/>
          <w:sz w:val="24"/>
          <w:szCs w:val="24"/>
          <w:lang w:val="en-US"/>
        </w:rPr>
      </w:pPr>
      <w:r w:rsidRPr="00317A10">
        <w:rPr>
          <w:rFonts w:asciiTheme="majorBidi" w:hAnsiTheme="majorBidi" w:cstheme="majorBidi"/>
          <w:sz w:val="24"/>
          <w:szCs w:val="24"/>
          <w:lang w:val="en-US"/>
        </w:rPr>
        <w:t>(</w:t>
      </w:r>
      <w:r w:rsidR="00385AA0" w:rsidRPr="00317A10">
        <w:rPr>
          <w:rFonts w:asciiTheme="majorBidi" w:hAnsiTheme="majorBidi" w:cstheme="majorBidi"/>
          <w:sz w:val="24"/>
          <w:szCs w:val="24"/>
          <w:lang w:val="en-US"/>
        </w:rPr>
        <w:t>1</w:t>
      </w:r>
      <w:r w:rsidRPr="00317A10">
        <w:rPr>
          <w:rFonts w:asciiTheme="majorBidi" w:hAnsiTheme="majorBidi" w:cstheme="majorBidi"/>
          <w:sz w:val="24"/>
          <w:szCs w:val="24"/>
          <w:lang w:val="en-US"/>
        </w:rPr>
        <w:t xml:space="preserve">) </w:t>
      </w:r>
      <w:r w:rsidR="001240B5" w:rsidRPr="00317A10">
        <w:rPr>
          <w:rFonts w:asciiTheme="majorBidi" w:hAnsiTheme="majorBidi" w:cstheme="majorBidi"/>
          <w:sz w:val="24"/>
          <w:szCs w:val="24"/>
          <w:lang w:val="en-US"/>
        </w:rPr>
        <w:t xml:space="preserve">Agbegule Adebayo, Jokipii Annukka </w:t>
      </w:r>
      <w:r w:rsidRPr="00317A10">
        <w:rPr>
          <w:rFonts w:asciiTheme="majorBidi" w:hAnsiTheme="majorBidi" w:cstheme="majorBidi"/>
          <w:sz w:val="24"/>
          <w:szCs w:val="24"/>
          <w:lang w:val="en-US"/>
        </w:rPr>
        <w:t>(200</w:t>
      </w:r>
      <w:r w:rsidR="001240B5" w:rsidRPr="00317A10">
        <w:rPr>
          <w:rFonts w:asciiTheme="majorBidi" w:hAnsiTheme="majorBidi" w:cstheme="majorBidi"/>
          <w:sz w:val="24"/>
          <w:szCs w:val="24"/>
          <w:lang w:val="en-US"/>
        </w:rPr>
        <w:t>9</w:t>
      </w:r>
      <w:r w:rsidRPr="00317A10">
        <w:rPr>
          <w:rFonts w:asciiTheme="majorBidi" w:hAnsiTheme="majorBidi" w:cstheme="majorBidi"/>
          <w:sz w:val="24"/>
          <w:szCs w:val="24"/>
          <w:lang w:val="en-US"/>
        </w:rPr>
        <w:t xml:space="preserve">) , </w:t>
      </w:r>
      <w:r w:rsidR="001240B5" w:rsidRPr="00317A10">
        <w:rPr>
          <w:rFonts w:asciiTheme="majorBidi" w:hAnsiTheme="majorBidi" w:cstheme="majorBidi"/>
          <w:sz w:val="24"/>
          <w:szCs w:val="24"/>
          <w:lang w:val="en-US"/>
        </w:rPr>
        <w:t>strategy, control activities, monitoring and effectiveness, Managerial Accounting Journal, Vol. 24. No.6, p23.</w:t>
      </w:r>
    </w:p>
    <w:p w:rsidR="00A66B13" w:rsidRPr="00317A10" w:rsidRDefault="005116AF" w:rsidP="002A3645">
      <w:pPr>
        <w:tabs>
          <w:tab w:val="right" w:pos="283"/>
        </w:tabs>
        <w:autoSpaceDE w:val="0"/>
        <w:autoSpaceDN w:val="0"/>
        <w:bidi/>
        <w:adjustRightInd w:val="0"/>
        <w:spacing w:after="0" w:line="240" w:lineRule="auto"/>
        <w:jc w:val="right"/>
        <w:rPr>
          <w:rFonts w:asciiTheme="majorBidi" w:hAnsiTheme="majorBidi" w:cstheme="majorBidi"/>
          <w:sz w:val="24"/>
          <w:szCs w:val="24"/>
          <w:lang w:val="en-US"/>
        </w:rPr>
      </w:pPr>
      <w:r w:rsidRPr="00317A10">
        <w:rPr>
          <w:rFonts w:asciiTheme="majorBidi" w:hAnsiTheme="majorBidi" w:cstheme="majorBidi"/>
          <w:sz w:val="24"/>
          <w:szCs w:val="24"/>
          <w:lang w:val="en-US"/>
        </w:rPr>
        <w:t>(</w:t>
      </w:r>
      <w:r w:rsidR="00385AA0" w:rsidRPr="00317A10">
        <w:rPr>
          <w:rFonts w:asciiTheme="majorBidi" w:hAnsiTheme="majorBidi" w:cstheme="majorBidi"/>
          <w:sz w:val="24"/>
          <w:szCs w:val="24"/>
          <w:lang w:val="en-US"/>
        </w:rPr>
        <w:t>2</w:t>
      </w:r>
      <w:r w:rsidRPr="00317A10">
        <w:rPr>
          <w:rFonts w:asciiTheme="majorBidi" w:hAnsiTheme="majorBidi" w:cstheme="majorBidi"/>
          <w:sz w:val="24"/>
          <w:szCs w:val="24"/>
          <w:lang w:val="en-US"/>
        </w:rPr>
        <w:t xml:space="preserve">)  </w:t>
      </w:r>
      <w:r w:rsidR="00896E27" w:rsidRPr="00317A10">
        <w:rPr>
          <w:rFonts w:asciiTheme="majorBidi" w:hAnsiTheme="majorBidi" w:cstheme="majorBidi"/>
          <w:sz w:val="24"/>
          <w:szCs w:val="24"/>
          <w:lang w:val="en-US"/>
        </w:rPr>
        <w:t>Arens, Alvin, and Loebbeck, James(2003), Auditing: An Integrated</w:t>
      </w:r>
      <w:r w:rsidR="00A66B13" w:rsidRPr="00317A10">
        <w:rPr>
          <w:rFonts w:asciiTheme="majorBidi" w:hAnsiTheme="majorBidi" w:cstheme="majorBidi"/>
          <w:sz w:val="24"/>
          <w:szCs w:val="24"/>
          <w:lang w:val="en-US"/>
        </w:rPr>
        <w:t xml:space="preserve"> Approach,  p378.</w:t>
      </w:r>
    </w:p>
    <w:p w:rsidR="001240B5" w:rsidRPr="001240B5" w:rsidRDefault="003C4806" w:rsidP="003C4806">
      <w:pPr>
        <w:tabs>
          <w:tab w:val="right" w:pos="283"/>
        </w:tabs>
        <w:autoSpaceDE w:val="0"/>
        <w:autoSpaceDN w:val="0"/>
        <w:adjustRightInd w:val="0"/>
        <w:spacing w:after="0" w:line="240" w:lineRule="auto"/>
        <w:jc w:val="right"/>
        <w:rPr>
          <w:rFonts w:asciiTheme="majorBidi" w:hAnsiTheme="majorBidi" w:cstheme="majorBidi"/>
          <w:sz w:val="24"/>
          <w:szCs w:val="24"/>
        </w:rPr>
      </w:pPr>
      <w:r>
        <w:rPr>
          <w:rFonts w:ascii="SimplifiedArabic" w:cs="SimplifiedArabic" w:hint="cs"/>
          <w:sz w:val="26"/>
          <w:szCs w:val="26"/>
          <w:rtl/>
        </w:rPr>
        <w:t xml:space="preserve">  </w:t>
      </w:r>
      <w:r w:rsidRPr="00855552">
        <w:rPr>
          <w:rFonts w:asciiTheme="majorBidi" w:hAnsiTheme="majorBidi" w:cstheme="majorBidi"/>
          <w:sz w:val="24"/>
          <w:szCs w:val="24"/>
        </w:rPr>
        <w:t>.</w:t>
      </w:r>
      <w:r w:rsidR="00A96474">
        <w:rPr>
          <w:rFonts w:ascii="SimplifiedArabic" w:cs="SimplifiedArabic"/>
          <w:sz w:val="26"/>
          <w:szCs w:val="26"/>
        </w:rPr>
        <w:t>67</w:t>
      </w:r>
      <w:r w:rsidR="00A96474">
        <w:rPr>
          <w:rFonts w:ascii="SimplifiedArabic" w:cs="SimplifiedArabic" w:hint="cs"/>
          <w:sz w:val="26"/>
          <w:szCs w:val="26"/>
          <w:rtl/>
        </w:rPr>
        <w:t>،</w:t>
      </w:r>
      <w:r w:rsidR="00A96474" w:rsidRPr="00A96474">
        <w:rPr>
          <w:rFonts w:ascii="SimplifiedArabic" w:cs="SimplifiedArabic" w:hint="cs"/>
          <w:sz w:val="26"/>
          <w:szCs w:val="26"/>
          <w:rtl/>
        </w:rPr>
        <w:t xml:space="preserve"> </w:t>
      </w:r>
      <w:r w:rsidR="00A66B13">
        <w:rPr>
          <w:rFonts w:ascii="TraditionalArabic" w:hAnsi="TraditionalArabic" w:cs="Arabic Transparent" w:hint="cs"/>
          <w:sz w:val="24"/>
          <w:szCs w:val="24"/>
          <w:rtl/>
        </w:rPr>
        <w:t xml:space="preserve">مرجع </w:t>
      </w:r>
      <w:r>
        <w:rPr>
          <w:rFonts w:ascii="TraditionalArabic" w:hAnsi="TraditionalArabic" w:cs="Arabic Transparent" w:hint="cs"/>
          <w:sz w:val="24"/>
          <w:szCs w:val="24"/>
          <w:rtl/>
        </w:rPr>
        <w:t>سابق</w:t>
      </w:r>
      <w:r w:rsidR="00A66B13">
        <w:rPr>
          <w:rFonts w:ascii="SimplifiedArabic" w:cs="SimplifiedArabic" w:hint="cs"/>
          <w:sz w:val="26"/>
          <w:szCs w:val="26"/>
          <w:rtl/>
        </w:rPr>
        <w:t>،</w:t>
      </w:r>
      <w:r w:rsidR="00A66B13" w:rsidRPr="00A96474">
        <w:rPr>
          <w:rFonts w:ascii="SimplifiedArabic" w:cs="SimplifiedArabic" w:hint="cs"/>
          <w:sz w:val="26"/>
          <w:szCs w:val="26"/>
          <w:rtl/>
        </w:rPr>
        <w:t xml:space="preserve"> </w:t>
      </w:r>
      <w:r w:rsidR="00A96474">
        <w:rPr>
          <w:rFonts w:ascii="SimplifiedArabic" w:cs="SimplifiedArabic" w:hint="cs"/>
          <w:sz w:val="26"/>
          <w:szCs w:val="26"/>
          <w:rtl/>
        </w:rPr>
        <w:t>ص</w:t>
      </w:r>
      <w:r w:rsidR="00A96474">
        <w:rPr>
          <w:rFonts w:ascii="SimplifiedArabic" w:cs="SimplifiedArabic"/>
          <w:sz w:val="26"/>
          <w:szCs w:val="26"/>
        </w:rPr>
        <w:t xml:space="preserve"> </w:t>
      </w:r>
      <w:r w:rsidR="00A96474">
        <w:rPr>
          <w:rFonts w:cs="SimplifiedArabic"/>
          <w:sz w:val="26"/>
          <w:szCs w:val="26"/>
        </w:rPr>
        <w:t>(2006)</w:t>
      </w:r>
      <w:r w:rsidR="00A96474">
        <w:rPr>
          <w:rFonts w:ascii="SimplifiedArabic" w:cs="SimplifiedArabic" w:hint="cs"/>
          <w:sz w:val="26"/>
          <w:szCs w:val="26"/>
          <w:rtl/>
        </w:rPr>
        <w:t xml:space="preserve">علي  وشحاتة </w:t>
      </w:r>
      <w:r w:rsidR="00A96474">
        <w:rPr>
          <w:rFonts w:asciiTheme="majorBidi" w:hAnsiTheme="majorBidi" w:cstheme="majorBidi"/>
          <w:sz w:val="24"/>
          <w:szCs w:val="24"/>
        </w:rPr>
        <w:t>(</w:t>
      </w:r>
      <w:r w:rsidR="00385AA0">
        <w:rPr>
          <w:rFonts w:asciiTheme="majorBidi" w:hAnsiTheme="majorBidi" w:cstheme="majorBidi"/>
          <w:sz w:val="24"/>
          <w:szCs w:val="24"/>
        </w:rPr>
        <w:t>3</w:t>
      </w:r>
      <w:r w:rsidR="00A96474">
        <w:rPr>
          <w:rFonts w:asciiTheme="majorBidi" w:hAnsiTheme="majorBidi" w:cstheme="majorBidi"/>
          <w:sz w:val="24"/>
          <w:szCs w:val="24"/>
        </w:rPr>
        <w:t>)</w:t>
      </w:r>
    </w:p>
    <w:p w:rsidR="0009607E" w:rsidRPr="005C3238" w:rsidRDefault="003355A1" w:rsidP="000537EB">
      <w:pPr>
        <w:autoSpaceDE w:val="0"/>
        <w:autoSpaceDN w:val="0"/>
        <w:bidi/>
        <w:adjustRightInd w:val="0"/>
        <w:spacing w:after="0" w:line="240" w:lineRule="auto"/>
        <w:ind w:firstLine="851"/>
        <w:jc w:val="both"/>
        <w:rPr>
          <w:rFonts w:ascii="SimplifiedArabic" w:cs="Arabic Transparent"/>
          <w:sz w:val="28"/>
          <w:szCs w:val="28"/>
        </w:rPr>
      </w:pPr>
      <w:r w:rsidRPr="005C3238">
        <w:rPr>
          <w:rFonts w:ascii="SimplifiedArabic" w:cs="Arabic Transparent" w:hint="cs"/>
          <w:sz w:val="28"/>
          <w:szCs w:val="28"/>
          <w:rtl/>
        </w:rPr>
        <w:lastRenderedPageBreak/>
        <w:t>وكان</w:t>
      </w:r>
      <w:r w:rsidRPr="005C3238">
        <w:rPr>
          <w:rFonts w:ascii="SimplifiedArabic" w:cs="Arabic Transparent"/>
          <w:sz w:val="28"/>
          <w:szCs w:val="28"/>
        </w:rPr>
        <w:t xml:space="preserve"> </w:t>
      </w:r>
      <w:r w:rsidRPr="005C3238">
        <w:rPr>
          <w:rFonts w:ascii="SimplifiedArabic" w:cs="Arabic Transparent" w:hint="cs"/>
          <w:sz w:val="28"/>
          <w:szCs w:val="28"/>
          <w:rtl/>
        </w:rPr>
        <w:t>الهدف</w:t>
      </w:r>
      <w:r w:rsidR="00E56C3F">
        <w:rPr>
          <w:rFonts w:ascii="SimplifiedArabic" w:cs="Arabic Transparent" w:hint="cs"/>
          <w:sz w:val="28"/>
          <w:szCs w:val="28"/>
          <w:rtl/>
        </w:rPr>
        <w:t>ي</w:t>
      </w:r>
      <w:r w:rsidRPr="005C3238">
        <w:rPr>
          <w:rFonts w:ascii="SimplifiedArabic" w:cs="Arabic Transparent" w:hint="cs"/>
          <w:sz w:val="28"/>
          <w:szCs w:val="28"/>
          <w:rtl/>
        </w:rPr>
        <w:t>ن</w:t>
      </w:r>
      <w:r w:rsidRPr="005C3238">
        <w:rPr>
          <w:rFonts w:ascii="SimplifiedArabic" w:cs="Arabic Transparent"/>
          <w:sz w:val="28"/>
          <w:szCs w:val="28"/>
        </w:rPr>
        <w:t xml:space="preserve"> </w:t>
      </w:r>
      <w:r w:rsidRPr="005C3238">
        <w:rPr>
          <w:rFonts w:ascii="SimplifiedArabic" w:cs="Arabic Transparent" w:hint="cs"/>
          <w:sz w:val="28"/>
          <w:szCs w:val="28"/>
          <w:rtl/>
        </w:rPr>
        <w:t>الرئ</w:t>
      </w:r>
      <w:r w:rsidR="00E56C3F">
        <w:rPr>
          <w:rFonts w:ascii="SimplifiedArabic" w:cs="Arabic Transparent" w:hint="cs"/>
          <w:sz w:val="28"/>
          <w:szCs w:val="28"/>
          <w:rtl/>
        </w:rPr>
        <w:t>ي</w:t>
      </w:r>
      <w:r w:rsidRPr="005C3238">
        <w:rPr>
          <w:rFonts w:ascii="SimplifiedArabic" w:cs="Arabic Transparent" w:hint="cs"/>
          <w:sz w:val="28"/>
          <w:szCs w:val="28"/>
          <w:rtl/>
        </w:rPr>
        <w:t>س</w:t>
      </w:r>
      <w:r w:rsidR="00E56C3F">
        <w:rPr>
          <w:rFonts w:ascii="SimplifiedArabic" w:cs="Arabic Transparent" w:hint="cs"/>
          <w:sz w:val="28"/>
          <w:szCs w:val="28"/>
          <w:rtl/>
        </w:rPr>
        <w:t>يي</w:t>
      </w:r>
      <w:r w:rsidRPr="005C3238">
        <w:rPr>
          <w:rFonts w:ascii="SimplifiedArabic" w:cs="Arabic Transparent" w:hint="cs"/>
          <w:sz w:val="28"/>
          <w:szCs w:val="28"/>
          <w:rtl/>
        </w:rPr>
        <w:t>ن</w:t>
      </w:r>
      <w:r w:rsidRPr="005C3238">
        <w:rPr>
          <w:rFonts w:ascii="SimplifiedArabic" w:cs="Arabic Transparent"/>
          <w:sz w:val="28"/>
          <w:szCs w:val="28"/>
        </w:rPr>
        <w:t xml:space="preserve"> </w:t>
      </w:r>
      <w:r w:rsidRPr="005C3238">
        <w:rPr>
          <w:rFonts w:ascii="SimplifiedArabic" w:cs="Arabic Transparent" w:hint="cs"/>
          <w:sz w:val="28"/>
          <w:szCs w:val="28"/>
          <w:rtl/>
        </w:rPr>
        <w:t>لتقر</w:t>
      </w:r>
      <w:r w:rsidR="00E56C3F">
        <w:rPr>
          <w:rFonts w:ascii="SimplifiedArabic" w:cs="Arabic Transparent" w:hint="cs"/>
          <w:sz w:val="28"/>
          <w:szCs w:val="28"/>
          <w:rtl/>
        </w:rPr>
        <w:t>ي</w:t>
      </w:r>
      <w:r w:rsidRPr="005C3238">
        <w:rPr>
          <w:rFonts w:ascii="SimplifiedArabic" w:cs="Arabic Transparent" w:hint="cs"/>
          <w:sz w:val="28"/>
          <w:szCs w:val="28"/>
          <w:rtl/>
        </w:rPr>
        <w:t>ر</w:t>
      </w:r>
      <w:r w:rsidRPr="005C3238">
        <w:rPr>
          <w:rFonts w:ascii="SimplifiedArabic" w:cs="Arabic Transparent"/>
          <w:sz w:val="28"/>
          <w:szCs w:val="28"/>
        </w:rPr>
        <w:t xml:space="preserve"> </w:t>
      </w:r>
      <w:r w:rsidRPr="005C3238">
        <w:rPr>
          <w:rFonts w:ascii="SimplifiedArabic" w:cs="Arabic Transparent" w:hint="cs"/>
          <w:sz w:val="28"/>
          <w:szCs w:val="28"/>
          <w:rtl/>
        </w:rPr>
        <w:t>لجنة</w:t>
      </w:r>
      <w:r w:rsidRPr="00FB7A1A">
        <w:rPr>
          <w:rFonts w:asciiTheme="majorBidi" w:hAnsiTheme="majorBidi" w:cstheme="majorBidi"/>
          <w:sz w:val="28"/>
          <w:szCs w:val="28"/>
        </w:rPr>
        <w:t xml:space="preserve"> </w:t>
      </w:r>
      <w:r w:rsidR="00313C5D" w:rsidRPr="00FB7A1A">
        <w:rPr>
          <w:rFonts w:asciiTheme="majorBidi" w:hAnsiTheme="majorBidi" w:cstheme="majorBidi"/>
          <w:sz w:val="28"/>
          <w:szCs w:val="28"/>
          <w:rtl/>
        </w:rPr>
        <w:t>(</w:t>
      </w:r>
      <w:r w:rsidR="00313C5D" w:rsidRPr="00FB7A1A">
        <w:rPr>
          <w:rFonts w:asciiTheme="majorBidi" w:hAnsiTheme="majorBidi" w:cstheme="majorBidi"/>
          <w:sz w:val="28"/>
          <w:szCs w:val="28"/>
        </w:rPr>
        <w:t>COSO</w:t>
      </w:r>
      <w:r w:rsidR="00313C5D" w:rsidRPr="00FB7A1A">
        <w:rPr>
          <w:rFonts w:asciiTheme="majorBidi" w:hAnsiTheme="majorBidi" w:cstheme="majorBidi"/>
          <w:sz w:val="28"/>
          <w:szCs w:val="28"/>
          <w:rtl/>
        </w:rPr>
        <w:t>)</w:t>
      </w:r>
      <w:r w:rsidR="00E97471">
        <w:rPr>
          <w:rFonts w:ascii="SimplifiedArabic" w:hAnsi="SimplifiedArabic" w:cs="Arabic Transparent"/>
          <w:sz w:val="28"/>
          <w:szCs w:val="28"/>
          <w:vertAlign w:val="superscript"/>
        </w:rPr>
        <w:t>1</w:t>
      </w:r>
      <w:r w:rsidR="00016677">
        <w:rPr>
          <w:rFonts w:ascii="SimplifiedArabic" w:cs="Arabic Transparent" w:hint="cs"/>
          <w:sz w:val="28"/>
          <w:szCs w:val="28"/>
          <w:rtl/>
        </w:rPr>
        <w:t xml:space="preserve"> </w:t>
      </w:r>
      <w:r w:rsidRPr="005C3238">
        <w:rPr>
          <w:rFonts w:ascii="SimplifiedArabic" w:cs="Arabic Transparent" w:hint="cs"/>
          <w:sz w:val="28"/>
          <w:szCs w:val="28"/>
          <w:rtl/>
        </w:rPr>
        <w:t>هم</w:t>
      </w:r>
      <w:r>
        <w:rPr>
          <w:rFonts w:ascii="SimplifiedArabic" w:cs="Arabic Transparent" w:hint="cs"/>
          <w:sz w:val="28"/>
          <w:szCs w:val="28"/>
          <w:rtl/>
        </w:rPr>
        <w:t xml:space="preserve">ا </w:t>
      </w:r>
      <w:r w:rsidRPr="005C3238">
        <w:rPr>
          <w:rFonts w:ascii="SimplifiedArabic" w:cs="Arabic Transparent"/>
          <w:sz w:val="28"/>
          <w:szCs w:val="28"/>
        </w:rPr>
        <w:t>:</w:t>
      </w:r>
    </w:p>
    <w:p w:rsidR="0009607E" w:rsidRPr="008371A9" w:rsidRDefault="0009607E" w:rsidP="00D927EF">
      <w:pPr>
        <w:pStyle w:val="Paragraphedeliste"/>
        <w:numPr>
          <w:ilvl w:val="0"/>
          <w:numId w:val="177"/>
        </w:numPr>
        <w:autoSpaceDE w:val="0"/>
        <w:autoSpaceDN w:val="0"/>
        <w:bidi/>
        <w:adjustRightInd w:val="0"/>
        <w:spacing w:after="0" w:line="240" w:lineRule="auto"/>
        <w:jc w:val="both"/>
        <w:rPr>
          <w:rFonts w:ascii="SimplifiedArabic" w:cs="Arabic Transparent"/>
          <w:sz w:val="28"/>
          <w:szCs w:val="28"/>
        </w:rPr>
      </w:pPr>
      <w:r w:rsidRPr="008371A9">
        <w:rPr>
          <w:rFonts w:ascii="SimplifiedArabic" w:cs="Arabic Transparent" w:hint="cs"/>
          <w:sz w:val="28"/>
          <w:szCs w:val="28"/>
          <w:rtl/>
        </w:rPr>
        <w:t>إنشاء</w:t>
      </w:r>
      <w:r w:rsidRPr="008371A9">
        <w:rPr>
          <w:rFonts w:ascii="SimplifiedArabic" w:cs="Arabic Transparent"/>
          <w:sz w:val="28"/>
          <w:szCs w:val="28"/>
        </w:rPr>
        <w:t xml:space="preserve"> </w:t>
      </w:r>
      <w:r w:rsidRPr="008371A9">
        <w:rPr>
          <w:rFonts w:ascii="SimplifiedArabic" w:cs="Arabic Transparent" w:hint="cs"/>
          <w:sz w:val="28"/>
          <w:szCs w:val="28"/>
          <w:rtl/>
        </w:rPr>
        <w:t>تعر</w:t>
      </w:r>
      <w:r w:rsidR="00A26320">
        <w:rPr>
          <w:rFonts w:ascii="SimplifiedArabic" w:cs="Arabic Transparent" w:hint="cs"/>
          <w:sz w:val="28"/>
          <w:szCs w:val="28"/>
          <w:rtl/>
        </w:rPr>
        <w:t>ي</w:t>
      </w:r>
      <w:r w:rsidRPr="008371A9">
        <w:rPr>
          <w:rFonts w:ascii="SimplifiedArabic" w:cs="Arabic Transparent" w:hint="cs"/>
          <w:sz w:val="28"/>
          <w:szCs w:val="28"/>
          <w:rtl/>
        </w:rPr>
        <w:t>ف</w:t>
      </w:r>
      <w:r w:rsidRPr="008371A9">
        <w:rPr>
          <w:rFonts w:ascii="SimplifiedArabic" w:cs="Arabic Transparent"/>
          <w:sz w:val="28"/>
          <w:szCs w:val="28"/>
        </w:rPr>
        <w:t xml:space="preserve"> </w:t>
      </w:r>
      <w:r w:rsidRPr="008371A9">
        <w:rPr>
          <w:rFonts w:ascii="SimplifiedArabic" w:cs="Arabic Transparent" w:hint="cs"/>
          <w:sz w:val="28"/>
          <w:szCs w:val="28"/>
          <w:rtl/>
        </w:rPr>
        <w:t>عام</w:t>
      </w:r>
      <w:r w:rsidRPr="008371A9">
        <w:rPr>
          <w:rFonts w:ascii="SimplifiedArabic" w:cs="Arabic Transparent"/>
          <w:sz w:val="28"/>
          <w:szCs w:val="28"/>
        </w:rPr>
        <w:t xml:space="preserve"> </w:t>
      </w:r>
      <w:r w:rsidRPr="008371A9">
        <w:rPr>
          <w:rFonts w:ascii="SimplifiedArabic" w:cs="Arabic Transparent" w:hint="cs"/>
          <w:sz w:val="28"/>
          <w:szCs w:val="28"/>
          <w:rtl/>
        </w:rPr>
        <w:t>للرقابة</w:t>
      </w:r>
      <w:r w:rsidRPr="008371A9">
        <w:rPr>
          <w:rFonts w:ascii="SimplifiedArabic" w:cs="Arabic Transparent"/>
          <w:sz w:val="28"/>
          <w:szCs w:val="28"/>
        </w:rPr>
        <w:t xml:space="preserve"> </w:t>
      </w:r>
      <w:r w:rsidRPr="008371A9">
        <w:rPr>
          <w:rFonts w:ascii="SimplifiedArabic" w:cs="Arabic Transparent" w:hint="cs"/>
          <w:sz w:val="28"/>
          <w:szCs w:val="28"/>
          <w:rtl/>
        </w:rPr>
        <w:t>الداخل</w:t>
      </w:r>
      <w:r w:rsidR="00A26320">
        <w:rPr>
          <w:rFonts w:ascii="SimplifiedArabic" w:cs="Arabic Transparent" w:hint="cs"/>
          <w:sz w:val="28"/>
          <w:szCs w:val="28"/>
          <w:rtl/>
        </w:rPr>
        <w:t>ي</w:t>
      </w:r>
      <w:r w:rsidRPr="008371A9">
        <w:rPr>
          <w:rFonts w:ascii="SimplifiedArabic" w:cs="Arabic Transparent" w:hint="cs"/>
          <w:sz w:val="28"/>
          <w:szCs w:val="28"/>
          <w:rtl/>
        </w:rPr>
        <w:t>ة</w:t>
      </w:r>
      <w:r w:rsidRPr="008371A9">
        <w:rPr>
          <w:rFonts w:ascii="SimplifiedArabic" w:cs="Arabic Transparent"/>
          <w:sz w:val="28"/>
          <w:szCs w:val="28"/>
        </w:rPr>
        <w:t xml:space="preserve"> </w:t>
      </w:r>
      <w:r w:rsidRPr="008371A9">
        <w:rPr>
          <w:rFonts w:ascii="SimplifiedArabic" w:cs="Arabic Transparent" w:hint="cs"/>
          <w:sz w:val="28"/>
          <w:szCs w:val="28"/>
          <w:rtl/>
        </w:rPr>
        <w:t>والذي</w:t>
      </w:r>
      <w:r w:rsidRPr="008371A9">
        <w:rPr>
          <w:rFonts w:ascii="SimplifiedArabic" w:cs="Arabic Transparent"/>
          <w:sz w:val="28"/>
          <w:szCs w:val="28"/>
        </w:rPr>
        <w:t xml:space="preserve"> </w:t>
      </w:r>
      <w:r w:rsidR="00A26320">
        <w:rPr>
          <w:rFonts w:ascii="SimplifiedArabic" w:cs="Arabic Transparent" w:hint="cs"/>
          <w:sz w:val="28"/>
          <w:szCs w:val="28"/>
          <w:rtl/>
        </w:rPr>
        <w:t>ي</w:t>
      </w:r>
      <w:r w:rsidRPr="008371A9">
        <w:rPr>
          <w:rFonts w:ascii="SimplifiedArabic" w:cs="Arabic Transparent" w:hint="cs"/>
          <w:sz w:val="28"/>
          <w:szCs w:val="28"/>
          <w:rtl/>
        </w:rPr>
        <w:t>خدم</w:t>
      </w:r>
      <w:r w:rsidRPr="008371A9">
        <w:rPr>
          <w:rFonts w:ascii="SimplifiedArabic" w:cs="Arabic Transparent"/>
          <w:sz w:val="28"/>
          <w:szCs w:val="28"/>
        </w:rPr>
        <w:t xml:space="preserve"> </w:t>
      </w:r>
      <w:r w:rsidRPr="008371A9">
        <w:rPr>
          <w:rFonts w:ascii="SimplifiedArabic" w:cs="Arabic Transparent" w:hint="cs"/>
          <w:sz w:val="28"/>
          <w:szCs w:val="28"/>
          <w:rtl/>
        </w:rPr>
        <w:t>العد</w:t>
      </w:r>
      <w:r w:rsidR="00A26320">
        <w:rPr>
          <w:rFonts w:ascii="SimplifiedArabic" w:cs="Arabic Transparent" w:hint="cs"/>
          <w:sz w:val="28"/>
          <w:szCs w:val="28"/>
          <w:rtl/>
        </w:rPr>
        <w:t>ي</w:t>
      </w:r>
      <w:r w:rsidRPr="008371A9">
        <w:rPr>
          <w:rFonts w:ascii="SimplifiedArabic" w:cs="Arabic Transparent" w:hint="cs"/>
          <w:sz w:val="28"/>
          <w:szCs w:val="28"/>
          <w:rtl/>
        </w:rPr>
        <w:t>د</w:t>
      </w:r>
      <w:r w:rsidRPr="008371A9">
        <w:rPr>
          <w:rFonts w:ascii="SimplifiedArabic" w:cs="Arabic Transparent"/>
          <w:sz w:val="28"/>
          <w:szCs w:val="28"/>
        </w:rPr>
        <w:t xml:space="preserve"> </w:t>
      </w:r>
      <w:r w:rsidRPr="008371A9">
        <w:rPr>
          <w:rFonts w:ascii="SimplifiedArabic" w:cs="Arabic Transparent" w:hint="cs"/>
          <w:sz w:val="28"/>
          <w:szCs w:val="28"/>
          <w:rtl/>
        </w:rPr>
        <w:t>من</w:t>
      </w:r>
      <w:r w:rsidRPr="008371A9">
        <w:rPr>
          <w:rFonts w:ascii="SimplifiedArabic" w:cs="Arabic Transparent"/>
          <w:sz w:val="28"/>
          <w:szCs w:val="28"/>
        </w:rPr>
        <w:t xml:space="preserve"> </w:t>
      </w:r>
      <w:r w:rsidRPr="008371A9">
        <w:rPr>
          <w:rFonts w:ascii="SimplifiedArabic" w:cs="Arabic Transparent" w:hint="cs"/>
          <w:sz w:val="28"/>
          <w:szCs w:val="28"/>
          <w:rtl/>
        </w:rPr>
        <w:t>الأطراف</w:t>
      </w:r>
      <w:r w:rsidRPr="008371A9">
        <w:rPr>
          <w:rFonts w:ascii="SimplifiedArabic" w:cs="Arabic Transparent"/>
          <w:sz w:val="28"/>
          <w:szCs w:val="28"/>
        </w:rPr>
        <w:t xml:space="preserve">. </w:t>
      </w:r>
    </w:p>
    <w:p w:rsidR="0009607E" w:rsidRPr="000537EB" w:rsidRDefault="0009607E" w:rsidP="00D927EF">
      <w:pPr>
        <w:pStyle w:val="Paragraphedeliste"/>
        <w:numPr>
          <w:ilvl w:val="0"/>
          <w:numId w:val="177"/>
        </w:numPr>
        <w:autoSpaceDE w:val="0"/>
        <w:autoSpaceDN w:val="0"/>
        <w:bidi/>
        <w:adjustRightInd w:val="0"/>
        <w:spacing w:after="0" w:line="240" w:lineRule="auto"/>
        <w:jc w:val="both"/>
        <w:rPr>
          <w:rFonts w:ascii="SimplifiedArabic" w:cs="Arabic Transparent"/>
          <w:sz w:val="28"/>
          <w:szCs w:val="28"/>
          <w:rtl/>
        </w:rPr>
      </w:pPr>
      <w:r w:rsidRPr="008371A9">
        <w:rPr>
          <w:rFonts w:ascii="SimplifiedArabic" w:cs="Arabic Transparent" w:hint="cs"/>
          <w:sz w:val="28"/>
          <w:szCs w:val="28"/>
          <w:rtl/>
        </w:rPr>
        <w:t>تقد</w:t>
      </w:r>
      <w:r w:rsidR="00DA333A">
        <w:rPr>
          <w:rFonts w:ascii="SimplifiedArabic" w:cs="Arabic Transparent" w:hint="cs"/>
          <w:sz w:val="28"/>
          <w:szCs w:val="28"/>
          <w:rtl/>
        </w:rPr>
        <w:t>ي</w:t>
      </w:r>
      <w:r w:rsidRPr="008371A9">
        <w:rPr>
          <w:rFonts w:ascii="SimplifiedArabic" w:cs="Arabic Transparent" w:hint="cs"/>
          <w:sz w:val="28"/>
          <w:szCs w:val="28"/>
          <w:rtl/>
        </w:rPr>
        <w:t>م</w:t>
      </w:r>
      <w:r w:rsidRPr="008371A9">
        <w:rPr>
          <w:rFonts w:ascii="SimplifiedArabic" w:cs="Arabic Transparent"/>
          <w:sz w:val="28"/>
          <w:szCs w:val="28"/>
        </w:rPr>
        <w:t xml:space="preserve"> </w:t>
      </w:r>
      <w:r w:rsidRPr="008371A9">
        <w:rPr>
          <w:rFonts w:ascii="SimplifiedArabic" w:cs="Arabic Transparent" w:hint="cs"/>
          <w:sz w:val="28"/>
          <w:szCs w:val="28"/>
          <w:rtl/>
        </w:rPr>
        <w:t>مع</w:t>
      </w:r>
      <w:r w:rsidR="00DA333A">
        <w:rPr>
          <w:rFonts w:ascii="SimplifiedArabic" w:cs="Arabic Transparent" w:hint="cs"/>
          <w:sz w:val="28"/>
          <w:szCs w:val="28"/>
          <w:rtl/>
        </w:rPr>
        <w:t>ي</w:t>
      </w:r>
      <w:r w:rsidRPr="008371A9">
        <w:rPr>
          <w:rFonts w:ascii="SimplifiedArabic" w:cs="Arabic Transparent" w:hint="cs"/>
          <w:sz w:val="28"/>
          <w:szCs w:val="28"/>
          <w:rtl/>
        </w:rPr>
        <w:t>ار</w:t>
      </w:r>
      <w:r w:rsidRPr="008371A9">
        <w:rPr>
          <w:rFonts w:ascii="SimplifiedArabic" w:cs="Arabic Transparent"/>
          <w:sz w:val="28"/>
          <w:szCs w:val="28"/>
        </w:rPr>
        <w:t xml:space="preserve"> </w:t>
      </w:r>
      <w:r w:rsidRPr="008371A9">
        <w:rPr>
          <w:rFonts w:ascii="SimplifiedArabic" w:cs="Arabic Transparent" w:hint="cs"/>
          <w:sz w:val="28"/>
          <w:szCs w:val="28"/>
          <w:rtl/>
        </w:rPr>
        <w:t>تستط</w:t>
      </w:r>
      <w:r w:rsidR="00DA333A">
        <w:rPr>
          <w:rFonts w:ascii="SimplifiedArabic" w:cs="Arabic Transparent" w:hint="cs"/>
          <w:sz w:val="28"/>
          <w:szCs w:val="28"/>
          <w:rtl/>
        </w:rPr>
        <w:t>ي</w:t>
      </w:r>
      <w:r w:rsidRPr="008371A9">
        <w:rPr>
          <w:rFonts w:ascii="SimplifiedArabic" w:cs="Arabic Transparent" w:hint="cs"/>
          <w:sz w:val="28"/>
          <w:szCs w:val="28"/>
          <w:rtl/>
        </w:rPr>
        <w:t>ع</w:t>
      </w:r>
      <w:r w:rsidRPr="008371A9">
        <w:rPr>
          <w:rFonts w:ascii="SimplifiedArabic" w:cs="Arabic Transparent"/>
          <w:sz w:val="28"/>
          <w:szCs w:val="28"/>
        </w:rPr>
        <w:t xml:space="preserve"> </w:t>
      </w:r>
      <w:r w:rsidRPr="008371A9">
        <w:rPr>
          <w:rFonts w:ascii="SimplifiedArabic" w:cs="Arabic Transparent" w:hint="cs"/>
          <w:sz w:val="28"/>
          <w:szCs w:val="28"/>
          <w:rtl/>
        </w:rPr>
        <w:t>من</w:t>
      </w:r>
      <w:r w:rsidRPr="008371A9">
        <w:rPr>
          <w:rFonts w:ascii="SimplifiedArabic" w:cs="Arabic Transparent"/>
          <w:sz w:val="28"/>
          <w:szCs w:val="28"/>
        </w:rPr>
        <w:t xml:space="preserve"> </w:t>
      </w:r>
      <w:r w:rsidRPr="008371A9">
        <w:rPr>
          <w:rFonts w:ascii="SimplifiedArabic" w:cs="Arabic Transparent" w:hint="cs"/>
          <w:sz w:val="28"/>
          <w:szCs w:val="28"/>
          <w:rtl/>
        </w:rPr>
        <w:t>خلاله</w:t>
      </w:r>
      <w:r w:rsidRPr="008371A9">
        <w:rPr>
          <w:rFonts w:ascii="SimplifiedArabic" w:cs="Arabic Transparent"/>
          <w:sz w:val="28"/>
          <w:szCs w:val="28"/>
        </w:rPr>
        <w:t xml:space="preserve"> </w:t>
      </w:r>
      <w:r w:rsidRPr="008371A9">
        <w:rPr>
          <w:rFonts w:ascii="SimplifiedArabic" w:cs="Arabic Transparent" w:hint="cs"/>
          <w:sz w:val="28"/>
          <w:szCs w:val="28"/>
          <w:rtl/>
        </w:rPr>
        <w:t>ال</w:t>
      </w:r>
      <w:r w:rsidR="0008059D">
        <w:rPr>
          <w:rFonts w:ascii="SimplifiedArabic" w:cs="Arabic Transparent" w:hint="cs"/>
          <w:sz w:val="28"/>
          <w:szCs w:val="28"/>
          <w:rtl/>
        </w:rPr>
        <w:t>شركات</w:t>
      </w:r>
      <w:r w:rsidRPr="008371A9">
        <w:rPr>
          <w:rFonts w:ascii="SimplifiedArabic" w:cs="Arabic Transparent"/>
          <w:sz w:val="28"/>
          <w:szCs w:val="28"/>
        </w:rPr>
        <w:t xml:space="preserve"> </w:t>
      </w:r>
      <w:r w:rsidRPr="008371A9">
        <w:rPr>
          <w:rFonts w:ascii="SimplifiedArabic" w:cs="Arabic Transparent" w:hint="cs"/>
          <w:sz w:val="28"/>
          <w:szCs w:val="28"/>
          <w:rtl/>
        </w:rPr>
        <w:t>تق</w:t>
      </w:r>
      <w:r w:rsidR="00DA333A">
        <w:rPr>
          <w:rFonts w:ascii="SimplifiedArabic" w:cs="Arabic Transparent" w:hint="cs"/>
          <w:sz w:val="28"/>
          <w:szCs w:val="28"/>
          <w:rtl/>
        </w:rPr>
        <w:t>يي</w:t>
      </w:r>
      <w:r w:rsidRPr="008371A9">
        <w:rPr>
          <w:rFonts w:ascii="SimplifiedArabic" w:cs="Arabic Transparent" w:hint="cs"/>
          <w:sz w:val="28"/>
          <w:szCs w:val="28"/>
          <w:rtl/>
        </w:rPr>
        <w:t>م</w:t>
      </w:r>
      <w:r w:rsidRPr="008371A9">
        <w:rPr>
          <w:rFonts w:ascii="SimplifiedArabic" w:cs="Arabic Transparent"/>
          <w:sz w:val="28"/>
          <w:szCs w:val="28"/>
        </w:rPr>
        <w:t xml:space="preserve"> </w:t>
      </w:r>
      <w:r w:rsidRPr="008371A9">
        <w:rPr>
          <w:rFonts w:ascii="SimplifiedArabic" w:cs="Arabic Transparent" w:hint="cs"/>
          <w:sz w:val="28"/>
          <w:szCs w:val="28"/>
          <w:rtl/>
        </w:rPr>
        <w:t>نظمها</w:t>
      </w:r>
      <w:r w:rsidRPr="008371A9">
        <w:rPr>
          <w:rFonts w:ascii="SimplifiedArabic" w:cs="Arabic Transparent"/>
          <w:sz w:val="28"/>
          <w:szCs w:val="28"/>
        </w:rPr>
        <w:t xml:space="preserve"> </w:t>
      </w:r>
      <w:r w:rsidRPr="008371A9">
        <w:rPr>
          <w:rFonts w:ascii="SimplifiedArabic" w:cs="Arabic Transparent" w:hint="cs"/>
          <w:sz w:val="28"/>
          <w:szCs w:val="28"/>
          <w:rtl/>
        </w:rPr>
        <w:t>الرقاب</w:t>
      </w:r>
      <w:r w:rsidR="00DA333A">
        <w:rPr>
          <w:rFonts w:ascii="SimplifiedArabic" w:cs="Arabic Transparent" w:hint="cs"/>
          <w:sz w:val="28"/>
          <w:szCs w:val="28"/>
          <w:rtl/>
        </w:rPr>
        <w:t>ي</w:t>
      </w:r>
      <w:r w:rsidRPr="008371A9">
        <w:rPr>
          <w:rFonts w:ascii="SimplifiedArabic" w:cs="Arabic Transparent" w:hint="cs"/>
          <w:sz w:val="28"/>
          <w:szCs w:val="28"/>
          <w:rtl/>
        </w:rPr>
        <w:t>ة،</w:t>
      </w:r>
      <w:r w:rsidRPr="008371A9">
        <w:rPr>
          <w:rFonts w:ascii="SimplifiedArabic" w:cs="Arabic Transparent"/>
          <w:sz w:val="28"/>
          <w:szCs w:val="28"/>
        </w:rPr>
        <w:t xml:space="preserve"> </w:t>
      </w:r>
      <w:r w:rsidRPr="008371A9">
        <w:rPr>
          <w:rFonts w:ascii="SimplifiedArabic" w:cs="Arabic Transparent" w:hint="cs"/>
          <w:sz w:val="28"/>
          <w:szCs w:val="28"/>
          <w:rtl/>
        </w:rPr>
        <w:t>وتحد</w:t>
      </w:r>
      <w:r w:rsidR="00DA333A">
        <w:rPr>
          <w:rFonts w:ascii="SimplifiedArabic" w:cs="Arabic Transparent" w:hint="cs"/>
          <w:sz w:val="28"/>
          <w:szCs w:val="28"/>
          <w:rtl/>
        </w:rPr>
        <w:t>ي</w:t>
      </w:r>
      <w:r w:rsidRPr="008371A9">
        <w:rPr>
          <w:rFonts w:ascii="SimplifiedArabic" w:cs="Arabic Transparent" w:hint="cs"/>
          <w:sz w:val="28"/>
          <w:szCs w:val="28"/>
          <w:rtl/>
        </w:rPr>
        <w:t>د</w:t>
      </w:r>
      <w:r w:rsidRPr="008371A9">
        <w:rPr>
          <w:rFonts w:ascii="SimplifiedArabic" w:cs="Arabic Transparent"/>
          <w:sz w:val="28"/>
          <w:szCs w:val="28"/>
        </w:rPr>
        <w:t xml:space="preserve"> </w:t>
      </w:r>
      <w:r w:rsidRPr="008371A9">
        <w:rPr>
          <w:rFonts w:ascii="SimplifiedArabic" w:cs="Arabic Transparent" w:hint="cs"/>
          <w:sz w:val="28"/>
          <w:szCs w:val="28"/>
          <w:rtl/>
        </w:rPr>
        <w:t>الك</w:t>
      </w:r>
      <w:r w:rsidR="00DA333A">
        <w:rPr>
          <w:rFonts w:ascii="SimplifiedArabic" w:cs="Arabic Transparent" w:hint="cs"/>
          <w:sz w:val="28"/>
          <w:szCs w:val="28"/>
          <w:rtl/>
        </w:rPr>
        <w:t>ي</w:t>
      </w:r>
      <w:r w:rsidRPr="008371A9">
        <w:rPr>
          <w:rFonts w:ascii="SimplifiedArabic" w:cs="Arabic Transparent" w:hint="cs"/>
          <w:sz w:val="28"/>
          <w:szCs w:val="28"/>
          <w:rtl/>
        </w:rPr>
        <w:t>ف</w:t>
      </w:r>
      <w:r w:rsidR="00DA333A">
        <w:rPr>
          <w:rFonts w:ascii="SimplifiedArabic" w:cs="Arabic Transparent" w:hint="cs"/>
          <w:sz w:val="28"/>
          <w:szCs w:val="28"/>
          <w:rtl/>
        </w:rPr>
        <w:t>ي</w:t>
      </w:r>
      <w:r w:rsidRPr="008371A9">
        <w:rPr>
          <w:rFonts w:ascii="SimplifiedArabic" w:cs="Arabic Transparent" w:hint="cs"/>
          <w:sz w:val="28"/>
          <w:szCs w:val="28"/>
          <w:rtl/>
        </w:rPr>
        <w:t>ة</w:t>
      </w:r>
      <w:r w:rsidRPr="008371A9">
        <w:rPr>
          <w:rFonts w:ascii="SimplifiedArabic" w:cs="Arabic Transparent"/>
          <w:sz w:val="28"/>
          <w:szCs w:val="28"/>
        </w:rPr>
        <w:t xml:space="preserve"> </w:t>
      </w:r>
      <w:r w:rsidRPr="008371A9">
        <w:rPr>
          <w:rFonts w:ascii="SimplifiedArabic" w:cs="Arabic Transparent" w:hint="cs"/>
          <w:sz w:val="28"/>
          <w:szCs w:val="28"/>
          <w:rtl/>
        </w:rPr>
        <w:t>التي</w:t>
      </w:r>
      <w:r w:rsidRPr="008371A9">
        <w:rPr>
          <w:rFonts w:ascii="SimplifiedArabic" w:cs="Arabic Transparent"/>
          <w:sz w:val="28"/>
          <w:szCs w:val="28"/>
        </w:rPr>
        <w:t xml:space="preserve"> </w:t>
      </w:r>
      <w:r w:rsidR="000537EB">
        <w:rPr>
          <w:rFonts w:ascii="SimplifiedArabic" w:cs="Arabic Transparent" w:hint="cs"/>
          <w:sz w:val="28"/>
          <w:szCs w:val="28"/>
          <w:rtl/>
          <w:lang w:bidi="ar-DZ"/>
        </w:rPr>
        <w:t xml:space="preserve"> </w:t>
      </w:r>
      <w:r w:rsidR="008371A9" w:rsidRPr="000537EB">
        <w:rPr>
          <w:rFonts w:ascii="SimplifiedArabic" w:cs="Arabic Transparent" w:hint="cs"/>
          <w:sz w:val="28"/>
          <w:szCs w:val="28"/>
          <w:rtl/>
        </w:rPr>
        <w:t>ي</w:t>
      </w:r>
      <w:r w:rsidRPr="000537EB">
        <w:rPr>
          <w:rFonts w:ascii="SimplifiedArabic" w:cs="Arabic Transparent" w:hint="cs"/>
          <w:sz w:val="28"/>
          <w:szCs w:val="28"/>
          <w:rtl/>
        </w:rPr>
        <w:t>مكن</w:t>
      </w:r>
      <w:r w:rsidRPr="000537EB">
        <w:rPr>
          <w:rFonts w:ascii="SimplifiedArabic" w:cs="Arabic Transparent"/>
          <w:sz w:val="28"/>
          <w:szCs w:val="28"/>
        </w:rPr>
        <w:t xml:space="preserve"> </w:t>
      </w:r>
      <w:r w:rsidRPr="000537EB">
        <w:rPr>
          <w:rFonts w:ascii="SimplifiedArabic" w:cs="Arabic Transparent" w:hint="cs"/>
          <w:sz w:val="28"/>
          <w:szCs w:val="28"/>
          <w:rtl/>
        </w:rPr>
        <w:t>بها</w:t>
      </w:r>
      <w:r w:rsidRPr="000537EB">
        <w:rPr>
          <w:rFonts w:ascii="SimplifiedArabic" w:cs="Arabic Transparent"/>
          <w:sz w:val="28"/>
          <w:szCs w:val="28"/>
        </w:rPr>
        <w:t xml:space="preserve"> </w:t>
      </w:r>
      <w:r w:rsidRPr="000537EB">
        <w:rPr>
          <w:rFonts w:ascii="SimplifiedArabic" w:cs="Arabic Transparent" w:hint="cs"/>
          <w:sz w:val="28"/>
          <w:szCs w:val="28"/>
          <w:rtl/>
        </w:rPr>
        <w:t>تحس</w:t>
      </w:r>
      <w:r w:rsidR="000537EB" w:rsidRPr="000537EB">
        <w:rPr>
          <w:rFonts w:ascii="SimplifiedArabic" w:cs="Arabic Transparent" w:hint="cs"/>
          <w:sz w:val="28"/>
          <w:szCs w:val="28"/>
          <w:rtl/>
        </w:rPr>
        <w:t>ي</w:t>
      </w:r>
      <w:r w:rsidRPr="000537EB">
        <w:rPr>
          <w:rFonts w:ascii="SimplifiedArabic" w:cs="Arabic Transparent" w:hint="cs"/>
          <w:sz w:val="28"/>
          <w:szCs w:val="28"/>
          <w:rtl/>
        </w:rPr>
        <w:t>ن</w:t>
      </w:r>
      <w:r w:rsidRPr="000537EB">
        <w:rPr>
          <w:rFonts w:ascii="SimplifiedArabic" w:cs="Arabic Transparent"/>
          <w:sz w:val="28"/>
          <w:szCs w:val="28"/>
        </w:rPr>
        <w:t xml:space="preserve"> </w:t>
      </w:r>
      <w:r w:rsidRPr="000537EB">
        <w:rPr>
          <w:rFonts w:ascii="SimplifiedArabic" w:cs="Arabic Transparent" w:hint="cs"/>
          <w:sz w:val="28"/>
          <w:szCs w:val="28"/>
          <w:rtl/>
        </w:rPr>
        <w:t>هذه</w:t>
      </w:r>
      <w:r w:rsidRPr="000537EB">
        <w:rPr>
          <w:rFonts w:ascii="SimplifiedArabic" w:cs="Arabic Transparent"/>
          <w:sz w:val="28"/>
          <w:szCs w:val="28"/>
        </w:rPr>
        <w:t xml:space="preserve"> </w:t>
      </w:r>
      <w:r w:rsidRPr="000537EB">
        <w:rPr>
          <w:rFonts w:ascii="SimplifiedArabic" w:cs="Arabic Transparent" w:hint="cs"/>
          <w:sz w:val="28"/>
          <w:szCs w:val="28"/>
          <w:rtl/>
        </w:rPr>
        <w:t>النظم</w:t>
      </w:r>
      <w:r w:rsidR="00E97471" w:rsidRPr="008371A9">
        <w:rPr>
          <w:rFonts w:ascii="SimplifiedArabic" w:cs="Arabic Transparent"/>
          <w:sz w:val="28"/>
          <w:szCs w:val="28"/>
        </w:rPr>
        <w:t>.</w:t>
      </w:r>
    </w:p>
    <w:p w:rsidR="0009607E" w:rsidRPr="005C3238" w:rsidRDefault="0009607E" w:rsidP="005C3238">
      <w:pPr>
        <w:pStyle w:val="Retraitcorpsdetexte2"/>
        <w:bidi/>
        <w:spacing w:after="0" w:line="240" w:lineRule="auto"/>
        <w:ind w:left="0"/>
        <w:jc w:val="both"/>
        <w:rPr>
          <w:rFonts w:ascii="SimplifiedArabic" w:cs="Arabic Transparent"/>
          <w:sz w:val="28"/>
          <w:szCs w:val="28"/>
          <w:rtl/>
        </w:rPr>
      </w:pPr>
    </w:p>
    <w:p w:rsidR="0009607E" w:rsidRPr="005C3238" w:rsidRDefault="001713F6" w:rsidP="00E80821">
      <w:pPr>
        <w:autoSpaceDE w:val="0"/>
        <w:autoSpaceDN w:val="0"/>
        <w:bidi/>
        <w:adjustRightInd w:val="0"/>
        <w:spacing w:after="0" w:line="240" w:lineRule="auto"/>
        <w:ind w:firstLine="851"/>
        <w:jc w:val="both"/>
        <w:rPr>
          <w:rFonts w:ascii="SimplifiedArabic" w:cs="Arabic Transparent"/>
          <w:sz w:val="28"/>
          <w:szCs w:val="28"/>
        </w:rPr>
      </w:pPr>
      <w:r w:rsidRPr="00F20F41">
        <w:rPr>
          <w:rFonts w:ascii="SimplifiedArabic" w:cs="Arabic Transparent" w:hint="cs"/>
          <w:sz w:val="28"/>
          <w:szCs w:val="28"/>
          <w:rtl/>
        </w:rPr>
        <w:t>عرفت</w:t>
      </w:r>
      <w:r w:rsidRPr="00F20F41">
        <w:rPr>
          <w:rFonts w:ascii="SimplifiedArabic" w:cs="Arabic Transparent"/>
          <w:sz w:val="28"/>
          <w:szCs w:val="28"/>
        </w:rPr>
        <w:t xml:space="preserve"> </w:t>
      </w:r>
      <w:r w:rsidRPr="00F20F41">
        <w:rPr>
          <w:rFonts w:ascii="SimplifiedArabic" w:cs="Arabic Transparent" w:hint="cs"/>
          <w:sz w:val="28"/>
          <w:szCs w:val="28"/>
          <w:rtl/>
        </w:rPr>
        <w:t>لجنة</w:t>
      </w:r>
      <w:r w:rsidRPr="00726082">
        <w:rPr>
          <w:rFonts w:asciiTheme="majorBidi" w:hAnsiTheme="majorBidi" w:cstheme="majorBidi"/>
          <w:sz w:val="28"/>
          <w:szCs w:val="28"/>
        </w:rPr>
        <w:t xml:space="preserve"> </w:t>
      </w:r>
      <w:r w:rsidR="00262AE8" w:rsidRPr="00726082">
        <w:rPr>
          <w:rFonts w:asciiTheme="majorBidi" w:hAnsiTheme="majorBidi" w:cstheme="majorBidi"/>
          <w:sz w:val="28"/>
          <w:szCs w:val="28"/>
          <w:rtl/>
        </w:rPr>
        <w:t>(</w:t>
      </w:r>
      <w:r w:rsidRPr="00726082">
        <w:rPr>
          <w:rFonts w:asciiTheme="majorBidi" w:hAnsiTheme="majorBidi" w:cstheme="majorBidi"/>
          <w:sz w:val="28"/>
          <w:szCs w:val="28"/>
        </w:rPr>
        <w:t>COSO</w:t>
      </w:r>
      <w:r w:rsidR="00262AE8" w:rsidRPr="00726082">
        <w:rPr>
          <w:rFonts w:asciiTheme="majorBidi" w:hAnsiTheme="majorBidi" w:cstheme="majorBidi"/>
          <w:sz w:val="28"/>
          <w:szCs w:val="28"/>
          <w:rtl/>
        </w:rPr>
        <w:t>)</w:t>
      </w:r>
      <w:r w:rsidRPr="00F20F41">
        <w:rPr>
          <w:rFonts w:ascii="SimplifiedArabic" w:cs="Arabic Transparent" w:hint="cs"/>
          <w:sz w:val="28"/>
          <w:szCs w:val="28"/>
          <w:rtl/>
        </w:rPr>
        <w:t xml:space="preserve"> </w:t>
      </w:r>
      <w:r w:rsidR="00A9215E" w:rsidRPr="00007ADA">
        <w:rPr>
          <w:rFonts w:ascii="Arabic Transparent,Bold" w:cs="Arabic Transparent" w:hint="cs"/>
          <w:sz w:val="28"/>
          <w:szCs w:val="28"/>
          <w:rtl/>
        </w:rPr>
        <w:t>نظام</w:t>
      </w:r>
      <w:r w:rsidR="00A9215E" w:rsidRPr="00CA1A80">
        <w:rPr>
          <w:rFonts w:ascii="Arial-BoldMT" w:hAnsi="Arial-BoldMT" w:cs="Arabic Transparent"/>
          <w:color w:val="000000" w:themeColor="text1"/>
          <w:sz w:val="28"/>
          <w:szCs w:val="28"/>
          <w:rtl/>
        </w:rPr>
        <w:t xml:space="preserve"> </w:t>
      </w:r>
      <w:r w:rsidR="0009607E" w:rsidRPr="00F20F41">
        <w:rPr>
          <w:rFonts w:ascii="SimplifiedArabic" w:cs="Arabic Transparent" w:hint="cs"/>
          <w:sz w:val="28"/>
          <w:szCs w:val="28"/>
          <w:rtl/>
        </w:rPr>
        <w:t>الرقابة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الداخل</w:t>
      </w:r>
      <w:r w:rsidRPr="00F20F41">
        <w:rPr>
          <w:rFonts w:ascii="SimplifiedArabic" w:cs="Arabic Transparent" w:hint="cs"/>
          <w:sz w:val="28"/>
          <w:szCs w:val="28"/>
          <w:rtl/>
        </w:rPr>
        <w:t>ي</w:t>
      </w:r>
      <w:r w:rsidR="0009607E" w:rsidRPr="00F20F41">
        <w:rPr>
          <w:rFonts w:ascii="SimplifiedArabic" w:cs="Arabic Transparent" w:hint="cs"/>
          <w:sz w:val="28"/>
          <w:szCs w:val="28"/>
          <w:rtl/>
        </w:rPr>
        <w:t>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بأنها</w:t>
      </w:r>
      <w:r w:rsidR="00E80821">
        <w:rPr>
          <w:rFonts w:ascii="SimplifiedArabic" w:cs="Arabic Transparent"/>
          <w:sz w:val="28"/>
          <w:szCs w:val="28"/>
        </w:rPr>
        <w:t xml:space="preserve"> </w:t>
      </w:r>
      <w:r w:rsidR="00E80821" w:rsidRPr="00F20F41">
        <w:rPr>
          <w:rFonts w:ascii="SimplifiedArabic" w:cs="Arabic Transparent"/>
          <w:sz w:val="28"/>
          <w:szCs w:val="28"/>
        </w:rPr>
        <w:t>:</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عمل</w:t>
      </w:r>
      <w:r w:rsidRPr="00F20F41">
        <w:rPr>
          <w:rFonts w:ascii="SimplifiedArabic" w:cs="Arabic Transparent" w:hint="cs"/>
          <w:sz w:val="28"/>
          <w:szCs w:val="28"/>
          <w:rtl/>
        </w:rPr>
        <w:t>ي</w:t>
      </w:r>
      <w:r w:rsidR="0009607E" w:rsidRPr="00F20F41">
        <w:rPr>
          <w:rFonts w:ascii="SimplifiedArabic" w:cs="Arabic Transparent" w:hint="cs"/>
          <w:sz w:val="28"/>
          <w:szCs w:val="28"/>
          <w:rtl/>
        </w:rPr>
        <w:t>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متأثرة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بالإدارة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وبكل</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أولئك</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المعن</w:t>
      </w:r>
      <w:r w:rsidRPr="00F20F41">
        <w:rPr>
          <w:rFonts w:ascii="SimplifiedArabic" w:cs="Arabic Transparent" w:hint="cs"/>
          <w:sz w:val="28"/>
          <w:szCs w:val="28"/>
          <w:rtl/>
        </w:rPr>
        <w:t>يي</w:t>
      </w:r>
      <w:r w:rsidR="0009607E" w:rsidRPr="00F20F41">
        <w:rPr>
          <w:rFonts w:ascii="SimplifiedArabic" w:cs="Arabic Transparent" w:hint="cs"/>
          <w:sz w:val="28"/>
          <w:szCs w:val="28"/>
          <w:rtl/>
        </w:rPr>
        <w:t>ن</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بإدارة</w:t>
      </w:r>
      <w:r w:rsidR="0009607E" w:rsidRPr="00F20F41">
        <w:rPr>
          <w:rFonts w:ascii="TimesNewRoman" w:hAnsi="TimesNewRoman" w:cs="Arabic Transparent"/>
          <w:sz w:val="28"/>
          <w:szCs w:val="28"/>
        </w:rPr>
        <w:t xml:space="preserve"> </w:t>
      </w:r>
      <w:r w:rsidR="00A9215E">
        <w:rPr>
          <w:rFonts w:ascii="SimplifiedArabic" w:cs="Arabic Transparent" w:hint="cs"/>
          <w:sz w:val="28"/>
          <w:szCs w:val="28"/>
          <w:rtl/>
          <w:lang w:bidi="ar-DZ"/>
        </w:rPr>
        <w:t xml:space="preserve"> </w:t>
      </w:r>
      <w:r w:rsidRPr="00F20F41">
        <w:rPr>
          <w:rFonts w:ascii="SimplifiedArabic" w:cs="Arabic Transparent" w:hint="cs"/>
          <w:sz w:val="28"/>
          <w:szCs w:val="28"/>
          <w:rtl/>
        </w:rPr>
        <w:t>الشركة</w:t>
      </w:r>
      <w:r w:rsidR="0009607E" w:rsidRPr="00F20F41">
        <w:rPr>
          <w:rFonts w:ascii="SimplifiedArabic" w:cs="Arabic Transparent" w:hint="cs"/>
          <w:sz w:val="28"/>
          <w:szCs w:val="28"/>
          <w:rtl/>
        </w:rPr>
        <w:t>،</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و</w:t>
      </w:r>
      <w:r w:rsidRPr="00F20F41">
        <w:rPr>
          <w:rFonts w:ascii="SimplifiedArabic" w:cs="Arabic Transparent" w:hint="cs"/>
          <w:sz w:val="28"/>
          <w:szCs w:val="28"/>
          <w:rtl/>
        </w:rPr>
        <w:t>ي</w:t>
      </w:r>
      <w:r w:rsidR="0009607E" w:rsidRPr="00F20F41">
        <w:rPr>
          <w:rFonts w:ascii="SimplifiedArabic" w:cs="Arabic Transparent" w:hint="cs"/>
          <w:sz w:val="28"/>
          <w:szCs w:val="28"/>
          <w:rtl/>
        </w:rPr>
        <w:t>تم</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تصم</w:t>
      </w:r>
      <w:r w:rsidRPr="00F20F41">
        <w:rPr>
          <w:rFonts w:ascii="SimplifiedArabic" w:cs="Arabic Transparent" w:hint="cs"/>
          <w:sz w:val="28"/>
          <w:szCs w:val="28"/>
          <w:rtl/>
        </w:rPr>
        <w:t>ي</w:t>
      </w:r>
      <w:r w:rsidR="0009607E" w:rsidRPr="00F20F41">
        <w:rPr>
          <w:rFonts w:ascii="SimplifiedArabic" w:cs="Arabic Transparent" w:hint="cs"/>
          <w:sz w:val="28"/>
          <w:szCs w:val="28"/>
          <w:rtl/>
        </w:rPr>
        <w:t>مها</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من</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أجل</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الحصول</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على</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تأك</w:t>
      </w:r>
      <w:r w:rsidRPr="00F20F41">
        <w:rPr>
          <w:rFonts w:ascii="SimplifiedArabic" w:cs="Arabic Transparent" w:hint="cs"/>
          <w:sz w:val="28"/>
          <w:szCs w:val="28"/>
          <w:rtl/>
        </w:rPr>
        <w:t>ي</w:t>
      </w:r>
      <w:r w:rsidR="0009607E" w:rsidRPr="00F20F41">
        <w:rPr>
          <w:rFonts w:ascii="SimplifiedArabic" w:cs="Arabic Transparent" w:hint="cs"/>
          <w:sz w:val="28"/>
          <w:szCs w:val="28"/>
          <w:rtl/>
        </w:rPr>
        <w:t>د</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مناسب</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بأن</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الأهداف</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التال</w:t>
      </w:r>
      <w:r w:rsidRPr="00F20F41">
        <w:rPr>
          <w:rFonts w:ascii="SimplifiedArabic" w:cs="Arabic Transparent" w:hint="cs"/>
          <w:sz w:val="28"/>
          <w:szCs w:val="28"/>
          <w:rtl/>
        </w:rPr>
        <w:t>ي</w:t>
      </w:r>
      <w:r w:rsidR="0009607E" w:rsidRPr="00F20F41">
        <w:rPr>
          <w:rFonts w:ascii="SimplifiedArabic" w:cs="Arabic Transparent" w:hint="cs"/>
          <w:sz w:val="28"/>
          <w:szCs w:val="28"/>
          <w:rtl/>
        </w:rPr>
        <w:t>ة</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قد</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تم</w:t>
      </w:r>
      <w:r w:rsidR="0009607E" w:rsidRPr="00F20F41">
        <w:rPr>
          <w:rFonts w:ascii="SimplifiedArabic" w:cs="Arabic Transparent"/>
          <w:sz w:val="28"/>
          <w:szCs w:val="28"/>
        </w:rPr>
        <w:t xml:space="preserve"> </w:t>
      </w:r>
      <w:r w:rsidR="0009607E" w:rsidRPr="00F20F41">
        <w:rPr>
          <w:rFonts w:ascii="SimplifiedArabic" w:cs="Arabic Transparent" w:hint="cs"/>
          <w:sz w:val="28"/>
          <w:szCs w:val="28"/>
          <w:rtl/>
        </w:rPr>
        <w:t>تحق</w:t>
      </w:r>
      <w:r w:rsidRPr="00F20F41">
        <w:rPr>
          <w:rFonts w:ascii="SimplifiedArabic" w:cs="Arabic Transparent" w:hint="cs"/>
          <w:sz w:val="28"/>
          <w:szCs w:val="28"/>
          <w:rtl/>
        </w:rPr>
        <w:t>ي</w:t>
      </w:r>
      <w:r w:rsidR="0009607E" w:rsidRPr="00F20F41">
        <w:rPr>
          <w:rFonts w:ascii="SimplifiedArabic" w:cs="Arabic Transparent" w:hint="cs"/>
          <w:sz w:val="28"/>
          <w:szCs w:val="28"/>
          <w:rtl/>
        </w:rPr>
        <w:t>قها</w:t>
      </w:r>
      <w:r w:rsidR="0009607E" w:rsidRPr="005C3238">
        <w:rPr>
          <w:rFonts w:ascii="SimplifiedArabic" w:cs="Arabic Transparent"/>
          <w:sz w:val="28"/>
          <w:szCs w:val="28"/>
        </w:rPr>
        <w:t>:</w:t>
      </w:r>
      <w:r w:rsidR="00FE3244">
        <w:rPr>
          <w:rFonts w:ascii="SimplifiedArabic" w:hAnsi="SimplifiedArabic" w:cs="Arabic Transparent"/>
          <w:sz w:val="28"/>
          <w:szCs w:val="28"/>
          <w:vertAlign w:val="superscript"/>
        </w:rPr>
        <w:t>2</w:t>
      </w:r>
      <w:r w:rsidR="00246A89">
        <w:rPr>
          <w:rFonts w:ascii="SimplifiedArabic" w:cs="Arabic Transparent"/>
          <w:sz w:val="28"/>
          <w:szCs w:val="28"/>
        </w:rPr>
        <w:t xml:space="preserve"> </w:t>
      </w:r>
    </w:p>
    <w:p w:rsidR="0009607E" w:rsidRPr="00F20F41" w:rsidRDefault="0009607E" w:rsidP="00D927EF">
      <w:pPr>
        <w:pStyle w:val="Paragraphedeliste"/>
        <w:numPr>
          <w:ilvl w:val="0"/>
          <w:numId w:val="178"/>
        </w:numPr>
        <w:autoSpaceDE w:val="0"/>
        <w:autoSpaceDN w:val="0"/>
        <w:bidi/>
        <w:adjustRightInd w:val="0"/>
        <w:spacing w:after="0" w:line="240" w:lineRule="auto"/>
        <w:jc w:val="both"/>
        <w:rPr>
          <w:rFonts w:ascii="SimplifiedArabic" w:cs="Arabic Transparent"/>
          <w:sz w:val="28"/>
          <w:szCs w:val="28"/>
        </w:rPr>
      </w:pPr>
      <w:r w:rsidRPr="00F20F41">
        <w:rPr>
          <w:rFonts w:ascii="SimplifiedArabic" w:cs="Arabic Transparent" w:hint="cs"/>
          <w:sz w:val="28"/>
          <w:szCs w:val="28"/>
          <w:rtl/>
        </w:rPr>
        <w:t>كفاءة</w:t>
      </w:r>
      <w:r w:rsidRPr="00F20F41">
        <w:rPr>
          <w:rFonts w:ascii="SimplifiedArabic" w:cs="Arabic Transparent"/>
          <w:sz w:val="28"/>
          <w:szCs w:val="28"/>
        </w:rPr>
        <w:t xml:space="preserve"> </w:t>
      </w:r>
      <w:r w:rsidRPr="00F20F41">
        <w:rPr>
          <w:rFonts w:ascii="SimplifiedArabic" w:cs="Arabic Transparent" w:hint="cs"/>
          <w:sz w:val="28"/>
          <w:szCs w:val="28"/>
          <w:rtl/>
        </w:rPr>
        <w:t>وفاعل</w:t>
      </w:r>
      <w:r w:rsidR="00F20F41">
        <w:rPr>
          <w:rFonts w:ascii="SimplifiedArabic" w:cs="Arabic Transparent" w:hint="cs"/>
          <w:sz w:val="28"/>
          <w:szCs w:val="28"/>
          <w:rtl/>
        </w:rPr>
        <w:t>ي</w:t>
      </w:r>
      <w:r w:rsidRPr="00F20F41">
        <w:rPr>
          <w:rFonts w:ascii="SimplifiedArabic" w:cs="Arabic Transparent" w:hint="cs"/>
          <w:sz w:val="28"/>
          <w:szCs w:val="28"/>
          <w:rtl/>
        </w:rPr>
        <w:t>ة</w:t>
      </w:r>
      <w:r w:rsidRPr="00F20F41">
        <w:rPr>
          <w:rFonts w:ascii="SimplifiedArabic" w:cs="Arabic Transparent"/>
          <w:sz w:val="28"/>
          <w:szCs w:val="28"/>
        </w:rPr>
        <w:t xml:space="preserve"> </w:t>
      </w:r>
      <w:r w:rsidRPr="00F20F41">
        <w:rPr>
          <w:rFonts w:ascii="SimplifiedArabic" w:cs="Arabic Transparent" w:hint="cs"/>
          <w:sz w:val="28"/>
          <w:szCs w:val="28"/>
          <w:rtl/>
        </w:rPr>
        <w:t>العمل</w:t>
      </w:r>
      <w:r w:rsidR="00F20F41">
        <w:rPr>
          <w:rFonts w:ascii="SimplifiedArabic" w:cs="Arabic Transparent" w:hint="cs"/>
          <w:sz w:val="28"/>
          <w:szCs w:val="28"/>
          <w:rtl/>
        </w:rPr>
        <w:t>ي</w:t>
      </w:r>
      <w:r w:rsidRPr="00F20F41">
        <w:rPr>
          <w:rFonts w:ascii="SimplifiedArabic" w:cs="Arabic Transparent" w:hint="cs"/>
          <w:sz w:val="28"/>
          <w:szCs w:val="28"/>
          <w:rtl/>
        </w:rPr>
        <w:t>ات</w:t>
      </w:r>
      <w:r w:rsidRPr="00F20F41">
        <w:rPr>
          <w:rFonts w:ascii="SimplifiedArabic" w:cs="Arabic Transparent"/>
          <w:sz w:val="28"/>
          <w:szCs w:val="28"/>
        </w:rPr>
        <w:t xml:space="preserve"> </w:t>
      </w:r>
      <w:r w:rsidRPr="00F20F41">
        <w:rPr>
          <w:rFonts w:ascii="SimplifiedArabic" w:cs="Arabic Transparent" w:hint="cs"/>
          <w:sz w:val="28"/>
          <w:szCs w:val="28"/>
          <w:rtl/>
        </w:rPr>
        <w:t>التشغ</w:t>
      </w:r>
      <w:r w:rsidR="00F20F41">
        <w:rPr>
          <w:rFonts w:ascii="SimplifiedArabic" w:cs="Arabic Transparent" w:hint="cs"/>
          <w:sz w:val="28"/>
          <w:szCs w:val="28"/>
          <w:rtl/>
        </w:rPr>
        <w:t>ي</w:t>
      </w:r>
      <w:r w:rsidRPr="00F20F41">
        <w:rPr>
          <w:rFonts w:ascii="SimplifiedArabic" w:cs="Arabic Transparent" w:hint="cs"/>
          <w:sz w:val="28"/>
          <w:szCs w:val="28"/>
          <w:rtl/>
        </w:rPr>
        <w:t>ل</w:t>
      </w:r>
      <w:r w:rsidR="00F20F41">
        <w:rPr>
          <w:rFonts w:ascii="SimplifiedArabic" w:cs="Arabic Transparent" w:hint="cs"/>
          <w:sz w:val="28"/>
          <w:szCs w:val="28"/>
          <w:rtl/>
        </w:rPr>
        <w:t>ي</w:t>
      </w:r>
      <w:r w:rsidRPr="00F20F41">
        <w:rPr>
          <w:rFonts w:ascii="SimplifiedArabic" w:cs="Arabic Transparent" w:hint="cs"/>
          <w:sz w:val="28"/>
          <w:szCs w:val="28"/>
          <w:rtl/>
        </w:rPr>
        <w:t>ة</w:t>
      </w:r>
      <w:r w:rsidRPr="00F20F41">
        <w:rPr>
          <w:rFonts w:ascii="SimplifiedArabic" w:cs="Arabic Transparent"/>
          <w:sz w:val="28"/>
          <w:szCs w:val="28"/>
        </w:rPr>
        <w:t>.</w:t>
      </w:r>
    </w:p>
    <w:p w:rsidR="0009607E" w:rsidRPr="00F20F41" w:rsidRDefault="0009607E" w:rsidP="00D927EF">
      <w:pPr>
        <w:pStyle w:val="Paragraphedeliste"/>
        <w:numPr>
          <w:ilvl w:val="0"/>
          <w:numId w:val="178"/>
        </w:numPr>
        <w:autoSpaceDE w:val="0"/>
        <w:autoSpaceDN w:val="0"/>
        <w:bidi/>
        <w:adjustRightInd w:val="0"/>
        <w:spacing w:after="0" w:line="240" w:lineRule="auto"/>
        <w:jc w:val="both"/>
        <w:rPr>
          <w:rFonts w:ascii="SimplifiedArabic" w:cs="Arabic Transparent"/>
          <w:sz w:val="28"/>
          <w:szCs w:val="28"/>
        </w:rPr>
      </w:pPr>
      <w:r w:rsidRPr="00F20F41">
        <w:rPr>
          <w:rFonts w:ascii="SimplifiedArabic" w:cs="Arabic Transparent" w:hint="cs"/>
          <w:sz w:val="28"/>
          <w:szCs w:val="28"/>
          <w:rtl/>
        </w:rPr>
        <w:t>مصداق</w:t>
      </w:r>
      <w:r w:rsidR="00E96991">
        <w:rPr>
          <w:rFonts w:ascii="SimplifiedArabic" w:cs="Arabic Transparent" w:hint="cs"/>
          <w:sz w:val="28"/>
          <w:szCs w:val="28"/>
          <w:rtl/>
        </w:rPr>
        <w:t>ي</w:t>
      </w:r>
      <w:r w:rsidRPr="00F20F41">
        <w:rPr>
          <w:rFonts w:ascii="SimplifiedArabic" w:cs="Arabic Transparent" w:hint="cs"/>
          <w:sz w:val="28"/>
          <w:szCs w:val="28"/>
          <w:rtl/>
        </w:rPr>
        <w:t>ة</w:t>
      </w:r>
      <w:r w:rsidRPr="00F20F41">
        <w:rPr>
          <w:rFonts w:ascii="SimplifiedArabic" w:cs="Arabic Transparent"/>
          <w:sz w:val="28"/>
          <w:szCs w:val="28"/>
        </w:rPr>
        <w:t xml:space="preserve"> </w:t>
      </w:r>
      <w:r w:rsidRPr="00F20F41">
        <w:rPr>
          <w:rFonts w:ascii="SimplifiedArabic" w:cs="Arabic Transparent" w:hint="cs"/>
          <w:sz w:val="28"/>
          <w:szCs w:val="28"/>
          <w:rtl/>
        </w:rPr>
        <w:t>الب</w:t>
      </w:r>
      <w:r w:rsidR="00E96991">
        <w:rPr>
          <w:rFonts w:ascii="SimplifiedArabic" w:cs="Arabic Transparent" w:hint="cs"/>
          <w:sz w:val="28"/>
          <w:szCs w:val="28"/>
          <w:rtl/>
        </w:rPr>
        <w:t>ي</w:t>
      </w:r>
      <w:r w:rsidRPr="00F20F41">
        <w:rPr>
          <w:rFonts w:ascii="SimplifiedArabic" w:cs="Arabic Transparent" w:hint="cs"/>
          <w:sz w:val="28"/>
          <w:szCs w:val="28"/>
          <w:rtl/>
        </w:rPr>
        <w:t>انات</w:t>
      </w:r>
      <w:r w:rsidRPr="00F20F41">
        <w:rPr>
          <w:rFonts w:ascii="SimplifiedArabic" w:cs="Arabic Transparent"/>
          <w:sz w:val="28"/>
          <w:szCs w:val="28"/>
        </w:rPr>
        <w:t xml:space="preserve"> </w:t>
      </w:r>
      <w:r w:rsidRPr="00F20F41">
        <w:rPr>
          <w:rFonts w:ascii="SimplifiedArabic" w:cs="Arabic Transparent" w:hint="cs"/>
          <w:sz w:val="28"/>
          <w:szCs w:val="28"/>
          <w:rtl/>
        </w:rPr>
        <w:t>المال</w:t>
      </w:r>
      <w:r w:rsidR="00E96991">
        <w:rPr>
          <w:rFonts w:ascii="SimplifiedArabic" w:cs="Arabic Transparent" w:hint="cs"/>
          <w:sz w:val="28"/>
          <w:szCs w:val="28"/>
          <w:rtl/>
        </w:rPr>
        <w:t>ي</w:t>
      </w:r>
      <w:r w:rsidRPr="00F20F41">
        <w:rPr>
          <w:rFonts w:ascii="SimplifiedArabic" w:cs="Arabic Transparent" w:hint="cs"/>
          <w:sz w:val="28"/>
          <w:szCs w:val="28"/>
          <w:rtl/>
        </w:rPr>
        <w:t>ة</w:t>
      </w:r>
      <w:r w:rsidRPr="00F20F41">
        <w:rPr>
          <w:rFonts w:ascii="SimplifiedArabic" w:cs="Arabic Transparent"/>
          <w:sz w:val="28"/>
          <w:szCs w:val="28"/>
        </w:rPr>
        <w:t>.</w:t>
      </w:r>
    </w:p>
    <w:p w:rsidR="0009607E" w:rsidRDefault="0009607E" w:rsidP="00D927EF">
      <w:pPr>
        <w:pStyle w:val="Paragraphedeliste"/>
        <w:numPr>
          <w:ilvl w:val="0"/>
          <w:numId w:val="178"/>
        </w:numPr>
        <w:autoSpaceDE w:val="0"/>
        <w:autoSpaceDN w:val="0"/>
        <w:bidi/>
        <w:adjustRightInd w:val="0"/>
        <w:spacing w:after="0" w:line="240" w:lineRule="auto"/>
        <w:jc w:val="both"/>
        <w:rPr>
          <w:rFonts w:ascii="SimplifiedArabic" w:cs="Arabic Transparent"/>
          <w:sz w:val="28"/>
          <w:szCs w:val="28"/>
        </w:rPr>
      </w:pPr>
      <w:r w:rsidRPr="00F20F41">
        <w:rPr>
          <w:rFonts w:ascii="SimplifiedArabic" w:cs="Arabic Transparent" w:hint="cs"/>
          <w:sz w:val="28"/>
          <w:szCs w:val="28"/>
          <w:rtl/>
        </w:rPr>
        <w:t>الالتزام</w:t>
      </w:r>
      <w:r w:rsidRPr="00F20F41">
        <w:rPr>
          <w:rFonts w:ascii="SimplifiedArabic" w:cs="Arabic Transparent"/>
          <w:sz w:val="28"/>
          <w:szCs w:val="28"/>
        </w:rPr>
        <w:t xml:space="preserve"> </w:t>
      </w:r>
      <w:r w:rsidRPr="00F20F41">
        <w:rPr>
          <w:rFonts w:ascii="SimplifiedArabic" w:cs="Arabic Transparent" w:hint="cs"/>
          <w:sz w:val="28"/>
          <w:szCs w:val="28"/>
          <w:rtl/>
        </w:rPr>
        <w:t>بالس</w:t>
      </w:r>
      <w:r w:rsidR="00E96991">
        <w:rPr>
          <w:rFonts w:ascii="SimplifiedArabic" w:cs="Arabic Transparent" w:hint="cs"/>
          <w:sz w:val="28"/>
          <w:szCs w:val="28"/>
          <w:rtl/>
        </w:rPr>
        <w:t>ي</w:t>
      </w:r>
      <w:r w:rsidRPr="00F20F41">
        <w:rPr>
          <w:rFonts w:ascii="SimplifiedArabic" w:cs="Arabic Transparent" w:hint="cs"/>
          <w:sz w:val="28"/>
          <w:szCs w:val="28"/>
          <w:rtl/>
        </w:rPr>
        <w:t>اسات</w:t>
      </w:r>
      <w:r w:rsidRPr="00F20F41">
        <w:rPr>
          <w:rFonts w:ascii="SimplifiedArabic" w:cs="Arabic Transparent"/>
          <w:sz w:val="28"/>
          <w:szCs w:val="28"/>
        </w:rPr>
        <w:t xml:space="preserve"> </w:t>
      </w:r>
      <w:r w:rsidRPr="00F20F41">
        <w:rPr>
          <w:rFonts w:ascii="SimplifiedArabic" w:cs="Arabic Transparent" w:hint="cs"/>
          <w:sz w:val="28"/>
          <w:szCs w:val="28"/>
          <w:rtl/>
        </w:rPr>
        <w:t>والقوان</w:t>
      </w:r>
      <w:r w:rsidR="00E96991">
        <w:rPr>
          <w:rFonts w:ascii="SimplifiedArabic" w:cs="Arabic Transparent" w:hint="cs"/>
          <w:sz w:val="28"/>
          <w:szCs w:val="28"/>
          <w:rtl/>
        </w:rPr>
        <w:t>ي</w:t>
      </w:r>
      <w:r w:rsidRPr="00F20F41">
        <w:rPr>
          <w:rFonts w:ascii="SimplifiedArabic" w:cs="Arabic Transparent" w:hint="cs"/>
          <w:sz w:val="28"/>
          <w:szCs w:val="28"/>
          <w:rtl/>
        </w:rPr>
        <w:t>ن</w:t>
      </w:r>
      <w:r w:rsidRPr="00F20F41">
        <w:rPr>
          <w:rFonts w:ascii="SimplifiedArabic" w:cs="Arabic Transparent"/>
          <w:sz w:val="28"/>
          <w:szCs w:val="28"/>
        </w:rPr>
        <w:t xml:space="preserve"> </w:t>
      </w:r>
      <w:r w:rsidRPr="00F20F41">
        <w:rPr>
          <w:rFonts w:ascii="SimplifiedArabic" w:cs="Arabic Transparent" w:hint="cs"/>
          <w:sz w:val="28"/>
          <w:szCs w:val="28"/>
          <w:rtl/>
        </w:rPr>
        <w:t>والأنظمة</w:t>
      </w:r>
      <w:r w:rsidR="00E96991" w:rsidRPr="00F20F41">
        <w:rPr>
          <w:rFonts w:ascii="SimplifiedArabic" w:cs="Arabic Transparent"/>
          <w:sz w:val="28"/>
          <w:szCs w:val="28"/>
        </w:rPr>
        <w:t>.</w:t>
      </w:r>
      <w:r w:rsidRPr="00F20F41">
        <w:rPr>
          <w:rFonts w:ascii="SimplifiedArabic" w:cs="Arabic Transparent"/>
          <w:sz w:val="28"/>
          <w:szCs w:val="28"/>
        </w:rPr>
        <w:t xml:space="preserve"> </w:t>
      </w:r>
    </w:p>
    <w:p w:rsidR="00E96991" w:rsidRPr="00F20F41" w:rsidRDefault="00E96991" w:rsidP="00E96991">
      <w:pPr>
        <w:pStyle w:val="Paragraphedeliste"/>
        <w:autoSpaceDE w:val="0"/>
        <w:autoSpaceDN w:val="0"/>
        <w:bidi/>
        <w:adjustRightInd w:val="0"/>
        <w:spacing w:after="0" w:line="240" w:lineRule="auto"/>
        <w:jc w:val="both"/>
        <w:rPr>
          <w:rFonts w:ascii="SimplifiedArabic" w:cs="Arabic Transparent"/>
          <w:sz w:val="28"/>
          <w:szCs w:val="28"/>
        </w:rPr>
      </w:pPr>
    </w:p>
    <w:p w:rsidR="00433376" w:rsidRPr="00610984" w:rsidRDefault="0009607E" w:rsidP="0008059D">
      <w:pPr>
        <w:autoSpaceDE w:val="0"/>
        <w:autoSpaceDN w:val="0"/>
        <w:bidi/>
        <w:adjustRightInd w:val="0"/>
        <w:spacing w:after="0" w:line="240" w:lineRule="auto"/>
        <w:ind w:firstLine="851"/>
        <w:jc w:val="both"/>
        <w:rPr>
          <w:rFonts w:ascii="SimplifiedArabic" w:cs="Arabic Transparent"/>
          <w:sz w:val="28"/>
          <w:szCs w:val="28"/>
          <w:rtl/>
          <w:lang w:bidi="ar-DZ"/>
        </w:rPr>
      </w:pPr>
      <w:r w:rsidRPr="00AB0333">
        <w:rPr>
          <w:rFonts w:ascii="SimplifiedArabic" w:cs="Arabic Transparent" w:hint="cs"/>
          <w:sz w:val="28"/>
          <w:szCs w:val="28"/>
          <w:rtl/>
        </w:rPr>
        <w:t>ومن</w:t>
      </w:r>
      <w:r w:rsidRPr="00AB0333">
        <w:rPr>
          <w:rFonts w:ascii="SimplifiedArabic" w:cs="Arabic Transparent"/>
          <w:sz w:val="28"/>
          <w:szCs w:val="28"/>
        </w:rPr>
        <w:t xml:space="preserve"> </w:t>
      </w:r>
      <w:r w:rsidRPr="00AB0333">
        <w:rPr>
          <w:rFonts w:ascii="SimplifiedArabic" w:cs="Arabic Transparent" w:hint="cs"/>
          <w:sz w:val="28"/>
          <w:szCs w:val="28"/>
          <w:rtl/>
        </w:rPr>
        <w:t>هذا</w:t>
      </w:r>
      <w:r w:rsidRPr="00AB0333">
        <w:rPr>
          <w:rFonts w:ascii="SimplifiedArabic" w:cs="Arabic Transparent"/>
          <w:sz w:val="28"/>
          <w:szCs w:val="28"/>
        </w:rPr>
        <w:t xml:space="preserve"> </w:t>
      </w:r>
      <w:r w:rsidRPr="00AB0333">
        <w:rPr>
          <w:rFonts w:ascii="SimplifiedArabic" w:cs="Arabic Transparent" w:hint="cs"/>
          <w:sz w:val="28"/>
          <w:szCs w:val="28"/>
          <w:rtl/>
        </w:rPr>
        <w:t>المفهوم</w:t>
      </w:r>
      <w:r w:rsidRPr="00AB0333">
        <w:rPr>
          <w:rFonts w:ascii="SimplifiedArabic" w:cs="Arabic Transparent"/>
          <w:sz w:val="28"/>
          <w:szCs w:val="28"/>
        </w:rPr>
        <w:t xml:space="preserve"> </w:t>
      </w:r>
      <w:r w:rsidR="00610984">
        <w:rPr>
          <w:rFonts w:ascii="SimplifiedArabic" w:cs="Arabic Transparent" w:hint="cs"/>
          <w:sz w:val="28"/>
          <w:szCs w:val="28"/>
          <w:rtl/>
        </w:rPr>
        <w:t>ي</w:t>
      </w:r>
      <w:r w:rsidRPr="00AB0333">
        <w:rPr>
          <w:rFonts w:ascii="SimplifiedArabic" w:cs="Arabic Transparent" w:hint="cs"/>
          <w:sz w:val="28"/>
          <w:szCs w:val="28"/>
          <w:rtl/>
        </w:rPr>
        <w:t>تضح</w:t>
      </w:r>
      <w:r w:rsidRPr="00AB0333">
        <w:rPr>
          <w:rFonts w:ascii="SimplifiedArabic" w:cs="Arabic Transparent"/>
          <w:sz w:val="28"/>
          <w:szCs w:val="28"/>
        </w:rPr>
        <w:t xml:space="preserve"> </w:t>
      </w:r>
      <w:r w:rsidRPr="00AB0333">
        <w:rPr>
          <w:rFonts w:ascii="SimplifiedArabic" w:cs="Arabic Transparent" w:hint="cs"/>
          <w:sz w:val="28"/>
          <w:szCs w:val="28"/>
          <w:rtl/>
        </w:rPr>
        <w:t>أن</w:t>
      </w:r>
      <w:r w:rsidRPr="00AB0333">
        <w:rPr>
          <w:rFonts w:ascii="SimplifiedArabic" w:cs="Arabic Transparent"/>
          <w:sz w:val="28"/>
          <w:szCs w:val="28"/>
        </w:rPr>
        <w:t xml:space="preserve"> </w:t>
      </w:r>
      <w:r w:rsidRPr="00AB0333">
        <w:rPr>
          <w:rFonts w:ascii="SimplifiedArabic" w:cs="Arabic Transparent" w:hint="cs"/>
          <w:sz w:val="28"/>
          <w:szCs w:val="28"/>
          <w:rtl/>
        </w:rPr>
        <w:t>نظام</w:t>
      </w:r>
      <w:r w:rsidRPr="00AB0333">
        <w:rPr>
          <w:rFonts w:ascii="SimplifiedArabic" w:cs="Arabic Transparent"/>
          <w:sz w:val="28"/>
          <w:szCs w:val="28"/>
        </w:rPr>
        <w:t xml:space="preserve"> </w:t>
      </w:r>
      <w:r w:rsidRPr="00AB0333">
        <w:rPr>
          <w:rFonts w:ascii="SimplifiedArabic" w:cs="Arabic Transparent" w:hint="cs"/>
          <w:sz w:val="28"/>
          <w:szCs w:val="28"/>
          <w:rtl/>
        </w:rPr>
        <w:t>الرقابة</w:t>
      </w:r>
      <w:r w:rsidRPr="00AB0333">
        <w:rPr>
          <w:rFonts w:ascii="SimplifiedArabic" w:cs="Arabic Transparent"/>
          <w:sz w:val="28"/>
          <w:szCs w:val="28"/>
        </w:rPr>
        <w:t xml:space="preserve"> </w:t>
      </w:r>
      <w:r w:rsidRPr="00AB0333">
        <w:rPr>
          <w:rFonts w:ascii="SimplifiedArabic" w:cs="Arabic Transparent" w:hint="cs"/>
          <w:sz w:val="28"/>
          <w:szCs w:val="28"/>
          <w:rtl/>
        </w:rPr>
        <w:t>الداخل</w:t>
      </w:r>
      <w:r w:rsidR="00610984">
        <w:rPr>
          <w:rFonts w:ascii="SimplifiedArabic" w:cs="Arabic Transparent" w:hint="cs"/>
          <w:sz w:val="28"/>
          <w:szCs w:val="28"/>
          <w:rtl/>
        </w:rPr>
        <w:t>ي</w:t>
      </w:r>
      <w:r w:rsidRPr="00AB0333">
        <w:rPr>
          <w:rFonts w:ascii="SimplifiedArabic" w:cs="Arabic Transparent" w:hint="cs"/>
          <w:sz w:val="28"/>
          <w:szCs w:val="28"/>
          <w:rtl/>
        </w:rPr>
        <w:t>ة</w:t>
      </w:r>
      <w:r w:rsidRPr="00AB0333">
        <w:rPr>
          <w:rFonts w:ascii="SimplifiedArabic" w:cs="Arabic Transparent"/>
          <w:sz w:val="28"/>
          <w:szCs w:val="28"/>
        </w:rPr>
        <w:t xml:space="preserve"> </w:t>
      </w:r>
      <w:r w:rsidR="00610984">
        <w:rPr>
          <w:rFonts w:ascii="SimplifiedArabic" w:cs="Arabic Transparent" w:hint="cs"/>
          <w:sz w:val="28"/>
          <w:szCs w:val="28"/>
          <w:rtl/>
        </w:rPr>
        <w:t>ي</w:t>
      </w:r>
      <w:r w:rsidRPr="00AB0333">
        <w:rPr>
          <w:rFonts w:ascii="SimplifiedArabic" w:cs="Arabic Transparent" w:hint="cs"/>
          <w:sz w:val="28"/>
          <w:szCs w:val="28"/>
          <w:rtl/>
        </w:rPr>
        <w:t>صمم</w:t>
      </w:r>
      <w:r w:rsidRPr="00AB0333">
        <w:rPr>
          <w:rFonts w:ascii="SimplifiedArabic" w:cs="Arabic Transparent"/>
          <w:sz w:val="28"/>
          <w:szCs w:val="28"/>
        </w:rPr>
        <w:t xml:space="preserve"> </w:t>
      </w:r>
      <w:r w:rsidRPr="00AB0333">
        <w:rPr>
          <w:rFonts w:ascii="SimplifiedArabic" w:cs="Arabic Transparent" w:hint="cs"/>
          <w:sz w:val="28"/>
          <w:szCs w:val="28"/>
          <w:rtl/>
        </w:rPr>
        <w:t>و</w:t>
      </w:r>
      <w:r w:rsidR="00610984">
        <w:rPr>
          <w:rFonts w:ascii="SimplifiedArabic" w:cs="Arabic Transparent" w:hint="cs"/>
          <w:sz w:val="28"/>
          <w:szCs w:val="28"/>
          <w:rtl/>
        </w:rPr>
        <w:t>ي</w:t>
      </w:r>
      <w:r w:rsidRPr="00AB0333">
        <w:rPr>
          <w:rFonts w:ascii="SimplifiedArabic" w:cs="Arabic Transparent" w:hint="cs"/>
          <w:sz w:val="28"/>
          <w:szCs w:val="28"/>
          <w:rtl/>
        </w:rPr>
        <w:t>نفذ</w:t>
      </w:r>
      <w:r w:rsidRPr="00AB0333">
        <w:rPr>
          <w:rFonts w:ascii="SimplifiedArabic" w:cs="Arabic Transparent"/>
          <w:sz w:val="28"/>
          <w:szCs w:val="28"/>
        </w:rPr>
        <w:t xml:space="preserve"> </w:t>
      </w:r>
      <w:r w:rsidRPr="00AB0333">
        <w:rPr>
          <w:rFonts w:ascii="SimplifiedArabic" w:cs="Arabic Transparent" w:hint="cs"/>
          <w:sz w:val="28"/>
          <w:szCs w:val="28"/>
          <w:rtl/>
        </w:rPr>
        <w:t>من</w:t>
      </w:r>
      <w:r w:rsidRPr="00AB0333">
        <w:rPr>
          <w:rFonts w:ascii="SimplifiedArabic" w:cs="Arabic Transparent"/>
          <w:sz w:val="28"/>
          <w:szCs w:val="28"/>
        </w:rPr>
        <w:t xml:space="preserve"> </w:t>
      </w:r>
      <w:r w:rsidRPr="00AB0333">
        <w:rPr>
          <w:rFonts w:ascii="SimplifiedArabic" w:cs="Arabic Transparent" w:hint="cs"/>
          <w:sz w:val="28"/>
          <w:szCs w:val="28"/>
          <w:rtl/>
        </w:rPr>
        <w:t>قبل</w:t>
      </w:r>
      <w:r w:rsidRPr="00AB0333">
        <w:rPr>
          <w:rFonts w:ascii="SimplifiedArabic" w:cs="Arabic Transparent"/>
          <w:sz w:val="28"/>
          <w:szCs w:val="28"/>
        </w:rPr>
        <w:t xml:space="preserve"> </w:t>
      </w:r>
      <w:r w:rsidRPr="00AB0333">
        <w:rPr>
          <w:rFonts w:ascii="SimplifiedArabic" w:cs="Arabic Transparent" w:hint="cs"/>
          <w:sz w:val="28"/>
          <w:szCs w:val="28"/>
          <w:rtl/>
        </w:rPr>
        <w:t>الإدارة</w:t>
      </w:r>
      <w:r w:rsidRPr="00AB0333">
        <w:rPr>
          <w:rFonts w:ascii="SimplifiedArabic" w:cs="Arabic Transparent"/>
          <w:sz w:val="28"/>
          <w:szCs w:val="28"/>
        </w:rPr>
        <w:t xml:space="preserve"> </w:t>
      </w:r>
      <w:r w:rsidRPr="00AB0333">
        <w:rPr>
          <w:rFonts w:ascii="SimplifiedArabic" w:cs="Arabic Transparent" w:hint="cs"/>
          <w:sz w:val="28"/>
          <w:szCs w:val="28"/>
          <w:rtl/>
        </w:rPr>
        <w:t>والعامل</w:t>
      </w:r>
      <w:r w:rsidR="00610984">
        <w:rPr>
          <w:rFonts w:ascii="SimplifiedArabic" w:cs="Arabic Transparent" w:hint="cs"/>
          <w:sz w:val="28"/>
          <w:szCs w:val="28"/>
          <w:rtl/>
        </w:rPr>
        <w:t>ي</w:t>
      </w:r>
      <w:r w:rsidRPr="00AB0333">
        <w:rPr>
          <w:rFonts w:ascii="SimplifiedArabic" w:cs="Arabic Transparent" w:hint="cs"/>
          <w:sz w:val="28"/>
          <w:szCs w:val="28"/>
          <w:rtl/>
        </w:rPr>
        <w:t>ن،</w:t>
      </w:r>
      <w:r w:rsidRPr="00AB0333">
        <w:rPr>
          <w:rFonts w:ascii="SimplifiedArabic" w:cs="Arabic Transparent"/>
          <w:sz w:val="28"/>
          <w:szCs w:val="28"/>
        </w:rPr>
        <w:t xml:space="preserve"> </w:t>
      </w:r>
      <w:r w:rsidRPr="00AB0333">
        <w:rPr>
          <w:rFonts w:ascii="SimplifiedArabic" w:cs="Arabic Transparent" w:hint="cs"/>
          <w:sz w:val="28"/>
          <w:szCs w:val="28"/>
          <w:rtl/>
        </w:rPr>
        <w:t>وتهدف</w:t>
      </w:r>
      <w:r w:rsidR="00AB0333">
        <w:rPr>
          <w:rFonts w:ascii="SimplifiedArabic" w:cs="Arabic Transparent" w:hint="cs"/>
          <w:sz w:val="28"/>
          <w:szCs w:val="28"/>
          <w:rtl/>
        </w:rPr>
        <w:t xml:space="preserve"> </w:t>
      </w:r>
      <w:r w:rsidRPr="00AB0333">
        <w:rPr>
          <w:rFonts w:ascii="SimplifiedArabic" w:cs="Arabic Transparent" w:hint="cs"/>
          <w:sz w:val="28"/>
          <w:szCs w:val="28"/>
          <w:rtl/>
        </w:rPr>
        <w:t>المنظمة</w:t>
      </w:r>
      <w:r w:rsidRPr="00AB0333">
        <w:rPr>
          <w:rFonts w:ascii="SimplifiedArabic" w:cs="Arabic Transparent"/>
          <w:sz w:val="28"/>
          <w:szCs w:val="28"/>
        </w:rPr>
        <w:t xml:space="preserve"> </w:t>
      </w:r>
      <w:r w:rsidRPr="00AB0333">
        <w:rPr>
          <w:rFonts w:ascii="SimplifiedArabic" w:cs="Arabic Transparent" w:hint="cs"/>
          <w:sz w:val="28"/>
          <w:szCs w:val="28"/>
          <w:rtl/>
        </w:rPr>
        <w:t>من</w:t>
      </w:r>
      <w:r w:rsidRPr="00AB0333">
        <w:rPr>
          <w:rFonts w:ascii="SimplifiedArabic" w:cs="Arabic Transparent"/>
          <w:sz w:val="28"/>
          <w:szCs w:val="28"/>
        </w:rPr>
        <w:t xml:space="preserve"> </w:t>
      </w:r>
      <w:r w:rsidRPr="00AB0333">
        <w:rPr>
          <w:rFonts w:ascii="SimplifiedArabic" w:cs="Arabic Transparent" w:hint="cs"/>
          <w:sz w:val="28"/>
          <w:szCs w:val="28"/>
          <w:rtl/>
        </w:rPr>
        <w:t>خلاله</w:t>
      </w:r>
      <w:r w:rsidRPr="00AB0333">
        <w:rPr>
          <w:rFonts w:ascii="SimplifiedArabic" w:cs="Arabic Transparent"/>
          <w:sz w:val="28"/>
          <w:szCs w:val="28"/>
        </w:rPr>
        <w:t xml:space="preserve"> </w:t>
      </w:r>
      <w:r w:rsidRPr="00AB0333">
        <w:rPr>
          <w:rFonts w:ascii="SimplifiedArabic" w:cs="Arabic Transparent" w:hint="cs"/>
          <w:sz w:val="28"/>
          <w:szCs w:val="28"/>
          <w:rtl/>
        </w:rPr>
        <w:t>إلى</w:t>
      </w:r>
      <w:r w:rsidRPr="00AB0333">
        <w:rPr>
          <w:rFonts w:ascii="SimplifiedArabic" w:cs="Arabic Transparent"/>
          <w:sz w:val="28"/>
          <w:szCs w:val="28"/>
        </w:rPr>
        <w:t xml:space="preserve"> </w:t>
      </w:r>
      <w:r w:rsidRPr="00AB0333">
        <w:rPr>
          <w:rFonts w:ascii="SimplifiedArabic" w:cs="Arabic Transparent" w:hint="cs"/>
          <w:sz w:val="28"/>
          <w:szCs w:val="28"/>
          <w:rtl/>
        </w:rPr>
        <w:t>تحق</w:t>
      </w:r>
      <w:r w:rsidR="00610984">
        <w:rPr>
          <w:rFonts w:ascii="SimplifiedArabic" w:cs="Arabic Transparent" w:hint="cs"/>
          <w:sz w:val="28"/>
          <w:szCs w:val="28"/>
          <w:rtl/>
        </w:rPr>
        <w:t>ي</w:t>
      </w:r>
      <w:r w:rsidRPr="00AB0333">
        <w:rPr>
          <w:rFonts w:ascii="SimplifiedArabic" w:cs="Arabic Transparent" w:hint="cs"/>
          <w:sz w:val="28"/>
          <w:szCs w:val="28"/>
          <w:rtl/>
        </w:rPr>
        <w:t>ق</w:t>
      </w:r>
      <w:r w:rsidRPr="00AB0333">
        <w:rPr>
          <w:rFonts w:ascii="SimplifiedArabic" w:cs="Arabic Transparent"/>
          <w:sz w:val="28"/>
          <w:szCs w:val="28"/>
        </w:rPr>
        <w:t xml:space="preserve"> </w:t>
      </w:r>
      <w:r w:rsidRPr="00AB0333">
        <w:rPr>
          <w:rFonts w:ascii="SimplifiedArabic" w:cs="Arabic Transparent" w:hint="cs"/>
          <w:sz w:val="28"/>
          <w:szCs w:val="28"/>
          <w:rtl/>
        </w:rPr>
        <w:t>أهداف</w:t>
      </w:r>
      <w:r w:rsidRPr="00AB0333">
        <w:rPr>
          <w:rFonts w:ascii="SimplifiedArabic" w:cs="Arabic Transparent"/>
          <w:sz w:val="28"/>
          <w:szCs w:val="28"/>
        </w:rPr>
        <w:t xml:space="preserve"> </w:t>
      </w:r>
      <w:r w:rsidRPr="00AB0333">
        <w:rPr>
          <w:rFonts w:ascii="SimplifiedArabic" w:cs="Arabic Transparent" w:hint="cs"/>
          <w:sz w:val="28"/>
          <w:szCs w:val="28"/>
          <w:rtl/>
        </w:rPr>
        <w:t>مع</w:t>
      </w:r>
      <w:r w:rsidR="0008059D">
        <w:rPr>
          <w:rFonts w:ascii="SimplifiedArabic" w:cs="Arabic Transparent" w:hint="cs"/>
          <w:sz w:val="28"/>
          <w:szCs w:val="28"/>
          <w:rtl/>
        </w:rPr>
        <w:t>ي</w:t>
      </w:r>
      <w:r w:rsidRPr="00AB0333">
        <w:rPr>
          <w:rFonts w:ascii="SimplifiedArabic" w:cs="Arabic Transparent" w:hint="cs"/>
          <w:sz w:val="28"/>
          <w:szCs w:val="28"/>
          <w:rtl/>
        </w:rPr>
        <w:t>نة،</w:t>
      </w:r>
      <w:r w:rsidRPr="00AB0333">
        <w:rPr>
          <w:rFonts w:ascii="SimplifiedArabic" w:cs="Arabic Transparent"/>
          <w:sz w:val="28"/>
          <w:szCs w:val="28"/>
        </w:rPr>
        <w:t xml:space="preserve"> </w:t>
      </w:r>
      <w:r w:rsidRPr="00AB0333">
        <w:rPr>
          <w:rFonts w:ascii="SimplifiedArabic" w:cs="Arabic Transparent" w:hint="cs"/>
          <w:sz w:val="28"/>
          <w:szCs w:val="28"/>
          <w:rtl/>
        </w:rPr>
        <w:t>تساعد</w:t>
      </w:r>
      <w:r w:rsidRPr="00AB0333">
        <w:rPr>
          <w:rFonts w:ascii="SimplifiedArabic" w:cs="Arabic Transparent"/>
          <w:sz w:val="28"/>
          <w:szCs w:val="28"/>
        </w:rPr>
        <w:t xml:space="preserve"> </w:t>
      </w:r>
      <w:r w:rsidRPr="00AB0333">
        <w:rPr>
          <w:rFonts w:ascii="SimplifiedArabic" w:cs="Arabic Transparent" w:hint="cs"/>
          <w:sz w:val="28"/>
          <w:szCs w:val="28"/>
          <w:rtl/>
        </w:rPr>
        <w:t>ال</w:t>
      </w:r>
      <w:r w:rsidR="0008059D">
        <w:rPr>
          <w:rFonts w:ascii="SimplifiedArabic" w:cs="Arabic Transparent" w:hint="cs"/>
          <w:sz w:val="28"/>
          <w:szCs w:val="28"/>
          <w:rtl/>
        </w:rPr>
        <w:t>شركة</w:t>
      </w:r>
      <w:r w:rsidRPr="00AB0333">
        <w:rPr>
          <w:rFonts w:ascii="SimplifiedArabic" w:cs="Arabic Transparent"/>
          <w:sz w:val="28"/>
          <w:szCs w:val="28"/>
        </w:rPr>
        <w:t xml:space="preserve"> </w:t>
      </w:r>
      <w:r w:rsidRPr="00AB0333">
        <w:rPr>
          <w:rFonts w:ascii="SimplifiedArabic" w:cs="Arabic Transparent" w:hint="cs"/>
          <w:sz w:val="28"/>
          <w:szCs w:val="28"/>
          <w:rtl/>
        </w:rPr>
        <w:t>في</w:t>
      </w:r>
      <w:r w:rsidRPr="00AB0333">
        <w:rPr>
          <w:rFonts w:ascii="SimplifiedArabic" w:cs="Arabic Transparent"/>
          <w:sz w:val="28"/>
          <w:szCs w:val="28"/>
        </w:rPr>
        <w:t xml:space="preserve"> </w:t>
      </w:r>
      <w:r w:rsidRPr="00AB0333">
        <w:rPr>
          <w:rFonts w:ascii="SimplifiedArabic" w:cs="Arabic Transparent" w:hint="cs"/>
          <w:sz w:val="28"/>
          <w:szCs w:val="28"/>
          <w:rtl/>
        </w:rPr>
        <w:t>تطو</w:t>
      </w:r>
      <w:r w:rsidR="00610984">
        <w:rPr>
          <w:rFonts w:ascii="SimplifiedArabic" w:cs="Arabic Transparent" w:hint="cs"/>
          <w:sz w:val="28"/>
          <w:szCs w:val="28"/>
          <w:rtl/>
        </w:rPr>
        <w:t>ي</w:t>
      </w:r>
      <w:r w:rsidRPr="00AB0333">
        <w:rPr>
          <w:rFonts w:ascii="SimplifiedArabic" w:cs="Arabic Transparent" w:hint="cs"/>
          <w:sz w:val="28"/>
          <w:szCs w:val="28"/>
          <w:rtl/>
        </w:rPr>
        <w:t>ر</w:t>
      </w:r>
      <w:r w:rsidRPr="00AB0333">
        <w:rPr>
          <w:rFonts w:ascii="SimplifiedArabic" w:cs="Arabic Transparent"/>
          <w:sz w:val="28"/>
          <w:szCs w:val="28"/>
        </w:rPr>
        <w:t xml:space="preserve"> </w:t>
      </w:r>
      <w:r w:rsidRPr="00AB0333">
        <w:rPr>
          <w:rFonts w:ascii="SimplifiedArabic" w:cs="Arabic Transparent" w:hint="cs"/>
          <w:sz w:val="28"/>
          <w:szCs w:val="28"/>
          <w:rtl/>
        </w:rPr>
        <w:t>أدائها</w:t>
      </w:r>
      <w:r w:rsidR="00081ADA">
        <w:rPr>
          <w:rFonts w:ascii="SimplifiedArabic" w:hAnsi="SimplifiedArabic" w:cs="Arabic Transparent"/>
          <w:sz w:val="28"/>
          <w:szCs w:val="28"/>
          <w:vertAlign w:val="superscript"/>
        </w:rPr>
        <w:t>3</w:t>
      </w:r>
      <w:r w:rsidRPr="00AB0333">
        <w:rPr>
          <w:rFonts w:ascii="SimplifiedArabic" w:cs="Arabic Transparent" w:hint="cs"/>
          <w:sz w:val="28"/>
          <w:szCs w:val="28"/>
          <w:rtl/>
        </w:rPr>
        <w:t>،</w:t>
      </w:r>
      <w:r w:rsidRPr="00AB0333">
        <w:rPr>
          <w:rFonts w:ascii="SimplifiedArabic" w:cs="Arabic Transparent"/>
          <w:sz w:val="28"/>
          <w:szCs w:val="28"/>
        </w:rPr>
        <w:t xml:space="preserve"> </w:t>
      </w:r>
      <w:r w:rsidRPr="00AB0333">
        <w:rPr>
          <w:rFonts w:ascii="SimplifiedArabic" w:cs="Arabic Transparent" w:hint="cs"/>
          <w:sz w:val="28"/>
          <w:szCs w:val="28"/>
          <w:rtl/>
        </w:rPr>
        <w:t>و</w:t>
      </w:r>
      <w:r w:rsidR="00610984">
        <w:rPr>
          <w:rFonts w:ascii="SimplifiedArabic" w:cs="Arabic Transparent" w:hint="cs"/>
          <w:sz w:val="28"/>
          <w:szCs w:val="28"/>
          <w:rtl/>
        </w:rPr>
        <w:t>ي</w:t>
      </w:r>
      <w:r w:rsidRPr="00AB0333">
        <w:rPr>
          <w:rFonts w:ascii="SimplifiedArabic" w:cs="Arabic Transparent" w:hint="cs"/>
          <w:sz w:val="28"/>
          <w:szCs w:val="28"/>
          <w:rtl/>
        </w:rPr>
        <w:t>مكن</w:t>
      </w:r>
      <w:r w:rsidRPr="00AB0333">
        <w:rPr>
          <w:rFonts w:ascii="SimplifiedArabic" w:cs="Arabic Transparent"/>
          <w:sz w:val="28"/>
          <w:szCs w:val="28"/>
        </w:rPr>
        <w:t xml:space="preserve"> </w:t>
      </w:r>
      <w:r w:rsidRPr="00AB0333">
        <w:rPr>
          <w:rFonts w:ascii="SimplifiedArabic" w:cs="Arabic Transparent" w:hint="cs"/>
          <w:sz w:val="28"/>
          <w:szCs w:val="28"/>
          <w:rtl/>
        </w:rPr>
        <w:t>الوقوف</w:t>
      </w:r>
      <w:r w:rsidR="00AB0333">
        <w:rPr>
          <w:rFonts w:ascii="SimplifiedArabic" w:cs="Arabic Transparent" w:hint="cs"/>
          <w:sz w:val="28"/>
          <w:szCs w:val="28"/>
          <w:rtl/>
        </w:rPr>
        <w:t xml:space="preserve"> </w:t>
      </w:r>
      <w:r w:rsidRPr="00AB0333">
        <w:rPr>
          <w:rFonts w:ascii="SimplifiedArabic" w:cs="Arabic Transparent" w:hint="cs"/>
          <w:sz w:val="28"/>
          <w:szCs w:val="28"/>
          <w:rtl/>
        </w:rPr>
        <w:t>على</w:t>
      </w:r>
      <w:r w:rsidRPr="00AB0333">
        <w:rPr>
          <w:rFonts w:ascii="SimplifiedArabic" w:cs="Arabic Transparent"/>
          <w:sz w:val="28"/>
          <w:szCs w:val="28"/>
        </w:rPr>
        <w:t xml:space="preserve"> </w:t>
      </w:r>
      <w:r w:rsidRPr="00AB0333">
        <w:rPr>
          <w:rFonts w:ascii="SimplifiedArabic" w:cs="Arabic Transparent" w:hint="cs"/>
          <w:sz w:val="28"/>
          <w:szCs w:val="28"/>
          <w:rtl/>
        </w:rPr>
        <w:t>مجموعة</w:t>
      </w:r>
      <w:r w:rsidRPr="00AB0333">
        <w:rPr>
          <w:rFonts w:ascii="SimplifiedArabic" w:cs="Arabic Transparent"/>
          <w:sz w:val="28"/>
          <w:szCs w:val="28"/>
        </w:rPr>
        <w:t xml:space="preserve"> </w:t>
      </w:r>
      <w:r w:rsidRPr="00AB0333">
        <w:rPr>
          <w:rFonts w:ascii="SimplifiedArabic" w:cs="Arabic Transparent" w:hint="cs"/>
          <w:sz w:val="28"/>
          <w:szCs w:val="28"/>
          <w:rtl/>
        </w:rPr>
        <w:t>من</w:t>
      </w:r>
      <w:r w:rsidRPr="00AB0333">
        <w:rPr>
          <w:rFonts w:ascii="SimplifiedArabic" w:cs="Arabic Transparent"/>
          <w:sz w:val="28"/>
          <w:szCs w:val="28"/>
        </w:rPr>
        <w:t xml:space="preserve"> </w:t>
      </w:r>
      <w:r w:rsidRPr="00AB0333">
        <w:rPr>
          <w:rFonts w:ascii="SimplifiedArabic" w:cs="Arabic Transparent" w:hint="cs"/>
          <w:sz w:val="28"/>
          <w:szCs w:val="28"/>
          <w:rtl/>
        </w:rPr>
        <w:t>النقاط</w:t>
      </w:r>
      <w:r w:rsidRPr="00AB0333">
        <w:rPr>
          <w:rFonts w:ascii="SimplifiedArabic" w:cs="Arabic Transparent"/>
          <w:sz w:val="28"/>
          <w:szCs w:val="28"/>
        </w:rPr>
        <w:t xml:space="preserve"> </w:t>
      </w:r>
      <w:r w:rsidRPr="00AB0333">
        <w:rPr>
          <w:rFonts w:ascii="SimplifiedArabic" w:cs="Arabic Transparent" w:hint="cs"/>
          <w:sz w:val="28"/>
          <w:szCs w:val="28"/>
          <w:rtl/>
        </w:rPr>
        <w:t>أبرزها</w:t>
      </w:r>
      <w:r w:rsidRPr="00AB0333">
        <w:rPr>
          <w:rFonts w:ascii="SimplifiedArabic" w:cs="Arabic Transparent"/>
          <w:sz w:val="28"/>
          <w:szCs w:val="28"/>
        </w:rPr>
        <w:t xml:space="preserve"> </w:t>
      </w:r>
      <w:r w:rsidRPr="00AB0333">
        <w:rPr>
          <w:rFonts w:ascii="SimplifiedArabic" w:cs="Arabic Transparent" w:hint="cs"/>
          <w:sz w:val="28"/>
          <w:szCs w:val="28"/>
          <w:rtl/>
        </w:rPr>
        <w:t>ما</w:t>
      </w:r>
      <w:r w:rsidR="00634A00" w:rsidRPr="00AB0333">
        <w:rPr>
          <w:rFonts w:ascii="SimplifiedArabic" w:cs="Arabic Transparent" w:hint="cs"/>
          <w:sz w:val="28"/>
          <w:szCs w:val="28"/>
          <w:rtl/>
        </w:rPr>
        <w:t xml:space="preserve"> </w:t>
      </w:r>
      <w:r w:rsidR="00B5378E">
        <w:rPr>
          <w:rFonts w:ascii="SimplifiedArabic" w:cs="Arabic Transparent" w:hint="cs"/>
          <w:sz w:val="28"/>
          <w:szCs w:val="28"/>
          <w:rtl/>
        </w:rPr>
        <w:t>ي</w:t>
      </w:r>
      <w:r w:rsidRPr="00AB0333">
        <w:rPr>
          <w:rFonts w:ascii="SimplifiedArabic" w:cs="Arabic Transparent" w:hint="cs"/>
          <w:sz w:val="28"/>
          <w:szCs w:val="28"/>
          <w:rtl/>
        </w:rPr>
        <w:t>لي</w:t>
      </w:r>
      <w:r w:rsidRPr="00AB0333">
        <w:rPr>
          <w:rFonts w:ascii="SimplifiedArabic" w:cs="Arabic Transparent"/>
          <w:sz w:val="28"/>
          <w:szCs w:val="28"/>
        </w:rPr>
        <w:t>:</w:t>
      </w:r>
    </w:p>
    <w:p w:rsidR="00AA65F8" w:rsidRPr="00AA65F8" w:rsidRDefault="00295E56" w:rsidP="00D927EF">
      <w:pPr>
        <w:pStyle w:val="Retraitcorpsdetexte2"/>
        <w:numPr>
          <w:ilvl w:val="0"/>
          <w:numId w:val="179"/>
        </w:numPr>
        <w:bidi/>
        <w:spacing w:after="0" w:line="240" w:lineRule="auto"/>
        <w:rPr>
          <w:rFonts w:ascii="SimplifiedArabic" w:hAnsi="SimplifiedArabic,Bold" w:cs="SimplifiedArabic"/>
          <w:sz w:val="26"/>
          <w:szCs w:val="26"/>
        </w:rPr>
      </w:pPr>
      <w:r w:rsidRPr="00AA65F8">
        <w:rPr>
          <w:rFonts w:ascii="SimplifiedArabic,Bold" w:hAnsi="SimplifiedArabic,Bold" w:cs="Times New Roman"/>
          <w:b/>
          <w:bCs/>
          <w:sz w:val="26"/>
          <w:szCs w:val="26"/>
          <w:rtl/>
        </w:rPr>
        <w:t>الرقابة</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الداخلیة</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هي</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جزء</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لا</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یتجزأ</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من</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عملیات</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ال</w:t>
      </w:r>
      <w:r w:rsidR="0008059D">
        <w:rPr>
          <w:rFonts w:ascii="SimplifiedArabic,Bold" w:hAnsi="SimplifiedArabic,Bold" w:cs="Times New Roman" w:hint="cs"/>
          <w:b/>
          <w:bCs/>
          <w:sz w:val="26"/>
          <w:szCs w:val="26"/>
          <w:rtl/>
        </w:rPr>
        <w:t xml:space="preserve">شركة </w:t>
      </w:r>
      <w:r w:rsidR="00AA65F8" w:rsidRPr="00F20F41">
        <w:rPr>
          <w:rFonts w:ascii="SimplifiedArabic" w:cs="Arabic Transparent"/>
          <w:sz w:val="28"/>
          <w:szCs w:val="28"/>
        </w:rPr>
        <w:t xml:space="preserve">. </w:t>
      </w:r>
    </w:p>
    <w:p w:rsidR="00295E56" w:rsidRPr="00AA65F8" w:rsidRDefault="00295E56" w:rsidP="00D927EF">
      <w:pPr>
        <w:pStyle w:val="Retraitcorpsdetexte2"/>
        <w:numPr>
          <w:ilvl w:val="0"/>
          <w:numId w:val="179"/>
        </w:numPr>
        <w:bidi/>
        <w:spacing w:after="0" w:line="240" w:lineRule="auto"/>
        <w:rPr>
          <w:rFonts w:ascii="SimplifiedArabic" w:hAnsi="SimplifiedArabic,Bold" w:cs="SimplifiedArabic"/>
          <w:sz w:val="26"/>
          <w:szCs w:val="26"/>
          <w:rtl/>
        </w:rPr>
      </w:pPr>
      <w:r w:rsidRPr="00AA65F8">
        <w:rPr>
          <w:rFonts w:ascii="SimplifiedArabic,Bold" w:hAnsi="SimplifiedArabic,Bold" w:cs="Times New Roman"/>
          <w:b/>
          <w:bCs/>
          <w:sz w:val="26"/>
          <w:szCs w:val="26"/>
          <w:rtl/>
        </w:rPr>
        <w:t>الرقابة</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الداخلیة</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نظام</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یضعه</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وینفذه</w:t>
      </w:r>
      <w:r w:rsidRPr="00AA65F8">
        <w:rPr>
          <w:rFonts w:ascii="SimplifiedArabic,Bold" w:hAnsi="SimplifiedArabic,Bold" w:cs="SimplifiedArabic,Bold"/>
          <w:b/>
          <w:bCs/>
          <w:sz w:val="26"/>
          <w:szCs w:val="26"/>
        </w:rPr>
        <w:t xml:space="preserve"> </w:t>
      </w:r>
      <w:r w:rsidRPr="00AA65F8">
        <w:rPr>
          <w:rFonts w:ascii="SimplifiedArabic,Bold" w:hAnsi="SimplifiedArabic,Bold" w:cs="Times New Roman"/>
          <w:b/>
          <w:bCs/>
          <w:sz w:val="26"/>
          <w:szCs w:val="26"/>
          <w:rtl/>
        </w:rPr>
        <w:t>الإنسان</w:t>
      </w:r>
      <w:r w:rsidR="00AA65F8" w:rsidRPr="00F20F41">
        <w:rPr>
          <w:rFonts w:ascii="SimplifiedArabic" w:cs="Arabic Transparent"/>
          <w:sz w:val="28"/>
          <w:szCs w:val="28"/>
        </w:rPr>
        <w:t>.</w:t>
      </w:r>
    </w:p>
    <w:p w:rsidR="00941C10" w:rsidRPr="002041BD" w:rsidRDefault="00295E56" w:rsidP="00D927EF">
      <w:pPr>
        <w:pStyle w:val="Retraitcorpsdetexte2"/>
        <w:numPr>
          <w:ilvl w:val="0"/>
          <w:numId w:val="179"/>
        </w:numPr>
        <w:bidi/>
        <w:spacing w:after="0" w:line="240" w:lineRule="auto"/>
        <w:rPr>
          <w:rFonts w:ascii="SimplifiedArabic" w:hAnsi="SimplifiedArabic,Bold" w:cs="SimplifiedArabic"/>
          <w:sz w:val="26"/>
          <w:szCs w:val="26"/>
        </w:rPr>
      </w:pPr>
      <w:r>
        <w:rPr>
          <w:rFonts w:ascii="SimplifiedArabic,Bold" w:hAnsi="SimplifiedArabic,Bold" w:cs="Times New Roman"/>
          <w:b/>
          <w:bCs/>
          <w:sz w:val="26"/>
          <w:szCs w:val="26"/>
          <w:rtl/>
        </w:rPr>
        <w:t>تعطي</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الرقابة</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الداخلیة</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تأكیدا</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معقولا</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ولیس</w:t>
      </w:r>
      <w:r>
        <w:rPr>
          <w:rFonts w:ascii="SimplifiedArabic,Bold" w:hAnsi="SimplifiedArabic,Bold" w:cs="SimplifiedArabic,Bold"/>
          <w:b/>
          <w:bCs/>
          <w:sz w:val="26"/>
          <w:szCs w:val="26"/>
        </w:rPr>
        <w:t xml:space="preserve"> </w:t>
      </w:r>
      <w:r>
        <w:rPr>
          <w:rFonts w:ascii="SimplifiedArabic,Bold" w:hAnsi="SimplifiedArabic,Bold" w:cs="Times New Roman"/>
          <w:b/>
          <w:bCs/>
          <w:sz w:val="26"/>
          <w:szCs w:val="26"/>
          <w:rtl/>
        </w:rPr>
        <w:t>مطلقا</w:t>
      </w:r>
      <w:r>
        <w:rPr>
          <w:rFonts w:ascii="SimplifiedArabic,Bold" w:hAnsi="SimplifiedArabic,Bold" w:cs="SimplifiedArabic,Bold"/>
          <w:b/>
          <w:bCs/>
          <w:sz w:val="26"/>
          <w:szCs w:val="26"/>
        </w:rPr>
        <w:t xml:space="preserve"> </w:t>
      </w:r>
      <w:r w:rsidR="00DC6D8A" w:rsidRPr="00F20F41">
        <w:rPr>
          <w:rFonts w:ascii="SimplifiedArabic" w:cs="Arabic Transparent"/>
          <w:sz w:val="28"/>
          <w:szCs w:val="28"/>
        </w:rPr>
        <w:t>.</w:t>
      </w:r>
    </w:p>
    <w:p w:rsidR="002041BD" w:rsidRPr="00D271D9" w:rsidRDefault="002041BD" w:rsidP="002041BD">
      <w:pPr>
        <w:pStyle w:val="Retraitcorpsdetexte2"/>
        <w:bidi/>
        <w:spacing w:after="0" w:line="240" w:lineRule="auto"/>
        <w:ind w:left="720"/>
        <w:rPr>
          <w:rFonts w:ascii="SimplifiedArabic" w:hAnsi="SimplifiedArabic,Bold" w:cs="SimplifiedArabic"/>
          <w:sz w:val="26"/>
          <w:szCs w:val="26"/>
        </w:rPr>
      </w:pPr>
    </w:p>
    <w:p w:rsidR="00EA473A" w:rsidRDefault="00D94496" w:rsidP="005B4AC1">
      <w:pPr>
        <w:autoSpaceDE w:val="0"/>
        <w:autoSpaceDN w:val="0"/>
        <w:bidi/>
        <w:adjustRightInd w:val="0"/>
        <w:spacing w:after="0" w:line="240" w:lineRule="auto"/>
        <w:jc w:val="center"/>
        <w:rPr>
          <w:rFonts w:ascii="Times New Roman" w:hAnsi="Times New Roman" w:cs="Times New Roman"/>
          <w:b/>
          <w:bCs/>
          <w:sz w:val="28"/>
          <w:szCs w:val="28"/>
        </w:rPr>
      </w:pPr>
      <w:r w:rsidRPr="003010DF">
        <w:rPr>
          <w:rFonts w:ascii="Arial" w:hAnsi="Arial" w:cs="Arial" w:hint="cs"/>
          <w:b/>
          <w:bCs/>
          <w:sz w:val="28"/>
          <w:szCs w:val="28"/>
          <w:rtl/>
          <w:lang w:bidi="ar-DZ"/>
        </w:rPr>
        <w:t>المبحث ال</w:t>
      </w:r>
      <w:r w:rsidR="005B4AC1">
        <w:rPr>
          <w:rFonts w:ascii="Arial" w:hAnsi="Arial" w:cs="Arial" w:hint="cs"/>
          <w:b/>
          <w:bCs/>
          <w:sz w:val="28"/>
          <w:szCs w:val="28"/>
          <w:rtl/>
          <w:lang w:bidi="ar-DZ"/>
        </w:rPr>
        <w:t>ثالث</w:t>
      </w:r>
      <w:r w:rsidR="0005382A">
        <w:rPr>
          <w:rFonts w:ascii="Arial" w:hAnsi="Arial" w:cs="Arial" w:hint="cs"/>
          <w:b/>
          <w:bCs/>
          <w:sz w:val="28"/>
          <w:szCs w:val="28"/>
          <w:rtl/>
          <w:lang w:bidi="ar-DZ"/>
        </w:rPr>
        <w:t xml:space="preserve"> </w:t>
      </w:r>
      <w:r w:rsidR="003010DF" w:rsidRPr="003010DF">
        <w:rPr>
          <w:rFonts w:ascii="Arabic Transparent,Bold" w:cs="Arabic Transparent,Bold"/>
          <w:b/>
          <w:bCs/>
          <w:sz w:val="28"/>
          <w:szCs w:val="28"/>
        </w:rPr>
        <w:t>:</w:t>
      </w:r>
      <w:r w:rsidRPr="003010DF">
        <w:rPr>
          <w:rFonts w:ascii="Arial" w:hAnsi="Arial" w:cs="Arial" w:hint="cs"/>
          <w:b/>
          <w:bCs/>
          <w:sz w:val="28"/>
          <w:szCs w:val="28"/>
          <w:rtl/>
          <w:lang w:bidi="ar-DZ"/>
        </w:rPr>
        <w:t xml:space="preserve"> </w:t>
      </w:r>
      <w:r w:rsidR="00EA473A" w:rsidRPr="003010DF">
        <w:rPr>
          <w:rFonts w:ascii="Arabic Transparent,Bold" w:cs="Arabic Transparent,Bold" w:hint="cs"/>
          <w:b/>
          <w:bCs/>
          <w:sz w:val="28"/>
          <w:szCs w:val="28"/>
          <w:rtl/>
        </w:rPr>
        <w:t>المكونات</w:t>
      </w:r>
      <w:r w:rsidR="00EA473A" w:rsidRPr="003010DF">
        <w:rPr>
          <w:rFonts w:ascii="Arabic Transparent,Bold" w:cs="Arabic Transparent,Bold"/>
          <w:b/>
          <w:bCs/>
          <w:sz w:val="28"/>
          <w:szCs w:val="28"/>
        </w:rPr>
        <w:t xml:space="preserve"> </w:t>
      </w:r>
      <w:r w:rsidR="00724C0E" w:rsidRPr="003010DF">
        <w:rPr>
          <w:rFonts w:ascii="Arabic Transparent,Bold" w:cs="Arabic Transparent,Bold" w:hint="cs"/>
          <w:b/>
          <w:bCs/>
          <w:sz w:val="28"/>
          <w:szCs w:val="28"/>
          <w:rtl/>
        </w:rPr>
        <w:t>الأساس</w:t>
      </w:r>
      <w:r w:rsidR="00724C0E">
        <w:rPr>
          <w:rFonts w:ascii="Arabic Transparent,Bold" w:cs="Arabic Transparent,Bold" w:hint="cs"/>
          <w:b/>
          <w:bCs/>
          <w:sz w:val="28"/>
          <w:szCs w:val="28"/>
          <w:rtl/>
        </w:rPr>
        <w:t>ي</w:t>
      </w:r>
      <w:r w:rsidR="00724C0E" w:rsidRPr="003010DF">
        <w:rPr>
          <w:rFonts w:ascii="Arabic Transparent,Bold" w:cs="Arabic Transparent,Bold" w:hint="cs"/>
          <w:b/>
          <w:bCs/>
          <w:sz w:val="28"/>
          <w:szCs w:val="28"/>
          <w:rtl/>
        </w:rPr>
        <w:t>ة</w:t>
      </w:r>
      <w:r w:rsidR="008F1AE0" w:rsidRPr="008F1AE0">
        <w:rPr>
          <w:rFonts w:ascii="Arabic Transparent,Bold" w:cs="Arabic Transparent" w:hint="cs"/>
          <w:b/>
          <w:bCs/>
          <w:sz w:val="28"/>
          <w:szCs w:val="28"/>
          <w:rtl/>
        </w:rPr>
        <w:t xml:space="preserve"> </w:t>
      </w:r>
      <w:r w:rsidR="008F1AE0">
        <w:rPr>
          <w:rFonts w:ascii="Arabic Transparent,Bold" w:cs="Arabic Transparent" w:hint="cs"/>
          <w:b/>
          <w:bCs/>
          <w:sz w:val="28"/>
          <w:szCs w:val="28"/>
          <w:rtl/>
        </w:rPr>
        <w:t>لهيكل</w:t>
      </w:r>
      <w:r w:rsidR="008F1AE0">
        <w:rPr>
          <w:rFonts w:ascii="Arabic Transparent,Bold" w:cs="Arabic Transparent,Bold" w:hint="cs"/>
          <w:b/>
          <w:bCs/>
          <w:sz w:val="28"/>
          <w:szCs w:val="28"/>
          <w:rtl/>
        </w:rPr>
        <w:t xml:space="preserve"> </w:t>
      </w:r>
      <w:r w:rsidR="008F1AE0">
        <w:rPr>
          <w:rFonts w:ascii="Arabic Transparent,Bold" w:cs="Arabic Transparent" w:hint="cs"/>
          <w:b/>
          <w:bCs/>
          <w:sz w:val="28"/>
          <w:szCs w:val="28"/>
          <w:rtl/>
        </w:rPr>
        <w:t xml:space="preserve"> </w:t>
      </w:r>
      <w:r w:rsidR="006B550B" w:rsidRPr="006B550B">
        <w:rPr>
          <w:rFonts w:ascii="Arabic Transparent,Bold" w:cs="Arabic Transparent" w:hint="cs"/>
          <w:b/>
          <w:bCs/>
          <w:sz w:val="28"/>
          <w:szCs w:val="28"/>
          <w:rtl/>
        </w:rPr>
        <w:t>نظام</w:t>
      </w:r>
      <w:r w:rsidR="00EA473A" w:rsidRPr="003010DF">
        <w:rPr>
          <w:rFonts w:ascii="Arabic Transparent,Bold" w:cs="Arabic Transparent,Bold"/>
          <w:b/>
          <w:bCs/>
          <w:sz w:val="28"/>
          <w:szCs w:val="28"/>
        </w:rPr>
        <w:t xml:space="preserve"> </w:t>
      </w:r>
      <w:r w:rsidR="00EA473A" w:rsidRPr="003010DF">
        <w:rPr>
          <w:rFonts w:ascii="Arabic Transparent,Bold" w:cs="Arabic Transparent,Bold" w:hint="cs"/>
          <w:b/>
          <w:bCs/>
          <w:sz w:val="28"/>
          <w:szCs w:val="28"/>
          <w:rtl/>
        </w:rPr>
        <w:t>الرقابة</w:t>
      </w:r>
      <w:r w:rsidR="00EA473A" w:rsidRPr="003010DF">
        <w:rPr>
          <w:rFonts w:ascii="Arabic Transparent,Bold" w:cs="Arabic Transparent,Bold"/>
          <w:b/>
          <w:bCs/>
          <w:sz w:val="28"/>
          <w:szCs w:val="28"/>
        </w:rPr>
        <w:t xml:space="preserve"> </w:t>
      </w:r>
      <w:r w:rsidR="00EA473A" w:rsidRPr="003010DF">
        <w:rPr>
          <w:rFonts w:ascii="Arabic Transparent,Bold" w:cs="Arabic Transparent,Bold" w:hint="cs"/>
          <w:b/>
          <w:bCs/>
          <w:sz w:val="28"/>
          <w:szCs w:val="28"/>
          <w:rtl/>
        </w:rPr>
        <w:t>الداخلةٌ</w:t>
      </w:r>
      <w:r w:rsidR="00EA473A" w:rsidRPr="003010DF">
        <w:rPr>
          <w:rFonts w:ascii="Arabic Transparent,Bold" w:cs="Arabic Transparent,Bold"/>
          <w:b/>
          <w:bCs/>
          <w:sz w:val="28"/>
          <w:szCs w:val="28"/>
        </w:rPr>
        <w:t xml:space="preserve"> </w:t>
      </w:r>
      <w:r w:rsidR="00EA473A" w:rsidRPr="003010DF">
        <w:rPr>
          <w:rFonts w:ascii="Arabic Transparent,Bold" w:cs="Arabic Transparent,Bold" w:hint="cs"/>
          <w:b/>
          <w:bCs/>
          <w:sz w:val="28"/>
          <w:szCs w:val="28"/>
          <w:rtl/>
        </w:rPr>
        <w:t>وفق</w:t>
      </w:r>
      <w:r w:rsidR="00B061FC" w:rsidRPr="003010DF">
        <w:rPr>
          <w:rFonts w:ascii="Arabic Transparent,Bold" w:cs="Arabic Transparent,Bold" w:hint="cs"/>
          <w:b/>
          <w:bCs/>
          <w:sz w:val="28"/>
          <w:szCs w:val="28"/>
          <w:rtl/>
        </w:rPr>
        <w:t xml:space="preserve"> </w:t>
      </w:r>
      <w:r w:rsidR="000B51D6" w:rsidRPr="003010DF">
        <w:rPr>
          <w:rFonts w:ascii="Arial" w:hAnsi="Arial" w:cs="Arial"/>
          <w:b/>
          <w:bCs/>
          <w:sz w:val="28"/>
          <w:szCs w:val="28"/>
          <w:rtl/>
        </w:rPr>
        <w:t>لجنة</w:t>
      </w:r>
      <w:r w:rsidR="00347534">
        <w:rPr>
          <w:rFonts w:ascii="Arabic Transparent,Bold" w:cs="Arabic Transparent,Bold"/>
          <w:b/>
          <w:bCs/>
          <w:sz w:val="28"/>
          <w:szCs w:val="28"/>
        </w:rPr>
        <w:t xml:space="preserve"> </w:t>
      </w:r>
      <w:r w:rsidR="00EA473A">
        <w:rPr>
          <w:rFonts w:ascii="Arabic Transparent,Bold" w:cs="Arabic Transparent,Bold"/>
          <w:b/>
          <w:bCs/>
          <w:sz w:val="28"/>
          <w:szCs w:val="28"/>
        </w:rPr>
        <w:t xml:space="preserve"> </w:t>
      </w:r>
      <w:r w:rsidR="0053354C" w:rsidRPr="00726082">
        <w:rPr>
          <w:rFonts w:asciiTheme="majorBidi" w:hAnsiTheme="majorBidi" w:cstheme="majorBidi"/>
          <w:b/>
          <w:bCs/>
          <w:sz w:val="28"/>
          <w:szCs w:val="28"/>
        </w:rPr>
        <w:t>(</w:t>
      </w:r>
      <w:r w:rsidR="00EA473A" w:rsidRPr="00726082">
        <w:rPr>
          <w:rFonts w:asciiTheme="majorBidi" w:hAnsiTheme="majorBidi" w:cstheme="majorBidi"/>
          <w:b/>
          <w:bCs/>
          <w:sz w:val="28"/>
          <w:szCs w:val="28"/>
        </w:rPr>
        <w:t>COSO</w:t>
      </w:r>
      <w:r w:rsidR="0053354C" w:rsidRPr="00726082">
        <w:rPr>
          <w:rFonts w:asciiTheme="majorBidi" w:hAnsiTheme="majorBidi" w:cstheme="majorBidi"/>
          <w:b/>
          <w:bCs/>
          <w:sz w:val="28"/>
          <w:szCs w:val="28"/>
        </w:rPr>
        <w:t>)</w:t>
      </w:r>
      <w:r w:rsidR="00347534" w:rsidRPr="00726082">
        <w:rPr>
          <w:rFonts w:asciiTheme="majorBidi" w:hAnsiTheme="majorBidi" w:cstheme="majorBidi"/>
          <w:b/>
          <w:bCs/>
          <w:sz w:val="28"/>
          <w:szCs w:val="28"/>
        </w:rPr>
        <w:t xml:space="preserve"> </w:t>
      </w:r>
    </w:p>
    <w:p w:rsidR="00EA473A" w:rsidRPr="0062622B" w:rsidRDefault="00EA473A" w:rsidP="00081ADA">
      <w:pPr>
        <w:autoSpaceDE w:val="0"/>
        <w:autoSpaceDN w:val="0"/>
        <w:bidi/>
        <w:adjustRightInd w:val="0"/>
        <w:spacing w:after="0" w:line="240" w:lineRule="auto"/>
        <w:jc w:val="both"/>
        <w:rPr>
          <w:rFonts w:ascii="SimplifiedArabic" w:cs="Arabic Transparent"/>
          <w:sz w:val="28"/>
          <w:szCs w:val="28"/>
        </w:rPr>
      </w:pPr>
      <w:r w:rsidRPr="0062622B">
        <w:rPr>
          <w:rFonts w:ascii="Arabic Transparent,Bold" w:cs="Arabic Transparent" w:hint="cs"/>
          <w:sz w:val="28"/>
          <w:szCs w:val="28"/>
          <w:rtl/>
        </w:rPr>
        <w:t>سنعرض</w:t>
      </w:r>
      <w:r w:rsidRPr="0062622B">
        <w:rPr>
          <w:rFonts w:ascii="Arabic Transparent,Bold" w:cs="Arabic Transparent"/>
          <w:sz w:val="28"/>
          <w:szCs w:val="28"/>
        </w:rPr>
        <w:t xml:space="preserve"> </w:t>
      </w:r>
      <w:r w:rsidRPr="0062622B">
        <w:rPr>
          <w:rFonts w:ascii="Arabic Transparent,Bold" w:cs="Arabic Transparent" w:hint="cs"/>
          <w:sz w:val="28"/>
          <w:szCs w:val="28"/>
          <w:rtl/>
        </w:rPr>
        <w:t>كل</w:t>
      </w:r>
      <w:r w:rsidRPr="0062622B">
        <w:rPr>
          <w:rFonts w:ascii="Arabic Transparent,Bold" w:cs="Arabic Transparent"/>
          <w:sz w:val="28"/>
          <w:szCs w:val="28"/>
        </w:rPr>
        <w:t xml:space="preserve"> </w:t>
      </w:r>
      <w:r w:rsidRPr="0062622B">
        <w:rPr>
          <w:rFonts w:ascii="Arabic Transparent,Bold" w:cs="Arabic Transparent" w:hint="cs"/>
          <w:sz w:val="28"/>
          <w:szCs w:val="28"/>
          <w:rtl/>
        </w:rPr>
        <w:t>مكونات</w:t>
      </w:r>
      <w:r w:rsidRPr="0062622B">
        <w:rPr>
          <w:rFonts w:ascii="Arabic Transparent,Bold" w:cs="Arabic Transparent"/>
          <w:sz w:val="28"/>
          <w:szCs w:val="28"/>
        </w:rPr>
        <w:t xml:space="preserve"> </w:t>
      </w:r>
      <w:r w:rsidRPr="0062622B">
        <w:rPr>
          <w:rFonts w:ascii="Arabic Transparent,Bold" w:cs="Arabic Transparent" w:hint="cs"/>
          <w:sz w:val="28"/>
          <w:szCs w:val="28"/>
          <w:rtl/>
        </w:rPr>
        <w:t>ه</w:t>
      </w:r>
      <w:r w:rsidR="003E1972" w:rsidRPr="0062622B">
        <w:rPr>
          <w:rFonts w:ascii="Arabic Transparent,Bold" w:cs="Arabic Transparent" w:hint="cs"/>
          <w:sz w:val="28"/>
          <w:szCs w:val="28"/>
          <w:rtl/>
        </w:rPr>
        <w:t>يك</w:t>
      </w:r>
      <w:r w:rsidRPr="0062622B">
        <w:rPr>
          <w:rFonts w:ascii="Arabic Transparent,Bold" w:cs="Arabic Transparent" w:hint="cs"/>
          <w:sz w:val="28"/>
          <w:szCs w:val="28"/>
          <w:rtl/>
        </w:rPr>
        <w:t>ٌل</w:t>
      </w:r>
      <w:r w:rsidR="000277D9" w:rsidRPr="000277D9">
        <w:rPr>
          <w:rFonts w:ascii="Arabic Transparent,Bold" w:cs="Arabic Transparent" w:hint="cs"/>
          <w:b/>
          <w:bCs/>
          <w:sz w:val="28"/>
          <w:szCs w:val="28"/>
          <w:rtl/>
        </w:rPr>
        <w:t xml:space="preserve"> </w:t>
      </w:r>
      <w:r w:rsidR="000277D9" w:rsidRPr="000277D9">
        <w:rPr>
          <w:rFonts w:ascii="Arabic Transparent,Bold" w:cs="Arabic Transparent" w:hint="cs"/>
          <w:sz w:val="28"/>
          <w:szCs w:val="28"/>
          <w:rtl/>
        </w:rPr>
        <w:t>نظام</w:t>
      </w:r>
      <w:r w:rsidRPr="0062622B">
        <w:rPr>
          <w:rFonts w:ascii="Arabic Transparent,Bold" w:cs="Arabic Transparent"/>
          <w:sz w:val="28"/>
          <w:szCs w:val="28"/>
        </w:rPr>
        <w:t xml:space="preserve"> </w:t>
      </w:r>
      <w:r w:rsidRPr="0062622B">
        <w:rPr>
          <w:rFonts w:ascii="Arabic Transparent,Bold" w:cs="Arabic Transparent" w:hint="cs"/>
          <w:sz w:val="28"/>
          <w:szCs w:val="28"/>
          <w:rtl/>
        </w:rPr>
        <w:t>الرقابة</w:t>
      </w:r>
      <w:r w:rsidRPr="0062622B">
        <w:rPr>
          <w:rFonts w:ascii="Arabic Transparent,Bold" w:cs="Arabic Transparent"/>
          <w:sz w:val="28"/>
          <w:szCs w:val="28"/>
        </w:rPr>
        <w:t xml:space="preserve"> </w:t>
      </w:r>
      <w:r w:rsidRPr="0062622B">
        <w:rPr>
          <w:rFonts w:ascii="Arabic Transparent,Bold" w:cs="Arabic Transparent" w:hint="cs"/>
          <w:sz w:val="28"/>
          <w:szCs w:val="28"/>
          <w:rtl/>
        </w:rPr>
        <w:t>الداخل</w:t>
      </w:r>
      <w:r w:rsidR="003E1972" w:rsidRPr="0062622B">
        <w:rPr>
          <w:rFonts w:ascii="Arabic Transparent,Bold" w:cs="Arabic Transparent" w:hint="cs"/>
          <w:sz w:val="28"/>
          <w:szCs w:val="28"/>
          <w:rtl/>
        </w:rPr>
        <w:t>ي</w:t>
      </w:r>
      <w:r w:rsidRPr="0062622B">
        <w:rPr>
          <w:rFonts w:ascii="Arabic Transparent,Bold" w:cs="Arabic Transparent" w:hint="cs"/>
          <w:sz w:val="28"/>
          <w:szCs w:val="28"/>
          <w:rtl/>
        </w:rPr>
        <w:t>ةٌ</w:t>
      </w:r>
      <w:r w:rsidRPr="0062622B">
        <w:rPr>
          <w:rFonts w:ascii="Arabic Transparent,Bold" w:cs="Arabic Transparent"/>
          <w:sz w:val="28"/>
          <w:szCs w:val="28"/>
        </w:rPr>
        <w:t xml:space="preserve"> </w:t>
      </w:r>
      <w:r w:rsidRPr="0062622B">
        <w:rPr>
          <w:rFonts w:ascii="Arabic Transparent,Bold" w:cs="Arabic Transparent" w:hint="cs"/>
          <w:sz w:val="28"/>
          <w:szCs w:val="28"/>
          <w:rtl/>
        </w:rPr>
        <w:t>وفقا</w:t>
      </w:r>
      <w:r w:rsidRPr="0062622B">
        <w:rPr>
          <w:rFonts w:ascii="Arabic Transparent,Bold" w:cs="Arabic Transparent"/>
          <w:sz w:val="28"/>
          <w:szCs w:val="28"/>
        </w:rPr>
        <w:t xml:space="preserve"> </w:t>
      </w:r>
      <w:r w:rsidRPr="0062622B">
        <w:rPr>
          <w:rFonts w:ascii="Arabic Transparent,Bold" w:cs="Arabic Transparent" w:hint="cs"/>
          <w:sz w:val="28"/>
          <w:szCs w:val="28"/>
          <w:rtl/>
        </w:rPr>
        <w:t>لنموذج</w:t>
      </w:r>
      <w:r w:rsidRPr="0062622B">
        <w:rPr>
          <w:rFonts w:ascii="Arabic Transparent,Bold" w:cs="Arabic Transparent"/>
          <w:sz w:val="28"/>
          <w:szCs w:val="28"/>
        </w:rPr>
        <w:t xml:space="preserve"> </w:t>
      </w:r>
      <w:r w:rsidR="0053354C" w:rsidRPr="00726082">
        <w:rPr>
          <w:rFonts w:asciiTheme="majorBidi" w:hAnsiTheme="majorBidi" w:cstheme="majorBidi"/>
          <w:sz w:val="28"/>
          <w:szCs w:val="28"/>
        </w:rPr>
        <w:t>(</w:t>
      </w:r>
      <w:r w:rsidRPr="00726082">
        <w:rPr>
          <w:rFonts w:asciiTheme="majorBidi" w:hAnsiTheme="majorBidi" w:cstheme="majorBidi"/>
          <w:sz w:val="28"/>
          <w:szCs w:val="28"/>
        </w:rPr>
        <w:t>COSO</w:t>
      </w:r>
      <w:r w:rsidR="0053354C" w:rsidRPr="00726082">
        <w:rPr>
          <w:rFonts w:asciiTheme="majorBidi" w:hAnsiTheme="majorBidi" w:cstheme="majorBidi"/>
          <w:sz w:val="28"/>
          <w:szCs w:val="28"/>
        </w:rPr>
        <w:t>)</w:t>
      </w:r>
      <w:r w:rsidRPr="0062622B">
        <w:rPr>
          <w:rFonts w:ascii="Times New Roman" w:hAnsi="Times New Roman" w:cs="Arabic Transparent"/>
          <w:sz w:val="28"/>
          <w:szCs w:val="28"/>
        </w:rPr>
        <w:t xml:space="preserve"> </w:t>
      </w:r>
      <w:r w:rsidRPr="0062622B">
        <w:rPr>
          <w:rFonts w:ascii="Arabic Transparent,Bold" w:cs="Arabic Transparent" w:hint="cs"/>
          <w:sz w:val="28"/>
          <w:szCs w:val="28"/>
          <w:rtl/>
        </w:rPr>
        <w:t>والذي</w:t>
      </w:r>
      <w:r w:rsidR="0062622B" w:rsidRPr="0062622B">
        <w:rPr>
          <w:rFonts w:ascii="Arabic Transparent,Bold" w:cs="Arabic Transparent" w:hint="cs"/>
          <w:sz w:val="28"/>
          <w:szCs w:val="28"/>
          <w:rtl/>
          <w:lang w:bidi="ar-DZ"/>
        </w:rPr>
        <w:t xml:space="preserve"> </w:t>
      </w:r>
      <w:r w:rsidR="003E1972" w:rsidRPr="0062622B">
        <w:rPr>
          <w:rFonts w:ascii="Arabic Transparent,Bold" w:cs="Arabic Transparent" w:hint="cs"/>
          <w:sz w:val="28"/>
          <w:szCs w:val="28"/>
          <w:rtl/>
        </w:rPr>
        <w:t>يت</w:t>
      </w:r>
      <w:r w:rsidRPr="0062622B">
        <w:rPr>
          <w:rFonts w:ascii="Arabic Transparent,Bold" w:cs="Arabic Transparent" w:hint="cs"/>
          <w:sz w:val="28"/>
          <w:szCs w:val="28"/>
          <w:rtl/>
        </w:rPr>
        <w:t>كون</w:t>
      </w:r>
      <w:r w:rsidRPr="0062622B">
        <w:rPr>
          <w:rFonts w:ascii="Arabic Transparent,Bold" w:cs="Arabic Transparent"/>
          <w:sz w:val="28"/>
          <w:szCs w:val="28"/>
        </w:rPr>
        <w:t xml:space="preserve"> </w:t>
      </w:r>
      <w:r w:rsidRPr="0062622B">
        <w:rPr>
          <w:rFonts w:ascii="Arabic Transparent,Bold" w:cs="Arabic Transparent" w:hint="cs"/>
          <w:sz w:val="28"/>
          <w:szCs w:val="28"/>
          <w:rtl/>
        </w:rPr>
        <w:t>من</w:t>
      </w:r>
      <w:r w:rsidRPr="0062622B">
        <w:rPr>
          <w:rFonts w:ascii="Arabic Transparent,Bold" w:cs="Arabic Transparent"/>
          <w:sz w:val="28"/>
          <w:szCs w:val="28"/>
        </w:rPr>
        <w:t xml:space="preserve"> </w:t>
      </w:r>
      <w:r w:rsidRPr="0062622B">
        <w:rPr>
          <w:rFonts w:ascii="Arabic Transparent,Bold" w:cs="Arabic Transparent" w:hint="cs"/>
          <w:sz w:val="28"/>
          <w:szCs w:val="28"/>
          <w:rtl/>
        </w:rPr>
        <w:t>خمسة</w:t>
      </w:r>
      <w:r w:rsidR="003E1972" w:rsidRPr="0062622B">
        <w:rPr>
          <w:rFonts w:ascii="Arabic Transparent,Bold" w:cs="Arabic Transparent" w:hint="cs"/>
          <w:sz w:val="28"/>
          <w:szCs w:val="28"/>
          <w:rtl/>
        </w:rPr>
        <w:t xml:space="preserve"> </w:t>
      </w:r>
      <w:r w:rsidRPr="0062622B">
        <w:rPr>
          <w:rFonts w:ascii="Arabic Transparent,Bold" w:cs="Arabic Transparent" w:hint="cs"/>
          <w:sz w:val="28"/>
          <w:szCs w:val="28"/>
          <w:rtl/>
        </w:rPr>
        <w:t>مكونات</w:t>
      </w:r>
      <w:r w:rsidRPr="0062622B">
        <w:rPr>
          <w:rFonts w:ascii="Arabic Transparent,Bold" w:cs="Arabic Transparent"/>
          <w:sz w:val="28"/>
          <w:szCs w:val="28"/>
        </w:rPr>
        <w:t xml:space="preserve"> </w:t>
      </w:r>
      <w:r w:rsidR="00E35C7C" w:rsidRPr="0062622B">
        <w:rPr>
          <w:rFonts w:ascii="Arabic Transparent,Bold" w:cs="Arabic Transparent" w:hint="cs"/>
          <w:sz w:val="28"/>
          <w:szCs w:val="28"/>
          <w:rtl/>
        </w:rPr>
        <w:t>أساسية</w:t>
      </w:r>
      <w:r w:rsidR="0062622B" w:rsidRPr="0062622B">
        <w:rPr>
          <w:rFonts w:ascii="Arabic Transparent,Bold" w:cs="Arabic Transparent" w:hint="cs"/>
          <w:sz w:val="28"/>
          <w:szCs w:val="28"/>
          <w:rtl/>
        </w:rPr>
        <w:t xml:space="preserve"> </w:t>
      </w:r>
      <w:r w:rsidR="0062622B" w:rsidRPr="0062622B">
        <w:rPr>
          <w:rFonts w:ascii="SimplifiedArabic" w:cs="Arabic Transparent" w:hint="cs"/>
          <w:sz w:val="28"/>
          <w:szCs w:val="28"/>
          <w:rtl/>
        </w:rPr>
        <w:t>تتداخل</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مع</w:t>
      </w:r>
      <w:r w:rsidR="0062622B">
        <w:rPr>
          <w:rFonts w:ascii="SimplifiedArabic" w:cs="Arabic Transparent" w:hint="cs"/>
          <w:sz w:val="28"/>
          <w:szCs w:val="28"/>
          <w:rtl/>
        </w:rPr>
        <w:t xml:space="preserve"> </w:t>
      </w:r>
      <w:r w:rsidR="0062622B" w:rsidRPr="0062622B">
        <w:rPr>
          <w:rFonts w:ascii="SimplifiedArabic" w:cs="Arabic Transparent" w:hint="cs"/>
          <w:sz w:val="28"/>
          <w:szCs w:val="28"/>
          <w:rtl/>
        </w:rPr>
        <w:t>بعضها</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البعض</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كإطار</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فعال</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لوصف</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وتحل</w:t>
      </w:r>
      <w:r w:rsidR="0062622B">
        <w:rPr>
          <w:rFonts w:ascii="SimplifiedArabic" w:cs="Arabic Transparent" w:hint="cs"/>
          <w:sz w:val="28"/>
          <w:szCs w:val="28"/>
          <w:rtl/>
        </w:rPr>
        <w:t>ي</w:t>
      </w:r>
      <w:r w:rsidR="0062622B" w:rsidRPr="0062622B">
        <w:rPr>
          <w:rFonts w:ascii="SimplifiedArabic" w:cs="Arabic Transparent" w:hint="cs"/>
          <w:sz w:val="28"/>
          <w:szCs w:val="28"/>
          <w:rtl/>
        </w:rPr>
        <w:t>ل</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نظام</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الرقابة</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الداخل</w:t>
      </w:r>
      <w:r w:rsidR="0062622B">
        <w:rPr>
          <w:rFonts w:ascii="SimplifiedArabic" w:cs="Arabic Transparent" w:hint="cs"/>
          <w:sz w:val="28"/>
          <w:szCs w:val="28"/>
          <w:rtl/>
        </w:rPr>
        <w:t>ي</w:t>
      </w:r>
      <w:r w:rsidR="0062622B" w:rsidRPr="0062622B">
        <w:rPr>
          <w:rFonts w:ascii="SimplifiedArabic" w:cs="Arabic Transparent" w:hint="cs"/>
          <w:sz w:val="28"/>
          <w:szCs w:val="28"/>
          <w:rtl/>
        </w:rPr>
        <w:t>ة،</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وذلك</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من</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أجل</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توف</w:t>
      </w:r>
      <w:r w:rsidR="0062622B">
        <w:rPr>
          <w:rFonts w:ascii="SimplifiedArabic" w:cs="Arabic Transparent" w:hint="cs"/>
          <w:sz w:val="28"/>
          <w:szCs w:val="28"/>
          <w:rtl/>
        </w:rPr>
        <w:t>ي</w:t>
      </w:r>
      <w:r w:rsidR="0062622B" w:rsidRPr="0062622B">
        <w:rPr>
          <w:rFonts w:ascii="SimplifiedArabic" w:cs="Arabic Transparent" w:hint="cs"/>
          <w:sz w:val="28"/>
          <w:szCs w:val="28"/>
          <w:rtl/>
        </w:rPr>
        <w:t>ر</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تأك</w:t>
      </w:r>
      <w:r w:rsidR="0062622B">
        <w:rPr>
          <w:rFonts w:ascii="SimplifiedArabic" w:cs="Arabic Transparent" w:hint="cs"/>
          <w:sz w:val="28"/>
          <w:szCs w:val="28"/>
          <w:rtl/>
        </w:rPr>
        <w:t>ي</w:t>
      </w:r>
      <w:r w:rsidR="0062622B" w:rsidRPr="0062622B">
        <w:rPr>
          <w:rFonts w:ascii="SimplifiedArabic" w:cs="Arabic Transparent" w:hint="cs"/>
          <w:sz w:val="28"/>
          <w:szCs w:val="28"/>
          <w:rtl/>
        </w:rPr>
        <w:t>د مناسب</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على</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تحق</w:t>
      </w:r>
      <w:r w:rsidR="0062622B">
        <w:rPr>
          <w:rFonts w:ascii="SimplifiedArabic" w:cs="Arabic Transparent" w:hint="cs"/>
          <w:sz w:val="28"/>
          <w:szCs w:val="28"/>
          <w:rtl/>
        </w:rPr>
        <w:t>ي</w:t>
      </w:r>
      <w:r w:rsidR="0062622B" w:rsidRPr="0062622B">
        <w:rPr>
          <w:rFonts w:ascii="SimplifiedArabic" w:cs="Arabic Transparent" w:hint="cs"/>
          <w:sz w:val="28"/>
          <w:szCs w:val="28"/>
          <w:rtl/>
        </w:rPr>
        <w:t>ق</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أهداف</w:t>
      </w:r>
      <w:r w:rsidR="0062622B">
        <w:rPr>
          <w:rFonts w:ascii="SimplifiedArabic" w:cs="Arabic Transparent" w:hint="cs"/>
          <w:sz w:val="28"/>
          <w:szCs w:val="28"/>
          <w:rtl/>
        </w:rPr>
        <w:t xml:space="preserve"> الشركة </w:t>
      </w:r>
      <w:r w:rsidR="0062622B" w:rsidRPr="0062622B">
        <w:rPr>
          <w:rFonts w:ascii="SimplifiedArabic" w:cs="Arabic Transparent" w:hint="cs"/>
          <w:sz w:val="28"/>
          <w:szCs w:val="28"/>
          <w:rtl/>
        </w:rPr>
        <w:t xml:space="preserve"> وهي</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موضحة</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بالشكل</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رقم</w:t>
      </w:r>
      <w:r w:rsidR="009B70AC" w:rsidRPr="00726082">
        <w:rPr>
          <w:rFonts w:asciiTheme="majorBidi" w:hAnsiTheme="majorBidi" w:cstheme="majorBidi"/>
          <w:sz w:val="28"/>
          <w:szCs w:val="28"/>
        </w:rPr>
        <w:t>4)</w:t>
      </w:r>
      <w:r w:rsidR="009B70AC" w:rsidRPr="00726082">
        <w:rPr>
          <w:rFonts w:asciiTheme="majorBidi" w:hAnsiTheme="majorBidi" w:cstheme="majorBidi"/>
          <w:color w:val="000000" w:themeColor="text1"/>
          <w:sz w:val="28"/>
          <w:szCs w:val="28"/>
          <w:rtl/>
        </w:rPr>
        <w:t>،</w:t>
      </w:r>
      <w:r w:rsidR="009B70AC" w:rsidRPr="00726082">
        <w:rPr>
          <w:rFonts w:asciiTheme="majorBidi" w:hAnsiTheme="majorBidi" w:cstheme="majorBidi"/>
          <w:color w:val="000000" w:themeColor="text1"/>
          <w:sz w:val="28"/>
          <w:szCs w:val="28"/>
        </w:rPr>
        <w:t>(2</w:t>
      </w:r>
      <w:r w:rsidR="009B70AC" w:rsidRPr="00836577">
        <w:rPr>
          <w:rFonts w:asciiTheme="majorBidi" w:hAnsiTheme="majorBidi" w:cstheme="majorBidi"/>
          <w:color w:val="000000" w:themeColor="text1"/>
          <w:sz w:val="28"/>
          <w:szCs w:val="28"/>
          <w:rtl/>
        </w:rPr>
        <w:t>،</w:t>
      </w:r>
      <w:r w:rsidR="0062622B" w:rsidRPr="0062622B">
        <w:rPr>
          <w:rFonts w:ascii="SimplifiedArabic" w:cs="Arabic Transparent" w:hint="cs"/>
          <w:sz w:val="28"/>
          <w:szCs w:val="28"/>
          <w:rtl/>
        </w:rPr>
        <w:t>،</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وف</w:t>
      </w:r>
      <w:r w:rsidR="0062622B">
        <w:rPr>
          <w:rFonts w:ascii="SimplifiedArabic" w:cs="Arabic Transparent" w:hint="cs"/>
          <w:sz w:val="28"/>
          <w:szCs w:val="28"/>
          <w:rtl/>
        </w:rPr>
        <w:t>ي</w:t>
      </w:r>
      <w:r w:rsidR="0062622B" w:rsidRPr="0062622B">
        <w:rPr>
          <w:rFonts w:ascii="SimplifiedArabic" w:cs="Arabic Transparent" w:hint="cs"/>
          <w:sz w:val="28"/>
          <w:szCs w:val="28"/>
          <w:rtl/>
        </w:rPr>
        <w:t>ما</w:t>
      </w:r>
      <w:r w:rsidR="0062622B" w:rsidRPr="0062622B">
        <w:rPr>
          <w:rFonts w:ascii="SimplifiedArabic" w:cs="Arabic Transparent"/>
          <w:sz w:val="28"/>
          <w:szCs w:val="28"/>
        </w:rPr>
        <w:t xml:space="preserve"> </w:t>
      </w:r>
      <w:r w:rsidR="0062622B">
        <w:rPr>
          <w:rFonts w:ascii="SimplifiedArabic" w:cs="Arabic Transparent" w:hint="cs"/>
          <w:sz w:val="28"/>
          <w:szCs w:val="28"/>
          <w:rtl/>
        </w:rPr>
        <w:t>ي</w:t>
      </w:r>
      <w:r w:rsidR="0062622B" w:rsidRPr="0062622B">
        <w:rPr>
          <w:rFonts w:ascii="SimplifiedArabic" w:cs="Arabic Transparent" w:hint="cs"/>
          <w:sz w:val="28"/>
          <w:szCs w:val="28"/>
          <w:rtl/>
        </w:rPr>
        <w:t>لي</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تحل</w:t>
      </w:r>
      <w:r w:rsidR="0062622B">
        <w:rPr>
          <w:rFonts w:ascii="SimplifiedArabic" w:cs="Arabic Transparent" w:hint="cs"/>
          <w:sz w:val="28"/>
          <w:szCs w:val="28"/>
          <w:rtl/>
        </w:rPr>
        <w:t>ي</w:t>
      </w:r>
      <w:r w:rsidR="0062622B" w:rsidRPr="0062622B">
        <w:rPr>
          <w:rFonts w:ascii="SimplifiedArabic" w:cs="Arabic Transparent" w:hint="cs"/>
          <w:sz w:val="28"/>
          <w:szCs w:val="28"/>
          <w:rtl/>
        </w:rPr>
        <w:t>لاً</w:t>
      </w:r>
      <w:r w:rsidR="0062622B" w:rsidRPr="0062622B">
        <w:rPr>
          <w:rFonts w:ascii="SimplifiedArabic" w:cs="Arabic Transparent"/>
          <w:sz w:val="28"/>
          <w:szCs w:val="28"/>
        </w:rPr>
        <w:t xml:space="preserve"> </w:t>
      </w:r>
      <w:r w:rsidR="0062622B" w:rsidRPr="0062622B">
        <w:rPr>
          <w:rFonts w:ascii="SimplifiedArabic" w:cs="Arabic Transparent" w:hint="cs"/>
          <w:sz w:val="28"/>
          <w:szCs w:val="28"/>
          <w:rtl/>
        </w:rPr>
        <w:t>لهذه</w:t>
      </w:r>
      <w:r w:rsidR="0062622B" w:rsidRPr="0062622B">
        <w:rPr>
          <w:rFonts w:ascii="SimplifiedArabic" w:cs="Arabic Transparent" w:hint="cs"/>
          <w:sz w:val="28"/>
          <w:szCs w:val="28"/>
          <w:rtl/>
          <w:lang w:bidi="ar-DZ"/>
        </w:rPr>
        <w:t xml:space="preserve"> </w:t>
      </w:r>
      <w:r w:rsidR="0062622B" w:rsidRPr="0062622B">
        <w:rPr>
          <w:rFonts w:ascii="SimplifiedArabic" w:cs="Arabic Transparent" w:hint="cs"/>
          <w:sz w:val="28"/>
          <w:szCs w:val="28"/>
          <w:rtl/>
        </w:rPr>
        <w:t>العناصر</w:t>
      </w:r>
      <w:r w:rsidR="00081ADA">
        <w:rPr>
          <w:rFonts w:ascii="Arabic Transparent,Bold" w:hAnsi="Arabic Transparent,Bold" w:cs="Arabic Transparent"/>
          <w:sz w:val="28"/>
          <w:szCs w:val="28"/>
          <w:vertAlign w:val="superscript"/>
        </w:rPr>
        <w:t>4</w:t>
      </w:r>
      <w:r w:rsidR="00AA024B">
        <w:rPr>
          <w:rFonts w:ascii="Arabic Transparent,Bold" w:cs="Arabic Transparent" w:hint="cs"/>
          <w:sz w:val="28"/>
          <w:szCs w:val="28"/>
          <w:rtl/>
        </w:rPr>
        <w:t> </w:t>
      </w:r>
      <w:r w:rsidR="00A44664" w:rsidRPr="0062622B">
        <w:rPr>
          <w:rFonts w:ascii="Times New Roman" w:hAnsi="Times New Roman" w:cs="Arabic Transparent"/>
          <w:sz w:val="28"/>
          <w:szCs w:val="28"/>
        </w:rPr>
        <w:t>:</w:t>
      </w:r>
      <w:r w:rsidR="003E1972" w:rsidRPr="0062622B">
        <w:rPr>
          <w:rFonts w:ascii="Arabic Transparent,Bold" w:cs="Arabic Transparent" w:hint="cs"/>
          <w:sz w:val="28"/>
          <w:szCs w:val="28"/>
          <w:rtl/>
        </w:rPr>
        <w:t xml:space="preserve"> </w:t>
      </w:r>
    </w:p>
    <w:p w:rsidR="00EA473A" w:rsidRPr="0063496D" w:rsidRDefault="00EA473A" w:rsidP="00AE3C6E">
      <w:pPr>
        <w:pStyle w:val="Paragraphedeliste"/>
        <w:numPr>
          <w:ilvl w:val="0"/>
          <w:numId w:val="64"/>
        </w:numPr>
        <w:autoSpaceDE w:val="0"/>
        <w:autoSpaceDN w:val="0"/>
        <w:bidi/>
        <w:adjustRightInd w:val="0"/>
        <w:spacing w:after="0" w:line="240" w:lineRule="auto"/>
        <w:rPr>
          <w:rFonts w:ascii="Times New Roman" w:hAnsi="Times New Roman" w:cs="Arabic Transparent"/>
          <w:sz w:val="28"/>
          <w:szCs w:val="28"/>
        </w:rPr>
      </w:pPr>
      <w:r w:rsidRPr="0063496D">
        <w:rPr>
          <w:rFonts w:ascii="Arabic Transparent,Bold" w:cs="Arabic Transparent" w:hint="cs"/>
          <w:sz w:val="28"/>
          <w:szCs w:val="28"/>
          <w:rtl/>
        </w:rPr>
        <w:t>ب</w:t>
      </w:r>
      <w:r w:rsidR="001B5D5D" w:rsidRPr="0063496D">
        <w:rPr>
          <w:rFonts w:ascii="Arabic Transparent,Bold" w:cs="Arabic Transparent" w:hint="cs"/>
          <w:sz w:val="28"/>
          <w:szCs w:val="28"/>
          <w:rtl/>
        </w:rPr>
        <w:t>ي</w:t>
      </w:r>
      <w:r w:rsidRPr="0063496D">
        <w:rPr>
          <w:rFonts w:ascii="Arabic Transparent,Bold" w:cs="Arabic Transparent" w:hint="cs"/>
          <w:sz w:val="28"/>
          <w:szCs w:val="28"/>
          <w:rtl/>
        </w:rPr>
        <w:t>ٌ</w:t>
      </w:r>
      <w:r w:rsidR="00C407AB">
        <w:rPr>
          <w:rFonts w:ascii="Arabic Transparent,Bold" w:cs="Arabic Transparent" w:hint="cs"/>
          <w:sz w:val="28"/>
          <w:szCs w:val="28"/>
          <w:rtl/>
        </w:rPr>
        <w:t>ئ</w:t>
      </w:r>
      <w:r w:rsidRPr="0063496D">
        <w:rPr>
          <w:rFonts w:ascii="Arabic Transparent,Bold" w:cs="Arabic Transparent" w:hint="cs"/>
          <w:sz w:val="28"/>
          <w:szCs w:val="28"/>
          <w:rtl/>
        </w:rPr>
        <w:t>ة</w:t>
      </w:r>
      <w:r w:rsidRPr="0063496D">
        <w:rPr>
          <w:rFonts w:ascii="Arabic Transparent,Bold" w:cs="Arabic Transparent"/>
          <w:sz w:val="28"/>
          <w:szCs w:val="28"/>
        </w:rPr>
        <w:t xml:space="preserve"> </w:t>
      </w:r>
      <w:r w:rsidRPr="0063496D">
        <w:rPr>
          <w:rFonts w:ascii="Arabic Transparent,Bold" w:cs="Arabic Transparent" w:hint="cs"/>
          <w:sz w:val="28"/>
          <w:szCs w:val="28"/>
          <w:rtl/>
        </w:rPr>
        <w:t>الرقابة</w:t>
      </w:r>
      <w:r w:rsidR="000A1542" w:rsidRPr="0063496D">
        <w:rPr>
          <w:rFonts w:ascii="Arabic Transparent,Bold" w:cs="Arabic Transparent"/>
          <w:sz w:val="28"/>
          <w:szCs w:val="28"/>
        </w:rPr>
        <w:t>.</w:t>
      </w:r>
      <w:r w:rsidRPr="0063496D">
        <w:rPr>
          <w:rFonts w:ascii="Arabic Transparent,Bold" w:cs="Arabic Transparent"/>
          <w:sz w:val="28"/>
          <w:szCs w:val="28"/>
        </w:rPr>
        <w:t xml:space="preserve"> </w:t>
      </w:r>
    </w:p>
    <w:p w:rsidR="00EA473A" w:rsidRPr="0063496D" w:rsidRDefault="00EA473A" w:rsidP="00AE3C6E">
      <w:pPr>
        <w:pStyle w:val="Paragraphedeliste"/>
        <w:numPr>
          <w:ilvl w:val="0"/>
          <w:numId w:val="64"/>
        </w:numPr>
        <w:autoSpaceDE w:val="0"/>
        <w:autoSpaceDN w:val="0"/>
        <w:bidi/>
        <w:adjustRightInd w:val="0"/>
        <w:spacing w:after="0" w:line="240" w:lineRule="auto"/>
        <w:rPr>
          <w:rFonts w:ascii="Times New Roman" w:hAnsi="Times New Roman" w:cs="Arabic Transparent"/>
          <w:sz w:val="28"/>
          <w:szCs w:val="28"/>
        </w:rPr>
      </w:pPr>
      <w:r w:rsidRPr="0063496D">
        <w:rPr>
          <w:rFonts w:ascii="Arabic Transparent,Bold" w:cs="Arabic Transparent" w:hint="cs"/>
          <w:sz w:val="28"/>
          <w:szCs w:val="28"/>
          <w:rtl/>
        </w:rPr>
        <w:t>تقد</w:t>
      </w:r>
      <w:r w:rsidR="001B5D5D" w:rsidRPr="0063496D">
        <w:rPr>
          <w:rFonts w:ascii="Arabic Transparent,Bold" w:cs="Arabic Transparent" w:hint="cs"/>
          <w:sz w:val="28"/>
          <w:szCs w:val="28"/>
          <w:rtl/>
        </w:rPr>
        <w:t>ي</w:t>
      </w:r>
      <w:r w:rsidRPr="0063496D">
        <w:rPr>
          <w:rFonts w:ascii="Arabic Transparent,Bold" w:cs="Arabic Transparent" w:hint="cs"/>
          <w:sz w:val="28"/>
          <w:szCs w:val="28"/>
          <w:rtl/>
        </w:rPr>
        <w:t>رٌ</w:t>
      </w:r>
      <w:r w:rsidRPr="0063496D">
        <w:rPr>
          <w:rFonts w:ascii="Arabic Transparent,Bold" w:cs="Arabic Transparent"/>
          <w:sz w:val="28"/>
          <w:szCs w:val="28"/>
        </w:rPr>
        <w:t xml:space="preserve"> </w:t>
      </w:r>
      <w:r w:rsidRPr="0063496D">
        <w:rPr>
          <w:rFonts w:ascii="Arabic Transparent,Bold" w:cs="Arabic Transparent" w:hint="cs"/>
          <w:sz w:val="28"/>
          <w:szCs w:val="28"/>
          <w:rtl/>
        </w:rPr>
        <w:t>المخاطر</w:t>
      </w:r>
      <w:r w:rsidR="000A1542" w:rsidRPr="0063496D">
        <w:rPr>
          <w:rFonts w:ascii="Arabic Transparent,Bold" w:cs="Arabic Transparent"/>
          <w:sz w:val="28"/>
          <w:szCs w:val="28"/>
        </w:rPr>
        <w:t>.</w:t>
      </w:r>
      <w:r w:rsidRPr="0063496D">
        <w:rPr>
          <w:rFonts w:ascii="Arabic Transparent,Bold" w:cs="Arabic Transparent"/>
          <w:sz w:val="28"/>
          <w:szCs w:val="28"/>
        </w:rPr>
        <w:t xml:space="preserve"> </w:t>
      </w:r>
    </w:p>
    <w:p w:rsidR="00EA473A" w:rsidRPr="0063496D" w:rsidRDefault="00EA473A" w:rsidP="00AE3C6E">
      <w:pPr>
        <w:pStyle w:val="Paragraphedeliste"/>
        <w:numPr>
          <w:ilvl w:val="0"/>
          <w:numId w:val="64"/>
        </w:numPr>
        <w:autoSpaceDE w:val="0"/>
        <w:autoSpaceDN w:val="0"/>
        <w:bidi/>
        <w:adjustRightInd w:val="0"/>
        <w:spacing w:after="0" w:line="240" w:lineRule="auto"/>
        <w:rPr>
          <w:rFonts w:ascii="Times New Roman" w:hAnsi="Times New Roman" w:cs="Arabic Transparent"/>
          <w:sz w:val="28"/>
          <w:szCs w:val="28"/>
        </w:rPr>
      </w:pPr>
      <w:r w:rsidRPr="0063496D">
        <w:rPr>
          <w:rFonts w:ascii="Arabic Transparent,Bold" w:cs="Arabic Transparent" w:hint="cs"/>
          <w:sz w:val="28"/>
          <w:szCs w:val="28"/>
          <w:rtl/>
        </w:rPr>
        <w:t>أنشطة</w:t>
      </w:r>
      <w:r w:rsidRPr="0063496D">
        <w:rPr>
          <w:rFonts w:ascii="Arabic Transparent,Bold" w:cs="Arabic Transparent"/>
          <w:sz w:val="28"/>
          <w:szCs w:val="28"/>
        </w:rPr>
        <w:t xml:space="preserve"> </w:t>
      </w:r>
      <w:r w:rsidRPr="0063496D">
        <w:rPr>
          <w:rFonts w:ascii="Arabic Transparent,Bold" w:cs="Arabic Transparent" w:hint="cs"/>
          <w:sz w:val="28"/>
          <w:szCs w:val="28"/>
          <w:rtl/>
        </w:rPr>
        <w:t>الرقابة</w:t>
      </w:r>
      <w:r w:rsidR="000A1542" w:rsidRPr="0063496D">
        <w:rPr>
          <w:rFonts w:ascii="Arabic Transparent,Bold" w:cs="Arabic Transparent"/>
          <w:sz w:val="28"/>
          <w:szCs w:val="28"/>
        </w:rPr>
        <w:t>.</w:t>
      </w:r>
      <w:r w:rsidRPr="0063496D">
        <w:rPr>
          <w:rFonts w:ascii="Arabic Transparent,Bold" w:cs="Arabic Transparent"/>
          <w:sz w:val="28"/>
          <w:szCs w:val="28"/>
        </w:rPr>
        <w:t xml:space="preserve"> </w:t>
      </w:r>
    </w:p>
    <w:p w:rsidR="00EA473A" w:rsidRPr="0063496D" w:rsidRDefault="00EA473A" w:rsidP="00AE3C6E">
      <w:pPr>
        <w:pStyle w:val="Paragraphedeliste"/>
        <w:numPr>
          <w:ilvl w:val="0"/>
          <w:numId w:val="64"/>
        </w:numPr>
        <w:autoSpaceDE w:val="0"/>
        <w:autoSpaceDN w:val="0"/>
        <w:bidi/>
        <w:adjustRightInd w:val="0"/>
        <w:spacing w:after="0" w:line="240" w:lineRule="auto"/>
        <w:rPr>
          <w:rFonts w:ascii="Times New Roman" w:hAnsi="Times New Roman" w:cs="Arabic Transparent"/>
          <w:sz w:val="28"/>
          <w:szCs w:val="28"/>
        </w:rPr>
      </w:pPr>
      <w:r w:rsidRPr="0063496D">
        <w:rPr>
          <w:rFonts w:ascii="Arabic Transparent,Bold" w:cs="Arabic Transparent" w:hint="cs"/>
          <w:sz w:val="28"/>
          <w:szCs w:val="28"/>
          <w:rtl/>
        </w:rPr>
        <w:t>المعلومات</w:t>
      </w:r>
      <w:r w:rsidRPr="0063496D">
        <w:rPr>
          <w:rFonts w:ascii="Arabic Transparent,Bold" w:cs="Arabic Transparent"/>
          <w:sz w:val="28"/>
          <w:szCs w:val="28"/>
        </w:rPr>
        <w:t xml:space="preserve"> </w:t>
      </w:r>
      <w:r w:rsidRPr="0063496D">
        <w:rPr>
          <w:rFonts w:ascii="Arabic Transparent,Bold" w:cs="Arabic Transparent" w:hint="cs"/>
          <w:sz w:val="28"/>
          <w:szCs w:val="28"/>
          <w:rtl/>
        </w:rPr>
        <w:t>والاتصال</w:t>
      </w:r>
      <w:r w:rsidR="000A1542" w:rsidRPr="0063496D">
        <w:rPr>
          <w:rFonts w:ascii="Arabic Transparent,Bold" w:cs="Arabic Transparent"/>
          <w:sz w:val="28"/>
          <w:szCs w:val="28"/>
        </w:rPr>
        <w:t>.</w:t>
      </w:r>
    </w:p>
    <w:p w:rsidR="00A65774" w:rsidRPr="004F6656" w:rsidRDefault="00EA473A" w:rsidP="00AE3C6E">
      <w:pPr>
        <w:pStyle w:val="Retraitcorpsdetexte2"/>
        <w:numPr>
          <w:ilvl w:val="0"/>
          <w:numId w:val="64"/>
        </w:numPr>
        <w:bidi/>
        <w:spacing w:after="0" w:line="240" w:lineRule="auto"/>
        <w:jc w:val="both"/>
        <w:rPr>
          <w:rFonts w:ascii="ArialUnicodeMS" w:cs="Arabic Transparent"/>
          <w:sz w:val="28"/>
          <w:szCs w:val="28"/>
        </w:rPr>
      </w:pPr>
      <w:r w:rsidRPr="0063496D">
        <w:rPr>
          <w:rFonts w:ascii="Arabic Transparent,Bold" w:cs="Arabic Transparent" w:hint="cs"/>
          <w:sz w:val="28"/>
          <w:szCs w:val="28"/>
          <w:rtl/>
        </w:rPr>
        <w:t>المراقبة</w:t>
      </w:r>
      <w:r w:rsidRPr="0063496D">
        <w:rPr>
          <w:rFonts w:ascii="Arabic Transparent,Bold" w:cs="Arabic Transparent"/>
          <w:sz w:val="28"/>
          <w:szCs w:val="28"/>
        </w:rPr>
        <w:t xml:space="preserve"> </w:t>
      </w:r>
      <w:r w:rsidR="000A1542" w:rsidRPr="0063496D">
        <w:rPr>
          <w:rFonts w:ascii="Arabic Transparent,Bold" w:cs="Arabic Transparent"/>
          <w:sz w:val="28"/>
          <w:szCs w:val="28"/>
        </w:rPr>
        <w:t>.</w:t>
      </w:r>
    </w:p>
    <w:p w:rsidR="000B500D" w:rsidRPr="00EF34B1" w:rsidRDefault="004F6656" w:rsidP="009B70AC">
      <w:pPr>
        <w:pStyle w:val="Retraitcorpsdetexte2"/>
        <w:bidi/>
        <w:spacing w:after="0" w:line="240" w:lineRule="auto"/>
        <w:jc w:val="both"/>
        <w:rPr>
          <w:rFonts w:ascii="Times New Roman" w:hAnsi="Times New Roman" w:cs="Arabic Transparent"/>
          <w:sz w:val="28"/>
          <w:szCs w:val="28"/>
        </w:rPr>
      </w:pPr>
      <w:r>
        <w:rPr>
          <w:rFonts w:ascii="ArialUnicodeMS" w:cs="Arabic Transparent" w:hint="cs"/>
          <w:sz w:val="28"/>
          <w:szCs w:val="28"/>
          <w:rtl/>
        </w:rPr>
        <w:t xml:space="preserve">و يمكن تلخيص هذه العناصر في الشكل رقم </w:t>
      </w:r>
      <w:r w:rsidRPr="00726082">
        <w:rPr>
          <w:rFonts w:asciiTheme="majorBidi" w:hAnsiTheme="majorBidi" w:cstheme="majorBidi"/>
          <w:sz w:val="28"/>
          <w:szCs w:val="28"/>
          <w:rtl/>
        </w:rPr>
        <w:t>(</w:t>
      </w:r>
      <w:r w:rsidR="005F3807" w:rsidRPr="00726082">
        <w:rPr>
          <w:rFonts w:asciiTheme="majorBidi" w:hAnsiTheme="majorBidi" w:cstheme="majorBidi"/>
          <w:sz w:val="28"/>
          <w:szCs w:val="28"/>
        </w:rPr>
        <w:t>4</w:t>
      </w:r>
      <w:r w:rsidR="005F3807" w:rsidRPr="00726082">
        <w:rPr>
          <w:rFonts w:asciiTheme="majorBidi" w:hAnsiTheme="majorBidi" w:cstheme="majorBidi"/>
          <w:color w:val="000000" w:themeColor="text1"/>
          <w:sz w:val="28"/>
          <w:szCs w:val="28"/>
          <w:rtl/>
        </w:rPr>
        <w:t>،</w:t>
      </w:r>
      <w:r w:rsidR="009B70AC" w:rsidRPr="00726082">
        <w:rPr>
          <w:rFonts w:asciiTheme="majorBidi" w:hAnsiTheme="majorBidi" w:cstheme="majorBidi"/>
          <w:sz w:val="28"/>
          <w:szCs w:val="28"/>
        </w:rPr>
        <w:t>2</w:t>
      </w:r>
      <w:r w:rsidRPr="00726082">
        <w:rPr>
          <w:rFonts w:asciiTheme="majorBidi" w:hAnsiTheme="majorBidi" w:cstheme="majorBidi"/>
          <w:sz w:val="28"/>
          <w:szCs w:val="28"/>
          <w:rtl/>
        </w:rPr>
        <w:t>)</w:t>
      </w:r>
      <w:r>
        <w:rPr>
          <w:rFonts w:ascii="ArialUnicodeMS" w:cs="Arabic Transparent" w:hint="cs"/>
          <w:sz w:val="28"/>
          <w:szCs w:val="28"/>
          <w:rtl/>
        </w:rPr>
        <w:t xml:space="preserve"> كما يلي</w:t>
      </w:r>
      <w:r w:rsidR="00AA024B">
        <w:rPr>
          <w:rFonts w:ascii="ArialUnicodeMS" w:cs="Arabic Transparent" w:hint="cs"/>
          <w:sz w:val="28"/>
          <w:szCs w:val="28"/>
          <w:rtl/>
        </w:rPr>
        <w:t> </w:t>
      </w:r>
      <w:r w:rsidR="00A44664" w:rsidRPr="0063496D">
        <w:rPr>
          <w:rFonts w:ascii="Times New Roman" w:hAnsi="Times New Roman" w:cs="Arabic Transparent"/>
          <w:sz w:val="28"/>
          <w:szCs w:val="28"/>
        </w:rPr>
        <w:t>:</w:t>
      </w:r>
    </w:p>
    <w:p w:rsidR="000B500D" w:rsidRDefault="000B500D" w:rsidP="00EF34B1">
      <w:pPr>
        <w:pStyle w:val="Retraitcorpsdetexte2"/>
        <w:bidi/>
        <w:spacing w:after="0" w:line="240" w:lineRule="auto"/>
        <w:ind w:left="0"/>
        <w:jc w:val="both"/>
        <w:rPr>
          <w:rFonts w:ascii="ArialUnicodeMS" w:cs="Arabic Transparent"/>
          <w:sz w:val="28"/>
          <w:szCs w:val="28"/>
          <w:rtl/>
        </w:rPr>
      </w:pPr>
    </w:p>
    <w:p w:rsidR="009B70AC" w:rsidRDefault="009B70AC" w:rsidP="009B70AC">
      <w:pPr>
        <w:pStyle w:val="Retraitcorpsdetexte2"/>
        <w:bidi/>
        <w:spacing w:after="0" w:line="240" w:lineRule="auto"/>
        <w:ind w:left="0"/>
        <w:jc w:val="both"/>
        <w:rPr>
          <w:rFonts w:ascii="ArialUnicodeMS" w:cs="Arabic Transparent"/>
          <w:sz w:val="28"/>
          <w:szCs w:val="28"/>
          <w:rtl/>
        </w:rPr>
      </w:pPr>
    </w:p>
    <w:p w:rsidR="00BB3F9A" w:rsidRDefault="00BB3F9A" w:rsidP="00BB3F9A">
      <w:pPr>
        <w:pStyle w:val="Retraitcorpsdetexte2"/>
        <w:bidi/>
        <w:spacing w:after="0" w:line="240" w:lineRule="auto"/>
        <w:ind w:left="0"/>
        <w:jc w:val="both"/>
        <w:rPr>
          <w:rFonts w:ascii="ArialUnicodeMS" w:cs="Arabic Transparent"/>
          <w:sz w:val="28"/>
          <w:szCs w:val="28"/>
          <w:rtl/>
          <w:lang w:bidi="ar-DZ"/>
        </w:rPr>
      </w:pPr>
    </w:p>
    <w:p w:rsidR="00DB0180" w:rsidRDefault="00DB0180" w:rsidP="00DB0180">
      <w:pPr>
        <w:pStyle w:val="Retraitcorpsdetexte2"/>
        <w:bidi/>
        <w:spacing w:after="0" w:line="240" w:lineRule="auto"/>
        <w:ind w:left="0"/>
        <w:jc w:val="both"/>
        <w:rPr>
          <w:rFonts w:ascii="ArialUnicodeMS" w:cs="Arabic Transparent"/>
          <w:sz w:val="28"/>
          <w:szCs w:val="28"/>
          <w:rtl/>
          <w:lang w:bidi="ar-DZ"/>
        </w:rPr>
      </w:pPr>
    </w:p>
    <w:p w:rsidR="00663193" w:rsidRDefault="00663193" w:rsidP="00663193">
      <w:pPr>
        <w:pStyle w:val="Retraitcorpsdetexte2"/>
        <w:bidi/>
        <w:spacing w:after="0" w:line="240" w:lineRule="auto"/>
        <w:ind w:left="0"/>
        <w:jc w:val="both"/>
        <w:rPr>
          <w:rFonts w:ascii="ArialUnicodeMS" w:cs="Arabic Transparent"/>
          <w:sz w:val="28"/>
          <w:szCs w:val="28"/>
          <w:rtl/>
        </w:rPr>
      </w:pPr>
    </w:p>
    <w:p w:rsidR="009B70AC" w:rsidRPr="00317A10" w:rsidRDefault="00E97471" w:rsidP="00E97471">
      <w:pPr>
        <w:autoSpaceDE w:val="0"/>
        <w:autoSpaceDN w:val="0"/>
        <w:adjustRightInd w:val="0"/>
        <w:spacing w:after="0" w:line="240" w:lineRule="auto"/>
        <w:rPr>
          <w:rFonts w:ascii="SimplifiedArabic" w:cs="SimplifiedArabic"/>
          <w:sz w:val="24"/>
          <w:szCs w:val="24"/>
          <w:lang w:val="en-US"/>
        </w:rPr>
      </w:pPr>
      <w:r w:rsidRPr="00317A10">
        <w:rPr>
          <w:rFonts w:asciiTheme="majorBidi" w:hAnsiTheme="majorBidi" w:cstheme="majorBidi"/>
          <w:sz w:val="24"/>
          <w:szCs w:val="24"/>
          <w:lang w:val="en-US"/>
        </w:rPr>
        <w:t>(1)</w:t>
      </w:r>
      <w:r w:rsidRPr="00317A10">
        <w:rPr>
          <w:rFonts w:ascii="SimplifiedArabic" w:cs="SimplifiedArabic"/>
          <w:sz w:val="24"/>
          <w:szCs w:val="24"/>
          <w:lang w:val="en-US"/>
        </w:rPr>
        <w:t xml:space="preserve">  http://www.COSO.org/IC-Integrated ) (Framework-summary.htm.</w:t>
      </w:r>
    </w:p>
    <w:p w:rsidR="00FE3244" w:rsidRPr="00DC1B22" w:rsidRDefault="00FE3244" w:rsidP="00037017">
      <w:pPr>
        <w:autoSpaceDE w:val="0"/>
        <w:autoSpaceDN w:val="0"/>
        <w:bidi/>
        <w:adjustRightInd w:val="0"/>
        <w:spacing w:after="0" w:line="240" w:lineRule="auto"/>
        <w:jc w:val="both"/>
        <w:rPr>
          <w:rFonts w:cs="Arabic Transparent"/>
          <w:sz w:val="24"/>
          <w:szCs w:val="24"/>
        </w:rPr>
      </w:pPr>
      <w:r w:rsidRPr="00DC1B22">
        <w:rPr>
          <w:rFonts w:ascii="SimplifiedArabic" w:cs="Arabic Transparent"/>
          <w:sz w:val="24"/>
          <w:szCs w:val="24"/>
        </w:rPr>
        <w:t>(2)</w:t>
      </w:r>
      <w:r w:rsidRPr="00DC1B22">
        <w:rPr>
          <w:rFonts w:ascii="SimplifiedArabic" w:cs="Arabic Transparent" w:hint="cs"/>
          <w:sz w:val="24"/>
          <w:szCs w:val="24"/>
          <w:rtl/>
        </w:rPr>
        <w:t xml:space="preserve"> الذن</w:t>
      </w:r>
      <w:r w:rsidR="00037017">
        <w:rPr>
          <w:rFonts w:ascii="SimplifiedArabic" w:cs="Arabic Transparent" w:hint="cs"/>
          <w:sz w:val="24"/>
          <w:szCs w:val="24"/>
          <w:rtl/>
        </w:rPr>
        <w:t>ي</w:t>
      </w:r>
      <w:r w:rsidRPr="00DC1B22">
        <w:rPr>
          <w:rFonts w:ascii="SimplifiedArabic" w:cs="Arabic Transparent" w:hint="cs"/>
          <w:sz w:val="24"/>
          <w:szCs w:val="24"/>
          <w:rtl/>
        </w:rPr>
        <w:t>بات</w:t>
      </w:r>
      <w:r w:rsidR="006A46DE" w:rsidRPr="00DC1B22">
        <w:rPr>
          <w:rFonts w:ascii="SimplifiedArabic" w:cs="Arabic Transparent" w:hint="cs"/>
          <w:sz w:val="28"/>
          <w:szCs w:val="28"/>
          <w:rtl/>
        </w:rPr>
        <w:t xml:space="preserve"> </w:t>
      </w:r>
      <w:r w:rsidR="006A46DE" w:rsidRPr="00DC1B22">
        <w:rPr>
          <w:rFonts w:ascii="SimplifiedArabic" w:cs="Arabic Transparent" w:hint="cs"/>
          <w:sz w:val="24"/>
          <w:szCs w:val="24"/>
          <w:rtl/>
        </w:rPr>
        <w:t>علي</w:t>
      </w:r>
      <w:r w:rsidRPr="00DC1B22">
        <w:rPr>
          <w:rFonts w:ascii="SimplifiedArabic" w:cs="Arabic Transparent" w:hint="cs"/>
          <w:sz w:val="24"/>
          <w:szCs w:val="24"/>
          <w:rtl/>
        </w:rPr>
        <w:t xml:space="preserve">  (</w:t>
      </w:r>
      <w:r w:rsidRPr="00DC1B22">
        <w:rPr>
          <w:rFonts w:ascii="SimplifiedArabic" w:cs="Arabic Transparent"/>
          <w:sz w:val="24"/>
          <w:szCs w:val="24"/>
        </w:rPr>
        <w:t>2010</w:t>
      </w:r>
      <w:r w:rsidRPr="00DC1B22">
        <w:rPr>
          <w:rFonts w:ascii="SimplifiedArabic" w:cs="Arabic Transparent" w:hint="cs"/>
          <w:sz w:val="24"/>
          <w:szCs w:val="24"/>
          <w:rtl/>
        </w:rPr>
        <w:t>)</w:t>
      </w:r>
      <w:r w:rsidR="00CB146F" w:rsidRPr="00DC1B22">
        <w:rPr>
          <w:rFonts w:ascii="ArabicTransparent" w:cs="Arabic Transparent" w:hint="cs"/>
          <w:sz w:val="28"/>
          <w:szCs w:val="28"/>
          <w:rtl/>
        </w:rPr>
        <w:t xml:space="preserve"> </w:t>
      </w:r>
      <w:r w:rsidR="00CB146F" w:rsidRPr="00DC1B22">
        <w:rPr>
          <w:rFonts w:ascii="ArabicTransparent" w:cs="Arabic Transparent" w:hint="cs"/>
          <w:sz w:val="24"/>
          <w:szCs w:val="24"/>
          <w:rtl/>
        </w:rPr>
        <w:t>،</w:t>
      </w:r>
      <w:r w:rsidR="00CB146F" w:rsidRPr="00DC1B22">
        <w:rPr>
          <w:rFonts w:ascii="TraditionalArabic" w:hAnsi="TraditionalArabic" w:cs="Arabic Transparent" w:hint="cs"/>
          <w:sz w:val="24"/>
          <w:szCs w:val="24"/>
          <w:rtl/>
        </w:rPr>
        <w:t xml:space="preserve"> </w:t>
      </w:r>
      <w:r w:rsidR="00DC1B22" w:rsidRPr="00DC1B22">
        <w:rPr>
          <w:rFonts w:ascii="SimplifiedArabic,Bold" w:hAnsi="SimplifiedArabic,Bold" w:cs="Arabic Transparent"/>
          <w:sz w:val="24"/>
          <w:szCs w:val="24"/>
          <w:rtl/>
        </w:rPr>
        <w:t>تدقيق</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الحسابات</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في</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ضوء</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معايير</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التدقيق</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الدولية</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والأنظمة</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والقوانين</w:t>
      </w:r>
      <w:r w:rsidR="00DC1B22" w:rsidRPr="00DC1B22">
        <w:rPr>
          <w:rFonts w:ascii="SimplifiedArabic,Bold" w:hAnsi="SimplifiedArabic,Bold" w:cs="Arabic Transparent"/>
          <w:sz w:val="24"/>
          <w:szCs w:val="24"/>
        </w:rPr>
        <w:t xml:space="preserve"> </w:t>
      </w:r>
      <w:r w:rsidR="00DC1B22" w:rsidRPr="00DC1B22">
        <w:rPr>
          <w:rFonts w:ascii="Simplified Arabic" w:cs="Arabic Transparent"/>
          <w:sz w:val="24"/>
          <w:szCs w:val="24"/>
        </w:rPr>
        <w:t xml:space="preserve"> </w:t>
      </w:r>
      <w:r w:rsidR="00DC1B22" w:rsidRPr="00DC1B22">
        <w:rPr>
          <w:rFonts w:ascii="SimplifiedArabic,Bold" w:hAnsi="SimplifiedArabic,Bold" w:cs="Arabic Transparent"/>
          <w:sz w:val="24"/>
          <w:szCs w:val="24"/>
          <w:rtl/>
        </w:rPr>
        <w:t>المحلية</w:t>
      </w:r>
      <w:r w:rsidR="00DC1B22" w:rsidRPr="00DC1B22">
        <w:rPr>
          <w:rFonts w:ascii="Simplified Arabic" w:cs="Arabic Transparent"/>
          <w:sz w:val="24"/>
          <w:szCs w:val="24"/>
        </w:rPr>
        <w:t xml:space="preserve">: </w:t>
      </w:r>
      <w:r w:rsidR="00DC1B22" w:rsidRPr="00DC1B22">
        <w:rPr>
          <w:rFonts w:ascii="SimplifiedArabic,Bold" w:hAnsi="SimplifiedArabic,Bold" w:cs="Arabic Transparent"/>
          <w:sz w:val="24"/>
          <w:szCs w:val="24"/>
          <w:rtl/>
        </w:rPr>
        <w:t>نظرية</w:t>
      </w:r>
      <w:r w:rsidR="00DC1B22" w:rsidRPr="00DC1B22">
        <w:rPr>
          <w:rFonts w:ascii="SimplifiedArabic,Bold" w:hAnsi="SimplifiedArabic,Bold" w:cs="Arabic Transparent"/>
          <w:sz w:val="24"/>
          <w:szCs w:val="24"/>
        </w:rPr>
        <w:t xml:space="preserve"> </w:t>
      </w:r>
      <w:r w:rsidR="00DC1B22" w:rsidRPr="00DC1B22">
        <w:rPr>
          <w:rFonts w:ascii="SimplifiedArabic,Bold" w:hAnsi="SimplifiedArabic,Bold" w:cs="Arabic Transparent"/>
          <w:sz w:val="24"/>
          <w:szCs w:val="24"/>
          <w:rtl/>
        </w:rPr>
        <w:t>وتطبيق</w:t>
      </w:r>
      <w:r w:rsidR="00DC1B22" w:rsidRPr="00DC1B22">
        <w:rPr>
          <w:rFonts w:ascii="SimplifiedArabic" w:cs="Arabic Transparent" w:hint="cs"/>
          <w:sz w:val="24"/>
          <w:szCs w:val="24"/>
          <w:rtl/>
        </w:rPr>
        <w:t>،</w:t>
      </w:r>
      <w:r w:rsidR="00DC1B22" w:rsidRPr="00DC1B22">
        <w:rPr>
          <w:rFonts w:ascii="SimplifiedArabic" w:cs="Arabic Transparent"/>
          <w:sz w:val="24"/>
          <w:szCs w:val="24"/>
        </w:rPr>
        <w:t xml:space="preserve"> </w:t>
      </w:r>
      <w:r w:rsidR="00DC1B22" w:rsidRPr="00DC1B22">
        <w:rPr>
          <w:rFonts w:ascii="SimplifiedArabic" w:cs="Arabic Transparent" w:hint="cs"/>
          <w:sz w:val="24"/>
          <w:szCs w:val="24"/>
          <w:rtl/>
        </w:rPr>
        <w:t>الطبعة</w:t>
      </w:r>
      <w:r w:rsidR="00DC1B22" w:rsidRPr="00DC1B22">
        <w:rPr>
          <w:rFonts w:ascii="SimplifiedArabic" w:cs="Arabic Transparent"/>
          <w:sz w:val="24"/>
          <w:szCs w:val="24"/>
        </w:rPr>
        <w:t xml:space="preserve"> </w:t>
      </w:r>
      <w:r w:rsidR="00DC1B22" w:rsidRPr="00DC1B22">
        <w:rPr>
          <w:rFonts w:ascii="SimplifiedArabic" w:cs="Arabic Transparent" w:hint="cs"/>
          <w:sz w:val="24"/>
          <w:szCs w:val="24"/>
          <w:rtl/>
        </w:rPr>
        <w:t>الثالثة،دار النشر</w:t>
      </w:r>
      <w:r w:rsidR="00DC1B22" w:rsidRPr="00DC1B22">
        <w:rPr>
          <w:rFonts w:ascii="Simplified Arabic" w:cs="Arabic Transparent"/>
          <w:sz w:val="24"/>
          <w:szCs w:val="24"/>
        </w:rPr>
        <w:t xml:space="preserve"> </w:t>
      </w:r>
      <w:r w:rsidR="00DC1B22" w:rsidRPr="00DC1B22">
        <w:rPr>
          <w:rFonts w:ascii="SimplifiedArabic" w:cs="Arabic Transparent" w:hint="cs"/>
          <w:sz w:val="24"/>
          <w:szCs w:val="24"/>
          <w:rtl/>
        </w:rPr>
        <w:t>دار</w:t>
      </w:r>
      <w:r w:rsidR="00DC1B22" w:rsidRPr="00DC1B22">
        <w:rPr>
          <w:rFonts w:ascii="SimplifiedArabic" w:cs="Arabic Transparent"/>
          <w:sz w:val="24"/>
          <w:szCs w:val="24"/>
        </w:rPr>
        <w:t xml:space="preserve"> </w:t>
      </w:r>
      <w:r w:rsidR="00DC1B22" w:rsidRPr="00DC1B22">
        <w:rPr>
          <w:rFonts w:ascii="SimplifiedArabic" w:cs="Arabic Transparent" w:hint="cs"/>
          <w:sz w:val="24"/>
          <w:szCs w:val="24"/>
          <w:rtl/>
        </w:rPr>
        <w:t>وائل</w:t>
      </w:r>
      <w:r w:rsidR="00DC1B22" w:rsidRPr="00DC1B22">
        <w:rPr>
          <w:rFonts w:ascii="SimplifiedArabic" w:cs="Arabic Transparent"/>
          <w:sz w:val="24"/>
          <w:szCs w:val="24"/>
        </w:rPr>
        <w:t xml:space="preserve"> </w:t>
      </w:r>
      <w:r w:rsidR="00DC1B22" w:rsidRPr="00DC1B22">
        <w:rPr>
          <w:rFonts w:ascii="SimplifiedArabic" w:cs="Arabic Transparent" w:hint="cs"/>
          <w:sz w:val="24"/>
          <w:szCs w:val="24"/>
          <w:rtl/>
        </w:rPr>
        <w:t>للنشر</w:t>
      </w:r>
      <w:r w:rsidR="00DC1B22" w:rsidRPr="00DC1B22">
        <w:rPr>
          <w:rFonts w:ascii="SimplifiedArabic" w:cs="Arabic Transparent"/>
          <w:sz w:val="24"/>
          <w:szCs w:val="24"/>
        </w:rPr>
        <w:t xml:space="preserve"> </w:t>
      </w:r>
      <w:r w:rsidR="00DC1B22" w:rsidRPr="00DC1B22">
        <w:rPr>
          <w:rFonts w:ascii="SimplifiedArabic" w:cs="Arabic Transparent" w:hint="cs"/>
          <w:sz w:val="24"/>
          <w:szCs w:val="24"/>
          <w:rtl/>
        </w:rPr>
        <w:t>والتوزيع ، عمان</w:t>
      </w:r>
      <w:r w:rsidR="00DC1B22" w:rsidRPr="00DC1B22">
        <w:rPr>
          <w:rFonts w:ascii="SimplifiedArabic" w:cs="Arabic Transparent"/>
          <w:sz w:val="24"/>
          <w:szCs w:val="24"/>
        </w:rPr>
        <w:t xml:space="preserve"> </w:t>
      </w:r>
      <w:r w:rsidR="00DC1B22" w:rsidRPr="00DC1B22">
        <w:rPr>
          <w:rFonts w:ascii="Simplified Arabic" w:cs="Arabic Transparent"/>
          <w:sz w:val="24"/>
          <w:szCs w:val="24"/>
        </w:rPr>
        <w:t>:</w:t>
      </w:r>
      <w:r w:rsidR="00DC1B22" w:rsidRPr="00DC1B22">
        <w:rPr>
          <w:rFonts w:ascii="Simplified Arabic" w:cs="Arabic Transparent" w:hint="cs"/>
          <w:sz w:val="24"/>
          <w:szCs w:val="24"/>
          <w:rtl/>
        </w:rPr>
        <w:t xml:space="preserve">الأردن </w:t>
      </w:r>
      <w:r w:rsidR="00CB146F" w:rsidRPr="00DC1B22">
        <w:rPr>
          <w:rFonts w:ascii="ArabicTransparent" w:cs="Arabic Transparent" w:hint="cs"/>
          <w:sz w:val="24"/>
          <w:szCs w:val="24"/>
          <w:rtl/>
        </w:rPr>
        <w:t>،</w:t>
      </w:r>
      <w:r w:rsidRPr="00DC1B22">
        <w:rPr>
          <w:rFonts w:ascii="SimplifiedArabic" w:cs="Arabic Transparent" w:hint="cs"/>
          <w:sz w:val="24"/>
          <w:szCs w:val="24"/>
          <w:rtl/>
        </w:rPr>
        <w:t xml:space="preserve"> ص </w:t>
      </w:r>
      <w:r w:rsidRPr="00DC1B22">
        <w:rPr>
          <w:rFonts w:cs="Arabic Transparent"/>
          <w:sz w:val="24"/>
          <w:szCs w:val="24"/>
        </w:rPr>
        <w:t>173</w:t>
      </w:r>
      <w:r w:rsidR="003C4806" w:rsidRPr="00DC1B22">
        <w:rPr>
          <w:rFonts w:cs="Arabic Transparent" w:hint="cs"/>
          <w:sz w:val="24"/>
          <w:szCs w:val="24"/>
          <w:rtl/>
        </w:rPr>
        <w:t xml:space="preserve"> </w:t>
      </w:r>
      <w:r w:rsidR="003C4806" w:rsidRPr="00DC1B22">
        <w:rPr>
          <w:rFonts w:asciiTheme="majorBidi" w:hAnsiTheme="majorBidi" w:cs="Arabic Transparent"/>
          <w:sz w:val="24"/>
          <w:szCs w:val="24"/>
        </w:rPr>
        <w:t>.</w:t>
      </w:r>
    </w:p>
    <w:p w:rsidR="009B70AC" w:rsidRPr="007A75EB" w:rsidRDefault="00B73222" w:rsidP="00B73222">
      <w:pPr>
        <w:pStyle w:val="Retraitcorpsdetexte2"/>
        <w:bidi/>
        <w:spacing w:after="0" w:line="240" w:lineRule="auto"/>
        <w:ind w:left="0"/>
        <w:jc w:val="right"/>
        <w:rPr>
          <w:rFonts w:cs="Arabic Transparent"/>
          <w:sz w:val="24"/>
          <w:szCs w:val="24"/>
        </w:rPr>
      </w:pPr>
      <w:r w:rsidRPr="00037017">
        <w:rPr>
          <w:rFonts w:asciiTheme="majorBidi" w:hAnsiTheme="majorBidi" w:cstheme="majorBidi"/>
          <w:sz w:val="24"/>
          <w:szCs w:val="24"/>
        </w:rPr>
        <w:t xml:space="preserve"> </w:t>
      </w:r>
      <w:r w:rsidR="00E97471" w:rsidRPr="00037017">
        <w:rPr>
          <w:rFonts w:asciiTheme="majorBidi" w:hAnsiTheme="majorBidi" w:cstheme="majorBidi"/>
          <w:sz w:val="24"/>
          <w:szCs w:val="24"/>
        </w:rPr>
        <w:t>(</w:t>
      </w:r>
      <w:r>
        <w:rPr>
          <w:rFonts w:asciiTheme="majorBidi" w:hAnsiTheme="majorBidi" w:cstheme="majorBidi"/>
          <w:sz w:val="24"/>
          <w:szCs w:val="24"/>
        </w:rPr>
        <w:t>3</w:t>
      </w:r>
      <w:r w:rsidR="00E97471" w:rsidRPr="00037017">
        <w:rPr>
          <w:rFonts w:asciiTheme="majorBidi" w:hAnsiTheme="majorBidi" w:cstheme="majorBidi"/>
          <w:sz w:val="24"/>
          <w:szCs w:val="24"/>
        </w:rPr>
        <w:t>)</w:t>
      </w:r>
      <w:r w:rsidR="00635181" w:rsidRPr="007A75EB">
        <w:rPr>
          <w:rFonts w:ascii="SimplifiedArabic" w:cs="SimplifiedArabic"/>
          <w:sz w:val="24"/>
          <w:szCs w:val="24"/>
        </w:rPr>
        <w:t xml:space="preserve"> Arens et al.,</w:t>
      </w:r>
      <w:r w:rsidR="00635181" w:rsidRPr="007A75EB">
        <w:rPr>
          <w:rFonts w:cs="SimplifiedArabic"/>
          <w:sz w:val="24"/>
          <w:szCs w:val="24"/>
        </w:rPr>
        <w:t>(200</w:t>
      </w:r>
      <w:r w:rsidR="00682BFE" w:rsidRPr="007A75EB">
        <w:rPr>
          <w:rFonts w:cs="SimplifiedArabic"/>
          <w:sz w:val="24"/>
          <w:szCs w:val="24"/>
        </w:rPr>
        <w:t>3</w:t>
      </w:r>
      <w:r w:rsidR="00635181" w:rsidRPr="007A75EB">
        <w:rPr>
          <w:rFonts w:cs="SimplifiedArabic"/>
          <w:sz w:val="24"/>
          <w:szCs w:val="24"/>
        </w:rPr>
        <w:t>)</w:t>
      </w:r>
      <w:r w:rsidR="00635181" w:rsidRPr="007A75EB">
        <w:rPr>
          <w:rFonts w:ascii="SimplifiedArabic" w:cs="SimplifiedArabic"/>
          <w:sz w:val="24"/>
          <w:szCs w:val="24"/>
        </w:rPr>
        <w:t xml:space="preserve"> ,</w:t>
      </w:r>
      <w:r w:rsidR="006A46DE">
        <w:rPr>
          <w:rFonts w:ascii="SimplifiedArabic" w:cs="SimplifiedArabic"/>
          <w:sz w:val="24"/>
          <w:szCs w:val="24"/>
        </w:rPr>
        <w:t xml:space="preserve">Op-Cit, </w:t>
      </w:r>
      <w:r w:rsidR="00635181" w:rsidRPr="007A75EB">
        <w:rPr>
          <w:rFonts w:ascii="SimplifiedArabic" w:cs="SimplifiedArabic"/>
          <w:sz w:val="24"/>
          <w:szCs w:val="24"/>
        </w:rPr>
        <w:t xml:space="preserve"> p273</w:t>
      </w:r>
      <w:r w:rsidR="003C08AB" w:rsidRPr="007A75EB">
        <w:rPr>
          <w:rFonts w:cs="Arabic Transparent"/>
          <w:sz w:val="24"/>
          <w:szCs w:val="24"/>
        </w:rPr>
        <w:t>.</w:t>
      </w:r>
    </w:p>
    <w:p w:rsidR="000C487F" w:rsidRPr="007A75EB" w:rsidRDefault="003C08AB" w:rsidP="00B73222">
      <w:pPr>
        <w:pStyle w:val="Retraitcorpsdetexte2"/>
        <w:bidi/>
        <w:spacing w:after="0" w:line="240" w:lineRule="auto"/>
        <w:ind w:left="0"/>
        <w:rPr>
          <w:rFonts w:ascii="TraditionalArabic" w:hAnsi="TraditionalArabic" w:cs="Times New Roman"/>
          <w:sz w:val="24"/>
          <w:szCs w:val="24"/>
        </w:rPr>
      </w:pPr>
      <w:r w:rsidRPr="00475113">
        <w:rPr>
          <w:rFonts w:asciiTheme="majorBidi" w:hAnsiTheme="majorBidi" w:cstheme="majorBidi"/>
          <w:sz w:val="24"/>
          <w:szCs w:val="24"/>
        </w:rPr>
        <w:t>(</w:t>
      </w:r>
      <w:r w:rsidR="00B73222" w:rsidRPr="00475113">
        <w:rPr>
          <w:rFonts w:asciiTheme="majorBidi" w:hAnsiTheme="majorBidi" w:cstheme="majorBidi"/>
          <w:sz w:val="24"/>
          <w:szCs w:val="24"/>
        </w:rPr>
        <w:t>4</w:t>
      </w:r>
      <w:r w:rsidRPr="00475113">
        <w:rPr>
          <w:rFonts w:asciiTheme="majorBidi" w:hAnsiTheme="majorBidi" w:cstheme="majorBidi"/>
          <w:sz w:val="24"/>
          <w:szCs w:val="24"/>
        </w:rPr>
        <w:t>)</w:t>
      </w:r>
      <w:r w:rsidRPr="00475113">
        <w:rPr>
          <w:rFonts w:asciiTheme="majorBidi" w:hAnsiTheme="majorBidi" w:cstheme="majorBidi"/>
          <w:sz w:val="24"/>
          <w:szCs w:val="24"/>
          <w:rtl/>
        </w:rPr>
        <w:t xml:space="preserve"> </w:t>
      </w:r>
      <w:r w:rsidRPr="007A75EB">
        <w:rPr>
          <w:rFonts w:ascii="TraditionalArabic" w:hAnsi="TraditionalArabic" w:cs="Times New Roman" w:hint="cs"/>
          <w:sz w:val="24"/>
          <w:szCs w:val="24"/>
          <w:rtl/>
        </w:rPr>
        <w:t>للحصول علي معلومات تفصيلية حول مكونات هيكل نظام الرقابة الداخلية  ارجع</w:t>
      </w:r>
      <w:r w:rsidRPr="007A75EB">
        <w:rPr>
          <w:rFonts w:ascii="TraditionalArabic" w:hAnsi="TraditionalArabic" w:cs="TraditionalArabic" w:hint="cs"/>
          <w:sz w:val="24"/>
          <w:szCs w:val="24"/>
          <w:rtl/>
        </w:rPr>
        <w:t xml:space="preserve"> </w:t>
      </w:r>
      <w:r w:rsidRPr="007A75EB">
        <w:rPr>
          <w:rFonts w:ascii="TraditionalArabic" w:hAnsi="TraditionalArabic" w:cs="Times New Roman" w:hint="cs"/>
          <w:sz w:val="24"/>
          <w:szCs w:val="24"/>
          <w:rtl/>
        </w:rPr>
        <w:t>إلي</w:t>
      </w:r>
      <w:r w:rsidR="00A40A79">
        <w:rPr>
          <w:rFonts w:ascii="TraditionalArabic" w:hAnsi="TraditionalArabic" w:cs="Times New Roman" w:hint="cs"/>
          <w:sz w:val="24"/>
          <w:szCs w:val="24"/>
          <w:rtl/>
        </w:rPr>
        <w:t xml:space="preserve"> </w:t>
      </w:r>
      <w:r w:rsidR="00A40A79">
        <w:rPr>
          <w:rFonts w:ascii="TraditionalArabic" w:hAnsi="TraditionalArabic" w:cs="Times New Roman" w:hint="cs"/>
          <w:sz w:val="24"/>
          <w:szCs w:val="24"/>
          <w:rtl/>
          <w:lang w:bidi="ar-DZ"/>
        </w:rPr>
        <w:t>المرجع التالي</w:t>
      </w:r>
      <w:r w:rsidR="00037017">
        <w:rPr>
          <w:rFonts w:ascii="TraditionalArabic" w:hAnsi="TraditionalArabic" w:cs="Times New Roman" w:hint="cs"/>
          <w:sz w:val="24"/>
          <w:szCs w:val="24"/>
          <w:rtl/>
        </w:rPr>
        <w:t> </w:t>
      </w:r>
      <w:r w:rsidR="00037017">
        <w:rPr>
          <w:rFonts w:ascii="TraditionalArabic" w:hAnsi="TraditionalArabic" w:cs="Times New Roman"/>
          <w:sz w:val="24"/>
          <w:szCs w:val="24"/>
        </w:rPr>
        <w:t>:</w:t>
      </w:r>
      <w:r w:rsidRPr="007A75EB">
        <w:rPr>
          <w:rFonts w:ascii="TraditionalArabic" w:hAnsi="TraditionalArabic" w:cs="Times New Roman"/>
          <w:sz w:val="24"/>
          <w:szCs w:val="24"/>
        </w:rPr>
        <w:t xml:space="preserve">  </w:t>
      </w:r>
    </w:p>
    <w:p w:rsidR="00D855F3" w:rsidRPr="00317A10" w:rsidRDefault="003C08AB" w:rsidP="006A46DE">
      <w:pPr>
        <w:pStyle w:val="Retraitcorpsdetexte2"/>
        <w:bidi/>
        <w:spacing w:after="0" w:line="240" w:lineRule="auto"/>
        <w:ind w:left="0"/>
        <w:jc w:val="right"/>
        <w:rPr>
          <w:rFonts w:asciiTheme="majorBidi" w:hAnsiTheme="majorBidi" w:cstheme="majorBidi"/>
          <w:sz w:val="24"/>
          <w:szCs w:val="24"/>
          <w:lang w:val="en-US"/>
        </w:rPr>
      </w:pPr>
      <w:r w:rsidRPr="00317A10">
        <w:rPr>
          <w:rFonts w:asciiTheme="majorBidi" w:hAnsiTheme="majorBidi" w:cstheme="majorBidi"/>
          <w:sz w:val="24"/>
          <w:szCs w:val="24"/>
          <w:lang w:val="en-US"/>
        </w:rPr>
        <w:t>Thamas P.Dinapli State Comptroller,office of the New York State Comptroller, (2010), Management,s Responsibility for Internal Controls, New York.</w:t>
      </w:r>
    </w:p>
    <w:p w:rsidR="00111E72" w:rsidRDefault="00A44664" w:rsidP="009B70AC">
      <w:pPr>
        <w:autoSpaceDE w:val="0"/>
        <w:autoSpaceDN w:val="0"/>
        <w:bidi/>
        <w:adjustRightInd w:val="0"/>
        <w:spacing w:after="0" w:line="240" w:lineRule="auto"/>
        <w:jc w:val="center"/>
        <w:rPr>
          <w:rFonts w:ascii="Times New Roman" w:hAnsi="Times New Roman" w:cs="Times New Roman"/>
          <w:b/>
          <w:bCs/>
          <w:sz w:val="28"/>
          <w:szCs w:val="28"/>
          <w:rtl/>
          <w:lang w:bidi="ar-DZ"/>
        </w:rPr>
      </w:pPr>
      <w:r>
        <w:rPr>
          <w:rFonts w:ascii="ArialUnicodeMS" w:cs="Arabic Transparent" w:hint="cs"/>
          <w:sz w:val="28"/>
          <w:szCs w:val="28"/>
          <w:rtl/>
        </w:rPr>
        <w:lastRenderedPageBreak/>
        <w:t>الشكل رقم (</w:t>
      </w:r>
      <w:r w:rsidR="005F3807" w:rsidRPr="00F66BC7">
        <w:rPr>
          <w:rFonts w:asciiTheme="majorBidi" w:hAnsiTheme="majorBidi" w:cstheme="majorBidi"/>
          <w:sz w:val="28"/>
          <w:szCs w:val="28"/>
        </w:rPr>
        <w:t>4</w:t>
      </w:r>
      <w:r w:rsidR="005F3807" w:rsidRPr="00836577">
        <w:rPr>
          <w:rFonts w:asciiTheme="majorBidi" w:hAnsiTheme="majorBidi" w:cstheme="majorBidi"/>
          <w:color w:val="000000" w:themeColor="text1"/>
          <w:sz w:val="28"/>
          <w:szCs w:val="28"/>
          <w:rtl/>
        </w:rPr>
        <w:t>،</w:t>
      </w:r>
      <w:r w:rsidR="009B70AC" w:rsidRPr="00F66BC7">
        <w:rPr>
          <w:rFonts w:asciiTheme="majorBidi" w:hAnsiTheme="majorBidi" w:cstheme="majorBidi"/>
          <w:sz w:val="28"/>
          <w:szCs w:val="28"/>
        </w:rPr>
        <w:t>2</w:t>
      </w:r>
      <w:r>
        <w:rPr>
          <w:rFonts w:ascii="ArialUnicodeMS" w:cs="Arabic Transparent" w:hint="cs"/>
          <w:sz w:val="28"/>
          <w:szCs w:val="28"/>
          <w:rtl/>
        </w:rPr>
        <w:t>)</w:t>
      </w:r>
      <w:r w:rsidR="00FE3273">
        <w:rPr>
          <w:rFonts w:ascii="ArialUnicodeMS" w:cs="Arabic Transparent" w:hint="cs"/>
          <w:sz w:val="28"/>
          <w:szCs w:val="28"/>
          <w:rtl/>
        </w:rPr>
        <w:t xml:space="preserve"> </w:t>
      </w:r>
      <w:r w:rsidRPr="0063496D">
        <w:rPr>
          <w:rFonts w:ascii="Times New Roman" w:hAnsi="Times New Roman" w:cs="Arabic Transparent"/>
          <w:sz w:val="28"/>
          <w:szCs w:val="28"/>
        </w:rPr>
        <w:t>:</w:t>
      </w:r>
      <w:r w:rsidR="00FE3273">
        <w:rPr>
          <w:rFonts w:ascii="Arabic Transparent,Bold" w:cs="Arabic Transparent,Bold" w:hint="cs"/>
          <w:b/>
          <w:bCs/>
          <w:sz w:val="28"/>
          <w:szCs w:val="28"/>
          <w:rtl/>
        </w:rPr>
        <w:t xml:space="preserve"> </w:t>
      </w:r>
      <w:r w:rsidR="00111E72" w:rsidRPr="003010DF">
        <w:rPr>
          <w:rFonts w:ascii="Arabic Transparent,Bold" w:cs="Arabic Transparent,Bold" w:hint="cs"/>
          <w:b/>
          <w:bCs/>
          <w:sz w:val="28"/>
          <w:szCs w:val="28"/>
          <w:rtl/>
        </w:rPr>
        <w:t>المكونا</w:t>
      </w:r>
      <w:r w:rsidR="00FE08FB">
        <w:rPr>
          <w:rFonts w:ascii="Arabic Transparent,Bold" w:cs="Arabic Transparent,Bold" w:hint="cs"/>
          <w:b/>
          <w:bCs/>
          <w:sz w:val="28"/>
          <w:szCs w:val="28"/>
          <w:rtl/>
        </w:rPr>
        <w:t xml:space="preserve"> </w:t>
      </w:r>
      <w:r w:rsidR="00111E72" w:rsidRPr="003010DF">
        <w:rPr>
          <w:rFonts w:ascii="Arabic Transparent,Bold" w:cs="Arabic Transparent,Bold" w:hint="cs"/>
          <w:b/>
          <w:bCs/>
          <w:sz w:val="28"/>
          <w:szCs w:val="28"/>
          <w:rtl/>
        </w:rPr>
        <w:t>ت</w:t>
      </w:r>
      <w:r w:rsidR="00111E72" w:rsidRPr="003010DF">
        <w:rPr>
          <w:rFonts w:ascii="Arabic Transparent,Bold" w:cs="Arabic Transparent,Bold"/>
          <w:b/>
          <w:bCs/>
          <w:sz w:val="28"/>
          <w:szCs w:val="28"/>
        </w:rPr>
        <w:t xml:space="preserve"> </w:t>
      </w:r>
      <w:r w:rsidR="00111E72" w:rsidRPr="003010DF">
        <w:rPr>
          <w:rFonts w:ascii="Arabic Transparent,Bold" w:cs="Arabic Transparent,Bold" w:hint="cs"/>
          <w:b/>
          <w:bCs/>
          <w:sz w:val="28"/>
          <w:szCs w:val="28"/>
          <w:rtl/>
        </w:rPr>
        <w:t>الأساس</w:t>
      </w:r>
      <w:r w:rsidR="00111E72">
        <w:rPr>
          <w:rFonts w:ascii="Arabic Transparent,Bold" w:cs="Arabic Transparent,Bold" w:hint="cs"/>
          <w:b/>
          <w:bCs/>
          <w:sz w:val="28"/>
          <w:szCs w:val="28"/>
          <w:rtl/>
        </w:rPr>
        <w:t>ي</w:t>
      </w:r>
      <w:r w:rsidR="00111E72" w:rsidRPr="003010DF">
        <w:rPr>
          <w:rFonts w:ascii="Arabic Transparent,Bold" w:cs="Arabic Transparent,Bold" w:hint="cs"/>
          <w:b/>
          <w:bCs/>
          <w:sz w:val="28"/>
          <w:szCs w:val="28"/>
          <w:rtl/>
        </w:rPr>
        <w:t>ة</w:t>
      </w:r>
      <w:r w:rsidR="00111E72" w:rsidRPr="003010DF">
        <w:rPr>
          <w:rFonts w:ascii="Arabic Transparent,Bold" w:cs="Arabic Transparent,Bold"/>
          <w:b/>
          <w:bCs/>
          <w:sz w:val="28"/>
          <w:szCs w:val="28"/>
        </w:rPr>
        <w:t xml:space="preserve"> </w:t>
      </w:r>
      <w:r w:rsidR="00111E72" w:rsidRPr="006B550B">
        <w:rPr>
          <w:rFonts w:ascii="Arabic Transparent,Bold" w:cs="Arabic Transparent" w:hint="cs"/>
          <w:b/>
          <w:bCs/>
          <w:sz w:val="28"/>
          <w:szCs w:val="28"/>
          <w:rtl/>
        </w:rPr>
        <w:t>ل</w:t>
      </w:r>
      <w:r w:rsidR="00D136A0">
        <w:rPr>
          <w:rFonts w:ascii="Arabic Transparent,Bold" w:cs="Arabic Transparent" w:hint="cs"/>
          <w:b/>
          <w:bCs/>
          <w:sz w:val="28"/>
          <w:szCs w:val="28"/>
          <w:rtl/>
        </w:rPr>
        <w:t>هيكل</w:t>
      </w:r>
      <w:r w:rsidR="00D136A0" w:rsidRPr="006B550B">
        <w:rPr>
          <w:rFonts w:ascii="Arabic Transparent,Bold" w:cs="Arabic Transparent" w:hint="cs"/>
          <w:b/>
          <w:bCs/>
          <w:sz w:val="28"/>
          <w:szCs w:val="28"/>
          <w:rtl/>
        </w:rPr>
        <w:t xml:space="preserve"> </w:t>
      </w:r>
      <w:r w:rsidR="00111E72" w:rsidRPr="006B550B">
        <w:rPr>
          <w:rFonts w:ascii="Arabic Transparent,Bold" w:cs="Arabic Transparent" w:hint="cs"/>
          <w:b/>
          <w:bCs/>
          <w:sz w:val="28"/>
          <w:szCs w:val="28"/>
          <w:rtl/>
        </w:rPr>
        <w:t>نظام</w:t>
      </w:r>
      <w:r w:rsidR="00111E72" w:rsidRPr="003010DF">
        <w:rPr>
          <w:rFonts w:ascii="Arabic Transparent,Bold" w:cs="Arabic Transparent,Bold"/>
          <w:b/>
          <w:bCs/>
          <w:sz w:val="28"/>
          <w:szCs w:val="28"/>
        </w:rPr>
        <w:t xml:space="preserve"> </w:t>
      </w:r>
      <w:r w:rsidR="00111E72" w:rsidRPr="003010DF">
        <w:rPr>
          <w:rFonts w:ascii="Arabic Transparent,Bold" w:cs="Arabic Transparent,Bold" w:hint="cs"/>
          <w:b/>
          <w:bCs/>
          <w:sz w:val="28"/>
          <w:szCs w:val="28"/>
          <w:rtl/>
        </w:rPr>
        <w:t>الرقابة</w:t>
      </w:r>
      <w:r w:rsidR="00111E72" w:rsidRPr="003010DF">
        <w:rPr>
          <w:rFonts w:ascii="Arabic Transparent,Bold" w:cs="Arabic Transparent,Bold"/>
          <w:b/>
          <w:bCs/>
          <w:sz w:val="28"/>
          <w:szCs w:val="28"/>
        </w:rPr>
        <w:t xml:space="preserve"> </w:t>
      </w:r>
      <w:r w:rsidR="00111E72" w:rsidRPr="003010DF">
        <w:rPr>
          <w:rFonts w:ascii="Arabic Transparent,Bold" w:cs="Arabic Transparent,Bold" w:hint="cs"/>
          <w:b/>
          <w:bCs/>
          <w:sz w:val="28"/>
          <w:szCs w:val="28"/>
          <w:rtl/>
        </w:rPr>
        <w:t>الداخلةٌ</w:t>
      </w:r>
      <w:r w:rsidR="00111E72" w:rsidRPr="003010DF">
        <w:rPr>
          <w:rFonts w:ascii="Arabic Transparent,Bold" w:cs="Arabic Transparent,Bold"/>
          <w:b/>
          <w:bCs/>
          <w:sz w:val="28"/>
          <w:szCs w:val="28"/>
        </w:rPr>
        <w:t xml:space="preserve"> </w:t>
      </w:r>
      <w:r w:rsidR="00111E72" w:rsidRPr="003010DF">
        <w:rPr>
          <w:rFonts w:ascii="Arabic Transparent,Bold" w:cs="Arabic Transparent,Bold" w:hint="cs"/>
          <w:b/>
          <w:bCs/>
          <w:sz w:val="28"/>
          <w:szCs w:val="28"/>
          <w:rtl/>
        </w:rPr>
        <w:t xml:space="preserve">وفق </w:t>
      </w:r>
      <w:r w:rsidR="00111E72" w:rsidRPr="003010DF">
        <w:rPr>
          <w:rFonts w:ascii="Arial" w:hAnsi="Arial" w:cs="Arial"/>
          <w:b/>
          <w:bCs/>
          <w:sz w:val="28"/>
          <w:szCs w:val="28"/>
          <w:rtl/>
        </w:rPr>
        <w:t>لجنة</w:t>
      </w:r>
      <w:r w:rsidR="00111E72">
        <w:rPr>
          <w:rFonts w:ascii="Arabic Transparent,Bold" w:cs="Arabic Transparent,Bold"/>
          <w:b/>
          <w:bCs/>
          <w:sz w:val="28"/>
          <w:szCs w:val="28"/>
        </w:rPr>
        <w:t xml:space="preserve">  (</w:t>
      </w:r>
      <w:r w:rsidR="00111E72">
        <w:rPr>
          <w:rFonts w:ascii="Times New Roman" w:hAnsi="Times New Roman" w:cs="Times New Roman"/>
          <w:b/>
          <w:bCs/>
          <w:sz w:val="28"/>
          <w:szCs w:val="28"/>
        </w:rPr>
        <w:t xml:space="preserve">COSO) </w:t>
      </w:r>
    </w:p>
    <w:p w:rsidR="00A44664" w:rsidRDefault="008A581D" w:rsidP="00111E72">
      <w:pPr>
        <w:pStyle w:val="Retraitcorpsdetexte2"/>
        <w:bidi/>
        <w:spacing w:after="0" w:line="240" w:lineRule="auto"/>
        <w:jc w:val="center"/>
        <w:rPr>
          <w:rFonts w:ascii="Times New Roman" w:hAnsi="Times New Roman" w:cs="Arabic Transparent"/>
          <w:sz w:val="28"/>
          <w:szCs w:val="28"/>
          <w:rtl/>
        </w:rPr>
      </w:pPr>
      <w:r w:rsidRPr="008A581D">
        <w:rPr>
          <w:rFonts w:ascii="Times New Roman" w:hAnsi="Times New Roman" w:cs="Arabic Transparent"/>
          <w:noProof/>
          <w:sz w:val="28"/>
          <w:szCs w:val="28"/>
          <w:rtl/>
          <w:lang w:eastAsia="fr-FR"/>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397" type="#_x0000_t184" style="position:absolute;left:0;text-align:left;margin-left:152.8pt;margin-top:-128.5pt;width:140.7pt;height:429pt;rotation:90;z-index:251870208">
            <v:textbox>
              <w:txbxContent>
                <w:p w:rsidR="00C7788C" w:rsidRDefault="00C7788C" w:rsidP="007E1749">
                  <w:pPr>
                    <w:bidi/>
                    <w:jc w:val="center"/>
                  </w:pPr>
                  <w:r>
                    <w:rPr>
                      <w:rFonts w:ascii="Arabic Transparent,Bold" w:cs="Arabic Transparent" w:hint="cs"/>
                      <w:sz w:val="28"/>
                      <w:szCs w:val="28"/>
                      <w:rtl/>
                    </w:rPr>
                    <w:t>بيئ</w:t>
                  </w:r>
                  <w:r w:rsidRPr="0063496D">
                    <w:rPr>
                      <w:rFonts w:ascii="Arabic Transparent,Bold" w:cs="Arabic Transparent" w:hint="cs"/>
                      <w:sz w:val="28"/>
                      <w:szCs w:val="28"/>
                      <w:rtl/>
                    </w:rPr>
                    <w:t>ة</w:t>
                  </w:r>
                  <w:r w:rsidRPr="0063496D">
                    <w:rPr>
                      <w:rFonts w:ascii="Arabic Transparent,Bold" w:cs="Arabic Transparent"/>
                      <w:sz w:val="28"/>
                      <w:szCs w:val="28"/>
                    </w:rPr>
                    <w:t xml:space="preserve"> </w:t>
                  </w:r>
                  <w:r w:rsidRPr="0063496D">
                    <w:rPr>
                      <w:rFonts w:ascii="Arabic Transparent,Bold" w:cs="Arabic Transparent" w:hint="cs"/>
                      <w:sz w:val="28"/>
                      <w:szCs w:val="28"/>
                      <w:rtl/>
                    </w:rPr>
                    <w:t>الرقابة</w:t>
                  </w:r>
                </w:p>
              </w:txbxContent>
            </v:textbox>
          </v:shape>
        </w:pict>
      </w: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Pr="00346FCA" w:rsidRDefault="000D3CF2" w:rsidP="000D3CF2">
      <w:pPr>
        <w:pStyle w:val="Retraitcorpsdetexte2"/>
        <w:bidi/>
        <w:spacing w:after="0" w:line="240" w:lineRule="auto"/>
        <w:jc w:val="center"/>
        <w:rPr>
          <w:rFonts w:ascii="Times New Roman" w:hAnsi="Times New Roman" w:cs="Arabic Transparent"/>
          <w:sz w:val="28"/>
          <w:szCs w:val="28"/>
          <w:rtl/>
        </w:rPr>
      </w:pPr>
      <w:r w:rsidRPr="00346FCA">
        <w:rPr>
          <w:rFonts w:ascii="Arabic Transparent,Bold" w:cs="Arabic Transparent,Bold" w:hint="cs"/>
          <w:sz w:val="28"/>
          <w:szCs w:val="28"/>
          <w:rtl/>
          <w:lang w:bidi="ar-DZ"/>
        </w:rPr>
        <w:t>ا</w:t>
      </w:r>
      <w:r w:rsidRPr="00346FCA">
        <w:rPr>
          <w:rFonts w:ascii="Arabic Transparent,Bold" w:cs="Arabic Transparent,Bold" w:hint="cs"/>
          <w:sz w:val="28"/>
          <w:szCs w:val="28"/>
          <w:rtl/>
        </w:rPr>
        <w:t>لمكونات</w:t>
      </w:r>
      <w:r w:rsidRPr="00346FCA">
        <w:rPr>
          <w:rFonts w:ascii="Arabic Transparent,Bold" w:cs="Arabic Transparent,Bold"/>
          <w:sz w:val="28"/>
          <w:szCs w:val="28"/>
        </w:rPr>
        <w:t xml:space="preserve"> </w:t>
      </w:r>
      <w:r w:rsidRPr="00346FCA">
        <w:rPr>
          <w:rFonts w:ascii="Arabic Transparent,Bold" w:cs="Arabic Transparent,Bold" w:hint="cs"/>
          <w:sz w:val="28"/>
          <w:szCs w:val="28"/>
          <w:rtl/>
        </w:rPr>
        <w:t>الأساسية</w:t>
      </w:r>
      <w:r w:rsidRPr="00346FCA">
        <w:rPr>
          <w:rFonts w:ascii="Arabic Transparent,Bold" w:cs="Arabic Transparent,Bold"/>
          <w:sz w:val="28"/>
          <w:szCs w:val="28"/>
        </w:rPr>
        <w:t xml:space="preserve"> </w:t>
      </w:r>
      <w:r w:rsidRPr="00346FCA">
        <w:rPr>
          <w:rFonts w:ascii="Arabic Transparent,Bold" w:cs="Arabic Transparent" w:hint="cs"/>
          <w:sz w:val="28"/>
          <w:szCs w:val="28"/>
          <w:rtl/>
        </w:rPr>
        <w:t>لنظام</w:t>
      </w:r>
      <w:r w:rsidRPr="00346FCA">
        <w:rPr>
          <w:rFonts w:ascii="Arabic Transparent,Bold" w:cs="Arabic Transparent,Bold"/>
          <w:sz w:val="28"/>
          <w:szCs w:val="28"/>
        </w:rPr>
        <w:t xml:space="preserve"> </w:t>
      </w:r>
      <w:r w:rsidRPr="00346FCA">
        <w:rPr>
          <w:rFonts w:ascii="Arabic Transparent,Bold" w:cs="Arabic Transparent,Bold" w:hint="cs"/>
          <w:sz w:val="28"/>
          <w:szCs w:val="28"/>
          <w:rtl/>
        </w:rPr>
        <w:t>الرقابة</w:t>
      </w:r>
      <w:r w:rsidRPr="00346FCA">
        <w:rPr>
          <w:rFonts w:ascii="Arabic Transparent,Bold" w:cs="Arabic Transparent,Bold"/>
          <w:sz w:val="28"/>
          <w:szCs w:val="28"/>
        </w:rPr>
        <w:t xml:space="preserve"> </w:t>
      </w:r>
      <w:r w:rsidRPr="00346FCA">
        <w:rPr>
          <w:rFonts w:ascii="Arabic Transparent,Bold" w:cs="Arabic Transparent,Bold" w:hint="cs"/>
          <w:sz w:val="28"/>
          <w:szCs w:val="28"/>
          <w:rtl/>
        </w:rPr>
        <w:t>الداخل</w:t>
      </w:r>
      <w:r w:rsidR="007E1749">
        <w:rPr>
          <w:rFonts w:ascii="Arabic Transparent,Bold" w:cs="Arabic Transparent,Bold" w:hint="cs"/>
          <w:sz w:val="28"/>
          <w:szCs w:val="28"/>
          <w:rtl/>
          <w:lang w:bidi="ar-DZ"/>
        </w:rPr>
        <w:t>ي</w:t>
      </w:r>
      <w:r w:rsidRPr="00346FCA">
        <w:rPr>
          <w:rFonts w:ascii="Arabic Transparent,Bold" w:cs="Arabic Transparent,Bold" w:hint="cs"/>
          <w:sz w:val="28"/>
          <w:szCs w:val="28"/>
          <w:rtl/>
        </w:rPr>
        <w:t>ةٌ</w:t>
      </w:r>
    </w:p>
    <w:p w:rsidR="00A329B3" w:rsidRDefault="008A581D" w:rsidP="00A329B3">
      <w:pPr>
        <w:pStyle w:val="Retraitcorpsdetexte2"/>
        <w:bidi/>
        <w:spacing w:after="0" w:line="240" w:lineRule="auto"/>
        <w:jc w:val="center"/>
        <w:rPr>
          <w:rFonts w:ascii="Times New Roman" w:hAnsi="Times New Roman" w:cs="Arabic Transparent"/>
          <w:sz w:val="28"/>
          <w:szCs w:val="28"/>
          <w:rtl/>
        </w:rPr>
      </w:pPr>
      <w:r w:rsidRPr="008A581D">
        <w:rPr>
          <w:rFonts w:ascii="Times New Roman" w:hAnsi="Times New Roman" w:cs="Arabic Transparent"/>
          <w:noProof/>
          <w:sz w:val="28"/>
          <w:szCs w:val="28"/>
          <w:rtl/>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98" type="#_x0000_t132" style="position:absolute;left:0;text-align:left;margin-left:340.9pt;margin-top:13.75pt;width:96.75pt;height:111.45pt;z-index:251871232">
            <v:textbox>
              <w:txbxContent>
                <w:p w:rsidR="00C7788C" w:rsidRDefault="00C7788C" w:rsidP="000D3CF2">
                  <w:pPr>
                    <w:bidi/>
                    <w:jc w:val="center"/>
                    <w:rPr>
                      <w:rFonts w:ascii="Arabic Transparent,Bold" w:cs="Arabic Transparent"/>
                      <w:sz w:val="28"/>
                      <w:szCs w:val="28"/>
                    </w:rPr>
                  </w:pPr>
                </w:p>
                <w:p w:rsidR="00C7788C" w:rsidRDefault="00C7788C" w:rsidP="007E1749">
                  <w:pPr>
                    <w:bidi/>
                    <w:jc w:val="center"/>
                    <w:rPr>
                      <w:rFonts w:ascii="Arabic Transparent,Bold" w:cs="Arabic Transparent"/>
                      <w:sz w:val="28"/>
                      <w:szCs w:val="28"/>
                    </w:rPr>
                  </w:pPr>
                  <w:r w:rsidRPr="0063496D">
                    <w:rPr>
                      <w:rFonts w:ascii="Arabic Transparent,Bold" w:cs="Arabic Transparent" w:hint="cs"/>
                      <w:sz w:val="28"/>
                      <w:szCs w:val="28"/>
                      <w:rtl/>
                    </w:rPr>
                    <w:t>تقدي</w:t>
                  </w:r>
                  <w:r>
                    <w:rPr>
                      <w:rFonts w:ascii="Arabic Transparent,Bold" w:cs="Arabic Transparent" w:hint="cs"/>
                      <w:sz w:val="28"/>
                      <w:szCs w:val="28"/>
                      <w:rtl/>
                    </w:rPr>
                    <w:t>ر</w:t>
                  </w:r>
                  <w:r w:rsidRPr="0063496D">
                    <w:rPr>
                      <w:rFonts w:ascii="Arabic Transparent,Bold" w:cs="Arabic Transparent"/>
                      <w:sz w:val="28"/>
                      <w:szCs w:val="28"/>
                    </w:rPr>
                    <w:t xml:space="preserve"> </w:t>
                  </w:r>
                  <w:r w:rsidRPr="0063496D">
                    <w:rPr>
                      <w:rFonts w:ascii="Arabic Transparent,Bold" w:cs="Arabic Transparent" w:hint="cs"/>
                      <w:sz w:val="28"/>
                      <w:szCs w:val="28"/>
                      <w:rtl/>
                    </w:rPr>
                    <w:t>المخاطر</w:t>
                  </w:r>
                </w:p>
                <w:p w:rsidR="00C7788C" w:rsidRDefault="00C7788C" w:rsidP="000D3CF2">
                  <w:pPr>
                    <w:bidi/>
                    <w:jc w:val="center"/>
                    <w:rPr>
                      <w:rFonts w:ascii="Arabic Transparent,Bold" w:cs="Arabic Transparent"/>
                      <w:sz w:val="28"/>
                      <w:szCs w:val="28"/>
                    </w:rPr>
                  </w:pPr>
                </w:p>
                <w:p w:rsidR="00C7788C" w:rsidRDefault="00C7788C" w:rsidP="000D3CF2">
                  <w:pPr>
                    <w:bidi/>
                    <w:jc w:val="center"/>
                    <w:rPr>
                      <w:rFonts w:ascii="Arabic Transparent,Bold" w:cs="Arabic Transparent"/>
                      <w:sz w:val="28"/>
                      <w:szCs w:val="28"/>
                    </w:rPr>
                  </w:pPr>
                </w:p>
                <w:p w:rsidR="00C7788C" w:rsidRDefault="00C7788C" w:rsidP="000D3CF2">
                  <w:pPr>
                    <w:bidi/>
                    <w:jc w:val="center"/>
                  </w:pPr>
                </w:p>
              </w:txbxContent>
            </v:textbox>
          </v:shape>
        </w:pict>
      </w:r>
    </w:p>
    <w:p w:rsidR="00A329B3" w:rsidRDefault="008A581D" w:rsidP="00A329B3">
      <w:pPr>
        <w:pStyle w:val="Retraitcorpsdetexte2"/>
        <w:bidi/>
        <w:spacing w:after="0" w:line="240" w:lineRule="auto"/>
        <w:jc w:val="center"/>
        <w:rPr>
          <w:rFonts w:ascii="Times New Roman" w:hAnsi="Times New Roman" w:cs="Arabic Transparent"/>
          <w:sz w:val="28"/>
          <w:szCs w:val="28"/>
          <w:rtl/>
        </w:rPr>
      </w:pPr>
      <w:r w:rsidRPr="008A581D">
        <w:rPr>
          <w:rFonts w:ascii="Times New Roman" w:hAnsi="Times New Roman" w:cs="Arabic Transparent"/>
          <w:noProof/>
          <w:sz w:val="28"/>
          <w:szCs w:val="28"/>
          <w:rtl/>
          <w:lang w:eastAsia="fr-FR"/>
        </w:rPr>
        <w:pict>
          <v:shape id="_x0000_s1401" type="#_x0000_t132" style="position:absolute;left:0;text-align:left;margin-left:8.65pt;margin-top:1pt;width:96.75pt;height:118.2pt;z-index:251874304">
            <v:textbox>
              <w:txbxContent>
                <w:p w:rsidR="00C7788C" w:rsidRDefault="00C7788C"/>
                <w:p w:rsidR="00C7788C" w:rsidRDefault="00C7788C" w:rsidP="000D3CF2">
                  <w:pPr>
                    <w:jc w:val="center"/>
                  </w:pPr>
                  <w:r w:rsidRPr="0063496D">
                    <w:rPr>
                      <w:rFonts w:ascii="Arabic Transparent,Bold" w:cs="Arabic Transparent" w:hint="cs"/>
                      <w:sz w:val="28"/>
                      <w:szCs w:val="28"/>
                      <w:rtl/>
                    </w:rPr>
                    <w:t>المراقبة</w:t>
                  </w:r>
                </w:p>
              </w:txbxContent>
            </v:textbox>
          </v:shape>
        </w:pict>
      </w:r>
      <w:r w:rsidRPr="008A581D">
        <w:rPr>
          <w:rFonts w:ascii="Times New Roman" w:hAnsi="Times New Roman" w:cs="Arabic Transparent"/>
          <w:noProof/>
          <w:sz w:val="28"/>
          <w:szCs w:val="28"/>
          <w:rtl/>
          <w:lang w:eastAsia="fr-FR"/>
        </w:rPr>
        <w:pict>
          <v:shape id="_x0000_s1400" type="#_x0000_t132" style="position:absolute;left:0;text-align:left;margin-left:116.65pt;margin-top:1pt;width:96.75pt;height:118.2pt;z-index:251873280">
            <v:textbox>
              <w:txbxContent>
                <w:p w:rsidR="00C7788C" w:rsidRDefault="00C7788C"/>
                <w:p w:rsidR="00C7788C" w:rsidRDefault="00C7788C" w:rsidP="000D3CF2">
                  <w:pPr>
                    <w:bidi/>
                    <w:jc w:val="center"/>
                  </w:pPr>
                  <w:r w:rsidRPr="0063496D">
                    <w:rPr>
                      <w:rFonts w:ascii="Arabic Transparent,Bold" w:cs="Arabic Transparent" w:hint="cs"/>
                      <w:sz w:val="28"/>
                      <w:szCs w:val="28"/>
                      <w:rtl/>
                    </w:rPr>
                    <w:t>المعلومات</w:t>
                  </w:r>
                  <w:r w:rsidRPr="0063496D">
                    <w:rPr>
                      <w:rFonts w:ascii="Arabic Transparent,Bold" w:cs="Arabic Transparent"/>
                      <w:sz w:val="28"/>
                      <w:szCs w:val="28"/>
                    </w:rPr>
                    <w:t xml:space="preserve"> </w:t>
                  </w:r>
                  <w:r w:rsidRPr="0063496D">
                    <w:rPr>
                      <w:rFonts w:ascii="Arabic Transparent,Bold" w:cs="Arabic Transparent" w:hint="cs"/>
                      <w:sz w:val="28"/>
                      <w:szCs w:val="28"/>
                      <w:rtl/>
                    </w:rPr>
                    <w:t>والاتصال</w:t>
                  </w:r>
                </w:p>
              </w:txbxContent>
            </v:textbox>
          </v:shape>
        </w:pict>
      </w:r>
      <w:r w:rsidRPr="008A581D">
        <w:rPr>
          <w:rFonts w:ascii="Times New Roman" w:hAnsi="Times New Roman" w:cs="Arabic Transparent"/>
          <w:noProof/>
          <w:sz w:val="28"/>
          <w:szCs w:val="28"/>
          <w:rtl/>
          <w:lang w:eastAsia="fr-FR"/>
        </w:rPr>
        <w:pict>
          <v:shape id="_x0000_s1399" type="#_x0000_t132" style="position:absolute;left:0;text-align:left;margin-left:227.65pt;margin-top:1pt;width:96.75pt;height:112.2pt;z-index:251872256">
            <v:textbox>
              <w:txbxContent>
                <w:p w:rsidR="00C7788C" w:rsidRDefault="00C7788C"/>
                <w:p w:rsidR="00C7788C" w:rsidRDefault="00C7788C" w:rsidP="000D3CF2">
                  <w:pPr>
                    <w:bidi/>
                    <w:jc w:val="center"/>
                  </w:pPr>
                  <w:r w:rsidRPr="0063496D">
                    <w:rPr>
                      <w:rFonts w:ascii="Arabic Transparent,Bold" w:cs="Arabic Transparent" w:hint="cs"/>
                      <w:sz w:val="28"/>
                      <w:szCs w:val="28"/>
                      <w:rtl/>
                    </w:rPr>
                    <w:t>أنشطة</w:t>
                  </w:r>
                  <w:r w:rsidRPr="0063496D">
                    <w:rPr>
                      <w:rFonts w:ascii="Arabic Transparent,Bold" w:cs="Arabic Transparent"/>
                      <w:sz w:val="28"/>
                      <w:szCs w:val="28"/>
                    </w:rPr>
                    <w:t xml:space="preserve"> </w:t>
                  </w:r>
                  <w:r w:rsidRPr="0063496D">
                    <w:rPr>
                      <w:rFonts w:ascii="Arabic Transparent,Bold" w:cs="Arabic Transparent" w:hint="cs"/>
                      <w:sz w:val="28"/>
                      <w:szCs w:val="28"/>
                      <w:rtl/>
                    </w:rPr>
                    <w:t>الرقابة</w:t>
                  </w:r>
                </w:p>
              </w:txbxContent>
            </v:textbox>
          </v:shape>
        </w:pict>
      </w:r>
    </w:p>
    <w:p w:rsidR="00A329B3" w:rsidRDefault="00A329B3" w:rsidP="00A329B3">
      <w:pPr>
        <w:pStyle w:val="Retraitcorpsdetexte2"/>
        <w:bidi/>
        <w:spacing w:after="0" w:line="240" w:lineRule="auto"/>
        <w:jc w:val="center"/>
        <w:rPr>
          <w:rFonts w:ascii="Times New Roman" w:hAnsi="Times New Roman" w:cs="Arabic Transparent"/>
          <w:sz w:val="28"/>
          <w:szCs w:val="28"/>
          <w:rtl/>
        </w:rPr>
      </w:pPr>
    </w:p>
    <w:p w:rsidR="00A329B3" w:rsidRDefault="00A329B3" w:rsidP="00A329B3">
      <w:pPr>
        <w:pStyle w:val="Retraitcorpsdetexte2"/>
        <w:bidi/>
        <w:spacing w:after="0" w:line="240" w:lineRule="auto"/>
        <w:jc w:val="center"/>
        <w:rPr>
          <w:rFonts w:ascii="Times New Roman" w:hAnsi="Times New Roman" w:cs="Arabic Transparent"/>
          <w:sz w:val="28"/>
          <w:szCs w:val="28"/>
        </w:rPr>
      </w:pPr>
    </w:p>
    <w:p w:rsidR="00802764" w:rsidRDefault="00802764" w:rsidP="00802764">
      <w:pPr>
        <w:pStyle w:val="Retraitcorpsdetexte2"/>
        <w:bidi/>
        <w:spacing w:after="0" w:line="240" w:lineRule="auto"/>
        <w:jc w:val="center"/>
        <w:rPr>
          <w:rFonts w:ascii="Times New Roman" w:hAnsi="Times New Roman" w:cs="Arabic Transparent"/>
          <w:sz w:val="28"/>
          <w:szCs w:val="28"/>
        </w:rPr>
      </w:pPr>
    </w:p>
    <w:p w:rsidR="00802764" w:rsidRDefault="00802764" w:rsidP="00802764">
      <w:pPr>
        <w:pStyle w:val="Retraitcorpsdetexte2"/>
        <w:bidi/>
        <w:spacing w:after="0" w:line="240" w:lineRule="auto"/>
        <w:jc w:val="center"/>
        <w:rPr>
          <w:rFonts w:ascii="Times New Roman" w:hAnsi="Times New Roman" w:cs="Arabic Transparent"/>
          <w:sz w:val="28"/>
          <w:szCs w:val="28"/>
        </w:rPr>
      </w:pPr>
    </w:p>
    <w:p w:rsidR="00802764" w:rsidRDefault="00802764" w:rsidP="00802764">
      <w:pPr>
        <w:pStyle w:val="Retraitcorpsdetexte2"/>
        <w:bidi/>
        <w:spacing w:after="0" w:line="240" w:lineRule="auto"/>
        <w:jc w:val="center"/>
        <w:rPr>
          <w:rFonts w:ascii="Times New Roman" w:hAnsi="Times New Roman" w:cs="Arabic Transparent"/>
          <w:sz w:val="28"/>
          <w:szCs w:val="28"/>
        </w:rPr>
      </w:pPr>
    </w:p>
    <w:p w:rsidR="00802764" w:rsidRDefault="00802764" w:rsidP="0006459C">
      <w:pPr>
        <w:pStyle w:val="Retraitcorpsdetexte2"/>
        <w:bidi/>
        <w:spacing w:after="0" w:line="240" w:lineRule="auto"/>
        <w:ind w:left="0"/>
        <w:rPr>
          <w:rFonts w:ascii="Times New Roman" w:hAnsi="Times New Roman" w:cs="Arabic Transparent"/>
          <w:sz w:val="28"/>
          <w:szCs w:val="28"/>
        </w:rPr>
      </w:pPr>
    </w:p>
    <w:p w:rsidR="00D35DA6" w:rsidRPr="0006459C" w:rsidRDefault="00540019" w:rsidP="0006459C">
      <w:pPr>
        <w:pStyle w:val="Retraitcorpsdetexte2"/>
        <w:bidi/>
        <w:spacing w:after="0" w:line="240" w:lineRule="auto"/>
        <w:rPr>
          <w:rFonts w:ascii="Times New Roman" w:hAnsi="Times New Roman" w:cs="Arabic Transparent"/>
          <w:sz w:val="28"/>
          <w:szCs w:val="28"/>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2A5EB2" w:rsidRDefault="00DC2829" w:rsidP="006A6ADF">
      <w:pPr>
        <w:autoSpaceDE w:val="0"/>
        <w:autoSpaceDN w:val="0"/>
        <w:bidi/>
        <w:adjustRightInd w:val="0"/>
        <w:spacing w:after="0" w:line="240" w:lineRule="auto"/>
        <w:rPr>
          <w:rFonts w:ascii="Times New Roman" w:hAnsi="Times New Roman" w:cs="Times New Roman"/>
          <w:b/>
          <w:bCs/>
          <w:sz w:val="28"/>
          <w:szCs w:val="28"/>
        </w:rPr>
      </w:pPr>
      <w:r>
        <w:rPr>
          <w:rFonts w:cs="Arabic Transparent,Bold"/>
          <w:b/>
          <w:bCs/>
          <w:sz w:val="28"/>
          <w:szCs w:val="28"/>
        </w:rPr>
        <w:t>-1</w:t>
      </w:r>
      <w:r w:rsidR="002A5EB2">
        <w:rPr>
          <w:rFonts w:ascii="Arabic Transparent,Bold" w:cs="Arabic Transparent,Bold"/>
          <w:b/>
          <w:bCs/>
          <w:sz w:val="28"/>
          <w:szCs w:val="28"/>
        </w:rPr>
        <w:t xml:space="preserve"> </w:t>
      </w:r>
      <w:r w:rsidR="006A6ADF">
        <w:rPr>
          <w:rFonts w:ascii="TimesNewRomanPSMT" w:hAnsi="TimesNewRomanPSMT" w:cs="Times New Roman" w:hint="cs"/>
          <w:b/>
          <w:bCs/>
          <w:sz w:val="28"/>
          <w:szCs w:val="28"/>
          <w:rtl/>
        </w:rPr>
        <w:t xml:space="preserve"> </w:t>
      </w:r>
      <w:r w:rsidR="00850436" w:rsidRPr="00850436">
        <w:rPr>
          <w:rFonts w:ascii="TimesNewRomanPSMT" w:hAnsi="TimesNewRomanPSMT" w:cs="Times New Roman" w:hint="cs"/>
          <w:b/>
          <w:bCs/>
          <w:sz w:val="28"/>
          <w:szCs w:val="28"/>
          <w:rtl/>
        </w:rPr>
        <w:t>بيئة</w:t>
      </w:r>
      <w:r w:rsidR="00850436" w:rsidRPr="00850436">
        <w:rPr>
          <w:rFonts w:ascii="Arabic Transparent,Bold" w:cs="Arabic Transparent,Bold" w:hint="cs"/>
          <w:b/>
          <w:bCs/>
          <w:sz w:val="28"/>
          <w:szCs w:val="28"/>
          <w:rtl/>
        </w:rPr>
        <w:t xml:space="preserve"> </w:t>
      </w:r>
      <w:r w:rsidR="002A5EB2" w:rsidRPr="00850436">
        <w:rPr>
          <w:rFonts w:ascii="Arabic Transparent,Bold" w:cs="Arabic Transparent,Bold" w:hint="cs"/>
          <w:b/>
          <w:bCs/>
          <w:sz w:val="28"/>
          <w:szCs w:val="28"/>
          <w:rtl/>
        </w:rPr>
        <w:t>الرقابة</w:t>
      </w:r>
      <w:r w:rsidR="00AB70FC">
        <w:rPr>
          <w:rFonts w:ascii="Arabic Transparent,Bold" w:cs="Arabic Transparent,Bold" w:hint="cs"/>
          <w:b/>
          <w:bCs/>
          <w:sz w:val="28"/>
          <w:szCs w:val="28"/>
          <w:rtl/>
        </w:rPr>
        <w:t xml:space="preserve"> </w:t>
      </w:r>
      <w:r w:rsidR="002A5EB2">
        <w:rPr>
          <w:rFonts w:ascii="Arabic Transparent,Bold" w:cs="Arabic Transparent,Bold"/>
          <w:b/>
          <w:bCs/>
          <w:sz w:val="28"/>
          <w:szCs w:val="28"/>
        </w:rPr>
        <w:t xml:space="preserve"> </w:t>
      </w:r>
      <w:r w:rsidR="00AB70FC" w:rsidRPr="0062622B">
        <w:rPr>
          <w:rFonts w:ascii="Times New Roman" w:hAnsi="Times New Roman" w:cs="Arabic Transparent"/>
          <w:sz w:val="28"/>
          <w:szCs w:val="28"/>
        </w:rPr>
        <w:t>:</w:t>
      </w:r>
    </w:p>
    <w:p w:rsidR="00850436" w:rsidRDefault="00396858" w:rsidP="00850436">
      <w:pPr>
        <w:autoSpaceDE w:val="0"/>
        <w:autoSpaceDN w:val="0"/>
        <w:bidi/>
        <w:adjustRightInd w:val="0"/>
        <w:spacing w:after="0" w:line="240" w:lineRule="auto"/>
        <w:jc w:val="both"/>
        <w:rPr>
          <w:rFonts w:cs="Arabic Transparent"/>
          <w:sz w:val="28"/>
          <w:szCs w:val="28"/>
          <w:rtl/>
          <w:lang w:bidi="ar-DZ"/>
        </w:rPr>
      </w:pPr>
      <w:r w:rsidRPr="00C36FA8">
        <w:rPr>
          <w:rFonts w:ascii="ArialUnicodeMS" w:cs="Arabic Transparent" w:hint="cs"/>
          <w:sz w:val="28"/>
          <w:szCs w:val="28"/>
          <w:rtl/>
        </w:rPr>
        <w:t xml:space="preserve">تشمل كل التصرفات و السياسات و الإجراءات  التي تعكس الصورة العامة للإدارة العليا </w:t>
      </w:r>
      <w:r w:rsidR="00850436">
        <w:rPr>
          <w:rFonts w:ascii="ArialUnicodeMS" w:cs="Arabic Transparent" w:hint="cs"/>
          <w:sz w:val="28"/>
          <w:szCs w:val="28"/>
          <w:rtl/>
        </w:rPr>
        <w:t xml:space="preserve">بخصوص </w:t>
      </w:r>
      <w:r w:rsidR="00783EDE" w:rsidRPr="00C36FA8">
        <w:rPr>
          <w:rFonts w:ascii="ArialUnicodeMS" w:cs="Arabic Transparent" w:hint="cs"/>
          <w:sz w:val="28"/>
          <w:szCs w:val="28"/>
          <w:rtl/>
        </w:rPr>
        <w:t>الرقابة و أهميتها داخل الشركة</w:t>
      </w:r>
      <w:r w:rsidR="00783EDE" w:rsidRPr="00C36FA8">
        <w:rPr>
          <w:rFonts w:ascii="Arabic Transparent,Bold" w:cs="Arabic Transparent"/>
          <w:sz w:val="28"/>
          <w:szCs w:val="28"/>
        </w:rPr>
        <w:t>.</w:t>
      </w:r>
      <w:r w:rsidR="00783EDE" w:rsidRPr="00C36FA8">
        <w:rPr>
          <w:rFonts w:ascii="ArialUnicodeMS" w:cs="Arabic Transparent" w:hint="cs"/>
          <w:sz w:val="28"/>
          <w:szCs w:val="28"/>
          <w:rtl/>
        </w:rPr>
        <w:t xml:space="preserve"> </w:t>
      </w:r>
      <w:r w:rsidR="00850436">
        <w:rPr>
          <w:rFonts w:ascii="ArialUnicodeMS" w:cs="Arabic Transparent" w:hint="cs"/>
          <w:sz w:val="28"/>
          <w:szCs w:val="28"/>
          <w:rtl/>
        </w:rPr>
        <w:t xml:space="preserve">و يتبين  مما يلي عناصر </w:t>
      </w:r>
      <w:r w:rsidR="00850436">
        <w:rPr>
          <w:rFonts w:cs="Arabic Transparent,Bold" w:hint="cs"/>
          <w:sz w:val="28"/>
          <w:szCs w:val="28"/>
          <w:rtl/>
        </w:rPr>
        <w:t>بيئة</w:t>
      </w:r>
      <w:r w:rsidR="00850436" w:rsidRPr="00850436">
        <w:rPr>
          <w:rFonts w:ascii="Arabic Transparent,Bold" w:cs="Arabic Transparent,Bold"/>
          <w:sz w:val="28"/>
          <w:szCs w:val="28"/>
        </w:rPr>
        <w:t xml:space="preserve"> </w:t>
      </w:r>
      <w:r w:rsidR="00850436" w:rsidRPr="00850436">
        <w:rPr>
          <w:rFonts w:ascii="Arabic Transparent,Bold" w:cs="Arabic Transparent,Bold" w:hint="cs"/>
          <w:sz w:val="28"/>
          <w:szCs w:val="28"/>
          <w:rtl/>
        </w:rPr>
        <w:t>الرقابة</w:t>
      </w:r>
      <w:r w:rsidR="003C08AB">
        <w:rPr>
          <w:rFonts w:ascii="Arabic Transparent,Bold" w:hAnsi="Arabic Transparent,Bold" w:cs="Arabic Transparent,Bold"/>
          <w:sz w:val="28"/>
          <w:szCs w:val="28"/>
          <w:vertAlign w:val="superscript"/>
        </w:rPr>
        <w:t>1</w:t>
      </w:r>
      <w:r w:rsidR="003C08AB">
        <w:rPr>
          <w:rFonts w:ascii="Arabic Transparent,Bold" w:cs="Arabic Transparent,Bold" w:hint="cs"/>
          <w:sz w:val="28"/>
          <w:szCs w:val="28"/>
          <w:rtl/>
        </w:rPr>
        <w:t> </w:t>
      </w:r>
      <w:r w:rsidR="00850436" w:rsidRPr="000B4487">
        <w:rPr>
          <w:rFonts w:cs="Arabic Transparent"/>
          <w:sz w:val="28"/>
          <w:szCs w:val="28"/>
          <w:lang w:bidi="ar-DZ"/>
        </w:rPr>
        <w:t>:</w:t>
      </w:r>
      <w:r w:rsidR="00850436">
        <w:rPr>
          <w:rFonts w:cs="Arabic Transparent" w:hint="cs"/>
          <w:sz w:val="28"/>
          <w:szCs w:val="28"/>
          <w:rtl/>
          <w:lang w:bidi="ar-DZ"/>
        </w:rPr>
        <w:t xml:space="preserve"> </w:t>
      </w:r>
    </w:p>
    <w:p w:rsidR="00850436" w:rsidRPr="00850436" w:rsidRDefault="00850436" w:rsidP="00D927EF">
      <w:pPr>
        <w:pStyle w:val="Paragraphedeliste"/>
        <w:numPr>
          <w:ilvl w:val="0"/>
          <w:numId w:val="181"/>
        </w:numPr>
        <w:autoSpaceDE w:val="0"/>
        <w:autoSpaceDN w:val="0"/>
        <w:bidi/>
        <w:adjustRightInd w:val="0"/>
        <w:spacing w:after="0" w:line="240" w:lineRule="auto"/>
        <w:jc w:val="both"/>
        <w:rPr>
          <w:rFonts w:ascii="Arabic Transparent,Bold" w:cs="Arabic Transparent,Bold"/>
          <w:sz w:val="28"/>
          <w:szCs w:val="28"/>
        </w:rPr>
      </w:pPr>
      <w:r>
        <w:rPr>
          <w:rFonts w:ascii="Arabic Transparent,Bold" w:cs="Arabic Transparent,Bold" w:hint="cs"/>
          <w:sz w:val="28"/>
          <w:szCs w:val="28"/>
          <w:rtl/>
        </w:rPr>
        <w:t>النزاهة الشخصية و المهنية و القيم الأخلاقية الإدارة و الموظفين  و تشمل المواقف الداعمة لنظام الرقابة الداخلية</w:t>
      </w:r>
      <w:r w:rsidRPr="00677FC0">
        <w:rPr>
          <w:rFonts w:ascii="Bauhaus 93" w:hAnsi="Bauhaus 93" w:cs="Arabic Transparent" w:hint="cs"/>
          <w:color w:val="000000"/>
          <w:sz w:val="28"/>
          <w:szCs w:val="28"/>
          <w:rtl/>
        </w:rPr>
        <w:t>.</w:t>
      </w:r>
    </w:p>
    <w:p w:rsidR="00434734" w:rsidRPr="00850436" w:rsidRDefault="00434734" w:rsidP="00D927EF">
      <w:pPr>
        <w:pStyle w:val="Paragraphedeliste"/>
        <w:numPr>
          <w:ilvl w:val="0"/>
          <w:numId w:val="181"/>
        </w:numPr>
        <w:autoSpaceDE w:val="0"/>
        <w:autoSpaceDN w:val="0"/>
        <w:bidi/>
        <w:adjustRightInd w:val="0"/>
        <w:spacing w:after="0" w:line="240" w:lineRule="auto"/>
        <w:jc w:val="both"/>
        <w:rPr>
          <w:rFonts w:ascii="Arabic Transparent,Bold" w:cs="Arabic Transparent,Bold"/>
          <w:sz w:val="28"/>
          <w:szCs w:val="28"/>
        </w:rPr>
      </w:pPr>
      <w:r>
        <w:rPr>
          <w:rFonts w:ascii="Bauhaus 93" w:hAnsi="Bauhaus 93" w:cs="Arabic Transparent" w:hint="cs"/>
          <w:color w:val="000000"/>
          <w:sz w:val="28"/>
          <w:szCs w:val="28"/>
          <w:rtl/>
        </w:rPr>
        <w:t>الكفاءة و الإنتاجية العالية</w:t>
      </w:r>
      <w:r w:rsidRPr="00677FC0">
        <w:rPr>
          <w:rFonts w:ascii="Bauhaus 93" w:hAnsi="Bauhaus 93" w:cs="Arabic Transparent" w:hint="cs"/>
          <w:color w:val="000000"/>
          <w:sz w:val="28"/>
          <w:szCs w:val="28"/>
          <w:rtl/>
        </w:rPr>
        <w:t>.</w:t>
      </w:r>
    </w:p>
    <w:p w:rsidR="00434734" w:rsidRPr="00850436" w:rsidRDefault="00434734" w:rsidP="00D927EF">
      <w:pPr>
        <w:pStyle w:val="Paragraphedeliste"/>
        <w:numPr>
          <w:ilvl w:val="0"/>
          <w:numId w:val="181"/>
        </w:numPr>
        <w:autoSpaceDE w:val="0"/>
        <w:autoSpaceDN w:val="0"/>
        <w:bidi/>
        <w:adjustRightInd w:val="0"/>
        <w:spacing w:after="0" w:line="240" w:lineRule="auto"/>
        <w:jc w:val="both"/>
        <w:rPr>
          <w:rFonts w:ascii="Arabic Transparent,Bold" w:cs="Arabic Transparent,Bold"/>
          <w:sz w:val="28"/>
          <w:szCs w:val="28"/>
        </w:rPr>
      </w:pPr>
      <w:r>
        <w:rPr>
          <w:rFonts w:ascii="Bauhaus 93" w:hAnsi="Bauhaus 93" w:cs="Arabic Transparent" w:hint="cs"/>
          <w:color w:val="000000"/>
          <w:sz w:val="28"/>
          <w:szCs w:val="28"/>
          <w:rtl/>
        </w:rPr>
        <w:t>اتجاهات فلسفة و أسلوب الإدارة العليا التشغيلي</w:t>
      </w:r>
      <w:r w:rsidRPr="00677FC0">
        <w:rPr>
          <w:rFonts w:ascii="Bauhaus 93" w:hAnsi="Bauhaus 93" w:cs="Arabic Transparent" w:hint="cs"/>
          <w:color w:val="000000"/>
          <w:sz w:val="28"/>
          <w:szCs w:val="28"/>
          <w:rtl/>
        </w:rPr>
        <w:t>.</w:t>
      </w:r>
    </w:p>
    <w:p w:rsidR="00C918D9" w:rsidRPr="00C918D9" w:rsidRDefault="00434734" w:rsidP="00D927EF">
      <w:pPr>
        <w:pStyle w:val="Paragraphedeliste"/>
        <w:numPr>
          <w:ilvl w:val="0"/>
          <w:numId w:val="181"/>
        </w:numPr>
        <w:autoSpaceDE w:val="0"/>
        <w:autoSpaceDN w:val="0"/>
        <w:bidi/>
        <w:adjustRightInd w:val="0"/>
        <w:spacing w:after="0" w:line="240" w:lineRule="auto"/>
        <w:jc w:val="both"/>
        <w:rPr>
          <w:rFonts w:ascii="Arabic Transparent,Bold" w:cs="Arabic Transparent,Bold"/>
          <w:sz w:val="28"/>
          <w:szCs w:val="28"/>
        </w:rPr>
      </w:pPr>
      <w:r>
        <w:rPr>
          <w:rFonts w:ascii="Bauhaus 93" w:hAnsi="Bauhaus 93" w:cs="Arabic Transparent" w:hint="cs"/>
          <w:color w:val="000000"/>
          <w:sz w:val="28"/>
          <w:szCs w:val="28"/>
          <w:rtl/>
        </w:rPr>
        <w:t xml:space="preserve"> </w:t>
      </w:r>
      <w:r w:rsidR="00C918D9">
        <w:rPr>
          <w:rFonts w:ascii="Bauhaus 93" w:hAnsi="Bauhaus 93" w:cs="Arabic Transparent" w:hint="cs"/>
          <w:color w:val="000000"/>
          <w:sz w:val="28"/>
          <w:szCs w:val="28"/>
          <w:rtl/>
        </w:rPr>
        <w:t>الهيكل التنظيمي و الوظيفي</w:t>
      </w:r>
      <w:r w:rsidR="00C918D9" w:rsidRPr="00677FC0">
        <w:rPr>
          <w:rFonts w:ascii="Bauhaus 93" w:hAnsi="Bauhaus 93" w:cs="Arabic Transparent" w:hint="cs"/>
          <w:color w:val="000000"/>
          <w:sz w:val="28"/>
          <w:szCs w:val="28"/>
          <w:rtl/>
        </w:rPr>
        <w:t>.</w:t>
      </w:r>
    </w:p>
    <w:p w:rsidR="003648B8" w:rsidRPr="0006459C" w:rsidRDefault="00ED7002" w:rsidP="00D927EF">
      <w:pPr>
        <w:pStyle w:val="Paragraphedeliste"/>
        <w:numPr>
          <w:ilvl w:val="0"/>
          <w:numId w:val="181"/>
        </w:numPr>
        <w:autoSpaceDE w:val="0"/>
        <w:autoSpaceDN w:val="0"/>
        <w:bidi/>
        <w:adjustRightInd w:val="0"/>
        <w:spacing w:after="0" w:line="240" w:lineRule="auto"/>
        <w:jc w:val="both"/>
        <w:rPr>
          <w:rFonts w:ascii="Arabic Transparent,Bold" w:cs="Arabic Transparent,Bold"/>
          <w:sz w:val="28"/>
          <w:szCs w:val="28"/>
          <w:rtl/>
        </w:rPr>
      </w:pPr>
      <w:r>
        <w:rPr>
          <w:rFonts w:ascii="Bauhaus 93" w:hAnsi="Bauhaus 93" w:cs="Arabic Transparent" w:hint="cs"/>
          <w:color w:val="000000"/>
          <w:sz w:val="28"/>
          <w:szCs w:val="28"/>
          <w:rtl/>
        </w:rPr>
        <w:t>سياسات الموارد البشرية</w:t>
      </w:r>
      <w:r w:rsidRPr="00677FC0">
        <w:rPr>
          <w:rFonts w:ascii="Bauhaus 93" w:hAnsi="Bauhaus 93" w:cs="Arabic Transparent" w:hint="cs"/>
          <w:color w:val="000000"/>
          <w:sz w:val="28"/>
          <w:szCs w:val="28"/>
          <w:rtl/>
        </w:rPr>
        <w:t>.</w:t>
      </w:r>
      <w:r>
        <w:rPr>
          <w:rFonts w:ascii="Bauhaus 93" w:hAnsi="Bauhaus 93" w:cs="Arabic Transparent" w:hint="cs"/>
          <w:color w:val="000000"/>
          <w:sz w:val="28"/>
          <w:szCs w:val="28"/>
          <w:rtl/>
        </w:rPr>
        <w:t xml:space="preserve"> </w:t>
      </w:r>
      <w:r w:rsidR="00434734">
        <w:rPr>
          <w:rFonts w:ascii="Bauhaus 93" w:hAnsi="Bauhaus 93" w:cs="Arabic Transparent" w:hint="cs"/>
          <w:color w:val="000000"/>
          <w:sz w:val="28"/>
          <w:szCs w:val="28"/>
          <w:rtl/>
        </w:rPr>
        <w:t xml:space="preserve"> </w:t>
      </w:r>
      <w:r w:rsidR="00850436">
        <w:rPr>
          <w:rFonts w:ascii="Arabic Transparent,Bold" w:cs="Arabic Transparent,Bold" w:hint="cs"/>
          <w:sz w:val="28"/>
          <w:szCs w:val="28"/>
          <w:rtl/>
        </w:rPr>
        <w:t xml:space="preserve"> </w:t>
      </w:r>
    </w:p>
    <w:p w:rsidR="00783EDE" w:rsidRPr="00C36FA8" w:rsidRDefault="00783EDE" w:rsidP="00AB70FC">
      <w:pPr>
        <w:pStyle w:val="Retraitcorpsdetexte2"/>
        <w:bidi/>
        <w:spacing w:after="0" w:line="240" w:lineRule="auto"/>
        <w:ind w:left="0"/>
        <w:jc w:val="both"/>
        <w:rPr>
          <w:rFonts w:ascii="Arabic Transparent,Bold" w:cs="Arabic Transparent"/>
          <w:b/>
          <w:bCs/>
          <w:sz w:val="28"/>
          <w:szCs w:val="28"/>
        </w:rPr>
      </w:pPr>
      <w:r w:rsidRPr="00C36FA8">
        <w:rPr>
          <w:rFonts w:cs="Arabic Transparent"/>
          <w:b/>
          <w:bCs/>
          <w:sz w:val="28"/>
          <w:szCs w:val="28"/>
        </w:rPr>
        <w:t>-2</w:t>
      </w:r>
      <w:r w:rsidRPr="00C36FA8">
        <w:rPr>
          <w:rFonts w:ascii="Arabic Transparent,Bold" w:cs="Arabic Transparent" w:hint="cs"/>
          <w:b/>
          <w:bCs/>
          <w:sz w:val="28"/>
          <w:szCs w:val="28"/>
          <w:rtl/>
        </w:rPr>
        <w:t xml:space="preserve"> تقدير</w:t>
      </w:r>
      <w:r w:rsidRPr="00C36FA8">
        <w:rPr>
          <w:rFonts w:ascii="Arabic Transparent,Bold" w:cs="Arabic Transparent"/>
          <w:b/>
          <w:bCs/>
          <w:sz w:val="28"/>
          <w:szCs w:val="28"/>
        </w:rPr>
        <w:t xml:space="preserve"> </w:t>
      </w:r>
      <w:r w:rsidRPr="00C36FA8">
        <w:rPr>
          <w:rFonts w:ascii="Arabic Transparent,Bold" w:cs="Arabic Transparent" w:hint="cs"/>
          <w:b/>
          <w:bCs/>
          <w:sz w:val="28"/>
          <w:szCs w:val="28"/>
          <w:rtl/>
        </w:rPr>
        <w:t>المخاطر</w:t>
      </w:r>
      <w:r w:rsidR="003C08AB">
        <w:rPr>
          <w:rFonts w:ascii="Arabic Transparent,Bold" w:cs="Arabic Transparent" w:hint="cs"/>
          <w:b/>
          <w:bCs/>
          <w:sz w:val="28"/>
          <w:szCs w:val="28"/>
          <w:rtl/>
        </w:rPr>
        <w:t> </w:t>
      </w:r>
      <w:r w:rsidR="00AB70FC" w:rsidRPr="0062622B">
        <w:rPr>
          <w:rFonts w:ascii="Times New Roman" w:hAnsi="Times New Roman" w:cs="Arabic Transparent"/>
          <w:sz w:val="28"/>
          <w:szCs w:val="28"/>
        </w:rPr>
        <w:t>:</w:t>
      </w:r>
    </w:p>
    <w:p w:rsidR="00DB2A28" w:rsidRDefault="00950A60" w:rsidP="00337ECF">
      <w:pPr>
        <w:pStyle w:val="Retraitcorpsdetexte2"/>
        <w:bidi/>
        <w:spacing w:after="0" w:line="240" w:lineRule="auto"/>
        <w:ind w:left="0"/>
        <w:jc w:val="both"/>
        <w:rPr>
          <w:rFonts w:ascii="Arial-BoldMT" w:hAnsi="Arial-BoldMT" w:cs="Arabic Transparent"/>
          <w:color w:val="000000" w:themeColor="text1"/>
          <w:sz w:val="28"/>
          <w:szCs w:val="28"/>
          <w:rtl/>
        </w:rPr>
      </w:pPr>
      <w:r w:rsidRPr="00C36FA8">
        <w:rPr>
          <w:rFonts w:cs="Arabic Transparent" w:hint="cs"/>
          <w:sz w:val="28"/>
          <w:szCs w:val="28"/>
          <w:rtl/>
          <w:lang w:bidi="ar-DZ"/>
        </w:rPr>
        <w:t xml:space="preserve">تقوم الإدارة العليا بتقييم كافة المخاطر المستقبلية كجزء من تصميم </w:t>
      </w:r>
      <w:r w:rsidRPr="00C36FA8">
        <w:rPr>
          <w:rFonts w:ascii="Arabic Transparent,Bold" w:cs="Arabic Transparent" w:hint="cs"/>
          <w:sz w:val="28"/>
          <w:szCs w:val="28"/>
          <w:rtl/>
        </w:rPr>
        <w:t>نظام</w:t>
      </w:r>
      <w:r w:rsidRPr="00C36FA8">
        <w:rPr>
          <w:rFonts w:ascii="Arabic Transparent,Bold" w:cs="Arabic Transparent"/>
          <w:sz w:val="28"/>
          <w:szCs w:val="28"/>
        </w:rPr>
        <w:t xml:space="preserve"> </w:t>
      </w:r>
      <w:r w:rsidRPr="00C36FA8">
        <w:rPr>
          <w:rFonts w:ascii="Arabic Transparent,Bold" w:cs="Arabic Transparent" w:hint="cs"/>
          <w:sz w:val="28"/>
          <w:szCs w:val="28"/>
          <w:rtl/>
        </w:rPr>
        <w:t>الرقابة</w:t>
      </w:r>
      <w:r w:rsidRPr="00C36FA8">
        <w:rPr>
          <w:rFonts w:ascii="Arabic Transparent,Bold" w:cs="Arabic Transparent"/>
          <w:sz w:val="28"/>
          <w:szCs w:val="28"/>
        </w:rPr>
        <w:t xml:space="preserve"> </w:t>
      </w:r>
      <w:r w:rsidRPr="00C36FA8">
        <w:rPr>
          <w:rFonts w:ascii="Arabic Transparent,Bold" w:cs="Arabic Transparent" w:hint="cs"/>
          <w:sz w:val="28"/>
          <w:szCs w:val="28"/>
          <w:rtl/>
        </w:rPr>
        <w:t>الداخلة وتشغيله لتقليل  الأخطاء و المخالفات المتوقعة</w:t>
      </w:r>
      <w:r w:rsidR="003C08AB">
        <w:rPr>
          <w:rFonts w:ascii="Arabic Transparent,Bold" w:hAnsi="Arabic Transparent,Bold" w:cs="Arabic Transparent"/>
          <w:sz w:val="28"/>
          <w:szCs w:val="28"/>
          <w:vertAlign w:val="superscript"/>
        </w:rPr>
        <w:t>2</w:t>
      </w:r>
      <w:r w:rsidRPr="00C36FA8">
        <w:rPr>
          <w:rFonts w:ascii="Arabic Transparent,Bold" w:cs="Arabic Transparent" w:hint="cs"/>
          <w:sz w:val="28"/>
          <w:szCs w:val="28"/>
          <w:rtl/>
        </w:rPr>
        <w:t xml:space="preserve"> </w:t>
      </w:r>
      <w:r w:rsidRPr="00C36FA8">
        <w:rPr>
          <w:rFonts w:ascii="Arabic Transparent,Bold" w:cs="Arabic Transparent"/>
          <w:sz w:val="28"/>
          <w:szCs w:val="28"/>
        </w:rPr>
        <w:t>.</w:t>
      </w:r>
      <w:r w:rsidRPr="00C36FA8">
        <w:rPr>
          <w:rFonts w:ascii="ArialUnicodeMS" w:cs="Arabic Transparent" w:hint="cs"/>
          <w:sz w:val="28"/>
          <w:szCs w:val="28"/>
          <w:rtl/>
        </w:rPr>
        <w:t xml:space="preserve"> </w:t>
      </w:r>
      <w:r w:rsidR="00DB2A28">
        <w:rPr>
          <w:rFonts w:ascii="Arabic Transparent,Bold" w:cs="Arabic Transparent" w:hint="cs"/>
          <w:sz w:val="28"/>
          <w:szCs w:val="28"/>
          <w:rtl/>
        </w:rPr>
        <w:t xml:space="preserve">لقد </w:t>
      </w:r>
      <w:r w:rsidR="00DB2A28" w:rsidRPr="000D1022">
        <w:rPr>
          <w:rFonts w:ascii="Arial-BoldMT" w:hAnsi="Arial-BoldMT" w:cs="Arabic Transparent"/>
          <w:color w:val="000000" w:themeColor="text1"/>
          <w:sz w:val="28"/>
          <w:szCs w:val="28"/>
          <w:rtl/>
        </w:rPr>
        <w:t>حددت</w:t>
      </w:r>
      <w:r w:rsidR="00DB2A28" w:rsidRPr="000D1022">
        <w:rPr>
          <w:rFonts w:ascii="Arial-BoldMT" w:hAnsi="Arial-BoldMT" w:cs="Arabic Transparent"/>
          <w:color w:val="000000" w:themeColor="text1"/>
          <w:sz w:val="28"/>
          <w:szCs w:val="28"/>
        </w:rPr>
        <w:t xml:space="preserve"> </w:t>
      </w:r>
      <w:r w:rsidR="00DB2A28" w:rsidRPr="000D1022">
        <w:rPr>
          <w:rFonts w:ascii="Arial-BoldMT" w:hAnsi="Arial-BoldMT" w:cs="Arabic Transparent"/>
          <w:color w:val="000000" w:themeColor="text1"/>
          <w:sz w:val="28"/>
          <w:szCs w:val="28"/>
          <w:rtl/>
        </w:rPr>
        <w:t>لجنة</w:t>
      </w:r>
      <w:r w:rsidR="00DB2A28">
        <w:rPr>
          <w:rFonts w:ascii="Arial-BoldMT" w:hAnsi="Arial-BoldMT" w:cs="Arabic Transparent" w:hint="cs"/>
          <w:color w:val="000000" w:themeColor="text1"/>
          <w:sz w:val="28"/>
          <w:szCs w:val="28"/>
          <w:rtl/>
        </w:rPr>
        <w:t xml:space="preserve"> </w:t>
      </w:r>
      <w:r w:rsidR="00DB2A28" w:rsidRPr="000D1022">
        <w:rPr>
          <w:rFonts w:ascii="Arial-BoldMT" w:hAnsi="Arial-BoldMT" w:cs="Arabic Transparent"/>
          <w:color w:val="000000" w:themeColor="text1"/>
          <w:sz w:val="28"/>
          <w:szCs w:val="28"/>
        </w:rPr>
        <w:t xml:space="preserve"> </w:t>
      </w:r>
      <w:r w:rsidR="009002A2" w:rsidRPr="00FE3273">
        <w:rPr>
          <w:rFonts w:asciiTheme="majorBidi" w:hAnsiTheme="majorBidi" w:cstheme="majorBidi"/>
          <w:color w:val="000000" w:themeColor="text1"/>
          <w:sz w:val="28"/>
          <w:szCs w:val="28"/>
          <w:rtl/>
        </w:rPr>
        <w:t>(</w:t>
      </w:r>
      <w:r w:rsidR="009002A2" w:rsidRPr="00FE3273">
        <w:rPr>
          <w:rFonts w:asciiTheme="majorBidi" w:hAnsiTheme="majorBidi" w:cstheme="majorBidi"/>
          <w:color w:val="000000" w:themeColor="text1"/>
          <w:sz w:val="28"/>
          <w:szCs w:val="28"/>
        </w:rPr>
        <w:t>COSO</w:t>
      </w:r>
      <w:r w:rsidR="009002A2" w:rsidRPr="00FE3273">
        <w:rPr>
          <w:rFonts w:asciiTheme="majorBidi" w:hAnsiTheme="majorBidi" w:cstheme="majorBidi"/>
          <w:color w:val="000000" w:themeColor="text1"/>
          <w:sz w:val="28"/>
          <w:szCs w:val="28"/>
          <w:rtl/>
        </w:rPr>
        <w:t>)</w:t>
      </w:r>
      <w:r w:rsidR="009002A2">
        <w:rPr>
          <w:rFonts w:ascii="Arial-BoldMT" w:hAnsi="Arial-BoldMT" w:cs="Arabic Transparent" w:hint="cs"/>
          <w:color w:val="000000" w:themeColor="text1"/>
          <w:sz w:val="28"/>
          <w:szCs w:val="28"/>
          <w:rtl/>
        </w:rPr>
        <w:t xml:space="preserve"> </w:t>
      </w:r>
      <w:r w:rsidR="00DB2A28">
        <w:rPr>
          <w:rFonts w:ascii="Arial-BoldMT" w:hAnsi="Arial-BoldMT" w:cs="Arabic Transparent" w:hint="cs"/>
          <w:color w:val="000000" w:themeColor="text1"/>
          <w:sz w:val="28"/>
          <w:szCs w:val="28"/>
          <w:rtl/>
        </w:rPr>
        <w:t>النقاط الآتية كما يلي</w:t>
      </w:r>
      <w:r w:rsidR="003C08AB">
        <w:rPr>
          <w:rFonts w:ascii="Arial-BoldMT" w:hAnsi="Arial-BoldMT" w:cs="Arabic Transparent" w:hint="cs"/>
          <w:color w:val="000000" w:themeColor="text1"/>
          <w:sz w:val="28"/>
          <w:szCs w:val="28"/>
          <w:rtl/>
        </w:rPr>
        <w:t> </w:t>
      </w:r>
      <w:r w:rsidR="00DB2A28" w:rsidRPr="000D1022">
        <w:rPr>
          <w:rFonts w:ascii="Arial-BoldMT" w:hAnsi="Arial-BoldMT" w:cs="Arabic Transparent"/>
          <w:color w:val="000000" w:themeColor="text1"/>
          <w:sz w:val="28"/>
          <w:szCs w:val="28"/>
        </w:rPr>
        <w:t>:</w:t>
      </w:r>
    </w:p>
    <w:p w:rsidR="00950A60" w:rsidRPr="0006459C" w:rsidRDefault="00DB2A28" w:rsidP="00D927EF">
      <w:pPr>
        <w:pStyle w:val="Titre6"/>
        <w:numPr>
          <w:ilvl w:val="0"/>
          <w:numId w:val="263"/>
        </w:numPr>
        <w:jc w:val="left"/>
        <w:rPr>
          <w:rFonts w:cs="Arabic Transparent"/>
          <w:b w:val="0"/>
          <w:bCs w:val="0"/>
          <w:lang w:bidi="ar-DZ"/>
        </w:rPr>
      </w:pPr>
      <w:r w:rsidRPr="0006459C">
        <w:rPr>
          <w:rFonts w:cs="Arabic Transparent"/>
          <w:b w:val="0"/>
          <w:bCs w:val="0"/>
          <w:rtl/>
        </w:rPr>
        <w:t>تجزئة</w:t>
      </w:r>
      <w:r w:rsidRPr="0006459C">
        <w:rPr>
          <w:rFonts w:cs="Arabic Transparent"/>
          <w:b w:val="0"/>
          <w:bCs w:val="0"/>
        </w:rPr>
        <w:t xml:space="preserve"> </w:t>
      </w:r>
      <w:r w:rsidRPr="0006459C">
        <w:rPr>
          <w:rFonts w:cs="Arabic Transparent"/>
          <w:b w:val="0"/>
          <w:bCs w:val="0"/>
          <w:rtl/>
        </w:rPr>
        <w:t>الأهداف</w:t>
      </w:r>
      <w:r w:rsidRPr="0006459C">
        <w:rPr>
          <w:rFonts w:cs="Arabic Transparent" w:hint="cs"/>
          <w:b w:val="0"/>
          <w:bCs w:val="0"/>
          <w:rtl/>
        </w:rPr>
        <w:t xml:space="preserve"> </w:t>
      </w:r>
      <w:r w:rsidRPr="0006459C">
        <w:rPr>
          <w:rFonts w:cs="Arabic Transparent"/>
          <w:b w:val="0"/>
          <w:bCs w:val="0"/>
          <w:rtl/>
        </w:rPr>
        <w:t>على</w:t>
      </w:r>
      <w:r w:rsidRPr="0006459C">
        <w:rPr>
          <w:rFonts w:cs="Arabic Transparent"/>
          <w:b w:val="0"/>
          <w:bCs w:val="0"/>
        </w:rPr>
        <w:t xml:space="preserve"> </w:t>
      </w:r>
      <w:r w:rsidRPr="0006459C">
        <w:rPr>
          <w:rFonts w:cs="Arabic Transparent"/>
          <w:b w:val="0"/>
          <w:bCs w:val="0"/>
          <w:rtl/>
        </w:rPr>
        <w:t>مستوى</w:t>
      </w:r>
      <w:r w:rsidRPr="0006459C">
        <w:rPr>
          <w:rFonts w:cs="Arabic Transparent"/>
          <w:b w:val="0"/>
          <w:bCs w:val="0"/>
        </w:rPr>
        <w:t xml:space="preserve"> </w:t>
      </w:r>
      <w:r w:rsidRPr="0006459C">
        <w:rPr>
          <w:rFonts w:cs="Arabic Transparent"/>
          <w:b w:val="0"/>
          <w:bCs w:val="0"/>
          <w:rtl/>
        </w:rPr>
        <w:t>الأنشطة</w:t>
      </w:r>
      <w:r w:rsidRPr="0006459C">
        <w:rPr>
          <w:rFonts w:ascii="Arabic Transparent,Bold" w:cs="Arabic Transparent"/>
          <w:b w:val="0"/>
          <w:bCs w:val="0"/>
        </w:rPr>
        <w:t>.</w:t>
      </w:r>
    </w:p>
    <w:p w:rsidR="00A329B3" w:rsidRPr="0006459C" w:rsidRDefault="008D534C" w:rsidP="00D927EF">
      <w:pPr>
        <w:pStyle w:val="Titre6"/>
        <w:numPr>
          <w:ilvl w:val="0"/>
          <w:numId w:val="263"/>
        </w:numPr>
        <w:ind w:left="714" w:hanging="357"/>
        <w:jc w:val="both"/>
        <w:rPr>
          <w:rFonts w:cs="Arabic Transparent"/>
          <w:b w:val="0"/>
          <w:bCs w:val="0"/>
          <w:rtl/>
          <w:lang w:bidi="ar-DZ"/>
        </w:rPr>
      </w:pPr>
      <w:r w:rsidRPr="0006459C">
        <w:rPr>
          <w:rFonts w:cs="Arabic Transparent"/>
          <w:b w:val="0"/>
          <w:bCs w:val="0"/>
          <w:rtl/>
        </w:rPr>
        <w:t>تحليل</w:t>
      </w:r>
      <w:r w:rsidRPr="0006459C">
        <w:rPr>
          <w:rFonts w:cs="Arabic Transparent"/>
          <w:b w:val="0"/>
          <w:bCs w:val="0"/>
        </w:rPr>
        <w:t xml:space="preserve"> </w:t>
      </w:r>
      <w:r w:rsidRPr="0006459C">
        <w:rPr>
          <w:rFonts w:cs="Arabic Transparent"/>
          <w:b w:val="0"/>
          <w:bCs w:val="0"/>
          <w:rtl/>
        </w:rPr>
        <w:t>الأنشطة</w:t>
      </w:r>
      <w:r w:rsidRPr="0006459C">
        <w:rPr>
          <w:rFonts w:cs="Arabic Transparent"/>
          <w:b w:val="0"/>
          <w:bCs w:val="0"/>
        </w:rPr>
        <w:t xml:space="preserve"> </w:t>
      </w:r>
      <w:r w:rsidRPr="0006459C">
        <w:rPr>
          <w:rFonts w:cs="Arabic Transparent"/>
          <w:b w:val="0"/>
          <w:bCs w:val="0"/>
          <w:rtl/>
        </w:rPr>
        <w:t>التشغيلية</w:t>
      </w:r>
      <w:r w:rsidRPr="0006459C">
        <w:rPr>
          <w:rFonts w:cs="Arabic Transparent"/>
          <w:b w:val="0"/>
          <w:bCs w:val="0"/>
        </w:rPr>
        <w:t xml:space="preserve"> </w:t>
      </w:r>
      <w:r w:rsidRPr="0006459C">
        <w:rPr>
          <w:rFonts w:cs="Arabic Transparent"/>
          <w:b w:val="0"/>
          <w:bCs w:val="0"/>
          <w:rtl/>
        </w:rPr>
        <w:t>والمالية</w:t>
      </w:r>
      <w:r w:rsidRPr="0006459C">
        <w:rPr>
          <w:rFonts w:cs="Arabic Transparent"/>
          <w:b w:val="0"/>
          <w:bCs w:val="0"/>
        </w:rPr>
        <w:t xml:space="preserve"> </w:t>
      </w:r>
      <w:r w:rsidRPr="0006459C">
        <w:rPr>
          <w:rFonts w:cs="Arabic Transparent"/>
          <w:b w:val="0"/>
          <w:bCs w:val="0"/>
          <w:rtl/>
        </w:rPr>
        <w:t>والأنشطة</w:t>
      </w:r>
      <w:r w:rsidRPr="0006459C">
        <w:rPr>
          <w:rFonts w:cs="Arabic Transparent"/>
          <w:b w:val="0"/>
          <w:bCs w:val="0"/>
        </w:rPr>
        <w:t xml:space="preserve"> </w:t>
      </w:r>
      <w:r w:rsidRPr="0006459C">
        <w:rPr>
          <w:rFonts w:cs="Arabic Transparent"/>
          <w:b w:val="0"/>
          <w:bCs w:val="0"/>
          <w:rtl/>
        </w:rPr>
        <w:t>الأخرى</w:t>
      </w:r>
      <w:r w:rsidRPr="0006459C">
        <w:rPr>
          <w:rFonts w:cs="Arabic Transparent"/>
          <w:b w:val="0"/>
          <w:bCs w:val="0"/>
        </w:rPr>
        <w:t xml:space="preserve"> </w:t>
      </w:r>
      <w:r w:rsidRPr="0006459C">
        <w:rPr>
          <w:rFonts w:cs="Arabic Transparent" w:hint="cs"/>
          <w:b w:val="0"/>
          <w:bCs w:val="0"/>
          <w:rtl/>
        </w:rPr>
        <w:t>التي</w:t>
      </w:r>
      <w:r w:rsidRPr="0006459C">
        <w:rPr>
          <w:rFonts w:cs="Arabic Transparent"/>
          <w:b w:val="0"/>
          <w:bCs w:val="0"/>
        </w:rPr>
        <w:t xml:space="preserve"> </w:t>
      </w:r>
      <w:r w:rsidRPr="0006459C">
        <w:rPr>
          <w:rFonts w:cs="Arabic Transparent"/>
          <w:b w:val="0"/>
          <w:bCs w:val="0"/>
          <w:rtl/>
        </w:rPr>
        <w:t>تقوم</w:t>
      </w:r>
      <w:r w:rsidRPr="0006459C">
        <w:rPr>
          <w:rFonts w:ascii="Arial" w:hAnsi="Arial" w:cs="Arabic Transparent"/>
          <w:b w:val="0"/>
          <w:bCs w:val="0"/>
          <w:color w:val="FFFFFF"/>
        </w:rPr>
        <w:t>􀁼</w:t>
      </w:r>
      <w:r w:rsidRPr="0006459C">
        <w:rPr>
          <w:rFonts w:cs="Arabic Transparent"/>
          <w:b w:val="0"/>
          <w:bCs w:val="0"/>
          <w:rtl/>
        </w:rPr>
        <w:t>بها</w:t>
      </w:r>
      <w:r w:rsidRPr="0006459C">
        <w:rPr>
          <w:rFonts w:cs="Arabic Transparent"/>
          <w:b w:val="0"/>
          <w:bCs w:val="0"/>
        </w:rPr>
        <w:t xml:space="preserve"> </w:t>
      </w:r>
      <w:r w:rsidRPr="0006459C">
        <w:rPr>
          <w:rFonts w:cs="Arabic Transparent"/>
          <w:b w:val="0"/>
          <w:bCs w:val="0"/>
          <w:rtl/>
        </w:rPr>
        <w:t>ا</w:t>
      </w:r>
      <w:r w:rsidRPr="0006459C">
        <w:rPr>
          <w:rFonts w:cs="Arabic Transparent" w:hint="cs"/>
          <w:b w:val="0"/>
          <w:bCs w:val="0"/>
          <w:rtl/>
        </w:rPr>
        <w:t>لشركة</w:t>
      </w:r>
      <w:r w:rsidRPr="0006459C">
        <w:rPr>
          <w:rFonts w:cs="Arabic Transparent"/>
          <w:b w:val="0"/>
          <w:bCs w:val="0"/>
        </w:rPr>
        <w:t xml:space="preserve"> </w:t>
      </w:r>
      <w:r w:rsidRPr="0006459C">
        <w:rPr>
          <w:rFonts w:cs="Arabic Transparent"/>
          <w:b w:val="0"/>
          <w:bCs w:val="0"/>
          <w:rtl/>
        </w:rPr>
        <w:t>لتحقيق</w:t>
      </w:r>
      <w:r w:rsidRPr="0006459C">
        <w:rPr>
          <w:rFonts w:cs="Arabic Transparent"/>
          <w:b w:val="0"/>
          <w:bCs w:val="0"/>
        </w:rPr>
        <w:t xml:space="preserve"> </w:t>
      </w:r>
      <w:r w:rsidRPr="0006459C">
        <w:rPr>
          <w:rFonts w:cs="Arabic Transparent"/>
          <w:b w:val="0"/>
          <w:bCs w:val="0"/>
          <w:rtl/>
        </w:rPr>
        <w:t>الأهداف</w:t>
      </w:r>
      <w:r w:rsidRPr="0006459C">
        <w:rPr>
          <w:rFonts w:cs="Arabic Transparent"/>
          <w:b w:val="0"/>
          <w:bCs w:val="0"/>
        </w:rPr>
        <w:t xml:space="preserve"> </w:t>
      </w:r>
      <w:r w:rsidRPr="0006459C">
        <w:rPr>
          <w:rFonts w:cs="Arabic Transparent"/>
          <w:b w:val="0"/>
          <w:bCs w:val="0"/>
          <w:rtl/>
        </w:rPr>
        <w:t>الفرعية</w:t>
      </w:r>
      <w:r w:rsidRPr="0006459C">
        <w:rPr>
          <w:rFonts w:cs="Arabic Transparent"/>
          <w:b w:val="0"/>
          <w:bCs w:val="0"/>
          <w:lang w:bidi="ar-DZ"/>
        </w:rPr>
        <w:t>.</w:t>
      </w:r>
    </w:p>
    <w:p w:rsidR="00A329B3" w:rsidRPr="0006459C" w:rsidRDefault="005B378A" w:rsidP="00D927EF">
      <w:pPr>
        <w:pStyle w:val="Titre6"/>
        <w:numPr>
          <w:ilvl w:val="0"/>
          <w:numId w:val="263"/>
        </w:numPr>
        <w:jc w:val="left"/>
        <w:rPr>
          <w:rFonts w:cs="Arabic Transparent"/>
          <w:b w:val="0"/>
          <w:bCs w:val="0"/>
          <w:rtl/>
        </w:rPr>
      </w:pPr>
      <w:r w:rsidRPr="0006459C">
        <w:rPr>
          <w:rFonts w:cs="Arabic Transparent"/>
          <w:b w:val="0"/>
          <w:bCs w:val="0"/>
          <w:rtl/>
        </w:rPr>
        <w:t>تصور</w:t>
      </w:r>
      <w:r w:rsidRPr="0006459C">
        <w:rPr>
          <w:rFonts w:cs="Arabic Transparent"/>
          <w:b w:val="0"/>
          <w:bCs w:val="0"/>
        </w:rPr>
        <w:t xml:space="preserve"> </w:t>
      </w:r>
      <w:r w:rsidRPr="0006459C">
        <w:rPr>
          <w:rFonts w:cs="Arabic Transparent"/>
          <w:b w:val="0"/>
          <w:bCs w:val="0"/>
          <w:rtl/>
        </w:rPr>
        <w:t>ما</w:t>
      </w:r>
      <w:r w:rsidRPr="0006459C">
        <w:rPr>
          <w:rFonts w:cs="Arabic Transparent"/>
          <w:b w:val="0"/>
          <w:bCs w:val="0"/>
        </w:rPr>
        <w:t xml:space="preserve"> </w:t>
      </w:r>
      <w:r w:rsidRPr="0006459C">
        <w:rPr>
          <w:rFonts w:cs="Arabic Transparent"/>
          <w:b w:val="0"/>
          <w:bCs w:val="0"/>
          <w:rtl/>
        </w:rPr>
        <w:t>قد</w:t>
      </w:r>
      <w:r w:rsidRPr="0006459C">
        <w:rPr>
          <w:rFonts w:cs="Arabic Transparent"/>
          <w:b w:val="0"/>
          <w:bCs w:val="0"/>
        </w:rPr>
        <w:t xml:space="preserve"> </w:t>
      </w:r>
      <w:r w:rsidRPr="0006459C">
        <w:rPr>
          <w:rFonts w:cs="Arabic Transparent"/>
          <w:b w:val="0"/>
          <w:bCs w:val="0"/>
          <w:rtl/>
        </w:rPr>
        <w:t>يطرأ</w:t>
      </w:r>
      <w:r w:rsidRPr="0006459C">
        <w:rPr>
          <w:rFonts w:cs="Arabic Transparent"/>
          <w:b w:val="0"/>
          <w:bCs w:val="0"/>
        </w:rPr>
        <w:t xml:space="preserve"> </w:t>
      </w:r>
      <w:r w:rsidRPr="0006459C">
        <w:rPr>
          <w:rFonts w:cs="Arabic Transparent"/>
          <w:b w:val="0"/>
          <w:bCs w:val="0"/>
          <w:rtl/>
        </w:rPr>
        <w:t>عليها</w:t>
      </w:r>
      <w:r w:rsidRPr="0006459C">
        <w:rPr>
          <w:rFonts w:cs="Arabic Transparent"/>
          <w:b w:val="0"/>
          <w:bCs w:val="0"/>
        </w:rPr>
        <w:t xml:space="preserve"> </w:t>
      </w:r>
      <w:r w:rsidRPr="0006459C">
        <w:rPr>
          <w:rFonts w:cs="Arabic Transparent"/>
          <w:b w:val="0"/>
          <w:bCs w:val="0"/>
          <w:rtl/>
        </w:rPr>
        <w:t>من</w:t>
      </w:r>
      <w:r w:rsidRPr="0006459C">
        <w:rPr>
          <w:rFonts w:cs="Arabic Transparent"/>
          <w:b w:val="0"/>
          <w:bCs w:val="0"/>
        </w:rPr>
        <w:t xml:space="preserve"> </w:t>
      </w:r>
      <w:r w:rsidRPr="0006459C">
        <w:rPr>
          <w:rFonts w:cs="Arabic Transparent"/>
          <w:b w:val="0"/>
          <w:bCs w:val="0"/>
          <w:rtl/>
        </w:rPr>
        <w:t>أحداث</w:t>
      </w:r>
      <w:r w:rsidRPr="0006459C">
        <w:rPr>
          <w:rFonts w:cs="Arabic Transparent"/>
          <w:b w:val="0"/>
          <w:bCs w:val="0"/>
        </w:rPr>
        <w:t xml:space="preserve"> </w:t>
      </w:r>
      <w:r w:rsidRPr="0006459C">
        <w:rPr>
          <w:rFonts w:cs="Arabic Transparent"/>
          <w:b w:val="0"/>
          <w:bCs w:val="0"/>
          <w:rtl/>
        </w:rPr>
        <w:t>تؤدى</w:t>
      </w:r>
      <w:r w:rsidRPr="0006459C">
        <w:rPr>
          <w:rFonts w:cs="Arabic Transparent"/>
          <w:b w:val="0"/>
          <w:bCs w:val="0"/>
        </w:rPr>
        <w:t xml:space="preserve"> </w:t>
      </w:r>
      <w:r w:rsidRPr="0006459C">
        <w:rPr>
          <w:rFonts w:cs="Arabic Transparent"/>
          <w:b w:val="0"/>
          <w:bCs w:val="0"/>
          <w:rtl/>
        </w:rPr>
        <w:t>إلى</w:t>
      </w:r>
      <w:r w:rsidRPr="0006459C">
        <w:rPr>
          <w:rFonts w:cs="Arabic Transparent"/>
          <w:b w:val="0"/>
          <w:bCs w:val="0"/>
        </w:rPr>
        <w:t xml:space="preserve"> </w:t>
      </w:r>
      <w:r w:rsidRPr="0006459C">
        <w:rPr>
          <w:rFonts w:cs="Arabic Transparent"/>
          <w:b w:val="0"/>
          <w:bCs w:val="0"/>
          <w:rtl/>
        </w:rPr>
        <w:t>نقص</w:t>
      </w:r>
      <w:r w:rsidRPr="0006459C">
        <w:rPr>
          <w:rFonts w:cs="Arabic Transparent"/>
          <w:b w:val="0"/>
          <w:bCs w:val="0"/>
        </w:rPr>
        <w:t xml:space="preserve"> </w:t>
      </w:r>
      <w:r w:rsidRPr="0006459C">
        <w:rPr>
          <w:rFonts w:cs="Arabic Transparent"/>
          <w:b w:val="0"/>
          <w:bCs w:val="0"/>
          <w:rtl/>
        </w:rPr>
        <w:t>القيمة</w:t>
      </w:r>
      <w:r w:rsidRPr="0006459C">
        <w:rPr>
          <w:rFonts w:ascii="Arial" w:hAnsi="Arial" w:cs="Arabic Transparent"/>
          <w:b w:val="0"/>
          <w:bCs w:val="0"/>
          <w:color w:val="FFFFFF"/>
        </w:rPr>
        <w:t>􀁼</w:t>
      </w:r>
      <w:r w:rsidRPr="0006459C">
        <w:rPr>
          <w:rFonts w:cs="Arabic Transparent"/>
          <w:b w:val="0"/>
          <w:bCs w:val="0"/>
          <w:rtl/>
        </w:rPr>
        <w:t>وتحديد</w:t>
      </w:r>
      <w:r w:rsidRPr="0006459C">
        <w:rPr>
          <w:rFonts w:cs="Arabic Transparent"/>
          <w:b w:val="0"/>
          <w:bCs w:val="0"/>
        </w:rPr>
        <w:t xml:space="preserve"> </w:t>
      </w:r>
      <w:r w:rsidRPr="0006459C">
        <w:rPr>
          <w:rFonts w:cs="Arabic Transparent"/>
          <w:b w:val="0"/>
          <w:bCs w:val="0"/>
          <w:rtl/>
        </w:rPr>
        <w:t>تكرار</w:t>
      </w:r>
      <w:r w:rsidRPr="0006459C">
        <w:rPr>
          <w:rFonts w:cs="Arabic Transparent"/>
          <w:b w:val="0"/>
          <w:bCs w:val="0"/>
        </w:rPr>
        <w:t xml:space="preserve"> </w:t>
      </w:r>
      <w:r w:rsidRPr="0006459C">
        <w:rPr>
          <w:rFonts w:cs="Arabic Transparent"/>
          <w:b w:val="0"/>
          <w:bCs w:val="0"/>
          <w:rtl/>
        </w:rPr>
        <w:t>حدوث</w:t>
      </w:r>
      <w:r w:rsidRPr="0006459C">
        <w:rPr>
          <w:rFonts w:cs="Arabic Transparent"/>
          <w:b w:val="0"/>
          <w:bCs w:val="0"/>
        </w:rPr>
        <w:t xml:space="preserve"> </w:t>
      </w:r>
      <w:r w:rsidRPr="0006459C">
        <w:rPr>
          <w:rFonts w:cs="Arabic Transparent"/>
          <w:b w:val="0"/>
          <w:bCs w:val="0"/>
          <w:rtl/>
        </w:rPr>
        <w:t>هذه</w:t>
      </w:r>
      <w:r w:rsidR="00A329B3" w:rsidRPr="0006459C">
        <w:rPr>
          <w:rFonts w:cs="Arabic Transparent" w:hint="cs"/>
          <w:b w:val="0"/>
          <w:bCs w:val="0"/>
          <w:rtl/>
        </w:rPr>
        <w:t xml:space="preserve"> </w:t>
      </w:r>
      <w:r w:rsidRPr="0006459C">
        <w:rPr>
          <w:rFonts w:cs="Arabic Transparent"/>
          <w:b w:val="0"/>
          <w:bCs w:val="0"/>
          <w:rtl/>
        </w:rPr>
        <w:t>الأحداث</w:t>
      </w:r>
      <w:r w:rsidRPr="0006459C">
        <w:rPr>
          <w:rFonts w:cs="Arabic Transparent"/>
          <w:b w:val="0"/>
          <w:bCs w:val="0"/>
        </w:rPr>
        <w:t>.</w:t>
      </w:r>
    </w:p>
    <w:p w:rsidR="005B378A" w:rsidRPr="0006459C" w:rsidRDefault="005B378A" w:rsidP="00D927EF">
      <w:pPr>
        <w:pStyle w:val="Titre6"/>
        <w:numPr>
          <w:ilvl w:val="0"/>
          <w:numId w:val="263"/>
        </w:numPr>
        <w:jc w:val="left"/>
        <w:rPr>
          <w:rFonts w:cs="Arabic Transparent"/>
          <w:b w:val="0"/>
          <w:bCs w:val="0"/>
        </w:rPr>
      </w:pPr>
      <w:r w:rsidRPr="0006459C">
        <w:rPr>
          <w:rFonts w:cs="Arabic Transparent"/>
          <w:b w:val="0"/>
          <w:bCs w:val="0"/>
          <w:rtl/>
        </w:rPr>
        <w:t>تقدير</w:t>
      </w:r>
      <w:r w:rsidRPr="0006459C">
        <w:rPr>
          <w:rFonts w:cs="Arabic Transparent"/>
          <w:b w:val="0"/>
          <w:bCs w:val="0"/>
        </w:rPr>
        <w:t xml:space="preserve"> </w:t>
      </w:r>
      <w:r w:rsidRPr="0006459C">
        <w:rPr>
          <w:rFonts w:cs="Arabic Transparent"/>
          <w:b w:val="0"/>
          <w:bCs w:val="0"/>
          <w:rtl/>
        </w:rPr>
        <w:t>احتمالات</w:t>
      </w:r>
      <w:r w:rsidRPr="0006459C">
        <w:rPr>
          <w:rFonts w:cs="Arabic Transparent"/>
          <w:b w:val="0"/>
          <w:bCs w:val="0"/>
        </w:rPr>
        <w:t xml:space="preserve"> </w:t>
      </w:r>
      <w:r w:rsidRPr="0006459C">
        <w:rPr>
          <w:rFonts w:cs="Arabic Transparent"/>
          <w:b w:val="0"/>
          <w:bCs w:val="0"/>
          <w:rtl/>
        </w:rPr>
        <w:t>المخاطر</w:t>
      </w:r>
      <w:r w:rsidRPr="0006459C">
        <w:rPr>
          <w:rFonts w:cs="Arabic Transparent"/>
          <w:b w:val="0"/>
          <w:bCs w:val="0"/>
        </w:rPr>
        <w:t xml:space="preserve"> </w:t>
      </w:r>
      <w:r w:rsidRPr="0006459C">
        <w:rPr>
          <w:rFonts w:cs="Arabic Transparent"/>
          <w:b w:val="0"/>
          <w:bCs w:val="0"/>
          <w:rtl/>
        </w:rPr>
        <w:t>وتقدير</w:t>
      </w:r>
      <w:r w:rsidRPr="0006459C">
        <w:rPr>
          <w:rFonts w:cs="Arabic Transparent"/>
          <w:b w:val="0"/>
          <w:bCs w:val="0"/>
        </w:rPr>
        <w:t xml:space="preserve"> </w:t>
      </w:r>
      <w:r w:rsidRPr="0006459C">
        <w:rPr>
          <w:rFonts w:cs="Arabic Transparent"/>
          <w:b w:val="0"/>
          <w:bCs w:val="0"/>
          <w:rtl/>
        </w:rPr>
        <w:t>لآثر</w:t>
      </w:r>
      <w:r w:rsidRPr="0006459C">
        <w:rPr>
          <w:rFonts w:cs="Arabic Transparent"/>
          <w:b w:val="0"/>
          <w:bCs w:val="0"/>
        </w:rPr>
        <w:t xml:space="preserve"> </w:t>
      </w:r>
      <w:r w:rsidRPr="0006459C">
        <w:rPr>
          <w:rFonts w:cs="Arabic Transparent"/>
          <w:b w:val="0"/>
          <w:bCs w:val="0"/>
          <w:rtl/>
        </w:rPr>
        <w:t>هذه</w:t>
      </w:r>
      <w:r w:rsidRPr="0006459C">
        <w:rPr>
          <w:rFonts w:cs="Arabic Transparent"/>
          <w:b w:val="0"/>
          <w:bCs w:val="0"/>
        </w:rPr>
        <w:t xml:space="preserve"> </w:t>
      </w:r>
      <w:r w:rsidRPr="0006459C">
        <w:rPr>
          <w:rFonts w:cs="Arabic Transparent"/>
          <w:b w:val="0"/>
          <w:bCs w:val="0"/>
          <w:rtl/>
        </w:rPr>
        <w:t>المخاطر</w:t>
      </w:r>
      <w:r w:rsidRPr="0006459C">
        <w:rPr>
          <w:rFonts w:cs="Arabic Transparent"/>
          <w:b w:val="0"/>
          <w:bCs w:val="0"/>
        </w:rPr>
        <w:t xml:space="preserve"> </w:t>
      </w:r>
      <w:r w:rsidRPr="0006459C">
        <w:rPr>
          <w:rFonts w:cs="Arabic Transparent"/>
          <w:b w:val="0"/>
          <w:bCs w:val="0"/>
          <w:rtl/>
        </w:rPr>
        <w:t>على</w:t>
      </w:r>
      <w:r w:rsidRPr="0006459C">
        <w:rPr>
          <w:rFonts w:cs="Arabic Transparent"/>
          <w:b w:val="0"/>
          <w:bCs w:val="0"/>
        </w:rPr>
        <w:t xml:space="preserve"> </w:t>
      </w:r>
      <w:r w:rsidRPr="0006459C">
        <w:rPr>
          <w:rFonts w:cs="Arabic Transparent"/>
          <w:b w:val="0"/>
          <w:bCs w:val="0"/>
          <w:rtl/>
        </w:rPr>
        <w:t>أهداف</w:t>
      </w:r>
      <w:r w:rsidRPr="0006459C">
        <w:rPr>
          <w:rFonts w:cs="Arabic Transparent"/>
          <w:b w:val="0"/>
          <w:bCs w:val="0"/>
        </w:rPr>
        <w:t xml:space="preserve"> </w:t>
      </w:r>
      <w:r w:rsidRPr="0006459C">
        <w:rPr>
          <w:rFonts w:cs="Arabic Transparent"/>
          <w:b w:val="0"/>
          <w:bCs w:val="0"/>
          <w:rtl/>
        </w:rPr>
        <w:t>الوحدة</w:t>
      </w:r>
      <w:r w:rsidRPr="0006459C">
        <w:rPr>
          <w:rFonts w:cs="Arabic Transparent"/>
          <w:b w:val="0"/>
          <w:bCs w:val="0"/>
        </w:rPr>
        <w:t>.</w:t>
      </w:r>
    </w:p>
    <w:p w:rsidR="00D855F3" w:rsidRPr="00B9416C" w:rsidRDefault="0044286A" w:rsidP="00D927EF">
      <w:pPr>
        <w:pStyle w:val="Paragraphedeliste"/>
        <w:numPr>
          <w:ilvl w:val="0"/>
          <w:numId w:val="263"/>
        </w:numPr>
        <w:autoSpaceDE w:val="0"/>
        <w:autoSpaceDN w:val="0"/>
        <w:bidi/>
        <w:adjustRightInd w:val="0"/>
        <w:spacing w:after="0" w:line="240" w:lineRule="auto"/>
        <w:jc w:val="both"/>
        <w:rPr>
          <w:rFonts w:ascii="Wingdings-Regular" w:hAnsi="Wingdings-Regular" w:cs="Arabic Transparent"/>
          <w:color w:val="FFFFFF"/>
          <w:sz w:val="28"/>
          <w:szCs w:val="28"/>
          <w:rtl/>
        </w:rPr>
      </w:pPr>
      <w:r w:rsidRPr="0044286A">
        <w:rPr>
          <w:rFonts w:ascii="Arial-BoldMT" w:hAnsi="Arial-BoldMT" w:cs="Arabic Transparent"/>
          <w:color w:val="080808"/>
          <w:sz w:val="28"/>
          <w:szCs w:val="28"/>
          <w:rtl/>
        </w:rPr>
        <w:t>تصور</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الآليات</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والأنشطة</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التي</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تقلل</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من</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فرص</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حدوث</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هذه</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المخاطر،</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وتقلل</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أيضا</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من</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آثارها</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على</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أهداف</w:t>
      </w:r>
      <w:r w:rsidRPr="0044286A">
        <w:rPr>
          <w:rFonts w:ascii="Arial-BoldMT" w:hAnsi="Arial-BoldMT" w:cs="Arabic Transparent"/>
          <w:color w:val="080808"/>
          <w:sz w:val="28"/>
          <w:szCs w:val="28"/>
        </w:rPr>
        <w:t xml:space="preserve"> </w:t>
      </w:r>
      <w:r w:rsidRPr="0044286A">
        <w:rPr>
          <w:rFonts w:ascii="Arial-BoldMT" w:hAnsi="Arial-BoldMT" w:cs="Arabic Transparent"/>
          <w:color w:val="080808"/>
          <w:sz w:val="28"/>
          <w:szCs w:val="28"/>
          <w:rtl/>
        </w:rPr>
        <w:t>الوحدة</w:t>
      </w:r>
      <w:r w:rsidRPr="0044286A">
        <w:rPr>
          <w:rFonts w:ascii="Arial-BoldMT" w:hAnsi="Arial-BoldMT" w:cs="Arabic Transparent"/>
          <w:color w:val="080808"/>
          <w:sz w:val="28"/>
          <w:szCs w:val="28"/>
        </w:rPr>
        <w:t>.</w:t>
      </w:r>
    </w:p>
    <w:p w:rsidR="00CB146F" w:rsidRDefault="00CB146F" w:rsidP="00CB146F">
      <w:pPr>
        <w:autoSpaceDE w:val="0"/>
        <w:autoSpaceDN w:val="0"/>
        <w:bidi/>
        <w:adjustRightInd w:val="0"/>
        <w:spacing w:after="0" w:line="240" w:lineRule="auto"/>
        <w:jc w:val="both"/>
        <w:rPr>
          <w:rFonts w:ascii="Wingdings-Regular" w:hAnsi="Wingdings-Regular" w:cs="Arabic Transparent"/>
          <w:color w:val="FFFFFF"/>
          <w:sz w:val="28"/>
          <w:szCs w:val="28"/>
          <w:rtl/>
        </w:rPr>
      </w:pPr>
    </w:p>
    <w:p w:rsidR="00FC6A6D" w:rsidRPr="00CB146F" w:rsidRDefault="00FC6A6D" w:rsidP="00FC6A6D">
      <w:pPr>
        <w:autoSpaceDE w:val="0"/>
        <w:autoSpaceDN w:val="0"/>
        <w:bidi/>
        <w:adjustRightInd w:val="0"/>
        <w:spacing w:after="0" w:line="240" w:lineRule="auto"/>
        <w:jc w:val="both"/>
        <w:rPr>
          <w:rFonts w:ascii="Wingdings-Regular" w:hAnsi="Wingdings-Regular" w:cs="Arabic Transparent"/>
          <w:color w:val="FFFFFF"/>
          <w:sz w:val="28"/>
          <w:szCs w:val="28"/>
          <w:rtl/>
        </w:rPr>
      </w:pPr>
    </w:p>
    <w:p w:rsidR="00F47F70" w:rsidRPr="00317A10" w:rsidRDefault="003C08AB" w:rsidP="00EC1AA6">
      <w:pPr>
        <w:pStyle w:val="Paragraphedeliste"/>
        <w:autoSpaceDE w:val="0"/>
        <w:autoSpaceDN w:val="0"/>
        <w:bidi/>
        <w:adjustRightInd w:val="0"/>
        <w:spacing w:after="0" w:line="240" w:lineRule="auto"/>
        <w:ind w:left="810"/>
        <w:jc w:val="right"/>
        <w:rPr>
          <w:rFonts w:asciiTheme="majorBidi" w:hAnsiTheme="majorBidi" w:cstheme="majorBidi"/>
          <w:color w:val="080808"/>
          <w:sz w:val="24"/>
          <w:szCs w:val="24"/>
          <w:lang w:val="en-US"/>
        </w:rPr>
      </w:pPr>
      <w:r w:rsidRPr="00317A10">
        <w:rPr>
          <w:rFonts w:asciiTheme="majorBidi" w:hAnsiTheme="majorBidi" w:cstheme="majorBidi"/>
          <w:color w:val="080808"/>
          <w:sz w:val="24"/>
          <w:szCs w:val="24"/>
          <w:lang w:val="en-US"/>
        </w:rPr>
        <w:t xml:space="preserve">(1)  </w:t>
      </w:r>
      <w:r w:rsidR="00EC1AA6" w:rsidRPr="00317A10">
        <w:rPr>
          <w:rFonts w:ascii="Times New Roman" w:hAnsi="Times New Roman" w:cs="Times New Roman"/>
          <w:sz w:val="24"/>
          <w:szCs w:val="24"/>
          <w:lang w:val="en-US"/>
        </w:rPr>
        <w:t>Arens, &amp; Loebbeke( 2000)</w:t>
      </w:r>
      <w:r w:rsidRPr="00317A10">
        <w:rPr>
          <w:rFonts w:asciiTheme="majorBidi" w:hAnsiTheme="majorBidi" w:cstheme="majorBidi"/>
          <w:color w:val="080808"/>
          <w:sz w:val="24"/>
          <w:szCs w:val="24"/>
          <w:lang w:val="en-US"/>
        </w:rPr>
        <w:t xml:space="preserve"> , </w:t>
      </w:r>
      <w:r w:rsidR="006A46DE" w:rsidRPr="00317A10">
        <w:rPr>
          <w:rFonts w:ascii="SimplifiedArabic" w:cs="SimplifiedArabic"/>
          <w:sz w:val="24"/>
          <w:szCs w:val="24"/>
          <w:lang w:val="en-US"/>
        </w:rPr>
        <w:t>Op-Cit</w:t>
      </w:r>
      <w:r w:rsidR="006A46DE" w:rsidRPr="00317A10">
        <w:rPr>
          <w:rFonts w:asciiTheme="majorBidi" w:hAnsiTheme="majorBidi" w:cstheme="majorBidi"/>
          <w:color w:val="080808"/>
          <w:sz w:val="24"/>
          <w:szCs w:val="24"/>
          <w:lang w:val="en-US"/>
        </w:rPr>
        <w:t xml:space="preserve"> , </w:t>
      </w:r>
      <w:r w:rsidRPr="00317A10">
        <w:rPr>
          <w:rFonts w:asciiTheme="majorBidi" w:hAnsiTheme="majorBidi" w:cstheme="majorBidi"/>
          <w:color w:val="080808"/>
          <w:sz w:val="24"/>
          <w:szCs w:val="24"/>
          <w:lang w:val="en-US"/>
        </w:rPr>
        <w:t>p383.</w:t>
      </w:r>
    </w:p>
    <w:p w:rsidR="0006459C" w:rsidRPr="00CB146F" w:rsidRDefault="002C2741" w:rsidP="002C2741">
      <w:pPr>
        <w:pStyle w:val="Paragraphedeliste"/>
        <w:autoSpaceDE w:val="0"/>
        <w:autoSpaceDN w:val="0"/>
        <w:bidi/>
        <w:adjustRightInd w:val="0"/>
        <w:spacing w:after="0" w:line="240" w:lineRule="auto"/>
        <w:ind w:left="0"/>
        <w:rPr>
          <w:rFonts w:ascii="Arial-BoldMT" w:hAnsi="Arial-BoldMT" w:cs="Arabic Transparent"/>
          <w:color w:val="080808"/>
          <w:sz w:val="24"/>
          <w:szCs w:val="24"/>
          <w:rtl/>
          <w:lang w:bidi="ar-DZ"/>
        </w:rPr>
      </w:pPr>
      <w:r>
        <w:rPr>
          <w:rFonts w:asciiTheme="majorBidi" w:hAnsiTheme="majorBidi" w:cstheme="majorBidi" w:hint="cs"/>
          <w:color w:val="080808"/>
          <w:sz w:val="24"/>
          <w:szCs w:val="24"/>
          <w:rtl/>
        </w:rPr>
        <w:t>(2)</w:t>
      </w:r>
      <w:r w:rsidR="0006459C" w:rsidRPr="003C08AB">
        <w:rPr>
          <w:rFonts w:ascii="Arial" w:hAnsi="Arial" w:cs="Arabic Transparent"/>
          <w:sz w:val="24"/>
          <w:szCs w:val="24"/>
          <w:rtl/>
        </w:rPr>
        <w:t xml:space="preserve"> حلم</w:t>
      </w:r>
      <w:r w:rsidR="0006459C" w:rsidRPr="003C08AB">
        <w:rPr>
          <w:rFonts w:ascii="Arial" w:hAnsi="Arial" w:cs="Arabic Transparent" w:hint="cs"/>
          <w:sz w:val="24"/>
          <w:szCs w:val="24"/>
          <w:rtl/>
          <w:lang w:bidi="ar-DZ"/>
        </w:rPr>
        <w:t xml:space="preserve">ي احمد </w:t>
      </w:r>
      <w:r w:rsidR="0006459C" w:rsidRPr="00FE3273">
        <w:rPr>
          <w:rFonts w:asciiTheme="majorBidi" w:hAnsiTheme="majorBidi" w:cstheme="majorBidi"/>
          <w:sz w:val="24"/>
          <w:szCs w:val="24"/>
          <w:rtl/>
          <w:lang w:bidi="ar-DZ"/>
        </w:rPr>
        <w:t>(</w:t>
      </w:r>
      <w:r w:rsidR="0006459C" w:rsidRPr="00FE3273">
        <w:rPr>
          <w:rFonts w:asciiTheme="majorBidi" w:hAnsiTheme="majorBidi" w:cstheme="majorBidi"/>
          <w:sz w:val="24"/>
          <w:szCs w:val="24"/>
        </w:rPr>
        <w:t>2010</w:t>
      </w:r>
      <w:r w:rsidR="0006459C" w:rsidRPr="00FE3273">
        <w:rPr>
          <w:rFonts w:asciiTheme="majorBidi" w:hAnsiTheme="majorBidi" w:cstheme="majorBidi"/>
          <w:sz w:val="24"/>
          <w:szCs w:val="24"/>
          <w:rtl/>
          <w:lang w:bidi="ar-DZ"/>
        </w:rPr>
        <w:t>)</w:t>
      </w:r>
      <w:r w:rsidR="0006459C" w:rsidRPr="003C08AB">
        <w:rPr>
          <w:rFonts w:ascii="Arial" w:hAnsi="Arial" w:cs="Arabic Transparent" w:hint="cs"/>
          <w:sz w:val="24"/>
          <w:szCs w:val="24"/>
          <w:rtl/>
          <w:lang w:bidi="ar-DZ"/>
        </w:rPr>
        <w:t xml:space="preserve"> </w:t>
      </w:r>
      <w:r w:rsidR="0006459C" w:rsidRPr="003C08AB">
        <w:rPr>
          <w:rFonts w:ascii="Arial" w:hAnsi="Arial" w:cs="Arabic Transparent"/>
          <w:sz w:val="24"/>
          <w:szCs w:val="24"/>
          <w:rtl/>
        </w:rPr>
        <w:t>،</w:t>
      </w:r>
      <w:r w:rsidR="0006459C" w:rsidRPr="003C08AB">
        <w:rPr>
          <w:rFonts w:ascii="Arial" w:hAnsi="Arial" w:cs="Arabic Transparent"/>
          <w:sz w:val="24"/>
          <w:szCs w:val="24"/>
        </w:rPr>
        <w:t xml:space="preserve"> </w:t>
      </w:r>
      <w:r w:rsidR="00CB146F">
        <w:rPr>
          <w:rFonts w:ascii="TraditionalArabic" w:hAnsi="TraditionalArabic" w:cs="Arabic Transparent" w:hint="cs"/>
          <w:sz w:val="24"/>
          <w:szCs w:val="24"/>
          <w:rtl/>
        </w:rPr>
        <w:t>مرجع سابق</w:t>
      </w:r>
      <w:r w:rsidR="00CB146F" w:rsidRPr="003C08AB">
        <w:rPr>
          <w:rFonts w:ascii="Arial" w:hAnsi="Arial" w:cs="Arabic Transparent"/>
          <w:sz w:val="24"/>
          <w:szCs w:val="24"/>
          <w:rtl/>
        </w:rPr>
        <w:t xml:space="preserve"> </w:t>
      </w:r>
      <w:r w:rsidR="0006459C" w:rsidRPr="003C08AB">
        <w:rPr>
          <w:rFonts w:ascii="Arial" w:hAnsi="Arial" w:cs="Arabic Transparent"/>
          <w:sz w:val="24"/>
          <w:szCs w:val="24"/>
          <w:rtl/>
        </w:rPr>
        <w:t>،ص</w:t>
      </w:r>
      <w:r w:rsidR="00B73222" w:rsidRPr="00EC1AA6">
        <w:rPr>
          <w:rFonts w:asciiTheme="majorBidi" w:hAnsiTheme="majorBidi" w:cstheme="majorBidi"/>
          <w:color w:val="080808"/>
          <w:sz w:val="24"/>
          <w:szCs w:val="24"/>
        </w:rPr>
        <w:t>.</w:t>
      </w:r>
      <w:r w:rsidR="0006459C" w:rsidRPr="003C08AB">
        <w:rPr>
          <w:rFonts w:ascii="Arial" w:hAnsi="Arial" w:cs="Arabic Transparent"/>
          <w:sz w:val="24"/>
          <w:szCs w:val="24"/>
        </w:rPr>
        <w:t xml:space="preserve"> </w:t>
      </w:r>
      <w:r w:rsidR="0006459C" w:rsidRPr="00B73222">
        <w:rPr>
          <w:rFonts w:asciiTheme="majorBidi" w:hAnsiTheme="majorBidi" w:cstheme="majorBidi"/>
          <w:sz w:val="24"/>
          <w:szCs w:val="24"/>
        </w:rPr>
        <w:t>83</w:t>
      </w:r>
    </w:p>
    <w:p w:rsidR="00802764" w:rsidRPr="00EE53AC" w:rsidRDefault="00EE53AC" w:rsidP="00B837BD">
      <w:pPr>
        <w:pStyle w:val="Paragraphedeliste"/>
        <w:autoSpaceDE w:val="0"/>
        <w:autoSpaceDN w:val="0"/>
        <w:bidi/>
        <w:adjustRightInd w:val="0"/>
        <w:spacing w:after="0" w:line="240" w:lineRule="auto"/>
        <w:ind w:left="0" w:firstLine="851"/>
        <w:jc w:val="both"/>
        <w:rPr>
          <w:rFonts w:ascii="Arial-BoldMT" w:hAnsi="Arial-BoldMT" w:cs="Arabic Transparent"/>
          <w:color w:val="080808"/>
          <w:sz w:val="28"/>
          <w:szCs w:val="28"/>
          <w:rtl/>
          <w:lang w:bidi="ar-DZ"/>
        </w:rPr>
      </w:pPr>
      <w:r>
        <w:rPr>
          <w:rFonts w:ascii="Arial-BoldMT" w:hAnsi="Arial-BoldMT" w:cs="Arabic Transparent" w:hint="cs"/>
          <w:color w:val="080808"/>
          <w:sz w:val="28"/>
          <w:szCs w:val="28"/>
          <w:rtl/>
        </w:rPr>
        <w:lastRenderedPageBreak/>
        <w:t>و تشمل هذه عملية</w:t>
      </w:r>
      <w:r w:rsidR="00B837BD" w:rsidRPr="00B837BD">
        <w:rPr>
          <w:rFonts w:ascii="Arabic Transparent,Bold" w:cs="Arabic Transparent" w:hint="cs"/>
          <w:b/>
          <w:bCs/>
          <w:sz w:val="28"/>
          <w:szCs w:val="28"/>
          <w:rtl/>
        </w:rPr>
        <w:t xml:space="preserve"> </w:t>
      </w:r>
      <w:r w:rsidR="00B837BD" w:rsidRPr="00DC4848">
        <w:rPr>
          <w:rFonts w:ascii="Arabic Transparent,Bold" w:cs="Arabic Transparent" w:hint="cs"/>
          <w:sz w:val="28"/>
          <w:szCs w:val="28"/>
          <w:rtl/>
        </w:rPr>
        <w:t>تقديرٌ</w:t>
      </w:r>
      <w:r w:rsidR="00B837BD" w:rsidRPr="00DC4848">
        <w:rPr>
          <w:rFonts w:ascii="Arabic Transparent,Bold" w:cs="Arabic Transparent"/>
          <w:sz w:val="28"/>
          <w:szCs w:val="28"/>
        </w:rPr>
        <w:t xml:space="preserve"> </w:t>
      </w:r>
      <w:r w:rsidR="00B837BD" w:rsidRPr="00DC4848">
        <w:rPr>
          <w:rFonts w:ascii="Arabic Transparent,Bold" w:cs="Arabic Transparent" w:hint="cs"/>
          <w:sz w:val="28"/>
          <w:szCs w:val="28"/>
          <w:rtl/>
        </w:rPr>
        <w:t>المخاطر</w:t>
      </w:r>
      <w:r>
        <w:rPr>
          <w:rFonts w:ascii="Arial-BoldMT" w:hAnsi="Arial-BoldMT" w:cs="Arabic Transparent" w:hint="cs"/>
          <w:color w:val="080808"/>
          <w:sz w:val="28"/>
          <w:szCs w:val="28"/>
          <w:rtl/>
        </w:rPr>
        <w:t xml:space="preserve"> </w:t>
      </w:r>
      <w:r w:rsidR="00B837BD">
        <w:rPr>
          <w:rFonts w:ascii="Arial-BoldMT" w:hAnsi="Arial-BoldMT" w:cs="Arabic Transparent" w:hint="cs"/>
          <w:color w:val="080808"/>
          <w:sz w:val="28"/>
          <w:szCs w:val="28"/>
          <w:rtl/>
        </w:rPr>
        <w:t xml:space="preserve">أربعة </w:t>
      </w:r>
      <w:r>
        <w:rPr>
          <w:rFonts w:ascii="Arial-BoldMT" w:hAnsi="Arial-BoldMT" w:cs="Arabic Transparent" w:hint="cs"/>
          <w:color w:val="080808"/>
          <w:sz w:val="28"/>
          <w:szCs w:val="28"/>
          <w:rtl/>
        </w:rPr>
        <w:t xml:space="preserve">مراحل </w:t>
      </w:r>
      <w:r w:rsidR="00B837BD">
        <w:rPr>
          <w:rFonts w:ascii="Arial-BoldMT" w:hAnsi="Arial-BoldMT" w:cs="Arabic Transparent" w:hint="cs"/>
          <w:color w:val="080808"/>
          <w:sz w:val="28"/>
          <w:szCs w:val="28"/>
          <w:rtl/>
        </w:rPr>
        <w:t xml:space="preserve"> كما يلي</w:t>
      </w:r>
      <w:r w:rsidRPr="000D1022">
        <w:rPr>
          <w:rFonts w:ascii="Arial-BoldMT" w:hAnsi="Arial-BoldMT" w:cs="Arabic Transparent"/>
          <w:color w:val="000000" w:themeColor="text1"/>
          <w:sz w:val="28"/>
          <w:szCs w:val="28"/>
        </w:rPr>
        <w:t>:</w:t>
      </w:r>
    </w:p>
    <w:p w:rsidR="00B5378E" w:rsidRDefault="00EE53AC" w:rsidP="00D927EF">
      <w:pPr>
        <w:pStyle w:val="Paragraphedeliste"/>
        <w:numPr>
          <w:ilvl w:val="0"/>
          <w:numId w:val="182"/>
        </w:numPr>
        <w:autoSpaceDE w:val="0"/>
        <w:autoSpaceDN w:val="0"/>
        <w:bidi/>
        <w:adjustRightInd w:val="0"/>
        <w:spacing w:after="0" w:line="240" w:lineRule="auto"/>
        <w:rPr>
          <w:rFonts w:ascii="Arial-BoldMT" w:hAnsi="Arial-BoldMT" w:cs="Arabic Transparent"/>
          <w:color w:val="080808"/>
          <w:sz w:val="28"/>
          <w:szCs w:val="28"/>
        </w:rPr>
      </w:pPr>
      <w:r>
        <w:rPr>
          <w:rFonts w:ascii="Arial-BoldMT" w:hAnsi="Arial-BoldMT" w:cs="Arabic Transparent" w:hint="cs"/>
          <w:color w:val="080808"/>
          <w:sz w:val="28"/>
          <w:szCs w:val="28"/>
          <w:rtl/>
        </w:rPr>
        <w:t>التعرف علي المخاطر</w:t>
      </w:r>
      <w:r w:rsidRPr="0044286A">
        <w:rPr>
          <w:rFonts w:ascii="Arial-BoldMT" w:hAnsi="Arial-BoldMT" w:cs="Arabic Transparent"/>
          <w:color w:val="080808"/>
          <w:sz w:val="28"/>
          <w:szCs w:val="28"/>
        </w:rPr>
        <w:t>.</w:t>
      </w:r>
    </w:p>
    <w:p w:rsidR="00EE53AC" w:rsidRDefault="00EE53AC" w:rsidP="00D927EF">
      <w:pPr>
        <w:pStyle w:val="Paragraphedeliste"/>
        <w:numPr>
          <w:ilvl w:val="0"/>
          <w:numId w:val="182"/>
        </w:numPr>
        <w:autoSpaceDE w:val="0"/>
        <w:autoSpaceDN w:val="0"/>
        <w:bidi/>
        <w:adjustRightInd w:val="0"/>
        <w:spacing w:after="0" w:line="240" w:lineRule="auto"/>
        <w:rPr>
          <w:rFonts w:ascii="Arial-BoldMT" w:hAnsi="Arial-BoldMT" w:cs="Arabic Transparent"/>
          <w:color w:val="080808"/>
          <w:sz w:val="28"/>
          <w:szCs w:val="28"/>
        </w:rPr>
      </w:pPr>
      <w:r>
        <w:rPr>
          <w:rFonts w:ascii="Arial-BoldMT" w:hAnsi="Arial-BoldMT" w:cs="Arabic Transparent" w:hint="cs"/>
          <w:color w:val="080808"/>
          <w:sz w:val="28"/>
          <w:szCs w:val="28"/>
          <w:rtl/>
        </w:rPr>
        <w:t>تقييم المخاطر من حيث أهميتها احتمال تكرارها</w:t>
      </w:r>
      <w:r w:rsidRPr="0044286A">
        <w:rPr>
          <w:rFonts w:ascii="Arial-BoldMT" w:hAnsi="Arial-BoldMT" w:cs="Arabic Transparent"/>
          <w:color w:val="080808"/>
          <w:sz w:val="28"/>
          <w:szCs w:val="28"/>
        </w:rPr>
        <w:t>.</w:t>
      </w:r>
      <w:r>
        <w:rPr>
          <w:rFonts w:ascii="Arial-BoldMT" w:hAnsi="Arial-BoldMT" w:cs="Arabic Transparent" w:hint="cs"/>
          <w:color w:val="080808"/>
          <w:sz w:val="28"/>
          <w:szCs w:val="28"/>
          <w:rtl/>
        </w:rPr>
        <w:t xml:space="preserve"> </w:t>
      </w:r>
    </w:p>
    <w:p w:rsidR="001D6BB1" w:rsidRPr="001D6BB1" w:rsidRDefault="00EE53AC" w:rsidP="00D927EF">
      <w:pPr>
        <w:pStyle w:val="Paragraphedeliste"/>
        <w:numPr>
          <w:ilvl w:val="0"/>
          <w:numId w:val="182"/>
        </w:numPr>
        <w:autoSpaceDE w:val="0"/>
        <w:autoSpaceDN w:val="0"/>
        <w:bidi/>
        <w:adjustRightInd w:val="0"/>
        <w:spacing w:after="0" w:line="240" w:lineRule="auto"/>
        <w:rPr>
          <w:rFonts w:ascii="Arial-BoldMT" w:hAnsi="Arial-BoldMT" w:cs="Arabic Transparent"/>
          <w:color w:val="080808"/>
          <w:sz w:val="28"/>
          <w:szCs w:val="28"/>
        </w:rPr>
      </w:pPr>
      <w:r>
        <w:rPr>
          <w:rFonts w:ascii="Arial-BoldMT" w:hAnsi="Arial-BoldMT" w:cs="Arabic Transparent" w:hint="cs"/>
          <w:color w:val="080808"/>
          <w:sz w:val="28"/>
          <w:szCs w:val="28"/>
          <w:rtl/>
        </w:rPr>
        <w:t>تقييم مدي ميل الشركة للوقوع في المخاطر</w:t>
      </w:r>
      <w:r w:rsidR="001D6BB1" w:rsidRPr="0044286A">
        <w:rPr>
          <w:rFonts w:ascii="Arial-BoldMT" w:hAnsi="Arial-BoldMT" w:cs="Arabic Transparent"/>
          <w:color w:val="080808"/>
          <w:sz w:val="28"/>
          <w:szCs w:val="28"/>
        </w:rPr>
        <w:t>.</w:t>
      </w:r>
    </w:p>
    <w:p w:rsidR="00EE53AC" w:rsidRDefault="001D6BB1" w:rsidP="00D927EF">
      <w:pPr>
        <w:pStyle w:val="Paragraphedeliste"/>
        <w:numPr>
          <w:ilvl w:val="0"/>
          <w:numId w:val="182"/>
        </w:numPr>
        <w:autoSpaceDE w:val="0"/>
        <w:autoSpaceDN w:val="0"/>
        <w:bidi/>
        <w:adjustRightInd w:val="0"/>
        <w:spacing w:after="0" w:line="240" w:lineRule="auto"/>
        <w:rPr>
          <w:rFonts w:ascii="Arial-BoldMT" w:hAnsi="Arial-BoldMT" w:cs="Arabic Transparent"/>
          <w:color w:val="080808"/>
          <w:sz w:val="28"/>
          <w:szCs w:val="28"/>
          <w:rtl/>
        </w:rPr>
      </w:pPr>
      <w:r>
        <w:rPr>
          <w:rFonts w:ascii="Arial-BoldMT" w:hAnsi="Arial-BoldMT" w:cs="Arabic Transparent" w:hint="cs"/>
          <w:color w:val="080808"/>
          <w:sz w:val="28"/>
          <w:szCs w:val="28"/>
          <w:rtl/>
        </w:rPr>
        <w:t xml:space="preserve">تطوير حلول لمواجهة المخاطر </w:t>
      </w:r>
      <w:r w:rsidR="00EE53AC" w:rsidRPr="0044286A">
        <w:rPr>
          <w:rFonts w:ascii="Arial-BoldMT" w:hAnsi="Arial-BoldMT" w:cs="Arabic Transparent"/>
          <w:color w:val="080808"/>
          <w:sz w:val="28"/>
          <w:szCs w:val="28"/>
        </w:rPr>
        <w:t>.</w:t>
      </w:r>
    </w:p>
    <w:p w:rsidR="00802764" w:rsidRPr="00057739" w:rsidRDefault="00802764" w:rsidP="00057739">
      <w:pPr>
        <w:autoSpaceDE w:val="0"/>
        <w:autoSpaceDN w:val="0"/>
        <w:bidi/>
        <w:adjustRightInd w:val="0"/>
        <w:spacing w:after="0" w:line="240" w:lineRule="auto"/>
        <w:rPr>
          <w:rFonts w:ascii="Arial-BoldMT" w:hAnsi="Arial-BoldMT" w:cs="Arabic Transparent"/>
          <w:color w:val="080808"/>
          <w:sz w:val="28"/>
          <w:szCs w:val="28"/>
        </w:rPr>
      </w:pPr>
    </w:p>
    <w:p w:rsidR="00783EDE" w:rsidRPr="00C36FA8" w:rsidRDefault="00783EDE" w:rsidP="00C36FA8">
      <w:pPr>
        <w:pStyle w:val="Retraitcorpsdetexte2"/>
        <w:bidi/>
        <w:spacing w:after="0" w:line="240" w:lineRule="auto"/>
        <w:ind w:left="0"/>
        <w:jc w:val="both"/>
        <w:rPr>
          <w:rFonts w:ascii="Arabic Transparent,Bold" w:cs="Arabic Transparent"/>
          <w:b/>
          <w:bCs/>
          <w:sz w:val="28"/>
          <w:szCs w:val="28"/>
          <w:rtl/>
        </w:rPr>
      </w:pPr>
      <w:r w:rsidRPr="00E444EF">
        <w:rPr>
          <w:rFonts w:asciiTheme="majorBidi" w:hAnsiTheme="majorBidi" w:cstheme="majorBidi"/>
          <w:b/>
          <w:bCs/>
          <w:sz w:val="28"/>
          <w:szCs w:val="28"/>
        </w:rPr>
        <w:t>-3</w:t>
      </w:r>
      <w:r w:rsidRPr="00C36FA8">
        <w:rPr>
          <w:rFonts w:ascii="Arabic Transparent,Bold" w:cs="Arabic Transparent" w:hint="cs"/>
          <w:sz w:val="28"/>
          <w:szCs w:val="28"/>
          <w:rtl/>
        </w:rPr>
        <w:t xml:space="preserve"> </w:t>
      </w:r>
      <w:r w:rsidRPr="00C36FA8">
        <w:rPr>
          <w:rFonts w:ascii="Arabic Transparent,Bold" w:cs="Arabic Transparent" w:hint="cs"/>
          <w:b/>
          <w:bCs/>
          <w:sz w:val="28"/>
          <w:szCs w:val="28"/>
          <w:rtl/>
        </w:rPr>
        <w:t>أنشطة</w:t>
      </w:r>
      <w:r w:rsidRPr="00C36FA8">
        <w:rPr>
          <w:rFonts w:ascii="Arabic Transparent,Bold" w:cs="Arabic Transparent"/>
          <w:b/>
          <w:bCs/>
          <w:sz w:val="28"/>
          <w:szCs w:val="28"/>
        </w:rPr>
        <w:t xml:space="preserve"> </w:t>
      </w:r>
      <w:r w:rsidRPr="00C36FA8">
        <w:rPr>
          <w:rFonts w:ascii="Arabic Transparent,Bold" w:cs="Arabic Transparent" w:hint="cs"/>
          <w:b/>
          <w:bCs/>
          <w:sz w:val="28"/>
          <w:szCs w:val="28"/>
          <w:rtl/>
        </w:rPr>
        <w:t>الرقابة</w:t>
      </w:r>
      <w:r w:rsidR="00E444EF">
        <w:rPr>
          <w:rFonts w:ascii="Arabic Transparent,Bold" w:cs="Arabic Transparent" w:hint="cs"/>
          <w:b/>
          <w:bCs/>
          <w:sz w:val="28"/>
          <w:szCs w:val="28"/>
          <w:rtl/>
        </w:rPr>
        <w:t xml:space="preserve"> </w:t>
      </w:r>
      <w:r w:rsidR="00E444EF" w:rsidRPr="0062622B">
        <w:rPr>
          <w:rFonts w:ascii="Times New Roman" w:hAnsi="Times New Roman" w:cs="Arabic Transparent"/>
          <w:sz w:val="28"/>
          <w:szCs w:val="28"/>
        </w:rPr>
        <w:t>:</w:t>
      </w:r>
    </w:p>
    <w:p w:rsidR="000D1022" w:rsidRPr="007655E6" w:rsidRDefault="00661AB4" w:rsidP="007655E6">
      <w:pPr>
        <w:autoSpaceDE w:val="0"/>
        <w:autoSpaceDN w:val="0"/>
        <w:bidi/>
        <w:adjustRightInd w:val="0"/>
        <w:spacing w:after="0" w:line="240" w:lineRule="auto"/>
        <w:jc w:val="both"/>
        <w:rPr>
          <w:rFonts w:ascii="Arabic Transparent,Bold" w:cs="Arabic Transparent"/>
          <w:sz w:val="28"/>
          <w:szCs w:val="28"/>
        </w:rPr>
      </w:pPr>
      <w:r w:rsidRPr="00C36FA8">
        <w:rPr>
          <w:rFonts w:ascii="Arabic Transparent,Bold" w:cs="Arabic Transparent" w:hint="cs"/>
          <w:sz w:val="28"/>
          <w:szCs w:val="28"/>
          <w:rtl/>
        </w:rPr>
        <w:t>وتمثل أيضا  إجراءات</w:t>
      </w:r>
      <w:r w:rsidRPr="00C36FA8">
        <w:rPr>
          <w:rFonts w:ascii="Arabic Transparent,Bold" w:cs="Arabic Transparent"/>
          <w:sz w:val="28"/>
          <w:szCs w:val="28"/>
        </w:rPr>
        <w:t xml:space="preserve"> </w:t>
      </w:r>
      <w:r w:rsidRPr="00C36FA8">
        <w:rPr>
          <w:rFonts w:ascii="Arabic Transparent,Bold" w:cs="Arabic Transparent" w:hint="cs"/>
          <w:sz w:val="28"/>
          <w:szCs w:val="28"/>
          <w:rtl/>
        </w:rPr>
        <w:t>الرقابة  السياٌسات</w:t>
      </w:r>
      <w:r w:rsidRPr="00C36FA8">
        <w:rPr>
          <w:rFonts w:ascii="Arabic Transparent,Bold" w:cs="Arabic Transparent"/>
          <w:sz w:val="28"/>
          <w:szCs w:val="28"/>
        </w:rPr>
        <w:t xml:space="preserve"> </w:t>
      </w:r>
      <w:r w:rsidRPr="00C36FA8">
        <w:rPr>
          <w:rFonts w:ascii="Arabic Transparent,Bold" w:cs="Arabic Transparent" w:hint="cs"/>
          <w:sz w:val="28"/>
          <w:szCs w:val="28"/>
          <w:rtl/>
        </w:rPr>
        <w:t>و الإجراءات</w:t>
      </w:r>
      <w:r w:rsidRPr="00C36FA8">
        <w:rPr>
          <w:rFonts w:ascii="Arabic Transparent,Bold" w:cs="Arabic Transparent"/>
          <w:sz w:val="28"/>
          <w:szCs w:val="28"/>
        </w:rPr>
        <w:t xml:space="preserve"> </w:t>
      </w:r>
      <w:r w:rsidRPr="00C36FA8">
        <w:rPr>
          <w:rFonts w:ascii="Arabic Transparent,Bold" w:cs="Arabic Transparent" w:hint="cs"/>
          <w:sz w:val="28"/>
          <w:szCs w:val="28"/>
          <w:rtl/>
        </w:rPr>
        <w:t>التي</w:t>
      </w:r>
      <w:r w:rsidRPr="00C36FA8">
        <w:rPr>
          <w:rFonts w:ascii="Arabic Transparent,Bold" w:cs="Arabic Transparent"/>
          <w:sz w:val="28"/>
          <w:szCs w:val="28"/>
        </w:rPr>
        <w:t xml:space="preserve"> </w:t>
      </w:r>
      <w:r w:rsidRPr="00C36FA8">
        <w:rPr>
          <w:rFonts w:ascii="Arabic Transparent,Bold" w:cs="Arabic Transparent" w:hint="cs"/>
          <w:sz w:val="28"/>
          <w:szCs w:val="28"/>
          <w:rtl/>
        </w:rPr>
        <w:t>تحددها الإدارة</w:t>
      </w:r>
      <w:r w:rsidRPr="00C36FA8">
        <w:rPr>
          <w:rFonts w:ascii="Arabic Transparent,Bold" w:cs="Arabic Transparent"/>
          <w:sz w:val="28"/>
          <w:szCs w:val="28"/>
        </w:rPr>
        <w:t xml:space="preserve"> </w:t>
      </w:r>
      <w:r w:rsidRPr="00C36FA8">
        <w:rPr>
          <w:rFonts w:ascii="Arabic Transparent,Bold" w:cs="Arabic Transparent" w:hint="cs"/>
          <w:sz w:val="28"/>
          <w:szCs w:val="28"/>
          <w:rtl/>
        </w:rPr>
        <w:t>لتحقيق</w:t>
      </w:r>
      <w:r w:rsidRPr="00C36FA8">
        <w:rPr>
          <w:rFonts w:ascii="Arabic Transparent,Bold" w:cs="Arabic Transparent"/>
          <w:sz w:val="28"/>
          <w:szCs w:val="28"/>
        </w:rPr>
        <w:t xml:space="preserve"> </w:t>
      </w:r>
      <w:r w:rsidRPr="00C36FA8">
        <w:rPr>
          <w:rFonts w:ascii="Arabic Transparent,Bold" w:cs="Arabic Transparent" w:hint="cs"/>
          <w:sz w:val="28"/>
          <w:szCs w:val="28"/>
          <w:rtl/>
        </w:rPr>
        <w:t>أهدا</w:t>
      </w:r>
      <w:r w:rsidRPr="00C36FA8">
        <w:rPr>
          <w:rFonts w:ascii="Times New Roman" w:hAnsi="Times New Roman" w:cs="Arabic Transparent" w:hint="cs"/>
          <w:sz w:val="28"/>
          <w:szCs w:val="28"/>
          <w:rtl/>
        </w:rPr>
        <w:t>ف</w:t>
      </w:r>
      <w:r w:rsidRPr="00C36FA8">
        <w:rPr>
          <w:rFonts w:ascii="ArialUnicodeMS" w:cs="Arabic Transparent" w:hint="cs"/>
          <w:sz w:val="28"/>
          <w:szCs w:val="28"/>
          <w:rtl/>
        </w:rPr>
        <w:t xml:space="preserve"> الشركة</w:t>
      </w:r>
      <w:r w:rsidRPr="00C36FA8">
        <w:rPr>
          <w:rFonts w:ascii="Arabic Transparent,Bold" w:cs="Arabic Transparent"/>
          <w:sz w:val="28"/>
          <w:szCs w:val="28"/>
        </w:rPr>
        <w:t>.</w:t>
      </w:r>
      <w:r w:rsidR="007655E6">
        <w:rPr>
          <w:rFonts w:ascii="Arabic Transparent,Bold" w:cs="Arabic Transparent" w:hint="cs"/>
          <w:sz w:val="28"/>
          <w:szCs w:val="28"/>
          <w:rtl/>
        </w:rPr>
        <w:t xml:space="preserve"> و </w:t>
      </w:r>
      <w:r w:rsidR="007655E6" w:rsidRPr="007655E6">
        <w:rPr>
          <w:rFonts w:ascii="Arial-BoldMT" w:hAnsi="Arial-BoldMT" w:cs="Arabic Transparent"/>
          <w:color w:val="080808"/>
          <w:sz w:val="28"/>
          <w:szCs w:val="28"/>
          <w:rtl/>
        </w:rPr>
        <w:t>تنطوي</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هذه</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الأنشطة</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على</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إجراءات</w:t>
      </w:r>
      <w:r w:rsidR="007655E6">
        <w:rPr>
          <w:rFonts w:ascii="Arial-BoldMT" w:hAnsi="Arial-BoldMT" w:cs="Arabic Transparent" w:hint="cs"/>
          <w:color w:val="080808"/>
          <w:sz w:val="28"/>
          <w:szCs w:val="28"/>
          <w:rtl/>
          <w:lang w:bidi="ar-DZ"/>
        </w:rPr>
        <w:t xml:space="preserve"> </w:t>
      </w:r>
      <w:r w:rsidR="007655E6" w:rsidRPr="007655E6">
        <w:rPr>
          <w:rFonts w:ascii="Arial-BoldMT" w:hAnsi="Arial-BoldMT" w:cs="Arabic Transparent"/>
          <w:color w:val="080808"/>
          <w:sz w:val="28"/>
          <w:szCs w:val="28"/>
          <w:rtl/>
        </w:rPr>
        <w:t>تفصيلية</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يتم</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تنفيذها</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في</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سياق</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العمليات</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التشغيلية</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للسيطرة</w:t>
      </w:r>
      <w:r w:rsidR="007655E6">
        <w:rPr>
          <w:rFonts w:ascii="Arial-BoldMT" w:hAnsi="Arial-BoldMT" w:cs="Arabic Transparent" w:hint="cs"/>
          <w:color w:val="080808"/>
          <w:sz w:val="28"/>
          <w:szCs w:val="28"/>
          <w:rtl/>
          <w:lang w:bidi="ar-DZ"/>
        </w:rPr>
        <w:t xml:space="preserve"> </w:t>
      </w:r>
      <w:r w:rsidR="007655E6" w:rsidRPr="007655E6">
        <w:rPr>
          <w:rFonts w:ascii="Arial-BoldMT" w:hAnsi="Arial-BoldMT" w:cs="Arabic Transparent"/>
          <w:color w:val="080808"/>
          <w:sz w:val="28"/>
          <w:szCs w:val="28"/>
          <w:rtl/>
        </w:rPr>
        <w:t>على</w:t>
      </w:r>
      <w:r w:rsidR="007655E6">
        <w:rPr>
          <w:rFonts w:ascii="Arial-BoldMT" w:hAnsi="Arial-BoldMT" w:cs="Arabic Transparent" w:hint="cs"/>
          <w:color w:val="080808"/>
          <w:sz w:val="28"/>
          <w:szCs w:val="28"/>
          <w:rtl/>
        </w:rPr>
        <w:t xml:space="preserve"> </w:t>
      </w:r>
      <w:r w:rsidR="007655E6" w:rsidRPr="007655E6">
        <w:rPr>
          <w:rFonts w:ascii="Arial-BoldMT" w:hAnsi="Arial-BoldMT" w:cs="Arabic Transparent"/>
          <w:color w:val="080808"/>
          <w:sz w:val="28"/>
          <w:szCs w:val="28"/>
          <w:rtl/>
        </w:rPr>
        <w:t>المخاطر</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والحفاظ</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عليها</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عند</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الحدود</w:t>
      </w:r>
      <w:r w:rsidR="007655E6" w:rsidRPr="007655E6">
        <w:rPr>
          <w:rFonts w:ascii="Arial-BoldMT" w:hAnsi="Arial-BoldMT" w:cs="Arabic Transparent"/>
          <w:color w:val="080808"/>
          <w:sz w:val="28"/>
          <w:szCs w:val="28"/>
        </w:rPr>
        <w:t xml:space="preserve"> </w:t>
      </w:r>
      <w:r w:rsidR="007655E6" w:rsidRPr="007655E6">
        <w:rPr>
          <w:rFonts w:ascii="Arial-BoldMT" w:hAnsi="Arial-BoldMT" w:cs="Arabic Transparent"/>
          <w:color w:val="080808"/>
          <w:sz w:val="28"/>
          <w:szCs w:val="28"/>
          <w:rtl/>
        </w:rPr>
        <w:t>المقبولة</w:t>
      </w:r>
      <w:r w:rsidR="007655E6" w:rsidRPr="007655E6">
        <w:rPr>
          <w:rFonts w:ascii="Arial-BoldMT" w:hAnsi="Arial-BoldMT" w:cs="Arabic Transparent"/>
          <w:color w:val="080808"/>
          <w:sz w:val="28"/>
          <w:szCs w:val="28"/>
        </w:rPr>
        <w:t>.</w:t>
      </w:r>
      <w:r w:rsidR="007655E6">
        <w:rPr>
          <w:rFonts w:ascii="Arabic Transparent,Bold" w:cs="Arabic Transparent" w:hint="cs"/>
          <w:sz w:val="28"/>
          <w:szCs w:val="28"/>
          <w:rtl/>
        </w:rPr>
        <w:t xml:space="preserve"> لقد </w:t>
      </w:r>
      <w:r w:rsidR="000D1022" w:rsidRPr="000D1022">
        <w:rPr>
          <w:rFonts w:ascii="Arial-BoldMT" w:hAnsi="Arial-BoldMT" w:cs="Arabic Transparent"/>
          <w:color w:val="000000" w:themeColor="text1"/>
          <w:sz w:val="28"/>
          <w:szCs w:val="28"/>
          <w:rtl/>
        </w:rPr>
        <w:t>حددت</w:t>
      </w:r>
      <w:r w:rsidR="000D1022" w:rsidRPr="000D1022">
        <w:rPr>
          <w:rFonts w:ascii="Arial-BoldMT" w:hAnsi="Arial-BoldMT" w:cs="Arabic Transparent"/>
          <w:color w:val="000000" w:themeColor="text1"/>
          <w:sz w:val="28"/>
          <w:szCs w:val="28"/>
        </w:rPr>
        <w:t xml:space="preserve"> </w:t>
      </w:r>
      <w:r w:rsidR="000D1022" w:rsidRPr="000D1022">
        <w:rPr>
          <w:rFonts w:ascii="Arial-BoldMT" w:hAnsi="Arial-BoldMT" w:cs="Arabic Transparent"/>
          <w:color w:val="000000" w:themeColor="text1"/>
          <w:sz w:val="28"/>
          <w:szCs w:val="28"/>
          <w:rtl/>
        </w:rPr>
        <w:t>لجنة</w:t>
      </w:r>
      <w:r w:rsidR="00D035EC">
        <w:rPr>
          <w:rFonts w:ascii="Arial-BoldMT" w:hAnsi="Arial-BoldMT" w:cs="Arabic Transparent" w:hint="cs"/>
          <w:color w:val="000000" w:themeColor="text1"/>
          <w:sz w:val="28"/>
          <w:szCs w:val="28"/>
          <w:rtl/>
        </w:rPr>
        <w:t xml:space="preserve"> </w:t>
      </w:r>
      <w:r w:rsidR="000D1022" w:rsidRPr="000D1022">
        <w:rPr>
          <w:rFonts w:ascii="Arial-BoldMT" w:hAnsi="Arial-BoldMT" w:cs="Arabic Transparent"/>
          <w:color w:val="000000" w:themeColor="text1"/>
          <w:sz w:val="28"/>
          <w:szCs w:val="28"/>
        </w:rPr>
        <w:t xml:space="preserve"> </w:t>
      </w:r>
      <w:r w:rsidR="00FE763E" w:rsidRPr="00FE3273">
        <w:rPr>
          <w:rFonts w:asciiTheme="majorBidi" w:hAnsiTheme="majorBidi" w:cstheme="majorBidi"/>
          <w:color w:val="000000" w:themeColor="text1"/>
          <w:sz w:val="28"/>
          <w:szCs w:val="28"/>
          <w:rtl/>
        </w:rPr>
        <w:t>(</w:t>
      </w:r>
      <w:r w:rsidR="000D1022" w:rsidRPr="00FE3273">
        <w:rPr>
          <w:rFonts w:asciiTheme="majorBidi" w:hAnsiTheme="majorBidi" w:cstheme="majorBidi"/>
          <w:color w:val="000000" w:themeColor="text1"/>
          <w:sz w:val="28"/>
          <w:szCs w:val="28"/>
        </w:rPr>
        <w:t>COSO</w:t>
      </w:r>
      <w:r w:rsidR="00FE763E" w:rsidRPr="00FE3273">
        <w:rPr>
          <w:rFonts w:asciiTheme="majorBidi" w:hAnsiTheme="majorBidi" w:cstheme="majorBidi"/>
          <w:color w:val="000000" w:themeColor="text1"/>
          <w:sz w:val="28"/>
          <w:szCs w:val="28"/>
          <w:rtl/>
        </w:rPr>
        <w:t>)</w:t>
      </w:r>
      <w:r w:rsidR="000D1022" w:rsidRPr="000D1022">
        <w:rPr>
          <w:rFonts w:ascii="Arial-BoldMT" w:hAnsi="Arial-BoldMT" w:cs="Arabic Transparent" w:hint="cs"/>
          <w:color w:val="000000" w:themeColor="text1"/>
          <w:sz w:val="28"/>
          <w:szCs w:val="28"/>
          <w:rtl/>
        </w:rPr>
        <w:t xml:space="preserve"> </w:t>
      </w:r>
      <w:r w:rsidR="000D1022" w:rsidRPr="000D1022">
        <w:rPr>
          <w:rFonts w:ascii="Arial-BoldMT" w:hAnsi="Arial-BoldMT" w:cs="Arabic Transparent"/>
          <w:color w:val="000000" w:themeColor="text1"/>
          <w:sz w:val="28"/>
          <w:szCs w:val="28"/>
          <w:rtl/>
        </w:rPr>
        <w:t>الخصائص</w:t>
      </w:r>
      <w:r w:rsidR="000D1022" w:rsidRPr="000D1022">
        <w:rPr>
          <w:rFonts w:ascii="Arial-BoldMT" w:hAnsi="Arial-BoldMT" w:cs="Arabic Transparent"/>
          <w:color w:val="000000" w:themeColor="text1"/>
          <w:sz w:val="28"/>
          <w:szCs w:val="28"/>
        </w:rPr>
        <w:t xml:space="preserve"> </w:t>
      </w:r>
      <w:r w:rsidR="000D1022" w:rsidRPr="000D1022">
        <w:rPr>
          <w:rFonts w:ascii="Arial-BoldMT" w:hAnsi="Arial-BoldMT" w:cs="Arabic Transparent"/>
          <w:color w:val="000000" w:themeColor="text1"/>
          <w:sz w:val="28"/>
          <w:szCs w:val="28"/>
          <w:rtl/>
        </w:rPr>
        <w:t>الآتية</w:t>
      </w:r>
      <w:r w:rsidR="000D1022" w:rsidRPr="000D1022">
        <w:rPr>
          <w:rFonts w:ascii="Arial-BoldMT" w:hAnsi="Arial-BoldMT" w:cs="Arabic Transparent"/>
          <w:color w:val="000000" w:themeColor="text1"/>
          <w:sz w:val="28"/>
          <w:szCs w:val="28"/>
        </w:rPr>
        <w:t xml:space="preserve"> </w:t>
      </w:r>
      <w:r w:rsidR="000D1022" w:rsidRPr="000D1022">
        <w:rPr>
          <w:rFonts w:ascii="Arial-BoldMT" w:hAnsi="Arial-BoldMT" w:cs="Arabic Transparent"/>
          <w:color w:val="000000" w:themeColor="text1"/>
          <w:sz w:val="28"/>
          <w:szCs w:val="28"/>
          <w:rtl/>
        </w:rPr>
        <w:t>للأنشطة</w:t>
      </w:r>
      <w:r w:rsidR="000D1022" w:rsidRPr="000D1022">
        <w:rPr>
          <w:rFonts w:ascii="Arial-BoldMT" w:hAnsi="Arial-BoldMT" w:cs="Arabic Transparent"/>
          <w:color w:val="000000" w:themeColor="text1"/>
          <w:sz w:val="28"/>
          <w:szCs w:val="28"/>
        </w:rPr>
        <w:t xml:space="preserve"> </w:t>
      </w:r>
      <w:r w:rsidR="000D1022" w:rsidRPr="000D1022">
        <w:rPr>
          <w:rFonts w:ascii="Arial-BoldMT" w:hAnsi="Arial-BoldMT" w:cs="Arabic Transparent"/>
          <w:color w:val="000000" w:themeColor="text1"/>
          <w:sz w:val="28"/>
          <w:szCs w:val="28"/>
          <w:rtl/>
        </w:rPr>
        <w:t>الرقابية</w:t>
      </w:r>
      <w:r w:rsidR="00271DEA">
        <w:rPr>
          <w:rFonts w:ascii="Arial-BoldMT" w:hAnsi="Arial-BoldMT" w:cs="Arabic Transparent"/>
          <w:color w:val="000000" w:themeColor="text1"/>
          <w:sz w:val="28"/>
          <w:szCs w:val="28"/>
          <w:vertAlign w:val="superscript"/>
        </w:rPr>
        <w:t>1</w:t>
      </w:r>
      <w:r w:rsidR="00271DEA">
        <w:rPr>
          <w:rFonts w:ascii="Arial-BoldMT" w:hAnsi="Arial-BoldMT" w:cs="Arabic Transparent" w:hint="cs"/>
          <w:color w:val="000000" w:themeColor="text1"/>
          <w:sz w:val="28"/>
          <w:szCs w:val="28"/>
          <w:rtl/>
        </w:rPr>
        <w:t xml:space="preserve">  </w:t>
      </w:r>
      <w:r w:rsidR="00271DEA">
        <w:rPr>
          <w:rFonts w:ascii="Arial-BoldMT" w:hAnsi="Arial-BoldMT" w:cs="Arabic Transparent"/>
          <w:color w:val="000000" w:themeColor="text1"/>
          <w:sz w:val="28"/>
          <w:szCs w:val="28"/>
        </w:rPr>
        <w:t xml:space="preserve">  </w:t>
      </w:r>
      <w:r w:rsidR="000D1022" w:rsidRPr="000D1022">
        <w:rPr>
          <w:rFonts w:ascii="Arial-BoldMT" w:hAnsi="Arial-BoldMT" w:cs="Arabic Transparent"/>
          <w:color w:val="000000" w:themeColor="text1"/>
          <w:sz w:val="28"/>
          <w:szCs w:val="28"/>
        </w:rPr>
        <w:t xml:space="preserve">  :</w:t>
      </w:r>
    </w:p>
    <w:p w:rsidR="000D1022" w:rsidRPr="00EF678A" w:rsidRDefault="000D1022" w:rsidP="00D927EF">
      <w:pPr>
        <w:pStyle w:val="Paragraphedeliste"/>
        <w:numPr>
          <w:ilvl w:val="0"/>
          <w:numId w:val="169"/>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EF678A">
        <w:rPr>
          <w:rFonts w:ascii="Arial-BoldMT" w:hAnsi="Arial-BoldMT" w:cs="Arabic Transparent"/>
          <w:color w:val="000000" w:themeColor="text1"/>
          <w:sz w:val="28"/>
          <w:szCs w:val="28"/>
          <w:rtl/>
        </w:rPr>
        <w:t>أنها</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إجراءات</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تساعد</w:t>
      </w:r>
      <w:r w:rsidRPr="00EF678A">
        <w:rPr>
          <w:rFonts w:ascii="Arial-BoldMT" w:hAnsi="Arial-BoldMT" w:cs="Arabic Transparent"/>
          <w:color w:val="000000" w:themeColor="text1"/>
          <w:sz w:val="28"/>
          <w:szCs w:val="28"/>
        </w:rPr>
        <w:t xml:space="preserve"> </w:t>
      </w:r>
      <w:r w:rsidR="00EF678A" w:rsidRPr="00EF678A">
        <w:rPr>
          <w:rFonts w:ascii="Arial-BoldMT" w:hAnsi="Arial-BoldMT" w:cs="Arabic Transparent" w:hint="cs"/>
          <w:color w:val="000000" w:themeColor="text1"/>
          <w:sz w:val="28"/>
          <w:szCs w:val="28"/>
          <w:rtl/>
        </w:rPr>
        <w:t>في</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تأ</w:t>
      </w:r>
      <w:r w:rsidR="00EF678A" w:rsidRPr="00EF678A">
        <w:rPr>
          <w:rFonts w:ascii="Arial-BoldMT" w:hAnsi="Arial-BoldMT" w:cs="Arabic Transparent" w:hint="cs"/>
          <w:color w:val="000000" w:themeColor="text1"/>
          <w:sz w:val="28"/>
          <w:szCs w:val="28"/>
          <w:rtl/>
        </w:rPr>
        <w:t>ك</w:t>
      </w:r>
      <w:r w:rsidRPr="00EF678A">
        <w:rPr>
          <w:rFonts w:ascii="Arial-BoldMT" w:hAnsi="Arial-BoldMT" w:cs="Arabic Transparent"/>
          <w:color w:val="000000" w:themeColor="text1"/>
          <w:sz w:val="28"/>
          <w:szCs w:val="28"/>
          <w:rtl/>
        </w:rPr>
        <w:t>يد</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تنفيذ</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توجيهات</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الإدارة</w:t>
      </w:r>
      <w:r w:rsidRPr="00EF678A">
        <w:rPr>
          <w:rFonts w:ascii="Arial-BoldMT" w:hAnsi="Arial-BoldMT" w:cs="Arabic Transparent"/>
          <w:color w:val="000000" w:themeColor="text1"/>
          <w:sz w:val="28"/>
          <w:szCs w:val="28"/>
        </w:rPr>
        <w:t xml:space="preserve">. </w:t>
      </w:r>
    </w:p>
    <w:p w:rsidR="000D1022" w:rsidRPr="00EF678A" w:rsidRDefault="000D1022" w:rsidP="00D927EF">
      <w:pPr>
        <w:pStyle w:val="Paragraphedeliste"/>
        <w:numPr>
          <w:ilvl w:val="0"/>
          <w:numId w:val="169"/>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EF678A">
        <w:rPr>
          <w:rFonts w:ascii="Arial-BoldMT" w:hAnsi="Arial-BoldMT" w:cs="Arabic Transparent"/>
          <w:color w:val="000000" w:themeColor="text1"/>
          <w:sz w:val="28"/>
          <w:szCs w:val="28"/>
          <w:rtl/>
        </w:rPr>
        <w:t>أنها</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تمثل</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الأفعال</w:t>
      </w:r>
      <w:r w:rsidRPr="00EF678A">
        <w:rPr>
          <w:rFonts w:ascii="Arial-BoldMT" w:hAnsi="Arial-BoldMT" w:cs="Arabic Transparent"/>
          <w:color w:val="000000" w:themeColor="text1"/>
          <w:sz w:val="28"/>
          <w:szCs w:val="28"/>
        </w:rPr>
        <w:t xml:space="preserve"> </w:t>
      </w:r>
      <w:r w:rsidR="00EF678A" w:rsidRPr="00EF678A">
        <w:rPr>
          <w:rFonts w:ascii="Arial-BoldMT" w:hAnsi="Arial-BoldMT" w:cs="Arabic Transparent" w:hint="cs"/>
          <w:color w:val="000000" w:themeColor="text1"/>
          <w:sz w:val="28"/>
          <w:szCs w:val="28"/>
          <w:rtl/>
        </w:rPr>
        <w:t>التي</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تتخذ</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للتعامل</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مع</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المخاطر</w:t>
      </w:r>
      <w:r w:rsidRPr="00EF678A">
        <w:rPr>
          <w:rFonts w:ascii="Arial-BoldMT" w:hAnsi="Arial-BoldMT" w:cs="Arabic Transparent"/>
          <w:color w:val="000000" w:themeColor="text1"/>
          <w:sz w:val="28"/>
          <w:szCs w:val="28"/>
        </w:rPr>
        <w:t xml:space="preserve">. </w:t>
      </w:r>
    </w:p>
    <w:p w:rsidR="000D1022" w:rsidRPr="00E83AC4" w:rsidRDefault="000D1022" w:rsidP="00D927EF">
      <w:pPr>
        <w:pStyle w:val="Paragraphedeliste"/>
        <w:numPr>
          <w:ilvl w:val="0"/>
          <w:numId w:val="169"/>
        </w:numPr>
        <w:autoSpaceDE w:val="0"/>
        <w:autoSpaceDN w:val="0"/>
        <w:bidi/>
        <w:adjustRightInd w:val="0"/>
        <w:spacing w:after="0" w:line="240" w:lineRule="auto"/>
        <w:jc w:val="both"/>
        <w:rPr>
          <w:rFonts w:ascii="Wingdings-Regular" w:hAnsi="Wingdings-Regular" w:cs="Arabic Transparent"/>
          <w:color w:val="000000" w:themeColor="text1"/>
          <w:sz w:val="28"/>
          <w:szCs w:val="28"/>
        </w:rPr>
      </w:pPr>
      <w:r w:rsidRPr="00EF678A">
        <w:rPr>
          <w:rFonts w:ascii="Arial-BoldMT" w:hAnsi="Arial-BoldMT" w:cs="Arabic Transparent"/>
          <w:color w:val="000000" w:themeColor="text1"/>
          <w:sz w:val="28"/>
          <w:szCs w:val="28"/>
          <w:rtl/>
        </w:rPr>
        <w:t>أنها</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إجراءات</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تضمن</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تشغيل</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المعلومات</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بصورة</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سليمة</w:t>
      </w:r>
      <w:r w:rsidRPr="00EF678A">
        <w:rPr>
          <w:rFonts w:ascii="Arial-BoldMT" w:hAnsi="Arial-BoldMT" w:cs="Arabic Transparent"/>
          <w:color w:val="000000" w:themeColor="text1"/>
          <w:sz w:val="28"/>
          <w:szCs w:val="28"/>
        </w:rPr>
        <w:t xml:space="preserve"> </w:t>
      </w:r>
      <w:r w:rsidRPr="00EF678A">
        <w:rPr>
          <w:rFonts w:ascii="Arial-BoldMT" w:hAnsi="Arial-BoldMT" w:cs="Arabic Transparent"/>
          <w:color w:val="000000" w:themeColor="text1"/>
          <w:sz w:val="28"/>
          <w:szCs w:val="28"/>
          <w:rtl/>
        </w:rPr>
        <w:t>وصحيحة</w:t>
      </w:r>
      <w:r w:rsidRPr="00EF678A">
        <w:rPr>
          <w:rFonts w:ascii="Arial-BoldMT" w:hAnsi="Arial-BoldMT" w:cs="Arabic Transparent"/>
          <w:color w:val="000000" w:themeColor="text1"/>
          <w:sz w:val="28"/>
          <w:szCs w:val="28"/>
        </w:rPr>
        <w:t>.</w:t>
      </w:r>
    </w:p>
    <w:p w:rsidR="00E83AC4" w:rsidRDefault="00E83AC4" w:rsidP="00E83AC4">
      <w:pPr>
        <w:autoSpaceDE w:val="0"/>
        <w:autoSpaceDN w:val="0"/>
        <w:bidi/>
        <w:adjustRightInd w:val="0"/>
        <w:spacing w:after="0" w:line="240" w:lineRule="auto"/>
        <w:jc w:val="both"/>
        <w:rPr>
          <w:rFonts w:ascii="Wingdings-Regular" w:hAnsi="Wingdings-Regular" w:cs="Arabic Transparent"/>
          <w:color w:val="000000" w:themeColor="text1"/>
          <w:sz w:val="28"/>
          <w:szCs w:val="28"/>
          <w:rtl/>
        </w:rPr>
      </w:pPr>
    </w:p>
    <w:p w:rsidR="00E83AC4" w:rsidRPr="00056CC7" w:rsidRDefault="00E83AC4" w:rsidP="00E4217E">
      <w:pPr>
        <w:autoSpaceDE w:val="0"/>
        <w:autoSpaceDN w:val="0"/>
        <w:bidi/>
        <w:adjustRightInd w:val="0"/>
        <w:spacing w:after="0" w:line="240" w:lineRule="auto"/>
        <w:ind w:firstLine="851"/>
        <w:jc w:val="both"/>
        <w:rPr>
          <w:rFonts w:ascii="Wingdings2" w:hAnsi="Wingdings2" w:cs="Arabic Transparent"/>
          <w:color w:val="FFFFFF"/>
          <w:sz w:val="28"/>
          <w:szCs w:val="28"/>
        </w:rPr>
      </w:pPr>
      <w:r w:rsidRPr="00056CC7">
        <w:rPr>
          <w:rFonts w:ascii="Arial-BoldMT" w:hAnsi="Arial-BoldMT" w:cs="Arabic Transparent"/>
          <w:color w:val="080808"/>
          <w:sz w:val="28"/>
          <w:szCs w:val="28"/>
          <w:rtl/>
        </w:rPr>
        <w:t>تتضمن</w:t>
      </w:r>
      <w:r w:rsidRPr="00056CC7">
        <w:rPr>
          <w:rFonts w:ascii="Arial-BoldMT" w:hAnsi="Arial-BoldMT" w:cs="Arabic Transparent"/>
          <w:color w:val="080808"/>
          <w:sz w:val="28"/>
          <w:szCs w:val="28"/>
        </w:rPr>
        <w:t xml:space="preserve"> </w:t>
      </w:r>
      <w:r w:rsidRPr="00056CC7">
        <w:rPr>
          <w:rFonts w:ascii="Arial-BoldMT" w:hAnsi="Arial-BoldMT" w:cs="Arabic Transparent"/>
          <w:color w:val="080808"/>
          <w:sz w:val="28"/>
          <w:szCs w:val="28"/>
          <w:rtl/>
        </w:rPr>
        <w:t>الأنشطة</w:t>
      </w:r>
      <w:r w:rsidRPr="00056CC7">
        <w:rPr>
          <w:rFonts w:ascii="Arial-BoldMT" w:hAnsi="Arial-BoldMT" w:cs="Arabic Transparent"/>
          <w:color w:val="080808"/>
          <w:sz w:val="28"/>
          <w:szCs w:val="28"/>
        </w:rPr>
        <w:t xml:space="preserve"> </w:t>
      </w:r>
      <w:r w:rsidRPr="00056CC7">
        <w:rPr>
          <w:rFonts w:ascii="Arial-BoldMT" w:hAnsi="Arial-BoldMT" w:cs="Arabic Transparent"/>
          <w:color w:val="080808"/>
          <w:sz w:val="28"/>
          <w:szCs w:val="28"/>
          <w:rtl/>
        </w:rPr>
        <w:t>الرقابية</w:t>
      </w:r>
      <w:r w:rsidRPr="00056CC7">
        <w:rPr>
          <w:rFonts w:ascii="Arial-BoldMT" w:hAnsi="Arial-BoldMT" w:cs="Arabic Transparent"/>
          <w:color w:val="080808"/>
          <w:sz w:val="28"/>
          <w:szCs w:val="28"/>
        </w:rPr>
        <w:t xml:space="preserve"> </w:t>
      </w:r>
      <w:r w:rsidRPr="00056CC7">
        <w:rPr>
          <w:rFonts w:ascii="Arial-BoldMT" w:hAnsi="Arial-BoldMT" w:cs="Arabic Transparent"/>
          <w:color w:val="080808"/>
          <w:sz w:val="28"/>
          <w:szCs w:val="28"/>
          <w:rtl/>
        </w:rPr>
        <w:t>وفقا</w:t>
      </w:r>
      <w:r w:rsidRPr="00056CC7">
        <w:rPr>
          <w:rFonts w:ascii="Arial-BoldMT" w:hAnsi="Arial-BoldMT" w:cs="Arabic Transparent"/>
          <w:color w:val="080808"/>
          <w:sz w:val="28"/>
          <w:szCs w:val="28"/>
        </w:rPr>
        <w:t xml:space="preserve"> </w:t>
      </w:r>
      <w:r w:rsidRPr="00056CC7">
        <w:rPr>
          <w:rFonts w:ascii="Arial-BoldMT" w:hAnsi="Arial-BoldMT" w:cs="Arabic Transparent"/>
          <w:color w:val="080808"/>
          <w:sz w:val="28"/>
          <w:szCs w:val="28"/>
          <w:rtl/>
        </w:rPr>
        <w:t>لمفهوم</w:t>
      </w:r>
      <w:r w:rsidR="00540442">
        <w:rPr>
          <w:rFonts w:ascii="Arial-BoldMT" w:hAnsi="Arial-BoldMT" w:cs="Arabic Transparent" w:hint="cs"/>
          <w:color w:val="080808"/>
          <w:sz w:val="28"/>
          <w:szCs w:val="28"/>
          <w:rtl/>
        </w:rPr>
        <w:t xml:space="preserve"> لجنة</w:t>
      </w:r>
      <w:r w:rsidRPr="00FE3273">
        <w:rPr>
          <w:rFonts w:asciiTheme="majorBidi" w:hAnsiTheme="majorBidi" w:cstheme="majorBidi"/>
          <w:color w:val="080808"/>
          <w:sz w:val="28"/>
          <w:szCs w:val="28"/>
        </w:rPr>
        <w:t xml:space="preserve"> </w:t>
      </w:r>
      <w:r w:rsidR="00FE763E" w:rsidRPr="00FE3273">
        <w:rPr>
          <w:rFonts w:asciiTheme="majorBidi" w:hAnsiTheme="majorBidi" w:cstheme="majorBidi"/>
          <w:color w:val="080808"/>
          <w:sz w:val="28"/>
          <w:szCs w:val="28"/>
          <w:rtl/>
        </w:rPr>
        <w:t>(</w:t>
      </w:r>
      <w:r w:rsidR="00FE763E" w:rsidRPr="00FE3273">
        <w:rPr>
          <w:rFonts w:asciiTheme="majorBidi" w:hAnsiTheme="majorBidi" w:cstheme="majorBidi"/>
          <w:color w:val="080808"/>
          <w:sz w:val="28"/>
          <w:szCs w:val="28"/>
        </w:rPr>
        <w:t>COSO</w:t>
      </w:r>
      <w:r w:rsidR="00FE763E" w:rsidRPr="00FE3273">
        <w:rPr>
          <w:rFonts w:asciiTheme="majorBidi" w:hAnsiTheme="majorBidi" w:cstheme="majorBidi"/>
          <w:color w:val="080808"/>
          <w:sz w:val="28"/>
          <w:szCs w:val="28"/>
          <w:rtl/>
        </w:rPr>
        <w:t>)</w:t>
      </w:r>
      <w:r w:rsidR="000B47AC" w:rsidRPr="00056CC7">
        <w:rPr>
          <w:rFonts w:ascii="Arial" w:hAnsi="Arial" w:cs="Arabic Transparent"/>
          <w:color w:val="FFFFFF"/>
          <w:sz w:val="28"/>
          <w:szCs w:val="28"/>
        </w:rPr>
        <w:t xml:space="preserve"> </w:t>
      </w:r>
      <w:r w:rsidR="00595B24">
        <w:rPr>
          <w:rFonts w:ascii="Arial-BoldMT" w:hAnsi="Arial-BoldMT" w:cs="Arabic Transparent" w:hint="cs"/>
          <w:color w:val="080808"/>
          <w:sz w:val="28"/>
          <w:szCs w:val="28"/>
          <w:rtl/>
        </w:rPr>
        <w:t xml:space="preserve">علي </w:t>
      </w:r>
      <w:r w:rsidR="00EC353F">
        <w:rPr>
          <w:rFonts w:ascii="Arial-BoldMT" w:hAnsi="Arial-BoldMT" w:cs="Arabic Transparent" w:hint="cs"/>
          <w:color w:val="080808"/>
          <w:sz w:val="28"/>
          <w:szCs w:val="28"/>
          <w:rtl/>
        </w:rPr>
        <w:t>تسعة</w:t>
      </w:r>
      <w:r w:rsidRPr="00056CC7">
        <w:rPr>
          <w:rFonts w:ascii="Arial-BoldMT" w:hAnsi="Arial-BoldMT" w:cs="Arabic Transparent"/>
          <w:color w:val="080808"/>
          <w:sz w:val="28"/>
          <w:szCs w:val="28"/>
        </w:rPr>
        <w:t xml:space="preserve"> </w:t>
      </w:r>
      <w:r w:rsidRPr="00056CC7">
        <w:rPr>
          <w:rFonts w:ascii="Arial-BoldMT" w:hAnsi="Arial-BoldMT" w:cs="Arabic Transparent"/>
          <w:color w:val="080808"/>
          <w:sz w:val="28"/>
          <w:szCs w:val="28"/>
          <w:rtl/>
        </w:rPr>
        <w:t>عناصر</w:t>
      </w:r>
      <w:r w:rsidR="007F1847">
        <w:rPr>
          <w:rFonts w:ascii="Arial-BoldMT" w:hAnsi="Arial-BoldMT" w:cs="Arabic Transparent" w:hint="cs"/>
          <w:color w:val="080808"/>
          <w:sz w:val="28"/>
          <w:szCs w:val="28"/>
          <w:rtl/>
        </w:rPr>
        <w:t xml:space="preserve"> </w:t>
      </w:r>
      <w:r w:rsidR="00595B24">
        <w:rPr>
          <w:rFonts w:ascii="Arial-BoldMT" w:hAnsi="Arial-BoldMT" w:cs="Arabic Transparent" w:hint="cs"/>
          <w:color w:val="080808"/>
          <w:sz w:val="28"/>
          <w:szCs w:val="28"/>
          <w:rtl/>
        </w:rPr>
        <w:t>ك</w:t>
      </w:r>
      <w:r w:rsidR="007F1847">
        <w:rPr>
          <w:rFonts w:ascii="Arial-BoldMT" w:hAnsi="Arial-BoldMT" w:cs="Arabic Transparent" w:hint="cs"/>
          <w:color w:val="080808"/>
          <w:sz w:val="28"/>
          <w:szCs w:val="28"/>
          <w:rtl/>
        </w:rPr>
        <w:t>ما يلي</w:t>
      </w:r>
      <w:r w:rsidRPr="00056CC7">
        <w:rPr>
          <w:rFonts w:ascii="Arial-BoldMT" w:hAnsi="Arial-BoldMT" w:cs="Arabic Transparent"/>
          <w:color w:val="080808"/>
          <w:sz w:val="28"/>
          <w:szCs w:val="28"/>
        </w:rPr>
        <w:t xml:space="preserve">: </w:t>
      </w:r>
    </w:p>
    <w:p w:rsidR="000B47AC" w:rsidRPr="00057739" w:rsidRDefault="000B47AC" w:rsidP="00D927EF">
      <w:pPr>
        <w:pStyle w:val="Paragraphedeliste"/>
        <w:numPr>
          <w:ilvl w:val="0"/>
          <w:numId w:val="180"/>
        </w:numPr>
        <w:autoSpaceDE w:val="0"/>
        <w:autoSpaceDN w:val="0"/>
        <w:bidi/>
        <w:adjustRightInd w:val="0"/>
        <w:spacing w:after="0" w:line="240" w:lineRule="auto"/>
        <w:jc w:val="both"/>
        <w:rPr>
          <w:rFonts w:ascii="Wingdings2" w:hAnsi="Wingdings2" w:cs="Arabic Transparent"/>
          <w:color w:val="000000" w:themeColor="text1"/>
          <w:sz w:val="28"/>
          <w:szCs w:val="28"/>
        </w:rPr>
      </w:pPr>
      <w:r w:rsidRPr="00057739">
        <w:rPr>
          <w:rFonts w:ascii="Arial-BoldMT" w:hAnsi="Arial-BoldMT" w:cs="Arabic Transparent"/>
          <w:color w:val="000000" w:themeColor="text1"/>
          <w:sz w:val="28"/>
          <w:szCs w:val="28"/>
          <w:rtl/>
        </w:rPr>
        <w:t>الترخيص</w:t>
      </w:r>
      <w:r w:rsidRPr="00057739">
        <w:rPr>
          <w:rFonts w:ascii="Arial-BoldMT" w:hAnsi="Arial-BoldMT" w:cs="Arabic Transparent"/>
          <w:color w:val="000000" w:themeColor="text1"/>
          <w:sz w:val="28"/>
          <w:szCs w:val="28"/>
        </w:rPr>
        <w:t xml:space="preserve"> </w:t>
      </w:r>
      <w:r w:rsidRPr="00057739">
        <w:rPr>
          <w:rFonts w:ascii="Arial-BoldMT" w:hAnsi="Arial-BoldMT" w:cs="Arabic Transparent"/>
          <w:color w:val="000000" w:themeColor="text1"/>
          <w:sz w:val="28"/>
          <w:szCs w:val="28"/>
          <w:rtl/>
        </w:rPr>
        <w:t>بالأعمال</w:t>
      </w:r>
      <w:r w:rsidRPr="00057739">
        <w:rPr>
          <w:rFonts w:ascii="Arial-BoldMT" w:hAnsi="Arial-BoldMT" w:cs="Arabic Transparent"/>
          <w:color w:val="000000" w:themeColor="text1"/>
          <w:sz w:val="28"/>
          <w:szCs w:val="28"/>
        </w:rPr>
        <w:t xml:space="preserve"> </w:t>
      </w:r>
      <w:r w:rsidRPr="00057739">
        <w:rPr>
          <w:rFonts w:ascii="Arial-BoldMT" w:hAnsi="Arial-BoldMT" w:cs="Arabic Transparent"/>
          <w:color w:val="000000" w:themeColor="text1"/>
          <w:sz w:val="28"/>
          <w:szCs w:val="28"/>
          <w:rtl/>
        </w:rPr>
        <w:t>واعتمادها</w:t>
      </w:r>
      <w:r w:rsidRPr="00057739">
        <w:rPr>
          <w:rFonts w:ascii="Arial-BoldMT" w:hAnsi="Arial-BoldMT" w:cs="Arabic Transparent"/>
          <w:color w:val="000000" w:themeColor="text1"/>
          <w:sz w:val="28"/>
          <w:szCs w:val="28"/>
        </w:rPr>
        <w:t xml:space="preserve">. </w:t>
      </w:r>
    </w:p>
    <w:p w:rsidR="000B47AC" w:rsidRPr="00057739" w:rsidRDefault="0026662C" w:rsidP="00D927EF">
      <w:pPr>
        <w:pStyle w:val="Paragraphedeliste"/>
        <w:numPr>
          <w:ilvl w:val="0"/>
          <w:numId w:val="180"/>
        </w:numPr>
        <w:autoSpaceDE w:val="0"/>
        <w:autoSpaceDN w:val="0"/>
        <w:bidi/>
        <w:adjustRightInd w:val="0"/>
        <w:spacing w:after="0" w:line="240" w:lineRule="auto"/>
        <w:jc w:val="both"/>
        <w:rPr>
          <w:rFonts w:ascii="Wingdings2" w:hAnsi="Wingdings2" w:cs="Arabic Transparent"/>
          <w:color w:val="000000" w:themeColor="text1"/>
          <w:sz w:val="28"/>
          <w:szCs w:val="28"/>
        </w:rPr>
      </w:pPr>
      <w:r>
        <w:rPr>
          <w:rFonts w:ascii="Arial-BoldMT" w:hAnsi="Arial-BoldMT" w:cs="Arabic Transparent" w:hint="cs"/>
          <w:color w:val="000000" w:themeColor="text1"/>
          <w:sz w:val="28"/>
          <w:szCs w:val="28"/>
          <w:rtl/>
        </w:rPr>
        <w:t xml:space="preserve">عمليات </w:t>
      </w:r>
      <w:r w:rsidR="000B47AC" w:rsidRPr="00057739">
        <w:rPr>
          <w:rFonts w:ascii="Arial-BoldMT" w:hAnsi="Arial-BoldMT" w:cs="Arabic Transparent"/>
          <w:color w:val="000000" w:themeColor="text1"/>
          <w:sz w:val="28"/>
          <w:szCs w:val="28"/>
          <w:rtl/>
        </w:rPr>
        <w:t>فحص</w:t>
      </w:r>
      <w:r w:rsidR="000B47AC" w:rsidRPr="00057739">
        <w:rPr>
          <w:rFonts w:ascii="Arial-BoldMT" w:hAnsi="Arial-BoldMT" w:cs="Arabic Transparent"/>
          <w:color w:val="000000" w:themeColor="text1"/>
          <w:sz w:val="28"/>
          <w:szCs w:val="28"/>
        </w:rPr>
        <w:t xml:space="preserve"> </w:t>
      </w:r>
      <w:r w:rsidR="000B47AC" w:rsidRPr="00057739">
        <w:rPr>
          <w:rFonts w:ascii="Arial-BoldMT" w:hAnsi="Arial-BoldMT" w:cs="Arabic Transparent"/>
          <w:color w:val="000000" w:themeColor="text1"/>
          <w:sz w:val="28"/>
          <w:szCs w:val="28"/>
          <w:rtl/>
        </w:rPr>
        <w:t>الأداء</w:t>
      </w:r>
      <w:r w:rsidR="000B47AC" w:rsidRPr="00057739">
        <w:rPr>
          <w:rFonts w:ascii="Arial-BoldMT" w:hAnsi="Arial-BoldMT" w:cs="Arabic Transparent"/>
          <w:color w:val="000000" w:themeColor="text1"/>
          <w:sz w:val="28"/>
          <w:szCs w:val="28"/>
        </w:rPr>
        <w:t xml:space="preserve">. </w:t>
      </w:r>
    </w:p>
    <w:p w:rsidR="000B47AC" w:rsidRPr="00057739" w:rsidRDefault="0026662C" w:rsidP="00D927EF">
      <w:pPr>
        <w:pStyle w:val="Paragraphedeliste"/>
        <w:numPr>
          <w:ilvl w:val="0"/>
          <w:numId w:val="180"/>
        </w:numPr>
        <w:autoSpaceDE w:val="0"/>
        <w:autoSpaceDN w:val="0"/>
        <w:bidi/>
        <w:adjustRightInd w:val="0"/>
        <w:spacing w:after="0" w:line="240" w:lineRule="auto"/>
        <w:jc w:val="both"/>
        <w:rPr>
          <w:rFonts w:ascii="Wingdings2" w:hAnsi="Wingdings2" w:cs="Arabic Transparent"/>
          <w:color w:val="000000" w:themeColor="text1"/>
          <w:sz w:val="28"/>
          <w:szCs w:val="28"/>
        </w:rPr>
      </w:pPr>
      <w:r>
        <w:rPr>
          <w:rFonts w:ascii="Arial-BoldMT" w:hAnsi="Arial-BoldMT" w:cs="Arabic Transparent" w:hint="cs"/>
          <w:color w:val="000000" w:themeColor="text1"/>
          <w:sz w:val="28"/>
          <w:szCs w:val="28"/>
          <w:rtl/>
        </w:rPr>
        <w:t xml:space="preserve">عمليات </w:t>
      </w:r>
      <w:r w:rsidR="000B47AC" w:rsidRPr="00057739">
        <w:rPr>
          <w:rFonts w:ascii="Arial-BoldMT" w:hAnsi="Arial-BoldMT" w:cs="Arabic Transparent"/>
          <w:color w:val="000000" w:themeColor="text1"/>
          <w:sz w:val="28"/>
          <w:szCs w:val="28"/>
          <w:rtl/>
        </w:rPr>
        <w:t>المطابقات</w:t>
      </w:r>
      <w:r w:rsidR="000B47AC" w:rsidRPr="00057739">
        <w:rPr>
          <w:rFonts w:ascii="Arial-BoldMT" w:hAnsi="Arial-BoldMT" w:cs="Arabic Transparent"/>
          <w:color w:val="000000" w:themeColor="text1"/>
          <w:sz w:val="28"/>
          <w:szCs w:val="28"/>
        </w:rPr>
        <w:t xml:space="preserve"> </w:t>
      </w:r>
      <w:r w:rsidR="000B47AC" w:rsidRPr="00057739">
        <w:rPr>
          <w:rFonts w:ascii="Arial-BoldMT" w:hAnsi="Arial-BoldMT" w:cs="Arabic Transparent"/>
          <w:color w:val="000000" w:themeColor="text1"/>
          <w:sz w:val="28"/>
          <w:szCs w:val="28"/>
          <w:rtl/>
        </w:rPr>
        <w:t>والتسويات</w:t>
      </w:r>
      <w:r w:rsidR="000B47AC" w:rsidRPr="00057739">
        <w:rPr>
          <w:rFonts w:ascii="Arial-BoldMT" w:hAnsi="Arial-BoldMT" w:cs="Arabic Transparent"/>
          <w:color w:val="000000" w:themeColor="text1"/>
          <w:sz w:val="28"/>
          <w:szCs w:val="28"/>
        </w:rPr>
        <w:t>.</w:t>
      </w:r>
    </w:p>
    <w:p w:rsidR="000B47AC" w:rsidRPr="00057739" w:rsidRDefault="0026662C" w:rsidP="00D927EF">
      <w:pPr>
        <w:pStyle w:val="Paragraphedeliste"/>
        <w:numPr>
          <w:ilvl w:val="0"/>
          <w:numId w:val="180"/>
        </w:numPr>
        <w:autoSpaceDE w:val="0"/>
        <w:autoSpaceDN w:val="0"/>
        <w:bidi/>
        <w:adjustRightInd w:val="0"/>
        <w:spacing w:after="0" w:line="240" w:lineRule="auto"/>
        <w:jc w:val="both"/>
        <w:rPr>
          <w:rFonts w:ascii="Wingdings2" w:hAnsi="Wingdings2" w:cs="Arabic Transparent"/>
          <w:color w:val="000000" w:themeColor="text1"/>
          <w:sz w:val="28"/>
          <w:szCs w:val="28"/>
        </w:rPr>
      </w:pPr>
      <w:r>
        <w:rPr>
          <w:rFonts w:ascii="Arial-BoldMT" w:hAnsi="Arial-BoldMT" w:cs="Arabic Transparent" w:hint="cs"/>
          <w:color w:val="000000" w:themeColor="text1"/>
          <w:sz w:val="28"/>
          <w:szCs w:val="28"/>
          <w:rtl/>
        </w:rPr>
        <w:t xml:space="preserve">عمليات </w:t>
      </w:r>
      <w:r w:rsidR="000B47AC" w:rsidRPr="00057739">
        <w:rPr>
          <w:rFonts w:ascii="Arial-BoldMT" w:hAnsi="Arial-BoldMT" w:cs="Arabic Transparent"/>
          <w:color w:val="000000" w:themeColor="text1"/>
          <w:sz w:val="28"/>
          <w:szCs w:val="28"/>
          <w:rtl/>
        </w:rPr>
        <w:t>التحق</w:t>
      </w:r>
      <w:r w:rsidR="00540442">
        <w:rPr>
          <w:rFonts w:ascii="Arial-BoldMT" w:hAnsi="Arial-BoldMT" w:cs="Arabic Transparent" w:hint="cs"/>
          <w:color w:val="000000" w:themeColor="text1"/>
          <w:sz w:val="28"/>
          <w:szCs w:val="28"/>
          <w:rtl/>
        </w:rPr>
        <w:t>ي</w:t>
      </w:r>
      <w:r w:rsidR="000B47AC" w:rsidRPr="00057739">
        <w:rPr>
          <w:rFonts w:ascii="Arial-BoldMT" w:hAnsi="Arial-BoldMT" w:cs="Arabic Transparent"/>
          <w:color w:val="000000" w:themeColor="text1"/>
          <w:sz w:val="28"/>
          <w:szCs w:val="28"/>
          <w:rtl/>
        </w:rPr>
        <w:t>ق</w:t>
      </w:r>
      <w:r w:rsidR="000B47AC" w:rsidRPr="00057739">
        <w:rPr>
          <w:rFonts w:ascii="Arial-BoldMT" w:hAnsi="Arial-BoldMT" w:cs="Arabic Transparent"/>
          <w:color w:val="000000" w:themeColor="text1"/>
          <w:sz w:val="28"/>
          <w:szCs w:val="28"/>
        </w:rPr>
        <w:t xml:space="preserve">. </w:t>
      </w:r>
    </w:p>
    <w:p w:rsidR="007356E2" w:rsidRDefault="007356E2" w:rsidP="00D927EF">
      <w:pPr>
        <w:pStyle w:val="Paragraphedeliste"/>
        <w:numPr>
          <w:ilvl w:val="0"/>
          <w:numId w:val="180"/>
        </w:numPr>
        <w:autoSpaceDE w:val="0"/>
        <w:autoSpaceDN w:val="0"/>
        <w:bidi/>
        <w:adjustRightInd w:val="0"/>
        <w:spacing w:after="0" w:line="240" w:lineRule="auto"/>
        <w:jc w:val="both"/>
        <w:rPr>
          <w:rFonts w:ascii="Arial-BoldMT" w:hAnsi="Arial-BoldMT" w:cs="Arial-BoldMT"/>
          <w:color w:val="000000" w:themeColor="text1"/>
          <w:sz w:val="28"/>
          <w:szCs w:val="28"/>
        </w:rPr>
      </w:pPr>
      <w:r>
        <w:rPr>
          <w:rFonts w:ascii="Arial-BoldMT" w:hAnsi="Arial-BoldMT" w:cs="Times New Roman" w:hint="cs"/>
          <w:color w:val="000000" w:themeColor="text1"/>
          <w:sz w:val="28"/>
          <w:szCs w:val="28"/>
          <w:rtl/>
        </w:rPr>
        <w:t>الفصل بين المهام و المسؤوليات الوظيفية</w:t>
      </w:r>
      <w:r w:rsidRPr="00057739">
        <w:rPr>
          <w:rFonts w:ascii="Arial-BoldMT" w:hAnsi="Arial-BoldMT" w:cs="Arabic Transparent"/>
          <w:color w:val="000000" w:themeColor="text1"/>
          <w:sz w:val="28"/>
          <w:szCs w:val="28"/>
        </w:rPr>
        <w:t xml:space="preserve">. </w:t>
      </w:r>
      <w:r>
        <w:rPr>
          <w:rFonts w:ascii="Arial-BoldMT" w:hAnsi="Arial-BoldMT" w:cs="Arial-BoldMT" w:hint="cs"/>
          <w:color w:val="000000" w:themeColor="text1"/>
          <w:sz w:val="28"/>
          <w:szCs w:val="28"/>
          <w:rtl/>
        </w:rPr>
        <w:t xml:space="preserve"> </w:t>
      </w:r>
    </w:p>
    <w:p w:rsidR="007356E2" w:rsidRPr="0026662C" w:rsidRDefault="007356E2" w:rsidP="00D927EF">
      <w:pPr>
        <w:pStyle w:val="Paragraphedeliste"/>
        <w:numPr>
          <w:ilvl w:val="0"/>
          <w:numId w:val="180"/>
        </w:numPr>
        <w:autoSpaceDE w:val="0"/>
        <w:autoSpaceDN w:val="0"/>
        <w:bidi/>
        <w:adjustRightInd w:val="0"/>
        <w:spacing w:after="0" w:line="240" w:lineRule="auto"/>
        <w:jc w:val="both"/>
        <w:rPr>
          <w:rFonts w:ascii="Arial-BoldMT" w:hAnsi="Arial-BoldMT" w:cs="Arial-BoldMT"/>
          <w:color w:val="000000" w:themeColor="text1"/>
          <w:sz w:val="28"/>
          <w:szCs w:val="28"/>
        </w:rPr>
      </w:pPr>
      <w:r>
        <w:rPr>
          <w:rFonts w:ascii="Arial-BoldMT" w:hAnsi="Arial-BoldMT" w:cs="Times New Roman" w:hint="cs"/>
          <w:color w:val="000000" w:themeColor="text1"/>
          <w:sz w:val="28"/>
          <w:szCs w:val="28"/>
          <w:rtl/>
        </w:rPr>
        <w:t xml:space="preserve">عملية الإشراف علي الموارد البشرية </w:t>
      </w:r>
      <w:r w:rsidRPr="00057739">
        <w:rPr>
          <w:rFonts w:ascii="Arial-BoldMT" w:hAnsi="Arial-BoldMT" w:cs="Arabic Transparent"/>
          <w:color w:val="000000" w:themeColor="text1"/>
          <w:sz w:val="28"/>
          <w:szCs w:val="28"/>
        </w:rPr>
        <w:t>.</w:t>
      </w:r>
    </w:p>
    <w:p w:rsidR="0026662C" w:rsidRPr="0026662C" w:rsidRDefault="0026662C" w:rsidP="00D927EF">
      <w:pPr>
        <w:pStyle w:val="Paragraphedeliste"/>
        <w:numPr>
          <w:ilvl w:val="0"/>
          <w:numId w:val="180"/>
        </w:numPr>
        <w:autoSpaceDE w:val="0"/>
        <w:autoSpaceDN w:val="0"/>
        <w:bidi/>
        <w:adjustRightInd w:val="0"/>
        <w:spacing w:after="0" w:line="240" w:lineRule="auto"/>
        <w:jc w:val="both"/>
        <w:rPr>
          <w:rFonts w:ascii="Arial-BoldMT" w:hAnsi="Arial-BoldMT" w:cs="Arial-BoldMT"/>
          <w:color w:val="000000" w:themeColor="text1"/>
          <w:sz w:val="28"/>
          <w:szCs w:val="28"/>
        </w:rPr>
      </w:pPr>
      <w:r>
        <w:rPr>
          <w:rFonts w:ascii="Arial-BoldMT" w:hAnsi="Arial-BoldMT" w:cs="Arabic Transparent" w:hint="cs"/>
          <w:color w:val="000000" w:themeColor="text1"/>
          <w:sz w:val="28"/>
          <w:szCs w:val="28"/>
          <w:rtl/>
        </w:rPr>
        <w:t>الرقابة علي استخدامات الأصول و السجلات و الدفاتر المحاسبية</w:t>
      </w:r>
      <w:r w:rsidRPr="00057739">
        <w:rPr>
          <w:rFonts w:ascii="Arial-BoldMT" w:hAnsi="Arial-BoldMT" w:cs="Arabic Transparent"/>
          <w:color w:val="000000" w:themeColor="text1"/>
          <w:sz w:val="28"/>
          <w:szCs w:val="28"/>
        </w:rPr>
        <w:t>.</w:t>
      </w:r>
      <w:r>
        <w:rPr>
          <w:rFonts w:ascii="Arial-BoldMT" w:hAnsi="Arial-BoldMT" w:cs="Arabic Transparent" w:hint="cs"/>
          <w:color w:val="000000" w:themeColor="text1"/>
          <w:sz w:val="28"/>
          <w:szCs w:val="28"/>
          <w:rtl/>
        </w:rPr>
        <w:t xml:space="preserve"> </w:t>
      </w:r>
    </w:p>
    <w:p w:rsidR="0026662C" w:rsidRDefault="00D21FA3" w:rsidP="00D927EF">
      <w:pPr>
        <w:pStyle w:val="Paragraphedeliste"/>
        <w:numPr>
          <w:ilvl w:val="0"/>
          <w:numId w:val="180"/>
        </w:numPr>
        <w:autoSpaceDE w:val="0"/>
        <w:autoSpaceDN w:val="0"/>
        <w:bidi/>
        <w:adjustRightInd w:val="0"/>
        <w:spacing w:after="0" w:line="240" w:lineRule="auto"/>
        <w:jc w:val="both"/>
        <w:rPr>
          <w:rFonts w:ascii="Arial-BoldMT" w:hAnsi="Arial-BoldMT" w:cs="Arial-BoldMT"/>
          <w:color w:val="000000" w:themeColor="text1"/>
          <w:sz w:val="28"/>
          <w:szCs w:val="28"/>
        </w:rPr>
      </w:pPr>
      <w:r>
        <w:rPr>
          <w:rFonts w:ascii="Arial-BoldMT" w:hAnsi="Arial-BoldMT" w:cs="Times New Roman" w:hint="cs"/>
          <w:color w:val="000000" w:themeColor="text1"/>
          <w:sz w:val="28"/>
          <w:szCs w:val="28"/>
          <w:rtl/>
        </w:rPr>
        <w:t>مراجعة العمليات التشغيلية و مختلف الأنشطة</w:t>
      </w:r>
      <w:r w:rsidRPr="00057739">
        <w:rPr>
          <w:rFonts w:ascii="Arial-BoldMT" w:hAnsi="Arial-BoldMT" w:cs="Arabic Transparent"/>
          <w:color w:val="000000" w:themeColor="text1"/>
          <w:sz w:val="28"/>
          <w:szCs w:val="28"/>
        </w:rPr>
        <w:t>.</w:t>
      </w:r>
      <w:r w:rsidRPr="00D21FA3">
        <w:rPr>
          <w:rFonts w:ascii="Arial-BoldMT" w:hAnsi="Arial-BoldMT" w:cs="Arial-BoldMT" w:hint="cs"/>
          <w:color w:val="000000" w:themeColor="text1"/>
          <w:sz w:val="28"/>
          <w:szCs w:val="28"/>
          <w:rtl/>
        </w:rPr>
        <w:t xml:space="preserve"> </w:t>
      </w:r>
    </w:p>
    <w:p w:rsidR="00950B3A" w:rsidRPr="00630BE5" w:rsidRDefault="00950B3A" w:rsidP="00D927EF">
      <w:pPr>
        <w:pStyle w:val="Paragraphedeliste"/>
        <w:numPr>
          <w:ilvl w:val="0"/>
          <w:numId w:val="180"/>
        </w:numPr>
        <w:autoSpaceDE w:val="0"/>
        <w:autoSpaceDN w:val="0"/>
        <w:bidi/>
        <w:adjustRightInd w:val="0"/>
        <w:spacing w:after="0" w:line="240" w:lineRule="auto"/>
        <w:jc w:val="both"/>
        <w:rPr>
          <w:rFonts w:ascii="Arial-BoldMT" w:hAnsi="Arial-BoldMT" w:cs="Arial-BoldMT"/>
          <w:color w:val="000000" w:themeColor="text1"/>
          <w:sz w:val="28"/>
          <w:szCs w:val="28"/>
          <w:rtl/>
        </w:rPr>
      </w:pPr>
      <w:r>
        <w:rPr>
          <w:rFonts w:ascii="Arial-BoldMT" w:hAnsi="Arial-BoldMT" w:cs="Times New Roman" w:hint="cs"/>
          <w:color w:val="000000" w:themeColor="text1"/>
          <w:sz w:val="28"/>
          <w:szCs w:val="28"/>
          <w:rtl/>
        </w:rPr>
        <w:t xml:space="preserve">تسوية أرصدة الحسابات </w:t>
      </w:r>
      <w:r w:rsidRPr="00057739">
        <w:rPr>
          <w:rFonts w:ascii="Arial-BoldMT" w:hAnsi="Arial-BoldMT" w:cs="Arabic Transparent"/>
          <w:color w:val="000000" w:themeColor="text1"/>
          <w:sz w:val="28"/>
          <w:szCs w:val="28"/>
        </w:rPr>
        <w:t>.</w:t>
      </w:r>
    </w:p>
    <w:p w:rsidR="00783EDE" w:rsidRPr="00C36FA8" w:rsidRDefault="00783EDE" w:rsidP="00C36FA8">
      <w:pPr>
        <w:pStyle w:val="Retraitcorpsdetexte2"/>
        <w:bidi/>
        <w:spacing w:after="0" w:line="240" w:lineRule="auto"/>
        <w:ind w:left="0"/>
        <w:jc w:val="both"/>
        <w:rPr>
          <w:rFonts w:ascii="Arabic Transparent,Bold" w:cs="Arabic Transparent"/>
          <w:b/>
          <w:bCs/>
          <w:sz w:val="28"/>
          <w:szCs w:val="28"/>
          <w:rtl/>
        </w:rPr>
      </w:pPr>
      <w:r w:rsidRPr="00E444EF">
        <w:rPr>
          <w:rFonts w:asciiTheme="majorBidi" w:hAnsiTheme="majorBidi" w:cstheme="majorBidi"/>
          <w:b/>
          <w:bCs/>
          <w:sz w:val="28"/>
          <w:szCs w:val="28"/>
        </w:rPr>
        <w:t>-4</w:t>
      </w:r>
      <w:r w:rsidRPr="00C36FA8">
        <w:rPr>
          <w:rFonts w:ascii="Arabic Transparent,Bold" w:cs="Arabic Transparent" w:hint="cs"/>
          <w:sz w:val="28"/>
          <w:szCs w:val="28"/>
          <w:rtl/>
        </w:rPr>
        <w:t xml:space="preserve"> </w:t>
      </w:r>
      <w:r w:rsidRPr="00C36FA8">
        <w:rPr>
          <w:rFonts w:ascii="Arabic Transparent,Bold" w:cs="Arabic Transparent" w:hint="cs"/>
          <w:b/>
          <w:bCs/>
          <w:sz w:val="28"/>
          <w:szCs w:val="28"/>
          <w:rtl/>
        </w:rPr>
        <w:t>المعلومات</w:t>
      </w:r>
      <w:r w:rsidRPr="00C36FA8">
        <w:rPr>
          <w:rFonts w:ascii="Arabic Transparent,Bold" w:cs="Arabic Transparent"/>
          <w:b/>
          <w:bCs/>
          <w:sz w:val="28"/>
          <w:szCs w:val="28"/>
        </w:rPr>
        <w:t xml:space="preserve"> </w:t>
      </w:r>
      <w:r w:rsidRPr="00C36FA8">
        <w:rPr>
          <w:rFonts w:ascii="Arabic Transparent,Bold" w:cs="Arabic Transparent" w:hint="cs"/>
          <w:b/>
          <w:bCs/>
          <w:sz w:val="28"/>
          <w:szCs w:val="28"/>
          <w:rtl/>
        </w:rPr>
        <w:t>والاتصال</w:t>
      </w:r>
      <w:r w:rsidR="00E444EF">
        <w:rPr>
          <w:rFonts w:ascii="Arabic Transparent,Bold" w:cs="Arabic Transparent" w:hint="cs"/>
          <w:b/>
          <w:bCs/>
          <w:sz w:val="28"/>
          <w:szCs w:val="28"/>
          <w:rtl/>
        </w:rPr>
        <w:t xml:space="preserve"> </w:t>
      </w:r>
      <w:r w:rsidR="00E444EF" w:rsidRPr="0062622B">
        <w:rPr>
          <w:rFonts w:ascii="Times New Roman" w:hAnsi="Times New Roman" w:cs="Arabic Transparent"/>
          <w:sz w:val="28"/>
          <w:szCs w:val="28"/>
        </w:rPr>
        <w:t>:</w:t>
      </w:r>
    </w:p>
    <w:p w:rsidR="00A03450" w:rsidRPr="005906A9" w:rsidRDefault="00337F41" w:rsidP="005906A9">
      <w:pPr>
        <w:pStyle w:val="Retraitcorpsdetexte2"/>
        <w:bidi/>
        <w:spacing w:after="0" w:line="240" w:lineRule="auto"/>
        <w:ind w:left="0"/>
        <w:jc w:val="both"/>
        <w:rPr>
          <w:rFonts w:cs="Arabic Transparent"/>
          <w:sz w:val="28"/>
          <w:szCs w:val="28"/>
          <w:rtl/>
        </w:rPr>
      </w:pPr>
      <w:r w:rsidRPr="00C36FA8">
        <w:rPr>
          <w:rFonts w:cs="Arabic Transparent" w:hint="cs"/>
          <w:sz w:val="28"/>
          <w:szCs w:val="28"/>
          <w:rtl/>
        </w:rPr>
        <w:t>مجموع الطرق و الأدوات التي تشكل مجموع الأنظمة الفرعية المالية ا</w:t>
      </w:r>
      <w:r w:rsidR="00A70A2F">
        <w:rPr>
          <w:rFonts w:cs="Arabic Transparent" w:hint="cs"/>
          <w:sz w:val="28"/>
          <w:szCs w:val="28"/>
          <w:rtl/>
        </w:rPr>
        <w:t xml:space="preserve">لمحاسبية و التسويقية  التي تقوم </w:t>
      </w:r>
      <w:r w:rsidRPr="00C36FA8">
        <w:rPr>
          <w:rFonts w:cs="Arabic Transparent" w:hint="cs"/>
          <w:sz w:val="28"/>
          <w:szCs w:val="28"/>
          <w:rtl/>
        </w:rPr>
        <w:t>بتجميع و تبويب و تحليل  كافة المعلومات داخل الشركة من اجل تحديد مختل</w:t>
      </w:r>
      <w:r w:rsidR="00B21504">
        <w:rPr>
          <w:rFonts w:cs="Arabic Transparent" w:hint="cs"/>
          <w:sz w:val="28"/>
          <w:szCs w:val="28"/>
          <w:rtl/>
        </w:rPr>
        <w:t>ف</w:t>
      </w:r>
      <w:r w:rsidRPr="00C36FA8">
        <w:rPr>
          <w:rFonts w:cs="Arabic Transparent" w:hint="cs"/>
          <w:sz w:val="28"/>
          <w:szCs w:val="28"/>
          <w:rtl/>
        </w:rPr>
        <w:t xml:space="preserve"> المسؤوليات</w:t>
      </w:r>
      <w:r w:rsidRPr="00C36FA8">
        <w:rPr>
          <w:rFonts w:ascii="Arabic Transparent,Bold" w:cs="Arabic Transparent"/>
          <w:sz w:val="28"/>
          <w:szCs w:val="28"/>
        </w:rPr>
        <w:t>.</w:t>
      </w:r>
      <w:r w:rsidRPr="00C36FA8">
        <w:rPr>
          <w:rFonts w:cs="Arabic Transparent" w:hint="cs"/>
          <w:sz w:val="28"/>
          <w:szCs w:val="28"/>
          <w:rtl/>
        </w:rPr>
        <w:t xml:space="preserve"> </w:t>
      </w:r>
      <w:r w:rsidR="00A03450" w:rsidRPr="00A03450">
        <w:rPr>
          <w:rFonts w:ascii="Arial-BoldMT" w:hAnsi="Arial-BoldMT" w:cs="Arabic Transparent" w:hint="cs"/>
          <w:color w:val="000000" w:themeColor="text1"/>
          <w:sz w:val="28"/>
          <w:szCs w:val="28"/>
          <w:rtl/>
        </w:rPr>
        <w:t xml:space="preserve">ومن اجل </w:t>
      </w:r>
      <w:r w:rsidR="00A03450" w:rsidRPr="00A03450">
        <w:rPr>
          <w:rFonts w:ascii="Arial-BoldMT" w:hAnsi="Arial-BoldMT" w:cs="Arabic Transparent"/>
          <w:color w:val="000000" w:themeColor="text1"/>
          <w:sz w:val="28"/>
          <w:szCs w:val="28"/>
          <w:rtl/>
        </w:rPr>
        <w:t>التعامل</w:t>
      </w:r>
      <w:r w:rsidR="00A03450" w:rsidRPr="00A03450">
        <w:rPr>
          <w:rFonts w:ascii="Arial-BoldMT" w:hAnsi="Arial-BoldMT"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tl/>
        </w:rPr>
        <w:t>مع</w:t>
      </w:r>
      <w:r w:rsidR="00A03450" w:rsidRPr="00A03450">
        <w:rPr>
          <w:rFonts w:ascii="Arial-BoldMT" w:hAnsi="Arial-BoldMT"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tl/>
        </w:rPr>
        <w:t>نظام</w:t>
      </w:r>
      <w:r w:rsidR="00A03450" w:rsidRPr="00A03450">
        <w:rPr>
          <w:rFonts w:ascii="Arial-BoldMT" w:hAnsi="Arial-BoldMT"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tl/>
        </w:rPr>
        <w:t>المعلومات</w:t>
      </w:r>
      <w:r w:rsidR="00A03450" w:rsidRPr="00A03450">
        <w:rPr>
          <w:rFonts w:ascii="Arial-BoldMT" w:hAnsi="Arial-BoldMT"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tl/>
        </w:rPr>
        <w:t>والاتصال</w:t>
      </w:r>
      <w:r w:rsidR="00B21504">
        <w:rPr>
          <w:rFonts w:ascii="Arial-BoldMT" w:hAnsi="Arial-BoldMT" w:cs="Arabic Transparent"/>
          <w:color w:val="000000" w:themeColor="text1"/>
          <w:sz w:val="28"/>
          <w:szCs w:val="28"/>
        </w:rPr>
        <w:t xml:space="preserve"> </w:t>
      </w:r>
      <w:r w:rsidR="00B21504">
        <w:rPr>
          <w:rFonts w:ascii="Arial-BoldMT" w:hAnsi="Arial-BoldMT" w:cs="Arabic Transparent"/>
          <w:color w:val="000000" w:themeColor="text1"/>
          <w:sz w:val="28"/>
          <w:szCs w:val="28"/>
          <w:vertAlign w:val="superscript"/>
        </w:rPr>
        <w:t>2</w:t>
      </w:r>
      <w:r w:rsidR="00A03450" w:rsidRPr="00A03450">
        <w:rPr>
          <w:rFonts w:ascii="Arial-BoldMT" w:hAnsi="Arial-BoldMT"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tl/>
        </w:rPr>
        <w:t>يتطلب</w:t>
      </w:r>
      <w:r w:rsidR="00A03450" w:rsidRPr="00A03450">
        <w:rPr>
          <w:rFonts w:ascii="Arial-BoldMT" w:hAnsi="Arial-BoldMT" w:cs="Arabic Transparent"/>
          <w:color w:val="000000" w:themeColor="text1"/>
          <w:sz w:val="28"/>
          <w:szCs w:val="28"/>
        </w:rPr>
        <w:t xml:space="preserve"> </w:t>
      </w:r>
      <w:r w:rsidR="00A03450" w:rsidRPr="00A03450">
        <w:rPr>
          <w:rFonts w:ascii="Arial" w:hAnsi="Arial" w:cs="Arabic Transparent" w:hint="cs"/>
          <w:color w:val="000000" w:themeColor="text1"/>
          <w:sz w:val="28"/>
          <w:szCs w:val="28"/>
          <w:rtl/>
        </w:rPr>
        <w:t>أربعة ع</w:t>
      </w:r>
      <w:r w:rsidR="00A03450">
        <w:rPr>
          <w:rFonts w:ascii="Arial" w:hAnsi="Arial" w:cs="Arabic Transparent" w:hint="cs"/>
          <w:color w:val="000000" w:themeColor="text1"/>
          <w:sz w:val="28"/>
          <w:szCs w:val="28"/>
          <w:rtl/>
        </w:rPr>
        <w:t>ن</w:t>
      </w:r>
      <w:r w:rsidR="00A03450" w:rsidRPr="00A03450">
        <w:rPr>
          <w:rFonts w:ascii="Arial" w:hAnsi="Arial" w:cs="Arabic Transparent" w:hint="cs"/>
          <w:color w:val="000000" w:themeColor="text1"/>
          <w:sz w:val="28"/>
          <w:szCs w:val="28"/>
          <w:rtl/>
        </w:rPr>
        <w:t>اصر كما يلي</w:t>
      </w:r>
      <w:r w:rsidR="00B21504">
        <w:rPr>
          <w:rFonts w:ascii="Arial" w:hAnsi="Arial" w:cs="Arabic Transparent" w:hint="cs"/>
          <w:color w:val="000000" w:themeColor="text1"/>
          <w:sz w:val="28"/>
          <w:szCs w:val="28"/>
          <w:rtl/>
        </w:rPr>
        <w:t xml:space="preserve"> </w:t>
      </w:r>
      <w:r w:rsidR="00B21504">
        <w:rPr>
          <w:rFonts w:ascii="Arial" w:hAnsi="Arial" w:cs="Arabic Transparent"/>
          <w:color w:val="000000" w:themeColor="text1"/>
          <w:sz w:val="28"/>
          <w:szCs w:val="28"/>
        </w:rPr>
        <w:t xml:space="preserve">  </w:t>
      </w:r>
      <w:r w:rsidR="00A03450" w:rsidRPr="00A03450">
        <w:rPr>
          <w:rFonts w:ascii="Arial-BoldMT" w:hAnsi="Arial-BoldMT" w:cs="Arabic Transparent"/>
          <w:color w:val="000000" w:themeColor="text1"/>
          <w:sz w:val="28"/>
          <w:szCs w:val="28"/>
        </w:rPr>
        <w:t>:</w:t>
      </w:r>
      <w:r w:rsidR="00B21504">
        <w:rPr>
          <w:rFonts w:ascii="Arial-BoldMT" w:hAnsi="Arial-BoldMT" w:cs="Arabic Transparent" w:hint="cs"/>
          <w:color w:val="000000" w:themeColor="text1"/>
          <w:sz w:val="28"/>
          <w:szCs w:val="28"/>
          <w:rtl/>
        </w:rPr>
        <w:t xml:space="preserve"> </w:t>
      </w:r>
    </w:p>
    <w:p w:rsidR="009252EE" w:rsidRPr="008B19A6" w:rsidRDefault="009252EE" w:rsidP="00D927EF">
      <w:pPr>
        <w:pStyle w:val="Paragraphedeliste"/>
        <w:numPr>
          <w:ilvl w:val="0"/>
          <w:numId w:val="170"/>
        </w:numPr>
        <w:autoSpaceDE w:val="0"/>
        <w:autoSpaceDN w:val="0"/>
        <w:bidi/>
        <w:adjustRightInd w:val="0"/>
        <w:spacing w:after="0" w:line="240" w:lineRule="auto"/>
        <w:ind w:left="714" w:hanging="357"/>
        <w:jc w:val="both"/>
        <w:rPr>
          <w:rFonts w:ascii="Wingdings-Regular" w:hAnsi="Wingdings-Regular" w:cs="Arabic Transparent"/>
          <w:color w:val="000000" w:themeColor="text1"/>
          <w:sz w:val="28"/>
          <w:szCs w:val="28"/>
        </w:rPr>
      </w:pPr>
      <w:r w:rsidRPr="008B19A6">
        <w:rPr>
          <w:rFonts w:ascii="Arial-BoldMT" w:hAnsi="Arial-BoldMT" w:cs="Arabic Transparent"/>
          <w:color w:val="000000" w:themeColor="text1"/>
          <w:sz w:val="28"/>
          <w:szCs w:val="28"/>
          <w:rtl/>
        </w:rPr>
        <w:t>التعرف</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على</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الاحتياجات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من</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للاستخدام</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الخارجي</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أو</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للاستخدامات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الداخلية</w:t>
      </w:r>
      <w:r w:rsidRPr="008B19A6">
        <w:rPr>
          <w:rFonts w:ascii="Arial-BoldMT" w:hAnsi="Arial-BoldMT" w:cs="Arabic Transparent"/>
          <w:color w:val="000000" w:themeColor="text1"/>
          <w:sz w:val="28"/>
          <w:szCs w:val="28"/>
        </w:rPr>
        <w:t>.</w:t>
      </w:r>
    </w:p>
    <w:p w:rsidR="009252EE" w:rsidRPr="008B19A6" w:rsidRDefault="009252EE" w:rsidP="00D927EF">
      <w:pPr>
        <w:pStyle w:val="Paragraphedeliste"/>
        <w:numPr>
          <w:ilvl w:val="0"/>
          <w:numId w:val="170"/>
        </w:numPr>
        <w:autoSpaceDE w:val="0"/>
        <w:autoSpaceDN w:val="0"/>
        <w:bidi/>
        <w:adjustRightInd w:val="0"/>
        <w:spacing w:after="0" w:line="240" w:lineRule="auto"/>
        <w:ind w:left="714" w:hanging="357"/>
        <w:jc w:val="both"/>
        <w:rPr>
          <w:rFonts w:ascii="Wingdings-Regular" w:hAnsi="Wingdings-Regular" w:cs="Arabic Transparent"/>
          <w:color w:val="000000" w:themeColor="text1"/>
          <w:sz w:val="28"/>
          <w:szCs w:val="28"/>
        </w:rPr>
      </w:pPr>
      <w:r w:rsidRPr="008B19A6">
        <w:rPr>
          <w:rFonts w:ascii="Arial-BoldMT" w:hAnsi="Arial-BoldMT" w:cs="Arabic Transparent"/>
          <w:color w:val="000000" w:themeColor="text1"/>
          <w:sz w:val="28"/>
          <w:szCs w:val="28"/>
          <w:rtl/>
        </w:rPr>
        <w:t>تحديد</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توقيت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ودورية</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الحصول</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على</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المعلومات</w:t>
      </w:r>
      <w:r w:rsidRPr="008B19A6">
        <w:rPr>
          <w:rFonts w:ascii="Arial-BoldMT" w:hAnsi="Arial-BoldMT" w:cs="Arabic Transparent"/>
          <w:color w:val="000000" w:themeColor="text1"/>
          <w:sz w:val="28"/>
          <w:szCs w:val="28"/>
        </w:rPr>
        <w:t xml:space="preserve">. </w:t>
      </w:r>
    </w:p>
    <w:p w:rsidR="009252EE" w:rsidRPr="008B19A6" w:rsidRDefault="009252EE" w:rsidP="00D927EF">
      <w:pPr>
        <w:pStyle w:val="Paragraphedeliste"/>
        <w:numPr>
          <w:ilvl w:val="0"/>
          <w:numId w:val="170"/>
        </w:numPr>
        <w:autoSpaceDE w:val="0"/>
        <w:autoSpaceDN w:val="0"/>
        <w:bidi/>
        <w:adjustRightInd w:val="0"/>
        <w:spacing w:after="0" w:line="240" w:lineRule="auto"/>
        <w:ind w:left="714" w:hanging="357"/>
        <w:jc w:val="both"/>
        <w:rPr>
          <w:rFonts w:ascii="Wingdings-Regular" w:hAnsi="Wingdings-Regular" w:cs="Arabic Transparent"/>
          <w:color w:val="000000" w:themeColor="text1"/>
          <w:sz w:val="28"/>
          <w:szCs w:val="28"/>
        </w:rPr>
      </w:pPr>
      <w:r w:rsidRPr="008B19A6">
        <w:rPr>
          <w:rFonts w:ascii="Arial-BoldMT" w:hAnsi="Arial-BoldMT" w:cs="Arabic Transparent"/>
          <w:color w:val="000000" w:themeColor="text1"/>
          <w:sz w:val="28"/>
          <w:szCs w:val="28"/>
          <w:rtl/>
        </w:rPr>
        <w:t>تصميم</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نظام</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بصورة</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تسمح</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بإنتاج</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هذه</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سواء</w:t>
      </w:r>
      <w:r w:rsidRPr="008B19A6">
        <w:rPr>
          <w:rFonts w:ascii="Arial-BoldMT" w:hAnsi="Arial-BoldMT" w:cs="Arabic Transparent"/>
          <w:color w:val="000000" w:themeColor="text1"/>
          <w:sz w:val="28"/>
          <w:szCs w:val="28"/>
        </w:rPr>
        <w:t xml:space="preserve"> </w:t>
      </w:r>
      <w:r w:rsidR="00B751D5" w:rsidRPr="008B19A6">
        <w:rPr>
          <w:rFonts w:ascii="Arial-BoldMT" w:hAnsi="Arial-BoldMT" w:cs="Arabic Transparent" w:hint="cs"/>
          <w:color w:val="000000" w:themeColor="text1"/>
          <w:sz w:val="28"/>
          <w:szCs w:val="28"/>
          <w:rtl/>
        </w:rPr>
        <w:t>كا</w:t>
      </w:r>
      <w:r w:rsidRPr="008B19A6">
        <w:rPr>
          <w:rFonts w:ascii="Arial-BoldMT" w:hAnsi="Arial-BoldMT" w:cs="Arabic Transparent"/>
          <w:color w:val="000000" w:themeColor="text1"/>
          <w:sz w:val="28"/>
          <w:szCs w:val="28"/>
          <w:rtl/>
        </w:rPr>
        <w:t>نت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مالية</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أو</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غير</w:t>
      </w:r>
      <w:r w:rsidR="00A70A2F">
        <w:rPr>
          <w:rFonts w:ascii="Arial-BoldMT" w:hAnsi="Arial-BoldMT" w:cs="Arabic Transparent" w:hint="cs"/>
          <w:color w:val="000000" w:themeColor="text1"/>
          <w:sz w:val="28"/>
          <w:szCs w:val="28"/>
          <w:rtl/>
        </w:rPr>
        <w:t xml:space="preserve"> </w:t>
      </w:r>
      <w:r w:rsidRPr="008B19A6">
        <w:rPr>
          <w:rFonts w:ascii="Arial-BoldMT" w:hAnsi="Arial-BoldMT" w:cs="Arabic Transparent"/>
          <w:color w:val="000000" w:themeColor="text1"/>
          <w:sz w:val="28"/>
          <w:szCs w:val="28"/>
          <w:rtl/>
        </w:rPr>
        <w:t>مالية</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أو</w:t>
      </w:r>
      <w:r w:rsidR="00D93728" w:rsidRPr="008B19A6">
        <w:rPr>
          <w:rFonts w:ascii="Arial-BoldMT" w:hAnsi="Arial-BoldMT" w:cs="Arabic Transparent" w:hint="cs"/>
          <w:color w:val="000000" w:themeColor="text1"/>
          <w:sz w:val="28"/>
          <w:szCs w:val="28"/>
          <w:rtl/>
          <w:lang w:bidi="ar-DZ"/>
        </w:rPr>
        <w:t xml:space="preserve"> </w:t>
      </w:r>
      <w:r w:rsidRPr="008B19A6">
        <w:rPr>
          <w:rFonts w:ascii="Arial-BoldMT" w:hAnsi="Arial-BoldMT" w:cs="Arabic Transparent"/>
          <w:color w:val="000000" w:themeColor="text1"/>
          <w:sz w:val="28"/>
          <w:szCs w:val="28"/>
          <w:rtl/>
        </w:rPr>
        <w:t>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عن</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الالتزام</w:t>
      </w:r>
      <w:r w:rsidRPr="008B19A6">
        <w:rPr>
          <w:rFonts w:ascii="Arial-BoldMT" w:hAnsi="Arial-BoldMT" w:cs="Arabic Transparent"/>
          <w:color w:val="000000" w:themeColor="text1"/>
          <w:sz w:val="28"/>
          <w:szCs w:val="28"/>
        </w:rPr>
        <w:t>.</w:t>
      </w:r>
    </w:p>
    <w:p w:rsidR="003D5456" w:rsidRPr="000723C0" w:rsidRDefault="009252EE" w:rsidP="00D927EF">
      <w:pPr>
        <w:pStyle w:val="Paragraphedeliste"/>
        <w:numPr>
          <w:ilvl w:val="0"/>
          <w:numId w:val="170"/>
        </w:numPr>
        <w:autoSpaceDE w:val="0"/>
        <w:autoSpaceDN w:val="0"/>
        <w:bidi/>
        <w:adjustRightInd w:val="0"/>
        <w:spacing w:after="0" w:line="240" w:lineRule="auto"/>
        <w:ind w:left="714" w:hanging="357"/>
        <w:jc w:val="both"/>
        <w:rPr>
          <w:rFonts w:ascii="Wingdings-Regular" w:hAnsi="Wingdings-Regular" w:cs="Arabic Transparent"/>
          <w:color w:val="000000" w:themeColor="text1"/>
          <w:sz w:val="28"/>
          <w:szCs w:val="28"/>
        </w:rPr>
      </w:pPr>
      <w:r w:rsidRPr="008B19A6">
        <w:rPr>
          <w:rFonts w:ascii="Arial-BoldMT" w:hAnsi="Arial-BoldMT" w:cs="Arabic Transparent"/>
          <w:color w:val="000000" w:themeColor="text1"/>
          <w:sz w:val="28"/>
          <w:szCs w:val="28"/>
          <w:rtl/>
        </w:rPr>
        <w:t>تحديد</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شكل</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تقارير</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المعلومات</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التي</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يجب</w:t>
      </w:r>
      <w:r w:rsidRPr="008B19A6">
        <w:rPr>
          <w:rFonts w:ascii="Arial-BoldMT" w:hAnsi="Arial-BoldMT" w:cs="Arabic Transparent"/>
          <w:color w:val="000000" w:themeColor="text1"/>
          <w:sz w:val="28"/>
          <w:szCs w:val="28"/>
        </w:rPr>
        <w:t xml:space="preserve"> </w:t>
      </w:r>
      <w:r w:rsidRPr="008B19A6">
        <w:rPr>
          <w:rFonts w:ascii="Arial-BoldMT" w:hAnsi="Arial-BoldMT" w:cs="Arabic Transparent"/>
          <w:color w:val="000000" w:themeColor="text1"/>
          <w:sz w:val="28"/>
          <w:szCs w:val="28"/>
          <w:rtl/>
        </w:rPr>
        <w:t>توصيلها</w:t>
      </w:r>
      <w:r w:rsidRPr="008B19A6">
        <w:rPr>
          <w:rFonts w:ascii="Arial-BoldMT" w:hAnsi="Arial-BoldMT" w:cs="Arabic Transparent"/>
          <w:color w:val="000000" w:themeColor="text1"/>
          <w:sz w:val="28"/>
          <w:szCs w:val="28"/>
        </w:rPr>
        <w:t>.</w:t>
      </w:r>
    </w:p>
    <w:p w:rsidR="00A044C6" w:rsidRDefault="00A044C6" w:rsidP="00A044C6">
      <w:pPr>
        <w:autoSpaceDE w:val="0"/>
        <w:autoSpaceDN w:val="0"/>
        <w:bidi/>
        <w:adjustRightInd w:val="0"/>
        <w:spacing w:after="0" w:line="240" w:lineRule="auto"/>
        <w:jc w:val="both"/>
        <w:rPr>
          <w:rFonts w:ascii="Wingdings-Regular" w:hAnsi="Wingdings-Regular" w:cs="Arabic Transparent"/>
          <w:color w:val="000000" w:themeColor="text1"/>
          <w:sz w:val="28"/>
          <w:szCs w:val="28"/>
        </w:rPr>
      </w:pPr>
    </w:p>
    <w:p w:rsidR="00C21C93" w:rsidRDefault="00C21C93" w:rsidP="00C21C93">
      <w:pPr>
        <w:autoSpaceDE w:val="0"/>
        <w:autoSpaceDN w:val="0"/>
        <w:bidi/>
        <w:adjustRightInd w:val="0"/>
        <w:spacing w:after="0" w:line="240" w:lineRule="auto"/>
        <w:jc w:val="both"/>
        <w:rPr>
          <w:rFonts w:ascii="Wingdings-Regular" w:hAnsi="Wingdings-Regular" w:cs="Arabic Transparent"/>
          <w:color w:val="000000" w:themeColor="text1"/>
          <w:sz w:val="28"/>
          <w:szCs w:val="28"/>
        </w:rPr>
      </w:pPr>
    </w:p>
    <w:p w:rsidR="00D855F3" w:rsidRDefault="00D855F3" w:rsidP="00D855F3">
      <w:pPr>
        <w:autoSpaceDE w:val="0"/>
        <w:autoSpaceDN w:val="0"/>
        <w:bidi/>
        <w:adjustRightInd w:val="0"/>
        <w:spacing w:after="0" w:line="240" w:lineRule="auto"/>
        <w:jc w:val="both"/>
        <w:rPr>
          <w:rFonts w:ascii="Wingdings-Regular" w:hAnsi="Wingdings-Regular" w:cs="Arabic Transparent"/>
          <w:color w:val="000000" w:themeColor="text1"/>
          <w:sz w:val="28"/>
          <w:szCs w:val="28"/>
        </w:rPr>
      </w:pPr>
    </w:p>
    <w:p w:rsidR="00B21504" w:rsidRPr="00317A10" w:rsidRDefault="00271DEA" w:rsidP="00B0043D">
      <w:pPr>
        <w:pStyle w:val="Paragraphedeliste"/>
        <w:autoSpaceDE w:val="0"/>
        <w:autoSpaceDN w:val="0"/>
        <w:bidi/>
        <w:adjustRightInd w:val="0"/>
        <w:spacing w:after="0" w:line="240" w:lineRule="auto"/>
        <w:ind w:left="810"/>
        <w:jc w:val="right"/>
        <w:rPr>
          <w:rFonts w:asciiTheme="majorBidi" w:hAnsiTheme="majorBidi" w:cstheme="majorBidi"/>
          <w:color w:val="080808"/>
          <w:sz w:val="24"/>
          <w:szCs w:val="24"/>
          <w:lang w:val="en-US"/>
        </w:rPr>
      </w:pPr>
      <w:r w:rsidRPr="00317A10">
        <w:rPr>
          <w:rFonts w:asciiTheme="majorBidi" w:hAnsiTheme="majorBidi" w:cstheme="majorBidi"/>
          <w:color w:val="080808"/>
          <w:sz w:val="24"/>
          <w:szCs w:val="24"/>
          <w:lang w:val="en-US"/>
        </w:rPr>
        <w:t xml:space="preserve">(1)  </w:t>
      </w:r>
      <w:r w:rsidRPr="00317A10">
        <w:rPr>
          <w:rFonts w:asciiTheme="majorBidi" w:hAnsiTheme="majorBidi" w:cstheme="majorBidi"/>
          <w:sz w:val="24"/>
          <w:szCs w:val="24"/>
          <w:lang w:val="en-US"/>
        </w:rPr>
        <w:t>Arens, &amp; Loebbeke( 2000)</w:t>
      </w:r>
      <w:r w:rsidRPr="00317A10">
        <w:rPr>
          <w:rFonts w:asciiTheme="majorBidi" w:hAnsiTheme="majorBidi" w:cstheme="majorBidi"/>
          <w:color w:val="080808"/>
          <w:sz w:val="24"/>
          <w:szCs w:val="24"/>
          <w:lang w:val="en-US"/>
        </w:rPr>
        <w:t xml:space="preserve"> ,</w:t>
      </w:r>
      <w:r w:rsidR="00B0043D" w:rsidRPr="00317A10">
        <w:rPr>
          <w:rFonts w:asciiTheme="majorBidi" w:hAnsiTheme="majorBidi" w:cstheme="majorBidi"/>
          <w:sz w:val="24"/>
          <w:szCs w:val="24"/>
          <w:lang w:val="en-US"/>
        </w:rPr>
        <w:t xml:space="preserve"> Op-Cit,</w:t>
      </w:r>
      <w:r w:rsidRPr="00317A10">
        <w:rPr>
          <w:rFonts w:asciiTheme="majorBidi" w:hAnsiTheme="majorBidi" w:cstheme="majorBidi"/>
          <w:color w:val="080808"/>
          <w:sz w:val="24"/>
          <w:szCs w:val="24"/>
          <w:lang w:val="en-US"/>
        </w:rPr>
        <w:t xml:space="preserve"> p295-385.</w:t>
      </w:r>
    </w:p>
    <w:p w:rsidR="00B21504" w:rsidRPr="00B0043D" w:rsidRDefault="00C21C93" w:rsidP="00B0043D">
      <w:pPr>
        <w:autoSpaceDE w:val="0"/>
        <w:autoSpaceDN w:val="0"/>
        <w:bidi/>
        <w:adjustRightInd w:val="0"/>
        <w:spacing w:after="0" w:line="240" w:lineRule="auto"/>
        <w:jc w:val="right"/>
        <w:rPr>
          <w:rFonts w:asciiTheme="majorBidi" w:hAnsiTheme="majorBidi" w:cstheme="majorBidi"/>
          <w:color w:val="080808"/>
          <w:sz w:val="24"/>
          <w:szCs w:val="24"/>
          <w:rtl/>
        </w:rPr>
      </w:pPr>
      <w:r w:rsidRPr="00317A10">
        <w:rPr>
          <w:rFonts w:asciiTheme="majorBidi" w:hAnsiTheme="majorBidi" w:cstheme="majorBidi"/>
          <w:color w:val="080808"/>
          <w:sz w:val="24"/>
          <w:szCs w:val="24"/>
          <w:lang w:val="en-US"/>
        </w:rPr>
        <w:t>(</w:t>
      </w:r>
      <w:r w:rsidR="00B21504" w:rsidRPr="00317A10">
        <w:rPr>
          <w:rFonts w:asciiTheme="majorBidi" w:hAnsiTheme="majorBidi" w:cstheme="majorBidi"/>
          <w:color w:val="080808"/>
          <w:sz w:val="24"/>
          <w:szCs w:val="24"/>
          <w:lang w:val="en-US"/>
        </w:rPr>
        <w:t>2</w:t>
      </w:r>
      <w:r w:rsidRPr="00317A10">
        <w:rPr>
          <w:rFonts w:asciiTheme="majorBidi" w:hAnsiTheme="majorBidi" w:cstheme="majorBidi"/>
          <w:color w:val="080808"/>
          <w:sz w:val="24"/>
          <w:szCs w:val="24"/>
          <w:lang w:val="en-US"/>
        </w:rPr>
        <w:t xml:space="preserve">)  </w:t>
      </w:r>
      <w:r w:rsidRPr="00317A10">
        <w:rPr>
          <w:rFonts w:asciiTheme="majorBidi" w:hAnsiTheme="majorBidi" w:cstheme="majorBidi"/>
          <w:sz w:val="24"/>
          <w:szCs w:val="24"/>
          <w:lang w:val="en-US"/>
        </w:rPr>
        <w:t>Arens, &amp; Loebbeke( 2000)</w:t>
      </w:r>
      <w:r w:rsidRPr="00317A10">
        <w:rPr>
          <w:rFonts w:asciiTheme="majorBidi" w:hAnsiTheme="majorBidi" w:cstheme="majorBidi"/>
          <w:color w:val="080808"/>
          <w:sz w:val="24"/>
          <w:szCs w:val="24"/>
          <w:lang w:val="en-US"/>
        </w:rPr>
        <w:t xml:space="preserve"> , </w:t>
      </w:r>
      <w:r w:rsidR="00B0043D" w:rsidRPr="00317A10">
        <w:rPr>
          <w:rFonts w:asciiTheme="majorBidi" w:hAnsiTheme="majorBidi" w:cstheme="majorBidi"/>
          <w:sz w:val="24"/>
          <w:szCs w:val="24"/>
          <w:lang w:val="en-US"/>
        </w:rPr>
        <w:t>Op-Cit</w:t>
      </w:r>
      <w:r w:rsidR="00B0043D" w:rsidRPr="00317A10">
        <w:rPr>
          <w:rFonts w:asciiTheme="majorBidi" w:hAnsiTheme="majorBidi" w:cstheme="majorBidi"/>
          <w:color w:val="080808"/>
          <w:sz w:val="24"/>
          <w:szCs w:val="24"/>
          <w:lang w:val="en-US"/>
        </w:rPr>
        <w:t xml:space="preserve"> , </w:t>
      </w:r>
      <w:r w:rsidRPr="00317A10">
        <w:rPr>
          <w:rFonts w:asciiTheme="majorBidi" w:hAnsiTheme="majorBidi" w:cstheme="majorBidi"/>
          <w:color w:val="080808"/>
          <w:sz w:val="24"/>
          <w:szCs w:val="24"/>
          <w:lang w:val="en-US"/>
        </w:rPr>
        <w:t>p389.</w:t>
      </w:r>
    </w:p>
    <w:p w:rsidR="00783EDE" w:rsidRPr="00C36FA8" w:rsidRDefault="00783EDE" w:rsidP="00C36FA8">
      <w:pPr>
        <w:pStyle w:val="Retraitcorpsdetexte2"/>
        <w:bidi/>
        <w:spacing w:after="0" w:line="240" w:lineRule="auto"/>
        <w:ind w:left="0"/>
        <w:jc w:val="both"/>
        <w:rPr>
          <w:rFonts w:ascii="Arabic Transparent,Bold" w:cs="Arabic Transparent"/>
          <w:b/>
          <w:bCs/>
          <w:sz w:val="28"/>
          <w:szCs w:val="28"/>
          <w:rtl/>
        </w:rPr>
      </w:pPr>
      <w:r w:rsidRPr="00E444EF">
        <w:rPr>
          <w:rFonts w:asciiTheme="majorBidi" w:hAnsiTheme="majorBidi" w:cstheme="majorBidi"/>
          <w:b/>
          <w:bCs/>
          <w:sz w:val="28"/>
          <w:szCs w:val="28"/>
        </w:rPr>
        <w:lastRenderedPageBreak/>
        <w:t>-5</w:t>
      </w:r>
      <w:r w:rsidRPr="00E444EF">
        <w:rPr>
          <w:rFonts w:asciiTheme="majorBidi" w:hAnsiTheme="majorBidi" w:cstheme="majorBidi"/>
          <w:b/>
          <w:bCs/>
          <w:sz w:val="28"/>
          <w:szCs w:val="28"/>
          <w:rtl/>
        </w:rPr>
        <w:t xml:space="preserve"> </w:t>
      </w:r>
      <w:r w:rsidRPr="00C36FA8">
        <w:rPr>
          <w:rFonts w:ascii="Arabic Transparent,Bold" w:cs="Arabic Transparent" w:hint="cs"/>
          <w:b/>
          <w:bCs/>
          <w:sz w:val="28"/>
          <w:szCs w:val="28"/>
          <w:rtl/>
        </w:rPr>
        <w:t>المراقبة</w:t>
      </w:r>
      <w:r w:rsidR="00E444EF">
        <w:rPr>
          <w:rFonts w:ascii="Arabic Transparent,Bold" w:cs="Arabic Transparent" w:hint="cs"/>
          <w:b/>
          <w:bCs/>
          <w:sz w:val="28"/>
          <w:szCs w:val="28"/>
          <w:rtl/>
        </w:rPr>
        <w:t xml:space="preserve"> </w:t>
      </w:r>
      <w:r w:rsidR="00E444EF" w:rsidRPr="0062622B">
        <w:rPr>
          <w:rFonts w:ascii="Times New Roman" w:hAnsi="Times New Roman" w:cs="Arabic Transparent"/>
          <w:sz w:val="28"/>
          <w:szCs w:val="28"/>
        </w:rPr>
        <w:t>:</w:t>
      </w:r>
    </w:p>
    <w:p w:rsidR="004202D6" w:rsidRDefault="000209FB" w:rsidP="005307E7">
      <w:pPr>
        <w:autoSpaceDE w:val="0"/>
        <w:autoSpaceDN w:val="0"/>
        <w:bidi/>
        <w:adjustRightInd w:val="0"/>
        <w:spacing w:after="0" w:line="240" w:lineRule="auto"/>
        <w:jc w:val="both"/>
        <w:rPr>
          <w:rFonts w:asciiTheme="majorBidi" w:hAnsiTheme="majorBidi" w:cstheme="majorBidi"/>
          <w:color w:val="080808"/>
          <w:sz w:val="28"/>
          <w:szCs w:val="28"/>
          <w:rtl/>
        </w:rPr>
      </w:pPr>
      <w:r w:rsidRPr="00723BC4">
        <w:rPr>
          <w:rFonts w:ascii="Arabic Transparent,Bold" w:cs="Arabic Transparent" w:hint="cs"/>
          <w:sz w:val="28"/>
          <w:szCs w:val="28"/>
          <w:rtl/>
        </w:rPr>
        <w:t>تتعلق</w:t>
      </w:r>
      <w:r w:rsidRPr="00723BC4">
        <w:rPr>
          <w:rFonts w:ascii="Arabic Transparent,Bold" w:cs="Arabic Transparent"/>
          <w:sz w:val="28"/>
          <w:szCs w:val="28"/>
        </w:rPr>
        <w:t xml:space="preserve">  </w:t>
      </w:r>
      <w:r w:rsidRPr="00723BC4">
        <w:rPr>
          <w:rFonts w:ascii="Arabic Transparent,Bold" w:cs="Arabic Transparent" w:hint="cs"/>
          <w:sz w:val="28"/>
          <w:szCs w:val="28"/>
          <w:rtl/>
        </w:rPr>
        <w:t>المراقبة</w:t>
      </w:r>
      <w:r w:rsidRPr="00723BC4">
        <w:rPr>
          <w:rFonts w:ascii="Arabic Transparent,Bold" w:cs="Arabic Transparent"/>
          <w:sz w:val="28"/>
          <w:szCs w:val="28"/>
        </w:rPr>
        <w:t xml:space="preserve"> </w:t>
      </w:r>
      <w:r w:rsidRPr="00723BC4">
        <w:rPr>
          <w:rFonts w:ascii="Arabic Transparent,Bold" w:cs="Arabic Transparent" w:hint="cs"/>
          <w:sz w:val="28"/>
          <w:szCs w:val="28"/>
          <w:rtl/>
        </w:rPr>
        <w:t>بالتقديرٌ</w:t>
      </w:r>
      <w:r w:rsidRPr="00723BC4">
        <w:rPr>
          <w:rFonts w:ascii="Arabic Transparent,Bold" w:cs="Arabic Transparent"/>
          <w:sz w:val="28"/>
          <w:szCs w:val="28"/>
        </w:rPr>
        <w:t xml:space="preserve"> </w:t>
      </w:r>
      <w:r w:rsidRPr="00723BC4">
        <w:rPr>
          <w:rFonts w:ascii="Arabic Transparent,Bold" w:cs="Arabic Transparent" w:hint="cs"/>
          <w:sz w:val="28"/>
          <w:szCs w:val="28"/>
          <w:rtl/>
        </w:rPr>
        <w:t>المستمر</w:t>
      </w:r>
      <w:r w:rsidR="00611384" w:rsidRPr="00723BC4">
        <w:rPr>
          <w:rFonts w:ascii="Arabic Transparent,Bold" w:cs="Arabic Transparent" w:hint="cs"/>
          <w:sz w:val="28"/>
          <w:szCs w:val="28"/>
          <w:rtl/>
        </w:rPr>
        <w:t xml:space="preserve"> لجودة</w:t>
      </w:r>
      <w:r w:rsidR="00611384" w:rsidRPr="00723BC4">
        <w:rPr>
          <w:rFonts w:ascii="Arabic Transparent,Bold" w:cs="Arabic Transparent"/>
          <w:sz w:val="28"/>
          <w:szCs w:val="28"/>
        </w:rPr>
        <w:t xml:space="preserve"> </w:t>
      </w:r>
      <w:r w:rsidR="00611384" w:rsidRPr="00723BC4">
        <w:rPr>
          <w:rFonts w:ascii="Arabic Transparent,Bold" w:cs="Arabic Transparent" w:hint="cs"/>
          <w:sz w:val="28"/>
          <w:szCs w:val="28"/>
          <w:rtl/>
        </w:rPr>
        <w:t>أداء</w:t>
      </w:r>
      <w:r w:rsidR="00611384" w:rsidRPr="00723BC4">
        <w:rPr>
          <w:rFonts w:ascii="Arabic Transparent,Bold" w:cs="Arabic Transparent"/>
          <w:sz w:val="28"/>
          <w:szCs w:val="28"/>
        </w:rPr>
        <w:t xml:space="preserve"> </w:t>
      </w:r>
      <w:r w:rsidR="00611384" w:rsidRPr="00723BC4">
        <w:rPr>
          <w:rFonts w:ascii="Arabic Transparent,Bold" w:cs="Arabic Transparent" w:hint="cs"/>
          <w:sz w:val="28"/>
          <w:szCs w:val="28"/>
          <w:rtl/>
        </w:rPr>
        <w:t>الرقابة</w:t>
      </w:r>
      <w:r w:rsidR="00611384" w:rsidRPr="00723BC4">
        <w:rPr>
          <w:rFonts w:ascii="Arabic Transparent,Bold" w:cs="Arabic Transparent"/>
          <w:sz w:val="28"/>
          <w:szCs w:val="28"/>
        </w:rPr>
        <w:t xml:space="preserve"> </w:t>
      </w:r>
      <w:r w:rsidR="00611384" w:rsidRPr="00723BC4">
        <w:rPr>
          <w:rFonts w:ascii="Arabic Transparent,Bold" w:cs="Arabic Transparent" w:hint="cs"/>
          <w:sz w:val="28"/>
          <w:szCs w:val="28"/>
          <w:rtl/>
        </w:rPr>
        <w:t>الداخلية</w:t>
      </w:r>
      <w:r w:rsidR="00B9416C" w:rsidRPr="00896E01">
        <w:rPr>
          <w:rFonts w:ascii="SimplifiedArabic" w:cs="Arabic Transparent" w:hint="cs"/>
          <w:sz w:val="28"/>
          <w:szCs w:val="28"/>
          <w:rtl/>
        </w:rPr>
        <w:t>،</w:t>
      </w:r>
      <w:r w:rsidR="00611384" w:rsidRPr="00723BC4">
        <w:rPr>
          <w:rFonts w:ascii="Arabic Transparent,Bold" w:cs="Arabic Transparent"/>
          <w:sz w:val="28"/>
          <w:szCs w:val="28"/>
        </w:rPr>
        <w:t xml:space="preserve"> </w:t>
      </w:r>
      <w:r w:rsidR="00611384" w:rsidRPr="00723BC4">
        <w:rPr>
          <w:rFonts w:ascii="Arabic Transparent,Bold" w:cs="Arabic Transparent" w:hint="cs"/>
          <w:sz w:val="28"/>
          <w:szCs w:val="28"/>
          <w:rtl/>
        </w:rPr>
        <w:t>تقوم</w:t>
      </w:r>
      <w:r w:rsidR="00611384" w:rsidRPr="00723BC4">
        <w:rPr>
          <w:rFonts w:ascii="Arabic Transparent,Bold" w:cs="Arabic Transparent"/>
          <w:sz w:val="28"/>
          <w:szCs w:val="28"/>
        </w:rPr>
        <w:t xml:space="preserve"> </w:t>
      </w:r>
      <w:r w:rsidR="00611384" w:rsidRPr="00723BC4">
        <w:rPr>
          <w:rFonts w:ascii="Arabic Transparent,Bold" w:cs="Arabic Transparent" w:hint="cs"/>
          <w:sz w:val="28"/>
          <w:szCs w:val="28"/>
          <w:rtl/>
        </w:rPr>
        <w:t>به</w:t>
      </w:r>
      <w:r w:rsidR="009069ED" w:rsidRPr="00723BC4">
        <w:rPr>
          <w:rFonts w:ascii="Arabic Transparent,Bold" w:cs="Arabic Transparent" w:hint="cs"/>
          <w:sz w:val="28"/>
          <w:szCs w:val="28"/>
          <w:rtl/>
        </w:rPr>
        <w:t xml:space="preserve"> الإدارة</w:t>
      </w:r>
      <w:r w:rsidR="009069ED" w:rsidRPr="00723BC4">
        <w:rPr>
          <w:rFonts w:ascii="Arabic Transparent,Bold" w:cs="Arabic Transparent"/>
          <w:sz w:val="28"/>
          <w:szCs w:val="28"/>
        </w:rPr>
        <w:t xml:space="preserve"> </w:t>
      </w:r>
      <w:r w:rsidR="009069ED" w:rsidRPr="00723BC4">
        <w:rPr>
          <w:rFonts w:ascii="Arabic Transparent,Bold" w:cs="Arabic Transparent" w:hint="cs"/>
          <w:sz w:val="28"/>
          <w:szCs w:val="28"/>
          <w:rtl/>
        </w:rPr>
        <w:t>لتحد</w:t>
      </w:r>
      <w:r w:rsidR="009069ED" w:rsidRPr="00723BC4">
        <w:rPr>
          <w:rFonts w:ascii="Arabic Transparent,Bold" w:cs="Arabic Transparent"/>
          <w:sz w:val="28"/>
          <w:szCs w:val="28"/>
        </w:rPr>
        <w:t xml:space="preserve"> </w:t>
      </w:r>
      <w:r w:rsidR="009069ED" w:rsidRPr="00723BC4">
        <w:rPr>
          <w:rFonts w:ascii="Arabic Transparent,Bold" w:cs="Arabic Transparent" w:hint="cs"/>
          <w:sz w:val="28"/>
          <w:szCs w:val="28"/>
          <w:rtl/>
        </w:rPr>
        <w:t>يد</w:t>
      </w:r>
      <w:r w:rsidR="009069ED" w:rsidRPr="00723BC4">
        <w:rPr>
          <w:rFonts w:ascii="Arabic Transparent,Bold" w:cs="Arabic Transparent"/>
          <w:sz w:val="28"/>
          <w:szCs w:val="28"/>
        </w:rPr>
        <w:t xml:space="preserve"> </w:t>
      </w:r>
      <w:r w:rsidR="009069ED" w:rsidRPr="00723BC4">
        <w:rPr>
          <w:rFonts w:ascii="Arabic Transparent,Bold" w:cs="Arabic Transparent" w:hint="cs"/>
          <w:sz w:val="28"/>
          <w:szCs w:val="28"/>
          <w:rtl/>
        </w:rPr>
        <w:t>مدى</w:t>
      </w:r>
      <w:r w:rsidR="009069ED" w:rsidRPr="00723BC4">
        <w:rPr>
          <w:rFonts w:ascii="Arabic Transparent,Bold" w:cs="Arabic Transparent"/>
          <w:sz w:val="28"/>
          <w:szCs w:val="28"/>
        </w:rPr>
        <w:t xml:space="preserve"> </w:t>
      </w:r>
      <w:r w:rsidR="009069ED" w:rsidRPr="00723BC4">
        <w:rPr>
          <w:rFonts w:ascii="Arabic Transparent,Bold" w:cs="Arabic Transparent" w:hint="cs"/>
          <w:sz w:val="28"/>
          <w:szCs w:val="28"/>
          <w:rtl/>
        </w:rPr>
        <w:t>تنفيذ</w:t>
      </w:r>
      <w:r w:rsidR="009069ED" w:rsidRPr="00723BC4">
        <w:rPr>
          <w:rFonts w:ascii="Arabic Transparent,Bold" w:cs="Arabic Transparent"/>
          <w:sz w:val="28"/>
          <w:szCs w:val="28"/>
        </w:rPr>
        <w:t xml:space="preserve"> </w:t>
      </w:r>
      <w:r w:rsidR="009069ED" w:rsidRPr="00723BC4">
        <w:rPr>
          <w:rFonts w:ascii="Arabic Transparent,Bold" w:cs="Arabic Transparent" w:hint="cs"/>
          <w:sz w:val="28"/>
          <w:szCs w:val="28"/>
          <w:rtl/>
        </w:rPr>
        <w:t>الرقابة</w:t>
      </w:r>
      <w:r w:rsidR="00723BC4" w:rsidRPr="00723BC4">
        <w:rPr>
          <w:rFonts w:ascii="Arial-BoldMT" w:hAnsi="Arial-BoldMT" w:cs="Arabic Transparent"/>
          <w:color w:val="080808"/>
          <w:sz w:val="28"/>
          <w:szCs w:val="28"/>
        </w:rPr>
        <w:t>.</w:t>
      </w:r>
      <w:r w:rsidR="00723BC4">
        <w:rPr>
          <w:rFonts w:ascii="Wingdings-Regular" w:hAnsi="Wingdings-Regular" w:cs="Arabic Transparent" w:hint="cs"/>
          <w:color w:val="000000" w:themeColor="text1"/>
          <w:sz w:val="28"/>
          <w:szCs w:val="28"/>
          <w:rtl/>
        </w:rPr>
        <w:t xml:space="preserve"> </w:t>
      </w:r>
      <w:r w:rsidR="00723BC4" w:rsidRPr="00723BC4">
        <w:rPr>
          <w:rFonts w:ascii="Arial-BoldMT" w:hAnsi="Arial-BoldMT" w:cs="Arabic Transparent"/>
          <w:color w:val="080808"/>
          <w:sz w:val="28"/>
          <w:szCs w:val="28"/>
          <w:rtl/>
        </w:rPr>
        <w:t>المراقبة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هي</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عملية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تقدير</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فاعلية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أداء</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الأنشطة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وجودتها</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في</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التعامل</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مع</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الأنواع</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المحتملة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من</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المخاطر</w:t>
      </w:r>
      <w:r w:rsidR="00723BC4" w:rsidRPr="00723BC4">
        <w:rPr>
          <w:rFonts w:ascii="Arial-BoldMT" w:hAnsi="Arial-BoldMT" w:cs="Arabic Transparent"/>
          <w:color w:val="080808"/>
          <w:sz w:val="28"/>
          <w:szCs w:val="28"/>
        </w:rPr>
        <w:t>.</w:t>
      </w:r>
      <w:r w:rsidR="00723BC4">
        <w:rPr>
          <w:rFonts w:ascii="Wingdings-Regular" w:hAnsi="Wingdings-Regular" w:cs="Arabic Transparent" w:hint="cs"/>
          <w:color w:val="000000" w:themeColor="text1"/>
          <w:sz w:val="28"/>
          <w:szCs w:val="28"/>
          <w:rtl/>
          <w:lang w:bidi="ar-DZ"/>
        </w:rPr>
        <w:t xml:space="preserve"> </w:t>
      </w:r>
      <w:r w:rsidR="00723BC4" w:rsidRPr="00723BC4">
        <w:rPr>
          <w:rFonts w:ascii="Arial-BoldMT" w:hAnsi="Arial-BoldMT" w:cs="Arabic Transparent"/>
          <w:color w:val="080808"/>
          <w:sz w:val="28"/>
          <w:szCs w:val="28"/>
          <w:rtl/>
        </w:rPr>
        <w:t>تم</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إنجاز</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عملية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المراقبة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عن</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طريق</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المتابعة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المستمرة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أو</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التقويم</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المستقل</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أو</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الجمع</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بينهما</w:t>
      </w:r>
      <w:r w:rsidR="00723BC4" w:rsidRPr="00723BC4">
        <w:rPr>
          <w:rFonts w:ascii="Arial-BoldMT" w:hAnsi="Arial-BoldMT" w:cs="Arabic Transparent"/>
          <w:color w:val="080808"/>
          <w:sz w:val="28"/>
          <w:szCs w:val="28"/>
        </w:rPr>
        <w:t>.</w:t>
      </w:r>
      <w:r w:rsidR="00723BC4">
        <w:rPr>
          <w:rFonts w:ascii="Arial-BoldMT" w:hAnsi="Arial-BoldMT" w:cs="Arabic Transparent" w:hint="cs"/>
          <w:color w:val="080808"/>
          <w:sz w:val="28"/>
          <w:szCs w:val="28"/>
          <w:rtl/>
          <w:lang w:bidi="ar-DZ"/>
        </w:rPr>
        <w:t xml:space="preserve"> </w:t>
      </w:r>
      <w:r w:rsidR="00723BC4" w:rsidRPr="00723BC4">
        <w:rPr>
          <w:rFonts w:ascii="Arial-BoldMT" w:hAnsi="Arial-BoldMT" w:cs="Arabic Transparent"/>
          <w:color w:val="080808"/>
          <w:sz w:val="28"/>
          <w:szCs w:val="28"/>
          <w:rtl/>
        </w:rPr>
        <w:t>يجب</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أن</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يتبع</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عملية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المراقبة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تقرير</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يوضح</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أي</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تجاوزات</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أو</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قصور</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في</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أنشطة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وإجراءات</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الرقابة،</w:t>
      </w:r>
      <w:r w:rsidR="00723BC4">
        <w:rPr>
          <w:rFonts w:ascii="Arial-BoldMT" w:hAnsi="Arial-BoldMT" w:cs="Arabic Transparent" w:hint="cs"/>
          <w:color w:val="080808"/>
          <w:sz w:val="28"/>
          <w:szCs w:val="28"/>
          <w:rtl/>
        </w:rPr>
        <w:t>ك</w:t>
      </w:r>
      <w:r w:rsidR="00723BC4" w:rsidRPr="00723BC4">
        <w:rPr>
          <w:rFonts w:ascii="Arial-BoldMT" w:hAnsi="Arial-BoldMT" w:cs="Arabic Transparent"/>
          <w:color w:val="080808"/>
          <w:sz w:val="28"/>
          <w:szCs w:val="28"/>
          <w:rtl/>
        </w:rPr>
        <w:t>ما</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يوضح</w:t>
      </w:r>
      <w:r w:rsidR="00723BC4">
        <w:rPr>
          <w:rFonts w:ascii="Arial-BoldMT" w:hAnsi="Arial-BoldMT" w:cs="Arabic Transparent" w:hint="cs"/>
          <w:color w:val="080808"/>
          <w:sz w:val="28"/>
          <w:szCs w:val="28"/>
          <w:rtl/>
        </w:rPr>
        <w:t xml:space="preserve"> </w:t>
      </w:r>
      <w:r w:rsidR="00723BC4" w:rsidRPr="00723BC4">
        <w:rPr>
          <w:rFonts w:ascii="Arial-BoldMT" w:hAnsi="Arial-BoldMT" w:cs="Arabic Transparent"/>
          <w:color w:val="080808"/>
          <w:sz w:val="28"/>
          <w:szCs w:val="28"/>
          <w:rtl/>
        </w:rPr>
        <w:t>البدائل</w:t>
      </w:r>
      <w:r w:rsidR="00587F58">
        <w:rPr>
          <w:rFonts w:ascii="Arial-BoldMT" w:hAnsi="Arial-BoldMT" w:cs="Arabic Transparent" w:hint="cs"/>
          <w:color w:val="080808"/>
          <w:sz w:val="28"/>
          <w:szCs w:val="28"/>
          <w:rtl/>
        </w:rPr>
        <w:t xml:space="preserve"> </w:t>
      </w:r>
      <w:r w:rsidR="00723BC4" w:rsidRPr="00723BC4">
        <w:rPr>
          <w:rFonts w:ascii="Arial-BoldMT" w:hAnsi="Arial-BoldMT" w:cs="Arabic Transparent"/>
          <w:color w:val="080808"/>
          <w:sz w:val="28"/>
          <w:szCs w:val="28"/>
          <w:rtl/>
        </w:rPr>
        <w:t>المناسبة</w:t>
      </w:r>
      <w:r w:rsidR="00723BC4" w:rsidRPr="00723BC4">
        <w:rPr>
          <w:rFonts w:ascii="Arial-BoldMT" w:hAnsi="Arial-BoldMT" w:cs="Arabic Transparent"/>
          <w:color w:val="080808"/>
          <w:sz w:val="28"/>
          <w:szCs w:val="28"/>
        </w:rPr>
        <w:t xml:space="preserve"> </w:t>
      </w:r>
      <w:r w:rsidR="00723BC4" w:rsidRPr="00723BC4">
        <w:rPr>
          <w:rFonts w:ascii="Arial-BoldMT" w:hAnsi="Arial-BoldMT" w:cs="Arabic Transparent"/>
          <w:color w:val="080808"/>
          <w:sz w:val="28"/>
          <w:szCs w:val="28"/>
          <w:rtl/>
        </w:rPr>
        <w:t>للقرار</w:t>
      </w:r>
      <w:r w:rsidR="00352A5C">
        <w:rPr>
          <w:rFonts w:ascii="Arial-BoldMT" w:hAnsi="Arial-BoldMT" w:cs="Arabic Transparent"/>
          <w:color w:val="080808"/>
          <w:sz w:val="28"/>
          <w:szCs w:val="28"/>
          <w:vertAlign w:val="superscript"/>
        </w:rPr>
        <w:t>1</w:t>
      </w:r>
      <w:r w:rsidR="00352A5C">
        <w:rPr>
          <w:rFonts w:ascii="Arial-BoldMT" w:hAnsi="Arial-BoldMT" w:cs="Arabic Transparent" w:hint="cs"/>
          <w:color w:val="080808"/>
          <w:sz w:val="28"/>
          <w:szCs w:val="28"/>
          <w:rtl/>
        </w:rPr>
        <w:t xml:space="preserve"> </w:t>
      </w:r>
      <w:r w:rsidR="00352A5C">
        <w:rPr>
          <w:rFonts w:ascii="Arial-BoldMT" w:hAnsi="Arial-BoldMT" w:cs="Arabic Transparent"/>
          <w:color w:val="080808"/>
          <w:sz w:val="28"/>
          <w:szCs w:val="28"/>
        </w:rPr>
        <w:t xml:space="preserve">  </w:t>
      </w:r>
      <w:r w:rsidR="00723BC4" w:rsidRPr="008B19A6">
        <w:rPr>
          <w:rFonts w:asciiTheme="majorBidi" w:hAnsiTheme="majorBidi" w:cstheme="majorBidi"/>
          <w:color w:val="080808"/>
          <w:sz w:val="28"/>
          <w:szCs w:val="28"/>
        </w:rPr>
        <w:t>.</w:t>
      </w:r>
    </w:p>
    <w:p w:rsidR="00323579" w:rsidRDefault="00323579" w:rsidP="00323579">
      <w:pPr>
        <w:autoSpaceDE w:val="0"/>
        <w:autoSpaceDN w:val="0"/>
        <w:bidi/>
        <w:adjustRightInd w:val="0"/>
        <w:spacing w:after="0" w:line="240" w:lineRule="auto"/>
        <w:jc w:val="both"/>
        <w:rPr>
          <w:rFonts w:ascii="Wingdings-Regular" w:hAnsi="Wingdings-Regular" w:cs="Arabic Transparent"/>
          <w:color w:val="000000" w:themeColor="text1"/>
          <w:sz w:val="28"/>
          <w:szCs w:val="28"/>
          <w:rtl/>
          <w:lang w:bidi="ar-DZ"/>
        </w:rPr>
      </w:pPr>
    </w:p>
    <w:p w:rsidR="00AD5BF7" w:rsidRPr="00896E01" w:rsidRDefault="00AD5BF7" w:rsidP="00AD5BF7">
      <w:pPr>
        <w:autoSpaceDE w:val="0"/>
        <w:autoSpaceDN w:val="0"/>
        <w:bidi/>
        <w:adjustRightInd w:val="0"/>
        <w:spacing w:after="0" w:line="240" w:lineRule="auto"/>
        <w:ind w:firstLine="851"/>
        <w:jc w:val="both"/>
        <w:rPr>
          <w:rFonts w:ascii="SimplifiedArabic" w:cs="Arabic Transparent"/>
          <w:sz w:val="28"/>
          <w:szCs w:val="28"/>
          <w:rtl/>
        </w:rPr>
      </w:pPr>
      <w:r>
        <w:rPr>
          <w:rFonts w:ascii="SimplifiedArabic" w:cs="Arabic Transparent" w:hint="cs"/>
          <w:sz w:val="28"/>
          <w:szCs w:val="28"/>
          <w:rtl/>
        </w:rPr>
        <w:t>ي</w:t>
      </w:r>
      <w:r w:rsidRPr="00896E01">
        <w:rPr>
          <w:rFonts w:ascii="SimplifiedArabic" w:cs="Arabic Transparent" w:hint="cs"/>
          <w:sz w:val="28"/>
          <w:szCs w:val="28"/>
          <w:rtl/>
        </w:rPr>
        <w:t>تضح</w:t>
      </w:r>
      <w:r w:rsidRPr="00896E01">
        <w:rPr>
          <w:rFonts w:ascii="SimplifiedArabic" w:cs="Arabic Transparent"/>
          <w:sz w:val="28"/>
          <w:szCs w:val="28"/>
        </w:rPr>
        <w:t xml:space="preserve"> </w:t>
      </w:r>
      <w:r w:rsidRPr="00896E01">
        <w:rPr>
          <w:rFonts w:ascii="SimplifiedArabic" w:cs="Arabic Transparent" w:hint="cs"/>
          <w:sz w:val="28"/>
          <w:szCs w:val="28"/>
          <w:rtl/>
        </w:rPr>
        <w:t>مما</w:t>
      </w:r>
      <w:r w:rsidRPr="00896E01">
        <w:rPr>
          <w:rFonts w:ascii="SimplifiedArabic" w:cs="Arabic Transparent"/>
          <w:sz w:val="28"/>
          <w:szCs w:val="28"/>
        </w:rPr>
        <w:t xml:space="preserve"> </w:t>
      </w:r>
      <w:r w:rsidRPr="00896E01">
        <w:rPr>
          <w:rFonts w:ascii="SimplifiedArabic" w:cs="Arabic Transparent" w:hint="cs"/>
          <w:sz w:val="28"/>
          <w:szCs w:val="28"/>
          <w:rtl/>
        </w:rPr>
        <w:t>سبق</w:t>
      </w:r>
      <w:r w:rsidRPr="00896E01">
        <w:rPr>
          <w:rFonts w:ascii="SimplifiedArabic" w:cs="Arabic Transparent"/>
          <w:sz w:val="28"/>
          <w:szCs w:val="28"/>
        </w:rPr>
        <w:t xml:space="preserve"> </w:t>
      </w:r>
      <w:r w:rsidRPr="00896E01">
        <w:rPr>
          <w:rFonts w:ascii="SimplifiedArabic" w:cs="Arabic Transparent" w:hint="cs"/>
          <w:sz w:val="28"/>
          <w:szCs w:val="28"/>
          <w:rtl/>
        </w:rPr>
        <w:t>أن</w:t>
      </w:r>
      <w:r w:rsidRPr="00896E01">
        <w:rPr>
          <w:rFonts w:ascii="SimplifiedArabic" w:cs="Arabic Transparent"/>
          <w:sz w:val="28"/>
          <w:szCs w:val="28"/>
        </w:rPr>
        <w:t xml:space="preserve"> </w:t>
      </w:r>
      <w:r w:rsidRPr="00896E01">
        <w:rPr>
          <w:rFonts w:ascii="SimplifiedArabic" w:cs="Arabic Transparent" w:hint="cs"/>
          <w:sz w:val="28"/>
          <w:szCs w:val="28"/>
          <w:rtl/>
        </w:rPr>
        <w:t>تكامل</w:t>
      </w:r>
      <w:r w:rsidRPr="00896E01">
        <w:rPr>
          <w:rFonts w:ascii="SimplifiedArabic" w:cs="Arabic Transparent"/>
          <w:sz w:val="28"/>
          <w:szCs w:val="28"/>
        </w:rPr>
        <w:t xml:space="preserve"> </w:t>
      </w:r>
      <w:r w:rsidRPr="00896E01">
        <w:rPr>
          <w:rFonts w:ascii="SimplifiedArabic" w:cs="Arabic Transparent" w:hint="cs"/>
          <w:sz w:val="28"/>
          <w:szCs w:val="28"/>
          <w:rtl/>
        </w:rPr>
        <w:t>نظام</w:t>
      </w:r>
      <w:r w:rsidRPr="00896E01">
        <w:rPr>
          <w:rFonts w:ascii="SimplifiedArabic" w:cs="Arabic Transparent"/>
          <w:sz w:val="28"/>
          <w:szCs w:val="28"/>
        </w:rPr>
        <w:t xml:space="preserve"> </w:t>
      </w:r>
      <w:r w:rsidRPr="00896E01">
        <w:rPr>
          <w:rFonts w:ascii="SimplifiedArabic" w:cs="Arabic Transparent" w:hint="cs"/>
          <w:sz w:val="28"/>
          <w:szCs w:val="28"/>
          <w:rtl/>
        </w:rPr>
        <w:t>الرقابة</w:t>
      </w:r>
      <w:r w:rsidRPr="00896E01">
        <w:rPr>
          <w:rFonts w:ascii="SimplifiedArabic" w:cs="Arabic Transparent"/>
          <w:sz w:val="28"/>
          <w:szCs w:val="28"/>
        </w:rPr>
        <w:t xml:space="preserve"> </w:t>
      </w:r>
      <w:r w:rsidRPr="00896E01">
        <w:rPr>
          <w:rFonts w:ascii="SimplifiedArabic" w:cs="Arabic Transparent" w:hint="cs"/>
          <w:sz w:val="28"/>
          <w:szCs w:val="28"/>
          <w:rtl/>
        </w:rPr>
        <w:t>الداخل</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وفق</w:t>
      </w:r>
      <w:r w:rsidRPr="00896E01">
        <w:rPr>
          <w:rFonts w:ascii="SimplifiedArabic" w:cs="Arabic Transparent"/>
          <w:sz w:val="28"/>
          <w:szCs w:val="28"/>
        </w:rPr>
        <w:t xml:space="preserve"> </w:t>
      </w:r>
      <w:r w:rsidRPr="00896E01">
        <w:rPr>
          <w:rFonts w:ascii="SimplifiedArabic" w:cs="Arabic Transparent" w:hint="cs"/>
          <w:sz w:val="28"/>
          <w:szCs w:val="28"/>
          <w:rtl/>
        </w:rPr>
        <w:t>مفهوم</w:t>
      </w:r>
      <w:r w:rsidR="00E444EF">
        <w:rPr>
          <w:rFonts w:ascii="SimplifiedArabic" w:cs="Arabic Transparent" w:hint="cs"/>
          <w:sz w:val="28"/>
          <w:szCs w:val="28"/>
          <w:rtl/>
        </w:rPr>
        <w:t xml:space="preserve"> لجنة </w:t>
      </w:r>
      <w:r w:rsidRPr="00FE3273">
        <w:rPr>
          <w:rFonts w:asciiTheme="majorBidi" w:hAnsiTheme="majorBidi" w:cstheme="majorBidi"/>
          <w:sz w:val="28"/>
          <w:szCs w:val="28"/>
          <w:rtl/>
        </w:rPr>
        <w:t>(</w:t>
      </w:r>
      <w:r w:rsidRPr="00FE3273">
        <w:rPr>
          <w:rFonts w:asciiTheme="majorBidi" w:hAnsiTheme="majorBidi" w:cstheme="majorBidi"/>
          <w:sz w:val="28"/>
          <w:szCs w:val="28"/>
        </w:rPr>
        <w:t>COSO</w:t>
      </w:r>
      <w:r w:rsidRPr="00FE3273">
        <w:rPr>
          <w:rFonts w:asciiTheme="majorBidi" w:hAnsiTheme="majorBidi" w:cstheme="majorBidi"/>
          <w:sz w:val="28"/>
          <w:szCs w:val="28"/>
          <w:rtl/>
        </w:rPr>
        <w:t>)</w:t>
      </w:r>
      <w:r w:rsidRPr="00896E01">
        <w:rPr>
          <w:rFonts w:ascii="SimplifiedArabic" w:cs="Arabic Transparent"/>
          <w:sz w:val="28"/>
          <w:szCs w:val="28"/>
        </w:rPr>
        <w:t xml:space="preserve">  </w:t>
      </w:r>
      <w:r>
        <w:rPr>
          <w:rFonts w:ascii="SimplifiedArabic" w:cs="Arabic Transparent" w:hint="cs"/>
          <w:sz w:val="28"/>
          <w:szCs w:val="28"/>
          <w:rtl/>
        </w:rPr>
        <w:t>ي</w:t>
      </w:r>
      <w:r w:rsidRPr="00896E01">
        <w:rPr>
          <w:rFonts w:ascii="SimplifiedArabic" w:cs="Arabic Transparent" w:hint="cs"/>
          <w:sz w:val="28"/>
          <w:szCs w:val="28"/>
          <w:rtl/>
        </w:rPr>
        <w:t>ؤدي</w:t>
      </w:r>
      <w:r w:rsidRPr="00896E01">
        <w:rPr>
          <w:rFonts w:ascii="SimplifiedArabic" w:cs="Arabic Transparent"/>
          <w:sz w:val="28"/>
          <w:szCs w:val="28"/>
        </w:rPr>
        <w:t xml:space="preserve"> </w:t>
      </w:r>
      <w:r w:rsidRPr="00896E01">
        <w:rPr>
          <w:rFonts w:ascii="SimplifiedArabic" w:cs="Arabic Transparent" w:hint="cs"/>
          <w:sz w:val="28"/>
          <w:szCs w:val="28"/>
          <w:rtl/>
        </w:rPr>
        <w:t>إلى</w:t>
      </w:r>
      <w:r w:rsidRPr="00896E01">
        <w:rPr>
          <w:rFonts w:ascii="SimplifiedArabic" w:cs="Arabic Transparent"/>
          <w:sz w:val="28"/>
          <w:szCs w:val="28"/>
        </w:rPr>
        <w:t xml:space="preserve"> </w:t>
      </w:r>
      <w:r w:rsidRPr="00896E01">
        <w:rPr>
          <w:rFonts w:ascii="SimplifiedArabic" w:cs="Arabic Transparent" w:hint="cs"/>
          <w:sz w:val="28"/>
          <w:szCs w:val="28"/>
          <w:rtl/>
        </w:rPr>
        <w:t>توف</w:t>
      </w:r>
      <w:r>
        <w:rPr>
          <w:rFonts w:ascii="SimplifiedArabic" w:cs="Arabic Transparent" w:hint="cs"/>
          <w:sz w:val="28"/>
          <w:szCs w:val="28"/>
          <w:rtl/>
        </w:rPr>
        <w:t>ي</w:t>
      </w:r>
      <w:r w:rsidRPr="00896E01">
        <w:rPr>
          <w:rFonts w:ascii="SimplifiedArabic" w:cs="Arabic Transparent" w:hint="cs"/>
          <w:sz w:val="28"/>
          <w:szCs w:val="28"/>
          <w:rtl/>
        </w:rPr>
        <w:t>ر</w:t>
      </w:r>
      <w:r w:rsidRPr="00896E01">
        <w:rPr>
          <w:rFonts w:ascii="SimplifiedArabic" w:cs="Arabic Transparent"/>
          <w:sz w:val="28"/>
          <w:szCs w:val="28"/>
        </w:rPr>
        <w:t xml:space="preserve"> </w:t>
      </w:r>
      <w:r w:rsidRPr="00896E01">
        <w:rPr>
          <w:rFonts w:ascii="SimplifiedArabic" w:cs="Arabic Transparent" w:hint="cs"/>
          <w:sz w:val="28"/>
          <w:szCs w:val="28"/>
          <w:rtl/>
        </w:rPr>
        <w:t>إجراءات</w:t>
      </w:r>
      <w:r w:rsidRPr="00896E01">
        <w:rPr>
          <w:rFonts w:ascii="SimplifiedArabic" w:cs="Arabic Transparent"/>
          <w:sz w:val="28"/>
          <w:szCs w:val="28"/>
        </w:rPr>
        <w:t xml:space="preserve"> </w:t>
      </w:r>
      <w:r>
        <w:rPr>
          <w:rFonts w:ascii="SimplifiedArabic" w:cs="Arabic Transparent"/>
          <w:sz w:val="28"/>
          <w:szCs w:val="28"/>
        </w:rPr>
        <w:t xml:space="preserve"> </w:t>
      </w:r>
      <w:r w:rsidRPr="00896E01">
        <w:rPr>
          <w:rFonts w:ascii="SimplifiedArabic" w:cs="Arabic Transparent" w:hint="cs"/>
          <w:sz w:val="28"/>
          <w:szCs w:val="28"/>
          <w:rtl/>
        </w:rPr>
        <w:t>رقابة</w:t>
      </w:r>
      <w:r w:rsidRPr="00896E01">
        <w:rPr>
          <w:rFonts w:ascii="SimplifiedArabic" w:cs="Arabic Transparent"/>
          <w:sz w:val="28"/>
          <w:szCs w:val="28"/>
        </w:rPr>
        <w:t xml:space="preserve"> </w:t>
      </w:r>
      <w:r w:rsidRPr="00896E01">
        <w:rPr>
          <w:rFonts w:ascii="SimplifiedArabic" w:cs="Arabic Transparent" w:hint="cs"/>
          <w:sz w:val="28"/>
          <w:szCs w:val="28"/>
          <w:rtl/>
        </w:rPr>
        <w:t>فاعلة</w:t>
      </w:r>
      <w:r w:rsidRPr="00896E01">
        <w:rPr>
          <w:rFonts w:ascii="SimplifiedArabic" w:cs="Arabic Transparent"/>
          <w:sz w:val="28"/>
          <w:szCs w:val="28"/>
        </w:rPr>
        <w:t xml:space="preserve"> </w:t>
      </w:r>
      <w:r w:rsidRPr="00896E01">
        <w:rPr>
          <w:rFonts w:ascii="SimplifiedArabic" w:cs="Arabic Transparent" w:hint="cs"/>
          <w:sz w:val="28"/>
          <w:szCs w:val="28"/>
          <w:rtl/>
        </w:rPr>
        <w:t>على</w:t>
      </w:r>
      <w:r w:rsidRPr="00896E01">
        <w:rPr>
          <w:rFonts w:ascii="SimplifiedArabic" w:cs="Arabic Transparent"/>
          <w:sz w:val="28"/>
          <w:szCs w:val="28"/>
        </w:rPr>
        <w:t xml:space="preserve"> </w:t>
      </w:r>
      <w:r w:rsidRPr="00896E01">
        <w:rPr>
          <w:rFonts w:ascii="SimplifiedArabic" w:cs="Arabic Transparent" w:hint="cs"/>
          <w:sz w:val="28"/>
          <w:szCs w:val="28"/>
          <w:rtl/>
        </w:rPr>
        <w:t>الجوانب</w:t>
      </w:r>
      <w:r w:rsidRPr="00896E01">
        <w:rPr>
          <w:rFonts w:ascii="SimplifiedArabic" w:cs="Arabic Transparent"/>
          <w:sz w:val="28"/>
          <w:szCs w:val="28"/>
        </w:rPr>
        <w:t xml:space="preserve"> </w:t>
      </w:r>
      <w:r w:rsidRPr="00896E01">
        <w:rPr>
          <w:rFonts w:ascii="SimplifiedArabic" w:cs="Arabic Transparent" w:hint="cs"/>
          <w:sz w:val="28"/>
          <w:szCs w:val="28"/>
          <w:rtl/>
        </w:rPr>
        <w:t>المحاسب</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والإدار</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في</w:t>
      </w:r>
      <w:r w:rsidRPr="00896E01">
        <w:rPr>
          <w:rFonts w:ascii="SimplifiedArabic" w:cs="Arabic Transparent"/>
          <w:sz w:val="28"/>
          <w:szCs w:val="28"/>
        </w:rPr>
        <w:t xml:space="preserve"> </w:t>
      </w:r>
      <w:r w:rsidRPr="00896E01">
        <w:rPr>
          <w:rFonts w:ascii="SimplifiedArabic" w:cs="Arabic Transparent" w:hint="cs"/>
          <w:sz w:val="28"/>
          <w:szCs w:val="28"/>
          <w:rtl/>
        </w:rPr>
        <w:t>ال</w:t>
      </w:r>
      <w:r>
        <w:rPr>
          <w:rFonts w:ascii="SimplifiedArabic" w:cs="Arabic Transparent" w:hint="cs"/>
          <w:sz w:val="28"/>
          <w:szCs w:val="28"/>
          <w:rtl/>
        </w:rPr>
        <w:t>شركة</w:t>
      </w:r>
      <w:r w:rsidRPr="00896E01">
        <w:rPr>
          <w:rFonts w:ascii="SimplifiedArabic" w:cs="Arabic Transparent" w:hint="cs"/>
          <w:sz w:val="28"/>
          <w:szCs w:val="28"/>
          <w:rtl/>
        </w:rPr>
        <w:t>،</w:t>
      </w:r>
      <w:r w:rsidRPr="00896E01">
        <w:rPr>
          <w:rFonts w:ascii="SimplifiedArabic" w:cs="Arabic Transparent"/>
          <w:sz w:val="28"/>
          <w:szCs w:val="28"/>
        </w:rPr>
        <w:t xml:space="preserve"> </w:t>
      </w:r>
      <w:r w:rsidRPr="00896E01">
        <w:rPr>
          <w:rFonts w:ascii="SimplifiedArabic" w:cs="Arabic Transparent" w:hint="cs"/>
          <w:sz w:val="28"/>
          <w:szCs w:val="28"/>
          <w:rtl/>
        </w:rPr>
        <w:t>و</w:t>
      </w:r>
      <w:r>
        <w:rPr>
          <w:rFonts w:ascii="SimplifiedArabic" w:cs="Arabic Transparent" w:hint="cs"/>
          <w:sz w:val="28"/>
          <w:szCs w:val="28"/>
          <w:rtl/>
        </w:rPr>
        <w:t>ي</w:t>
      </w:r>
      <w:r w:rsidRPr="00896E01">
        <w:rPr>
          <w:rFonts w:ascii="SimplifiedArabic" w:cs="Arabic Transparent" w:hint="cs"/>
          <w:sz w:val="28"/>
          <w:szCs w:val="28"/>
          <w:rtl/>
        </w:rPr>
        <w:t>حقق</w:t>
      </w:r>
      <w:r w:rsidRPr="00896E01">
        <w:rPr>
          <w:rFonts w:ascii="SimplifiedArabic" w:cs="Arabic Transparent"/>
          <w:sz w:val="28"/>
          <w:szCs w:val="28"/>
        </w:rPr>
        <w:t xml:space="preserve"> </w:t>
      </w:r>
      <w:r w:rsidRPr="00896E01">
        <w:rPr>
          <w:rFonts w:ascii="SimplifiedArabic" w:cs="Arabic Transparent" w:hint="cs"/>
          <w:sz w:val="28"/>
          <w:szCs w:val="28"/>
          <w:rtl/>
        </w:rPr>
        <w:t>إجراءات</w:t>
      </w:r>
      <w:r w:rsidRPr="00896E01">
        <w:rPr>
          <w:rFonts w:ascii="SimplifiedArabic" w:cs="Arabic Transparent"/>
          <w:sz w:val="28"/>
          <w:szCs w:val="28"/>
        </w:rPr>
        <w:t xml:space="preserve"> </w:t>
      </w:r>
      <w:r w:rsidRPr="00896E01">
        <w:rPr>
          <w:rFonts w:ascii="SimplifiedArabic" w:cs="Arabic Transparent" w:hint="cs"/>
          <w:sz w:val="28"/>
          <w:szCs w:val="28"/>
          <w:rtl/>
        </w:rPr>
        <w:t>الضبط</w:t>
      </w:r>
      <w:r w:rsidRPr="00896E01">
        <w:rPr>
          <w:rFonts w:ascii="SimplifiedArabic" w:cs="Arabic Transparent"/>
          <w:sz w:val="28"/>
          <w:szCs w:val="28"/>
        </w:rPr>
        <w:t xml:space="preserve"> </w:t>
      </w:r>
      <w:r w:rsidRPr="00896E01">
        <w:rPr>
          <w:rFonts w:ascii="SimplifiedArabic" w:cs="Arabic Transparent" w:hint="cs"/>
          <w:sz w:val="28"/>
          <w:szCs w:val="28"/>
          <w:rtl/>
        </w:rPr>
        <w:t>الداخلي</w:t>
      </w:r>
      <w:r w:rsidRPr="00896E01">
        <w:rPr>
          <w:rFonts w:ascii="SimplifiedArabic" w:cs="Arabic Transparent"/>
          <w:sz w:val="28"/>
          <w:szCs w:val="28"/>
        </w:rPr>
        <w:t xml:space="preserve"> </w:t>
      </w:r>
      <w:r w:rsidRPr="00896E01">
        <w:rPr>
          <w:rFonts w:ascii="SimplifiedArabic" w:cs="Arabic Transparent" w:hint="cs"/>
          <w:sz w:val="28"/>
          <w:szCs w:val="28"/>
          <w:rtl/>
        </w:rPr>
        <w:t>التي</w:t>
      </w:r>
      <w:r>
        <w:rPr>
          <w:rFonts w:ascii="SimplifiedArabic" w:cs="Arabic Transparent"/>
          <w:sz w:val="28"/>
          <w:szCs w:val="28"/>
        </w:rPr>
        <w:t xml:space="preserve"> </w:t>
      </w:r>
      <w:r w:rsidRPr="00896E01">
        <w:rPr>
          <w:rFonts w:ascii="SimplifiedArabic" w:cs="Arabic Transparent" w:hint="cs"/>
          <w:sz w:val="28"/>
          <w:szCs w:val="28"/>
          <w:rtl/>
        </w:rPr>
        <w:t>تعمل</w:t>
      </w:r>
      <w:r w:rsidRPr="00896E01">
        <w:rPr>
          <w:rFonts w:ascii="SimplifiedArabic" w:cs="Arabic Transparent"/>
          <w:sz w:val="28"/>
          <w:szCs w:val="28"/>
        </w:rPr>
        <w:t xml:space="preserve"> </w:t>
      </w:r>
      <w:r w:rsidRPr="00896E01">
        <w:rPr>
          <w:rFonts w:ascii="SimplifiedArabic" w:cs="Arabic Transparent" w:hint="cs"/>
          <w:sz w:val="28"/>
          <w:szCs w:val="28"/>
          <w:rtl/>
        </w:rPr>
        <w:t>على</w:t>
      </w:r>
      <w:r w:rsidRPr="00896E01">
        <w:rPr>
          <w:rFonts w:ascii="SimplifiedArabic" w:cs="Arabic Transparent"/>
          <w:sz w:val="28"/>
          <w:szCs w:val="28"/>
        </w:rPr>
        <w:t xml:space="preserve"> </w:t>
      </w:r>
      <w:r w:rsidRPr="00896E01">
        <w:rPr>
          <w:rFonts w:ascii="SimplifiedArabic" w:cs="Arabic Transparent" w:hint="cs"/>
          <w:sz w:val="28"/>
          <w:szCs w:val="28"/>
          <w:rtl/>
        </w:rPr>
        <w:t>ضمان</w:t>
      </w:r>
      <w:r w:rsidRPr="00896E01">
        <w:rPr>
          <w:rFonts w:ascii="SimplifiedArabic" w:cs="Arabic Transparent"/>
          <w:sz w:val="28"/>
          <w:szCs w:val="28"/>
        </w:rPr>
        <w:t xml:space="preserve"> </w:t>
      </w:r>
      <w:r w:rsidRPr="00896E01">
        <w:rPr>
          <w:rFonts w:ascii="SimplifiedArabic" w:cs="Arabic Transparent" w:hint="cs"/>
          <w:sz w:val="28"/>
          <w:szCs w:val="28"/>
          <w:rtl/>
        </w:rPr>
        <w:t>تحق</w:t>
      </w:r>
      <w:r>
        <w:rPr>
          <w:rFonts w:ascii="SimplifiedArabic" w:cs="Arabic Transparent" w:hint="cs"/>
          <w:sz w:val="28"/>
          <w:szCs w:val="28"/>
          <w:rtl/>
        </w:rPr>
        <w:t>ي</w:t>
      </w:r>
      <w:r w:rsidRPr="00896E01">
        <w:rPr>
          <w:rFonts w:ascii="SimplifiedArabic" w:cs="Arabic Transparent" w:hint="cs"/>
          <w:sz w:val="28"/>
          <w:szCs w:val="28"/>
          <w:rtl/>
        </w:rPr>
        <w:t>ق</w:t>
      </w:r>
      <w:r w:rsidRPr="00896E01">
        <w:rPr>
          <w:rFonts w:ascii="SimplifiedArabic" w:cs="Arabic Transparent"/>
          <w:sz w:val="28"/>
          <w:szCs w:val="28"/>
        </w:rPr>
        <w:t xml:space="preserve"> </w:t>
      </w:r>
      <w:r w:rsidRPr="00896E01">
        <w:rPr>
          <w:rFonts w:ascii="SimplifiedArabic" w:cs="Arabic Transparent" w:hint="cs"/>
          <w:sz w:val="28"/>
          <w:szCs w:val="28"/>
          <w:rtl/>
        </w:rPr>
        <w:t>أهداف</w:t>
      </w:r>
      <w:r w:rsidRPr="00896E01">
        <w:rPr>
          <w:rFonts w:ascii="SimplifiedArabic" w:cs="Arabic Transparent"/>
          <w:sz w:val="28"/>
          <w:szCs w:val="28"/>
        </w:rPr>
        <w:t xml:space="preserve"> </w:t>
      </w:r>
      <w:r w:rsidRPr="00896E01">
        <w:rPr>
          <w:rFonts w:ascii="SimplifiedArabic" w:cs="Arabic Transparent" w:hint="cs"/>
          <w:sz w:val="28"/>
          <w:szCs w:val="28"/>
          <w:rtl/>
        </w:rPr>
        <w:t>ال</w:t>
      </w:r>
      <w:r>
        <w:rPr>
          <w:rFonts w:ascii="SimplifiedArabic" w:cs="Arabic Transparent" w:hint="cs"/>
          <w:sz w:val="28"/>
          <w:szCs w:val="28"/>
          <w:rtl/>
        </w:rPr>
        <w:t>شركة</w:t>
      </w:r>
      <w:r w:rsidRPr="00896E01">
        <w:rPr>
          <w:rFonts w:ascii="SimplifiedArabic" w:cs="Arabic Transparent"/>
          <w:sz w:val="28"/>
          <w:szCs w:val="28"/>
        </w:rPr>
        <w:t xml:space="preserve"> </w:t>
      </w:r>
      <w:r w:rsidRPr="00896E01">
        <w:rPr>
          <w:rFonts w:ascii="SimplifiedArabic" w:cs="Arabic Transparent" w:hint="cs"/>
          <w:sz w:val="28"/>
          <w:szCs w:val="28"/>
          <w:rtl/>
        </w:rPr>
        <w:t>بكفاءة</w:t>
      </w:r>
      <w:r w:rsidRPr="00896E01">
        <w:rPr>
          <w:rFonts w:ascii="SimplifiedArabic" w:cs="Arabic Transparent"/>
          <w:sz w:val="28"/>
          <w:szCs w:val="28"/>
        </w:rPr>
        <w:t>.</w:t>
      </w:r>
      <w:r>
        <w:rPr>
          <w:rFonts w:ascii="SimplifiedArabic" w:cs="Arabic Transparent"/>
          <w:sz w:val="28"/>
          <w:szCs w:val="28"/>
        </w:rPr>
        <w:t xml:space="preserve"> </w:t>
      </w:r>
      <w:r w:rsidRPr="00896E01">
        <w:rPr>
          <w:rFonts w:ascii="SimplifiedArabic" w:cs="Arabic Transparent" w:hint="cs"/>
          <w:sz w:val="28"/>
          <w:szCs w:val="28"/>
          <w:rtl/>
        </w:rPr>
        <w:t>وبالتالي</w:t>
      </w:r>
      <w:r w:rsidRPr="00896E01">
        <w:rPr>
          <w:rFonts w:ascii="SimplifiedArabic" w:cs="Arabic Transparent"/>
          <w:sz w:val="28"/>
          <w:szCs w:val="28"/>
        </w:rPr>
        <w:t xml:space="preserve"> </w:t>
      </w:r>
      <w:r w:rsidRPr="00896E01">
        <w:rPr>
          <w:rFonts w:ascii="SimplifiedArabic" w:cs="Arabic Transparent" w:hint="cs"/>
          <w:sz w:val="28"/>
          <w:szCs w:val="28"/>
          <w:rtl/>
        </w:rPr>
        <w:t>فإن</w:t>
      </w:r>
      <w:r w:rsidRPr="00896E01">
        <w:rPr>
          <w:rFonts w:ascii="SimplifiedArabic" w:cs="Arabic Transparent"/>
          <w:sz w:val="28"/>
          <w:szCs w:val="28"/>
        </w:rPr>
        <w:t xml:space="preserve"> </w:t>
      </w:r>
      <w:r w:rsidRPr="00896E01">
        <w:rPr>
          <w:rFonts w:ascii="SimplifiedArabic" w:cs="Arabic Transparent" w:hint="cs"/>
          <w:sz w:val="28"/>
          <w:szCs w:val="28"/>
          <w:rtl/>
        </w:rPr>
        <w:t>عمل</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الرقابة</w:t>
      </w:r>
      <w:r w:rsidRPr="00896E01">
        <w:rPr>
          <w:rFonts w:ascii="SimplifiedArabic" w:cs="Arabic Transparent"/>
          <w:sz w:val="28"/>
          <w:szCs w:val="28"/>
        </w:rPr>
        <w:t xml:space="preserve"> </w:t>
      </w:r>
      <w:r w:rsidRPr="00896E01">
        <w:rPr>
          <w:rFonts w:ascii="SimplifiedArabic" w:cs="Arabic Transparent" w:hint="cs"/>
          <w:sz w:val="28"/>
          <w:szCs w:val="28"/>
          <w:rtl/>
        </w:rPr>
        <w:t>الداخل</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لا</w:t>
      </w:r>
      <w:r w:rsidRPr="00896E01">
        <w:rPr>
          <w:rFonts w:ascii="SimplifiedArabic" w:cs="Arabic Transparent"/>
          <w:sz w:val="28"/>
          <w:szCs w:val="28"/>
        </w:rPr>
        <w:t xml:space="preserve"> </w:t>
      </w:r>
      <w:r w:rsidRPr="00896E01">
        <w:rPr>
          <w:rFonts w:ascii="SimplifiedArabic" w:cs="Arabic Transparent" w:hint="cs"/>
          <w:sz w:val="28"/>
          <w:szCs w:val="28"/>
          <w:rtl/>
        </w:rPr>
        <w:t>تهدف</w:t>
      </w:r>
      <w:r w:rsidRPr="00896E01">
        <w:rPr>
          <w:rFonts w:ascii="SimplifiedArabic" w:cs="Arabic Transparent"/>
          <w:sz w:val="28"/>
          <w:szCs w:val="28"/>
        </w:rPr>
        <w:t xml:space="preserve"> </w:t>
      </w:r>
      <w:r w:rsidRPr="00896E01">
        <w:rPr>
          <w:rFonts w:ascii="SimplifiedArabic" w:cs="Arabic Transparent" w:hint="cs"/>
          <w:sz w:val="28"/>
          <w:szCs w:val="28"/>
          <w:rtl/>
        </w:rPr>
        <w:t>إل</w:t>
      </w:r>
      <w:r>
        <w:rPr>
          <w:rFonts w:ascii="SimplifiedArabic" w:cs="Arabic Transparent" w:hint="cs"/>
          <w:sz w:val="28"/>
          <w:szCs w:val="28"/>
          <w:rtl/>
        </w:rPr>
        <w:t>ي</w:t>
      </w:r>
      <w:r w:rsidR="0014093A">
        <w:rPr>
          <w:rFonts w:ascii="SimplifiedArabic" w:cs="Arabic Transparent" w:hint="cs"/>
          <w:sz w:val="28"/>
          <w:szCs w:val="28"/>
          <w:rtl/>
        </w:rPr>
        <w:t xml:space="preserve"> </w:t>
      </w:r>
      <w:r w:rsidRPr="00896E01">
        <w:rPr>
          <w:rFonts w:ascii="SimplifiedArabic" w:cs="Arabic Transparent" w:hint="cs"/>
          <w:sz w:val="28"/>
          <w:szCs w:val="28"/>
          <w:rtl/>
        </w:rPr>
        <w:t>اصط</w:t>
      </w:r>
      <w:r>
        <w:rPr>
          <w:rFonts w:ascii="SimplifiedArabic" w:cs="Arabic Transparent" w:hint="cs"/>
          <w:sz w:val="28"/>
          <w:szCs w:val="28"/>
          <w:rtl/>
        </w:rPr>
        <w:t>ي</w:t>
      </w:r>
      <w:r w:rsidRPr="00896E01">
        <w:rPr>
          <w:rFonts w:ascii="SimplifiedArabic" w:cs="Arabic Transparent" w:hint="cs"/>
          <w:sz w:val="28"/>
          <w:szCs w:val="28"/>
          <w:rtl/>
        </w:rPr>
        <w:t>د</w:t>
      </w:r>
      <w:r w:rsidRPr="00896E01">
        <w:rPr>
          <w:rFonts w:ascii="SimplifiedArabic" w:cs="Arabic Transparent"/>
          <w:sz w:val="28"/>
          <w:szCs w:val="28"/>
        </w:rPr>
        <w:t xml:space="preserve"> </w:t>
      </w:r>
      <w:r w:rsidRPr="00896E01">
        <w:rPr>
          <w:rFonts w:ascii="SimplifiedArabic" w:cs="Arabic Transparent" w:hint="cs"/>
          <w:sz w:val="28"/>
          <w:szCs w:val="28"/>
          <w:rtl/>
        </w:rPr>
        <w:t>الأخطاء</w:t>
      </w:r>
      <w:r w:rsidRPr="00896E01">
        <w:rPr>
          <w:rFonts w:ascii="SimplifiedArabic" w:cs="Arabic Transparent"/>
          <w:sz w:val="28"/>
          <w:szCs w:val="28"/>
        </w:rPr>
        <w:t xml:space="preserve"> </w:t>
      </w:r>
      <w:r w:rsidRPr="00896E01">
        <w:rPr>
          <w:rFonts w:ascii="SimplifiedArabic" w:cs="Arabic Transparent" w:hint="cs"/>
          <w:sz w:val="28"/>
          <w:szCs w:val="28"/>
          <w:rtl/>
        </w:rPr>
        <w:t>والتشه</w:t>
      </w:r>
      <w:r>
        <w:rPr>
          <w:rFonts w:ascii="SimplifiedArabic" w:cs="Arabic Transparent" w:hint="cs"/>
          <w:sz w:val="28"/>
          <w:szCs w:val="28"/>
          <w:rtl/>
        </w:rPr>
        <w:t>ي</w:t>
      </w:r>
      <w:r w:rsidRPr="00896E01">
        <w:rPr>
          <w:rFonts w:ascii="SimplifiedArabic" w:cs="Arabic Transparent" w:hint="cs"/>
          <w:sz w:val="28"/>
          <w:szCs w:val="28"/>
          <w:rtl/>
        </w:rPr>
        <w:t>ر</w:t>
      </w:r>
      <w:r w:rsidRPr="00896E01">
        <w:rPr>
          <w:rFonts w:ascii="SimplifiedArabic" w:cs="Arabic Transparent"/>
          <w:sz w:val="28"/>
          <w:szCs w:val="28"/>
        </w:rPr>
        <w:t xml:space="preserve"> </w:t>
      </w:r>
      <w:r w:rsidRPr="00896E01">
        <w:rPr>
          <w:rFonts w:ascii="SimplifiedArabic" w:cs="Arabic Transparent" w:hint="cs"/>
          <w:sz w:val="28"/>
          <w:szCs w:val="28"/>
          <w:rtl/>
        </w:rPr>
        <w:t>بها</w:t>
      </w:r>
      <w:r w:rsidR="0018208F">
        <w:rPr>
          <w:rFonts w:ascii="SimplifiedArabic" w:cs="Arabic Transparent" w:hint="cs"/>
          <w:sz w:val="28"/>
          <w:szCs w:val="28"/>
          <w:rtl/>
        </w:rPr>
        <w:t xml:space="preserve"> </w:t>
      </w:r>
      <w:r w:rsidRPr="00896E01">
        <w:rPr>
          <w:rFonts w:ascii="SimplifiedArabic" w:cs="Arabic Transparent" w:hint="cs"/>
          <w:sz w:val="28"/>
          <w:szCs w:val="28"/>
          <w:rtl/>
        </w:rPr>
        <w:t>،</w:t>
      </w:r>
      <w:r w:rsidRPr="00896E01">
        <w:rPr>
          <w:rFonts w:ascii="SimplifiedArabic" w:cs="Arabic Transparent"/>
          <w:sz w:val="28"/>
          <w:szCs w:val="28"/>
        </w:rPr>
        <w:t xml:space="preserve"> </w:t>
      </w:r>
      <w:r w:rsidRPr="00896E01">
        <w:rPr>
          <w:rFonts w:ascii="SimplifiedArabic" w:cs="Arabic Transparent" w:hint="cs"/>
          <w:sz w:val="28"/>
          <w:szCs w:val="28"/>
          <w:rtl/>
        </w:rPr>
        <w:t>و</w:t>
      </w:r>
      <w:r>
        <w:rPr>
          <w:rFonts w:ascii="SimplifiedArabic" w:cs="Arabic Transparent" w:hint="cs"/>
          <w:sz w:val="28"/>
          <w:szCs w:val="28"/>
          <w:rtl/>
        </w:rPr>
        <w:t xml:space="preserve"> </w:t>
      </w:r>
      <w:r w:rsidRPr="00896E01">
        <w:rPr>
          <w:rFonts w:ascii="SimplifiedArabic" w:cs="Arabic Transparent" w:hint="cs"/>
          <w:sz w:val="28"/>
          <w:szCs w:val="28"/>
          <w:rtl/>
        </w:rPr>
        <w:t>إن</w:t>
      </w:r>
      <w:r w:rsidRPr="00896E01">
        <w:rPr>
          <w:rFonts w:ascii="SimplifiedArabic" w:cs="SimplifiedArabic" w:hint="cs"/>
          <w:sz w:val="28"/>
          <w:szCs w:val="28"/>
          <w:rtl/>
        </w:rPr>
        <w:t>ٕ</w:t>
      </w:r>
      <w:r>
        <w:rPr>
          <w:rFonts w:ascii="SimplifiedArabic" w:cs="SimplifiedArabic" w:hint="cs"/>
          <w:sz w:val="28"/>
          <w:szCs w:val="28"/>
          <w:rtl/>
        </w:rPr>
        <w:t xml:space="preserve"> </w:t>
      </w:r>
      <w:r w:rsidRPr="00896E01">
        <w:rPr>
          <w:rFonts w:ascii="SimplifiedArabic" w:cs="Arabic Transparent" w:hint="cs"/>
          <w:sz w:val="28"/>
          <w:szCs w:val="28"/>
          <w:rtl/>
        </w:rPr>
        <w:t>ما</w:t>
      </w:r>
      <w:r w:rsidRPr="00896E01">
        <w:rPr>
          <w:rFonts w:ascii="SimplifiedArabic" w:cs="Arabic Transparent"/>
          <w:sz w:val="28"/>
          <w:szCs w:val="28"/>
        </w:rPr>
        <w:t xml:space="preserve"> </w:t>
      </w:r>
      <w:r w:rsidRPr="00896E01">
        <w:rPr>
          <w:rFonts w:ascii="SimplifiedArabic" w:cs="Arabic Transparent" w:hint="cs"/>
          <w:sz w:val="28"/>
          <w:szCs w:val="28"/>
          <w:rtl/>
        </w:rPr>
        <w:t>هي</w:t>
      </w:r>
      <w:r w:rsidRPr="00896E01">
        <w:rPr>
          <w:rFonts w:ascii="SimplifiedArabic" w:cs="Arabic Transparent"/>
          <w:sz w:val="28"/>
          <w:szCs w:val="28"/>
        </w:rPr>
        <w:t xml:space="preserve"> </w:t>
      </w:r>
      <w:r w:rsidRPr="00896E01">
        <w:rPr>
          <w:rFonts w:ascii="SimplifiedArabic" w:cs="Arabic Transparent" w:hint="cs"/>
          <w:sz w:val="28"/>
          <w:szCs w:val="28"/>
          <w:rtl/>
        </w:rPr>
        <w:t>عمل</w:t>
      </w:r>
      <w:r>
        <w:rPr>
          <w:rFonts w:ascii="SimplifiedArabic" w:cs="Arabic Transparent" w:hint="cs"/>
          <w:sz w:val="28"/>
          <w:szCs w:val="28"/>
          <w:rtl/>
        </w:rPr>
        <w:t>ي</w:t>
      </w:r>
      <w:r w:rsidRPr="00896E01">
        <w:rPr>
          <w:rFonts w:ascii="SimplifiedArabic" w:cs="Arabic Transparent" w:hint="cs"/>
          <w:sz w:val="28"/>
          <w:szCs w:val="28"/>
          <w:rtl/>
        </w:rPr>
        <w:t>ة</w:t>
      </w:r>
      <w:r>
        <w:rPr>
          <w:rFonts w:ascii="SimplifiedArabic" w:cs="Arabic Transparent"/>
          <w:sz w:val="28"/>
          <w:szCs w:val="28"/>
        </w:rPr>
        <w:t xml:space="preserve"> </w:t>
      </w:r>
      <w:r w:rsidRPr="00896E01">
        <w:rPr>
          <w:rFonts w:ascii="SimplifiedArabic" w:cs="Arabic Transparent" w:hint="cs"/>
          <w:sz w:val="28"/>
          <w:szCs w:val="28"/>
          <w:rtl/>
        </w:rPr>
        <w:t>فحص</w:t>
      </w:r>
      <w:r w:rsidRPr="00896E01">
        <w:rPr>
          <w:rFonts w:ascii="SimplifiedArabic" w:cs="Arabic Transparent"/>
          <w:sz w:val="28"/>
          <w:szCs w:val="28"/>
        </w:rPr>
        <w:t xml:space="preserve"> </w:t>
      </w:r>
      <w:r w:rsidRPr="00896E01">
        <w:rPr>
          <w:rFonts w:ascii="SimplifiedArabic" w:cs="Arabic Transparent" w:hint="cs"/>
          <w:sz w:val="28"/>
          <w:szCs w:val="28"/>
          <w:rtl/>
        </w:rPr>
        <w:t>واختبار</w:t>
      </w:r>
      <w:r w:rsidRPr="00896E01">
        <w:rPr>
          <w:rFonts w:ascii="SimplifiedArabic" w:cs="Arabic Transparent"/>
          <w:sz w:val="28"/>
          <w:szCs w:val="28"/>
        </w:rPr>
        <w:t xml:space="preserve"> </w:t>
      </w:r>
      <w:r w:rsidRPr="00896E01">
        <w:rPr>
          <w:rFonts w:ascii="SimplifiedArabic" w:cs="Arabic Transparent" w:hint="cs"/>
          <w:sz w:val="28"/>
          <w:szCs w:val="28"/>
          <w:rtl/>
        </w:rPr>
        <w:t>وتق</w:t>
      </w:r>
      <w:r>
        <w:rPr>
          <w:rFonts w:ascii="SimplifiedArabic" w:cs="Arabic Transparent" w:hint="cs"/>
          <w:sz w:val="28"/>
          <w:szCs w:val="28"/>
          <w:rtl/>
        </w:rPr>
        <w:t>يي</w:t>
      </w:r>
      <w:r w:rsidRPr="00896E01">
        <w:rPr>
          <w:rFonts w:ascii="SimplifiedArabic" w:cs="Arabic Transparent" w:hint="cs"/>
          <w:sz w:val="28"/>
          <w:szCs w:val="28"/>
          <w:rtl/>
        </w:rPr>
        <w:t>م</w:t>
      </w:r>
      <w:r w:rsidRPr="00896E01">
        <w:rPr>
          <w:rFonts w:ascii="SimplifiedArabic" w:cs="Arabic Transparent"/>
          <w:sz w:val="28"/>
          <w:szCs w:val="28"/>
        </w:rPr>
        <w:t xml:space="preserve"> </w:t>
      </w:r>
      <w:r w:rsidRPr="00896E01">
        <w:rPr>
          <w:rFonts w:ascii="SimplifiedArabic" w:cs="Arabic Transparent" w:hint="cs"/>
          <w:sz w:val="28"/>
          <w:szCs w:val="28"/>
          <w:rtl/>
        </w:rPr>
        <w:t>للتأكد</w:t>
      </w:r>
      <w:r w:rsidRPr="00896E01">
        <w:rPr>
          <w:rFonts w:ascii="SimplifiedArabic" w:cs="Arabic Transparent"/>
          <w:sz w:val="28"/>
          <w:szCs w:val="28"/>
        </w:rPr>
        <w:t xml:space="preserve"> </w:t>
      </w:r>
      <w:r w:rsidRPr="00896E01">
        <w:rPr>
          <w:rFonts w:ascii="SimplifiedArabic" w:cs="Arabic Transparent" w:hint="cs"/>
          <w:sz w:val="28"/>
          <w:szCs w:val="28"/>
          <w:rtl/>
        </w:rPr>
        <w:t>من</w:t>
      </w:r>
      <w:r w:rsidRPr="00896E01">
        <w:rPr>
          <w:rFonts w:ascii="SimplifiedArabic" w:cs="Arabic Transparent"/>
          <w:sz w:val="28"/>
          <w:szCs w:val="28"/>
        </w:rPr>
        <w:t xml:space="preserve"> </w:t>
      </w:r>
      <w:r w:rsidRPr="00896E01">
        <w:rPr>
          <w:rFonts w:ascii="SimplifiedArabic" w:cs="Arabic Transparent" w:hint="cs"/>
          <w:sz w:val="28"/>
          <w:szCs w:val="28"/>
          <w:rtl/>
        </w:rPr>
        <w:t>سلامة</w:t>
      </w:r>
      <w:r w:rsidRPr="00896E01">
        <w:rPr>
          <w:rFonts w:ascii="SimplifiedArabic" w:cs="Arabic Transparent"/>
          <w:sz w:val="28"/>
          <w:szCs w:val="28"/>
        </w:rPr>
        <w:t xml:space="preserve"> </w:t>
      </w:r>
      <w:r w:rsidRPr="00896E01">
        <w:rPr>
          <w:rFonts w:ascii="SimplifiedArabic" w:cs="Arabic Transparent" w:hint="cs"/>
          <w:sz w:val="28"/>
          <w:szCs w:val="28"/>
          <w:rtl/>
        </w:rPr>
        <w:t>الإجراءات</w:t>
      </w:r>
      <w:r w:rsidRPr="00896E01">
        <w:rPr>
          <w:rFonts w:ascii="SimplifiedArabic" w:cs="Arabic Transparent"/>
          <w:sz w:val="28"/>
          <w:szCs w:val="28"/>
        </w:rPr>
        <w:t xml:space="preserve"> </w:t>
      </w:r>
      <w:r w:rsidRPr="00896E01">
        <w:rPr>
          <w:rFonts w:ascii="SimplifiedArabic" w:cs="Arabic Transparent" w:hint="cs"/>
          <w:sz w:val="28"/>
          <w:szCs w:val="28"/>
          <w:rtl/>
        </w:rPr>
        <w:t>وتوج</w:t>
      </w:r>
      <w:r>
        <w:rPr>
          <w:rFonts w:ascii="SimplifiedArabic" w:cs="Arabic Transparent" w:hint="cs"/>
          <w:sz w:val="28"/>
          <w:szCs w:val="28"/>
          <w:rtl/>
        </w:rPr>
        <w:t>ي</w:t>
      </w:r>
      <w:r w:rsidRPr="00896E01">
        <w:rPr>
          <w:rFonts w:ascii="SimplifiedArabic" w:cs="Arabic Transparent" w:hint="cs"/>
          <w:sz w:val="28"/>
          <w:szCs w:val="28"/>
          <w:rtl/>
        </w:rPr>
        <w:t>هها،</w:t>
      </w:r>
      <w:r w:rsidRPr="00896E01">
        <w:rPr>
          <w:rFonts w:ascii="SimplifiedArabic" w:cs="Arabic Transparent"/>
          <w:sz w:val="28"/>
          <w:szCs w:val="28"/>
        </w:rPr>
        <w:t xml:space="preserve"> </w:t>
      </w:r>
      <w:r w:rsidRPr="00896E01">
        <w:rPr>
          <w:rFonts w:ascii="SimplifiedArabic" w:cs="Arabic Transparent" w:hint="cs"/>
          <w:sz w:val="28"/>
          <w:szCs w:val="28"/>
          <w:rtl/>
        </w:rPr>
        <w:t>وما</w:t>
      </w:r>
      <w:r w:rsidRPr="00896E01">
        <w:rPr>
          <w:rFonts w:ascii="SimplifiedArabic" w:cs="Arabic Transparent"/>
          <w:sz w:val="28"/>
          <w:szCs w:val="28"/>
        </w:rPr>
        <w:t xml:space="preserve"> </w:t>
      </w:r>
      <w:r w:rsidRPr="00896E01">
        <w:rPr>
          <w:rFonts w:ascii="SimplifiedArabic" w:cs="Arabic Transparent" w:hint="cs"/>
          <w:sz w:val="28"/>
          <w:szCs w:val="28"/>
          <w:rtl/>
        </w:rPr>
        <w:t>إذا</w:t>
      </w:r>
      <w:r w:rsidRPr="00896E01">
        <w:rPr>
          <w:rFonts w:ascii="SimplifiedArabic" w:cs="Arabic Transparent"/>
          <w:sz w:val="28"/>
          <w:szCs w:val="28"/>
        </w:rPr>
        <w:t xml:space="preserve"> </w:t>
      </w:r>
      <w:r w:rsidRPr="00896E01">
        <w:rPr>
          <w:rFonts w:ascii="SimplifiedArabic" w:cs="Arabic Transparent" w:hint="cs"/>
          <w:sz w:val="28"/>
          <w:szCs w:val="28"/>
          <w:rtl/>
        </w:rPr>
        <w:t>كان</w:t>
      </w:r>
      <w:r w:rsidRPr="00896E01">
        <w:rPr>
          <w:rFonts w:ascii="SimplifiedArabic" w:cs="Arabic Transparent"/>
          <w:sz w:val="28"/>
          <w:szCs w:val="28"/>
        </w:rPr>
        <w:t xml:space="preserve"> </w:t>
      </w:r>
      <w:r w:rsidRPr="00896E01">
        <w:rPr>
          <w:rFonts w:ascii="SimplifiedArabic" w:cs="Arabic Transparent" w:hint="cs"/>
          <w:sz w:val="28"/>
          <w:szCs w:val="28"/>
          <w:rtl/>
        </w:rPr>
        <w:t>هناك</w:t>
      </w:r>
      <w:r w:rsidRPr="00896E01">
        <w:rPr>
          <w:rFonts w:ascii="SimplifiedArabic" w:cs="Arabic Transparent"/>
          <w:sz w:val="28"/>
          <w:szCs w:val="28"/>
        </w:rPr>
        <w:t xml:space="preserve"> </w:t>
      </w:r>
      <w:r w:rsidRPr="00896E01">
        <w:rPr>
          <w:rFonts w:ascii="SimplifiedArabic" w:cs="Arabic Transparent" w:hint="cs"/>
          <w:sz w:val="28"/>
          <w:szCs w:val="28"/>
          <w:rtl/>
        </w:rPr>
        <w:t>أي</w:t>
      </w:r>
      <w:r w:rsidRPr="00896E01">
        <w:rPr>
          <w:rFonts w:ascii="SimplifiedArabic" w:cs="Arabic Transparent"/>
          <w:sz w:val="28"/>
          <w:szCs w:val="28"/>
        </w:rPr>
        <w:t xml:space="preserve"> </w:t>
      </w:r>
      <w:r w:rsidRPr="00896E01">
        <w:rPr>
          <w:rFonts w:ascii="SimplifiedArabic" w:cs="Arabic Transparent" w:hint="cs"/>
          <w:sz w:val="28"/>
          <w:szCs w:val="28"/>
          <w:rtl/>
        </w:rPr>
        <w:t>انحراف</w:t>
      </w:r>
      <w:r w:rsidRPr="00896E01">
        <w:rPr>
          <w:rFonts w:ascii="SimplifiedArabic" w:cs="Arabic Transparent"/>
          <w:sz w:val="28"/>
          <w:szCs w:val="28"/>
        </w:rPr>
        <w:t xml:space="preserve"> </w:t>
      </w:r>
      <w:r w:rsidRPr="00896E01">
        <w:rPr>
          <w:rFonts w:ascii="SimplifiedArabic" w:cs="Arabic Transparent" w:hint="cs"/>
          <w:sz w:val="28"/>
          <w:szCs w:val="28"/>
          <w:rtl/>
        </w:rPr>
        <w:t>عن</w:t>
      </w:r>
      <w:r>
        <w:rPr>
          <w:rFonts w:ascii="SimplifiedArabic" w:cs="Arabic Transparent"/>
          <w:sz w:val="28"/>
          <w:szCs w:val="28"/>
        </w:rPr>
        <w:t xml:space="preserve"> </w:t>
      </w:r>
      <w:r w:rsidRPr="00896E01">
        <w:rPr>
          <w:rFonts w:ascii="SimplifiedArabic" w:cs="Arabic Transparent" w:hint="cs"/>
          <w:sz w:val="28"/>
          <w:szCs w:val="28"/>
          <w:rtl/>
        </w:rPr>
        <w:t>المسار</w:t>
      </w:r>
      <w:r w:rsidRPr="00896E01">
        <w:rPr>
          <w:rFonts w:ascii="SimplifiedArabic" w:cs="Arabic Transparent"/>
          <w:sz w:val="28"/>
          <w:szCs w:val="28"/>
        </w:rPr>
        <w:t xml:space="preserve"> </w:t>
      </w:r>
      <w:r w:rsidRPr="00896E01">
        <w:rPr>
          <w:rFonts w:ascii="SimplifiedArabic" w:cs="Arabic Transparent" w:hint="cs"/>
          <w:sz w:val="28"/>
          <w:szCs w:val="28"/>
          <w:rtl/>
        </w:rPr>
        <w:t>السل</w:t>
      </w:r>
      <w:r>
        <w:rPr>
          <w:rFonts w:ascii="SimplifiedArabic" w:cs="Arabic Transparent" w:hint="cs"/>
          <w:sz w:val="28"/>
          <w:szCs w:val="28"/>
          <w:rtl/>
        </w:rPr>
        <w:t>ي</w:t>
      </w:r>
      <w:r w:rsidRPr="00896E01">
        <w:rPr>
          <w:rFonts w:ascii="SimplifiedArabic" w:cs="Arabic Transparent" w:hint="cs"/>
          <w:sz w:val="28"/>
          <w:szCs w:val="28"/>
          <w:rtl/>
        </w:rPr>
        <w:t>م</w:t>
      </w:r>
      <w:r w:rsidRPr="00896E01">
        <w:rPr>
          <w:rFonts w:ascii="SimplifiedArabic" w:cs="Arabic Transparent"/>
          <w:sz w:val="28"/>
          <w:szCs w:val="28"/>
        </w:rPr>
        <w:t xml:space="preserve"> </w:t>
      </w:r>
      <w:r w:rsidRPr="00896E01">
        <w:rPr>
          <w:rFonts w:ascii="SimplifiedArabic" w:cs="Arabic Transparent" w:hint="cs"/>
          <w:sz w:val="28"/>
          <w:szCs w:val="28"/>
          <w:rtl/>
        </w:rPr>
        <w:t>في</w:t>
      </w:r>
      <w:r w:rsidRPr="00896E01">
        <w:rPr>
          <w:rFonts w:ascii="SimplifiedArabic" w:cs="Arabic Transparent"/>
          <w:sz w:val="28"/>
          <w:szCs w:val="28"/>
        </w:rPr>
        <w:t xml:space="preserve"> </w:t>
      </w:r>
      <w:r w:rsidRPr="00896E01">
        <w:rPr>
          <w:rFonts w:ascii="SimplifiedArabic" w:cs="Arabic Transparent" w:hint="cs"/>
          <w:sz w:val="28"/>
          <w:szCs w:val="28"/>
          <w:rtl/>
        </w:rPr>
        <w:t>تنف</w:t>
      </w:r>
      <w:r>
        <w:rPr>
          <w:rFonts w:ascii="SimplifiedArabic" w:cs="Arabic Transparent" w:hint="cs"/>
          <w:sz w:val="28"/>
          <w:szCs w:val="28"/>
          <w:rtl/>
        </w:rPr>
        <w:t>ي</w:t>
      </w:r>
      <w:r w:rsidRPr="00896E01">
        <w:rPr>
          <w:rFonts w:ascii="SimplifiedArabic" w:cs="Arabic Transparent" w:hint="cs"/>
          <w:sz w:val="28"/>
          <w:szCs w:val="28"/>
          <w:rtl/>
        </w:rPr>
        <w:t>ذ</w:t>
      </w:r>
      <w:r w:rsidRPr="00896E01">
        <w:rPr>
          <w:rFonts w:ascii="SimplifiedArabic" w:cs="Arabic Transparent"/>
          <w:sz w:val="28"/>
          <w:szCs w:val="28"/>
        </w:rPr>
        <w:t xml:space="preserve"> </w:t>
      </w:r>
      <w:r w:rsidRPr="00896E01">
        <w:rPr>
          <w:rFonts w:ascii="SimplifiedArabic" w:cs="Arabic Transparent" w:hint="cs"/>
          <w:sz w:val="28"/>
          <w:szCs w:val="28"/>
          <w:rtl/>
        </w:rPr>
        <w:t>الإعمال،</w:t>
      </w:r>
      <w:r w:rsidRPr="00896E01">
        <w:rPr>
          <w:rFonts w:ascii="SimplifiedArabic" w:cs="Arabic Transparent"/>
          <w:sz w:val="28"/>
          <w:szCs w:val="28"/>
        </w:rPr>
        <w:t xml:space="preserve"> </w:t>
      </w:r>
      <w:r w:rsidRPr="00896E01">
        <w:rPr>
          <w:rFonts w:ascii="SimplifiedArabic" w:cs="Arabic Transparent" w:hint="cs"/>
          <w:sz w:val="28"/>
          <w:szCs w:val="28"/>
          <w:rtl/>
        </w:rPr>
        <w:t>ثم</w:t>
      </w:r>
      <w:r w:rsidRPr="00896E01">
        <w:rPr>
          <w:rFonts w:ascii="SimplifiedArabic" w:cs="Arabic Transparent"/>
          <w:sz w:val="28"/>
          <w:szCs w:val="28"/>
        </w:rPr>
        <w:t xml:space="preserve"> </w:t>
      </w:r>
      <w:r w:rsidRPr="00896E01">
        <w:rPr>
          <w:rFonts w:ascii="SimplifiedArabic" w:cs="Arabic Transparent" w:hint="cs"/>
          <w:sz w:val="28"/>
          <w:szCs w:val="28"/>
          <w:rtl/>
        </w:rPr>
        <w:t>التعرف</w:t>
      </w:r>
      <w:r w:rsidRPr="00896E01">
        <w:rPr>
          <w:rFonts w:ascii="SimplifiedArabic" w:cs="Arabic Transparent"/>
          <w:sz w:val="28"/>
          <w:szCs w:val="28"/>
        </w:rPr>
        <w:t xml:space="preserve"> </w:t>
      </w:r>
      <w:r w:rsidRPr="00896E01">
        <w:rPr>
          <w:rFonts w:ascii="SimplifiedArabic" w:cs="Arabic Transparent" w:hint="cs"/>
          <w:sz w:val="28"/>
          <w:szCs w:val="28"/>
          <w:rtl/>
        </w:rPr>
        <w:t>على</w:t>
      </w:r>
      <w:r w:rsidRPr="00896E01">
        <w:rPr>
          <w:rFonts w:ascii="SimplifiedArabic" w:cs="Arabic Transparent"/>
          <w:sz w:val="28"/>
          <w:szCs w:val="28"/>
        </w:rPr>
        <w:t xml:space="preserve"> </w:t>
      </w:r>
      <w:r w:rsidRPr="00896E01">
        <w:rPr>
          <w:rFonts w:ascii="SimplifiedArabic" w:cs="Arabic Transparent" w:hint="cs"/>
          <w:sz w:val="28"/>
          <w:szCs w:val="28"/>
          <w:rtl/>
        </w:rPr>
        <w:t>الأسباب</w:t>
      </w:r>
      <w:r w:rsidRPr="00896E01">
        <w:rPr>
          <w:rFonts w:ascii="SimplifiedArabic" w:cs="Arabic Transparent"/>
          <w:sz w:val="28"/>
          <w:szCs w:val="28"/>
        </w:rPr>
        <w:t xml:space="preserve"> </w:t>
      </w:r>
      <w:r w:rsidRPr="00896E01">
        <w:rPr>
          <w:rFonts w:ascii="SimplifiedArabic" w:cs="Arabic Transparent" w:hint="cs"/>
          <w:sz w:val="28"/>
          <w:szCs w:val="28"/>
          <w:rtl/>
        </w:rPr>
        <w:t>ومناقشتها،</w:t>
      </w:r>
      <w:r w:rsidRPr="00896E01">
        <w:rPr>
          <w:rFonts w:ascii="SimplifiedArabic" w:cs="Arabic Transparent"/>
          <w:sz w:val="28"/>
          <w:szCs w:val="28"/>
        </w:rPr>
        <w:t xml:space="preserve"> </w:t>
      </w:r>
      <w:r w:rsidR="0018208F">
        <w:rPr>
          <w:rFonts w:ascii="SimplifiedArabic" w:cs="Arabic Transparent" w:hint="cs"/>
          <w:sz w:val="28"/>
          <w:szCs w:val="28"/>
          <w:rtl/>
        </w:rPr>
        <w:t>وإعطاء</w:t>
      </w:r>
      <w:r w:rsidRPr="00896E01">
        <w:rPr>
          <w:rFonts w:ascii="SimplifiedArabic" w:cs="Arabic Transparent"/>
          <w:sz w:val="28"/>
          <w:szCs w:val="28"/>
        </w:rPr>
        <w:t xml:space="preserve"> </w:t>
      </w:r>
      <w:r w:rsidRPr="00896E01">
        <w:rPr>
          <w:rFonts w:ascii="SimplifiedArabic" w:cs="Arabic Transparent" w:hint="cs"/>
          <w:sz w:val="28"/>
          <w:szCs w:val="28"/>
          <w:rtl/>
        </w:rPr>
        <w:t>الرأي</w:t>
      </w:r>
      <w:r w:rsidRPr="00896E01">
        <w:rPr>
          <w:rFonts w:ascii="SimplifiedArabic" w:cs="Arabic Transparent"/>
          <w:sz w:val="28"/>
          <w:szCs w:val="28"/>
        </w:rPr>
        <w:t xml:space="preserve"> </w:t>
      </w:r>
      <w:r w:rsidRPr="00896E01">
        <w:rPr>
          <w:rFonts w:ascii="SimplifiedArabic" w:cs="Arabic Transparent" w:hint="cs"/>
          <w:sz w:val="28"/>
          <w:szCs w:val="28"/>
          <w:rtl/>
        </w:rPr>
        <w:t>الفني</w:t>
      </w:r>
      <w:r>
        <w:rPr>
          <w:rFonts w:ascii="SimplifiedArabic" w:cs="Arabic Transparent"/>
          <w:sz w:val="28"/>
          <w:szCs w:val="28"/>
        </w:rPr>
        <w:t xml:space="preserve"> </w:t>
      </w:r>
      <w:r w:rsidRPr="00896E01">
        <w:rPr>
          <w:rFonts w:ascii="SimplifiedArabic" w:cs="Arabic Transparent" w:hint="cs"/>
          <w:sz w:val="28"/>
          <w:szCs w:val="28"/>
          <w:rtl/>
        </w:rPr>
        <w:t>المتخصص</w:t>
      </w:r>
      <w:r w:rsidRPr="00896E01">
        <w:rPr>
          <w:rFonts w:ascii="SimplifiedArabic" w:cs="Arabic Transparent"/>
          <w:sz w:val="28"/>
          <w:szCs w:val="28"/>
        </w:rPr>
        <w:t xml:space="preserve"> </w:t>
      </w:r>
      <w:r w:rsidRPr="00896E01">
        <w:rPr>
          <w:rFonts w:ascii="SimplifiedArabic" w:cs="Arabic Transparent" w:hint="cs"/>
          <w:sz w:val="28"/>
          <w:szCs w:val="28"/>
          <w:rtl/>
        </w:rPr>
        <w:t>والمحا</w:t>
      </w:r>
      <w:r>
        <w:rPr>
          <w:rFonts w:ascii="SimplifiedArabic" w:cs="Arabic Transparent" w:hint="cs"/>
          <w:sz w:val="28"/>
          <w:szCs w:val="28"/>
          <w:rtl/>
        </w:rPr>
        <w:t>ي</w:t>
      </w:r>
      <w:r w:rsidRPr="00896E01">
        <w:rPr>
          <w:rFonts w:ascii="SimplifiedArabic" w:cs="Arabic Transparent" w:hint="cs"/>
          <w:sz w:val="28"/>
          <w:szCs w:val="28"/>
          <w:rtl/>
        </w:rPr>
        <w:t>د</w:t>
      </w:r>
      <w:r w:rsidRPr="00896E01">
        <w:rPr>
          <w:rFonts w:ascii="SimplifiedArabic" w:cs="Arabic Transparent"/>
          <w:sz w:val="28"/>
          <w:szCs w:val="28"/>
        </w:rPr>
        <w:t xml:space="preserve"> </w:t>
      </w:r>
      <w:r w:rsidRPr="00896E01">
        <w:rPr>
          <w:rFonts w:ascii="SimplifiedArabic" w:cs="Arabic Transparent" w:hint="cs"/>
          <w:sz w:val="28"/>
          <w:szCs w:val="28"/>
          <w:rtl/>
        </w:rPr>
        <w:t>بشأنها،</w:t>
      </w:r>
      <w:r w:rsidRPr="00896E01">
        <w:rPr>
          <w:rFonts w:ascii="SimplifiedArabic" w:cs="Arabic Transparent"/>
          <w:sz w:val="28"/>
          <w:szCs w:val="28"/>
        </w:rPr>
        <w:t xml:space="preserve"> </w:t>
      </w:r>
      <w:r w:rsidRPr="00896E01">
        <w:rPr>
          <w:rFonts w:ascii="SimplifiedArabic" w:cs="Arabic Transparent" w:hint="cs"/>
          <w:sz w:val="28"/>
          <w:szCs w:val="28"/>
          <w:rtl/>
        </w:rPr>
        <w:t>وتقد</w:t>
      </w:r>
      <w:r>
        <w:rPr>
          <w:rFonts w:ascii="SimplifiedArabic" w:cs="Arabic Transparent" w:hint="cs"/>
          <w:sz w:val="28"/>
          <w:szCs w:val="28"/>
          <w:rtl/>
        </w:rPr>
        <w:t>ي</w:t>
      </w:r>
      <w:r w:rsidRPr="00896E01">
        <w:rPr>
          <w:rFonts w:ascii="SimplifiedArabic" w:cs="Arabic Transparent" w:hint="cs"/>
          <w:sz w:val="28"/>
          <w:szCs w:val="28"/>
          <w:rtl/>
        </w:rPr>
        <w:t>م</w:t>
      </w:r>
      <w:r w:rsidRPr="00896E01">
        <w:rPr>
          <w:rFonts w:ascii="SimplifiedArabic" w:cs="Arabic Transparent"/>
          <w:sz w:val="28"/>
          <w:szCs w:val="28"/>
        </w:rPr>
        <w:t xml:space="preserve"> </w:t>
      </w:r>
      <w:r w:rsidRPr="00896E01">
        <w:rPr>
          <w:rFonts w:ascii="SimplifiedArabic" w:cs="Arabic Transparent" w:hint="cs"/>
          <w:sz w:val="28"/>
          <w:szCs w:val="28"/>
          <w:rtl/>
        </w:rPr>
        <w:t>التقار</w:t>
      </w:r>
      <w:r>
        <w:rPr>
          <w:rFonts w:ascii="SimplifiedArabic" w:cs="Arabic Transparent" w:hint="cs"/>
          <w:sz w:val="28"/>
          <w:szCs w:val="28"/>
          <w:rtl/>
        </w:rPr>
        <w:t>ي</w:t>
      </w:r>
      <w:r w:rsidRPr="00896E01">
        <w:rPr>
          <w:rFonts w:ascii="SimplifiedArabic" w:cs="Arabic Transparent" w:hint="cs"/>
          <w:sz w:val="28"/>
          <w:szCs w:val="28"/>
          <w:rtl/>
        </w:rPr>
        <w:t>ر</w:t>
      </w:r>
      <w:r w:rsidRPr="00896E01">
        <w:rPr>
          <w:rFonts w:ascii="SimplifiedArabic" w:cs="Arabic Transparent"/>
          <w:sz w:val="28"/>
          <w:szCs w:val="28"/>
        </w:rPr>
        <w:t xml:space="preserve"> </w:t>
      </w:r>
      <w:r w:rsidRPr="00896E01">
        <w:rPr>
          <w:rFonts w:ascii="SimplifiedArabic" w:cs="Arabic Transparent" w:hint="cs"/>
          <w:sz w:val="28"/>
          <w:szCs w:val="28"/>
          <w:rtl/>
        </w:rPr>
        <w:t>اللازمة</w:t>
      </w:r>
      <w:r w:rsidRPr="00896E01">
        <w:rPr>
          <w:rFonts w:ascii="SimplifiedArabic" w:cs="Arabic Transparent"/>
          <w:sz w:val="28"/>
          <w:szCs w:val="28"/>
        </w:rPr>
        <w:t xml:space="preserve"> </w:t>
      </w:r>
      <w:r w:rsidRPr="00896E01">
        <w:rPr>
          <w:rFonts w:ascii="SimplifiedArabic" w:cs="Arabic Transparent" w:hint="cs"/>
          <w:sz w:val="28"/>
          <w:szCs w:val="28"/>
          <w:rtl/>
        </w:rPr>
        <w:t>عنها</w:t>
      </w:r>
      <w:r w:rsidRPr="00896E01">
        <w:rPr>
          <w:rFonts w:ascii="SimplifiedArabic" w:cs="Arabic Transparent"/>
          <w:sz w:val="28"/>
          <w:szCs w:val="28"/>
        </w:rPr>
        <w:t xml:space="preserve"> </w:t>
      </w:r>
      <w:r w:rsidRPr="00896E01">
        <w:rPr>
          <w:rFonts w:ascii="SimplifiedArabic" w:cs="Arabic Transparent" w:hint="cs"/>
          <w:sz w:val="28"/>
          <w:szCs w:val="28"/>
          <w:rtl/>
        </w:rPr>
        <w:t>للإدارة</w:t>
      </w:r>
      <w:r w:rsidRPr="00896E01">
        <w:rPr>
          <w:rFonts w:ascii="SimplifiedArabic" w:cs="Arabic Transparent"/>
          <w:sz w:val="28"/>
          <w:szCs w:val="28"/>
        </w:rPr>
        <w:t xml:space="preserve"> </w:t>
      </w:r>
      <w:r w:rsidRPr="00896E01">
        <w:rPr>
          <w:rFonts w:ascii="SimplifiedArabic" w:cs="Arabic Transparent" w:hint="cs"/>
          <w:sz w:val="28"/>
          <w:szCs w:val="28"/>
          <w:rtl/>
        </w:rPr>
        <w:t>حتى</w:t>
      </w:r>
      <w:r w:rsidRPr="00896E01">
        <w:rPr>
          <w:rFonts w:ascii="SimplifiedArabic" w:cs="Arabic Transparent"/>
          <w:sz w:val="28"/>
          <w:szCs w:val="28"/>
        </w:rPr>
        <w:t xml:space="preserve"> </w:t>
      </w:r>
      <w:r w:rsidRPr="00896E01">
        <w:rPr>
          <w:rFonts w:ascii="SimplifiedArabic" w:cs="Arabic Transparent" w:hint="cs"/>
          <w:sz w:val="28"/>
          <w:szCs w:val="28"/>
          <w:rtl/>
        </w:rPr>
        <w:t>تتمكن</w:t>
      </w:r>
      <w:r w:rsidRPr="00896E01">
        <w:rPr>
          <w:rFonts w:ascii="SimplifiedArabic" w:cs="Arabic Transparent"/>
          <w:sz w:val="28"/>
          <w:szCs w:val="28"/>
        </w:rPr>
        <w:t xml:space="preserve"> </w:t>
      </w:r>
      <w:r w:rsidRPr="00896E01">
        <w:rPr>
          <w:rFonts w:ascii="SimplifiedArabic" w:cs="Arabic Transparent" w:hint="cs"/>
          <w:sz w:val="28"/>
          <w:szCs w:val="28"/>
          <w:rtl/>
        </w:rPr>
        <w:t>من</w:t>
      </w:r>
      <w:r w:rsidRPr="00896E01">
        <w:rPr>
          <w:rFonts w:ascii="SimplifiedArabic" w:cs="Arabic Transparent"/>
          <w:sz w:val="28"/>
          <w:szCs w:val="28"/>
        </w:rPr>
        <w:t xml:space="preserve"> </w:t>
      </w:r>
      <w:r w:rsidRPr="00896E01">
        <w:rPr>
          <w:rFonts w:ascii="SimplifiedArabic" w:cs="Arabic Transparent" w:hint="cs"/>
          <w:sz w:val="28"/>
          <w:szCs w:val="28"/>
          <w:rtl/>
        </w:rPr>
        <w:t>اتخاذ</w:t>
      </w:r>
      <w:r w:rsidRPr="00896E01">
        <w:rPr>
          <w:rFonts w:ascii="SimplifiedArabic" w:cs="Arabic Transparent"/>
          <w:sz w:val="28"/>
          <w:szCs w:val="28"/>
        </w:rPr>
        <w:t xml:space="preserve"> </w:t>
      </w:r>
      <w:r w:rsidRPr="00896E01">
        <w:rPr>
          <w:rFonts w:ascii="SimplifiedArabic" w:cs="Arabic Transparent" w:hint="cs"/>
          <w:sz w:val="28"/>
          <w:szCs w:val="28"/>
          <w:rtl/>
        </w:rPr>
        <w:t>الإجراءات</w:t>
      </w:r>
      <w:r>
        <w:rPr>
          <w:rFonts w:ascii="SimplifiedArabic" w:cs="Arabic Transparent"/>
          <w:sz w:val="28"/>
          <w:szCs w:val="28"/>
        </w:rPr>
        <w:t xml:space="preserve"> </w:t>
      </w:r>
      <w:r w:rsidRPr="00896E01">
        <w:rPr>
          <w:rFonts w:ascii="SimplifiedArabic" w:cs="Arabic Transparent" w:hint="cs"/>
          <w:sz w:val="28"/>
          <w:szCs w:val="28"/>
          <w:rtl/>
        </w:rPr>
        <w:t>التصح</w:t>
      </w:r>
      <w:r>
        <w:rPr>
          <w:rFonts w:ascii="SimplifiedArabic" w:cs="Arabic Transparent" w:hint="cs"/>
          <w:sz w:val="28"/>
          <w:szCs w:val="28"/>
          <w:rtl/>
        </w:rPr>
        <w:t>ي</w:t>
      </w:r>
      <w:r w:rsidRPr="00896E01">
        <w:rPr>
          <w:rFonts w:ascii="SimplifiedArabic" w:cs="Arabic Transparent" w:hint="cs"/>
          <w:sz w:val="28"/>
          <w:szCs w:val="28"/>
          <w:rtl/>
        </w:rPr>
        <w:t>ح</w:t>
      </w:r>
      <w:r>
        <w:rPr>
          <w:rFonts w:ascii="SimplifiedArabic" w:cs="Arabic Transparent" w:hint="cs"/>
          <w:sz w:val="28"/>
          <w:szCs w:val="28"/>
          <w:rtl/>
        </w:rPr>
        <w:t>ي</w:t>
      </w:r>
      <w:r w:rsidRPr="00896E01">
        <w:rPr>
          <w:rFonts w:ascii="SimplifiedArabic" w:cs="Arabic Transparent" w:hint="cs"/>
          <w:sz w:val="28"/>
          <w:szCs w:val="28"/>
          <w:rtl/>
        </w:rPr>
        <w:t>ة</w:t>
      </w:r>
      <w:r w:rsidRPr="00896E01">
        <w:rPr>
          <w:rFonts w:ascii="SimplifiedArabic" w:cs="Arabic Transparent"/>
          <w:sz w:val="28"/>
          <w:szCs w:val="28"/>
        </w:rPr>
        <w:t xml:space="preserve"> </w:t>
      </w:r>
      <w:r w:rsidRPr="00896E01">
        <w:rPr>
          <w:rFonts w:ascii="SimplifiedArabic" w:cs="Arabic Transparent" w:hint="cs"/>
          <w:sz w:val="28"/>
          <w:szCs w:val="28"/>
          <w:rtl/>
        </w:rPr>
        <w:t>والرفع</w:t>
      </w:r>
      <w:r w:rsidRPr="00896E01">
        <w:rPr>
          <w:rFonts w:ascii="SimplifiedArabic" w:cs="Arabic Transparent"/>
          <w:sz w:val="28"/>
          <w:szCs w:val="28"/>
        </w:rPr>
        <w:t xml:space="preserve"> </w:t>
      </w:r>
      <w:r w:rsidRPr="00896E01">
        <w:rPr>
          <w:rFonts w:ascii="SimplifiedArabic" w:cs="Arabic Transparent" w:hint="cs"/>
          <w:sz w:val="28"/>
          <w:szCs w:val="28"/>
          <w:rtl/>
        </w:rPr>
        <w:t>من</w:t>
      </w:r>
      <w:r w:rsidRPr="00896E01">
        <w:rPr>
          <w:rFonts w:ascii="SimplifiedArabic" w:cs="Arabic Transparent"/>
          <w:sz w:val="28"/>
          <w:szCs w:val="28"/>
        </w:rPr>
        <w:t xml:space="preserve"> </w:t>
      </w:r>
      <w:r w:rsidRPr="00896E01">
        <w:rPr>
          <w:rFonts w:ascii="SimplifiedArabic" w:cs="Arabic Transparent" w:hint="cs"/>
          <w:sz w:val="28"/>
          <w:szCs w:val="28"/>
          <w:rtl/>
        </w:rPr>
        <w:t>كفاءة</w:t>
      </w:r>
      <w:r w:rsidRPr="00896E01">
        <w:rPr>
          <w:rFonts w:ascii="SimplifiedArabic" w:cs="Arabic Transparent"/>
          <w:sz w:val="28"/>
          <w:szCs w:val="28"/>
        </w:rPr>
        <w:t xml:space="preserve"> </w:t>
      </w:r>
      <w:r w:rsidRPr="00896E01">
        <w:rPr>
          <w:rFonts w:ascii="SimplifiedArabic" w:cs="Arabic Transparent" w:hint="cs"/>
          <w:sz w:val="28"/>
          <w:szCs w:val="28"/>
          <w:rtl/>
        </w:rPr>
        <w:t>الأداء،</w:t>
      </w:r>
      <w:r w:rsidRPr="00896E01">
        <w:rPr>
          <w:rFonts w:ascii="SimplifiedArabic" w:cs="Arabic Transparent"/>
          <w:sz w:val="28"/>
          <w:szCs w:val="28"/>
        </w:rPr>
        <w:t xml:space="preserve"> </w:t>
      </w:r>
      <w:r w:rsidRPr="00896E01">
        <w:rPr>
          <w:rFonts w:ascii="SimplifiedArabic" w:cs="Arabic Transparent" w:hint="cs"/>
          <w:sz w:val="28"/>
          <w:szCs w:val="28"/>
          <w:rtl/>
        </w:rPr>
        <w:t>والاطمئنان</w:t>
      </w:r>
      <w:r w:rsidRPr="00896E01">
        <w:rPr>
          <w:rFonts w:ascii="SimplifiedArabic" w:cs="Arabic Transparent"/>
          <w:sz w:val="28"/>
          <w:szCs w:val="28"/>
        </w:rPr>
        <w:t xml:space="preserve"> </w:t>
      </w:r>
      <w:r w:rsidRPr="00896E01">
        <w:rPr>
          <w:rFonts w:ascii="SimplifiedArabic" w:cs="Arabic Transparent" w:hint="cs"/>
          <w:sz w:val="28"/>
          <w:szCs w:val="28"/>
          <w:rtl/>
        </w:rPr>
        <w:t>إلى</w:t>
      </w:r>
      <w:r w:rsidRPr="00896E01">
        <w:rPr>
          <w:rFonts w:ascii="SimplifiedArabic" w:cs="Arabic Transparent"/>
          <w:sz w:val="28"/>
          <w:szCs w:val="28"/>
        </w:rPr>
        <w:t xml:space="preserve"> </w:t>
      </w:r>
      <w:r w:rsidRPr="00896E01">
        <w:rPr>
          <w:rFonts w:ascii="SimplifiedArabic" w:cs="Arabic Transparent" w:hint="cs"/>
          <w:sz w:val="28"/>
          <w:szCs w:val="28"/>
          <w:rtl/>
        </w:rPr>
        <w:t>مستوي</w:t>
      </w:r>
      <w:r w:rsidRPr="00896E01">
        <w:rPr>
          <w:rFonts w:ascii="SimplifiedArabic" w:cs="Arabic Transparent"/>
          <w:sz w:val="28"/>
          <w:szCs w:val="28"/>
        </w:rPr>
        <w:t xml:space="preserve"> </w:t>
      </w:r>
      <w:r w:rsidRPr="00896E01">
        <w:rPr>
          <w:rFonts w:ascii="SimplifiedArabic" w:cs="Arabic Transparent" w:hint="cs"/>
          <w:sz w:val="28"/>
          <w:szCs w:val="28"/>
          <w:rtl/>
        </w:rPr>
        <w:t>المخاطر</w:t>
      </w:r>
      <w:r w:rsidRPr="00896E01">
        <w:rPr>
          <w:rFonts w:ascii="SimplifiedArabic" w:cs="Arabic Transparent"/>
          <w:sz w:val="28"/>
          <w:szCs w:val="28"/>
        </w:rPr>
        <w:t xml:space="preserve"> </w:t>
      </w:r>
      <w:r w:rsidRPr="00896E01">
        <w:rPr>
          <w:rFonts w:ascii="SimplifiedArabic" w:cs="Arabic Transparent" w:hint="cs"/>
          <w:sz w:val="28"/>
          <w:szCs w:val="28"/>
          <w:rtl/>
        </w:rPr>
        <w:t>وحسن</w:t>
      </w:r>
      <w:r w:rsidRPr="00896E01">
        <w:rPr>
          <w:rFonts w:ascii="SimplifiedArabic" w:cs="Arabic Transparent"/>
          <w:sz w:val="28"/>
          <w:szCs w:val="28"/>
        </w:rPr>
        <w:t xml:space="preserve"> </w:t>
      </w:r>
      <w:r w:rsidRPr="00896E01">
        <w:rPr>
          <w:rFonts w:ascii="SimplifiedArabic" w:cs="Arabic Transparent" w:hint="cs"/>
          <w:sz w:val="28"/>
          <w:szCs w:val="28"/>
          <w:rtl/>
        </w:rPr>
        <w:t>تنف</w:t>
      </w:r>
      <w:r>
        <w:rPr>
          <w:rFonts w:ascii="SimplifiedArabic" w:cs="Arabic Transparent" w:hint="cs"/>
          <w:sz w:val="28"/>
          <w:szCs w:val="28"/>
          <w:rtl/>
        </w:rPr>
        <w:t>ي</w:t>
      </w:r>
      <w:r w:rsidRPr="00896E01">
        <w:rPr>
          <w:rFonts w:ascii="SimplifiedArabic" w:cs="Arabic Transparent" w:hint="cs"/>
          <w:sz w:val="28"/>
          <w:szCs w:val="28"/>
          <w:rtl/>
        </w:rPr>
        <w:t>ذ</w:t>
      </w:r>
      <w:r w:rsidRPr="00896E01">
        <w:rPr>
          <w:rFonts w:ascii="SimplifiedArabic" w:cs="Arabic Transparent"/>
          <w:sz w:val="28"/>
          <w:szCs w:val="28"/>
        </w:rPr>
        <w:t xml:space="preserve"> </w:t>
      </w:r>
      <w:r w:rsidRPr="00896E01">
        <w:rPr>
          <w:rFonts w:ascii="SimplifiedArabic" w:cs="Arabic Transparent" w:hint="cs"/>
          <w:sz w:val="28"/>
          <w:szCs w:val="28"/>
          <w:rtl/>
        </w:rPr>
        <w:t>المهام</w:t>
      </w:r>
      <w:r w:rsidRPr="00896E01">
        <w:rPr>
          <w:rFonts w:ascii="SimplifiedArabic" w:cs="Arabic Transparent"/>
          <w:sz w:val="28"/>
          <w:szCs w:val="28"/>
        </w:rPr>
        <w:t xml:space="preserve"> </w:t>
      </w:r>
      <w:r w:rsidRPr="00896E01">
        <w:rPr>
          <w:rFonts w:ascii="SimplifiedArabic" w:cs="Arabic Transparent" w:hint="cs"/>
          <w:sz w:val="28"/>
          <w:szCs w:val="28"/>
          <w:rtl/>
        </w:rPr>
        <w:t>بشكل</w:t>
      </w:r>
      <w:r>
        <w:rPr>
          <w:rFonts w:ascii="SimplifiedArabic" w:cs="Arabic Transparent"/>
          <w:sz w:val="28"/>
          <w:szCs w:val="28"/>
        </w:rPr>
        <w:t xml:space="preserve"> </w:t>
      </w:r>
      <w:r w:rsidRPr="00896E01">
        <w:rPr>
          <w:rFonts w:ascii="SimplifiedArabic" w:cs="Arabic Transparent" w:hint="cs"/>
          <w:sz w:val="28"/>
          <w:szCs w:val="28"/>
          <w:rtl/>
        </w:rPr>
        <w:t>فاعل</w:t>
      </w:r>
      <w:r w:rsidRPr="00896E01">
        <w:rPr>
          <w:rFonts w:ascii="SimplifiedArabic" w:cs="Arabic Transparent"/>
          <w:sz w:val="28"/>
          <w:szCs w:val="28"/>
        </w:rPr>
        <w:t xml:space="preserve"> </w:t>
      </w:r>
      <w:r w:rsidRPr="00896E01">
        <w:rPr>
          <w:rFonts w:ascii="SimplifiedArabic" w:cs="Arabic Transparent" w:hint="cs"/>
          <w:sz w:val="28"/>
          <w:szCs w:val="28"/>
          <w:rtl/>
        </w:rPr>
        <w:t>داخل</w:t>
      </w:r>
      <w:r w:rsidRPr="00896E01">
        <w:rPr>
          <w:rFonts w:ascii="SimplifiedArabic" w:cs="Arabic Transparent"/>
          <w:sz w:val="28"/>
          <w:szCs w:val="28"/>
        </w:rPr>
        <w:t xml:space="preserve"> </w:t>
      </w:r>
      <w:r w:rsidRPr="00896E01">
        <w:rPr>
          <w:rFonts w:ascii="SimplifiedArabic" w:cs="Arabic Transparent" w:hint="cs"/>
          <w:sz w:val="28"/>
          <w:szCs w:val="28"/>
          <w:rtl/>
        </w:rPr>
        <w:t>ال</w:t>
      </w:r>
      <w:r>
        <w:rPr>
          <w:rFonts w:ascii="SimplifiedArabic" w:cs="Arabic Transparent" w:hint="cs"/>
          <w:sz w:val="28"/>
          <w:szCs w:val="28"/>
          <w:rtl/>
        </w:rPr>
        <w:t>شركة</w:t>
      </w:r>
      <w:r w:rsidRPr="00896E01">
        <w:rPr>
          <w:rFonts w:ascii="SimplifiedArabic" w:cs="Arabic Transparent"/>
          <w:sz w:val="28"/>
          <w:szCs w:val="28"/>
        </w:rPr>
        <w:t>.</w:t>
      </w:r>
    </w:p>
    <w:p w:rsidR="006338E6" w:rsidRPr="008E740B" w:rsidRDefault="006338E6" w:rsidP="006338E6">
      <w:pPr>
        <w:autoSpaceDE w:val="0"/>
        <w:autoSpaceDN w:val="0"/>
        <w:bidi/>
        <w:adjustRightInd w:val="0"/>
        <w:spacing w:after="0" w:line="240" w:lineRule="auto"/>
        <w:jc w:val="both"/>
        <w:rPr>
          <w:rFonts w:ascii="Wingdings-Regular" w:hAnsi="Wingdings-Regular" w:cs="Arabic Transparent"/>
          <w:color w:val="000000" w:themeColor="text1"/>
          <w:sz w:val="28"/>
          <w:szCs w:val="28"/>
          <w:rtl/>
          <w:lang w:bidi="ar-DZ"/>
        </w:rPr>
      </w:pPr>
    </w:p>
    <w:p w:rsidR="00A65774" w:rsidRDefault="003010DF" w:rsidP="009B5C20">
      <w:pPr>
        <w:pStyle w:val="Retraitcorpsdetexte2"/>
        <w:bidi/>
        <w:spacing w:after="0" w:line="240" w:lineRule="auto"/>
        <w:ind w:left="0"/>
        <w:jc w:val="center"/>
        <w:rPr>
          <w:rFonts w:ascii="ArialUnicodeMS" w:cs="Arabic Transparent"/>
          <w:b/>
          <w:bCs/>
          <w:sz w:val="28"/>
          <w:szCs w:val="28"/>
        </w:rPr>
      </w:pPr>
      <w:r w:rsidRPr="003010DF">
        <w:rPr>
          <w:rFonts w:ascii="Arial" w:hAnsi="Arial" w:cs="Arial" w:hint="cs"/>
          <w:b/>
          <w:bCs/>
          <w:sz w:val="28"/>
          <w:szCs w:val="28"/>
          <w:rtl/>
          <w:lang w:bidi="ar-DZ"/>
        </w:rPr>
        <w:t>المبحث ال</w:t>
      </w:r>
      <w:r w:rsidR="009B5C20">
        <w:rPr>
          <w:rFonts w:ascii="Arial" w:hAnsi="Arial" w:cs="Arial" w:hint="cs"/>
          <w:b/>
          <w:bCs/>
          <w:sz w:val="28"/>
          <w:szCs w:val="28"/>
          <w:rtl/>
          <w:lang w:bidi="ar-DZ"/>
        </w:rPr>
        <w:t>رابع</w:t>
      </w:r>
      <w:r w:rsidR="0005382A">
        <w:rPr>
          <w:rFonts w:ascii="Arial" w:hAnsi="Arial" w:cs="Arial" w:hint="cs"/>
          <w:b/>
          <w:bCs/>
          <w:sz w:val="28"/>
          <w:szCs w:val="28"/>
          <w:rtl/>
          <w:lang w:bidi="ar-DZ"/>
        </w:rPr>
        <w:t xml:space="preserve"> </w:t>
      </w:r>
      <w:r w:rsidRPr="003010DF">
        <w:rPr>
          <w:rFonts w:ascii="Arabic Transparent,Bold" w:cs="Arabic Transparent,Bold"/>
          <w:b/>
          <w:bCs/>
          <w:sz w:val="28"/>
          <w:szCs w:val="28"/>
        </w:rPr>
        <w:t>:</w:t>
      </w:r>
      <w:r w:rsidRPr="003010DF">
        <w:rPr>
          <w:rFonts w:ascii="Arial" w:hAnsi="Arial" w:cs="Arial" w:hint="cs"/>
          <w:b/>
          <w:bCs/>
          <w:sz w:val="28"/>
          <w:szCs w:val="28"/>
          <w:rtl/>
          <w:lang w:bidi="ar-DZ"/>
        </w:rPr>
        <w:t xml:space="preserve"> </w:t>
      </w:r>
      <w:r w:rsidR="002A5EB2" w:rsidRPr="00BA5F35">
        <w:rPr>
          <w:rFonts w:ascii="PT Bold Heading" w:cs="PT Bold Heading" w:hint="cs"/>
          <w:b/>
          <w:bCs/>
          <w:sz w:val="28"/>
          <w:szCs w:val="28"/>
          <w:rtl/>
        </w:rPr>
        <w:t>فاعلية</w:t>
      </w:r>
      <w:r w:rsidR="00093615" w:rsidRPr="00BA5F35">
        <w:rPr>
          <w:rFonts w:ascii="Arabic Transparent,Bold" w:cs="Arabic Transparent" w:hint="cs"/>
          <w:b/>
          <w:bCs/>
          <w:sz w:val="28"/>
          <w:szCs w:val="28"/>
          <w:rtl/>
        </w:rPr>
        <w:t xml:space="preserve"> هيكل</w:t>
      </w:r>
      <w:r w:rsidR="002A5EB2" w:rsidRPr="00BA5F35">
        <w:rPr>
          <w:rFonts w:ascii="PT Bold Heading" w:cs="PT Bold Heading"/>
          <w:b/>
          <w:bCs/>
          <w:sz w:val="28"/>
          <w:szCs w:val="28"/>
        </w:rPr>
        <w:t xml:space="preserve"> </w:t>
      </w:r>
      <w:r w:rsidR="002A5EB2" w:rsidRPr="00BA5F35">
        <w:rPr>
          <w:rFonts w:ascii="PT Bold Heading" w:cs="PT Bold Heading" w:hint="cs"/>
          <w:b/>
          <w:bCs/>
          <w:sz w:val="28"/>
          <w:szCs w:val="28"/>
          <w:rtl/>
        </w:rPr>
        <w:t>نظام</w:t>
      </w:r>
      <w:r w:rsidR="002A5EB2" w:rsidRPr="00BA5F35">
        <w:rPr>
          <w:rFonts w:ascii="PT Bold Heading" w:cs="PT Bold Heading"/>
          <w:b/>
          <w:bCs/>
          <w:sz w:val="28"/>
          <w:szCs w:val="28"/>
        </w:rPr>
        <w:t xml:space="preserve"> </w:t>
      </w:r>
      <w:r w:rsidR="002A5EB2" w:rsidRPr="00BA5F35">
        <w:rPr>
          <w:rFonts w:ascii="PT Bold Heading" w:cs="PT Bold Heading" w:hint="cs"/>
          <w:b/>
          <w:bCs/>
          <w:sz w:val="28"/>
          <w:szCs w:val="28"/>
          <w:rtl/>
        </w:rPr>
        <w:t>الرقابة</w:t>
      </w:r>
      <w:r w:rsidR="002A5EB2" w:rsidRPr="00BA5F35">
        <w:rPr>
          <w:rFonts w:ascii="PT Bold Heading" w:cs="PT Bold Heading"/>
          <w:b/>
          <w:bCs/>
          <w:sz w:val="28"/>
          <w:szCs w:val="28"/>
        </w:rPr>
        <w:t xml:space="preserve"> </w:t>
      </w:r>
      <w:r w:rsidR="002A5EB2" w:rsidRPr="00BA5F35">
        <w:rPr>
          <w:rFonts w:ascii="PT Bold Heading" w:cs="PT Bold Heading" w:hint="cs"/>
          <w:b/>
          <w:bCs/>
          <w:sz w:val="28"/>
          <w:szCs w:val="28"/>
          <w:rtl/>
        </w:rPr>
        <w:t>الداخلية</w:t>
      </w:r>
      <w:r w:rsidR="002A5EB2" w:rsidRPr="00BA5F35">
        <w:rPr>
          <w:rFonts w:ascii="PT Bold Heading" w:cs="PT Bold Heading"/>
          <w:b/>
          <w:bCs/>
          <w:sz w:val="28"/>
          <w:szCs w:val="28"/>
        </w:rPr>
        <w:t xml:space="preserve"> </w:t>
      </w:r>
      <w:r w:rsidR="002A5EB2" w:rsidRPr="00BA5F35">
        <w:rPr>
          <w:rFonts w:ascii="PT Bold Heading" w:cs="PT Bold Heading" w:hint="cs"/>
          <w:b/>
          <w:bCs/>
          <w:sz w:val="28"/>
          <w:szCs w:val="28"/>
          <w:rtl/>
        </w:rPr>
        <w:t>وفق</w:t>
      </w:r>
      <w:r w:rsidR="002A5EB2" w:rsidRPr="00BA5F35">
        <w:rPr>
          <w:rFonts w:ascii="PT Bold Heading" w:cs="PT Bold Heading"/>
          <w:b/>
          <w:bCs/>
          <w:sz w:val="28"/>
          <w:szCs w:val="28"/>
        </w:rPr>
        <w:t xml:space="preserve"> </w:t>
      </w:r>
      <w:r w:rsidR="000B51D6" w:rsidRPr="00BA5F35">
        <w:rPr>
          <w:rFonts w:ascii="Arial" w:hAnsi="Arial" w:cs="Arial"/>
          <w:b/>
          <w:bCs/>
          <w:sz w:val="28"/>
          <w:szCs w:val="28"/>
          <w:rtl/>
        </w:rPr>
        <w:t>لجنة</w:t>
      </w:r>
      <w:r w:rsidR="00E02395" w:rsidRPr="00BA5F35">
        <w:rPr>
          <w:rFonts w:ascii="Arial" w:hAnsi="Arial" w:cs="Arial" w:hint="cs"/>
          <w:b/>
          <w:bCs/>
          <w:sz w:val="28"/>
          <w:szCs w:val="28"/>
          <w:rtl/>
        </w:rPr>
        <w:t xml:space="preserve"> </w:t>
      </w:r>
      <w:r w:rsidR="00E02395" w:rsidRPr="00BA5F35">
        <w:rPr>
          <w:rFonts w:ascii="Simplified Arabic" w:cs="Arabic Transparent"/>
          <w:b/>
          <w:bCs/>
          <w:color w:val="333333"/>
          <w:sz w:val="28"/>
          <w:szCs w:val="28"/>
        </w:rPr>
        <w:t xml:space="preserve"> </w:t>
      </w:r>
      <w:r w:rsidR="007041AE" w:rsidRPr="00FE3273">
        <w:rPr>
          <w:rFonts w:asciiTheme="majorBidi" w:hAnsiTheme="majorBidi" w:cstheme="majorBidi"/>
          <w:b/>
          <w:bCs/>
          <w:color w:val="333333"/>
          <w:sz w:val="28"/>
          <w:szCs w:val="28"/>
        </w:rPr>
        <w:t>(</w:t>
      </w:r>
      <w:r w:rsidR="00E02395" w:rsidRPr="00FE3273">
        <w:rPr>
          <w:rFonts w:asciiTheme="majorBidi" w:hAnsiTheme="majorBidi" w:cstheme="majorBidi"/>
          <w:b/>
          <w:bCs/>
          <w:color w:val="333333"/>
          <w:sz w:val="28"/>
          <w:szCs w:val="28"/>
        </w:rPr>
        <w:t>COSO</w:t>
      </w:r>
      <w:r w:rsidR="007041AE" w:rsidRPr="00FE3273">
        <w:rPr>
          <w:rFonts w:asciiTheme="majorBidi" w:hAnsiTheme="majorBidi" w:cstheme="majorBidi"/>
          <w:b/>
          <w:bCs/>
          <w:color w:val="333333"/>
          <w:sz w:val="28"/>
          <w:szCs w:val="28"/>
        </w:rPr>
        <w:t>)</w:t>
      </w:r>
    </w:p>
    <w:p w:rsidR="002F0D75" w:rsidRDefault="002F0D75" w:rsidP="002F0D75">
      <w:pPr>
        <w:pStyle w:val="Retraitcorpsdetexte2"/>
        <w:bidi/>
        <w:spacing w:after="0" w:line="240" w:lineRule="auto"/>
        <w:ind w:left="0"/>
        <w:jc w:val="both"/>
        <w:rPr>
          <w:rFonts w:ascii="ArialUnicodeMS" w:cs="Arabic Transparent"/>
          <w:b/>
          <w:bCs/>
          <w:sz w:val="28"/>
          <w:szCs w:val="28"/>
          <w:rtl/>
        </w:rPr>
      </w:pPr>
    </w:p>
    <w:p w:rsidR="00C376B9" w:rsidRPr="00922F50" w:rsidRDefault="00C376B9" w:rsidP="005307E7">
      <w:pPr>
        <w:autoSpaceDE w:val="0"/>
        <w:autoSpaceDN w:val="0"/>
        <w:bidi/>
        <w:adjustRightInd w:val="0"/>
        <w:spacing w:after="0" w:line="240" w:lineRule="auto"/>
        <w:ind w:firstLine="851"/>
        <w:jc w:val="both"/>
        <w:rPr>
          <w:rFonts w:ascii="Arabic Transparent,Bold" w:cs="Arabic Transparent"/>
          <w:sz w:val="28"/>
          <w:szCs w:val="28"/>
          <w:rtl/>
        </w:rPr>
      </w:pPr>
      <w:r w:rsidRPr="00922F50">
        <w:rPr>
          <w:rFonts w:ascii="Arabic Transparent,Bold" w:cs="Arabic Transparent" w:hint="cs"/>
          <w:sz w:val="28"/>
          <w:szCs w:val="28"/>
          <w:rtl/>
        </w:rPr>
        <w:t>ينٌبغي</w:t>
      </w:r>
      <w:r w:rsidRPr="00922F50">
        <w:rPr>
          <w:rFonts w:ascii="Arabic Transparent,Bold" w:cs="Arabic Transparent"/>
          <w:sz w:val="28"/>
          <w:szCs w:val="28"/>
        </w:rPr>
        <w:t xml:space="preserve"> </w:t>
      </w:r>
      <w:r w:rsidRPr="00922F50">
        <w:rPr>
          <w:rFonts w:ascii="Arabic Transparent,Bold" w:cs="Arabic Transparent" w:hint="cs"/>
          <w:sz w:val="28"/>
          <w:szCs w:val="28"/>
          <w:rtl/>
        </w:rPr>
        <w:t>أن يرٌتقي</w:t>
      </w:r>
      <w:r w:rsidRPr="00922F50">
        <w:rPr>
          <w:rFonts w:ascii="Arabic Transparent,Bold" w:cs="Arabic Transparent"/>
          <w:sz w:val="28"/>
          <w:szCs w:val="28"/>
        </w:rPr>
        <w:t xml:space="preserve"> </w:t>
      </w:r>
      <w:r w:rsidRPr="00922F50">
        <w:rPr>
          <w:rFonts w:ascii="Arabic Transparent,Bold" w:cs="Arabic Transparent" w:hint="cs"/>
          <w:sz w:val="28"/>
          <w:szCs w:val="28"/>
          <w:rtl/>
        </w:rPr>
        <w:t>دور</w:t>
      </w:r>
      <w:r w:rsidRPr="00922F50">
        <w:rPr>
          <w:rFonts w:ascii="Arabic Transparent,Bold" w:cs="Arabic Transparent"/>
          <w:sz w:val="28"/>
          <w:szCs w:val="28"/>
        </w:rPr>
        <w:t xml:space="preserve"> </w:t>
      </w:r>
      <w:r w:rsidRPr="00922F50">
        <w:rPr>
          <w:rFonts w:ascii="Arabic Transparent,Bold" w:cs="Arabic Transparent" w:hint="cs"/>
          <w:sz w:val="28"/>
          <w:szCs w:val="28"/>
          <w:rtl/>
        </w:rPr>
        <w:t>نظام</w:t>
      </w:r>
      <w:r w:rsidRPr="00922F50">
        <w:rPr>
          <w:rFonts w:ascii="Arabic Transparent,Bold" w:cs="Arabic Transparent"/>
          <w:sz w:val="28"/>
          <w:szCs w:val="28"/>
        </w:rPr>
        <w:t xml:space="preserve"> </w:t>
      </w:r>
      <w:r w:rsidRPr="00922F50">
        <w:rPr>
          <w:rFonts w:ascii="Arabic Transparent,Bold" w:cs="Arabic Transparent" w:hint="cs"/>
          <w:sz w:val="28"/>
          <w:szCs w:val="28"/>
          <w:rtl/>
        </w:rPr>
        <w:t>الرقابة</w:t>
      </w:r>
      <w:r w:rsidRPr="00922F50">
        <w:rPr>
          <w:rFonts w:ascii="Arabic Transparent,Bold" w:cs="Arabic Transparent"/>
          <w:sz w:val="28"/>
          <w:szCs w:val="28"/>
        </w:rPr>
        <w:t xml:space="preserve"> </w:t>
      </w:r>
      <w:r w:rsidRPr="00922F50">
        <w:rPr>
          <w:rFonts w:ascii="Arabic Transparent,Bold" w:cs="Arabic Transparent" w:hint="cs"/>
          <w:sz w:val="28"/>
          <w:szCs w:val="28"/>
          <w:rtl/>
        </w:rPr>
        <w:t>الداخلية</w:t>
      </w:r>
      <w:r w:rsidRPr="00922F50">
        <w:rPr>
          <w:rFonts w:ascii="Arabic Transparent,Bold" w:cs="Arabic Transparent"/>
          <w:sz w:val="28"/>
          <w:szCs w:val="28"/>
        </w:rPr>
        <w:t xml:space="preserve"> </w:t>
      </w:r>
      <w:r w:rsidRPr="00922F50">
        <w:rPr>
          <w:rFonts w:ascii="Arabic Transparent,Bold" w:cs="Arabic Transparent" w:hint="cs"/>
          <w:sz w:val="28"/>
          <w:szCs w:val="28"/>
          <w:rtl/>
        </w:rPr>
        <w:t>في</w:t>
      </w:r>
      <w:r w:rsidRPr="00922F50">
        <w:rPr>
          <w:rFonts w:ascii="Arabic Transparent,Bold" w:cs="Arabic Transparent"/>
          <w:sz w:val="28"/>
          <w:szCs w:val="28"/>
        </w:rPr>
        <w:t xml:space="preserve"> </w:t>
      </w:r>
      <w:r w:rsidRPr="00922F50">
        <w:rPr>
          <w:rFonts w:ascii="Arabic Transparent,Bold" w:cs="Arabic Transparent" w:hint="cs"/>
          <w:sz w:val="28"/>
          <w:szCs w:val="28"/>
          <w:rtl/>
        </w:rPr>
        <w:t>الشركات</w:t>
      </w:r>
      <w:r w:rsidRPr="00922F50">
        <w:rPr>
          <w:rFonts w:ascii="Arabic Transparent,Bold" w:cs="Arabic Transparent"/>
          <w:sz w:val="28"/>
          <w:szCs w:val="28"/>
        </w:rPr>
        <w:t xml:space="preserve"> </w:t>
      </w:r>
      <w:r w:rsidRPr="00922F50">
        <w:rPr>
          <w:rFonts w:ascii="Arabic Transparent,Bold" w:cs="Arabic Transparent" w:hint="cs"/>
          <w:sz w:val="28"/>
          <w:szCs w:val="28"/>
          <w:rtl/>
        </w:rPr>
        <w:t>إلى</w:t>
      </w:r>
      <w:r w:rsidRPr="00922F50">
        <w:rPr>
          <w:rFonts w:ascii="Arabic Transparent,Bold" w:cs="Arabic Transparent"/>
          <w:sz w:val="28"/>
          <w:szCs w:val="28"/>
        </w:rPr>
        <w:t xml:space="preserve"> </w:t>
      </w:r>
      <w:r w:rsidRPr="00922F50">
        <w:rPr>
          <w:rFonts w:ascii="Arabic Transparent,Bold" w:cs="Arabic Transparent" w:hint="cs"/>
          <w:sz w:val="28"/>
          <w:szCs w:val="28"/>
          <w:rtl/>
        </w:rPr>
        <w:t>توجيهٌ</w:t>
      </w:r>
      <w:r w:rsidRPr="00922F50">
        <w:rPr>
          <w:rFonts w:ascii="Arabic Transparent,Bold" w:cs="Arabic Transparent"/>
          <w:sz w:val="28"/>
          <w:szCs w:val="28"/>
        </w:rPr>
        <w:t xml:space="preserve"> </w:t>
      </w:r>
      <w:r w:rsidRPr="00922F50">
        <w:rPr>
          <w:rFonts w:ascii="Arabic Transparent,Bold" w:cs="Arabic Transparent" w:hint="cs"/>
          <w:sz w:val="28"/>
          <w:szCs w:val="28"/>
          <w:rtl/>
        </w:rPr>
        <w:t>العملياٌت</w:t>
      </w:r>
      <w:r w:rsidRPr="00922F50">
        <w:rPr>
          <w:rFonts w:ascii="Arabic Transparent,Bold" w:cs="Arabic Transparent"/>
          <w:sz w:val="28"/>
          <w:szCs w:val="28"/>
        </w:rPr>
        <w:t xml:space="preserve"> </w:t>
      </w:r>
      <w:r w:rsidRPr="00922F50">
        <w:rPr>
          <w:rFonts w:ascii="Arabic Transparent,Bold" w:cs="Arabic Transparent" w:hint="cs"/>
          <w:sz w:val="28"/>
          <w:szCs w:val="28"/>
          <w:rtl/>
        </w:rPr>
        <w:t>نحو</w:t>
      </w:r>
      <w:r w:rsidRPr="00922F50">
        <w:rPr>
          <w:rFonts w:ascii="Arabic Transparent,Bold" w:cs="Arabic Transparent"/>
          <w:sz w:val="28"/>
          <w:szCs w:val="28"/>
        </w:rPr>
        <w:t xml:space="preserve"> </w:t>
      </w:r>
      <w:r w:rsidRPr="00922F50">
        <w:rPr>
          <w:rFonts w:ascii="Arabic Transparent,Bold" w:cs="Arabic Transparent" w:hint="cs"/>
          <w:sz w:val="28"/>
          <w:szCs w:val="28"/>
          <w:rtl/>
        </w:rPr>
        <w:t>النجاح</w:t>
      </w:r>
      <w:r w:rsidR="00922F50">
        <w:rPr>
          <w:rFonts w:ascii="Arabic Transparent,Bold" w:cs="Arabic Transparent" w:hint="cs"/>
          <w:sz w:val="28"/>
          <w:szCs w:val="28"/>
          <w:rtl/>
          <w:lang w:bidi="ar-DZ"/>
        </w:rPr>
        <w:t xml:space="preserve"> </w:t>
      </w:r>
      <w:r w:rsidRPr="00922F50">
        <w:rPr>
          <w:rFonts w:ascii="Arabic Transparent,Bold" w:cs="Arabic Transparent" w:hint="cs"/>
          <w:sz w:val="28"/>
          <w:szCs w:val="28"/>
          <w:rtl/>
        </w:rPr>
        <w:t>من</w:t>
      </w:r>
      <w:r w:rsidRPr="00922F50">
        <w:rPr>
          <w:rFonts w:ascii="Arabic Transparent,Bold" w:cs="Arabic Transparent"/>
          <w:sz w:val="28"/>
          <w:szCs w:val="28"/>
        </w:rPr>
        <w:t xml:space="preserve"> </w:t>
      </w:r>
      <w:r w:rsidRPr="00922F50">
        <w:rPr>
          <w:rFonts w:ascii="Arabic Transparent,Bold" w:cs="Arabic Transparent" w:hint="cs"/>
          <w:sz w:val="28"/>
          <w:szCs w:val="28"/>
          <w:rtl/>
        </w:rPr>
        <w:t>خلال</w:t>
      </w:r>
      <w:r w:rsidRPr="00922F50">
        <w:rPr>
          <w:rFonts w:ascii="Arabic Transparent,Bold" w:cs="Arabic Transparent"/>
          <w:sz w:val="28"/>
          <w:szCs w:val="28"/>
        </w:rPr>
        <w:t xml:space="preserve"> </w:t>
      </w:r>
      <w:r w:rsidRPr="00922F50">
        <w:rPr>
          <w:rFonts w:ascii="Arabic Transparent,Bold" w:cs="Arabic Transparent" w:hint="cs"/>
          <w:sz w:val="28"/>
          <w:szCs w:val="28"/>
          <w:rtl/>
        </w:rPr>
        <w:t xml:space="preserve">فحص </w:t>
      </w:r>
      <w:r w:rsidRPr="00922F50">
        <w:rPr>
          <w:rFonts w:ascii="Arabic Transparent,Bold" w:cs="Arabic Transparent"/>
          <w:sz w:val="28"/>
          <w:szCs w:val="28"/>
        </w:rPr>
        <w:t xml:space="preserve"> </w:t>
      </w:r>
      <w:r w:rsidRPr="00922F50">
        <w:rPr>
          <w:rFonts w:ascii="Arabic Transparent,Bold" w:cs="Arabic Transparent" w:hint="cs"/>
          <w:sz w:val="28"/>
          <w:szCs w:val="28"/>
          <w:rtl/>
        </w:rPr>
        <w:t xml:space="preserve">وتقويم </w:t>
      </w:r>
      <w:r w:rsidRPr="00922F50">
        <w:rPr>
          <w:rFonts w:ascii="Arabic Transparent,Bold" w:cs="Arabic Transparent"/>
          <w:sz w:val="28"/>
          <w:szCs w:val="28"/>
        </w:rPr>
        <w:t xml:space="preserve"> </w:t>
      </w:r>
      <w:r w:rsidRPr="00922F50">
        <w:rPr>
          <w:rFonts w:ascii="Arabic Transparent,Bold" w:cs="Arabic Transparent" w:hint="cs"/>
          <w:sz w:val="28"/>
          <w:szCs w:val="28"/>
          <w:rtl/>
        </w:rPr>
        <w:t>النشاطات</w:t>
      </w:r>
      <w:r w:rsidRPr="00922F50">
        <w:rPr>
          <w:rFonts w:ascii="Arabic Transparent,Bold" w:cs="Arabic Transparent"/>
          <w:sz w:val="28"/>
          <w:szCs w:val="28"/>
        </w:rPr>
        <w:t xml:space="preserve"> </w:t>
      </w:r>
      <w:r w:rsidRPr="00922F50">
        <w:rPr>
          <w:rFonts w:ascii="Arabic Transparent,Bold" w:cs="Arabic Transparent" w:hint="cs"/>
          <w:sz w:val="28"/>
          <w:szCs w:val="28"/>
          <w:rtl/>
        </w:rPr>
        <w:t>المالية</w:t>
      </w:r>
      <w:r w:rsidRPr="00922F50">
        <w:rPr>
          <w:rFonts w:ascii="Arabic Transparent,Bold" w:cs="Arabic Transparent"/>
          <w:sz w:val="28"/>
          <w:szCs w:val="28"/>
        </w:rPr>
        <w:t xml:space="preserve"> </w:t>
      </w:r>
      <w:r w:rsidRPr="00922F50">
        <w:rPr>
          <w:rFonts w:ascii="Arabic Transparent,Bold" w:cs="Arabic Transparent" w:hint="cs"/>
          <w:sz w:val="28"/>
          <w:szCs w:val="28"/>
          <w:rtl/>
        </w:rPr>
        <w:t>و الإدارية</w:t>
      </w:r>
      <w:r w:rsidRPr="00922F50">
        <w:rPr>
          <w:rFonts w:ascii="Arabic Transparent,Bold" w:cs="Arabic Transparent"/>
          <w:sz w:val="28"/>
          <w:szCs w:val="28"/>
        </w:rPr>
        <w:t xml:space="preserve"> </w:t>
      </w:r>
      <w:r w:rsidRPr="00922F50">
        <w:rPr>
          <w:rFonts w:ascii="Arabic Transparent,Bold" w:cs="Arabic Transparent" w:hint="cs"/>
          <w:sz w:val="28"/>
          <w:szCs w:val="28"/>
          <w:rtl/>
        </w:rPr>
        <w:t>والت</w:t>
      </w:r>
      <w:r w:rsidR="00D209AB" w:rsidRPr="00922F50">
        <w:rPr>
          <w:rFonts w:ascii="Arabic Transparent,Bold" w:cs="Arabic Transparent" w:hint="cs"/>
          <w:sz w:val="28"/>
          <w:szCs w:val="28"/>
          <w:rtl/>
        </w:rPr>
        <w:t>شغيلية</w:t>
      </w:r>
      <w:r w:rsidR="005307E7" w:rsidRPr="00896E01">
        <w:rPr>
          <w:rFonts w:ascii="SimplifiedArabic" w:cs="Arabic Transparent" w:hint="cs"/>
          <w:sz w:val="28"/>
          <w:szCs w:val="28"/>
          <w:rtl/>
        </w:rPr>
        <w:t>،</w:t>
      </w:r>
      <w:r w:rsidRPr="00922F50">
        <w:rPr>
          <w:rFonts w:ascii="Arabic Transparent,Bold" w:cs="Arabic Transparent"/>
          <w:sz w:val="28"/>
          <w:szCs w:val="28"/>
        </w:rPr>
        <w:t xml:space="preserve"> </w:t>
      </w:r>
      <w:r w:rsidRPr="00922F50">
        <w:rPr>
          <w:rFonts w:ascii="Arabic Transparent,Bold" w:cs="Arabic Transparent" w:hint="cs"/>
          <w:sz w:val="28"/>
          <w:szCs w:val="28"/>
          <w:rtl/>
        </w:rPr>
        <w:t>وتوف</w:t>
      </w:r>
      <w:r w:rsidR="002B330E">
        <w:rPr>
          <w:rFonts w:ascii="Arabic Transparent,Bold" w:cs="Arabic Transparent" w:hint="cs"/>
          <w:sz w:val="28"/>
          <w:szCs w:val="28"/>
          <w:rtl/>
        </w:rPr>
        <w:t>ي</w:t>
      </w:r>
      <w:r w:rsidRPr="00922F50">
        <w:rPr>
          <w:rFonts w:ascii="Arabic Transparent,Bold" w:cs="Arabic Transparent" w:hint="cs"/>
          <w:sz w:val="28"/>
          <w:szCs w:val="28"/>
          <w:rtl/>
        </w:rPr>
        <w:t>رٌ</w:t>
      </w:r>
      <w:r w:rsidRPr="00922F50">
        <w:rPr>
          <w:rFonts w:ascii="Arabic Transparent,Bold" w:cs="Arabic Transparent"/>
          <w:sz w:val="28"/>
          <w:szCs w:val="28"/>
        </w:rPr>
        <w:t xml:space="preserve"> </w:t>
      </w:r>
      <w:r w:rsidRPr="00922F50">
        <w:rPr>
          <w:rFonts w:ascii="Arabic Transparent,Bold" w:cs="Arabic Transparent" w:hint="cs"/>
          <w:sz w:val="28"/>
          <w:szCs w:val="28"/>
          <w:rtl/>
        </w:rPr>
        <w:t>المعلومات</w:t>
      </w:r>
      <w:r w:rsidRPr="00922F50">
        <w:rPr>
          <w:rFonts w:ascii="Arabic Transparent,Bold" w:cs="Arabic Transparent"/>
          <w:sz w:val="28"/>
          <w:szCs w:val="28"/>
        </w:rPr>
        <w:t xml:space="preserve"> </w:t>
      </w:r>
      <w:r w:rsidRPr="00922F50">
        <w:rPr>
          <w:rFonts w:ascii="Arabic Transparent,Bold" w:cs="Arabic Transparent" w:hint="cs"/>
          <w:sz w:val="28"/>
          <w:szCs w:val="28"/>
          <w:rtl/>
        </w:rPr>
        <w:t>ل</w:t>
      </w:r>
      <w:r w:rsidR="009D5754">
        <w:rPr>
          <w:rFonts w:ascii="Arabic Transparent,Bold" w:cs="Arabic Transparent" w:hint="cs"/>
          <w:sz w:val="28"/>
          <w:szCs w:val="28"/>
          <w:rtl/>
          <w:lang w:bidi="ar-DZ"/>
        </w:rPr>
        <w:t>لا</w:t>
      </w:r>
      <w:r w:rsidRPr="00922F50">
        <w:rPr>
          <w:rFonts w:ascii="Arabic Transparent,Bold" w:cs="Arabic Transparent"/>
          <w:sz w:val="28"/>
          <w:szCs w:val="28"/>
        </w:rPr>
        <w:t xml:space="preserve"> </w:t>
      </w:r>
      <w:r w:rsidRPr="00922F50">
        <w:rPr>
          <w:rFonts w:ascii="Arabic Transparent,Bold" w:cs="Arabic Transparent" w:hint="cs"/>
          <w:sz w:val="28"/>
          <w:szCs w:val="28"/>
          <w:rtl/>
        </w:rPr>
        <w:t>دارة</w:t>
      </w:r>
      <w:r w:rsidRPr="00922F50">
        <w:rPr>
          <w:rFonts w:ascii="Arabic Transparent,Bold" w:cs="Arabic Transparent"/>
          <w:sz w:val="28"/>
          <w:szCs w:val="28"/>
        </w:rPr>
        <w:t xml:space="preserve"> </w:t>
      </w:r>
      <w:r w:rsidRPr="00922F50">
        <w:rPr>
          <w:rFonts w:ascii="Arabic Transparent,Bold" w:cs="Arabic Transparent" w:hint="cs"/>
          <w:sz w:val="28"/>
          <w:szCs w:val="28"/>
          <w:rtl/>
        </w:rPr>
        <w:t>بكل</w:t>
      </w:r>
      <w:r w:rsidRPr="00922F50">
        <w:rPr>
          <w:rFonts w:ascii="Arabic Transparent,Bold" w:cs="Arabic Transparent"/>
          <w:sz w:val="28"/>
          <w:szCs w:val="28"/>
        </w:rPr>
        <w:t xml:space="preserve"> </w:t>
      </w:r>
      <w:r w:rsidRPr="00922F50">
        <w:rPr>
          <w:rFonts w:ascii="Arabic Transparent,Bold" w:cs="Arabic Transparent" w:hint="cs"/>
          <w:sz w:val="28"/>
          <w:szCs w:val="28"/>
          <w:rtl/>
        </w:rPr>
        <w:t>مستو</w:t>
      </w:r>
      <w:r w:rsidR="009D5754">
        <w:rPr>
          <w:rFonts w:ascii="Arabic Transparent,Bold" w:cs="Arabic Transparent" w:hint="cs"/>
          <w:sz w:val="28"/>
          <w:szCs w:val="28"/>
          <w:rtl/>
        </w:rPr>
        <w:t>ي</w:t>
      </w:r>
      <w:r w:rsidRPr="00922F50">
        <w:rPr>
          <w:rFonts w:ascii="Arabic Transparent,Bold" w:cs="Arabic Transparent" w:hint="cs"/>
          <w:sz w:val="28"/>
          <w:szCs w:val="28"/>
          <w:rtl/>
        </w:rPr>
        <w:t>ٌ</w:t>
      </w:r>
      <w:r w:rsidR="009D5754">
        <w:rPr>
          <w:rFonts w:ascii="Arabic Transparent,Bold" w:cs="Arabic Transparent" w:hint="cs"/>
          <w:sz w:val="28"/>
          <w:szCs w:val="28"/>
          <w:rtl/>
        </w:rPr>
        <w:t>ا</w:t>
      </w:r>
      <w:r w:rsidRPr="00922F50">
        <w:rPr>
          <w:rFonts w:ascii="Arabic Transparent,Bold" w:cs="Arabic Transparent" w:hint="cs"/>
          <w:sz w:val="28"/>
          <w:szCs w:val="28"/>
          <w:rtl/>
        </w:rPr>
        <w:t>تها</w:t>
      </w:r>
      <w:r w:rsidRPr="00922F50">
        <w:rPr>
          <w:rFonts w:ascii="Arabic Transparent,Bold" w:cs="Arabic Transparent"/>
          <w:sz w:val="28"/>
          <w:szCs w:val="28"/>
        </w:rPr>
        <w:t xml:space="preserve"> </w:t>
      </w:r>
      <w:r w:rsidRPr="00922F50">
        <w:rPr>
          <w:rFonts w:ascii="Arabic Transparent,Bold" w:cs="Arabic Transparent" w:hint="cs"/>
          <w:sz w:val="28"/>
          <w:szCs w:val="28"/>
          <w:rtl/>
        </w:rPr>
        <w:t>ف</w:t>
      </w:r>
      <w:r w:rsidR="009D5754">
        <w:rPr>
          <w:rFonts w:ascii="Arabic Transparent,Bold" w:cs="Arabic Transparent" w:hint="cs"/>
          <w:sz w:val="28"/>
          <w:szCs w:val="28"/>
          <w:rtl/>
        </w:rPr>
        <w:t>ي</w:t>
      </w:r>
      <w:r w:rsidRPr="00922F50">
        <w:rPr>
          <w:rFonts w:ascii="Arabic Transparent,Bold" w:cs="Arabic Transparent"/>
          <w:sz w:val="28"/>
          <w:szCs w:val="28"/>
        </w:rPr>
        <w:t xml:space="preserve"> </w:t>
      </w:r>
      <w:r w:rsidRPr="00922F50">
        <w:rPr>
          <w:rFonts w:ascii="Arabic Transparent,Bold" w:cs="Arabic Transparent" w:hint="cs"/>
          <w:sz w:val="28"/>
          <w:szCs w:val="28"/>
          <w:rtl/>
        </w:rPr>
        <w:t>تنف</w:t>
      </w:r>
      <w:r w:rsidR="009D5754">
        <w:rPr>
          <w:rFonts w:ascii="Arabic Transparent,Bold" w:cs="Arabic Transparent" w:hint="cs"/>
          <w:sz w:val="28"/>
          <w:szCs w:val="28"/>
          <w:rtl/>
        </w:rPr>
        <w:t>ي</w:t>
      </w:r>
      <w:r w:rsidRPr="00922F50">
        <w:rPr>
          <w:rFonts w:ascii="Arabic Transparent,Bold" w:cs="Arabic Transparent" w:hint="cs"/>
          <w:sz w:val="28"/>
          <w:szCs w:val="28"/>
          <w:rtl/>
        </w:rPr>
        <w:t>ذٌ</w:t>
      </w:r>
      <w:r w:rsidRPr="00922F50">
        <w:rPr>
          <w:rFonts w:ascii="Arabic Transparent,Bold" w:cs="Arabic Transparent"/>
          <w:sz w:val="28"/>
          <w:szCs w:val="28"/>
        </w:rPr>
        <w:t xml:space="preserve"> </w:t>
      </w:r>
      <w:r w:rsidR="007572B3" w:rsidRPr="00922F50">
        <w:rPr>
          <w:rFonts w:ascii="Arabic Transparent,Bold" w:cs="Arabic Transparent" w:hint="cs"/>
          <w:sz w:val="28"/>
          <w:szCs w:val="28"/>
          <w:rtl/>
        </w:rPr>
        <w:t>إسترات</w:t>
      </w:r>
      <w:r w:rsidR="007572B3">
        <w:rPr>
          <w:rFonts w:ascii="Arabic Transparent,Bold" w:cs="Arabic Transparent" w:hint="cs"/>
          <w:sz w:val="28"/>
          <w:szCs w:val="28"/>
          <w:rtl/>
        </w:rPr>
        <w:t>جي</w:t>
      </w:r>
      <w:r w:rsidR="007572B3" w:rsidRPr="00922F50">
        <w:rPr>
          <w:rFonts w:ascii="Arabic Transparent,Bold" w:cs="Arabic Transparent" w:hint="cs"/>
          <w:sz w:val="28"/>
          <w:szCs w:val="28"/>
          <w:rtl/>
        </w:rPr>
        <w:t>ت</w:t>
      </w:r>
      <w:r w:rsidR="007572B3">
        <w:rPr>
          <w:rFonts w:ascii="Arabic Transparent,Bold" w:cs="Arabic Transparent" w:hint="cs"/>
          <w:sz w:val="28"/>
          <w:szCs w:val="28"/>
          <w:rtl/>
        </w:rPr>
        <w:t>ه</w:t>
      </w:r>
      <w:r w:rsidR="007572B3" w:rsidRPr="00922F50">
        <w:rPr>
          <w:rFonts w:ascii="Arabic Transparent,Bold" w:cs="Arabic Transparent" w:hint="cs"/>
          <w:sz w:val="28"/>
          <w:szCs w:val="28"/>
          <w:rtl/>
        </w:rPr>
        <w:t>ا</w:t>
      </w:r>
      <w:r w:rsidRPr="00922F50">
        <w:rPr>
          <w:rFonts w:ascii="Arabic Transparent,Bold" w:cs="Arabic Transparent"/>
          <w:sz w:val="28"/>
          <w:szCs w:val="28"/>
        </w:rPr>
        <w:t xml:space="preserve"> </w:t>
      </w:r>
      <w:r w:rsidRPr="00922F50">
        <w:rPr>
          <w:rFonts w:ascii="Arabic Transparent,Bold" w:cs="Arabic Transparent" w:hint="cs"/>
          <w:sz w:val="28"/>
          <w:szCs w:val="28"/>
          <w:rtl/>
        </w:rPr>
        <w:t>بشكل</w:t>
      </w:r>
      <w:r w:rsidRPr="00922F50">
        <w:rPr>
          <w:rFonts w:ascii="Arabic Transparent,Bold" w:cs="Arabic Transparent"/>
          <w:sz w:val="28"/>
          <w:szCs w:val="28"/>
        </w:rPr>
        <w:t xml:space="preserve"> </w:t>
      </w:r>
      <w:r w:rsidRPr="00922F50">
        <w:rPr>
          <w:rFonts w:ascii="Arabic Transparent,Bold" w:cs="Arabic Transparent" w:hint="cs"/>
          <w:sz w:val="28"/>
          <w:szCs w:val="28"/>
          <w:rtl/>
        </w:rPr>
        <w:t>صح</w:t>
      </w:r>
      <w:r w:rsidR="009D5754">
        <w:rPr>
          <w:rFonts w:ascii="Arabic Transparent,Bold" w:cs="Arabic Transparent" w:hint="cs"/>
          <w:sz w:val="28"/>
          <w:szCs w:val="28"/>
          <w:rtl/>
        </w:rPr>
        <w:t>ي</w:t>
      </w:r>
      <w:r w:rsidRPr="00922F50">
        <w:rPr>
          <w:rFonts w:ascii="Arabic Transparent,Bold" w:cs="Arabic Transparent" w:hint="cs"/>
          <w:sz w:val="28"/>
          <w:szCs w:val="28"/>
          <w:rtl/>
        </w:rPr>
        <w:t>حٌ</w:t>
      </w:r>
      <w:r w:rsidRPr="00922F50">
        <w:rPr>
          <w:rFonts w:ascii="Arabic Transparent,Bold" w:cs="Arabic Transparent"/>
          <w:sz w:val="28"/>
          <w:szCs w:val="28"/>
        </w:rPr>
        <w:t xml:space="preserve"> </w:t>
      </w:r>
      <w:r w:rsidRPr="00922F50">
        <w:rPr>
          <w:rFonts w:ascii="Arabic Transparent,Bold" w:cs="Arabic Transparent" w:hint="cs"/>
          <w:sz w:val="28"/>
          <w:szCs w:val="28"/>
          <w:rtl/>
        </w:rPr>
        <w:t>وكذلك</w:t>
      </w:r>
      <w:r w:rsidRPr="00922F50">
        <w:rPr>
          <w:rFonts w:ascii="Arabic Transparent,Bold" w:cs="Arabic Transparent"/>
          <w:sz w:val="28"/>
          <w:szCs w:val="28"/>
        </w:rPr>
        <w:t xml:space="preserve"> </w:t>
      </w:r>
      <w:r w:rsidRPr="00922F50">
        <w:rPr>
          <w:rFonts w:ascii="Arabic Transparent,Bold" w:cs="Arabic Transparent" w:hint="cs"/>
          <w:sz w:val="28"/>
          <w:szCs w:val="28"/>
          <w:rtl/>
        </w:rPr>
        <w:t>تفع</w:t>
      </w:r>
      <w:r w:rsidR="009D5754">
        <w:rPr>
          <w:rFonts w:ascii="Arabic Transparent,Bold" w:cs="Arabic Transparent" w:hint="cs"/>
          <w:sz w:val="28"/>
          <w:szCs w:val="28"/>
          <w:rtl/>
        </w:rPr>
        <w:t>ي</w:t>
      </w:r>
      <w:r w:rsidRPr="00922F50">
        <w:rPr>
          <w:rFonts w:ascii="Arabic Transparent,Bold" w:cs="Arabic Transparent" w:hint="cs"/>
          <w:sz w:val="28"/>
          <w:szCs w:val="28"/>
          <w:rtl/>
        </w:rPr>
        <w:t>لٌ</w:t>
      </w:r>
      <w:r w:rsidRPr="00922F50">
        <w:rPr>
          <w:rFonts w:ascii="Arabic Transparent,Bold" w:cs="Arabic Transparent"/>
          <w:sz w:val="28"/>
          <w:szCs w:val="28"/>
        </w:rPr>
        <w:t xml:space="preserve"> </w:t>
      </w:r>
      <w:r w:rsidRPr="00922F50">
        <w:rPr>
          <w:rFonts w:ascii="Arabic Transparent,Bold" w:cs="Arabic Transparent" w:hint="cs"/>
          <w:sz w:val="28"/>
          <w:szCs w:val="28"/>
          <w:rtl/>
        </w:rPr>
        <w:t>دور</w:t>
      </w:r>
      <w:r w:rsidRPr="00922F50">
        <w:rPr>
          <w:rFonts w:ascii="Arabic Transparent,Bold" w:cs="Arabic Transparent"/>
          <w:sz w:val="28"/>
          <w:szCs w:val="28"/>
        </w:rPr>
        <w:t xml:space="preserve"> </w:t>
      </w:r>
      <w:r w:rsidRPr="00922F50">
        <w:rPr>
          <w:rFonts w:ascii="Arabic Transparent,Bold" w:cs="Arabic Transparent" w:hint="cs"/>
          <w:sz w:val="28"/>
          <w:szCs w:val="28"/>
          <w:rtl/>
        </w:rPr>
        <w:t>الرقابة</w:t>
      </w:r>
      <w:r w:rsidRPr="00922F50">
        <w:rPr>
          <w:rFonts w:ascii="Arabic Transparent,Bold" w:cs="Arabic Transparent"/>
          <w:sz w:val="28"/>
          <w:szCs w:val="28"/>
        </w:rPr>
        <w:t xml:space="preserve"> </w:t>
      </w:r>
      <w:r w:rsidRPr="00922F50">
        <w:rPr>
          <w:rFonts w:ascii="Arabic Transparent,Bold" w:cs="Arabic Transparent" w:hint="cs"/>
          <w:sz w:val="28"/>
          <w:szCs w:val="28"/>
          <w:rtl/>
        </w:rPr>
        <w:t>الداخل</w:t>
      </w:r>
      <w:r w:rsidR="009D5754">
        <w:rPr>
          <w:rFonts w:ascii="Arabic Transparent,Bold" w:cs="Arabic Transparent" w:hint="cs"/>
          <w:sz w:val="28"/>
          <w:szCs w:val="28"/>
          <w:rtl/>
        </w:rPr>
        <w:t>ي</w:t>
      </w:r>
      <w:r w:rsidRPr="00922F50">
        <w:rPr>
          <w:rFonts w:ascii="Arabic Transparent,Bold" w:cs="Arabic Transparent" w:hint="cs"/>
          <w:sz w:val="28"/>
          <w:szCs w:val="28"/>
          <w:rtl/>
        </w:rPr>
        <w:t>ةٌ</w:t>
      </w:r>
      <w:r w:rsidRPr="00922F50">
        <w:rPr>
          <w:rFonts w:ascii="Arabic Transparent,Bold" w:cs="Arabic Transparent"/>
          <w:sz w:val="28"/>
          <w:szCs w:val="28"/>
        </w:rPr>
        <w:t xml:space="preserve"> </w:t>
      </w:r>
      <w:r w:rsidRPr="00922F50">
        <w:rPr>
          <w:rFonts w:ascii="Arabic Transparent,Bold" w:cs="Arabic Transparent" w:hint="cs"/>
          <w:sz w:val="28"/>
          <w:szCs w:val="28"/>
          <w:rtl/>
        </w:rPr>
        <w:t>ف</w:t>
      </w:r>
      <w:r w:rsidR="009D5754">
        <w:rPr>
          <w:rFonts w:ascii="Arabic Transparent,Bold" w:cs="Arabic Transparent" w:hint="cs"/>
          <w:sz w:val="28"/>
          <w:szCs w:val="28"/>
          <w:rtl/>
        </w:rPr>
        <w:t>ي</w:t>
      </w:r>
      <w:r w:rsidRPr="00922F50">
        <w:rPr>
          <w:rFonts w:ascii="Arabic Transparent,Bold" w:cs="Arabic Transparent"/>
          <w:sz w:val="28"/>
          <w:szCs w:val="28"/>
        </w:rPr>
        <w:t xml:space="preserve"> </w:t>
      </w:r>
      <w:r w:rsidRPr="00922F50">
        <w:rPr>
          <w:rFonts w:ascii="Arabic Transparent,Bold" w:cs="Arabic Transparent" w:hint="cs"/>
          <w:sz w:val="28"/>
          <w:szCs w:val="28"/>
          <w:rtl/>
        </w:rPr>
        <w:t>الاطلاع</w:t>
      </w:r>
      <w:r w:rsidRPr="00922F50">
        <w:rPr>
          <w:rFonts w:ascii="Arabic Transparent,Bold" w:cs="Arabic Transparent"/>
          <w:sz w:val="28"/>
          <w:szCs w:val="28"/>
        </w:rPr>
        <w:t xml:space="preserve"> </w:t>
      </w:r>
      <w:r w:rsidRPr="00922F50">
        <w:rPr>
          <w:rFonts w:ascii="Arabic Transparent,Bold" w:cs="Arabic Transparent" w:hint="cs"/>
          <w:sz w:val="28"/>
          <w:szCs w:val="28"/>
          <w:rtl/>
        </w:rPr>
        <w:t>على</w:t>
      </w:r>
      <w:r w:rsidRPr="00922F50">
        <w:rPr>
          <w:rFonts w:ascii="Arabic Transparent,Bold" w:cs="Arabic Transparent"/>
          <w:sz w:val="28"/>
          <w:szCs w:val="28"/>
        </w:rPr>
        <w:t xml:space="preserve"> </w:t>
      </w:r>
      <w:r w:rsidRPr="00922F50">
        <w:rPr>
          <w:rFonts w:ascii="Arabic Transparent,Bold" w:cs="Arabic Transparent" w:hint="cs"/>
          <w:sz w:val="28"/>
          <w:szCs w:val="28"/>
          <w:rtl/>
        </w:rPr>
        <w:t>هذ</w:t>
      </w:r>
      <w:r w:rsidR="009D5754">
        <w:rPr>
          <w:rFonts w:ascii="Arabic Transparent,Bold" w:cs="Arabic Transparent" w:hint="cs"/>
          <w:sz w:val="28"/>
          <w:szCs w:val="28"/>
          <w:rtl/>
        </w:rPr>
        <w:t>ه</w:t>
      </w:r>
      <w:r w:rsidRPr="00922F50">
        <w:rPr>
          <w:rFonts w:ascii="Arabic Transparent,Bold" w:cs="Arabic Transparent"/>
          <w:sz w:val="28"/>
          <w:szCs w:val="28"/>
        </w:rPr>
        <w:t xml:space="preserve"> </w:t>
      </w:r>
      <w:r w:rsidR="007572B3">
        <w:rPr>
          <w:rFonts w:ascii="Arabic Transparent,Bold" w:cs="Arabic Transparent" w:hint="cs"/>
          <w:sz w:val="28"/>
          <w:szCs w:val="28"/>
          <w:rtl/>
        </w:rPr>
        <w:t>الإ</w:t>
      </w:r>
      <w:r w:rsidR="007572B3" w:rsidRPr="00922F50">
        <w:rPr>
          <w:rFonts w:ascii="Arabic Transparent,Bold" w:cs="Arabic Transparent" w:hint="cs"/>
          <w:sz w:val="28"/>
          <w:szCs w:val="28"/>
          <w:rtl/>
        </w:rPr>
        <w:t>سترات</w:t>
      </w:r>
      <w:r w:rsidR="007572B3">
        <w:rPr>
          <w:rFonts w:ascii="Arabic Transparent,Bold" w:cs="Arabic Transparent" w:hint="cs"/>
          <w:sz w:val="28"/>
          <w:szCs w:val="28"/>
          <w:rtl/>
        </w:rPr>
        <w:t>ي</w:t>
      </w:r>
      <w:r w:rsidR="007572B3" w:rsidRPr="00922F50">
        <w:rPr>
          <w:rFonts w:ascii="Arabic Transparent,Bold" w:cs="Arabic Transparent" w:hint="cs"/>
          <w:sz w:val="28"/>
          <w:szCs w:val="28"/>
          <w:rtl/>
        </w:rPr>
        <w:t>ج</w:t>
      </w:r>
      <w:r w:rsidR="007572B3">
        <w:rPr>
          <w:rFonts w:ascii="Arabic Transparent,Bold" w:cs="Arabic Transparent" w:hint="cs"/>
          <w:sz w:val="28"/>
          <w:szCs w:val="28"/>
          <w:rtl/>
        </w:rPr>
        <w:t>ية</w:t>
      </w:r>
      <w:r w:rsidRPr="00922F50">
        <w:rPr>
          <w:rFonts w:ascii="Arabic Transparent,Bold" w:cs="Arabic Transparent"/>
          <w:sz w:val="28"/>
          <w:szCs w:val="28"/>
        </w:rPr>
        <w:t xml:space="preserve"> </w:t>
      </w:r>
      <w:r w:rsidRPr="00922F50">
        <w:rPr>
          <w:rFonts w:ascii="Arabic Transparent,Bold" w:cs="Arabic Transparent" w:hint="cs"/>
          <w:sz w:val="28"/>
          <w:szCs w:val="28"/>
          <w:rtl/>
        </w:rPr>
        <w:t>ومنحه</w:t>
      </w:r>
      <w:r w:rsidR="00D209AB" w:rsidRPr="00922F50">
        <w:rPr>
          <w:rFonts w:ascii="Arabic Transparent,Bold" w:cs="Arabic Transparent" w:hint="cs"/>
          <w:sz w:val="28"/>
          <w:szCs w:val="28"/>
          <w:rtl/>
          <w:lang w:bidi="ar-DZ"/>
        </w:rPr>
        <w:t xml:space="preserve"> </w:t>
      </w:r>
      <w:r w:rsidR="007572B3" w:rsidRPr="00922F50">
        <w:rPr>
          <w:rFonts w:ascii="Arabic Transparent,Bold" w:cs="Arabic Transparent" w:hint="cs"/>
          <w:sz w:val="28"/>
          <w:szCs w:val="28"/>
          <w:rtl/>
        </w:rPr>
        <w:t>إمكان</w:t>
      </w:r>
      <w:r w:rsidR="007572B3">
        <w:rPr>
          <w:rFonts w:ascii="Arabic Transparent,Bold" w:cs="Arabic Transparent" w:hint="cs"/>
          <w:sz w:val="28"/>
          <w:szCs w:val="28"/>
          <w:rtl/>
        </w:rPr>
        <w:t>ي</w:t>
      </w:r>
      <w:r w:rsidR="007572B3" w:rsidRPr="00922F50">
        <w:rPr>
          <w:rFonts w:ascii="Arabic Transparent,Bold" w:cs="Arabic Transparent" w:hint="cs"/>
          <w:sz w:val="28"/>
          <w:szCs w:val="28"/>
          <w:rtl/>
        </w:rPr>
        <w:t>ة</w:t>
      </w:r>
      <w:r w:rsidRPr="00922F50">
        <w:rPr>
          <w:rFonts w:ascii="Arabic Transparent,Bold" w:cs="Arabic Transparent"/>
          <w:sz w:val="28"/>
          <w:szCs w:val="28"/>
        </w:rPr>
        <w:t xml:space="preserve"> </w:t>
      </w:r>
      <w:r w:rsidR="009D5754">
        <w:rPr>
          <w:rFonts w:ascii="Arabic Transparent,Bold" w:cs="Arabic Transparent" w:hint="cs"/>
          <w:sz w:val="28"/>
          <w:szCs w:val="28"/>
          <w:rtl/>
        </w:rPr>
        <w:t xml:space="preserve">مراجعة </w:t>
      </w:r>
      <w:r w:rsidRPr="00922F50">
        <w:rPr>
          <w:rFonts w:ascii="Arabic Transparent,Bold" w:cs="Arabic Transparent"/>
          <w:sz w:val="28"/>
          <w:szCs w:val="28"/>
        </w:rPr>
        <w:t xml:space="preserve"> </w:t>
      </w:r>
      <w:r w:rsidRPr="00922F50">
        <w:rPr>
          <w:rFonts w:ascii="Arabic Transparent,Bold" w:cs="Arabic Transparent" w:hint="cs"/>
          <w:sz w:val="28"/>
          <w:szCs w:val="28"/>
          <w:rtl/>
        </w:rPr>
        <w:t>تنف</w:t>
      </w:r>
      <w:r w:rsidR="009D5754">
        <w:rPr>
          <w:rFonts w:ascii="Arabic Transparent,Bold" w:cs="Arabic Transparent" w:hint="cs"/>
          <w:sz w:val="28"/>
          <w:szCs w:val="28"/>
          <w:rtl/>
        </w:rPr>
        <w:t>ي</w:t>
      </w:r>
      <w:r w:rsidRPr="00922F50">
        <w:rPr>
          <w:rFonts w:ascii="Arabic Transparent,Bold" w:cs="Arabic Transparent" w:hint="cs"/>
          <w:sz w:val="28"/>
          <w:szCs w:val="28"/>
          <w:rtl/>
        </w:rPr>
        <w:t>ذٌها</w:t>
      </w:r>
      <w:r w:rsidRPr="00922F50">
        <w:rPr>
          <w:rFonts w:ascii="Arabic Transparent,Bold" w:cs="Arabic Transparent"/>
          <w:sz w:val="28"/>
          <w:szCs w:val="28"/>
        </w:rPr>
        <w:t xml:space="preserve"> </w:t>
      </w:r>
      <w:r w:rsidR="009D5754" w:rsidRPr="00922F50">
        <w:rPr>
          <w:rFonts w:ascii="Arabic Transparent,Bold" w:cs="Arabic Transparent" w:hint="cs"/>
          <w:sz w:val="28"/>
          <w:szCs w:val="28"/>
          <w:rtl/>
        </w:rPr>
        <w:t>أو</w:t>
      </w:r>
      <w:r w:rsidRPr="00922F50">
        <w:rPr>
          <w:rFonts w:ascii="Arabic Transparent,Bold" w:cs="Arabic Transparent"/>
          <w:sz w:val="28"/>
          <w:szCs w:val="28"/>
        </w:rPr>
        <w:t xml:space="preserve"> </w:t>
      </w:r>
      <w:r w:rsidRPr="00922F50">
        <w:rPr>
          <w:rFonts w:ascii="Arabic Transparent,Bold" w:cs="Arabic Transparent" w:hint="cs"/>
          <w:sz w:val="28"/>
          <w:szCs w:val="28"/>
          <w:rtl/>
        </w:rPr>
        <w:t>مدى</w:t>
      </w:r>
      <w:r w:rsidRPr="00922F50">
        <w:rPr>
          <w:rFonts w:ascii="Arabic Transparent,Bold" w:cs="Arabic Transparent"/>
          <w:sz w:val="28"/>
          <w:szCs w:val="28"/>
        </w:rPr>
        <w:t xml:space="preserve"> </w:t>
      </w:r>
      <w:r w:rsidRPr="00922F50">
        <w:rPr>
          <w:rFonts w:ascii="Arabic Transparent,Bold" w:cs="Arabic Transparent" w:hint="cs"/>
          <w:sz w:val="28"/>
          <w:szCs w:val="28"/>
          <w:rtl/>
        </w:rPr>
        <w:t>تحق</w:t>
      </w:r>
      <w:r w:rsidR="009D5754">
        <w:rPr>
          <w:rFonts w:ascii="Arabic Transparent,Bold" w:cs="Arabic Transparent" w:hint="cs"/>
          <w:sz w:val="28"/>
          <w:szCs w:val="28"/>
          <w:rtl/>
        </w:rPr>
        <w:t>ي</w:t>
      </w:r>
      <w:r w:rsidRPr="00922F50">
        <w:rPr>
          <w:rFonts w:ascii="Arabic Transparent,Bold" w:cs="Arabic Transparent" w:hint="cs"/>
          <w:sz w:val="28"/>
          <w:szCs w:val="28"/>
          <w:rtl/>
        </w:rPr>
        <w:t>قٌ</w:t>
      </w:r>
      <w:r w:rsidRPr="00922F50">
        <w:rPr>
          <w:rFonts w:ascii="Arabic Transparent,Bold" w:cs="Arabic Transparent"/>
          <w:sz w:val="28"/>
          <w:szCs w:val="28"/>
        </w:rPr>
        <w:t xml:space="preserve"> </w:t>
      </w:r>
      <w:r w:rsidRPr="00922F50">
        <w:rPr>
          <w:rFonts w:ascii="Arabic Transparent,Bold" w:cs="Arabic Transparent" w:hint="cs"/>
          <w:sz w:val="28"/>
          <w:szCs w:val="28"/>
          <w:rtl/>
        </w:rPr>
        <w:t>الأهدا</w:t>
      </w:r>
      <w:r w:rsidR="009D5754">
        <w:rPr>
          <w:rFonts w:ascii="Times New Roman" w:hAnsi="Times New Roman" w:cs="Times New Roman" w:hint="cs"/>
          <w:sz w:val="28"/>
          <w:szCs w:val="28"/>
          <w:rtl/>
        </w:rPr>
        <w:t>ف</w:t>
      </w:r>
      <w:r w:rsidRPr="00922F50">
        <w:rPr>
          <w:rFonts w:ascii="Arabic Transparent,Bold" w:cs="Arabic Transparent"/>
          <w:sz w:val="28"/>
          <w:szCs w:val="28"/>
        </w:rPr>
        <w:t xml:space="preserve"> </w:t>
      </w:r>
      <w:r w:rsidRPr="00922F50">
        <w:rPr>
          <w:rFonts w:ascii="Arabic Transparent,Bold" w:cs="Arabic Transparent" w:hint="cs"/>
          <w:sz w:val="28"/>
          <w:szCs w:val="28"/>
          <w:rtl/>
        </w:rPr>
        <w:t>المرجوة</w:t>
      </w:r>
      <w:r w:rsidRPr="00922F50">
        <w:rPr>
          <w:rFonts w:ascii="Arabic Transparent,Bold" w:cs="Arabic Transparent"/>
          <w:sz w:val="28"/>
          <w:szCs w:val="28"/>
        </w:rPr>
        <w:t xml:space="preserve"> </w:t>
      </w:r>
      <w:r w:rsidRPr="00922F50">
        <w:rPr>
          <w:rFonts w:ascii="Arabic Transparent,Bold" w:cs="Arabic Transparent" w:hint="cs"/>
          <w:sz w:val="28"/>
          <w:szCs w:val="28"/>
          <w:rtl/>
        </w:rPr>
        <w:t>منها</w:t>
      </w:r>
      <w:r w:rsidR="005307E7" w:rsidRPr="00896E01">
        <w:rPr>
          <w:rFonts w:ascii="SimplifiedArabic" w:cs="Arabic Transparent" w:hint="cs"/>
          <w:sz w:val="28"/>
          <w:szCs w:val="28"/>
          <w:rtl/>
        </w:rPr>
        <w:t>،</w:t>
      </w:r>
      <w:r w:rsidRPr="00922F50">
        <w:rPr>
          <w:rFonts w:ascii="Arabic Transparent,Bold" w:cs="Arabic Transparent"/>
          <w:sz w:val="28"/>
          <w:szCs w:val="28"/>
        </w:rPr>
        <w:t xml:space="preserve"> </w:t>
      </w:r>
      <w:r w:rsidRPr="00922F50">
        <w:rPr>
          <w:rFonts w:ascii="Arabic Transparent,Bold" w:cs="Arabic Transparent" w:hint="cs"/>
          <w:sz w:val="28"/>
          <w:szCs w:val="28"/>
          <w:rtl/>
        </w:rPr>
        <w:t>وكذلك</w:t>
      </w:r>
      <w:r w:rsidRPr="00922F50">
        <w:rPr>
          <w:rFonts w:ascii="Arabic Transparent,Bold" w:cs="Arabic Transparent"/>
          <w:sz w:val="28"/>
          <w:szCs w:val="28"/>
        </w:rPr>
        <w:t xml:space="preserve"> </w:t>
      </w:r>
      <w:r w:rsidRPr="00922F50">
        <w:rPr>
          <w:rFonts w:ascii="Arabic Transparent,Bold" w:cs="Arabic Transparent" w:hint="cs"/>
          <w:sz w:val="28"/>
          <w:szCs w:val="28"/>
          <w:rtl/>
        </w:rPr>
        <w:t>تحد</w:t>
      </w:r>
      <w:r w:rsidR="009D5754">
        <w:rPr>
          <w:rFonts w:ascii="Arabic Transparent,Bold" w:cs="Arabic Transparent" w:hint="cs"/>
          <w:sz w:val="28"/>
          <w:szCs w:val="28"/>
          <w:rtl/>
        </w:rPr>
        <w:t>ي</w:t>
      </w:r>
      <w:r w:rsidRPr="00922F50">
        <w:rPr>
          <w:rFonts w:ascii="Arabic Transparent,Bold" w:cs="Arabic Transparent" w:hint="cs"/>
          <w:sz w:val="28"/>
          <w:szCs w:val="28"/>
          <w:rtl/>
        </w:rPr>
        <w:t>دٌ</w:t>
      </w:r>
      <w:r w:rsidRPr="00922F50">
        <w:rPr>
          <w:rFonts w:ascii="Arabic Transparent,Bold" w:cs="Arabic Transparent"/>
          <w:sz w:val="28"/>
          <w:szCs w:val="28"/>
        </w:rPr>
        <w:t xml:space="preserve"> </w:t>
      </w:r>
      <w:r w:rsidRPr="00922F50">
        <w:rPr>
          <w:rFonts w:ascii="Arabic Transparent,Bold" w:cs="Arabic Transparent" w:hint="cs"/>
          <w:sz w:val="28"/>
          <w:szCs w:val="28"/>
          <w:rtl/>
        </w:rPr>
        <w:t>المخاطر</w:t>
      </w:r>
      <w:r w:rsidRPr="00922F50">
        <w:rPr>
          <w:rFonts w:ascii="Arabic Transparent,Bold" w:cs="Arabic Transparent"/>
          <w:sz w:val="28"/>
          <w:szCs w:val="28"/>
        </w:rPr>
        <w:t xml:space="preserve"> </w:t>
      </w:r>
      <w:r w:rsidRPr="00922F50">
        <w:rPr>
          <w:rFonts w:ascii="Arabic Transparent,Bold" w:cs="Arabic Transparent" w:hint="cs"/>
          <w:sz w:val="28"/>
          <w:szCs w:val="28"/>
          <w:rtl/>
        </w:rPr>
        <w:t>الت</w:t>
      </w:r>
      <w:r w:rsidR="009D5754">
        <w:rPr>
          <w:rFonts w:ascii="Arabic Transparent,Bold" w:cs="Arabic Transparent" w:hint="cs"/>
          <w:sz w:val="28"/>
          <w:szCs w:val="28"/>
          <w:rtl/>
        </w:rPr>
        <w:t>ي</w:t>
      </w:r>
      <w:r w:rsidRPr="00922F50">
        <w:rPr>
          <w:rFonts w:ascii="Arabic Transparent,Bold" w:cs="Arabic Transparent"/>
          <w:sz w:val="28"/>
          <w:szCs w:val="28"/>
        </w:rPr>
        <w:t xml:space="preserve"> </w:t>
      </w:r>
      <w:r w:rsidRPr="00922F50">
        <w:rPr>
          <w:rFonts w:ascii="Arabic Transparent,Bold" w:cs="Arabic Transparent" w:hint="cs"/>
          <w:sz w:val="28"/>
          <w:szCs w:val="28"/>
          <w:rtl/>
        </w:rPr>
        <w:t>تواجه</w:t>
      </w:r>
      <w:r w:rsidRPr="00922F50">
        <w:rPr>
          <w:rFonts w:ascii="Arabic Transparent,Bold" w:cs="Arabic Transparent"/>
          <w:sz w:val="28"/>
          <w:szCs w:val="28"/>
        </w:rPr>
        <w:t xml:space="preserve"> </w:t>
      </w:r>
      <w:r w:rsidRPr="00922F50">
        <w:rPr>
          <w:rFonts w:ascii="Arabic Transparent,Bold" w:cs="Arabic Transparent" w:hint="cs"/>
          <w:sz w:val="28"/>
          <w:szCs w:val="28"/>
          <w:rtl/>
        </w:rPr>
        <w:t>الوحدة</w:t>
      </w:r>
      <w:r w:rsidR="00D209AB" w:rsidRPr="00922F50">
        <w:rPr>
          <w:rFonts w:ascii="Arabic Transparent,Bold" w:cs="Arabic Transparent" w:hint="cs"/>
          <w:sz w:val="28"/>
          <w:szCs w:val="28"/>
          <w:rtl/>
        </w:rPr>
        <w:t xml:space="preserve"> </w:t>
      </w:r>
      <w:r w:rsidRPr="00922F50">
        <w:rPr>
          <w:rFonts w:ascii="Arabic Transparent,Bold" w:cs="Arabic Transparent" w:hint="cs"/>
          <w:sz w:val="28"/>
          <w:szCs w:val="28"/>
          <w:rtl/>
        </w:rPr>
        <w:t>ومتابعة</w:t>
      </w:r>
      <w:r w:rsidRPr="00922F50">
        <w:rPr>
          <w:rFonts w:ascii="Arabic Transparent,Bold" w:cs="Arabic Transparent"/>
          <w:sz w:val="28"/>
          <w:szCs w:val="28"/>
        </w:rPr>
        <w:t xml:space="preserve"> </w:t>
      </w:r>
      <w:r w:rsidRPr="00922F50">
        <w:rPr>
          <w:rFonts w:ascii="Arabic Transparent,Bold" w:cs="Arabic Transparent" w:hint="cs"/>
          <w:sz w:val="28"/>
          <w:szCs w:val="28"/>
          <w:rtl/>
        </w:rPr>
        <w:t>ك</w:t>
      </w:r>
      <w:r w:rsidR="00471BFA">
        <w:rPr>
          <w:rFonts w:ascii="Arabic Transparent,Bold" w:cs="Arabic Transparent" w:hint="cs"/>
          <w:sz w:val="28"/>
          <w:szCs w:val="28"/>
          <w:rtl/>
        </w:rPr>
        <w:t>ي</w:t>
      </w:r>
      <w:r w:rsidRPr="00922F50">
        <w:rPr>
          <w:rFonts w:ascii="Arabic Transparent,Bold" w:cs="Arabic Transparent" w:hint="cs"/>
          <w:sz w:val="28"/>
          <w:szCs w:val="28"/>
          <w:rtl/>
        </w:rPr>
        <w:t>فٌ</w:t>
      </w:r>
      <w:r w:rsidR="00471BFA">
        <w:rPr>
          <w:rFonts w:ascii="Arabic Transparent,Bold" w:cs="Arabic Transparent" w:hint="cs"/>
          <w:sz w:val="28"/>
          <w:szCs w:val="28"/>
          <w:rtl/>
        </w:rPr>
        <w:t>ي</w:t>
      </w:r>
      <w:r w:rsidRPr="00922F50">
        <w:rPr>
          <w:rFonts w:ascii="Arabic Transparent,Bold" w:cs="Arabic Transparent" w:hint="cs"/>
          <w:sz w:val="28"/>
          <w:szCs w:val="28"/>
          <w:rtl/>
        </w:rPr>
        <w:t>ةٌ</w:t>
      </w:r>
      <w:r w:rsidRPr="00922F50">
        <w:rPr>
          <w:rFonts w:ascii="Arabic Transparent,Bold" w:cs="Arabic Transparent"/>
          <w:sz w:val="28"/>
          <w:szCs w:val="28"/>
        </w:rPr>
        <w:t xml:space="preserve"> </w:t>
      </w:r>
      <w:r w:rsidRPr="00922F50">
        <w:rPr>
          <w:rFonts w:ascii="Arabic Transparent,Bold" w:cs="Arabic Transparent" w:hint="cs"/>
          <w:sz w:val="28"/>
          <w:szCs w:val="28"/>
          <w:rtl/>
        </w:rPr>
        <w:t>علاجها</w:t>
      </w:r>
      <w:r w:rsidRPr="00922F50">
        <w:rPr>
          <w:rFonts w:ascii="Arabic Transparent,Bold" w:cs="Arabic Transparent"/>
          <w:sz w:val="28"/>
          <w:szCs w:val="28"/>
        </w:rPr>
        <w:t>.</w:t>
      </w:r>
    </w:p>
    <w:p w:rsidR="00C376B9" w:rsidRDefault="00C376B9" w:rsidP="00C376B9">
      <w:pPr>
        <w:pStyle w:val="Retraitcorpsdetexte2"/>
        <w:bidi/>
        <w:spacing w:after="0" w:line="240" w:lineRule="auto"/>
        <w:ind w:left="0"/>
        <w:jc w:val="both"/>
        <w:rPr>
          <w:rFonts w:ascii="ArialUnicodeMS" w:cs="Arabic Transparent"/>
          <w:b/>
          <w:bCs/>
          <w:sz w:val="28"/>
          <w:szCs w:val="28"/>
          <w:rtl/>
        </w:rPr>
      </w:pPr>
    </w:p>
    <w:p w:rsidR="00B6792B" w:rsidRPr="00DA40E3" w:rsidRDefault="00471BFA" w:rsidP="005307E7">
      <w:pPr>
        <w:pStyle w:val="Retraitcorpsdetexte2"/>
        <w:bidi/>
        <w:spacing w:after="0" w:line="240" w:lineRule="auto"/>
        <w:ind w:left="0" w:firstLine="851"/>
        <w:jc w:val="both"/>
        <w:rPr>
          <w:rFonts w:cs="Arabic Transparent"/>
          <w:sz w:val="28"/>
          <w:szCs w:val="28"/>
          <w:rtl/>
          <w:lang w:bidi="ar-DZ"/>
        </w:rPr>
      </w:pPr>
      <w:r w:rsidRPr="00B6792B">
        <w:rPr>
          <w:rFonts w:ascii="Arabic Transparent,Bold" w:cs="Arabic Transparent" w:hint="cs"/>
          <w:sz w:val="28"/>
          <w:szCs w:val="28"/>
          <w:rtl/>
        </w:rPr>
        <w:t>لك</w:t>
      </w:r>
      <w:r w:rsidR="00B87BB5">
        <w:rPr>
          <w:rFonts w:ascii="Arabic Transparent,Bold" w:cs="Arabic Transparent" w:hint="cs"/>
          <w:sz w:val="28"/>
          <w:szCs w:val="28"/>
          <w:rtl/>
        </w:rPr>
        <w:t>ي</w:t>
      </w:r>
      <w:r w:rsidRPr="00B6792B">
        <w:rPr>
          <w:rFonts w:ascii="Arabic Transparent,Bold" w:cs="Arabic Transparent"/>
          <w:sz w:val="28"/>
          <w:szCs w:val="28"/>
        </w:rPr>
        <w:t xml:space="preserve"> </w:t>
      </w:r>
      <w:r w:rsidR="00B87BB5">
        <w:rPr>
          <w:rFonts w:ascii="Arabic Transparent,Bold" w:cs="Arabic Transparent" w:hint="cs"/>
          <w:sz w:val="28"/>
          <w:szCs w:val="28"/>
          <w:rtl/>
        </w:rPr>
        <w:t>ي</w:t>
      </w:r>
      <w:r w:rsidRPr="00B6792B">
        <w:rPr>
          <w:rFonts w:ascii="Arabic Transparent,Bold" w:cs="Arabic Transparent" w:hint="cs"/>
          <w:sz w:val="28"/>
          <w:szCs w:val="28"/>
          <w:rtl/>
        </w:rPr>
        <w:t>كٌون</w:t>
      </w:r>
      <w:r w:rsidRPr="00B6792B">
        <w:rPr>
          <w:rFonts w:ascii="Arabic Transparent,Bold" w:cs="Arabic Transparent"/>
          <w:sz w:val="28"/>
          <w:szCs w:val="28"/>
        </w:rPr>
        <w:t xml:space="preserve"> </w:t>
      </w:r>
      <w:r w:rsidRPr="00B6792B">
        <w:rPr>
          <w:rFonts w:ascii="Arabic Transparent,Bold" w:cs="Arabic Transparent" w:hint="cs"/>
          <w:sz w:val="28"/>
          <w:szCs w:val="28"/>
          <w:rtl/>
        </w:rPr>
        <w:t>نظام</w:t>
      </w:r>
      <w:r w:rsidRPr="00B6792B">
        <w:rPr>
          <w:rFonts w:ascii="Arabic Transparent,Bold" w:cs="Arabic Transparent"/>
          <w:sz w:val="28"/>
          <w:szCs w:val="28"/>
        </w:rPr>
        <w:t xml:space="preserve"> </w:t>
      </w:r>
      <w:r w:rsidRPr="00B6792B">
        <w:rPr>
          <w:rFonts w:ascii="Arabic Transparent,Bold" w:cs="Arabic Transparent" w:hint="cs"/>
          <w:sz w:val="28"/>
          <w:szCs w:val="28"/>
          <w:rtl/>
        </w:rPr>
        <w:t>الرقابة</w:t>
      </w:r>
      <w:r w:rsidRPr="00B6792B">
        <w:rPr>
          <w:rFonts w:ascii="Arabic Transparent,Bold" w:cs="Arabic Transparent"/>
          <w:sz w:val="28"/>
          <w:szCs w:val="28"/>
        </w:rPr>
        <w:t xml:space="preserve"> </w:t>
      </w:r>
      <w:r w:rsidRPr="00B6792B">
        <w:rPr>
          <w:rFonts w:ascii="Arabic Transparent,Bold" w:cs="Arabic Transparent" w:hint="cs"/>
          <w:sz w:val="28"/>
          <w:szCs w:val="28"/>
          <w:rtl/>
        </w:rPr>
        <w:t>الداخل</w:t>
      </w:r>
      <w:r w:rsidR="00B87BB5">
        <w:rPr>
          <w:rFonts w:ascii="Arabic Transparent,Bold" w:cs="Arabic Transparent" w:hint="cs"/>
          <w:sz w:val="28"/>
          <w:szCs w:val="28"/>
          <w:rtl/>
        </w:rPr>
        <w:t>ي</w:t>
      </w:r>
      <w:r w:rsidRPr="00B6792B">
        <w:rPr>
          <w:rFonts w:ascii="Arabic Transparent,Bold" w:cs="Arabic Transparent" w:hint="cs"/>
          <w:sz w:val="28"/>
          <w:szCs w:val="28"/>
          <w:rtl/>
        </w:rPr>
        <w:t>ة</w:t>
      </w:r>
      <w:r w:rsidR="00B87BB5">
        <w:rPr>
          <w:rFonts w:ascii="Arabic Transparent,Bold" w:cs="Arabic Transparent" w:hint="cs"/>
          <w:sz w:val="28"/>
          <w:szCs w:val="28"/>
          <w:rtl/>
        </w:rPr>
        <w:t xml:space="preserve"> </w:t>
      </w:r>
      <w:r w:rsidRPr="00B6792B">
        <w:rPr>
          <w:rFonts w:ascii="Arabic Transparent,Bold" w:cs="Arabic Transparent"/>
          <w:sz w:val="28"/>
          <w:szCs w:val="28"/>
        </w:rPr>
        <w:t xml:space="preserve"> </w:t>
      </w:r>
      <w:r w:rsidRPr="00B6792B">
        <w:rPr>
          <w:rFonts w:ascii="Arabic Transparent,Bold" w:cs="Arabic Transparent" w:hint="cs"/>
          <w:sz w:val="28"/>
          <w:szCs w:val="28"/>
          <w:rtl/>
        </w:rPr>
        <w:t>ذا</w:t>
      </w:r>
      <w:r w:rsidRPr="00B6792B">
        <w:rPr>
          <w:rFonts w:ascii="Arabic Transparent,Bold" w:cs="Arabic Transparent"/>
          <w:sz w:val="28"/>
          <w:szCs w:val="28"/>
        </w:rPr>
        <w:t xml:space="preserve"> </w:t>
      </w:r>
      <w:r w:rsidRPr="00B6792B">
        <w:rPr>
          <w:rFonts w:ascii="Arabic Transparent,Bold" w:cs="Arabic Transparent" w:hint="cs"/>
          <w:sz w:val="28"/>
          <w:szCs w:val="28"/>
          <w:rtl/>
        </w:rPr>
        <w:t>فاعل</w:t>
      </w:r>
      <w:r w:rsidR="00B87BB5">
        <w:rPr>
          <w:rFonts w:ascii="Arabic Transparent,Bold" w:cs="Arabic Transparent" w:hint="cs"/>
          <w:sz w:val="28"/>
          <w:szCs w:val="28"/>
          <w:rtl/>
        </w:rPr>
        <w:t>ي</w:t>
      </w:r>
      <w:r w:rsidRPr="00B6792B">
        <w:rPr>
          <w:rFonts w:ascii="Arabic Transparent,Bold" w:cs="Arabic Transparent" w:hint="cs"/>
          <w:sz w:val="28"/>
          <w:szCs w:val="28"/>
          <w:rtl/>
        </w:rPr>
        <w:t>ة</w:t>
      </w:r>
      <w:r w:rsidRPr="00B6792B">
        <w:rPr>
          <w:rFonts w:ascii="Arabic Transparent,Bold" w:cs="Arabic Transparent"/>
          <w:sz w:val="28"/>
          <w:szCs w:val="28"/>
        </w:rPr>
        <w:t xml:space="preserve"> </w:t>
      </w:r>
      <w:r w:rsidRPr="00B6792B">
        <w:rPr>
          <w:rFonts w:ascii="Arabic Transparent,Bold" w:cs="Arabic Transparent" w:hint="cs"/>
          <w:sz w:val="28"/>
          <w:szCs w:val="28"/>
          <w:rtl/>
        </w:rPr>
        <w:t>ف</w:t>
      </w:r>
      <w:r w:rsidR="00E953F3">
        <w:rPr>
          <w:rFonts w:ascii="Arabic Transparent,Bold" w:cs="Arabic Transparent" w:hint="cs"/>
          <w:sz w:val="28"/>
          <w:szCs w:val="28"/>
          <w:rtl/>
        </w:rPr>
        <w:t>ي</w:t>
      </w:r>
      <w:r w:rsidRPr="00B6792B">
        <w:rPr>
          <w:rFonts w:ascii="Arabic Transparent,Bold" w:cs="Arabic Transparent"/>
          <w:sz w:val="28"/>
          <w:szCs w:val="28"/>
        </w:rPr>
        <w:t xml:space="preserve"> </w:t>
      </w:r>
      <w:r w:rsidRPr="00B6792B">
        <w:rPr>
          <w:rFonts w:ascii="Arabic Transparent,Bold" w:cs="Arabic Transparent" w:hint="cs"/>
          <w:sz w:val="28"/>
          <w:szCs w:val="28"/>
          <w:rtl/>
        </w:rPr>
        <w:t>تحق</w:t>
      </w:r>
      <w:r w:rsidR="00E953F3">
        <w:rPr>
          <w:rFonts w:ascii="Arabic Transparent,Bold" w:cs="Arabic Transparent" w:hint="cs"/>
          <w:sz w:val="28"/>
          <w:szCs w:val="28"/>
          <w:rtl/>
        </w:rPr>
        <w:t>ي</w:t>
      </w:r>
      <w:r w:rsidRPr="00B6792B">
        <w:rPr>
          <w:rFonts w:ascii="Arabic Transparent,Bold" w:cs="Arabic Transparent" w:hint="cs"/>
          <w:sz w:val="28"/>
          <w:szCs w:val="28"/>
          <w:rtl/>
        </w:rPr>
        <w:t>ق</w:t>
      </w:r>
      <w:r w:rsidRPr="00B6792B">
        <w:rPr>
          <w:rFonts w:ascii="Arabic Transparent,Bold" w:cs="Arabic Transparent"/>
          <w:sz w:val="28"/>
          <w:szCs w:val="28"/>
        </w:rPr>
        <w:t xml:space="preserve"> </w:t>
      </w:r>
      <w:r w:rsidR="00BC66F3" w:rsidRPr="00B6792B">
        <w:rPr>
          <w:rFonts w:ascii="Arabic Transparent,Bold" w:cs="Arabic Transparent" w:hint="cs"/>
          <w:sz w:val="28"/>
          <w:szCs w:val="28"/>
          <w:rtl/>
        </w:rPr>
        <w:t>أهدا</w:t>
      </w:r>
      <w:r w:rsidR="00BC66F3">
        <w:rPr>
          <w:rFonts w:ascii="Times New Roman" w:hAnsi="Times New Roman" w:cs="Times New Roman" w:hint="cs"/>
          <w:sz w:val="28"/>
          <w:szCs w:val="28"/>
          <w:rtl/>
        </w:rPr>
        <w:t>فه</w:t>
      </w:r>
      <w:r w:rsidRPr="00B6792B">
        <w:rPr>
          <w:rFonts w:ascii="Arabic Transparent,Bold" w:cs="Arabic Transparent"/>
          <w:sz w:val="28"/>
          <w:szCs w:val="28"/>
        </w:rPr>
        <w:t xml:space="preserve">, </w:t>
      </w:r>
      <w:r w:rsidRPr="00B6792B">
        <w:rPr>
          <w:rFonts w:ascii="Arabic Transparent,Bold" w:cs="Arabic Transparent" w:hint="cs"/>
          <w:sz w:val="28"/>
          <w:szCs w:val="28"/>
          <w:rtl/>
        </w:rPr>
        <w:t>لابد</w:t>
      </w:r>
      <w:r w:rsidRPr="00B6792B">
        <w:rPr>
          <w:rFonts w:ascii="Arabic Transparent,Bold" w:cs="Arabic Transparent"/>
          <w:sz w:val="28"/>
          <w:szCs w:val="28"/>
        </w:rPr>
        <w:t xml:space="preserve"> </w:t>
      </w:r>
      <w:r w:rsidRPr="00B6792B">
        <w:rPr>
          <w:rFonts w:ascii="Arabic Transparent,Bold" w:cs="Arabic Transparent" w:hint="cs"/>
          <w:sz w:val="28"/>
          <w:szCs w:val="28"/>
          <w:rtl/>
        </w:rPr>
        <w:t>من</w:t>
      </w:r>
      <w:r w:rsidRPr="00B6792B">
        <w:rPr>
          <w:rFonts w:ascii="Arabic Transparent,Bold" w:cs="Arabic Transparent"/>
          <w:sz w:val="28"/>
          <w:szCs w:val="28"/>
        </w:rPr>
        <w:t xml:space="preserve"> </w:t>
      </w:r>
      <w:r w:rsidRPr="00B6792B">
        <w:rPr>
          <w:rFonts w:ascii="Arabic Transparent,Bold" w:cs="Arabic Transparent" w:hint="cs"/>
          <w:sz w:val="28"/>
          <w:szCs w:val="28"/>
          <w:rtl/>
        </w:rPr>
        <w:t>توافر</w:t>
      </w:r>
      <w:r w:rsidRPr="00B6792B">
        <w:rPr>
          <w:rFonts w:ascii="Arabic Transparent,Bold" w:cs="Arabic Transparent"/>
          <w:sz w:val="28"/>
          <w:szCs w:val="28"/>
        </w:rPr>
        <w:t xml:space="preserve"> </w:t>
      </w:r>
      <w:r w:rsidRPr="00B6792B">
        <w:rPr>
          <w:rFonts w:ascii="Arabic Transparent,Bold" w:cs="Arabic Transparent" w:hint="cs"/>
          <w:sz w:val="28"/>
          <w:szCs w:val="28"/>
          <w:rtl/>
        </w:rPr>
        <w:t>مجموعة</w:t>
      </w:r>
      <w:r w:rsidRPr="00B6792B">
        <w:rPr>
          <w:rFonts w:ascii="Arabic Transparent,Bold" w:cs="Arabic Transparent"/>
          <w:sz w:val="28"/>
          <w:szCs w:val="28"/>
        </w:rPr>
        <w:t xml:space="preserve"> </w:t>
      </w:r>
      <w:r w:rsidRPr="00B6792B">
        <w:rPr>
          <w:rFonts w:ascii="Arabic Transparent,Bold" w:cs="Arabic Transparent" w:hint="cs"/>
          <w:sz w:val="28"/>
          <w:szCs w:val="28"/>
          <w:rtl/>
        </w:rPr>
        <w:t>مكونات</w:t>
      </w:r>
      <w:r w:rsidRPr="00B6792B">
        <w:rPr>
          <w:rFonts w:ascii="Arabic Transparent,Bold" w:cs="Arabic Transparent"/>
          <w:sz w:val="28"/>
          <w:szCs w:val="28"/>
        </w:rPr>
        <w:t xml:space="preserve"> </w:t>
      </w:r>
      <w:r w:rsidR="00BC66F3" w:rsidRPr="00B6792B">
        <w:rPr>
          <w:rFonts w:ascii="Arabic Transparent,Bold" w:cs="Arabic Transparent" w:hint="cs"/>
          <w:sz w:val="28"/>
          <w:szCs w:val="28"/>
          <w:rtl/>
        </w:rPr>
        <w:t>أساس</w:t>
      </w:r>
      <w:r w:rsidR="00BC66F3">
        <w:rPr>
          <w:rFonts w:ascii="Arabic Transparent,Bold" w:cs="Arabic Transparent" w:hint="cs"/>
          <w:sz w:val="28"/>
          <w:szCs w:val="28"/>
          <w:rtl/>
        </w:rPr>
        <w:t>ي</w:t>
      </w:r>
      <w:r w:rsidR="00BC66F3" w:rsidRPr="00B6792B">
        <w:rPr>
          <w:rFonts w:ascii="Arabic Transparent,Bold" w:cs="Arabic Transparent" w:hint="cs"/>
          <w:sz w:val="28"/>
          <w:szCs w:val="28"/>
          <w:rtl/>
        </w:rPr>
        <w:t>ة</w:t>
      </w:r>
      <w:r w:rsidRPr="00B6792B">
        <w:rPr>
          <w:rFonts w:ascii="Arabic Transparent,Bold" w:cs="Arabic Transparent"/>
          <w:sz w:val="28"/>
          <w:szCs w:val="28"/>
        </w:rPr>
        <w:t xml:space="preserve"> </w:t>
      </w:r>
      <w:r w:rsidRPr="00B6792B">
        <w:rPr>
          <w:rFonts w:ascii="Arabic Transparent,Bold" w:cs="Arabic Transparent" w:hint="cs"/>
          <w:sz w:val="28"/>
          <w:szCs w:val="28"/>
          <w:rtl/>
        </w:rPr>
        <w:t>لتحق</w:t>
      </w:r>
      <w:r w:rsidR="00BC66F3">
        <w:rPr>
          <w:rFonts w:ascii="Arabic Transparent,Bold" w:cs="Arabic Transparent" w:hint="cs"/>
          <w:sz w:val="28"/>
          <w:szCs w:val="28"/>
          <w:rtl/>
        </w:rPr>
        <w:t>ي</w:t>
      </w:r>
      <w:r w:rsidRPr="00B6792B">
        <w:rPr>
          <w:rFonts w:ascii="Arabic Transparent,Bold" w:cs="Arabic Transparent" w:hint="cs"/>
          <w:sz w:val="28"/>
          <w:szCs w:val="28"/>
          <w:rtl/>
        </w:rPr>
        <w:t>ٌق</w:t>
      </w:r>
      <w:r w:rsidRPr="00B6792B">
        <w:rPr>
          <w:rFonts w:ascii="Arabic Transparent,Bold" w:cs="Arabic Transparent"/>
          <w:sz w:val="28"/>
          <w:szCs w:val="28"/>
        </w:rPr>
        <w:t xml:space="preserve"> </w:t>
      </w:r>
      <w:r w:rsidRPr="00B6792B">
        <w:rPr>
          <w:rFonts w:ascii="Arabic Transparent,Bold" w:cs="Arabic Transparent" w:hint="cs"/>
          <w:sz w:val="28"/>
          <w:szCs w:val="28"/>
          <w:rtl/>
        </w:rPr>
        <w:t>هذ</w:t>
      </w:r>
      <w:r w:rsidR="00BC66F3">
        <w:rPr>
          <w:rFonts w:ascii="Arabic Transparent,Bold" w:cs="Arabic Transparent" w:hint="cs"/>
          <w:sz w:val="28"/>
          <w:szCs w:val="28"/>
          <w:rtl/>
        </w:rPr>
        <w:t>ه</w:t>
      </w:r>
      <w:r w:rsidRPr="00B6792B">
        <w:rPr>
          <w:rFonts w:ascii="Arabic Transparent,Bold" w:cs="Arabic Transparent"/>
          <w:sz w:val="28"/>
          <w:szCs w:val="28"/>
        </w:rPr>
        <w:t xml:space="preserve"> </w:t>
      </w:r>
      <w:r w:rsidRPr="00B6792B">
        <w:rPr>
          <w:rFonts w:ascii="Arabic Transparent,Bold" w:cs="Arabic Transparent" w:hint="cs"/>
          <w:sz w:val="28"/>
          <w:szCs w:val="28"/>
          <w:rtl/>
        </w:rPr>
        <w:t>الفاعل</w:t>
      </w:r>
      <w:r w:rsidR="00BC66F3">
        <w:rPr>
          <w:rFonts w:ascii="Arabic Transparent,Bold" w:cs="Arabic Transparent" w:hint="cs"/>
          <w:sz w:val="28"/>
          <w:szCs w:val="28"/>
          <w:rtl/>
        </w:rPr>
        <w:t>ي</w:t>
      </w:r>
      <w:r w:rsidRPr="00B6792B">
        <w:rPr>
          <w:rFonts w:ascii="Arabic Transparent,Bold" w:cs="Arabic Transparent" w:hint="cs"/>
          <w:sz w:val="28"/>
          <w:szCs w:val="28"/>
          <w:rtl/>
        </w:rPr>
        <w:t>ة</w:t>
      </w:r>
      <w:r w:rsidRPr="00B6792B">
        <w:rPr>
          <w:rFonts w:ascii="Arabic Transparent,Bold" w:cs="Arabic Transparent"/>
          <w:sz w:val="28"/>
          <w:szCs w:val="28"/>
        </w:rPr>
        <w:t xml:space="preserve">. </w:t>
      </w:r>
      <w:r w:rsidR="00BC66F3" w:rsidRPr="00B6792B">
        <w:rPr>
          <w:rFonts w:ascii="Arabic Transparent,Bold" w:cs="Arabic Transparent" w:hint="cs"/>
          <w:sz w:val="28"/>
          <w:szCs w:val="28"/>
          <w:rtl/>
        </w:rPr>
        <w:t>إذ</w:t>
      </w:r>
      <w:r w:rsidRPr="00B6792B">
        <w:rPr>
          <w:rFonts w:ascii="Arabic Transparent,Bold" w:cs="Arabic Transparent"/>
          <w:sz w:val="28"/>
          <w:szCs w:val="28"/>
        </w:rPr>
        <w:t xml:space="preserve"> </w:t>
      </w:r>
      <w:r w:rsidRPr="00B6792B">
        <w:rPr>
          <w:rFonts w:ascii="Arabic Transparent,Bold" w:cs="Arabic Transparent" w:hint="cs"/>
          <w:sz w:val="28"/>
          <w:szCs w:val="28"/>
          <w:rtl/>
        </w:rPr>
        <w:t>حددت</w:t>
      </w:r>
      <w:r w:rsidR="00566C78">
        <w:rPr>
          <w:rFonts w:ascii="Arabic Transparent,Bold" w:cs="Arabic Transparent" w:hint="cs"/>
          <w:sz w:val="28"/>
          <w:szCs w:val="28"/>
          <w:rtl/>
        </w:rPr>
        <w:t xml:space="preserve"> لجنة</w:t>
      </w:r>
      <w:r w:rsidRPr="00B6792B">
        <w:rPr>
          <w:rFonts w:ascii="Arabic Transparent,Bold" w:cs="Arabic Transparent"/>
          <w:sz w:val="28"/>
          <w:szCs w:val="28"/>
        </w:rPr>
        <w:t xml:space="preserve"> </w:t>
      </w:r>
      <w:r w:rsidR="00633704" w:rsidRPr="00FE3273">
        <w:rPr>
          <w:rFonts w:asciiTheme="majorBidi" w:hAnsiTheme="majorBidi" w:cstheme="majorBidi"/>
          <w:sz w:val="28"/>
          <w:szCs w:val="28"/>
          <w:rtl/>
        </w:rPr>
        <w:t>(</w:t>
      </w:r>
      <w:r w:rsidR="00633704" w:rsidRPr="00FE3273">
        <w:rPr>
          <w:rFonts w:asciiTheme="majorBidi" w:hAnsiTheme="majorBidi" w:cstheme="majorBidi"/>
          <w:sz w:val="28"/>
          <w:szCs w:val="28"/>
        </w:rPr>
        <w:t>COSO</w:t>
      </w:r>
      <w:r w:rsidR="00633704" w:rsidRPr="00FE3273">
        <w:rPr>
          <w:rFonts w:asciiTheme="majorBidi" w:hAnsiTheme="majorBidi" w:cstheme="majorBidi"/>
          <w:sz w:val="28"/>
          <w:szCs w:val="28"/>
          <w:rtl/>
        </w:rPr>
        <w:t xml:space="preserve">) </w:t>
      </w:r>
      <w:r w:rsidRPr="00B6792B">
        <w:rPr>
          <w:rFonts w:ascii="Arabic Transparent,Bold" w:cs="Arabic Transparent" w:hint="cs"/>
          <w:sz w:val="28"/>
          <w:szCs w:val="28"/>
          <w:rtl/>
        </w:rPr>
        <w:t>خمسة</w:t>
      </w:r>
      <w:r w:rsidRPr="00B6792B">
        <w:rPr>
          <w:rFonts w:ascii="Arabic Transparent,Bold" w:cs="Arabic Transparent"/>
          <w:sz w:val="28"/>
          <w:szCs w:val="28"/>
        </w:rPr>
        <w:t xml:space="preserve"> </w:t>
      </w:r>
      <w:r w:rsidRPr="00B6792B">
        <w:rPr>
          <w:rFonts w:ascii="Arabic Transparent,Bold" w:cs="Arabic Transparent" w:hint="cs"/>
          <w:sz w:val="28"/>
          <w:szCs w:val="28"/>
          <w:rtl/>
        </w:rPr>
        <w:t>مكونات</w:t>
      </w:r>
      <w:r w:rsidR="00BC66F3">
        <w:rPr>
          <w:rFonts w:ascii="Arabic Transparent,Bold" w:cs="Arabic Transparent" w:hint="cs"/>
          <w:sz w:val="28"/>
          <w:szCs w:val="28"/>
          <w:rtl/>
        </w:rPr>
        <w:t xml:space="preserve"> </w:t>
      </w:r>
      <w:r w:rsidRPr="00B6792B">
        <w:rPr>
          <w:rFonts w:ascii="Arabic Transparent,Bold" w:cs="Arabic Transparent" w:hint="cs"/>
          <w:sz w:val="28"/>
          <w:szCs w:val="28"/>
          <w:rtl/>
        </w:rPr>
        <w:t>والت</w:t>
      </w:r>
      <w:r w:rsidR="00BC66F3">
        <w:rPr>
          <w:rFonts w:ascii="Arabic Transparent,Bold" w:cs="Arabic Transparent" w:hint="cs"/>
          <w:sz w:val="28"/>
          <w:szCs w:val="28"/>
          <w:rtl/>
        </w:rPr>
        <w:t>ي</w:t>
      </w:r>
      <w:r w:rsidRPr="00B6792B">
        <w:rPr>
          <w:rFonts w:ascii="Arabic Transparent,Bold" w:cs="Arabic Transparent"/>
          <w:sz w:val="28"/>
          <w:szCs w:val="28"/>
        </w:rPr>
        <w:t xml:space="preserve"> </w:t>
      </w:r>
      <w:r w:rsidRPr="00B6792B">
        <w:rPr>
          <w:rFonts w:ascii="Arabic Transparent,Bold" w:cs="Arabic Transparent" w:hint="cs"/>
          <w:sz w:val="28"/>
          <w:szCs w:val="28"/>
          <w:rtl/>
        </w:rPr>
        <w:t>تم</w:t>
      </w:r>
      <w:r w:rsidRPr="00B6792B">
        <w:rPr>
          <w:rFonts w:ascii="Arabic Transparent,Bold" w:cs="Arabic Transparent"/>
          <w:sz w:val="28"/>
          <w:szCs w:val="28"/>
        </w:rPr>
        <w:t xml:space="preserve"> </w:t>
      </w:r>
      <w:r w:rsidRPr="00B6792B">
        <w:rPr>
          <w:rFonts w:ascii="Arabic Transparent,Bold" w:cs="Arabic Transparent" w:hint="cs"/>
          <w:sz w:val="28"/>
          <w:szCs w:val="28"/>
          <w:rtl/>
        </w:rPr>
        <w:t>التطرق</w:t>
      </w:r>
      <w:r w:rsidRPr="00B6792B">
        <w:rPr>
          <w:rFonts w:ascii="Arabic Transparent,Bold" w:cs="Arabic Transparent"/>
          <w:sz w:val="28"/>
          <w:szCs w:val="28"/>
        </w:rPr>
        <w:t xml:space="preserve"> </w:t>
      </w:r>
      <w:r w:rsidR="002B4AA7" w:rsidRPr="00B6792B">
        <w:rPr>
          <w:rFonts w:ascii="Arabic Transparent,Bold" w:cs="Arabic Transparent" w:hint="cs"/>
          <w:sz w:val="28"/>
          <w:szCs w:val="28"/>
          <w:rtl/>
        </w:rPr>
        <w:t>إل</w:t>
      </w:r>
      <w:r w:rsidR="002B4AA7">
        <w:rPr>
          <w:rFonts w:ascii="Arabic Transparent,Bold" w:cs="Arabic Transparent" w:hint="cs"/>
          <w:sz w:val="28"/>
          <w:szCs w:val="28"/>
          <w:rtl/>
        </w:rPr>
        <w:t>ي</w:t>
      </w:r>
      <w:r w:rsidR="002B4AA7" w:rsidRPr="00B6792B">
        <w:rPr>
          <w:rFonts w:ascii="Arabic Transparent,Bold" w:cs="Arabic Transparent" w:hint="cs"/>
          <w:sz w:val="28"/>
          <w:szCs w:val="28"/>
          <w:rtl/>
        </w:rPr>
        <w:t>ها</w:t>
      </w:r>
      <w:r w:rsidRPr="00B6792B">
        <w:rPr>
          <w:rFonts w:ascii="Arabic Transparent,Bold" w:cs="Arabic Transparent"/>
          <w:sz w:val="28"/>
          <w:szCs w:val="28"/>
        </w:rPr>
        <w:t xml:space="preserve"> </w:t>
      </w:r>
      <w:r w:rsidRPr="00B6792B">
        <w:rPr>
          <w:rFonts w:ascii="Arabic Transparent,Bold" w:cs="Arabic Transparent" w:hint="cs"/>
          <w:sz w:val="28"/>
          <w:szCs w:val="28"/>
          <w:rtl/>
        </w:rPr>
        <w:t>ف</w:t>
      </w:r>
      <w:r w:rsidR="00BC66F3">
        <w:rPr>
          <w:rFonts w:ascii="Arabic Transparent,Bold" w:cs="Arabic Transparent" w:hint="cs"/>
          <w:sz w:val="28"/>
          <w:szCs w:val="28"/>
          <w:rtl/>
        </w:rPr>
        <w:t>ي</w:t>
      </w:r>
      <w:r w:rsidRPr="00B6792B">
        <w:rPr>
          <w:rFonts w:ascii="Arabic Transparent,Bold" w:cs="Arabic Transparent"/>
          <w:sz w:val="28"/>
          <w:szCs w:val="28"/>
        </w:rPr>
        <w:t xml:space="preserve"> </w:t>
      </w:r>
      <w:r w:rsidRPr="00B6792B">
        <w:rPr>
          <w:rFonts w:ascii="Arabic Transparent,Bold" w:cs="Arabic Transparent" w:hint="cs"/>
          <w:sz w:val="28"/>
          <w:szCs w:val="28"/>
          <w:rtl/>
        </w:rPr>
        <w:t>عرض</w:t>
      </w:r>
      <w:r w:rsidRPr="00B6792B">
        <w:rPr>
          <w:rFonts w:ascii="Arabic Transparent,Bold" w:cs="Arabic Transparent"/>
          <w:sz w:val="28"/>
          <w:szCs w:val="28"/>
        </w:rPr>
        <w:t xml:space="preserve"> </w:t>
      </w:r>
      <w:r w:rsidRPr="00B6792B">
        <w:rPr>
          <w:rFonts w:ascii="Arabic Transparent,Bold" w:cs="Arabic Transparent" w:hint="cs"/>
          <w:sz w:val="28"/>
          <w:szCs w:val="28"/>
          <w:rtl/>
        </w:rPr>
        <w:t>المكونات</w:t>
      </w:r>
      <w:r w:rsidRPr="00B6792B">
        <w:rPr>
          <w:rFonts w:ascii="Arabic Transparent,Bold" w:cs="Arabic Transparent"/>
          <w:sz w:val="28"/>
          <w:szCs w:val="28"/>
        </w:rPr>
        <w:t xml:space="preserve"> </w:t>
      </w:r>
      <w:r w:rsidR="00B90674" w:rsidRPr="00B6792B">
        <w:rPr>
          <w:rFonts w:ascii="Arabic Transparent,Bold" w:cs="Arabic Transparent" w:hint="cs"/>
          <w:sz w:val="28"/>
          <w:szCs w:val="28"/>
          <w:rtl/>
        </w:rPr>
        <w:t>الأساس</w:t>
      </w:r>
      <w:r w:rsidR="00B90674">
        <w:rPr>
          <w:rFonts w:ascii="Arabic Transparent,Bold" w:cs="Arabic Transparent" w:hint="cs"/>
          <w:sz w:val="28"/>
          <w:szCs w:val="28"/>
          <w:rtl/>
        </w:rPr>
        <w:t>ي</w:t>
      </w:r>
      <w:r w:rsidR="00B90674" w:rsidRPr="00B6792B">
        <w:rPr>
          <w:rFonts w:ascii="Arabic Transparent,Bold" w:cs="Arabic Transparent" w:hint="cs"/>
          <w:sz w:val="28"/>
          <w:szCs w:val="28"/>
          <w:rtl/>
        </w:rPr>
        <w:t>ة</w:t>
      </w:r>
      <w:r w:rsidR="005307E7" w:rsidRPr="00896E01">
        <w:rPr>
          <w:rFonts w:ascii="SimplifiedArabic" w:cs="Arabic Transparent" w:hint="cs"/>
          <w:sz w:val="28"/>
          <w:szCs w:val="28"/>
          <w:rtl/>
        </w:rPr>
        <w:t>،</w:t>
      </w:r>
      <w:r w:rsidRPr="00B6792B">
        <w:rPr>
          <w:rFonts w:ascii="Arabic Transparent,Bold" w:cs="Arabic Transparent"/>
          <w:sz w:val="28"/>
          <w:szCs w:val="28"/>
        </w:rPr>
        <w:t xml:space="preserve"> </w:t>
      </w:r>
      <w:r w:rsidR="00B90674">
        <w:rPr>
          <w:rFonts w:ascii="Arabic Transparent,Bold" w:cs="Arabic Transparent" w:hint="cs"/>
          <w:sz w:val="28"/>
          <w:szCs w:val="28"/>
          <w:rtl/>
        </w:rPr>
        <w:t xml:space="preserve"> </w:t>
      </w:r>
      <w:r w:rsidR="00BC66F3" w:rsidRPr="00B6792B">
        <w:rPr>
          <w:rFonts w:ascii="Arabic Transparent,Bold" w:cs="Arabic Transparent" w:hint="cs"/>
          <w:sz w:val="28"/>
          <w:szCs w:val="28"/>
          <w:rtl/>
        </w:rPr>
        <w:t>وألان</w:t>
      </w:r>
      <w:r w:rsidRPr="00B6792B">
        <w:rPr>
          <w:rFonts w:ascii="Arabic Transparent,Bold" w:cs="Arabic Transparent"/>
          <w:sz w:val="28"/>
          <w:szCs w:val="28"/>
        </w:rPr>
        <w:t xml:space="preserve"> </w:t>
      </w:r>
      <w:r w:rsidRPr="00B6792B">
        <w:rPr>
          <w:rFonts w:ascii="Arabic Transparent,Bold" w:cs="Arabic Transparent" w:hint="cs"/>
          <w:sz w:val="28"/>
          <w:szCs w:val="28"/>
          <w:rtl/>
        </w:rPr>
        <w:t>س</w:t>
      </w:r>
      <w:r w:rsidR="00BC66F3">
        <w:rPr>
          <w:rFonts w:ascii="Arabic Transparent,Bold" w:cs="Arabic Transparent" w:hint="cs"/>
          <w:sz w:val="28"/>
          <w:szCs w:val="28"/>
          <w:rtl/>
        </w:rPr>
        <w:t>ي</w:t>
      </w:r>
      <w:r w:rsidRPr="00B6792B">
        <w:rPr>
          <w:rFonts w:ascii="Arabic Transparent,Bold" w:cs="Arabic Transparent" w:hint="cs"/>
          <w:sz w:val="28"/>
          <w:szCs w:val="28"/>
          <w:rtl/>
        </w:rPr>
        <w:t>تٌم</w:t>
      </w:r>
      <w:r w:rsidRPr="00B6792B">
        <w:rPr>
          <w:rFonts w:ascii="Arabic Transparent,Bold" w:cs="Arabic Transparent"/>
          <w:sz w:val="28"/>
          <w:szCs w:val="28"/>
        </w:rPr>
        <w:t xml:space="preserve"> </w:t>
      </w:r>
      <w:r w:rsidRPr="00B6792B">
        <w:rPr>
          <w:rFonts w:ascii="Arabic Transparent,Bold" w:cs="Arabic Transparent" w:hint="cs"/>
          <w:sz w:val="28"/>
          <w:szCs w:val="28"/>
          <w:rtl/>
        </w:rPr>
        <w:t>التطرق</w:t>
      </w:r>
      <w:r w:rsidRPr="00B6792B">
        <w:rPr>
          <w:rFonts w:ascii="Arabic Transparent,Bold" w:cs="Arabic Transparent"/>
          <w:sz w:val="28"/>
          <w:szCs w:val="28"/>
        </w:rPr>
        <w:t xml:space="preserve"> </w:t>
      </w:r>
      <w:r w:rsidR="009F0BBD" w:rsidRPr="00B6792B">
        <w:rPr>
          <w:rFonts w:ascii="Arabic Transparent,Bold" w:cs="Arabic Transparent" w:hint="cs"/>
          <w:sz w:val="28"/>
          <w:szCs w:val="28"/>
          <w:rtl/>
        </w:rPr>
        <w:t>إلى</w:t>
      </w:r>
      <w:r w:rsidRPr="00B6792B">
        <w:rPr>
          <w:rFonts w:ascii="Arabic Transparent,Bold" w:cs="Arabic Transparent"/>
          <w:sz w:val="28"/>
          <w:szCs w:val="28"/>
        </w:rPr>
        <w:t xml:space="preserve"> </w:t>
      </w:r>
      <w:r w:rsidRPr="00B6792B">
        <w:rPr>
          <w:rFonts w:ascii="Arabic Transparent,Bold" w:cs="Arabic Transparent" w:hint="cs"/>
          <w:sz w:val="28"/>
          <w:szCs w:val="28"/>
          <w:rtl/>
        </w:rPr>
        <w:t>ك</w:t>
      </w:r>
      <w:r w:rsidR="00BC66F3">
        <w:rPr>
          <w:rFonts w:ascii="Arabic Transparent,Bold" w:cs="Arabic Transparent" w:hint="cs"/>
          <w:sz w:val="28"/>
          <w:szCs w:val="28"/>
          <w:rtl/>
        </w:rPr>
        <w:t>ي</w:t>
      </w:r>
      <w:r w:rsidRPr="00B6792B">
        <w:rPr>
          <w:rFonts w:ascii="Arabic Transparent,Bold" w:cs="Arabic Transparent" w:hint="cs"/>
          <w:sz w:val="28"/>
          <w:szCs w:val="28"/>
          <w:rtl/>
        </w:rPr>
        <w:t>فٌ</w:t>
      </w:r>
      <w:r w:rsidR="00BC66F3">
        <w:rPr>
          <w:rFonts w:ascii="Arabic Transparent,Bold" w:cs="Arabic Transparent" w:hint="cs"/>
          <w:sz w:val="28"/>
          <w:szCs w:val="28"/>
          <w:rtl/>
        </w:rPr>
        <w:t>ي</w:t>
      </w:r>
      <w:r w:rsidRPr="00B6792B">
        <w:rPr>
          <w:rFonts w:ascii="Arabic Transparent,Bold" w:cs="Arabic Transparent" w:hint="cs"/>
          <w:sz w:val="28"/>
          <w:szCs w:val="28"/>
          <w:rtl/>
        </w:rPr>
        <w:t>ة</w:t>
      </w:r>
      <w:r w:rsidRPr="00B6792B">
        <w:rPr>
          <w:rFonts w:ascii="Arabic Transparent,Bold" w:cs="Arabic Transparent"/>
          <w:sz w:val="28"/>
          <w:szCs w:val="28"/>
        </w:rPr>
        <w:t xml:space="preserve"> </w:t>
      </w:r>
      <w:r w:rsidRPr="00B6792B">
        <w:rPr>
          <w:rFonts w:ascii="Arabic Transparent,Bold" w:cs="Arabic Transparent" w:hint="cs"/>
          <w:sz w:val="28"/>
          <w:szCs w:val="28"/>
          <w:rtl/>
        </w:rPr>
        <w:t>تحس</w:t>
      </w:r>
      <w:r w:rsidR="00BC66F3">
        <w:rPr>
          <w:rFonts w:ascii="Arabic Transparent,Bold" w:cs="Arabic Transparent" w:hint="cs"/>
          <w:sz w:val="28"/>
          <w:szCs w:val="28"/>
          <w:rtl/>
        </w:rPr>
        <w:t>ي</w:t>
      </w:r>
      <w:r w:rsidRPr="00B6792B">
        <w:rPr>
          <w:rFonts w:ascii="Arabic Transparent,Bold" w:cs="Arabic Transparent" w:hint="cs"/>
          <w:sz w:val="28"/>
          <w:szCs w:val="28"/>
          <w:rtl/>
        </w:rPr>
        <w:t>نٌ</w:t>
      </w:r>
      <w:r w:rsidRPr="00B6792B">
        <w:rPr>
          <w:rFonts w:ascii="Arabic Transparent,Bold" w:cs="Arabic Transparent" w:hint="cs"/>
          <w:sz w:val="28"/>
          <w:szCs w:val="28"/>
          <w:rtl/>
          <w:lang w:bidi="ar-DZ"/>
        </w:rPr>
        <w:t xml:space="preserve"> </w:t>
      </w:r>
      <w:r w:rsidRPr="00B6792B">
        <w:rPr>
          <w:rFonts w:ascii="Arabic Transparent,Bold" w:cs="Arabic Transparent" w:hint="cs"/>
          <w:sz w:val="28"/>
          <w:szCs w:val="28"/>
          <w:rtl/>
        </w:rPr>
        <w:t>كل</w:t>
      </w:r>
      <w:r w:rsidRPr="00B6792B">
        <w:rPr>
          <w:rFonts w:ascii="Arabic Transparent,Bold" w:cs="Arabic Transparent"/>
          <w:sz w:val="28"/>
          <w:szCs w:val="28"/>
        </w:rPr>
        <w:t xml:space="preserve"> </w:t>
      </w:r>
      <w:r w:rsidRPr="00B6792B">
        <w:rPr>
          <w:rFonts w:ascii="Arabic Transparent,Bold" w:cs="Arabic Transparent" w:hint="cs"/>
          <w:sz w:val="28"/>
          <w:szCs w:val="28"/>
          <w:rtl/>
        </w:rPr>
        <w:t>مكون</w:t>
      </w:r>
      <w:r w:rsidRPr="00B6792B">
        <w:rPr>
          <w:rFonts w:ascii="Arabic Transparent,Bold" w:cs="Arabic Transparent"/>
          <w:sz w:val="28"/>
          <w:szCs w:val="28"/>
        </w:rPr>
        <w:t xml:space="preserve"> </w:t>
      </w:r>
      <w:r w:rsidRPr="00B6792B">
        <w:rPr>
          <w:rFonts w:ascii="Arabic Transparent,Bold" w:cs="Arabic Transparent" w:hint="cs"/>
          <w:sz w:val="28"/>
          <w:szCs w:val="28"/>
          <w:rtl/>
        </w:rPr>
        <w:t>من</w:t>
      </w:r>
      <w:r w:rsidRPr="00B6792B">
        <w:rPr>
          <w:rFonts w:ascii="Arabic Transparent,Bold" w:cs="Arabic Transparent"/>
          <w:sz w:val="28"/>
          <w:szCs w:val="28"/>
        </w:rPr>
        <w:t xml:space="preserve"> </w:t>
      </w:r>
      <w:r w:rsidRPr="00B6792B">
        <w:rPr>
          <w:rFonts w:ascii="Arabic Transparent,Bold" w:cs="Arabic Transparent" w:hint="cs"/>
          <w:sz w:val="28"/>
          <w:szCs w:val="28"/>
          <w:rtl/>
        </w:rPr>
        <w:t>هذ</w:t>
      </w:r>
      <w:r w:rsidR="009F0BBD">
        <w:rPr>
          <w:rFonts w:ascii="Arabic Transparent,Bold" w:cs="Arabic Transparent" w:hint="cs"/>
          <w:sz w:val="28"/>
          <w:szCs w:val="28"/>
          <w:rtl/>
        </w:rPr>
        <w:t>ه</w:t>
      </w:r>
      <w:r w:rsidRPr="00B6792B">
        <w:rPr>
          <w:rFonts w:ascii="Arabic Transparent,Bold" w:cs="Arabic Transparent"/>
          <w:sz w:val="28"/>
          <w:szCs w:val="28"/>
        </w:rPr>
        <w:t xml:space="preserve"> </w:t>
      </w:r>
      <w:r w:rsidRPr="00B6792B">
        <w:rPr>
          <w:rFonts w:ascii="Arabic Transparent,Bold" w:cs="Arabic Transparent" w:hint="cs"/>
          <w:sz w:val="28"/>
          <w:szCs w:val="28"/>
          <w:rtl/>
        </w:rPr>
        <w:t>المكونات</w:t>
      </w:r>
      <w:r w:rsidRPr="00B6792B">
        <w:rPr>
          <w:rFonts w:ascii="Arabic Transparent,Bold" w:cs="Arabic Transparent"/>
          <w:sz w:val="28"/>
          <w:szCs w:val="28"/>
        </w:rPr>
        <w:t xml:space="preserve"> </w:t>
      </w:r>
      <w:r w:rsidRPr="00B6792B">
        <w:rPr>
          <w:rFonts w:ascii="Arabic Transparent,Bold" w:cs="Arabic Transparent" w:hint="cs"/>
          <w:sz w:val="28"/>
          <w:szCs w:val="28"/>
          <w:rtl/>
        </w:rPr>
        <w:t>الخمسة</w:t>
      </w:r>
      <w:r w:rsidRPr="00B6792B">
        <w:rPr>
          <w:rFonts w:ascii="Arabic Transparent,Bold" w:cs="Arabic Transparent"/>
          <w:sz w:val="28"/>
          <w:szCs w:val="28"/>
        </w:rPr>
        <w:t xml:space="preserve"> </w:t>
      </w:r>
      <w:r w:rsidRPr="00B6792B">
        <w:rPr>
          <w:rFonts w:ascii="Arabic Transparent,Bold" w:cs="Arabic Transparent" w:hint="cs"/>
          <w:sz w:val="28"/>
          <w:szCs w:val="28"/>
          <w:rtl/>
        </w:rPr>
        <w:t>والشكل</w:t>
      </w:r>
      <w:r w:rsidRPr="00B6792B">
        <w:rPr>
          <w:rFonts w:ascii="Arabic Transparent,Bold" w:cs="Arabic Transparent"/>
          <w:sz w:val="28"/>
          <w:szCs w:val="28"/>
        </w:rPr>
        <w:t xml:space="preserve"> </w:t>
      </w:r>
      <w:r w:rsidRPr="00B6792B">
        <w:rPr>
          <w:rFonts w:ascii="Arabic Transparent,Bold" w:cs="Arabic Transparent" w:hint="cs"/>
          <w:sz w:val="28"/>
          <w:szCs w:val="28"/>
          <w:rtl/>
        </w:rPr>
        <w:t>رقم</w:t>
      </w:r>
      <w:r w:rsidR="00AD4049" w:rsidRPr="00FE3273">
        <w:rPr>
          <w:rFonts w:asciiTheme="majorBidi" w:hAnsiTheme="majorBidi" w:cstheme="majorBidi"/>
          <w:sz w:val="28"/>
          <w:szCs w:val="28"/>
        </w:rPr>
        <w:t xml:space="preserve"> </w:t>
      </w:r>
      <w:r w:rsidR="00AD4049" w:rsidRPr="00FE3273">
        <w:rPr>
          <w:rFonts w:asciiTheme="majorBidi" w:hAnsiTheme="majorBidi" w:cstheme="majorBidi"/>
          <w:sz w:val="28"/>
          <w:szCs w:val="28"/>
          <w:rtl/>
        </w:rPr>
        <w:t>(</w:t>
      </w:r>
      <w:r w:rsidR="00633704" w:rsidRPr="00FE3273">
        <w:rPr>
          <w:rFonts w:asciiTheme="majorBidi" w:hAnsiTheme="majorBidi" w:cstheme="majorBidi"/>
          <w:sz w:val="28"/>
          <w:szCs w:val="28"/>
        </w:rPr>
        <w:t>4</w:t>
      </w:r>
      <w:r w:rsidR="005D6E58" w:rsidRPr="00FE3273">
        <w:rPr>
          <w:rFonts w:asciiTheme="majorBidi" w:hAnsiTheme="majorBidi" w:cstheme="majorBidi"/>
          <w:color w:val="000000" w:themeColor="text1"/>
          <w:sz w:val="28"/>
          <w:szCs w:val="28"/>
          <w:rtl/>
        </w:rPr>
        <w:t>،</w:t>
      </w:r>
      <w:r w:rsidR="00C80A67" w:rsidRPr="00FE3273">
        <w:rPr>
          <w:rFonts w:asciiTheme="majorBidi" w:hAnsiTheme="majorBidi" w:cstheme="majorBidi"/>
          <w:sz w:val="28"/>
          <w:szCs w:val="28"/>
        </w:rPr>
        <w:t>3</w:t>
      </w:r>
      <w:r w:rsidR="00AD4049" w:rsidRPr="00FE3273">
        <w:rPr>
          <w:rFonts w:asciiTheme="majorBidi" w:hAnsiTheme="majorBidi" w:cstheme="majorBidi"/>
          <w:sz w:val="28"/>
          <w:szCs w:val="28"/>
          <w:rtl/>
        </w:rPr>
        <w:t>)</w:t>
      </w:r>
      <w:r w:rsidRPr="00B6792B">
        <w:rPr>
          <w:rFonts w:ascii="Arabic Transparent,Bold" w:cs="Arabic Transparent"/>
          <w:sz w:val="28"/>
          <w:szCs w:val="28"/>
        </w:rPr>
        <w:t xml:space="preserve"> </w:t>
      </w:r>
      <w:r w:rsidR="002B4AA7">
        <w:rPr>
          <w:rFonts w:ascii="Arabic Transparent,Bold" w:cs="Arabic Transparent" w:hint="cs"/>
          <w:sz w:val="28"/>
          <w:szCs w:val="28"/>
          <w:rtl/>
        </w:rPr>
        <w:t>ي</w:t>
      </w:r>
      <w:r w:rsidRPr="00B6792B">
        <w:rPr>
          <w:rFonts w:ascii="Arabic Transparent,Bold" w:cs="Arabic Transparent" w:hint="cs"/>
          <w:sz w:val="28"/>
          <w:szCs w:val="28"/>
          <w:rtl/>
        </w:rPr>
        <w:t>بٌ</w:t>
      </w:r>
      <w:r w:rsidR="002B4AA7">
        <w:rPr>
          <w:rFonts w:ascii="Arabic Transparent,Bold" w:cs="Arabic Transparent" w:hint="cs"/>
          <w:sz w:val="28"/>
          <w:szCs w:val="28"/>
          <w:rtl/>
        </w:rPr>
        <w:t>ين</w:t>
      </w:r>
      <w:r w:rsidRPr="00B6792B">
        <w:rPr>
          <w:rFonts w:ascii="Arabic Transparent,Bold" w:cs="Arabic Transparent"/>
          <w:sz w:val="28"/>
          <w:szCs w:val="28"/>
        </w:rPr>
        <w:t xml:space="preserve"> </w:t>
      </w:r>
      <w:r w:rsidRPr="00B6792B">
        <w:rPr>
          <w:rFonts w:ascii="Arabic Transparent,Bold" w:cs="Arabic Transparent" w:hint="cs"/>
          <w:sz w:val="28"/>
          <w:szCs w:val="28"/>
          <w:rtl/>
        </w:rPr>
        <w:t>الإطار</w:t>
      </w:r>
      <w:r w:rsidRPr="00B6792B">
        <w:rPr>
          <w:rFonts w:ascii="Arabic Transparent,Bold" w:cs="Arabic Transparent"/>
          <w:sz w:val="28"/>
          <w:szCs w:val="28"/>
        </w:rPr>
        <w:t xml:space="preserve"> </w:t>
      </w:r>
      <w:r w:rsidRPr="00B6792B">
        <w:rPr>
          <w:rFonts w:ascii="Arabic Transparent,Bold" w:cs="Arabic Transparent" w:hint="cs"/>
          <w:sz w:val="28"/>
          <w:szCs w:val="28"/>
          <w:rtl/>
        </w:rPr>
        <w:t>المتكامل</w:t>
      </w:r>
      <w:r w:rsidRPr="00B6792B">
        <w:rPr>
          <w:rFonts w:ascii="Arabic Transparent,Bold" w:cs="Arabic Transparent"/>
          <w:sz w:val="28"/>
          <w:szCs w:val="28"/>
        </w:rPr>
        <w:t xml:space="preserve"> </w:t>
      </w:r>
      <w:r w:rsidRPr="00B6792B">
        <w:rPr>
          <w:rFonts w:ascii="Arabic Transparent,Bold" w:cs="Arabic Transparent" w:hint="cs"/>
          <w:sz w:val="28"/>
          <w:szCs w:val="28"/>
          <w:rtl/>
        </w:rPr>
        <w:t>للرقابة</w:t>
      </w:r>
      <w:r w:rsidRPr="00B6792B">
        <w:rPr>
          <w:rFonts w:ascii="Arabic Transparent,Bold" w:cs="Arabic Transparent"/>
          <w:sz w:val="28"/>
          <w:szCs w:val="28"/>
        </w:rPr>
        <w:t xml:space="preserve"> </w:t>
      </w:r>
      <w:r w:rsidRPr="00B6792B">
        <w:rPr>
          <w:rFonts w:ascii="Arabic Transparent,Bold" w:cs="Arabic Transparent" w:hint="cs"/>
          <w:sz w:val="28"/>
          <w:szCs w:val="28"/>
          <w:rtl/>
        </w:rPr>
        <w:t>الداخل</w:t>
      </w:r>
      <w:r w:rsidR="002B4AA7">
        <w:rPr>
          <w:rFonts w:ascii="Arabic Transparent,Bold" w:cs="Arabic Transparent" w:hint="cs"/>
          <w:sz w:val="28"/>
          <w:szCs w:val="28"/>
          <w:rtl/>
        </w:rPr>
        <w:t>ي</w:t>
      </w:r>
      <w:r w:rsidRPr="00B6792B">
        <w:rPr>
          <w:rFonts w:ascii="Arabic Transparent,Bold" w:cs="Arabic Transparent" w:hint="cs"/>
          <w:sz w:val="28"/>
          <w:szCs w:val="28"/>
          <w:rtl/>
        </w:rPr>
        <w:t>ة</w:t>
      </w:r>
      <w:r w:rsidRPr="00B6792B">
        <w:rPr>
          <w:rFonts w:ascii="Arabic Transparent,Bold" w:cs="Arabic Transparent"/>
          <w:sz w:val="28"/>
          <w:szCs w:val="28"/>
        </w:rPr>
        <w:t xml:space="preserve"> </w:t>
      </w:r>
      <w:r w:rsidRPr="00B6792B">
        <w:rPr>
          <w:rFonts w:ascii="Arabic Transparent,Bold" w:cs="Arabic Transparent" w:hint="cs"/>
          <w:sz w:val="28"/>
          <w:szCs w:val="28"/>
          <w:rtl/>
        </w:rPr>
        <w:t>وفق</w:t>
      </w:r>
      <w:r w:rsidRPr="00B6792B">
        <w:rPr>
          <w:rFonts w:ascii="Arabic Transparent,Bold" w:cs="Arabic Transparent"/>
          <w:sz w:val="28"/>
          <w:szCs w:val="28"/>
        </w:rPr>
        <w:t xml:space="preserve"> </w:t>
      </w:r>
      <w:r w:rsidRPr="00B6792B">
        <w:rPr>
          <w:rFonts w:ascii="Arabic Transparent,Bold" w:cs="Arabic Transparent" w:hint="cs"/>
          <w:sz w:val="28"/>
          <w:szCs w:val="28"/>
          <w:rtl/>
        </w:rPr>
        <w:t>نموذج</w:t>
      </w:r>
      <w:r w:rsidR="00566C78">
        <w:rPr>
          <w:rFonts w:ascii="Arabic Transparent,Bold" w:cs="Arabic Transparent" w:hint="cs"/>
          <w:sz w:val="28"/>
          <w:szCs w:val="28"/>
          <w:rtl/>
        </w:rPr>
        <w:t xml:space="preserve"> لجنة</w:t>
      </w:r>
      <w:r w:rsidR="00122F8F">
        <w:rPr>
          <w:rFonts w:ascii="Arabic Transparent,Bold" w:cs="Arabic Transparent" w:hint="cs"/>
          <w:sz w:val="28"/>
          <w:szCs w:val="28"/>
          <w:rtl/>
        </w:rPr>
        <w:t xml:space="preserve"> </w:t>
      </w:r>
      <w:r w:rsidR="00B6792B" w:rsidRPr="00B6792B">
        <w:rPr>
          <w:rFonts w:ascii="Times New Roman" w:hAnsi="Times New Roman" w:cs="Arabic Transparent"/>
          <w:sz w:val="28"/>
          <w:szCs w:val="28"/>
        </w:rPr>
        <w:t xml:space="preserve"> </w:t>
      </w:r>
      <w:r w:rsidR="00633704" w:rsidRPr="00FE3273">
        <w:rPr>
          <w:rFonts w:asciiTheme="majorBidi" w:hAnsiTheme="majorBidi" w:cstheme="majorBidi"/>
          <w:sz w:val="28"/>
          <w:szCs w:val="28"/>
          <w:rtl/>
        </w:rPr>
        <w:t>(</w:t>
      </w:r>
      <w:r w:rsidR="00633704" w:rsidRPr="00FE3273">
        <w:rPr>
          <w:rFonts w:asciiTheme="majorBidi" w:hAnsiTheme="majorBidi" w:cstheme="majorBidi"/>
          <w:sz w:val="28"/>
          <w:szCs w:val="28"/>
        </w:rPr>
        <w:t>COSO</w:t>
      </w:r>
      <w:r w:rsidR="00633704" w:rsidRPr="00FE3273">
        <w:rPr>
          <w:rFonts w:asciiTheme="majorBidi" w:hAnsiTheme="majorBidi" w:cstheme="majorBidi"/>
          <w:sz w:val="28"/>
          <w:szCs w:val="28"/>
          <w:rtl/>
        </w:rPr>
        <w:t>)</w:t>
      </w:r>
      <w:r w:rsidR="00DA40E3" w:rsidRPr="00FE3273">
        <w:rPr>
          <w:rFonts w:asciiTheme="majorBidi" w:hAnsiTheme="majorBidi" w:cstheme="majorBidi"/>
          <w:sz w:val="28"/>
          <w:szCs w:val="28"/>
          <w:vertAlign w:val="superscript"/>
        </w:rPr>
        <w:t xml:space="preserve"> </w:t>
      </w:r>
      <w:r w:rsidR="00DA40E3">
        <w:rPr>
          <w:rFonts w:ascii="Times New Roman" w:hAnsi="Times New Roman" w:cs="Arabic Transparent" w:hint="cs"/>
          <w:sz w:val="28"/>
          <w:szCs w:val="28"/>
          <w:vertAlign w:val="superscript"/>
          <w:rtl/>
        </w:rPr>
        <w:t xml:space="preserve">  </w:t>
      </w:r>
      <w:r w:rsidR="00DA40E3">
        <w:rPr>
          <w:rFonts w:ascii="Arabic Transparent,Bold" w:cs="Arabic Transparent,Bold"/>
          <w:b/>
          <w:bCs/>
          <w:sz w:val="24"/>
          <w:szCs w:val="24"/>
        </w:rPr>
        <w:t>:</w:t>
      </w:r>
    </w:p>
    <w:p w:rsidR="00471BFA" w:rsidRPr="00B6792B" w:rsidRDefault="00471BFA" w:rsidP="00B6792B">
      <w:pPr>
        <w:autoSpaceDE w:val="0"/>
        <w:autoSpaceDN w:val="0"/>
        <w:bidi/>
        <w:adjustRightInd w:val="0"/>
        <w:spacing w:after="0" w:line="240" w:lineRule="auto"/>
        <w:jc w:val="both"/>
        <w:rPr>
          <w:rFonts w:ascii="Arabic Transparent,Bold" w:cs="Arabic Transparent"/>
          <w:sz w:val="28"/>
          <w:szCs w:val="28"/>
          <w:lang w:bidi="ar-DZ"/>
        </w:rPr>
      </w:pPr>
    </w:p>
    <w:p w:rsidR="00DD2DF2" w:rsidRDefault="00DD2DF2" w:rsidP="00DD2DF2">
      <w:pPr>
        <w:pStyle w:val="Retraitcorpsdetexte2"/>
        <w:bidi/>
        <w:spacing w:after="0" w:line="240" w:lineRule="auto"/>
        <w:ind w:left="0"/>
        <w:jc w:val="both"/>
        <w:rPr>
          <w:rFonts w:cs="Arabic Transparent"/>
          <w:b/>
          <w:bCs/>
          <w:sz w:val="28"/>
          <w:szCs w:val="28"/>
          <w:lang w:bidi="ar-DZ"/>
        </w:rPr>
      </w:pPr>
    </w:p>
    <w:p w:rsidR="005D6E58" w:rsidRDefault="005D6E58" w:rsidP="005D6E58">
      <w:pPr>
        <w:pStyle w:val="Retraitcorpsdetexte2"/>
        <w:bidi/>
        <w:spacing w:after="0" w:line="240" w:lineRule="auto"/>
        <w:ind w:left="0"/>
        <w:jc w:val="both"/>
        <w:rPr>
          <w:rFonts w:cs="Arabic Transparent"/>
          <w:b/>
          <w:bCs/>
          <w:sz w:val="28"/>
          <w:szCs w:val="28"/>
          <w:lang w:bidi="ar-DZ"/>
        </w:rPr>
      </w:pPr>
    </w:p>
    <w:p w:rsidR="005D6E58" w:rsidRDefault="005D6E58" w:rsidP="005D6E58">
      <w:pPr>
        <w:pStyle w:val="Retraitcorpsdetexte2"/>
        <w:bidi/>
        <w:spacing w:after="0" w:line="240" w:lineRule="auto"/>
        <w:ind w:left="0"/>
        <w:jc w:val="both"/>
        <w:rPr>
          <w:rFonts w:cs="Arabic Transparent"/>
          <w:b/>
          <w:bCs/>
          <w:sz w:val="28"/>
          <w:szCs w:val="28"/>
          <w:lang w:bidi="ar-DZ"/>
        </w:rPr>
      </w:pPr>
    </w:p>
    <w:p w:rsidR="005D6E58" w:rsidRDefault="005D6E58" w:rsidP="005D6E58">
      <w:pPr>
        <w:pStyle w:val="Retraitcorpsdetexte2"/>
        <w:bidi/>
        <w:spacing w:after="0" w:line="240" w:lineRule="auto"/>
        <w:ind w:left="0"/>
        <w:jc w:val="both"/>
        <w:rPr>
          <w:rFonts w:cs="Arabic Transparent"/>
          <w:b/>
          <w:bCs/>
          <w:sz w:val="28"/>
          <w:szCs w:val="28"/>
          <w:lang w:bidi="ar-DZ"/>
        </w:rPr>
      </w:pPr>
    </w:p>
    <w:p w:rsidR="005D6E58" w:rsidRDefault="005D6E58" w:rsidP="005D6E58">
      <w:pPr>
        <w:pStyle w:val="Retraitcorpsdetexte2"/>
        <w:bidi/>
        <w:spacing w:after="0" w:line="240" w:lineRule="auto"/>
        <w:ind w:left="0"/>
        <w:jc w:val="both"/>
        <w:rPr>
          <w:rFonts w:cs="Arabic Transparent"/>
          <w:b/>
          <w:bCs/>
          <w:sz w:val="28"/>
          <w:szCs w:val="28"/>
          <w:lang w:bidi="ar-DZ"/>
        </w:rPr>
      </w:pPr>
    </w:p>
    <w:p w:rsidR="00A044C6" w:rsidRDefault="00A044C6" w:rsidP="00A044C6">
      <w:pPr>
        <w:pStyle w:val="Retraitcorpsdetexte2"/>
        <w:bidi/>
        <w:spacing w:after="0" w:line="240" w:lineRule="auto"/>
        <w:ind w:left="0"/>
        <w:jc w:val="both"/>
        <w:rPr>
          <w:rFonts w:cs="Arabic Transparent"/>
          <w:b/>
          <w:bCs/>
          <w:sz w:val="28"/>
          <w:szCs w:val="28"/>
          <w:lang w:bidi="ar-DZ"/>
        </w:rPr>
      </w:pPr>
    </w:p>
    <w:p w:rsidR="00A869EA" w:rsidRDefault="00A869EA" w:rsidP="00A869EA">
      <w:pPr>
        <w:pStyle w:val="Retraitcorpsdetexte2"/>
        <w:bidi/>
        <w:spacing w:after="0" w:line="240" w:lineRule="auto"/>
        <w:ind w:left="0"/>
        <w:jc w:val="both"/>
        <w:rPr>
          <w:rFonts w:cs="Arabic Transparent"/>
          <w:b/>
          <w:bCs/>
          <w:sz w:val="28"/>
          <w:szCs w:val="28"/>
          <w:lang w:bidi="ar-DZ"/>
        </w:rPr>
      </w:pPr>
    </w:p>
    <w:p w:rsidR="000D6DEB" w:rsidRDefault="000D6DEB" w:rsidP="000D6DEB">
      <w:pPr>
        <w:pStyle w:val="Retraitcorpsdetexte2"/>
        <w:bidi/>
        <w:spacing w:after="0" w:line="240" w:lineRule="auto"/>
        <w:ind w:left="0"/>
        <w:jc w:val="both"/>
        <w:rPr>
          <w:rFonts w:cs="Arabic Transparent"/>
          <w:b/>
          <w:bCs/>
          <w:sz w:val="28"/>
          <w:szCs w:val="28"/>
          <w:lang w:bidi="ar-DZ"/>
        </w:rPr>
      </w:pPr>
    </w:p>
    <w:p w:rsidR="000D6DEB" w:rsidRDefault="000D6DEB" w:rsidP="000D6DEB">
      <w:pPr>
        <w:pStyle w:val="Retraitcorpsdetexte2"/>
        <w:bidi/>
        <w:spacing w:after="0" w:line="240" w:lineRule="auto"/>
        <w:ind w:left="0"/>
        <w:jc w:val="both"/>
        <w:rPr>
          <w:rFonts w:cs="Arabic Transparent"/>
          <w:b/>
          <w:bCs/>
          <w:sz w:val="28"/>
          <w:szCs w:val="28"/>
          <w:lang w:bidi="ar-DZ"/>
        </w:rPr>
      </w:pPr>
    </w:p>
    <w:p w:rsidR="00A869EA" w:rsidRDefault="00A869EA" w:rsidP="00A869EA">
      <w:pPr>
        <w:pStyle w:val="Retraitcorpsdetexte2"/>
        <w:bidi/>
        <w:spacing w:after="0" w:line="240" w:lineRule="auto"/>
        <w:ind w:left="0"/>
        <w:jc w:val="both"/>
        <w:rPr>
          <w:rFonts w:cs="Arabic Transparent"/>
          <w:b/>
          <w:bCs/>
          <w:sz w:val="28"/>
          <w:szCs w:val="28"/>
          <w:rtl/>
          <w:lang w:bidi="ar-DZ"/>
        </w:rPr>
      </w:pPr>
    </w:p>
    <w:p w:rsidR="00FE3273" w:rsidRDefault="00FE3273" w:rsidP="00FE3273">
      <w:pPr>
        <w:pStyle w:val="Retraitcorpsdetexte2"/>
        <w:bidi/>
        <w:spacing w:after="0" w:line="240" w:lineRule="auto"/>
        <w:ind w:left="0"/>
        <w:jc w:val="both"/>
        <w:rPr>
          <w:rFonts w:cs="Arabic Transparent"/>
          <w:b/>
          <w:bCs/>
          <w:sz w:val="28"/>
          <w:szCs w:val="28"/>
          <w:lang w:bidi="ar-DZ"/>
        </w:rPr>
      </w:pPr>
    </w:p>
    <w:p w:rsidR="00F572DF" w:rsidRPr="000D6DEB" w:rsidRDefault="00352A5C" w:rsidP="000D6DEB">
      <w:pPr>
        <w:pStyle w:val="Retraitcorpsdetexte2"/>
        <w:bidi/>
        <w:spacing w:after="0" w:line="240" w:lineRule="auto"/>
        <w:ind w:left="0"/>
        <w:jc w:val="right"/>
        <w:rPr>
          <w:rFonts w:asciiTheme="majorBidi" w:hAnsiTheme="majorBidi" w:cstheme="majorBidi"/>
          <w:sz w:val="24"/>
          <w:szCs w:val="24"/>
          <w:rtl/>
          <w:lang w:bidi="ar-DZ"/>
        </w:rPr>
      </w:pPr>
      <w:r w:rsidRPr="00317A10">
        <w:rPr>
          <w:rFonts w:asciiTheme="majorBidi" w:hAnsiTheme="majorBidi" w:cstheme="majorBidi"/>
          <w:sz w:val="24"/>
          <w:szCs w:val="24"/>
          <w:lang w:val="en-US" w:bidi="ar-DZ"/>
        </w:rPr>
        <w:t>(1)</w:t>
      </w:r>
      <w:r w:rsidRPr="00317A10">
        <w:rPr>
          <w:rFonts w:ascii="Times New Roman" w:hAnsi="Times New Roman" w:cs="Times New Roman"/>
          <w:sz w:val="24"/>
          <w:szCs w:val="24"/>
          <w:lang w:val="en-US"/>
        </w:rPr>
        <w:t xml:space="preserve"> Arens, &amp; Loebbeke( 2000)</w:t>
      </w:r>
      <w:r w:rsidRPr="00317A10">
        <w:rPr>
          <w:rFonts w:asciiTheme="majorBidi" w:hAnsiTheme="majorBidi" w:cstheme="majorBidi"/>
          <w:color w:val="080808"/>
          <w:sz w:val="24"/>
          <w:szCs w:val="24"/>
          <w:lang w:val="en-US"/>
        </w:rPr>
        <w:t xml:space="preserve"> ,</w:t>
      </w:r>
      <w:r w:rsidR="008D2B09" w:rsidRPr="00317A10">
        <w:rPr>
          <w:rFonts w:ascii="SimplifiedArabic" w:cs="SimplifiedArabic"/>
          <w:sz w:val="24"/>
          <w:szCs w:val="24"/>
          <w:lang w:val="en-US"/>
        </w:rPr>
        <w:t xml:space="preserve"> Op-Cit, </w:t>
      </w:r>
      <w:r w:rsidRPr="00317A10">
        <w:rPr>
          <w:rFonts w:asciiTheme="majorBidi" w:hAnsiTheme="majorBidi" w:cstheme="majorBidi"/>
          <w:color w:val="080808"/>
          <w:sz w:val="24"/>
          <w:szCs w:val="24"/>
          <w:lang w:val="en-US"/>
        </w:rPr>
        <w:t xml:space="preserve"> p388.</w:t>
      </w:r>
    </w:p>
    <w:p w:rsidR="005B4BC1" w:rsidRPr="00CB532C" w:rsidRDefault="00DB4881" w:rsidP="00C80A67">
      <w:pPr>
        <w:autoSpaceDE w:val="0"/>
        <w:autoSpaceDN w:val="0"/>
        <w:bidi/>
        <w:adjustRightInd w:val="0"/>
        <w:spacing w:after="0" w:line="240" w:lineRule="auto"/>
        <w:jc w:val="center"/>
        <w:rPr>
          <w:rFonts w:ascii="Arabic Transparent,Bold" w:cs="Arabic Transparent"/>
          <w:sz w:val="28"/>
          <w:szCs w:val="28"/>
        </w:rPr>
      </w:pPr>
      <w:r w:rsidRPr="00CB532C">
        <w:rPr>
          <w:rFonts w:ascii="Arabic Transparent,Bold" w:cs="Arabic Transparent" w:hint="cs"/>
          <w:sz w:val="28"/>
          <w:szCs w:val="28"/>
          <w:rtl/>
        </w:rPr>
        <w:lastRenderedPageBreak/>
        <w:t>الشكل</w:t>
      </w:r>
      <w:r w:rsidRPr="00CB532C">
        <w:rPr>
          <w:rFonts w:ascii="Arabic Transparent,Bold" w:cs="Arabic Transparent"/>
          <w:sz w:val="28"/>
          <w:szCs w:val="28"/>
        </w:rPr>
        <w:t xml:space="preserve"> </w:t>
      </w:r>
      <w:r w:rsidRPr="00CB532C">
        <w:rPr>
          <w:rFonts w:ascii="Arabic Transparent,Bold" w:cs="Arabic Transparent" w:hint="cs"/>
          <w:sz w:val="28"/>
          <w:szCs w:val="28"/>
          <w:rtl/>
        </w:rPr>
        <w:t>رقم</w:t>
      </w:r>
      <w:r w:rsidR="00B6792B" w:rsidRPr="00FE3273">
        <w:rPr>
          <w:rFonts w:asciiTheme="majorBidi" w:hAnsiTheme="majorBidi" w:cstheme="majorBidi"/>
          <w:sz w:val="28"/>
          <w:szCs w:val="28"/>
          <w:rtl/>
        </w:rPr>
        <w:t>(</w:t>
      </w:r>
      <w:r w:rsidR="005D6E58" w:rsidRPr="00FE3273">
        <w:rPr>
          <w:rFonts w:asciiTheme="majorBidi" w:hAnsiTheme="majorBidi" w:cstheme="majorBidi"/>
          <w:sz w:val="28"/>
          <w:szCs w:val="28"/>
        </w:rPr>
        <w:t>4</w:t>
      </w:r>
      <w:r w:rsidR="005D6E58" w:rsidRPr="00FE3273">
        <w:rPr>
          <w:rFonts w:asciiTheme="majorBidi" w:hAnsiTheme="majorBidi" w:cstheme="majorBidi"/>
          <w:color w:val="000000" w:themeColor="text1"/>
          <w:sz w:val="28"/>
          <w:szCs w:val="28"/>
          <w:rtl/>
        </w:rPr>
        <w:t>،</w:t>
      </w:r>
      <w:r w:rsidR="00C80A67" w:rsidRPr="00FE3273">
        <w:rPr>
          <w:rFonts w:asciiTheme="majorBidi" w:hAnsiTheme="majorBidi" w:cstheme="majorBidi"/>
          <w:sz w:val="28"/>
          <w:szCs w:val="28"/>
        </w:rPr>
        <w:t>3</w:t>
      </w:r>
      <w:r w:rsidR="00B6792B" w:rsidRPr="00FE3273">
        <w:rPr>
          <w:rFonts w:asciiTheme="majorBidi" w:hAnsiTheme="majorBidi" w:cstheme="majorBidi"/>
          <w:sz w:val="28"/>
          <w:szCs w:val="28"/>
          <w:rtl/>
        </w:rPr>
        <w:t>)</w:t>
      </w:r>
      <w:r w:rsidR="00B6792B" w:rsidRPr="00CB532C">
        <w:rPr>
          <w:rFonts w:ascii="Arabic Transparent,Bold" w:cs="Arabic Transparent" w:hint="cs"/>
          <w:sz w:val="28"/>
          <w:szCs w:val="28"/>
          <w:rtl/>
          <w:lang w:bidi="ar-DZ"/>
        </w:rPr>
        <w:t xml:space="preserve"> </w:t>
      </w:r>
      <w:r w:rsidR="00FE3273">
        <w:rPr>
          <w:rFonts w:cs="Arabic Transparent,Bold"/>
          <w:b/>
          <w:bCs/>
          <w:sz w:val="24"/>
          <w:szCs w:val="24"/>
        </w:rPr>
        <w:t xml:space="preserve"> </w:t>
      </w:r>
      <w:r w:rsidR="00FE3273">
        <w:rPr>
          <w:rFonts w:ascii="Arabic Transparent,Bold" w:cs="Arabic Transparent,Bold"/>
          <w:b/>
          <w:bCs/>
          <w:sz w:val="24"/>
          <w:szCs w:val="24"/>
        </w:rPr>
        <w:t>:</w:t>
      </w:r>
      <w:r w:rsidRPr="00CB532C">
        <w:rPr>
          <w:rFonts w:ascii="Arabic Transparent,Bold" w:cs="Arabic Transparent" w:hint="cs"/>
          <w:sz w:val="28"/>
          <w:szCs w:val="28"/>
          <w:rtl/>
        </w:rPr>
        <w:t>الإطار</w:t>
      </w:r>
      <w:r w:rsidRPr="00CB532C">
        <w:rPr>
          <w:rFonts w:ascii="Arabic Transparent,Bold" w:cs="Arabic Transparent"/>
          <w:sz w:val="28"/>
          <w:szCs w:val="28"/>
        </w:rPr>
        <w:t xml:space="preserve"> </w:t>
      </w:r>
      <w:r w:rsidRPr="00CB532C">
        <w:rPr>
          <w:rFonts w:ascii="Arabic Transparent,Bold" w:cs="Arabic Transparent" w:hint="cs"/>
          <w:sz w:val="28"/>
          <w:szCs w:val="28"/>
          <w:rtl/>
        </w:rPr>
        <w:t>العام</w:t>
      </w:r>
      <w:r w:rsidR="00C00B2B" w:rsidRPr="00D5420F">
        <w:rPr>
          <w:rFonts w:ascii="Arabic Transparent,Bold" w:cs="Arabic Transparent" w:hint="cs"/>
          <w:sz w:val="28"/>
          <w:szCs w:val="28"/>
          <w:rtl/>
        </w:rPr>
        <w:t xml:space="preserve"> لهيكل</w:t>
      </w:r>
      <w:r w:rsidRPr="00CB532C">
        <w:rPr>
          <w:rFonts w:ascii="Arabic Transparent,Bold" w:cs="Arabic Transparent"/>
          <w:sz w:val="28"/>
          <w:szCs w:val="28"/>
        </w:rPr>
        <w:t xml:space="preserve"> </w:t>
      </w:r>
      <w:r w:rsidR="00C00B2B">
        <w:rPr>
          <w:rFonts w:ascii="Arabic Transparent,Bold" w:cs="Arabic Transparent" w:hint="cs"/>
          <w:sz w:val="28"/>
          <w:szCs w:val="28"/>
          <w:rtl/>
        </w:rPr>
        <w:t xml:space="preserve"> نظام ا</w:t>
      </w:r>
      <w:r w:rsidRPr="00CB532C">
        <w:rPr>
          <w:rFonts w:ascii="Arabic Transparent,Bold" w:cs="Arabic Transparent" w:hint="cs"/>
          <w:sz w:val="28"/>
          <w:szCs w:val="28"/>
          <w:rtl/>
        </w:rPr>
        <w:t>لرقابة</w:t>
      </w:r>
      <w:r w:rsidRPr="00CB532C">
        <w:rPr>
          <w:rFonts w:ascii="Arabic Transparent,Bold" w:cs="Arabic Transparent"/>
          <w:sz w:val="28"/>
          <w:szCs w:val="28"/>
        </w:rPr>
        <w:t xml:space="preserve"> </w:t>
      </w:r>
      <w:r w:rsidRPr="00CB532C">
        <w:rPr>
          <w:rFonts w:ascii="Arabic Transparent,Bold" w:cs="Arabic Transparent" w:hint="cs"/>
          <w:sz w:val="28"/>
          <w:szCs w:val="28"/>
          <w:rtl/>
        </w:rPr>
        <w:t>الداخل</w:t>
      </w:r>
      <w:r w:rsidR="00B6792B" w:rsidRPr="00CB532C">
        <w:rPr>
          <w:rFonts w:ascii="Arabic Transparent,Bold" w:cs="Arabic Transparent" w:hint="cs"/>
          <w:sz w:val="28"/>
          <w:szCs w:val="28"/>
          <w:rtl/>
        </w:rPr>
        <w:t>ي</w:t>
      </w:r>
      <w:r w:rsidRPr="00CB532C">
        <w:rPr>
          <w:rFonts w:ascii="Arabic Transparent,Bold" w:cs="Arabic Transparent" w:hint="cs"/>
          <w:sz w:val="28"/>
          <w:szCs w:val="28"/>
          <w:rtl/>
        </w:rPr>
        <w:t>ةٌ</w:t>
      </w:r>
      <w:r w:rsidRPr="00CB532C">
        <w:rPr>
          <w:rFonts w:ascii="Arabic Transparent,Bold" w:cs="Arabic Transparent"/>
          <w:sz w:val="28"/>
          <w:szCs w:val="28"/>
        </w:rPr>
        <w:t xml:space="preserve"> </w:t>
      </w:r>
      <w:r w:rsidRPr="00CB532C">
        <w:rPr>
          <w:rFonts w:ascii="Arabic Transparent,Bold" w:cs="Arabic Transparent" w:hint="cs"/>
          <w:sz w:val="28"/>
          <w:szCs w:val="28"/>
          <w:rtl/>
        </w:rPr>
        <w:t>وفق</w:t>
      </w:r>
      <w:r w:rsidRPr="00CB532C">
        <w:rPr>
          <w:rFonts w:ascii="Arabic Transparent,Bold" w:cs="Arabic Transparent"/>
          <w:sz w:val="28"/>
          <w:szCs w:val="28"/>
        </w:rPr>
        <w:t xml:space="preserve"> </w:t>
      </w:r>
      <w:r w:rsidR="00E95EC6">
        <w:rPr>
          <w:rFonts w:ascii="Arabic Transparent,Bold" w:cs="Arabic Transparent" w:hint="cs"/>
          <w:sz w:val="28"/>
          <w:szCs w:val="28"/>
          <w:rtl/>
        </w:rPr>
        <w:t xml:space="preserve">لجنة </w:t>
      </w:r>
      <w:r w:rsidR="00633704" w:rsidRPr="00FE3273">
        <w:rPr>
          <w:rFonts w:asciiTheme="majorBidi" w:hAnsiTheme="majorBidi" w:cstheme="majorBidi"/>
          <w:sz w:val="28"/>
          <w:szCs w:val="28"/>
        </w:rPr>
        <w:t>(</w:t>
      </w:r>
      <w:r w:rsidRPr="00FE3273">
        <w:rPr>
          <w:rFonts w:asciiTheme="majorBidi" w:hAnsiTheme="majorBidi" w:cstheme="majorBidi"/>
          <w:sz w:val="28"/>
          <w:szCs w:val="28"/>
        </w:rPr>
        <w:t>COSO</w:t>
      </w:r>
      <w:r w:rsidR="00633704" w:rsidRPr="00FE3273">
        <w:rPr>
          <w:rFonts w:asciiTheme="majorBidi" w:hAnsiTheme="majorBidi" w:cstheme="majorBidi"/>
          <w:sz w:val="28"/>
          <w:szCs w:val="28"/>
        </w:rPr>
        <w:t>)</w:t>
      </w:r>
      <w:r w:rsidR="00B6792B" w:rsidRPr="00FE3273">
        <w:rPr>
          <w:rFonts w:asciiTheme="majorBidi" w:hAnsiTheme="majorBidi" w:cstheme="majorBidi"/>
          <w:sz w:val="28"/>
          <w:szCs w:val="28"/>
        </w:rPr>
        <w:t xml:space="preserve"> </w:t>
      </w:r>
      <w:r w:rsidR="00B6792B" w:rsidRPr="00FE3273">
        <w:rPr>
          <w:rFonts w:asciiTheme="majorBidi" w:hAnsiTheme="majorBidi" w:cstheme="majorBidi"/>
          <w:sz w:val="28"/>
          <w:szCs w:val="28"/>
          <w:rtl/>
        </w:rPr>
        <w:t xml:space="preserve">    </w:t>
      </w:r>
    </w:p>
    <w:p w:rsidR="003F64E2" w:rsidRDefault="00017019" w:rsidP="002A5EB2">
      <w:pPr>
        <w:pStyle w:val="Retraitcorpsdetexte2"/>
        <w:bidi/>
        <w:spacing w:after="0" w:line="240" w:lineRule="auto"/>
        <w:ind w:left="0"/>
        <w:jc w:val="center"/>
        <w:rPr>
          <w:rFonts w:ascii="ArialUnicodeMS" w:cs="Arabic Transparent"/>
          <w:b/>
          <w:bCs/>
          <w:sz w:val="28"/>
          <w:szCs w:val="28"/>
        </w:rPr>
      </w:pPr>
      <w:r>
        <w:rPr>
          <w:rFonts w:ascii="ArialUnicodeMS" w:cs="Arabic Transparent"/>
          <w:b/>
          <w:bCs/>
          <w:noProof/>
          <w:sz w:val="28"/>
          <w:szCs w:val="28"/>
          <w:lang w:val="en-US"/>
        </w:rPr>
        <w:drawing>
          <wp:inline distT="0" distB="0" distL="0" distR="0">
            <wp:extent cx="5762625" cy="2295525"/>
            <wp:effectExtent l="19050" t="0" r="9525" b="0"/>
            <wp:docPr id="17" name="Image 16" descr="س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ي.bmp"/>
                    <pic:cNvPicPr/>
                  </pic:nvPicPr>
                  <pic:blipFill>
                    <a:blip r:embed="rId31" cstate="print"/>
                    <a:stretch>
                      <a:fillRect/>
                    </a:stretch>
                  </pic:blipFill>
                  <pic:spPr>
                    <a:xfrm>
                      <a:off x="0" y="0"/>
                      <a:ext cx="5760720" cy="2294766"/>
                    </a:xfrm>
                    <a:prstGeom prst="rect">
                      <a:avLst/>
                    </a:prstGeom>
                  </pic:spPr>
                </pic:pic>
              </a:graphicData>
            </a:graphic>
          </wp:inline>
        </w:drawing>
      </w:r>
    </w:p>
    <w:p w:rsidR="003F64E2" w:rsidRDefault="008A581D" w:rsidP="003F64E2">
      <w:pPr>
        <w:pStyle w:val="Retraitcorpsdetexte2"/>
        <w:bidi/>
        <w:spacing w:after="0" w:line="240" w:lineRule="auto"/>
        <w:ind w:left="0"/>
        <w:jc w:val="both"/>
        <w:rPr>
          <w:rFonts w:ascii="ArialUnicodeMS" w:cs="Arabic Transparent"/>
          <w:b/>
          <w:bCs/>
          <w:sz w:val="28"/>
          <w:szCs w:val="28"/>
        </w:rPr>
      </w:pPr>
      <w:r w:rsidRPr="008A581D">
        <w:rPr>
          <w:rFonts w:ascii="ArialUnicodeMS" w:cs="Arabic Transparent"/>
          <w:b/>
          <w:bCs/>
          <w:noProof/>
          <w:sz w:val="28"/>
          <w:szCs w:val="28"/>
          <w:lang w:eastAsia="fr-FR"/>
        </w:rPr>
        <w:pict>
          <v:shape id="_x0000_s1414" type="#_x0000_t132" style="position:absolute;left:0;text-align:left;margin-left:338.65pt;margin-top:20.3pt;width:99.75pt;height:114pt;z-index:251885568">
            <v:textbox>
              <w:txbxContent>
                <w:p w:rsidR="00C7788C" w:rsidRPr="00C80A67" w:rsidRDefault="00C7788C" w:rsidP="00C80A67">
                  <w:pPr>
                    <w:bidi/>
                    <w:jc w:val="center"/>
                    <w:rPr>
                      <w:rFonts w:cs="Arabic Transparent"/>
                      <w:sz w:val="28"/>
                      <w:szCs w:val="28"/>
                      <w:rtl/>
                      <w:lang w:bidi="ar-DZ"/>
                    </w:rPr>
                  </w:pPr>
                  <w:r w:rsidRPr="00C80A67">
                    <w:rPr>
                      <w:rFonts w:cs="Arabic Transparent" w:hint="cs"/>
                      <w:sz w:val="28"/>
                      <w:szCs w:val="28"/>
                      <w:rtl/>
                      <w:lang w:bidi="ar-DZ"/>
                    </w:rPr>
                    <w:t>تقييم المخاطر</w:t>
                  </w:r>
                </w:p>
                <w:p w:rsidR="00C7788C" w:rsidRPr="00C80A67" w:rsidRDefault="00C7788C" w:rsidP="00C80A67">
                  <w:pPr>
                    <w:rPr>
                      <w:rtl/>
                      <w:lang w:bidi="ar-DZ"/>
                    </w:rPr>
                  </w:pPr>
                </w:p>
              </w:txbxContent>
            </v:textbox>
          </v:shape>
        </w:pict>
      </w:r>
      <w:r w:rsidRPr="008A581D">
        <w:rPr>
          <w:rFonts w:ascii="ArialUnicodeMS" w:cs="Arabic Transparent"/>
          <w:b/>
          <w:bCs/>
          <w:noProof/>
          <w:sz w:val="28"/>
          <w:szCs w:val="28"/>
          <w:lang w:eastAsia="fr-FR"/>
        </w:rPr>
        <w:pict>
          <v:shape id="_x0000_s1415" type="#_x0000_t132" style="position:absolute;left:0;text-align:left;margin-left:218.65pt;margin-top:20.3pt;width:93.75pt;height:114pt;z-index:251886592">
            <v:textbox>
              <w:txbxContent>
                <w:p w:rsidR="00C7788C" w:rsidRPr="00C80A67" w:rsidRDefault="00C7788C" w:rsidP="00C80A67">
                  <w:pPr>
                    <w:jc w:val="center"/>
                    <w:rPr>
                      <w:rFonts w:cs="Arabic Transparent"/>
                      <w:sz w:val="28"/>
                      <w:szCs w:val="28"/>
                      <w:rtl/>
                      <w:lang w:bidi="ar-DZ"/>
                    </w:rPr>
                  </w:pPr>
                  <w:r w:rsidRPr="00C80A67">
                    <w:rPr>
                      <w:rFonts w:cs="Arabic Transparent" w:hint="cs"/>
                      <w:sz w:val="28"/>
                      <w:szCs w:val="28"/>
                      <w:rtl/>
                      <w:lang w:bidi="ar-DZ"/>
                    </w:rPr>
                    <w:t xml:space="preserve">أنشطة الرقابة </w:t>
                  </w:r>
                </w:p>
                <w:p w:rsidR="00C7788C" w:rsidRDefault="00C7788C"/>
              </w:txbxContent>
            </v:textbox>
          </v:shape>
        </w:pict>
      </w:r>
      <w:r w:rsidRPr="008A581D">
        <w:rPr>
          <w:rFonts w:ascii="ArialUnicodeMS" w:cs="Arabic Transparent"/>
          <w:b/>
          <w:bCs/>
          <w:noProof/>
          <w:sz w:val="28"/>
          <w:szCs w:val="28"/>
          <w:lang w:eastAsia="fr-FR"/>
        </w:rPr>
        <w:pict>
          <v:shape id="_x0000_s1416" type="#_x0000_t132" style="position:absolute;left:0;text-align:left;margin-left:101.65pt;margin-top:20.3pt;width:91.5pt;height:114pt;z-index:251887616">
            <v:textbox>
              <w:txbxContent>
                <w:p w:rsidR="00C7788C" w:rsidRPr="00C80A67" w:rsidRDefault="00C7788C" w:rsidP="00C80A67">
                  <w:pPr>
                    <w:jc w:val="center"/>
                    <w:rPr>
                      <w:rtl/>
                      <w:lang w:bidi="ar-DZ"/>
                    </w:rPr>
                  </w:pPr>
                  <w:r w:rsidRPr="00C80A67">
                    <w:rPr>
                      <w:rFonts w:ascii="Arabic Transparent,Bold" w:cs="Arabic Transparent" w:hint="cs"/>
                      <w:sz w:val="28"/>
                      <w:szCs w:val="28"/>
                      <w:rtl/>
                    </w:rPr>
                    <w:t>المعلومات</w:t>
                  </w:r>
                  <w:r w:rsidRPr="00C80A67">
                    <w:rPr>
                      <w:rFonts w:ascii="Arabic Transparent,Bold" w:cs="Arabic Transparent"/>
                      <w:sz w:val="28"/>
                      <w:szCs w:val="28"/>
                    </w:rPr>
                    <w:t xml:space="preserve"> </w:t>
                  </w:r>
                  <w:r w:rsidRPr="00C80A67">
                    <w:rPr>
                      <w:rFonts w:ascii="Arabic Transparent,Bold" w:cs="Arabic Transparent" w:hint="cs"/>
                      <w:sz w:val="28"/>
                      <w:szCs w:val="28"/>
                      <w:rtl/>
                    </w:rPr>
                    <w:t>والاتصال</w:t>
                  </w:r>
                </w:p>
                <w:p w:rsidR="00C7788C" w:rsidRDefault="00C7788C">
                  <w:pPr>
                    <w:rPr>
                      <w:lang w:bidi="ar-DZ"/>
                    </w:rPr>
                  </w:pPr>
                </w:p>
              </w:txbxContent>
            </v:textbox>
          </v:shape>
        </w:pict>
      </w:r>
      <w:r w:rsidRPr="008A581D">
        <w:rPr>
          <w:rFonts w:ascii="ArialUnicodeMS" w:cs="Arabic Transparent"/>
          <w:b/>
          <w:bCs/>
          <w:noProof/>
          <w:sz w:val="28"/>
          <w:szCs w:val="28"/>
          <w:lang w:eastAsia="fr-FR"/>
        </w:rPr>
        <w:pict>
          <v:shape id="_x0000_s1417" type="#_x0000_t132" style="position:absolute;left:0;text-align:left;margin-left:-3.35pt;margin-top:20.3pt;width:86.25pt;height:114pt;z-index:251888640">
            <v:textbox>
              <w:txbxContent>
                <w:p w:rsidR="00C7788C" w:rsidRPr="00FF0BFA" w:rsidRDefault="00C7788C" w:rsidP="00FF0BFA">
                  <w:pPr>
                    <w:jc w:val="center"/>
                    <w:rPr>
                      <w:rFonts w:asciiTheme="majorBidi" w:hAnsiTheme="majorBidi" w:cs="Arabic Transparent"/>
                      <w:sz w:val="28"/>
                      <w:szCs w:val="28"/>
                      <w:lang w:bidi="ar-DZ"/>
                    </w:rPr>
                  </w:pPr>
                  <w:r w:rsidRPr="00FF0BFA">
                    <w:rPr>
                      <w:rFonts w:asciiTheme="majorBidi" w:hAnsiTheme="majorBidi" w:cs="Arabic Transparent"/>
                      <w:sz w:val="28"/>
                      <w:szCs w:val="28"/>
                      <w:rtl/>
                      <w:lang w:bidi="ar-DZ"/>
                    </w:rPr>
                    <w:t>المراقبة</w:t>
                  </w:r>
                </w:p>
              </w:txbxContent>
            </v:textbox>
          </v:shape>
        </w:pict>
      </w:r>
      <w:r w:rsidRPr="008A581D">
        <w:rPr>
          <w:rFonts w:ascii="ArialUnicodeMS" w:cs="Arabic Transparent"/>
          <w:b/>
          <w:bCs/>
          <w:noProof/>
          <w:sz w:val="28"/>
          <w:szCs w:val="28"/>
          <w:lang w:eastAsia="fr-FR"/>
        </w:rPr>
        <w:pict>
          <v:roundrect id="_x0000_s1413" style="position:absolute;left:0;text-align:left;margin-left:-3.35pt;margin-top:20.3pt;width:452.25pt;height:114pt;z-index:251884544" arcsize="10923f"/>
        </w:pict>
      </w:r>
    </w:p>
    <w:p w:rsidR="003F64E2" w:rsidRDefault="003F64E2" w:rsidP="003F64E2">
      <w:pPr>
        <w:pStyle w:val="Retraitcorpsdetexte2"/>
        <w:bidi/>
        <w:spacing w:after="0" w:line="240" w:lineRule="auto"/>
        <w:ind w:left="0"/>
        <w:jc w:val="both"/>
        <w:rPr>
          <w:rFonts w:ascii="ArialUnicodeMS" w:cs="Arabic Transparent"/>
          <w:b/>
          <w:bCs/>
          <w:sz w:val="28"/>
          <w:szCs w:val="28"/>
        </w:rPr>
      </w:pPr>
    </w:p>
    <w:p w:rsidR="003F64E2" w:rsidRDefault="003F64E2" w:rsidP="003F64E2">
      <w:pPr>
        <w:pStyle w:val="Retraitcorpsdetexte2"/>
        <w:bidi/>
        <w:spacing w:after="0" w:line="240" w:lineRule="auto"/>
        <w:ind w:left="0"/>
        <w:jc w:val="both"/>
        <w:rPr>
          <w:rFonts w:ascii="ArialUnicodeMS" w:cs="Arabic Transparent"/>
          <w:b/>
          <w:bCs/>
          <w:sz w:val="28"/>
          <w:szCs w:val="28"/>
          <w:rtl/>
        </w:rPr>
      </w:pPr>
    </w:p>
    <w:p w:rsidR="00AC026E" w:rsidRDefault="00AC026E" w:rsidP="00AC026E">
      <w:pPr>
        <w:pStyle w:val="Retraitcorpsdetexte2"/>
        <w:bidi/>
        <w:spacing w:after="0" w:line="240" w:lineRule="auto"/>
        <w:ind w:left="0"/>
        <w:jc w:val="both"/>
        <w:rPr>
          <w:rFonts w:ascii="ArialUnicodeMS" w:cs="Arabic Transparent"/>
          <w:b/>
          <w:bCs/>
          <w:sz w:val="28"/>
          <w:szCs w:val="28"/>
          <w:rtl/>
        </w:rPr>
      </w:pPr>
    </w:p>
    <w:p w:rsidR="0054668D" w:rsidRDefault="0054668D" w:rsidP="0054668D">
      <w:pPr>
        <w:pStyle w:val="Retraitcorpsdetexte2"/>
        <w:bidi/>
        <w:spacing w:after="0" w:line="240" w:lineRule="auto"/>
        <w:ind w:left="0"/>
        <w:jc w:val="both"/>
        <w:rPr>
          <w:rFonts w:ascii="ArialUnicodeMS" w:cs="Arabic Transparent"/>
          <w:b/>
          <w:bCs/>
          <w:sz w:val="28"/>
          <w:szCs w:val="28"/>
          <w:rtl/>
        </w:rPr>
      </w:pPr>
    </w:p>
    <w:p w:rsidR="00B03727" w:rsidRDefault="00B03727" w:rsidP="00B03727">
      <w:pPr>
        <w:pStyle w:val="Retraitcorpsdetexte2"/>
        <w:bidi/>
        <w:spacing w:after="0" w:line="240" w:lineRule="auto"/>
        <w:ind w:left="0"/>
        <w:jc w:val="both"/>
        <w:rPr>
          <w:rFonts w:ascii="ArialUnicodeMS" w:cs="Arabic Transparent"/>
          <w:b/>
          <w:bCs/>
          <w:sz w:val="28"/>
          <w:szCs w:val="28"/>
          <w:rtl/>
        </w:rPr>
      </w:pPr>
    </w:p>
    <w:p w:rsidR="00AC026E" w:rsidRDefault="00AC026E" w:rsidP="00AC026E">
      <w:pPr>
        <w:pStyle w:val="Retraitcorpsdetexte2"/>
        <w:bidi/>
        <w:spacing w:after="0" w:line="240" w:lineRule="auto"/>
        <w:ind w:left="0"/>
        <w:jc w:val="both"/>
        <w:rPr>
          <w:rFonts w:ascii="ArialUnicodeMS" w:cs="Arabic Transparent"/>
          <w:b/>
          <w:bCs/>
          <w:sz w:val="28"/>
          <w:szCs w:val="28"/>
        </w:rPr>
      </w:pPr>
    </w:p>
    <w:p w:rsidR="003025A7" w:rsidRPr="00E06AAB" w:rsidRDefault="00CF33E3" w:rsidP="00E06AAB">
      <w:pPr>
        <w:pStyle w:val="Retraitcorpsdetexte2"/>
        <w:bidi/>
        <w:spacing w:after="0" w:line="240" w:lineRule="auto"/>
        <w:ind w:left="0"/>
        <w:rPr>
          <w:rFonts w:ascii="Times New Roman" w:hAnsi="Times New Roman" w:cs="Arabic Transparent"/>
          <w:sz w:val="28"/>
          <w:szCs w:val="28"/>
          <w:rtl/>
        </w:rPr>
      </w:pPr>
      <w:r>
        <w:rPr>
          <w:rFonts w:ascii="ArialUnicodeMS" w:cs="Arabic Transparent" w:hint="cs"/>
          <w:sz w:val="28"/>
          <w:szCs w:val="28"/>
          <w:rtl/>
          <w:lang w:bidi="ar-DZ"/>
        </w:rPr>
        <w:t>المصدر</w:t>
      </w:r>
      <w:r w:rsidRPr="00CF33E3">
        <w:rPr>
          <w:rFonts w:cs="Arabic Transparent"/>
          <w:sz w:val="28"/>
          <w:szCs w:val="28"/>
          <w:lang w:bidi="ar-DZ"/>
        </w:rPr>
        <w:t>:</w:t>
      </w:r>
      <w:r>
        <w:rPr>
          <w:rFonts w:cs="Arabic Transparent" w:hint="cs"/>
          <w:sz w:val="28"/>
          <w:szCs w:val="28"/>
          <w:rtl/>
          <w:lang w:bidi="ar-DZ"/>
        </w:rPr>
        <w:t xml:space="preserve"> </w:t>
      </w:r>
      <w:r w:rsidRPr="00CF33E3">
        <w:rPr>
          <w:rFonts w:cs="Arabic Transparent" w:hint="cs"/>
          <w:sz w:val="28"/>
          <w:szCs w:val="28"/>
          <w:rtl/>
          <w:lang w:bidi="ar-DZ"/>
        </w:rPr>
        <w:t>إعداد وتصور من طرف الباحث</w:t>
      </w:r>
      <w:r w:rsidRPr="00CF33E3">
        <w:rPr>
          <w:rFonts w:ascii="Bauhaus 93" w:hAnsi="Bauhaus 93" w:cs="Arabic Transparent" w:hint="cs"/>
          <w:color w:val="000000"/>
          <w:sz w:val="28"/>
          <w:szCs w:val="28"/>
          <w:rtl/>
        </w:rPr>
        <w:t>.</w:t>
      </w:r>
    </w:p>
    <w:p w:rsidR="002A5EB2" w:rsidRDefault="00471BFA" w:rsidP="00C45656">
      <w:pPr>
        <w:pStyle w:val="Retraitcorpsdetexte2"/>
        <w:bidi/>
        <w:spacing w:after="0" w:line="240" w:lineRule="auto"/>
        <w:ind w:left="0"/>
        <w:jc w:val="both"/>
        <w:rPr>
          <w:rFonts w:ascii="Arabic Transparent,Bold" w:cs="Arabic Transparent,Bold"/>
          <w:b/>
          <w:bCs/>
          <w:sz w:val="28"/>
          <w:szCs w:val="28"/>
        </w:rPr>
      </w:pPr>
      <w:r>
        <w:rPr>
          <w:rFonts w:cs="Arabic Transparent"/>
          <w:b/>
          <w:bCs/>
          <w:sz w:val="28"/>
          <w:szCs w:val="28"/>
        </w:rPr>
        <w:t>-1</w:t>
      </w:r>
      <w:r>
        <w:rPr>
          <w:rFonts w:ascii="Arabic Transparent,Bold" w:cs="Arabic Transparent,Bold" w:hint="cs"/>
          <w:b/>
          <w:bCs/>
          <w:sz w:val="28"/>
          <w:szCs w:val="28"/>
          <w:rtl/>
        </w:rPr>
        <w:t>فاعل</w:t>
      </w:r>
      <w:r w:rsidR="00F1624F">
        <w:rPr>
          <w:rFonts w:ascii="Arabic Transparent,Bold" w:cs="Arabic Transparent,Bold" w:hint="cs"/>
          <w:b/>
          <w:bCs/>
          <w:sz w:val="28"/>
          <w:szCs w:val="28"/>
          <w:rtl/>
        </w:rPr>
        <w:t>ي</w:t>
      </w:r>
      <w:r>
        <w:rPr>
          <w:rFonts w:ascii="Arabic Transparent,Bold" w:cs="Arabic Transparent,Bold" w:hint="cs"/>
          <w:b/>
          <w:bCs/>
          <w:sz w:val="28"/>
          <w:szCs w:val="28"/>
          <w:rtl/>
        </w:rPr>
        <w:t>ةٌ</w:t>
      </w:r>
      <w:r>
        <w:rPr>
          <w:rFonts w:ascii="Arabic Transparent,Bold" w:cs="Arabic Transparent,Bold"/>
          <w:b/>
          <w:bCs/>
          <w:sz w:val="28"/>
          <w:szCs w:val="28"/>
        </w:rPr>
        <w:t xml:space="preserve"> </w:t>
      </w:r>
      <w:r w:rsidR="00C45656">
        <w:rPr>
          <w:rFonts w:ascii="Arabic Transparent,Bold" w:cs="Arabic Transparent,Bold" w:hint="cs"/>
          <w:b/>
          <w:bCs/>
          <w:sz w:val="28"/>
          <w:szCs w:val="28"/>
          <w:rtl/>
        </w:rPr>
        <w:t>بيئة</w:t>
      </w:r>
      <w:r>
        <w:rPr>
          <w:rFonts w:ascii="Arabic Transparent,Bold" w:cs="Arabic Transparent,Bold"/>
          <w:b/>
          <w:bCs/>
          <w:sz w:val="28"/>
          <w:szCs w:val="28"/>
        </w:rPr>
        <w:t xml:space="preserve"> </w:t>
      </w:r>
      <w:r>
        <w:rPr>
          <w:rFonts w:ascii="Arabic Transparent,Bold" w:cs="Arabic Transparent,Bold" w:hint="cs"/>
          <w:b/>
          <w:bCs/>
          <w:sz w:val="28"/>
          <w:szCs w:val="28"/>
          <w:rtl/>
        </w:rPr>
        <w:t>الرقابة</w:t>
      </w:r>
      <w:r>
        <w:rPr>
          <w:rFonts w:ascii="Arabic Transparent,Bold" w:cs="Arabic Transparent,Bold"/>
          <w:b/>
          <w:bCs/>
          <w:sz w:val="28"/>
          <w:szCs w:val="28"/>
        </w:rPr>
        <w:t xml:space="preserve"> </w:t>
      </w:r>
      <w:r>
        <w:rPr>
          <w:rFonts w:ascii="Arabic Transparent,Bold" w:cs="Arabic Transparent,Bold" w:hint="cs"/>
          <w:b/>
          <w:bCs/>
          <w:sz w:val="28"/>
          <w:szCs w:val="28"/>
          <w:rtl/>
        </w:rPr>
        <w:t>الداخل</w:t>
      </w:r>
      <w:r w:rsidR="00F1624F">
        <w:rPr>
          <w:rFonts w:ascii="Arabic Transparent,Bold" w:cs="Arabic Transparent,Bold" w:hint="cs"/>
          <w:b/>
          <w:bCs/>
          <w:sz w:val="28"/>
          <w:szCs w:val="28"/>
          <w:rtl/>
        </w:rPr>
        <w:t>ي</w:t>
      </w:r>
      <w:r>
        <w:rPr>
          <w:rFonts w:ascii="Arabic Transparent,Bold" w:cs="Arabic Transparent,Bold" w:hint="cs"/>
          <w:b/>
          <w:bCs/>
          <w:sz w:val="28"/>
          <w:szCs w:val="28"/>
          <w:rtl/>
        </w:rPr>
        <w:t>ةٌ</w:t>
      </w:r>
      <w:r w:rsidR="000975F0">
        <w:rPr>
          <w:rFonts w:ascii="Arabic Transparent,Bold" w:cs="Arabic Transparent,Bold" w:hint="cs"/>
          <w:b/>
          <w:bCs/>
          <w:sz w:val="28"/>
          <w:szCs w:val="28"/>
          <w:rtl/>
        </w:rPr>
        <w:t xml:space="preserve"> </w:t>
      </w:r>
      <w:r w:rsidR="000975F0">
        <w:rPr>
          <w:rFonts w:ascii="Arabic Transparent,Bold" w:cs="Arabic Transparent,Bold"/>
          <w:b/>
          <w:bCs/>
          <w:sz w:val="28"/>
          <w:szCs w:val="28"/>
        </w:rPr>
        <w:t>:</w:t>
      </w:r>
    </w:p>
    <w:p w:rsidR="00471BFA" w:rsidRPr="00656B43" w:rsidRDefault="00471BFA" w:rsidP="00FE0DF7">
      <w:pPr>
        <w:pStyle w:val="Retraitcorpsdetexte2"/>
        <w:bidi/>
        <w:spacing w:after="0" w:line="240" w:lineRule="auto"/>
        <w:ind w:left="0"/>
        <w:jc w:val="both"/>
        <w:rPr>
          <w:rFonts w:ascii="Arabic Transparent,Bold" w:cs="Arabic Transparent,Bold"/>
          <w:sz w:val="28"/>
          <w:szCs w:val="28"/>
        </w:rPr>
      </w:pPr>
      <w:r w:rsidRPr="00656B43">
        <w:rPr>
          <w:rFonts w:ascii="Arabic Transparent,Bold" w:cs="Arabic Transparent,Bold" w:hint="cs"/>
          <w:sz w:val="28"/>
          <w:szCs w:val="28"/>
          <w:rtl/>
        </w:rPr>
        <w:t>هناك</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عدة</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عوامل</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تساعد</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بإنجاح</w:t>
      </w:r>
      <w:r w:rsidRPr="00656B43">
        <w:rPr>
          <w:rFonts w:ascii="Arabic Transparent,Bold" w:cs="Arabic Transparent,Bold"/>
          <w:sz w:val="28"/>
          <w:szCs w:val="28"/>
        </w:rPr>
        <w:t xml:space="preserve"> </w:t>
      </w:r>
      <w:r w:rsidR="004118BD" w:rsidRPr="00656B43">
        <w:rPr>
          <w:rFonts w:ascii="Arabic Transparent,Bold" w:cs="Arabic Transparent,Bold" w:hint="cs"/>
          <w:sz w:val="28"/>
          <w:szCs w:val="28"/>
          <w:rtl/>
        </w:rPr>
        <w:t>بيئة</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الرقابة</w:t>
      </w:r>
      <w:r w:rsidR="000E4870">
        <w:rPr>
          <w:rFonts w:ascii="Arabic Transparent,Bold" w:cs="Arabic Transparent,Bold"/>
          <w:sz w:val="28"/>
          <w:szCs w:val="28"/>
        </w:rPr>
        <w:t xml:space="preserve"> </w:t>
      </w:r>
      <w:r w:rsidR="000E4870">
        <w:rPr>
          <w:rFonts w:ascii="Arabic Transparent,Bold" w:hAnsi="Arabic Transparent,Bold" w:cs="Arabic Transparent,Bold"/>
          <w:sz w:val="28"/>
          <w:szCs w:val="28"/>
          <w:vertAlign w:val="superscript"/>
        </w:rPr>
        <w:t>1</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والت</w:t>
      </w:r>
      <w:r w:rsidR="00F1624F" w:rsidRPr="00656B43">
        <w:rPr>
          <w:rFonts w:ascii="Arabic Transparent,Bold" w:cs="Arabic Transparent,Bold" w:hint="cs"/>
          <w:sz w:val="28"/>
          <w:szCs w:val="28"/>
          <w:rtl/>
        </w:rPr>
        <w:t>ي</w:t>
      </w:r>
      <w:r w:rsidRPr="00656B43">
        <w:rPr>
          <w:rFonts w:ascii="Arabic Transparent,Bold" w:cs="Arabic Transparent,Bold"/>
          <w:sz w:val="28"/>
          <w:szCs w:val="28"/>
        </w:rPr>
        <w:t xml:space="preserve"> </w:t>
      </w:r>
      <w:r w:rsidR="003C219C" w:rsidRPr="00656B43">
        <w:rPr>
          <w:rFonts w:ascii="Arabic Transparent,Bold" w:cs="Arabic Transparent,Bold" w:hint="cs"/>
          <w:sz w:val="28"/>
          <w:szCs w:val="28"/>
          <w:rtl/>
        </w:rPr>
        <w:t>يم</w:t>
      </w:r>
      <w:r w:rsidRPr="00656B43">
        <w:rPr>
          <w:rFonts w:ascii="Arabic Transparent,Bold" w:cs="Arabic Transparent,Bold" w:hint="cs"/>
          <w:sz w:val="28"/>
          <w:szCs w:val="28"/>
          <w:rtl/>
        </w:rPr>
        <w:t>كن</w:t>
      </w:r>
      <w:r w:rsidRPr="00656B43">
        <w:rPr>
          <w:rFonts w:ascii="Arabic Transparent,Bold" w:cs="Arabic Transparent,Bold"/>
          <w:sz w:val="28"/>
          <w:szCs w:val="28"/>
        </w:rPr>
        <w:t xml:space="preserve"> </w:t>
      </w:r>
      <w:r w:rsidR="00896ED8" w:rsidRPr="00656B43">
        <w:rPr>
          <w:rFonts w:ascii="Arabic Transparent,Bold" w:cs="Arabic Transparent,Bold" w:hint="cs"/>
          <w:sz w:val="28"/>
          <w:szCs w:val="28"/>
          <w:rtl/>
        </w:rPr>
        <w:t>أن</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تستخدم</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كمؤشرات</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للحكم</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على</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جودة</w:t>
      </w:r>
      <w:r w:rsidRPr="00656B43">
        <w:rPr>
          <w:rFonts w:ascii="Arabic Transparent,Bold" w:cs="Arabic Transparent,Bold"/>
          <w:sz w:val="28"/>
          <w:szCs w:val="28"/>
        </w:rPr>
        <w:t xml:space="preserve"> </w:t>
      </w:r>
      <w:r w:rsidR="003C219C" w:rsidRPr="00656B43">
        <w:rPr>
          <w:rFonts w:ascii="Arabic Transparent,Bold" w:cs="Arabic Transparent,Bold" w:hint="cs"/>
          <w:sz w:val="28"/>
          <w:szCs w:val="28"/>
          <w:rtl/>
        </w:rPr>
        <w:t>بيئة</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الرقابة</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تتكون</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هذ</w:t>
      </w:r>
      <w:r w:rsidR="00B11F1E">
        <w:rPr>
          <w:rFonts w:ascii="Arabic Transparent,Bold" w:cs="Arabic Transparent,Bold" w:hint="cs"/>
          <w:sz w:val="28"/>
          <w:szCs w:val="28"/>
          <w:rtl/>
        </w:rPr>
        <w:t>ه</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العوامل</w:t>
      </w:r>
      <w:r w:rsidRPr="00656B43">
        <w:rPr>
          <w:rFonts w:ascii="Arabic Transparent,Bold" w:cs="Arabic Transparent,Bold"/>
          <w:sz w:val="28"/>
          <w:szCs w:val="28"/>
        </w:rPr>
        <w:t xml:space="preserve"> </w:t>
      </w:r>
      <w:r w:rsidRPr="00656B43">
        <w:rPr>
          <w:rFonts w:ascii="Arabic Transparent,Bold" w:cs="Arabic Transparent,Bold" w:hint="cs"/>
          <w:sz w:val="28"/>
          <w:szCs w:val="28"/>
          <w:rtl/>
        </w:rPr>
        <w:t>من</w:t>
      </w:r>
      <w:r w:rsidR="000E4870">
        <w:rPr>
          <w:rFonts w:ascii="Arabic Transparent,Bold" w:cs="Arabic Transparent,Bold"/>
          <w:sz w:val="28"/>
          <w:szCs w:val="28"/>
        </w:rPr>
        <w:t xml:space="preserve"> </w:t>
      </w:r>
      <w:r w:rsidR="00F1624F" w:rsidRPr="00656B43">
        <w:rPr>
          <w:rFonts w:ascii="Arabic Transparent,Bold" w:cs="Arabic Transparent,Bold" w:hint="cs"/>
          <w:sz w:val="28"/>
          <w:szCs w:val="28"/>
          <w:rtl/>
        </w:rPr>
        <w:t xml:space="preserve"> </w:t>
      </w:r>
      <w:r w:rsidRPr="00656B43">
        <w:rPr>
          <w:rFonts w:ascii="Arabic Transparent,Bold" w:cs="Arabic Transparent,Bold"/>
          <w:sz w:val="28"/>
          <w:szCs w:val="28"/>
        </w:rPr>
        <w:t>:</w:t>
      </w:r>
    </w:p>
    <w:p w:rsidR="00471BFA" w:rsidRPr="0088182C" w:rsidRDefault="00D95477" w:rsidP="00D95477">
      <w:pPr>
        <w:pStyle w:val="Retraitcorpsdetexte2"/>
        <w:tabs>
          <w:tab w:val="right" w:pos="283"/>
        </w:tabs>
        <w:bidi/>
        <w:spacing w:after="0" w:line="240" w:lineRule="auto"/>
        <w:ind w:left="0"/>
        <w:jc w:val="both"/>
        <w:rPr>
          <w:rFonts w:cs="Arabic Transparent"/>
          <w:b/>
          <w:bCs/>
          <w:sz w:val="28"/>
          <w:szCs w:val="28"/>
        </w:rPr>
      </w:pPr>
      <w:r>
        <w:rPr>
          <w:rFonts w:cs="Arabic Transparent"/>
          <w:b/>
          <w:bCs/>
          <w:sz w:val="28"/>
          <w:szCs w:val="28"/>
        </w:rPr>
        <w:t xml:space="preserve"> </w:t>
      </w:r>
      <w:r w:rsidR="008C1601">
        <w:rPr>
          <w:rFonts w:cs="Arabic Transparent"/>
          <w:b/>
          <w:bCs/>
          <w:sz w:val="28"/>
          <w:szCs w:val="28"/>
        </w:rPr>
        <w:t xml:space="preserve"> </w:t>
      </w:r>
      <w:r>
        <w:rPr>
          <w:rFonts w:cs="Arabic Transparent"/>
          <w:b/>
          <w:bCs/>
          <w:sz w:val="28"/>
          <w:szCs w:val="28"/>
        </w:rPr>
        <w:t>1-1</w:t>
      </w:r>
      <w:r w:rsidR="0088182C">
        <w:rPr>
          <w:rFonts w:ascii="Arabic Transparent,Bold" w:cs="Arabic Transparent,Bold" w:hint="cs"/>
          <w:b/>
          <w:bCs/>
          <w:sz w:val="28"/>
          <w:szCs w:val="28"/>
          <w:rtl/>
        </w:rPr>
        <w:t>العوامل</w:t>
      </w:r>
      <w:r w:rsidR="0088182C">
        <w:rPr>
          <w:rFonts w:ascii="Arabic Transparent,Bold" w:cs="Arabic Transparent,Bold"/>
          <w:b/>
          <w:bCs/>
          <w:sz w:val="28"/>
          <w:szCs w:val="28"/>
        </w:rPr>
        <w:t xml:space="preserve"> </w:t>
      </w:r>
      <w:r w:rsidR="0088182C">
        <w:rPr>
          <w:rFonts w:ascii="Arabic Transparent,Bold" w:cs="Arabic Transparent,Bold" w:hint="cs"/>
          <w:b/>
          <w:bCs/>
          <w:sz w:val="28"/>
          <w:szCs w:val="28"/>
          <w:rtl/>
        </w:rPr>
        <w:t>الداخل</w:t>
      </w:r>
      <w:r>
        <w:rPr>
          <w:rFonts w:ascii="Arabic Transparent,Bold" w:cs="Arabic Transparent,Bold" w:hint="cs"/>
          <w:b/>
          <w:bCs/>
          <w:sz w:val="28"/>
          <w:szCs w:val="28"/>
          <w:rtl/>
        </w:rPr>
        <w:t>ي</w:t>
      </w:r>
      <w:r w:rsidR="0088182C">
        <w:rPr>
          <w:rFonts w:ascii="Arabic Transparent,Bold" w:cs="Arabic Transparent,Bold" w:hint="cs"/>
          <w:b/>
          <w:bCs/>
          <w:sz w:val="28"/>
          <w:szCs w:val="28"/>
          <w:rtl/>
        </w:rPr>
        <w:t>ةٌ</w:t>
      </w:r>
      <w:r w:rsidR="006E2698">
        <w:rPr>
          <w:rFonts w:ascii="Arabic Transparent,Bold" w:cs="Arabic Transparent,Bold" w:hint="cs"/>
          <w:b/>
          <w:bCs/>
          <w:sz w:val="28"/>
          <w:szCs w:val="28"/>
          <w:rtl/>
        </w:rPr>
        <w:t xml:space="preserve"> </w:t>
      </w:r>
      <w:r w:rsidR="0088182C">
        <w:rPr>
          <w:rFonts w:ascii="Arabic Transparent,Bold" w:cs="Arabic Transparent,Bold"/>
          <w:b/>
          <w:bCs/>
          <w:sz w:val="28"/>
          <w:szCs w:val="28"/>
        </w:rPr>
        <w:t>:</w:t>
      </w:r>
      <w:r w:rsidR="006E2698">
        <w:rPr>
          <w:rFonts w:ascii="Arabic Transparent,Bold" w:cs="Arabic Transparent,Bold" w:hint="cs"/>
          <w:b/>
          <w:bCs/>
          <w:sz w:val="28"/>
          <w:szCs w:val="28"/>
          <w:rtl/>
        </w:rPr>
        <w:t xml:space="preserve">  </w:t>
      </w:r>
    </w:p>
    <w:p w:rsidR="00FD1E8D" w:rsidRPr="008E6E7D" w:rsidRDefault="00FD1E8D" w:rsidP="00D927EF">
      <w:pPr>
        <w:pStyle w:val="Paragraphedeliste"/>
        <w:numPr>
          <w:ilvl w:val="0"/>
          <w:numId w:val="185"/>
        </w:numPr>
        <w:tabs>
          <w:tab w:val="right" w:pos="283"/>
        </w:tabs>
        <w:autoSpaceDE w:val="0"/>
        <w:autoSpaceDN w:val="0"/>
        <w:bidi/>
        <w:adjustRightInd w:val="0"/>
        <w:spacing w:after="0" w:line="240" w:lineRule="auto"/>
        <w:ind w:left="0" w:firstLine="0"/>
        <w:rPr>
          <w:rFonts w:ascii="Times New Roman" w:hAnsi="Times New Roman" w:cs="Arabic Transparent"/>
          <w:sz w:val="28"/>
          <w:szCs w:val="28"/>
        </w:rPr>
      </w:pPr>
      <w:r w:rsidRPr="008E6E7D">
        <w:rPr>
          <w:rFonts w:ascii="Arabic Transparent,Bold" w:cs="Arabic Transparent" w:hint="cs"/>
          <w:sz w:val="28"/>
          <w:szCs w:val="28"/>
          <w:rtl/>
        </w:rPr>
        <w:t>عوامل</w:t>
      </w:r>
      <w:r w:rsidRPr="008E6E7D">
        <w:rPr>
          <w:rFonts w:ascii="Arabic Transparent,Bold" w:cs="Arabic Transparent"/>
          <w:sz w:val="28"/>
          <w:szCs w:val="28"/>
        </w:rPr>
        <w:t xml:space="preserve"> </w:t>
      </w:r>
      <w:r w:rsidRPr="008E6E7D">
        <w:rPr>
          <w:rFonts w:ascii="Arabic Transparent,Bold" w:cs="Arabic Transparent" w:hint="cs"/>
          <w:sz w:val="28"/>
          <w:szCs w:val="28"/>
          <w:rtl/>
        </w:rPr>
        <w:t>لها</w:t>
      </w:r>
      <w:r w:rsidRPr="008E6E7D">
        <w:rPr>
          <w:rFonts w:ascii="Arabic Transparent,Bold" w:cs="Arabic Transparent"/>
          <w:sz w:val="28"/>
          <w:szCs w:val="28"/>
        </w:rPr>
        <w:t xml:space="preserve"> </w:t>
      </w:r>
      <w:r w:rsidRPr="008E6E7D">
        <w:rPr>
          <w:rFonts w:ascii="Arabic Transparent,Bold" w:cs="Arabic Transparent" w:hint="cs"/>
          <w:sz w:val="28"/>
          <w:szCs w:val="28"/>
          <w:rtl/>
        </w:rPr>
        <w:t>صلة</w:t>
      </w:r>
      <w:r w:rsidRPr="008E6E7D">
        <w:rPr>
          <w:rFonts w:ascii="Arabic Transparent,Bold" w:cs="Arabic Transparent"/>
          <w:sz w:val="28"/>
          <w:szCs w:val="28"/>
        </w:rPr>
        <w:t xml:space="preserve"> </w:t>
      </w:r>
      <w:r w:rsidRPr="008E6E7D">
        <w:rPr>
          <w:rFonts w:ascii="Arabic Transparent,Bold" w:cs="Arabic Transparent" w:hint="cs"/>
          <w:sz w:val="28"/>
          <w:szCs w:val="28"/>
          <w:rtl/>
        </w:rPr>
        <w:t>مباشرة</w:t>
      </w:r>
      <w:r w:rsidRPr="008E6E7D">
        <w:rPr>
          <w:rFonts w:ascii="Arabic Transparent,Bold" w:cs="Arabic Transparent"/>
          <w:sz w:val="28"/>
          <w:szCs w:val="28"/>
        </w:rPr>
        <w:t xml:space="preserve"> </w:t>
      </w:r>
      <w:r w:rsidRPr="008E6E7D">
        <w:rPr>
          <w:rFonts w:ascii="Arabic Transparent,Bold" w:cs="Arabic Transparent" w:hint="cs"/>
          <w:sz w:val="28"/>
          <w:szCs w:val="28"/>
          <w:rtl/>
        </w:rPr>
        <w:t>بالإدارة</w:t>
      </w:r>
      <w:r w:rsidRPr="008E6E7D">
        <w:rPr>
          <w:rFonts w:ascii="Arabic Transparent,Bold" w:cs="Arabic Transparent"/>
          <w:sz w:val="28"/>
          <w:szCs w:val="28"/>
        </w:rPr>
        <w:t xml:space="preserve"> </w:t>
      </w:r>
      <w:r w:rsidRPr="008E6E7D">
        <w:rPr>
          <w:rFonts w:ascii="Arabic Transparent,Bold" w:cs="Arabic Transparent" w:hint="cs"/>
          <w:sz w:val="28"/>
          <w:szCs w:val="28"/>
          <w:rtl/>
        </w:rPr>
        <w:t>نفسها</w:t>
      </w:r>
      <w:r w:rsidR="00100F7D">
        <w:rPr>
          <w:rFonts w:ascii="Arabic Transparent,Bold" w:cs="Arabic Transparent" w:hint="cs"/>
          <w:sz w:val="28"/>
          <w:szCs w:val="28"/>
          <w:rtl/>
        </w:rPr>
        <w:t xml:space="preserve"> و</w:t>
      </w:r>
      <w:r w:rsidRPr="008E6E7D">
        <w:rPr>
          <w:rFonts w:ascii="Arabic Transparent,Bold" w:cs="Arabic Transparent"/>
          <w:sz w:val="28"/>
          <w:szCs w:val="28"/>
        </w:rPr>
        <w:t xml:space="preserve"> </w:t>
      </w:r>
      <w:r w:rsidR="00D35A2B">
        <w:rPr>
          <w:rFonts w:ascii="Arabic Transparent,Bold" w:cs="Arabic Transparent" w:hint="cs"/>
          <w:sz w:val="28"/>
          <w:szCs w:val="28"/>
          <w:rtl/>
          <w:lang w:bidi="ar-DZ"/>
        </w:rPr>
        <w:t xml:space="preserve">تتمثل في عاملين كما يلي </w:t>
      </w:r>
      <w:r w:rsidR="00D35A2B" w:rsidRPr="008E6E7D">
        <w:rPr>
          <w:rFonts w:ascii="Arabic Transparent,Bold" w:cs="Arabic Transparent"/>
          <w:sz w:val="28"/>
          <w:szCs w:val="28"/>
        </w:rPr>
        <w:t>:</w:t>
      </w:r>
      <w:r w:rsidR="00D35A2B">
        <w:rPr>
          <w:rFonts w:ascii="Times New Roman" w:hAnsi="Times New Roman" w:cs="Arabic Transparent"/>
          <w:sz w:val="28"/>
          <w:szCs w:val="28"/>
        </w:rPr>
        <w:t xml:space="preserve"> </w:t>
      </w:r>
    </w:p>
    <w:p w:rsidR="00FD1E8D" w:rsidRPr="00426AA8" w:rsidRDefault="00FD1E8D" w:rsidP="00D927EF">
      <w:pPr>
        <w:pStyle w:val="Paragraphedeliste"/>
        <w:numPr>
          <w:ilvl w:val="0"/>
          <w:numId w:val="186"/>
        </w:numPr>
        <w:autoSpaceDE w:val="0"/>
        <w:autoSpaceDN w:val="0"/>
        <w:bidi/>
        <w:adjustRightInd w:val="0"/>
        <w:spacing w:after="0" w:line="240" w:lineRule="auto"/>
        <w:rPr>
          <w:rFonts w:ascii="Arabic Transparent,Bold" w:cs="Arabic Transparent"/>
          <w:sz w:val="28"/>
          <w:szCs w:val="28"/>
        </w:rPr>
      </w:pPr>
      <w:r w:rsidRPr="00426AA8">
        <w:rPr>
          <w:rFonts w:ascii="Arabic Transparent,Bold" w:cs="Arabic Transparent" w:hint="cs"/>
          <w:sz w:val="28"/>
          <w:szCs w:val="28"/>
          <w:rtl/>
        </w:rPr>
        <w:t>العامل</w:t>
      </w:r>
      <w:r w:rsidRPr="00426AA8">
        <w:rPr>
          <w:rFonts w:ascii="Arabic Transparent,Bold" w:cs="Arabic Transparent"/>
          <w:sz w:val="28"/>
          <w:szCs w:val="28"/>
        </w:rPr>
        <w:t xml:space="preserve"> </w:t>
      </w:r>
      <w:r w:rsidRPr="00426AA8">
        <w:rPr>
          <w:rFonts w:ascii="Arabic Transparent,Bold" w:cs="Arabic Transparent" w:hint="cs"/>
          <w:sz w:val="28"/>
          <w:szCs w:val="28"/>
          <w:rtl/>
        </w:rPr>
        <w:t>الأول</w:t>
      </w:r>
      <w:r w:rsidRPr="00426AA8">
        <w:rPr>
          <w:rFonts w:ascii="Arabic Transparent,Bold" w:cs="Arabic Transparent"/>
          <w:sz w:val="28"/>
          <w:szCs w:val="28"/>
        </w:rPr>
        <w:t xml:space="preserve">: </w:t>
      </w:r>
      <w:r w:rsidR="00EB77CD" w:rsidRPr="00426AA8">
        <w:rPr>
          <w:rFonts w:ascii="Arabic Transparent,Bold" w:cs="Arabic Transparent" w:hint="cs"/>
          <w:sz w:val="28"/>
          <w:szCs w:val="28"/>
          <w:rtl/>
        </w:rPr>
        <w:t xml:space="preserve"> </w:t>
      </w:r>
      <w:r w:rsidRPr="00426AA8">
        <w:rPr>
          <w:rFonts w:ascii="Arabic Transparent,Bold" w:cs="Arabic Transparent" w:hint="cs"/>
          <w:sz w:val="28"/>
          <w:szCs w:val="28"/>
          <w:rtl/>
        </w:rPr>
        <w:t>الاستقامة</w:t>
      </w:r>
      <w:r w:rsidRPr="00426AA8">
        <w:rPr>
          <w:rFonts w:ascii="Arabic Transparent,Bold" w:cs="Arabic Transparent"/>
          <w:sz w:val="28"/>
          <w:szCs w:val="28"/>
        </w:rPr>
        <w:t xml:space="preserve"> </w:t>
      </w:r>
      <w:r w:rsidRPr="00426AA8">
        <w:rPr>
          <w:rFonts w:ascii="Arabic Transparent,Bold" w:cs="Arabic Transparent" w:hint="cs"/>
          <w:sz w:val="28"/>
          <w:szCs w:val="28"/>
          <w:rtl/>
        </w:rPr>
        <w:t>والق</w:t>
      </w:r>
      <w:r w:rsidR="00D35A2B" w:rsidRPr="00426AA8">
        <w:rPr>
          <w:rFonts w:ascii="Arabic Transparent,Bold" w:cs="Arabic Transparent" w:hint="cs"/>
          <w:sz w:val="28"/>
          <w:szCs w:val="28"/>
          <w:rtl/>
        </w:rPr>
        <w:t>ي</w:t>
      </w:r>
      <w:r w:rsidRPr="00426AA8">
        <w:rPr>
          <w:rFonts w:ascii="Arabic Transparent,Bold" w:cs="Arabic Transparent" w:hint="cs"/>
          <w:sz w:val="28"/>
          <w:szCs w:val="28"/>
          <w:rtl/>
        </w:rPr>
        <w:t>مٌ</w:t>
      </w:r>
      <w:r w:rsidRPr="00426AA8">
        <w:rPr>
          <w:rFonts w:ascii="Arabic Transparent,Bold" w:cs="Arabic Transparent"/>
          <w:sz w:val="28"/>
          <w:szCs w:val="28"/>
        </w:rPr>
        <w:t xml:space="preserve"> </w:t>
      </w:r>
      <w:r w:rsidR="004E23C6" w:rsidRPr="00426AA8">
        <w:rPr>
          <w:rFonts w:ascii="Arabic Transparent,Bold" w:cs="Arabic Transparent" w:hint="cs"/>
          <w:sz w:val="28"/>
          <w:szCs w:val="28"/>
          <w:rtl/>
        </w:rPr>
        <w:t>الأخلاقية</w:t>
      </w:r>
      <w:r w:rsidRPr="00426AA8">
        <w:rPr>
          <w:rFonts w:ascii="Arabic Transparent,Bold" w:cs="Arabic Transparent"/>
          <w:sz w:val="28"/>
          <w:szCs w:val="28"/>
        </w:rPr>
        <w:t xml:space="preserve"> </w:t>
      </w:r>
      <w:r w:rsidR="004E23C6" w:rsidRPr="00426AA8">
        <w:rPr>
          <w:rFonts w:ascii="Arabic Transparent,Bold" w:cs="Arabic Transparent" w:hint="cs"/>
          <w:sz w:val="28"/>
          <w:szCs w:val="28"/>
          <w:rtl/>
        </w:rPr>
        <w:t>للإدارة</w:t>
      </w:r>
      <w:r w:rsidRPr="00426AA8">
        <w:rPr>
          <w:rFonts w:ascii="Arabic Transparent,Bold" w:cs="Arabic Transparent"/>
          <w:sz w:val="28"/>
          <w:szCs w:val="28"/>
        </w:rPr>
        <w:t xml:space="preserve"> </w:t>
      </w:r>
      <w:r w:rsidRPr="00426AA8">
        <w:rPr>
          <w:rFonts w:ascii="Arabic Transparent,Bold" w:cs="Arabic Transparent" w:hint="cs"/>
          <w:sz w:val="28"/>
          <w:szCs w:val="28"/>
          <w:rtl/>
        </w:rPr>
        <w:t>والموظف</w:t>
      </w:r>
      <w:r w:rsidR="00D35A2B" w:rsidRPr="00426AA8">
        <w:rPr>
          <w:rFonts w:ascii="Arabic Transparent,Bold" w:cs="Arabic Transparent" w:hint="cs"/>
          <w:sz w:val="28"/>
          <w:szCs w:val="28"/>
          <w:rtl/>
        </w:rPr>
        <w:t>ي</w:t>
      </w:r>
      <w:r w:rsidRPr="00426AA8">
        <w:rPr>
          <w:rFonts w:ascii="Arabic Transparent,Bold" w:cs="Arabic Transparent" w:hint="cs"/>
          <w:sz w:val="28"/>
          <w:szCs w:val="28"/>
          <w:rtl/>
        </w:rPr>
        <w:t>نٌ</w:t>
      </w:r>
      <w:r w:rsidR="007B6AD8">
        <w:rPr>
          <w:rFonts w:cs="Arabic Transparent"/>
          <w:sz w:val="28"/>
          <w:szCs w:val="28"/>
          <w:vertAlign w:val="superscript"/>
        </w:rPr>
        <w:t>2</w:t>
      </w:r>
      <w:r w:rsidR="007B6AD8">
        <w:rPr>
          <w:rFonts w:ascii="Arabic Transparent,Bold" w:cs="Arabic Transparent" w:hint="cs"/>
          <w:sz w:val="28"/>
          <w:szCs w:val="28"/>
          <w:rtl/>
        </w:rPr>
        <w:t xml:space="preserve"> </w:t>
      </w:r>
      <w:r w:rsidR="00F91166" w:rsidRPr="00426AA8">
        <w:rPr>
          <w:rFonts w:ascii="Bauhaus 93" w:hAnsi="Bauhaus 93" w:cs="Arabic Transparent" w:hint="cs"/>
          <w:color w:val="000000"/>
          <w:sz w:val="28"/>
          <w:szCs w:val="28"/>
          <w:rtl/>
        </w:rPr>
        <w:t>.</w:t>
      </w:r>
    </w:p>
    <w:p w:rsidR="0088182C" w:rsidRPr="00426AA8" w:rsidRDefault="00FD1E8D" w:rsidP="00D927EF">
      <w:pPr>
        <w:pStyle w:val="Retraitcorpsdetexte2"/>
        <w:numPr>
          <w:ilvl w:val="0"/>
          <w:numId w:val="186"/>
        </w:numPr>
        <w:bidi/>
        <w:spacing w:after="0" w:line="240" w:lineRule="auto"/>
        <w:jc w:val="both"/>
        <w:rPr>
          <w:rFonts w:cs="Arabic Transparent"/>
          <w:sz w:val="28"/>
          <w:szCs w:val="28"/>
        </w:rPr>
      </w:pPr>
      <w:r w:rsidRPr="00426AA8">
        <w:rPr>
          <w:rFonts w:ascii="Arabic Transparent,Bold" w:cs="Arabic Transparent" w:hint="cs"/>
          <w:sz w:val="28"/>
          <w:szCs w:val="28"/>
          <w:rtl/>
        </w:rPr>
        <w:t>العامل</w:t>
      </w:r>
      <w:r w:rsidRPr="00426AA8">
        <w:rPr>
          <w:rFonts w:ascii="Arabic Transparent,Bold" w:cs="Arabic Transparent"/>
          <w:sz w:val="28"/>
          <w:szCs w:val="28"/>
        </w:rPr>
        <w:t xml:space="preserve"> </w:t>
      </w:r>
      <w:r w:rsidRPr="00426AA8">
        <w:rPr>
          <w:rFonts w:ascii="Arabic Transparent,Bold" w:cs="Arabic Transparent" w:hint="cs"/>
          <w:sz w:val="28"/>
          <w:szCs w:val="28"/>
          <w:rtl/>
        </w:rPr>
        <w:t>الثان</w:t>
      </w:r>
      <w:r w:rsidR="00EB77CD" w:rsidRPr="00426AA8">
        <w:rPr>
          <w:rFonts w:ascii="Arabic Transparent,Bold" w:cs="Arabic Transparent" w:hint="cs"/>
          <w:sz w:val="28"/>
          <w:szCs w:val="28"/>
          <w:rtl/>
        </w:rPr>
        <w:t>ي</w:t>
      </w:r>
      <w:r w:rsidR="00EC4773" w:rsidRPr="008C1601">
        <w:rPr>
          <w:rFonts w:ascii="Arabic Transparent,Bold" w:cs="Arabic Transparent"/>
          <w:sz w:val="28"/>
          <w:szCs w:val="28"/>
        </w:rPr>
        <w:t>:</w:t>
      </w:r>
      <w:r w:rsidRPr="00426AA8">
        <w:rPr>
          <w:rFonts w:ascii="Arabic Transparent,Bold" w:cs="Arabic Transparent"/>
          <w:sz w:val="28"/>
          <w:szCs w:val="28"/>
        </w:rPr>
        <w:t xml:space="preserve"> </w:t>
      </w:r>
      <w:r w:rsidR="00EC4773">
        <w:rPr>
          <w:rFonts w:ascii="Arabic Transparent,Bold" w:cs="Arabic Transparent" w:hint="cs"/>
          <w:sz w:val="28"/>
          <w:szCs w:val="28"/>
          <w:rtl/>
        </w:rPr>
        <w:t xml:space="preserve"> </w:t>
      </w:r>
      <w:r w:rsidRPr="00426AA8">
        <w:rPr>
          <w:rFonts w:ascii="Arabic Transparent,Bold" w:cs="Arabic Transparent" w:hint="cs"/>
          <w:sz w:val="28"/>
          <w:szCs w:val="28"/>
          <w:rtl/>
        </w:rPr>
        <w:t>فلسفة</w:t>
      </w:r>
      <w:r w:rsidRPr="00426AA8">
        <w:rPr>
          <w:rFonts w:ascii="Arabic Transparent,Bold" w:cs="Arabic Transparent"/>
          <w:sz w:val="28"/>
          <w:szCs w:val="28"/>
        </w:rPr>
        <w:t xml:space="preserve"> </w:t>
      </w:r>
      <w:r w:rsidRPr="00426AA8">
        <w:rPr>
          <w:rFonts w:ascii="Arabic Transparent,Bold" w:cs="Arabic Transparent" w:hint="cs"/>
          <w:sz w:val="28"/>
          <w:szCs w:val="28"/>
          <w:rtl/>
        </w:rPr>
        <w:t>الإدارة</w:t>
      </w:r>
      <w:r w:rsidRPr="00426AA8">
        <w:rPr>
          <w:rFonts w:ascii="Arabic Transparent,Bold" w:cs="Arabic Transparent"/>
          <w:sz w:val="28"/>
          <w:szCs w:val="28"/>
        </w:rPr>
        <w:t xml:space="preserve"> </w:t>
      </w:r>
      <w:r w:rsidR="00EB77CD" w:rsidRPr="00426AA8">
        <w:rPr>
          <w:rFonts w:ascii="Arabic Transparent,Bold" w:cs="Arabic Transparent" w:hint="cs"/>
          <w:sz w:val="28"/>
          <w:szCs w:val="28"/>
          <w:rtl/>
        </w:rPr>
        <w:t>وأسلوب</w:t>
      </w:r>
      <w:r w:rsidRPr="00426AA8">
        <w:rPr>
          <w:rFonts w:ascii="Arabic Transparent,Bold" w:cs="Arabic Transparent"/>
          <w:sz w:val="28"/>
          <w:szCs w:val="28"/>
        </w:rPr>
        <w:t xml:space="preserve"> </w:t>
      </w:r>
      <w:r w:rsidRPr="00426AA8">
        <w:rPr>
          <w:rFonts w:ascii="Arabic Transparent,Bold" w:cs="Arabic Transparent" w:hint="cs"/>
          <w:sz w:val="28"/>
          <w:szCs w:val="28"/>
          <w:rtl/>
        </w:rPr>
        <w:t>ا</w:t>
      </w:r>
      <w:r w:rsidR="00EB77CD" w:rsidRPr="00426AA8">
        <w:rPr>
          <w:rFonts w:ascii="Arabic Transparent,Bold" w:cs="Arabic Transparent" w:hint="cs"/>
          <w:sz w:val="28"/>
          <w:szCs w:val="28"/>
          <w:rtl/>
        </w:rPr>
        <w:t xml:space="preserve">لتشغيل </w:t>
      </w:r>
      <w:r w:rsidR="00F91166" w:rsidRPr="00426AA8">
        <w:rPr>
          <w:rFonts w:ascii="Bauhaus 93" w:hAnsi="Bauhaus 93" w:cs="Arabic Transparent" w:hint="cs"/>
          <w:color w:val="000000"/>
          <w:sz w:val="28"/>
          <w:szCs w:val="28"/>
          <w:rtl/>
        </w:rPr>
        <w:t>.</w:t>
      </w:r>
    </w:p>
    <w:p w:rsidR="002B2263" w:rsidRPr="00426AA8" w:rsidRDefault="002B2263" w:rsidP="00D927EF">
      <w:pPr>
        <w:pStyle w:val="Paragraphedeliste"/>
        <w:numPr>
          <w:ilvl w:val="0"/>
          <w:numId w:val="185"/>
        </w:numPr>
        <w:tabs>
          <w:tab w:val="right" w:pos="283"/>
        </w:tabs>
        <w:autoSpaceDE w:val="0"/>
        <w:autoSpaceDN w:val="0"/>
        <w:bidi/>
        <w:adjustRightInd w:val="0"/>
        <w:spacing w:after="0" w:line="240" w:lineRule="auto"/>
        <w:ind w:left="0" w:firstLine="0"/>
        <w:rPr>
          <w:rFonts w:ascii="Arabic Transparent,Bold" w:cs="Arabic Transparent"/>
          <w:sz w:val="28"/>
          <w:szCs w:val="28"/>
        </w:rPr>
      </w:pPr>
      <w:r w:rsidRPr="00426AA8">
        <w:rPr>
          <w:rFonts w:ascii="Arabic Transparent,Bold" w:cs="Arabic Transparent" w:hint="cs"/>
          <w:sz w:val="28"/>
          <w:szCs w:val="28"/>
          <w:rtl/>
        </w:rPr>
        <w:t>عوامل</w:t>
      </w:r>
      <w:r w:rsidRPr="00426AA8">
        <w:rPr>
          <w:rFonts w:ascii="Arabic Transparent,Bold" w:cs="Arabic Transparent"/>
          <w:sz w:val="28"/>
          <w:szCs w:val="28"/>
        </w:rPr>
        <w:t xml:space="preserve"> </w:t>
      </w:r>
      <w:r w:rsidRPr="00426AA8">
        <w:rPr>
          <w:rFonts w:ascii="Arabic Transparent,Bold" w:cs="Arabic Transparent" w:hint="cs"/>
          <w:sz w:val="28"/>
          <w:szCs w:val="28"/>
          <w:rtl/>
        </w:rPr>
        <w:t>لها</w:t>
      </w:r>
      <w:r w:rsidRPr="00426AA8">
        <w:rPr>
          <w:rFonts w:ascii="Arabic Transparent,Bold" w:cs="Arabic Transparent"/>
          <w:sz w:val="28"/>
          <w:szCs w:val="28"/>
        </w:rPr>
        <w:t xml:space="preserve"> </w:t>
      </w:r>
      <w:r w:rsidRPr="00426AA8">
        <w:rPr>
          <w:rFonts w:ascii="Arabic Transparent,Bold" w:cs="Arabic Transparent" w:hint="cs"/>
          <w:sz w:val="28"/>
          <w:szCs w:val="28"/>
          <w:rtl/>
        </w:rPr>
        <w:t>صلة</w:t>
      </w:r>
      <w:r w:rsidRPr="00426AA8">
        <w:rPr>
          <w:rFonts w:ascii="Arabic Transparent,Bold" w:cs="Arabic Transparent"/>
          <w:sz w:val="28"/>
          <w:szCs w:val="28"/>
        </w:rPr>
        <w:t xml:space="preserve"> </w:t>
      </w:r>
      <w:r w:rsidRPr="00426AA8">
        <w:rPr>
          <w:rFonts w:ascii="Arabic Transparent,Bold" w:cs="Arabic Transparent" w:hint="cs"/>
          <w:sz w:val="28"/>
          <w:szCs w:val="28"/>
          <w:rtl/>
        </w:rPr>
        <w:t>بتنظ</w:t>
      </w:r>
      <w:r w:rsidR="00100F7D" w:rsidRPr="00426AA8">
        <w:rPr>
          <w:rFonts w:ascii="Arabic Transparent,Bold" w:cs="Arabic Transparent" w:hint="cs"/>
          <w:sz w:val="28"/>
          <w:szCs w:val="28"/>
          <w:rtl/>
        </w:rPr>
        <w:t>ي</w:t>
      </w:r>
      <w:r w:rsidRPr="00426AA8">
        <w:rPr>
          <w:rFonts w:ascii="Arabic Transparent,Bold" w:cs="Arabic Transparent" w:hint="cs"/>
          <w:sz w:val="28"/>
          <w:szCs w:val="28"/>
          <w:rtl/>
        </w:rPr>
        <w:t>مٌ</w:t>
      </w:r>
      <w:r w:rsidRPr="00426AA8">
        <w:rPr>
          <w:rFonts w:ascii="Arabic Transparent,Bold" w:cs="Arabic Transparent"/>
          <w:sz w:val="28"/>
          <w:szCs w:val="28"/>
        </w:rPr>
        <w:t xml:space="preserve"> </w:t>
      </w:r>
      <w:r w:rsidR="00100F7D" w:rsidRPr="00426AA8">
        <w:rPr>
          <w:rFonts w:ascii="Arabic Transparent,Bold" w:cs="Arabic Transparent" w:hint="cs"/>
          <w:sz w:val="28"/>
          <w:szCs w:val="28"/>
          <w:rtl/>
        </w:rPr>
        <w:t xml:space="preserve">الشركة </w:t>
      </w:r>
      <w:r w:rsidRPr="00426AA8">
        <w:rPr>
          <w:rFonts w:ascii="Arabic Transparent,Bold" w:cs="Arabic Transparent"/>
          <w:sz w:val="28"/>
          <w:szCs w:val="28"/>
        </w:rPr>
        <w:t xml:space="preserve"> </w:t>
      </w:r>
      <w:r w:rsidRPr="00426AA8">
        <w:rPr>
          <w:rFonts w:ascii="Arabic Transparent,Bold" w:cs="Arabic Transparent" w:hint="cs"/>
          <w:sz w:val="28"/>
          <w:szCs w:val="28"/>
          <w:rtl/>
        </w:rPr>
        <w:t>ذاتها</w:t>
      </w:r>
      <w:r w:rsidR="00100F7D" w:rsidRPr="00426AA8">
        <w:rPr>
          <w:rFonts w:ascii="Arabic Transparent,Bold" w:cs="Arabic Transparent" w:hint="cs"/>
          <w:sz w:val="28"/>
          <w:szCs w:val="28"/>
          <w:rtl/>
        </w:rPr>
        <w:t xml:space="preserve"> و</w:t>
      </w:r>
      <w:r w:rsidR="00100F7D" w:rsidRPr="00426AA8">
        <w:rPr>
          <w:rFonts w:ascii="Arabic Transparent,Bold" w:cs="Arabic Transparent"/>
          <w:sz w:val="28"/>
          <w:szCs w:val="28"/>
        </w:rPr>
        <w:t xml:space="preserve"> </w:t>
      </w:r>
      <w:r w:rsidR="00100F7D" w:rsidRPr="00426AA8">
        <w:rPr>
          <w:rFonts w:ascii="Arabic Transparent,Bold" w:cs="Arabic Transparent" w:hint="cs"/>
          <w:sz w:val="28"/>
          <w:szCs w:val="28"/>
          <w:rtl/>
          <w:lang w:bidi="ar-DZ"/>
        </w:rPr>
        <w:t xml:space="preserve">تتمثل في </w:t>
      </w:r>
      <w:r w:rsidR="007447E3">
        <w:rPr>
          <w:rFonts w:ascii="Arabic Transparent,Bold" w:cs="Arabic Transparent" w:hint="cs"/>
          <w:sz w:val="28"/>
          <w:szCs w:val="28"/>
          <w:rtl/>
          <w:lang w:bidi="ar-DZ"/>
        </w:rPr>
        <w:t>خمسة</w:t>
      </w:r>
      <w:r w:rsidR="00302260">
        <w:rPr>
          <w:rFonts w:ascii="Arabic Transparent,Bold" w:cs="Arabic Transparent" w:hint="cs"/>
          <w:sz w:val="28"/>
          <w:szCs w:val="28"/>
          <w:rtl/>
          <w:lang w:bidi="ar-DZ"/>
        </w:rPr>
        <w:t xml:space="preserve"> عوامل </w:t>
      </w:r>
      <w:r w:rsidR="00100F7D" w:rsidRPr="00426AA8">
        <w:rPr>
          <w:rFonts w:ascii="Arabic Transparent,Bold" w:cs="Arabic Transparent" w:hint="cs"/>
          <w:sz w:val="28"/>
          <w:szCs w:val="28"/>
          <w:rtl/>
          <w:lang w:bidi="ar-DZ"/>
        </w:rPr>
        <w:t xml:space="preserve"> كما يلي</w:t>
      </w:r>
      <w:r w:rsidR="00100F7D" w:rsidRPr="00426AA8">
        <w:rPr>
          <w:rFonts w:ascii="Arabic Transparent,Bold" w:cs="Arabic Transparent" w:hint="cs"/>
          <w:sz w:val="28"/>
          <w:szCs w:val="28"/>
          <w:rtl/>
        </w:rPr>
        <w:t xml:space="preserve"> </w:t>
      </w:r>
      <w:r w:rsidRPr="00426AA8">
        <w:rPr>
          <w:rFonts w:ascii="Arabic Transparent,Bold" w:cs="Arabic Transparent"/>
          <w:sz w:val="28"/>
          <w:szCs w:val="28"/>
        </w:rPr>
        <w:t>:</w:t>
      </w:r>
    </w:p>
    <w:p w:rsidR="002B2263" w:rsidRPr="008C1601" w:rsidRDefault="002B2263" w:rsidP="00D927EF">
      <w:pPr>
        <w:pStyle w:val="Retraitcorpsdetexte2"/>
        <w:numPr>
          <w:ilvl w:val="0"/>
          <w:numId w:val="187"/>
        </w:numPr>
        <w:bidi/>
        <w:spacing w:after="0" w:line="240" w:lineRule="auto"/>
        <w:jc w:val="both"/>
        <w:rPr>
          <w:rFonts w:cs="Arabic Transparent"/>
          <w:sz w:val="28"/>
          <w:szCs w:val="28"/>
        </w:rPr>
      </w:pPr>
      <w:r w:rsidRPr="008C1601">
        <w:rPr>
          <w:rFonts w:ascii="Arabic Transparent,Bold" w:cs="Arabic Transparent" w:hint="cs"/>
          <w:sz w:val="28"/>
          <w:szCs w:val="28"/>
          <w:rtl/>
        </w:rPr>
        <w:t>العامل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الأول</w:t>
      </w:r>
      <w:r w:rsidRPr="008C1601">
        <w:rPr>
          <w:rFonts w:ascii="Arabic Transparent,Bold" w:cs="Arabic Transparent"/>
          <w:sz w:val="28"/>
          <w:szCs w:val="28"/>
        </w:rPr>
        <w:t xml:space="preserve">: </w:t>
      </w:r>
      <w:r w:rsidR="00F12D0B" w:rsidRPr="008C1601">
        <w:rPr>
          <w:rFonts w:ascii="Arabic Transparent,Bold" w:cs="Arabic Transparent" w:hint="cs"/>
          <w:sz w:val="28"/>
          <w:szCs w:val="28"/>
          <w:rtl/>
        </w:rPr>
        <w:t xml:space="preserve"> </w:t>
      </w:r>
      <w:r w:rsidRPr="008C1601">
        <w:rPr>
          <w:rFonts w:ascii="Arabic Transparent,Bold" w:cs="Arabic Transparent" w:hint="cs"/>
          <w:sz w:val="28"/>
          <w:szCs w:val="28"/>
          <w:rtl/>
        </w:rPr>
        <w:t>اله</w:t>
      </w:r>
      <w:r w:rsidR="00245425" w:rsidRPr="008C1601">
        <w:rPr>
          <w:rFonts w:ascii="Arabic Transparent,Bold" w:cs="Arabic Transparent" w:hint="cs"/>
          <w:sz w:val="28"/>
          <w:szCs w:val="28"/>
          <w:rtl/>
        </w:rPr>
        <w:t>ي</w:t>
      </w:r>
      <w:r w:rsidRPr="008C1601">
        <w:rPr>
          <w:rFonts w:ascii="Arabic Transparent,Bold" w:cs="Arabic Transparent" w:hint="cs"/>
          <w:sz w:val="28"/>
          <w:szCs w:val="28"/>
          <w:rtl/>
        </w:rPr>
        <w:t>كٌل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التنظ</w:t>
      </w:r>
      <w:r w:rsidR="00245425" w:rsidRPr="008C1601">
        <w:rPr>
          <w:rFonts w:ascii="Arabic Transparent,Bold" w:cs="Arabic Transparent" w:hint="cs"/>
          <w:sz w:val="28"/>
          <w:szCs w:val="28"/>
          <w:rtl/>
        </w:rPr>
        <w:t>ي</w:t>
      </w:r>
      <w:r w:rsidRPr="008C1601">
        <w:rPr>
          <w:rFonts w:ascii="Arabic Transparent,Bold" w:cs="Arabic Transparent" w:hint="cs"/>
          <w:sz w:val="28"/>
          <w:szCs w:val="28"/>
          <w:rtl/>
        </w:rPr>
        <w:t>مٌ</w:t>
      </w:r>
      <w:r w:rsidR="00245425" w:rsidRPr="008C1601">
        <w:rPr>
          <w:rFonts w:ascii="Arabic Transparent,Bold" w:cs="Arabic Transparent" w:hint="cs"/>
          <w:sz w:val="28"/>
          <w:szCs w:val="28"/>
          <w:rtl/>
        </w:rPr>
        <w:t xml:space="preserve">ي </w:t>
      </w:r>
      <w:r w:rsidR="00DC7C16" w:rsidRPr="008C1601">
        <w:rPr>
          <w:rFonts w:ascii="Arabic Transparent,Bold" w:cs="Arabic Transparent" w:hint="cs"/>
          <w:sz w:val="28"/>
          <w:szCs w:val="28"/>
          <w:rtl/>
        </w:rPr>
        <w:t xml:space="preserve">الذي </w:t>
      </w:r>
      <w:r w:rsidR="00913492" w:rsidRPr="008C1601">
        <w:rPr>
          <w:rFonts w:ascii="Arabic Transparent,Bold" w:cs="Arabic Transparent" w:hint="cs"/>
          <w:sz w:val="28"/>
          <w:szCs w:val="28"/>
          <w:rtl/>
        </w:rPr>
        <w:t>يعد نقطة البدء لتحقيق الرقابة الإدارية و المحاسبية الفعالة</w:t>
      </w:r>
      <w:r w:rsidR="00913492" w:rsidRPr="008C1601">
        <w:rPr>
          <w:rFonts w:ascii="Bauhaus 93" w:hAnsi="Bauhaus 93" w:cs="Arabic Transparent" w:hint="cs"/>
          <w:color w:val="000000"/>
          <w:sz w:val="28"/>
          <w:szCs w:val="28"/>
          <w:rtl/>
        </w:rPr>
        <w:t>.</w:t>
      </w:r>
      <w:r w:rsidR="00913492" w:rsidRPr="008C1601">
        <w:rPr>
          <w:rFonts w:ascii="Arabic Transparent,Bold" w:cs="Arabic Transparent" w:hint="cs"/>
          <w:sz w:val="28"/>
          <w:szCs w:val="28"/>
          <w:rtl/>
        </w:rPr>
        <w:t xml:space="preserve"> </w:t>
      </w:r>
    </w:p>
    <w:p w:rsidR="00FE5A77" w:rsidRPr="008C1601" w:rsidRDefault="009F01E9" w:rsidP="00D927EF">
      <w:pPr>
        <w:pStyle w:val="Retraitcorpsdetexte2"/>
        <w:numPr>
          <w:ilvl w:val="0"/>
          <w:numId w:val="187"/>
        </w:numPr>
        <w:bidi/>
        <w:spacing w:after="0" w:line="240" w:lineRule="auto"/>
        <w:jc w:val="both"/>
        <w:rPr>
          <w:rFonts w:cs="Arabic Transparent"/>
          <w:sz w:val="28"/>
          <w:szCs w:val="28"/>
        </w:rPr>
      </w:pPr>
      <w:r w:rsidRPr="008C1601">
        <w:rPr>
          <w:rFonts w:ascii="Arabic Transparent,Bold" w:cs="Arabic Transparent" w:hint="cs"/>
          <w:sz w:val="28"/>
          <w:szCs w:val="28"/>
          <w:rtl/>
        </w:rPr>
        <w:t>العامل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الثان</w:t>
      </w:r>
      <w:r w:rsidR="00B46075" w:rsidRPr="008C1601">
        <w:rPr>
          <w:rFonts w:ascii="Arabic Transparent,Bold" w:cs="Arabic Transparent" w:hint="cs"/>
          <w:sz w:val="28"/>
          <w:szCs w:val="28"/>
          <w:rtl/>
        </w:rPr>
        <w:t>ي</w:t>
      </w:r>
      <w:r w:rsidR="00EC4773" w:rsidRPr="008C1601">
        <w:rPr>
          <w:rFonts w:ascii="Arabic Transparent,Bold" w:cs="Arabic Transparent"/>
          <w:sz w:val="28"/>
          <w:szCs w:val="28"/>
        </w:rPr>
        <w:t>:</w:t>
      </w:r>
      <w:r w:rsidRPr="008C1601">
        <w:rPr>
          <w:rFonts w:ascii="Arabic Transparent,Bold" w:cs="Arabic Transparent"/>
          <w:sz w:val="28"/>
          <w:szCs w:val="28"/>
        </w:rPr>
        <w:t xml:space="preserve"> </w:t>
      </w:r>
      <w:r w:rsidRPr="008C1601">
        <w:rPr>
          <w:rFonts w:ascii="Arabic Transparent,Bold" w:cs="Arabic Transparent" w:hint="cs"/>
          <w:sz w:val="28"/>
          <w:szCs w:val="28"/>
          <w:rtl/>
        </w:rPr>
        <w:t>التحد</w:t>
      </w:r>
      <w:r w:rsidR="00B46075" w:rsidRPr="008C1601">
        <w:rPr>
          <w:rFonts w:ascii="Arabic Transparent,Bold" w:cs="Arabic Transparent" w:hint="cs"/>
          <w:sz w:val="28"/>
          <w:szCs w:val="28"/>
          <w:rtl/>
        </w:rPr>
        <w:t>ي</w:t>
      </w:r>
      <w:r w:rsidRPr="008C1601">
        <w:rPr>
          <w:rFonts w:ascii="Arabic Transparent,Bold" w:cs="Arabic Transparent" w:hint="cs"/>
          <w:sz w:val="28"/>
          <w:szCs w:val="28"/>
          <w:rtl/>
        </w:rPr>
        <w:t>دٌ</w:t>
      </w:r>
      <w:r w:rsidRPr="008C1601">
        <w:rPr>
          <w:rFonts w:ascii="Arabic Transparent,Bold" w:cs="Arabic Transparent"/>
          <w:sz w:val="28"/>
          <w:szCs w:val="28"/>
        </w:rPr>
        <w:t xml:space="preserve"> </w:t>
      </w:r>
      <w:r w:rsidRPr="008C1601">
        <w:rPr>
          <w:rFonts w:ascii="Arabic Transparent,Bold" w:cs="Arabic Transparent" w:hint="cs"/>
          <w:sz w:val="28"/>
          <w:szCs w:val="28"/>
          <w:rtl/>
        </w:rPr>
        <w:t>الواضح</w:t>
      </w:r>
      <w:r w:rsidRPr="008C1601">
        <w:rPr>
          <w:rFonts w:ascii="Arabic Transparent,Bold" w:cs="Arabic Transparent"/>
          <w:sz w:val="28"/>
          <w:szCs w:val="28"/>
        </w:rPr>
        <w:t xml:space="preserve"> </w:t>
      </w:r>
      <w:r w:rsidRPr="008C1601">
        <w:rPr>
          <w:rFonts w:ascii="Arabic Transparent,Bold" w:cs="Arabic Transparent" w:hint="cs"/>
          <w:sz w:val="28"/>
          <w:szCs w:val="28"/>
          <w:rtl/>
        </w:rPr>
        <w:t>لخطوط</w:t>
      </w:r>
      <w:r w:rsidRPr="008C1601">
        <w:rPr>
          <w:rFonts w:ascii="Arabic Transparent,Bold" w:cs="Arabic Transparent"/>
          <w:sz w:val="28"/>
          <w:szCs w:val="28"/>
        </w:rPr>
        <w:t xml:space="preserve"> </w:t>
      </w:r>
      <w:r w:rsidRPr="008C1601">
        <w:rPr>
          <w:rFonts w:ascii="Arabic Transparent,Bold" w:cs="Arabic Transparent" w:hint="cs"/>
          <w:sz w:val="28"/>
          <w:szCs w:val="28"/>
          <w:rtl/>
        </w:rPr>
        <w:t>السلطة</w:t>
      </w:r>
      <w:r w:rsidRPr="008C1601">
        <w:rPr>
          <w:rFonts w:ascii="Arabic Transparent,Bold" w:cs="Arabic Transparent"/>
          <w:sz w:val="28"/>
          <w:szCs w:val="28"/>
        </w:rPr>
        <w:t xml:space="preserve"> </w:t>
      </w:r>
      <w:r w:rsidRPr="008C1601">
        <w:rPr>
          <w:rFonts w:ascii="Arabic Transparent,Bold" w:cs="Arabic Transparent" w:hint="cs"/>
          <w:sz w:val="28"/>
          <w:szCs w:val="28"/>
          <w:rtl/>
        </w:rPr>
        <w:t>والمسؤول</w:t>
      </w:r>
      <w:r w:rsidR="00B46075" w:rsidRPr="008C1601">
        <w:rPr>
          <w:rFonts w:ascii="Arabic Transparent,Bold" w:cs="Arabic Transparent" w:hint="cs"/>
          <w:sz w:val="28"/>
          <w:szCs w:val="28"/>
          <w:rtl/>
        </w:rPr>
        <w:t>ي</w:t>
      </w:r>
      <w:r w:rsidRPr="008C1601">
        <w:rPr>
          <w:rFonts w:ascii="Arabic Transparent,Bold" w:cs="Arabic Transparent" w:hint="cs"/>
          <w:sz w:val="28"/>
          <w:szCs w:val="28"/>
          <w:rtl/>
        </w:rPr>
        <w:t>ةٌ</w:t>
      </w:r>
      <w:r w:rsidR="00B46075" w:rsidRPr="008C1601">
        <w:rPr>
          <w:rFonts w:ascii="Arabic Transparent,Bold" w:cs="Arabic Transparent" w:hint="cs"/>
          <w:sz w:val="28"/>
          <w:szCs w:val="28"/>
          <w:rtl/>
        </w:rPr>
        <w:t xml:space="preserve"> </w:t>
      </w:r>
      <w:r w:rsidR="00627FA5" w:rsidRPr="008C1601">
        <w:rPr>
          <w:rFonts w:ascii="Arabic Transparent,Bold" w:cs="Arabic Transparent" w:hint="cs"/>
          <w:sz w:val="28"/>
          <w:szCs w:val="28"/>
          <w:rtl/>
        </w:rPr>
        <w:t>من</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ش</w:t>
      </w:r>
      <w:r w:rsidR="00CC1FFE" w:rsidRPr="00426AA8">
        <w:rPr>
          <w:rFonts w:ascii="Arabic Transparent,Bold" w:cs="Arabic Transparent" w:hint="cs"/>
          <w:sz w:val="28"/>
          <w:szCs w:val="28"/>
          <w:rtl/>
        </w:rPr>
        <w:t>أ</w:t>
      </w:r>
      <w:r w:rsidR="00627FA5" w:rsidRPr="008C1601">
        <w:rPr>
          <w:rFonts w:ascii="Arabic Transparent,Bold" w:cs="Arabic Transparent" w:hint="cs"/>
          <w:sz w:val="28"/>
          <w:szCs w:val="28"/>
          <w:rtl/>
        </w:rPr>
        <w:t>نه</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ز</w:t>
      </w:r>
      <w:r w:rsidR="00426AA8" w:rsidRPr="008C1601">
        <w:rPr>
          <w:rFonts w:ascii="Arabic Transparent,Bold" w:cs="Arabic Transparent" w:hint="cs"/>
          <w:sz w:val="28"/>
          <w:szCs w:val="28"/>
          <w:rtl/>
        </w:rPr>
        <w:t>ي</w:t>
      </w:r>
      <w:r w:rsidR="00627FA5" w:rsidRPr="008C1601">
        <w:rPr>
          <w:rFonts w:ascii="Arabic Transparent,Bold" w:cs="Arabic Transparent" w:hint="cs"/>
          <w:sz w:val="28"/>
          <w:szCs w:val="28"/>
          <w:rtl/>
        </w:rPr>
        <w:t>ادة</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فاعل</w:t>
      </w:r>
      <w:r w:rsidR="00426AA8" w:rsidRPr="008C1601">
        <w:rPr>
          <w:rFonts w:ascii="Arabic Transparent,Bold" w:cs="Arabic Transparent" w:hint="cs"/>
          <w:sz w:val="28"/>
          <w:szCs w:val="28"/>
          <w:rtl/>
        </w:rPr>
        <w:t>ي</w:t>
      </w:r>
      <w:r w:rsidR="00627FA5" w:rsidRPr="008C1601">
        <w:rPr>
          <w:rFonts w:ascii="Arabic Transparent,Bold" w:cs="Arabic Transparent" w:hint="cs"/>
          <w:sz w:val="28"/>
          <w:szCs w:val="28"/>
          <w:rtl/>
        </w:rPr>
        <w:t>ة</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الرقابة</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على</w:t>
      </w:r>
      <w:r w:rsidR="00627FA5" w:rsidRPr="008C1601">
        <w:rPr>
          <w:rFonts w:ascii="Arabic Transparent,Bold" w:cs="Arabic Transparent"/>
          <w:sz w:val="28"/>
          <w:szCs w:val="28"/>
        </w:rPr>
        <w:t xml:space="preserve"> </w:t>
      </w:r>
      <w:r w:rsidR="00627FA5" w:rsidRPr="008C1601">
        <w:rPr>
          <w:rFonts w:ascii="Arabic Transparent,Bold" w:cs="Arabic Transparent" w:hint="cs"/>
          <w:sz w:val="28"/>
          <w:szCs w:val="28"/>
          <w:rtl/>
        </w:rPr>
        <w:t>الوظا</w:t>
      </w:r>
      <w:r w:rsidR="00426AA8" w:rsidRPr="008C1601">
        <w:rPr>
          <w:rFonts w:ascii="Arabic Transparent,Bold" w:cs="Arabic Transparent" w:hint="cs"/>
          <w:sz w:val="28"/>
          <w:szCs w:val="28"/>
          <w:rtl/>
        </w:rPr>
        <w:t>ئف</w:t>
      </w:r>
      <w:r w:rsidR="00426AA8" w:rsidRPr="008C1601">
        <w:rPr>
          <w:rFonts w:ascii="Bauhaus 93" w:hAnsi="Bauhaus 93" w:cs="Arabic Transparent" w:hint="cs"/>
          <w:color w:val="000000"/>
          <w:sz w:val="28"/>
          <w:szCs w:val="28"/>
          <w:rtl/>
        </w:rPr>
        <w:t>.</w:t>
      </w:r>
    </w:p>
    <w:p w:rsidR="009F01E9" w:rsidRPr="008C1601" w:rsidRDefault="00FE5A77" w:rsidP="00D927EF">
      <w:pPr>
        <w:pStyle w:val="Retraitcorpsdetexte2"/>
        <w:numPr>
          <w:ilvl w:val="0"/>
          <w:numId w:val="187"/>
        </w:numPr>
        <w:bidi/>
        <w:spacing w:after="0" w:line="240" w:lineRule="auto"/>
        <w:jc w:val="both"/>
        <w:rPr>
          <w:rFonts w:cs="Arabic Transparent"/>
          <w:sz w:val="28"/>
          <w:szCs w:val="28"/>
        </w:rPr>
      </w:pPr>
      <w:r w:rsidRPr="008C1601">
        <w:rPr>
          <w:rFonts w:ascii="Arabic Transparent,Bold" w:cs="Arabic Transparent" w:hint="cs"/>
          <w:sz w:val="28"/>
          <w:szCs w:val="28"/>
          <w:rtl/>
        </w:rPr>
        <w:t>العامل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الثالث</w:t>
      </w:r>
      <w:r w:rsidR="000C7BF6">
        <w:rPr>
          <w:rFonts w:ascii="Arabic Transparent,Bold" w:cs="Arabic Transparent"/>
          <w:sz w:val="28"/>
          <w:szCs w:val="28"/>
        </w:rPr>
        <w:t xml:space="preserve"> </w:t>
      </w:r>
      <w:r w:rsidRPr="008C1601">
        <w:rPr>
          <w:rFonts w:ascii="Arabic Transparent,Bold" w:cs="Arabic Transparent"/>
          <w:sz w:val="28"/>
          <w:szCs w:val="28"/>
        </w:rPr>
        <w:t xml:space="preserve">: </w:t>
      </w:r>
      <w:r w:rsidRPr="008C1601">
        <w:rPr>
          <w:rFonts w:ascii="Arabic Transparent,Bold" w:cs="Arabic Transparent" w:hint="cs"/>
          <w:sz w:val="28"/>
          <w:szCs w:val="28"/>
          <w:rtl/>
        </w:rPr>
        <w:t>السياٌسات</w:t>
      </w:r>
      <w:r w:rsidRPr="008C1601">
        <w:rPr>
          <w:rFonts w:ascii="Arabic Transparent,Bold" w:cs="Arabic Transparent"/>
          <w:sz w:val="28"/>
          <w:szCs w:val="28"/>
        </w:rPr>
        <w:t xml:space="preserve"> </w:t>
      </w:r>
      <w:r w:rsidRPr="008C1601">
        <w:rPr>
          <w:rFonts w:ascii="Arabic Transparent,Bold" w:cs="Arabic Transparent" w:hint="cs"/>
          <w:sz w:val="28"/>
          <w:szCs w:val="28"/>
          <w:rtl/>
        </w:rPr>
        <w:t>والممارسات</w:t>
      </w:r>
      <w:r w:rsidRPr="008C1601">
        <w:rPr>
          <w:rFonts w:ascii="Arabic Transparent,Bold" w:cs="Arabic Transparent"/>
          <w:sz w:val="28"/>
          <w:szCs w:val="28"/>
        </w:rPr>
        <w:t xml:space="preserve"> </w:t>
      </w:r>
      <w:r w:rsidRPr="008C1601">
        <w:rPr>
          <w:rFonts w:ascii="Arabic Transparent,Bold" w:cs="Arabic Transparent" w:hint="cs"/>
          <w:sz w:val="28"/>
          <w:szCs w:val="28"/>
          <w:rtl/>
        </w:rPr>
        <w:t>المتعلقة</w:t>
      </w:r>
      <w:r w:rsidRPr="008C1601">
        <w:rPr>
          <w:rFonts w:ascii="Arabic Transparent,Bold" w:cs="Arabic Transparent"/>
          <w:sz w:val="28"/>
          <w:szCs w:val="28"/>
        </w:rPr>
        <w:t xml:space="preserve"> </w:t>
      </w:r>
      <w:r w:rsidRPr="008C1601">
        <w:rPr>
          <w:rFonts w:ascii="Arabic Transparent,Bold" w:cs="Arabic Transparent" w:hint="cs"/>
          <w:sz w:val="28"/>
          <w:szCs w:val="28"/>
          <w:rtl/>
        </w:rPr>
        <w:t>بالموارد</w:t>
      </w:r>
      <w:r w:rsidRPr="008C1601">
        <w:rPr>
          <w:rFonts w:ascii="Arabic Transparent,Bold" w:cs="Arabic Transparent"/>
          <w:sz w:val="28"/>
          <w:szCs w:val="28"/>
        </w:rPr>
        <w:t xml:space="preserve"> </w:t>
      </w:r>
      <w:r w:rsidRPr="008C1601">
        <w:rPr>
          <w:rFonts w:ascii="Arabic Transparent,Bold" w:cs="Arabic Transparent" w:hint="cs"/>
          <w:sz w:val="28"/>
          <w:szCs w:val="28"/>
          <w:rtl/>
        </w:rPr>
        <w:t>البشريةٌ</w:t>
      </w:r>
      <w:r w:rsidR="009B203B" w:rsidRPr="008C1601">
        <w:rPr>
          <w:rFonts w:ascii="Arabic Transparent,Bold" w:cs="Arabic Transparent"/>
          <w:sz w:val="28"/>
          <w:szCs w:val="28"/>
        </w:rPr>
        <w:t>.</w:t>
      </w:r>
      <w:r w:rsidR="00426AA8" w:rsidRPr="008C1601">
        <w:rPr>
          <w:rFonts w:ascii="Arabic Transparent,Bold" w:cs="Arabic Transparent" w:hint="cs"/>
          <w:sz w:val="28"/>
          <w:szCs w:val="28"/>
          <w:rtl/>
        </w:rPr>
        <w:t xml:space="preserve"> </w:t>
      </w:r>
    </w:p>
    <w:p w:rsidR="00891E24" w:rsidRPr="008C1601" w:rsidRDefault="00891E24" w:rsidP="00D927EF">
      <w:pPr>
        <w:pStyle w:val="Retraitcorpsdetexte2"/>
        <w:numPr>
          <w:ilvl w:val="0"/>
          <w:numId w:val="187"/>
        </w:numPr>
        <w:bidi/>
        <w:spacing w:after="0" w:line="240" w:lineRule="auto"/>
        <w:jc w:val="both"/>
        <w:rPr>
          <w:rFonts w:cs="Arabic Transparent"/>
          <w:sz w:val="28"/>
          <w:szCs w:val="28"/>
        </w:rPr>
      </w:pPr>
      <w:r w:rsidRPr="008C1601">
        <w:rPr>
          <w:rFonts w:ascii="Arabic Transparent,Bold" w:cs="Arabic Transparent" w:hint="cs"/>
          <w:sz w:val="28"/>
          <w:szCs w:val="28"/>
          <w:rtl/>
        </w:rPr>
        <w:t>العامل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الرابع</w:t>
      </w:r>
      <w:r w:rsidR="00EC4773">
        <w:rPr>
          <w:rFonts w:ascii="Arabic Transparent,Bold" w:cs="Arabic Transparent" w:hint="cs"/>
          <w:sz w:val="28"/>
          <w:szCs w:val="28"/>
          <w:rtl/>
        </w:rPr>
        <w:t xml:space="preserve"> </w:t>
      </w:r>
      <w:r w:rsidR="000C7BF6">
        <w:rPr>
          <w:rFonts w:cs="Arabic Transparent"/>
          <w:sz w:val="28"/>
          <w:szCs w:val="28"/>
        </w:rPr>
        <w:t xml:space="preserve"> </w:t>
      </w:r>
      <w:r w:rsidRPr="008C1601">
        <w:rPr>
          <w:rFonts w:ascii="Arabic Transparent,Bold" w:cs="Arabic Transparent"/>
          <w:sz w:val="28"/>
          <w:szCs w:val="28"/>
        </w:rPr>
        <w:t xml:space="preserve">: </w:t>
      </w:r>
      <w:r w:rsidRPr="008C1601">
        <w:rPr>
          <w:rFonts w:ascii="Arabic Transparent,Bold" w:cs="Arabic Transparent" w:hint="cs"/>
          <w:sz w:val="28"/>
          <w:szCs w:val="28"/>
          <w:rtl/>
        </w:rPr>
        <w:t>الالتزام</w:t>
      </w:r>
      <w:r w:rsidRPr="008C1601">
        <w:rPr>
          <w:rFonts w:ascii="Arabic Transparent,Bold" w:cs="Arabic Transparent"/>
          <w:sz w:val="28"/>
          <w:szCs w:val="28"/>
        </w:rPr>
        <w:t xml:space="preserve"> </w:t>
      </w:r>
      <w:r w:rsidRPr="008C1601">
        <w:rPr>
          <w:rFonts w:ascii="Arabic Transparent,Bold" w:cs="Arabic Transparent" w:hint="cs"/>
          <w:sz w:val="28"/>
          <w:szCs w:val="28"/>
          <w:rtl/>
        </w:rPr>
        <w:t>بمقومات</w:t>
      </w:r>
      <w:r w:rsidRPr="008C1601">
        <w:rPr>
          <w:rFonts w:ascii="Arabic Transparent,Bold" w:cs="Arabic Transparent"/>
          <w:sz w:val="28"/>
          <w:szCs w:val="28"/>
        </w:rPr>
        <w:t xml:space="preserve"> </w:t>
      </w:r>
      <w:r w:rsidRPr="008C1601">
        <w:rPr>
          <w:rFonts w:ascii="Arabic Transparent,Bold" w:cs="Arabic Transparent" w:hint="cs"/>
          <w:sz w:val="28"/>
          <w:szCs w:val="28"/>
          <w:rtl/>
        </w:rPr>
        <w:t>الكفاءة</w:t>
      </w:r>
      <w:r w:rsidRPr="008C1601">
        <w:rPr>
          <w:rFonts w:ascii="Arabic Transparent,Bold" w:cs="Arabic Transparent"/>
          <w:sz w:val="28"/>
          <w:szCs w:val="28"/>
        </w:rPr>
        <w:t xml:space="preserve"> </w:t>
      </w:r>
      <w:r w:rsidRPr="008C1601">
        <w:rPr>
          <w:rFonts w:ascii="Arabic Transparent,Bold" w:cs="Arabic Transparent" w:hint="cs"/>
          <w:sz w:val="28"/>
          <w:szCs w:val="28"/>
          <w:rtl/>
        </w:rPr>
        <w:t>العلم</w:t>
      </w:r>
      <w:r w:rsidR="008C1601" w:rsidRPr="008C1601">
        <w:rPr>
          <w:rFonts w:ascii="Arabic Transparent,Bold" w:cs="Arabic Transparent" w:hint="cs"/>
          <w:sz w:val="28"/>
          <w:szCs w:val="28"/>
          <w:rtl/>
        </w:rPr>
        <w:t>ي</w:t>
      </w:r>
      <w:r w:rsidRPr="008C1601">
        <w:rPr>
          <w:rFonts w:ascii="Arabic Transparent,Bold" w:cs="Arabic Transparent" w:hint="cs"/>
          <w:sz w:val="28"/>
          <w:szCs w:val="28"/>
          <w:rtl/>
        </w:rPr>
        <w:t>ٌ</w:t>
      </w:r>
      <w:r w:rsidR="008C1601" w:rsidRPr="008C1601">
        <w:rPr>
          <w:rFonts w:ascii="Arabic Transparent,Bold" w:cs="Arabic Transparent" w:hint="cs"/>
          <w:sz w:val="28"/>
          <w:szCs w:val="28"/>
          <w:rtl/>
        </w:rPr>
        <w:t>ة</w:t>
      </w:r>
      <w:r w:rsidRPr="008C1601">
        <w:rPr>
          <w:rFonts w:ascii="Arabic Transparent,Bold" w:cs="Arabic Transparent"/>
          <w:sz w:val="28"/>
          <w:szCs w:val="28"/>
        </w:rPr>
        <w:t xml:space="preserve"> </w:t>
      </w:r>
      <w:r w:rsidRPr="008C1601">
        <w:rPr>
          <w:rFonts w:ascii="Arabic Transparent,Bold" w:cs="Arabic Transparent" w:hint="cs"/>
          <w:sz w:val="28"/>
          <w:szCs w:val="28"/>
          <w:rtl/>
        </w:rPr>
        <w:t>والعمل</w:t>
      </w:r>
      <w:r w:rsidR="008C1601" w:rsidRPr="008C1601">
        <w:rPr>
          <w:rFonts w:ascii="Arabic Transparent,Bold" w:cs="Arabic Transparent" w:hint="cs"/>
          <w:sz w:val="28"/>
          <w:szCs w:val="28"/>
          <w:rtl/>
        </w:rPr>
        <w:t>ي</w:t>
      </w:r>
      <w:r w:rsidRPr="008C1601">
        <w:rPr>
          <w:rFonts w:ascii="Arabic Transparent,Bold" w:cs="Arabic Transparent" w:hint="cs"/>
          <w:sz w:val="28"/>
          <w:szCs w:val="28"/>
          <w:rtl/>
        </w:rPr>
        <w:t>ةٌ</w:t>
      </w:r>
      <w:r w:rsidR="009B203B" w:rsidRPr="008C1601">
        <w:rPr>
          <w:rFonts w:ascii="Arabic Transparent,Bold" w:cs="Arabic Transparent"/>
          <w:sz w:val="28"/>
          <w:szCs w:val="28"/>
        </w:rPr>
        <w:t>.</w:t>
      </w:r>
    </w:p>
    <w:p w:rsidR="00017019" w:rsidRPr="001D6D57" w:rsidRDefault="00891E24" w:rsidP="00D927EF">
      <w:pPr>
        <w:pStyle w:val="Retraitcorpsdetexte2"/>
        <w:numPr>
          <w:ilvl w:val="0"/>
          <w:numId w:val="187"/>
        </w:numPr>
        <w:bidi/>
        <w:spacing w:after="0" w:line="240" w:lineRule="auto"/>
        <w:jc w:val="both"/>
        <w:rPr>
          <w:rFonts w:cs="Arabic Transparent"/>
          <w:sz w:val="28"/>
          <w:szCs w:val="28"/>
        </w:rPr>
      </w:pPr>
      <w:r w:rsidRPr="008C1601">
        <w:rPr>
          <w:rFonts w:ascii="Arabic Transparent,Bold" w:cs="Arabic Transparent" w:hint="cs"/>
          <w:sz w:val="28"/>
          <w:szCs w:val="28"/>
          <w:rtl/>
        </w:rPr>
        <w:t>العامل</w:t>
      </w:r>
      <w:r w:rsidRPr="008C1601">
        <w:rPr>
          <w:rFonts w:ascii="Arabic Transparent,Bold" w:cs="Arabic Transparent"/>
          <w:sz w:val="28"/>
          <w:szCs w:val="28"/>
        </w:rPr>
        <w:t xml:space="preserve"> </w:t>
      </w:r>
      <w:r w:rsidRPr="008C1601">
        <w:rPr>
          <w:rFonts w:ascii="Arabic Transparent,Bold" w:cs="Arabic Transparent" w:hint="cs"/>
          <w:sz w:val="28"/>
          <w:szCs w:val="28"/>
          <w:rtl/>
        </w:rPr>
        <w:t>الخامس</w:t>
      </w:r>
      <w:r w:rsidRPr="008C1601">
        <w:rPr>
          <w:rFonts w:ascii="Arabic Transparent,Bold" w:cs="Arabic Transparent"/>
          <w:sz w:val="28"/>
          <w:szCs w:val="28"/>
        </w:rPr>
        <w:t xml:space="preserve">: </w:t>
      </w:r>
      <w:r w:rsidR="007447E3">
        <w:rPr>
          <w:rFonts w:ascii="Arabic Transparent,Bold" w:cs="Arabic Transparent" w:hint="cs"/>
          <w:sz w:val="28"/>
          <w:szCs w:val="28"/>
          <w:rtl/>
        </w:rPr>
        <w:t xml:space="preserve"> </w:t>
      </w:r>
      <w:r w:rsidRPr="008C1601">
        <w:rPr>
          <w:rFonts w:ascii="Arabic Transparent,Bold" w:cs="Arabic Transparent" w:hint="cs"/>
          <w:sz w:val="28"/>
          <w:szCs w:val="28"/>
          <w:rtl/>
        </w:rPr>
        <w:t>حوكمة</w:t>
      </w:r>
      <w:r w:rsidRPr="008C1601">
        <w:rPr>
          <w:rFonts w:ascii="Arabic Transparent,Bold" w:cs="Arabic Transparent"/>
          <w:sz w:val="28"/>
          <w:szCs w:val="28"/>
        </w:rPr>
        <w:t xml:space="preserve"> </w:t>
      </w:r>
      <w:r w:rsidRPr="008C1601">
        <w:rPr>
          <w:rFonts w:ascii="Arabic Transparent,Bold" w:cs="Arabic Transparent" w:hint="cs"/>
          <w:sz w:val="28"/>
          <w:szCs w:val="28"/>
          <w:rtl/>
        </w:rPr>
        <w:t>الشركات</w:t>
      </w:r>
      <w:r w:rsidRPr="008C1601">
        <w:rPr>
          <w:rFonts w:ascii="Arabic Transparent,Bold" w:cs="Arabic Transparent"/>
          <w:sz w:val="28"/>
          <w:szCs w:val="28"/>
        </w:rPr>
        <w:t xml:space="preserve"> </w:t>
      </w:r>
      <w:r w:rsidR="008C1601" w:rsidRPr="008C1601">
        <w:rPr>
          <w:rFonts w:ascii="Arabic Transparent,Bold" w:cs="Arabic Transparent" w:hint="cs"/>
          <w:sz w:val="28"/>
          <w:szCs w:val="28"/>
          <w:rtl/>
        </w:rPr>
        <w:t>وأهميتها</w:t>
      </w:r>
      <w:r w:rsidRPr="008C1601">
        <w:rPr>
          <w:rFonts w:ascii="Arabic Transparent,Bold" w:cs="Arabic Transparent"/>
          <w:sz w:val="28"/>
          <w:szCs w:val="28"/>
        </w:rPr>
        <w:t xml:space="preserve"> </w:t>
      </w:r>
      <w:r w:rsidRPr="008C1601">
        <w:rPr>
          <w:rFonts w:ascii="Arabic Transparent,Bold" w:cs="Arabic Transparent" w:hint="cs"/>
          <w:sz w:val="28"/>
          <w:szCs w:val="28"/>
          <w:rtl/>
        </w:rPr>
        <w:t>ف</w:t>
      </w:r>
      <w:r w:rsidR="008C1601" w:rsidRPr="008C1601">
        <w:rPr>
          <w:rFonts w:ascii="Arabic Transparent,Bold" w:cs="Arabic Transparent" w:hint="cs"/>
          <w:sz w:val="28"/>
          <w:szCs w:val="28"/>
          <w:rtl/>
        </w:rPr>
        <w:t>ي</w:t>
      </w:r>
      <w:r w:rsidRPr="008C1601">
        <w:rPr>
          <w:rFonts w:ascii="Arabic Transparent,Bold" w:cs="Arabic Transparent"/>
          <w:sz w:val="28"/>
          <w:szCs w:val="28"/>
        </w:rPr>
        <w:t xml:space="preserve"> </w:t>
      </w:r>
      <w:r w:rsidRPr="008C1601">
        <w:rPr>
          <w:rFonts w:ascii="Arabic Transparent,Bold" w:cs="Arabic Transparent" w:hint="cs"/>
          <w:sz w:val="28"/>
          <w:szCs w:val="28"/>
          <w:rtl/>
        </w:rPr>
        <w:t>تفع</w:t>
      </w:r>
      <w:r w:rsidR="008C1601" w:rsidRPr="008C1601">
        <w:rPr>
          <w:rFonts w:ascii="Arabic Transparent,Bold" w:cs="Arabic Transparent" w:hint="cs"/>
          <w:sz w:val="28"/>
          <w:szCs w:val="28"/>
          <w:rtl/>
        </w:rPr>
        <w:t>ي</w:t>
      </w:r>
      <w:r w:rsidRPr="008C1601">
        <w:rPr>
          <w:rFonts w:ascii="Arabic Transparent,Bold" w:cs="Arabic Transparent" w:hint="cs"/>
          <w:sz w:val="28"/>
          <w:szCs w:val="28"/>
          <w:rtl/>
        </w:rPr>
        <w:t>لٌ</w:t>
      </w:r>
      <w:r w:rsidRPr="008C1601">
        <w:rPr>
          <w:rFonts w:ascii="Arabic Transparent,Bold" w:cs="Arabic Transparent"/>
          <w:sz w:val="28"/>
          <w:szCs w:val="28"/>
        </w:rPr>
        <w:t xml:space="preserve"> </w:t>
      </w:r>
      <w:r w:rsidRPr="008C1601">
        <w:rPr>
          <w:rFonts w:ascii="Arabic Transparent,Bold" w:cs="Arabic Transparent" w:hint="cs"/>
          <w:sz w:val="28"/>
          <w:szCs w:val="28"/>
          <w:rtl/>
        </w:rPr>
        <w:t>نظام</w:t>
      </w:r>
      <w:r w:rsidRPr="008C1601">
        <w:rPr>
          <w:rFonts w:ascii="Arabic Transparent,Bold" w:cs="Arabic Transparent"/>
          <w:sz w:val="28"/>
          <w:szCs w:val="28"/>
        </w:rPr>
        <w:t xml:space="preserve"> </w:t>
      </w:r>
      <w:r w:rsidRPr="008C1601">
        <w:rPr>
          <w:rFonts w:ascii="Arabic Transparent,Bold" w:cs="Arabic Transparent" w:hint="cs"/>
          <w:sz w:val="28"/>
          <w:szCs w:val="28"/>
          <w:rtl/>
        </w:rPr>
        <w:t>الرقابة</w:t>
      </w:r>
      <w:r w:rsidRPr="008C1601">
        <w:rPr>
          <w:rFonts w:ascii="Arabic Transparent,Bold" w:cs="Arabic Transparent"/>
          <w:sz w:val="28"/>
          <w:szCs w:val="28"/>
        </w:rPr>
        <w:t xml:space="preserve"> </w:t>
      </w:r>
      <w:r w:rsidRPr="008C1601">
        <w:rPr>
          <w:rFonts w:ascii="Arabic Transparent,Bold" w:cs="Arabic Transparent" w:hint="cs"/>
          <w:sz w:val="28"/>
          <w:szCs w:val="28"/>
          <w:rtl/>
        </w:rPr>
        <w:t>الداخل</w:t>
      </w:r>
      <w:r w:rsidR="008C1601" w:rsidRPr="008C1601">
        <w:rPr>
          <w:rFonts w:ascii="Arabic Transparent,Bold" w:cs="Arabic Transparent" w:hint="cs"/>
          <w:sz w:val="28"/>
          <w:szCs w:val="28"/>
          <w:rtl/>
        </w:rPr>
        <w:t>ي</w:t>
      </w:r>
      <w:r w:rsidRPr="008C1601">
        <w:rPr>
          <w:rFonts w:ascii="Arabic Transparent,Bold" w:cs="Arabic Transparent" w:hint="cs"/>
          <w:sz w:val="28"/>
          <w:szCs w:val="28"/>
          <w:rtl/>
        </w:rPr>
        <w:t>ٌ</w:t>
      </w:r>
      <w:r w:rsidR="008C1601" w:rsidRPr="008C1601">
        <w:rPr>
          <w:rFonts w:ascii="Arabic Transparent,Bold" w:cs="Arabic Transparent" w:hint="cs"/>
          <w:sz w:val="28"/>
          <w:szCs w:val="28"/>
          <w:rtl/>
        </w:rPr>
        <w:t>ة</w:t>
      </w:r>
      <w:r w:rsidR="00C0305F" w:rsidRPr="00426AA8">
        <w:rPr>
          <w:rFonts w:ascii="Bauhaus 93" w:hAnsi="Bauhaus 93" w:cs="Arabic Transparent" w:hint="cs"/>
          <w:color w:val="000000"/>
          <w:sz w:val="28"/>
          <w:szCs w:val="28"/>
          <w:rtl/>
        </w:rPr>
        <w:t>.</w:t>
      </w:r>
    </w:p>
    <w:p w:rsidR="001D6D57" w:rsidRPr="00A869EA" w:rsidRDefault="001D6D57" w:rsidP="001D6D57">
      <w:pPr>
        <w:pStyle w:val="Retraitcorpsdetexte2"/>
        <w:bidi/>
        <w:spacing w:after="0" w:line="240" w:lineRule="auto"/>
        <w:ind w:left="1080"/>
        <w:jc w:val="both"/>
        <w:rPr>
          <w:rFonts w:cs="Arabic Transparent"/>
          <w:sz w:val="28"/>
          <w:szCs w:val="28"/>
          <w:rtl/>
        </w:rPr>
      </w:pPr>
    </w:p>
    <w:p w:rsidR="003A7168" w:rsidRDefault="000E4870" w:rsidP="0035599E">
      <w:pPr>
        <w:pStyle w:val="Retraitcorpsdetexte2"/>
        <w:bidi/>
        <w:spacing w:after="0" w:line="240" w:lineRule="auto"/>
        <w:ind w:left="0"/>
        <w:jc w:val="both"/>
        <w:rPr>
          <w:rFonts w:ascii="Arabic Transparent,Bold" w:cs="Arabic Transparent"/>
          <w:sz w:val="24"/>
          <w:szCs w:val="24"/>
        </w:rPr>
      </w:pPr>
      <w:r w:rsidRPr="003A7D1B">
        <w:rPr>
          <w:rFonts w:asciiTheme="majorBidi" w:hAnsiTheme="majorBidi" w:cstheme="majorBidi"/>
          <w:sz w:val="24"/>
          <w:szCs w:val="24"/>
        </w:rPr>
        <w:t>(1)</w:t>
      </w:r>
      <w:r w:rsidRPr="007B6AD8">
        <w:rPr>
          <w:rFonts w:cs="Arabic Transparent" w:hint="cs"/>
          <w:sz w:val="28"/>
          <w:szCs w:val="28"/>
          <w:rtl/>
        </w:rPr>
        <w:t xml:space="preserve"> </w:t>
      </w:r>
      <w:r w:rsidR="007B6AD8" w:rsidRPr="007B6AD8">
        <w:rPr>
          <w:rFonts w:ascii="Arabic Transparent,Bold" w:cs="Arabic Transparent" w:hint="cs"/>
          <w:sz w:val="24"/>
          <w:szCs w:val="24"/>
          <w:rtl/>
        </w:rPr>
        <w:t>الصحن</w:t>
      </w:r>
      <w:r w:rsidR="007B6AD8" w:rsidRPr="007B6AD8">
        <w:rPr>
          <w:rFonts w:ascii="Arabic Transparent,Bold" w:cs="Arabic Transparent"/>
          <w:sz w:val="24"/>
          <w:szCs w:val="24"/>
        </w:rPr>
        <w:t xml:space="preserve"> </w:t>
      </w:r>
      <w:r w:rsidR="007B6AD8" w:rsidRPr="007B6AD8">
        <w:rPr>
          <w:rFonts w:ascii="Arabic Transparent,Bold" w:cs="Arabic Transparent" w:hint="cs"/>
          <w:sz w:val="24"/>
          <w:szCs w:val="24"/>
          <w:rtl/>
        </w:rPr>
        <w:t xml:space="preserve">وآخرون </w:t>
      </w:r>
      <w:r w:rsidR="007B6AD8" w:rsidRPr="00FE3273">
        <w:rPr>
          <w:rFonts w:asciiTheme="majorBidi" w:hAnsiTheme="majorBidi" w:cstheme="majorBidi"/>
          <w:sz w:val="24"/>
          <w:szCs w:val="24"/>
          <w:rtl/>
        </w:rPr>
        <w:t>(</w:t>
      </w:r>
      <w:r w:rsidR="007B6AD8" w:rsidRPr="00FE3273">
        <w:rPr>
          <w:rFonts w:asciiTheme="majorBidi" w:hAnsiTheme="majorBidi" w:cstheme="majorBidi"/>
          <w:sz w:val="24"/>
          <w:szCs w:val="24"/>
        </w:rPr>
        <w:t>2008</w:t>
      </w:r>
      <w:r w:rsidR="007B6AD8" w:rsidRPr="00FE3273">
        <w:rPr>
          <w:rFonts w:asciiTheme="majorBidi" w:hAnsiTheme="majorBidi" w:cstheme="majorBidi"/>
          <w:sz w:val="24"/>
          <w:szCs w:val="24"/>
          <w:rtl/>
        </w:rPr>
        <w:t>)</w:t>
      </w:r>
      <w:r w:rsidR="007B6AD8" w:rsidRPr="007B6AD8">
        <w:rPr>
          <w:rFonts w:ascii="Arabic Transparent,Bold" w:cs="Arabic Transparent" w:hint="cs"/>
          <w:sz w:val="24"/>
          <w:szCs w:val="24"/>
          <w:rtl/>
        </w:rPr>
        <w:t xml:space="preserve"> </w:t>
      </w:r>
      <w:r w:rsidR="007421D1" w:rsidRPr="00BB3F9A">
        <w:rPr>
          <w:rFonts w:ascii="Simplified Arabic" w:cs="Arabic Transparent" w:hint="cs"/>
          <w:sz w:val="24"/>
          <w:szCs w:val="24"/>
          <w:rtl/>
        </w:rPr>
        <w:t>،</w:t>
      </w:r>
      <w:r w:rsidR="007B6AD8" w:rsidRPr="007B6AD8">
        <w:rPr>
          <w:rFonts w:ascii="Arabic Transparent,Bold" w:cs="Arabic Transparent" w:hint="cs"/>
          <w:sz w:val="24"/>
          <w:szCs w:val="24"/>
          <w:rtl/>
        </w:rPr>
        <w:t xml:space="preserve">  </w:t>
      </w:r>
      <w:r w:rsidR="008D2B09">
        <w:rPr>
          <w:rFonts w:ascii="TraditionalArabic" w:hAnsi="TraditionalArabic" w:cs="Arabic Transparent" w:hint="cs"/>
          <w:sz w:val="24"/>
          <w:szCs w:val="24"/>
          <w:rtl/>
        </w:rPr>
        <w:t xml:space="preserve">مرجع </w:t>
      </w:r>
      <w:r w:rsidR="001D6D57">
        <w:rPr>
          <w:rFonts w:ascii="TraditionalArabic" w:hAnsi="TraditionalArabic" w:cs="Arabic Transparent" w:hint="cs"/>
          <w:sz w:val="24"/>
          <w:szCs w:val="24"/>
          <w:rtl/>
        </w:rPr>
        <w:t xml:space="preserve">سابق </w:t>
      </w:r>
      <w:r w:rsidR="007421D1" w:rsidRPr="00BB3F9A">
        <w:rPr>
          <w:rFonts w:ascii="Simplified Arabic" w:cs="Arabic Transparent" w:hint="cs"/>
          <w:sz w:val="24"/>
          <w:szCs w:val="24"/>
          <w:rtl/>
        </w:rPr>
        <w:t>،</w:t>
      </w:r>
      <w:r w:rsidR="008D2B09" w:rsidRPr="007B6AD8">
        <w:rPr>
          <w:rFonts w:ascii="Arabic Transparent,Bold" w:cs="Arabic Transparent" w:hint="cs"/>
          <w:sz w:val="24"/>
          <w:szCs w:val="24"/>
          <w:rtl/>
        </w:rPr>
        <w:t xml:space="preserve"> </w:t>
      </w:r>
      <w:r w:rsidR="007B6AD8" w:rsidRPr="007B6AD8">
        <w:rPr>
          <w:rFonts w:ascii="Arabic Transparent,Bold" w:cs="Arabic Transparent" w:hint="cs"/>
          <w:sz w:val="24"/>
          <w:szCs w:val="24"/>
          <w:rtl/>
        </w:rPr>
        <w:t>ص</w:t>
      </w:r>
      <w:r w:rsidR="007B6AD8" w:rsidRPr="007B6AD8">
        <w:rPr>
          <w:rFonts w:ascii="Arabic Transparent,Bold" w:cs="Arabic Transparent"/>
          <w:sz w:val="24"/>
          <w:szCs w:val="24"/>
        </w:rPr>
        <w:t>24</w:t>
      </w:r>
      <w:r w:rsidR="001D6D57">
        <w:rPr>
          <w:rFonts w:ascii="Arabic Transparent,Bold" w:cs="Arabic Transparent" w:hint="cs"/>
          <w:sz w:val="24"/>
          <w:szCs w:val="24"/>
          <w:rtl/>
        </w:rPr>
        <w:t xml:space="preserve"> </w:t>
      </w:r>
      <w:r w:rsidR="001D6D57" w:rsidRPr="00EC1AA6">
        <w:rPr>
          <w:rFonts w:asciiTheme="majorBidi" w:hAnsiTheme="majorBidi" w:cstheme="majorBidi"/>
          <w:color w:val="080808"/>
          <w:sz w:val="24"/>
          <w:szCs w:val="24"/>
        </w:rPr>
        <w:t>.</w:t>
      </w:r>
      <w:r w:rsidR="001D6D57">
        <w:rPr>
          <w:rFonts w:ascii="Arabic Transparent,Bold" w:cs="Arabic Transparent" w:hint="cs"/>
          <w:sz w:val="24"/>
          <w:szCs w:val="24"/>
          <w:rtl/>
        </w:rPr>
        <w:t xml:space="preserve"> </w:t>
      </w:r>
    </w:p>
    <w:p w:rsidR="007B6AD8" w:rsidRDefault="007B6AD8" w:rsidP="007B6AD8">
      <w:pPr>
        <w:pStyle w:val="Retraitcorpsdetexte2"/>
        <w:bidi/>
        <w:spacing w:after="0" w:line="240" w:lineRule="auto"/>
        <w:ind w:left="0"/>
        <w:jc w:val="both"/>
        <w:rPr>
          <w:rFonts w:ascii="TraditionalArabic" w:hAnsi="TraditionalArabic" w:cs="Times New Roman"/>
          <w:sz w:val="20"/>
          <w:szCs w:val="20"/>
          <w:rtl/>
        </w:rPr>
      </w:pPr>
      <w:r w:rsidRPr="00D9385D">
        <w:rPr>
          <w:rFonts w:asciiTheme="majorBidi" w:hAnsiTheme="majorBidi" w:cstheme="majorBidi"/>
          <w:sz w:val="24"/>
          <w:szCs w:val="24"/>
        </w:rPr>
        <w:t>(2)</w:t>
      </w:r>
      <w:r w:rsidRPr="007B6AD8">
        <w:rPr>
          <w:rFonts w:ascii="TraditionalArabic" w:hAnsi="TraditionalArabic" w:cs="Times New Roman" w:hint="cs"/>
          <w:sz w:val="20"/>
          <w:szCs w:val="20"/>
          <w:rtl/>
        </w:rPr>
        <w:t xml:space="preserve"> </w:t>
      </w:r>
      <w:r w:rsidR="0035599E">
        <w:rPr>
          <w:rFonts w:ascii="TraditionalArabic" w:hAnsi="TraditionalArabic" w:cs="Times New Roman" w:hint="cs"/>
          <w:sz w:val="20"/>
          <w:szCs w:val="20"/>
          <w:rtl/>
        </w:rPr>
        <w:t xml:space="preserve"> </w:t>
      </w:r>
      <w:r>
        <w:rPr>
          <w:rFonts w:ascii="TraditionalArabic" w:hAnsi="TraditionalArabic" w:cs="Times New Roman" w:hint="cs"/>
          <w:sz w:val="20"/>
          <w:szCs w:val="20"/>
          <w:rtl/>
        </w:rPr>
        <w:t>للحصول علي معلومات تفصيلية</w:t>
      </w:r>
      <w:r>
        <w:rPr>
          <w:rFonts w:ascii="TraditionalArabic" w:hAnsi="TraditionalArabic" w:cs="Times New Roman" w:hint="cs"/>
          <w:sz w:val="20"/>
          <w:szCs w:val="20"/>
          <w:rtl/>
          <w:lang w:bidi="ar-DZ"/>
        </w:rPr>
        <w:t xml:space="preserve"> حول </w:t>
      </w:r>
      <w:r w:rsidRPr="007B6AD8">
        <w:rPr>
          <w:rFonts w:ascii="Arabic Transparent,Bold" w:cs="Arabic Transparent" w:hint="cs"/>
          <w:sz w:val="24"/>
          <w:szCs w:val="24"/>
          <w:rtl/>
        </w:rPr>
        <w:t>الاستقامة</w:t>
      </w:r>
      <w:r w:rsidRPr="007B6AD8">
        <w:rPr>
          <w:rFonts w:ascii="Arabic Transparent,Bold" w:cs="Arabic Transparent"/>
          <w:sz w:val="24"/>
          <w:szCs w:val="24"/>
        </w:rPr>
        <w:t xml:space="preserve"> </w:t>
      </w:r>
      <w:r w:rsidRPr="007B6AD8">
        <w:rPr>
          <w:rFonts w:ascii="Arabic Transparent,Bold" w:cs="Arabic Transparent" w:hint="cs"/>
          <w:sz w:val="24"/>
          <w:szCs w:val="24"/>
          <w:rtl/>
        </w:rPr>
        <w:t>والقيمٌ</w:t>
      </w:r>
      <w:r w:rsidRPr="007B6AD8">
        <w:rPr>
          <w:rFonts w:ascii="Arabic Transparent,Bold" w:cs="Arabic Transparent"/>
          <w:sz w:val="24"/>
          <w:szCs w:val="24"/>
        </w:rPr>
        <w:t xml:space="preserve"> </w:t>
      </w:r>
      <w:r w:rsidRPr="007B6AD8">
        <w:rPr>
          <w:rFonts w:ascii="Arabic Transparent,Bold" w:cs="Arabic Transparent" w:hint="cs"/>
          <w:sz w:val="24"/>
          <w:szCs w:val="24"/>
          <w:rtl/>
        </w:rPr>
        <w:t>الأخلاقية</w:t>
      </w:r>
      <w:r w:rsidRPr="007B6AD8">
        <w:rPr>
          <w:rFonts w:ascii="Arabic Transparent,Bold" w:cs="Arabic Transparent"/>
          <w:sz w:val="24"/>
          <w:szCs w:val="24"/>
        </w:rPr>
        <w:t xml:space="preserve"> </w:t>
      </w:r>
      <w:r w:rsidRPr="007B6AD8">
        <w:rPr>
          <w:rFonts w:ascii="Arabic Transparent,Bold" w:cs="Arabic Transparent" w:hint="cs"/>
          <w:sz w:val="24"/>
          <w:szCs w:val="24"/>
          <w:rtl/>
        </w:rPr>
        <w:t>للإدارة</w:t>
      </w:r>
      <w:r>
        <w:rPr>
          <w:rFonts w:ascii="TraditionalArabic" w:hAnsi="TraditionalArabic" w:cs="Times New Roman"/>
          <w:sz w:val="20"/>
          <w:szCs w:val="20"/>
        </w:rPr>
        <w:t xml:space="preserve"> </w:t>
      </w:r>
      <w:r>
        <w:rPr>
          <w:rFonts w:ascii="TraditionalArabic" w:hAnsi="TraditionalArabic" w:cs="Times New Roman" w:hint="cs"/>
          <w:sz w:val="20"/>
          <w:szCs w:val="20"/>
          <w:rtl/>
        </w:rPr>
        <w:t xml:space="preserve"> ارجع</w:t>
      </w:r>
      <w:r>
        <w:rPr>
          <w:rFonts w:ascii="TraditionalArabic" w:hAnsi="TraditionalArabic" w:cs="TraditionalArabic" w:hint="cs"/>
          <w:sz w:val="20"/>
          <w:szCs w:val="20"/>
          <w:rtl/>
        </w:rPr>
        <w:t xml:space="preserve"> </w:t>
      </w:r>
      <w:r>
        <w:rPr>
          <w:rFonts w:ascii="TraditionalArabic" w:hAnsi="TraditionalArabic" w:cs="Times New Roman" w:hint="cs"/>
          <w:sz w:val="20"/>
          <w:szCs w:val="20"/>
          <w:rtl/>
        </w:rPr>
        <w:t xml:space="preserve">إلي </w:t>
      </w:r>
      <w:r w:rsidR="00D544BE">
        <w:rPr>
          <w:rFonts w:ascii="TraditionalArabic" w:hAnsi="TraditionalArabic" w:cs="Times New Roman" w:hint="cs"/>
          <w:sz w:val="20"/>
          <w:szCs w:val="20"/>
          <w:rtl/>
          <w:lang w:bidi="ar-DZ"/>
        </w:rPr>
        <w:t xml:space="preserve">المرجع </w:t>
      </w:r>
      <w:r>
        <w:rPr>
          <w:rFonts w:ascii="TraditionalArabic" w:hAnsi="TraditionalArabic" w:cs="Times New Roman" w:hint="cs"/>
          <w:sz w:val="20"/>
          <w:szCs w:val="20"/>
          <w:rtl/>
        </w:rPr>
        <w:t>التالي</w:t>
      </w:r>
      <w:r w:rsidR="00D81EB8">
        <w:rPr>
          <w:rFonts w:ascii="TraditionalArabic" w:hAnsi="TraditionalArabic" w:cs="Times New Roman" w:hint="cs"/>
          <w:sz w:val="20"/>
          <w:szCs w:val="20"/>
          <w:rtl/>
        </w:rPr>
        <w:t> </w:t>
      </w:r>
      <w:r w:rsidR="00D81EB8">
        <w:rPr>
          <w:rFonts w:ascii="TraditionalArabic" w:hAnsi="TraditionalArabic" w:cs="Times New Roman"/>
          <w:sz w:val="20"/>
          <w:szCs w:val="20"/>
        </w:rPr>
        <w:t xml:space="preserve">: </w:t>
      </w:r>
    </w:p>
    <w:p w:rsidR="007B6AD8" w:rsidRPr="00605A42" w:rsidRDefault="007B6AD8" w:rsidP="008D2B09">
      <w:pPr>
        <w:pStyle w:val="Retraitcorpsdetexte2"/>
        <w:bidi/>
        <w:spacing w:after="0" w:line="240" w:lineRule="auto"/>
        <w:ind w:left="0"/>
        <w:jc w:val="right"/>
        <w:rPr>
          <w:rFonts w:cs="Arabic Transparent"/>
          <w:sz w:val="24"/>
          <w:szCs w:val="24"/>
          <w:lang w:val="en-US"/>
        </w:rPr>
      </w:pPr>
      <w:r w:rsidRPr="00605A42">
        <w:rPr>
          <w:rFonts w:ascii="Times New Roman" w:hAnsi="Times New Roman" w:cs="Times New Roman"/>
          <w:sz w:val="24"/>
          <w:szCs w:val="24"/>
          <w:lang w:val="en-US"/>
        </w:rPr>
        <w:t>Whittingtong&amp;Delaney(2006),</w:t>
      </w:r>
      <w:r w:rsidR="008D2B09" w:rsidRPr="00605A42">
        <w:rPr>
          <w:rFonts w:ascii="Times New Roman" w:hAnsi="Times New Roman" w:cs="Times New Roman"/>
          <w:sz w:val="24"/>
          <w:szCs w:val="24"/>
          <w:lang w:val="en-US"/>
        </w:rPr>
        <w:t xml:space="preserve"> </w:t>
      </w:r>
      <w:r w:rsidR="00E06AAB" w:rsidRPr="00605A42">
        <w:rPr>
          <w:rFonts w:ascii="Times New Roman" w:hAnsi="Times New Roman" w:cs="Times New Roman"/>
          <w:sz w:val="24"/>
          <w:szCs w:val="24"/>
          <w:lang w:val="en-US"/>
        </w:rPr>
        <w:t xml:space="preserve">Principles of Auditing and Other Assurance Services, John Wiley and Sons Inc, (16th ed.), </w:t>
      </w:r>
      <w:r w:rsidRPr="00605A42">
        <w:rPr>
          <w:rFonts w:ascii="Times New Roman" w:hAnsi="Times New Roman" w:cs="Times New Roman"/>
          <w:sz w:val="24"/>
          <w:szCs w:val="24"/>
          <w:lang w:val="en-US"/>
        </w:rPr>
        <w:t>pp 139-232.</w:t>
      </w:r>
    </w:p>
    <w:p w:rsidR="0038205F" w:rsidRPr="005E1AEF" w:rsidRDefault="008C1601" w:rsidP="005E1AEF">
      <w:pPr>
        <w:pStyle w:val="Retraitcorpsdetexte2"/>
        <w:tabs>
          <w:tab w:val="right" w:pos="283"/>
        </w:tabs>
        <w:bidi/>
        <w:spacing w:after="0" w:line="240" w:lineRule="auto"/>
        <w:ind w:left="0"/>
        <w:rPr>
          <w:rFonts w:cs="Arabic Transparent"/>
          <w:b/>
          <w:bCs/>
          <w:sz w:val="28"/>
          <w:szCs w:val="28"/>
          <w:rtl/>
          <w:lang w:bidi="ar-DZ"/>
        </w:rPr>
      </w:pPr>
      <w:r w:rsidRPr="00605A42">
        <w:rPr>
          <w:rFonts w:cs="Arabic Transparent"/>
          <w:b/>
          <w:bCs/>
          <w:sz w:val="28"/>
          <w:szCs w:val="28"/>
          <w:lang w:val="en-US"/>
        </w:rPr>
        <w:lastRenderedPageBreak/>
        <w:t xml:space="preserve"> </w:t>
      </w:r>
      <w:r>
        <w:rPr>
          <w:rFonts w:cs="Arabic Transparent"/>
          <w:b/>
          <w:bCs/>
          <w:sz w:val="28"/>
          <w:szCs w:val="28"/>
        </w:rPr>
        <w:t>2-1</w:t>
      </w:r>
      <w:r>
        <w:rPr>
          <w:rFonts w:ascii="Arabic Transparent,Bold" w:cs="Arabic Transparent,Bold" w:hint="cs"/>
          <w:b/>
          <w:bCs/>
          <w:sz w:val="28"/>
          <w:szCs w:val="28"/>
          <w:rtl/>
        </w:rPr>
        <w:t>العوامل</w:t>
      </w:r>
      <w:r>
        <w:rPr>
          <w:rFonts w:ascii="Arabic Transparent,Bold" w:cs="Arabic Transparent,Bold"/>
          <w:b/>
          <w:bCs/>
          <w:sz w:val="28"/>
          <w:szCs w:val="28"/>
        </w:rPr>
        <w:t xml:space="preserve"> </w:t>
      </w:r>
      <w:r>
        <w:rPr>
          <w:rFonts w:ascii="Arabic Transparent,Bold" w:cs="Arabic Transparent,Bold" w:hint="cs"/>
          <w:b/>
          <w:bCs/>
          <w:sz w:val="28"/>
          <w:szCs w:val="28"/>
          <w:rtl/>
        </w:rPr>
        <w:t>ال</w:t>
      </w:r>
      <w:r w:rsidR="005D1CB2">
        <w:rPr>
          <w:rFonts w:ascii="Arabic Transparent,Bold" w:cs="Arabic Transparent,Bold" w:hint="cs"/>
          <w:b/>
          <w:bCs/>
          <w:sz w:val="28"/>
          <w:szCs w:val="28"/>
          <w:rtl/>
        </w:rPr>
        <w:t>خارجية</w:t>
      </w:r>
      <w:r>
        <w:rPr>
          <w:rFonts w:ascii="Arabic Transparent,Bold" w:cs="Arabic Transparent,Bold" w:hint="cs"/>
          <w:b/>
          <w:bCs/>
          <w:sz w:val="28"/>
          <w:szCs w:val="28"/>
          <w:rtl/>
        </w:rPr>
        <w:t xml:space="preserve"> </w:t>
      </w:r>
      <w:r>
        <w:rPr>
          <w:rFonts w:ascii="Arabic Transparent,Bold" w:cs="Arabic Transparent,Bold"/>
          <w:b/>
          <w:bCs/>
          <w:sz w:val="28"/>
          <w:szCs w:val="28"/>
        </w:rPr>
        <w:t>:</w:t>
      </w:r>
      <w:r>
        <w:rPr>
          <w:rFonts w:ascii="Arabic Transparent,Bold" w:cs="Arabic Transparent,Bold" w:hint="cs"/>
          <w:b/>
          <w:bCs/>
          <w:sz w:val="28"/>
          <w:szCs w:val="28"/>
          <w:rtl/>
        </w:rPr>
        <w:t xml:space="preserve">  </w:t>
      </w:r>
    </w:p>
    <w:p w:rsidR="0038205F" w:rsidRPr="003A7168" w:rsidRDefault="00A73FFF" w:rsidP="00D927EF">
      <w:pPr>
        <w:pStyle w:val="Retraitcorpsdetexte2"/>
        <w:numPr>
          <w:ilvl w:val="0"/>
          <w:numId w:val="185"/>
        </w:numPr>
        <w:bidi/>
        <w:spacing w:after="0" w:line="240" w:lineRule="auto"/>
        <w:jc w:val="both"/>
        <w:rPr>
          <w:rFonts w:ascii="ArialUnicodeMS" w:cs="Arabic Transparent"/>
          <w:sz w:val="28"/>
          <w:szCs w:val="28"/>
        </w:rPr>
      </w:pPr>
      <w:r w:rsidRPr="003A7168">
        <w:rPr>
          <w:rFonts w:ascii="Arabic Transparent,Bold" w:cs="Arabic Transparent,Bold" w:hint="cs"/>
          <w:sz w:val="28"/>
          <w:szCs w:val="28"/>
          <w:rtl/>
        </w:rPr>
        <w:t>القوان</w:t>
      </w:r>
      <w:r w:rsidR="0098132F" w:rsidRPr="003A7168">
        <w:rPr>
          <w:rFonts w:ascii="Arabic Transparent,Bold" w:cs="Arabic Transparent,Bold" w:hint="cs"/>
          <w:sz w:val="28"/>
          <w:szCs w:val="28"/>
          <w:rtl/>
        </w:rPr>
        <w:t>ي</w:t>
      </w:r>
      <w:r w:rsidRPr="003A7168">
        <w:rPr>
          <w:rFonts w:ascii="Arabic Transparent,Bold" w:cs="Arabic Transparent,Bold" w:hint="cs"/>
          <w:sz w:val="28"/>
          <w:szCs w:val="28"/>
          <w:rtl/>
        </w:rPr>
        <w:t>نٌ</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والتشر</w:t>
      </w:r>
      <w:r w:rsidR="0098132F" w:rsidRPr="003A7168">
        <w:rPr>
          <w:rFonts w:ascii="Arabic Transparent,Bold" w:cs="Arabic Transparent,Bold" w:hint="cs"/>
          <w:sz w:val="28"/>
          <w:szCs w:val="28"/>
          <w:rtl/>
        </w:rPr>
        <w:t>ي</w:t>
      </w:r>
      <w:r w:rsidRPr="003A7168">
        <w:rPr>
          <w:rFonts w:ascii="Arabic Transparent,Bold" w:cs="Arabic Transparent,Bold" w:hint="cs"/>
          <w:sz w:val="28"/>
          <w:szCs w:val="28"/>
          <w:rtl/>
        </w:rPr>
        <w:t>ٌ</w:t>
      </w:r>
      <w:r w:rsidR="0098132F" w:rsidRPr="003A7168">
        <w:rPr>
          <w:rFonts w:ascii="Arabic Transparent,Bold" w:cs="Arabic Transparent,Bold" w:hint="cs"/>
          <w:sz w:val="28"/>
          <w:szCs w:val="28"/>
          <w:rtl/>
        </w:rPr>
        <w:t>ع</w:t>
      </w:r>
      <w:r w:rsidRPr="003A7168">
        <w:rPr>
          <w:rFonts w:ascii="Arabic Transparent,Bold" w:cs="Arabic Transparent,Bold" w:hint="cs"/>
          <w:sz w:val="28"/>
          <w:szCs w:val="28"/>
          <w:rtl/>
        </w:rPr>
        <w:t>ات</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والمعا</w:t>
      </w:r>
      <w:r w:rsidR="0098132F" w:rsidRPr="003A7168">
        <w:rPr>
          <w:rFonts w:ascii="Arabic Transparent,Bold" w:cs="Arabic Transparent,Bold" w:hint="cs"/>
          <w:sz w:val="28"/>
          <w:szCs w:val="28"/>
          <w:rtl/>
        </w:rPr>
        <w:t>يي</w:t>
      </w:r>
      <w:r w:rsidRPr="003A7168">
        <w:rPr>
          <w:rFonts w:ascii="Arabic Transparent,Bold" w:cs="Arabic Transparent,Bold" w:hint="cs"/>
          <w:sz w:val="28"/>
          <w:szCs w:val="28"/>
          <w:rtl/>
        </w:rPr>
        <w:t>رٌ</w:t>
      </w:r>
      <w:r w:rsidRPr="003A7168">
        <w:rPr>
          <w:rFonts w:ascii="Arabic Transparent,Bold" w:cs="Arabic Transparent,Bold"/>
          <w:sz w:val="28"/>
          <w:szCs w:val="28"/>
        </w:rPr>
        <w:t xml:space="preserve"> </w:t>
      </w:r>
      <w:r w:rsidR="0098132F" w:rsidRPr="003A7168">
        <w:rPr>
          <w:rFonts w:ascii="Arabic Transparent,Bold" w:cs="Arabic Transparent,Bold" w:hint="cs"/>
          <w:sz w:val="28"/>
          <w:szCs w:val="28"/>
          <w:rtl/>
        </w:rPr>
        <w:t>الأخلاقية</w:t>
      </w:r>
      <w:r w:rsidR="0098132F" w:rsidRPr="003A7168">
        <w:rPr>
          <w:rFonts w:ascii="Arabic Transparent,Bold" w:cs="Arabic Transparent"/>
          <w:sz w:val="28"/>
          <w:szCs w:val="28"/>
        </w:rPr>
        <w:t>.</w:t>
      </w:r>
      <w:r w:rsidR="0098132F" w:rsidRPr="003A7168">
        <w:rPr>
          <w:rFonts w:ascii="Arabic Transparent,Bold" w:cs="Arabic Transparent,Bold" w:hint="cs"/>
          <w:sz w:val="28"/>
          <w:szCs w:val="28"/>
          <w:rtl/>
        </w:rPr>
        <w:t xml:space="preserve"> </w:t>
      </w:r>
    </w:p>
    <w:p w:rsidR="00A73FFF" w:rsidRPr="007D1C81" w:rsidRDefault="00A73FFF" w:rsidP="00D927EF">
      <w:pPr>
        <w:pStyle w:val="Retraitcorpsdetexte2"/>
        <w:numPr>
          <w:ilvl w:val="0"/>
          <w:numId w:val="185"/>
        </w:numPr>
        <w:bidi/>
        <w:spacing w:after="0" w:line="240" w:lineRule="auto"/>
        <w:jc w:val="both"/>
        <w:rPr>
          <w:rFonts w:ascii="ArialUnicodeMS" w:cs="Arabic Transparent"/>
          <w:sz w:val="28"/>
          <w:szCs w:val="28"/>
          <w:rtl/>
        </w:rPr>
      </w:pPr>
      <w:r w:rsidRPr="003A7168">
        <w:rPr>
          <w:rFonts w:ascii="Arabic Transparent,Bold" w:cs="Arabic Transparent,Bold" w:hint="cs"/>
          <w:sz w:val="28"/>
          <w:szCs w:val="28"/>
          <w:rtl/>
        </w:rPr>
        <w:t>متطلبات</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التنظ</w:t>
      </w:r>
      <w:r w:rsidR="0008270C" w:rsidRPr="003A7168">
        <w:rPr>
          <w:rFonts w:ascii="Arabic Transparent,Bold" w:cs="Arabic Transparent,Bold" w:hint="cs"/>
          <w:sz w:val="28"/>
          <w:szCs w:val="28"/>
          <w:rtl/>
        </w:rPr>
        <w:t>ي</w:t>
      </w:r>
      <w:r w:rsidRPr="003A7168">
        <w:rPr>
          <w:rFonts w:ascii="Arabic Transparent,Bold" w:cs="Arabic Transparent,Bold" w:hint="cs"/>
          <w:sz w:val="28"/>
          <w:szCs w:val="28"/>
          <w:rtl/>
        </w:rPr>
        <w:t>مٌ</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الحكوم</w:t>
      </w:r>
      <w:r w:rsidR="0008270C" w:rsidRPr="003A7168">
        <w:rPr>
          <w:rFonts w:ascii="Arabic Transparent,Bold" w:cs="Arabic Transparent,Bold" w:hint="cs"/>
          <w:sz w:val="28"/>
          <w:szCs w:val="28"/>
          <w:rtl/>
        </w:rPr>
        <w:t>ي</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وما</w:t>
      </w:r>
      <w:r w:rsidRPr="003A7168">
        <w:rPr>
          <w:rFonts w:ascii="Arabic Transparent,Bold" w:cs="Arabic Transparent,Bold"/>
          <w:sz w:val="28"/>
          <w:szCs w:val="28"/>
        </w:rPr>
        <w:t xml:space="preserve"> </w:t>
      </w:r>
      <w:r w:rsidR="0008270C" w:rsidRPr="003A7168">
        <w:rPr>
          <w:rFonts w:ascii="Arabic Transparent,Bold" w:cs="Arabic Transparent,Bold" w:hint="cs"/>
          <w:sz w:val="28"/>
          <w:szCs w:val="28"/>
          <w:rtl/>
        </w:rPr>
        <w:t>ي</w:t>
      </w:r>
      <w:r w:rsidRPr="003A7168">
        <w:rPr>
          <w:rFonts w:ascii="Arabic Transparent,Bold" w:cs="Arabic Transparent,Bold" w:hint="cs"/>
          <w:sz w:val="28"/>
          <w:szCs w:val="28"/>
          <w:rtl/>
        </w:rPr>
        <w:t>نعكس</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منها</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بشكل</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مباشر</w:t>
      </w:r>
      <w:r w:rsidRPr="003A7168">
        <w:rPr>
          <w:rFonts w:ascii="Arabic Transparent,Bold" w:cs="Arabic Transparent,Bold"/>
          <w:sz w:val="28"/>
          <w:szCs w:val="28"/>
        </w:rPr>
        <w:t xml:space="preserve"> </w:t>
      </w:r>
      <w:r w:rsidR="0008270C" w:rsidRPr="003A7168">
        <w:rPr>
          <w:rFonts w:ascii="Arabic Transparent,Bold" w:cs="Arabic Transparent,Bold" w:hint="cs"/>
          <w:sz w:val="28"/>
          <w:szCs w:val="28"/>
          <w:rtl/>
        </w:rPr>
        <w:t xml:space="preserve">أو غير </w:t>
      </w:r>
      <w:r w:rsidRPr="003A7168">
        <w:rPr>
          <w:rFonts w:ascii="Arabic Transparent,Bold" w:cs="Arabic Transparent,Bold" w:hint="cs"/>
          <w:sz w:val="28"/>
          <w:szCs w:val="28"/>
          <w:rtl/>
        </w:rPr>
        <w:t>مباشر</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على</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الرقابة</w:t>
      </w:r>
      <w:r w:rsidRPr="003A7168">
        <w:rPr>
          <w:rFonts w:ascii="Arabic Transparent,Bold" w:cs="Arabic Transparent,Bold"/>
          <w:sz w:val="28"/>
          <w:szCs w:val="28"/>
        </w:rPr>
        <w:t xml:space="preserve"> </w:t>
      </w:r>
      <w:r w:rsidRPr="003A7168">
        <w:rPr>
          <w:rFonts w:ascii="Arabic Transparent,Bold" w:cs="Arabic Transparent,Bold" w:hint="cs"/>
          <w:sz w:val="28"/>
          <w:szCs w:val="28"/>
          <w:rtl/>
        </w:rPr>
        <w:t>الداخل</w:t>
      </w:r>
      <w:r w:rsidR="0008270C" w:rsidRPr="003A7168">
        <w:rPr>
          <w:rFonts w:ascii="Arabic Transparent,Bold" w:cs="Arabic Transparent,Bold" w:hint="cs"/>
          <w:sz w:val="28"/>
          <w:szCs w:val="28"/>
          <w:rtl/>
        </w:rPr>
        <w:t>ي</w:t>
      </w:r>
      <w:r w:rsidRPr="003A7168">
        <w:rPr>
          <w:rFonts w:ascii="Arabic Transparent,Bold" w:cs="Arabic Transparent,Bold" w:hint="cs"/>
          <w:sz w:val="28"/>
          <w:szCs w:val="28"/>
          <w:rtl/>
        </w:rPr>
        <w:t>ة</w:t>
      </w:r>
      <w:r w:rsidR="00FF60F9" w:rsidRPr="003A7168">
        <w:rPr>
          <w:rFonts w:ascii="Arabic Transparent,Bold" w:cs="Arabic Transparent"/>
          <w:sz w:val="28"/>
          <w:szCs w:val="28"/>
        </w:rPr>
        <w:t>.</w:t>
      </w:r>
    </w:p>
    <w:p w:rsidR="00E9179A" w:rsidRPr="00E9179A" w:rsidRDefault="00E9179A" w:rsidP="005E5738">
      <w:pPr>
        <w:pStyle w:val="Retraitcorpsdetexte2"/>
        <w:tabs>
          <w:tab w:val="right" w:pos="283"/>
        </w:tabs>
        <w:bidi/>
        <w:spacing w:after="0" w:line="240" w:lineRule="auto"/>
        <w:ind w:left="0"/>
        <w:rPr>
          <w:rFonts w:cs="Arabic Transparent"/>
          <w:b/>
          <w:bCs/>
          <w:sz w:val="28"/>
          <w:szCs w:val="28"/>
        </w:rPr>
      </w:pPr>
      <w:r w:rsidRPr="00E9179A">
        <w:rPr>
          <w:rFonts w:cs="Arabic Transparent"/>
          <w:b/>
          <w:bCs/>
          <w:sz w:val="28"/>
          <w:szCs w:val="28"/>
        </w:rPr>
        <w:t>-2</w:t>
      </w:r>
      <w:r w:rsidR="00D46E94">
        <w:rPr>
          <w:rFonts w:cs="Arabic Transparent" w:hint="cs"/>
          <w:b/>
          <w:bCs/>
          <w:sz w:val="28"/>
          <w:szCs w:val="28"/>
          <w:rtl/>
        </w:rPr>
        <w:t xml:space="preserve"> </w:t>
      </w:r>
      <w:r w:rsidRPr="00E9179A">
        <w:rPr>
          <w:rFonts w:ascii="Arabic Transparent,Bold" w:cs="Arabic Transparent" w:hint="cs"/>
          <w:b/>
          <w:bCs/>
          <w:sz w:val="28"/>
          <w:szCs w:val="28"/>
          <w:rtl/>
        </w:rPr>
        <w:t>تق</w:t>
      </w:r>
      <w:r w:rsidRPr="00E9179A">
        <w:rPr>
          <w:rFonts w:ascii="Arabic Transparent,Bold" w:cs="Arabic Transparent" w:hint="cs"/>
          <w:b/>
          <w:bCs/>
          <w:sz w:val="28"/>
          <w:szCs w:val="28"/>
          <w:rtl/>
          <w:lang w:bidi="ar-DZ"/>
        </w:rPr>
        <w:t>يي</w:t>
      </w:r>
      <w:r w:rsidRPr="00E9179A">
        <w:rPr>
          <w:rFonts w:ascii="Arabic Transparent,Bold" w:cs="Arabic Transparent" w:hint="cs"/>
          <w:b/>
          <w:bCs/>
          <w:sz w:val="28"/>
          <w:szCs w:val="28"/>
          <w:rtl/>
        </w:rPr>
        <w:t>مٌ</w:t>
      </w:r>
      <w:r w:rsidRPr="00E9179A">
        <w:rPr>
          <w:rFonts w:ascii="Arabic Transparent,Bold" w:cs="Arabic Transparent"/>
          <w:b/>
          <w:bCs/>
          <w:sz w:val="28"/>
          <w:szCs w:val="28"/>
        </w:rPr>
        <w:t xml:space="preserve"> </w:t>
      </w:r>
      <w:r w:rsidRPr="00E9179A">
        <w:rPr>
          <w:rFonts w:ascii="Arabic Transparent,Bold" w:cs="Arabic Transparent" w:hint="cs"/>
          <w:b/>
          <w:bCs/>
          <w:sz w:val="28"/>
          <w:szCs w:val="28"/>
          <w:rtl/>
        </w:rPr>
        <w:t>المخاطر</w:t>
      </w:r>
      <w:r w:rsidRPr="00E9179A">
        <w:rPr>
          <w:rFonts w:ascii="Arabic Transparent,Bold" w:cs="Arabic Transparent"/>
          <w:b/>
          <w:bCs/>
          <w:sz w:val="28"/>
          <w:szCs w:val="28"/>
        </w:rPr>
        <w:t>:</w:t>
      </w:r>
      <w:r w:rsidRPr="00E9179A">
        <w:rPr>
          <w:rFonts w:ascii="Arabic Transparent,Bold" w:cs="Arabic Transparent" w:hint="cs"/>
          <w:b/>
          <w:bCs/>
          <w:sz w:val="28"/>
          <w:szCs w:val="28"/>
          <w:rtl/>
        </w:rPr>
        <w:t xml:space="preserve">  </w:t>
      </w:r>
    </w:p>
    <w:p w:rsidR="00E9179A" w:rsidRDefault="005E5738" w:rsidP="00B21C56">
      <w:pPr>
        <w:autoSpaceDE w:val="0"/>
        <w:autoSpaceDN w:val="0"/>
        <w:bidi/>
        <w:adjustRightInd w:val="0"/>
        <w:spacing w:after="0" w:line="240" w:lineRule="auto"/>
        <w:jc w:val="both"/>
        <w:rPr>
          <w:rFonts w:ascii="Arabic Transparent,Bold" w:cs="Arabic Transparent,Bold"/>
          <w:sz w:val="28"/>
          <w:szCs w:val="28"/>
          <w:rtl/>
        </w:rPr>
      </w:pPr>
      <w:r w:rsidRPr="00E9179A">
        <w:rPr>
          <w:rFonts w:ascii="Arabic Transparent,Bold" w:cs="Arabic Transparent,Bold" w:hint="cs"/>
          <w:sz w:val="28"/>
          <w:szCs w:val="28"/>
          <w:rtl/>
        </w:rPr>
        <w:t>إن</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عمل</w:t>
      </w:r>
      <w:r>
        <w:rPr>
          <w:rFonts w:ascii="Arabic Transparent,Bold" w:cs="Arabic Transparent,Bold" w:hint="cs"/>
          <w:sz w:val="28"/>
          <w:szCs w:val="28"/>
          <w:rtl/>
        </w:rPr>
        <w:t>ية</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تق</w:t>
      </w:r>
      <w:r>
        <w:rPr>
          <w:rFonts w:ascii="Arabic Transparent,Bold" w:cs="Arabic Transparent,Bold" w:hint="cs"/>
          <w:sz w:val="28"/>
          <w:szCs w:val="28"/>
          <w:rtl/>
        </w:rPr>
        <w:t>ييم</w:t>
      </w:r>
      <w:r w:rsidR="00E9179A" w:rsidRPr="00E9179A">
        <w:rPr>
          <w:rFonts w:ascii="Arabic Transparent,Bold" w:cs="Arabic Transparent,Bold" w:hint="cs"/>
          <w:sz w:val="28"/>
          <w:szCs w:val="28"/>
          <w:rtl/>
        </w:rPr>
        <w:t>ٌ</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المخاطر</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والاستجابة</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لها</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تتم</w:t>
      </w:r>
      <w:r w:rsidR="00E9179A" w:rsidRPr="00E9179A">
        <w:rPr>
          <w:rFonts w:ascii="Arabic Transparent,Bold" w:cs="Arabic Transparent,Bold"/>
          <w:sz w:val="28"/>
          <w:szCs w:val="28"/>
        </w:rPr>
        <w:t xml:space="preserve"> </w:t>
      </w:r>
      <w:r w:rsidR="00E9179A" w:rsidRPr="00E9179A">
        <w:rPr>
          <w:rFonts w:ascii="Arabic Transparent,Bold" w:cs="Arabic Transparent,Bold" w:hint="cs"/>
          <w:sz w:val="28"/>
          <w:szCs w:val="28"/>
          <w:rtl/>
        </w:rPr>
        <w:t>على</w:t>
      </w:r>
      <w:r w:rsidR="00E9179A" w:rsidRPr="00E9179A">
        <w:rPr>
          <w:rFonts w:ascii="Arabic Transparent,Bold" w:cs="Arabic Transparent,Bold"/>
          <w:sz w:val="28"/>
          <w:szCs w:val="28"/>
        </w:rPr>
        <w:t xml:space="preserve"> </w:t>
      </w:r>
      <w:r w:rsidR="00B21C56">
        <w:rPr>
          <w:rFonts w:ascii="Arabic Transparent,Bold" w:cs="Arabic Transparent,Bold" w:hint="cs"/>
          <w:sz w:val="28"/>
          <w:szCs w:val="28"/>
          <w:rtl/>
        </w:rPr>
        <w:t xml:space="preserve"> عدة </w:t>
      </w:r>
      <w:r w:rsidR="00E9179A" w:rsidRPr="00E9179A">
        <w:rPr>
          <w:rFonts w:ascii="Arabic Transparent,Bold" w:cs="Arabic Transparent,Bold" w:hint="cs"/>
          <w:sz w:val="28"/>
          <w:szCs w:val="28"/>
          <w:rtl/>
        </w:rPr>
        <w:t>مراحل</w:t>
      </w:r>
      <w:r>
        <w:rPr>
          <w:rFonts w:ascii="Arabic Transparent,Bold" w:cs="Arabic Transparent,Bold" w:hint="cs"/>
          <w:sz w:val="28"/>
          <w:szCs w:val="28"/>
          <w:rtl/>
        </w:rPr>
        <w:t xml:space="preserve"> وفقا لما يلي</w:t>
      </w:r>
      <w:r w:rsidR="00362F35">
        <w:rPr>
          <w:rFonts w:cs="Arabic Transparent,Bold"/>
          <w:sz w:val="28"/>
          <w:szCs w:val="28"/>
          <w:vertAlign w:val="superscript"/>
        </w:rPr>
        <w:t>1</w:t>
      </w:r>
      <w:r w:rsidR="00362F35">
        <w:rPr>
          <w:rFonts w:ascii="Arabic Transparent,Bold" w:cs="Arabic Transparent,Bold" w:hint="cs"/>
          <w:sz w:val="28"/>
          <w:szCs w:val="28"/>
          <w:rtl/>
        </w:rPr>
        <w:t xml:space="preserve"> </w:t>
      </w:r>
      <w:r>
        <w:rPr>
          <w:rFonts w:ascii="Arabic Transparent,Bold" w:cs="Arabic Transparent,Bold" w:hint="cs"/>
          <w:sz w:val="28"/>
          <w:szCs w:val="28"/>
          <w:rtl/>
        </w:rPr>
        <w:t xml:space="preserve"> </w:t>
      </w:r>
      <w:r w:rsidR="00E9179A" w:rsidRPr="00E9179A">
        <w:rPr>
          <w:rFonts w:ascii="Arabic Transparent,Bold" w:cs="Arabic Transparent,Bold"/>
          <w:sz w:val="28"/>
          <w:szCs w:val="28"/>
        </w:rPr>
        <w:t>:</w:t>
      </w:r>
    </w:p>
    <w:p w:rsidR="006224D3" w:rsidRPr="006224D3" w:rsidRDefault="006224D3" w:rsidP="00D927EF">
      <w:pPr>
        <w:pStyle w:val="Retraitcorpsdetexte2"/>
        <w:numPr>
          <w:ilvl w:val="0"/>
          <w:numId w:val="189"/>
        </w:numPr>
        <w:bidi/>
        <w:spacing w:after="0" w:line="240" w:lineRule="auto"/>
        <w:jc w:val="both"/>
        <w:rPr>
          <w:rFonts w:cs="Arabic Transparent,Bold"/>
          <w:sz w:val="28"/>
          <w:szCs w:val="28"/>
        </w:rPr>
      </w:pPr>
      <w:r>
        <w:rPr>
          <w:rFonts w:cs="Arabic Transparent,Bold" w:hint="cs"/>
          <w:sz w:val="28"/>
          <w:szCs w:val="28"/>
          <w:rtl/>
        </w:rPr>
        <w:t xml:space="preserve">وجود وحدات خاصة بإدارة المخاطر ضمن الهيكل التنظيمي </w:t>
      </w:r>
      <w:r w:rsidR="00A87C47" w:rsidRPr="003A7168">
        <w:rPr>
          <w:rFonts w:ascii="Arabic Transparent,Bold" w:cs="Arabic Transparent"/>
          <w:sz w:val="28"/>
          <w:szCs w:val="28"/>
        </w:rPr>
        <w:t>.</w:t>
      </w:r>
      <w:r>
        <w:rPr>
          <w:rFonts w:cs="Arabic Transparent,Bold" w:hint="cs"/>
          <w:sz w:val="28"/>
          <w:szCs w:val="28"/>
          <w:rtl/>
        </w:rPr>
        <w:t xml:space="preserve"> </w:t>
      </w:r>
    </w:p>
    <w:p w:rsidR="00E9179A" w:rsidRPr="007D7F51" w:rsidRDefault="00E9179A" w:rsidP="00D927EF">
      <w:pPr>
        <w:pStyle w:val="Paragraphedeliste"/>
        <w:numPr>
          <w:ilvl w:val="0"/>
          <w:numId w:val="189"/>
        </w:numPr>
        <w:autoSpaceDE w:val="0"/>
        <w:autoSpaceDN w:val="0"/>
        <w:bidi/>
        <w:adjustRightInd w:val="0"/>
        <w:spacing w:after="0" w:line="240" w:lineRule="auto"/>
        <w:jc w:val="both"/>
        <w:rPr>
          <w:rFonts w:ascii="Arabic Transparent,Bold" w:cs="Arabic Transparent,Bold"/>
          <w:sz w:val="28"/>
          <w:szCs w:val="28"/>
        </w:rPr>
      </w:pPr>
      <w:r w:rsidRPr="007D7F51">
        <w:rPr>
          <w:rFonts w:ascii="Arabic Transparent,Bold" w:cs="Arabic Transparent,Bold" w:hint="cs"/>
          <w:sz w:val="28"/>
          <w:szCs w:val="28"/>
          <w:rtl/>
        </w:rPr>
        <w:t>تحد</w:t>
      </w:r>
      <w:r w:rsidR="007D7F51">
        <w:rPr>
          <w:rFonts w:ascii="Arabic Transparent,Bold" w:cs="Arabic Transparent,Bold" w:hint="cs"/>
          <w:sz w:val="28"/>
          <w:szCs w:val="28"/>
          <w:rtl/>
        </w:rPr>
        <w:t>ي</w:t>
      </w:r>
      <w:r w:rsidRPr="007D7F51">
        <w:rPr>
          <w:rFonts w:ascii="Arabic Transparent,Bold" w:cs="Arabic Transparent,Bold" w:hint="cs"/>
          <w:sz w:val="28"/>
          <w:szCs w:val="28"/>
          <w:rtl/>
        </w:rPr>
        <w:t>دٌ</w:t>
      </w:r>
      <w:r w:rsidRPr="007D7F51">
        <w:rPr>
          <w:rFonts w:ascii="Arabic Transparent,Bold" w:cs="Arabic Transparent,Bold"/>
          <w:sz w:val="28"/>
          <w:szCs w:val="28"/>
        </w:rPr>
        <w:t xml:space="preserve"> </w:t>
      </w:r>
      <w:r w:rsidRPr="007D7F51">
        <w:rPr>
          <w:rFonts w:ascii="Arabic Transparent,Bold" w:cs="Arabic Transparent,Bold" w:hint="cs"/>
          <w:sz w:val="28"/>
          <w:szCs w:val="28"/>
          <w:rtl/>
        </w:rPr>
        <w:t>المخاطر</w:t>
      </w:r>
      <w:r w:rsidR="002235A0">
        <w:rPr>
          <w:rFonts w:ascii="Arabic Transparent,Bold" w:cs="Arabic Transparent,Bold" w:hint="cs"/>
          <w:sz w:val="28"/>
          <w:szCs w:val="28"/>
          <w:rtl/>
        </w:rPr>
        <w:t xml:space="preserve"> ودراستها و تحليلها </w:t>
      </w:r>
      <w:r w:rsidR="00A87C47" w:rsidRPr="003A7168">
        <w:rPr>
          <w:rFonts w:ascii="Arabic Transparent,Bold" w:cs="Arabic Transparent"/>
          <w:sz w:val="28"/>
          <w:szCs w:val="28"/>
        </w:rPr>
        <w:t>.</w:t>
      </w:r>
    </w:p>
    <w:p w:rsidR="00E9179A" w:rsidRDefault="00E9179A" w:rsidP="00D927EF">
      <w:pPr>
        <w:pStyle w:val="Paragraphedeliste"/>
        <w:numPr>
          <w:ilvl w:val="0"/>
          <w:numId w:val="189"/>
        </w:numPr>
        <w:autoSpaceDE w:val="0"/>
        <w:autoSpaceDN w:val="0"/>
        <w:bidi/>
        <w:adjustRightInd w:val="0"/>
        <w:spacing w:after="0" w:line="240" w:lineRule="auto"/>
        <w:jc w:val="both"/>
        <w:rPr>
          <w:rFonts w:ascii="Arabic Transparent,Bold" w:cs="Arabic Transparent,Bold"/>
          <w:sz w:val="28"/>
          <w:szCs w:val="28"/>
        </w:rPr>
      </w:pPr>
      <w:r w:rsidRPr="007D7F51">
        <w:rPr>
          <w:rFonts w:ascii="Arabic Transparent,Bold" w:cs="Arabic Transparent,Bold" w:hint="cs"/>
          <w:sz w:val="28"/>
          <w:szCs w:val="28"/>
          <w:rtl/>
        </w:rPr>
        <w:t>تحل</w:t>
      </w:r>
      <w:r w:rsidR="007D7F51">
        <w:rPr>
          <w:rFonts w:ascii="Arabic Transparent,Bold" w:cs="Arabic Transparent,Bold" w:hint="cs"/>
          <w:sz w:val="28"/>
          <w:szCs w:val="28"/>
          <w:rtl/>
        </w:rPr>
        <w:t>ي</w:t>
      </w:r>
      <w:r w:rsidRPr="007D7F51">
        <w:rPr>
          <w:rFonts w:ascii="Arabic Transparent,Bold" w:cs="Arabic Transparent,Bold" w:hint="cs"/>
          <w:sz w:val="28"/>
          <w:szCs w:val="28"/>
          <w:rtl/>
        </w:rPr>
        <w:t>لٌ</w:t>
      </w:r>
      <w:r w:rsidRPr="007D7F51">
        <w:rPr>
          <w:rFonts w:ascii="Arabic Transparent,Bold" w:cs="Arabic Transparent,Bold"/>
          <w:sz w:val="28"/>
          <w:szCs w:val="28"/>
        </w:rPr>
        <w:t xml:space="preserve"> </w:t>
      </w:r>
      <w:r w:rsidRPr="007D7F51">
        <w:rPr>
          <w:rFonts w:ascii="Arabic Transparent,Bold" w:cs="Arabic Transparent,Bold" w:hint="cs"/>
          <w:sz w:val="28"/>
          <w:szCs w:val="28"/>
          <w:rtl/>
        </w:rPr>
        <w:t>وتقس</w:t>
      </w:r>
      <w:r w:rsidR="00362F35">
        <w:rPr>
          <w:rFonts w:ascii="Arabic Transparent,Bold" w:cs="Arabic Transparent,Bold" w:hint="cs"/>
          <w:sz w:val="28"/>
          <w:szCs w:val="28"/>
          <w:rtl/>
        </w:rPr>
        <w:t>ي</w:t>
      </w:r>
      <w:r w:rsidRPr="007D7F51">
        <w:rPr>
          <w:rFonts w:ascii="Arabic Transparent,Bold" w:cs="Arabic Transparent,Bold" w:hint="cs"/>
          <w:sz w:val="28"/>
          <w:szCs w:val="28"/>
          <w:rtl/>
        </w:rPr>
        <w:t>مٌ</w:t>
      </w:r>
      <w:r w:rsidRPr="007D7F51">
        <w:rPr>
          <w:rFonts w:ascii="Arabic Transparent,Bold" w:cs="Arabic Transparent,Bold"/>
          <w:sz w:val="28"/>
          <w:szCs w:val="28"/>
        </w:rPr>
        <w:t xml:space="preserve"> </w:t>
      </w:r>
      <w:r w:rsidRPr="007D7F51">
        <w:rPr>
          <w:rFonts w:ascii="Arabic Transparent,Bold" w:cs="Arabic Transparent,Bold" w:hint="cs"/>
          <w:sz w:val="28"/>
          <w:szCs w:val="28"/>
          <w:rtl/>
        </w:rPr>
        <w:t>المخاطر</w:t>
      </w:r>
      <w:r w:rsidR="00A87C47" w:rsidRPr="003A7168">
        <w:rPr>
          <w:rFonts w:ascii="Arabic Transparent,Bold" w:cs="Arabic Transparent"/>
          <w:sz w:val="28"/>
          <w:szCs w:val="28"/>
        </w:rPr>
        <w:t>.</w:t>
      </w:r>
    </w:p>
    <w:p w:rsidR="000664E8" w:rsidRDefault="000664E8" w:rsidP="00D927EF">
      <w:pPr>
        <w:pStyle w:val="Paragraphedeliste"/>
        <w:numPr>
          <w:ilvl w:val="0"/>
          <w:numId w:val="189"/>
        </w:numPr>
        <w:autoSpaceDE w:val="0"/>
        <w:autoSpaceDN w:val="0"/>
        <w:bidi/>
        <w:adjustRightInd w:val="0"/>
        <w:spacing w:after="0" w:line="240" w:lineRule="auto"/>
        <w:jc w:val="both"/>
        <w:rPr>
          <w:rFonts w:ascii="Arabic Transparent,Bold" w:cs="Arabic Transparent,Bold"/>
          <w:sz w:val="28"/>
          <w:szCs w:val="28"/>
        </w:rPr>
      </w:pPr>
      <w:r>
        <w:rPr>
          <w:rFonts w:ascii="Arabic Transparent,Bold" w:cs="Arabic Transparent,Bold" w:hint="cs"/>
          <w:sz w:val="28"/>
          <w:szCs w:val="28"/>
          <w:rtl/>
        </w:rPr>
        <w:t xml:space="preserve">تقييم احتمال حدوث المخاطر </w:t>
      </w:r>
      <w:r w:rsidR="00A87C47" w:rsidRPr="003A7168">
        <w:rPr>
          <w:rFonts w:ascii="Arabic Transparent,Bold" w:cs="Arabic Transparent"/>
          <w:sz w:val="28"/>
          <w:szCs w:val="28"/>
        </w:rPr>
        <w:t>.</w:t>
      </w:r>
    </w:p>
    <w:p w:rsidR="000664E8" w:rsidRDefault="000664E8" w:rsidP="00D927EF">
      <w:pPr>
        <w:pStyle w:val="Paragraphedeliste"/>
        <w:numPr>
          <w:ilvl w:val="0"/>
          <w:numId w:val="189"/>
        </w:numPr>
        <w:autoSpaceDE w:val="0"/>
        <w:autoSpaceDN w:val="0"/>
        <w:bidi/>
        <w:adjustRightInd w:val="0"/>
        <w:spacing w:after="0" w:line="240" w:lineRule="auto"/>
        <w:jc w:val="both"/>
        <w:rPr>
          <w:rFonts w:ascii="Arabic Transparent,Bold" w:cs="Arabic Transparent,Bold"/>
          <w:sz w:val="28"/>
          <w:szCs w:val="28"/>
        </w:rPr>
      </w:pPr>
      <w:r>
        <w:rPr>
          <w:rFonts w:ascii="Arabic Transparent,Bold" w:cs="Arabic Transparent,Bold" w:hint="cs"/>
          <w:sz w:val="28"/>
          <w:szCs w:val="28"/>
          <w:rtl/>
        </w:rPr>
        <w:t>وضع الآليات المتعلقة بتحديد المخاطر الداخلية و الخارجية</w:t>
      </w:r>
      <w:r w:rsidR="00A87C47" w:rsidRPr="003A7168">
        <w:rPr>
          <w:rFonts w:ascii="Arabic Transparent,Bold" w:cs="Arabic Transparent"/>
          <w:sz w:val="28"/>
          <w:szCs w:val="28"/>
        </w:rPr>
        <w:t>.</w:t>
      </w:r>
    </w:p>
    <w:p w:rsidR="000664E8" w:rsidRPr="007D7F51" w:rsidRDefault="000664E8" w:rsidP="00D927EF">
      <w:pPr>
        <w:pStyle w:val="Paragraphedeliste"/>
        <w:numPr>
          <w:ilvl w:val="0"/>
          <w:numId w:val="189"/>
        </w:numPr>
        <w:autoSpaceDE w:val="0"/>
        <w:autoSpaceDN w:val="0"/>
        <w:bidi/>
        <w:adjustRightInd w:val="0"/>
        <w:spacing w:after="0" w:line="240" w:lineRule="auto"/>
        <w:jc w:val="both"/>
        <w:rPr>
          <w:rFonts w:ascii="Arabic Transparent,Bold" w:cs="Arabic Transparent,Bold"/>
          <w:sz w:val="28"/>
          <w:szCs w:val="28"/>
        </w:rPr>
      </w:pPr>
      <w:r>
        <w:rPr>
          <w:rFonts w:ascii="Arabic Transparent,Bold" w:cs="Arabic Transparent,Bold" w:hint="cs"/>
          <w:sz w:val="28"/>
          <w:szCs w:val="28"/>
          <w:rtl/>
        </w:rPr>
        <w:t xml:space="preserve">تحديد المخاطر </w:t>
      </w:r>
      <w:r w:rsidR="00D36C81">
        <w:rPr>
          <w:rFonts w:ascii="Arabic Transparent,Bold" w:cs="Arabic Transparent,Bold" w:hint="cs"/>
          <w:sz w:val="28"/>
          <w:szCs w:val="28"/>
          <w:rtl/>
        </w:rPr>
        <w:t xml:space="preserve">الأساسية لكل هدف أساسي علي مستوى مراكز وحدات العمل </w:t>
      </w:r>
      <w:r w:rsidR="00A87C47" w:rsidRPr="003A7168">
        <w:rPr>
          <w:rFonts w:ascii="Arabic Transparent,Bold" w:cs="Arabic Transparent"/>
          <w:sz w:val="28"/>
          <w:szCs w:val="28"/>
        </w:rPr>
        <w:t>.</w:t>
      </w:r>
      <w:r>
        <w:rPr>
          <w:rFonts w:ascii="Arabic Transparent,Bold" w:cs="Arabic Transparent,Bold" w:hint="cs"/>
          <w:sz w:val="28"/>
          <w:szCs w:val="28"/>
          <w:rtl/>
        </w:rPr>
        <w:t xml:space="preserve">  </w:t>
      </w:r>
    </w:p>
    <w:p w:rsidR="00E9179A" w:rsidRPr="007D1C81" w:rsidRDefault="00E9179A" w:rsidP="00D927EF">
      <w:pPr>
        <w:pStyle w:val="Retraitcorpsdetexte2"/>
        <w:numPr>
          <w:ilvl w:val="0"/>
          <w:numId w:val="189"/>
        </w:numPr>
        <w:bidi/>
        <w:spacing w:after="0" w:line="240" w:lineRule="auto"/>
        <w:jc w:val="both"/>
        <w:rPr>
          <w:rFonts w:cs="Arabic Transparent,Bold"/>
          <w:sz w:val="28"/>
          <w:szCs w:val="28"/>
        </w:rPr>
      </w:pPr>
      <w:r w:rsidRPr="00E9179A">
        <w:rPr>
          <w:rFonts w:ascii="Arabic Transparent,Bold" w:cs="Arabic Transparent,Bold" w:hint="cs"/>
          <w:sz w:val="28"/>
          <w:szCs w:val="28"/>
          <w:rtl/>
        </w:rPr>
        <w:t>الاستجابة</w:t>
      </w:r>
      <w:r w:rsidRPr="00E9179A">
        <w:rPr>
          <w:rFonts w:ascii="Arabic Transparent,Bold" w:cs="Arabic Transparent,Bold"/>
          <w:sz w:val="28"/>
          <w:szCs w:val="28"/>
        </w:rPr>
        <w:t xml:space="preserve"> </w:t>
      </w:r>
      <w:r w:rsidRPr="00E9179A">
        <w:rPr>
          <w:rFonts w:ascii="Arabic Transparent,Bold" w:cs="Arabic Transparent,Bold" w:hint="cs"/>
          <w:sz w:val="28"/>
          <w:szCs w:val="28"/>
          <w:rtl/>
        </w:rPr>
        <w:t>للمخاطر</w:t>
      </w:r>
      <w:r w:rsidRPr="00E9179A">
        <w:rPr>
          <w:rFonts w:ascii="Arabic Transparent,Bold" w:cs="Arabic Transparent,Bold"/>
          <w:sz w:val="28"/>
          <w:szCs w:val="28"/>
        </w:rPr>
        <w:t xml:space="preserve"> </w:t>
      </w:r>
      <w:r w:rsidR="007D7F51" w:rsidRPr="00E9179A">
        <w:rPr>
          <w:rFonts w:ascii="Arabic Transparent,Bold" w:cs="Arabic Transparent,Bold" w:hint="cs"/>
          <w:sz w:val="28"/>
          <w:szCs w:val="28"/>
          <w:rtl/>
        </w:rPr>
        <w:t>أو</w:t>
      </w:r>
      <w:r w:rsidRPr="00E9179A">
        <w:rPr>
          <w:rFonts w:ascii="Arabic Transparent,Bold" w:cs="Arabic Transparent,Bold"/>
          <w:sz w:val="28"/>
          <w:szCs w:val="28"/>
        </w:rPr>
        <w:t xml:space="preserve"> </w:t>
      </w:r>
      <w:r w:rsidRPr="00E9179A">
        <w:rPr>
          <w:rFonts w:ascii="Arabic Transparent,Bold" w:cs="Arabic Transparent,Bold" w:hint="cs"/>
          <w:sz w:val="28"/>
          <w:szCs w:val="28"/>
          <w:rtl/>
        </w:rPr>
        <w:t>تطو</w:t>
      </w:r>
      <w:r w:rsidR="004E7DF4">
        <w:rPr>
          <w:rFonts w:ascii="Arabic Transparent,Bold" w:cs="Arabic Transparent,Bold" w:hint="cs"/>
          <w:sz w:val="28"/>
          <w:szCs w:val="28"/>
          <w:rtl/>
        </w:rPr>
        <w:t>ي</w:t>
      </w:r>
      <w:r w:rsidRPr="00E9179A">
        <w:rPr>
          <w:rFonts w:ascii="Arabic Transparent,Bold" w:cs="Arabic Transparent,Bold" w:hint="cs"/>
          <w:sz w:val="28"/>
          <w:szCs w:val="28"/>
          <w:rtl/>
        </w:rPr>
        <w:t>رٌ</w:t>
      </w:r>
      <w:r w:rsidRPr="00E9179A">
        <w:rPr>
          <w:rFonts w:ascii="Arabic Transparent,Bold" w:cs="Arabic Transparent,Bold"/>
          <w:sz w:val="28"/>
          <w:szCs w:val="28"/>
        </w:rPr>
        <w:t xml:space="preserve"> </w:t>
      </w:r>
      <w:r w:rsidRPr="00E9179A">
        <w:rPr>
          <w:rFonts w:ascii="Arabic Transparent,Bold" w:cs="Arabic Transparent,Bold" w:hint="cs"/>
          <w:sz w:val="28"/>
          <w:szCs w:val="28"/>
          <w:rtl/>
        </w:rPr>
        <w:t>حلول</w:t>
      </w:r>
      <w:r w:rsidRPr="00E9179A">
        <w:rPr>
          <w:rFonts w:ascii="Arabic Transparent,Bold" w:cs="Arabic Transparent,Bold"/>
          <w:sz w:val="28"/>
          <w:szCs w:val="28"/>
        </w:rPr>
        <w:t xml:space="preserve"> </w:t>
      </w:r>
      <w:r w:rsidRPr="00E9179A">
        <w:rPr>
          <w:rFonts w:ascii="Arabic Transparent,Bold" w:cs="Arabic Transparent,Bold" w:hint="cs"/>
          <w:sz w:val="28"/>
          <w:szCs w:val="28"/>
          <w:rtl/>
        </w:rPr>
        <w:t>المواجهة</w:t>
      </w:r>
      <w:r w:rsidRPr="00E9179A">
        <w:rPr>
          <w:rFonts w:ascii="Arabic Transparent,Bold" w:cs="Arabic Transparent,Bold"/>
          <w:sz w:val="28"/>
          <w:szCs w:val="28"/>
        </w:rPr>
        <w:t xml:space="preserve"> </w:t>
      </w:r>
      <w:r w:rsidRPr="00E9179A">
        <w:rPr>
          <w:rFonts w:ascii="Arabic Transparent,Bold" w:cs="Arabic Transparent,Bold" w:hint="cs"/>
          <w:sz w:val="28"/>
          <w:szCs w:val="28"/>
          <w:rtl/>
        </w:rPr>
        <w:t>للمخاطر</w:t>
      </w:r>
      <w:r w:rsidR="00A87C47" w:rsidRPr="003A7168">
        <w:rPr>
          <w:rFonts w:ascii="Arabic Transparent,Bold" w:cs="Arabic Transparent"/>
          <w:sz w:val="28"/>
          <w:szCs w:val="28"/>
        </w:rPr>
        <w:t>.</w:t>
      </w:r>
    </w:p>
    <w:p w:rsidR="00E9179A" w:rsidRDefault="00E9179A" w:rsidP="00E9179A">
      <w:pPr>
        <w:pStyle w:val="Retraitcorpsdetexte2"/>
        <w:bidi/>
        <w:spacing w:after="0" w:line="240" w:lineRule="auto"/>
        <w:ind w:left="0"/>
        <w:jc w:val="both"/>
        <w:rPr>
          <w:rFonts w:ascii="Arabic Transparent,Bold" w:cs="Arabic Transparent"/>
          <w:b/>
          <w:bCs/>
          <w:sz w:val="28"/>
          <w:szCs w:val="28"/>
          <w:rtl/>
        </w:rPr>
      </w:pPr>
      <w:r w:rsidRPr="00E43C90">
        <w:rPr>
          <w:rFonts w:cs="Arabic Transparent"/>
          <w:b/>
          <w:bCs/>
          <w:sz w:val="28"/>
          <w:szCs w:val="28"/>
        </w:rPr>
        <w:t>-3</w:t>
      </w:r>
      <w:r w:rsidR="008239B5" w:rsidRPr="00E43C90">
        <w:rPr>
          <w:rFonts w:ascii="Arabic Transparent,Bold" w:cs="Arabic Transparent" w:hint="cs"/>
          <w:b/>
          <w:bCs/>
          <w:sz w:val="28"/>
          <w:szCs w:val="28"/>
          <w:rtl/>
        </w:rPr>
        <w:t>أنشطة</w:t>
      </w:r>
      <w:r w:rsidR="00E43C90" w:rsidRPr="00E43C90">
        <w:rPr>
          <w:rFonts w:ascii="Arabic Transparent,Bold" w:cs="Arabic Transparent"/>
          <w:b/>
          <w:bCs/>
          <w:sz w:val="28"/>
          <w:szCs w:val="28"/>
        </w:rPr>
        <w:t xml:space="preserve"> </w:t>
      </w:r>
      <w:r w:rsidR="00E43C90" w:rsidRPr="00E43C90">
        <w:rPr>
          <w:rFonts w:ascii="Arabic Transparent,Bold" w:cs="Arabic Transparent" w:hint="cs"/>
          <w:b/>
          <w:bCs/>
          <w:sz w:val="28"/>
          <w:szCs w:val="28"/>
          <w:rtl/>
        </w:rPr>
        <w:t>الرقابة</w:t>
      </w:r>
      <w:r w:rsidR="007D1C81">
        <w:rPr>
          <w:rFonts w:ascii="Arabic Transparent,Bold" w:cs="Arabic Transparent" w:hint="cs"/>
          <w:b/>
          <w:bCs/>
          <w:sz w:val="28"/>
          <w:szCs w:val="28"/>
          <w:rtl/>
        </w:rPr>
        <w:t xml:space="preserve"> </w:t>
      </w:r>
      <w:r w:rsidR="007D1C81" w:rsidRPr="0062622B">
        <w:rPr>
          <w:rFonts w:ascii="Times New Roman" w:hAnsi="Times New Roman" w:cs="Arabic Transparent"/>
          <w:sz w:val="28"/>
          <w:szCs w:val="28"/>
        </w:rPr>
        <w:t>:</w:t>
      </w:r>
    </w:p>
    <w:p w:rsidR="00BD332E" w:rsidRPr="009146E1" w:rsidRDefault="008239B5" w:rsidP="008239B5">
      <w:pPr>
        <w:pStyle w:val="Retraitcorpsdetexte2"/>
        <w:bidi/>
        <w:spacing w:after="0" w:line="240" w:lineRule="auto"/>
        <w:ind w:left="0"/>
        <w:jc w:val="both"/>
        <w:rPr>
          <w:rFonts w:ascii="Arabic Transparent,Bold" w:cs="Arabic Transparent"/>
          <w:sz w:val="28"/>
          <w:szCs w:val="28"/>
          <w:rtl/>
        </w:rPr>
      </w:pPr>
      <w:r w:rsidRPr="009146E1">
        <w:rPr>
          <w:rFonts w:ascii="Arabic Transparent,Bold" w:cs="Arabic Transparent" w:hint="cs"/>
          <w:sz w:val="28"/>
          <w:szCs w:val="28"/>
          <w:rtl/>
        </w:rPr>
        <w:t>ت</w:t>
      </w:r>
      <w:r w:rsidR="00BD332E" w:rsidRPr="009146E1">
        <w:rPr>
          <w:rFonts w:ascii="Arabic Transparent,Bold" w:cs="Arabic Transparent" w:hint="cs"/>
          <w:sz w:val="28"/>
          <w:szCs w:val="28"/>
          <w:rtl/>
        </w:rPr>
        <w:t>ت</w:t>
      </w:r>
      <w:r w:rsidRPr="009146E1">
        <w:rPr>
          <w:rFonts w:ascii="Arabic Transparent,Bold" w:cs="Arabic Transparent" w:hint="cs"/>
          <w:sz w:val="28"/>
          <w:szCs w:val="28"/>
          <w:rtl/>
        </w:rPr>
        <w:t>ضم</w:t>
      </w:r>
      <w:r w:rsidR="00BD332E" w:rsidRPr="009146E1">
        <w:rPr>
          <w:rFonts w:ascii="Arabic Transparent,Bold" w:cs="Arabic Transparent" w:hint="cs"/>
          <w:sz w:val="28"/>
          <w:szCs w:val="28"/>
          <w:rtl/>
        </w:rPr>
        <w:t>ن</w:t>
      </w:r>
      <w:r w:rsidR="00BD332E" w:rsidRPr="009146E1">
        <w:rPr>
          <w:rFonts w:ascii="Arabic Transparent,Bold" w:cs="Arabic Transparent"/>
          <w:sz w:val="28"/>
          <w:szCs w:val="28"/>
        </w:rPr>
        <w:t xml:space="preserve"> </w:t>
      </w:r>
      <w:r w:rsidR="00BD332E" w:rsidRPr="009146E1">
        <w:rPr>
          <w:rFonts w:ascii="Times New Roman" w:hAnsi="Times New Roman" w:cs="Arabic Transparent" w:hint="cs"/>
          <w:sz w:val="28"/>
          <w:szCs w:val="28"/>
          <w:rtl/>
        </w:rPr>
        <w:t>ٌ</w:t>
      </w:r>
      <w:r w:rsidR="00BD332E" w:rsidRPr="009146E1">
        <w:rPr>
          <w:rFonts w:ascii="Arabic Transparent,Bold" w:cs="Arabic Transparent"/>
          <w:sz w:val="28"/>
          <w:szCs w:val="28"/>
        </w:rPr>
        <w:t xml:space="preserve"> </w:t>
      </w:r>
      <w:r w:rsidRPr="009146E1">
        <w:rPr>
          <w:rFonts w:ascii="Arabic Transparent,Bold" w:cs="Arabic Transparent" w:hint="cs"/>
          <w:sz w:val="28"/>
          <w:szCs w:val="28"/>
          <w:rtl/>
        </w:rPr>
        <w:t>الأنشطة</w:t>
      </w:r>
      <w:r w:rsidR="00BD332E" w:rsidRPr="009146E1">
        <w:rPr>
          <w:rFonts w:ascii="Arabic Transparent,Bold" w:cs="Arabic Transparent"/>
          <w:sz w:val="28"/>
          <w:szCs w:val="28"/>
        </w:rPr>
        <w:t xml:space="preserve"> </w:t>
      </w:r>
      <w:r w:rsidR="00BD332E" w:rsidRPr="009146E1">
        <w:rPr>
          <w:rFonts w:ascii="Arabic Transparent,Bold" w:cs="Arabic Transparent" w:hint="cs"/>
          <w:sz w:val="28"/>
          <w:szCs w:val="28"/>
          <w:rtl/>
        </w:rPr>
        <w:t>الرقاب</w:t>
      </w:r>
      <w:r w:rsidR="00DD6556" w:rsidRPr="009146E1">
        <w:rPr>
          <w:rFonts w:ascii="Arabic Transparent,Bold" w:cs="Arabic Transparent" w:hint="cs"/>
          <w:sz w:val="28"/>
          <w:szCs w:val="28"/>
          <w:rtl/>
        </w:rPr>
        <w:t>ي</w:t>
      </w:r>
      <w:r w:rsidR="00BD332E" w:rsidRPr="009146E1">
        <w:rPr>
          <w:rFonts w:ascii="Arabic Transparent,Bold" w:cs="Arabic Transparent" w:hint="cs"/>
          <w:sz w:val="28"/>
          <w:szCs w:val="28"/>
          <w:rtl/>
        </w:rPr>
        <w:t>ة</w:t>
      </w:r>
      <w:r w:rsidR="00653B10">
        <w:rPr>
          <w:rFonts w:ascii="Arabic Transparent,Bold" w:hAnsi="Arabic Transparent,Bold" w:cs="Arabic Transparent"/>
          <w:sz w:val="28"/>
          <w:szCs w:val="28"/>
          <w:vertAlign w:val="superscript"/>
        </w:rPr>
        <w:t>2</w:t>
      </w:r>
      <w:r w:rsidR="00BD332E" w:rsidRPr="009146E1">
        <w:rPr>
          <w:rFonts w:ascii="Arabic Transparent,Bold" w:cs="Arabic Transparent"/>
          <w:sz w:val="28"/>
          <w:szCs w:val="28"/>
        </w:rPr>
        <w:t xml:space="preserve"> </w:t>
      </w:r>
      <w:r w:rsidR="00653B10">
        <w:rPr>
          <w:rFonts w:ascii="Arabic Transparent,Bold" w:cs="Arabic Transparent" w:hint="cs"/>
          <w:sz w:val="28"/>
          <w:szCs w:val="28"/>
          <w:rtl/>
        </w:rPr>
        <w:t xml:space="preserve"> </w:t>
      </w:r>
      <w:r w:rsidRPr="009146E1">
        <w:rPr>
          <w:rFonts w:ascii="Arabic Transparent,Bold" w:cs="Arabic Transparent" w:hint="cs"/>
          <w:sz w:val="28"/>
          <w:szCs w:val="28"/>
          <w:rtl/>
        </w:rPr>
        <w:t>التي</w:t>
      </w:r>
      <w:r w:rsidR="00DD6556" w:rsidRPr="009146E1">
        <w:rPr>
          <w:rFonts w:ascii="Arabic Transparent,Bold" w:cs="Arabic Transparent" w:hint="cs"/>
          <w:sz w:val="28"/>
          <w:szCs w:val="28"/>
          <w:rtl/>
        </w:rPr>
        <w:t xml:space="preserve"> </w:t>
      </w:r>
      <w:r w:rsidRPr="009146E1">
        <w:rPr>
          <w:rFonts w:ascii="Arabic Transparent,Bold" w:cs="Arabic Transparent" w:hint="cs"/>
          <w:sz w:val="28"/>
          <w:szCs w:val="28"/>
          <w:rtl/>
        </w:rPr>
        <w:t>ثلاث</w:t>
      </w:r>
      <w:r w:rsidR="00BD332E" w:rsidRPr="009146E1">
        <w:rPr>
          <w:rFonts w:ascii="Arabic Transparent,Bold" w:cs="Arabic Transparent"/>
          <w:sz w:val="28"/>
          <w:szCs w:val="28"/>
        </w:rPr>
        <w:t xml:space="preserve"> </w:t>
      </w:r>
      <w:r w:rsidR="00BD332E" w:rsidRPr="009146E1">
        <w:rPr>
          <w:rFonts w:ascii="Arabic Transparent,Bold" w:cs="Arabic Transparent" w:hint="cs"/>
          <w:sz w:val="28"/>
          <w:szCs w:val="28"/>
          <w:rtl/>
        </w:rPr>
        <w:t>ف</w:t>
      </w:r>
      <w:r w:rsidRPr="009146E1">
        <w:rPr>
          <w:rFonts w:ascii="Arabic Transparent,Bold" w:cs="Arabic Transparent" w:hint="cs"/>
          <w:sz w:val="28"/>
          <w:szCs w:val="28"/>
          <w:rtl/>
        </w:rPr>
        <w:t>ئ</w:t>
      </w:r>
      <w:r w:rsidR="00BD332E" w:rsidRPr="009146E1">
        <w:rPr>
          <w:rFonts w:ascii="Arabic Transparent,Bold" w:cs="Arabic Transparent" w:hint="cs"/>
          <w:sz w:val="28"/>
          <w:szCs w:val="28"/>
          <w:rtl/>
        </w:rPr>
        <w:t>ات</w:t>
      </w:r>
      <w:r w:rsidR="009146E1">
        <w:rPr>
          <w:rFonts w:ascii="Arabic Transparent,Bold" w:cs="Arabic Transparent" w:hint="cs"/>
          <w:sz w:val="28"/>
          <w:szCs w:val="28"/>
          <w:rtl/>
        </w:rPr>
        <w:t xml:space="preserve"> كما يلي </w:t>
      </w:r>
      <w:r w:rsidR="009146E1" w:rsidRPr="009146E1">
        <w:rPr>
          <w:rFonts w:ascii="Arabic Transparent,Bold" w:cs="Arabic Transparent"/>
          <w:sz w:val="28"/>
          <w:szCs w:val="28"/>
        </w:rPr>
        <w:t>:</w:t>
      </w:r>
    </w:p>
    <w:p w:rsidR="00BD332E" w:rsidRPr="008239B5" w:rsidRDefault="00EB73AC" w:rsidP="00D927EF">
      <w:pPr>
        <w:pStyle w:val="Retraitcorpsdetexte2"/>
        <w:numPr>
          <w:ilvl w:val="0"/>
          <w:numId w:val="188"/>
        </w:numPr>
        <w:tabs>
          <w:tab w:val="right" w:pos="283"/>
        </w:tabs>
        <w:bidi/>
        <w:spacing w:after="0" w:line="240" w:lineRule="auto"/>
        <w:ind w:left="0" w:firstLine="0"/>
        <w:jc w:val="both"/>
        <w:rPr>
          <w:rFonts w:ascii="Arabic Transparent,Bold" w:cs="Arabic Transparent"/>
          <w:b/>
          <w:bCs/>
          <w:sz w:val="28"/>
          <w:szCs w:val="28"/>
          <w:rtl/>
        </w:rPr>
      </w:pPr>
      <w:r w:rsidRPr="008239B5">
        <w:rPr>
          <w:rFonts w:ascii="Arabic Transparent,Bold" w:cs="Arabic Transparent" w:hint="cs"/>
          <w:b/>
          <w:bCs/>
          <w:sz w:val="28"/>
          <w:szCs w:val="28"/>
          <w:rtl/>
        </w:rPr>
        <w:t>الأنشطة</w:t>
      </w:r>
      <w:r w:rsidR="00BD332E" w:rsidRPr="008239B5">
        <w:rPr>
          <w:rFonts w:ascii="Arabic Transparent,Bold" w:cs="Arabic Transparent"/>
          <w:b/>
          <w:bCs/>
          <w:sz w:val="28"/>
          <w:szCs w:val="28"/>
        </w:rPr>
        <w:t xml:space="preserve"> </w:t>
      </w:r>
      <w:r w:rsidRPr="008239B5">
        <w:rPr>
          <w:rFonts w:ascii="Arabic Transparent,Bold" w:cs="Arabic Transparent" w:hint="cs"/>
          <w:b/>
          <w:bCs/>
          <w:sz w:val="28"/>
          <w:szCs w:val="28"/>
          <w:rtl/>
        </w:rPr>
        <w:t>الوقائي</w:t>
      </w:r>
      <w:r w:rsidR="00BD332E" w:rsidRPr="008239B5">
        <w:rPr>
          <w:rFonts w:ascii="Arabic Transparent,Bold" w:cs="Arabic Transparent" w:hint="cs"/>
          <w:b/>
          <w:bCs/>
          <w:sz w:val="28"/>
          <w:szCs w:val="28"/>
          <w:rtl/>
        </w:rPr>
        <w:t>ةٌ</w:t>
      </w:r>
      <w:r w:rsidRPr="008239B5">
        <w:rPr>
          <w:rFonts w:ascii="Arabic Transparent,Bold" w:cs="Arabic Transparent" w:hint="cs"/>
          <w:b/>
          <w:bCs/>
          <w:sz w:val="28"/>
          <w:szCs w:val="28"/>
          <w:rtl/>
        </w:rPr>
        <w:t xml:space="preserve"> </w:t>
      </w:r>
      <w:r w:rsidR="00BD332E" w:rsidRPr="008239B5">
        <w:rPr>
          <w:rFonts w:ascii="Arabic Transparent,Bold" w:cs="Arabic Transparent"/>
          <w:b/>
          <w:bCs/>
          <w:sz w:val="28"/>
          <w:szCs w:val="28"/>
        </w:rPr>
        <w:t>:</w:t>
      </w:r>
      <w:r w:rsidRPr="008239B5">
        <w:rPr>
          <w:rFonts w:ascii="Arabic Transparent,Bold" w:cs="Arabic Transparent" w:hint="cs"/>
          <w:b/>
          <w:bCs/>
          <w:sz w:val="28"/>
          <w:szCs w:val="28"/>
          <w:rtl/>
          <w:lang w:bidi="ar-DZ"/>
        </w:rPr>
        <w:t xml:space="preserve"> </w:t>
      </w:r>
      <w:r w:rsidR="00BD332E" w:rsidRPr="008239B5">
        <w:rPr>
          <w:rFonts w:ascii="Arabic Transparent,Bold" w:cs="Arabic Transparent" w:hint="cs"/>
          <w:b/>
          <w:bCs/>
          <w:sz w:val="28"/>
          <w:szCs w:val="28"/>
          <w:rtl/>
        </w:rPr>
        <w:t>ضمن</w:t>
      </w:r>
      <w:r w:rsidR="00BD332E" w:rsidRPr="008239B5">
        <w:rPr>
          <w:rFonts w:ascii="Arabic Transparent,Bold" w:cs="Arabic Transparent"/>
          <w:b/>
          <w:bCs/>
          <w:sz w:val="28"/>
          <w:szCs w:val="28"/>
        </w:rPr>
        <w:t xml:space="preserve"> </w:t>
      </w:r>
      <w:r w:rsidR="00BD332E" w:rsidRPr="008239B5">
        <w:rPr>
          <w:rFonts w:ascii="Arabic Transparent,Bold" w:cs="Arabic Transparent" w:hint="cs"/>
          <w:b/>
          <w:bCs/>
          <w:sz w:val="28"/>
          <w:szCs w:val="28"/>
          <w:rtl/>
        </w:rPr>
        <w:t>هذ</w:t>
      </w:r>
      <w:r w:rsidRPr="008239B5">
        <w:rPr>
          <w:rFonts w:ascii="Arabic Transparent,Bold" w:cs="Arabic Transparent" w:hint="cs"/>
          <w:b/>
          <w:bCs/>
          <w:sz w:val="28"/>
          <w:szCs w:val="28"/>
          <w:rtl/>
        </w:rPr>
        <w:t>ه</w:t>
      </w:r>
      <w:r w:rsidR="00BD332E" w:rsidRPr="008239B5">
        <w:rPr>
          <w:rFonts w:ascii="Arabic Transparent,Bold" w:cs="Arabic Transparent"/>
          <w:b/>
          <w:bCs/>
          <w:sz w:val="28"/>
          <w:szCs w:val="28"/>
        </w:rPr>
        <w:t xml:space="preserve"> </w:t>
      </w:r>
      <w:r w:rsidR="00BD332E" w:rsidRPr="008239B5">
        <w:rPr>
          <w:rFonts w:ascii="Arabic Transparent,Bold" w:cs="Arabic Transparent" w:hint="cs"/>
          <w:b/>
          <w:bCs/>
          <w:sz w:val="28"/>
          <w:szCs w:val="28"/>
          <w:rtl/>
        </w:rPr>
        <w:t>الف</w:t>
      </w:r>
      <w:r w:rsidRPr="008239B5">
        <w:rPr>
          <w:rFonts w:ascii="Arabic Transparent,Bold" w:cs="Arabic Transparent" w:hint="cs"/>
          <w:b/>
          <w:bCs/>
          <w:sz w:val="28"/>
          <w:szCs w:val="28"/>
          <w:rtl/>
        </w:rPr>
        <w:t>ئ</w:t>
      </w:r>
      <w:r w:rsidR="00BD332E" w:rsidRPr="008239B5">
        <w:rPr>
          <w:rFonts w:ascii="Arabic Transparent,Bold" w:cs="Arabic Transparent" w:hint="cs"/>
          <w:b/>
          <w:bCs/>
          <w:sz w:val="28"/>
          <w:szCs w:val="28"/>
          <w:rtl/>
        </w:rPr>
        <w:t>ة</w:t>
      </w:r>
      <w:r w:rsidR="00BD332E" w:rsidRPr="008239B5">
        <w:rPr>
          <w:rFonts w:ascii="Arabic Transparent,Bold" w:cs="Arabic Transparent"/>
          <w:b/>
          <w:bCs/>
          <w:sz w:val="28"/>
          <w:szCs w:val="28"/>
        </w:rPr>
        <w:t xml:space="preserve"> </w:t>
      </w:r>
      <w:r w:rsidR="000D54A4" w:rsidRPr="008239B5">
        <w:rPr>
          <w:rFonts w:ascii="Arabic Transparent,Bold" w:cs="Arabic Transparent" w:hint="cs"/>
          <w:b/>
          <w:bCs/>
          <w:sz w:val="28"/>
          <w:szCs w:val="28"/>
          <w:rtl/>
        </w:rPr>
        <w:t>الأنشطة</w:t>
      </w:r>
      <w:r w:rsidR="00BD332E" w:rsidRPr="008239B5">
        <w:rPr>
          <w:rFonts w:ascii="Arabic Transparent,Bold" w:cs="Arabic Transparent"/>
          <w:b/>
          <w:bCs/>
          <w:sz w:val="28"/>
          <w:szCs w:val="28"/>
        </w:rPr>
        <w:t xml:space="preserve"> </w:t>
      </w:r>
      <w:r w:rsidR="00BD332E" w:rsidRPr="008239B5">
        <w:rPr>
          <w:rFonts w:ascii="Arabic Transparent,Bold" w:cs="Arabic Transparent" w:hint="cs"/>
          <w:b/>
          <w:bCs/>
          <w:sz w:val="28"/>
          <w:szCs w:val="28"/>
          <w:rtl/>
        </w:rPr>
        <w:t>التال</w:t>
      </w:r>
      <w:r w:rsidR="000D54A4" w:rsidRPr="008239B5">
        <w:rPr>
          <w:rFonts w:ascii="Arabic Transparent,Bold" w:cs="Arabic Transparent" w:hint="cs"/>
          <w:b/>
          <w:bCs/>
          <w:sz w:val="28"/>
          <w:szCs w:val="28"/>
          <w:rtl/>
        </w:rPr>
        <w:t>ي</w:t>
      </w:r>
      <w:r w:rsidR="00BD332E" w:rsidRPr="008239B5">
        <w:rPr>
          <w:rFonts w:ascii="Arabic Transparent,Bold" w:cs="Arabic Transparent" w:hint="cs"/>
          <w:b/>
          <w:bCs/>
          <w:sz w:val="28"/>
          <w:szCs w:val="28"/>
          <w:rtl/>
        </w:rPr>
        <w:t>ةٌ</w:t>
      </w:r>
      <w:r w:rsidR="00BD332E" w:rsidRPr="008239B5">
        <w:rPr>
          <w:rFonts w:ascii="Arabic Transparent,Bold" w:cs="Arabic Transparent"/>
          <w:b/>
          <w:bCs/>
          <w:sz w:val="28"/>
          <w:szCs w:val="28"/>
        </w:rPr>
        <w:t>:</w:t>
      </w:r>
    </w:p>
    <w:p w:rsidR="003307F6" w:rsidRPr="008239B5" w:rsidRDefault="008727B8" w:rsidP="00D927EF">
      <w:pPr>
        <w:pStyle w:val="Paragraphedeliste"/>
        <w:numPr>
          <w:ilvl w:val="0"/>
          <w:numId w:val="190"/>
        </w:numPr>
        <w:autoSpaceDE w:val="0"/>
        <w:autoSpaceDN w:val="0"/>
        <w:bidi/>
        <w:adjustRightInd w:val="0"/>
        <w:spacing w:after="0" w:line="240" w:lineRule="auto"/>
        <w:jc w:val="both"/>
        <w:rPr>
          <w:rFonts w:ascii="Arabic Transparent,Bold" w:cs="Arabic Transparent"/>
          <w:sz w:val="28"/>
          <w:szCs w:val="28"/>
        </w:rPr>
      </w:pPr>
      <w:r w:rsidRPr="008239B5">
        <w:rPr>
          <w:rFonts w:ascii="Arabic Transparent,Bold" w:cs="Arabic Transparent" w:hint="cs"/>
          <w:sz w:val="28"/>
          <w:szCs w:val="28"/>
          <w:rtl/>
        </w:rPr>
        <w:t>إجراءات</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التفو</w:t>
      </w:r>
      <w:r>
        <w:rPr>
          <w:rFonts w:ascii="Arabic Transparent,Bold" w:cs="Arabic Transparent" w:hint="cs"/>
          <w:sz w:val="28"/>
          <w:szCs w:val="28"/>
          <w:rtl/>
        </w:rPr>
        <w:t>ي</w:t>
      </w:r>
      <w:r w:rsidR="003307F6" w:rsidRPr="008239B5">
        <w:rPr>
          <w:rFonts w:ascii="Arabic Transparent,Bold" w:cs="Arabic Transparent" w:hint="cs"/>
          <w:sz w:val="28"/>
          <w:szCs w:val="28"/>
          <w:rtl/>
        </w:rPr>
        <w:t>ضٌ</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والموافقات</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التصر</w:t>
      </w:r>
      <w:r>
        <w:rPr>
          <w:rFonts w:ascii="Arabic Transparent,Bold" w:cs="Arabic Transparent" w:hint="cs"/>
          <w:sz w:val="28"/>
          <w:szCs w:val="28"/>
          <w:rtl/>
        </w:rPr>
        <w:t>ي</w:t>
      </w:r>
      <w:r w:rsidR="003307F6" w:rsidRPr="008239B5">
        <w:rPr>
          <w:rFonts w:ascii="Arabic Transparent,Bold" w:cs="Arabic Transparent" w:hint="cs"/>
          <w:sz w:val="28"/>
          <w:szCs w:val="28"/>
          <w:rtl/>
        </w:rPr>
        <w:t>حٌ</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الملا</w:t>
      </w:r>
      <w:r>
        <w:rPr>
          <w:rFonts w:ascii="Arabic Transparent,Bold" w:cs="Arabic Transparent" w:hint="cs"/>
          <w:sz w:val="28"/>
          <w:szCs w:val="28"/>
          <w:rtl/>
        </w:rPr>
        <w:t>ئ</w:t>
      </w:r>
      <w:r w:rsidR="003307F6" w:rsidRPr="008239B5">
        <w:rPr>
          <w:rFonts w:ascii="Arabic Transparent,Bold" w:cs="Arabic Transparent" w:hint="cs"/>
          <w:sz w:val="28"/>
          <w:szCs w:val="28"/>
          <w:rtl/>
        </w:rPr>
        <w:t>م</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للعمل</w:t>
      </w:r>
      <w:r>
        <w:rPr>
          <w:rFonts w:ascii="Arabic Transparent,Bold" w:cs="Arabic Transparent" w:hint="cs"/>
          <w:sz w:val="28"/>
          <w:szCs w:val="28"/>
          <w:rtl/>
        </w:rPr>
        <w:t>يا</w:t>
      </w:r>
      <w:r w:rsidR="003307F6" w:rsidRPr="008239B5">
        <w:rPr>
          <w:rFonts w:ascii="Arabic Transparent,Bold" w:cs="Arabic Transparent" w:hint="cs"/>
          <w:sz w:val="28"/>
          <w:szCs w:val="28"/>
          <w:rtl/>
        </w:rPr>
        <w:t>ٌت</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المال</w:t>
      </w:r>
      <w:r>
        <w:rPr>
          <w:rFonts w:ascii="Arabic Transparent,Bold" w:cs="Arabic Transparent" w:hint="cs"/>
          <w:sz w:val="28"/>
          <w:szCs w:val="28"/>
          <w:rtl/>
        </w:rPr>
        <w:t>ي</w:t>
      </w:r>
      <w:r w:rsidR="003307F6" w:rsidRPr="008239B5">
        <w:rPr>
          <w:rFonts w:ascii="Arabic Transparent,Bold" w:cs="Arabic Transparent" w:hint="cs"/>
          <w:sz w:val="28"/>
          <w:szCs w:val="28"/>
          <w:rtl/>
        </w:rPr>
        <w:t>ةٌ</w:t>
      </w:r>
      <w:r w:rsidR="003307F6" w:rsidRPr="008239B5">
        <w:rPr>
          <w:rFonts w:ascii="Arabic Transparent,Bold" w:cs="Arabic Transparent"/>
          <w:sz w:val="28"/>
          <w:szCs w:val="28"/>
        </w:rPr>
        <w:t xml:space="preserve"> </w:t>
      </w:r>
      <w:r w:rsidRPr="008239B5">
        <w:rPr>
          <w:rFonts w:ascii="Arabic Transparent,Bold" w:cs="Arabic Transparent" w:hint="cs"/>
          <w:sz w:val="28"/>
          <w:szCs w:val="28"/>
          <w:rtl/>
        </w:rPr>
        <w:t>والأنشطة</w:t>
      </w:r>
      <w:r w:rsidR="003307F6" w:rsidRPr="008239B5">
        <w:rPr>
          <w:rFonts w:ascii="Arabic Transparent,Bold" w:cs="Arabic Transparent"/>
          <w:sz w:val="28"/>
          <w:szCs w:val="28"/>
        </w:rPr>
        <w:t>(</w:t>
      </w:r>
      <w:r w:rsidR="00117554">
        <w:rPr>
          <w:rFonts w:ascii="Arabic Transparent,Bold" w:cs="Arabic Transparent" w:hint="cs"/>
          <w:sz w:val="28"/>
          <w:szCs w:val="28"/>
          <w:rtl/>
        </w:rPr>
        <w:t xml:space="preserve">  </w:t>
      </w:r>
      <w:r w:rsidR="00117554" w:rsidRPr="008239B5">
        <w:rPr>
          <w:rFonts w:ascii="Arabic Transparent,Bold" w:cs="Arabic Transparent"/>
          <w:sz w:val="28"/>
          <w:szCs w:val="28"/>
        </w:rPr>
        <w:t>.</w:t>
      </w:r>
    </w:p>
    <w:p w:rsidR="003307F6" w:rsidRPr="008239B5" w:rsidRDefault="003307F6" w:rsidP="00D927EF">
      <w:pPr>
        <w:pStyle w:val="Paragraphedeliste"/>
        <w:numPr>
          <w:ilvl w:val="0"/>
          <w:numId w:val="190"/>
        </w:numPr>
        <w:autoSpaceDE w:val="0"/>
        <w:autoSpaceDN w:val="0"/>
        <w:bidi/>
        <w:adjustRightInd w:val="0"/>
        <w:spacing w:after="0" w:line="240" w:lineRule="auto"/>
        <w:jc w:val="both"/>
        <w:rPr>
          <w:rFonts w:ascii="Arabic Transparent,Bold" w:cs="Arabic Transparent"/>
          <w:sz w:val="28"/>
          <w:szCs w:val="28"/>
        </w:rPr>
      </w:pPr>
      <w:r w:rsidRPr="008239B5">
        <w:rPr>
          <w:rFonts w:ascii="Arabic Transparent,Bold" w:cs="Arabic Transparent" w:hint="cs"/>
          <w:sz w:val="28"/>
          <w:szCs w:val="28"/>
          <w:rtl/>
        </w:rPr>
        <w:t>تصم</w:t>
      </w:r>
      <w:r w:rsidR="008727B8">
        <w:rPr>
          <w:rFonts w:ascii="Arabic Transparent,Bold" w:cs="Arabic Transparent" w:hint="cs"/>
          <w:sz w:val="28"/>
          <w:szCs w:val="28"/>
          <w:rtl/>
        </w:rPr>
        <w:t>ي</w:t>
      </w:r>
      <w:r w:rsidRPr="008239B5">
        <w:rPr>
          <w:rFonts w:ascii="Arabic Transparent,Bold" w:cs="Arabic Transparent" w:hint="cs"/>
          <w:sz w:val="28"/>
          <w:szCs w:val="28"/>
          <w:rtl/>
        </w:rPr>
        <w:t>مٌ</w:t>
      </w:r>
      <w:r w:rsidRPr="008239B5">
        <w:rPr>
          <w:rFonts w:ascii="Arabic Transparent,Bold" w:cs="Arabic Transparent"/>
          <w:sz w:val="28"/>
          <w:szCs w:val="28"/>
        </w:rPr>
        <w:t xml:space="preserve"> </w:t>
      </w:r>
      <w:r w:rsidRPr="008239B5">
        <w:rPr>
          <w:rFonts w:ascii="Arabic Transparent,Bold" w:cs="Arabic Transparent" w:hint="cs"/>
          <w:sz w:val="28"/>
          <w:szCs w:val="28"/>
          <w:rtl/>
        </w:rPr>
        <w:t>واستخدام</w:t>
      </w:r>
      <w:r w:rsidRPr="008239B5">
        <w:rPr>
          <w:rFonts w:ascii="Arabic Transparent,Bold" w:cs="Arabic Transparent"/>
          <w:sz w:val="28"/>
          <w:szCs w:val="28"/>
        </w:rPr>
        <w:t xml:space="preserve"> </w:t>
      </w:r>
      <w:r w:rsidRPr="008239B5">
        <w:rPr>
          <w:rFonts w:ascii="Arabic Transparent,Bold" w:cs="Arabic Transparent" w:hint="cs"/>
          <w:sz w:val="28"/>
          <w:szCs w:val="28"/>
          <w:rtl/>
        </w:rPr>
        <w:t>مستندات</w:t>
      </w:r>
      <w:r w:rsidRPr="008239B5">
        <w:rPr>
          <w:rFonts w:ascii="Arabic Transparent,Bold" w:cs="Arabic Transparent"/>
          <w:sz w:val="28"/>
          <w:szCs w:val="28"/>
        </w:rPr>
        <w:t xml:space="preserve"> </w:t>
      </w:r>
      <w:r w:rsidRPr="008239B5">
        <w:rPr>
          <w:rFonts w:ascii="Arabic Transparent,Bold" w:cs="Arabic Transparent" w:hint="cs"/>
          <w:sz w:val="28"/>
          <w:szCs w:val="28"/>
          <w:rtl/>
        </w:rPr>
        <w:t>كاف</w:t>
      </w:r>
      <w:r w:rsidR="008727B8">
        <w:rPr>
          <w:rFonts w:ascii="Arabic Transparent,Bold" w:cs="Arabic Transparent" w:hint="cs"/>
          <w:sz w:val="28"/>
          <w:szCs w:val="28"/>
          <w:rtl/>
        </w:rPr>
        <w:t>ي</w:t>
      </w:r>
      <w:r w:rsidRPr="008239B5">
        <w:rPr>
          <w:rFonts w:ascii="Arabic Transparent,Bold" w:cs="Arabic Transparent" w:hint="cs"/>
          <w:sz w:val="28"/>
          <w:szCs w:val="28"/>
          <w:rtl/>
        </w:rPr>
        <w:t>ةٌ</w:t>
      </w:r>
      <w:r w:rsidRPr="008239B5">
        <w:rPr>
          <w:rFonts w:ascii="Arabic Transparent,Bold" w:cs="Arabic Transparent"/>
          <w:sz w:val="28"/>
          <w:szCs w:val="28"/>
        </w:rPr>
        <w:t>.</w:t>
      </w:r>
    </w:p>
    <w:p w:rsidR="003307F6" w:rsidRPr="008239B5" w:rsidRDefault="003307F6" w:rsidP="00D927EF">
      <w:pPr>
        <w:pStyle w:val="Paragraphedeliste"/>
        <w:numPr>
          <w:ilvl w:val="0"/>
          <w:numId w:val="190"/>
        </w:numPr>
        <w:autoSpaceDE w:val="0"/>
        <w:autoSpaceDN w:val="0"/>
        <w:bidi/>
        <w:adjustRightInd w:val="0"/>
        <w:spacing w:after="0" w:line="240" w:lineRule="auto"/>
        <w:jc w:val="both"/>
        <w:rPr>
          <w:rFonts w:ascii="Arabic Transparent,Bold" w:cs="Arabic Transparent"/>
          <w:sz w:val="28"/>
          <w:szCs w:val="28"/>
        </w:rPr>
      </w:pPr>
      <w:r w:rsidRPr="008239B5">
        <w:rPr>
          <w:rFonts w:ascii="Arabic Transparent,Bold" w:cs="Arabic Transparent" w:hint="cs"/>
          <w:sz w:val="28"/>
          <w:szCs w:val="28"/>
          <w:rtl/>
        </w:rPr>
        <w:t>حما</w:t>
      </w:r>
      <w:r w:rsidR="008727B8">
        <w:rPr>
          <w:rFonts w:ascii="Arabic Transparent,Bold" w:cs="Arabic Transparent" w:hint="cs"/>
          <w:sz w:val="28"/>
          <w:szCs w:val="28"/>
          <w:rtl/>
        </w:rPr>
        <w:t>ي</w:t>
      </w:r>
      <w:r w:rsidRPr="008239B5">
        <w:rPr>
          <w:rFonts w:ascii="Arabic Transparent,Bold" w:cs="Arabic Transparent" w:hint="cs"/>
          <w:sz w:val="28"/>
          <w:szCs w:val="28"/>
          <w:rtl/>
        </w:rPr>
        <w:t>ٌ</w:t>
      </w:r>
      <w:r w:rsidR="008727B8">
        <w:rPr>
          <w:rFonts w:ascii="Arabic Transparent,Bold" w:cs="Arabic Transparent" w:hint="cs"/>
          <w:sz w:val="28"/>
          <w:szCs w:val="28"/>
          <w:rtl/>
        </w:rPr>
        <w:t>ة</w:t>
      </w:r>
      <w:r w:rsidRPr="008239B5">
        <w:rPr>
          <w:rFonts w:ascii="Arabic Transparent,Bold" w:cs="Arabic Transparent"/>
          <w:sz w:val="28"/>
          <w:szCs w:val="28"/>
        </w:rPr>
        <w:t xml:space="preserve"> </w:t>
      </w:r>
      <w:r w:rsidRPr="008239B5">
        <w:rPr>
          <w:rFonts w:ascii="Arabic Transparent,Bold" w:cs="Arabic Transparent" w:hint="cs"/>
          <w:sz w:val="28"/>
          <w:szCs w:val="28"/>
          <w:rtl/>
        </w:rPr>
        <w:t>الموجودات</w:t>
      </w:r>
      <w:r w:rsidRPr="008239B5">
        <w:rPr>
          <w:rFonts w:ascii="Arabic Transparent,Bold" w:cs="Arabic Transparent"/>
          <w:sz w:val="28"/>
          <w:szCs w:val="28"/>
        </w:rPr>
        <w:t xml:space="preserve">, </w:t>
      </w:r>
      <w:r w:rsidRPr="008239B5">
        <w:rPr>
          <w:rFonts w:ascii="Arabic Transparent,Bold" w:cs="Arabic Transparent" w:hint="cs"/>
          <w:sz w:val="28"/>
          <w:szCs w:val="28"/>
          <w:rtl/>
        </w:rPr>
        <w:t>السجلات</w:t>
      </w:r>
      <w:r w:rsidRPr="008239B5">
        <w:rPr>
          <w:rFonts w:ascii="Arabic Transparent,Bold" w:cs="Arabic Transparent"/>
          <w:sz w:val="28"/>
          <w:szCs w:val="28"/>
        </w:rPr>
        <w:t xml:space="preserve">, </w:t>
      </w:r>
      <w:r w:rsidRPr="008239B5">
        <w:rPr>
          <w:rFonts w:ascii="Arabic Transparent,Bold" w:cs="Arabic Transparent" w:hint="cs"/>
          <w:sz w:val="28"/>
          <w:szCs w:val="28"/>
          <w:rtl/>
        </w:rPr>
        <w:t>المعلومات</w:t>
      </w:r>
      <w:r w:rsidRPr="008239B5">
        <w:rPr>
          <w:rFonts w:ascii="Arabic Transparent,Bold" w:cs="Arabic Transparent"/>
          <w:sz w:val="28"/>
          <w:szCs w:val="28"/>
        </w:rPr>
        <w:t>.</w:t>
      </w:r>
    </w:p>
    <w:p w:rsidR="003307F6" w:rsidRPr="008239B5" w:rsidRDefault="003307F6" w:rsidP="00D927EF">
      <w:pPr>
        <w:pStyle w:val="Paragraphedeliste"/>
        <w:numPr>
          <w:ilvl w:val="0"/>
          <w:numId w:val="190"/>
        </w:numPr>
        <w:autoSpaceDE w:val="0"/>
        <w:autoSpaceDN w:val="0"/>
        <w:bidi/>
        <w:adjustRightInd w:val="0"/>
        <w:spacing w:after="0" w:line="240" w:lineRule="auto"/>
        <w:jc w:val="both"/>
        <w:rPr>
          <w:rFonts w:ascii="Arabic Transparent,Bold" w:cs="Arabic Transparent"/>
          <w:sz w:val="28"/>
          <w:szCs w:val="28"/>
        </w:rPr>
      </w:pPr>
      <w:r w:rsidRPr="008239B5">
        <w:rPr>
          <w:rFonts w:ascii="Arabic Transparent,Bold" w:cs="Arabic Transparent" w:hint="cs"/>
          <w:sz w:val="28"/>
          <w:szCs w:val="28"/>
          <w:rtl/>
        </w:rPr>
        <w:t>الفصل</w:t>
      </w:r>
      <w:r w:rsidRPr="008239B5">
        <w:rPr>
          <w:rFonts w:ascii="Arabic Transparent,Bold" w:cs="Arabic Transparent"/>
          <w:sz w:val="28"/>
          <w:szCs w:val="28"/>
        </w:rPr>
        <w:t xml:space="preserve"> </w:t>
      </w:r>
      <w:r w:rsidRPr="008239B5">
        <w:rPr>
          <w:rFonts w:ascii="Arabic Transparent,Bold" w:cs="Arabic Transparent" w:hint="cs"/>
          <w:sz w:val="28"/>
          <w:szCs w:val="28"/>
          <w:rtl/>
        </w:rPr>
        <w:t>الملا</w:t>
      </w:r>
      <w:r w:rsidR="008727B8">
        <w:rPr>
          <w:rFonts w:ascii="Arabic Transparent,Bold" w:cs="Arabic Transparent" w:hint="cs"/>
          <w:sz w:val="28"/>
          <w:szCs w:val="28"/>
          <w:rtl/>
        </w:rPr>
        <w:t>ئ</w:t>
      </w:r>
      <w:r w:rsidRPr="008239B5">
        <w:rPr>
          <w:rFonts w:ascii="Arabic Transparent,Bold" w:cs="Arabic Transparent" w:hint="cs"/>
          <w:sz w:val="28"/>
          <w:szCs w:val="28"/>
          <w:rtl/>
        </w:rPr>
        <w:t>م</w:t>
      </w:r>
      <w:r w:rsidRPr="008239B5">
        <w:rPr>
          <w:rFonts w:ascii="Arabic Transparent,Bold" w:cs="Arabic Transparent"/>
          <w:sz w:val="28"/>
          <w:szCs w:val="28"/>
        </w:rPr>
        <w:t xml:space="preserve"> </w:t>
      </w:r>
      <w:r w:rsidRPr="008239B5">
        <w:rPr>
          <w:rFonts w:ascii="Arabic Transparent,Bold" w:cs="Arabic Transparent" w:hint="cs"/>
          <w:sz w:val="28"/>
          <w:szCs w:val="28"/>
          <w:rtl/>
        </w:rPr>
        <w:t>ب</w:t>
      </w:r>
      <w:r w:rsidR="0003350C">
        <w:rPr>
          <w:rFonts w:ascii="Arabic Transparent,Bold" w:cs="Arabic Transparent" w:hint="cs"/>
          <w:sz w:val="28"/>
          <w:szCs w:val="28"/>
          <w:rtl/>
        </w:rPr>
        <w:t>ي</w:t>
      </w:r>
      <w:r w:rsidRPr="008239B5">
        <w:rPr>
          <w:rFonts w:ascii="Arabic Transparent,Bold" w:cs="Arabic Transparent" w:hint="cs"/>
          <w:sz w:val="28"/>
          <w:szCs w:val="28"/>
          <w:rtl/>
        </w:rPr>
        <w:t>نٌ</w:t>
      </w:r>
      <w:r w:rsidRPr="008239B5">
        <w:rPr>
          <w:rFonts w:ascii="Arabic Transparent,Bold" w:cs="Arabic Transparent"/>
          <w:sz w:val="28"/>
          <w:szCs w:val="28"/>
        </w:rPr>
        <w:t xml:space="preserve"> </w:t>
      </w:r>
      <w:r w:rsidRPr="008239B5">
        <w:rPr>
          <w:rFonts w:ascii="Arabic Transparent,Bold" w:cs="Arabic Transparent" w:hint="cs"/>
          <w:sz w:val="28"/>
          <w:szCs w:val="28"/>
          <w:rtl/>
        </w:rPr>
        <w:t>المهام</w:t>
      </w:r>
      <w:r w:rsidRPr="008239B5">
        <w:rPr>
          <w:rFonts w:ascii="Arabic Transparent,Bold" w:cs="Arabic Transparent"/>
          <w:sz w:val="28"/>
          <w:szCs w:val="28"/>
        </w:rPr>
        <w:t xml:space="preserve"> </w:t>
      </w:r>
      <w:r w:rsidRPr="008239B5">
        <w:rPr>
          <w:rFonts w:ascii="Arabic Transparent,Bold" w:cs="Arabic Transparent" w:hint="cs"/>
          <w:sz w:val="28"/>
          <w:szCs w:val="28"/>
          <w:rtl/>
        </w:rPr>
        <w:t>الوظ</w:t>
      </w:r>
      <w:r w:rsidR="0003350C">
        <w:rPr>
          <w:rFonts w:ascii="Arabic Transparent,Bold" w:cs="Arabic Transparent" w:hint="cs"/>
          <w:sz w:val="28"/>
          <w:szCs w:val="28"/>
          <w:rtl/>
        </w:rPr>
        <w:t>ي</w:t>
      </w:r>
      <w:r w:rsidRPr="008239B5">
        <w:rPr>
          <w:rFonts w:ascii="Arabic Transparent,Bold" w:cs="Arabic Transparent" w:hint="cs"/>
          <w:sz w:val="28"/>
          <w:szCs w:val="28"/>
          <w:rtl/>
        </w:rPr>
        <w:t>فٌ</w:t>
      </w:r>
      <w:r w:rsidR="0003350C">
        <w:rPr>
          <w:rFonts w:ascii="Arabic Transparent,Bold" w:cs="Arabic Transparent" w:hint="cs"/>
          <w:sz w:val="28"/>
          <w:szCs w:val="28"/>
          <w:rtl/>
        </w:rPr>
        <w:t>ي</w:t>
      </w:r>
      <w:r w:rsidRPr="008239B5">
        <w:rPr>
          <w:rFonts w:ascii="Arabic Transparent,Bold" w:cs="Arabic Transparent" w:hint="cs"/>
          <w:sz w:val="28"/>
          <w:szCs w:val="28"/>
          <w:rtl/>
        </w:rPr>
        <w:t>ةٌ</w:t>
      </w:r>
      <w:r w:rsidRPr="008239B5">
        <w:rPr>
          <w:rFonts w:ascii="Arabic Transparent,Bold" w:cs="Arabic Transparent"/>
          <w:sz w:val="28"/>
          <w:szCs w:val="28"/>
        </w:rPr>
        <w:t xml:space="preserve"> )</w:t>
      </w:r>
      <w:r w:rsidRPr="008239B5">
        <w:rPr>
          <w:rFonts w:ascii="Arabic Transparent,Bold" w:cs="Arabic Transparent" w:hint="cs"/>
          <w:sz w:val="28"/>
          <w:szCs w:val="28"/>
          <w:rtl/>
        </w:rPr>
        <w:t>ال</w:t>
      </w:r>
      <w:r w:rsidR="0003350C">
        <w:rPr>
          <w:rFonts w:ascii="Arabic Transparent,Bold" w:cs="Arabic Transparent" w:hint="cs"/>
          <w:sz w:val="28"/>
          <w:szCs w:val="28"/>
          <w:rtl/>
        </w:rPr>
        <w:t>ي</w:t>
      </w:r>
      <w:r w:rsidRPr="008239B5">
        <w:rPr>
          <w:rFonts w:ascii="Arabic Transparent,Bold" w:cs="Arabic Transparent" w:hint="cs"/>
          <w:sz w:val="28"/>
          <w:szCs w:val="28"/>
          <w:rtl/>
        </w:rPr>
        <w:t>دٌو</w:t>
      </w:r>
      <w:r w:rsidR="0003350C">
        <w:rPr>
          <w:rFonts w:ascii="Arabic Transparent,Bold" w:cs="Arabic Transparent" w:hint="cs"/>
          <w:sz w:val="28"/>
          <w:szCs w:val="28"/>
          <w:rtl/>
        </w:rPr>
        <w:t>ي</w:t>
      </w:r>
      <w:r w:rsidRPr="008239B5">
        <w:rPr>
          <w:rFonts w:ascii="Arabic Transparent,Bold" w:cs="Arabic Transparent" w:hint="cs"/>
          <w:sz w:val="28"/>
          <w:szCs w:val="28"/>
          <w:rtl/>
        </w:rPr>
        <w:t>ةٌ</w:t>
      </w:r>
      <w:r w:rsidRPr="008239B5">
        <w:rPr>
          <w:rFonts w:ascii="Arabic Transparent,Bold" w:cs="Arabic Transparent"/>
          <w:sz w:val="28"/>
          <w:szCs w:val="28"/>
        </w:rPr>
        <w:t xml:space="preserve">, </w:t>
      </w:r>
      <w:r w:rsidRPr="008239B5">
        <w:rPr>
          <w:rFonts w:ascii="Arabic Transparent,Bold" w:cs="Arabic Transparent" w:hint="cs"/>
          <w:sz w:val="28"/>
          <w:szCs w:val="28"/>
          <w:rtl/>
        </w:rPr>
        <w:t>الالكترون</w:t>
      </w:r>
      <w:r w:rsidR="0003350C">
        <w:rPr>
          <w:rFonts w:ascii="Arabic Transparent,Bold" w:cs="Arabic Transparent" w:hint="cs"/>
          <w:sz w:val="28"/>
          <w:szCs w:val="28"/>
          <w:rtl/>
        </w:rPr>
        <w:t>ي</w:t>
      </w:r>
      <w:r w:rsidRPr="008239B5">
        <w:rPr>
          <w:rFonts w:ascii="Arabic Transparent,Bold" w:cs="Arabic Transparent" w:hint="cs"/>
          <w:sz w:val="28"/>
          <w:szCs w:val="28"/>
          <w:rtl/>
        </w:rPr>
        <w:t>ةٌ</w:t>
      </w:r>
      <w:r w:rsidRPr="008239B5">
        <w:rPr>
          <w:rFonts w:ascii="Arabic Transparent,Bold" w:cs="Arabic Transparent"/>
          <w:sz w:val="28"/>
          <w:szCs w:val="28"/>
        </w:rPr>
        <w:t>(</w:t>
      </w:r>
      <w:r w:rsidR="00A75689">
        <w:rPr>
          <w:rFonts w:ascii="Arabic Transparent,Bold" w:cs="Arabic Transparent" w:hint="cs"/>
          <w:sz w:val="28"/>
          <w:szCs w:val="28"/>
          <w:rtl/>
        </w:rPr>
        <w:t xml:space="preserve">  </w:t>
      </w:r>
      <w:r w:rsidR="00A75689" w:rsidRPr="008239B5">
        <w:rPr>
          <w:rFonts w:ascii="Arabic Transparent,Bold" w:cs="Arabic Transparent"/>
          <w:sz w:val="28"/>
          <w:szCs w:val="28"/>
        </w:rPr>
        <w:t>.</w:t>
      </w:r>
    </w:p>
    <w:p w:rsidR="00BD332E" w:rsidRPr="008239B5" w:rsidRDefault="008727B8" w:rsidP="00D927EF">
      <w:pPr>
        <w:pStyle w:val="Retraitcorpsdetexte2"/>
        <w:numPr>
          <w:ilvl w:val="0"/>
          <w:numId w:val="190"/>
        </w:numPr>
        <w:bidi/>
        <w:spacing w:after="0" w:line="240" w:lineRule="auto"/>
        <w:jc w:val="both"/>
        <w:rPr>
          <w:rFonts w:ascii="Arabic Transparent,Bold" w:cs="Arabic Transparent"/>
          <w:b/>
          <w:bCs/>
          <w:sz w:val="28"/>
          <w:szCs w:val="28"/>
        </w:rPr>
      </w:pPr>
      <w:r w:rsidRPr="008239B5">
        <w:rPr>
          <w:rFonts w:ascii="Arabic Transparent,Bold" w:cs="Arabic Transparent" w:hint="cs"/>
          <w:sz w:val="28"/>
          <w:szCs w:val="28"/>
          <w:rtl/>
        </w:rPr>
        <w:t>الإشرا</w:t>
      </w:r>
      <w:r>
        <w:rPr>
          <w:rFonts w:ascii="Times New Roman" w:hAnsi="Times New Roman" w:cs="Times New Roman" w:hint="cs"/>
          <w:sz w:val="28"/>
          <w:szCs w:val="28"/>
          <w:rtl/>
        </w:rPr>
        <w:t>ف</w:t>
      </w:r>
      <w:r w:rsidR="00910B6D">
        <w:rPr>
          <w:rFonts w:ascii="Times New Roman" w:hAnsi="Times New Roman" w:cs="Times New Roman" w:hint="cs"/>
          <w:sz w:val="28"/>
          <w:szCs w:val="28"/>
          <w:rtl/>
        </w:rPr>
        <w:t xml:space="preserve"> </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توز</w:t>
      </w:r>
      <w:r>
        <w:rPr>
          <w:rFonts w:ascii="Arabic Transparent,Bold" w:cs="Arabic Transparent" w:hint="cs"/>
          <w:sz w:val="28"/>
          <w:szCs w:val="28"/>
          <w:rtl/>
        </w:rPr>
        <w:t>ي</w:t>
      </w:r>
      <w:r w:rsidR="003307F6" w:rsidRPr="008239B5">
        <w:rPr>
          <w:rFonts w:ascii="Arabic Transparent,Bold" w:cs="Arabic Transparent" w:hint="cs"/>
          <w:sz w:val="28"/>
          <w:szCs w:val="28"/>
          <w:rtl/>
        </w:rPr>
        <w:t>عٌ</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المهام</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الموافقة</w:t>
      </w:r>
      <w:r w:rsidR="003307F6" w:rsidRPr="008239B5">
        <w:rPr>
          <w:rFonts w:ascii="Arabic Transparent,Bold" w:cs="Arabic Transparent"/>
          <w:sz w:val="28"/>
          <w:szCs w:val="28"/>
        </w:rPr>
        <w:t xml:space="preserve">, </w:t>
      </w:r>
      <w:r w:rsidRPr="008239B5">
        <w:rPr>
          <w:rFonts w:ascii="Arabic Transparent,Bold" w:cs="Arabic Transparent" w:hint="cs"/>
          <w:sz w:val="28"/>
          <w:szCs w:val="28"/>
          <w:rtl/>
        </w:rPr>
        <w:t>الإرشاد</w:t>
      </w:r>
      <w:r w:rsidR="003307F6" w:rsidRPr="008239B5">
        <w:rPr>
          <w:rFonts w:ascii="Arabic Transparent,Bold" w:cs="Arabic Transparent"/>
          <w:sz w:val="28"/>
          <w:szCs w:val="28"/>
        </w:rPr>
        <w:t xml:space="preserve"> </w:t>
      </w:r>
      <w:r w:rsidR="003307F6" w:rsidRPr="008239B5">
        <w:rPr>
          <w:rFonts w:ascii="Arabic Transparent,Bold" w:cs="Arabic Transparent" w:hint="cs"/>
          <w:sz w:val="28"/>
          <w:szCs w:val="28"/>
          <w:rtl/>
        </w:rPr>
        <w:t>والتدر</w:t>
      </w:r>
      <w:r w:rsidR="00F604DB">
        <w:rPr>
          <w:rFonts w:ascii="Arabic Transparent,Bold" w:cs="Arabic Transparent" w:hint="cs"/>
          <w:sz w:val="28"/>
          <w:szCs w:val="28"/>
          <w:rtl/>
        </w:rPr>
        <w:t>يب</w:t>
      </w:r>
      <w:r w:rsidR="00F604DB" w:rsidRPr="008239B5">
        <w:rPr>
          <w:rFonts w:ascii="Arabic Transparent,Bold" w:cs="Arabic Transparent"/>
          <w:b/>
          <w:bCs/>
          <w:sz w:val="28"/>
          <w:szCs w:val="28"/>
        </w:rPr>
        <w:t xml:space="preserve"> </w:t>
      </w:r>
      <w:r w:rsidR="003307F6" w:rsidRPr="00686EE4">
        <w:rPr>
          <w:rFonts w:ascii="Arabic Transparent,Bold" w:cs="Arabic Transparent"/>
          <w:sz w:val="28"/>
          <w:szCs w:val="28"/>
        </w:rPr>
        <w:t>(</w:t>
      </w:r>
      <w:r w:rsidR="00A75689">
        <w:rPr>
          <w:rFonts w:ascii="Arabic Transparent,Bold" w:cs="Arabic Transparent" w:hint="cs"/>
          <w:sz w:val="28"/>
          <w:szCs w:val="28"/>
          <w:rtl/>
        </w:rPr>
        <w:t xml:space="preserve"> </w:t>
      </w:r>
    </w:p>
    <w:p w:rsidR="003307F6" w:rsidRPr="00A04204" w:rsidRDefault="00F604DB" w:rsidP="00D927EF">
      <w:pPr>
        <w:pStyle w:val="Retraitcorpsdetexte2"/>
        <w:numPr>
          <w:ilvl w:val="0"/>
          <w:numId w:val="188"/>
        </w:numPr>
        <w:tabs>
          <w:tab w:val="right" w:pos="283"/>
        </w:tabs>
        <w:bidi/>
        <w:spacing w:after="0" w:line="240" w:lineRule="auto"/>
        <w:ind w:left="0" w:firstLine="0"/>
        <w:jc w:val="both"/>
        <w:rPr>
          <w:rFonts w:ascii="Arabic Transparent,Bold" w:cs="Arabic Transparent"/>
          <w:sz w:val="28"/>
          <w:szCs w:val="28"/>
          <w:rtl/>
        </w:rPr>
      </w:pPr>
      <w:r w:rsidRPr="008239B5">
        <w:rPr>
          <w:rFonts w:ascii="Arabic Transparent,Bold" w:cs="Arabic Transparent" w:hint="cs"/>
          <w:b/>
          <w:bCs/>
          <w:sz w:val="28"/>
          <w:szCs w:val="28"/>
          <w:rtl/>
        </w:rPr>
        <w:t>الأنشطة</w:t>
      </w:r>
      <w:r w:rsidR="00BD332E" w:rsidRPr="008239B5">
        <w:rPr>
          <w:rFonts w:ascii="Arabic Transparent,Bold" w:cs="Arabic Transparent"/>
          <w:b/>
          <w:bCs/>
          <w:sz w:val="28"/>
          <w:szCs w:val="28"/>
        </w:rPr>
        <w:t xml:space="preserve"> </w:t>
      </w:r>
      <w:r w:rsidR="00BD332E" w:rsidRPr="008239B5">
        <w:rPr>
          <w:rFonts w:ascii="Arabic Transparent,Bold" w:cs="Arabic Transparent" w:hint="cs"/>
          <w:b/>
          <w:bCs/>
          <w:sz w:val="28"/>
          <w:szCs w:val="28"/>
          <w:rtl/>
        </w:rPr>
        <w:t>الكاشفة</w:t>
      </w:r>
      <w:r w:rsidR="00BD332E" w:rsidRPr="008239B5">
        <w:rPr>
          <w:rFonts w:ascii="Arabic Transparent,Bold" w:cs="Arabic Transparent"/>
          <w:b/>
          <w:bCs/>
          <w:sz w:val="28"/>
          <w:szCs w:val="28"/>
        </w:rPr>
        <w:t>:</w:t>
      </w:r>
      <w:r w:rsidR="008239B5" w:rsidRPr="008239B5">
        <w:rPr>
          <w:rFonts w:ascii="Arabic Transparent,Bold" w:cs="Arabic Transparent" w:hint="cs"/>
          <w:b/>
          <w:bCs/>
          <w:sz w:val="28"/>
          <w:szCs w:val="28"/>
          <w:rtl/>
        </w:rPr>
        <w:t xml:space="preserve"> </w:t>
      </w:r>
      <w:r w:rsidR="008239B5" w:rsidRPr="00F604DB">
        <w:rPr>
          <w:rFonts w:ascii="Arabic Transparent,Bold" w:cs="Arabic Transparent" w:hint="cs"/>
          <w:sz w:val="28"/>
          <w:szCs w:val="28"/>
          <w:rtl/>
        </w:rPr>
        <w:t>وتندرج</w:t>
      </w:r>
      <w:r w:rsidR="008239B5" w:rsidRPr="00F604DB">
        <w:rPr>
          <w:rFonts w:ascii="Arabic Transparent,Bold" w:cs="Arabic Transparent"/>
          <w:sz w:val="28"/>
          <w:szCs w:val="28"/>
        </w:rPr>
        <w:t xml:space="preserve"> </w:t>
      </w:r>
      <w:r w:rsidR="008239B5" w:rsidRPr="00F604DB">
        <w:rPr>
          <w:rFonts w:ascii="Arabic Transparent,Bold" w:cs="Arabic Transparent" w:hint="cs"/>
          <w:sz w:val="28"/>
          <w:szCs w:val="28"/>
          <w:rtl/>
        </w:rPr>
        <w:t>ضمن هذ</w:t>
      </w:r>
      <w:r w:rsidRPr="00F604DB">
        <w:rPr>
          <w:rFonts w:ascii="Arabic Transparent,Bold" w:cs="Arabic Transparent" w:hint="cs"/>
          <w:sz w:val="28"/>
          <w:szCs w:val="28"/>
          <w:rtl/>
        </w:rPr>
        <w:t>ه</w:t>
      </w:r>
      <w:r w:rsidR="008239B5" w:rsidRPr="00F604DB">
        <w:rPr>
          <w:rFonts w:ascii="Arabic Transparent,Bold" w:cs="Arabic Transparent"/>
          <w:sz w:val="28"/>
          <w:szCs w:val="28"/>
        </w:rPr>
        <w:t xml:space="preserve"> </w:t>
      </w:r>
      <w:r w:rsidR="008239B5" w:rsidRPr="00F604DB">
        <w:rPr>
          <w:rFonts w:ascii="Arabic Transparent,Bold" w:cs="Arabic Transparent" w:hint="cs"/>
          <w:sz w:val="28"/>
          <w:szCs w:val="28"/>
          <w:rtl/>
        </w:rPr>
        <w:t>الف</w:t>
      </w:r>
      <w:r w:rsidRPr="00F604DB">
        <w:rPr>
          <w:rFonts w:ascii="Arabic Transparent,Bold" w:cs="Arabic Transparent" w:hint="cs"/>
          <w:sz w:val="28"/>
          <w:szCs w:val="28"/>
          <w:rtl/>
        </w:rPr>
        <w:t>ئ</w:t>
      </w:r>
      <w:r w:rsidR="008239B5" w:rsidRPr="00F604DB">
        <w:rPr>
          <w:rFonts w:ascii="Arabic Transparent,Bold" w:cs="Arabic Transparent" w:hint="cs"/>
          <w:sz w:val="28"/>
          <w:szCs w:val="28"/>
          <w:rtl/>
        </w:rPr>
        <w:t>ة</w:t>
      </w:r>
      <w:r w:rsidR="008239B5" w:rsidRPr="00F604DB">
        <w:rPr>
          <w:rFonts w:ascii="Arabic Transparent,Bold" w:cs="Arabic Transparent"/>
          <w:sz w:val="28"/>
          <w:szCs w:val="28"/>
        </w:rPr>
        <w:t xml:space="preserve"> </w:t>
      </w:r>
      <w:r w:rsidRPr="00F604DB">
        <w:rPr>
          <w:rFonts w:ascii="Arabic Transparent,Bold" w:cs="Arabic Transparent" w:hint="cs"/>
          <w:sz w:val="28"/>
          <w:szCs w:val="28"/>
          <w:rtl/>
        </w:rPr>
        <w:t>الأنشطة</w:t>
      </w:r>
      <w:r w:rsidR="008239B5" w:rsidRPr="00F604DB">
        <w:rPr>
          <w:rFonts w:ascii="Arabic Transparent,Bold" w:cs="Arabic Transparent"/>
          <w:sz w:val="28"/>
          <w:szCs w:val="28"/>
        </w:rPr>
        <w:t xml:space="preserve"> </w:t>
      </w:r>
      <w:r w:rsidR="008239B5" w:rsidRPr="00F604DB">
        <w:rPr>
          <w:rFonts w:ascii="Arabic Transparent,Bold" w:cs="Arabic Transparent" w:hint="cs"/>
          <w:sz w:val="28"/>
          <w:szCs w:val="28"/>
          <w:rtl/>
        </w:rPr>
        <w:t>التال</w:t>
      </w:r>
      <w:r w:rsidRPr="00F604DB">
        <w:rPr>
          <w:rFonts w:ascii="Arabic Transparent,Bold" w:cs="Arabic Transparent" w:hint="cs"/>
          <w:sz w:val="28"/>
          <w:szCs w:val="28"/>
          <w:rtl/>
        </w:rPr>
        <w:t>ي</w:t>
      </w:r>
      <w:r w:rsidR="008239B5" w:rsidRPr="00F604DB">
        <w:rPr>
          <w:rFonts w:ascii="Arabic Transparent,Bold" w:cs="Arabic Transparent" w:hint="cs"/>
          <w:sz w:val="28"/>
          <w:szCs w:val="28"/>
          <w:rtl/>
        </w:rPr>
        <w:t>ةٌ</w:t>
      </w:r>
      <w:r w:rsidR="008239B5" w:rsidRPr="00F604DB">
        <w:rPr>
          <w:rFonts w:ascii="Arabic Transparent,Bold" w:cs="Arabic Transparent"/>
          <w:sz w:val="28"/>
          <w:szCs w:val="28"/>
        </w:rPr>
        <w:t>:</w:t>
      </w:r>
    </w:p>
    <w:p w:rsidR="003307F6" w:rsidRPr="00A04204" w:rsidRDefault="003307F6" w:rsidP="00D927EF">
      <w:pPr>
        <w:pStyle w:val="Paragraphedeliste"/>
        <w:numPr>
          <w:ilvl w:val="0"/>
          <w:numId w:val="191"/>
        </w:numPr>
        <w:autoSpaceDE w:val="0"/>
        <w:autoSpaceDN w:val="0"/>
        <w:bidi/>
        <w:adjustRightInd w:val="0"/>
        <w:spacing w:after="0" w:line="240" w:lineRule="auto"/>
        <w:jc w:val="both"/>
        <w:rPr>
          <w:rFonts w:ascii="Times New Roman" w:hAnsi="Times New Roman" w:cs="Arabic Transparent"/>
          <w:sz w:val="28"/>
          <w:szCs w:val="28"/>
        </w:rPr>
      </w:pPr>
      <w:r w:rsidRPr="005A1823">
        <w:rPr>
          <w:rFonts w:ascii="Arabic Transparent,Bold" w:cs="Arabic Transparent" w:hint="cs"/>
          <w:sz w:val="28"/>
          <w:szCs w:val="28"/>
          <w:rtl/>
        </w:rPr>
        <w:t>التحقق</w:t>
      </w:r>
      <w:r w:rsidRPr="005A1823">
        <w:rPr>
          <w:rFonts w:ascii="Arabic Transparent,Bold" w:cs="Arabic Transparent"/>
          <w:sz w:val="28"/>
          <w:szCs w:val="28"/>
        </w:rPr>
        <w:t>:</w:t>
      </w:r>
      <w:r w:rsidR="00A04204">
        <w:rPr>
          <w:rFonts w:ascii="Arabic Transparent,Bold" w:cs="Arabic Transparent" w:hint="cs"/>
          <w:sz w:val="28"/>
          <w:szCs w:val="28"/>
          <w:rtl/>
        </w:rPr>
        <w:t xml:space="preserve"> </w:t>
      </w:r>
      <w:r w:rsidR="00A04204" w:rsidRPr="00A04204">
        <w:rPr>
          <w:rFonts w:ascii="Times New Roman" w:hAnsi="Times New Roman" w:cs="Arabic Transparent"/>
          <w:sz w:val="28"/>
          <w:szCs w:val="28"/>
        </w:rPr>
        <w:t>-</w:t>
      </w:r>
      <w:r w:rsidRPr="005A1823">
        <w:rPr>
          <w:rFonts w:ascii="Arabic Transparent,Bold" w:cs="Arabic Transparent" w:hint="cs"/>
          <w:sz w:val="28"/>
          <w:szCs w:val="28"/>
          <w:rtl/>
        </w:rPr>
        <w:t>الجرد</w:t>
      </w:r>
      <w:r w:rsidRPr="005A1823">
        <w:rPr>
          <w:rFonts w:ascii="Arabic Transparent,Bold" w:cs="Arabic Transparent"/>
          <w:sz w:val="28"/>
          <w:szCs w:val="28"/>
        </w:rPr>
        <w:t xml:space="preserve"> </w:t>
      </w:r>
      <w:r w:rsidRPr="005A1823">
        <w:rPr>
          <w:rFonts w:ascii="Arabic Transparent,Bold" w:cs="Arabic Transparent" w:hint="cs"/>
          <w:sz w:val="28"/>
          <w:szCs w:val="28"/>
          <w:rtl/>
        </w:rPr>
        <w:t>الفعل</w:t>
      </w:r>
      <w:r w:rsidR="00891159">
        <w:rPr>
          <w:rFonts w:ascii="Arabic Transparent,Bold" w:cs="Arabic Transparent" w:hint="cs"/>
          <w:sz w:val="28"/>
          <w:szCs w:val="28"/>
          <w:rtl/>
        </w:rPr>
        <w:t>ي</w:t>
      </w:r>
      <w:r w:rsidRPr="005A1823">
        <w:rPr>
          <w:rFonts w:ascii="Arabic Transparent,Bold" w:cs="Arabic Transparent" w:hint="cs"/>
          <w:sz w:val="28"/>
          <w:szCs w:val="28"/>
          <w:rtl/>
        </w:rPr>
        <w:t>ً</w:t>
      </w:r>
      <w:r w:rsidRPr="005A1823">
        <w:rPr>
          <w:rFonts w:ascii="Arabic Transparent,Bold" w:cs="Arabic Transparent"/>
          <w:sz w:val="28"/>
          <w:szCs w:val="28"/>
        </w:rPr>
        <w:t xml:space="preserve">, </w:t>
      </w:r>
      <w:r w:rsidR="00A04204">
        <w:rPr>
          <w:rFonts w:ascii="Arabic Transparent,Bold" w:cs="Arabic Transparent" w:hint="cs"/>
          <w:sz w:val="28"/>
          <w:szCs w:val="28"/>
          <w:rtl/>
        </w:rPr>
        <w:t xml:space="preserve"> </w:t>
      </w:r>
      <w:r w:rsidR="00A04204" w:rsidRPr="00A04204">
        <w:rPr>
          <w:rFonts w:ascii="Times New Roman" w:hAnsi="Times New Roman" w:cs="Arabic Transparent"/>
          <w:sz w:val="28"/>
          <w:szCs w:val="28"/>
        </w:rPr>
        <w:t>-</w:t>
      </w:r>
      <w:r w:rsidRPr="005A1823">
        <w:rPr>
          <w:rFonts w:ascii="Arabic Transparent,Bold" w:cs="Arabic Transparent" w:hint="cs"/>
          <w:sz w:val="28"/>
          <w:szCs w:val="28"/>
          <w:rtl/>
        </w:rPr>
        <w:t>المطابقة</w:t>
      </w:r>
      <w:r w:rsidRPr="005A1823">
        <w:rPr>
          <w:rFonts w:ascii="Arabic Transparent,Bold" w:cs="Arabic Transparent"/>
          <w:sz w:val="28"/>
          <w:szCs w:val="28"/>
        </w:rPr>
        <w:t xml:space="preserve">, </w:t>
      </w:r>
      <w:r w:rsidR="00251947">
        <w:rPr>
          <w:rFonts w:ascii="Arabic Transparent,Bold" w:cs="Arabic Transparent" w:hint="cs"/>
          <w:sz w:val="28"/>
          <w:szCs w:val="28"/>
          <w:rtl/>
        </w:rPr>
        <w:t xml:space="preserve"> </w:t>
      </w:r>
      <w:r w:rsidR="00251947" w:rsidRPr="00A04204">
        <w:rPr>
          <w:rFonts w:ascii="Times New Roman" w:hAnsi="Times New Roman" w:cs="Arabic Transparent"/>
          <w:sz w:val="28"/>
          <w:szCs w:val="28"/>
        </w:rPr>
        <w:t>-</w:t>
      </w:r>
      <w:r w:rsidRPr="00A04204">
        <w:rPr>
          <w:rFonts w:ascii="Arabic Transparent,Bold" w:cs="Arabic Transparent" w:hint="cs"/>
          <w:sz w:val="28"/>
          <w:szCs w:val="28"/>
          <w:rtl/>
        </w:rPr>
        <w:t>المراجعة</w:t>
      </w:r>
      <w:r w:rsidRPr="00A04204">
        <w:rPr>
          <w:rFonts w:ascii="Arabic Transparent,Bold" w:cs="Arabic Transparent"/>
          <w:sz w:val="28"/>
          <w:szCs w:val="28"/>
        </w:rPr>
        <w:t xml:space="preserve"> </w:t>
      </w:r>
      <w:r w:rsidRPr="00A04204">
        <w:rPr>
          <w:rFonts w:ascii="Arabic Transparent,Bold" w:cs="Arabic Transparent" w:hint="cs"/>
          <w:sz w:val="28"/>
          <w:szCs w:val="28"/>
          <w:rtl/>
        </w:rPr>
        <w:t>المستقلة</w:t>
      </w:r>
      <w:r w:rsidRPr="00A04204">
        <w:rPr>
          <w:rFonts w:ascii="Arabic Transparent,Bold" w:cs="Arabic Transparent"/>
          <w:sz w:val="28"/>
          <w:szCs w:val="28"/>
        </w:rPr>
        <w:t xml:space="preserve">, </w:t>
      </w:r>
      <w:r w:rsidR="00891159" w:rsidRPr="00A04204">
        <w:rPr>
          <w:rFonts w:ascii="Times New Roman" w:hAnsi="Times New Roman" w:cs="Arabic Transparent"/>
          <w:sz w:val="28"/>
          <w:szCs w:val="28"/>
        </w:rPr>
        <w:t xml:space="preserve">- </w:t>
      </w:r>
      <w:r w:rsidRPr="00A04204">
        <w:rPr>
          <w:rFonts w:ascii="Arabic Transparent,Bold" w:cs="Arabic Transparent"/>
          <w:sz w:val="28"/>
          <w:szCs w:val="28"/>
        </w:rPr>
        <w:t xml:space="preserve"> </w:t>
      </w:r>
      <w:r w:rsidRPr="00A04204">
        <w:rPr>
          <w:rFonts w:ascii="Arabic Transparent,Bold" w:cs="Arabic Transparent" w:hint="cs"/>
          <w:sz w:val="28"/>
          <w:szCs w:val="28"/>
          <w:rtl/>
        </w:rPr>
        <w:t>مراجعات</w:t>
      </w:r>
      <w:r w:rsidRPr="00A04204">
        <w:rPr>
          <w:rFonts w:ascii="Arabic Transparent,Bold" w:cs="Arabic Transparent"/>
          <w:sz w:val="28"/>
          <w:szCs w:val="28"/>
        </w:rPr>
        <w:t xml:space="preserve"> </w:t>
      </w:r>
      <w:r w:rsidRPr="00A04204">
        <w:rPr>
          <w:rFonts w:ascii="Arabic Transparent,Bold" w:cs="Arabic Transparent" w:hint="cs"/>
          <w:sz w:val="28"/>
          <w:szCs w:val="28"/>
          <w:rtl/>
        </w:rPr>
        <w:t>تحل</w:t>
      </w:r>
      <w:r w:rsidR="00891159" w:rsidRPr="00A04204">
        <w:rPr>
          <w:rFonts w:ascii="Arabic Transparent,Bold" w:cs="Arabic Transparent" w:hint="cs"/>
          <w:sz w:val="28"/>
          <w:szCs w:val="28"/>
          <w:rtl/>
        </w:rPr>
        <w:t>ي</w:t>
      </w:r>
      <w:r w:rsidRPr="00A04204">
        <w:rPr>
          <w:rFonts w:ascii="Arabic Transparent,Bold" w:cs="Arabic Transparent" w:hint="cs"/>
          <w:sz w:val="28"/>
          <w:szCs w:val="28"/>
          <w:rtl/>
        </w:rPr>
        <w:t>ل</w:t>
      </w:r>
      <w:r w:rsidR="00891159" w:rsidRPr="00A04204">
        <w:rPr>
          <w:rFonts w:ascii="Arabic Transparent,Bold" w:cs="Arabic Transparent" w:hint="cs"/>
          <w:sz w:val="28"/>
          <w:szCs w:val="28"/>
          <w:rtl/>
        </w:rPr>
        <w:t>ي</w:t>
      </w:r>
      <w:r w:rsidRPr="00A04204">
        <w:rPr>
          <w:rFonts w:ascii="Arabic Transparent,Bold" w:cs="Arabic Transparent" w:hint="cs"/>
          <w:sz w:val="28"/>
          <w:szCs w:val="28"/>
          <w:rtl/>
        </w:rPr>
        <w:t>ٌ</w:t>
      </w:r>
      <w:r w:rsidR="00891159" w:rsidRPr="00A04204">
        <w:rPr>
          <w:rFonts w:ascii="Arabic Transparent,Bold" w:cs="Arabic Transparent" w:hint="cs"/>
          <w:sz w:val="28"/>
          <w:szCs w:val="28"/>
          <w:rtl/>
        </w:rPr>
        <w:t>ة</w:t>
      </w:r>
      <w:r w:rsidRPr="00A04204">
        <w:rPr>
          <w:rFonts w:ascii="Arabic Transparent,Bold" w:cs="Arabic Transparent"/>
          <w:sz w:val="28"/>
          <w:szCs w:val="28"/>
        </w:rPr>
        <w:t xml:space="preserve">. </w:t>
      </w:r>
    </w:p>
    <w:p w:rsidR="003307F6" w:rsidRPr="005A1823" w:rsidRDefault="003307F6" w:rsidP="00D927EF">
      <w:pPr>
        <w:pStyle w:val="Paragraphedeliste"/>
        <w:numPr>
          <w:ilvl w:val="0"/>
          <w:numId w:val="191"/>
        </w:numPr>
        <w:autoSpaceDE w:val="0"/>
        <w:autoSpaceDN w:val="0"/>
        <w:bidi/>
        <w:adjustRightInd w:val="0"/>
        <w:spacing w:after="0" w:line="240" w:lineRule="auto"/>
        <w:jc w:val="both"/>
        <w:rPr>
          <w:rFonts w:ascii="Arabic Transparent,Bold" w:cs="Arabic Transparent"/>
          <w:sz w:val="28"/>
          <w:szCs w:val="28"/>
        </w:rPr>
      </w:pPr>
      <w:r w:rsidRPr="005A1823">
        <w:rPr>
          <w:rFonts w:ascii="Arabic Transparent,Bold" w:cs="Arabic Transparent" w:hint="cs"/>
          <w:sz w:val="28"/>
          <w:szCs w:val="28"/>
          <w:rtl/>
        </w:rPr>
        <w:t>تقار</w:t>
      </w:r>
      <w:r w:rsidR="00891159">
        <w:rPr>
          <w:rFonts w:ascii="Arabic Transparent,Bold" w:cs="Arabic Transparent" w:hint="cs"/>
          <w:sz w:val="28"/>
          <w:szCs w:val="28"/>
          <w:rtl/>
        </w:rPr>
        <w:t>ي</w:t>
      </w:r>
      <w:r w:rsidRPr="005A1823">
        <w:rPr>
          <w:rFonts w:ascii="Arabic Transparent,Bold" w:cs="Arabic Transparent" w:hint="cs"/>
          <w:sz w:val="28"/>
          <w:szCs w:val="28"/>
          <w:rtl/>
        </w:rPr>
        <w:t>رٌ</w:t>
      </w:r>
      <w:r w:rsidRPr="005A1823">
        <w:rPr>
          <w:rFonts w:ascii="Arabic Transparent,Bold" w:cs="Arabic Transparent"/>
          <w:sz w:val="28"/>
          <w:szCs w:val="28"/>
        </w:rPr>
        <w:t xml:space="preserve"> </w:t>
      </w:r>
      <w:r w:rsidR="00891159" w:rsidRPr="005A1823">
        <w:rPr>
          <w:rFonts w:ascii="Arabic Transparent,Bold" w:cs="Arabic Transparent" w:hint="cs"/>
          <w:sz w:val="28"/>
          <w:szCs w:val="28"/>
          <w:rtl/>
        </w:rPr>
        <w:t>الأداء</w:t>
      </w:r>
      <w:r w:rsidRPr="005A1823">
        <w:rPr>
          <w:rFonts w:ascii="Arabic Transparent,Bold" w:cs="Arabic Transparent"/>
          <w:sz w:val="28"/>
          <w:szCs w:val="28"/>
        </w:rPr>
        <w:t xml:space="preserve"> </w:t>
      </w:r>
      <w:r w:rsidRPr="005A1823">
        <w:rPr>
          <w:rFonts w:ascii="Arabic Transparent,Bold" w:cs="Arabic Transparent" w:hint="cs"/>
          <w:sz w:val="28"/>
          <w:szCs w:val="28"/>
          <w:rtl/>
        </w:rPr>
        <w:t>الملا</w:t>
      </w:r>
      <w:r w:rsidR="00891159">
        <w:rPr>
          <w:rFonts w:ascii="Arabic Transparent,Bold" w:cs="Arabic Transparent" w:hint="cs"/>
          <w:sz w:val="28"/>
          <w:szCs w:val="28"/>
          <w:rtl/>
        </w:rPr>
        <w:t>ئ</w:t>
      </w:r>
      <w:r w:rsidRPr="005A1823">
        <w:rPr>
          <w:rFonts w:ascii="Arabic Transparent,Bold" w:cs="Arabic Transparent" w:hint="cs"/>
          <w:sz w:val="28"/>
          <w:szCs w:val="28"/>
          <w:rtl/>
        </w:rPr>
        <w:t>مة</w:t>
      </w:r>
      <w:r w:rsidRPr="005A1823">
        <w:rPr>
          <w:rFonts w:ascii="Arabic Transparent,Bold" w:cs="Arabic Transparent"/>
          <w:sz w:val="28"/>
          <w:szCs w:val="28"/>
        </w:rPr>
        <w:t>.</w:t>
      </w:r>
    </w:p>
    <w:p w:rsidR="003307F6" w:rsidRPr="005A1823" w:rsidRDefault="003307F6" w:rsidP="00D927EF">
      <w:pPr>
        <w:pStyle w:val="Paragraphedeliste"/>
        <w:numPr>
          <w:ilvl w:val="0"/>
          <w:numId w:val="191"/>
        </w:numPr>
        <w:autoSpaceDE w:val="0"/>
        <w:autoSpaceDN w:val="0"/>
        <w:bidi/>
        <w:adjustRightInd w:val="0"/>
        <w:spacing w:after="0" w:line="240" w:lineRule="auto"/>
        <w:jc w:val="both"/>
        <w:rPr>
          <w:rFonts w:ascii="Arabic Transparent,Bold" w:cs="Arabic Transparent"/>
          <w:sz w:val="28"/>
          <w:szCs w:val="28"/>
        </w:rPr>
      </w:pPr>
      <w:r w:rsidRPr="005A1823">
        <w:rPr>
          <w:rFonts w:ascii="Arabic Transparent,Bold" w:cs="Arabic Transparent" w:hint="cs"/>
          <w:sz w:val="28"/>
          <w:szCs w:val="28"/>
          <w:rtl/>
        </w:rPr>
        <w:t>مقارنة</w:t>
      </w:r>
      <w:r w:rsidRPr="005A1823">
        <w:rPr>
          <w:rFonts w:ascii="Arabic Transparent,Bold" w:cs="Arabic Transparent"/>
          <w:sz w:val="28"/>
          <w:szCs w:val="28"/>
        </w:rPr>
        <w:t xml:space="preserve"> </w:t>
      </w:r>
      <w:r w:rsidRPr="005A1823">
        <w:rPr>
          <w:rFonts w:ascii="Arabic Transparent,Bold" w:cs="Arabic Transparent" w:hint="cs"/>
          <w:sz w:val="28"/>
          <w:szCs w:val="28"/>
          <w:rtl/>
        </w:rPr>
        <w:t>الب</w:t>
      </w:r>
      <w:r w:rsidR="00BE5A02">
        <w:rPr>
          <w:rFonts w:ascii="Arabic Transparent,Bold" w:cs="Arabic Transparent" w:hint="cs"/>
          <w:sz w:val="28"/>
          <w:szCs w:val="28"/>
          <w:rtl/>
        </w:rPr>
        <w:t>ي</w:t>
      </w:r>
      <w:r w:rsidRPr="005A1823">
        <w:rPr>
          <w:rFonts w:ascii="Arabic Transparent,Bold" w:cs="Arabic Transparent" w:hint="cs"/>
          <w:sz w:val="28"/>
          <w:szCs w:val="28"/>
          <w:rtl/>
        </w:rPr>
        <w:t>ٌ</w:t>
      </w:r>
      <w:r w:rsidR="00BE5A02">
        <w:rPr>
          <w:rFonts w:ascii="Arabic Transparent,Bold" w:cs="Arabic Transparent" w:hint="cs"/>
          <w:sz w:val="28"/>
          <w:szCs w:val="28"/>
          <w:rtl/>
        </w:rPr>
        <w:t>ا</w:t>
      </w:r>
      <w:r w:rsidRPr="005A1823">
        <w:rPr>
          <w:rFonts w:ascii="Arabic Transparent,Bold" w:cs="Arabic Transparent" w:hint="cs"/>
          <w:sz w:val="28"/>
          <w:szCs w:val="28"/>
          <w:rtl/>
        </w:rPr>
        <w:t>نات</w:t>
      </w:r>
      <w:r w:rsidRPr="005A1823">
        <w:rPr>
          <w:rFonts w:ascii="Arabic Transparent,Bold" w:cs="Arabic Transparent"/>
          <w:sz w:val="28"/>
          <w:szCs w:val="28"/>
        </w:rPr>
        <w:t xml:space="preserve"> </w:t>
      </w:r>
      <w:r w:rsidRPr="005A1823">
        <w:rPr>
          <w:rFonts w:ascii="Arabic Transparent,Bold" w:cs="Arabic Transparent" w:hint="cs"/>
          <w:sz w:val="28"/>
          <w:szCs w:val="28"/>
          <w:rtl/>
        </w:rPr>
        <w:t>الداخل</w:t>
      </w:r>
      <w:r w:rsidR="00BE5A02">
        <w:rPr>
          <w:rFonts w:ascii="Arabic Transparent,Bold" w:cs="Arabic Transparent" w:hint="cs"/>
          <w:sz w:val="28"/>
          <w:szCs w:val="28"/>
          <w:rtl/>
        </w:rPr>
        <w:t>ي</w:t>
      </w:r>
      <w:r w:rsidRPr="005A1823">
        <w:rPr>
          <w:rFonts w:ascii="Arabic Transparent,Bold" w:cs="Arabic Transparent" w:hint="cs"/>
          <w:sz w:val="28"/>
          <w:szCs w:val="28"/>
          <w:rtl/>
        </w:rPr>
        <w:t>ٌ</w:t>
      </w:r>
      <w:r w:rsidR="00BE5A02">
        <w:rPr>
          <w:rFonts w:ascii="Arabic Transparent,Bold" w:cs="Arabic Transparent" w:hint="cs"/>
          <w:sz w:val="28"/>
          <w:szCs w:val="28"/>
          <w:rtl/>
        </w:rPr>
        <w:t>ة</w:t>
      </w:r>
      <w:r w:rsidRPr="005A1823">
        <w:rPr>
          <w:rFonts w:ascii="Arabic Transparent,Bold" w:cs="Arabic Transparent"/>
          <w:sz w:val="28"/>
          <w:szCs w:val="28"/>
        </w:rPr>
        <w:t xml:space="preserve"> </w:t>
      </w:r>
      <w:r w:rsidRPr="005A1823">
        <w:rPr>
          <w:rFonts w:ascii="Arabic Transparent,Bold" w:cs="Arabic Transparent" w:hint="cs"/>
          <w:sz w:val="28"/>
          <w:szCs w:val="28"/>
          <w:rtl/>
        </w:rPr>
        <w:t>مع</w:t>
      </w:r>
      <w:r w:rsidRPr="005A1823">
        <w:rPr>
          <w:rFonts w:ascii="Arabic Transparent,Bold" w:cs="Arabic Transparent"/>
          <w:sz w:val="28"/>
          <w:szCs w:val="28"/>
        </w:rPr>
        <w:t xml:space="preserve"> </w:t>
      </w:r>
      <w:r w:rsidRPr="005A1823">
        <w:rPr>
          <w:rFonts w:ascii="Arabic Transparent,Bold" w:cs="Arabic Transparent" w:hint="cs"/>
          <w:sz w:val="28"/>
          <w:szCs w:val="28"/>
          <w:rtl/>
        </w:rPr>
        <w:t>مصادر</w:t>
      </w:r>
      <w:r w:rsidRPr="005A1823">
        <w:rPr>
          <w:rFonts w:ascii="Arabic Transparent,Bold" w:cs="Arabic Transparent"/>
          <w:sz w:val="28"/>
          <w:szCs w:val="28"/>
        </w:rPr>
        <w:t xml:space="preserve"> </w:t>
      </w:r>
      <w:r w:rsidRPr="005A1823">
        <w:rPr>
          <w:rFonts w:ascii="Arabic Transparent,Bold" w:cs="Arabic Transparent" w:hint="cs"/>
          <w:sz w:val="28"/>
          <w:szCs w:val="28"/>
          <w:rtl/>
        </w:rPr>
        <w:t>خارج</w:t>
      </w:r>
      <w:r w:rsidR="00BE5A02">
        <w:rPr>
          <w:rFonts w:ascii="Arabic Transparent,Bold" w:cs="Arabic Transparent" w:hint="cs"/>
          <w:sz w:val="28"/>
          <w:szCs w:val="28"/>
          <w:rtl/>
        </w:rPr>
        <w:t>ي</w:t>
      </w:r>
      <w:r w:rsidRPr="005A1823">
        <w:rPr>
          <w:rFonts w:ascii="Arabic Transparent,Bold" w:cs="Arabic Transparent" w:hint="cs"/>
          <w:sz w:val="28"/>
          <w:szCs w:val="28"/>
          <w:rtl/>
        </w:rPr>
        <w:t>ةٌ</w:t>
      </w:r>
      <w:r w:rsidRPr="005A1823">
        <w:rPr>
          <w:rFonts w:ascii="Arabic Transparent,Bold" w:cs="Arabic Transparent"/>
          <w:sz w:val="28"/>
          <w:szCs w:val="28"/>
        </w:rPr>
        <w:t>.</w:t>
      </w:r>
    </w:p>
    <w:p w:rsidR="003307F6" w:rsidRPr="005A1823" w:rsidRDefault="003307F6" w:rsidP="00D927EF">
      <w:pPr>
        <w:pStyle w:val="Paragraphedeliste"/>
        <w:numPr>
          <w:ilvl w:val="0"/>
          <w:numId w:val="191"/>
        </w:numPr>
        <w:autoSpaceDE w:val="0"/>
        <w:autoSpaceDN w:val="0"/>
        <w:bidi/>
        <w:adjustRightInd w:val="0"/>
        <w:spacing w:after="0" w:line="240" w:lineRule="auto"/>
        <w:jc w:val="both"/>
        <w:rPr>
          <w:rFonts w:ascii="Arabic Transparent,Bold" w:cs="Arabic Transparent"/>
          <w:sz w:val="28"/>
          <w:szCs w:val="28"/>
        </w:rPr>
      </w:pPr>
      <w:r w:rsidRPr="005A1823">
        <w:rPr>
          <w:rFonts w:ascii="Arabic Transparent,Bold" w:cs="Arabic Transparent" w:hint="cs"/>
          <w:sz w:val="28"/>
          <w:szCs w:val="28"/>
          <w:rtl/>
        </w:rPr>
        <w:t>فح</w:t>
      </w:r>
      <w:r w:rsidR="006415C3">
        <w:rPr>
          <w:rFonts w:ascii="Arabic Transparent,Bold" w:cs="Arabic Transparent" w:hint="cs"/>
          <w:sz w:val="28"/>
          <w:szCs w:val="28"/>
          <w:rtl/>
        </w:rPr>
        <w:t>ص</w:t>
      </w:r>
      <w:r w:rsidRPr="005A1823">
        <w:rPr>
          <w:rFonts w:ascii="Arabic Transparent,Bold" w:cs="Arabic Transparent"/>
          <w:sz w:val="28"/>
          <w:szCs w:val="28"/>
        </w:rPr>
        <w:t xml:space="preserve"> </w:t>
      </w:r>
      <w:r w:rsidRPr="005A1823">
        <w:rPr>
          <w:rFonts w:ascii="Arabic Transparent,Bold" w:cs="Arabic Transparent" w:hint="cs"/>
          <w:sz w:val="28"/>
          <w:szCs w:val="28"/>
          <w:rtl/>
        </w:rPr>
        <w:t>المستندات</w:t>
      </w:r>
      <w:r w:rsidRPr="005A1823">
        <w:rPr>
          <w:rFonts w:ascii="Arabic Transparent,Bold" w:cs="Arabic Transparent"/>
          <w:sz w:val="28"/>
          <w:szCs w:val="28"/>
        </w:rPr>
        <w:t xml:space="preserve"> </w:t>
      </w:r>
      <w:r w:rsidRPr="005A1823">
        <w:rPr>
          <w:rFonts w:ascii="Arabic Transparent,Bold" w:cs="Arabic Transparent" w:hint="cs"/>
          <w:sz w:val="28"/>
          <w:szCs w:val="28"/>
          <w:rtl/>
        </w:rPr>
        <w:t>والعمل</w:t>
      </w:r>
      <w:r w:rsidR="00891159">
        <w:rPr>
          <w:rFonts w:ascii="Arabic Transparent,Bold" w:cs="Arabic Transparent" w:hint="cs"/>
          <w:sz w:val="28"/>
          <w:szCs w:val="28"/>
          <w:rtl/>
        </w:rPr>
        <w:t>يا</w:t>
      </w:r>
      <w:r w:rsidRPr="005A1823">
        <w:rPr>
          <w:rFonts w:ascii="Arabic Transparent,Bold" w:cs="Arabic Transparent" w:hint="cs"/>
          <w:sz w:val="28"/>
          <w:szCs w:val="28"/>
          <w:rtl/>
        </w:rPr>
        <w:t>ٌت</w:t>
      </w:r>
      <w:r w:rsidRPr="005A1823">
        <w:rPr>
          <w:rFonts w:ascii="Arabic Transparent,Bold" w:cs="Arabic Transparent"/>
          <w:sz w:val="28"/>
          <w:szCs w:val="28"/>
        </w:rPr>
        <w:t xml:space="preserve"> </w:t>
      </w:r>
      <w:r w:rsidRPr="005A1823">
        <w:rPr>
          <w:rFonts w:ascii="Arabic Transparent,Bold" w:cs="Arabic Transparent" w:hint="cs"/>
          <w:sz w:val="28"/>
          <w:szCs w:val="28"/>
          <w:rtl/>
        </w:rPr>
        <w:t>المال</w:t>
      </w:r>
      <w:r w:rsidR="00891159">
        <w:rPr>
          <w:rFonts w:ascii="Arabic Transparent,Bold" w:cs="Arabic Transparent" w:hint="cs"/>
          <w:sz w:val="28"/>
          <w:szCs w:val="28"/>
          <w:rtl/>
        </w:rPr>
        <w:t>ية</w:t>
      </w:r>
      <w:r w:rsidRPr="005A1823">
        <w:rPr>
          <w:rFonts w:ascii="Arabic Transparent,Bold" w:cs="Arabic Transparent" w:hint="cs"/>
          <w:sz w:val="28"/>
          <w:szCs w:val="28"/>
          <w:rtl/>
        </w:rPr>
        <w:t>ٌ</w:t>
      </w:r>
      <w:r w:rsidRPr="005A1823">
        <w:rPr>
          <w:rFonts w:ascii="Arabic Transparent,Bold" w:cs="Arabic Transparent"/>
          <w:sz w:val="28"/>
          <w:szCs w:val="28"/>
        </w:rPr>
        <w:t xml:space="preserve"> </w:t>
      </w:r>
      <w:r w:rsidRPr="005A1823">
        <w:rPr>
          <w:rFonts w:ascii="Arabic Transparent,Bold" w:cs="Arabic Transparent" w:hint="cs"/>
          <w:sz w:val="28"/>
          <w:szCs w:val="28"/>
          <w:rtl/>
        </w:rPr>
        <w:t>والت</w:t>
      </w:r>
      <w:r w:rsidR="006415C3">
        <w:rPr>
          <w:rFonts w:ascii="Arabic Transparent,Bold" w:cs="Arabic Transparent" w:hint="cs"/>
          <w:sz w:val="28"/>
          <w:szCs w:val="28"/>
          <w:rtl/>
        </w:rPr>
        <w:t>شغيلية</w:t>
      </w:r>
      <w:r w:rsidR="006415C3">
        <w:rPr>
          <w:rFonts w:ascii="Times New Roman" w:hAnsi="Times New Roman" w:cs="Times New Roman" w:hint="cs"/>
          <w:sz w:val="28"/>
          <w:szCs w:val="28"/>
          <w:rtl/>
        </w:rPr>
        <w:t xml:space="preserve"> </w:t>
      </w:r>
      <w:r w:rsidRPr="005A1823">
        <w:rPr>
          <w:rFonts w:ascii="Arabic Transparent,Bold" w:cs="Arabic Transparent"/>
          <w:sz w:val="28"/>
          <w:szCs w:val="28"/>
        </w:rPr>
        <w:t xml:space="preserve"> .</w:t>
      </w:r>
    </w:p>
    <w:p w:rsidR="003307F6" w:rsidRPr="005A1823" w:rsidRDefault="003307F6" w:rsidP="00D927EF">
      <w:pPr>
        <w:pStyle w:val="Paragraphedeliste"/>
        <w:numPr>
          <w:ilvl w:val="0"/>
          <w:numId w:val="191"/>
        </w:numPr>
        <w:autoSpaceDE w:val="0"/>
        <w:autoSpaceDN w:val="0"/>
        <w:bidi/>
        <w:adjustRightInd w:val="0"/>
        <w:spacing w:after="0" w:line="240" w:lineRule="auto"/>
        <w:jc w:val="both"/>
        <w:rPr>
          <w:rFonts w:ascii="Arabic Transparent,Bold" w:cs="Arabic Transparent"/>
          <w:sz w:val="28"/>
          <w:szCs w:val="28"/>
        </w:rPr>
      </w:pPr>
      <w:r w:rsidRPr="005A1823">
        <w:rPr>
          <w:rFonts w:ascii="Arabic Transparent,Bold" w:cs="Arabic Transparent" w:hint="cs"/>
          <w:sz w:val="28"/>
          <w:szCs w:val="28"/>
          <w:rtl/>
        </w:rPr>
        <w:t>دوران</w:t>
      </w:r>
      <w:r w:rsidRPr="005A1823">
        <w:rPr>
          <w:rFonts w:ascii="Arabic Transparent,Bold" w:cs="Arabic Transparent"/>
          <w:sz w:val="28"/>
          <w:szCs w:val="28"/>
        </w:rPr>
        <w:t xml:space="preserve"> </w:t>
      </w:r>
      <w:r w:rsidRPr="005A1823">
        <w:rPr>
          <w:rFonts w:ascii="Arabic Transparent,Bold" w:cs="Arabic Transparent" w:hint="cs"/>
          <w:sz w:val="28"/>
          <w:szCs w:val="28"/>
          <w:rtl/>
        </w:rPr>
        <w:t>الموظف</w:t>
      </w:r>
      <w:r w:rsidR="00BE5A02">
        <w:rPr>
          <w:rFonts w:ascii="Arabic Transparent,Bold" w:cs="Arabic Transparent" w:hint="cs"/>
          <w:sz w:val="28"/>
          <w:szCs w:val="28"/>
          <w:rtl/>
        </w:rPr>
        <w:t>ي</w:t>
      </w:r>
      <w:r w:rsidRPr="005A1823">
        <w:rPr>
          <w:rFonts w:ascii="Arabic Transparent,Bold" w:cs="Arabic Transparent" w:hint="cs"/>
          <w:sz w:val="28"/>
          <w:szCs w:val="28"/>
          <w:rtl/>
        </w:rPr>
        <w:t>نٌ</w:t>
      </w:r>
      <w:r w:rsidRPr="005A1823">
        <w:rPr>
          <w:rFonts w:ascii="Arabic Transparent,Bold" w:cs="Arabic Transparent"/>
          <w:sz w:val="28"/>
          <w:szCs w:val="28"/>
        </w:rPr>
        <w:t>.</w:t>
      </w:r>
    </w:p>
    <w:p w:rsidR="00BD332E" w:rsidRPr="005A1823" w:rsidRDefault="00BE5A02" w:rsidP="00D927EF">
      <w:pPr>
        <w:pStyle w:val="Retraitcorpsdetexte2"/>
        <w:numPr>
          <w:ilvl w:val="0"/>
          <w:numId w:val="188"/>
        </w:numPr>
        <w:tabs>
          <w:tab w:val="right" w:pos="425"/>
        </w:tabs>
        <w:bidi/>
        <w:spacing w:after="0" w:line="240" w:lineRule="auto"/>
        <w:ind w:left="141" w:firstLine="0"/>
        <w:jc w:val="both"/>
        <w:rPr>
          <w:rFonts w:ascii="Arabic Transparent,Bold" w:cs="Arabic Transparent"/>
          <w:sz w:val="28"/>
          <w:szCs w:val="28"/>
          <w:rtl/>
        </w:rPr>
      </w:pPr>
      <w:r w:rsidRPr="005A1823">
        <w:rPr>
          <w:rFonts w:ascii="Arabic Transparent,Bold" w:cs="Arabic Transparent" w:hint="cs"/>
          <w:b/>
          <w:bCs/>
          <w:sz w:val="28"/>
          <w:szCs w:val="28"/>
          <w:rtl/>
        </w:rPr>
        <w:t>الأنشطة</w:t>
      </w:r>
      <w:r w:rsidR="00BD332E" w:rsidRPr="005A1823">
        <w:rPr>
          <w:rFonts w:ascii="Arabic Transparent,Bold" w:cs="Arabic Transparent"/>
          <w:b/>
          <w:bCs/>
          <w:sz w:val="28"/>
          <w:szCs w:val="28"/>
        </w:rPr>
        <w:t xml:space="preserve"> </w:t>
      </w:r>
      <w:r w:rsidR="00BD332E" w:rsidRPr="005A1823">
        <w:rPr>
          <w:rFonts w:ascii="Arabic Transparent,Bold" w:cs="Arabic Transparent" w:hint="cs"/>
          <w:b/>
          <w:bCs/>
          <w:sz w:val="28"/>
          <w:szCs w:val="28"/>
          <w:rtl/>
        </w:rPr>
        <w:t>التصح</w:t>
      </w:r>
      <w:r>
        <w:rPr>
          <w:rFonts w:ascii="Arabic Transparent,Bold" w:cs="Arabic Transparent" w:hint="cs"/>
          <w:b/>
          <w:bCs/>
          <w:sz w:val="28"/>
          <w:szCs w:val="28"/>
          <w:rtl/>
        </w:rPr>
        <w:t>ي</w:t>
      </w:r>
      <w:r w:rsidR="00BD332E" w:rsidRPr="005A1823">
        <w:rPr>
          <w:rFonts w:ascii="Arabic Transparent,Bold" w:cs="Arabic Transparent" w:hint="cs"/>
          <w:b/>
          <w:bCs/>
          <w:sz w:val="28"/>
          <w:szCs w:val="28"/>
          <w:rtl/>
        </w:rPr>
        <w:t>حٌ</w:t>
      </w:r>
      <w:r>
        <w:rPr>
          <w:rFonts w:ascii="Arabic Transparent,Bold" w:cs="Arabic Transparent" w:hint="cs"/>
          <w:b/>
          <w:bCs/>
          <w:sz w:val="28"/>
          <w:szCs w:val="28"/>
          <w:rtl/>
        </w:rPr>
        <w:t>ي</w:t>
      </w:r>
      <w:r w:rsidR="00BD332E" w:rsidRPr="005A1823">
        <w:rPr>
          <w:rFonts w:ascii="Arabic Transparent,Bold" w:cs="Arabic Transparent" w:hint="cs"/>
          <w:b/>
          <w:bCs/>
          <w:sz w:val="28"/>
          <w:szCs w:val="28"/>
          <w:rtl/>
        </w:rPr>
        <w:t>ةٌ</w:t>
      </w:r>
      <w:r w:rsidR="00BD332E" w:rsidRPr="005A1823">
        <w:rPr>
          <w:rFonts w:ascii="Arabic Transparent,Bold" w:cs="Arabic Transparent"/>
          <w:sz w:val="28"/>
          <w:szCs w:val="28"/>
        </w:rPr>
        <w:t>:</w:t>
      </w:r>
      <w:r w:rsidR="005A1823" w:rsidRPr="005A1823">
        <w:rPr>
          <w:rFonts w:ascii="Arabic Transparent,Bold" w:cs="Arabic Transparent" w:hint="cs"/>
          <w:sz w:val="28"/>
          <w:szCs w:val="28"/>
          <w:rtl/>
        </w:rPr>
        <w:t xml:space="preserve"> </w:t>
      </w:r>
      <w:r w:rsidR="007944F9" w:rsidRPr="005A1823">
        <w:rPr>
          <w:rFonts w:ascii="Arabic Transparent,Bold" w:cs="Arabic Transparent" w:hint="cs"/>
          <w:sz w:val="28"/>
          <w:szCs w:val="28"/>
          <w:rtl/>
        </w:rPr>
        <w:t>الإجراءات</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الت</w:t>
      </w:r>
      <w:r w:rsidR="007944F9">
        <w:rPr>
          <w:rFonts w:ascii="Arabic Transparent,Bold" w:cs="Arabic Transparent" w:hint="cs"/>
          <w:sz w:val="28"/>
          <w:szCs w:val="28"/>
          <w:rtl/>
        </w:rPr>
        <w:t xml:space="preserve">ي </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تعمل</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على</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حل</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المشاكل</w:t>
      </w:r>
      <w:r w:rsidR="005A1823" w:rsidRPr="005A1823">
        <w:rPr>
          <w:rFonts w:ascii="Arabic Transparent,Bold" w:cs="Arabic Transparent"/>
          <w:sz w:val="28"/>
          <w:szCs w:val="28"/>
        </w:rPr>
        <w:t xml:space="preserve"> </w:t>
      </w:r>
      <w:r w:rsidR="005A1823" w:rsidRPr="005A1823">
        <w:rPr>
          <w:rFonts w:ascii="Arabic Transparent,Bold" w:cs="Arabic Transparent" w:hint="cs"/>
          <w:sz w:val="28"/>
          <w:szCs w:val="28"/>
          <w:rtl/>
        </w:rPr>
        <w:t xml:space="preserve">المكتشفة  </w:t>
      </w:r>
      <w:r w:rsidR="005A1823" w:rsidRPr="005A1823">
        <w:rPr>
          <w:rFonts w:ascii="Arabic Transparent,Bold" w:cs="Arabic Transparent"/>
          <w:sz w:val="28"/>
          <w:szCs w:val="28"/>
        </w:rPr>
        <w:t>)</w:t>
      </w:r>
      <w:r w:rsidR="005A1823" w:rsidRPr="005A1823">
        <w:rPr>
          <w:rFonts w:ascii="Arabic Transparent,Bold" w:cs="Arabic Transparent" w:hint="cs"/>
          <w:sz w:val="28"/>
          <w:szCs w:val="28"/>
          <w:rtl/>
        </w:rPr>
        <w:t>المراقبة</w:t>
      </w:r>
      <w:r w:rsidR="005A1823" w:rsidRPr="005A1823">
        <w:rPr>
          <w:rFonts w:ascii="Arabic Transparent,Bold" w:cs="Arabic Transparent"/>
          <w:sz w:val="28"/>
          <w:szCs w:val="28"/>
        </w:rPr>
        <w:t>(</w:t>
      </w:r>
      <w:r w:rsidR="0089133C" w:rsidRPr="005A1823">
        <w:rPr>
          <w:rFonts w:ascii="Arabic Transparent,Bold" w:cs="Arabic Transparent"/>
          <w:sz w:val="28"/>
          <w:szCs w:val="28"/>
        </w:rPr>
        <w:t>.</w:t>
      </w:r>
    </w:p>
    <w:p w:rsidR="003307F6" w:rsidRPr="00E43C90" w:rsidRDefault="003307F6" w:rsidP="003307F6">
      <w:pPr>
        <w:pStyle w:val="Retraitcorpsdetexte2"/>
        <w:bidi/>
        <w:spacing w:after="0" w:line="240" w:lineRule="auto"/>
        <w:ind w:left="0"/>
        <w:jc w:val="both"/>
        <w:rPr>
          <w:rFonts w:cs="Arabic Transparent"/>
          <w:b/>
          <w:bCs/>
          <w:sz w:val="28"/>
          <w:szCs w:val="28"/>
        </w:rPr>
      </w:pPr>
    </w:p>
    <w:p w:rsidR="00E9179A" w:rsidRPr="00B31E29" w:rsidRDefault="00E9179A" w:rsidP="00E9179A">
      <w:pPr>
        <w:pStyle w:val="Retraitcorpsdetexte2"/>
        <w:bidi/>
        <w:spacing w:after="0" w:line="240" w:lineRule="auto"/>
        <w:ind w:left="0"/>
        <w:jc w:val="both"/>
        <w:rPr>
          <w:rFonts w:ascii="Arabic Transparent,Bold" w:cs="Arabic Transparent,Bold"/>
          <w:b/>
          <w:bCs/>
          <w:sz w:val="28"/>
          <w:szCs w:val="28"/>
          <w:rtl/>
        </w:rPr>
      </w:pPr>
      <w:r w:rsidRPr="00B31E29">
        <w:rPr>
          <w:rFonts w:cs="Arabic Transparent,Bold"/>
          <w:b/>
          <w:bCs/>
          <w:sz w:val="28"/>
          <w:szCs w:val="28"/>
        </w:rPr>
        <w:t>-4</w:t>
      </w:r>
      <w:r w:rsidR="003307F6" w:rsidRPr="00B31E29">
        <w:rPr>
          <w:rFonts w:ascii="Arabic Transparent,Bold" w:cs="Arabic Transparent,Bold" w:hint="cs"/>
          <w:b/>
          <w:bCs/>
          <w:sz w:val="28"/>
          <w:szCs w:val="28"/>
          <w:rtl/>
        </w:rPr>
        <w:t>المعلومات</w:t>
      </w:r>
      <w:r w:rsidR="003307F6" w:rsidRPr="00B31E29">
        <w:rPr>
          <w:rFonts w:ascii="Arabic Transparent,Bold" w:cs="Arabic Transparent,Bold"/>
          <w:b/>
          <w:bCs/>
          <w:sz w:val="28"/>
          <w:szCs w:val="28"/>
        </w:rPr>
        <w:t xml:space="preserve"> </w:t>
      </w:r>
      <w:r w:rsidR="003307F6" w:rsidRPr="00B31E29">
        <w:rPr>
          <w:rFonts w:ascii="Arabic Transparent,Bold" w:cs="Arabic Transparent,Bold" w:hint="cs"/>
          <w:b/>
          <w:bCs/>
          <w:sz w:val="28"/>
          <w:szCs w:val="28"/>
          <w:rtl/>
        </w:rPr>
        <w:t>والاتصالات</w:t>
      </w:r>
      <w:r w:rsidR="000065FB" w:rsidRPr="00E9179A">
        <w:rPr>
          <w:rFonts w:ascii="Arabic Transparent,Bold" w:cs="Arabic Transparent"/>
          <w:b/>
          <w:bCs/>
          <w:sz w:val="28"/>
          <w:szCs w:val="28"/>
        </w:rPr>
        <w:t>:</w:t>
      </w:r>
    </w:p>
    <w:p w:rsidR="003307F6" w:rsidRDefault="0003636A" w:rsidP="00EF6058">
      <w:pPr>
        <w:autoSpaceDE w:val="0"/>
        <w:autoSpaceDN w:val="0"/>
        <w:bidi/>
        <w:adjustRightInd w:val="0"/>
        <w:spacing w:after="0" w:line="240" w:lineRule="auto"/>
        <w:jc w:val="both"/>
        <w:rPr>
          <w:rFonts w:ascii="Times New Roman" w:hAnsi="Times New Roman" w:cs="Arabic Transparent"/>
          <w:sz w:val="28"/>
          <w:szCs w:val="28"/>
        </w:rPr>
      </w:pPr>
      <w:r>
        <w:rPr>
          <w:rFonts w:ascii="Arabic Transparent,Bold" w:cs="Arabic Transparent,Bold" w:hint="cs"/>
          <w:sz w:val="28"/>
          <w:szCs w:val="28"/>
          <w:rtl/>
        </w:rPr>
        <w:t xml:space="preserve">نظام </w:t>
      </w:r>
      <w:r w:rsidRPr="0003636A">
        <w:rPr>
          <w:rFonts w:ascii="Arabic Transparent,Bold" w:cs="Arabic Transparent,Bold" w:hint="cs"/>
          <w:sz w:val="28"/>
          <w:szCs w:val="28"/>
          <w:rtl/>
        </w:rPr>
        <w:t>المعلومات</w:t>
      </w:r>
      <w:r>
        <w:rPr>
          <w:rFonts w:ascii="Arabic Transparent,Bold" w:cs="Arabic Transparent,Bold" w:hint="cs"/>
          <w:sz w:val="28"/>
          <w:szCs w:val="28"/>
          <w:rtl/>
        </w:rPr>
        <w:t xml:space="preserve"> و الاتصالات  </w:t>
      </w:r>
      <w:r w:rsidRPr="0003636A">
        <w:rPr>
          <w:rFonts w:ascii="Arabic Transparent,Bold" w:cs="Arabic Transparent,Bold" w:hint="cs"/>
          <w:sz w:val="28"/>
          <w:szCs w:val="28"/>
          <w:rtl/>
        </w:rPr>
        <w:t>ضرور</w:t>
      </w:r>
      <w:r>
        <w:rPr>
          <w:rFonts w:ascii="Arabic Transparent,Bold" w:cs="Arabic Transparent,Bold" w:hint="cs"/>
          <w:sz w:val="28"/>
          <w:szCs w:val="28"/>
          <w:rtl/>
        </w:rPr>
        <w:t>يان</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ومطلوب</w:t>
      </w:r>
      <w:r>
        <w:rPr>
          <w:rFonts w:ascii="Arabic Transparent,Bold" w:cs="Arabic Transparent,Bold" w:hint="cs"/>
          <w:sz w:val="28"/>
          <w:szCs w:val="28"/>
          <w:rtl/>
        </w:rPr>
        <w:t xml:space="preserve">ان </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على</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كافة</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المستو</w:t>
      </w:r>
      <w:r>
        <w:rPr>
          <w:rFonts w:ascii="Arabic Transparent,Bold" w:cs="Arabic Transparent,Bold" w:hint="cs"/>
          <w:sz w:val="28"/>
          <w:szCs w:val="28"/>
          <w:rtl/>
        </w:rPr>
        <w:t>ي</w:t>
      </w:r>
      <w:r w:rsidRPr="0003636A">
        <w:rPr>
          <w:rFonts w:ascii="Arabic Transparent,Bold" w:cs="Arabic Transparent,Bold" w:hint="cs"/>
          <w:sz w:val="28"/>
          <w:szCs w:val="28"/>
          <w:rtl/>
        </w:rPr>
        <w:t>ٌ</w:t>
      </w:r>
      <w:r>
        <w:rPr>
          <w:rFonts w:ascii="Arabic Transparent,Bold" w:cs="Arabic Transparent,Bold" w:hint="cs"/>
          <w:sz w:val="28"/>
          <w:szCs w:val="28"/>
          <w:rtl/>
        </w:rPr>
        <w:t>ا</w:t>
      </w:r>
      <w:r w:rsidRPr="0003636A">
        <w:rPr>
          <w:rFonts w:ascii="Arabic Transparent,Bold" w:cs="Arabic Transparent,Bold" w:hint="cs"/>
          <w:sz w:val="28"/>
          <w:szCs w:val="28"/>
          <w:rtl/>
        </w:rPr>
        <w:t>ت</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داخل</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ا</w:t>
      </w:r>
      <w:r>
        <w:rPr>
          <w:rFonts w:ascii="Arabic Transparent,Bold" w:cs="Arabic Transparent,Bold" w:hint="cs"/>
          <w:sz w:val="28"/>
          <w:szCs w:val="28"/>
          <w:rtl/>
        </w:rPr>
        <w:t>لشركة</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حتى</w:t>
      </w:r>
      <w:r w:rsidRPr="0003636A">
        <w:rPr>
          <w:rFonts w:ascii="Arabic Transparent,Bold" w:cs="Arabic Transparent,Bold"/>
          <w:sz w:val="28"/>
          <w:szCs w:val="28"/>
        </w:rPr>
        <w:t xml:space="preserve"> </w:t>
      </w:r>
      <w:r w:rsidR="00C468AF">
        <w:rPr>
          <w:rFonts w:ascii="Arabic Transparent,Bold" w:cs="Arabic Transparent,Bold" w:hint="cs"/>
          <w:sz w:val="28"/>
          <w:szCs w:val="28"/>
          <w:rtl/>
        </w:rPr>
        <w:t>ي</w:t>
      </w:r>
      <w:r w:rsidRPr="0003636A">
        <w:rPr>
          <w:rFonts w:ascii="Arabic Transparent,Bold" w:cs="Arabic Transparent,Bold" w:hint="cs"/>
          <w:sz w:val="28"/>
          <w:szCs w:val="28"/>
          <w:rtl/>
        </w:rPr>
        <w:t>تٌوافر</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له</w:t>
      </w:r>
      <w:r w:rsidR="00C468AF">
        <w:rPr>
          <w:rFonts w:ascii="Arabic Transparent,Bold" w:cs="Arabic Transparent,Bold" w:hint="cs"/>
          <w:sz w:val="28"/>
          <w:szCs w:val="28"/>
          <w:rtl/>
        </w:rPr>
        <w:t>م</w:t>
      </w:r>
      <w:r w:rsidRPr="0003636A">
        <w:rPr>
          <w:rFonts w:ascii="Arabic Transparent,Bold" w:cs="Arabic Transparent,Bold" w:hint="cs"/>
          <w:sz w:val="28"/>
          <w:szCs w:val="28"/>
          <w:rtl/>
        </w:rPr>
        <w:t>ا</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رقابة</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داخل</w:t>
      </w:r>
      <w:r w:rsidR="00C468AF">
        <w:rPr>
          <w:rFonts w:ascii="Arabic Transparent,Bold" w:cs="Arabic Transparent,Bold" w:hint="cs"/>
          <w:sz w:val="28"/>
          <w:szCs w:val="28"/>
          <w:rtl/>
        </w:rPr>
        <w:t>ي</w:t>
      </w:r>
      <w:r w:rsidRPr="0003636A">
        <w:rPr>
          <w:rFonts w:ascii="Arabic Transparent,Bold" w:cs="Arabic Transparent,Bold" w:hint="cs"/>
          <w:sz w:val="28"/>
          <w:szCs w:val="28"/>
          <w:rtl/>
        </w:rPr>
        <w:t>ةٌ</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فعالة</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وتتمكن</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من</w:t>
      </w:r>
      <w:r w:rsidRPr="0003636A">
        <w:rPr>
          <w:rFonts w:ascii="Arabic Transparent,Bold" w:cs="Arabic Transparent,Bold"/>
          <w:sz w:val="28"/>
          <w:szCs w:val="28"/>
        </w:rPr>
        <w:t xml:space="preserve"> </w:t>
      </w:r>
      <w:r w:rsidRPr="0003636A">
        <w:rPr>
          <w:rFonts w:ascii="Arabic Transparent,Bold" w:cs="Arabic Transparent,Bold" w:hint="cs"/>
          <w:sz w:val="28"/>
          <w:szCs w:val="28"/>
          <w:rtl/>
        </w:rPr>
        <w:t>تحق</w:t>
      </w:r>
      <w:r w:rsidR="00C468AF">
        <w:rPr>
          <w:rFonts w:ascii="Arabic Transparent,Bold" w:cs="Arabic Transparent,Bold" w:hint="cs"/>
          <w:sz w:val="28"/>
          <w:szCs w:val="28"/>
          <w:rtl/>
        </w:rPr>
        <w:t>ي</w:t>
      </w:r>
      <w:r w:rsidRPr="0003636A">
        <w:rPr>
          <w:rFonts w:ascii="Arabic Transparent,Bold" w:cs="Arabic Transparent,Bold" w:hint="cs"/>
          <w:sz w:val="28"/>
          <w:szCs w:val="28"/>
          <w:rtl/>
        </w:rPr>
        <w:t>ق</w:t>
      </w:r>
      <w:r>
        <w:rPr>
          <w:rFonts w:ascii="Arabic Transparent,Bold" w:cs="Arabic Transparent,Bold" w:hint="cs"/>
          <w:sz w:val="28"/>
          <w:szCs w:val="28"/>
          <w:rtl/>
        </w:rPr>
        <w:t xml:space="preserve"> </w:t>
      </w:r>
      <w:r w:rsidRPr="0003636A">
        <w:rPr>
          <w:rFonts w:ascii="Arabic Transparent,Bold" w:cs="Arabic Transparent,Bold" w:hint="cs"/>
          <w:sz w:val="28"/>
          <w:szCs w:val="28"/>
          <w:rtl/>
        </w:rPr>
        <w:t>أهدافها</w:t>
      </w:r>
      <w:r w:rsidR="00EF6058">
        <w:rPr>
          <w:rFonts w:ascii="Arabic Transparent,Bold" w:cs="Arabic Transparent,Bold" w:hint="cs"/>
          <w:sz w:val="28"/>
          <w:szCs w:val="28"/>
          <w:rtl/>
        </w:rPr>
        <w:t xml:space="preserve"> </w:t>
      </w:r>
      <w:r w:rsidR="00EF6058" w:rsidRPr="0062622B">
        <w:rPr>
          <w:rFonts w:ascii="Times New Roman" w:hAnsi="Times New Roman" w:cs="Arabic Transparent"/>
          <w:sz w:val="28"/>
          <w:szCs w:val="28"/>
        </w:rPr>
        <w:t>:</w:t>
      </w:r>
    </w:p>
    <w:p w:rsidR="00362F35" w:rsidRDefault="00362F35" w:rsidP="00362F35">
      <w:pPr>
        <w:autoSpaceDE w:val="0"/>
        <w:autoSpaceDN w:val="0"/>
        <w:bidi/>
        <w:adjustRightInd w:val="0"/>
        <w:spacing w:after="0" w:line="240" w:lineRule="auto"/>
        <w:jc w:val="both"/>
        <w:rPr>
          <w:rFonts w:ascii="Times New Roman" w:hAnsi="Times New Roman" w:cs="Arabic Transparent"/>
          <w:sz w:val="28"/>
          <w:szCs w:val="28"/>
        </w:rPr>
      </w:pPr>
    </w:p>
    <w:p w:rsidR="00362F35" w:rsidRDefault="00362F35" w:rsidP="00362F35">
      <w:pPr>
        <w:autoSpaceDE w:val="0"/>
        <w:autoSpaceDN w:val="0"/>
        <w:bidi/>
        <w:adjustRightInd w:val="0"/>
        <w:spacing w:after="0" w:line="240" w:lineRule="auto"/>
        <w:jc w:val="both"/>
        <w:rPr>
          <w:rFonts w:ascii="Times New Roman" w:hAnsi="Times New Roman" w:cs="Arabic Transparent"/>
          <w:sz w:val="28"/>
          <w:szCs w:val="28"/>
        </w:rPr>
      </w:pPr>
    </w:p>
    <w:p w:rsidR="00362F35" w:rsidRDefault="00362F35" w:rsidP="00362F35">
      <w:pPr>
        <w:autoSpaceDE w:val="0"/>
        <w:autoSpaceDN w:val="0"/>
        <w:bidi/>
        <w:adjustRightInd w:val="0"/>
        <w:spacing w:after="0" w:line="240" w:lineRule="auto"/>
        <w:jc w:val="both"/>
        <w:rPr>
          <w:rFonts w:ascii="Times New Roman" w:hAnsi="Times New Roman" w:cs="Arabic Transparent"/>
          <w:sz w:val="28"/>
          <w:szCs w:val="28"/>
        </w:rPr>
      </w:pPr>
    </w:p>
    <w:p w:rsidR="00A869EA" w:rsidRDefault="00A869EA" w:rsidP="00A869EA">
      <w:pPr>
        <w:autoSpaceDE w:val="0"/>
        <w:autoSpaceDN w:val="0"/>
        <w:bidi/>
        <w:adjustRightInd w:val="0"/>
        <w:spacing w:after="0" w:line="240" w:lineRule="auto"/>
        <w:jc w:val="both"/>
        <w:rPr>
          <w:rFonts w:ascii="Times New Roman" w:hAnsi="Times New Roman" w:cs="Arabic Transparent"/>
          <w:sz w:val="28"/>
          <w:szCs w:val="28"/>
        </w:rPr>
      </w:pPr>
    </w:p>
    <w:p w:rsidR="005330A2" w:rsidRDefault="005330A2" w:rsidP="005330A2">
      <w:pPr>
        <w:autoSpaceDE w:val="0"/>
        <w:autoSpaceDN w:val="0"/>
        <w:bidi/>
        <w:adjustRightInd w:val="0"/>
        <w:spacing w:after="0" w:line="240" w:lineRule="auto"/>
        <w:jc w:val="both"/>
        <w:rPr>
          <w:rFonts w:ascii="Times New Roman" w:hAnsi="Times New Roman" w:cs="Arabic Transparent"/>
          <w:sz w:val="28"/>
          <w:szCs w:val="28"/>
        </w:rPr>
      </w:pPr>
    </w:p>
    <w:p w:rsidR="005330A2" w:rsidRDefault="005330A2" w:rsidP="005330A2">
      <w:pPr>
        <w:autoSpaceDE w:val="0"/>
        <w:autoSpaceDN w:val="0"/>
        <w:bidi/>
        <w:adjustRightInd w:val="0"/>
        <w:spacing w:after="0" w:line="240" w:lineRule="auto"/>
        <w:jc w:val="both"/>
        <w:rPr>
          <w:rFonts w:ascii="Times New Roman" w:hAnsi="Times New Roman" w:cs="Arabic Transparent"/>
          <w:sz w:val="28"/>
          <w:szCs w:val="28"/>
        </w:rPr>
      </w:pPr>
    </w:p>
    <w:p w:rsidR="00386AB5" w:rsidRDefault="00386AB5" w:rsidP="00386AB5">
      <w:pPr>
        <w:autoSpaceDE w:val="0"/>
        <w:autoSpaceDN w:val="0"/>
        <w:bidi/>
        <w:adjustRightInd w:val="0"/>
        <w:spacing w:after="0" w:line="240" w:lineRule="auto"/>
        <w:jc w:val="both"/>
        <w:rPr>
          <w:rFonts w:ascii="Times New Roman" w:hAnsi="Times New Roman" w:cs="Arabic Transparent"/>
          <w:sz w:val="28"/>
          <w:szCs w:val="28"/>
        </w:rPr>
      </w:pPr>
    </w:p>
    <w:p w:rsidR="00362F35" w:rsidRPr="00362F35" w:rsidRDefault="00362F35" w:rsidP="003A7D1B">
      <w:pPr>
        <w:autoSpaceDE w:val="0"/>
        <w:autoSpaceDN w:val="0"/>
        <w:adjustRightInd w:val="0"/>
        <w:spacing w:after="0" w:line="240" w:lineRule="auto"/>
        <w:jc w:val="right"/>
        <w:rPr>
          <w:rFonts w:ascii="SimplifiedArabic" w:cs="SimplifiedArabic"/>
          <w:sz w:val="26"/>
          <w:szCs w:val="26"/>
          <w:rtl/>
        </w:rPr>
      </w:pPr>
      <w:r>
        <w:rPr>
          <w:rFonts w:ascii="SimplifiedArabic" w:cs="SimplifiedArabic" w:hint="cs"/>
          <w:sz w:val="26"/>
          <w:szCs w:val="26"/>
          <w:rtl/>
        </w:rPr>
        <w:t xml:space="preserve"> </w:t>
      </w:r>
      <w:r w:rsidR="001D6D57" w:rsidRPr="00EC1AA6">
        <w:rPr>
          <w:rFonts w:asciiTheme="majorBidi" w:hAnsiTheme="majorBidi" w:cstheme="majorBidi"/>
          <w:color w:val="080808"/>
          <w:sz w:val="24"/>
          <w:szCs w:val="24"/>
        </w:rPr>
        <w:t>.</w:t>
      </w:r>
      <w:r w:rsidR="001D6D57">
        <w:rPr>
          <w:rFonts w:ascii="SimplifiedArabic" w:cs="SimplifiedArabic" w:hint="cs"/>
          <w:sz w:val="26"/>
          <w:szCs w:val="26"/>
          <w:rtl/>
        </w:rPr>
        <w:t xml:space="preserve"> </w:t>
      </w:r>
      <w:r>
        <w:rPr>
          <w:rFonts w:ascii="SimplifiedArabic" w:cs="SimplifiedArabic" w:hint="cs"/>
          <w:sz w:val="26"/>
          <w:szCs w:val="26"/>
          <w:rtl/>
        </w:rPr>
        <w:t xml:space="preserve"> </w:t>
      </w:r>
      <w:r>
        <w:rPr>
          <w:rFonts w:ascii="SimplifiedArabic" w:cs="SimplifiedArabic"/>
          <w:sz w:val="26"/>
          <w:szCs w:val="26"/>
        </w:rPr>
        <w:t>20</w:t>
      </w:r>
      <w:r w:rsidR="007421D1" w:rsidRPr="00BB3F9A">
        <w:rPr>
          <w:rFonts w:ascii="Simplified Arabic" w:cs="Arabic Transparent" w:hint="cs"/>
          <w:sz w:val="24"/>
          <w:szCs w:val="24"/>
          <w:rtl/>
        </w:rPr>
        <w:t>،</w:t>
      </w:r>
      <w:r w:rsidR="007421D1" w:rsidRPr="007421D1">
        <w:rPr>
          <w:rFonts w:ascii="TraditionalArabic" w:hAnsi="TraditionalArabic" w:cs="Arabic Transparent" w:hint="cs"/>
          <w:sz w:val="24"/>
          <w:szCs w:val="24"/>
          <w:rtl/>
        </w:rPr>
        <w:t xml:space="preserve"> </w:t>
      </w:r>
      <w:r w:rsidR="007421D1">
        <w:rPr>
          <w:rFonts w:ascii="TraditionalArabic" w:hAnsi="TraditionalArabic" w:cs="Arabic Transparent" w:hint="cs"/>
          <w:sz w:val="24"/>
          <w:szCs w:val="24"/>
          <w:rtl/>
        </w:rPr>
        <w:t xml:space="preserve">مرجع </w:t>
      </w:r>
      <w:r w:rsidR="001D6D57">
        <w:rPr>
          <w:rFonts w:ascii="TraditionalArabic" w:hAnsi="TraditionalArabic" w:cs="Arabic Transparent" w:hint="cs"/>
          <w:sz w:val="24"/>
          <w:szCs w:val="24"/>
          <w:rtl/>
        </w:rPr>
        <w:t>سابق</w:t>
      </w:r>
      <w:r w:rsidR="007421D1" w:rsidRPr="00BB3F9A">
        <w:rPr>
          <w:rFonts w:ascii="Simplified Arabic" w:cs="Arabic Transparent" w:hint="cs"/>
          <w:sz w:val="24"/>
          <w:szCs w:val="24"/>
          <w:rtl/>
        </w:rPr>
        <w:t xml:space="preserve"> ،</w:t>
      </w:r>
      <w:r w:rsidRPr="00362F35">
        <w:rPr>
          <w:rFonts w:ascii="SimplifiedArabic" w:cs="SimplifiedArabic" w:hint="cs"/>
          <w:sz w:val="26"/>
          <w:szCs w:val="26"/>
          <w:rtl/>
        </w:rPr>
        <w:t xml:space="preserve"> </w:t>
      </w:r>
      <w:r>
        <w:rPr>
          <w:rFonts w:ascii="SimplifiedArabic" w:cs="SimplifiedArabic" w:hint="cs"/>
          <w:sz w:val="26"/>
          <w:szCs w:val="26"/>
          <w:rtl/>
        </w:rPr>
        <w:t xml:space="preserve">ص </w:t>
      </w:r>
      <w:r w:rsidR="007421D1">
        <w:rPr>
          <w:rFonts w:ascii="SimplifiedArabic" w:cs="SimplifiedArabic"/>
          <w:sz w:val="26"/>
          <w:szCs w:val="26"/>
        </w:rPr>
        <w:t xml:space="preserve"> </w:t>
      </w:r>
      <w:r>
        <w:rPr>
          <w:rFonts w:ascii="SimplifiedArabic" w:cs="SimplifiedArabic"/>
          <w:sz w:val="26"/>
          <w:szCs w:val="26"/>
        </w:rPr>
        <w:t>(2002</w:t>
      </w:r>
      <w:r w:rsidRPr="00362F35">
        <w:rPr>
          <w:rFonts w:ascii="SimplifiedArabic" w:cs="SimplifiedArabic" w:hint="cs"/>
          <w:sz w:val="26"/>
          <w:szCs w:val="26"/>
          <w:rtl/>
        </w:rPr>
        <w:t xml:space="preserve"> </w:t>
      </w:r>
      <w:r>
        <w:rPr>
          <w:rFonts w:ascii="SimplifiedArabic" w:cs="SimplifiedArabic" w:hint="cs"/>
          <w:sz w:val="26"/>
          <w:szCs w:val="26"/>
          <w:rtl/>
        </w:rPr>
        <w:t>السوافیري</w:t>
      </w:r>
      <w:r w:rsidR="003A7D1B">
        <w:rPr>
          <w:rFonts w:ascii="SimplifiedArabic" w:cs="SimplifiedArabic" w:hint="cs"/>
          <w:sz w:val="26"/>
          <w:szCs w:val="26"/>
          <w:rtl/>
        </w:rPr>
        <w:t xml:space="preserve"> </w:t>
      </w:r>
      <w:r>
        <w:rPr>
          <w:rFonts w:ascii="SimplifiedArabic" w:cs="SimplifiedArabic" w:hint="cs"/>
          <w:sz w:val="26"/>
          <w:szCs w:val="26"/>
          <w:rtl/>
        </w:rPr>
        <w:t>وآخرون</w:t>
      </w:r>
      <w:r w:rsidR="005330A2">
        <w:rPr>
          <w:rFonts w:ascii="SimplifiedArabic" w:cs="SimplifiedArabic" w:hint="cs"/>
          <w:sz w:val="26"/>
          <w:szCs w:val="26"/>
          <w:rtl/>
        </w:rPr>
        <w:t xml:space="preserve"> </w:t>
      </w:r>
      <w:r>
        <w:rPr>
          <w:rFonts w:ascii="SimplifiedArabic" w:cs="SimplifiedArabic" w:hint="cs"/>
          <w:sz w:val="26"/>
          <w:szCs w:val="26"/>
          <w:rtl/>
        </w:rPr>
        <w:t>(</w:t>
      </w:r>
      <w:r w:rsidRPr="001D6D57">
        <w:rPr>
          <w:rFonts w:ascii="Times New Roman" w:hAnsi="Times New Roman" w:cs="Arabic Transparent"/>
          <w:sz w:val="24"/>
          <w:szCs w:val="24"/>
        </w:rPr>
        <w:t>(1)</w:t>
      </w:r>
    </w:p>
    <w:p w:rsidR="00362F35" w:rsidRPr="00A869EA" w:rsidRDefault="00362F35" w:rsidP="005330A2">
      <w:pPr>
        <w:autoSpaceDE w:val="0"/>
        <w:autoSpaceDN w:val="0"/>
        <w:bidi/>
        <w:adjustRightInd w:val="0"/>
        <w:spacing w:after="0" w:line="240" w:lineRule="auto"/>
        <w:jc w:val="both"/>
        <w:rPr>
          <w:rFonts w:ascii="Times New Roman" w:hAnsi="Times New Roman" w:cs="Arabic Transparent"/>
          <w:sz w:val="28"/>
          <w:szCs w:val="28"/>
          <w:rtl/>
        </w:rPr>
      </w:pPr>
      <w:r w:rsidRPr="000F100C">
        <w:rPr>
          <w:rFonts w:ascii="Times New Roman" w:hAnsi="Times New Roman" w:cs="Arabic Transparent"/>
          <w:sz w:val="24"/>
          <w:szCs w:val="24"/>
        </w:rPr>
        <w:t xml:space="preserve"> (2)</w:t>
      </w:r>
      <w:r w:rsidR="00775A76" w:rsidRPr="000F100C">
        <w:rPr>
          <w:rFonts w:ascii="SimplifiedArabic" w:cs="SimplifiedArabic" w:hint="cs"/>
          <w:sz w:val="24"/>
          <w:szCs w:val="24"/>
          <w:rtl/>
        </w:rPr>
        <w:t xml:space="preserve"> </w:t>
      </w:r>
      <w:r w:rsidR="00775A76">
        <w:rPr>
          <w:rFonts w:ascii="SimplifiedArabic" w:cs="SimplifiedArabic" w:hint="cs"/>
          <w:sz w:val="26"/>
          <w:szCs w:val="26"/>
          <w:rtl/>
        </w:rPr>
        <w:t>خرواط</w:t>
      </w:r>
      <w:r w:rsidR="00775A76">
        <w:rPr>
          <w:rFonts w:ascii="SimplifiedArabic" w:cs="SimplifiedArabic"/>
          <w:sz w:val="26"/>
          <w:szCs w:val="26"/>
        </w:rPr>
        <w:t xml:space="preserve"> </w:t>
      </w:r>
      <w:r w:rsidR="00775A76">
        <w:rPr>
          <w:rFonts w:ascii="SimplifiedArabic" w:cs="SimplifiedArabic" w:hint="cs"/>
          <w:sz w:val="26"/>
          <w:szCs w:val="26"/>
          <w:rtl/>
        </w:rPr>
        <w:t>(</w:t>
      </w:r>
      <w:r w:rsidR="00775A76">
        <w:rPr>
          <w:rFonts w:ascii="SimplifiedArabic" w:cs="SimplifiedArabic"/>
          <w:sz w:val="26"/>
          <w:szCs w:val="26"/>
        </w:rPr>
        <w:t xml:space="preserve">2009 </w:t>
      </w:r>
      <w:r w:rsidR="00775A76">
        <w:rPr>
          <w:rFonts w:ascii="SimplifiedArabic" w:cs="SimplifiedArabic" w:hint="cs"/>
          <w:sz w:val="26"/>
          <w:szCs w:val="26"/>
          <w:rtl/>
        </w:rPr>
        <w:t>)،</w:t>
      </w:r>
      <w:r w:rsidR="007421D1" w:rsidRPr="007421D1">
        <w:rPr>
          <w:rFonts w:ascii="Simplified Arabic" w:cs="Arabic Transparent" w:hint="cs"/>
          <w:sz w:val="24"/>
          <w:szCs w:val="24"/>
          <w:rtl/>
        </w:rPr>
        <w:t xml:space="preserve"> </w:t>
      </w:r>
      <w:r w:rsidR="007421D1">
        <w:rPr>
          <w:rFonts w:ascii="TraditionalArabic" w:hAnsi="TraditionalArabic" w:cs="Arabic Transparent" w:hint="cs"/>
          <w:sz w:val="24"/>
          <w:szCs w:val="24"/>
          <w:rtl/>
        </w:rPr>
        <w:t xml:space="preserve">مرجع </w:t>
      </w:r>
      <w:r w:rsidR="001D6D57">
        <w:rPr>
          <w:rFonts w:ascii="TraditionalArabic" w:hAnsi="TraditionalArabic" w:cs="Arabic Transparent" w:hint="cs"/>
          <w:sz w:val="24"/>
          <w:szCs w:val="24"/>
          <w:rtl/>
        </w:rPr>
        <w:t>سابق</w:t>
      </w:r>
      <w:r w:rsidR="007421D1" w:rsidRPr="00BB3F9A">
        <w:rPr>
          <w:rFonts w:ascii="Simplified Arabic" w:cs="Arabic Transparent" w:hint="cs"/>
          <w:sz w:val="24"/>
          <w:szCs w:val="24"/>
          <w:rtl/>
        </w:rPr>
        <w:t xml:space="preserve"> ،</w:t>
      </w:r>
      <w:r w:rsidR="00775A76">
        <w:rPr>
          <w:rFonts w:ascii="SimplifiedArabic" w:cs="SimplifiedArabic"/>
          <w:sz w:val="26"/>
          <w:szCs w:val="26"/>
        </w:rPr>
        <w:t xml:space="preserve"> </w:t>
      </w:r>
      <w:r w:rsidR="00775A76">
        <w:rPr>
          <w:rFonts w:ascii="SimplifiedArabic" w:cs="SimplifiedArabic" w:hint="cs"/>
          <w:sz w:val="26"/>
          <w:szCs w:val="26"/>
          <w:rtl/>
        </w:rPr>
        <w:t xml:space="preserve">ص </w:t>
      </w:r>
      <w:r w:rsidR="00775A76" w:rsidRPr="000B50A2">
        <w:rPr>
          <w:rFonts w:asciiTheme="majorBidi" w:hAnsiTheme="majorBidi" w:cstheme="majorBidi"/>
          <w:sz w:val="26"/>
          <w:szCs w:val="26"/>
        </w:rPr>
        <w:t>249</w:t>
      </w:r>
      <w:r w:rsidR="00775A76">
        <w:rPr>
          <w:rFonts w:ascii="SimplifiedArabic" w:cs="SimplifiedArabic"/>
          <w:sz w:val="26"/>
          <w:szCs w:val="26"/>
        </w:rPr>
        <w:t xml:space="preserve"> </w:t>
      </w:r>
      <w:r w:rsidR="001D6D57">
        <w:rPr>
          <w:rFonts w:ascii="SimplifiedArabic" w:cs="SimplifiedArabic" w:hint="cs"/>
          <w:sz w:val="26"/>
          <w:szCs w:val="26"/>
          <w:rtl/>
        </w:rPr>
        <w:t xml:space="preserve">  </w:t>
      </w:r>
      <w:r w:rsidR="001D6D57" w:rsidRPr="00EC1AA6">
        <w:rPr>
          <w:rFonts w:asciiTheme="majorBidi" w:hAnsiTheme="majorBidi" w:cstheme="majorBidi"/>
          <w:color w:val="080808"/>
          <w:sz w:val="24"/>
          <w:szCs w:val="24"/>
        </w:rPr>
        <w:t>.</w:t>
      </w:r>
    </w:p>
    <w:p w:rsidR="007F3210" w:rsidRPr="00A55700" w:rsidRDefault="007F3210" w:rsidP="00D927EF">
      <w:pPr>
        <w:pStyle w:val="Paragraphedeliste"/>
        <w:numPr>
          <w:ilvl w:val="0"/>
          <w:numId w:val="188"/>
        </w:numPr>
        <w:autoSpaceDE w:val="0"/>
        <w:autoSpaceDN w:val="0"/>
        <w:bidi/>
        <w:adjustRightInd w:val="0"/>
        <w:spacing w:after="0" w:line="240" w:lineRule="auto"/>
        <w:jc w:val="both"/>
        <w:rPr>
          <w:rFonts w:ascii="Arabic Transparent,Bold" w:cs="Arabic Transparent"/>
          <w:sz w:val="28"/>
          <w:szCs w:val="28"/>
        </w:rPr>
      </w:pPr>
      <w:r w:rsidRPr="007C352B">
        <w:rPr>
          <w:rFonts w:ascii="Arabic Transparent,Bold" w:cs="Arabic Transparent" w:hint="cs"/>
          <w:sz w:val="28"/>
          <w:szCs w:val="28"/>
          <w:rtl/>
        </w:rPr>
        <w:lastRenderedPageBreak/>
        <w:t>لك</w:t>
      </w:r>
      <w:r w:rsidR="00BE3A63">
        <w:rPr>
          <w:rFonts w:ascii="Arabic Transparent,Bold" w:cs="Arabic Transparent" w:hint="cs"/>
          <w:sz w:val="28"/>
          <w:szCs w:val="28"/>
          <w:rtl/>
        </w:rPr>
        <w:t>ي</w:t>
      </w:r>
      <w:r w:rsidRPr="007C352B">
        <w:rPr>
          <w:rFonts w:ascii="Arabic Transparent,Bold" w:cs="Arabic Transparent"/>
          <w:sz w:val="28"/>
          <w:szCs w:val="28"/>
        </w:rPr>
        <w:t xml:space="preserve"> </w:t>
      </w:r>
      <w:r w:rsidR="00BE3A63">
        <w:rPr>
          <w:rFonts w:ascii="Arabic Transparent,Bold" w:cs="Arabic Transparent" w:hint="cs"/>
          <w:sz w:val="28"/>
          <w:szCs w:val="28"/>
          <w:rtl/>
        </w:rPr>
        <w:t>ي</w:t>
      </w:r>
      <w:r w:rsidRPr="007C352B">
        <w:rPr>
          <w:rFonts w:ascii="Arabic Transparent,Bold" w:cs="Arabic Transparent" w:hint="cs"/>
          <w:sz w:val="28"/>
          <w:szCs w:val="28"/>
          <w:rtl/>
        </w:rPr>
        <w:t>كٌون</w:t>
      </w:r>
      <w:r w:rsidRPr="007C352B">
        <w:rPr>
          <w:rFonts w:ascii="Arabic Transparent,Bold" w:cs="Arabic Transparent"/>
          <w:sz w:val="28"/>
          <w:szCs w:val="28"/>
        </w:rPr>
        <w:t xml:space="preserve"> </w:t>
      </w:r>
      <w:r w:rsidRPr="007C352B">
        <w:rPr>
          <w:rFonts w:ascii="Arabic Transparent,Bold" w:cs="Arabic Transparent" w:hint="cs"/>
          <w:sz w:val="28"/>
          <w:szCs w:val="28"/>
          <w:rtl/>
        </w:rPr>
        <w:t>نظام</w:t>
      </w:r>
      <w:r w:rsidRPr="007C352B">
        <w:rPr>
          <w:rFonts w:ascii="Arabic Transparent,Bold" w:cs="Arabic Transparent"/>
          <w:sz w:val="28"/>
          <w:szCs w:val="28"/>
        </w:rPr>
        <w:t xml:space="preserve"> </w:t>
      </w:r>
      <w:r w:rsidRPr="007C352B">
        <w:rPr>
          <w:rFonts w:ascii="Arabic Transparent,Bold" w:cs="Arabic Transparent" w:hint="cs"/>
          <w:sz w:val="28"/>
          <w:szCs w:val="28"/>
          <w:rtl/>
        </w:rPr>
        <w:t>الرقابة</w:t>
      </w:r>
      <w:r w:rsidRPr="007C352B">
        <w:rPr>
          <w:rFonts w:ascii="Arabic Transparent,Bold" w:cs="Arabic Transparent"/>
          <w:sz w:val="28"/>
          <w:szCs w:val="28"/>
        </w:rPr>
        <w:t xml:space="preserve"> </w:t>
      </w:r>
      <w:r w:rsidRPr="007C352B">
        <w:rPr>
          <w:rFonts w:ascii="Arabic Transparent,Bold" w:cs="Arabic Transparent" w:hint="cs"/>
          <w:sz w:val="28"/>
          <w:szCs w:val="28"/>
          <w:rtl/>
        </w:rPr>
        <w:t>الداخل</w:t>
      </w:r>
      <w:r w:rsidR="00BE3A63">
        <w:rPr>
          <w:rFonts w:ascii="Arabic Transparent,Bold" w:cs="Arabic Transparent" w:hint="cs"/>
          <w:sz w:val="28"/>
          <w:szCs w:val="28"/>
          <w:rtl/>
        </w:rPr>
        <w:t>ي</w:t>
      </w:r>
      <w:r w:rsidRPr="007C352B">
        <w:rPr>
          <w:rFonts w:ascii="Arabic Transparent,Bold" w:cs="Arabic Transparent" w:hint="cs"/>
          <w:sz w:val="28"/>
          <w:szCs w:val="28"/>
          <w:rtl/>
        </w:rPr>
        <w:t>ٌ</w:t>
      </w:r>
      <w:r w:rsidR="00BE3A63">
        <w:rPr>
          <w:rFonts w:ascii="Arabic Transparent,Bold" w:cs="Arabic Transparent" w:hint="cs"/>
          <w:sz w:val="28"/>
          <w:szCs w:val="28"/>
          <w:rtl/>
        </w:rPr>
        <w:t>ة</w:t>
      </w:r>
      <w:r w:rsidRPr="007C352B">
        <w:rPr>
          <w:rFonts w:ascii="Arabic Transparent,Bold" w:cs="Arabic Transparent"/>
          <w:sz w:val="28"/>
          <w:szCs w:val="28"/>
        </w:rPr>
        <w:t xml:space="preserve"> </w:t>
      </w:r>
      <w:r w:rsidRPr="007C352B">
        <w:rPr>
          <w:rFonts w:ascii="Arabic Transparent,Bold" w:cs="Arabic Transparent" w:hint="cs"/>
          <w:sz w:val="28"/>
          <w:szCs w:val="28"/>
          <w:rtl/>
        </w:rPr>
        <w:t>فعالا</w:t>
      </w:r>
      <w:r w:rsidRPr="007C352B">
        <w:rPr>
          <w:rFonts w:ascii="Arabic Transparent,Bold" w:cs="Arabic Transparent"/>
          <w:sz w:val="28"/>
          <w:szCs w:val="28"/>
        </w:rPr>
        <w:t xml:space="preserve"> </w:t>
      </w:r>
      <w:r w:rsidR="00A55700">
        <w:rPr>
          <w:rFonts w:ascii="Arabic Transparent,Bold" w:cs="Arabic Transparent" w:hint="cs"/>
          <w:sz w:val="28"/>
          <w:szCs w:val="28"/>
          <w:rtl/>
        </w:rPr>
        <w:t>يجب</w:t>
      </w:r>
      <w:r w:rsidRPr="007C352B">
        <w:rPr>
          <w:rFonts w:ascii="Arabic Transparent,Bold" w:cs="Arabic Transparent"/>
          <w:sz w:val="28"/>
          <w:szCs w:val="28"/>
        </w:rPr>
        <w:t xml:space="preserve"> </w:t>
      </w:r>
      <w:r w:rsidR="00BE3A63" w:rsidRPr="007C352B">
        <w:rPr>
          <w:rFonts w:ascii="Arabic Transparent,Bold" w:cs="Arabic Transparent" w:hint="cs"/>
          <w:sz w:val="28"/>
          <w:szCs w:val="28"/>
          <w:rtl/>
        </w:rPr>
        <w:t>أن</w:t>
      </w:r>
      <w:r w:rsidRPr="007C352B">
        <w:rPr>
          <w:rFonts w:ascii="Arabic Transparent,Bold" w:cs="Arabic Transparent"/>
          <w:sz w:val="28"/>
          <w:szCs w:val="28"/>
        </w:rPr>
        <w:t xml:space="preserve"> </w:t>
      </w:r>
      <w:r w:rsidR="00BE3A63">
        <w:rPr>
          <w:rFonts w:ascii="Arabic Transparent,Bold" w:cs="Arabic Transparent" w:hint="cs"/>
          <w:sz w:val="28"/>
          <w:szCs w:val="28"/>
          <w:rtl/>
        </w:rPr>
        <w:t>ي</w:t>
      </w:r>
      <w:r w:rsidRPr="007C352B">
        <w:rPr>
          <w:rFonts w:ascii="Arabic Transparent,Bold" w:cs="Arabic Transparent" w:hint="cs"/>
          <w:sz w:val="28"/>
          <w:szCs w:val="28"/>
          <w:rtl/>
        </w:rPr>
        <w:t>كٌون</w:t>
      </w:r>
      <w:r w:rsidRPr="007C352B">
        <w:rPr>
          <w:rFonts w:ascii="Arabic Transparent,Bold" w:cs="Arabic Transparent"/>
          <w:sz w:val="28"/>
          <w:szCs w:val="28"/>
        </w:rPr>
        <w:t xml:space="preserve"> </w:t>
      </w:r>
      <w:r w:rsidRPr="007C352B">
        <w:rPr>
          <w:rFonts w:ascii="Arabic Transparent,Bold" w:cs="Arabic Transparent" w:hint="cs"/>
          <w:sz w:val="28"/>
          <w:szCs w:val="28"/>
          <w:rtl/>
        </w:rPr>
        <w:t>لدى</w:t>
      </w:r>
      <w:r w:rsidRPr="007C352B">
        <w:rPr>
          <w:rFonts w:ascii="Arabic Transparent,Bold" w:cs="Arabic Transparent"/>
          <w:sz w:val="28"/>
          <w:szCs w:val="28"/>
        </w:rPr>
        <w:t xml:space="preserve"> </w:t>
      </w:r>
      <w:r w:rsidR="00BE3A63">
        <w:rPr>
          <w:rFonts w:ascii="Arabic Transparent,Bold" w:cs="Arabic Transparent" w:hint="cs"/>
          <w:sz w:val="28"/>
          <w:szCs w:val="28"/>
          <w:rtl/>
        </w:rPr>
        <w:t xml:space="preserve">الشركة </w:t>
      </w:r>
      <w:r w:rsidRPr="007C352B">
        <w:rPr>
          <w:rFonts w:ascii="Arabic Transparent,Bold" w:cs="Arabic Transparent"/>
          <w:sz w:val="28"/>
          <w:szCs w:val="28"/>
        </w:rPr>
        <w:t xml:space="preserve"> </w:t>
      </w:r>
      <w:r w:rsidRPr="007C352B">
        <w:rPr>
          <w:rFonts w:ascii="Arabic Transparent,Bold" w:cs="Arabic Transparent" w:hint="cs"/>
          <w:sz w:val="28"/>
          <w:szCs w:val="28"/>
          <w:rtl/>
        </w:rPr>
        <w:t>معلومات</w:t>
      </w:r>
      <w:r w:rsidRPr="007C352B">
        <w:rPr>
          <w:rFonts w:ascii="Arabic Transparent,Bold" w:cs="Arabic Transparent"/>
          <w:sz w:val="28"/>
          <w:szCs w:val="28"/>
        </w:rPr>
        <w:t xml:space="preserve"> </w:t>
      </w:r>
      <w:r w:rsidRPr="007C352B">
        <w:rPr>
          <w:rFonts w:ascii="Arabic Transparent,Bold" w:cs="Arabic Transparent" w:hint="cs"/>
          <w:sz w:val="28"/>
          <w:szCs w:val="28"/>
          <w:rtl/>
        </w:rPr>
        <w:t>ملا</w:t>
      </w:r>
      <w:r w:rsidR="00BE3A63">
        <w:rPr>
          <w:rFonts w:ascii="Arabic Transparent,Bold" w:cs="Arabic Transparent" w:hint="cs"/>
          <w:sz w:val="28"/>
          <w:szCs w:val="28"/>
          <w:rtl/>
        </w:rPr>
        <w:t>ئ</w:t>
      </w:r>
      <w:r w:rsidRPr="007C352B">
        <w:rPr>
          <w:rFonts w:ascii="Arabic Transparent,Bold" w:cs="Arabic Transparent" w:hint="cs"/>
          <w:sz w:val="28"/>
          <w:szCs w:val="28"/>
          <w:rtl/>
        </w:rPr>
        <w:t>مة</w:t>
      </w:r>
      <w:r w:rsidRPr="007C352B">
        <w:rPr>
          <w:rFonts w:ascii="Arabic Transparent,Bold" w:cs="Arabic Transparent"/>
          <w:sz w:val="28"/>
          <w:szCs w:val="28"/>
        </w:rPr>
        <w:t xml:space="preserve"> </w:t>
      </w:r>
      <w:r w:rsidRPr="007C352B">
        <w:rPr>
          <w:rFonts w:ascii="Arabic Transparent,Bold" w:cs="Arabic Transparent" w:hint="cs"/>
          <w:sz w:val="28"/>
          <w:szCs w:val="28"/>
          <w:rtl/>
        </w:rPr>
        <w:t>وموثوقة</w:t>
      </w:r>
      <w:r w:rsidRPr="007C352B">
        <w:rPr>
          <w:rFonts w:ascii="Arabic Transparent,Bold" w:cs="Arabic Transparent"/>
          <w:sz w:val="28"/>
          <w:szCs w:val="28"/>
        </w:rPr>
        <w:t xml:space="preserve"> </w:t>
      </w:r>
      <w:r w:rsidRPr="007C352B">
        <w:rPr>
          <w:rFonts w:ascii="Arabic Transparent,Bold" w:cs="Arabic Transparent" w:hint="cs"/>
          <w:sz w:val="28"/>
          <w:szCs w:val="28"/>
          <w:rtl/>
        </w:rPr>
        <w:t>سواء</w:t>
      </w:r>
      <w:r w:rsidR="00A55700">
        <w:rPr>
          <w:rFonts w:ascii="Arabic Transparent,Bold" w:cs="Arabic Transparent" w:hint="cs"/>
          <w:sz w:val="28"/>
          <w:szCs w:val="28"/>
          <w:rtl/>
        </w:rPr>
        <w:t xml:space="preserve"> </w:t>
      </w:r>
      <w:r w:rsidRPr="00A55700">
        <w:rPr>
          <w:rFonts w:ascii="Arabic Transparent,Bold" w:cs="Arabic Transparent" w:hint="cs"/>
          <w:sz w:val="28"/>
          <w:szCs w:val="28"/>
          <w:rtl/>
        </w:rPr>
        <w:t>المال</w:t>
      </w:r>
      <w:r w:rsidR="00BE3A63" w:rsidRPr="00A55700">
        <w:rPr>
          <w:rFonts w:ascii="Arabic Transparent,Bold" w:cs="Arabic Transparent" w:hint="cs"/>
          <w:sz w:val="28"/>
          <w:szCs w:val="28"/>
          <w:rtl/>
        </w:rPr>
        <w:t>ي</w:t>
      </w:r>
      <w:r w:rsidRPr="00A55700">
        <w:rPr>
          <w:rFonts w:ascii="Arabic Transparent,Bold" w:cs="Arabic Transparent" w:hint="cs"/>
          <w:sz w:val="28"/>
          <w:szCs w:val="28"/>
          <w:rtl/>
        </w:rPr>
        <w:t>ةٌ</w:t>
      </w:r>
      <w:r w:rsidRPr="00A55700">
        <w:rPr>
          <w:rFonts w:ascii="Arabic Transparent,Bold" w:cs="Arabic Transparent"/>
          <w:sz w:val="28"/>
          <w:szCs w:val="28"/>
        </w:rPr>
        <w:t xml:space="preserve"> </w:t>
      </w:r>
      <w:r w:rsidR="00BE3A63" w:rsidRPr="00A55700">
        <w:rPr>
          <w:rFonts w:ascii="Arabic Transparent,Bold" w:cs="Arabic Transparent" w:hint="cs"/>
          <w:sz w:val="28"/>
          <w:szCs w:val="28"/>
          <w:rtl/>
        </w:rPr>
        <w:t>أو</w:t>
      </w:r>
      <w:r w:rsidRPr="00A55700">
        <w:rPr>
          <w:rFonts w:ascii="Arabic Transparent,Bold" w:cs="Arabic Transparent"/>
          <w:sz w:val="28"/>
          <w:szCs w:val="28"/>
        </w:rPr>
        <w:t xml:space="preserve"> </w:t>
      </w:r>
      <w:r w:rsidR="00824A45" w:rsidRPr="00A55700">
        <w:rPr>
          <w:rFonts w:ascii="Times New Roman" w:hAnsi="Times New Roman" w:cs="Times New Roman" w:hint="cs"/>
          <w:sz w:val="28"/>
          <w:szCs w:val="28"/>
          <w:rtl/>
        </w:rPr>
        <w:t>غير</w:t>
      </w:r>
      <w:r w:rsidRPr="00A55700">
        <w:rPr>
          <w:rFonts w:ascii="Arabic Transparent,Bold" w:cs="Arabic Transparent"/>
          <w:sz w:val="28"/>
          <w:szCs w:val="28"/>
        </w:rPr>
        <w:t xml:space="preserve"> </w:t>
      </w:r>
      <w:r w:rsidRPr="00A55700">
        <w:rPr>
          <w:rFonts w:ascii="Arabic Transparent,Bold" w:cs="Arabic Transparent" w:hint="cs"/>
          <w:sz w:val="28"/>
          <w:szCs w:val="28"/>
          <w:rtl/>
        </w:rPr>
        <w:t>المال</w:t>
      </w:r>
      <w:r w:rsidR="00BE3A63" w:rsidRPr="00A55700">
        <w:rPr>
          <w:rFonts w:ascii="Arabic Transparent,Bold" w:cs="Arabic Transparent" w:hint="cs"/>
          <w:sz w:val="28"/>
          <w:szCs w:val="28"/>
          <w:rtl/>
        </w:rPr>
        <w:t>ي</w:t>
      </w:r>
      <w:r w:rsidRPr="00A55700">
        <w:rPr>
          <w:rFonts w:ascii="Arabic Transparent,Bold" w:cs="Arabic Transparent" w:hint="cs"/>
          <w:sz w:val="28"/>
          <w:szCs w:val="28"/>
          <w:rtl/>
        </w:rPr>
        <w:t>ةٌ</w:t>
      </w:r>
      <w:r w:rsidRPr="00A55700">
        <w:rPr>
          <w:rFonts w:ascii="Arabic Transparent,Bold" w:cs="Arabic Transparent"/>
          <w:sz w:val="28"/>
          <w:szCs w:val="28"/>
        </w:rPr>
        <w:t xml:space="preserve"> </w:t>
      </w:r>
      <w:r w:rsidRPr="00A55700">
        <w:rPr>
          <w:rFonts w:ascii="Arabic Transparent,Bold" w:cs="Arabic Transparent" w:hint="cs"/>
          <w:sz w:val="28"/>
          <w:szCs w:val="28"/>
          <w:rtl/>
        </w:rPr>
        <w:t>ف</w:t>
      </w:r>
      <w:r w:rsidR="00BE3A63" w:rsidRPr="00A55700">
        <w:rPr>
          <w:rFonts w:ascii="Arabic Transparent,Bold" w:cs="Arabic Transparent" w:hint="cs"/>
          <w:sz w:val="28"/>
          <w:szCs w:val="28"/>
          <w:rtl/>
        </w:rPr>
        <w:t>ي</w:t>
      </w:r>
      <w:r w:rsidRPr="00A55700">
        <w:rPr>
          <w:rFonts w:ascii="Arabic Transparent,Bold" w:cs="Arabic Transparent"/>
          <w:sz w:val="28"/>
          <w:szCs w:val="28"/>
        </w:rPr>
        <w:t xml:space="preserve"> </w:t>
      </w:r>
      <w:r w:rsidRPr="00A55700">
        <w:rPr>
          <w:rFonts w:ascii="Arabic Transparent,Bold" w:cs="Arabic Transparent" w:hint="cs"/>
          <w:sz w:val="28"/>
          <w:szCs w:val="28"/>
          <w:rtl/>
        </w:rPr>
        <w:t>مٌا</w:t>
      </w:r>
      <w:r w:rsidR="00BE3A63" w:rsidRPr="00A55700">
        <w:rPr>
          <w:rFonts w:ascii="Arabic Transparent,Bold" w:cs="Arabic Transparent" w:hint="cs"/>
          <w:sz w:val="28"/>
          <w:szCs w:val="28"/>
          <w:rtl/>
        </w:rPr>
        <w:t xml:space="preserve"> ي</w:t>
      </w:r>
      <w:r w:rsidRPr="00A55700">
        <w:rPr>
          <w:rFonts w:ascii="Arabic Transparent,Bold" w:cs="Arabic Transparent" w:hint="cs"/>
          <w:sz w:val="28"/>
          <w:szCs w:val="28"/>
          <w:rtl/>
        </w:rPr>
        <w:t>ٌعلق</w:t>
      </w:r>
      <w:r w:rsidRPr="00A55700">
        <w:rPr>
          <w:rFonts w:ascii="Arabic Transparent,Bold" w:cs="Arabic Transparent"/>
          <w:sz w:val="28"/>
          <w:szCs w:val="28"/>
        </w:rPr>
        <w:t xml:space="preserve"> </w:t>
      </w:r>
      <w:r w:rsidRPr="00A55700">
        <w:rPr>
          <w:rFonts w:ascii="Arabic Transparent,Bold" w:cs="Arabic Transparent" w:hint="cs"/>
          <w:sz w:val="28"/>
          <w:szCs w:val="28"/>
          <w:rtl/>
        </w:rPr>
        <w:t>بالأحداث</w:t>
      </w:r>
      <w:r w:rsidRPr="00A55700">
        <w:rPr>
          <w:rFonts w:ascii="Arabic Transparent,Bold" w:cs="Arabic Transparent"/>
          <w:sz w:val="28"/>
          <w:szCs w:val="28"/>
        </w:rPr>
        <w:t xml:space="preserve"> </w:t>
      </w:r>
      <w:r w:rsidRPr="00A55700">
        <w:rPr>
          <w:rFonts w:ascii="Arabic Transparent,Bold" w:cs="Arabic Transparent" w:hint="cs"/>
          <w:sz w:val="28"/>
          <w:szCs w:val="28"/>
          <w:rtl/>
        </w:rPr>
        <w:t>الداخل</w:t>
      </w:r>
      <w:r w:rsidR="00BE3A63" w:rsidRPr="00A55700">
        <w:rPr>
          <w:rFonts w:ascii="Arabic Transparent,Bold" w:cs="Arabic Transparent" w:hint="cs"/>
          <w:sz w:val="28"/>
          <w:szCs w:val="28"/>
          <w:rtl/>
        </w:rPr>
        <w:t>ي</w:t>
      </w:r>
      <w:r w:rsidRPr="00A55700">
        <w:rPr>
          <w:rFonts w:ascii="Arabic Transparent,Bold" w:cs="Arabic Transparent" w:hint="cs"/>
          <w:sz w:val="28"/>
          <w:szCs w:val="28"/>
          <w:rtl/>
        </w:rPr>
        <w:t>ٌ</w:t>
      </w:r>
      <w:r w:rsidR="00BE3A63" w:rsidRPr="00A55700">
        <w:rPr>
          <w:rFonts w:ascii="Arabic Transparent,Bold" w:cs="Arabic Transparent" w:hint="cs"/>
          <w:sz w:val="28"/>
          <w:szCs w:val="28"/>
          <w:rtl/>
        </w:rPr>
        <w:t>ة</w:t>
      </w:r>
      <w:r w:rsidRPr="00A55700">
        <w:rPr>
          <w:rFonts w:ascii="Arabic Transparent,Bold" w:cs="Arabic Transparent"/>
          <w:sz w:val="28"/>
          <w:szCs w:val="28"/>
        </w:rPr>
        <w:t xml:space="preserve"> </w:t>
      </w:r>
      <w:r w:rsidRPr="00A55700">
        <w:rPr>
          <w:rFonts w:ascii="Arabic Transparent,Bold" w:cs="Arabic Transparent" w:hint="cs"/>
          <w:sz w:val="28"/>
          <w:szCs w:val="28"/>
          <w:rtl/>
        </w:rPr>
        <w:t>وكذلك</w:t>
      </w:r>
      <w:r w:rsidRPr="00A55700">
        <w:rPr>
          <w:rFonts w:ascii="Arabic Transparent,Bold" w:cs="Arabic Transparent"/>
          <w:sz w:val="28"/>
          <w:szCs w:val="28"/>
        </w:rPr>
        <w:t xml:space="preserve"> </w:t>
      </w:r>
      <w:r w:rsidRPr="00A55700">
        <w:rPr>
          <w:rFonts w:ascii="Arabic Transparent,Bold" w:cs="Arabic Transparent" w:hint="cs"/>
          <w:sz w:val="28"/>
          <w:szCs w:val="28"/>
          <w:rtl/>
        </w:rPr>
        <w:t>الخارج</w:t>
      </w:r>
      <w:r w:rsidR="00BE3A63" w:rsidRPr="00A55700">
        <w:rPr>
          <w:rFonts w:ascii="Arabic Transparent,Bold" w:cs="Arabic Transparent" w:hint="cs"/>
          <w:sz w:val="28"/>
          <w:szCs w:val="28"/>
          <w:rtl/>
        </w:rPr>
        <w:t>ي</w:t>
      </w:r>
      <w:r w:rsidRPr="00A55700">
        <w:rPr>
          <w:rFonts w:ascii="Arabic Transparent,Bold" w:cs="Arabic Transparent" w:hint="cs"/>
          <w:sz w:val="28"/>
          <w:szCs w:val="28"/>
          <w:rtl/>
        </w:rPr>
        <w:t>ةٌ</w:t>
      </w:r>
      <w:r w:rsidRPr="00A55700">
        <w:rPr>
          <w:rFonts w:ascii="Arabic Transparent,Bold" w:cs="Arabic Transparent"/>
          <w:sz w:val="28"/>
          <w:szCs w:val="28"/>
        </w:rPr>
        <w:t>.</w:t>
      </w:r>
    </w:p>
    <w:p w:rsidR="007F3210" w:rsidRPr="007C352B" w:rsidRDefault="00B05992" w:rsidP="00D927EF">
      <w:pPr>
        <w:pStyle w:val="Paragraphedeliste"/>
        <w:numPr>
          <w:ilvl w:val="0"/>
          <w:numId w:val="188"/>
        </w:numPr>
        <w:autoSpaceDE w:val="0"/>
        <w:autoSpaceDN w:val="0"/>
        <w:bidi/>
        <w:adjustRightInd w:val="0"/>
        <w:spacing w:after="0" w:line="240" w:lineRule="auto"/>
        <w:jc w:val="both"/>
        <w:rPr>
          <w:rFonts w:ascii="Arabic Transparent,Bold" w:cs="Arabic Transparent"/>
          <w:sz w:val="28"/>
          <w:szCs w:val="28"/>
        </w:rPr>
      </w:pPr>
      <w:r w:rsidRPr="007C352B">
        <w:rPr>
          <w:rFonts w:ascii="Arabic Transparent,Bold" w:cs="Arabic Transparent" w:hint="cs"/>
          <w:sz w:val="28"/>
          <w:szCs w:val="28"/>
          <w:rtl/>
        </w:rPr>
        <w:t>إن</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التبل</w:t>
      </w:r>
      <w:r w:rsidR="00F17154">
        <w:rPr>
          <w:rFonts w:ascii="Times New Roman" w:hAnsi="Times New Roman" w:cs="Arabic Transparent" w:hint="cs"/>
          <w:sz w:val="28"/>
          <w:szCs w:val="28"/>
          <w:rtl/>
        </w:rPr>
        <w:t>يغ</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الفعال</w:t>
      </w:r>
      <w:r w:rsidR="007F3210" w:rsidRPr="007C352B">
        <w:rPr>
          <w:rFonts w:ascii="Arabic Transparent,Bold" w:cs="Arabic Transparent"/>
          <w:sz w:val="28"/>
          <w:szCs w:val="28"/>
        </w:rPr>
        <w:t xml:space="preserve"> </w:t>
      </w:r>
      <w:r w:rsidR="00F17154">
        <w:rPr>
          <w:rFonts w:ascii="Arabic Transparent,Bold" w:cs="Arabic Transparent" w:hint="cs"/>
          <w:sz w:val="28"/>
          <w:szCs w:val="28"/>
          <w:rtl/>
        </w:rPr>
        <w:t>ي</w:t>
      </w:r>
      <w:r w:rsidR="007F3210" w:rsidRPr="007C352B">
        <w:rPr>
          <w:rFonts w:ascii="Arabic Transparent,Bold" w:cs="Arabic Transparent" w:hint="cs"/>
          <w:sz w:val="28"/>
          <w:szCs w:val="28"/>
          <w:rtl/>
        </w:rPr>
        <w:t>جٌ</w:t>
      </w:r>
      <w:r w:rsidR="00F17154">
        <w:rPr>
          <w:rFonts w:ascii="Arabic Transparent,Bold" w:cs="Arabic Transparent" w:hint="cs"/>
          <w:sz w:val="28"/>
          <w:szCs w:val="28"/>
          <w:rtl/>
        </w:rPr>
        <w:t>ب</w:t>
      </w:r>
      <w:r w:rsidR="007F3210" w:rsidRPr="007C352B">
        <w:rPr>
          <w:rFonts w:ascii="Arabic Transparent,Bold" w:cs="Arabic Transparent"/>
          <w:sz w:val="28"/>
          <w:szCs w:val="28"/>
        </w:rPr>
        <w:t xml:space="preserve"> </w:t>
      </w:r>
      <w:r w:rsidR="00A47BC1" w:rsidRPr="007C352B">
        <w:rPr>
          <w:rFonts w:ascii="Arabic Transparent,Bold" w:cs="Arabic Transparent" w:hint="cs"/>
          <w:sz w:val="28"/>
          <w:szCs w:val="28"/>
          <w:rtl/>
        </w:rPr>
        <w:t>إن</w:t>
      </w:r>
      <w:r w:rsidR="007F3210" w:rsidRPr="007C352B">
        <w:rPr>
          <w:rFonts w:ascii="Arabic Transparent,Bold" w:cs="Arabic Transparent"/>
          <w:sz w:val="28"/>
          <w:szCs w:val="28"/>
        </w:rPr>
        <w:t xml:space="preserve"> </w:t>
      </w:r>
      <w:r w:rsidR="00F17154">
        <w:rPr>
          <w:rFonts w:ascii="Arabic Transparent,Bold" w:cs="Arabic Transparent" w:hint="cs"/>
          <w:sz w:val="28"/>
          <w:szCs w:val="28"/>
          <w:rtl/>
        </w:rPr>
        <w:t>ي</w:t>
      </w:r>
      <w:r w:rsidR="0070423F">
        <w:rPr>
          <w:rFonts w:ascii="Arabic Transparent,Bold" w:cs="Arabic Transparent" w:hint="cs"/>
          <w:sz w:val="28"/>
          <w:szCs w:val="28"/>
          <w:rtl/>
        </w:rPr>
        <w:t xml:space="preserve">راجع </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عبر</w:t>
      </w:r>
      <w:r w:rsidR="007F3210" w:rsidRPr="007C352B">
        <w:rPr>
          <w:rFonts w:ascii="Arabic Transparent,Bold" w:cs="Arabic Transparent"/>
          <w:sz w:val="28"/>
          <w:szCs w:val="28"/>
        </w:rPr>
        <w:t xml:space="preserve"> </w:t>
      </w:r>
      <w:r w:rsidR="00375C47">
        <w:rPr>
          <w:rFonts w:ascii="Arabic Transparent,Bold" w:cs="Arabic Transparent" w:hint="cs"/>
          <w:sz w:val="28"/>
          <w:szCs w:val="28"/>
          <w:rtl/>
        </w:rPr>
        <w:t xml:space="preserve">الشركة </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نزولا</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وصعودا</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و</w:t>
      </w:r>
      <w:r w:rsidR="0070423F">
        <w:rPr>
          <w:rFonts w:ascii="Arabic Transparent,Bold" w:cs="Arabic Transparent" w:hint="cs"/>
          <w:sz w:val="28"/>
          <w:szCs w:val="28"/>
          <w:rtl/>
        </w:rPr>
        <w:t>ي</w:t>
      </w:r>
      <w:r w:rsidR="007F3210" w:rsidRPr="007C352B">
        <w:rPr>
          <w:rFonts w:ascii="Arabic Transparent,Bold" w:cs="Arabic Transparent" w:hint="cs"/>
          <w:sz w:val="28"/>
          <w:szCs w:val="28"/>
          <w:rtl/>
        </w:rPr>
        <w:t>تٌخلل</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ه</w:t>
      </w:r>
      <w:r w:rsidR="0070423F">
        <w:rPr>
          <w:rFonts w:ascii="Arabic Transparent,Bold" w:cs="Arabic Transparent" w:hint="cs"/>
          <w:sz w:val="28"/>
          <w:szCs w:val="28"/>
          <w:rtl/>
        </w:rPr>
        <w:t>ي</w:t>
      </w:r>
      <w:r w:rsidR="007F3210" w:rsidRPr="007C352B">
        <w:rPr>
          <w:rFonts w:ascii="Arabic Transparent,Bold" w:cs="Arabic Transparent" w:hint="cs"/>
          <w:sz w:val="28"/>
          <w:szCs w:val="28"/>
          <w:rtl/>
        </w:rPr>
        <w:t>كٌلها</w:t>
      </w:r>
      <w:r w:rsidR="007F3210" w:rsidRPr="007C352B">
        <w:rPr>
          <w:rFonts w:ascii="Arabic Transparent,Bold" w:cs="Arabic Transparent"/>
          <w:sz w:val="28"/>
          <w:szCs w:val="28"/>
        </w:rPr>
        <w:t xml:space="preserve"> </w:t>
      </w:r>
      <w:r w:rsidR="00A55700" w:rsidRPr="007C352B">
        <w:rPr>
          <w:rFonts w:ascii="Arabic Transparent,Bold" w:cs="Arabic Transparent" w:hint="cs"/>
          <w:sz w:val="28"/>
          <w:szCs w:val="28"/>
          <w:rtl/>
        </w:rPr>
        <w:t>وأجزا</w:t>
      </w:r>
      <w:r w:rsidR="00A55700">
        <w:rPr>
          <w:rFonts w:ascii="Arabic Transparent,Bold" w:cs="Arabic Transparent" w:hint="cs"/>
          <w:sz w:val="28"/>
          <w:szCs w:val="28"/>
          <w:rtl/>
        </w:rPr>
        <w:t>ئ</w:t>
      </w:r>
      <w:r w:rsidR="00A55700" w:rsidRPr="007C352B">
        <w:rPr>
          <w:rFonts w:ascii="Arabic Transparent,Bold" w:cs="Arabic Transparent" w:hint="cs"/>
          <w:sz w:val="28"/>
          <w:szCs w:val="28"/>
          <w:rtl/>
        </w:rPr>
        <w:t>ها</w:t>
      </w:r>
      <w:r w:rsidR="007F3210" w:rsidRPr="007C352B">
        <w:rPr>
          <w:rFonts w:ascii="Arabic Transparent,Bold" w:cs="Arabic Transparent"/>
          <w:sz w:val="28"/>
          <w:szCs w:val="28"/>
        </w:rPr>
        <w:t xml:space="preserve"> </w:t>
      </w:r>
      <w:r w:rsidR="007F3210" w:rsidRPr="007C352B">
        <w:rPr>
          <w:rFonts w:ascii="Arabic Transparent,Bold" w:cs="Arabic Transparent" w:hint="cs"/>
          <w:sz w:val="28"/>
          <w:szCs w:val="28"/>
          <w:rtl/>
        </w:rPr>
        <w:t>بالكامل</w:t>
      </w:r>
      <w:r w:rsidR="007F3210" w:rsidRPr="007C352B">
        <w:rPr>
          <w:rFonts w:ascii="Arabic Transparent,Bold" w:cs="Arabic Transparent"/>
          <w:sz w:val="28"/>
          <w:szCs w:val="28"/>
        </w:rPr>
        <w:t>.</w:t>
      </w:r>
    </w:p>
    <w:p w:rsidR="007F3210" w:rsidRPr="007C352B" w:rsidRDefault="007F3210" w:rsidP="00D927EF">
      <w:pPr>
        <w:pStyle w:val="Paragraphedeliste"/>
        <w:numPr>
          <w:ilvl w:val="0"/>
          <w:numId w:val="188"/>
        </w:numPr>
        <w:autoSpaceDE w:val="0"/>
        <w:autoSpaceDN w:val="0"/>
        <w:bidi/>
        <w:adjustRightInd w:val="0"/>
        <w:spacing w:after="0" w:line="240" w:lineRule="auto"/>
        <w:jc w:val="both"/>
        <w:rPr>
          <w:rFonts w:ascii="Arabic Transparent,Bold" w:cs="Arabic Transparent"/>
          <w:sz w:val="28"/>
          <w:szCs w:val="28"/>
        </w:rPr>
      </w:pPr>
      <w:r w:rsidRPr="007C352B">
        <w:rPr>
          <w:rFonts w:ascii="Arabic Transparent,Bold" w:cs="Arabic Transparent" w:hint="cs"/>
          <w:sz w:val="28"/>
          <w:szCs w:val="28"/>
          <w:rtl/>
        </w:rPr>
        <w:t>هناك</w:t>
      </w:r>
      <w:r w:rsidRPr="007C352B">
        <w:rPr>
          <w:rFonts w:ascii="Arabic Transparent,Bold" w:cs="Arabic Transparent"/>
          <w:sz w:val="28"/>
          <w:szCs w:val="28"/>
        </w:rPr>
        <w:t xml:space="preserve"> </w:t>
      </w:r>
      <w:r w:rsidRPr="007C352B">
        <w:rPr>
          <w:rFonts w:ascii="Arabic Transparent,Bold" w:cs="Arabic Transparent" w:hint="cs"/>
          <w:sz w:val="28"/>
          <w:szCs w:val="28"/>
          <w:rtl/>
        </w:rPr>
        <w:t>حاجة</w:t>
      </w:r>
      <w:r w:rsidRPr="007C352B">
        <w:rPr>
          <w:rFonts w:ascii="Arabic Transparent,Bold" w:cs="Arabic Transparent"/>
          <w:sz w:val="28"/>
          <w:szCs w:val="28"/>
        </w:rPr>
        <w:t xml:space="preserve"> </w:t>
      </w:r>
      <w:r w:rsidRPr="007C352B">
        <w:rPr>
          <w:rFonts w:ascii="Arabic Transparent,Bold" w:cs="Arabic Transparent" w:hint="cs"/>
          <w:sz w:val="28"/>
          <w:szCs w:val="28"/>
          <w:rtl/>
        </w:rPr>
        <w:t>لوجود</w:t>
      </w:r>
      <w:r w:rsidRPr="007C352B">
        <w:rPr>
          <w:rFonts w:ascii="Arabic Transparent,Bold" w:cs="Arabic Transparent"/>
          <w:sz w:val="28"/>
          <w:szCs w:val="28"/>
        </w:rPr>
        <w:t xml:space="preserve"> </w:t>
      </w:r>
      <w:r w:rsidRPr="007C352B">
        <w:rPr>
          <w:rFonts w:ascii="Arabic Transparent,Bold" w:cs="Arabic Transparent" w:hint="cs"/>
          <w:sz w:val="28"/>
          <w:szCs w:val="28"/>
          <w:rtl/>
        </w:rPr>
        <w:t>وسابل</w:t>
      </w:r>
      <w:r w:rsidRPr="007C352B">
        <w:rPr>
          <w:rFonts w:ascii="Arabic Transparent,Bold" w:cs="Arabic Transparent"/>
          <w:sz w:val="28"/>
          <w:szCs w:val="28"/>
        </w:rPr>
        <w:t xml:space="preserve"> </w:t>
      </w:r>
      <w:r w:rsidRPr="007C352B">
        <w:rPr>
          <w:rFonts w:ascii="Arabic Transparent,Bold" w:cs="Arabic Transparent" w:hint="cs"/>
          <w:sz w:val="28"/>
          <w:szCs w:val="28"/>
          <w:rtl/>
        </w:rPr>
        <w:t>اتصال</w:t>
      </w:r>
      <w:r w:rsidRPr="007C352B">
        <w:rPr>
          <w:rFonts w:ascii="Arabic Transparent,Bold" w:cs="Arabic Transparent"/>
          <w:sz w:val="28"/>
          <w:szCs w:val="28"/>
        </w:rPr>
        <w:t xml:space="preserve"> </w:t>
      </w:r>
      <w:r w:rsidRPr="007C352B">
        <w:rPr>
          <w:rFonts w:ascii="Arabic Transparent,Bold" w:cs="Arabic Transparent" w:hint="cs"/>
          <w:sz w:val="28"/>
          <w:szCs w:val="28"/>
          <w:rtl/>
        </w:rPr>
        <w:t>ملا</w:t>
      </w:r>
      <w:r w:rsidR="00375C47">
        <w:rPr>
          <w:rFonts w:ascii="Arabic Transparent,Bold" w:cs="Arabic Transparent" w:hint="cs"/>
          <w:sz w:val="28"/>
          <w:szCs w:val="28"/>
          <w:rtl/>
        </w:rPr>
        <w:t>ئ</w:t>
      </w:r>
      <w:r w:rsidRPr="007C352B">
        <w:rPr>
          <w:rFonts w:ascii="Arabic Transparent,Bold" w:cs="Arabic Transparent" w:hint="cs"/>
          <w:sz w:val="28"/>
          <w:szCs w:val="28"/>
          <w:rtl/>
        </w:rPr>
        <w:t>مة</w:t>
      </w:r>
      <w:r w:rsidRPr="007C352B">
        <w:rPr>
          <w:rFonts w:ascii="Arabic Transparent,Bold" w:cs="Arabic Transparent"/>
          <w:sz w:val="28"/>
          <w:szCs w:val="28"/>
        </w:rPr>
        <w:t xml:space="preserve"> </w:t>
      </w:r>
      <w:r w:rsidRPr="007C352B">
        <w:rPr>
          <w:rFonts w:ascii="Arabic Transparent,Bold" w:cs="Arabic Transparent" w:hint="cs"/>
          <w:sz w:val="28"/>
          <w:szCs w:val="28"/>
          <w:rtl/>
        </w:rPr>
        <w:t>مع</w:t>
      </w:r>
      <w:r w:rsidRPr="007C352B">
        <w:rPr>
          <w:rFonts w:ascii="Arabic Transparent,Bold" w:cs="Arabic Transparent"/>
          <w:sz w:val="28"/>
          <w:szCs w:val="28"/>
        </w:rPr>
        <w:t xml:space="preserve"> </w:t>
      </w:r>
      <w:r w:rsidRPr="007C352B">
        <w:rPr>
          <w:rFonts w:ascii="Arabic Transparent,Bold" w:cs="Arabic Transparent" w:hint="cs"/>
          <w:sz w:val="28"/>
          <w:szCs w:val="28"/>
          <w:rtl/>
        </w:rPr>
        <w:t>الجهات</w:t>
      </w:r>
      <w:r w:rsidRPr="007C352B">
        <w:rPr>
          <w:rFonts w:ascii="Arabic Transparent,Bold" w:cs="Arabic Transparent"/>
          <w:sz w:val="28"/>
          <w:szCs w:val="28"/>
        </w:rPr>
        <w:t xml:space="preserve"> </w:t>
      </w:r>
      <w:r w:rsidRPr="007C352B">
        <w:rPr>
          <w:rFonts w:ascii="Arabic Transparent,Bold" w:cs="Arabic Transparent" w:hint="cs"/>
          <w:sz w:val="28"/>
          <w:szCs w:val="28"/>
          <w:rtl/>
        </w:rPr>
        <w:t>الخارج</w:t>
      </w:r>
      <w:r w:rsidR="00375C47">
        <w:rPr>
          <w:rFonts w:ascii="Arabic Transparent,Bold" w:cs="Arabic Transparent" w:hint="cs"/>
          <w:sz w:val="28"/>
          <w:szCs w:val="28"/>
          <w:rtl/>
        </w:rPr>
        <w:t>ي</w:t>
      </w:r>
      <w:r w:rsidRPr="007C352B">
        <w:rPr>
          <w:rFonts w:ascii="Arabic Transparent,Bold" w:cs="Arabic Transparent" w:hint="cs"/>
          <w:sz w:val="28"/>
          <w:szCs w:val="28"/>
          <w:rtl/>
        </w:rPr>
        <w:t>ةٌ</w:t>
      </w:r>
      <w:r w:rsidRPr="007C352B">
        <w:rPr>
          <w:rFonts w:ascii="Arabic Transparent,Bold" w:cs="Arabic Transparent"/>
          <w:sz w:val="28"/>
          <w:szCs w:val="28"/>
        </w:rPr>
        <w:t xml:space="preserve"> </w:t>
      </w:r>
      <w:r w:rsidRPr="007C352B">
        <w:rPr>
          <w:rFonts w:ascii="Arabic Transparent,Bold" w:cs="Arabic Transparent" w:hint="cs"/>
          <w:sz w:val="28"/>
          <w:szCs w:val="28"/>
          <w:rtl/>
        </w:rPr>
        <w:t>والعملاء</w:t>
      </w:r>
      <w:r w:rsidRPr="007C352B">
        <w:rPr>
          <w:rFonts w:ascii="Arabic Transparent,Bold" w:cs="Arabic Transparent"/>
          <w:sz w:val="28"/>
          <w:szCs w:val="28"/>
        </w:rPr>
        <w:t xml:space="preserve"> </w:t>
      </w:r>
      <w:r w:rsidRPr="007C352B">
        <w:rPr>
          <w:rFonts w:ascii="Arabic Transparent,Bold" w:cs="Arabic Transparent" w:hint="cs"/>
          <w:sz w:val="28"/>
          <w:szCs w:val="28"/>
          <w:rtl/>
        </w:rPr>
        <w:t>والمجهز</w:t>
      </w:r>
      <w:r w:rsidR="00375C47">
        <w:rPr>
          <w:rFonts w:ascii="Arabic Transparent,Bold" w:cs="Arabic Transparent" w:hint="cs"/>
          <w:sz w:val="28"/>
          <w:szCs w:val="28"/>
          <w:rtl/>
        </w:rPr>
        <w:t>ي</w:t>
      </w:r>
      <w:r w:rsidRPr="007C352B">
        <w:rPr>
          <w:rFonts w:ascii="Arabic Transparent,Bold" w:cs="Arabic Transparent" w:hint="cs"/>
          <w:sz w:val="28"/>
          <w:szCs w:val="28"/>
          <w:rtl/>
        </w:rPr>
        <w:t>نٌ</w:t>
      </w:r>
      <w:r w:rsidRPr="007C352B">
        <w:rPr>
          <w:rFonts w:ascii="Arabic Transparent,Bold" w:cs="Arabic Transparent"/>
          <w:sz w:val="28"/>
          <w:szCs w:val="28"/>
        </w:rPr>
        <w:t xml:space="preserve"> </w:t>
      </w:r>
      <w:r w:rsidRPr="007C352B">
        <w:rPr>
          <w:rFonts w:ascii="Arabic Transparent,Bold" w:cs="Arabic Transparent" w:hint="cs"/>
          <w:sz w:val="28"/>
          <w:szCs w:val="28"/>
          <w:rtl/>
        </w:rPr>
        <w:t>والجهات</w:t>
      </w:r>
    </w:p>
    <w:p w:rsidR="007F3210" w:rsidRPr="007F3210" w:rsidRDefault="007F3210" w:rsidP="00375C47">
      <w:pPr>
        <w:autoSpaceDE w:val="0"/>
        <w:autoSpaceDN w:val="0"/>
        <w:bidi/>
        <w:adjustRightInd w:val="0"/>
        <w:spacing w:after="0" w:line="240" w:lineRule="auto"/>
        <w:jc w:val="both"/>
        <w:rPr>
          <w:rFonts w:ascii="Arabic Transparent,Bold" w:cs="Arabic Transparent"/>
          <w:sz w:val="28"/>
          <w:szCs w:val="28"/>
          <w:rtl/>
        </w:rPr>
      </w:pPr>
      <w:r w:rsidRPr="007F3210">
        <w:rPr>
          <w:rFonts w:ascii="Arabic Transparent,Bold" w:cs="Arabic Transparent" w:hint="cs"/>
          <w:sz w:val="28"/>
          <w:szCs w:val="28"/>
          <w:rtl/>
        </w:rPr>
        <w:t>الحكوم</w:t>
      </w:r>
      <w:r w:rsidR="00375C47">
        <w:rPr>
          <w:rFonts w:ascii="Arabic Transparent,Bold" w:cs="Arabic Transparent" w:hint="cs"/>
          <w:sz w:val="28"/>
          <w:szCs w:val="28"/>
          <w:rtl/>
        </w:rPr>
        <w:t>ي</w:t>
      </w:r>
      <w:r w:rsidRPr="007F3210">
        <w:rPr>
          <w:rFonts w:ascii="Arabic Transparent,Bold" w:cs="Arabic Transparent" w:hint="cs"/>
          <w:sz w:val="28"/>
          <w:szCs w:val="28"/>
          <w:rtl/>
        </w:rPr>
        <w:t>ةٌ</w:t>
      </w:r>
      <w:r w:rsidRPr="007F3210">
        <w:rPr>
          <w:rFonts w:ascii="Arabic Transparent,Bold" w:cs="Arabic Transparent"/>
          <w:sz w:val="28"/>
          <w:szCs w:val="28"/>
        </w:rPr>
        <w:t>.</w:t>
      </w:r>
    </w:p>
    <w:p w:rsidR="007F3210" w:rsidRPr="004C6A08" w:rsidRDefault="004C6A08" w:rsidP="00D927EF">
      <w:pPr>
        <w:pStyle w:val="Paragraphedeliste"/>
        <w:numPr>
          <w:ilvl w:val="0"/>
          <w:numId w:val="199"/>
        </w:numPr>
        <w:autoSpaceDE w:val="0"/>
        <w:autoSpaceDN w:val="0"/>
        <w:bidi/>
        <w:adjustRightInd w:val="0"/>
        <w:spacing w:after="0" w:line="240" w:lineRule="auto"/>
        <w:jc w:val="both"/>
        <w:rPr>
          <w:rFonts w:ascii="Arabic Transparent,Bold" w:cs="Arabic Transparent"/>
          <w:sz w:val="28"/>
          <w:szCs w:val="28"/>
        </w:rPr>
      </w:pPr>
      <w:r w:rsidRPr="004C6A08">
        <w:rPr>
          <w:rFonts w:ascii="Arabic Transparent,Bold" w:cs="Arabic Transparent" w:hint="cs"/>
          <w:sz w:val="28"/>
          <w:szCs w:val="28"/>
          <w:rtl/>
        </w:rPr>
        <w:t>إيجاد آليات للحصول علي المعلومات الخاصة بالبيئة الداخلية والخارجية</w:t>
      </w:r>
      <w:r w:rsidR="002235A0" w:rsidRPr="007F3210">
        <w:rPr>
          <w:rFonts w:ascii="Arabic Transparent,Bold" w:cs="Arabic Transparent"/>
          <w:sz w:val="28"/>
          <w:szCs w:val="28"/>
        </w:rPr>
        <w:t>.</w:t>
      </w:r>
      <w:r w:rsidRPr="004C6A08">
        <w:rPr>
          <w:rFonts w:ascii="Arabic Transparent,Bold" w:cs="Arabic Transparent" w:hint="cs"/>
          <w:sz w:val="28"/>
          <w:szCs w:val="28"/>
          <w:rtl/>
        </w:rPr>
        <w:t xml:space="preserve"> </w:t>
      </w:r>
    </w:p>
    <w:p w:rsidR="004C6A08" w:rsidRDefault="008A4F0B" w:rsidP="00D927EF">
      <w:pPr>
        <w:pStyle w:val="Paragraphedeliste"/>
        <w:numPr>
          <w:ilvl w:val="0"/>
          <w:numId w:val="199"/>
        </w:numPr>
        <w:autoSpaceDE w:val="0"/>
        <w:autoSpaceDN w:val="0"/>
        <w:bidi/>
        <w:adjustRightInd w:val="0"/>
        <w:spacing w:after="0" w:line="240" w:lineRule="auto"/>
        <w:jc w:val="both"/>
        <w:rPr>
          <w:rFonts w:ascii="Arabic Transparent,Bold" w:cs="Arabic Transparent"/>
          <w:sz w:val="28"/>
          <w:szCs w:val="28"/>
        </w:rPr>
      </w:pPr>
      <w:r w:rsidRPr="008A4F0B">
        <w:rPr>
          <w:rFonts w:ascii="Arabic Transparent,Bold" w:cs="Arabic Transparent" w:hint="cs"/>
          <w:sz w:val="28"/>
          <w:szCs w:val="28"/>
          <w:rtl/>
        </w:rPr>
        <w:t xml:space="preserve">وضع آليات لتزويد الإدارة و المدراء و الموظفين بالمعومات اللازمة لهم مناجل تسهيل اتخاذ القرارات المختلفة في الوقت المناسب </w:t>
      </w:r>
      <w:r w:rsidR="002235A0" w:rsidRPr="007F3210">
        <w:rPr>
          <w:rFonts w:ascii="Arabic Transparent,Bold" w:cs="Arabic Transparent"/>
          <w:sz w:val="28"/>
          <w:szCs w:val="28"/>
        </w:rPr>
        <w:t>.</w:t>
      </w:r>
    </w:p>
    <w:p w:rsidR="002235A0" w:rsidRDefault="002235A0" w:rsidP="00D927EF">
      <w:pPr>
        <w:pStyle w:val="Paragraphedeliste"/>
        <w:numPr>
          <w:ilvl w:val="0"/>
          <w:numId w:val="199"/>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 w:hint="cs"/>
          <w:sz w:val="28"/>
          <w:szCs w:val="28"/>
          <w:rtl/>
        </w:rPr>
        <w:t>وضع خطة إستراتجية لتطوير أنظمة المعلومات</w:t>
      </w:r>
      <w:r w:rsidRPr="007F3210">
        <w:rPr>
          <w:rFonts w:ascii="Arabic Transparent,Bold" w:cs="Arabic Transparent"/>
          <w:sz w:val="28"/>
          <w:szCs w:val="28"/>
        </w:rPr>
        <w:t>.</w:t>
      </w:r>
    </w:p>
    <w:p w:rsidR="002235A0" w:rsidRPr="002235A0" w:rsidRDefault="002235A0" w:rsidP="00D927EF">
      <w:pPr>
        <w:pStyle w:val="Paragraphedeliste"/>
        <w:numPr>
          <w:ilvl w:val="0"/>
          <w:numId w:val="199"/>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 w:hint="cs"/>
          <w:sz w:val="28"/>
          <w:szCs w:val="28"/>
          <w:rtl/>
        </w:rPr>
        <w:t xml:space="preserve">توفير وسائل اتصال حديثة داخل الشركة </w:t>
      </w:r>
      <w:r w:rsidRPr="002235A0">
        <w:rPr>
          <w:rFonts w:ascii="Arabic Transparent,Bold" w:cs="Arabic Transparent" w:hint="cs"/>
          <w:sz w:val="28"/>
          <w:szCs w:val="28"/>
          <w:rtl/>
        </w:rPr>
        <w:t xml:space="preserve"> </w:t>
      </w:r>
    </w:p>
    <w:p w:rsidR="00E9179A" w:rsidRPr="00B31E29" w:rsidRDefault="00E9179A" w:rsidP="008E134F">
      <w:pPr>
        <w:pStyle w:val="Retraitcorpsdetexte2"/>
        <w:bidi/>
        <w:spacing w:after="0" w:line="240" w:lineRule="auto"/>
        <w:ind w:left="0"/>
        <w:jc w:val="both"/>
        <w:rPr>
          <w:rFonts w:ascii="Arabic Transparent,Bold" w:cs="Arabic Transparent,Bold"/>
          <w:b/>
          <w:bCs/>
          <w:sz w:val="28"/>
          <w:szCs w:val="28"/>
          <w:rtl/>
        </w:rPr>
      </w:pPr>
      <w:r w:rsidRPr="00B31E29">
        <w:rPr>
          <w:rFonts w:cs="Arabic Transparent,Bold"/>
          <w:b/>
          <w:bCs/>
          <w:sz w:val="28"/>
          <w:szCs w:val="28"/>
        </w:rPr>
        <w:t>-5</w:t>
      </w:r>
      <w:r w:rsidR="00EB5581" w:rsidRPr="00B31E29">
        <w:rPr>
          <w:rFonts w:ascii="Arabic Transparent,Bold" w:cs="Arabic Transparent,Bold" w:hint="cs"/>
          <w:b/>
          <w:bCs/>
          <w:sz w:val="28"/>
          <w:szCs w:val="28"/>
          <w:rtl/>
        </w:rPr>
        <w:t>المراقبة</w:t>
      </w:r>
      <w:r w:rsidR="004C558D">
        <w:rPr>
          <w:rFonts w:ascii="Arabic Transparent,Bold" w:cs="Arabic Transparent,Bold" w:hint="cs"/>
          <w:b/>
          <w:bCs/>
          <w:sz w:val="28"/>
          <w:szCs w:val="28"/>
          <w:rtl/>
        </w:rPr>
        <w:t xml:space="preserve"> </w:t>
      </w:r>
      <w:r w:rsidR="000065FB" w:rsidRPr="00E9179A">
        <w:rPr>
          <w:rFonts w:ascii="Arabic Transparent,Bold" w:cs="Arabic Transparent"/>
          <w:b/>
          <w:bCs/>
          <w:sz w:val="28"/>
          <w:szCs w:val="28"/>
        </w:rPr>
        <w:t>:</w:t>
      </w:r>
    </w:p>
    <w:p w:rsidR="00EB5581" w:rsidRDefault="00EB5581" w:rsidP="00454972">
      <w:pPr>
        <w:autoSpaceDE w:val="0"/>
        <w:autoSpaceDN w:val="0"/>
        <w:bidi/>
        <w:adjustRightInd w:val="0"/>
        <w:spacing w:after="0" w:line="240" w:lineRule="auto"/>
        <w:jc w:val="both"/>
        <w:rPr>
          <w:rFonts w:ascii="Arabic Transparent,Bold" w:cs="Arabic Transparent,Bold"/>
          <w:sz w:val="28"/>
          <w:szCs w:val="28"/>
          <w:rtl/>
        </w:rPr>
      </w:pPr>
      <w:r w:rsidRPr="00EB5581">
        <w:rPr>
          <w:rFonts w:ascii="Arabic Transparent,Bold" w:cs="Arabic Transparent,Bold" w:hint="cs"/>
          <w:sz w:val="28"/>
          <w:szCs w:val="28"/>
          <w:rtl/>
        </w:rPr>
        <w:t>و</w:t>
      </w:r>
      <w:r w:rsidR="0080122F">
        <w:rPr>
          <w:rFonts w:ascii="Arabic Transparent,Bold" w:cs="Arabic Transparent,Bold" w:hint="cs"/>
          <w:sz w:val="28"/>
          <w:szCs w:val="28"/>
          <w:rtl/>
        </w:rPr>
        <w:t>ي</w:t>
      </w:r>
      <w:r w:rsidRPr="00EB5581">
        <w:rPr>
          <w:rFonts w:ascii="Arabic Transparent,Bold" w:cs="Arabic Transparent,Bold" w:hint="cs"/>
          <w:sz w:val="28"/>
          <w:szCs w:val="28"/>
          <w:rtl/>
        </w:rPr>
        <w:t>رٌتبط</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هذا</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المكون</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بالاستمرار</w:t>
      </w:r>
      <w:r w:rsidR="0080122F">
        <w:rPr>
          <w:rFonts w:ascii="Arabic Transparent,Bold" w:cs="Arabic Transparent,Bold" w:hint="cs"/>
          <w:sz w:val="28"/>
          <w:szCs w:val="28"/>
          <w:rtl/>
        </w:rPr>
        <w:t>ي</w:t>
      </w:r>
      <w:r w:rsidRPr="00EB5581">
        <w:rPr>
          <w:rFonts w:ascii="Arabic Transparent,Bold" w:cs="Arabic Transparent,Bold" w:hint="cs"/>
          <w:sz w:val="28"/>
          <w:szCs w:val="28"/>
          <w:rtl/>
        </w:rPr>
        <w:t>ةٌ</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و</w:t>
      </w:r>
      <w:r w:rsidR="0080122F">
        <w:rPr>
          <w:rFonts w:ascii="Arabic Transparent,Bold" w:cs="Arabic Transparent,Bold" w:hint="cs"/>
          <w:sz w:val="28"/>
          <w:szCs w:val="28"/>
          <w:rtl/>
        </w:rPr>
        <w:t>ي</w:t>
      </w:r>
      <w:r w:rsidRPr="00EB5581">
        <w:rPr>
          <w:rFonts w:ascii="Arabic Transparent,Bold" w:cs="Arabic Transparent,Bold" w:hint="cs"/>
          <w:sz w:val="28"/>
          <w:szCs w:val="28"/>
          <w:rtl/>
        </w:rPr>
        <w:t>قٌوم</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بمراقبة</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مكونات</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الرقابة</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الداخل</w:t>
      </w:r>
      <w:r w:rsidR="0080122F">
        <w:rPr>
          <w:rFonts w:ascii="Arabic Transparent,Bold" w:cs="Arabic Transparent,Bold" w:hint="cs"/>
          <w:sz w:val="28"/>
          <w:szCs w:val="28"/>
          <w:rtl/>
        </w:rPr>
        <w:t>ي</w:t>
      </w:r>
      <w:r w:rsidRPr="00EB5581">
        <w:rPr>
          <w:rFonts w:ascii="Arabic Transparent,Bold" w:cs="Arabic Transparent,Bold" w:hint="cs"/>
          <w:sz w:val="28"/>
          <w:szCs w:val="28"/>
          <w:rtl/>
        </w:rPr>
        <w:t>ة</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ومتابعتها</w:t>
      </w:r>
      <w:r w:rsidR="00454972">
        <w:rPr>
          <w:rFonts w:ascii="Arabic Transparent,Bold" w:hAnsi="Arabic Transparent,Bold" w:cs="Arabic Transparent,Bold"/>
          <w:sz w:val="28"/>
          <w:szCs w:val="28"/>
          <w:vertAlign w:val="superscript"/>
        </w:rPr>
        <w:t>1</w:t>
      </w:r>
      <w:r w:rsidRPr="00EB5581">
        <w:rPr>
          <w:rFonts w:ascii="Arabic Transparent,Bold" w:cs="Arabic Transparent,Bold"/>
          <w:sz w:val="28"/>
          <w:szCs w:val="28"/>
        </w:rPr>
        <w:t xml:space="preserve"> </w:t>
      </w:r>
      <w:r w:rsidR="00FF6AB4">
        <w:rPr>
          <w:rFonts w:ascii="Arabic Transparent,Bold" w:cs="Arabic Transparent,Bold" w:hint="cs"/>
          <w:sz w:val="28"/>
          <w:szCs w:val="28"/>
          <w:rtl/>
        </w:rPr>
        <w:t xml:space="preserve"> </w:t>
      </w:r>
      <w:r w:rsidRPr="00EB5581">
        <w:rPr>
          <w:rFonts w:ascii="Arabic Transparent,Bold" w:cs="Arabic Transparent,Bold" w:hint="cs"/>
          <w:sz w:val="28"/>
          <w:szCs w:val="28"/>
          <w:rtl/>
        </w:rPr>
        <w:t>و</w:t>
      </w:r>
      <w:r w:rsidR="0080122F">
        <w:rPr>
          <w:rFonts w:ascii="Arabic Transparent,Bold" w:cs="Arabic Transparent,Bold" w:hint="cs"/>
          <w:sz w:val="28"/>
          <w:szCs w:val="28"/>
          <w:rtl/>
        </w:rPr>
        <w:t xml:space="preserve"> </w:t>
      </w:r>
      <w:r w:rsidR="0080122F" w:rsidRPr="00EB5581">
        <w:rPr>
          <w:rFonts w:ascii="Arabic Transparent,Bold" w:cs="Arabic Transparent,Bold" w:hint="cs"/>
          <w:sz w:val="28"/>
          <w:szCs w:val="28"/>
          <w:rtl/>
        </w:rPr>
        <w:t>الت</w:t>
      </w:r>
      <w:r w:rsidR="0080122F">
        <w:rPr>
          <w:rFonts w:ascii="Arabic Transparent,Bold" w:cs="Arabic Transparent,Bold" w:hint="cs"/>
          <w:sz w:val="28"/>
          <w:szCs w:val="28"/>
          <w:rtl/>
        </w:rPr>
        <w:t>أ</w:t>
      </w:r>
      <w:r w:rsidR="0080122F" w:rsidRPr="00EB5581">
        <w:rPr>
          <w:rFonts w:ascii="Arabic Transparent,Bold" w:cs="Arabic Transparent,Bold" w:hint="cs"/>
          <w:sz w:val="28"/>
          <w:szCs w:val="28"/>
          <w:rtl/>
        </w:rPr>
        <w:t>كد</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من</w:t>
      </w:r>
      <w:r w:rsidRPr="00EB5581">
        <w:rPr>
          <w:rFonts w:ascii="Arabic Transparent,Bold" w:cs="Arabic Transparent,Bold"/>
          <w:sz w:val="28"/>
          <w:szCs w:val="28"/>
        </w:rPr>
        <w:t xml:space="preserve"> </w:t>
      </w:r>
      <w:r w:rsidR="004B2F7F" w:rsidRPr="00EB5581">
        <w:rPr>
          <w:rFonts w:ascii="Arabic Transparent,Bold" w:cs="Arabic Transparent,Bold" w:hint="cs"/>
          <w:sz w:val="28"/>
          <w:szCs w:val="28"/>
          <w:rtl/>
        </w:rPr>
        <w:t>أنها</w:t>
      </w:r>
      <w:r w:rsidR="00A3753F">
        <w:rPr>
          <w:rFonts w:ascii="Arabic Transparent,Bold" w:cs="Arabic Transparent,Bold" w:hint="cs"/>
          <w:sz w:val="28"/>
          <w:szCs w:val="28"/>
          <w:rtl/>
        </w:rPr>
        <w:t xml:space="preserve"> </w:t>
      </w:r>
      <w:r w:rsidRPr="00EB5581">
        <w:rPr>
          <w:rFonts w:ascii="Arabic Transparent,Bold" w:cs="Arabic Transparent,Bold" w:hint="cs"/>
          <w:sz w:val="28"/>
          <w:szCs w:val="28"/>
          <w:rtl/>
        </w:rPr>
        <w:t>تعمل</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بشكل</w:t>
      </w:r>
      <w:r w:rsidRPr="00EB5581">
        <w:rPr>
          <w:rFonts w:ascii="Arabic Transparent,Bold" w:cs="Arabic Transparent,Bold"/>
          <w:sz w:val="28"/>
          <w:szCs w:val="28"/>
        </w:rPr>
        <w:t xml:space="preserve"> </w:t>
      </w:r>
      <w:r w:rsidRPr="00EB5581">
        <w:rPr>
          <w:rFonts w:ascii="Arabic Transparent,Bold" w:cs="Arabic Transparent,Bold" w:hint="cs"/>
          <w:sz w:val="28"/>
          <w:szCs w:val="28"/>
          <w:rtl/>
        </w:rPr>
        <w:t>ملا</w:t>
      </w:r>
      <w:r w:rsidR="0080122F">
        <w:rPr>
          <w:rFonts w:ascii="Arabic Transparent,Bold" w:cs="Arabic Transparent,Bold" w:hint="cs"/>
          <w:sz w:val="28"/>
          <w:szCs w:val="28"/>
          <w:rtl/>
        </w:rPr>
        <w:t>ئ</w:t>
      </w:r>
      <w:r w:rsidRPr="00EB5581">
        <w:rPr>
          <w:rFonts w:ascii="Arabic Transparent,Bold" w:cs="Arabic Transparent,Bold" w:hint="cs"/>
          <w:sz w:val="28"/>
          <w:szCs w:val="28"/>
          <w:rtl/>
        </w:rPr>
        <w:t>م</w:t>
      </w:r>
      <w:r w:rsidR="00EF6058">
        <w:rPr>
          <w:rFonts w:ascii="Arabic Transparent,Bold" w:cs="Arabic Transparent,Bold" w:hint="cs"/>
          <w:sz w:val="28"/>
          <w:szCs w:val="28"/>
          <w:rtl/>
        </w:rPr>
        <w:t xml:space="preserve"> ب</w:t>
      </w:r>
      <w:r w:rsidR="00FF6AB4">
        <w:rPr>
          <w:rFonts w:ascii="Arabic Transparent,Bold" w:cs="Arabic Transparent,Bold"/>
          <w:sz w:val="28"/>
          <w:szCs w:val="28"/>
        </w:rPr>
        <w:t xml:space="preserve">   </w:t>
      </w:r>
      <w:r w:rsidR="00EF6058" w:rsidRPr="0062622B">
        <w:rPr>
          <w:rFonts w:ascii="Times New Roman" w:hAnsi="Times New Roman" w:cs="Arabic Transparent"/>
          <w:sz w:val="28"/>
          <w:szCs w:val="28"/>
        </w:rPr>
        <w:t>:</w:t>
      </w:r>
      <w:r w:rsidR="00EF6058">
        <w:rPr>
          <w:rFonts w:ascii="Times New Roman" w:hAnsi="Times New Roman" w:cs="Arabic Transparent" w:hint="cs"/>
          <w:sz w:val="28"/>
          <w:szCs w:val="28"/>
          <w:rtl/>
        </w:rPr>
        <w:t xml:space="preserve"> </w:t>
      </w:r>
    </w:p>
    <w:p w:rsidR="00972AD9" w:rsidRPr="00C152B8" w:rsidRDefault="00C46E33" w:rsidP="00D927EF">
      <w:pPr>
        <w:pStyle w:val="Paragraphedeliste"/>
        <w:numPr>
          <w:ilvl w:val="0"/>
          <w:numId w:val="188"/>
        </w:numPr>
        <w:autoSpaceDE w:val="0"/>
        <w:autoSpaceDN w:val="0"/>
        <w:bidi/>
        <w:adjustRightInd w:val="0"/>
        <w:spacing w:after="0" w:line="240" w:lineRule="auto"/>
        <w:jc w:val="both"/>
        <w:rPr>
          <w:rFonts w:ascii="Arabic Transparent,Bold" w:hAnsi="Times New Roman" w:cs="Arabic Transparent"/>
          <w:sz w:val="28"/>
          <w:szCs w:val="28"/>
        </w:rPr>
      </w:pPr>
      <w:r>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رٌتبط</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مكون</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المراقبة</w:t>
      </w:r>
      <w:r w:rsidR="00972AD9" w:rsidRPr="00C152B8">
        <w:rPr>
          <w:rFonts w:ascii="Arabic Transparent,Bold" w:hAnsi="Times New Roman" w:cs="Arabic Transparent"/>
          <w:sz w:val="28"/>
          <w:szCs w:val="28"/>
        </w:rPr>
        <w:t xml:space="preserve"> </w:t>
      </w:r>
      <w:r w:rsidRPr="00C152B8">
        <w:rPr>
          <w:rFonts w:ascii="Arabic Transparent,Bold" w:hAnsi="Times New Roman" w:cs="Arabic Transparent" w:hint="cs"/>
          <w:sz w:val="28"/>
          <w:szCs w:val="28"/>
          <w:rtl/>
        </w:rPr>
        <w:t>بالاستمرارية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قٌوم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بمراقبة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مكونات</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الرقابة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الداخل</w:t>
      </w:r>
      <w:r w:rsidR="001E33C4">
        <w:rPr>
          <w:rFonts w:ascii="Arabic Transparent,Bold" w:hAnsi="Times New Roman" w:cs="Arabic Transparent" w:hint="cs"/>
          <w:sz w:val="28"/>
          <w:szCs w:val="28"/>
          <w:rtl/>
        </w:rPr>
        <w:t>ية</w:t>
      </w:r>
      <w:r w:rsidR="00972AD9" w:rsidRPr="00C152B8">
        <w:rPr>
          <w:rFonts w:ascii="Arabic Transparent,Bold" w:hAnsi="Times New Roman" w:cs="Arabic Transparent" w:hint="cs"/>
          <w:sz w:val="28"/>
          <w:szCs w:val="28"/>
          <w:rtl/>
        </w:rPr>
        <w:t>ٌ</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ومتابعتها</w:t>
      </w:r>
      <w:r w:rsidR="00972AD9" w:rsidRPr="00C152B8">
        <w:rPr>
          <w:rFonts w:ascii="Arabic Transparent,Bold" w:hAnsi="Times New Roman" w:cs="Arabic Transparent"/>
          <w:sz w:val="28"/>
          <w:szCs w:val="28"/>
        </w:rPr>
        <w:t xml:space="preserve"> </w:t>
      </w:r>
      <w:r w:rsidR="0008169E" w:rsidRPr="00C152B8">
        <w:rPr>
          <w:rFonts w:ascii="Arabic Transparent,Bold" w:hAnsi="Times New Roman" w:cs="Arabic Transparent" w:hint="cs"/>
          <w:sz w:val="28"/>
          <w:szCs w:val="28"/>
          <w:rtl/>
        </w:rPr>
        <w:t>والت</w:t>
      </w:r>
      <w:r w:rsidR="0008169E">
        <w:rPr>
          <w:rFonts w:ascii="Arabic Transparent,Bold" w:hAnsi="Times New Roman" w:cs="Arabic Transparent" w:hint="cs"/>
          <w:sz w:val="28"/>
          <w:szCs w:val="28"/>
          <w:rtl/>
        </w:rPr>
        <w:t>أ</w:t>
      </w:r>
      <w:r w:rsidR="0008169E" w:rsidRPr="00C152B8">
        <w:rPr>
          <w:rFonts w:ascii="Arabic Transparent,Bold" w:hAnsi="Times New Roman" w:cs="Arabic Transparent" w:hint="cs"/>
          <w:sz w:val="28"/>
          <w:szCs w:val="28"/>
          <w:rtl/>
        </w:rPr>
        <w:t>كد</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من</w:t>
      </w:r>
      <w:r w:rsidR="00972AD9" w:rsidRPr="00C152B8">
        <w:rPr>
          <w:rFonts w:ascii="Arabic Transparent,Bold" w:hAnsi="Times New Roman" w:cs="Arabic Transparent"/>
          <w:sz w:val="28"/>
          <w:szCs w:val="28"/>
        </w:rPr>
        <w:t xml:space="preserve"> </w:t>
      </w:r>
      <w:r w:rsidR="00095B3A" w:rsidRPr="00C152B8">
        <w:rPr>
          <w:rFonts w:ascii="Arabic Transparent,Bold" w:hAnsi="Times New Roman" w:cs="Arabic Transparent" w:hint="cs"/>
          <w:sz w:val="28"/>
          <w:szCs w:val="28"/>
          <w:rtl/>
        </w:rPr>
        <w:t>إنها</w:t>
      </w:r>
      <w:r w:rsidR="00C152B8">
        <w:rPr>
          <w:rFonts w:ascii="Arabic Transparent,Bold" w:hAnsi="Times New Roman" w:cs="Arabic Transparent" w:hint="cs"/>
          <w:sz w:val="28"/>
          <w:szCs w:val="28"/>
          <w:rtl/>
        </w:rPr>
        <w:t xml:space="preserve"> </w:t>
      </w:r>
      <w:r w:rsidR="00972AD9" w:rsidRPr="00C152B8">
        <w:rPr>
          <w:rFonts w:ascii="Arabic Transparent,Bold" w:hAnsi="Times New Roman" w:cs="Arabic Transparent" w:hint="cs"/>
          <w:sz w:val="28"/>
          <w:szCs w:val="28"/>
          <w:rtl/>
        </w:rPr>
        <w:t>تعمل</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بشكل</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ملا</w:t>
      </w:r>
      <w:r w:rsidR="001E33C4">
        <w:rPr>
          <w:rFonts w:ascii="Arabic Transparent,Bold" w:hAnsi="Times New Roman" w:cs="Arabic Transparent" w:hint="cs"/>
          <w:sz w:val="28"/>
          <w:szCs w:val="28"/>
          <w:rtl/>
        </w:rPr>
        <w:t>ئ</w:t>
      </w:r>
      <w:r w:rsidR="00972AD9" w:rsidRPr="00C152B8">
        <w:rPr>
          <w:rFonts w:ascii="Arabic Transparent,Bold" w:hAnsi="Times New Roman" w:cs="Arabic Transparent" w:hint="cs"/>
          <w:sz w:val="28"/>
          <w:szCs w:val="28"/>
          <w:rtl/>
        </w:rPr>
        <w:t>م</w:t>
      </w:r>
      <w:r w:rsidR="00972AD9" w:rsidRPr="00C152B8">
        <w:rPr>
          <w:rFonts w:ascii="Arabic Transparent,Bold" w:hAnsi="Times New Roman" w:cs="Arabic Transparent"/>
          <w:sz w:val="28"/>
          <w:szCs w:val="28"/>
        </w:rPr>
        <w:t>.</w:t>
      </w:r>
    </w:p>
    <w:p w:rsidR="00972AD9" w:rsidRPr="00C152B8" w:rsidRDefault="00095B3A" w:rsidP="00D927EF">
      <w:pPr>
        <w:pStyle w:val="Paragraphedeliste"/>
        <w:numPr>
          <w:ilvl w:val="0"/>
          <w:numId w:val="188"/>
        </w:numPr>
        <w:autoSpaceDE w:val="0"/>
        <w:autoSpaceDN w:val="0"/>
        <w:bidi/>
        <w:adjustRightInd w:val="0"/>
        <w:spacing w:after="0" w:line="240" w:lineRule="auto"/>
        <w:jc w:val="both"/>
        <w:rPr>
          <w:rFonts w:ascii="Arabic Transparent,Bold" w:hAnsi="Times New Roman" w:cs="Arabic Transparent"/>
          <w:sz w:val="28"/>
          <w:szCs w:val="28"/>
        </w:rPr>
      </w:pPr>
      <w:r w:rsidRPr="00C152B8">
        <w:rPr>
          <w:rFonts w:ascii="Arabic Transparent,Bold" w:hAnsi="Times New Roman" w:cs="Arabic Transparent" w:hint="cs"/>
          <w:sz w:val="28"/>
          <w:szCs w:val="28"/>
          <w:rtl/>
        </w:rPr>
        <w:t>إن</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من</w:t>
      </w:r>
      <w:r w:rsidR="00972AD9" w:rsidRPr="00C152B8">
        <w:rPr>
          <w:rFonts w:ascii="Arabic Transparent,Bold" w:hAnsi="Times New Roman" w:cs="Arabic Transparent"/>
          <w:sz w:val="28"/>
          <w:szCs w:val="28"/>
        </w:rPr>
        <w:t xml:space="preserve"> </w:t>
      </w:r>
      <w:r w:rsidRPr="00C152B8">
        <w:rPr>
          <w:rFonts w:ascii="Arabic Transparent,Bold" w:hAnsi="Times New Roman" w:cs="Arabic Transparent" w:hint="cs"/>
          <w:sz w:val="28"/>
          <w:szCs w:val="28"/>
          <w:rtl/>
        </w:rPr>
        <w:t>أهم</w:t>
      </w:r>
      <w:r w:rsidR="00972AD9" w:rsidRPr="00C152B8">
        <w:rPr>
          <w:rFonts w:ascii="Arabic Transparent,Bold" w:hAnsi="Times New Roman" w:cs="Arabic Transparent"/>
          <w:sz w:val="28"/>
          <w:szCs w:val="28"/>
        </w:rPr>
        <w:t xml:space="preserve"> </w:t>
      </w:r>
      <w:r w:rsidRPr="00C152B8">
        <w:rPr>
          <w:rFonts w:ascii="Arabic Transparent,Bold" w:hAnsi="Times New Roman" w:cs="Arabic Transparent" w:hint="cs"/>
          <w:sz w:val="28"/>
          <w:szCs w:val="28"/>
          <w:rtl/>
        </w:rPr>
        <w:t>أنشطة</w:t>
      </w:r>
      <w:r w:rsidR="00972AD9" w:rsidRPr="00C152B8">
        <w:rPr>
          <w:rFonts w:ascii="Arabic Transparent,Bold" w:hAnsi="Times New Roman" w:cs="Arabic Transparent"/>
          <w:sz w:val="28"/>
          <w:szCs w:val="28"/>
        </w:rPr>
        <w:t xml:space="preserve"> </w:t>
      </w:r>
      <w:r w:rsidR="0008169E">
        <w:rPr>
          <w:rFonts w:ascii="Arabic Transparent,Bold" w:hAnsi="Times New Roman" w:cs="Arabic Transparent" w:hint="cs"/>
          <w:sz w:val="28"/>
          <w:szCs w:val="28"/>
          <w:rtl/>
        </w:rPr>
        <w:t>المراجع الداخلي</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فح</w:t>
      </w:r>
      <w:r w:rsidR="001E33C4">
        <w:rPr>
          <w:rFonts w:ascii="Arabic Transparent,Bold" w:hAnsi="Times New Roman" w:cs="Arabic Transparent" w:hint="cs"/>
          <w:sz w:val="28"/>
          <w:szCs w:val="28"/>
          <w:rtl/>
        </w:rPr>
        <w:t>ص</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وتق</w:t>
      </w:r>
      <w:r w:rsidR="001E33C4">
        <w:rPr>
          <w:rFonts w:ascii="Arabic Transparent,Bold" w:hAnsi="Times New Roman" w:cs="Arabic Transparent" w:hint="cs"/>
          <w:sz w:val="28"/>
          <w:szCs w:val="28"/>
          <w:rtl/>
        </w:rPr>
        <w:t>يي</w:t>
      </w:r>
      <w:r w:rsidR="00972AD9" w:rsidRPr="00C152B8">
        <w:rPr>
          <w:rFonts w:ascii="Arabic Transparent,Bold" w:hAnsi="Times New Roman" w:cs="Arabic Transparent" w:hint="cs"/>
          <w:sz w:val="28"/>
          <w:szCs w:val="28"/>
          <w:rtl/>
        </w:rPr>
        <w:t>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مدى</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ملا</w:t>
      </w:r>
      <w:r w:rsidR="001E33C4">
        <w:rPr>
          <w:rFonts w:ascii="Arabic Transparent,Bold" w:hAnsi="Times New Roman" w:cs="Arabic Transparent" w:hint="cs"/>
          <w:sz w:val="28"/>
          <w:szCs w:val="28"/>
          <w:rtl/>
        </w:rPr>
        <w:t>ئ</w:t>
      </w:r>
      <w:r w:rsidR="00972AD9" w:rsidRPr="00C152B8">
        <w:rPr>
          <w:rFonts w:ascii="Arabic Transparent,Bold" w:hAnsi="Times New Roman" w:cs="Arabic Transparent" w:hint="cs"/>
          <w:sz w:val="28"/>
          <w:szCs w:val="28"/>
          <w:rtl/>
        </w:rPr>
        <w:t>مة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وكفا</w:t>
      </w:r>
      <w:r w:rsidR="00610BAE">
        <w:rPr>
          <w:rFonts w:ascii="Arabic Transparent,Bold" w:hAnsi="Times New Roman" w:cs="Arabic Transparent" w:hint="cs"/>
          <w:sz w:val="28"/>
          <w:szCs w:val="28"/>
          <w:rtl/>
        </w:rPr>
        <w:t>ء</w:t>
      </w:r>
      <w:r w:rsidR="00972AD9" w:rsidRPr="00C152B8">
        <w:rPr>
          <w:rFonts w:ascii="Arabic Transparent,Bold" w:hAnsi="Times New Roman" w:cs="Arabic Transparent" w:hint="cs"/>
          <w:sz w:val="28"/>
          <w:szCs w:val="28"/>
          <w:rtl/>
        </w:rPr>
        <w:t>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وفاعل</w:t>
      </w:r>
      <w:r w:rsidR="00610BAE">
        <w:rPr>
          <w:rFonts w:ascii="Arabic Transparent,Bold" w:hAnsi="Times New Roman" w:cs="Arabic Transparent" w:hint="cs"/>
          <w:sz w:val="28"/>
          <w:szCs w:val="28"/>
          <w:rtl/>
        </w:rPr>
        <w:t>ية</w:t>
      </w:r>
      <w:r w:rsidR="00972AD9" w:rsidRPr="00C152B8">
        <w:rPr>
          <w:rFonts w:ascii="Arabic Transparent,Bold" w:hAnsi="Times New Roman" w:cs="Arabic Transparent" w:hint="cs"/>
          <w:sz w:val="28"/>
          <w:szCs w:val="28"/>
          <w:rtl/>
        </w:rPr>
        <w:t>ٌ</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نظام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الرقابة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الداخل</w:t>
      </w:r>
      <w:r w:rsidR="00610BAE">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ف</w:t>
      </w:r>
      <w:r w:rsidR="00610BAE">
        <w:rPr>
          <w:rFonts w:ascii="Arabic Transparent,Bold" w:hAnsi="Times New Roman" w:cs="Arabic Transparent" w:hint="cs"/>
          <w:sz w:val="28"/>
          <w:szCs w:val="28"/>
          <w:rtl/>
        </w:rPr>
        <w:t>ي</w:t>
      </w:r>
      <w:r w:rsidR="00972AD9" w:rsidRPr="00C152B8">
        <w:rPr>
          <w:rFonts w:ascii="Arabic Transparent,Bold" w:hAnsi="Times New Roman" w:cs="Arabic Transparent"/>
          <w:sz w:val="28"/>
          <w:szCs w:val="28"/>
        </w:rPr>
        <w:t xml:space="preserve"> </w:t>
      </w:r>
      <w:r w:rsidR="00610BAE">
        <w:rPr>
          <w:rFonts w:ascii="Arabic Transparent,Bold" w:cs="Arabic Transparent" w:hint="cs"/>
          <w:sz w:val="28"/>
          <w:szCs w:val="28"/>
          <w:rtl/>
        </w:rPr>
        <w:t>الشركة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وجودة</w:t>
      </w:r>
      <w:r w:rsidR="00972AD9" w:rsidRPr="00C152B8">
        <w:rPr>
          <w:rFonts w:ascii="Arabic Transparent,Bold" w:hAnsi="Times New Roman" w:cs="Arabic Transparent"/>
          <w:sz w:val="28"/>
          <w:szCs w:val="28"/>
        </w:rPr>
        <w:t xml:space="preserve"> </w:t>
      </w:r>
      <w:r w:rsidRPr="00C152B8">
        <w:rPr>
          <w:rFonts w:ascii="Arabic Transparent,Bold" w:hAnsi="Times New Roman" w:cs="Arabic Transparent" w:hint="cs"/>
          <w:sz w:val="28"/>
          <w:szCs w:val="28"/>
          <w:rtl/>
        </w:rPr>
        <w:t>الأداء</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ف</w:t>
      </w:r>
      <w:r w:rsidR="002C0EF3">
        <w:rPr>
          <w:rFonts w:ascii="Arabic Transparent,Bold" w:hAnsi="Times New Roman" w:cs="Arabic Transparent" w:hint="cs"/>
          <w:sz w:val="28"/>
          <w:szCs w:val="28"/>
          <w:rtl/>
        </w:rPr>
        <w:t>ي</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تنف</w:t>
      </w:r>
      <w:r w:rsidR="002C0EF3">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ذٌ</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المسؤول</w:t>
      </w:r>
      <w:r w:rsidR="002C0EF3">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اٌت</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المحددة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ف</w:t>
      </w:r>
      <w:r w:rsidR="002C0EF3">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هٌا</w:t>
      </w:r>
      <w:r w:rsidR="00972AD9" w:rsidRPr="00C152B8">
        <w:rPr>
          <w:rFonts w:ascii="Arabic Transparent,Bold" w:hAnsi="Times New Roman" w:cs="Arabic Transparent"/>
          <w:sz w:val="28"/>
          <w:szCs w:val="28"/>
        </w:rPr>
        <w:t>.</w:t>
      </w:r>
    </w:p>
    <w:p w:rsidR="002235A0" w:rsidRPr="00936C21" w:rsidRDefault="00095B3A" w:rsidP="000B470F">
      <w:pPr>
        <w:pStyle w:val="Paragraphedeliste"/>
        <w:numPr>
          <w:ilvl w:val="0"/>
          <w:numId w:val="188"/>
        </w:numPr>
        <w:autoSpaceDE w:val="0"/>
        <w:autoSpaceDN w:val="0"/>
        <w:bidi/>
        <w:adjustRightInd w:val="0"/>
        <w:spacing w:after="0" w:line="240" w:lineRule="auto"/>
        <w:jc w:val="both"/>
        <w:rPr>
          <w:rFonts w:ascii="Arabic Transparent,Bold" w:hAnsi="Times New Roman" w:cs="Arabic Transparent"/>
          <w:sz w:val="28"/>
          <w:szCs w:val="28"/>
          <w:rtl/>
        </w:rPr>
      </w:pPr>
      <w:r w:rsidRPr="00C152B8">
        <w:rPr>
          <w:rFonts w:ascii="Arabic Transparent,Bold" w:hAnsi="Times New Roman" w:cs="Arabic Transparent" w:hint="cs"/>
          <w:sz w:val="28"/>
          <w:szCs w:val="28"/>
          <w:rtl/>
        </w:rPr>
        <w:t>إذ</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ما</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تم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اعتماد</w:t>
      </w:r>
      <w:r w:rsidR="00972AD9" w:rsidRPr="00C152B8">
        <w:rPr>
          <w:rFonts w:ascii="Arabic Transparent,Bold" w:hAnsi="Times New Roman" w:cs="Arabic Transparent"/>
          <w:sz w:val="28"/>
          <w:szCs w:val="28"/>
        </w:rPr>
        <w:t xml:space="preserve"> </w:t>
      </w:r>
      <w:r w:rsidR="00BF2854" w:rsidRPr="00C152B8">
        <w:rPr>
          <w:rFonts w:ascii="Arabic Transparent,Bold" w:hAnsi="Times New Roman" w:cs="Arabic Transparent" w:hint="cs"/>
          <w:sz w:val="28"/>
          <w:szCs w:val="28"/>
          <w:rtl/>
        </w:rPr>
        <w:t>أهدا</w:t>
      </w:r>
      <w:r w:rsidR="00BF2854">
        <w:rPr>
          <w:rFonts w:ascii="Times New Roman" w:hAnsi="Times New Roman" w:cs="Times New Roman" w:hint="cs"/>
          <w:sz w:val="28"/>
          <w:szCs w:val="28"/>
          <w:rtl/>
        </w:rPr>
        <w:t>ف</w:t>
      </w:r>
      <w:r w:rsidR="00972AD9" w:rsidRPr="00C152B8">
        <w:rPr>
          <w:rFonts w:ascii="Arabic Transparent,Bold" w:hAnsi="Times New Roman" w:cs="Arabic Transparent"/>
          <w:sz w:val="28"/>
          <w:szCs w:val="28"/>
        </w:rPr>
        <w:t xml:space="preserve"> </w:t>
      </w:r>
      <w:r w:rsidR="00BF2854">
        <w:rPr>
          <w:rFonts w:ascii="Arabic Transparent,Bold" w:hAnsi="Times New Roman" w:cs="Arabic Transparent" w:hint="cs"/>
          <w:sz w:val="28"/>
          <w:szCs w:val="28"/>
          <w:rtl/>
        </w:rPr>
        <w:t>المراجعة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المتمثلة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بتقو</w:t>
      </w:r>
      <w:r w:rsidR="008734CD">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نظ</w:t>
      </w:r>
      <w:r w:rsidR="008734CD">
        <w:rPr>
          <w:rFonts w:ascii="Arabic Transparent,Bold" w:hAnsi="Times New Roman" w:cs="Arabic Transparent" w:hint="cs"/>
          <w:sz w:val="28"/>
          <w:szCs w:val="28"/>
          <w:rtl/>
        </w:rPr>
        <w:t>ا</w:t>
      </w:r>
      <w:r w:rsidR="00972AD9" w:rsidRPr="00C152B8">
        <w:rPr>
          <w:rFonts w:ascii="Arabic Transparent,Bold" w:hAnsi="Times New Roman" w:cs="Arabic Transparent" w:hint="cs"/>
          <w:sz w:val="28"/>
          <w:szCs w:val="28"/>
          <w:rtl/>
        </w:rPr>
        <w:t>م</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الرقابة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الداخل</w:t>
      </w:r>
      <w:r w:rsidR="008734CD">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ة</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ونشاط</w:t>
      </w:r>
      <w:r w:rsidR="00972AD9" w:rsidRPr="00C152B8">
        <w:rPr>
          <w:rFonts w:ascii="Arabic Transparent,Bold" w:hAnsi="Times New Roman" w:cs="Arabic Transparent"/>
          <w:sz w:val="28"/>
          <w:szCs w:val="28"/>
        </w:rPr>
        <w:t xml:space="preserve"> </w:t>
      </w:r>
      <w:r w:rsidR="00BF2854">
        <w:rPr>
          <w:rFonts w:ascii="Arabic Transparent,Bold" w:hAnsi="Times New Roman" w:cs="Arabic Transparent" w:hint="cs"/>
          <w:sz w:val="28"/>
          <w:szCs w:val="28"/>
          <w:rtl/>
        </w:rPr>
        <w:t xml:space="preserve">الشركة </w:t>
      </w:r>
      <w:r w:rsidR="00972AD9" w:rsidRPr="00C152B8">
        <w:rPr>
          <w:rFonts w:ascii="Arabic Transparent,Bold" w:hAnsi="Times New Roman" w:cs="Arabic Transparent"/>
          <w:sz w:val="28"/>
          <w:szCs w:val="28"/>
        </w:rPr>
        <w:t xml:space="preserve"> </w:t>
      </w:r>
      <w:r w:rsidR="00BF2854">
        <w:rPr>
          <w:rFonts w:ascii="Arabic Transparent,Bold" w:hAnsi="Times New Roman" w:cs="Arabic Transparent" w:hint="cs"/>
          <w:sz w:val="28"/>
          <w:szCs w:val="28"/>
          <w:rtl/>
        </w:rPr>
        <w:t>التشغيلي</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وتقو</w:t>
      </w:r>
      <w:r w:rsidR="007A4C56">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مٌ</w:t>
      </w:r>
      <w:r w:rsidR="00C152B8">
        <w:rPr>
          <w:rFonts w:ascii="Arabic Transparent,Bold" w:hAnsi="Times New Roman" w:cs="Arabic Transparent" w:hint="cs"/>
          <w:sz w:val="28"/>
          <w:szCs w:val="28"/>
          <w:rtl/>
        </w:rPr>
        <w:t xml:space="preserve"> </w:t>
      </w:r>
      <w:r w:rsidR="007A4C56" w:rsidRPr="00C152B8">
        <w:rPr>
          <w:rFonts w:ascii="Arabic Transparent,Bold" w:hAnsi="Times New Roman" w:cs="Arabic Transparent" w:hint="cs"/>
          <w:sz w:val="28"/>
          <w:szCs w:val="28"/>
          <w:rtl/>
        </w:rPr>
        <w:t>الأداء</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فانه</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بالإمكان</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تحد</w:t>
      </w:r>
      <w:r w:rsidR="007A4C56">
        <w:rPr>
          <w:rFonts w:ascii="Arabic Transparent,Bold" w:hAnsi="Times New Roman" w:cs="Arabic Transparent" w:hint="cs"/>
          <w:sz w:val="28"/>
          <w:szCs w:val="28"/>
          <w:rtl/>
        </w:rPr>
        <w:t>ي</w:t>
      </w:r>
      <w:r w:rsidR="00972AD9" w:rsidRPr="00C152B8">
        <w:rPr>
          <w:rFonts w:ascii="Arabic Transparent,Bold" w:hAnsi="Times New Roman" w:cs="Arabic Transparent" w:hint="cs"/>
          <w:sz w:val="28"/>
          <w:szCs w:val="28"/>
          <w:rtl/>
        </w:rPr>
        <w:t>دٌ</w:t>
      </w:r>
      <w:r w:rsidR="00972AD9" w:rsidRPr="00C152B8">
        <w:rPr>
          <w:rFonts w:ascii="Arabic Transparent,Bold" w:hAnsi="Times New Roman" w:cs="Arabic Transparent"/>
          <w:sz w:val="28"/>
          <w:szCs w:val="28"/>
        </w:rPr>
        <w:t xml:space="preserve"> </w:t>
      </w:r>
      <w:r w:rsidR="00972AD9" w:rsidRPr="00C152B8">
        <w:rPr>
          <w:rFonts w:ascii="Arabic Transparent,Bold" w:hAnsi="Times New Roman" w:cs="Arabic Transparent" w:hint="cs"/>
          <w:sz w:val="28"/>
          <w:szCs w:val="28"/>
          <w:rtl/>
        </w:rPr>
        <w:t>مجالات</w:t>
      </w:r>
      <w:r w:rsidR="00BF2854">
        <w:rPr>
          <w:rFonts w:ascii="Arabic Transparent,Bold" w:hAnsi="Times New Roman" w:cs="Arabic Transparent" w:hint="cs"/>
          <w:sz w:val="28"/>
          <w:szCs w:val="28"/>
          <w:rtl/>
        </w:rPr>
        <w:t xml:space="preserve"> المراجعة </w:t>
      </w:r>
      <w:r w:rsidR="00972AD9" w:rsidRPr="00C152B8">
        <w:rPr>
          <w:rFonts w:ascii="Arabic Transparent,Bold" w:hAnsi="Times New Roman" w:cs="Arabic Transparent"/>
          <w:sz w:val="28"/>
          <w:szCs w:val="28"/>
        </w:rPr>
        <w:t xml:space="preserve"> </w:t>
      </w:r>
      <w:r w:rsidR="004C558D">
        <w:rPr>
          <w:rFonts w:ascii="Arabic Transparent,Bold" w:hAnsi="Times New Roman" w:cs="Arabic Transparent" w:hint="cs"/>
          <w:sz w:val="28"/>
          <w:szCs w:val="28"/>
          <w:rtl/>
        </w:rPr>
        <w:t>كما يلي</w:t>
      </w:r>
      <w:r w:rsidR="004C558D" w:rsidRPr="004C558D">
        <w:rPr>
          <w:rFonts w:ascii="Arabic Transparent,Bold" w:cs="Arabic Transparent"/>
          <w:sz w:val="28"/>
          <w:szCs w:val="28"/>
        </w:rPr>
        <w:t>:</w:t>
      </w:r>
      <w:r w:rsidR="004C558D" w:rsidRPr="004C558D">
        <w:rPr>
          <w:rFonts w:ascii="Arabic Transparent,Bold" w:hAnsi="Times New Roman" w:cs="Arabic Transparent" w:hint="cs"/>
          <w:sz w:val="28"/>
          <w:szCs w:val="28"/>
          <w:rtl/>
        </w:rPr>
        <w:t xml:space="preserve"> </w:t>
      </w:r>
      <w:r w:rsidR="00F827EE">
        <w:rPr>
          <w:rFonts w:ascii="Arabic Transparent,Bold" w:hAnsi="Times New Roman" w:cs="Arabic Transparent" w:hint="cs"/>
          <w:sz w:val="28"/>
          <w:szCs w:val="28"/>
          <w:rtl/>
        </w:rPr>
        <w:t>المراجعة المالية</w:t>
      </w:r>
      <w:r w:rsidR="00F827EE" w:rsidRPr="00C152B8">
        <w:rPr>
          <w:rFonts w:ascii="Arabic Transparent,Bold" w:hAnsi="Times New Roman" w:cs="Arabic Transparent"/>
          <w:sz w:val="28"/>
          <w:szCs w:val="28"/>
        </w:rPr>
        <w:t xml:space="preserve">, </w:t>
      </w:r>
      <w:r w:rsidR="00F827EE">
        <w:rPr>
          <w:rFonts w:ascii="Arabic Transparent,Bold" w:hAnsi="Times New Roman" w:cs="Arabic Transparent" w:hint="cs"/>
          <w:sz w:val="28"/>
          <w:szCs w:val="28"/>
          <w:rtl/>
        </w:rPr>
        <w:t xml:space="preserve">مراجعة </w:t>
      </w:r>
      <w:r w:rsidR="00972AD9" w:rsidRPr="00C152B8">
        <w:rPr>
          <w:rFonts w:ascii="Arabic Transparent,Bold" w:hAnsi="Times New Roman" w:cs="Arabic Transparent" w:hint="cs"/>
          <w:sz w:val="28"/>
          <w:szCs w:val="28"/>
          <w:rtl/>
        </w:rPr>
        <w:t>الالتزام</w:t>
      </w:r>
      <w:r w:rsidR="00BC0FE1" w:rsidRPr="00C152B8">
        <w:rPr>
          <w:rFonts w:ascii="Arabic Transparent,Bold" w:hAnsi="Times New Roman" w:cs="Arabic Transparent"/>
          <w:sz w:val="28"/>
          <w:szCs w:val="28"/>
        </w:rPr>
        <w:t xml:space="preserve">, </w:t>
      </w:r>
      <w:r w:rsidR="00BC0FE1">
        <w:rPr>
          <w:rFonts w:ascii="Arabic Transparent,Bold" w:hAnsi="Times New Roman" w:cs="Arabic Transparent" w:hint="cs"/>
          <w:sz w:val="28"/>
          <w:szCs w:val="28"/>
          <w:rtl/>
        </w:rPr>
        <w:t>مراجعة تشغيلية</w:t>
      </w:r>
      <w:r w:rsidR="00972AD9" w:rsidRPr="00C152B8">
        <w:rPr>
          <w:rFonts w:ascii="Arabic Transparent,Bold" w:hAnsi="Times New Roman" w:cs="Arabic Transparent"/>
          <w:sz w:val="28"/>
          <w:szCs w:val="28"/>
        </w:rPr>
        <w:t>.</w:t>
      </w:r>
    </w:p>
    <w:p w:rsidR="001C6FB9" w:rsidRDefault="00F71DCE" w:rsidP="00CB6427">
      <w:pPr>
        <w:autoSpaceDE w:val="0"/>
        <w:autoSpaceDN w:val="0"/>
        <w:bidi/>
        <w:adjustRightInd w:val="0"/>
        <w:spacing w:after="0" w:line="240" w:lineRule="auto"/>
        <w:jc w:val="both"/>
        <w:rPr>
          <w:rFonts w:ascii="Arabic Transparent,Bold" w:cs="Arabic Transparent"/>
          <w:b/>
          <w:bCs/>
          <w:sz w:val="28"/>
          <w:szCs w:val="28"/>
          <w:rtl/>
        </w:rPr>
      </w:pPr>
      <w:r w:rsidRPr="00EC4773">
        <w:rPr>
          <w:rFonts w:ascii="Arabic Transparent,Bold" w:hAnsi="Times New Roman" w:cs="Arabic Transparent"/>
          <w:b/>
          <w:bCs/>
          <w:sz w:val="28"/>
          <w:szCs w:val="28"/>
        </w:rPr>
        <w:t>-6</w:t>
      </w:r>
      <w:r w:rsidR="0033672A" w:rsidRPr="00EC4773">
        <w:rPr>
          <w:rFonts w:ascii="Arabic Transparent,Bold" w:hAnsi="Times New Roman" w:cs="Arabic Transparent" w:hint="cs"/>
          <w:b/>
          <w:bCs/>
          <w:sz w:val="28"/>
          <w:szCs w:val="28"/>
          <w:rtl/>
        </w:rPr>
        <w:t xml:space="preserve"> مجلس الإدارة العليا</w:t>
      </w:r>
      <w:r w:rsidR="003A0014">
        <w:rPr>
          <w:rFonts w:ascii="Arabic Transparent,Bold" w:hAnsi="Times New Roman" w:cs="Arabic Transparent" w:hint="cs"/>
          <w:b/>
          <w:bCs/>
          <w:sz w:val="28"/>
          <w:szCs w:val="28"/>
          <w:rtl/>
        </w:rPr>
        <w:t xml:space="preserve"> و</w:t>
      </w:r>
      <w:r w:rsidR="003A0014" w:rsidRPr="003A0014">
        <w:rPr>
          <w:rFonts w:ascii="Arabic Transparent,Bold" w:hAnsi="Times New Roman" w:cs="Arabic Transparent" w:hint="cs"/>
          <w:b/>
          <w:bCs/>
          <w:sz w:val="28"/>
          <w:szCs w:val="28"/>
          <w:rtl/>
        </w:rPr>
        <w:t xml:space="preserve"> </w:t>
      </w:r>
      <w:r w:rsidR="003A0014" w:rsidRPr="00EC4773">
        <w:rPr>
          <w:rFonts w:ascii="Arabic Transparent,Bold" w:hAnsi="Times New Roman" w:cs="Arabic Transparent" w:hint="cs"/>
          <w:b/>
          <w:bCs/>
          <w:sz w:val="28"/>
          <w:szCs w:val="28"/>
          <w:rtl/>
        </w:rPr>
        <w:t xml:space="preserve">لجنة المراجعة </w:t>
      </w:r>
      <w:r w:rsidR="003A0014" w:rsidRPr="00EC4773">
        <w:rPr>
          <w:rFonts w:ascii="Arabic Transparent,Bold" w:cs="Arabic Transparent"/>
          <w:b/>
          <w:bCs/>
          <w:sz w:val="28"/>
          <w:szCs w:val="28"/>
        </w:rPr>
        <w:t>:</w:t>
      </w:r>
    </w:p>
    <w:p w:rsidR="001C6FB9" w:rsidRPr="00815904" w:rsidRDefault="00E743B7"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sidRPr="00E743B7">
        <w:rPr>
          <w:rFonts w:ascii="Arabic Transparent,Bold" w:cs="Arabic Transparent" w:hint="cs"/>
          <w:sz w:val="28"/>
          <w:szCs w:val="28"/>
          <w:rtl/>
        </w:rPr>
        <w:t xml:space="preserve">كفاءة و فعالية كل من </w:t>
      </w:r>
      <w:r w:rsidRPr="00E743B7">
        <w:rPr>
          <w:rFonts w:ascii="Arabic Transparent,Bold" w:hAnsi="Times New Roman" w:cs="Arabic Transparent" w:hint="cs"/>
          <w:sz w:val="28"/>
          <w:szCs w:val="28"/>
          <w:rtl/>
        </w:rPr>
        <w:t>مجلس الإدارة العليا و لجنة المراجعة</w:t>
      </w:r>
      <w:r w:rsidR="0048278C" w:rsidRPr="00D96DF3">
        <w:rPr>
          <w:rFonts w:ascii="Arabic Transparent,Bold" w:cs="Arabic Transparent,Bold"/>
          <w:sz w:val="28"/>
          <w:szCs w:val="28"/>
        </w:rPr>
        <w:t>.</w:t>
      </w:r>
    </w:p>
    <w:p w:rsidR="00E35D7B" w:rsidRPr="00E35D7B" w:rsidRDefault="00815904"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hAnsi="Times New Roman" w:cs="Arabic Transparent" w:hint="cs"/>
          <w:sz w:val="28"/>
          <w:szCs w:val="28"/>
          <w:rtl/>
        </w:rPr>
        <w:t>وجود لجان مراجعة  منبثقة عن مجلس الإدارة</w:t>
      </w:r>
      <w:r w:rsidR="0048278C" w:rsidRPr="00D96DF3">
        <w:rPr>
          <w:rFonts w:ascii="Arabic Transparent,Bold" w:cs="Arabic Transparent,Bold"/>
          <w:sz w:val="28"/>
          <w:szCs w:val="28"/>
        </w:rPr>
        <w:t>.</w:t>
      </w:r>
    </w:p>
    <w:p w:rsidR="00815904" w:rsidRPr="007F08F4" w:rsidRDefault="00E35D7B"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hAnsi="Times New Roman" w:cs="Arabic Transparent" w:hint="cs"/>
          <w:sz w:val="28"/>
          <w:szCs w:val="28"/>
          <w:rtl/>
        </w:rPr>
        <w:t>استقلالية كل من</w:t>
      </w:r>
      <w:r w:rsidR="00815904">
        <w:rPr>
          <w:rFonts w:ascii="Arabic Transparent,Bold" w:hAnsi="Times New Roman" w:cs="Arabic Transparent" w:hint="cs"/>
          <w:sz w:val="28"/>
          <w:szCs w:val="28"/>
          <w:rtl/>
        </w:rPr>
        <w:t xml:space="preserve"> </w:t>
      </w:r>
      <w:r w:rsidRPr="00E743B7">
        <w:rPr>
          <w:rFonts w:ascii="Arabic Transparent,Bold" w:hAnsi="Times New Roman" w:cs="Arabic Transparent" w:hint="cs"/>
          <w:sz w:val="28"/>
          <w:szCs w:val="28"/>
          <w:rtl/>
        </w:rPr>
        <w:t>مجلس الإدارة العليا و لجنة المراجعة</w:t>
      </w:r>
      <w:r w:rsidR="0048278C" w:rsidRPr="00D96DF3">
        <w:rPr>
          <w:rFonts w:ascii="Arabic Transparent,Bold" w:cs="Arabic Transparent,Bold"/>
          <w:sz w:val="28"/>
          <w:szCs w:val="28"/>
        </w:rPr>
        <w:t>.</w:t>
      </w:r>
    </w:p>
    <w:p w:rsidR="007F08F4" w:rsidRPr="007F08F4" w:rsidRDefault="007F08F4"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hAnsi="Times New Roman" w:cs="Arabic Transparent" w:hint="cs"/>
          <w:sz w:val="28"/>
          <w:szCs w:val="28"/>
          <w:rtl/>
        </w:rPr>
        <w:t>التفاعل الفعال مع كل من المراجع الداخلي و المراجع الخارجي</w:t>
      </w:r>
      <w:r w:rsidR="0048278C" w:rsidRPr="00D96DF3">
        <w:rPr>
          <w:rFonts w:ascii="Arabic Transparent,Bold" w:cs="Arabic Transparent,Bold"/>
          <w:sz w:val="28"/>
          <w:szCs w:val="28"/>
        </w:rPr>
        <w:t>.</w:t>
      </w:r>
      <w:r>
        <w:rPr>
          <w:rFonts w:ascii="Arabic Transparent,Bold" w:hAnsi="Times New Roman" w:cs="Arabic Transparent" w:hint="cs"/>
          <w:sz w:val="28"/>
          <w:szCs w:val="28"/>
          <w:rtl/>
        </w:rPr>
        <w:t xml:space="preserve"> </w:t>
      </w:r>
    </w:p>
    <w:p w:rsidR="007F08F4" w:rsidRDefault="00026A00"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 w:hint="cs"/>
          <w:sz w:val="28"/>
          <w:szCs w:val="28"/>
          <w:rtl/>
        </w:rPr>
        <w:t>دورية عقد الاجتماعات</w:t>
      </w:r>
      <w:r w:rsidR="0048278C" w:rsidRPr="00D96DF3">
        <w:rPr>
          <w:rFonts w:ascii="Arabic Transparent,Bold" w:cs="Arabic Transparent,Bold"/>
          <w:sz w:val="28"/>
          <w:szCs w:val="28"/>
        </w:rPr>
        <w:t>.</w:t>
      </w:r>
      <w:r>
        <w:rPr>
          <w:rFonts w:ascii="Arabic Transparent,Bold" w:cs="Arabic Transparent" w:hint="cs"/>
          <w:sz w:val="28"/>
          <w:szCs w:val="28"/>
          <w:rtl/>
        </w:rPr>
        <w:t xml:space="preserve"> </w:t>
      </w:r>
    </w:p>
    <w:p w:rsidR="00026A00" w:rsidRPr="00026A00" w:rsidRDefault="00026A00"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 w:hint="cs"/>
          <w:sz w:val="28"/>
          <w:szCs w:val="28"/>
          <w:rtl/>
        </w:rPr>
        <w:t>وجود آليات سريعة لتزويد</w:t>
      </w:r>
      <w:r w:rsidRPr="00026A00">
        <w:rPr>
          <w:rFonts w:ascii="Arabic Transparent,Bold" w:hAnsi="Times New Roman" w:cs="Arabic Transparent" w:hint="cs"/>
          <w:sz w:val="28"/>
          <w:szCs w:val="28"/>
          <w:rtl/>
        </w:rPr>
        <w:t xml:space="preserve"> </w:t>
      </w:r>
      <w:r w:rsidRPr="00E743B7">
        <w:rPr>
          <w:rFonts w:ascii="Arabic Transparent,Bold" w:hAnsi="Times New Roman" w:cs="Arabic Transparent" w:hint="cs"/>
          <w:sz w:val="28"/>
          <w:szCs w:val="28"/>
          <w:rtl/>
        </w:rPr>
        <w:t>مجلس الإدارة العليا</w:t>
      </w:r>
      <w:r>
        <w:rPr>
          <w:rFonts w:ascii="Arabic Transparent,Bold" w:hAnsi="Times New Roman" w:cs="Arabic Transparent" w:hint="cs"/>
          <w:sz w:val="28"/>
          <w:szCs w:val="28"/>
          <w:rtl/>
        </w:rPr>
        <w:t xml:space="preserve"> بالمعلومات ذات المخاطر الكبيرة </w:t>
      </w:r>
      <w:r w:rsidR="0048278C" w:rsidRPr="00D96DF3">
        <w:rPr>
          <w:rFonts w:ascii="Arabic Transparent,Bold" w:cs="Arabic Transparent,Bold"/>
          <w:sz w:val="28"/>
          <w:szCs w:val="28"/>
        </w:rPr>
        <w:t>.</w:t>
      </w:r>
    </w:p>
    <w:p w:rsidR="00026A00" w:rsidRPr="00CD0DDB" w:rsidRDefault="00026A00"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 w:hint="cs"/>
          <w:sz w:val="28"/>
          <w:szCs w:val="28"/>
          <w:rtl/>
        </w:rPr>
        <w:t xml:space="preserve">عملية التعامل مع قرارات  </w:t>
      </w:r>
      <w:r w:rsidRPr="00E743B7">
        <w:rPr>
          <w:rFonts w:ascii="Arabic Transparent,Bold" w:hAnsi="Times New Roman" w:cs="Arabic Transparent" w:hint="cs"/>
          <w:sz w:val="28"/>
          <w:szCs w:val="28"/>
          <w:rtl/>
        </w:rPr>
        <w:t>مجلس الإدارة العليا</w:t>
      </w:r>
      <w:r>
        <w:rPr>
          <w:rFonts w:ascii="Arabic Transparent,Bold" w:hAnsi="Times New Roman" w:cs="Arabic Transparent" w:hint="cs"/>
          <w:sz w:val="28"/>
          <w:szCs w:val="28"/>
          <w:rtl/>
        </w:rPr>
        <w:t xml:space="preserve"> و آلية متابعتها</w:t>
      </w:r>
      <w:r w:rsidR="0048278C" w:rsidRPr="00D96DF3">
        <w:rPr>
          <w:rFonts w:ascii="Arabic Transparent,Bold" w:cs="Arabic Transparent,Bold"/>
          <w:sz w:val="28"/>
          <w:szCs w:val="28"/>
        </w:rPr>
        <w:t>.</w:t>
      </w:r>
    </w:p>
    <w:p w:rsidR="00CD0DDB" w:rsidRPr="00D96DF3" w:rsidRDefault="00CD0DDB"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sidRPr="00D96DF3">
        <w:rPr>
          <w:rFonts w:ascii="Arabic Transparent,Bold" w:cs="Arabic Transparent,Bold" w:hint="cs"/>
          <w:sz w:val="28"/>
          <w:szCs w:val="28"/>
          <w:rtl/>
        </w:rPr>
        <w:t>متابعة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استخدام</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الموارد</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المتاحة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بكفاءة</w:t>
      </w:r>
      <w:r w:rsidRPr="00D96DF3">
        <w:rPr>
          <w:rFonts w:ascii="Arabic Transparent,Bold" w:cs="Arabic Transparent,Bold"/>
          <w:sz w:val="28"/>
          <w:szCs w:val="28"/>
        </w:rPr>
        <w:t>.</w:t>
      </w:r>
    </w:p>
    <w:p w:rsidR="00CD0DDB" w:rsidRPr="00D96DF3" w:rsidRDefault="00CD0DDB"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sidRPr="00D96DF3">
        <w:rPr>
          <w:rFonts w:ascii="Arabic Transparent,Bold" w:cs="Arabic Transparent,Bold" w:hint="cs"/>
          <w:sz w:val="28"/>
          <w:szCs w:val="28"/>
          <w:rtl/>
        </w:rPr>
        <w:t>تق</w:t>
      </w:r>
      <w:r w:rsidR="006F4EA4" w:rsidRPr="00D96DF3">
        <w:rPr>
          <w:rFonts w:ascii="Arabic Transparent,Bold" w:cs="Arabic Transparent,Bold" w:hint="cs"/>
          <w:sz w:val="28"/>
          <w:szCs w:val="28"/>
          <w:rtl/>
        </w:rPr>
        <w:t>يي</w:t>
      </w:r>
      <w:r w:rsidRPr="00D96DF3">
        <w:rPr>
          <w:rFonts w:ascii="Arabic Transparent,Bold" w:cs="Arabic Transparent,Bold" w:hint="cs"/>
          <w:sz w:val="28"/>
          <w:szCs w:val="28"/>
          <w:rtl/>
        </w:rPr>
        <w:t>مٌ</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الب</w:t>
      </w:r>
      <w:r w:rsidR="006F4EA4" w:rsidRPr="00D96DF3">
        <w:rPr>
          <w:rFonts w:ascii="Arabic Transparent,Bold" w:cs="Arabic Transparent,Bold" w:hint="cs"/>
          <w:sz w:val="28"/>
          <w:szCs w:val="28"/>
          <w:rtl/>
        </w:rPr>
        <w:t>ي</w:t>
      </w:r>
      <w:r w:rsidR="002E1544">
        <w:rPr>
          <w:rFonts w:ascii="Arabic Transparent,Bold" w:cs="Arabic Transparent,Bold" w:hint="cs"/>
          <w:sz w:val="28"/>
          <w:szCs w:val="28"/>
          <w:rtl/>
        </w:rPr>
        <w:t>ئ</w:t>
      </w:r>
      <w:r w:rsidRPr="00D96DF3">
        <w:rPr>
          <w:rFonts w:ascii="Arabic Transparent,Bold" w:cs="Arabic Transparent,Bold" w:hint="cs"/>
          <w:sz w:val="28"/>
          <w:szCs w:val="28"/>
          <w:rtl/>
        </w:rPr>
        <w:t>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الداخل</w:t>
      </w:r>
      <w:r w:rsidR="006F4EA4" w:rsidRPr="00D96DF3">
        <w:rPr>
          <w:rFonts w:ascii="Arabic Transparent,Bold" w:cs="Arabic Transparent,Bold" w:hint="cs"/>
          <w:sz w:val="28"/>
          <w:szCs w:val="28"/>
          <w:rtl/>
        </w:rPr>
        <w:t>ي</w:t>
      </w:r>
      <w:r w:rsidRPr="00D96DF3">
        <w:rPr>
          <w:rFonts w:ascii="Arabic Transparent,Bold" w:cs="Arabic Transparent,Bold" w:hint="cs"/>
          <w:sz w:val="28"/>
          <w:szCs w:val="28"/>
          <w:rtl/>
        </w:rPr>
        <w:t>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والخارج</w:t>
      </w:r>
      <w:r w:rsidR="006F4EA4" w:rsidRPr="00D96DF3">
        <w:rPr>
          <w:rFonts w:ascii="Arabic Transparent,Bold" w:cs="Arabic Transparent,Bold" w:hint="cs"/>
          <w:sz w:val="28"/>
          <w:szCs w:val="28"/>
          <w:rtl/>
        </w:rPr>
        <w:t>ي</w:t>
      </w:r>
      <w:r w:rsidRPr="00D96DF3">
        <w:rPr>
          <w:rFonts w:ascii="Arabic Transparent,Bold" w:cs="Arabic Transparent,Bold" w:hint="cs"/>
          <w:sz w:val="28"/>
          <w:szCs w:val="28"/>
          <w:rtl/>
        </w:rPr>
        <w:t>ٌ</w:t>
      </w:r>
      <w:r w:rsidR="006F4EA4" w:rsidRPr="00D96DF3">
        <w:rPr>
          <w:rFonts w:ascii="Arabic Transparent,Bold" w:cs="Arabic Transparent,Bold" w:hint="cs"/>
          <w:sz w:val="28"/>
          <w:szCs w:val="28"/>
          <w:rtl/>
        </w:rPr>
        <w:t xml:space="preserve">ة </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وتحد</w:t>
      </w:r>
      <w:r w:rsidR="006F4EA4" w:rsidRPr="00D96DF3">
        <w:rPr>
          <w:rFonts w:ascii="Arabic Transparent,Bold" w:cs="Arabic Transparent,Bold" w:hint="cs"/>
          <w:sz w:val="28"/>
          <w:szCs w:val="28"/>
          <w:rtl/>
        </w:rPr>
        <w:t>ي</w:t>
      </w:r>
      <w:r w:rsidRPr="00D96DF3">
        <w:rPr>
          <w:rFonts w:ascii="Arabic Transparent,Bold" w:cs="Arabic Transparent,Bold" w:hint="cs"/>
          <w:sz w:val="28"/>
          <w:szCs w:val="28"/>
          <w:rtl/>
        </w:rPr>
        <w:t>دٌ</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نقاط</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القوة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والضع</w:t>
      </w:r>
      <w:r w:rsidR="006F4EA4" w:rsidRPr="00D96DF3">
        <w:rPr>
          <w:rFonts w:ascii="Arabic Transparent,Bold" w:cs="Arabic Transparent,Bold" w:hint="cs"/>
          <w:sz w:val="28"/>
          <w:szCs w:val="28"/>
          <w:rtl/>
        </w:rPr>
        <w:t>ف</w:t>
      </w:r>
      <w:r w:rsidRPr="00D96DF3">
        <w:rPr>
          <w:rFonts w:ascii="Arabic Transparent,Bold" w:cs="Arabic Transparent,Bold"/>
          <w:sz w:val="28"/>
          <w:szCs w:val="28"/>
        </w:rPr>
        <w:t>.</w:t>
      </w:r>
    </w:p>
    <w:p w:rsidR="00CD0DDB" w:rsidRPr="00D96DF3" w:rsidRDefault="00CD0DDB"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sidRPr="00D96DF3">
        <w:rPr>
          <w:rFonts w:ascii="Arabic Transparent,Bold" w:cs="Arabic Transparent,Bold" w:hint="cs"/>
          <w:sz w:val="28"/>
          <w:szCs w:val="28"/>
          <w:rtl/>
        </w:rPr>
        <w:t>دراسة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نظام</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الرقابة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الداخل</w:t>
      </w:r>
      <w:r w:rsidR="0079177D" w:rsidRPr="00D96DF3">
        <w:rPr>
          <w:rFonts w:ascii="Arabic Transparent,Bold" w:cs="Arabic Transparent,Bold" w:hint="cs"/>
          <w:sz w:val="28"/>
          <w:szCs w:val="28"/>
          <w:rtl/>
        </w:rPr>
        <w:t>ي</w:t>
      </w:r>
      <w:r w:rsidRPr="00D96DF3">
        <w:rPr>
          <w:rFonts w:ascii="Arabic Transparent,Bold" w:cs="Arabic Transparent,Bold" w:hint="cs"/>
          <w:sz w:val="28"/>
          <w:szCs w:val="28"/>
          <w:rtl/>
        </w:rPr>
        <w:t>ةٌ</w:t>
      </w:r>
      <w:r w:rsidRPr="00D96DF3">
        <w:rPr>
          <w:rFonts w:ascii="Arabic Transparent,Bold" w:cs="Arabic Transparent,Bold"/>
          <w:sz w:val="28"/>
          <w:szCs w:val="28"/>
        </w:rPr>
        <w:t xml:space="preserve"> </w:t>
      </w:r>
      <w:r w:rsidRPr="00D96DF3">
        <w:rPr>
          <w:rFonts w:ascii="Arabic Transparent,Bold" w:cs="Arabic Transparent,Bold" w:hint="cs"/>
          <w:sz w:val="28"/>
          <w:szCs w:val="28"/>
          <w:rtl/>
        </w:rPr>
        <w:t>وتق</w:t>
      </w:r>
      <w:r w:rsidR="0079177D" w:rsidRPr="00D96DF3">
        <w:rPr>
          <w:rFonts w:ascii="Arabic Transparent,Bold" w:cs="Arabic Transparent,Bold" w:hint="cs"/>
          <w:sz w:val="28"/>
          <w:szCs w:val="28"/>
          <w:rtl/>
        </w:rPr>
        <w:t>يي</w:t>
      </w:r>
      <w:r w:rsidRPr="00D96DF3">
        <w:rPr>
          <w:rFonts w:ascii="Arabic Transparent,Bold" w:cs="Arabic Transparent,Bold" w:hint="cs"/>
          <w:sz w:val="28"/>
          <w:szCs w:val="28"/>
          <w:rtl/>
        </w:rPr>
        <w:t>مٌه</w:t>
      </w:r>
      <w:r w:rsidRPr="00D96DF3">
        <w:rPr>
          <w:rFonts w:ascii="Arabic Transparent,Bold" w:cs="Arabic Transparent,Bold"/>
          <w:sz w:val="28"/>
          <w:szCs w:val="28"/>
        </w:rPr>
        <w:t>.</w:t>
      </w:r>
    </w:p>
    <w:p w:rsidR="001C6FB9" w:rsidRPr="00322DA4" w:rsidRDefault="00CD0DDB" w:rsidP="00D927EF">
      <w:pPr>
        <w:pStyle w:val="Paragraphedeliste"/>
        <w:numPr>
          <w:ilvl w:val="0"/>
          <w:numId w:val="200"/>
        </w:numPr>
        <w:autoSpaceDE w:val="0"/>
        <w:autoSpaceDN w:val="0"/>
        <w:bidi/>
        <w:adjustRightInd w:val="0"/>
        <w:spacing w:after="0" w:line="240" w:lineRule="auto"/>
        <w:jc w:val="both"/>
        <w:rPr>
          <w:rFonts w:ascii="Arabic Transparent,Bold" w:cs="Arabic Transparent"/>
          <w:sz w:val="28"/>
          <w:szCs w:val="28"/>
        </w:rPr>
      </w:pPr>
      <w:r>
        <w:rPr>
          <w:rFonts w:ascii="Arabic Transparent,Bold" w:cs="Arabic Transparent,Bold" w:hint="cs"/>
          <w:b/>
          <w:bCs/>
          <w:sz w:val="24"/>
          <w:szCs w:val="24"/>
          <w:rtl/>
        </w:rPr>
        <w:t>دعم</w:t>
      </w:r>
      <w:r>
        <w:rPr>
          <w:rFonts w:ascii="Arabic Transparent,Bold" w:cs="Arabic Transparent,Bold"/>
          <w:b/>
          <w:bCs/>
          <w:sz w:val="24"/>
          <w:szCs w:val="24"/>
        </w:rPr>
        <w:t xml:space="preserve"> </w:t>
      </w:r>
      <w:r>
        <w:rPr>
          <w:rFonts w:ascii="Arabic Transparent,Bold" w:cs="Arabic Transparent,Bold" w:hint="cs"/>
          <w:b/>
          <w:bCs/>
          <w:sz w:val="24"/>
          <w:szCs w:val="24"/>
          <w:rtl/>
        </w:rPr>
        <w:t>حوكمة</w:t>
      </w:r>
      <w:r>
        <w:rPr>
          <w:rFonts w:ascii="Arabic Transparent,Bold" w:cs="Arabic Transparent,Bold"/>
          <w:b/>
          <w:bCs/>
          <w:sz w:val="24"/>
          <w:szCs w:val="24"/>
        </w:rPr>
        <w:t xml:space="preserve"> </w:t>
      </w:r>
      <w:r>
        <w:rPr>
          <w:rFonts w:ascii="Arabic Transparent,Bold" w:cs="Arabic Transparent,Bold" w:hint="cs"/>
          <w:b/>
          <w:bCs/>
          <w:sz w:val="24"/>
          <w:szCs w:val="24"/>
          <w:rtl/>
        </w:rPr>
        <w:t>الشركات</w:t>
      </w:r>
      <w:r>
        <w:rPr>
          <w:rFonts w:ascii="Arabic Transparent,Bold" w:cs="Arabic Transparent,Bold"/>
          <w:b/>
          <w:bCs/>
          <w:sz w:val="24"/>
          <w:szCs w:val="24"/>
        </w:rPr>
        <w:t>.</w:t>
      </w:r>
    </w:p>
    <w:p w:rsidR="00322DA4" w:rsidRDefault="00322DA4" w:rsidP="00D927EF">
      <w:pPr>
        <w:pStyle w:val="Paragraphedeliste"/>
        <w:numPr>
          <w:ilvl w:val="0"/>
          <w:numId w:val="200"/>
        </w:numPr>
        <w:autoSpaceDE w:val="0"/>
        <w:autoSpaceDN w:val="0"/>
        <w:bidi/>
        <w:adjustRightInd w:val="0"/>
        <w:spacing w:after="0" w:line="240" w:lineRule="auto"/>
        <w:ind w:left="714" w:hanging="357"/>
        <w:jc w:val="both"/>
        <w:rPr>
          <w:rFonts w:ascii="Arabic Transparent,Bold" w:cs="Arabic Transparent"/>
          <w:sz w:val="28"/>
          <w:szCs w:val="28"/>
        </w:rPr>
      </w:pPr>
      <w:r w:rsidRPr="00232DD4">
        <w:rPr>
          <w:rFonts w:ascii="Arabic Transparent,Bold" w:cs="Arabic Transparent" w:hint="cs"/>
          <w:sz w:val="28"/>
          <w:szCs w:val="28"/>
          <w:rtl/>
        </w:rPr>
        <w:t>تعمل</w:t>
      </w:r>
      <w:r w:rsidRPr="00232DD4">
        <w:rPr>
          <w:rFonts w:ascii="Arabic Transparent,Bold" w:hAnsi="Times New Roman" w:cs="Arabic Transparent" w:hint="cs"/>
          <w:sz w:val="28"/>
          <w:szCs w:val="28"/>
          <w:rtl/>
        </w:rPr>
        <w:t xml:space="preserve"> لجنة المراجعة</w:t>
      </w:r>
      <w:r w:rsidRPr="00232DD4">
        <w:rPr>
          <w:rFonts w:ascii="Arabic Transparent,Bold" w:cs="Arabic Transparent"/>
          <w:sz w:val="28"/>
          <w:szCs w:val="28"/>
        </w:rPr>
        <w:t xml:space="preserve"> </w:t>
      </w:r>
      <w:r w:rsidRPr="00232DD4">
        <w:rPr>
          <w:rFonts w:ascii="Arabic Transparent,Bold" w:cs="Arabic Transparent" w:hint="cs"/>
          <w:sz w:val="28"/>
          <w:szCs w:val="28"/>
          <w:rtl/>
        </w:rPr>
        <w:t>كحلقة</w:t>
      </w:r>
      <w:r w:rsidRPr="00232DD4">
        <w:rPr>
          <w:rFonts w:ascii="Arabic Transparent,Bold" w:cs="Arabic Transparent"/>
          <w:sz w:val="28"/>
          <w:szCs w:val="28"/>
        </w:rPr>
        <w:t xml:space="preserve"> </w:t>
      </w:r>
      <w:r w:rsidRPr="00232DD4">
        <w:rPr>
          <w:rFonts w:ascii="Arabic Transparent,Bold" w:cs="Arabic Transparent" w:hint="cs"/>
          <w:sz w:val="28"/>
          <w:szCs w:val="28"/>
          <w:rtl/>
        </w:rPr>
        <w:t>وصل</w:t>
      </w:r>
      <w:r w:rsidRPr="00232DD4">
        <w:rPr>
          <w:rFonts w:ascii="Arabic Transparent,Bold" w:cs="Arabic Transparent"/>
          <w:sz w:val="28"/>
          <w:szCs w:val="28"/>
        </w:rPr>
        <w:t xml:space="preserve"> </w:t>
      </w:r>
      <w:r w:rsidRPr="00232DD4">
        <w:rPr>
          <w:rFonts w:ascii="Arabic Transparent,Bold" w:cs="Arabic Transparent" w:hint="cs"/>
          <w:sz w:val="28"/>
          <w:szCs w:val="28"/>
          <w:rtl/>
        </w:rPr>
        <w:t>ب</w:t>
      </w:r>
      <w:r w:rsidR="00232DD4" w:rsidRPr="00232DD4">
        <w:rPr>
          <w:rFonts w:ascii="Arabic Transparent,Bold" w:cs="Arabic Transparent" w:hint="cs"/>
          <w:sz w:val="28"/>
          <w:szCs w:val="28"/>
          <w:rtl/>
        </w:rPr>
        <w:t>ي</w:t>
      </w:r>
      <w:r w:rsidRPr="00232DD4">
        <w:rPr>
          <w:rFonts w:ascii="Arabic Transparent,Bold" w:cs="Arabic Transparent" w:hint="cs"/>
          <w:sz w:val="28"/>
          <w:szCs w:val="28"/>
          <w:rtl/>
        </w:rPr>
        <w:t>نٌ</w:t>
      </w:r>
      <w:r w:rsidRPr="00232DD4">
        <w:rPr>
          <w:rFonts w:ascii="Arabic Transparent,Bold" w:cs="Arabic Transparent"/>
          <w:sz w:val="28"/>
          <w:szCs w:val="28"/>
        </w:rPr>
        <w:t xml:space="preserve"> </w:t>
      </w:r>
      <w:r w:rsidRPr="00232DD4">
        <w:rPr>
          <w:rFonts w:ascii="Arabic Transparent,Bold" w:cs="Arabic Transparent" w:hint="cs"/>
          <w:sz w:val="28"/>
          <w:szCs w:val="28"/>
          <w:rtl/>
        </w:rPr>
        <w:t>مجلس</w:t>
      </w:r>
      <w:r w:rsidRPr="00232DD4">
        <w:rPr>
          <w:rFonts w:ascii="Arabic Transparent,Bold" w:cs="Arabic Transparent"/>
          <w:sz w:val="28"/>
          <w:szCs w:val="28"/>
        </w:rPr>
        <w:t xml:space="preserve"> </w:t>
      </w:r>
      <w:r w:rsidRPr="00232DD4">
        <w:rPr>
          <w:rFonts w:ascii="Arabic Transparent,Bold" w:cs="Arabic Transparent" w:hint="cs"/>
          <w:sz w:val="28"/>
          <w:szCs w:val="28"/>
          <w:rtl/>
        </w:rPr>
        <w:t>الإدارة</w:t>
      </w:r>
      <w:r w:rsidRPr="00232DD4">
        <w:rPr>
          <w:rFonts w:ascii="Arabic Transparent,Bold" w:cs="Arabic Transparent"/>
          <w:sz w:val="28"/>
          <w:szCs w:val="28"/>
        </w:rPr>
        <w:t xml:space="preserve"> </w:t>
      </w:r>
      <w:r w:rsidRPr="00232DD4">
        <w:rPr>
          <w:rFonts w:ascii="Arabic Transparent,Bold" w:cs="Arabic Transparent" w:hint="cs"/>
          <w:sz w:val="28"/>
          <w:szCs w:val="28"/>
          <w:rtl/>
        </w:rPr>
        <w:t>وكل</w:t>
      </w:r>
      <w:r w:rsidRPr="00232DD4">
        <w:rPr>
          <w:rFonts w:ascii="Arabic Transparent,Bold" w:cs="Arabic Transparent"/>
          <w:sz w:val="28"/>
          <w:szCs w:val="28"/>
        </w:rPr>
        <w:t xml:space="preserve"> </w:t>
      </w:r>
      <w:r w:rsidRPr="00232DD4">
        <w:rPr>
          <w:rFonts w:ascii="Arabic Transparent,Bold" w:cs="Arabic Transparent" w:hint="cs"/>
          <w:sz w:val="28"/>
          <w:szCs w:val="28"/>
          <w:rtl/>
        </w:rPr>
        <w:t>من</w:t>
      </w:r>
      <w:r w:rsidRPr="00232DD4">
        <w:rPr>
          <w:rFonts w:ascii="Arabic Transparent,Bold" w:cs="Arabic Transparent"/>
          <w:sz w:val="28"/>
          <w:szCs w:val="28"/>
        </w:rPr>
        <w:t xml:space="preserve"> </w:t>
      </w:r>
      <w:r w:rsidR="00232DD4" w:rsidRPr="00232DD4">
        <w:rPr>
          <w:rFonts w:ascii="Arabic Transparent,Bold" w:hAnsi="Times New Roman" w:cs="Arabic Transparent" w:hint="cs"/>
          <w:sz w:val="28"/>
          <w:szCs w:val="28"/>
          <w:rtl/>
        </w:rPr>
        <w:t>المراجع الداخلي و المراجع الخارجي</w:t>
      </w:r>
      <w:r w:rsidRPr="00232DD4">
        <w:rPr>
          <w:rFonts w:ascii="Arabic Transparent,Bold" w:cs="Arabic Transparent"/>
          <w:sz w:val="28"/>
          <w:szCs w:val="28"/>
        </w:rPr>
        <w:t>.</w:t>
      </w:r>
      <w:r w:rsidRPr="00232DD4">
        <w:rPr>
          <w:rFonts w:ascii="Arabic Transparent,Bold" w:cs="Arabic Transparent" w:hint="cs"/>
          <w:sz w:val="28"/>
          <w:szCs w:val="28"/>
          <w:rtl/>
        </w:rPr>
        <w:t>ً</w:t>
      </w:r>
    </w:p>
    <w:p w:rsidR="00FF6AB4" w:rsidRDefault="00FF6AB4" w:rsidP="00FF6AB4">
      <w:pPr>
        <w:autoSpaceDE w:val="0"/>
        <w:autoSpaceDN w:val="0"/>
        <w:bidi/>
        <w:adjustRightInd w:val="0"/>
        <w:spacing w:after="0" w:line="240" w:lineRule="auto"/>
        <w:jc w:val="both"/>
        <w:rPr>
          <w:rFonts w:cs="Arabic Transparent"/>
          <w:sz w:val="28"/>
          <w:szCs w:val="28"/>
        </w:rPr>
      </w:pPr>
    </w:p>
    <w:p w:rsidR="00A869EA" w:rsidRDefault="00A869EA" w:rsidP="00A869EA">
      <w:pPr>
        <w:autoSpaceDE w:val="0"/>
        <w:autoSpaceDN w:val="0"/>
        <w:bidi/>
        <w:adjustRightInd w:val="0"/>
        <w:spacing w:after="0" w:line="240" w:lineRule="auto"/>
        <w:jc w:val="both"/>
        <w:rPr>
          <w:rFonts w:cs="Arabic Transparent"/>
          <w:sz w:val="28"/>
          <w:szCs w:val="28"/>
          <w:rtl/>
        </w:rPr>
      </w:pPr>
    </w:p>
    <w:p w:rsidR="00386AB5" w:rsidRDefault="00386AB5" w:rsidP="004B5B02">
      <w:pPr>
        <w:autoSpaceDE w:val="0"/>
        <w:autoSpaceDN w:val="0"/>
        <w:bidi/>
        <w:adjustRightInd w:val="0"/>
        <w:spacing w:after="0" w:line="240" w:lineRule="auto"/>
        <w:jc w:val="both"/>
        <w:rPr>
          <w:rFonts w:asciiTheme="majorBidi" w:hAnsiTheme="majorBidi" w:cstheme="majorBidi"/>
          <w:sz w:val="24"/>
          <w:szCs w:val="24"/>
        </w:rPr>
      </w:pPr>
    </w:p>
    <w:p w:rsidR="00386AB5" w:rsidRDefault="00386AB5" w:rsidP="00386AB5">
      <w:pPr>
        <w:autoSpaceDE w:val="0"/>
        <w:autoSpaceDN w:val="0"/>
        <w:bidi/>
        <w:adjustRightInd w:val="0"/>
        <w:spacing w:after="0" w:line="240" w:lineRule="auto"/>
        <w:jc w:val="both"/>
        <w:rPr>
          <w:rFonts w:asciiTheme="majorBidi" w:hAnsiTheme="majorBidi" w:cstheme="majorBidi"/>
          <w:sz w:val="24"/>
          <w:szCs w:val="24"/>
        </w:rPr>
      </w:pPr>
    </w:p>
    <w:p w:rsidR="00CB6427" w:rsidRDefault="00CB6427" w:rsidP="00CB6427">
      <w:pPr>
        <w:autoSpaceDE w:val="0"/>
        <w:autoSpaceDN w:val="0"/>
        <w:bidi/>
        <w:adjustRightInd w:val="0"/>
        <w:spacing w:after="0" w:line="240" w:lineRule="auto"/>
        <w:jc w:val="both"/>
        <w:rPr>
          <w:rFonts w:asciiTheme="majorBidi" w:hAnsiTheme="majorBidi" w:cstheme="majorBidi"/>
          <w:sz w:val="24"/>
          <w:szCs w:val="24"/>
        </w:rPr>
      </w:pPr>
    </w:p>
    <w:p w:rsidR="00386AB5" w:rsidRDefault="00386AB5" w:rsidP="00386AB5">
      <w:pPr>
        <w:autoSpaceDE w:val="0"/>
        <w:autoSpaceDN w:val="0"/>
        <w:bidi/>
        <w:adjustRightInd w:val="0"/>
        <w:spacing w:after="0" w:line="240" w:lineRule="auto"/>
        <w:jc w:val="both"/>
        <w:rPr>
          <w:rFonts w:asciiTheme="majorBidi" w:hAnsiTheme="majorBidi" w:cstheme="majorBidi"/>
          <w:sz w:val="24"/>
          <w:szCs w:val="24"/>
        </w:rPr>
      </w:pPr>
    </w:p>
    <w:p w:rsidR="007226F6" w:rsidRPr="00D9385D" w:rsidRDefault="00386AB5" w:rsidP="00D9385D">
      <w:pPr>
        <w:autoSpaceDE w:val="0"/>
        <w:autoSpaceDN w:val="0"/>
        <w:bidi/>
        <w:adjustRightInd w:val="0"/>
        <w:spacing w:after="0" w:line="240" w:lineRule="auto"/>
        <w:jc w:val="both"/>
        <w:rPr>
          <w:rFonts w:ascii="SimplifiedArabic,Bold" w:hAnsi="SimplifiedArabic,Bold" w:cs="Arabic Transparent"/>
          <w:sz w:val="24"/>
          <w:szCs w:val="24"/>
          <w:lang w:bidi="ar-DZ"/>
        </w:rPr>
      </w:pPr>
      <w:r w:rsidRPr="00D0136F">
        <w:rPr>
          <w:rFonts w:asciiTheme="majorBidi" w:hAnsiTheme="majorBidi" w:cstheme="majorBidi"/>
          <w:sz w:val="24"/>
          <w:szCs w:val="24"/>
        </w:rPr>
        <w:t xml:space="preserve"> </w:t>
      </w:r>
      <w:r w:rsidR="00C94F07" w:rsidRPr="00D0136F">
        <w:rPr>
          <w:rFonts w:asciiTheme="majorBidi" w:hAnsiTheme="majorBidi" w:cstheme="majorBidi"/>
          <w:sz w:val="24"/>
          <w:szCs w:val="24"/>
        </w:rPr>
        <w:t>(</w:t>
      </w:r>
      <w:r w:rsidR="00CB6427" w:rsidRPr="00D0136F">
        <w:rPr>
          <w:rFonts w:asciiTheme="majorBidi" w:hAnsiTheme="majorBidi" w:cstheme="majorBidi"/>
          <w:sz w:val="24"/>
          <w:szCs w:val="24"/>
        </w:rPr>
        <w:t>1</w:t>
      </w:r>
      <w:r w:rsidR="00C94F07" w:rsidRPr="00D0136F">
        <w:rPr>
          <w:rFonts w:asciiTheme="majorBidi" w:hAnsiTheme="majorBidi" w:cstheme="majorBidi"/>
          <w:sz w:val="24"/>
          <w:szCs w:val="24"/>
        </w:rPr>
        <w:t>)</w:t>
      </w:r>
      <w:r w:rsidR="00C94F07" w:rsidRPr="005330A2">
        <w:rPr>
          <w:rFonts w:asciiTheme="majorBidi" w:hAnsiTheme="majorBidi" w:cstheme="majorBidi"/>
          <w:sz w:val="24"/>
          <w:szCs w:val="24"/>
          <w:rtl/>
        </w:rPr>
        <w:t xml:space="preserve"> </w:t>
      </w:r>
      <w:r w:rsidR="00C94F07" w:rsidRPr="00FD4F5D">
        <w:rPr>
          <w:rFonts w:ascii="SimplifiedArabic" w:cs="Arabic Transparent" w:hint="cs"/>
          <w:sz w:val="24"/>
          <w:szCs w:val="24"/>
          <w:rtl/>
        </w:rPr>
        <w:t>الذن</w:t>
      </w:r>
      <w:r w:rsidR="00FD4F5D">
        <w:rPr>
          <w:rFonts w:ascii="SimplifiedArabic" w:cs="Arabic Transparent" w:hint="cs"/>
          <w:sz w:val="24"/>
          <w:szCs w:val="24"/>
          <w:rtl/>
        </w:rPr>
        <w:t>ي</w:t>
      </w:r>
      <w:r w:rsidR="00C94F07" w:rsidRPr="00FD4F5D">
        <w:rPr>
          <w:rFonts w:ascii="SimplifiedArabic" w:cs="Arabic Transparent" w:hint="cs"/>
          <w:sz w:val="24"/>
          <w:szCs w:val="24"/>
          <w:rtl/>
        </w:rPr>
        <w:t>بات</w:t>
      </w:r>
      <w:r w:rsidR="00FD4F5D">
        <w:rPr>
          <w:rFonts w:ascii="SimplifiedArabic" w:cs="Arabic Transparent" w:hint="cs"/>
          <w:sz w:val="24"/>
          <w:szCs w:val="24"/>
          <w:rtl/>
          <w:lang w:bidi="ar-DZ"/>
        </w:rPr>
        <w:t xml:space="preserve"> علي </w:t>
      </w:r>
      <w:r w:rsidR="00C94F07" w:rsidRPr="00FD4F5D">
        <w:rPr>
          <w:rFonts w:ascii="SimplifiedArabic" w:cs="Arabic Transparent" w:hint="cs"/>
          <w:sz w:val="24"/>
          <w:szCs w:val="24"/>
          <w:rtl/>
        </w:rPr>
        <w:t>(</w:t>
      </w:r>
      <w:r w:rsidR="00C94F07" w:rsidRPr="00FD4F5D">
        <w:rPr>
          <w:rFonts w:ascii="SimplifiedArabic" w:cs="Arabic Transparent"/>
          <w:sz w:val="24"/>
          <w:szCs w:val="24"/>
        </w:rPr>
        <w:t>2010</w:t>
      </w:r>
      <w:r w:rsidR="00C94F07" w:rsidRPr="00FD4F5D">
        <w:rPr>
          <w:rFonts w:ascii="SimplifiedArabic" w:cs="Arabic Transparent" w:hint="cs"/>
          <w:sz w:val="24"/>
          <w:szCs w:val="24"/>
          <w:rtl/>
        </w:rPr>
        <w:t>)،</w:t>
      </w:r>
      <w:r w:rsidR="004B5B02" w:rsidRPr="004B5B02">
        <w:rPr>
          <w:rFonts w:ascii="Arial" w:hAnsi="Arial" w:cs="Arabic Transparent"/>
          <w:sz w:val="24"/>
          <w:szCs w:val="24"/>
          <w:rtl/>
        </w:rPr>
        <w:t xml:space="preserve"> </w:t>
      </w:r>
      <w:r w:rsidR="004B5B02">
        <w:rPr>
          <w:rFonts w:ascii="TraditionalArabic" w:hAnsi="TraditionalArabic" w:cs="Arabic Transparent" w:hint="cs"/>
          <w:sz w:val="24"/>
          <w:szCs w:val="24"/>
          <w:rtl/>
        </w:rPr>
        <w:t>مرجع سابق</w:t>
      </w:r>
      <w:r w:rsidR="00C94F07" w:rsidRPr="00FD4F5D">
        <w:rPr>
          <w:rFonts w:ascii="SimplifiedArabic" w:cs="Arabic Transparent" w:hint="cs"/>
          <w:sz w:val="24"/>
          <w:szCs w:val="24"/>
          <w:rtl/>
        </w:rPr>
        <w:t xml:space="preserve"> </w:t>
      </w:r>
      <w:r w:rsidR="00FD4F5D" w:rsidRPr="00FD4F5D">
        <w:rPr>
          <w:rFonts w:ascii="SimplifiedArabic" w:cs="Arabic Transparent" w:hint="cs"/>
          <w:sz w:val="24"/>
          <w:szCs w:val="24"/>
          <w:rtl/>
        </w:rPr>
        <w:t>،</w:t>
      </w:r>
      <w:r w:rsidR="000F371D">
        <w:rPr>
          <w:rFonts w:ascii="SimplifiedArabic" w:cs="Arabic Transparent" w:hint="cs"/>
          <w:sz w:val="24"/>
          <w:szCs w:val="24"/>
          <w:rtl/>
        </w:rPr>
        <w:t xml:space="preserve"> </w:t>
      </w:r>
      <w:r w:rsidR="00C94F07" w:rsidRPr="00FD4F5D">
        <w:rPr>
          <w:rFonts w:ascii="SimplifiedArabic" w:cs="Arabic Transparent" w:hint="cs"/>
          <w:sz w:val="24"/>
          <w:szCs w:val="24"/>
          <w:rtl/>
        </w:rPr>
        <w:t>ص</w:t>
      </w:r>
      <w:r w:rsidR="00C94F07" w:rsidRPr="00FD4F5D">
        <w:rPr>
          <w:rFonts w:ascii="SimplifiedArabic" w:cs="Arabic Transparent"/>
          <w:sz w:val="24"/>
          <w:szCs w:val="24"/>
        </w:rPr>
        <w:t xml:space="preserve"> 180 </w:t>
      </w:r>
      <w:r w:rsidR="005330A2">
        <w:rPr>
          <w:rFonts w:ascii="SimplifiedArabic" w:cs="Arabic Transparent" w:hint="cs"/>
          <w:sz w:val="24"/>
          <w:szCs w:val="24"/>
          <w:rtl/>
        </w:rPr>
        <w:t xml:space="preserve"> </w:t>
      </w:r>
      <w:r w:rsidR="005330A2" w:rsidRPr="00EC1AA6">
        <w:rPr>
          <w:rFonts w:asciiTheme="majorBidi" w:hAnsiTheme="majorBidi" w:cstheme="majorBidi"/>
          <w:color w:val="080808"/>
          <w:sz w:val="24"/>
          <w:szCs w:val="24"/>
        </w:rPr>
        <w:t>.</w:t>
      </w:r>
    </w:p>
    <w:p w:rsidR="00F71DCE" w:rsidRDefault="00F71DCE" w:rsidP="00F71DCE">
      <w:pPr>
        <w:autoSpaceDE w:val="0"/>
        <w:autoSpaceDN w:val="0"/>
        <w:bidi/>
        <w:adjustRightInd w:val="0"/>
        <w:spacing w:after="0" w:line="240" w:lineRule="auto"/>
        <w:jc w:val="both"/>
        <w:rPr>
          <w:rFonts w:ascii="Arabic Transparent,Bold" w:cs="Arabic Transparent"/>
          <w:b/>
          <w:bCs/>
          <w:sz w:val="28"/>
          <w:szCs w:val="28"/>
          <w:rtl/>
        </w:rPr>
      </w:pPr>
      <w:r w:rsidRPr="00EC4773">
        <w:rPr>
          <w:rFonts w:ascii="Arabic Transparent,Bold" w:hAnsi="Times New Roman" w:cs="Arabic Transparent"/>
          <w:b/>
          <w:bCs/>
          <w:sz w:val="28"/>
          <w:szCs w:val="28"/>
        </w:rPr>
        <w:lastRenderedPageBreak/>
        <w:t>-7</w:t>
      </w:r>
      <w:r w:rsidR="0033672A" w:rsidRPr="00EC4773">
        <w:rPr>
          <w:rFonts w:ascii="Arabic Transparent,Bold" w:hAnsi="Times New Roman" w:cs="Arabic Transparent" w:hint="cs"/>
          <w:b/>
          <w:bCs/>
          <w:sz w:val="28"/>
          <w:szCs w:val="28"/>
          <w:rtl/>
        </w:rPr>
        <w:t xml:space="preserve"> المراجعة الداخلية </w:t>
      </w:r>
      <w:r w:rsidR="000065FB" w:rsidRPr="00EC4773">
        <w:rPr>
          <w:rFonts w:ascii="Arabic Transparent,Bold" w:cs="Arabic Transparent"/>
          <w:b/>
          <w:bCs/>
          <w:sz w:val="28"/>
          <w:szCs w:val="28"/>
        </w:rPr>
        <w:t>:</w:t>
      </w:r>
    </w:p>
    <w:p w:rsidR="00BE008B" w:rsidRPr="00D63AF8" w:rsidRDefault="00BE008B" w:rsidP="0048278C">
      <w:pPr>
        <w:autoSpaceDE w:val="0"/>
        <w:autoSpaceDN w:val="0"/>
        <w:bidi/>
        <w:adjustRightInd w:val="0"/>
        <w:spacing w:after="0" w:line="240" w:lineRule="auto"/>
        <w:jc w:val="both"/>
        <w:rPr>
          <w:rFonts w:ascii="Arabic Transparent,Bold" w:cs="Arabic Transparent"/>
          <w:sz w:val="28"/>
          <w:szCs w:val="28"/>
        </w:rPr>
      </w:pPr>
      <w:r w:rsidRPr="00D63AF8">
        <w:rPr>
          <w:rFonts w:ascii="Arabic Transparent,Bold" w:cs="Arabic Transparent" w:hint="cs"/>
          <w:sz w:val="28"/>
          <w:szCs w:val="28"/>
          <w:rtl/>
        </w:rPr>
        <w:t>و</w:t>
      </w:r>
      <w:r w:rsidR="00157999" w:rsidRPr="00D63AF8">
        <w:rPr>
          <w:rFonts w:ascii="Arabic Transparent,Bold" w:cs="Arabic Transparent" w:hint="cs"/>
          <w:sz w:val="28"/>
          <w:szCs w:val="28"/>
          <w:rtl/>
        </w:rPr>
        <w:t>ي</w:t>
      </w:r>
      <w:r w:rsidRPr="00D63AF8">
        <w:rPr>
          <w:rFonts w:ascii="Arabic Transparent,Bold" w:cs="Arabic Transparent" w:hint="cs"/>
          <w:sz w:val="28"/>
          <w:szCs w:val="28"/>
          <w:rtl/>
        </w:rPr>
        <w:t>ؤٌكد</w:t>
      </w:r>
      <w:r w:rsidRPr="00D63AF8">
        <w:rPr>
          <w:rFonts w:ascii="Arabic Transparent,Bold" w:cs="Arabic Transparent"/>
          <w:sz w:val="28"/>
          <w:szCs w:val="28"/>
        </w:rPr>
        <w:t xml:space="preserve"> </w:t>
      </w:r>
      <w:r w:rsidRPr="00D63AF8">
        <w:rPr>
          <w:rFonts w:ascii="Arabic Transparent,Bold" w:cs="Arabic Transparent" w:hint="cs"/>
          <w:sz w:val="28"/>
          <w:szCs w:val="28"/>
          <w:rtl/>
        </w:rPr>
        <w:t>معهد</w:t>
      </w:r>
      <w:r w:rsidRPr="00D63AF8">
        <w:rPr>
          <w:rFonts w:ascii="Arabic Transparent,Bold" w:cs="Arabic Transparent"/>
          <w:sz w:val="28"/>
          <w:szCs w:val="28"/>
        </w:rPr>
        <w:t xml:space="preserve"> </w:t>
      </w:r>
      <w:r w:rsidRPr="00D63AF8">
        <w:rPr>
          <w:rFonts w:ascii="Arabic Transparent,Bold" w:cs="Arabic Transparent" w:hint="cs"/>
          <w:sz w:val="28"/>
          <w:szCs w:val="28"/>
          <w:rtl/>
        </w:rPr>
        <w:t>المدقق</w:t>
      </w:r>
      <w:r w:rsidR="00FC5F55" w:rsidRPr="00D63AF8">
        <w:rPr>
          <w:rFonts w:ascii="Arabic Transparent,Bold" w:cs="Arabic Transparent" w:hint="cs"/>
          <w:sz w:val="28"/>
          <w:szCs w:val="28"/>
          <w:rtl/>
        </w:rPr>
        <w:t>ي</w:t>
      </w:r>
      <w:r w:rsidR="00157999" w:rsidRPr="00D63AF8">
        <w:rPr>
          <w:rFonts w:ascii="Arabic Transparent,Bold" w:cs="Arabic Transparent" w:hint="cs"/>
          <w:sz w:val="28"/>
          <w:szCs w:val="28"/>
          <w:rtl/>
        </w:rPr>
        <w:t>ي</w:t>
      </w:r>
      <w:r w:rsidRPr="00D63AF8">
        <w:rPr>
          <w:rFonts w:ascii="Arabic Transparent,Bold" w:cs="Arabic Transparent" w:hint="cs"/>
          <w:sz w:val="28"/>
          <w:szCs w:val="28"/>
          <w:rtl/>
        </w:rPr>
        <w:t>نٌ</w:t>
      </w:r>
      <w:r w:rsidRPr="00D63AF8">
        <w:rPr>
          <w:rFonts w:ascii="Arabic Transparent,Bold" w:cs="Arabic Transparent"/>
          <w:sz w:val="28"/>
          <w:szCs w:val="28"/>
        </w:rPr>
        <w:t xml:space="preserve"> </w:t>
      </w:r>
      <w:r w:rsidRPr="00D63AF8">
        <w:rPr>
          <w:rFonts w:ascii="Arabic Transparent,Bold" w:cs="Arabic Transparent" w:hint="cs"/>
          <w:sz w:val="28"/>
          <w:szCs w:val="28"/>
          <w:rtl/>
        </w:rPr>
        <w:t>التداخل</w:t>
      </w:r>
      <w:r w:rsidR="00157999" w:rsidRPr="00D63AF8">
        <w:rPr>
          <w:rFonts w:ascii="Arabic Transparent,Bold" w:cs="Arabic Transparent" w:hint="cs"/>
          <w:sz w:val="28"/>
          <w:szCs w:val="28"/>
          <w:rtl/>
        </w:rPr>
        <w:t>ي</w:t>
      </w:r>
      <w:r w:rsidRPr="00D63AF8">
        <w:rPr>
          <w:rFonts w:ascii="Arabic Transparent,Bold" w:cs="Arabic Transparent" w:hint="cs"/>
          <w:sz w:val="28"/>
          <w:szCs w:val="28"/>
          <w:rtl/>
        </w:rPr>
        <w:t>نٌ</w:t>
      </w:r>
      <w:r w:rsidRPr="00D63AF8">
        <w:rPr>
          <w:rFonts w:ascii="Arabic Transparent,Bold" w:cs="Arabic Transparent"/>
          <w:sz w:val="28"/>
          <w:szCs w:val="28"/>
        </w:rPr>
        <w:t xml:space="preserve"> </w:t>
      </w:r>
      <w:r w:rsidRPr="00D63AF8">
        <w:rPr>
          <w:rFonts w:ascii="Arabic Transparent,Bold" w:cs="Arabic Transparent" w:hint="cs"/>
          <w:sz w:val="28"/>
          <w:szCs w:val="28"/>
          <w:rtl/>
        </w:rPr>
        <w:t>انه</w:t>
      </w:r>
      <w:r w:rsidRPr="00D63AF8">
        <w:rPr>
          <w:rFonts w:ascii="Arabic Transparent,Bold" w:cs="Arabic Transparent"/>
          <w:sz w:val="28"/>
          <w:szCs w:val="28"/>
        </w:rPr>
        <w:t xml:space="preserve"> </w:t>
      </w:r>
      <w:r w:rsidRPr="00D63AF8">
        <w:rPr>
          <w:rFonts w:ascii="Arabic Transparent,Bold" w:cs="Arabic Transparent" w:hint="cs"/>
          <w:sz w:val="28"/>
          <w:szCs w:val="28"/>
          <w:rtl/>
        </w:rPr>
        <w:t>لابد</w:t>
      </w:r>
      <w:r w:rsidRPr="00D63AF8">
        <w:rPr>
          <w:rFonts w:ascii="Arabic Transparent,Bold" w:cs="Arabic Transparent"/>
          <w:sz w:val="28"/>
          <w:szCs w:val="28"/>
        </w:rPr>
        <w:t xml:space="preserve"> </w:t>
      </w:r>
      <w:r w:rsidRPr="00D63AF8">
        <w:rPr>
          <w:rFonts w:ascii="Arabic Transparent,Bold" w:cs="Arabic Transparent" w:hint="cs"/>
          <w:sz w:val="28"/>
          <w:szCs w:val="28"/>
          <w:rtl/>
        </w:rPr>
        <w:t>لوظ</w:t>
      </w:r>
      <w:r w:rsidR="0093313A" w:rsidRPr="00D63AF8">
        <w:rPr>
          <w:rFonts w:ascii="Arabic Transparent,Bold" w:cs="Arabic Transparent" w:hint="cs"/>
          <w:sz w:val="28"/>
          <w:szCs w:val="28"/>
          <w:rtl/>
        </w:rPr>
        <w:t>ي</w:t>
      </w:r>
      <w:r w:rsidRPr="00D63AF8">
        <w:rPr>
          <w:rFonts w:ascii="Arabic Transparent,Bold" w:cs="Arabic Transparent" w:hint="cs"/>
          <w:sz w:val="28"/>
          <w:szCs w:val="28"/>
          <w:rtl/>
        </w:rPr>
        <w:t>فٌة</w:t>
      </w:r>
      <w:r w:rsidRPr="00D63AF8">
        <w:rPr>
          <w:rFonts w:ascii="Arabic Transparent,Bold" w:cs="Arabic Transparent"/>
          <w:sz w:val="28"/>
          <w:szCs w:val="28"/>
        </w:rPr>
        <w:t xml:space="preserve"> </w:t>
      </w:r>
      <w:r w:rsidR="003677A0">
        <w:rPr>
          <w:rFonts w:ascii="Arabic Transparent,Bold" w:cs="Arabic Transparent" w:hint="cs"/>
          <w:sz w:val="28"/>
          <w:szCs w:val="28"/>
          <w:rtl/>
        </w:rPr>
        <w:t xml:space="preserve">المراجعة الداخلية </w:t>
      </w:r>
      <w:r w:rsidR="0093313A" w:rsidRPr="00D63AF8">
        <w:rPr>
          <w:rFonts w:ascii="Arabic Transparent,Bold" w:cs="Arabic Transparent" w:hint="cs"/>
          <w:sz w:val="28"/>
          <w:szCs w:val="28"/>
          <w:rtl/>
        </w:rPr>
        <w:t>أن</w:t>
      </w:r>
      <w:r w:rsidRPr="00D63AF8">
        <w:rPr>
          <w:rFonts w:ascii="Arabic Transparent,Bold" w:cs="Arabic Transparent"/>
          <w:sz w:val="28"/>
          <w:szCs w:val="28"/>
        </w:rPr>
        <w:t xml:space="preserve"> </w:t>
      </w:r>
      <w:r w:rsidRPr="00D63AF8">
        <w:rPr>
          <w:rFonts w:ascii="Arabic Transparent,Bold" w:cs="Arabic Transparent" w:hint="cs"/>
          <w:sz w:val="28"/>
          <w:szCs w:val="28"/>
          <w:rtl/>
        </w:rPr>
        <w:t>تقوم</w:t>
      </w:r>
      <w:r w:rsidRPr="00D63AF8">
        <w:rPr>
          <w:rFonts w:ascii="Arabic Transparent,Bold" w:cs="Arabic Transparent"/>
          <w:sz w:val="28"/>
          <w:szCs w:val="28"/>
        </w:rPr>
        <w:t xml:space="preserve"> </w:t>
      </w:r>
      <w:r w:rsidRPr="00D63AF8">
        <w:rPr>
          <w:rFonts w:ascii="Arabic Transparent,Bold" w:cs="Arabic Transparent" w:hint="cs"/>
          <w:sz w:val="28"/>
          <w:szCs w:val="28"/>
          <w:rtl/>
        </w:rPr>
        <w:t>بالتق</w:t>
      </w:r>
      <w:r w:rsidR="0093313A" w:rsidRPr="00D63AF8">
        <w:rPr>
          <w:rFonts w:ascii="Arabic Transparent,Bold" w:cs="Arabic Transparent" w:hint="cs"/>
          <w:sz w:val="28"/>
          <w:szCs w:val="28"/>
          <w:rtl/>
        </w:rPr>
        <w:t>يي</w:t>
      </w:r>
      <w:r w:rsidRPr="00D63AF8">
        <w:rPr>
          <w:rFonts w:ascii="Arabic Transparent,Bold" w:cs="Arabic Transparent" w:hint="cs"/>
          <w:sz w:val="28"/>
          <w:szCs w:val="28"/>
          <w:rtl/>
        </w:rPr>
        <w:t>مٌ</w:t>
      </w:r>
      <w:r w:rsidRPr="00D63AF8">
        <w:rPr>
          <w:rFonts w:ascii="Arabic Transparent,Bold" w:cs="Arabic Transparent"/>
          <w:sz w:val="28"/>
          <w:szCs w:val="28"/>
        </w:rPr>
        <w:t xml:space="preserve"> </w:t>
      </w:r>
      <w:r w:rsidRPr="00D63AF8">
        <w:rPr>
          <w:rFonts w:ascii="Arabic Transparent,Bold" w:cs="Arabic Transparent" w:hint="cs"/>
          <w:sz w:val="28"/>
          <w:szCs w:val="28"/>
          <w:rtl/>
        </w:rPr>
        <w:t>والمساهمة</w:t>
      </w:r>
      <w:r w:rsidRPr="00D63AF8">
        <w:rPr>
          <w:rFonts w:ascii="Arabic Transparent,Bold" w:cs="Arabic Transparent"/>
          <w:sz w:val="28"/>
          <w:szCs w:val="28"/>
        </w:rPr>
        <w:t xml:space="preserve"> </w:t>
      </w:r>
      <w:r w:rsidRPr="00D63AF8">
        <w:rPr>
          <w:rFonts w:ascii="Arabic Transparent,Bold" w:cs="Arabic Transparent" w:hint="cs"/>
          <w:sz w:val="28"/>
          <w:szCs w:val="28"/>
          <w:rtl/>
        </w:rPr>
        <w:t>ف</w:t>
      </w:r>
      <w:r w:rsidR="0093313A" w:rsidRPr="00D63AF8">
        <w:rPr>
          <w:rFonts w:ascii="Arabic Transparent,Bold" w:cs="Arabic Transparent" w:hint="cs"/>
          <w:sz w:val="28"/>
          <w:szCs w:val="28"/>
          <w:rtl/>
        </w:rPr>
        <w:t>ي</w:t>
      </w:r>
      <w:r w:rsidRPr="00D63AF8">
        <w:rPr>
          <w:rFonts w:ascii="Arabic Transparent,Bold" w:cs="Arabic Transparent"/>
          <w:sz w:val="28"/>
          <w:szCs w:val="28"/>
        </w:rPr>
        <w:t xml:space="preserve"> </w:t>
      </w:r>
      <w:r w:rsidRPr="00D63AF8">
        <w:rPr>
          <w:rFonts w:ascii="Arabic Transparent,Bold" w:cs="Arabic Transparent" w:hint="cs"/>
          <w:sz w:val="28"/>
          <w:szCs w:val="28"/>
          <w:rtl/>
        </w:rPr>
        <w:t>تحس</w:t>
      </w:r>
      <w:r w:rsidR="0093313A" w:rsidRPr="00D63AF8">
        <w:rPr>
          <w:rFonts w:ascii="Arabic Transparent,Bold" w:cs="Arabic Transparent" w:hint="cs"/>
          <w:sz w:val="28"/>
          <w:szCs w:val="28"/>
          <w:rtl/>
        </w:rPr>
        <w:t>ي</w:t>
      </w:r>
      <w:r w:rsidRPr="00D63AF8">
        <w:rPr>
          <w:rFonts w:ascii="Arabic Transparent,Bold" w:cs="Arabic Transparent" w:hint="cs"/>
          <w:sz w:val="28"/>
          <w:szCs w:val="28"/>
          <w:rtl/>
        </w:rPr>
        <w:t>نٌ</w:t>
      </w:r>
      <w:r w:rsidRPr="00D63AF8">
        <w:rPr>
          <w:rFonts w:ascii="Arabic Transparent,Bold" w:cs="Arabic Transparent"/>
          <w:sz w:val="28"/>
          <w:szCs w:val="28"/>
        </w:rPr>
        <w:t xml:space="preserve"> </w:t>
      </w:r>
      <w:r w:rsidRPr="00D63AF8">
        <w:rPr>
          <w:rFonts w:ascii="Arabic Transparent,Bold" w:cs="Arabic Transparent" w:hint="cs"/>
          <w:sz w:val="28"/>
          <w:szCs w:val="28"/>
          <w:rtl/>
        </w:rPr>
        <w:t>إدارة</w:t>
      </w:r>
      <w:r w:rsidRPr="00D63AF8">
        <w:rPr>
          <w:rFonts w:ascii="Arabic Transparent,Bold" w:cs="Arabic Transparent"/>
          <w:sz w:val="28"/>
          <w:szCs w:val="28"/>
        </w:rPr>
        <w:t xml:space="preserve"> </w:t>
      </w:r>
      <w:r w:rsidRPr="00D63AF8">
        <w:rPr>
          <w:rFonts w:ascii="Arabic Transparent,Bold" w:cs="Arabic Transparent" w:hint="cs"/>
          <w:sz w:val="28"/>
          <w:szCs w:val="28"/>
          <w:rtl/>
        </w:rPr>
        <w:t>المخاطر</w:t>
      </w:r>
      <w:r w:rsidRPr="00D63AF8">
        <w:rPr>
          <w:rFonts w:ascii="Arabic Transparent,Bold" w:cs="Arabic Transparent"/>
          <w:sz w:val="28"/>
          <w:szCs w:val="28"/>
        </w:rPr>
        <w:t xml:space="preserve"> </w:t>
      </w:r>
      <w:r w:rsidRPr="00D63AF8">
        <w:rPr>
          <w:rFonts w:ascii="Arabic Transparent,Bold" w:cs="Arabic Transparent" w:hint="cs"/>
          <w:sz w:val="28"/>
          <w:szCs w:val="28"/>
          <w:rtl/>
        </w:rPr>
        <w:t>والرقابة</w:t>
      </w:r>
      <w:r w:rsidRPr="00D63AF8">
        <w:rPr>
          <w:rFonts w:ascii="Arabic Transparent,Bold" w:cs="Arabic Transparent"/>
          <w:sz w:val="28"/>
          <w:szCs w:val="28"/>
        </w:rPr>
        <w:t xml:space="preserve"> </w:t>
      </w:r>
      <w:r w:rsidRPr="00D63AF8">
        <w:rPr>
          <w:rFonts w:ascii="Arabic Transparent,Bold" w:cs="Arabic Transparent" w:hint="cs"/>
          <w:sz w:val="28"/>
          <w:szCs w:val="28"/>
          <w:rtl/>
        </w:rPr>
        <w:t>الداخل</w:t>
      </w:r>
      <w:r w:rsidR="0093313A" w:rsidRPr="00D63AF8">
        <w:rPr>
          <w:rFonts w:ascii="Arabic Transparent,Bold" w:cs="Arabic Transparent" w:hint="cs"/>
          <w:sz w:val="28"/>
          <w:szCs w:val="28"/>
          <w:rtl/>
        </w:rPr>
        <w:t>ية</w:t>
      </w:r>
      <w:r w:rsidRPr="00D63AF8">
        <w:rPr>
          <w:rFonts w:ascii="Arabic Transparent,Bold" w:cs="Arabic Transparent" w:hint="cs"/>
          <w:sz w:val="28"/>
          <w:szCs w:val="28"/>
          <w:rtl/>
        </w:rPr>
        <w:t>ٌ</w:t>
      </w:r>
      <w:r w:rsidRPr="00D63AF8">
        <w:rPr>
          <w:rFonts w:ascii="Arabic Transparent,Bold" w:cs="Arabic Transparent"/>
          <w:sz w:val="28"/>
          <w:szCs w:val="28"/>
        </w:rPr>
        <w:t xml:space="preserve"> </w:t>
      </w:r>
      <w:r w:rsidRPr="00D63AF8">
        <w:rPr>
          <w:rFonts w:ascii="Arabic Transparent,Bold" w:cs="Arabic Transparent" w:hint="cs"/>
          <w:sz w:val="28"/>
          <w:szCs w:val="28"/>
          <w:rtl/>
        </w:rPr>
        <w:t>والحوكمة</w:t>
      </w:r>
      <w:r w:rsidRPr="00D63AF8">
        <w:rPr>
          <w:rFonts w:ascii="Arabic Transparent,Bold" w:cs="Arabic Transparent"/>
          <w:sz w:val="28"/>
          <w:szCs w:val="28"/>
        </w:rPr>
        <w:t xml:space="preserve"> </w:t>
      </w:r>
      <w:r w:rsidRPr="00D63AF8">
        <w:rPr>
          <w:rFonts w:ascii="Arabic Transparent,Bold" w:cs="Arabic Transparent" w:hint="cs"/>
          <w:sz w:val="28"/>
          <w:szCs w:val="28"/>
          <w:rtl/>
        </w:rPr>
        <w:t>من</w:t>
      </w:r>
      <w:r w:rsidRPr="00D63AF8">
        <w:rPr>
          <w:rFonts w:ascii="Arabic Transparent,Bold" w:cs="Arabic Transparent"/>
          <w:sz w:val="28"/>
          <w:szCs w:val="28"/>
        </w:rPr>
        <w:t xml:space="preserve"> </w:t>
      </w:r>
      <w:r w:rsidRPr="00D63AF8">
        <w:rPr>
          <w:rFonts w:ascii="Arabic Transparent,Bold" w:cs="Arabic Transparent" w:hint="cs"/>
          <w:sz w:val="28"/>
          <w:szCs w:val="28"/>
          <w:rtl/>
        </w:rPr>
        <w:t>خلال</w:t>
      </w:r>
      <w:r w:rsidRPr="00D63AF8">
        <w:rPr>
          <w:rFonts w:ascii="Arabic Transparent,Bold" w:cs="Arabic Transparent"/>
          <w:sz w:val="28"/>
          <w:szCs w:val="28"/>
        </w:rPr>
        <w:t xml:space="preserve"> </w:t>
      </w:r>
      <w:r w:rsidR="000011AF" w:rsidRPr="00D63AF8">
        <w:rPr>
          <w:rFonts w:ascii="Arabic Transparent,Bold" w:cs="Arabic Transparent" w:hint="cs"/>
          <w:sz w:val="28"/>
          <w:szCs w:val="28"/>
          <w:rtl/>
        </w:rPr>
        <w:t>الأنشطة</w:t>
      </w:r>
      <w:r w:rsidRPr="00D63AF8">
        <w:rPr>
          <w:rFonts w:ascii="Arabic Transparent,Bold" w:cs="Arabic Transparent"/>
          <w:sz w:val="28"/>
          <w:szCs w:val="28"/>
        </w:rPr>
        <w:t xml:space="preserve"> </w:t>
      </w:r>
      <w:r w:rsidRPr="00D63AF8">
        <w:rPr>
          <w:rFonts w:ascii="Arabic Transparent,Bold" w:cs="Arabic Transparent" w:hint="cs"/>
          <w:sz w:val="28"/>
          <w:szCs w:val="28"/>
          <w:rtl/>
        </w:rPr>
        <w:t>الاستشار</w:t>
      </w:r>
      <w:r w:rsidR="000011AF" w:rsidRPr="00D63AF8">
        <w:rPr>
          <w:rFonts w:ascii="Arabic Transparent,Bold" w:cs="Arabic Transparent" w:hint="cs"/>
          <w:sz w:val="28"/>
          <w:szCs w:val="28"/>
          <w:rtl/>
        </w:rPr>
        <w:t>ية</w:t>
      </w:r>
      <w:r w:rsidRPr="00D63AF8">
        <w:rPr>
          <w:rFonts w:ascii="Arabic Transparent,Bold" w:cs="Arabic Transparent" w:hint="cs"/>
          <w:sz w:val="28"/>
          <w:szCs w:val="28"/>
          <w:rtl/>
        </w:rPr>
        <w:t>ٌ</w:t>
      </w:r>
      <w:r w:rsidRPr="00D63AF8">
        <w:rPr>
          <w:rFonts w:ascii="Arabic Transparent,Bold" w:cs="Arabic Transparent"/>
          <w:sz w:val="28"/>
          <w:szCs w:val="28"/>
        </w:rPr>
        <w:t xml:space="preserve"> </w:t>
      </w:r>
      <w:r w:rsidR="000011AF" w:rsidRPr="00D63AF8">
        <w:rPr>
          <w:rFonts w:ascii="Arabic Transparent,Bold" w:cs="Arabic Transparent" w:hint="cs"/>
          <w:sz w:val="28"/>
          <w:szCs w:val="28"/>
          <w:rtl/>
        </w:rPr>
        <w:t>والأنشطة</w:t>
      </w:r>
      <w:r w:rsidRPr="00D63AF8">
        <w:rPr>
          <w:rFonts w:ascii="Arabic Transparent,Bold" w:cs="Arabic Transparent"/>
          <w:sz w:val="28"/>
          <w:szCs w:val="28"/>
        </w:rPr>
        <w:t xml:space="preserve"> </w:t>
      </w:r>
      <w:r w:rsidR="0027393C" w:rsidRPr="00D63AF8">
        <w:rPr>
          <w:rFonts w:ascii="Arabic Transparent,Bold" w:cs="Arabic Transparent" w:hint="cs"/>
          <w:sz w:val="28"/>
          <w:szCs w:val="28"/>
          <w:rtl/>
        </w:rPr>
        <w:t>التأكيدية</w:t>
      </w:r>
      <w:r w:rsidRPr="00D63AF8">
        <w:rPr>
          <w:rFonts w:ascii="Arabic Transparent,Bold" w:cs="Arabic Transparent"/>
          <w:sz w:val="28"/>
          <w:szCs w:val="28"/>
        </w:rPr>
        <w:t xml:space="preserve"> </w:t>
      </w:r>
      <w:r w:rsidRPr="00D63AF8">
        <w:rPr>
          <w:rFonts w:ascii="Arabic Transparent,Bold" w:cs="Arabic Transparent" w:hint="cs"/>
          <w:sz w:val="28"/>
          <w:szCs w:val="28"/>
          <w:rtl/>
        </w:rPr>
        <w:t>والت</w:t>
      </w:r>
      <w:r w:rsidR="0027393C" w:rsidRPr="00D63AF8">
        <w:rPr>
          <w:rFonts w:ascii="Arabic Transparent,Bold" w:cs="Arabic Transparent" w:hint="cs"/>
          <w:sz w:val="28"/>
          <w:szCs w:val="28"/>
          <w:rtl/>
        </w:rPr>
        <w:t>ي</w:t>
      </w:r>
      <w:r w:rsidRPr="00D63AF8">
        <w:rPr>
          <w:rFonts w:ascii="Arabic Transparent,Bold" w:cs="Arabic Transparent"/>
          <w:sz w:val="28"/>
          <w:szCs w:val="28"/>
        </w:rPr>
        <w:t xml:space="preserve"> </w:t>
      </w:r>
      <w:r w:rsidRPr="00D63AF8">
        <w:rPr>
          <w:rFonts w:ascii="Arabic Transparent,Bold" w:cs="Arabic Transparent" w:hint="cs"/>
          <w:sz w:val="28"/>
          <w:szCs w:val="28"/>
          <w:rtl/>
        </w:rPr>
        <w:t>تتمثل</w:t>
      </w:r>
      <w:r w:rsidRPr="00D63AF8">
        <w:rPr>
          <w:rFonts w:ascii="Arabic Transparent,Bold" w:cs="Arabic Transparent"/>
          <w:sz w:val="28"/>
          <w:szCs w:val="28"/>
        </w:rPr>
        <w:t xml:space="preserve"> </w:t>
      </w:r>
      <w:r w:rsidRPr="00D63AF8">
        <w:rPr>
          <w:rFonts w:ascii="Arabic Transparent,Bold" w:cs="Arabic Transparent" w:hint="cs"/>
          <w:sz w:val="28"/>
          <w:szCs w:val="28"/>
          <w:rtl/>
        </w:rPr>
        <w:t>ف</w:t>
      </w:r>
      <w:r w:rsidR="0027393C" w:rsidRPr="00D63AF8">
        <w:rPr>
          <w:rFonts w:ascii="Arabic Transparent,Bold" w:cs="Arabic Transparent" w:hint="cs"/>
          <w:sz w:val="28"/>
          <w:szCs w:val="28"/>
          <w:rtl/>
        </w:rPr>
        <w:t>ي</w:t>
      </w:r>
      <w:r w:rsidRPr="00D63AF8">
        <w:rPr>
          <w:rFonts w:ascii="Arabic Transparent,Bold" w:cs="Arabic Transparent"/>
          <w:sz w:val="28"/>
          <w:szCs w:val="28"/>
        </w:rPr>
        <w:t xml:space="preserve"> </w:t>
      </w:r>
      <w:r w:rsidRPr="00D63AF8">
        <w:rPr>
          <w:rFonts w:ascii="Arabic Transparent,Bold" w:cs="Arabic Transparent" w:hint="cs"/>
          <w:sz w:val="28"/>
          <w:szCs w:val="28"/>
          <w:rtl/>
        </w:rPr>
        <w:t>التال</w:t>
      </w:r>
      <w:r w:rsidR="0027393C" w:rsidRPr="00D63AF8">
        <w:rPr>
          <w:rFonts w:ascii="Arabic Transparent,Bold" w:cs="Arabic Transparent" w:hint="cs"/>
          <w:sz w:val="28"/>
          <w:szCs w:val="28"/>
          <w:rtl/>
        </w:rPr>
        <w:t>ي</w:t>
      </w:r>
      <w:r w:rsidRPr="00D63AF8">
        <w:rPr>
          <w:rFonts w:ascii="Arabic Transparent,Bold" w:cs="Arabic Transparent"/>
          <w:sz w:val="28"/>
          <w:szCs w:val="28"/>
        </w:rPr>
        <w:t xml:space="preserve"> :</w:t>
      </w:r>
      <w:r w:rsidRPr="00D63AF8">
        <w:rPr>
          <w:rFonts w:ascii="Arabic Transparent,Bold" w:cs="Arabic Transparent" w:hint="cs"/>
          <w:sz w:val="28"/>
          <w:szCs w:val="28"/>
          <w:rtl/>
        </w:rPr>
        <w:t>ً</w:t>
      </w:r>
    </w:p>
    <w:p w:rsidR="00BE008B" w:rsidRPr="00D63AF8" w:rsidRDefault="00551FF7" w:rsidP="0042373C">
      <w:pPr>
        <w:autoSpaceDE w:val="0"/>
        <w:autoSpaceDN w:val="0"/>
        <w:bidi/>
        <w:adjustRightInd w:val="0"/>
        <w:spacing w:after="0" w:line="240" w:lineRule="auto"/>
        <w:jc w:val="both"/>
        <w:rPr>
          <w:rFonts w:ascii="Times New Roman" w:hAnsi="Times New Roman" w:cs="Arabic Transparent"/>
          <w:sz w:val="28"/>
          <w:szCs w:val="28"/>
        </w:rPr>
      </w:pPr>
      <w:r w:rsidRPr="00D63AF8">
        <w:rPr>
          <w:rFonts w:ascii="Arabic Transparent,Bold" w:cs="Arabic Transparent" w:hint="cs"/>
          <w:b/>
          <w:bCs/>
          <w:sz w:val="28"/>
          <w:szCs w:val="28"/>
          <w:rtl/>
        </w:rPr>
        <w:t>الأنشطة</w:t>
      </w:r>
      <w:r w:rsidR="00BE008B" w:rsidRPr="00D63AF8">
        <w:rPr>
          <w:rFonts w:ascii="Arabic Transparent,Bold" w:cs="Arabic Transparent"/>
          <w:b/>
          <w:bCs/>
          <w:sz w:val="28"/>
          <w:szCs w:val="28"/>
        </w:rPr>
        <w:t xml:space="preserve"> </w:t>
      </w:r>
      <w:r w:rsidR="0042373C" w:rsidRPr="00D63AF8">
        <w:rPr>
          <w:rFonts w:ascii="Arabic Transparent,Bold" w:cs="Arabic Transparent" w:hint="cs"/>
          <w:b/>
          <w:bCs/>
          <w:sz w:val="28"/>
          <w:szCs w:val="28"/>
          <w:rtl/>
        </w:rPr>
        <w:t>التأكيدية</w:t>
      </w:r>
      <w:r w:rsidR="00BE008B"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 xml:space="preserve"> </w:t>
      </w:r>
      <w:r w:rsidR="00BE008B" w:rsidRPr="00D63AF8">
        <w:rPr>
          <w:rFonts w:ascii="Arabic Transparent,Bold" w:cs="Arabic Transparent" w:hint="cs"/>
          <w:sz w:val="28"/>
          <w:szCs w:val="28"/>
          <w:rtl/>
        </w:rPr>
        <w:t>وهو</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تق</w:t>
      </w:r>
      <w:r w:rsidR="0042373C" w:rsidRPr="00D63AF8">
        <w:rPr>
          <w:rFonts w:ascii="Arabic Transparent,Bold" w:cs="Arabic Transparent" w:hint="cs"/>
          <w:sz w:val="28"/>
          <w:szCs w:val="28"/>
          <w:rtl/>
        </w:rPr>
        <w:t>يي</w:t>
      </w:r>
      <w:r w:rsidR="00BE008B" w:rsidRPr="00D63AF8">
        <w:rPr>
          <w:rFonts w:ascii="Arabic Transparent,Bold" w:cs="Arabic Transparent" w:hint="cs"/>
          <w:sz w:val="28"/>
          <w:szCs w:val="28"/>
          <w:rtl/>
        </w:rPr>
        <w:t>مٌ</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عمل</w:t>
      </w:r>
      <w:r w:rsidR="0042373C" w:rsidRPr="00D63AF8">
        <w:rPr>
          <w:rFonts w:ascii="Arabic Transparent,Bold" w:cs="Arabic Transparent" w:hint="cs"/>
          <w:sz w:val="28"/>
          <w:szCs w:val="28"/>
          <w:rtl/>
        </w:rPr>
        <w:t>يا</w:t>
      </w:r>
      <w:r w:rsidR="00BE008B" w:rsidRPr="00D63AF8">
        <w:rPr>
          <w:rFonts w:ascii="Arabic Transparent,Bold" w:cs="Arabic Transparent" w:hint="cs"/>
          <w:sz w:val="28"/>
          <w:szCs w:val="28"/>
          <w:rtl/>
        </w:rPr>
        <w:t>ٌت</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الوحدة</w:t>
      </w:r>
      <w:r w:rsidR="00BE008B" w:rsidRPr="00D63AF8">
        <w:rPr>
          <w:rFonts w:ascii="Arabic Transparent,Bold" w:cs="Arabic Transparent"/>
          <w:sz w:val="28"/>
          <w:szCs w:val="28"/>
        </w:rPr>
        <w:t xml:space="preserve"> </w:t>
      </w:r>
      <w:r w:rsidR="0042373C" w:rsidRPr="00D63AF8">
        <w:rPr>
          <w:rFonts w:ascii="Arabic Transparent,Bold" w:cs="Arabic Transparent" w:hint="cs"/>
          <w:sz w:val="28"/>
          <w:szCs w:val="28"/>
          <w:rtl/>
        </w:rPr>
        <w:t>وإبداء</w:t>
      </w:r>
      <w:r w:rsidR="00BE008B" w:rsidRPr="00D63AF8">
        <w:rPr>
          <w:rFonts w:ascii="Arabic Transparent,Bold" w:cs="Arabic Transparent"/>
          <w:sz w:val="28"/>
          <w:szCs w:val="28"/>
        </w:rPr>
        <w:t xml:space="preserve"> </w:t>
      </w:r>
      <w:r w:rsidR="0042373C" w:rsidRPr="00D63AF8">
        <w:rPr>
          <w:rFonts w:ascii="Arabic Transparent,Bold" w:cs="Arabic Transparent" w:hint="cs"/>
          <w:sz w:val="28"/>
          <w:szCs w:val="28"/>
          <w:rtl/>
        </w:rPr>
        <w:t>الرأي</w:t>
      </w:r>
      <w:r w:rsidR="00BE008B" w:rsidRPr="00D63AF8">
        <w:rPr>
          <w:rFonts w:ascii="Arabic Transparent,Bold" w:cs="Arabic Transparent"/>
          <w:sz w:val="28"/>
          <w:szCs w:val="28"/>
        </w:rPr>
        <w:t xml:space="preserve"> </w:t>
      </w:r>
      <w:r w:rsidR="0042373C" w:rsidRPr="00D63AF8">
        <w:rPr>
          <w:rFonts w:ascii="Arabic Transparent,Bold" w:cs="Arabic Transparent" w:hint="cs"/>
          <w:sz w:val="28"/>
          <w:szCs w:val="28"/>
          <w:rtl/>
        </w:rPr>
        <w:t>إلى</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الإدارة</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العل</w:t>
      </w:r>
      <w:r w:rsidR="0042373C" w:rsidRPr="00D63AF8">
        <w:rPr>
          <w:rFonts w:ascii="Arabic Transparent,Bold" w:cs="Arabic Transparent" w:hint="cs"/>
          <w:sz w:val="28"/>
          <w:szCs w:val="28"/>
          <w:rtl/>
        </w:rPr>
        <w:t>ي</w:t>
      </w:r>
      <w:r w:rsidR="00BE008B" w:rsidRPr="00D63AF8">
        <w:rPr>
          <w:rFonts w:ascii="Arabic Transparent,Bold" w:cs="Arabic Transparent" w:hint="cs"/>
          <w:sz w:val="28"/>
          <w:szCs w:val="28"/>
          <w:rtl/>
        </w:rPr>
        <w:t>اٌ</w:t>
      </w:r>
      <w:r w:rsidR="00BE008B" w:rsidRPr="00D63AF8">
        <w:rPr>
          <w:rFonts w:ascii="Arabic Transparent,Bold" w:cs="Arabic Transparent"/>
          <w:sz w:val="28"/>
          <w:szCs w:val="28"/>
        </w:rPr>
        <w:t xml:space="preserve"> </w:t>
      </w:r>
      <w:r w:rsidR="00BE008B" w:rsidRPr="00D63AF8">
        <w:rPr>
          <w:rFonts w:ascii="Arabic Transparent,Bold" w:cs="Arabic Transparent" w:hint="cs"/>
          <w:sz w:val="28"/>
          <w:szCs w:val="28"/>
          <w:rtl/>
        </w:rPr>
        <w:t>حول</w:t>
      </w:r>
      <w:r w:rsidR="00E60417" w:rsidRPr="00D63AF8">
        <w:rPr>
          <w:rFonts w:ascii="Arabic Transparent,Bold" w:cs="Arabic Transparent" w:hint="cs"/>
          <w:sz w:val="28"/>
          <w:szCs w:val="28"/>
          <w:rtl/>
        </w:rPr>
        <w:t xml:space="preserve"> </w:t>
      </w:r>
      <w:r w:rsidR="00BE008B" w:rsidRPr="00D63AF8">
        <w:rPr>
          <w:rFonts w:ascii="Arabic Transparent,Bold" w:cs="Arabic Transparent"/>
          <w:sz w:val="28"/>
          <w:szCs w:val="28"/>
        </w:rPr>
        <w:t>:</w:t>
      </w:r>
    </w:p>
    <w:p w:rsidR="00BE008B" w:rsidRPr="00D63AF8" w:rsidRDefault="00BE008B" w:rsidP="00D927EF">
      <w:pPr>
        <w:pStyle w:val="Paragraphedeliste"/>
        <w:numPr>
          <w:ilvl w:val="0"/>
          <w:numId w:val="202"/>
        </w:numPr>
        <w:autoSpaceDE w:val="0"/>
        <w:autoSpaceDN w:val="0"/>
        <w:bidi/>
        <w:adjustRightInd w:val="0"/>
        <w:spacing w:after="0" w:line="240" w:lineRule="auto"/>
        <w:jc w:val="both"/>
        <w:rPr>
          <w:rFonts w:ascii="Arabic Transparent,Bold" w:cs="Arabic Transparent"/>
          <w:sz w:val="28"/>
          <w:szCs w:val="28"/>
        </w:rPr>
      </w:pPr>
      <w:r w:rsidRPr="00D63AF8">
        <w:rPr>
          <w:rFonts w:ascii="Arabic Transparent,Bold" w:cs="Arabic Transparent" w:hint="cs"/>
          <w:sz w:val="28"/>
          <w:szCs w:val="28"/>
          <w:rtl/>
        </w:rPr>
        <w:t>مدى</w:t>
      </w:r>
      <w:r w:rsidRPr="00D63AF8">
        <w:rPr>
          <w:rFonts w:ascii="Arabic Transparent,Bold" w:cs="Arabic Transparent"/>
          <w:sz w:val="28"/>
          <w:szCs w:val="28"/>
        </w:rPr>
        <w:t xml:space="preserve"> </w:t>
      </w:r>
      <w:r w:rsidRPr="00D63AF8">
        <w:rPr>
          <w:rFonts w:ascii="Arabic Transparent,Bold" w:cs="Arabic Transparent" w:hint="cs"/>
          <w:sz w:val="28"/>
          <w:szCs w:val="28"/>
          <w:rtl/>
        </w:rPr>
        <w:t>مصداق</w:t>
      </w:r>
      <w:r w:rsidR="00551FF7" w:rsidRPr="00D63AF8">
        <w:rPr>
          <w:rFonts w:ascii="Arabic Transparent,Bold" w:cs="Arabic Transparent" w:hint="cs"/>
          <w:sz w:val="28"/>
          <w:szCs w:val="28"/>
          <w:rtl/>
        </w:rPr>
        <w:t>ي</w:t>
      </w:r>
      <w:r w:rsidRPr="00D63AF8">
        <w:rPr>
          <w:rFonts w:ascii="Arabic Transparent,Bold" w:cs="Arabic Transparent" w:hint="cs"/>
          <w:sz w:val="28"/>
          <w:szCs w:val="28"/>
          <w:rtl/>
        </w:rPr>
        <w:t>ةٌ</w:t>
      </w:r>
      <w:r w:rsidRPr="00D63AF8">
        <w:rPr>
          <w:rFonts w:ascii="Arabic Transparent,Bold" w:cs="Arabic Transparent"/>
          <w:sz w:val="28"/>
          <w:szCs w:val="28"/>
        </w:rPr>
        <w:t xml:space="preserve"> </w:t>
      </w:r>
      <w:r w:rsidRPr="00D63AF8">
        <w:rPr>
          <w:rFonts w:ascii="Arabic Transparent,Bold" w:cs="Arabic Transparent" w:hint="cs"/>
          <w:sz w:val="28"/>
          <w:szCs w:val="28"/>
          <w:rtl/>
        </w:rPr>
        <w:t>وتكامل</w:t>
      </w:r>
      <w:r w:rsidRPr="00D63AF8">
        <w:rPr>
          <w:rFonts w:ascii="Arabic Transparent,Bold" w:cs="Arabic Transparent"/>
          <w:sz w:val="28"/>
          <w:szCs w:val="28"/>
        </w:rPr>
        <w:t xml:space="preserve"> </w:t>
      </w:r>
      <w:r w:rsidRPr="00D63AF8">
        <w:rPr>
          <w:rFonts w:ascii="Arabic Transparent,Bold" w:cs="Arabic Transparent" w:hint="cs"/>
          <w:sz w:val="28"/>
          <w:szCs w:val="28"/>
          <w:rtl/>
        </w:rPr>
        <w:t>الب</w:t>
      </w:r>
      <w:r w:rsidR="00551FF7" w:rsidRPr="00D63AF8">
        <w:rPr>
          <w:rFonts w:ascii="Arabic Transparent,Bold" w:cs="Arabic Transparent" w:hint="cs"/>
          <w:sz w:val="28"/>
          <w:szCs w:val="28"/>
          <w:rtl/>
        </w:rPr>
        <w:t>ي</w:t>
      </w:r>
      <w:r w:rsidRPr="00D63AF8">
        <w:rPr>
          <w:rFonts w:ascii="Arabic Transparent,Bold" w:cs="Arabic Transparent" w:hint="cs"/>
          <w:sz w:val="28"/>
          <w:szCs w:val="28"/>
          <w:rtl/>
        </w:rPr>
        <w:t>اٌنات</w:t>
      </w:r>
      <w:r w:rsidR="00551FF7" w:rsidRPr="00D63AF8">
        <w:rPr>
          <w:rFonts w:ascii="Arabic Transparent,Bold" w:cs="Arabic Transparent" w:hint="cs"/>
          <w:sz w:val="28"/>
          <w:szCs w:val="28"/>
          <w:rtl/>
        </w:rPr>
        <w:t xml:space="preserve"> و القوائم المالية </w:t>
      </w:r>
      <w:r w:rsidRPr="00D63AF8">
        <w:rPr>
          <w:rFonts w:ascii="Arabic Transparent,Bold" w:cs="Arabic Transparent"/>
          <w:sz w:val="28"/>
          <w:szCs w:val="28"/>
        </w:rPr>
        <w:t>.</w:t>
      </w:r>
    </w:p>
    <w:p w:rsidR="00BE008B" w:rsidRPr="00D63AF8" w:rsidRDefault="00BE008B" w:rsidP="00D927EF">
      <w:pPr>
        <w:pStyle w:val="Paragraphedeliste"/>
        <w:numPr>
          <w:ilvl w:val="0"/>
          <w:numId w:val="202"/>
        </w:numPr>
        <w:autoSpaceDE w:val="0"/>
        <w:autoSpaceDN w:val="0"/>
        <w:bidi/>
        <w:adjustRightInd w:val="0"/>
        <w:spacing w:after="0" w:line="240" w:lineRule="auto"/>
        <w:jc w:val="both"/>
        <w:rPr>
          <w:rFonts w:ascii="Arabic Transparent,Bold" w:cs="Arabic Transparent"/>
          <w:sz w:val="28"/>
          <w:szCs w:val="28"/>
        </w:rPr>
      </w:pPr>
      <w:r w:rsidRPr="00D63AF8">
        <w:rPr>
          <w:rFonts w:ascii="Arabic Transparent,Bold" w:cs="Arabic Transparent" w:hint="cs"/>
          <w:sz w:val="28"/>
          <w:szCs w:val="28"/>
          <w:rtl/>
        </w:rPr>
        <w:t>مدى</w:t>
      </w:r>
      <w:r w:rsidRPr="00D63AF8">
        <w:rPr>
          <w:rFonts w:ascii="Arabic Transparent,Bold" w:cs="Arabic Transparent"/>
          <w:sz w:val="28"/>
          <w:szCs w:val="28"/>
        </w:rPr>
        <w:t xml:space="preserve"> </w:t>
      </w:r>
      <w:r w:rsidRPr="00D63AF8">
        <w:rPr>
          <w:rFonts w:ascii="Arabic Transparent,Bold" w:cs="Arabic Transparent" w:hint="cs"/>
          <w:sz w:val="28"/>
          <w:szCs w:val="28"/>
          <w:rtl/>
        </w:rPr>
        <w:t>الالتزام</w:t>
      </w:r>
      <w:r w:rsidRPr="00D63AF8">
        <w:rPr>
          <w:rFonts w:ascii="Arabic Transparent,Bold" w:cs="Arabic Transparent"/>
          <w:sz w:val="28"/>
          <w:szCs w:val="28"/>
        </w:rPr>
        <w:t xml:space="preserve"> </w:t>
      </w:r>
      <w:r w:rsidRPr="00D63AF8">
        <w:rPr>
          <w:rFonts w:ascii="Arabic Transparent,Bold" w:cs="Arabic Transparent" w:hint="cs"/>
          <w:sz w:val="28"/>
          <w:szCs w:val="28"/>
          <w:rtl/>
        </w:rPr>
        <w:t>بالس</w:t>
      </w:r>
      <w:r w:rsidR="00551FF7" w:rsidRPr="00D63AF8">
        <w:rPr>
          <w:rFonts w:ascii="Arabic Transparent,Bold" w:cs="Arabic Transparent" w:hint="cs"/>
          <w:sz w:val="28"/>
          <w:szCs w:val="28"/>
          <w:rtl/>
        </w:rPr>
        <w:t>ي</w:t>
      </w:r>
      <w:r w:rsidRPr="00D63AF8">
        <w:rPr>
          <w:rFonts w:ascii="Arabic Transparent,Bold" w:cs="Arabic Transparent" w:hint="cs"/>
          <w:sz w:val="28"/>
          <w:szCs w:val="28"/>
          <w:rtl/>
        </w:rPr>
        <w:t>اٌسات</w:t>
      </w:r>
      <w:r w:rsidRPr="00D63AF8">
        <w:rPr>
          <w:rFonts w:ascii="Arabic Transparent,Bold" w:cs="Arabic Transparent"/>
          <w:sz w:val="28"/>
          <w:szCs w:val="28"/>
        </w:rPr>
        <w:t xml:space="preserve"> </w:t>
      </w:r>
      <w:r w:rsidRPr="00D63AF8">
        <w:rPr>
          <w:rFonts w:ascii="Arabic Transparent,Bold" w:cs="Arabic Transparent" w:hint="cs"/>
          <w:sz w:val="28"/>
          <w:szCs w:val="28"/>
          <w:rtl/>
        </w:rPr>
        <w:t>والخطط</w:t>
      </w:r>
      <w:r w:rsidRPr="00D63AF8">
        <w:rPr>
          <w:rFonts w:ascii="Arabic Transparent,Bold" w:cs="Arabic Transparent"/>
          <w:sz w:val="28"/>
          <w:szCs w:val="28"/>
        </w:rPr>
        <w:t xml:space="preserve"> </w:t>
      </w:r>
      <w:r w:rsidR="00551FF7" w:rsidRPr="00D63AF8">
        <w:rPr>
          <w:rFonts w:ascii="Arabic Transparent,Bold" w:cs="Arabic Transparent" w:hint="cs"/>
          <w:sz w:val="28"/>
          <w:szCs w:val="28"/>
          <w:rtl/>
        </w:rPr>
        <w:t>والإجراءات</w:t>
      </w:r>
      <w:r w:rsidRPr="00D63AF8">
        <w:rPr>
          <w:rFonts w:ascii="Arabic Transparent,Bold" w:cs="Arabic Transparent"/>
          <w:sz w:val="28"/>
          <w:szCs w:val="28"/>
        </w:rPr>
        <w:t xml:space="preserve"> </w:t>
      </w:r>
      <w:r w:rsidRPr="00D63AF8">
        <w:rPr>
          <w:rFonts w:ascii="Arabic Transparent,Bold" w:cs="Arabic Transparent" w:hint="cs"/>
          <w:sz w:val="28"/>
          <w:szCs w:val="28"/>
          <w:rtl/>
        </w:rPr>
        <w:t>الموضوعة</w:t>
      </w:r>
    </w:p>
    <w:p w:rsidR="00BE008B" w:rsidRPr="00D63AF8" w:rsidRDefault="00BE008B" w:rsidP="00D927EF">
      <w:pPr>
        <w:pStyle w:val="Paragraphedeliste"/>
        <w:numPr>
          <w:ilvl w:val="0"/>
          <w:numId w:val="202"/>
        </w:numPr>
        <w:autoSpaceDE w:val="0"/>
        <w:autoSpaceDN w:val="0"/>
        <w:bidi/>
        <w:adjustRightInd w:val="0"/>
        <w:spacing w:after="0" w:line="240" w:lineRule="auto"/>
        <w:jc w:val="both"/>
        <w:rPr>
          <w:rFonts w:ascii="Arabic Transparent,Bold" w:cs="Arabic Transparent"/>
          <w:sz w:val="28"/>
          <w:szCs w:val="28"/>
        </w:rPr>
      </w:pPr>
      <w:r w:rsidRPr="00D63AF8">
        <w:rPr>
          <w:rFonts w:ascii="Arabic Transparent,Bold" w:cs="Arabic Transparent" w:hint="cs"/>
          <w:sz w:val="28"/>
          <w:szCs w:val="28"/>
          <w:rtl/>
        </w:rPr>
        <w:t>حما</w:t>
      </w:r>
      <w:r w:rsidR="00551FF7" w:rsidRPr="00D63AF8">
        <w:rPr>
          <w:rFonts w:ascii="Arabic Transparent,Bold" w:cs="Arabic Transparent" w:hint="cs"/>
          <w:sz w:val="28"/>
          <w:szCs w:val="28"/>
          <w:rtl/>
        </w:rPr>
        <w:t>ي</w:t>
      </w:r>
      <w:r w:rsidRPr="00D63AF8">
        <w:rPr>
          <w:rFonts w:ascii="Arabic Transparent,Bold" w:cs="Arabic Transparent" w:hint="cs"/>
          <w:sz w:val="28"/>
          <w:szCs w:val="28"/>
          <w:rtl/>
        </w:rPr>
        <w:t>ةٌ</w:t>
      </w:r>
      <w:r w:rsidRPr="00D63AF8">
        <w:rPr>
          <w:rFonts w:ascii="Arabic Transparent,Bold" w:cs="Arabic Transparent"/>
          <w:sz w:val="28"/>
          <w:szCs w:val="28"/>
        </w:rPr>
        <w:t xml:space="preserve"> </w:t>
      </w:r>
      <w:r w:rsidRPr="00D63AF8">
        <w:rPr>
          <w:rFonts w:ascii="Arabic Transparent,Bold" w:cs="Arabic Transparent" w:hint="cs"/>
          <w:sz w:val="28"/>
          <w:szCs w:val="28"/>
          <w:rtl/>
        </w:rPr>
        <w:t>موجودات</w:t>
      </w:r>
      <w:r w:rsidRPr="00D63AF8">
        <w:rPr>
          <w:rFonts w:ascii="Arabic Transparent,Bold" w:cs="Arabic Transparent"/>
          <w:sz w:val="28"/>
          <w:szCs w:val="28"/>
        </w:rPr>
        <w:t xml:space="preserve"> </w:t>
      </w:r>
      <w:r w:rsidRPr="00D63AF8">
        <w:rPr>
          <w:rFonts w:ascii="Arabic Transparent,Bold" w:cs="Arabic Transparent" w:hint="cs"/>
          <w:sz w:val="28"/>
          <w:szCs w:val="28"/>
          <w:rtl/>
        </w:rPr>
        <w:t>الوحدة</w:t>
      </w:r>
      <w:r w:rsidRPr="00D63AF8">
        <w:rPr>
          <w:rFonts w:ascii="Arabic Transparent,Bold" w:cs="Arabic Transparent"/>
          <w:sz w:val="28"/>
          <w:szCs w:val="28"/>
        </w:rPr>
        <w:t>.</w:t>
      </w:r>
    </w:p>
    <w:p w:rsidR="00F12C9F" w:rsidRPr="007459FA" w:rsidRDefault="00BE008B" w:rsidP="00D927EF">
      <w:pPr>
        <w:pStyle w:val="Paragraphedeliste"/>
        <w:numPr>
          <w:ilvl w:val="0"/>
          <w:numId w:val="202"/>
        </w:numPr>
        <w:autoSpaceDE w:val="0"/>
        <w:autoSpaceDN w:val="0"/>
        <w:bidi/>
        <w:adjustRightInd w:val="0"/>
        <w:spacing w:after="0" w:line="240" w:lineRule="auto"/>
        <w:jc w:val="both"/>
        <w:rPr>
          <w:rFonts w:ascii="Arabic Transparent,Bold" w:hAnsi="Times New Roman" w:cs="Arabic Transparent"/>
          <w:sz w:val="28"/>
          <w:szCs w:val="28"/>
          <w:rtl/>
        </w:rPr>
      </w:pPr>
      <w:r w:rsidRPr="007459FA">
        <w:rPr>
          <w:rFonts w:ascii="Arabic Transparent,Bold" w:cs="Arabic Transparent" w:hint="cs"/>
          <w:sz w:val="28"/>
          <w:szCs w:val="28"/>
          <w:rtl/>
        </w:rPr>
        <w:t>الاستخدام</w:t>
      </w:r>
      <w:r w:rsidRPr="007459FA">
        <w:rPr>
          <w:rFonts w:ascii="Arabic Transparent,Bold" w:cs="Arabic Transparent"/>
          <w:sz w:val="28"/>
          <w:szCs w:val="28"/>
        </w:rPr>
        <w:t xml:space="preserve"> </w:t>
      </w:r>
      <w:r w:rsidRPr="007459FA">
        <w:rPr>
          <w:rFonts w:ascii="Arabic Transparent,Bold" w:cs="Arabic Transparent" w:hint="cs"/>
          <w:sz w:val="28"/>
          <w:szCs w:val="28"/>
          <w:rtl/>
        </w:rPr>
        <w:t>الفعال</w:t>
      </w:r>
      <w:r w:rsidRPr="007459FA">
        <w:rPr>
          <w:rFonts w:ascii="Arabic Transparent,Bold" w:cs="Arabic Transparent"/>
          <w:sz w:val="28"/>
          <w:szCs w:val="28"/>
        </w:rPr>
        <w:t xml:space="preserve"> </w:t>
      </w:r>
      <w:r w:rsidRPr="007459FA">
        <w:rPr>
          <w:rFonts w:ascii="Arabic Transparent,Bold" w:cs="Arabic Transparent" w:hint="cs"/>
          <w:sz w:val="28"/>
          <w:szCs w:val="28"/>
          <w:rtl/>
        </w:rPr>
        <w:t>للموارد</w:t>
      </w:r>
      <w:r w:rsidRPr="007459FA">
        <w:rPr>
          <w:rFonts w:ascii="Arabic Transparent,Bold" w:cs="Arabic Transparent"/>
          <w:sz w:val="28"/>
          <w:szCs w:val="28"/>
        </w:rPr>
        <w:t xml:space="preserve"> </w:t>
      </w:r>
      <w:r w:rsidRPr="007459FA">
        <w:rPr>
          <w:rFonts w:ascii="Arabic Transparent,Bold" w:cs="Arabic Transparent" w:hint="cs"/>
          <w:sz w:val="28"/>
          <w:szCs w:val="28"/>
          <w:rtl/>
        </w:rPr>
        <w:t>المتاحة</w:t>
      </w:r>
      <w:r w:rsidRPr="007459FA">
        <w:rPr>
          <w:rFonts w:ascii="Arabic Transparent,Bold" w:cs="Arabic Transparent"/>
          <w:sz w:val="28"/>
          <w:szCs w:val="28"/>
        </w:rPr>
        <w:t>.</w:t>
      </w:r>
      <w:r w:rsidRPr="007459FA">
        <w:rPr>
          <w:rFonts w:ascii="Arabic Transparent,Bold" w:hAnsi="Times New Roman" w:cs="Arabic Transparent"/>
          <w:sz w:val="28"/>
          <w:szCs w:val="28"/>
        </w:rPr>
        <w:t xml:space="preserve"> </w:t>
      </w:r>
    </w:p>
    <w:p w:rsidR="00936C21" w:rsidRDefault="001D6B2E" w:rsidP="00332ECC">
      <w:pPr>
        <w:autoSpaceDE w:val="0"/>
        <w:autoSpaceDN w:val="0"/>
        <w:bidi/>
        <w:adjustRightInd w:val="0"/>
        <w:spacing w:after="0" w:line="240" w:lineRule="auto"/>
        <w:rPr>
          <w:rFonts w:ascii="Arabic Transparent,Bold" w:cs="Arabic Transparent"/>
          <w:sz w:val="28"/>
          <w:szCs w:val="28"/>
        </w:rPr>
      </w:pPr>
      <w:r w:rsidRPr="007459FA">
        <w:rPr>
          <w:rFonts w:ascii="Arabic Transparent,Bold" w:cs="Arabic Transparent" w:hint="cs"/>
          <w:b/>
          <w:bCs/>
          <w:sz w:val="28"/>
          <w:szCs w:val="28"/>
          <w:rtl/>
        </w:rPr>
        <w:t>الأنشطة</w:t>
      </w:r>
      <w:r w:rsidR="00F12C9F" w:rsidRPr="007459FA">
        <w:rPr>
          <w:rFonts w:ascii="Arabic Transparent,Bold" w:cs="Arabic Transparent"/>
          <w:b/>
          <w:bCs/>
          <w:sz w:val="28"/>
          <w:szCs w:val="28"/>
        </w:rPr>
        <w:t xml:space="preserve"> </w:t>
      </w:r>
      <w:r w:rsidR="00F12C9F" w:rsidRPr="007459FA">
        <w:rPr>
          <w:rFonts w:ascii="Arabic Transparent,Bold" w:cs="Arabic Transparent" w:hint="cs"/>
          <w:b/>
          <w:bCs/>
          <w:sz w:val="28"/>
          <w:szCs w:val="28"/>
          <w:rtl/>
        </w:rPr>
        <w:t>الاستشار</w:t>
      </w:r>
      <w:r w:rsidRPr="007459FA">
        <w:rPr>
          <w:rFonts w:ascii="Arabic Transparent,Bold" w:cs="Arabic Transparent" w:hint="cs"/>
          <w:b/>
          <w:bCs/>
          <w:sz w:val="28"/>
          <w:szCs w:val="28"/>
          <w:rtl/>
        </w:rPr>
        <w:t>ي</w:t>
      </w:r>
      <w:r w:rsidR="00F12C9F" w:rsidRPr="007459FA">
        <w:rPr>
          <w:rFonts w:ascii="Arabic Transparent,Bold" w:cs="Arabic Transparent" w:hint="cs"/>
          <w:b/>
          <w:bCs/>
          <w:sz w:val="28"/>
          <w:szCs w:val="28"/>
          <w:rtl/>
        </w:rPr>
        <w:t>ةٌ</w:t>
      </w:r>
      <w:r w:rsidR="00F12C9F" w:rsidRPr="007459FA">
        <w:rPr>
          <w:rFonts w:ascii="Arabic Transparent,Bold" w:cs="Arabic Transparent"/>
          <w:b/>
          <w:bCs/>
          <w:sz w:val="28"/>
          <w:szCs w:val="28"/>
        </w:rPr>
        <w:t>:</w:t>
      </w:r>
      <w:r w:rsidR="00F12C9F" w:rsidRPr="00D63AF8">
        <w:rPr>
          <w:rFonts w:ascii="Arabic Transparent,Bold" w:cs="Arabic Transparent"/>
          <w:sz w:val="28"/>
          <w:szCs w:val="28"/>
        </w:rPr>
        <w:t xml:space="preserve"> </w:t>
      </w:r>
      <w:r w:rsidRPr="00D63AF8">
        <w:rPr>
          <w:rFonts w:ascii="Arabic Transparent,Bold" w:cs="Arabic Transparent" w:hint="cs"/>
          <w:sz w:val="28"/>
          <w:szCs w:val="28"/>
          <w:rtl/>
        </w:rPr>
        <w:t xml:space="preserve"> </w:t>
      </w:r>
      <w:r w:rsidR="00F12C9F" w:rsidRPr="00D63AF8">
        <w:rPr>
          <w:rFonts w:ascii="Arabic Transparent,Bold" w:cs="Arabic Transparent" w:hint="cs"/>
          <w:sz w:val="28"/>
          <w:szCs w:val="28"/>
          <w:rtl/>
        </w:rPr>
        <w:t>وذلك</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من</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خلال</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تقد</w:t>
      </w:r>
      <w:r w:rsidRPr="00D63AF8">
        <w:rPr>
          <w:rFonts w:ascii="Arabic Transparent,Bold" w:cs="Arabic Transparent" w:hint="cs"/>
          <w:sz w:val="28"/>
          <w:szCs w:val="28"/>
          <w:rtl/>
        </w:rPr>
        <w:t>ي</w:t>
      </w:r>
      <w:r w:rsidR="00F12C9F" w:rsidRPr="00D63AF8">
        <w:rPr>
          <w:rFonts w:ascii="Arabic Transparent,Bold" w:cs="Arabic Transparent" w:hint="cs"/>
          <w:sz w:val="28"/>
          <w:szCs w:val="28"/>
          <w:rtl/>
        </w:rPr>
        <w:t>مٌ</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الاقتراحات</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من</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اجل</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تحس</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نٌ</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تلتك</w:t>
      </w:r>
      <w:r w:rsidR="00F12C9F" w:rsidRPr="00D63AF8">
        <w:rPr>
          <w:rFonts w:ascii="Arabic Transparent,Bold" w:cs="Arabic Transparent"/>
          <w:sz w:val="28"/>
          <w:szCs w:val="28"/>
        </w:rPr>
        <w:t xml:space="preserve"> </w:t>
      </w:r>
      <w:r w:rsidRPr="00D63AF8">
        <w:rPr>
          <w:rFonts w:ascii="Arabic Transparent,Bold" w:cs="Arabic Transparent" w:hint="cs"/>
          <w:sz w:val="28"/>
          <w:szCs w:val="28"/>
          <w:rtl/>
        </w:rPr>
        <w:t>الإجراءات</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وتطو</w:t>
      </w:r>
      <w:r w:rsidRPr="00D63AF8">
        <w:rPr>
          <w:rFonts w:ascii="Arabic Transparent,Bold" w:cs="Arabic Transparent" w:hint="cs"/>
          <w:sz w:val="28"/>
          <w:szCs w:val="28"/>
          <w:rtl/>
        </w:rPr>
        <w:t>ي</w:t>
      </w:r>
      <w:r w:rsidR="00F12C9F" w:rsidRPr="00D63AF8">
        <w:rPr>
          <w:rFonts w:ascii="Arabic Transparent,Bold" w:cs="Arabic Transparent" w:hint="cs"/>
          <w:sz w:val="28"/>
          <w:szCs w:val="28"/>
          <w:rtl/>
        </w:rPr>
        <w:t>رٌها</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ف</w:t>
      </w:r>
      <w:r w:rsidRPr="00D63AF8">
        <w:rPr>
          <w:rFonts w:ascii="Arabic Transparent,Bold" w:cs="Arabic Transparent" w:hint="cs"/>
          <w:sz w:val="28"/>
          <w:szCs w:val="28"/>
          <w:rtl/>
        </w:rPr>
        <w:t>ي</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الوحدة</w:t>
      </w:r>
      <w:r w:rsidR="00F12C9F" w:rsidRPr="00D63AF8">
        <w:rPr>
          <w:rFonts w:ascii="Arabic Transparent,Bold" w:cs="Arabic Transparent" w:hint="cs"/>
          <w:sz w:val="28"/>
          <w:szCs w:val="28"/>
          <w:rtl/>
          <w:lang w:bidi="ar-DZ"/>
        </w:rPr>
        <w:t xml:space="preserve"> </w:t>
      </w:r>
      <w:r w:rsidR="00F12C9F" w:rsidRPr="00D63AF8">
        <w:rPr>
          <w:rFonts w:ascii="Arabic Transparent,Bold" w:cs="Arabic Transparent" w:hint="cs"/>
          <w:sz w:val="28"/>
          <w:szCs w:val="28"/>
          <w:rtl/>
        </w:rPr>
        <w:t>وبالتال</w:t>
      </w:r>
      <w:r w:rsidRPr="00D63AF8">
        <w:rPr>
          <w:rFonts w:ascii="Arabic Transparent,Bold" w:cs="Arabic Transparent" w:hint="cs"/>
          <w:sz w:val="28"/>
          <w:szCs w:val="28"/>
          <w:rtl/>
        </w:rPr>
        <w:t>ي</w:t>
      </w:r>
      <w:r w:rsidR="00F12C9F" w:rsidRPr="00D63AF8">
        <w:rPr>
          <w:rFonts w:ascii="Arabic Transparent,Bold" w:cs="Arabic Transparent"/>
          <w:sz w:val="28"/>
          <w:szCs w:val="28"/>
        </w:rPr>
        <w:t xml:space="preserve"> </w:t>
      </w:r>
      <w:r w:rsidR="00E277AB" w:rsidRPr="00D63AF8">
        <w:rPr>
          <w:rFonts w:ascii="Arabic Transparent,Bold" w:cs="Arabic Transparent" w:hint="cs"/>
          <w:sz w:val="28"/>
          <w:szCs w:val="28"/>
          <w:rtl/>
        </w:rPr>
        <w:t>إيصالها</w:t>
      </w:r>
      <w:r w:rsidR="00F12C9F" w:rsidRPr="00D63AF8">
        <w:rPr>
          <w:rFonts w:ascii="Arabic Transparent,Bold" w:cs="Arabic Transparent"/>
          <w:sz w:val="28"/>
          <w:szCs w:val="28"/>
        </w:rPr>
        <w:t xml:space="preserve"> </w:t>
      </w:r>
      <w:r w:rsidRPr="00D63AF8">
        <w:rPr>
          <w:rFonts w:ascii="Arabic Transparent,Bold" w:cs="Arabic Transparent" w:hint="cs"/>
          <w:sz w:val="28"/>
          <w:szCs w:val="28"/>
          <w:rtl/>
        </w:rPr>
        <w:t>إلى</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درجة</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عال</w:t>
      </w:r>
      <w:r w:rsidRPr="00D63AF8">
        <w:rPr>
          <w:rFonts w:ascii="Arabic Transparent,Bold" w:cs="Arabic Transparent" w:hint="cs"/>
          <w:sz w:val="28"/>
          <w:szCs w:val="28"/>
          <w:rtl/>
        </w:rPr>
        <w:t>ي</w:t>
      </w:r>
      <w:r w:rsidR="00F12C9F" w:rsidRPr="00D63AF8">
        <w:rPr>
          <w:rFonts w:ascii="Arabic Transparent,Bold" w:cs="Arabic Transparent" w:hint="cs"/>
          <w:sz w:val="28"/>
          <w:szCs w:val="28"/>
          <w:rtl/>
        </w:rPr>
        <w:t>ةٌ</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من</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الكفاءة</w:t>
      </w:r>
      <w:r w:rsidR="00F12C9F" w:rsidRPr="00D63AF8">
        <w:rPr>
          <w:rFonts w:ascii="Arabic Transparent,Bold" w:cs="Arabic Transparent"/>
          <w:sz w:val="28"/>
          <w:szCs w:val="28"/>
        </w:rPr>
        <w:t xml:space="preserve"> </w:t>
      </w:r>
      <w:r w:rsidR="00F12C9F" w:rsidRPr="00D63AF8">
        <w:rPr>
          <w:rFonts w:ascii="Arabic Transparent,Bold" w:cs="Arabic Transparent" w:hint="cs"/>
          <w:sz w:val="28"/>
          <w:szCs w:val="28"/>
          <w:rtl/>
        </w:rPr>
        <w:t>والفعال</w:t>
      </w:r>
      <w:r w:rsidR="00E277AB" w:rsidRPr="00D63AF8">
        <w:rPr>
          <w:rFonts w:ascii="Arabic Transparent,Bold" w:cs="Arabic Transparent" w:hint="cs"/>
          <w:sz w:val="28"/>
          <w:szCs w:val="28"/>
          <w:rtl/>
        </w:rPr>
        <w:t>ي</w:t>
      </w:r>
      <w:r w:rsidR="00F12C9F" w:rsidRPr="00D63AF8">
        <w:rPr>
          <w:rFonts w:ascii="Arabic Transparent,Bold" w:cs="Arabic Transparent" w:hint="cs"/>
          <w:sz w:val="28"/>
          <w:szCs w:val="28"/>
          <w:rtl/>
        </w:rPr>
        <w:t>ةٌ</w:t>
      </w:r>
      <w:r w:rsidR="00F12C9F" w:rsidRPr="00D63AF8">
        <w:rPr>
          <w:rFonts w:ascii="Arabic Transparent,Bold" w:cs="Arabic Transparent"/>
          <w:sz w:val="28"/>
          <w:szCs w:val="28"/>
        </w:rPr>
        <w:t>.</w:t>
      </w:r>
    </w:p>
    <w:p w:rsidR="00332ECC" w:rsidRPr="00D63AF8" w:rsidRDefault="00332ECC" w:rsidP="00332ECC">
      <w:pPr>
        <w:autoSpaceDE w:val="0"/>
        <w:autoSpaceDN w:val="0"/>
        <w:bidi/>
        <w:adjustRightInd w:val="0"/>
        <w:spacing w:after="0" w:line="240" w:lineRule="auto"/>
        <w:rPr>
          <w:rFonts w:ascii="Arabic Transparent,Bold" w:cs="Arabic Transparent"/>
          <w:sz w:val="28"/>
          <w:szCs w:val="28"/>
        </w:rPr>
      </w:pPr>
    </w:p>
    <w:p w:rsidR="00F71DCE" w:rsidRPr="00BE008B" w:rsidRDefault="00BE008B" w:rsidP="00BE008B">
      <w:pPr>
        <w:pStyle w:val="Paragraphedeliste"/>
        <w:autoSpaceDE w:val="0"/>
        <w:autoSpaceDN w:val="0"/>
        <w:bidi/>
        <w:adjustRightInd w:val="0"/>
        <w:spacing w:after="0" w:line="240" w:lineRule="auto"/>
        <w:ind w:left="0"/>
        <w:jc w:val="both"/>
        <w:rPr>
          <w:rFonts w:ascii="Arabic Transparent,Bold" w:hAnsi="Times New Roman" w:cs="Arabic Transparent"/>
          <w:b/>
          <w:bCs/>
          <w:sz w:val="28"/>
          <w:szCs w:val="28"/>
        </w:rPr>
      </w:pPr>
      <w:r w:rsidRPr="00BE008B">
        <w:rPr>
          <w:rFonts w:ascii="Arabic Transparent,Bold" w:hAnsi="Times New Roman" w:cs="Arabic Transparent"/>
          <w:b/>
          <w:bCs/>
          <w:sz w:val="28"/>
          <w:szCs w:val="28"/>
        </w:rPr>
        <w:t>-8</w:t>
      </w:r>
      <w:r w:rsidR="0033672A" w:rsidRPr="00BE008B">
        <w:rPr>
          <w:rFonts w:ascii="Arabic Transparent,Bold" w:hAnsi="Times New Roman" w:cs="Arabic Transparent" w:hint="cs"/>
          <w:b/>
          <w:bCs/>
          <w:sz w:val="28"/>
          <w:szCs w:val="28"/>
          <w:rtl/>
        </w:rPr>
        <w:t xml:space="preserve"> </w:t>
      </w:r>
      <w:r w:rsidR="007A036C" w:rsidRPr="00BE008B">
        <w:rPr>
          <w:rFonts w:ascii="Arabic Transparent,Bold" w:hAnsi="Times New Roman" w:cs="Arabic Transparent" w:hint="cs"/>
          <w:b/>
          <w:bCs/>
          <w:sz w:val="28"/>
          <w:szCs w:val="28"/>
          <w:rtl/>
        </w:rPr>
        <w:t>الحوكمة</w:t>
      </w:r>
      <w:r w:rsidR="007A036C" w:rsidRPr="00BE008B">
        <w:rPr>
          <w:rFonts w:ascii="Arabic Transparent,Bold" w:cs="Arabic Transparent"/>
          <w:b/>
          <w:bCs/>
          <w:sz w:val="28"/>
          <w:szCs w:val="28"/>
        </w:rPr>
        <w:t>:</w:t>
      </w:r>
    </w:p>
    <w:p w:rsidR="00990643" w:rsidRPr="0048278C" w:rsidRDefault="00CD0DDB" w:rsidP="00EE1AA9">
      <w:pPr>
        <w:autoSpaceDE w:val="0"/>
        <w:autoSpaceDN w:val="0"/>
        <w:bidi/>
        <w:adjustRightInd w:val="0"/>
        <w:spacing w:after="0" w:line="240" w:lineRule="auto"/>
        <w:jc w:val="both"/>
        <w:rPr>
          <w:rFonts w:ascii="Arabic Transparent,Bold" w:cs="Arabic Transparent,Bold"/>
          <w:sz w:val="28"/>
          <w:szCs w:val="28"/>
          <w:rtl/>
        </w:rPr>
      </w:pPr>
      <w:r w:rsidRPr="0048278C">
        <w:rPr>
          <w:rFonts w:ascii="Arabic Transparent,Bold" w:cs="Arabic Transparent,Bold" w:hint="cs"/>
          <w:sz w:val="28"/>
          <w:szCs w:val="28"/>
          <w:rtl/>
        </w:rPr>
        <w:t>تسعى</w:t>
      </w:r>
      <w:r w:rsidRPr="0048278C">
        <w:rPr>
          <w:rFonts w:ascii="Arabic Transparent,Bold" w:cs="Arabic Transparent,Bold"/>
          <w:sz w:val="28"/>
          <w:szCs w:val="28"/>
        </w:rPr>
        <w:t xml:space="preserve"> </w:t>
      </w:r>
      <w:r w:rsidRPr="0048278C">
        <w:rPr>
          <w:rFonts w:ascii="Arabic Transparent,Bold" w:cs="Arabic Transparent,Bold" w:hint="cs"/>
          <w:sz w:val="28"/>
          <w:szCs w:val="28"/>
          <w:rtl/>
        </w:rPr>
        <w:t>حوكمة</w:t>
      </w:r>
      <w:r w:rsidRPr="0048278C">
        <w:rPr>
          <w:rFonts w:ascii="Arabic Transparent,Bold" w:cs="Arabic Transparent,Bold"/>
          <w:sz w:val="28"/>
          <w:szCs w:val="28"/>
        </w:rPr>
        <w:t xml:space="preserve"> </w:t>
      </w:r>
      <w:r w:rsidRPr="0048278C">
        <w:rPr>
          <w:rFonts w:ascii="Arabic Transparent,Bold" w:cs="Arabic Transparent,Bold" w:hint="cs"/>
          <w:sz w:val="28"/>
          <w:szCs w:val="28"/>
          <w:rtl/>
        </w:rPr>
        <w:t>الشركات</w:t>
      </w:r>
      <w:r w:rsidRPr="0048278C">
        <w:rPr>
          <w:rFonts w:ascii="Arabic Transparent,Bold" w:cs="Arabic Transparent,Bold"/>
          <w:sz w:val="28"/>
          <w:szCs w:val="28"/>
        </w:rPr>
        <w:t xml:space="preserve"> </w:t>
      </w:r>
      <w:r w:rsidR="00EE1AA9" w:rsidRPr="0048278C">
        <w:rPr>
          <w:rFonts w:ascii="Arabic Transparent,Bold" w:cs="Arabic Transparent,Bold" w:hint="cs"/>
          <w:sz w:val="28"/>
          <w:szCs w:val="28"/>
          <w:rtl/>
        </w:rPr>
        <w:t xml:space="preserve">إلي تحقيق ما يلي </w:t>
      </w:r>
      <w:r w:rsidRPr="0048278C">
        <w:rPr>
          <w:rFonts w:ascii="Arabic Transparent,Bold" w:cs="Arabic Transparent,Bold"/>
          <w:sz w:val="28"/>
          <w:szCs w:val="28"/>
        </w:rPr>
        <w:t>:</w:t>
      </w:r>
    </w:p>
    <w:p w:rsidR="00CD0DDB" w:rsidRPr="00C259CA" w:rsidRDefault="00CD0DDB" w:rsidP="00D927EF">
      <w:pPr>
        <w:pStyle w:val="Paragraphedeliste"/>
        <w:numPr>
          <w:ilvl w:val="0"/>
          <w:numId w:val="201"/>
        </w:numPr>
        <w:autoSpaceDE w:val="0"/>
        <w:autoSpaceDN w:val="0"/>
        <w:bidi/>
        <w:adjustRightInd w:val="0"/>
        <w:spacing w:after="0" w:line="240" w:lineRule="auto"/>
        <w:ind w:left="714" w:hanging="357"/>
        <w:jc w:val="both"/>
        <w:rPr>
          <w:rFonts w:ascii="Arabic Transparent,Bold" w:cs="Arabic Transparent"/>
          <w:sz w:val="28"/>
          <w:szCs w:val="28"/>
        </w:rPr>
      </w:pPr>
      <w:r w:rsidRPr="00C259CA">
        <w:rPr>
          <w:rFonts w:ascii="Arabic Transparent,Bold" w:cs="Arabic Transparent" w:hint="cs"/>
          <w:sz w:val="28"/>
          <w:szCs w:val="28"/>
          <w:rtl/>
        </w:rPr>
        <w:t>تعظ</w:t>
      </w:r>
      <w:r w:rsidR="00041C53" w:rsidRPr="00C259CA">
        <w:rPr>
          <w:rFonts w:ascii="Arabic Transparent,Bold" w:cs="Arabic Transparent" w:hint="cs"/>
          <w:sz w:val="28"/>
          <w:szCs w:val="28"/>
          <w:rtl/>
        </w:rPr>
        <w:t>يم</w:t>
      </w:r>
      <w:r w:rsidRPr="00C259CA">
        <w:rPr>
          <w:rFonts w:ascii="Arabic Transparent,Bold" w:cs="Arabic Transparent" w:hint="cs"/>
          <w:sz w:val="28"/>
          <w:szCs w:val="28"/>
          <w:rtl/>
        </w:rPr>
        <w:t>ٌ</w:t>
      </w:r>
      <w:r w:rsidRPr="00C259CA">
        <w:rPr>
          <w:rFonts w:ascii="Arabic Transparent,Bold" w:cs="Arabic Transparent"/>
          <w:sz w:val="28"/>
          <w:szCs w:val="28"/>
        </w:rPr>
        <w:t xml:space="preserve"> </w:t>
      </w:r>
      <w:r w:rsidR="00041C53" w:rsidRPr="00C259CA">
        <w:rPr>
          <w:rFonts w:ascii="Arabic Transparent,Bold" w:cs="Arabic Transparent" w:hint="cs"/>
          <w:sz w:val="28"/>
          <w:szCs w:val="28"/>
          <w:rtl/>
        </w:rPr>
        <w:t>أداء</w:t>
      </w:r>
      <w:r w:rsidRPr="00C259CA">
        <w:rPr>
          <w:rFonts w:ascii="Arabic Transparent,Bold" w:cs="Arabic Transparent"/>
          <w:sz w:val="28"/>
          <w:szCs w:val="28"/>
        </w:rPr>
        <w:t xml:space="preserve"> </w:t>
      </w:r>
      <w:r w:rsidRPr="00C259CA">
        <w:rPr>
          <w:rFonts w:ascii="Arabic Transparent,Bold" w:cs="Arabic Transparent" w:hint="cs"/>
          <w:sz w:val="28"/>
          <w:szCs w:val="28"/>
          <w:rtl/>
        </w:rPr>
        <w:t>مستو</w:t>
      </w:r>
      <w:r w:rsidR="00041C53" w:rsidRPr="00C259CA">
        <w:rPr>
          <w:rFonts w:ascii="Arabic Transparent,Bold" w:cs="Arabic Transparent" w:hint="cs"/>
          <w:sz w:val="28"/>
          <w:szCs w:val="28"/>
          <w:rtl/>
        </w:rPr>
        <w:t>ي</w:t>
      </w:r>
      <w:r w:rsidRPr="00C259CA">
        <w:rPr>
          <w:rFonts w:ascii="Arabic Transparent,Bold" w:cs="Arabic Transparent" w:hint="cs"/>
          <w:sz w:val="28"/>
          <w:szCs w:val="28"/>
          <w:rtl/>
        </w:rPr>
        <w:t>ٌ</w:t>
      </w:r>
      <w:r w:rsidR="00041C53" w:rsidRPr="00C259CA">
        <w:rPr>
          <w:rFonts w:ascii="Arabic Transparent,Bold" w:cs="Arabic Transparent" w:hint="cs"/>
          <w:sz w:val="28"/>
          <w:szCs w:val="28"/>
          <w:rtl/>
        </w:rPr>
        <w:t>ا</w:t>
      </w:r>
      <w:r w:rsidRPr="00C259CA">
        <w:rPr>
          <w:rFonts w:ascii="Arabic Transparent,Bold" w:cs="Arabic Transparent" w:hint="cs"/>
          <w:sz w:val="28"/>
          <w:szCs w:val="28"/>
          <w:rtl/>
        </w:rPr>
        <w:t>ت</w:t>
      </w:r>
      <w:r w:rsidRPr="00C259CA">
        <w:rPr>
          <w:rFonts w:ascii="Arabic Transparent,Bold" w:cs="Arabic Transparent"/>
          <w:sz w:val="28"/>
          <w:szCs w:val="28"/>
        </w:rPr>
        <w:t xml:space="preserve"> </w:t>
      </w:r>
      <w:r w:rsidRPr="00C259CA">
        <w:rPr>
          <w:rFonts w:ascii="Arabic Transparent,Bold" w:cs="Arabic Transparent" w:hint="cs"/>
          <w:sz w:val="28"/>
          <w:szCs w:val="28"/>
          <w:rtl/>
        </w:rPr>
        <w:t>الشركات</w:t>
      </w:r>
      <w:r w:rsidRPr="00C259CA">
        <w:rPr>
          <w:rFonts w:ascii="Arabic Transparent,Bold" w:cs="Arabic Transparent"/>
          <w:sz w:val="28"/>
          <w:szCs w:val="28"/>
        </w:rPr>
        <w:t xml:space="preserve"> </w:t>
      </w:r>
      <w:r w:rsidRPr="00C259CA">
        <w:rPr>
          <w:rFonts w:ascii="Arabic Transparent,Bold" w:cs="Arabic Transparent" w:hint="cs"/>
          <w:sz w:val="28"/>
          <w:szCs w:val="28"/>
          <w:rtl/>
        </w:rPr>
        <w:t>ومراجعة</w:t>
      </w:r>
      <w:r w:rsidRPr="00C259CA">
        <w:rPr>
          <w:rFonts w:ascii="Arabic Transparent,Bold" w:cs="Arabic Transparent"/>
          <w:sz w:val="28"/>
          <w:szCs w:val="28"/>
        </w:rPr>
        <w:t xml:space="preserve"> </w:t>
      </w:r>
      <w:r w:rsidR="00041C53" w:rsidRPr="00C259CA">
        <w:rPr>
          <w:rFonts w:ascii="Arabic Transparent,Bold" w:cs="Arabic Transparent" w:hint="cs"/>
          <w:sz w:val="28"/>
          <w:szCs w:val="28"/>
          <w:rtl/>
        </w:rPr>
        <w:t>الأداء</w:t>
      </w:r>
      <w:r w:rsidRPr="00C259CA">
        <w:rPr>
          <w:rFonts w:ascii="Arabic Transparent,Bold" w:cs="Arabic Transparent"/>
          <w:sz w:val="28"/>
          <w:szCs w:val="28"/>
        </w:rPr>
        <w:t xml:space="preserve"> </w:t>
      </w:r>
      <w:r w:rsidRPr="00C259CA">
        <w:rPr>
          <w:rFonts w:ascii="Arabic Transparent,Bold" w:cs="Arabic Transparent" w:hint="cs"/>
          <w:sz w:val="28"/>
          <w:szCs w:val="28"/>
          <w:rtl/>
        </w:rPr>
        <w:t>المال</w:t>
      </w:r>
      <w:r w:rsidR="00041C53" w:rsidRPr="00C259CA">
        <w:rPr>
          <w:rFonts w:ascii="Arabic Transparent,Bold" w:cs="Arabic Transparent" w:hint="cs"/>
          <w:sz w:val="28"/>
          <w:szCs w:val="28"/>
          <w:rtl/>
        </w:rPr>
        <w:t>ي</w:t>
      </w:r>
      <w:r w:rsidRPr="00C259CA">
        <w:rPr>
          <w:rFonts w:ascii="Arabic Transparent,Bold" w:cs="Arabic Transparent"/>
          <w:sz w:val="28"/>
          <w:szCs w:val="28"/>
        </w:rPr>
        <w:t xml:space="preserve"> </w:t>
      </w:r>
      <w:r w:rsidRPr="00C259CA">
        <w:rPr>
          <w:rFonts w:ascii="Arabic Transparent,Bold" w:cs="Arabic Transparent" w:hint="cs"/>
          <w:sz w:val="28"/>
          <w:szCs w:val="28"/>
          <w:rtl/>
        </w:rPr>
        <w:t>للشركة</w:t>
      </w:r>
      <w:r w:rsidRPr="00C259CA">
        <w:rPr>
          <w:rFonts w:ascii="Arabic Transparent,Bold" w:cs="Arabic Transparent"/>
          <w:sz w:val="28"/>
          <w:szCs w:val="28"/>
        </w:rPr>
        <w:t xml:space="preserve"> </w:t>
      </w:r>
      <w:r w:rsidRPr="00C259CA">
        <w:rPr>
          <w:rFonts w:ascii="Arabic Transparent,Bold" w:cs="Arabic Transparent" w:hint="cs"/>
          <w:sz w:val="28"/>
          <w:szCs w:val="28"/>
          <w:rtl/>
        </w:rPr>
        <w:t>وحسن</w:t>
      </w:r>
      <w:r w:rsidRPr="00C259CA">
        <w:rPr>
          <w:rFonts w:ascii="Arabic Transparent,Bold" w:cs="Arabic Transparent"/>
          <w:sz w:val="28"/>
          <w:szCs w:val="28"/>
        </w:rPr>
        <w:t xml:space="preserve"> </w:t>
      </w:r>
      <w:r w:rsidRPr="00C259CA">
        <w:rPr>
          <w:rFonts w:ascii="Arabic Transparent,Bold" w:cs="Arabic Transparent" w:hint="cs"/>
          <w:sz w:val="28"/>
          <w:szCs w:val="28"/>
          <w:rtl/>
        </w:rPr>
        <w:t>استعمال</w:t>
      </w:r>
      <w:r w:rsidRPr="00C259CA">
        <w:rPr>
          <w:rFonts w:ascii="Arabic Transparent,Bold" w:cs="Arabic Transparent"/>
          <w:sz w:val="28"/>
          <w:szCs w:val="28"/>
        </w:rPr>
        <w:t xml:space="preserve"> </w:t>
      </w:r>
      <w:r w:rsidR="003F29D9" w:rsidRPr="00C259CA">
        <w:rPr>
          <w:rFonts w:ascii="Arabic Transparent,Bold" w:cs="Arabic Transparent" w:hint="cs"/>
          <w:sz w:val="28"/>
          <w:szCs w:val="28"/>
          <w:rtl/>
        </w:rPr>
        <w:t>أموال</w:t>
      </w:r>
      <w:r w:rsidRPr="00C259CA">
        <w:rPr>
          <w:rFonts w:ascii="Arabic Transparent,Bold" w:cs="Arabic Transparent"/>
          <w:sz w:val="28"/>
          <w:szCs w:val="28"/>
        </w:rPr>
        <w:t xml:space="preserve"> </w:t>
      </w:r>
      <w:r w:rsidRPr="00C259CA">
        <w:rPr>
          <w:rFonts w:ascii="Arabic Transparent,Bold" w:cs="Arabic Transparent" w:hint="cs"/>
          <w:sz w:val="28"/>
          <w:szCs w:val="28"/>
          <w:rtl/>
        </w:rPr>
        <w:t>الشركة</w:t>
      </w:r>
      <w:r w:rsidRPr="00C259CA">
        <w:rPr>
          <w:rFonts w:ascii="Arabic Transparent,Bold" w:cs="Arabic Transparent"/>
          <w:sz w:val="28"/>
          <w:szCs w:val="28"/>
        </w:rPr>
        <w:t xml:space="preserve"> </w:t>
      </w:r>
      <w:r w:rsidRPr="00C259CA">
        <w:rPr>
          <w:rFonts w:ascii="Arabic Transparent,Bold" w:cs="Arabic Transparent" w:hint="cs"/>
          <w:sz w:val="28"/>
          <w:szCs w:val="28"/>
          <w:rtl/>
        </w:rPr>
        <w:t>وتقل</w:t>
      </w:r>
      <w:r w:rsidR="003F29D9" w:rsidRPr="00C259CA">
        <w:rPr>
          <w:rFonts w:ascii="Arabic Transparent,Bold" w:cs="Arabic Transparent" w:hint="cs"/>
          <w:sz w:val="28"/>
          <w:szCs w:val="28"/>
          <w:rtl/>
        </w:rPr>
        <w:t>ي</w:t>
      </w:r>
      <w:r w:rsidRPr="00C259CA">
        <w:rPr>
          <w:rFonts w:ascii="Arabic Transparent,Bold" w:cs="Arabic Transparent" w:hint="cs"/>
          <w:sz w:val="28"/>
          <w:szCs w:val="28"/>
          <w:rtl/>
        </w:rPr>
        <w:t>ٌل المخاطر</w:t>
      </w:r>
      <w:r w:rsidRPr="00C259CA">
        <w:rPr>
          <w:rFonts w:ascii="Arabic Transparent,Bold" w:cs="Arabic Transparent"/>
          <w:sz w:val="28"/>
          <w:szCs w:val="28"/>
        </w:rPr>
        <w:t xml:space="preserve"> </w:t>
      </w:r>
      <w:r w:rsidR="003F29D9" w:rsidRPr="00C259CA">
        <w:rPr>
          <w:rFonts w:ascii="Arabic Transparent,Bold" w:cs="Arabic Transparent" w:hint="cs"/>
          <w:sz w:val="28"/>
          <w:szCs w:val="28"/>
          <w:rtl/>
        </w:rPr>
        <w:t>إلى</w:t>
      </w:r>
      <w:r w:rsidRPr="00C259CA">
        <w:rPr>
          <w:rFonts w:ascii="Arabic Transparent,Bold" w:cs="Arabic Transparent"/>
          <w:sz w:val="28"/>
          <w:szCs w:val="28"/>
        </w:rPr>
        <w:t xml:space="preserve"> </w:t>
      </w:r>
      <w:r w:rsidRPr="00C259CA">
        <w:rPr>
          <w:rFonts w:ascii="Arabic Transparent,Bold" w:cs="Arabic Transparent" w:hint="cs"/>
          <w:sz w:val="28"/>
          <w:szCs w:val="28"/>
          <w:rtl/>
        </w:rPr>
        <w:t>الحد</w:t>
      </w:r>
      <w:r w:rsidRPr="00C259CA">
        <w:rPr>
          <w:rFonts w:ascii="Arabic Transparent,Bold" w:cs="Arabic Transparent"/>
          <w:sz w:val="28"/>
          <w:szCs w:val="28"/>
        </w:rPr>
        <w:t xml:space="preserve"> </w:t>
      </w:r>
      <w:r w:rsidR="003F29D9" w:rsidRPr="00C259CA">
        <w:rPr>
          <w:rFonts w:ascii="Arabic Transparent,Bold" w:cs="Arabic Transparent" w:hint="cs"/>
          <w:sz w:val="28"/>
          <w:szCs w:val="28"/>
          <w:rtl/>
        </w:rPr>
        <w:t>الأدنى</w:t>
      </w:r>
      <w:r w:rsidRPr="00C259CA">
        <w:rPr>
          <w:rFonts w:ascii="Arabic Transparent,Bold" w:cs="Arabic Transparent"/>
          <w:sz w:val="28"/>
          <w:szCs w:val="28"/>
        </w:rPr>
        <w:t>.</w:t>
      </w:r>
    </w:p>
    <w:p w:rsidR="00CD0DDB" w:rsidRPr="00C259CA" w:rsidRDefault="00CD0DDB" w:rsidP="00D927EF">
      <w:pPr>
        <w:pStyle w:val="Paragraphedeliste"/>
        <w:numPr>
          <w:ilvl w:val="0"/>
          <w:numId w:val="201"/>
        </w:numPr>
        <w:autoSpaceDE w:val="0"/>
        <w:autoSpaceDN w:val="0"/>
        <w:bidi/>
        <w:adjustRightInd w:val="0"/>
        <w:spacing w:after="0" w:line="240" w:lineRule="auto"/>
        <w:ind w:left="714" w:hanging="357"/>
        <w:jc w:val="both"/>
        <w:rPr>
          <w:rFonts w:ascii="Arabic Transparent,Bold" w:cs="Arabic Transparent"/>
          <w:sz w:val="28"/>
          <w:szCs w:val="28"/>
        </w:rPr>
      </w:pPr>
      <w:r w:rsidRPr="00C259CA">
        <w:rPr>
          <w:rFonts w:ascii="Arabic Transparent,Bold" w:cs="Arabic Transparent" w:hint="cs"/>
          <w:sz w:val="28"/>
          <w:szCs w:val="28"/>
          <w:rtl/>
        </w:rPr>
        <w:t>وضع</w:t>
      </w:r>
      <w:r w:rsidRPr="00C259CA">
        <w:rPr>
          <w:rFonts w:ascii="Arabic Transparent,Bold" w:cs="Arabic Transparent"/>
          <w:sz w:val="28"/>
          <w:szCs w:val="28"/>
        </w:rPr>
        <w:t xml:space="preserve"> </w:t>
      </w:r>
      <w:r w:rsidR="003943FB" w:rsidRPr="00C259CA">
        <w:rPr>
          <w:rFonts w:ascii="Arabic Transparent,Bold" w:cs="Arabic Transparent" w:hint="cs"/>
          <w:sz w:val="28"/>
          <w:szCs w:val="28"/>
          <w:rtl/>
        </w:rPr>
        <w:t>الأنظمة</w:t>
      </w:r>
      <w:r w:rsidRPr="00C259CA">
        <w:rPr>
          <w:rFonts w:ascii="Arabic Transparent,Bold" w:cs="Arabic Transparent"/>
          <w:sz w:val="28"/>
          <w:szCs w:val="28"/>
        </w:rPr>
        <w:t xml:space="preserve"> </w:t>
      </w:r>
      <w:r w:rsidRPr="00C259CA">
        <w:rPr>
          <w:rFonts w:ascii="Arabic Transparent,Bold" w:cs="Arabic Transparent" w:hint="cs"/>
          <w:sz w:val="28"/>
          <w:szCs w:val="28"/>
          <w:rtl/>
        </w:rPr>
        <w:t>الكف</w:t>
      </w:r>
      <w:r w:rsidR="003943FB" w:rsidRPr="00C259CA">
        <w:rPr>
          <w:rFonts w:ascii="Arabic Transparent,Bold" w:cs="Arabic Transparent" w:hint="cs"/>
          <w:sz w:val="28"/>
          <w:szCs w:val="28"/>
          <w:rtl/>
        </w:rPr>
        <w:t>ي</w:t>
      </w:r>
      <w:r w:rsidRPr="00C259CA">
        <w:rPr>
          <w:rFonts w:ascii="Arabic Transparent,Bold" w:cs="Arabic Transparent" w:hint="cs"/>
          <w:sz w:val="28"/>
          <w:szCs w:val="28"/>
          <w:rtl/>
        </w:rPr>
        <w:t>ٌ</w:t>
      </w:r>
      <w:r w:rsidR="003943FB" w:rsidRPr="00C259CA">
        <w:rPr>
          <w:rFonts w:ascii="Arabic Transparent,Bold" w:cs="Arabic Transparent" w:hint="cs"/>
          <w:sz w:val="28"/>
          <w:szCs w:val="28"/>
          <w:rtl/>
        </w:rPr>
        <w:t>ل</w:t>
      </w:r>
      <w:r w:rsidRPr="00C259CA">
        <w:rPr>
          <w:rFonts w:ascii="Arabic Transparent,Bold" w:cs="Arabic Transparent" w:hint="cs"/>
          <w:sz w:val="28"/>
          <w:szCs w:val="28"/>
          <w:rtl/>
        </w:rPr>
        <w:t>ة</w:t>
      </w:r>
      <w:r w:rsidRPr="00C259CA">
        <w:rPr>
          <w:rFonts w:ascii="Arabic Transparent,Bold" w:cs="Arabic Transparent"/>
          <w:sz w:val="28"/>
          <w:szCs w:val="28"/>
        </w:rPr>
        <w:t xml:space="preserve"> </w:t>
      </w:r>
      <w:r w:rsidRPr="00C259CA">
        <w:rPr>
          <w:rFonts w:ascii="Arabic Transparent,Bold" w:cs="Arabic Transparent" w:hint="cs"/>
          <w:sz w:val="28"/>
          <w:szCs w:val="28"/>
          <w:rtl/>
        </w:rPr>
        <w:t>بتجن</w:t>
      </w:r>
      <w:r w:rsidR="003943FB" w:rsidRPr="00C259CA">
        <w:rPr>
          <w:rFonts w:ascii="Arabic Transparent,Bold" w:cs="Arabic Transparent" w:hint="cs"/>
          <w:sz w:val="28"/>
          <w:szCs w:val="28"/>
          <w:rtl/>
        </w:rPr>
        <w:t>ب</w:t>
      </w:r>
      <w:r w:rsidRPr="00C259CA">
        <w:rPr>
          <w:rFonts w:ascii="Arabic Transparent,Bold" w:cs="Arabic Transparent"/>
          <w:sz w:val="28"/>
          <w:szCs w:val="28"/>
        </w:rPr>
        <w:t xml:space="preserve"> </w:t>
      </w:r>
      <w:r w:rsidR="003943FB" w:rsidRPr="00C259CA">
        <w:rPr>
          <w:rFonts w:ascii="Arabic Transparent,Bold" w:cs="Arabic Transparent" w:hint="cs"/>
          <w:sz w:val="28"/>
          <w:szCs w:val="28"/>
          <w:rtl/>
        </w:rPr>
        <w:t xml:space="preserve">الغش </w:t>
      </w:r>
      <w:r w:rsidRPr="00C259CA">
        <w:rPr>
          <w:rFonts w:ascii="Arabic Transparent,Bold" w:cs="Arabic Transparent"/>
          <w:sz w:val="28"/>
          <w:szCs w:val="28"/>
        </w:rPr>
        <w:t xml:space="preserve"> </w:t>
      </w:r>
      <w:r w:rsidRPr="00C259CA">
        <w:rPr>
          <w:rFonts w:ascii="Arabic Transparent,Bold" w:cs="Arabic Transparent" w:hint="cs"/>
          <w:sz w:val="28"/>
          <w:szCs w:val="28"/>
          <w:rtl/>
        </w:rPr>
        <w:t>وتضار</w:t>
      </w:r>
      <w:r w:rsidR="003943FB" w:rsidRPr="00C259CA">
        <w:rPr>
          <w:rFonts w:ascii="Arabic Transparent,Bold" w:cs="Arabic Transparent" w:hint="cs"/>
          <w:sz w:val="28"/>
          <w:szCs w:val="28"/>
          <w:rtl/>
        </w:rPr>
        <w:t>ب</w:t>
      </w:r>
      <w:r w:rsidRPr="00C259CA">
        <w:rPr>
          <w:rFonts w:ascii="Arabic Transparent,Bold" w:cs="Arabic Transparent"/>
          <w:sz w:val="28"/>
          <w:szCs w:val="28"/>
        </w:rPr>
        <w:t xml:space="preserve"> </w:t>
      </w:r>
      <w:r w:rsidRPr="00C259CA">
        <w:rPr>
          <w:rFonts w:ascii="Arabic Transparent,Bold" w:cs="Arabic Transparent" w:hint="cs"/>
          <w:sz w:val="28"/>
          <w:szCs w:val="28"/>
          <w:rtl/>
        </w:rPr>
        <w:t>المصالح</w:t>
      </w:r>
      <w:r w:rsidR="002416A7">
        <w:rPr>
          <w:rFonts w:ascii="Arabic Transparent,Bold" w:cs="Arabic Transparent" w:hint="cs"/>
          <w:sz w:val="28"/>
          <w:szCs w:val="28"/>
          <w:rtl/>
        </w:rPr>
        <w:t xml:space="preserve"> </w:t>
      </w:r>
      <w:r w:rsidRPr="00C259CA">
        <w:rPr>
          <w:rFonts w:ascii="Arabic Transparent,Bold" w:cs="Arabic Transparent"/>
          <w:sz w:val="28"/>
          <w:szCs w:val="28"/>
        </w:rPr>
        <w:t xml:space="preserve"> </w:t>
      </w:r>
      <w:r w:rsidRPr="00C259CA">
        <w:rPr>
          <w:rFonts w:ascii="Arabic Transparent,Bold" w:cs="Arabic Transparent" w:hint="cs"/>
          <w:sz w:val="28"/>
          <w:szCs w:val="28"/>
          <w:rtl/>
        </w:rPr>
        <w:t>والتصرفات</w:t>
      </w:r>
      <w:r w:rsidRPr="00C259CA">
        <w:rPr>
          <w:rFonts w:ascii="Arabic Transparent,Bold" w:cs="Arabic Transparent"/>
          <w:sz w:val="28"/>
          <w:szCs w:val="28"/>
        </w:rPr>
        <w:t xml:space="preserve"> </w:t>
      </w:r>
      <w:r w:rsidR="003943FB" w:rsidRPr="00C259CA">
        <w:rPr>
          <w:rFonts w:ascii="Times New Roman" w:hAnsi="Times New Roman" w:cs="Arabic Transparent" w:hint="cs"/>
          <w:sz w:val="28"/>
          <w:szCs w:val="28"/>
          <w:rtl/>
        </w:rPr>
        <w:t>غير</w:t>
      </w:r>
      <w:r w:rsidRPr="00C259CA">
        <w:rPr>
          <w:rFonts w:ascii="Arabic Transparent,Bold" w:cs="Arabic Transparent"/>
          <w:sz w:val="28"/>
          <w:szCs w:val="28"/>
        </w:rPr>
        <w:t xml:space="preserve"> </w:t>
      </w:r>
      <w:r w:rsidRPr="00C259CA">
        <w:rPr>
          <w:rFonts w:ascii="Arabic Transparent,Bold" w:cs="Arabic Transparent" w:hint="cs"/>
          <w:sz w:val="28"/>
          <w:szCs w:val="28"/>
          <w:rtl/>
        </w:rPr>
        <w:t>المقبولة</w:t>
      </w:r>
      <w:r w:rsidRPr="00C259CA">
        <w:rPr>
          <w:rFonts w:ascii="Arabic Transparent,Bold" w:cs="Arabic Transparent"/>
          <w:sz w:val="28"/>
          <w:szCs w:val="28"/>
        </w:rPr>
        <w:t xml:space="preserve"> </w:t>
      </w:r>
      <w:r w:rsidRPr="00C259CA">
        <w:rPr>
          <w:rFonts w:ascii="Arabic Transparent,Bold" w:cs="Arabic Transparent" w:hint="cs"/>
          <w:sz w:val="28"/>
          <w:szCs w:val="28"/>
          <w:rtl/>
        </w:rPr>
        <w:t>مال</w:t>
      </w:r>
      <w:r w:rsidR="00C259CA" w:rsidRPr="00C259CA">
        <w:rPr>
          <w:rFonts w:ascii="Arabic Transparent,Bold" w:cs="Arabic Transparent" w:hint="cs"/>
          <w:sz w:val="28"/>
          <w:szCs w:val="28"/>
          <w:rtl/>
        </w:rPr>
        <w:t>ي</w:t>
      </w:r>
      <w:r w:rsidRPr="00C259CA">
        <w:rPr>
          <w:rFonts w:ascii="Arabic Transparent,Bold" w:cs="Arabic Transparent" w:hint="cs"/>
          <w:sz w:val="28"/>
          <w:szCs w:val="28"/>
          <w:rtl/>
        </w:rPr>
        <w:t>اٌ</w:t>
      </w:r>
      <w:r w:rsidRPr="00C259CA">
        <w:rPr>
          <w:rFonts w:ascii="Arabic Transparent,Bold" w:cs="Arabic Transparent"/>
          <w:sz w:val="28"/>
          <w:szCs w:val="28"/>
        </w:rPr>
        <w:t xml:space="preserve"> </w:t>
      </w:r>
      <w:r w:rsidR="00C259CA" w:rsidRPr="00C259CA">
        <w:rPr>
          <w:rFonts w:ascii="Arabic Transparent,Bold" w:cs="Arabic Transparent" w:hint="cs"/>
          <w:sz w:val="28"/>
          <w:szCs w:val="28"/>
          <w:rtl/>
        </w:rPr>
        <w:t>وإداريا</w:t>
      </w:r>
      <w:r w:rsidRPr="00C259CA">
        <w:rPr>
          <w:rFonts w:ascii="Arabic Transparent,Bold" w:cs="Arabic Transparent"/>
          <w:sz w:val="28"/>
          <w:szCs w:val="28"/>
        </w:rPr>
        <w:t xml:space="preserve"> </w:t>
      </w:r>
      <w:r w:rsidR="00C259CA" w:rsidRPr="00C259CA">
        <w:rPr>
          <w:rFonts w:ascii="Arabic Transparent,Bold" w:cs="Arabic Transparent" w:hint="cs"/>
          <w:sz w:val="28"/>
          <w:szCs w:val="28"/>
          <w:rtl/>
        </w:rPr>
        <w:t>وأخلاقيا</w:t>
      </w:r>
      <w:r w:rsidRPr="00C259CA">
        <w:rPr>
          <w:rFonts w:ascii="Arabic Transparent,Bold" w:cs="Arabic Transparent"/>
          <w:sz w:val="28"/>
          <w:szCs w:val="28"/>
        </w:rPr>
        <w:t xml:space="preserve"> .</w:t>
      </w:r>
    </w:p>
    <w:p w:rsidR="00CD0DDB" w:rsidRPr="00C259CA" w:rsidRDefault="00CD0DDB" w:rsidP="00D927EF">
      <w:pPr>
        <w:pStyle w:val="Paragraphedeliste"/>
        <w:numPr>
          <w:ilvl w:val="0"/>
          <w:numId w:val="201"/>
        </w:numPr>
        <w:autoSpaceDE w:val="0"/>
        <w:autoSpaceDN w:val="0"/>
        <w:bidi/>
        <w:adjustRightInd w:val="0"/>
        <w:spacing w:after="0" w:line="240" w:lineRule="auto"/>
        <w:ind w:left="714" w:hanging="357"/>
        <w:jc w:val="both"/>
        <w:rPr>
          <w:rFonts w:ascii="Arabic Transparent,Bold" w:cs="Arabic Transparent"/>
          <w:sz w:val="28"/>
          <w:szCs w:val="28"/>
          <w:rtl/>
        </w:rPr>
      </w:pPr>
      <w:r w:rsidRPr="00C259CA">
        <w:rPr>
          <w:rFonts w:ascii="Arabic Transparent,Bold" w:cs="Arabic Transparent" w:hint="cs"/>
          <w:sz w:val="28"/>
          <w:szCs w:val="28"/>
          <w:rtl/>
        </w:rPr>
        <w:t>وضع</w:t>
      </w:r>
      <w:r w:rsidRPr="00C259CA">
        <w:rPr>
          <w:rFonts w:ascii="Arabic Transparent,Bold" w:cs="Arabic Transparent"/>
          <w:sz w:val="28"/>
          <w:szCs w:val="28"/>
        </w:rPr>
        <w:t xml:space="preserve"> </w:t>
      </w:r>
      <w:r w:rsidRPr="00C259CA">
        <w:rPr>
          <w:rFonts w:ascii="Arabic Transparent,Bold" w:cs="Arabic Transparent" w:hint="cs"/>
          <w:sz w:val="28"/>
          <w:szCs w:val="28"/>
          <w:rtl/>
        </w:rPr>
        <w:t>القواعد</w:t>
      </w:r>
      <w:r w:rsidRPr="00C259CA">
        <w:rPr>
          <w:rFonts w:ascii="Arabic Transparent,Bold" w:cs="Arabic Transparent"/>
          <w:sz w:val="28"/>
          <w:szCs w:val="28"/>
        </w:rPr>
        <w:t xml:space="preserve"> </w:t>
      </w:r>
      <w:r w:rsidR="00C259CA" w:rsidRPr="00C259CA">
        <w:rPr>
          <w:rFonts w:ascii="Arabic Transparent,Bold" w:cs="Arabic Transparent" w:hint="cs"/>
          <w:sz w:val="28"/>
          <w:szCs w:val="28"/>
          <w:rtl/>
        </w:rPr>
        <w:t>والإجراءات</w:t>
      </w:r>
      <w:r w:rsidRPr="00C259CA">
        <w:rPr>
          <w:rFonts w:ascii="Arabic Transparent,Bold" w:cs="Arabic Transparent"/>
          <w:sz w:val="28"/>
          <w:szCs w:val="28"/>
        </w:rPr>
        <w:t xml:space="preserve"> </w:t>
      </w:r>
      <w:r w:rsidRPr="00C259CA">
        <w:rPr>
          <w:rFonts w:ascii="Arabic Transparent,Bold" w:cs="Arabic Transparent" w:hint="cs"/>
          <w:sz w:val="28"/>
          <w:szCs w:val="28"/>
          <w:rtl/>
        </w:rPr>
        <w:t>المتعلقة</w:t>
      </w:r>
      <w:r w:rsidRPr="00C259CA">
        <w:rPr>
          <w:rFonts w:ascii="Arabic Transparent,Bold" w:cs="Arabic Transparent"/>
          <w:sz w:val="28"/>
          <w:szCs w:val="28"/>
        </w:rPr>
        <w:t xml:space="preserve"> </w:t>
      </w:r>
      <w:r w:rsidRPr="00C259CA">
        <w:rPr>
          <w:rFonts w:ascii="Arabic Transparent,Bold" w:cs="Arabic Transparent" w:hint="cs"/>
          <w:sz w:val="28"/>
          <w:szCs w:val="28"/>
          <w:rtl/>
        </w:rPr>
        <w:t>بس</w:t>
      </w:r>
      <w:r w:rsidR="002416A7">
        <w:rPr>
          <w:rFonts w:ascii="Arabic Transparent,Bold" w:cs="Arabic Transparent" w:hint="cs"/>
          <w:sz w:val="28"/>
          <w:szCs w:val="28"/>
          <w:rtl/>
        </w:rPr>
        <w:t>ي</w:t>
      </w:r>
      <w:r w:rsidRPr="00C259CA">
        <w:rPr>
          <w:rFonts w:ascii="Arabic Transparent,Bold" w:cs="Arabic Transparent" w:hint="cs"/>
          <w:sz w:val="28"/>
          <w:szCs w:val="28"/>
          <w:rtl/>
        </w:rPr>
        <w:t>رٌ</w:t>
      </w:r>
      <w:r w:rsidRPr="00C259CA">
        <w:rPr>
          <w:rFonts w:ascii="Arabic Transparent,Bold" w:cs="Arabic Transparent"/>
          <w:sz w:val="28"/>
          <w:szCs w:val="28"/>
        </w:rPr>
        <w:t xml:space="preserve"> </w:t>
      </w:r>
      <w:r w:rsidRPr="00C259CA">
        <w:rPr>
          <w:rFonts w:ascii="Arabic Transparent,Bold" w:cs="Arabic Transparent" w:hint="cs"/>
          <w:sz w:val="28"/>
          <w:szCs w:val="28"/>
          <w:rtl/>
        </w:rPr>
        <w:t>العمل</w:t>
      </w:r>
      <w:r w:rsidRPr="00C259CA">
        <w:rPr>
          <w:rFonts w:ascii="Arabic Transparent,Bold" w:cs="Arabic Transparent"/>
          <w:sz w:val="28"/>
          <w:szCs w:val="28"/>
        </w:rPr>
        <w:t xml:space="preserve"> </w:t>
      </w:r>
      <w:r w:rsidRPr="00C259CA">
        <w:rPr>
          <w:rFonts w:ascii="Arabic Transparent,Bold" w:cs="Arabic Transparent" w:hint="cs"/>
          <w:sz w:val="28"/>
          <w:szCs w:val="28"/>
          <w:rtl/>
        </w:rPr>
        <w:t>داخل</w:t>
      </w:r>
      <w:r w:rsidRPr="00C259CA">
        <w:rPr>
          <w:rFonts w:ascii="Arabic Transparent,Bold" w:cs="Arabic Transparent"/>
          <w:sz w:val="28"/>
          <w:szCs w:val="28"/>
        </w:rPr>
        <w:t xml:space="preserve"> </w:t>
      </w:r>
      <w:r w:rsidRPr="00C259CA">
        <w:rPr>
          <w:rFonts w:ascii="Arabic Transparent,Bold" w:cs="Arabic Transparent" w:hint="cs"/>
          <w:sz w:val="28"/>
          <w:szCs w:val="28"/>
          <w:rtl/>
        </w:rPr>
        <w:t>الشركة</w:t>
      </w:r>
      <w:r w:rsidRPr="00C259CA">
        <w:rPr>
          <w:rFonts w:ascii="Arabic Transparent,Bold" w:cs="Arabic Transparent"/>
          <w:sz w:val="28"/>
          <w:szCs w:val="28"/>
        </w:rPr>
        <w:t xml:space="preserve"> </w:t>
      </w:r>
      <w:r w:rsidRPr="00C259CA">
        <w:rPr>
          <w:rFonts w:ascii="Arabic Transparent,Bold" w:cs="Arabic Transparent" w:hint="cs"/>
          <w:sz w:val="28"/>
          <w:szCs w:val="28"/>
          <w:rtl/>
        </w:rPr>
        <w:t>والت</w:t>
      </w:r>
      <w:r w:rsidR="00F170CB">
        <w:rPr>
          <w:rFonts w:ascii="Arabic Transparent,Bold" w:cs="Arabic Transparent" w:hint="cs"/>
          <w:sz w:val="28"/>
          <w:szCs w:val="28"/>
          <w:rtl/>
        </w:rPr>
        <w:t>ي</w:t>
      </w:r>
      <w:r w:rsidRPr="00C259CA">
        <w:rPr>
          <w:rFonts w:ascii="Arabic Transparent,Bold" w:cs="Arabic Transparent"/>
          <w:sz w:val="28"/>
          <w:szCs w:val="28"/>
        </w:rPr>
        <w:t xml:space="preserve"> </w:t>
      </w:r>
      <w:r w:rsidRPr="00C259CA">
        <w:rPr>
          <w:rFonts w:ascii="Arabic Transparent,Bold" w:cs="Arabic Transparent" w:hint="cs"/>
          <w:sz w:val="28"/>
          <w:szCs w:val="28"/>
          <w:rtl/>
        </w:rPr>
        <w:t>تضمن</w:t>
      </w:r>
      <w:r w:rsidRPr="00C259CA">
        <w:rPr>
          <w:rFonts w:ascii="Arabic Transparent,Bold" w:cs="Arabic Transparent"/>
          <w:sz w:val="28"/>
          <w:szCs w:val="28"/>
        </w:rPr>
        <w:t xml:space="preserve"> </w:t>
      </w:r>
      <w:r w:rsidRPr="00C259CA">
        <w:rPr>
          <w:rFonts w:ascii="Arabic Transparent,Bold" w:cs="Arabic Transparent" w:hint="cs"/>
          <w:sz w:val="28"/>
          <w:szCs w:val="28"/>
          <w:rtl/>
        </w:rPr>
        <w:t>تحق</w:t>
      </w:r>
      <w:r w:rsidR="002A630A">
        <w:rPr>
          <w:rFonts w:ascii="Arabic Transparent,Bold" w:cs="Arabic Transparent" w:hint="cs"/>
          <w:sz w:val="28"/>
          <w:szCs w:val="28"/>
          <w:rtl/>
        </w:rPr>
        <w:t>ي</w:t>
      </w:r>
      <w:r w:rsidRPr="00C259CA">
        <w:rPr>
          <w:rFonts w:ascii="Arabic Transparent,Bold" w:cs="Arabic Transparent" w:hint="cs"/>
          <w:sz w:val="28"/>
          <w:szCs w:val="28"/>
          <w:rtl/>
        </w:rPr>
        <w:t>ٌق</w:t>
      </w:r>
      <w:r w:rsidRPr="00C259CA">
        <w:rPr>
          <w:rFonts w:ascii="Arabic Transparent,Bold" w:cs="Arabic Transparent"/>
          <w:sz w:val="28"/>
          <w:szCs w:val="28"/>
        </w:rPr>
        <w:t xml:space="preserve"> </w:t>
      </w:r>
      <w:r w:rsidRPr="00C259CA">
        <w:rPr>
          <w:rFonts w:ascii="Arabic Transparent,Bold" w:cs="Arabic Transparent" w:hint="cs"/>
          <w:sz w:val="28"/>
          <w:szCs w:val="28"/>
          <w:rtl/>
        </w:rPr>
        <w:t>أهدافها</w:t>
      </w:r>
      <w:r w:rsidRPr="00C259CA">
        <w:rPr>
          <w:rFonts w:ascii="Arabic Transparent,Bold" w:cs="Arabic Transparent"/>
          <w:sz w:val="28"/>
          <w:szCs w:val="28"/>
        </w:rPr>
        <w:t>.</w:t>
      </w:r>
    </w:p>
    <w:p w:rsidR="00893540" w:rsidRDefault="00893540" w:rsidP="00893540">
      <w:pPr>
        <w:pStyle w:val="Retraitcorpsdetexte2"/>
        <w:bidi/>
        <w:spacing w:after="0" w:line="240" w:lineRule="auto"/>
        <w:ind w:left="0"/>
        <w:jc w:val="both"/>
        <w:rPr>
          <w:rFonts w:ascii="ArialUnicodeMS" w:cs="Arabic Transparent"/>
          <w:b/>
          <w:bCs/>
          <w:sz w:val="28"/>
          <w:szCs w:val="28"/>
          <w:rtl/>
        </w:rPr>
      </w:pPr>
    </w:p>
    <w:p w:rsidR="002A5EB2" w:rsidRPr="00560E51" w:rsidRDefault="0038205F" w:rsidP="009B5C20">
      <w:pPr>
        <w:pStyle w:val="Retraitcorpsdetexte2"/>
        <w:bidi/>
        <w:spacing w:after="0" w:line="240" w:lineRule="auto"/>
        <w:ind w:left="0"/>
        <w:jc w:val="center"/>
        <w:rPr>
          <w:rFonts w:ascii="ArialUnicodeMS" w:cs="Arabic Transparent"/>
          <w:b/>
          <w:bCs/>
          <w:sz w:val="28"/>
          <w:szCs w:val="28"/>
          <w:rtl/>
        </w:rPr>
      </w:pPr>
      <w:r w:rsidRPr="003010DF">
        <w:rPr>
          <w:rFonts w:ascii="Arial" w:hAnsi="Arial" w:cs="Arial" w:hint="cs"/>
          <w:b/>
          <w:bCs/>
          <w:sz w:val="28"/>
          <w:szCs w:val="28"/>
          <w:rtl/>
          <w:lang w:bidi="ar-DZ"/>
        </w:rPr>
        <w:t>المبحث ال</w:t>
      </w:r>
      <w:r w:rsidR="009B5C20">
        <w:rPr>
          <w:rFonts w:ascii="Arial" w:hAnsi="Arial" w:cs="Arial" w:hint="cs"/>
          <w:b/>
          <w:bCs/>
          <w:sz w:val="28"/>
          <w:szCs w:val="28"/>
          <w:rtl/>
          <w:lang w:bidi="ar-DZ"/>
        </w:rPr>
        <w:t>خامس</w:t>
      </w:r>
      <w:r w:rsidRPr="003010DF">
        <w:rPr>
          <w:rFonts w:ascii="Arabic Transparent,Bold" w:cs="Arabic Transparent,Bold"/>
          <w:b/>
          <w:bCs/>
          <w:sz w:val="28"/>
          <w:szCs w:val="28"/>
        </w:rPr>
        <w:t>:</w:t>
      </w:r>
      <w:r w:rsidR="00560E51">
        <w:rPr>
          <w:rFonts w:ascii="Arabic Transparent,Bold" w:cs="Arabic Transparent,Bold"/>
          <w:b/>
          <w:bCs/>
          <w:sz w:val="28"/>
          <w:szCs w:val="28"/>
        </w:rPr>
        <w:t xml:space="preserve"> </w:t>
      </w:r>
      <w:r w:rsidRPr="003010DF">
        <w:rPr>
          <w:rFonts w:ascii="Arial" w:hAnsi="Arial" w:cs="Arial" w:hint="cs"/>
          <w:b/>
          <w:bCs/>
          <w:sz w:val="28"/>
          <w:szCs w:val="28"/>
          <w:rtl/>
          <w:lang w:bidi="ar-DZ"/>
        </w:rPr>
        <w:t xml:space="preserve"> </w:t>
      </w:r>
      <w:r w:rsidR="00EA07DF" w:rsidRPr="00560E51">
        <w:rPr>
          <w:rFonts w:ascii="Arial" w:hAnsi="Arial" w:cs="Arial"/>
          <w:b/>
          <w:bCs/>
          <w:sz w:val="28"/>
          <w:szCs w:val="28"/>
          <w:rtl/>
        </w:rPr>
        <w:t>تق</w:t>
      </w:r>
      <w:r w:rsidR="00EA07DF" w:rsidRPr="00560E51">
        <w:rPr>
          <w:rFonts w:ascii="Arial" w:hAnsi="Arial" w:cs="Arial" w:hint="cs"/>
          <w:b/>
          <w:bCs/>
          <w:sz w:val="28"/>
          <w:szCs w:val="28"/>
          <w:rtl/>
        </w:rPr>
        <w:t>ي</w:t>
      </w:r>
      <w:r w:rsidR="00DC2829" w:rsidRPr="00560E51">
        <w:rPr>
          <w:rFonts w:ascii="Arial" w:hAnsi="Arial" w:cs="Arial" w:hint="cs"/>
          <w:b/>
          <w:bCs/>
          <w:sz w:val="28"/>
          <w:szCs w:val="28"/>
          <w:rtl/>
          <w:lang w:bidi="ar-DZ"/>
        </w:rPr>
        <w:t>ي</w:t>
      </w:r>
      <w:r w:rsidR="00EA07DF" w:rsidRPr="00560E51">
        <w:rPr>
          <w:rFonts w:ascii="Arial" w:hAnsi="Arial" w:cs="Arial"/>
          <w:b/>
          <w:bCs/>
          <w:sz w:val="28"/>
          <w:szCs w:val="28"/>
          <w:rtl/>
        </w:rPr>
        <w:t>مٌ</w:t>
      </w:r>
      <w:r w:rsidR="00EA07DF" w:rsidRPr="00560E51">
        <w:rPr>
          <w:rFonts w:ascii="Arial" w:hAnsi="Arial" w:cs="Arial"/>
          <w:b/>
          <w:bCs/>
          <w:sz w:val="28"/>
          <w:szCs w:val="28"/>
        </w:rPr>
        <w:t xml:space="preserve"> </w:t>
      </w:r>
      <w:r w:rsidR="00EA07DF" w:rsidRPr="00560E51">
        <w:rPr>
          <w:rFonts w:ascii="Arial" w:hAnsi="Arial" w:cs="Arial"/>
          <w:b/>
          <w:bCs/>
          <w:sz w:val="28"/>
          <w:szCs w:val="28"/>
          <w:rtl/>
        </w:rPr>
        <w:t>المخاطر</w:t>
      </w:r>
      <w:r w:rsidR="00EA07DF" w:rsidRPr="00560E51">
        <w:rPr>
          <w:rFonts w:ascii="Arial" w:hAnsi="Arial" w:cs="Arial"/>
          <w:b/>
          <w:bCs/>
          <w:sz w:val="28"/>
          <w:szCs w:val="28"/>
        </w:rPr>
        <w:t xml:space="preserve"> </w:t>
      </w:r>
      <w:r w:rsidR="00EA07DF" w:rsidRPr="00560E51">
        <w:rPr>
          <w:rFonts w:ascii="Arial" w:hAnsi="Arial" w:cs="Arial"/>
          <w:b/>
          <w:bCs/>
          <w:sz w:val="28"/>
          <w:szCs w:val="28"/>
          <w:rtl/>
        </w:rPr>
        <w:t>وفق</w:t>
      </w:r>
      <w:r w:rsidR="00EA07DF" w:rsidRPr="00560E51">
        <w:rPr>
          <w:rFonts w:ascii="Arial" w:hAnsi="Arial" w:cs="Arial"/>
          <w:b/>
          <w:bCs/>
          <w:sz w:val="28"/>
          <w:szCs w:val="28"/>
        </w:rPr>
        <w:t xml:space="preserve"> </w:t>
      </w:r>
      <w:r w:rsidR="00EA07DF" w:rsidRPr="00560E51">
        <w:rPr>
          <w:rFonts w:ascii="Arial" w:hAnsi="Arial" w:cs="Arial"/>
          <w:b/>
          <w:bCs/>
          <w:sz w:val="28"/>
          <w:szCs w:val="28"/>
          <w:rtl/>
        </w:rPr>
        <w:t>مفهوم</w:t>
      </w:r>
      <w:r w:rsidR="00EA07DF" w:rsidRPr="00560E51">
        <w:rPr>
          <w:rFonts w:ascii="Arial" w:hAnsi="Arial" w:cs="Arial"/>
          <w:b/>
          <w:bCs/>
          <w:sz w:val="28"/>
          <w:szCs w:val="28"/>
        </w:rPr>
        <w:t xml:space="preserve"> </w:t>
      </w:r>
      <w:r w:rsidR="00EA07DF" w:rsidRPr="00560E51">
        <w:rPr>
          <w:rFonts w:ascii="Arial" w:hAnsi="Arial" w:cs="Arial"/>
          <w:b/>
          <w:bCs/>
          <w:sz w:val="28"/>
          <w:szCs w:val="28"/>
          <w:rtl/>
        </w:rPr>
        <w:t>لجنة</w:t>
      </w:r>
      <w:r w:rsidR="00EA07DF" w:rsidRPr="00D0136F">
        <w:rPr>
          <w:rFonts w:asciiTheme="majorBidi" w:hAnsiTheme="majorBidi" w:cstheme="majorBidi"/>
          <w:b/>
          <w:bCs/>
          <w:sz w:val="28"/>
          <w:szCs w:val="28"/>
        </w:rPr>
        <w:t xml:space="preserve">  </w:t>
      </w:r>
      <w:r w:rsidR="00DA5FA0" w:rsidRPr="00D0136F">
        <w:rPr>
          <w:rFonts w:asciiTheme="majorBidi" w:hAnsiTheme="majorBidi" w:cstheme="majorBidi"/>
          <w:b/>
          <w:bCs/>
          <w:sz w:val="28"/>
          <w:szCs w:val="28"/>
        </w:rPr>
        <w:t>(</w:t>
      </w:r>
      <w:r w:rsidR="00111892" w:rsidRPr="00D0136F">
        <w:rPr>
          <w:rFonts w:asciiTheme="majorBidi" w:hAnsiTheme="majorBidi" w:cstheme="majorBidi"/>
          <w:b/>
          <w:bCs/>
          <w:sz w:val="28"/>
          <w:szCs w:val="28"/>
        </w:rPr>
        <w:t>COSO</w:t>
      </w:r>
      <w:r w:rsidR="00DA5FA0" w:rsidRPr="00D0136F">
        <w:rPr>
          <w:rFonts w:asciiTheme="majorBidi" w:hAnsiTheme="majorBidi" w:cstheme="majorBidi"/>
          <w:b/>
          <w:bCs/>
          <w:sz w:val="28"/>
          <w:szCs w:val="28"/>
        </w:rPr>
        <w:t>)</w:t>
      </w:r>
      <w:r w:rsidR="00EA07DF" w:rsidRPr="00D0136F">
        <w:rPr>
          <w:rFonts w:asciiTheme="majorBidi" w:hAnsiTheme="majorBidi" w:cstheme="majorBidi"/>
          <w:b/>
          <w:bCs/>
          <w:sz w:val="28"/>
          <w:szCs w:val="28"/>
        </w:rPr>
        <w:t xml:space="preserve"> </w:t>
      </w:r>
    </w:p>
    <w:p w:rsidR="002A5EB2" w:rsidRDefault="002A5EB2" w:rsidP="002A5EB2">
      <w:pPr>
        <w:pStyle w:val="Retraitcorpsdetexte2"/>
        <w:bidi/>
        <w:spacing w:after="0" w:line="240" w:lineRule="auto"/>
        <w:ind w:left="0"/>
        <w:jc w:val="both"/>
        <w:rPr>
          <w:rFonts w:ascii="ArialUnicodeMS" w:cs="Arabic Transparent"/>
          <w:b/>
          <w:bCs/>
          <w:sz w:val="28"/>
          <w:szCs w:val="28"/>
          <w:rtl/>
        </w:rPr>
      </w:pPr>
    </w:p>
    <w:p w:rsidR="00CA0FBB" w:rsidRDefault="00745F1D" w:rsidP="007D5C8E">
      <w:pPr>
        <w:autoSpaceDE w:val="0"/>
        <w:autoSpaceDN w:val="0"/>
        <w:bidi/>
        <w:adjustRightInd w:val="0"/>
        <w:spacing w:after="0" w:line="240" w:lineRule="auto"/>
        <w:jc w:val="both"/>
        <w:rPr>
          <w:rFonts w:ascii="Arial-BoldMT" w:hAnsi="Arial-BoldMT" w:cs="Arabic Transparent"/>
          <w:color w:val="000000" w:themeColor="text1"/>
          <w:sz w:val="28"/>
          <w:szCs w:val="28"/>
          <w:rtl/>
        </w:rPr>
      </w:pPr>
      <w:r w:rsidRPr="00745F1D">
        <w:rPr>
          <w:rFonts w:ascii="Arial" w:hAnsi="Arial" w:cs="Arabic Transparent"/>
          <w:sz w:val="28"/>
          <w:szCs w:val="28"/>
          <w:rtl/>
        </w:rPr>
        <w:t>إن</w:t>
      </w:r>
      <w:r w:rsidRPr="00745F1D">
        <w:rPr>
          <w:rFonts w:ascii="Arial" w:hAnsi="Arial" w:cs="Arabic Transparent"/>
          <w:sz w:val="28"/>
          <w:szCs w:val="28"/>
        </w:rPr>
        <w:t xml:space="preserve"> </w:t>
      </w:r>
      <w:r w:rsidRPr="00745F1D">
        <w:rPr>
          <w:rFonts w:ascii="Arial" w:hAnsi="Arial" w:cs="Arabic Transparent"/>
          <w:sz w:val="28"/>
          <w:szCs w:val="28"/>
          <w:rtl/>
        </w:rPr>
        <w:t>عمل</w:t>
      </w:r>
      <w:r>
        <w:rPr>
          <w:rFonts w:ascii="Arial" w:hAnsi="Arial" w:cs="Arabic Transparent" w:hint="cs"/>
          <w:sz w:val="28"/>
          <w:szCs w:val="28"/>
          <w:rtl/>
        </w:rPr>
        <w:t>ي</w:t>
      </w:r>
      <w:r w:rsidRPr="00745F1D">
        <w:rPr>
          <w:rFonts w:ascii="Arial" w:hAnsi="Arial" w:cs="Arabic Transparent"/>
          <w:sz w:val="28"/>
          <w:szCs w:val="28"/>
          <w:rtl/>
        </w:rPr>
        <w:t>ةٌ</w:t>
      </w:r>
      <w:r w:rsidRPr="00745F1D">
        <w:rPr>
          <w:rFonts w:ascii="Arial" w:hAnsi="Arial" w:cs="Arabic Transparent"/>
          <w:sz w:val="28"/>
          <w:szCs w:val="28"/>
        </w:rPr>
        <w:t xml:space="preserve"> </w:t>
      </w:r>
      <w:r w:rsidRPr="00745F1D">
        <w:rPr>
          <w:rFonts w:ascii="Arial" w:hAnsi="Arial" w:cs="Arabic Transparent"/>
          <w:sz w:val="28"/>
          <w:szCs w:val="28"/>
          <w:rtl/>
        </w:rPr>
        <w:t>تق</w:t>
      </w:r>
      <w:r>
        <w:rPr>
          <w:rFonts w:ascii="Arial" w:hAnsi="Arial" w:cs="Arabic Transparent" w:hint="cs"/>
          <w:sz w:val="28"/>
          <w:szCs w:val="28"/>
          <w:rtl/>
        </w:rPr>
        <w:t>يي</w:t>
      </w:r>
      <w:r w:rsidRPr="00745F1D">
        <w:rPr>
          <w:rFonts w:ascii="Arial" w:hAnsi="Arial" w:cs="Arabic Transparent"/>
          <w:sz w:val="28"/>
          <w:szCs w:val="28"/>
          <w:rtl/>
        </w:rPr>
        <w:t>مٌ</w:t>
      </w:r>
      <w:r w:rsidRPr="00745F1D">
        <w:rPr>
          <w:rFonts w:ascii="Arial" w:hAnsi="Arial" w:cs="Arabic Transparent"/>
          <w:sz w:val="28"/>
          <w:szCs w:val="28"/>
        </w:rPr>
        <w:t xml:space="preserve"> </w:t>
      </w:r>
      <w:r w:rsidRPr="00745F1D">
        <w:rPr>
          <w:rFonts w:ascii="Arial" w:hAnsi="Arial" w:cs="Arabic Transparent"/>
          <w:sz w:val="28"/>
          <w:szCs w:val="28"/>
          <w:rtl/>
        </w:rPr>
        <w:t>المخاطر</w:t>
      </w:r>
      <w:r>
        <w:rPr>
          <w:rFonts w:ascii="Arial" w:hAnsi="Arial" w:cs="Arabic Transparent" w:hint="cs"/>
          <w:sz w:val="28"/>
          <w:szCs w:val="28"/>
          <w:rtl/>
        </w:rPr>
        <w:t xml:space="preserve"> يتم</w:t>
      </w:r>
      <w:r w:rsidRPr="00745F1D">
        <w:rPr>
          <w:rFonts w:ascii="Arial" w:hAnsi="Arial" w:cs="Arabic Transparent"/>
          <w:sz w:val="28"/>
          <w:szCs w:val="28"/>
        </w:rPr>
        <w:t xml:space="preserve"> </w:t>
      </w:r>
      <w:r w:rsidRPr="00745F1D">
        <w:rPr>
          <w:rFonts w:ascii="Arial" w:hAnsi="Arial" w:cs="Arabic Transparent"/>
          <w:sz w:val="28"/>
          <w:szCs w:val="28"/>
          <w:rtl/>
        </w:rPr>
        <w:t>من</w:t>
      </w:r>
      <w:r w:rsidRPr="00745F1D">
        <w:rPr>
          <w:rFonts w:ascii="Arial" w:hAnsi="Arial" w:cs="Arabic Transparent"/>
          <w:sz w:val="28"/>
          <w:szCs w:val="28"/>
        </w:rPr>
        <w:t xml:space="preserve"> </w:t>
      </w:r>
      <w:r w:rsidRPr="00745F1D">
        <w:rPr>
          <w:rFonts w:ascii="Arial" w:hAnsi="Arial" w:cs="Arabic Transparent"/>
          <w:sz w:val="28"/>
          <w:szCs w:val="28"/>
          <w:rtl/>
        </w:rPr>
        <w:t>خلالها</w:t>
      </w:r>
      <w:r w:rsidRPr="00745F1D">
        <w:rPr>
          <w:rFonts w:ascii="Arial" w:hAnsi="Arial" w:cs="Arabic Transparent"/>
          <w:sz w:val="28"/>
          <w:szCs w:val="28"/>
        </w:rPr>
        <w:t xml:space="preserve"> </w:t>
      </w:r>
      <w:r w:rsidRPr="00745F1D">
        <w:rPr>
          <w:rFonts w:ascii="Arial" w:hAnsi="Arial" w:cs="Arabic Transparent"/>
          <w:sz w:val="28"/>
          <w:szCs w:val="28"/>
          <w:rtl/>
        </w:rPr>
        <w:t>التعرف</w:t>
      </w:r>
      <w:r w:rsidRPr="00745F1D">
        <w:rPr>
          <w:rFonts w:ascii="Arial" w:hAnsi="Arial" w:cs="Arabic Transparent"/>
          <w:sz w:val="28"/>
          <w:szCs w:val="28"/>
        </w:rPr>
        <w:t xml:space="preserve"> </w:t>
      </w:r>
      <w:r w:rsidRPr="00745F1D">
        <w:rPr>
          <w:rFonts w:ascii="Arial" w:hAnsi="Arial" w:cs="Arabic Transparent"/>
          <w:sz w:val="28"/>
          <w:szCs w:val="28"/>
          <w:rtl/>
        </w:rPr>
        <w:t>على</w:t>
      </w:r>
      <w:r w:rsidRPr="00745F1D">
        <w:rPr>
          <w:rFonts w:ascii="Arial" w:hAnsi="Arial" w:cs="Arabic Transparent"/>
          <w:sz w:val="28"/>
          <w:szCs w:val="28"/>
        </w:rPr>
        <w:t xml:space="preserve"> </w:t>
      </w:r>
      <w:r w:rsidRPr="00745F1D">
        <w:rPr>
          <w:rFonts w:ascii="Arial" w:hAnsi="Arial" w:cs="Arabic Transparent"/>
          <w:sz w:val="28"/>
          <w:szCs w:val="28"/>
          <w:rtl/>
        </w:rPr>
        <w:t>المخاطر</w:t>
      </w:r>
      <w:r w:rsidRPr="00745F1D">
        <w:rPr>
          <w:rFonts w:ascii="Arial" w:hAnsi="Arial" w:cs="Arabic Transparent"/>
          <w:sz w:val="28"/>
          <w:szCs w:val="28"/>
        </w:rPr>
        <w:t xml:space="preserve"> </w:t>
      </w:r>
      <w:r w:rsidRPr="00745F1D">
        <w:rPr>
          <w:rFonts w:ascii="Arial" w:hAnsi="Arial" w:cs="Arabic Transparent"/>
          <w:sz w:val="28"/>
          <w:szCs w:val="28"/>
          <w:rtl/>
        </w:rPr>
        <w:t>وتحل</w:t>
      </w:r>
      <w:r>
        <w:rPr>
          <w:rFonts w:ascii="Arial" w:hAnsi="Arial" w:cs="Arabic Transparent" w:hint="cs"/>
          <w:sz w:val="28"/>
          <w:szCs w:val="28"/>
          <w:rtl/>
        </w:rPr>
        <w:t>ي</w:t>
      </w:r>
      <w:r w:rsidRPr="00745F1D">
        <w:rPr>
          <w:rFonts w:ascii="Arial" w:hAnsi="Arial" w:cs="Arabic Transparent"/>
          <w:sz w:val="28"/>
          <w:szCs w:val="28"/>
          <w:rtl/>
        </w:rPr>
        <w:t>لٌها</w:t>
      </w:r>
      <w:r w:rsidRPr="00745F1D">
        <w:rPr>
          <w:rFonts w:ascii="Arial" w:hAnsi="Arial" w:cs="Arabic Transparent"/>
          <w:sz w:val="28"/>
          <w:szCs w:val="28"/>
        </w:rPr>
        <w:t xml:space="preserve"> </w:t>
      </w:r>
      <w:r w:rsidRPr="00745F1D">
        <w:rPr>
          <w:rFonts w:ascii="Arial" w:hAnsi="Arial" w:cs="Arabic Transparent"/>
          <w:sz w:val="28"/>
          <w:szCs w:val="28"/>
          <w:rtl/>
        </w:rPr>
        <w:t>وق</w:t>
      </w:r>
      <w:r>
        <w:rPr>
          <w:rFonts w:ascii="Arial" w:hAnsi="Arial" w:cs="Arabic Transparent" w:hint="cs"/>
          <w:sz w:val="28"/>
          <w:szCs w:val="28"/>
          <w:rtl/>
        </w:rPr>
        <w:t>ي</w:t>
      </w:r>
      <w:r w:rsidRPr="00745F1D">
        <w:rPr>
          <w:rFonts w:ascii="Arial" w:hAnsi="Arial" w:cs="Arabic Transparent"/>
          <w:sz w:val="28"/>
          <w:szCs w:val="28"/>
          <w:rtl/>
        </w:rPr>
        <w:t>اٌسها</w:t>
      </w:r>
      <w:r w:rsidRPr="00745F1D">
        <w:rPr>
          <w:rFonts w:ascii="Arial" w:hAnsi="Arial" w:cs="Arabic Transparent"/>
          <w:sz w:val="28"/>
          <w:szCs w:val="28"/>
        </w:rPr>
        <w:t xml:space="preserve"> </w:t>
      </w:r>
      <w:r w:rsidRPr="00745F1D">
        <w:rPr>
          <w:rFonts w:ascii="Arial" w:hAnsi="Arial" w:cs="Arabic Transparent"/>
          <w:sz w:val="28"/>
          <w:szCs w:val="28"/>
          <w:rtl/>
        </w:rPr>
        <w:t>وترت</w:t>
      </w:r>
      <w:r>
        <w:rPr>
          <w:rFonts w:ascii="Arial" w:hAnsi="Arial" w:cs="Arabic Transparent" w:hint="cs"/>
          <w:sz w:val="28"/>
          <w:szCs w:val="28"/>
          <w:rtl/>
        </w:rPr>
        <w:t>ي</w:t>
      </w:r>
      <w:r w:rsidRPr="00745F1D">
        <w:rPr>
          <w:rFonts w:ascii="Arial" w:hAnsi="Arial" w:cs="Arabic Transparent"/>
          <w:sz w:val="28"/>
          <w:szCs w:val="28"/>
          <w:rtl/>
        </w:rPr>
        <w:t>بٌ</w:t>
      </w:r>
      <w:r w:rsidRPr="00745F1D">
        <w:rPr>
          <w:rFonts w:ascii="Arial" w:hAnsi="Arial" w:cs="Arabic Transparent"/>
          <w:sz w:val="28"/>
          <w:szCs w:val="28"/>
        </w:rPr>
        <w:t xml:space="preserve"> </w:t>
      </w:r>
      <w:r w:rsidRPr="00745F1D">
        <w:rPr>
          <w:rFonts w:ascii="Arial" w:hAnsi="Arial" w:cs="Arabic Transparent"/>
          <w:sz w:val="28"/>
          <w:szCs w:val="28"/>
          <w:rtl/>
        </w:rPr>
        <w:t>هذه</w:t>
      </w:r>
      <w:r w:rsidRPr="00745F1D">
        <w:rPr>
          <w:rFonts w:ascii="Arial" w:hAnsi="Arial" w:cs="Arabic Transparent"/>
          <w:sz w:val="28"/>
          <w:szCs w:val="28"/>
        </w:rPr>
        <w:t xml:space="preserve"> </w:t>
      </w:r>
      <w:r w:rsidRPr="00745F1D">
        <w:rPr>
          <w:rFonts w:ascii="Arial" w:hAnsi="Arial" w:cs="Arabic Transparent"/>
          <w:sz w:val="28"/>
          <w:szCs w:val="28"/>
          <w:rtl/>
        </w:rPr>
        <w:t>المخاطر</w:t>
      </w:r>
      <w:r w:rsidRPr="00745F1D">
        <w:rPr>
          <w:rFonts w:ascii="Arial" w:hAnsi="Arial" w:cs="Arabic Transparent"/>
          <w:sz w:val="28"/>
          <w:szCs w:val="28"/>
        </w:rPr>
        <w:t xml:space="preserve"> </w:t>
      </w:r>
      <w:r w:rsidRPr="00745F1D">
        <w:rPr>
          <w:rFonts w:ascii="Arial" w:hAnsi="Arial" w:cs="Arabic Transparent"/>
          <w:sz w:val="28"/>
          <w:szCs w:val="28"/>
          <w:rtl/>
        </w:rPr>
        <w:t>وفق</w:t>
      </w:r>
      <w:r w:rsidRPr="00745F1D">
        <w:rPr>
          <w:rFonts w:ascii="Arial" w:hAnsi="Arial" w:cs="Arabic Transparent"/>
          <w:sz w:val="28"/>
          <w:szCs w:val="28"/>
        </w:rPr>
        <w:t xml:space="preserve"> </w:t>
      </w:r>
      <w:r w:rsidRPr="00745F1D">
        <w:rPr>
          <w:rFonts w:ascii="Arial" w:hAnsi="Arial" w:cs="Arabic Transparent"/>
          <w:sz w:val="28"/>
          <w:szCs w:val="28"/>
          <w:rtl/>
        </w:rPr>
        <w:t>الأولو</w:t>
      </w:r>
      <w:r w:rsidR="00060B34">
        <w:rPr>
          <w:rFonts w:ascii="Arial" w:hAnsi="Arial" w:cs="Arabic Transparent" w:hint="cs"/>
          <w:sz w:val="28"/>
          <w:szCs w:val="28"/>
          <w:rtl/>
        </w:rPr>
        <w:t>ي</w:t>
      </w:r>
      <w:r w:rsidRPr="00745F1D">
        <w:rPr>
          <w:rFonts w:ascii="Arial" w:hAnsi="Arial" w:cs="Arabic Transparent"/>
          <w:sz w:val="28"/>
          <w:szCs w:val="28"/>
          <w:rtl/>
        </w:rPr>
        <w:t>ٌ</w:t>
      </w:r>
      <w:r w:rsidR="00060B34">
        <w:rPr>
          <w:rFonts w:ascii="Arial" w:hAnsi="Arial" w:cs="Arabic Transparent" w:hint="cs"/>
          <w:sz w:val="28"/>
          <w:szCs w:val="28"/>
          <w:rtl/>
        </w:rPr>
        <w:t>ا</w:t>
      </w:r>
      <w:r w:rsidRPr="00745F1D">
        <w:rPr>
          <w:rFonts w:ascii="Arial" w:hAnsi="Arial" w:cs="Arabic Transparent"/>
          <w:sz w:val="28"/>
          <w:szCs w:val="28"/>
          <w:rtl/>
        </w:rPr>
        <w:t>ت</w:t>
      </w:r>
      <w:r>
        <w:rPr>
          <w:rFonts w:ascii="Arial" w:hAnsi="Arial" w:cs="Arabic Transparent" w:hint="cs"/>
          <w:sz w:val="28"/>
          <w:szCs w:val="28"/>
          <w:rtl/>
          <w:lang w:bidi="ar-DZ"/>
        </w:rPr>
        <w:t xml:space="preserve"> </w:t>
      </w:r>
      <w:r w:rsidRPr="00745F1D">
        <w:rPr>
          <w:rFonts w:ascii="Arial" w:hAnsi="Arial" w:cs="Arabic Transparent"/>
          <w:sz w:val="28"/>
          <w:szCs w:val="28"/>
          <w:rtl/>
        </w:rPr>
        <w:t>ل</w:t>
      </w:r>
      <w:r w:rsidR="00060B34">
        <w:rPr>
          <w:rFonts w:ascii="Arial" w:hAnsi="Arial" w:cs="Arabic Transparent" w:hint="cs"/>
          <w:sz w:val="28"/>
          <w:szCs w:val="28"/>
          <w:rtl/>
        </w:rPr>
        <w:t>ي</w:t>
      </w:r>
      <w:r w:rsidRPr="00745F1D">
        <w:rPr>
          <w:rFonts w:ascii="Arial" w:hAnsi="Arial" w:cs="Arabic Transparent"/>
          <w:sz w:val="28"/>
          <w:szCs w:val="28"/>
          <w:rtl/>
        </w:rPr>
        <w:t>ٌم</w:t>
      </w:r>
      <w:r w:rsidRPr="00745F1D">
        <w:rPr>
          <w:rFonts w:ascii="Arial" w:hAnsi="Arial" w:cs="Arabic Transparent"/>
          <w:sz w:val="28"/>
          <w:szCs w:val="28"/>
        </w:rPr>
        <w:t xml:space="preserve"> </w:t>
      </w:r>
      <w:r w:rsidRPr="00745F1D">
        <w:rPr>
          <w:rFonts w:ascii="Arial" w:hAnsi="Arial" w:cs="Arabic Transparent"/>
          <w:sz w:val="28"/>
          <w:szCs w:val="28"/>
          <w:rtl/>
        </w:rPr>
        <w:t>التعامل</w:t>
      </w:r>
      <w:r w:rsidRPr="00745F1D">
        <w:rPr>
          <w:rFonts w:ascii="Arial" w:hAnsi="Arial" w:cs="Arabic Transparent"/>
          <w:sz w:val="28"/>
          <w:szCs w:val="28"/>
        </w:rPr>
        <w:t xml:space="preserve"> </w:t>
      </w:r>
      <w:r w:rsidRPr="00745F1D">
        <w:rPr>
          <w:rFonts w:ascii="Arial" w:hAnsi="Arial" w:cs="Arabic Transparent"/>
          <w:sz w:val="28"/>
          <w:szCs w:val="28"/>
          <w:rtl/>
        </w:rPr>
        <w:t>معها</w:t>
      </w:r>
      <w:r w:rsidRPr="00745F1D">
        <w:rPr>
          <w:rFonts w:ascii="Arial" w:hAnsi="Arial" w:cs="Arabic Transparent"/>
          <w:sz w:val="28"/>
          <w:szCs w:val="28"/>
        </w:rPr>
        <w:t xml:space="preserve"> </w:t>
      </w:r>
      <w:r w:rsidRPr="00745F1D">
        <w:rPr>
          <w:rFonts w:ascii="Arial" w:hAnsi="Arial" w:cs="Arabic Transparent"/>
          <w:sz w:val="28"/>
          <w:szCs w:val="28"/>
          <w:rtl/>
        </w:rPr>
        <w:t>حسب</w:t>
      </w:r>
      <w:r w:rsidRPr="00745F1D">
        <w:rPr>
          <w:rFonts w:ascii="Arial" w:hAnsi="Arial" w:cs="Arabic Transparent"/>
          <w:sz w:val="28"/>
          <w:szCs w:val="28"/>
        </w:rPr>
        <w:t xml:space="preserve"> </w:t>
      </w:r>
      <w:r w:rsidRPr="00745F1D">
        <w:rPr>
          <w:rFonts w:ascii="Arial" w:hAnsi="Arial" w:cs="Arabic Transparent"/>
          <w:sz w:val="28"/>
          <w:szCs w:val="28"/>
          <w:rtl/>
        </w:rPr>
        <w:t>أهم</w:t>
      </w:r>
      <w:r w:rsidR="00060B34">
        <w:rPr>
          <w:rFonts w:ascii="Arial" w:hAnsi="Arial" w:cs="Arabic Transparent" w:hint="cs"/>
          <w:sz w:val="28"/>
          <w:szCs w:val="28"/>
          <w:rtl/>
        </w:rPr>
        <w:t>ي</w:t>
      </w:r>
      <w:r w:rsidRPr="00745F1D">
        <w:rPr>
          <w:rFonts w:ascii="Arial" w:hAnsi="Arial" w:cs="Arabic Transparent"/>
          <w:sz w:val="28"/>
          <w:szCs w:val="28"/>
          <w:rtl/>
        </w:rPr>
        <w:t>ٌها</w:t>
      </w:r>
      <w:r w:rsidR="00060B34">
        <w:rPr>
          <w:rFonts w:ascii="Arial" w:hAnsi="Arial" w:cs="Arabic Transparent" w:hint="cs"/>
          <w:sz w:val="28"/>
          <w:szCs w:val="28"/>
          <w:rtl/>
        </w:rPr>
        <w:t xml:space="preserve"> </w:t>
      </w:r>
      <w:r w:rsidRPr="00745F1D">
        <w:rPr>
          <w:rFonts w:ascii="Arial" w:hAnsi="Arial" w:cs="Arabic Transparent"/>
          <w:sz w:val="28"/>
          <w:szCs w:val="28"/>
        </w:rPr>
        <w:t xml:space="preserve"> </w:t>
      </w:r>
      <w:r w:rsidR="00060B34">
        <w:rPr>
          <w:rFonts w:ascii="Arial" w:hAnsi="Arial" w:cs="Arabic Transparent" w:hint="cs"/>
          <w:sz w:val="28"/>
          <w:szCs w:val="28"/>
          <w:rtl/>
        </w:rPr>
        <w:t>ولا</w:t>
      </w:r>
      <w:r w:rsidRPr="00745F1D">
        <w:rPr>
          <w:rFonts w:ascii="Arial" w:hAnsi="Arial" w:cs="Arabic Transparent"/>
          <w:sz w:val="28"/>
          <w:szCs w:val="28"/>
        </w:rPr>
        <w:t xml:space="preserve"> </w:t>
      </w:r>
      <w:r w:rsidRPr="00745F1D">
        <w:rPr>
          <w:rFonts w:ascii="Arial" w:hAnsi="Arial" w:cs="Arabic Transparent"/>
          <w:sz w:val="28"/>
          <w:szCs w:val="28"/>
          <w:rtl/>
        </w:rPr>
        <w:t>س</w:t>
      </w:r>
      <w:r w:rsidR="00060B34">
        <w:rPr>
          <w:rFonts w:ascii="Arial" w:hAnsi="Arial" w:cs="Arabic Transparent" w:hint="cs"/>
          <w:sz w:val="28"/>
          <w:szCs w:val="28"/>
          <w:rtl/>
        </w:rPr>
        <w:t>ي</w:t>
      </w:r>
      <w:r w:rsidRPr="00745F1D">
        <w:rPr>
          <w:rFonts w:ascii="Arial" w:hAnsi="Arial" w:cs="Arabic Transparent"/>
          <w:sz w:val="28"/>
          <w:szCs w:val="28"/>
          <w:rtl/>
        </w:rPr>
        <w:t>مٌا</w:t>
      </w:r>
      <w:r w:rsidRPr="00745F1D">
        <w:rPr>
          <w:rFonts w:ascii="Arial" w:hAnsi="Arial" w:cs="Arabic Transparent"/>
          <w:sz w:val="28"/>
          <w:szCs w:val="28"/>
        </w:rPr>
        <w:t xml:space="preserve"> </w:t>
      </w:r>
      <w:r w:rsidRPr="00745F1D">
        <w:rPr>
          <w:rFonts w:ascii="Arial" w:hAnsi="Arial" w:cs="Arabic Transparent"/>
          <w:sz w:val="28"/>
          <w:szCs w:val="28"/>
          <w:rtl/>
        </w:rPr>
        <w:t>وان</w:t>
      </w:r>
      <w:r w:rsidRPr="00745F1D">
        <w:rPr>
          <w:rFonts w:ascii="Arial" w:hAnsi="Arial" w:cs="Arabic Transparent"/>
          <w:sz w:val="28"/>
          <w:szCs w:val="28"/>
        </w:rPr>
        <w:t xml:space="preserve"> </w:t>
      </w:r>
      <w:r w:rsidRPr="00745F1D">
        <w:rPr>
          <w:rFonts w:ascii="Arial" w:hAnsi="Arial" w:cs="Arabic Transparent"/>
          <w:sz w:val="28"/>
          <w:szCs w:val="28"/>
          <w:rtl/>
        </w:rPr>
        <w:t>المخاطر</w:t>
      </w:r>
      <w:r w:rsidRPr="00745F1D">
        <w:rPr>
          <w:rFonts w:ascii="Arial" w:hAnsi="Arial" w:cs="Arabic Transparent"/>
          <w:sz w:val="28"/>
          <w:szCs w:val="28"/>
        </w:rPr>
        <w:t xml:space="preserve"> </w:t>
      </w:r>
      <w:r w:rsidRPr="00745F1D">
        <w:rPr>
          <w:rFonts w:ascii="Arial" w:hAnsi="Arial" w:cs="Arabic Transparent"/>
          <w:sz w:val="28"/>
          <w:szCs w:val="28"/>
          <w:rtl/>
        </w:rPr>
        <w:t>تتزا</w:t>
      </w:r>
      <w:r w:rsidR="00921924">
        <w:rPr>
          <w:rFonts w:ascii="Arial" w:hAnsi="Arial" w:cs="Arabic Transparent" w:hint="cs"/>
          <w:sz w:val="28"/>
          <w:szCs w:val="28"/>
          <w:rtl/>
        </w:rPr>
        <w:t>ي</w:t>
      </w:r>
      <w:r w:rsidRPr="00745F1D">
        <w:rPr>
          <w:rFonts w:ascii="Arial" w:hAnsi="Arial" w:cs="Arabic Transparent"/>
          <w:sz w:val="28"/>
          <w:szCs w:val="28"/>
          <w:rtl/>
        </w:rPr>
        <w:t>دٌ</w:t>
      </w:r>
      <w:r w:rsidRPr="00745F1D">
        <w:rPr>
          <w:rFonts w:ascii="Arial" w:hAnsi="Arial" w:cs="Arabic Transparent"/>
          <w:sz w:val="28"/>
          <w:szCs w:val="28"/>
        </w:rPr>
        <w:t xml:space="preserve"> </w:t>
      </w:r>
      <w:r w:rsidRPr="00745F1D">
        <w:rPr>
          <w:rFonts w:ascii="Arial" w:hAnsi="Arial" w:cs="Arabic Transparent"/>
          <w:sz w:val="28"/>
          <w:szCs w:val="28"/>
          <w:rtl/>
        </w:rPr>
        <w:t>وتت</w:t>
      </w:r>
      <w:r w:rsidR="00921924">
        <w:rPr>
          <w:rFonts w:ascii="Arial" w:hAnsi="Arial" w:cs="Arabic Transparent" w:hint="cs"/>
          <w:sz w:val="28"/>
          <w:szCs w:val="28"/>
          <w:rtl/>
        </w:rPr>
        <w:t>غي</w:t>
      </w:r>
      <w:r w:rsidRPr="00745F1D">
        <w:rPr>
          <w:rFonts w:ascii="Arial" w:hAnsi="Arial" w:cs="Arabic Transparent"/>
          <w:sz w:val="28"/>
          <w:szCs w:val="28"/>
          <w:rtl/>
        </w:rPr>
        <w:t>ر</w:t>
      </w:r>
      <w:r w:rsidRPr="00745F1D">
        <w:rPr>
          <w:rFonts w:ascii="Arial" w:hAnsi="Arial" w:cs="Arabic Transparent"/>
          <w:sz w:val="28"/>
          <w:szCs w:val="28"/>
        </w:rPr>
        <w:t xml:space="preserve"> </w:t>
      </w:r>
      <w:r w:rsidRPr="00745F1D">
        <w:rPr>
          <w:rFonts w:ascii="Arial" w:hAnsi="Arial" w:cs="Arabic Transparent"/>
          <w:sz w:val="28"/>
          <w:szCs w:val="28"/>
          <w:rtl/>
        </w:rPr>
        <w:t>لأسباب</w:t>
      </w:r>
      <w:r w:rsidRPr="00745F1D">
        <w:rPr>
          <w:rFonts w:ascii="Arial" w:hAnsi="Arial" w:cs="Arabic Transparent"/>
          <w:sz w:val="28"/>
          <w:szCs w:val="28"/>
        </w:rPr>
        <w:t xml:space="preserve"> </w:t>
      </w:r>
      <w:r w:rsidRPr="00745F1D">
        <w:rPr>
          <w:rFonts w:ascii="Arial" w:hAnsi="Arial" w:cs="Arabic Transparent"/>
          <w:sz w:val="28"/>
          <w:szCs w:val="28"/>
          <w:rtl/>
        </w:rPr>
        <w:t>عد</w:t>
      </w:r>
      <w:r w:rsidR="00921924">
        <w:rPr>
          <w:rFonts w:ascii="Arial" w:hAnsi="Arial" w:cs="Arabic Transparent" w:hint="cs"/>
          <w:sz w:val="28"/>
          <w:szCs w:val="28"/>
          <w:rtl/>
        </w:rPr>
        <w:t>ي</w:t>
      </w:r>
      <w:r w:rsidRPr="00745F1D">
        <w:rPr>
          <w:rFonts w:ascii="Arial" w:hAnsi="Arial" w:cs="Arabic Transparent"/>
          <w:sz w:val="28"/>
          <w:szCs w:val="28"/>
          <w:rtl/>
        </w:rPr>
        <w:t>دٌة</w:t>
      </w:r>
      <w:r w:rsidRPr="00745F1D">
        <w:rPr>
          <w:rFonts w:ascii="Arial" w:hAnsi="Arial" w:cs="Arabic Transparent"/>
          <w:sz w:val="28"/>
          <w:szCs w:val="28"/>
        </w:rPr>
        <w:t xml:space="preserve"> </w:t>
      </w:r>
      <w:r w:rsidRPr="00745F1D">
        <w:rPr>
          <w:rFonts w:ascii="Arial" w:hAnsi="Arial" w:cs="Arabic Transparent"/>
          <w:sz w:val="28"/>
          <w:szCs w:val="28"/>
          <w:rtl/>
        </w:rPr>
        <w:t>وبذل</w:t>
      </w:r>
      <w:r w:rsidR="00921924">
        <w:rPr>
          <w:rFonts w:ascii="Arial" w:hAnsi="Arial" w:cs="Arabic Transparent" w:hint="cs"/>
          <w:sz w:val="28"/>
          <w:szCs w:val="28"/>
          <w:rtl/>
        </w:rPr>
        <w:t xml:space="preserve">ك </w:t>
      </w:r>
      <w:r w:rsidRPr="00745F1D">
        <w:rPr>
          <w:rFonts w:ascii="Arial" w:hAnsi="Arial" w:cs="Arabic Transparent"/>
          <w:sz w:val="28"/>
          <w:szCs w:val="28"/>
        </w:rPr>
        <w:t xml:space="preserve"> </w:t>
      </w:r>
      <w:r w:rsidRPr="00745F1D">
        <w:rPr>
          <w:rFonts w:ascii="Arial" w:hAnsi="Arial" w:cs="Arabic Transparent"/>
          <w:sz w:val="28"/>
          <w:szCs w:val="28"/>
          <w:rtl/>
        </w:rPr>
        <w:t>تكون</w:t>
      </w:r>
      <w:r w:rsidRPr="00745F1D">
        <w:rPr>
          <w:rFonts w:ascii="Arial" w:hAnsi="Arial" w:cs="Arabic Transparent"/>
          <w:sz w:val="28"/>
          <w:szCs w:val="28"/>
        </w:rPr>
        <w:t xml:space="preserve"> </w:t>
      </w:r>
      <w:r w:rsidRPr="00745F1D">
        <w:rPr>
          <w:rFonts w:ascii="Arial" w:hAnsi="Arial" w:cs="Arabic Transparent"/>
          <w:sz w:val="28"/>
          <w:szCs w:val="28"/>
          <w:rtl/>
        </w:rPr>
        <w:t>المكونات</w:t>
      </w:r>
      <w:r w:rsidRPr="00745F1D">
        <w:rPr>
          <w:rFonts w:ascii="Arial" w:hAnsi="Arial" w:cs="Arabic Transparent"/>
          <w:sz w:val="28"/>
          <w:szCs w:val="28"/>
        </w:rPr>
        <w:t xml:space="preserve"> </w:t>
      </w:r>
      <w:r w:rsidRPr="00745F1D">
        <w:rPr>
          <w:rFonts w:ascii="Arial" w:hAnsi="Arial" w:cs="Arabic Transparent"/>
          <w:sz w:val="28"/>
          <w:szCs w:val="28"/>
          <w:rtl/>
        </w:rPr>
        <w:t>الراع</w:t>
      </w:r>
      <w:r w:rsidR="00921924">
        <w:rPr>
          <w:rFonts w:ascii="Arial" w:hAnsi="Arial" w:cs="Arabic Transparent" w:hint="cs"/>
          <w:sz w:val="28"/>
          <w:szCs w:val="28"/>
          <w:rtl/>
        </w:rPr>
        <w:t>ي</w:t>
      </w:r>
      <w:r w:rsidRPr="00745F1D">
        <w:rPr>
          <w:rFonts w:ascii="Arial" w:hAnsi="Arial" w:cs="Arabic Transparent"/>
          <w:sz w:val="28"/>
          <w:szCs w:val="28"/>
          <w:rtl/>
        </w:rPr>
        <w:t>ةٌ</w:t>
      </w:r>
      <w:r w:rsidR="00921924">
        <w:rPr>
          <w:rFonts w:ascii="Arial" w:hAnsi="Arial" w:cs="Arabic Transparent" w:hint="cs"/>
          <w:sz w:val="28"/>
          <w:szCs w:val="28"/>
          <w:rtl/>
        </w:rPr>
        <w:t xml:space="preserve"> </w:t>
      </w:r>
      <w:r w:rsidRPr="00745F1D">
        <w:rPr>
          <w:rFonts w:ascii="Arial" w:hAnsi="Arial" w:cs="Arabic Transparent"/>
          <w:sz w:val="28"/>
          <w:szCs w:val="28"/>
          <w:rtl/>
        </w:rPr>
        <w:t>الإحداث</w:t>
      </w:r>
      <w:r w:rsidRPr="00745F1D">
        <w:rPr>
          <w:rFonts w:ascii="Arial" w:hAnsi="Arial" w:cs="Arabic Transparent"/>
          <w:sz w:val="28"/>
          <w:szCs w:val="28"/>
        </w:rPr>
        <w:t xml:space="preserve"> </w:t>
      </w:r>
      <w:r w:rsidRPr="00745F1D">
        <w:rPr>
          <w:rFonts w:ascii="Arial" w:hAnsi="Arial" w:cs="Arabic Transparent"/>
          <w:sz w:val="28"/>
          <w:szCs w:val="28"/>
          <w:rtl/>
        </w:rPr>
        <w:t>والظروف</w:t>
      </w:r>
      <w:r w:rsidRPr="00745F1D">
        <w:rPr>
          <w:rFonts w:ascii="Arial" w:hAnsi="Arial" w:cs="Arabic Transparent"/>
          <w:sz w:val="28"/>
          <w:szCs w:val="28"/>
        </w:rPr>
        <w:t xml:space="preserve"> </w:t>
      </w:r>
      <w:r w:rsidRPr="00745F1D">
        <w:rPr>
          <w:rFonts w:ascii="Arial" w:hAnsi="Arial" w:cs="Arabic Transparent"/>
          <w:sz w:val="28"/>
          <w:szCs w:val="28"/>
          <w:rtl/>
        </w:rPr>
        <w:t>الخارج</w:t>
      </w:r>
      <w:r w:rsidR="00921924">
        <w:rPr>
          <w:rFonts w:ascii="Arial" w:hAnsi="Arial" w:cs="Arabic Transparent" w:hint="cs"/>
          <w:sz w:val="28"/>
          <w:szCs w:val="28"/>
          <w:rtl/>
        </w:rPr>
        <w:t>ية</w:t>
      </w:r>
      <w:r w:rsidRPr="00745F1D">
        <w:rPr>
          <w:rFonts w:ascii="Arial" w:hAnsi="Arial" w:cs="Arabic Transparent"/>
          <w:sz w:val="28"/>
          <w:szCs w:val="28"/>
        </w:rPr>
        <w:t xml:space="preserve"> </w:t>
      </w:r>
      <w:r w:rsidRPr="00745F1D">
        <w:rPr>
          <w:rFonts w:ascii="Arial" w:hAnsi="Arial" w:cs="Arabic Transparent"/>
          <w:sz w:val="28"/>
          <w:szCs w:val="28"/>
          <w:rtl/>
        </w:rPr>
        <w:t>والداخل</w:t>
      </w:r>
      <w:r w:rsidR="00921924">
        <w:rPr>
          <w:rFonts w:ascii="Arial" w:hAnsi="Arial" w:cs="Arabic Transparent" w:hint="cs"/>
          <w:sz w:val="28"/>
          <w:szCs w:val="28"/>
          <w:rtl/>
        </w:rPr>
        <w:t>ي</w:t>
      </w:r>
      <w:r w:rsidRPr="00745F1D">
        <w:rPr>
          <w:rFonts w:ascii="Arial" w:hAnsi="Arial" w:cs="Arabic Transparent"/>
          <w:sz w:val="28"/>
          <w:szCs w:val="28"/>
          <w:rtl/>
        </w:rPr>
        <w:t>ةٌ</w:t>
      </w:r>
      <w:r w:rsidRPr="00745F1D">
        <w:rPr>
          <w:rFonts w:ascii="Arial" w:hAnsi="Arial" w:cs="Arabic Transparent"/>
          <w:sz w:val="28"/>
          <w:szCs w:val="28"/>
        </w:rPr>
        <w:t xml:space="preserve"> </w:t>
      </w:r>
      <w:r w:rsidRPr="00745F1D">
        <w:rPr>
          <w:rFonts w:ascii="Arial" w:hAnsi="Arial" w:cs="Arabic Transparent"/>
          <w:sz w:val="28"/>
          <w:szCs w:val="28"/>
          <w:rtl/>
        </w:rPr>
        <w:t>الت</w:t>
      </w:r>
      <w:r w:rsidR="00921924">
        <w:rPr>
          <w:rFonts w:ascii="Arial" w:hAnsi="Arial" w:cs="Arabic Transparent" w:hint="cs"/>
          <w:sz w:val="28"/>
          <w:szCs w:val="28"/>
          <w:rtl/>
        </w:rPr>
        <w:t>ي</w:t>
      </w:r>
      <w:r w:rsidRPr="00745F1D">
        <w:rPr>
          <w:rFonts w:ascii="Arial" w:hAnsi="Arial" w:cs="Arabic Transparent"/>
          <w:sz w:val="28"/>
          <w:szCs w:val="28"/>
        </w:rPr>
        <w:t xml:space="preserve"> </w:t>
      </w:r>
      <w:r w:rsidRPr="00745F1D">
        <w:rPr>
          <w:rFonts w:ascii="Arial" w:hAnsi="Arial" w:cs="Arabic Transparent"/>
          <w:sz w:val="28"/>
          <w:szCs w:val="28"/>
          <w:rtl/>
        </w:rPr>
        <w:t>قد</w:t>
      </w:r>
      <w:r w:rsidRPr="00745F1D">
        <w:rPr>
          <w:rFonts w:ascii="Arial" w:hAnsi="Arial" w:cs="Arabic Transparent"/>
          <w:sz w:val="28"/>
          <w:szCs w:val="28"/>
        </w:rPr>
        <w:t xml:space="preserve"> </w:t>
      </w:r>
      <w:r w:rsidRPr="00745F1D">
        <w:rPr>
          <w:rFonts w:ascii="Arial" w:hAnsi="Arial" w:cs="Arabic Transparent"/>
          <w:sz w:val="28"/>
          <w:szCs w:val="28"/>
          <w:rtl/>
        </w:rPr>
        <w:t>تحدث</w:t>
      </w:r>
      <w:r w:rsidRPr="00745F1D">
        <w:rPr>
          <w:rFonts w:ascii="Arial" w:hAnsi="Arial" w:cs="Arabic Transparent"/>
          <w:sz w:val="28"/>
          <w:szCs w:val="28"/>
        </w:rPr>
        <w:t xml:space="preserve"> </w:t>
      </w:r>
      <w:r w:rsidRPr="00745F1D">
        <w:rPr>
          <w:rFonts w:ascii="Arial" w:hAnsi="Arial" w:cs="Arabic Transparent"/>
          <w:sz w:val="28"/>
          <w:szCs w:val="28"/>
          <w:rtl/>
        </w:rPr>
        <w:t>وتؤثر</w:t>
      </w:r>
      <w:r w:rsidRPr="00745F1D">
        <w:rPr>
          <w:rFonts w:ascii="Arial" w:hAnsi="Arial" w:cs="Arabic Transparent"/>
          <w:sz w:val="28"/>
          <w:szCs w:val="28"/>
        </w:rPr>
        <w:t xml:space="preserve"> </w:t>
      </w:r>
      <w:r w:rsidRPr="00745F1D">
        <w:rPr>
          <w:rFonts w:ascii="Arial" w:hAnsi="Arial" w:cs="Arabic Transparent"/>
          <w:sz w:val="28"/>
          <w:szCs w:val="28"/>
          <w:rtl/>
        </w:rPr>
        <w:t>بشكل</w:t>
      </w:r>
      <w:r w:rsidRPr="00745F1D">
        <w:rPr>
          <w:rFonts w:ascii="Arial" w:hAnsi="Arial" w:cs="Arabic Transparent"/>
          <w:sz w:val="28"/>
          <w:szCs w:val="28"/>
        </w:rPr>
        <w:t xml:space="preserve"> </w:t>
      </w:r>
      <w:r w:rsidRPr="00745F1D">
        <w:rPr>
          <w:rFonts w:ascii="Arial" w:hAnsi="Arial" w:cs="Arabic Transparent"/>
          <w:sz w:val="28"/>
          <w:szCs w:val="28"/>
          <w:rtl/>
        </w:rPr>
        <w:t>عكس</w:t>
      </w:r>
      <w:r w:rsidRPr="00745F1D">
        <w:rPr>
          <w:rFonts w:ascii="Arial" w:hAnsi="Arial" w:cs="Arabic Transparent"/>
          <w:sz w:val="28"/>
          <w:szCs w:val="28"/>
        </w:rPr>
        <w:t xml:space="preserve"> </w:t>
      </w:r>
      <w:r w:rsidRPr="00745F1D">
        <w:rPr>
          <w:rFonts w:ascii="Arial" w:hAnsi="Arial" w:cs="Arabic Transparent"/>
          <w:sz w:val="28"/>
          <w:szCs w:val="28"/>
          <w:rtl/>
        </w:rPr>
        <w:t>على</w:t>
      </w:r>
      <w:r w:rsidRPr="00745F1D">
        <w:rPr>
          <w:rFonts w:ascii="Arial" w:hAnsi="Arial" w:cs="Arabic Transparent"/>
          <w:sz w:val="28"/>
          <w:szCs w:val="28"/>
        </w:rPr>
        <w:t xml:space="preserve"> </w:t>
      </w:r>
      <w:r w:rsidRPr="00745F1D">
        <w:rPr>
          <w:rFonts w:ascii="Arial" w:hAnsi="Arial" w:cs="Arabic Transparent"/>
          <w:sz w:val="28"/>
          <w:szCs w:val="28"/>
          <w:rtl/>
        </w:rPr>
        <w:t>قدرة</w:t>
      </w:r>
      <w:r w:rsidR="00921924">
        <w:rPr>
          <w:rFonts w:ascii="Arial" w:hAnsi="Arial" w:cs="Arabic Transparent" w:hint="cs"/>
          <w:sz w:val="28"/>
          <w:szCs w:val="28"/>
          <w:rtl/>
        </w:rPr>
        <w:t xml:space="preserve"> الشركة </w:t>
      </w:r>
      <w:r w:rsidRPr="00745F1D">
        <w:rPr>
          <w:rFonts w:ascii="Arial" w:hAnsi="Arial" w:cs="Arabic Transparent"/>
          <w:sz w:val="28"/>
          <w:szCs w:val="28"/>
          <w:rtl/>
        </w:rPr>
        <w:t>على</w:t>
      </w:r>
      <w:r w:rsidRPr="00745F1D">
        <w:rPr>
          <w:rFonts w:ascii="Arial" w:hAnsi="Arial" w:cs="Arabic Transparent"/>
          <w:sz w:val="28"/>
          <w:szCs w:val="28"/>
        </w:rPr>
        <w:t xml:space="preserve"> </w:t>
      </w:r>
      <w:r w:rsidRPr="00745F1D">
        <w:rPr>
          <w:rFonts w:ascii="Arial" w:hAnsi="Arial" w:cs="Arabic Transparent"/>
          <w:sz w:val="28"/>
          <w:szCs w:val="28"/>
          <w:rtl/>
        </w:rPr>
        <w:t>إصدار</w:t>
      </w:r>
      <w:r w:rsidRPr="00745F1D">
        <w:rPr>
          <w:rFonts w:ascii="Arial" w:hAnsi="Arial" w:cs="Arabic Transparent"/>
          <w:sz w:val="28"/>
          <w:szCs w:val="28"/>
        </w:rPr>
        <w:t xml:space="preserve"> </w:t>
      </w:r>
      <w:r w:rsidRPr="00745F1D">
        <w:rPr>
          <w:rFonts w:ascii="Arial" w:hAnsi="Arial" w:cs="Arabic Transparent"/>
          <w:sz w:val="28"/>
          <w:szCs w:val="28"/>
          <w:rtl/>
        </w:rPr>
        <w:t>وتسج</w:t>
      </w:r>
      <w:r w:rsidR="00921924">
        <w:rPr>
          <w:rFonts w:ascii="Arial" w:hAnsi="Arial" w:cs="Arabic Transparent" w:hint="cs"/>
          <w:sz w:val="28"/>
          <w:szCs w:val="28"/>
          <w:rtl/>
        </w:rPr>
        <w:t>ي</w:t>
      </w:r>
      <w:r w:rsidRPr="00745F1D">
        <w:rPr>
          <w:rFonts w:ascii="Arial" w:hAnsi="Arial" w:cs="Arabic Transparent"/>
          <w:sz w:val="28"/>
          <w:szCs w:val="28"/>
          <w:rtl/>
        </w:rPr>
        <w:t>لٌ</w:t>
      </w:r>
      <w:r w:rsidRPr="00745F1D">
        <w:rPr>
          <w:rFonts w:ascii="Arial" w:hAnsi="Arial" w:cs="Arabic Transparent"/>
          <w:sz w:val="28"/>
          <w:szCs w:val="28"/>
        </w:rPr>
        <w:t xml:space="preserve"> </w:t>
      </w:r>
      <w:r w:rsidRPr="00745F1D">
        <w:rPr>
          <w:rFonts w:ascii="Arial" w:hAnsi="Arial" w:cs="Arabic Transparent"/>
          <w:sz w:val="28"/>
          <w:szCs w:val="28"/>
          <w:rtl/>
        </w:rPr>
        <w:t>ومعالجة</w:t>
      </w:r>
      <w:r w:rsidRPr="00745F1D">
        <w:rPr>
          <w:rFonts w:ascii="Arial" w:hAnsi="Arial" w:cs="Arabic Transparent"/>
          <w:sz w:val="28"/>
          <w:szCs w:val="28"/>
        </w:rPr>
        <w:t xml:space="preserve"> </w:t>
      </w:r>
      <w:r w:rsidR="00921924" w:rsidRPr="00745F1D">
        <w:rPr>
          <w:rFonts w:ascii="Arial" w:hAnsi="Arial" w:cs="Arabic Transparent" w:hint="cs"/>
          <w:sz w:val="28"/>
          <w:szCs w:val="28"/>
          <w:rtl/>
        </w:rPr>
        <w:t>و</w:t>
      </w:r>
      <w:r w:rsidR="00921924">
        <w:rPr>
          <w:rFonts w:ascii="Arial" w:hAnsi="Arial" w:cs="Arabic Transparent" w:hint="cs"/>
          <w:sz w:val="28"/>
          <w:szCs w:val="28"/>
          <w:rtl/>
        </w:rPr>
        <w:t>إ</w:t>
      </w:r>
      <w:r w:rsidR="00921924" w:rsidRPr="00745F1D">
        <w:rPr>
          <w:rFonts w:ascii="Arial" w:hAnsi="Arial" w:cs="Arabic Transparent" w:hint="cs"/>
          <w:sz w:val="28"/>
          <w:szCs w:val="28"/>
          <w:rtl/>
        </w:rPr>
        <w:t>عداد</w:t>
      </w:r>
      <w:r w:rsidRPr="00745F1D">
        <w:rPr>
          <w:rFonts w:ascii="Arial" w:hAnsi="Arial" w:cs="Arabic Transparent"/>
          <w:sz w:val="28"/>
          <w:szCs w:val="28"/>
        </w:rPr>
        <w:t xml:space="preserve"> </w:t>
      </w:r>
      <w:r w:rsidRPr="00745F1D">
        <w:rPr>
          <w:rFonts w:ascii="Arial" w:hAnsi="Arial" w:cs="Arabic Transparent"/>
          <w:sz w:val="28"/>
          <w:szCs w:val="28"/>
          <w:rtl/>
        </w:rPr>
        <w:t>التقار</w:t>
      </w:r>
      <w:r w:rsidR="00921924">
        <w:rPr>
          <w:rFonts w:ascii="Arial" w:hAnsi="Arial" w:cs="Arabic Transparent" w:hint="cs"/>
          <w:sz w:val="28"/>
          <w:szCs w:val="28"/>
          <w:rtl/>
        </w:rPr>
        <w:t>ي</w:t>
      </w:r>
      <w:r w:rsidRPr="00745F1D">
        <w:rPr>
          <w:rFonts w:ascii="Arial" w:hAnsi="Arial" w:cs="Arabic Transparent"/>
          <w:sz w:val="28"/>
          <w:szCs w:val="28"/>
          <w:rtl/>
        </w:rPr>
        <w:t>رٌ</w:t>
      </w:r>
      <w:r w:rsidRPr="00745F1D">
        <w:rPr>
          <w:rFonts w:ascii="Arial" w:hAnsi="Arial" w:cs="Arabic Transparent"/>
          <w:sz w:val="28"/>
          <w:szCs w:val="28"/>
        </w:rPr>
        <w:t xml:space="preserve"> </w:t>
      </w:r>
      <w:r w:rsidRPr="00745F1D">
        <w:rPr>
          <w:rFonts w:ascii="Arial" w:hAnsi="Arial" w:cs="Arabic Transparent"/>
          <w:sz w:val="28"/>
          <w:szCs w:val="28"/>
          <w:rtl/>
        </w:rPr>
        <w:t>حول</w:t>
      </w:r>
      <w:r w:rsidRPr="00745F1D">
        <w:rPr>
          <w:rFonts w:ascii="Arial" w:hAnsi="Arial" w:cs="Arabic Transparent"/>
          <w:sz w:val="28"/>
          <w:szCs w:val="28"/>
        </w:rPr>
        <w:t xml:space="preserve"> </w:t>
      </w:r>
      <w:r w:rsidRPr="00745F1D">
        <w:rPr>
          <w:rFonts w:ascii="Arial" w:hAnsi="Arial" w:cs="Arabic Transparent"/>
          <w:sz w:val="28"/>
          <w:szCs w:val="28"/>
          <w:rtl/>
        </w:rPr>
        <w:t>المعلومات</w:t>
      </w:r>
      <w:r w:rsidRPr="00745F1D">
        <w:rPr>
          <w:rFonts w:ascii="Arial" w:hAnsi="Arial" w:cs="Arabic Transparent"/>
          <w:sz w:val="28"/>
          <w:szCs w:val="28"/>
        </w:rPr>
        <w:t xml:space="preserve"> </w:t>
      </w:r>
      <w:r w:rsidRPr="00745F1D">
        <w:rPr>
          <w:rFonts w:ascii="Arial" w:hAnsi="Arial" w:cs="Arabic Transparent"/>
          <w:sz w:val="28"/>
          <w:szCs w:val="28"/>
          <w:rtl/>
        </w:rPr>
        <w:t>المال</w:t>
      </w:r>
      <w:r w:rsidR="00B567EF">
        <w:rPr>
          <w:rFonts w:ascii="Arial" w:hAnsi="Arial" w:cs="Arabic Transparent" w:hint="cs"/>
          <w:sz w:val="28"/>
          <w:szCs w:val="28"/>
          <w:rtl/>
        </w:rPr>
        <w:t>ية</w:t>
      </w:r>
      <w:r w:rsidRPr="00745F1D">
        <w:rPr>
          <w:rFonts w:ascii="Arial" w:hAnsi="Arial" w:cs="Arabic Transparent"/>
          <w:sz w:val="28"/>
          <w:szCs w:val="28"/>
        </w:rPr>
        <w:t xml:space="preserve"> </w:t>
      </w:r>
      <w:r w:rsidRPr="00745F1D">
        <w:rPr>
          <w:rFonts w:ascii="Arial" w:hAnsi="Arial" w:cs="Arabic Transparent"/>
          <w:sz w:val="28"/>
          <w:szCs w:val="28"/>
          <w:rtl/>
        </w:rPr>
        <w:t>بما</w:t>
      </w:r>
      <w:r w:rsidR="00B567EF">
        <w:rPr>
          <w:rFonts w:ascii="Arial" w:hAnsi="Arial" w:cs="Arabic Transparent" w:hint="cs"/>
          <w:sz w:val="28"/>
          <w:szCs w:val="28"/>
          <w:rtl/>
        </w:rPr>
        <w:t xml:space="preserve"> يتفق</w:t>
      </w:r>
      <w:r w:rsidRPr="00745F1D">
        <w:rPr>
          <w:rFonts w:ascii="Arial" w:hAnsi="Arial" w:cs="Arabic Transparent"/>
          <w:sz w:val="28"/>
          <w:szCs w:val="28"/>
        </w:rPr>
        <w:t xml:space="preserve"> </w:t>
      </w:r>
      <w:r w:rsidRPr="00745F1D">
        <w:rPr>
          <w:rFonts w:ascii="Arial" w:hAnsi="Arial" w:cs="Arabic Transparent"/>
          <w:sz w:val="28"/>
          <w:szCs w:val="28"/>
          <w:rtl/>
        </w:rPr>
        <w:t>مع</w:t>
      </w:r>
      <w:r w:rsidRPr="00745F1D">
        <w:rPr>
          <w:rFonts w:ascii="Arial" w:hAnsi="Arial" w:cs="Arabic Transparent"/>
          <w:sz w:val="28"/>
          <w:szCs w:val="28"/>
        </w:rPr>
        <w:t xml:space="preserve"> </w:t>
      </w:r>
      <w:r w:rsidRPr="00745F1D">
        <w:rPr>
          <w:rFonts w:ascii="Arial" w:hAnsi="Arial" w:cs="Arabic Transparent"/>
          <w:sz w:val="28"/>
          <w:szCs w:val="28"/>
          <w:rtl/>
        </w:rPr>
        <w:t>إثباتات</w:t>
      </w:r>
      <w:r w:rsidRPr="00745F1D">
        <w:rPr>
          <w:rFonts w:ascii="Arial" w:hAnsi="Arial" w:cs="Arabic Transparent"/>
          <w:sz w:val="28"/>
          <w:szCs w:val="28"/>
        </w:rPr>
        <w:t xml:space="preserve"> </w:t>
      </w:r>
      <w:r w:rsidRPr="00745F1D">
        <w:rPr>
          <w:rFonts w:ascii="Arial" w:hAnsi="Arial" w:cs="Arabic Transparent"/>
          <w:sz w:val="28"/>
          <w:szCs w:val="28"/>
          <w:rtl/>
        </w:rPr>
        <w:t>الإدارة</w:t>
      </w:r>
      <w:r w:rsidRPr="00745F1D">
        <w:rPr>
          <w:rFonts w:ascii="Arial" w:hAnsi="Arial" w:cs="Arabic Transparent"/>
          <w:sz w:val="28"/>
          <w:szCs w:val="28"/>
        </w:rPr>
        <w:t xml:space="preserve"> </w:t>
      </w:r>
      <w:r w:rsidRPr="00745F1D">
        <w:rPr>
          <w:rFonts w:ascii="Arial" w:hAnsi="Arial" w:cs="Arabic Transparent"/>
          <w:sz w:val="28"/>
          <w:szCs w:val="28"/>
          <w:rtl/>
        </w:rPr>
        <w:t>والت</w:t>
      </w:r>
      <w:r w:rsidR="00B567EF">
        <w:rPr>
          <w:rFonts w:ascii="Arial" w:hAnsi="Arial" w:cs="Arabic Transparent" w:hint="cs"/>
          <w:sz w:val="28"/>
          <w:szCs w:val="28"/>
          <w:rtl/>
        </w:rPr>
        <w:t>ي</w:t>
      </w:r>
      <w:r w:rsidRPr="00745F1D">
        <w:rPr>
          <w:rFonts w:ascii="Arial" w:hAnsi="Arial" w:cs="Arabic Transparent"/>
          <w:sz w:val="28"/>
          <w:szCs w:val="28"/>
        </w:rPr>
        <w:t xml:space="preserve"> </w:t>
      </w:r>
      <w:r w:rsidRPr="00745F1D">
        <w:rPr>
          <w:rFonts w:ascii="Arial" w:hAnsi="Arial" w:cs="Arabic Transparent"/>
          <w:sz w:val="28"/>
          <w:szCs w:val="28"/>
          <w:rtl/>
        </w:rPr>
        <w:t>ه</w:t>
      </w:r>
      <w:r w:rsidR="00B567EF">
        <w:rPr>
          <w:rFonts w:ascii="Arial" w:hAnsi="Arial" w:cs="Arabic Transparent" w:hint="cs"/>
          <w:sz w:val="28"/>
          <w:szCs w:val="28"/>
          <w:rtl/>
        </w:rPr>
        <w:t>ي</w:t>
      </w:r>
      <w:r w:rsidRPr="00745F1D">
        <w:rPr>
          <w:rFonts w:ascii="Arial" w:hAnsi="Arial" w:cs="Arabic Transparent"/>
          <w:sz w:val="28"/>
          <w:szCs w:val="28"/>
        </w:rPr>
        <w:t xml:space="preserve"> </w:t>
      </w:r>
      <w:r w:rsidRPr="00745F1D">
        <w:rPr>
          <w:rFonts w:ascii="Arial" w:hAnsi="Arial" w:cs="Arabic Transparent"/>
          <w:sz w:val="28"/>
          <w:szCs w:val="28"/>
          <w:rtl/>
        </w:rPr>
        <w:t>كما</w:t>
      </w:r>
      <w:r w:rsidR="00B567EF">
        <w:rPr>
          <w:rFonts w:ascii="Arial" w:hAnsi="Arial" w:cs="Arabic Transparent" w:hint="cs"/>
          <w:sz w:val="28"/>
          <w:szCs w:val="28"/>
          <w:rtl/>
        </w:rPr>
        <w:t xml:space="preserve"> يلي</w:t>
      </w:r>
      <w:r w:rsidR="004B2E9D">
        <w:rPr>
          <w:rFonts w:ascii="Arial" w:hAnsi="Arial" w:cs="Arabic Transparent"/>
          <w:sz w:val="28"/>
          <w:szCs w:val="28"/>
          <w:vertAlign w:val="superscript"/>
        </w:rPr>
        <w:t>1</w:t>
      </w:r>
      <w:r w:rsidR="00E84E0B">
        <w:rPr>
          <w:rFonts w:ascii="Arial" w:hAnsi="Arial" w:cs="Arabic Transparent" w:hint="cs"/>
          <w:sz w:val="28"/>
          <w:szCs w:val="28"/>
          <w:rtl/>
        </w:rPr>
        <w:t xml:space="preserve"> </w:t>
      </w:r>
      <w:r w:rsidR="00E84E0B" w:rsidRPr="00A03450">
        <w:rPr>
          <w:rFonts w:ascii="Arial-BoldMT" w:hAnsi="Arial-BoldMT" w:cs="Arabic Transparent"/>
          <w:color w:val="000000" w:themeColor="text1"/>
          <w:sz w:val="28"/>
          <w:szCs w:val="28"/>
        </w:rPr>
        <w:t>:</w:t>
      </w:r>
    </w:p>
    <w:p w:rsidR="00E84E0B" w:rsidRPr="00BA49DD" w:rsidRDefault="00E84E0B" w:rsidP="00D927EF">
      <w:pPr>
        <w:pStyle w:val="Paragraphedeliste"/>
        <w:numPr>
          <w:ilvl w:val="0"/>
          <w:numId w:val="198"/>
        </w:numPr>
        <w:autoSpaceDE w:val="0"/>
        <w:autoSpaceDN w:val="0"/>
        <w:bidi/>
        <w:adjustRightInd w:val="0"/>
        <w:spacing w:after="0" w:line="240" w:lineRule="auto"/>
        <w:jc w:val="both"/>
        <w:rPr>
          <w:rFonts w:ascii="Arial-BoldMT" w:hAnsi="Arial-BoldMT" w:cs="Arabic Transparent"/>
          <w:color w:val="000000" w:themeColor="text1"/>
          <w:sz w:val="28"/>
          <w:szCs w:val="28"/>
        </w:rPr>
      </w:pPr>
      <w:r w:rsidRPr="00BA49DD">
        <w:rPr>
          <w:rFonts w:ascii="Arial" w:hAnsi="Arial" w:cs="Arial"/>
          <w:sz w:val="28"/>
          <w:szCs w:val="28"/>
          <w:rtl/>
        </w:rPr>
        <w:t>تحد</w:t>
      </w:r>
      <w:r w:rsidRPr="00BA49DD">
        <w:rPr>
          <w:rFonts w:ascii="Arial" w:hAnsi="Arial" w:cs="Arial" w:hint="cs"/>
          <w:sz w:val="28"/>
          <w:szCs w:val="28"/>
          <w:rtl/>
        </w:rPr>
        <w:t>ي</w:t>
      </w:r>
      <w:r w:rsidRPr="00BA49DD">
        <w:rPr>
          <w:rFonts w:ascii="Arial" w:hAnsi="Arial" w:cs="Arial"/>
          <w:sz w:val="28"/>
          <w:szCs w:val="28"/>
          <w:rtl/>
        </w:rPr>
        <w:t>دٌ</w:t>
      </w:r>
      <w:r w:rsidRPr="00BA49DD">
        <w:rPr>
          <w:rFonts w:ascii="Arial" w:hAnsi="Arial" w:cs="Arial"/>
          <w:sz w:val="28"/>
          <w:szCs w:val="28"/>
        </w:rPr>
        <w:t xml:space="preserve"> </w:t>
      </w:r>
      <w:r w:rsidRPr="00BA49DD">
        <w:rPr>
          <w:rFonts w:ascii="Arial" w:hAnsi="Arial" w:cs="Arial"/>
          <w:sz w:val="28"/>
          <w:szCs w:val="28"/>
          <w:rtl/>
        </w:rPr>
        <w:t>المخاطر</w:t>
      </w:r>
      <w:r w:rsidRPr="00BA49DD">
        <w:rPr>
          <w:rFonts w:ascii="Arial" w:hAnsi="Arial" w:cs="Arial"/>
          <w:sz w:val="28"/>
          <w:szCs w:val="28"/>
        </w:rPr>
        <w:t xml:space="preserve"> </w:t>
      </w:r>
      <w:r w:rsidRPr="00BA49DD">
        <w:rPr>
          <w:rFonts w:ascii="Arial" w:hAnsi="Arial" w:cs="Arial"/>
          <w:sz w:val="28"/>
          <w:szCs w:val="28"/>
          <w:rtl/>
        </w:rPr>
        <w:t>ودراستها</w:t>
      </w:r>
      <w:r w:rsidRPr="00BA49DD">
        <w:rPr>
          <w:rFonts w:ascii="Arial" w:hAnsi="Arial" w:cs="Arial"/>
          <w:sz w:val="28"/>
          <w:szCs w:val="28"/>
        </w:rPr>
        <w:t xml:space="preserve"> </w:t>
      </w:r>
      <w:r w:rsidRPr="00BA49DD">
        <w:rPr>
          <w:rFonts w:ascii="Arial" w:hAnsi="Arial" w:cs="Arial"/>
          <w:sz w:val="28"/>
          <w:szCs w:val="28"/>
          <w:rtl/>
        </w:rPr>
        <w:t>وتحل</w:t>
      </w:r>
      <w:r w:rsidRPr="00BA49DD">
        <w:rPr>
          <w:rFonts w:ascii="Arial" w:hAnsi="Arial" w:cs="Arial" w:hint="cs"/>
          <w:sz w:val="28"/>
          <w:szCs w:val="28"/>
          <w:rtl/>
        </w:rPr>
        <w:t>ي</w:t>
      </w:r>
      <w:r w:rsidRPr="00BA49DD">
        <w:rPr>
          <w:rFonts w:ascii="Arial" w:hAnsi="Arial" w:cs="Arial"/>
          <w:sz w:val="28"/>
          <w:szCs w:val="28"/>
          <w:rtl/>
        </w:rPr>
        <w:t>لٌها</w:t>
      </w:r>
      <w:r w:rsidRPr="00BA49DD">
        <w:rPr>
          <w:rFonts w:ascii="Arial" w:hAnsi="Arial" w:cs="Arial"/>
          <w:sz w:val="28"/>
          <w:szCs w:val="28"/>
        </w:rPr>
        <w:t>.</w:t>
      </w:r>
    </w:p>
    <w:p w:rsidR="00E84E0B" w:rsidRPr="00BA49DD" w:rsidRDefault="00557B33" w:rsidP="00D927EF">
      <w:pPr>
        <w:pStyle w:val="Paragraphedeliste"/>
        <w:numPr>
          <w:ilvl w:val="0"/>
          <w:numId w:val="198"/>
        </w:numPr>
        <w:autoSpaceDE w:val="0"/>
        <w:autoSpaceDN w:val="0"/>
        <w:bidi/>
        <w:adjustRightInd w:val="0"/>
        <w:spacing w:after="0" w:line="240" w:lineRule="auto"/>
        <w:jc w:val="both"/>
        <w:rPr>
          <w:rFonts w:ascii="Arial-BoldMT" w:hAnsi="Arial-BoldMT" w:cs="Arabic Transparent"/>
          <w:color w:val="000000" w:themeColor="text1"/>
          <w:sz w:val="28"/>
          <w:szCs w:val="28"/>
        </w:rPr>
      </w:pPr>
      <w:r w:rsidRPr="00BA49DD">
        <w:rPr>
          <w:rFonts w:ascii="Arial" w:hAnsi="Arial" w:cs="Arial"/>
          <w:sz w:val="28"/>
          <w:szCs w:val="28"/>
          <w:rtl/>
        </w:rPr>
        <w:t>وضع</w:t>
      </w:r>
      <w:r w:rsidRPr="00BA49DD">
        <w:rPr>
          <w:rFonts w:ascii="Arial" w:hAnsi="Arial" w:cs="Arial"/>
          <w:sz w:val="28"/>
          <w:szCs w:val="28"/>
        </w:rPr>
        <w:t xml:space="preserve"> </w:t>
      </w:r>
      <w:r w:rsidRPr="00BA49DD">
        <w:rPr>
          <w:rFonts w:ascii="Arial" w:hAnsi="Arial" w:cs="Arial"/>
          <w:sz w:val="28"/>
          <w:szCs w:val="28"/>
          <w:rtl/>
        </w:rPr>
        <w:t>الآل</w:t>
      </w:r>
      <w:r w:rsidR="00441922" w:rsidRPr="00BA49DD">
        <w:rPr>
          <w:rFonts w:ascii="Arial" w:hAnsi="Arial" w:cs="Arial" w:hint="cs"/>
          <w:sz w:val="28"/>
          <w:szCs w:val="28"/>
          <w:rtl/>
        </w:rPr>
        <w:t>ي</w:t>
      </w:r>
      <w:r w:rsidRPr="00BA49DD">
        <w:rPr>
          <w:rFonts w:ascii="Arial" w:hAnsi="Arial" w:cs="Arial"/>
          <w:sz w:val="28"/>
          <w:szCs w:val="28"/>
          <w:rtl/>
        </w:rPr>
        <w:t>اٌت</w:t>
      </w:r>
      <w:r w:rsidRPr="00BA49DD">
        <w:rPr>
          <w:rFonts w:ascii="Arial" w:hAnsi="Arial" w:cs="Arial"/>
          <w:sz w:val="28"/>
          <w:szCs w:val="28"/>
        </w:rPr>
        <w:t xml:space="preserve"> </w:t>
      </w:r>
      <w:r w:rsidRPr="00BA49DD">
        <w:rPr>
          <w:rFonts w:ascii="Arial" w:hAnsi="Arial" w:cs="Arial"/>
          <w:sz w:val="28"/>
          <w:szCs w:val="28"/>
          <w:rtl/>
        </w:rPr>
        <w:t>المتعلقة</w:t>
      </w:r>
      <w:r w:rsidRPr="00BA49DD">
        <w:rPr>
          <w:rFonts w:ascii="Arial" w:hAnsi="Arial" w:cs="Arial"/>
          <w:sz w:val="28"/>
          <w:szCs w:val="28"/>
        </w:rPr>
        <w:t xml:space="preserve"> </w:t>
      </w:r>
      <w:r w:rsidRPr="00BA49DD">
        <w:rPr>
          <w:rFonts w:ascii="Arial" w:hAnsi="Arial" w:cs="Arial"/>
          <w:sz w:val="28"/>
          <w:szCs w:val="28"/>
          <w:rtl/>
        </w:rPr>
        <w:t>بتحد</w:t>
      </w:r>
      <w:r w:rsidR="00441922" w:rsidRPr="00BA49DD">
        <w:rPr>
          <w:rFonts w:ascii="Arial" w:hAnsi="Arial" w:cs="Arial" w:hint="cs"/>
          <w:sz w:val="28"/>
          <w:szCs w:val="28"/>
          <w:rtl/>
        </w:rPr>
        <w:t>ي</w:t>
      </w:r>
      <w:r w:rsidRPr="00BA49DD">
        <w:rPr>
          <w:rFonts w:ascii="Arial" w:hAnsi="Arial" w:cs="Arial"/>
          <w:sz w:val="28"/>
          <w:szCs w:val="28"/>
          <w:rtl/>
        </w:rPr>
        <w:t>دٌ</w:t>
      </w:r>
      <w:r w:rsidRPr="00BA49DD">
        <w:rPr>
          <w:rFonts w:ascii="Arial" w:hAnsi="Arial" w:cs="Arial"/>
          <w:sz w:val="28"/>
          <w:szCs w:val="28"/>
        </w:rPr>
        <w:t xml:space="preserve"> </w:t>
      </w:r>
      <w:r w:rsidRPr="00BA49DD">
        <w:rPr>
          <w:rFonts w:ascii="Arial" w:hAnsi="Arial" w:cs="Arial"/>
          <w:sz w:val="28"/>
          <w:szCs w:val="28"/>
          <w:rtl/>
        </w:rPr>
        <w:t>المخاطر</w:t>
      </w:r>
      <w:r w:rsidRPr="00BA49DD">
        <w:rPr>
          <w:rFonts w:ascii="Arial" w:hAnsi="Arial" w:cs="Arial"/>
          <w:sz w:val="28"/>
          <w:szCs w:val="28"/>
        </w:rPr>
        <w:t xml:space="preserve"> </w:t>
      </w:r>
      <w:r w:rsidRPr="00BA49DD">
        <w:rPr>
          <w:rFonts w:ascii="Arial" w:hAnsi="Arial" w:cs="Arial"/>
          <w:sz w:val="28"/>
          <w:szCs w:val="28"/>
          <w:rtl/>
        </w:rPr>
        <w:t>المتأت</w:t>
      </w:r>
      <w:r w:rsidR="00441922" w:rsidRPr="00BA49DD">
        <w:rPr>
          <w:rFonts w:ascii="Arial" w:hAnsi="Arial" w:cs="Arial" w:hint="cs"/>
          <w:sz w:val="28"/>
          <w:szCs w:val="28"/>
          <w:rtl/>
        </w:rPr>
        <w:t>ية</w:t>
      </w:r>
      <w:r w:rsidRPr="00BA49DD">
        <w:rPr>
          <w:rFonts w:ascii="Arial" w:hAnsi="Arial" w:cs="Arial"/>
          <w:sz w:val="28"/>
          <w:szCs w:val="28"/>
        </w:rPr>
        <w:t xml:space="preserve"> </w:t>
      </w:r>
      <w:r w:rsidRPr="00BA49DD">
        <w:rPr>
          <w:rFonts w:ascii="Arial" w:hAnsi="Arial" w:cs="Arial"/>
          <w:sz w:val="28"/>
          <w:szCs w:val="28"/>
          <w:rtl/>
        </w:rPr>
        <w:t>من</w:t>
      </w:r>
      <w:r w:rsidRPr="00BA49DD">
        <w:rPr>
          <w:rFonts w:ascii="Arial" w:hAnsi="Arial" w:cs="Arial"/>
          <w:sz w:val="28"/>
          <w:szCs w:val="28"/>
        </w:rPr>
        <w:t xml:space="preserve"> </w:t>
      </w:r>
      <w:r w:rsidRPr="00BA49DD">
        <w:rPr>
          <w:rFonts w:ascii="Arial" w:hAnsi="Arial" w:cs="Arial"/>
          <w:sz w:val="28"/>
          <w:szCs w:val="28"/>
          <w:rtl/>
        </w:rPr>
        <w:t>مصادر</w:t>
      </w:r>
      <w:r w:rsidRPr="00BA49DD">
        <w:rPr>
          <w:rFonts w:ascii="Arial" w:hAnsi="Arial" w:cs="Arial"/>
          <w:sz w:val="28"/>
          <w:szCs w:val="28"/>
        </w:rPr>
        <w:t xml:space="preserve"> </w:t>
      </w:r>
      <w:r w:rsidRPr="00BA49DD">
        <w:rPr>
          <w:rFonts w:ascii="Arial" w:hAnsi="Arial" w:cs="Arial"/>
          <w:sz w:val="28"/>
          <w:szCs w:val="28"/>
          <w:rtl/>
        </w:rPr>
        <w:t>داخل</w:t>
      </w:r>
      <w:r w:rsidR="00441922" w:rsidRPr="00BA49DD">
        <w:rPr>
          <w:rFonts w:ascii="Arial" w:hAnsi="Arial" w:cs="Arial" w:hint="cs"/>
          <w:sz w:val="28"/>
          <w:szCs w:val="28"/>
          <w:rtl/>
        </w:rPr>
        <w:t>ي</w:t>
      </w:r>
      <w:r w:rsidRPr="00BA49DD">
        <w:rPr>
          <w:rFonts w:ascii="Arial" w:hAnsi="Arial" w:cs="Arial"/>
          <w:sz w:val="28"/>
          <w:szCs w:val="28"/>
          <w:rtl/>
        </w:rPr>
        <w:t>ةٌ</w:t>
      </w:r>
      <w:r w:rsidRPr="00BA49DD">
        <w:rPr>
          <w:rFonts w:ascii="Arial" w:hAnsi="Arial" w:cs="Arial"/>
          <w:sz w:val="28"/>
          <w:szCs w:val="28"/>
        </w:rPr>
        <w:t xml:space="preserve"> .</w:t>
      </w:r>
    </w:p>
    <w:p w:rsidR="00E84E0B" w:rsidRPr="00BA49DD" w:rsidRDefault="00D44469" w:rsidP="00D927EF">
      <w:pPr>
        <w:pStyle w:val="Paragraphedeliste"/>
        <w:numPr>
          <w:ilvl w:val="0"/>
          <w:numId w:val="198"/>
        </w:numPr>
        <w:autoSpaceDE w:val="0"/>
        <w:autoSpaceDN w:val="0"/>
        <w:bidi/>
        <w:adjustRightInd w:val="0"/>
        <w:spacing w:after="0" w:line="240" w:lineRule="auto"/>
        <w:jc w:val="both"/>
        <w:rPr>
          <w:rFonts w:ascii="Arial-BoldMT" w:hAnsi="Arial-BoldMT" w:cs="Arabic Transparent"/>
          <w:color w:val="000000" w:themeColor="text1"/>
          <w:sz w:val="28"/>
          <w:szCs w:val="28"/>
        </w:rPr>
      </w:pPr>
      <w:r w:rsidRPr="00BA49DD">
        <w:rPr>
          <w:rFonts w:ascii="Arial" w:hAnsi="Arial" w:cs="Arial"/>
          <w:sz w:val="28"/>
          <w:szCs w:val="28"/>
          <w:rtl/>
        </w:rPr>
        <w:t>وضع</w:t>
      </w:r>
      <w:r w:rsidRPr="00BA49DD">
        <w:rPr>
          <w:rFonts w:ascii="Arial" w:hAnsi="Arial" w:cs="Arial"/>
          <w:sz w:val="28"/>
          <w:szCs w:val="28"/>
        </w:rPr>
        <w:t xml:space="preserve"> </w:t>
      </w:r>
      <w:r w:rsidRPr="00BA49DD">
        <w:rPr>
          <w:rFonts w:ascii="Arial" w:hAnsi="Arial" w:cs="Arial"/>
          <w:sz w:val="28"/>
          <w:szCs w:val="28"/>
          <w:rtl/>
        </w:rPr>
        <w:t>الآل</w:t>
      </w:r>
      <w:r w:rsidR="002F5899" w:rsidRPr="00BA49DD">
        <w:rPr>
          <w:rFonts w:ascii="Arial" w:hAnsi="Arial" w:cs="Arial" w:hint="cs"/>
          <w:sz w:val="28"/>
          <w:szCs w:val="28"/>
          <w:rtl/>
        </w:rPr>
        <w:t>ي</w:t>
      </w:r>
      <w:r w:rsidRPr="00BA49DD">
        <w:rPr>
          <w:rFonts w:ascii="Arial" w:hAnsi="Arial" w:cs="Arial"/>
          <w:sz w:val="28"/>
          <w:szCs w:val="28"/>
          <w:rtl/>
        </w:rPr>
        <w:t>اٌت</w:t>
      </w:r>
      <w:r w:rsidRPr="00BA49DD">
        <w:rPr>
          <w:rFonts w:ascii="Arial" w:hAnsi="Arial" w:cs="Arial"/>
          <w:sz w:val="28"/>
          <w:szCs w:val="28"/>
        </w:rPr>
        <w:t xml:space="preserve"> </w:t>
      </w:r>
      <w:r w:rsidRPr="00BA49DD">
        <w:rPr>
          <w:rFonts w:ascii="Arial" w:hAnsi="Arial" w:cs="Arial"/>
          <w:sz w:val="28"/>
          <w:szCs w:val="28"/>
          <w:rtl/>
        </w:rPr>
        <w:t>المتعلقة</w:t>
      </w:r>
      <w:r w:rsidRPr="00BA49DD">
        <w:rPr>
          <w:rFonts w:ascii="Arial" w:hAnsi="Arial" w:cs="Arial"/>
          <w:sz w:val="28"/>
          <w:szCs w:val="28"/>
        </w:rPr>
        <w:t xml:space="preserve"> </w:t>
      </w:r>
      <w:r w:rsidRPr="00BA49DD">
        <w:rPr>
          <w:rFonts w:ascii="Arial" w:hAnsi="Arial" w:cs="Arial"/>
          <w:sz w:val="28"/>
          <w:szCs w:val="28"/>
          <w:rtl/>
        </w:rPr>
        <w:t>بتحد</w:t>
      </w:r>
      <w:r w:rsidR="002F5899" w:rsidRPr="00BA49DD">
        <w:rPr>
          <w:rFonts w:ascii="Arial" w:hAnsi="Arial" w:cs="Arial" w:hint="cs"/>
          <w:sz w:val="28"/>
          <w:szCs w:val="28"/>
          <w:rtl/>
        </w:rPr>
        <w:t>ي</w:t>
      </w:r>
      <w:r w:rsidRPr="00BA49DD">
        <w:rPr>
          <w:rFonts w:ascii="Arial" w:hAnsi="Arial" w:cs="Arial"/>
          <w:sz w:val="28"/>
          <w:szCs w:val="28"/>
          <w:rtl/>
        </w:rPr>
        <w:t>دٌ</w:t>
      </w:r>
      <w:r w:rsidRPr="00BA49DD">
        <w:rPr>
          <w:rFonts w:ascii="Arial" w:hAnsi="Arial" w:cs="Arial"/>
          <w:sz w:val="28"/>
          <w:szCs w:val="28"/>
        </w:rPr>
        <w:t xml:space="preserve"> </w:t>
      </w:r>
      <w:r w:rsidRPr="00BA49DD">
        <w:rPr>
          <w:rFonts w:ascii="Arial" w:hAnsi="Arial" w:cs="Arial"/>
          <w:sz w:val="28"/>
          <w:szCs w:val="28"/>
          <w:rtl/>
        </w:rPr>
        <w:t>المخاطر</w:t>
      </w:r>
      <w:r w:rsidRPr="00BA49DD">
        <w:rPr>
          <w:rFonts w:ascii="Arial" w:hAnsi="Arial" w:cs="Arial"/>
          <w:sz w:val="28"/>
          <w:szCs w:val="28"/>
        </w:rPr>
        <w:t xml:space="preserve"> </w:t>
      </w:r>
      <w:r w:rsidRPr="00BA49DD">
        <w:rPr>
          <w:rFonts w:ascii="Arial" w:hAnsi="Arial" w:cs="Arial"/>
          <w:sz w:val="28"/>
          <w:szCs w:val="28"/>
          <w:rtl/>
        </w:rPr>
        <w:t>المتأت</w:t>
      </w:r>
      <w:r w:rsidR="002F5899" w:rsidRPr="00BA49DD">
        <w:rPr>
          <w:rFonts w:ascii="Arial" w:hAnsi="Arial" w:cs="Arial" w:hint="cs"/>
          <w:sz w:val="28"/>
          <w:szCs w:val="28"/>
          <w:rtl/>
        </w:rPr>
        <w:t>ية</w:t>
      </w:r>
      <w:r w:rsidRPr="00BA49DD">
        <w:rPr>
          <w:rFonts w:ascii="Arial" w:hAnsi="Arial" w:cs="Arial"/>
          <w:sz w:val="28"/>
          <w:szCs w:val="28"/>
        </w:rPr>
        <w:t xml:space="preserve"> </w:t>
      </w:r>
      <w:r w:rsidRPr="00BA49DD">
        <w:rPr>
          <w:rFonts w:ascii="Arial" w:hAnsi="Arial" w:cs="Arial"/>
          <w:sz w:val="28"/>
          <w:szCs w:val="28"/>
          <w:rtl/>
        </w:rPr>
        <w:t>من</w:t>
      </w:r>
      <w:r w:rsidRPr="00BA49DD">
        <w:rPr>
          <w:rFonts w:ascii="Arial" w:hAnsi="Arial" w:cs="Arial"/>
          <w:sz w:val="28"/>
          <w:szCs w:val="28"/>
        </w:rPr>
        <w:t xml:space="preserve"> </w:t>
      </w:r>
      <w:r w:rsidRPr="00BA49DD">
        <w:rPr>
          <w:rFonts w:ascii="Arial" w:hAnsi="Arial" w:cs="Arial"/>
          <w:sz w:val="28"/>
          <w:szCs w:val="28"/>
          <w:rtl/>
        </w:rPr>
        <w:t>مصادر</w:t>
      </w:r>
      <w:r w:rsidRPr="00BA49DD">
        <w:rPr>
          <w:rFonts w:ascii="Arial" w:hAnsi="Arial" w:cs="Arial"/>
          <w:sz w:val="28"/>
          <w:szCs w:val="28"/>
        </w:rPr>
        <w:t xml:space="preserve"> </w:t>
      </w:r>
      <w:r w:rsidRPr="00BA49DD">
        <w:rPr>
          <w:rFonts w:ascii="Arial" w:hAnsi="Arial" w:cs="Arial"/>
          <w:sz w:val="28"/>
          <w:szCs w:val="28"/>
          <w:rtl/>
        </w:rPr>
        <w:t>خارج</w:t>
      </w:r>
      <w:r w:rsidR="002F5899" w:rsidRPr="00BA49DD">
        <w:rPr>
          <w:rFonts w:ascii="Arial" w:hAnsi="Arial" w:cs="Arial" w:hint="cs"/>
          <w:sz w:val="28"/>
          <w:szCs w:val="28"/>
          <w:rtl/>
        </w:rPr>
        <w:t>ية</w:t>
      </w:r>
      <w:r w:rsidRPr="00BA49DD">
        <w:rPr>
          <w:rFonts w:ascii="Arial" w:hAnsi="Arial" w:cs="Arial"/>
          <w:sz w:val="28"/>
          <w:szCs w:val="28"/>
        </w:rPr>
        <w:t>.</w:t>
      </w:r>
    </w:p>
    <w:p w:rsidR="00E84E0B" w:rsidRPr="00BA49DD" w:rsidRDefault="00947A38" w:rsidP="00D927EF">
      <w:pPr>
        <w:pStyle w:val="Paragraphedeliste"/>
        <w:numPr>
          <w:ilvl w:val="0"/>
          <w:numId w:val="198"/>
        </w:numPr>
        <w:autoSpaceDE w:val="0"/>
        <w:autoSpaceDN w:val="0"/>
        <w:bidi/>
        <w:adjustRightInd w:val="0"/>
        <w:spacing w:after="0" w:line="240" w:lineRule="auto"/>
        <w:jc w:val="both"/>
        <w:rPr>
          <w:rFonts w:ascii="Arial-BoldMT" w:hAnsi="Arial-BoldMT" w:cs="Arabic Transparent"/>
          <w:color w:val="000000" w:themeColor="text1"/>
          <w:sz w:val="28"/>
          <w:szCs w:val="28"/>
        </w:rPr>
      </w:pPr>
      <w:r w:rsidRPr="00BA49DD">
        <w:rPr>
          <w:rFonts w:ascii="Arial" w:hAnsi="Arial" w:cs="Arial"/>
          <w:sz w:val="28"/>
          <w:szCs w:val="28"/>
          <w:rtl/>
        </w:rPr>
        <w:t>تحد</w:t>
      </w:r>
      <w:r w:rsidR="004736F2" w:rsidRPr="00BA49DD">
        <w:rPr>
          <w:rFonts w:ascii="Arial" w:hAnsi="Arial" w:cs="Arial" w:hint="cs"/>
          <w:sz w:val="28"/>
          <w:szCs w:val="28"/>
          <w:rtl/>
          <w:lang w:bidi="ar-DZ"/>
        </w:rPr>
        <w:t>ي</w:t>
      </w:r>
      <w:r w:rsidRPr="00BA49DD">
        <w:rPr>
          <w:rFonts w:ascii="Arial" w:hAnsi="Arial" w:cs="Arial"/>
          <w:sz w:val="28"/>
          <w:szCs w:val="28"/>
          <w:rtl/>
        </w:rPr>
        <w:t>دٌ</w:t>
      </w:r>
      <w:r w:rsidRPr="00BA49DD">
        <w:rPr>
          <w:rFonts w:ascii="Arial" w:hAnsi="Arial" w:cs="Arial"/>
          <w:sz w:val="28"/>
          <w:szCs w:val="28"/>
        </w:rPr>
        <w:t xml:space="preserve"> </w:t>
      </w:r>
      <w:r w:rsidRPr="00BA49DD">
        <w:rPr>
          <w:rFonts w:ascii="Arial" w:hAnsi="Arial" w:cs="Arial"/>
          <w:sz w:val="28"/>
          <w:szCs w:val="28"/>
          <w:rtl/>
        </w:rPr>
        <w:t>المخاطر</w:t>
      </w:r>
      <w:r w:rsidRPr="00BA49DD">
        <w:rPr>
          <w:rFonts w:ascii="Arial" w:hAnsi="Arial" w:cs="Arial"/>
          <w:sz w:val="28"/>
          <w:szCs w:val="28"/>
        </w:rPr>
        <w:t xml:space="preserve"> </w:t>
      </w:r>
      <w:r w:rsidRPr="00BA49DD">
        <w:rPr>
          <w:rFonts w:ascii="Arial" w:hAnsi="Arial" w:cs="Arial"/>
          <w:sz w:val="28"/>
          <w:szCs w:val="28"/>
          <w:rtl/>
        </w:rPr>
        <w:t>الرئ</w:t>
      </w:r>
      <w:r w:rsidR="004736F2" w:rsidRPr="00BA49DD">
        <w:rPr>
          <w:rFonts w:ascii="Arial" w:hAnsi="Arial" w:cs="Arial" w:hint="cs"/>
          <w:sz w:val="28"/>
          <w:szCs w:val="28"/>
          <w:rtl/>
        </w:rPr>
        <w:t>ي</w:t>
      </w:r>
      <w:r w:rsidRPr="00BA49DD">
        <w:rPr>
          <w:rFonts w:ascii="Arial" w:hAnsi="Arial" w:cs="Arial"/>
          <w:sz w:val="28"/>
          <w:szCs w:val="28"/>
          <w:rtl/>
        </w:rPr>
        <w:t>سٌ</w:t>
      </w:r>
      <w:r w:rsidR="004736F2" w:rsidRPr="00BA49DD">
        <w:rPr>
          <w:rFonts w:ascii="Arial" w:hAnsi="Arial" w:cs="Arial" w:hint="cs"/>
          <w:sz w:val="28"/>
          <w:szCs w:val="28"/>
          <w:rtl/>
        </w:rPr>
        <w:t>ي</w:t>
      </w:r>
      <w:r w:rsidRPr="00BA49DD">
        <w:rPr>
          <w:rFonts w:ascii="Arial" w:hAnsi="Arial" w:cs="Arial"/>
          <w:sz w:val="28"/>
          <w:szCs w:val="28"/>
          <w:rtl/>
        </w:rPr>
        <w:t>ةٌ</w:t>
      </w:r>
      <w:r w:rsidRPr="00BA49DD">
        <w:rPr>
          <w:rFonts w:ascii="Arial" w:hAnsi="Arial" w:cs="Arial"/>
          <w:sz w:val="28"/>
          <w:szCs w:val="28"/>
        </w:rPr>
        <w:t xml:space="preserve"> </w:t>
      </w:r>
      <w:r w:rsidRPr="00BA49DD">
        <w:rPr>
          <w:rFonts w:ascii="Arial" w:hAnsi="Arial" w:cs="Arial"/>
          <w:sz w:val="28"/>
          <w:szCs w:val="28"/>
          <w:rtl/>
        </w:rPr>
        <w:t>لكل</w:t>
      </w:r>
      <w:r w:rsidRPr="00BA49DD">
        <w:rPr>
          <w:rFonts w:ascii="Arial" w:hAnsi="Arial" w:cs="Arial"/>
          <w:sz w:val="28"/>
          <w:szCs w:val="28"/>
        </w:rPr>
        <w:t xml:space="preserve"> </w:t>
      </w:r>
      <w:r w:rsidRPr="00BA49DD">
        <w:rPr>
          <w:rFonts w:ascii="Arial" w:hAnsi="Arial" w:cs="Arial"/>
          <w:sz w:val="28"/>
          <w:szCs w:val="28"/>
          <w:rtl/>
        </w:rPr>
        <w:t>هدف</w:t>
      </w:r>
      <w:r w:rsidRPr="00BA49DD">
        <w:rPr>
          <w:rFonts w:ascii="Arial" w:hAnsi="Arial" w:cs="Arial"/>
          <w:sz w:val="28"/>
          <w:szCs w:val="28"/>
        </w:rPr>
        <w:t xml:space="preserve"> </w:t>
      </w:r>
      <w:r w:rsidRPr="00BA49DD">
        <w:rPr>
          <w:rFonts w:ascii="Arial" w:hAnsi="Arial" w:cs="Arial"/>
          <w:sz w:val="28"/>
          <w:szCs w:val="28"/>
          <w:rtl/>
        </w:rPr>
        <w:t>رئ</w:t>
      </w:r>
      <w:r w:rsidR="004736F2" w:rsidRPr="00BA49DD">
        <w:rPr>
          <w:rFonts w:ascii="Arial" w:hAnsi="Arial" w:cs="Arial" w:hint="cs"/>
          <w:sz w:val="28"/>
          <w:szCs w:val="28"/>
          <w:rtl/>
        </w:rPr>
        <w:t>ي</w:t>
      </w:r>
      <w:r w:rsidRPr="00BA49DD">
        <w:rPr>
          <w:rFonts w:ascii="Arial" w:hAnsi="Arial" w:cs="Arial"/>
          <w:sz w:val="28"/>
          <w:szCs w:val="28"/>
          <w:rtl/>
        </w:rPr>
        <w:t>س</w:t>
      </w:r>
      <w:r w:rsidR="00651D85" w:rsidRPr="00BA49DD">
        <w:rPr>
          <w:rFonts w:ascii="Arial" w:hAnsi="Arial" w:cs="Arial" w:hint="cs"/>
          <w:sz w:val="28"/>
          <w:szCs w:val="28"/>
          <w:rtl/>
        </w:rPr>
        <w:t>ي</w:t>
      </w:r>
      <w:r w:rsidRPr="00BA49DD">
        <w:rPr>
          <w:rFonts w:ascii="Arial" w:hAnsi="Arial" w:cs="Arial"/>
          <w:sz w:val="28"/>
          <w:szCs w:val="28"/>
        </w:rPr>
        <w:t xml:space="preserve"> </w:t>
      </w:r>
      <w:r w:rsidRPr="00BA49DD">
        <w:rPr>
          <w:rFonts w:ascii="Arial" w:hAnsi="Arial" w:cs="Arial"/>
          <w:sz w:val="28"/>
          <w:szCs w:val="28"/>
          <w:rtl/>
        </w:rPr>
        <w:t>على</w:t>
      </w:r>
      <w:r w:rsidRPr="00BA49DD">
        <w:rPr>
          <w:rFonts w:ascii="Arial" w:hAnsi="Arial" w:cs="Arial"/>
          <w:sz w:val="28"/>
          <w:szCs w:val="28"/>
        </w:rPr>
        <w:t xml:space="preserve"> </w:t>
      </w:r>
      <w:r w:rsidRPr="00BA49DD">
        <w:rPr>
          <w:rFonts w:ascii="Arial" w:hAnsi="Arial" w:cs="Arial"/>
          <w:sz w:val="28"/>
          <w:szCs w:val="28"/>
          <w:rtl/>
        </w:rPr>
        <w:t>مستوى</w:t>
      </w:r>
      <w:r w:rsidRPr="00BA49DD">
        <w:rPr>
          <w:rFonts w:ascii="Arial" w:hAnsi="Arial" w:cs="Arial"/>
          <w:sz w:val="28"/>
          <w:szCs w:val="28"/>
        </w:rPr>
        <w:t xml:space="preserve"> </w:t>
      </w:r>
      <w:r w:rsidRPr="00BA49DD">
        <w:rPr>
          <w:rFonts w:ascii="Arial" w:hAnsi="Arial" w:cs="Arial"/>
          <w:sz w:val="28"/>
          <w:szCs w:val="28"/>
          <w:rtl/>
        </w:rPr>
        <w:t>مراكز</w:t>
      </w:r>
      <w:r w:rsidRPr="00BA49DD">
        <w:rPr>
          <w:rFonts w:ascii="Arial" w:hAnsi="Arial" w:cs="Arial"/>
          <w:sz w:val="28"/>
          <w:szCs w:val="28"/>
        </w:rPr>
        <w:t xml:space="preserve"> </w:t>
      </w:r>
      <w:r w:rsidRPr="00BA49DD">
        <w:rPr>
          <w:rFonts w:ascii="Arial" w:hAnsi="Arial" w:cs="Arial"/>
          <w:sz w:val="28"/>
          <w:szCs w:val="28"/>
          <w:rtl/>
        </w:rPr>
        <w:t>العمل</w:t>
      </w:r>
      <w:r w:rsidRPr="00BA49DD">
        <w:rPr>
          <w:rFonts w:ascii="Arial" w:hAnsi="Arial" w:cs="Arial"/>
          <w:sz w:val="28"/>
          <w:szCs w:val="28"/>
        </w:rPr>
        <w:t xml:space="preserve"> .</w:t>
      </w:r>
    </w:p>
    <w:p w:rsidR="00E84E0B" w:rsidRPr="00BA49DD" w:rsidRDefault="00947A38" w:rsidP="00D927EF">
      <w:pPr>
        <w:pStyle w:val="Paragraphedeliste"/>
        <w:numPr>
          <w:ilvl w:val="0"/>
          <w:numId w:val="198"/>
        </w:numPr>
        <w:autoSpaceDE w:val="0"/>
        <w:autoSpaceDN w:val="0"/>
        <w:bidi/>
        <w:adjustRightInd w:val="0"/>
        <w:spacing w:after="0" w:line="240" w:lineRule="auto"/>
        <w:jc w:val="both"/>
        <w:rPr>
          <w:rFonts w:ascii="Arial-BoldMT" w:hAnsi="Arial-BoldMT" w:cs="Arabic Transparent"/>
          <w:color w:val="000000" w:themeColor="text1"/>
          <w:sz w:val="28"/>
          <w:szCs w:val="28"/>
        </w:rPr>
      </w:pPr>
      <w:r w:rsidRPr="00BA49DD">
        <w:rPr>
          <w:rFonts w:ascii="Arial" w:hAnsi="Arial" w:cs="Arabic Transparent"/>
          <w:sz w:val="28"/>
          <w:szCs w:val="28"/>
          <w:rtl/>
        </w:rPr>
        <w:t>تق</w:t>
      </w:r>
      <w:r w:rsidR="007D5C8E" w:rsidRPr="00BA49DD">
        <w:rPr>
          <w:rFonts w:ascii="Arial" w:hAnsi="Arial" w:cs="Arabic Transparent" w:hint="cs"/>
          <w:sz w:val="28"/>
          <w:szCs w:val="28"/>
          <w:rtl/>
        </w:rPr>
        <w:t>يي</w:t>
      </w:r>
      <w:r w:rsidRPr="00BA49DD">
        <w:rPr>
          <w:rFonts w:ascii="Arial" w:hAnsi="Arial" w:cs="Arabic Transparent"/>
          <w:sz w:val="28"/>
          <w:szCs w:val="28"/>
          <w:rtl/>
        </w:rPr>
        <w:t>ٌ</w:t>
      </w:r>
      <w:r w:rsidR="007D5C8E" w:rsidRPr="00BA49DD">
        <w:rPr>
          <w:rFonts w:ascii="Arial" w:hAnsi="Arial" w:cs="Arabic Transparent" w:hint="cs"/>
          <w:sz w:val="28"/>
          <w:szCs w:val="28"/>
          <w:rtl/>
        </w:rPr>
        <w:t>م</w:t>
      </w:r>
      <w:r w:rsidRPr="00BA49DD">
        <w:rPr>
          <w:rFonts w:ascii="Arial" w:hAnsi="Arial" w:cs="Arabic Transparent"/>
          <w:sz w:val="28"/>
          <w:szCs w:val="28"/>
        </w:rPr>
        <w:t xml:space="preserve"> </w:t>
      </w:r>
      <w:r w:rsidRPr="00BA49DD">
        <w:rPr>
          <w:rFonts w:ascii="Arial" w:hAnsi="Arial" w:cs="Arabic Transparent"/>
          <w:sz w:val="28"/>
          <w:szCs w:val="28"/>
          <w:rtl/>
        </w:rPr>
        <w:t>احتمال</w:t>
      </w:r>
      <w:r w:rsidRPr="00BA49DD">
        <w:rPr>
          <w:rFonts w:ascii="Arial" w:hAnsi="Arial" w:cs="Arabic Transparent"/>
          <w:sz w:val="28"/>
          <w:szCs w:val="28"/>
        </w:rPr>
        <w:t xml:space="preserve"> </w:t>
      </w:r>
      <w:r w:rsidRPr="00BA49DD">
        <w:rPr>
          <w:rFonts w:ascii="Arial" w:hAnsi="Arial" w:cs="Arabic Transparent"/>
          <w:sz w:val="28"/>
          <w:szCs w:val="28"/>
          <w:rtl/>
        </w:rPr>
        <w:t>حدوث</w:t>
      </w:r>
      <w:r w:rsidRPr="00BA49DD">
        <w:rPr>
          <w:rFonts w:ascii="Arial" w:hAnsi="Arial" w:cs="Arabic Transparent"/>
          <w:sz w:val="28"/>
          <w:szCs w:val="28"/>
        </w:rPr>
        <w:t xml:space="preserve"> </w:t>
      </w:r>
      <w:r w:rsidRPr="00BA49DD">
        <w:rPr>
          <w:rFonts w:ascii="Arial" w:hAnsi="Arial" w:cs="Arabic Transparent"/>
          <w:sz w:val="28"/>
          <w:szCs w:val="28"/>
          <w:rtl/>
        </w:rPr>
        <w:t>الخطر</w:t>
      </w:r>
      <w:r w:rsidRPr="00BA49DD">
        <w:rPr>
          <w:rFonts w:ascii="Arial" w:hAnsi="Arial" w:cs="Arabic Transparent"/>
          <w:sz w:val="28"/>
          <w:szCs w:val="28"/>
        </w:rPr>
        <w:t>.</w:t>
      </w:r>
    </w:p>
    <w:p w:rsidR="00E84E0B" w:rsidRPr="00BA49DD" w:rsidRDefault="00592B14" w:rsidP="00D927EF">
      <w:pPr>
        <w:pStyle w:val="Paragraphedeliste"/>
        <w:numPr>
          <w:ilvl w:val="0"/>
          <w:numId w:val="198"/>
        </w:numPr>
        <w:autoSpaceDE w:val="0"/>
        <w:autoSpaceDN w:val="0"/>
        <w:bidi/>
        <w:adjustRightInd w:val="0"/>
        <w:spacing w:after="0" w:line="240" w:lineRule="auto"/>
        <w:jc w:val="both"/>
        <w:rPr>
          <w:rFonts w:ascii="Arial" w:hAnsi="Arial" w:cs="Arabic Transparent"/>
          <w:sz w:val="28"/>
          <w:szCs w:val="28"/>
        </w:rPr>
      </w:pPr>
      <w:r w:rsidRPr="00BA49DD">
        <w:rPr>
          <w:rFonts w:ascii="Arial" w:hAnsi="Arial" w:cs="Arabic Transparent"/>
          <w:sz w:val="28"/>
          <w:szCs w:val="28"/>
          <w:rtl/>
        </w:rPr>
        <w:t>وجود</w:t>
      </w:r>
      <w:r w:rsidRPr="00BA49DD">
        <w:rPr>
          <w:rFonts w:ascii="Arial" w:hAnsi="Arial" w:cs="Arabic Transparent"/>
          <w:sz w:val="28"/>
          <w:szCs w:val="28"/>
        </w:rPr>
        <w:t xml:space="preserve"> </w:t>
      </w:r>
      <w:r w:rsidRPr="00BA49DD">
        <w:rPr>
          <w:rFonts w:ascii="Arial" w:hAnsi="Arial" w:cs="Arabic Transparent"/>
          <w:sz w:val="28"/>
          <w:szCs w:val="28"/>
          <w:rtl/>
        </w:rPr>
        <w:t>وحدات</w:t>
      </w:r>
      <w:r w:rsidRPr="00BA49DD">
        <w:rPr>
          <w:rFonts w:ascii="Arial" w:hAnsi="Arial" w:cs="Arabic Transparent"/>
          <w:sz w:val="28"/>
          <w:szCs w:val="28"/>
        </w:rPr>
        <w:t xml:space="preserve"> </w:t>
      </w:r>
      <w:r w:rsidRPr="00BA49DD">
        <w:rPr>
          <w:rFonts w:ascii="Arial" w:hAnsi="Arial" w:cs="Arabic Transparent"/>
          <w:sz w:val="28"/>
          <w:szCs w:val="28"/>
          <w:rtl/>
        </w:rPr>
        <w:t>خاصة</w:t>
      </w:r>
      <w:r w:rsidRPr="00BA49DD">
        <w:rPr>
          <w:rFonts w:ascii="Arial" w:hAnsi="Arial" w:cs="Arabic Transparent"/>
          <w:sz w:val="28"/>
          <w:szCs w:val="28"/>
        </w:rPr>
        <w:t xml:space="preserve"> </w:t>
      </w:r>
      <w:r w:rsidRPr="00BA49DD">
        <w:rPr>
          <w:rFonts w:ascii="Arial" w:hAnsi="Arial" w:cs="Arabic Transparent"/>
          <w:sz w:val="28"/>
          <w:szCs w:val="28"/>
          <w:rtl/>
        </w:rPr>
        <w:t>بإدارة</w:t>
      </w:r>
      <w:r w:rsidRPr="00BA49DD">
        <w:rPr>
          <w:rFonts w:ascii="Arial" w:hAnsi="Arial" w:cs="Arabic Transparent"/>
          <w:sz w:val="28"/>
          <w:szCs w:val="28"/>
        </w:rPr>
        <w:t xml:space="preserve"> </w:t>
      </w:r>
      <w:r w:rsidRPr="00BA49DD">
        <w:rPr>
          <w:rFonts w:ascii="Arial" w:hAnsi="Arial" w:cs="Arabic Transparent"/>
          <w:sz w:val="28"/>
          <w:szCs w:val="28"/>
          <w:rtl/>
        </w:rPr>
        <w:t>المخاطر</w:t>
      </w:r>
      <w:r w:rsidRPr="00BA49DD">
        <w:rPr>
          <w:rFonts w:ascii="Arial" w:hAnsi="Arial" w:cs="Arabic Transparent"/>
          <w:sz w:val="28"/>
          <w:szCs w:val="28"/>
        </w:rPr>
        <w:t xml:space="preserve"> </w:t>
      </w:r>
      <w:r w:rsidRPr="00BA49DD">
        <w:rPr>
          <w:rFonts w:ascii="Arial" w:hAnsi="Arial" w:cs="Arabic Transparent"/>
          <w:sz w:val="28"/>
          <w:szCs w:val="28"/>
          <w:rtl/>
        </w:rPr>
        <w:t>ضمن</w:t>
      </w:r>
      <w:r w:rsidRPr="00BA49DD">
        <w:rPr>
          <w:rFonts w:ascii="Arial" w:hAnsi="Arial" w:cs="Arabic Transparent"/>
          <w:sz w:val="28"/>
          <w:szCs w:val="28"/>
        </w:rPr>
        <w:t xml:space="preserve"> </w:t>
      </w:r>
      <w:r w:rsidRPr="00BA49DD">
        <w:rPr>
          <w:rFonts w:ascii="Arial" w:hAnsi="Arial" w:cs="Arabic Transparent"/>
          <w:sz w:val="28"/>
          <w:szCs w:val="28"/>
          <w:rtl/>
        </w:rPr>
        <w:t>اله</w:t>
      </w:r>
      <w:r w:rsidR="007D5C8E" w:rsidRPr="00BA49DD">
        <w:rPr>
          <w:rFonts w:ascii="Arial" w:hAnsi="Arial" w:cs="Arabic Transparent" w:hint="cs"/>
          <w:sz w:val="28"/>
          <w:szCs w:val="28"/>
          <w:rtl/>
        </w:rPr>
        <w:t>ي</w:t>
      </w:r>
      <w:r w:rsidRPr="00BA49DD">
        <w:rPr>
          <w:rFonts w:ascii="Arial" w:hAnsi="Arial" w:cs="Arabic Transparent"/>
          <w:sz w:val="28"/>
          <w:szCs w:val="28"/>
          <w:rtl/>
        </w:rPr>
        <w:t>كٌ</w:t>
      </w:r>
      <w:r w:rsidR="007D5C8E" w:rsidRPr="00BA49DD">
        <w:rPr>
          <w:rFonts w:ascii="Arial" w:hAnsi="Arial" w:cs="Arabic Transparent" w:hint="cs"/>
          <w:sz w:val="28"/>
          <w:szCs w:val="28"/>
          <w:rtl/>
        </w:rPr>
        <w:t>ل</w:t>
      </w:r>
      <w:r w:rsidRPr="00BA49DD">
        <w:rPr>
          <w:rFonts w:ascii="Arial" w:hAnsi="Arial" w:cs="Arabic Transparent"/>
          <w:sz w:val="28"/>
          <w:szCs w:val="28"/>
        </w:rPr>
        <w:t xml:space="preserve"> </w:t>
      </w:r>
      <w:r w:rsidRPr="00BA49DD">
        <w:rPr>
          <w:rFonts w:ascii="Arial" w:hAnsi="Arial" w:cs="Arabic Transparent"/>
          <w:sz w:val="28"/>
          <w:szCs w:val="28"/>
          <w:rtl/>
        </w:rPr>
        <w:t>التنظ</w:t>
      </w:r>
      <w:r w:rsidR="007D5C8E" w:rsidRPr="00BA49DD">
        <w:rPr>
          <w:rFonts w:ascii="Arial" w:hAnsi="Arial" w:cs="Arabic Transparent" w:hint="cs"/>
          <w:sz w:val="28"/>
          <w:szCs w:val="28"/>
          <w:rtl/>
        </w:rPr>
        <w:t>ي</w:t>
      </w:r>
      <w:r w:rsidRPr="00BA49DD">
        <w:rPr>
          <w:rFonts w:ascii="Arial" w:hAnsi="Arial" w:cs="Arabic Transparent"/>
          <w:sz w:val="28"/>
          <w:szCs w:val="28"/>
          <w:rtl/>
        </w:rPr>
        <w:t>م</w:t>
      </w:r>
      <w:r w:rsidR="007D5C8E" w:rsidRPr="00BA49DD">
        <w:rPr>
          <w:rFonts w:ascii="Arial" w:hAnsi="Arial" w:cs="Arabic Transparent" w:hint="cs"/>
          <w:sz w:val="28"/>
          <w:szCs w:val="28"/>
          <w:rtl/>
        </w:rPr>
        <w:t>ي</w:t>
      </w:r>
      <w:r w:rsidRPr="00BA49DD">
        <w:rPr>
          <w:rFonts w:ascii="Arial" w:hAnsi="Arial" w:cs="Arabic Transparent"/>
          <w:sz w:val="28"/>
          <w:szCs w:val="28"/>
        </w:rPr>
        <w:t xml:space="preserve"> </w:t>
      </w:r>
      <w:r w:rsidRPr="00BA49DD">
        <w:rPr>
          <w:rFonts w:ascii="Arial" w:hAnsi="Arial" w:cs="Arabic Transparent"/>
          <w:sz w:val="28"/>
          <w:szCs w:val="28"/>
          <w:rtl/>
        </w:rPr>
        <w:t>أو</w:t>
      </w:r>
      <w:r w:rsidRPr="00BA49DD">
        <w:rPr>
          <w:rFonts w:ascii="Arial" w:hAnsi="Arial" w:cs="Arabic Transparent"/>
          <w:sz w:val="28"/>
          <w:szCs w:val="28"/>
        </w:rPr>
        <w:t xml:space="preserve"> </w:t>
      </w:r>
      <w:r w:rsidRPr="00BA49DD">
        <w:rPr>
          <w:rFonts w:ascii="Arial" w:hAnsi="Arial" w:cs="Arabic Transparent"/>
          <w:sz w:val="28"/>
          <w:szCs w:val="28"/>
          <w:rtl/>
        </w:rPr>
        <w:t>ما</w:t>
      </w:r>
      <w:r w:rsidR="007D5C8E" w:rsidRPr="00BA49DD">
        <w:rPr>
          <w:rFonts w:ascii="Arial" w:hAnsi="Arial" w:cs="Arabic Transparent" w:hint="cs"/>
          <w:sz w:val="28"/>
          <w:szCs w:val="28"/>
          <w:rtl/>
        </w:rPr>
        <w:t xml:space="preserve"> ي</w:t>
      </w:r>
      <w:r w:rsidRPr="00BA49DD">
        <w:rPr>
          <w:rFonts w:ascii="Arial" w:hAnsi="Arial" w:cs="Arabic Transparent"/>
          <w:sz w:val="28"/>
          <w:szCs w:val="28"/>
          <w:rtl/>
        </w:rPr>
        <w:t>مٌثلها</w:t>
      </w:r>
      <w:r w:rsidR="007D5C8E" w:rsidRPr="00BA49DD">
        <w:rPr>
          <w:rFonts w:ascii="Arial" w:hAnsi="Arial" w:cs="Arabic Transparent" w:hint="cs"/>
          <w:sz w:val="28"/>
          <w:szCs w:val="28"/>
          <w:rtl/>
        </w:rPr>
        <w:t xml:space="preserve"> من </w:t>
      </w:r>
      <w:r w:rsidRPr="00BA49DD">
        <w:rPr>
          <w:rFonts w:ascii="Arial" w:hAnsi="Arial" w:cs="Arabic Transparent"/>
          <w:sz w:val="28"/>
          <w:szCs w:val="28"/>
        </w:rPr>
        <w:t xml:space="preserve"> </w:t>
      </w:r>
      <w:r w:rsidRPr="00BA49DD">
        <w:rPr>
          <w:rFonts w:ascii="Arial" w:hAnsi="Arial" w:cs="Arabic Transparent"/>
          <w:sz w:val="28"/>
          <w:szCs w:val="28"/>
          <w:rtl/>
        </w:rPr>
        <w:t>وحدات</w:t>
      </w:r>
      <w:r w:rsidRPr="00BA49DD">
        <w:rPr>
          <w:rFonts w:ascii="Arial" w:hAnsi="Arial" w:cs="Arabic Transparent"/>
          <w:sz w:val="28"/>
          <w:szCs w:val="28"/>
        </w:rPr>
        <w:t xml:space="preserve"> </w:t>
      </w:r>
      <w:r w:rsidRPr="00BA49DD">
        <w:rPr>
          <w:rFonts w:ascii="Arial" w:hAnsi="Arial" w:cs="Arabic Transparent"/>
          <w:sz w:val="28"/>
          <w:szCs w:val="28"/>
          <w:rtl/>
        </w:rPr>
        <w:t>أو</w:t>
      </w:r>
      <w:r w:rsidRPr="00BA49DD">
        <w:rPr>
          <w:rFonts w:ascii="Arial" w:hAnsi="Arial" w:cs="Arabic Transparent"/>
          <w:sz w:val="28"/>
          <w:szCs w:val="28"/>
        </w:rPr>
        <w:t xml:space="preserve"> </w:t>
      </w:r>
      <w:r w:rsidRPr="00BA49DD">
        <w:rPr>
          <w:rFonts w:ascii="Arial" w:hAnsi="Arial" w:cs="Arabic Transparent"/>
          <w:sz w:val="28"/>
          <w:szCs w:val="28"/>
          <w:rtl/>
        </w:rPr>
        <w:t>أقسام</w:t>
      </w:r>
      <w:r w:rsidRPr="00BA49DD">
        <w:rPr>
          <w:rFonts w:ascii="Arial" w:hAnsi="Arial" w:cs="Arabic Transparent"/>
          <w:sz w:val="28"/>
          <w:szCs w:val="28"/>
        </w:rPr>
        <w:t xml:space="preserve"> </w:t>
      </w:r>
      <w:r w:rsidRPr="00BA49DD">
        <w:rPr>
          <w:rFonts w:ascii="Arial" w:hAnsi="Arial" w:cs="Arabic Transparent"/>
          <w:sz w:val="28"/>
          <w:szCs w:val="28"/>
          <w:rtl/>
        </w:rPr>
        <w:t>أو</w:t>
      </w:r>
      <w:r w:rsidRPr="00BA49DD">
        <w:rPr>
          <w:rFonts w:ascii="Arial" w:hAnsi="Arial" w:cs="Arabic Transparent"/>
          <w:sz w:val="28"/>
          <w:szCs w:val="28"/>
        </w:rPr>
        <w:t xml:space="preserve"> </w:t>
      </w:r>
      <w:r w:rsidRPr="00BA49DD">
        <w:rPr>
          <w:rFonts w:ascii="Arial" w:hAnsi="Arial" w:cs="Arabic Transparent"/>
          <w:sz w:val="28"/>
          <w:szCs w:val="28"/>
          <w:rtl/>
        </w:rPr>
        <w:t>مشاركة</w:t>
      </w:r>
      <w:r w:rsidRPr="00BA49DD">
        <w:rPr>
          <w:rFonts w:ascii="Arial" w:hAnsi="Arial" w:cs="Arabic Transparent"/>
          <w:sz w:val="28"/>
          <w:szCs w:val="28"/>
        </w:rPr>
        <w:t xml:space="preserve"> </w:t>
      </w:r>
      <w:r w:rsidR="007D5C8E" w:rsidRPr="00BA49DD">
        <w:rPr>
          <w:rFonts w:ascii="Arial" w:hAnsi="Arial" w:cs="Arabic Transparent" w:hint="cs"/>
          <w:sz w:val="28"/>
          <w:szCs w:val="28"/>
          <w:rtl/>
        </w:rPr>
        <w:t>بين</w:t>
      </w:r>
      <w:r w:rsidRPr="00BA49DD">
        <w:rPr>
          <w:rFonts w:ascii="Arial" w:hAnsi="Arial" w:cs="Arabic Transparent"/>
          <w:sz w:val="28"/>
          <w:szCs w:val="28"/>
        </w:rPr>
        <w:t xml:space="preserve"> </w:t>
      </w:r>
      <w:r w:rsidRPr="00BA49DD">
        <w:rPr>
          <w:rFonts w:ascii="Arial" w:hAnsi="Arial" w:cs="Arabic Transparent"/>
          <w:sz w:val="28"/>
          <w:szCs w:val="28"/>
          <w:rtl/>
        </w:rPr>
        <w:t>إدارة</w:t>
      </w:r>
      <w:r w:rsidRPr="00BA49DD">
        <w:rPr>
          <w:rFonts w:ascii="Arial" w:hAnsi="Arial" w:cs="Arabic Transparent"/>
          <w:sz w:val="28"/>
          <w:szCs w:val="28"/>
        </w:rPr>
        <w:t xml:space="preserve"> </w:t>
      </w:r>
      <w:r w:rsidRPr="00BA49DD">
        <w:rPr>
          <w:rFonts w:ascii="Arial" w:hAnsi="Arial" w:cs="Arabic Transparent"/>
          <w:sz w:val="28"/>
          <w:szCs w:val="28"/>
          <w:rtl/>
        </w:rPr>
        <w:t>ا</w:t>
      </w:r>
      <w:r w:rsidR="007D5C8E" w:rsidRPr="00BA49DD">
        <w:rPr>
          <w:rFonts w:ascii="Arial" w:hAnsi="Arial" w:cs="Arabic Transparent" w:hint="cs"/>
          <w:sz w:val="28"/>
          <w:szCs w:val="28"/>
          <w:rtl/>
        </w:rPr>
        <w:t>لشركة</w:t>
      </w:r>
      <w:r w:rsidRPr="00BA49DD">
        <w:rPr>
          <w:rFonts w:ascii="Arial" w:hAnsi="Arial" w:cs="Arabic Transparent"/>
          <w:sz w:val="28"/>
          <w:szCs w:val="28"/>
        </w:rPr>
        <w:t xml:space="preserve"> </w:t>
      </w:r>
      <w:r w:rsidRPr="00BA49DD">
        <w:rPr>
          <w:rFonts w:ascii="Arial" w:hAnsi="Arial" w:cs="Arabic Transparent"/>
          <w:sz w:val="28"/>
          <w:szCs w:val="28"/>
          <w:rtl/>
        </w:rPr>
        <w:t>وأقسام</w:t>
      </w:r>
      <w:r w:rsidRPr="00BA49DD">
        <w:rPr>
          <w:rFonts w:ascii="Arial" w:hAnsi="Arial" w:cs="Arabic Transparent"/>
          <w:sz w:val="28"/>
          <w:szCs w:val="28"/>
        </w:rPr>
        <w:t xml:space="preserve"> </w:t>
      </w:r>
      <w:r w:rsidRPr="00BA49DD">
        <w:rPr>
          <w:rFonts w:ascii="Arial" w:hAnsi="Arial" w:cs="Arabic Transparent"/>
          <w:sz w:val="28"/>
          <w:szCs w:val="28"/>
          <w:rtl/>
        </w:rPr>
        <w:t>الرقابة</w:t>
      </w:r>
      <w:r w:rsidRPr="00BA49DD">
        <w:rPr>
          <w:rFonts w:ascii="Arial" w:hAnsi="Arial" w:cs="Arabic Transparent"/>
          <w:sz w:val="28"/>
          <w:szCs w:val="28"/>
        </w:rPr>
        <w:t xml:space="preserve"> </w:t>
      </w:r>
      <w:r w:rsidRPr="00BA49DD">
        <w:rPr>
          <w:rFonts w:ascii="Arial" w:hAnsi="Arial" w:cs="Arabic Transparent"/>
          <w:sz w:val="28"/>
          <w:szCs w:val="28"/>
          <w:rtl/>
        </w:rPr>
        <w:t>الداخل</w:t>
      </w:r>
      <w:r w:rsidR="007D5C8E" w:rsidRPr="00BA49DD">
        <w:rPr>
          <w:rFonts w:ascii="Arial" w:hAnsi="Arial" w:cs="Arabic Transparent" w:hint="cs"/>
          <w:sz w:val="28"/>
          <w:szCs w:val="28"/>
          <w:rtl/>
        </w:rPr>
        <w:t>ي</w:t>
      </w:r>
      <w:r w:rsidRPr="00BA49DD">
        <w:rPr>
          <w:rFonts w:ascii="Arial" w:hAnsi="Arial" w:cs="Arabic Transparent"/>
          <w:sz w:val="28"/>
          <w:szCs w:val="28"/>
          <w:rtl/>
        </w:rPr>
        <w:t>ةٌ</w:t>
      </w:r>
      <w:r w:rsidRPr="00BA49DD">
        <w:rPr>
          <w:rFonts w:ascii="Arial" w:hAnsi="Arial" w:cs="Arabic Transparent"/>
          <w:sz w:val="28"/>
          <w:szCs w:val="28"/>
        </w:rPr>
        <w:t xml:space="preserve"> </w:t>
      </w:r>
      <w:r w:rsidRPr="00BA49DD">
        <w:rPr>
          <w:rFonts w:ascii="Arial" w:hAnsi="Arial" w:cs="Arabic Transparent"/>
          <w:sz w:val="28"/>
          <w:szCs w:val="28"/>
          <w:rtl/>
        </w:rPr>
        <w:t>والأقسام</w:t>
      </w:r>
      <w:r w:rsidRPr="00BA49DD">
        <w:rPr>
          <w:rFonts w:ascii="Arial" w:hAnsi="Arial" w:cs="Arabic Transparent"/>
          <w:sz w:val="28"/>
          <w:szCs w:val="28"/>
        </w:rPr>
        <w:t xml:space="preserve"> </w:t>
      </w:r>
      <w:r w:rsidRPr="00BA49DD">
        <w:rPr>
          <w:rFonts w:ascii="Arial" w:hAnsi="Arial" w:cs="Arabic Transparent"/>
          <w:sz w:val="28"/>
          <w:szCs w:val="28"/>
          <w:rtl/>
        </w:rPr>
        <w:t>المال</w:t>
      </w:r>
      <w:r w:rsidR="007D5C8E" w:rsidRPr="00BA49DD">
        <w:rPr>
          <w:rFonts w:ascii="Arial" w:hAnsi="Arial" w:cs="Arabic Transparent" w:hint="cs"/>
          <w:sz w:val="28"/>
          <w:szCs w:val="28"/>
          <w:rtl/>
        </w:rPr>
        <w:t>ي</w:t>
      </w:r>
      <w:r w:rsidRPr="00BA49DD">
        <w:rPr>
          <w:rFonts w:ascii="Arial" w:hAnsi="Arial" w:cs="Arabic Transparent"/>
          <w:sz w:val="28"/>
          <w:szCs w:val="28"/>
          <w:rtl/>
        </w:rPr>
        <w:t>ةٌ</w:t>
      </w:r>
      <w:r w:rsidRPr="00BA49DD">
        <w:rPr>
          <w:rFonts w:ascii="Arial" w:hAnsi="Arial" w:cs="Arabic Transparent"/>
          <w:sz w:val="28"/>
          <w:szCs w:val="28"/>
        </w:rPr>
        <w:t xml:space="preserve"> </w:t>
      </w:r>
      <w:r w:rsidRPr="00BA49DD">
        <w:rPr>
          <w:rFonts w:ascii="Arial" w:hAnsi="Arial" w:cs="Arabic Transparent"/>
          <w:sz w:val="28"/>
          <w:szCs w:val="28"/>
          <w:rtl/>
        </w:rPr>
        <w:t>وأقسام</w:t>
      </w:r>
      <w:r w:rsidRPr="00BA49DD">
        <w:rPr>
          <w:rFonts w:ascii="Arial" w:hAnsi="Arial" w:cs="Arabic Transparent"/>
          <w:sz w:val="28"/>
          <w:szCs w:val="28"/>
        </w:rPr>
        <w:t xml:space="preserve"> </w:t>
      </w:r>
      <w:r w:rsidRPr="00BA49DD">
        <w:rPr>
          <w:rFonts w:ascii="Arial" w:hAnsi="Arial" w:cs="Arabic Transparent"/>
          <w:sz w:val="28"/>
          <w:szCs w:val="28"/>
          <w:rtl/>
        </w:rPr>
        <w:t>أخرى</w:t>
      </w:r>
      <w:r w:rsidRPr="00BA49DD">
        <w:rPr>
          <w:rFonts w:ascii="Arial" w:hAnsi="Arial" w:cs="Arabic Transparent"/>
          <w:sz w:val="28"/>
          <w:szCs w:val="28"/>
        </w:rPr>
        <w:t xml:space="preserve"> </w:t>
      </w:r>
      <w:r w:rsidRPr="00BA49DD">
        <w:rPr>
          <w:rFonts w:ascii="Arial" w:hAnsi="Arial" w:cs="Arabic Transparent"/>
          <w:sz w:val="28"/>
          <w:szCs w:val="28"/>
          <w:rtl/>
        </w:rPr>
        <w:t>حسب</w:t>
      </w:r>
      <w:r w:rsidRPr="00BA49DD">
        <w:rPr>
          <w:rFonts w:ascii="Arial" w:hAnsi="Arial" w:cs="Arabic Transparent"/>
          <w:sz w:val="28"/>
          <w:szCs w:val="28"/>
        </w:rPr>
        <w:t xml:space="preserve"> </w:t>
      </w:r>
      <w:r w:rsidRPr="00BA49DD">
        <w:rPr>
          <w:rFonts w:ascii="Arial" w:hAnsi="Arial" w:cs="Arabic Transparent"/>
          <w:sz w:val="28"/>
          <w:szCs w:val="28"/>
          <w:rtl/>
        </w:rPr>
        <w:t>أهم</w:t>
      </w:r>
      <w:r w:rsidR="00A93608" w:rsidRPr="00BA49DD">
        <w:rPr>
          <w:rFonts w:ascii="Arial" w:hAnsi="Arial" w:cs="Arabic Transparent" w:hint="cs"/>
          <w:sz w:val="28"/>
          <w:szCs w:val="28"/>
          <w:rtl/>
        </w:rPr>
        <w:t>يت</w:t>
      </w:r>
      <w:r w:rsidRPr="00BA49DD">
        <w:rPr>
          <w:rFonts w:ascii="Arial" w:hAnsi="Arial" w:cs="Arabic Transparent"/>
          <w:sz w:val="28"/>
          <w:szCs w:val="28"/>
          <w:rtl/>
        </w:rPr>
        <w:t>ها</w:t>
      </w:r>
      <w:r w:rsidRPr="00BA49DD">
        <w:rPr>
          <w:rFonts w:ascii="Arial" w:hAnsi="Arial" w:cs="Arabic Transparent"/>
          <w:sz w:val="28"/>
          <w:szCs w:val="28"/>
        </w:rPr>
        <w:t xml:space="preserve"> </w:t>
      </w:r>
      <w:r w:rsidRPr="00BA49DD">
        <w:rPr>
          <w:rFonts w:ascii="Arial" w:hAnsi="Arial" w:cs="Arabic Transparent"/>
          <w:sz w:val="28"/>
          <w:szCs w:val="28"/>
          <w:rtl/>
        </w:rPr>
        <w:t>وتأث</w:t>
      </w:r>
      <w:r w:rsidR="00A93608" w:rsidRPr="00BA49DD">
        <w:rPr>
          <w:rFonts w:ascii="Arial" w:hAnsi="Arial" w:cs="Arabic Transparent" w:hint="cs"/>
          <w:sz w:val="28"/>
          <w:szCs w:val="28"/>
          <w:rtl/>
        </w:rPr>
        <w:t>يرها</w:t>
      </w:r>
      <w:r w:rsidRPr="00BA49DD">
        <w:rPr>
          <w:rFonts w:ascii="Arial" w:hAnsi="Arial" w:cs="Arabic Transparent"/>
          <w:sz w:val="28"/>
          <w:szCs w:val="28"/>
        </w:rPr>
        <w:t xml:space="preserve"> </w:t>
      </w:r>
      <w:r w:rsidRPr="00BA49DD">
        <w:rPr>
          <w:rFonts w:ascii="Arial" w:hAnsi="Arial" w:cs="Arabic Transparent"/>
          <w:sz w:val="28"/>
          <w:szCs w:val="28"/>
          <w:rtl/>
        </w:rPr>
        <w:t>ف</w:t>
      </w:r>
      <w:r w:rsidR="00A93608" w:rsidRPr="00BA49DD">
        <w:rPr>
          <w:rFonts w:ascii="Arial" w:hAnsi="Arial" w:cs="Arabic Transparent" w:hint="cs"/>
          <w:sz w:val="28"/>
          <w:szCs w:val="28"/>
          <w:rtl/>
        </w:rPr>
        <w:t>ي</w:t>
      </w:r>
      <w:r w:rsidRPr="00BA49DD">
        <w:rPr>
          <w:rFonts w:ascii="Arial" w:hAnsi="Arial" w:cs="Arabic Transparent"/>
          <w:sz w:val="28"/>
          <w:szCs w:val="28"/>
        </w:rPr>
        <w:t xml:space="preserve"> </w:t>
      </w:r>
      <w:r w:rsidRPr="00BA49DD">
        <w:rPr>
          <w:rFonts w:ascii="Arial" w:hAnsi="Arial" w:cs="Arabic Transparent"/>
          <w:sz w:val="28"/>
          <w:szCs w:val="28"/>
          <w:rtl/>
        </w:rPr>
        <w:t>صنع</w:t>
      </w:r>
      <w:r w:rsidRPr="00BA49DD">
        <w:rPr>
          <w:rFonts w:ascii="Arial" w:hAnsi="Arial" w:cs="Arabic Transparent"/>
          <w:sz w:val="28"/>
          <w:szCs w:val="28"/>
        </w:rPr>
        <w:t xml:space="preserve"> </w:t>
      </w:r>
      <w:r w:rsidRPr="00BA49DD">
        <w:rPr>
          <w:rFonts w:ascii="Arial" w:hAnsi="Arial" w:cs="Arabic Transparent"/>
          <w:sz w:val="28"/>
          <w:szCs w:val="28"/>
          <w:rtl/>
        </w:rPr>
        <w:t>القرار</w:t>
      </w:r>
      <w:r w:rsidRPr="00BA49DD">
        <w:rPr>
          <w:rFonts w:ascii="Arial" w:hAnsi="Arial" w:cs="Arabic Transparent"/>
          <w:sz w:val="28"/>
          <w:szCs w:val="28"/>
        </w:rPr>
        <w:t xml:space="preserve"> </w:t>
      </w:r>
      <w:r w:rsidRPr="00BA49DD">
        <w:rPr>
          <w:rFonts w:ascii="Arial" w:hAnsi="Arial" w:cs="Arabic Transparent"/>
          <w:sz w:val="28"/>
          <w:szCs w:val="28"/>
          <w:rtl/>
        </w:rPr>
        <w:t>وتق</w:t>
      </w:r>
      <w:r w:rsidR="00A93608" w:rsidRPr="00BA49DD">
        <w:rPr>
          <w:rFonts w:ascii="Arial" w:hAnsi="Arial" w:cs="Arabic Transparent" w:hint="cs"/>
          <w:sz w:val="28"/>
          <w:szCs w:val="28"/>
          <w:rtl/>
        </w:rPr>
        <w:t xml:space="preserve">ييم </w:t>
      </w:r>
      <w:r w:rsidRPr="00BA49DD">
        <w:rPr>
          <w:rFonts w:ascii="Arial" w:hAnsi="Arial" w:cs="Arabic Transparent"/>
          <w:sz w:val="28"/>
          <w:szCs w:val="28"/>
          <w:rtl/>
        </w:rPr>
        <w:t>المخاطر</w:t>
      </w:r>
      <w:r w:rsidRPr="00BA49DD">
        <w:rPr>
          <w:rFonts w:ascii="Arial" w:hAnsi="Arial" w:cs="Arabic Transparent"/>
          <w:sz w:val="28"/>
          <w:szCs w:val="28"/>
        </w:rPr>
        <w:t>.</w:t>
      </w:r>
    </w:p>
    <w:p w:rsidR="00DB020D" w:rsidRDefault="00DB020D" w:rsidP="00DB020D">
      <w:pPr>
        <w:pStyle w:val="Retraitcorpsdetexte2"/>
        <w:bidi/>
        <w:spacing w:after="0" w:line="240" w:lineRule="auto"/>
        <w:ind w:left="0"/>
        <w:jc w:val="both"/>
        <w:rPr>
          <w:rFonts w:ascii="ArialUnicodeMS" w:cs="Arabic Transparent"/>
          <w:b/>
          <w:bCs/>
          <w:sz w:val="28"/>
          <w:szCs w:val="28"/>
        </w:rPr>
      </w:pPr>
    </w:p>
    <w:p w:rsidR="00332ECC" w:rsidRDefault="00332ECC" w:rsidP="00332ECC">
      <w:pPr>
        <w:pStyle w:val="Retraitcorpsdetexte2"/>
        <w:bidi/>
        <w:spacing w:after="0" w:line="240" w:lineRule="auto"/>
        <w:ind w:left="0"/>
        <w:jc w:val="both"/>
        <w:rPr>
          <w:rFonts w:ascii="ArialUnicodeMS" w:cs="Arabic Transparent"/>
          <w:b/>
          <w:bCs/>
          <w:sz w:val="28"/>
          <w:szCs w:val="28"/>
          <w:rtl/>
        </w:rPr>
      </w:pPr>
    </w:p>
    <w:p w:rsidR="00D9385D" w:rsidRDefault="00D9385D" w:rsidP="00D9385D">
      <w:pPr>
        <w:pStyle w:val="Retraitcorpsdetexte2"/>
        <w:bidi/>
        <w:spacing w:after="0" w:line="240" w:lineRule="auto"/>
        <w:ind w:left="0"/>
        <w:jc w:val="both"/>
        <w:rPr>
          <w:rFonts w:ascii="ArialUnicodeMS" w:cs="Arabic Transparent"/>
          <w:b/>
          <w:bCs/>
          <w:sz w:val="28"/>
          <w:szCs w:val="28"/>
        </w:rPr>
      </w:pPr>
    </w:p>
    <w:p w:rsidR="00332ECC" w:rsidRPr="00A044C6" w:rsidRDefault="00545F36" w:rsidP="00214907">
      <w:pPr>
        <w:pStyle w:val="Retraitcorpsdetexte2"/>
        <w:bidi/>
        <w:spacing w:after="0" w:line="240" w:lineRule="auto"/>
        <w:ind w:left="0"/>
        <w:jc w:val="both"/>
        <w:rPr>
          <w:rFonts w:ascii="ArialUnicodeMS" w:cs="Arabic Transparent"/>
          <w:b/>
          <w:bCs/>
          <w:sz w:val="24"/>
          <w:szCs w:val="24"/>
        </w:rPr>
      </w:pPr>
      <w:r w:rsidRPr="00391803">
        <w:rPr>
          <w:rFonts w:asciiTheme="majorBidi" w:hAnsiTheme="majorBidi" w:cstheme="majorBidi"/>
          <w:sz w:val="24"/>
          <w:szCs w:val="24"/>
          <w:rtl/>
        </w:rPr>
        <w:t>(</w:t>
      </w:r>
      <w:r w:rsidR="004B2E9D" w:rsidRPr="00391803">
        <w:rPr>
          <w:rFonts w:asciiTheme="majorBidi" w:hAnsiTheme="majorBidi" w:cstheme="majorBidi"/>
          <w:sz w:val="24"/>
          <w:szCs w:val="24"/>
        </w:rPr>
        <w:t>1</w:t>
      </w:r>
      <w:r w:rsidRPr="00391803">
        <w:rPr>
          <w:rFonts w:asciiTheme="majorBidi" w:hAnsiTheme="majorBidi" w:cstheme="majorBidi"/>
          <w:sz w:val="24"/>
          <w:szCs w:val="24"/>
          <w:rtl/>
        </w:rPr>
        <w:t>)</w:t>
      </w:r>
      <w:r w:rsidR="004B2E9D" w:rsidRPr="00A044C6">
        <w:rPr>
          <w:rFonts w:ascii="ArialUnicodeMS" w:cs="Arabic Transparent" w:hint="cs"/>
          <w:b/>
          <w:bCs/>
          <w:sz w:val="24"/>
          <w:szCs w:val="24"/>
          <w:rtl/>
        </w:rPr>
        <w:t xml:space="preserve"> </w:t>
      </w:r>
      <w:r w:rsidR="004B2E9D" w:rsidRPr="00A044C6">
        <w:rPr>
          <w:rFonts w:ascii="Arial" w:hAnsi="Arial" w:cs="Arabic Transparent" w:hint="cs"/>
          <w:sz w:val="24"/>
          <w:szCs w:val="24"/>
          <w:rtl/>
          <w:lang w:bidi="ar-DZ"/>
        </w:rPr>
        <w:t>السعدي</w:t>
      </w:r>
      <w:r w:rsidR="00A044C6" w:rsidRPr="00A044C6">
        <w:rPr>
          <w:rFonts w:ascii="Arial" w:hAnsi="Arial" w:cs="Arabic Transparent"/>
          <w:sz w:val="24"/>
          <w:szCs w:val="24"/>
          <w:lang w:bidi="ar-DZ"/>
        </w:rPr>
        <w:t xml:space="preserve"> </w:t>
      </w:r>
      <w:r w:rsidR="00A044C6" w:rsidRPr="00A044C6">
        <w:rPr>
          <w:rFonts w:ascii="Arial" w:hAnsi="Arial" w:cs="Arabic Transparent" w:hint="cs"/>
          <w:sz w:val="24"/>
          <w:szCs w:val="24"/>
          <w:rtl/>
          <w:lang w:bidi="ar-DZ"/>
        </w:rPr>
        <w:t xml:space="preserve"> و أديب شندي قاسم</w:t>
      </w:r>
      <w:r w:rsidR="004B2E9D" w:rsidRPr="00A044C6">
        <w:rPr>
          <w:rFonts w:ascii="Arial" w:hAnsi="Arial" w:cs="Arabic Transparent" w:hint="cs"/>
          <w:sz w:val="24"/>
          <w:szCs w:val="24"/>
          <w:rtl/>
          <w:lang w:bidi="ar-DZ"/>
        </w:rPr>
        <w:t xml:space="preserve"> </w:t>
      </w:r>
      <w:r w:rsidR="00214907" w:rsidRPr="00A044C6">
        <w:rPr>
          <w:rFonts w:ascii="Arial" w:hAnsi="Arial" w:cs="Arabic Transparent"/>
          <w:sz w:val="24"/>
          <w:szCs w:val="24"/>
        </w:rPr>
        <w:t>(</w:t>
      </w:r>
      <w:r w:rsidR="00214907" w:rsidRPr="00C24886">
        <w:rPr>
          <w:rFonts w:asciiTheme="majorBidi" w:hAnsiTheme="majorBidi" w:cstheme="majorBidi"/>
          <w:sz w:val="24"/>
          <w:szCs w:val="24"/>
        </w:rPr>
        <w:t>2009</w:t>
      </w:r>
      <w:r w:rsidR="00214907" w:rsidRPr="00A044C6">
        <w:rPr>
          <w:rFonts w:ascii="Arial" w:hAnsi="Arial" w:cs="Arabic Transparent"/>
          <w:sz w:val="24"/>
          <w:szCs w:val="24"/>
        </w:rPr>
        <w:t>)</w:t>
      </w:r>
      <w:r w:rsidR="00214907" w:rsidRPr="00A044C6">
        <w:rPr>
          <w:rFonts w:ascii="Arial" w:hAnsi="Arial" w:cs="Arabic Transparent"/>
          <w:sz w:val="24"/>
          <w:szCs w:val="24"/>
          <w:rtl/>
        </w:rPr>
        <w:t>،</w:t>
      </w:r>
      <w:r w:rsidR="004B2E9D" w:rsidRPr="00A044C6">
        <w:rPr>
          <w:rFonts w:ascii="Arial" w:hAnsi="Arial" w:cs="Arabic Transparent"/>
          <w:sz w:val="24"/>
          <w:szCs w:val="24"/>
        </w:rPr>
        <w:t xml:space="preserve"> </w:t>
      </w:r>
      <w:r w:rsidR="00A044C6" w:rsidRPr="00A044C6">
        <w:rPr>
          <w:rFonts w:ascii="Arial" w:hAnsi="Arial" w:cs="Arabic Transparent"/>
          <w:sz w:val="24"/>
          <w:szCs w:val="24"/>
        </w:rPr>
        <w:t xml:space="preserve"> </w:t>
      </w:r>
      <w:r w:rsidR="00A044C6">
        <w:rPr>
          <w:rFonts w:ascii="Arial" w:hAnsi="Arial" w:cs="Arabic Transparent" w:hint="cs"/>
          <w:sz w:val="24"/>
          <w:szCs w:val="24"/>
          <w:rtl/>
        </w:rPr>
        <w:t>الاستثمار في الأوراق المالية بين النظرية و التطبيق</w:t>
      </w:r>
      <w:r w:rsidR="004B2E9D" w:rsidRPr="00A044C6">
        <w:rPr>
          <w:rFonts w:ascii="Arial" w:hAnsi="Arial" w:cs="Arabic Transparent"/>
          <w:sz w:val="24"/>
          <w:szCs w:val="24"/>
        </w:rPr>
        <w:t xml:space="preserve"> </w:t>
      </w:r>
      <w:r w:rsidR="004B2E9D" w:rsidRPr="00A044C6">
        <w:rPr>
          <w:rFonts w:ascii="Arial" w:hAnsi="Arial" w:cs="Arabic Transparent"/>
          <w:sz w:val="24"/>
          <w:szCs w:val="24"/>
          <w:rtl/>
        </w:rPr>
        <w:t>،</w:t>
      </w:r>
      <w:r w:rsidR="004B2E9D" w:rsidRPr="00A044C6">
        <w:rPr>
          <w:rFonts w:ascii="Arial" w:hAnsi="Arial" w:cs="Arabic Transparent"/>
          <w:sz w:val="24"/>
          <w:szCs w:val="24"/>
        </w:rPr>
        <w:t xml:space="preserve"> </w:t>
      </w:r>
      <w:r w:rsidR="004B2E9D" w:rsidRPr="00A044C6">
        <w:rPr>
          <w:rFonts w:ascii="Arial" w:hAnsi="Arial" w:cs="Arabic Transparent"/>
          <w:sz w:val="24"/>
          <w:szCs w:val="24"/>
          <w:rtl/>
        </w:rPr>
        <w:t>ص</w:t>
      </w:r>
      <w:r w:rsidR="004B2E9D" w:rsidRPr="00A044C6">
        <w:rPr>
          <w:rFonts w:ascii="Arial" w:hAnsi="Arial" w:cs="Arabic Transparent"/>
          <w:sz w:val="24"/>
          <w:szCs w:val="24"/>
        </w:rPr>
        <w:t xml:space="preserve"> </w:t>
      </w:r>
      <w:r w:rsidR="004B2E9D" w:rsidRPr="005F7126">
        <w:rPr>
          <w:rFonts w:asciiTheme="majorBidi" w:hAnsiTheme="majorBidi" w:cstheme="majorBidi"/>
          <w:sz w:val="24"/>
          <w:szCs w:val="24"/>
        </w:rPr>
        <w:t>108-102</w:t>
      </w:r>
      <w:r w:rsidR="001C2D47">
        <w:rPr>
          <w:rFonts w:ascii="Arial" w:hAnsi="Arial" w:cs="Arabic Transparent" w:hint="cs"/>
          <w:sz w:val="24"/>
          <w:szCs w:val="24"/>
          <w:rtl/>
        </w:rPr>
        <w:t xml:space="preserve"> </w:t>
      </w:r>
      <w:r w:rsidR="001C2D47" w:rsidRPr="00BA49DD">
        <w:rPr>
          <w:rFonts w:ascii="Arial" w:hAnsi="Arial" w:cs="Arabic Transparent"/>
          <w:sz w:val="28"/>
          <w:szCs w:val="28"/>
        </w:rPr>
        <w:t>.</w:t>
      </w:r>
    </w:p>
    <w:p w:rsidR="0017205A" w:rsidRPr="003A5759" w:rsidRDefault="00933C2C" w:rsidP="003A5759">
      <w:pPr>
        <w:autoSpaceDE w:val="0"/>
        <w:autoSpaceDN w:val="0"/>
        <w:bidi/>
        <w:adjustRightInd w:val="0"/>
        <w:spacing w:after="0" w:line="240" w:lineRule="auto"/>
        <w:ind w:firstLine="851"/>
        <w:jc w:val="both"/>
        <w:rPr>
          <w:rFonts w:ascii="Arial" w:hAnsi="Arial" w:cs="Arabic Transparent"/>
          <w:sz w:val="28"/>
          <w:szCs w:val="28"/>
          <w:rtl/>
          <w:lang w:bidi="ar-DZ"/>
        </w:rPr>
      </w:pPr>
      <w:r w:rsidRPr="00F2633A">
        <w:rPr>
          <w:rFonts w:ascii="Arial" w:hAnsi="Arial" w:cs="Arabic Transparent" w:hint="cs"/>
          <w:sz w:val="28"/>
          <w:szCs w:val="28"/>
          <w:rtl/>
        </w:rPr>
        <w:lastRenderedPageBreak/>
        <w:t xml:space="preserve"> و الشكل رقم </w:t>
      </w:r>
      <w:r w:rsidRPr="00D0136F">
        <w:rPr>
          <w:rFonts w:asciiTheme="majorBidi" w:hAnsiTheme="majorBidi" w:cstheme="majorBidi"/>
          <w:sz w:val="28"/>
          <w:szCs w:val="28"/>
          <w:rtl/>
        </w:rPr>
        <w:t>(</w:t>
      </w:r>
      <w:r w:rsidR="0017205A" w:rsidRPr="00D0136F">
        <w:rPr>
          <w:rFonts w:asciiTheme="majorBidi" w:hAnsiTheme="majorBidi" w:cstheme="majorBidi"/>
          <w:sz w:val="28"/>
          <w:szCs w:val="28"/>
        </w:rPr>
        <w:t>4</w:t>
      </w:r>
      <w:r w:rsidR="0017205A" w:rsidRPr="00D0136F">
        <w:rPr>
          <w:rFonts w:asciiTheme="majorBidi" w:hAnsiTheme="majorBidi" w:cstheme="majorBidi"/>
          <w:color w:val="000000" w:themeColor="text1"/>
          <w:sz w:val="28"/>
          <w:szCs w:val="28"/>
          <w:rtl/>
        </w:rPr>
        <w:t>،</w:t>
      </w:r>
      <w:r w:rsidR="00B568C6" w:rsidRPr="00D0136F">
        <w:rPr>
          <w:rFonts w:asciiTheme="majorBidi" w:hAnsiTheme="majorBidi" w:cstheme="majorBidi"/>
          <w:sz w:val="28"/>
          <w:szCs w:val="28"/>
        </w:rPr>
        <w:t>4</w:t>
      </w:r>
      <w:r w:rsidRPr="00D0136F">
        <w:rPr>
          <w:rFonts w:asciiTheme="majorBidi" w:hAnsiTheme="majorBidi" w:cstheme="majorBidi"/>
          <w:sz w:val="28"/>
          <w:szCs w:val="28"/>
          <w:rtl/>
        </w:rPr>
        <w:t>)</w:t>
      </w:r>
      <w:r w:rsidRPr="00F2633A">
        <w:rPr>
          <w:rFonts w:ascii="Arial" w:hAnsi="Arial" w:cs="Arabic Transparent" w:hint="cs"/>
          <w:sz w:val="28"/>
          <w:szCs w:val="28"/>
          <w:rtl/>
        </w:rPr>
        <w:t xml:space="preserve"> </w:t>
      </w:r>
      <w:r w:rsidR="00E73588" w:rsidRPr="00F2633A">
        <w:rPr>
          <w:rFonts w:ascii="Arial" w:hAnsi="Arial" w:cs="Arabic Transparent"/>
          <w:sz w:val="28"/>
          <w:szCs w:val="28"/>
        </w:rPr>
        <w:t xml:space="preserve"> </w:t>
      </w:r>
      <w:r w:rsidRPr="00F2633A">
        <w:rPr>
          <w:rFonts w:ascii="Arial" w:hAnsi="Arial" w:cs="Arabic Transparent" w:hint="cs"/>
          <w:sz w:val="28"/>
          <w:szCs w:val="28"/>
          <w:rtl/>
        </w:rPr>
        <w:t xml:space="preserve">يبين </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المخاطر</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الداخل</w:t>
      </w:r>
      <w:r w:rsidR="00DF2A75" w:rsidRPr="00F2633A">
        <w:rPr>
          <w:rFonts w:ascii="Arial" w:hAnsi="Arial" w:cs="Arabic Transparent" w:hint="cs"/>
          <w:sz w:val="28"/>
          <w:szCs w:val="28"/>
          <w:rtl/>
        </w:rPr>
        <w:t>ي</w:t>
      </w:r>
      <w:r w:rsidR="00E73588" w:rsidRPr="00F2633A">
        <w:rPr>
          <w:rFonts w:ascii="Arial" w:hAnsi="Arial" w:cs="Arabic Transparent"/>
          <w:sz w:val="28"/>
          <w:szCs w:val="28"/>
          <w:rtl/>
        </w:rPr>
        <w:t>ةٌ</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والخارج</w:t>
      </w:r>
      <w:r w:rsidR="00DF2A75" w:rsidRPr="00F2633A">
        <w:rPr>
          <w:rFonts w:ascii="Arial" w:hAnsi="Arial" w:cs="Arabic Transparent" w:hint="cs"/>
          <w:sz w:val="28"/>
          <w:szCs w:val="28"/>
          <w:rtl/>
        </w:rPr>
        <w:t>ية</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الت</w:t>
      </w:r>
      <w:r w:rsidR="00F2633A">
        <w:rPr>
          <w:rFonts w:ascii="Arial" w:hAnsi="Arial" w:cs="Arabic Transparent" w:hint="cs"/>
          <w:sz w:val="28"/>
          <w:szCs w:val="28"/>
          <w:rtl/>
        </w:rPr>
        <w:t>ي</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تؤثر</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وتتأثر</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بها</w:t>
      </w:r>
      <w:r w:rsidR="00E73588" w:rsidRPr="00F2633A">
        <w:rPr>
          <w:rFonts w:ascii="Arial" w:hAnsi="Arial" w:cs="Arabic Transparent"/>
          <w:sz w:val="28"/>
          <w:szCs w:val="28"/>
        </w:rPr>
        <w:t xml:space="preserve"> </w:t>
      </w:r>
      <w:r w:rsidRPr="00F2633A">
        <w:rPr>
          <w:rFonts w:ascii="Arial" w:hAnsi="Arial" w:cs="Arabic Transparent" w:hint="cs"/>
          <w:sz w:val="28"/>
          <w:szCs w:val="28"/>
          <w:rtl/>
        </w:rPr>
        <w:t xml:space="preserve">الشركة </w:t>
      </w:r>
      <w:r w:rsidR="00F2633A">
        <w:rPr>
          <w:rFonts w:ascii="Arial" w:hAnsi="Arial" w:cs="Arabic Transparent" w:hint="cs"/>
          <w:sz w:val="28"/>
          <w:szCs w:val="28"/>
          <w:rtl/>
        </w:rPr>
        <w:t xml:space="preserve"> </w:t>
      </w:r>
      <w:r w:rsidR="00E73588" w:rsidRPr="00F2633A">
        <w:rPr>
          <w:rFonts w:ascii="Arial" w:hAnsi="Arial" w:cs="Arabic Transparent"/>
          <w:sz w:val="28"/>
          <w:szCs w:val="28"/>
          <w:rtl/>
        </w:rPr>
        <w:t>باعتبارها</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جزء</w:t>
      </w:r>
      <w:r w:rsidR="00E73588" w:rsidRPr="00F2633A">
        <w:rPr>
          <w:rFonts w:ascii="Arial" w:hAnsi="Arial" w:cs="Arabic Transparent"/>
          <w:sz w:val="28"/>
          <w:szCs w:val="28"/>
        </w:rPr>
        <w:t xml:space="preserve"> </w:t>
      </w:r>
      <w:r w:rsidR="00E73588" w:rsidRPr="00F2633A">
        <w:rPr>
          <w:rFonts w:ascii="Arial" w:hAnsi="Arial" w:cs="Arabic Transparent"/>
          <w:sz w:val="28"/>
          <w:szCs w:val="28"/>
          <w:rtl/>
        </w:rPr>
        <w:t>من</w:t>
      </w:r>
      <w:r w:rsidR="00F2633A">
        <w:rPr>
          <w:rFonts w:ascii="Arial" w:hAnsi="Arial" w:cs="Arabic Transparent" w:hint="cs"/>
          <w:sz w:val="28"/>
          <w:szCs w:val="28"/>
          <w:rtl/>
        </w:rPr>
        <w:t xml:space="preserve"> البيئة </w:t>
      </w:r>
      <w:r w:rsidR="00060C2E" w:rsidRPr="00F2633A">
        <w:rPr>
          <w:rFonts w:ascii="Arial" w:hAnsi="Arial" w:cs="Arabic Transparent"/>
          <w:sz w:val="28"/>
          <w:szCs w:val="28"/>
        </w:rPr>
        <w:t> </w:t>
      </w:r>
      <w:r w:rsidR="00E73588" w:rsidRPr="00F2633A">
        <w:rPr>
          <w:rFonts w:ascii="Arial" w:hAnsi="Arial" w:cs="Arabic Transparent"/>
          <w:sz w:val="28"/>
          <w:szCs w:val="28"/>
        </w:rPr>
        <w:t>:</w:t>
      </w:r>
    </w:p>
    <w:p w:rsidR="00661073" w:rsidRDefault="00661073" w:rsidP="00B568C6">
      <w:pPr>
        <w:pStyle w:val="Retraitcorpsdetexte2"/>
        <w:bidi/>
        <w:spacing w:after="0" w:line="240" w:lineRule="auto"/>
        <w:ind w:left="0"/>
        <w:jc w:val="center"/>
        <w:rPr>
          <w:rFonts w:ascii="ArialUnicodeMS" w:cs="Arabic Transparent"/>
          <w:b/>
          <w:bCs/>
          <w:sz w:val="28"/>
          <w:szCs w:val="28"/>
          <w:rtl/>
        </w:rPr>
      </w:pPr>
      <w:r w:rsidRPr="00060C2E">
        <w:rPr>
          <w:rFonts w:ascii="ArialUnicodeMS" w:cs="Arabic Transparent" w:hint="cs"/>
          <w:sz w:val="28"/>
          <w:szCs w:val="28"/>
          <w:rtl/>
        </w:rPr>
        <w:t xml:space="preserve">الشكل رقم </w:t>
      </w:r>
      <w:r w:rsidRPr="00D0136F">
        <w:rPr>
          <w:rFonts w:asciiTheme="majorBidi" w:hAnsiTheme="majorBidi" w:cstheme="majorBidi"/>
          <w:sz w:val="28"/>
          <w:szCs w:val="28"/>
          <w:rtl/>
        </w:rPr>
        <w:t>(</w:t>
      </w:r>
      <w:r w:rsidR="0017205A" w:rsidRPr="00D0136F">
        <w:rPr>
          <w:rFonts w:asciiTheme="majorBidi" w:hAnsiTheme="majorBidi" w:cstheme="majorBidi"/>
          <w:sz w:val="28"/>
          <w:szCs w:val="28"/>
        </w:rPr>
        <w:t>4</w:t>
      </w:r>
      <w:r w:rsidR="0017205A" w:rsidRPr="00D0136F">
        <w:rPr>
          <w:rFonts w:asciiTheme="majorBidi" w:hAnsiTheme="majorBidi" w:cstheme="majorBidi"/>
          <w:color w:val="000000" w:themeColor="text1"/>
          <w:sz w:val="28"/>
          <w:szCs w:val="28"/>
          <w:rtl/>
        </w:rPr>
        <w:t>،</w:t>
      </w:r>
      <w:r w:rsidR="00B568C6" w:rsidRPr="00D0136F">
        <w:rPr>
          <w:rFonts w:asciiTheme="majorBidi" w:hAnsiTheme="majorBidi" w:cstheme="majorBidi"/>
          <w:sz w:val="28"/>
          <w:szCs w:val="28"/>
        </w:rPr>
        <w:t>4</w:t>
      </w:r>
      <w:r w:rsidRPr="00D0136F">
        <w:rPr>
          <w:rFonts w:asciiTheme="majorBidi" w:hAnsiTheme="majorBidi" w:cstheme="majorBidi"/>
          <w:sz w:val="28"/>
          <w:szCs w:val="28"/>
          <w:rtl/>
        </w:rPr>
        <w:t>)</w:t>
      </w:r>
      <w:r w:rsidR="00D0136F">
        <w:rPr>
          <w:rFonts w:asciiTheme="majorBidi" w:hAnsiTheme="majorBidi" w:cstheme="majorBidi" w:hint="cs"/>
          <w:sz w:val="28"/>
          <w:szCs w:val="28"/>
          <w:rtl/>
        </w:rPr>
        <w:t xml:space="preserve"> </w:t>
      </w:r>
      <w:r w:rsidRPr="00D0136F">
        <w:rPr>
          <w:rFonts w:asciiTheme="majorBidi" w:hAnsiTheme="majorBidi" w:cstheme="majorBidi"/>
          <w:sz w:val="28"/>
          <w:szCs w:val="28"/>
        </w:rPr>
        <w:t>:</w:t>
      </w:r>
      <w:r w:rsidR="00B64248" w:rsidRPr="00B64248">
        <w:rPr>
          <w:rFonts w:ascii="Arial" w:hAnsi="Arial" w:cs="Arabic Transparent"/>
          <w:sz w:val="28"/>
          <w:szCs w:val="28"/>
          <w:rtl/>
        </w:rPr>
        <w:t xml:space="preserve"> </w:t>
      </w:r>
      <w:r w:rsidR="00B64248" w:rsidRPr="00F2633A">
        <w:rPr>
          <w:rFonts w:ascii="Arial" w:hAnsi="Arial" w:cs="Arabic Transparent"/>
          <w:sz w:val="28"/>
          <w:szCs w:val="28"/>
          <w:rtl/>
        </w:rPr>
        <w:t>المخاطر</w:t>
      </w:r>
      <w:r w:rsidR="00B64248" w:rsidRPr="00F2633A">
        <w:rPr>
          <w:rFonts w:ascii="Arial" w:hAnsi="Arial" w:cs="Arabic Transparent"/>
          <w:sz w:val="28"/>
          <w:szCs w:val="28"/>
        </w:rPr>
        <w:t xml:space="preserve"> </w:t>
      </w:r>
      <w:r w:rsidR="00B64248" w:rsidRPr="00F2633A">
        <w:rPr>
          <w:rFonts w:ascii="Arial" w:hAnsi="Arial" w:cs="Arabic Transparent"/>
          <w:sz w:val="28"/>
          <w:szCs w:val="28"/>
          <w:rtl/>
        </w:rPr>
        <w:t>الداخل</w:t>
      </w:r>
      <w:r w:rsidR="00B64248" w:rsidRPr="00F2633A">
        <w:rPr>
          <w:rFonts w:ascii="Arial" w:hAnsi="Arial" w:cs="Arabic Transparent" w:hint="cs"/>
          <w:sz w:val="28"/>
          <w:szCs w:val="28"/>
          <w:rtl/>
        </w:rPr>
        <w:t>ي</w:t>
      </w:r>
      <w:r w:rsidR="00B64248" w:rsidRPr="00F2633A">
        <w:rPr>
          <w:rFonts w:ascii="Arial" w:hAnsi="Arial" w:cs="Arabic Transparent"/>
          <w:sz w:val="28"/>
          <w:szCs w:val="28"/>
          <w:rtl/>
        </w:rPr>
        <w:t>ةٌ</w:t>
      </w:r>
      <w:r w:rsidR="00B64248" w:rsidRPr="00F2633A">
        <w:rPr>
          <w:rFonts w:ascii="Arial" w:hAnsi="Arial" w:cs="Arabic Transparent"/>
          <w:sz w:val="28"/>
          <w:szCs w:val="28"/>
        </w:rPr>
        <w:t xml:space="preserve"> </w:t>
      </w:r>
      <w:r w:rsidR="00B64248" w:rsidRPr="00F2633A">
        <w:rPr>
          <w:rFonts w:ascii="Arial" w:hAnsi="Arial" w:cs="Arabic Transparent"/>
          <w:sz w:val="28"/>
          <w:szCs w:val="28"/>
          <w:rtl/>
        </w:rPr>
        <w:t>والخارج</w:t>
      </w:r>
      <w:r w:rsidR="00B64248" w:rsidRPr="00F2633A">
        <w:rPr>
          <w:rFonts w:ascii="Arial" w:hAnsi="Arial" w:cs="Arabic Transparent" w:hint="cs"/>
          <w:sz w:val="28"/>
          <w:szCs w:val="28"/>
          <w:rtl/>
        </w:rPr>
        <w:t>ية</w:t>
      </w:r>
    </w:p>
    <w:p w:rsidR="00661073" w:rsidRDefault="00661073" w:rsidP="00661073">
      <w:pPr>
        <w:pStyle w:val="Retraitcorpsdetexte2"/>
        <w:bidi/>
        <w:spacing w:after="0" w:line="240" w:lineRule="auto"/>
        <w:ind w:left="0"/>
        <w:rPr>
          <w:rFonts w:ascii="ArialUnicodeMS" w:cs="Arabic Transparent"/>
          <w:sz w:val="28"/>
          <w:szCs w:val="28"/>
          <w:rtl/>
        </w:rPr>
      </w:pPr>
    </w:p>
    <w:p w:rsidR="00060C2E" w:rsidRPr="00060C2E" w:rsidRDefault="008A581D" w:rsidP="00661073">
      <w:pPr>
        <w:pStyle w:val="Retraitcorpsdetexte2"/>
        <w:bidi/>
        <w:spacing w:after="0" w:line="240" w:lineRule="auto"/>
        <w:ind w:left="0"/>
        <w:jc w:val="center"/>
        <w:rPr>
          <w:rFonts w:ascii="ArialUnicodeMS" w:cs="Arabic Transparent"/>
          <w:sz w:val="28"/>
          <w:szCs w:val="28"/>
          <w:rtl/>
        </w:rPr>
      </w:pPr>
      <w:r w:rsidRPr="008A581D">
        <w:rPr>
          <w:rFonts w:ascii="ArialUnicodeMS" w:cs="Arabic Transparent"/>
          <w:b/>
          <w:bCs/>
          <w:noProof/>
          <w:sz w:val="28"/>
          <w:szCs w:val="28"/>
          <w:rtl/>
          <w:lang w:eastAsia="fr-FR"/>
        </w:rPr>
        <w:pict>
          <v:shape id="_x0000_s1403" type="#_x0000_t184" style="position:absolute;left:0;text-align:left;margin-left:165.9pt;margin-top:-159.4pt;width:118.3pt;height:446.25pt;rotation:90;z-index:251875328">
            <v:textbox>
              <w:txbxContent>
                <w:p w:rsidR="00C7788C" w:rsidRDefault="00C7788C" w:rsidP="005F2D3B">
                  <w:pPr>
                    <w:bidi/>
                    <w:jc w:val="center"/>
                  </w:pPr>
                  <w:r>
                    <w:rPr>
                      <w:rFonts w:ascii="Arial" w:hAnsi="Arial" w:cs="Arabic Transparent" w:hint="cs"/>
                      <w:sz w:val="28"/>
                      <w:szCs w:val="28"/>
                      <w:rtl/>
                    </w:rPr>
                    <w:t>أنواع</w:t>
                  </w:r>
                  <w:r w:rsidRPr="00745F1D">
                    <w:rPr>
                      <w:rFonts w:ascii="Arial" w:hAnsi="Arial" w:cs="Arabic Transparent"/>
                      <w:sz w:val="28"/>
                      <w:szCs w:val="28"/>
                      <w:rtl/>
                    </w:rPr>
                    <w:t xml:space="preserve"> المخاطر</w:t>
                  </w:r>
                </w:p>
              </w:txbxContent>
            </v:textbox>
          </v:shape>
        </w:pict>
      </w:r>
    </w:p>
    <w:p w:rsidR="00CA0FBB" w:rsidRDefault="00CA0FBB" w:rsidP="00060C2E">
      <w:pPr>
        <w:pStyle w:val="Retraitcorpsdetexte2"/>
        <w:bidi/>
        <w:spacing w:after="0" w:line="240" w:lineRule="auto"/>
        <w:ind w:left="0"/>
        <w:jc w:val="center"/>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8A581D" w:rsidP="00E73588">
      <w:pPr>
        <w:pStyle w:val="Retraitcorpsdetexte2"/>
        <w:bidi/>
        <w:spacing w:after="0" w:line="240" w:lineRule="auto"/>
        <w:ind w:left="0"/>
        <w:jc w:val="both"/>
        <w:rPr>
          <w:rFonts w:ascii="ArialUnicodeMS" w:cs="Arabic Transparent"/>
          <w:b/>
          <w:bCs/>
          <w:sz w:val="28"/>
          <w:szCs w:val="28"/>
        </w:rPr>
      </w:pPr>
      <w:r w:rsidRPr="008A581D">
        <w:rPr>
          <w:rFonts w:ascii="ArialUnicodeMS" w:cs="Arabic Transparent"/>
          <w:b/>
          <w:bCs/>
          <w:noProof/>
          <w:sz w:val="28"/>
          <w:szCs w:val="28"/>
          <w:lang w:eastAsia="fr-FR"/>
        </w:rPr>
        <w:pict>
          <v:oval id="_x0000_s1405" style="position:absolute;left:0;text-align:left;margin-left:1.9pt;margin-top:10.7pt;width:196.5pt;height:106.2pt;z-index:251877376">
            <v:textbox>
              <w:txbxContent>
                <w:p w:rsidR="00C7788C" w:rsidRDefault="00C7788C" w:rsidP="00C0585B">
                  <w:pPr>
                    <w:rPr>
                      <w:rtl/>
                      <w:lang w:bidi="ar-DZ"/>
                    </w:rPr>
                  </w:pPr>
                </w:p>
                <w:p w:rsidR="00C7788C" w:rsidRDefault="00C7788C" w:rsidP="00C0585B">
                  <w:pPr>
                    <w:bidi/>
                    <w:jc w:val="center"/>
                  </w:pPr>
                  <w:r>
                    <w:rPr>
                      <w:rFonts w:ascii="Arial" w:hAnsi="Arial" w:cs="Arial"/>
                      <w:sz w:val="28"/>
                      <w:szCs w:val="28"/>
                      <w:rtl/>
                    </w:rPr>
                    <w:t>المخاطر</w:t>
                  </w:r>
                  <w:r>
                    <w:rPr>
                      <w:rFonts w:ascii="Arial" w:hAnsi="Arial" w:cs="Arial"/>
                      <w:sz w:val="28"/>
                      <w:szCs w:val="28"/>
                    </w:rPr>
                    <w:t xml:space="preserve"> </w:t>
                  </w:r>
                  <w:r>
                    <w:rPr>
                      <w:rFonts w:ascii="Arial" w:hAnsi="Arial" w:cs="Arial"/>
                      <w:sz w:val="28"/>
                      <w:szCs w:val="28"/>
                      <w:rtl/>
                    </w:rPr>
                    <w:t>الداخل</w:t>
                  </w:r>
                  <w:r>
                    <w:rPr>
                      <w:rFonts w:ascii="Arial" w:hAnsi="Arial" w:cs="Arial" w:hint="cs"/>
                      <w:sz w:val="28"/>
                      <w:szCs w:val="28"/>
                      <w:rtl/>
                    </w:rPr>
                    <w:t>ية</w:t>
                  </w:r>
                </w:p>
                <w:p w:rsidR="00C7788C" w:rsidRPr="00C0585B" w:rsidRDefault="00C7788C" w:rsidP="00C0585B">
                  <w:pPr>
                    <w:rPr>
                      <w:lang w:bidi="ar-DZ"/>
                    </w:rPr>
                  </w:pPr>
                </w:p>
              </w:txbxContent>
            </v:textbox>
          </v:oval>
        </w:pict>
      </w:r>
      <w:r w:rsidRPr="008A581D">
        <w:rPr>
          <w:rFonts w:ascii="ArialUnicodeMS" w:cs="Arabic Transparent"/>
          <w:b/>
          <w:bCs/>
          <w:noProof/>
          <w:sz w:val="28"/>
          <w:szCs w:val="28"/>
          <w:lang w:eastAsia="fr-FR"/>
        </w:rPr>
        <w:pict>
          <v:oval id="_x0000_s1407" style="position:absolute;left:0;text-align:left;margin-left:253.9pt;margin-top:15.45pt;width:198pt;height:106.45pt;z-index:251879424">
            <v:textbox>
              <w:txbxContent>
                <w:p w:rsidR="00C7788C" w:rsidRDefault="00C7788C">
                  <w:pPr>
                    <w:rPr>
                      <w:rtl/>
                      <w:lang w:bidi="ar-DZ"/>
                    </w:rPr>
                  </w:pPr>
                </w:p>
                <w:p w:rsidR="00C7788C" w:rsidRDefault="00C7788C" w:rsidP="00432B52">
                  <w:pPr>
                    <w:bidi/>
                    <w:jc w:val="center"/>
                  </w:pPr>
                  <w:r>
                    <w:rPr>
                      <w:rFonts w:ascii="Arial" w:hAnsi="Arial" w:cs="Arial"/>
                      <w:sz w:val="28"/>
                      <w:szCs w:val="28"/>
                      <w:rtl/>
                    </w:rPr>
                    <w:t>المخاطر</w:t>
                  </w:r>
                  <w:r>
                    <w:rPr>
                      <w:rFonts w:ascii="Arial" w:hAnsi="Arial" w:cs="Arial"/>
                      <w:sz w:val="28"/>
                      <w:szCs w:val="28"/>
                    </w:rPr>
                    <w:t xml:space="preserve"> </w:t>
                  </w:r>
                  <w:r>
                    <w:rPr>
                      <w:rFonts w:ascii="Arial" w:hAnsi="Arial" w:cs="Arial" w:hint="cs"/>
                      <w:sz w:val="28"/>
                      <w:szCs w:val="28"/>
                      <w:rtl/>
                    </w:rPr>
                    <w:t>الخارجية</w:t>
                  </w:r>
                </w:p>
                <w:p w:rsidR="00C7788C" w:rsidRDefault="00C7788C">
                  <w:pPr>
                    <w:rPr>
                      <w:lang w:bidi="ar-DZ"/>
                    </w:rPr>
                  </w:pPr>
                </w:p>
              </w:txbxContent>
            </v:textbox>
          </v:oval>
        </w:pict>
      </w:r>
      <w:r w:rsidRPr="008A581D">
        <w:rPr>
          <w:rFonts w:ascii="ArialUnicodeMS" w:cs="Arabic Transparent"/>
          <w:b/>
          <w:bCs/>
          <w:noProof/>
          <w:sz w:val="28"/>
          <w:szCs w:val="28"/>
          <w:lang w:eastAsia="fr-FR"/>
        </w:rPr>
        <w:pict>
          <v:shape id="_x0000_s1404" type="#_x0000_t132" style="position:absolute;left:0;text-align:left;margin-left:1.9pt;margin-top:10.7pt;width:196.5pt;height:338.45pt;z-index:251876352">
            <v:textbox>
              <w:txbxContent>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الموظفون</w:t>
                  </w:r>
                  <w:r w:rsidRPr="001E58A5">
                    <w:rPr>
                      <w:rFonts w:ascii="Arial" w:hAnsi="Arial" w:cs="Arabic Transparent"/>
                      <w:sz w:val="28"/>
                      <w:szCs w:val="28"/>
                    </w:rPr>
                    <w:t xml:space="preserve"> </w:t>
                  </w:r>
                  <w:r w:rsidRPr="001E58A5">
                    <w:rPr>
                      <w:rFonts w:ascii="Arial" w:hAnsi="Arial" w:cs="Arabic Transparent"/>
                      <w:sz w:val="28"/>
                      <w:szCs w:val="28"/>
                      <w:rtl/>
                    </w:rPr>
                    <w:t>الجدد</w:t>
                  </w:r>
                  <w:r w:rsidRPr="001E58A5">
                    <w:rPr>
                      <w:rFonts w:ascii="Arial" w:hAnsi="Arial" w:cs="Arabic Transparent"/>
                      <w:sz w:val="28"/>
                      <w:szCs w:val="28"/>
                    </w:rPr>
                    <w:t>.</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أنظمة</w:t>
                  </w:r>
                  <w:r w:rsidRPr="001E58A5">
                    <w:rPr>
                      <w:rFonts w:ascii="Arial" w:hAnsi="Arial" w:cs="Arabic Transparent"/>
                      <w:sz w:val="28"/>
                      <w:szCs w:val="28"/>
                    </w:rPr>
                    <w:t xml:space="preserve"> </w:t>
                  </w:r>
                  <w:r w:rsidRPr="001E58A5">
                    <w:rPr>
                      <w:rFonts w:ascii="Arial" w:hAnsi="Arial" w:cs="Arabic Transparent"/>
                      <w:sz w:val="28"/>
                      <w:szCs w:val="28"/>
                      <w:rtl/>
                    </w:rPr>
                    <w:t>محاسب</w:t>
                  </w:r>
                  <w:r>
                    <w:rPr>
                      <w:rFonts w:ascii="Arial" w:hAnsi="Arial" w:cs="Arabic Transparent" w:hint="cs"/>
                      <w:sz w:val="28"/>
                      <w:szCs w:val="28"/>
                      <w:rtl/>
                    </w:rPr>
                    <w:t>ية</w:t>
                  </w:r>
                  <w:r w:rsidRPr="001E58A5">
                    <w:rPr>
                      <w:rFonts w:ascii="Arial" w:hAnsi="Arial" w:cs="Arabic Transparent"/>
                      <w:sz w:val="28"/>
                      <w:szCs w:val="28"/>
                    </w:rPr>
                    <w:t xml:space="preserve"> </w:t>
                  </w:r>
                  <w:r w:rsidRPr="001E58A5">
                    <w:rPr>
                      <w:rFonts w:ascii="Arial" w:hAnsi="Arial" w:cs="Arabic Transparent"/>
                      <w:sz w:val="28"/>
                      <w:szCs w:val="28"/>
                      <w:rtl/>
                    </w:rPr>
                    <w:t>جد</w:t>
                  </w:r>
                  <w:r>
                    <w:rPr>
                      <w:rFonts w:ascii="Arial" w:hAnsi="Arial" w:cs="Arabic Transparent" w:hint="cs"/>
                      <w:sz w:val="28"/>
                      <w:szCs w:val="28"/>
                      <w:rtl/>
                    </w:rPr>
                    <w:t>ي</w:t>
                  </w:r>
                  <w:r w:rsidRPr="001E58A5">
                    <w:rPr>
                      <w:rFonts w:ascii="Arial" w:hAnsi="Arial" w:cs="Arabic Transparent"/>
                      <w:sz w:val="28"/>
                      <w:szCs w:val="28"/>
                      <w:rtl/>
                    </w:rPr>
                    <w:t>دٌة</w:t>
                  </w:r>
                  <w:r w:rsidRPr="001E58A5">
                    <w:rPr>
                      <w:rFonts w:ascii="Arial" w:hAnsi="Arial" w:cs="Arabic Transparent"/>
                      <w:sz w:val="28"/>
                      <w:szCs w:val="28"/>
                    </w:rPr>
                    <w:t>.</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أخطاء</w:t>
                  </w:r>
                  <w:r w:rsidRPr="001E58A5">
                    <w:rPr>
                      <w:rFonts w:ascii="Arial" w:hAnsi="Arial" w:cs="Arabic Transparent"/>
                      <w:sz w:val="28"/>
                      <w:szCs w:val="28"/>
                    </w:rPr>
                    <w:t xml:space="preserve"> </w:t>
                  </w:r>
                  <w:r w:rsidRPr="001E58A5">
                    <w:rPr>
                      <w:rFonts w:ascii="Arial" w:hAnsi="Arial" w:cs="Arabic Transparent"/>
                      <w:sz w:val="28"/>
                      <w:szCs w:val="28"/>
                      <w:rtl/>
                    </w:rPr>
                    <w:t>الإهمال</w:t>
                  </w:r>
                  <w:r w:rsidRPr="001E58A5">
                    <w:rPr>
                      <w:rFonts w:ascii="Arial" w:hAnsi="Arial" w:cs="Arabic Transparent"/>
                      <w:sz w:val="28"/>
                      <w:szCs w:val="28"/>
                    </w:rPr>
                    <w:t xml:space="preserve"> </w:t>
                  </w:r>
                  <w:r w:rsidRPr="001E58A5">
                    <w:rPr>
                      <w:rFonts w:ascii="Arial" w:hAnsi="Arial" w:cs="Arabic Transparent"/>
                      <w:sz w:val="28"/>
                      <w:szCs w:val="28"/>
                      <w:rtl/>
                    </w:rPr>
                    <w:t>والتقص</w:t>
                  </w:r>
                  <w:r>
                    <w:rPr>
                      <w:rFonts w:ascii="Arial" w:hAnsi="Arial" w:cs="Arabic Transparent" w:hint="cs"/>
                      <w:sz w:val="28"/>
                      <w:szCs w:val="28"/>
                      <w:rtl/>
                    </w:rPr>
                    <w:t>ي</w:t>
                  </w:r>
                  <w:r w:rsidRPr="001E58A5">
                    <w:rPr>
                      <w:rFonts w:ascii="Arial" w:hAnsi="Arial" w:cs="Arabic Transparent"/>
                      <w:sz w:val="28"/>
                      <w:szCs w:val="28"/>
                      <w:rtl/>
                    </w:rPr>
                    <w:t>رٌ</w:t>
                  </w:r>
                  <w:r w:rsidRPr="001E58A5">
                    <w:rPr>
                      <w:rFonts w:ascii="Arial" w:hAnsi="Arial" w:cs="Arabic Transparent"/>
                      <w:sz w:val="28"/>
                      <w:szCs w:val="28"/>
                    </w:rPr>
                    <w:t xml:space="preserve"> .</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اعتماد</w:t>
                  </w:r>
                  <w:r w:rsidRPr="001E58A5">
                    <w:rPr>
                      <w:rFonts w:ascii="Arial" w:hAnsi="Arial" w:cs="Arabic Transparent"/>
                      <w:sz w:val="28"/>
                      <w:szCs w:val="28"/>
                    </w:rPr>
                    <w:t xml:space="preserve"> </w:t>
                  </w:r>
                  <w:r w:rsidRPr="001E58A5">
                    <w:rPr>
                      <w:rFonts w:ascii="Arial" w:hAnsi="Arial" w:cs="Arabic Transparent"/>
                      <w:sz w:val="28"/>
                      <w:szCs w:val="28"/>
                      <w:rtl/>
                    </w:rPr>
                    <w:t>التكنولوج</w:t>
                  </w:r>
                  <w:r>
                    <w:rPr>
                      <w:rFonts w:ascii="Arial" w:hAnsi="Arial" w:cs="Arabic Transparent" w:hint="cs"/>
                      <w:sz w:val="28"/>
                      <w:szCs w:val="28"/>
                      <w:rtl/>
                    </w:rPr>
                    <w:t>ي</w:t>
                  </w:r>
                  <w:r w:rsidRPr="001E58A5">
                    <w:rPr>
                      <w:rFonts w:ascii="Arial" w:hAnsi="Arial" w:cs="Arabic Transparent"/>
                      <w:sz w:val="28"/>
                      <w:szCs w:val="28"/>
                      <w:rtl/>
                    </w:rPr>
                    <w:t>اٌ</w:t>
                  </w:r>
                  <w:r w:rsidRPr="001E58A5">
                    <w:rPr>
                      <w:rFonts w:ascii="Arial" w:hAnsi="Arial" w:cs="Arabic Transparent"/>
                      <w:sz w:val="28"/>
                      <w:szCs w:val="28"/>
                    </w:rPr>
                    <w:t xml:space="preserve"> </w:t>
                  </w:r>
                  <w:r w:rsidRPr="001E58A5">
                    <w:rPr>
                      <w:rFonts w:ascii="Arial" w:hAnsi="Arial" w:cs="Arabic Transparent"/>
                      <w:sz w:val="28"/>
                      <w:szCs w:val="28"/>
                      <w:rtl/>
                    </w:rPr>
                    <w:t>الجد</w:t>
                  </w:r>
                  <w:r>
                    <w:rPr>
                      <w:rFonts w:ascii="Arial" w:hAnsi="Arial" w:cs="Arabic Transparent" w:hint="cs"/>
                      <w:sz w:val="28"/>
                      <w:szCs w:val="28"/>
                      <w:rtl/>
                    </w:rPr>
                    <w:t>ي</w:t>
                  </w:r>
                  <w:r w:rsidRPr="001E58A5">
                    <w:rPr>
                      <w:rFonts w:ascii="Arial" w:hAnsi="Arial" w:cs="Arabic Transparent"/>
                      <w:sz w:val="28"/>
                      <w:szCs w:val="28"/>
                      <w:rtl/>
                    </w:rPr>
                    <w:t>دٌة</w:t>
                  </w:r>
                </w:p>
                <w:p w:rsidR="00C7788C"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إصدارات</w:t>
                  </w:r>
                  <w:r w:rsidRPr="001E58A5">
                    <w:rPr>
                      <w:rFonts w:ascii="Arial" w:hAnsi="Arial" w:cs="Arabic Transparent"/>
                      <w:sz w:val="28"/>
                      <w:szCs w:val="28"/>
                    </w:rPr>
                    <w:t xml:space="preserve"> </w:t>
                  </w:r>
                  <w:r w:rsidRPr="001E58A5">
                    <w:rPr>
                      <w:rFonts w:ascii="Arial" w:hAnsi="Arial" w:cs="Arabic Transparent"/>
                      <w:sz w:val="28"/>
                      <w:szCs w:val="28"/>
                      <w:rtl/>
                    </w:rPr>
                    <w:t>تشر</w:t>
                  </w:r>
                  <w:r>
                    <w:rPr>
                      <w:rFonts w:ascii="Arial" w:hAnsi="Arial" w:cs="Arabic Transparent" w:hint="cs"/>
                      <w:sz w:val="28"/>
                      <w:szCs w:val="28"/>
                      <w:rtl/>
                    </w:rPr>
                    <w:t>ي</w:t>
                  </w:r>
                  <w:r w:rsidRPr="001E58A5">
                    <w:rPr>
                      <w:rFonts w:ascii="Arial" w:hAnsi="Arial" w:cs="Arabic Transparent"/>
                      <w:sz w:val="28"/>
                      <w:szCs w:val="28"/>
                      <w:rtl/>
                    </w:rPr>
                    <w:t>عٌ</w:t>
                  </w:r>
                  <w:r>
                    <w:rPr>
                      <w:rFonts w:ascii="Arial" w:hAnsi="Arial" w:cs="Arabic Transparent" w:hint="cs"/>
                      <w:sz w:val="28"/>
                      <w:szCs w:val="28"/>
                      <w:rtl/>
                    </w:rPr>
                    <w:t>ية</w:t>
                  </w:r>
                  <w:r w:rsidRPr="001E58A5">
                    <w:rPr>
                      <w:rFonts w:ascii="Arial" w:hAnsi="Arial" w:cs="Arabic Transparent"/>
                      <w:sz w:val="28"/>
                      <w:szCs w:val="28"/>
                    </w:rPr>
                    <w:t xml:space="preserve"> </w:t>
                  </w:r>
                  <w:r w:rsidRPr="001E58A5">
                    <w:rPr>
                      <w:rFonts w:ascii="Arial" w:hAnsi="Arial" w:cs="Arabic Transparent"/>
                      <w:sz w:val="28"/>
                      <w:szCs w:val="28"/>
                      <w:rtl/>
                    </w:rPr>
                    <w:t>وقانون</w:t>
                  </w:r>
                  <w:r>
                    <w:rPr>
                      <w:rFonts w:ascii="Arial" w:hAnsi="Arial" w:cs="Arabic Transparent" w:hint="cs"/>
                      <w:sz w:val="28"/>
                      <w:szCs w:val="28"/>
                      <w:rtl/>
                    </w:rPr>
                    <w:t>ي</w:t>
                  </w:r>
                  <w:r w:rsidRPr="001E58A5">
                    <w:rPr>
                      <w:rFonts w:ascii="Arial" w:hAnsi="Arial" w:cs="Arabic Transparent"/>
                      <w:sz w:val="28"/>
                      <w:szCs w:val="28"/>
                      <w:rtl/>
                    </w:rPr>
                    <w:t>ةٌ</w:t>
                  </w:r>
                </w:p>
                <w:p w:rsidR="00C7788C" w:rsidRPr="001E58A5" w:rsidRDefault="00C7788C" w:rsidP="00DA0206">
                  <w:pPr>
                    <w:pStyle w:val="Paragraphedeliste"/>
                    <w:autoSpaceDE w:val="0"/>
                    <w:autoSpaceDN w:val="0"/>
                    <w:bidi/>
                    <w:adjustRightInd w:val="0"/>
                    <w:spacing w:after="0" w:line="240" w:lineRule="auto"/>
                    <w:ind w:left="714"/>
                    <w:jc w:val="both"/>
                    <w:rPr>
                      <w:rFonts w:ascii="Arial" w:hAnsi="Arial" w:cs="Arabic Transparent"/>
                      <w:sz w:val="28"/>
                      <w:szCs w:val="28"/>
                    </w:rPr>
                  </w:pPr>
                  <w:r w:rsidRPr="001E58A5">
                    <w:rPr>
                      <w:rFonts w:ascii="Arial" w:hAnsi="Arial" w:cs="Arabic Transparent"/>
                      <w:sz w:val="28"/>
                      <w:szCs w:val="28"/>
                    </w:rPr>
                    <w:t xml:space="preserve"> </w:t>
                  </w:r>
                  <w:r w:rsidRPr="001E58A5">
                    <w:rPr>
                      <w:rFonts w:ascii="Arial" w:hAnsi="Arial" w:cs="Arabic Transparent"/>
                      <w:sz w:val="28"/>
                      <w:szCs w:val="28"/>
                      <w:rtl/>
                    </w:rPr>
                    <w:t>جد</w:t>
                  </w:r>
                  <w:r>
                    <w:rPr>
                      <w:rFonts w:ascii="Arial" w:hAnsi="Arial" w:cs="Arabic Transparent" w:hint="cs"/>
                      <w:sz w:val="28"/>
                      <w:szCs w:val="28"/>
                      <w:rtl/>
                    </w:rPr>
                    <w:t>ي</w:t>
                  </w:r>
                  <w:r w:rsidRPr="001E58A5">
                    <w:rPr>
                      <w:rFonts w:ascii="Arial" w:hAnsi="Arial" w:cs="Arabic Transparent"/>
                      <w:sz w:val="28"/>
                      <w:szCs w:val="28"/>
                      <w:rtl/>
                    </w:rPr>
                    <w:t>دٌة</w:t>
                  </w:r>
                  <w:r w:rsidRPr="001E58A5">
                    <w:rPr>
                      <w:rFonts w:ascii="Arial" w:hAnsi="Arial" w:cs="Arabic Transparent"/>
                      <w:sz w:val="28"/>
                      <w:szCs w:val="28"/>
                    </w:rPr>
                    <w:t xml:space="preserve"> .</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إقامة</w:t>
                  </w:r>
                  <w:r w:rsidRPr="001E58A5">
                    <w:rPr>
                      <w:rFonts w:ascii="Arial" w:hAnsi="Arial" w:cs="Arabic Transparent"/>
                      <w:sz w:val="28"/>
                      <w:szCs w:val="28"/>
                    </w:rPr>
                    <w:t xml:space="preserve"> </w:t>
                  </w:r>
                  <w:r w:rsidRPr="001E58A5">
                    <w:rPr>
                      <w:rFonts w:ascii="Arial" w:hAnsi="Arial" w:cs="Arabic Transparent"/>
                      <w:sz w:val="28"/>
                      <w:szCs w:val="28"/>
                      <w:rtl/>
                    </w:rPr>
                    <w:t>الدورات</w:t>
                  </w:r>
                  <w:r w:rsidRPr="001E58A5">
                    <w:rPr>
                      <w:rFonts w:ascii="Arial" w:hAnsi="Arial" w:cs="Arabic Transparent"/>
                      <w:sz w:val="28"/>
                      <w:szCs w:val="28"/>
                    </w:rPr>
                    <w:t xml:space="preserve"> </w:t>
                  </w:r>
                  <w:r w:rsidRPr="001E58A5">
                    <w:rPr>
                      <w:rFonts w:ascii="Arial" w:hAnsi="Arial" w:cs="Arabic Transparent"/>
                      <w:sz w:val="28"/>
                      <w:szCs w:val="28"/>
                      <w:rtl/>
                    </w:rPr>
                    <w:t>التطو</w:t>
                  </w:r>
                  <w:r>
                    <w:rPr>
                      <w:rFonts w:ascii="Arial" w:hAnsi="Arial" w:cs="Arabic Transparent" w:hint="cs"/>
                      <w:sz w:val="28"/>
                      <w:szCs w:val="28"/>
                      <w:rtl/>
                    </w:rPr>
                    <w:t>ي</w:t>
                  </w:r>
                  <w:r w:rsidRPr="001E58A5">
                    <w:rPr>
                      <w:rFonts w:ascii="Arial" w:hAnsi="Arial" w:cs="Arabic Transparent"/>
                      <w:sz w:val="28"/>
                      <w:szCs w:val="28"/>
                      <w:rtl/>
                    </w:rPr>
                    <w:t>ر</w:t>
                  </w:r>
                  <w:r>
                    <w:rPr>
                      <w:rFonts w:ascii="Arial" w:hAnsi="Arial" w:cs="Arabic Transparent" w:hint="cs"/>
                      <w:sz w:val="28"/>
                      <w:szCs w:val="28"/>
                      <w:rtl/>
                    </w:rPr>
                    <w:t>ي</w:t>
                  </w:r>
                  <w:r w:rsidRPr="001E58A5">
                    <w:rPr>
                      <w:rFonts w:ascii="Arial" w:hAnsi="Arial" w:cs="Arabic Transparent"/>
                      <w:sz w:val="28"/>
                      <w:szCs w:val="28"/>
                      <w:rtl/>
                    </w:rPr>
                    <w:t>ةٌ</w:t>
                  </w:r>
                  <w:r w:rsidRPr="001E58A5">
                    <w:rPr>
                      <w:rFonts w:ascii="Arial" w:hAnsi="Arial" w:cs="Arabic Transparent"/>
                      <w:sz w:val="28"/>
                      <w:szCs w:val="28"/>
                    </w:rPr>
                    <w:t>.</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التخصصٌات</w:t>
                  </w:r>
                  <w:r w:rsidRPr="001E58A5">
                    <w:rPr>
                      <w:rFonts w:ascii="Arial" w:hAnsi="Arial" w:cs="Arabic Transparent"/>
                      <w:sz w:val="28"/>
                      <w:szCs w:val="28"/>
                    </w:rPr>
                    <w:t xml:space="preserve"> </w:t>
                  </w:r>
                  <w:r w:rsidRPr="001E58A5">
                    <w:rPr>
                      <w:rFonts w:ascii="Arial" w:hAnsi="Arial" w:cs="Arabic Transparent"/>
                      <w:sz w:val="28"/>
                      <w:szCs w:val="28"/>
                      <w:rtl/>
                    </w:rPr>
                    <w:t>المال</w:t>
                  </w:r>
                  <w:r>
                    <w:rPr>
                      <w:rFonts w:ascii="Arial" w:hAnsi="Arial" w:cs="Arabic Transparent" w:hint="cs"/>
                      <w:sz w:val="28"/>
                      <w:szCs w:val="28"/>
                      <w:rtl/>
                    </w:rPr>
                    <w:t>ية</w:t>
                  </w:r>
                  <w:r w:rsidRPr="001E58A5">
                    <w:rPr>
                      <w:rFonts w:ascii="Arial" w:hAnsi="Arial" w:cs="Arabic Transparent"/>
                      <w:sz w:val="28"/>
                      <w:szCs w:val="28"/>
                    </w:rPr>
                    <w:t xml:space="preserve"> </w:t>
                  </w:r>
                  <w:r w:rsidRPr="001E58A5">
                    <w:rPr>
                      <w:rFonts w:ascii="Arial" w:hAnsi="Arial" w:cs="Arabic Transparent"/>
                      <w:sz w:val="28"/>
                      <w:szCs w:val="28"/>
                      <w:rtl/>
                    </w:rPr>
                    <w:t>اللازمة</w:t>
                  </w:r>
                  <w:r w:rsidRPr="001E58A5">
                    <w:rPr>
                      <w:rFonts w:ascii="Arial" w:hAnsi="Arial" w:cs="Arabic Transparent"/>
                      <w:sz w:val="28"/>
                      <w:szCs w:val="28"/>
                    </w:rPr>
                    <w:t xml:space="preserve"> .</w:t>
                  </w:r>
                </w:p>
                <w:p w:rsidR="00C7788C" w:rsidRPr="001E58A5" w:rsidRDefault="00C7788C" w:rsidP="00D927EF">
                  <w:pPr>
                    <w:pStyle w:val="Paragraphedeliste"/>
                    <w:numPr>
                      <w:ilvl w:val="0"/>
                      <w:numId w:val="183"/>
                    </w:numPr>
                    <w:autoSpaceDE w:val="0"/>
                    <w:autoSpaceDN w:val="0"/>
                    <w:bidi/>
                    <w:adjustRightInd w:val="0"/>
                    <w:spacing w:after="0" w:line="240" w:lineRule="auto"/>
                    <w:ind w:left="714" w:hanging="357"/>
                    <w:jc w:val="both"/>
                    <w:rPr>
                      <w:rFonts w:ascii="Arial" w:hAnsi="Arial" w:cs="Arabic Transparent"/>
                      <w:sz w:val="28"/>
                      <w:szCs w:val="28"/>
                    </w:rPr>
                  </w:pPr>
                  <w:r w:rsidRPr="001E58A5">
                    <w:rPr>
                      <w:rFonts w:ascii="Arial" w:hAnsi="Arial" w:cs="Arabic Transparent"/>
                      <w:sz w:val="28"/>
                      <w:szCs w:val="28"/>
                      <w:rtl/>
                    </w:rPr>
                    <w:t>المواد</w:t>
                  </w:r>
                  <w:r w:rsidRPr="001E58A5">
                    <w:rPr>
                      <w:rFonts w:ascii="Arial" w:hAnsi="Arial" w:cs="Arabic Transparent"/>
                      <w:sz w:val="28"/>
                      <w:szCs w:val="28"/>
                    </w:rPr>
                    <w:t xml:space="preserve"> </w:t>
                  </w:r>
                  <w:r w:rsidRPr="001E58A5">
                    <w:rPr>
                      <w:rFonts w:ascii="Arial" w:hAnsi="Arial" w:cs="Arabic Transparent"/>
                      <w:sz w:val="28"/>
                      <w:szCs w:val="28"/>
                      <w:rtl/>
                    </w:rPr>
                    <w:t>الأول</w:t>
                  </w:r>
                  <w:r>
                    <w:rPr>
                      <w:rFonts w:ascii="Arial" w:hAnsi="Arial" w:cs="Arabic Transparent" w:hint="cs"/>
                      <w:sz w:val="28"/>
                      <w:szCs w:val="28"/>
                      <w:rtl/>
                    </w:rPr>
                    <w:t xml:space="preserve">ية </w:t>
                  </w:r>
                  <w:r w:rsidRPr="001E58A5">
                    <w:rPr>
                      <w:rFonts w:ascii="Arial" w:hAnsi="Arial" w:cs="Arabic Transparent"/>
                      <w:sz w:val="28"/>
                      <w:szCs w:val="28"/>
                      <w:rtl/>
                    </w:rPr>
                    <w:t>اللازمة</w:t>
                  </w:r>
                  <w:r w:rsidRPr="001E58A5">
                    <w:rPr>
                      <w:rFonts w:ascii="Arial" w:hAnsi="Arial" w:cs="Arabic Transparent"/>
                      <w:sz w:val="28"/>
                      <w:szCs w:val="28"/>
                    </w:rPr>
                    <w:t>.</w:t>
                  </w:r>
                </w:p>
                <w:p w:rsidR="00C7788C" w:rsidRPr="001E58A5" w:rsidRDefault="00C7788C" w:rsidP="00D927EF">
                  <w:pPr>
                    <w:pStyle w:val="Paragraphedeliste"/>
                    <w:numPr>
                      <w:ilvl w:val="0"/>
                      <w:numId w:val="183"/>
                    </w:numPr>
                    <w:bidi/>
                    <w:ind w:left="714" w:hanging="357"/>
                    <w:jc w:val="both"/>
                    <w:rPr>
                      <w:rFonts w:cs="Arabic Transparent"/>
                      <w:sz w:val="28"/>
                      <w:szCs w:val="28"/>
                    </w:rPr>
                  </w:pPr>
                  <w:r w:rsidRPr="001E58A5">
                    <w:rPr>
                      <w:rFonts w:ascii="Arial" w:hAnsi="Arial" w:cs="Arabic Transparent"/>
                      <w:sz w:val="28"/>
                      <w:szCs w:val="28"/>
                      <w:rtl/>
                    </w:rPr>
                    <w:t>الموجودات</w:t>
                  </w:r>
                  <w:r w:rsidRPr="001E58A5">
                    <w:rPr>
                      <w:rFonts w:ascii="Arial" w:hAnsi="Arial" w:cs="Arabic Transparent"/>
                      <w:sz w:val="28"/>
                      <w:szCs w:val="28"/>
                    </w:rPr>
                    <w:t xml:space="preserve"> </w:t>
                  </w:r>
                  <w:r w:rsidRPr="001E58A5">
                    <w:rPr>
                      <w:rFonts w:ascii="Arial" w:hAnsi="Arial" w:cs="Arabic Transparent"/>
                      <w:sz w:val="28"/>
                      <w:szCs w:val="28"/>
                      <w:rtl/>
                    </w:rPr>
                    <w:t>الثابتة</w:t>
                  </w:r>
                  <w:r w:rsidRPr="001E58A5">
                    <w:rPr>
                      <w:rFonts w:ascii="Arial" w:hAnsi="Arial" w:cs="Arabic Transparent"/>
                      <w:sz w:val="28"/>
                      <w:szCs w:val="28"/>
                    </w:rPr>
                    <w:t xml:space="preserve"> </w:t>
                  </w:r>
                  <w:r w:rsidRPr="001E58A5">
                    <w:rPr>
                      <w:rFonts w:ascii="Arial" w:hAnsi="Arial" w:cs="Arabic Transparent"/>
                      <w:sz w:val="28"/>
                      <w:szCs w:val="28"/>
                      <w:rtl/>
                    </w:rPr>
                    <w:t>المخزن</w:t>
                  </w:r>
                  <w:r>
                    <w:rPr>
                      <w:rFonts w:ascii="Arial" w:hAnsi="Arial" w:cs="Arabic Transparent" w:hint="cs"/>
                      <w:sz w:val="28"/>
                      <w:szCs w:val="28"/>
                      <w:rtl/>
                    </w:rPr>
                    <w:t>ة</w:t>
                  </w:r>
                  <w:r w:rsidRPr="001E58A5">
                    <w:rPr>
                      <w:rFonts w:ascii="Arial" w:hAnsi="Arial" w:cs="Arabic Transparent"/>
                      <w:sz w:val="28"/>
                      <w:szCs w:val="28"/>
                    </w:rPr>
                    <w:t xml:space="preserve"> .</w:t>
                  </w:r>
                </w:p>
              </w:txbxContent>
            </v:textbox>
          </v:shape>
        </w:pict>
      </w:r>
      <w:r w:rsidRPr="008A581D">
        <w:rPr>
          <w:rFonts w:ascii="ArialUnicodeMS" w:cs="Arabic Transparent"/>
          <w:b/>
          <w:bCs/>
          <w:noProof/>
          <w:sz w:val="28"/>
          <w:szCs w:val="28"/>
          <w:lang w:eastAsia="fr-FR"/>
        </w:rPr>
        <w:pict>
          <v:shape id="_x0000_s1406" type="#_x0000_t132" style="position:absolute;left:0;text-align:left;margin-left:253.9pt;margin-top:15.45pt;width:198pt;height:338.2pt;z-index:251878400">
            <v:textbox>
              <w:txbxContent>
                <w:p w:rsidR="00C7788C" w:rsidRPr="007B343F" w:rsidRDefault="00C7788C" w:rsidP="00D927EF">
                  <w:pPr>
                    <w:pStyle w:val="Paragraphedeliste"/>
                    <w:numPr>
                      <w:ilvl w:val="0"/>
                      <w:numId w:val="184"/>
                    </w:numPr>
                    <w:autoSpaceDE w:val="0"/>
                    <w:autoSpaceDN w:val="0"/>
                    <w:bidi/>
                    <w:adjustRightInd w:val="0"/>
                    <w:spacing w:after="0" w:line="240" w:lineRule="auto"/>
                    <w:ind w:left="312" w:hanging="357"/>
                    <w:jc w:val="both"/>
                    <w:rPr>
                      <w:rFonts w:ascii="Arial" w:hAnsi="Arial" w:cs="Arabic Transparent"/>
                      <w:sz w:val="28"/>
                      <w:szCs w:val="28"/>
                    </w:rPr>
                  </w:pPr>
                  <w:r w:rsidRPr="007B343F">
                    <w:rPr>
                      <w:rFonts w:ascii="Arial" w:hAnsi="Arial" w:cs="Arabic Transparent"/>
                      <w:sz w:val="28"/>
                      <w:szCs w:val="28"/>
                      <w:rtl/>
                    </w:rPr>
                    <w:t>ت</w:t>
                  </w:r>
                  <w:r w:rsidRPr="007B343F">
                    <w:rPr>
                      <w:rFonts w:ascii="Arial" w:hAnsi="Arial" w:cs="Arabic Transparent" w:hint="cs"/>
                      <w:sz w:val="28"/>
                      <w:szCs w:val="28"/>
                      <w:rtl/>
                    </w:rPr>
                    <w:t>غي</w:t>
                  </w:r>
                  <w:r w:rsidRPr="007B343F">
                    <w:rPr>
                      <w:rFonts w:ascii="Arial" w:hAnsi="Arial" w:cs="Arabic Transparent"/>
                      <w:sz w:val="28"/>
                      <w:szCs w:val="28"/>
                      <w:rtl/>
                    </w:rPr>
                    <w:t>رٌات</w:t>
                  </w:r>
                  <w:r w:rsidRPr="007B343F">
                    <w:rPr>
                      <w:rFonts w:ascii="Arial" w:hAnsi="Arial" w:cs="Arabic Transparent"/>
                      <w:sz w:val="28"/>
                      <w:szCs w:val="28"/>
                    </w:rPr>
                    <w:t xml:space="preserve"> </w:t>
                  </w:r>
                  <w:r w:rsidRPr="007B343F">
                    <w:rPr>
                      <w:rFonts w:ascii="Arial" w:hAnsi="Arial" w:cs="Arabic Transparent"/>
                      <w:sz w:val="28"/>
                      <w:szCs w:val="28"/>
                      <w:rtl/>
                    </w:rPr>
                    <w:t>ف</w:t>
                  </w:r>
                  <w:r w:rsidRPr="007B343F">
                    <w:rPr>
                      <w:rFonts w:ascii="Arial" w:hAnsi="Arial" w:cs="Arabic Transparent" w:hint="cs"/>
                      <w:sz w:val="28"/>
                      <w:szCs w:val="28"/>
                      <w:rtl/>
                    </w:rPr>
                    <w:t>ي</w:t>
                  </w:r>
                  <w:r w:rsidRPr="007B343F">
                    <w:rPr>
                      <w:rFonts w:ascii="Arial" w:hAnsi="Arial" w:cs="Arabic Transparent"/>
                      <w:sz w:val="28"/>
                      <w:szCs w:val="28"/>
                    </w:rPr>
                    <w:t xml:space="preserve"> </w:t>
                  </w:r>
                  <w:r w:rsidRPr="007B343F">
                    <w:rPr>
                      <w:rFonts w:ascii="Arial" w:hAnsi="Arial" w:cs="Arabic Transparent"/>
                      <w:sz w:val="28"/>
                      <w:szCs w:val="28"/>
                      <w:rtl/>
                    </w:rPr>
                    <w:t>الب</w:t>
                  </w:r>
                  <w:r w:rsidRPr="007B343F">
                    <w:rPr>
                      <w:rFonts w:ascii="Arial" w:hAnsi="Arial" w:cs="Arabic Transparent" w:hint="cs"/>
                      <w:sz w:val="28"/>
                      <w:szCs w:val="28"/>
                      <w:rtl/>
                    </w:rPr>
                    <w:t>يئ</w:t>
                  </w:r>
                  <w:r w:rsidRPr="007B343F">
                    <w:rPr>
                      <w:rFonts w:ascii="Arial" w:hAnsi="Arial" w:cs="Arabic Transparent"/>
                      <w:sz w:val="28"/>
                      <w:szCs w:val="28"/>
                      <w:rtl/>
                    </w:rPr>
                    <w:t>ة</w:t>
                  </w:r>
                  <w:r w:rsidRPr="007B343F">
                    <w:rPr>
                      <w:rFonts w:ascii="Arial" w:hAnsi="Arial" w:cs="Arabic Transparent"/>
                      <w:sz w:val="28"/>
                      <w:szCs w:val="28"/>
                    </w:rPr>
                    <w:t xml:space="preserve"> </w:t>
                  </w:r>
                  <w:r w:rsidRPr="007B343F">
                    <w:rPr>
                      <w:rFonts w:ascii="Arial" w:hAnsi="Arial" w:cs="Arabic Transparent"/>
                      <w:sz w:val="28"/>
                      <w:szCs w:val="28"/>
                      <w:rtl/>
                    </w:rPr>
                    <w:t>الخارج</w:t>
                  </w:r>
                  <w:r w:rsidRPr="007B343F">
                    <w:rPr>
                      <w:rFonts w:ascii="Arial" w:hAnsi="Arial" w:cs="Arabic Transparent" w:hint="cs"/>
                      <w:sz w:val="28"/>
                      <w:szCs w:val="28"/>
                      <w:rtl/>
                    </w:rPr>
                    <w:t>ي</w:t>
                  </w:r>
                  <w:r w:rsidRPr="007B343F">
                    <w:rPr>
                      <w:rFonts w:ascii="Arial" w:hAnsi="Arial" w:cs="Arabic Transparent"/>
                      <w:sz w:val="28"/>
                      <w:szCs w:val="28"/>
                      <w:rtl/>
                    </w:rPr>
                    <w:t>ةٌ</w:t>
                  </w:r>
                  <w:r w:rsidRPr="007B343F">
                    <w:rPr>
                      <w:rFonts w:ascii="Arial" w:hAnsi="Arial" w:cs="Arabic Transparent"/>
                      <w:sz w:val="28"/>
                      <w:szCs w:val="28"/>
                    </w:rPr>
                    <w:t xml:space="preserve"> </w:t>
                  </w:r>
                  <w:r w:rsidRPr="007B343F">
                    <w:rPr>
                      <w:rFonts w:ascii="Arial" w:hAnsi="Arial" w:cs="Arabic Transparent"/>
                      <w:sz w:val="28"/>
                      <w:szCs w:val="28"/>
                      <w:rtl/>
                    </w:rPr>
                    <w:t>،ا</w:t>
                  </w:r>
                  <w:r w:rsidRPr="007B343F">
                    <w:rPr>
                      <w:rFonts w:ascii="Arial" w:hAnsi="Arial" w:cs="Arabic Transparent" w:hint="cs"/>
                      <w:sz w:val="28"/>
                      <w:szCs w:val="28"/>
                      <w:rtl/>
                    </w:rPr>
                    <w:t>لا</w:t>
                  </w:r>
                  <w:r w:rsidRPr="007B343F">
                    <w:rPr>
                      <w:rFonts w:ascii="Arial" w:hAnsi="Arial" w:cs="Arabic Transparent"/>
                      <w:sz w:val="28"/>
                      <w:szCs w:val="28"/>
                      <w:rtl/>
                    </w:rPr>
                    <w:t>قتصاد</w:t>
                  </w:r>
                  <w:r w:rsidRPr="007B343F">
                    <w:rPr>
                      <w:rFonts w:ascii="Arial" w:hAnsi="Arial" w:cs="Arabic Transparent" w:hint="cs"/>
                      <w:sz w:val="28"/>
                      <w:szCs w:val="28"/>
                      <w:rtl/>
                    </w:rPr>
                    <w:t xml:space="preserve">ية </w:t>
                  </w:r>
                  <w:r w:rsidRPr="007B343F">
                    <w:rPr>
                      <w:rFonts w:ascii="Arial" w:hAnsi="Arial" w:cs="Arabic Transparent"/>
                      <w:sz w:val="28"/>
                      <w:szCs w:val="28"/>
                      <w:rtl/>
                    </w:rPr>
                    <w:t>والس</w:t>
                  </w:r>
                  <w:r w:rsidRPr="007B343F">
                    <w:rPr>
                      <w:rFonts w:ascii="Arial" w:hAnsi="Arial" w:cs="Arabic Transparent" w:hint="cs"/>
                      <w:sz w:val="28"/>
                      <w:szCs w:val="28"/>
                      <w:rtl/>
                    </w:rPr>
                    <w:t>يا</w:t>
                  </w:r>
                  <w:r w:rsidRPr="007B343F">
                    <w:rPr>
                      <w:rFonts w:ascii="Arial" w:hAnsi="Arial" w:cs="Arabic Transparent"/>
                      <w:sz w:val="28"/>
                      <w:szCs w:val="28"/>
                      <w:rtl/>
                    </w:rPr>
                    <w:t>ٌس</w:t>
                  </w:r>
                  <w:r w:rsidRPr="007B343F">
                    <w:rPr>
                      <w:rFonts w:ascii="Arial" w:hAnsi="Arial" w:cs="Arabic Transparent" w:hint="cs"/>
                      <w:sz w:val="28"/>
                      <w:szCs w:val="28"/>
                      <w:rtl/>
                    </w:rPr>
                    <w:t>ي</w:t>
                  </w:r>
                  <w:r w:rsidRPr="007B343F">
                    <w:rPr>
                      <w:rFonts w:ascii="Arial" w:hAnsi="Arial" w:cs="Arabic Transparent"/>
                      <w:sz w:val="28"/>
                      <w:szCs w:val="28"/>
                      <w:rtl/>
                    </w:rPr>
                    <w:t>ةٌ</w:t>
                  </w:r>
                  <w:r w:rsidRPr="007B343F">
                    <w:rPr>
                      <w:rFonts w:ascii="Arial" w:hAnsi="Arial" w:cs="Arabic Transparent"/>
                      <w:sz w:val="28"/>
                      <w:szCs w:val="28"/>
                    </w:rPr>
                    <w:t xml:space="preserve"> </w:t>
                  </w:r>
                  <w:r w:rsidRPr="007B343F">
                    <w:rPr>
                      <w:rFonts w:ascii="Arial" w:hAnsi="Arial" w:cs="Arabic Transparent"/>
                      <w:sz w:val="28"/>
                      <w:szCs w:val="28"/>
                      <w:rtl/>
                    </w:rPr>
                    <w:t>وا</w:t>
                  </w:r>
                  <w:r w:rsidRPr="007B343F">
                    <w:rPr>
                      <w:rFonts w:ascii="Arial" w:hAnsi="Arial" w:cs="Arabic Transparent" w:hint="cs"/>
                      <w:sz w:val="28"/>
                      <w:szCs w:val="28"/>
                      <w:rtl/>
                    </w:rPr>
                    <w:t>لا</w:t>
                  </w:r>
                  <w:r w:rsidRPr="007B343F">
                    <w:rPr>
                      <w:rFonts w:ascii="Arial" w:hAnsi="Arial" w:cs="Arabic Transparent"/>
                      <w:sz w:val="28"/>
                      <w:szCs w:val="28"/>
                      <w:rtl/>
                    </w:rPr>
                    <w:t>جتماع</w:t>
                  </w:r>
                  <w:r w:rsidRPr="007B343F">
                    <w:rPr>
                      <w:rFonts w:ascii="Arial" w:hAnsi="Arial" w:cs="Arabic Transparent" w:hint="cs"/>
                      <w:sz w:val="28"/>
                      <w:szCs w:val="28"/>
                      <w:rtl/>
                    </w:rPr>
                    <w:t>ية</w:t>
                  </w:r>
                  <w:r w:rsidRPr="007B343F">
                    <w:rPr>
                      <w:rFonts w:ascii="Arial" w:hAnsi="Arial" w:cs="Arabic Transparent"/>
                      <w:sz w:val="28"/>
                      <w:szCs w:val="28"/>
                    </w:rPr>
                    <w:t>.</w:t>
                  </w:r>
                </w:p>
                <w:p w:rsidR="00C7788C" w:rsidRPr="006239CE" w:rsidRDefault="00C7788C" w:rsidP="00D927EF">
                  <w:pPr>
                    <w:pStyle w:val="Paragraphedeliste"/>
                    <w:numPr>
                      <w:ilvl w:val="0"/>
                      <w:numId w:val="184"/>
                    </w:numPr>
                    <w:autoSpaceDE w:val="0"/>
                    <w:autoSpaceDN w:val="0"/>
                    <w:bidi/>
                    <w:adjustRightInd w:val="0"/>
                    <w:spacing w:after="0" w:line="240" w:lineRule="auto"/>
                    <w:ind w:left="316"/>
                    <w:jc w:val="both"/>
                    <w:rPr>
                      <w:rFonts w:ascii="Arial" w:hAnsi="Arial" w:cs="Arabic Transparent"/>
                      <w:sz w:val="28"/>
                      <w:szCs w:val="28"/>
                    </w:rPr>
                  </w:pPr>
                  <w:r w:rsidRPr="006239CE">
                    <w:rPr>
                      <w:rFonts w:ascii="Arial" w:hAnsi="Arial" w:cs="Arabic Transparent"/>
                      <w:sz w:val="28"/>
                      <w:szCs w:val="28"/>
                      <w:rtl/>
                    </w:rPr>
                    <w:t>نظم</w:t>
                  </w:r>
                  <w:r w:rsidRPr="006239CE">
                    <w:rPr>
                      <w:rFonts w:ascii="Arial" w:hAnsi="Arial" w:cs="Arabic Transparent"/>
                      <w:sz w:val="28"/>
                      <w:szCs w:val="28"/>
                    </w:rPr>
                    <w:t xml:space="preserve"> </w:t>
                  </w:r>
                  <w:r w:rsidRPr="006239CE">
                    <w:rPr>
                      <w:rFonts w:ascii="Arial" w:hAnsi="Arial" w:cs="Arabic Transparent"/>
                      <w:sz w:val="28"/>
                      <w:szCs w:val="28"/>
                      <w:rtl/>
                    </w:rPr>
                    <w:t>المعلومات</w:t>
                  </w:r>
                  <w:r w:rsidRPr="006239CE">
                    <w:rPr>
                      <w:rFonts w:ascii="Arial" w:hAnsi="Arial" w:cs="Arabic Transparent"/>
                      <w:sz w:val="28"/>
                      <w:szCs w:val="28"/>
                    </w:rPr>
                    <w:t xml:space="preserve"> </w:t>
                  </w:r>
                  <w:r w:rsidRPr="006239CE">
                    <w:rPr>
                      <w:rFonts w:ascii="Arial" w:hAnsi="Arial" w:cs="Arabic Transparent"/>
                      <w:sz w:val="28"/>
                      <w:szCs w:val="28"/>
                      <w:rtl/>
                    </w:rPr>
                    <w:t>التكنولوج</w:t>
                  </w:r>
                  <w:r>
                    <w:rPr>
                      <w:rFonts w:ascii="Arial" w:hAnsi="Arial" w:cs="Arabic Transparent" w:hint="cs"/>
                      <w:sz w:val="28"/>
                      <w:szCs w:val="28"/>
                      <w:rtl/>
                    </w:rPr>
                    <w:t>ي</w:t>
                  </w:r>
                  <w:r w:rsidRPr="006239CE">
                    <w:rPr>
                      <w:rFonts w:ascii="Arial" w:hAnsi="Arial" w:cs="Arabic Transparent"/>
                      <w:sz w:val="28"/>
                      <w:szCs w:val="28"/>
                      <w:rtl/>
                    </w:rPr>
                    <w:t>ةٌ</w:t>
                  </w:r>
                  <w:r w:rsidRPr="006239CE">
                    <w:rPr>
                      <w:rFonts w:ascii="Arial" w:hAnsi="Arial" w:cs="Arabic Transparent"/>
                      <w:sz w:val="28"/>
                      <w:szCs w:val="28"/>
                    </w:rPr>
                    <w:t xml:space="preserve"> </w:t>
                  </w:r>
                  <w:r w:rsidRPr="006239CE">
                    <w:rPr>
                      <w:rFonts w:ascii="Arial" w:hAnsi="Arial" w:cs="Arabic Transparent"/>
                      <w:sz w:val="28"/>
                      <w:szCs w:val="28"/>
                      <w:rtl/>
                    </w:rPr>
                    <w:t>الجد</w:t>
                  </w:r>
                  <w:r>
                    <w:rPr>
                      <w:rFonts w:ascii="Arial" w:hAnsi="Arial" w:cs="Arabic Transparent" w:hint="cs"/>
                      <w:sz w:val="28"/>
                      <w:szCs w:val="28"/>
                      <w:rtl/>
                    </w:rPr>
                    <w:t>ي</w:t>
                  </w:r>
                  <w:r w:rsidRPr="006239CE">
                    <w:rPr>
                      <w:rFonts w:ascii="Arial" w:hAnsi="Arial" w:cs="Arabic Transparent"/>
                      <w:sz w:val="28"/>
                      <w:szCs w:val="28"/>
                      <w:rtl/>
                    </w:rPr>
                    <w:t>دٌة</w:t>
                  </w:r>
                  <w:r w:rsidRPr="006239CE">
                    <w:rPr>
                      <w:rFonts w:ascii="Arial" w:hAnsi="Arial" w:cs="Arabic Transparent"/>
                      <w:sz w:val="28"/>
                      <w:szCs w:val="28"/>
                    </w:rPr>
                    <w:t xml:space="preserve"> .</w:t>
                  </w:r>
                </w:p>
                <w:p w:rsidR="00C7788C" w:rsidRPr="006239CE" w:rsidRDefault="00C7788C" w:rsidP="00D927EF">
                  <w:pPr>
                    <w:pStyle w:val="Paragraphedeliste"/>
                    <w:numPr>
                      <w:ilvl w:val="0"/>
                      <w:numId w:val="184"/>
                    </w:numPr>
                    <w:autoSpaceDE w:val="0"/>
                    <w:autoSpaceDN w:val="0"/>
                    <w:bidi/>
                    <w:adjustRightInd w:val="0"/>
                    <w:spacing w:after="0" w:line="240" w:lineRule="auto"/>
                    <w:ind w:left="316"/>
                    <w:jc w:val="both"/>
                    <w:rPr>
                      <w:rFonts w:ascii="Arial" w:hAnsi="Arial" w:cs="Arabic Transparent"/>
                      <w:sz w:val="28"/>
                      <w:szCs w:val="28"/>
                    </w:rPr>
                  </w:pPr>
                  <w:r w:rsidRPr="006239CE">
                    <w:rPr>
                      <w:rFonts w:ascii="Arial" w:hAnsi="Arial" w:cs="Arabic Transparent"/>
                      <w:sz w:val="28"/>
                      <w:szCs w:val="28"/>
                      <w:rtl/>
                    </w:rPr>
                    <w:t>النمو</w:t>
                  </w:r>
                  <w:r w:rsidRPr="006239CE">
                    <w:rPr>
                      <w:rFonts w:ascii="Arial" w:hAnsi="Arial" w:cs="Arabic Transparent"/>
                      <w:sz w:val="28"/>
                      <w:szCs w:val="28"/>
                    </w:rPr>
                    <w:t xml:space="preserve"> </w:t>
                  </w:r>
                  <w:r w:rsidRPr="006239CE">
                    <w:rPr>
                      <w:rFonts w:ascii="Arial" w:hAnsi="Arial" w:cs="Arabic Transparent"/>
                      <w:sz w:val="28"/>
                      <w:szCs w:val="28"/>
                      <w:rtl/>
                    </w:rPr>
                    <w:t>السر</w:t>
                  </w:r>
                  <w:r>
                    <w:rPr>
                      <w:rFonts w:ascii="Arial" w:hAnsi="Arial" w:cs="Arabic Transparent" w:hint="cs"/>
                      <w:sz w:val="28"/>
                      <w:szCs w:val="28"/>
                      <w:rtl/>
                    </w:rPr>
                    <w:t xml:space="preserve">يع </w:t>
                  </w:r>
                  <w:r w:rsidRPr="006239CE">
                    <w:rPr>
                      <w:rFonts w:ascii="Arial" w:hAnsi="Arial" w:cs="Arabic Transparent"/>
                      <w:sz w:val="28"/>
                      <w:szCs w:val="28"/>
                      <w:rtl/>
                    </w:rPr>
                    <w:t>ف</w:t>
                  </w:r>
                  <w:r>
                    <w:rPr>
                      <w:rFonts w:ascii="Arial" w:hAnsi="Arial" w:cs="Arabic Transparent" w:hint="cs"/>
                      <w:sz w:val="28"/>
                      <w:szCs w:val="28"/>
                      <w:rtl/>
                    </w:rPr>
                    <w:t>ي</w:t>
                  </w:r>
                  <w:r w:rsidRPr="006239CE">
                    <w:rPr>
                      <w:rFonts w:ascii="Arial" w:hAnsi="Arial" w:cs="Arabic Transparent"/>
                      <w:sz w:val="28"/>
                      <w:szCs w:val="28"/>
                    </w:rPr>
                    <w:t xml:space="preserve"> </w:t>
                  </w:r>
                  <w:r w:rsidRPr="006239CE">
                    <w:rPr>
                      <w:rFonts w:ascii="Arial" w:hAnsi="Arial" w:cs="Arabic Transparent"/>
                      <w:sz w:val="28"/>
                      <w:szCs w:val="28"/>
                      <w:rtl/>
                    </w:rPr>
                    <w:t>حجم</w:t>
                  </w:r>
                  <w:r w:rsidRPr="006239CE">
                    <w:rPr>
                      <w:rFonts w:ascii="Arial" w:hAnsi="Arial" w:cs="Arabic Transparent"/>
                      <w:sz w:val="28"/>
                      <w:szCs w:val="28"/>
                    </w:rPr>
                    <w:t xml:space="preserve"> </w:t>
                  </w:r>
                  <w:r>
                    <w:rPr>
                      <w:rFonts w:ascii="Arial" w:hAnsi="Arial" w:cs="Arabic Transparent" w:hint="cs"/>
                      <w:sz w:val="28"/>
                      <w:szCs w:val="28"/>
                      <w:rtl/>
                    </w:rPr>
                    <w:t>الشركات</w:t>
                  </w:r>
                  <w:r w:rsidRPr="006239CE">
                    <w:rPr>
                      <w:rFonts w:ascii="Arial" w:hAnsi="Arial" w:cs="Arabic Transparent"/>
                      <w:sz w:val="28"/>
                      <w:szCs w:val="28"/>
                    </w:rPr>
                    <w:t xml:space="preserve"> </w:t>
                  </w:r>
                  <w:r w:rsidRPr="006239CE">
                    <w:rPr>
                      <w:rFonts w:ascii="Arial" w:hAnsi="Arial" w:cs="Arabic Transparent"/>
                      <w:sz w:val="28"/>
                      <w:szCs w:val="28"/>
                      <w:rtl/>
                    </w:rPr>
                    <w:t>المنافسة</w:t>
                  </w:r>
                  <w:r w:rsidRPr="006239CE">
                    <w:rPr>
                      <w:rFonts w:ascii="Arial" w:hAnsi="Arial" w:cs="Arabic Transparent"/>
                      <w:sz w:val="28"/>
                      <w:szCs w:val="28"/>
                    </w:rPr>
                    <w:t xml:space="preserve"> .</w:t>
                  </w:r>
                </w:p>
                <w:p w:rsidR="00C7788C" w:rsidRPr="006239CE" w:rsidRDefault="00C7788C" w:rsidP="00D927EF">
                  <w:pPr>
                    <w:pStyle w:val="Paragraphedeliste"/>
                    <w:numPr>
                      <w:ilvl w:val="0"/>
                      <w:numId w:val="184"/>
                    </w:numPr>
                    <w:autoSpaceDE w:val="0"/>
                    <w:autoSpaceDN w:val="0"/>
                    <w:bidi/>
                    <w:adjustRightInd w:val="0"/>
                    <w:spacing w:after="0" w:line="240" w:lineRule="auto"/>
                    <w:ind w:left="316"/>
                    <w:jc w:val="both"/>
                    <w:rPr>
                      <w:rFonts w:ascii="Arial" w:hAnsi="Arial" w:cs="Arabic Transparent"/>
                      <w:sz w:val="28"/>
                      <w:szCs w:val="28"/>
                    </w:rPr>
                  </w:pPr>
                  <w:r w:rsidRPr="006239CE">
                    <w:rPr>
                      <w:rFonts w:ascii="Arial" w:hAnsi="Arial" w:cs="Arabic Transparent"/>
                      <w:sz w:val="28"/>
                      <w:szCs w:val="28"/>
                      <w:rtl/>
                    </w:rPr>
                    <w:t>التكنولوج</w:t>
                  </w:r>
                  <w:r>
                    <w:rPr>
                      <w:rFonts w:ascii="Arial" w:hAnsi="Arial" w:cs="Arabic Transparent" w:hint="cs"/>
                      <w:sz w:val="28"/>
                      <w:szCs w:val="28"/>
                      <w:rtl/>
                    </w:rPr>
                    <w:t>ي</w:t>
                  </w:r>
                  <w:r w:rsidRPr="006239CE">
                    <w:rPr>
                      <w:rFonts w:ascii="Arial" w:hAnsi="Arial" w:cs="Arabic Transparent"/>
                      <w:sz w:val="28"/>
                      <w:szCs w:val="28"/>
                      <w:rtl/>
                    </w:rPr>
                    <w:t>اٌ</w:t>
                  </w:r>
                  <w:r w:rsidRPr="006239CE">
                    <w:rPr>
                      <w:rFonts w:ascii="Arial" w:hAnsi="Arial" w:cs="Arabic Transparent"/>
                      <w:sz w:val="28"/>
                      <w:szCs w:val="28"/>
                    </w:rPr>
                    <w:t xml:space="preserve"> </w:t>
                  </w:r>
                  <w:r w:rsidRPr="006239CE">
                    <w:rPr>
                      <w:rFonts w:ascii="Arial" w:hAnsi="Arial" w:cs="Arabic Transparent"/>
                      <w:sz w:val="28"/>
                      <w:szCs w:val="28"/>
                      <w:rtl/>
                    </w:rPr>
                    <w:t>الجد</w:t>
                  </w:r>
                  <w:r>
                    <w:rPr>
                      <w:rFonts w:ascii="Arial" w:hAnsi="Arial" w:cs="Arabic Transparent" w:hint="cs"/>
                      <w:sz w:val="28"/>
                      <w:szCs w:val="28"/>
                      <w:rtl/>
                    </w:rPr>
                    <w:t>ي</w:t>
                  </w:r>
                  <w:r w:rsidRPr="006239CE">
                    <w:rPr>
                      <w:rFonts w:ascii="Arial" w:hAnsi="Arial" w:cs="Arabic Transparent"/>
                      <w:sz w:val="28"/>
                      <w:szCs w:val="28"/>
                      <w:rtl/>
                    </w:rPr>
                    <w:t>دٌة</w:t>
                  </w:r>
                  <w:r w:rsidRPr="006239CE">
                    <w:rPr>
                      <w:rFonts w:ascii="Arial" w:hAnsi="Arial" w:cs="Arabic Transparent"/>
                      <w:sz w:val="28"/>
                      <w:szCs w:val="28"/>
                    </w:rPr>
                    <w:t>.</w:t>
                  </w:r>
                </w:p>
                <w:p w:rsidR="00C7788C" w:rsidRDefault="00C7788C" w:rsidP="00D927EF">
                  <w:pPr>
                    <w:pStyle w:val="Paragraphedeliste"/>
                    <w:numPr>
                      <w:ilvl w:val="0"/>
                      <w:numId w:val="184"/>
                    </w:numPr>
                    <w:autoSpaceDE w:val="0"/>
                    <w:autoSpaceDN w:val="0"/>
                    <w:bidi/>
                    <w:adjustRightInd w:val="0"/>
                    <w:spacing w:after="0" w:line="240" w:lineRule="auto"/>
                    <w:ind w:left="316"/>
                    <w:jc w:val="both"/>
                    <w:rPr>
                      <w:rFonts w:ascii="Arial" w:hAnsi="Arial" w:cs="Arabic Transparent"/>
                      <w:sz w:val="28"/>
                      <w:szCs w:val="28"/>
                    </w:rPr>
                  </w:pPr>
                  <w:r w:rsidRPr="00DC6A47">
                    <w:rPr>
                      <w:rFonts w:ascii="Arial" w:hAnsi="Arial" w:cs="Arabic Transparent"/>
                      <w:sz w:val="28"/>
                      <w:szCs w:val="28"/>
                      <w:rtl/>
                    </w:rPr>
                    <w:t>المنتجات</w:t>
                  </w:r>
                  <w:r w:rsidRPr="00DC6A47">
                    <w:rPr>
                      <w:rFonts w:ascii="Arial" w:hAnsi="Arial" w:cs="Arabic Transparent"/>
                      <w:sz w:val="28"/>
                      <w:szCs w:val="28"/>
                    </w:rPr>
                    <w:t xml:space="preserve"> </w:t>
                  </w:r>
                  <w:r w:rsidRPr="00DC6A47">
                    <w:rPr>
                      <w:rFonts w:ascii="Arial" w:hAnsi="Arial" w:cs="Arabic Transparent"/>
                      <w:sz w:val="28"/>
                      <w:szCs w:val="28"/>
                      <w:rtl/>
                    </w:rPr>
                    <w:t>المنافسة</w:t>
                  </w:r>
                  <w:r w:rsidRPr="00DC6A47">
                    <w:rPr>
                      <w:rFonts w:ascii="Arial" w:hAnsi="Arial" w:cs="Arabic Transparent"/>
                      <w:sz w:val="28"/>
                      <w:szCs w:val="28"/>
                    </w:rPr>
                    <w:t xml:space="preserve"> </w:t>
                  </w:r>
                  <w:r w:rsidRPr="00DC6A47">
                    <w:rPr>
                      <w:rFonts w:ascii="Arial" w:hAnsi="Arial" w:cs="Arabic Transparent"/>
                      <w:sz w:val="28"/>
                      <w:szCs w:val="28"/>
                      <w:rtl/>
                    </w:rPr>
                    <w:t>أو</w:t>
                  </w:r>
                  <w:r w:rsidRPr="00DC6A47">
                    <w:rPr>
                      <w:rFonts w:ascii="Arial" w:hAnsi="Arial" w:cs="Arabic Transparent"/>
                      <w:sz w:val="28"/>
                      <w:szCs w:val="28"/>
                    </w:rPr>
                    <w:t xml:space="preserve"> </w:t>
                  </w:r>
                  <w:r w:rsidRPr="00DC6A47">
                    <w:rPr>
                      <w:rFonts w:ascii="Arial" w:hAnsi="Arial" w:cs="Arabic Transparent"/>
                      <w:sz w:val="28"/>
                      <w:szCs w:val="28"/>
                      <w:rtl/>
                    </w:rPr>
                    <w:t>تحسن</w:t>
                  </w:r>
                  <w:r w:rsidRPr="00DC6A47">
                    <w:rPr>
                      <w:rFonts w:ascii="Arial" w:hAnsi="Arial" w:cs="Arabic Transparent"/>
                      <w:sz w:val="28"/>
                      <w:szCs w:val="28"/>
                    </w:rPr>
                    <w:t xml:space="preserve"> </w:t>
                  </w:r>
                  <w:r w:rsidRPr="00DC6A47">
                    <w:rPr>
                      <w:rFonts w:ascii="Arial" w:hAnsi="Arial" w:cs="Arabic Transparent"/>
                      <w:sz w:val="28"/>
                      <w:szCs w:val="28"/>
                      <w:rtl/>
                    </w:rPr>
                    <w:t>ف</w:t>
                  </w:r>
                  <w:r>
                    <w:rPr>
                      <w:rFonts w:ascii="Arial" w:hAnsi="Arial" w:cs="Arabic Transparent" w:hint="cs"/>
                      <w:sz w:val="28"/>
                      <w:szCs w:val="28"/>
                      <w:rtl/>
                    </w:rPr>
                    <w:t>ي</w:t>
                  </w:r>
                  <w:r w:rsidRPr="00DC6A47">
                    <w:rPr>
                      <w:rFonts w:ascii="Arial" w:hAnsi="Arial" w:cs="Arabic Transparent"/>
                      <w:sz w:val="28"/>
                      <w:szCs w:val="28"/>
                    </w:rPr>
                    <w:t xml:space="preserve"> </w:t>
                  </w:r>
                </w:p>
                <w:p w:rsidR="00C7788C" w:rsidRPr="00DC6A47" w:rsidRDefault="00C7788C" w:rsidP="006C7AB0">
                  <w:pPr>
                    <w:pStyle w:val="Paragraphedeliste"/>
                    <w:autoSpaceDE w:val="0"/>
                    <w:autoSpaceDN w:val="0"/>
                    <w:bidi/>
                    <w:adjustRightInd w:val="0"/>
                    <w:spacing w:after="0" w:line="240" w:lineRule="auto"/>
                    <w:ind w:left="316"/>
                    <w:jc w:val="both"/>
                    <w:rPr>
                      <w:rFonts w:ascii="Arial" w:hAnsi="Arial" w:cs="Arabic Transparent"/>
                      <w:sz w:val="28"/>
                      <w:szCs w:val="28"/>
                    </w:rPr>
                  </w:pPr>
                  <w:r w:rsidRPr="00DC6A47">
                    <w:rPr>
                      <w:rFonts w:ascii="Arial" w:hAnsi="Arial" w:cs="Arabic Transparent"/>
                      <w:sz w:val="28"/>
                      <w:szCs w:val="28"/>
                      <w:rtl/>
                    </w:rPr>
                    <w:t>تقد</w:t>
                  </w:r>
                  <w:r>
                    <w:rPr>
                      <w:rFonts w:ascii="Arial" w:hAnsi="Arial" w:cs="Arabic Transparent" w:hint="cs"/>
                      <w:sz w:val="28"/>
                      <w:szCs w:val="28"/>
                      <w:rtl/>
                    </w:rPr>
                    <w:t>ي</w:t>
                  </w:r>
                  <w:r w:rsidRPr="00DC6A47">
                    <w:rPr>
                      <w:rFonts w:ascii="Arial" w:hAnsi="Arial" w:cs="Arabic Transparent"/>
                      <w:sz w:val="28"/>
                      <w:szCs w:val="28"/>
                      <w:rtl/>
                    </w:rPr>
                    <w:t>مٌ</w:t>
                  </w:r>
                  <w:r>
                    <w:rPr>
                      <w:rFonts w:ascii="Arial" w:hAnsi="Arial" w:cs="Arabic Transparent" w:hint="cs"/>
                      <w:sz w:val="28"/>
                      <w:szCs w:val="28"/>
                      <w:rtl/>
                    </w:rPr>
                    <w:t xml:space="preserve"> </w:t>
                  </w:r>
                  <w:r w:rsidRPr="00DC6A47">
                    <w:rPr>
                      <w:rFonts w:ascii="Arial" w:hAnsi="Arial" w:cs="Arabic Transparent"/>
                      <w:sz w:val="28"/>
                      <w:szCs w:val="28"/>
                      <w:rtl/>
                    </w:rPr>
                    <w:t>الخدمات</w:t>
                  </w:r>
                  <w:r w:rsidRPr="00DC6A47">
                    <w:rPr>
                      <w:rFonts w:ascii="Arial" w:hAnsi="Arial" w:cs="Arabic Transparent"/>
                      <w:sz w:val="28"/>
                      <w:szCs w:val="28"/>
                    </w:rPr>
                    <w:t xml:space="preserve"> </w:t>
                  </w:r>
                  <w:r w:rsidRPr="00DC6A47">
                    <w:rPr>
                      <w:rFonts w:ascii="Arial" w:hAnsi="Arial" w:cs="Arabic Transparent"/>
                      <w:sz w:val="28"/>
                      <w:szCs w:val="28"/>
                      <w:rtl/>
                    </w:rPr>
                    <w:t>من</w:t>
                  </w:r>
                  <w:r w:rsidRPr="00DC6A47">
                    <w:rPr>
                      <w:rFonts w:ascii="Arial" w:hAnsi="Arial" w:cs="Arabic Transparent"/>
                      <w:sz w:val="28"/>
                      <w:szCs w:val="28"/>
                    </w:rPr>
                    <w:t xml:space="preserve"> </w:t>
                  </w:r>
                  <w:r w:rsidRPr="00DC6A47">
                    <w:rPr>
                      <w:rFonts w:ascii="Arial" w:hAnsi="Arial" w:cs="Arabic Transparent"/>
                      <w:sz w:val="28"/>
                      <w:szCs w:val="28"/>
                      <w:rtl/>
                    </w:rPr>
                    <w:t>قبل</w:t>
                  </w:r>
                  <w:r w:rsidRPr="00DC6A47">
                    <w:rPr>
                      <w:rFonts w:ascii="Arial" w:hAnsi="Arial" w:cs="Arabic Transparent"/>
                      <w:sz w:val="28"/>
                      <w:szCs w:val="28"/>
                    </w:rPr>
                    <w:t xml:space="preserve"> </w:t>
                  </w:r>
                  <w:r w:rsidRPr="00DC6A47">
                    <w:rPr>
                      <w:rFonts w:ascii="Arial" w:hAnsi="Arial" w:cs="Arabic Transparent"/>
                      <w:sz w:val="28"/>
                      <w:szCs w:val="28"/>
                      <w:rtl/>
                    </w:rPr>
                    <w:t>المنافس</w:t>
                  </w:r>
                  <w:r>
                    <w:rPr>
                      <w:rFonts w:ascii="Arial" w:hAnsi="Arial" w:cs="Arabic Transparent" w:hint="cs"/>
                      <w:sz w:val="28"/>
                      <w:szCs w:val="28"/>
                      <w:rtl/>
                    </w:rPr>
                    <w:t>ي</w:t>
                  </w:r>
                  <w:r w:rsidRPr="00DC6A47">
                    <w:rPr>
                      <w:rFonts w:ascii="Arial" w:hAnsi="Arial" w:cs="Arabic Transparent"/>
                      <w:sz w:val="28"/>
                      <w:szCs w:val="28"/>
                      <w:rtl/>
                    </w:rPr>
                    <w:t>نٌ</w:t>
                  </w:r>
                  <w:r w:rsidRPr="00DC6A47">
                    <w:rPr>
                      <w:rFonts w:ascii="Arial" w:hAnsi="Arial" w:cs="Arabic Transparent"/>
                      <w:sz w:val="28"/>
                      <w:szCs w:val="28"/>
                    </w:rPr>
                    <w:t xml:space="preserve"> .</w:t>
                  </w:r>
                </w:p>
                <w:p w:rsidR="00C7788C" w:rsidRPr="00A87226" w:rsidRDefault="00C7788C" w:rsidP="00D927EF">
                  <w:pPr>
                    <w:pStyle w:val="Paragraphedeliste"/>
                    <w:numPr>
                      <w:ilvl w:val="0"/>
                      <w:numId w:val="184"/>
                    </w:numPr>
                    <w:tabs>
                      <w:tab w:val="right" w:pos="458"/>
                    </w:tabs>
                    <w:autoSpaceDE w:val="0"/>
                    <w:autoSpaceDN w:val="0"/>
                    <w:bidi/>
                    <w:adjustRightInd w:val="0"/>
                    <w:spacing w:after="0" w:line="240" w:lineRule="auto"/>
                    <w:ind w:left="33" w:firstLine="0"/>
                    <w:jc w:val="both"/>
                    <w:rPr>
                      <w:rFonts w:ascii="Arial" w:hAnsi="Arial" w:cs="Arabic Transparent"/>
                      <w:sz w:val="28"/>
                      <w:szCs w:val="28"/>
                    </w:rPr>
                  </w:pPr>
                  <w:r w:rsidRPr="00DC6A47">
                    <w:rPr>
                      <w:rFonts w:ascii="Arial" w:hAnsi="Arial" w:cs="Arabic Transparent"/>
                      <w:sz w:val="28"/>
                      <w:szCs w:val="28"/>
                      <w:rtl/>
                    </w:rPr>
                    <w:t>عمل</w:t>
                  </w:r>
                  <w:r>
                    <w:rPr>
                      <w:rFonts w:ascii="Arial" w:hAnsi="Arial" w:cs="Arabic Transparent" w:hint="cs"/>
                      <w:sz w:val="28"/>
                      <w:szCs w:val="28"/>
                      <w:rtl/>
                    </w:rPr>
                    <w:t>ي</w:t>
                  </w:r>
                  <w:r w:rsidRPr="00DC6A47">
                    <w:rPr>
                      <w:rFonts w:ascii="Arial" w:hAnsi="Arial" w:cs="Arabic Transparent"/>
                      <w:sz w:val="28"/>
                      <w:szCs w:val="28"/>
                      <w:rtl/>
                    </w:rPr>
                    <w:t>اٌت</w:t>
                  </w:r>
                  <w:r w:rsidRPr="00DC6A47">
                    <w:rPr>
                      <w:rFonts w:ascii="Arial" w:hAnsi="Arial" w:cs="Arabic Transparent"/>
                      <w:sz w:val="28"/>
                      <w:szCs w:val="28"/>
                    </w:rPr>
                    <w:t xml:space="preserve"> </w:t>
                  </w:r>
                  <w:r w:rsidRPr="00DC6A47">
                    <w:rPr>
                      <w:rFonts w:ascii="Arial" w:hAnsi="Arial" w:cs="Arabic Transparent"/>
                      <w:sz w:val="28"/>
                      <w:szCs w:val="28"/>
                      <w:rtl/>
                    </w:rPr>
                    <w:t>أجنب</w:t>
                  </w:r>
                  <w:r>
                    <w:rPr>
                      <w:rFonts w:ascii="Arial" w:hAnsi="Arial" w:cs="Arabic Transparent" w:hint="cs"/>
                      <w:sz w:val="28"/>
                      <w:szCs w:val="28"/>
                      <w:rtl/>
                    </w:rPr>
                    <w:t>ي</w:t>
                  </w:r>
                  <w:r w:rsidRPr="00DC6A47">
                    <w:rPr>
                      <w:rFonts w:ascii="Arial" w:hAnsi="Arial" w:cs="Arabic Transparent"/>
                      <w:sz w:val="28"/>
                      <w:szCs w:val="28"/>
                      <w:rtl/>
                    </w:rPr>
                    <w:t>ةٌ</w:t>
                  </w:r>
                  <w:r w:rsidRPr="00DC6A47">
                    <w:rPr>
                      <w:rFonts w:ascii="Arial" w:hAnsi="Arial" w:cs="Arabic Transparent"/>
                      <w:sz w:val="28"/>
                      <w:szCs w:val="28"/>
                    </w:rPr>
                    <w:t xml:space="preserve"> </w:t>
                  </w:r>
                  <w:r w:rsidRPr="00DC6A47">
                    <w:rPr>
                      <w:rFonts w:ascii="Arial" w:hAnsi="Arial" w:cs="Arabic Transparent"/>
                      <w:sz w:val="28"/>
                      <w:szCs w:val="28"/>
                      <w:rtl/>
                    </w:rPr>
                    <w:t>موسعة</w:t>
                  </w:r>
                  <w:r w:rsidRPr="00DC6A47">
                    <w:rPr>
                      <w:rFonts w:ascii="Arial" w:hAnsi="Arial" w:cs="Arabic Transparent"/>
                      <w:sz w:val="28"/>
                      <w:szCs w:val="28"/>
                    </w:rPr>
                    <w:t>)</w:t>
                  </w:r>
                  <w:r w:rsidRPr="00DC6A47">
                    <w:rPr>
                      <w:rFonts w:ascii="Arial" w:hAnsi="Arial" w:cs="Arabic Transparent"/>
                      <w:sz w:val="28"/>
                      <w:szCs w:val="28"/>
                      <w:rtl/>
                    </w:rPr>
                    <w:t>تقلبات</w:t>
                  </w:r>
                  <w:r w:rsidRPr="00DC6A47">
                    <w:rPr>
                      <w:rFonts w:ascii="Arial" w:hAnsi="Arial" w:cs="Arabic Transparent"/>
                      <w:sz w:val="28"/>
                      <w:szCs w:val="28"/>
                    </w:rPr>
                    <w:t xml:space="preserve"> </w:t>
                  </w:r>
                  <w:r w:rsidRPr="00DC6A47">
                    <w:rPr>
                      <w:rFonts w:ascii="Arial" w:hAnsi="Arial" w:cs="Arabic Transparent"/>
                      <w:sz w:val="28"/>
                      <w:szCs w:val="28"/>
                      <w:rtl/>
                    </w:rPr>
                    <w:t>أسعار</w:t>
                  </w:r>
                  <w:r>
                    <w:rPr>
                      <w:rFonts w:ascii="Arial" w:hAnsi="Arial" w:cs="Arabic Transparent" w:hint="cs"/>
                      <w:sz w:val="28"/>
                      <w:szCs w:val="28"/>
                      <w:rtl/>
                    </w:rPr>
                    <w:t xml:space="preserve"> </w:t>
                  </w:r>
                  <w:r w:rsidRPr="00A87226">
                    <w:rPr>
                      <w:rFonts w:ascii="Arial" w:hAnsi="Arial" w:cs="Arabic Transparent"/>
                      <w:sz w:val="28"/>
                      <w:szCs w:val="28"/>
                      <w:rtl/>
                    </w:rPr>
                    <w:t>صرف</w:t>
                  </w:r>
                  <w:r w:rsidRPr="00A87226">
                    <w:rPr>
                      <w:rFonts w:ascii="Arial" w:hAnsi="Arial" w:cs="Arabic Transparent"/>
                      <w:sz w:val="28"/>
                      <w:szCs w:val="28"/>
                    </w:rPr>
                    <w:t xml:space="preserve"> </w:t>
                  </w:r>
                  <w:r w:rsidRPr="00A87226">
                    <w:rPr>
                      <w:rFonts w:ascii="Arial" w:hAnsi="Arial" w:cs="Arabic Transparent"/>
                      <w:sz w:val="28"/>
                      <w:szCs w:val="28"/>
                      <w:rtl/>
                    </w:rPr>
                    <w:t>العملات</w:t>
                  </w:r>
                  <w:r w:rsidRPr="00A87226">
                    <w:rPr>
                      <w:rFonts w:ascii="Arial" w:hAnsi="Arial" w:cs="Arabic Transparent"/>
                      <w:sz w:val="28"/>
                      <w:szCs w:val="28"/>
                    </w:rPr>
                    <w:t xml:space="preserve"> </w:t>
                  </w:r>
                  <w:r w:rsidRPr="00A87226">
                    <w:rPr>
                      <w:rFonts w:ascii="Arial" w:hAnsi="Arial" w:cs="Arabic Transparent"/>
                      <w:sz w:val="28"/>
                      <w:szCs w:val="28"/>
                      <w:rtl/>
                    </w:rPr>
                    <w:t>الأجنب</w:t>
                  </w:r>
                  <w:r>
                    <w:rPr>
                      <w:rFonts w:ascii="Arial" w:hAnsi="Arial" w:cs="Arabic Transparent" w:hint="cs"/>
                      <w:sz w:val="28"/>
                      <w:szCs w:val="28"/>
                      <w:rtl/>
                    </w:rPr>
                    <w:t>ي</w:t>
                  </w:r>
                  <w:r w:rsidRPr="00A87226">
                    <w:rPr>
                      <w:rFonts w:ascii="Arial" w:hAnsi="Arial" w:cs="Arabic Transparent"/>
                      <w:sz w:val="28"/>
                      <w:szCs w:val="28"/>
                      <w:rtl/>
                    </w:rPr>
                    <w:t>ةٌ</w:t>
                  </w:r>
                  <w:r w:rsidRPr="00A87226">
                    <w:rPr>
                      <w:rFonts w:ascii="Arial" w:hAnsi="Arial" w:cs="Arabic Transparent"/>
                      <w:sz w:val="28"/>
                      <w:szCs w:val="28"/>
                    </w:rPr>
                    <w:t xml:space="preserve"> (.</w:t>
                  </w:r>
                </w:p>
              </w:txbxContent>
            </v:textbox>
          </v:shape>
        </w:pict>
      </w: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8A581D" w:rsidP="00E73588">
      <w:pPr>
        <w:pStyle w:val="Retraitcorpsdetexte2"/>
        <w:bidi/>
        <w:spacing w:after="0" w:line="240" w:lineRule="auto"/>
        <w:ind w:left="0"/>
        <w:jc w:val="both"/>
        <w:rPr>
          <w:rFonts w:ascii="ArialUnicodeMS" w:cs="Arabic Transparent"/>
          <w:b/>
          <w:bCs/>
          <w:sz w:val="28"/>
          <w:szCs w:val="28"/>
        </w:rPr>
      </w:pPr>
      <w:r w:rsidRPr="008A581D">
        <w:rPr>
          <w:rFonts w:ascii="ArialUnicodeMS" w:cs="Arabic Transparent"/>
          <w:b/>
          <w:bCs/>
          <w:noProof/>
          <w:sz w:val="28"/>
          <w:szCs w:val="28"/>
          <w:lang w:eastAsia="fr-F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410" type="#_x0000_t70" style="position:absolute;left:0;text-align:left;margin-left:214.5pt;margin-top:8.9pt;width:24.75pt;height:45pt;rotation:90;z-index:251882496"/>
        </w:pict>
      </w: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Pr="007B343F" w:rsidRDefault="00A07AF3" w:rsidP="00A07AF3">
      <w:pPr>
        <w:pStyle w:val="Retraitcorpsdetexte2"/>
        <w:bidi/>
        <w:spacing w:after="0" w:line="240" w:lineRule="auto"/>
        <w:ind w:left="0"/>
        <w:jc w:val="center"/>
        <w:rPr>
          <w:rFonts w:ascii="ArialUnicodeMS" w:cs="Arabic Transparent"/>
          <w:sz w:val="44"/>
          <w:szCs w:val="44"/>
          <w:lang w:bidi="ar-DZ"/>
        </w:rPr>
      </w:pPr>
      <w:r w:rsidRPr="007B343F">
        <w:rPr>
          <w:rFonts w:ascii="ArialUnicodeMS" w:cs="Arabic Transparent" w:hint="cs"/>
          <w:sz w:val="44"/>
          <w:szCs w:val="44"/>
          <w:rtl/>
          <w:lang w:bidi="ar-DZ"/>
        </w:rPr>
        <w:t>الشركة</w:t>
      </w:r>
    </w:p>
    <w:p w:rsidR="00E73588" w:rsidRDefault="00E73588" w:rsidP="00E73588">
      <w:pPr>
        <w:pStyle w:val="Retraitcorpsdetexte2"/>
        <w:bidi/>
        <w:spacing w:after="0" w:line="240" w:lineRule="auto"/>
        <w:ind w:left="0"/>
        <w:jc w:val="both"/>
        <w:rPr>
          <w:rFonts w:ascii="ArialUnicodeMS" w:cs="Arabic Transparent"/>
          <w:b/>
          <w:bCs/>
          <w:sz w:val="28"/>
          <w:szCs w:val="28"/>
        </w:rPr>
      </w:pPr>
    </w:p>
    <w:p w:rsidR="00E73588" w:rsidRDefault="00E73588" w:rsidP="00E73588">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8A581D" w:rsidP="00C0585B">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411" type="#_x0000_t70" style="position:absolute;left:0;text-align:left;margin-left:214.5pt;margin-top:-7.55pt;width:24.75pt;height:45pt;rotation:90;z-index:251883520"/>
        </w:pict>
      </w: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DC6A47" w:rsidRDefault="00DC6A47" w:rsidP="00DC6A47">
      <w:pPr>
        <w:pStyle w:val="Retraitcorpsdetexte2"/>
        <w:bidi/>
        <w:spacing w:after="0" w:line="240" w:lineRule="auto"/>
        <w:ind w:left="0"/>
        <w:jc w:val="both"/>
        <w:rPr>
          <w:rFonts w:ascii="ArialUnicodeMS" w:cs="Arabic Transparent"/>
          <w:b/>
          <w:bCs/>
          <w:sz w:val="28"/>
          <w:szCs w:val="28"/>
          <w:rtl/>
        </w:rPr>
      </w:pPr>
    </w:p>
    <w:p w:rsidR="00A87226" w:rsidRDefault="00A87226" w:rsidP="00A87226">
      <w:pPr>
        <w:pStyle w:val="Retraitcorpsdetexte2"/>
        <w:bidi/>
        <w:spacing w:after="0" w:line="240" w:lineRule="auto"/>
        <w:ind w:left="0"/>
        <w:jc w:val="both"/>
        <w:rPr>
          <w:rFonts w:ascii="ArialUnicodeMS" w:cs="Arabic Transparent"/>
          <w:b/>
          <w:bCs/>
          <w:sz w:val="28"/>
          <w:szCs w:val="28"/>
          <w:rtl/>
        </w:rPr>
      </w:pPr>
    </w:p>
    <w:p w:rsidR="00C0585B" w:rsidRDefault="00521A2E" w:rsidP="00C0585B">
      <w:pPr>
        <w:pStyle w:val="Retraitcorpsdetexte2"/>
        <w:bidi/>
        <w:spacing w:after="0" w:line="240" w:lineRule="auto"/>
        <w:ind w:left="0"/>
        <w:jc w:val="both"/>
        <w:rPr>
          <w:rFonts w:ascii="ArialUnicodeMS" w:cs="Arabic Transparent"/>
          <w:b/>
          <w:bCs/>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tl/>
        </w:rPr>
      </w:pPr>
    </w:p>
    <w:p w:rsidR="00C0585B" w:rsidRDefault="00C0585B" w:rsidP="00C0585B">
      <w:pPr>
        <w:pStyle w:val="Retraitcorpsdetexte2"/>
        <w:bidi/>
        <w:spacing w:after="0" w:line="240" w:lineRule="auto"/>
        <w:ind w:left="0"/>
        <w:jc w:val="both"/>
        <w:rPr>
          <w:rFonts w:ascii="ArialUnicodeMS" w:cs="Arabic Transparent"/>
          <w:b/>
          <w:bCs/>
          <w:sz w:val="28"/>
          <w:szCs w:val="28"/>
        </w:rPr>
      </w:pPr>
    </w:p>
    <w:p w:rsidR="003A3C39" w:rsidRDefault="003A3C39" w:rsidP="003A3C39">
      <w:pPr>
        <w:pStyle w:val="Retraitcorpsdetexte2"/>
        <w:bidi/>
        <w:spacing w:after="0" w:line="240" w:lineRule="auto"/>
        <w:ind w:left="0"/>
        <w:jc w:val="both"/>
        <w:rPr>
          <w:rFonts w:ascii="ArialUnicodeMS" w:cs="Arabic Transparent"/>
          <w:b/>
          <w:bCs/>
          <w:sz w:val="28"/>
          <w:szCs w:val="28"/>
          <w:rtl/>
        </w:rPr>
      </w:pPr>
    </w:p>
    <w:p w:rsidR="00545F36" w:rsidRDefault="00545F36" w:rsidP="00545F36">
      <w:pPr>
        <w:pStyle w:val="Retraitcorpsdetexte2"/>
        <w:bidi/>
        <w:spacing w:after="0" w:line="240" w:lineRule="auto"/>
        <w:ind w:left="0"/>
        <w:jc w:val="both"/>
        <w:rPr>
          <w:rFonts w:ascii="ArialUnicodeMS" w:cs="Arabic Transparent"/>
          <w:b/>
          <w:bCs/>
          <w:sz w:val="28"/>
          <w:szCs w:val="28"/>
        </w:rPr>
      </w:pPr>
    </w:p>
    <w:p w:rsidR="000A1F6A" w:rsidRDefault="000A1F6A" w:rsidP="000A1F6A">
      <w:pPr>
        <w:pStyle w:val="Retraitcorpsdetexte2"/>
        <w:bidi/>
        <w:spacing w:after="0" w:line="240" w:lineRule="auto"/>
        <w:ind w:left="0"/>
        <w:jc w:val="both"/>
        <w:rPr>
          <w:rFonts w:ascii="ArialUnicodeMS" w:cs="Arabic Transparent"/>
          <w:b/>
          <w:bCs/>
          <w:sz w:val="28"/>
          <w:szCs w:val="28"/>
          <w:rtl/>
        </w:rPr>
      </w:pPr>
    </w:p>
    <w:p w:rsidR="00111892" w:rsidRDefault="00111892" w:rsidP="009B5C20">
      <w:pPr>
        <w:pStyle w:val="Retraitcorpsdetexte2"/>
        <w:bidi/>
        <w:spacing w:after="0" w:line="240" w:lineRule="auto"/>
        <w:ind w:left="0"/>
        <w:jc w:val="center"/>
        <w:rPr>
          <w:rFonts w:asciiTheme="majorBidi" w:hAnsiTheme="majorBidi" w:cstheme="majorBidi"/>
          <w:b/>
          <w:bCs/>
          <w:sz w:val="28"/>
          <w:szCs w:val="28"/>
          <w:rtl/>
        </w:rPr>
      </w:pPr>
      <w:r w:rsidRPr="003010DF">
        <w:rPr>
          <w:rFonts w:ascii="Arial" w:hAnsi="Arial" w:cs="Arial" w:hint="cs"/>
          <w:b/>
          <w:bCs/>
          <w:sz w:val="28"/>
          <w:szCs w:val="28"/>
          <w:rtl/>
          <w:lang w:bidi="ar-DZ"/>
        </w:rPr>
        <w:lastRenderedPageBreak/>
        <w:t>المبحث ال</w:t>
      </w:r>
      <w:r>
        <w:rPr>
          <w:rFonts w:ascii="Arial" w:hAnsi="Arial" w:cs="Arial" w:hint="cs"/>
          <w:b/>
          <w:bCs/>
          <w:sz w:val="28"/>
          <w:szCs w:val="28"/>
          <w:rtl/>
          <w:lang w:bidi="ar-DZ"/>
        </w:rPr>
        <w:t>سا</w:t>
      </w:r>
      <w:r w:rsidR="009B5C20">
        <w:rPr>
          <w:rFonts w:ascii="Arial" w:hAnsi="Arial" w:cs="Arial" w:hint="cs"/>
          <w:b/>
          <w:bCs/>
          <w:sz w:val="28"/>
          <w:szCs w:val="28"/>
          <w:rtl/>
          <w:lang w:bidi="ar-DZ"/>
        </w:rPr>
        <w:t>دس</w:t>
      </w:r>
      <w:r w:rsidR="008F0D3F">
        <w:rPr>
          <w:rFonts w:ascii="Arial" w:hAnsi="Arial" w:cs="Arial" w:hint="cs"/>
          <w:b/>
          <w:bCs/>
          <w:sz w:val="28"/>
          <w:szCs w:val="28"/>
          <w:rtl/>
          <w:lang w:bidi="ar-DZ"/>
        </w:rPr>
        <w:t xml:space="preserve"> </w:t>
      </w:r>
      <w:r w:rsidRPr="003010DF">
        <w:rPr>
          <w:rFonts w:ascii="Arabic Transparent,Bold" w:cs="Arabic Transparent,Bold"/>
          <w:b/>
          <w:bCs/>
          <w:sz w:val="28"/>
          <w:szCs w:val="28"/>
        </w:rPr>
        <w:t>:</w:t>
      </w:r>
      <w:r>
        <w:rPr>
          <w:rFonts w:ascii="Arabic Transparent,Bold" w:cs="Arabic Transparent,Bold" w:hint="cs"/>
          <w:b/>
          <w:bCs/>
          <w:sz w:val="28"/>
          <w:szCs w:val="28"/>
          <w:rtl/>
        </w:rPr>
        <w:t xml:space="preserve"> </w:t>
      </w:r>
      <w:r w:rsidRPr="00560E51">
        <w:rPr>
          <w:rFonts w:ascii="Arabic Transparent,Bold" w:cs="Arabic Transparent,Bold" w:hint="cs"/>
          <w:b/>
          <w:bCs/>
          <w:sz w:val="28"/>
          <w:szCs w:val="28"/>
          <w:rtl/>
        </w:rPr>
        <w:t xml:space="preserve">مقارنة بين </w:t>
      </w:r>
      <w:r w:rsidRPr="00560E51">
        <w:rPr>
          <w:rFonts w:ascii="Arial" w:hAnsi="Arial" w:cs="Arial"/>
          <w:b/>
          <w:bCs/>
          <w:sz w:val="28"/>
          <w:szCs w:val="28"/>
          <w:rtl/>
        </w:rPr>
        <w:t>لجنة</w:t>
      </w:r>
      <w:r w:rsidRPr="00560E51">
        <w:rPr>
          <w:rFonts w:asciiTheme="majorBidi" w:hAnsiTheme="majorBidi" w:cstheme="majorBidi"/>
          <w:b/>
          <w:bCs/>
          <w:sz w:val="28"/>
          <w:szCs w:val="28"/>
          <w:rtl/>
          <w:lang w:bidi="ar-DZ"/>
        </w:rPr>
        <w:t xml:space="preserve"> </w:t>
      </w:r>
      <w:r w:rsidRPr="00560E51">
        <w:rPr>
          <w:rFonts w:asciiTheme="majorBidi" w:hAnsiTheme="majorBidi" w:cstheme="majorBidi"/>
          <w:b/>
          <w:bCs/>
          <w:sz w:val="28"/>
          <w:szCs w:val="28"/>
        </w:rPr>
        <w:t xml:space="preserve">  </w:t>
      </w:r>
      <w:r w:rsidRPr="00B534CB">
        <w:rPr>
          <w:rFonts w:asciiTheme="majorBidi" w:hAnsiTheme="majorBidi" w:cstheme="majorBidi"/>
          <w:b/>
          <w:bCs/>
          <w:sz w:val="28"/>
          <w:szCs w:val="28"/>
        </w:rPr>
        <w:t>(COSOI)</w:t>
      </w:r>
      <w:r w:rsidRPr="00560E51">
        <w:rPr>
          <w:rFonts w:asciiTheme="majorBidi" w:hAnsiTheme="majorBidi" w:cstheme="majorBidi"/>
          <w:b/>
          <w:bCs/>
          <w:sz w:val="28"/>
          <w:szCs w:val="28"/>
        </w:rPr>
        <w:t xml:space="preserve"> </w:t>
      </w:r>
      <w:r w:rsidRPr="00560E51">
        <w:rPr>
          <w:rFonts w:asciiTheme="majorBidi" w:hAnsiTheme="majorBidi" w:cstheme="majorBidi"/>
          <w:b/>
          <w:bCs/>
          <w:sz w:val="28"/>
          <w:szCs w:val="28"/>
          <w:rtl/>
        </w:rPr>
        <w:t>و</w:t>
      </w:r>
      <w:r w:rsidRPr="00560E51">
        <w:rPr>
          <w:rFonts w:ascii="Arial" w:hAnsi="Arial" w:cs="Arial" w:hint="cs"/>
          <w:b/>
          <w:bCs/>
          <w:sz w:val="28"/>
          <w:szCs w:val="28"/>
          <w:rtl/>
        </w:rPr>
        <w:t xml:space="preserve"> </w:t>
      </w:r>
      <w:r w:rsidRPr="00B534CB">
        <w:rPr>
          <w:rFonts w:asciiTheme="majorBidi" w:hAnsiTheme="majorBidi" w:cstheme="majorBidi"/>
          <w:b/>
          <w:bCs/>
          <w:sz w:val="28"/>
          <w:szCs w:val="28"/>
        </w:rPr>
        <w:t>(COSOII)</w:t>
      </w:r>
    </w:p>
    <w:p w:rsidR="00364354" w:rsidRDefault="00364354" w:rsidP="000501FE">
      <w:pPr>
        <w:pStyle w:val="Retraitcorpsdetexte2"/>
        <w:bidi/>
        <w:spacing w:after="0" w:line="240" w:lineRule="auto"/>
        <w:ind w:left="0"/>
        <w:rPr>
          <w:rFonts w:asciiTheme="majorBidi" w:hAnsiTheme="majorBidi" w:cstheme="majorBidi"/>
          <w:b/>
          <w:bCs/>
          <w:sz w:val="28"/>
          <w:szCs w:val="28"/>
          <w:rtl/>
        </w:rPr>
      </w:pPr>
    </w:p>
    <w:p w:rsidR="00BA2D0E" w:rsidRDefault="00364354" w:rsidP="008411B0">
      <w:pPr>
        <w:bidi/>
        <w:spacing w:after="0" w:line="240" w:lineRule="auto"/>
        <w:ind w:firstLine="851"/>
        <w:jc w:val="both"/>
        <w:rPr>
          <w:rFonts w:cs="Arabic Transparent"/>
          <w:sz w:val="28"/>
          <w:szCs w:val="28"/>
          <w:lang w:val="en-CA"/>
        </w:rPr>
      </w:pPr>
      <w:r w:rsidRPr="00B57841">
        <w:rPr>
          <w:rFonts w:cs="Arabic Transparent" w:hint="cs"/>
          <w:sz w:val="28"/>
          <w:szCs w:val="28"/>
          <w:rtl/>
          <w:lang w:val="en-CA"/>
        </w:rPr>
        <w:t xml:space="preserve">عرّف تقرير </w:t>
      </w:r>
      <w:r w:rsidRPr="00B534CB">
        <w:rPr>
          <w:rFonts w:asciiTheme="majorBidi" w:hAnsiTheme="majorBidi" w:cstheme="majorBidi"/>
          <w:sz w:val="28"/>
          <w:szCs w:val="28"/>
          <w:rtl/>
          <w:lang w:val="en-CA"/>
        </w:rPr>
        <w:t>(</w:t>
      </w:r>
      <w:r w:rsidRPr="00B534CB">
        <w:rPr>
          <w:rFonts w:asciiTheme="majorBidi" w:hAnsiTheme="majorBidi" w:cstheme="majorBidi"/>
          <w:sz w:val="28"/>
          <w:szCs w:val="28"/>
          <w:lang w:val="en-CA"/>
        </w:rPr>
        <w:t>COSO</w:t>
      </w:r>
      <w:r w:rsidRPr="00B534CB">
        <w:rPr>
          <w:rFonts w:asciiTheme="majorBidi" w:hAnsiTheme="majorBidi" w:cstheme="majorBidi"/>
          <w:sz w:val="28"/>
          <w:szCs w:val="28"/>
          <w:rtl/>
          <w:lang w:val="en-CA"/>
        </w:rPr>
        <w:t>)</w:t>
      </w:r>
      <w:r w:rsidRPr="00B57841">
        <w:rPr>
          <w:rFonts w:cs="Arabic Transparent" w:hint="cs"/>
          <w:sz w:val="28"/>
          <w:szCs w:val="28"/>
          <w:rtl/>
          <w:lang w:val="en-CA"/>
        </w:rPr>
        <w:t xml:space="preserve"> الرقابة الداخلية ووصف مكوناته وقدم المعايير التي يمكن تقييم النظم الرقابية على أساسها. وقد عرض التقرير </w:t>
      </w:r>
      <w:r w:rsidR="00DF1E3C" w:rsidRPr="00B57841">
        <w:rPr>
          <w:rFonts w:cs="Arabic Transparent" w:hint="cs"/>
          <w:sz w:val="28"/>
          <w:szCs w:val="28"/>
          <w:rtl/>
          <w:lang w:val="en-CA"/>
        </w:rPr>
        <w:t>إرشادا</w:t>
      </w:r>
      <w:r w:rsidRPr="00B57841">
        <w:rPr>
          <w:rFonts w:cs="Arabic Transparent" w:hint="cs"/>
          <w:sz w:val="28"/>
          <w:szCs w:val="28"/>
          <w:rtl/>
          <w:lang w:val="en-CA"/>
        </w:rPr>
        <w:t xml:space="preserve"> للتقرير العام عن الرقابة الداخلية، كما قدم المواد التي يمكن </w:t>
      </w:r>
      <w:r w:rsidR="00DF1E3C" w:rsidRPr="00B57841">
        <w:rPr>
          <w:rFonts w:cs="Arabic Transparent" w:hint="cs"/>
          <w:sz w:val="28"/>
          <w:szCs w:val="28"/>
          <w:rtl/>
          <w:lang w:val="en-CA"/>
        </w:rPr>
        <w:t>إن</w:t>
      </w:r>
      <w:r w:rsidRPr="00B57841">
        <w:rPr>
          <w:rFonts w:cs="Arabic Transparent" w:hint="cs"/>
          <w:sz w:val="28"/>
          <w:szCs w:val="28"/>
          <w:rtl/>
          <w:lang w:val="en-CA"/>
        </w:rPr>
        <w:t xml:space="preserve"> يستخدمها كل من </w:t>
      </w:r>
      <w:r w:rsidR="00DF1E3C" w:rsidRPr="00B57841">
        <w:rPr>
          <w:rFonts w:cs="Arabic Transparent" w:hint="cs"/>
          <w:sz w:val="28"/>
          <w:szCs w:val="28"/>
          <w:rtl/>
          <w:lang w:val="en-CA"/>
        </w:rPr>
        <w:t>الإدارة</w:t>
      </w:r>
      <w:r w:rsidRPr="00B57841">
        <w:rPr>
          <w:rFonts w:cs="Arabic Transparent" w:hint="cs"/>
          <w:sz w:val="28"/>
          <w:szCs w:val="28"/>
          <w:rtl/>
          <w:lang w:val="en-CA"/>
        </w:rPr>
        <w:t xml:space="preserve"> والم</w:t>
      </w:r>
      <w:r w:rsidR="008411B0">
        <w:rPr>
          <w:rFonts w:cs="Arabic Transparent" w:hint="cs"/>
          <w:sz w:val="28"/>
          <w:szCs w:val="28"/>
          <w:rtl/>
          <w:lang w:val="en-CA"/>
        </w:rPr>
        <w:t>راجعين</w:t>
      </w:r>
      <w:r w:rsidRPr="00B57841">
        <w:rPr>
          <w:rFonts w:cs="Arabic Transparent" w:hint="cs"/>
          <w:sz w:val="28"/>
          <w:szCs w:val="28"/>
          <w:rtl/>
          <w:lang w:val="en-CA"/>
        </w:rPr>
        <w:t xml:space="preserve"> وغيرهم من أجل تقييم نظام الرقابة الداخلية. وكان الهدفين الرئيسيين للتقرير هما</w:t>
      </w:r>
      <w:r w:rsidR="008411B0" w:rsidRPr="00BA2D0E">
        <w:rPr>
          <w:rFonts w:cs="Simplified Arabic" w:hint="cs"/>
          <w:sz w:val="28"/>
          <w:szCs w:val="28"/>
          <w:rtl/>
          <w:lang w:val="en-CA"/>
        </w:rPr>
        <w:t>:</w:t>
      </w:r>
    </w:p>
    <w:p w:rsidR="00BA2D0E" w:rsidRDefault="00DF1E3C" w:rsidP="00D927EF">
      <w:pPr>
        <w:pStyle w:val="Paragraphedeliste"/>
        <w:numPr>
          <w:ilvl w:val="0"/>
          <w:numId w:val="194"/>
        </w:numPr>
        <w:bidi/>
        <w:spacing w:after="0" w:line="240" w:lineRule="auto"/>
        <w:jc w:val="both"/>
        <w:rPr>
          <w:rFonts w:cs="Arabic Transparent"/>
          <w:sz w:val="28"/>
          <w:szCs w:val="28"/>
          <w:lang w:val="en-CA"/>
        </w:rPr>
      </w:pPr>
      <w:r w:rsidRPr="00BA2D0E">
        <w:rPr>
          <w:rFonts w:cs="Arabic Transparent" w:hint="cs"/>
          <w:sz w:val="28"/>
          <w:szCs w:val="28"/>
          <w:rtl/>
          <w:lang w:val="en-CA"/>
        </w:rPr>
        <w:t>إنشاء</w:t>
      </w:r>
      <w:r w:rsidR="00364354" w:rsidRPr="00BA2D0E">
        <w:rPr>
          <w:rFonts w:cs="Arabic Transparent" w:hint="cs"/>
          <w:sz w:val="28"/>
          <w:szCs w:val="28"/>
          <w:rtl/>
          <w:lang w:val="en-CA"/>
        </w:rPr>
        <w:t xml:space="preserve"> تعريف عام للرقابة الداخلية والذي يخدم العديد من </w:t>
      </w:r>
      <w:r w:rsidRPr="00BA2D0E">
        <w:rPr>
          <w:rFonts w:cs="Arabic Transparent" w:hint="cs"/>
          <w:sz w:val="28"/>
          <w:szCs w:val="28"/>
          <w:rtl/>
          <w:lang w:val="en-CA"/>
        </w:rPr>
        <w:t>الإطراف</w:t>
      </w:r>
      <w:r w:rsidR="003379BE" w:rsidRPr="00BA2D0E">
        <w:rPr>
          <w:rFonts w:cs="Arabic Transparent" w:hint="cs"/>
          <w:sz w:val="28"/>
          <w:szCs w:val="28"/>
          <w:rtl/>
          <w:lang w:val="en-CA"/>
        </w:rPr>
        <w:t>.</w:t>
      </w:r>
    </w:p>
    <w:p w:rsidR="00BA2D0E" w:rsidRDefault="00364354" w:rsidP="00D927EF">
      <w:pPr>
        <w:pStyle w:val="Paragraphedeliste"/>
        <w:numPr>
          <w:ilvl w:val="0"/>
          <w:numId w:val="194"/>
        </w:numPr>
        <w:bidi/>
        <w:spacing w:after="0" w:line="240" w:lineRule="auto"/>
        <w:jc w:val="both"/>
        <w:rPr>
          <w:rFonts w:cs="Arabic Transparent"/>
          <w:sz w:val="28"/>
          <w:szCs w:val="28"/>
          <w:lang w:val="en-CA"/>
        </w:rPr>
      </w:pPr>
      <w:r w:rsidRPr="00BA2D0E">
        <w:rPr>
          <w:rFonts w:cs="Arabic Transparent" w:hint="cs"/>
          <w:sz w:val="28"/>
          <w:szCs w:val="28"/>
          <w:rtl/>
          <w:lang w:val="en-CA"/>
        </w:rPr>
        <w:t xml:space="preserve">تقديم معيار والذي على </w:t>
      </w:r>
      <w:r w:rsidR="00DF1E3C" w:rsidRPr="00BA2D0E">
        <w:rPr>
          <w:rFonts w:cs="Arabic Transparent" w:hint="cs"/>
          <w:sz w:val="28"/>
          <w:szCs w:val="28"/>
          <w:rtl/>
          <w:lang w:val="en-CA"/>
        </w:rPr>
        <w:t>أساسه</w:t>
      </w:r>
      <w:r w:rsidRPr="00BA2D0E">
        <w:rPr>
          <w:rFonts w:cs="Arabic Transparent" w:hint="cs"/>
          <w:sz w:val="28"/>
          <w:szCs w:val="28"/>
          <w:rtl/>
          <w:lang w:val="en-CA"/>
        </w:rPr>
        <w:t xml:space="preserve"> تستطيع المنظمات تقييم نظمها الرقابية، وتحديد الكيفية التي يمكن بها تحسين هذه النظم.</w:t>
      </w:r>
    </w:p>
    <w:p w:rsidR="00C94F07" w:rsidRDefault="00C94F07" w:rsidP="00C94F07">
      <w:pPr>
        <w:pStyle w:val="Paragraphedeliste"/>
        <w:bidi/>
        <w:spacing w:after="0" w:line="240" w:lineRule="auto"/>
        <w:ind w:left="1665"/>
        <w:jc w:val="both"/>
        <w:rPr>
          <w:rFonts w:cs="Arabic Transparent"/>
          <w:sz w:val="28"/>
          <w:szCs w:val="28"/>
          <w:lang w:val="en-CA"/>
        </w:rPr>
      </w:pPr>
    </w:p>
    <w:p w:rsidR="00364354" w:rsidRPr="00C94F07" w:rsidRDefault="00364354" w:rsidP="00047145">
      <w:pPr>
        <w:pStyle w:val="Paragraphedeliste"/>
        <w:bidi/>
        <w:spacing w:after="0" w:line="240" w:lineRule="auto"/>
        <w:ind w:left="0"/>
        <w:jc w:val="both"/>
        <w:rPr>
          <w:rFonts w:cs="Arabic Transparent"/>
          <w:sz w:val="28"/>
          <w:szCs w:val="28"/>
          <w:rtl/>
          <w:lang w:val="en-CA"/>
        </w:rPr>
      </w:pPr>
      <w:r w:rsidRPr="00C94F07">
        <w:rPr>
          <w:rFonts w:cs="Arabic Transparent" w:hint="cs"/>
          <w:sz w:val="28"/>
          <w:szCs w:val="28"/>
          <w:rtl/>
          <w:lang w:val="en-CA"/>
        </w:rPr>
        <w:t xml:space="preserve"> وقد عرّف تقرير </w:t>
      </w:r>
      <w:r w:rsidRPr="00B534CB">
        <w:rPr>
          <w:rFonts w:asciiTheme="majorBidi" w:hAnsiTheme="majorBidi" w:cstheme="majorBidi"/>
          <w:sz w:val="28"/>
          <w:szCs w:val="28"/>
          <w:rtl/>
          <w:lang w:val="en-CA"/>
        </w:rPr>
        <w:t>(</w:t>
      </w:r>
      <w:r w:rsidRPr="00B534CB">
        <w:rPr>
          <w:rFonts w:asciiTheme="majorBidi" w:hAnsiTheme="majorBidi" w:cstheme="majorBidi"/>
          <w:sz w:val="28"/>
          <w:szCs w:val="28"/>
          <w:lang w:val="en-CA"/>
        </w:rPr>
        <w:t>COSO</w:t>
      </w:r>
      <w:r w:rsidRPr="00B534CB">
        <w:rPr>
          <w:rFonts w:asciiTheme="majorBidi" w:hAnsiTheme="majorBidi" w:cstheme="majorBidi"/>
          <w:sz w:val="28"/>
          <w:szCs w:val="28"/>
          <w:rtl/>
          <w:lang w:val="en-CA"/>
        </w:rPr>
        <w:t>)</w:t>
      </w:r>
      <w:r w:rsidRPr="00C94F07">
        <w:rPr>
          <w:rFonts w:cs="Arabic Transparent" w:hint="cs"/>
          <w:sz w:val="28"/>
          <w:szCs w:val="28"/>
          <w:rtl/>
          <w:lang w:val="en-CA"/>
        </w:rPr>
        <w:t xml:space="preserve"> الرقابة الداخلية على أنها</w:t>
      </w:r>
      <w:r w:rsidR="00B06AB0">
        <w:rPr>
          <w:rFonts w:cs="Arabic Transparent"/>
          <w:sz w:val="28"/>
          <w:szCs w:val="28"/>
          <w:vertAlign w:val="superscript"/>
        </w:rPr>
        <w:t xml:space="preserve">1 </w:t>
      </w:r>
      <w:r w:rsidRPr="00C94F07">
        <w:rPr>
          <w:rFonts w:cs="Arabic Transparent" w:hint="cs"/>
          <w:sz w:val="28"/>
          <w:szCs w:val="28"/>
          <w:rtl/>
          <w:lang w:val="en-CA"/>
        </w:rPr>
        <w:t xml:space="preserve"> عملية تتأثر من قبل أعضاء مجلس </w:t>
      </w:r>
      <w:r w:rsidR="00DF1E3C" w:rsidRPr="00C94F07">
        <w:rPr>
          <w:rFonts w:cs="Arabic Transparent" w:hint="cs"/>
          <w:sz w:val="28"/>
          <w:szCs w:val="28"/>
          <w:rtl/>
          <w:lang w:val="en-CA"/>
        </w:rPr>
        <w:t>إدارة</w:t>
      </w:r>
      <w:r w:rsidRPr="00C94F07">
        <w:rPr>
          <w:rFonts w:cs="Arabic Transparent" w:hint="cs"/>
          <w:sz w:val="28"/>
          <w:szCs w:val="28"/>
          <w:rtl/>
          <w:lang w:val="en-CA"/>
        </w:rPr>
        <w:t xml:space="preserve"> الشركة، </w:t>
      </w:r>
      <w:r w:rsidR="00DF1E3C" w:rsidRPr="00C94F07">
        <w:rPr>
          <w:rFonts w:cs="Arabic Transparent" w:hint="cs"/>
          <w:sz w:val="28"/>
          <w:szCs w:val="28"/>
          <w:rtl/>
          <w:lang w:val="en-CA"/>
        </w:rPr>
        <w:t>والإدارة</w:t>
      </w:r>
      <w:r w:rsidRPr="00C94F07">
        <w:rPr>
          <w:rFonts w:cs="Arabic Transparent" w:hint="cs"/>
          <w:sz w:val="28"/>
          <w:szCs w:val="28"/>
          <w:rtl/>
          <w:lang w:val="en-CA"/>
        </w:rPr>
        <w:t>، وغيرهم من المستخدمين، مصممة لتزويد تأكيد معقول بالنسبة لتحقيق أهداف في المجالات التالية</w:t>
      </w:r>
      <w:r w:rsidR="00B06AB0">
        <w:rPr>
          <w:rFonts w:cs="Arabic Transparent" w:hint="cs"/>
          <w:sz w:val="28"/>
          <w:szCs w:val="28"/>
          <w:rtl/>
          <w:lang w:val="en-CA"/>
        </w:rPr>
        <w:t xml:space="preserve"> </w:t>
      </w:r>
      <w:r w:rsidRPr="00C94F07">
        <w:rPr>
          <w:rFonts w:cs="Arabic Transparent" w:hint="cs"/>
          <w:sz w:val="28"/>
          <w:szCs w:val="28"/>
          <w:rtl/>
          <w:lang w:val="en-CA"/>
        </w:rPr>
        <w:t xml:space="preserve"> : </w:t>
      </w:r>
    </w:p>
    <w:p w:rsidR="00364354" w:rsidRPr="00917317" w:rsidRDefault="00364354" w:rsidP="00D927EF">
      <w:pPr>
        <w:pStyle w:val="Paragraphedeliste"/>
        <w:numPr>
          <w:ilvl w:val="0"/>
          <w:numId w:val="193"/>
        </w:numPr>
        <w:bidi/>
        <w:spacing w:after="0" w:line="240" w:lineRule="auto"/>
        <w:jc w:val="both"/>
        <w:rPr>
          <w:rFonts w:cs="Simplified Arabic"/>
          <w:sz w:val="28"/>
          <w:szCs w:val="28"/>
          <w:rtl/>
          <w:lang w:val="en-CA"/>
        </w:rPr>
      </w:pPr>
      <w:r w:rsidRPr="00917317">
        <w:rPr>
          <w:rFonts w:cs="Simplified Arabic" w:hint="cs"/>
          <w:sz w:val="28"/>
          <w:szCs w:val="28"/>
          <w:rtl/>
          <w:lang w:val="en-CA"/>
        </w:rPr>
        <w:t xml:space="preserve">كفاءة وفاعلية العمليات التشغيلية. </w:t>
      </w:r>
    </w:p>
    <w:p w:rsidR="00364354" w:rsidRPr="00917317" w:rsidRDefault="00364354" w:rsidP="00D927EF">
      <w:pPr>
        <w:pStyle w:val="Paragraphedeliste"/>
        <w:numPr>
          <w:ilvl w:val="0"/>
          <w:numId w:val="193"/>
        </w:numPr>
        <w:bidi/>
        <w:spacing w:after="0" w:line="240" w:lineRule="auto"/>
        <w:jc w:val="both"/>
        <w:rPr>
          <w:rFonts w:cs="Simplified Arabic"/>
          <w:sz w:val="28"/>
          <w:szCs w:val="28"/>
          <w:rtl/>
          <w:lang w:val="en-CA"/>
        </w:rPr>
      </w:pPr>
      <w:r w:rsidRPr="00917317">
        <w:rPr>
          <w:rFonts w:cs="Simplified Arabic" w:hint="cs"/>
          <w:sz w:val="28"/>
          <w:szCs w:val="28"/>
          <w:rtl/>
          <w:lang w:val="en-CA"/>
        </w:rPr>
        <w:t xml:space="preserve">موثوقية </w:t>
      </w:r>
      <w:r w:rsidR="00917317" w:rsidRPr="00917317">
        <w:rPr>
          <w:rFonts w:cs="Simplified Arabic" w:hint="cs"/>
          <w:sz w:val="28"/>
          <w:szCs w:val="28"/>
          <w:rtl/>
          <w:lang w:val="en-CA"/>
        </w:rPr>
        <w:t>الإبلاغ</w:t>
      </w:r>
      <w:r w:rsidRPr="00917317">
        <w:rPr>
          <w:rFonts w:cs="Simplified Arabic" w:hint="cs"/>
          <w:sz w:val="28"/>
          <w:szCs w:val="28"/>
          <w:rtl/>
          <w:lang w:val="en-CA"/>
        </w:rPr>
        <w:t xml:space="preserve"> المالي. </w:t>
      </w:r>
    </w:p>
    <w:p w:rsidR="00364354" w:rsidRPr="00917317" w:rsidRDefault="00364354" w:rsidP="00D927EF">
      <w:pPr>
        <w:pStyle w:val="Paragraphedeliste"/>
        <w:numPr>
          <w:ilvl w:val="0"/>
          <w:numId w:val="193"/>
        </w:numPr>
        <w:bidi/>
        <w:spacing w:after="0" w:line="240" w:lineRule="auto"/>
        <w:jc w:val="both"/>
        <w:rPr>
          <w:rFonts w:cs="Simplified Arabic"/>
          <w:sz w:val="28"/>
          <w:szCs w:val="28"/>
          <w:rtl/>
          <w:lang w:val="en-CA"/>
        </w:rPr>
      </w:pPr>
      <w:r w:rsidRPr="00917317">
        <w:rPr>
          <w:rFonts w:cs="Simplified Arabic" w:hint="cs"/>
          <w:sz w:val="28"/>
          <w:szCs w:val="28"/>
          <w:rtl/>
          <w:lang w:val="en-CA"/>
        </w:rPr>
        <w:t xml:space="preserve">الالتزام بالقوانين والتشريعات المطبقة. </w:t>
      </w:r>
    </w:p>
    <w:p w:rsidR="00364354" w:rsidRPr="00560E51" w:rsidRDefault="00364354" w:rsidP="00364354">
      <w:pPr>
        <w:pStyle w:val="Retraitcorpsdetexte2"/>
        <w:bidi/>
        <w:spacing w:after="0" w:line="240" w:lineRule="auto"/>
        <w:ind w:left="0"/>
        <w:jc w:val="center"/>
        <w:rPr>
          <w:rFonts w:ascii="ArialUnicodeMS" w:cs="Arabic Transparent"/>
          <w:b/>
          <w:bCs/>
          <w:sz w:val="28"/>
          <w:szCs w:val="28"/>
          <w:rtl/>
        </w:rPr>
      </w:pPr>
    </w:p>
    <w:p w:rsidR="00364354" w:rsidRPr="00324BEE" w:rsidRDefault="00364354" w:rsidP="00B534CB">
      <w:pPr>
        <w:bidi/>
        <w:jc w:val="both"/>
        <w:rPr>
          <w:rFonts w:cs="Arabic Transparent"/>
          <w:sz w:val="28"/>
          <w:szCs w:val="28"/>
          <w:lang w:val="en-CA"/>
        </w:rPr>
      </w:pPr>
      <w:r w:rsidRPr="00324BEE">
        <w:rPr>
          <w:rFonts w:cs="Arabic Transparent" w:hint="cs"/>
          <w:sz w:val="28"/>
          <w:szCs w:val="28"/>
          <w:rtl/>
          <w:lang w:val="en-CA"/>
        </w:rPr>
        <w:t>والجدول</w:t>
      </w:r>
      <w:r w:rsidR="00304CA5">
        <w:rPr>
          <w:rFonts w:cs="Arabic Transparent" w:hint="cs"/>
          <w:sz w:val="28"/>
          <w:szCs w:val="28"/>
          <w:rtl/>
          <w:lang w:val="en-CA"/>
        </w:rPr>
        <w:t xml:space="preserve"> رقم </w:t>
      </w:r>
      <w:r w:rsidR="00304CA5" w:rsidRPr="00B534CB">
        <w:rPr>
          <w:rFonts w:asciiTheme="majorBidi" w:hAnsiTheme="majorBidi" w:cstheme="majorBidi"/>
          <w:sz w:val="28"/>
          <w:szCs w:val="28"/>
          <w:rtl/>
          <w:lang w:val="en-CA"/>
        </w:rPr>
        <w:t>(</w:t>
      </w:r>
      <w:r w:rsidR="002555F2" w:rsidRPr="00B534CB">
        <w:rPr>
          <w:rFonts w:asciiTheme="majorBidi" w:hAnsiTheme="majorBidi" w:cstheme="majorBidi"/>
          <w:sz w:val="28"/>
          <w:szCs w:val="28"/>
          <w:lang w:val="en-CA"/>
        </w:rPr>
        <w:t>4</w:t>
      </w:r>
      <w:r w:rsidR="002555F2" w:rsidRPr="00B534CB">
        <w:rPr>
          <w:rFonts w:asciiTheme="majorBidi" w:hAnsiTheme="majorBidi" w:cstheme="majorBidi"/>
          <w:color w:val="000000" w:themeColor="text1"/>
          <w:sz w:val="28"/>
          <w:szCs w:val="28"/>
          <w:rtl/>
        </w:rPr>
        <w:t>،</w:t>
      </w:r>
      <w:r w:rsidR="002555F2" w:rsidRPr="00B534CB">
        <w:rPr>
          <w:rFonts w:asciiTheme="majorBidi" w:hAnsiTheme="majorBidi" w:cstheme="majorBidi"/>
          <w:color w:val="000000" w:themeColor="text1"/>
          <w:sz w:val="28"/>
          <w:szCs w:val="28"/>
        </w:rPr>
        <w:t>1</w:t>
      </w:r>
      <w:r w:rsidR="00304CA5" w:rsidRPr="00B534CB">
        <w:rPr>
          <w:rFonts w:asciiTheme="majorBidi" w:hAnsiTheme="majorBidi" w:cstheme="majorBidi"/>
          <w:sz w:val="28"/>
          <w:szCs w:val="28"/>
          <w:rtl/>
          <w:lang w:val="en-CA"/>
        </w:rPr>
        <w:t>)</w:t>
      </w:r>
      <w:r w:rsidR="00304CA5">
        <w:rPr>
          <w:rFonts w:cs="Arabic Transparent" w:hint="cs"/>
          <w:sz w:val="28"/>
          <w:szCs w:val="28"/>
          <w:rtl/>
          <w:lang w:val="en-CA"/>
        </w:rPr>
        <w:t xml:space="preserve"> </w:t>
      </w:r>
      <w:r w:rsidRPr="00324BEE">
        <w:rPr>
          <w:rFonts w:cs="Arabic Transparent" w:hint="cs"/>
          <w:sz w:val="28"/>
          <w:szCs w:val="28"/>
          <w:rtl/>
          <w:lang w:val="en-CA"/>
        </w:rPr>
        <w:t xml:space="preserve">التالي يبين المقارنة بين </w:t>
      </w:r>
      <w:r w:rsidR="00182C76" w:rsidRPr="00A66595">
        <w:rPr>
          <w:rFonts w:ascii="Arial" w:hAnsi="Arial" w:cs="Arial"/>
          <w:sz w:val="28"/>
          <w:szCs w:val="28"/>
          <w:rtl/>
        </w:rPr>
        <w:t>لجنة</w:t>
      </w:r>
      <w:r w:rsidR="00182C76" w:rsidRPr="00A66595">
        <w:rPr>
          <w:rFonts w:asciiTheme="majorBidi" w:hAnsiTheme="majorBidi" w:cstheme="majorBidi"/>
          <w:sz w:val="28"/>
          <w:szCs w:val="28"/>
          <w:rtl/>
          <w:lang w:bidi="ar-DZ"/>
        </w:rPr>
        <w:t xml:space="preserve"> </w:t>
      </w:r>
      <w:r w:rsidR="00182C76" w:rsidRPr="00A66595">
        <w:rPr>
          <w:rFonts w:asciiTheme="majorBidi" w:hAnsiTheme="majorBidi" w:cstheme="majorBidi"/>
          <w:sz w:val="28"/>
          <w:szCs w:val="28"/>
        </w:rPr>
        <w:t xml:space="preserve">  (</w:t>
      </w:r>
      <w:r w:rsidR="00182C76" w:rsidRPr="00A66595">
        <w:rPr>
          <w:rFonts w:asciiTheme="majorBidi" w:hAnsiTheme="majorBidi" w:cstheme="majorBidi"/>
          <w:sz w:val="32"/>
          <w:szCs w:val="32"/>
        </w:rPr>
        <w:t xml:space="preserve"> </w:t>
      </w:r>
      <w:r w:rsidR="00182C76" w:rsidRPr="00711AAA">
        <w:rPr>
          <w:rFonts w:asciiTheme="majorBidi" w:hAnsiTheme="majorBidi" w:cstheme="majorBidi"/>
          <w:sz w:val="28"/>
          <w:szCs w:val="28"/>
        </w:rPr>
        <w:t>COSOI</w:t>
      </w:r>
      <w:r w:rsidR="00182C76" w:rsidRPr="00A66595">
        <w:rPr>
          <w:rFonts w:asciiTheme="majorBidi" w:hAnsiTheme="majorBidi" w:cstheme="majorBidi"/>
          <w:sz w:val="28"/>
          <w:szCs w:val="28"/>
        </w:rPr>
        <w:t xml:space="preserve">) </w:t>
      </w:r>
      <w:r w:rsidR="00182C76" w:rsidRPr="00A66595">
        <w:rPr>
          <w:rFonts w:asciiTheme="majorBidi" w:hAnsiTheme="majorBidi" w:cstheme="majorBidi"/>
          <w:sz w:val="28"/>
          <w:szCs w:val="28"/>
          <w:rtl/>
        </w:rPr>
        <w:t>و</w:t>
      </w:r>
      <w:r w:rsidR="00182C76" w:rsidRPr="00A66595">
        <w:rPr>
          <w:rFonts w:ascii="Arial" w:hAnsi="Arial" w:cs="Arial" w:hint="cs"/>
          <w:sz w:val="28"/>
          <w:szCs w:val="28"/>
          <w:rtl/>
        </w:rPr>
        <w:t xml:space="preserve"> </w:t>
      </w:r>
      <w:r w:rsidR="00182C76" w:rsidRPr="00A66595">
        <w:rPr>
          <w:rFonts w:asciiTheme="majorBidi" w:hAnsiTheme="majorBidi" w:cstheme="majorBidi"/>
          <w:sz w:val="28"/>
          <w:szCs w:val="28"/>
        </w:rPr>
        <w:t>(</w:t>
      </w:r>
      <w:r w:rsidR="00182C76" w:rsidRPr="00711AAA">
        <w:rPr>
          <w:rFonts w:asciiTheme="majorBidi" w:hAnsiTheme="majorBidi" w:cstheme="majorBidi"/>
          <w:sz w:val="28"/>
          <w:szCs w:val="28"/>
        </w:rPr>
        <w:t>COSOII</w:t>
      </w:r>
      <w:r w:rsidR="00182C76" w:rsidRPr="00A66595">
        <w:rPr>
          <w:rFonts w:asciiTheme="majorBidi" w:hAnsiTheme="majorBidi" w:cstheme="majorBidi"/>
          <w:sz w:val="28"/>
          <w:szCs w:val="28"/>
        </w:rPr>
        <w:t>)</w:t>
      </w:r>
      <w:r w:rsidR="00182C76" w:rsidRPr="00A66595">
        <w:rPr>
          <w:rFonts w:cs="Simplified Arabic" w:hint="cs"/>
          <w:sz w:val="28"/>
          <w:szCs w:val="28"/>
          <w:rtl/>
          <w:lang w:val="en-CA"/>
        </w:rPr>
        <w:t xml:space="preserve"> </w:t>
      </w:r>
      <w:r w:rsidR="00182C76">
        <w:rPr>
          <w:rFonts w:cs="Arabic Transparent" w:hint="cs"/>
          <w:sz w:val="28"/>
          <w:szCs w:val="28"/>
          <w:rtl/>
          <w:lang w:val="en-CA"/>
        </w:rPr>
        <w:t xml:space="preserve"> من جهة و من جهة </w:t>
      </w:r>
      <w:r w:rsidR="00BB1955">
        <w:rPr>
          <w:rFonts w:cs="Arabic Transparent" w:hint="cs"/>
          <w:sz w:val="28"/>
          <w:szCs w:val="28"/>
          <w:rtl/>
          <w:lang w:val="en-CA"/>
        </w:rPr>
        <w:t>أخري</w:t>
      </w:r>
      <w:r w:rsidR="00182C76">
        <w:rPr>
          <w:rFonts w:cs="Arabic Transparent" w:hint="cs"/>
          <w:sz w:val="28"/>
          <w:szCs w:val="28"/>
          <w:rtl/>
          <w:lang w:val="en-CA"/>
        </w:rPr>
        <w:t xml:space="preserve"> مع لجنة (</w:t>
      </w:r>
      <w:r w:rsidR="00182C76" w:rsidRPr="00B534CB">
        <w:rPr>
          <w:rFonts w:asciiTheme="majorBidi" w:hAnsiTheme="majorBidi" w:cstheme="majorBidi"/>
          <w:sz w:val="28"/>
          <w:szCs w:val="28"/>
          <w:lang w:val="en-CA"/>
        </w:rPr>
        <w:t>COBIT</w:t>
      </w:r>
      <w:r w:rsidR="00182C76">
        <w:rPr>
          <w:rFonts w:cs="Arabic Transparent" w:hint="cs"/>
          <w:sz w:val="28"/>
          <w:szCs w:val="28"/>
          <w:rtl/>
          <w:lang w:val="en-CA"/>
        </w:rPr>
        <w:t>)</w:t>
      </w:r>
      <w:r w:rsidRPr="00324BEE">
        <w:rPr>
          <w:rFonts w:cs="Arabic Transparent" w:hint="cs"/>
          <w:sz w:val="28"/>
          <w:szCs w:val="28"/>
          <w:rtl/>
          <w:lang w:val="en-CA"/>
        </w:rPr>
        <w:t xml:space="preserve"> . </w:t>
      </w: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rtl/>
          <w:lang w:val="en-CA"/>
        </w:rPr>
      </w:pPr>
    </w:p>
    <w:p w:rsidR="001616A7" w:rsidRDefault="001616A7" w:rsidP="001616A7">
      <w:pPr>
        <w:bidi/>
        <w:jc w:val="both"/>
        <w:rPr>
          <w:rFonts w:cs="Simplified Arabic"/>
          <w:sz w:val="28"/>
          <w:szCs w:val="28"/>
          <w:lang w:val="en-CA"/>
        </w:rPr>
      </w:pPr>
    </w:p>
    <w:p w:rsidR="004F53F4" w:rsidRDefault="004F53F4" w:rsidP="004F53F4">
      <w:pPr>
        <w:bidi/>
        <w:jc w:val="both"/>
        <w:rPr>
          <w:rFonts w:cs="Simplified Arabic"/>
          <w:sz w:val="28"/>
          <w:szCs w:val="28"/>
          <w:lang w:val="en-CA"/>
        </w:rPr>
      </w:pPr>
    </w:p>
    <w:p w:rsidR="00745101" w:rsidRPr="007421D1" w:rsidRDefault="00B06AB0" w:rsidP="00F43E80">
      <w:pPr>
        <w:autoSpaceDE w:val="0"/>
        <w:autoSpaceDN w:val="0"/>
        <w:bidi/>
        <w:adjustRightInd w:val="0"/>
        <w:spacing w:after="0" w:line="240" w:lineRule="auto"/>
        <w:jc w:val="both"/>
        <w:rPr>
          <w:rFonts w:asciiTheme="majorBidi" w:hAnsiTheme="majorBidi" w:cstheme="majorBidi"/>
          <w:b/>
          <w:bCs/>
          <w:sz w:val="24"/>
          <w:szCs w:val="24"/>
          <w:rtl/>
        </w:rPr>
      </w:pPr>
      <w:r w:rsidRPr="00B5179E">
        <w:rPr>
          <w:rFonts w:asciiTheme="majorBidi" w:hAnsiTheme="majorBidi" w:cstheme="majorBidi"/>
          <w:sz w:val="24"/>
          <w:szCs w:val="24"/>
          <w:lang w:val="en-CA"/>
        </w:rPr>
        <w:t>(1)</w:t>
      </w:r>
      <w:r w:rsidRPr="00065995">
        <w:rPr>
          <w:rFonts w:cs="Arabic Transparent" w:hint="cs"/>
          <w:sz w:val="24"/>
          <w:szCs w:val="24"/>
          <w:rtl/>
          <w:lang w:val="en-CA"/>
        </w:rPr>
        <w:t xml:space="preserve"> </w:t>
      </w:r>
      <w:r w:rsidRPr="00065995">
        <w:rPr>
          <w:rFonts w:ascii="Arial" w:hAnsi="Arial" w:cs="Arabic Transparent"/>
          <w:sz w:val="24"/>
          <w:szCs w:val="24"/>
          <w:rtl/>
        </w:rPr>
        <w:t>حلم</w:t>
      </w:r>
      <w:r w:rsidRPr="00065995">
        <w:rPr>
          <w:rFonts w:ascii="Arial" w:hAnsi="Arial" w:cs="Arabic Transparent" w:hint="cs"/>
          <w:sz w:val="24"/>
          <w:szCs w:val="24"/>
          <w:rtl/>
        </w:rPr>
        <w:t>ي</w:t>
      </w:r>
      <w:r w:rsidR="00065995" w:rsidRPr="00065995">
        <w:rPr>
          <w:rFonts w:ascii="Arial" w:hAnsi="Arial" w:cs="Arabic Transparent" w:hint="cs"/>
          <w:sz w:val="24"/>
          <w:szCs w:val="24"/>
          <w:rtl/>
          <w:lang w:bidi="ar-DZ"/>
        </w:rPr>
        <w:t xml:space="preserve"> احمد </w:t>
      </w:r>
      <w:r w:rsidRPr="00065995">
        <w:rPr>
          <w:rFonts w:ascii="Arial" w:hAnsi="Arial" w:cs="Arabic Transparent" w:hint="cs"/>
          <w:sz w:val="24"/>
          <w:szCs w:val="24"/>
          <w:rtl/>
        </w:rPr>
        <w:t>(</w:t>
      </w:r>
      <w:r w:rsidRPr="00C21948">
        <w:rPr>
          <w:rFonts w:asciiTheme="majorBidi" w:hAnsiTheme="majorBidi" w:cstheme="majorBidi"/>
          <w:sz w:val="24"/>
          <w:szCs w:val="24"/>
        </w:rPr>
        <w:t>2010</w:t>
      </w:r>
      <w:r w:rsidRPr="00065995">
        <w:rPr>
          <w:rFonts w:ascii="Arial" w:hAnsi="Arial" w:cs="Arabic Transparent" w:hint="cs"/>
          <w:sz w:val="24"/>
          <w:szCs w:val="24"/>
          <w:rtl/>
        </w:rPr>
        <w:t>)</w:t>
      </w:r>
      <w:r w:rsidRPr="00065995">
        <w:rPr>
          <w:rFonts w:ascii="Arial" w:hAnsi="Arial" w:cs="Arabic Transparent"/>
          <w:sz w:val="24"/>
          <w:szCs w:val="24"/>
        </w:rPr>
        <w:t xml:space="preserve"> </w:t>
      </w:r>
      <w:r w:rsidRPr="00065995">
        <w:rPr>
          <w:rFonts w:ascii="Arial" w:hAnsi="Arial" w:cs="Arabic Transparent"/>
          <w:sz w:val="24"/>
          <w:szCs w:val="24"/>
          <w:rtl/>
        </w:rPr>
        <w:t>،</w:t>
      </w:r>
      <w:r w:rsidR="00065995" w:rsidRPr="00065995">
        <w:rPr>
          <w:rFonts w:ascii="Arial" w:hAnsi="Arial" w:cs="Arabic Transparent"/>
          <w:sz w:val="24"/>
          <w:szCs w:val="24"/>
          <w:rtl/>
        </w:rPr>
        <w:t xml:space="preserve"> التدق</w:t>
      </w:r>
      <w:r w:rsidR="00065995" w:rsidRPr="00065995">
        <w:rPr>
          <w:rFonts w:ascii="Arial" w:hAnsi="Arial" w:cs="Arabic Transparent" w:hint="cs"/>
          <w:sz w:val="24"/>
          <w:szCs w:val="24"/>
          <w:rtl/>
        </w:rPr>
        <w:t>يق</w:t>
      </w:r>
      <w:r w:rsidR="00065995" w:rsidRPr="00065995">
        <w:rPr>
          <w:rFonts w:ascii="Arial" w:hAnsi="Arial" w:cs="Arabic Transparent"/>
          <w:sz w:val="24"/>
          <w:szCs w:val="24"/>
          <w:rtl/>
        </w:rPr>
        <w:t>ٌ</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المستند</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ع</w:t>
      </w:r>
      <w:r w:rsidR="00065995" w:rsidRPr="00065995">
        <w:rPr>
          <w:rFonts w:ascii="Arial" w:hAnsi="Arial" w:cs="Arabic Transparent" w:hint="cs"/>
          <w:sz w:val="24"/>
          <w:szCs w:val="24"/>
          <w:rtl/>
        </w:rPr>
        <w:t>ل</w:t>
      </w:r>
      <w:r w:rsidR="00065995" w:rsidRPr="00065995">
        <w:rPr>
          <w:rFonts w:ascii="Arial" w:hAnsi="Arial" w:cs="Arabic Transparent"/>
          <w:sz w:val="24"/>
          <w:szCs w:val="24"/>
          <w:rtl/>
        </w:rPr>
        <w:t>ى</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المخاطر،</w:t>
      </w:r>
      <w:r w:rsidR="00065995" w:rsidRPr="00065995">
        <w:rPr>
          <w:rFonts w:ascii="Arial" w:hAnsi="Arial" w:cs="Arabic Transparent" w:hint="cs"/>
          <w:sz w:val="24"/>
          <w:szCs w:val="24"/>
          <w:rtl/>
        </w:rPr>
        <w:t xml:space="preserve"> دار النشر</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مملك</w:t>
      </w:r>
      <w:r w:rsidR="00065995" w:rsidRPr="00065995">
        <w:rPr>
          <w:rFonts w:ascii="Arial" w:hAnsi="Arial" w:cs="Arabic Transparent" w:hint="cs"/>
          <w:sz w:val="24"/>
          <w:szCs w:val="24"/>
          <w:rtl/>
        </w:rPr>
        <w:t>ة</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المعرف</w:t>
      </w:r>
      <w:r w:rsidR="00065995" w:rsidRPr="00065995">
        <w:rPr>
          <w:rFonts w:ascii="Arial" w:hAnsi="Arial" w:cs="Arabic Transparent" w:hint="cs"/>
          <w:sz w:val="24"/>
          <w:szCs w:val="24"/>
          <w:rtl/>
        </w:rPr>
        <w:t>ة</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للدراسات</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واستشارات</w:t>
      </w:r>
      <w:r w:rsidR="00065995" w:rsidRPr="00065995">
        <w:rPr>
          <w:rFonts w:ascii="Arial" w:hAnsi="Arial" w:cs="Arabic Transparent"/>
          <w:sz w:val="24"/>
          <w:szCs w:val="24"/>
        </w:rPr>
        <w:t xml:space="preserve"> </w:t>
      </w:r>
      <w:r w:rsidR="00065995" w:rsidRPr="00065995">
        <w:rPr>
          <w:rFonts w:ascii="Arial" w:hAnsi="Arial" w:cs="Arabic Transparent"/>
          <w:sz w:val="24"/>
          <w:szCs w:val="24"/>
          <w:rtl/>
        </w:rPr>
        <w:t>والتطو</w:t>
      </w:r>
      <w:r w:rsidR="00065995" w:rsidRPr="00065995">
        <w:rPr>
          <w:rFonts w:ascii="Arial" w:hAnsi="Arial" w:cs="Arabic Transparent" w:hint="cs"/>
          <w:sz w:val="24"/>
          <w:szCs w:val="24"/>
          <w:rtl/>
        </w:rPr>
        <w:t>ي</w:t>
      </w:r>
      <w:r w:rsidR="00065995" w:rsidRPr="00065995">
        <w:rPr>
          <w:rFonts w:ascii="Arial" w:hAnsi="Arial" w:cs="Arabic Transparent"/>
          <w:sz w:val="24"/>
          <w:szCs w:val="24"/>
          <w:rtl/>
        </w:rPr>
        <w:t>ر</w:t>
      </w:r>
      <w:r w:rsidR="00065995" w:rsidRPr="00065995">
        <w:rPr>
          <w:rFonts w:ascii="Arial" w:hAnsi="Arial" w:cs="Arabic Transparent" w:hint="cs"/>
          <w:sz w:val="24"/>
          <w:szCs w:val="24"/>
          <w:rtl/>
        </w:rPr>
        <w:t xml:space="preserve"> عمان </w:t>
      </w:r>
      <w:r w:rsidR="007421D1" w:rsidRPr="001C2D47">
        <w:rPr>
          <w:rFonts w:asciiTheme="majorBidi" w:hAnsiTheme="majorBidi" w:cstheme="majorBidi"/>
          <w:sz w:val="24"/>
          <w:szCs w:val="24"/>
          <w:rtl/>
        </w:rPr>
        <w:t>:</w:t>
      </w:r>
      <w:r w:rsidR="001C2D47">
        <w:rPr>
          <w:rFonts w:asciiTheme="majorBidi" w:hAnsiTheme="majorBidi" w:cstheme="majorBidi" w:hint="cs"/>
          <w:b/>
          <w:bCs/>
          <w:sz w:val="24"/>
          <w:szCs w:val="24"/>
          <w:rtl/>
        </w:rPr>
        <w:t xml:space="preserve"> </w:t>
      </w:r>
      <w:r w:rsidR="00065995" w:rsidRPr="00065995">
        <w:rPr>
          <w:rFonts w:ascii="Arial" w:hAnsi="Arial" w:cs="Arabic Transparent" w:hint="cs"/>
          <w:sz w:val="24"/>
          <w:szCs w:val="24"/>
          <w:rtl/>
        </w:rPr>
        <w:t>الأردن</w:t>
      </w:r>
      <w:r w:rsidRPr="00065995">
        <w:rPr>
          <w:rFonts w:ascii="Arial" w:hAnsi="Arial" w:cs="Arabic Transparent"/>
          <w:sz w:val="24"/>
          <w:szCs w:val="24"/>
          <w:rtl/>
        </w:rPr>
        <w:t>،ص</w:t>
      </w:r>
      <w:r w:rsidRPr="007D699E">
        <w:rPr>
          <w:rFonts w:asciiTheme="majorBidi" w:hAnsiTheme="majorBidi" w:cstheme="majorBidi"/>
          <w:sz w:val="24"/>
          <w:szCs w:val="24"/>
        </w:rPr>
        <w:t>74</w:t>
      </w:r>
      <w:r w:rsidRPr="00065995">
        <w:rPr>
          <w:rFonts w:ascii="Arial" w:hAnsi="Arial" w:cs="Arabic Transparent"/>
          <w:sz w:val="24"/>
          <w:szCs w:val="24"/>
        </w:rPr>
        <w:t xml:space="preserve"> </w:t>
      </w:r>
      <w:r w:rsidR="001C2D47">
        <w:rPr>
          <w:rFonts w:ascii="Arial" w:hAnsi="Arial" w:cs="Arabic Transparent" w:hint="cs"/>
          <w:sz w:val="24"/>
          <w:szCs w:val="24"/>
          <w:rtl/>
        </w:rPr>
        <w:t xml:space="preserve"> </w:t>
      </w:r>
      <w:r w:rsidR="001C2D47" w:rsidRPr="00BA49DD">
        <w:rPr>
          <w:rFonts w:ascii="Arial" w:hAnsi="Arial" w:cs="Arabic Transparent"/>
          <w:sz w:val="28"/>
          <w:szCs w:val="28"/>
        </w:rPr>
        <w:t>.</w:t>
      </w:r>
    </w:p>
    <w:p w:rsidR="000975F0" w:rsidRPr="001616A7" w:rsidRDefault="000975F0" w:rsidP="000975F0">
      <w:pPr>
        <w:bidi/>
        <w:jc w:val="both"/>
        <w:rPr>
          <w:rFonts w:cs="Simplified Arabic"/>
          <w:sz w:val="28"/>
          <w:szCs w:val="28"/>
          <w:lang w:val="en-CA"/>
        </w:rPr>
      </w:pPr>
    </w:p>
    <w:p w:rsidR="002A5EB2" w:rsidRPr="00A66595" w:rsidRDefault="001616A7" w:rsidP="00B534CB">
      <w:pPr>
        <w:pStyle w:val="Retraitcorpsdetexte2"/>
        <w:bidi/>
        <w:spacing w:after="0" w:line="240" w:lineRule="auto"/>
        <w:ind w:left="-426"/>
        <w:rPr>
          <w:rFonts w:ascii="ArialUnicodeMS" w:cs="Arabic Transparent"/>
          <w:sz w:val="28"/>
          <w:szCs w:val="28"/>
          <w:rtl/>
          <w:lang w:val="en-CA"/>
        </w:rPr>
      </w:pPr>
      <w:r w:rsidRPr="00A66595">
        <w:rPr>
          <w:rFonts w:cs="Simplified Arabic" w:hint="cs"/>
          <w:sz w:val="28"/>
          <w:szCs w:val="28"/>
          <w:rtl/>
          <w:lang w:val="en-CA"/>
        </w:rPr>
        <w:lastRenderedPageBreak/>
        <w:t>الجدول رقم (</w:t>
      </w:r>
      <w:r w:rsidR="002555F2">
        <w:rPr>
          <w:rFonts w:cs="Simplified Arabic"/>
          <w:sz w:val="28"/>
          <w:szCs w:val="28"/>
          <w:lang w:val="en-CA"/>
        </w:rPr>
        <w:t>4</w:t>
      </w:r>
      <w:r w:rsidR="002555F2" w:rsidRPr="00836577">
        <w:rPr>
          <w:rFonts w:asciiTheme="majorBidi" w:hAnsiTheme="majorBidi" w:cstheme="majorBidi"/>
          <w:color w:val="000000" w:themeColor="text1"/>
          <w:sz w:val="28"/>
          <w:szCs w:val="28"/>
          <w:rtl/>
        </w:rPr>
        <w:t>،</w:t>
      </w:r>
      <w:r w:rsidR="002555F2">
        <w:rPr>
          <w:rFonts w:asciiTheme="majorBidi" w:hAnsiTheme="majorBidi" w:cstheme="majorBidi"/>
          <w:color w:val="000000" w:themeColor="text1"/>
          <w:sz w:val="28"/>
          <w:szCs w:val="28"/>
        </w:rPr>
        <w:t>1</w:t>
      </w:r>
      <w:r w:rsidRPr="00A66595">
        <w:rPr>
          <w:rFonts w:cs="Simplified Arabic" w:hint="cs"/>
          <w:sz w:val="28"/>
          <w:szCs w:val="28"/>
          <w:rtl/>
          <w:lang w:val="en-CA"/>
        </w:rPr>
        <w:t xml:space="preserve">) : </w:t>
      </w:r>
      <w:r w:rsidRPr="00A66595">
        <w:rPr>
          <w:rFonts w:ascii="Arabic Transparent,Bold" w:cs="Arabic Transparent,Bold" w:hint="cs"/>
          <w:sz w:val="28"/>
          <w:szCs w:val="28"/>
          <w:rtl/>
        </w:rPr>
        <w:t xml:space="preserve">مقارنة بين </w:t>
      </w:r>
      <w:r w:rsidRPr="00A66595">
        <w:rPr>
          <w:rFonts w:ascii="Arial" w:hAnsi="Arial" w:cs="Arial"/>
          <w:sz w:val="28"/>
          <w:szCs w:val="28"/>
          <w:rtl/>
        </w:rPr>
        <w:t>لجنة</w:t>
      </w:r>
      <w:r w:rsidRPr="00A66595">
        <w:rPr>
          <w:rFonts w:asciiTheme="majorBidi" w:hAnsiTheme="majorBidi" w:cstheme="majorBidi"/>
          <w:sz w:val="28"/>
          <w:szCs w:val="28"/>
          <w:rtl/>
          <w:lang w:bidi="ar-DZ"/>
        </w:rPr>
        <w:t xml:space="preserve"> </w:t>
      </w:r>
      <w:r w:rsidRPr="00A66595">
        <w:rPr>
          <w:rFonts w:asciiTheme="majorBidi" w:hAnsiTheme="majorBidi" w:cstheme="majorBidi"/>
          <w:sz w:val="28"/>
          <w:szCs w:val="28"/>
        </w:rPr>
        <w:t xml:space="preserve">  (COSOI) </w:t>
      </w:r>
      <w:r w:rsidRPr="00A66595">
        <w:rPr>
          <w:rFonts w:asciiTheme="majorBidi" w:hAnsiTheme="majorBidi" w:cstheme="majorBidi"/>
          <w:sz w:val="28"/>
          <w:szCs w:val="28"/>
          <w:rtl/>
        </w:rPr>
        <w:t>و</w:t>
      </w:r>
      <w:r w:rsidRPr="00A66595">
        <w:rPr>
          <w:rFonts w:ascii="Arial" w:hAnsi="Arial" w:cs="Arial" w:hint="cs"/>
          <w:sz w:val="28"/>
          <w:szCs w:val="28"/>
          <w:rtl/>
        </w:rPr>
        <w:t xml:space="preserve"> </w:t>
      </w:r>
      <w:r w:rsidRPr="00A66595">
        <w:rPr>
          <w:rFonts w:asciiTheme="majorBidi" w:hAnsiTheme="majorBidi" w:cstheme="majorBidi"/>
          <w:sz w:val="28"/>
          <w:szCs w:val="28"/>
        </w:rPr>
        <w:t>(COSOII)</w:t>
      </w:r>
      <w:r w:rsidRPr="00A66595">
        <w:rPr>
          <w:rFonts w:cs="Simplified Arabic" w:hint="cs"/>
          <w:sz w:val="28"/>
          <w:szCs w:val="28"/>
          <w:rtl/>
          <w:lang w:val="en-CA"/>
        </w:rPr>
        <w:t xml:space="preserve"> </w:t>
      </w:r>
    </w:p>
    <w:tbl>
      <w:tblPr>
        <w:tblStyle w:val="Grilledutableau"/>
        <w:bidiVisual/>
        <w:tblW w:w="9080" w:type="dxa"/>
        <w:tblInd w:w="-580" w:type="dxa"/>
        <w:tblLayout w:type="fixed"/>
        <w:tblLook w:val="01E0"/>
      </w:tblPr>
      <w:tblGrid>
        <w:gridCol w:w="1680"/>
        <w:gridCol w:w="2268"/>
        <w:gridCol w:w="2272"/>
        <w:gridCol w:w="2860"/>
      </w:tblGrid>
      <w:tr w:rsidR="001B4A48" w:rsidRPr="002B681C" w:rsidTr="00D24B99">
        <w:tc>
          <w:tcPr>
            <w:tcW w:w="1680" w:type="dxa"/>
            <w:shd w:val="clear" w:color="auto" w:fill="B3B3B3"/>
          </w:tcPr>
          <w:p w:rsidR="001B4A48" w:rsidRPr="00A61720" w:rsidRDefault="001B4A48" w:rsidP="00CF3593">
            <w:pPr>
              <w:bidi/>
              <w:jc w:val="both"/>
              <w:rPr>
                <w:rFonts w:cs="Arabic Transparent"/>
                <w:sz w:val="28"/>
                <w:szCs w:val="28"/>
                <w:rtl/>
                <w:lang w:val="en-CA"/>
              </w:rPr>
            </w:pPr>
            <w:r w:rsidRPr="00A61720">
              <w:rPr>
                <w:rFonts w:cs="Arabic Transparent" w:hint="cs"/>
                <w:sz w:val="28"/>
                <w:szCs w:val="28"/>
                <w:rtl/>
                <w:lang w:val="en-CA"/>
              </w:rPr>
              <w:t>الموضوع</w:t>
            </w:r>
          </w:p>
        </w:tc>
        <w:tc>
          <w:tcPr>
            <w:tcW w:w="2268" w:type="dxa"/>
            <w:shd w:val="clear" w:color="auto" w:fill="B3B3B3"/>
          </w:tcPr>
          <w:p w:rsidR="001B4A48" w:rsidRPr="00A61720" w:rsidRDefault="001B4A48" w:rsidP="00DB0405">
            <w:pPr>
              <w:bidi/>
              <w:jc w:val="both"/>
              <w:rPr>
                <w:rFonts w:cs="Arabic Transparent"/>
                <w:sz w:val="28"/>
                <w:szCs w:val="28"/>
              </w:rPr>
            </w:pPr>
            <w:r w:rsidRPr="00A61720">
              <w:rPr>
                <w:rFonts w:cs="Arabic Transparent"/>
                <w:sz w:val="28"/>
                <w:szCs w:val="28"/>
                <w:lang w:val="en-CA"/>
              </w:rPr>
              <w:t>COSO</w:t>
            </w:r>
            <w:r w:rsidRPr="00A61720">
              <w:rPr>
                <w:rFonts w:cs="Arabic Transparent"/>
                <w:sz w:val="28"/>
                <w:szCs w:val="28"/>
              </w:rPr>
              <w:t xml:space="preserve">I </w:t>
            </w:r>
          </w:p>
        </w:tc>
        <w:tc>
          <w:tcPr>
            <w:tcW w:w="2272" w:type="dxa"/>
            <w:shd w:val="clear" w:color="auto" w:fill="B3B3B3"/>
          </w:tcPr>
          <w:p w:rsidR="001B4A48" w:rsidRPr="00A61720" w:rsidRDefault="001B4A48" w:rsidP="00CF3593">
            <w:pPr>
              <w:bidi/>
              <w:jc w:val="both"/>
              <w:rPr>
                <w:rFonts w:cs="Arabic Transparent"/>
                <w:sz w:val="28"/>
                <w:szCs w:val="28"/>
                <w:rtl/>
                <w:lang w:val="en-CA"/>
              </w:rPr>
            </w:pPr>
            <w:r w:rsidRPr="00A61720">
              <w:rPr>
                <w:rFonts w:cs="Arabic Transparent"/>
                <w:sz w:val="28"/>
                <w:szCs w:val="28"/>
                <w:lang w:val="en-CA"/>
              </w:rPr>
              <w:t>COBIT</w:t>
            </w:r>
          </w:p>
          <w:p w:rsidR="001B4A48" w:rsidRPr="00A61720" w:rsidRDefault="001B4A48" w:rsidP="00CF3593">
            <w:pPr>
              <w:bidi/>
              <w:jc w:val="both"/>
              <w:rPr>
                <w:rFonts w:cs="Arabic Transparent"/>
                <w:sz w:val="28"/>
                <w:szCs w:val="28"/>
                <w:lang w:val="en-CA"/>
              </w:rPr>
            </w:pPr>
          </w:p>
        </w:tc>
        <w:tc>
          <w:tcPr>
            <w:tcW w:w="2860" w:type="dxa"/>
            <w:shd w:val="clear" w:color="auto" w:fill="B3B3B3"/>
          </w:tcPr>
          <w:p w:rsidR="001B4A48" w:rsidRPr="00A61720" w:rsidRDefault="001B4A48" w:rsidP="00DB0405">
            <w:pPr>
              <w:bidi/>
              <w:jc w:val="both"/>
              <w:rPr>
                <w:rFonts w:cs="Arabic Transparent"/>
                <w:sz w:val="28"/>
                <w:szCs w:val="28"/>
                <w:lang w:val="en-CA"/>
              </w:rPr>
            </w:pPr>
            <w:r w:rsidRPr="00A61720">
              <w:rPr>
                <w:rFonts w:cs="Arabic Transparent"/>
                <w:sz w:val="28"/>
                <w:szCs w:val="28"/>
                <w:lang w:val="en-CA"/>
              </w:rPr>
              <w:t>COSO</w:t>
            </w:r>
            <w:r w:rsidRPr="00A61720">
              <w:rPr>
                <w:rFonts w:cs="Arabic Transparent"/>
                <w:sz w:val="28"/>
                <w:szCs w:val="28"/>
              </w:rPr>
              <w:t>I</w:t>
            </w:r>
            <w:r w:rsidR="00DB0405">
              <w:rPr>
                <w:rFonts w:cs="Arabic Transparent"/>
                <w:sz w:val="28"/>
                <w:szCs w:val="28"/>
              </w:rPr>
              <w:t>I</w:t>
            </w:r>
            <w:r w:rsidRPr="00A61720">
              <w:rPr>
                <w:rFonts w:cs="Arabic Transparent"/>
                <w:sz w:val="28"/>
                <w:szCs w:val="28"/>
              </w:rPr>
              <w:t xml:space="preserve"> </w:t>
            </w: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أصحاب العلاقة الأساسيين</w:t>
            </w:r>
          </w:p>
        </w:tc>
        <w:tc>
          <w:tcPr>
            <w:tcW w:w="2268"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الإدارة.</w:t>
            </w:r>
          </w:p>
        </w:tc>
        <w:tc>
          <w:tcPr>
            <w:tcW w:w="2272" w:type="dxa"/>
          </w:tcPr>
          <w:p w:rsidR="00745101" w:rsidRPr="00F123B2" w:rsidRDefault="00745101" w:rsidP="00BE5186">
            <w:pPr>
              <w:bidi/>
              <w:rPr>
                <w:rFonts w:cs="Arabic Transparent"/>
                <w:sz w:val="28"/>
                <w:szCs w:val="28"/>
                <w:rtl/>
                <w:lang w:val="en-CA"/>
              </w:rPr>
            </w:pPr>
            <w:r w:rsidRPr="00F123B2">
              <w:rPr>
                <w:rFonts w:cs="Arabic Transparent" w:hint="cs"/>
                <w:sz w:val="28"/>
                <w:szCs w:val="28"/>
                <w:rtl/>
                <w:lang w:val="en-CA"/>
              </w:rPr>
              <w:t>الم</w:t>
            </w:r>
            <w:r w:rsidR="00BE5186">
              <w:rPr>
                <w:rFonts w:cs="Arabic Transparent" w:hint="cs"/>
                <w:sz w:val="28"/>
                <w:szCs w:val="28"/>
                <w:rtl/>
                <w:lang w:val="en-CA"/>
              </w:rPr>
              <w:t>راجعو</w:t>
            </w:r>
            <w:r w:rsidRPr="00F123B2">
              <w:rPr>
                <w:rFonts w:cs="Arabic Transparent" w:hint="cs"/>
                <w:sz w:val="28"/>
                <w:szCs w:val="28"/>
                <w:rtl/>
                <w:lang w:val="en-CA"/>
              </w:rPr>
              <w:t>ن الداخليون</w:t>
            </w:r>
            <w:r w:rsidR="00113C96" w:rsidRPr="00F123B2">
              <w:rPr>
                <w:rFonts w:cs="Arabic Transparent" w:hint="cs"/>
                <w:sz w:val="28"/>
                <w:szCs w:val="28"/>
                <w:rtl/>
                <w:lang w:val="en-CA"/>
              </w:rPr>
              <w:t>.</w:t>
            </w:r>
          </w:p>
        </w:tc>
        <w:tc>
          <w:tcPr>
            <w:tcW w:w="2860" w:type="dxa"/>
          </w:tcPr>
          <w:p w:rsidR="00745101" w:rsidRPr="00F123B2" w:rsidRDefault="008C6E80" w:rsidP="00CF3593">
            <w:pPr>
              <w:bidi/>
              <w:rPr>
                <w:rFonts w:cs="Arabic Transparent"/>
                <w:sz w:val="28"/>
                <w:szCs w:val="28"/>
                <w:rtl/>
                <w:lang w:val="en-CA"/>
              </w:rPr>
            </w:pPr>
            <w:r w:rsidRPr="00F123B2">
              <w:rPr>
                <w:rFonts w:cs="Arabic Transparent" w:hint="cs"/>
                <w:sz w:val="28"/>
                <w:szCs w:val="28"/>
                <w:rtl/>
                <w:lang w:val="en-CA"/>
              </w:rPr>
              <w:t>مجلس الإدارة.</w:t>
            </w: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اعتبار الرقابة الداخلية على أنها</w:t>
            </w:r>
            <w:r w:rsidR="0010288B" w:rsidRPr="00F123B2">
              <w:rPr>
                <w:rFonts w:cs="Arabic Transparent" w:hint="cs"/>
                <w:sz w:val="28"/>
                <w:szCs w:val="28"/>
                <w:rtl/>
                <w:lang w:val="en-CA"/>
              </w:rPr>
              <w:t xml:space="preserve"> </w:t>
            </w:r>
            <w:r w:rsidRPr="00F123B2">
              <w:rPr>
                <w:rFonts w:cs="Arabic Transparent" w:hint="cs"/>
                <w:sz w:val="28"/>
                <w:szCs w:val="28"/>
                <w:rtl/>
                <w:lang w:val="en-CA"/>
              </w:rPr>
              <w:t>:</w:t>
            </w:r>
          </w:p>
        </w:tc>
        <w:tc>
          <w:tcPr>
            <w:tcW w:w="2268"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عملية.</w:t>
            </w:r>
          </w:p>
        </w:tc>
        <w:tc>
          <w:tcPr>
            <w:tcW w:w="2272" w:type="dxa"/>
          </w:tcPr>
          <w:p w:rsidR="00745101" w:rsidRPr="00F123B2" w:rsidRDefault="00745101" w:rsidP="0010288B">
            <w:pPr>
              <w:bidi/>
              <w:rPr>
                <w:rFonts w:cs="Arabic Transparent"/>
                <w:sz w:val="28"/>
                <w:szCs w:val="28"/>
                <w:rtl/>
                <w:lang w:val="en-CA"/>
              </w:rPr>
            </w:pPr>
            <w:r w:rsidRPr="00F123B2">
              <w:rPr>
                <w:rFonts w:cs="Arabic Transparent" w:hint="cs"/>
                <w:sz w:val="28"/>
                <w:szCs w:val="28"/>
                <w:rtl/>
                <w:lang w:val="en-CA"/>
              </w:rPr>
              <w:t>مجموعة من العمليات، والنظم الفرعية و</w:t>
            </w:r>
            <w:r w:rsidR="0010288B" w:rsidRPr="00F123B2">
              <w:rPr>
                <w:rFonts w:cs="Arabic Transparent" w:hint="cs"/>
                <w:sz w:val="28"/>
                <w:szCs w:val="28"/>
                <w:rtl/>
                <w:lang w:val="en-CA"/>
              </w:rPr>
              <w:t>الموارد البشرية</w:t>
            </w:r>
            <w:r w:rsidR="000A3AE2" w:rsidRPr="00F123B2">
              <w:rPr>
                <w:rFonts w:cs="Arabic Transparent" w:hint="cs"/>
                <w:sz w:val="28"/>
                <w:szCs w:val="28"/>
                <w:rtl/>
                <w:lang w:val="en-CA"/>
              </w:rPr>
              <w:t>.</w:t>
            </w:r>
            <w:r w:rsidR="0010288B" w:rsidRPr="00F123B2">
              <w:rPr>
                <w:rFonts w:cs="Arabic Transparent" w:hint="cs"/>
                <w:sz w:val="28"/>
                <w:szCs w:val="28"/>
                <w:rtl/>
                <w:lang w:val="en-CA"/>
              </w:rPr>
              <w:t xml:space="preserve"> </w:t>
            </w:r>
          </w:p>
        </w:tc>
        <w:tc>
          <w:tcPr>
            <w:tcW w:w="2860" w:type="dxa"/>
          </w:tcPr>
          <w:p w:rsidR="00745101" w:rsidRPr="00F123B2" w:rsidRDefault="00AA127A" w:rsidP="00A81F7E">
            <w:pPr>
              <w:bidi/>
              <w:rPr>
                <w:rFonts w:cs="Arabic Transparent"/>
                <w:sz w:val="28"/>
                <w:szCs w:val="28"/>
                <w:rtl/>
                <w:lang w:val="en-CA"/>
              </w:rPr>
            </w:pPr>
            <w:r w:rsidRPr="00F123B2">
              <w:rPr>
                <w:rFonts w:cs="Arabic Transparent" w:hint="cs"/>
                <w:sz w:val="28"/>
                <w:szCs w:val="28"/>
                <w:rtl/>
                <w:lang w:val="en-CA"/>
              </w:rPr>
              <w:t>مجموعة من العمليات، التي تستخدم في التحكم في مخاطر الشركة.</w:t>
            </w: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أهداف الرقابة الداخلية مؤسسياً</w:t>
            </w:r>
          </w:p>
        </w:tc>
        <w:tc>
          <w:tcPr>
            <w:tcW w:w="2268"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 xml:space="preserve">عمليات تشغيلية </w:t>
            </w:r>
            <w:r w:rsidR="00BE5186" w:rsidRPr="00F123B2">
              <w:rPr>
                <w:rFonts w:cs="Arabic Transparent" w:hint="cs"/>
                <w:sz w:val="28"/>
                <w:szCs w:val="28"/>
                <w:rtl/>
                <w:lang w:val="en-CA"/>
              </w:rPr>
              <w:t>كفئة</w:t>
            </w:r>
            <w:r w:rsidRPr="00F123B2">
              <w:rPr>
                <w:rFonts w:cs="Arabic Transparent" w:hint="cs"/>
                <w:sz w:val="28"/>
                <w:szCs w:val="28"/>
                <w:rtl/>
                <w:lang w:val="en-CA"/>
              </w:rPr>
              <w:t xml:space="preserve"> وفاعلة، وإبلاغ مالي موثوق به، والالتزِام بالقوانين والتشريعات.</w:t>
            </w:r>
          </w:p>
        </w:tc>
        <w:tc>
          <w:tcPr>
            <w:tcW w:w="2272" w:type="dxa"/>
          </w:tcPr>
          <w:p w:rsidR="00745101" w:rsidRPr="00F123B2" w:rsidRDefault="00745101" w:rsidP="00731A84">
            <w:pPr>
              <w:bidi/>
              <w:rPr>
                <w:rFonts w:cs="Arabic Transparent"/>
                <w:sz w:val="28"/>
                <w:szCs w:val="28"/>
                <w:rtl/>
                <w:lang w:val="en-CA"/>
              </w:rPr>
            </w:pPr>
            <w:r w:rsidRPr="00F123B2">
              <w:rPr>
                <w:rFonts w:cs="Arabic Transparent" w:hint="cs"/>
                <w:sz w:val="28"/>
                <w:szCs w:val="28"/>
                <w:rtl/>
                <w:lang w:val="en-CA"/>
              </w:rPr>
              <w:t xml:space="preserve">عمليات تشغيلية </w:t>
            </w:r>
            <w:r w:rsidR="00BE5186" w:rsidRPr="00F123B2">
              <w:rPr>
                <w:rFonts w:cs="Arabic Transparent" w:hint="cs"/>
                <w:sz w:val="28"/>
                <w:szCs w:val="28"/>
                <w:rtl/>
                <w:lang w:val="en-CA"/>
              </w:rPr>
              <w:t>كفئة</w:t>
            </w:r>
            <w:r w:rsidRPr="00F123B2">
              <w:rPr>
                <w:rFonts w:cs="Arabic Transparent" w:hint="cs"/>
                <w:sz w:val="28"/>
                <w:szCs w:val="28"/>
                <w:rtl/>
                <w:lang w:val="en-CA"/>
              </w:rPr>
              <w:t xml:space="preserve"> وفاعلة، وإبلاغ مالي موثوق به، والالتزام بالقوانين والتشريعات</w:t>
            </w:r>
            <w:r w:rsidR="00113C96" w:rsidRPr="00F123B2">
              <w:rPr>
                <w:rFonts w:cs="Arabic Transparent" w:hint="cs"/>
                <w:sz w:val="28"/>
                <w:szCs w:val="28"/>
                <w:rtl/>
                <w:lang w:val="en-CA"/>
              </w:rPr>
              <w:t>.</w:t>
            </w:r>
          </w:p>
        </w:tc>
        <w:tc>
          <w:tcPr>
            <w:tcW w:w="2860" w:type="dxa"/>
          </w:tcPr>
          <w:p w:rsidR="00745101" w:rsidRPr="00F123B2" w:rsidRDefault="009D6145" w:rsidP="00CF3593">
            <w:pPr>
              <w:bidi/>
              <w:rPr>
                <w:rFonts w:cs="Arabic Transparent"/>
                <w:sz w:val="28"/>
                <w:szCs w:val="28"/>
                <w:rtl/>
                <w:lang w:val="en-CA"/>
              </w:rPr>
            </w:pPr>
            <w:r w:rsidRPr="00F123B2">
              <w:rPr>
                <w:rFonts w:cs="Arabic Transparent" w:hint="cs"/>
                <w:sz w:val="28"/>
                <w:szCs w:val="28"/>
                <w:rtl/>
                <w:lang w:val="en-CA"/>
              </w:rPr>
              <w:t xml:space="preserve">تقييم كل المخاطر. </w:t>
            </w:r>
          </w:p>
          <w:p w:rsidR="009D6145" w:rsidRPr="00F123B2" w:rsidRDefault="009D6145" w:rsidP="009D6145">
            <w:pPr>
              <w:bidi/>
              <w:rPr>
                <w:rFonts w:cs="Arabic Transparent"/>
                <w:sz w:val="28"/>
                <w:szCs w:val="28"/>
                <w:rtl/>
                <w:lang w:val="en-CA"/>
              </w:rPr>
            </w:pPr>
            <w:r w:rsidRPr="00F123B2">
              <w:rPr>
                <w:rFonts w:cs="Arabic Transparent" w:hint="cs"/>
                <w:sz w:val="28"/>
                <w:szCs w:val="28"/>
                <w:rtl/>
                <w:lang w:val="en-CA"/>
              </w:rPr>
              <w:t>الإجابة عن تلك المخاطر.</w:t>
            </w:r>
          </w:p>
          <w:p w:rsidR="009D6145" w:rsidRPr="00F123B2" w:rsidRDefault="009D6145" w:rsidP="009D6145">
            <w:pPr>
              <w:bidi/>
              <w:rPr>
                <w:rFonts w:cs="Arabic Transparent"/>
                <w:sz w:val="28"/>
                <w:szCs w:val="28"/>
                <w:rtl/>
                <w:lang w:val="en-CA"/>
              </w:rPr>
            </w:pPr>
            <w:r w:rsidRPr="00F123B2">
              <w:rPr>
                <w:rFonts w:cs="Arabic Transparent" w:hint="cs"/>
                <w:sz w:val="28"/>
                <w:szCs w:val="28"/>
                <w:rtl/>
                <w:lang w:val="en-CA"/>
              </w:rPr>
              <w:t>وضع مختلف الاستراتيجيات للتحكم في تلك المخاطر.</w:t>
            </w:r>
          </w:p>
          <w:p w:rsidR="009D6145" w:rsidRPr="00F123B2" w:rsidRDefault="009D6145" w:rsidP="002C146C">
            <w:pPr>
              <w:bidi/>
              <w:rPr>
                <w:rFonts w:cs="Arabic Transparent"/>
                <w:sz w:val="28"/>
                <w:szCs w:val="28"/>
                <w:rtl/>
                <w:lang w:val="en-CA"/>
              </w:rPr>
            </w:pPr>
            <w:r w:rsidRPr="00F123B2">
              <w:rPr>
                <w:rFonts w:cs="Arabic Transparent" w:hint="cs"/>
                <w:sz w:val="28"/>
                <w:szCs w:val="28"/>
                <w:rtl/>
                <w:lang w:val="en-CA"/>
              </w:rPr>
              <w:t>تحديد مستوي محدد للخطر.</w:t>
            </w:r>
          </w:p>
          <w:p w:rsidR="009D6145" w:rsidRPr="00F123B2" w:rsidRDefault="009D6145" w:rsidP="002C146C">
            <w:pPr>
              <w:bidi/>
              <w:rPr>
                <w:rFonts w:cs="Arabic Transparent"/>
                <w:sz w:val="28"/>
                <w:szCs w:val="28"/>
                <w:rtl/>
                <w:lang w:val="en-CA"/>
              </w:rPr>
            </w:pPr>
            <w:r w:rsidRPr="00F123B2">
              <w:rPr>
                <w:rFonts w:cs="Arabic Transparent" w:hint="cs"/>
                <w:sz w:val="28"/>
                <w:szCs w:val="28"/>
                <w:rtl/>
                <w:lang w:val="en-CA"/>
              </w:rPr>
              <w:t>تحديد الحوادث المحتملة الداخلية و الخارجية.</w:t>
            </w:r>
          </w:p>
          <w:p w:rsidR="009D6145" w:rsidRPr="00F123B2" w:rsidRDefault="009D6145" w:rsidP="009D6145">
            <w:pPr>
              <w:bidi/>
              <w:rPr>
                <w:rFonts w:cs="Arabic Transparent"/>
                <w:sz w:val="28"/>
                <w:szCs w:val="28"/>
                <w:rtl/>
                <w:lang w:val="en-CA"/>
              </w:rPr>
            </w:pPr>
          </w:p>
          <w:p w:rsidR="009D6145" w:rsidRPr="00F123B2" w:rsidRDefault="009D6145" w:rsidP="009D6145">
            <w:pPr>
              <w:bidi/>
              <w:rPr>
                <w:rFonts w:cs="Arabic Transparent"/>
                <w:sz w:val="28"/>
                <w:szCs w:val="28"/>
                <w:rtl/>
                <w:lang w:val="en-CA"/>
              </w:rPr>
            </w:pP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المكونات أو المجال</w:t>
            </w:r>
          </w:p>
        </w:tc>
        <w:tc>
          <w:tcPr>
            <w:tcW w:w="2268"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المكونات : الرقابة، والبيئة، والمخاطر، الإدارة، والأنشطة، المعلومات والاتصالات، والمراقبة.</w:t>
            </w:r>
          </w:p>
        </w:tc>
        <w:tc>
          <w:tcPr>
            <w:tcW w:w="2272" w:type="dxa"/>
          </w:tcPr>
          <w:p w:rsidR="00745101" w:rsidRPr="00F123B2" w:rsidRDefault="00745101" w:rsidP="00731A84">
            <w:pPr>
              <w:bidi/>
              <w:rPr>
                <w:rFonts w:cs="Arabic Transparent"/>
                <w:sz w:val="28"/>
                <w:szCs w:val="28"/>
                <w:rtl/>
                <w:lang w:val="en-CA"/>
              </w:rPr>
            </w:pPr>
            <w:r w:rsidRPr="00F123B2">
              <w:rPr>
                <w:rFonts w:cs="Arabic Transparent" w:hint="cs"/>
                <w:sz w:val="28"/>
                <w:szCs w:val="28"/>
                <w:rtl/>
                <w:lang w:val="en-CA"/>
              </w:rPr>
              <w:t>المجال : التخطيط، والتنظيم، والامتلاك والتطبيقات، والتسليم والمساندة، والمراقبة</w:t>
            </w:r>
            <w:r w:rsidR="00113C96" w:rsidRPr="00F123B2">
              <w:rPr>
                <w:rFonts w:cs="Arabic Transparent" w:hint="cs"/>
                <w:sz w:val="28"/>
                <w:szCs w:val="28"/>
                <w:rtl/>
                <w:lang w:val="en-CA"/>
              </w:rPr>
              <w:t>.</w:t>
            </w:r>
          </w:p>
        </w:tc>
        <w:tc>
          <w:tcPr>
            <w:tcW w:w="2860" w:type="dxa"/>
          </w:tcPr>
          <w:p w:rsidR="00745101" w:rsidRPr="00C85C5A" w:rsidRDefault="00E15C68" w:rsidP="00CF3593">
            <w:pPr>
              <w:bidi/>
              <w:rPr>
                <w:rFonts w:cs="Arabic Transparent"/>
                <w:sz w:val="28"/>
                <w:szCs w:val="28"/>
                <w:rtl/>
                <w:lang w:val="en-CA"/>
              </w:rPr>
            </w:pPr>
            <w:r w:rsidRPr="00C85C5A">
              <w:rPr>
                <w:rFonts w:cs="Arabic Transparent" w:hint="cs"/>
                <w:sz w:val="28"/>
                <w:szCs w:val="28"/>
                <w:rtl/>
                <w:lang w:val="en-CA"/>
              </w:rPr>
              <w:t xml:space="preserve">المحيط الداخلي. </w:t>
            </w:r>
          </w:p>
          <w:p w:rsidR="0026582C" w:rsidRPr="00C85C5A" w:rsidRDefault="00E15C68" w:rsidP="00E15C68">
            <w:pPr>
              <w:bidi/>
              <w:rPr>
                <w:rFonts w:cs="Arabic Transparent"/>
                <w:sz w:val="28"/>
                <w:szCs w:val="28"/>
                <w:rtl/>
                <w:lang w:val="en-CA"/>
              </w:rPr>
            </w:pPr>
            <w:r w:rsidRPr="00C85C5A">
              <w:rPr>
                <w:rFonts w:cs="Arabic Transparent" w:hint="cs"/>
                <w:sz w:val="28"/>
                <w:szCs w:val="28"/>
                <w:rtl/>
                <w:lang w:val="en-CA"/>
              </w:rPr>
              <w:t xml:space="preserve">تحديد </w:t>
            </w:r>
            <w:r w:rsidR="0026582C" w:rsidRPr="00C85C5A">
              <w:rPr>
                <w:rFonts w:cs="Arabic Transparent" w:hint="cs"/>
                <w:sz w:val="28"/>
                <w:szCs w:val="28"/>
                <w:rtl/>
                <w:lang w:val="en-CA"/>
              </w:rPr>
              <w:t>الأهداف</w:t>
            </w:r>
            <w:r w:rsidRPr="00C85C5A">
              <w:rPr>
                <w:rFonts w:cs="Arabic Transparent" w:hint="cs"/>
                <w:sz w:val="28"/>
                <w:szCs w:val="28"/>
                <w:rtl/>
                <w:lang w:val="en-CA"/>
              </w:rPr>
              <w:t>.</w:t>
            </w:r>
          </w:p>
          <w:p w:rsidR="00E15C68" w:rsidRPr="00C85C5A" w:rsidRDefault="0026582C" w:rsidP="0026582C">
            <w:pPr>
              <w:bidi/>
              <w:rPr>
                <w:rFonts w:cs="Arabic Transparent"/>
                <w:sz w:val="28"/>
                <w:szCs w:val="28"/>
                <w:rtl/>
                <w:lang w:val="en-CA"/>
              </w:rPr>
            </w:pPr>
            <w:r w:rsidRPr="00C85C5A">
              <w:rPr>
                <w:rFonts w:cs="Arabic Transparent" w:hint="cs"/>
                <w:sz w:val="28"/>
                <w:szCs w:val="28"/>
                <w:rtl/>
                <w:lang w:val="en-CA"/>
              </w:rPr>
              <w:t>تحديد الأحداث المحتملة.</w:t>
            </w:r>
          </w:p>
          <w:p w:rsidR="0026582C" w:rsidRDefault="00C85C5A" w:rsidP="0026582C">
            <w:pPr>
              <w:bidi/>
              <w:rPr>
                <w:rFonts w:cs="Arabic Transparent"/>
                <w:sz w:val="28"/>
                <w:szCs w:val="28"/>
                <w:rtl/>
                <w:lang w:val="en-CA"/>
              </w:rPr>
            </w:pPr>
            <w:r>
              <w:rPr>
                <w:rFonts w:cs="Arabic Transparent" w:hint="cs"/>
                <w:sz w:val="28"/>
                <w:szCs w:val="28"/>
                <w:rtl/>
                <w:lang w:val="en-CA"/>
              </w:rPr>
              <w:t>تقييم المخاطر</w:t>
            </w:r>
            <w:r w:rsidR="0026582C" w:rsidRPr="00F123B2">
              <w:rPr>
                <w:rFonts w:cs="Arabic Transparent" w:hint="cs"/>
                <w:sz w:val="28"/>
                <w:szCs w:val="28"/>
                <w:rtl/>
                <w:lang w:val="en-CA"/>
              </w:rPr>
              <w:t>.</w:t>
            </w:r>
          </w:p>
          <w:p w:rsidR="0026582C" w:rsidRDefault="00C85C5A" w:rsidP="0026582C">
            <w:pPr>
              <w:bidi/>
              <w:rPr>
                <w:rFonts w:cs="Arabic Transparent"/>
                <w:sz w:val="28"/>
                <w:szCs w:val="28"/>
                <w:rtl/>
                <w:lang w:val="en-CA"/>
              </w:rPr>
            </w:pPr>
            <w:r w:rsidRPr="00F123B2">
              <w:rPr>
                <w:rFonts w:cs="Arabic Transparent" w:hint="cs"/>
                <w:sz w:val="28"/>
                <w:szCs w:val="28"/>
                <w:rtl/>
                <w:lang w:val="en-CA"/>
              </w:rPr>
              <w:t>الإجابة عن</w:t>
            </w:r>
            <w:r>
              <w:rPr>
                <w:rFonts w:cs="Arabic Transparent" w:hint="cs"/>
                <w:sz w:val="28"/>
                <w:szCs w:val="28"/>
                <w:rtl/>
                <w:lang w:val="en-CA"/>
              </w:rPr>
              <w:t xml:space="preserve"> المخاطر</w:t>
            </w:r>
            <w:r w:rsidR="0026582C" w:rsidRPr="00F123B2">
              <w:rPr>
                <w:rFonts w:cs="Arabic Transparent" w:hint="cs"/>
                <w:sz w:val="28"/>
                <w:szCs w:val="28"/>
                <w:rtl/>
                <w:lang w:val="en-CA"/>
              </w:rPr>
              <w:t>.</w:t>
            </w:r>
          </w:p>
          <w:p w:rsidR="0026582C" w:rsidRDefault="00C85C5A" w:rsidP="0026582C">
            <w:pPr>
              <w:bidi/>
              <w:rPr>
                <w:rFonts w:cs="Arabic Transparent"/>
                <w:sz w:val="28"/>
                <w:szCs w:val="28"/>
                <w:rtl/>
                <w:lang w:val="en-CA"/>
              </w:rPr>
            </w:pPr>
            <w:r>
              <w:rPr>
                <w:rFonts w:cs="Arabic Transparent" w:hint="cs"/>
                <w:sz w:val="28"/>
                <w:szCs w:val="28"/>
                <w:rtl/>
                <w:lang w:val="en-CA"/>
              </w:rPr>
              <w:t>الأنشطة الرقابية</w:t>
            </w:r>
            <w:r w:rsidR="0026582C" w:rsidRPr="00F123B2">
              <w:rPr>
                <w:rFonts w:cs="Arabic Transparent" w:hint="cs"/>
                <w:sz w:val="28"/>
                <w:szCs w:val="28"/>
                <w:rtl/>
                <w:lang w:val="en-CA"/>
              </w:rPr>
              <w:t>.</w:t>
            </w:r>
          </w:p>
          <w:p w:rsidR="0026582C" w:rsidRDefault="00C85C5A" w:rsidP="0026582C">
            <w:pPr>
              <w:bidi/>
              <w:rPr>
                <w:rFonts w:cs="Arabic Transparent"/>
                <w:sz w:val="28"/>
                <w:szCs w:val="28"/>
                <w:rtl/>
                <w:lang w:val="en-CA"/>
              </w:rPr>
            </w:pPr>
            <w:r w:rsidRPr="00F123B2">
              <w:rPr>
                <w:rFonts w:cs="Arabic Transparent" w:hint="cs"/>
                <w:sz w:val="28"/>
                <w:szCs w:val="28"/>
                <w:rtl/>
                <w:lang w:val="en-CA"/>
              </w:rPr>
              <w:t>المعلومات والاتصالات</w:t>
            </w:r>
            <w:r w:rsidR="0026582C" w:rsidRPr="00F123B2">
              <w:rPr>
                <w:rFonts w:cs="Arabic Transparent" w:hint="cs"/>
                <w:sz w:val="28"/>
                <w:szCs w:val="28"/>
                <w:rtl/>
                <w:lang w:val="en-CA"/>
              </w:rPr>
              <w:t>.</w:t>
            </w:r>
          </w:p>
          <w:p w:rsidR="00E15C68" w:rsidRPr="002B681C" w:rsidRDefault="00C85C5A" w:rsidP="0026582C">
            <w:pPr>
              <w:bidi/>
              <w:rPr>
                <w:rFonts w:cs="Simplified Arabic"/>
                <w:sz w:val="28"/>
                <w:szCs w:val="28"/>
                <w:rtl/>
                <w:lang w:val="en-CA"/>
              </w:rPr>
            </w:pPr>
            <w:r w:rsidRPr="00F123B2">
              <w:rPr>
                <w:rFonts w:cs="Arabic Transparent" w:hint="cs"/>
                <w:sz w:val="28"/>
                <w:szCs w:val="28"/>
                <w:rtl/>
                <w:lang w:val="en-CA"/>
              </w:rPr>
              <w:t>المراقبة</w:t>
            </w:r>
            <w:r w:rsidR="0026582C" w:rsidRPr="00F123B2">
              <w:rPr>
                <w:rFonts w:cs="Arabic Transparent" w:hint="cs"/>
                <w:sz w:val="28"/>
                <w:szCs w:val="28"/>
                <w:rtl/>
                <w:lang w:val="en-CA"/>
              </w:rPr>
              <w:t>.</w:t>
            </w: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التركيز</w:t>
            </w:r>
          </w:p>
        </w:tc>
        <w:tc>
          <w:tcPr>
            <w:tcW w:w="2268" w:type="dxa"/>
          </w:tcPr>
          <w:p w:rsidR="00745101" w:rsidRPr="00F123B2" w:rsidRDefault="00745101" w:rsidP="00E07383">
            <w:pPr>
              <w:bidi/>
              <w:rPr>
                <w:rFonts w:cs="Arabic Transparent"/>
                <w:sz w:val="28"/>
                <w:szCs w:val="28"/>
                <w:rtl/>
                <w:lang w:val="en-CA"/>
              </w:rPr>
            </w:pPr>
            <w:r w:rsidRPr="00F123B2">
              <w:rPr>
                <w:rFonts w:cs="Arabic Transparent" w:hint="cs"/>
                <w:sz w:val="28"/>
                <w:szCs w:val="28"/>
                <w:rtl/>
                <w:lang w:val="en-CA"/>
              </w:rPr>
              <w:t>الشركة بشكل كامل.</w:t>
            </w:r>
          </w:p>
        </w:tc>
        <w:tc>
          <w:tcPr>
            <w:tcW w:w="2272" w:type="dxa"/>
          </w:tcPr>
          <w:p w:rsidR="00745101" w:rsidRPr="00F123B2" w:rsidRDefault="00745101" w:rsidP="00731A84">
            <w:pPr>
              <w:bidi/>
              <w:rPr>
                <w:rFonts w:cs="Arabic Transparent"/>
                <w:sz w:val="28"/>
                <w:szCs w:val="28"/>
                <w:rtl/>
                <w:lang w:val="en-CA"/>
              </w:rPr>
            </w:pPr>
            <w:r w:rsidRPr="00F123B2">
              <w:rPr>
                <w:rFonts w:cs="Arabic Transparent" w:hint="cs"/>
                <w:sz w:val="28"/>
                <w:szCs w:val="28"/>
                <w:rtl/>
                <w:lang w:val="en-CA"/>
              </w:rPr>
              <w:t>تكنولوجيا المعلومات</w:t>
            </w:r>
            <w:r w:rsidR="00113C96" w:rsidRPr="00F123B2">
              <w:rPr>
                <w:rFonts w:cs="Arabic Transparent" w:hint="cs"/>
                <w:sz w:val="28"/>
                <w:szCs w:val="28"/>
                <w:rtl/>
                <w:lang w:val="en-CA"/>
              </w:rPr>
              <w:t>.</w:t>
            </w:r>
          </w:p>
        </w:tc>
        <w:tc>
          <w:tcPr>
            <w:tcW w:w="2860" w:type="dxa"/>
          </w:tcPr>
          <w:p w:rsidR="00745101" w:rsidRPr="00F123B2" w:rsidRDefault="002B3032" w:rsidP="00CF3593">
            <w:pPr>
              <w:bidi/>
              <w:rPr>
                <w:rFonts w:cs="Arabic Transparent"/>
                <w:sz w:val="28"/>
                <w:szCs w:val="28"/>
                <w:rtl/>
                <w:lang w:val="en-CA"/>
              </w:rPr>
            </w:pPr>
            <w:r w:rsidRPr="00F123B2">
              <w:rPr>
                <w:rFonts w:cs="Arabic Transparent" w:hint="cs"/>
                <w:sz w:val="28"/>
                <w:szCs w:val="28"/>
                <w:rtl/>
                <w:lang w:val="en-CA"/>
              </w:rPr>
              <w:t>الشركة  و محيطها الخارجي بشكل كامل.</w:t>
            </w:r>
          </w:p>
        </w:tc>
      </w:tr>
      <w:tr w:rsidR="00745101" w:rsidRPr="002B681C" w:rsidTr="00D24B99">
        <w:tc>
          <w:tcPr>
            <w:tcW w:w="1680"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فاعلية الرقابة الداخلية المقيمة</w:t>
            </w:r>
          </w:p>
        </w:tc>
        <w:tc>
          <w:tcPr>
            <w:tcW w:w="2268" w:type="dxa"/>
          </w:tcPr>
          <w:p w:rsidR="00745101" w:rsidRPr="00F123B2" w:rsidRDefault="00745101" w:rsidP="00CF3593">
            <w:pPr>
              <w:bidi/>
              <w:rPr>
                <w:rFonts w:cs="Arabic Transparent"/>
                <w:sz w:val="28"/>
                <w:szCs w:val="28"/>
                <w:rtl/>
                <w:lang w:val="en-CA"/>
              </w:rPr>
            </w:pPr>
            <w:r w:rsidRPr="00F123B2">
              <w:rPr>
                <w:rFonts w:cs="Arabic Transparent" w:hint="cs"/>
                <w:sz w:val="28"/>
                <w:szCs w:val="28"/>
                <w:rtl/>
                <w:lang w:val="en-CA"/>
              </w:rPr>
              <w:t>الإدارة.</w:t>
            </w:r>
          </w:p>
        </w:tc>
        <w:tc>
          <w:tcPr>
            <w:tcW w:w="2272" w:type="dxa"/>
          </w:tcPr>
          <w:p w:rsidR="00745101" w:rsidRPr="00F123B2" w:rsidRDefault="00745101" w:rsidP="00731A84">
            <w:pPr>
              <w:bidi/>
              <w:rPr>
                <w:rFonts w:cs="Arabic Transparent"/>
                <w:sz w:val="28"/>
                <w:szCs w:val="28"/>
                <w:rtl/>
                <w:lang w:val="en-CA"/>
              </w:rPr>
            </w:pPr>
            <w:r w:rsidRPr="00F123B2">
              <w:rPr>
                <w:rFonts w:cs="Arabic Transparent" w:hint="cs"/>
                <w:sz w:val="28"/>
                <w:szCs w:val="28"/>
                <w:rtl/>
                <w:lang w:val="en-CA"/>
              </w:rPr>
              <w:t>المسؤولية لنظام الرقابة الداخلية</w:t>
            </w:r>
            <w:r w:rsidR="00113C96" w:rsidRPr="00F123B2">
              <w:rPr>
                <w:rFonts w:cs="Arabic Transparent" w:hint="cs"/>
                <w:sz w:val="28"/>
                <w:szCs w:val="28"/>
                <w:rtl/>
                <w:lang w:val="en-CA"/>
              </w:rPr>
              <w:t>.</w:t>
            </w:r>
          </w:p>
        </w:tc>
        <w:tc>
          <w:tcPr>
            <w:tcW w:w="2860" w:type="dxa"/>
          </w:tcPr>
          <w:p w:rsidR="00745101" w:rsidRPr="00F123B2" w:rsidRDefault="00907F58" w:rsidP="00CF3593">
            <w:pPr>
              <w:bidi/>
              <w:rPr>
                <w:rFonts w:cs="Arabic Transparent"/>
                <w:sz w:val="28"/>
                <w:szCs w:val="28"/>
                <w:rtl/>
                <w:lang w:val="en-CA"/>
              </w:rPr>
            </w:pPr>
            <w:r w:rsidRPr="00F123B2">
              <w:rPr>
                <w:rFonts w:cs="Arabic Transparent" w:hint="cs"/>
                <w:sz w:val="28"/>
                <w:szCs w:val="28"/>
                <w:rtl/>
                <w:lang w:val="en-CA"/>
              </w:rPr>
              <w:t>مجلس الإدارة.</w:t>
            </w:r>
          </w:p>
        </w:tc>
      </w:tr>
    </w:tbl>
    <w:p w:rsidR="00056869" w:rsidRDefault="00056869" w:rsidP="00056869">
      <w:pPr>
        <w:pStyle w:val="Retraitcorpsdetexte2"/>
        <w:bidi/>
        <w:spacing w:after="0" w:line="240" w:lineRule="auto"/>
        <w:ind w:left="0"/>
        <w:rPr>
          <w:rFonts w:ascii="ArialUnicodeMS" w:cs="Arabic Transparent"/>
          <w:b/>
          <w:bCs/>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001B35C0">
        <w:rPr>
          <w:rFonts w:cs="Arabic Transparent" w:hint="cs"/>
          <w:sz w:val="28"/>
          <w:szCs w:val="28"/>
          <w:rtl/>
          <w:lang w:bidi="ar-DZ"/>
        </w:rPr>
        <w:t xml:space="preserve"> بالاعتماد علي مجموعة من المراجع </w:t>
      </w:r>
      <w:r w:rsidRPr="00677FC0">
        <w:rPr>
          <w:rFonts w:ascii="Bauhaus 93" w:hAnsi="Bauhaus 93" w:cs="Arabic Transparent" w:hint="cs"/>
          <w:color w:val="000000"/>
          <w:sz w:val="28"/>
          <w:szCs w:val="28"/>
          <w:rtl/>
        </w:rPr>
        <w:t>.</w:t>
      </w:r>
    </w:p>
    <w:p w:rsidR="002555F2" w:rsidRDefault="002555F2" w:rsidP="001B35C0">
      <w:pPr>
        <w:pStyle w:val="Retraitcorpsdetexte2"/>
        <w:bidi/>
        <w:spacing w:after="0" w:line="240" w:lineRule="auto"/>
        <w:ind w:left="0"/>
        <w:jc w:val="right"/>
        <w:rPr>
          <w:rFonts w:ascii="ArialUnicodeMS" w:cs="Arabic Transparent"/>
          <w:b/>
          <w:bCs/>
          <w:sz w:val="28"/>
          <w:szCs w:val="28"/>
        </w:rPr>
      </w:pPr>
    </w:p>
    <w:p w:rsidR="00CB5C14" w:rsidRDefault="00CB5C14" w:rsidP="00CB5C14">
      <w:pPr>
        <w:pStyle w:val="Retraitcorpsdetexte2"/>
        <w:bidi/>
        <w:spacing w:after="0" w:line="240" w:lineRule="auto"/>
        <w:ind w:left="0"/>
        <w:jc w:val="both"/>
        <w:rPr>
          <w:rFonts w:ascii="ArialUnicodeMS" w:cs="Arabic Transparent"/>
          <w:b/>
          <w:bCs/>
          <w:sz w:val="28"/>
          <w:szCs w:val="28"/>
          <w:rtl/>
        </w:rPr>
      </w:pPr>
    </w:p>
    <w:p w:rsidR="004E6310" w:rsidRDefault="004E6310" w:rsidP="004E6310">
      <w:pPr>
        <w:pStyle w:val="Retraitcorpsdetexte2"/>
        <w:bidi/>
        <w:spacing w:after="0" w:line="240" w:lineRule="auto"/>
        <w:ind w:left="0"/>
        <w:jc w:val="both"/>
        <w:rPr>
          <w:rFonts w:ascii="ArialUnicodeMS" w:cs="Arabic Transparent"/>
          <w:b/>
          <w:bCs/>
          <w:sz w:val="28"/>
          <w:szCs w:val="28"/>
          <w:rtl/>
        </w:rPr>
      </w:pPr>
    </w:p>
    <w:p w:rsidR="004E6310" w:rsidRDefault="004E6310" w:rsidP="004E6310">
      <w:pPr>
        <w:pStyle w:val="Retraitcorpsdetexte2"/>
        <w:bidi/>
        <w:spacing w:after="0" w:line="240" w:lineRule="auto"/>
        <w:ind w:left="0"/>
        <w:jc w:val="both"/>
        <w:rPr>
          <w:rFonts w:ascii="ArialUnicodeMS" w:cs="Arabic Transparent"/>
          <w:b/>
          <w:bCs/>
          <w:sz w:val="28"/>
          <w:szCs w:val="28"/>
          <w:rtl/>
        </w:rPr>
      </w:pPr>
    </w:p>
    <w:p w:rsidR="004E6310" w:rsidRDefault="004E6310" w:rsidP="004E6310">
      <w:pPr>
        <w:pStyle w:val="Retraitcorpsdetexte2"/>
        <w:bidi/>
        <w:spacing w:after="0" w:line="240" w:lineRule="auto"/>
        <w:ind w:left="0"/>
        <w:jc w:val="both"/>
        <w:rPr>
          <w:rFonts w:ascii="ArialUnicodeMS" w:cs="Arabic Transparent"/>
          <w:b/>
          <w:bCs/>
          <w:sz w:val="28"/>
          <w:szCs w:val="28"/>
          <w:rtl/>
        </w:rPr>
      </w:pPr>
    </w:p>
    <w:p w:rsidR="004E6310" w:rsidRDefault="004E6310" w:rsidP="004E6310">
      <w:pPr>
        <w:pStyle w:val="Retraitcorpsdetexte2"/>
        <w:bidi/>
        <w:spacing w:after="0" w:line="240" w:lineRule="auto"/>
        <w:ind w:left="0"/>
        <w:jc w:val="both"/>
        <w:rPr>
          <w:rFonts w:ascii="ArialUnicodeMS" w:cs="Arabic Transparent"/>
          <w:b/>
          <w:bCs/>
          <w:sz w:val="28"/>
          <w:szCs w:val="28"/>
          <w:rtl/>
        </w:rPr>
      </w:pPr>
    </w:p>
    <w:p w:rsidR="000A1F6A" w:rsidRDefault="000A1F6A" w:rsidP="000A1F6A">
      <w:pPr>
        <w:pStyle w:val="Retraitcorpsdetexte2"/>
        <w:bidi/>
        <w:spacing w:after="0" w:line="240" w:lineRule="auto"/>
        <w:ind w:left="0"/>
        <w:jc w:val="both"/>
        <w:rPr>
          <w:rFonts w:ascii="ArialUnicodeMS" w:cs="Arabic Transparent"/>
          <w:b/>
          <w:bCs/>
          <w:sz w:val="28"/>
          <w:szCs w:val="28"/>
        </w:rPr>
      </w:pPr>
    </w:p>
    <w:p w:rsidR="00724671" w:rsidRDefault="00724671" w:rsidP="00724671">
      <w:pPr>
        <w:pStyle w:val="Retraitcorpsdetexte2"/>
        <w:bidi/>
        <w:spacing w:after="0" w:line="240" w:lineRule="auto"/>
        <w:ind w:left="0"/>
        <w:jc w:val="both"/>
        <w:rPr>
          <w:rFonts w:ascii="ArialUnicodeMS" w:cs="Arabic Transparent"/>
          <w:b/>
          <w:bCs/>
          <w:sz w:val="28"/>
          <w:szCs w:val="28"/>
          <w:rtl/>
        </w:rPr>
      </w:pPr>
    </w:p>
    <w:p w:rsidR="001C2D47" w:rsidRDefault="001C2D47" w:rsidP="001C2D47">
      <w:pPr>
        <w:pStyle w:val="Retraitcorpsdetexte2"/>
        <w:bidi/>
        <w:spacing w:after="0" w:line="240" w:lineRule="auto"/>
        <w:ind w:left="0"/>
        <w:jc w:val="both"/>
        <w:rPr>
          <w:rFonts w:ascii="ArialUnicodeMS" w:cs="Arabic Transparent"/>
          <w:b/>
          <w:bCs/>
          <w:sz w:val="28"/>
          <w:szCs w:val="28"/>
          <w:rtl/>
        </w:rPr>
      </w:pPr>
    </w:p>
    <w:p w:rsidR="001C2D47" w:rsidRPr="00A16571" w:rsidRDefault="001C2D47" w:rsidP="001C2D47">
      <w:pPr>
        <w:pStyle w:val="Retraitcorpsdetexte2"/>
        <w:bidi/>
        <w:spacing w:after="0" w:line="240" w:lineRule="auto"/>
        <w:ind w:left="0"/>
        <w:jc w:val="both"/>
        <w:rPr>
          <w:rFonts w:ascii="ArialUnicodeMS" w:cs="Arabic Transparent"/>
          <w:b/>
          <w:bCs/>
          <w:sz w:val="28"/>
          <w:szCs w:val="28"/>
        </w:rPr>
      </w:pPr>
    </w:p>
    <w:p w:rsidR="00FC73EC" w:rsidRDefault="00FC73EC" w:rsidP="002055A9">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خلاصة</w:t>
      </w:r>
      <w:r w:rsidR="00EC1079">
        <w:rPr>
          <w:rFonts w:cs="Arabic Transparent" w:hint="cs"/>
          <w:sz w:val="28"/>
          <w:szCs w:val="28"/>
          <w:rtl/>
        </w:rPr>
        <w:t xml:space="preserve"> الوحدة</w:t>
      </w:r>
      <w:r w:rsidRPr="00046B84">
        <w:rPr>
          <w:rFonts w:cs="Arabic Transparent" w:hint="cs"/>
          <w:sz w:val="28"/>
          <w:szCs w:val="28"/>
          <w:rtl/>
        </w:rPr>
        <w:t xml:space="preserve"> </w:t>
      </w:r>
      <w:r w:rsidR="002055A9">
        <w:rPr>
          <w:rFonts w:cs="Arabic Transparent" w:hint="cs"/>
          <w:sz w:val="28"/>
          <w:szCs w:val="28"/>
          <w:rtl/>
        </w:rPr>
        <w:t xml:space="preserve">الرابعة </w:t>
      </w:r>
    </w:p>
    <w:p w:rsidR="00FC73EC" w:rsidRDefault="00FC73EC" w:rsidP="00E52741">
      <w:pPr>
        <w:pStyle w:val="Retraitcorpsdetexte2"/>
        <w:bidi/>
        <w:spacing w:after="0" w:line="240" w:lineRule="auto"/>
        <w:ind w:left="0"/>
        <w:rPr>
          <w:rFonts w:ascii="Simplified Arabic" w:cs="Arabic Transparent"/>
          <w:b/>
          <w:bCs/>
          <w:sz w:val="28"/>
          <w:szCs w:val="28"/>
          <w:rtl/>
        </w:rPr>
      </w:pPr>
      <w:r>
        <w:rPr>
          <w:rFonts w:cs="Arabic Transparent" w:hint="cs"/>
          <w:sz w:val="28"/>
          <w:szCs w:val="28"/>
          <w:rtl/>
        </w:rPr>
        <w:t xml:space="preserve">من خلال دراسة محتويات </w:t>
      </w:r>
      <w:r w:rsidR="00E52741">
        <w:rPr>
          <w:rFonts w:cs="Arabic Transparent" w:hint="cs"/>
          <w:sz w:val="28"/>
          <w:szCs w:val="28"/>
          <w:rtl/>
        </w:rPr>
        <w:t>الوحدة</w:t>
      </w:r>
      <w:r w:rsidR="00E52741" w:rsidRPr="00046B84">
        <w:rPr>
          <w:rFonts w:cs="Arabic Transparent" w:hint="cs"/>
          <w:sz w:val="28"/>
          <w:szCs w:val="28"/>
          <w:rtl/>
        </w:rPr>
        <w:t xml:space="preserve"> </w:t>
      </w:r>
      <w:r w:rsidR="00E52741">
        <w:rPr>
          <w:rFonts w:cs="Arabic Transparent" w:hint="cs"/>
          <w:sz w:val="28"/>
          <w:szCs w:val="28"/>
          <w:rtl/>
        </w:rPr>
        <w:t xml:space="preserve">الرابعة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BB7117" w:rsidRPr="00BB7117" w:rsidRDefault="00174EEE" w:rsidP="000771BA">
      <w:pPr>
        <w:pStyle w:val="Retraitcorpsdetexte2"/>
        <w:numPr>
          <w:ilvl w:val="0"/>
          <w:numId w:val="21"/>
        </w:numPr>
        <w:bidi/>
        <w:spacing w:after="0" w:line="240" w:lineRule="auto"/>
        <w:jc w:val="both"/>
        <w:rPr>
          <w:rFonts w:ascii="Simplified Arabic" w:cs="Arabic Transparent"/>
          <w:sz w:val="28"/>
          <w:szCs w:val="28"/>
        </w:rPr>
      </w:pPr>
      <w:r w:rsidRPr="00BB7117">
        <w:rPr>
          <w:rFonts w:ascii="Arial" w:hAnsi="Arial" w:cs="Arabic Transparent" w:hint="cs"/>
          <w:sz w:val="28"/>
          <w:szCs w:val="28"/>
          <w:rtl/>
        </w:rPr>
        <w:t>لإطار النظري العام</w:t>
      </w:r>
      <w:r w:rsidRPr="00BB7117">
        <w:rPr>
          <w:rFonts w:ascii="Arabic Transparent,Bold" w:cs="Arabic Transparent"/>
          <w:sz w:val="28"/>
          <w:szCs w:val="28"/>
        </w:rPr>
        <w:t xml:space="preserve"> </w:t>
      </w:r>
      <w:r w:rsidRPr="00BB7117">
        <w:rPr>
          <w:rFonts w:ascii="Arabic Transparent,Bold" w:cs="Arabic Transparent" w:hint="cs"/>
          <w:sz w:val="28"/>
          <w:szCs w:val="28"/>
          <w:rtl/>
        </w:rPr>
        <w:t>لهيكل نظام</w:t>
      </w:r>
      <w:r w:rsidRPr="00BB7117">
        <w:rPr>
          <w:rFonts w:ascii="Arabic Transparent,Bold" w:cs="Arabic Transparent"/>
          <w:sz w:val="28"/>
          <w:szCs w:val="28"/>
        </w:rPr>
        <w:t xml:space="preserve"> </w:t>
      </w:r>
      <w:r w:rsidRPr="00BB7117">
        <w:rPr>
          <w:rFonts w:ascii="Arabic Transparent,Bold" w:cs="Arabic Transparent" w:hint="cs"/>
          <w:sz w:val="28"/>
          <w:szCs w:val="28"/>
          <w:rtl/>
        </w:rPr>
        <w:t>الرقابة</w:t>
      </w:r>
      <w:r w:rsidRPr="00BB7117">
        <w:rPr>
          <w:rFonts w:ascii="Arabic Transparent,Bold" w:cs="Arabic Transparent"/>
          <w:sz w:val="28"/>
          <w:szCs w:val="28"/>
        </w:rPr>
        <w:t xml:space="preserve"> </w:t>
      </w:r>
      <w:r w:rsidRPr="00BB7117">
        <w:rPr>
          <w:rFonts w:ascii="Arabic Transparent,Bold" w:cs="Arabic Transparent" w:hint="cs"/>
          <w:sz w:val="28"/>
          <w:szCs w:val="28"/>
          <w:rtl/>
        </w:rPr>
        <w:t>الداخليةٌ</w:t>
      </w:r>
      <w:r w:rsidRPr="00BB7117">
        <w:rPr>
          <w:rFonts w:ascii="Simplified Arabic" w:cs="Arabic Transparent" w:hint="cs"/>
          <w:color w:val="333333"/>
          <w:sz w:val="28"/>
          <w:szCs w:val="28"/>
          <w:rtl/>
        </w:rPr>
        <w:t xml:space="preserve"> وفق</w:t>
      </w:r>
      <w:r w:rsidRPr="00BB7117">
        <w:rPr>
          <w:rFonts w:ascii="Simplified Arabic" w:cs="Arabic Transparent"/>
          <w:color w:val="333333"/>
          <w:sz w:val="28"/>
          <w:szCs w:val="28"/>
        </w:rPr>
        <w:t xml:space="preserve"> </w:t>
      </w:r>
      <w:r w:rsidRPr="00BB7117">
        <w:rPr>
          <w:rFonts w:ascii="Arial" w:hAnsi="Arial" w:cs="Arabic Transparent"/>
          <w:sz w:val="28"/>
          <w:szCs w:val="28"/>
          <w:rtl/>
        </w:rPr>
        <w:t>لجنة</w:t>
      </w:r>
      <w:r w:rsidRPr="00BB7117">
        <w:rPr>
          <w:rFonts w:ascii="Arial" w:hAnsi="Arial" w:cs="Arabic Transparent" w:hint="cs"/>
          <w:sz w:val="28"/>
          <w:szCs w:val="28"/>
          <w:rtl/>
        </w:rPr>
        <w:t xml:space="preserve"> </w:t>
      </w:r>
      <w:r w:rsidRPr="007F6C67">
        <w:rPr>
          <w:rFonts w:asciiTheme="majorBidi" w:hAnsiTheme="majorBidi" w:cstheme="majorBidi"/>
          <w:sz w:val="28"/>
          <w:szCs w:val="28"/>
          <w:rtl/>
        </w:rPr>
        <w:t>(</w:t>
      </w:r>
      <w:r w:rsidRPr="007F6C67">
        <w:rPr>
          <w:rFonts w:asciiTheme="majorBidi" w:hAnsiTheme="majorBidi" w:cstheme="majorBidi"/>
          <w:color w:val="333333"/>
          <w:sz w:val="28"/>
          <w:szCs w:val="28"/>
        </w:rPr>
        <w:t>COSO</w:t>
      </w:r>
      <w:r w:rsidRPr="007F6C67">
        <w:rPr>
          <w:rFonts w:asciiTheme="majorBidi" w:hAnsiTheme="majorBidi" w:cstheme="majorBidi"/>
          <w:sz w:val="28"/>
          <w:szCs w:val="28"/>
          <w:rtl/>
        </w:rPr>
        <w:t>)</w:t>
      </w:r>
      <w:r w:rsidR="00BB7117" w:rsidRPr="00BB7117">
        <w:rPr>
          <w:rFonts w:ascii="Simplified Arabic" w:cs="Arabic Transparent"/>
          <w:sz w:val="28"/>
          <w:szCs w:val="28"/>
        </w:rPr>
        <w:t xml:space="preserve"> .</w:t>
      </w:r>
    </w:p>
    <w:p w:rsidR="00BA5F35" w:rsidRPr="00BB7117" w:rsidRDefault="00BB7117" w:rsidP="000771BA">
      <w:pPr>
        <w:pStyle w:val="Retraitcorpsdetexte2"/>
        <w:numPr>
          <w:ilvl w:val="0"/>
          <w:numId w:val="21"/>
        </w:numPr>
        <w:bidi/>
        <w:spacing w:after="0" w:line="240" w:lineRule="auto"/>
        <w:jc w:val="both"/>
        <w:rPr>
          <w:rFonts w:ascii="Arial" w:hAnsi="Arial" w:cs="Arabic Transparent"/>
          <w:sz w:val="28"/>
          <w:szCs w:val="28"/>
        </w:rPr>
      </w:pPr>
      <w:r w:rsidRPr="00BB7117">
        <w:rPr>
          <w:rFonts w:ascii="Arabic Transparent,Bold" w:cs="Arabic Transparent" w:hint="cs"/>
          <w:sz w:val="28"/>
          <w:szCs w:val="28"/>
          <w:rtl/>
        </w:rPr>
        <w:t xml:space="preserve">خلفيات تشكيل </w:t>
      </w:r>
      <w:r w:rsidRPr="00BB7117">
        <w:rPr>
          <w:rFonts w:ascii="Arial" w:hAnsi="Arial" w:cs="Arabic Transparent"/>
          <w:sz w:val="28"/>
          <w:szCs w:val="28"/>
          <w:rtl/>
        </w:rPr>
        <w:t>لجنة</w:t>
      </w:r>
      <w:r w:rsidRPr="00BB7117">
        <w:rPr>
          <w:rFonts w:ascii="Arial" w:hAnsi="Arial" w:cs="Arabic Transparent" w:hint="cs"/>
          <w:sz w:val="28"/>
          <w:szCs w:val="28"/>
          <w:rtl/>
        </w:rPr>
        <w:t xml:space="preserve"> </w:t>
      </w:r>
      <w:r w:rsidRPr="007F6C67">
        <w:rPr>
          <w:rFonts w:asciiTheme="majorBidi" w:hAnsiTheme="majorBidi" w:cstheme="majorBidi"/>
          <w:sz w:val="28"/>
          <w:szCs w:val="28"/>
          <w:rtl/>
        </w:rPr>
        <w:t>(</w:t>
      </w:r>
      <w:r w:rsidRPr="007F6C67">
        <w:rPr>
          <w:rFonts w:asciiTheme="majorBidi" w:hAnsiTheme="majorBidi" w:cstheme="majorBidi"/>
          <w:color w:val="333333"/>
          <w:sz w:val="28"/>
          <w:szCs w:val="28"/>
        </w:rPr>
        <w:t>COSO</w:t>
      </w:r>
      <w:r w:rsidRPr="007F6C67">
        <w:rPr>
          <w:rFonts w:asciiTheme="majorBidi" w:hAnsiTheme="majorBidi" w:cstheme="majorBidi"/>
          <w:sz w:val="28"/>
          <w:szCs w:val="28"/>
          <w:rtl/>
        </w:rPr>
        <w:t>)</w:t>
      </w:r>
      <w:r w:rsidRPr="00BB7117">
        <w:rPr>
          <w:rFonts w:ascii="Simplified Arabic" w:cs="Arabic Transparent"/>
          <w:sz w:val="28"/>
          <w:szCs w:val="28"/>
        </w:rPr>
        <w:t xml:space="preserve"> .</w:t>
      </w:r>
    </w:p>
    <w:p w:rsidR="00FC73EC" w:rsidRPr="00BB7117" w:rsidRDefault="00BA5F35" w:rsidP="007F6C67">
      <w:pPr>
        <w:pStyle w:val="Paragraphedeliste"/>
        <w:numPr>
          <w:ilvl w:val="0"/>
          <w:numId w:val="21"/>
        </w:numPr>
        <w:autoSpaceDE w:val="0"/>
        <w:autoSpaceDN w:val="0"/>
        <w:bidi/>
        <w:adjustRightInd w:val="0"/>
        <w:spacing w:after="0" w:line="240" w:lineRule="auto"/>
        <w:jc w:val="both"/>
        <w:rPr>
          <w:rFonts w:ascii="Times New Roman" w:hAnsi="Times New Roman" w:cs="Arabic Transparent"/>
          <w:sz w:val="28"/>
          <w:szCs w:val="28"/>
        </w:rPr>
      </w:pPr>
      <w:r w:rsidRPr="00BB7117">
        <w:rPr>
          <w:rFonts w:ascii="Arabic Transparent,Bold" w:cs="Arabic Transparent" w:hint="cs"/>
          <w:sz w:val="28"/>
          <w:szCs w:val="28"/>
          <w:rtl/>
        </w:rPr>
        <w:t>المكونات</w:t>
      </w:r>
      <w:r w:rsidRPr="00BB7117">
        <w:rPr>
          <w:rFonts w:ascii="Arabic Transparent,Bold" w:cs="Arabic Transparent"/>
          <w:sz w:val="28"/>
          <w:szCs w:val="28"/>
        </w:rPr>
        <w:t xml:space="preserve"> </w:t>
      </w:r>
      <w:r w:rsidRPr="00BB7117">
        <w:rPr>
          <w:rFonts w:ascii="Arabic Transparent,Bold" w:cs="Arabic Transparent" w:hint="cs"/>
          <w:sz w:val="28"/>
          <w:szCs w:val="28"/>
          <w:rtl/>
        </w:rPr>
        <w:t>الأساسية لهيكل نظام</w:t>
      </w:r>
      <w:r w:rsidRPr="00BB7117">
        <w:rPr>
          <w:rFonts w:ascii="Arabic Transparent,Bold" w:cs="Arabic Transparent"/>
          <w:sz w:val="28"/>
          <w:szCs w:val="28"/>
        </w:rPr>
        <w:t xml:space="preserve"> </w:t>
      </w:r>
      <w:r w:rsidRPr="00BB7117">
        <w:rPr>
          <w:rFonts w:ascii="Arabic Transparent,Bold" w:cs="Arabic Transparent" w:hint="cs"/>
          <w:sz w:val="28"/>
          <w:szCs w:val="28"/>
          <w:rtl/>
        </w:rPr>
        <w:t>الرقابة</w:t>
      </w:r>
      <w:r w:rsidRPr="00BB7117">
        <w:rPr>
          <w:rFonts w:ascii="Arabic Transparent,Bold" w:cs="Arabic Transparent"/>
          <w:sz w:val="28"/>
          <w:szCs w:val="28"/>
        </w:rPr>
        <w:t xml:space="preserve"> </w:t>
      </w:r>
      <w:r w:rsidRPr="00BB7117">
        <w:rPr>
          <w:rFonts w:ascii="Arabic Transparent,Bold" w:cs="Arabic Transparent" w:hint="cs"/>
          <w:sz w:val="28"/>
          <w:szCs w:val="28"/>
          <w:rtl/>
        </w:rPr>
        <w:t>الداخل</w:t>
      </w:r>
      <w:r w:rsidR="007F6C67">
        <w:rPr>
          <w:rFonts w:ascii="Arabic Transparent,Bold" w:cs="Arabic Transparent" w:hint="cs"/>
          <w:sz w:val="28"/>
          <w:szCs w:val="28"/>
          <w:rtl/>
        </w:rPr>
        <w:t>ي</w:t>
      </w:r>
      <w:r w:rsidRPr="00BB7117">
        <w:rPr>
          <w:rFonts w:ascii="Arabic Transparent,Bold" w:cs="Arabic Transparent" w:hint="cs"/>
          <w:sz w:val="28"/>
          <w:szCs w:val="28"/>
          <w:rtl/>
        </w:rPr>
        <w:t>ةٌ</w:t>
      </w:r>
      <w:r w:rsidRPr="00BB7117">
        <w:rPr>
          <w:rFonts w:ascii="Arabic Transparent,Bold" w:cs="Arabic Transparent"/>
          <w:sz w:val="28"/>
          <w:szCs w:val="28"/>
        </w:rPr>
        <w:t xml:space="preserve"> </w:t>
      </w:r>
      <w:r w:rsidRPr="00BB7117">
        <w:rPr>
          <w:rFonts w:ascii="Arabic Transparent,Bold" w:cs="Arabic Transparent" w:hint="cs"/>
          <w:sz w:val="28"/>
          <w:szCs w:val="28"/>
          <w:rtl/>
        </w:rPr>
        <w:t xml:space="preserve">وفق </w:t>
      </w:r>
      <w:r w:rsidRPr="00BB7117">
        <w:rPr>
          <w:rFonts w:ascii="Arial" w:hAnsi="Arial" w:cs="Arabic Transparent"/>
          <w:sz w:val="28"/>
          <w:szCs w:val="28"/>
          <w:rtl/>
        </w:rPr>
        <w:t>لجنة</w:t>
      </w:r>
      <w:r w:rsidR="00BB7117" w:rsidRPr="007F6C67">
        <w:rPr>
          <w:rFonts w:asciiTheme="majorBidi" w:hAnsiTheme="majorBidi" w:cstheme="majorBidi"/>
          <w:sz w:val="28"/>
          <w:szCs w:val="28"/>
        </w:rPr>
        <w:t xml:space="preserve">. </w:t>
      </w:r>
      <w:r w:rsidRPr="007F6C67">
        <w:rPr>
          <w:rFonts w:asciiTheme="majorBidi" w:hAnsiTheme="majorBidi" w:cstheme="majorBidi"/>
          <w:sz w:val="28"/>
          <w:szCs w:val="28"/>
        </w:rPr>
        <w:t>(COSO)</w:t>
      </w:r>
      <w:r w:rsidRPr="00BB7117">
        <w:rPr>
          <w:rFonts w:ascii="Times New Roman" w:hAnsi="Times New Roman" w:cs="Arabic Transparent"/>
          <w:sz w:val="28"/>
          <w:szCs w:val="28"/>
        </w:rPr>
        <w:t xml:space="preserve"> </w:t>
      </w:r>
    </w:p>
    <w:p w:rsidR="00FC73EC" w:rsidRPr="00BB7117" w:rsidRDefault="00BA5F35" w:rsidP="000771BA">
      <w:pPr>
        <w:pStyle w:val="Retraitcorpsdetexte2"/>
        <w:numPr>
          <w:ilvl w:val="0"/>
          <w:numId w:val="21"/>
        </w:numPr>
        <w:bidi/>
        <w:spacing w:after="0" w:line="240" w:lineRule="auto"/>
        <w:jc w:val="both"/>
        <w:rPr>
          <w:rFonts w:ascii="Simplified Arabic" w:cs="Arabic Transparent"/>
          <w:sz w:val="28"/>
          <w:szCs w:val="28"/>
        </w:rPr>
      </w:pPr>
      <w:r w:rsidRPr="00BB7117">
        <w:rPr>
          <w:rFonts w:ascii="PT Bold Heading" w:cs="Arabic Transparent" w:hint="cs"/>
          <w:sz w:val="28"/>
          <w:szCs w:val="28"/>
          <w:rtl/>
        </w:rPr>
        <w:t>فاعلية</w:t>
      </w:r>
      <w:r w:rsidRPr="00BB7117">
        <w:rPr>
          <w:rFonts w:ascii="Arabic Transparent,Bold" w:cs="Arabic Transparent" w:hint="cs"/>
          <w:sz w:val="28"/>
          <w:szCs w:val="28"/>
          <w:rtl/>
        </w:rPr>
        <w:t xml:space="preserve"> هيكل</w:t>
      </w:r>
      <w:r w:rsidRPr="00BB7117">
        <w:rPr>
          <w:rFonts w:ascii="PT Bold Heading" w:cs="Arabic Transparent"/>
          <w:sz w:val="28"/>
          <w:szCs w:val="28"/>
        </w:rPr>
        <w:t xml:space="preserve"> </w:t>
      </w:r>
      <w:r w:rsidRPr="00BB7117">
        <w:rPr>
          <w:rFonts w:ascii="PT Bold Heading" w:cs="Arabic Transparent" w:hint="cs"/>
          <w:sz w:val="28"/>
          <w:szCs w:val="28"/>
          <w:rtl/>
        </w:rPr>
        <w:t>نظام</w:t>
      </w:r>
      <w:r w:rsidRPr="00BB7117">
        <w:rPr>
          <w:rFonts w:ascii="PT Bold Heading" w:cs="Arabic Transparent"/>
          <w:sz w:val="28"/>
          <w:szCs w:val="28"/>
        </w:rPr>
        <w:t xml:space="preserve"> </w:t>
      </w:r>
      <w:r w:rsidRPr="00BB7117">
        <w:rPr>
          <w:rFonts w:ascii="PT Bold Heading" w:cs="Arabic Transparent" w:hint="cs"/>
          <w:sz w:val="28"/>
          <w:szCs w:val="28"/>
          <w:rtl/>
        </w:rPr>
        <w:t>الرقابة</w:t>
      </w:r>
      <w:r w:rsidRPr="00BB7117">
        <w:rPr>
          <w:rFonts w:ascii="PT Bold Heading" w:cs="Arabic Transparent"/>
          <w:sz w:val="28"/>
          <w:szCs w:val="28"/>
        </w:rPr>
        <w:t xml:space="preserve"> </w:t>
      </w:r>
      <w:r w:rsidRPr="00BB7117">
        <w:rPr>
          <w:rFonts w:ascii="PT Bold Heading" w:cs="Arabic Transparent" w:hint="cs"/>
          <w:sz w:val="28"/>
          <w:szCs w:val="28"/>
          <w:rtl/>
        </w:rPr>
        <w:t>الداخلية</w:t>
      </w:r>
      <w:r w:rsidRPr="00BB7117">
        <w:rPr>
          <w:rFonts w:ascii="PT Bold Heading" w:cs="Arabic Transparent"/>
          <w:sz w:val="28"/>
          <w:szCs w:val="28"/>
        </w:rPr>
        <w:t xml:space="preserve"> </w:t>
      </w:r>
      <w:r w:rsidRPr="00BB7117">
        <w:rPr>
          <w:rFonts w:ascii="PT Bold Heading" w:cs="Arabic Transparent" w:hint="cs"/>
          <w:sz w:val="28"/>
          <w:szCs w:val="28"/>
          <w:rtl/>
        </w:rPr>
        <w:t>وفق</w:t>
      </w:r>
      <w:r w:rsidRPr="00BB7117">
        <w:rPr>
          <w:rFonts w:ascii="PT Bold Heading" w:cs="Arabic Transparent"/>
          <w:sz w:val="28"/>
          <w:szCs w:val="28"/>
        </w:rPr>
        <w:t xml:space="preserve"> </w:t>
      </w:r>
      <w:r w:rsidRPr="00BB7117">
        <w:rPr>
          <w:rFonts w:ascii="Arial" w:hAnsi="Arial" w:cs="Arabic Transparent"/>
          <w:sz w:val="28"/>
          <w:szCs w:val="28"/>
          <w:rtl/>
        </w:rPr>
        <w:t>لجنة</w:t>
      </w:r>
      <w:r w:rsidRPr="00BB7117">
        <w:rPr>
          <w:rFonts w:ascii="Arial" w:hAnsi="Arial" w:cs="Arabic Transparent" w:hint="cs"/>
          <w:sz w:val="28"/>
          <w:szCs w:val="28"/>
          <w:rtl/>
        </w:rPr>
        <w:t xml:space="preserve"> </w:t>
      </w:r>
      <w:r w:rsidR="00BB7117" w:rsidRPr="00BB7117">
        <w:rPr>
          <w:rFonts w:ascii="Simplified Arabic" w:cs="Arabic Transparent"/>
          <w:sz w:val="28"/>
          <w:szCs w:val="28"/>
        </w:rPr>
        <w:t xml:space="preserve">. </w:t>
      </w:r>
      <w:r w:rsidRPr="00BB7117">
        <w:rPr>
          <w:rFonts w:ascii="Simplified Arabic" w:cs="Arabic Transparent"/>
          <w:color w:val="333333"/>
          <w:sz w:val="28"/>
          <w:szCs w:val="28"/>
        </w:rPr>
        <w:t xml:space="preserve"> </w:t>
      </w:r>
      <w:r w:rsidRPr="007F6C67">
        <w:rPr>
          <w:rFonts w:asciiTheme="majorBidi" w:hAnsiTheme="majorBidi" w:cstheme="majorBidi"/>
          <w:color w:val="333333"/>
          <w:sz w:val="28"/>
          <w:szCs w:val="28"/>
        </w:rPr>
        <w:t>(COSO)</w:t>
      </w:r>
    </w:p>
    <w:p w:rsidR="00FC73EC" w:rsidRPr="00BB7117" w:rsidRDefault="00427342" w:rsidP="007F6C67">
      <w:pPr>
        <w:pStyle w:val="Retraitcorpsdetexte2"/>
        <w:numPr>
          <w:ilvl w:val="0"/>
          <w:numId w:val="21"/>
        </w:numPr>
        <w:bidi/>
        <w:spacing w:after="0" w:line="240" w:lineRule="auto"/>
        <w:jc w:val="both"/>
        <w:rPr>
          <w:rFonts w:ascii="Simplified Arabic" w:cs="Arabic Transparent"/>
          <w:sz w:val="28"/>
          <w:szCs w:val="28"/>
        </w:rPr>
      </w:pPr>
      <w:r w:rsidRPr="00BB7117">
        <w:rPr>
          <w:rFonts w:ascii="Arial" w:hAnsi="Arial" w:cs="Arabic Transparent"/>
          <w:sz w:val="28"/>
          <w:szCs w:val="28"/>
          <w:rtl/>
        </w:rPr>
        <w:t>تق</w:t>
      </w:r>
      <w:r w:rsidRPr="00BB7117">
        <w:rPr>
          <w:rFonts w:ascii="Arial" w:hAnsi="Arial" w:cs="Arabic Transparent" w:hint="cs"/>
          <w:sz w:val="28"/>
          <w:szCs w:val="28"/>
          <w:rtl/>
        </w:rPr>
        <w:t>ي</w:t>
      </w:r>
      <w:r w:rsidRPr="00BB7117">
        <w:rPr>
          <w:rFonts w:ascii="Arial" w:hAnsi="Arial" w:cs="Arabic Transparent" w:hint="cs"/>
          <w:sz w:val="28"/>
          <w:szCs w:val="28"/>
          <w:rtl/>
          <w:lang w:bidi="ar-DZ"/>
        </w:rPr>
        <w:t>ي</w:t>
      </w:r>
      <w:r w:rsidRPr="00BB7117">
        <w:rPr>
          <w:rFonts w:ascii="Arial" w:hAnsi="Arial" w:cs="Arabic Transparent"/>
          <w:sz w:val="28"/>
          <w:szCs w:val="28"/>
          <w:rtl/>
        </w:rPr>
        <w:t>مٌ</w:t>
      </w:r>
      <w:r w:rsidRPr="00BB7117">
        <w:rPr>
          <w:rFonts w:ascii="Arial" w:hAnsi="Arial" w:cs="Arabic Transparent"/>
          <w:sz w:val="28"/>
          <w:szCs w:val="28"/>
        </w:rPr>
        <w:t xml:space="preserve"> </w:t>
      </w:r>
      <w:r w:rsidRPr="00BB7117">
        <w:rPr>
          <w:rFonts w:ascii="Arial" w:hAnsi="Arial" w:cs="Arabic Transparent"/>
          <w:sz w:val="28"/>
          <w:szCs w:val="28"/>
          <w:rtl/>
        </w:rPr>
        <w:t>المخاطر</w:t>
      </w:r>
      <w:r w:rsidRPr="00BB7117">
        <w:rPr>
          <w:rFonts w:ascii="Arial" w:hAnsi="Arial" w:cs="Arabic Transparent"/>
          <w:sz w:val="28"/>
          <w:szCs w:val="28"/>
        </w:rPr>
        <w:t xml:space="preserve"> </w:t>
      </w:r>
      <w:r w:rsidRPr="00BB7117">
        <w:rPr>
          <w:rFonts w:ascii="Arial" w:hAnsi="Arial" w:cs="Arabic Transparent"/>
          <w:sz w:val="28"/>
          <w:szCs w:val="28"/>
          <w:rtl/>
        </w:rPr>
        <w:t>وفق</w:t>
      </w:r>
      <w:r w:rsidRPr="00BB7117">
        <w:rPr>
          <w:rFonts w:ascii="Arial" w:hAnsi="Arial" w:cs="Arabic Transparent"/>
          <w:sz w:val="28"/>
          <w:szCs w:val="28"/>
        </w:rPr>
        <w:t xml:space="preserve"> </w:t>
      </w:r>
      <w:r w:rsidRPr="00BB7117">
        <w:rPr>
          <w:rFonts w:ascii="Arial" w:hAnsi="Arial" w:cs="Arabic Transparent"/>
          <w:sz w:val="28"/>
          <w:szCs w:val="28"/>
          <w:rtl/>
        </w:rPr>
        <w:t>مفهوم</w:t>
      </w:r>
      <w:r w:rsidRPr="00BB7117">
        <w:rPr>
          <w:rFonts w:ascii="Arial" w:hAnsi="Arial" w:cs="Arabic Transparent"/>
          <w:sz w:val="28"/>
          <w:szCs w:val="28"/>
        </w:rPr>
        <w:t xml:space="preserve"> </w:t>
      </w:r>
      <w:r w:rsidRPr="00BB7117">
        <w:rPr>
          <w:rFonts w:ascii="Arial" w:hAnsi="Arial" w:cs="Arabic Transparent"/>
          <w:sz w:val="28"/>
          <w:szCs w:val="28"/>
          <w:rtl/>
        </w:rPr>
        <w:t>لجنة</w:t>
      </w:r>
      <w:r w:rsidR="004A3305">
        <w:rPr>
          <w:rFonts w:ascii="Arial" w:hAnsi="Arial" w:cs="Arabic Transparent" w:hint="cs"/>
          <w:sz w:val="28"/>
          <w:szCs w:val="28"/>
          <w:rtl/>
        </w:rPr>
        <w:t xml:space="preserve"> </w:t>
      </w:r>
      <w:r w:rsidRPr="00BB7117">
        <w:rPr>
          <w:rFonts w:ascii="Simplified Arabic" w:cs="Arabic Transparent"/>
          <w:sz w:val="28"/>
          <w:szCs w:val="28"/>
        </w:rPr>
        <w:t>.</w:t>
      </w:r>
      <w:r w:rsidRPr="00BB7117">
        <w:rPr>
          <w:rFonts w:ascii="Arial" w:hAnsi="Arial" w:cs="Arabic Transparent"/>
          <w:sz w:val="28"/>
          <w:szCs w:val="28"/>
        </w:rPr>
        <w:t xml:space="preserve">  </w:t>
      </w:r>
      <w:r w:rsidRPr="007F6C67">
        <w:rPr>
          <w:rFonts w:asciiTheme="majorBidi" w:hAnsiTheme="majorBidi" w:cstheme="majorBidi"/>
          <w:sz w:val="28"/>
          <w:szCs w:val="28"/>
        </w:rPr>
        <w:t>(COSO)</w:t>
      </w:r>
    </w:p>
    <w:p w:rsidR="00427342" w:rsidRPr="00BB7117" w:rsidRDefault="00427342" w:rsidP="00EF3B03">
      <w:pPr>
        <w:pStyle w:val="Retraitcorpsdetexte2"/>
        <w:numPr>
          <w:ilvl w:val="0"/>
          <w:numId w:val="21"/>
        </w:numPr>
        <w:bidi/>
        <w:spacing w:after="0" w:line="240" w:lineRule="auto"/>
        <w:ind w:left="425" w:firstLine="0"/>
        <w:jc w:val="both"/>
        <w:rPr>
          <w:rFonts w:asciiTheme="majorBidi" w:hAnsiTheme="majorBidi" w:cs="Arabic Transparent"/>
          <w:sz w:val="28"/>
          <w:szCs w:val="28"/>
          <w:rtl/>
        </w:rPr>
      </w:pPr>
      <w:r w:rsidRPr="00BB7117">
        <w:rPr>
          <w:rFonts w:ascii="Arabic Transparent,Bold" w:cs="Arabic Transparent" w:hint="cs"/>
          <w:sz w:val="28"/>
          <w:szCs w:val="28"/>
          <w:rtl/>
        </w:rPr>
        <w:t xml:space="preserve">مقارنة بين </w:t>
      </w:r>
      <w:r w:rsidR="00BB7117">
        <w:rPr>
          <w:rFonts w:ascii="Arabic Transparent,Bold" w:cs="Arabic Transparent" w:hint="cs"/>
          <w:sz w:val="28"/>
          <w:szCs w:val="28"/>
          <w:rtl/>
        </w:rPr>
        <w:t xml:space="preserve">نقاط الاختلاف </w:t>
      </w:r>
      <w:r w:rsidR="00136A84">
        <w:rPr>
          <w:rFonts w:ascii="Arabic Transparent,Bold" w:cs="Arabic Transparent" w:hint="cs"/>
          <w:sz w:val="28"/>
          <w:szCs w:val="28"/>
          <w:rtl/>
        </w:rPr>
        <w:t>و التشابه وفق</w:t>
      </w:r>
      <w:r w:rsidRPr="00BB7117">
        <w:rPr>
          <w:rFonts w:ascii="Arial" w:hAnsi="Arial" w:cs="Arabic Transparent" w:hint="cs"/>
          <w:sz w:val="28"/>
          <w:szCs w:val="28"/>
          <w:rtl/>
        </w:rPr>
        <w:t xml:space="preserve"> </w:t>
      </w:r>
      <w:r w:rsidR="00BB7117">
        <w:rPr>
          <w:rFonts w:ascii="Arial" w:hAnsi="Arial" w:cs="Arabic Transparent" w:hint="cs"/>
          <w:sz w:val="28"/>
          <w:szCs w:val="28"/>
          <w:rtl/>
        </w:rPr>
        <w:t>ل</w:t>
      </w:r>
      <w:r w:rsidRPr="00BB7117">
        <w:rPr>
          <w:rFonts w:ascii="Arial" w:hAnsi="Arial" w:cs="Arabic Transparent"/>
          <w:sz w:val="28"/>
          <w:szCs w:val="28"/>
          <w:rtl/>
        </w:rPr>
        <w:t>جن</w:t>
      </w:r>
      <w:r w:rsidRPr="00BB7117">
        <w:rPr>
          <w:rFonts w:asciiTheme="majorBidi" w:hAnsiTheme="majorBidi" w:cs="Arabic Transparent"/>
          <w:sz w:val="28"/>
          <w:szCs w:val="28"/>
          <w:rtl/>
          <w:lang w:bidi="ar-DZ"/>
        </w:rPr>
        <w:t xml:space="preserve">ة </w:t>
      </w:r>
      <w:r w:rsidRPr="00BB7117">
        <w:rPr>
          <w:rFonts w:asciiTheme="majorBidi" w:hAnsiTheme="majorBidi" w:cs="Arabic Transparent"/>
          <w:sz w:val="28"/>
          <w:szCs w:val="28"/>
        </w:rPr>
        <w:t xml:space="preserve">  </w:t>
      </w:r>
      <w:r w:rsidRPr="007F6C67">
        <w:rPr>
          <w:rFonts w:asciiTheme="majorBidi" w:hAnsiTheme="majorBidi" w:cstheme="majorBidi"/>
          <w:sz w:val="28"/>
          <w:szCs w:val="28"/>
        </w:rPr>
        <w:t>(COSOI)</w:t>
      </w:r>
      <w:r w:rsidRPr="00BB7117">
        <w:rPr>
          <w:rFonts w:asciiTheme="majorBidi" w:hAnsiTheme="majorBidi" w:cs="Arabic Transparent"/>
          <w:sz w:val="28"/>
          <w:szCs w:val="28"/>
        </w:rPr>
        <w:t xml:space="preserve"> </w:t>
      </w:r>
      <w:r w:rsidRPr="00BB7117">
        <w:rPr>
          <w:rFonts w:ascii="Arial" w:hAnsi="Arial" w:cs="Arabic Transparent"/>
          <w:sz w:val="28"/>
          <w:szCs w:val="28"/>
          <w:rtl/>
        </w:rPr>
        <w:t>و</w:t>
      </w:r>
      <w:r w:rsidRPr="00BB7117">
        <w:rPr>
          <w:rFonts w:asciiTheme="majorBidi" w:hAnsiTheme="majorBidi" w:cs="Arabic Transparent" w:hint="cs"/>
          <w:sz w:val="28"/>
          <w:szCs w:val="28"/>
          <w:rtl/>
        </w:rPr>
        <w:t xml:space="preserve"> </w:t>
      </w:r>
      <w:r w:rsidRPr="007F6C67">
        <w:rPr>
          <w:rFonts w:asciiTheme="majorBidi" w:hAnsiTheme="majorBidi" w:cstheme="majorBidi"/>
          <w:sz w:val="28"/>
          <w:szCs w:val="28"/>
        </w:rPr>
        <w:t>(COSOII)</w:t>
      </w:r>
      <w:r w:rsidRPr="007F6C67">
        <w:rPr>
          <w:rFonts w:asciiTheme="majorBidi" w:hAnsiTheme="majorBidi" w:cstheme="majorBidi"/>
          <w:sz w:val="28"/>
          <w:szCs w:val="28"/>
          <w:rtl/>
        </w:rPr>
        <w:t xml:space="preserve"> </w:t>
      </w:r>
      <w:r w:rsidRPr="00BB7117">
        <w:rPr>
          <w:rFonts w:asciiTheme="majorBidi" w:hAnsiTheme="majorBidi" w:cs="Arabic Transparent"/>
          <w:sz w:val="28"/>
          <w:szCs w:val="28"/>
        </w:rPr>
        <w:t>.</w:t>
      </w:r>
    </w:p>
    <w:p w:rsidR="00FC73EC" w:rsidRPr="00834022" w:rsidRDefault="00FC73EC" w:rsidP="00427342">
      <w:pPr>
        <w:pStyle w:val="Retraitcorpsdetexte2"/>
        <w:bidi/>
        <w:spacing w:after="0" w:line="240" w:lineRule="auto"/>
        <w:ind w:left="720"/>
        <w:rPr>
          <w:rFonts w:ascii="Simplified Arabic" w:cs="Arabic Transparent"/>
          <w:b/>
          <w:bCs/>
          <w:sz w:val="28"/>
          <w:szCs w:val="28"/>
          <w:lang w:bidi="ar-DZ"/>
        </w:rPr>
      </w:pPr>
    </w:p>
    <w:p w:rsidR="00FC73EC" w:rsidRDefault="00FC73EC" w:rsidP="00427342">
      <w:pPr>
        <w:pStyle w:val="Retraitcorpsdetexte2"/>
        <w:bidi/>
        <w:spacing w:after="0" w:line="240" w:lineRule="auto"/>
        <w:ind w:left="720"/>
        <w:rPr>
          <w:rFonts w:ascii="Simplified Arabic" w:cs="Arabic Transparent"/>
          <w:b/>
          <w:bCs/>
          <w:sz w:val="28"/>
          <w:szCs w:val="28"/>
          <w:rtl/>
        </w:rPr>
      </w:pPr>
    </w:p>
    <w:p w:rsidR="006470AF" w:rsidRDefault="006470AF" w:rsidP="006470AF">
      <w:pPr>
        <w:pStyle w:val="Retraitcorpsdetexte2"/>
        <w:bidi/>
        <w:spacing w:after="0" w:line="240" w:lineRule="auto"/>
        <w:ind w:left="0"/>
        <w:jc w:val="both"/>
        <w:rPr>
          <w:rFonts w:ascii="ArialUnicodeMS" w:cs="Arabic Transparent"/>
          <w:b/>
          <w:bCs/>
          <w:sz w:val="28"/>
          <w:szCs w:val="28"/>
        </w:rPr>
      </w:pPr>
    </w:p>
    <w:p w:rsidR="006470AF" w:rsidRPr="00BB7117" w:rsidRDefault="006470AF" w:rsidP="006470AF">
      <w:pPr>
        <w:pStyle w:val="Retraitcorpsdetexte2"/>
        <w:bidi/>
        <w:spacing w:after="0" w:line="240" w:lineRule="auto"/>
        <w:ind w:left="0"/>
        <w:jc w:val="both"/>
        <w:rPr>
          <w:rFonts w:ascii="ArialUnicodeMS" w:cs="Arabic Transparent"/>
          <w:b/>
          <w:bCs/>
          <w:sz w:val="28"/>
          <w:szCs w:val="28"/>
        </w:rPr>
      </w:pPr>
    </w:p>
    <w:p w:rsidR="006470AF" w:rsidRDefault="006470AF" w:rsidP="006470AF">
      <w:pPr>
        <w:pStyle w:val="Retraitcorpsdetexte2"/>
        <w:bidi/>
        <w:spacing w:after="0" w:line="240" w:lineRule="auto"/>
        <w:ind w:left="0"/>
        <w:jc w:val="both"/>
        <w:rPr>
          <w:rFonts w:ascii="ArialUnicodeMS" w:cs="Arabic Transparent"/>
          <w:b/>
          <w:bCs/>
          <w:sz w:val="28"/>
          <w:szCs w:val="28"/>
        </w:rPr>
      </w:pPr>
    </w:p>
    <w:p w:rsidR="006470AF" w:rsidRDefault="006470AF" w:rsidP="006470AF">
      <w:pPr>
        <w:pStyle w:val="Retraitcorpsdetexte2"/>
        <w:bidi/>
        <w:spacing w:after="0" w:line="240" w:lineRule="auto"/>
        <w:ind w:left="0"/>
        <w:jc w:val="both"/>
        <w:rPr>
          <w:rFonts w:ascii="ArialUnicodeMS" w:cs="Arabic Transparent"/>
          <w:b/>
          <w:bCs/>
          <w:sz w:val="28"/>
          <w:szCs w:val="28"/>
        </w:rPr>
      </w:pPr>
    </w:p>
    <w:p w:rsidR="00664725" w:rsidRDefault="00664725" w:rsidP="00664725">
      <w:pPr>
        <w:pStyle w:val="Retraitcorpsdetexte2"/>
        <w:bidi/>
        <w:spacing w:after="0" w:line="240" w:lineRule="auto"/>
        <w:ind w:left="0"/>
        <w:jc w:val="both"/>
        <w:rPr>
          <w:rFonts w:ascii="ArialUnicodeMS" w:cs="Arabic Transparent"/>
          <w:b/>
          <w:bCs/>
          <w:sz w:val="28"/>
          <w:szCs w:val="28"/>
        </w:rPr>
      </w:pPr>
    </w:p>
    <w:p w:rsidR="0058752A" w:rsidRDefault="0058752A" w:rsidP="0058752A">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0E393B" w:rsidRDefault="000E393B" w:rsidP="000E393B">
      <w:pPr>
        <w:pStyle w:val="Retraitcorpsdetexte2"/>
        <w:bidi/>
        <w:spacing w:after="0" w:line="240" w:lineRule="auto"/>
        <w:ind w:left="0"/>
        <w:jc w:val="both"/>
        <w:rPr>
          <w:rFonts w:ascii="ArialUnicodeMS" w:cs="Arabic Transparent"/>
          <w:b/>
          <w:bCs/>
          <w:sz w:val="28"/>
          <w:szCs w:val="28"/>
          <w:rtl/>
        </w:rPr>
      </w:pPr>
    </w:p>
    <w:p w:rsidR="0058752A" w:rsidRDefault="0058752A" w:rsidP="0058752A">
      <w:pPr>
        <w:pStyle w:val="Retraitcorpsdetexte2"/>
        <w:bidi/>
        <w:spacing w:after="0" w:line="240" w:lineRule="auto"/>
        <w:ind w:left="0"/>
        <w:jc w:val="both"/>
        <w:rPr>
          <w:rFonts w:ascii="ArialUnicodeMS" w:cs="Arabic Transparent"/>
          <w:b/>
          <w:bCs/>
          <w:sz w:val="28"/>
          <w:szCs w:val="28"/>
        </w:rPr>
      </w:pPr>
    </w:p>
    <w:p w:rsidR="0082522C" w:rsidRDefault="0082522C" w:rsidP="0082522C">
      <w:pPr>
        <w:pStyle w:val="Retraitcorpsdetexte2"/>
        <w:bidi/>
        <w:spacing w:after="0" w:line="240" w:lineRule="auto"/>
        <w:ind w:left="0"/>
        <w:jc w:val="both"/>
        <w:rPr>
          <w:rFonts w:ascii="ArialUnicodeMS" w:cs="Arabic Transparent"/>
          <w:b/>
          <w:bCs/>
          <w:sz w:val="28"/>
          <w:szCs w:val="28"/>
        </w:rPr>
      </w:pPr>
    </w:p>
    <w:p w:rsidR="000A1F6A" w:rsidRDefault="000A1F6A" w:rsidP="000A1F6A">
      <w:pPr>
        <w:pStyle w:val="Retraitcorpsdetexte2"/>
        <w:bidi/>
        <w:spacing w:after="0" w:line="240" w:lineRule="auto"/>
        <w:ind w:left="0"/>
        <w:jc w:val="both"/>
        <w:rPr>
          <w:rFonts w:ascii="ArialUnicodeMS" w:cs="Arabic Transparent"/>
          <w:b/>
          <w:bCs/>
          <w:sz w:val="28"/>
          <w:szCs w:val="28"/>
        </w:rPr>
      </w:pPr>
    </w:p>
    <w:p w:rsidR="00724671" w:rsidRDefault="00724671" w:rsidP="00724671">
      <w:pPr>
        <w:pStyle w:val="Retraitcorpsdetexte2"/>
        <w:bidi/>
        <w:spacing w:after="0" w:line="240" w:lineRule="auto"/>
        <w:ind w:left="0"/>
        <w:jc w:val="both"/>
        <w:rPr>
          <w:rFonts w:ascii="ArialUnicodeMS" w:cs="Arabic Transparent"/>
          <w:b/>
          <w:bCs/>
          <w:sz w:val="28"/>
          <w:szCs w:val="28"/>
        </w:rPr>
      </w:pPr>
    </w:p>
    <w:p w:rsidR="00A65774" w:rsidRPr="0043000F" w:rsidRDefault="00A65774" w:rsidP="00F60B3E">
      <w:pPr>
        <w:bidi/>
        <w:jc w:val="center"/>
        <w:rPr>
          <w:rFonts w:cs="Arabic Transparent"/>
          <w:b/>
          <w:bCs/>
          <w:sz w:val="28"/>
          <w:szCs w:val="28"/>
          <w:rtl/>
          <w:lang w:bidi="ar-DZ"/>
        </w:rPr>
      </w:pPr>
      <w:r w:rsidRPr="0043000F">
        <w:rPr>
          <w:rFonts w:cs="Arabic Transparent" w:hint="cs"/>
          <w:b/>
          <w:bCs/>
          <w:sz w:val="28"/>
          <w:szCs w:val="28"/>
          <w:rtl/>
          <w:lang w:bidi="ar-DZ"/>
        </w:rPr>
        <w:lastRenderedPageBreak/>
        <w:t>ال</w:t>
      </w:r>
      <w:r w:rsidR="00F60B3E">
        <w:rPr>
          <w:rFonts w:cs="Arabic Transparent" w:hint="cs"/>
          <w:b/>
          <w:bCs/>
          <w:sz w:val="28"/>
          <w:szCs w:val="28"/>
          <w:rtl/>
          <w:lang w:bidi="ar-DZ"/>
        </w:rPr>
        <w:t>وحدة</w:t>
      </w:r>
      <w:r w:rsidRPr="0043000F">
        <w:rPr>
          <w:rFonts w:cs="Arabic Transparent" w:hint="cs"/>
          <w:b/>
          <w:bCs/>
          <w:sz w:val="28"/>
          <w:szCs w:val="28"/>
          <w:rtl/>
          <w:lang w:bidi="ar-DZ"/>
        </w:rPr>
        <w:t xml:space="preserve"> </w:t>
      </w:r>
      <w:r w:rsidR="00A27AB9" w:rsidRPr="003010DF">
        <w:rPr>
          <w:rFonts w:ascii="Arial" w:hAnsi="Arial" w:cs="Arial" w:hint="cs"/>
          <w:b/>
          <w:bCs/>
          <w:sz w:val="28"/>
          <w:szCs w:val="28"/>
          <w:rtl/>
          <w:lang w:bidi="ar-DZ"/>
        </w:rPr>
        <w:t>ال</w:t>
      </w:r>
      <w:r w:rsidR="00A27AB9">
        <w:rPr>
          <w:rFonts w:ascii="Arial" w:hAnsi="Arial" w:cs="Arial" w:hint="cs"/>
          <w:b/>
          <w:bCs/>
          <w:sz w:val="28"/>
          <w:szCs w:val="28"/>
          <w:rtl/>
          <w:lang w:bidi="ar-DZ"/>
        </w:rPr>
        <w:t>خامس</w:t>
      </w:r>
      <w:r w:rsidR="00F60B3E">
        <w:rPr>
          <w:rFonts w:ascii="Arial" w:hAnsi="Arial" w:cs="Arial" w:hint="cs"/>
          <w:b/>
          <w:bCs/>
          <w:sz w:val="28"/>
          <w:szCs w:val="28"/>
          <w:rtl/>
          <w:lang w:bidi="ar-DZ"/>
        </w:rPr>
        <w:t>ة</w:t>
      </w:r>
      <w:r w:rsidRPr="0043000F">
        <w:rPr>
          <w:rFonts w:cs="Arabic Transparent" w:hint="cs"/>
          <w:b/>
          <w:bCs/>
          <w:sz w:val="28"/>
          <w:szCs w:val="28"/>
          <w:rtl/>
          <w:lang w:bidi="ar-DZ"/>
        </w:rPr>
        <w:t> </w:t>
      </w:r>
      <w:r w:rsidRPr="0043000F">
        <w:rPr>
          <w:rFonts w:cs="Arabic Transparent"/>
          <w:b/>
          <w:bCs/>
          <w:sz w:val="28"/>
          <w:szCs w:val="28"/>
          <w:lang w:bidi="ar-DZ"/>
        </w:rPr>
        <w:t>:</w:t>
      </w:r>
      <w:r w:rsidRPr="0043000F">
        <w:rPr>
          <w:rFonts w:cs="Arabic Transparent" w:hint="cs"/>
          <w:b/>
          <w:bCs/>
          <w:sz w:val="28"/>
          <w:szCs w:val="28"/>
          <w:rtl/>
          <w:lang w:bidi="ar-DZ"/>
        </w:rPr>
        <w:t xml:space="preserve"> </w:t>
      </w:r>
      <w:r w:rsidR="00EF6837">
        <w:rPr>
          <w:rFonts w:cs="Arabic Transparent" w:hint="cs"/>
          <w:b/>
          <w:bCs/>
          <w:sz w:val="28"/>
          <w:szCs w:val="28"/>
          <w:rtl/>
          <w:lang w:bidi="ar-DZ"/>
        </w:rPr>
        <w:t>الإطار</w:t>
      </w:r>
      <w:r w:rsidRPr="0043000F">
        <w:rPr>
          <w:rFonts w:cs="Arabic Transparent" w:hint="cs"/>
          <w:b/>
          <w:bCs/>
          <w:sz w:val="28"/>
          <w:szCs w:val="28"/>
          <w:rtl/>
          <w:lang w:bidi="ar-DZ"/>
        </w:rPr>
        <w:t xml:space="preserve"> </w:t>
      </w:r>
      <w:r w:rsidR="0083141B">
        <w:rPr>
          <w:rFonts w:cs="Arabic Transparent" w:hint="cs"/>
          <w:b/>
          <w:bCs/>
          <w:sz w:val="28"/>
          <w:szCs w:val="28"/>
          <w:rtl/>
          <w:lang w:bidi="ar-DZ"/>
        </w:rPr>
        <w:t>ال</w:t>
      </w:r>
      <w:r w:rsidRPr="0043000F">
        <w:rPr>
          <w:rFonts w:cs="Arabic Transparent" w:hint="cs"/>
          <w:b/>
          <w:bCs/>
          <w:sz w:val="28"/>
          <w:szCs w:val="28"/>
          <w:rtl/>
          <w:lang w:bidi="ar-DZ"/>
        </w:rPr>
        <w:t>عام للمراجعة الداخلية</w:t>
      </w:r>
    </w:p>
    <w:p w:rsidR="00A65774" w:rsidRPr="00D00427" w:rsidRDefault="00A65774" w:rsidP="009555A6">
      <w:pPr>
        <w:bidi/>
        <w:spacing w:after="0" w:line="240" w:lineRule="auto"/>
        <w:ind w:firstLine="851"/>
        <w:jc w:val="both"/>
        <w:rPr>
          <w:rFonts w:ascii="Verdana" w:hAnsi="Verdana" w:cs="Arabic Transparent"/>
          <w:color w:val="333333"/>
          <w:sz w:val="28"/>
          <w:szCs w:val="28"/>
          <w:shd w:val="clear" w:color="auto" w:fill="FFFFFF" w:themeFill="background1"/>
          <w:rtl/>
          <w:lang w:bidi="ar-DZ"/>
        </w:rPr>
      </w:pPr>
      <w:r w:rsidRPr="00D00427">
        <w:rPr>
          <w:rFonts w:ascii="Verdana" w:hAnsi="Verdana" w:cs="Arabic Transparent"/>
          <w:color w:val="333333"/>
          <w:sz w:val="28"/>
          <w:szCs w:val="28"/>
          <w:shd w:val="clear" w:color="auto" w:fill="FFFFFF" w:themeFill="background1"/>
          <w:rtl/>
        </w:rPr>
        <w:t xml:space="preserve">أدى التطور </w:t>
      </w:r>
      <w:r w:rsidR="00636A9E" w:rsidRPr="00D00427">
        <w:rPr>
          <w:rFonts w:ascii="Verdana" w:hAnsi="Verdana" w:cs="Arabic Transparent" w:hint="cs"/>
          <w:color w:val="333333"/>
          <w:sz w:val="28"/>
          <w:szCs w:val="28"/>
          <w:shd w:val="clear" w:color="auto" w:fill="FFFFFF" w:themeFill="background1"/>
          <w:rtl/>
        </w:rPr>
        <w:t>العلمي</w:t>
      </w:r>
      <w:r w:rsidRPr="00D00427">
        <w:rPr>
          <w:rFonts w:ascii="Verdana" w:hAnsi="Verdana" w:cs="Arabic Transparent"/>
          <w:color w:val="333333"/>
          <w:sz w:val="28"/>
          <w:szCs w:val="28"/>
          <w:shd w:val="clear" w:color="auto" w:fill="FFFFFF" w:themeFill="background1"/>
          <w:rtl/>
        </w:rPr>
        <w:t xml:space="preserve"> والنمو المتزايد </w:t>
      </w:r>
      <w:r w:rsidR="00636A9E" w:rsidRPr="00D00427">
        <w:rPr>
          <w:rFonts w:ascii="Verdana" w:hAnsi="Verdana" w:cs="Arabic Transparent" w:hint="cs"/>
          <w:color w:val="333333"/>
          <w:sz w:val="28"/>
          <w:szCs w:val="28"/>
          <w:shd w:val="clear" w:color="auto" w:fill="FFFFFF" w:themeFill="background1"/>
          <w:rtl/>
        </w:rPr>
        <w:t>في</w:t>
      </w:r>
      <w:r w:rsidRPr="00D00427">
        <w:rPr>
          <w:rFonts w:ascii="Verdana" w:hAnsi="Verdana" w:cs="Arabic Transparent"/>
          <w:color w:val="333333"/>
          <w:sz w:val="28"/>
          <w:szCs w:val="28"/>
          <w:shd w:val="clear" w:color="auto" w:fill="FFFFFF" w:themeFill="background1"/>
          <w:rtl/>
        </w:rPr>
        <w:t xml:space="preserve"> مجالات النشاط الإقتصادى إلى كبر حجم </w:t>
      </w:r>
      <w:r w:rsidRPr="00D00427">
        <w:rPr>
          <w:rFonts w:ascii="Verdana" w:hAnsi="Verdana" w:cs="Arabic Transparent" w:hint="cs"/>
          <w:color w:val="333333"/>
          <w:sz w:val="28"/>
          <w:szCs w:val="28"/>
          <w:shd w:val="clear" w:color="auto" w:fill="FFFFFF" w:themeFill="background1"/>
          <w:rtl/>
        </w:rPr>
        <w:t>الشركات</w:t>
      </w:r>
      <w:r w:rsidRPr="00D00427">
        <w:rPr>
          <w:rFonts w:ascii="Verdana" w:hAnsi="Verdana" w:cs="Arabic Transparent"/>
          <w:color w:val="333333"/>
          <w:sz w:val="28"/>
          <w:szCs w:val="28"/>
          <w:shd w:val="clear" w:color="auto" w:fill="FFFFFF" w:themeFill="background1"/>
          <w:rtl/>
        </w:rPr>
        <w:t xml:space="preserve"> وتشعب أعمالها ووظائفها وصعوبة إداراتها وتعدد مشاكله</w:t>
      </w:r>
      <w:r w:rsidR="0035781C" w:rsidRPr="00D00427">
        <w:rPr>
          <w:rFonts w:ascii="Verdana" w:hAnsi="Verdana" w:cs="Arabic Transparent"/>
          <w:color w:val="333333"/>
          <w:sz w:val="28"/>
          <w:szCs w:val="28"/>
          <w:shd w:val="clear" w:color="auto" w:fill="FFFFFF" w:themeFill="background1"/>
          <w:rtl/>
        </w:rPr>
        <w:t xml:space="preserve"> </w:t>
      </w:r>
      <w:r w:rsidRPr="00D00427">
        <w:rPr>
          <w:rFonts w:ascii="Verdana" w:hAnsi="Verdana" w:cs="Arabic Transparent"/>
          <w:color w:val="333333"/>
          <w:sz w:val="28"/>
          <w:szCs w:val="28"/>
          <w:shd w:val="clear" w:color="auto" w:fill="FFFFFF" w:themeFill="background1"/>
          <w:rtl/>
        </w:rPr>
        <w:t>،</w:t>
      </w:r>
      <w:r w:rsidRPr="00D00427">
        <w:rPr>
          <w:rFonts w:ascii="Verdana" w:hAnsi="Verdana" w:cs="Arabic Transparent" w:hint="cs"/>
          <w:color w:val="333333"/>
          <w:sz w:val="28"/>
          <w:szCs w:val="28"/>
          <w:shd w:val="clear" w:color="auto" w:fill="FFFFFF" w:themeFill="background1"/>
          <w:rtl/>
        </w:rPr>
        <w:t xml:space="preserve"> </w:t>
      </w:r>
      <w:r w:rsidRPr="00D00427">
        <w:rPr>
          <w:rFonts w:ascii="Verdana" w:hAnsi="Verdana" w:cs="Arabic Transparent"/>
          <w:color w:val="333333"/>
          <w:sz w:val="28"/>
          <w:szCs w:val="28"/>
          <w:shd w:val="clear" w:color="auto" w:fill="FFFFFF" w:themeFill="background1"/>
          <w:rtl/>
        </w:rPr>
        <w:t xml:space="preserve">وقد ساير ذلك تطور </w:t>
      </w:r>
      <w:r w:rsidR="006C3384" w:rsidRPr="00D00427">
        <w:rPr>
          <w:rFonts w:ascii="Verdana" w:hAnsi="Verdana" w:cs="Arabic Transparent" w:hint="cs"/>
          <w:color w:val="333333"/>
          <w:sz w:val="28"/>
          <w:szCs w:val="28"/>
          <w:shd w:val="clear" w:color="auto" w:fill="FFFFFF" w:themeFill="background1"/>
          <w:rtl/>
        </w:rPr>
        <w:t>في</w:t>
      </w:r>
      <w:r w:rsidRPr="00D00427">
        <w:rPr>
          <w:rFonts w:ascii="Verdana" w:hAnsi="Verdana" w:cs="Arabic Transparent"/>
          <w:color w:val="333333"/>
          <w:sz w:val="28"/>
          <w:szCs w:val="28"/>
          <w:shd w:val="clear" w:color="auto" w:fill="FFFFFF" w:themeFill="background1"/>
          <w:rtl/>
        </w:rPr>
        <w:t xml:space="preserve"> مفهوم وأهداف</w:t>
      </w:r>
      <w:r w:rsidR="00D00427">
        <w:rPr>
          <w:rFonts w:ascii="Verdana" w:hAnsi="Verdana" w:cs="Arabic Transparent"/>
          <w:color w:val="333333"/>
          <w:sz w:val="28"/>
          <w:szCs w:val="28"/>
          <w:shd w:val="clear" w:color="auto" w:fill="FFFFFF" w:themeFill="background1"/>
        </w:rPr>
        <w:t xml:space="preserve"> </w:t>
      </w:r>
      <w:r w:rsidRPr="00D00427">
        <w:rPr>
          <w:rFonts w:ascii="Verdana" w:hAnsi="Verdana" w:cs="Arabic Transparent" w:hint="cs"/>
          <w:color w:val="333333"/>
          <w:sz w:val="28"/>
          <w:szCs w:val="28"/>
          <w:shd w:val="clear" w:color="auto" w:fill="FFFFFF" w:themeFill="background1"/>
          <w:rtl/>
          <w:lang w:bidi="ar-DZ"/>
        </w:rPr>
        <w:t>أدوات</w:t>
      </w:r>
      <w:r w:rsidRPr="00D00427">
        <w:rPr>
          <w:rFonts w:ascii="Verdana" w:hAnsi="Verdana" w:cs="Arabic Transparent"/>
          <w:color w:val="333333"/>
          <w:sz w:val="28"/>
          <w:szCs w:val="28"/>
          <w:shd w:val="clear" w:color="auto" w:fill="FFFFFF" w:themeFill="background1"/>
          <w:rtl/>
        </w:rPr>
        <w:t xml:space="preserve"> وأساليب المراجعة الداخلية للتأكد من فاعلية</w:t>
      </w:r>
      <w:r w:rsidRPr="00D00427">
        <w:rPr>
          <w:rFonts w:ascii="Verdana" w:hAnsi="Verdana" w:cs="Arabic Transparent" w:hint="cs"/>
          <w:color w:val="333333"/>
          <w:sz w:val="28"/>
          <w:szCs w:val="28"/>
          <w:shd w:val="clear" w:color="auto" w:fill="FFFFFF" w:themeFill="background1"/>
          <w:rtl/>
        </w:rPr>
        <w:t xml:space="preserve"> أي نظام</w:t>
      </w:r>
      <w:r w:rsidRPr="00D00427">
        <w:rPr>
          <w:rFonts w:ascii="Verdana" w:hAnsi="Verdana" w:cs="Arabic Transparent"/>
          <w:color w:val="333333"/>
          <w:sz w:val="28"/>
          <w:szCs w:val="28"/>
          <w:shd w:val="clear" w:color="auto" w:fill="FFFFFF" w:themeFill="background1"/>
          <w:rtl/>
        </w:rPr>
        <w:t xml:space="preserve"> </w:t>
      </w:r>
      <w:r w:rsidRPr="00D00427">
        <w:rPr>
          <w:rFonts w:ascii="Verdana" w:hAnsi="Verdana" w:cs="Arabic Transparent" w:hint="cs"/>
          <w:color w:val="333333"/>
          <w:sz w:val="28"/>
          <w:szCs w:val="28"/>
          <w:shd w:val="clear" w:color="auto" w:fill="FFFFFF" w:themeFill="background1"/>
          <w:rtl/>
        </w:rPr>
        <w:t>لل</w:t>
      </w:r>
      <w:r w:rsidRPr="00D00427">
        <w:rPr>
          <w:rFonts w:ascii="Verdana" w:hAnsi="Verdana" w:cs="Arabic Transparent"/>
          <w:color w:val="333333"/>
          <w:sz w:val="28"/>
          <w:szCs w:val="28"/>
          <w:shd w:val="clear" w:color="auto" w:fill="FFFFFF" w:themeFill="background1"/>
          <w:rtl/>
        </w:rPr>
        <w:t xml:space="preserve">رقابة الداخلية وكلما كبر حجم </w:t>
      </w:r>
      <w:r w:rsidRPr="00D00427">
        <w:rPr>
          <w:rFonts w:ascii="Verdana" w:hAnsi="Verdana" w:cs="Arabic Transparent" w:hint="cs"/>
          <w:color w:val="333333"/>
          <w:sz w:val="28"/>
          <w:szCs w:val="28"/>
          <w:shd w:val="clear" w:color="auto" w:fill="FFFFFF" w:themeFill="background1"/>
          <w:rtl/>
        </w:rPr>
        <w:t>الشركة</w:t>
      </w:r>
      <w:r w:rsidRPr="00D00427">
        <w:rPr>
          <w:rFonts w:ascii="Verdana" w:hAnsi="Verdana" w:cs="Arabic Transparent"/>
          <w:color w:val="333333"/>
          <w:sz w:val="28"/>
          <w:szCs w:val="28"/>
          <w:shd w:val="clear" w:color="auto" w:fill="FFFFFF" w:themeFill="background1"/>
          <w:rtl/>
        </w:rPr>
        <w:t xml:space="preserve"> </w:t>
      </w:r>
      <w:r w:rsidR="00636A9E" w:rsidRPr="00D00427">
        <w:rPr>
          <w:rFonts w:ascii="Verdana" w:hAnsi="Verdana" w:cs="Arabic Transparent" w:hint="cs"/>
          <w:color w:val="333333"/>
          <w:sz w:val="28"/>
          <w:szCs w:val="28"/>
          <w:shd w:val="clear" w:color="auto" w:fill="FFFFFF" w:themeFill="background1"/>
          <w:rtl/>
        </w:rPr>
        <w:t>ازدادت</w:t>
      </w:r>
      <w:r w:rsidRPr="00D00427">
        <w:rPr>
          <w:rFonts w:ascii="Verdana" w:hAnsi="Verdana" w:cs="Arabic Transparent"/>
          <w:color w:val="333333"/>
          <w:sz w:val="28"/>
          <w:szCs w:val="28"/>
          <w:shd w:val="clear" w:color="auto" w:fill="FFFFFF" w:themeFill="background1"/>
          <w:rtl/>
        </w:rPr>
        <w:t xml:space="preserve"> الحاجة إلى توافر نظام </w:t>
      </w:r>
      <w:r w:rsidRPr="00D00427">
        <w:rPr>
          <w:rFonts w:ascii="Verdana" w:hAnsi="Verdana" w:cs="Arabic Transparent" w:hint="cs"/>
          <w:color w:val="333333"/>
          <w:sz w:val="28"/>
          <w:szCs w:val="28"/>
          <w:shd w:val="clear" w:color="auto" w:fill="FFFFFF" w:themeFill="background1"/>
          <w:rtl/>
        </w:rPr>
        <w:t>لل</w:t>
      </w:r>
      <w:r w:rsidRPr="00D00427">
        <w:rPr>
          <w:rFonts w:ascii="Verdana" w:hAnsi="Verdana" w:cs="Arabic Transparent"/>
          <w:color w:val="333333"/>
          <w:sz w:val="28"/>
          <w:szCs w:val="28"/>
          <w:shd w:val="clear" w:color="auto" w:fill="FFFFFF" w:themeFill="background1"/>
          <w:rtl/>
        </w:rPr>
        <w:t xml:space="preserve">مراجعة </w:t>
      </w:r>
      <w:r w:rsidRPr="00D00427">
        <w:rPr>
          <w:rFonts w:ascii="Verdana" w:hAnsi="Verdana" w:cs="Arabic Transparent" w:hint="cs"/>
          <w:color w:val="333333"/>
          <w:sz w:val="28"/>
          <w:szCs w:val="28"/>
          <w:shd w:val="clear" w:color="auto" w:fill="FFFFFF" w:themeFill="background1"/>
          <w:rtl/>
        </w:rPr>
        <w:t>ال</w:t>
      </w:r>
      <w:r w:rsidRPr="00D00427">
        <w:rPr>
          <w:rFonts w:ascii="Verdana" w:hAnsi="Verdana" w:cs="Arabic Transparent"/>
          <w:color w:val="333333"/>
          <w:sz w:val="28"/>
          <w:szCs w:val="28"/>
          <w:shd w:val="clear" w:color="auto" w:fill="FFFFFF" w:themeFill="background1"/>
          <w:rtl/>
        </w:rPr>
        <w:t xml:space="preserve">داخلية فعال </w:t>
      </w:r>
      <w:r w:rsidR="00624244" w:rsidRPr="00D00427">
        <w:rPr>
          <w:rFonts w:ascii="Verdana" w:hAnsi="Verdana" w:cs="Arabic Transparent" w:hint="cs"/>
          <w:color w:val="333333"/>
          <w:sz w:val="28"/>
          <w:szCs w:val="28"/>
          <w:shd w:val="clear" w:color="auto" w:fill="FFFFFF" w:themeFill="background1"/>
          <w:rtl/>
        </w:rPr>
        <w:t>والتي</w:t>
      </w:r>
      <w:r w:rsidRPr="00D00427">
        <w:rPr>
          <w:rFonts w:ascii="Verdana" w:hAnsi="Verdana" w:cs="Arabic Transparent"/>
          <w:color w:val="333333"/>
          <w:sz w:val="28"/>
          <w:szCs w:val="28"/>
          <w:shd w:val="clear" w:color="auto" w:fill="FFFFFF" w:themeFill="background1"/>
          <w:rtl/>
        </w:rPr>
        <w:t xml:space="preserve"> يجب أن تمارس على كل أوجه نشاطات </w:t>
      </w:r>
      <w:r w:rsidRPr="00D00427">
        <w:rPr>
          <w:rFonts w:ascii="Verdana" w:hAnsi="Verdana" w:cs="Arabic Transparent" w:hint="cs"/>
          <w:color w:val="333333"/>
          <w:sz w:val="28"/>
          <w:szCs w:val="28"/>
          <w:shd w:val="clear" w:color="auto" w:fill="FFFFFF" w:themeFill="background1"/>
          <w:rtl/>
        </w:rPr>
        <w:t>الشركة</w:t>
      </w:r>
      <w:r w:rsidRPr="00D00427">
        <w:rPr>
          <w:rFonts w:ascii="Verdana" w:hAnsi="Verdana" w:cs="Arabic Transparent"/>
          <w:color w:val="333333"/>
          <w:sz w:val="28"/>
          <w:szCs w:val="28"/>
          <w:shd w:val="clear" w:color="auto" w:fill="FFFFFF" w:themeFill="background1"/>
          <w:rtl/>
        </w:rPr>
        <w:t xml:space="preserve"> إذ أن وجودها أصبح أمراً ضرورياً وحتمياً لكل عملية من عمليات </w:t>
      </w:r>
      <w:r w:rsidRPr="00D00427">
        <w:rPr>
          <w:rFonts w:ascii="Verdana" w:hAnsi="Verdana" w:cs="Arabic Transparent" w:hint="cs"/>
          <w:color w:val="333333"/>
          <w:sz w:val="28"/>
          <w:szCs w:val="28"/>
          <w:shd w:val="clear" w:color="auto" w:fill="FFFFFF" w:themeFill="background1"/>
          <w:rtl/>
        </w:rPr>
        <w:t>التسيير العملي و</w:t>
      </w:r>
      <w:r w:rsidR="001617AE">
        <w:rPr>
          <w:rFonts w:ascii="Verdana" w:hAnsi="Verdana" w:cs="Arabic Transparent" w:hint="cs"/>
          <w:color w:val="333333"/>
          <w:sz w:val="28"/>
          <w:szCs w:val="28"/>
          <w:shd w:val="clear" w:color="auto" w:fill="FFFFFF" w:themeFill="background1"/>
          <w:rtl/>
        </w:rPr>
        <w:t xml:space="preserve"> </w:t>
      </w:r>
      <w:r w:rsidRPr="00D00427">
        <w:rPr>
          <w:rFonts w:ascii="Verdana" w:hAnsi="Verdana" w:cs="Arabic Transparent" w:hint="cs"/>
          <w:color w:val="333333"/>
          <w:sz w:val="28"/>
          <w:szCs w:val="28"/>
          <w:shd w:val="clear" w:color="auto" w:fill="FFFFFF" w:themeFill="background1"/>
          <w:rtl/>
        </w:rPr>
        <w:t>الاستراتيجي للشركات</w:t>
      </w:r>
      <w:r w:rsidRPr="00D00427">
        <w:rPr>
          <w:rFonts w:ascii="Verdana" w:hAnsi="Verdana" w:cs="Arabic Transparent"/>
          <w:color w:val="333333"/>
          <w:sz w:val="28"/>
          <w:szCs w:val="28"/>
          <w:shd w:val="clear" w:color="auto" w:fill="FFFFFF" w:themeFill="background1"/>
          <w:rtl/>
        </w:rPr>
        <w:t xml:space="preserve"> كال</w:t>
      </w:r>
      <w:r w:rsidRPr="00D00427">
        <w:rPr>
          <w:rFonts w:ascii="Verdana" w:hAnsi="Verdana" w:cs="Arabic Transparent" w:hint="cs"/>
          <w:color w:val="333333"/>
          <w:sz w:val="28"/>
          <w:szCs w:val="28"/>
          <w:shd w:val="clear" w:color="auto" w:fill="FFFFFF" w:themeFill="background1"/>
          <w:rtl/>
        </w:rPr>
        <w:t xml:space="preserve">مراجعة التسييرية التسويقية الموارد البشرية الإنتاج التجارية </w:t>
      </w:r>
      <w:r w:rsidRPr="00D00427">
        <w:rPr>
          <w:rFonts w:ascii="Verdana" w:hAnsi="Verdana" w:cs="Arabic Transparent"/>
          <w:color w:val="333333"/>
          <w:sz w:val="28"/>
          <w:szCs w:val="28"/>
          <w:shd w:val="clear" w:color="auto" w:fill="FFFFFF" w:themeFill="background1"/>
        </w:rPr>
        <w:t>…</w:t>
      </w:r>
      <w:r w:rsidRPr="00D00427">
        <w:rPr>
          <w:rFonts w:ascii="Verdana" w:hAnsi="Verdana" w:cs="Arabic Transparent" w:hint="cs"/>
          <w:color w:val="333333"/>
          <w:sz w:val="28"/>
          <w:szCs w:val="28"/>
          <w:shd w:val="clear" w:color="auto" w:fill="FFFFFF" w:themeFill="background1"/>
          <w:rtl/>
          <w:lang w:bidi="ar-DZ"/>
        </w:rPr>
        <w:t xml:space="preserve"> الخ</w:t>
      </w:r>
      <w:r w:rsidR="00D00427" w:rsidRPr="00D00427">
        <w:rPr>
          <w:rFonts w:ascii="Verdana" w:hAnsi="Verdana" w:cs="Arabic Transparent"/>
          <w:color w:val="333333"/>
          <w:sz w:val="28"/>
          <w:szCs w:val="28"/>
          <w:shd w:val="clear" w:color="auto" w:fill="FFFFFF" w:themeFill="background1"/>
          <w:lang w:bidi="ar-DZ"/>
        </w:rPr>
        <w:t>.</w:t>
      </w:r>
      <w:r w:rsidR="00A82D91" w:rsidRPr="00A372AE">
        <w:rPr>
          <w:rFonts w:asciiTheme="majorBidi" w:hAnsiTheme="majorBidi" w:cstheme="majorBidi"/>
          <w:color w:val="333333"/>
          <w:sz w:val="28"/>
          <w:szCs w:val="28"/>
          <w:shd w:val="clear" w:color="auto" w:fill="FFFFFF" w:themeFill="background1"/>
          <w:vertAlign w:val="superscript"/>
          <w:lang w:bidi="ar-DZ"/>
        </w:rPr>
        <w:t>1</w:t>
      </w:r>
      <w:r w:rsidRPr="00D00427">
        <w:rPr>
          <w:rFonts w:ascii="Verdana" w:hAnsi="Verdana" w:cs="Arabic Transparent" w:hint="cs"/>
          <w:color w:val="333333"/>
          <w:sz w:val="28"/>
          <w:szCs w:val="28"/>
          <w:shd w:val="clear" w:color="auto" w:fill="FFFFFF" w:themeFill="background1"/>
          <w:rtl/>
          <w:lang w:bidi="ar-DZ"/>
        </w:rPr>
        <w:t xml:space="preserve"> </w:t>
      </w:r>
    </w:p>
    <w:p w:rsidR="006806F5" w:rsidRDefault="006806F5" w:rsidP="008A1495">
      <w:pPr>
        <w:pStyle w:val="Retraitcorpsdetexte2"/>
        <w:bidi/>
        <w:spacing w:after="0" w:line="240" w:lineRule="auto"/>
        <w:ind w:left="0"/>
        <w:rPr>
          <w:rFonts w:ascii="ArialUnicodeMS" w:cs="Arabic Transparent"/>
          <w:b/>
          <w:bCs/>
          <w:sz w:val="28"/>
          <w:szCs w:val="28"/>
          <w:rtl/>
          <w:lang w:bidi="ar-DZ"/>
        </w:rPr>
      </w:pPr>
    </w:p>
    <w:p w:rsidR="008A1495" w:rsidRPr="00FE0537" w:rsidRDefault="008A1495" w:rsidP="00A372AE">
      <w:pPr>
        <w:bidi/>
        <w:spacing w:after="0" w:line="240" w:lineRule="auto"/>
        <w:ind w:firstLine="709"/>
        <w:jc w:val="lowKashida"/>
        <w:rPr>
          <w:rFonts w:ascii="Calibri" w:eastAsia="Calibri" w:hAnsi="Calibri" w:cs="Arabic Transparent"/>
          <w:sz w:val="28"/>
          <w:szCs w:val="28"/>
        </w:rPr>
      </w:pPr>
      <w:r w:rsidRPr="00551F2F">
        <w:rPr>
          <w:rFonts w:ascii="Calibri" w:eastAsia="Calibri" w:hAnsi="Calibri" w:cs="Arabic Transparent" w:hint="cs"/>
          <w:sz w:val="28"/>
          <w:szCs w:val="28"/>
          <w:rtl/>
        </w:rPr>
        <w:t>المراجعة الداخلية وظيفة رقابية تمارس في ال</w:t>
      </w:r>
      <w:r>
        <w:rPr>
          <w:rFonts w:ascii="Calibri" w:eastAsia="Calibri" w:hAnsi="Calibri" w:cs="Arabic Transparent" w:hint="cs"/>
          <w:sz w:val="28"/>
          <w:szCs w:val="28"/>
          <w:rtl/>
        </w:rPr>
        <w:t>شركات</w:t>
      </w:r>
      <w:r w:rsidRPr="00551F2F">
        <w:rPr>
          <w:rFonts w:ascii="Calibri" w:eastAsia="Calibri" w:hAnsi="Calibri" w:cs="Arabic Transparent" w:hint="cs"/>
          <w:sz w:val="28"/>
          <w:szCs w:val="28"/>
          <w:rtl/>
        </w:rPr>
        <w:t xml:space="preserve"> المختلفة منذ قرون مضت</w:t>
      </w:r>
      <w:r w:rsidR="00355573">
        <w:rPr>
          <w:rFonts w:ascii="Calibri" w:eastAsia="Calibri" w:hAnsi="Calibri" w:cs="Arabic Transparent"/>
          <w:sz w:val="28"/>
          <w:szCs w:val="28"/>
          <w:vertAlign w:val="superscript"/>
        </w:rPr>
        <w:t>2</w:t>
      </w:r>
      <w:r w:rsidR="00355573">
        <w:rPr>
          <w:rFonts w:ascii="Calibri" w:eastAsia="Calibri" w:hAnsi="Calibri" w:cs="Arabic Transparent" w:hint="cs"/>
          <w:sz w:val="28"/>
          <w:szCs w:val="28"/>
          <w:rtl/>
        </w:rPr>
        <w:t xml:space="preserve"> </w:t>
      </w:r>
      <w:r w:rsidRPr="00551F2F">
        <w:rPr>
          <w:rFonts w:ascii="Calibri" w:eastAsia="Calibri" w:hAnsi="Calibri" w:cs="Arabic Transparent" w:hint="cs"/>
          <w:sz w:val="28"/>
          <w:szCs w:val="28"/>
          <w:rtl/>
        </w:rPr>
        <w:t>. وهي تنبع من الوظيفة الرقابية لإدارة ال</w:t>
      </w:r>
      <w:r w:rsidR="00F178F0">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xml:space="preserve"> وتتأثر بأهدافها، وتتطور مع تطورها. ولقد نشأ الطلب على المراجعة الداخلية نتيجة الحاجة لوجود وسيلة تحقق مستقلة</w:t>
      </w:r>
      <w:r w:rsidRPr="00551F2F">
        <w:rPr>
          <w:rFonts w:ascii="Calibri" w:eastAsia="Calibri" w:hAnsi="Calibri" w:cs="Arabic Transparent" w:hint="cs"/>
          <w:sz w:val="28"/>
          <w:szCs w:val="28"/>
          <w:rtl/>
          <w:lang w:bidi="ar-EG"/>
        </w:rPr>
        <w:t xml:space="preserve"> تساعد في</w:t>
      </w:r>
      <w:r w:rsidRPr="00551F2F">
        <w:rPr>
          <w:rFonts w:ascii="Calibri" w:eastAsia="Calibri" w:hAnsi="Calibri" w:cs="Arabic Transparent" w:hint="cs"/>
          <w:sz w:val="28"/>
          <w:szCs w:val="28"/>
          <w:rtl/>
        </w:rPr>
        <w:t xml:space="preserve"> الحد من عمليات الغش والاحتيال والأخطاء، واكتشافها فور وقوعها.</w:t>
      </w:r>
      <w:r w:rsidRPr="00551F2F">
        <w:rPr>
          <w:rFonts w:asciiTheme="majorBidi" w:eastAsia="Calibri" w:hAnsiTheme="majorBidi" w:cs="Arabic Transparent"/>
          <w:sz w:val="28"/>
          <w:szCs w:val="28"/>
          <w:rtl/>
        </w:rPr>
        <w:t>ونتيجة للزيادة في حالات فشل وإفلاس ال</w:t>
      </w:r>
      <w:r w:rsidR="00F178F0">
        <w:rPr>
          <w:rFonts w:asciiTheme="majorBidi" w:eastAsia="Calibri" w:hAnsiTheme="majorBidi" w:cs="Arabic Transparent" w:hint="cs"/>
          <w:sz w:val="28"/>
          <w:szCs w:val="28"/>
          <w:rtl/>
        </w:rPr>
        <w:t>شركات</w:t>
      </w:r>
      <w:r w:rsidRPr="00551F2F">
        <w:rPr>
          <w:rFonts w:asciiTheme="majorBidi" w:eastAsia="Calibri" w:hAnsiTheme="majorBidi" w:cs="Arabic Transparent"/>
          <w:sz w:val="28"/>
          <w:szCs w:val="28"/>
          <w:rtl/>
        </w:rPr>
        <w:t xml:space="preserve"> في الولايات المتحدة في الأربعينات من هذا القرن، فقد بدأ الاتجاه نحو ضرورة الاعتراف بالمراجعة الداخلية كمهنة تكون لها مقوماتها التي تمكنها من تحقيق الغرض منها. ونتيجة لهذا الاتجاه، تم إنشاء معهد المراجعين الداخليين في الولايات المتحدة في عام </w:t>
      </w:r>
      <w:r w:rsidR="003A13D9" w:rsidRPr="00A372AE">
        <w:rPr>
          <w:rFonts w:asciiTheme="majorBidi" w:eastAsia="Calibri" w:hAnsiTheme="majorBidi" w:cstheme="majorBidi"/>
          <w:sz w:val="28"/>
          <w:szCs w:val="28"/>
          <w:rtl/>
        </w:rPr>
        <w:t>(1941)</w:t>
      </w:r>
      <w:r w:rsidR="008D4B5D">
        <w:rPr>
          <w:rFonts w:asciiTheme="majorBidi" w:eastAsia="Calibri" w:hAnsiTheme="majorBidi" w:cs="Arabic Transparent"/>
          <w:sz w:val="28"/>
          <w:szCs w:val="28"/>
          <w:vertAlign w:val="superscript"/>
        </w:rPr>
        <w:t>3</w:t>
      </w:r>
      <w:r w:rsidRPr="00551F2F">
        <w:rPr>
          <w:rFonts w:asciiTheme="majorBidi" w:eastAsia="Calibri" w:hAnsiTheme="majorBidi" w:cs="Arabic Transparent"/>
          <w:sz w:val="28"/>
          <w:szCs w:val="28"/>
          <w:rtl/>
        </w:rPr>
        <w:t>، وذلك بغرض تطوير أعمال المراجعة الداخلية. وأدى إنشاء فروع عديدة لهذا المعهد في عدد كبير من الدول، إلى تطور مهنة المراجعة الداخلية وتوفير مقوماتها من حيث وجود معايير مهنية لممارستها، وقواعد للسلوك المهني يجب الالتزام بها، والتعليم والتطوير المستمر لممارسي المهنة، وتحديد ضوابط ممارسة المهنة.</w:t>
      </w:r>
    </w:p>
    <w:p w:rsidR="006806F5" w:rsidRPr="008A1495" w:rsidRDefault="006806F5" w:rsidP="006806F5">
      <w:pPr>
        <w:pStyle w:val="Retraitcorpsdetexte2"/>
        <w:bidi/>
        <w:spacing w:after="0" w:line="240" w:lineRule="auto"/>
        <w:ind w:left="0"/>
        <w:jc w:val="center"/>
        <w:rPr>
          <w:rFonts w:ascii="ArialUnicodeMS" w:cs="Arabic Transparent"/>
          <w:b/>
          <w:bCs/>
          <w:sz w:val="28"/>
          <w:szCs w:val="28"/>
          <w:rtl/>
          <w:lang w:bidi="ar-DZ"/>
        </w:rPr>
      </w:pPr>
    </w:p>
    <w:p w:rsidR="00CA73EB" w:rsidRDefault="00CA73EB" w:rsidP="00182CDB">
      <w:pPr>
        <w:bidi/>
        <w:spacing w:after="0" w:line="240" w:lineRule="auto"/>
        <w:ind w:firstLine="851"/>
        <w:jc w:val="both"/>
        <w:rPr>
          <w:rFonts w:ascii="Calibri" w:eastAsia="Calibri" w:hAnsi="Calibri" w:cs="Arabic Transparent"/>
          <w:sz w:val="28"/>
          <w:szCs w:val="28"/>
          <w:rtl/>
        </w:rPr>
      </w:pPr>
      <w:r w:rsidRPr="00551F2F">
        <w:rPr>
          <w:rFonts w:cs="Arabic Transparent" w:hint="cs"/>
          <w:sz w:val="28"/>
          <w:szCs w:val="28"/>
          <w:rtl/>
        </w:rPr>
        <w:t>ف</w:t>
      </w:r>
      <w:r w:rsidRPr="00551F2F">
        <w:rPr>
          <w:rFonts w:ascii="Calibri" w:eastAsia="Calibri" w:hAnsi="Calibri" w:cs="Arabic Transparent" w:hint="cs"/>
          <w:sz w:val="28"/>
          <w:szCs w:val="28"/>
          <w:rtl/>
        </w:rPr>
        <w:t xml:space="preserve">المراجعة الداخلية </w:t>
      </w:r>
      <w:r w:rsidRPr="00551F2F">
        <w:rPr>
          <w:rFonts w:cs="Arabic Transparent" w:hint="cs"/>
          <w:sz w:val="28"/>
          <w:szCs w:val="28"/>
          <w:rtl/>
        </w:rPr>
        <w:t>عبارة عن</w:t>
      </w:r>
      <w:r w:rsidRPr="00551F2F">
        <w:rPr>
          <w:rFonts w:ascii="Calibri" w:eastAsia="Calibri" w:hAnsi="Calibri" w:cs="Arabic Transparent" w:hint="cs"/>
          <w:sz w:val="28"/>
          <w:szCs w:val="28"/>
          <w:rtl/>
        </w:rPr>
        <w:t xml:space="preserve"> نشاط تقويمي واستشاري موضوعي ومستقل يصمم بغرض إضافة قيمة وتحسين عمليات ال</w:t>
      </w:r>
      <w:r w:rsidR="00D22BD4">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وهي تساعد ال</w:t>
      </w:r>
      <w:r w:rsidR="00425D97">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xml:space="preserve"> في تحقيق أهدافها بتوفير مدخل منتظم لتقييم وتحسين فاعلية إدارة المخاطر، والرقابة، والعمليات التي ينطوي عليها الأداء الرقابي لل</w:t>
      </w:r>
      <w:r w:rsidR="007D0FF7">
        <w:rPr>
          <w:rFonts w:ascii="Calibri" w:eastAsia="Calibri" w:hAnsi="Calibri" w:cs="Arabic Transparent" w:hint="cs"/>
          <w:sz w:val="28"/>
          <w:szCs w:val="28"/>
          <w:rtl/>
        </w:rPr>
        <w:t>شركة</w:t>
      </w:r>
      <w:r w:rsidR="008D4B5D">
        <w:rPr>
          <w:rFonts w:ascii="Calibri" w:eastAsia="Calibri" w:hAnsi="Calibri" w:cs="Arabic Transparent"/>
          <w:sz w:val="28"/>
          <w:szCs w:val="28"/>
          <w:vertAlign w:val="superscript"/>
        </w:rPr>
        <w:t>4</w:t>
      </w:r>
      <w:r w:rsidRPr="00551F2F">
        <w:rPr>
          <w:rFonts w:ascii="Calibri" w:eastAsia="Calibri" w:hAnsi="Calibri" w:cs="Arabic Transparent" w:hint="cs"/>
          <w:sz w:val="28"/>
          <w:szCs w:val="28"/>
          <w:rtl/>
        </w:rPr>
        <w:t xml:space="preserve">. ويتضح من هذا التعريف أن المراجعة الداخلية أصبحت ركناً أساسياً في الأداء الرقابي في أي </w:t>
      </w:r>
      <w:r w:rsidR="00603BDF">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xml:space="preserve"> وتعني بالدرجة الأولى بتقييم وتحسين فاعلية إدارة المخاطر بال</w:t>
      </w:r>
      <w:r w:rsidR="00603BDF">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وتوفير تأكيد بشأن كفاية وفاعلية الإجراءات والأساليب الرقابية المستخدمة والالتزام بها. ولذلك فإن الجهود التي تقوم بها المراجعة الداخلية تعتبر عنصراً هاماً</w:t>
      </w:r>
      <w:r w:rsidR="000215A1">
        <w:rPr>
          <w:rFonts w:ascii="Calibri" w:eastAsia="Calibri" w:hAnsi="Calibri" w:cs="Arabic Transparent"/>
          <w:sz w:val="28"/>
          <w:szCs w:val="28"/>
          <w:vertAlign w:val="superscript"/>
        </w:rPr>
        <w:t>5</w:t>
      </w:r>
      <w:r w:rsidRPr="00551F2F">
        <w:rPr>
          <w:rFonts w:ascii="Calibri" w:eastAsia="Calibri" w:hAnsi="Calibri" w:cs="Arabic Transparent" w:hint="cs"/>
          <w:sz w:val="28"/>
          <w:szCs w:val="28"/>
          <w:rtl/>
        </w:rPr>
        <w:t xml:space="preserve"> يفيد كل من له علاقة بالأداء الرقابي في ال</w:t>
      </w:r>
      <w:r w:rsidR="00425D97">
        <w:rPr>
          <w:rFonts w:ascii="Calibri" w:eastAsia="Calibri" w:hAnsi="Calibri" w:cs="Arabic Transparent" w:hint="cs"/>
          <w:sz w:val="28"/>
          <w:szCs w:val="28"/>
          <w:rtl/>
        </w:rPr>
        <w:t>شركة</w:t>
      </w:r>
      <w:r w:rsidRPr="00551F2F">
        <w:rPr>
          <w:rFonts w:ascii="Calibri" w:eastAsia="Calibri" w:hAnsi="Calibri" w:cs="Arabic Transparent" w:hint="cs"/>
          <w:sz w:val="28"/>
          <w:szCs w:val="28"/>
          <w:rtl/>
        </w:rPr>
        <w:t xml:space="preserve"> بما في ذلك مجلس</w:t>
      </w:r>
      <w:r w:rsidRPr="00551F2F">
        <w:rPr>
          <w:rFonts w:cs="Arabic Transparent" w:hint="cs"/>
          <w:sz w:val="28"/>
          <w:szCs w:val="28"/>
          <w:rtl/>
        </w:rPr>
        <w:t xml:space="preserve"> </w:t>
      </w:r>
      <w:r w:rsidRPr="00551F2F">
        <w:rPr>
          <w:rFonts w:ascii="Calibri" w:eastAsia="Calibri" w:hAnsi="Calibri" w:cs="Arabic Transparent" w:hint="cs"/>
          <w:sz w:val="28"/>
          <w:szCs w:val="28"/>
          <w:rtl/>
        </w:rPr>
        <w:t>الإدارة، لجنة المراجعة، الإدارة التنفيذية، المراجعين الخارجيين، وغيرهم من الجهات الخارجية.</w:t>
      </w:r>
    </w:p>
    <w:p w:rsidR="006806F5" w:rsidRDefault="006806F5" w:rsidP="006806F5">
      <w:pPr>
        <w:pStyle w:val="Retraitcorpsdetexte2"/>
        <w:bidi/>
        <w:spacing w:after="0" w:line="240" w:lineRule="auto"/>
        <w:ind w:left="0"/>
        <w:jc w:val="center"/>
        <w:rPr>
          <w:rFonts w:ascii="ArialUnicodeMS" w:cs="Arabic Transparent"/>
          <w:b/>
          <w:bCs/>
          <w:sz w:val="28"/>
          <w:szCs w:val="28"/>
          <w:rtl/>
        </w:rPr>
      </w:pPr>
    </w:p>
    <w:p w:rsidR="00724671" w:rsidRDefault="00724671" w:rsidP="00724671">
      <w:pPr>
        <w:pStyle w:val="Retraitcorpsdetexte2"/>
        <w:bidi/>
        <w:spacing w:after="0" w:line="240" w:lineRule="auto"/>
        <w:ind w:left="0"/>
        <w:jc w:val="right"/>
        <w:rPr>
          <w:rFonts w:ascii="ArialUnicodeMS" w:cs="Arabic Transparent"/>
          <w:b/>
          <w:bCs/>
          <w:sz w:val="28"/>
          <w:szCs w:val="28"/>
          <w:lang w:bidi="ar-DZ"/>
        </w:rPr>
      </w:pPr>
    </w:p>
    <w:p w:rsidR="00694E4C" w:rsidRDefault="00694E4C" w:rsidP="00694E4C">
      <w:pPr>
        <w:pStyle w:val="Retraitcorpsdetexte2"/>
        <w:bidi/>
        <w:spacing w:after="0" w:line="240" w:lineRule="auto"/>
        <w:ind w:left="0"/>
        <w:rPr>
          <w:rFonts w:ascii="ArialUnicodeMS" w:cs="Arabic Transparent"/>
          <w:b/>
          <w:bCs/>
          <w:sz w:val="28"/>
          <w:szCs w:val="28"/>
          <w:rtl/>
          <w:lang w:bidi="ar-DZ"/>
        </w:rPr>
      </w:pPr>
    </w:p>
    <w:p w:rsidR="00A372AE" w:rsidRDefault="00A372AE" w:rsidP="00A372AE">
      <w:pPr>
        <w:pStyle w:val="Retraitcorpsdetexte2"/>
        <w:bidi/>
        <w:spacing w:after="0" w:line="240" w:lineRule="auto"/>
        <w:ind w:left="0"/>
        <w:rPr>
          <w:rFonts w:ascii="ArialUnicodeMS" w:cs="Arabic Transparent"/>
          <w:b/>
          <w:bCs/>
          <w:sz w:val="28"/>
          <w:szCs w:val="28"/>
          <w:rtl/>
          <w:lang w:bidi="ar-DZ"/>
        </w:rPr>
      </w:pPr>
    </w:p>
    <w:p w:rsidR="00425D97" w:rsidRPr="00AA705C" w:rsidRDefault="00425D97" w:rsidP="00AA705C">
      <w:pPr>
        <w:pStyle w:val="Retraitcorpsdetexte2"/>
        <w:bidi/>
        <w:spacing w:after="0" w:line="240" w:lineRule="auto"/>
        <w:ind w:left="0"/>
        <w:jc w:val="both"/>
        <w:rPr>
          <w:rFonts w:ascii="Traditional Arabic" w:hAnsi="Traditional Arabic" w:cs="Arabic Transparent"/>
          <w:sz w:val="24"/>
          <w:szCs w:val="24"/>
        </w:rPr>
      </w:pPr>
      <w:r w:rsidRPr="00A372AE">
        <w:rPr>
          <w:rFonts w:asciiTheme="majorBidi" w:hAnsiTheme="majorBidi" w:cstheme="majorBidi"/>
          <w:sz w:val="24"/>
          <w:szCs w:val="24"/>
          <w:rtl/>
          <w:lang w:bidi="ar-DZ"/>
        </w:rPr>
        <w:t>(</w:t>
      </w:r>
      <w:r w:rsidRPr="00A372AE">
        <w:rPr>
          <w:rFonts w:asciiTheme="majorBidi" w:hAnsiTheme="majorBidi" w:cstheme="majorBidi"/>
          <w:sz w:val="24"/>
          <w:szCs w:val="24"/>
          <w:lang w:bidi="ar-DZ"/>
        </w:rPr>
        <w:t>1</w:t>
      </w:r>
      <w:r w:rsidRPr="00A372AE">
        <w:rPr>
          <w:rFonts w:asciiTheme="majorBidi" w:hAnsiTheme="majorBidi" w:cstheme="majorBidi"/>
          <w:sz w:val="24"/>
          <w:szCs w:val="24"/>
          <w:rtl/>
          <w:lang w:bidi="ar-DZ"/>
        </w:rPr>
        <w:t>)</w:t>
      </w:r>
      <w:r w:rsidR="00A82D91" w:rsidRPr="00AA705C">
        <w:rPr>
          <w:rFonts w:ascii="Traditional Arabic" w:cs="Arabic Transparent" w:hint="cs"/>
          <w:sz w:val="24"/>
          <w:szCs w:val="24"/>
          <w:rtl/>
        </w:rPr>
        <w:t xml:space="preserve"> كمال</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الدين</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مصطفى</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الدهراوي</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و</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محمد</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السيد</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سرايا(</w:t>
      </w:r>
      <w:r w:rsidR="00A82D91" w:rsidRPr="007E5DFB">
        <w:rPr>
          <w:rFonts w:asciiTheme="majorBidi" w:hAnsiTheme="majorBidi" w:cstheme="majorBidi"/>
          <w:sz w:val="24"/>
          <w:szCs w:val="24"/>
        </w:rPr>
        <w:t>2001</w:t>
      </w:r>
      <w:r w:rsidR="00A82D91" w:rsidRPr="00AA705C">
        <w:rPr>
          <w:rFonts w:ascii="Traditional Arabic" w:cs="Arabic Transparent" w:hint="cs"/>
          <w:sz w:val="24"/>
          <w:szCs w:val="24"/>
          <w:rtl/>
        </w:rPr>
        <w:t>)</w:t>
      </w:r>
      <w:r w:rsidR="001F7511" w:rsidRPr="00AA705C">
        <w:rPr>
          <w:rFonts w:ascii="Simplified Arabic" w:cs="Arabic Transparent" w:hint="cs"/>
          <w:sz w:val="24"/>
          <w:szCs w:val="24"/>
          <w:rtl/>
        </w:rPr>
        <w:t xml:space="preserve"> ،</w:t>
      </w:r>
      <w:r w:rsidR="00A82D91" w:rsidRPr="00AA705C">
        <w:rPr>
          <w:rFonts w:ascii="Traditional Arabic" w:cs="Arabic Transparent" w:hint="cs"/>
          <w:sz w:val="24"/>
          <w:szCs w:val="24"/>
          <w:rtl/>
        </w:rPr>
        <w:t xml:space="preserve"> المحاسبة</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و</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المراجعة</w:t>
      </w:r>
      <w:r w:rsidR="001F7511" w:rsidRPr="00AA705C">
        <w:rPr>
          <w:rFonts w:ascii="Simplified Arabic" w:cs="Arabic Transparent" w:hint="cs"/>
          <w:sz w:val="24"/>
          <w:szCs w:val="24"/>
          <w:rtl/>
        </w:rPr>
        <w:t>، دار النشر</w:t>
      </w:r>
      <w:r w:rsidR="00A82D91" w:rsidRPr="00AA705C">
        <w:rPr>
          <w:rFonts w:ascii="Traditional Arabic" w:cs="Arabic Transparent" w:hint="cs"/>
          <w:sz w:val="24"/>
          <w:szCs w:val="24"/>
          <w:rtl/>
        </w:rPr>
        <w:t xml:space="preserve"> </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الدار</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الجامعية</w:t>
      </w:r>
      <w:r w:rsidR="00A82D91" w:rsidRPr="00AA705C">
        <w:rPr>
          <w:rFonts w:ascii="Traditional Arabic" w:cs="Arabic Transparent"/>
          <w:sz w:val="24"/>
          <w:szCs w:val="24"/>
        </w:rPr>
        <w:t xml:space="preserve"> </w:t>
      </w:r>
      <w:r w:rsidR="00A82D91" w:rsidRPr="00AA705C">
        <w:rPr>
          <w:rFonts w:ascii="Traditional Arabic" w:cs="Arabic Transparent" w:hint="cs"/>
          <w:sz w:val="24"/>
          <w:szCs w:val="24"/>
          <w:rtl/>
        </w:rPr>
        <w:t>الإسكندرية مصر</w:t>
      </w:r>
      <w:r w:rsidR="001F7511" w:rsidRPr="00AA705C">
        <w:rPr>
          <w:rFonts w:ascii="Simplified Arabic" w:cs="Arabic Transparent" w:hint="cs"/>
          <w:sz w:val="24"/>
          <w:szCs w:val="24"/>
          <w:rtl/>
        </w:rPr>
        <w:t>،</w:t>
      </w:r>
      <w:r w:rsidR="00A82D91" w:rsidRPr="00AA705C">
        <w:rPr>
          <w:rFonts w:ascii="Traditional Arabic" w:hAnsi="Traditional Arabic" w:cs="Arabic Transparent" w:hint="cs"/>
          <w:sz w:val="24"/>
          <w:szCs w:val="24"/>
          <w:rtl/>
        </w:rPr>
        <w:t xml:space="preserve"> ص</w:t>
      </w:r>
      <w:r w:rsidR="00A82D91" w:rsidRPr="00DC10FF">
        <w:rPr>
          <w:rFonts w:asciiTheme="majorBidi" w:hAnsiTheme="majorBidi" w:cstheme="majorBidi"/>
          <w:sz w:val="24"/>
          <w:szCs w:val="24"/>
        </w:rPr>
        <w:t>161</w:t>
      </w:r>
      <w:r w:rsidR="00C15C43" w:rsidRPr="00AA705C">
        <w:rPr>
          <w:rFonts w:cs="Arabic Transparent" w:hint="cs"/>
          <w:sz w:val="24"/>
          <w:szCs w:val="24"/>
          <w:rtl/>
        </w:rPr>
        <w:t xml:space="preserve">  </w:t>
      </w:r>
      <w:r w:rsidR="00C15C43" w:rsidRPr="00AA705C">
        <w:rPr>
          <w:rFonts w:ascii="Arial" w:hAnsi="Arial" w:cs="Arabic Transparent"/>
          <w:sz w:val="28"/>
          <w:szCs w:val="28"/>
        </w:rPr>
        <w:t>.</w:t>
      </w:r>
    </w:p>
    <w:p w:rsidR="00355573" w:rsidRPr="000215A1" w:rsidRDefault="00355573" w:rsidP="008651E8">
      <w:pPr>
        <w:autoSpaceDE w:val="0"/>
        <w:autoSpaceDN w:val="0"/>
        <w:bidi/>
        <w:adjustRightInd w:val="0"/>
        <w:spacing w:after="0" w:line="240" w:lineRule="auto"/>
        <w:rPr>
          <w:rFonts w:ascii="TraditionalArabic" w:hAnsi="TraditionalArabic" w:cs="Arabic Transparent"/>
          <w:sz w:val="24"/>
          <w:szCs w:val="24"/>
          <w:lang w:bidi="ar-DZ"/>
        </w:rPr>
      </w:pPr>
      <w:r w:rsidRPr="00A372AE">
        <w:rPr>
          <w:rFonts w:asciiTheme="majorBidi" w:hAnsiTheme="majorBidi" w:cstheme="majorBidi"/>
          <w:sz w:val="24"/>
          <w:szCs w:val="24"/>
          <w:lang w:bidi="ar-DZ"/>
        </w:rPr>
        <w:t>(2)</w:t>
      </w:r>
      <w:r w:rsidRPr="000215A1">
        <w:rPr>
          <w:rFonts w:ascii="TraditionalArabic" w:hAnsi="TraditionalArabic" w:cs="Arabic Transparent"/>
          <w:sz w:val="24"/>
          <w:szCs w:val="24"/>
          <w:rtl/>
        </w:rPr>
        <w:t xml:space="preserve"> الهيئة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السعودية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للمحاسبين</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القانونين</w:t>
      </w:r>
      <w:r w:rsidRPr="000215A1">
        <w:rPr>
          <w:rFonts w:ascii="TraditionalArabic" w:hAnsi="TraditionalArabic" w:cs="Arabic Transparent" w:hint="cs"/>
          <w:sz w:val="24"/>
          <w:szCs w:val="24"/>
          <w:rtl/>
        </w:rPr>
        <w:t>(</w:t>
      </w:r>
      <w:r w:rsidRPr="000215A1">
        <w:rPr>
          <w:rFonts w:ascii="TraditionalArabic" w:hAnsi="TraditionalArabic" w:cs="Arabic Transparent"/>
          <w:sz w:val="24"/>
          <w:szCs w:val="24"/>
          <w:rtl/>
        </w:rPr>
        <w:t>يوليو</w:t>
      </w:r>
      <w:r w:rsidRPr="000215A1">
        <w:rPr>
          <w:rFonts w:ascii="TraditionalArabic" w:hAnsi="TraditionalArabic" w:cs="Arabic Transparent"/>
          <w:sz w:val="24"/>
          <w:szCs w:val="24"/>
        </w:rPr>
        <w:t xml:space="preserve"> </w:t>
      </w:r>
      <w:r w:rsidRPr="000215A1">
        <w:rPr>
          <w:rFonts w:ascii="Times New Roman" w:hAnsi="Times New Roman" w:cs="Arabic Transparent"/>
          <w:sz w:val="24"/>
          <w:szCs w:val="24"/>
        </w:rPr>
        <w:t>2004</w:t>
      </w:r>
      <w:r w:rsidRPr="000215A1">
        <w:rPr>
          <w:rFonts w:ascii="TraditionalArabic" w:hAnsi="TraditionalArabic" w:cs="Arabic Transparent" w:hint="cs"/>
          <w:sz w:val="24"/>
          <w:szCs w:val="24"/>
          <w:rtl/>
        </w:rPr>
        <w:t>)</w:t>
      </w:r>
      <w:r w:rsidRPr="000215A1">
        <w:rPr>
          <w:rFonts w:ascii="TraditionalArabic" w:hAnsi="TraditionalArabic" w:cs="Arabic Transparent"/>
          <w:sz w:val="24"/>
          <w:szCs w:val="24"/>
          <w:rtl/>
        </w:rPr>
        <w:t>،</w:t>
      </w:r>
      <w:r w:rsidRPr="000215A1">
        <w:rPr>
          <w:rFonts w:ascii="TraditionalArabic" w:hAnsi="TraditionalArabic" w:cs="Arabic Transparent"/>
          <w:sz w:val="24"/>
          <w:szCs w:val="24"/>
        </w:rPr>
        <w:t xml:space="preserve"> </w:t>
      </w:r>
      <w:r w:rsidRPr="000215A1">
        <w:rPr>
          <w:rFonts w:ascii="TraditionalArabic,Bold" w:hAnsi="TraditionalArabic,Bold" w:cs="Arabic Transparent"/>
          <w:sz w:val="24"/>
          <w:szCs w:val="24"/>
          <w:rtl/>
        </w:rPr>
        <w:t>مشروع</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معايير</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المراجعة</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الداخلية</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و</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قواعد</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السلوك</w:t>
      </w:r>
      <w:r w:rsidRPr="000215A1">
        <w:rPr>
          <w:rFonts w:ascii="TraditionalArabic,Bold" w:hAnsi="TraditionalArabic,Bold" w:cs="Arabic Transparent"/>
          <w:sz w:val="24"/>
          <w:szCs w:val="24"/>
        </w:rPr>
        <w:t xml:space="preserve"> </w:t>
      </w:r>
      <w:r w:rsidRPr="000215A1">
        <w:rPr>
          <w:rFonts w:ascii="TraditionalArabic,Bold" w:hAnsi="TraditionalArabic,Bold" w:cs="Arabic Transparent"/>
          <w:sz w:val="24"/>
          <w:szCs w:val="24"/>
          <w:rtl/>
        </w:rPr>
        <w:t>المهني،</w:t>
      </w:r>
      <w:r w:rsidR="001F7511">
        <w:rPr>
          <w:rFonts w:ascii="TraditionalArabic,Bold" w:hAnsi="TraditionalArabic,Bold" w:cs="Arabic Transparent" w:hint="cs"/>
          <w:sz w:val="24"/>
          <w:szCs w:val="24"/>
          <w:rtl/>
        </w:rPr>
        <w:t xml:space="preserve">دار النشر </w:t>
      </w:r>
      <w:r w:rsidRPr="000215A1">
        <w:rPr>
          <w:rFonts w:ascii="TraditionalArabic,Bold" w:hAnsi="TraditionalArabic,Bold" w:cs="Arabic Transparent"/>
          <w:sz w:val="24"/>
          <w:szCs w:val="24"/>
        </w:rPr>
        <w:t xml:space="preserve"> </w:t>
      </w:r>
      <w:r w:rsidRPr="000215A1">
        <w:rPr>
          <w:rFonts w:ascii="TraditionalArabic" w:hAnsi="TraditionalArabic" w:cs="Arabic Transparent"/>
          <w:sz w:val="24"/>
          <w:szCs w:val="24"/>
          <w:rtl/>
        </w:rPr>
        <w:t>مكتبة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الملك</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فهد</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الوطنية،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النشرة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الإلكترونية،</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الرياض</w:t>
      </w:r>
      <w:r w:rsidR="00AA705C" w:rsidRPr="00AC2FFF">
        <w:rPr>
          <w:rFonts w:asciiTheme="majorBidi" w:hAnsiTheme="majorBidi" w:cstheme="majorBidi"/>
          <w:sz w:val="24"/>
          <w:szCs w:val="24"/>
        </w:rPr>
        <w:t>:</w:t>
      </w:r>
      <w:r w:rsidR="00AA705C">
        <w:rPr>
          <w:rFonts w:asciiTheme="majorBidi" w:hAnsiTheme="majorBidi" w:cstheme="majorBidi" w:hint="cs"/>
          <w:sz w:val="24"/>
          <w:szCs w:val="24"/>
          <w:rtl/>
        </w:rPr>
        <w:t xml:space="preserve"> السعودية </w:t>
      </w:r>
      <w:r w:rsidRPr="000215A1">
        <w:rPr>
          <w:rFonts w:ascii="TraditionalArabic" w:hAnsi="TraditionalArabic" w:cs="Arabic Transparent"/>
          <w:sz w:val="24"/>
          <w:szCs w:val="24"/>
          <w:rtl/>
        </w:rPr>
        <w:t>،</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ص</w:t>
      </w:r>
      <w:r w:rsidRPr="000215A1">
        <w:rPr>
          <w:rFonts w:ascii="TraditionalArabic" w:hAnsi="TraditionalArabic" w:cs="Arabic Transparent"/>
          <w:sz w:val="24"/>
          <w:szCs w:val="24"/>
        </w:rPr>
        <w:t xml:space="preserve"> </w:t>
      </w:r>
      <w:r w:rsidRPr="000215A1">
        <w:rPr>
          <w:rFonts w:ascii="Times New Roman" w:hAnsi="Times New Roman" w:cs="Arabic Transparent"/>
          <w:sz w:val="24"/>
          <w:szCs w:val="24"/>
        </w:rPr>
        <w:t>5</w:t>
      </w:r>
      <w:r w:rsidRPr="000215A1">
        <w:rPr>
          <w:rFonts w:ascii="TraditionalArabic" w:hAnsi="TraditionalArabic" w:cs="Arabic Transparent"/>
          <w:sz w:val="24"/>
          <w:szCs w:val="24"/>
        </w:rPr>
        <w:t xml:space="preserve"> </w:t>
      </w:r>
      <w:r w:rsidR="00C15C43">
        <w:rPr>
          <w:rFonts w:ascii="TraditionalArabic" w:hAnsi="TraditionalArabic" w:cs="Arabic Transparent" w:hint="cs"/>
          <w:sz w:val="24"/>
          <w:szCs w:val="24"/>
          <w:rtl/>
          <w:lang w:bidi="ar-DZ"/>
        </w:rPr>
        <w:t xml:space="preserve"> </w:t>
      </w:r>
      <w:r w:rsidR="00C15C43" w:rsidRPr="00BA49DD">
        <w:rPr>
          <w:rFonts w:ascii="Arial" w:hAnsi="Arial" w:cs="Arabic Transparent"/>
          <w:sz w:val="28"/>
          <w:szCs w:val="28"/>
        </w:rPr>
        <w:t>.</w:t>
      </w:r>
    </w:p>
    <w:p w:rsidR="008D4B5D" w:rsidRPr="000215A1" w:rsidRDefault="008D4B5D" w:rsidP="004D7317">
      <w:pPr>
        <w:autoSpaceDE w:val="0"/>
        <w:autoSpaceDN w:val="0"/>
        <w:bidi/>
        <w:adjustRightInd w:val="0"/>
        <w:spacing w:after="0" w:line="240" w:lineRule="auto"/>
        <w:rPr>
          <w:rFonts w:ascii="SimplifiedArabic" w:cs="Arabic Transparent"/>
          <w:sz w:val="24"/>
          <w:szCs w:val="24"/>
          <w:rtl/>
          <w:lang w:bidi="ar-DZ"/>
        </w:rPr>
      </w:pPr>
      <w:r w:rsidRPr="00A372AE">
        <w:rPr>
          <w:rFonts w:asciiTheme="majorBidi" w:hAnsiTheme="majorBidi" w:cstheme="majorBidi"/>
          <w:sz w:val="24"/>
          <w:szCs w:val="24"/>
          <w:lang w:bidi="ar-DZ"/>
        </w:rPr>
        <w:t>(3)</w:t>
      </w:r>
      <w:r w:rsidRPr="00A372AE">
        <w:rPr>
          <w:rFonts w:asciiTheme="majorBidi" w:hAnsiTheme="majorBidi" w:cstheme="majorBidi"/>
          <w:sz w:val="24"/>
          <w:szCs w:val="24"/>
          <w:rtl/>
        </w:rPr>
        <w:t xml:space="preserve"> </w:t>
      </w:r>
      <w:r w:rsidRPr="000215A1">
        <w:rPr>
          <w:rFonts w:ascii="TraditionalArabic" w:hAnsi="TraditionalArabic" w:cs="Arabic Transparent"/>
          <w:sz w:val="24"/>
          <w:szCs w:val="24"/>
          <w:rtl/>
        </w:rPr>
        <w:t>فتحي</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رزق</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السوافيري</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و</w:t>
      </w:r>
      <w:r w:rsidRPr="000215A1">
        <w:rPr>
          <w:rFonts w:ascii="TraditionalArabic" w:hAnsi="TraditionalArabic" w:cs="Arabic Transparent"/>
          <w:sz w:val="24"/>
          <w:szCs w:val="24"/>
        </w:rPr>
        <w:t xml:space="preserve"> </w:t>
      </w:r>
      <w:r w:rsidRPr="000215A1">
        <w:rPr>
          <w:rFonts w:ascii="TraditionalArabic" w:hAnsi="TraditionalArabic" w:cs="Arabic Transparent"/>
          <w:sz w:val="24"/>
          <w:szCs w:val="24"/>
          <w:rtl/>
        </w:rPr>
        <w:t>آخرون</w:t>
      </w:r>
      <w:r w:rsidRPr="000215A1">
        <w:rPr>
          <w:rFonts w:ascii="TraditionalArabic" w:hAnsi="TraditionalArabic" w:cs="Arabic Transparent"/>
          <w:sz w:val="24"/>
          <w:szCs w:val="24"/>
        </w:rPr>
        <w:t>(</w:t>
      </w:r>
      <w:r w:rsidRPr="000215A1">
        <w:rPr>
          <w:rFonts w:ascii="Times New Roman" w:hAnsi="Times New Roman" w:cs="Arabic Transparent"/>
          <w:sz w:val="24"/>
          <w:szCs w:val="24"/>
        </w:rPr>
        <w:t>2002</w:t>
      </w:r>
      <w:r w:rsidRPr="000215A1">
        <w:rPr>
          <w:rFonts w:ascii="TraditionalArabic" w:hAnsi="TraditionalArabic" w:cs="Arabic Transparent"/>
          <w:sz w:val="24"/>
          <w:szCs w:val="24"/>
        </w:rPr>
        <w:t>)</w:t>
      </w:r>
      <w:r w:rsidRPr="000215A1">
        <w:rPr>
          <w:rFonts w:ascii="TraditionalArabic" w:hAnsi="TraditionalArabic" w:cs="Arabic Transparent"/>
          <w:sz w:val="24"/>
          <w:szCs w:val="24"/>
          <w:rtl/>
        </w:rPr>
        <w:t>،</w:t>
      </w:r>
      <w:r w:rsidRPr="000215A1">
        <w:rPr>
          <w:rFonts w:ascii="TraditionalArabic" w:hAnsi="TraditionalArabic" w:cs="Arabic Transparent"/>
          <w:sz w:val="24"/>
          <w:szCs w:val="24"/>
        </w:rPr>
        <w:t xml:space="preserve"> </w:t>
      </w:r>
      <w:r w:rsidR="004D7317">
        <w:rPr>
          <w:rFonts w:ascii="TraditionalArabic" w:hAnsi="TraditionalArabic" w:cs="Arabic Transparent" w:hint="cs"/>
          <w:sz w:val="24"/>
          <w:szCs w:val="24"/>
          <w:rtl/>
        </w:rPr>
        <w:t>مرجع سابق</w:t>
      </w:r>
      <w:r w:rsidR="004D7317" w:rsidRPr="00BB3F9A">
        <w:rPr>
          <w:rFonts w:ascii="Simplified Arabic" w:cs="Arabic Transparent" w:hint="cs"/>
          <w:sz w:val="24"/>
          <w:szCs w:val="24"/>
          <w:rtl/>
        </w:rPr>
        <w:t xml:space="preserve"> </w:t>
      </w:r>
      <w:r w:rsidRPr="000215A1">
        <w:rPr>
          <w:rFonts w:ascii="TraditionalArabic" w:hAnsi="TraditionalArabic" w:cs="Arabic Transparent"/>
          <w:sz w:val="24"/>
          <w:szCs w:val="24"/>
          <w:rtl/>
        </w:rPr>
        <w:t>،ص</w:t>
      </w:r>
      <w:r w:rsidRPr="000215A1">
        <w:rPr>
          <w:rFonts w:ascii="TraditionalArabic" w:hAnsi="TraditionalArabic" w:cs="Arabic Transparent"/>
          <w:sz w:val="24"/>
          <w:szCs w:val="24"/>
        </w:rPr>
        <w:t xml:space="preserve"> </w:t>
      </w:r>
      <w:r w:rsidRPr="000215A1">
        <w:rPr>
          <w:rFonts w:ascii="Times New Roman" w:hAnsi="Times New Roman" w:cs="Arabic Transparent"/>
          <w:sz w:val="24"/>
          <w:szCs w:val="24"/>
        </w:rPr>
        <w:t>65</w:t>
      </w:r>
      <w:r w:rsidR="004D7317">
        <w:rPr>
          <w:rFonts w:ascii="Times New Roman" w:hAnsi="Times New Roman" w:cs="Arabic Transparent" w:hint="cs"/>
          <w:sz w:val="24"/>
          <w:szCs w:val="24"/>
          <w:rtl/>
        </w:rPr>
        <w:t xml:space="preserve"> </w:t>
      </w:r>
      <w:r w:rsidR="004D7317" w:rsidRPr="00BA49DD">
        <w:rPr>
          <w:rFonts w:ascii="Arial" w:hAnsi="Arial" w:cs="Arabic Transparent"/>
          <w:sz w:val="28"/>
          <w:szCs w:val="28"/>
        </w:rPr>
        <w:t>.</w:t>
      </w:r>
    </w:p>
    <w:p w:rsidR="003D5C3B" w:rsidRPr="000215A1" w:rsidRDefault="00E5417F" w:rsidP="000215A1">
      <w:pPr>
        <w:autoSpaceDE w:val="0"/>
        <w:autoSpaceDN w:val="0"/>
        <w:bidi/>
        <w:adjustRightInd w:val="0"/>
        <w:spacing w:after="0" w:line="240" w:lineRule="auto"/>
        <w:rPr>
          <w:rFonts w:cs="Arabic Transparent"/>
          <w:sz w:val="24"/>
          <w:szCs w:val="24"/>
          <w:lang w:bidi="ar-DZ"/>
        </w:rPr>
      </w:pPr>
      <w:r w:rsidRPr="00A372AE">
        <w:rPr>
          <w:rFonts w:asciiTheme="majorBidi" w:hAnsiTheme="majorBidi" w:cstheme="majorBidi"/>
          <w:sz w:val="24"/>
          <w:szCs w:val="24"/>
          <w:lang w:bidi="ar-DZ"/>
        </w:rPr>
        <w:t>(</w:t>
      </w:r>
      <w:r w:rsidR="008D4B5D" w:rsidRPr="00A372AE">
        <w:rPr>
          <w:rFonts w:asciiTheme="majorBidi" w:hAnsiTheme="majorBidi" w:cstheme="majorBidi"/>
          <w:sz w:val="24"/>
          <w:szCs w:val="24"/>
          <w:lang w:bidi="ar-DZ"/>
        </w:rPr>
        <w:t>4</w:t>
      </w:r>
      <w:r w:rsidRPr="00A372AE">
        <w:rPr>
          <w:rFonts w:asciiTheme="majorBidi" w:hAnsiTheme="majorBidi" w:cstheme="majorBidi"/>
          <w:sz w:val="24"/>
          <w:szCs w:val="24"/>
          <w:lang w:bidi="ar-DZ"/>
        </w:rPr>
        <w:t>)</w:t>
      </w:r>
      <w:r w:rsidRPr="00A372AE">
        <w:rPr>
          <w:rFonts w:asciiTheme="majorBidi" w:hAnsiTheme="majorBidi" w:cstheme="majorBidi"/>
          <w:sz w:val="24"/>
          <w:szCs w:val="24"/>
          <w:rtl/>
        </w:rPr>
        <w:t xml:space="preserve"> </w:t>
      </w:r>
      <w:r w:rsidRPr="000215A1">
        <w:rPr>
          <w:rFonts w:ascii="Traditional Arabic" w:cs="Arabic Transparent" w:hint="cs"/>
          <w:sz w:val="24"/>
          <w:szCs w:val="24"/>
          <w:rtl/>
        </w:rPr>
        <w:t>العمرات احمد صالح  (</w:t>
      </w:r>
      <w:r w:rsidRPr="000215A1">
        <w:rPr>
          <w:rFonts w:ascii="Traditional Arabic" w:cs="Arabic Transparent"/>
          <w:sz w:val="24"/>
          <w:szCs w:val="24"/>
        </w:rPr>
        <w:t>1990</w:t>
      </w:r>
      <w:r w:rsidRPr="000215A1">
        <w:rPr>
          <w:rFonts w:ascii="Traditional Arabic" w:cs="Arabic Transparent" w:hint="cs"/>
          <w:sz w:val="24"/>
          <w:szCs w:val="24"/>
          <w:rtl/>
        </w:rPr>
        <w:t>) ،</w:t>
      </w:r>
      <w:r w:rsidRPr="000215A1">
        <w:rPr>
          <w:rFonts w:ascii="Traditional Arabic" w:cs="Arabic Transparent"/>
          <w:sz w:val="24"/>
          <w:szCs w:val="24"/>
        </w:rPr>
        <w:t xml:space="preserve"> </w:t>
      </w:r>
      <w:r w:rsidRPr="000215A1">
        <w:rPr>
          <w:rFonts w:ascii="Traditional Arabic" w:cs="Arabic Transparent" w:hint="cs"/>
          <w:sz w:val="24"/>
          <w:szCs w:val="24"/>
          <w:rtl/>
        </w:rPr>
        <w:t>المراجعة</w:t>
      </w:r>
      <w:r w:rsidRPr="000215A1">
        <w:rPr>
          <w:rFonts w:ascii="Traditional Arabic" w:cs="Arabic Transparent"/>
          <w:sz w:val="24"/>
          <w:szCs w:val="24"/>
        </w:rPr>
        <w:t xml:space="preserve"> </w:t>
      </w:r>
      <w:r w:rsidRPr="000215A1">
        <w:rPr>
          <w:rFonts w:ascii="Traditional Arabic" w:cs="Arabic Transparent" w:hint="cs"/>
          <w:sz w:val="24"/>
          <w:szCs w:val="24"/>
          <w:rtl/>
        </w:rPr>
        <w:t>الداخلية</w:t>
      </w:r>
      <w:r w:rsidRPr="000215A1">
        <w:rPr>
          <w:rFonts w:ascii="Traditional Arabic" w:cs="Arabic Transparent"/>
          <w:sz w:val="24"/>
          <w:szCs w:val="24"/>
        </w:rPr>
        <w:t xml:space="preserve"> </w:t>
      </w:r>
      <w:r w:rsidRPr="000215A1">
        <w:rPr>
          <w:rFonts w:ascii="Traditional Arabic" w:cs="Arabic Transparent" w:hint="cs"/>
          <w:sz w:val="24"/>
          <w:szCs w:val="24"/>
          <w:rtl/>
        </w:rPr>
        <w:t>الإطار</w:t>
      </w:r>
      <w:r w:rsidRPr="000215A1">
        <w:rPr>
          <w:rFonts w:ascii="Traditional Arabic" w:cs="Arabic Transparent"/>
          <w:sz w:val="24"/>
          <w:szCs w:val="24"/>
        </w:rPr>
        <w:t xml:space="preserve"> </w:t>
      </w:r>
      <w:r w:rsidRPr="000215A1">
        <w:rPr>
          <w:rFonts w:ascii="Traditional Arabic" w:cs="Arabic Transparent" w:hint="cs"/>
          <w:sz w:val="24"/>
          <w:szCs w:val="24"/>
          <w:rtl/>
        </w:rPr>
        <w:t>النظري</w:t>
      </w:r>
      <w:r w:rsidRPr="000215A1">
        <w:rPr>
          <w:rFonts w:ascii="Traditional Arabic" w:cs="Arabic Transparent"/>
          <w:sz w:val="24"/>
          <w:szCs w:val="24"/>
        </w:rPr>
        <w:t xml:space="preserve"> </w:t>
      </w:r>
      <w:r w:rsidRPr="000215A1">
        <w:rPr>
          <w:rFonts w:ascii="Traditional Arabic" w:cs="Arabic Transparent" w:hint="cs"/>
          <w:sz w:val="24"/>
          <w:szCs w:val="24"/>
          <w:rtl/>
        </w:rPr>
        <w:t>و</w:t>
      </w:r>
      <w:r w:rsidRPr="000215A1">
        <w:rPr>
          <w:rFonts w:ascii="Traditional Arabic" w:cs="Arabic Transparent"/>
          <w:sz w:val="24"/>
          <w:szCs w:val="24"/>
        </w:rPr>
        <w:t xml:space="preserve"> </w:t>
      </w:r>
      <w:r w:rsidRPr="000215A1">
        <w:rPr>
          <w:rFonts w:ascii="Traditional Arabic" w:cs="Arabic Transparent" w:hint="cs"/>
          <w:sz w:val="24"/>
          <w:szCs w:val="24"/>
          <w:rtl/>
        </w:rPr>
        <w:t>المحتوى</w:t>
      </w:r>
      <w:r w:rsidRPr="000215A1">
        <w:rPr>
          <w:rFonts w:ascii="Traditional Arabic" w:cs="Arabic Transparent"/>
          <w:sz w:val="24"/>
          <w:szCs w:val="24"/>
        </w:rPr>
        <w:t xml:space="preserve"> </w:t>
      </w:r>
      <w:r w:rsidRPr="000215A1">
        <w:rPr>
          <w:rFonts w:ascii="Traditional Arabic" w:cs="Arabic Transparent" w:hint="cs"/>
          <w:sz w:val="24"/>
          <w:szCs w:val="24"/>
          <w:rtl/>
        </w:rPr>
        <w:t>السلوكي دار</w:t>
      </w:r>
      <w:r w:rsidRPr="000215A1">
        <w:rPr>
          <w:rFonts w:ascii="Traditional Arabic" w:cs="Arabic Transparent"/>
          <w:sz w:val="24"/>
          <w:szCs w:val="24"/>
        </w:rPr>
        <w:t xml:space="preserve"> </w:t>
      </w:r>
      <w:r w:rsidRPr="000215A1">
        <w:rPr>
          <w:rFonts w:ascii="Traditional Arabic" w:cs="Arabic Transparent" w:hint="cs"/>
          <w:sz w:val="24"/>
          <w:szCs w:val="24"/>
          <w:rtl/>
        </w:rPr>
        <w:t>النشر  عمان الأردن</w:t>
      </w:r>
      <w:r w:rsidR="001F7511" w:rsidRPr="00B029AF">
        <w:rPr>
          <w:rFonts w:ascii="Simplified Arabic" w:cs="Arabic Transparent" w:hint="cs"/>
          <w:sz w:val="24"/>
          <w:szCs w:val="24"/>
          <w:rtl/>
        </w:rPr>
        <w:t>،</w:t>
      </w:r>
      <w:r w:rsidRPr="000215A1">
        <w:rPr>
          <w:rFonts w:ascii="Traditional Arabic" w:cs="Arabic Transparent" w:hint="cs"/>
          <w:sz w:val="24"/>
          <w:szCs w:val="24"/>
          <w:rtl/>
        </w:rPr>
        <w:t xml:space="preserve">  </w:t>
      </w:r>
      <w:r w:rsidRPr="000215A1">
        <w:rPr>
          <w:rFonts w:ascii="Traditional Arabic" w:hAnsi="Traditional Arabic" w:cs="Arabic Transparent" w:hint="cs"/>
          <w:sz w:val="24"/>
          <w:szCs w:val="24"/>
          <w:rtl/>
        </w:rPr>
        <w:t xml:space="preserve">ص </w:t>
      </w:r>
      <w:r w:rsidRPr="000215A1">
        <w:rPr>
          <w:rFonts w:cs="Arabic Transparent"/>
          <w:sz w:val="24"/>
          <w:szCs w:val="24"/>
        </w:rPr>
        <w:t>12</w:t>
      </w:r>
      <w:r w:rsidRPr="000215A1">
        <w:rPr>
          <w:rFonts w:ascii="Traditional Arabic" w:cs="Arabic Transparent"/>
          <w:sz w:val="24"/>
          <w:szCs w:val="24"/>
        </w:rPr>
        <w:t xml:space="preserve"> </w:t>
      </w:r>
      <w:r w:rsidRPr="000215A1">
        <w:rPr>
          <w:rFonts w:ascii="Traditional Arabic" w:cs="Arabic Transparent" w:hint="cs"/>
          <w:sz w:val="24"/>
          <w:szCs w:val="24"/>
          <w:rtl/>
          <w:lang w:bidi="ar-DZ"/>
        </w:rPr>
        <w:t xml:space="preserve"> </w:t>
      </w:r>
      <w:r w:rsidR="00424CB7">
        <w:rPr>
          <w:rFonts w:ascii="Traditional Arabic" w:cs="Arabic Transparent" w:hint="cs"/>
          <w:sz w:val="24"/>
          <w:szCs w:val="24"/>
          <w:rtl/>
          <w:lang w:bidi="ar-DZ"/>
        </w:rPr>
        <w:t xml:space="preserve"> </w:t>
      </w:r>
      <w:r w:rsidR="00424CB7" w:rsidRPr="00BA49DD">
        <w:rPr>
          <w:rFonts w:ascii="Arial" w:hAnsi="Arial" w:cs="Arabic Transparent"/>
          <w:sz w:val="28"/>
          <w:szCs w:val="28"/>
        </w:rPr>
        <w:t>.</w:t>
      </w:r>
    </w:p>
    <w:p w:rsidR="000215A1" w:rsidRDefault="000215A1" w:rsidP="00AA705C">
      <w:pPr>
        <w:autoSpaceDE w:val="0"/>
        <w:autoSpaceDN w:val="0"/>
        <w:adjustRightInd w:val="0"/>
        <w:spacing w:after="0" w:line="240" w:lineRule="auto"/>
        <w:jc w:val="both"/>
        <w:rPr>
          <w:rFonts w:asciiTheme="majorBidi" w:hAnsiTheme="majorBidi" w:cstheme="majorBidi"/>
          <w:sz w:val="24"/>
          <w:szCs w:val="24"/>
        </w:rPr>
      </w:pPr>
      <w:r w:rsidRPr="00CF0780">
        <w:rPr>
          <w:rFonts w:asciiTheme="majorBidi" w:hAnsiTheme="majorBidi" w:cstheme="majorBidi"/>
          <w:color w:val="333333"/>
          <w:sz w:val="24"/>
          <w:szCs w:val="24"/>
          <w:shd w:val="clear" w:color="auto" w:fill="FFFFFF" w:themeFill="background1"/>
          <w:lang w:val="en-US"/>
        </w:rPr>
        <w:t>(5)</w:t>
      </w:r>
      <w:r w:rsidRPr="00CF0780">
        <w:rPr>
          <w:rFonts w:asciiTheme="majorBidi" w:hAnsiTheme="majorBidi" w:cstheme="majorBidi"/>
          <w:sz w:val="24"/>
          <w:szCs w:val="24"/>
          <w:lang w:val="en-US"/>
        </w:rPr>
        <w:t xml:space="preserve"> Rezaee</w:t>
      </w:r>
      <w:r w:rsidR="00AC2FFF" w:rsidRPr="00CF0780">
        <w:rPr>
          <w:rFonts w:asciiTheme="majorBidi" w:hAnsiTheme="majorBidi" w:cstheme="majorBidi"/>
          <w:sz w:val="24"/>
          <w:szCs w:val="24"/>
          <w:lang w:val="en-US"/>
        </w:rPr>
        <w:t xml:space="preserve"> Zabihollah </w:t>
      </w:r>
      <w:r w:rsidRPr="00CF0780">
        <w:rPr>
          <w:rFonts w:asciiTheme="majorBidi" w:hAnsiTheme="majorBidi" w:cstheme="majorBidi"/>
          <w:sz w:val="24"/>
          <w:szCs w:val="24"/>
          <w:lang w:val="en-US"/>
        </w:rPr>
        <w:t xml:space="preserve">( 1996) , </w:t>
      </w:r>
      <w:r w:rsidR="00AC2FFF" w:rsidRPr="00CF0780">
        <w:rPr>
          <w:rFonts w:asciiTheme="majorBidi" w:hAnsiTheme="majorBidi" w:cstheme="majorBidi"/>
          <w:sz w:val="24"/>
          <w:szCs w:val="24"/>
          <w:lang w:val="en-US"/>
        </w:rPr>
        <w:t xml:space="preserve">Improving the quality of internal audit functions through total quality management , edition : Managerial Auditing  Journal, Vol. </w:t>
      </w:r>
      <w:r w:rsidR="00AC2FFF" w:rsidRPr="00AC2FFF">
        <w:rPr>
          <w:rFonts w:asciiTheme="majorBidi" w:hAnsiTheme="majorBidi" w:cstheme="majorBidi"/>
          <w:sz w:val="24"/>
          <w:szCs w:val="24"/>
        </w:rPr>
        <w:t>(11) No. (1)</w:t>
      </w:r>
      <w:r w:rsidR="001A3F45" w:rsidRPr="00AC2FFF">
        <w:rPr>
          <w:rFonts w:asciiTheme="majorBidi" w:hAnsiTheme="majorBidi" w:cstheme="majorBidi"/>
          <w:sz w:val="24"/>
          <w:szCs w:val="24"/>
        </w:rPr>
        <w:t xml:space="preserve">, </w:t>
      </w:r>
      <w:r w:rsidRPr="00AC2FFF">
        <w:rPr>
          <w:rFonts w:asciiTheme="majorBidi" w:hAnsiTheme="majorBidi" w:cstheme="majorBidi"/>
          <w:sz w:val="24"/>
          <w:szCs w:val="24"/>
        </w:rPr>
        <w:t>p</w:t>
      </w:r>
      <w:r w:rsidR="00AC2FFF" w:rsidRPr="00AC2FFF">
        <w:rPr>
          <w:rFonts w:asciiTheme="majorBidi" w:hAnsiTheme="majorBidi" w:cstheme="majorBidi"/>
          <w:sz w:val="24"/>
          <w:szCs w:val="24"/>
        </w:rPr>
        <w:t>p</w:t>
      </w:r>
      <w:r w:rsidRPr="00AC2FFF">
        <w:rPr>
          <w:rFonts w:asciiTheme="majorBidi" w:hAnsiTheme="majorBidi" w:cstheme="majorBidi"/>
          <w:sz w:val="24"/>
          <w:szCs w:val="24"/>
        </w:rPr>
        <w:t xml:space="preserve">30 </w:t>
      </w:r>
      <w:r w:rsidR="00AC2FFF" w:rsidRPr="00AC2FFF">
        <w:rPr>
          <w:rFonts w:asciiTheme="majorBidi" w:hAnsiTheme="majorBidi" w:cstheme="majorBidi"/>
          <w:sz w:val="24"/>
          <w:szCs w:val="24"/>
        </w:rPr>
        <w:t>-34.</w:t>
      </w:r>
    </w:p>
    <w:p w:rsidR="005E730A" w:rsidRPr="00445A71" w:rsidRDefault="005E730A" w:rsidP="005E730A">
      <w:pPr>
        <w:autoSpaceDE w:val="0"/>
        <w:autoSpaceDN w:val="0"/>
        <w:adjustRightInd w:val="0"/>
        <w:spacing w:after="0" w:line="240" w:lineRule="auto"/>
        <w:jc w:val="both"/>
        <w:rPr>
          <w:rFonts w:asciiTheme="majorBidi" w:hAnsiTheme="majorBidi" w:cstheme="majorBidi"/>
          <w:sz w:val="24"/>
          <w:szCs w:val="24"/>
          <w:rtl/>
          <w:lang w:bidi="ar-DZ"/>
        </w:rPr>
      </w:pPr>
    </w:p>
    <w:p w:rsidR="000F2B99" w:rsidRPr="000F2B99" w:rsidRDefault="0084686C" w:rsidP="001C0CCF">
      <w:pPr>
        <w:bidi/>
        <w:spacing w:after="0" w:line="240" w:lineRule="auto"/>
        <w:jc w:val="center"/>
        <w:rPr>
          <w:rFonts w:ascii="Verdana" w:hAnsi="Verdana" w:cs="Arabic Transparent"/>
          <w:b/>
          <w:bCs/>
          <w:color w:val="333333"/>
          <w:sz w:val="28"/>
          <w:szCs w:val="28"/>
          <w:shd w:val="clear" w:color="auto" w:fill="FFFFFF" w:themeFill="background1"/>
          <w:rtl/>
          <w:lang w:bidi="ar-DZ"/>
        </w:rPr>
      </w:pPr>
      <w:r w:rsidRPr="000F2B99">
        <w:rPr>
          <w:rFonts w:ascii="Verdana" w:hAnsi="Verdana" w:cs="Arabic Transparent"/>
          <w:b/>
          <w:bCs/>
          <w:color w:val="333333"/>
          <w:sz w:val="28"/>
          <w:szCs w:val="28"/>
          <w:shd w:val="clear" w:color="auto" w:fill="FFFFFF" w:themeFill="background1"/>
          <w:rtl/>
        </w:rPr>
        <w:lastRenderedPageBreak/>
        <w:t>المبحث الأول</w:t>
      </w:r>
      <w:r w:rsidRPr="000F2B99">
        <w:rPr>
          <w:rFonts w:ascii="Verdana" w:hAnsi="Verdana" w:cs="Arabic Transparent" w:hint="cs"/>
          <w:b/>
          <w:bCs/>
          <w:color w:val="333333"/>
          <w:sz w:val="28"/>
          <w:szCs w:val="28"/>
          <w:shd w:val="clear" w:color="auto" w:fill="FFFFFF" w:themeFill="background1"/>
          <w:rtl/>
        </w:rPr>
        <w:t xml:space="preserve"> </w:t>
      </w:r>
      <w:r w:rsidRPr="000F2B99">
        <w:rPr>
          <w:rFonts w:cs="Arabic Transparent"/>
          <w:b/>
          <w:bCs/>
          <w:sz w:val="28"/>
          <w:szCs w:val="28"/>
          <w:lang w:bidi="ar-DZ"/>
        </w:rPr>
        <w:t>:</w:t>
      </w:r>
      <w:r w:rsidRPr="000F2B99">
        <w:rPr>
          <w:rFonts w:ascii="Verdana" w:hAnsi="Verdana" w:cs="Arabic Transparent"/>
          <w:b/>
          <w:bCs/>
          <w:color w:val="333333"/>
          <w:sz w:val="28"/>
          <w:szCs w:val="28"/>
          <w:shd w:val="clear" w:color="auto" w:fill="FFFFFF" w:themeFill="background1"/>
          <w:rtl/>
        </w:rPr>
        <w:t xml:space="preserve"> </w:t>
      </w:r>
      <w:r w:rsidRPr="000F2B99">
        <w:rPr>
          <w:rFonts w:ascii="Verdana" w:hAnsi="Verdana" w:cs="Arabic Transparent" w:hint="cs"/>
          <w:b/>
          <w:bCs/>
          <w:color w:val="333333"/>
          <w:sz w:val="28"/>
          <w:szCs w:val="28"/>
          <w:shd w:val="clear" w:color="auto" w:fill="FFFFFF" w:themeFill="background1"/>
          <w:rtl/>
        </w:rPr>
        <w:t>تعريف</w:t>
      </w:r>
      <w:r w:rsidRPr="000F2B99">
        <w:rPr>
          <w:rFonts w:ascii="Verdana" w:hAnsi="Verdana" w:cs="Arabic Transparent"/>
          <w:b/>
          <w:bCs/>
          <w:color w:val="333333"/>
          <w:sz w:val="28"/>
          <w:szCs w:val="28"/>
          <w:shd w:val="clear" w:color="auto" w:fill="FFFFFF" w:themeFill="background1"/>
          <w:rtl/>
        </w:rPr>
        <w:t xml:space="preserve"> المراجعة الداخلية وتطورها</w:t>
      </w:r>
    </w:p>
    <w:p w:rsidR="0084686C" w:rsidRPr="000F2B99" w:rsidRDefault="0084686C" w:rsidP="000F2B99">
      <w:pPr>
        <w:bidi/>
        <w:spacing w:after="0" w:line="240" w:lineRule="auto"/>
        <w:jc w:val="both"/>
        <w:rPr>
          <w:rStyle w:val="apple-converted-space"/>
          <w:rFonts w:ascii="Verdana" w:hAnsi="Verdana" w:cs="Arabic Transparent"/>
          <w:b/>
          <w:bCs/>
          <w:color w:val="333333"/>
          <w:sz w:val="28"/>
          <w:szCs w:val="28"/>
          <w:shd w:val="clear" w:color="auto" w:fill="FFFFFF" w:themeFill="background1"/>
        </w:rPr>
      </w:pPr>
      <w:r w:rsidRPr="000F2B99">
        <w:rPr>
          <w:rFonts w:ascii="Verdana" w:hAnsi="Verdana" w:cs="Arabic Transparent"/>
          <w:color w:val="333333"/>
        </w:rPr>
        <w:br/>
      </w:r>
      <w:r w:rsidR="00AC173B" w:rsidRPr="000F2B99">
        <w:rPr>
          <w:rFonts w:asciiTheme="majorBidi" w:hAnsiTheme="majorBidi" w:cs="Arabic Transparent"/>
          <w:b/>
          <w:bCs/>
          <w:color w:val="333333"/>
          <w:sz w:val="28"/>
          <w:szCs w:val="28"/>
          <w:shd w:val="clear" w:color="auto" w:fill="FFFFFF" w:themeFill="background1"/>
        </w:rPr>
        <w:t>-1</w:t>
      </w:r>
      <w:r w:rsidRPr="000F2B99">
        <w:rPr>
          <w:rFonts w:asciiTheme="majorBidi" w:hAnsiTheme="majorBidi" w:cs="Arabic Transparent"/>
          <w:b/>
          <w:bCs/>
          <w:color w:val="333333"/>
          <w:sz w:val="28"/>
          <w:szCs w:val="28"/>
          <w:shd w:val="clear" w:color="auto" w:fill="FFFFFF" w:themeFill="background1"/>
          <w:rtl/>
        </w:rPr>
        <w:t xml:space="preserve"> </w:t>
      </w:r>
      <w:r w:rsidRPr="000F2B99">
        <w:rPr>
          <w:rFonts w:ascii="Verdana" w:hAnsi="Verdana" w:cs="Arabic Transparent"/>
          <w:b/>
          <w:bCs/>
          <w:color w:val="333333"/>
          <w:sz w:val="28"/>
          <w:szCs w:val="28"/>
          <w:shd w:val="clear" w:color="auto" w:fill="FFFFFF" w:themeFill="background1"/>
          <w:rtl/>
        </w:rPr>
        <w:t xml:space="preserve">التطور </w:t>
      </w:r>
      <w:r w:rsidRPr="000F2B99">
        <w:rPr>
          <w:rFonts w:ascii="Verdana" w:hAnsi="Verdana" w:cs="Arabic Transparent" w:hint="cs"/>
          <w:b/>
          <w:bCs/>
          <w:color w:val="333333"/>
          <w:sz w:val="28"/>
          <w:szCs w:val="28"/>
          <w:shd w:val="clear" w:color="auto" w:fill="FFFFFF" w:themeFill="background1"/>
          <w:rtl/>
        </w:rPr>
        <w:t>التاريخي</w:t>
      </w:r>
      <w:r w:rsidR="002F0D75" w:rsidRPr="000F2B99">
        <w:rPr>
          <w:rFonts w:ascii="Verdana" w:hAnsi="Verdana" w:cs="Arabic Transparent"/>
          <w:b/>
          <w:bCs/>
          <w:color w:val="333333"/>
          <w:sz w:val="28"/>
          <w:szCs w:val="28"/>
          <w:shd w:val="clear" w:color="auto" w:fill="FFFFFF" w:themeFill="background1"/>
          <w:rtl/>
        </w:rPr>
        <w:t xml:space="preserve"> </w:t>
      </w:r>
      <w:r w:rsidR="002F0D75" w:rsidRPr="000F2B99">
        <w:rPr>
          <w:rFonts w:ascii="Verdana" w:hAnsi="Verdana" w:cs="Arabic Transparent" w:hint="cs"/>
          <w:b/>
          <w:bCs/>
          <w:color w:val="333333"/>
          <w:sz w:val="28"/>
          <w:szCs w:val="28"/>
          <w:shd w:val="clear" w:color="auto" w:fill="FFFFFF" w:themeFill="background1"/>
          <w:rtl/>
          <w:lang w:bidi="ar-DZ"/>
        </w:rPr>
        <w:t>لل</w:t>
      </w:r>
      <w:r w:rsidRPr="000F2B99">
        <w:rPr>
          <w:rFonts w:ascii="Verdana" w:hAnsi="Verdana" w:cs="Arabic Transparent"/>
          <w:b/>
          <w:bCs/>
          <w:color w:val="333333"/>
          <w:sz w:val="28"/>
          <w:szCs w:val="28"/>
          <w:shd w:val="clear" w:color="auto" w:fill="FFFFFF" w:themeFill="background1"/>
          <w:rtl/>
        </w:rPr>
        <w:t>مراجعة الداخلية</w:t>
      </w:r>
      <w:r w:rsidR="002E3C26" w:rsidRPr="000F2B99">
        <w:rPr>
          <w:rFonts w:cs="Arabic Transparent"/>
          <w:b/>
          <w:bCs/>
          <w:sz w:val="28"/>
          <w:szCs w:val="28"/>
          <w:lang w:bidi="ar-DZ"/>
        </w:rPr>
        <w:t>:</w:t>
      </w:r>
    </w:p>
    <w:p w:rsidR="00D54CB0" w:rsidRPr="002F1C6B" w:rsidRDefault="005C35E7" w:rsidP="002F1C6B">
      <w:pPr>
        <w:pStyle w:val="Retraitcorpsdetexte2"/>
        <w:bidi/>
        <w:spacing w:after="0" w:line="240" w:lineRule="auto"/>
        <w:ind w:left="0" w:firstLine="851"/>
        <w:jc w:val="both"/>
        <w:rPr>
          <w:rFonts w:cs="Arabic Transparent"/>
          <w:b/>
          <w:bCs/>
          <w:sz w:val="28"/>
          <w:szCs w:val="28"/>
          <w:lang w:bidi="ar-DZ"/>
        </w:rPr>
      </w:pPr>
      <w:r w:rsidRPr="005C35E7">
        <w:rPr>
          <w:rFonts w:ascii="Verdana" w:hAnsi="Verdana" w:cs="Arabic Transparent"/>
          <w:color w:val="333333"/>
          <w:sz w:val="28"/>
          <w:szCs w:val="28"/>
          <w:shd w:val="clear" w:color="auto" w:fill="FFFFFF" w:themeFill="background1"/>
          <w:rtl/>
        </w:rPr>
        <w:t xml:space="preserve">ظهرت المراجعة الداخلية منذ </w:t>
      </w:r>
      <w:r w:rsidR="00C0050F" w:rsidRPr="005C35E7">
        <w:rPr>
          <w:rFonts w:ascii="Verdana" w:hAnsi="Verdana" w:cs="Arabic Transparent" w:hint="cs"/>
          <w:color w:val="333333"/>
          <w:sz w:val="28"/>
          <w:szCs w:val="28"/>
          <w:shd w:val="clear" w:color="auto" w:fill="FFFFFF" w:themeFill="background1"/>
          <w:rtl/>
        </w:rPr>
        <w:t>حوالي</w:t>
      </w:r>
      <w:r w:rsidRPr="005C35E7">
        <w:rPr>
          <w:rFonts w:ascii="Verdana" w:hAnsi="Verdana" w:cs="Arabic Transparent"/>
          <w:color w:val="333333"/>
          <w:sz w:val="28"/>
          <w:szCs w:val="28"/>
          <w:shd w:val="clear" w:color="auto" w:fill="FFFFFF" w:themeFill="background1"/>
          <w:rtl/>
        </w:rPr>
        <w:t xml:space="preserve"> ثلاثين عاماً،</w:t>
      </w:r>
      <w:r w:rsidR="00C0050F" w:rsidRPr="005C35E7">
        <w:rPr>
          <w:rFonts w:ascii="Verdana" w:hAnsi="Verdana" w:cs="Arabic Transparent" w:hint="cs"/>
          <w:color w:val="333333"/>
          <w:sz w:val="28"/>
          <w:szCs w:val="28"/>
          <w:shd w:val="clear" w:color="auto" w:fill="FFFFFF" w:themeFill="background1"/>
          <w:rtl/>
        </w:rPr>
        <w:t>وبالتالي</w:t>
      </w:r>
      <w:r w:rsidRPr="005C35E7">
        <w:rPr>
          <w:rFonts w:ascii="Verdana" w:hAnsi="Verdana" w:cs="Arabic Transparent"/>
          <w:color w:val="333333"/>
          <w:sz w:val="28"/>
          <w:szCs w:val="28"/>
          <w:shd w:val="clear" w:color="auto" w:fill="FFFFFF" w:themeFill="background1"/>
          <w:rtl/>
        </w:rPr>
        <w:t xml:space="preserve"> </w:t>
      </w:r>
      <w:r w:rsidR="00C0050F" w:rsidRPr="005C35E7">
        <w:rPr>
          <w:rFonts w:ascii="Verdana" w:hAnsi="Verdana" w:cs="Arabic Transparent" w:hint="cs"/>
          <w:color w:val="333333"/>
          <w:sz w:val="28"/>
          <w:szCs w:val="28"/>
          <w:shd w:val="clear" w:color="auto" w:fill="FFFFFF" w:themeFill="background1"/>
          <w:rtl/>
        </w:rPr>
        <w:t>فهي</w:t>
      </w:r>
      <w:r w:rsidRPr="005C35E7">
        <w:rPr>
          <w:rFonts w:ascii="Verdana" w:hAnsi="Verdana" w:cs="Arabic Transparent"/>
          <w:color w:val="333333"/>
          <w:sz w:val="28"/>
          <w:szCs w:val="28"/>
          <w:shd w:val="clear" w:color="auto" w:fill="FFFFFF" w:themeFill="background1"/>
          <w:rtl/>
        </w:rPr>
        <w:t xml:space="preserve"> تعتبر حديثة بالمقارنة بالمراجعة الخارجية ، وقد لاقت المراجعة الداخلية قبولاً كبيراً </w:t>
      </w:r>
      <w:r w:rsidR="00955B9F" w:rsidRPr="005C35E7">
        <w:rPr>
          <w:rFonts w:ascii="Verdana" w:hAnsi="Verdana" w:cs="Arabic Transparent" w:hint="cs"/>
          <w:color w:val="333333"/>
          <w:sz w:val="28"/>
          <w:szCs w:val="28"/>
          <w:shd w:val="clear" w:color="auto" w:fill="FFFFFF" w:themeFill="background1"/>
          <w:rtl/>
        </w:rPr>
        <w:t>في</w:t>
      </w:r>
      <w:r w:rsidRPr="005C35E7">
        <w:rPr>
          <w:rFonts w:ascii="Verdana" w:hAnsi="Verdana" w:cs="Arabic Transparent"/>
          <w:color w:val="333333"/>
          <w:sz w:val="28"/>
          <w:szCs w:val="28"/>
          <w:shd w:val="clear" w:color="auto" w:fill="FFFFFF" w:themeFill="background1"/>
          <w:rtl/>
        </w:rPr>
        <w:t xml:space="preserve"> الدول المتقدمة،</w:t>
      </w:r>
      <w:r w:rsidR="00C0050F" w:rsidRPr="005C35E7">
        <w:rPr>
          <w:rFonts w:ascii="Verdana" w:hAnsi="Verdana" w:cs="Arabic Transparent" w:hint="cs"/>
          <w:color w:val="333333"/>
          <w:sz w:val="28"/>
          <w:szCs w:val="28"/>
          <w:shd w:val="clear" w:color="auto" w:fill="FFFFFF" w:themeFill="background1"/>
          <w:rtl/>
        </w:rPr>
        <w:t>واقتصرت</w:t>
      </w:r>
      <w:r w:rsidRPr="005C35E7">
        <w:rPr>
          <w:rFonts w:ascii="Verdana" w:hAnsi="Verdana" w:cs="Arabic Transparent"/>
          <w:color w:val="333333"/>
          <w:sz w:val="28"/>
          <w:szCs w:val="28"/>
          <w:shd w:val="clear" w:color="auto" w:fill="FFFFFF" w:themeFill="background1"/>
          <w:rtl/>
        </w:rPr>
        <w:t xml:space="preserve"> المراجعة الداخلية فى </w:t>
      </w:r>
      <w:r w:rsidR="00C0050F" w:rsidRPr="005C35E7">
        <w:rPr>
          <w:rFonts w:ascii="Verdana" w:hAnsi="Verdana" w:cs="Arabic Transparent" w:hint="cs"/>
          <w:color w:val="333333"/>
          <w:sz w:val="28"/>
          <w:szCs w:val="28"/>
          <w:shd w:val="clear" w:color="auto" w:fill="FFFFFF" w:themeFill="background1"/>
          <w:rtl/>
        </w:rPr>
        <w:t>بادئ</w:t>
      </w:r>
      <w:r w:rsidRPr="005C35E7">
        <w:rPr>
          <w:rFonts w:ascii="Verdana" w:hAnsi="Verdana" w:cs="Arabic Transparent"/>
          <w:color w:val="333333"/>
          <w:sz w:val="28"/>
          <w:szCs w:val="28"/>
          <w:shd w:val="clear" w:color="auto" w:fill="FFFFFF" w:themeFill="background1"/>
          <w:rtl/>
        </w:rPr>
        <w:t xml:space="preserve"> الأمر على المراجعة المحاسبية للتأكد من صحة تسجيل العمليات المالية </w:t>
      </w:r>
      <w:r w:rsidR="00C0050F" w:rsidRPr="005C35E7">
        <w:rPr>
          <w:rFonts w:ascii="Verdana" w:hAnsi="Verdana" w:cs="Arabic Transparent" w:hint="cs"/>
          <w:color w:val="333333"/>
          <w:sz w:val="28"/>
          <w:szCs w:val="28"/>
          <w:shd w:val="clear" w:color="auto" w:fill="FFFFFF" w:themeFill="background1"/>
          <w:rtl/>
        </w:rPr>
        <w:t>واكتشاف</w:t>
      </w:r>
      <w:r w:rsidRPr="005C35E7">
        <w:rPr>
          <w:rFonts w:ascii="Verdana" w:hAnsi="Verdana" w:cs="Arabic Transparent"/>
          <w:color w:val="333333"/>
          <w:sz w:val="28"/>
          <w:szCs w:val="28"/>
          <w:shd w:val="clear" w:color="auto" w:fill="FFFFFF" w:themeFill="background1"/>
          <w:rtl/>
        </w:rPr>
        <w:t xml:space="preserve"> الأخطاء إن وجدت، ولكن مع تطور </w:t>
      </w:r>
      <w:r w:rsidRPr="005C35E7">
        <w:rPr>
          <w:rFonts w:ascii="Verdana" w:hAnsi="Verdana" w:cs="Arabic Transparent" w:hint="cs"/>
          <w:color w:val="333333"/>
          <w:sz w:val="28"/>
          <w:szCs w:val="28"/>
          <w:shd w:val="clear" w:color="auto" w:fill="FFFFFF" w:themeFill="background1"/>
          <w:rtl/>
        </w:rPr>
        <w:t>الشركات</w:t>
      </w:r>
      <w:r w:rsidRPr="005C35E7">
        <w:rPr>
          <w:rFonts w:ascii="Verdana" w:hAnsi="Verdana" w:cs="Arabic Transparent"/>
          <w:color w:val="333333"/>
          <w:sz w:val="28"/>
          <w:szCs w:val="28"/>
          <w:shd w:val="clear" w:color="auto" w:fill="FFFFFF" w:themeFill="background1"/>
          <w:rtl/>
        </w:rPr>
        <w:t xml:space="preserve"> أصبح من </w:t>
      </w:r>
      <w:r w:rsidR="00C0050F" w:rsidRPr="005C35E7">
        <w:rPr>
          <w:rFonts w:ascii="Verdana" w:hAnsi="Verdana" w:cs="Arabic Transparent" w:hint="cs"/>
          <w:color w:val="333333"/>
          <w:sz w:val="28"/>
          <w:szCs w:val="28"/>
          <w:shd w:val="clear" w:color="auto" w:fill="FFFFFF" w:themeFill="background1"/>
          <w:rtl/>
        </w:rPr>
        <w:t>الضروري</w:t>
      </w:r>
      <w:r w:rsidRPr="005C35E7">
        <w:rPr>
          <w:rFonts w:ascii="Verdana" w:hAnsi="Verdana" w:cs="Arabic Transparent"/>
          <w:color w:val="333333"/>
          <w:sz w:val="28"/>
          <w:szCs w:val="28"/>
          <w:shd w:val="clear" w:color="auto" w:fill="FFFFFF" w:themeFill="background1"/>
          <w:rtl/>
        </w:rPr>
        <w:t xml:space="preserve"> تطوير المراجعة الداخلية وتوسيع نطاقها بحيث تستخدم كأداة لفحص وتقييم مدى فاعلية الأساليب الرقابية ومد </w:t>
      </w:r>
      <w:r w:rsidR="00C0050F" w:rsidRPr="005C35E7">
        <w:rPr>
          <w:rFonts w:ascii="Verdana" w:hAnsi="Verdana" w:cs="Arabic Transparent" w:hint="cs"/>
          <w:color w:val="333333"/>
          <w:sz w:val="28"/>
          <w:szCs w:val="28"/>
          <w:shd w:val="clear" w:color="auto" w:fill="FFFFFF" w:themeFill="background1"/>
          <w:rtl/>
        </w:rPr>
        <w:t>الإدارة</w:t>
      </w:r>
      <w:r w:rsidRPr="005C35E7">
        <w:rPr>
          <w:rFonts w:ascii="Verdana" w:hAnsi="Verdana" w:cs="Arabic Transparent"/>
          <w:color w:val="333333"/>
          <w:sz w:val="28"/>
          <w:szCs w:val="28"/>
          <w:shd w:val="clear" w:color="auto" w:fill="FFFFFF" w:themeFill="background1"/>
          <w:rtl/>
        </w:rPr>
        <w:t xml:space="preserve"> العليا بالمعلومات، وبهذا تصبح المراجعة الداخلية أداة تبادل معلومات </w:t>
      </w:r>
      <w:r w:rsidR="00C0050F" w:rsidRPr="005C35E7">
        <w:rPr>
          <w:rFonts w:ascii="Verdana" w:hAnsi="Verdana" w:cs="Arabic Transparent" w:hint="cs"/>
          <w:color w:val="333333"/>
          <w:sz w:val="28"/>
          <w:szCs w:val="28"/>
          <w:shd w:val="clear" w:color="auto" w:fill="FFFFFF" w:themeFill="background1"/>
          <w:rtl/>
        </w:rPr>
        <w:t>واتصال</w:t>
      </w:r>
      <w:r w:rsidRPr="005C35E7">
        <w:rPr>
          <w:rFonts w:ascii="Verdana" w:hAnsi="Verdana" w:cs="Arabic Transparent"/>
          <w:color w:val="333333"/>
          <w:sz w:val="28"/>
          <w:szCs w:val="28"/>
          <w:shd w:val="clear" w:color="auto" w:fill="FFFFFF" w:themeFill="background1"/>
          <w:rtl/>
        </w:rPr>
        <w:t xml:space="preserve"> بين المستويات </w:t>
      </w:r>
      <w:r w:rsidR="00C0050F" w:rsidRPr="005C35E7">
        <w:rPr>
          <w:rFonts w:ascii="Verdana" w:hAnsi="Verdana" w:cs="Arabic Transparent" w:hint="cs"/>
          <w:color w:val="333333"/>
          <w:sz w:val="28"/>
          <w:szCs w:val="28"/>
          <w:shd w:val="clear" w:color="auto" w:fill="FFFFFF" w:themeFill="background1"/>
          <w:rtl/>
        </w:rPr>
        <w:t>الإدارية</w:t>
      </w:r>
      <w:r w:rsidRPr="005C35E7">
        <w:rPr>
          <w:rFonts w:ascii="Verdana" w:hAnsi="Verdana" w:cs="Arabic Transparent"/>
          <w:color w:val="333333"/>
          <w:sz w:val="28"/>
          <w:szCs w:val="28"/>
          <w:shd w:val="clear" w:color="auto" w:fill="FFFFFF" w:themeFill="background1"/>
          <w:rtl/>
        </w:rPr>
        <w:t xml:space="preserve"> المختلفة </w:t>
      </w:r>
      <w:r w:rsidR="00C0050F" w:rsidRPr="005C35E7">
        <w:rPr>
          <w:rFonts w:ascii="Verdana" w:hAnsi="Verdana" w:cs="Arabic Transparent" w:hint="cs"/>
          <w:color w:val="333333"/>
          <w:sz w:val="28"/>
          <w:szCs w:val="28"/>
          <w:shd w:val="clear" w:color="auto" w:fill="FFFFFF" w:themeFill="background1"/>
          <w:rtl/>
        </w:rPr>
        <w:t>والإدارة</w:t>
      </w:r>
      <w:r w:rsidRPr="005C35E7">
        <w:rPr>
          <w:rFonts w:ascii="Verdana" w:hAnsi="Verdana" w:cs="Arabic Transparent"/>
          <w:color w:val="333333"/>
          <w:sz w:val="28"/>
          <w:szCs w:val="28"/>
          <w:shd w:val="clear" w:color="auto" w:fill="FFFFFF" w:themeFill="background1"/>
          <w:rtl/>
        </w:rPr>
        <w:t xml:space="preserve"> العليا ، </w:t>
      </w:r>
      <w:r w:rsidR="00C0050F" w:rsidRPr="005C35E7">
        <w:rPr>
          <w:rFonts w:ascii="Verdana" w:hAnsi="Verdana" w:cs="Arabic Transparent" w:hint="cs"/>
          <w:color w:val="333333"/>
          <w:sz w:val="28"/>
          <w:szCs w:val="28"/>
          <w:shd w:val="clear" w:color="auto" w:fill="FFFFFF" w:themeFill="background1"/>
          <w:rtl/>
        </w:rPr>
        <w:t>وانعكس</w:t>
      </w:r>
      <w:r w:rsidRPr="005C35E7">
        <w:rPr>
          <w:rFonts w:ascii="Verdana" w:hAnsi="Verdana" w:cs="Arabic Transparent"/>
          <w:color w:val="333333"/>
          <w:sz w:val="28"/>
          <w:szCs w:val="28"/>
          <w:shd w:val="clear" w:color="auto" w:fill="FFFFFF" w:themeFill="background1"/>
          <w:rtl/>
        </w:rPr>
        <w:t xml:space="preserve"> التطور السابق على شكل برنامج المراجعة ، فقد كان البرنامج </w:t>
      </w:r>
      <w:r w:rsidR="00955B9F" w:rsidRPr="005C35E7">
        <w:rPr>
          <w:rFonts w:ascii="Verdana" w:hAnsi="Verdana" w:cs="Arabic Transparent" w:hint="cs"/>
          <w:color w:val="333333"/>
          <w:sz w:val="28"/>
          <w:szCs w:val="28"/>
          <w:shd w:val="clear" w:color="auto" w:fill="FFFFFF" w:themeFill="background1"/>
          <w:rtl/>
        </w:rPr>
        <w:t>في</w:t>
      </w:r>
      <w:r w:rsidRPr="005C35E7">
        <w:rPr>
          <w:rFonts w:ascii="Verdana" w:hAnsi="Verdana" w:cs="Arabic Transparent"/>
          <w:color w:val="333333"/>
          <w:sz w:val="28"/>
          <w:szCs w:val="28"/>
          <w:shd w:val="clear" w:color="auto" w:fill="FFFFFF" w:themeFill="background1"/>
          <w:rtl/>
        </w:rPr>
        <w:t xml:space="preserve"> السنوات الأولى لظهور المراجعة يرتكز على مراجعة العمليات المحاسبية والمالية ولكن بعد توسيع نطاق المراجعة أصبح برنامج المراجعة يتضمن تقييم </w:t>
      </w:r>
      <w:r w:rsidR="00C0050F" w:rsidRPr="005C35E7">
        <w:rPr>
          <w:rFonts w:ascii="Verdana" w:hAnsi="Verdana" w:cs="Arabic Transparent" w:hint="cs"/>
          <w:color w:val="333333"/>
          <w:sz w:val="28"/>
          <w:szCs w:val="28"/>
          <w:shd w:val="clear" w:color="auto" w:fill="FFFFFF" w:themeFill="background1"/>
          <w:rtl/>
        </w:rPr>
        <w:t>نواحي</w:t>
      </w:r>
      <w:r w:rsidRPr="005C35E7">
        <w:rPr>
          <w:rFonts w:ascii="Verdana" w:hAnsi="Verdana" w:cs="Arabic Transparent"/>
          <w:color w:val="333333"/>
          <w:sz w:val="28"/>
          <w:szCs w:val="28"/>
          <w:shd w:val="clear" w:color="auto" w:fill="FFFFFF" w:themeFill="background1"/>
          <w:rtl/>
        </w:rPr>
        <w:t xml:space="preserve"> النشاط الأخرى</w:t>
      </w:r>
      <w:r w:rsidRPr="005C35E7">
        <w:rPr>
          <w:rFonts w:ascii="Verdana" w:hAnsi="Verdana" w:cs="Arabic Transparent" w:hint="cs"/>
          <w:color w:val="333333"/>
          <w:sz w:val="28"/>
          <w:szCs w:val="28"/>
          <w:shd w:val="clear" w:color="auto" w:fill="FFFFFF" w:themeFill="background1"/>
          <w:rtl/>
          <w:lang w:bidi="ar-DZ"/>
        </w:rPr>
        <w:t xml:space="preserve"> (</w:t>
      </w:r>
      <w:r w:rsidR="00C0050F" w:rsidRPr="005C35E7">
        <w:rPr>
          <w:rFonts w:ascii="Verdana" w:hAnsi="Verdana" w:cs="Arabic Transparent" w:hint="cs"/>
          <w:color w:val="333333"/>
          <w:sz w:val="28"/>
          <w:szCs w:val="28"/>
          <w:shd w:val="clear" w:color="auto" w:fill="FFFFFF" w:themeFill="background1"/>
          <w:rtl/>
          <w:lang w:bidi="ar-DZ"/>
        </w:rPr>
        <w:t>الأداء</w:t>
      </w:r>
      <w:r w:rsidRPr="005C35E7">
        <w:rPr>
          <w:rFonts w:ascii="Verdana" w:hAnsi="Verdana" w:cs="Arabic Transparent" w:hint="cs"/>
          <w:color w:val="333333"/>
          <w:sz w:val="28"/>
          <w:szCs w:val="28"/>
          <w:shd w:val="clear" w:color="auto" w:fill="FFFFFF" w:themeFill="background1"/>
          <w:rtl/>
          <w:lang w:bidi="ar-DZ"/>
        </w:rPr>
        <w:t>-</w:t>
      </w:r>
      <w:r w:rsidR="00C0050F" w:rsidRPr="005C35E7">
        <w:rPr>
          <w:rFonts w:ascii="Verdana" w:hAnsi="Verdana" w:cs="Arabic Transparent" w:hint="cs"/>
          <w:color w:val="333333"/>
          <w:sz w:val="28"/>
          <w:szCs w:val="28"/>
          <w:shd w:val="clear" w:color="auto" w:fill="FFFFFF" w:themeFill="background1"/>
          <w:rtl/>
          <w:lang w:bidi="ar-DZ"/>
        </w:rPr>
        <w:t>التقييم</w:t>
      </w:r>
      <w:r w:rsidRPr="005C35E7">
        <w:rPr>
          <w:rFonts w:ascii="Verdana" w:hAnsi="Verdana" w:cs="Arabic Transparent" w:hint="cs"/>
          <w:color w:val="333333"/>
          <w:sz w:val="28"/>
          <w:szCs w:val="28"/>
          <w:shd w:val="clear" w:color="auto" w:fill="FFFFFF" w:themeFill="background1"/>
          <w:rtl/>
          <w:lang w:bidi="ar-DZ"/>
        </w:rPr>
        <w:t>)</w:t>
      </w:r>
      <w:r w:rsidR="00F178F0">
        <w:rPr>
          <w:rFonts w:ascii="Verdana" w:hAnsi="Verdana" w:cs="Arabic Transparent"/>
          <w:color w:val="333333"/>
          <w:sz w:val="28"/>
          <w:szCs w:val="28"/>
          <w:shd w:val="clear" w:color="auto" w:fill="FFFFFF" w:themeFill="background1"/>
          <w:vertAlign w:val="superscript"/>
          <w:lang w:bidi="ar-DZ"/>
        </w:rPr>
        <w:t>1</w:t>
      </w:r>
      <w:r w:rsidRPr="005C35E7">
        <w:rPr>
          <w:rFonts w:ascii="Verdana" w:hAnsi="Verdana" w:cs="Arabic Transparent"/>
          <w:color w:val="333333"/>
          <w:sz w:val="28"/>
          <w:szCs w:val="28"/>
          <w:shd w:val="clear" w:color="auto" w:fill="FFFFFF" w:themeFill="background1"/>
        </w:rPr>
        <w:t>.</w:t>
      </w:r>
    </w:p>
    <w:p w:rsidR="00A32F5B" w:rsidRPr="008D47CB" w:rsidRDefault="00A32F5B" w:rsidP="00DE366E">
      <w:pPr>
        <w:autoSpaceDE w:val="0"/>
        <w:autoSpaceDN w:val="0"/>
        <w:bidi/>
        <w:adjustRightInd w:val="0"/>
        <w:spacing w:after="0" w:line="240" w:lineRule="auto"/>
        <w:ind w:firstLine="851"/>
        <w:jc w:val="both"/>
        <w:rPr>
          <w:rFonts w:cs="TimesNewRomanPSMT"/>
          <w:sz w:val="28"/>
          <w:szCs w:val="28"/>
        </w:rPr>
      </w:pPr>
      <w:r w:rsidRPr="005F663C">
        <w:rPr>
          <w:rFonts w:ascii="Simplified Arabic" w:cs="Arabic Transparent" w:hint="cs"/>
          <w:sz w:val="28"/>
          <w:szCs w:val="28"/>
          <w:rtl/>
        </w:rPr>
        <w:t>في</w:t>
      </w:r>
      <w:r w:rsidRPr="005F663C">
        <w:rPr>
          <w:rFonts w:ascii="Simplified Arabic" w:cs="Arabic Transparent"/>
          <w:sz w:val="28"/>
          <w:szCs w:val="28"/>
        </w:rPr>
        <w:t xml:space="preserve"> </w:t>
      </w:r>
      <w:r w:rsidRPr="005F663C">
        <w:rPr>
          <w:rFonts w:ascii="Simplified Arabic" w:cs="Arabic Transparent" w:hint="cs"/>
          <w:sz w:val="28"/>
          <w:szCs w:val="28"/>
          <w:rtl/>
        </w:rPr>
        <w:t>عام</w:t>
      </w:r>
      <w:r w:rsidRPr="005F663C">
        <w:rPr>
          <w:rFonts w:ascii="Simplified Arabic" w:cs="Arabic Transparent"/>
          <w:sz w:val="28"/>
          <w:szCs w:val="28"/>
        </w:rPr>
        <w:t xml:space="preserve"> </w:t>
      </w:r>
      <w:r w:rsidR="003A5178" w:rsidRPr="001D49B8">
        <w:rPr>
          <w:rFonts w:asciiTheme="majorBidi" w:hAnsiTheme="majorBidi" w:cstheme="majorBidi"/>
          <w:sz w:val="28"/>
          <w:szCs w:val="28"/>
        </w:rPr>
        <w:t>(</w:t>
      </w:r>
      <w:r w:rsidRPr="001D49B8">
        <w:rPr>
          <w:rFonts w:asciiTheme="majorBidi" w:hAnsiTheme="majorBidi" w:cstheme="majorBidi"/>
          <w:sz w:val="28"/>
          <w:szCs w:val="28"/>
        </w:rPr>
        <w:t>1947</w:t>
      </w:r>
      <w:r w:rsidR="003A5178" w:rsidRPr="001D49B8">
        <w:rPr>
          <w:rFonts w:asciiTheme="majorBidi" w:hAnsiTheme="majorBidi" w:cstheme="majorBidi"/>
          <w:sz w:val="28"/>
          <w:szCs w:val="28"/>
        </w:rPr>
        <w:t>)</w:t>
      </w:r>
      <w:r w:rsidRPr="005F663C">
        <w:rPr>
          <w:rFonts w:ascii="TimesNewRomanPSMT" w:hAnsi="TimesNewRomanPSMT" w:cs="Arabic Transparent"/>
          <w:sz w:val="28"/>
          <w:szCs w:val="28"/>
        </w:rPr>
        <w:t xml:space="preserve"> </w:t>
      </w:r>
      <w:r w:rsidRPr="005F663C">
        <w:rPr>
          <w:rFonts w:ascii="Simplified Arabic" w:cs="Arabic Transparent" w:hint="cs"/>
          <w:sz w:val="28"/>
          <w:szCs w:val="28"/>
          <w:rtl/>
        </w:rPr>
        <w:t>أصدر</w:t>
      </w:r>
      <w:r w:rsidRPr="005F663C">
        <w:rPr>
          <w:rFonts w:ascii="Simplified Arabic" w:cs="Arabic Transparent"/>
          <w:sz w:val="28"/>
          <w:szCs w:val="28"/>
        </w:rPr>
        <w:t xml:space="preserve"> </w:t>
      </w:r>
      <w:r w:rsidRPr="005F663C">
        <w:rPr>
          <w:rFonts w:ascii="Simplified Arabic" w:cs="Arabic Transparent" w:hint="cs"/>
          <w:sz w:val="28"/>
          <w:szCs w:val="28"/>
          <w:rtl/>
        </w:rPr>
        <w:t>مجمع</w:t>
      </w:r>
      <w:r w:rsidRPr="005F663C">
        <w:rPr>
          <w:rFonts w:ascii="Simplified Arabic" w:cs="Arabic Transparent"/>
          <w:sz w:val="28"/>
          <w:szCs w:val="28"/>
        </w:rPr>
        <w:t xml:space="preserve"> </w:t>
      </w:r>
      <w:r w:rsidRPr="005F663C">
        <w:rPr>
          <w:rFonts w:ascii="Simplified Arabic" w:cs="Arabic Transparent" w:hint="cs"/>
          <w:sz w:val="28"/>
          <w:szCs w:val="28"/>
          <w:rtl/>
        </w:rPr>
        <w:t>المراجعين</w:t>
      </w:r>
      <w:r w:rsidRPr="005F663C">
        <w:rPr>
          <w:rFonts w:ascii="Simplified Arabic" w:cs="Arabic Transparent"/>
          <w:sz w:val="28"/>
          <w:szCs w:val="28"/>
        </w:rPr>
        <w:t xml:space="preserve"> </w:t>
      </w:r>
      <w:r w:rsidRPr="005F663C">
        <w:rPr>
          <w:rFonts w:ascii="Simplified Arabic" w:cs="Arabic Transparent" w:hint="cs"/>
          <w:sz w:val="28"/>
          <w:szCs w:val="28"/>
          <w:rtl/>
        </w:rPr>
        <w:t>الداخليين</w:t>
      </w:r>
      <w:r w:rsidRPr="005F663C">
        <w:rPr>
          <w:rFonts w:ascii="Simplified Arabic" w:cs="Arabic Transparent"/>
        </w:rPr>
        <w:t xml:space="preserve"> </w:t>
      </w:r>
      <w:r w:rsidR="00D22BD4" w:rsidRPr="005F663C">
        <w:rPr>
          <w:rFonts w:ascii="TimesNewRomanPSMT" w:hAnsi="TimesNewRomanPSMT" w:cs="Arabic Transparent" w:hint="cs"/>
          <w:rtl/>
        </w:rPr>
        <w:t xml:space="preserve"> </w:t>
      </w:r>
      <w:r w:rsidRPr="005F663C">
        <w:rPr>
          <w:rFonts w:ascii="Simplified Arabic" w:cs="Arabic Transparent" w:hint="cs"/>
          <w:sz w:val="28"/>
          <w:szCs w:val="28"/>
          <w:rtl/>
        </w:rPr>
        <w:t>أولى</w:t>
      </w:r>
      <w:r w:rsidRPr="005F663C">
        <w:rPr>
          <w:rFonts w:ascii="Simplified Arabic" w:cs="Arabic Transparent"/>
          <w:sz w:val="28"/>
          <w:szCs w:val="28"/>
        </w:rPr>
        <w:t xml:space="preserve"> </w:t>
      </w:r>
      <w:r w:rsidRPr="005F663C">
        <w:rPr>
          <w:rFonts w:ascii="Simplified Arabic" w:cs="Arabic Transparent" w:hint="cs"/>
          <w:sz w:val="28"/>
          <w:szCs w:val="28"/>
          <w:rtl/>
        </w:rPr>
        <w:t>توصياته</w:t>
      </w:r>
      <w:r w:rsidRPr="005F663C">
        <w:rPr>
          <w:rFonts w:ascii="Simplified Arabic" w:cs="Arabic Transparent"/>
          <w:sz w:val="28"/>
          <w:szCs w:val="28"/>
        </w:rPr>
        <w:t xml:space="preserve"> </w:t>
      </w:r>
      <w:r w:rsidRPr="005F663C">
        <w:rPr>
          <w:rFonts w:ascii="Simplified Arabic" w:cs="Arabic Transparent" w:hint="cs"/>
          <w:sz w:val="28"/>
          <w:szCs w:val="28"/>
          <w:rtl/>
        </w:rPr>
        <w:t>عن</w:t>
      </w:r>
      <w:r w:rsidRPr="005F663C">
        <w:rPr>
          <w:rFonts w:ascii="Simplified Arabic" w:cs="Arabic Transparent"/>
          <w:sz w:val="28"/>
          <w:szCs w:val="28"/>
        </w:rPr>
        <w:t xml:space="preserve"> </w:t>
      </w:r>
      <w:r w:rsidRPr="005F663C">
        <w:rPr>
          <w:rFonts w:ascii="Simplified Arabic" w:cs="Arabic Transparent" w:hint="cs"/>
          <w:sz w:val="28"/>
          <w:szCs w:val="28"/>
          <w:rtl/>
        </w:rPr>
        <w:t>مسئوليات</w:t>
      </w:r>
      <w:r w:rsidRPr="005F663C">
        <w:rPr>
          <w:rFonts w:ascii="Simplified Arabic" w:cs="Arabic Transparent"/>
          <w:sz w:val="28"/>
          <w:szCs w:val="28"/>
        </w:rPr>
        <w:t xml:space="preserve"> </w:t>
      </w:r>
      <w:r w:rsidRPr="005F663C">
        <w:rPr>
          <w:rFonts w:ascii="Simplified Arabic" w:cs="Arabic Transparent" w:hint="cs"/>
          <w:sz w:val="28"/>
          <w:szCs w:val="28"/>
          <w:rtl/>
        </w:rPr>
        <w:t>المراجع</w:t>
      </w:r>
      <w:r w:rsidRPr="005F663C">
        <w:rPr>
          <w:rFonts w:ascii="Simplified Arabic" w:cs="Arabic Transparent"/>
          <w:sz w:val="28"/>
          <w:szCs w:val="28"/>
        </w:rPr>
        <w:t xml:space="preserve"> </w:t>
      </w:r>
      <w:r w:rsidRPr="005F663C">
        <w:rPr>
          <w:rFonts w:ascii="Simplified Arabic" w:cs="Arabic Transparent" w:hint="cs"/>
          <w:sz w:val="28"/>
          <w:szCs w:val="28"/>
          <w:rtl/>
        </w:rPr>
        <w:t>الداخلي</w:t>
      </w:r>
      <w:r w:rsidRPr="005F663C">
        <w:rPr>
          <w:rFonts w:ascii="Simplified Arabic" w:cs="Arabic Transparent"/>
          <w:sz w:val="28"/>
          <w:szCs w:val="28"/>
        </w:rPr>
        <w:t xml:space="preserve"> </w:t>
      </w:r>
      <w:r w:rsidRPr="005F663C">
        <w:rPr>
          <w:rFonts w:ascii="Simplified Arabic" w:cs="Arabic Transparent" w:hint="cs"/>
          <w:sz w:val="28"/>
          <w:szCs w:val="28"/>
          <w:rtl/>
        </w:rPr>
        <w:t>وعرف</w:t>
      </w:r>
      <w:r w:rsidRPr="005F663C">
        <w:rPr>
          <w:rFonts w:ascii="Simplified Arabic" w:cs="Arabic Transparent"/>
          <w:sz w:val="28"/>
          <w:szCs w:val="28"/>
        </w:rPr>
        <w:t xml:space="preserve"> </w:t>
      </w:r>
      <w:r w:rsidRPr="005F663C">
        <w:rPr>
          <w:rFonts w:ascii="Simplified Arabic" w:cs="Arabic Transparent" w:hint="cs"/>
          <w:sz w:val="28"/>
          <w:szCs w:val="28"/>
          <w:rtl/>
        </w:rPr>
        <w:t>المراجعة</w:t>
      </w:r>
      <w:r w:rsidRPr="005F663C">
        <w:rPr>
          <w:rFonts w:ascii="Simplified Arabic" w:cs="Arabic Transparent"/>
          <w:sz w:val="28"/>
          <w:szCs w:val="28"/>
        </w:rPr>
        <w:t xml:space="preserve"> </w:t>
      </w:r>
      <w:r w:rsidRPr="005F663C">
        <w:rPr>
          <w:rFonts w:ascii="TimesNewRomanPSMT" w:hAnsi="TimesNewRomanPSMT" w:cs="Arabic Transparent" w:hint="cs"/>
          <w:sz w:val="28"/>
          <w:szCs w:val="28"/>
          <w:rtl/>
          <w:lang w:bidi="ar-DZ"/>
        </w:rPr>
        <w:t xml:space="preserve"> </w:t>
      </w:r>
      <w:r w:rsidRPr="005F663C">
        <w:rPr>
          <w:rFonts w:ascii="Simplified Arabic" w:cs="Arabic Transparent" w:hint="cs"/>
          <w:sz w:val="28"/>
          <w:szCs w:val="28"/>
          <w:rtl/>
        </w:rPr>
        <w:t>الداخلية</w:t>
      </w:r>
      <w:r w:rsidRPr="005F663C">
        <w:rPr>
          <w:rFonts w:ascii="Simplified Arabic" w:cs="Arabic Transparent"/>
          <w:sz w:val="28"/>
          <w:szCs w:val="28"/>
        </w:rPr>
        <w:t xml:space="preserve"> </w:t>
      </w:r>
      <w:r w:rsidRPr="005F663C">
        <w:rPr>
          <w:rFonts w:ascii="Simplified Arabic" w:cs="Arabic Transparent" w:hint="cs"/>
          <w:sz w:val="28"/>
          <w:szCs w:val="28"/>
          <w:rtl/>
        </w:rPr>
        <w:t>في</w:t>
      </w:r>
      <w:r w:rsidRPr="005F663C">
        <w:rPr>
          <w:rFonts w:ascii="Simplified Arabic" w:cs="Arabic Transparent"/>
          <w:sz w:val="28"/>
          <w:szCs w:val="28"/>
        </w:rPr>
        <w:t xml:space="preserve"> </w:t>
      </w:r>
      <w:r w:rsidRPr="005F663C">
        <w:rPr>
          <w:rFonts w:ascii="Simplified Arabic" w:cs="Arabic Transparent" w:hint="cs"/>
          <w:sz w:val="28"/>
          <w:szCs w:val="28"/>
          <w:rtl/>
        </w:rPr>
        <w:t>هذه</w:t>
      </w:r>
      <w:r w:rsidRPr="005F663C">
        <w:rPr>
          <w:rFonts w:ascii="Simplified Arabic" w:cs="Arabic Transparent"/>
          <w:sz w:val="28"/>
          <w:szCs w:val="28"/>
        </w:rPr>
        <w:t xml:space="preserve"> </w:t>
      </w:r>
      <w:r w:rsidRPr="005F663C">
        <w:rPr>
          <w:rFonts w:ascii="Simplified Arabic" w:cs="Arabic Transparent" w:hint="cs"/>
          <w:sz w:val="28"/>
          <w:szCs w:val="28"/>
          <w:rtl/>
        </w:rPr>
        <w:t>التوصية</w:t>
      </w:r>
      <w:r w:rsidRPr="005F663C">
        <w:rPr>
          <w:rFonts w:ascii="Simplified Arabic" w:cs="Arabic Transparent"/>
          <w:sz w:val="28"/>
          <w:szCs w:val="28"/>
        </w:rPr>
        <w:t xml:space="preserve"> </w:t>
      </w:r>
      <w:r w:rsidRPr="005F663C">
        <w:rPr>
          <w:rFonts w:ascii="Simplified Arabic" w:cs="Arabic Transparent" w:hint="cs"/>
          <w:sz w:val="28"/>
          <w:szCs w:val="28"/>
          <w:rtl/>
        </w:rPr>
        <w:t>بأنها</w:t>
      </w:r>
      <w:r w:rsidR="00F178F0" w:rsidRPr="005F663C">
        <w:rPr>
          <w:rFonts w:ascii="Simplified Arabic" w:cs="Arabic Transparent"/>
          <w:sz w:val="28"/>
          <w:szCs w:val="28"/>
        </w:rPr>
        <w:t> </w:t>
      </w:r>
      <w:r w:rsidRPr="005F663C">
        <w:rPr>
          <w:rFonts w:ascii="Simplified Arabic" w:cs="Arabic Transparent"/>
          <w:sz w:val="28"/>
          <w:szCs w:val="28"/>
        </w:rPr>
        <w:t xml:space="preserve"> </w:t>
      </w:r>
      <w:r w:rsidRPr="005F663C">
        <w:rPr>
          <w:rFonts w:ascii="Simplified Arabic" w:cs="Arabic Transparent" w:hint="cs"/>
          <w:sz w:val="28"/>
          <w:szCs w:val="28"/>
          <w:rtl/>
        </w:rPr>
        <w:t>النشاط</w:t>
      </w:r>
      <w:r w:rsidRPr="005F663C">
        <w:rPr>
          <w:rFonts w:ascii="Simplified Arabic" w:cs="Arabic Transparent"/>
          <w:sz w:val="28"/>
          <w:szCs w:val="28"/>
        </w:rPr>
        <w:t xml:space="preserve"> </w:t>
      </w:r>
      <w:r w:rsidRPr="005F663C">
        <w:rPr>
          <w:rFonts w:ascii="Simplified Arabic" w:cs="Arabic Transparent" w:hint="cs"/>
          <w:sz w:val="28"/>
          <w:szCs w:val="28"/>
          <w:rtl/>
        </w:rPr>
        <w:t>التقييمي</w:t>
      </w:r>
      <w:r w:rsidRPr="005F663C">
        <w:rPr>
          <w:rFonts w:ascii="Simplified Arabic" w:cs="Arabic Transparent"/>
          <w:sz w:val="28"/>
          <w:szCs w:val="28"/>
        </w:rPr>
        <w:t xml:space="preserve"> </w:t>
      </w:r>
      <w:r w:rsidRPr="005F663C">
        <w:rPr>
          <w:rFonts w:ascii="Simplified Arabic" w:cs="Arabic Transparent" w:hint="cs"/>
          <w:sz w:val="28"/>
          <w:szCs w:val="28"/>
          <w:rtl/>
        </w:rPr>
        <w:t>المستقل</w:t>
      </w:r>
      <w:r w:rsidRPr="005F663C">
        <w:rPr>
          <w:rFonts w:ascii="Simplified Arabic" w:cs="Arabic Transparent"/>
          <w:sz w:val="28"/>
          <w:szCs w:val="28"/>
        </w:rPr>
        <w:t xml:space="preserve"> </w:t>
      </w:r>
      <w:r w:rsidRPr="005F663C">
        <w:rPr>
          <w:rFonts w:ascii="Simplified Arabic" w:cs="Arabic Transparent" w:hint="cs"/>
          <w:sz w:val="28"/>
          <w:szCs w:val="28"/>
          <w:rtl/>
        </w:rPr>
        <w:t>الذي</w:t>
      </w:r>
      <w:r w:rsidRPr="005F663C">
        <w:rPr>
          <w:rFonts w:ascii="Simplified Arabic" w:cs="Arabic Transparent"/>
          <w:sz w:val="28"/>
          <w:szCs w:val="28"/>
        </w:rPr>
        <w:t xml:space="preserve"> </w:t>
      </w:r>
      <w:r w:rsidRPr="005F663C">
        <w:rPr>
          <w:rFonts w:ascii="Simplified Arabic" w:cs="Arabic Transparent" w:hint="cs"/>
          <w:sz w:val="28"/>
          <w:szCs w:val="28"/>
          <w:rtl/>
        </w:rPr>
        <w:t>يتم</w:t>
      </w:r>
      <w:r w:rsidRPr="005F663C">
        <w:rPr>
          <w:rFonts w:ascii="Simplified Arabic" w:cs="Arabic Transparent"/>
          <w:sz w:val="28"/>
          <w:szCs w:val="28"/>
        </w:rPr>
        <w:t xml:space="preserve"> </w:t>
      </w:r>
      <w:r w:rsidRPr="005F663C">
        <w:rPr>
          <w:rFonts w:ascii="Simplified Arabic" w:cs="Arabic Transparent" w:hint="cs"/>
          <w:sz w:val="28"/>
          <w:szCs w:val="28"/>
          <w:rtl/>
        </w:rPr>
        <w:t>داخل</w:t>
      </w:r>
      <w:r w:rsidRPr="005F663C">
        <w:rPr>
          <w:rFonts w:ascii="Simplified Arabic" w:cs="Arabic Transparent"/>
          <w:sz w:val="28"/>
          <w:szCs w:val="28"/>
        </w:rPr>
        <w:t xml:space="preserve"> </w:t>
      </w:r>
      <w:r w:rsidRPr="005F663C">
        <w:rPr>
          <w:rFonts w:ascii="Simplified Arabic" w:cs="Arabic Transparent" w:hint="cs"/>
          <w:sz w:val="28"/>
          <w:szCs w:val="28"/>
          <w:rtl/>
        </w:rPr>
        <w:t>الشركة</w:t>
      </w:r>
      <w:r w:rsidRPr="005F663C">
        <w:rPr>
          <w:rFonts w:ascii="Simplified Arabic" w:cs="Arabic Transparent"/>
          <w:sz w:val="28"/>
          <w:szCs w:val="28"/>
        </w:rPr>
        <w:t xml:space="preserve"> </w:t>
      </w:r>
      <w:r w:rsidRPr="005F663C">
        <w:rPr>
          <w:rFonts w:ascii="Simplified Arabic" w:cs="Arabic Transparent" w:hint="cs"/>
          <w:sz w:val="28"/>
          <w:szCs w:val="28"/>
          <w:rtl/>
        </w:rPr>
        <w:t>بقصد</w:t>
      </w:r>
      <w:r w:rsidRPr="005F663C">
        <w:rPr>
          <w:rFonts w:ascii="Simplified Arabic" w:cs="Arabic Transparent"/>
          <w:sz w:val="28"/>
          <w:szCs w:val="28"/>
        </w:rPr>
        <w:t xml:space="preserve"> </w:t>
      </w:r>
      <w:r w:rsidRPr="005F663C">
        <w:rPr>
          <w:rFonts w:ascii="Simplified Arabic" w:cs="Arabic Transparent" w:hint="cs"/>
          <w:sz w:val="28"/>
          <w:szCs w:val="28"/>
          <w:rtl/>
        </w:rPr>
        <w:t>مراجعة</w:t>
      </w:r>
      <w:r w:rsidRPr="005F663C">
        <w:rPr>
          <w:rFonts w:ascii="TimesNewRomanPSMT" w:hAnsi="TimesNewRomanPSMT" w:cs="Arabic Transparent" w:hint="cs"/>
          <w:sz w:val="28"/>
          <w:szCs w:val="28"/>
          <w:rtl/>
          <w:lang w:bidi="ar-DZ"/>
        </w:rPr>
        <w:t xml:space="preserve"> </w:t>
      </w:r>
      <w:r w:rsidRPr="005F663C">
        <w:rPr>
          <w:rFonts w:ascii="Simplified Arabic" w:cs="Arabic Transparent" w:hint="cs"/>
          <w:sz w:val="28"/>
          <w:szCs w:val="28"/>
          <w:rtl/>
        </w:rPr>
        <w:t>العمليات</w:t>
      </w:r>
      <w:r w:rsidRPr="005F663C">
        <w:rPr>
          <w:rFonts w:ascii="Simplified Arabic" w:cs="Arabic Transparent"/>
          <w:sz w:val="28"/>
          <w:szCs w:val="28"/>
        </w:rPr>
        <w:t xml:space="preserve"> </w:t>
      </w:r>
      <w:r w:rsidRPr="005F663C">
        <w:rPr>
          <w:rFonts w:ascii="Simplified Arabic" w:cs="Arabic Transparent" w:hint="cs"/>
          <w:sz w:val="28"/>
          <w:szCs w:val="28"/>
          <w:rtl/>
        </w:rPr>
        <w:t>كأساس</w:t>
      </w:r>
      <w:r w:rsidRPr="005F663C">
        <w:rPr>
          <w:rFonts w:ascii="Simplified Arabic" w:cs="Arabic Transparent"/>
          <w:sz w:val="28"/>
          <w:szCs w:val="28"/>
        </w:rPr>
        <w:t xml:space="preserve"> </w:t>
      </w:r>
      <w:r w:rsidRPr="005F663C">
        <w:rPr>
          <w:rFonts w:ascii="Simplified Arabic" w:cs="Arabic Transparent" w:hint="cs"/>
          <w:sz w:val="28"/>
          <w:szCs w:val="28"/>
          <w:rtl/>
        </w:rPr>
        <w:t>لتقديم</w:t>
      </w:r>
      <w:r w:rsidRPr="005F663C">
        <w:rPr>
          <w:rFonts w:ascii="Simplified Arabic" w:cs="Arabic Transparent"/>
          <w:sz w:val="28"/>
          <w:szCs w:val="28"/>
        </w:rPr>
        <w:t xml:space="preserve"> </w:t>
      </w:r>
      <w:r w:rsidRPr="005F663C">
        <w:rPr>
          <w:rFonts w:ascii="Simplified Arabic" w:cs="Arabic Transparent" w:hint="cs"/>
          <w:sz w:val="28"/>
          <w:szCs w:val="28"/>
          <w:rtl/>
        </w:rPr>
        <w:t>خدمات</w:t>
      </w:r>
      <w:r w:rsidRPr="005F663C">
        <w:rPr>
          <w:rFonts w:ascii="Simplified Arabic" w:cs="Arabic Transparent"/>
          <w:sz w:val="28"/>
          <w:szCs w:val="28"/>
        </w:rPr>
        <w:t xml:space="preserve"> </w:t>
      </w:r>
      <w:r w:rsidRPr="005F663C">
        <w:rPr>
          <w:rFonts w:ascii="Simplified Arabic" w:cs="Arabic Transparent" w:hint="cs"/>
          <w:sz w:val="28"/>
          <w:szCs w:val="28"/>
          <w:rtl/>
        </w:rPr>
        <w:t>وقائية</w:t>
      </w:r>
      <w:r w:rsidRPr="005F663C">
        <w:rPr>
          <w:rFonts w:ascii="Simplified Arabic" w:cs="Arabic Transparent"/>
          <w:sz w:val="28"/>
          <w:szCs w:val="28"/>
        </w:rPr>
        <w:t xml:space="preserve"> </w:t>
      </w:r>
      <w:r w:rsidRPr="005F663C">
        <w:rPr>
          <w:rFonts w:ascii="Simplified Arabic" w:cs="Arabic Transparent" w:hint="cs"/>
          <w:sz w:val="28"/>
          <w:szCs w:val="28"/>
          <w:rtl/>
        </w:rPr>
        <w:t>وبناءة</w:t>
      </w:r>
      <w:r w:rsidRPr="005F663C">
        <w:rPr>
          <w:rFonts w:ascii="Simplified Arabic" w:cs="Arabic Transparent"/>
          <w:sz w:val="28"/>
          <w:szCs w:val="28"/>
        </w:rPr>
        <w:t xml:space="preserve"> </w:t>
      </w:r>
      <w:r w:rsidRPr="005F663C">
        <w:rPr>
          <w:rFonts w:ascii="Simplified Arabic" w:cs="Arabic Transparent" w:hint="cs"/>
          <w:sz w:val="28"/>
          <w:szCs w:val="28"/>
          <w:rtl/>
        </w:rPr>
        <w:t>للإدارة</w:t>
      </w:r>
      <w:r w:rsidRPr="005F663C">
        <w:rPr>
          <w:rFonts w:ascii="Simplified Arabic" w:cs="Arabic Transparent"/>
          <w:sz w:val="28"/>
          <w:szCs w:val="28"/>
        </w:rPr>
        <w:t xml:space="preserve"> </w:t>
      </w:r>
      <w:r w:rsidRPr="005F663C">
        <w:rPr>
          <w:rFonts w:ascii="Simplified Arabic" w:cs="Arabic Transparent" w:hint="cs"/>
          <w:sz w:val="28"/>
          <w:szCs w:val="28"/>
          <w:rtl/>
        </w:rPr>
        <w:t>،</w:t>
      </w:r>
      <w:r w:rsidRPr="005F663C">
        <w:rPr>
          <w:rFonts w:ascii="Simplified Arabic" w:cs="Arabic Transparent"/>
          <w:sz w:val="28"/>
          <w:szCs w:val="28"/>
        </w:rPr>
        <w:t xml:space="preserve"> </w:t>
      </w:r>
      <w:r w:rsidRPr="005F663C">
        <w:rPr>
          <w:rFonts w:ascii="Simplified Arabic" w:cs="Arabic Transparent" w:hint="cs"/>
          <w:sz w:val="28"/>
          <w:szCs w:val="28"/>
          <w:rtl/>
        </w:rPr>
        <w:t>وبالتالي</w:t>
      </w:r>
      <w:r w:rsidRPr="005F663C">
        <w:rPr>
          <w:rFonts w:ascii="Simplified Arabic" w:cs="Arabic Transparent"/>
          <w:sz w:val="28"/>
          <w:szCs w:val="28"/>
        </w:rPr>
        <w:t xml:space="preserve"> </w:t>
      </w:r>
      <w:r w:rsidRPr="005F663C">
        <w:rPr>
          <w:rFonts w:ascii="Simplified Arabic" w:cs="Arabic Transparent" w:hint="cs"/>
          <w:sz w:val="28"/>
          <w:szCs w:val="28"/>
          <w:rtl/>
        </w:rPr>
        <w:t>فإنها</w:t>
      </w:r>
      <w:r w:rsidRPr="005F663C">
        <w:rPr>
          <w:rFonts w:ascii="Simplified Arabic" w:cs="Arabic Transparent"/>
          <w:sz w:val="28"/>
          <w:szCs w:val="28"/>
        </w:rPr>
        <w:t xml:space="preserve"> </w:t>
      </w:r>
      <w:r w:rsidRPr="005F663C">
        <w:rPr>
          <w:rFonts w:ascii="Simplified Arabic" w:cs="Arabic Transparent" w:hint="cs"/>
          <w:sz w:val="28"/>
          <w:szCs w:val="28"/>
          <w:rtl/>
        </w:rPr>
        <w:t>نوع</w:t>
      </w:r>
      <w:r w:rsidRPr="005F663C">
        <w:rPr>
          <w:rFonts w:ascii="Simplified Arabic" w:cs="Arabic Transparent"/>
          <w:sz w:val="28"/>
          <w:szCs w:val="28"/>
        </w:rPr>
        <w:t xml:space="preserve"> </w:t>
      </w:r>
      <w:r w:rsidRPr="005F663C">
        <w:rPr>
          <w:rFonts w:ascii="Simplified Arabic" w:cs="Arabic Transparent" w:hint="cs"/>
          <w:sz w:val="28"/>
          <w:szCs w:val="28"/>
          <w:rtl/>
        </w:rPr>
        <w:t>من</w:t>
      </w:r>
      <w:r w:rsidRPr="005F663C">
        <w:rPr>
          <w:rFonts w:ascii="Simplified Arabic" w:cs="Arabic Transparent"/>
          <w:sz w:val="28"/>
          <w:szCs w:val="28"/>
        </w:rPr>
        <w:t xml:space="preserve"> </w:t>
      </w:r>
      <w:r w:rsidRPr="005F663C">
        <w:rPr>
          <w:rFonts w:ascii="Simplified Arabic" w:cs="Arabic Transparent" w:hint="cs"/>
          <w:sz w:val="28"/>
          <w:szCs w:val="28"/>
          <w:rtl/>
        </w:rPr>
        <w:t>أنواع</w:t>
      </w:r>
      <w:r w:rsidRPr="005F663C">
        <w:rPr>
          <w:rFonts w:ascii="Simplified Arabic" w:cs="Arabic Transparent"/>
          <w:sz w:val="28"/>
          <w:szCs w:val="28"/>
        </w:rPr>
        <w:t xml:space="preserve"> </w:t>
      </w:r>
      <w:r w:rsidRPr="005F663C">
        <w:rPr>
          <w:rFonts w:ascii="Simplified Arabic" w:cs="Arabic Transparent" w:hint="cs"/>
          <w:sz w:val="28"/>
          <w:szCs w:val="28"/>
          <w:rtl/>
        </w:rPr>
        <w:t>الرقابة</w:t>
      </w:r>
      <w:r w:rsidRPr="005F663C">
        <w:rPr>
          <w:rFonts w:ascii="TimesNewRomanPSMT" w:hAnsi="TimesNewRomanPSMT" w:cs="Arabic Transparent" w:hint="cs"/>
          <w:sz w:val="28"/>
          <w:szCs w:val="28"/>
          <w:rtl/>
          <w:lang w:bidi="ar-DZ"/>
        </w:rPr>
        <w:t xml:space="preserve"> </w:t>
      </w:r>
      <w:r w:rsidRPr="005F663C">
        <w:rPr>
          <w:rFonts w:ascii="Simplified Arabic" w:cs="Arabic Transparent" w:hint="cs"/>
          <w:sz w:val="28"/>
          <w:szCs w:val="28"/>
          <w:rtl/>
        </w:rPr>
        <w:t>تمارس</w:t>
      </w:r>
      <w:r w:rsidRPr="005F663C">
        <w:rPr>
          <w:rFonts w:ascii="Simplified Arabic" w:cs="Arabic Transparent"/>
          <w:sz w:val="28"/>
          <w:szCs w:val="28"/>
        </w:rPr>
        <w:t xml:space="preserve"> </w:t>
      </w:r>
      <w:r w:rsidRPr="005F663C">
        <w:rPr>
          <w:rFonts w:ascii="Simplified Arabic" w:cs="Arabic Transparent" w:hint="cs"/>
          <w:sz w:val="28"/>
          <w:szCs w:val="28"/>
          <w:rtl/>
        </w:rPr>
        <w:t>وظيفتها</w:t>
      </w:r>
      <w:r w:rsidRPr="005F663C">
        <w:rPr>
          <w:rFonts w:ascii="Simplified Arabic" w:cs="Arabic Transparent"/>
          <w:sz w:val="28"/>
          <w:szCs w:val="28"/>
        </w:rPr>
        <w:t xml:space="preserve"> </w:t>
      </w:r>
      <w:r w:rsidRPr="005F663C">
        <w:rPr>
          <w:rFonts w:ascii="Simplified Arabic" w:cs="Arabic Transparent" w:hint="cs"/>
          <w:sz w:val="28"/>
          <w:szCs w:val="28"/>
          <w:rtl/>
        </w:rPr>
        <w:t>عن</w:t>
      </w:r>
      <w:r w:rsidRPr="005F663C">
        <w:rPr>
          <w:rFonts w:ascii="Simplified Arabic" w:cs="Arabic Transparent"/>
          <w:sz w:val="28"/>
          <w:szCs w:val="28"/>
        </w:rPr>
        <w:t xml:space="preserve"> </w:t>
      </w:r>
      <w:r w:rsidRPr="005F663C">
        <w:rPr>
          <w:rFonts w:ascii="Simplified Arabic" w:cs="Arabic Transparent" w:hint="cs"/>
          <w:sz w:val="28"/>
          <w:szCs w:val="28"/>
          <w:rtl/>
        </w:rPr>
        <w:t>طريق</w:t>
      </w:r>
      <w:r w:rsidRPr="005F663C">
        <w:rPr>
          <w:rFonts w:ascii="Simplified Arabic" w:cs="Arabic Transparent"/>
          <w:sz w:val="28"/>
          <w:szCs w:val="28"/>
        </w:rPr>
        <w:t xml:space="preserve"> </w:t>
      </w:r>
      <w:r w:rsidRPr="005F663C">
        <w:rPr>
          <w:rFonts w:ascii="Simplified Arabic" w:cs="Arabic Transparent" w:hint="cs"/>
          <w:sz w:val="28"/>
          <w:szCs w:val="28"/>
          <w:rtl/>
        </w:rPr>
        <w:t>قياس</w:t>
      </w:r>
      <w:r w:rsidRPr="005F663C">
        <w:rPr>
          <w:rFonts w:ascii="Simplified Arabic" w:cs="Arabic Transparent"/>
          <w:sz w:val="28"/>
          <w:szCs w:val="28"/>
        </w:rPr>
        <w:t xml:space="preserve"> </w:t>
      </w:r>
      <w:r w:rsidRPr="005F663C">
        <w:rPr>
          <w:rFonts w:ascii="Simplified Arabic" w:cs="Arabic Transparent" w:hint="cs"/>
          <w:sz w:val="28"/>
          <w:szCs w:val="28"/>
          <w:rtl/>
        </w:rPr>
        <w:t>وتقييم</w:t>
      </w:r>
      <w:r w:rsidRPr="005F663C">
        <w:rPr>
          <w:rFonts w:ascii="Simplified Arabic" w:cs="Arabic Transparent"/>
          <w:sz w:val="28"/>
          <w:szCs w:val="28"/>
        </w:rPr>
        <w:t xml:space="preserve"> </w:t>
      </w:r>
      <w:r w:rsidRPr="005F663C">
        <w:rPr>
          <w:rFonts w:ascii="Simplified Arabic" w:cs="Arabic Transparent" w:hint="cs"/>
          <w:sz w:val="28"/>
          <w:szCs w:val="28"/>
          <w:rtl/>
        </w:rPr>
        <w:t>فعالية</w:t>
      </w:r>
      <w:r w:rsidRPr="005F663C">
        <w:rPr>
          <w:rFonts w:ascii="Simplified Arabic" w:cs="Arabic Transparent"/>
          <w:sz w:val="28"/>
          <w:szCs w:val="28"/>
        </w:rPr>
        <w:t xml:space="preserve"> </w:t>
      </w:r>
      <w:r w:rsidRPr="005F663C">
        <w:rPr>
          <w:rFonts w:ascii="Simplified Arabic" w:cs="Arabic Transparent" w:hint="cs"/>
          <w:sz w:val="28"/>
          <w:szCs w:val="28"/>
          <w:rtl/>
        </w:rPr>
        <w:t>غيرها</w:t>
      </w:r>
      <w:r w:rsidRPr="005F663C">
        <w:rPr>
          <w:rFonts w:ascii="Simplified Arabic" w:cs="Arabic Transparent"/>
          <w:sz w:val="28"/>
          <w:szCs w:val="28"/>
        </w:rPr>
        <w:t xml:space="preserve"> </w:t>
      </w:r>
      <w:r w:rsidRPr="005F663C">
        <w:rPr>
          <w:rFonts w:ascii="Simplified Arabic" w:cs="Arabic Transparent" w:hint="cs"/>
          <w:sz w:val="28"/>
          <w:szCs w:val="28"/>
          <w:rtl/>
        </w:rPr>
        <w:t>من</w:t>
      </w:r>
      <w:r w:rsidRPr="005F663C">
        <w:rPr>
          <w:rFonts w:ascii="Simplified Arabic" w:cs="Arabic Transparent"/>
          <w:sz w:val="28"/>
          <w:szCs w:val="28"/>
        </w:rPr>
        <w:t xml:space="preserve"> </w:t>
      </w:r>
      <w:r w:rsidRPr="005F663C">
        <w:rPr>
          <w:rFonts w:ascii="Simplified Arabic" w:cs="Arabic Transparent" w:hint="cs"/>
          <w:sz w:val="28"/>
          <w:szCs w:val="28"/>
          <w:rtl/>
        </w:rPr>
        <w:t>أدوات</w:t>
      </w:r>
      <w:r w:rsidRPr="005F663C">
        <w:rPr>
          <w:rFonts w:ascii="Simplified Arabic" w:cs="Arabic Transparent"/>
          <w:sz w:val="28"/>
          <w:szCs w:val="28"/>
        </w:rPr>
        <w:t xml:space="preserve"> </w:t>
      </w:r>
      <w:r w:rsidRPr="005F663C">
        <w:rPr>
          <w:rFonts w:ascii="Simplified Arabic" w:cs="Arabic Transparent" w:hint="cs"/>
          <w:sz w:val="28"/>
          <w:szCs w:val="28"/>
          <w:rtl/>
        </w:rPr>
        <w:t>الرقابة</w:t>
      </w:r>
      <w:r w:rsidRPr="005F663C">
        <w:rPr>
          <w:rFonts w:ascii="Simplified Arabic" w:cs="Arabic Transparent"/>
          <w:sz w:val="28"/>
          <w:szCs w:val="28"/>
        </w:rPr>
        <w:t xml:space="preserve"> </w:t>
      </w:r>
      <w:r w:rsidRPr="005F663C">
        <w:rPr>
          <w:rFonts w:ascii="Simplified Arabic" w:cs="Arabic Transparent" w:hint="cs"/>
          <w:sz w:val="28"/>
          <w:szCs w:val="28"/>
          <w:rtl/>
        </w:rPr>
        <w:t>وتهتم</w:t>
      </w:r>
      <w:r w:rsidRPr="005F663C">
        <w:rPr>
          <w:rFonts w:ascii="Simplified Arabic" w:cs="Arabic Transparent"/>
          <w:sz w:val="28"/>
          <w:szCs w:val="28"/>
        </w:rPr>
        <w:t xml:space="preserve"> </w:t>
      </w:r>
      <w:r w:rsidRPr="005F663C">
        <w:rPr>
          <w:rFonts w:ascii="Simplified Arabic" w:cs="Arabic Transparent" w:hint="cs"/>
          <w:sz w:val="28"/>
          <w:szCs w:val="28"/>
          <w:rtl/>
        </w:rPr>
        <w:t>أساسا</w:t>
      </w:r>
      <w:r w:rsidRPr="005F663C">
        <w:rPr>
          <w:rFonts w:ascii="Simplified Arabic" w:cs="Arabic Transparent"/>
          <w:sz w:val="28"/>
          <w:szCs w:val="28"/>
        </w:rPr>
        <w:t xml:space="preserve"> </w:t>
      </w:r>
      <w:r w:rsidRPr="005F663C">
        <w:rPr>
          <w:rFonts w:ascii="Simplified Arabic" w:cs="Arabic Transparent" w:hint="cs"/>
          <w:sz w:val="28"/>
          <w:szCs w:val="28"/>
          <w:rtl/>
        </w:rPr>
        <w:t>بالجوانب المالية</w:t>
      </w:r>
      <w:r w:rsidRPr="005F663C">
        <w:rPr>
          <w:rFonts w:ascii="Simplified Arabic" w:cs="Arabic Transparent"/>
          <w:sz w:val="28"/>
          <w:szCs w:val="28"/>
        </w:rPr>
        <w:t xml:space="preserve"> </w:t>
      </w:r>
      <w:r w:rsidRPr="005F663C">
        <w:rPr>
          <w:rFonts w:ascii="Simplified Arabic" w:cs="Arabic Transparent" w:hint="cs"/>
          <w:sz w:val="28"/>
          <w:szCs w:val="28"/>
          <w:rtl/>
        </w:rPr>
        <w:t>والمحاسبية</w:t>
      </w:r>
      <w:r w:rsidRPr="005F663C">
        <w:rPr>
          <w:rFonts w:ascii="Simplified Arabic" w:cs="Arabic Transparent"/>
          <w:sz w:val="28"/>
          <w:szCs w:val="28"/>
        </w:rPr>
        <w:t xml:space="preserve"> </w:t>
      </w:r>
      <w:r w:rsidRPr="005F663C">
        <w:rPr>
          <w:rFonts w:ascii="Simplified Arabic" w:cs="Arabic Transparent" w:hint="cs"/>
          <w:sz w:val="28"/>
          <w:szCs w:val="28"/>
          <w:rtl/>
        </w:rPr>
        <w:t>للعمليات</w:t>
      </w:r>
      <w:r w:rsidR="002F1C6B" w:rsidRPr="005F663C">
        <w:rPr>
          <w:rFonts w:cs="Arabic Transparent"/>
          <w:sz w:val="28"/>
          <w:szCs w:val="28"/>
          <w:vertAlign w:val="superscript"/>
        </w:rPr>
        <w:t>2</w:t>
      </w:r>
      <w:r w:rsidR="00D22BD4">
        <w:rPr>
          <w:rFonts w:ascii="Simplified Arabic" w:cs="Simplified Arabic" w:hint="cs"/>
          <w:sz w:val="28"/>
          <w:szCs w:val="28"/>
          <w:rtl/>
        </w:rPr>
        <w:t xml:space="preserve"> </w:t>
      </w:r>
      <w:r>
        <w:rPr>
          <w:rFonts w:ascii="Simplified Arabic" w:cs="Simplified Arabic"/>
          <w:sz w:val="28"/>
          <w:szCs w:val="28"/>
        </w:rPr>
        <w:t>.</w:t>
      </w:r>
      <w:r>
        <w:rPr>
          <w:rFonts w:ascii="Simplified Arabic" w:cs="Simplified Arabic" w:hint="cs"/>
          <w:rtl/>
        </w:rPr>
        <w:t xml:space="preserve"> </w:t>
      </w:r>
    </w:p>
    <w:p w:rsidR="00A32F5B" w:rsidRPr="004026FB" w:rsidRDefault="00D76612" w:rsidP="00361F2F">
      <w:pPr>
        <w:autoSpaceDE w:val="0"/>
        <w:autoSpaceDN w:val="0"/>
        <w:bidi/>
        <w:adjustRightInd w:val="0"/>
        <w:spacing w:after="0" w:line="240" w:lineRule="auto"/>
        <w:ind w:firstLine="851"/>
        <w:jc w:val="both"/>
        <w:rPr>
          <w:rFonts w:ascii="Simplified Arabic" w:cs="Arabic Transparent"/>
          <w:sz w:val="28"/>
          <w:szCs w:val="28"/>
          <w:rtl/>
          <w:lang w:bidi="ar-DZ"/>
        </w:rPr>
      </w:pPr>
      <w:r w:rsidRPr="005F663C">
        <w:rPr>
          <w:rFonts w:ascii="Simplified Arabic" w:cs="Arabic Transparent" w:hint="cs"/>
          <w:sz w:val="28"/>
          <w:szCs w:val="28"/>
          <w:rtl/>
        </w:rPr>
        <w:t>وفي</w:t>
      </w:r>
      <w:r w:rsidRPr="005F663C">
        <w:rPr>
          <w:rFonts w:ascii="Simplified Arabic" w:cs="Arabic Transparent"/>
          <w:sz w:val="28"/>
          <w:szCs w:val="28"/>
        </w:rPr>
        <w:t xml:space="preserve"> </w:t>
      </w:r>
      <w:r w:rsidRPr="005F663C">
        <w:rPr>
          <w:rFonts w:ascii="Simplified Arabic" w:cs="Arabic Transparent" w:hint="cs"/>
          <w:sz w:val="28"/>
          <w:szCs w:val="28"/>
          <w:rtl/>
        </w:rPr>
        <w:t>عام</w:t>
      </w:r>
      <w:r w:rsidRPr="005F663C">
        <w:rPr>
          <w:rFonts w:ascii="Simplified Arabic" w:cs="Arabic Transparent"/>
          <w:sz w:val="28"/>
          <w:szCs w:val="28"/>
        </w:rPr>
        <w:t xml:space="preserve"> </w:t>
      </w:r>
      <w:r w:rsidR="005F10AF" w:rsidRPr="001D49B8">
        <w:rPr>
          <w:rFonts w:asciiTheme="majorBidi" w:hAnsiTheme="majorBidi" w:cstheme="majorBidi"/>
          <w:sz w:val="28"/>
          <w:szCs w:val="28"/>
        </w:rPr>
        <w:t>(</w:t>
      </w:r>
      <w:r w:rsidRPr="001D49B8">
        <w:rPr>
          <w:rFonts w:asciiTheme="majorBidi" w:hAnsiTheme="majorBidi" w:cstheme="majorBidi"/>
          <w:sz w:val="28"/>
          <w:szCs w:val="28"/>
        </w:rPr>
        <w:t>1957</w:t>
      </w:r>
      <w:r w:rsidR="005F10AF" w:rsidRPr="001D49B8">
        <w:rPr>
          <w:rFonts w:asciiTheme="majorBidi" w:hAnsiTheme="majorBidi" w:cstheme="majorBidi"/>
          <w:sz w:val="28"/>
          <w:szCs w:val="28"/>
        </w:rPr>
        <w:t>)</w:t>
      </w:r>
      <w:r w:rsidRPr="005F663C">
        <w:rPr>
          <w:rFonts w:ascii="TimesNewRomanPSMT" w:hAnsi="TimesNewRomanPSMT" w:cs="Arabic Transparent"/>
          <w:sz w:val="28"/>
          <w:szCs w:val="28"/>
        </w:rPr>
        <w:t xml:space="preserve"> </w:t>
      </w:r>
      <w:r w:rsidRPr="005F663C">
        <w:rPr>
          <w:rFonts w:ascii="Simplified Arabic" w:cs="Arabic Transparent" w:hint="cs"/>
          <w:sz w:val="28"/>
          <w:szCs w:val="28"/>
          <w:rtl/>
        </w:rPr>
        <w:t>أصدر</w:t>
      </w:r>
      <w:r w:rsidRPr="005F663C">
        <w:rPr>
          <w:rFonts w:ascii="Simplified Arabic" w:cs="Arabic Transparent"/>
          <w:sz w:val="28"/>
          <w:szCs w:val="28"/>
        </w:rPr>
        <w:t xml:space="preserve"> </w:t>
      </w:r>
      <w:r w:rsidRPr="005F663C">
        <w:rPr>
          <w:rFonts w:ascii="Simplified Arabic" w:cs="Arabic Transparent" w:hint="cs"/>
          <w:sz w:val="28"/>
          <w:szCs w:val="28"/>
          <w:rtl/>
        </w:rPr>
        <w:t>مجمع</w:t>
      </w:r>
      <w:r w:rsidRPr="005F663C">
        <w:rPr>
          <w:rFonts w:ascii="Simplified Arabic" w:cs="Arabic Transparent"/>
          <w:sz w:val="28"/>
          <w:szCs w:val="28"/>
        </w:rPr>
        <w:t xml:space="preserve"> </w:t>
      </w:r>
      <w:r w:rsidRPr="005F663C">
        <w:rPr>
          <w:rFonts w:ascii="Simplified Arabic" w:cs="Arabic Transparent" w:hint="cs"/>
          <w:sz w:val="28"/>
          <w:szCs w:val="28"/>
          <w:rtl/>
        </w:rPr>
        <w:t>المراجعين</w:t>
      </w:r>
      <w:r w:rsidRPr="005F663C">
        <w:rPr>
          <w:rFonts w:ascii="Simplified Arabic" w:cs="Arabic Transparent"/>
          <w:sz w:val="28"/>
          <w:szCs w:val="28"/>
        </w:rPr>
        <w:t xml:space="preserve"> </w:t>
      </w:r>
      <w:r w:rsidRPr="005F663C">
        <w:rPr>
          <w:rFonts w:ascii="Simplified Arabic" w:cs="Arabic Transparent" w:hint="cs"/>
          <w:sz w:val="28"/>
          <w:szCs w:val="28"/>
          <w:rtl/>
        </w:rPr>
        <w:t>الداخليين</w:t>
      </w:r>
      <w:r w:rsidRPr="005F663C">
        <w:rPr>
          <w:rFonts w:ascii="Simplified Arabic" w:cs="Arabic Transparent"/>
          <w:sz w:val="28"/>
          <w:szCs w:val="28"/>
        </w:rPr>
        <w:t xml:space="preserve"> </w:t>
      </w:r>
      <w:r w:rsidRPr="005F663C">
        <w:rPr>
          <w:rFonts w:ascii="Simplified Arabic" w:cs="Arabic Transparent" w:hint="cs"/>
          <w:sz w:val="28"/>
          <w:szCs w:val="28"/>
          <w:rtl/>
        </w:rPr>
        <w:t>بأمريكا</w:t>
      </w:r>
      <w:r w:rsidR="00143689" w:rsidRPr="005F663C">
        <w:rPr>
          <w:rFonts w:ascii="Simplified Arabic" w:cs="Arabic Transparent" w:hint="cs"/>
          <w:sz w:val="28"/>
          <w:szCs w:val="28"/>
          <w:rtl/>
        </w:rPr>
        <w:t xml:space="preserve"> </w:t>
      </w:r>
      <w:r w:rsidRPr="005F663C">
        <w:rPr>
          <w:rFonts w:ascii="Simplified Arabic" w:cs="Arabic Transparent" w:hint="cs"/>
          <w:sz w:val="28"/>
          <w:szCs w:val="28"/>
          <w:rtl/>
        </w:rPr>
        <w:t>قائمة</w:t>
      </w:r>
      <w:r w:rsidRPr="005F663C">
        <w:rPr>
          <w:rFonts w:ascii="Simplified Arabic" w:cs="Arabic Transparent"/>
          <w:sz w:val="28"/>
          <w:szCs w:val="28"/>
        </w:rPr>
        <w:t xml:space="preserve"> </w:t>
      </w:r>
      <w:r w:rsidRPr="005F663C">
        <w:rPr>
          <w:rFonts w:ascii="Simplified Arabic" w:cs="Arabic Transparent" w:hint="cs"/>
          <w:sz w:val="28"/>
          <w:szCs w:val="28"/>
          <w:rtl/>
        </w:rPr>
        <w:t>أخرى</w:t>
      </w:r>
      <w:r w:rsidRPr="005F663C">
        <w:rPr>
          <w:rFonts w:ascii="Simplified Arabic" w:cs="Arabic Transparent"/>
          <w:sz w:val="28"/>
          <w:szCs w:val="28"/>
        </w:rPr>
        <w:t xml:space="preserve"> </w:t>
      </w:r>
      <w:r w:rsidRPr="005F663C">
        <w:rPr>
          <w:rFonts w:ascii="Simplified Arabic" w:cs="Arabic Transparent" w:hint="cs"/>
          <w:sz w:val="28"/>
          <w:szCs w:val="28"/>
          <w:rtl/>
        </w:rPr>
        <w:t>بمسؤوليات المراجع</w:t>
      </w:r>
      <w:r w:rsidRPr="005F663C">
        <w:rPr>
          <w:rFonts w:ascii="Simplified Arabic" w:cs="Arabic Transparent"/>
          <w:sz w:val="28"/>
          <w:szCs w:val="28"/>
        </w:rPr>
        <w:t xml:space="preserve"> </w:t>
      </w:r>
      <w:r w:rsidRPr="005F663C">
        <w:rPr>
          <w:rFonts w:ascii="Simplified Arabic" w:cs="Arabic Transparent" w:hint="cs"/>
          <w:sz w:val="28"/>
          <w:szCs w:val="28"/>
          <w:rtl/>
        </w:rPr>
        <w:t>الداخلي</w:t>
      </w:r>
      <w:r w:rsidRPr="005F663C">
        <w:rPr>
          <w:rFonts w:ascii="Simplified Arabic" w:cs="Arabic Transparent"/>
          <w:sz w:val="28"/>
          <w:szCs w:val="28"/>
        </w:rPr>
        <w:t xml:space="preserve"> </w:t>
      </w:r>
      <w:r w:rsidRPr="005F663C">
        <w:rPr>
          <w:rFonts w:ascii="Simplified Arabic" w:cs="Arabic Transparent" w:hint="cs"/>
          <w:sz w:val="28"/>
          <w:szCs w:val="28"/>
          <w:rtl/>
        </w:rPr>
        <w:t>ورد</w:t>
      </w:r>
      <w:r w:rsidRPr="005F663C">
        <w:rPr>
          <w:rFonts w:ascii="Simplified Arabic" w:cs="Arabic Transparent"/>
          <w:sz w:val="28"/>
          <w:szCs w:val="28"/>
        </w:rPr>
        <w:t xml:space="preserve"> </w:t>
      </w:r>
      <w:r w:rsidRPr="005F663C">
        <w:rPr>
          <w:rFonts w:ascii="Simplified Arabic" w:cs="Arabic Transparent" w:hint="cs"/>
          <w:sz w:val="28"/>
          <w:szCs w:val="28"/>
          <w:rtl/>
        </w:rPr>
        <w:t>بها</w:t>
      </w:r>
      <w:r w:rsidRPr="005F663C">
        <w:rPr>
          <w:rFonts w:ascii="Simplified Arabic" w:cs="Arabic Transparent"/>
          <w:sz w:val="28"/>
          <w:szCs w:val="28"/>
        </w:rPr>
        <w:t xml:space="preserve"> </w:t>
      </w:r>
      <w:r w:rsidRPr="005F663C">
        <w:rPr>
          <w:rFonts w:ascii="Simplified Arabic" w:cs="Arabic Transparent" w:hint="cs"/>
          <w:sz w:val="28"/>
          <w:szCs w:val="28"/>
          <w:rtl/>
        </w:rPr>
        <w:t>أن</w:t>
      </w:r>
      <w:r w:rsidRPr="005F663C">
        <w:rPr>
          <w:rFonts w:ascii="Simplified Arabic" w:cs="Arabic Transparent"/>
          <w:sz w:val="28"/>
          <w:szCs w:val="28"/>
        </w:rPr>
        <w:t xml:space="preserve"> </w:t>
      </w:r>
      <w:r w:rsidRPr="005F663C">
        <w:rPr>
          <w:rFonts w:ascii="Simplified Arabic" w:cs="Arabic Transparent" w:hint="cs"/>
          <w:sz w:val="28"/>
          <w:szCs w:val="28"/>
          <w:rtl/>
        </w:rPr>
        <w:t>المراجعة</w:t>
      </w:r>
      <w:r w:rsidRPr="005F663C">
        <w:rPr>
          <w:rFonts w:ascii="Simplified Arabic" w:cs="Arabic Transparent"/>
          <w:sz w:val="28"/>
          <w:szCs w:val="28"/>
        </w:rPr>
        <w:t xml:space="preserve"> </w:t>
      </w:r>
      <w:r w:rsidRPr="005F663C">
        <w:rPr>
          <w:rFonts w:ascii="Simplified Arabic" w:cs="Arabic Transparent" w:hint="cs"/>
          <w:sz w:val="28"/>
          <w:szCs w:val="28"/>
          <w:rtl/>
        </w:rPr>
        <w:t>الداخلية</w:t>
      </w:r>
      <w:r w:rsidRPr="005F663C">
        <w:rPr>
          <w:rFonts w:ascii="Simplified Arabic" w:cs="Arabic Transparent"/>
          <w:sz w:val="28"/>
          <w:szCs w:val="28"/>
        </w:rPr>
        <w:t xml:space="preserve"> </w:t>
      </w:r>
      <w:r w:rsidRPr="005F663C">
        <w:rPr>
          <w:rFonts w:ascii="Simplified Arabic" w:cs="Arabic Transparent" w:hint="cs"/>
          <w:sz w:val="28"/>
          <w:szCs w:val="28"/>
          <w:rtl/>
        </w:rPr>
        <w:t>هي</w:t>
      </w:r>
      <w:r w:rsidR="00F178F0" w:rsidRPr="005F663C">
        <w:rPr>
          <w:rFonts w:ascii="Simplified Arabic" w:cs="Arabic Transparent"/>
          <w:sz w:val="28"/>
          <w:szCs w:val="28"/>
        </w:rPr>
        <w:t> </w:t>
      </w:r>
      <w:r w:rsidRPr="005F663C">
        <w:rPr>
          <w:rFonts w:ascii="Simplified Arabic" w:cs="Arabic Transparent" w:hint="cs"/>
          <w:sz w:val="28"/>
          <w:szCs w:val="28"/>
          <w:rtl/>
        </w:rPr>
        <w:t>إدارة</w:t>
      </w:r>
      <w:r w:rsidRPr="005F663C">
        <w:rPr>
          <w:rFonts w:ascii="Simplified Arabic" w:cs="Arabic Transparent"/>
          <w:sz w:val="28"/>
          <w:szCs w:val="28"/>
        </w:rPr>
        <w:t xml:space="preserve"> </w:t>
      </w:r>
      <w:r w:rsidRPr="005F663C">
        <w:rPr>
          <w:rFonts w:ascii="Simplified Arabic" w:cs="Arabic Transparent" w:hint="cs"/>
          <w:sz w:val="28"/>
          <w:szCs w:val="28"/>
          <w:rtl/>
        </w:rPr>
        <w:t>للحكم</w:t>
      </w:r>
      <w:r w:rsidRPr="005F663C">
        <w:rPr>
          <w:rFonts w:ascii="Simplified Arabic" w:cs="Arabic Transparent"/>
          <w:sz w:val="28"/>
          <w:szCs w:val="28"/>
        </w:rPr>
        <w:t xml:space="preserve"> </w:t>
      </w:r>
      <w:r w:rsidRPr="005F663C">
        <w:rPr>
          <w:rFonts w:ascii="Simplified Arabic" w:cs="Arabic Transparent" w:hint="cs"/>
          <w:sz w:val="28"/>
          <w:szCs w:val="28"/>
          <w:rtl/>
        </w:rPr>
        <w:t>والتقييم</w:t>
      </w:r>
      <w:r w:rsidRPr="005F663C">
        <w:rPr>
          <w:rFonts w:ascii="Simplified Arabic" w:cs="Arabic Transparent"/>
          <w:sz w:val="28"/>
          <w:szCs w:val="28"/>
        </w:rPr>
        <w:t xml:space="preserve"> </w:t>
      </w:r>
      <w:r w:rsidRPr="005F663C">
        <w:rPr>
          <w:rFonts w:ascii="Simplified Arabic" w:cs="Arabic Transparent" w:hint="cs"/>
          <w:sz w:val="28"/>
          <w:szCs w:val="28"/>
          <w:rtl/>
        </w:rPr>
        <w:t>تعمل</w:t>
      </w:r>
      <w:r w:rsidRPr="005F663C">
        <w:rPr>
          <w:rFonts w:ascii="Simplified Arabic" w:cs="Arabic Transparent"/>
          <w:sz w:val="28"/>
          <w:szCs w:val="28"/>
        </w:rPr>
        <w:t xml:space="preserve"> </w:t>
      </w:r>
      <w:r w:rsidRPr="005F663C">
        <w:rPr>
          <w:rFonts w:ascii="Simplified Arabic" w:cs="Arabic Transparent" w:hint="cs"/>
          <w:sz w:val="28"/>
          <w:szCs w:val="28"/>
          <w:rtl/>
        </w:rPr>
        <w:t>داخل</w:t>
      </w:r>
      <w:r w:rsidRPr="005F663C">
        <w:rPr>
          <w:rFonts w:ascii="Simplified Arabic" w:cs="Arabic Transparent"/>
          <w:sz w:val="28"/>
          <w:szCs w:val="28"/>
        </w:rPr>
        <w:t xml:space="preserve"> </w:t>
      </w:r>
      <w:r w:rsidRPr="005F663C">
        <w:rPr>
          <w:rFonts w:ascii="Simplified Arabic" w:cs="Arabic Transparent" w:hint="cs"/>
          <w:sz w:val="28"/>
          <w:szCs w:val="28"/>
          <w:rtl/>
        </w:rPr>
        <w:t>ال</w:t>
      </w:r>
      <w:r w:rsidR="00D22BD4" w:rsidRPr="005F663C">
        <w:rPr>
          <w:rFonts w:ascii="Simplified Arabic" w:cs="Arabic Transparent" w:hint="cs"/>
          <w:sz w:val="28"/>
          <w:szCs w:val="28"/>
          <w:rtl/>
        </w:rPr>
        <w:t>شركة</w:t>
      </w:r>
      <w:r w:rsidRPr="005F663C">
        <w:rPr>
          <w:rFonts w:ascii="Simplified Arabic" w:cs="Arabic Transparent" w:hint="cs"/>
          <w:sz w:val="28"/>
          <w:szCs w:val="28"/>
          <w:rtl/>
        </w:rPr>
        <w:t xml:space="preserve"> تخدم</w:t>
      </w:r>
      <w:r w:rsidRPr="005F663C">
        <w:rPr>
          <w:rFonts w:ascii="Simplified Arabic" w:cs="Arabic Transparent"/>
          <w:sz w:val="28"/>
          <w:szCs w:val="28"/>
        </w:rPr>
        <w:t xml:space="preserve"> </w:t>
      </w:r>
      <w:r w:rsidRPr="005F663C">
        <w:rPr>
          <w:rFonts w:ascii="Simplified Arabic" w:cs="Arabic Transparent" w:hint="cs"/>
          <w:sz w:val="28"/>
          <w:szCs w:val="28"/>
          <w:rtl/>
        </w:rPr>
        <w:t>الإدارة</w:t>
      </w:r>
      <w:r w:rsidRPr="005F663C">
        <w:rPr>
          <w:rFonts w:ascii="Simplified Arabic" w:cs="Arabic Transparent"/>
          <w:sz w:val="28"/>
          <w:szCs w:val="28"/>
        </w:rPr>
        <w:t xml:space="preserve"> </w:t>
      </w:r>
      <w:r w:rsidRPr="005F663C">
        <w:rPr>
          <w:rFonts w:ascii="Simplified Arabic" w:cs="Arabic Transparent" w:hint="cs"/>
          <w:sz w:val="28"/>
          <w:szCs w:val="28"/>
          <w:rtl/>
        </w:rPr>
        <w:t>في</w:t>
      </w:r>
      <w:r w:rsidRPr="005F663C">
        <w:rPr>
          <w:rFonts w:ascii="Simplified Arabic" w:cs="Arabic Transparent"/>
          <w:sz w:val="28"/>
          <w:szCs w:val="28"/>
        </w:rPr>
        <w:t xml:space="preserve"> </w:t>
      </w:r>
      <w:r w:rsidRPr="005F663C">
        <w:rPr>
          <w:rFonts w:ascii="Simplified Arabic" w:cs="Arabic Transparent" w:hint="cs"/>
          <w:sz w:val="28"/>
          <w:szCs w:val="28"/>
          <w:rtl/>
        </w:rPr>
        <w:t>مجال</w:t>
      </w:r>
      <w:r w:rsidRPr="005F663C">
        <w:rPr>
          <w:rFonts w:ascii="Simplified Arabic" w:cs="Arabic Transparent"/>
          <w:sz w:val="28"/>
          <w:szCs w:val="28"/>
        </w:rPr>
        <w:t xml:space="preserve"> </w:t>
      </w:r>
      <w:r w:rsidRPr="005F663C">
        <w:rPr>
          <w:rFonts w:ascii="Simplified Arabic" w:cs="Arabic Transparent" w:hint="cs"/>
          <w:sz w:val="28"/>
          <w:szCs w:val="28"/>
          <w:rtl/>
        </w:rPr>
        <w:t>الرقابة</w:t>
      </w:r>
      <w:r w:rsidRPr="005F663C">
        <w:rPr>
          <w:rFonts w:ascii="Simplified Arabic" w:cs="Arabic Transparent"/>
          <w:sz w:val="28"/>
          <w:szCs w:val="28"/>
        </w:rPr>
        <w:t xml:space="preserve"> </w:t>
      </w:r>
      <w:r w:rsidRPr="005F663C">
        <w:rPr>
          <w:rFonts w:ascii="Simplified Arabic" w:cs="Arabic Transparent" w:hint="cs"/>
          <w:sz w:val="28"/>
          <w:szCs w:val="28"/>
          <w:rtl/>
        </w:rPr>
        <w:t>عن</w:t>
      </w:r>
      <w:r w:rsidRPr="005F663C">
        <w:rPr>
          <w:rFonts w:ascii="Simplified Arabic" w:cs="Arabic Transparent"/>
          <w:sz w:val="28"/>
          <w:szCs w:val="28"/>
        </w:rPr>
        <w:t xml:space="preserve"> </w:t>
      </w:r>
      <w:r w:rsidRPr="005F663C">
        <w:rPr>
          <w:rFonts w:ascii="Simplified Arabic" w:cs="Arabic Transparent" w:hint="cs"/>
          <w:sz w:val="28"/>
          <w:szCs w:val="28"/>
          <w:rtl/>
        </w:rPr>
        <w:t>طريق</w:t>
      </w:r>
      <w:r w:rsidRPr="005F663C">
        <w:rPr>
          <w:rFonts w:ascii="Simplified Arabic" w:cs="Arabic Transparent"/>
          <w:sz w:val="28"/>
          <w:szCs w:val="28"/>
        </w:rPr>
        <w:t xml:space="preserve"> </w:t>
      </w:r>
      <w:r w:rsidRPr="005F663C">
        <w:rPr>
          <w:rFonts w:ascii="Simplified Arabic" w:cs="Arabic Transparent" w:hint="cs"/>
          <w:sz w:val="28"/>
          <w:szCs w:val="28"/>
          <w:rtl/>
        </w:rPr>
        <w:t>فحص</w:t>
      </w:r>
      <w:r w:rsidRPr="005F663C">
        <w:rPr>
          <w:rFonts w:ascii="Simplified Arabic" w:cs="Arabic Transparent"/>
          <w:sz w:val="28"/>
          <w:szCs w:val="28"/>
        </w:rPr>
        <w:t xml:space="preserve"> </w:t>
      </w:r>
      <w:r w:rsidRPr="005F663C">
        <w:rPr>
          <w:rFonts w:ascii="Simplified Arabic" w:cs="Arabic Transparent" w:hint="cs"/>
          <w:sz w:val="28"/>
          <w:szCs w:val="28"/>
          <w:rtl/>
        </w:rPr>
        <w:t>واختبار</w:t>
      </w:r>
      <w:r w:rsidRPr="005F663C">
        <w:rPr>
          <w:rFonts w:ascii="Simplified Arabic" w:cs="Arabic Transparent"/>
          <w:sz w:val="28"/>
          <w:szCs w:val="28"/>
        </w:rPr>
        <w:t xml:space="preserve"> </w:t>
      </w:r>
      <w:r w:rsidRPr="005F663C">
        <w:rPr>
          <w:rFonts w:ascii="Simplified Arabic" w:cs="Arabic Transparent" w:hint="cs"/>
          <w:sz w:val="28"/>
          <w:szCs w:val="28"/>
          <w:rtl/>
        </w:rPr>
        <w:t>مد</w:t>
      </w:r>
      <w:r w:rsidRPr="005F663C">
        <w:rPr>
          <w:rFonts w:ascii="Simplified Arabic" w:cs="Arabic Transparent"/>
          <w:sz w:val="28"/>
          <w:szCs w:val="28"/>
        </w:rPr>
        <w:t xml:space="preserve"> </w:t>
      </w:r>
      <w:r w:rsidRPr="005F663C">
        <w:rPr>
          <w:rFonts w:ascii="Simplified Arabic" w:cs="Arabic Transparent" w:hint="cs"/>
          <w:sz w:val="28"/>
          <w:szCs w:val="28"/>
          <w:rtl/>
        </w:rPr>
        <w:t>ى</w:t>
      </w:r>
      <w:r w:rsidRPr="005F663C">
        <w:rPr>
          <w:rFonts w:ascii="Simplified Arabic" w:cs="Arabic Transparent"/>
          <w:sz w:val="28"/>
          <w:szCs w:val="28"/>
        </w:rPr>
        <w:t xml:space="preserve"> </w:t>
      </w:r>
      <w:r w:rsidRPr="005F663C">
        <w:rPr>
          <w:rFonts w:ascii="Simplified Arabic" w:cs="Arabic Transparent" w:hint="cs"/>
          <w:sz w:val="28"/>
          <w:szCs w:val="28"/>
          <w:rtl/>
        </w:rPr>
        <w:t>كفاية</w:t>
      </w:r>
      <w:r w:rsidRPr="005F663C">
        <w:rPr>
          <w:rFonts w:ascii="Simplified Arabic" w:cs="Arabic Transparent"/>
          <w:sz w:val="28"/>
          <w:szCs w:val="28"/>
        </w:rPr>
        <w:t xml:space="preserve"> </w:t>
      </w:r>
      <w:r w:rsidRPr="005F663C">
        <w:rPr>
          <w:rFonts w:ascii="Simplified Arabic" w:cs="Arabic Transparent" w:hint="cs"/>
          <w:sz w:val="28"/>
          <w:szCs w:val="28"/>
          <w:rtl/>
        </w:rPr>
        <w:t>الأساليب</w:t>
      </w:r>
      <w:r w:rsidRPr="005F663C">
        <w:rPr>
          <w:rFonts w:ascii="Simplified Arabic" w:cs="Arabic Transparent"/>
          <w:sz w:val="28"/>
          <w:szCs w:val="28"/>
        </w:rPr>
        <w:t xml:space="preserve"> </w:t>
      </w:r>
      <w:r w:rsidRPr="005F663C">
        <w:rPr>
          <w:rFonts w:ascii="Simplified Arabic" w:cs="Arabic Transparent" w:hint="cs"/>
          <w:sz w:val="28"/>
          <w:szCs w:val="28"/>
          <w:rtl/>
        </w:rPr>
        <w:t>المحاسبية</w:t>
      </w:r>
      <w:r w:rsidRPr="005F663C">
        <w:rPr>
          <w:rFonts w:ascii="Simplified Arabic" w:cs="Arabic Transparent"/>
          <w:sz w:val="28"/>
          <w:szCs w:val="28"/>
        </w:rPr>
        <w:t xml:space="preserve"> </w:t>
      </w:r>
      <w:r w:rsidRPr="005F663C">
        <w:rPr>
          <w:rFonts w:ascii="Simplified Arabic" w:cs="Arabic Transparent" w:hint="cs"/>
          <w:sz w:val="28"/>
          <w:szCs w:val="28"/>
          <w:rtl/>
        </w:rPr>
        <w:t>والمالية والتشغيلية</w:t>
      </w:r>
      <w:r w:rsidRPr="005F663C">
        <w:rPr>
          <w:rFonts w:ascii="Simplified Arabic" w:cs="Arabic Transparent"/>
          <w:sz w:val="28"/>
          <w:szCs w:val="28"/>
        </w:rPr>
        <w:t xml:space="preserve"> </w:t>
      </w:r>
      <w:r w:rsidRPr="005F663C">
        <w:rPr>
          <w:rFonts w:ascii="Simplified Arabic" w:cs="Arabic Transparent" w:hint="cs"/>
          <w:sz w:val="28"/>
          <w:szCs w:val="28"/>
          <w:rtl/>
        </w:rPr>
        <w:t>الأخرى</w:t>
      </w:r>
      <w:r w:rsidRPr="005F663C">
        <w:rPr>
          <w:rFonts w:ascii="Simplified Arabic" w:cs="Arabic Transparent"/>
          <w:sz w:val="28"/>
          <w:szCs w:val="28"/>
        </w:rPr>
        <w:t xml:space="preserve"> </w:t>
      </w:r>
      <w:r w:rsidRPr="005F663C">
        <w:rPr>
          <w:rFonts w:ascii="Simplified Arabic" w:cs="Arabic Transparent" w:hint="cs"/>
          <w:sz w:val="28"/>
          <w:szCs w:val="28"/>
          <w:rtl/>
        </w:rPr>
        <w:t>في</w:t>
      </w:r>
      <w:r w:rsidRPr="005F663C">
        <w:rPr>
          <w:rFonts w:ascii="Simplified Arabic" w:cs="Arabic Transparent"/>
          <w:sz w:val="28"/>
          <w:szCs w:val="28"/>
        </w:rPr>
        <w:t xml:space="preserve"> </w:t>
      </w:r>
      <w:r w:rsidRPr="005F663C">
        <w:rPr>
          <w:rFonts w:ascii="Simplified Arabic" w:cs="Arabic Transparent" w:hint="cs"/>
          <w:sz w:val="28"/>
          <w:szCs w:val="28"/>
          <w:rtl/>
        </w:rPr>
        <w:t>هذا</w:t>
      </w:r>
      <w:r w:rsidRPr="005F663C">
        <w:rPr>
          <w:rFonts w:ascii="Simplified Arabic" w:cs="Arabic Transparent"/>
          <w:sz w:val="28"/>
          <w:szCs w:val="28"/>
        </w:rPr>
        <w:t xml:space="preserve"> </w:t>
      </w:r>
      <w:r w:rsidRPr="005F663C">
        <w:rPr>
          <w:rFonts w:ascii="Simplified Arabic" w:cs="Arabic Transparent" w:hint="cs"/>
          <w:sz w:val="28"/>
          <w:szCs w:val="28"/>
          <w:rtl/>
        </w:rPr>
        <w:t>الم</w:t>
      </w:r>
      <w:r w:rsidRPr="005F663C">
        <w:rPr>
          <w:rFonts w:ascii="Simplified Arabic" w:cs="Arabic Transparent"/>
          <w:sz w:val="28"/>
          <w:szCs w:val="28"/>
        </w:rPr>
        <w:t xml:space="preserve"> </w:t>
      </w:r>
      <w:r w:rsidRPr="005F663C">
        <w:rPr>
          <w:rFonts w:ascii="Simplified Arabic" w:cs="Arabic Transparent" w:hint="cs"/>
          <w:sz w:val="28"/>
          <w:szCs w:val="28"/>
          <w:rtl/>
        </w:rPr>
        <w:t>جال</w:t>
      </w:r>
      <w:r w:rsidRPr="005F663C">
        <w:rPr>
          <w:rFonts w:ascii="Simplified Arabic" w:cs="Arabic Transparent"/>
          <w:sz w:val="28"/>
          <w:szCs w:val="28"/>
        </w:rPr>
        <w:t xml:space="preserve"> </w:t>
      </w:r>
      <w:r w:rsidRPr="005F663C">
        <w:rPr>
          <w:rFonts w:ascii="Simplified Arabic" w:cs="Arabic Transparent" w:hint="cs"/>
          <w:sz w:val="28"/>
          <w:szCs w:val="28"/>
          <w:rtl/>
        </w:rPr>
        <w:t>فهي</w:t>
      </w:r>
      <w:r w:rsidRPr="005F663C">
        <w:rPr>
          <w:rFonts w:ascii="Simplified Arabic" w:cs="Arabic Transparent"/>
          <w:sz w:val="28"/>
          <w:szCs w:val="28"/>
        </w:rPr>
        <w:t xml:space="preserve"> </w:t>
      </w:r>
      <w:r w:rsidRPr="005F663C">
        <w:rPr>
          <w:rFonts w:ascii="Simplified Arabic" w:cs="Arabic Transparent" w:hint="cs"/>
          <w:sz w:val="28"/>
          <w:szCs w:val="28"/>
          <w:rtl/>
        </w:rPr>
        <w:t>رقابة</w:t>
      </w:r>
      <w:r w:rsidRPr="005F663C">
        <w:rPr>
          <w:rFonts w:ascii="Simplified Arabic" w:cs="Arabic Transparent"/>
          <w:sz w:val="28"/>
          <w:szCs w:val="28"/>
        </w:rPr>
        <w:t xml:space="preserve"> </w:t>
      </w:r>
      <w:r w:rsidRPr="005F663C">
        <w:rPr>
          <w:rFonts w:ascii="Simplified Arabic" w:cs="Arabic Transparent" w:hint="cs"/>
          <w:sz w:val="28"/>
          <w:szCs w:val="28"/>
          <w:rtl/>
        </w:rPr>
        <w:t>إدارية</w:t>
      </w:r>
      <w:r w:rsidRPr="005F663C">
        <w:rPr>
          <w:rFonts w:ascii="Simplified Arabic" w:cs="Arabic Transparent"/>
          <w:sz w:val="28"/>
          <w:szCs w:val="28"/>
        </w:rPr>
        <w:t xml:space="preserve"> </w:t>
      </w:r>
      <w:r w:rsidRPr="005F663C">
        <w:rPr>
          <w:rFonts w:ascii="Simplified Arabic" w:cs="Arabic Transparent" w:hint="cs"/>
          <w:sz w:val="28"/>
          <w:szCs w:val="28"/>
          <w:rtl/>
        </w:rPr>
        <w:t>مهمتها</w:t>
      </w:r>
      <w:r w:rsidRPr="005F663C">
        <w:rPr>
          <w:rFonts w:ascii="Simplified Arabic" w:cs="Arabic Transparent"/>
          <w:sz w:val="28"/>
          <w:szCs w:val="28"/>
        </w:rPr>
        <w:t xml:space="preserve"> </w:t>
      </w:r>
      <w:r w:rsidR="0015121F" w:rsidRPr="005F663C">
        <w:rPr>
          <w:rFonts w:ascii="Simplified Arabic" w:cs="Arabic Transparent" w:hint="cs"/>
          <w:sz w:val="28"/>
          <w:szCs w:val="28"/>
          <w:rtl/>
        </w:rPr>
        <w:t>تقييم</w:t>
      </w:r>
      <w:r w:rsidRPr="005F663C">
        <w:rPr>
          <w:rFonts w:ascii="Simplified Arabic" w:cs="Arabic Transparent"/>
          <w:sz w:val="28"/>
          <w:szCs w:val="28"/>
        </w:rPr>
        <w:t xml:space="preserve"> </w:t>
      </w:r>
      <w:r w:rsidRPr="005F663C">
        <w:rPr>
          <w:rFonts w:ascii="Simplified Arabic" w:cs="Arabic Transparent" w:hint="cs"/>
          <w:sz w:val="28"/>
          <w:szCs w:val="28"/>
          <w:rtl/>
        </w:rPr>
        <w:t>مدى</w:t>
      </w:r>
      <w:r w:rsidRPr="005F663C">
        <w:rPr>
          <w:rFonts w:ascii="Simplified Arabic" w:cs="Arabic Transparent"/>
          <w:sz w:val="28"/>
          <w:szCs w:val="28"/>
        </w:rPr>
        <w:t xml:space="preserve"> </w:t>
      </w:r>
      <w:r w:rsidRPr="005F663C">
        <w:rPr>
          <w:rFonts w:ascii="Simplified Arabic" w:cs="Arabic Transparent" w:hint="cs"/>
          <w:sz w:val="28"/>
          <w:szCs w:val="28"/>
          <w:rtl/>
        </w:rPr>
        <w:t>فاعلية</w:t>
      </w:r>
      <w:r w:rsidRPr="005F663C">
        <w:rPr>
          <w:rFonts w:ascii="Simplified Arabic" w:cs="Arabic Transparent"/>
          <w:sz w:val="28"/>
          <w:szCs w:val="28"/>
        </w:rPr>
        <w:t xml:space="preserve"> </w:t>
      </w:r>
      <w:r w:rsidRPr="005F663C">
        <w:rPr>
          <w:rFonts w:ascii="Simplified Arabic" w:cs="Arabic Transparent" w:hint="cs"/>
          <w:sz w:val="28"/>
          <w:szCs w:val="28"/>
          <w:rtl/>
        </w:rPr>
        <w:t>وكفاءة المسئوليات</w:t>
      </w:r>
      <w:r w:rsidRPr="005F663C">
        <w:rPr>
          <w:rFonts w:ascii="Simplified Arabic" w:cs="Arabic Transparent"/>
          <w:sz w:val="28"/>
          <w:szCs w:val="28"/>
        </w:rPr>
        <w:t xml:space="preserve"> </w:t>
      </w:r>
      <w:r w:rsidRPr="005F663C">
        <w:rPr>
          <w:rFonts w:ascii="Simplified Arabic" w:cs="Arabic Transparent" w:hint="cs"/>
          <w:sz w:val="28"/>
          <w:szCs w:val="28"/>
          <w:rtl/>
        </w:rPr>
        <w:t>الرقابية</w:t>
      </w:r>
      <w:r w:rsidRPr="005F663C">
        <w:rPr>
          <w:rFonts w:ascii="Simplified Arabic" w:cs="Arabic Transparent"/>
          <w:sz w:val="28"/>
          <w:szCs w:val="28"/>
        </w:rPr>
        <w:t xml:space="preserve"> </w:t>
      </w:r>
      <w:r w:rsidRPr="004026FB">
        <w:rPr>
          <w:rFonts w:ascii="Simplified Arabic" w:cs="Arabic Transparent" w:hint="cs"/>
          <w:sz w:val="28"/>
          <w:szCs w:val="28"/>
          <w:rtl/>
        </w:rPr>
        <w:t>الأخرى</w:t>
      </w:r>
      <w:r w:rsidR="00955B9F" w:rsidRPr="004026FB">
        <w:rPr>
          <w:rFonts w:ascii="Simplified Arabic" w:cs="Arabic Transparent"/>
          <w:sz w:val="28"/>
          <w:szCs w:val="28"/>
        </w:rPr>
        <w:t>.</w:t>
      </w:r>
      <w:r w:rsidR="00F178F0" w:rsidRPr="004026FB">
        <w:rPr>
          <w:rFonts w:ascii="Simplified Arabic" w:cs="Arabic Transparent"/>
          <w:sz w:val="28"/>
          <w:szCs w:val="28"/>
        </w:rPr>
        <w:t> </w:t>
      </w:r>
      <w:r w:rsidRPr="004026FB">
        <w:rPr>
          <w:rFonts w:ascii="Simplified Arabic" w:cs="Arabic Transparent"/>
          <w:sz w:val="28"/>
          <w:szCs w:val="28"/>
        </w:rPr>
        <w:t xml:space="preserve"> </w:t>
      </w:r>
    </w:p>
    <w:p w:rsidR="00A32F5B" w:rsidRPr="004026FB" w:rsidRDefault="00653084" w:rsidP="00DE366E">
      <w:pPr>
        <w:autoSpaceDE w:val="0"/>
        <w:autoSpaceDN w:val="0"/>
        <w:bidi/>
        <w:adjustRightInd w:val="0"/>
        <w:spacing w:after="0" w:line="240" w:lineRule="auto"/>
        <w:ind w:firstLine="851"/>
        <w:jc w:val="both"/>
        <w:rPr>
          <w:rFonts w:ascii="Simplified Arabic" w:cs="Arabic Transparent"/>
          <w:sz w:val="28"/>
          <w:szCs w:val="28"/>
          <w:rtl/>
        </w:rPr>
      </w:pPr>
      <w:r w:rsidRPr="004026FB">
        <w:rPr>
          <w:rFonts w:ascii="Simplified Arabic" w:cs="Arabic Transparent" w:hint="cs"/>
          <w:sz w:val="28"/>
          <w:szCs w:val="28"/>
          <w:rtl/>
        </w:rPr>
        <w:t>وفي</w:t>
      </w:r>
      <w:r w:rsidRPr="004026FB">
        <w:rPr>
          <w:rFonts w:ascii="Simplified Arabic" w:cs="Arabic Transparent"/>
          <w:sz w:val="28"/>
          <w:szCs w:val="28"/>
        </w:rPr>
        <w:t xml:space="preserve"> </w:t>
      </w:r>
      <w:r w:rsidRPr="004026FB">
        <w:rPr>
          <w:rFonts w:ascii="Simplified Arabic" w:cs="Arabic Transparent" w:hint="cs"/>
          <w:sz w:val="28"/>
          <w:szCs w:val="28"/>
          <w:rtl/>
        </w:rPr>
        <w:t>عام</w:t>
      </w:r>
      <w:r w:rsidRPr="004026FB">
        <w:rPr>
          <w:rFonts w:ascii="Simplified Arabic" w:cs="Arabic Transparent"/>
          <w:sz w:val="28"/>
          <w:szCs w:val="28"/>
        </w:rPr>
        <w:t xml:space="preserve"> </w:t>
      </w:r>
      <w:r w:rsidR="005F10AF" w:rsidRPr="001D49B8">
        <w:rPr>
          <w:rFonts w:asciiTheme="majorBidi" w:hAnsiTheme="majorBidi" w:cstheme="majorBidi"/>
          <w:sz w:val="28"/>
          <w:szCs w:val="28"/>
        </w:rPr>
        <w:t>(</w:t>
      </w:r>
      <w:r w:rsidRPr="001D49B8">
        <w:rPr>
          <w:rFonts w:asciiTheme="majorBidi" w:hAnsiTheme="majorBidi" w:cstheme="majorBidi"/>
          <w:sz w:val="28"/>
          <w:szCs w:val="28"/>
        </w:rPr>
        <w:t>1971</w:t>
      </w:r>
      <w:r w:rsidR="005F10AF" w:rsidRPr="001D49B8">
        <w:rPr>
          <w:rFonts w:asciiTheme="majorBidi" w:hAnsiTheme="majorBidi" w:cstheme="majorBidi"/>
          <w:sz w:val="28"/>
          <w:szCs w:val="28"/>
        </w:rPr>
        <w:t>)</w:t>
      </w:r>
      <w:r w:rsidRPr="004026FB">
        <w:rPr>
          <w:rFonts w:ascii="TimesNewRomanPSMT" w:hAnsi="TimesNewRomanPSMT" w:cs="Arabic Transparent"/>
          <w:sz w:val="28"/>
          <w:szCs w:val="28"/>
        </w:rPr>
        <w:t xml:space="preserve"> </w:t>
      </w:r>
      <w:r w:rsidRPr="004026FB">
        <w:rPr>
          <w:rFonts w:ascii="Simplified Arabic" w:cs="Arabic Transparent" w:hint="cs"/>
          <w:sz w:val="28"/>
          <w:szCs w:val="28"/>
          <w:rtl/>
        </w:rPr>
        <w:t>قام</w:t>
      </w:r>
      <w:r w:rsidRPr="004026FB">
        <w:rPr>
          <w:rFonts w:ascii="Simplified Arabic" w:cs="Arabic Transparent"/>
          <w:sz w:val="28"/>
          <w:szCs w:val="28"/>
        </w:rPr>
        <w:t xml:space="preserve"> </w:t>
      </w:r>
      <w:r w:rsidRPr="004026FB">
        <w:rPr>
          <w:rFonts w:ascii="Simplified Arabic" w:cs="Arabic Transparent" w:hint="cs"/>
          <w:sz w:val="28"/>
          <w:szCs w:val="28"/>
          <w:rtl/>
        </w:rPr>
        <w:t>المجمع</w:t>
      </w:r>
      <w:r w:rsidRPr="004026FB">
        <w:rPr>
          <w:rFonts w:ascii="Simplified Arabic" w:cs="Arabic Transparent"/>
          <w:sz w:val="28"/>
          <w:szCs w:val="28"/>
        </w:rPr>
        <w:t xml:space="preserve"> </w:t>
      </w:r>
      <w:r w:rsidRPr="004026FB">
        <w:rPr>
          <w:rFonts w:ascii="Simplified Arabic" w:cs="Arabic Transparent" w:hint="cs"/>
          <w:sz w:val="28"/>
          <w:szCs w:val="28"/>
          <w:rtl/>
        </w:rPr>
        <w:t>بتعديل</w:t>
      </w:r>
      <w:r w:rsidRPr="004026FB">
        <w:rPr>
          <w:rFonts w:ascii="Simplified Arabic" w:cs="Arabic Transparent"/>
          <w:sz w:val="28"/>
          <w:szCs w:val="28"/>
        </w:rPr>
        <w:t xml:space="preserve"> </w:t>
      </w:r>
      <w:r w:rsidRPr="004026FB">
        <w:rPr>
          <w:rFonts w:ascii="Simplified Arabic" w:cs="Arabic Transparent" w:hint="cs"/>
          <w:sz w:val="28"/>
          <w:szCs w:val="28"/>
          <w:rtl/>
        </w:rPr>
        <w:t>توصياته</w:t>
      </w:r>
      <w:r w:rsidRPr="004026FB">
        <w:rPr>
          <w:rFonts w:ascii="Simplified Arabic" w:cs="Arabic Transparent"/>
          <w:sz w:val="28"/>
          <w:szCs w:val="28"/>
        </w:rPr>
        <w:t xml:space="preserve"> </w:t>
      </w:r>
      <w:r w:rsidRPr="004026FB">
        <w:rPr>
          <w:rFonts w:ascii="Simplified Arabic" w:cs="Arabic Transparent" w:hint="cs"/>
          <w:sz w:val="28"/>
          <w:szCs w:val="28"/>
          <w:rtl/>
        </w:rPr>
        <w:t>مرة</w:t>
      </w:r>
      <w:r w:rsidRPr="004026FB">
        <w:rPr>
          <w:rFonts w:ascii="Simplified Arabic" w:cs="Arabic Transparent"/>
          <w:sz w:val="28"/>
          <w:szCs w:val="28"/>
        </w:rPr>
        <w:t xml:space="preserve"> </w:t>
      </w:r>
      <w:r w:rsidRPr="004026FB">
        <w:rPr>
          <w:rFonts w:ascii="Simplified Arabic" w:cs="Arabic Transparent" w:hint="cs"/>
          <w:sz w:val="28"/>
          <w:szCs w:val="28"/>
          <w:rtl/>
        </w:rPr>
        <w:t>أخرى</w:t>
      </w:r>
      <w:r w:rsidRPr="004026FB">
        <w:rPr>
          <w:rFonts w:ascii="Simplified Arabic" w:cs="Arabic Transparent"/>
          <w:sz w:val="28"/>
          <w:szCs w:val="28"/>
        </w:rPr>
        <w:t xml:space="preserve"> </w:t>
      </w:r>
      <w:r w:rsidRPr="004026FB">
        <w:rPr>
          <w:rFonts w:ascii="Simplified Arabic" w:cs="Arabic Transparent" w:hint="cs"/>
          <w:sz w:val="28"/>
          <w:szCs w:val="28"/>
          <w:rtl/>
        </w:rPr>
        <w:t>وشملت</w:t>
      </w:r>
      <w:r w:rsidRPr="004026FB">
        <w:rPr>
          <w:rFonts w:ascii="Simplified Arabic" w:cs="Arabic Transparent"/>
          <w:sz w:val="28"/>
          <w:szCs w:val="28"/>
        </w:rPr>
        <w:t xml:space="preserve"> </w:t>
      </w:r>
      <w:r w:rsidRPr="004026FB">
        <w:rPr>
          <w:rFonts w:ascii="Simplified Arabic" w:cs="Arabic Transparent" w:hint="cs"/>
          <w:sz w:val="28"/>
          <w:szCs w:val="28"/>
          <w:rtl/>
        </w:rPr>
        <w:t>هذه</w:t>
      </w:r>
      <w:r w:rsidRPr="004026FB">
        <w:rPr>
          <w:rFonts w:ascii="Simplified Arabic" w:cs="Arabic Transparent"/>
          <w:sz w:val="28"/>
          <w:szCs w:val="28"/>
        </w:rPr>
        <w:t xml:space="preserve"> </w:t>
      </w:r>
      <w:r w:rsidRPr="004026FB">
        <w:rPr>
          <w:rFonts w:ascii="Simplified Arabic" w:cs="Arabic Transparent" w:hint="cs"/>
          <w:sz w:val="28"/>
          <w:szCs w:val="28"/>
          <w:rtl/>
        </w:rPr>
        <w:t>التوصيات</w:t>
      </w:r>
      <w:r w:rsidRPr="004026FB">
        <w:rPr>
          <w:rFonts w:ascii="Simplified Arabic" w:cs="Arabic Transparent"/>
          <w:sz w:val="28"/>
          <w:szCs w:val="28"/>
        </w:rPr>
        <w:t xml:space="preserve"> </w:t>
      </w:r>
      <w:r w:rsidRPr="004026FB">
        <w:rPr>
          <w:rFonts w:ascii="Simplified Arabic" w:cs="Arabic Transparent" w:hint="cs"/>
          <w:sz w:val="28"/>
          <w:szCs w:val="28"/>
          <w:rtl/>
        </w:rPr>
        <w:t>تعريفا جديدًا</w:t>
      </w:r>
      <w:r w:rsidRPr="004026FB">
        <w:rPr>
          <w:rFonts w:ascii="Simplified Arabic" w:cs="Arabic Transparent"/>
          <w:sz w:val="28"/>
          <w:szCs w:val="28"/>
        </w:rPr>
        <w:t xml:space="preserve"> </w:t>
      </w:r>
      <w:r w:rsidRPr="004026FB">
        <w:rPr>
          <w:rFonts w:ascii="Simplified Arabic" w:cs="Arabic Transparent" w:hint="cs"/>
          <w:sz w:val="28"/>
          <w:szCs w:val="28"/>
          <w:rtl/>
        </w:rPr>
        <w:t>للمراجعة</w:t>
      </w:r>
      <w:r w:rsidRPr="004026FB">
        <w:rPr>
          <w:rFonts w:ascii="Simplified Arabic" w:cs="Arabic Transparent"/>
          <w:sz w:val="28"/>
          <w:szCs w:val="28"/>
        </w:rPr>
        <w:t xml:space="preserve"> </w:t>
      </w:r>
      <w:r w:rsidRPr="004026FB">
        <w:rPr>
          <w:rFonts w:ascii="Simplified Arabic" w:cs="Arabic Transparent" w:hint="cs"/>
          <w:sz w:val="28"/>
          <w:szCs w:val="28"/>
          <w:rtl/>
        </w:rPr>
        <w:t>الداخلية</w:t>
      </w:r>
      <w:r w:rsidRPr="004026FB">
        <w:rPr>
          <w:rFonts w:ascii="Simplified Arabic" w:cs="Arabic Transparent"/>
          <w:sz w:val="28"/>
          <w:szCs w:val="28"/>
        </w:rPr>
        <w:t xml:space="preserve"> </w:t>
      </w:r>
      <w:r w:rsidRPr="004026FB">
        <w:rPr>
          <w:rFonts w:ascii="Simplified Arabic" w:cs="Arabic Transparent" w:hint="cs"/>
          <w:sz w:val="28"/>
          <w:szCs w:val="28"/>
          <w:rtl/>
        </w:rPr>
        <w:t>حيث</w:t>
      </w:r>
      <w:r w:rsidRPr="004026FB">
        <w:rPr>
          <w:rFonts w:ascii="Simplified Arabic" w:cs="Arabic Transparent"/>
          <w:sz w:val="28"/>
          <w:szCs w:val="28"/>
        </w:rPr>
        <w:t xml:space="preserve"> </w:t>
      </w:r>
      <w:r w:rsidRPr="004026FB">
        <w:rPr>
          <w:rFonts w:ascii="Simplified Arabic" w:cs="Arabic Transparent" w:hint="cs"/>
          <w:sz w:val="28"/>
          <w:szCs w:val="28"/>
          <w:rtl/>
        </w:rPr>
        <w:t>عرفها</w:t>
      </w:r>
      <w:r w:rsidRPr="004026FB">
        <w:rPr>
          <w:rFonts w:ascii="Simplified Arabic" w:cs="Arabic Transparent"/>
          <w:sz w:val="28"/>
          <w:szCs w:val="28"/>
        </w:rPr>
        <w:t xml:space="preserve"> </w:t>
      </w:r>
      <w:r w:rsidRPr="004026FB">
        <w:rPr>
          <w:rFonts w:ascii="Simplified Arabic" w:cs="Arabic Transparent" w:hint="cs"/>
          <w:sz w:val="28"/>
          <w:szCs w:val="28"/>
          <w:rtl/>
        </w:rPr>
        <w:t>بأنها</w:t>
      </w:r>
      <w:r w:rsidR="00F178F0" w:rsidRPr="004026FB">
        <w:rPr>
          <w:rFonts w:ascii="Simplified Arabic" w:cs="Arabic Transparent"/>
          <w:sz w:val="28"/>
          <w:szCs w:val="28"/>
        </w:rPr>
        <w:t> </w:t>
      </w:r>
      <w:r w:rsidRPr="004026FB">
        <w:rPr>
          <w:rFonts w:ascii="Simplified Arabic" w:cs="Arabic Transparent" w:hint="cs"/>
          <w:sz w:val="28"/>
          <w:szCs w:val="28"/>
          <w:rtl/>
        </w:rPr>
        <w:t>نشاط</w:t>
      </w:r>
      <w:r w:rsidRPr="004026FB">
        <w:rPr>
          <w:rFonts w:ascii="Simplified Arabic" w:cs="Arabic Transparent"/>
          <w:sz w:val="28"/>
          <w:szCs w:val="28"/>
        </w:rPr>
        <w:t xml:space="preserve"> </w:t>
      </w:r>
      <w:r w:rsidRPr="004026FB">
        <w:rPr>
          <w:rFonts w:ascii="Simplified Arabic" w:cs="Arabic Transparent" w:hint="cs"/>
          <w:sz w:val="28"/>
          <w:szCs w:val="28"/>
          <w:rtl/>
        </w:rPr>
        <w:t>تقييمي</w:t>
      </w:r>
      <w:r w:rsidRPr="004026FB">
        <w:rPr>
          <w:rFonts w:ascii="Simplified Arabic" w:cs="Arabic Transparent"/>
          <w:sz w:val="28"/>
          <w:szCs w:val="28"/>
        </w:rPr>
        <w:t xml:space="preserve"> </w:t>
      </w:r>
      <w:r w:rsidRPr="004026FB">
        <w:rPr>
          <w:rFonts w:ascii="Simplified Arabic" w:cs="Arabic Transparent" w:hint="cs"/>
          <w:sz w:val="28"/>
          <w:szCs w:val="28"/>
          <w:rtl/>
        </w:rPr>
        <w:t>مستقل</w:t>
      </w:r>
      <w:r w:rsidRPr="004026FB">
        <w:rPr>
          <w:rFonts w:ascii="Simplified Arabic" w:cs="Arabic Transparent"/>
          <w:sz w:val="28"/>
          <w:szCs w:val="28"/>
        </w:rPr>
        <w:t xml:space="preserve"> </w:t>
      </w:r>
      <w:r w:rsidRPr="004026FB">
        <w:rPr>
          <w:rFonts w:ascii="Simplified Arabic" w:cs="Arabic Transparent" w:hint="cs"/>
          <w:sz w:val="28"/>
          <w:szCs w:val="28"/>
          <w:rtl/>
        </w:rPr>
        <w:t>داخل</w:t>
      </w:r>
      <w:r w:rsidRPr="004026FB">
        <w:rPr>
          <w:rFonts w:ascii="Simplified Arabic" w:cs="Arabic Transparent"/>
          <w:sz w:val="28"/>
          <w:szCs w:val="28"/>
        </w:rPr>
        <w:t xml:space="preserve"> </w:t>
      </w:r>
      <w:r w:rsidRPr="004026FB">
        <w:rPr>
          <w:rFonts w:ascii="Simplified Arabic" w:cs="Arabic Transparent" w:hint="cs"/>
          <w:sz w:val="28"/>
          <w:szCs w:val="28"/>
          <w:rtl/>
        </w:rPr>
        <w:t>الشركة</w:t>
      </w:r>
      <w:r w:rsidRPr="004026FB">
        <w:rPr>
          <w:rFonts w:ascii="Simplified Arabic" w:cs="Arabic Transparent"/>
          <w:sz w:val="28"/>
          <w:szCs w:val="28"/>
        </w:rPr>
        <w:t xml:space="preserve"> </w:t>
      </w:r>
      <w:r w:rsidRPr="004026FB">
        <w:rPr>
          <w:rFonts w:ascii="Simplified Arabic" w:cs="Arabic Transparent" w:hint="cs"/>
          <w:sz w:val="28"/>
          <w:szCs w:val="28"/>
          <w:rtl/>
        </w:rPr>
        <w:t>لمراجعة</w:t>
      </w:r>
      <w:r w:rsidRPr="004026FB">
        <w:rPr>
          <w:rFonts w:ascii="Simplified Arabic" w:cs="Arabic Transparent"/>
          <w:sz w:val="28"/>
          <w:szCs w:val="28"/>
        </w:rPr>
        <w:t xml:space="preserve"> </w:t>
      </w:r>
      <w:r w:rsidRPr="004026FB">
        <w:rPr>
          <w:rFonts w:ascii="Simplified Arabic" w:cs="Arabic Transparent" w:hint="cs"/>
          <w:sz w:val="28"/>
          <w:szCs w:val="28"/>
          <w:rtl/>
        </w:rPr>
        <w:t>عملياتها بقصد</w:t>
      </w:r>
      <w:r w:rsidRPr="004026FB">
        <w:rPr>
          <w:rFonts w:ascii="Simplified Arabic" w:cs="Arabic Transparent"/>
          <w:sz w:val="28"/>
          <w:szCs w:val="28"/>
        </w:rPr>
        <w:t xml:space="preserve"> </w:t>
      </w:r>
      <w:r w:rsidRPr="004026FB">
        <w:rPr>
          <w:rFonts w:ascii="Simplified Arabic" w:cs="Arabic Transparent" w:hint="cs"/>
          <w:sz w:val="28"/>
          <w:szCs w:val="28"/>
          <w:rtl/>
        </w:rPr>
        <w:t>تقديم</w:t>
      </w:r>
      <w:r w:rsidRPr="004026FB">
        <w:rPr>
          <w:rFonts w:ascii="Simplified Arabic" w:cs="Arabic Transparent"/>
          <w:sz w:val="28"/>
          <w:szCs w:val="28"/>
        </w:rPr>
        <w:t xml:space="preserve"> </w:t>
      </w:r>
      <w:r w:rsidRPr="004026FB">
        <w:rPr>
          <w:rFonts w:ascii="Simplified Arabic" w:cs="Arabic Transparent" w:hint="cs"/>
          <w:sz w:val="28"/>
          <w:szCs w:val="28"/>
          <w:rtl/>
        </w:rPr>
        <w:t>الخدمات</w:t>
      </w:r>
      <w:r w:rsidRPr="004026FB">
        <w:rPr>
          <w:rFonts w:ascii="Simplified Arabic" w:cs="Arabic Transparent"/>
          <w:sz w:val="28"/>
          <w:szCs w:val="28"/>
        </w:rPr>
        <w:t xml:space="preserve"> </w:t>
      </w:r>
      <w:r w:rsidRPr="004026FB">
        <w:rPr>
          <w:rFonts w:ascii="Simplified Arabic" w:cs="Arabic Transparent" w:hint="cs"/>
          <w:sz w:val="28"/>
          <w:szCs w:val="28"/>
          <w:rtl/>
        </w:rPr>
        <w:t>إلى</w:t>
      </w:r>
      <w:r w:rsidRPr="004026FB">
        <w:rPr>
          <w:rFonts w:ascii="Simplified Arabic" w:cs="Arabic Transparent"/>
          <w:sz w:val="28"/>
          <w:szCs w:val="28"/>
        </w:rPr>
        <w:t xml:space="preserve"> </w:t>
      </w:r>
      <w:r w:rsidRPr="004026FB">
        <w:rPr>
          <w:rFonts w:ascii="Simplified Arabic" w:cs="Arabic Transparent" w:hint="cs"/>
          <w:sz w:val="28"/>
          <w:szCs w:val="28"/>
          <w:rtl/>
        </w:rPr>
        <w:t>الإدارة</w:t>
      </w:r>
      <w:r w:rsidRPr="004026FB">
        <w:rPr>
          <w:rFonts w:ascii="Simplified Arabic" w:cs="Arabic Transparent"/>
          <w:sz w:val="28"/>
          <w:szCs w:val="28"/>
        </w:rPr>
        <w:t xml:space="preserve"> </w:t>
      </w:r>
      <w:r w:rsidRPr="004026FB">
        <w:rPr>
          <w:rFonts w:ascii="Simplified Arabic" w:cs="Arabic Transparent" w:hint="cs"/>
          <w:sz w:val="28"/>
          <w:szCs w:val="28"/>
          <w:rtl/>
        </w:rPr>
        <w:t>وهي</w:t>
      </w:r>
      <w:r w:rsidRPr="004026FB">
        <w:rPr>
          <w:rFonts w:ascii="Simplified Arabic" w:cs="Arabic Transparent"/>
          <w:sz w:val="28"/>
          <w:szCs w:val="28"/>
        </w:rPr>
        <w:t xml:space="preserve"> </w:t>
      </w:r>
      <w:r w:rsidRPr="004026FB">
        <w:rPr>
          <w:rFonts w:ascii="Simplified Arabic" w:cs="Arabic Transparent" w:hint="cs"/>
          <w:sz w:val="28"/>
          <w:szCs w:val="28"/>
          <w:rtl/>
        </w:rPr>
        <w:t>جزء</w:t>
      </w:r>
      <w:r w:rsidRPr="004026FB">
        <w:rPr>
          <w:rFonts w:ascii="Simplified Arabic" w:cs="Arabic Transparent"/>
          <w:sz w:val="28"/>
          <w:szCs w:val="28"/>
        </w:rPr>
        <w:t xml:space="preserve"> </w:t>
      </w:r>
      <w:r w:rsidRPr="004026FB">
        <w:rPr>
          <w:rFonts w:ascii="Simplified Arabic" w:cs="Arabic Transparent" w:hint="cs"/>
          <w:sz w:val="28"/>
          <w:szCs w:val="28"/>
          <w:rtl/>
        </w:rPr>
        <w:t>من</w:t>
      </w:r>
      <w:r w:rsidRPr="004026FB">
        <w:rPr>
          <w:rFonts w:ascii="Simplified Arabic" w:cs="Arabic Transparent"/>
          <w:sz w:val="28"/>
          <w:szCs w:val="28"/>
        </w:rPr>
        <w:t xml:space="preserve"> </w:t>
      </w:r>
      <w:r w:rsidRPr="004026FB">
        <w:rPr>
          <w:rFonts w:ascii="Simplified Arabic" w:cs="Arabic Transparent" w:hint="cs"/>
          <w:sz w:val="28"/>
          <w:szCs w:val="28"/>
          <w:rtl/>
        </w:rPr>
        <w:t>نظام</w:t>
      </w:r>
      <w:r w:rsidRPr="004026FB">
        <w:rPr>
          <w:rFonts w:ascii="Simplified Arabic" w:cs="Arabic Transparent"/>
          <w:sz w:val="28"/>
          <w:szCs w:val="28"/>
        </w:rPr>
        <w:t xml:space="preserve"> </w:t>
      </w:r>
      <w:r w:rsidRPr="004026FB">
        <w:rPr>
          <w:rFonts w:ascii="Simplified Arabic" w:cs="Arabic Transparent" w:hint="cs"/>
          <w:sz w:val="28"/>
          <w:szCs w:val="28"/>
          <w:rtl/>
        </w:rPr>
        <w:t>الرقابة</w:t>
      </w:r>
      <w:r w:rsidRPr="004026FB">
        <w:rPr>
          <w:rFonts w:ascii="Simplified Arabic" w:cs="Arabic Transparent"/>
          <w:sz w:val="28"/>
          <w:szCs w:val="28"/>
        </w:rPr>
        <w:t xml:space="preserve"> </w:t>
      </w:r>
      <w:r w:rsidRPr="004026FB">
        <w:rPr>
          <w:rFonts w:ascii="Simplified Arabic" w:cs="Arabic Transparent" w:hint="cs"/>
          <w:sz w:val="28"/>
          <w:szCs w:val="28"/>
          <w:rtl/>
        </w:rPr>
        <w:t>الإدارية</w:t>
      </w:r>
      <w:r w:rsidRPr="004026FB">
        <w:rPr>
          <w:rFonts w:ascii="Simplified Arabic" w:cs="Arabic Transparent"/>
          <w:sz w:val="28"/>
          <w:szCs w:val="28"/>
        </w:rPr>
        <w:t xml:space="preserve"> </w:t>
      </w:r>
      <w:r w:rsidRPr="004026FB">
        <w:rPr>
          <w:rFonts w:ascii="Simplified Arabic" w:cs="Arabic Transparent" w:hint="cs"/>
          <w:sz w:val="28"/>
          <w:szCs w:val="28"/>
          <w:rtl/>
        </w:rPr>
        <w:t>تعمل</w:t>
      </w:r>
      <w:r w:rsidRPr="004026FB">
        <w:rPr>
          <w:rFonts w:ascii="Simplified Arabic" w:cs="Arabic Transparent"/>
          <w:sz w:val="28"/>
          <w:szCs w:val="28"/>
        </w:rPr>
        <w:t xml:space="preserve"> </w:t>
      </w:r>
      <w:r w:rsidRPr="004026FB">
        <w:rPr>
          <w:rFonts w:ascii="Simplified Arabic" w:cs="Arabic Transparent" w:hint="cs"/>
          <w:sz w:val="28"/>
          <w:szCs w:val="28"/>
          <w:rtl/>
        </w:rPr>
        <w:t>عن</w:t>
      </w:r>
      <w:r w:rsidRPr="004026FB">
        <w:rPr>
          <w:rFonts w:ascii="Simplified Arabic" w:cs="Arabic Transparent"/>
          <w:sz w:val="28"/>
          <w:szCs w:val="28"/>
        </w:rPr>
        <w:t xml:space="preserve"> </w:t>
      </w:r>
      <w:r w:rsidRPr="004026FB">
        <w:rPr>
          <w:rFonts w:ascii="Simplified Arabic" w:cs="Arabic Transparent" w:hint="cs"/>
          <w:sz w:val="28"/>
          <w:szCs w:val="28"/>
          <w:rtl/>
        </w:rPr>
        <w:t>طريق</w:t>
      </w:r>
      <w:r w:rsidRPr="004026FB">
        <w:rPr>
          <w:rFonts w:ascii="Simplified Arabic" w:cs="Arabic Transparent"/>
          <w:sz w:val="28"/>
          <w:szCs w:val="28"/>
        </w:rPr>
        <w:t xml:space="preserve"> </w:t>
      </w:r>
      <w:r w:rsidRPr="004026FB">
        <w:rPr>
          <w:rFonts w:ascii="Simplified Arabic" w:cs="Arabic Transparent" w:hint="cs"/>
          <w:sz w:val="28"/>
          <w:szCs w:val="28"/>
          <w:rtl/>
        </w:rPr>
        <w:t>قياس وتقييم</w:t>
      </w:r>
      <w:r w:rsidRPr="004026FB">
        <w:rPr>
          <w:rFonts w:ascii="Simplified Arabic" w:cs="Arabic Transparent"/>
          <w:sz w:val="28"/>
          <w:szCs w:val="28"/>
        </w:rPr>
        <w:t xml:space="preserve"> </w:t>
      </w:r>
      <w:r w:rsidRPr="004026FB">
        <w:rPr>
          <w:rFonts w:ascii="Simplified Arabic" w:cs="Arabic Transparent" w:hint="cs"/>
          <w:sz w:val="28"/>
          <w:szCs w:val="28"/>
          <w:rtl/>
        </w:rPr>
        <w:t>فعالية</w:t>
      </w:r>
      <w:r w:rsidRPr="004026FB">
        <w:rPr>
          <w:rFonts w:ascii="Simplified Arabic" w:cs="Arabic Transparent"/>
          <w:sz w:val="28"/>
          <w:szCs w:val="28"/>
        </w:rPr>
        <w:t xml:space="preserve"> </w:t>
      </w:r>
      <w:r w:rsidRPr="004026FB">
        <w:rPr>
          <w:rFonts w:ascii="Simplified Arabic" w:cs="Arabic Transparent" w:hint="cs"/>
          <w:sz w:val="28"/>
          <w:szCs w:val="28"/>
          <w:rtl/>
        </w:rPr>
        <w:t>نظم</w:t>
      </w:r>
      <w:r w:rsidRPr="004026FB">
        <w:rPr>
          <w:rFonts w:ascii="Simplified Arabic" w:cs="Arabic Transparent"/>
          <w:sz w:val="28"/>
          <w:szCs w:val="28"/>
        </w:rPr>
        <w:t xml:space="preserve"> </w:t>
      </w:r>
      <w:r w:rsidRPr="004026FB">
        <w:rPr>
          <w:rFonts w:ascii="Simplified Arabic" w:cs="Arabic Transparent" w:hint="cs"/>
          <w:sz w:val="28"/>
          <w:szCs w:val="28"/>
          <w:rtl/>
        </w:rPr>
        <w:t>الرقابة</w:t>
      </w:r>
      <w:r w:rsidRPr="004026FB">
        <w:rPr>
          <w:rFonts w:ascii="Simplified Arabic" w:cs="Arabic Transparent"/>
          <w:sz w:val="28"/>
          <w:szCs w:val="28"/>
        </w:rPr>
        <w:t xml:space="preserve"> </w:t>
      </w:r>
      <w:r w:rsidRPr="004026FB">
        <w:rPr>
          <w:rFonts w:ascii="Simplified Arabic" w:cs="Arabic Transparent" w:hint="cs"/>
          <w:sz w:val="28"/>
          <w:szCs w:val="28"/>
          <w:rtl/>
        </w:rPr>
        <w:t>الأخرى</w:t>
      </w:r>
      <w:r w:rsidR="00DE366E">
        <w:rPr>
          <w:rFonts w:cs="Arabic Transparent"/>
          <w:sz w:val="28"/>
          <w:szCs w:val="28"/>
          <w:vertAlign w:val="superscript"/>
        </w:rPr>
        <w:t>3</w:t>
      </w:r>
      <w:r w:rsidRPr="004026FB">
        <w:rPr>
          <w:rFonts w:ascii="Simplified Arabic" w:cs="Arabic Transparent" w:hint="cs"/>
          <w:sz w:val="28"/>
          <w:szCs w:val="28"/>
          <w:rtl/>
        </w:rPr>
        <w:t xml:space="preserve"> </w:t>
      </w:r>
      <w:r w:rsidR="008D47CB" w:rsidRPr="004026FB">
        <w:rPr>
          <w:rFonts w:ascii="Simplified Arabic" w:cs="Arabic Transparent"/>
          <w:sz w:val="28"/>
          <w:szCs w:val="28"/>
        </w:rPr>
        <w:t>.</w:t>
      </w:r>
    </w:p>
    <w:p w:rsidR="00724671" w:rsidRPr="00DE366E" w:rsidRDefault="000979CE" w:rsidP="00182CDB">
      <w:pPr>
        <w:autoSpaceDE w:val="0"/>
        <w:autoSpaceDN w:val="0"/>
        <w:bidi/>
        <w:adjustRightInd w:val="0"/>
        <w:spacing w:after="0" w:line="240" w:lineRule="auto"/>
        <w:ind w:firstLine="851"/>
        <w:jc w:val="both"/>
        <w:rPr>
          <w:rFonts w:ascii="Simplified Arabic" w:cs="Arabic Transparent"/>
          <w:sz w:val="28"/>
          <w:szCs w:val="28"/>
          <w:rtl/>
        </w:rPr>
      </w:pPr>
      <w:r w:rsidRPr="00DE366E">
        <w:rPr>
          <w:rFonts w:ascii="Simplified Arabic" w:cs="Arabic Transparent" w:hint="cs"/>
          <w:sz w:val="28"/>
          <w:szCs w:val="28"/>
          <w:rtl/>
        </w:rPr>
        <w:t xml:space="preserve">بينما </w:t>
      </w:r>
      <w:r w:rsidR="00B3215F" w:rsidRPr="00DE366E">
        <w:rPr>
          <w:rFonts w:ascii="Simplified Arabic" w:cs="Arabic Transparent" w:hint="cs"/>
          <w:sz w:val="28"/>
          <w:szCs w:val="28"/>
          <w:rtl/>
        </w:rPr>
        <w:t>في</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عام</w:t>
      </w:r>
      <w:r w:rsidR="00B3215F" w:rsidRPr="00DE366E">
        <w:rPr>
          <w:rFonts w:ascii="Simplified Arabic" w:cs="Arabic Transparent"/>
          <w:sz w:val="28"/>
          <w:szCs w:val="28"/>
        </w:rPr>
        <w:t xml:space="preserve"> </w:t>
      </w:r>
      <w:r w:rsidR="005F10AF" w:rsidRPr="001D49B8">
        <w:rPr>
          <w:rFonts w:asciiTheme="majorBidi" w:hAnsiTheme="majorBidi" w:cstheme="majorBidi"/>
          <w:sz w:val="28"/>
          <w:szCs w:val="28"/>
        </w:rPr>
        <w:t>(</w:t>
      </w:r>
      <w:r w:rsidR="00B3215F" w:rsidRPr="001D49B8">
        <w:rPr>
          <w:rFonts w:asciiTheme="majorBidi" w:hAnsiTheme="majorBidi" w:cstheme="majorBidi"/>
          <w:sz w:val="28"/>
          <w:szCs w:val="28"/>
        </w:rPr>
        <w:t>1981</w:t>
      </w:r>
      <w:r w:rsidR="005F10AF" w:rsidRPr="001D49B8">
        <w:rPr>
          <w:rFonts w:asciiTheme="majorBidi" w:hAnsiTheme="majorBidi" w:cstheme="majorBidi"/>
          <w:sz w:val="28"/>
          <w:szCs w:val="28"/>
        </w:rPr>
        <w:t>)</w:t>
      </w:r>
      <w:r w:rsidR="00B3215F" w:rsidRPr="00DE366E">
        <w:rPr>
          <w:rFonts w:ascii="TimesNewRomanPSMT" w:hAnsi="TimesNewRomanPSMT" w:cs="Arabic Transparent"/>
          <w:sz w:val="28"/>
          <w:szCs w:val="28"/>
        </w:rPr>
        <w:t xml:space="preserve"> </w:t>
      </w:r>
      <w:r w:rsidR="00B3215F" w:rsidRPr="00DE366E">
        <w:rPr>
          <w:rFonts w:ascii="Simplified Arabic" w:cs="Arabic Transparent" w:hint="cs"/>
          <w:sz w:val="28"/>
          <w:szCs w:val="28"/>
          <w:rtl/>
        </w:rPr>
        <w:t>عرف</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المجمع</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المراجعة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الداخلية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بأنها</w:t>
      </w:r>
      <w:r w:rsidR="00F178F0" w:rsidRPr="00DE366E">
        <w:rPr>
          <w:rFonts w:ascii="Simplified Arabic" w:cs="Arabic Transparent"/>
          <w:sz w:val="28"/>
          <w:szCs w:val="28"/>
        </w:rPr>
        <w:t> </w:t>
      </w:r>
      <w:r w:rsidR="00B3215F" w:rsidRPr="00DE366E">
        <w:rPr>
          <w:rFonts w:ascii="Simplified Arabic" w:cs="Arabic Transparent" w:hint="cs"/>
          <w:sz w:val="28"/>
          <w:szCs w:val="28"/>
          <w:rtl/>
        </w:rPr>
        <w:t>وظيفة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تقييم</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مستقلة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داخل</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الشركة</w:t>
      </w:r>
      <w:r w:rsidR="00B3215F" w:rsidRPr="00DE366E">
        <w:rPr>
          <w:rFonts w:ascii="Simplified Arabic" w:cs="Arabic Transparent" w:hint="cs"/>
          <w:sz w:val="28"/>
          <w:szCs w:val="28"/>
          <w:rtl/>
          <w:lang w:bidi="ar-DZ"/>
        </w:rPr>
        <w:t xml:space="preserve"> </w:t>
      </w:r>
      <w:r w:rsidR="00B3215F" w:rsidRPr="00DE366E">
        <w:rPr>
          <w:rFonts w:ascii="Simplified Arabic" w:cs="Arabic Transparent" w:hint="cs"/>
          <w:sz w:val="28"/>
          <w:szCs w:val="28"/>
          <w:rtl/>
        </w:rPr>
        <w:t>لفحص</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وتقييم</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أنشطة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الشركة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كخدمة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للشركة،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وهي</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نظام</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رقابي</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يعمل</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عن</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طريق</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فحص</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و</w:t>
      </w:r>
      <w:r w:rsidR="00B3215F" w:rsidRPr="00DE366E">
        <w:rPr>
          <w:rFonts w:ascii="Simplified Arabic" w:cs="Arabic Transparent"/>
          <w:sz w:val="28"/>
          <w:szCs w:val="28"/>
        </w:rPr>
        <w:t xml:space="preserve"> </w:t>
      </w:r>
      <w:r w:rsidR="001F2FB4" w:rsidRPr="00DE366E">
        <w:rPr>
          <w:rFonts w:ascii="Simplified Arabic" w:cs="Arabic Transparent" w:hint="cs"/>
          <w:sz w:val="28"/>
          <w:szCs w:val="28"/>
          <w:rtl/>
        </w:rPr>
        <w:t>ت</w:t>
      </w:r>
      <w:r w:rsidR="001F2FB4" w:rsidRPr="00DE366E">
        <w:rPr>
          <w:rFonts w:ascii="Simplified Arabic" w:cs="Arabic Transparent" w:hint="cs"/>
          <w:sz w:val="28"/>
          <w:szCs w:val="28"/>
          <w:rtl/>
          <w:lang w:bidi="ar-DZ"/>
        </w:rPr>
        <w:t xml:space="preserve">قييم </w:t>
      </w:r>
      <w:r w:rsidR="00B3215F" w:rsidRPr="00DE366E">
        <w:rPr>
          <w:rFonts w:ascii="Simplified Arabic" w:cs="Arabic Transparent" w:hint="cs"/>
          <w:sz w:val="28"/>
          <w:szCs w:val="28"/>
          <w:rtl/>
        </w:rPr>
        <w:t>كفاية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وفعالية</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نظم</w:t>
      </w:r>
      <w:r w:rsidR="00B3215F" w:rsidRPr="00DE366E">
        <w:rPr>
          <w:rFonts w:ascii="Simplified Arabic" w:cs="Arabic Transparent"/>
          <w:sz w:val="28"/>
          <w:szCs w:val="28"/>
        </w:rPr>
        <w:t xml:space="preserve"> </w:t>
      </w:r>
      <w:r w:rsidR="00B3215F" w:rsidRPr="00DE366E">
        <w:rPr>
          <w:rFonts w:ascii="Simplified Arabic" w:cs="Arabic Transparent" w:hint="cs"/>
          <w:sz w:val="28"/>
          <w:szCs w:val="28"/>
          <w:rtl/>
        </w:rPr>
        <w:t>الرقابة</w:t>
      </w:r>
      <w:r w:rsidR="00DE366E">
        <w:rPr>
          <w:rFonts w:ascii="Simplified Arabic" w:hAnsi="Simplified Arabic" w:cs="Arabic Transparent"/>
          <w:sz w:val="28"/>
          <w:szCs w:val="28"/>
          <w:vertAlign w:val="superscript"/>
        </w:rPr>
        <w:t>4</w:t>
      </w:r>
      <w:r w:rsidR="00B3215F" w:rsidRPr="00DE366E">
        <w:rPr>
          <w:rFonts w:ascii="Simplified Arabic" w:cs="Arabic Transparent" w:hint="cs"/>
          <w:sz w:val="28"/>
          <w:szCs w:val="28"/>
          <w:rtl/>
        </w:rPr>
        <w:t>الأخرى</w:t>
      </w:r>
      <w:r w:rsidR="00F87808" w:rsidRPr="00DE366E">
        <w:rPr>
          <w:rFonts w:ascii="Simplified Arabic" w:cs="Arabic Transparent"/>
          <w:sz w:val="28"/>
          <w:szCs w:val="28"/>
        </w:rPr>
        <w:t>.</w:t>
      </w:r>
    </w:p>
    <w:p w:rsidR="00DE366E" w:rsidRPr="00ED5B6B" w:rsidRDefault="00DE366E" w:rsidP="00DE366E">
      <w:pPr>
        <w:autoSpaceDE w:val="0"/>
        <w:autoSpaceDN w:val="0"/>
        <w:bidi/>
        <w:adjustRightInd w:val="0"/>
        <w:spacing w:after="0" w:line="240" w:lineRule="auto"/>
        <w:ind w:firstLine="851"/>
        <w:jc w:val="both"/>
        <w:rPr>
          <w:rFonts w:ascii="Simplified Arabic" w:cs="Arabic Transparent"/>
          <w:sz w:val="28"/>
          <w:szCs w:val="28"/>
          <w:lang w:bidi="ar-DZ"/>
        </w:rPr>
      </w:pPr>
    </w:p>
    <w:p w:rsidR="00A32F5B" w:rsidRPr="002E699B" w:rsidRDefault="00E1025A" w:rsidP="00E1025A">
      <w:pPr>
        <w:pStyle w:val="Retraitcorpsdetexte2"/>
        <w:tabs>
          <w:tab w:val="left" w:pos="284"/>
        </w:tabs>
        <w:spacing w:after="0" w:line="240" w:lineRule="auto"/>
        <w:ind w:left="0"/>
        <w:jc w:val="both"/>
        <w:rPr>
          <w:rFonts w:asciiTheme="majorBidi" w:hAnsiTheme="majorBidi" w:cstheme="majorBidi"/>
          <w:b/>
          <w:bCs/>
          <w:color w:val="000000" w:themeColor="text1"/>
          <w:sz w:val="24"/>
          <w:szCs w:val="24"/>
          <w:lang w:bidi="ar-DZ"/>
        </w:rPr>
      </w:pPr>
      <w:r>
        <w:rPr>
          <w:rFonts w:asciiTheme="majorBidi" w:hAnsiTheme="majorBidi" w:cstheme="majorBidi"/>
          <w:sz w:val="24"/>
          <w:szCs w:val="24"/>
        </w:rPr>
        <w:t>(1)</w:t>
      </w:r>
      <w:r w:rsidR="00F178F0" w:rsidRPr="001C1561">
        <w:rPr>
          <w:rFonts w:asciiTheme="majorBidi" w:hAnsiTheme="majorBidi" w:cstheme="majorBidi"/>
          <w:sz w:val="24"/>
          <w:szCs w:val="24"/>
        </w:rPr>
        <w:t xml:space="preserve"> </w:t>
      </w:r>
      <w:r w:rsidR="00F178F0" w:rsidRPr="002E699B">
        <w:rPr>
          <w:rFonts w:asciiTheme="majorBidi" w:hAnsiTheme="majorBidi" w:cstheme="majorBidi"/>
          <w:sz w:val="24"/>
          <w:szCs w:val="24"/>
        </w:rPr>
        <w:t>Jean marie et autres</w:t>
      </w:r>
      <w:r w:rsidR="00C97050" w:rsidRPr="002E699B">
        <w:rPr>
          <w:rFonts w:asciiTheme="majorBidi" w:hAnsiTheme="majorBidi" w:cstheme="majorBidi"/>
          <w:sz w:val="24"/>
          <w:szCs w:val="24"/>
        </w:rPr>
        <w:t>(1991)</w:t>
      </w:r>
      <w:r w:rsidR="00F178F0" w:rsidRPr="002E699B">
        <w:rPr>
          <w:rFonts w:asciiTheme="majorBidi" w:hAnsiTheme="majorBidi" w:cstheme="majorBidi"/>
          <w:sz w:val="24"/>
          <w:szCs w:val="24"/>
        </w:rPr>
        <w:t xml:space="preserve">, </w:t>
      </w:r>
      <w:r w:rsidR="00F178F0" w:rsidRPr="002E699B">
        <w:rPr>
          <w:rFonts w:asciiTheme="majorBidi" w:hAnsiTheme="majorBidi" w:cstheme="majorBidi"/>
          <w:color w:val="000000" w:themeColor="text1"/>
          <w:sz w:val="24"/>
          <w:szCs w:val="24"/>
        </w:rPr>
        <w:t xml:space="preserve">pratique de l’audit opérationnel, </w:t>
      </w:r>
      <w:r w:rsidR="00C97050" w:rsidRPr="002E699B">
        <w:rPr>
          <w:rFonts w:asciiTheme="majorBidi" w:hAnsiTheme="majorBidi" w:cstheme="majorBidi"/>
          <w:color w:val="000000" w:themeColor="text1"/>
          <w:sz w:val="24"/>
          <w:szCs w:val="24"/>
        </w:rPr>
        <w:t xml:space="preserve">Edition : </w:t>
      </w:r>
      <w:r w:rsidR="00F178F0" w:rsidRPr="002E699B">
        <w:rPr>
          <w:rFonts w:asciiTheme="majorBidi" w:hAnsiTheme="majorBidi" w:cstheme="majorBidi"/>
          <w:color w:val="000000" w:themeColor="text1"/>
          <w:sz w:val="24"/>
          <w:szCs w:val="24"/>
        </w:rPr>
        <w:t xml:space="preserve">les éditions d’organisation , </w:t>
      </w:r>
      <w:r w:rsidR="00F178F0" w:rsidRPr="00D73313">
        <w:rPr>
          <w:rFonts w:asciiTheme="majorBidi" w:hAnsiTheme="majorBidi" w:cstheme="majorBidi"/>
          <w:color w:val="000000" w:themeColor="text1"/>
          <w:sz w:val="24"/>
          <w:szCs w:val="24"/>
        </w:rPr>
        <w:t>P</w:t>
      </w:r>
      <w:r w:rsidR="00D73313">
        <w:rPr>
          <w:rFonts w:asciiTheme="majorBidi" w:hAnsiTheme="majorBidi" w:cstheme="majorBidi"/>
          <w:color w:val="000000" w:themeColor="text1"/>
          <w:sz w:val="24"/>
          <w:szCs w:val="24"/>
        </w:rPr>
        <w:t xml:space="preserve"> </w:t>
      </w:r>
      <w:r w:rsidR="00F178F0" w:rsidRPr="002E699B">
        <w:rPr>
          <w:rFonts w:asciiTheme="majorBidi" w:hAnsiTheme="majorBidi" w:cstheme="majorBidi"/>
          <w:color w:val="000000" w:themeColor="text1"/>
          <w:sz w:val="24"/>
          <w:szCs w:val="24"/>
        </w:rPr>
        <w:t>25.</w:t>
      </w:r>
    </w:p>
    <w:p w:rsidR="00ED52E8" w:rsidRPr="00361F2F" w:rsidRDefault="00204DDC" w:rsidP="00361F2F">
      <w:pPr>
        <w:tabs>
          <w:tab w:val="right" w:pos="283"/>
        </w:tabs>
        <w:autoSpaceDE w:val="0"/>
        <w:autoSpaceDN w:val="0"/>
        <w:bidi/>
        <w:adjustRightInd w:val="0"/>
        <w:spacing w:after="0" w:line="240" w:lineRule="auto"/>
        <w:jc w:val="both"/>
        <w:rPr>
          <w:rFonts w:asciiTheme="majorBidi" w:hAnsiTheme="majorBidi" w:cs="Arabic Transparent"/>
          <w:sz w:val="24"/>
          <w:szCs w:val="24"/>
          <w:rtl/>
          <w:lang w:bidi="ar-DZ"/>
        </w:rPr>
      </w:pPr>
      <w:r>
        <w:rPr>
          <w:rFonts w:ascii="SimplifiedArabic" w:cs="Arabic Transparent"/>
          <w:sz w:val="24"/>
          <w:szCs w:val="24"/>
        </w:rPr>
        <w:t>(2)</w:t>
      </w:r>
      <w:r w:rsidR="008651E8">
        <w:rPr>
          <w:rFonts w:ascii="SimplifiedArabic" w:cs="Arabic Transparent" w:hint="cs"/>
          <w:sz w:val="24"/>
          <w:szCs w:val="24"/>
          <w:rtl/>
        </w:rPr>
        <w:t xml:space="preserve"> </w:t>
      </w:r>
      <w:r w:rsidR="00ED52E8" w:rsidRPr="00E1025A">
        <w:rPr>
          <w:rFonts w:ascii="SimplifiedArabic" w:cs="Arabic Transparent" w:hint="cs"/>
          <w:sz w:val="24"/>
          <w:szCs w:val="24"/>
          <w:rtl/>
        </w:rPr>
        <w:t>عبد</w:t>
      </w:r>
      <w:r w:rsidR="00DE366E">
        <w:rPr>
          <w:rFonts w:ascii="SimplifiedArabic" w:cs="Arabic Transparent"/>
          <w:sz w:val="24"/>
          <w:szCs w:val="24"/>
        </w:rPr>
        <w:t xml:space="preserve"> </w:t>
      </w:r>
      <w:r w:rsidR="00ED52E8" w:rsidRPr="00E1025A">
        <w:rPr>
          <w:rFonts w:ascii="SimplifiedArabic" w:cs="Arabic Transparent" w:hint="cs"/>
          <w:sz w:val="24"/>
          <w:szCs w:val="24"/>
          <w:rtl/>
        </w:rPr>
        <w:t xml:space="preserve">اللاه </w:t>
      </w:r>
      <w:r w:rsidR="00ED52E8" w:rsidRPr="00E1025A">
        <w:rPr>
          <w:rFonts w:ascii="TimesNewRoman" w:hAnsi="TimesNewRoman" w:cs="Arabic Transparent" w:hint="cs"/>
          <w:sz w:val="24"/>
          <w:szCs w:val="24"/>
          <w:rtl/>
          <w:lang w:bidi="ar-DZ"/>
        </w:rPr>
        <w:t>و</w:t>
      </w:r>
      <w:r w:rsidR="00ED52E8" w:rsidRPr="00E1025A">
        <w:rPr>
          <w:rFonts w:ascii="SimplifiedArabic" w:cs="Arabic Transparent" w:hint="cs"/>
          <w:sz w:val="24"/>
          <w:szCs w:val="24"/>
          <w:rtl/>
        </w:rPr>
        <w:t xml:space="preserve"> محمد</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 xml:space="preserve">الرملي </w:t>
      </w:r>
      <w:r w:rsidR="00ED52E8" w:rsidRPr="00E1025A">
        <w:rPr>
          <w:rFonts w:ascii="SimplifiedArabic" w:cs="Arabic Transparent"/>
          <w:sz w:val="24"/>
          <w:szCs w:val="24"/>
        </w:rPr>
        <w:t xml:space="preserve"> </w:t>
      </w:r>
      <w:r w:rsidR="00ED52E8" w:rsidRPr="00E1025A">
        <w:rPr>
          <w:rFonts w:ascii="TimesNewRoman" w:hAnsi="TimesNewRoman" w:cs="Arabic Transparent" w:hint="cs"/>
          <w:sz w:val="24"/>
          <w:szCs w:val="24"/>
          <w:rtl/>
        </w:rPr>
        <w:t>ديسمبر</w:t>
      </w:r>
      <w:r w:rsidR="00ED52E8" w:rsidRPr="001D49B8">
        <w:rPr>
          <w:rFonts w:asciiTheme="majorBidi" w:hAnsiTheme="majorBidi" w:cstheme="majorBidi"/>
          <w:sz w:val="24"/>
          <w:szCs w:val="24"/>
        </w:rPr>
        <w:t>(1994)</w:t>
      </w:r>
      <w:r w:rsidR="00ED52E8" w:rsidRPr="00E1025A">
        <w:rPr>
          <w:rFonts w:ascii="TimesNewRoman" w:hAnsi="TimesNewRoman" w:cs="Arabic Transparent"/>
          <w:sz w:val="24"/>
          <w:szCs w:val="24"/>
        </w:rPr>
        <w:t xml:space="preserve"> </w:t>
      </w:r>
      <w:r w:rsidR="004026FB" w:rsidRPr="002E699B">
        <w:rPr>
          <w:rFonts w:asciiTheme="majorBidi" w:hAnsiTheme="majorBidi" w:cs="Arabic Transparent"/>
          <w:color w:val="000000" w:themeColor="text1"/>
          <w:sz w:val="24"/>
          <w:szCs w:val="24"/>
          <w:rtl/>
        </w:rPr>
        <w:t>،</w:t>
      </w:r>
      <w:r w:rsidR="00ED52E8" w:rsidRPr="00E1025A">
        <w:rPr>
          <w:rFonts w:ascii="TimesNewRoman" w:hAnsi="TimesNewRoman" w:cs="Arabic Transparent" w:hint="cs"/>
          <w:sz w:val="24"/>
          <w:szCs w:val="24"/>
          <w:rtl/>
          <w:lang w:bidi="ar-DZ"/>
        </w:rPr>
        <w:t xml:space="preserve"> </w:t>
      </w:r>
      <w:r w:rsidR="00ED52E8" w:rsidRPr="00E1025A">
        <w:rPr>
          <w:rFonts w:ascii="SimplifiedArabic,Bold" w:hAnsi="SimplifiedArabic,Bold" w:cs="Arabic Transparent"/>
          <w:sz w:val="24"/>
          <w:szCs w:val="24"/>
          <w:rtl/>
        </w:rPr>
        <w:t>إطار</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مقترح</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لمعايير</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المراجعة</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الداخلية</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في</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ظل</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تطورتكنولوجيا</w:t>
      </w:r>
      <w:r w:rsidR="00ED52E8" w:rsidRPr="00E1025A">
        <w:rPr>
          <w:rFonts w:ascii="SimplifiedArabic,Bold" w:hAnsi="SimplifiedArabic,Bold" w:cs="Arabic Transparent"/>
          <w:sz w:val="24"/>
          <w:szCs w:val="24"/>
        </w:rPr>
        <w:t xml:space="preserve"> </w:t>
      </w:r>
      <w:r w:rsidR="00ED52E8" w:rsidRPr="00E1025A">
        <w:rPr>
          <w:rFonts w:ascii="SimplifiedArabic,Bold" w:hAnsi="SimplifiedArabic,Bold" w:cs="Arabic Transparent"/>
          <w:sz w:val="24"/>
          <w:szCs w:val="24"/>
          <w:rtl/>
        </w:rPr>
        <w:t>المعلومات</w:t>
      </w:r>
      <w:r w:rsidR="00ED52E8" w:rsidRPr="00E1025A">
        <w:rPr>
          <w:rFonts w:ascii="SimplifiedArabic,Bold" w:hAnsi="SimplifiedArabic,Bold" w:cs="Arabic Transparent" w:hint="cs"/>
          <w:sz w:val="24"/>
          <w:szCs w:val="24"/>
          <w:rtl/>
        </w:rPr>
        <w:t xml:space="preserve"> دار النشر </w:t>
      </w:r>
      <w:r w:rsidR="00ED52E8" w:rsidRPr="00E1025A">
        <w:rPr>
          <w:rFonts w:ascii="SimplifiedArabic" w:cs="Arabic Transparent" w:hint="cs"/>
          <w:sz w:val="24"/>
          <w:szCs w:val="24"/>
          <w:rtl/>
        </w:rPr>
        <w:t>مجلة</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البحوث</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التجارية</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المعاصرة،</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المجلد</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الثامن،</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العدد</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الثاني</w:t>
      </w:r>
      <w:r w:rsidR="00ED52E8" w:rsidRPr="00E1025A">
        <w:rPr>
          <w:rFonts w:ascii="TimesNewRoman" w:hAnsi="TimesNewRoman" w:cs="Arabic Transparent"/>
          <w:sz w:val="24"/>
          <w:szCs w:val="24"/>
        </w:rPr>
        <w:t xml:space="preserve"> </w:t>
      </w:r>
      <w:r w:rsidR="00ED52E8" w:rsidRPr="00E1025A">
        <w:rPr>
          <w:rFonts w:ascii="SimplifiedArabic" w:cs="Arabic Transparent" w:hint="cs"/>
          <w:sz w:val="24"/>
          <w:szCs w:val="24"/>
          <w:rtl/>
        </w:rPr>
        <w:t>،</w:t>
      </w:r>
      <w:r w:rsidR="00ED52E8" w:rsidRPr="00E1025A">
        <w:rPr>
          <w:rFonts w:ascii="SimplifiedArabic" w:cs="Arabic Transparent"/>
          <w:sz w:val="24"/>
          <w:szCs w:val="24"/>
        </w:rPr>
        <w:t xml:space="preserve"> </w:t>
      </w:r>
      <w:r w:rsidR="00ED52E8" w:rsidRPr="00E1025A">
        <w:rPr>
          <w:rFonts w:ascii="SimplifiedArabic" w:cs="Arabic Transparent" w:hint="cs"/>
          <w:sz w:val="24"/>
          <w:szCs w:val="24"/>
          <w:rtl/>
        </w:rPr>
        <w:t>ص</w:t>
      </w:r>
      <w:r w:rsidR="00361F2F" w:rsidRPr="00E1025A">
        <w:rPr>
          <w:rFonts w:ascii="SimplifiedArabic" w:cs="Arabic Transparent"/>
          <w:sz w:val="24"/>
          <w:szCs w:val="24"/>
        </w:rPr>
        <w:t xml:space="preserve"> </w:t>
      </w:r>
      <w:r w:rsidR="00361F2F" w:rsidRPr="001D49B8">
        <w:rPr>
          <w:rFonts w:asciiTheme="majorBidi" w:hAnsiTheme="majorBidi" w:cstheme="majorBidi"/>
          <w:sz w:val="24"/>
          <w:szCs w:val="24"/>
        </w:rPr>
        <w:t>252</w:t>
      </w:r>
      <w:r w:rsidR="00361F2F">
        <w:rPr>
          <w:rFonts w:ascii="SimplifiedArabic" w:cs="Arabic Transparent" w:hint="cs"/>
          <w:sz w:val="24"/>
          <w:szCs w:val="24"/>
          <w:rtl/>
        </w:rPr>
        <w:t xml:space="preserve"> </w:t>
      </w:r>
      <w:r w:rsidR="00361F2F">
        <w:rPr>
          <w:rFonts w:ascii="TimesNewRoman" w:hAnsi="TimesNewRoman" w:cs="Arabic Transparent"/>
          <w:sz w:val="24"/>
          <w:szCs w:val="24"/>
        </w:rPr>
        <w:t>.</w:t>
      </w:r>
    </w:p>
    <w:p w:rsidR="008D47CB" w:rsidRDefault="00DE366E" w:rsidP="00DE366E">
      <w:pPr>
        <w:autoSpaceDE w:val="0"/>
        <w:autoSpaceDN w:val="0"/>
        <w:bidi/>
        <w:adjustRightInd w:val="0"/>
        <w:spacing w:after="0" w:line="240" w:lineRule="auto"/>
        <w:rPr>
          <w:rFonts w:asciiTheme="majorBidi" w:hAnsiTheme="majorBidi" w:cs="Arabic Transparent"/>
          <w:color w:val="000000" w:themeColor="text1"/>
          <w:sz w:val="24"/>
          <w:szCs w:val="24"/>
          <w:rtl/>
        </w:rPr>
      </w:pPr>
      <w:r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Pr>
        <w:t>(</w:t>
      </w:r>
      <w:r>
        <w:rPr>
          <w:rFonts w:asciiTheme="majorBidi" w:hAnsiTheme="majorBidi" w:cs="Arabic Transparent"/>
          <w:color w:val="000000" w:themeColor="text1"/>
          <w:sz w:val="24"/>
          <w:szCs w:val="24"/>
        </w:rPr>
        <w:t>3</w:t>
      </w:r>
      <w:r w:rsidR="008D47CB" w:rsidRPr="002E699B">
        <w:rPr>
          <w:rFonts w:asciiTheme="majorBidi" w:hAnsiTheme="majorBidi" w:cs="Arabic Transparent"/>
          <w:color w:val="000000" w:themeColor="text1"/>
          <w:sz w:val="24"/>
          <w:szCs w:val="24"/>
        </w:rPr>
        <w:t>)</w:t>
      </w:r>
      <w:r w:rsidR="00F87808">
        <w:rPr>
          <w:rFonts w:asciiTheme="majorBidi" w:hAnsiTheme="majorBidi" w:cs="Arabic Transparent" w:hint="cs"/>
          <w:color w:val="000000" w:themeColor="text1"/>
          <w:sz w:val="24"/>
          <w:szCs w:val="24"/>
          <w:rtl/>
        </w:rPr>
        <w:t xml:space="preserve"> </w:t>
      </w:r>
      <w:r w:rsidR="008D47CB" w:rsidRPr="002E699B">
        <w:rPr>
          <w:rFonts w:asciiTheme="majorBidi" w:hAnsiTheme="majorBidi" w:cs="Arabic Transparent"/>
          <w:color w:val="000000" w:themeColor="text1"/>
          <w:sz w:val="24"/>
          <w:szCs w:val="24"/>
          <w:rtl/>
        </w:rPr>
        <w:t>محمد</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السيد</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 xml:space="preserve">سرايا </w:t>
      </w:r>
      <w:r w:rsidR="008D47CB" w:rsidRPr="002E699B">
        <w:rPr>
          <w:rFonts w:asciiTheme="majorBidi" w:hAnsiTheme="majorBidi" w:cs="Arabic Transparent"/>
          <w:color w:val="000000" w:themeColor="text1"/>
          <w:sz w:val="24"/>
          <w:szCs w:val="24"/>
        </w:rPr>
        <w:t>(2007)</w:t>
      </w:r>
      <w:r w:rsidR="008D47CB" w:rsidRPr="002E699B">
        <w:rPr>
          <w:rFonts w:asciiTheme="majorBidi" w:hAnsiTheme="majorBidi" w:cs="Arabic Transparent"/>
          <w:color w:val="000000" w:themeColor="text1"/>
          <w:sz w:val="24"/>
          <w:szCs w:val="24"/>
          <w:rtl/>
        </w:rPr>
        <w:t>،</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أصول</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وقواعد</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المراجعة</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و</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التدقيق</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الشامل</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الإطار</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النظري</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المعايير</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و</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القواعد،</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مشاكل</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التطبيق</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العملي،</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المكتبة</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الجامعية</w:t>
      </w:r>
      <w:r w:rsidR="008D47CB" w:rsidRPr="002E699B">
        <w:rPr>
          <w:rFonts w:asciiTheme="majorBidi" w:hAnsiTheme="majorBidi" w:cs="Arabic Transparent"/>
          <w:color w:val="000000" w:themeColor="text1"/>
          <w:sz w:val="24"/>
          <w:szCs w:val="24"/>
          <w:rtl/>
          <w:lang w:bidi="ar-DZ"/>
        </w:rPr>
        <w:t xml:space="preserve"> </w:t>
      </w:r>
      <w:r w:rsidR="008D47CB" w:rsidRPr="002E699B">
        <w:rPr>
          <w:rFonts w:asciiTheme="majorBidi" w:hAnsiTheme="majorBidi" w:cs="Arabic Transparent"/>
          <w:color w:val="000000" w:themeColor="text1"/>
          <w:sz w:val="24"/>
          <w:szCs w:val="24"/>
          <w:rtl/>
        </w:rPr>
        <w:t>الحديثة،</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مصر،</w:t>
      </w:r>
      <w:r w:rsidR="008D47CB" w:rsidRPr="002E699B">
        <w:rPr>
          <w:rFonts w:asciiTheme="majorBidi" w:hAnsiTheme="majorBidi" w:cs="Arabic Transparent"/>
          <w:color w:val="000000" w:themeColor="text1"/>
          <w:sz w:val="24"/>
          <w:szCs w:val="24"/>
        </w:rPr>
        <w:t xml:space="preserve"> </w:t>
      </w:r>
      <w:r w:rsidR="008D47CB" w:rsidRPr="002E699B">
        <w:rPr>
          <w:rFonts w:asciiTheme="majorBidi" w:hAnsiTheme="majorBidi" w:cs="Arabic Transparent"/>
          <w:color w:val="000000" w:themeColor="text1"/>
          <w:sz w:val="24"/>
          <w:szCs w:val="24"/>
          <w:rtl/>
        </w:rPr>
        <w:t>ص</w:t>
      </w:r>
      <w:r w:rsidR="008D47CB" w:rsidRPr="002E699B">
        <w:rPr>
          <w:rFonts w:ascii="Simplified Arabic" w:cs="Arabic Transparent"/>
          <w:color w:val="000000" w:themeColor="text1"/>
          <w:sz w:val="24"/>
          <w:szCs w:val="24"/>
        </w:rPr>
        <w:t>.</w:t>
      </w:r>
      <w:r w:rsidR="008D47CB" w:rsidRPr="002E699B">
        <w:rPr>
          <w:rFonts w:asciiTheme="majorBidi" w:hAnsiTheme="majorBidi" w:cs="Arabic Transparent"/>
          <w:color w:val="000000" w:themeColor="text1"/>
          <w:sz w:val="24"/>
          <w:szCs w:val="24"/>
        </w:rPr>
        <w:t xml:space="preserve"> 12</w:t>
      </w:r>
    </w:p>
    <w:p w:rsidR="00B47767" w:rsidRDefault="00F87808" w:rsidP="00DE366E">
      <w:pPr>
        <w:autoSpaceDE w:val="0"/>
        <w:autoSpaceDN w:val="0"/>
        <w:bidi/>
        <w:adjustRightInd w:val="0"/>
        <w:spacing w:after="0" w:line="240" w:lineRule="auto"/>
        <w:rPr>
          <w:rFonts w:ascii="Simplified Arabic" w:cs="Arabic Transparent"/>
          <w:sz w:val="24"/>
          <w:szCs w:val="24"/>
          <w:rtl/>
        </w:rPr>
      </w:pPr>
      <w:r w:rsidRPr="00F87808">
        <w:rPr>
          <w:rFonts w:asciiTheme="majorBidi" w:hAnsiTheme="majorBidi" w:cstheme="majorBidi"/>
          <w:color w:val="000000" w:themeColor="text1"/>
          <w:sz w:val="24"/>
          <w:szCs w:val="24"/>
          <w:rtl/>
        </w:rPr>
        <w:t>(</w:t>
      </w:r>
      <w:r w:rsidR="00DE366E">
        <w:rPr>
          <w:rFonts w:asciiTheme="majorBidi" w:hAnsiTheme="majorBidi" w:cstheme="majorBidi"/>
          <w:color w:val="000000" w:themeColor="text1"/>
          <w:sz w:val="24"/>
          <w:szCs w:val="24"/>
        </w:rPr>
        <w:t>4</w:t>
      </w:r>
      <w:r w:rsidRPr="00F87808">
        <w:rPr>
          <w:rFonts w:asciiTheme="majorBidi" w:hAnsiTheme="majorBidi" w:cstheme="majorBidi"/>
          <w:color w:val="000000" w:themeColor="text1"/>
          <w:sz w:val="24"/>
          <w:szCs w:val="24"/>
          <w:rtl/>
        </w:rPr>
        <w:t>)</w:t>
      </w:r>
      <w:r w:rsidR="00B92A42">
        <w:rPr>
          <w:rFonts w:asciiTheme="majorBidi" w:hAnsiTheme="majorBidi" w:cstheme="majorBidi" w:hint="cs"/>
          <w:color w:val="000000" w:themeColor="text1"/>
          <w:sz w:val="24"/>
          <w:szCs w:val="24"/>
          <w:rtl/>
        </w:rPr>
        <w:t xml:space="preserve"> </w:t>
      </w:r>
      <w:r w:rsidR="008651E8">
        <w:rPr>
          <w:rFonts w:asciiTheme="majorBidi" w:hAnsiTheme="majorBidi" w:cstheme="majorBidi" w:hint="cs"/>
          <w:color w:val="000000" w:themeColor="text1"/>
          <w:sz w:val="24"/>
          <w:szCs w:val="24"/>
          <w:rtl/>
        </w:rPr>
        <w:t xml:space="preserve"> </w:t>
      </w:r>
      <w:r w:rsidR="00B92A42">
        <w:rPr>
          <w:rFonts w:asciiTheme="majorBidi" w:hAnsiTheme="majorBidi" w:cstheme="majorBidi" w:hint="cs"/>
          <w:color w:val="000000" w:themeColor="text1"/>
          <w:sz w:val="24"/>
          <w:szCs w:val="24"/>
          <w:rtl/>
        </w:rPr>
        <w:t>من اجل معلومات حول</w:t>
      </w:r>
      <w:r w:rsidR="00B92A42" w:rsidRPr="00B92A42">
        <w:rPr>
          <w:rFonts w:ascii="Simplified Arabic" w:cs="Arabic Transparent" w:hint="cs"/>
          <w:sz w:val="24"/>
          <w:szCs w:val="24"/>
          <w:rtl/>
        </w:rPr>
        <w:t xml:space="preserve"> </w:t>
      </w:r>
      <w:r w:rsidR="00B92A42" w:rsidRPr="00FD25DD">
        <w:rPr>
          <w:rFonts w:ascii="Simplified Arabic" w:cs="Arabic Transparent" w:hint="cs"/>
          <w:sz w:val="24"/>
          <w:szCs w:val="24"/>
          <w:rtl/>
        </w:rPr>
        <w:t>المراجعة</w:t>
      </w:r>
      <w:r w:rsidR="00B92A42" w:rsidRPr="00FD25DD">
        <w:rPr>
          <w:rFonts w:ascii="Simplified Arabic" w:cs="Arabic Transparent"/>
          <w:sz w:val="24"/>
          <w:szCs w:val="24"/>
        </w:rPr>
        <w:t xml:space="preserve"> </w:t>
      </w:r>
      <w:r w:rsidR="00B92A42" w:rsidRPr="00FD25DD">
        <w:rPr>
          <w:rFonts w:ascii="Simplified Arabic" w:cs="Arabic Transparent" w:hint="cs"/>
          <w:sz w:val="24"/>
          <w:szCs w:val="24"/>
          <w:rtl/>
        </w:rPr>
        <w:t>الداخلية في</w:t>
      </w:r>
      <w:r w:rsidR="00B92A42" w:rsidRPr="00FD25DD">
        <w:rPr>
          <w:rFonts w:ascii="Simplified Arabic" w:cs="Arabic Transparent"/>
          <w:sz w:val="24"/>
          <w:szCs w:val="24"/>
        </w:rPr>
        <w:t xml:space="preserve"> </w:t>
      </w:r>
      <w:r w:rsidR="00B92A42" w:rsidRPr="00FD25DD">
        <w:rPr>
          <w:rFonts w:ascii="Simplified Arabic" w:cs="Arabic Transparent" w:hint="cs"/>
          <w:sz w:val="24"/>
          <w:szCs w:val="24"/>
          <w:rtl/>
        </w:rPr>
        <w:t>الجزائر</w:t>
      </w:r>
      <w:r w:rsidR="00B92A42">
        <w:rPr>
          <w:rFonts w:ascii="Simplified Arabic" w:cs="Arabic Transparent" w:hint="cs"/>
          <w:sz w:val="24"/>
          <w:szCs w:val="24"/>
          <w:rtl/>
        </w:rPr>
        <w:t xml:space="preserve"> انظر إلي الجريدة الرسمية</w:t>
      </w:r>
      <w:r w:rsidR="00361F2F">
        <w:rPr>
          <w:rFonts w:ascii="Simplified Arabic" w:cs="Arabic Transparent" w:hint="cs"/>
          <w:sz w:val="24"/>
          <w:szCs w:val="24"/>
          <w:rtl/>
        </w:rPr>
        <w:t> </w:t>
      </w:r>
      <w:r w:rsidR="00361F2F">
        <w:rPr>
          <w:rFonts w:ascii="Simplified Arabic" w:cs="Arabic Transparent"/>
          <w:sz w:val="24"/>
          <w:szCs w:val="24"/>
        </w:rPr>
        <w:t>:</w:t>
      </w:r>
    </w:p>
    <w:p w:rsidR="00F87808" w:rsidRPr="008651E8" w:rsidRDefault="00B92A42" w:rsidP="008651E8">
      <w:pPr>
        <w:autoSpaceDE w:val="0"/>
        <w:autoSpaceDN w:val="0"/>
        <w:bidi/>
        <w:adjustRightInd w:val="0"/>
        <w:spacing w:after="0" w:line="240" w:lineRule="auto"/>
        <w:rPr>
          <w:rFonts w:ascii="Times New Roman" w:hAnsi="Times New Roman" w:cs="Arabic Transparent"/>
          <w:sz w:val="24"/>
          <w:szCs w:val="24"/>
          <w:rtl/>
          <w:lang w:bidi="ar-DZ"/>
        </w:rPr>
      </w:pPr>
      <w:r>
        <w:rPr>
          <w:rFonts w:ascii="Simplified Arabic" w:cs="Arabic Transparent" w:hint="cs"/>
          <w:sz w:val="24"/>
          <w:szCs w:val="24"/>
          <w:rtl/>
        </w:rPr>
        <w:t xml:space="preserve"> </w:t>
      </w:r>
      <w:r w:rsidR="00B47767" w:rsidRPr="00F468B5">
        <w:rPr>
          <w:rFonts w:ascii="TimesNewRomanPSMT" w:hAnsi="TimesNewRomanPSMT" w:cs="Arabic Transparent"/>
          <w:sz w:val="24"/>
          <w:szCs w:val="24"/>
          <w:rtl/>
        </w:rPr>
        <w:t>الجريدة</w:t>
      </w:r>
      <w:r w:rsidR="00B47767" w:rsidRPr="00F468B5">
        <w:rPr>
          <w:rFonts w:ascii="TimesNewRomanPSMT" w:hAnsi="TimesNewRomanPSMT" w:cs="Arabic Transparent"/>
          <w:sz w:val="24"/>
          <w:szCs w:val="24"/>
        </w:rPr>
        <w:t xml:space="preserve"> </w:t>
      </w:r>
      <w:r w:rsidR="00B47767" w:rsidRPr="00F468B5">
        <w:rPr>
          <w:rFonts w:ascii="TimesNewRomanPSMT" w:hAnsi="TimesNewRomanPSMT" w:cs="Arabic Transparent"/>
          <w:sz w:val="24"/>
          <w:szCs w:val="24"/>
          <w:rtl/>
        </w:rPr>
        <w:t>الرسمية</w:t>
      </w:r>
      <w:r w:rsidR="00B47767" w:rsidRPr="00F468B5">
        <w:rPr>
          <w:rFonts w:ascii="TimesNewRomanPSMT" w:hAnsi="TimesNewRomanPSMT" w:cs="Arabic Transparent"/>
          <w:sz w:val="24"/>
          <w:szCs w:val="24"/>
        </w:rPr>
        <w:t xml:space="preserve"> </w:t>
      </w:r>
      <w:r w:rsidR="00B47767" w:rsidRPr="00F468B5">
        <w:rPr>
          <w:rFonts w:ascii="TimesNewRomanPSMT" w:hAnsi="TimesNewRomanPSMT" w:cs="Arabic Transparent"/>
          <w:sz w:val="24"/>
          <w:szCs w:val="24"/>
          <w:rtl/>
        </w:rPr>
        <w:t>للجمهورية</w:t>
      </w:r>
      <w:r w:rsidR="00B47767" w:rsidRPr="00F468B5">
        <w:rPr>
          <w:rFonts w:ascii="TimesNewRomanPSMT" w:hAnsi="TimesNewRomanPSMT" w:cs="Arabic Transparent"/>
          <w:sz w:val="24"/>
          <w:szCs w:val="24"/>
        </w:rPr>
        <w:t xml:space="preserve"> </w:t>
      </w:r>
      <w:r w:rsidR="00B47767" w:rsidRPr="00F468B5">
        <w:rPr>
          <w:rFonts w:ascii="TimesNewRomanPSMT" w:hAnsi="TimesNewRomanPSMT" w:cs="Arabic Transparent"/>
          <w:sz w:val="24"/>
          <w:szCs w:val="24"/>
          <w:rtl/>
        </w:rPr>
        <w:t>الجزائرية</w:t>
      </w:r>
      <w:r w:rsidR="00B47767" w:rsidRPr="00F468B5">
        <w:rPr>
          <w:rFonts w:ascii="TimesNewRomanPSMT" w:hAnsi="TimesNewRomanPSMT" w:cs="Arabic Transparent" w:hint="cs"/>
          <w:sz w:val="24"/>
          <w:szCs w:val="24"/>
          <w:rtl/>
        </w:rPr>
        <w:t>(</w:t>
      </w:r>
      <w:r w:rsidR="00B47767" w:rsidRPr="00F468B5">
        <w:rPr>
          <w:rFonts w:ascii="TimesNewRomanPSMT" w:hAnsi="TimesNewRomanPSMT" w:cs="Arabic Transparent"/>
          <w:sz w:val="24"/>
          <w:szCs w:val="24"/>
        </w:rPr>
        <w:t>1988</w:t>
      </w:r>
      <w:r w:rsidR="00B47767" w:rsidRPr="00F468B5">
        <w:rPr>
          <w:rFonts w:ascii="TimesNewRomanPSMT" w:hAnsi="TimesNewRomanPSMT" w:cs="Arabic Transparent" w:hint="cs"/>
          <w:sz w:val="24"/>
          <w:szCs w:val="24"/>
          <w:rtl/>
        </w:rPr>
        <w:t>)</w:t>
      </w:r>
      <w:r w:rsidR="00B47767" w:rsidRPr="00F468B5">
        <w:rPr>
          <w:rFonts w:ascii="TimesNewRomanPSMT" w:hAnsi="TimesNewRomanPSMT" w:cs="Arabic Transparent" w:hint="cs"/>
          <w:sz w:val="24"/>
          <w:szCs w:val="24"/>
          <w:rtl/>
          <w:lang w:bidi="ar-DZ"/>
        </w:rPr>
        <w:t xml:space="preserve">  </w:t>
      </w:r>
      <w:r w:rsidR="00B47767" w:rsidRPr="00F468B5">
        <w:rPr>
          <w:rFonts w:ascii="TimesNewRomanPSMT" w:hAnsi="TimesNewRomanPSMT" w:cs="Arabic Transparent"/>
          <w:sz w:val="24"/>
          <w:szCs w:val="24"/>
          <w:lang w:bidi="ar-DZ"/>
        </w:rPr>
        <w:t>01/88</w:t>
      </w:r>
      <w:r w:rsidR="00B47767" w:rsidRPr="00F468B5">
        <w:rPr>
          <w:rFonts w:ascii="TimesNewRomanPSMT" w:hAnsi="TimesNewRomanPSMT" w:cs="Arabic Transparent" w:hint="cs"/>
          <w:sz w:val="24"/>
          <w:szCs w:val="24"/>
          <w:rtl/>
          <w:lang w:bidi="ar-DZ"/>
        </w:rPr>
        <w:t xml:space="preserve"> العدد </w:t>
      </w:r>
      <w:r w:rsidR="00B47767" w:rsidRPr="00F468B5">
        <w:rPr>
          <w:rFonts w:ascii="TimesNewRomanPSMT" w:hAnsi="TimesNewRomanPSMT" w:cs="Arabic Transparent"/>
          <w:sz w:val="24"/>
          <w:szCs w:val="24"/>
          <w:lang w:bidi="ar-DZ"/>
        </w:rPr>
        <w:t>2</w:t>
      </w:r>
      <w:r w:rsidR="00B47767" w:rsidRPr="00F468B5">
        <w:rPr>
          <w:rFonts w:ascii="TimesNewRomanPSMT" w:hAnsi="TimesNewRomanPSMT" w:cs="Arabic Transparent" w:hint="cs"/>
          <w:sz w:val="24"/>
          <w:szCs w:val="24"/>
          <w:rtl/>
          <w:lang w:bidi="ar-DZ"/>
        </w:rPr>
        <w:t xml:space="preserve"> بتاريخ  </w:t>
      </w:r>
      <w:r w:rsidR="00B47767" w:rsidRPr="00F468B5">
        <w:rPr>
          <w:rFonts w:ascii="TimesNewRomanPSMT" w:hAnsi="TimesNewRomanPSMT" w:cs="Arabic Transparent"/>
          <w:sz w:val="24"/>
          <w:szCs w:val="24"/>
          <w:lang w:bidi="ar-DZ"/>
        </w:rPr>
        <w:t>1988/01/12</w:t>
      </w:r>
    </w:p>
    <w:p w:rsidR="00A32F5B" w:rsidRPr="00BF696C" w:rsidRDefault="000979CE" w:rsidP="001A1759">
      <w:pPr>
        <w:autoSpaceDE w:val="0"/>
        <w:autoSpaceDN w:val="0"/>
        <w:bidi/>
        <w:adjustRightInd w:val="0"/>
        <w:spacing w:after="0" w:line="240" w:lineRule="auto"/>
        <w:ind w:firstLine="851"/>
        <w:jc w:val="both"/>
        <w:rPr>
          <w:rFonts w:ascii="Simplified Arabic" w:cs="Simplified Arabic"/>
          <w:color w:val="000000"/>
          <w:sz w:val="28"/>
          <w:szCs w:val="28"/>
          <w:rtl/>
        </w:rPr>
      </w:pPr>
      <w:r>
        <w:rPr>
          <w:rFonts w:ascii="Simplified Arabic" w:cs="Arabic Transparent" w:hint="cs"/>
          <w:color w:val="000000"/>
          <w:sz w:val="28"/>
          <w:szCs w:val="28"/>
          <w:rtl/>
        </w:rPr>
        <w:lastRenderedPageBreak/>
        <w:t>أما في</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عام</w:t>
      </w:r>
      <w:r w:rsidR="00BF696C" w:rsidRPr="00ED4EBB">
        <w:rPr>
          <w:rFonts w:ascii="Simplified Arabic" w:cs="Arabic Transparent"/>
          <w:color w:val="000000"/>
          <w:sz w:val="28"/>
          <w:szCs w:val="28"/>
        </w:rPr>
        <w:t xml:space="preserve"> </w:t>
      </w:r>
      <w:r w:rsidR="0045187C" w:rsidRPr="00612B05">
        <w:rPr>
          <w:rFonts w:asciiTheme="majorBidi" w:hAnsiTheme="majorBidi" w:cstheme="majorBidi"/>
          <w:color w:val="000000"/>
          <w:sz w:val="28"/>
          <w:szCs w:val="28"/>
        </w:rPr>
        <w:t>(</w:t>
      </w:r>
      <w:r w:rsidR="00BF696C" w:rsidRPr="00612B05">
        <w:rPr>
          <w:rFonts w:asciiTheme="majorBidi" w:hAnsiTheme="majorBidi" w:cstheme="majorBidi"/>
          <w:color w:val="000000"/>
          <w:sz w:val="28"/>
          <w:szCs w:val="28"/>
        </w:rPr>
        <w:t>1994</w:t>
      </w:r>
      <w:r w:rsidR="0045187C" w:rsidRPr="00612B05">
        <w:rPr>
          <w:rFonts w:asciiTheme="majorBidi" w:hAnsiTheme="majorBidi" w:cstheme="majorBidi"/>
          <w:color w:val="000000"/>
          <w:sz w:val="28"/>
          <w:szCs w:val="28"/>
        </w:rPr>
        <w:t>)</w:t>
      </w:r>
      <w:r w:rsidR="00BF696C" w:rsidRPr="00ED4EBB">
        <w:rPr>
          <w:rFonts w:ascii="TimesNewRomanPSMT" w:hAnsi="TimesNewRomanPSMT" w:cs="Arabic Transparent"/>
          <w:color w:val="000000"/>
          <w:sz w:val="28"/>
          <w:szCs w:val="28"/>
        </w:rPr>
        <w:t xml:space="preserve"> </w:t>
      </w:r>
      <w:r w:rsidR="00BF696C" w:rsidRPr="00ED4EBB">
        <w:rPr>
          <w:rFonts w:ascii="Simplified Arabic" w:cs="Arabic Transparent" w:hint="cs"/>
          <w:color w:val="000000"/>
          <w:sz w:val="28"/>
          <w:szCs w:val="28"/>
          <w:rtl/>
        </w:rPr>
        <w:t>أصدر</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المجمع</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أحدث</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تعريف</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للمراجعة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الداخلية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وعرفها</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بأنها</w:t>
      </w:r>
      <w:r w:rsidR="00BF696C" w:rsidRPr="00ED4EBB">
        <w:rPr>
          <w:rFonts w:ascii="Simplified Arabic" w:cs="Arabic Transparent"/>
          <w:color w:val="000000"/>
          <w:sz w:val="28"/>
          <w:szCs w:val="28"/>
        </w:rPr>
        <w:t>:</w:t>
      </w:r>
      <w:r w:rsidR="00BF696C" w:rsidRPr="00ED4EBB">
        <w:rPr>
          <w:rFonts w:ascii="Simplified Arabic" w:cs="Arabic Transparent" w:hint="cs"/>
          <w:color w:val="000000"/>
          <w:sz w:val="28"/>
          <w:szCs w:val="28"/>
          <w:rtl/>
          <w:lang w:bidi="ar-DZ"/>
        </w:rPr>
        <w:t xml:space="preserve"> </w:t>
      </w:r>
      <w:r w:rsidR="00BF696C" w:rsidRPr="00ED4EBB">
        <w:rPr>
          <w:rFonts w:ascii="Simplified Arabic" w:cs="Arabic Transparent" w:hint="cs"/>
          <w:color w:val="000000"/>
          <w:sz w:val="28"/>
          <w:szCs w:val="28"/>
          <w:rtl/>
        </w:rPr>
        <w:t>وظيفة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تقييم</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مستقلة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داخل</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الشركة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لفحص</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وتقييم</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أنشطتها</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كخدمة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للشركة</w:t>
      </w:r>
      <w:r w:rsidR="00BF696C" w:rsidRPr="00ED4EBB">
        <w:rPr>
          <w:rFonts w:ascii="Simplified Arabic" w:cs="Arabic Transparent"/>
          <w:color w:val="000000"/>
          <w:sz w:val="28"/>
          <w:szCs w:val="28"/>
        </w:rPr>
        <w:t xml:space="preserve"> . </w:t>
      </w:r>
      <w:r w:rsidR="00BF696C" w:rsidRPr="00ED4EBB">
        <w:rPr>
          <w:rFonts w:ascii="Simplified Arabic" w:cs="Arabic Transparent" w:hint="cs"/>
          <w:color w:val="000000"/>
          <w:sz w:val="28"/>
          <w:szCs w:val="28"/>
          <w:rtl/>
        </w:rPr>
        <w:t>وهي</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تهدف</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إلى</w:t>
      </w:r>
      <w:r w:rsidR="00BF696C" w:rsidRPr="00ED4EBB">
        <w:rPr>
          <w:rFonts w:ascii="Simplified Arabic" w:cs="Arabic Transparent" w:hint="cs"/>
          <w:color w:val="000000"/>
          <w:sz w:val="28"/>
          <w:szCs w:val="28"/>
          <w:rtl/>
          <w:lang w:bidi="ar-DZ"/>
        </w:rPr>
        <w:t xml:space="preserve"> </w:t>
      </w:r>
      <w:r w:rsidR="00BF696C" w:rsidRPr="00ED4EBB">
        <w:rPr>
          <w:rFonts w:ascii="Simplified Arabic" w:cs="Arabic Transparent" w:hint="cs"/>
          <w:color w:val="000000"/>
          <w:sz w:val="28"/>
          <w:szCs w:val="28"/>
          <w:rtl/>
        </w:rPr>
        <w:t>مساعدة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جميع</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أفراد</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الشركة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بما</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في</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ذلك</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الإدارة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والعاملين</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في</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القيام</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بمسؤولياتهم</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بشكل</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فعال</w:t>
      </w:r>
      <w:r w:rsidR="00BF696C" w:rsidRPr="00ED4EBB">
        <w:rPr>
          <w:rFonts w:ascii="Simplified Arabic" w:cs="Arabic Transparent" w:hint="cs"/>
          <w:color w:val="000000"/>
          <w:sz w:val="28"/>
          <w:szCs w:val="28"/>
          <w:rtl/>
          <w:lang w:bidi="ar-DZ"/>
        </w:rPr>
        <w:t xml:space="preserve"> </w:t>
      </w:r>
      <w:r w:rsidR="00BF696C" w:rsidRPr="00ED4EBB">
        <w:rPr>
          <w:rFonts w:ascii="Simplified Arabic" w:cs="Arabic Transparent" w:hint="cs"/>
          <w:color w:val="000000"/>
          <w:sz w:val="28"/>
          <w:szCs w:val="28"/>
          <w:rtl/>
        </w:rPr>
        <w:t>وذلك</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عن</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طريق</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تزويدهم</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بتحليلات</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وتقييمات</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وتوصيات</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استشارية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ومعلومات</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تخص</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 xml:space="preserve">الأنشطة </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الخاضعة</w:t>
      </w:r>
      <w:r w:rsidR="00BF696C" w:rsidRPr="00ED4EBB">
        <w:rPr>
          <w:rFonts w:ascii="Simplified Arabic" w:cs="Arabic Transparent"/>
          <w:color w:val="000000"/>
          <w:sz w:val="28"/>
          <w:szCs w:val="28"/>
        </w:rPr>
        <w:t xml:space="preserve"> </w:t>
      </w:r>
      <w:r w:rsidR="00BF696C" w:rsidRPr="00ED4EBB">
        <w:rPr>
          <w:rFonts w:ascii="Simplified Arabic" w:cs="Arabic Transparent" w:hint="cs"/>
          <w:color w:val="000000"/>
          <w:sz w:val="28"/>
          <w:szCs w:val="28"/>
          <w:rtl/>
        </w:rPr>
        <w:t>للفحص</w:t>
      </w:r>
      <w:r w:rsidR="001E10C6" w:rsidRPr="00653084">
        <w:rPr>
          <w:rFonts w:ascii="Simplified Arabic" w:cs="Arabic Transparent"/>
          <w:sz w:val="28"/>
          <w:szCs w:val="28"/>
        </w:rPr>
        <w:t>.</w:t>
      </w:r>
      <w:r w:rsidR="00BF696C">
        <w:rPr>
          <w:rFonts w:ascii="Simplified Arabic" w:cs="Simplified Arabic"/>
          <w:color w:val="000000"/>
        </w:rPr>
        <w:t xml:space="preserve"> </w:t>
      </w:r>
    </w:p>
    <w:p w:rsidR="00572B85" w:rsidRDefault="00572B85" w:rsidP="00572B85">
      <w:pPr>
        <w:pStyle w:val="Retraitcorpsdetexte2"/>
        <w:bidi/>
        <w:spacing w:after="0" w:line="240" w:lineRule="auto"/>
        <w:ind w:left="0"/>
        <w:rPr>
          <w:rFonts w:ascii="ArialUnicodeMS" w:cs="Arabic Transparent"/>
          <w:b/>
          <w:bCs/>
          <w:sz w:val="28"/>
          <w:szCs w:val="28"/>
          <w:rtl/>
          <w:lang w:bidi="ar-DZ"/>
        </w:rPr>
      </w:pPr>
    </w:p>
    <w:p w:rsidR="00A01048" w:rsidRPr="000E66EF" w:rsidRDefault="00A01048" w:rsidP="00361F2F">
      <w:pPr>
        <w:autoSpaceDE w:val="0"/>
        <w:autoSpaceDN w:val="0"/>
        <w:bidi/>
        <w:adjustRightInd w:val="0"/>
        <w:spacing w:after="0" w:line="240" w:lineRule="auto"/>
        <w:ind w:firstLine="851"/>
        <w:jc w:val="both"/>
        <w:rPr>
          <w:rFonts w:ascii="Simplified Arabic" w:cs="Arabic Transparent"/>
          <w:sz w:val="28"/>
          <w:szCs w:val="28"/>
        </w:rPr>
      </w:pPr>
      <w:r w:rsidRPr="000E66EF">
        <w:rPr>
          <w:rFonts w:ascii="Simplified Arabic" w:cs="Arabic Transparent" w:hint="cs"/>
          <w:sz w:val="28"/>
          <w:szCs w:val="28"/>
          <w:rtl/>
        </w:rPr>
        <w:t>ونتيجة</w:t>
      </w:r>
      <w:r w:rsidRPr="000E66EF">
        <w:rPr>
          <w:rFonts w:ascii="Simplified Arabic" w:cs="Arabic Transparent"/>
          <w:sz w:val="28"/>
          <w:szCs w:val="28"/>
        </w:rPr>
        <w:t xml:space="preserve"> </w:t>
      </w:r>
      <w:r w:rsidRPr="000E66EF">
        <w:rPr>
          <w:rFonts w:ascii="Simplified Arabic" w:cs="Arabic Transparent" w:hint="cs"/>
          <w:sz w:val="28"/>
          <w:szCs w:val="28"/>
          <w:rtl/>
        </w:rPr>
        <w:t>للضغوط</w:t>
      </w:r>
      <w:r w:rsidRPr="000E66EF">
        <w:rPr>
          <w:rFonts w:ascii="Simplified Arabic" w:cs="Arabic Transparent"/>
          <w:sz w:val="28"/>
          <w:szCs w:val="28"/>
        </w:rPr>
        <w:t xml:space="preserve"> </w:t>
      </w:r>
      <w:r w:rsidRPr="000E66EF">
        <w:rPr>
          <w:rFonts w:ascii="Simplified Arabic" w:cs="Arabic Transparent" w:hint="cs"/>
          <w:sz w:val="28"/>
          <w:szCs w:val="28"/>
          <w:rtl/>
        </w:rPr>
        <w:t>المتزايدة</w:t>
      </w:r>
      <w:r w:rsidRPr="000E66EF">
        <w:rPr>
          <w:rFonts w:ascii="Simplified Arabic" w:cs="Arabic Transparent"/>
          <w:sz w:val="28"/>
          <w:szCs w:val="28"/>
        </w:rPr>
        <w:t xml:space="preserve"> </w:t>
      </w:r>
      <w:r w:rsidRPr="000E66EF">
        <w:rPr>
          <w:rFonts w:ascii="Simplified Arabic" w:cs="Arabic Transparent" w:hint="cs"/>
          <w:sz w:val="28"/>
          <w:szCs w:val="28"/>
          <w:rtl/>
        </w:rPr>
        <w:t>على</w:t>
      </w:r>
      <w:r w:rsidRPr="000E66EF">
        <w:rPr>
          <w:rFonts w:ascii="Simplified Arabic" w:cs="Arabic Transparent"/>
          <w:sz w:val="28"/>
          <w:szCs w:val="28"/>
        </w:rPr>
        <w:t xml:space="preserve"> </w:t>
      </w:r>
      <w:r w:rsidRPr="000E66EF">
        <w:rPr>
          <w:rFonts w:ascii="Simplified Arabic" w:cs="Arabic Transparent" w:hint="cs"/>
          <w:sz w:val="28"/>
          <w:szCs w:val="28"/>
          <w:rtl/>
        </w:rPr>
        <w:t>إدارة</w:t>
      </w:r>
      <w:r w:rsidRPr="000E66EF">
        <w:rPr>
          <w:rFonts w:ascii="Simplified Arabic" w:cs="Arabic Transparent"/>
          <w:sz w:val="28"/>
          <w:szCs w:val="28"/>
        </w:rPr>
        <w:t xml:space="preserve"> </w:t>
      </w:r>
      <w:r w:rsidRPr="000E66EF">
        <w:rPr>
          <w:rFonts w:ascii="Simplified Arabic" w:cs="Arabic Transparent" w:hint="cs"/>
          <w:sz w:val="28"/>
          <w:szCs w:val="28"/>
          <w:rtl/>
        </w:rPr>
        <w:t>المراجعة</w:t>
      </w:r>
      <w:r w:rsidRPr="000E66EF">
        <w:rPr>
          <w:rFonts w:ascii="Simplified Arabic" w:cs="Arabic Transparent"/>
          <w:sz w:val="28"/>
          <w:szCs w:val="28"/>
        </w:rPr>
        <w:t xml:space="preserve"> </w:t>
      </w:r>
      <w:r w:rsidRPr="000E66EF">
        <w:rPr>
          <w:rFonts w:ascii="Simplified Arabic" w:cs="Arabic Transparent" w:hint="cs"/>
          <w:sz w:val="28"/>
          <w:szCs w:val="28"/>
          <w:rtl/>
        </w:rPr>
        <w:t>الداخلية</w:t>
      </w:r>
      <w:r w:rsidRPr="000E66EF">
        <w:rPr>
          <w:rFonts w:ascii="Simplified Arabic" w:cs="Arabic Transparent"/>
          <w:sz w:val="28"/>
          <w:szCs w:val="28"/>
        </w:rPr>
        <w:t xml:space="preserve"> </w:t>
      </w:r>
      <w:r w:rsidRPr="000E66EF">
        <w:rPr>
          <w:rFonts w:ascii="Simplified Arabic" w:cs="Arabic Transparent" w:hint="cs"/>
          <w:sz w:val="28"/>
          <w:szCs w:val="28"/>
          <w:rtl/>
        </w:rPr>
        <w:t>من</w:t>
      </w:r>
      <w:r w:rsidRPr="000E66EF">
        <w:rPr>
          <w:rFonts w:ascii="Simplified Arabic" w:cs="Arabic Transparent"/>
          <w:sz w:val="28"/>
          <w:szCs w:val="28"/>
        </w:rPr>
        <w:t xml:space="preserve"> </w:t>
      </w:r>
      <w:r w:rsidRPr="000E66EF">
        <w:rPr>
          <w:rFonts w:ascii="Simplified Arabic" w:cs="Arabic Transparent" w:hint="cs"/>
          <w:sz w:val="28"/>
          <w:szCs w:val="28"/>
          <w:rtl/>
        </w:rPr>
        <w:t>مديري</w:t>
      </w:r>
      <w:r w:rsidRPr="000E66EF">
        <w:rPr>
          <w:rFonts w:ascii="Simplified Arabic" w:cs="Arabic Transparent"/>
          <w:sz w:val="28"/>
          <w:szCs w:val="28"/>
        </w:rPr>
        <w:t xml:space="preserve"> </w:t>
      </w:r>
      <w:r w:rsidR="00A94339">
        <w:rPr>
          <w:rFonts w:ascii="Simplified Arabic" w:cs="Arabic Transparent" w:hint="cs"/>
          <w:sz w:val="28"/>
          <w:szCs w:val="28"/>
          <w:rtl/>
        </w:rPr>
        <w:t xml:space="preserve">الشركات </w:t>
      </w:r>
      <w:r w:rsidRPr="000E66EF">
        <w:rPr>
          <w:rFonts w:ascii="Simplified Arabic" w:cs="Arabic Transparent" w:hint="cs"/>
          <w:sz w:val="28"/>
          <w:szCs w:val="28"/>
          <w:rtl/>
        </w:rPr>
        <w:t>لمطالبتهم</w:t>
      </w:r>
      <w:r w:rsidR="000E66EF">
        <w:rPr>
          <w:rFonts w:ascii="Simplified Arabic" w:cs="Arabic Transparent"/>
          <w:sz w:val="28"/>
          <w:szCs w:val="28"/>
        </w:rPr>
        <w:t xml:space="preserve"> </w:t>
      </w:r>
      <w:r w:rsidRPr="000E66EF">
        <w:rPr>
          <w:rFonts w:ascii="Simplified Arabic" w:cs="Arabic Transparent" w:hint="cs"/>
          <w:sz w:val="28"/>
          <w:szCs w:val="28"/>
          <w:rtl/>
        </w:rPr>
        <w:t>بمدى</w:t>
      </w:r>
      <w:r w:rsidRPr="000E66EF">
        <w:rPr>
          <w:rFonts w:ascii="Simplified Arabic" w:cs="Arabic Transparent"/>
          <w:sz w:val="28"/>
          <w:szCs w:val="28"/>
        </w:rPr>
        <w:t xml:space="preserve"> </w:t>
      </w:r>
      <w:r w:rsidRPr="000E66EF">
        <w:rPr>
          <w:rFonts w:ascii="Simplified Arabic" w:cs="Arabic Transparent" w:hint="cs"/>
          <w:sz w:val="28"/>
          <w:szCs w:val="28"/>
          <w:rtl/>
        </w:rPr>
        <w:t>واسع</w:t>
      </w:r>
      <w:r w:rsidRPr="000E66EF">
        <w:rPr>
          <w:rFonts w:ascii="Simplified Arabic" w:cs="Arabic Transparent"/>
          <w:sz w:val="28"/>
          <w:szCs w:val="28"/>
        </w:rPr>
        <w:t xml:space="preserve"> </w:t>
      </w:r>
      <w:r w:rsidRPr="000E66EF">
        <w:rPr>
          <w:rFonts w:ascii="Simplified Arabic" w:cs="Arabic Transparent" w:hint="cs"/>
          <w:sz w:val="28"/>
          <w:szCs w:val="28"/>
          <w:rtl/>
        </w:rPr>
        <w:t>من</w:t>
      </w:r>
      <w:r w:rsidRPr="000E66EF">
        <w:rPr>
          <w:rFonts w:ascii="Simplified Arabic" w:cs="Arabic Transparent"/>
          <w:sz w:val="28"/>
          <w:szCs w:val="28"/>
        </w:rPr>
        <w:t xml:space="preserve"> </w:t>
      </w:r>
      <w:r w:rsidRPr="000E66EF">
        <w:rPr>
          <w:rFonts w:ascii="Simplified Arabic" w:cs="Arabic Transparent" w:hint="cs"/>
          <w:sz w:val="28"/>
          <w:szCs w:val="28"/>
          <w:rtl/>
        </w:rPr>
        <w:t>الخدمات</w:t>
      </w:r>
      <w:r w:rsidRPr="000E66EF">
        <w:rPr>
          <w:rFonts w:ascii="Simplified Arabic" w:cs="Arabic Transparent"/>
          <w:sz w:val="28"/>
          <w:szCs w:val="28"/>
        </w:rPr>
        <w:t xml:space="preserve"> </w:t>
      </w:r>
      <w:r w:rsidRPr="000E66EF">
        <w:rPr>
          <w:rFonts w:ascii="Simplified Arabic" w:cs="Arabic Transparent" w:hint="cs"/>
          <w:sz w:val="28"/>
          <w:szCs w:val="28"/>
          <w:rtl/>
        </w:rPr>
        <w:t>ولتزايد</w:t>
      </w:r>
      <w:r w:rsidRPr="000E66EF">
        <w:rPr>
          <w:rFonts w:ascii="Simplified Arabic" w:cs="Arabic Transparent"/>
          <w:sz w:val="28"/>
          <w:szCs w:val="28"/>
        </w:rPr>
        <w:t xml:space="preserve"> </w:t>
      </w:r>
      <w:r w:rsidRPr="000E66EF">
        <w:rPr>
          <w:rFonts w:ascii="Simplified Arabic" w:cs="Arabic Transparent" w:hint="cs"/>
          <w:sz w:val="28"/>
          <w:szCs w:val="28"/>
          <w:rtl/>
        </w:rPr>
        <w:t>منافسة</w:t>
      </w:r>
      <w:r w:rsidRPr="000E66EF">
        <w:rPr>
          <w:rFonts w:ascii="Simplified Arabic" w:cs="Arabic Transparent"/>
          <w:sz w:val="28"/>
          <w:szCs w:val="28"/>
        </w:rPr>
        <w:t xml:space="preserve"> </w:t>
      </w:r>
      <w:r w:rsidRPr="000E66EF">
        <w:rPr>
          <w:rFonts w:ascii="Simplified Arabic" w:cs="Arabic Transparent" w:hint="cs"/>
          <w:sz w:val="28"/>
          <w:szCs w:val="28"/>
          <w:rtl/>
        </w:rPr>
        <w:t>مكاتب</w:t>
      </w:r>
      <w:r w:rsidRPr="000E66EF">
        <w:rPr>
          <w:rFonts w:ascii="Simplified Arabic" w:cs="Arabic Transparent"/>
          <w:sz w:val="28"/>
          <w:szCs w:val="28"/>
        </w:rPr>
        <w:t xml:space="preserve"> </w:t>
      </w:r>
      <w:r w:rsidRPr="000E66EF">
        <w:rPr>
          <w:rFonts w:ascii="Simplified Arabic" w:cs="Arabic Transparent" w:hint="cs"/>
          <w:sz w:val="28"/>
          <w:szCs w:val="28"/>
          <w:rtl/>
        </w:rPr>
        <w:t>المحاسبة</w:t>
      </w:r>
      <w:r w:rsidRPr="000E66EF">
        <w:rPr>
          <w:rFonts w:ascii="Simplified Arabic" w:cs="Arabic Transparent"/>
          <w:sz w:val="28"/>
          <w:szCs w:val="28"/>
        </w:rPr>
        <w:t xml:space="preserve"> </w:t>
      </w:r>
      <w:r w:rsidRPr="000E66EF">
        <w:rPr>
          <w:rFonts w:ascii="Simplified Arabic" w:cs="Arabic Transparent" w:hint="cs"/>
          <w:sz w:val="28"/>
          <w:szCs w:val="28"/>
          <w:rtl/>
        </w:rPr>
        <w:t>والمراجعة</w:t>
      </w:r>
      <w:r w:rsidRPr="000E66EF">
        <w:rPr>
          <w:rFonts w:ascii="Simplified Arabic" w:cs="Arabic Transparent"/>
          <w:sz w:val="28"/>
          <w:szCs w:val="28"/>
        </w:rPr>
        <w:t xml:space="preserve"> </w:t>
      </w:r>
      <w:r w:rsidRPr="000E66EF">
        <w:rPr>
          <w:rFonts w:ascii="Simplified Arabic" w:cs="Arabic Transparent" w:hint="cs"/>
          <w:sz w:val="28"/>
          <w:szCs w:val="28"/>
          <w:rtl/>
        </w:rPr>
        <w:t>وغيرهم</w:t>
      </w:r>
      <w:r w:rsidRPr="000E66EF">
        <w:rPr>
          <w:rFonts w:ascii="Simplified Arabic" w:cs="Arabic Transparent"/>
          <w:sz w:val="28"/>
          <w:szCs w:val="28"/>
        </w:rPr>
        <w:t xml:space="preserve"> </w:t>
      </w:r>
      <w:r w:rsidRPr="000E66EF">
        <w:rPr>
          <w:rFonts w:ascii="Simplified Arabic" w:cs="Arabic Transparent" w:hint="cs"/>
          <w:sz w:val="28"/>
          <w:szCs w:val="28"/>
          <w:rtl/>
        </w:rPr>
        <w:t>وأخذًا</w:t>
      </w:r>
      <w:r w:rsidRPr="000E66EF">
        <w:rPr>
          <w:rFonts w:ascii="Simplified Arabic" w:cs="Arabic Transparent"/>
          <w:sz w:val="28"/>
          <w:szCs w:val="28"/>
        </w:rPr>
        <w:t xml:space="preserve"> </w:t>
      </w:r>
      <w:r w:rsidRPr="000E66EF">
        <w:rPr>
          <w:rFonts w:ascii="Simplified Arabic" w:cs="Arabic Transparent" w:hint="cs"/>
          <w:sz w:val="28"/>
          <w:szCs w:val="28"/>
          <w:rtl/>
        </w:rPr>
        <w:t>في</w:t>
      </w:r>
      <w:r w:rsidR="000E66EF">
        <w:rPr>
          <w:rFonts w:ascii="Simplified Arabic" w:cs="Arabic Transparent"/>
          <w:sz w:val="28"/>
          <w:szCs w:val="28"/>
        </w:rPr>
        <w:t xml:space="preserve"> </w:t>
      </w:r>
      <w:r w:rsidRPr="000E66EF">
        <w:rPr>
          <w:rFonts w:ascii="Simplified Arabic" w:cs="Arabic Transparent" w:hint="cs"/>
          <w:sz w:val="28"/>
          <w:szCs w:val="28"/>
          <w:rtl/>
        </w:rPr>
        <w:t>الاعتبار</w:t>
      </w:r>
      <w:r w:rsidRPr="000E66EF">
        <w:rPr>
          <w:rFonts w:ascii="Simplified Arabic" w:cs="Arabic Transparent"/>
          <w:sz w:val="28"/>
          <w:szCs w:val="28"/>
        </w:rPr>
        <w:t xml:space="preserve"> </w:t>
      </w:r>
      <w:r w:rsidRPr="000E66EF">
        <w:rPr>
          <w:rFonts w:ascii="Simplified Arabic" w:cs="Arabic Transparent" w:hint="cs"/>
          <w:sz w:val="28"/>
          <w:szCs w:val="28"/>
          <w:rtl/>
        </w:rPr>
        <w:t>الواقع</w:t>
      </w:r>
      <w:r w:rsidRPr="000E66EF">
        <w:rPr>
          <w:rFonts w:ascii="Simplified Arabic" w:cs="Arabic Transparent"/>
          <w:sz w:val="28"/>
          <w:szCs w:val="28"/>
        </w:rPr>
        <w:t xml:space="preserve"> </w:t>
      </w:r>
      <w:r w:rsidRPr="000E66EF">
        <w:rPr>
          <w:rFonts w:ascii="Simplified Arabic" w:cs="Arabic Transparent" w:hint="cs"/>
          <w:sz w:val="28"/>
          <w:szCs w:val="28"/>
          <w:rtl/>
        </w:rPr>
        <w:t>العملي</w:t>
      </w:r>
      <w:r w:rsidRPr="000E66EF">
        <w:rPr>
          <w:rFonts w:ascii="Simplified Arabic" w:cs="Arabic Transparent"/>
          <w:sz w:val="28"/>
          <w:szCs w:val="28"/>
        </w:rPr>
        <w:t xml:space="preserve"> </w:t>
      </w:r>
      <w:r w:rsidRPr="000E66EF">
        <w:rPr>
          <w:rFonts w:ascii="Simplified Arabic" w:cs="Arabic Transparent" w:hint="cs"/>
          <w:sz w:val="28"/>
          <w:szCs w:val="28"/>
          <w:rtl/>
        </w:rPr>
        <w:t>المرتبط</w:t>
      </w:r>
      <w:r w:rsidRPr="000E66EF">
        <w:rPr>
          <w:rFonts w:ascii="Simplified Arabic" w:cs="Arabic Transparent"/>
          <w:sz w:val="28"/>
          <w:szCs w:val="28"/>
        </w:rPr>
        <w:t xml:space="preserve"> </w:t>
      </w:r>
      <w:r w:rsidRPr="000E66EF">
        <w:rPr>
          <w:rFonts w:ascii="Simplified Arabic" w:cs="Arabic Transparent" w:hint="cs"/>
          <w:sz w:val="28"/>
          <w:szCs w:val="28"/>
          <w:rtl/>
        </w:rPr>
        <w:t>بإدخال</w:t>
      </w:r>
      <w:r w:rsidRPr="000E66EF">
        <w:rPr>
          <w:rFonts w:ascii="Simplified Arabic" w:cs="Arabic Transparent"/>
          <w:sz w:val="28"/>
          <w:szCs w:val="28"/>
        </w:rPr>
        <w:t xml:space="preserve"> </w:t>
      </w:r>
      <w:r w:rsidRPr="000E66EF">
        <w:rPr>
          <w:rFonts w:ascii="Simplified Arabic" w:cs="Arabic Transparent" w:hint="cs"/>
          <w:sz w:val="28"/>
          <w:szCs w:val="28"/>
          <w:rtl/>
        </w:rPr>
        <w:t>مفهوم</w:t>
      </w:r>
      <w:r w:rsidRPr="000E66EF">
        <w:rPr>
          <w:rFonts w:ascii="Simplified Arabic" w:cs="Arabic Transparent"/>
          <w:sz w:val="28"/>
          <w:szCs w:val="28"/>
        </w:rPr>
        <w:t xml:space="preserve"> </w:t>
      </w:r>
      <w:r w:rsidRPr="000E66EF">
        <w:rPr>
          <w:rFonts w:ascii="Simplified Arabic" w:cs="Arabic Transparent" w:hint="cs"/>
          <w:sz w:val="28"/>
          <w:szCs w:val="28"/>
          <w:rtl/>
        </w:rPr>
        <w:t>الجودة</w:t>
      </w:r>
      <w:r w:rsidRPr="000E66EF">
        <w:rPr>
          <w:rFonts w:ascii="Simplified Arabic" w:cs="Arabic Transparent"/>
          <w:sz w:val="28"/>
          <w:szCs w:val="28"/>
        </w:rPr>
        <w:t xml:space="preserve"> </w:t>
      </w:r>
      <w:r w:rsidRPr="000E66EF">
        <w:rPr>
          <w:rFonts w:ascii="Simplified Arabic" w:cs="Arabic Transparent" w:hint="cs"/>
          <w:sz w:val="28"/>
          <w:szCs w:val="28"/>
          <w:rtl/>
        </w:rPr>
        <w:t>الشاملة</w:t>
      </w:r>
      <w:r w:rsidRPr="000E66EF">
        <w:rPr>
          <w:rFonts w:ascii="Simplified Arabic" w:cs="Arabic Transparent"/>
          <w:sz w:val="28"/>
          <w:szCs w:val="28"/>
        </w:rPr>
        <w:t xml:space="preserve"> </w:t>
      </w:r>
      <w:r w:rsidRPr="000E66EF">
        <w:rPr>
          <w:rFonts w:ascii="Simplified Arabic" w:cs="Arabic Transparent" w:hint="cs"/>
          <w:sz w:val="28"/>
          <w:szCs w:val="28"/>
          <w:rtl/>
        </w:rPr>
        <w:t>مع</w:t>
      </w:r>
      <w:r w:rsidRPr="000E66EF">
        <w:rPr>
          <w:rFonts w:ascii="Simplified Arabic" w:cs="Arabic Transparent"/>
          <w:sz w:val="28"/>
          <w:szCs w:val="28"/>
        </w:rPr>
        <w:t xml:space="preserve"> </w:t>
      </w:r>
      <w:r w:rsidRPr="000E66EF">
        <w:rPr>
          <w:rFonts w:ascii="Simplified Arabic" w:cs="Arabic Transparent" w:hint="cs"/>
          <w:sz w:val="28"/>
          <w:szCs w:val="28"/>
          <w:rtl/>
        </w:rPr>
        <w:t>الأيزو</w:t>
      </w:r>
      <w:r w:rsidRPr="000E66EF">
        <w:rPr>
          <w:rFonts w:ascii="Simplified Arabic" w:cs="Arabic Transparent"/>
          <w:sz w:val="28"/>
          <w:szCs w:val="28"/>
        </w:rPr>
        <w:t xml:space="preserve"> </w:t>
      </w:r>
      <w:r w:rsidRPr="000E66EF">
        <w:rPr>
          <w:rFonts w:ascii="Simplified Arabic" w:cs="Arabic Transparent" w:hint="cs"/>
          <w:sz w:val="28"/>
          <w:szCs w:val="28"/>
          <w:rtl/>
        </w:rPr>
        <w:t>فقد</w:t>
      </w:r>
      <w:r w:rsidRPr="000E66EF">
        <w:rPr>
          <w:rFonts w:ascii="Simplified Arabic" w:cs="Arabic Transparent"/>
          <w:sz w:val="28"/>
          <w:szCs w:val="28"/>
        </w:rPr>
        <w:t xml:space="preserve"> </w:t>
      </w:r>
      <w:r w:rsidRPr="000E66EF">
        <w:rPr>
          <w:rFonts w:ascii="Simplified Arabic" w:cs="Arabic Transparent" w:hint="cs"/>
          <w:sz w:val="28"/>
          <w:szCs w:val="28"/>
          <w:rtl/>
        </w:rPr>
        <w:t>ألقى</w:t>
      </w:r>
      <w:r w:rsidRPr="000E66EF">
        <w:rPr>
          <w:rFonts w:ascii="Simplified Arabic" w:cs="Arabic Transparent"/>
          <w:sz w:val="28"/>
          <w:szCs w:val="28"/>
        </w:rPr>
        <w:t xml:space="preserve"> </w:t>
      </w:r>
      <w:r w:rsidRPr="000E66EF">
        <w:rPr>
          <w:rFonts w:ascii="Simplified Arabic" w:cs="Arabic Transparent" w:hint="cs"/>
          <w:sz w:val="28"/>
          <w:szCs w:val="28"/>
          <w:rtl/>
        </w:rPr>
        <w:t>ذلك</w:t>
      </w:r>
      <w:r w:rsidRPr="000E66EF">
        <w:rPr>
          <w:rFonts w:ascii="Simplified Arabic" w:cs="Arabic Transparent"/>
          <w:sz w:val="28"/>
          <w:szCs w:val="28"/>
        </w:rPr>
        <w:t xml:space="preserve"> </w:t>
      </w:r>
      <w:r w:rsidRPr="000E66EF">
        <w:rPr>
          <w:rFonts w:ascii="Simplified Arabic" w:cs="Arabic Transparent" w:hint="cs"/>
          <w:sz w:val="28"/>
          <w:szCs w:val="28"/>
          <w:rtl/>
        </w:rPr>
        <w:t>أعباء</w:t>
      </w:r>
      <w:r w:rsidR="000E66EF">
        <w:rPr>
          <w:rFonts w:ascii="Simplified Arabic" w:cs="Arabic Transparent"/>
          <w:sz w:val="28"/>
          <w:szCs w:val="28"/>
        </w:rPr>
        <w:t xml:space="preserve"> </w:t>
      </w:r>
      <w:r w:rsidRPr="000E66EF">
        <w:rPr>
          <w:rFonts w:ascii="Simplified Arabic" w:cs="Arabic Transparent" w:hint="cs"/>
          <w:sz w:val="28"/>
          <w:szCs w:val="28"/>
          <w:rtl/>
        </w:rPr>
        <w:t>إضافية</w:t>
      </w:r>
      <w:r w:rsidRPr="000E66EF">
        <w:rPr>
          <w:rFonts w:ascii="Simplified Arabic" w:cs="Arabic Transparent"/>
          <w:sz w:val="28"/>
          <w:szCs w:val="28"/>
        </w:rPr>
        <w:t xml:space="preserve"> </w:t>
      </w:r>
      <w:r w:rsidRPr="000E66EF">
        <w:rPr>
          <w:rFonts w:ascii="Simplified Arabic" w:cs="Arabic Transparent" w:hint="cs"/>
          <w:sz w:val="28"/>
          <w:szCs w:val="28"/>
          <w:rtl/>
        </w:rPr>
        <w:t>على</w:t>
      </w:r>
      <w:r w:rsidRPr="000E66EF">
        <w:rPr>
          <w:rFonts w:ascii="Simplified Arabic" w:cs="Arabic Transparent"/>
          <w:sz w:val="28"/>
          <w:szCs w:val="28"/>
        </w:rPr>
        <w:t xml:space="preserve"> </w:t>
      </w:r>
      <w:r w:rsidRPr="000E66EF">
        <w:rPr>
          <w:rFonts w:ascii="Simplified Arabic" w:cs="Arabic Transparent" w:hint="cs"/>
          <w:sz w:val="28"/>
          <w:szCs w:val="28"/>
          <w:rtl/>
        </w:rPr>
        <w:t>المهنة</w:t>
      </w:r>
      <w:r w:rsidRPr="000E66EF">
        <w:rPr>
          <w:rFonts w:ascii="Simplified Arabic" w:cs="Arabic Transparent"/>
          <w:sz w:val="28"/>
          <w:szCs w:val="28"/>
        </w:rPr>
        <w:t xml:space="preserve"> </w:t>
      </w:r>
      <w:r w:rsidRPr="000E66EF">
        <w:rPr>
          <w:rFonts w:ascii="Simplified Arabic" w:cs="Arabic Transparent" w:hint="cs"/>
          <w:sz w:val="28"/>
          <w:szCs w:val="28"/>
          <w:rtl/>
        </w:rPr>
        <w:t>وضرورة</w:t>
      </w:r>
      <w:r w:rsidRPr="000E66EF">
        <w:rPr>
          <w:rFonts w:ascii="Simplified Arabic" w:cs="Arabic Transparent"/>
          <w:sz w:val="28"/>
          <w:szCs w:val="28"/>
        </w:rPr>
        <w:t xml:space="preserve"> </w:t>
      </w:r>
      <w:r w:rsidRPr="000E66EF">
        <w:rPr>
          <w:rFonts w:ascii="Simplified Arabic" w:cs="Arabic Transparent" w:hint="cs"/>
          <w:sz w:val="28"/>
          <w:szCs w:val="28"/>
          <w:rtl/>
        </w:rPr>
        <w:t>القيام</w:t>
      </w:r>
      <w:r w:rsidRPr="000E66EF">
        <w:rPr>
          <w:rFonts w:ascii="Simplified Arabic" w:cs="Arabic Transparent"/>
          <w:sz w:val="28"/>
          <w:szCs w:val="28"/>
        </w:rPr>
        <w:t xml:space="preserve"> </w:t>
      </w:r>
      <w:r w:rsidRPr="000E66EF">
        <w:rPr>
          <w:rFonts w:ascii="Simplified Arabic" w:cs="Arabic Transparent" w:hint="cs"/>
          <w:sz w:val="28"/>
          <w:szCs w:val="28"/>
          <w:rtl/>
        </w:rPr>
        <w:t>بتطوير</w:t>
      </w:r>
      <w:r w:rsidRPr="000E66EF">
        <w:rPr>
          <w:rFonts w:ascii="Simplified Arabic" w:cs="Arabic Transparent"/>
          <w:sz w:val="28"/>
          <w:szCs w:val="28"/>
        </w:rPr>
        <w:t xml:space="preserve"> </w:t>
      </w:r>
      <w:r w:rsidRPr="000E66EF">
        <w:rPr>
          <w:rFonts w:ascii="Simplified Arabic" w:cs="Arabic Transparent" w:hint="cs"/>
          <w:sz w:val="28"/>
          <w:szCs w:val="28"/>
          <w:rtl/>
        </w:rPr>
        <w:t>أدائها،</w:t>
      </w:r>
      <w:r w:rsidRPr="000E66EF">
        <w:rPr>
          <w:rFonts w:ascii="Simplified Arabic" w:cs="Arabic Transparent"/>
          <w:sz w:val="28"/>
          <w:szCs w:val="28"/>
        </w:rPr>
        <w:t xml:space="preserve"> </w:t>
      </w:r>
      <w:r w:rsidRPr="000E66EF">
        <w:rPr>
          <w:rFonts w:ascii="Simplified Arabic" w:cs="Arabic Transparent" w:hint="cs"/>
          <w:sz w:val="28"/>
          <w:szCs w:val="28"/>
          <w:rtl/>
        </w:rPr>
        <w:t>فأصدر</w:t>
      </w:r>
      <w:r w:rsidRPr="000E66EF">
        <w:rPr>
          <w:rFonts w:ascii="Simplified Arabic" w:cs="Arabic Transparent"/>
          <w:sz w:val="28"/>
          <w:szCs w:val="28"/>
        </w:rPr>
        <w:t xml:space="preserve"> </w:t>
      </w:r>
      <w:r w:rsidRPr="000E66EF">
        <w:rPr>
          <w:rFonts w:ascii="Simplified Arabic" w:cs="Arabic Transparent" w:hint="cs"/>
          <w:sz w:val="28"/>
          <w:szCs w:val="28"/>
          <w:rtl/>
        </w:rPr>
        <w:t>معهد</w:t>
      </w:r>
      <w:r w:rsidRPr="000E66EF">
        <w:rPr>
          <w:rFonts w:ascii="Simplified Arabic" w:cs="Arabic Transparent"/>
          <w:sz w:val="28"/>
          <w:szCs w:val="28"/>
        </w:rPr>
        <w:t xml:space="preserve"> </w:t>
      </w:r>
      <w:r w:rsidRPr="000E66EF">
        <w:rPr>
          <w:rFonts w:ascii="Simplified Arabic" w:cs="Arabic Transparent" w:hint="cs"/>
          <w:sz w:val="28"/>
          <w:szCs w:val="28"/>
          <w:rtl/>
        </w:rPr>
        <w:t>المراجعة</w:t>
      </w:r>
      <w:r w:rsidRPr="000E66EF">
        <w:rPr>
          <w:rFonts w:ascii="Simplified Arabic" w:cs="Arabic Transparent"/>
          <w:sz w:val="28"/>
          <w:szCs w:val="28"/>
        </w:rPr>
        <w:t xml:space="preserve"> </w:t>
      </w:r>
      <w:r w:rsidRPr="000E66EF">
        <w:rPr>
          <w:rFonts w:ascii="Simplified Arabic" w:cs="Arabic Transparent" w:hint="cs"/>
          <w:sz w:val="28"/>
          <w:szCs w:val="28"/>
          <w:rtl/>
        </w:rPr>
        <w:t>الداخلية</w:t>
      </w:r>
      <w:r w:rsidRPr="000E66EF">
        <w:rPr>
          <w:rFonts w:ascii="Simplified Arabic" w:cs="Arabic Transparent"/>
          <w:sz w:val="28"/>
          <w:szCs w:val="28"/>
        </w:rPr>
        <w:t xml:space="preserve"> </w:t>
      </w:r>
      <w:r w:rsidRPr="000E66EF">
        <w:rPr>
          <w:rFonts w:ascii="Simplified Arabic" w:cs="Arabic Transparent" w:hint="cs"/>
          <w:sz w:val="28"/>
          <w:szCs w:val="28"/>
          <w:rtl/>
        </w:rPr>
        <w:t>بانجلترا</w:t>
      </w:r>
      <w:r w:rsidR="000E66EF">
        <w:rPr>
          <w:rFonts w:ascii="Simplified Arabic" w:cs="Arabic Transparent"/>
          <w:sz w:val="28"/>
          <w:szCs w:val="28"/>
        </w:rPr>
        <w:t xml:space="preserve"> </w:t>
      </w:r>
      <w:r w:rsidRPr="000E66EF">
        <w:rPr>
          <w:rFonts w:ascii="Simplified Arabic" w:cs="Arabic Transparent" w:hint="cs"/>
          <w:sz w:val="28"/>
          <w:szCs w:val="28"/>
          <w:rtl/>
        </w:rPr>
        <w:t>وويلز</w:t>
      </w:r>
      <w:r w:rsidRPr="000E66EF">
        <w:rPr>
          <w:rFonts w:ascii="Simplified Arabic" w:cs="Arabic Transparent"/>
          <w:sz w:val="28"/>
          <w:szCs w:val="28"/>
        </w:rPr>
        <w:t xml:space="preserve"> </w:t>
      </w:r>
      <w:r w:rsidRPr="000E66EF">
        <w:rPr>
          <w:rFonts w:ascii="Simplified Arabic" w:cs="Arabic Transparent" w:hint="cs"/>
          <w:sz w:val="28"/>
          <w:szCs w:val="28"/>
          <w:rtl/>
        </w:rPr>
        <w:t>في</w:t>
      </w:r>
      <w:r w:rsidRPr="000E66EF">
        <w:rPr>
          <w:rFonts w:ascii="Simplified Arabic" w:cs="Arabic Transparent"/>
          <w:sz w:val="28"/>
          <w:szCs w:val="28"/>
        </w:rPr>
        <w:t xml:space="preserve"> </w:t>
      </w:r>
      <w:r w:rsidRPr="00612B05">
        <w:rPr>
          <w:rFonts w:asciiTheme="majorBidi" w:hAnsiTheme="majorBidi" w:cstheme="majorBidi"/>
          <w:sz w:val="28"/>
          <w:szCs w:val="28"/>
        </w:rPr>
        <w:t>(</w:t>
      </w:r>
      <w:r w:rsidR="00210894" w:rsidRPr="00612B05">
        <w:rPr>
          <w:rFonts w:asciiTheme="majorBidi" w:hAnsiTheme="majorBidi" w:cstheme="majorBidi"/>
          <w:sz w:val="28"/>
          <w:szCs w:val="28"/>
        </w:rPr>
        <w:t>1999)</w:t>
      </w:r>
      <w:r w:rsidR="00210894" w:rsidRPr="000E66EF">
        <w:rPr>
          <w:rFonts w:ascii="Simplified Arabic" w:cs="Arabic Transparent"/>
          <w:sz w:val="28"/>
          <w:szCs w:val="28"/>
        </w:rPr>
        <w:t xml:space="preserve"> </w:t>
      </w:r>
      <w:r w:rsidR="00361F2F">
        <w:rPr>
          <w:rFonts w:ascii="Simplified Arabic" w:cs="Arabic Transparent" w:hint="cs"/>
          <w:sz w:val="28"/>
          <w:szCs w:val="28"/>
          <w:rtl/>
        </w:rPr>
        <w:t>جوان</w:t>
      </w:r>
      <w:r w:rsidR="007768E4">
        <w:rPr>
          <w:rFonts w:ascii="Simplified Arabic" w:cs="Arabic Transparent" w:hint="cs"/>
          <w:sz w:val="28"/>
          <w:szCs w:val="28"/>
          <w:rtl/>
        </w:rPr>
        <w:t xml:space="preserve"> </w:t>
      </w:r>
      <w:r w:rsidRPr="000E66EF">
        <w:rPr>
          <w:rFonts w:ascii="Simplified Arabic" w:cs="Arabic Transparent" w:hint="cs"/>
          <w:sz w:val="28"/>
          <w:szCs w:val="28"/>
          <w:rtl/>
        </w:rPr>
        <w:t>تعريفًا</w:t>
      </w:r>
      <w:r w:rsidRPr="000E66EF">
        <w:rPr>
          <w:rFonts w:ascii="Simplified Arabic" w:cs="Arabic Transparent"/>
          <w:sz w:val="28"/>
          <w:szCs w:val="28"/>
        </w:rPr>
        <w:t xml:space="preserve"> </w:t>
      </w:r>
      <w:r w:rsidRPr="000E66EF">
        <w:rPr>
          <w:rFonts w:ascii="Simplified Arabic" w:cs="Arabic Transparent" w:hint="cs"/>
          <w:sz w:val="28"/>
          <w:szCs w:val="28"/>
          <w:rtl/>
        </w:rPr>
        <w:t>جديدًا</w:t>
      </w:r>
      <w:r w:rsidRPr="000E66EF">
        <w:rPr>
          <w:rFonts w:ascii="Simplified Arabic" w:cs="Arabic Transparent"/>
          <w:sz w:val="28"/>
          <w:szCs w:val="28"/>
        </w:rPr>
        <w:t xml:space="preserve"> </w:t>
      </w:r>
      <w:r w:rsidRPr="000E66EF">
        <w:rPr>
          <w:rFonts w:ascii="Simplified Arabic" w:cs="Arabic Transparent" w:hint="cs"/>
          <w:sz w:val="28"/>
          <w:szCs w:val="28"/>
          <w:rtl/>
        </w:rPr>
        <w:t>للمراجعة</w:t>
      </w:r>
      <w:r w:rsidRPr="000E66EF">
        <w:rPr>
          <w:rFonts w:ascii="Simplified Arabic" w:cs="Arabic Transparent"/>
          <w:sz w:val="28"/>
          <w:szCs w:val="28"/>
        </w:rPr>
        <w:t xml:space="preserve"> </w:t>
      </w:r>
      <w:r w:rsidRPr="000E66EF">
        <w:rPr>
          <w:rFonts w:ascii="Simplified Arabic" w:cs="Arabic Transparent" w:hint="cs"/>
          <w:sz w:val="28"/>
          <w:szCs w:val="28"/>
          <w:rtl/>
        </w:rPr>
        <w:t>الداخلية</w:t>
      </w:r>
      <w:r w:rsidRPr="000E66EF">
        <w:rPr>
          <w:rFonts w:ascii="Simplified Arabic" w:cs="Arabic Transparent"/>
          <w:sz w:val="28"/>
          <w:szCs w:val="28"/>
        </w:rPr>
        <w:t xml:space="preserve"> </w:t>
      </w:r>
      <w:r w:rsidRPr="000E66EF">
        <w:rPr>
          <w:rFonts w:ascii="Simplified Arabic" w:cs="Arabic Transparent" w:hint="cs"/>
          <w:sz w:val="28"/>
          <w:szCs w:val="28"/>
          <w:rtl/>
        </w:rPr>
        <w:t>جاء</w:t>
      </w:r>
      <w:r w:rsidRPr="000E66EF">
        <w:rPr>
          <w:rFonts w:ascii="Simplified Arabic" w:cs="Arabic Transparent"/>
          <w:sz w:val="28"/>
          <w:szCs w:val="28"/>
        </w:rPr>
        <w:t xml:space="preserve"> </w:t>
      </w:r>
      <w:r w:rsidRPr="000E66EF">
        <w:rPr>
          <w:rFonts w:ascii="Simplified Arabic" w:cs="Arabic Transparent" w:hint="cs"/>
          <w:sz w:val="28"/>
          <w:szCs w:val="28"/>
          <w:rtl/>
        </w:rPr>
        <w:t>فيه</w:t>
      </w:r>
      <w:r w:rsidR="001E10C6">
        <w:rPr>
          <w:rFonts w:ascii="Simplified Arabic" w:cs="Arabic Transparent" w:hint="cs"/>
          <w:sz w:val="28"/>
          <w:szCs w:val="28"/>
          <w:rtl/>
        </w:rPr>
        <w:t xml:space="preserve"> </w:t>
      </w:r>
      <w:r w:rsidRPr="000E66EF">
        <w:rPr>
          <w:rFonts w:ascii="Simplified Arabic" w:cs="Arabic Transparent"/>
          <w:sz w:val="28"/>
          <w:szCs w:val="28"/>
        </w:rPr>
        <w:t>:</w:t>
      </w:r>
    </w:p>
    <w:p w:rsidR="00123C8A" w:rsidRDefault="00A01048" w:rsidP="004E7897">
      <w:pPr>
        <w:autoSpaceDE w:val="0"/>
        <w:autoSpaceDN w:val="0"/>
        <w:bidi/>
        <w:adjustRightInd w:val="0"/>
        <w:spacing w:after="0" w:line="240" w:lineRule="auto"/>
        <w:ind w:firstLine="851"/>
        <w:jc w:val="both"/>
        <w:rPr>
          <w:rFonts w:ascii="Simplified Arabic" w:cs="Arabic Transparent"/>
          <w:b/>
          <w:bCs/>
          <w:sz w:val="28"/>
          <w:szCs w:val="28"/>
          <w:rtl/>
        </w:rPr>
      </w:pPr>
      <w:r w:rsidRPr="00420DA7">
        <w:rPr>
          <w:rFonts w:ascii="Simplified Arabic" w:cs="Arabic Transparent" w:hint="cs"/>
          <w:sz w:val="28"/>
          <w:szCs w:val="28"/>
          <w:rtl/>
        </w:rPr>
        <w:t>المراجعة</w:t>
      </w:r>
      <w:r w:rsidRPr="00420DA7">
        <w:rPr>
          <w:rFonts w:ascii="Simplified Arabic" w:cs="Arabic Transparent"/>
          <w:sz w:val="28"/>
          <w:szCs w:val="28"/>
        </w:rPr>
        <w:t xml:space="preserve"> </w:t>
      </w:r>
      <w:r w:rsidRPr="00420DA7">
        <w:rPr>
          <w:rFonts w:ascii="Simplified Arabic" w:cs="Arabic Transparent" w:hint="cs"/>
          <w:sz w:val="28"/>
          <w:szCs w:val="28"/>
          <w:rtl/>
        </w:rPr>
        <w:t>الداخلية</w:t>
      </w:r>
      <w:r w:rsidRPr="00420DA7">
        <w:rPr>
          <w:rFonts w:ascii="Simplified Arabic" w:cs="Arabic Transparent"/>
          <w:sz w:val="28"/>
          <w:szCs w:val="28"/>
        </w:rPr>
        <w:t xml:space="preserve"> </w:t>
      </w:r>
      <w:r w:rsidRPr="00420DA7">
        <w:rPr>
          <w:rFonts w:ascii="Simplified Arabic" w:cs="Arabic Transparent" w:hint="cs"/>
          <w:sz w:val="28"/>
          <w:szCs w:val="28"/>
          <w:rtl/>
        </w:rPr>
        <w:t>هي</w:t>
      </w:r>
      <w:r w:rsidRPr="00420DA7">
        <w:rPr>
          <w:rFonts w:ascii="Simplified Arabic" w:cs="Arabic Transparent"/>
          <w:sz w:val="28"/>
          <w:szCs w:val="28"/>
        </w:rPr>
        <w:t xml:space="preserve"> </w:t>
      </w:r>
      <w:r w:rsidRPr="00420DA7">
        <w:rPr>
          <w:rFonts w:ascii="Simplified Arabic" w:cs="Arabic Transparent" w:hint="cs"/>
          <w:sz w:val="28"/>
          <w:szCs w:val="28"/>
          <w:rtl/>
        </w:rPr>
        <w:t>نشاط</w:t>
      </w:r>
      <w:r w:rsidRPr="00420DA7">
        <w:rPr>
          <w:rFonts w:ascii="Simplified Arabic" w:cs="Arabic Transparent"/>
          <w:sz w:val="28"/>
          <w:szCs w:val="28"/>
        </w:rPr>
        <w:t xml:space="preserve"> </w:t>
      </w:r>
      <w:r w:rsidRPr="00420DA7">
        <w:rPr>
          <w:rFonts w:ascii="Simplified Arabic" w:cs="Arabic Transparent" w:hint="cs"/>
          <w:sz w:val="28"/>
          <w:szCs w:val="28"/>
          <w:rtl/>
        </w:rPr>
        <w:t>توكيدي</w:t>
      </w:r>
      <w:r w:rsidRPr="00420DA7">
        <w:rPr>
          <w:rFonts w:ascii="Simplified Arabic" w:cs="Arabic Transparent"/>
          <w:sz w:val="28"/>
          <w:szCs w:val="28"/>
        </w:rPr>
        <w:t xml:space="preserve"> </w:t>
      </w:r>
      <w:r w:rsidRPr="00420DA7">
        <w:rPr>
          <w:rFonts w:ascii="Simplified Arabic" w:cs="Arabic Transparent" w:hint="cs"/>
          <w:sz w:val="28"/>
          <w:szCs w:val="28"/>
          <w:rtl/>
        </w:rPr>
        <w:t>واستشاري</w:t>
      </w:r>
      <w:r w:rsidRPr="00420DA7">
        <w:rPr>
          <w:rFonts w:ascii="Simplified Arabic" w:cs="Arabic Transparent"/>
          <w:sz w:val="28"/>
          <w:szCs w:val="28"/>
        </w:rPr>
        <w:t xml:space="preserve"> </w:t>
      </w:r>
      <w:r w:rsidRPr="00420DA7">
        <w:rPr>
          <w:rFonts w:ascii="Simplified Arabic" w:cs="Arabic Transparent" w:hint="cs"/>
          <w:sz w:val="28"/>
          <w:szCs w:val="28"/>
          <w:rtl/>
        </w:rPr>
        <w:t>مستقل</w:t>
      </w:r>
      <w:r w:rsidRPr="00420DA7">
        <w:rPr>
          <w:rFonts w:ascii="Simplified Arabic" w:cs="Arabic Transparent"/>
          <w:sz w:val="28"/>
          <w:szCs w:val="28"/>
        </w:rPr>
        <w:t xml:space="preserve"> </w:t>
      </w:r>
      <w:r w:rsidRPr="00420DA7">
        <w:rPr>
          <w:rFonts w:ascii="Simplified Arabic" w:cs="Arabic Transparent" w:hint="cs"/>
          <w:sz w:val="28"/>
          <w:szCs w:val="28"/>
          <w:rtl/>
        </w:rPr>
        <w:t>وموضوعي</w:t>
      </w:r>
      <w:r w:rsidRPr="00420DA7">
        <w:rPr>
          <w:rFonts w:ascii="Simplified Arabic" w:cs="Arabic Transparent"/>
          <w:sz w:val="28"/>
          <w:szCs w:val="28"/>
        </w:rPr>
        <w:t xml:space="preserve"> </w:t>
      </w:r>
      <w:r w:rsidRPr="00420DA7">
        <w:rPr>
          <w:rFonts w:ascii="Simplified Arabic" w:cs="Arabic Transparent" w:hint="cs"/>
          <w:sz w:val="28"/>
          <w:szCs w:val="28"/>
          <w:rtl/>
        </w:rPr>
        <w:t>مصمم</w:t>
      </w:r>
      <w:r w:rsidRPr="00420DA7">
        <w:rPr>
          <w:rFonts w:ascii="Simplified Arabic" w:cs="Arabic Transparent"/>
          <w:sz w:val="28"/>
          <w:szCs w:val="28"/>
        </w:rPr>
        <w:t xml:space="preserve"> </w:t>
      </w:r>
      <w:r w:rsidRPr="00420DA7">
        <w:rPr>
          <w:rFonts w:ascii="Simplified Arabic" w:cs="Arabic Transparent" w:hint="cs"/>
          <w:sz w:val="28"/>
          <w:szCs w:val="28"/>
          <w:rtl/>
        </w:rPr>
        <w:t>لإضافة</w:t>
      </w:r>
      <w:r w:rsidRPr="00420DA7">
        <w:rPr>
          <w:rFonts w:ascii="Simplified Arabic" w:cs="Arabic Transparent"/>
          <w:sz w:val="28"/>
          <w:szCs w:val="28"/>
        </w:rPr>
        <w:t xml:space="preserve"> </w:t>
      </w:r>
      <w:r w:rsidRPr="00420DA7">
        <w:rPr>
          <w:rFonts w:ascii="Simplified Arabic" w:cs="Arabic Transparent" w:hint="cs"/>
          <w:sz w:val="28"/>
          <w:szCs w:val="28"/>
          <w:rtl/>
        </w:rPr>
        <w:t>قيمة</w:t>
      </w:r>
      <w:r w:rsidRPr="00420DA7">
        <w:rPr>
          <w:rFonts w:ascii="Simplified Arabic" w:cs="Arabic Transparent"/>
          <w:sz w:val="28"/>
          <w:szCs w:val="28"/>
        </w:rPr>
        <w:t xml:space="preserve"> </w:t>
      </w:r>
      <w:r w:rsidRPr="00420DA7">
        <w:rPr>
          <w:rFonts w:ascii="Simplified Arabic" w:cs="Arabic Transparent" w:hint="cs"/>
          <w:sz w:val="28"/>
          <w:szCs w:val="28"/>
          <w:rtl/>
        </w:rPr>
        <w:t>لإثراء</w:t>
      </w:r>
      <w:r w:rsidR="000E66EF" w:rsidRPr="00420DA7">
        <w:rPr>
          <w:rFonts w:ascii="Simplified Arabic" w:cs="Arabic Transparent"/>
          <w:sz w:val="28"/>
          <w:szCs w:val="28"/>
        </w:rPr>
        <w:t xml:space="preserve"> </w:t>
      </w:r>
      <w:r w:rsidRPr="00420DA7">
        <w:rPr>
          <w:rFonts w:ascii="Simplified Arabic" w:cs="Arabic Transparent" w:hint="cs"/>
          <w:sz w:val="28"/>
          <w:szCs w:val="28"/>
          <w:rtl/>
        </w:rPr>
        <w:t>وتطوير</w:t>
      </w:r>
      <w:r w:rsidRPr="00420DA7">
        <w:rPr>
          <w:rFonts w:ascii="Simplified Arabic" w:cs="Arabic Transparent"/>
          <w:sz w:val="28"/>
          <w:szCs w:val="28"/>
        </w:rPr>
        <w:t xml:space="preserve"> </w:t>
      </w:r>
      <w:r w:rsidRPr="00420DA7">
        <w:rPr>
          <w:rFonts w:ascii="Simplified Arabic" w:cs="Arabic Transparent" w:hint="cs"/>
          <w:sz w:val="28"/>
          <w:szCs w:val="28"/>
          <w:rtl/>
        </w:rPr>
        <w:t>عمليات</w:t>
      </w:r>
      <w:r w:rsidRPr="00420DA7">
        <w:rPr>
          <w:rFonts w:ascii="Simplified Arabic" w:cs="Arabic Transparent"/>
          <w:sz w:val="28"/>
          <w:szCs w:val="28"/>
        </w:rPr>
        <w:t xml:space="preserve"> </w:t>
      </w:r>
      <w:r w:rsidRPr="00420DA7">
        <w:rPr>
          <w:rFonts w:ascii="Simplified Arabic" w:cs="Arabic Transparent" w:hint="cs"/>
          <w:sz w:val="28"/>
          <w:szCs w:val="28"/>
          <w:rtl/>
        </w:rPr>
        <w:t>الإدارة</w:t>
      </w:r>
      <w:r w:rsidRPr="00420DA7">
        <w:rPr>
          <w:rFonts w:ascii="Simplified Arabic" w:cs="Arabic Transparent"/>
          <w:sz w:val="28"/>
          <w:szCs w:val="28"/>
        </w:rPr>
        <w:t xml:space="preserve"> </w:t>
      </w:r>
      <w:r w:rsidRPr="00420DA7">
        <w:rPr>
          <w:rFonts w:ascii="Simplified Arabic" w:cs="Arabic Transparent" w:hint="cs"/>
          <w:sz w:val="28"/>
          <w:szCs w:val="28"/>
          <w:rtl/>
        </w:rPr>
        <w:t>وذلك</w:t>
      </w:r>
      <w:r w:rsidRPr="00420DA7">
        <w:rPr>
          <w:rFonts w:ascii="Simplified Arabic" w:cs="Arabic Transparent"/>
          <w:sz w:val="28"/>
          <w:szCs w:val="28"/>
        </w:rPr>
        <w:t xml:space="preserve"> </w:t>
      </w:r>
      <w:r w:rsidRPr="00420DA7">
        <w:rPr>
          <w:rFonts w:ascii="Simplified Arabic" w:cs="Arabic Transparent" w:hint="cs"/>
          <w:sz w:val="28"/>
          <w:szCs w:val="28"/>
          <w:rtl/>
        </w:rPr>
        <w:t>بمساعدتها</w:t>
      </w:r>
      <w:r w:rsidRPr="00420DA7">
        <w:rPr>
          <w:rFonts w:ascii="Simplified Arabic" w:cs="Arabic Transparent"/>
          <w:sz w:val="28"/>
          <w:szCs w:val="28"/>
        </w:rPr>
        <w:t xml:space="preserve"> </w:t>
      </w:r>
      <w:r w:rsidRPr="00420DA7">
        <w:rPr>
          <w:rFonts w:ascii="Simplified Arabic" w:cs="Arabic Transparent" w:hint="cs"/>
          <w:sz w:val="28"/>
          <w:szCs w:val="28"/>
          <w:rtl/>
        </w:rPr>
        <w:t>لانجاز</w:t>
      </w:r>
      <w:r w:rsidRPr="00420DA7">
        <w:rPr>
          <w:rFonts w:ascii="Simplified Arabic" w:cs="Arabic Transparent"/>
          <w:sz w:val="28"/>
          <w:szCs w:val="28"/>
        </w:rPr>
        <w:t xml:space="preserve"> </w:t>
      </w:r>
      <w:r w:rsidRPr="00420DA7">
        <w:rPr>
          <w:rFonts w:ascii="Simplified Arabic" w:cs="Arabic Transparent" w:hint="cs"/>
          <w:sz w:val="28"/>
          <w:szCs w:val="28"/>
          <w:rtl/>
        </w:rPr>
        <w:t>أهدافها</w:t>
      </w:r>
      <w:r w:rsidRPr="00420DA7">
        <w:rPr>
          <w:rFonts w:ascii="Simplified Arabic" w:cs="Arabic Transparent"/>
          <w:sz w:val="28"/>
          <w:szCs w:val="28"/>
        </w:rPr>
        <w:t xml:space="preserve"> </w:t>
      </w:r>
      <w:r w:rsidRPr="00420DA7">
        <w:rPr>
          <w:rFonts w:ascii="Simplified Arabic" w:cs="Arabic Transparent" w:hint="cs"/>
          <w:sz w:val="28"/>
          <w:szCs w:val="28"/>
          <w:rtl/>
        </w:rPr>
        <w:t>بطريقة</w:t>
      </w:r>
      <w:r w:rsidRPr="00420DA7">
        <w:rPr>
          <w:rFonts w:ascii="Simplified Arabic" w:cs="Arabic Transparent"/>
          <w:sz w:val="28"/>
          <w:szCs w:val="28"/>
        </w:rPr>
        <w:t xml:space="preserve"> </w:t>
      </w:r>
      <w:r w:rsidRPr="00420DA7">
        <w:rPr>
          <w:rFonts w:ascii="Simplified Arabic" w:cs="Arabic Transparent" w:hint="cs"/>
          <w:sz w:val="28"/>
          <w:szCs w:val="28"/>
          <w:rtl/>
        </w:rPr>
        <w:t>منهجية</w:t>
      </w:r>
      <w:r w:rsidRPr="00420DA7">
        <w:rPr>
          <w:rFonts w:ascii="Simplified Arabic" w:cs="Arabic Transparent"/>
          <w:sz w:val="28"/>
          <w:szCs w:val="28"/>
        </w:rPr>
        <w:t xml:space="preserve"> </w:t>
      </w:r>
      <w:r w:rsidRPr="00420DA7">
        <w:rPr>
          <w:rFonts w:ascii="Simplified Arabic" w:cs="Arabic Transparent" w:hint="cs"/>
          <w:sz w:val="28"/>
          <w:szCs w:val="28"/>
          <w:rtl/>
        </w:rPr>
        <w:t>منظمة</w:t>
      </w:r>
      <w:r w:rsidRPr="00420DA7">
        <w:rPr>
          <w:rFonts w:ascii="Simplified Arabic" w:cs="Arabic Transparent"/>
          <w:sz w:val="28"/>
          <w:szCs w:val="28"/>
        </w:rPr>
        <w:t xml:space="preserve"> </w:t>
      </w:r>
      <w:r w:rsidRPr="00420DA7">
        <w:rPr>
          <w:rFonts w:ascii="Simplified Arabic" w:cs="Arabic Transparent" w:hint="cs"/>
          <w:sz w:val="28"/>
          <w:szCs w:val="28"/>
          <w:rtl/>
        </w:rPr>
        <w:t>لتقييم</w:t>
      </w:r>
      <w:r w:rsidRPr="00420DA7">
        <w:rPr>
          <w:rFonts w:ascii="Simplified Arabic" w:cs="Arabic Transparent"/>
          <w:sz w:val="28"/>
          <w:szCs w:val="28"/>
        </w:rPr>
        <w:t xml:space="preserve"> </w:t>
      </w:r>
      <w:r w:rsidRPr="00420DA7">
        <w:rPr>
          <w:rFonts w:ascii="Simplified Arabic" w:cs="Arabic Transparent" w:hint="cs"/>
          <w:sz w:val="28"/>
          <w:szCs w:val="28"/>
          <w:rtl/>
        </w:rPr>
        <w:t>وتطوير</w:t>
      </w:r>
      <w:r w:rsidR="00BD4D4F" w:rsidRPr="00420DA7">
        <w:rPr>
          <w:rFonts w:cs="Arabic Transparent"/>
          <w:sz w:val="28"/>
          <w:szCs w:val="28"/>
        </w:rPr>
        <w:t xml:space="preserve"> </w:t>
      </w:r>
      <w:r w:rsidRPr="00420DA7">
        <w:rPr>
          <w:rFonts w:ascii="Simplified Arabic" w:cs="Arabic Transparent" w:hint="cs"/>
          <w:sz w:val="28"/>
          <w:szCs w:val="28"/>
          <w:rtl/>
        </w:rPr>
        <w:t>فعالية</w:t>
      </w:r>
      <w:r w:rsidRPr="00420DA7">
        <w:rPr>
          <w:rFonts w:ascii="Simplified Arabic" w:cs="Arabic Transparent"/>
          <w:sz w:val="28"/>
          <w:szCs w:val="28"/>
        </w:rPr>
        <w:t xml:space="preserve"> </w:t>
      </w:r>
      <w:r w:rsidRPr="00420DA7">
        <w:rPr>
          <w:rFonts w:ascii="Simplified Arabic" w:cs="Arabic Transparent" w:hint="cs"/>
          <w:sz w:val="28"/>
          <w:szCs w:val="28"/>
          <w:rtl/>
        </w:rPr>
        <w:t>إدارة</w:t>
      </w:r>
      <w:r w:rsidRPr="00420DA7">
        <w:rPr>
          <w:rFonts w:ascii="Simplified Arabic" w:cs="Arabic Transparent"/>
          <w:sz w:val="28"/>
          <w:szCs w:val="28"/>
        </w:rPr>
        <w:t xml:space="preserve"> </w:t>
      </w:r>
      <w:r w:rsidRPr="00420DA7">
        <w:rPr>
          <w:rFonts w:ascii="Simplified Arabic" w:cs="Arabic Transparent" w:hint="cs"/>
          <w:sz w:val="28"/>
          <w:szCs w:val="28"/>
          <w:rtl/>
        </w:rPr>
        <w:t>مخاطرها</w:t>
      </w:r>
      <w:r w:rsidRPr="00420DA7">
        <w:rPr>
          <w:rFonts w:ascii="Simplified Arabic" w:cs="Arabic Transparent"/>
          <w:sz w:val="28"/>
          <w:szCs w:val="28"/>
        </w:rPr>
        <w:t xml:space="preserve"> </w:t>
      </w:r>
      <w:r w:rsidRPr="00420DA7">
        <w:rPr>
          <w:rFonts w:ascii="Simplified Arabic" w:cs="Arabic Transparent" w:hint="cs"/>
          <w:sz w:val="28"/>
          <w:szCs w:val="28"/>
          <w:rtl/>
        </w:rPr>
        <w:t>وضوابطها</w:t>
      </w:r>
      <w:r w:rsidRPr="00420DA7">
        <w:rPr>
          <w:rFonts w:ascii="Simplified Arabic" w:cs="Arabic Transparent"/>
          <w:sz w:val="28"/>
          <w:szCs w:val="28"/>
        </w:rPr>
        <w:t xml:space="preserve"> </w:t>
      </w:r>
      <w:r w:rsidRPr="00420DA7">
        <w:rPr>
          <w:rFonts w:ascii="Simplified Arabic" w:cs="Arabic Transparent" w:hint="cs"/>
          <w:sz w:val="28"/>
          <w:szCs w:val="28"/>
          <w:rtl/>
        </w:rPr>
        <w:t>والسيطرة</w:t>
      </w:r>
      <w:r w:rsidRPr="00420DA7">
        <w:rPr>
          <w:rFonts w:ascii="Simplified Arabic" w:cs="Arabic Transparent"/>
          <w:sz w:val="28"/>
          <w:szCs w:val="28"/>
        </w:rPr>
        <w:t xml:space="preserve"> </w:t>
      </w:r>
      <w:r w:rsidRPr="00420DA7">
        <w:rPr>
          <w:rFonts w:ascii="Simplified Arabic" w:cs="Arabic Transparent" w:hint="cs"/>
          <w:sz w:val="28"/>
          <w:szCs w:val="28"/>
          <w:rtl/>
        </w:rPr>
        <w:t>على</w:t>
      </w:r>
      <w:r w:rsidRPr="00420DA7">
        <w:rPr>
          <w:rFonts w:ascii="Simplified Arabic" w:cs="Arabic Transparent"/>
          <w:sz w:val="28"/>
          <w:szCs w:val="28"/>
        </w:rPr>
        <w:t xml:space="preserve"> </w:t>
      </w:r>
      <w:r w:rsidRPr="00420DA7">
        <w:rPr>
          <w:rFonts w:ascii="Simplified Arabic" w:cs="Arabic Transparent" w:hint="cs"/>
          <w:sz w:val="28"/>
          <w:szCs w:val="28"/>
          <w:rtl/>
        </w:rPr>
        <w:t>العمليات</w:t>
      </w:r>
      <w:r w:rsidR="004E7897" w:rsidRPr="009742B1">
        <w:rPr>
          <w:rFonts w:ascii="Calibri" w:eastAsia="Calibri" w:hAnsi="Calibri" w:cs="Arabic Transparent" w:hint="cs"/>
          <w:sz w:val="28"/>
          <w:szCs w:val="28"/>
          <w:rtl/>
        </w:rPr>
        <w:t>.</w:t>
      </w:r>
    </w:p>
    <w:p w:rsidR="005A2A2A" w:rsidRDefault="005A2A2A" w:rsidP="005A2A2A">
      <w:pPr>
        <w:autoSpaceDE w:val="0"/>
        <w:autoSpaceDN w:val="0"/>
        <w:bidi/>
        <w:adjustRightInd w:val="0"/>
        <w:spacing w:after="0" w:line="240" w:lineRule="auto"/>
        <w:ind w:firstLine="851"/>
        <w:jc w:val="both"/>
        <w:rPr>
          <w:rFonts w:cs="Arabic Transparent"/>
          <w:sz w:val="28"/>
          <w:szCs w:val="28"/>
        </w:rPr>
      </w:pPr>
    </w:p>
    <w:p w:rsidR="00CB78F3" w:rsidRPr="00417858" w:rsidRDefault="005A2A2A" w:rsidP="00C25E4B">
      <w:pPr>
        <w:bidi/>
        <w:spacing w:after="0" w:line="240" w:lineRule="auto"/>
        <w:ind w:firstLine="851"/>
        <w:jc w:val="both"/>
        <w:rPr>
          <w:rFonts w:ascii="Calibri" w:eastAsia="Calibri" w:hAnsi="Calibri" w:cs="Arabic Transparent"/>
          <w:sz w:val="28"/>
          <w:szCs w:val="28"/>
        </w:rPr>
      </w:pPr>
      <w:r w:rsidRPr="00551F2F">
        <w:rPr>
          <w:rFonts w:ascii="Calibri" w:eastAsia="Calibri" w:hAnsi="Calibri" w:cs="Arabic Transparent" w:hint="cs"/>
          <w:sz w:val="28"/>
          <w:szCs w:val="28"/>
          <w:rtl/>
        </w:rPr>
        <w:t xml:space="preserve">وقد شهدت السنوات الأخيرة ظهور العديد من حالات فشل </w:t>
      </w:r>
      <w:r>
        <w:rPr>
          <w:rFonts w:ascii="Calibri" w:eastAsia="Calibri" w:hAnsi="Calibri" w:cs="Arabic Transparent" w:hint="cs"/>
          <w:sz w:val="28"/>
          <w:szCs w:val="28"/>
          <w:rtl/>
        </w:rPr>
        <w:t>الشركات</w:t>
      </w:r>
      <w:r w:rsidRPr="00551F2F">
        <w:rPr>
          <w:rFonts w:ascii="Calibri" w:eastAsia="Calibri" w:hAnsi="Calibri" w:cs="Arabic Transparent" w:hint="cs"/>
          <w:sz w:val="28"/>
          <w:szCs w:val="28"/>
          <w:rtl/>
        </w:rPr>
        <w:t xml:space="preserve"> خصوصاً تلك الحالات التي انهارت فيها شركات عملاقة. كما شهدت السنوات الأخيرة أيضاً تغييراً في أنماط الملكية، نتيجة تحول الملكية من مستثمر فرد إلى شركات مساهمة، ونتج عن ذلك، في بعض الحالات، تركيز ملكية الأسهم في يد عدد قليل من المستثمرين الذين أصبح لهم تأثير فعال على مجلس الإدارة. وبدأ هؤلاء المستثمرون ينادون بضرورة التغيير في إدارة الشركة والإجراءات والأساليب الرقابية التي تستخدمها الشركة بما يحقق حماية مصالحهم. وأدت هذه التطورات في بيئة العمل إلى ظهور الحاجة لتدخل الجهات الرقابية والتشريعية لضمان حماية حقوق المستثمرين في ال</w:t>
      </w:r>
      <w:r w:rsidR="00C25E4B">
        <w:rPr>
          <w:rFonts w:ascii="Calibri" w:eastAsia="Calibri" w:hAnsi="Calibri" w:cs="Arabic Transparent" w:hint="cs"/>
          <w:sz w:val="28"/>
          <w:szCs w:val="28"/>
          <w:rtl/>
        </w:rPr>
        <w:t>شركات</w:t>
      </w:r>
      <w:r w:rsidRPr="00551F2F">
        <w:rPr>
          <w:rFonts w:ascii="Calibri" w:eastAsia="Calibri" w:hAnsi="Calibri" w:cs="Arabic Transparent" w:hint="cs"/>
          <w:sz w:val="28"/>
          <w:szCs w:val="28"/>
          <w:rtl/>
        </w:rPr>
        <w:t xml:space="preserve"> المختلفة. ولعل من أبرز مظاهر التغير في البيئة النظامية على المستوى الدولي ما يلي:</w:t>
      </w:r>
    </w:p>
    <w:p w:rsidR="00123C8A" w:rsidRPr="009742B1" w:rsidRDefault="00123C8A" w:rsidP="00C25E4B">
      <w:pPr>
        <w:pStyle w:val="Paragraphedeliste"/>
        <w:numPr>
          <w:ilvl w:val="0"/>
          <w:numId w:val="35"/>
        </w:numPr>
        <w:tabs>
          <w:tab w:val="right" w:pos="283"/>
        </w:tabs>
        <w:bidi/>
        <w:spacing w:after="0" w:line="240" w:lineRule="auto"/>
        <w:ind w:left="0" w:firstLine="0"/>
        <w:jc w:val="both"/>
        <w:rPr>
          <w:rFonts w:ascii="Calibri" w:eastAsia="Calibri" w:hAnsi="Calibri" w:cs="Arabic Transparent"/>
          <w:sz w:val="28"/>
          <w:szCs w:val="28"/>
          <w:rtl/>
        </w:rPr>
      </w:pPr>
      <w:r w:rsidRPr="009742B1">
        <w:rPr>
          <w:rFonts w:ascii="Calibri" w:eastAsia="Calibri" w:hAnsi="Calibri" w:cs="Arabic Transparent" w:hint="cs"/>
          <w:sz w:val="28"/>
          <w:szCs w:val="28"/>
          <w:rtl/>
        </w:rPr>
        <w:t>صدور تقرير لجنة تريداوي</w:t>
      </w:r>
      <w:r w:rsidR="001536A1">
        <w:rPr>
          <w:rFonts w:ascii="Calibri" w:eastAsia="Calibri" w:hAnsi="Calibri" w:cs="Arabic Transparent" w:hint="cs"/>
          <w:sz w:val="28"/>
          <w:szCs w:val="28"/>
          <w:rtl/>
        </w:rPr>
        <w:t>(</w:t>
      </w:r>
      <w:r w:rsidR="00DF15F4" w:rsidRPr="00A372AE">
        <w:rPr>
          <w:rFonts w:asciiTheme="majorBidi" w:eastAsia="Calibri" w:hAnsiTheme="majorBidi" w:cstheme="majorBidi"/>
          <w:sz w:val="28"/>
          <w:szCs w:val="28"/>
        </w:rPr>
        <w:t>Treadway</w:t>
      </w:r>
      <w:r w:rsidR="001536A1">
        <w:rPr>
          <w:rFonts w:ascii="Calibri" w:eastAsia="Calibri" w:hAnsi="Calibri" w:cs="Arabic Transparent" w:hint="cs"/>
          <w:sz w:val="28"/>
          <w:szCs w:val="28"/>
          <w:rtl/>
        </w:rPr>
        <w:t>)</w:t>
      </w:r>
      <w:r w:rsidRPr="009742B1">
        <w:rPr>
          <w:rFonts w:ascii="Calibri" w:eastAsia="Calibri" w:hAnsi="Calibri" w:cs="Arabic Transparent" w:hint="cs"/>
          <w:sz w:val="28"/>
          <w:szCs w:val="28"/>
          <w:rtl/>
        </w:rPr>
        <w:t xml:space="preserve"> في عام </w:t>
      </w:r>
      <w:r w:rsidR="00417858" w:rsidRPr="00612B05">
        <w:rPr>
          <w:rFonts w:asciiTheme="majorBidi" w:eastAsia="Calibri" w:hAnsiTheme="majorBidi" w:cstheme="majorBidi"/>
          <w:sz w:val="28"/>
          <w:szCs w:val="28"/>
        </w:rPr>
        <w:t>)</w:t>
      </w:r>
      <w:r w:rsidRPr="00612B05">
        <w:rPr>
          <w:rFonts w:asciiTheme="majorBidi" w:eastAsia="Calibri" w:hAnsiTheme="majorBidi" w:cstheme="majorBidi"/>
          <w:sz w:val="28"/>
          <w:szCs w:val="28"/>
          <w:rtl/>
        </w:rPr>
        <w:t>1987</w:t>
      </w:r>
      <w:r w:rsidR="00C25E4B" w:rsidRPr="00612B05">
        <w:rPr>
          <w:rFonts w:asciiTheme="majorBidi" w:eastAsia="Calibri" w:hAnsiTheme="majorBidi" w:cstheme="majorBidi"/>
          <w:sz w:val="28"/>
          <w:szCs w:val="28"/>
        </w:rPr>
        <w:t xml:space="preserve"> </w:t>
      </w:r>
      <w:r w:rsidR="00417858" w:rsidRPr="00612B05">
        <w:rPr>
          <w:rFonts w:asciiTheme="majorBidi" w:eastAsia="Calibri" w:hAnsiTheme="majorBidi" w:cstheme="majorBidi"/>
          <w:sz w:val="28"/>
          <w:szCs w:val="28"/>
        </w:rPr>
        <w:t>(</w:t>
      </w:r>
      <w:r w:rsidRPr="009742B1">
        <w:rPr>
          <w:rFonts w:ascii="Calibri" w:eastAsia="Calibri" w:hAnsi="Calibri" w:cs="Arabic Transparent" w:hint="cs"/>
          <w:sz w:val="28"/>
          <w:szCs w:val="28"/>
          <w:rtl/>
        </w:rPr>
        <w:t xml:space="preserve"> والذي وضع العديد من التوصيات للحد من الغش في القوائم المالية. ولتحسين الرقابة والأداء الرقابي في المنشآت، وينادي التقرير بضرورة تحسين الأداء الإداري، ووجود لجان مراجعة مستقلة وفاعلة، وإشراف دقيق للجان المراجعة للتأكد من استقلالية كل من المراجع الخارجي والمراجعين الداخليين.</w:t>
      </w:r>
    </w:p>
    <w:p w:rsidR="00123C8A" w:rsidRPr="009742B1" w:rsidRDefault="00123C8A" w:rsidP="00C25E4B">
      <w:pPr>
        <w:pStyle w:val="Paragraphedeliste"/>
        <w:numPr>
          <w:ilvl w:val="0"/>
          <w:numId w:val="35"/>
        </w:numPr>
        <w:tabs>
          <w:tab w:val="right" w:pos="283"/>
        </w:tabs>
        <w:bidi/>
        <w:spacing w:after="0" w:line="240" w:lineRule="auto"/>
        <w:ind w:left="0" w:firstLine="0"/>
        <w:jc w:val="both"/>
        <w:rPr>
          <w:rFonts w:ascii="Calibri" w:eastAsia="Calibri" w:hAnsi="Calibri" w:cs="Arabic Transparent"/>
          <w:sz w:val="28"/>
          <w:szCs w:val="28"/>
        </w:rPr>
      </w:pPr>
      <w:r w:rsidRPr="009742B1">
        <w:rPr>
          <w:rFonts w:ascii="Calibri" w:eastAsia="Calibri" w:hAnsi="Calibri" w:cs="Arabic Transparent" w:hint="cs"/>
          <w:sz w:val="28"/>
          <w:szCs w:val="28"/>
          <w:rtl/>
        </w:rPr>
        <w:t xml:space="preserve">صدور تقرير اللجنة المنبثقة عن الجمعية الوطنية لمديري الشركات في عام </w:t>
      </w:r>
      <w:r w:rsidR="00417858" w:rsidRPr="00612B05">
        <w:rPr>
          <w:rFonts w:asciiTheme="majorBidi" w:eastAsia="Calibri" w:hAnsiTheme="majorBidi" w:cstheme="majorBidi"/>
          <w:sz w:val="28"/>
          <w:szCs w:val="28"/>
        </w:rPr>
        <w:t>)</w:t>
      </w:r>
      <w:r w:rsidRPr="00612B05">
        <w:rPr>
          <w:rFonts w:asciiTheme="majorBidi" w:eastAsia="Calibri" w:hAnsiTheme="majorBidi" w:cstheme="majorBidi"/>
          <w:sz w:val="28"/>
          <w:szCs w:val="28"/>
          <w:rtl/>
        </w:rPr>
        <w:t>2000</w:t>
      </w:r>
      <w:r w:rsidR="00C25E4B" w:rsidRPr="00612B05">
        <w:rPr>
          <w:rFonts w:asciiTheme="majorBidi" w:eastAsia="Calibri" w:hAnsiTheme="majorBidi" w:cstheme="majorBidi"/>
          <w:sz w:val="28"/>
          <w:szCs w:val="28"/>
        </w:rPr>
        <w:t xml:space="preserve"> </w:t>
      </w:r>
      <w:r w:rsidR="00417858" w:rsidRPr="00612B05">
        <w:rPr>
          <w:rFonts w:asciiTheme="majorBidi" w:eastAsia="Calibri" w:hAnsiTheme="majorBidi" w:cstheme="majorBidi"/>
          <w:sz w:val="28"/>
          <w:szCs w:val="28"/>
        </w:rPr>
        <w:t>(</w:t>
      </w:r>
      <w:r w:rsidRPr="009742B1">
        <w:rPr>
          <w:rFonts w:ascii="Calibri" w:eastAsia="Calibri" w:hAnsi="Calibri" w:cs="Arabic Transparent" w:hint="cs"/>
          <w:sz w:val="28"/>
          <w:szCs w:val="28"/>
          <w:rtl/>
        </w:rPr>
        <w:t xml:space="preserve"> والذي يتعلق بلجان المراجعة، وتضمن إرشادات عملية لعمل لجان المراجعة بما يحقق التحسين في الأداء الرقابي في شركات المساهمة. ولقد تبنت هيئة الرقابة والإشراف على أسواق المال بالولايات المتحدة التوصيات التي قدمتها هذه اللجنة وتم العمل بها منذ عام </w:t>
      </w:r>
      <w:r w:rsidRPr="00612B05">
        <w:rPr>
          <w:rFonts w:asciiTheme="majorBidi" w:eastAsia="Calibri" w:hAnsiTheme="majorBidi" w:cstheme="majorBidi"/>
          <w:sz w:val="28"/>
          <w:szCs w:val="28"/>
          <w:rtl/>
        </w:rPr>
        <w:t>2000</w:t>
      </w:r>
      <w:r w:rsidRPr="009742B1">
        <w:rPr>
          <w:rFonts w:ascii="Calibri" w:eastAsia="Calibri" w:hAnsi="Calibri" w:cs="Arabic Transparent" w:hint="cs"/>
          <w:sz w:val="28"/>
          <w:szCs w:val="28"/>
          <w:rtl/>
        </w:rPr>
        <w:t>.</w:t>
      </w:r>
    </w:p>
    <w:p w:rsidR="00123C8A" w:rsidRPr="009742B1" w:rsidRDefault="00123C8A" w:rsidP="00253046">
      <w:pPr>
        <w:pStyle w:val="Paragraphedeliste"/>
        <w:numPr>
          <w:ilvl w:val="0"/>
          <w:numId w:val="35"/>
        </w:numPr>
        <w:tabs>
          <w:tab w:val="right" w:pos="283"/>
        </w:tabs>
        <w:bidi/>
        <w:spacing w:after="0" w:line="240" w:lineRule="auto"/>
        <w:ind w:left="0" w:firstLine="0"/>
        <w:jc w:val="both"/>
        <w:rPr>
          <w:rFonts w:ascii="Calibri" w:eastAsia="Calibri" w:hAnsi="Calibri" w:cs="Arabic Transparent"/>
          <w:sz w:val="28"/>
          <w:szCs w:val="28"/>
        </w:rPr>
      </w:pPr>
      <w:r w:rsidRPr="009742B1">
        <w:rPr>
          <w:rFonts w:ascii="Calibri" w:eastAsia="Calibri" w:hAnsi="Calibri" w:cs="Arabic Transparent" w:hint="cs"/>
          <w:sz w:val="28"/>
          <w:szCs w:val="28"/>
          <w:rtl/>
        </w:rPr>
        <w:t xml:space="preserve">قيام معهد المراجعين الداخليين الأمريكي بتاريخ </w:t>
      </w:r>
      <w:r w:rsidR="00417858">
        <w:rPr>
          <w:rFonts w:ascii="Calibri" w:eastAsia="Calibri" w:hAnsi="Calibri" w:cs="Arabic Transparent"/>
          <w:sz w:val="28"/>
          <w:szCs w:val="28"/>
        </w:rPr>
        <w:t>)</w:t>
      </w:r>
      <w:r w:rsidRPr="009742B1">
        <w:rPr>
          <w:rFonts w:ascii="Calibri" w:eastAsia="Calibri" w:hAnsi="Calibri" w:cs="Arabic Transparent" w:hint="cs"/>
          <w:sz w:val="28"/>
          <w:szCs w:val="28"/>
          <w:rtl/>
        </w:rPr>
        <w:t>18/10/2001</w:t>
      </w:r>
      <w:r w:rsidR="00253046">
        <w:rPr>
          <w:rFonts w:ascii="Calibri" w:eastAsia="Calibri" w:hAnsi="Calibri" w:cs="Arabic Transparent"/>
          <w:sz w:val="28"/>
          <w:szCs w:val="28"/>
        </w:rPr>
        <w:t xml:space="preserve"> </w:t>
      </w:r>
      <w:r w:rsidR="00417858">
        <w:rPr>
          <w:rFonts w:ascii="Calibri" w:eastAsia="Calibri" w:hAnsi="Calibri" w:cs="Arabic Transparent"/>
          <w:sz w:val="28"/>
          <w:szCs w:val="28"/>
        </w:rPr>
        <w:t>(</w:t>
      </w:r>
      <w:r w:rsidRPr="009742B1">
        <w:rPr>
          <w:rFonts w:ascii="Calibri" w:eastAsia="Calibri" w:hAnsi="Calibri" w:cs="Arabic Transparent" w:hint="cs"/>
          <w:sz w:val="28"/>
          <w:szCs w:val="28"/>
          <w:rtl/>
        </w:rPr>
        <w:t xml:space="preserve"> بإعادة صياغة معايير المراجعة الداخلية بحيث يبين الدور الذي تقوم به المراجعة الداخلية وفق المفهوم المطور.</w:t>
      </w:r>
    </w:p>
    <w:p w:rsidR="002F3074" w:rsidRPr="00CA04FD" w:rsidRDefault="00123C8A" w:rsidP="00D927EF">
      <w:pPr>
        <w:pStyle w:val="Paragraphedeliste"/>
        <w:numPr>
          <w:ilvl w:val="0"/>
          <w:numId w:val="86"/>
        </w:numPr>
        <w:tabs>
          <w:tab w:val="right" w:pos="283"/>
        </w:tabs>
        <w:bidi/>
        <w:spacing w:after="0" w:line="240" w:lineRule="auto"/>
        <w:ind w:left="0" w:firstLine="0"/>
        <w:jc w:val="both"/>
        <w:rPr>
          <w:rFonts w:ascii="Calibri" w:eastAsia="Calibri" w:hAnsi="Calibri" w:cs="Arabic Transparent"/>
          <w:sz w:val="28"/>
          <w:szCs w:val="28"/>
        </w:rPr>
      </w:pPr>
      <w:r w:rsidRPr="008B7C60">
        <w:rPr>
          <w:rFonts w:ascii="Calibri" w:eastAsia="Calibri" w:hAnsi="Calibri" w:cs="Arabic Transparent" w:hint="cs"/>
          <w:sz w:val="28"/>
          <w:szCs w:val="28"/>
          <w:rtl/>
        </w:rPr>
        <w:t>صدور عدد من التوصيات لمعهد المراجعين الداخليين في أبريل</w:t>
      </w:r>
      <w:r w:rsidR="00417858" w:rsidRPr="00A372AE">
        <w:rPr>
          <w:rFonts w:asciiTheme="majorBidi" w:eastAsia="Calibri" w:hAnsiTheme="majorBidi" w:cstheme="majorBidi"/>
          <w:sz w:val="28"/>
          <w:szCs w:val="28"/>
        </w:rPr>
        <w:t>)</w:t>
      </w:r>
      <w:r w:rsidRPr="00A372AE">
        <w:rPr>
          <w:rFonts w:asciiTheme="majorBidi" w:eastAsia="Calibri" w:hAnsiTheme="majorBidi" w:cstheme="majorBidi"/>
          <w:sz w:val="28"/>
          <w:szCs w:val="28"/>
          <w:rtl/>
        </w:rPr>
        <w:t>2002</w:t>
      </w:r>
      <w:r w:rsidR="00C25E4B" w:rsidRPr="00A372AE">
        <w:rPr>
          <w:rFonts w:asciiTheme="majorBidi" w:eastAsia="Calibri" w:hAnsiTheme="majorBidi" w:cstheme="majorBidi"/>
          <w:sz w:val="28"/>
          <w:szCs w:val="28"/>
        </w:rPr>
        <w:t xml:space="preserve"> </w:t>
      </w:r>
      <w:r w:rsidR="00417858" w:rsidRPr="00A372AE">
        <w:rPr>
          <w:rFonts w:asciiTheme="majorBidi" w:eastAsia="Calibri" w:hAnsiTheme="majorBidi" w:cstheme="majorBidi"/>
          <w:sz w:val="28"/>
          <w:szCs w:val="28"/>
        </w:rPr>
        <w:t>(</w:t>
      </w:r>
      <w:r w:rsidRPr="008B7C60">
        <w:rPr>
          <w:rFonts w:ascii="Calibri" w:eastAsia="Calibri" w:hAnsi="Calibri" w:cs="Arabic Transparent" w:hint="cs"/>
          <w:sz w:val="28"/>
          <w:szCs w:val="28"/>
          <w:rtl/>
        </w:rPr>
        <w:t>، والتي قدمت إلى سوق الأوراق المالية بنيويورك والتي تضمنت ضرورة الالتزام بمبادئ الأداء الرقابي، والإفصاح عن تقييم مجلس الإدارة لفاعلية نظام الرقابة الداخلية في الشركة، وضرورة إنشاء، والإبقاء على، وظيفة مستقلة للمراجعة الداخلية على أن توفر لها الموارد الكافية والأفراد المؤهلين.</w:t>
      </w:r>
    </w:p>
    <w:p w:rsidR="00D60FA1" w:rsidRPr="00C85FCB" w:rsidRDefault="00123C8A" w:rsidP="00C25E4B">
      <w:pPr>
        <w:pStyle w:val="Paragraphedeliste"/>
        <w:numPr>
          <w:ilvl w:val="0"/>
          <w:numId w:val="36"/>
        </w:numPr>
        <w:tabs>
          <w:tab w:val="right" w:pos="283"/>
        </w:tabs>
        <w:bidi/>
        <w:spacing w:after="0" w:line="240" w:lineRule="auto"/>
        <w:ind w:left="0" w:firstLine="0"/>
        <w:jc w:val="both"/>
        <w:rPr>
          <w:rFonts w:ascii="Calibri" w:eastAsia="Calibri" w:hAnsi="Calibri" w:cs="Arabic Transparent"/>
          <w:sz w:val="28"/>
          <w:szCs w:val="28"/>
        </w:rPr>
      </w:pPr>
      <w:r w:rsidRPr="009742B1">
        <w:rPr>
          <w:rFonts w:ascii="Calibri" w:eastAsia="Calibri" w:hAnsi="Calibri" w:cs="Arabic Transparent" w:hint="cs"/>
          <w:sz w:val="28"/>
          <w:szCs w:val="28"/>
          <w:rtl/>
        </w:rPr>
        <w:t>صدور قانون ساربانيس</w:t>
      </w:r>
      <w:r w:rsidR="001935D4">
        <w:rPr>
          <w:rFonts w:ascii="Calibri" w:eastAsia="Calibri" w:hAnsi="Calibri" w:cs="Arabic Transparent"/>
          <w:sz w:val="28"/>
          <w:szCs w:val="28"/>
        </w:rPr>
        <w:t>-</w:t>
      </w:r>
      <w:r w:rsidRPr="009742B1">
        <w:rPr>
          <w:rFonts w:ascii="Calibri" w:eastAsia="Calibri" w:hAnsi="Calibri" w:cs="Arabic Transparent" w:hint="cs"/>
          <w:sz w:val="28"/>
          <w:szCs w:val="28"/>
          <w:rtl/>
        </w:rPr>
        <w:t>أوكسلي</w:t>
      </w:r>
      <w:r w:rsidR="00D345BA" w:rsidRPr="00612B05">
        <w:rPr>
          <w:rFonts w:asciiTheme="majorBidi" w:eastAsia="Calibri" w:hAnsiTheme="majorBidi" w:cstheme="majorBidi"/>
          <w:sz w:val="28"/>
          <w:szCs w:val="28"/>
          <w:rtl/>
        </w:rPr>
        <w:t>(</w:t>
      </w:r>
      <w:r w:rsidR="00D345BA" w:rsidRPr="00A372AE">
        <w:rPr>
          <w:rFonts w:asciiTheme="majorBidi" w:eastAsia="Calibri" w:hAnsiTheme="majorBidi" w:cstheme="majorBidi"/>
          <w:sz w:val="28"/>
          <w:szCs w:val="28"/>
        </w:rPr>
        <w:t>SOX</w:t>
      </w:r>
      <w:r w:rsidR="00D345BA" w:rsidRPr="00612B05">
        <w:rPr>
          <w:rFonts w:asciiTheme="majorBidi" w:eastAsia="Calibri" w:hAnsiTheme="majorBidi" w:cstheme="majorBidi"/>
          <w:sz w:val="28"/>
          <w:szCs w:val="28"/>
        </w:rPr>
        <w:t xml:space="preserve"> </w:t>
      </w:r>
      <w:r w:rsidR="00D345BA" w:rsidRPr="00612B05">
        <w:rPr>
          <w:rFonts w:asciiTheme="majorBidi" w:eastAsia="Calibri" w:hAnsiTheme="majorBidi" w:cstheme="majorBidi"/>
          <w:sz w:val="28"/>
          <w:szCs w:val="28"/>
          <w:rtl/>
        </w:rPr>
        <w:t>)</w:t>
      </w:r>
      <w:r w:rsidRPr="009742B1">
        <w:rPr>
          <w:rFonts w:ascii="Calibri" w:eastAsia="Calibri" w:hAnsi="Calibri" w:cs="Arabic Transparent" w:hint="cs"/>
          <w:sz w:val="28"/>
          <w:szCs w:val="28"/>
          <w:rtl/>
        </w:rPr>
        <w:t xml:space="preserve"> عن الكونجرس الأمريكي في متصف عام</w:t>
      </w:r>
      <w:r w:rsidR="00585D9F" w:rsidRPr="00612B05">
        <w:rPr>
          <w:rFonts w:asciiTheme="majorBidi" w:eastAsia="Calibri" w:hAnsiTheme="majorBidi" w:cstheme="majorBidi"/>
          <w:sz w:val="28"/>
          <w:szCs w:val="28"/>
        </w:rPr>
        <w:t>)</w:t>
      </w:r>
      <w:r w:rsidRPr="00612B05">
        <w:rPr>
          <w:rFonts w:asciiTheme="majorBidi" w:eastAsia="Calibri" w:hAnsiTheme="majorBidi" w:cstheme="majorBidi"/>
          <w:sz w:val="28"/>
          <w:szCs w:val="28"/>
          <w:rtl/>
        </w:rPr>
        <w:t>2002</w:t>
      </w:r>
      <w:r w:rsidR="00C25E4B" w:rsidRPr="00612B05">
        <w:rPr>
          <w:rFonts w:asciiTheme="majorBidi" w:eastAsia="Calibri" w:hAnsiTheme="majorBidi" w:cstheme="majorBidi"/>
          <w:sz w:val="28"/>
          <w:szCs w:val="28"/>
        </w:rPr>
        <w:t xml:space="preserve"> </w:t>
      </w:r>
      <w:r w:rsidR="00585D9F" w:rsidRPr="00612B05">
        <w:rPr>
          <w:rFonts w:asciiTheme="majorBidi" w:eastAsia="Calibri" w:hAnsiTheme="majorBidi" w:cstheme="majorBidi"/>
          <w:sz w:val="28"/>
          <w:szCs w:val="28"/>
        </w:rPr>
        <w:t>(</w:t>
      </w:r>
      <w:r w:rsidRPr="009742B1">
        <w:rPr>
          <w:rFonts w:ascii="Calibri" w:eastAsia="Calibri" w:hAnsi="Calibri" w:cs="Arabic Transparent" w:hint="cs"/>
          <w:sz w:val="28"/>
          <w:szCs w:val="28"/>
          <w:rtl/>
        </w:rPr>
        <w:t xml:space="preserve"> نتيجة حالات الانهيار في الشركات العملاقة والذي وضع عدداً من القواعد التي يجب أن تلتزم بها شركات المساهمة من حيث ضرورة إنشاء لجان المراجعة في جميع الشركات المساهمة والتأكيد على استقلالية </w:t>
      </w:r>
      <w:r w:rsidRPr="009742B1">
        <w:rPr>
          <w:rFonts w:ascii="Calibri" w:eastAsia="Calibri" w:hAnsi="Calibri" w:cs="Arabic Transparent" w:hint="cs"/>
          <w:sz w:val="28"/>
          <w:szCs w:val="28"/>
          <w:rtl/>
        </w:rPr>
        <w:lastRenderedPageBreak/>
        <w:t>هذه اللجان عن الإدارة التنفيذية وإلزام إدارة كل شركة بإصدار تقرير ضمن التقرير السنوي يؤكد مسئولية مجلس الإدارة عن وجود نظام للرقابة الداخلية، وتنفيذه بفاعلية.</w:t>
      </w:r>
    </w:p>
    <w:p w:rsidR="00123C8A" w:rsidRPr="00BD3DCF" w:rsidRDefault="00123C8A" w:rsidP="00AE3C6E">
      <w:pPr>
        <w:pStyle w:val="Paragraphedeliste"/>
        <w:numPr>
          <w:ilvl w:val="0"/>
          <w:numId w:val="36"/>
        </w:numPr>
        <w:tabs>
          <w:tab w:val="right" w:pos="283"/>
        </w:tabs>
        <w:bidi/>
        <w:spacing w:after="0" w:line="240" w:lineRule="auto"/>
        <w:ind w:left="0" w:firstLine="0"/>
        <w:jc w:val="both"/>
        <w:rPr>
          <w:rtl/>
        </w:rPr>
      </w:pPr>
      <w:r w:rsidRPr="009742B1">
        <w:rPr>
          <w:rFonts w:ascii="Calibri" w:eastAsia="Calibri" w:hAnsi="Calibri" w:cs="Arabic Transparent" w:hint="cs"/>
          <w:sz w:val="28"/>
          <w:szCs w:val="28"/>
          <w:rtl/>
        </w:rPr>
        <w:t>في عام</w:t>
      </w:r>
      <w:r w:rsidR="00CE44A4">
        <w:rPr>
          <w:rFonts w:ascii="Calibri" w:eastAsia="Calibri" w:hAnsi="Calibri" w:cs="Arabic Transparent"/>
          <w:sz w:val="28"/>
          <w:szCs w:val="28"/>
        </w:rPr>
        <w:t>)</w:t>
      </w:r>
      <w:r w:rsidRPr="009742B1">
        <w:rPr>
          <w:rFonts w:ascii="Calibri" w:eastAsia="Calibri" w:hAnsi="Calibri" w:cs="Arabic Transparent" w:hint="cs"/>
          <w:sz w:val="28"/>
          <w:szCs w:val="28"/>
          <w:rtl/>
        </w:rPr>
        <w:t>2003</w:t>
      </w:r>
      <w:r w:rsidR="00857E77">
        <w:rPr>
          <w:rFonts w:ascii="Calibri" w:eastAsia="Calibri" w:hAnsi="Calibri" w:cs="Arabic Transparent"/>
          <w:sz w:val="28"/>
          <w:szCs w:val="28"/>
        </w:rPr>
        <w:t xml:space="preserve"> </w:t>
      </w:r>
      <w:r w:rsidR="00CE44A4">
        <w:rPr>
          <w:rFonts w:ascii="Calibri" w:eastAsia="Calibri" w:hAnsi="Calibri" w:cs="Arabic Transparent"/>
          <w:sz w:val="28"/>
          <w:szCs w:val="28"/>
        </w:rPr>
        <w:t>(</w:t>
      </w:r>
      <w:r w:rsidRPr="009742B1">
        <w:rPr>
          <w:rFonts w:ascii="Calibri" w:eastAsia="Calibri" w:hAnsi="Calibri" w:cs="Arabic Transparent" w:hint="cs"/>
          <w:sz w:val="28"/>
          <w:szCs w:val="28"/>
          <w:rtl/>
        </w:rPr>
        <w:t>قام معهد المراجعين الداخليين بإعداد إطاراً للممارسات المهنية حدد بموجبه المقومات الرئيسة لبناء وإدارة المراجعة الداخلية وتنفيذ عمليات المراجعة. ويتكون الإطار من :</w:t>
      </w:r>
    </w:p>
    <w:p w:rsidR="00123C8A" w:rsidRPr="002E396C" w:rsidRDefault="00123C8A" w:rsidP="00D927EF">
      <w:pPr>
        <w:pStyle w:val="Paragraphedeliste"/>
        <w:numPr>
          <w:ilvl w:val="0"/>
          <w:numId w:val="264"/>
        </w:numPr>
        <w:tabs>
          <w:tab w:val="right" w:pos="708"/>
          <w:tab w:val="right" w:pos="850"/>
        </w:tabs>
        <w:bidi/>
        <w:spacing w:after="0" w:line="240" w:lineRule="auto"/>
        <w:ind w:left="425" w:firstLine="0"/>
        <w:jc w:val="both"/>
        <w:rPr>
          <w:rFonts w:ascii="Calibri" w:eastAsia="Calibri" w:hAnsi="Calibri" w:cs="Arabic Transparent"/>
          <w:sz w:val="28"/>
          <w:szCs w:val="28"/>
          <w:rtl/>
        </w:rPr>
      </w:pPr>
      <w:r w:rsidRPr="002E396C">
        <w:rPr>
          <w:rFonts w:ascii="Calibri" w:eastAsia="Calibri" w:hAnsi="Calibri" w:cs="Arabic Transparent" w:hint="cs"/>
          <w:sz w:val="28"/>
          <w:szCs w:val="28"/>
          <w:rtl/>
        </w:rPr>
        <w:t>معايير المراجعة الداخلية وقواعد السلوك المهني وهذه المعايير ملزمة لجميع المنتمين إلى مهنة المراجعة الداخلية. إذا تم تبني هذه المعايير من قبل الجهة التي ينتمون إليها.</w:t>
      </w:r>
    </w:p>
    <w:p w:rsidR="00123C8A" w:rsidRPr="002E396C" w:rsidRDefault="00123C8A" w:rsidP="00D927EF">
      <w:pPr>
        <w:pStyle w:val="Paragraphedeliste"/>
        <w:numPr>
          <w:ilvl w:val="0"/>
          <w:numId w:val="264"/>
        </w:numPr>
        <w:bidi/>
        <w:spacing w:after="0" w:line="240" w:lineRule="auto"/>
        <w:ind w:left="425" w:firstLine="0"/>
        <w:jc w:val="both"/>
        <w:rPr>
          <w:rFonts w:ascii="Calibri" w:eastAsia="Calibri" w:hAnsi="Calibri" w:cs="Arabic Transparent"/>
          <w:sz w:val="28"/>
          <w:szCs w:val="28"/>
        </w:rPr>
      </w:pPr>
      <w:r w:rsidRPr="002E396C">
        <w:rPr>
          <w:rFonts w:ascii="Calibri" w:eastAsia="Calibri" w:hAnsi="Calibri" w:cs="Arabic Transparent" w:hint="cs"/>
          <w:sz w:val="28"/>
          <w:szCs w:val="28"/>
          <w:rtl/>
        </w:rPr>
        <w:t>إرشادات الممارسات المهنية وتمثل هذه الإرشادات أفضل الممارسات التي تبناها معهد المراجعين الداخليين لتطبيق معايير المراجعة الداخلية وقد حث معهد المراجعين الداخليين على الالتزام بهذه الإرشادات.</w:t>
      </w:r>
    </w:p>
    <w:p w:rsidR="004B6778" w:rsidRDefault="004B6778" w:rsidP="004B6778">
      <w:pPr>
        <w:bidi/>
        <w:spacing w:after="0" w:line="240" w:lineRule="auto"/>
        <w:ind w:left="1260"/>
        <w:jc w:val="lowKashida"/>
        <w:rPr>
          <w:rFonts w:ascii="Calibri" w:eastAsia="Calibri" w:hAnsi="Calibri" w:cs="Arial"/>
          <w:rtl/>
        </w:rPr>
      </w:pPr>
    </w:p>
    <w:p w:rsidR="00285C79" w:rsidRDefault="00772425" w:rsidP="00A430D8">
      <w:pPr>
        <w:tabs>
          <w:tab w:val="left" w:pos="1286"/>
        </w:tabs>
        <w:bidi/>
        <w:spacing w:after="0" w:line="240" w:lineRule="auto"/>
        <w:ind w:firstLine="851"/>
        <w:jc w:val="both"/>
        <w:rPr>
          <w:rFonts w:ascii="Arial" w:hAnsi="Arial" w:cs="Arabic Transparent"/>
          <w:sz w:val="28"/>
          <w:szCs w:val="28"/>
          <w:rtl/>
        </w:rPr>
      </w:pPr>
      <w:r w:rsidRPr="00772425">
        <w:rPr>
          <w:rFonts w:ascii="Arial" w:hAnsi="Arial" w:cs="Arabic Transparent" w:hint="cs"/>
          <w:sz w:val="28"/>
          <w:szCs w:val="28"/>
          <w:rtl/>
        </w:rPr>
        <w:t xml:space="preserve">وبناء علي هذا المفهوم  فقد شهد نطاق عمل مهنة </w:t>
      </w:r>
      <w:r w:rsidR="00E23AA0">
        <w:rPr>
          <w:rFonts w:ascii="Arial" w:hAnsi="Arial" w:cs="Arabic Transparent" w:hint="cs"/>
          <w:sz w:val="28"/>
          <w:szCs w:val="28"/>
          <w:rtl/>
        </w:rPr>
        <w:t>المراجعة</w:t>
      </w:r>
      <w:r w:rsidRPr="00772425">
        <w:rPr>
          <w:rFonts w:ascii="Arial" w:hAnsi="Arial" w:cs="Arabic Transparent" w:hint="cs"/>
          <w:sz w:val="28"/>
          <w:szCs w:val="28"/>
          <w:rtl/>
        </w:rPr>
        <w:t xml:space="preserve"> الداخلي</w:t>
      </w:r>
      <w:r w:rsidR="00E23AA0">
        <w:rPr>
          <w:rFonts w:ascii="Arial" w:hAnsi="Arial" w:cs="Arabic Transparent" w:hint="cs"/>
          <w:sz w:val="28"/>
          <w:szCs w:val="28"/>
          <w:rtl/>
        </w:rPr>
        <w:t>ة</w:t>
      </w:r>
      <w:r w:rsidRPr="00772425">
        <w:rPr>
          <w:rFonts w:ascii="Arial" w:hAnsi="Arial" w:cs="Arabic Transparent" w:hint="cs"/>
          <w:sz w:val="28"/>
          <w:szCs w:val="28"/>
          <w:rtl/>
        </w:rPr>
        <w:t xml:space="preserve"> تطورت في ثلاث مناطق جديدة بالإضافة </w:t>
      </w:r>
      <w:r w:rsidR="002F1F49" w:rsidRPr="00772425">
        <w:rPr>
          <w:rFonts w:ascii="Arial" w:hAnsi="Arial" w:cs="Arabic Transparent" w:hint="cs"/>
          <w:sz w:val="28"/>
          <w:szCs w:val="28"/>
          <w:rtl/>
        </w:rPr>
        <w:t>إلي</w:t>
      </w:r>
      <w:r w:rsidRPr="00772425">
        <w:rPr>
          <w:rFonts w:ascii="Arial" w:hAnsi="Arial" w:cs="Arabic Transparent" w:hint="cs"/>
          <w:sz w:val="28"/>
          <w:szCs w:val="28"/>
          <w:rtl/>
        </w:rPr>
        <w:t xml:space="preserve"> المنطقة الأساسية وهي تأكيد الرقابة و</w:t>
      </w:r>
      <w:r w:rsidRPr="00F9510D">
        <w:rPr>
          <w:rFonts w:ascii="Arial" w:hAnsi="Arial" w:cs="Arabic Transparent" w:hint="cs"/>
          <w:sz w:val="28"/>
          <w:szCs w:val="28"/>
          <w:u w:val="single"/>
          <w:rtl/>
        </w:rPr>
        <w:t>الإذعان</w:t>
      </w:r>
      <w:r w:rsidRPr="00772425">
        <w:rPr>
          <w:rFonts w:ascii="Arial" w:hAnsi="Arial" w:cs="Arabic Transparent" w:hint="cs"/>
          <w:sz w:val="28"/>
          <w:szCs w:val="28"/>
          <w:rtl/>
        </w:rPr>
        <w:t xml:space="preserve"> وهذه المناطق الجديدة </w:t>
      </w:r>
      <w:r w:rsidR="00285C79">
        <w:rPr>
          <w:rFonts w:ascii="Arial" w:hAnsi="Arial" w:cs="Arabic Transparent" w:hint="cs"/>
          <w:sz w:val="28"/>
          <w:szCs w:val="28"/>
          <w:rtl/>
        </w:rPr>
        <w:t xml:space="preserve">موضحة في الشكل رقم </w:t>
      </w:r>
      <w:r w:rsidR="00285C79" w:rsidRPr="00A430D8">
        <w:rPr>
          <w:rFonts w:asciiTheme="majorBidi" w:hAnsiTheme="majorBidi" w:cstheme="majorBidi"/>
          <w:sz w:val="28"/>
          <w:szCs w:val="28"/>
          <w:rtl/>
        </w:rPr>
        <w:t>(</w:t>
      </w:r>
      <w:r w:rsidR="002C1CB1" w:rsidRPr="00A430D8">
        <w:rPr>
          <w:rFonts w:asciiTheme="majorBidi" w:hAnsiTheme="majorBidi" w:cstheme="majorBidi"/>
          <w:sz w:val="28"/>
          <w:szCs w:val="28"/>
        </w:rPr>
        <w:t>5</w:t>
      </w:r>
      <w:r w:rsidR="002C1CB1" w:rsidRPr="00A430D8">
        <w:rPr>
          <w:rFonts w:asciiTheme="majorBidi" w:hAnsiTheme="majorBidi" w:cstheme="majorBidi"/>
          <w:color w:val="000000" w:themeColor="text1"/>
          <w:sz w:val="28"/>
          <w:szCs w:val="28"/>
          <w:rtl/>
        </w:rPr>
        <w:t>،</w:t>
      </w:r>
      <w:r w:rsidR="002C1CB1" w:rsidRPr="00A430D8">
        <w:rPr>
          <w:rFonts w:asciiTheme="majorBidi" w:hAnsiTheme="majorBidi" w:cstheme="majorBidi"/>
          <w:sz w:val="28"/>
          <w:szCs w:val="28"/>
        </w:rPr>
        <w:t>1</w:t>
      </w:r>
      <w:r w:rsidR="00285C79" w:rsidRPr="00A430D8">
        <w:rPr>
          <w:rFonts w:asciiTheme="majorBidi" w:hAnsiTheme="majorBidi" w:cstheme="majorBidi"/>
          <w:sz w:val="28"/>
          <w:szCs w:val="28"/>
          <w:rtl/>
        </w:rPr>
        <w:t>)</w:t>
      </w:r>
      <w:r w:rsidR="00285C79">
        <w:rPr>
          <w:rFonts w:ascii="Arial" w:hAnsi="Arial" w:cs="Arabic Transparent" w:hint="cs"/>
          <w:sz w:val="28"/>
          <w:szCs w:val="28"/>
          <w:rtl/>
        </w:rPr>
        <w:t xml:space="preserve"> كما يلي </w:t>
      </w:r>
      <w:r w:rsidR="00B474EE">
        <w:rPr>
          <w:rFonts w:ascii="Arial" w:hAnsi="Arial" w:cs="Arabic Transparent" w:hint="cs"/>
          <w:sz w:val="28"/>
          <w:szCs w:val="28"/>
          <w:rtl/>
        </w:rPr>
        <w:t xml:space="preserve"> </w:t>
      </w:r>
      <w:r w:rsidRPr="00772425">
        <w:rPr>
          <w:rFonts w:ascii="Arial" w:hAnsi="Arial" w:cs="Arabic Transparent" w:hint="cs"/>
          <w:sz w:val="28"/>
          <w:szCs w:val="28"/>
          <w:rtl/>
        </w:rPr>
        <w:t>:</w:t>
      </w:r>
    </w:p>
    <w:p w:rsidR="00285C79" w:rsidRDefault="00EF303E" w:rsidP="002E699B">
      <w:pPr>
        <w:tabs>
          <w:tab w:val="left" w:pos="1286"/>
        </w:tabs>
        <w:bidi/>
        <w:spacing w:after="0" w:line="240" w:lineRule="auto"/>
        <w:ind w:firstLine="851"/>
        <w:jc w:val="center"/>
        <w:rPr>
          <w:rFonts w:ascii="Arial" w:hAnsi="Arial" w:cs="Arabic Transparent"/>
          <w:sz w:val="28"/>
          <w:szCs w:val="28"/>
          <w:rtl/>
        </w:rPr>
      </w:pPr>
      <w:r w:rsidRPr="00060C2E">
        <w:rPr>
          <w:rFonts w:ascii="ArialUnicodeMS" w:cs="Arabic Transparent" w:hint="cs"/>
          <w:sz w:val="28"/>
          <w:szCs w:val="28"/>
          <w:rtl/>
        </w:rPr>
        <w:t xml:space="preserve">الشكل رقم </w:t>
      </w:r>
      <w:r w:rsidRPr="00A430D8">
        <w:rPr>
          <w:rFonts w:asciiTheme="majorBidi" w:hAnsiTheme="majorBidi" w:cstheme="majorBidi"/>
          <w:sz w:val="28"/>
          <w:szCs w:val="28"/>
          <w:rtl/>
        </w:rPr>
        <w:t>(</w:t>
      </w:r>
      <w:r w:rsidR="002C1CB1" w:rsidRPr="00A430D8">
        <w:rPr>
          <w:rFonts w:asciiTheme="majorBidi" w:hAnsiTheme="majorBidi" w:cstheme="majorBidi"/>
          <w:sz w:val="28"/>
          <w:szCs w:val="28"/>
        </w:rPr>
        <w:t>5</w:t>
      </w:r>
      <w:r w:rsidR="002C1CB1" w:rsidRPr="00A430D8">
        <w:rPr>
          <w:rFonts w:asciiTheme="majorBidi" w:hAnsiTheme="majorBidi" w:cstheme="majorBidi"/>
          <w:color w:val="000000" w:themeColor="text1"/>
          <w:sz w:val="28"/>
          <w:szCs w:val="28"/>
          <w:rtl/>
        </w:rPr>
        <w:t>،</w:t>
      </w:r>
      <w:r w:rsidR="002C1CB1" w:rsidRPr="00A430D8">
        <w:rPr>
          <w:rFonts w:asciiTheme="majorBidi" w:hAnsiTheme="majorBidi" w:cstheme="majorBidi"/>
          <w:sz w:val="28"/>
          <w:szCs w:val="28"/>
        </w:rPr>
        <w:t>1</w:t>
      </w:r>
      <w:r w:rsidRPr="00A430D8">
        <w:rPr>
          <w:rFonts w:asciiTheme="majorBidi" w:hAnsiTheme="majorBidi" w:cstheme="majorBidi"/>
          <w:sz w:val="28"/>
          <w:szCs w:val="28"/>
          <w:rtl/>
        </w:rPr>
        <w:t>)</w:t>
      </w:r>
      <w:r w:rsidR="006F235C">
        <w:rPr>
          <w:rFonts w:ascii="ArialUnicodeMS" w:cs="Arabic Transparent" w:hint="cs"/>
          <w:sz w:val="28"/>
          <w:szCs w:val="28"/>
          <w:rtl/>
        </w:rPr>
        <w:t> </w:t>
      </w:r>
      <w:r w:rsidRPr="00060C2E">
        <w:rPr>
          <w:rFonts w:ascii="Arial" w:hAnsi="Arial" w:cs="Arial"/>
          <w:sz w:val="28"/>
          <w:szCs w:val="28"/>
        </w:rPr>
        <w:t>:</w:t>
      </w:r>
      <w:r w:rsidRPr="00EF303E">
        <w:rPr>
          <w:rFonts w:ascii="Arial" w:hAnsi="Arial" w:cs="Arabic Transparent" w:hint="cs"/>
          <w:sz w:val="28"/>
          <w:szCs w:val="28"/>
          <w:rtl/>
        </w:rPr>
        <w:t xml:space="preserve"> </w:t>
      </w:r>
      <w:r w:rsidRPr="00772425">
        <w:rPr>
          <w:rFonts w:ascii="Arial" w:hAnsi="Arial" w:cs="Arabic Transparent" w:hint="cs"/>
          <w:sz w:val="28"/>
          <w:szCs w:val="28"/>
          <w:rtl/>
        </w:rPr>
        <w:t xml:space="preserve">نطاق عمل مهنة </w:t>
      </w:r>
      <w:r>
        <w:rPr>
          <w:rFonts w:ascii="Arial" w:hAnsi="Arial" w:cs="Arabic Transparent" w:hint="cs"/>
          <w:sz w:val="28"/>
          <w:szCs w:val="28"/>
          <w:rtl/>
        </w:rPr>
        <w:t>المراجعة</w:t>
      </w:r>
      <w:r w:rsidRPr="00772425">
        <w:rPr>
          <w:rFonts w:ascii="Arial" w:hAnsi="Arial" w:cs="Arabic Transparent" w:hint="cs"/>
          <w:sz w:val="28"/>
          <w:szCs w:val="28"/>
          <w:rtl/>
        </w:rPr>
        <w:t xml:space="preserve"> الداخلي</w:t>
      </w:r>
      <w:r>
        <w:rPr>
          <w:rFonts w:ascii="Arial" w:hAnsi="Arial" w:cs="Arabic Transparent" w:hint="cs"/>
          <w:sz w:val="28"/>
          <w:szCs w:val="28"/>
          <w:rtl/>
        </w:rPr>
        <w:t>ة</w:t>
      </w:r>
      <w:r w:rsidR="007A29BD">
        <w:rPr>
          <w:rFonts w:ascii="Arial" w:hAnsi="Arial" w:cs="Arabic Transparent" w:hint="cs"/>
          <w:sz w:val="28"/>
          <w:szCs w:val="28"/>
          <w:rtl/>
        </w:rPr>
        <w:t xml:space="preserve"> وفق </w:t>
      </w:r>
      <w:r w:rsidR="007A29BD" w:rsidRPr="009742B1">
        <w:rPr>
          <w:rFonts w:ascii="Calibri" w:eastAsia="Calibri" w:hAnsi="Calibri" w:cs="Arabic Transparent" w:hint="cs"/>
          <w:sz w:val="28"/>
          <w:szCs w:val="28"/>
          <w:rtl/>
        </w:rPr>
        <w:t>قانون ساربانيس</w:t>
      </w:r>
      <w:r w:rsidR="007A29BD">
        <w:rPr>
          <w:rFonts w:ascii="Calibri" w:eastAsia="Calibri" w:hAnsi="Calibri" w:cs="Arabic Transparent"/>
          <w:sz w:val="28"/>
          <w:szCs w:val="28"/>
        </w:rPr>
        <w:t>-</w:t>
      </w:r>
      <w:r w:rsidR="007A29BD" w:rsidRPr="009742B1">
        <w:rPr>
          <w:rFonts w:ascii="Calibri" w:eastAsia="Calibri" w:hAnsi="Calibri" w:cs="Arabic Transparent" w:hint="cs"/>
          <w:sz w:val="28"/>
          <w:szCs w:val="28"/>
          <w:rtl/>
        </w:rPr>
        <w:t>أوكسلي</w:t>
      </w:r>
    </w:p>
    <w:p w:rsidR="006534B8" w:rsidRDefault="008A581D" w:rsidP="006534B8">
      <w:pPr>
        <w:tabs>
          <w:tab w:val="left" w:pos="1286"/>
        </w:tabs>
        <w:bidi/>
        <w:spacing w:after="0" w:line="240" w:lineRule="auto"/>
        <w:ind w:firstLine="851"/>
        <w:jc w:val="both"/>
        <w:rPr>
          <w:rFonts w:ascii="Arial" w:hAnsi="Arial" w:cs="Arabic Transparent"/>
          <w:sz w:val="28"/>
          <w:szCs w:val="28"/>
          <w:rtl/>
        </w:rPr>
      </w:pPr>
      <w:r w:rsidRPr="008A581D">
        <w:rPr>
          <w:rFonts w:ascii="Arial" w:hAnsi="Arial" w:cs="Arabic Transparent"/>
          <w:noProof/>
          <w:sz w:val="28"/>
          <w:szCs w:val="28"/>
          <w:rtl/>
          <w:lang w:eastAsia="fr-FR"/>
        </w:rPr>
        <w:pict>
          <v:shape id="_x0000_s1419" type="#_x0000_t135" style="position:absolute;left:0;text-align:left;margin-left:180.05pt;margin-top:-26.8pt;width:79.5pt;height:155.25pt;rotation:270;z-index:251889664">
            <v:textbox style="mso-next-textbox:#_x0000_s1419">
              <w:txbxContent>
                <w:p w:rsidR="00C7788C" w:rsidRPr="00772425" w:rsidRDefault="00C7788C" w:rsidP="005920F8">
                  <w:pPr>
                    <w:tabs>
                      <w:tab w:val="left" w:pos="1286"/>
                    </w:tabs>
                    <w:bidi/>
                    <w:spacing w:after="0" w:line="240" w:lineRule="auto"/>
                    <w:ind w:hanging="30"/>
                    <w:jc w:val="center"/>
                    <w:rPr>
                      <w:rFonts w:ascii="Arial" w:hAnsi="Arial" w:cs="Arabic Transparent"/>
                      <w:b/>
                      <w:bCs/>
                      <w:sz w:val="28"/>
                      <w:szCs w:val="28"/>
                      <w:rtl/>
                    </w:rPr>
                  </w:pPr>
                  <w:r w:rsidRPr="00772425">
                    <w:rPr>
                      <w:rFonts w:ascii="Arial" w:hAnsi="Arial" w:cs="Arabic Transparent" w:hint="cs"/>
                      <w:b/>
                      <w:bCs/>
                      <w:sz w:val="28"/>
                      <w:szCs w:val="28"/>
                      <w:rtl/>
                    </w:rPr>
                    <w:t>المنطقة الأولي: تقييم المخاطر.</w:t>
                  </w:r>
                </w:p>
                <w:p w:rsidR="00C7788C" w:rsidRDefault="00C7788C"/>
              </w:txbxContent>
            </v:textbox>
          </v:shape>
        </w:pict>
      </w:r>
    </w:p>
    <w:p w:rsidR="006534B8" w:rsidRDefault="006534B8" w:rsidP="006534B8">
      <w:pPr>
        <w:tabs>
          <w:tab w:val="left" w:pos="1286"/>
        </w:tabs>
        <w:bidi/>
        <w:spacing w:after="0" w:line="240" w:lineRule="auto"/>
        <w:ind w:firstLine="851"/>
        <w:jc w:val="both"/>
        <w:rPr>
          <w:rFonts w:ascii="Arial" w:hAnsi="Arial" w:cs="Arabic Transparent"/>
          <w:sz w:val="28"/>
          <w:szCs w:val="28"/>
          <w:rtl/>
        </w:rPr>
      </w:pPr>
    </w:p>
    <w:p w:rsidR="006534B8" w:rsidRDefault="006534B8" w:rsidP="006534B8">
      <w:pPr>
        <w:tabs>
          <w:tab w:val="left" w:pos="1286"/>
        </w:tabs>
        <w:bidi/>
        <w:spacing w:after="0" w:line="240" w:lineRule="auto"/>
        <w:ind w:firstLine="851"/>
        <w:jc w:val="both"/>
        <w:rPr>
          <w:rFonts w:ascii="Arial" w:hAnsi="Arial" w:cs="Arabic Transparent"/>
          <w:sz w:val="28"/>
          <w:szCs w:val="28"/>
          <w:rtl/>
        </w:rPr>
      </w:pPr>
    </w:p>
    <w:p w:rsidR="006534B8" w:rsidRDefault="006534B8" w:rsidP="006534B8">
      <w:pPr>
        <w:tabs>
          <w:tab w:val="left" w:pos="1286"/>
        </w:tabs>
        <w:bidi/>
        <w:spacing w:after="0" w:line="240" w:lineRule="auto"/>
        <w:ind w:firstLine="851"/>
        <w:jc w:val="both"/>
        <w:rPr>
          <w:rFonts w:ascii="Arial" w:hAnsi="Arial" w:cs="Arabic Transparent"/>
          <w:sz w:val="28"/>
          <w:szCs w:val="28"/>
          <w:rtl/>
        </w:rPr>
      </w:pPr>
    </w:p>
    <w:p w:rsidR="006534B8" w:rsidRDefault="006534B8" w:rsidP="006534B8">
      <w:pPr>
        <w:tabs>
          <w:tab w:val="left" w:pos="1286"/>
        </w:tabs>
        <w:bidi/>
        <w:spacing w:after="0" w:line="240" w:lineRule="auto"/>
        <w:ind w:firstLine="851"/>
        <w:jc w:val="both"/>
        <w:rPr>
          <w:rFonts w:ascii="Arial" w:hAnsi="Arial" w:cs="Arabic Transparent"/>
          <w:sz w:val="28"/>
          <w:szCs w:val="28"/>
          <w:rtl/>
        </w:rPr>
      </w:pPr>
    </w:p>
    <w:p w:rsidR="006534B8" w:rsidRDefault="008A581D" w:rsidP="006534B8">
      <w:pPr>
        <w:tabs>
          <w:tab w:val="left" w:pos="1286"/>
        </w:tabs>
        <w:bidi/>
        <w:spacing w:after="0" w:line="240" w:lineRule="auto"/>
        <w:ind w:firstLine="851"/>
        <w:jc w:val="both"/>
        <w:rPr>
          <w:rFonts w:ascii="Arial" w:hAnsi="Arial" w:cs="Arabic Transparent"/>
          <w:sz w:val="28"/>
          <w:szCs w:val="28"/>
          <w:rtl/>
        </w:rPr>
      </w:pPr>
      <w:r w:rsidRPr="008A581D">
        <w:rPr>
          <w:rFonts w:ascii="Arial" w:hAnsi="Arial" w:cs="Arabic Transparent"/>
          <w:noProof/>
          <w:sz w:val="28"/>
          <w:szCs w:val="28"/>
          <w:rtl/>
          <w:lang w:eastAsia="fr-FR"/>
        </w:rPr>
        <w:pict>
          <v:shape id="_x0000_s1420" type="#_x0000_t176" style="position:absolute;left:0;text-align:left;margin-left:142.15pt;margin-top:8.25pt;width:155.25pt;height:57.75pt;z-index:251890688">
            <v:textbox>
              <w:txbxContent>
                <w:p w:rsidR="00C7788C" w:rsidRPr="00772425" w:rsidRDefault="00C7788C" w:rsidP="005920F8">
                  <w:pPr>
                    <w:tabs>
                      <w:tab w:val="right" w:pos="234"/>
                      <w:tab w:val="right" w:pos="801"/>
                      <w:tab w:val="left" w:pos="1286"/>
                    </w:tabs>
                    <w:bidi/>
                    <w:spacing w:after="0" w:line="240" w:lineRule="auto"/>
                    <w:ind w:hanging="50"/>
                    <w:jc w:val="both"/>
                    <w:rPr>
                      <w:rFonts w:ascii="Arial" w:hAnsi="Arial" w:cs="Arabic Transparent"/>
                      <w:b/>
                      <w:bCs/>
                      <w:sz w:val="28"/>
                      <w:szCs w:val="28"/>
                      <w:rtl/>
                    </w:rPr>
                  </w:pPr>
                  <w:r w:rsidRPr="00772425">
                    <w:rPr>
                      <w:rFonts w:ascii="Arial" w:hAnsi="Arial" w:cs="Arabic Transparent" w:hint="cs"/>
                      <w:b/>
                      <w:bCs/>
                      <w:sz w:val="28"/>
                      <w:szCs w:val="28"/>
                      <w:rtl/>
                    </w:rPr>
                    <w:t>المنطقة</w:t>
                  </w:r>
                  <w:r>
                    <w:rPr>
                      <w:rFonts w:ascii="Arial" w:hAnsi="Arial" w:cs="Arabic Transparent" w:hint="cs"/>
                      <w:b/>
                      <w:bCs/>
                      <w:sz w:val="28"/>
                      <w:szCs w:val="28"/>
                      <w:rtl/>
                    </w:rPr>
                    <w:t xml:space="preserve"> </w:t>
                  </w:r>
                  <w:r w:rsidRPr="00772425">
                    <w:rPr>
                      <w:rFonts w:ascii="Arial" w:hAnsi="Arial" w:cs="Arabic Transparent" w:hint="cs"/>
                      <w:b/>
                      <w:bCs/>
                      <w:sz w:val="28"/>
                      <w:szCs w:val="28"/>
                      <w:rtl/>
                    </w:rPr>
                    <w:t>الثا</w:t>
                  </w:r>
                  <w:r>
                    <w:rPr>
                      <w:rFonts w:ascii="Arial" w:hAnsi="Arial" w:cs="Arabic Transparent" w:hint="cs"/>
                      <w:b/>
                      <w:bCs/>
                      <w:sz w:val="28"/>
                      <w:szCs w:val="28"/>
                      <w:rtl/>
                    </w:rPr>
                    <w:t>ني</w:t>
                  </w:r>
                  <w:r w:rsidRPr="00772425">
                    <w:rPr>
                      <w:rFonts w:ascii="Arial" w:hAnsi="Arial" w:cs="Arabic Transparent" w:hint="cs"/>
                      <w:b/>
                      <w:bCs/>
                      <w:sz w:val="28"/>
                      <w:szCs w:val="28"/>
                      <w:rtl/>
                    </w:rPr>
                    <w:t>ة: الاستشارات.</w:t>
                  </w:r>
                </w:p>
                <w:p w:rsidR="00C7788C" w:rsidRDefault="00C7788C"/>
              </w:txbxContent>
            </v:textbox>
          </v:shape>
        </w:pict>
      </w:r>
    </w:p>
    <w:p w:rsidR="006534B8" w:rsidRDefault="006534B8" w:rsidP="006534B8">
      <w:pPr>
        <w:tabs>
          <w:tab w:val="left" w:pos="1286"/>
        </w:tabs>
        <w:bidi/>
        <w:spacing w:after="0" w:line="240" w:lineRule="auto"/>
        <w:ind w:firstLine="851"/>
        <w:jc w:val="both"/>
        <w:rPr>
          <w:rFonts w:ascii="Arial" w:hAnsi="Arial" w:cs="Arabic Transparent"/>
          <w:sz w:val="28"/>
          <w:szCs w:val="28"/>
          <w:rtl/>
        </w:rPr>
      </w:pPr>
    </w:p>
    <w:p w:rsidR="005920F8" w:rsidRDefault="005920F8" w:rsidP="005920F8">
      <w:pPr>
        <w:tabs>
          <w:tab w:val="left" w:pos="1286"/>
        </w:tabs>
        <w:bidi/>
        <w:spacing w:after="0" w:line="240" w:lineRule="auto"/>
        <w:ind w:firstLine="851"/>
        <w:jc w:val="both"/>
        <w:rPr>
          <w:rFonts w:ascii="Arial" w:hAnsi="Arial" w:cs="Arabic Transparent"/>
          <w:sz w:val="28"/>
          <w:szCs w:val="28"/>
          <w:rtl/>
        </w:rPr>
      </w:pPr>
    </w:p>
    <w:p w:rsidR="005920F8" w:rsidRDefault="005920F8" w:rsidP="005920F8">
      <w:pPr>
        <w:tabs>
          <w:tab w:val="left" w:pos="1286"/>
        </w:tabs>
        <w:bidi/>
        <w:spacing w:after="0" w:line="240" w:lineRule="auto"/>
        <w:ind w:firstLine="851"/>
        <w:jc w:val="both"/>
        <w:rPr>
          <w:rFonts w:ascii="Arial" w:hAnsi="Arial" w:cs="Arabic Transparent"/>
          <w:sz w:val="28"/>
          <w:szCs w:val="28"/>
          <w:rtl/>
        </w:rPr>
      </w:pPr>
    </w:p>
    <w:p w:rsidR="005920F8" w:rsidRDefault="008A581D" w:rsidP="005920F8">
      <w:pPr>
        <w:tabs>
          <w:tab w:val="left" w:pos="1286"/>
        </w:tabs>
        <w:bidi/>
        <w:spacing w:after="0" w:line="240" w:lineRule="auto"/>
        <w:ind w:firstLine="851"/>
        <w:jc w:val="both"/>
        <w:rPr>
          <w:rFonts w:ascii="Arial" w:hAnsi="Arial" w:cs="Arabic Transparent"/>
          <w:sz w:val="28"/>
          <w:szCs w:val="28"/>
          <w:rtl/>
        </w:rPr>
      </w:pPr>
      <w:r w:rsidRPr="008A581D">
        <w:rPr>
          <w:rFonts w:ascii="Arial" w:hAnsi="Arial" w:cs="Arabic Transparent"/>
          <w:noProof/>
          <w:sz w:val="28"/>
          <w:szCs w:val="28"/>
          <w:rtl/>
          <w:lang w:eastAsia="fr-FR"/>
        </w:rPr>
        <w:pict>
          <v:shape id="_x0000_s1421" type="#_x0000_t176" style="position:absolute;left:0;text-align:left;margin-left:142.15pt;margin-top:.2pt;width:155.25pt;height:64.5pt;z-index:251891712">
            <v:textbox>
              <w:txbxContent>
                <w:p w:rsidR="00C7788C" w:rsidRPr="00772425" w:rsidRDefault="00C7788C" w:rsidP="00252F2C">
                  <w:pPr>
                    <w:tabs>
                      <w:tab w:val="left" w:pos="1286"/>
                    </w:tabs>
                    <w:bidi/>
                    <w:spacing w:after="0" w:line="240" w:lineRule="auto"/>
                    <w:ind w:firstLine="92"/>
                    <w:jc w:val="center"/>
                    <w:rPr>
                      <w:rFonts w:ascii="Arial" w:hAnsi="Arial" w:cs="Arabic Transparent"/>
                      <w:sz w:val="28"/>
                      <w:szCs w:val="28"/>
                      <w:rtl/>
                    </w:rPr>
                  </w:pPr>
                  <w:r w:rsidRPr="00772425">
                    <w:rPr>
                      <w:rFonts w:ascii="Arial" w:hAnsi="Arial" w:cs="Arabic Transparent" w:hint="cs"/>
                      <w:b/>
                      <w:bCs/>
                      <w:sz w:val="28"/>
                      <w:szCs w:val="28"/>
                      <w:rtl/>
                    </w:rPr>
                    <w:t xml:space="preserve">المنطقة الثالثة: </w:t>
                  </w:r>
                  <w:r>
                    <w:rPr>
                      <w:rFonts w:ascii="Arial" w:hAnsi="Arial" w:cs="Arabic Transparent" w:hint="cs"/>
                      <w:b/>
                      <w:bCs/>
                      <w:sz w:val="28"/>
                      <w:szCs w:val="28"/>
                      <w:rtl/>
                    </w:rPr>
                    <w:t>الحوكمة</w:t>
                  </w:r>
                  <w:r w:rsidRPr="00772425">
                    <w:rPr>
                      <w:rFonts w:ascii="Arial" w:hAnsi="Arial" w:cs="Arabic Transparent" w:hint="cs"/>
                      <w:b/>
                      <w:bCs/>
                      <w:sz w:val="28"/>
                      <w:szCs w:val="28"/>
                      <w:rtl/>
                    </w:rPr>
                    <w:t>.</w:t>
                  </w:r>
                </w:p>
                <w:p w:rsidR="00C7788C" w:rsidRDefault="00C7788C"/>
              </w:txbxContent>
            </v:textbox>
          </v:shape>
        </w:pict>
      </w:r>
    </w:p>
    <w:p w:rsidR="005920F8" w:rsidRDefault="005920F8" w:rsidP="005920F8">
      <w:pPr>
        <w:tabs>
          <w:tab w:val="left" w:pos="1286"/>
        </w:tabs>
        <w:bidi/>
        <w:spacing w:after="0" w:line="240" w:lineRule="auto"/>
        <w:ind w:firstLine="851"/>
        <w:jc w:val="both"/>
        <w:rPr>
          <w:rFonts w:ascii="Arial" w:hAnsi="Arial" w:cs="Arabic Transparent"/>
          <w:sz w:val="28"/>
          <w:szCs w:val="28"/>
          <w:rtl/>
        </w:rPr>
      </w:pPr>
    </w:p>
    <w:p w:rsidR="005920F8" w:rsidRDefault="005920F8" w:rsidP="005920F8">
      <w:pPr>
        <w:tabs>
          <w:tab w:val="left" w:pos="1286"/>
        </w:tabs>
        <w:bidi/>
        <w:spacing w:after="0" w:line="240" w:lineRule="auto"/>
        <w:ind w:firstLine="851"/>
        <w:jc w:val="both"/>
        <w:rPr>
          <w:rFonts w:ascii="Arial" w:hAnsi="Arial" w:cs="Arabic Transparent"/>
          <w:sz w:val="28"/>
          <w:szCs w:val="28"/>
          <w:rtl/>
        </w:rPr>
      </w:pPr>
    </w:p>
    <w:p w:rsidR="000C7A3B" w:rsidRDefault="000C7A3B" w:rsidP="002C1CB1">
      <w:pPr>
        <w:tabs>
          <w:tab w:val="left" w:pos="1286"/>
        </w:tabs>
        <w:bidi/>
        <w:spacing w:after="0" w:line="240" w:lineRule="auto"/>
        <w:jc w:val="both"/>
        <w:rPr>
          <w:rFonts w:ascii="Arial" w:hAnsi="Arial" w:cs="Arabic Transparent"/>
          <w:sz w:val="28"/>
          <w:szCs w:val="28"/>
          <w:rtl/>
        </w:rPr>
      </w:pPr>
    </w:p>
    <w:p w:rsidR="000C7A3B" w:rsidRPr="002C1CB1" w:rsidRDefault="006408AD" w:rsidP="002C1CB1">
      <w:pPr>
        <w:pStyle w:val="Retraitcorpsdetexte2"/>
        <w:bidi/>
        <w:spacing w:after="0" w:line="240" w:lineRule="auto"/>
        <w:ind w:left="0"/>
        <w:jc w:val="both"/>
        <w:rPr>
          <w:rFonts w:ascii="ArialUnicodeMS" w:cs="Arabic Transparent"/>
          <w:b/>
          <w:bCs/>
          <w:sz w:val="28"/>
          <w:szCs w:val="28"/>
          <w:rtl/>
        </w:rPr>
      </w:pPr>
      <w:r w:rsidRPr="000B4487">
        <w:rPr>
          <w:rFonts w:ascii="ArialUnicodeMS" w:cs="Arabic Transparent" w:hint="cs"/>
          <w:sz w:val="28"/>
          <w:szCs w:val="28"/>
          <w:rtl/>
          <w:lang w:bidi="ar-DZ"/>
        </w:rPr>
        <w:t>المصدر</w:t>
      </w:r>
      <w:r w:rsidR="006F235C">
        <w:rPr>
          <w:rFonts w:ascii="ArialUnicodeMS" w:cs="Arabic Transparent" w:hint="cs"/>
          <w:sz w:val="28"/>
          <w:szCs w:val="28"/>
          <w:rtl/>
          <w:lang w:bidi="ar-DZ"/>
        </w:rPr>
        <w:t>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772425" w:rsidRDefault="00772425" w:rsidP="00772425">
      <w:pPr>
        <w:bidi/>
        <w:spacing w:after="0" w:line="240" w:lineRule="auto"/>
        <w:ind w:left="1260"/>
        <w:jc w:val="lowKashida"/>
        <w:rPr>
          <w:rFonts w:ascii="Calibri" w:eastAsia="Calibri" w:hAnsi="Calibri" w:cs="Arial"/>
          <w:rtl/>
        </w:rPr>
      </w:pPr>
    </w:p>
    <w:p w:rsidR="000C7A3B" w:rsidRPr="00417F8D" w:rsidRDefault="00417F8D" w:rsidP="001C4759">
      <w:pPr>
        <w:tabs>
          <w:tab w:val="left" w:pos="1286"/>
        </w:tabs>
        <w:bidi/>
        <w:ind w:left="26" w:firstLine="540"/>
        <w:jc w:val="lowKashida"/>
        <w:rPr>
          <w:rFonts w:cs="Arabic Transparent"/>
          <w:sz w:val="28"/>
          <w:szCs w:val="28"/>
          <w:rtl/>
        </w:rPr>
      </w:pPr>
      <w:r w:rsidRPr="00417F8D">
        <w:rPr>
          <w:rFonts w:cs="Arabic Transparent" w:hint="cs"/>
          <w:sz w:val="28"/>
          <w:szCs w:val="28"/>
          <w:rtl/>
        </w:rPr>
        <w:t xml:space="preserve"> و بعد إصدار الإطار الشامل للممارسة الم</w:t>
      </w:r>
      <w:r w:rsidR="00AC5637">
        <w:rPr>
          <w:rFonts w:cs="Arabic Transparent" w:hint="cs"/>
          <w:sz w:val="28"/>
          <w:szCs w:val="28"/>
          <w:rtl/>
        </w:rPr>
        <w:t>هنية الجديد فقد  اكتسبت مهنة المراجعة</w:t>
      </w:r>
      <w:r w:rsidRPr="00417F8D">
        <w:rPr>
          <w:rFonts w:cs="Arabic Transparent" w:hint="cs"/>
          <w:sz w:val="28"/>
          <w:szCs w:val="28"/>
          <w:rtl/>
        </w:rPr>
        <w:t xml:space="preserve"> الداخلي</w:t>
      </w:r>
      <w:r w:rsidR="00AC5637">
        <w:rPr>
          <w:rFonts w:cs="Arabic Transparent" w:hint="cs"/>
          <w:sz w:val="28"/>
          <w:szCs w:val="28"/>
          <w:rtl/>
        </w:rPr>
        <w:t>ة</w:t>
      </w:r>
      <w:r w:rsidRPr="00417F8D">
        <w:rPr>
          <w:rFonts w:cs="Arabic Transparent" w:hint="cs"/>
          <w:sz w:val="28"/>
          <w:szCs w:val="28"/>
          <w:rtl/>
        </w:rPr>
        <w:t xml:space="preserve"> شروط المهنة الكاملة كما أصبح لها هيكل متكامل للمعرفة المتخصصة</w:t>
      </w:r>
      <w:r w:rsidR="00B8317E">
        <w:rPr>
          <w:rFonts w:cs="Arabic Transparent"/>
          <w:sz w:val="28"/>
          <w:szCs w:val="28"/>
          <w:vertAlign w:val="superscript"/>
        </w:rPr>
        <w:t>1</w:t>
      </w:r>
      <w:r w:rsidRPr="00417F8D">
        <w:rPr>
          <w:rFonts w:cs="Arabic Transparent" w:hint="cs"/>
          <w:sz w:val="28"/>
          <w:szCs w:val="28"/>
          <w:rtl/>
        </w:rPr>
        <w:t xml:space="preserve"> يشمل</w:t>
      </w:r>
      <w:r w:rsidR="001C4759">
        <w:rPr>
          <w:rFonts w:cs="Arabic Transparent" w:hint="cs"/>
          <w:sz w:val="28"/>
          <w:szCs w:val="28"/>
          <w:rtl/>
        </w:rPr>
        <w:t xml:space="preserve"> </w:t>
      </w:r>
      <w:r w:rsidRPr="00417F8D">
        <w:rPr>
          <w:rFonts w:cs="Arabic Transparent" w:hint="cs"/>
          <w:sz w:val="28"/>
          <w:szCs w:val="28"/>
          <w:rtl/>
        </w:rPr>
        <w:t>:</w:t>
      </w:r>
    </w:p>
    <w:p w:rsidR="00417F8D" w:rsidRPr="00CE4389" w:rsidRDefault="00CE4389" w:rsidP="00D927EF">
      <w:pPr>
        <w:pStyle w:val="Paragraphedeliste"/>
        <w:numPr>
          <w:ilvl w:val="0"/>
          <w:numId w:val="130"/>
        </w:numPr>
        <w:tabs>
          <w:tab w:val="left" w:pos="708"/>
          <w:tab w:val="right" w:pos="992"/>
        </w:tabs>
        <w:bidi/>
        <w:spacing w:after="0" w:line="240" w:lineRule="auto"/>
        <w:ind w:left="708" w:right="1001" w:firstLine="0"/>
        <w:jc w:val="both"/>
        <w:rPr>
          <w:rFonts w:cs="Arabic Transparent"/>
          <w:color w:val="0000FF"/>
          <w:sz w:val="28"/>
          <w:szCs w:val="28"/>
        </w:rPr>
      </w:pPr>
      <w:r w:rsidRPr="00CE4389">
        <w:rPr>
          <w:rFonts w:cs="Arabic Transparent"/>
          <w:sz w:val="28"/>
          <w:szCs w:val="28"/>
          <w:rtl/>
        </w:rPr>
        <w:t>اختبار الم</w:t>
      </w:r>
      <w:r w:rsidRPr="00CE4389">
        <w:rPr>
          <w:rFonts w:cs="Arabic Transparent" w:hint="cs"/>
          <w:sz w:val="28"/>
          <w:szCs w:val="28"/>
          <w:rtl/>
        </w:rPr>
        <w:t>راجع</w:t>
      </w:r>
      <w:r w:rsidR="00417F8D" w:rsidRPr="00CE4389">
        <w:rPr>
          <w:rFonts w:cs="Arabic Transparent"/>
          <w:sz w:val="28"/>
          <w:szCs w:val="28"/>
          <w:rtl/>
        </w:rPr>
        <w:t xml:space="preserve"> الداخلي المعتمد </w:t>
      </w:r>
      <w:r w:rsidR="00417F8D" w:rsidRPr="00325841">
        <w:rPr>
          <w:rFonts w:asciiTheme="majorBidi" w:hAnsiTheme="majorBidi" w:cstheme="majorBidi"/>
          <w:sz w:val="28"/>
          <w:szCs w:val="28"/>
        </w:rPr>
        <w:t>Certified Internal Auditor</w:t>
      </w:r>
      <w:r w:rsidR="00417F8D" w:rsidRPr="00CE4389">
        <w:rPr>
          <w:rFonts w:cs="Arabic Transparent"/>
          <w:sz w:val="28"/>
          <w:szCs w:val="28"/>
        </w:rPr>
        <w:t xml:space="preserve"> (</w:t>
      </w:r>
      <w:r w:rsidR="00417F8D" w:rsidRPr="00325841">
        <w:rPr>
          <w:rFonts w:asciiTheme="majorBidi" w:hAnsiTheme="majorBidi" w:cstheme="majorBidi"/>
          <w:sz w:val="28"/>
          <w:szCs w:val="28"/>
        </w:rPr>
        <w:t>CIA</w:t>
      </w:r>
      <w:r w:rsidR="00417F8D" w:rsidRPr="00CE4389">
        <w:rPr>
          <w:rFonts w:cs="Arabic Transparent"/>
          <w:sz w:val="28"/>
          <w:szCs w:val="28"/>
        </w:rPr>
        <w:t>)</w:t>
      </w:r>
      <w:r w:rsidR="00417F8D" w:rsidRPr="00CE4389">
        <w:rPr>
          <w:rFonts w:cs="Arabic Transparent" w:hint="cs"/>
          <w:sz w:val="28"/>
          <w:szCs w:val="28"/>
          <w:rtl/>
        </w:rPr>
        <w:t>.</w:t>
      </w:r>
    </w:p>
    <w:p w:rsidR="009B08C1" w:rsidRPr="009B08C1" w:rsidRDefault="00417F8D" w:rsidP="00D927EF">
      <w:pPr>
        <w:numPr>
          <w:ilvl w:val="0"/>
          <w:numId w:val="129"/>
        </w:numPr>
        <w:tabs>
          <w:tab w:val="left" w:pos="1286"/>
        </w:tabs>
        <w:bidi/>
        <w:spacing w:after="0" w:line="240" w:lineRule="auto"/>
        <w:ind w:left="998" w:right="0" w:hanging="357"/>
        <w:jc w:val="both"/>
        <w:rPr>
          <w:rFonts w:cs="Arabic Transparent"/>
          <w:sz w:val="28"/>
          <w:szCs w:val="28"/>
          <w:rtl/>
        </w:rPr>
      </w:pPr>
      <w:r w:rsidRPr="00410F46">
        <w:rPr>
          <w:rFonts w:cs="Arabic Transparent"/>
          <w:sz w:val="28"/>
          <w:szCs w:val="28"/>
          <w:rtl/>
        </w:rPr>
        <w:t xml:space="preserve">منهج </w:t>
      </w:r>
      <w:r w:rsidRPr="00410F46">
        <w:rPr>
          <w:rFonts w:cs="Arabic Transparent" w:hint="eastAsia"/>
          <w:sz w:val="28"/>
          <w:szCs w:val="28"/>
          <w:rtl/>
        </w:rPr>
        <w:t>علمي</w:t>
      </w:r>
      <w:r w:rsidRPr="00410F46">
        <w:rPr>
          <w:rFonts w:cs="Arabic Transparent"/>
          <w:sz w:val="28"/>
          <w:szCs w:val="28"/>
          <w:rtl/>
        </w:rPr>
        <w:t xml:space="preserve"> رسمي كامل </w:t>
      </w:r>
      <w:r w:rsidRPr="00410F46">
        <w:rPr>
          <w:rFonts w:cs="Arabic Transparent" w:hint="cs"/>
          <w:sz w:val="28"/>
          <w:szCs w:val="28"/>
          <w:rtl/>
        </w:rPr>
        <w:t xml:space="preserve"> مثل </w:t>
      </w:r>
      <w:r w:rsidRPr="00410F46">
        <w:rPr>
          <w:rFonts w:cs="Arabic Transparent"/>
          <w:sz w:val="28"/>
          <w:szCs w:val="28"/>
          <w:rtl/>
        </w:rPr>
        <w:t>حد أدنى من التعليم الرسمي</w:t>
      </w:r>
      <w:r w:rsidRPr="00410F46">
        <w:rPr>
          <w:rFonts w:cs="Arabic Transparent" w:hint="cs"/>
          <w:sz w:val="28"/>
          <w:szCs w:val="28"/>
          <w:rtl/>
        </w:rPr>
        <w:t>.</w:t>
      </w:r>
      <w:r w:rsidRPr="00410F46">
        <w:rPr>
          <w:rFonts w:cs="Arabic Transparent"/>
          <w:sz w:val="28"/>
          <w:szCs w:val="28"/>
          <w:rtl/>
        </w:rPr>
        <w:t xml:space="preserve"> </w:t>
      </w:r>
    </w:p>
    <w:p w:rsidR="00417F8D" w:rsidRPr="00410F46" w:rsidRDefault="00417F8D" w:rsidP="00D927EF">
      <w:pPr>
        <w:numPr>
          <w:ilvl w:val="0"/>
          <w:numId w:val="129"/>
        </w:numPr>
        <w:tabs>
          <w:tab w:val="left" w:pos="1286"/>
        </w:tabs>
        <w:bidi/>
        <w:spacing w:after="0" w:line="240" w:lineRule="auto"/>
        <w:ind w:left="998" w:right="0" w:hanging="357"/>
        <w:jc w:val="both"/>
        <w:rPr>
          <w:rFonts w:cs="Arabic Transparent"/>
          <w:sz w:val="28"/>
          <w:szCs w:val="28"/>
        </w:rPr>
      </w:pPr>
      <w:r w:rsidRPr="00410F46">
        <w:rPr>
          <w:rFonts w:cs="Arabic Transparent"/>
          <w:sz w:val="28"/>
          <w:szCs w:val="28"/>
          <w:rtl/>
        </w:rPr>
        <w:t xml:space="preserve">معايير تحدد العضوية </w:t>
      </w:r>
      <w:r w:rsidRPr="00410F46">
        <w:rPr>
          <w:rFonts w:cs="Arabic Transparent" w:hint="eastAsia"/>
          <w:sz w:val="28"/>
          <w:szCs w:val="28"/>
          <w:rtl/>
        </w:rPr>
        <w:t>الكاملة</w:t>
      </w:r>
      <w:r w:rsidRPr="00410F46">
        <w:rPr>
          <w:rFonts w:cs="Arabic Transparent"/>
          <w:sz w:val="28"/>
          <w:szCs w:val="28"/>
          <w:rtl/>
        </w:rPr>
        <w:t xml:space="preserve"> في معهد </w:t>
      </w:r>
      <w:r w:rsidR="00CE4389">
        <w:rPr>
          <w:rFonts w:cs="Arabic Transparent" w:hint="cs"/>
          <w:sz w:val="28"/>
          <w:szCs w:val="28"/>
          <w:rtl/>
        </w:rPr>
        <w:t>المراجعة</w:t>
      </w:r>
      <w:r w:rsidR="00CE4389" w:rsidRPr="00417F8D">
        <w:rPr>
          <w:rFonts w:cs="Arabic Transparent" w:hint="cs"/>
          <w:sz w:val="28"/>
          <w:szCs w:val="28"/>
          <w:rtl/>
        </w:rPr>
        <w:t xml:space="preserve"> الداخلي</w:t>
      </w:r>
      <w:r w:rsidR="00CE4389">
        <w:rPr>
          <w:rFonts w:cs="Arabic Transparent" w:hint="cs"/>
          <w:sz w:val="28"/>
          <w:szCs w:val="28"/>
          <w:rtl/>
        </w:rPr>
        <w:t>ة</w:t>
      </w:r>
      <w:r w:rsidR="00CE4389" w:rsidRPr="00417F8D">
        <w:rPr>
          <w:rFonts w:cs="Arabic Transparent" w:hint="cs"/>
          <w:sz w:val="28"/>
          <w:szCs w:val="28"/>
          <w:rtl/>
        </w:rPr>
        <w:t xml:space="preserve"> </w:t>
      </w:r>
      <w:r w:rsidRPr="00410F46">
        <w:rPr>
          <w:rFonts w:cs="Arabic Transparent" w:hint="cs"/>
          <w:sz w:val="28"/>
          <w:szCs w:val="28"/>
          <w:rtl/>
        </w:rPr>
        <w:t>تشمل:</w:t>
      </w:r>
      <w:r w:rsidRPr="00410F46">
        <w:rPr>
          <w:rFonts w:cs="Arabic Transparent"/>
          <w:sz w:val="28"/>
          <w:szCs w:val="28"/>
          <w:rtl/>
        </w:rPr>
        <w:t xml:space="preserve"> </w:t>
      </w:r>
    </w:p>
    <w:p w:rsidR="00417F8D" w:rsidRPr="003E3203" w:rsidRDefault="00417F8D" w:rsidP="00D927EF">
      <w:pPr>
        <w:pStyle w:val="Paragraphedeliste"/>
        <w:numPr>
          <w:ilvl w:val="0"/>
          <w:numId w:val="131"/>
        </w:numPr>
        <w:tabs>
          <w:tab w:val="left" w:pos="1286"/>
        </w:tabs>
        <w:bidi/>
        <w:spacing w:after="0" w:line="240" w:lineRule="auto"/>
        <w:ind w:right="1001"/>
        <w:jc w:val="both"/>
        <w:rPr>
          <w:rFonts w:cs="Arabic Transparent"/>
          <w:sz w:val="28"/>
          <w:szCs w:val="28"/>
        </w:rPr>
      </w:pPr>
      <w:r w:rsidRPr="003E3203">
        <w:rPr>
          <w:rFonts w:cs="Arabic Transparent"/>
          <w:sz w:val="28"/>
          <w:szCs w:val="28"/>
          <w:rtl/>
        </w:rPr>
        <w:t>ا</w:t>
      </w:r>
      <w:r w:rsidRPr="003E3203">
        <w:rPr>
          <w:rFonts w:cs="Arabic Transparent" w:hint="cs"/>
          <w:sz w:val="28"/>
          <w:szCs w:val="28"/>
          <w:rtl/>
        </w:rPr>
        <w:t>ج</w:t>
      </w:r>
      <w:r w:rsidRPr="003E3203">
        <w:rPr>
          <w:rFonts w:cs="Arabic Transparent"/>
          <w:sz w:val="28"/>
          <w:szCs w:val="28"/>
          <w:rtl/>
        </w:rPr>
        <w:t>تيا</w:t>
      </w:r>
      <w:r w:rsidRPr="003E3203">
        <w:rPr>
          <w:rFonts w:cs="Arabic Transparent" w:hint="cs"/>
          <w:sz w:val="28"/>
          <w:szCs w:val="28"/>
          <w:rtl/>
        </w:rPr>
        <w:t>ز</w:t>
      </w:r>
      <w:r w:rsidR="003E3203">
        <w:rPr>
          <w:rFonts w:cs="Arabic Transparent"/>
          <w:sz w:val="28"/>
          <w:szCs w:val="28"/>
          <w:rtl/>
        </w:rPr>
        <w:t xml:space="preserve"> امتحان الم</w:t>
      </w:r>
      <w:r w:rsidR="003E3203">
        <w:rPr>
          <w:rFonts w:cs="Arabic Transparent" w:hint="cs"/>
          <w:sz w:val="28"/>
          <w:szCs w:val="28"/>
          <w:rtl/>
        </w:rPr>
        <w:t>راجع</w:t>
      </w:r>
      <w:r w:rsidRPr="003E3203">
        <w:rPr>
          <w:rFonts w:cs="Arabic Transparent"/>
          <w:sz w:val="28"/>
          <w:szCs w:val="28"/>
          <w:rtl/>
        </w:rPr>
        <w:t xml:space="preserve"> </w:t>
      </w:r>
      <w:r w:rsidRPr="003E3203">
        <w:rPr>
          <w:rFonts w:cs="Arabic Transparent" w:hint="eastAsia"/>
          <w:sz w:val="28"/>
          <w:szCs w:val="28"/>
          <w:rtl/>
        </w:rPr>
        <w:t>الداخلي</w:t>
      </w:r>
      <w:r w:rsidRPr="003E3203">
        <w:rPr>
          <w:rFonts w:cs="Arabic Transparent"/>
          <w:sz w:val="28"/>
          <w:szCs w:val="28"/>
          <w:rtl/>
        </w:rPr>
        <w:t xml:space="preserve"> المعتمد</w:t>
      </w:r>
      <w:r w:rsidRPr="003E3203">
        <w:rPr>
          <w:rFonts w:cs="Arabic Transparent" w:hint="cs"/>
          <w:sz w:val="28"/>
          <w:szCs w:val="28"/>
          <w:rtl/>
        </w:rPr>
        <w:t>.</w:t>
      </w:r>
      <w:r w:rsidRPr="003E3203">
        <w:rPr>
          <w:rFonts w:cs="Arabic Transparent"/>
          <w:sz w:val="28"/>
          <w:szCs w:val="28"/>
          <w:rtl/>
        </w:rPr>
        <w:t xml:space="preserve"> </w:t>
      </w:r>
    </w:p>
    <w:p w:rsidR="00724671" w:rsidRDefault="00417F8D" w:rsidP="00D927EF">
      <w:pPr>
        <w:pStyle w:val="Paragraphedeliste"/>
        <w:numPr>
          <w:ilvl w:val="0"/>
          <w:numId w:val="131"/>
        </w:numPr>
        <w:tabs>
          <w:tab w:val="left" w:pos="1286"/>
        </w:tabs>
        <w:bidi/>
        <w:spacing w:after="0" w:line="240" w:lineRule="auto"/>
        <w:ind w:right="1001"/>
        <w:jc w:val="both"/>
        <w:rPr>
          <w:rFonts w:cs="Arabic Transparent"/>
          <w:sz w:val="28"/>
          <w:szCs w:val="28"/>
        </w:rPr>
      </w:pPr>
      <w:r w:rsidRPr="003E3203">
        <w:rPr>
          <w:rFonts w:cs="Arabic Transparent"/>
          <w:sz w:val="28"/>
          <w:szCs w:val="28"/>
          <w:rtl/>
        </w:rPr>
        <w:t>متطلبات للخبرة العلمية</w:t>
      </w:r>
      <w:r w:rsidRPr="003E3203">
        <w:rPr>
          <w:rFonts w:cs="Arabic Transparent" w:hint="cs"/>
          <w:sz w:val="28"/>
          <w:szCs w:val="28"/>
          <w:rtl/>
        </w:rPr>
        <w:t xml:space="preserve"> والعملية.</w:t>
      </w:r>
    </w:p>
    <w:p w:rsidR="00DC49FC" w:rsidRDefault="00DC49FC" w:rsidP="00DC49FC">
      <w:pPr>
        <w:tabs>
          <w:tab w:val="left" w:pos="1286"/>
        </w:tabs>
        <w:bidi/>
        <w:spacing w:after="0" w:line="240" w:lineRule="auto"/>
        <w:ind w:right="1001"/>
        <w:jc w:val="both"/>
        <w:rPr>
          <w:rFonts w:cs="Arabic Transparent"/>
          <w:sz w:val="28"/>
          <w:szCs w:val="28"/>
        </w:rPr>
      </w:pPr>
    </w:p>
    <w:p w:rsidR="00DC49FC" w:rsidRDefault="00DC49FC" w:rsidP="00DC49FC">
      <w:pPr>
        <w:tabs>
          <w:tab w:val="left" w:pos="1286"/>
        </w:tabs>
        <w:bidi/>
        <w:spacing w:after="0" w:line="240" w:lineRule="auto"/>
        <w:ind w:right="1001"/>
        <w:jc w:val="both"/>
        <w:rPr>
          <w:rFonts w:cs="Arabic Transparent"/>
          <w:sz w:val="28"/>
          <w:szCs w:val="28"/>
        </w:rPr>
      </w:pPr>
    </w:p>
    <w:p w:rsidR="008651E8" w:rsidRPr="00DC49FC" w:rsidRDefault="008651E8" w:rsidP="008651E8">
      <w:pPr>
        <w:tabs>
          <w:tab w:val="left" w:pos="1286"/>
        </w:tabs>
        <w:bidi/>
        <w:spacing w:after="0" w:line="240" w:lineRule="auto"/>
        <w:ind w:right="1001"/>
        <w:jc w:val="both"/>
        <w:rPr>
          <w:rFonts w:cs="Arabic Transparent"/>
          <w:sz w:val="28"/>
          <w:szCs w:val="28"/>
        </w:rPr>
      </w:pPr>
    </w:p>
    <w:p w:rsidR="00B8317E" w:rsidRPr="00724671" w:rsidRDefault="00417F8D" w:rsidP="005C18CD">
      <w:pPr>
        <w:tabs>
          <w:tab w:val="left" w:pos="1286"/>
        </w:tabs>
        <w:bidi/>
        <w:spacing w:after="0" w:line="240" w:lineRule="auto"/>
        <w:jc w:val="both"/>
        <w:rPr>
          <w:rFonts w:ascii="TimesNewRoman" w:hAnsi="TimesNewRoman" w:cs="Arabic Transparent"/>
          <w:sz w:val="24"/>
          <w:szCs w:val="24"/>
        </w:rPr>
      </w:pPr>
      <w:r w:rsidRPr="005C18CD">
        <w:rPr>
          <w:rFonts w:asciiTheme="majorBidi" w:hAnsiTheme="majorBidi" w:cstheme="majorBidi"/>
          <w:sz w:val="24"/>
          <w:szCs w:val="24"/>
          <w:rtl/>
        </w:rPr>
        <w:t xml:space="preserve"> </w:t>
      </w:r>
      <w:r w:rsidR="00B8317E" w:rsidRPr="005C18CD">
        <w:rPr>
          <w:rFonts w:asciiTheme="majorBidi" w:hAnsiTheme="majorBidi" w:cstheme="majorBidi"/>
          <w:sz w:val="24"/>
          <w:szCs w:val="24"/>
        </w:rPr>
        <w:t>(1)</w:t>
      </w:r>
      <w:r w:rsidR="00B8317E" w:rsidRPr="00B8317E">
        <w:rPr>
          <w:rFonts w:ascii="Simplified Arabic" w:cs="Arabic Transparent" w:hint="cs"/>
          <w:sz w:val="24"/>
          <w:szCs w:val="24"/>
          <w:rtl/>
        </w:rPr>
        <w:t xml:space="preserve"> الوردات،</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خلف</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عبداللة</w:t>
      </w:r>
      <w:r w:rsidR="00B8317E">
        <w:rPr>
          <w:rFonts w:ascii="Simplified Arabic" w:cs="Arabic Transparent" w:hint="cs"/>
          <w:sz w:val="24"/>
          <w:szCs w:val="24"/>
          <w:rtl/>
        </w:rPr>
        <w:t xml:space="preserve"> </w:t>
      </w:r>
      <w:r w:rsidR="00B8317E" w:rsidRPr="00B8317E">
        <w:rPr>
          <w:rFonts w:ascii="Simplified Arabic" w:cs="Arabic Transparent"/>
          <w:sz w:val="24"/>
          <w:szCs w:val="24"/>
        </w:rPr>
        <w:t>(2006)</w:t>
      </w:r>
      <w:r w:rsidR="00B8317E" w:rsidRPr="00B8317E">
        <w:rPr>
          <w:rFonts w:ascii="Simplified Arabic" w:cs="Arabic Transparent" w:hint="cs"/>
          <w:sz w:val="24"/>
          <w:szCs w:val="24"/>
          <w:rtl/>
        </w:rPr>
        <w:t>،</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التدقيق</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الداخلي،</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مؤسسة</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الوراق</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للنشر</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والتوزيع</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lang w:bidi="ar-DZ"/>
        </w:rPr>
        <w:t>عمان</w:t>
      </w:r>
      <w:r w:rsidR="005C18CD" w:rsidRPr="0070196E">
        <w:rPr>
          <w:rFonts w:asciiTheme="majorBidi" w:hAnsiTheme="majorBidi" w:cstheme="majorBidi"/>
          <w:sz w:val="24"/>
          <w:szCs w:val="24"/>
          <w:rtl/>
        </w:rPr>
        <w:t>:</w:t>
      </w:r>
      <w:r w:rsidR="00B8317E" w:rsidRPr="00B8317E">
        <w:rPr>
          <w:rFonts w:ascii="Simplified Arabic" w:cs="Arabic Transparent"/>
          <w:sz w:val="24"/>
          <w:szCs w:val="24"/>
        </w:rPr>
        <w:t xml:space="preserve"> </w:t>
      </w:r>
      <w:r w:rsidR="00B8317E" w:rsidRPr="00B8317E">
        <w:rPr>
          <w:rFonts w:ascii="Simplified Arabic" w:cs="Arabic Transparent" w:hint="cs"/>
          <w:sz w:val="24"/>
          <w:szCs w:val="24"/>
          <w:rtl/>
        </w:rPr>
        <w:t>الأردن</w:t>
      </w:r>
      <w:r w:rsidR="00B8317E" w:rsidRPr="00B8317E">
        <w:rPr>
          <w:rFonts w:ascii="Simplified Arabic" w:cs="Arabic Transparent"/>
          <w:sz w:val="24"/>
          <w:szCs w:val="24"/>
        </w:rPr>
        <w:t xml:space="preserve"> </w:t>
      </w:r>
      <w:r w:rsidR="003329E1" w:rsidRPr="00B029AF">
        <w:rPr>
          <w:rFonts w:ascii="Simplified Arabic" w:cs="Arabic Transparent" w:hint="cs"/>
          <w:sz w:val="24"/>
          <w:szCs w:val="24"/>
          <w:rtl/>
        </w:rPr>
        <w:t>،</w:t>
      </w:r>
      <w:r w:rsidR="00B8317E">
        <w:rPr>
          <w:rFonts w:ascii="TimesNewRoman" w:hAnsi="TimesNewRoman" w:cs="Arabic Transparent" w:hint="cs"/>
          <w:sz w:val="24"/>
          <w:szCs w:val="24"/>
          <w:rtl/>
        </w:rPr>
        <w:t xml:space="preserve"> ص </w:t>
      </w:r>
      <w:r w:rsidR="001737CB" w:rsidRPr="004D6364">
        <w:rPr>
          <w:rFonts w:asciiTheme="majorBidi" w:hAnsiTheme="majorBidi" w:cstheme="majorBidi"/>
          <w:sz w:val="24"/>
          <w:szCs w:val="24"/>
        </w:rPr>
        <w:t>28</w:t>
      </w:r>
      <w:r w:rsidR="005C18CD">
        <w:rPr>
          <w:rFonts w:ascii="TimesNewRoman" w:hAnsi="TimesNewRoman" w:cs="Arabic Transparent" w:hint="cs"/>
          <w:sz w:val="24"/>
          <w:szCs w:val="24"/>
          <w:rtl/>
        </w:rPr>
        <w:t xml:space="preserve"> </w:t>
      </w:r>
      <w:r w:rsidR="005C18CD" w:rsidRPr="003E3203">
        <w:rPr>
          <w:rFonts w:cs="Arabic Transparent" w:hint="cs"/>
          <w:sz w:val="28"/>
          <w:szCs w:val="28"/>
          <w:rtl/>
        </w:rPr>
        <w:t>.</w:t>
      </w:r>
    </w:p>
    <w:p w:rsidR="00417F8D" w:rsidRPr="00410F46" w:rsidRDefault="00417F8D" w:rsidP="00D927EF">
      <w:pPr>
        <w:numPr>
          <w:ilvl w:val="0"/>
          <w:numId w:val="129"/>
        </w:numPr>
        <w:tabs>
          <w:tab w:val="left" w:pos="1286"/>
        </w:tabs>
        <w:bidi/>
        <w:spacing w:after="0" w:line="240" w:lineRule="auto"/>
        <w:ind w:left="998" w:right="0" w:hanging="357"/>
        <w:jc w:val="both"/>
        <w:rPr>
          <w:rFonts w:cs="Arabic Transparent"/>
          <w:sz w:val="28"/>
          <w:szCs w:val="28"/>
        </w:rPr>
      </w:pPr>
      <w:r w:rsidRPr="00410F46">
        <w:rPr>
          <w:rFonts w:cs="Arabic Transparent"/>
          <w:sz w:val="28"/>
          <w:szCs w:val="28"/>
          <w:rtl/>
        </w:rPr>
        <w:lastRenderedPageBreak/>
        <w:t>مجموعة المعايير، و</w:t>
      </w:r>
      <w:r w:rsidRPr="00410F46">
        <w:rPr>
          <w:rFonts w:cs="Arabic Transparent" w:hint="cs"/>
          <w:sz w:val="28"/>
          <w:szCs w:val="28"/>
          <w:rtl/>
        </w:rPr>
        <w:t>ال</w:t>
      </w:r>
      <w:r w:rsidRPr="00410F46">
        <w:rPr>
          <w:rFonts w:cs="Arabic Transparent"/>
          <w:sz w:val="28"/>
          <w:szCs w:val="28"/>
          <w:rtl/>
        </w:rPr>
        <w:t xml:space="preserve">ميثاق </w:t>
      </w:r>
      <w:r w:rsidRPr="00410F46">
        <w:rPr>
          <w:rFonts w:cs="Arabic Transparent" w:hint="eastAsia"/>
          <w:sz w:val="28"/>
          <w:szCs w:val="28"/>
          <w:rtl/>
        </w:rPr>
        <w:t>أخلاقي</w:t>
      </w:r>
      <w:r w:rsidRPr="00410F46">
        <w:rPr>
          <w:rFonts w:cs="Arabic Transparent" w:hint="cs"/>
          <w:sz w:val="28"/>
          <w:szCs w:val="28"/>
          <w:rtl/>
        </w:rPr>
        <w:t xml:space="preserve"> والأدلة والتفسيرات والنشرات.</w:t>
      </w:r>
      <w:r w:rsidRPr="00410F46">
        <w:rPr>
          <w:rFonts w:cs="Arabic Transparent"/>
          <w:sz w:val="28"/>
          <w:szCs w:val="28"/>
          <w:rtl/>
        </w:rPr>
        <w:t xml:space="preserve"> </w:t>
      </w:r>
    </w:p>
    <w:p w:rsidR="00417F8D" w:rsidRPr="00410F46" w:rsidRDefault="00417F8D" w:rsidP="00D927EF">
      <w:pPr>
        <w:numPr>
          <w:ilvl w:val="0"/>
          <w:numId w:val="129"/>
        </w:numPr>
        <w:tabs>
          <w:tab w:val="left" w:pos="1286"/>
        </w:tabs>
        <w:bidi/>
        <w:spacing w:after="0" w:line="240" w:lineRule="auto"/>
        <w:ind w:left="998" w:right="0" w:hanging="357"/>
        <w:jc w:val="both"/>
        <w:rPr>
          <w:rFonts w:cs="Arabic Transparent"/>
          <w:sz w:val="28"/>
          <w:szCs w:val="28"/>
        </w:rPr>
      </w:pPr>
      <w:r w:rsidRPr="00410F46">
        <w:rPr>
          <w:rFonts w:cs="Arabic Transparent" w:hint="cs"/>
          <w:sz w:val="28"/>
          <w:szCs w:val="28"/>
          <w:rtl/>
        </w:rPr>
        <w:t>رخصة</w:t>
      </w:r>
      <w:r w:rsidRPr="00410F46">
        <w:rPr>
          <w:rFonts w:cs="Arabic Transparent"/>
          <w:sz w:val="28"/>
          <w:szCs w:val="28"/>
          <w:rtl/>
        </w:rPr>
        <w:t xml:space="preserve"> مهنية معترف بها </w:t>
      </w:r>
      <w:r w:rsidRPr="00410F46">
        <w:rPr>
          <w:rFonts w:cs="Arabic Transparent" w:hint="cs"/>
          <w:sz w:val="28"/>
          <w:szCs w:val="28"/>
          <w:rtl/>
        </w:rPr>
        <w:t xml:space="preserve"> </w:t>
      </w:r>
      <w:r w:rsidRPr="00410F46">
        <w:rPr>
          <w:rFonts w:cs="Arabic Transparent"/>
          <w:sz w:val="28"/>
          <w:szCs w:val="28"/>
          <w:rtl/>
        </w:rPr>
        <w:t>مثل</w:t>
      </w:r>
      <w:r w:rsidR="00C94968">
        <w:rPr>
          <w:rFonts w:cs="Arabic Transparent"/>
          <w:sz w:val="28"/>
          <w:szCs w:val="28"/>
        </w:rPr>
        <w:t xml:space="preserve"> </w:t>
      </w:r>
      <w:r w:rsidRPr="00410F46">
        <w:rPr>
          <w:rFonts w:cs="Arabic Transparent"/>
          <w:sz w:val="28"/>
          <w:szCs w:val="28"/>
          <w:rtl/>
        </w:rPr>
        <w:t xml:space="preserve"> </w:t>
      </w:r>
      <w:r w:rsidR="005C18CD">
        <w:rPr>
          <w:rFonts w:cs="Arabic Transparent"/>
          <w:sz w:val="28"/>
          <w:szCs w:val="28"/>
        </w:rPr>
        <w:t>(</w:t>
      </w:r>
      <w:r w:rsidRPr="00325841">
        <w:rPr>
          <w:rFonts w:asciiTheme="majorBidi" w:hAnsiTheme="majorBidi" w:cstheme="majorBidi"/>
          <w:sz w:val="28"/>
          <w:szCs w:val="28"/>
        </w:rPr>
        <w:t>CIA</w:t>
      </w:r>
      <w:r w:rsidR="005C18CD">
        <w:rPr>
          <w:rFonts w:cs="Arabic Transparent"/>
          <w:sz w:val="28"/>
          <w:szCs w:val="28"/>
        </w:rPr>
        <w:t>)</w:t>
      </w:r>
      <w:r w:rsidR="005C18CD">
        <w:rPr>
          <w:rFonts w:cs="Arabic Transparent" w:hint="cs"/>
          <w:sz w:val="28"/>
          <w:szCs w:val="28"/>
          <w:rtl/>
        </w:rPr>
        <w:t xml:space="preserve"> </w:t>
      </w:r>
      <w:r w:rsidRPr="00410F46">
        <w:rPr>
          <w:rFonts w:cs="Arabic Transparent" w:hint="cs"/>
          <w:sz w:val="28"/>
          <w:szCs w:val="28"/>
          <w:rtl/>
        </w:rPr>
        <w:t xml:space="preserve"> في أمريكا</w:t>
      </w:r>
      <w:r w:rsidRPr="00410F46">
        <w:rPr>
          <w:rFonts w:cs="Arabic Transparent"/>
          <w:sz w:val="28"/>
          <w:szCs w:val="28"/>
          <w:rtl/>
        </w:rPr>
        <w:t xml:space="preserve"> </w:t>
      </w:r>
      <w:r w:rsidRPr="00410F46">
        <w:rPr>
          <w:rFonts w:cs="Arabic Transparent" w:hint="eastAsia"/>
          <w:sz w:val="28"/>
          <w:szCs w:val="28"/>
          <w:rtl/>
        </w:rPr>
        <w:t>أو</w:t>
      </w:r>
      <w:r w:rsidRPr="00410F46">
        <w:rPr>
          <w:rFonts w:cs="Arabic Transparent"/>
          <w:sz w:val="28"/>
          <w:szCs w:val="28"/>
          <w:rtl/>
        </w:rPr>
        <w:t xml:space="preserve"> </w:t>
      </w:r>
      <w:r w:rsidR="005C18CD">
        <w:rPr>
          <w:rFonts w:cs="Arabic Transparent" w:hint="cs"/>
          <w:sz w:val="28"/>
          <w:szCs w:val="28"/>
          <w:rtl/>
        </w:rPr>
        <w:t>(</w:t>
      </w:r>
      <w:r w:rsidR="005C18CD">
        <w:rPr>
          <w:rFonts w:cs="Arabic Transparent"/>
          <w:sz w:val="28"/>
          <w:szCs w:val="28"/>
        </w:rPr>
        <w:t>(</w:t>
      </w:r>
      <w:r w:rsidRPr="00325841">
        <w:rPr>
          <w:rFonts w:asciiTheme="majorBidi" w:hAnsiTheme="majorBidi" w:cstheme="majorBidi"/>
          <w:sz w:val="28"/>
          <w:szCs w:val="28"/>
        </w:rPr>
        <w:t>MIIA</w:t>
      </w:r>
      <w:r w:rsidRPr="00410F46">
        <w:rPr>
          <w:rFonts w:cs="Arabic Transparent" w:hint="cs"/>
          <w:sz w:val="28"/>
          <w:szCs w:val="28"/>
          <w:rtl/>
        </w:rPr>
        <w:t xml:space="preserve"> في بريطانيا.</w:t>
      </w:r>
      <w:r w:rsidRPr="00410F46">
        <w:rPr>
          <w:rFonts w:cs="Arabic Transparent"/>
          <w:sz w:val="28"/>
          <w:szCs w:val="28"/>
          <w:rtl/>
        </w:rPr>
        <w:t xml:space="preserve"> </w:t>
      </w:r>
    </w:p>
    <w:p w:rsidR="00417F8D" w:rsidRPr="00410F46" w:rsidRDefault="00417F8D" w:rsidP="00D927EF">
      <w:pPr>
        <w:numPr>
          <w:ilvl w:val="0"/>
          <w:numId w:val="129"/>
        </w:numPr>
        <w:tabs>
          <w:tab w:val="left" w:pos="1286"/>
        </w:tabs>
        <w:bidi/>
        <w:spacing w:after="0" w:line="240" w:lineRule="auto"/>
        <w:ind w:left="998" w:right="0" w:hanging="357"/>
        <w:jc w:val="both"/>
        <w:rPr>
          <w:rFonts w:cs="Arabic Transparent"/>
          <w:sz w:val="28"/>
          <w:szCs w:val="28"/>
        </w:rPr>
      </w:pPr>
      <w:r w:rsidRPr="00410F46">
        <w:rPr>
          <w:rFonts w:cs="Arabic Transparent"/>
          <w:sz w:val="28"/>
          <w:szCs w:val="28"/>
          <w:rtl/>
        </w:rPr>
        <w:t xml:space="preserve">اعتراف من جانب </w:t>
      </w:r>
      <w:r w:rsidR="003E3203">
        <w:rPr>
          <w:rFonts w:cs="Arabic Transparent" w:hint="cs"/>
          <w:sz w:val="28"/>
          <w:szCs w:val="28"/>
          <w:rtl/>
        </w:rPr>
        <w:t>المراجعون</w:t>
      </w:r>
      <w:r w:rsidRPr="00410F46">
        <w:rPr>
          <w:rFonts w:cs="Arabic Transparent" w:hint="cs"/>
          <w:sz w:val="28"/>
          <w:szCs w:val="28"/>
          <w:rtl/>
        </w:rPr>
        <w:t xml:space="preserve"> الداخليون بمهنتهم </w:t>
      </w:r>
      <w:r w:rsidRPr="00410F46">
        <w:rPr>
          <w:rFonts w:cs="Arabic Transparent"/>
          <w:sz w:val="28"/>
          <w:szCs w:val="28"/>
          <w:rtl/>
        </w:rPr>
        <w:t>كالتزام اجتماعي.</w:t>
      </w:r>
    </w:p>
    <w:p w:rsidR="00417F8D" w:rsidRPr="00410F46" w:rsidRDefault="00417F8D" w:rsidP="00D927EF">
      <w:pPr>
        <w:numPr>
          <w:ilvl w:val="0"/>
          <w:numId w:val="129"/>
        </w:numPr>
        <w:tabs>
          <w:tab w:val="left" w:pos="1286"/>
        </w:tabs>
        <w:bidi/>
        <w:spacing w:after="0" w:line="240" w:lineRule="auto"/>
        <w:ind w:left="998" w:right="0" w:hanging="357"/>
        <w:jc w:val="both"/>
        <w:rPr>
          <w:rFonts w:cs="Arabic Transparent"/>
          <w:b/>
          <w:bCs/>
          <w:sz w:val="28"/>
          <w:szCs w:val="28"/>
          <w:rtl/>
        </w:rPr>
      </w:pPr>
      <w:r w:rsidRPr="00410F46">
        <w:rPr>
          <w:rFonts w:cs="Arabic Transparent"/>
          <w:sz w:val="28"/>
          <w:szCs w:val="28"/>
          <w:rtl/>
        </w:rPr>
        <w:t xml:space="preserve">اهتمام عام بالعمل الذي </w:t>
      </w:r>
      <w:r w:rsidRPr="00410F46">
        <w:rPr>
          <w:rFonts w:cs="Arabic Transparent" w:hint="eastAsia"/>
          <w:sz w:val="28"/>
          <w:szCs w:val="28"/>
          <w:rtl/>
        </w:rPr>
        <w:t>يؤديه</w:t>
      </w:r>
      <w:r w:rsidRPr="00410F46">
        <w:rPr>
          <w:rFonts w:cs="Arabic Transparent"/>
          <w:sz w:val="28"/>
          <w:szCs w:val="28"/>
          <w:rtl/>
        </w:rPr>
        <w:t xml:space="preserve"> ممارسو المهنة </w:t>
      </w:r>
      <w:r w:rsidRPr="00410F46">
        <w:rPr>
          <w:rFonts w:cs="Arabic Transparent" w:hint="cs"/>
          <w:sz w:val="28"/>
          <w:szCs w:val="28"/>
          <w:rtl/>
        </w:rPr>
        <w:t xml:space="preserve">من قبل </w:t>
      </w:r>
      <w:r w:rsidRPr="00410F46">
        <w:rPr>
          <w:rFonts w:cs="Arabic Transparent"/>
          <w:sz w:val="28"/>
          <w:szCs w:val="28"/>
          <w:rtl/>
        </w:rPr>
        <w:t>الحكوم</w:t>
      </w:r>
      <w:r w:rsidRPr="00410F46">
        <w:rPr>
          <w:rFonts w:cs="Arabic Transparent" w:hint="cs"/>
          <w:sz w:val="28"/>
          <w:szCs w:val="28"/>
          <w:rtl/>
        </w:rPr>
        <w:t>ات</w:t>
      </w:r>
      <w:r w:rsidRPr="00410F46">
        <w:rPr>
          <w:rFonts w:cs="Arabic Transparent"/>
          <w:sz w:val="28"/>
          <w:szCs w:val="28"/>
          <w:rtl/>
        </w:rPr>
        <w:t xml:space="preserve"> </w:t>
      </w:r>
      <w:r w:rsidRPr="00410F46">
        <w:rPr>
          <w:rFonts w:cs="Arabic Transparent" w:hint="cs"/>
          <w:sz w:val="28"/>
          <w:szCs w:val="28"/>
          <w:rtl/>
        </w:rPr>
        <w:t>والمنظمات و</w:t>
      </w:r>
      <w:r w:rsidRPr="00410F46">
        <w:rPr>
          <w:rFonts w:cs="Arabic Transparent" w:hint="eastAsia"/>
          <w:sz w:val="28"/>
          <w:szCs w:val="28"/>
          <w:rtl/>
        </w:rPr>
        <w:t>غير</w:t>
      </w:r>
      <w:r w:rsidRPr="00410F46">
        <w:rPr>
          <w:rFonts w:cs="Arabic Transparent"/>
          <w:sz w:val="28"/>
          <w:szCs w:val="28"/>
          <w:rtl/>
        </w:rPr>
        <w:t xml:space="preserve"> الهادفة للربح</w:t>
      </w:r>
      <w:r w:rsidRPr="00410F46">
        <w:rPr>
          <w:rFonts w:cs="Arabic Transparent" w:hint="cs"/>
          <w:sz w:val="28"/>
          <w:szCs w:val="28"/>
          <w:rtl/>
        </w:rPr>
        <w:t xml:space="preserve"> والجامعات والمؤسسات </w:t>
      </w:r>
      <w:r w:rsidRPr="00410F46">
        <w:rPr>
          <w:rFonts w:cs="Arabic Transparent"/>
          <w:sz w:val="28"/>
          <w:szCs w:val="28"/>
          <w:rtl/>
        </w:rPr>
        <w:t>التعليم</w:t>
      </w:r>
      <w:r w:rsidRPr="00410F46">
        <w:rPr>
          <w:rFonts w:cs="Arabic Transparent" w:hint="cs"/>
          <w:sz w:val="28"/>
          <w:szCs w:val="28"/>
          <w:rtl/>
        </w:rPr>
        <w:t>ية والجمعيات المهنية.</w:t>
      </w:r>
    </w:p>
    <w:p w:rsidR="00772425" w:rsidRPr="00D235F0" w:rsidRDefault="00772425" w:rsidP="00A730EA">
      <w:pPr>
        <w:bidi/>
        <w:spacing w:after="0" w:line="240" w:lineRule="auto"/>
        <w:jc w:val="lowKashida"/>
        <w:rPr>
          <w:rFonts w:ascii="Calibri" w:eastAsia="Calibri" w:hAnsi="Calibri" w:cs="Arial"/>
        </w:rPr>
      </w:pPr>
    </w:p>
    <w:p w:rsidR="00123C8A" w:rsidRDefault="00123C8A" w:rsidP="00430C32">
      <w:pPr>
        <w:bidi/>
        <w:spacing w:after="0" w:line="240" w:lineRule="auto"/>
        <w:ind w:firstLine="851"/>
        <w:jc w:val="both"/>
        <w:rPr>
          <w:rFonts w:ascii="Verdana" w:hAnsi="Verdana" w:cs="Arabic Transparent"/>
          <w:color w:val="333333"/>
          <w:sz w:val="28"/>
          <w:szCs w:val="28"/>
          <w:shd w:val="clear" w:color="auto" w:fill="FFFFFF" w:themeFill="background1"/>
          <w:rtl/>
          <w:lang w:bidi="ar-DZ"/>
        </w:rPr>
      </w:pPr>
      <w:r w:rsidRPr="004B6778">
        <w:rPr>
          <w:rFonts w:ascii="Calibri" w:eastAsia="Calibri" w:hAnsi="Calibri" w:cs="Arabic Transparent" w:hint="cs"/>
          <w:sz w:val="28"/>
          <w:szCs w:val="28"/>
          <w:rtl/>
        </w:rPr>
        <w:t>المواد والأدوات المساعدة التي أصدرها أو تبناها معهد المراجعين الداخليين للمساعدة في تنفيذ الأعمال، والتي لم ترد ضمن معايير</w:t>
      </w:r>
      <w:r w:rsidRPr="004B6778">
        <w:rPr>
          <w:rFonts w:cs="Arabic Transparent" w:hint="cs"/>
          <w:sz w:val="28"/>
          <w:szCs w:val="28"/>
          <w:rtl/>
        </w:rPr>
        <w:t xml:space="preserve"> </w:t>
      </w:r>
      <w:r w:rsidRPr="004B6778">
        <w:rPr>
          <w:rFonts w:ascii="Calibri" w:eastAsia="Calibri" w:hAnsi="Calibri" w:cs="Arabic Transparent" w:hint="cs"/>
          <w:sz w:val="28"/>
          <w:szCs w:val="28"/>
          <w:rtl/>
        </w:rPr>
        <w:t>وإرشادات المراجعة الداخلية، بما في ذلك ما صدر من كتب ودراسات ومؤتمرات وندوات ذات صلة بمهنة المراجعة الداخلية.</w:t>
      </w:r>
      <w:r w:rsidR="00160744" w:rsidRPr="00160744">
        <w:rPr>
          <w:rFonts w:ascii="Verdana" w:hAnsi="Verdana" w:cs="Arabic Transparent"/>
          <w:color w:val="333333"/>
          <w:sz w:val="28"/>
          <w:szCs w:val="28"/>
          <w:shd w:val="clear" w:color="auto" w:fill="FFFFFF" w:themeFill="background1"/>
          <w:rtl/>
        </w:rPr>
        <w:t xml:space="preserve"> </w:t>
      </w:r>
      <w:r w:rsidR="00160744" w:rsidRPr="00CE6C5E">
        <w:rPr>
          <w:rFonts w:ascii="Verdana" w:hAnsi="Verdana" w:cs="Arabic Transparent"/>
          <w:color w:val="333333"/>
          <w:sz w:val="28"/>
          <w:szCs w:val="28"/>
          <w:shd w:val="clear" w:color="auto" w:fill="FFFFFF" w:themeFill="background1"/>
          <w:rtl/>
        </w:rPr>
        <w:t xml:space="preserve">ومن العوامل </w:t>
      </w:r>
      <w:r w:rsidR="00160744" w:rsidRPr="00CE6C5E">
        <w:rPr>
          <w:rFonts w:ascii="Verdana" w:hAnsi="Verdana" w:cs="Arabic Transparent" w:hint="cs"/>
          <w:color w:val="333333"/>
          <w:sz w:val="28"/>
          <w:szCs w:val="28"/>
          <w:shd w:val="clear" w:color="auto" w:fill="FFFFFF" w:themeFill="background1"/>
          <w:rtl/>
        </w:rPr>
        <w:t>التي</w:t>
      </w:r>
      <w:r w:rsidR="00160744" w:rsidRPr="00CE6C5E">
        <w:rPr>
          <w:rFonts w:ascii="Verdana" w:hAnsi="Verdana" w:cs="Arabic Transparent"/>
          <w:color w:val="333333"/>
          <w:sz w:val="28"/>
          <w:szCs w:val="28"/>
          <w:shd w:val="clear" w:color="auto" w:fill="FFFFFF" w:themeFill="background1"/>
          <w:rtl/>
        </w:rPr>
        <w:t xml:space="preserve"> ساعدت على تطور المراجعة الداخلية</w:t>
      </w:r>
      <w:r w:rsidR="00212A68">
        <w:rPr>
          <w:rFonts w:ascii="Verdana" w:hAnsi="Verdana" w:cs="Arabic Transparent"/>
          <w:color w:val="333333"/>
          <w:sz w:val="28"/>
          <w:szCs w:val="28"/>
          <w:shd w:val="clear" w:color="auto" w:fill="FFFFFF" w:themeFill="background1"/>
          <w:vertAlign w:val="superscript"/>
        </w:rPr>
        <w:t>1</w:t>
      </w:r>
      <w:r w:rsidR="00160744">
        <w:rPr>
          <w:rFonts w:ascii="Verdana" w:hAnsi="Verdana" w:cs="Arabic Transparent" w:hint="cs"/>
          <w:color w:val="333333"/>
          <w:sz w:val="28"/>
          <w:szCs w:val="28"/>
          <w:shd w:val="clear" w:color="auto" w:fill="FFFFFF" w:themeFill="background1"/>
          <w:rtl/>
          <w:lang w:bidi="ar-DZ"/>
        </w:rPr>
        <w:t xml:space="preserve"> بصفة عامة يمكن تلخيصها في النقاط الآتية </w:t>
      </w:r>
      <w:r w:rsidR="00160744" w:rsidRPr="004B6778">
        <w:rPr>
          <w:rFonts w:ascii="Calibri" w:eastAsia="Calibri" w:hAnsi="Calibri" w:cs="Arabic Transparent" w:hint="cs"/>
          <w:sz w:val="28"/>
          <w:szCs w:val="28"/>
          <w:rtl/>
        </w:rPr>
        <w:t>:</w:t>
      </w:r>
      <w:r w:rsidR="00160744">
        <w:rPr>
          <w:rFonts w:ascii="Verdana" w:hAnsi="Verdana" w:cs="Arabic Transparent" w:hint="cs"/>
          <w:color w:val="333333"/>
          <w:sz w:val="28"/>
          <w:szCs w:val="28"/>
          <w:shd w:val="clear" w:color="auto" w:fill="FFFFFF" w:themeFill="background1"/>
          <w:rtl/>
          <w:lang w:bidi="ar-DZ"/>
        </w:rPr>
        <w:t xml:space="preserve">  </w:t>
      </w:r>
    </w:p>
    <w:p w:rsidR="00160744" w:rsidRPr="00857E77" w:rsidRDefault="00160744" w:rsidP="00AE3C6E">
      <w:pPr>
        <w:pStyle w:val="Sansinterligne"/>
        <w:numPr>
          <w:ilvl w:val="0"/>
          <w:numId w:val="37"/>
        </w:numPr>
        <w:bidi/>
        <w:rPr>
          <w:rFonts w:cs="Arabic Transparent"/>
          <w:color w:val="000000" w:themeColor="text1"/>
          <w:sz w:val="28"/>
          <w:szCs w:val="28"/>
          <w:shd w:val="clear" w:color="auto" w:fill="FFFFFF" w:themeFill="background1"/>
          <w:rtl/>
        </w:rPr>
      </w:pPr>
      <w:r w:rsidRPr="00857E77">
        <w:rPr>
          <w:rFonts w:cs="Arabic Transparent"/>
          <w:color w:val="000000" w:themeColor="text1"/>
          <w:sz w:val="28"/>
          <w:szCs w:val="28"/>
          <w:shd w:val="clear" w:color="auto" w:fill="FFFFFF" w:themeFill="background1"/>
          <w:rtl/>
        </w:rPr>
        <w:t xml:space="preserve">الحاجة إلى وسائل </w:t>
      </w:r>
      <w:r w:rsidR="00BD1B68" w:rsidRPr="00857E77">
        <w:rPr>
          <w:rFonts w:cs="Arabic Transparent" w:hint="cs"/>
          <w:color w:val="000000" w:themeColor="text1"/>
          <w:sz w:val="28"/>
          <w:szCs w:val="28"/>
          <w:shd w:val="clear" w:color="auto" w:fill="FFFFFF" w:themeFill="background1"/>
          <w:rtl/>
        </w:rPr>
        <w:t>لاكتشاف</w:t>
      </w:r>
      <w:r w:rsidRPr="00857E77">
        <w:rPr>
          <w:rFonts w:cs="Arabic Transparent"/>
          <w:color w:val="000000" w:themeColor="text1"/>
          <w:sz w:val="28"/>
          <w:szCs w:val="28"/>
          <w:shd w:val="clear" w:color="auto" w:fill="FFFFFF" w:themeFill="background1"/>
          <w:rtl/>
        </w:rPr>
        <w:t xml:space="preserve"> الأخطاء والغش</w:t>
      </w:r>
      <w:r w:rsidRPr="00857E77">
        <w:rPr>
          <w:rFonts w:cs="Arabic Transparent"/>
          <w:color w:val="000000" w:themeColor="text1"/>
          <w:sz w:val="28"/>
          <w:szCs w:val="28"/>
          <w:shd w:val="clear" w:color="auto" w:fill="FFFFFF" w:themeFill="background1"/>
        </w:rPr>
        <w:t>.</w:t>
      </w:r>
      <w:r w:rsidRPr="00857E77">
        <w:rPr>
          <w:rFonts w:cs="Arabic Transparent"/>
          <w:color w:val="000000" w:themeColor="text1"/>
          <w:sz w:val="28"/>
          <w:szCs w:val="28"/>
          <w:shd w:val="clear" w:color="auto" w:fill="FFFFFF" w:themeFill="background1"/>
        </w:rPr>
        <w:br/>
      </w:r>
      <w:r w:rsidRPr="00857E77">
        <w:rPr>
          <w:rFonts w:cs="Arabic Transparent"/>
          <w:color w:val="000000" w:themeColor="text1"/>
          <w:sz w:val="28"/>
          <w:szCs w:val="28"/>
          <w:shd w:val="clear" w:color="auto" w:fill="FFFFFF" w:themeFill="background1"/>
          <w:rtl/>
        </w:rPr>
        <w:t xml:space="preserve">ظهور </w:t>
      </w:r>
      <w:r w:rsidR="008737A9" w:rsidRPr="00857E77">
        <w:rPr>
          <w:rFonts w:cs="Arabic Transparent" w:hint="cs"/>
          <w:color w:val="000000" w:themeColor="text1"/>
          <w:sz w:val="28"/>
          <w:szCs w:val="28"/>
          <w:shd w:val="clear" w:color="auto" w:fill="FFFFFF" w:themeFill="background1"/>
          <w:rtl/>
        </w:rPr>
        <w:t>الشركات</w:t>
      </w:r>
      <w:r w:rsidRPr="00857E77">
        <w:rPr>
          <w:rFonts w:cs="Arabic Transparent"/>
          <w:color w:val="000000" w:themeColor="text1"/>
          <w:sz w:val="28"/>
          <w:szCs w:val="28"/>
          <w:shd w:val="clear" w:color="auto" w:fill="FFFFFF" w:themeFill="background1"/>
          <w:rtl/>
        </w:rPr>
        <w:t xml:space="preserve"> ذات الفروع المنتشرة جغرافياً</w:t>
      </w:r>
      <w:r w:rsidRPr="00857E77">
        <w:rPr>
          <w:rFonts w:cs="Arabic Transparent"/>
          <w:color w:val="000000" w:themeColor="text1"/>
          <w:sz w:val="28"/>
          <w:szCs w:val="28"/>
          <w:shd w:val="clear" w:color="auto" w:fill="FFFFFF" w:themeFill="background1"/>
        </w:rPr>
        <w:t xml:space="preserve"> . </w:t>
      </w:r>
      <w:r w:rsidRPr="00857E77">
        <w:rPr>
          <w:rFonts w:cs="Arabic Transparent"/>
          <w:color w:val="000000" w:themeColor="text1"/>
          <w:sz w:val="28"/>
          <w:szCs w:val="28"/>
          <w:shd w:val="clear" w:color="auto" w:fill="FFFFFF" w:themeFill="background1"/>
        </w:rPr>
        <w:br/>
      </w:r>
      <w:r w:rsidRPr="00857E77">
        <w:rPr>
          <w:rFonts w:cs="Arabic Transparent"/>
          <w:color w:val="000000" w:themeColor="text1"/>
          <w:sz w:val="28"/>
          <w:szCs w:val="28"/>
          <w:shd w:val="clear" w:color="auto" w:fill="FFFFFF" w:themeFill="background1"/>
          <w:rtl/>
        </w:rPr>
        <w:t>الحاجة إلى كشوف دورية دقيقة حسابياً وموضوعياً</w:t>
      </w:r>
      <w:r w:rsidRPr="00857E77">
        <w:rPr>
          <w:rFonts w:cs="Arabic Transparent"/>
          <w:color w:val="000000" w:themeColor="text1"/>
          <w:sz w:val="28"/>
          <w:szCs w:val="28"/>
          <w:shd w:val="clear" w:color="auto" w:fill="FFFFFF" w:themeFill="background1"/>
        </w:rPr>
        <w:t xml:space="preserve"> .</w:t>
      </w:r>
    </w:p>
    <w:p w:rsidR="00837B5A" w:rsidRPr="00422CB1" w:rsidRDefault="00160744" w:rsidP="00AE3C6E">
      <w:pPr>
        <w:pStyle w:val="Sansinterligne"/>
        <w:numPr>
          <w:ilvl w:val="0"/>
          <w:numId w:val="38"/>
        </w:numPr>
        <w:bidi/>
        <w:rPr>
          <w:rFonts w:cs="Arabic Transparent"/>
          <w:sz w:val="28"/>
          <w:szCs w:val="28"/>
          <w:rtl/>
          <w:lang w:bidi="ar-DZ"/>
        </w:rPr>
      </w:pPr>
      <w:r w:rsidRPr="00857E77">
        <w:rPr>
          <w:rFonts w:cs="Arabic Transparent"/>
          <w:color w:val="000000" w:themeColor="text1"/>
          <w:sz w:val="28"/>
          <w:szCs w:val="28"/>
          <w:shd w:val="clear" w:color="auto" w:fill="FFFFFF" w:themeFill="background1"/>
          <w:rtl/>
        </w:rPr>
        <w:t>ظهور البنوك وشركات التأمين أدى إلى ظهور الحاجة لل</w:t>
      </w:r>
      <w:r w:rsidR="0037778A" w:rsidRPr="00857E77">
        <w:rPr>
          <w:rFonts w:cs="Arabic Transparent"/>
          <w:color w:val="000000" w:themeColor="text1"/>
          <w:sz w:val="28"/>
          <w:szCs w:val="28"/>
          <w:shd w:val="clear" w:color="auto" w:fill="FFFFFF" w:themeFill="background1"/>
          <w:rtl/>
        </w:rPr>
        <w:t xml:space="preserve">مرجعة الداخلية </w:t>
      </w:r>
      <w:r w:rsidR="00B8051B" w:rsidRPr="00857E77">
        <w:rPr>
          <w:rFonts w:cs="Arabic Transparent" w:hint="cs"/>
          <w:color w:val="000000" w:themeColor="text1"/>
          <w:sz w:val="28"/>
          <w:szCs w:val="28"/>
          <w:shd w:val="clear" w:color="auto" w:fill="FFFFFF" w:themeFill="background1"/>
          <w:rtl/>
        </w:rPr>
        <w:t>لكي</w:t>
      </w:r>
      <w:r w:rsidR="0037778A" w:rsidRPr="00857E77">
        <w:rPr>
          <w:rFonts w:cs="Arabic Transparent"/>
          <w:color w:val="000000" w:themeColor="text1"/>
          <w:sz w:val="28"/>
          <w:szCs w:val="28"/>
          <w:shd w:val="clear" w:color="auto" w:fill="FFFFFF" w:themeFill="background1"/>
          <w:rtl/>
        </w:rPr>
        <w:t xml:space="preserve"> تقوم بمراجعة</w:t>
      </w:r>
      <w:r w:rsidR="0037778A" w:rsidRPr="00857E77">
        <w:rPr>
          <w:rFonts w:cs="Arabic Transparent" w:hint="cs"/>
          <w:color w:val="000000" w:themeColor="text1"/>
          <w:sz w:val="28"/>
          <w:szCs w:val="28"/>
          <w:shd w:val="clear" w:color="auto" w:fill="FFFFFF" w:themeFill="background1"/>
          <w:rtl/>
        </w:rPr>
        <w:t xml:space="preserve"> </w:t>
      </w:r>
      <w:r w:rsidRPr="00857E77">
        <w:rPr>
          <w:rFonts w:cs="Arabic Transparent"/>
          <w:color w:val="000000" w:themeColor="text1"/>
          <w:sz w:val="28"/>
          <w:szCs w:val="28"/>
          <w:shd w:val="clear" w:color="auto" w:fill="FFFFFF" w:themeFill="background1"/>
          <w:rtl/>
        </w:rPr>
        <w:t>العمليات أول بأول</w:t>
      </w:r>
      <w:r w:rsidRPr="00857E77">
        <w:rPr>
          <w:rFonts w:cs="Arabic Transparent"/>
          <w:color w:val="000000" w:themeColor="text1"/>
          <w:sz w:val="28"/>
          <w:szCs w:val="28"/>
          <w:shd w:val="clear" w:color="auto" w:fill="FFFFFF" w:themeFill="background1"/>
        </w:rPr>
        <w:t>.</w:t>
      </w:r>
    </w:p>
    <w:p w:rsidR="002F0C5A" w:rsidRPr="00F20129" w:rsidRDefault="002F0C5A" w:rsidP="002F0C5A">
      <w:pPr>
        <w:pStyle w:val="Retraitcorpsdetexte2"/>
        <w:bidi/>
        <w:spacing w:after="0" w:line="240" w:lineRule="auto"/>
        <w:ind w:left="0"/>
        <w:rPr>
          <w:rFonts w:ascii="Verdana" w:hAnsi="Verdana" w:cs="Arabic Transparent"/>
          <w:b/>
          <w:bCs/>
          <w:color w:val="000000" w:themeColor="text1"/>
          <w:sz w:val="28"/>
          <w:szCs w:val="28"/>
          <w:shd w:val="clear" w:color="auto" w:fill="FFFFFF" w:themeFill="background1"/>
        </w:rPr>
      </w:pPr>
      <w:r w:rsidRPr="00F20129">
        <w:rPr>
          <w:rFonts w:cs="Arabic Transparent"/>
          <w:b/>
          <w:bCs/>
          <w:color w:val="000000" w:themeColor="text1"/>
          <w:sz w:val="28"/>
          <w:szCs w:val="28"/>
          <w:lang w:bidi="ar-DZ"/>
        </w:rPr>
        <w:t>-2</w:t>
      </w:r>
      <w:r w:rsidRPr="00F20129">
        <w:rPr>
          <w:rFonts w:ascii="Verdana" w:hAnsi="Verdana" w:cs="Arabic Transparent" w:hint="cs"/>
          <w:b/>
          <w:bCs/>
          <w:color w:val="000000" w:themeColor="text1"/>
          <w:sz w:val="28"/>
          <w:szCs w:val="28"/>
          <w:shd w:val="clear" w:color="auto" w:fill="FFFFFF" w:themeFill="background1"/>
          <w:rtl/>
        </w:rPr>
        <w:t xml:space="preserve"> تعريف</w:t>
      </w:r>
      <w:r w:rsidRPr="00F20129">
        <w:rPr>
          <w:rFonts w:ascii="Verdana" w:hAnsi="Verdana" w:cs="Arabic Transparent"/>
          <w:b/>
          <w:bCs/>
          <w:color w:val="000000" w:themeColor="text1"/>
          <w:sz w:val="28"/>
          <w:szCs w:val="28"/>
          <w:shd w:val="clear" w:color="auto" w:fill="FFFFFF" w:themeFill="background1"/>
          <w:rtl/>
        </w:rPr>
        <w:t xml:space="preserve"> المراجعة الداخلية</w:t>
      </w:r>
      <w:r w:rsidR="00857E77" w:rsidRPr="00772425">
        <w:rPr>
          <w:rFonts w:ascii="Arial" w:hAnsi="Arial" w:cs="Arabic Transparent" w:hint="cs"/>
          <w:sz w:val="28"/>
          <w:szCs w:val="28"/>
          <w:rtl/>
        </w:rPr>
        <w:t>:</w:t>
      </w:r>
    </w:p>
    <w:p w:rsidR="00A730EA" w:rsidRPr="00C054E6" w:rsidRDefault="0034315C" w:rsidP="00C054E6">
      <w:pPr>
        <w:autoSpaceDE w:val="0"/>
        <w:autoSpaceDN w:val="0"/>
        <w:bidi/>
        <w:adjustRightInd w:val="0"/>
        <w:spacing w:after="0" w:line="240" w:lineRule="auto"/>
        <w:ind w:firstLine="851"/>
        <w:jc w:val="both"/>
        <w:rPr>
          <w:rFonts w:ascii="Verdana" w:hAnsi="Verdana" w:cs="Arabic Transparent"/>
          <w:color w:val="000000" w:themeColor="text1"/>
          <w:sz w:val="32"/>
          <w:szCs w:val="32"/>
          <w:shd w:val="clear" w:color="auto" w:fill="FFFFFF" w:themeFill="background1"/>
          <w:vertAlign w:val="superscript"/>
          <w:rtl/>
        </w:rPr>
      </w:pPr>
      <w:r w:rsidRPr="00F20129">
        <w:rPr>
          <w:rFonts w:ascii="ArabicTransparent,Bold" w:hAnsi="ArabicTransparent,Bold" w:cs="Arabic Transparent"/>
          <w:color w:val="000000" w:themeColor="text1"/>
          <w:sz w:val="28"/>
          <w:szCs w:val="28"/>
          <w:rtl/>
        </w:rPr>
        <w:t>المراجعة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الداخلية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هي</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إحدى</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الوسائل</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الفعالة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للرقابة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الداخلية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ويمكن</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تعريفها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بأنها</w:t>
      </w:r>
      <w:r w:rsidR="00E011B8" w:rsidRPr="00F20129">
        <w:rPr>
          <w:rFonts w:ascii="ArabicTransparent,Bold" w:hAnsi="ArabicTransparent,Bold" w:cs="Arabic Transparent" w:hint="cs"/>
          <w:color w:val="000000" w:themeColor="text1"/>
          <w:sz w:val="28"/>
          <w:szCs w:val="28"/>
          <w:rtl/>
        </w:rPr>
        <w:t xml:space="preserve"> </w:t>
      </w:r>
      <w:r w:rsidRPr="00F20129">
        <w:rPr>
          <w:rFonts w:ascii="ArabicTransparent,Bold" w:hAnsi="ArabicTransparent,Bold" w:cs="Arabic Transparent"/>
          <w:color w:val="000000" w:themeColor="text1"/>
          <w:sz w:val="28"/>
          <w:szCs w:val="28"/>
          <w:rtl/>
        </w:rPr>
        <w:t>مجموعة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من</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أوجه</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النشاط</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تنشئها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الإدارة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للقيام</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بخدمتها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في</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تحقيق</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التعليمات</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بشكل</w:t>
      </w:r>
      <w:r w:rsidR="00E011B8" w:rsidRPr="00F20129">
        <w:rPr>
          <w:rFonts w:ascii="ArabicTransparent,Bold" w:hAnsi="ArabicTransparent,Bold" w:cs="Arabic Transparent" w:hint="cs"/>
          <w:color w:val="000000" w:themeColor="text1"/>
          <w:sz w:val="28"/>
          <w:szCs w:val="28"/>
          <w:rtl/>
        </w:rPr>
        <w:t xml:space="preserve"> </w:t>
      </w:r>
      <w:r w:rsidRPr="00F20129">
        <w:rPr>
          <w:rFonts w:ascii="ArabicTransparent,Bold" w:hAnsi="ArabicTransparent,Bold" w:cs="Arabic Transparent"/>
          <w:color w:val="000000" w:themeColor="text1"/>
          <w:sz w:val="28"/>
          <w:szCs w:val="28"/>
          <w:rtl/>
        </w:rPr>
        <w:t>مستمر</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لضمان</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دقة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البيانات</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المحاسبية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والاقتصادية،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وفى</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التأكد</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من</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كفاية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الاحتياطيات</w:t>
      </w:r>
      <w:r w:rsidR="00E011B8" w:rsidRPr="00F20129">
        <w:rPr>
          <w:rFonts w:ascii="ArabicTransparent,Bold" w:hAnsi="ArabicTransparent,Bold" w:cs="Arabic Transparent" w:hint="cs"/>
          <w:color w:val="000000" w:themeColor="text1"/>
          <w:sz w:val="28"/>
          <w:szCs w:val="28"/>
          <w:rtl/>
        </w:rPr>
        <w:t xml:space="preserve"> </w:t>
      </w:r>
      <w:r w:rsidRPr="00F20129">
        <w:rPr>
          <w:rFonts w:ascii="ArabicTransparent,Bold" w:hAnsi="ArabicTransparent,Bold" w:cs="Arabic Transparent"/>
          <w:color w:val="000000" w:themeColor="text1"/>
          <w:sz w:val="28"/>
          <w:szCs w:val="28"/>
          <w:rtl/>
        </w:rPr>
        <w:t>المتخذة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لحماية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أصول</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w:t>
      </w:r>
      <w:r w:rsidR="00DF2F41" w:rsidRPr="00F20129">
        <w:rPr>
          <w:rFonts w:ascii="ArabicTransparent,Bold" w:hAnsi="ArabicTransparent,Bold" w:cs="Arabic Transparent" w:hint="cs"/>
          <w:color w:val="000000" w:themeColor="text1"/>
          <w:sz w:val="28"/>
          <w:szCs w:val="28"/>
          <w:rtl/>
        </w:rPr>
        <w:t>شركة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وفى</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التحقق</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من</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إتباع</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السياسات</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والخطط</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والإجراءات</w:t>
      </w:r>
      <w:r w:rsidR="00E011B8" w:rsidRPr="00F20129">
        <w:rPr>
          <w:rFonts w:ascii="ArabicTransparent,Bold" w:hAnsi="ArabicTransparent,Bold" w:cs="Arabic Transparent" w:hint="cs"/>
          <w:color w:val="000000" w:themeColor="text1"/>
          <w:sz w:val="28"/>
          <w:szCs w:val="28"/>
          <w:rtl/>
        </w:rPr>
        <w:t xml:space="preserve"> </w:t>
      </w:r>
      <w:r w:rsidRPr="00F20129">
        <w:rPr>
          <w:rFonts w:ascii="ArabicTransparent,Bold" w:hAnsi="ArabicTransparent,Bold" w:cs="Arabic Transparent"/>
          <w:color w:val="000000" w:themeColor="text1"/>
          <w:sz w:val="28"/>
          <w:szCs w:val="28"/>
          <w:rtl/>
        </w:rPr>
        <w:t>الإدارية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المرسومة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وأخيرا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في</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قياس</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صلاحية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تلك</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الخطط</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والسياسات</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وجميع</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وسائل</w:t>
      </w:r>
      <w:r w:rsidR="00E011B8" w:rsidRPr="00F20129">
        <w:rPr>
          <w:rFonts w:ascii="ArabicTransparent,Bold" w:hAnsi="ArabicTransparent,Bold" w:cs="Arabic Transparent" w:hint="cs"/>
          <w:color w:val="000000" w:themeColor="text1"/>
          <w:sz w:val="28"/>
          <w:szCs w:val="28"/>
          <w:rtl/>
        </w:rPr>
        <w:t xml:space="preserve"> </w:t>
      </w:r>
      <w:r w:rsidRPr="00F20129">
        <w:rPr>
          <w:rFonts w:ascii="ArabicTransparent,Bold" w:hAnsi="ArabicTransparent,Bold" w:cs="Arabic Transparent"/>
          <w:color w:val="000000" w:themeColor="text1"/>
          <w:sz w:val="28"/>
          <w:szCs w:val="28"/>
          <w:rtl/>
        </w:rPr>
        <w:t>المراقبة</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الأخرى</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في</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أداء</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أغراضها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واقتراح</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التحسينات</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اللازم</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إدخالها</w:t>
      </w:r>
      <w:r w:rsidRPr="00F20129">
        <w:rPr>
          <w:rFonts w:ascii="ArabicTransparent,Bold" w:hAnsi="ArabicTransparent,Bold" w:cs="Arabic Transparent"/>
          <w:color w:val="000000" w:themeColor="text1"/>
          <w:sz w:val="28"/>
          <w:szCs w:val="28"/>
        </w:rPr>
        <w:t xml:space="preserve"> </w:t>
      </w:r>
      <w:r w:rsidRPr="00F20129">
        <w:rPr>
          <w:rFonts w:ascii="ArabicTransparent,Bold" w:hAnsi="ArabicTransparent,Bold" w:cs="Arabic Transparent"/>
          <w:color w:val="000000" w:themeColor="text1"/>
          <w:sz w:val="28"/>
          <w:szCs w:val="28"/>
          <w:rtl/>
        </w:rPr>
        <w:t>عليها</w:t>
      </w:r>
      <w:r w:rsidRPr="00F20129">
        <w:rPr>
          <w:rFonts w:ascii="ArabicTransparent,Bold" w:hAnsi="ArabicTransparent,Bold" w:cs="Arabic Transparent"/>
          <w:color w:val="000000" w:themeColor="text1"/>
          <w:sz w:val="28"/>
          <w:szCs w:val="28"/>
        </w:rPr>
        <w:t xml:space="preserve"> </w:t>
      </w:r>
      <w:r w:rsidRPr="00422CB1">
        <w:rPr>
          <w:rFonts w:ascii="ArabicTransparent,Bold" w:hAnsi="ArabicTransparent,Bold" w:cs="Arabic Transparent"/>
          <w:color w:val="000000" w:themeColor="text1"/>
          <w:sz w:val="28"/>
          <w:szCs w:val="28"/>
          <w:rtl/>
        </w:rPr>
        <w:t>وذلك</w:t>
      </w:r>
      <w:r w:rsidR="00E011B8" w:rsidRPr="00422CB1">
        <w:rPr>
          <w:rFonts w:ascii="ArabicTransparent,Bold" w:hAnsi="ArabicTransparent,Bold" w:cs="Arabic Transparent" w:hint="cs"/>
          <w:color w:val="000000" w:themeColor="text1"/>
          <w:sz w:val="28"/>
          <w:szCs w:val="28"/>
          <w:rtl/>
          <w:lang w:bidi="ar-DZ"/>
        </w:rPr>
        <w:t xml:space="preserve"> </w:t>
      </w:r>
      <w:r w:rsidRPr="00422CB1">
        <w:rPr>
          <w:rFonts w:ascii="ArabicTransparent,Bold" w:hAnsi="ArabicTransparent,Bold" w:cs="Arabic Transparent"/>
          <w:color w:val="000000" w:themeColor="text1"/>
          <w:sz w:val="28"/>
          <w:szCs w:val="28"/>
          <w:rtl/>
        </w:rPr>
        <w:t>لتحقيق</w:t>
      </w:r>
      <w:r w:rsidRPr="00422CB1">
        <w:rPr>
          <w:rFonts w:ascii="ArabicTransparent,Bold" w:hAnsi="ArabicTransparent,Bold" w:cs="Arabic Transparent"/>
          <w:color w:val="000000" w:themeColor="text1"/>
          <w:sz w:val="28"/>
          <w:szCs w:val="28"/>
        </w:rPr>
        <w:t xml:space="preserve"> </w:t>
      </w:r>
      <w:r w:rsidRPr="00422CB1">
        <w:rPr>
          <w:rFonts w:ascii="ArabicTransparent,Bold" w:hAnsi="ArabicTransparent,Bold" w:cs="Arabic Transparent"/>
          <w:color w:val="000000" w:themeColor="text1"/>
          <w:sz w:val="28"/>
          <w:szCs w:val="28"/>
          <w:rtl/>
        </w:rPr>
        <w:t>كافة</w:t>
      </w:r>
      <w:r w:rsidRPr="00422CB1">
        <w:rPr>
          <w:rFonts w:ascii="ArabicTransparent,Bold" w:hAnsi="ArabicTransparent,Bold" w:cs="Arabic Transparent"/>
          <w:color w:val="000000" w:themeColor="text1"/>
          <w:sz w:val="28"/>
          <w:szCs w:val="28"/>
        </w:rPr>
        <w:t xml:space="preserve"> </w:t>
      </w:r>
      <w:r w:rsidRPr="00422CB1">
        <w:rPr>
          <w:rFonts w:ascii="ArabicTransparent,Bold" w:hAnsi="ArabicTransparent,Bold" w:cs="Arabic Transparent"/>
          <w:color w:val="000000" w:themeColor="text1"/>
          <w:sz w:val="28"/>
          <w:szCs w:val="28"/>
          <w:rtl/>
        </w:rPr>
        <w:t>أهدافها</w:t>
      </w:r>
      <w:r w:rsidRPr="00422CB1">
        <w:rPr>
          <w:rFonts w:ascii="ArabicTransparent,Bold" w:hAnsi="ArabicTransparent,Bold" w:cs="Arabic Transparent"/>
          <w:color w:val="000000" w:themeColor="text1"/>
          <w:sz w:val="28"/>
          <w:szCs w:val="28"/>
        </w:rPr>
        <w:t xml:space="preserve"> </w:t>
      </w:r>
      <w:r w:rsidRPr="00422CB1">
        <w:rPr>
          <w:rFonts w:ascii="ArabicTransparent,Bold" w:hAnsi="ArabicTransparent,Bold" w:cs="Arabic Transparent"/>
          <w:color w:val="000000" w:themeColor="text1"/>
          <w:sz w:val="28"/>
          <w:szCs w:val="28"/>
          <w:rtl/>
        </w:rPr>
        <w:t>المرجوة</w:t>
      </w:r>
      <w:r w:rsidR="005C0B28" w:rsidRPr="00422CB1">
        <w:rPr>
          <w:rFonts w:ascii="ArabicTransparent,Bold" w:hAnsi="ArabicTransparent,Bold" w:cs="Arabic Transparent" w:hint="cs"/>
          <w:color w:val="000000" w:themeColor="text1"/>
          <w:sz w:val="28"/>
          <w:szCs w:val="28"/>
          <w:rtl/>
        </w:rPr>
        <w:t xml:space="preserve"> في المستقبل</w:t>
      </w:r>
      <w:r w:rsidRPr="00422CB1">
        <w:rPr>
          <w:rFonts w:ascii="Arabic Transparent" w:hAnsi="ArabicTransparent,Bold" w:cs="Arabic Transparent"/>
          <w:b/>
          <w:bCs/>
          <w:color w:val="000000" w:themeColor="text1"/>
          <w:sz w:val="28"/>
          <w:szCs w:val="28"/>
        </w:rPr>
        <w:t>.</w:t>
      </w:r>
      <w:r w:rsidR="00791BDC" w:rsidRPr="00422CB1">
        <w:rPr>
          <w:rFonts w:ascii="Arabic Transparent" w:hAnsi="ArabicTransparent,Bold" w:cs="Arabic Transparent" w:hint="cs"/>
          <w:b/>
          <w:bCs/>
          <w:color w:val="000000" w:themeColor="text1"/>
          <w:sz w:val="28"/>
          <w:szCs w:val="28"/>
          <w:rtl/>
        </w:rPr>
        <w:t>و</w:t>
      </w:r>
      <w:r w:rsidR="00791BDC" w:rsidRPr="00422CB1">
        <w:rPr>
          <w:rFonts w:ascii="Verdana" w:hAnsi="Verdana" w:cs="Arabic Transparent"/>
          <w:color w:val="000000" w:themeColor="text1"/>
          <w:sz w:val="28"/>
          <w:szCs w:val="28"/>
          <w:shd w:val="clear" w:color="auto" w:fill="FFFFFF" w:themeFill="background1"/>
          <w:rtl/>
        </w:rPr>
        <w:t xml:space="preserve"> تعتبر المراجعة الداخلية من أهم الوسائل والطرق </w:t>
      </w:r>
      <w:r w:rsidR="00791BDC" w:rsidRPr="00422CB1">
        <w:rPr>
          <w:rFonts w:ascii="Verdana" w:hAnsi="Verdana" w:cs="Arabic Transparent" w:hint="cs"/>
          <w:color w:val="000000" w:themeColor="text1"/>
          <w:sz w:val="28"/>
          <w:szCs w:val="28"/>
          <w:shd w:val="clear" w:color="auto" w:fill="FFFFFF" w:themeFill="background1"/>
          <w:rtl/>
        </w:rPr>
        <w:t>التي</w:t>
      </w:r>
      <w:r w:rsidR="00791BDC" w:rsidRPr="00422CB1">
        <w:rPr>
          <w:rFonts w:ascii="Verdana" w:hAnsi="Verdana" w:cs="Arabic Transparent"/>
          <w:color w:val="000000" w:themeColor="text1"/>
          <w:sz w:val="28"/>
          <w:szCs w:val="28"/>
          <w:shd w:val="clear" w:color="auto" w:fill="FFFFFF" w:themeFill="background1"/>
          <w:rtl/>
        </w:rPr>
        <w:t xml:space="preserve"> تستخدمها </w:t>
      </w:r>
      <w:r w:rsidR="00791BDC" w:rsidRPr="00422CB1">
        <w:rPr>
          <w:rFonts w:ascii="Verdana" w:hAnsi="Verdana" w:cs="Arabic Transparent" w:hint="cs"/>
          <w:color w:val="000000" w:themeColor="text1"/>
          <w:sz w:val="28"/>
          <w:szCs w:val="28"/>
          <w:shd w:val="clear" w:color="auto" w:fill="FFFFFF" w:themeFill="background1"/>
          <w:rtl/>
        </w:rPr>
        <w:t>الإدارة</w:t>
      </w:r>
      <w:r w:rsidR="00791BDC" w:rsidRPr="00422CB1">
        <w:rPr>
          <w:rFonts w:ascii="Verdana" w:hAnsi="Verdana" w:cs="Arabic Transparent"/>
          <w:color w:val="000000" w:themeColor="text1"/>
          <w:sz w:val="28"/>
          <w:szCs w:val="28"/>
          <w:shd w:val="clear" w:color="auto" w:fill="FFFFFF" w:themeFill="background1"/>
          <w:rtl/>
        </w:rPr>
        <w:t xml:space="preserve"> لغرض التحقق من فاعلية الرقابة الداخلية</w:t>
      </w:r>
      <w:r w:rsidR="009F2568" w:rsidRPr="00422CB1">
        <w:rPr>
          <w:rFonts w:ascii="Verdana" w:hAnsi="Verdana" w:cs="Arabic Transparent"/>
          <w:color w:val="000000" w:themeColor="text1"/>
          <w:sz w:val="28"/>
          <w:szCs w:val="28"/>
          <w:shd w:val="clear" w:color="auto" w:fill="FFFFFF" w:themeFill="background1"/>
        </w:rPr>
        <w:t>.</w:t>
      </w:r>
      <w:r w:rsidR="00BA1427">
        <w:rPr>
          <w:rFonts w:ascii="Verdana" w:hAnsi="Verdana" w:cs="Arabic Transparent"/>
          <w:color w:val="000000" w:themeColor="text1"/>
          <w:sz w:val="28"/>
          <w:szCs w:val="28"/>
          <w:shd w:val="clear" w:color="auto" w:fill="FFFFFF" w:themeFill="background1"/>
          <w:vertAlign w:val="superscript"/>
        </w:rPr>
        <w:t>2</w:t>
      </w:r>
    </w:p>
    <w:p w:rsidR="00B10B09" w:rsidRPr="006119A5" w:rsidRDefault="00A371EE" w:rsidP="004D6364">
      <w:pPr>
        <w:autoSpaceDE w:val="0"/>
        <w:autoSpaceDN w:val="0"/>
        <w:bidi/>
        <w:adjustRightInd w:val="0"/>
        <w:spacing w:after="0" w:line="240" w:lineRule="auto"/>
        <w:ind w:firstLine="851"/>
        <w:jc w:val="both"/>
        <w:rPr>
          <w:rFonts w:ascii="Simplified Arabic" w:hAnsi="SimplifiedArabic" w:cs="Simplified Arabic"/>
          <w:sz w:val="28"/>
          <w:szCs w:val="28"/>
          <w:rtl/>
          <w:lang w:bidi="ar-DZ"/>
        </w:rPr>
      </w:pPr>
      <w:r w:rsidRPr="00A371EE">
        <w:rPr>
          <w:rFonts w:ascii="SimplifiedArabic" w:hAnsi="SimplifiedArabic" w:cs="Arabic Transparent"/>
          <w:sz w:val="28"/>
          <w:szCs w:val="28"/>
          <w:rtl/>
        </w:rPr>
        <w:t>وأدى</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الاعتراف</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بالمراجعة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الداخلية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كمهنة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إلى</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إنشاء</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معهد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المراجعين</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الداخلين</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في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الولايات</w:t>
      </w:r>
      <w:r w:rsidR="000E30C3">
        <w:rPr>
          <w:rFonts w:ascii="SimplifiedArabic" w:hAnsi="SimplifiedArabic" w:cs="Arabic Transparent" w:hint="cs"/>
          <w:sz w:val="28"/>
          <w:szCs w:val="28"/>
          <w:rtl/>
          <w:lang w:bidi="ar-DZ"/>
        </w:rPr>
        <w:t xml:space="preserve"> </w:t>
      </w:r>
      <w:r w:rsidRPr="00A371EE">
        <w:rPr>
          <w:rFonts w:ascii="SimplifiedArabic" w:hAnsi="SimplifiedArabic" w:cs="Arabic Transparent"/>
          <w:sz w:val="28"/>
          <w:szCs w:val="28"/>
          <w:rtl/>
        </w:rPr>
        <w:t>المتحدة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عام</w:t>
      </w:r>
      <w:r w:rsidR="00976D4B">
        <w:rPr>
          <w:rFonts w:ascii="SimplifiedArabic" w:hAnsi="SimplifiedArabic" w:cs="Arabic Transparent"/>
          <w:sz w:val="28"/>
          <w:szCs w:val="28"/>
          <w:vertAlign w:val="superscript"/>
        </w:rPr>
        <w:t>3</w:t>
      </w:r>
      <w:r w:rsidRPr="00A371EE">
        <w:rPr>
          <w:rFonts w:ascii="SimplifiedArabic" w:hAnsi="SimplifiedArabic" w:cs="Arabic Transparent"/>
          <w:sz w:val="28"/>
          <w:szCs w:val="28"/>
        </w:rPr>
        <w:t xml:space="preserve"> </w:t>
      </w:r>
      <w:r w:rsidR="000A40FD">
        <w:rPr>
          <w:rFonts w:ascii="SimplifiedArabic" w:hAnsi="SimplifiedArabic" w:cs="Arabic Transparent"/>
          <w:sz w:val="28"/>
          <w:szCs w:val="28"/>
        </w:rPr>
        <w:t>(</w:t>
      </w:r>
      <w:r w:rsidRPr="00A371EE">
        <w:rPr>
          <w:rFonts w:ascii="Times New Roman" w:hAnsi="Times New Roman" w:cs="Arabic Transparent"/>
          <w:sz w:val="28"/>
          <w:szCs w:val="28"/>
        </w:rPr>
        <w:t>1941</w:t>
      </w:r>
      <w:r w:rsidR="00B10540">
        <w:rPr>
          <w:rFonts w:ascii="Times New Roman" w:hAnsi="Times New Roman" w:cs="Arabic Transparent"/>
          <w:sz w:val="28"/>
          <w:szCs w:val="28"/>
        </w:rPr>
        <w:t>)</w:t>
      </w:r>
      <w:r w:rsidRPr="00A371EE">
        <w:rPr>
          <w:rFonts w:ascii="Times New Roman" w:hAnsi="Times New Roman" w:cs="Arabic Transparent"/>
          <w:sz w:val="28"/>
          <w:szCs w:val="28"/>
        </w:rPr>
        <w:t xml:space="preserve"> </w:t>
      </w:r>
      <w:r w:rsidR="004D6364">
        <w:rPr>
          <w:rFonts w:ascii="TimesNewRoman" w:hAnsi="SimplifiedArabic" w:cs="Arabic Transparent" w:hint="cs"/>
          <w:sz w:val="28"/>
          <w:szCs w:val="28"/>
          <w:rtl/>
        </w:rPr>
        <w:t xml:space="preserve"> </w:t>
      </w:r>
      <w:r w:rsidRPr="00A371EE">
        <w:rPr>
          <w:rFonts w:ascii="SimplifiedArabic" w:hAnsi="SimplifiedArabic" w:cs="Arabic Transparent"/>
          <w:sz w:val="28"/>
          <w:szCs w:val="28"/>
          <w:rtl/>
        </w:rPr>
        <w:t>،</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وقام</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هذا</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المعهد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بوضع</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المعايير</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اللازم</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الالتزام</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بها</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عند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ممارسة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مهنة</w:t>
      </w:r>
      <w:r>
        <w:rPr>
          <w:rFonts w:ascii="SimplifiedArabic" w:hAnsi="SimplifiedArabic" w:cs="Arabic Transparent" w:hint="cs"/>
          <w:sz w:val="28"/>
          <w:szCs w:val="28"/>
          <w:rtl/>
          <w:lang w:bidi="ar-DZ"/>
        </w:rPr>
        <w:t xml:space="preserve"> </w:t>
      </w:r>
      <w:r w:rsidRPr="00A371EE">
        <w:rPr>
          <w:rFonts w:ascii="SimplifiedArabic" w:hAnsi="SimplifiedArabic" w:cs="Arabic Transparent"/>
          <w:sz w:val="28"/>
          <w:szCs w:val="28"/>
          <w:rtl/>
        </w:rPr>
        <w:t>المراجعة</w:t>
      </w:r>
      <w:r w:rsidRPr="00A371EE">
        <w:rPr>
          <w:rFonts w:ascii="Times New Roman" w:hAnsi="Times New Roman" w:cs="Arabic Transparent"/>
          <w:sz w:val="28"/>
          <w:szCs w:val="28"/>
        </w:rPr>
        <w:t xml:space="preserve">. </w:t>
      </w:r>
      <w:r w:rsidRPr="00A371EE">
        <w:rPr>
          <w:rFonts w:ascii="SimplifiedArabic" w:hAnsi="SimplifiedArabic" w:cs="Arabic Transparent"/>
          <w:sz w:val="28"/>
          <w:szCs w:val="28"/>
          <w:rtl/>
        </w:rPr>
        <w:t>لذلك</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تعددت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التعريفات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تناولت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المراجعة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الداخلية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وتدرجت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حسب</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التطور</w:t>
      </w:r>
      <w:r>
        <w:rPr>
          <w:rFonts w:ascii="SimplifiedArabic" w:hAnsi="SimplifiedArabic" w:cs="Arabic Transparent" w:hint="cs"/>
          <w:sz w:val="28"/>
          <w:szCs w:val="28"/>
          <w:rtl/>
        </w:rPr>
        <w:t xml:space="preserve"> </w:t>
      </w:r>
      <w:r w:rsidRPr="00A371EE">
        <w:rPr>
          <w:rFonts w:ascii="SimplifiedArabic" w:hAnsi="SimplifiedArabic" w:cs="Arabic Transparent"/>
          <w:sz w:val="28"/>
          <w:szCs w:val="28"/>
          <w:rtl/>
        </w:rPr>
        <w:t>التاريخي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الذي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لحق</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بهذه</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الوظيفة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ولقد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قدمت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عدة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تعريفات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لهذه</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الوظيفة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في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محاولة</w:t>
      </w:r>
      <w:r>
        <w:rPr>
          <w:rFonts w:ascii="SimplifiedArabic" w:hAnsi="SimplifiedArabic" w:cs="Arabic Transparent" w:hint="cs"/>
          <w:sz w:val="28"/>
          <w:szCs w:val="28"/>
          <w:rtl/>
        </w:rPr>
        <w:t xml:space="preserve"> </w:t>
      </w:r>
      <w:r w:rsidRPr="00A371EE">
        <w:rPr>
          <w:rFonts w:ascii="SimplifiedArabic" w:hAnsi="SimplifiedArabic" w:cs="Arabic Transparent"/>
          <w:sz w:val="28"/>
          <w:szCs w:val="28"/>
          <w:rtl/>
        </w:rPr>
        <w:t>لتتبع</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التغييرات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طرأت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عليها</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إلى</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أن</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استقرت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التعريفات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على</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التعريف</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الذي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أصدره</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معهد</w:t>
      </w:r>
      <w:r>
        <w:rPr>
          <w:rFonts w:ascii="SimplifiedArabic" w:hAnsi="SimplifiedArabic" w:cs="Arabic Transparent" w:hint="cs"/>
          <w:sz w:val="28"/>
          <w:szCs w:val="28"/>
          <w:rtl/>
        </w:rPr>
        <w:t xml:space="preserve"> </w:t>
      </w:r>
      <w:r w:rsidRPr="00A371EE">
        <w:rPr>
          <w:rFonts w:ascii="SimplifiedArabic" w:hAnsi="SimplifiedArabic" w:cs="Arabic Transparent"/>
          <w:sz w:val="28"/>
          <w:szCs w:val="28"/>
          <w:rtl/>
        </w:rPr>
        <w:t>المراجعين</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الداخليين</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عام</w:t>
      </w:r>
      <w:r w:rsidRPr="00A371EE">
        <w:rPr>
          <w:rFonts w:ascii="SimplifiedArabic" w:hAnsi="SimplifiedArabic" w:cs="Arabic Transparent"/>
          <w:sz w:val="28"/>
          <w:szCs w:val="28"/>
        </w:rPr>
        <w:t xml:space="preserve"> </w:t>
      </w:r>
      <w:r w:rsidR="00B10540">
        <w:rPr>
          <w:rFonts w:ascii="SimplifiedArabic" w:hAnsi="SimplifiedArabic" w:cs="Arabic Transparent"/>
          <w:sz w:val="28"/>
          <w:szCs w:val="28"/>
        </w:rPr>
        <w:t>(</w:t>
      </w:r>
      <w:r w:rsidRPr="00A371EE">
        <w:rPr>
          <w:rFonts w:ascii="Times New Roman" w:hAnsi="Times New Roman" w:cs="Arabic Transparent"/>
          <w:sz w:val="28"/>
          <w:szCs w:val="28"/>
        </w:rPr>
        <w:t>1999</w:t>
      </w:r>
      <w:r w:rsidR="00B10540">
        <w:rPr>
          <w:rFonts w:ascii="Times New Roman" w:hAnsi="Times New Roman" w:cs="Arabic Transparent"/>
          <w:sz w:val="28"/>
          <w:szCs w:val="28"/>
        </w:rPr>
        <w:t>)</w:t>
      </w:r>
      <w:r w:rsidRPr="00A371EE">
        <w:rPr>
          <w:rFonts w:ascii="Times New Roman" w:hAnsi="Times New Roman" w:cs="Arabic Transparent"/>
          <w:sz w:val="28"/>
          <w:szCs w:val="28"/>
        </w:rPr>
        <w:t xml:space="preserve"> </w:t>
      </w:r>
      <w:r w:rsidRPr="00A371EE">
        <w:rPr>
          <w:rFonts w:ascii="TimesNewRoman" w:hAnsi="SimplifiedArabic" w:cs="Arabic Transparent" w:hint="cs"/>
          <w:sz w:val="28"/>
          <w:szCs w:val="28"/>
          <w:rtl/>
        </w:rPr>
        <w:t>،</w:t>
      </w:r>
      <w:r w:rsidRPr="00A371EE">
        <w:rPr>
          <w:rFonts w:ascii="TimesNewRoman" w:hAnsi="SimplifiedArabic" w:cs="Arabic Transparent"/>
          <w:sz w:val="28"/>
          <w:szCs w:val="28"/>
        </w:rPr>
        <w:t xml:space="preserve"> </w:t>
      </w:r>
      <w:r w:rsidRPr="00A371EE">
        <w:rPr>
          <w:rFonts w:ascii="SimplifiedArabic" w:hAnsi="SimplifiedArabic" w:cs="Arabic Transparent"/>
          <w:sz w:val="28"/>
          <w:szCs w:val="28"/>
          <w:rtl/>
        </w:rPr>
        <w:t>حيث</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عرفها</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المعهد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في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البداية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بأنها</w:t>
      </w:r>
      <w:r w:rsidR="006F235C">
        <w:rPr>
          <w:rFonts w:ascii="SimplifiedArabic" w:hAnsi="SimplifiedArabic" w:cs="Arabic Transparent" w:hint="cs"/>
          <w:sz w:val="28"/>
          <w:szCs w:val="28"/>
          <w:rtl/>
        </w:rPr>
        <w:t> </w:t>
      </w:r>
      <w:r w:rsidRPr="00A371EE">
        <w:rPr>
          <w:rFonts w:ascii="Simplified Arabic" w:hAnsi="SimplifiedArabic" w:cs="Arabic Transparent"/>
          <w:sz w:val="28"/>
          <w:szCs w:val="28"/>
        </w:rPr>
        <w:t xml:space="preserve">: </w:t>
      </w:r>
      <w:r w:rsidRPr="00A371EE">
        <w:rPr>
          <w:rFonts w:ascii="SimplifiedArabic" w:hAnsi="SimplifiedArabic" w:cs="Arabic Transparent"/>
          <w:sz w:val="28"/>
          <w:szCs w:val="28"/>
          <w:rtl/>
        </w:rPr>
        <w:t>النشاط</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التقييمي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المحايد</w:t>
      </w:r>
      <w:r>
        <w:rPr>
          <w:rFonts w:ascii="SimplifiedArabic" w:hAnsi="SimplifiedArabic" w:cs="Arabic Transparent" w:hint="cs"/>
          <w:sz w:val="28"/>
          <w:szCs w:val="28"/>
          <w:rtl/>
        </w:rPr>
        <w:t xml:space="preserve"> </w:t>
      </w:r>
      <w:r w:rsidRPr="00A371EE">
        <w:rPr>
          <w:rFonts w:ascii="SimplifiedArabic" w:hAnsi="SimplifiedArabic" w:cs="Arabic Transparent"/>
          <w:sz w:val="28"/>
          <w:szCs w:val="28"/>
          <w:rtl/>
        </w:rPr>
        <w:t>الذي</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يتم</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داخل</w:t>
      </w:r>
      <w:r w:rsidR="001523E7" w:rsidRPr="00E011B8">
        <w:rPr>
          <w:rFonts w:ascii="ArabicTransparent,Bold" w:hAnsi="ArabicTransparent,Bold" w:cs="Arabic Transparent"/>
          <w:sz w:val="28"/>
          <w:szCs w:val="28"/>
        </w:rPr>
        <w:t xml:space="preserve"> </w:t>
      </w:r>
      <w:r w:rsidR="001523E7" w:rsidRPr="00E011B8">
        <w:rPr>
          <w:rFonts w:ascii="ArabicTransparent,Bold" w:hAnsi="ArabicTransparent,Bold" w:cs="Arabic Transparent"/>
          <w:sz w:val="28"/>
          <w:szCs w:val="28"/>
          <w:rtl/>
        </w:rPr>
        <w:t>ال</w:t>
      </w:r>
      <w:r w:rsidR="001523E7">
        <w:rPr>
          <w:rFonts w:ascii="ArabicTransparent,Bold" w:hAnsi="ArabicTransparent,Bold" w:cs="Arabic Transparent" w:hint="cs"/>
          <w:sz w:val="28"/>
          <w:szCs w:val="28"/>
          <w:rtl/>
        </w:rPr>
        <w:t>شركة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بقصد</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مراجعة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العمليات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المحاسبية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والمالية</w:t>
      </w:r>
      <w:r w:rsidRPr="00A371EE">
        <w:rPr>
          <w:rFonts w:ascii="SimplifiedArabic" w:hAnsi="SimplifiedArabic" w:cs="Arabic Transparent" w:hint="cs"/>
          <w:sz w:val="28"/>
          <w:szCs w:val="28"/>
          <w:rtl/>
          <w:lang w:bidi="ar-DZ"/>
        </w:rPr>
        <w:t xml:space="preserve"> </w:t>
      </w:r>
      <w:r w:rsidRPr="00A371EE">
        <w:rPr>
          <w:rFonts w:ascii="SimplifiedArabic" w:hAnsi="SimplifiedArabic" w:cs="Arabic Transparent"/>
          <w:sz w:val="28"/>
          <w:szCs w:val="28"/>
          <w:rtl/>
        </w:rPr>
        <w:t>كأساس</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لتقديم</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الخدمات</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الوقائية</w:t>
      </w:r>
      <w:r w:rsidRPr="00A371EE">
        <w:rPr>
          <w:rFonts w:ascii="SimplifiedArabic" w:hAnsi="SimplifiedArabic" w:cs="Arabic Transparent"/>
          <w:sz w:val="28"/>
          <w:szCs w:val="28"/>
        </w:rPr>
        <w:t xml:space="preserve"> </w:t>
      </w:r>
      <w:r w:rsidRPr="00A371EE">
        <w:rPr>
          <w:rFonts w:ascii="SimplifiedArabic" w:hAnsi="SimplifiedArabic" w:cs="Arabic Transparent"/>
          <w:sz w:val="28"/>
          <w:szCs w:val="28"/>
          <w:rtl/>
        </w:rPr>
        <w:t>للإدارة</w:t>
      </w:r>
      <w:r w:rsidR="008D6809">
        <w:rPr>
          <w:rFonts w:ascii="SimplifiedArabic" w:hAnsi="SimplifiedArabic" w:cs="Arabic Transparent" w:hint="cs"/>
          <w:sz w:val="28"/>
          <w:szCs w:val="28"/>
          <w:rtl/>
          <w:lang w:bidi="ar-DZ"/>
        </w:rPr>
        <w:t xml:space="preserve"> </w:t>
      </w:r>
      <w:r w:rsidR="008D6809">
        <w:rPr>
          <w:rFonts w:ascii="Simplified Arabic" w:hAnsi="SimplifiedArabic" w:cs="Simplified Arabic"/>
          <w:sz w:val="28"/>
          <w:szCs w:val="28"/>
        </w:rPr>
        <w:t>.</w:t>
      </w:r>
    </w:p>
    <w:p w:rsidR="00A371EE" w:rsidRDefault="00A371EE" w:rsidP="006D323B">
      <w:pPr>
        <w:autoSpaceDE w:val="0"/>
        <w:autoSpaceDN w:val="0"/>
        <w:bidi/>
        <w:adjustRightInd w:val="0"/>
        <w:spacing w:after="0" w:line="240" w:lineRule="auto"/>
        <w:ind w:firstLine="851"/>
        <w:jc w:val="both"/>
        <w:rPr>
          <w:rFonts w:ascii="SimplifiedArabic" w:hAnsi="SimplifiedArabic" w:cs="Times New Roman"/>
          <w:sz w:val="28"/>
          <w:szCs w:val="28"/>
          <w:rtl/>
          <w:lang w:bidi="ar-DZ"/>
        </w:rPr>
      </w:pPr>
      <w:r>
        <w:rPr>
          <w:rFonts w:ascii="SimplifiedArabic" w:hAnsi="SimplifiedArabic" w:cs="Times New Roman"/>
          <w:sz w:val="28"/>
          <w:szCs w:val="28"/>
          <w:rtl/>
        </w:rPr>
        <w:t>وتوالت</w:t>
      </w:r>
      <w:r>
        <w:rPr>
          <w:rFonts w:ascii="SimplifiedArabic" w:hAnsi="SimplifiedArabic" w:cs="SimplifiedArabic"/>
          <w:sz w:val="28"/>
          <w:szCs w:val="28"/>
        </w:rPr>
        <w:t xml:space="preserve"> </w:t>
      </w:r>
      <w:r>
        <w:rPr>
          <w:rFonts w:ascii="SimplifiedArabic" w:hAnsi="SimplifiedArabic" w:cs="Times New Roman"/>
          <w:sz w:val="28"/>
          <w:szCs w:val="28"/>
          <w:rtl/>
        </w:rPr>
        <w:t>بعد</w:t>
      </w:r>
      <w:r>
        <w:rPr>
          <w:rFonts w:ascii="SimplifiedArabic" w:hAnsi="SimplifiedArabic" w:cs="SimplifiedArabic"/>
          <w:sz w:val="28"/>
          <w:szCs w:val="28"/>
        </w:rPr>
        <w:t xml:space="preserve"> </w:t>
      </w:r>
      <w:r>
        <w:rPr>
          <w:rFonts w:ascii="SimplifiedArabic" w:hAnsi="SimplifiedArabic" w:cs="Times New Roman"/>
          <w:sz w:val="28"/>
          <w:szCs w:val="28"/>
          <w:rtl/>
        </w:rPr>
        <w:t>ذلك</w:t>
      </w:r>
      <w:r>
        <w:rPr>
          <w:rFonts w:ascii="SimplifiedArabic" w:hAnsi="SimplifiedArabic" w:cs="Arabic Transparent"/>
          <w:sz w:val="28"/>
          <w:szCs w:val="28"/>
        </w:rPr>
        <w:t xml:space="preserve"> </w:t>
      </w:r>
      <w:r>
        <w:rPr>
          <w:rFonts w:ascii="SimplifiedArabic" w:hAnsi="SimplifiedArabic" w:cs="Times New Roman"/>
          <w:sz w:val="28"/>
          <w:szCs w:val="28"/>
          <w:rtl/>
        </w:rPr>
        <w:t>التعريفات</w:t>
      </w:r>
      <w:r>
        <w:rPr>
          <w:rFonts w:ascii="SimplifiedArabic" w:hAnsi="SimplifiedArabic" w:cs="SimplifiedArabic"/>
          <w:sz w:val="28"/>
          <w:szCs w:val="28"/>
        </w:rPr>
        <w:t xml:space="preserve"> </w:t>
      </w:r>
      <w:r>
        <w:rPr>
          <w:rFonts w:ascii="SimplifiedArabic" w:hAnsi="SimplifiedArabic" w:cs="Times New Roman"/>
          <w:sz w:val="28"/>
          <w:szCs w:val="28"/>
          <w:rtl/>
        </w:rPr>
        <w:t>الصادرة</w:t>
      </w:r>
      <w:r>
        <w:rPr>
          <w:rFonts w:ascii="SimplifiedArabic" w:hAnsi="SimplifiedArabic" w:cs="SimplifiedArabic"/>
          <w:sz w:val="28"/>
          <w:szCs w:val="28"/>
        </w:rPr>
        <w:t xml:space="preserve"> </w:t>
      </w:r>
      <w:r>
        <w:rPr>
          <w:rFonts w:ascii="SimplifiedArabic" w:hAnsi="SimplifiedArabic" w:cs="Times New Roman"/>
          <w:sz w:val="28"/>
          <w:szCs w:val="28"/>
          <w:rtl/>
        </w:rPr>
        <w:t>عن</w:t>
      </w:r>
      <w:r>
        <w:rPr>
          <w:rFonts w:ascii="SimplifiedArabic" w:hAnsi="SimplifiedArabic" w:cs="SimplifiedArabic"/>
          <w:sz w:val="28"/>
          <w:szCs w:val="28"/>
        </w:rPr>
        <w:t xml:space="preserve"> </w:t>
      </w:r>
      <w:r>
        <w:rPr>
          <w:rFonts w:ascii="SimplifiedArabic" w:hAnsi="SimplifiedArabic" w:cs="Times New Roman"/>
          <w:sz w:val="28"/>
          <w:szCs w:val="28"/>
          <w:rtl/>
        </w:rPr>
        <w:t>معهد</w:t>
      </w:r>
      <w:r>
        <w:rPr>
          <w:rFonts w:ascii="SimplifiedArabic" w:hAnsi="SimplifiedArabic" w:cs="SimplifiedArabic"/>
          <w:sz w:val="28"/>
          <w:szCs w:val="28"/>
        </w:rPr>
        <w:t xml:space="preserve"> </w:t>
      </w:r>
      <w:r>
        <w:rPr>
          <w:rFonts w:ascii="SimplifiedArabic" w:hAnsi="SimplifiedArabic" w:cs="Times New Roman"/>
          <w:sz w:val="28"/>
          <w:szCs w:val="28"/>
          <w:rtl/>
        </w:rPr>
        <w:t>المراجعين</w:t>
      </w:r>
      <w:r>
        <w:rPr>
          <w:rFonts w:ascii="SimplifiedArabic" w:hAnsi="SimplifiedArabic" w:cs="SimplifiedArabic"/>
          <w:sz w:val="28"/>
          <w:szCs w:val="28"/>
        </w:rPr>
        <w:t xml:space="preserve"> </w:t>
      </w:r>
      <w:r>
        <w:rPr>
          <w:rFonts w:ascii="SimplifiedArabic" w:hAnsi="SimplifiedArabic" w:cs="Times New Roman"/>
          <w:sz w:val="28"/>
          <w:szCs w:val="28"/>
          <w:rtl/>
        </w:rPr>
        <w:t>الداخليين</w:t>
      </w:r>
      <w:r>
        <w:rPr>
          <w:rFonts w:ascii="SimplifiedArabic" w:hAnsi="SimplifiedArabic" w:cs="SimplifiedArabic"/>
          <w:sz w:val="28"/>
          <w:szCs w:val="28"/>
        </w:rPr>
        <w:t xml:space="preserve"> </w:t>
      </w:r>
      <w:r>
        <w:rPr>
          <w:rFonts w:ascii="SimplifiedArabic" w:hAnsi="SimplifiedArabic" w:cs="Times New Roman"/>
          <w:sz w:val="28"/>
          <w:szCs w:val="28"/>
          <w:rtl/>
        </w:rPr>
        <w:t>حيث</w:t>
      </w:r>
      <w:r w:rsidR="006D323B">
        <w:rPr>
          <w:rFonts w:ascii="SimplifiedArabic" w:hAnsi="SimplifiedArabic" w:cs="Times New Roman" w:hint="cs"/>
          <w:sz w:val="28"/>
          <w:szCs w:val="28"/>
          <w:rtl/>
        </w:rPr>
        <w:t xml:space="preserve"> </w:t>
      </w:r>
      <w:r w:rsidR="006D323B">
        <w:rPr>
          <w:rFonts w:ascii="SimplifiedArabic" w:hAnsi="SimplifiedArabic" w:cs="SimplifiedArabic" w:hint="cs"/>
          <w:sz w:val="28"/>
          <w:szCs w:val="28"/>
          <w:rtl/>
        </w:rPr>
        <w:t>توصل</w:t>
      </w:r>
      <w:r>
        <w:rPr>
          <w:rFonts w:ascii="SimplifiedArabic" w:hAnsi="SimplifiedArabic" w:cs="SimplifiedArabic"/>
          <w:sz w:val="28"/>
          <w:szCs w:val="28"/>
        </w:rPr>
        <w:t xml:space="preserve"> </w:t>
      </w:r>
      <w:r>
        <w:rPr>
          <w:rFonts w:ascii="SimplifiedArabic" w:hAnsi="SimplifiedArabic" w:cs="Times New Roman"/>
          <w:sz w:val="28"/>
          <w:szCs w:val="28"/>
          <w:rtl/>
        </w:rPr>
        <w:t>المعهد</w:t>
      </w:r>
      <w:r>
        <w:rPr>
          <w:rFonts w:ascii="SimplifiedArabic" w:hAnsi="SimplifiedArabic" w:cs="SimplifiedArabic"/>
          <w:sz w:val="28"/>
          <w:szCs w:val="28"/>
        </w:rPr>
        <w:t xml:space="preserve"> </w:t>
      </w:r>
      <w:r>
        <w:rPr>
          <w:rFonts w:ascii="SimplifiedArabic" w:hAnsi="SimplifiedArabic" w:cs="Times New Roman"/>
          <w:sz w:val="28"/>
          <w:szCs w:val="28"/>
          <w:rtl/>
        </w:rPr>
        <w:t>على</w:t>
      </w:r>
      <w:r>
        <w:rPr>
          <w:rFonts w:ascii="SimplifiedArabic" w:hAnsi="SimplifiedArabic" w:cs="SimplifiedArabic"/>
          <w:sz w:val="28"/>
          <w:szCs w:val="28"/>
        </w:rPr>
        <w:t xml:space="preserve"> </w:t>
      </w:r>
      <w:r>
        <w:rPr>
          <w:rFonts w:ascii="SimplifiedArabic" w:hAnsi="SimplifiedArabic" w:cs="Times New Roman"/>
          <w:sz w:val="28"/>
          <w:szCs w:val="28"/>
          <w:rtl/>
        </w:rPr>
        <w:t>تحديث</w:t>
      </w:r>
      <w:r>
        <w:rPr>
          <w:rFonts w:ascii="SimplifiedArabic" w:hAnsi="SimplifiedArabic" w:cs="SimplifiedArabic"/>
          <w:sz w:val="28"/>
          <w:szCs w:val="28"/>
        </w:rPr>
        <w:t xml:space="preserve"> </w:t>
      </w:r>
      <w:r>
        <w:rPr>
          <w:rFonts w:ascii="SimplifiedArabic" w:hAnsi="SimplifiedArabic" w:cs="Times New Roman"/>
          <w:sz w:val="28"/>
          <w:szCs w:val="28"/>
          <w:rtl/>
        </w:rPr>
        <w:t>التعريف</w:t>
      </w:r>
      <w:r>
        <w:rPr>
          <w:rFonts w:ascii="SimplifiedArabic" w:hAnsi="SimplifiedArabic" w:cs="SimplifiedArabic"/>
          <w:sz w:val="28"/>
          <w:szCs w:val="28"/>
        </w:rPr>
        <w:t xml:space="preserve"> </w:t>
      </w:r>
      <w:r>
        <w:rPr>
          <w:rFonts w:ascii="SimplifiedArabic" w:hAnsi="SimplifiedArabic" w:cs="Times New Roman"/>
          <w:sz w:val="28"/>
          <w:szCs w:val="28"/>
          <w:rtl/>
        </w:rPr>
        <w:t>كلما</w:t>
      </w:r>
      <w:r>
        <w:rPr>
          <w:rFonts w:ascii="SimplifiedArabic" w:hAnsi="SimplifiedArabic" w:cs="Arabic Transparent"/>
          <w:sz w:val="28"/>
          <w:szCs w:val="28"/>
        </w:rPr>
        <w:t xml:space="preserve"> </w:t>
      </w:r>
      <w:r>
        <w:rPr>
          <w:rFonts w:ascii="SimplifiedArabic" w:hAnsi="SimplifiedArabic" w:cs="Times New Roman"/>
          <w:sz w:val="28"/>
          <w:szCs w:val="28"/>
          <w:rtl/>
        </w:rPr>
        <w:t>اقتضت</w:t>
      </w:r>
      <w:r>
        <w:rPr>
          <w:rFonts w:ascii="SimplifiedArabic" w:hAnsi="SimplifiedArabic" w:cs="SimplifiedArabic"/>
          <w:sz w:val="28"/>
          <w:szCs w:val="28"/>
        </w:rPr>
        <w:t xml:space="preserve"> </w:t>
      </w:r>
      <w:r>
        <w:rPr>
          <w:rFonts w:ascii="SimplifiedArabic" w:hAnsi="SimplifiedArabic" w:cs="Times New Roman"/>
          <w:sz w:val="28"/>
          <w:szCs w:val="28"/>
          <w:rtl/>
        </w:rPr>
        <w:t>التطورات</w:t>
      </w:r>
      <w:r>
        <w:rPr>
          <w:rFonts w:ascii="SimplifiedArabic" w:hAnsi="SimplifiedArabic" w:cs="SimplifiedArabic"/>
          <w:sz w:val="28"/>
          <w:szCs w:val="28"/>
        </w:rPr>
        <w:t xml:space="preserve"> </w:t>
      </w:r>
      <w:r>
        <w:rPr>
          <w:rFonts w:ascii="SimplifiedArabic" w:hAnsi="SimplifiedArabic" w:cs="Times New Roman"/>
          <w:sz w:val="28"/>
          <w:szCs w:val="28"/>
          <w:rtl/>
        </w:rPr>
        <w:t>المهنية</w:t>
      </w:r>
      <w:r>
        <w:rPr>
          <w:rFonts w:ascii="SimplifiedArabic" w:hAnsi="SimplifiedArabic" w:cs="SimplifiedArabic"/>
          <w:sz w:val="28"/>
          <w:szCs w:val="28"/>
        </w:rPr>
        <w:t xml:space="preserve"> </w:t>
      </w:r>
      <w:r>
        <w:rPr>
          <w:rFonts w:ascii="SimplifiedArabic" w:hAnsi="SimplifiedArabic" w:cs="Times New Roman"/>
          <w:sz w:val="28"/>
          <w:szCs w:val="28"/>
          <w:rtl/>
        </w:rPr>
        <w:t>وتلك</w:t>
      </w:r>
      <w:r>
        <w:rPr>
          <w:rFonts w:ascii="SimplifiedArabic" w:hAnsi="SimplifiedArabic" w:cs="SimplifiedArabic"/>
          <w:sz w:val="28"/>
          <w:szCs w:val="28"/>
        </w:rPr>
        <w:t xml:space="preserve"> </w:t>
      </w:r>
      <w:r>
        <w:rPr>
          <w:rFonts w:ascii="SimplifiedArabic" w:hAnsi="SimplifiedArabic" w:cs="Times New Roman"/>
          <w:sz w:val="28"/>
          <w:szCs w:val="28"/>
          <w:rtl/>
        </w:rPr>
        <w:t>التي</w:t>
      </w:r>
      <w:r>
        <w:rPr>
          <w:rFonts w:ascii="SimplifiedArabic" w:hAnsi="SimplifiedArabic" w:cs="SimplifiedArabic"/>
          <w:sz w:val="28"/>
          <w:szCs w:val="28"/>
        </w:rPr>
        <w:t xml:space="preserve"> </w:t>
      </w:r>
      <w:r>
        <w:rPr>
          <w:rFonts w:ascii="SimplifiedArabic" w:hAnsi="SimplifiedArabic" w:cs="Times New Roman"/>
          <w:sz w:val="28"/>
          <w:szCs w:val="28"/>
          <w:rtl/>
        </w:rPr>
        <w:t>تطرأ</w:t>
      </w:r>
      <w:r>
        <w:rPr>
          <w:rFonts w:ascii="SimplifiedArabic" w:hAnsi="SimplifiedArabic" w:cs="SimplifiedArabic"/>
          <w:sz w:val="28"/>
          <w:szCs w:val="28"/>
        </w:rPr>
        <w:t xml:space="preserve"> </w:t>
      </w:r>
      <w:r>
        <w:rPr>
          <w:rFonts w:ascii="SimplifiedArabic" w:hAnsi="SimplifiedArabic" w:cs="Times New Roman"/>
          <w:sz w:val="28"/>
          <w:szCs w:val="28"/>
          <w:rtl/>
        </w:rPr>
        <w:t>على</w:t>
      </w:r>
      <w:r>
        <w:rPr>
          <w:rFonts w:ascii="SimplifiedArabic" w:hAnsi="SimplifiedArabic" w:cs="SimplifiedArabic"/>
          <w:sz w:val="28"/>
          <w:szCs w:val="28"/>
        </w:rPr>
        <w:t xml:space="preserve"> </w:t>
      </w:r>
      <w:r>
        <w:rPr>
          <w:rFonts w:ascii="SimplifiedArabic" w:hAnsi="SimplifiedArabic" w:cs="Times New Roman"/>
          <w:sz w:val="28"/>
          <w:szCs w:val="28"/>
          <w:rtl/>
        </w:rPr>
        <w:t>المشروعات</w:t>
      </w:r>
      <w:r>
        <w:rPr>
          <w:rFonts w:ascii="SimplifiedArabic" w:hAnsi="SimplifiedArabic" w:cs="SimplifiedArabic"/>
          <w:sz w:val="28"/>
          <w:szCs w:val="28"/>
        </w:rPr>
        <w:t xml:space="preserve"> </w:t>
      </w:r>
      <w:r>
        <w:rPr>
          <w:rFonts w:ascii="SimplifiedArabic" w:hAnsi="SimplifiedArabic" w:cs="Times New Roman"/>
          <w:sz w:val="28"/>
          <w:szCs w:val="28"/>
          <w:rtl/>
        </w:rPr>
        <w:t>وال</w:t>
      </w:r>
      <w:r w:rsidR="001836CE">
        <w:rPr>
          <w:rFonts w:ascii="SimplifiedArabic" w:hAnsi="SimplifiedArabic" w:cs="Times New Roman" w:hint="cs"/>
          <w:sz w:val="28"/>
          <w:szCs w:val="28"/>
          <w:rtl/>
        </w:rPr>
        <w:t>شركات</w:t>
      </w:r>
      <w:r>
        <w:rPr>
          <w:rFonts w:ascii="SimplifiedArabic" w:hAnsi="SimplifiedArabic" w:cs="SimplifiedArabic"/>
          <w:sz w:val="28"/>
          <w:szCs w:val="28"/>
        </w:rPr>
        <w:t xml:space="preserve"> </w:t>
      </w:r>
      <w:r>
        <w:rPr>
          <w:rFonts w:ascii="SimplifiedArabic" w:hAnsi="SimplifiedArabic" w:cs="Times New Roman"/>
          <w:sz w:val="28"/>
          <w:szCs w:val="28"/>
          <w:rtl/>
        </w:rPr>
        <w:t>كما</w:t>
      </w:r>
      <w:r>
        <w:rPr>
          <w:rFonts w:ascii="SimplifiedArabic" w:hAnsi="SimplifiedArabic" w:cs="SimplifiedArabic"/>
          <w:sz w:val="28"/>
          <w:szCs w:val="28"/>
        </w:rPr>
        <w:t xml:space="preserve"> </w:t>
      </w:r>
      <w:r>
        <w:rPr>
          <w:rFonts w:ascii="SimplifiedArabic" w:hAnsi="SimplifiedArabic" w:cs="Times New Roman"/>
          <w:sz w:val="28"/>
          <w:szCs w:val="28"/>
          <w:rtl/>
        </w:rPr>
        <w:t>اجتهد</w:t>
      </w:r>
      <w:r>
        <w:rPr>
          <w:rFonts w:ascii="SimplifiedArabic" w:hAnsi="SimplifiedArabic" w:cs="SimplifiedArabic"/>
          <w:sz w:val="28"/>
          <w:szCs w:val="28"/>
        </w:rPr>
        <w:t xml:space="preserve"> </w:t>
      </w:r>
      <w:r>
        <w:rPr>
          <w:rFonts w:ascii="SimplifiedArabic" w:hAnsi="SimplifiedArabic" w:cs="Times New Roman"/>
          <w:sz w:val="28"/>
          <w:szCs w:val="28"/>
          <w:rtl/>
        </w:rPr>
        <w:t>الكثير</w:t>
      </w:r>
      <w:r>
        <w:rPr>
          <w:rFonts w:ascii="SimplifiedArabic" w:hAnsi="SimplifiedArabic" w:cs="SimplifiedArabic"/>
          <w:sz w:val="28"/>
          <w:szCs w:val="28"/>
        </w:rPr>
        <w:t xml:space="preserve"> </w:t>
      </w:r>
      <w:r>
        <w:rPr>
          <w:rFonts w:ascii="SimplifiedArabic" w:hAnsi="SimplifiedArabic" w:cs="Times New Roman"/>
          <w:sz w:val="28"/>
          <w:szCs w:val="28"/>
          <w:rtl/>
        </w:rPr>
        <w:t>من</w:t>
      </w:r>
      <w:r w:rsidR="00247368">
        <w:rPr>
          <w:rFonts w:ascii="SimplifiedArabic" w:hAnsi="SimplifiedArabic" w:cs="Arabic Transparent" w:hint="cs"/>
          <w:sz w:val="28"/>
          <w:szCs w:val="28"/>
          <w:rtl/>
          <w:lang w:bidi="ar-DZ"/>
        </w:rPr>
        <w:t xml:space="preserve"> </w:t>
      </w:r>
      <w:r>
        <w:rPr>
          <w:rFonts w:ascii="SimplifiedArabic" w:hAnsi="SimplifiedArabic" w:cs="Times New Roman"/>
          <w:sz w:val="28"/>
          <w:szCs w:val="28"/>
          <w:rtl/>
        </w:rPr>
        <w:t>الكتاب</w:t>
      </w:r>
      <w:r>
        <w:rPr>
          <w:rFonts w:ascii="SimplifiedArabic" w:hAnsi="SimplifiedArabic" w:cs="SimplifiedArabic"/>
          <w:sz w:val="28"/>
          <w:szCs w:val="28"/>
        </w:rPr>
        <w:t xml:space="preserve"> </w:t>
      </w:r>
      <w:r>
        <w:rPr>
          <w:rFonts w:ascii="SimplifiedArabic" w:hAnsi="SimplifiedArabic" w:cs="Times New Roman"/>
          <w:sz w:val="28"/>
          <w:szCs w:val="28"/>
          <w:rtl/>
        </w:rPr>
        <w:t>والباحثين</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وضع</w:t>
      </w:r>
      <w:r>
        <w:rPr>
          <w:rFonts w:ascii="SimplifiedArabic" w:hAnsi="SimplifiedArabic" w:cs="SimplifiedArabic"/>
          <w:sz w:val="28"/>
          <w:szCs w:val="28"/>
        </w:rPr>
        <w:t xml:space="preserve"> </w:t>
      </w:r>
      <w:r>
        <w:rPr>
          <w:rFonts w:ascii="SimplifiedArabic" w:hAnsi="SimplifiedArabic" w:cs="Times New Roman"/>
          <w:sz w:val="28"/>
          <w:szCs w:val="28"/>
          <w:rtl/>
        </w:rPr>
        <w:t>تعريف</w:t>
      </w:r>
      <w:r>
        <w:rPr>
          <w:rFonts w:ascii="SimplifiedArabic" w:hAnsi="SimplifiedArabic" w:cs="SimplifiedArabic"/>
          <w:sz w:val="28"/>
          <w:szCs w:val="28"/>
        </w:rPr>
        <w:t xml:space="preserve"> </w:t>
      </w:r>
      <w:r>
        <w:rPr>
          <w:rFonts w:ascii="SimplifiedArabic" w:hAnsi="SimplifiedArabic" w:cs="Times New Roman"/>
          <w:sz w:val="28"/>
          <w:szCs w:val="28"/>
          <w:rtl/>
        </w:rPr>
        <w:t>للمراجعة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p>
    <w:p w:rsidR="002E699B" w:rsidRDefault="002E699B" w:rsidP="002E699B">
      <w:pPr>
        <w:autoSpaceDE w:val="0"/>
        <w:autoSpaceDN w:val="0"/>
        <w:bidi/>
        <w:adjustRightInd w:val="0"/>
        <w:spacing w:after="0" w:line="240" w:lineRule="auto"/>
        <w:ind w:firstLine="851"/>
        <w:jc w:val="both"/>
        <w:rPr>
          <w:rFonts w:ascii="SimplifiedArabic" w:hAnsi="SimplifiedArabic" w:cs="Times New Roman"/>
          <w:sz w:val="28"/>
          <w:szCs w:val="28"/>
          <w:lang w:bidi="ar-DZ"/>
        </w:rPr>
      </w:pPr>
    </w:p>
    <w:p w:rsidR="001308D3" w:rsidRPr="00010303" w:rsidRDefault="001308D3" w:rsidP="001308D3">
      <w:pPr>
        <w:autoSpaceDE w:val="0"/>
        <w:autoSpaceDN w:val="0"/>
        <w:bidi/>
        <w:adjustRightInd w:val="0"/>
        <w:spacing w:after="0" w:line="240" w:lineRule="auto"/>
        <w:ind w:firstLine="851"/>
        <w:jc w:val="both"/>
        <w:rPr>
          <w:rFonts w:ascii="SimplifiedArabic" w:hAnsi="SimplifiedArabic" w:cs="Times New Roman"/>
          <w:sz w:val="28"/>
          <w:szCs w:val="28"/>
          <w:rtl/>
          <w:lang w:bidi="ar-DZ"/>
        </w:rPr>
      </w:pPr>
    </w:p>
    <w:p w:rsidR="00BA1427" w:rsidRPr="00BA1427" w:rsidRDefault="00BA1427" w:rsidP="003141C9">
      <w:pPr>
        <w:autoSpaceDE w:val="0"/>
        <w:autoSpaceDN w:val="0"/>
        <w:bidi/>
        <w:adjustRightInd w:val="0"/>
        <w:spacing w:after="0" w:line="240" w:lineRule="auto"/>
        <w:jc w:val="both"/>
        <w:rPr>
          <w:rFonts w:ascii="ArabicTransparent" w:cs="ArabicTransparent"/>
          <w:sz w:val="24"/>
          <w:szCs w:val="24"/>
        </w:rPr>
      </w:pPr>
      <w:r w:rsidRPr="00D6112E">
        <w:rPr>
          <w:rFonts w:asciiTheme="majorBidi" w:hAnsiTheme="majorBidi" w:cstheme="majorBidi"/>
          <w:sz w:val="24"/>
          <w:szCs w:val="24"/>
        </w:rPr>
        <w:t>(1)</w:t>
      </w:r>
      <w:r w:rsidR="006119A5">
        <w:rPr>
          <w:rFonts w:asciiTheme="majorBidi" w:hAnsiTheme="majorBidi" w:cstheme="majorBidi" w:hint="cs"/>
          <w:sz w:val="24"/>
          <w:szCs w:val="24"/>
          <w:rtl/>
          <w:lang w:bidi="ar-DZ"/>
        </w:rPr>
        <w:t xml:space="preserve"> </w:t>
      </w:r>
      <w:r w:rsidRPr="00BA1427">
        <w:rPr>
          <w:rFonts w:ascii="TraditionalArabic" w:hAnsi="TraditionalArabic" w:cs="Times New Roman"/>
          <w:sz w:val="24"/>
          <w:szCs w:val="24"/>
          <w:rtl/>
        </w:rPr>
        <w:t>يوسف</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محمود</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جربوع</w:t>
      </w:r>
      <w:r w:rsidR="00101081">
        <w:rPr>
          <w:rFonts w:ascii="TraditionalArabic" w:hAnsi="TraditionalArabic" w:cs="Times New Roman" w:hint="cs"/>
          <w:sz w:val="24"/>
          <w:szCs w:val="24"/>
          <w:rtl/>
        </w:rPr>
        <w:t xml:space="preserve"> </w:t>
      </w:r>
      <w:r w:rsidRPr="00BA1427">
        <w:rPr>
          <w:rFonts w:ascii="TraditionalArabic" w:hAnsi="TraditionalArabic" w:cs="Times New Roman"/>
          <w:sz w:val="24"/>
          <w:szCs w:val="24"/>
        </w:rPr>
        <w:t>(</w:t>
      </w:r>
      <w:r w:rsidRPr="00101081">
        <w:rPr>
          <w:rFonts w:asciiTheme="majorBidi" w:hAnsiTheme="majorBidi" w:cstheme="majorBidi"/>
          <w:sz w:val="24"/>
          <w:szCs w:val="24"/>
        </w:rPr>
        <w:t>2008</w:t>
      </w:r>
      <w:r w:rsidRPr="00BA1427">
        <w:rPr>
          <w:rFonts w:ascii="TraditionalArabic" w:hAnsi="TraditionalArabic" w:cs="Times New Roman"/>
          <w:sz w:val="24"/>
          <w:szCs w:val="24"/>
        </w:rPr>
        <w:t>)</w:t>
      </w:r>
      <w:r w:rsidRPr="00BA1427">
        <w:rPr>
          <w:rFonts w:ascii="TraditionalArabic" w:hAnsi="TraditionalArabic" w:cs="Times New Roman"/>
          <w:sz w:val="24"/>
          <w:szCs w:val="24"/>
          <w:rtl/>
        </w:rPr>
        <w:t>،</w:t>
      </w:r>
      <w:r w:rsidRPr="00BA1427">
        <w:rPr>
          <w:rFonts w:ascii="TraditionalArabic" w:hAnsi="TraditionalArabic" w:cs="TraditionalArabic"/>
          <w:sz w:val="24"/>
          <w:szCs w:val="24"/>
        </w:rPr>
        <w:t xml:space="preserve"> </w:t>
      </w:r>
      <w:r w:rsidRPr="00BA1427">
        <w:rPr>
          <w:rFonts w:ascii="TraditionalArabic-Bold" w:hAnsi="TraditionalArabic" w:cs="TraditionalArabic-Bold" w:hint="cs"/>
          <w:sz w:val="24"/>
          <w:szCs w:val="24"/>
          <w:rtl/>
        </w:rPr>
        <w:t>مراجعة</w:t>
      </w:r>
      <w:r w:rsidRPr="00BA1427">
        <w:rPr>
          <w:rFonts w:ascii="TraditionalArabic-Bold" w:hAnsi="TraditionalArabic" w:cs="TraditionalArabic-Bold"/>
          <w:sz w:val="24"/>
          <w:szCs w:val="24"/>
        </w:rPr>
        <w:t xml:space="preserve"> </w:t>
      </w:r>
      <w:r w:rsidRPr="00BA1427">
        <w:rPr>
          <w:rFonts w:ascii="TraditionalArabic-Bold" w:hAnsi="TraditionalArabic" w:cs="TraditionalArabic-Bold" w:hint="cs"/>
          <w:sz w:val="24"/>
          <w:szCs w:val="24"/>
          <w:rtl/>
        </w:rPr>
        <w:t>الحسابات</w:t>
      </w:r>
      <w:r w:rsidRPr="00BA1427">
        <w:rPr>
          <w:rFonts w:ascii="TraditionalArabic-Bold" w:hAnsi="TraditionalArabic" w:cs="TraditionalArabic-Bold"/>
          <w:sz w:val="24"/>
          <w:szCs w:val="24"/>
        </w:rPr>
        <w:t xml:space="preserve"> </w:t>
      </w:r>
      <w:r w:rsidRPr="00BA1427">
        <w:rPr>
          <w:rFonts w:ascii="TraditionalArabic-Bold" w:hAnsi="TraditionalArabic" w:cs="TraditionalArabic-Bold" w:hint="cs"/>
          <w:sz w:val="24"/>
          <w:szCs w:val="24"/>
          <w:rtl/>
        </w:rPr>
        <w:t>بين</w:t>
      </w:r>
      <w:r w:rsidRPr="00BA1427">
        <w:rPr>
          <w:rFonts w:ascii="TraditionalArabic-Bold" w:hAnsi="TraditionalArabic" w:cs="TraditionalArabic-Bold"/>
          <w:sz w:val="24"/>
          <w:szCs w:val="24"/>
        </w:rPr>
        <w:t xml:space="preserve"> </w:t>
      </w:r>
      <w:r w:rsidRPr="00BA1427">
        <w:rPr>
          <w:rFonts w:ascii="TraditionalArabic-Bold" w:hAnsi="TraditionalArabic" w:cs="TraditionalArabic-Bold" w:hint="cs"/>
          <w:sz w:val="24"/>
          <w:szCs w:val="24"/>
          <w:rtl/>
        </w:rPr>
        <w:t>النظرية</w:t>
      </w:r>
      <w:r w:rsidRPr="00BA1427">
        <w:rPr>
          <w:rFonts w:ascii="TraditionalArabic-Bold" w:hAnsi="TraditionalArabic" w:cs="TraditionalArabic-Bold"/>
          <w:sz w:val="24"/>
          <w:szCs w:val="24"/>
        </w:rPr>
        <w:t xml:space="preserve"> </w:t>
      </w:r>
      <w:r w:rsidRPr="00BA1427">
        <w:rPr>
          <w:rFonts w:ascii="TraditionalArabic-Bold" w:hAnsi="TraditionalArabic" w:cs="TraditionalArabic-Bold" w:hint="cs"/>
          <w:sz w:val="24"/>
          <w:szCs w:val="24"/>
          <w:rtl/>
        </w:rPr>
        <w:t>والتطبيق</w:t>
      </w:r>
      <w:r w:rsidRPr="00BA1427">
        <w:rPr>
          <w:rFonts w:ascii="TraditionalArabic" w:hAnsi="TraditionalArabic" w:cs="Times New Roman"/>
          <w:sz w:val="24"/>
          <w:szCs w:val="24"/>
          <w:rtl/>
        </w:rPr>
        <w:t>،</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الطبعة</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الأولى،</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مؤسسة</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الوراق</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للنشر</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والتوزيع،</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عمان،</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الأردن</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w:t>
      </w:r>
      <w:r w:rsidRPr="00BA1427">
        <w:rPr>
          <w:rFonts w:ascii="TraditionalArabic" w:hAnsi="TraditionalArabic" w:cs="TraditionalArabic"/>
          <w:sz w:val="24"/>
          <w:szCs w:val="24"/>
        </w:rPr>
        <w:t xml:space="preserve"> </w:t>
      </w:r>
      <w:r w:rsidRPr="00BA1427">
        <w:rPr>
          <w:rFonts w:ascii="TraditionalArabic" w:hAnsi="TraditionalArabic" w:cs="Times New Roman"/>
          <w:sz w:val="24"/>
          <w:szCs w:val="24"/>
          <w:rtl/>
        </w:rPr>
        <w:t>ص</w:t>
      </w:r>
      <w:r w:rsidRPr="00BA1427">
        <w:rPr>
          <w:rFonts w:ascii="TraditionalArabic" w:hAnsi="TraditionalArabic" w:cs="TraditionalArabic"/>
          <w:sz w:val="24"/>
          <w:szCs w:val="24"/>
        </w:rPr>
        <w:t xml:space="preserve"> </w:t>
      </w:r>
      <w:r w:rsidRPr="006119A5">
        <w:rPr>
          <w:rFonts w:asciiTheme="majorBidi" w:hAnsiTheme="majorBidi" w:cstheme="majorBidi"/>
          <w:sz w:val="24"/>
          <w:szCs w:val="24"/>
        </w:rPr>
        <w:t>128</w:t>
      </w:r>
      <w:r w:rsidRPr="00BA1427">
        <w:rPr>
          <w:rFonts w:ascii="Simplified Arabic" w:hAnsi="SimplifiedArabic" w:cs="Simplified Arabic"/>
          <w:sz w:val="28"/>
          <w:szCs w:val="28"/>
        </w:rPr>
        <w:t xml:space="preserve"> </w:t>
      </w:r>
      <w:r w:rsidR="003141C9">
        <w:rPr>
          <w:rFonts w:ascii="Simplified Arabic" w:hAnsi="SimplifiedArabic" w:cs="Simplified Arabic" w:hint="cs"/>
          <w:sz w:val="28"/>
          <w:szCs w:val="28"/>
          <w:rtl/>
        </w:rPr>
        <w:t xml:space="preserve"> </w:t>
      </w:r>
      <w:r w:rsidR="003141C9" w:rsidRPr="003E3203">
        <w:rPr>
          <w:rFonts w:cs="Arabic Transparent" w:hint="cs"/>
          <w:sz w:val="28"/>
          <w:szCs w:val="28"/>
          <w:rtl/>
        </w:rPr>
        <w:t>.</w:t>
      </w:r>
    </w:p>
    <w:p w:rsidR="00422CB1" w:rsidRPr="00422CB1" w:rsidRDefault="00422CB1" w:rsidP="006119A5">
      <w:pPr>
        <w:autoSpaceDE w:val="0"/>
        <w:autoSpaceDN w:val="0"/>
        <w:bidi/>
        <w:adjustRightInd w:val="0"/>
        <w:spacing w:after="0" w:line="240" w:lineRule="auto"/>
        <w:ind w:firstLine="2"/>
        <w:jc w:val="both"/>
        <w:rPr>
          <w:rFonts w:cs="Simplified Arabic"/>
          <w:sz w:val="28"/>
          <w:szCs w:val="28"/>
          <w:lang w:bidi="ar-DZ"/>
        </w:rPr>
      </w:pPr>
      <w:r w:rsidRPr="00B323B0">
        <w:rPr>
          <w:rFonts w:asciiTheme="majorBidi" w:hAnsiTheme="majorBidi" w:cstheme="majorBidi"/>
          <w:sz w:val="24"/>
          <w:szCs w:val="24"/>
        </w:rPr>
        <w:t>(</w:t>
      </w:r>
      <w:r w:rsidR="00BA1427">
        <w:rPr>
          <w:rFonts w:asciiTheme="majorBidi" w:hAnsiTheme="majorBidi" w:cstheme="majorBidi"/>
          <w:sz w:val="24"/>
          <w:szCs w:val="24"/>
        </w:rPr>
        <w:t>2</w:t>
      </w:r>
      <w:r w:rsidRPr="00B323B0">
        <w:rPr>
          <w:rFonts w:asciiTheme="majorBidi" w:hAnsiTheme="majorBidi" w:cstheme="majorBidi"/>
          <w:sz w:val="24"/>
          <w:szCs w:val="24"/>
        </w:rPr>
        <w:t>)</w:t>
      </w:r>
      <w:r w:rsidRPr="00B323B0">
        <w:rPr>
          <w:rFonts w:asciiTheme="majorBidi" w:hAnsiTheme="majorBidi" w:cstheme="majorBidi"/>
          <w:sz w:val="24"/>
          <w:szCs w:val="24"/>
          <w:rtl/>
        </w:rPr>
        <w:t xml:space="preserve"> </w:t>
      </w:r>
      <w:r w:rsidRPr="0039175C">
        <w:rPr>
          <w:rFonts w:ascii="Traditional Arabic" w:cs="Arabic Transparent" w:hint="cs"/>
          <w:sz w:val="24"/>
          <w:szCs w:val="24"/>
          <w:rtl/>
        </w:rPr>
        <w:t>جمعة حلمي(</w:t>
      </w:r>
      <w:r w:rsidRPr="0039175C">
        <w:rPr>
          <w:rFonts w:ascii="Traditional Arabic" w:cs="Arabic Transparent"/>
          <w:sz w:val="24"/>
          <w:szCs w:val="24"/>
        </w:rPr>
        <w:t>2000</w:t>
      </w:r>
      <w:r w:rsidRPr="0039175C">
        <w:rPr>
          <w:rFonts w:ascii="Traditional Arabic" w:cs="Arabic Transparent" w:hint="cs"/>
          <w:sz w:val="24"/>
          <w:szCs w:val="24"/>
          <w:rtl/>
        </w:rPr>
        <w:t>) ،</w:t>
      </w:r>
      <w:r w:rsidRPr="0039175C">
        <w:rPr>
          <w:rFonts w:ascii="Traditional Arabic" w:cs="Arabic Transparent"/>
          <w:sz w:val="24"/>
          <w:szCs w:val="24"/>
        </w:rPr>
        <w:t xml:space="preserve"> </w:t>
      </w:r>
      <w:r w:rsidRPr="0039175C">
        <w:rPr>
          <w:rFonts w:ascii="Traditional Arabic" w:cs="Arabic Transparent" w:hint="cs"/>
          <w:sz w:val="24"/>
          <w:szCs w:val="24"/>
          <w:rtl/>
        </w:rPr>
        <w:t>المدخل</w:t>
      </w:r>
      <w:r w:rsidRPr="0039175C">
        <w:rPr>
          <w:rFonts w:ascii="Traditional Arabic" w:cs="Arabic Transparent"/>
          <w:sz w:val="24"/>
          <w:szCs w:val="24"/>
        </w:rPr>
        <w:t xml:space="preserve"> </w:t>
      </w:r>
      <w:r w:rsidRPr="0039175C">
        <w:rPr>
          <w:rFonts w:ascii="Traditional Arabic" w:cs="Arabic Transparent" w:hint="cs"/>
          <w:sz w:val="24"/>
          <w:szCs w:val="24"/>
          <w:rtl/>
        </w:rPr>
        <w:t>الحديث</w:t>
      </w:r>
      <w:r w:rsidRPr="0039175C">
        <w:rPr>
          <w:rFonts w:ascii="Traditional Arabic" w:cs="Arabic Transparent"/>
          <w:sz w:val="24"/>
          <w:szCs w:val="24"/>
        </w:rPr>
        <w:t xml:space="preserve"> </w:t>
      </w:r>
      <w:r w:rsidRPr="0039175C">
        <w:rPr>
          <w:rFonts w:ascii="Traditional Arabic" w:cs="Arabic Transparent" w:hint="cs"/>
          <w:sz w:val="24"/>
          <w:szCs w:val="24"/>
          <w:rtl/>
        </w:rPr>
        <w:t>لتدقيق</w:t>
      </w:r>
      <w:r w:rsidRPr="0039175C">
        <w:rPr>
          <w:rFonts w:ascii="Traditional Arabic" w:cs="Arabic Transparent"/>
          <w:sz w:val="24"/>
          <w:szCs w:val="24"/>
        </w:rPr>
        <w:t xml:space="preserve"> </w:t>
      </w:r>
      <w:r w:rsidRPr="0039175C">
        <w:rPr>
          <w:rFonts w:ascii="Traditional Arabic" w:cs="Arabic Transparent" w:hint="cs"/>
          <w:sz w:val="24"/>
          <w:szCs w:val="24"/>
          <w:rtl/>
        </w:rPr>
        <w:t>الحسابات،</w:t>
      </w:r>
      <w:r>
        <w:rPr>
          <w:rFonts w:ascii="Traditional Arabic" w:cs="Arabic Transparent" w:hint="cs"/>
          <w:sz w:val="24"/>
          <w:szCs w:val="24"/>
          <w:rtl/>
        </w:rPr>
        <w:t xml:space="preserve">دار النشر </w:t>
      </w:r>
      <w:r w:rsidRPr="0039175C">
        <w:rPr>
          <w:rFonts w:ascii="Traditional Arabic" w:cs="Arabic Transparent"/>
          <w:sz w:val="24"/>
          <w:szCs w:val="24"/>
        </w:rPr>
        <w:t xml:space="preserve"> </w:t>
      </w:r>
      <w:r w:rsidRPr="0039175C">
        <w:rPr>
          <w:rFonts w:ascii="Traditional Arabic" w:cs="Arabic Transparent" w:hint="cs"/>
          <w:sz w:val="24"/>
          <w:szCs w:val="24"/>
          <w:rtl/>
        </w:rPr>
        <w:t>دار</w:t>
      </w:r>
      <w:r w:rsidRPr="0039175C">
        <w:rPr>
          <w:rFonts w:ascii="Traditional Arabic" w:cs="Arabic Transparent"/>
          <w:sz w:val="24"/>
          <w:szCs w:val="24"/>
        </w:rPr>
        <w:t xml:space="preserve"> </w:t>
      </w:r>
      <w:r w:rsidRPr="0039175C">
        <w:rPr>
          <w:rFonts w:ascii="Traditional Arabic" w:cs="Arabic Transparent" w:hint="cs"/>
          <w:sz w:val="24"/>
          <w:szCs w:val="24"/>
          <w:rtl/>
        </w:rPr>
        <w:t>الصفاء</w:t>
      </w:r>
      <w:r>
        <w:rPr>
          <w:rFonts w:ascii="Traditional Arabic" w:cs="Arabic Transparent" w:hint="cs"/>
          <w:sz w:val="24"/>
          <w:szCs w:val="24"/>
          <w:rtl/>
        </w:rPr>
        <w:t xml:space="preserve"> الطبعة الأولي</w:t>
      </w:r>
      <w:r w:rsidRPr="0039175C">
        <w:rPr>
          <w:rFonts w:ascii="Traditional Arabic" w:cs="Arabic Transparent" w:hint="cs"/>
          <w:sz w:val="24"/>
          <w:szCs w:val="24"/>
          <w:rtl/>
        </w:rPr>
        <w:t>،عما</w:t>
      </w:r>
      <w:r w:rsidRPr="0039175C">
        <w:rPr>
          <w:rFonts w:ascii="Traditional Arabic" w:cs="Arabic Transparent" w:hint="cs"/>
          <w:sz w:val="24"/>
          <w:szCs w:val="24"/>
          <w:rtl/>
          <w:lang w:bidi="ar-DZ"/>
        </w:rPr>
        <w:t>ن</w:t>
      </w:r>
      <w:r w:rsidR="006119A5">
        <w:rPr>
          <w:rFonts w:ascii="Traditional Arabic" w:cs="Arabic Transparent" w:hint="cs"/>
          <w:sz w:val="24"/>
          <w:szCs w:val="24"/>
          <w:rtl/>
          <w:lang w:bidi="ar-DZ"/>
        </w:rPr>
        <w:t> </w:t>
      </w:r>
      <w:r w:rsidR="006119A5">
        <w:rPr>
          <w:rFonts w:cs="Arabic Transparent"/>
          <w:sz w:val="24"/>
          <w:szCs w:val="24"/>
          <w:lang w:bidi="ar-DZ"/>
        </w:rPr>
        <w:t>:</w:t>
      </w:r>
      <w:r w:rsidRPr="0039175C">
        <w:rPr>
          <w:rFonts w:ascii="Traditional Arabic" w:cs="Traditional Arabic"/>
          <w:sz w:val="24"/>
          <w:szCs w:val="24"/>
          <w:lang w:bidi="ar-DZ"/>
        </w:rPr>
        <w:t xml:space="preserve"> </w:t>
      </w:r>
      <w:r w:rsidRPr="006119A5">
        <w:rPr>
          <w:rFonts w:ascii="Traditional Arabic" w:cs="Arabic Transparent" w:hint="cs"/>
          <w:sz w:val="24"/>
          <w:szCs w:val="24"/>
          <w:rtl/>
          <w:lang w:bidi="ar-DZ"/>
        </w:rPr>
        <w:t xml:space="preserve">الأردن </w:t>
      </w:r>
      <w:r w:rsidR="003329E1" w:rsidRPr="006119A5">
        <w:rPr>
          <w:rFonts w:ascii="Simplified Arabic" w:cs="Arabic Transparent" w:hint="cs"/>
          <w:sz w:val="24"/>
          <w:szCs w:val="24"/>
          <w:rtl/>
        </w:rPr>
        <w:t>،</w:t>
      </w:r>
      <w:r w:rsidRPr="006119A5">
        <w:rPr>
          <w:rFonts w:ascii="Traditional Arabic" w:cs="Arabic Transparent" w:hint="cs"/>
          <w:sz w:val="24"/>
          <w:szCs w:val="24"/>
          <w:rtl/>
          <w:lang w:bidi="ar-DZ"/>
        </w:rPr>
        <w:t>ص</w:t>
      </w:r>
      <w:r>
        <w:rPr>
          <w:rFonts w:ascii="Traditional Arabic" w:cs="Traditional Arabic" w:hint="cs"/>
          <w:sz w:val="24"/>
          <w:szCs w:val="24"/>
          <w:rtl/>
          <w:lang w:bidi="ar-DZ"/>
        </w:rPr>
        <w:t xml:space="preserve"> </w:t>
      </w:r>
      <w:r w:rsidRPr="006119A5">
        <w:rPr>
          <w:rFonts w:asciiTheme="majorBidi" w:hAnsiTheme="majorBidi" w:cstheme="majorBidi"/>
          <w:sz w:val="24"/>
          <w:szCs w:val="24"/>
          <w:lang w:bidi="ar-DZ"/>
        </w:rPr>
        <w:t>61</w:t>
      </w:r>
      <w:r w:rsidR="006119A5" w:rsidRPr="003E3203">
        <w:rPr>
          <w:rFonts w:cs="Arabic Transparent" w:hint="cs"/>
          <w:sz w:val="28"/>
          <w:szCs w:val="28"/>
          <w:rtl/>
        </w:rPr>
        <w:t>.</w:t>
      </w:r>
    </w:p>
    <w:p w:rsidR="008D6809" w:rsidRPr="003141C9" w:rsidRDefault="00BA1427" w:rsidP="00D22273">
      <w:pPr>
        <w:autoSpaceDE w:val="0"/>
        <w:autoSpaceDN w:val="0"/>
        <w:bidi/>
        <w:adjustRightInd w:val="0"/>
        <w:spacing w:after="0" w:line="240" w:lineRule="auto"/>
        <w:rPr>
          <w:rFonts w:asciiTheme="majorBidi" w:hAnsiTheme="majorBidi" w:cstheme="majorBidi"/>
          <w:sz w:val="24"/>
          <w:szCs w:val="24"/>
        </w:rPr>
      </w:pPr>
      <w:r w:rsidRPr="00965F8C">
        <w:rPr>
          <w:rFonts w:asciiTheme="majorBidi" w:hAnsiTheme="majorBidi" w:cstheme="majorBidi"/>
          <w:sz w:val="24"/>
          <w:szCs w:val="24"/>
          <w:lang w:bidi="ar-DZ"/>
        </w:rPr>
        <w:t>(3)</w:t>
      </w:r>
      <w:r w:rsidR="00B323B0" w:rsidRPr="00965F8C">
        <w:rPr>
          <w:rFonts w:asciiTheme="majorBidi" w:hAnsiTheme="majorBidi" w:cstheme="majorBidi"/>
          <w:sz w:val="24"/>
          <w:szCs w:val="24"/>
          <w:rtl/>
          <w:lang w:bidi="ar-DZ"/>
        </w:rPr>
        <w:t xml:space="preserve"> </w:t>
      </w:r>
      <w:r w:rsidR="00817948" w:rsidRPr="00BA1427">
        <w:rPr>
          <w:rFonts w:ascii="SimplifiedArabic" w:hAnsi="SimplifiedArabic" w:cs="Arabic Transparent" w:hint="cs"/>
          <w:sz w:val="24"/>
          <w:szCs w:val="24"/>
          <w:rtl/>
          <w:lang w:bidi="ar-DZ"/>
        </w:rPr>
        <w:t>فتحي رزق السوافيري  و احمد عبد الله المالك محمد (</w:t>
      </w:r>
      <w:r w:rsidR="00817948" w:rsidRPr="00502BEF">
        <w:rPr>
          <w:rFonts w:asciiTheme="majorBidi" w:hAnsiTheme="majorBidi" w:cstheme="majorBidi"/>
          <w:sz w:val="24"/>
          <w:szCs w:val="24"/>
          <w:lang w:bidi="ar-DZ"/>
        </w:rPr>
        <w:t>2003-2002</w:t>
      </w:r>
      <w:r w:rsidR="00817948" w:rsidRPr="00BA1427">
        <w:rPr>
          <w:rFonts w:ascii="SimplifiedArabic" w:hAnsi="SimplifiedArabic" w:cs="Arabic Transparent" w:hint="cs"/>
          <w:sz w:val="24"/>
          <w:szCs w:val="24"/>
          <w:rtl/>
          <w:lang w:bidi="ar-DZ"/>
        </w:rPr>
        <w:t>)</w:t>
      </w:r>
      <w:r w:rsidR="003141C9">
        <w:rPr>
          <w:rFonts w:ascii="SimplifiedArabic" w:hAnsi="SimplifiedArabic" w:cs="Arabic Transparent" w:hint="cs"/>
          <w:sz w:val="24"/>
          <w:szCs w:val="24"/>
          <w:rtl/>
          <w:lang w:bidi="ar-DZ"/>
        </w:rPr>
        <w:t xml:space="preserve"> </w:t>
      </w:r>
      <w:r w:rsidR="003141C9" w:rsidRPr="0039175C">
        <w:rPr>
          <w:rFonts w:ascii="Traditional Arabic" w:cs="Arabic Transparent" w:hint="cs"/>
          <w:sz w:val="24"/>
          <w:szCs w:val="24"/>
          <w:rtl/>
        </w:rPr>
        <w:t>،</w:t>
      </w:r>
      <w:r w:rsidR="00817948" w:rsidRPr="00BA1427">
        <w:rPr>
          <w:rFonts w:cs="Arabic Transparent" w:hint="cs"/>
          <w:sz w:val="24"/>
          <w:szCs w:val="24"/>
          <w:rtl/>
          <w:lang w:bidi="ar-DZ"/>
        </w:rPr>
        <w:t xml:space="preserve">دراسات في الرقابة </w:t>
      </w:r>
      <w:r w:rsidR="00817948" w:rsidRPr="00BA1427">
        <w:rPr>
          <w:rFonts w:ascii="SimplifiedArabic" w:hAnsi="SimplifiedArabic" w:cs="Arabic Transparent" w:hint="cs"/>
          <w:sz w:val="24"/>
          <w:szCs w:val="24"/>
          <w:rtl/>
          <w:lang w:bidi="ar-DZ"/>
        </w:rPr>
        <w:t xml:space="preserve"> و المراجعة الداخلية </w:t>
      </w:r>
      <w:r w:rsidR="003141C9" w:rsidRPr="0039175C">
        <w:rPr>
          <w:rFonts w:ascii="Traditional Arabic" w:cs="Arabic Transparent" w:hint="cs"/>
          <w:sz w:val="24"/>
          <w:szCs w:val="24"/>
          <w:rtl/>
        </w:rPr>
        <w:t>،</w:t>
      </w:r>
      <w:r w:rsidR="003141C9">
        <w:rPr>
          <w:rFonts w:ascii="Traditional Arabic" w:cs="Arabic Transparent" w:hint="cs"/>
          <w:sz w:val="24"/>
          <w:szCs w:val="24"/>
          <w:rtl/>
        </w:rPr>
        <w:t xml:space="preserve"> </w:t>
      </w:r>
      <w:r w:rsidR="00817948" w:rsidRPr="00BA1427">
        <w:rPr>
          <w:rFonts w:ascii="SimplifiedArabic" w:hAnsi="SimplifiedArabic" w:cs="Arabic Transparent" w:hint="cs"/>
          <w:sz w:val="24"/>
          <w:szCs w:val="24"/>
          <w:rtl/>
          <w:lang w:bidi="ar-DZ"/>
        </w:rPr>
        <w:t xml:space="preserve">دار النشر </w:t>
      </w:r>
      <w:r w:rsidR="003913E7" w:rsidRPr="00BA1427">
        <w:rPr>
          <w:rFonts w:ascii="SimplifiedArabic" w:hAnsi="SimplifiedArabic" w:cs="Arabic Transparent" w:hint="cs"/>
          <w:sz w:val="24"/>
          <w:szCs w:val="24"/>
          <w:rtl/>
          <w:lang w:bidi="ar-DZ"/>
        </w:rPr>
        <w:t xml:space="preserve"> الدار الجامعية الإسكندرية</w:t>
      </w:r>
      <w:r w:rsidR="003141C9" w:rsidRPr="0070196E">
        <w:rPr>
          <w:rFonts w:asciiTheme="majorBidi" w:hAnsiTheme="majorBidi" w:cstheme="majorBidi"/>
          <w:sz w:val="24"/>
          <w:szCs w:val="24"/>
          <w:rtl/>
        </w:rPr>
        <w:t>:</w:t>
      </w:r>
      <w:r w:rsidR="003913E7" w:rsidRPr="00BA1427">
        <w:rPr>
          <w:rFonts w:ascii="SimplifiedArabic" w:hAnsi="SimplifiedArabic" w:cs="Arabic Transparent" w:hint="cs"/>
          <w:sz w:val="24"/>
          <w:szCs w:val="24"/>
          <w:rtl/>
          <w:lang w:bidi="ar-DZ"/>
        </w:rPr>
        <w:t xml:space="preserve"> مصر</w:t>
      </w:r>
      <w:r w:rsidR="003329E1" w:rsidRPr="00B029AF">
        <w:rPr>
          <w:rFonts w:ascii="Simplified Arabic" w:cs="Arabic Transparent" w:hint="cs"/>
          <w:sz w:val="24"/>
          <w:szCs w:val="24"/>
          <w:rtl/>
        </w:rPr>
        <w:t>،</w:t>
      </w:r>
      <w:r w:rsidR="001829E1" w:rsidRPr="00BA1427">
        <w:rPr>
          <w:rFonts w:ascii="SimplifiedArabic" w:hAnsi="SimplifiedArabic" w:cs="Arabic Transparent" w:hint="cs"/>
          <w:sz w:val="24"/>
          <w:szCs w:val="24"/>
          <w:rtl/>
          <w:lang w:bidi="ar-DZ"/>
        </w:rPr>
        <w:t xml:space="preserve"> ص </w:t>
      </w:r>
      <w:r w:rsidR="001829E1" w:rsidRPr="006119A5">
        <w:rPr>
          <w:rFonts w:asciiTheme="majorBidi" w:hAnsiTheme="majorBidi" w:cstheme="majorBidi"/>
          <w:sz w:val="24"/>
          <w:szCs w:val="24"/>
          <w:lang w:bidi="ar-DZ"/>
        </w:rPr>
        <w:t>81</w:t>
      </w:r>
      <w:r w:rsidR="003141C9">
        <w:rPr>
          <w:rFonts w:cs="Arabic Transparent" w:hint="cs"/>
          <w:sz w:val="24"/>
          <w:szCs w:val="24"/>
          <w:rtl/>
          <w:lang w:bidi="ar-DZ"/>
        </w:rPr>
        <w:t xml:space="preserve">  </w:t>
      </w:r>
      <w:r w:rsidR="003141C9" w:rsidRPr="003E3203">
        <w:rPr>
          <w:rFonts w:cs="Arabic Transparent" w:hint="cs"/>
          <w:sz w:val="28"/>
          <w:szCs w:val="28"/>
          <w:rtl/>
        </w:rPr>
        <w:t>.</w:t>
      </w:r>
    </w:p>
    <w:p w:rsidR="00F20129" w:rsidRPr="000A40FD" w:rsidRDefault="00EA14C5" w:rsidP="009A0711">
      <w:pPr>
        <w:autoSpaceDE w:val="0"/>
        <w:autoSpaceDN w:val="0"/>
        <w:bidi/>
        <w:adjustRightInd w:val="0"/>
        <w:spacing w:after="0" w:line="240" w:lineRule="auto"/>
        <w:ind w:firstLine="851"/>
        <w:jc w:val="both"/>
        <w:rPr>
          <w:rFonts w:cs="Simplified Arabic"/>
          <w:sz w:val="28"/>
          <w:szCs w:val="28"/>
        </w:rPr>
      </w:pPr>
      <w:r>
        <w:rPr>
          <w:rFonts w:ascii="SimplifiedArabic" w:hAnsi="SimplifiedArabic" w:cs="Times New Roman"/>
          <w:sz w:val="28"/>
          <w:szCs w:val="28"/>
          <w:rtl/>
        </w:rPr>
        <w:lastRenderedPageBreak/>
        <w:t>فقد</w:t>
      </w:r>
      <w:r>
        <w:rPr>
          <w:rFonts w:ascii="SimplifiedArabic" w:hAnsi="SimplifiedArabic" w:cs="SimplifiedArabic"/>
          <w:sz w:val="28"/>
          <w:szCs w:val="28"/>
        </w:rPr>
        <w:t xml:space="preserve"> </w:t>
      </w:r>
      <w:r>
        <w:rPr>
          <w:rFonts w:ascii="SimplifiedArabic" w:hAnsi="SimplifiedArabic" w:cs="Times New Roman"/>
          <w:sz w:val="28"/>
          <w:szCs w:val="28"/>
          <w:rtl/>
        </w:rPr>
        <w:t>عرفها</w:t>
      </w:r>
      <w:r w:rsidR="000330D7">
        <w:rPr>
          <w:rFonts w:ascii="SimplifiedArabic" w:hAnsi="SimplifiedArabic" w:cs="SimplifiedArabic"/>
          <w:sz w:val="28"/>
          <w:szCs w:val="28"/>
        </w:rPr>
        <w:t>)</w:t>
      </w:r>
      <w:r>
        <w:rPr>
          <w:rFonts w:ascii="Simplified Arabic" w:hAnsi="SimplifiedArabic" w:cs="Simplified Arabic"/>
          <w:sz w:val="28"/>
          <w:szCs w:val="28"/>
        </w:rPr>
        <w:t xml:space="preserve"> </w:t>
      </w:r>
      <w:r>
        <w:rPr>
          <w:rFonts w:ascii="SimplifiedArabic" w:hAnsi="SimplifiedArabic" w:cs="Times New Roman"/>
          <w:sz w:val="28"/>
          <w:szCs w:val="28"/>
          <w:rtl/>
        </w:rPr>
        <w:t>الصبان</w:t>
      </w:r>
      <w:r>
        <w:rPr>
          <w:rFonts w:ascii="SimplifiedArabic" w:hAnsi="SimplifiedArabic" w:cs="SimplifiedArabic"/>
          <w:sz w:val="28"/>
          <w:szCs w:val="28"/>
        </w:rPr>
        <w:t xml:space="preserve"> </w:t>
      </w:r>
      <w:r>
        <w:rPr>
          <w:rFonts w:ascii="SimplifiedArabic" w:hAnsi="SimplifiedArabic" w:cs="Times New Roman"/>
          <w:sz w:val="28"/>
          <w:szCs w:val="28"/>
          <w:rtl/>
        </w:rPr>
        <w:t>وآخرون،</w:t>
      </w:r>
      <w:r>
        <w:rPr>
          <w:rFonts w:ascii="SimplifiedArabic" w:hAnsi="SimplifiedArabic" w:cs="SimplifiedArabic"/>
          <w:sz w:val="28"/>
          <w:szCs w:val="28"/>
        </w:rPr>
        <w:t xml:space="preserve"> </w:t>
      </w:r>
      <w:r w:rsidR="00B32D2D">
        <w:rPr>
          <w:rFonts w:ascii="SimplifiedArabic" w:hAnsi="SimplifiedArabic" w:cs="SimplifiedArabic"/>
          <w:sz w:val="28"/>
          <w:szCs w:val="28"/>
          <w:vertAlign w:val="superscript"/>
        </w:rPr>
        <w:t>1</w:t>
      </w:r>
      <w:r w:rsidR="000330D7">
        <w:rPr>
          <w:rFonts w:ascii="Simplified Arabic" w:hAnsi="SimplifiedArabic" w:cs="Simplified Arabic"/>
          <w:sz w:val="28"/>
          <w:szCs w:val="28"/>
        </w:rPr>
        <w:t>(</w:t>
      </w:r>
      <w:r>
        <w:rPr>
          <w:rFonts w:ascii="Times New Roman" w:hAnsi="Times New Roman" w:cs="Times New Roman"/>
          <w:sz w:val="28"/>
          <w:szCs w:val="28"/>
        </w:rPr>
        <w:t xml:space="preserve">1996 </w:t>
      </w:r>
      <w:r>
        <w:rPr>
          <w:rFonts w:ascii="SimplifiedArabic" w:hAnsi="SimplifiedArabic" w:cs="Times New Roman"/>
          <w:sz w:val="28"/>
          <w:szCs w:val="28"/>
          <w:rtl/>
        </w:rPr>
        <w:t>بأنها</w:t>
      </w:r>
      <w:r w:rsidR="006F235C">
        <w:rPr>
          <w:rFonts w:ascii="Simplified Arabic" w:hAnsi="SimplifiedArabic" w:cs="Simplified Arabic"/>
          <w:sz w:val="28"/>
          <w:szCs w:val="28"/>
        </w:rPr>
        <w:t>  </w:t>
      </w:r>
      <w:r w:rsidR="004F7384">
        <w:rPr>
          <w:rFonts w:ascii="Simplified Arabic" w:hAnsi="SimplifiedArabic" w:cs="Arabic Transparent"/>
          <w:sz w:val="28"/>
          <w:szCs w:val="28"/>
        </w:rPr>
        <w:t xml:space="preserve"> </w:t>
      </w:r>
      <w:r>
        <w:rPr>
          <w:rFonts w:ascii="SimplifiedArabic" w:hAnsi="SimplifiedArabic" w:cs="Times New Roman"/>
          <w:sz w:val="28"/>
          <w:szCs w:val="28"/>
          <w:rtl/>
        </w:rPr>
        <w:t>وظيفة</w:t>
      </w:r>
      <w:r>
        <w:rPr>
          <w:rFonts w:ascii="SimplifiedArabic" w:hAnsi="SimplifiedArabic" w:cs="SimplifiedArabic"/>
          <w:sz w:val="28"/>
          <w:szCs w:val="28"/>
        </w:rPr>
        <w:t xml:space="preserve"> </w:t>
      </w:r>
      <w:r>
        <w:rPr>
          <w:rFonts w:ascii="SimplifiedArabic" w:hAnsi="SimplifiedArabic" w:cs="Times New Roman"/>
          <w:sz w:val="28"/>
          <w:szCs w:val="28"/>
          <w:rtl/>
        </w:rPr>
        <w:t>تقييميه</w:t>
      </w:r>
      <w:r>
        <w:rPr>
          <w:rFonts w:ascii="SimplifiedArabic" w:hAnsi="SimplifiedArabic" w:cs="SimplifiedArabic" w:hint="cs"/>
          <w:sz w:val="28"/>
          <w:szCs w:val="28"/>
          <w:rtl/>
          <w:lang w:bidi="ar-DZ"/>
        </w:rPr>
        <w:t xml:space="preserve"> </w:t>
      </w:r>
      <w:r>
        <w:rPr>
          <w:rFonts w:ascii="SimplifiedArabic" w:hAnsi="SimplifiedArabic" w:cs="Times New Roman"/>
          <w:sz w:val="28"/>
          <w:szCs w:val="28"/>
          <w:rtl/>
        </w:rPr>
        <w:t>مستقلة</w:t>
      </w:r>
      <w:r>
        <w:rPr>
          <w:rFonts w:ascii="SimplifiedArabic" w:hAnsi="SimplifiedArabic" w:cs="SimplifiedArabic"/>
          <w:sz w:val="28"/>
          <w:szCs w:val="28"/>
        </w:rPr>
        <w:t xml:space="preserve"> </w:t>
      </w:r>
      <w:r>
        <w:rPr>
          <w:rFonts w:ascii="SimplifiedArabic" w:hAnsi="SimplifiedArabic" w:cs="Times New Roman"/>
          <w:sz w:val="28"/>
          <w:szCs w:val="28"/>
          <w:rtl/>
        </w:rPr>
        <w:t>تنشأ</w:t>
      </w:r>
      <w:r>
        <w:rPr>
          <w:rFonts w:ascii="SimplifiedArabic" w:hAnsi="SimplifiedArabic" w:cs="SimplifiedArabic"/>
          <w:sz w:val="28"/>
          <w:szCs w:val="28"/>
        </w:rPr>
        <w:t xml:space="preserve"> </w:t>
      </w:r>
      <w:r>
        <w:rPr>
          <w:rFonts w:ascii="SimplifiedArabic" w:hAnsi="SimplifiedArabic" w:cs="Times New Roman"/>
          <w:sz w:val="28"/>
          <w:szCs w:val="28"/>
          <w:rtl/>
        </w:rPr>
        <w:t>داخل</w:t>
      </w:r>
      <w:r>
        <w:rPr>
          <w:rFonts w:ascii="SimplifiedArabic" w:hAnsi="SimplifiedArabic" w:cs="SimplifiedArabic"/>
          <w:sz w:val="28"/>
          <w:szCs w:val="28"/>
        </w:rPr>
        <w:t xml:space="preserve"> </w:t>
      </w:r>
      <w:r>
        <w:rPr>
          <w:rFonts w:ascii="SimplifiedArabic" w:hAnsi="SimplifiedArabic" w:cs="Times New Roman"/>
          <w:sz w:val="28"/>
          <w:szCs w:val="28"/>
          <w:rtl/>
        </w:rPr>
        <w:t>التنظيم</w:t>
      </w:r>
      <w:r>
        <w:rPr>
          <w:rFonts w:ascii="SimplifiedArabic" w:hAnsi="SimplifiedArabic" w:cs="SimplifiedArabic"/>
          <w:sz w:val="28"/>
          <w:szCs w:val="28"/>
        </w:rPr>
        <w:t xml:space="preserve"> </w:t>
      </w:r>
      <w:r>
        <w:rPr>
          <w:rFonts w:ascii="SimplifiedArabic" w:hAnsi="SimplifiedArabic" w:cs="Times New Roman"/>
          <w:sz w:val="28"/>
          <w:szCs w:val="28"/>
          <w:rtl/>
        </w:rPr>
        <w:t>المعين</w:t>
      </w:r>
      <w:r>
        <w:rPr>
          <w:rFonts w:ascii="SimplifiedArabic" w:hAnsi="SimplifiedArabic" w:cs="SimplifiedArabic"/>
          <w:sz w:val="28"/>
          <w:szCs w:val="28"/>
        </w:rPr>
        <w:t xml:space="preserve"> </w:t>
      </w:r>
      <w:r>
        <w:rPr>
          <w:rFonts w:ascii="SimplifiedArabic" w:hAnsi="SimplifiedArabic" w:cs="Times New Roman"/>
          <w:sz w:val="28"/>
          <w:szCs w:val="28"/>
          <w:rtl/>
        </w:rPr>
        <w:t>بغرض</w:t>
      </w:r>
      <w:r>
        <w:rPr>
          <w:rFonts w:ascii="SimplifiedArabic" w:hAnsi="SimplifiedArabic" w:cs="SimplifiedArabic"/>
          <w:sz w:val="28"/>
          <w:szCs w:val="28"/>
        </w:rPr>
        <w:t xml:space="preserve"> </w:t>
      </w:r>
      <w:r>
        <w:rPr>
          <w:rFonts w:ascii="SimplifiedArabic" w:hAnsi="SimplifiedArabic" w:cs="Times New Roman"/>
          <w:sz w:val="28"/>
          <w:szCs w:val="28"/>
          <w:rtl/>
        </w:rPr>
        <w:t>فحص</w:t>
      </w:r>
      <w:r>
        <w:rPr>
          <w:rFonts w:ascii="SimplifiedArabic" w:hAnsi="SimplifiedArabic" w:cs="SimplifiedArabic"/>
          <w:sz w:val="28"/>
          <w:szCs w:val="28"/>
        </w:rPr>
        <w:t xml:space="preserve"> </w:t>
      </w:r>
      <w:r>
        <w:rPr>
          <w:rFonts w:ascii="SimplifiedArabic" w:hAnsi="SimplifiedArabic" w:cs="Times New Roman"/>
          <w:sz w:val="28"/>
          <w:szCs w:val="28"/>
          <w:rtl/>
        </w:rPr>
        <w:t>وتقييم</w:t>
      </w:r>
      <w:r>
        <w:rPr>
          <w:rFonts w:ascii="SimplifiedArabic" w:hAnsi="SimplifiedArabic" w:cs="SimplifiedArabic"/>
          <w:sz w:val="28"/>
          <w:szCs w:val="28"/>
        </w:rPr>
        <w:t xml:space="preserve"> </w:t>
      </w:r>
      <w:r>
        <w:rPr>
          <w:rFonts w:ascii="SimplifiedArabic" w:hAnsi="SimplifiedArabic" w:cs="Times New Roman"/>
          <w:sz w:val="28"/>
          <w:szCs w:val="28"/>
          <w:rtl/>
        </w:rPr>
        <w:t>الأنشطة</w:t>
      </w:r>
      <w:r>
        <w:rPr>
          <w:rFonts w:ascii="SimplifiedArabic" w:hAnsi="SimplifiedArabic" w:cs="SimplifiedArabic"/>
          <w:sz w:val="28"/>
          <w:szCs w:val="28"/>
        </w:rPr>
        <w:t xml:space="preserve"> </w:t>
      </w:r>
      <w:r>
        <w:rPr>
          <w:rFonts w:ascii="SimplifiedArabic" w:hAnsi="SimplifiedArabic" w:cs="Times New Roman"/>
          <w:sz w:val="28"/>
          <w:szCs w:val="28"/>
          <w:rtl/>
        </w:rPr>
        <w:t>التي</w:t>
      </w:r>
      <w:r>
        <w:rPr>
          <w:rFonts w:ascii="SimplifiedArabic" w:hAnsi="SimplifiedArabic" w:cs="SimplifiedArabic"/>
          <w:sz w:val="28"/>
          <w:szCs w:val="28"/>
        </w:rPr>
        <w:t xml:space="preserve"> </w:t>
      </w:r>
      <w:r>
        <w:rPr>
          <w:rFonts w:ascii="SimplifiedArabic" w:hAnsi="SimplifiedArabic" w:cs="Times New Roman"/>
          <w:sz w:val="28"/>
          <w:szCs w:val="28"/>
          <w:rtl/>
        </w:rPr>
        <w:t>يقوم</w:t>
      </w:r>
      <w:r>
        <w:rPr>
          <w:rFonts w:ascii="SimplifiedArabic" w:hAnsi="SimplifiedArabic" w:cs="SimplifiedArabic"/>
          <w:sz w:val="28"/>
          <w:szCs w:val="28"/>
        </w:rPr>
        <w:t xml:space="preserve"> </w:t>
      </w:r>
      <w:r>
        <w:rPr>
          <w:rFonts w:ascii="SimplifiedArabic" w:hAnsi="SimplifiedArabic" w:cs="Times New Roman"/>
          <w:sz w:val="28"/>
          <w:szCs w:val="28"/>
          <w:rtl/>
        </w:rPr>
        <w:t>بها</w:t>
      </w:r>
      <w:r>
        <w:rPr>
          <w:rFonts w:ascii="SimplifiedArabic" w:hAnsi="SimplifiedArabic" w:cs="SimplifiedArabic"/>
          <w:sz w:val="28"/>
          <w:szCs w:val="28"/>
        </w:rPr>
        <w:t xml:space="preserve"> </w:t>
      </w:r>
      <w:r>
        <w:rPr>
          <w:rFonts w:ascii="SimplifiedArabic" w:hAnsi="SimplifiedArabic" w:cs="Times New Roman"/>
          <w:sz w:val="28"/>
          <w:szCs w:val="28"/>
          <w:rtl/>
        </w:rPr>
        <w:t>هذا</w:t>
      </w:r>
      <w:r>
        <w:rPr>
          <w:rFonts w:ascii="SimplifiedArabic" w:hAnsi="SimplifiedArabic" w:cs="SimplifiedArabic"/>
          <w:sz w:val="28"/>
          <w:szCs w:val="28"/>
        </w:rPr>
        <w:t xml:space="preserve"> </w:t>
      </w:r>
      <w:r>
        <w:rPr>
          <w:rFonts w:ascii="SimplifiedArabic" w:hAnsi="SimplifiedArabic" w:cs="Times New Roman"/>
          <w:sz w:val="28"/>
          <w:szCs w:val="28"/>
          <w:rtl/>
        </w:rPr>
        <w:t>التنظيم</w:t>
      </w:r>
      <w:r>
        <w:rPr>
          <w:rFonts w:ascii="SimplifiedArabic" w:hAnsi="SimplifiedArabic" w:cs="SimplifiedArabic"/>
          <w:sz w:val="28"/>
          <w:szCs w:val="28"/>
        </w:rPr>
        <w:t xml:space="preserve"> </w:t>
      </w:r>
      <w:r>
        <w:rPr>
          <w:rFonts w:ascii="SimplifiedArabic" w:hAnsi="SimplifiedArabic" w:cs="SimplifiedArabic" w:hint="cs"/>
          <w:sz w:val="28"/>
          <w:szCs w:val="28"/>
          <w:rtl/>
        </w:rPr>
        <w:t xml:space="preserve"> </w:t>
      </w:r>
      <w:r>
        <w:rPr>
          <w:rFonts w:ascii="SimplifiedArabic" w:hAnsi="SimplifiedArabic" w:cs="Times New Roman"/>
          <w:sz w:val="28"/>
          <w:szCs w:val="28"/>
          <w:rtl/>
        </w:rPr>
        <w:t>ومن</w:t>
      </w:r>
      <w:r>
        <w:rPr>
          <w:rFonts w:ascii="SimplifiedArabic" w:hAnsi="SimplifiedArabic" w:cs="SimplifiedArabic"/>
          <w:sz w:val="28"/>
          <w:szCs w:val="28"/>
        </w:rPr>
        <w:t xml:space="preserve"> </w:t>
      </w:r>
      <w:r>
        <w:rPr>
          <w:rFonts w:ascii="SimplifiedArabic" w:hAnsi="SimplifiedArabic" w:cs="Times New Roman"/>
          <w:sz w:val="28"/>
          <w:szCs w:val="28"/>
          <w:rtl/>
        </w:rPr>
        <w:t>الواضح</w:t>
      </w:r>
      <w:r>
        <w:rPr>
          <w:rFonts w:ascii="SimplifiedArabic" w:hAnsi="SimplifiedArabic" w:cs="SimplifiedArabic"/>
          <w:sz w:val="28"/>
          <w:szCs w:val="28"/>
        </w:rPr>
        <w:t xml:space="preserve"> </w:t>
      </w:r>
      <w:r>
        <w:rPr>
          <w:rFonts w:ascii="SimplifiedArabic" w:hAnsi="SimplifiedArabic" w:cs="Times New Roman"/>
          <w:sz w:val="28"/>
          <w:szCs w:val="28"/>
          <w:rtl/>
        </w:rPr>
        <w:t>أن</w:t>
      </w:r>
      <w:r>
        <w:rPr>
          <w:rFonts w:ascii="SimplifiedArabic" w:hAnsi="SimplifiedArabic" w:cs="SimplifiedArabic"/>
          <w:sz w:val="28"/>
          <w:szCs w:val="28"/>
        </w:rPr>
        <w:t xml:space="preserve"> </w:t>
      </w:r>
      <w:r>
        <w:rPr>
          <w:rFonts w:ascii="SimplifiedArabic" w:hAnsi="SimplifiedArabic" w:cs="Times New Roman"/>
          <w:sz w:val="28"/>
          <w:szCs w:val="28"/>
          <w:rtl/>
        </w:rPr>
        <w:t>هذا</w:t>
      </w:r>
      <w:r>
        <w:rPr>
          <w:rFonts w:ascii="SimplifiedArabic" w:hAnsi="SimplifiedArabic" w:cs="SimplifiedArabic"/>
          <w:sz w:val="28"/>
          <w:szCs w:val="28"/>
        </w:rPr>
        <w:t xml:space="preserve"> </w:t>
      </w:r>
      <w:r>
        <w:rPr>
          <w:rFonts w:ascii="SimplifiedArabic" w:hAnsi="SimplifiedArabic" w:cs="Times New Roman"/>
          <w:sz w:val="28"/>
          <w:szCs w:val="28"/>
          <w:rtl/>
        </w:rPr>
        <w:t>التعريف</w:t>
      </w:r>
      <w:r>
        <w:rPr>
          <w:rFonts w:ascii="SimplifiedArabic" w:hAnsi="SimplifiedArabic" w:cs="SimplifiedArabic"/>
          <w:sz w:val="28"/>
          <w:szCs w:val="28"/>
        </w:rPr>
        <w:t xml:space="preserve"> </w:t>
      </w:r>
      <w:r>
        <w:rPr>
          <w:rFonts w:ascii="SimplifiedArabic" w:hAnsi="SimplifiedArabic" w:cs="Times New Roman"/>
          <w:sz w:val="28"/>
          <w:szCs w:val="28"/>
          <w:rtl/>
        </w:rPr>
        <w:t>يشير</w:t>
      </w:r>
      <w:r>
        <w:rPr>
          <w:rFonts w:ascii="SimplifiedArabic" w:hAnsi="SimplifiedArabic" w:cs="SimplifiedArabic"/>
          <w:sz w:val="28"/>
          <w:szCs w:val="28"/>
        </w:rPr>
        <w:t xml:space="preserve"> </w:t>
      </w:r>
      <w:r>
        <w:rPr>
          <w:rFonts w:ascii="SimplifiedArabic" w:hAnsi="SimplifiedArabic" w:cs="Times New Roman"/>
          <w:sz w:val="28"/>
          <w:szCs w:val="28"/>
          <w:rtl/>
        </w:rPr>
        <w:t>إلى</w:t>
      </w:r>
      <w:r>
        <w:rPr>
          <w:rFonts w:ascii="SimplifiedArabic" w:hAnsi="SimplifiedArabic" w:cs="SimplifiedArabic"/>
          <w:sz w:val="28"/>
          <w:szCs w:val="28"/>
        </w:rPr>
        <w:t xml:space="preserve"> </w:t>
      </w:r>
      <w:r>
        <w:rPr>
          <w:rFonts w:ascii="SimplifiedArabic" w:hAnsi="SimplifiedArabic" w:cs="Times New Roman"/>
          <w:sz w:val="28"/>
          <w:szCs w:val="28"/>
          <w:rtl/>
        </w:rPr>
        <w:t>شمول</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لجميع</w:t>
      </w:r>
      <w:r>
        <w:rPr>
          <w:rFonts w:ascii="SimplifiedArabic" w:hAnsi="SimplifiedArabic" w:cs="SimplifiedArabic"/>
          <w:sz w:val="28"/>
          <w:szCs w:val="28"/>
        </w:rPr>
        <w:t xml:space="preserve"> </w:t>
      </w:r>
      <w:r>
        <w:rPr>
          <w:rFonts w:ascii="SimplifiedArabic" w:hAnsi="SimplifiedArabic" w:cs="Times New Roman"/>
          <w:sz w:val="28"/>
          <w:szCs w:val="28"/>
          <w:rtl/>
        </w:rPr>
        <w:t>الأنشطة</w:t>
      </w:r>
      <w:r>
        <w:rPr>
          <w:rFonts w:ascii="SimplifiedArabic" w:hAnsi="SimplifiedArabic" w:cs="SimplifiedArabic"/>
          <w:sz w:val="28"/>
          <w:szCs w:val="28"/>
        </w:rPr>
        <w:t xml:space="preserve"> </w:t>
      </w:r>
      <w:r>
        <w:rPr>
          <w:rFonts w:ascii="SimplifiedArabic" w:hAnsi="SimplifiedArabic" w:cs="Times New Roman"/>
          <w:sz w:val="28"/>
          <w:szCs w:val="28"/>
          <w:rtl/>
        </w:rPr>
        <w:t>داخل</w:t>
      </w:r>
      <w:r>
        <w:rPr>
          <w:rFonts w:ascii="SimplifiedArabic" w:hAnsi="SimplifiedArabic" w:cs="SimplifiedArabic"/>
          <w:sz w:val="28"/>
          <w:szCs w:val="28"/>
        </w:rPr>
        <w:t xml:space="preserve"> </w:t>
      </w:r>
      <w:r>
        <w:rPr>
          <w:rFonts w:ascii="SimplifiedArabic" w:hAnsi="SimplifiedArabic" w:cs="Times New Roman"/>
          <w:sz w:val="28"/>
          <w:szCs w:val="28"/>
          <w:rtl/>
        </w:rPr>
        <w:t>ال</w:t>
      </w:r>
      <w:r w:rsidR="001836CE">
        <w:rPr>
          <w:rFonts w:ascii="SimplifiedArabic" w:hAnsi="SimplifiedArabic" w:cs="Times New Roman" w:hint="cs"/>
          <w:sz w:val="28"/>
          <w:szCs w:val="28"/>
          <w:rtl/>
        </w:rPr>
        <w:t xml:space="preserve">شركة </w:t>
      </w:r>
      <w:r>
        <w:rPr>
          <w:rFonts w:ascii="SimplifiedArabic" w:hAnsi="SimplifiedArabic" w:cs="SimplifiedArabic" w:hint="cs"/>
          <w:sz w:val="28"/>
          <w:szCs w:val="28"/>
          <w:rtl/>
          <w:lang w:bidi="ar-DZ"/>
        </w:rPr>
        <w:t xml:space="preserve"> </w:t>
      </w:r>
      <w:r>
        <w:rPr>
          <w:rFonts w:ascii="SimplifiedArabic" w:hAnsi="SimplifiedArabic" w:cs="Times New Roman"/>
          <w:sz w:val="28"/>
          <w:szCs w:val="28"/>
          <w:rtl/>
        </w:rPr>
        <w:t>وبالتالي</w:t>
      </w:r>
      <w:r>
        <w:rPr>
          <w:rFonts w:ascii="SimplifiedArabic" w:hAnsi="SimplifiedArabic" w:cs="SimplifiedArabic"/>
          <w:sz w:val="28"/>
          <w:szCs w:val="28"/>
        </w:rPr>
        <w:t xml:space="preserve"> </w:t>
      </w:r>
      <w:r>
        <w:rPr>
          <w:rFonts w:ascii="SimplifiedArabic" w:hAnsi="SimplifiedArabic" w:cs="Times New Roman"/>
          <w:sz w:val="28"/>
          <w:szCs w:val="28"/>
          <w:rtl/>
        </w:rPr>
        <w:t>لا</w:t>
      </w:r>
      <w:r>
        <w:rPr>
          <w:rFonts w:ascii="SimplifiedArabic" w:hAnsi="SimplifiedArabic" w:cs="SimplifiedArabic"/>
          <w:sz w:val="28"/>
          <w:szCs w:val="28"/>
        </w:rPr>
        <w:t xml:space="preserve"> </w:t>
      </w:r>
      <w:r>
        <w:rPr>
          <w:rFonts w:ascii="SimplifiedArabic" w:hAnsi="SimplifiedArabic" w:cs="Times New Roman"/>
          <w:sz w:val="28"/>
          <w:szCs w:val="28"/>
          <w:rtl/>
        </w:rPr>
        <w:t>يقتصر</w:t>
      </w:r>
      <w:r>
        <w:rPr>
          <w:rFonts w:ascii="SimplifiedArabic" w:hAnsi="SimplifiedArabic" w:cs="SimplifiedArabic"/>
          <w:sz w:val="28"/>
          <w:szCs w:val="28"/>
        </w:rPr>
        <w:t xml:space="preserve"> </w:t>
      </w:r>
      <w:r>
        <w:rPr>
          <w:rFonts w:ascii="SimplifiedArabic" w:hAnsi="SimplifiedArabic" w:cs="Times New Roman"/>
          <w:sz w:val="28"/>
          <w:szCs w:val="28"/>
          <w:rtl/>
        </w:rPr>
        <w:t>على</w:t>
      </w:r>
      <w:r>
        <w:rPr>
          <w:rFonts w:ascii="SimplifiedArabic" w:hAnsi="SimplifiedArabic" w:cs="SimplifiedArabic"/>
          <w:sz w:val="28"/>
          <w:szCs w:val="28"/>
        </w:rPr>
        <w:t xml:space="preserve"> </w:t>
      </w:r>
      <w:r>
        <w:rPr>
          <w:rFonts w:ascii="SimplifiedArabic" w:hAnsi="SimplifiedArabic" w:cs="Times New Roman"/>
          <w:sz w:val="28"/>
          <w:szCs w:val="28"/>
          <w:rtl/>
        </w:rPr>
        <w:t>النشاط</w:t>
      </w:r>
      <w:r>
        <w:rPr>
          <w:rFonts w:ascii="SimplifiedArabic" w:hAnsi="SimplifiedArabic" w:cs="SimplifiedArabic"/>
          <w:sz w:val="28"/>
          <w:szCs w:val="28"/>
        </w:rPr>
        <w:t xml:space="preserve"> </w:t>
      </w:r>
      <w:r>
        <w:rPr>
          <w:rFonts w:ascii="SimplifiedArabic" w:hAnsi="SimplifiedArabic" w:cs="Times New Roman"/>
          <w:sz w:val="28"/>
          <w:szCs w:val="28"/>
          <w:rtl/>
        </w:rPr>
        <w:t>المالي</w:t>
      </w:r>
      <w:r>
        <w:rPr>
          <w:rFonts w:ascii="SimplifiedArabic" w:hAnsi="SimplifiedArabic" w:cs="SimplifiedArabic"/>
          <w:sz w:val="28"/>
          <w:szCs w:val="28"/>
        </w:rPr>
        <w:t xml:space="preserve"> </w:t>
      </w:r>
      <w:r>
        <w:rPr>
          <w:rFonts w:ascii="SimplifiedArabic" w:hAnsi="SimplifiedArabic" w:cs="Times New Roman"/>
          <w:sz w:val="28"/>
          <w:szCs w:val="28"/>
          <w:rtl/>
        </w:rPr>
        <w:t>والمحاسبي</w:t>
      </w:r>
      <w:r>
        <w:rPr>
          <w:rFonts w:ascii="SimplifiedArabic" w:hAnsi="SimplifiedArabic" w:cs="SimplifiedArabic"/>
          <w:sz w:val="28"/>
          <w:szCs w:val="28"/>
        </w:rPr>
        <w:t xml:space="preserve"> </w:t>
      </w:r>
      <w:r>
        <w:rPr>
          <w:rFonts w:ascii="SimplifiedArabic" w:hAnsi="SimplifiedArabic" w:cs="Times New Roman"/>
          <w:sz w:val="28"/>
          <w:szCs w:val="28"/>
          <w:rtl/>
        </w:rPr>
        <w:t>كما</w:t>
      </w:r>
      <w:r>
        <w:rPr>
          <w:rFonts w:ascii="SimplifiedArabic" w:hAnsi="SimplifiedArabic" w:cs="SimplifiedArabic"/>
          <w:sz w:val="28"/>
          <w:szCs w:val="28"/>
        </w:rPr>
        <w:t xml:space="preserve"> </w:t>
      </w:r>
      <w:r>
        <w:rPr>
          <w:rFonts w:ascii="SimplifiedArabic" w:hAnsi="SimplifiedArabic" w:cs="Times New Roman"/>
          <w:sz w:val="28"/>
          <w:szCs w:val="28"/>
          <w:rtl/>
        </w:rPr>
        <w:t>يشير</w:t>
      </w:r>
      <w:r>
        <w:rPr>
          <w:rFonts w:ascii="SimplifiedArabic" w:hAnsi="SimplifiedArabic" w:cs="SimplifiedArabic"/>
          <w:sz w:val="28"/>
          <w:szCs w:val="28"/>
        </w:rPr>
        <w:t xml:space="preserve"> </w:t>
      </w:r>
      <w:r>
        <w:rPr>
          <w:rFonts w:ascii="SimplifiedArabic" w:hAnsi="SimplifiedArabic" w:cs="Times New Roman"/>
          <w:sz w:val="28"/>
          <w:szCs w:val="28"/>
          <w:rtl/>
        </w:rPr>
        <w:t>إلى</w:t>
      </w:r>
      <w:r>
        <w:rPr>
          <w:rFonts w:ascii="SimplifiedArabic" w:hAnsi="SimplifiedArabic" w:cs="SimplifiedArabic"/>
          <w:sz w:val="28"/>
          <w:szCs w:val="28"/>
        </w:rPr>
        <w:t xml:space="preserve"> </w:t>
      </w:r>
      <w:r>
        <w:rPr>
          <w:rFonts w:ascii="SimplifiedArabic" w:hAnsi="SimplifiedArabic" w:cs="Times New Roman"/>
          <w:sz w:val="28"/>
          <w:szCs w:val="28"/>
          <w:rtl/>
        </w:rPr>
        <w:t>استقلالية</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عن</w:t>
      </w:r>
      <w:r>
        <w:rPr>
          <w:rFonts w:ascii="SimplifiedArabic" w:hAnsi="SimplifiedArabic" w:cs="SimplifiedArabic" w:hint="cs"/>
          <w:sz w:val="28"/>
          <w:szCs w:val="28"/>
          <w:rtl/>
          <w:lang w:bidi="ar-DZ"/>
        </w:rPr>
        <w:t xml:space="preserve"> </w:t>
      </w:r>
      <w:r>
        <w:rPr>
          <w:rFonts w:ascii="SimplifiedArabic" w:hAnsi="SimplifiedArabic" w:cs="Times New Roman"/>
          <w:sz w:val="28"/>
          <w:szCs w:val="28"/>
          <w:rtl/>
        </w:rPr>
        <w:t>الوظائف</w:t>
      </w:r>
      <w:r>
        <w:rPr>
          <w:rFonts w:ascii="SimplifiedArabic" w:hAnsi="SimplifiedArabic" w:cs="SimplifiedArabic"/>
          <w:sz w:val="28"/>
          <w:szCs w:val="28"/>
        </w:rPr>
        <w:t xml:space="preserve"> </w:t>
      </w:r>
      <w:r>
        <w:rPr>
          <w:rFonts w:ascii="SimplifiedArabic" w:hAnsi="SimplifiedArabic" w:cs="Times New Roman"/>
          <w:sz w:val="28"/>
          <w:szCs w:val="28"/>
          <w:rtl/>
        </w:rPr>
        <w:t>الأخرى</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المشروع</w:t>
      </w:r>
      <w:r>
        <w:rPr>
          <w:rFonts w:ascii="SimplifiedArabic" w:hAnsi="SimplifiedArabic" w:cs="SimplifiedArabic"/>
          <w:sz w:val="28"/>
          <w:szCs w:val="28"/>
        </w:rPr>
        <w:t xml:space="preserve"> </w:t>
      </w:r>
      <w:r>
        <w:rPr>
          <w:rFonts w:ascii="SimplifiedArabic" w:hAnsi="SimplifiedArabic" w:cs="Times New Roman"/>
          <w:sz w:val="28"/>
          <w:szCs w:val="28"/>
          <w:rtl/>
        </w:rPr>
        <w:t>وأنها</w:t>
      </w:r>
      <w:r>
        <w:rPr>
          <w:rFonts w:ascii="SimplifiedArabic" w:hAnsi="SimplifiedArabic" w:cs="SimplifiedArabic"/>
          <w:sz w:val="28"/>
          <w:szCs w:val="28"/>
        </w:rPr>
        <w:t xml:space="preserve"> </w:t>
      </w:r>
      <w:r>
        <w:rPr>
          <w:rFonts w:ascii="SimplifiedArabic" w:hAnsi="SimplifiedArabic" w:cs="Times New Roman"/>
          <w:sz w:val="28"/>
          <w:szCs w:val="28"/>
          <w:rtl/>
        </w:rPr>
        <w:t>وظيفة</w:t>
      </w:r>
      <w:r>
        <w:rPr>
          <w:rFonts w:ascii="SimplifiedArabic" w:hAnsi="SimplifiedArabic" w:cs="SimplifiedArabic"/>
          <w:sz w:val="28"/>
          <w:szCs w:val="28"/>
        </w:rPr>
        <w:t xml:space="preserve"> </w:t>
      </w:r>
      <w:r>
        <w:rPr>
          <w:rFonts w:ascii="SimplifiedArabic" w:hAnsi="SimplifiedArabic" w:cs="Times New Roman"/>
          <w:sz w:val="28"/>
          <w:szCs w:val="28"/>
          <w:rtl/>
        </w:rPr>
        <w:t>تقييمي</w:t>
      </w:r>
      <w:r w:rsidR="00A730EA">
        <w:rPr>
          <w:rFonts w:ascii="SimplifiedArabic" w:hAnsi="SimplifiedArabic" w:cs="Times New Roman" w:hint="cs"/>
          <w:sz w:val="28"/>
          <w:szCs w:val="28"/>
          <w:rtl/>
        </w:rPr>
        <w:t>ة</w:t>
      </w:r>
      <w:r>
        <w:rPr>
          <w:rFonts w:ascii="Simplified Arabic" w:hAnsi="SimplifiedArabic" w:cs="Simplified Arabic"/>
          <w:sz w:val="28"/>
          <w:szCs w:val="28"/>
        </w:rPr>
        <w:t>.</w:t>
      </w:r>
    </w:p>
    <w:p w:rsidR="00F20129" w:rsidRDefault="009D3841" w:rsidP="007A2856">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r w:rsidRPr="00976D4B">
        <w:rPr>
          <w:rFonts w:ascii="SimplifiedArabic" w:hAnsi="SimplifiedArabic" w:cs="Arabic Transparent"/>
          <w:sz w:val="28"/>
          <w:szCs w:val="28"/>
          <w:rtl/>
        </w:rPr>
        <w:t>كما</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عرفها</w:t>
      </w:r>
      <w:r w:rsidRPr="00976D4B">
        <w:rPr>
          <w:rFonts w:ascii="SimplifiedArabic" w:hAnsi="SimplifiedArabic" w:cs="Arabic Transparent"/>
          <w:sz w:val="28"/>
          <w:szCs w:val="28"/>
        </w:rPr>
        <w:t xml:space="preserve"> </w:t>
      </w:r>
      <w:r w:rsidR="00F937D9" w:rsidRPr="007A2856">
        <w:rPr>
          <w:rFonts w:asciiTheme="majorBidi" w:hAnsiTheme="majorBidi" w:cstheme="majorBidi"/>
          <w:sz w:val="28"/>
          <w:szCs w:val="28"/>
        </w:rPr>
        <w:t>)</w:t>
      </w:r>
      <w:r w:rsidRPr="00976D4B">
        <w:rPr>
          <w:rFonts w:ascii="Simplified Arabic" w:hAnsi="SimplifiedArabic" w:cs="Arabic Transparent"/>
          <w:sz w:val="28"/>
          <w:szCs w:val="28"/>
        </w:rPr>
        <w:t xml:space="preserve"> </w:t>
      </w:r>
      <w:r w:rsidRPr="00976D4B">
        <w:rPr>
          <w:rFonts w:ascii="SimplifiedArabic" w:hAnsi="SimplifiedArabic" w:cs="Arabic Transparent"/>
          <w:sz w:val="28"/>
          <w:szCs w:val="28"/>
          <w:rtl/>
        </w:rPr>
        <w:t>عبد</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الله،</w:t>
      </w:r>
      <w:r w:rsidR="00F937D9" w:rsidRPr="00976D4B">
        <w:rPr>
          <w:rFonts w:ascii="SimplifiedArabic" w:hAnsi="SimplifiedArabic" w:cs="Arabic Transparent"/>
          <w:sz w:val="28"/>
          <w:szCs w:val="28"/>
        </w:rPr>
        <w:t>(</w:t>
      </w:r>
      <w:r w:rsidRPr="00976D4B">
        <w:rPr>
          <w:rFonts w:ascii="SimplifiedArabic" w:hAnsi="SimplifiedArabic" w:cs="Arabic Transparent"/>
          <w:sz w:val="28"/>
          <w:szCs w:val="28"/>
        </w:rPr>
        <w:t xml:space="preserve"> </w:t>
      </w:r>
      <w:r w:rsidRPr="00976D4B">
        <w:rPr>
          <w:rFonts w:ascii="Times New Roman" w:hAnsi="Times New Roman" w:cs="Arabic Transparent"/>
          <w:sz w:val="28"/>
          <w:szCs w:val="28"/>
        </w:rPr>
        <w:t xml:space="preserve">2000 </w:t>
      </w:r>
      <w:r w:rsidR="00B32D2D" w:rsidRPr="00976D4B">
        <w:rPr>
          <w:rFonts w:ascii="Times New Roman" w:hAnsi="Times New Roman" w:cs="Arabic Transparent" w:hint="cs"/>
          <w:sz w:val="28"/>
          <w:szCs w:val="28"/>
          <w:rtl/>
        </w:rPr>
        <w:t xml:space="preserve"> </w:t>
      </w:r>
      <w:r w:rsidR="00B32D2D" w:rsidRPr="00976D4B">
        <w:rPr>
          <w:rFonts w:ascii="Times New Roman" w:hAnsi="Times New Roman" w:cs="Arabic Transparent"/>
          <w:sz w:val="28"/>
          <w:szCs w:val="28"/>
          <w:vertAlign w:val="superscript"/>
        </w:rPr>
        <w:t>2</w:t>
      </w:r>
      <w:r w:rsidR="00976D4B" w:rsidRPr="00976D4B">
        <w:rPr>
          <w:rFonts w:ascii="Times New Roman" w:hAnsi="Times New Roman" w:cs="Arabic Transparent" w:hint="cs"/>
          <w:sz w:val="28"/>
          <w:szCs w:val="28"/>
          <w:vertAlign w:val="superscript"/>
          <w:rtl/>
        </w:rPr>
        <w:t xml:space="preserve"> </w:t>
      </w:r>
      <w:r w:rsidRPr="00976D4B">
        <w:rPr>
          <w:rFonts w:ascii="SimplifiedArabic" w:hAnsi="SimplifiedArabic" w:cs="Arabic Transparent"/>
          <w:sz w:val="28"/>
          <w:szCs w:val="28"/>
          <w:rtl/>
        </w:rPr>
        <w:t>ص</w:t>
      </w:r>
      <w:r w:rsidRPr="00976D4B">
        <w:rPr>
          <w:rFonts w:ascii="SimplifiedArabic" w:hAnsi="SimplifiedArabic" w:cs="Arabic Transparent"/>
          <w:sz w:val="28"/>
          <w:szCs w:val="28"/>
        </w:rPr>
        <w:t xml:space="preserve"> </w:t>
      </w:r>
      <w:r w:rsidR="00502BEF" w:rsidRPr="007A2856">
        <w:rPr>
          <w:rFonts w:asciiTheme="majorBidi" w:hAnsiTheme="majorBidi" w:cstheme="majorBidi"/>
          <w:sz w:val="28"/>
          <w:szCs w:val="28"/>
        </w:rPr>
        <w:t>(</w:t>
      </w:r>
      <w:r w:rsidRPr="007A2856">
        <w:rPr>
          <w:rFonts w:asciiTheme="majorBidi" w:hAnsiTheme="majorBidi" w:cstheme="majorBidi"/>
          <w:sz w:val="28"/>
          <w:szCs w:val="28"/>
        </w:rPr>
        <w:t>246</w:t>
      </w:r>
      <w:r w:rsidR="00502BEF" w:rsidRPr="007A2856">
        <w:rPr>
          <w:rFonts w:asciiTheme="majorBidi" w:hAnsiTheme="majorBidi" w:cstheme="majorBidi"/>
          <w:sz w:val="28"/>
          <w:szCs w:val="28"/>
        </w:rPr>
        <w:t>)</w:t>
      </w:r>
      <w:r w:rsidRPr="00976D4B">
        <w:rPr>
          <w:rFonts w:ascii="Simplified Arabic" w:hAnsi="SimplifiedArabic" w:cs="Arabic Transparent"/>
          <w:sz w:val="28"/>
          <w:szCs w:val="28"/>
        </w:rPr>
        <w:t xml:space="preserve"> </w:t>
      </w:r>
      <w:r w:rsidRPr="00976D4B">
        <w:rPr>
          <w:rFonts w:ascii="SimplifiedArabic" w:hAnsi="SimplifiedArabic" w:cs="Arabic Transparent"/>
          <w:sz w:val="28"/>
          <w:szCs w:val="28"/>
          <w:rtl/>
        </w:rPr>
        <w:t>بأنها</w:t>
      </w:r>
      <w:r w:rsidR="006F235C">
        <w:rPr>
          <w:rFonts w:ascii="Simplified Arabic" w:hAnsi="SimplifiedArabic" w:cs="Arabic Transparent"/>
          <w:sz w:val="28"/>
          <w:szCs w:val="28"/>
        </w:rPr>
        <w:t> </w:t>
      </w:r>
      <w:r w:rsidR="006F235C">
        <w:rPr>
          <w:rFonts w:ascii="SimplifiedArabic" w:hAnsi="SimplifiedArabic" w:cs="Arabic Transparent"/>
          <w:sz w:val="28"/>
          <w:szCs w:val="28"/>
        </w:rPr>
        <w:t> </w:t>
      </w:r>
      <w:r w:rsidRPr="00976D4B">
        <w:rPr>
          <w:rFonts w:ascii="Simplified Arabic" w:hAnsi="SimplifiedArabic" w:cs="Arabic Transparent"/>
          <w:sz w:val="28"/>
          <w:szCs w:val="28"/>
        </w:rPr>
        <w:t xml:space="preserve"> </w:t>
      </w:r>
      <w:r w:rsidRPr="00976D4B">
        <w:rPr>
          <w:rFonts w:ascii="SimplifiedArabic" w:hAnsi="SimplifiedArabic" w:cs="Arabic Transparent"/>
          <w:sz w:val="28"/>
          <w:szCs w:val="28"/>
          <w:rtl/>
        </w:rPr>
        <w:t>مجموعة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من</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أنظمة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أو</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أوجه</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نشاط</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مستقل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داخل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المشروع</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تنشئه</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الإدارة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للقيام</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بخدمتها</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في</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تحقيق</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العمليات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والقيود</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بشكل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مستمر</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لضمان</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دقة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البيانات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المحاسبية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والإحصائية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والتأكد</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من</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كفاية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قيمة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الاحتياطات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المتخذة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لحماية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أصول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وممتلكات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w:t>
      </w:r>
      <w:r w:rsidR="00976D4B" w:rsidRPr="00976D4B">
        <w:rPr>
          <w:rFonts w:ascii="SimplifiedArabic" w:hAnsi="SimplifiedArabic" w:cs="Arabic Transparent" w:hint="cs"/>
          <w:sz w:val="28"/>
          <w:szCs w:val="28"/>
          <w:rtl/>
        </w:rPr>
        <w:t xml:space="preserve">شركة </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وفي</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التأكد</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من</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إتباع</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موظفي</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w:t>
      </w:r>
      <w:r w:rsidR="00976D4B" w:rsidRPr="00976D4B">
        <w:rPr>
          <w:rFonts w:ascii="SimplifiedArabic" w:hAnsi="SimplifiedArabic" w:cs="Arabic Transparent" w:hint="cs"/>
          <w:sz w:val="28"/>
          <w:szCs w:val="28"/>
          <w:rtl/>
        </w:rPr>
        <w:t>شركة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للسياسات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والخطط</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والإجراءات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الإدارية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المرسومة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لهم،</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وفي</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قياس</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صلاحية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تلك</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الخطط</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والسياسات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وجميع</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وسائل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الرقابة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الأخرى</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في</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أداء</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أغراضها</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واقتراح</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التحسينات</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الواجب</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إدخالها</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عليها،</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وذلك</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حتى</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يصل</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المشروع</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إلى</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درجة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الكفاية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الإنتاجية</w:t>
      </w:r>
      <w:r w:rsidRPr="00976D4B">
        <w:rPr>
          <w:rFonts w:ascii="SimplifiedArabic" w:hAnsi="SimplifiedArabic" w:cs="Arabic Transparent"/>
          <w:sz w:val="28"/>
          <w:szCs w:val="28"/>
        </w:rPr>
        <w:t xml:space="preserve"> </w:t>
      </w:r>
      <w:r w:rsidRPr="00976D4B">
        <w:rPr>
          <w:rFonts w:ascii="SimplifiedArabic" w:hAnsi="SimplifiedArabic" w:cs="Arabic Transparent"/>
          <w:sz w:val="28"/>
          <w:szCs w:val="28"/>
          <w:rtl/>
        </w:rPr>
        <w:t>القصوى</w:t>
      </w:r>
      <w:r w:rsidR="006F235C">
        <w:rPr>
          <w:rFonts w:ascii="Simplified Arabic" w:hAnsi="SimplifiedArabic" w:cs="Arabic Transparent"/>
          <w:sz w:val="28"/>
          <w:szCs w:val="28"/>
        </w:rPr>
        <w:t> </w:t>
      </w:r>
      <w:r w:rsidRPr="00976D4B">
        <w:rPr>
          <w:rFonts w:ascii="Simplified Arabic" w:hAnsi="SimplifiedArabic" w:cs="Arabic Transparent"/>
          <w:sz w:val="28"/>
          <w:szCs w:val="28"/>
        </w:rPr>
        <w:t>.</w:t>
      </w:r>
    </w:p>
    <w:p w:rsidR="007A2856" w:rsidRPr="00F20129" w:rsidRDefault="007A2856" w:rsidP="007A2856">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p>
    <w:p w:rsidR="0066757B" w:rsidRPr="009F1EBD" w:rsidRDefault="005D5ABA" w:rsidP="009A0711">
      <w:pPr>
        <w:autoSpaceDE w:val="0"/>
        <w:autoSpaceDN w:val="0"/>
        <w:bidi/>
        <w:adjustRightInd w:val="0"/>
        <w:spacing w:after="0" w:line="240" w:lineRule="auto"/>
        <w:ind w:firstLine="851"/>
        <w:jc w:val="both"/>
        <w:rPr>
          <w:rFonts w:cs="Arabic Transparent"/>
          <w:sz w:val="28"/>
          <w:szCs w:val="28"/>
        </w:rPr>
      </w:pPr>
      <w:r w:rsidRPr="00A506E4">
        <w:rPr>
          <w:rStyle w:val="Titre6Car"/>
          <w:rFonts w:eastAsiaTheme="minorHAnsi" w:cs="Arabic Transparent"/>
          <w:b w:val="0"/>
          <w:bCs w:val="0"/>
          <w:rtl/>
        </w:rPr>
        <w:t>قدم</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تعريف</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خاص</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به</w:t>
      </w:r>
      <w:r w:rsidRPr="00A506E4">
        <w:rPr>
          <w:rStyle w:val="Titre6Car"/>
          <w:rFonts w:eastAsiaTheme="minorHAnsi" w:cs="Arabic Transparent"/>
          <w:b w:val="0"/>
          <w:bCs w:val="0"/>
        </w:rPr>
        <w:t xml:space="preserve"> (IIA) </w:t>
      </w:r>
      <w:r w:rsidRPr="00A506E4">
        <w:rPr>
          <w:rStyle w:val="Titre6Car"/>
          <w:rFonts w:eastAsiaTheme="minorHAnsi" w:cs="Arabic Transparent"/>
          <w:b w:val="0"/>
          <w:bCs w:val="0"/>
          <w:rtl/>
        </w:rPr>
        <w:t>أما</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بالنسبة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للمنظمات</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المهنية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فمعهد</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المراجعين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الداخليين</w:t>
      </w:r>
      <w:r w:rsidRPr="00A506E4">
        <w:rPr>
          <w:rStyle w:val="Titre6Car"/>
          <w:rFonts w:eastAsiaTheme="minorHAnsi" w:cs="Arabic Transparent" w:hint="cs"/>
          <w:b w:val="0"/>
          <w:bCs w:val="0"/>
          <w:rtl/>
        </w:rPr>
        <w:t xml:space="preserve"> </w:t>
      </w:r>
      <w:r w:rsidRPr="00A506E4">
        <w:rPr>
          <w:rStyle w:val="Titre6Car"/>
          <w:rFonts w:eastAsiaTheme="minorHAnsi" w:cs="Arabic Transparent"/>
          <w:b w:val="0"/>
          <w:bCs w:val="0"/>
          <w:rtl/>
        </w:rPr>
        <w:t>والذي</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يلقى</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اعترافاً</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أكبر</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من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قبل</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الممتهنين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والمستفيدين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من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وظيفة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المراجعة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الداخلية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حيث</w:t>
      </w:r>
      <w:r w:rsidRPr="00A506E4">
        <w:rPr>
          <w:rStyle w:val="Titre6Car"/>
          <w:rFonts w:eastAsiaTheme="minorHAnsi" w:cs="Arabic Transparent" w:hint="cs"/>
          <w:b w:val="0"/>
          <w:bCs w:val="0"/>
          <w:rtl/>
        </w:rPr>
        <w:t xml:space="preserve"> </w:t>
      </w:r>
      <w:r w:rsidRPr="00A506E4">
        <w:rPr>
          <w:rStyle w:val="Titre6Car"/>
          <w:rFonts w:eastAsiaTheme="minorHAnsi" w:cs="Arabic Transparent"/>
          <w:b w:val="0"/>
          <w:bCs w:val="0"/>
          <w:rtl/>
        </w:rPr>
        <w:t>عرف</w:t>
      </w:r>
      <w:r w:rsidR="009A0711">
        <w:rPr>
          <w:rStyle w:val="Titre6Car"/>
          <w:rFonts w:eastAsiaTheme="minorHAnsi" w:cs="Arabic Transparent" w:hint="cs"/>
          <w:b w:val="0"/>
          <w:bCs w:val="0"/>
          <w:rtl/>
        </w:rPr>
        <w:t xml:space="preserve"> </w:t>
      </w:r>
      <w:r w:rsidRPr="00A506E4">
        <w:rPr>
          <w:rStyle w:val="Titre6Car"/>
          <w:rFonts w:eastAsiaTheme="minorHAnsi" w:cs="Arabic Transparent"/>
          <w:b w:val="0"/>
          <w:bCs w:val="0"/>
          <w:rtl/>
        </w:rPr>
        <w:t>المراجعة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الداخلية</w:t>
      </w:r>
      <w:r w:rsidR="006F235C">
        <w:rPr>
          <w:rStyle w:val="Titre6Car"/>
          <w:rFonts w:eastAsiaTheme="minorHAnsi" w:cs="Arabic Transparent"/>
          <w:b w:val="0"/>
          <w:bCs w:val="0"/>
        </w:rPr>
        <w:t> </w:t>
      </w:r>
      <w:r w:rsidRPr="00A506E4">
        <w:rPr>
          <w:rStyle w:val="Titre6Car"/>
          <w:rFonts w:eastAsiaTheme="minorHAnsi" w:cs="Arabic Transparent"/>
          <w:b w:val="0"/>
          <w:bCs w:val="0"/>
          <w:rtl/>
        </w:rPr>
        <w:t>بأنها</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نشاط</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تأميني</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واستشاري</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مستقل</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وموضوعي</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مصمم</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لإضافة</w:t>
      </w:r>
      <w:r w:rsidRPr="00A506E4">
        <w:rPr>
          <w:rStyle w:val="Titre6Car"/>
          <w:rFonts w:eastAsiaTheme="minorHAnsi" w:cs="Arabic Transparent" w:hint="cs"/>
          <w:b w:val="0"/>
          <w:bCs w:val="0"/>
          <w:rtl/>
        </w:rPr>
        <w:t xml:space="preserve"> </w:t>
      </w:r>
      <w:r w:rsidRPr="00A506E4">
        <w:rPr>
          <w:rStyle w:val="Titre6Car"/>
          <w:rFonts w:eastAsiaTheme="minorHAnsi" w:cs="Arabic Transparent"/>
          <w:b w:val="0"/>
          <w:bCs w:val="0"/>
          <w:rtl/>
        </w:rPr>
        <w:t>القيمة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وتحسين</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عمليات</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المنظمة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عبر</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مساعدتها</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في</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تحقيق</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أهدافها</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بواسطة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إكساب</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المنظمة</w:t>
      </w:r>
      <w:r w:rsidRPr="00A506E4">
        <w:rPr>
          <w:rStyle w:val="Titre6Car"/>
          <w:rFonts w:eastAsiaTheme="minorHAnsi" w:cs="Arabic Transparent"/>
          <w:b w:val="0"/>
          <w:bCs w:val="0"/>
        </w:rPr>
        <w:t xml:space="preserve"> </w:t>
      </w:r>
      <w:r w:rsidRPr="00A506E4">
        <w:rPr>
          <w:rStyle w:val="Titre6Car"/>
          <w:rFonts w:eastAsiaTheme="minorHAnsi" w:cs="Arabic Transparent"/>
          <w:b w:val="0"/>
          <w:bCs w:val="0"/>
          <w:rtl/>
        </w:rPr>
        <w:t>آلية</w:t>
      </w:r>
      <w:r w:rsidR="003110ED" w:rsidRPr="00A506E4">
        <w:rPr>
          <w:rStyle w:val="Titre6Car"/>
          <w:rFonts w:eastAsiaTheme="minorHAnsi" w:cs="Arabic Transparent"/>
          <w:b w:val="0"/>
          <w:bCs w:val="0"/>
        </w:rPr>
        <w:t xml:space="preserve"> IIA)  </w:t>
      </w:r>
      <w:r w:rsidRPr="00A506E4">
        <w:rPr>
          <w:rStyle w:val="Titre6Car"/>
          <w:rFonts w:eastAsiaTheme="minorHAnsi" w:cs="Arabic Transparent"/>
          <w:b w:val="0"/>
          <w:bCs w:val="0"/>
          <w:rtl/>
        </w:rPr>
        <w:t>،</w:t>
      </w:r>
      <w:r w:rsidRPr="00A506E4">
        <w:rPr>
          <w:rStyle w:val="Titre6Car"/>
          <w:rFonts w:eastAsiaTheme="minorHAnsi" w:cs="Arabic Transparent"/>
          <w:b w:val="0"/>
          <w:bCs w:val="0"/>
        </w:rPr>
        <w:t>.</w:t>
      </w:r>
      <w:r w:rsidR="003110ED" w:rsidRPr="00A506E4">
        <w:rPr>
          <w:rStyle w:val="Titre6Car"/>
          <w:rFonts w:eastAsiaTheme="minorHAnsi" w:cs="Arabic Transparent"/>
          <w:b w:val="0"/>
          <w:bCs w:val="0"/>
        </w:rPr>
        <w:t>(2004</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منظمة</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ومنهج</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انضباطي</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لتقييم</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وتحسين</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فعالية</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إدارة</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المخاطر</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والرقابة</w:t>
      </w:r>
      <w:r w:rsidR="00B74408" w:rsidRPr="00A506E4">
        <w:rPr>
          <w:rStyle w:val="Titre6Car"/>
          <w:rFonts w:eastAsiaTheme="minorHAnsi" w:cs="Arabic Transparent"/>
          <w:b w:val="0"/>
          <w:bCs w:val="0"/>
        </w:rPr>
        <w:t>.</w:t>
      </w:r>
      <w:r w:rsidR="00B74408" w:rsidRPr="00A506E4">
        <w:rPr>
          <w:rStyle w:val="Titre6Car"/>
          <w:rFonts w:eastAsiaTheme="minorHAnsi" w:cs="Arabic Transparent" w:hint="cs"/>
          <w:b w:val="0"/>
          <w:bCs w:val="0"/>
          <w:rtl/>
        </w:rPr>
        <w:t xml:space="preserve"> </w:t>
      </w:r>
      <w:r w:rsidR="00B74408" w:rsidRPr="00A506E4">
        <w:rPr>
          <w:rStyle w:val="Titre6Car"/>
          <w:rFonts w:eastAsiaTheme="minorHAnsi" w:cs="Arabic Transparent"/>
          <w:b w:val="0"/>
          <w:bCs w:val="0"/>
          <w:rtl/>
        </w:rPr>
        <w:t>ويشير</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هذا</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التعريف</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الصادر</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عن</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أهم</w:t>
      </w:r>
      <w:r w:rsidR="00B74408" w:rsidRPr="00A506E4">
        <w:rPr>
          <w:rStyle w:val="Titre6Car"/>
          <w:rFonts w:eastAsiaTheme="minorHAnsi" w:cs="Arabic Transparent"/>
          <w:b w:val="0"/>
          <w:bCs w:val="0"/>
        </w:rPr>
        <w:t xml:space="preserve"> </w:t>
      </w:r>
      <w:r w:rsidR="00B74408" w:rsidRPr="00A506E4">
        <w:rPr>
          <w:rStyle w:val="Titre6Car"/>
          <w:rFonts w:eastAsiaTheme="minorHAnsi" w:cs="Arabic Transparent"/>
          <w:b w:val="0"/>
          <w:bCs w:val="0"/>
          <w:rtl/>
        </w:rPr>
        <w:t>المنظمات</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المتخصصة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بالمراجعة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الداخلية</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إلى</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التطورات</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المهمة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التي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حدثت</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في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وظيفة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المراجعة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من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حيث</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النطاق</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والمسئوليات</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المنوطة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بهذه</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الوظيفة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وكذلك</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من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حيث</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الأهمية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والدور</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الذي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تلعبه</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في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تحسين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كفاءة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وفاعلية</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الاستثمارات</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المالية،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كما</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ويؤكد</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على</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دور</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المراجعة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كنشاط</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استشاري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وتأمين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موضوعي</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ويوضح</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بما</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لا</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لبس</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فيه</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دور</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المراجعة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في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زيادة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القيمة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وتحسين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الأداء</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بالنسبة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للعمليات</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الخاصة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بالمنشأة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ويعكس</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الدور</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الذي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يتبناه</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معهد</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المراجعين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الداخليين</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في</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إدارة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المخاطر</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وتقييم</w:t>
      </w:r>
      <w:r w:rsidR="00B74408" w:rsidRPr="00D11183">
        <w:rPr>
          <w:rFonts w:ascii="SimplifiedArabic" w:hAnsi="SimplifiedArabic" w:cs="Arabic Transparent" w:hint="cs"/>
          <w:sz w:val="28"/>
          <w:szCs w:val="28"/>
          <w:rtl/>
          <w:lang w:bidi="ar-DZ"/>
        </w:rPr>
        <w:t xml:space="preserve"> </w:t>
      </w:r>
      <w:r w:rsidR="00B74408" w:rsidRPr="00D11183">
        <w:rPr>
          <w:rFonts w:ascii="SimplifiedArabic" w:hAnsi="SimplifiedArabic" w:cs="Arabic Transparent"/>
          <w:sz w:val="28"/>
          <w:szCs w:val="28"/>
          <w:rtl/>
        </w:rPr>
        <w:t>نظام</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الرقابة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الداخلية</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ودعم</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الاستثمارات</w:t>
      </w:r>
      <w:r w:rsidR="00B74408" w:rsidRPr="00D11183">
        <w:rPr>
          <w:rFonts w:ascii="SimplifiedArabic" w:hAnsi="SimplifiedArabic" w:cs="Arabic Transparent"/>
          <w:sz w:val="28"/>
          <w:szCs w:val="28"/>
        </w:rPr>
        <w:t xml:space="preserve"> </w:t>
      </w:r>
      <w:r w:rsidR="00B74408" w:rsidRPr="00D11183">
        <w:rPr>
          <w:rFonts w:ascii="SimplifiedArabic" w:hAnsi="SimplifiedArabic" w:cs="Arabic Transparent"/>
          <w:sz w:val="28"/>
          <w:szCs w:val="28"/>
          <w:rtl/>
        </w:rPr>
        <w:t>المالية</w:t>
      </w:r>
      <w:r w:rsidR="001836CE">
        <w:rPr>
          <w:rFonts w:cs="Arabic Transparent"/>
          <w:sz w:val="28"/>
          <w:szCs w:val="28"/>
          <w:vertAlign w:val="superscript"/>
        </w:rPr>
        <w:t>3</w:t>
      </w:r>
      <w:r w:rsidR="00B74408" w:rsidRPr="00D11183">
        <w:rPr>
          <w:rFonts w:ascii="Simplified Arabic" w:hAnsi="SimplifiedArabic" w:cs="Arabic Transparent"/>
          <w:sz w:val="28"/>
          <w:szCs w:val="28"/>
        </w:rPr>
        <w:t>.</w:t>
      </w:r>
    </w:p>
    <w:p w:rsidR="00C85FCB" w:rsidRDefault="00F24DFB" w:rsidP="006C7926">
      <w:pPr>
        <w:autoSpaceDE w:val="0"/>
        <w:autoSpaceDN w:val="0"/>
        <w:bidi/>
        <w:adjustRightInd w:val="0"/>
        <w:spacing w:after="0" w:line="240" w:lineRule="auto"/>
        <w:ind w:firstLine="851"/>
        <w:jc w:val="both"/>
        <w:rPr>
          <w:rFonts w:ascii="Simplified Arabic" w:hAnsi="SimplifiedArabic" w:cs="Arabic Transparent"/>
          <w:sz w:val="28"/>
          <w:szCs w:val="28"/>
        </w:rPr>
      </w:pPr>
      <w:r w:rsidRPr="00F24DFB">
        <w:rPr>
          <w:rFonts w:ascii="SimplifiedArabic" w:hAnsi="SimplifiedArabic" w:cs="Arabic Transparent"/>
          <w:sz w:val="28"/>
          <w:szCs w:val="28"/>
          <w:rtl/>
        </w:rPr>
        <w:t>كذلك</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المجمع</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العربي</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للمحاسبين</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فقد</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عرف</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المراجعة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الداخلية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بأنها</w:t>
      </w:r>
      <w:r w:rsidR="006F235C">
        <w:rPr>
          <w:rFonts w:ascii="Simplified Arabic" w:hAnsi="SimplifiedArabic" w:cs="Arabic Transparent"/>
          <w:sz w:val="28"/>
          <w:szCs w:val="28"/>
        </w:rPr>
        <w:t> </w:t>
      </w:r>
      <w:r w:rsidRPr="00F24DFB">
        <w:rPr>
          <w:rFonts w:ascii="Simplified Arabic" w:hAnsi="SimplifiedArabic" w:cs="Arabic Transparent"/>
          <w:sz w:val="28"/>
          <w:szCs w:val="28"/>
        </w:rPr>
        <w:t xml:space="preserve"> </w:t>
      </w:r>
      <w:r w:rsidRPr="00F24DFB">
        <w:rPr>
          <w:rFonts w:ascii="SimplifiedArabic" w:hAnsi="SimplifiedArabic" w:cs="Arabic Transparent"/>
          <w:sz w:val="28"/>
          <w:szCs w:val="28"/>
          <w:rtl/>
        </w:rPr>
        <w:t>وظيفة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داخلية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تابعة</w:t>
      </w:r>
      <w:r>
        <w:rPr>
          <w:rFonts w:ascii="SimplifiedArabic" w:hAnsi="SimplifiedArabic" w:cs="Arabic Transparent" w:hint="cs"/>
          <w:sz w:val="28"/>
          <w:szCs w:val="28"/>
          <w:rtl/>
        </w:rPr>
        <w:t xml:space="preserve"> </w:t>
      </w:r>
      <w:r w:rsidRPr="00F24DFB">
        <w:rPr>
          <w:rFonts w:ascii="SimplifiedArabic" w:hAnsi="SimplifiedArabic" w:cs="Arabic Transparent"/>
          <w:sz w:val="28"/>
          <w:szCs w:val="28"/>
          <w:rtl/>
        </w:rPr>
        <w:t>لإدارة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w:t>
      </w:r>
      <w:r w:rsidR="000A40FD">
        <w:rPr>
          <w:rFonts w:ascii="SimplifiedArabic" w:hAnsi="SimplifiedArabic" w:cs="Arabic Transparent" w:hint="cs"/>
          <w:sz w:val="28"/>
          <w:szCs w:val="28"/>
          <w:rtl/>
        </w:rPr>
        <w:t>شركة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لتعبر</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عن</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نشاط</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داخلي</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مستقل</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لإقامة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الرقابة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الإدارية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بما</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فيها</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المحاسبية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لتقييم</w:t>
      </w:r>
      <w:r>
        <w:rPr>
          <w:rFonts w:ascii="SimplifiedArabic" w:hAnsi="SimplifiedArabic" w:cs="Arabic Transparent" w:hint="cs"/>
          <w:sz w:val="28"/>
          <w:szCs w:val="28"/>
          <w:rtl/>
        </w:rPr>
        <w:t xml:space="preserve"> </w:t>
      </w:r>
      <w:r w:rsidRPr="00F24DFB">
        <w:rPr>
          <w:rFonts w:ascii="SimplifiedArabic" w:hAnsi="SimplifiedArabic" w:cs="Arabic Transparent"/>
          <w:sz w:val="28"/>
          <w:szCs w:val="28"/>
          <w:rtl/>
        </w:rPr>
        <w:t>مدى</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تمشي</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النظام</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مع</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ما</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تتطلبه</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الإدارة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أو</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للعمل</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على</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حسن</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استخدام</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الموارد</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بما</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يحقق</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الكفاية</w:t>
      </w:r>
      <w:r>
        <w:rPr>
          <w:rFonts w:ascii="SimplifiedArabic" w:hAnsi="SimplifiedArabic" w:cs="Arabic Transparent" w:hint="cs"/>
          <w:sz w:val="28"/>
          <w:szCs w:val="28"/>
          <w:rtl/>
          <w:lang w:bidi="ar-DZ"/>
        </w:rPr>
        <w:t xml:space="preserve"> </w:t>
      </w:r>
      <w:r w:rsidRPr="00F24DFB">
        <w:rPr>
          <w:rFonts w:ascii="SimplifiedArabic" w:hAnsi="SimplifiedArabic" w:cs="Arabic Transparent"/>
          <w:sz w:val="28"/>
          <w:szCs w:val="28"/>
          <w:rtl/>
        </w:rPr>
        <w:t>الإنتاجية</w:t>
      </w:r>
      <w:r w:rsidRPr="00F24DFB">
        <w:rPr>
          <w:rFonts w:ascii="SimplifiedArabic" w:hAnsi="SimplifiedArabic" w:cs="Arabic Transparent"/>
          <w:sz w:val="28"/>
          <w:szCs w:val="28"/>
        </w:rPr>
        <w:t xml:space="preserve"> </w:t>
      </w:r>
      <w:r w:rsidRPr="00F24DFB">
        <w:rPr>
          <w:rFonts w:ascii="SimplifiedArabic" w:hAnsi="SimplifiedArabic" w:cs="Arabic Transparent"/>
          <w:sz w:val="28"/>
          <w:szCs w:val="28"/>
          <w:rtl/>
        </w:rPr>
        <w:t>القصوى</w:t>
      </w:r>
      <w:r w:rsidRPr="00F24DFB">
        <w:rPr>
          <w:rFonts w:ascii="Simplified Arabic" w:hAnsi="SimplifiedArabic" w:cs="Arabic Transparent"/>
          <w:sz w:val="28"/>
          <w:szCs w:val="28"/>
        </w:rPr>
        <w:t>.</w:t>
      </w:r>
      <w:r w:rsidR="001836CE">
        <w:rPr>
          <w:rFonts w:ascii="Simplified Arabic" w:hAnsi="Simplified Arabic" w:cs="Arabic Transparent"/>
          <w:sz w:val="28"/>
          <w:szCs w:val="28"/>
          <w:vertAlign w:val="superscript"/>
        </w:rPr>
        <w:t>4</w:t>
      </w:r>
      <w:r w:rsidRPr="00F24DFB">
        <w:rPr>
          <w:rFonts w:ascii="Simplified Arabic" w:hAnsi="SimplifiedArabic" w:cs="Arabic Transparent"/>
          <w:sz w:val="28"/>
          <w:szCs w:val="28"/>
        </w:rPr>
        <w:t xml:space="preserve"> </w:t>
      </w:r>
    </w:p>
    <w:p w:rsidR="00627479" w:rsidRDefault="00627479" w:rsidP="00627479">
      <w:pPr>
        <w:autoSpaceDE w:val="0"/>
        <w:autoSpaceDN w:val="0"/>
        <w:bidi/>
        <w:adjustRightInd w:val="0"/>
        <w:spacing w:after="0" w:line="240" w:lineRule="auto"/>
        <w:ind w:firstLine="851"/>
        <w:jc w:val="both"/>
        <w:rPr>
          <w:rFonts w:ascii="SimplifiedArabic" w:hAnsi="SimplifiedArabic" w:cs="Arabic Transparent"/>
          <w:sz w:val="28"/>
          <w:szCs w:val="28"/>
          <w:lang w:bidi="ar-DZ"/>
        </w:rPr>
      </w:pPr>
    </w:p>
    <w:p w:rsidR="00A506E4" w:rsidRDefault="00A506E4" w:rsidP="006C7926">
      <w:pPr>
        <w:autoSpaceDE w:val="0"/>
        <w:autoSpaceDN w:val="0"/>
        <w:bidi/>
        <w:adjustRightInd w:val="0"/>
        <w:spacing w:after="0" w:line="240" w:lineRule="auto"/>
        <w:ind w:firstLine="851"/>
        <w:jc w:val="both"/>
        <w:rPr>
          <w:rFonts w:cs="Arabic Transparent"/>
          <w:sz w:val="28"/>
          <w:szCs w:val="28"/>
          <w:shd w:val="clear" w:color="auto" w:fill="FFFFFF" w:themeFill="background1"/>
        </w:rPr>
      </w:pPr>
      <w:r w:rsidRPr="00A848FF">
        <w:rPr>
          <w:rFonts w:cs="Arabic Transparent"/>
          <w:sz w:val="28"/>
          <w:szCs w:val="28"/>
          <w:shd w:val="clear" w:color="auto" w:fill="FFFFFF" w:themeFill="background1"/>
          <w:rtl/>
        </w:rPr>
        <w:t>وقد قام البعض بتعريف المراجعة الداخلية على أنها مجموعة من أوجه النشاط المستقلة داخل ال</w:t>
      </w:r>
      <w:r>
        <w:rPr>
          <w:rFonts w:cs="Arabic Transparent" w:hint="cs"/>
          <w:sz w:val="28"/>
          <w:szCs w:val="28"/>
          <w:shd w:val="clear" w:color="auto" w:fill="FFFFFF" w:themeFill="background1"/>
          <w:rtl/>
        </w:rPr>
        <w:t>شركة</w:t>
      </w:r>
      <w:r w:rsidRPr="00A848FF">
        <w:rPr>
          <w:rFonts w:cs="Arabic Transparent"/>
          <w:sz w:val="28"/>
          <w:szCs w:val="28"/>
          <w:shd w:val="clear" w:color="auto" w:fill="FFFFFF" w:themeFill="background1"/>
          <w:rtl/>
        </w:rPr>
        <w:t xml:space="preserve"> تنشئها الإدارة للقيام بخدمتها </w:t>
      </w:r>
      <w:r w:rsidRPr="00A848FF">
        <w:rPr>
          <w:rFonts w:cs="Arabic Transparent" w:hint="cs"/>
          <w:sz w:val="28"/>
          <w:szCs w:val="28"/>
          <w:shd w:val="clear" w:color="auto" w:fill="FFFFFF" w:themeFill="background1"/>
          <w:rtl/>
        </w:rPr>
        <w:t>في</w:t>
      </w:r>
      <w:r w:rsidRPr="00A848FF">
        <w:rPr>
          <w:rFonts w:cs="Arabic Transparent"/>
          <w:sz w:val="28"/>
          <w:szCs w:val="28"/>
          <w:shd w:val="clear" w:color="auto" w:fill="FFFFFF" w:themeFill="background1"/>
          <w:rtl/>
        </w:rPr>
        <w:t xml:space="preserve"> تحقيق العمليات والقيود بشكل مستمر لضمان دقة البيانات المحاسبية </w:t>
      </w:r>
      <w:r w:rsidRPr="00A848FF">
        <w:rPr>
          <w:rFonts w:cs="Arabic Transparent" w:hint="cs"/>
          <w:sz w:val="28"/>
          <w:szCs w:val="28"/>
          <w:shd w:val="clear" w:color="auto" w:fill="FFFFFF" w:themeFill="background1"/>
          <w:rtl/>
        </w:rPr>
        <w:t>والإحصائية</w:t>
      </w:r>
      <w:r w:rsidRPr="00A848FF">
        <w:rPr>
          <w:rFonts w:cs="Arabic Transparent"/>
          <w:sz w:val="28"/>
          <w:szCs w:val="28"/>
          <w:shd w:val="clear" w:color="auto" w:fill="FFFFFF" w:themeFill="background1"/>
          <w:rtl/>
        </w:rPr>
        <w:t xml:space="preserve"> وفى التأكد من كفاية </w:t>
      </w:r>
      <w:r w:rsidRPr="00A848FF">
        <w:rPr>
          <w:rFonts w:cs="Arabic Transparent" w:hint="cs"/>
          <w:sz w:val="28"/>
          <w:szCs w:val="28"/>
          <w:shd w:val="clear" w:color="auto" w:fill="FFFFFF" w:themeFill="background1"/>
          <w:rtl/>
        </w:rPr>
        <w:t>الاحتياطيات</w:t>
      </w:r>
      <w:r w:rsidRPr="00A848FF">
        <w:rPr>
          <w:rFonts w:cs="Arabic Transparent"/>
          <w:sz w:val="28"/>
          <w:szCs w:val="28"/>
          <w:shd w:val="clear" w:color="auto" w:fill="FFFFFF" w:themeFill="background1"/>
          <w:rtl/>
        </w:rPr>
        <w:t xml:space="preserve"> المتخذة لحماية أصول وأموال ال</w:t>
      </w:r>
      <w:r>
        <w:rPr>
          <w:rFonts w:cs="Arabic Transparent" w:hint="cs"/>
          <w:sz w:val="28"/>
          <w:szCs w:val="28"/>
          <w:shd w:val="clear" w:color="auto" w:fill="FFFFFF" w:themeFill="background1"/>
          <w:rtl/>
        </w:rPr>
        <w:t xml:space="preserve">شركة </w:t>
      </w:r>
      <w:r w:rsidRPr="00A848FF">
        <w:rPr>
          <w:rFonts w:cs="Arabic Transparent"/>
          <w:sz w:val="28"/>
          <w:szCs w:val="28"/>
          <w:shd w:val="clear" w:color="auto" w:fill="FFFFFF" w:themeFill="background1"/>
          <w:rtl/>
        </w:rPr>
        <w:t xml:space="preserve">وفى التحقق من إتباع </w:t>
      </w:r>
      <w:r w:rsidRPr="00A848FF">
        <w:rPr>
          <w:rFonts w:cs="Arabic Transparent" w:hint="cs"/>
          <w:sz w:val="28"/>
          <w:szCs w:val="28"/>
          <w:shd w:val="clear" w:color="auto" w:fill="FFFFFF" w:themeFill="background1"/>
          <w:rtl/>
        </w:rPr>
        <w:t>موظفي</w:t>
      </w:r>
      <w:r w:rsidRPr="00A848FF">
        <w:rPr>
          <w:rFonts w:cs="Arabic Transparent"/>
          <w:sz w:val="28"/>
          <w:szCs w:val="28"/>
          <w:shd w:val="clear" w:color="auto" w:fill="FFFFFF" w:themeFill="background1"/>
          <w:rtl/>
        </w:rPr>
        <w:t xml:space="preserve"> ال</w:t>
      </w:r>
      <w:r>
        <w:rPr>
          <w:rFonts w:cs="Arabic Transparent" w:hint="cs"/>
          <w:sz w:val="28"/>
          <w:szCs w:val="28"/>
          <w:shd w:val="clear" w:color="auto" w:fill="FFFFFF" w:themeFill="background1"/>
          <w:rtl/>
        </w:rPr>
        <w:t>شركة</w:t>
      </w:r>
      <w:r w:rsidRPr="00A848FF">
        <w:rPr>
          <w:rFonts w:cs="Arabic Transparent"/>
          <w:sz w:val="28"/>
          <w:szCs w:val="28"/>
          <w:shd w:val="clear" w:color="auto" w:fill="FFFFFF" w:themeFill="background1"/>
          <w:rtl/>
        </w:rPr>
        <w:t xml:space="preserve"> للسياسات والخطط </w:t>
      </w:r>
      <w:r w:rsidRPr="00A848FF">
        <w:rPr>
          <w:rFonts w:cs="Arabic Transparent" w:hint="cs"/>
          <w:sz w:val="28"/>
          <w:szCs w:val="28"/>
          <w:shd w:val="clear" w:color="auto" w:fill="FFFFFF" w:themeFill="background1"/>
          <w:rtl/>
        </w:rPr>
        <w:t>والإجراءات</w:t>
      </w:r>
      <w:r w:rsidRPr="00A848FF">
        <w:rPr>
          <w:rFonts w:cs="Arabic Transparent"/>
          <w:sz w:val="28"/>
          <w:szCs w:val="28"/>
          <w:shd w:val="clear" w:color="auto" w:fill="FFFFFF" w:themeFill="background1"/>
          <w:rtl/>
        </w:rPr>
        <w:t xml:space="preserve"> الإدارية المرسومة لهم ، وأخيراً </w:t>
      </w:r>
      <w:r w:rsidR="006C7926" w:rsidRPr="00A848FF">
        <w:rPr>
          <w:rFonts w:cs="Arabic Transparent" w:hint="cs"/>
          <w:sz w:val="28"/>
          <w:szCs w:val="28"/>
          <w:shd w:val="clear" w:color="auto" w:fill="FFFFFF" w:themeFill="background1"/>
          <w:rtl/>
        </w:rPr>
        <w:t>في</w:t>
      </w:r>
      <w:r w:rsidRPr="00A848FF">
        <w:rPr>
          <w:rFonts w:cs="Arabic Transparent"/>
          <w:sz w:val="28"/>
          <w:szCs w:val="28"/>
          <w:shd w:val="clear" w:color="auto" w:fill="FFFFFF" w:themeFill="background1"/>
          <w:rtl/>
        </w:rPr>
        <w:t xml:space="preserve"> قياس صلاحية تلك الخطط والسياسات وجميع وسائل المراقبة الأخرى </w:t>
      </w:r>
      <w:r w:rsidRPr="00A848FF">
        <w:rPr>
          <w:rFonts w:cs="Arabic Transparent" w:hint="cs"/>
          <w:sz w:val="28"/>
          <w:szCs w:val="28"/>
          <w:shd w:val="clear" w:color="auto" w:fill="FFFFFF" w:themeFill="background1"/>
          <w:rtl/>
        </w:rPr>
        <w:t>في</w:t>
      </w:r>
      <w:r w:rsidRPr="00A848FF">
        <w:rPr>
          <w:rFonts w:cs="Arabic Transparent"/>
          <w:sz w:val="28"/>
          <w:szCs w:val="28"/>
          <w:shd w:val="clear" w:color="auto" w:fill="FFFFFF" w:themeFill="background1"/>
          <w:rtl/>
        </w:rPr>
        <w:t xml:space="preserve"> أداء أغراضها </w:t>
      </w:r>
      <w:r w:rsidRPr="00A848FF">
        <w:rPr>
          <w:rFonts w:cs="Arabic Transparent" w:hint="cs"/>
          <w:sz w:val="28"/>
          <w:szCs w:val="28"/>
          <w:shd w:val="clear" w:color="auto" w:fill="FFFFFF" w:themeFill="background1"/>
          <w:rtl/>
        </w:rPr>
        <w:t>واقتراح</w:t>
      </w:r>
    </w:p>
    <w:p w:rsidR="006119A5" w:rsidRDefault="006119A5" w:rsidP="006119A5">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p>
    <w:p w:rsidR="00965F8C" w:rsidRDefault="00965F8C" w:rsidP="00965F8C">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p>
    <w:p w:rsidR="00965F8C" w:rsidRPr="0066757B" w:rsidRDefault="00965F8C" w:rsidP="00965F8C">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p>
    <w:p w:rsidR="00D11183" w:rsidRPr="006119A5" w:rsidRDefault="001836CE" w:rsidP="002E7776">
      <w:pPr>
        <w:pStyle w:val="Titre6"/>
        <w:jc w:val="both"/>
        <w:rPr>
          <w:rFonts w:ascii="ArialUnicodeMS" w:cs="Arabic Transparent"/>
          <w:b w:val="0"/>
          <w:bCs w:val="0"/>
          <w:sz w:val="24"/>
          <w:szCs w:val="24"/>
          <w:rtl/>
          <w:lang w:bidi="ar-DZ"/>
        </w:rPr>
      </w:pPr>
      <w:r w:rsidRPr="00101081">
        <w:rPr>
          <w:rFonts w:asciiTheme="majorBidi" w:hAnsiTheme="majorBidi" w:cstheme="majorBidi"/>
          <w:b w:val="0"/>
          <w:bCs w:val="0"/>
          <w:sz w:val="24"/>
          <w:szCs w:val="24"/>
          <w:lang w:bidi="ar-DZ"/>
        </w:rPr>
        <w:t>(</w:t>
      </w:r>
      <w:r w:rsidR="000A40FD" w:rsidRPr="00101081">
        <w:rPr>
          <w:rFonts w:asciiTheme="majorBidi" w:hAnsiTheme="majorBidi" w:cstheme="majorBidi"/>
          <w:b w:val="0"/>
          <w:bCs w:val="0"/>
          <w:sz w:val="24"/>
          <w:szCs w:val="24"/>
          <w:lang w:bidi="ar-DZ"/>
        </w:rPr>
        <w:t>1</w:t>
      </w:r>
      <w:r w:rsidRPr="00101081">
        <w:rPr>
          <w:rFonts w:asciiTheme="majorBidi" w:hAnsiTheme="majorBidi" w:cstheme="majorBidi"/>
          <w:b w:val="0"/>
          <w:bCs w:val="0"/>
          <w:sz w:val="24"/>
          <w:szCs w:val="24"/>
          <w:lang w:bidi="ar-DZ"/>
        </w:rPr>
        <w:t>)</w:t>
      </w:r>
      <w:r w:rsidR="00121A9D" w:rsidRPr="006119A5">
        <w:rPr>
          <w:rFonts w:ascii="ArialUnicodeMS" w:cs="Arabic Transparent" w:hint="cs"/>
          <w:b w:val="0"/>
          <w:bCs w:val="0"/>
          <w:sz w:val="24"/>
          <w:szCs w:val="24"/>
          <w:rtl/>
          <w:lang w:bidi="ar-DZ"/>
        </w:rPr>
        <w:t xml:space="preserve"> </w:t>
      </w:r>
      <w:r w:rsidR="00121A9D" w:rsidRPr="006119A5">
        <w:rPr>
          <w:rFonts w:cs="Arabic Transparent"/>
          <w:b w:val="0"/>
          <w:bCs w:val="0"/>
          <w:sz w:val="24"/>
          <w:szCs w:val="24"/>
          <w:rtl/>
        </w:rPr>
        <w:t>الصبان</w:t>
      </w:r>
      <w:r w:rsidR="00121A9D" w:rsidRPr="006119A5">
        <w:rPr>
          <w:rFonts w:cs="Arabic Transparent"/>
          <w:b w:val="0"/>
          <w:bCs w:val="0"/>
          <w:sz w:val="24"/>
          <w:szCs w:val="24"/>
        </w:rPr>
        <w:t xml:space="preserve"> </w:t>
      </w:r>
      <w:r w:rsidR="00121A9D" w:rsidRPr="006119A5">
        <w:rPr>
          <w:rFonts w:cs="Arabic Transparent"/>
          <w:b w:val="0"/>
          <w:bCs w:val="0"/>
          <w:sz w:val="24"/>
          <w:szCs w:val="24"/>
          <w:rtl/>
        </w:rPr>
        <w:t>وآخرون</w:t>
      </w:r>
      <w:r w:rsidR="00121A9D" w:rsidRPr="006119A5">
        <w:rPr>
          <w:rFonts w:cs="Arabic Transparent" w:hint="cs"/>
          <w:b w:val="0"/>
          <w:bCs w:val="0"/>
          <w:sz w:val="24"/>
          <w:szCs w:val="24"/>
          <w:rtl/>
        </w:rPr>
        <w:t>(</w:t>
      </w:r>
      <w:r w:rsidR="00121A9D" w:rsidRPr="006119A5">
        <w:rPr>
          <w:rFonts w:cs="Arabic Transparent"/>
          <w:b w:val="0"/>
          <w:bCs w:val="0"/>
          <w:sz w:val="24"/>
          <w:szCs w:val="24"/>
        </w:rPr>
        <w:t>1996</w:t>
      </w:r>
      <w:r w:rsidR="00121A9D" w:rsidRPr="006119A5">
        <w:rPr>
          <w:rFonts w:cs="Arabic Transparent" w:hint="cs"/>
          <w:b w:val="0"/>
          <w:bCs w:val="0"/>
          <w:sz w:val="24"/>
          <w:szCs w:val="24"/>
          <w:rtl/>
        </w:rPr>
        <w:t>)</w:t>
      </w:r>
      <w:r w:rsidR="006C7926" w:rsidRPr="006119A5">
        <w:rPr>
          <w:rFonts w:ascii="Simplified Arabic" w:cs="Arabic Transparent" w:hint="cs"/>
          <w:b w:val="0"/>
          <w:bCs w:val="0"/>
          <w:sz w:val="24"/>
          <w:szCs w:val="24"/>
          <w:rtl/>
        </w:rPr>
        <w:t xml:space="preserve"> ،</w:t>
      </w:r>
      <w:r w:rsidR="00101081">
        <w:rPr>
          <w:rFonts w:ascii="Simplified Arabic" w:cs="Arabic Transparent" w:hint="cs"/>
          <w:b w:val="0"/>
          <w:bCs w:val="0"/>
          <w:sz w:val="24"/>
          <w:szCs w:val="24"/>
          <w:rtl/>
        </w:rPr>
        <w:t>مرجع سابق</w:t>
      </w:r>
      <w:r w:rsidR="00121A9D" w:rsidRPr="006119A5">
        <w:rPr>
          <w:rFonts w:cs="Arabic Transparent"/>
          <w:b w:val="0"/>
          <w:bCs w:val="0"/>
          <w:sz w:val="24"/>
          <w:szCs w:val="24"/>
          <w:rtl/>
        </w:rPr>
        <w:t xml:space="preserve"> </w:t>
      </w:r>
      <w:r w:rsidR="0031408E" w:rsidRPr="006119A5">
        <w:rPr>
          <w:rFonts w:ascii="Simplified Arabic" w:cs="Arabic Transparent" w:hint="cs"/>
          <w:b w:val="0"/>
          <w:bCs w:val="0"/>
          <w:sz w:val="24"/>
          <w:szCs w:val="24"/>
          <w:rtl/>
        </w:rPr>
        <w:t>،</w:t>
      </w:r>
      <w:r w:rsidR="00EE1966">
        <w:rPr>
          <w:rFonts w:cs="Arabic Transparent" w:hint="cs"/>
          <w:b w:val="0"/>
          <w:bCs w:val="0"/>
          <w:sz w:val="24"/>
          <w:szCs w:val="24"/>
          <w:rtl/>
          <w:lang w:bidi="ar-DZ"/>
        </w:rPr>
        <w:t xml:space="preserve"> </w:t>
      </w:r>
      <w:r w:rsidR="00121A9D" w:rsidRPr="006119A5">
        <w:rPr>
          <w:rFonts w:cs="Arabic Transparent"/>
          <w:b w:val="0"/>
          <w:bCs w:val="0"/>
          <w:sz w:val="24"/>
          <w:szCs w:val="24"/>
          <w:rtl/>
        </w:rPr>
        <w:t>ص</w:t>
      </w:r>
      <w:r w:rsidR="00121A9D" w:rsidRPr="006119A5">
        <w:rPr>
          <w:rFonts w:cs="Arabic Transparent"/>
          <w:b w:val="0"/>
          <w:bCs w:val="0"/>
          <w:sz w:val="24"/>
          <w:szCs w:val="24"/>
        </w:rPr>
        <w:t xml:space="preserve"> 31</w:t>
      </w:r>
      <w:r w:rsidR="006C7926" w:rsidRPr="006119A5">
        <w:rPr>
          <w:rFonts w:cs="Arabic Transparent" w:hint="cs"/>
          <w:sz w:val="24"/>
          <w:szCs w:val="24"/>
          <w:rtl/>
        </w:rPr>
        <w:t>.</w:t>
      </w:r>
    </w:p>
    <w:p w:rsidR="001836CE" w:rsidRPr="006119A5" w:rsidRDefault="001836CE" w:rsidP="006119A5">
      <w:pPr>
        <w:pStyle w:val="Titre6"/>
        <w:jc w:val="both"/>
        <w:rPr>
          <w:rFonts w:ascii="ArialUnicodeMS" w:cs="Arabic Transparent"/>
          <w:b w:val="0"/>
          <w:bCs w:val="0"/>
          <w:sz w:val="24"/>
          <w:szCs w:val="24"/>
          <w:lang w:bidi="ar-DZ"/>
        </w:rPr>
      </w:pPr>
      <w:r w:rsidRPr="00965F8C">
        <w:rPr>
          <w:rFonts w:asciiTheme="majorBidi" w:hAnsiTheme="majorBidi" w:cstheme="majorBidi"/>
          <w:b w:val="0"/>
          <w:bCs w:val="0"/>
          <w:sz w:val="24"/>
          <w:szCs w:val="24"/>
          <w:lang w:bidi="ar-DZ"/>
        </w:rPr>
        <w:t>(</w:t>
      </w:r>
      <w:r w:rsidR="000A40FD" w:rsidRPr="00965F8C">
        <w:rPr>
          <w:rFonts w:asciiTheme="majorBidi" w:hAnsiTheme="majorBidi" w:cstheme="majorBidi"/>
          <w:b w:val="0"/>
          <w:bCs w:val="0"/>
          <w:sz w:val="24"/>
          <w:szCs w:val="24"/>
          <w:lang w:bidi="ar-DZ"/>
        </w:rPr>
        <w:t>2</w:t>
      </w:r>
      <w:r w:rsidRPr="00965F8C">
        <w:rPr>
          <w:rFonts w:asciiTheme="majorBidi" w:hAnsiTheme="majorBidi" w:cstheme="majorBidi"/>
          <w:b w:val="0"/>
          <w:bCs w:val="0"/>
          <w:sz w:val="24"/>
          <w:szCs w:val="24"/>
          <w:lang w:bidi="ar-DZ"/>
        </w:rPr>
        <w:t>)</w:t>
      </w:r>
      <w:r w:rsidR="00121A9D" w:rsidRPr="00965F8C">
        <w:rPr>
          <w:rFonts w:asciiTheme="majorBidi" w:hAnsiTheme="majorBidi" w:cstheme="majorBidi"/>
          <w:b w:val="0"/>
          <w:bCs w:val="0"/>
          <w:sz w:val="24"/>
          <w:szCs w:val="24"/>
          <w:rtl/>
          <w:lang w:bidi="ar-DZ"/>
        </w:rPr>
        <w:t xml:space="preserve"> </w:t>
      </w:r>
      <w:r w:rsidR="00121A9D" w:rsidRPr="006119A5">
        <w:rPr>
          <w:rFonts w:cs="Arabic Transparent"/>
          <w:b w:val="0"/>
          <w:bCs w:val="0"/>
          <w:sz w:val="24"/>
          <w:szCs w:val="24"/>
          <w:rtl/>
        </w:rPr>
        <w:t>عبد</w:t>
      </w:r>
      <w:r w:rsidR="00121A9D" w:rsidRPr="006119A5">
        <w:rPr>
          <w:rFonts w:cs="Arabic Transparent"/>
          <w:b w:val="0"/>
          <w:bCs w:val="0"/>
          <w:sz w:val="24"/>
          <w:szCs w:val="24"/>
        </w:rPr>
        <w:t xml:space="preserve"> </w:t>
      </w:r>
      <w:r w:rsidR="00121A9D" w:rsidRPr="006119A5">
        <w:rPr>
          <w:rFonts w:cs="Arabic Transparent"/>
          <w:b w:val="0"/>
          <w:bCs w:val="0"/>
          <w:sz w:val="24"/>
          <w:szCs w:val="24"/>
          <w:rtl/>
        </w:rPr>
        <w:t>الله</w:t>
      </w:r>
      <w:r w:rsidR="00121A9D" w:rsidRPr="006119A5">
        <w:rPr>
          <w:rFonts w:cs="Arabic Transparent"/>
          <w:b w:val="0"/>
          <w:bCs w:val="0"/>
          <w:sz w:val="24"/>
          <w:szCs w:val="24"/>
        </w:rPr>
        <w:t xml:space="preserve"> </w:t>
      </w:r>
      <w:r w:rsidR="00121A9D" w:rsidRPr="006119A5">
        <w:rPr>
          <w:rFonts w:cs="Arabic Transparent" w:hint="cs"/>
          <w:b w:val="0"/>
          <w:bCs w:val="0"/>
          <w:sz w:val="24"/>
          <w:szCs w:val="24"/>
          <w:rtl/>
        </w:rPr>
        <w:t>(</w:t>
      </w:r>
      <w:r w:rsidR="00121A9D" w:rsidRPr="006119A5">
        <w:rPr>
          <w:rFonts w:cs="Arabic Transparent"/>
          <w:b w:val="0"/>
          <w:bCs w:val="0"/>
          <w:sz w:val="24"/>
          <w:szCs w:val="24"/>
        </w:rPr>
        <w:t>2000</w:t>
      </w:r>
      <w:r w:rsidR="00121A9D" w:rsidRPr="006119A5">
        <w:rPr>
          <w:rFonts w:cs="Arabic Transparent" w:hint="cs"/>
          <w:b w:val="0"/>
          <w:bCs w:val="0"/>
          <w:sz w:val="24"/>
          <w:szCs w:val="24"/>
          <w:rtl/>
        </w:rPr>
        <w:t>)</w:t>
      </w:r>
      <w:r w:rsidR="006C7926" w:rsidRPr="006119A5">
        <w:rPr>
          <w:rFonts w:ascii="Simplified Arabic" w:cs="Arabic Transparent" w:hint="cs"/>
          <w:b w:val="0"/>
          <w:bCs w:val="0"/>
          <w:sz w:val="24"/>
          <w:szCs w:val="24"/>
          <w:rtl/>
        </w:rPr>
        <w:t xml:space="preserve"> ،</w:t>
      </w:r>
      <w:r w:rsidR="00101081" w:rsidRPr="00101081">
        <w:rPr>
          <w:rFonts w:ascii="Simplified Arabic" w:cs="Arabic Transparent" w:hint="cs"/>
          <w:b w:val="0"/>
          <w:bCs w:val="0"/>
          <w:sz w:val="24"/>
          <w:szCs w:val="24"/>
          <w:rtl/>
        </w:rPr>
        <w:t xml:space="preserve"> </w:t>
      </w:r>
      <w:r w:rsidR="00101081">
        <w:rPr>
          <w:rFonts w:ascii="Simplified Arabic" w:cs="Arabic Transparent" w:hint="cs"/>
          <w:b w:val="0"/>
          <w:bCs w:val="0"/>
          <w:sz w:val="24"/>
          <w:szCs w:val="24"/>
          <w:rtl/>
        </w:rPr>
        <w:t>مرجع سابق</w:t>
      </w:r>
      <w:r w:rsidR="00121A9D" w:rsidRPr="006119A5">
        <w:rPr>
          <w:rFonts w:cs="Arabic Transparent"/>
          <w:b w:val="0"/>
          <w:bCs w:val="0"/>
          <w:sz w:val="24"/>
          <w:szCs w:val="24"/>
        </w:rPr>
        <w:t xml:space="preserve"> </w:t>
      </w:r>
      <w:r w:rsidR="0031408E" w:rsidRPr="006119A5">
        <w:rPr>
          <w:rFonts w:ascii="Simplified Arabic" w:cs="Arabic Transparent" w:hint="cs"/>
          <w:b w:val="0"/>
          <w:bCs w:val="0"/>
          <w:sz w:val="24"/>
          <w:szCs w:val="24"/>
          <w:rtl/>
        </w:rPr>
        <w:t>،</w:t>
      </w:r>
      <w:r w:rsidR="00EE1966">
        <w:rPr>
          <w:rFonts w:ascii="Simplified Arabic" w:cs="Arabic Transparent" w:hint="cs"/>
          <w:b w:val="0"/>
          <w:bCs w:val="0"/>
          <w:sz w:val="24"/>
          <w:szCs w:val="24"/>
          <w:rtl/>
        </w:rPr>
        <w:t xml:space="preserve"> </w:t>
      </w:r>
      <w:r w:rsidR="00121A9D" w:rsidRPr="006119A5">
        <w:rPr>
          <w:rFonts w:cs="Arabic Transparent"/>
          <w:b w:val="0"/>
          <w:bCs w:val="0"/>
          <w:sz w:val="24"/>
          <w:szCs w:val="24"/>
          <w:rtl/>
        </w:rPr>
        <w:t>ص</w:t>
      </w:r>
      <w:r w:rsidR="00121A9D" w:rsidRPr="006119A5">
        <w:rPr>
          <w:rFonts w:cs="Arabic Transparent"/>
          <w:b w:val="0"/>
          <w:bCs w:val="0"/>
          <w:sz w:val="24"/>
          <w:szCs w:val="24"/>
        </w:rPr>
        <w:t xml:space="preserve"> 246</w:t>
      </w:r>
      <w:r w:rsidR="006C7926" w:rsidRPr="006119A5">
        <w:rPr>
          <w:rFonts w:cs="Arabic Transparent" w:hint="cs"/>
          <w:b w:val="0"/>
          <w:bCs w:val="0"/>
          <w:sz w:val="24"/>
          <w:szCs w:val="24"/>
          <w:rtl/>
        </w:rPr>
        <w:t xml:space="preserve"> </w:t>
      </w:r>
      <w:r w:rsidR="006C7926" w:rsidRPr="006119A5">
        <w:rPr>
          <w:rFonts w:cs="Arabic Transparent" w:hint="cs"/>
          <w:sz w:val="24"/>
          <w:szCs w:val="24"/>
          <w:rtl/>
        </w:rPr>
        <w:t>.</w:t>
      </w:r>
    </w:p>
    <w:p w:rsidR="001836CE" w:rsidRPr="006119A5" w:rsidRDefault="001836CE" w:rsidP="009F1EBD">
      <w:pPr>
        <w:pStyle w:val="Titre6"/>
        <w:jc w:val="both"/>
        <w:rPr>
          <w:rFonts w:ascii="TimesNewRoman" w:hAnsi="TimesNewRoman" w:cs="Arabic Transparent"/>
          <w:b w:val="0"/>
          <w:bCs w:val="0"/>
          <w:color w:val="0000FF"/>
          <w:sz w:val="24"/>
          <w:szCs w:val="24"/>
          <w:rtl/>
          <w:lang w:bidi="ar-DZ"/>
        </w:rPr>
      </w:pPr>
      <w:r w:rsidRPr="00965F8C">
        <w:rPr>
          <w:rFonts w:asciiTheme="majorBidi" w:hAnsiTheme="majorBidi" w:cstheme="majorBidi"/>
          <w:b w:val="0"/>
          <w:bCs w:val="0"/>
          <w:sz w:val="24"/>
          <w:szCs w:val="24"/>
          <w:lang w:bidi="ar-DZ"/>
        </w:rPr>
        <w:t>(</w:t>
      </w:r>
      <w:r w:rsidR="000A40FD" w:rsidRPr="00965F8C">
        <w:rPr>
          <w:rFonts w:asciiTheme="majorBidi" w:hAnsiTheme="majorBidi" w:cstheme="majorBidi"/>
          <w:b w:val="0"/>
          <w:bCs w:val="0"/>
          <w:sz w:val="24"/>
          <w:szCs w:val="24"/>
          <w:lang w:bidi="ar-DZ"/>
        </w:rPr>
        <w:t>3</w:t>
      </w:r>
      <w:r w:rsidRPr="00965F8C">
        <w:rPr>
          <w:rFonts w:asciiTheme="majorBidi" w:hAnsiTheme="majorBidi" w:cstheme="majorBidi"/>
          <w:b w:val="0"/>
          <w:bCs w:val="0"/>
          <w:sz w:val="24"/>
          <w:szCs w:val="24"/>
          <w:lang w:bidi="ar-DZ"/>
        </w:rPr>
        <w:t>)</w:t>
      </w:r>
      <w:r w:rsidRPr="006119A5">
        <w:rPr>
          <w:rFonts w:ascii="Traditional Arabic" w:cs="Arabic Transparent" w:hint="cs"/>
          <w:b w:val="0"/>
          <w:bCs w:val="0"/>
          <w:sz w:val="24"/>
          <w:szCs w:val="24"/>
          <w:rtl/>
        </w:rPr>
        <w:t>عطاء</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lang w:bidi="ar-DZ"/>
        </w:rPr>
        <w:t>الله محمود</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شوقي(</w:t>
      </w:r>
      <w:r w:rsidRPr="006119A5">
        <w:rPr>
          <w:rFonts w:cs="Arabic Transparent"/>
          <w:b w:val="0"/>
          <w:bCs w:val="0"/>
          <w:sz w:val="24"/>
          <w:szCs w:val="24"/>
        </w:rPr>
        <w:t>1994</w:t>
      </w:r>
      <w:r w:rsidRPr="006119A5">
        <w:rPr>
          <w:rFonts w:ascii="Traditional Arabic" w:cs="Arabic Transparent" w:hint="cs"/>
          <w:b w:val="0"/>
          <w:bCs w:val="0"/>
          <w:sz w:val="24"/>
          <w:szCs w:val="24"/>
          <w:rtl/>
        </w:rPr>
        <w:t xml:space="preserve">) </w:t>
      </w:r>
      <w:r w:rsidR="00133F67" w:rsidRPr="006119A5">
        <w:rPr>
          <w:rFonts w:ascii="Simplified Arabic" w:cs="Arabic Transparent" w:hint="cs"/>
          <w:b w:val="0"/>
          <w:bCs w:val="0"/>
          <w:sz w:val="24"/>
          <w:szCs w:val="24"/>
          <w:rtl/>
        </w:rPr>
        <w:t>،</w:t>
      </w:r>
      <w:r w:rsidRPr="006119A5">
        <w:rPr>
          <w:rFonts w:ascii="Traditional Arabic" w:cs="Arabic Transparent" w:hint="cs"/>
          <w:b w:val="0"/>
          <w:bCs w:val="0"/>
          <w:sz w:val="24"/>
          <w:szCs w:val="24"/>
          <w:rtl/>
        </w:rPr>
        <w:t xml:space="preserve"> دراسات</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متقدمة</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في</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المراجعة،</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مكتب</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الشباب،القاهرة،</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الطبعة</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rPr>
        <w:t>الأول</w:t>
      </w:r>
      <w:r w:rsidR="006C7926" w:rsidRPr="006119A5">
        <w:rPr>
          <w:rFonts w:ascii="Simplified Arabic" w:cs="Arabic Transparent" w:hint="cs"/>
          <w:b w:val="0"/>
          <w:bCs w:val="0"/>
          <w:sz w:val="24"/>
          <w:szCs w:val="24"/>
          <w:rtl/>
        </w:rPr>
        <w:t>،</w:t>
      </w:r>
      <w:r w:rsidRPr="006119A5">
        <w:rPr>
          <w:rFonts w:ascii="Traditional Arabic" w:cs="Arabic Transparent"/>
          <w:b w:val="0"/>
          <w:bCs w:val="0"/>
          <w:sz w:val="24"/>
          <w:szCs w:val="24"/>
        </w:rPr>
        <w:t xml:space="preserve"> </w:t>
      </w:r>
      <w:r w:rsidRPr="006119A5">
        <w:rPr>
          <w:rFonts w:ascii="Traditional Arabic" w:cs="Arabic Transparent" w:hint="cs"/>
          <w:b w:val="0"/>
          <w:bCs w:val="0"/>
          <w:sz w:val="24"/>
          <w:szCs w:val="24"/>
          <w:rtl/>
          <w:lang w:bidi="ar-DZ"/>
        </w:rPr>
        <w:t>مصر</w:t>
      </w:r>
      <w:r w:rsidR="0031408E" w:rsidRPr="006119A5">
        <w:rPr>
          <w:rFonts w:ascii="Simplified Arabic" w:cs="Arabic Transparent" w:hint="cs"/>
          <w:b w:val="0"/>
          <w:bCs w:val="0"/>
          <w:sz w:val="24"/>
          <w:szCs w:val="24"/>
          <w:rtl/>
        </w:rPr>
        <w:t>،</w:t>
      </w:r>
      <w:r w:rsidRPr="006119A5">
        <w:rPr>
          <w:rFonts w:ascii="Traditional Arabic" w:cs="Arabic Transparent" w:hint="cs"/>
          <w:b w:val="0"/>
          <w:bCs w:val="0"/>
          <w:sz w:val="24"/>
          <w:szCs w:val="24"/>
          <w:rtl/>
          <w:lang w:bidi="ar-DZ"/>
        </w:rPr>
        <w:t xml:space="preserve"> ص</w:t>
      </w:r>
      <w:r w:rsidRPr="006119A5">
        <w:rPr>
          <w:rFonts w:ascii="Traditional Arabic" w:cs="Arabic Transparent"/>
          <w:b w:val="0"/>
          <w:bCs w:val="0"/>
          <w:sz w:val="24"/>
          <w:szCs w:val="24"/>
          <w:lang w:bidi="ar-DZ"/>
        </w:rPr>
        <w:t>202</w:t>
      </w:r>
      <w:r w:rsidRPr="006119A5">
        <w:rPr>
          <w:rFonts w:ascii="Traditional Arabic" w:cs="Arabic Transparent" w:hint="cs"/>
          <w:b w:val="0"/>
          <w:bCs w:val="0"/>
          <w:sz w:val="24"/>
          <w:szCs w:val="24"/>
          <w:rtl/>
          <w:lang w:bidi="ar-DZ"/>
        </w:rPr>
        <w:t xml:space="preserve"> </w:t>
      </w:r>
      <w:r w:rsidR="006C7926" w:rsidRPr="006119A5">
        <w:rPr>
          <w:rFonts w:ascii="Traditional Arabic" w:cs="Arabic Transparent" w:hint="cs"/>
          <w:b w:val="0"/>
          <w:bCs w:val="0"/>
          <w:sz w:val="24"/>
          <w:szCs w:val="24"/>
          <w:rtl/>
          <w:lang w:bidi="ar-DZ"/>
        </w:rPr>
        <w:t xml:space="preserve"> </w:t>
      </w:r>
      <w:r w:rsidR="006C7926" w:rsidRPr="006119A5">
        <w:rPr>
          <w:rFonts w:cs="Arabic Transparent" w:hint="cs"/>
          <w:sz w:val="24"/>
          <w:szCs w:val="24"/>
          <w:rtl/>
        </w:rPr>
        <w:t xml:space="preserve">. </w:t>
      </w:r>
    </w:p>
    <w:p w:rsidR="00121A9D" w:rsidRPr="006119A5" w:rsidRDefault="001836CE" w:rsidP="006C7926">
      <w:pPr>
        <w:autoSpaceDE w:val="0"/>
        <w:autoSpaceDN w:val="0"/>
        <w:bidi/>
        <w:adjustRightInd w:val="0"/>
        <w:spacing w:after="0" w:line="240" w:lineRule="auto"/>
        <w:jc w:val="both"/>
        <w:rPr>
          <w:rFonts w:ascii="Wingdings" w:hAnsi="Wingdings" w:cs="Arabic Transparent"/>
          <w:sz w:val="24"/>
          <w:szCs w:val="24"/>
          <w:rtl/>
        </w:rPr>
      </w:pPr>
      <w:r w:rsidRPr="00965F8C">
        <w:rPr>
          <w:rFonts w:asciiTheme="majorBidi" w:hAnsiTheme="majorBidi" w:cstheme="majorBidi"/>
          <w:sz w:val="24"/>
          <w:szCs w:val="24"/>
          <w:lang w:bidi="ar-DZ"/>
        </w:rPr>
        <w:t>(</w:t>
      </w:r>
      <w:r w:rsidR="000A40FD" w:rsidRPr="00965F8C">
        <w:rPr>
          <w:rFonts w:asciiTheme="majorBidi" w:hAnsiTheme="majorBidi" w:cstheme="majorBidi"/>
          <w:sz w:val="24"/>
          <w:szCs w:val="24"/>
          <w:lang w:bidi="ar-DZ"/>
        </w:rPr>
        <w:t>4</w:t>
      </w:r>
      <w:r w:rsidRPr="00965F8C">
        <w:rPr>
          <w:rFonts w:asciiTheme="majorBidi" w:hAnsiTheme="majorBidi" w:cstheme="majorBidi"/>
          <w:sz w:val="24"/>
          <w:szCs w:val="24"/>
          <w:lang w:bidi="ar-DZ"/>
        </w:rPr>
        <w:t>)</w:t>
      </w:r>
      <w:r w:rsidR="0093380D" w:rsidRPr="00965F8C">
        <w:rPr>
          <w:rFonts w:asciiTheme="majorBidi" w:hAnsiTheme="majorBidi" w:cstheme="majorBidi"/>
          <w:sz w:val="24"/>
          <w:szCs w:val="24"/>
          <w:rtl/>
        </w:rPr>
        <w:t xml:space="preserve"> </w:t>
      </w:r>
      <w:r w:rsidR="00C067AD" w:rsidRPr="006119A5">
        <w:rPr>
          <w:rFonts w:ascii="TimesNewRoman" w:hAnsi="TimesNewRoman" w:cs="Arabic Transparent"/>
          <w:sz w:val="24"/>
          <w:szCs w:val="24"/>
          <w:rtl/>
        </w:rPr>
        <w:t>المجمع</w:t>
      </w:r>
      <w:r w:rsidR="00C067AD" w:rsidRPr="006119A5">
        <w:rPr>
          <w:rFonts w:ascii="TimesNewRoman" w:hAnsi="TimesNewRoman" w:cs="Arabic Transparent"/>
          <w:sz w:val="24"/>
          <w:szCs w:val="24"/>
        </w:rPr>
        <w:t xml:space="preserve"> </w:t>
      </w:r>
      <w:r w:rsidR="00C067AD" w:rsidRPr="006119A5">
        <w:rPr>
          <w:rFonts w:ascii="TimesNewRoman" w:hAnsi="TimesNewRoman" w:cs="Arabic Transparent"/>
          <w:sz w:val="24"/>
          <w:szCs w:val="24"/>
          <w:rtl/>
        </w:rPr>
        <w:t>العربي</w:t>
      </w:r>
      <w:r w:rsidR="00C067AD" w:rsidRPr="006119A5">
        <w:rPr>
          <w:rFonts w:ascii="TimesNewRoman" w:hAnsi="TimesNewRoman" w:cs="Arabic Transparent"/>
          <w:sz w:val="24"/>
          <w:szCs w:val="24"/>
        </w:rPr>
        <w:t xml:space="preserve"> </w:t>
      </w:r>
      <w:r w:rsidR="00C067AD" w:rsidRPr="006119A5">
        <w:rPr>
          <w:rFonts w:ascii="TimesNewRoman" w:hAnsi="TimesNewRoman" w:cs="Arabic Transparent"/>
          <w:sz w:val="24"/>
          <w:szCs w:val="24"/>
          <w:rtl/>
        </w:rPr>
        <w:t>للمحاسب</w:t>
      </w:r>
      <w:r w:rsidR="00D6112E" w:rsidRPr="006119A5">
        <w:rPr>
          <w:rFonts w:ascii="TimesNewRoman" w:hAnsi="TimesNewRoman" w:cs="Arabic Transparent" w:hint="cs"/>
          <w:sz w:val="24"/>
          <w:szCs w:val="24"/>
          <w:rtl/>
        </w:rPr>
        <w:t>ي</w:t>
      </w:r>
      <w:r w:rsidR="00C067AD" w:rsidRPr="006119A5">
        <w:rPr>
          <w:rFonts w:ascii="TimesNewRoman" w:hAnsi="TimesNewRoman" w:cs="Arabic Transparent"/>
          <w:sz w:val="24"/>
          <w:szCs w:val="24"/>
          <w:rtl/>
        </w:rPr>
        <w:t>ن</w:t>
      </w:r>
      <w:r w:rsidR="00C067AD" w:rsidRPr="006119A5">
        <w:rPr>
          <w:rFonts w:ascii="TimesNewRoman" w:hAnsi="TimesNewRoman" w:cs="Arabic Transparent"/>
          <w:sz w:val="24"/>
          <w:szCs w:val="24"/>
        </w:rPr>
        <w:t xml:space="preserve"> </w:t>
      </w:r>
      <w:r w:rsidR="00C067AD" w:rsidRPr="006119A5">
        <w:rPr>
          <w:rFonts w:ascii="TimesNewRoman" w:hAnsi="TimesNewRoman" w:cs="Arabic Transparent"/>
          <w:sz w:val="24"/>
          <w:szCs w:val="24"/>
          <w:rtl/>
        </w:rPr>
        <w:t>أ</w:t>
      </w:r>
      <w:r w:rsidR="0093380D" w:rsidRPr="006119A5">
        <w:rPr>
          <w:rFonts w:ascii="TimesNewRoman" w:hAnsi="TimesNewRoman" w:cs="Arabic Transparent" w:hint="cs"/>
          <w:sz w:val="24"/>
          <w:szCs w:val="24"/>
          <w:rtl/>
        </w:rPr>
        <w:t>(</w:t>
      </w:r>
      <w:r w:rsidR="0093380D" w:rsidRPr="006119A5">
        <w:rPr>
          <w:rFonts w:ascii="TimesNewRoman" w:hAnsi="TimesNewRoman" w:cs="Arabic Transparent"/>
          <w:sz w:val="24"/>
          <w:szCs w:val="24"/>
        </w:rPr>
        <w:t>2001</w:t>
      </w:r>
      <w:r w:rsidR="0093380D" w:rsidRPr="006119A5">
        <w:rPr>
          <w:rFonts w:ascii="TimesNewRoman" w:hAnsi="TimesNewRoman" w:cs="Arabic Transparent" w:hint="cs"/>
          <w:sz w:val="24"/>
          <w:szCs w:val="24"/>
          <w:rtl/>
        </w:rPr>
        <w:t>)</w:t>
      </w:r>
      <w:r w:rsidR="00C067AD" w:rsidRPr="006119A5">
        <w:rPr>
          <w:rFonts w:ascii="TimesNewRoman" w:hAnsi="TimesNewRoman" w:cs="Arabic Transparent"/>
          <w:sz w:val="24"/>
          <w:szCs w:val="24"/>
          <w:rtl/>
        </w:rPr>
        <w:t>،</w:t>
      </w:r>
      <w:r w:rsidR="000E5AD8" w:rsidRPr="006119A5">
        <w:rPr>
          <w:rFonts w:ascii="SimplifiedArabic,BoldItalic" w:hAnsi="SimplifiedArabic,BoldItalic" w:cs="Arabic Transparent"/>
          <w:sz w:val="24"/>
          <w:szCs w:val="24"/>
          <w:rtl/>
        </w:rPr>
        <w:t xml:space="preserve"> مفاهيم</w:t>
      </w:r>
      <w:r w:rsidR="000E5AD8" w:rsidRPr="006119A5">
        <w:rPr>
          <w:rFonts w:ascii="SimplifiedArabic,BoldItalic" w:hAnsi="SimplifiedArabic,BoldItalic" w:cs="Arabic Transparent"/>
          <w:sz w:val="24"/>
          <w:szCs w:val="24"/>
        </w:rPr>
        <w:t xml:space="preserve"> </w:t>
      </w:r>
      <w:r w:rsidR="000E5AD8" w:rsidRPr="006119A5">
        <w:rPr>
          <w:rFonts w:ascii="SimplifiedArabic,BoldItalic" w:hAnsi="SimplifiedArabic,BoldItalic" w:cs="Arabic Transparent"/>
          <w:sz w:val="24"/>
          <w:szCs w:val="24"/>
          <w:rtl/>
        </w:rPr>
        <w:t>التدقيق</w:t>
      </w:r>
      <w:r w:rsidR="000E5AD8" w:rsidRPr="006119A5">
        <w:rPr>
          <w:rFonts w:ascii="SimplifiedArabic,BoldItalic" w:hAnsi="SimplifiedArabic,BoldItalic" w:cs="Arabic Transparent"/>
          <w:sz w:val="24"/>
          <w:szCs w:val="24"/>
        </w:rPr>
        <w:t xml:space="preserve"> </w:t>
      </w:r>
      <w:r w:rsidR="000E5AD8" w:rsidRPr="006119A5">
        <w:rPr>
          <w:rFonts w:ascii="SimplifiedArabic,BoldItalic" w:hAnsi="SimplifiedArabic,BoldItalic" w:cs="Arabic Transparent"/>
          <w:sz w:val="24"/>
          <w:szCs w:val="24"/>
          <w:rtl/>
        </w:rPr>
        <w:t>المتقدمة</w:t>
      </w:r>
      <w:r w:rsidR="000E5AD8" w:rsidRPr="006119A5">
        <w:rPr>
          <w:rFonts w:ascii="SimplifiedArabic,BoldItalic" w:hAnsi="SimplifiedArabic,BoldItalic" w:cs="Arabic Transparent" w:hint="cs"/>
          <w:sz w:val="24"/>
          <w:szCs w:val="24"/>
          <w:rtl/>
        </w:rPr>
        <w:t xml:space="preserve"> دار النشر </w:t>
      </w:r>
      <w:r w:rsidR="000E5AD8" w:rsidRPr="006119A5">
        <w:rPr>
          <w:rFonts w:ascii="TimesNewRoman" w:hAnsi="TimesNewRoman" w:cs="Arabic Transparent" w:hint="cs"/>
          <w:sz w:val="24"/>
          <w:szCs w:val="24"/>
          <w:rtl/>
        </w:rPr>
        <w:t>ا</w:t>
      </w:r>
      <w:r w:rsidR="000E5AD8" w:rsidRPr="006119A5">
        <w:rPr>
          <w:rFonts w:ascii="SimplifiedArabic" w:cs="Arabic Transparent" w:hint="cs"/>
          <w:sz w:val="24"/>
          <w:szCs w:val="24"/>
          <w:rtl/>
        </w:rPr>
        <w:t>لمجمع</w:t>
      </w:r>
      <w:r w:rsidR="000E5AD8" w:rsidRPr="006119A5">
        <w:rPr>
          <w:rFonts w:ascii="SimplifiedArabic" w:cs="Arabic Transparent"/>
          <w:sz w:val="24"/>
          <w:szCs w:val="24"/>
        </w:rPr>
        <w:t xml:space="preserve"> </w:t>
      </w:r>
      <w:r w:rsidR="000E5AD8" w:rsidRPr="006119A5">
        <w:rPr>
          <w:rFonts w:ascii="SimplifiedArabic" w:cs="Arabic Transparent" w:hint="cs"/>
          <w:sz w:val="24"/>
          <w:szCs w:val="24"/>
          <w:rtl/>
        </w:rPr>
        <w:t>العربي</w:t>
      </w:r>
      <w:r w:rsidR="000E5AD8" w:rsidRPr="006119A5">
        <w:rPr>
          <w:rFonts w:ascii="SimplifiedArabic" w:cs="Arabic Transparent"/>
          <w:sz w:val="24"/>
          <w:szCs w:val="24"/>
        </w:rPr>
        <w:t xml:space="preserve"> </w:t>
      </w:r>
      <w:r w:rsidR="000E5AD8" w:rsidRPr="006119A5">
        <w:rPr>
          <w:rFonts w:ascii="SimplifiedArabic" w:cs="Arabic Transparent" w:hint="cs"/>
          <w:sz w:val="24"/>
          <w:szCs w:val="24"/>
          <w:rtl/>
        </w:rPr>
        <w:t>للمحاسبين</w:t>
      </w:r>
      <w:r w:rsidR="000E5AD8" w:rsidRPr="006119A5">
        <w:rPr>
          <w:rFonts w:ascii="SimplifiedArabic" w:cs="Arabic Transparent"/>
          <w:sz w:val="24"/>
          <w:szCs w:val="24"/>
        </w:rPr>
        <w:t xml:space="preserve"> </w:t>
      </w:r>
      <w:r w:rsidR="000E5AD8" w:rsidRPr="006119A5">
        <w:rPr>
          <w:rFonts w:ascii="SimplifiedArabic" w:cs="Arabic Transparent" w:hint="cs"/>
          <w:sz w:val="24"/>
          <w:szCs w:val="24"/>
          <w:rtl/>
          <w:lang w:bidi="ar-DZ"/>
        </w:rPr>
        <w:t xml:space="preserve"> </w:t>
      </w:r>
      <w:r w:rsidR="000E5AD8" w:rsidRPr="006119A5">
        <w:rPr>
          <w:rFonts w:ascii="SimplifiedArabic" w:cs="Arabic Transparent" w:hint="cs"/>
          <w:sz w:val="24"/>
          <w:szCs w:val="24"/>
          <w:rtl/>
        </w:rPr>
        <w:t>عمان</w:t>
      </w:r>
      <w:r w:rsidR="006C7926" w:rsidRPr="006119A5">
        <w:rPr>
          <w:rFonts w:asciiTheme="majorBidi" w:hAnsiTheme="majorBidi" w:cs="Arabic Transparent"/>
          <w:sz w:val="24"/>
          <w:szCs w:val="24"/>
          <w:rtl/>
        </w:rPr>
        <w:t>:</w:t>
      </w:r>
      <w:r w:rsidR="000E5AD8" w:rsidRPr="006119A5">
        <w:rPr>
          <w:rFonts w:ascii="SimplifiedArabic" w:cs="Arabic Transparent"/>
          <w:sz w:val="24"/>
          <w:szCs w:val="24"/>
        </w:rPr>
        <w:t xml:space="preserve"> </w:t>
      </w:r>
      <w:r w:rsidR="000E5AD8" w:rsidRPr="006119A5">
        <w:rPr>
          <w:rFonts w:ascii="SimplifiedArabic" w:cs="Arabic Transparent" w:hint="cs"/>
          <w:sz w:val="24"/>
          <w:szCs w:val="24"/>
          <w:rtl/>
        </w:rPr>
        <w:t>الأردن</w:t>
      </w:r>
      <w:r w:rsidR="00133F67" w:rsidRPr="006119A5">
        <w:rPr>
          <w:rFonts w:ascii="Simplified Arabic" w:cs="Arabic Transparent" w:hint="cs"/>
          <w:sz w:val="24"/>
          <w:szCs w:val="24"/>
          <w:rtl/>
        </w:rPr>
        <w:t>،</w:t>
      </w:r>
      <w:r w:rsidR="000E5AD8" w:rsidRPr="006119A5">
        <w:rPr>
          <w:rFonts w:ascii="TimesNewRoman" w:hAnsi="TimesNewRoman" w:cs="Arabic Transparent" w:hint="cs"/>
          <w:sz w:val="24"/>
          <w:szCs w:val="24"/>
          <w:rtl/>
        </w:rPr>
        <w:t xml:space="preserve"> </w:t>
      </w:r>
      <w:r w:rsidR="00C067AD" w:rsidRPr="006119A5">
        <w:rPr>
          <w:rFonts w:ascii="TimesNewRoman" w:hAnsi="TimesNewRoman" w:cs="Arabic Transparent"/>
          <w:sz w:val="24"/>
          <w:szCs w:val="24"/>
        </w:rPr>
        <w:t xml:space="preserve"> </w:t>
      </w:r>
      <w:r w:rsidR="00C067AD" w:rsidRPr="006119A5">
        <w:rPr>
          <w:rFonts w:ascii="TimesNewRoman" w:hAnsi="TimesNewRoman" w:cs="Arabic Transparent"/>
          <w:sz w:val="24"/>
          <w:szCs w:val="24"/>
          <w:rtl/>
        </w:rPr>
        <w:t>ص</w:t>
      </w:r>
      <w:r w:rsidR="00C067AD" w:rsidRPr="006119A5">
        <w:rPr>
          <w:rFonts w:ascii="TimesNewRoman" w:hAnsi="TimesNewRoman" w:cs="Arabic Transparent"/>
          <w:sz w:val="24"/>
          <w:szCs w:val="24"/>
        </w:rPr>
        <w:t xml:space="preserve"> </w:t>
      </w:r>
      <w:r w:rsidR="00C067AD" w:rsidRPr="002E7776">
        <w:rPr>
          <w:rFonts w:asciiTheme="majorBidi" w:hAnsiTheme="majorBidi" w:cstheme="majorBidi"/>
          <w:sz w:val="24"/>
          <w:szCs w:val="24"/>
        </w:rPr>
        <w:t>22</w:t>
      </w:r>
      <w:r w:rsidR="006C7926" w:rsidRPr="006119A5">
        <w:rPr>
          <w:rFonts w:ascii="TimesNewRoman" w:hAnsi="TimesNewRoman" w:cs="Arabic Transparent" w:hint="cs"/>
          <w:sz w:val="24"/>
          <w:szCs w:val="24"/>
          <w:rtl/>
        </w:rPr>
        <w:t xml:space="preserve"> </w:t>
      </w:r>
      <w:r w:rsidR="006C7926" w:rsidRPr="006119A5">
        <w:rPr>
          <w:rFonts w:cs="Arabic Transparent" w:hint="cs"/>
          <w:sz w:val="24"/>
          <w:szCs w:val="24"/>
          <w:rtl/>
        </w:rPr>
        <w:t>.</w:t>
      </w:r>
    </w:p>
    <w:p w:rsidR="00C85FCB" w:rsidRPr="009F1EBD" w:rsidRDefault="001862EA" w:rsidP="00A00421">
      <w:pPr>
        <w:pStyle w:val="Titre6"/>
        <w:jc w:val="both"/>
        <w:rPr>
          <w:rFonts w:cs="Arabic Transparent"/>
          <w:b w:val="0"/>
          <w:bCs w:val="0"/>
          <w:shd w:val="clear" w:color="auto" w:fill="FFFFFF" w:themeFill="background1"/>
          <w:rtl/>
        </w:rPr>
      </w:pPr>
      <w:r w:rsidRPr="009F1EBD">
        <w:rPr>
          <w:rFonts w:cs="Arabic Transparent"/>
          <w:b w:val="0"/>
          <w:bCs w:val="0"/>
          <w:shd w:val="clear" w:color="auto" w:fill="FFFFFF" w:themeFill="background1"/>
          <w:rtl/>
        </w:rPr>
        <w:lastRenderedPageBreak/>
        <w:t>التحسينات اللازم إدخالها عليها وذلك حتى يصل المشروع إلى درجة الكفاية الإنتاجية القصوى</w:t>
      </w:r>
      <w:r w:rsidR="00B54AFA" w:rsidRPr="009F1EBD">
        <w:rPr>
          <w:rFonts w:cs="Arabic Transparent"/>
          <w:b w:val="0"/>
          <w:bCs w:val="0"/>
          <w:shd w:val="clear" w:color="auto" w:fill="FFFFFF" w:themeFill="background1"/>
          <w:vertAlign w:val="superscript"/>
        </w:rPr>
        <w:t>1</w:t>
      </w:r>
      <w:r w:rsidR="00B54AFA" w:rsidRPr="009F1EBD">
        <w:rPr>
          <w:rFonts w:cs="Arabic Transparent" w:hint="cs"/>
          <w:b w:val="0"/>
          <w:bCs w:val="0"/>
          <w:shd w:val="clear" w:color="auto" w:fill="FFFFFF" w:themeFill="background1"/>
          <w:rtl/>
        </w:rPr>
        <w:t xml:space="preserve"> </w:t>
      </w:r>
      <w:r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 xml:space="preserve">وقد عرف مجمع المحاسبين الأمريكيين المراجعة </w:t>
      </w:r>
      <w:r w:rsidR="00484E9B" w:rsidRPr="009F1EBD">
        <w:rPr>
          <w:rFonts w:cs="Arabic Transparent" w:hint="cs"/>
          <w:b w:val="0"/>
          <w:bCs w:val="0"/>
          <w:shd w:val="clear" w:color="auto" w:fill="FFFFFF" w:themeFill="background1"/>
          <w:rtl/>
        </w:rPr>
        <w:t>في</w:t>
      </w:r>
      <w:r w:rsidRPr="009F1EBD">
        <w:rPr>
          <w:rFonts w:cs="Arabic Transparent"/>
          <w:b w:val="0"/>
          <w:bCs w:val="0"/>
          <w:shd w:val="clear" w:color="auto" w:fill="FFFFFF" w:themeFill="background1"/>
          <w:rtl/>
        </w:rPr>
        <w:t xml:space="preserve"> عام</w:t>
      </w:r>
      <w:r w:rsidR="00FE49DD"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 xml:space="preserve"> 1947</w:t>
      </w:r>
      <w:r w:rsidR="003E197A" w:rsidRPr="009F1EBD">
        <w:rPr>
          <w:rFonts w:cs="Arabic Transparent"/>
          <w:b w:val="0"/>
          <w:bCs w:val="0"/>
          <w:shd w:val="clear" w:color="auto" w:fill="FFFFFF" w:themeFill="background1"/>
        </w:rPr>
        <w:t xml:space="preserve"> </w:t>
      </w:r>
      <w:r w:rsidR="00FE49DD"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 xml:space="preserve"> على أنها </w:t>
      </w:r>
      <w:r w:rsidR="009F1EBD">
        <w:rPr>
          <w:rFonts w:cs="Arabic Transparent"/>
          <w:b w:val="0"/>
          <w:bCs w:val="0"/>
          <w:shd w:val="clear" w:color="auto" w:fill="FFFFFF" w:themeFill="background1"/>
          <w:rtl/>
        </w:rPr>
        <w:t>أداة تعمل عن طريق</w:t>
      </w:r>
      <w:r w:rsidR="009F1EBD">
        <w:rPr>
          <w:rFonts w:cs="Arabic Transparent"/>
          <w:b w:val="0"/>
          <w:bCs w:val="0"/>
          <w:shd w:val="clear" w:color="auto" w:fill="FFFFFF" w:themeFill="background1"/>
        </w:rPr>
        <w:t xml:space="preserve"> </w:t>
      </w:r>
      <w:r w:rsidRPr="009F1EBD">
        <w:rPr>
          <w:rFonts w:cs="Arabic Transparent"/>
          <w:b w:val="0"/>
          <w:bCs w:val="0"/>
          <w:shd w:val="clear" w:color="auto" w:fill="FFFFFF" w:themeFill="background1"/>
          <w:rtl/>
        </w:rPr>
        <w:t>مراجعة العمليات المحاسبية والمالية والعمليات التشغيلية الأخرى</w:t>
      </w:r>
      <w:r w:rsidR="009F1EBD">
        <w:rPr>
          <w:rFonts w:cs="Arabic Transparent"/>
          <w:b w:val="0"/>
          <w:bCs w:val="0"/>
          <w:shd w:val="clear" w:color="auto" w:fill="FFFFFF" w:themeFill="background1"/>
        </w:rPr>
        <w:t xml:space="preserve">. </w:t>
      </w:r>
      <w:r w:rsidRPr="009F1EBD">
        <w:rPr>
          <w:rFonts w:cs="Arabic Transparent"/>
          <w:b w:val="0"/>
          <w:bCs w:val="0"/>
          <w:shd w:val="clear" w:color="auto" w:fill="FFFFFF" w:themeFill="background1"/>
          <w:rtl/>
        </w:rPr>
        <w:t xml:space="preserve">أما </w:t>
      </w:r>
      <w:r w:rsidR="00484E9B" w:rsidRPr="009F1EBD">
        <w:rPr>
          <w:rFonts w:cs="Arabic Transparent" w:hint="cs"/>
          <w:b w:val="0"/>
          <w:bCs w:val="0"/>
          <w:shd w:val="clear" w:color="auto" w:fill="FFFFFF" w:themeFill="background1"/>
          <w:rtl/>
        </w:rPr>
        <w:t>في</w:t>
      </w:r>
      <w:r w:rsidRPr="009F1EBD">
        <w:rPr>
          <w:rFonts w:cs="Arabic Transparent"/>
          <w:b w:val="0"/>
          <w:bCs w:val="0"/>
          <w:shd w:val="clear" w:color="auto" w:fill="FFFFFF" w:themeFill="background1"/>
          <w:rtl/>
        </w:rPr>
        <w:t xml:space="preserve"> عام </w:t>
      </w:r>
      <w:r w:rsidR="00FE49DD"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1957</w:t>
      </w:r>
      <w:r w:rsidR="003E197A" w:rsidRPr="009F1EBD">
        <w:rPr>
          <w:rFonts w:cs="Arabic Transparent"/>
          <w:b w:val="0"/>
          <w:bCs w:val="0"/>
          <w:shd w:val="clear" w:color="auto" w:fill="FFFFFF" w:themeFill="background1"/>
        </w:rPr>
        <w:t xml:space="preserve"> </w:t>
      </w:r>
      <w:r w:rsidR="00FE49DD"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 xml:space="preserve"> قام مجمع المحاسبين </w:t>
      </w:r>
      <w:r w:rsidR="00190B3D" w:rsidRPr="009F1EBD">
        <w:rPr>
          <w:rFonts w:cs="Arabic Transparent" w:hint="cs"/>
          <w:b w:val="0"/>
          <w:bCs w:val="0"/>
          <w:shd w:val="clear" w:color="auto" w:fill="FFFFFF" w:themeFill="background1"/>
          <w:rtl/>
        </w:rPr>
        <w:t>ب</w:t>
      </w:r>
      <w:r w:rsidR="00CA2AFC">
        <w:rPr>
          <w:rFonts w:cs="Arabic Transparent"/>
          <w:b w:val="0"/>
          <w:bCs w:val="0"/>
          <w:shd w:val="clear" w:color="auto" w:fill="FFFFFF" w:themeFill="background1"/>
          <w:rtl/>
        </w:rPr>
        <w:t>تعريف المراجعة على أنها</w:t>
      </w:r>
      <w:r w:rsidRPr="009F1EBD">
        <w:rPr>
          <w:rFonts w:cs="Arabic Transparent"/>
          <w:b w:val="0"/>
          <w:bCs w:val="0"/>
          <w:shd w:val="clear" w:color="auto" w:fill="FFFFFF" w:themeFill="background1"/>
          <w:rtl/>
        </w:rPr>
        <w:t xml:space="preserve"> أداة للحكم والتقييم تعمل من داخل المشروع تخدم الإدارة فى مجال الرقابة عن طريق فحص </w:t>
      </w:r>
      <w:r w:rsidR="00484E9B" w:rsidRPr="009F1EBD">
        <w:rPr>
          <w:rFonts w:cs="Arabic Transparent" w:hint="cs"/>
          <w:b w:val="0"/>
          <w:bCs w:val="0"/>
          <w:shd w:val="clear" w:color="auto" w:fill="FFFFFF" w:themeFill="background1"/>
          <w:rtl/>
        </w:rPr>
        <w:t>واختبار</w:t>
      </w:r>
      <w:r w:rsidRPr="009F1EBD">
        <w:rPr>
          <w:rFonts w:cs="Arabic Transparent"/>
          <w:b w:val="0"/>
          <w:bCs w:val="0"/>
          <w:shd w:val="clear" w:color="auto" w:fill="FFFFFF" w:themeFill="background1"/>
          <w:rtl/>
        </w:rPr>
        <w:t xml:space="preserve"> مدى كفاية الأساليب المحاسبية والمالية والتشغيلية الأخرى </w:t>
      </w:r>
      <w:r w:rsidR="00484E9B" w:rsidRPr="009F1EBD">
        <w:rPr>
          <w:rFonts w:cs="Arabic Transparent" w:hint="cs"/>
          <w:b w:val="0"/>
          <w:bCs w:val="0"/>
          <w:shd w:val="clear" w:color="auto" w:fill="FFFFFF" w:themeFill="background1"/>
          <w:rtl/>
        </w:rPr>
        <w:t>في</w:t>
      </w:r>
      <w:r w:rsidRPr="009F1EBD">
        <w:rPr>
          <w:rFonts w:cs="Arabic Transparent"/>
          <w:b w:val="0"/>
          <w:bCs w:val="0"/>
          <w:shd w:val="clear" w:color="auto" w:fill="FFFFFF" w:themeFill="background1"/>
          <w:rtl/>
        </w:rPr>
        <w:t xml:space="preserve"> هذا المجال</w:t>
      </w:r>
      <w:r w:rsidR="00A848FF" w:rsidRPr="009F1EBD">
        <w:rPr>
          <w:rFonts w:cs="Arabic Transparent"/>
          <w:b w:val="0"/>
          <w:bCs w:val="0"/>
          <w:shd w:val="clear" w:color="auto" w:fill="FFFFFF" w:themeFill="background1"/>
        </w:rPr>
        <w:t>.</w:t>
      </w:r>
      <w:r w:rsidRPr="009F1EBD">
        <w:rPr>
          <w:rFonts w:cs="Arabic Transparent"/>
          <w:b w:val="0"/>
          <w:bCs w:val="0"/>
          <w:shd w:val="clear" w:color="auto" w:fill="FFFFFF" w:themeFill="background1"/>
          <w:rtl/>
        </w:rPr>
        <w:t xml:space="preserve"> ومن أكثر التعاريف المقبولة والمتعارف عليها هو آخر تعريف قدمه مجمع المراجعين والمحاسبين الداخليين بالولايات المتحدة الأمريكية وهى نشاط تقييم</w:t>
      </w:r>
      <w:r w:rsidR="00710E10" w:rsidRPr="009F1EBD">
        <w:rPr>
          <w:rFonts w:cs="Arabic Transparent" w:hint="cs"/>
          <w:b w:val="0"/>
          <w:bCs w:val="0"/>
          <w:shd w:val="clear" w:color="auto" w:fill="FFFFFF" w:themeFill="background1"/>
          <w:rtl/>
        </w:rPr>
        <w:t>ي</w:t>
      </w:r>
      <w:r w:rsidR="00A848FF" w:rsidRPr="009F1EBD">
        <w:rPr>
          <w:rFonts w:cs="Arabic Transparent"/>
          <w:b w:val="0"/>
          <w:bCs w:val="0"/>
          <w:shd w:val="clear" w:color="auto" w:fill="FFFFFF" w:themeFill="background1"/>
        </w:rPr>
        <w:t xml:space="preserve"> </w:t>
      </w:r>
      <w:r w:rsidRPr="009F1EBD">
        <w:rPr>
          <w:rFonts w:cs="Arabic Transparent"/>
          <w:b w:val="0"/>
          <w:bCs w:val="0"/>
          <w:shd w:val="clear" w:color="auto" w:fill="FFFFFF" w:themeFill="background1"/>
          <w:rtl/>
        </w:rPr>
        <w:t>مستقل خلال تنظيم معين يهدف إلى مراجعة العمليات المحاسبية والمالية وغيرها وذلك كأساس لخدمة الإدارة</w:t>
      </w:r>
      <w:r w:rsidR="007C3ADE" w:rsidRPr="009F1EBD">
        <w:rPr>
          <w:rFonts w:cs="Arabic Transparent"/>
          <w:b w:val="0"/>
          <w:bCs w:val="0"/>
          <w:shd w:val="clear" w:color="auto" w:fill="FFFFFF" w:themeFill="background1"/>
        </w:rPr>
        <w:t>.</w:t>
      </w:r>
    </w:p>
    <w:p w:rsidR="00665F22" w:rsidRPr="00665F22" w:rsidRDefault="00665F22" w:rsidP="00665F22">
      <w:pPr>
        <w:pStyle w:val="Sansinterligne"/>
        <w:bidi/>
        <w:jc w:val="both"/>
        <w:rPr>
          <w:rFonts w:cs="Arabic Transparent"/>
          <w:sz w:val="28"/>
          <w:szCs w:val="28"/>
        </w:rPr>
      </w:pPr>
    </w:p>
    <w:p w:rsidR="000225C9" w:rsidRPr="00BA0795" w:rsidRDefault="000225C9" w:rsidP="00EE1966">
      <w:pPr>
        <w:autoSpaceDE w:val="0"/>
        <w:autoSpaceDN w:val="0"/>
        <w:bidi/>
        <w:adjustRightInd w:val="0"/>
        <w:spacing w:after="0" w:line="240" w:lineRule="auto"/>
        <w:ind w:firstLine="851"/>
        <w:jc w:val="both"/>
        <w:rPr>
          <w:rFonts w:cs="Arabic Transparent"/>
          <w:sz w:val="28"/>
          <w:szCs w:val="28"/>
          <w:vertAlign w:val="superscript"/>
          <w:rtl/>
          <w:lang w:bidi="ar-DZ"/>
        </w:rPr>
      </w:pPr>
      <w:r w:rsidRPr="000225C9">
        <w:rPr>
          <w:rFonts w:ascii="SimplifiedArabic" w:hAnsi="SimplifiedArabic" w:cs="Arabic Transparent"/>
          <w:sz w:val="28"/>
          <w:szCs w:val="28"/>
          <w:rtl/>
        </w:rPr>
        <w:t>ويلاحظ</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جميع</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التعريفات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السابقة</w:t>
      </w:r>
      <w:r w:rsidRPr="000225C9">
        <w:rPr>
          <w:rFonts w:ascii="SimplifiedArabic" w:hAnsi="SimplifiedArabic" w:cs="Arabic Transparent"/>
          <w:sz w:val="28"/>
          <w:szCs w:val="28"/>
        </w:rPr>
        <w:t xml:space="preserve"> </w:t>
      </w:r>
      <w:r w:rsidR="00BB24EA">
        <w:rPr>
          <w:rFonts w:ascii="SimplifiedArabic" w:hAnsi="SimplifiedArabic" w:cs="Arabic Transparent"/>
          <w:sz w:val="28"/>
          <w:szCs w:val="28"/>
          <w:vertAlign w:val="superscript"/>
        </w:rPr>
        <w:t>2</w:t>
      </w:r>
      <w:r w:rsidRPr="000225C9">
        <w:rPr>
          <w:rFonts w:ascii="SimplifiedArabic" w:hAnsi="SimplifiedArabic" w:cs="Arabic Transparent"/>
          <w:sz w:val="28"/>
          <w:szCs w:val="28"/>
          <w:rtl/>
        </w:rPr>
        <w:t>أن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وظيفة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المراجعة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الداخلية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هي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اعم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وأشمل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من</w:t>
      </w:r>
      <w:r>
        <w:rPr>
          <w:rFonts w:cs="Arabic Transparent"/>
          <w:sz w:val="28"/>
          <w:szCs w:val="28"/>
        </w:rPr>
        <w:t xml:space="preserve"> </w:t>
      </w:r>
      <w:r w:rsidRPr="000225C9">
        <w:rPr>
          <w:rFonts w:ascii="SimplifiedArabic" w:hAnsi="SimplifiedArabic" w:cs="Arabic Transparent"/>
          <w:sz w:val="28"/>
          <w:szCs w:val="28"/>
          <w:rtl/>
        </w:rPr>
        <w:t>مجرد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المراجعة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المالية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والمحاسبية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وإنما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تمتد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لتشمل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المجالات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الإدارية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والتشغيلية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كتقييم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الخطط</w:t>
      </w:r>
      <w:r>
        <w:rPr>
          <w:rFonts w:cs="Arabic Transparent"/>
          <w:sz w:val="28"/>
          <w:szCs w:val="28"/>
        </w:rPr>
        <w:t xml:space="preserve"> </w:t>
      </w:r>
      <w:r w:rsidRPr="000225C9">
        <w:rPr>
          <w:rFonts w:ascii="SimplifiedArabic" w:hAnsi="SimplifiedArabic" w:cs="Arabic Transparent"/>
          <w:sz w:val="28"/>
          <w:szCs w:val="28"/>
          <w:rtl/>
        </w:rPr>
        <w:t>والسياسات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والإجراءات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واقتراح</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السبل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المناسبة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لتطويرها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وتقييم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الالتزام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بها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جانب</w:t>
      </w:r>
      <w:r>
        <w:rPr>
          <w:rFonts w:cs="Arabic Transparent"/>
          <w:sz w:val="28"/>
          <w:szCs w:val="28"/>
        </w:rPr>
        <w:t xml:space="preserve"> </w:t>
      </w:r>
      <w:r w:rsidRPr="000225C9">
        <w:rPr>
          <w:rFonts w:ascii="SimplifiedArabic" w:hAnsi="SimplifiedArabic" w:cs="Arabic Transparent"/>
          <w:sz w:val="28"/>
          <w:szCs w:val="28"/>
          <w:rtl/>
        </w:rPr>
        <w:t>الموظفين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وحسن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استغلال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الموارد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والكفاءة،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كما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يلاحظ</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بأنها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نشاط</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مستقل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داخل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w:t>
      </w:r>
      <w:r w:rsidR="0054791B">
        <w:rPr>
          <w:rFonts w:ascii="SimplifiedArabic" w:hAnsi="SimplifiedArabic" w:cs="Arabic Transparent" w:hint="cs"/>
          <w:sz w:val="28"/>
          <w:szCs w:val="28"/>
          <w:rtl/>
        </w:rPr>
        <w:t>شركة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وأنها</w:t>
      </w:r>
      <w:r>
        <w:rPr>
          <w:rFonts w:cs="Arabic Transparent"/>
          <w:sz w:val="28"/>
          <w:szCs w:val="28"/>
        </w:rPr>
        <w:t xml:space="preserve"> </w:t>
      </w:r>
      <w:r w:rsidRPr="000225C9">
        <w:rPr>
          <w:rFonts w:ascii="SimplifiedArabic" w:hAnsi="SimplifiedArabic" w:cs="Arabic Transparent"/>
          <w:sz w:val="28"/>
          <w:szCs w:val="28"/>
          <w:rtl/>
        </w:rPr>
        <w:t>موجودة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أساساً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لخدمة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الإدارة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كونها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نظام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شامل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للرقابة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يشرف</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ويقيم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ويدعم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نظم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الرقابة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المختلفة</w:t>
      </w:r>
      <w:r>
        <w:rPr>
          <w:rFonts w:cs="Arabic Transparent"/>
          <w:sz w:val="28"/>
          <w:szCs w:val="28"/>
        </w:rPr>
        <w:t xml:space="preserve"> </w:t>
      </w:r>
      <w:r w:rsidRPr="000225C9">
        <w:rPr>
          <w:rFonts w:ascii="SimplifiedArabic" w:hAnsi="SimplifiedArabic" w:cs="Arabic Transparent"/>
          <w:sz w:val="28"/>
          <w:szCs w:val="28"/>
          <w:rtl/>
        </w:rPr>
        <w:t>ويراقب</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عليها،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وبالتالي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فوجود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مراجعة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داخلية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المشروع</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يشكل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ضمانة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وركيزة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أساسية</w:t>
      </w:r>
      <w:r>
        <w:rPr>
          <w:rFonts w:cs="Arabic Transparent"/>
          <w:sz w:val="28"/>
          <w:szCs w:val="28"/>
        </w:rPr>
        <w:t xml:space="preserve"> </w:t>
      </w:r>
      <w:r w:rsidRPr="000225C9">
        <w:rPr>
          <w:rFonts w:ascii="SimplifiedArabic" w:hAnsi="SimplifiedArabic" w:cs="Arabic Transparent"/>
          <w:sz w:val="28"/>
          <w:szCs w:val="28"/>
          <w:rtl/>
        </w:rPr>
        <w:t>لكفاءة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وفعالية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نظم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الرقابة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الأخرى</w:t>
      </w:r>
      <w:r w:rsidRPr="000225C9">
        <w:rPr>
          <w:rFonts w:ascii="Simplified Arabic" w:hAnsi="SimplifiedArabic" w:cs="Arabic Transparent"/>
          <w:sz w:val="28"/>
          <w:szCs w:val="28"/>
        </w:rPr>
        <w:t xml:space="preserve">. </w:t>
      </w:r>
      <w:r w:rsidRPr="000225C9">
        <w:rPr>
          <w:rFonts w:ascii="SimplifiedArabic" w:hAnsi="SimplifiedArabic" w:cs="Arabic Transparent"/>
          <w:sz w:val="28"/>
          <w:szCs w:val="28"/>
          <w:rtl/>
        </w:rPr>
        <w:t>ولا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يعتقد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هنالك</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اختلافات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حقيقية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بين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التعاريف</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السابقة</w:t>
      </w:r>
      <w:r>
        <w:rPr>
          <w:rFonts w:cs="Arabic Transparent"/>
          <w:sz w:val="28"/>
          <w:szCs w:val="28"/>
        </w:rPr>
        <w:t xml:space="preserve"> </w:t>
      </w:r>
      <w:r w:rsidRPr="000225C9">
        <w:rPr>
          <w:rFonts w:ascii="SimplifiedArabic" w:hAnsi="SimplifiedArabic" w:cs="Arabic Transparent"/>
          <w:sz w:val="28"/>
          <w:szCs w:val="28"/>
          <w:rtl/>
        </w:rPr>
        <w:t>إلا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فيما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يتعلق</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بتطوير</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الأهداف</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حسب</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التطور</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الزمني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حيث</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أصبح</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ينظر</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للمراجعة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الداخلية</w:t>
      </w:r>
      <w:r>
        <w:rPr>
          <w:rFonts w:cs="Arabic Transparent"/>
          <w:sz w:val="28"/>
          <w:szCs w:val="28"/>
        </w:rPr>
        <w:t xml:space="preserve"> </w:t>
      </w:r>
      <w:r w:rsidRPr="000225C9">
        <w:rPr>
          <w:rFonts w:ascii="SimplifiedArabic" w:hAnsi="SimplifiedArabic" w:cs="Arabic Transparent"/>
          <w:sz w:val="28"/>
          <w:szCs w:val="28"/>
          <w:rtl/>
        </w:rPr>
        <w:t>بوصفها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عنصرا</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من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عناصر</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نظام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المعلومات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ومعظم</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الاختلافات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بين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هذه</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التعريفات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تكاد</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أن</w:t>
      </w:r>
      <w:r>
        <w:rPr>
          <w:rFonts w:cs="Arabic Transparent"/>
          <w:sz w:val="28"/>
          <w:szCs w:val="28"/>
        </w:rPr>
        <w:t xml:space="preserve"> </w:t>
      </w:r>
      <w:r w:rsidRPr="000225C9">
        <w:rPr>
          <w:rFonts w:ascii="SimplifiedArabic" w:hAnsi="SimplifiedArabic" w:cs="Arabic Transparent"/>
          <w:sz w:val="28"/>
          <w:szCs w:val="28"/>
          <w:rtl/>
        </w:rPr>
        <w:t>تكون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اختلافات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الصياغة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اللفظية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أو</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درجة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التفصيل</w:t>
      </w:r>
      <w:r w:rsidRPr="000225C9">
        <w:rPr>
          <w:rFonts w:ascii="Simplified Arabic" w:hAnsi="SimplifiedArabic" w:cs="Arabic Transparent"/>
          <w:sz w:val="28"/>
          <w:szCs w:val="28"/>
        </w:rPr>
        <w:t xml:space="preserve">. </w:t>
      </w:r>
      <w:r w:rsidRPr="000225C9">
        <w:rPr>
          <w:rFonts w:ascii="SimplifiedArabic" w:hAnsi="SimplifiedArabic" w:cs="Arabic Transparent"/>
          <w:sz w:val="28"/>
          <w:szCs w:val="28"/>
          <w:rtl/>
        </w:rPr>
        <w:t>ومن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خلال</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استعراض</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التعريفات</w:t>
      </w:r>
      <w:r>
        <w:rPr>
          <w:rFonts w:cs="Arabic Transparent"/>
          <w:sz w:val="28"/>
          <w:szCs w:val="28"/>
        </w:rPr>
        <w:t xml:space="preserve"> </w:t>
      </w:r>
      <w:r w:rsidRPr="000225C9">
        <w:rPr>
          <w:rFonts w:ascii="SimplifiedArabic" w:hAnsi="SimplifiedArabic" w:cs="Arabic Transparent"/>
          <w:sz w:val="28"/>
          <w:szCs w:val="28"/>
          <w:rtl/>
        </w:rPr>
        <w:t>السابقة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يمكن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أن</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نلاحظ</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التطورات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والاتجاهات</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الحديثة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للمراجعة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الداخلية</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في</w:t>
      </w:r>
      <w:r w:rsidRPr="000225C9">
        <w:rPr>
          <w:rFonts w:ascii="SimplifiedArabic" w:hAnsi="SimplifiedArabic" w:cs="Arabic Transparent"/>
          <w:sz w:val="28"/>
          <w:szCs w:val="28"/>
        </w:rPr>
        <w:t xml:space="preserve"> </w:t>
      </w:r>
      <w:r w:rsidRPr="000225C9">
        <w:rPr>
          <w:rFonts w:ascii="SimplifiedArabic" w:hAnsi="SimplifiedArabic" w:cs="Arabic Transparent"/>
          <w:sz w:val="28"/>
          <w:szCs w:val="28"/>
          <w:rtl/>
        </w:rPr>
        <w:t>الأتي</w:t>
      </w:r>
      <w:r w:rsidR="00691D0C" w:rsidRPr="00A00421">
        <w:rPr>
          <w:rFonts w:asciiTheme="majorBidi" w:hAnsiTheme="majorBidi" w:cstheme="majorBidi"/>
          <w:sz w:val="28"/>
          <w:szCs w:val="28"/>
          <w:rtl/>
        </w:rPr>
        <w:t>(</w:t>
      </w:r>
      <w:r w:rsidR="00691D0C" w:rsidRPr="000225C9">
        <w:rPr>
          <w:rFonts w:ascii="SimplifiedArabic" w:hAnsi="SimplifiedArabic" w:cs="Arabic Transparent"/>
          <w:sz w:val="28"/>
          <w:szCs w:val="28"/>
          <w:rtl/>
        </w:rPr>
        <w:t>المجمع</w:t>
      </w:r>
      <w:r w:rsidRPr="000225C9">
        <w:rPr>
          <w:rFonts w:ascii="SimplifiedArabic" w:hAnsi="SimplifiedArabic" w:cs="Arabic Transparent"/>
          <w:sz w:val="28"/>
          <w:szCs w:val="28"/>
        </w:rPr>
        <w:t xml:space="preserve"> </w:t>
      </w:r>
      <w:r w:rsidR="00691D0C" w:rsidRPr="000225C9">
        <w:rPr>
          <w:rFonts w:ascii="SimplifiedArabic" w:hAnsi="SimplifiedArabic" w:cs="Arabic Transparent"/>
          <w:sz w:val="28"/>
          <w:szCs w:val="28"/>
          <w:rtl/>
        </w:rPr>
        <w:t>العربي</w:t>
      </w:r>
      <w:r w:rsidR="00691D0C" w:rsidRPr="000225C9">
        <w:rPr>
          <w:rFonts w:ascii="SimplifiedArabic" w:hAnsi="SimplifiedArabic" w:cs="Arabic Transparent"/>
          <w:sz w:val="28"/>
          <w:szCs w:val="28"/>
        </w:rPr>
        <w:t xml:space="preserve"> </w:t>
      </w:r>
      <w:r w:rsidR="00691D0C" w:rsidRPr="000225C9">
        <w:rPr>
          <w:rFonts w:ascii="SimplifiedArabic" w:hAnsi="SimplifiedArabic" w:cs="Arabic Transparent"/>
          <w:sz w:val="28"/>
          <w:szCs w:val="28"/>
          <w:rtl/>
        </w:rPr>
        <w:t>للمحاسبين،</w:t>
      </w:r>
      <w:r w:rsidR="00691D0C" w:rsidRPr="00A00421">
        <w:rPr>
          <w:rFonts w:asciiTheme="majorBidi" w:hAnsiTheme="majorBidi" w:cstheme="majorBidi"/>
          <w:sz w:val="28"/>
          <w:szCs w:val="28"/>
        </w:rPr>
        <w:t>(</w:t>
      </w:r>
      <w:r w:rsidR="00691D0C" w:rsidRPr="000225C9">
        <w:rPr>
          <w:rFonts w:ascii="SimplifiedArabic" w:hAnsi="SimplifiedArabic" w:cs="Arabic Transparent"/>
          <w:sz w:val="28"/>
          <w:szCs w:val="28"/>
        </w:rPr>
        <w:t xml:space="preserve"> </w:t>
      </w:r>
      <w:r w:rsidR="00691D0C" w:rsidRPr="000225C9">
        <w:rPr>
          <w:rFonts w:ascii="Times New Roman" w:hAnsi="Times New Roman" w:cs="Arabic Transparent"/>
          <w:sz w:val="28"/>
          <w:szCs w:val="28"/>
        </w:rPr>
        <w:t>2001</w:t>
      </w:r>
      <w:r w:rsidR="00691D0C" w:rsidRPr="000225C9">
        <w:rPr>
          <w:rFonts w:ascii="TimesNewRoman" w:hAnsi="SimplifiedArabic" w:cs="Arabic Transparent"/>
          <w:sz w:val="28"/>
          <w:szCs w:val="28"/>
        </w:rPr>
        <w:t xml:space="preserve"> </w:t>
      </w:r>
      <w:r w:rsidR="00BA0795" w:rsidRPr="00BA0795">
        <w:rPr>
          <w:rFonts w:ascii="TimesNewRoman" w:hAnsi="SimplifiedArabic" w:cs="Arabic Transparent" w:hint="cs"/>
          <w:sz w:val="28"/>
          <w:szCs w:val="28"/>
          <w:rtl/>
        </w:rPr>
        <w:t xml:space="preserve"> </w:t>
      </w:r>
      <w:r w:rsidR="00BA0795">
        <w:rPr>
          <w:rFonts w:ascii="Times New Roman" w:hAnsi="Times New Roman" w:cs="Arabic Transparent"/>
          <w:sz w:val="28"/>
          <w:szCs w:val="28"/>
        </w:rPr>
        <w:t xml:space="preserve"> </w:t>
      </w:r>
      <w:r w:rsidR="00691D0C" w:rsidRPr="000225C9">
        <w:rPr>
          <w:rFonts w:ascii="Simplified Arabic" w:hAnsi="SimplifiedArabic" w:cs="Arabic Transparent"/>
          <w:sz w:val="28"/>
          <w:szCs w:val="28"/>
        </w:rPr>
        <w:t>:</w:t>
      </w:r>
      <w:r w:rsidR="00BA0795">
        <w:rPr>
          <w:rFonts w:cs="Arabic Transparent"/>
          <w:sz w:val="28"/>
          <w:szCs w:val="28"/>
          <w:vertAlign w:val="superscript"/>
        </w:rPr>
        <w:t>3</w:t>
      </w:r>
    </w:p>
    <w:p w:rsidR="000225C9" w:rsidRPr="003266A2" w:rsidRDefault="000225C9" w:rsidP="00D927EF">
      <w:pPr>
        <w:pStyle w:val="Titre6"/>
        <w:numPr>
          <w:ilvl w:val="0"/>
          <w:numId w:val="284"/>
        </w:numPr>
        <w:ind w:left="714" w:hanging="357"/>
        <w:jc w:val="both"/>
        <w:rPr>
          <w:rFonts w:ascii="Wingdings" w:hAnsi="Wingdings" w:cs="Arabic Transparent"/>
          <w:b w:val="0"/>
          <w:bCs w:val="0"/>
        </w:rPr>
      </w:pPr>
      <w:r w:rsidRPr="003266A2">
        <w:rPr>
          <w:rFonts w:cs="Arabic Transparent"/>
          <w:b w:val="0"/>
          <w:bCs w:val="0"/>
          <w:rtl/>
        </w:rPr>
        <w:t>نشاط</w:t>
      </w:r>
      <w:r w:rsidRPr="003266A2">
        <w:rPr>
          <w:rFonts w:cs="Arabic Transparent"/>
          <w:b w:val="0"/>
          <w:bCs w:val="0"/>
        </w:rPr>
        <w:t xml:space="preserve"> </w:t>
      </w:r>
      <w:r w:rsidRPr="003266A2">
        <w:rPr>
          <w:rFonts w:cs="Arabic Transparent"/>
          <w:b w:val="0"/>
          <w:bCs w:val="0"/>
          <w:rtl/>
        </w:rPr>
        <w:t>داخلي</w:t>
      </w:r>
      <w:r w:rsidRPr="003266A2">
        <w:rPr>
          <w:rFonts w:cs="Arabic Transparent"/>
          <w:b w:val="0"/>
          <w:bCs w:val="0"/>
        </w:rPr>
        <w:t xml:space="preserve"> </w:t>
      </w:r>
      <w:r w:rsidRPr="003266A2">
        <w:rPr>
          <w:rFonts w:cs="Arabic Transparent"/>
          <w:b w:val="0"/>
          <w:bCs w:val="0"/>
          <w:rtl/>
        </w:rPr>
        <w:t>مستقل</w:t>
      </w:r>
      <w:r w:rsidRPr="003266A2">
        <w:rPr>
          <w:rFonts w:cs="Arabic Transparent"/>
          <w:b w:val="0"/>
          <w:bCs w:val="0"/>
        </w:rPr>
        <w:t xml:space="preserve"> </w:t>
      </w:r>
      <w:r w:rsidRPr="003266A2">
        <w:rPr>
          <w:rFonts w:cs="Arabic Transparent"/>
          <w:b w:val="0"/>
          <w:bCs w:val="0"/>
          <w:rtl/>
        </w:rPr>
        <w:t>في</w:t>
      </w:r>
      <w:r w:rsidRPr="003266A2">
        <w:rPr>
          <w:rFonts w:cs="Arabic Transparent"/>
          <w:b w:val="0"/>
          <w:bCs w:val="0"/>
        </w:rPr>
        <w:t xml:space="preserve"> </w:t>
      </w:r>
      <w:r w:rsidR="004E7331" w:rsidRPr="003266A2">
        <w:rPr>
          <w:rFonts w:cs="Arabic Transparent" w:hint="cs"/>
          <w:b w:val="0"/>
          <w:bCs w:val="0"/>
          <w:rtl/>
        </w:rPr>
        <w:t>الشركة</w:t>
      </w:r>
      <w:r w:rsidRPr="003266A2">
        <w:rPr>
          <w:rFonts w:ascii="Simplified Arabic" w:cs="Arabic Transparent"/>
          <w:b w:val="0"/>
          <w:bCs w:val="0"/>
        </w:rPr>
        <w:t xml:space="preserve">. </w:t>
      </w:r>
    </w:p>
    <w:p w:rsidR="000225C9" w:rsidRPr="003266A2" w:rsidRDefault="000225C9" w:rsidP="00D927EF">
      <w:pPr>
        <w:pStyle w:val="Titre6"/>
        <w:numPr>
          <w:ilvl w:val="0"/>
          <w:numId w:val="284"/>
        </w:numPr>
        <w:ind w:left="714" w:hanging="357"/>
        <w:jc w:val="both"/>
        <w:rPr>
          <w:rFonts w:ascii="Wingdings" w:hAnsi="Wingdings" w:cs="Arabic Transparent"/>
          <w:b w:val="0"/>
          <w:bCs w:val="0"/>
        </w:rPr>
      </w:pPr>
      <w:r w:rsidRPr="003266A2">
        <w:rPr>
          <w:rFonts w:cs="Arabic Transparent"/>
          <w:b w:val="0"/>
          <w:bCs w:val="0"/>
          <w:rtl/>
        </w:rPr>
        <w:t>أداة</w:t>
      </w:r>
      <w:r w:rsidRPr="003266A2">
        <w:rPr>
          <w:rFonts w:cs="Arabic Transparent"/>
          <w:b w:val="0"/>
          <w:bCs w:val="0"/>
        </w:rPr>
        <w:t xml:space="preserve"> </w:t>
      </w:r>
      <w:r w:rsidRPr="003266A2">
        <w:rPr>
          <w:rFonts w:cs="Arabic Transparent"/>
          <w:b w:val="0"/>
          <w:bCs w:val="0"/>
          <w:rtl/>
        </w:rPr>
        <w:t>رقابية</w:t>
      </w:r>
      <w:r w:rsidRPr="003266A2">
        <w:rPr>
          <w:rFonts w:cs="Arabic Transparent"/>
          <w:b w:val="0"/>
          <w:bCs w:val="0"/>
        </w:rPr>
        <w:t xml:space="preserve"> </w:t>
      </w:r>
      <w:r w:rsidRPr="003266A2">
        <w:rPr>
          <w:rFonts w:cs="Arabic Transparent"/>
          <w:b w:val="0"/>
          <w:bCs w:val="0"/>
          <w:rtl/>
        </w:rPr>
        <w:t>بغرض</w:t>
      </w:r>
      <w:r w:rsidRPr="003266A2">
        <w:rPr>
          <w:rFonts w:cs="Arabic Transparent"/>
          <w:b w:val="0"/>
          <w:bCs w:val="0"/>
        </w:rPr>
        <w:t xml:space="preserve"> </w:t>
      </w:r>
      <w:r w:rsidRPr="003266A2">
        <w:rPr>
          <w:rFonts w:cs="Arabic Transparent"/>
          <w:b w:val="0"/>
          <w:bCs w:val="0"/>
          <w:rtl/>
        </w:rPr>
        <w:t>انتقاد</w:t>
      </w:r>
      <w:r w:rsidRPr="003266A2">
        <w:rPr>
          <w:rFonts w:cs="Arabic Transparent"/>
          <w:b w:val="0"/>
          <w:bCs w:val="0"/>
        </w:rPr>
        <w:t xml:space="preserve"> </w:t>
      </w:r>
      <w:r w:rsidRPr="003266A2">
        <w:rPr>
          <w:rFonts w:cs="Arabic Transparent"/>
          <w:b w:val="0"/>
          <w:bCs w:val="0"/>
          <w:rtl/>
        </w:rPr>
        <w:t>وتقييم</w:t>
      </w:r>
      <w:r w:rsidRPr="003266A2">
        <w:rPr>
          <w:rFonts w:cs="Arabic Transparent"/>
          <w:b w:val="0"/>
          <w:bCs w:val="0"/>
        </w:rPr>
        <w:t xml:space="preserve"> </w:t>
      </w:r>
      <w:r w:rsidRPr="003266A2">
        <w:rPr>
          <w:rFonts w:cs="Arabic Transparent"/>
          <w:b w:val="0"/>
          <w:bCs w:val="0"/>
          <w:rtl/>
        </w:rPr>
        <w:t>جميع</w:t>
      </w:r>
      <w:r w:rsidRPr="003266A2">
        <w:rPr>
          <w:rFonts w:cs="Arabic Transparent"/>
          <w:b w:val="0"/>
          <w:bCs w:val="0"/>
        </w:rPr>
        <w:t xml:space="preserve"> </w:t>
      </w:r>
      <w:r w:rsidRPr="003266A2">
        <w:rPr>
          <w:rFonts w:cs="Arabic Transparent"/>
          <w:b w:val="0"/>
          <w:bCs w:val="0"/>
          <w:rtl/>
        </w:rPr>
        <w:t>الرقابات</w:t>
      </w:r>
      <w:r w:rsidRPr="003266A2">
        <w:rPr>
          <w:rFonts w:cs="Arabic Transparent"/>
          <w:b w:val="0"/>
          <w:bCs w:val="0"/>
        </w:rPr>
        <w:t xml:space="preserve"> </w:t>
      </w:r>
      <w:r w:rsidRPr="003266A2">
        <w:rPr>
          <w:rFonts w:cs="Arabic Transparent"/>
          <w:b w:val="0"/>
          <w:bCs w:val="0"/>
          <w:rtl/>
        </w:rPr>
        <w:t>الأخرى</w:t>
      </w:r>
      <w:r w:rsidR="00991274" w:rsidRPr="003266A2">
        <w:rPr>
          <w:rFonts w:cs="Arabic Transparent" w:hint="cs"/>
          <w:b w:val="0"/>
          <w:bCs w:val="0"/>
          <w:rtl/>
        </w:rPr>
        <w:t xml:space="preserve"> </w:t>
      </w:r>
      <w:r w:rsidRPr="003266A2">
        <w:rPr>
          <w:rFonts w:cs="Arabic Transparent"/>
          <w:b w:val="0"/>
          <w:bCs w:val="0"/>
          <w:rtl/>
        </w:rPr>
        <w:t>داخل</w:t>
      </w:r>
      <w:r w:rsidRPr="003266A2">
        <w:rPr>
          <w:rFonts w:cs="Arabic Transparent"/>
          <w:b w:val="0"/>
          <w:bCs w:val="0"/>
        </w:rPr>
        <w:t xml:space="preserve"> </w:t>
      </w:r>
      <w:r w:rsidRPr="003266A2">
        <w:rPr>
          <w:rFonts w:cs="Arabic Transparent"/>
          <w:b w:val="0"/>
          <w:bCs w:val="0"/>
          <w:rtl/>
        </w:rPr>
        <w:t>الأقسام</w:t>
      </w:r>
      <w:r w:rsidRPr="003266A2">
        <w:rPr>
          <w:rFonts w:cs="Arabic Transparent"/>
          <w:b w:val="0"/>
          <w:bCs w:val="0"/>
        </w:rPr>
        <w:t xml:space="preserve"> </w:t>
      </w:r>
      <w:r w:rsidRPr="003266A2">
        <w:rPr>
          <w:rFonts w:ascii="Simplified Arabic" w:cs="Arabic Transparent"/>
          <w:b w:val="0"/>
          <w:bCs w:val="0"/>
        </w:rPr>
        <w:t xml:space="preserve"> </w:t>
      </w:r>
      <w:r w:rsidRPr="003266A2">
        <w:rPr>
          <w:rFonts w:cs="Arabic Transparent"/>
          <w:b w:val="0"/>
          <w:bCs w:val="0"/>
          <w:rtl/>
        </w:rPr>
        <w:t>التي</w:t>
      </w:r>
      <w:r w:rsidRPr="003266A2">
        <w:rPr>
          <w:rFonts w:cs="Arabic Transparent"/>
          <w:b w:val="0"/>
          <w:bCs w:val="0"/>
        </w:rPr>
        <w:t xml:space="preserve"> </w:t>
      </w:r>
      <w:r w:rsidRPr="003266A2">
        <w:rPr>
          <w:rFonts w:cs="Arabic Transparent"/>
          <w:b w:val="0"/>
          <w:bCs w:val="0"/>
          <w:rtl/>
        </w:rPr>
        <w:t>تكونها</w:t>
      </w:r>
      <w:r w:rsidRPr="003266A2">
        <w:rPr>
          <w:rFonts w:cs="Arabic Transparent"/>
          <w:b w:val="0"/>
          <w:bCs w:val="0"/>
        </w:rPr>
        <w:t xml:space="preserve"> </w:t>
      </w:r>
      <w:r w:rsidRPr="003266A2">
        <w:rPr>
          <w:rFonts w:cs="Arabic Transparent"/>
          <w:b w:val="0"/>
          <w:bCs w:val="0"/>
          <w:rtl/>
        </w:rPr>
        <w:t>الإدارة</w:t>
      </w:r>
      <w:r w:rsidRPr="003266A2">
        <w:rPr>
          <w:rFonts w:ascii="Simplified Arabic" w:cs="Arabic Transparent"/>
          <w:b w:val="0"/>
          <w:bCs w:val="0"/>
        </w:rPr>
        <w:t>.</w:t>
      </w:r>
    </w:p>
    <w:p w:rsidR="000225C9" w:rsidRPr="003266A2" w:rsidRDefault="000225C9" w:rsidP="00D927EF">
      <w:pPr>
        <w:pStyle w:val="Titre6"/>
        <w:numPr>
          <w:ilvl w:val="0"/>
          <w:numId w:val="284"/>
        </w:numPr>
        <w:ind w:left="714" w:hanging="357"/>
        <w:jc w:val="both"/>
        <w:rPr>
          <w:rFonts w:ascii="Wingdings" w:hAnsi="Wingdings" w:cs="Arabic Transparent"/>
          <w:b w:val="0"/>
          <w:bCs w:val="0"/>
        </w:rPr>
      </w:pPr>
      <w:r w:rsidRPr="003266A2">
        <w:rPr>
          <w:rFonts w:cs="Arabic Transparent"/>
          <w:b w:val="0"/>
          <w:bCs w:val="0"/>
          <w:rtl/>
        </w:rPr>
        <w:t>وظيفية</w:t>
      </w:r>
      <w:r w:rsidRPr="003266A2">
        <w:rPr>
          <w:rFonts w:cs="Arabic Transparent"/>
          <w:b w:val="0"/>
          <w:bCs w:val="0"/>
        </w:rPr>
        <w:t xml:space="preserve"> </w:t>
      </w:r>
      <w:r w:rsidRPr="003266A2">
        <w:rPr>
          <w:rFonts w:cs="Arabic Transparent"/>
          <w:b w:val="0"/>
          <w:bCs w:val="0"/>
          <w:rtl/>
        </w:rPr>
        <w:t>استشارية</w:t>
      </w:r>
      <w:r w:rsidRPr="003266A2">
        <w:rPr>
          <w:rFonts w:cs="Arabic Transparent"/>
          <w:b w:val="0"/>
          <w:bCs w:val="0"/>
        </w:rPr>
        <w:t xml:space="preserve"> </w:t>
      </w:r>
      <w:r w:rsidRPr="003266A2">
        <w:rPr>
          <w:rFonts w:cs="Arabic Transparent"/>
          <w:b w:val="0"/>
          <w:bCs w:val="0"/>
          <w:rtl/>
        </w:rPr>
        <w:t>أكثر</w:t>
      </w:r>
      <w:r w:rsidRPr="003266A2">
        <w:rPr>
          <w:rFonts w:cs="Arabic Transparent"/>
          <w:b w:val="0"/>
          <w:bCs w:val="0"/>
        </w:rPr>
        <w:t xml:space="preserve"> </w:t>
      </w:r>
      <w:r w:rsidRPr="003266A2">
        <w:rPr>
          <w:rFonts w:cs="Arabic Transparent"/>
          <w:b w:val="0"/>
          <w:bCs w:val="0"/>
          <w:rtl/>
        </w:rPr>
        <w:t>منها</w:t>
      </w:r>
      <w:r w:rsidRPr="003266A2">
        <w:rPr>
          <w:rFonts w:cs="Arabic Transparent"/>
          <w:b w:val="0"/>
          <w:bCs w:val="0"/>
        </w:rPr>
        <w:t xml:space="preserve"> </w:t>
      </w:r>
      <w:r w:rsidRPr="003266A2">
        <w:rPr>
          <w:rFonts w:cs="Arabic Transparent"/>
          <w:b w:val="0"/>
          <w:bCs w:val="0"/>
          <w:rtl/>
        </w:rPr>
        <w:t>وظيفية</w:t>
      </w:r>
      <w:r w:rsidRPr="003266A2">
        <w:rPr>
          <w:rFonts w:cs="Arabic Transparent"/>
          <w:b w:val="0"/>
          <w:bCs w:val="0"/>
        </w:rPr>
        <w:t xml:space="preserve"> </w:t>
      </w:r>
      <w:r w:rsidRPr="003266A2">
        <w:rPr>
          <w:rFonts w:cs="Arabic Transparent"/>
          <w:b w:val="0"/>
          <w:bCs w:val="0"/>
          <w:rtl/>
        </w:rPr>
        <w:t>تنفيذية</w:t>
      </w:r>
      <w:r w:rsidRPr="003266A2">
        <w:rPr>
          <w:rFonts w:ascii="Simplified Arabic" w:cs="Arabic Transparent"/>
          <w:b w:val="0"/>
          <w:bCs w:val="0"/>
        </w:rPr>
        <w:t>.</w:t>
      </w:r>
    </w:p>
    <w:p w:rsidR="000225C9" w:rsidRPr="003266A2" w:rsidRDefault="000225C9" w:rsidP="00D927EF">
      <w:pPr>
        <w:pStyle w:val="Titre6"/>
        <w:numPr>
          <w:ilvl w:val="0"/>
          <w:numId w:val="284"/>
        </w:numPr>
        <w:ind w:left="714" w:hanging="357"/>
        <w:jc w:val="both"/>
        <w:rPr>
          <w:rFonts w:ascii="Wingdings" w:hAnsi="Wingdings" w:cs="Arabic Transparent"/>
          <w:b w:val="0"/>
          <w:bCs w:val="0"/>
        </w:rPr>
      </w:pPr>
      <w:r w:rsidRPr="003266A2">
        <w:rPr>
          <w:rFonts w:cs="Arabic Transparent"/>
          <w:b w:val="0"/>
          <w:bCs w:val="0"/>
          <w:rtl/>
        </w:rPr>
        <w:t>يمتد</w:t>
      </w:r>
      <w:r w:rsidRPr="003266A2">
        <w:rPr>
          <w:rFonts w:cs="Arabic Transparent"/>
          <w:b w:val="0"/>
          <w:bCs w:val="0"/>
        </w:rPr>
        <w:t xml:space="preserve"> </w:t>
      </w:r>
      <w:r w:rsidRPr="003266A2">
        <w:rPr>
          <w:rFonts w:cs="Arabic Transparent"/>
          <w:b w:val="0"/>
          <w:bCs w:val="0"/>
          <w:rtl/>
        </w:rPr>
        <w:t>نشاطها</w:t>
      </w:r>
      <w:r w:rsidRPr="003266A2">
        <w:rPr>
          <w:rFonts w:cs="Arabic Transparent"/>
          <w:b w:val="0"/>
          <w:bCs w:val="0"/>
        </w:rPr>
        <w:t xml:space="preserve"> </w:t>
      </w:r>
      <w:r w:rsidRPr="003266A2">
        <w:rPr>
          <w:rFonts w:cs="Arabic Transparent"/>
          <w:b w:val="0"/>
          <w:bCs w:val="0"/>
          <w:rtl/>
        </w:rPr>
        <w:t>إلى</w:t>
      </w:r>
      <w:r w:rsidRPr="003266A2">
        <w:rPr>
          <w:rFonts w:cs="Arabic Transparent"/>
          <w:b w:val="0"/>
          <w:bCs w:val="0"/>
        </w:rPr>
        <w:t xml:space="preserve"> </w:t>
      </w:r>
      <w:r w:rsidRPr="003266A2">
        <w:rPr>
          <w:rFonts w:cs="Arabic Transparent"/>
          <w:b w:val="0"/>
          <w:bCs w:val="0"/>
          <w:rtl/>
        </w:rPr>
        <w:t>جميع</w:t>
      </w:r>
      <w:r w:rsidRPr="003266A2">
        <w:rPr>
          <w:rFonts w:cs="Arabic Transparent"/>
          <w:b w:val="0"/>
          <w:bCs w:val="0"/>
        </w:rPr>
        <w:t xml:space="preserve"> </w:t>
      </w:r>
      <w:r w:rsidRPr="003266A2">
        <w:rPr>
          <w:rFonts w:cs="Arabic Transparent"/>
          <w:b w:val="0"/>
          <w:bCs w:val="0"/>
          <w:rtl/>
        </w:rPr>
        <w:t>الرقابات</w:t>
      </w:r>
      <w:r w:rsidRPr="003266A2">
        <w:rPr>
          <w:rFonts w:cs="Arabic Transparent"/>
          <w:b w:val="0"/>
          <w:bCs w:val="0"/>
        </w:rPr>
        <w:t xml:space="preserve"> </w:t>
      </w:r>
      <w:r w:rsidRPr="003266A2">
        <w:rPr>
          <w:rFonts w:cs="Arabic Transparent"/>
          <w:b w:val="0"/>
          <w:bCs w:val="0"/>
          <w:rtl/>
        </w:rPr>
        <w:t>الإدارية،</w:t>
      </w:r>
      <w:r w:rsidRPr="003266A2">
        <w:rPr>
          <w:rFonts w:cs="Arabic Transparent"/>
          <w:b w:val="0"/>
          <w:bCs w:val="0"/>
        </w:rPr>
        <w:t xml:space="preserve"> </w:t>
      </w:r>
      <w:r w:rsidRPr="003266A2">
        <w:rPr>
          <w:rFonts w:cs="Arabic Transparent"/>
          <w:b w:val="0"/>
          <w:bCs w:val="0"/>
          <w:rtl/>
        </w:rPr>
        <w:t>بما</w:t>
      </w:r>
      <w:r w:rsidRPr="003266A2">
        <w:rPr>
          <w:rFonts w:cs="Arabic Transparent"/>
          <w:b w:val="0"/>
          <w:bCs w:val="0"/>
        </w:rPr>
        <w:t xml:space="preserve"> </w:t>
      </w:r>
      <w:r w:rsidRPr="003266A2">
        <w:rPr>
          <w:rFonts w:cs="Arabic Transparent"/>
          <w:b w:val="0"/>
          <w:bCs w:val="0"/>
          <w:rtl/>
        </w:rPr>
        <w:t>فيها</w:t>
      </w:r>
      <w:r w:rsidRPr="003266A2">
        <w:rPr>
          <w:rFonts w:cs="Arabic Transparent"/>
          <w:b w:val="0"/>
          <w:bCs w:val="0"/>
        </w:rPr>
        <w:t xml:space="preserve"> </w:t>
      </w:r>
      <w:r w:rsidRPr="003266A2">
        <w:rPr>
          <w:rFonts w:cs="Arabic Transparent"/>
          <w:b w:val="0"/>
          <w:bCs w:val="0"/>
          <w:rtl/>
        </w:rPr>
        <w:t>الرقابة</w:t>
      </w:r>
      <w:r w:rsidRPr="003266A2">
        <w:rPr>
          <w:rFonts w:cs="Arabic Transparent"/>
          <w:b w:val="0"/>
          <w:bCs w:val="0"/>
        </w:rPr>
        <w:t xml:space="preserve"> </w:t>
      </w:r>
      <w:r w:rsidRPr="003266A2">
        <w:rPr>
          <w:rFonts w:cs="Arabic Transparent"/>
          <w:b w:val="0"/>
          <w:bCs w:val="0"/>
          <w:rtl/>
        </w:rPr>
        <w:t>المحاسبية،</w:t>
      </w:r>
      <w:r w:rsidRPr="003266A2">
        <w:rPr>
          <w:rFonts w:cs="Arabic Transparent"/>
          <w:b w:val="0"/>
          <w:bCs w:val="0"/>
        </w:rPr>
        <w:t xml:space="preserve"> </w:t>
      </w:r>
      <w:r w:rsidRPr="003266A2">
        <w:rPr>
          <w:rFonts w:cs="Arabic Transparent"/>
          <w:b w:val="0"/>
          <w:bCs w:val="0"/>
          <w:rtl/>
        </w:rPr>
        <w:t>والضبط</w:t>
      </w:r>
      <w:r w:rsidRPr="003266A2">
        <w:rPr>
          <w:rFonts w:cs="Arabic Transparent"/>
          <w:b w:val="0"/>
          <w:bCs w:val="0"/>
        </w:rPr>
        <w:t xml:space="preserve"> </w:t>
      </w:r>
      <w:r w:rsidRPr="003266A2">
        <w:rPr>
          <w:rFonts w:cs="Arabic Transparent"/>
          <w:b w:val="0"/>
          <w:bCs w:val="0"/>
          <w:rtl/>
        </w:rPr>
        <w:t>الداخلي</w:t>
      </w:r>
      <w:r w:rsidRPr="003266A2">
        <w:rPr>
          <w:rFonts w:ascii="Simplified Arabic" w:cs="Arabic Transparent"/>
          <w:b w:val="0"/>
          <w:bCs w:val="0"/>
        </w:rPr>
        <w:t xml:space="preserve">. </w:t>
      </w:r>
    </w:p>
    <w:p w:rsidR="000225C9" w:rsidRPr="003266A2" w:rsidRDefault="000225C9" w:rsidP="00D927EF">
      <w:pPr>
        <w:pStyle w:val="Titre6"/>
        <w:numPr>
          <w:ilvl w:val="0"/>
          <w:numId w:val="284"/>
        </w:numPr>
        <w:ind w:left="714" w:hanging="357"/>
        <w:jc w:val="both"/>
        <w:rPr>
          <w:rFonts w:ascii="Wingdings" w:hAnsi="Wingdings" w:cs="Arabic Transparent"/>
          <w:b w:val="0"/>
          <w:bCs w:val="0"/>
        </w:rPr>
      </w:pPr>
      <w:r w:rsidRPr="003266A2">
        <w:rPr>
          <w:rFonts w:cs="Arabic Transparent"/>
          <w:b w:val="0"/>
          <w:bCs w:val="0"/>
          <w:rtl/>
        </w:rPr>
        <w:t>تعمل</w:t>
      </w:r>
      <w:r w:rsidRPr="003266A2">
        <w:rPr>
          <w:rFonts w:cs="Arabic Transparent"/>
          <w:b w:val="0"/>
          <w:bCs w:val="0"/>
        </w:rPr>
        <w:t xml:space="preserve"> </w:t>
      </w:r>
      <w:r w:rsidRPr="003266A2">
        <w:rPr>
          <w:rFonts w:cs="Arabic Transparent"/>
          <w:b w:val="0"/>
          <w:bCs w:val="0"/>
          <w:rtl/>
        </w:rPr>
        <w:t>على</w:t>
      </w:r>
      <w:r w:rsidRPr="003266A2">
        <w:rPr>
          <w:rFonts w:cs="Arabic Transparent"/>
          <w:b w:val="0"/>
          <w:bCs w:val="0"/>
        </w:rPr>
        <w:t xml:space="preserve"> </w:t>
      </w:r>
      <w:r w:rsidRPr="003266A2">
        <w:rPr>
          <w:rFonts w:cs="Arabic Transparent"/>
          <w:b w:val="0"/>
          <w:bCs w:val="0"/>
          <w:rtl/>
        </w:rPr>
        <w:t>تقييم</w:t>
      </w:r>
      <w:r w:rsidRPr="003266A2">
        <w:rPr>
          <w:rFonts w:cs="Arabic Transparent"/>
          <w:b w:val="0"/>
          <w:bCs w:val="0"/>
        </w:rPr>
        <w:t xml:space="preserve"> </w:t>
      </w:r>
      <w:r w:rsidRPr="003266A2">
        <w:rPr>
          <w:rFonts w:cs="Arabic Transparent"/>
          <w:b w:val="0"/>
          <w:bCs w:val="0"/>
          <w:rtl/>
        </w:rPr>
        <w:t>الرقابة</w:t>
      </w:r>
      <w:r w:rsidRPr="003266A2">
        <w:rPr>
          <w:rFonts w:cs="Arabic Transparent"/>
          <w:b w:val="0"/>
          <w:bCs w:val="0"/>
        </w:rPr>
        <w:t xml:space="preserve"> </w:t>
      </w:r>
      <w:r w:rsidRPr="003266A2">
        <w:rPr>
          <w:rFonts w:cs="Arabic Transparent"/>
          <w:b w:val="0"/>
          <w:bCs w:val="0"/>
          <w:rtl/>
        </w:rPr>
        <w:t>المحاسبية</w:t>
      </w:r>
      <w:r w:rsidRPr="003266A2">
        <w:rPr>
          <w:rFonts w:ascii="Simplified Arabic" w:cs="Arabic Transparent"/>
          <w:b w:val="0"/>
          <w:bCs w:val="0"/>
        </w:rPr>
        <w:t xml:space="preserve">. </w:t>
      </w:r>
    </w:p>
    <w:p w:rsidR="0032683A" w:rsidRPr="0032683A" w:rsidRDefault="000225C9" w:rsidP="00D927EF">
      <w:pPr>
        <w:pStyle w:val="Titre6"/>
        <w:numPr>
          <w:ilvl w:val="0"/>
          <w:numId w:val="284"/>
        </w:numPr>
        <w:ind w:left="714" w:hanging="357"/>
        <w:jc w:val="both"/>
        <w:rPr>
          <w:rFonts w:ascii="Simplified Arabic" w:cs="Arabic Transparent"/>
          <w:b w:val="0"/>
          <w:bCs w:val="0"/>
        </w:rPr>
      </w:pPr>
      <w:r w:rsidRPr="003266A2">
        <w:rPr>
          <w:rFonts w:cs="Arabic Transparent"/>
          <w:b w:val="0"/>
          <w:bCs w:val="0"/>
          <w:rtl/>
        </w:rPr>
        <w:t>المراجع</w:t>
      </w:r>
      <w:r w:rsidRPr="003266A2">
        <w:rPr>
          <w:rFonts w:cs="Arabic Transparent"/>
          <w:b w:val="0"/>
          <w:bCs w:val="0"/>
        </w:rPr>
        <w:t xml:space="preserve"> </w:t>
      </w:r>
      <w:r w:rsidRPr="003266A2">
        <w:rPr>
          <w:rFonts w:cs="Arabic Transparent"/>
          <w:b w:val="0"/>
          <w:bCs w:val="0"/>
          <w:rtl/>
        </w:rPr>
        <w:t>الداخلي</w:t>
      </w:r>
      <w:r w:rsidRPr="003266A2">
        <w:rPr>
          <w:rFonts w:cs="Arabic Transparent"/>
          <w:b w:val="0"/>
          <w:bCs w:val="0"/>
        </w:rPr>
        <w:t xml:space="preserve"> </w:t>
      </w:r>
      <w:r w:rsidRPr="003266A2">
        <w:rPr>
          <w:rFonts w:cs="Arabic Transparent"/>
          <w:b w:val="0"/>
          <w:bCs w:val="0"/>
          <w:rtl/>
        </w:rPr>
        <w:t>لا</w:t>
      </w:r>
      <w:r w:rsidRPr="003266A2">
        <w:rPr>
          <w:rFonts w:cs="Arabic Transparent"/>
          <w:b w:val="0"/>
          <w:bCs w:val="0"/>
        </w:rPr>
        <w:t xml:space="preserve"> </w:t>
      </w:r>
      <w:r w:rsidRPr="003266A2">
        <w:rPr>
          <w:rFonts w:cs="Arabic Transparent"/>
          <w:b w:val="0"/>
          <w:bCs w:val="0"/>
          <w:rtl/>
        </w:rPr>
        <w:t>يجب</w:t>
      </w:r>
      <w:r w:rsidRPr="003266A2">
        <w:rPr>
          <w:rFonts w:cs="Arabic Transparent"/>
          <w:b w:val="0"/>
          <w:bCs w:val="0"/>
        </w:rPr>
        <w:t xml:space="preserve"> </w:t>
      </w:r>
      <w:r w:rsidRPr="003266A2">
        <w:rPr>
          <w:rFonts w:cs="Arabic Transparent"/>
          <w:b w:val="0"/>
          <w:bCs w:val="0"/>
          <w:rtl/>
        </w:rPr>
        <w:t>أن</w:t>
      </w:r>
      <w:r w:rsidRPr="003266A2">
        <w:rPr>
          <w:rFonts w:cs="Arabic Transparent"/>
          <w:b w:val="0"/>
          <w:bCs w:val="0"/>
        </w:rPr>
        <w:t xml:space="preserve"> </w:t>
      </w:r>
      <w:r w:rsidRPr="003266A2">
        <w:rPr>
          <w:rFonts w:cs="Arabic Transparent"/>
          <w:b w:val="0"/>
          <w:bCs w:val="0"/>
          <w:rtl/>
        </w:rPr>
        <w:t>يقوم</w:t>
      </w:r>
      <w:r w:rsidRPr="003266A2">
        <w:rPr>
          <w:rFonts w:cs="Arabic Transparent"/>
          <w:b w:val="0"/>
          <w:bCs w:val="0"/>
        </w:rPr>
        <w:t xml:space="preserve"> </w:t>
      </w:r>
      <w:r w:rsidRPr="003266A2">
        <w:rPr>
          <w:rFonts w:cs="Arabic Transparent"/>
          <w:b w:val="0"/>
          <w:bCs w:val="0"/>
          <w:rtl/>
        </w:rPr>
        <w:t>بأي</w:t>
      </w:r>
      <w:r w:rsidRPr="003266A2">
        <w:rPr>
          <w:rFonts w:cs="Arabic Transparent"/>
          <w:b w:val="0"/>
          <w:bCs w:val="0"/>
        </w:rPr>
        <w:t xml:space="preserve"> </w:t>
      </w:r>
      <w:r w:rsidRPr="003266A2">
        <w:rPr>
          <w:rFonts w:cs="Arabic Transparent"/>
          <w:b w:val="0"/>
          <w:bCs w:val="0"/>
          <w:rtl/>
        </w:rPr>
        <w:t>عمل</w:t>
      </w:r>
      <w:r w:rsidRPr="003266A2">
        <w:rPr>
          <w:rFonts w:cs="Arabic Transparent"/>
          <w:b w:val="0"/>
          <w:bCs w:val="0"/>
        </w:rPr>
        <w:t xml:space="preserve"> </w:t>
      </w:r>
      <w:r w:rsidRPr="003266A2">
        <w:rPr>
          <w:rFonts w:cs="Arabic Transparent"/>
          <w:b w:val="0"/>
          <w:bCs w:val="0"/>
          <w:rtl/>
        </w:rPr>
        <w:t>من</w:t>
      </w:r>
      <w:r w:rsidRPr="003266A2">
        <w:rPr>
          <w:rFonts w:cs="Arabic Transparent"/>
          <w:b w:val="0"/>
          <w:bCs w:val="0"/>
        </w:rPr>
        <w:t xml:space="preserve"> </w:t>
      </w:r>
      <w:r w:rsidRPr="003266A2">
        <w:rPr>
          <w:rFonts w:cs="Arabic Transparent"/>
          <w:b w:val="0"/>
          <w:bCs w:val="0"/>
          <w:rtl/>
        </w:rPr>
        <w:t>أعمال</w:t>
      </w:r>
      <w:r w:rsidRPr="003266A2">
        <w:rPr>
          <w:rFonts w:cs="Arabic Transparent"/>
          <w:b w:val="0"/>
          <w:bCs w:val="0"/>
        </w:rPr>
        <w:t xml:space="preserve"> </w:t>
      </w:r>
      <w:r w:rsidRPr="003266A2">
        <w:rPr>
          <w:rFonts w:cs="Arabic Transparent"/>
          <w:b w:val="0"/>
          <w:bCs w:val="0"/>
          <w:rtl/>
        </w:rPr>
        <w:t>التنفيذ</w:t>
      </w:r>
      <w:r w:rsidRPr="003266A2">
        <w:rPr>
          <w:rFonts w:cs="Arabic Transparent"/>
          <w:b w:val="0"/>
          <w:bCs w:val="0"/>
        </w:rPr>
        <w:t xml:space="preserve"> </w:t>
      </w:r>
      <w:r w:rsidRPr="003266A2">
        <w:rPr>
          <w:rFonts w:cs="Arabic Transparent"/>
          <w:b w:val="0"/>
          <w:bCs w:val="0"/>
          <w:rtl/>
        </w:rPr>
        <w:t>أو</w:t>
      </w:r>
      <w:r w:rsidRPr="003266A2">
        <w:rPr>
          <w:rFonts w:cs="Arabic Transparent"/>
          <w:b w:val="0"/>
          <w:bCs w:val="0"/>
        </w:rPr>
        <w:t xml:space="preserve"> </w:t>
      </w:r>
      <w:r w:rsidRPr="003266A2">
        <w:rPr>
          <w:rFonts w:cs="Arabic Transparent"/>
          <w:b w:val="0"/>
          <w:bCs w:val="0"/>
          <w:rtl/>
        </w:rPr>
        <w:t>يشترك</w:t>
      </w:r>
      <w:r w:rsidRPr="003266A2">
        <w:rPr>
          <w:rFonts w:cs="Arabic Transparent"/>
          <w:b w:val="0"/>
          <w:bCs w:val="0"/>
        </w:rPr>
        <w:t xml:space="preserve"> </w:t>
      </w:r>
      <w:r w:rsidRPr="003266A2">
        <w:rPr>
          <w:rFonts w:cs="Arabic Transparent"/>
          <w:b w:val="0"/>
          <w:bCs w:val="0"/>
          <w:rtl/>
        </w:rPr>
        <w:t>في</w:t>
      </w:r>
      <w:r w:rsidRPr="003266A2">
        <w:rPr>
          <w:rFonts w:cs="Arabic Transparent"/>
          <w:b w:val="0"/>
          <w:bCs w:val="0"/>
        </w:rPr>
        <w:t xml:space="preserve"> </w:t>
      </w:r>
      <w:r w:rsidRPr="003266A2">
        <w:rPr>
          <w:rFonts w:cs="Arabic Transparent"/>
          <w:b w:val="0"/>
          <w:bCs w:val="0"/>
          <w:rtl/>
        </w:rPr>
        <w:t>أداء</w:t>
      </w:r>
      <w:r w:rsidRPr="003266A2">
        <w:rPr>
          <w:rFonts w:cs="Arabic Transparent"/>
          <w:b w:val="0"/>
          <w:bCs w:val="0"/>
        </w:rPr>
        <w:t xml:space="preserve"> </w:t>
      </w:r>
      <w:r w:rsidRPr="003266A2">
        <w:rPr>
          <w:rFonts w:cs="Arabic Transparent"/>
          <w:b w:val="0"/>
          <w:bCs w:val="0"/>
          <w:rtl/>
        </w:rPr>
        <w:t>عمل</w:t>
      </w:r>
      <w:r w:rsidRPr="003266A2">
        <w:rPr>
          <w:rFonts w:cs="Arabic Transparent"/>
          <w:b w:val="0"/>
          <w:bCs w:val="0"/>
        </w:rPr>
        <w:t xml:space="preserve"> </w:t>
      </w:r>
      <w:r w:rsidRPr="003266A2">
        <w:rPr>
          <w:rFonts w:cs="Arabic Transparent"/>
          <w:b w:val="0"/>
          <w:bCs w:val="0"/>
          <w:rtl/>
        </w:rPr>
        <w:t>سوف</w:t>
      </w:r>
      <w:r w:rsidRPr="003266A2">
        <w:rPr>
          <w:rFonts w:cs="Arabic Transparent"/>
          <w:b w:val="0"/>
          <w:bCs w:val="0"/>
        </w:rPr>
        <w:t xml:space="preserve"> </w:t>
      </w:r>
      <w:r w:rsidRPr="003266A2">
        <w:rPr>
          <w:rFonts w:cs="Arabic Transparent"/>
          <w:b w:val="0"/>
          <w:bCs w:val="0"/>
          <w:rtl/>
        </w:rPr>
        <w:t>يقوم</w:t>
      </w:r>
      <w:r w:rsidRPr="003266A2">
        <w:rPr>
          <w:rFonts w:cs="Arabic Transparent"/>
          <w:b w:val="0"/>
          <w:bCs w:val="0"/>
        </w:rPr>
        <w:t xml:space="preserve"> </w:t>
      </w:r>
      <w:r w:rsidR="00E013F1" w:rsidRPr="003266A2">
        <w:rPr>
          <w:rFonts w:cs="Arabic Transparent" w:hint="cs"/>
          <w:b w:val="0"/>
          <w:bCs w:val="0"/>
          <w:rtl/>
        </w:rPr>
        <w:t>بمراجعته</w:t>
      </w:r>
      <w:r w:rsidR="00243A29" w:rsidRPr="003266A2">
        <w:rPr>
          <w:rFonts w:ascii="Simplified Arabic" w:cs="Arabic Transparent"/>
          <w:b w:val="0"/>
          <w:bCs w:val="0"/>
        </w:rPr>
        <w:t>.</w:t>
      </w:r>
    </w:p>
    <w:p w:rsidR="00A506E4" w:rsidRPr="0032683A" w:rsidRDefault="0032683A" w:rsidP="00037412">
      <w:pPr>
        <w:bidi/>
        <w:spacing w:after="0" w:line="240" w:lineRule="auto"/>
        <w:ind w:firstLine="851"/>
        <w:jc w:val="both"/>
        <w:rPr>
          <w:rFonts w:cs="Arabic Transparent"/>
          <w:sz w:val="28"/>
          <w:szCs w:val="28"/>
          <w:lang w:eastAsia="fr-FR"/>
        </w:rPr>
      </w:pPr>
      <w:r w:rsidRPr="0032683A">
        <w:rPr>
          <w:rFonts w:cs="Arabic Transparent" w:hint="cs"/>
          <w:sz w:val="28"/>
          <w:szCs w:val="28"/>
          <w:rtl/>
          <w:lang w:bidi="ar-DZ"/>
        </w:rPr>
        <w:t>و</w:t>
      </w:r>
      <w:r w:rsidRPr="0032683A">
        <w:rPr>
          <w:rFonts w:cs="Arabic Transparent"/>
          <w:sz w:val="28"/>
          <w:szCs w:val="28"/>
          <w:rtl/>
        </w:rPr>
        <w:t xml:space="preserve">عند قيام معهد المراجعين الداخليين </w:t>
      </w:r>
      <w:r w:rsidRPr="00A00421">
        <w:rPr>
          <w:rFonts w:asciiTheme="majorBidi" w:hAnsiTheme="majorBidi" w:cstheme="majorBidi"/>
          <w:sz w:val="28"/>
          <w:szCs w:val="28"/>
          <w:lang w:val="en-US"/>
        </w:rPr>
        <w:t>(IIA)</w:t>
      </w:r>
      <w:r w:rsidRPr="0032683A">
        <w:rPr>
          <w:rFonts w:cs="Arabic Transparent"/>
          <w:sz w:val="28"/>
          <w:szCs w:val="28"/>
          <w:lang w:val="en-US"/>
        </w:rPr>
        <w:t xml:space="preserve"> </w:t>
      </w:r>
      <w:r w:rsidRPr="0032683A">
        <w:rPr>
          <w:rFonts w:cs="Arabic Transparent" w:hint="cs"/>
          <w:sz w:val="28"/>
          <w:szCs w:val="28"/>
          <w:rtl/>
          <w:lang w:val="en-US"/>
        </w:rPr>
        <w:t xml:space="preserve"> </w:t>
      </w:r>
      <w:r w:rsidRPr="0032683A">
        <w:rPr>
          <w:rFonts w:cs="Arabic Transparent"/>
          <w:sz w:val="28"/>
          <w:szCs w:val="28"/>
          <w:rtl/>
        </w:rPr>
        <w:t xml:space="preserve">عام </w:t>
      </w:r>
      <w:r w:rsidRPr="00A00421">
        <w:rPr>
          <w:rFonts w:asciiTheme="majorBidi" w:hAnsiTheme="majorBidi" w:cstheme="majorBidi"/>
          <w:sz w:val="28"/>
          <w:szCs w:val="28"/>
          <w:rtl/>
        </w:rPr>
        <w:t>(2004)</w:t>
      </w:r>
      <w:r w:rsidRPr="0032683A">
        <w:rPr>
          <w:rFonts w:cs="Arabic Transparent"/>
          <w:sz w:val="28"/>
          <w:szCs w:val="28"/>
          <w:rtl/>
        </w:rPr>
        <w:t xml:space="preserve"> بتقييم دور المراجعة الداخلية في قانون </w:t>
      </w:r>
      <w:r w:rsidRPr="00A00421">
        <w:rPr>
          <w:rFonts w:asciiTheme="majorBidi" w:hAnsiTheme="majorBidi" w:cstheme="majorBidi"/>
          <w:sz w:val="28"/>
          <w:szCs w:val="28"/>
          <w:lang w:val="en-US"/>
        </w:rPr>
        <w:t>(Sox)</w:t>
      </w:r>
      <w:r w:rsidRPr="0032683A">
        <w:rPr>
          <w:rFonts w:cs="Arabic Transparent"/>
          <w:sz w:val="28"/>
          <w:szCs w:val="28"/>
          <w:rtl/>
        </w:rPr>
        <w:t xml:space="preserve"> الأمريكي (قسم </w:t>
      </w:r>
      <w:r w:rsidRPr="00A00421">
        <w:rPr>
          <w:rFonts w:asciiTheme="majorBidi" w:hAnsiTheme="majorBidi" w:cstheme="majorBidi"/>
          <w:sz w:val="28"/>
          <w:szCs w:val="28"/>
          <w:rtl/>
        </w:rPr>
        <w:t>302, 404)</w:t>
      </w:r>
      <w:r w:rsidRPr="0032683A">
        <w:rPr>
          <w:rFonts w:ascii="TTE2394180t00" w:cs="Arabic Transparent" w:hint="cs"/>
          <w:sz w:val="28"/>
          <w:szCs w:val="28"/>
          <w:rtl/>
        </w:rPr>
        <w:t xml:space="preserve"> ،</w:t>
      </w:r>
      <w:r w:rsidRPr="0032683A">
        <w:rPr>
          <w:rFonts w:cs="Arabic Transparent"/>
          <w:sz w:val="28"/>
          <w:szCs w:val="28"/>
          <w:rtl/>
        </w:rPr>
        <w:t>عرف المراجعة الداخلية تعريفا حديثا بأنها تأكيد</w:t>
      </w:r>
    </w:p>
    <w:p w:rsidR="0032683A" w:rsidRPr="00A506E4" w:rsidRDefault="0032683A" w:rsidP="0032683A">
      <w:pPr>
        <w:bidi/>
        <w:rPr>
          <w:lang w:eastAsia="fr-FR"/>
        </w:rPr>
      </w:pPr>
    </w:p>
    <w:p w:rsidR="00695372" w:rsidRPr="003E197A" w:rsidRDefault="00B861C0" w:rsidP="002E408F">
      <w:pPr>
        <w:autoSpaceDE w:val="0"/>
        <w:autoSpaceDN w:val="0"/>
        <w:adjustRightInd w:val="0"/>
        <w:spacing w:after="0" w:line="240" w:lineRule="auto"/>
        <w:jc w:val="both"/>
        <w:rPr>
          <w:rFonts w:asciiTheme="majorBidi" w:hAnsiTheme="majorBidi" w:cstheme="majorBidi"/>
          <w:sz w:val="24"/>
          <w:szCs w:val="24"/>
        </w:rPr>
      </w:pPr>
      <w:r w:rsidRPr="003E197A">
        <w:rPr>
          <w:rFonts w:asciiTheme="majorBidi" w:hAnsiTheme="majorBidi" w:cstheme="majorBidi"/>
          <w:sz w:val="24"/>
          <w:szCs w:val="24"/>
        </w:rPr>
        <w:t>(1)</w:t>
      </w:r>
      <w:r w:rsidR="001031D7">
        <w:rPr>
          <w:rFonts w:asciiTheme="majorBidi" w:hAnsiTheme="majorBidi" w:cstheme="majorBidi" w:hint="cs"/>
          <w:sz w:val="24"/>
          <w:szCs w:val="24"/>
          <w:rtl/>
        </w:rPr>
        <w:t xml:space="preserve"> </w:t>
      </w:r>
      <w:r w:rsidR="00B54AFA" w:rsidRPr="003E197A">
        <w:rPr>
          <w:rFonts w:asciiTheme="majorBidi" w:hAnsiTheme="majorBidi" w:cstheme="majorBidi"/>
          <w:sz w:val="24"/>
          <w:szCs w:val="24"/>
        </w:rPr>
        <w:t>Lionel collins et géranrd.valin(1997), audit et contrôle</w:t>
      </w:r>
      <w:r w:rsidR="0051165D" w:rsidRPr="003E197A">
        <w:rPr>
          <w:rFonts w:asciiTheme="majorBidi" w:hAnsiTheme="majorBidi" w:cstheme="majorBidi"/>
          <w:sz w:val="24"/>
          <w:szCs w:val="24"/>
        </w:rPr>
        <w:t xml:space="preserve"> internes, princip</w:t>
      </w:r>
      <w:r w:rsidR="00EE2B11">
        <w:rPr>
          <w:rFonts w:asciiTheme="majorBidi" w:hAnsiTheme="majorBidi" w:cstheme="majorBidi"/>
          <w:sz w:val="24"/>
          <w:szCs w:val="24"/>
        </w:rPr>
        <w:t>es</w:t>
      </w:r>
      <w:r w:rsidR="0051165D" w:rsidRPr="003E197A">
        <w:rPr>
          <w:rFonts w:asciiTheme="majorBidi" w:hAnsiTheme="majorBidi" w:cstheme="majorBidi"/>
          <w:sz w:val="24"/>
          <w:szCs w:val="24"/>
        </w:rPr>
        <w:t xml:space="preserve"> objectifs et</w:t>
      </w:r>
      <w:r w:rsidR="00466313">
        <w:rPr>
          <w:rFonts w:asciiTheme="majorBidi" w:hAnsiTheme="majorBidi" w:cstheme="majorBidi" w:hint="cs"/>
          <w:sz w:val="24"/>
          <w:szCs w:val="24"/>
          <w:rtl/>
        </w:rPr>
        <w:t xml:space="preserve"> </w:t>
      </w:r>
      <w:r w:rsidR="00B54AFA" w:rsidRPr="003E197A">
        <w:rPr>
          <w:rFonts w:asciiTheme="majorBidi" w:hAnsiTheme="majorBidi" w:cstheme="majorBidi"/>
          <w:sz w:val="24"/>
          <w:szCs w:val="24"/>
        </w:rPr>
        <w:t>pratique, édition dalloz, paris , p80-81.</w:t>
      </w:r>
    </w:p>
    <w:p w:rsidR="00695372" w:rsidRDefault="001836CE" w:rsidP="007D3C73">
      <w:pPr>
        <w:autoSpaceDE w:val="0"/>
        <w:autoSpaceDN w:val="0"/>
        <w:bidi/>
        <w:adjustRightInd w:val="0"/>
        <w:spacing w:after="0" w:line="240" w:lineRule="auto"/>
        <w:jc w:val="both"/>
        <w:rPr>
          <w:rFonts w:ascii="Simplified Arabic" w:cs="Arabic Transparent"/>
          <w:sz w:val="24"/>
          <w:szCs w:val="24"/>
          <w:rtl/>
        </w:rPr>
      </w:pPr>
      <w:r w:rsidRPr="00A506E4">
        <w:rPr>
          <w:rFonts w:asciiTheme="majorBidi" w:hAnsiTheme="majorBidi" w:cstheme="majorBidi"/>
          <w:sz w:val="24"/>
          <w:szCs w:val="24"/>
        </w:rPr>
        <w:t>(</w:t>
      </w:r>
      <w:r w:rsidR="00B54AFA" w:rsidRPr="00A506E4">
        <w:rPr>
          <w:rFonts w:asciiTheme="majorBidi" w:hAnsiTheme="majorBidi" w:cstheme="majorBidi"/>
          <w:sz w:val="24"/>
          <w:szCs w:val="24"/>
        </w:rPr>
        <w:t>2</w:t>
      </w:r>
      <w:r w:rsidRPr="00A506E4">
        <w:rPr>
          <w:rFonts w:asciiTheme="majorBidi" w:hAnsiTheme="majorBidi" w:cstheme="majorBidi"/>
          <w:sz w:val="24"/>
          <w:szCs w:val="24"/>
        </w:rPr>
        <w:t>)</w:t>
      </w:r>
      <w:r w:rsidRPr="001836CE">
        <w:rPr>
          <w:rFonts w:ascii="Traditional Arabic" w:cs="Arabic Transparent" w:hint="cs"/>
          <w:sz w:val="24"/>
          <w:szCs w:val="24"/>
          <w:rtl/>
        </w:rPr>
        <w:t xml:space="preserve"> </w:t>
      </w:r>
      <w:r w:rsidRPr="009A6223">
        <w:rPr>
          <w:rFonts w:ascii="Traditional Arabic" w:cs="Arabic Transparent" w:hint="cs"/>
          <w:sz w:val="24"/>
          <w:szCs w:val="24"/>
          <w:rtl/>
        </w:rPr>
        <w:t>أمين</w:t>
      </w:r>
      <w:r w:rsidRPr="009A6223">
        <w:rPr>
          <w:rFonts w:ascii="Traditional Arabic" w:cs="Arabic Transparent"/>
          <w:sz w:val="24"/>
          <w:szCs w:val="24"/>
        </w:rPr>
        <w:t xml:space="preserve"> </w:t>
      </w:r>
      <w:r w:rsidRPr="009A6223">
        <w:rPr>
          <w:rFonts w:ascii="Traditional Arabic" w:cs="Arabic Transparent" w:hint="cs"/>
          <w:sz w:val="24"/>
          <w:szCs w:val="24"/>
          <w:rtl/>
        </w:rPr>
        <w:t xml:space="preserve">السيد احمد لطفي </w:t>
      </w:r>
      <w:r w:rsidRPr="00161999">
        <w:rPr>
          <w:rFonts w:asciiTheme="majorBidi" w:hAnsiTheme="majorBidi" w:cstheme="majorBidi"/>
          <w:sz w:val="24"/>
          <w:szCs w:val="24"/>
          <w:rtl/>
        </w:rPr>
        <w:t>(</w:t>
      </w:r>
      <w:r w:rsidRPr="00161999">
        <w:rPr>
          <w:rFonts w:asciiTheme="majorBidi" w:hAnsiTheme="majorBidi" w:cstheme="majorBidi"/>
          <w:sz w:val="24"/>
          <w:szCs w:val="24"/>
        </w:rPr>
        <w:t>1997</w:t>
      </w:r>
      <w:r w:rsidRPr="00161999">
        <w:rPr>
          <w:rFonts w:asciiTheme="majorBidi" w:hAnsiTheme="majorBidi" w:cstheme="majorBidi"/>
          <w:sz w:val="24"/>
          <w:szCs w:val="24"/>
          <w:rtl/>
        </w:rPr>
        <w:t>)</w:t>
      </w:r>
      <w:r w:rsidRPr="009A6223">
        <w:rPr>
          <w:rFonts w:ascii="Traditional Arabic" w:cs="Arabic Transparent" w:hint="cs"/>
          <w:sz w:val="24"/>
          <w:szCs w:val="24"/>
          <w:rtl/>
        </w:rPr>
        <w:t xml:space="preserve"> </w:t>
      </w:r>
      <w:r w:rsidRPr="009A6223">
        <w:rPr>
          <w:rFonts w:ascii="Simplified Arabic" w:cs="Arabic Transparent" w:hint="cs"/>
          <w:sz w:val="24"/>
          <w:szCs w:val="24"/>
          <w:rtl/>
        </w:rPr>
        <w:t>،</w:t>
      </w:r>
      <w:r w:rsidRPr="009A6223">
        <w:rPr>
          <w:rFonts w:ascii="Traditional Arabic" w:cs="Arabic Transparent" w:hint="cs"/>
          <w:sz w:val="24"/>
          <w:szCs w:val="24"/>
          <w:rtl/>
        </w:rPr>
        <w:t xml:space="preserve"> الاتجاهات الحديثة</w:t>
      </w:r>
      <w:r w:rsidRPr="009A6223">
        <w:rPr>
          <w:rFonts w:ascii="Traditional Arabic" w:cs="Arabic Transparent"/>
          <w:sz w:val="24"/>
          <w:szCs w:val="24"/>
        </w:rPr>
        <w:t xml:space="preserve"> </w:t>
      </w:r>
      <w:r w:rsidRPr="009A6223">
        <w:rPr>
          <w:rFonts w:ascii="Traditional Arabic" w:cs="Arabic Transparent" w:hint="cs"/>
          <w:sz w:val="24"/>
          <w:szCs w:val="24"/>
          <w:rtl/>
        </w:rPr>
        <w:t>في</w:t>
      </w:r>
      <w:r w:rsidRPr="009A6223">
        <w:rPr>
          <w:rFonts w:ascii="Traditional Arabic" w:cs="Arabic Transparent"/>
          <w:sz w:val="24"/>
          <w:szCs w:val="24"/>
        </w:rPr>
        <w:t xml:space="preserve"> </w:t>
      </w:r>
      <w:r w:rsidRPr="009A6223">
        <w:rPr>
          <w:rFonts w:ascii="Traditional Arabic" w:cs="Arabic Transparent" w:hint="cs"/>
          <w:sz w:val="24"/>
          <w:szCs w:val="24"/>
          <w:rtl/>
        </w:rPr>
        <w:t>المراجعة</w:t>
      </w:r>
      <w:r w:rsidRPr="009A6223">
        <w:rPr>
          <w:rFonts w:ascii="Traditional Arabic" w:cs="Arabic Transparent"/>
          <w:sz w:val="24"/>
          <w:szCs w:val="24"/>
        </w:rPr>
        <w:t xml:space="preserve"> </w:t>
      </w:r>
      <w:r w:rsidRPr="009A6223">
        <w:rPr>
          <w:rFonts w:ascii="Traditional Arabic" w:cs="Arabic Transparent" w:hint="cs"/>
          <w:sz w:val="24"/>
          <w:szCs w:val="24"/>
          <w:rtl/>
        </w:rPr>
        <w:t>و</w:t>
      </w:r>
      <w:r w:rsidRPr="009A6223">
        <w:rPr>
          <w:rFonts w:ascii="Traditional Arabic" w:cs="Arabic Transparent"/>
          <w:sz w:val="24"/>
          <w:szCs w:val="24"/>
        </w:rPr>
        <w:t xml:space="preserve"> </w:t>
      </w:r>
      <w:r w:rsidRPr="009A6223">
        <w:rPr>
          <w:rFonts w:ascii="Traditional Arabic" w:cs="Arabic Transparent" w:hint="cs"/>
          <w:sz w:val="24"/>
          <w:szCs w:val="24"/>
          <w:rtl/>
        </w:rPr>
        <w:t>الرقابة</w:t>
      </w:r>
      <w:r w:rsidRPr="009A6223">
        <w:rPr>
          <w:rFonts w:ascii="Traditional Arabic" w:cs="Arabic Transparent"/>
          <w:sz w:val="24"/>
          <w:szCs w:val="24"/>
        </w:rPr>
        <w:t xml:space="preserve"> </w:t>
      </w:r>
      <w:r w:rsidRPr="009A6223">
        <w:rPr>
          <w:rFonts w:ascii="Traditional Arabic" w:cs="Arabic Transparent" w:hint="cs"/>
          <w:sz w:val="24"/>
          <w:szCs w:val="24"/>
          <w:rtl/>
        </w:rPr>
        <w:t>على</w:t>
      </w:r>
      <w:r w:rsidRPr="009A6223">
        <w:rPr>
          <w:rFonts w:ascii="Traditional Arabic" w:cs="Arabic Transparent"/>
          <w:sz w:val="24"/>
          <w:szCs w:val="24"/>
        </w:rPr>
        <w:t xml:space="preserve"> </w:t>
      </w:r>
      <w:r w:rsidRPr="009A6223">
        <w:rPr>
          <w:rFonts w:ascii="Traditional Arabic" w:cs="Arabic Transparent" w:hint="cs"/>
          <w:sz w:val="24"/>
          <w:szCs w:val="24"/>
          <w:rtl/>
        </w:rPr>
        <w:t>الحسابات،</w:t>
      </w:r>
      <w:r w:rsidRPr="009A6223">
        <w:rPr>
          <w:rFonts w:ascii="Traditional Arabic" w:cs="Arabic Transparent" w:hint="cs"/>
          <w:sz w:val="24"/>
          <w:szCs w:val="24"/>
          <w:rtl/>
          <w:lang w:bidi="ar-DZ"/>
        </w:rPr>
        <w:t xml:space="preserve">دار النشر </w:t>
      </w:r>
      <w:r w:rsidRPr="009A6223">
        <w:rPr>
          <w:rFonts w:ascii="Traditional Arabic" w:cs="Arabic Transparent"/>
          <w:sz w:val="24"/>
          <w:szCs w:val="24"/>
        </w:rPr>
        <w:t xml:space="preserve"> </w:t>
      </w:r>
      <w:r w:rsidRPr="009A6223">
        <w:rPr>
          <w:rFonts w:ascii="Traditional Arabic" w:cs="Arabic Transparent" w:hint="cs"/>
          <w:sz w:val="24"/>
          <w:szCs w:val="24"/>
          <w:rtl/>
        </w:rPr>
        <w:t>دار</w:t>
      </w:r>
      <w:r w:rsidRPr="009A6223">
        <w:rPr>
          <w:rFonts w:ascii="Traditional Arabic" w:cs="Arabic Transparent"/>
          <w:sz w:val="24"/>
          <w:szCs w:val="24"/>
        </w:rPr>
        <w:t xml:space="preserve"> </w:t>
      </w:r>
      <w:r w:rsidRPr="009A6223">
        <w:rPr>
          <w:rFonts w:ascii="Traditional Arabic" w:cs="Arabic Transparent" w:hint="cs"/>
          <w:sz w:val="24"/>
          <w:szCs w:val="24"/>
          <w:rtl/>
        </w:rPr>
        <w:t>النهضة</w:t>
      </w:r>
      <w:r w:rsidRPr="009A6223">
        <w:rPr>
          <w:rFonts w:ascii="Traditional Arabic" w:cs="Arabic Transparent"/>
          <w:sz w:val="24"/>
          <w:szCs w:val="24"/>
        </w:rPr>
        <w:t xml:space="preserve"> </w:t>
      </w:r>
      <w:r w:rsidRPr="009A6223">
        <w:rPr>
          <w:rFonts w:ascii="Traditional Arabic" w:cs="Arabic Transparent" w:hint="cs"/>
          <w:sz w:val="24"/>
          <w:szCs w:val="24"/>
          <w:rtl/>
        </w:rPr>
        <w:t>العربية،</w:t>
      </w:r>
      <w:r w:rsidRPr="009A6223">
        <w:rPr>
          <w:rFonts w:ascii="Traditional Arabic" w:cs="Arabic Transparent"/>
          <w:sz w:val="24"/>
          <w:szCs w:val="24"/>
        </w:rPr>
        <w:t xml:space="preserve"> </w:t>
      </w:r>
      <w:r w:rsidRPr="009A6223">
        <w:rPr>
          <w:rFonts w:ascii="Traditional Arabic" w:cs="Arabic Transparent" w:hint="cs"/>
          <w:sz w:val="24"/>
          <w:szCs w:val="24"/>
          <w:rtl/>
        </w:rPr>
        <w:t>القاهرة</w:t>
      </w:r>
      <w:r w:rsidR="001B7CDA">
        <w:rPr>
          <w:rFonts w:ascii="Traditional Arabic" w:cs="Arabic Transparent" w:hint="cs"/>
          <w:sz w:val="24"/>
          <w:szCs w:val="24"/>
          <w:rtl/>
        </w:rPr>
        <w:t> </w:t>
      </w:r>
      <w:r w:rsidR="001B7CDA">
        <w:rPr>
          <w:rFonts w:ascii="Traditional Arabic" w:cs="Arabic Transparent"/>
          <w:sz w:val="24"/>
          <w:szCs w:val="24"/>
        </w:rPr>
        <w:t>:</w:t>
      </w:r>
      <w:r w:rsidR="00C20BA8">
        <w:rPr>
          <w:rFonts w:ascii="Traditional Arabic" w:cs="Arabic Transparent" w:hint="cs"/>
          <w:sz w:val="24"/>
          <w:szCs w:val="24"/>
          <w:rtl/>
        </w:rPr>
        <w:t xml:space="preserve"> </w:t>
      </w:r>
      <w:r w:rsidRPr="009A6223">
        <w:rPr>
          <w:rFonts w:ascii="Traditional Arabic" w:cs="Arabic Transparent" w:hint="cs"/>
          <w:sz w:val="24"/>
          <w:szCs w:val="24"/>
          <w:rtl/>
        </w:rPr>
        <w:t xml:space="preserve">مصر </w:t>
      </w:r>
      <w:r w:rsidRPr="009A6223">
        <w:rPr>
          <w:rFonts w:ascii="Simplified Arabic" w:cs="Arabic Transparent" w:hint="cs"/>
          <w:sz w:val="24"/>
          <w:szCs w:val="24"/>
          <w:rtl/>
        </w:rPr>
        <w:t xml:space="preserve">، ص </w:t>
      </w:r>
      <w:r w:rsidRPr="00AC4EB1">
        <w:rPr>
          <w:rFonts w:asciiTheme="majorBidi" w:hAnsiTheme="majorBidi" w:cstheme="majorBidi"/>
          <w:sz w:val="24"/>
          <w:szCs w:val="24"/>
        </w:rPr>
        <w:t>155</w:t>
      </w:r>
      <w:r w:rsidR="00466313">
        <w:rPr>
          <w:rFonts w:ascii="Simplified Arabic" w:cs="Arabic Transparent" w:hint="cs"/>
          <w:sz w:val="24"/>
          <w:szCs w:val="24"/>
          <w:rtl/>
        </w:rPr>
        <w:t xml:space="preserve"> </w:t>
      </w:r>
      <w:r w:rsidR="00466313" w:rsidRPr="003E3203">
        <w:rPr>
          <w:rFonts w:cs="Arabic Transparent" w:hint="cs"/>
          <w:sz w:val="28"/>
          <w:szCs w:val="28"/>
          <w:rtl/>
        </w:rPr>
        <w:t>.</w:t>
      </w:r>
    </w:p>
    <w:p w:rsidR="00A506E4" w:rsidRPr="006F235C" w:rsidRDefault="0051165D" w:rsidP="00161999">
      <w:pPr>
        <w:pStyle w:val="Paragraphedeliste"/>
        <w:tabs>
          <w:tab w:val="right" w:pos="283"/>
        </w:tabs>
        <w:autoSpaceDE w:val="0"/>
        <w:autoSpaceDN w:val="0"/>
        <w:bidi/>
        <w:adjustRightInd w:val="0"/>
        <w:spacing w:after="0" w:line="240" w:lineRule="auto"/>
        <w:ind w:left="0"/>
        <w:jc w:val="both"/>
        <w:rPr>
          <w:rFonts w:cs="Arabic Transparent"/>
          <w:sz w:val="24"/>
          <w:szCs w:val="24"/>
          <w:lang w:bidi="ar-DZ"/>
        </w:rPr>
      </w:pPr>
      <w:r w:rsidRPr="00161999">
        <w:rPr>
          <w:rFonts w:asciiTheme="majorBidi" w:hAnsiTheme="majorBidi" w:cstheme="majorBidi"/>
          <w:sz w:val="24"/>
          <w:szCs w:val="24"/>
          <w:rtl/>
        </w:rPr>
        <w:t>(</w:t>
      </w:r>
      <w:r w:rsidRPr="00161999">
        <w:rPr>
          <w:rFonts w:asciiTheme="majorBidi" w:hAnsiTheme="majorBidi" w:cstheme="majorBidi"/>
          <w:sz w:val="24"/>
          <w:szCs w:val="24"/>
        </w:rPr>
        <w:t>3</w:t>
      </w:r>
      <w:r w:rsidRPr="00161999">
        <w:rPr>
          <w:rFonts w:asciiTheme="majorBidi" w:hAnsiTheme="majorBidi" w:cstheme="majorBidi"/>
          <w:sz w:val="24"/>
          <w:szCs w:val="24"/>
          <w:rtl/>
        </w:rPr>
        <w:t>)</w:t>
      </w:r>
      <w:r w:rsidR="001031D7">
        <w:rPr>
          <w:rFonts w:ascii="SimplifiedArabic" w:cs="Arabic Transparent" w:hint="cs"/>
          <w:sz w:val="24"/>
          <w:szCs w:val="24"/>
          <w:rtl/>
        </w:rPr>
        <w:t xml:space="preserve"> </w:t>
      </w:r>
      <w:r w:rsidR="00A506E4" w:rsidRPr="006F235C">
        <w:rPr>
          <w:rFonts w:ascii="SimplifiedArabic" w:cs="Arabic Transparent" w:hint="cs"/>
          <w:sz w:val="24"/>
          <w:szCs w:val="24"/>
          <w:rtl/>
        </w:rPr>
        <w:t>عشماوي،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محمد</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عبد</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الفتاح</w:t>
      </w:r>
      <w:r w:rsidR="00A506E4" w:rsidRPr="00161999">
        <w:rPr>
          <w:rFonts w:asciiTheme="majorBidi" w:hAnsiTheme="majorBidi" w:cstheme="majorBidi"/>
          <w:sz w:val="24"/>
          <w:szCs w:val="24"/>
          <w:rtl/>
        </w:rPr>
        <w:t>(</w:t>
      </w:r>
      <w:r w:rsidR="00A506E4" w:rsidRPr="00161999">
        <w:rPr>
          <w:rFonts w:asciiTheme="majorBidi" w:hAnsiTheme="majorBidi" w:cstheme="majorBidi"/>
          <w:sz w:val="24"/>
          <w:szCs w:val="24"/>
        </w:rPr>
        <w:t>2005</w:t>
      </w:r>
      <w:r w:rsidR="00A506E4" w:rsidRPr="00161999">
        <w:rPr>
          <w:rFonts w:asciiTheme="majorBidi" w:hAnsiTheme="majorBidi" w:cstheme="majorBidi"/>
          <w:sz w:val="24"/>
          <w:szCs w:val="24"/>
          <w:rtl/>
        </w:rPr>
        <w:t>)</w:t>
      </w:r>
      <w:r w:rsidR="00A506E4" w:rsidRPr="006F235C">
        <w:rPr>
          <w:rFonts w:ascii="SimplifiedArabic" w:cs="Arabic Transparent" w:hint="cs"/>
          <w:sz w:val="24"/>
          <w:szCs w:val="24"/>
          <w:rtl/>
        </w:rPr>
        <w:t>،</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نموذج</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مقترح</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لتفعيل</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قواعد</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حوكمة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الشركات</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في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إطار</w:t>
      </w:r>
      <w:r w:rsidR="001031D7">
        <w:rPr>
          <w:rFonts w:ascii="SimplifiedArabic" w:cs="Arabic Transparent" w:hint="cs"/>
          <w:sz w:val="24"/>
          <w:szCs w:val="24"/>
          <w:rtl/>
        </w:rPr>
        <w:t xml:space="preserve"> </w:t>
      </w:r>
      <w:r w:rsidR="00A506E4" w:rsidRPr="006F235C">
        <w:rPr>
          <w:rFonts w:ascii="SimplifiedArabic" w:cs="Arabic Transparent" w:hint="cs"/>
          <w:sz w:val="24"/>
          <w:szCs w:val="24"/>
          <w:rtl/>
        </w:rPr>
        <w:t>المعايير</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الدولية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للمراجعة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الداخلية،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بحث</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مقدم</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إلي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المؤتمر</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العربي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الأول</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حول</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التدقيق</w:t>
      </w:r>
      <w:r w:rsidR="00A506E4" w:rsidRPr="006F235C">
        <w:rPr>
          <w:rFonts w:ascii="SimplifiedArabic" w:cs="Arabic Transparent" w:hint="cs"/>
          <w:sz w:val="24"/>
          <w:szCs w:val="24"/>
          <w:rtl/>
          <w:lang w:bidi="ar-DZ"/>
        </w:rPr>
        <w:t xml:space="preserve"> </w:t>
      </w:r>
      <w:r w:rsidR="00A506E4" w:rsidRPr="006F235C">
        <w:rPr>
          <w:rFonts w:ascii="SimplifiedArabic" w:cs="Arabic Transparent" w:hint="cs"/>
          <w:sz w:val="24"/>
          <w:szCs w:val="24"/>
          <w:rtl/>
        </w:rPr>
        <w:t>الداخلي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في</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إطار</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حوكمة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الشركات،</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جمهورية</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مصر</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rPr>
        <w:t>العربية</w:t>
      </w:r>
      <w:r w:rsidR="003266A2" w:rsidRPr="00B029AF">
        <w:rPr>
          <w:rFonts w:ascii="Simplified Arabic" w:cs="Arabic Transparent" w:hint="cs"/>
          <w:sz w:val="24"/>
          <w:szCs w:val="24"/>
          <w:rtl/>
        </w:rPr>
        <w:t>،</w:t>
      </w:r>
      <w:r w:rsidR="00A506E4" w:rsidRPr="006F235C">
        <w:rPr>
          <w:rFonts w:ascii="SimplifiedArabic" w:cs="Arabic Transparent"/>
          <w:sz w:val="24"/>
          <w:szCs w:val="24"/>
        </w:rPr>
        <w:t xml:space="preserve"> </w:t>
      </w:r>
      <w:r w:rsidR="00A506E4" w:rsidRPr="006F235C">
        <w:rPr>
          <w:rFonts w:ascii="SimplifiedArabic" w:cs="Arabic Transparent" w:hint="cs"/>
          <w:sz w:val="24"/>
          <w:szCs w:val="24"/>
          <w:rtl/>
          <w:lang w:bidi="ar-DZ"/>
        </w:rPr>
        <w:t xml:space="preserve">ص  </w:t>
      </w:r>
      <w:r w:rsidR="00A506E4" w:rsidRPr="000F499F">
        <w:rPr>
          <w:rFonts w:asciiTheme="majorBidi" w:hAnsiTheme="majorBidi" w:cstheme="majorBidi"/>
          <w:sz w:val="24"/>
          <w:szCs w:val="24"/>
          <w:lang w:bidi="ar-DZ"/>
        </w:rPr>
        <w:t>12</w:t>
      </w:r>
      <w:r w:rsidR="00A506E4" w:rsidRPr="006F235C">
        <w:rPr>
          <w:rFonts w:cs="Arabic Transparent" w:hint="cs"/>
          <w:sz w:val="24"/>
          <w:szCs w:val="24"/>
          <w:rtl/>
          <w:lang w:bidi="ar-DZ"/>
        </w:rPr>
        <w:t xml:space="preserve"> </w:t>
      </w:r>
      <w:r w:rsidR="00A506E4" w:rsidRPr="006F235C">
        <w:rPr>
          <w:rFonts w:cs="Arabic Transparent"/>
          <w:sz w:val="24"/>
          <w:szCs w:val="24"/>
          <w:lang w:bidi="ar-DZ"/>
        </w:rPr>
        <w:t>.</w:t>
      </w:r>
    </w:p>
    <w:p w:rsidR="00BA0795" w:rsidRPr="00A506E4" w:rsidRDefault="00BA0795" w:rsidP="00BA0795">
      <w:pPr>
        <w:autoSpaceDE w:val="0"/>
        <w:autoSpaceDN w:val="0"/>
        <w:bidi/>
        <w:adjustRightInd w:val="0"/>
        <w:spacing w:after="0" w:line="240" w:lineRule="auto"/>
        <w:rPr>
          <w:rFonts w:ascii="TimesNewRomanPS-BoldMT" w:hAnsi="TimesNewRomanPS-BoldMT" w:cs="Arabic Transparent"/>
          <w:sz w:val="24"/>
          <w:szCs w:val="24"/>
          <w:lang w:bidi="ar-DZ"/>
        </w:rPr>
      </w:pPr>
    </w:p>
    <w:p w:rsidR="00900473" w:rsidRPr="00285F37" w:rsidRDefault="00695372" w:rsidP="0032683A">
      <w:pPr>
        <w:pStyle w:val="Titre6"/>
        <w:jc w:val="both"/>
        <w:rPr>
          <w:rFonts w:cs="Arabic Transparent"/>
          <w:b w:val="0"/>
          <w:bCs w:val="0"/>
          <w:rtl/>
        </w:rPr>
      </w:pPr>
      <w:r w:rsidRPr="00285F37">
        <w:rPr>
          <w:rFonts w:cs="Arabic Transparent"/>
          <w:b w:val="0"/>
          <w:bCs w:val="0"/>
          <w:rtl/>
        </w:rPr>
        <w:lastRenderedPageBreak/>
        <w:t>موضوعي مستقل ونشاط  استشاري صممت</w:t>
      </w:r>
      <w:r w:rsidRPr="00285F37">
        <w:rPr>
          <w:rFonts w:cs="Arabic Transparent"/>
          <w:b w:val="0"/>
          <w:bCs w:val="0"/>
          <w:lang w:val="en-US"/>
        </w:rPr>
        <w:t xml:space="preserve"> </w:t>
      </w:r>
      <w:r w:rsidRPr="00285F37">
        <w:rPr>
          <w:rFonts w:cs="Arabic Transparent"/>
          <w:b w:val="0"/>
          <w:bCs w:val="0"/>
          <w:rtl/>
        </w:rPr>
        <w:t xml:space="preserve"> لإضافة قيمة وتحسين  عمليات </w:t>
      </w:r>
      <w:r w:rsidRPr="00285F37">
        <w:rPr>
          <w:rFonts w:cs="Arabic Transparent" w:hint="cs"/>
          <w:b w:val="0"/>
          <w:bCs w:val="0"/>
          <w:rtl/>
        </w:rPr>
        <w:t>الشركة</w:t>
      </w:r>
      <w:r w:rsidRPr="00285F37">
        <w:rPr>
          <w:rFonts w:cs="Arabic Transparent"/>
          <w:b w:val="0"/>
          <w:bCs w:val="0"/>
          <w:rtl/>
        </w:rPr>
        <w:t xml:space="preserve"> . كما أنها تساعد </w:t>
      </w:r>
      <w:r w:rsidRPr="00285F37">
        <w:rPr>
          <w:rFonts w:cs="Arabic Transparent" w:hint="cs"/>
          <w:b w:val="0"/>
          <w:bCs w:val="0"/>
          <w:rtl/>
        </w:rPr>
        <w:t>الشركة</w:t>
      </w:r>
      <w:r w:rsidRPr="00285F37">
        <w:rPr>
          <w:rFonts w:cs="Arabic Transparent"/>
          <w:b w:val="0"/>
          <w:bCs w:val="0"/>
          <w:rtl/>
        </w:rPr>
        <w:t xml:space="preserve"> علي انجاز  أهدافها  من  خلال  تقديم  مدخل  منظم  ومنضبط  لتقويم وتحسين فعالية  إدارة المخاطر </w:t>
      </w:r>
      <w:r w:rsidR="00250FCA" w:rsidRPr="00B029AF">
        <w:rPr>
          <w:rFonts w:ascii="Simplified Arabic" w:cs="Arabic Transparent" w:hint="cs"/>
          <w:sz w:val="24"/>
          <w:szCs w:val="24"/>
          <w:rtl/>
        </w:rPr>
        <w:t>،</w:t>
      </w:r>
      <w:r w:rsidRPr="00285F37">
        <w:rPr>
          <w:rFonts w:cs="Arabic Transparent"/>
          <w:b w:val="0"/>
          <w:bCs w:val="0"/>
          <w:rtl/>
        </w:rPr>
        <w:t xml:space="preserve"> والرقابة </w:t>
      </w:r>
      <w:r w:rsidR="00250FCA" w:rsidRPr="00B029AF">
        <w:rPr>
          <w:rFonts w:ascii="Simplified Arabic" w:cs="Arabic Transparent" w:hint="cs"/>
          <w:sz w:val="24"/>
          <w:szCs w:val="24"/>
          <w:rtl/>
        </w:rPr>
        <w:t>،</w:t>
      </w:r>
      <w:r w:rsidRPr="00285F37">
        <w:rPr>
          <w:rFonts w:cs="Arabic Transparent"/>
          <w:b w:val="0"/>
          <w:bCs w:val="0"/>
          <w:rtl/>
        </w:rPr>
        <w:t xml:space="preserve"> وعمليات الحوكمة.</w:t>
      </w:r>
      <w:r w:rsidRPr="00285F37">
        <w:rPr>
          <w:rFonts w:cs="Arabic Transparent"/>
          <w:b w:val="0"/>
          <w:bCs w:val="0"/>
          <w:lang w:val="en-US"/>
        </w:rPr>
        <w:t xml:space="preserve"> </w:t>
      </w:r>
      <w:r w:rsidR="00900473" w:rsidRPr="00285F37">
        <w:rPr>
          <w:rFonts w:ascii="TTE2358B80t00" w:cs="Arabic Transparent" w:hint="cs"/>
          <w:b w:val="0"/>
          <w:bCs w:val="0"/>
          <w:rtl/>
        </w:rPr>
        <w:t>وتمثلت</w:t>
      </w:r>
      <w:r w:rsidR="00900473" w:rsidRPr="00285F37">
        <w:rPr>
          <w:rFonts w:ascii="TTE2358B80t00" w:cs="Arabic Transparent"/>
          <w:b w:val="0"/>
          <w:bCs w:val="0"/>
        </w:rPr>
        <w:t xml:space="preserve"> </w:t>
      </w:r>
      <w:r w:rsidR="00900473" w:rsidRPr="00285F37">
        <w:rPr>
          <w:rFonts w:ascii="TTE2358B80t00" w:cs="Arabic Transparent" w:hint="cs"/>
          <w:b w:val="0"/>
          <w:bCs w:val="0"/>
          <w:rtl/>
        </w:rPr>
        <w:t>عناصر</w:t>
      </w:r>
      <w:r w:rsidR="00900473" w:rsidRPr="00285F37">
        <w:rPr>
          <w:rFonts w:ascii="TTE2358B80t00" w:cs="Arabic Transparent"/>
          <w:b w:val="0"/>
          <w:bCs w:val="0"/>
        </w:rPr>
        <w:t xml:space="preserve"> </w:t>
      </w:r>
      <w:r w:rsidR="00900473" w:rsidRPr="00285F37">
        <w:rPr>
          <w:rFonts w:ascii="TTE2358B80t00" w:cs="Arabic Transparent" w:hint="cs"/>
          <w:b w:val="0"/>
          <w:bCs w:val="0"/>
          <w:rtl/>
        </w:rPr>
        <w:t>التعريف</w:t>
      </w:r>
      <w:r w:rsidR="00900473" w:rsidRPr="00285F37">
        <w:rPr>
          <w:rFonts w:ascii="TTE2358B80t00" w:cs="Arabic Transparent"/>
          <w:b w:val="0"/>
          <w:bCs w:val="0"/>
        </w:rPr>
        <w:t xml:space="preserve"> </w:t>
      </w:r>
      <w:r w:rsidR="00900473" w:rsidRPr="00285F37">
        <w:rPr>
          <w:rFonts w:ascii="TTE2358B80t00" w:cs="Arabic Transparent" w:hint="cs"/>
          <w:b w:val="0"/>
          <w:bCs w:val="0"/>
          <w:rtl/>
        </w:rPr>
        <w:t>الحديث</w:t>
      </w:r>
      <w:r w:rsidR="00900473" w:rsidRPr="00285F37">
        <w:rPr>
          <w:rFonts w:ascii="TTE2358B80t00" w:cs="Arabic Transparent"/>
          <w:b w:val="0"/>
          <w:bCs w:val="0"/>
        </w:rPr>
        <w:t xml:space="preserve"> </w:t>
      </w:r>
      <w:r w:rsidR="00900473" w:rsidRPr="00285F37">
        <w:rPr>
          <w:rFonts w:ascii="TTE2358B80t00" w:cs="Arabic Transparent" w:hint="cs"/>
          <w:b w:val="0"/>
          <w:bCs w:val="0"/>
          <w:rtl/>
        </w:rPr>
        <w:t>للمراجعة</w:t>
      </w:r>
      <w:r w:rsidR="00900473" w:rsidRPr="00285F37">
        <w:rPr>
          <w:rFonts w:ascii="TTE2358B80t00" w:cs="Arabic Transparent"/>
          <w:b w:val="0"/>
          <w:bCs w:val="0"/>
        </w:rPr>
        <w:t xml:space="preserve"> </w:t>
      </w:r>
      <w:r w:rsidR="00900473" w:rsidRPr="00285F37">
        <w:rPr>
          <w:rFonts w:ascii="TTE2358B80t00" w:cs="Arabic Transparent" w:hint="cs"/>
          <w:b w:val="0"/>
          <w:bCs w:val="0"/>
          <w:rtl/>
        </w:rPr>
        <w:t>الداخلية</w:t>
      </w:r>
      <w:r w:rsidR="00900473" w:rsidRPr="00285F37">
        <w:rPr>
          <w:rFonts w:ascii="TTE2358B80t00" w:cs="Arabic Transparent"/>
          <w:b w:val="0"/>
          <w:bCs w:val="0"/>
        </w:rPr>
        <w:t xml:space="preserve"> </w:t>
      </w:r>
      <w:r w:rsidR="00900473" w:rsidRPr="00285F37">
        <w:rPr>
          <w:rFonts w:ascii="TTE2358B80t00" w:cs="Arabic Transparent" w:hint="cs"/>
          <w:b w:val="0"/>
          <w:bCs w:val="0"/>
          <w:rtl/>
        </w:rPr>
        <w:t>فيما</w:t>
      </w:r>
      <w:r w:rsidR="00900473" w:rsidRPr="00285F37">
        <w:rPr>
          <w:rFonts w:ascii="TTE2358B80t00" w:cs="Arabic Transparent"/>
          <w:b w:val="0"/>
          <w:bCs w:val="0"/>
        </w:rPr>
        <w:t xml:space="preserve"> </w:t>
      </w:r>
      <w:r w:rsidR="00900473" w:rsidRPr="00285F37">
        <w:rPr>
          <w:rFonts w:ascii="TTE2358B80t00" w:cs="Arabic Transparent" w:hint="cs"/>
          <w:b w:val="0"/>
          <w:bCs w:val="0"/>
          <w:rtl/>
        </w:rPr>
        <w:t>يلي</w:t>
      </w:r>
      <w:r w:rsidR="000D3534" w:rsidRPr="00285F37">
        <w:rPr>
          <w:rFonts w:ascii="TTE2358B80t00" w:cs="Arabic Transparent" w:hint="cs"/>
          <w:b w:val="0"/>
          <w:bCs w:val="0"/>
          <w:rtl/>
        </w:rPr>
        <w:t>(</w:t>
      </w:r>
      <w:r w:rsidR="00B311E0">
        <w:rPr>
          <w:rFonts w:ascii="TTE2358B80t00" w:cs="Arabic Transparent"/>
          <w:b w:val="0"/>
          <w:bCs w:val="0"/>
        </w:rPr>
        <w:t>2004</w:t>
      </w:r>
      <w:r w:rsidR="006F235C">
        <w:rPr>
          <w:rFonts w:ascii="TTE2358B80t00" w:cs="Arabic Transparent" w:hint="cs"/>
          <w:b w:val="0"/>
          <w:bCs w:val="0"/>
          <w:rtl/>
        </w:rPr>
        <w:t> </w:t>
      </w:r>
      <w:r w:rsidR="00B311E0">
        <w:rPr>
          <w:rFonts w:ascii="TTE2358B80t00" w:cs="Arabic Transparent"/>
          <w:b w:val="0"/>
          <w:bCs w:val="0"/>
        </w:rPr>
        <w:t xml:space="preserve"> </w:t>
      </w:r>
      <w:r w:rsidR="001308D3">
        <w:rPr>
          <w:rFonts w:ascii="TTE2358B80t00" w:cs="Arabic Transparent"/>
          <w:b w:val="0"/>
          <w:bCs w:val="0"/>
        </w:rPr>
        <w:t>(</w:t>
      </w:r>
      <w:r w:rsidR="00097BF9" w:rsidRPr="00285F37">
        <w:rPr>
          <w:rFonts w:ascii="TTE1EFF648t00" w:cs="Arabic Transparent"/>
          <w:b w:val="0"/>
          <w:bCs w:val="0"/>
        </w:rPr>
        <w:t>IIA</w:t>
      </w:r>
      <w:r w:rsidR="00B311E0">
        <w:rPr>
          <w:rFonts w:ascii="TTE1EFF648t00" w:cs="Arabic Transparent"/>
          <w:b w:val="0"/>
          <w:bCs w:val="0"/>
        </w:rPr>
        <w:t>,</w:t>
      </w:r>
      <w:r w:rsidR="00900473" w:rsidRPr="00285F37">
        <w:rPr>
          <w:rFonts w:ascii="TTE2358B80t00" w:cs="Arabic Transparent"/>
          <w:b w:val="0"/>
          <w:bCs w:val="0"/>
        </w:rPr>
        <w:t xml:space="preserve"> </w:t>
      </w:r>
      <w:r w:rsidR="00DF6FDA">
        <w:rPr>
          <w:rFonts w:ascii="TTE2358B80t00" w:cs="Arabic Transparent" w:hint="cs"/>
          <w:b w:val="0"/>
          <w:bCs w:val="0"/>
          <w:rtl/>
        </w:rPr>
        <w:t xml:space="preserve"> </w:t>
      </w:r>
      <w:r w:rsidR="00DF6FDA">
        <w:rPr>
          <w:rFonts w:asciiTheme="minorHAnsi" w:hAnsiTheme="minorHAnsi" w:cs="Arabic Transparent"/>
        </w:rPr>
        <w:t>.</w:t>
      </w:r>
      <w:r w:rsidR="00DF6FDA">
        <w:rPr>
          <w:rFonts w:ascii="TTE2358B80t00" w:cs="Arabic Transparent" w:hint="cs"/>
          <w:b w:val="0"/>
          <w:bCs w:val="0"/>
          <w:rtl/>
        </w:rPr>
        <w:t xml:space="preserve"> </w:t>
      </w:r>
    </w:p>
    <w:p w:rsidR="00900473" w:rsidRPr="000D3534" w:rsidRDefault="00900473" w:rsidP="00D927EF">
      <w:pPr>
        <w:pStyle w:val="Paragraphedeliste"/>
        <w:numPr>
          <w:ilvl w:val="0"/>
          <w:numId w:val="95"/>
        </w:numPr>
        <w:tabs>
          <w:tab w:val="right" w:pos="283"/>
        </w:tabs>
        <w:autoSpaceDE w:val="0"/>
        <w:autoSpaceDN w:val="0"/>
        <w:bidi/>
        <w:adjustRightInd w:val="0"/>
        <w:spacing w:after="0" w:line="240" w:lineRule="auto"/>
        <w:ind w:left="0" w:firstLine="0"/>
        <w:rPr>
          <w:rFonts w:ascii="TTE1ED5DE0t00" w:cs="Arabic Transparent"/>
          <w:b/>
          <w:bCs/>
          <w:sz w:val="30"/>
          <w:szCs w:val="30"/>
        </w:rPr>
      </w:pPr>
      <w:r w:rsidRPr="000D3534">
        <w:rPr>
          <w:rFonts w:ascii="TTE2358B80t00" w:cs="Arabic Transparent" w:hint="cs"/>
          <w:b/>
          <w:bCs/>
          <w:sz w:val="30"/>
          <w:szCs w:val="30"/>
          <w:rtl/>
        </w:rPr>
        <w:t>نشاط</w:t>
      </w:r>
      <w:r w:rsidRPr="000D3534">
        <w:rPr>
          <w:rFonts w:ascii="TTE2358B80t00" w:cs="Arabic Transparent"/>
          <w:b/>
          <w:bCs/>
          <w:sz w:val="30"/>
          <w:szCs w:val="30"/>
        </w:rPr>
        <w:t xml:space="preserve"> </w:t>
      </w:r>
      <w:r w:rsidRPr="000D3534">
        <w:rPr>
          <w:rFonts w:ascii="TTE2358B80t00" w:cs="Arabic Transparent" w:hint="cs"/>
          <w:b/>
          <w:bCs/>
          <w:sz w:val="30"/>
          <w:szCs w:val="30"/>
          <w:rtl/>
        </w:rPr>
        <w:t>مستقل</w:t>
      </w:r>
      <w:r w:rsidR="006F235C">
        <w:rPr>
          <w:rFonts w:ascii="TTE2358B80t00" w:cs="Arabic Transparent" w:hint="cs"/>
          <w:b/>
          <w:bCs/>
          <w:sz w:val="30"/>
          <w:szCs w:val="30"/>
          <w:rtl/>
        </w:rPr>
        <w:t> </w:t>
      </w:r>
      <w:r w:rsidRPr="000D3534">
        <w:rPr>
          <w:rFonts w:ascii="TTE1ED5DE0t00" w:cs="Arabic Transparent"/>
          <w:b/>
          <w:bCs/>
          <w:sz w:val="30"/>
          <w:szCs w:val="30"/>
        </w:rPr>
        <w:t>:</w:t>
      </w:r>
    </w:p>
    <w:p w:rsidR="00900473" w:rsidRPr="00E27107" w:rsidRDefault="00900473" w:rsidP="00F47DAB">
      <w:pPr>
        <w:autoSpaceDE w:val="0"/>
        <w:autoSpaceDN w:val="0"/>
        <w:bidi/>
        <w:adjustRightInd w:val="0"/>
        <w:spacing w:after="0" w:line="240" w:lineRule="auto"/>
        <w:jc w:val="both"/>
        <w:rPr>
          <w:rFonts w:ascii="TTE2394180t00" w:cs="Arabic Transparent"/>
          <w:sz w:val="28"/>
          <w:szCs w:val="28"/>
        </w:rPr>
      </w:pPr>
      <w:r w:rsidRPr="000D3534">
        <w:rPr>
          <w:rFonts w:ascii="TTE2394180t00" w:cs="Arabic Transparent" w:hint="cs"/>
          <w:sz w:val="28"/>
          <w:szCs w:val="28"/>
          <w:rtl/>
        </w:rPr>
        <w:t>لا</w:t>
      </w:r>
      <w:r w:rsidRPr="000D3534">
        <w:rPr>
          <w:rFonts w:ascii="TTE2394180t00" w:cs="Arabic Transparent"/>
          <w:sz w:val="28"/>
          <w:szCs w:val="28"/>
        </w:rPr>
        <w:t xml:space="preserve"> </w:t>
      </w:r>
      <w:r w:rsidRPr="000D3534">
        <w:rPr>
          <w:rFonts w:ascii="TTE2394180t00" w:cs="Arabic Transparent" w:hint="cs"/>
          <w:sz w:val="28"/>
          <w:szCs w:val="28"/>
          <w:rtl/>
        </w:rPr>
        <w:t>يعتبر</w:t>
      </w:r>
      <w:r w:rsidRPr="000D3534">
        <w:rPr>
          <w:rFonts w:ascii="TTE2394180t00" w:cs="Arabic Transparent"/>
          <w:sz w:val="28"/>
          <w:szCs w:val="28"/>
        </w:rPr>
        <w:t xml:space="preserve"> </w:t>
      </w:r>
      <w:r w:rsidRPr="000D3534">
        <w:rPr>
          <w:rFonts w:ascii="TTE2394180t00" w:cs="Arabic Transparent" w:hint="cs"/>
          <w:sz w:val="28"/>
          <w:szCs w:val="28"/>
          <w:rtl/>
        </w:rPr>
        <w:t>الاستقلال</w:t>
      </w:r>
      <w:r w:rsidRPr="000D3534">
        <w:rPr>
          <w:rFonts w:ascii="TTE2394180t00" w:cs="Arabic Transparent"/>
          <w:sz w:val="28"/>
          <w:szCs w:val="28"/>
        </w:rPr>
        <w:t xml:space="preserve"> </w:t>
      </w:r>
      <w:r w:rsidRPr="000D3534">
        <w:rPr>
          <w:rFonts w:ascii="TTE2394180t00" w:cs="Arabic Transparent" w:hint="cs"/>
          <w:sz w:val="28"/>
          <w:szCs w:val="28"/>
          <w:rtl/>
        </w:rPr>
        <w:t>من</w:t>
      </w:r>
      <w:r w:rsidRPr="000D3534">
        <w:rPr>
          <w:rFonts w:ascii="TTE2394180t00" w:cs="Arabic Transparent"/>
          <w:sz w:val="28"/>
          <w:szCs w:val="28"/>
        </w:rPr>
        <w:t xml:space="preserve"> </w:t>
      </w:r>
      <w:r w:rsidRPr="000D3534">
        <w:rPr>
          <w:rFonts w:ascii="TTE2394180t00" w:cs="Arabic Transparent" w:hint="cs"/>
          <w:sz w:val="28"/>
          <w:szCs w:val="28"/>
          <w:rtl/>
        </w:rPr>
        <w:t>المفاهيم</w:t>
      </w:r>
      <w:r w:rsidRPr="000D3534">
        <w:rPr>
          <w:rFonts w:ascii="TTE2394180t00" w:cs="Arabic Transparent"/>
          <w:sz w:val="28"/>
          <w:szCs w:val="28"/>
        </w:rPr>
        <w:t xml:space="preserve"> </w:t>
      </w:r>
      <w:r w:rsidRPr="000D3534">
        <w:rPr>
          <w:rFonts w:ascii="TTE2394180t00" w:cs="Arabic Transparent" w:hint="cs"/>
          <w:sz w:val="28"/>
          <w:szCs w:val="28"/>
          <w:rtl/>
        </w:rPr>
        <w:t>المستحدثة</w:t>
      </w:r>
      <w:r w:rsidRPr="000D3534">
        <w:rPr>
          <w:rFonts w:ascii="TTE2394180t00" w:cs="Arabic Transparent"/>
          <w:sz w:val="28"/>
          <w:szCs w:val="28"/>
        </w:rPr>
        <w:t xml:space="preserve"> </w:t>
      </w:r>
      <w:r w:rsidRPr="000D3534">
        <w:rPr>
          <w:rFonts w:ascii="TTE2394180t00" w:cs="Arabic Transparent" w:hint="cs"/>
          <w:sz w:val="28"/>
          <w:szCs w:val="28"/>
          <w:rtl/>
        </w:rPr>
        <w:t>في</w:t>
      </w:r>
      <w:r w:rsidRPr="000D3534">
        <w:rPr>
          <w:rFonts w:ascii="TTE2394180t00" w:cs="Arabic Transparent"/>
          <w:sz w:val="28"/>
          <w:szCs w:val="28"/>
        </w:rPr>
        <w:t xml:space="preserve"> </w:t>
      </w:r>
      <w:r w:rsidRPr="000D3534">
        <w:rPr>
          <w:rFonts w:ascii="TTE2394180t00" w:cs="Arabic Transparent" w:hint="cs"/>
          <w:sz w:val="28"/>
          <w:szCs w:val="28"/>
          <w:rtl/>
        </w:rPr>
        <w:t>مجال</w:t>
      </w:r>
      <w:r w:rsidRPr="000D3534">
        <w:rPr>
          <w:rFonts w:ascii="TTE2394180t00" w:cs="Arabic Transparent"/>
          <w:sz w:val="28"/>
          <w:szCs w:val="28"/>
        </w:rPr>
        <w:t xml:space="preserve"> </w:t>
      </w:r>
      <w:r w:rsidRPr="000D3534">
        <w:rPr>
          <w:rFonts w:ascii="TTE2394180t00" w:cs="Arabic Transparent" w:hint="cs"/>
          <w:sz w:val="28"/>
          <w:szCs w:val="28"/>
          <w:rtl/>
        </w:rPr>
        <w:t>المراجعة</w:t>
      </w:r>
      <w:r w:rsidRPr="000D3534">
        <w:rPr>
          <w:rFonts w:ascii="TTE2394180t00" w:cs="Arabic Transparent"/>
          <w:sz w:val="28"/>
          <w:szCs w:val="28"/>
        </w:rPr>
        <w:t xml:space="preserve"> </w:t>
      </w:r>
      <w:r w:rsidRPr="000D3534">
        <w:rPr>
          <w:rFonts w:ascii="TTE2394180t00" w:cs="Arabic Transparent" w:hint="cs"/>
          <w:sz w:val="28"/>
          <w:szCs w:val="28"/>
          <w:rtl/>
        </w:rPr>
        <w:t>الداخلية،</w:t>
      </w:r>
      <w:r w:rsidRPr="000D3534">
        <w:rPr>
          <w:rFonts w:ascii="TTE2394180t00" w:cs="Arabic Transparent"/>
          <w:sz w:val="28"/>
          <w:szCs w:val="28"/>
        </w:rPr>
        <w:t xml:space="preserve"> </w:t>
      </w:r>
      <w:r w:rsidRPr="000D3534">
        <w:rPr>
          <w:rFonts w:ascii="TTE2394180t00" w:cs="Arabic Transparent" w:hint="cs"/>
          <w:sz w:val="28"/>
          <w:szCs w:val="28"/>
          <w:rtl/>
        </w:rPr>
        <w:t>غير</w:t>
      </w:r>
      <w:r w:rsidRPr="000D3534">
        <w:rPr>
          <w:rFonts w:ascii="TTE2394180t00" w:cs="Arabic Transparent"/>
          <w:sz w:val="28"/>
          <w:szCs w:val="28"/>
        </w:rPr>
        <w:t xml:space="preserve"> </w:t>
      </w:r>
      <w:r w:rsidRPr="000D3534">
        <w:rPr>
          <w:rFonts w:ascii="TTE2394180t00" w:cs="Arabic Transparent" w:hint="cs"/>
          <w:sz w:val="28"/>
          <w:szCs w:val="28"/>
          <w:rtl/>
        </w:rPr>
        <w:t>أن</w:t>
      </w:r>
      <w:r w:rsidRPr="000D3534">
        <w:rPr>
          <w:rFonts w:ascii="TTE2394180t00" w:cs="Arabic Transparent"/>
          <w:sz w:val="28"/>
          <w:szCs w:val="28"/>
        </w:rPr>
        <w:t xml:space="preserve"> </w:t>
      </w:r>
      <w:r w:rsidRPr="000D3534">
        <w:rPr>
          <w:rFonts w:ascii="TTE2394180t00" w:cs="Arabic Transparent" w:hint="cs"/>
          <w:sz w:val="28"/>
          <w:szCs w:val="28"/>
          <w:rtl/>
        </w:rPr>
        <w:t>المستحدث</w:t>
      </w:r>
      <w:r w:rsidR="000D3534">
        <w:rPr>
          <w:rFonts w:ascii="TTE2394180t00" w:cs="Arabic Transparent" w:hint="cs"/>
          <w:sz w:val="28"/>
          <w:szCs w:val="28"/>
          <w:rtl/>
          <w:lang w:bidi="ar-DZ"/>
        </w:rPr>
        <w:t xml:space="preserve"> </w:t>
      </w:r>
      <w:r w:rsidRPr="000D3534">
        <w:rPr>
          <w:rFonts w:ascii="TTE2394180t00" w:cs="Arabic Transparent" w:hint="cs"/>
          <w:sz w:val="28"/>
          <w:szCs w:val="28"/>
          <w:rtl/>
        </w:rPr>
        <w:t>هو</w:t>
      </w:r>
      <w:r w:rsidRPr="000D3534">
        <w:rPr>
          <w:rFonts w:ascii="TTE2394180t00" w:cs="Arabic Transparent"/>
          <w:sz w:val="28"/>
          <w:szCs w:val="28"/>
        </w:rPr>
        <w:t xml:space="preserve"> </w:t>
      </w:r>
      <w:r w:rsidRPr="000D3534">
        <w:rPr>
          <w:rFonts w:ascii="TTE2394180t00" w:cs="Arabic Transparent" w:hint="cs"/>
          <w:sz w:val="28"/>
          <w:szCs w:val="28"/>
          <w:rtl/>
        </w:rPr>
        <w:t>اتساع</w:t>
      </w:r>
      <w:r w:rsidRPr="000D3534">
        <w:rPr>
          <w:rFonts w:ascii="TTE2394180t00" w:cs="Arabic Transparent"/>
          <w:sz w:val="28"/>
          <w:szCs w:val="28"/>
        </w:rPr>
        <w:t xml:space="preserve"> </w:t>
      </w:r>
      <w:r w:rsidRPr="000D3534">
        <w:rPr>
          <w:rFonts w:ascii="TTE2394180t00" w:cs="Arabic Transparent" w:hint="cs"/>
          <w:sz w:val="28"/>
          <w:szCs w:val="28"/>
          <w:rtl/>
        </w:rPr>
        <w:t>نطاق</w:t>
      </w:r>
      <w:r w:rsidRPr="000D3534">
        <w:rPr>
          <w:rFonts w:ascii="TTE2394180t00" w:cs="Arabic Transparent"/>
          <w:sz w:val="28"/>
          <w:szCs w:val="28"/>
        </w:rPr>
        <w:t xml:space="preserve"> </w:t>
      </w:r>
      <w:r w:rsidRPr="000D3534">
        <w:rPr>
          <w:rFonts w:ascii="TTE2394180t00" w:cs="Arabic Transparent" w:hint="cs"/>
          <w:sz w:val="28"/>
          <w:szCs w:val="28"/>
          <w:rtl/>
        </w:rPr>
        <w:t>هذا</w:t>
      </w:r>
      <w:r w:rsidRPr="000D3534">
        <w:rPr>
          <w:rFonts w:ascii="TTE2394180t00" w:cs="Arabic Transparent"/>
          <w:sz w:val="28"/>
          <w:szCs w:val="28"/>
        </w:rPr>
        <w:t xml:space="preserve"> </w:t>
      </w:r>
      <w:r w:rsidRPr="000D3534">
        <w:rPr>
          <w:rFonts w:ascii="TTE2394180t00" w:cs="Arabic Transparent" w:hint="cs"/>
          <w:sz w:val="28"/>
          <w:szCs w:val="28"/>
          <w:rtl/>
        </w:rPr>
        <w:t>المفهوم</w:t>
      </w:r>
      <w:r w:rsidRPr="000D3534">
        <w:rPr>
          <w:rFonts w:ascii="TTE2394180t00" w:cs="Arabic Transparent"/>
          <w:sz w:val="28"/>
          <w:szCs w:val="28"/>
        </w:rPr>
        <w:t xml:space="preserve"> </w:t>
      </w:r>
      <w:r w:rsidRPr="000D3534">
        <w:rPr>
          <w:rFonts w:ascii="TTE2394180t00" w:cs="Arabic Transparent" w:hint="cs"/>
          <w:sz w:val="28"/>
          <w:szCs w:val="28"/>
          <w:rtl/>
        </w:rPr>
        <w:t>ليتضمن</w:t>
      </w:r>
      <w:r w:rsidRPr="000D3534">
        <w:rPr>
          <w:rFonts w:ascii="TTE2394180t00" w:cs="Arabic Transparent"/>
          <w:sz w:val="28"/>
          <w:szCs w:val="28"/>
        </w:rPr>
        <w:t xml:space="preserve"> </w:t>
      </w:r>
      <w:r w:rsidRPr="000D3534">
        <w:rPr>
          <w:rFonts w:ascii="TTE2394180t00" w:cs="Arabic Transparent" w:hint="cs"/>
          <w:sz w:val="28"/>
          <w:szCs w:val="28"/>
          <w:rtl/>
        </w:rPr>
        <w:t>استقلال</w:t>
      </w:r>
      <w:r w:rsidRPr="000D3534">
        <w:rPr>
          <w:rFonts w:ascii="TTE2394180t00" w:cs="Arabic Transparent"/>
          <w:sz w:val="28"/>
          <w:szCs w:val="28"/>
        </w:rPr>
        <w:t xml:space="preserve"> </w:t>
      </w:r>
      <w:r w:rsidRPr="000D3534">
        <w:rPr>
          <w:rFonts w:ascii="TTE2394180t00" w:cs="Arabic Transparent" w:hint="cs"/>
          <w:sz w:val="28"/>
          <w:szCs w:val="28"/>
          <w:rtl/>
        </w:rPr>
        <w:t>النشاط</w:t>
      </w:r>
      <w:r w:rsidRPr="000D3534">
        <w:rPr>
          <w:rFonts w:ascii="TTE2394180t00" w:cs="Arabic Transparent"/>
          <w:sz w:val="28"/>
          <w:szCs w:val="28"/>
        </w:rPr>
        <w:t xml:space="preserve"> </w:t>
      </w:r>
      <w:r w:rsidRPr="000D3534">
        <w:rPr>
          <w:rFonts w:ascii="TTE2394180t00" w:cs="Arabic Transparent" w:hint="cs"/>
          <w:sz w:val="28"/>
          <w:szCs w:val="28"/>
          <w:rtl/>
        </w:rPr>
        <w:t>إلى</w:t>
      </w:r>
      <w:r w:rsidRPr="000D3534">
        <w:rPr>
          <w:rFonts w:ascii="TTE2394180t00" w:cs="Arabic Transparent"/>
          <w:sz w:val="28"/>
          <w:szCs w:val="28"/>
        </w:rPr>
        <w:t xml:space="preserve"> </w:t>
      </w:r>
      <w:r w:rsidRPr="000D3534">
        <w:rPr>
          <w:rFonts w:ascii="TTE2394180t00" w:cs="Arabic Transparent" w:hint="cs"/>
          <w:sz w:val="28"/>
          <w:szCs w:val="28"/>
          <w:rtl/>
        </w:rPr>
        <w:t>جانب</w:t>
      </w:r>
      <w:r w:rsidRPr="000D3534">
        <w:rPr>
          <w:rFonts w:ascii="TTE2394180t00" w:cs="Arabic Transparent"/>
          <w:sz w:val="28"/>
          <w:szCs w:val="28"/>
        </w:rPr>
        <w:t xml:space="preserve"> </w:t>
      </w:r>
      <w:r w:rsidRPr="000D3534">
        <w:rPr>
          <w:rFonts w:ascii="TTE2394180t00" w:cs="Arabic Transparent" w:hint="cs"/>
          <w:sz w:val="28"/>
          <w:szCs w:val="28"/>
          <w:rtl/>
        </w:rPr>
        <w:t>الاستقلال</w:t>
      </w:r>
      <w:r w:rsidRPr="000D3534">
        <w:rPr>
          <w:rFonts w:ascii="TTE2394180t00" w:cs="Arabic Transparent"/>
          <w:sz w:val="28"/>
          <w:szCs w:val="28"/>
        </w:rPr>
        <w:t xml:space="preserve"> </w:t>
      </w:r>
      <w:r w:rsidRPr="000D3534">
        <w:rPr>
          <w:rFonts w:ascii="TTE2394180t00" w:cs="Arabic Transparent" w:hint="cs"/>
          <w:sz w:val="28"/>
          <w:szCs w:val="28"/>
          <w:rtl/>
        </w:rPr>
        <w:t>التنظيمي،</w:t>
      </w:r>
      <w:r w:rsidRPr="000D3534">
        <w:rPr>
          <w:rFonts w:ascii="TTE2394180t00" w:cs="Arabic Transparent"/>
          <w:sz w:val="28"/>
          <w:szCs w:val="28"/>
        </w:rPr>
        <w:t xml:space="preserve"> </w:t>
      </w:r>
      <w:r w:rsidRPr="000D3534">
        <w:rPr>
          <w:rFonts w:ascii="TTE2394180t00" w:cs="Arabic Transparent" w:hint="cs"/>
          <w:sz w:val="28"/>
          <w:szCs w:val="28"/>
          <w:rtl/>
        </w:rPr>
        <w:t>وذلك</w:t>
      </w:r>
      <w:r w:rsidRPr="000D3534">
        <w:rPr>
          <w:rFonts w:ascii="TTE2394180t00" w:cs="Arabic Transparent"/>
          <w:sz w:val="28"/>
          <w:szCs w:val="28"/>
        </w:rPr>
        <w:t xml:space="preserve"> </w:t>
      </w:r>
      <w:r w:rsidRPr="000D3534">
        <w:rPr>
          <w:rFonts w:ascii="TTE2394180t00" w:cs="Arabic Transparent" w:hint="cs"/>
          <w:sz w:val="28"/>
          <w:szCs w:val="28"/>
          <w:rtl/>
        </w:rPr>
        <w:t>لإضفاء</w:t>
      </w:r>
      <w:r w:rsidR="000D3534">
        <w:rPr>
          <w:rFonts w:ascii="TTE2394180t00" w:cs="Arabic Transparent" w:hint="cs"/>
          <w:sz w:val="28"/>
          <w:szCs w:val="28"/>
          <w:rtl/>
          <w:lang w:bidi="ar-DZ"/>
        </w:rPr>
        <w:t xml:space="preserve"> </w:t>
      </w:r>
      <w:r w:rsidRPr="000D3534">
        <w:rPr>
          <w:rFonts w:ascii="TTE2394180t00" w:cs="Arabic Transparent" w:hint="cs"/>
          <w:sz w:val="28"/>
          <w:szCs w:val="28"/>
          <w:rtl/>
        </w:rPr>
        <w:t>المصداقية</w:t>
      </w:r>
      <w:r w:rsidRPr="000D3534">
        <w:rPr>
          <w:rFonts w:ascii="TTE2394180t00" w:cs="Arabic Transparent"/>
          <w:sz w:val="28"/>
          <w:szCs w:val="28"/>
        </w:rPr>
        <w:t xml:space="preserve"> </w:t>
      </w:r>
      <w:r w:rsidRPr="000D3534">
        <w:rPr>
          <w:rFonts w:ascii="TTE2394180t00" w:cs="Arabic Transparent" w:hint="cs"/>
          <w:sz w:val="28"/>
          <w:szCs w:val="28"/>
          <w:rtl/>
        </w:rPr>
        <w:t>على</w:t>
      </w:r>
      <w:r w:rsidRPr="000D3534">
        <w:rPr>
          <w:rFonts w:ascii="TTE2394180t00" w:cs="Arabic Transparent"/>
          <w:sz w:val="28"/>
          <w:szCs w:val="28"/>
        </w:rPr>
        <w:t xml:space="preserve"> </w:t>
      </w:r>
      <w:r w:rsidRPr="000D3534">
        <w:rPr>
          <w:rFonts w:ascii="TTE2394180t00" w:cs="Arabic Transparent" w:hint="cs"/>
          <w:sz w:val="28"/>
          <w:szCs w:val="28"/>
          <w:rtl/>
        </w:rPr>
        <w:t>المراجع</w:t>
      </w:r>
      <w:r w:rsidRPr="000D3534">
        <w:rPr>
          <w:rFonts w:ascii="TTE2394180t00" w:cs="Arabic Transparent"/>
          <w:sz w:val="28"/>
          <w:szCs w:val="28"/>
        </w:rPr>
        <w:t xml:space="preserve"> </w:t>
      </w:r>
      <w:r w:rsidRPr="000D3534">
        <w:rPr>
          <w:rFonts w:ascii="TTE2394180t00" w:cs="Arabic Transparent" w:hint="cs"/>
          <w:sz w:val="28"/>
          <w:szCs w:val="28"/>
          <w:rtl/>
        </w:rPr>
        <w:t>الداخلي،</w:t>
      </w:r>
      <w:r w:rsidRPr="000D3534">
        <w:rPr>
          <w:rFonts w:ascii="TTE2394180t00" w:cs="Arabic Transparent"/>
          <w:sz w:val="28"/>
          <w:szCs w:val="28"/>
        </w:rPr>
        <w:t xml:space="preserve"> </w:t>
      </w:r>
      <w:r w:rsidRPr="000D3534">
        <w:rPr>
          <w:rFonts w:ascii="TTE2394180t00" w:cs="Arabic Transparent" w:hint="cs"/>
          <w:sz w:val="28"/>
          <w:szCs w:val="28"/>
          <w:rtl/>
        </w:rPr>
        <w:t>والفاعلية</w:t>
      </w:r>
      <w:r w:rsidRPr="000D3534">
        <w:rPr>
          <w:rFonts w:ascii="TTE2394180t00" w:cs="Arabic Transparent"/>
          <w:sz w:val="28"/>
          <w:szCs w:val="28"/>
        </w:rPr>
        <w:t xml:space="preserve"> </w:t>
      </w:r>
      <w:r w:rsidRPr="000D3534">
        <w:rPr>
          <w:rFonts w:ascii="TTE2394180t00" w:cs="Arabic Transparent" w:hint="cs"/>
          <w:sz w:val="28"/>
          <w:szCs w:val="28"/>
          <w:rtl/>
        </w:rPr>
        <w:t>على</w:t>
      </w:r>
      <w:r w:rsidRPr="000D3534">
        <w:rPr>
          <w:rFonts w:ascii="TTE2394180t00" w:cs="Arabic Transparent"/>
          <w:sz w:val="28"/>
          <w:szCs w:val="28"/>
        </w:rPr>
        <w:t xml:space="preserve"> </w:t>
      </w:r>
      <w:r w:rsidRPr="000D3534">
        <w:rPr>
          <w:rFonts w:ascii="TTE2394180t00" w:cs="Arabic Transparent" w:hint="cs"/>
          <w:sz w:val="28"/>
          <w:szCs w:val="28"/>
          <w:rtl/>
        </w:rPr>
        <w:t>أنشطة</w:t>
      </w:r>
      <w:r w:rsidRPr="000D3534">
        <w:rPr>
          <w:rFonts w:ascii="TTE2394180t00" w:cs="Arabic Transparent"/>
          <w:sz w:val="28"/>
          <w:szCs w:val="28"/>
        </w:rPr>
        <w:t xml:space="preserve"> </w:t>
      </w:r>
      <w:r w:rsidRPr="000D3534">
        <w:rPr>
          <w:rFonts w:ascii="TTE2394180t00" w:cs="Arabic Transparent" w:hint="cs"/>
          <w:sz w:val="28"/>
          <w:szCs w:val="28"/>
          <w:rtl/>
        </w:rPr>
        <w:t>المراجعة</w:t>
      </w:r>
      <w:r w:rsidRPr="000D3534">
        <w:rPr>
          <w:rFonts w:ascii="TTE2394180t00" w:cs="Arabic Transparent"/>
          <w:sz w:val="28"/>
          <w:szCs w:val="28"/>
        </w:rPr>
        <w:t xml:space="preserve"> </w:t>
      </w:r>
      <w:r w:rsidRPr="000D3534">
        <w:rPr>
          <w:rFonts w:ascii="TTE2394180t00" w:cs="Arabic Transparent" w:hint="cs"/>
          <w:sz w:val="28"/>
          <w:szCs w:val="28"/>
          <w:rtl/>
        </w:rPr>
        <w:t>الداخلية</w:t>
      </w:r>
      <w:r w:rsidRPr="000D3534">
        <w:rPr>
          <w:rFonts w:ascii="TTE2394180t00" w:cs="Arabic Transparent"/>
          <w:sz w:val="28"/>
          <w:szCs w:val="28"/>
        </w:rPr>
        <w:t xml:space="preserve"> </w:t>
      </w:r>
      <w:r w:rsidRPr="000D3534">
        <w:rPr>
          <w:rFonts w:ascii="TTE1EFF648t00" w:cs="Arabic Transparent"/>
          <w:sz w:val="28"/>
          <w:szCs w:val="28"/>
        </w:rPr>
        <w:t>(2004</w:t>
      </w:r>
      <w:r w:rsidR="00EF0F35" w:rsidRPr="000D3534">
        <w:rPr>
          <w:rFonts w:ascii="TTE1EFF648t00" w:cs="Arabic Transparent"/>
          <w:sz w:val="28"/>
          <w:szCs w:val="28"/>
        </w:rPr>
        <w:t>,</w:t>
      </w:r>
      <w:r w:rsidR="000D3534" w:rsidRPr="000D3534">
        <w:rPr>
          <w:rFonts w:ascii="TTE1EFF648t00" w:cs="Arabic Transparent"/>
          <w:sz w:val="28"/>
          <w:szCs w:val="28"/>
        </w:rPr>
        <w:t>SOCPA</w:t>
      </w:r>
      <w:r w:rsidR="000D3534">
        <w:rPr>
          <w:rFonts w:cs="Arabic Transparent"/>
          <w:sz w:val="28"/>
          <w:szCs w:val="28"/>
        </w:rPr>
        <w:t>)</w:t>
      </w:r>
      <w:r w:rsidR="000D3534" w:rsidRPr="000D3534">
        <w:rPr>
          <w:rFonts w:ascii="TTE1EFF648t00" w:cs="Arabic Transparent"/>
          <w:sz w:val="28"/>
          <w:szCs w:val="28"/>
        </w:rPr>
        <w:t xml:space="preserve"> </w:t>
      </w:r>
      <w:r w:rsidRPr="000D3534">
        <w:rPr>
          <w:rFonts w:ascii="TTE2394180t00" w:cs="Arabic Transparent" w:hint="cs"/>
          <w:sz w:val="28"/>
          <w:szCs w:val="28"/>
          <w:rtl/>
        </w:rPr>
        <w:t>ويعني</w:t>
      </w:r>
      <w:r w:rsidRPr="000D3534">
        <w:rPr>
          <w:rFonts w:ascii="TTE2394180t00" w:cs="Arabic Transparent"/>
          <w:sz w:val="28"/>
          <w:szCs w:val="28"/>
        </w:rPr>
        <w:t xml:space="preserve"> </w:t>
      </w:r>
      <w:r w:rsidRPr="000D3534">
        <w:rPr>
          <w:rFonts w:ascii="TTE2394180t00" w:cs="Arabic Transparent" w:hint="cs"/>
          <w:sz w:val="28"/>
          <w:szCs w:val="28"/>
          <w:rtl/>
        </w:rPr>
        <w:t>الاستقلال</w:t>
      </w:r>
      <w:r w:rsidRPr="000D3534">
        <w:rPr>
          <w:rFonts w:ascii="TTE2394180t00" w:cs="Arabic Transparent"/>
          <w:sz w:val="28"/>
          <w:szCs w:val="28"/>
        </w:rPr>
        <w:t xml:space="preserve"> </w:t>
      </w:r>
      <w:r w:rsidRPr="000D3534">
        <w:rPr>
          <w:rFonts w:ascii="TTE2394180t00" w:cs="Arabic Transparent" w:hint="cs"/>
          <w:sz w:val="28"/>
          <w:szCs w:val="28"/>
          <w:rtl/>
        </w:rPr>
        <w:t>إفساح</w:t>
      </w:r>
      <w:r w:rsidRPr="000D3534">
        <w:rPr>
          <w:rFonts w:ascii="TTE2394180t00" w:cs="Arabic Transparent"/>
          <w:sz w:val="28"/>
          <w:szCs w:val="28"/>
        </w:rPr>
        <w:t xml:space="preserve"> </w:t>
      </w:r>
      <w:r w:rsidRPr="000D3534">
        <w:rPr>
          <w:rFonts w:ascii="TTE2394180t00" w:cs="Arabic Transparent" w:hint="cs"/>
          <w:sz w:val="28"/>
          <w:szCs w:val="28"/>
          <w:rtl/>
        </w:rPr>
        <w:t>المجال</w:t>
      </w:r>
      <w:r w:rsidRPr="000D3534">
        <w:rPr>
          <w:rFonts w:ascii="TTE2394180t00" w:cs="Arabic Transparent"/>
          <w:sz w:val="28"/>
          <w:szCs w:val="28"/>
        </w:rPr>
        <w:t xml:space="preserve"> </w:t>
      </w:r>
      <w:r w:rsidRPr="000D3534">
        <w:rPr>
          <w:rFonts w:ascii="TTE2394180t00" w:cs="Arabic Transparent" w:hint="cs"/>
          <w:sz w:val="28"/>
          <w:szCs w:val="28"/>
          <w:rtl/>
        </w:rPr>
        <w:t>أمام</w:t>
      </w:r>
      <w:r w:rsidRPr="000D3534">
        <w:rPr>
          <w:rFonts w:ascii="TTE2394180t00" w:cs="Arabic Transparent"/>
          <w:sz w:val="28"/>
          <w:szCs w:val="28"/>
        </w:rPr>
        <w:t xml:space="preserve"> </w:t>
      </w:r>
      <w:r w:rsidRPr="000D3534">
        <w:rPr>
          <w:rFonts w:ascii="TTE2394180t00" w:cs="Arabic Transparent" w:hint="cs"/>
          <w:sz w:val="28"/>
          <w:szCs w:val="28"/>
          <w:rtl/>
        </w:rPr>
        <w:t>المراجع</w:t>
      </w:r>
      <w:r w:rsidRPr="000D3534">
        <w:rPr>
          <w:rFonts w:ascii="TTE2394180t00" w:cs="Arabic Transparent"/>
          <w:sz w:val="28"/>
          <w:szCs w:val="28"/>
        </w:rPr>
        <w:t xml:space="preserve"> </w:t>
      </w:r>
      <w:r w:rsidRPr="000D3534">
        <w:rPr>
          <w:rFonts w:ascii="TTE2394180t00" w:cs="Arabic Transparent" w:hint="cs"/>
          <w:sz w:val="28"/>
          <w:szCs w:val="28"/>
          <w:rtl/>
        </w:rPr>
        <w:t>الداخلي</w:t>
      </w:r>
      <w:r w:rsidRPr="000D3534">
        <w:rPr>
          <w:rFonts w:ascii="TTE2394180t00" w:cs="Arabic Transparent"/>
          <w:sz w:val="28"/>
          <w:szCs w:val="28"/>
        </w:rPr>
        <w:t xml:space="preserve"> </w:t>
      </w:r>
      <w:r w:rsidRPr="000D3534">
        <w:rPr>
          <w:rFonts w:ascii="TTE2394180t00" w:cs="Arabic Transparent" w:hint="cs"/>
          <w:sz w:val="28"/>
          <w:szCs w:val="28"/>
          <w:rtl/>
        </w:rPr>
        <w:t>لأداء</w:t>
      </w:r>
      <w:r w:rsidRPr="000D3534">
        <w:rPr>
          <w:rFonts w:ascii="TTE2394180t00" w:cs="Arabic Transparent"/>
          <w:sz w:val="28"/>
          <w:szCs w:val="28"/>
        </w:rPr>
        <w:t xml:space="preserve"> </w:t>
      </w:r>
      <w:r w:rsidRPr="000D3534">
        <w:rPr>
          <w:rFonts w:ascii="TTE2394180t00" w:cs="Arabic Transparent" w:hint="cs"/>
          <w:sz w:val="28"/>
          <w:szCs w:val="28"/>
          <w:rtl/>
        </w:rPr>
        <w:t>واجباته</w:t>
      </w:r>
      <w:r w:rsidRPr="000D3534">
        <w:rPr>
          <w:rFonts w:ascii="TTE2394180t00" w:cs="Arabic Transparent"/>
          <w:sz w:val="28"/>
          <w:szCs w:val="28"/>
        </w:rPr>
        <w:t xml:space="preserve"> </w:t>
      </w:r>
      <w:r w:rsidRPr="000D3534">
        <w:rPr>
          <w:rFonts w:ascii="TTE2394180t00" w:cs="Arabic Transparent" w:hint="cs"/>
          <w:sz w:val="28"/>
          <w:szCs w:val="28"/>
          <w:rtl/>
        </w:rPr>
        <w:t>المهنية</w:t>
      </w:r>
      <w:r w:rsidRPr="000D3534">
        <w:rPr>
          <w:rFonts w:ascii="TTE2394180t00" w:cs="Arabic Transparent"/>
          <w:sz w:val="28"/>
          <w:szCs w:val="28"/>
        </w:rPr>
        <w:t xml:space="preserve"> </w:t>
      </w:r>
      <w:r w:rsidRPr="000D3534">
        <w:rPr>
          <w:rFonts w:ascii="TTE2394180t00" w:cs="Arabic Transparent" w:hint="cs"/>
          <w:sz w:val="28"/>
          <w:szCs w:val="28"/>
          <w:rtl/>
        </w:rPr>
        <w:t>بحرية</w:t>
      </w:r>
      <w:r w:rsidRPr="000D3534">
        <w:rPr>
          <w:rFonts w:ascii="TTE2394180t00" w:cs="Arabic Transparent"/>
          <w:sz w:val="28"/>
          <w:szCs w:val="28"/>
        </w:rPr>
        <w:t xml:space="preserve"> </w:t>
      </w:r>
      <w:r w:rsidRPr="000D3534">
        <w:rPr>
          <w:rFonts w:ascii="TTE2394180t00" w:cs="Arabic Transparent" w:hint="cs"/>
          <w:sz w:val="28"/>
          <w:szCs w:val="28"/>
          <w:rtl/>
        </w:rPr>
        <w:t>تامة،</w:t>
      </w:r>
      <w:r w:rsidRPr="000D3534">
        <w:rPr>
          <w:rFonts w:ascii="TTE2394180t00" w:cs="Arabic Transparent"/>
          <w:sz w:val="28"/>
          <w:szCs w:val="28"/>
        </w:rPr>
        <w:t xml:space="preserve"> </w:t>
      </w:r>
      <w:r w:rsidRPr="000D3534">
        <w:rPr>
          <w:rFonts w:ascii="TTE2394180t00" w:cs="Arabic Transparent" w:hint="cs"/>
          <w:sz w:val="28"/>
          <w:szCs w:val="28"/>
          <w:rtl/>
        </w:rPr>
        <w:t>وبعيدا</w:t>
      </w:r>
      <w:r w:rsidRPr="000D3534">
        <w:rPr>
          <w:rFonts w:ascii="TTE2394180t00" w:cs="Arabic Transparent"/>
          <w:sz w:val="28"/>
          <w:szCs w:val="28"/>
        </w:rPr>
        <w:t xml:space="preserve"> </w:t>
      </w:r>
      <w:r w:rsidRPr="000D3534">
        <w:rPr>
          <w:rFonts w:ascii="TTE2394180t00" w:cs="Arabic Transparent" w:hint="cs"/>
          <w:sz w:val="28"/>
          <w:szCs w:val="28"/>
          <w:rtl/>
        </w:rPr>
        <w:t>عن</w:t>
      </w:r>
      <w:r w:rsidR="000D3534">
        <w:rPr>
          <w:rFonts w:ascii="TTE2394180t00" w:cs="Arabic Transparent" w:hint="cs"/>
          <w:sz w:val="28"/>
          <w:szCs w:val="28"/>
          <w:rtl/>
          <w:lang w:bidi="ar-DZ"/>
        </w:rPr>
        <w:t xml:space="preserve"> </w:t>
      </w:r>
      <w:r w:rsidRPr="000D3534">
        <w:rPr>
          <w:rFonts w:ascii="TTE2394180t00" w:cs="Arabic Transparent" w:hint="cs"/>
          <w:sz w:val="28"/>
          <w:szCs w:val="28"/>
          <w:rtl/>
        </w:rPr>
        <w:t>أية</w:t>
      </w:r>
      <w:r w:rsidRPr="000D3534">
        <w:rPr>
          <w:rFonts w:ascii="TTE2394180t00" w:cs="Arabic Transparent"/>
          <w:sz w:val="28"/>
          <w:szCs w:val="28"/>
        </w:rPr>
        <w:t xml:space="preserve"> </w:t>
      </w:r>
      <w:r w:rsidRPr="000D3534">
        <w:rPr>
          <w:rFonts w:ascii="TTE2394180t00" w:cs="Arabic Transparent" w:hint="cs"/>
          <w:sz w:val="28"/>
          <w:szCs w:val="28"/>
          <w:rtl/>
        </w:rPr>
        <w:t>ضغوط</w:t>
      </w:r>
      <w:r w:rsidRPr="000D3534">
        <w:rPr>
          <w:rFonts w:ascii="TTE2394180t00" w:cs="Arabic Transparent"/>
          <w:sz w:val="28"/>
          <w:szCs w:val="28"/>
        </w:rPr>
        <w:t xml:space="preserve"> </w:t>
      </w:r>
      <w:r w:rsidRPr="000D3534">
        <w:rPr>
          <w:rFonts w:ascii="TTE2394180t00" w:cs="Arabic Transparent" w:hint="cs"/>
          <w:sz w:val="28"/>
          <w:szCs w:val="28"/>
          <w:rtl/>
        </w:rPr>
        <w:t>في</w:t>
      </w:r>
      <w:r w:rsidRPr="000D3534">
        <w:rPr>
          <w:rFonts w:ascii="TTE2394180t00" w:cs="Arabic Transparent"/>
          <w:sz w:val="28"/>
          <w:szCs w:val="28"/>
        </w:rPr>
        <w:t xml:space="preserve"> </w:t>
      </w:r>
      <w:r w:rsidRPr="000D3534">
        <w:rPr>
          <w:rFonts w:ascii="TTE2394180t00" w:cs="Arabic Transparent" w:hint="cs"/>
          <w:sz w:val="28"/>
          <w:szCs w:val="28"/>
          <w:rtl/>
        </w:rPr>
        <w:t>تحديد</w:t>
      </w:r>
      <w:r w:rsidRPr="000D3534">
        <w:rPr>
          <w:rFonts w:ascii="TTE2394180t00" w:cs="Arabic Transparent"/>
          <w:sz w:val="28"/>
          <w:szCs w:val="28"/>
        </w:rPr>
        <w:t xml:space="preserve"> </w:t>
      </w:r>
      <w:r w:rsidRPr="000D3534">
        <w:rPr>
          <w:rFonts w:ascii="TTE2394180t00" w:cs="Arabic Transparent" w:hint="cs"/>
          <w:sz w:val="28"/>
          <w:szCs w:val="28"/>
          <w:rtl/>
        </w:rPr>
        <w:t>نطاق</w:t>
      </w:r>
      <w:r w:rsidRPr="000D3534">
        <w:rPr>
          <w:rFonts w:ascii="TTE2394180t00" w:cs="Arabic Transparent"/>
          <w:sz w:val="28"/>
          <w:szCs w:val="28"/>
        </w:rPr>
        <w:t xml:space="preserve"> </w:t>
      </w:r>
      <w:r w:rsidRPr="000D3534">
        <w:rPr>
          <w:rFonts w:ascii="TTE2394180t00" w:cs="Arabic Transparent" w:hint="cs"/>
          <w:sz w:val="28"/>
          <w:szCs w:val="28"/>
          <w:rtl/>
        </w:rPr>
        <w:t>المراجعة،</w:t>
      </w:r>
      <w:r w:rsidRPr="000D3534">
        <w:rPr>
          <w:rFonts w:ascii="TTE2394180t00" w:cs="Arabic Transparent"/>
          <w:sz w:val="28"/>
          <w:szCs w:val="28"/>
        </w:rPr>
        <w:t xml:space="preserve"> </w:t>
      </w:r>
      <w:r w:rsidRPr="000D3534">
        <w:rPr>
          <w:rFonts w:ascii="TTE2394180t00" w:cs="Arabic Transparent" w:hint="cs"/>
          <w:sz w:val="28"/>
          <w:szCs w:val="28"/>
          <w:rtl/>
        </w:rPr>
        <w:t>أو</w:t>
      </w:r>
      <w:r w:rsidRPr="000D3534">
        <w:rPr>
          <w:rFonts w:ascii="TTE2394180t00" w:cs="Arabic Transparent"/>
          <w:sz w:val="28"/>
          <w:szCs w:val="28"/>
        </w:rPr>
        <w:t xml:space="preserve"> </w:t>
      </w:r>
      <w:r w:rsidRPr="000D3534">
        <w:rPr>
          <w:rFonts w:ascii="TTE2394180t00" w:cs="Arabic Transparent" w:hint="cs"/>
          <w:sz w:val="28"/>
          <w:szCs w:val="28"/>
          <w:rtl/>
        </w:rPr>
        <w:t>منهجياتها</w:t>
      </w:r>
      <w:r w:rsidRPr="000D3534">
        <w:rPr>
          <w:rFonts w:ascii="TTE2394180t00" w:cs="Arabic Transparent"/>
          <w:sz w:val="28"/>
          <w:szCs w:val="28"/>
        </w:rPr>
        <w:t xml:space="preserve"> </w:t>
      </w:r>
      <w:r w:rsidRPr="000D3534">
        <w:rPr>
          <w:rFonts w:ascii="TTE2394180t00" w:cs="Arabic Transparent" w:hint="cs"/>
          <w:sz w:val="28"/>
          <w:szCs w:val="28"/>
          <w:rtl/>
        </w:rPr>
        <w:t>وكذلك</w:t>
      </w:r>
      <w:r w:rsidRPr="000D3534">
        <w:rPr>
          <w:rFonts w:ascii="TTE2394180t00" w:cs="Arabic Transparent"/>
          <w:sz w:val="28"/>
          <w:szCs w:val="28"/>
        </w:rPr>
        <w:t xml:space="preserve"> </w:t>
      </w:r>
      <w:r w:rsidRPr="000D3534">
        <w:rPr>
          <w:rFonts w:ascii="TTE2394180t00" w:cs="Arabic Transparent" w:hint="cs"/>
          <w:sz w:val="28"/>
          <w:szCs w:val="28"/>
          <w:rtl/>
        </w:rPr>
        <w:t>الاحتفاظ</w:t>
      </w:r>
      <w:r w:rsidRPr="000D3534">
        <w:rPr>
          <w:rFonts w:ascii="TTE2394180t00" w:cs="Arabic Transparent"/>
          <w:sz w:val="28"/>
          <w:szCs w:val="28"/>
        </w:rPr>
        <w:t xml:space="preserve"> </w:t>
      </w:r>
      <w:r w:rsidRPr="000D3534">
        <w:rPr>
          <w:rFonts w:ascii="TTE2394180t00" w:cs="Arabic Transparent" w:hint="cs"/>
          <w:sz w:val="28"/>
          <w:szCs w:val="28"/>
          <w:rtl/>
        </w:rPr>
        <w:t>بالاستقلال</w:t>
      </w:r>
      <w:r w:rsidRPr="000D3534">
        <w:rPr>
          <w:rFonts w:ascii="TTE2394180t00" w:cs="Arabic Transparent"/>
          <w:sz w:val="28"/>
          <w:szCs w:val="28"/>
        </w:rPr>
        <w:t xml:space="preserve"> </w:t>
      </w:r>
      <w:r w:rsidRPr="000D3534">
        <w:rPr>
          <w:rFonts w:ascii="TTE2394180t00" w:cs="Arabic Transparent" w:hint="cs"/>
          <w:sz w:val="28"/>
          <w:szCs w:val="28"/>
          <w:rtl/>
        </w:rPr>
        <w:t>التنظيمي،</w:t>
      </w:r>
      <w:r w:rsidRPr="000D3534">
        <w:rPr>
          <w:rFonts w:ascii="TTE2394180t00" w:cs="Arabic Transparent"/>
          <w:sz w:val="28"/>
          <w:szCs w:val="28"/>
        </w:rPr>
        <w:t xml:space="preserve"> </w:t>
      </w:r>
      <w:r w:rsidRPr="000D3534">
        <w:rPr>
          <w:rFonts w:ascii="TTE2394180t00" w:cs="Arabic Transparent" w:hint="cs"/>
          <w:sz w:val="28"/>
          <w:szCs w:val="28"/>
          <w:rtl/>
        </w:rPr>
        <w:t>بما</w:t>
      </w:r>
      <w:r w:rsidR="000D3534">
        <w:rPr>
          <w:rFonts w:ascii="TTE2394180t00" w:cs="Arabic Transparent" w:hint="cs"/>
          <w:sz w:val="28"/>
          <w:szCs w:val="28"/>
          <w:rtl/>
          <w:lang w:bidi="ar-DZ"/>
        </w:rPr>
        <w:t xml:space="preserve"> </w:t>
      </w:r>
      <w:r w:rsidRPr="000D3534">
        <w:rPr>
          <w:rFonts w:ascii="TTE2394180t00" w:cs="Arabic Transparent" w:hint="cs"/>
          <w:sz w:val="28"/>
          <w:szCs w:val="28"/>
          <w:rtl/>
        </w:rPr>
        <w:t>يمكنه</w:t>
      </w:r>
      <w:r w:rsidRPr="000D3534">
        <w:rPr>
          <w:rFonts w:ascii="TTE2394180t00" w:cs="Arabic Transparent"/>
          <w:sz w:val="28"/>
          <w:szCs w:val="28"/>
        </w:rPr>
        <w:t xml:space="preserve"> </w:t>
      </w:r>
      <w:r w:rsidRPr="000D3534">
        <w:rPr>
          <w:rFonts w:ascii="TTE2394180t00" w:cs="Arabic Transparent" w:hint="cs"/>
          <w:sz w:val="28"/>
          <w:szCs w:val="28"/>
          <w:rtl/>
        </w:rPr>
        <w:t>من</w:t>
      </w:r>
      <w:r w:rsidRPr="000D3534">
        <w:rPr>
          <w:rFonts w:ascii="TTE2394180t00" w:cs="Arabic Transparent"/>
          <w:sz w:val="28"/>
          <w:szCs w:val="28"/>
        </w:rPr>
        <w:t xml:space="preserve"> </w:t>
      </w:r>
      <w:r w:rsidRPr="000D3534">
        <w:rPr>
          <w:rFonts w:ascii="TTE2394180t00" w:cs="Arabic Transparent" w:hint="cs"/>
          <w:sz w:val="28"/>
          <w:szCs w:val="28"/>
          <w:rtl/>
        </w:rPr>
        <w:t>إتمام</w:t>
      </w:r>
      <w:r w:rsidRPr="000D3534">
        <w:rPr>
          <w:rFonts w:ascii="TTE2394180t00" w:cs="Arabic Transparent"/>
          <w:sz w:val="28"/>
          <w:szCs w:val="28"/>
        </w:rPr>
        <w:t xml:space="preserve"> </w:t>
      </w:r>
      <w:r w:rsidRPr="000D3534">
        <w:rPr>
          <w:rFonts w:ascii="TTE2394180t00" w:cs="Arabic Transparent" w:hint="cs"/>
          <w:sz w:val="28"/>
          <w:szCs w:val="28"/>
          <w:rtl/>
        </w:rPr>
        <w:t>عمليات</w:t>
      </w:r>
      <w:r w:rsidRPr="000D3534">
        <w:rPr>
          <w:rFonts w:ascii="TTE2394180t00" w:cs="Arabic Transparent"/>
          <w:sz w:val="28"/>
          <w:szCs w:val="28"/>
        </w:rPr>
        <w:t xml:space="preserve"> </w:t>
      </w:r>
      <w:r w:rsidRPr="000D3534">
        <w:rPr>
          <w:rFonts w:ascii="TTE2394180t00" w:cs="Arabic Transparent" w:hint="cs"/>
          <w:sz w:val="28"/>
          <w:szCs w:val="28"/>
          <w:rtl/>
        </w:rPr>
        <w:t>الفحص</w:t>
      </w:r>
      <w:r w:rsidRPr="000D3534">
        <w:rPr>
          <w:rFonts w:ascii="TTE2394180t00" w:cs="Arabic Transparent"/>
          <w:sz w:val="28"/>
          <w:szCs w:val="28"/>
        </w:rPr>
        <w:t xml:space="preserve"> </w:t>
      </w:r>
      <w:r w:rsidRPr="000D3534">
        <w:rPr>
          <w:rFonts w:ascii="TTE2394180t00" w:cs="Arabic Transparent" w:hint="cs"/>
          <w:sz w:val="28"/>
          <w:szCs w:val="28"/>
          <w:rtl/>
        </w:rPr>
        <w:t>والتقرير</w:t>
      </w:r>
      <w:r w:rsidRPr="000D3534">
        <w:rPr>
          <w:rFonts w:ascii="TTE2394180t00" w:cs="Arabic Transparent"/>
          <w:sz w:val="28"/>
          <w:szCs w:val="28"/>
        </w:rPr>
        <w:t xml:space="preserve"> </w:t>
      </w:r>
      <w:r w:rsidRPr="000D3534">
        <w:rPr>
          <w:rFonts w:ascii="TTE2394180t00" w:cs="Arabic Transparent" w:hint="cs"/>
          <w:sz w:val="28"/>
          <w:szCs w:val="28"/>
          <w:rtl/>
        </w:rPr>
        <w:t>عن</w:t>
      </w:r>
      <w:r w:rsidRPr="000D3534">
        <w:rPr>
          <w:rFonts w:ascii="TTE2394180t00" w:cs="Arabic Transparent"/>
          <w:sz w:val="28"/>
          <w:szCs w:val="28"/>
        </w:rPr>
        <w:t xml:space="preserve"> </w:t>
      </w:r>
      <w:r w:rsidRPr="000D3534">
        <w:rPr>
          <w:rFonts w:ascii="TTE2394180t00" w:cs="Arabic Transparent" w:hint="cs"/>
          <w:sz w:val="28"/>
          <w:szCs w:val="28"/>
          <w:rtl/>
        </w:rPr>
        <w:t>النتائج</w:t>
      </w:r>
      <w:r w:rsidRPr="000D3534">
        <w:rPr>
          <w:rFonts w:ascii="TTE2394180t00" w:cs="Arabic Transparent"/>
          <w:sz w:val="28"/>
          <w:szCs w:val="28"/>
        </w:rPr>
        <w:t xml:space="preserve"> </w:t>
      </w:r>
      <w:r w:rsidRPr="000D3534">
        <w:rPr>
          <w:rFonts w:ascii="TTE2394180t00" w:cs="Arabic Transparent" w:hint="cs"/>
          <w:sz w:val="28"/>
          <w:szCs w:val="28"/>
          <w:rtl/>
        </w:rPr>
        <w:t>وتوصيلها</w:t>
      </w:r>
      <w:r w:rsidRPr="000D3534">
        <w:rPr>
          <w:rFonts w:ascii="TTE2394180t00" w:cs="Arabic Transparent"/>
          <w:sz w:val="28"/>
          <w:szCs w:val="28"/>
        </w:rPr>
        <w:t xml:space="preserve"> </w:t>
      </w:r>
      <w:r w:rsidRPr="000D3534">
        <w:rPr>
          <w:rFonts w:ascii="TTE2394180t00" w:cs="Arabic Transparent" w:hint="cs"/>
          <w:sz w:val="28"/>
          <w:szCs w:val="28"/>
          <w:rtl/>
        </w:rPr>
        <w:t>إلى</w:t>
      </w:r>
      <w:r w:rsidRPr="000D3534">
        <w:rPr>
          <w:rFonts w:ascii="TTE2394180t00" w:cs="Arabic Transparent"/>
          <w:sz w:val="28"/>
          <w:szCs w:val="28"/>
        </w:rPr>
        <w:t xml:space="preserve"> </w:t>
      </w:r>
      <w:r w:rsidRPr="000D3534">
        <w:rPr>
          <w:rFonts w:ascii="TTE2394180t00" w:cs="Arabic Transparent" w:hint="cs"/>
          <w:sz w:val="28"/>
          <w:szCs w:val="28"/>
          <w:rtl/>
        </w:rPr>
        <w:t>المستويات</w:t>
      </w:r>
      <w:r w:rsidRPr="000D3534">
        <w:rPr>
          <w:rFonts w:ascii="TTE2394180t00" w:cs="Arabic Transparent"/>
          <w:sz w:val="28"/>
          <w:szCs w:val="28"/>
        </w:rPr>
        <w:t xml:space="preserve"> </w:t>
      </w:r>
      <w:r w:rsidRPr="000D3534">
        <w:rPr>
          <w:rFonts w:ascii="TTE2394180t00" w:cs="Arabic Transparent" w:hint="cs"/>
          <w:sz w:val="28"/>
          <w:szCs w:val="28"/>
          <w:rtl/>
        </w:rPr>
        <w:t>المناسبة</w:t>
      </w:r>
      <w:r w:rsidRPr="000D3534">
        <w:rPr>
          <w:rFonts w:ascii="TTE2394180t00" w:cs="Arabic Transparent"/>
          <w:sz w:val="28"/>
          <w:szCs w:val="28"/>
        </w:rPr>
        <w:t xml:space="preserve"> </w:t>
      </w:r>
      <w:r w:rsidRPr="000D3534">
        <w:rPr>
          <w:rFonts w:ascii="TTE2394180t00" w:cs="Arabic Transparent" w:hint="cs"/>
          <w:sz w:val="28"/>
          <w:szCs w:val="28"/>
          <w:rtl/>
        </w:rPr>
        <w:t>بحرية</w:t>
      </w:r>
      <w:r w:rsidRPr="000D3534">
        <w:rPr>
          <w:rFonts w:ascii="TTE2394180t00" w:cs="Arabic Transparent"/>
          <w:sz w:val="28"/>
          <w:szCs w:val="28"/>
        </w:rPr>
        <w:t xml:space="preserve"> </w:t>
      </w:r>
      <w:r w:rsidRPr="000D3534">
        <w:rPr>
          <w:rFonts w:ascii="TTE2394180t00" w:cs="Arabic Transparent" w:hint="cs"/>
          <w:sz w:val="28"/>
          <w:szCs w:val="28"/>
          <w:rtl/>
        </w:rPr>
        <w:t>تامة</w:t>
      </w:r>
      <w:r w:rsidR="00E27107">
        <w:rPr>
          <w:rFonts w:ascii="TTE2394180t00" w:cs="Arabic Transparent" w:hint="cs"/>
          <w:sz w:val="28"/>
          <w:szCs w:val="28"/>
          <w:rtl/>
          <w:lang w:bidi="ar-DZ"/>
        </w:rPr>
        <w:t xml:space="preserve"> </w:t>
      </w:r>
      <w:r w:rsidRPr="000D3534">
        <w:rPr>
          <w:rFonts w:ascii="TTE2394180t00" w:cs="Arabic Transparent" w:hint="cs"/>
          <w:sz w:val="28"/>
          <w:szCs w:val="28"/>
          <w:rtl/>
        </w:rPr>
        <w:t>وتجنب</w:t>
      </w:r>
      <w:r w:rsidRPr="000D3534">
        <w:rPr>
          <w:rFonts w:ascii="TTE2394180t00" w:cs="Arabic Transparent"/>
          <w:sz w:val="28"/>
          <w:szCs w:val="28"/>
        </w:rPr>
        <w:t xml:space="preserve"> </w:t>
      </w:r>
      <w:r w:rsidRPr="000D3534">
        <w:rPr>
          <w:rFonts w:ascii="TTE2394180t00" w:cs="Arabic Transparent" w:hint="cs"/>
          <w:sz w:val="28"/>
          <w:szCs w:val="28"/>
          <w:rtl/>
        </w:rPr>
        <w:t>الاشتراك</w:t>
      </w:r>
      <w:r w:rsidRPr="000D3534">
        <w:rPr>
          <w:rFonts w:ascii="TTE2394180t00" w:cs="Arabic Transparent"/>
          <w:sz w:val="28"/>
          <w:szCs w:val="28"/>
        </w:rPr>
        <w:t xml:space="preserve"> </w:t>
      </w:r>
      <w:r w:rsidRPr="000D3534">
        <w:rPr>
          <w:rFonts w:ascii="TTE2394180t00" w:cs="Arabic Transparent" w:hint="cs"/>
          <w:sz w:val="28"/>
          <w:szCs w:val="28"/>
          <w:rtl/>
        </w:rPr>
        <w:t>في</w:t>
      </w:r>
      <w:r w:rsidRPr="000D3534">
        <w:rPr>
          <w:rFonts w:ascii="TTE2394180t00" w:cs="Arabic Transparent"/>
          <w:sz w:val="28"/>
          <w:szCs w:val="28"/>
        </w:rPr>
        <w:t xml:space="preserve"> </w:t>
      </w:r>
      <w:r w:rsidRPr="000D3534">
        <w:rPr>
          <w:rFonts w:ascii="TTE2394180t00" w:cs="Arabic Transparent" w:hint="cs"/>
          <w:sz w:val="28"/>
          <w:szCs w:val="28"/>
          <w:rtl/>
        </w:rPr>
        <w:t>فحص</w:t>
      </w:r>
      <w:r w:rsidRPr="000D3534">
        <w:rPr>
          <w:rFonts w:ascii="TTE2394180t00" w:cs="Arabic Transparent"/>
          <w:sz w:val="28"/>
          <w:szCs w:val="28"/>
        </w:rPr>
        <w:t xml:space="preserve"> </w:t>
      </w:r>
      <w:r w:rsidRPr="000D3534">
        <w:rPr>
          <w:rFonts w:ascii="TTE2394180t00" w:cs="Arabic Transparent" w:hint="cs"/>
          <w:sz w:val="28"/>
          <w:szCs w:val="28"/>
          <w:rtl/>
        </w:rPr>
        <w:t>أو</w:t>
      </w:r>
      <w:r w:rsidRPr="000D3534">
        <w:rPr>
          <w:rFonts w:ascii="TTE2394180t00" w:cs="Arabic Transparent"/>
          <w:sz w:val="28"/>
          <w:szCs w:val="28"/>
        </w:rPr>
        <w:t xml:space="preserve"> </w:t>
      </w:r>
      <w:r w:rsidRPr="000D3534">
        <w:rPr>
          <w:rFonts w:ascii="TTE2394180t00" w:cs="Arabic Transparent" w:hint="cs"/>
          <w:sz w:val="28"/>
          <w:szCs w:val="28"/>
          <w:rtl/>
        </w:rPr>
        <w:t>التأكيد</w:t>
      </w:r>
      <w:r w:rsidRPr="000D3534">
        <w:rPr>
          <w:rFonts w:ascii="TTE2394180t00" w:cs="Arabic Transparent"/>
          <w:sz w:val="28"/>
          <w:szCs w:val="28"/>
        </w:rPr>
        <w:t xml:space="preserve"> </w:t>
      </w:r>
      <w:r w:rsidRPr="000D3534">
        <w:rPr>
          <w:rFonts w:ascii="TTE2394180t00" w:cs="Arabic Transparent" w:hint="cs"/>
          <w:sz w:val="28"/>
          <w:szCs w:val="28"/>
          <w:rtl/>
        </w:rPr>
        <w:t>على</w:t>
      </w:r>
      <w:r w:rsidRPr="000D3534">
        <w:rPr>
          <w:rFonts w:ascii="TTE2394180t00" w:cs="Arabic Transparent"/>
          <w:sz w:val="28"/>
          <w:szCs w:val="28"/>
        </w:rPr>
        <w:t xml:space="preserve"> </w:t>
      </w:r>
      <w:r w:rsidRPr="000D3534">
        <w:rPr>
          <w:rFonts w:ascii="TTE2394180t00" w:cs="Arabic Transparent" w:hint="cs"/>
          <w:sz w:val="28"/>
          <w:szCs w:val="28"/>
          <w:rtl/>
        </w:rPr>
        <w:t>أنشطة</w:t>
      </w:r>
      <w:r w:rsidRPr="000D3534">
        <w:rPr>
          <w:rFonts w:ascii="TTE2394180t00" w:cs="Arabic Transparent"/>
          <w:sz w:val="28"/>
          <w:szCs w:val="28"/>
        </w:rPr>
        <w:t xml:space="preserve"> </w:t>
      </w:r>
      <w:r w:rsidRPr="000D3534">
        <w:rPr>
          <w:rFonts w:ascii="TTE2394180t00" w:cs="Arabic Transparent" w:hint="cs"/>
          <w:sz w:val="28"/>
          <w:szCs w:val="28"/>
          <w:rtl/>
        </w:rPr>
        <w:t>قد</w:t>
      </w:r>
      <w:r w:rsidRPr="000D3534">
        <w:rPr>
          <w:rFonts w:ascii="TTE2394180t00" w:cs="Arabic Transparent"/>
          <w:sz w:val="28"/>
          <w:szCs w:val="28"/>
        </w:rPr>
        <w:t xml:space="preserve"> </w:t>
      </w:r>
      <w:r w:rsidRPr="000D3534">
        <w:rPr>
          <w:rFonts w:ascii="TTE2394180t00" w:cs="Arabic Transparent" w:hint="cs"/>
          <w:sz w:val="28"/>
          <w:szCs w:val="28"/>
          <w:rtl/>
        </w:rPr>
        <w:t>يكون</w:t>
      </w:r>
      <w:r w:rsidRPr="000D3534">
        <w:rPr>
          <w:rFonts w:ascii="TTE2394180t00" w:cs="Arabic Transparent"/>
          <w:sz w:val="28"/>
          <w:szCs w:val="28"/>
        </w:rPr>
        <w:t xml:space="preserve"> </w:t>
      </w:r>
      <w:r w:rsidRPr="000D3534">
        <w:rPr>
          <w:rFonts w:ascii="TTE2394180t00" w:cs="Arabic Transparent" w:hint="cs"/>
          <w:sz w:val="28"/>
          <w:szCs w:val="28"/>
          <w:rtl/>
        </w:rPr>
        <w:t>شارك</w:t>
      </w:r>
      <w:r w:rsidRPr="000D3534">
        <w:rPr>
          <w:rFonts w:ascii="TTE2394180t00" w:cs="Arabic Transparent"/>
          <w:sz w:val="28"/>
          <w:szCs w:val="28"/>
        </w:rPr>
        <w:t xml:space="preserve"> </w:t>
      </w:r>
      <w:r w:rsidRPr="000D3534">
        <w:rPr>
          <w:rFonts w:ascii="TTE2394180t00" w:cs="Arabic Transparent" w:hint="cs"/>
          <w:sz w:val="28"/>
          <w:szCs w:val="28"/>
          <w:rtl/>
        </w:rPr>
        <w:t>فيه</w:t>
      </w:r>
      <w:r w:rsidR="000D3534" w:rsidRPr="000D3534">
        <w:rPr>
          <w:rFonts w:ascii="TTE2394180t00" w:cs="Arabic Transparent" w:hint="cs"/>
          <w:sz w:val="28"/>
          <w:szCs w:val="28"/>
          <w:rtl/>
        </w:rPr>
        <w:t>،</w:t>
      </w:r>
      <w:r w:rsidR="00F47DAB">
        <w:rPr>
          <w:rFonts w:ascii="TTE1EFF648t00" w:cs="Arabic Transparent"/>
          <w:sz w:val="28"/>
          <w:szCs w:val="28"/>
        </w:rPr>
        <w:t>.</w:t>
      </w:r>
      <w:r w:rsidR="00F47DAB">
        <w:rPr>
          <w:rFonts w:ascii="TTE2394180t00" w:cs="Arabic Transparent"/>
          <w:sz w:val="28"/>
          <w:szCs w:val="28"/>
        </w:rPr>
        <w:t xml:space="preserve"> </w:t>
      </w:r>
      <w:r w:rsidR="000D3534" w:rsidRPr="000D3534">
        <w:rPr>
          <w:rFonts w:ascii="TTE1EFF648t00" w:cs="Arabic Transparent"/>
          <w:sz w:val="28"/>
          <w:szCs w:val="28"/>
        </w:rPr>
        <w:t xml:space="preserve"> (IIA,</w:t>
      </w:r>
      <w:r w:rsidR="00082179" w:rsidRPr="00082179">
        <w:rPr>
          <w:rFonts w:cs="Arabic Transparent"/>
          <w:sz w:val="28"/>
          <w:szCs w:val="28"/>
        </w:rPr>
        <w:t xml:space="preserve"> </w:t>
      </w:r>
      <w:r w:rsidR="00F47DAB" w:rsidRPr="000D3534">
        <w:rPr>
          <w:rFonts w:ascii="TTE1EFF648t00" w:cs="Arabic Transparent"/>
          <w:sz w:val="28"/>
          <w:szCs w:val="28"/>
        </w:rPr>
        <w:t>2004</w:t>
      </w:r>
      <w:r w:rsidR="00082179">
        <w:rPr>
          <w:rFonts w:cs="Arabic Transparent"/>
          <w:sz w:val="28"/>
          <w:szCs w:val="28"/>
        </w:rPr>
        <w:t>)</w:t>
      </w:r>
      <w:r w:rsidRPr="000D3534">
        <w:rPr>
          <w:rFonts w:ascii="TTE1EFF648t00" w:cs="Arabic Transparent"/>
          <w:sz w:val="28"/>
          <w:szCs w:val="28"/>
        </w:rPr>
        <w:t xml:space="preserve"> </w:t>
      </w:r>
    </w:p>
    <w:p w:rsidR="00900473" w:rsidRPr="00481785" w:rsidRDefault="00900473" w:rsidP="00D927EF">
      <w:pPr>
        <w:pStyle w:val="Paragraphedeliste"/>
        <w:numPr>
          <w:ilvl w:val="0"/>
          <w:numId w:val="95"/>
        </w:numPr>
        <w:tabs>
          <w:tab w:val="right" w:pos="283"/>
        </w:tabs>
        <w:autoSpaceDE w:val="0"/>
        <w:autoSpaceDN w:val="0"/>
        <w:bidi/>
        <w:adjustRightInd w:val="0"/>
        <w:spacing w:after="0" w:line="240" w:lineRule="auto"/>
        <w:ind w:left="0" w:firstLine="0"/>
        <w:rPr>
          <w:rFonts w:ascii="TTE1ED5DE0t00" w:cs="TTE1ED5DE0t00"/>
          <w:b/>
          <w:bCs/>
          <w:sz w:val="30"/>
          <w:szCs w:val="30"/>
        </w:rPr>
      </w:pPr>
      <w:r w:rsidRPr="00481785">
        <w:rPr>
          <w:rFonts w:ascii="TTE2358B80t00" w:cs="TTE2358B80t00" w:hint="cs"/>
          <w:b/>
          <w:bCs/>
          <w:sz w:val="30"/>
          <w:szCs w:val="30"/>
          <w:rtl/>
        </w:rPr>
        <w:t>تأكيد</w:t>
      </w:r>
      <w:r w:rsidRPr="00481785">
        <w:rPr>
          <w:rFonts w:ascii="TTE2358B80t00" w:cs="TTE2358B80t00"/>
          <w:b/>
          <w:bCs/>
          <w:sz w:val="30"/>
          <w:szCs w:val="30"/>
        </w:rPr>
        <w:t xml:space="preserve"> </w:t>
      </w:r>
      <w:r w:rsidRPr="00481785">
        <w:rPr>
          <w:rFonts w:ascii="TTE2358B80t00" w:cs="TTE2358B80t00" w:hint="cs"/>
          <w:b/>
          <w:bCs/>
          <w:sz w:val="30"/>
          <w:szCs w:val="30"/>
          <w:rtl/>
        </w:rPr>
        <w:t>موضوعي</w:t>
      </w:r>
      <w:r w:rsidR="00862A31">
        <w:rPr>
          <w:rFonts w:cs="TTE2358B80t00"/>
          <w:b/>
          <w:bCs/>
          <w:sz w:val="30"/>
          <w:szCs w:val="30"/>
          <w:vertAlign w:val="superscript"/>
        </w:rPr>
        <w:t>2</w:t>
      </w:r>
      <w:r w:rsidR="00862A31">
        <w:rPr>
          <w:rFonts w:ascii="TTE2358B80t00" w:cs="TTE2358B80t00" w:hint="cs"/>
          <w:b/>
          <w:bCs/>
          <w:sz w:val="30"/>
          <w:szCs w:val="30"/>
          <w:rtl/>
        </w:rPr>
        <w:t xml:space="preserve"> </w:t>
      </w:r>
      <w:r w:rsidR="00862A31">
        <w:rPr>
          <w:rFonts w:ascii="TTE2358B80t00" w:cs="TTE2358B80t00"/>
          <w:b/>
          <w:bCs/>
          <w:sz w:val="30"/>
          <w:szCs w:val="30"/>
        </w:rPr>
        <w:t xml:space="preserve">  </w:t>
      </w:r>
      <w:r w:rsidRPr="00481785">
        <w:rPr>
          <w:rFonts w:ascii="TTE1ED5DE0t00" w:cs="TTE1ED5DE0t00"/>
          <w:b/>
          <w:bCs/>
          <w:sz w:val="30"/>
          <w:szCs w:val="30"/>
        </w:rPr>
        <w:t>:</w:t>
      </w:r>
    </w:p>
    <w:p w:rsidR="0083432A" w:rsidRPr="00DF6FDA" w:rsidRDefault="00900473" w:rsidP="00250FCA">
      <w:pPr>
        <w:autoSpaceDE w:val="0"/>
        <w:autoSpaceDN w:val="0"/>
        <w:bidi/>
        <w:adjustRightInd w:val="0"/>
        <w:spacing w:after="0" w:line="240" w:lineRule="auto"/>
        <w:jc w:val="both"/>
        <w:rPr>
          <w:rFonts w:cs="Arabic Transparent"/>
          <w:sz w:val="28"/>
          <w:szCs w:val="28"/>
          <w:vertAlign w:val="superscript"/>
        </w:rPr>
      </w:pPr>
      <w:r w:rsidRPr="00E27107">
        <w:rPr>
          <w:rFonts w:ascii="TTE2394180t00" w:cs="Arabic Transparent" w:hint="cs"/>
          <w:sz w:val="28"/>
          <w:szCs w:val="28"/>
          <w:rtl/>
        </w:rPr>
        <w:t>والمقصود</w:t>
      </w:r>
      <w:r w:rsidRPr="00E27107">
        <w:rPr>
          <w:rFonts w:ascii="TTE2394180t00" w:cs="Arabic Transparent"/>
          <w:sz w:val="28"/>
          <w:szCs w:val="28"/>
        </w:rPr>
        <w:t xml:space="preserve"> </w:t>
      </w:r>
      <w:r w:rsidRPr="00E27107">
        <w:rPr>
          <w:rFonts w:ascii="TTE2394180t00" w:cs="Arabic Transparent" w:hint="cs"/>
          <w:sz w:val="28"/>
          <w:szCs w:val="28"/>
          <w:rtl/>
        </w:rPr>
        <w:t>بالنشاط</w:t>
      </w:r>
      <w:r w:rsidRPr="00E27107">
        <w:rPr>
          <w:rFonts w:ascii="TTE2394180t00" w:cs="Arabic Transparent"/>
          <w:sz w:val="28"/>
          <w:szCs w:val="28"/>
        </w:rPr>
        <w:t xml:space="preserve"> </w:t>
      </w:r>
      <w:r w:rsidRPr="00E27107">
        <w:rPr>
          <w:rFonts w:ascii="TTE2394180t00" w:cs="Arabic Transparent" w:hint="cs"/>
          <w:sz w:val="28"/>
          <w:szCs w:val="28"/>
          <w:rtl/>
        </w:rPr>
        <w:t>التأكيدي</w:t>
      </w:r>
      <w:r w:rsidRPr="00E27107">
        <w:rPr>
          <w:rFonts w:ascii="TTE2394180t00" w:cs="Arabic Transparent"/>
          <w:sz w:val="28"/>
          <w:szCs w:val="28"/>
        </w:rPr>
        <w:t xml:space="preserve"> </w:t>
      </w:r>
      <w:r w:rsidRPr="00E27107">
        <w:rPr>
          <w:rFonts w:ascii="TTE2394180t00" w:cs="Arabic Transparent" w:hint="cs"/>
          <w:sz w:val="28"/>
          <w:szCs w:val="28"/>
          <w:rtl/>
        </w:rPr>
        <w:t>هو</w:t>
      </w:r>
      <w:r w:rsidRPr="00E27107">
        <w:rPr>
          <w:rFonts w:ascii="TTE2394180t00" w:cs="Arabic Transparent"/>
          <w:sz w:val="28"/>
          <w:szCs w:val="28"/>
        </w:rPr>
        <w:t xml:space="preserve"> </w:t>
      </w:r>
      <w:r w:rsidRPr="00E27107">
        <w:rPr>
          <w:rFonts w:ascii="TTE2394180t00" w:cs="Arabic Transparent" w:hint="cs"/>
          <w:sz w:val="28"/>
          <w:szCs w:val="28"/>
          <w:rtl/>
        </w:rPr>
        <w:t>الفحص</w:t>
      </w:r>
      <w:r w:rsidRPr="00E27107">
        <w:rPr>
          <w:rFonts w:ascii="TTE2394180t00" w:cs="Arabic Transparent"/>
          <w:sz w:val="28"/>
          <w:szCs w:val="28"/>
        </w:rPr>
        <w:t xml:space="preserve"> </w:t>
      </w:r>
      <w:r w:rsidRPr="00E27107">
        <w:rPr>
          <w:rFonts w:ascii="TTE2394180t00" w:cs="Arabic Transparent" w:hint="cs"/>
          <w:sz w:val="28"/>
          <w:szCs w:val="28"/>
          <w:rtl/>
        </w:rPr>
        <w:t>الموضوعي</w:t>
      </w:r>
      <w:r w:rsidRPr="00E27107">
        <w:rPr>
          <w:rFonts w:ascii="TTE2394180t00" w:cs="Arabic Transparent"/>
          <w:sz w:val="28"/>
          <w:szCs w:val="28"/>
        </w:rPr>
        <w:t xml:space="preserve"> </w:t>
      </w:r>
      <w:r w:rsidRPr="00E27107">
        <w:rPr>
          <w:rFonts w:ascii="TTE2394180t00" w:cs="Arabic Transparent" w:hint="cs"/>
          <w:sz w:val="28"/>
          <w:szCs w:val="28"/>
          <w:rtl/>
        </w:rPr>
        <w:t>للأدلة</w:t>
      </w:r>
      <w:r w:rsidRPr="00E27107">
        <w:rPr>
          <w:rFonts w:ascii="TTE2394180t00" w:cs="Arabic Transparent"/>
          <w:sz w:val="28"/>
          <w:szCs w:val="28"/>
        </w:rPr>
        <w:t xml:space="preserve"> </w:t>
      </w:r>
      <w:r w:rsidRPr="00E27107">
        <w:rPr>
          <w:rFonts w:ascii="TTE2394180t00" w:cs="Arabic Transparent" w:hint="cs"/>
          <w:sz w:val="28"/>
          <w:szCs w:val="28"/>
          <w:rtl/>
        </w:rPr>
        <w:t>بغرض</w:t>
      </w:r>
      <w:r w:rsidRPr="00E27107">
        <w:rPr>
          <w:rFonts w:ascii="TTE2394180t00" w:cs="Arabic Transparent"/>
          <w:sz w:val="28"/>
          <w:szCs w:val="28"/>
        </w:rPr>
        <w:t xml:space="preserve"> </w:t>
      </w:r>
      <w:r w:rsidRPr="00E27107">
        <w:rPr>
          <w:rFonts w:ascii="TTE2394180t00" w:cs="Arabic Transparent" w:hint="cs"/>
          <w:sz w:val="28"/>
          <w:szCs w:val="28"/>
          <w:rtl/>
        </w:rPr>
        <w:t>توفير</w:t>
      </w:r>
      <w:r w:rsidRPr="00E27107">
        <w:rPr>
          <w:rFonts w:ascii="TTE2394180t00" w:cs="Arabic Transparent"/>
          <w:sz w:val="28"/>
          <w:szCs w:val="28"/>
        </w:rPr>
        <w:t xml:space="preserve"> </w:t>
      </w:r>
      <w:r w:rsidRPr="00E27107">
        <w:rPr>
          <w:rFonts w:ascii="TTE2394180t00" w:cs="Arabic Transparent" w:hint="cs"/>
          <w:sz w:val="28"/>
          <w:szCs w:val="28"/>
          <w:rtl/>
        </w:rPr>
        <w:t>تقويم</w:t>
      </w:r>
      <w:r w:rsidRPr="00E27107">
        <w:rPr>
          <w:rFonts w:ascii="TTE2394180t00" w:cs="Arabic Transparent"/>
          <w:sz w:val="28"/>
          <w:szCs w:val="28"/>
        </w:rPr>
        <w:t xml:space="preserve"> </w:t>
      </w:r>
      <w:r w:rsidRPr="00E27107">
        <w:rPr>
          <w:rFonts w:ascii="TTE2394180t00" w:cs="Arabic Transparent" w:hint="cs"/>
          <w:sz w:val="28"/>
          <w:szCs w:val="28"/>
          <w:rtl/>
        </w:rPr>
        <w:t>مستقل</w:t>
      </w:r>
      <w:r w:rsidR="00E27107" w:rsidRPr="00E27107">
        <w:rPr>
          <w:rFonts w:ascii="TTE2394180t00" w:cs="Arabic Transparent" w:hint="cs"/>
          <w:sz w:val="28"/>
          <w:szCs w:val="28"/>
          <w:rtl/>
        </w:rPr>
        <w:t xml:space="preserve"> </w:t>
      </w:r>
      <w:r w:rsidRPr="00E27107">
        <w:rPr>
          <w:rFonts w:ascii="TTE2394180t00" w:cs="Arabic Transparent" w:hint="cs"/>
          <w:sz w:val="28"/>
          <w:szCs w:val="28"/>
          <w:rtl/>
        </w:rPr>
        <w:t>لإدارة</w:t>
      </w:r>
      <w:r w:rsidRPr="00E27107">
        <w:rPr>
          <w:rFonts w:ascii="TTE2394180t00" w:cs="Arabic Transparent"/>
          <w:sz w:val="28"/>
          <w:szCs w:val="28"/>
        </w:rPr>
        <w:t xml:space="preserve"> </w:t>
      </w:r>
      <w:r w:rsidRPr="00E27107">
        <w:rPr>
          <w:rFonts w:ascii="TTE2394180t00" w:cs="Arabic Transparent" w:hint="cs"/>
          <w:sz w:val="28"/>
          <w:szCs w:val="28"/>
          <w:rtl/>
        </w:rPr>
        <w:t>المخاطر</w:t>
      </w:r>
      <w:r w:rsidRPr="00E27107">
        <w:rPr>
          <w:rFonts w:ascii="TTE2394180t00" w:cs="Arabic Transparent"/>
          <w:sz w:val="28"/>
          <w:szCs w:val="28"/>
        </w:rPr>
        <w:t xml:space="preserve"> </w:t>
      </w:r>
      <w:r w:rsidRPr="00E27107">
        <w:rPr>
          <w:rFonts w:ascii="TTE2394180t00" w:cs="Arabic Transparent" w:hint="cs"/>
          <w:sz w:val="28"/>
          <w:szCs w:val="28"/>
          <w:rtl/>
        </w:rPr>
        <w:t>والرقابة،</w:t>
      </w:r>
      <w:r w:rsidRPr="00E27107">
        <w:rPr>
          <w:rFonts w:ascii="TTE2394180t00" w:cs="Arabic Transparent"/>
          <w:sz w:val="28"/>
          <w:szCs w:val="28"/>
        </w:rPr>
        <w:t xml:space="preserve"> </w:t>
      </w:r>
      <w:r w:rsidRPr="00E27107">
        <w:rPr>
          <w:rFonts w:ascii="TTE2394180t00" w:cs="Arabic Transparent" w:hint="cs"/>
          <w:sz w:val="28"/>
          <w:szCs w:val="28"/>
          <w:rtl/>
        </w:rPr>
        <w:t>وعملية</w:t>
      </w:r>
      <w:r w:rsidRPr="00E27107">
        <w:rPr>
          <w:rFonts w:ascii="TTE2394180t00" w:cs="Arabic Transparent"/>
          <w:sz w:val="28"/>
          <w:szCs w:val="28"/>
        </w:rPr>
        <w:t xml:space="preserve"> </w:t>
      </w:r>
      <w:r w:rsidRPr="00E27107">
        <w:rPr>
          <w:rFonts w:ascii="TTE2394180t00" w:cs="Arabic Transparent" w:hint="cs"/>
          <w:sz w:val="28"/>
          <w:szCs w:val="28"/>
          <w:rtl/>
        </w:rPr>
        <w:t>إدارة</w:t>
      </w:r>
      <w:r w:rsidRPr="00E27107">
        <w:rPr>
          <w:rFonts w:ascii="TTE2394180t00" w:cs="Arabic Transparent"/>
          <w:sz w:val="28"/>
          <w:szCs w:val="28"/>
        </w:rPr>
        <w:t xml:space="preserve"> </w:t>
      </w:r>
      <w:r w:rsidRPr="00E27107">
        <w:rPr>
          <w:rFonts w:ascii="TTE2394180t00" w:cs="Arabic Transparent" w:hint="cs"/>
          <w:sz w:val="28"/>
          <w:szCs w:val="28"/>
          <w:rtl/>
        </w:rPr>
        <w:t>التحكم</w:t>
      </w:r>
      <w:r w:rsidRPr="00E27107">
        <w:rPr>
          <w:rFonts w:ascii="TTE2394180t00" w:cs="Arabic Transparent"/>
          <w:sz w:val="28"/>
          <w:szCs w:val="28"/>
        </w:rPr>
        <w:t xml:space="preserve"> </w:t>
      </w:r>
      <w:r w:rsidRPr="00E27107">
        <w:rPr>
          <w:rFonts w:ascii="TTE2394180t00" w:cs="Arabic Transparent" w:hint="cs"/>
          <w:sz w:val="28"/>
          <w:szCs w:val="28"/>
          <w:rtl/>
        </w:rPr>
        <w:t>المؤسسي</w:t>
      </w:r>
      <w:r w:rsidR="00644187" w:rsidRPr="00E27107">
        <w:rPr>
          <w:rFonts w:ascii="TTE2394180t00" w:cs="Arabic Transparent"/>
          <w:sz w:val="28"/>
          <w:szCs w:val="28"/>
        </w:rPr>
        <w:t>)</w:t>
      </w:r>
      <w:r w:rsidRPr="00E27107">
        <w:rPr>
          <w:rFonts w:ascii="TTE2394180t00" w:cs="Arabic Transparent"/>
          <w:sz w:val="28"/>
          <w:szCs w:val="28"/>
        </w:rPr>
        <w:t xml:space="preserve"> </w:t>
      </w:r>
      <w:r w:rsidRPr="00E27107">
        <w:rPr>
          <w:rFonts w:ascii="TTE2394180t00" w:cs="Arabic Transparent" w:hint="cs"/>
          <w:sz w:val="28"/>
          <w:szCs w:val="28"/>
          <w:rtl/>
        </w:rPr>
        <w:t>الحوكمة</w:t>
      </w:r>
      <w:r w:rsidR="00644187" w:rsidRPr="00E27107">
        <w:rPr>
          <w:rFonts w:ascii="TTE2394180t00" w:cs="Arabic Transparent"/>
          <w:sz w:val="28"/>
          <w:szCs w:val="28"/>
        </w:rPr>
        <w:t>(</w:t>
      </w:r>
      <w:r w:rsidR="00082179">
        <w:rPr>
          <w:rFonts w:ascii="TTE2394180t00" w:cs="Arabic Transparent" w:hint="cs"/>
          <w:sz w:val="28"/>
          <w:szCs w:val="28"/>
          <w:rtl/>
        </w:rPr>
        <w:t xml:space="preserve"> </w:t>
      </w:r>
      <w:r w:rsidRPr="00E27107">
        <w:rPr>
          <w:rFonts w:ascii="TTE2394180t00" w:cs="Arabic Transparent" w:hint="cs"/>
          <w:sz w:val="28"/>
          <w:szCs w:val="28"/>
          <w:rtl/>
        </w:rPr>
        <w:t>ل</w:t>
      </w:r>
      <w:r w:rsidR="00644187">
        <w:rPr>
          <w:rFonts w:ascii="TTE2394180t00" w:cs="Arabic Transparent" w:hint="cs"/>
          <w:sz w:val="28"/>
          <w:szCs w:val="28"/>
          <w:rtl/>
        </w:rPr>
        <w:t>شركة</w:t>
      </w:r>
      <w:r w:rsidRPr="00E27107">
        <w:rPr>
          <w:rFonts w:ascii="TTE2394180t00" w:cs="Arabic Transparent"/>
          <w:sz w:val="28"/>
          <w:szCs w:val="28"/>
        </w:rPr>
        <w:t xml:space="preserve">. </w:t>
      </w:r>
      <w:r w:rsidRPr="00E27107">
        <w:rPr>
          <w:rFonts w:ascii="TTE2394180t00" w:cs="Arabic Transparent" w:hint="cs"/>
          <w:sz w:val="28"/>
          <w:szCs w:val="28"/>
          <w:rtl/>
        </w:rPr>
        <w:t>مثل</w:t>
      </w:r>
      <w:r w:rsidRPr="00E27107">
        <w:rPr>
          <w:rFonts w:ascii="TTE2394180t00" w:cs="Arabic Transparent"/>
          <w:sz w:val="28"/>
          <w:szCs w:val="28"/>
        </w:rPr>
        <w:t xml:space="preserve"> </w:t>
      </w:r>
      <w:r w:rsidRPr="00E27107">
        <w:rPr>
          <w:rFonts w:ascii="TTE2394180t00" w:cs="Arabic Transparent" w:hint="cs"/>
          <w:sz w:val="28"/>
          <w:szCs w:val="28"/>
          <w:rtl/>
        </w:rPr>
        <w:t>العمليات</w:t>
      </w:r>
      <w:r w:rsidRPr="00E27107">
        <w:rPr>
          <w:rFonts w:ascii="TTE2394180t00" w:cs="Arabic Transparent"/>
          <w:sz w:val="28"/>
          <w:szCs w:val="28"/>
        </w:rPr>
        <w:t xml:space="preserve"> </w:t>
      </w:r>
      <w:r w:rsidRPr="00E27107">
        <w:rPr>
          <w:rFonts w:ascii="TTE2394180t00" w:cs="Arabic Transparent" w:hint="cs"/>
          <w:sz w:val="28"/>
          <w:szCs w:val="28"/>
          <w:rtl/>
        </w:rPr>
        <w:t>المالية،</w:t>
      </w:r>
      <w:r w:rsidR="00EF4FCD" w:rsidRPr="00E27107">
        <w:rPr>
          <w:rFonts w:ascii="TTE2394180t00" w:cs="Arabic Transparent" w:hint="cs"/>
          <w:sz w:val="28"/>
          <w:szCs w:val="28"/>
          <w:rtl/>
        </w:rPr>
        <w:t>هي</w:t>
      </w:r>
      <w:r w:rsidR="00EF4FCD" w:rsidRPr="00E27107">
        <w:rPr>
          <w:rFonts w:ascii="TTE2394180t00" w:cs="Arabic Transparent"/>
          <w:sz w:val="28"/>
          <w:szCs w:val="28"/>
        </w:rPr>
        <w:t xml:space="preserve"> </w:t>
      </w:r>
      <w:r w:rsidR="00EF4FCD" w:rsidRPr="00E27107">
        <w:rPr>
          <w:rFonts w:ascii="TTE2394180t00" w:cs="Arabic Transparent" w:hint="cs"/>
          <w:sz w:val="28"/>
          <w:szCs w:val="28"/>
          <w:rtl/>
        </w:rPr>
        <w:t>موقف</w:t>
      </w:r>
      <w:r w:rsidR="00EF4FCD" w:rsidRPr="00E27107">
        <w:rPr>
          <w:rFonts w:ascii="TTE2394180t00" w:cs="Arabic Transparent"/>
          <w:sz w:val="28"/>
          <w:szCs w:val="28"/>
        </w:rPr>
        <w:t xml:space="preserve"> </w:t>
      </w:r>
      <w:r w:rsidR="00EF4FCD" w:rsidRPr="00E27107">
        <w:rPr>
          <w:rFonts w:ascii="TTE2394180t00" w:cs="Arabic Transparent" w:hint="cs"/>
          <w:sz w:val="28"/>
          <w:szCs w:val="28"/>
          <w:rtl/>
        </w:rPr>
        <w:t>ذهني</w:t>
      </w:r>
      <w:r w:rsidR="000626A8">
        <w:rPr>
          <w:rFonts w:ascii="TTE2394180t00" w:cs="Arabic Transparent" w:hint="cs"/>
          <w:sz w:val="28"/>
          <w:szCs w:val="28"/>
          <w:rtl/>
        </w:rPr>
        <w:t xml:space="preserve"> </w:t>
      </w:r>
      <w:r w:rsidR="0083432A" w:rsidRPr="00E27107">
        <w:rPr>
          <w:rFonts w:ascii="TTE2394180t00" w:cs="Arabic Transparent" w:hint="cs"/>
          <w:sz w:val="28"/>
          <w:szCs w:val="28"/>
          <w:rtl/>
        </w:rPr>
        <w:t>والأداء،</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والالتزام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بالسياسات</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واللوائح</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داخل</w:t>
      </w:r>
      <w:r w:rsidR="0083432A" w:rsidRPr="00E27107">
        <w:rPr>
          <w:rFonts w:ascii="TTE2394180t00" w:cs="Arabic Transparent"/>
          <w:sz w:val="28"/>
          <w:szCs w:val="28"/>
        </w:rPr>
        <w:t xml:space="preserve"> </w:t>
      </w:r>
      <w:r w:rsidR="00F42C4C">
        <w:rPr>
          <w:rFonts w:ascii="TTE2394180t00" w:cs="Arabic Transparent" w:hint="cs"/>
          <w:sz w:val="28"/>
          <w:szCs w:val="28"/>
          <w:rtl/>
        </w:rPr>
        <w:t>الشركة</w:t>
      </w:r>
      <w:r w:rsidR="0083432A" w:rsidRPr="00E27107">
        <w:rPr>
          <w:rFonts w:ascii="TTE2394180t00" w:cs="Arabic Transparent" w:hint="cs"/>
          <w:sz w:val="28"/>
          <w:szCs w:val="28"/>
          <w:rtl/>
        </w:rPr>
        <w:t>،</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وأمن</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النظام</w:t>
      </w:r>
      <w:r w:rsidR="0083432A" w:rsidRPr="00E27107">
        <w:rPr>
          <w:rFonts w:ascii="TTE2394180t00" w:cs="Arabic Transparent"/>
          <w:sz w:val="28"/>
          <w:szCs w:val="28"/>
        </w:rPr>
        <w:t xml:space="preserve"> </w:t>
      </w:r>
      <w:r w:rsidR="0083432A" w:rsidRPr="00E27107">
        <w:rPr>
          <w:rFonts w:ascii="TTE1EFF648t00" w:cs="Arabic Transparent"/>
          <w:sz w:val="28"/>
          <w:szCs w:val="28"/>
        </w:rPr>
        <w:t xml:space="preserve">. </w:t>
      </w:r>
      <w:r w:rsidR="0083432A" w:rsidRPr="00E27107">
        <w:rPr>
          <w:rFonts w:ascii="TTE2394180t00" w:cs="Arabic Transparent" w:hint="cs"/>
          <w:sz w:val="28"/>
          <w:szCs w:val="28"/>
          <w:rtl/>
        </w:rPr>
        <w:t>والموضوعية</w:t>
      </w:r>
      <w:r w:rsidR="000626A8">
        <w:rPr>
          <w:rFonts w:ascii="TTE2394180t00" w:cs="Arabic Transparent" w:hint="cs"/>
          <w:sz w:val="28"/>
          <w:szCs w:val="28"/>
          <w:rtl/>
          <w:lang w:bidi="ar-DZ"/>
        </w:rPr>
        <w:t xml:space="preserve"> </w:t>
      </w:r>
      <w:r w:rsidR="0083432A" w:rsidRPr="00E27107">
        <w:rPr>
          <w:rFonts w:ascii="TTE2394180t00" w:cs="Arabic Transparent" w:hint="cs"/>
          <w:sz w:val="28"/>
          <w:szCs w:val="28"/>
          <w:rtl/>
        </w:rPr>
        <w:t>غير</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متحيز</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يسمح</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للمراجع</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الداخلي</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بأن</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يقوم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بعمله</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بحيث</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يكون</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مقتنعا</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بما</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قام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به،</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وبأنه</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لم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يقدم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أي</w:t>
      </w:r>
      <w:r w:rsidR="000626A8">
        <w:rPr>
          <w:rFonts w:ascii="TTE2394180t00" w:cs="Arabic Transparent" w:hint="cs"/>
          <w:sz w:val="28"/>
          <w:szCs w:val="28"/>
          <w:rtl/>
          <w:lang w:bidi="ar-DZ"/>
        </w:rPr>
        <w:t xml:space="preserve"> </w:t>
      </w:r>
      <w:r w:rsidR="0083432A" w:rsidRPr="00E27107">
        <w:rPr>
          <w:rFonts w:ascii="TTE2394180t00" w:cs="Arabic Transparent" w:hint="cs"/>
          <w:sz w:val="28"/>
          <w:szCs w:val="28"/>
          <w:rtl/>
        </w:rPr>
        <w:t>تنازلات</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جوهرية</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تؤثر</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على</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جودة</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العمل</w:t>
      </w:r>
      <w:r w:rsidR="0083432A" w:rsidRPr="00E27107">
        <w:rPr>
          <w:rFonts w:ascii="TTE2394180t00" w:cs="Arabic Transparent"/>
          <w:sz w:val="28"/>
          <w:szCs w:val="28"/>
        </w:rPr>
        <w:t xml:space="preserve"> </w:t>
      </w:r>
      <w:r w:rsidR="0083432A" w:rsidRPr="00E27107">
        <w:rPr>
          <w:rFonts w:ascii="TTE1EFF648t00" w:cs="Arabic Transparent"/>
          <w:sz w:val="28"/>
          <w:szCs w:val="28"/>
        </w:rPr>
        <w:t xml:space="preserve">. </w:t>
      </w:r>
      <w:r w:rsidR="0083432A" w:rsidRPr="00E27107">
        <w:rPr>
          <w:rFonts w:ascii="TTE2394180t00" w:cs="Arabic Transparent" w:hint="cs"/>
          <w:sz w:val="28"/>
          <w:szCs w:val="28"/>
          <w:rtl/>
        </w:rPr>
        <w:t>وتتطلب</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الموضوعية</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ألا</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يخضع</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المراجع</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الداخلي</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حكمه</w:t>
      </w:r>
      <w:r w:rsidR="000626A8">
        <w:rPr>
          <w:rFonts w:ascii="TTE2394180t00" w:cs="Arabic Transparent" w:hint="cs"/>
          <w:sz w:val="28"/>
          <w:szCs w:val="28"/>
          <w:rtl/>
        </w:rPr>
        <w:t xml:space="preserve"> </w:t>
      </w:r>
      <w:r w:rsidR="0083432A" w:rsidRPr="00E27107">
        <w:rPr>
          <w:rFonts w:ascii="TTE2394180t00" w:cs="Arabic Transparent" w:hint="cs"/>
          <w:sz w:val="28"/>
          <w:szCs w:val="28"/>
          <w:rtl/>
        </w:rPr>
        <w:t>على</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الأمور</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المتعلقة</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بالمراجعة</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لأحكام</w:t>
      </w:r>
      <w:r w:rsidR="0083432A" w:rsidRPr="00E27107">
        <w:rPr>
          <w:rFonts w:ascii="TTE2394180t00" w:cs="Arabic Transparent"/>
          <w:sz w:val="28"/>
          <w:szCs w:val="28"/>
        </w:rPr>
        <w:t xml:space="preserve"> </w:t>
      </w:r>
      <w:r w:rsidR="0083432A" w:rsidRPr="00E27107">
        <w:rPr>
          <w:rFonts w:ascii="TTE2394180t00" w:cs="Arabic Transparent" w:hint="cs"/>
          <w:sz w:val="28"/>
          <w:szCs w:val="28"/>
          <w:rtl/>
        </w:rPr>
        <w:t>الآخرين</w:t>
      </w:r>
      <w:r w:rsidR="00082179">
        <w:rPr>
          <w:rFonts w:ascii="TTE2394180t00" w:cs="Arabic Transparent" w:hint="cs"/>
          <w:sz w:val="28"/>
          <w:szCs w:val="28"/>
          <w:rtl/>
        </w:rPr>
        <w:t xml:space="preserve"> (</w:t>
      </w:r>
      <w:r w:rsidR="00EF4FCD" w:rsidRPr="00E27107">
        <w:rPr>
          <w:rFonts w:ascii="TTE1EFF648t00" w:cs="Arabic Transparent"/>
          <w:sz w:val="28"/>
          <w:szCs w:val="28"/>
        </w:rPr>
        <w:t>(IIA,</w:t>
      </w:r>
      <w:r w:rsidR="0083432A" w:rsidRPr="00E27107">
        <w:rPr>
          <w:rFonts w:ascii="TTE2394180t00" w:cs="Arabic Transparent"/>
          <w:sz w:val="28"/>
          <w:szCs w:val="28"/>
        </w:rPr>
        <w:t xml:space="preserve"> </w:t>
      </w:r>
      <w:r w:rsidR="0083432A" w:rsidRPr="00E27107">
        <w:rPr>
          <w:rFonts w:ascii="TTE1EFF648t00" w:cs="Arabic Transparent"/>
          <w:sz w:val="28"/>
          <w:szCs w:val="28"/>
        </w:rPr>
        <w:t>2004</w:t>
      </w:r>
      <w:r w:rsidR="00DF6FDA">
        <w:rPr>
          <w:rFonts w:ascii="TTE1EFF648t00" w:cs="Arabic Transparent" w:hint="cs"/>
          <w:sz w:val="28"/>
          <w:szCs w:val="28"/>
          <w:rtl/>
        </w:rPr>
        <w:t xml:space="preserve">  </w:t>
      </w:r>
      <w:r w:rsidR="00DF6FDA">
        <w:rPr>
          <w:rFonts w:cs="Arabic Transparent"/>
          <w:sz w:val="28"/>
          <w:szCs w:val="28"/>
        </w:rPr>
        <w:t>.</w:t>
      </w:r>
    </w:p>
    <w:p w:rsidR="0083432A" w:rsidRPr="00A1108D" w:rsidRDefault="0083432A" w:rsidP="00D927EF">
      <w:pPr>
        <w:pStyle w:val="Paragraphedeliste"/>
        <w:numPr>
          <w:ilvl w:val="0"/>
          <w:numId w:val="95"/>
        </w:numPr>
        <w:tabs>
          <w:tab w:val="right" w:pos="283"/>
        </w:tabs>
        <w:autoSpaceDE w:val="0"/>
        <w:autoSpaceDN w:val="0"/>
        <w:bidi/>
        <w:adjustRightInd w:val="0"/>
        <w:spacing w:after="0" w:line="240" w:lineRule="auto"/>
        <w:ind w:left="0" w:firstLine="0"/>
        <w:rPr>
          <w:rFonts w:ascii="TTE1ED5DE0t00" w:cs="Arabic Transparent"/>
          <w:b/>
          <w:bCs/>
          <w:sz w:val="28"/>
          <w:szCs w:val="28"/>
        </w:rPr>
      </w:pPr>
      <w:r w:rsidRPr="00A1108D">
        <w:rPr>
          <w:rFonts w:ascii="TTE2358B80t00" w:cs="Arabic Transparent" w:hint="cs"/>
          <w:b/>
          <w:bCs/>
          <w:sz w:val="28"/>
          <w:szCs w:val="28"/>
          <w:rtl/>
        </w:rPr>
        <w:t>ذو</w:t>
      </w:r>
      <w:r w:rsidRPr="00A1108D">
        <w:rPr>
          <w:rFonts w:ascii="TTE2358B80t00" w:cs="Arabic Transparent"/>
          <w:b/>
          <w:bCs/>
          <w:sz w:val="28"/>
          <w:szCs w:val="28"/>
        </w:rPr>
        <w:t xml:space="preserve"> </w:t>
      </w:r>
      <w:r w:rsidRPr="00A1108D">
        <w:rPr>
          <w:rFonts w:ascii="TTE2358B80t00" w:cs="Arabic Transparent" w:hint="cs"/>
          <w:b/>
          <w:bCs/>
          <w:sz w:val="28"/>
          <w:szCs w:val="28"/>
          <w:rtl/>
        </w:rPr>
        <w:t>طبيعة</w:t>
      </w:r>
      <w:r w:rsidRPr="00A1108D">
        <w:rPr>
          <w:rFonts w:ascii="TTE2358B80t00" w:cs="Arabic Transparent"/>
          <w:b/>
          <w:bCs/>
          <w:sz w:val="28"/>
          <w:szCs w:val="28"/>
        </w:rPr>
        <w:t xml:space="preserve"> </w:t>
      </w:r>
      <w:r w:rsidRPr="00A1108D">
        <w:rPr>
          <w:rFonts w:ascii="TTE2358B80t00" w:cs="Arabic Transparent" w:hint="cs"/>
          <w:b/>
          <w:bCs/>
          <w:sz w:val="28"/>
          <w:szCs w:val="28"/>
          <w:rtl/>
        </w:rPr>
        <w:t>استشارية</w:t>
      </w:r>
      <w:r w:rsidRPr="00A1108D">
        <w:rPr>
          <w:rFonts w:ascii="TTE1ED5DE0t00" w:cs="Arabic Transparent"/>
          <w:b/>
          <w:bCs/>
          <w:sz w:val="28"/>
          <w:szCs w:val="28"/>
        </w:rPr>
        <w:t>:</w:t>
      </w:r>
    </w:p>
    <w:p w:rsidR="0083432A" w:rsidRPr="009323AA" w:rsidRDefault="0083432A" w:rsidP="001031D7">
      <w:pPr>
        <w:autoSpaceDE w:val="0"/>
        <w:autoSpaceDN w:val="0"/>
        <w:bidi/>
        <w:adjustRightInd w:val="0"/>
        <w:spacing w:after="0" w:line="240" w:lineRule="auto"/>
        <w:rPr>
          <w:rFonts w:cs="TTE2394180t00"/>
          <w:sz w:val="28"/>
          <w:szCs w:val="28"/>
        </w:rPr>
      </w:pPr>
      <w:r>
        <w:rPr>
          <w:rFonts w:ascii="TTE2394180t00" w:cs="TTE2394180t00" w:hint="cs"/>
          <w:sz w:val="28"/>
          <w:szCs w:val="28"/>
          <w:rtl/>
        </w:rPr>
        <w:t>هي</w:t>
      </w:r>
      <w:r>
        <w:rPr>
          <w:rFonts w:ascii="TTE2394180t00" w:cs="TTE2394180t00"/>
          <w:sz w:val="28"/>
          <w:szCs w:val="28"/>
        </w:rPr>
        <w:t xml:space="preserve"> </w:t>
      </w:r>
      <w:r>
        <w:rPr>
          <w:rFonts w:ascii="TTE2394180t00" w:cs="TTE2394180t00" w:hint="cs"/>
          <w:sz w:val="28"/>
          <w:szCs w:val="28"/>
          <w:rtl/>
        </w:rPr>
        <w:t>عبارة</w:t>
      </w:r>
      <w:r>
        <w:rPr>
          <w:rFonts w:ascii="TTE2394180t00" w:cs="TTE2394180t00"/>
          <w:sz w:val="28"/>
          <w:szCs w:val="28"/>
        </w:rPr>
        <w:t xml:space="preserve"> </w:t>
      </w:r>
      <w:r>
        <w:rPr>
          <w:rFonts w:ascii="TTE2394180t00" w:cs="TTE2394180t00" w:hint="cs"/>
          <w:sz w:val="28"/>
          <w:szCs w:val="28"/>
          <w:rtl/>
        </w:rPr>
        <w:t>عن</w:t>
      </w:r>
      <w:r>
        <w:rPr>
          <w:rFonts w:ascii="TTE2394180t00" w:cs="TTE2394180t00"/>
          <w:sz w:val="28"/>
          <w:szCs w:val="28"/>
        </w:rPr>
        <w:t xml:space="preserve"> </w:t>
      </w:r>
      <w:r>
        <w:rPr>
          <w:rFonts w:ascii="TTE2394180t00" w:cs="TTE2394180t00" w:hint="cs"/>
          <w:sz w:val="28"/>
          <w:szCs w:val="28"/>
          <w:rtl/>
        </w:rPr>
        <w:t>الخدمات</w:t>
      </w:r>
      <w:r>
        <w:rPr>
          <w:rFonts w:ascii="TTE2394180t00" w:cs="TTE2394180t00"/>
          <w:sz w:val="28"/>
          <w:szCs w:val="28"/>
        </w:rPr>
        <w:t xml:space="preserve"> </w:t>
      </w:r>
      <w:r>
        <w:rPr>
          <w:rFonts w:ascii="TTE2394180t00" w:cs="TTE2394180t00" w:hint="cs"/>
          <w:sz w:val="28"/>
          <w:szCs w:val="28"/>
          <w:rtl/>
        </w:rPr>
        <w:t>الاستشارية</w:t>
      </w:r>
      <w:r>
        <w:rPr>
          <w:rFonts w:ascii="TTE2394180t00" w:cs="TTE2394180t00"/>
          <w:sz w:val="28"/>
          <w:szCs w:val="28"/>
        </w:rPr>
        <w:t xml:space="preserve"> </w:t>
      </w:r>
      <w:r>
        <w:rPr>
          <w:rFonts w:ascii="TTE2394180t00" w:cs="TTE2394180t00" w:hint="cs"/>
          <w:sz w:val="28"/>
          <w:szCs w:val="28"/>
          <w:rtl/>
        </w:rPr>
        <w:t>التي</w:t>
      </w:r>
      <w:r>
        <w:rPr>
          <w:rFonts w:ascii="TTE2394180t00" w:cs="TTE2394180t00"/>
          <w:sz w:val="28"/>
          <w:szCs w:val="28"/>
        </w:rPr>
        <w:t xml:space="preserve"> </w:t>
      </w:r>
      <w:r>
        <w:rPr>
          <w:rFonts w:ascii="TTE2394180t00" w:cs="TTE2394180t00" w:hint="cs"/>
          <w:sz w:val="28"/>
          <w:szCs w:val="28"/>
          <w:rtl/>
        </w:rPr>
        <w:t>تتعلق</w:t>
      </w:r>
      <w:r>
        <w:rPr>
          <w:rFonts w:ascii="TTE2394180t00" w:cs="TTE2394180t00"/>
          <w:sz w:val="28"/>
          <w:szCs w:val="28"/>
        </w:rPr>
        <w:t xml:space="preserve"> </w:t>
      </w:r>
      <w:r>
        <w:rPr>
          <w:rFonts w:ascii="TTE2394180t00" w:cs="TTE2394180t00" w:hint="cs"/>
          <w:sz w:val="28"/>
          <w:szCs w:val="28"/>
          <w:rtl/>
        </w:rPr>
        <w:t>بال</w:t>
      </w:r>
      <w:r w:rsidR="00D03683">
        <w:rPr>
          <w:rFonts w:ascii="TTE2394180t00" w:cs="TTE2394180t00" w:hint="cs"/>
          <w:sz w:val="28"/>
          <w:szCs w:val="28"/>
          <w:rtl/>
        </w:rPr>
        <w:t>شركة</w:t>
      </w:r>
      <w:r>
        <w:rPr>
          <w:rFonts w:ascii="TTE2394180t00" w:cs="TTE2394180t00" w:hint="cs"/>
          <w:sz w:val="28"/>
          <w:szCs w:val="28"/>
          <w:rtl/>
        </w:rPr>
        <w:t>،</w:t>
      </w:r>
      <w:r>
        <w:rPr>
          <w:rFonts w:ascii="TTE2394180t00" w:cs="TTE2394180t00"/>
          <w:sz w:val="28"/>
          <w:szCs w:val="28"/>
        </w:rPr>
        <w:t xml:space="preserve"> </w:t>
      </w:r>
      <w:r>
        <w:rPr>
          <w:rFonts w:ascii="TTE2394180t00" w:cs="TTE2394180t00" w:hint="cs"/>
          <w:sz w:val="28"/>
          <w:szCs w:val="28"/>
          <w:rtl/>
        </w:rPr>
        <w:t>وتتحدد</w:t>
      </w:r>
      <w:r>
        <w:rPr>
          <w:rFonts w:ascii="TTE2394180t00" w:cs="TTE2394180t00"/>
          <w:sz w:val="28"/>
          <w:szCs w:val="28"/>
        </w:rPr>
        <w:t xml:space="preserve"> </w:t>
      </w:r>
      <w:r>
        <w:rPr>
          <w:rFonts w:ascii="TTE2394180t00" w:cs="TTE2394180t00" w:hint="cs"/>
          <w:sz w:val="28"/>
          <w:szCs w:val="28"/>
          <w:rtl/>
        </w:rPr>
        <w:t>طبيعة</w:t>
      </w:r>
      <w:r>
        <w:rPr>
          <w:rFonts w:ascii="TTE2394180t00" w:cs="TTE2394180t00"/>
          <w:sz w:val="28"/>
          <w:szCs w:val="28"/>
        </w:rPr>
        <w:t xml:space="preserve"> </w:t>
      </w:r>
      <w:r>
        <w:rPr>
          <w:rFonts w:ascii="TTE2394180t00" w:cs="TTE2394180t00" w:hint="cs"/>
          <w:sz w:val="28"/>
          <w:szCs w:val="28"/>
          <w:rtl/>
        </w:rPr>
        <w:t>ونطا</w:t>
      </w:r>
      <w:r>
        <w:rPr>
          <w:rFonts w:ascii="TTE2394180t00" w:cs="TTE2394180t00"/>
          <w:sz w:val="28"/>
          <w:szCs w:val="28"/>
        </w:rPr>
        <w:t xml:space="preserve"> </w:t>
      </w:r>
      <w:r>
        <w:rPr>
          <w:rFonts w:ascii="TTE2394180t00" w:cs="TTE2394180t00" w:hint="cs"/>
          <w:sz w:val="28"/>
          <w:szCs w:val="28"/>
          <w:rtl/>
        </w:rPr>
        <w:t>ق</w:t>
      </w:r>
      <w:r>
        <w:rPr>
          <w:rFonts w:ascii="TTE2394180t00" w:cs="TTE2394180t00"/>
          <w:sz w:val="28"/>
          <w:szCs w:val="28"/>
        </w:rPr>
        <w:t xml:space="preserve"> </w:t>
      </w:r>
      <w:r>
        <w:rPr>
          <w:rFonts w:ascii="TTE2394180t00" w:cs="TTE2394180t00" w:hint="cs"/>
          <w:sz w:val="28"/>
          <w:szCs w:val="28"/>
          <w:rtl/>
        </w:rPr>
        <w:t>هذه</w:t>
      </w:r>
      <w:r w:rsidR="009F4405">
        <w:rPr>
          <w:rFonts w:ascii="TTE2394180t00" w:cs="TTE2394180t00" w:hint="cs"/>
          <w:sz w:val="28"/>
          <w:szCs w:val="28"/>
          <w:rtl/>
          <w:lang w:bidi="ar-DZ"/>
        </w:rPr>
        <w:t xml:space="preserve"> </w:t>
      </w:r>
      <w:r>
        <w:rPr>
          <w:rFonts w:ascii="TTE2394180t00" w:cs="TTE2394180t00" w:hint="cs"/>
          <w:sz w:val="28"/>
          <w:szCs w:val="28"/>
          <w:rtl/>
        </w:rPr>
        <w:t>الخدمات</w:t>
      </w:r>
      <w:r>
        <w:rPr>
          <w:rFonts w:ascii="TTE2394180t00" w:cs="TTE2394180t00"/>
          <w:sz w:val="28"/>
          <w:szCs w:val="28"/>
        </w:rPr>
        <w:t xml:space="preserve"> </w:t>
      </w:r>
      <w:r>
        <w:rPr>
          <w:rFonts w:ascii="TTE2394180t00" w:cs="TTE2394180t00" w:hint="cs"/>
          <w:sz w:val="28"/>
          <w:szCs w:val="28"/>
          <w:rtl/>
        </w:rPr>
        <w:t>بالاتفاق</w:t>
      </w:r>
      <w:r>
        <w:rPr>
          <w:rFonts w:ascii="TTE2394180t00" w:cs="TTE2394180t00"/>
          <w:sz w:val="28"/>
          <w:szCs w:val="28"/>
        </w:rPr>
        <w:t xml:space="preserve"> </w:t>
      </w:r>
      <w:r>
        <w:rPr>
          <w:rFonts w:ascii="TTE2394180t00" w:cs="TTE2394180t00" w:hint="cs"/>
          <w:sz w:val="28"/>
          <w:szCs w:val="28"/>
          <w:rtl/>
        </w:rPr>
        <w:t>مع</w:t>
      </w:r>
      <w:r>
        <w:rPr>
          <w:rFonts w:ascii="TTE2394180t00" w:cs="TTE2394180t00"/>
          <w:sz w:val="28"/>
          <w:szCs w:val="28"/>
        </w:rPr>
        <w:t xml:space="preserve"> </w:t>
      </w:r>
      <w:r>
        <w:rPr>
          <w:rFonts w:ascii="TTE2394180t00" w:cs="TTE2394180t00" w:hint="cs"/>
          <w:sz w:val="28"/>
          <w:szCs w:val="28"/>
          <w:rtl/>
        </w:rPr>
        <w:t>ال</w:t>
      </w:r>
      <w:r w:rsidR="00D03683">
        <w:rPr>
          <w:rFonts w:ascii="TTE2394180t00" w:cs="TTE2394180t00" w:hint="cs"/>
          <w:sz w:val="28"/>
          <w:szCs w:val="28"/>
          <w:rtl/>
        </w:rPr>
        <w:t>شركة</w:t>
      </w:r>
      <w:r>
        <w:rPr>
          <w:rFonts w:ascii="TTE2394180t00" w:cs="TTE2394180t00"/>
          <w:sz w:val="28"/>
          <w:szCs w:val="28"/>
        </w:rPr>
        <w:t xml:space="preserve"> </w:t>
      </w:r>
      <w:r>
        <w:rPr>
          <w:rFonts w:ascii="TTE2394180t00" w:cs="TTE2394180t00" w:hint="cs"/>
          <w:sz w:val="28"/>
          <w:szCs w:val="28"/>
          <w:rtl/>
        </w:rPr>
        <w:t>بما</w:t>
      </w:r>
      <w:r>
        <w:rPr>
          <w:rFonts w:ascii="TTE2394180t00" w:cs="TTE2394180t00"/>
          <w:sz w:val="28"/>
          <w:szCs w:val="28"/>
        </w:rPr>
        <w:t xml:space="preserve"> </w:t>
      </w:r>
      <w:r>
        <w:rPr>
          <w:rFonts w:ascii="TTE2394180t00" w:cs="TTE2394180t00" w:hint="cs"/>
          <w:sz w:val="28"/>
          <w:szCs w:val="28"/>
          <w:rtl/>
        </w:rPr>
        <w:t>يضيف</w:t>
      </w:r>
      <w:r>
        <w:rPr>
          <w:rFonts w:ascii="TTE2394180t00" w:cs="TTE2394180t00"/>
          <w:sz w:val="28"/>
          <w:szCs w:val="28"/>
        </w:rPr>
        <w:t xml:space="preserve"> </w:t>
      </w:r>
      <w:r>
        <w:rPr>
          <w:rFonts w:ascii="TTE2394180t00" w:cs="TTE2394180t00" w:hint="cs"/>
          <w:sz w:val="28"/>
          <w:szCs w:val="28"/>
          <w:rtl/>
        </w:rPr>
        <w:t>قيمة</w:t>
      </w:r>
      <w:r>
        <w:rPr>
          <w:rFonts w:ascii="TTE2394180t00" w:cs="TTE2394180t00"/>
          <w:sz w:val="28"/>
          <w:szCs w:val="28"/>
        </w:rPr>
        <w:t xml:space="preserve"> </w:t>
      </w:r>
      <w:r>
        <w:rPr>
          <w:rFonts w:ascii="TTE2394180t00" w:cs="TTE2394180t00" w:hint="cs"/>
          <w:sz w:val="28"/>
          <w:szCs w:val="28"/>
          <w:rtl/>
        </w:rPr>
        <w:t>لل</w:t>
      </w:r>
      <w:r w:rsidR="001031D7">
        <w:rPr>
          <w:rFonts w:ascii="TTE2394180t00" w:cs="TTE2394180t00" w:hint="cs"/>
          <w:sz w:val="28"/>
          <w:szCs w:val="28"/>
          <w:rtl/>
        </w:rPr>
        <w:t xml:space="preserve">شركة </w:t>
      </w:r>
      <w:r>
        <w:rPr>
          <w:rFonts w:ascii="TTE2394180t00" w:cs="TTE2394180t00"/>
          <w:sz w:val="28"/>
          <w:szCs w:val="28"/>
        </w:rPr>
        <w:t xml:space="preserve"> </w:t>
      </w:r>
      <w:r>
        <w:rPr>
          <w:rFonts w:ascii="TTE2394180t00" w:cs="TTE2394180t00" w:hint="cs"/>
          <w:sz w:val="28"/>
          <w:szCs w:val="28"/>
          <w:rtl/>
        </w:rPr>
        <w:t>ويدعم</w:t>
      </w:r>
      <w:r>
        <w:rPr>
          <w:rFonts w:ascii="TTE2394180t00" w:cs="TTE2394180t00"/>
          <w:sz w:val="28"/>
          <w:szCs w:val="28"/>
        </w:rPr>
        <w:t xml:space="preserve"> </w:t>
      </w:r>
      <w:r>
        <w:rPr>
          <w:rFonts w:ascii="TTE2394180t00" w:cs="TTE2394180t00" w:hint="cs"/>
          <w:sz w:val="28"/>
          <w:szCs w:val="28"/>
          <w:rtl/>
        </w:rPr>
        <w:t>عملية</w:t>
      </w:r>
      <w:r>
        <w:rPr>
          <w:rFonts w:ascii="TTE2394180t00" w:cs="TTE2394180t00"/>
          <w:sz w:val="28"/>
          <w:szCs w:val="28"/>
        </w:rPr>
        <w:t xml:space="preserve"> </w:t>
      </w:r>
      <w:r>
        <w:rPr>
          <w:rFonts w:ascii="TTE2394180t00" w:cs="TTE2394180t00" w:hint="cs"/>
          <w:sz w:val="28"/>
          <w:szCs w:val="28"/>
          <w:rtl/>
        </w:rPr>
        <w:t>التحكم</w:t>
      </w:r>
      <w:r>
        <w:rPr>
          <w:rFonts w:ascii="TTE2394180t00" w:cs="TTE2394180t00"/>
          <w:sz w:val="28"/>
          <w:szCs w:val="28"/>
        </w:rPr>
        <w:t xml:space="preserve"> </w:t>
      </w:r>
      <w:r>
        <w:rPr>
          <w:rFonts w:ascii="TTE2394180t00" w:cs="TTE2394180t00" w:hint="cs"/>
          <w:sz w:val="28"/>
          <w:szCs w:val="28"/>
          <w:rtl/>
        </w:rPr>
        <w:t>المؤسسي</w:t>
      </w:r>
      <w:r>
        <w:rPr>
          <w:rFonts w:ascii="TTE2394180t00" w:cs="TTE2394180t00"/>
          <w:sz w:val="28"/>
          <w:szCs w:val="28"/>
        </w:rPr>
        <w:t xml:space="preserve"> </w:t>
      </w:r>
      <w:r>
        <w:rPr>
          <w:rFonts w:ascii="TTE2394180t00" w:cs="TTE2394180t00" w:hint="cs"/>
          <w:sz w:val="28"/>
          <w:szCs w:val="28"/>
          <w:rtl/>
        </w:rPr>
        <w:t>و</w:t>
      </w:r>
      <w:r>
        <w:rPr>
          <w:rFonts w:ascii="TTE2394180t00" w:cs="TTE2394180t00"/>
          <w:sz w:val="28"/>
          <w:szCs w:val="28"/>
        </w:rPr>
        <w:t xml:space="preserve"> </w:t>
      </w:r>
      <w:r>
        <w:rPr>
          <w:rFonts w:ascii="TTE2394180t00" w:cs="TTE2394180t00" w:hint="cs"/>
          <w:sz w:val="28"/>
          <w:szCs w:val="28"/>
          <w:rtl/>
        </w:rPr>
        <w:t>إدارة</w:t>
      </w:r>
      <w:r w:rsidR="009F4405">
        <w:rPr>
          <w:rFonts w:ascii="TTE2394180t00" w:cs="TTE2394180t00" w:hint="cs"/>
          <w:sz w:val="28"/>
          <w:szCs w:val="28"/>
          <w:rtl/>
          <w:lang w:bidi="ar-DZ"/>
        </w:rPr>
        <w:t xml:space="preserve"> </w:t>
      </w:r>
      <w:r>
        <w:rPr>
          <w:rFonts w:ascii="TTE2394180t00" w:cs="TTE2394180t00" w:hint="cs"/>
          <w:sz w:val="28"/>
          <w:szCs w:val="28"/>
          <w:rtl/>
        </w:rPr>
        <w:t>المخاطر</w:t>
      </w:r>
      <w:r>
        <w:rPr>
          <w:rFonts w:ascii="TTE2394180t00" w:cs="TTE2394180t00"/>
          <w:sz w:val="28"/>
          <w:szCs w:val="28"/>
        </w:rPr>
        <w:t xml:space="preserve"> </w:t>
      </w:r>
      <w:r>
        <w:rPr>
          <w:rFonts w:ascii="TTE2394180t00" w:cs="TTE2394180t00" w:hint="cs"/>
          <w:sz w:val="28"/>
          <w:szCs w:val="28"/>
          <w:rtl/>
        </w:rPr>
        <w:t>وعملية</w:t>
      </w:r>
      <w:r>
        <w:rPr>
          <w:rFonts w:ascii="TTE2394180t00" w:cs="TTE2394180t00"/>
          <w:sz w:val="28"/>
          <w:szCs w:val="28"/>
        </w:rPr>
        <w:t xml:space="preserve"> </w:t>
      </w:r>
      <w:r>
        <w:rPr>
          <w:rFonts w:ascii="TTE2394180t00" w:cs="TTE2394180t00" w:hint="cs"/>
          <w:sz w:val="28"/>
          <w:szCs w:val="28"/>
          <w:rtl/>
        </w:rPr>
        <w:t>الرقابة</w:t>
      </w:r>
      <w:r>
        <w:rPr>
          <w:rFonts w:ascii="TTE2394180t00" w:cs="TTE2394180t00"/>
          <w:sz w:val="28"/>
          <w:szCs w:val="28"/>
        </w:rPr>
        <w:t xml:space="preserve"> </w:t>
      </w:r>
      <w:r>
        <w:rPr>
          <w:rFonts w:ascii="TTE2394180t00" w:cs="TTE2394180t00" w:hint="cs"/>
          <w:sz w:val="28"/>
          <w:szCs w:val="28"/>
          <w:rtl/>
        </w:rPr>
        <w:t>بدون</w:t>
      </w:r>
      <w:r>
        <w:rPr>
          <w:rFonts w:ascii="TTE2394180t00" w:cs="TTE2394180t00"/>
          <w:sz w:val="28"/>
          <w:szCs w:val="28"/>
        </w:rPr>
        <w:t xml:space="preserve"> </w:t>
      </w:r>
      <w:r>
        <w:rPr>
          <w:rFonts w:ascii="TTE2394180t00" w:cs="TTE2394180t00" w:hint="cs"/>
          <w:sz w:val="28"/>
          <w:szCs w:val="28"/>
          <w:rtl/>
        </w:rPr>
        <w:t>أي</w:t>
      </w:r>
      <w:r>
        <w:rPr>
          <w:rFonts w:ascii="TTE2394180t00" w:cs="TTE2394180t00"/>
          <w:sz w:val="28"/>
          <w:szCs w:val="28"/>
        </w:rPr>
        <w:t xml:space="preserve"> </w:t>
      </w:r>
      <w:r>
        <w:rPr>
          <w:rFonts w:ascii="TTE2394180t00" w:cs="TTE2394180t00" w:hint="cs"/>
          <w:sz w:val="28"/>
          <w:szCs w:val="28"/>
          <w:rtl/>
        </w:rPr>
        <w:t>مسئولية</w:t>
      </w:r>
      <w:r>
        <w:rPr>
          <w:rFonts w:ascii="TTE2394180t00" w:cs="TTE2394180t00"/>
          <w:sz w:val="28"/>
          <w:szCs w:val="28"/>
        </w:rPr>
        <w:t xml:space="preserve"> </w:t>
      </w:r>
      <w:r>
        <w:rPr>
          <w:rFonts w:ascii="TTE2394180t00" w:cs="TTE2394180t00" w:hint="cs"/>
          <w:sz w:val="28"/>
          <w:szCs w:val="28"/>
          <w:rtl/>
        </w:rPr>
        <w:t>إدارية</w:t>
      </w:r>
      <w:r>
        <w:rPr>
          <w:rFonts w:ascii="TTE2394180t00" w:cs="TTE2394180t00"/>
          <w:sz w:val="28"/>
          <w:szCs w:val="28"/>
        </w:rPr>
        <w:t xml:space="preserve"> </w:t>
      </w:r>
      <w:r>
        <w:rPr>
          <w:rFonts w:ascii="TTE2394180t00" w:cs="TTE2394180t00" w:hint="cs"/>
          <w:sz w:val="28"/>
          <w:szCs w:val="28"/>
          <w:rtl/>
        </w:rPr>
        <w:t>للمراجعون</w:t>
      </w:r>
      <w:r>
        <w:rPr>
          <w:rFonts w:ascii="TTE2394180t00" w:cs="TTE2394180t00"/>
          <w:sz w:val="28"/>
          <w:szCs w:val="28"/>
        </w:rPr>
        <w:t xml:space="preserve"> </w:t>
      </w:r>
      <w:r>
        <w:rPr>
          <w:rFonts w:ascii="TTE2394180t00" w:cs="TTE2394180t00" w:hint="cs"/>
          <w:sz w:val="28"/>
          <w:szCs w:val="28"/>
          <w:rtl/>
        </w:rPr>
        <w:t>الداخليون،</w:t>
      </w:r>
      <w:r>
        <w:rPr>
          <w:rFonts w:ascii="TTE2394180t00" w:cs="TTE2394180t00"/>
          <w:sz w:val="28"/>
          <w:szCs w:val="28"/>
        </w:rPr>
        <w:t xml:space="preserve"> </w:t>
      </w:r>
      <w:r>
        <w:rPr>
          <w:rFonts w:ascii="TTE2394180t00" w:cs="TTE2394180t00" w:hint="cs"/>
          <w:sz w:val="28"/>
          <w:szCs w:val="28"/>
          <w:rtl/>
        </w:rPr>
        <w:t>مثال</w:t>
      </w:r>
      <w:r>
        <w:rPr>
          <w:rFonts w:ascii="TTE2394180t00" w:cs="TTE2394180t00"/>
          <w:sz w:val="28"/>
          <w:szCs w:val="28"/>
        </w:rPr>
        <w:t xml:space="preserve"> </w:t>
      </w:r>
      <w:r>
        <w:rPr>
          <w:rFonts w:ascii="TTE2394180t00" w:cs="TTE2394180t00" w:hint="cs"/>
          <w:sz w:val="28"/>
          <w:szCs w:val="28"/>
          <w:rtl/>
        </w:rPr>
        <w:t>ذلك</w:t>
      </w:r>
      <w:r>
        <w:rPr>
          <w:rFonts w:ascii="TTE2394180t00" w:cs="TTE2394180t00"/>
          <w:sz w:val="28"/>
          <w:szCs w:val="28"/>
        </w:rPr>
        <w:t xml:space="preserve"> </w:t>
      </w:r>
      <w:r>
        <w:rPr>
          <w:rFonts w:ascii="TTE2394180t00" w:cs="TTE2394180t00" w:hint="cs"/>
          <w:sz w:val="28"/>
          <w:szCs w:val="28"/>
          <w:rtl/>
        </w:rPr>
        <w:t>النصيحة</w:t>
      </w:r>
      <w:r>
        <w:rPr>
          <w:rFonts w:ascii="TTE2394180t00" w:cs="TTE2394180t00"/>
          <w:sz w:val="28"/>
          <w:szCs w:val="28"/>
        </w:rPr>
        <w:t xml:space="preserve"> </w:t>
      </w:r>
      <w:r>
        <w:rPr>
          <w:rFonts w:ascii="TTE2394180t00" w:cs="TTE2394180t00" w:hint="cs"/>
          <w:sz w:val="28"/>
          <w:szCs w:val="28"/>
          <w:rtl/>
        </w:rPr>
        <w:t>،</w:t>
      </w:r>
      <w:r w:rsidR="009F7B60" w:rsidRPr="009F7B60">
        <w:rPr>
          <w:rFonts w:ascii="TTE2394180t00" w:cs="TTE2394180t00" w:hint="cs"/>
          <w:sz w:val="28"/>
          <w:szCs w:val="28"/>
          <w:rtl/>
        </w:rPr>
        <w:t xml:space="preserve"> </w:t>
      </w:r>
      <w:r w:rsidR="009F7B60">
        <w:rPr>
          <w:rFonts w:ascii="TTE2394180t00" w:cs="TTE2394180t00" w:hint="cs"/>
          <w:sz w:val="28"/>
          <w:szCs w:val="28"/>
          <w:rtl/>
        </w:rPr>
        <w:t>المشورة،</w:t>
      </w:r>
      <w:r w:rsidR="009F7B60">
        <w:rPr>
          <w:rFonts w:ascii="TTE2394180t00" w:cs="TTE2394180t00"/>
          <w:sz w:val="28"/>
          <w:szCs w:val="28"/>
        </w:rPr>
        <w:t xml:space="preserve"> </w:t>
      </w:r>
      <w:r w:rsidR="009F7B60">
        <w:rPr>
          <w:rFonts w:ascii="TTE2394180t00" w:cs="TTE2394180t00" w:hint="cs"/>
          <w:sz w:val="28"/>
          <w:szCs w:val="28"/>
          <w:rtl/>
        </w:rPr>
        <w:t>والتدريب</w:t>
      </w:r>
      <w:r w:rsidR="00391D46">
        <w:rPr>
          <w:rFonts w:ascii="TTE2394180t00" w:cs="TTE2394180t00" w:hint="cs"/>
          <w:sz w:val="28"/>
          <w:szCs w:val="28"/>
          <w:rtl/>
        </w:rPr>
        <w:t xml:space="preserve"> (</w:t>
      </w:r>
      <w:r w:rsidR="00391D46">
        <w:rPr>
          <w:rFonts w:ascii="TTE1EFF648t00" w:cs="TTE1EFF648t00"/>
          <w:sz w:val="28"/>
          <w:szCs w:val="28"/>
        </w:rPr>
        <w:t>(IIA</w:t>
      </w:r>
      <w:r w:rsidR="00CF1B9C">
        <w:rPr>
          <w:rFonts w:ascii="TTE2394180t00" w:cs="TTE2394180t00"/>
          <w:sz w:val="28"/>
          <w:szCs w:val="28"/>
        </w:rPr>
        <w:t>,</w:t>
      </w:r>
      <w:r w:rsidR="00391D46">
        <w:rPr>
          <w:rFonts w:ascii="TTE2394180t00" w:cs="TTE2394180t00"/>
          <w:sz w:val="28"/>
          <w:szCs w:val="28"/>
        </w:rPr>
        <w:t xml:space="preserve"> </w:t>
      </w:r>
      <w:r w:rsidR="00391D46">
        <w:rPr>
          <w:rFonts w:ascii="TTE1EFF648t00" w:cs="TTE1EFF648t00"/>
          <w:sz w:val="28"/>
          <w:szCs w:val="28"/>
        </w:rPr>
        <w:t>2004</w:t>
      </w:r>
      <w:r w:rsidR="009323AA">
        <w:rPr>
          <w:rFonts w:ascii="TTE1EFF648t00" w:cs="TTE1EFF648t00" w:hint="cs"/>
          <w:sz w:val="28"/>
          <w:szCs w:val="28"/>
          <w:rtl/>
        </w:rPr>
        <w:t xml:space="preserve"> </w:t>
      </w:r>
      <w:r w:rsidR="009323AA">
        <w:rPr>
          <w:rFonts w:ascii="TTE1EFF648t00" w:cs="TTE1EFF648t00"/>
          <w:sz w:val="28"/>
          <w:szCs w:val="28"/>
        </w:rPr>
        <w:t>.</w:t>
      </w:r>
    </w:p>
    <w:p w:rsidR="00BA22A8" w:rsidRPr="00A1108D" w:rsidRDefault="00BA22A8" w:rsidP="00D927EF">
      <w:pPr>
        <w:pStyle w:val="Paragraphedeliste"/>
        <w:numPr>
          <w:ilvl w:val="0"/>
          <w:numId w:val="95"/>
        </w:numPr>
        <w:tabs>
          <w:tab w:val="right" w:pos="283"/>
        </w:tabs>
        <w:autoSpaceDE w:val="0"/>
        <w:autoSpaceDN w:val="0"/>
        <w:bidi/>
        <w:adjustRightInd w:val="0"/>
        <w:spacing w:after="0" w:line="240" w:lineRule="auto"/>
        <w:ind w:left="0" w:firstLine="0"/>
        <w:rPr>
          <w:rFonts w:ascii="TTE1ED5DE0t00" w:cs="Arabic Transparent"/>
          <w:b/>
          <w:bCs/>
          <w:sz w:val="28"/>
          <w:szCs w:val="28"/>
        </w:rPr>
      </w:pPr>
      <w:r w:rsidRPr="00A1108D">
        <w:rPr>
          <w:rFonts w:ascii="TTE2358B80t00" w:cs="Arabic Transparent" w:hint="cs"/>
          <w:b/>
          <w:bCs/>
          <w:sz w:val="28"/>
          <w:szCs w:val="28"/>
          <w:rtl/>
        </w:rPr>
        <w:t>إضافة</w:t>
      </w:r>
      <w:r w:rsidRPr="00A1108D">
        <w:rPr>
          <w:rFonts w:ascii="TTE2358B80t00" w:cs="Arabic Transparent"/>
          <w:b/>
          <w:bCs/>
          <w:sz w:val="28"/>
          <w:szCs w:val="28"/>
        </w:rPr>
        <w:t xml:space="preserve"> </w:t>
      </w:r>
      <w:r w:rsidRPr="00A1108D">
        <w:rPr>
          <w:rFonts w:ascii="TTE2358B80t00" w:cs="Arabic Transparent" w:hint="cs"/>
          <w:b/>
          <w:bCs/>
          <w:sz w:val="28"/>
          <w:szCs w:val="28"/>
          <w:rtl/>
        </w:rPr>
        <w:t>قيمة</w:t>
      </w:r>
      <w:r w:rsidRPr="00A1108D">
        <w:rPr>
          <w:rFonts w:ascii="TTE1ED5DE0t00" w:cs="Arabic Transparent"/>
          <w:b/>
          <w:bCs/>
          <w:sz w:val="28"/>
          <w:szCs w:val="28"/>
        </w:rPr>
        <w:t>:</w:t>
      </w:r>
    </w:p>
    <w:p w:rsidR="00900473" w:rsidRPr="00841BE1" w:rsidRDefault="00BA22A8" w:rsidP="009323AA">
      <w:pPr>
        <w:autoSpaceDE w:val="0"/>
        <w:autoSpaceDN w:val="0"/>
        <w:bidi/>
        <w:adjustRightInd w:val="0"/>
        <w:spacing w:after="0" w:line="240" w:lineRule="auto"/>
        <w:jc w:val="both"/>
        <w:rPr>
          <w:rFonts w:ascii="TTE2394180t00" w:cs="Arabic Transparent"/>
          <w:sz w:val="28"/>
          <w:szCs w:val="28"/>
          <w:rtl/>
        </w:rPr>
      </w:pPr>
      <w:r w:rsidRPr="00C5469B">
        <w:rPr>
          <w:rFonts w:ascii="TTE2394180t00" w:cs="Arabic Transparent" w:hint="cs"/>
          <w:sz w:val="28"/>
          <w:szCs w:val="28"/>
          <w:rtl/>
        </w:rPr>
        <w:t>هو</w:t>
      </w:r>
      <w:r w:rsidRPr="00C5469B">
        <w:rPr>
          <w:rFonts w:ascii="TTE2394180t00" w:cs="Arabic Transparent"/>
          <w:sz w:val="28"/>
          <w:szCs w:val="28"/>
        </w:rPr>
        <w:t xml:space="preserve"> </w:t>
      </w:r>
      <w:r w:rsidRPr="00C5469B">
        <w:rPr>
          <w:rFonts w:ascii="TTE2394180t00" w:cs="Arabic Transparent" w:hint="cs"/>
          <w:sz w:val="28"/>
          <w:szCs w:val="28"/>
          <w:rtl/>
        </w:rPr>
        <w:t>تحسين</w:t>
      </w:r>
      <w:r w:rsidRPr="00C5469B">
        <w:rPr>
          <w:rFonts w:ascii="TTE2394180t00" w:cs="Arabic Transparent"/>
          <w:sz w:val="28"/>
          <w:szCs w:val="28"/>
        </w:rPr>
        <w:t xml:space="preserve"> </w:t>
      </w:r>
      <w:r w:rsidRPr="00C5469B">
        <w:rPr>
          <w:rFonts w:ascii="TTE2394180t00" w:cs="Arabic Transparent" w:hint="cs"/>
          <w:sz w:val="28"/>
          <w:szCs w:val="28"/>
          <w:rtl/>
        </w:rPr>
        <w:t>الفرص</w:t>
      </w:r>
      <w:r w:rsidRPr="00C5469B">
        <w:rPr>
          <w:rFonts w:ascii="TTE2394180t00" w:cs="Arabic Transparent"/>
          <w:sz w:val="28"/>
          <w:szCs w:val="28"/>
        </w:rPr>
        <w:t xml:space="preserve"> </w:t>
      </w:r>
      <w:r w:rsidRPr="00C5469B">
        <w:rPr>
          <w:rFonts w:ascii="TTE2394180t00" w:cs="Arabic Transparent" w:hint="cs"/>
          <w:sz w:val="28"/>
          <w:szCs w:val="28"/>
          <w:rtl/>
        </w:rPr>
        <w:t>لتحقيق</w:t>
      </w:r>
      <w:r w:rsidRPr="00C5469B">
        <w:rPr>
          <w:rFonts w:ascii="TTE2394180t00" w:cs="Arabic Transparent"/>
          <w:sz w:val="28"/>
          <w:szCs w:val="28"/>
        </w:rPr>
        <w:t xml:space="preserve"> </w:t>
      </w:r>
      <w:r w:rsidRPr="00C5469B">
        <w:rPr>
          <w:rFonts w:ascii="TTE2394180t00" w:cs="Arabic Transparent" w:hint="cs"/>
          <w:sz w:val="28"/>
          <w:szCs w:val="28"/>
          <w:rtl/>
        </w:rPr>
        <w:t>أهداف</w:t>
      </w:r>
      <w:r w:rsidRPr="00C5469B">
        <w:rPr>
          <w:rFonts w:ascii="TTE2394180t00" w:cs="Arabic Transparent"/>
          <w:sz w:val="28"/>
          <w:szCs w:val="28"/>
        </w:rPr>
        <w:t xml:space="preserve"> </w:t>
      </w:r>
      <w:r w:rsidR="009323AA">
        <w:rPr>
          <w:rFonts w:ascii="TTE2394180t00" w:cs="Arabic Transparent" w:hint="cs"/>
          <w:sz w:val="28"/>
          <w:szCs w:val="28"/>
          <w:rtl/>
        </w:rPr>
        <w:t xml:space="preserve">الشركة </w:t>
      </w:r>
      <w:r w:rsidRPr="00C5469B">
        <w:rPr>
          <w:rFonts w:ascii="TTE2394180t00" w:cs="Arabic Transparent"/>
          <w:sz w:val="28"/>
          <w:szCs w:val="28"/>
        </w:rPr>
        <w:t xml:space="preserve"> </w:t>
      </w:r>
      <w:r w:rsidRPr="00C5469B">
        <w:rPr>
          <w:rFonts w:ascii="TTE2394180t00" w:cs="Arabic Transparent" w:hint="cs"/>
          <w:sz w:val="28"/>
          <w:szCs w:val="28"/>
          <w:rtl/>
        </w:rPr>
        <w:t>وتحديد</w:t>
      </w:r>
      <w:r w:rsidRPr="00C5469B">
        <w:rPr>
          <w:rFonts w:ascii="TTE2394180t00" w:cs="Arabic Transparent"/>
          <w:sz w:val="28"/>
          <w:szCs w:val="28"/>
        </w:rPr>
        <w:t xml:space="preserve"> </w:t>
      </w:r>
      <w:r w:rsidRPr="00C5469B">
        <w:rPr>
          <w:rFonts w:ascii="TTE2394180t00" w:cs="Arabic Transparent" w:hint="cs"/>
          <w:sz w:val="28"/>
          <w:szCs w:val="28"/>
          <w:rtl/>
        </w:rPr>
        <w:t>فر</w:t>
      </w:r>
      <w:r w:rsidRPr="00C5469B">
        <w:rPr>
          <w:rFonts w:ascii="TTE2394180t00" w:cs="Arabic Transparent"/>
          <w:sz w:val="28"/>
          <w:szCs w:val="28"/>
        </w:rPr>
        <w:t xml:space="preserve"> </w:t>
      </w:r>
      <w:r w:rsidRPr="00C5469B">
        <w:rPr>
          <w:rFonts w:ascii="TTE2394180t00" w:cs="Arabic Transparent" w:hint="cs"/>
          <w:sz w:val="28"/>
          <w:szCs w:val="28"/>
          <w:rtl/>
        </w:rPr>
        <w:t>ص</w:t>
      </w:r>
      <w:r w:rsidRPr="00C5469B">
        <w:rPr>
          <w:rFonts w:ascii="TTE2394180t00" w:cs="Arabic Transparent"/>
          <w:sz w:val="28"/>
          <w:szCs w:val="28"/>
        </w:rPr>
        <w:t xml:space="preserve"> </w:t>
      </w:r>
      <w:r w:rsidRPr="00C5469B">
        <w:rPr>
          <w:rFonts w:ascii="TTE2394180t00" w:cs="Arabic Transparent" w:hint="cs"/>
          <w:sz w:val="28"/>
          <w:szCs w:val="28"/>
          <w:rtl/>
        </w:rPr>
        <w:t>التحسينات</w:t>
      </w:r>
      <w:r w:rsidRPr="00C5469B">
        <w:rPr>
          <w:rFonts w:ascii="TTE2394180t00" w:cs="Arabic Transparent"/>
          <w:sz w:val="28"/>
          <w:szCs w:val="28"/>
        </w:rPr>
        <w:t xml:space="preserve"> </w:t>
      </w:r>
      <w:r w:rsidRPr="00C5469B">
        <w:rPr>
          <w:rFonts w:ascii="TTE2394180t00" w:cs="Arabic Transparent" w:hint="cs"/>
          <w:sz w:val="28"/>
          <w:szCs w:val="28"/>
          <w:rtl/>
        </w:rPr>
        <w:t>في</w:t>
      </w:r>
      <w:r w:rsidRPr="00C5469B">
        <w:rPr>
          <w:rFonts w:ascii="TTE2394180t00" w:cs="Arabic Transparent"/>
          <w:sz w:val="28"/>
          <w:szCs w:val="28"/>
        </w:rPr>
        <w:t xml:space="preserve"> </w:t>
      </w:r>
      <w:r w:rsidRPr="00C5469B">
        <w:rPr>
          <w:rFonts w:ascii="TTE2394180t00" w:cs="Arabic Transparent" w:hint="cs"/>
          <w:sz w:val="28"/>
          <w:szCs w:val="28"/>
          <w:rtl/>
        </w:rPr>
        <w:t>العمليات</w:t>
      </w:r>
      <w:r w:rsidR="00841BE1">
        <w:rPr>
          <w:rFonts w:ascii="TTE2394180t00" w:cs="Arabic Transparent" w:hint="cs"/>
          <w:sz w:val="28"/>
          <w:szCs w:val="28"/>
          <w:rtl/>
          <w:lang w:bidi="ar-DZ"/>
        </w:rPr>
        <w:t xml:space="preserve"> </w:t>
      </w:r>
      <w:r w:rsidRPr="00C5469B">
        <w:rPr>
          <w:rFonts w:ascii="TTE2394180t00" w:cs="Arabic Transparent" w:hint="cs"/>
          <w:sz w:val="28"/>
          <w:szCs w:val="28"/>
          <w:rtl/>
        </w:rPr>
        <w:t>التشغيلية</w:t>
      </w:r>
      <w:r w:rsidRPr="00C5469B">
        <w:rPr>
          <w:rFonts w:ascii="TTE2394180t00" w:cs="Arabic Transparent"/>
          <w:sz w:val="28"/>
          <w:szCs w:val="28"/>
        </w:rPr>
        <w:t xml:space="preserve"> </w:t>
      </w:r>
      <w:r w:rsidRPr="00C5469B">
        <w:rPr>
          <w:rFonts w:ascii="TTE2394180t00" w:cs="Arabic Transparent" w:hint="cs"/>
          <w:sz w:val="28"/>
          <w:szCs w:val="28"/>
          <w:rtl/>
        </w:rPr>
        <w:t>أو</w:t>
      </w:r>
      <w:r w:rsidRPr="00C5469B">
        <w:rPr>
          <w:rFonts w:ascii="TTE2394180t00" w:cs="Arabic Transparent"/>
          <w:sz w:val="28"/>
          <w:szCs w:val="28"/>
        </w:rPr>
        <w:t xml:space="preserve"> </w:t>
      </w:r>
      <w:r w:rsidRPr="00C5469B">
        <w:rPr>
          <w:rFonts w:ascii="TTE2394180t00" w:cs="Arabic Transparent" w:hint="cs"/>
          <w:sz w:val="28"/>
          <w:szCs w:val="28"/>
          <w:rtl/>
        </w:rPr>
        <w:t>تخفيض</w:t>
      </w:r>
      <w:r w:rsidRPr="00C5469B">
        <w:rPr>
          <w:rFonts w:ascii="TTE2394180t00" w:cs="Arabic Transparent"/>
          <w:sz w:val="28"/>
          <w:szCs w:val="28"/>
        </w:rPr>
        <w:t xml:space="preserve"> </w:t>
      </w:r>
      <w:r w:rsidRPr="00C5469B">
        <w:rPr>
          <w:rFonts w:ascii="TTE2394180t00" w:cs="Arabic Transparent" w:hint="cs"/>
          <w:sz w:val="28"/>
          <w:szCs w:val="28"/>
          <w:rtl/>
        </w:rPr>
        <w:t>درجة</w:t>
      </w:r>
      <w:r w:rsidRPr="00C5469B">
        <w:rPr>
          <w:rFonts w:ascii="TTE2394180t00" w:cs="Arabic Transparent"/>
          <w:sz w:val="28"/>
          <w:szCs w:val="28"/>
        </w:rPr>
        <w:t xml:space="preserve"> </w:t>
      </w:r>
      <w:r w:rsidRPr="00C5469B">
        <w:rPr>
          <w:rFonts w:ascii="TTE2394180t00" w:cs="Arabic Transparent" w:hint="cs"/>
          <w:sz w:val="28"/>
          <w:szCs w:val="28"/>
          <w:rtl/>
        </w:rPr>
        <w:t>التعرض</w:t>
      </w:r>
      <w:r w:rsidRPr="00C5469B">
        <w:rPr>
          <w:rFonts w:ascii="TTE2394180t00" w:cs="Arabic Transparent"/>
          <w:sz w:val="28"/>
          <w:szCs w:val="28"/>
        </w:rPr>
        <w:t xml:space="preserve"> </w:t>
      </w:r>
      <w:r w:rsidRPr="00C5469B">
        <w:rPr>
          <w:rFonts w:ascii="TTE2394180t00" w:cs="Arabic Transparent" w:hint="cs"/>
          <w:sz w:val="28"/>
          <w:szCs w:val="28"/>
          <w:rtl/>
        </w:rPr>
        <w:t>للمخاطر</w:t>
      </w:r>
      <w:r w:rsidRPr="00C5469B">
        <w:rPr>
          <w:rFonts w:ascii="TTE2394180t00" w:cs="Arabic Transparent"/>
          <w:sz w:val="28"/>
          <w:szCs w:val="28"/>
        </w:rPr>
        <w:t xml:space="preserve"> </w:t>
      </w:r>
      <w:r w:rsidRPr="00C5469B">
        <w:rPr>
          <w:rFonts w:ascii="TTE2394180t00" w:cs="Arabic Transparent" w:hint="cs"/>
          <w:sz w:val="28"/>
          <w:szCs w:val="28"/>
          <w:rtl/>
        </w:rPr>
        <w:t>عن</w:t>
      </w:r>
      <w:r w:rsidRPr="00C5469B">
        <w:rPr>
          <w:rFonts w:ascii="TTE2394180t00" w:cs="Arabic Transparent"/>
          <w:sz w:val="28"/>
          <w:szCs w:val="28"/>
        </w:rPr>
        <w:t xml:space="preserve"> </w:t>
      </w:r>
      <w:r w:rsidRPr="00C5469B">
        <w:rPr>
          <w:rFonts w:ascii="TTE2394180t00" w:cs="Arabic Transparent" w:hint="cs"/>
          <w:sz w:val="28"/>
          <w:szCs w:val="28"/>
          <w:rtl/>
        </w:rPr>
        <w:t>طريق</w:t>
      </w:r>
      <w:r w:rsidRPr="00C5469B">
        <w:rPr>
          <w:rFonts w:ascii="TTE2394180t00" w:cs="Arabic Transparent"/>
          <w:sz w:val="28"/>
          <w:szCs w:val="28"/>
        </w:rPr>
        <w:t xml:space="preserve"> </w:t>
      </w:r>
      <w:r w:rsidRPr="00C5469B">
        <w:rPr>
          <w:rFonts w:ascii="TTE2394180t00" w:cs="Arabic Transparent" w:hint="cs"/>
          <w:sz w:val="28"/>
          <w:szCs w:val="28"/>
          <w:rtl/>
        </w:rPr>
        <w:t>القيا</w:t>
      </w:r>
      <w:r w:rsidRPr="00C5469B">
        <w:rPr>
          <w:rFonts w:ascii="TTE2394180t00" w:cs="Arabic Transparent"/>
          <w:sz w:val="28"/>
          <w:szCs w:val="28"/>
        </w:rPr>
        <w:t xml:space="preserve"> </w:t>
      </w:r>
      <w:r w:rsidRPr="00C5469B">
        <w:rPr>
          <w:rFonts w:ascii="TTE2394180t00" w:cs="Arabic Transparent" w:hint="cs"/>
          <w:sz w:val="28"/>
          <w:szCs w:val="28"/>
          <w:rtl/>
        </w:rPr>
        <w:t>م</w:t>
      </w:r>
      <w:r w:rsidRPr="00C5469B">
        <w:rPr>
          <w:rFonts w:ascii="TTE2394180t00" w:cs="Arabic Transparent"/>
          <w:sz w:val="28"/>
          <w:szCs w:val="28"/>
        </w:rPr>
        <w:t xml:space="preserve"> </w:t>
      </w:r>
      <w:r w:rsidRPr="00C5469B">
        <w:rPr>
          <w:rFonts w:ascii="TTE2394180t00" w:cs="Arabic Transparent" w:hint="cs"/>
          <w:sz w:val="28"/>
          <w:szCs w:val="28"/>
          <w:rtl/>
        </w:rPr>
        <w:t>بخدمات</w:t>
      </w:r>
      <w:r w:rsidRPr="00C5469B">
        <w:rPr>
          <w:rFonts w:ascii="TTE2394180t00" w:cs="Arabic Transparent"/>
          <w:sz w:val="28"/>
          <w:szCs w:val="28"/>
        </w:rPr>
        <w:t xml:space="preserve"> </w:t>
      </w:r>
      <w:r w:rsidRPr="00C5469B">
        <w:rPr>
          <w:rFonts w:ascii="TTE2394180t00" w:cs="Arabic Transparent" w:hint="cs"/>
          <w:sz w:val="28"/>
          <w:szCs w:val="28"/>
          <w:rtl/>
        </w:rPr>
        <w:t>التأكيد</w:t>
      </w:r>
      <w:r w:rsidRPr="00C5469B">
        <w:rPr>
          <w:rFonts w:ascii="TTE2394180t00" w:cs="Arabic Transparent"/>
          <w:sz w:val="28"/>
          <w:szCs w:val="28"/>
        </w:rPr>
        <w:t xml:space="preserve"> </w:t>
      </w:r>
      <w:r w:rsidRPr="00C5469B">
        <w:rPr>
          <w:rFonts w:ascii="TTE2394180t00" w:cs="Arabic Transparent" w:hint="cs"/>
          <w:sz w:val="28"/>
          <w:szCs w:val="28"/>
          <w:rtl/>
        </w:rPr>
        <w:t>والخدمات</w:t>
      </w:r>
      <w:r w:rsidR="00841BE1">
        <w:rPr>
          <w:rFonts w:ascii="TTE2394180t00" w:cs="Arabic Transparent" w:hint="cs"/>
          <w:sz w:val="28"/>
          <w:szCs w:val="28"/>
          <w:rtl/>
          <w:lang w:bidi="ar-DZ"/>
        </w:rPr>
        <w:t xml:space="preserve"> </w:t>
      </w:r>
      <w:r w:rsidRPr="00C5469B">
        <w:rPr>
          <w:rFonts w:ascii="TTE2394180t00" w:cs="Arabic Transparent" w:hint="cs"/>
          <w:sz w:val="28"/>
          <w:szCs w:val="28"/>
          <w:rtl/>
        </w:rPr>
        <w:t>الاستشارية</w:t>
      </w:r>
      <w:r w:rsidRPr="00C5469B">
        <w:rPr>
          <w:rFonts w:ascii="TTE2394180t00" w:cs="Arabic Transparent"/>
          <w:sz w:val="28"/>
          <w:szCs w:val="28"/>
        </w:rPr>
        <w:t xml:space="preserve"> </w:t>
      </w:r>
      <w:r w:rsidRPr="00C5469B">
        <w:rPr>
          <w:rFonts w:ascii="TTE1EFF648t00" w:cs="Arabic Transparent"/>
          <w:sz w:val="28"/>
          <w:szCs w:val="28"/>
        </w:rPr>
        <w:t xml:space="preserve">. </w:t>
      </w:r>
      <w:r w:rsidRPr="00C5469B">
        <w:rPr>
          <w:rFonts w:ascii="TTE2394180t00" w:cs="Arabic Transparent" w:hint="cs"/>
          <w:sz w:val="28"/>
          <w:szCs w:val="28"/>
          <w:rtl/>
        </w:rPr>
        <w:t>وبمعنى</w:t>
      </w:r>
      <w:r w:rsidRPr="00C5469B">
        <w:rPr>
          <w:rFonts w:ascii="TTE2394180t00" w:cs="Arabic Transparent"/>
          <w:sz w:val="28"/>
          <w:szCs w:val="28"/>
        </w:rPr>
        <w:t xml:space="preserve"> </w:t>
      </w:r>
      <w:r w:rsidRPr="00C5469B">
        <w:rPr>
          <w:rFonts w:ascii="TTE2394180t00" w:cs="Arabic Transparent" w:hint="cs"/>
          <w:sz w:val="28"/>
          <w:szCs w:val="28"/>
          <w:rtl/>
        </w:rPr>
        <w:t>آخر</w:t>
      </w:r>
      <w:r w:rsidRPr="00C5469B">
        <w:rPr>
          <w:rFonts w:ascii="TTE2394180t00" w:cs="Arabic Transparent"/>
          <w:sz w:val="28"/>
          <w:szCs w:val="28"/>
        </w:rPr>
        <w:t xml:space="preserve"> </w:t>
      </w:r>
      <w:r w:rsidRPr="00C5469B">
        <w:rPr>
          <w:rFonts w:ascii="TTE2394180t00" w:cs="Arabic Transparent" w:hint="cs"/>
          <w:sz w:val="28"/>
          <w:szCs w:val="28"/>
          <w:rtl/>
        </w:rPr>
        <w:t>ما</w:t>
      </w:r>
      <w:r w:rsidRPr="00C5469B">
        <w:rPr>
          <w:rFonts w:ascii="TTE2394180t00" w:cs="Arabic Transparent"/>
          <w:sz w:val="28"/>
          <w:szCs w:val="28"/>
        </w:rPr>
        <w:t xml:space="preserve"> </w:t>
      </w:r>
      <w:r w:rsidRPr="00C5469B">
        <w:rPr>
          <w:rFonts w:ascii="TTE2394180t00" w:cs="Arabic Transparent" w:hint="cs"/>
          <w:sz w:val="28"/>
          <w:szCs w:val="28"/>
          <w:rtl/>
        </w:rPr>
        <w:t>يمكن</w:t>
      </w:r>
      <w:r w:rsidRPr="00C5469B">
        <w:rPr>
          <w:rFonts w:ascii="TTE2394180t00" w:cs="Arabic Transparent"/>
          <w:sz w:val="28"/>
          <w:szCs w:val="28"/>
        </w:rPr>
        <w:t xml:space="preserve"> </w:t>
      </w:r>
      <w:r w:rsidRPr="00C5469B">
        <w:rPr>
          <w:rFonts w:ascii="TTE2394180t00" w:cs="Arabic Transparent" w:hint="cs"/>
          <w:sz w:val="28"/>
          <w:szCs w:val="28"/>
          <w:rtl/>
        </w:rPr>
        <w:t>أن</w:t>
      </w:r>
      <w:r w:rsidRPr="00C5469B">
        <w:rPr>
          <w:rFonts w:ascii="TTE2394180t00" w:cs="Arabic Transparent"/>
          <w:sz w:val="28"/>
          <w:szCs w:val="28"/>
        </w:rPr>
        <w:t xml:space="preserve"> </w:t>
      </w:r>
      <w:r w:rsidRPr="00C5469B">
        <w:rPr>
          <w:rFonts w:ascii="TTE2394180t00" w:cs="Arabic Transparent" w:hint="cs"/>
          <w:sz w:val="28"/>
          <w:szCs w:val="28"/>
          <w:rtl/>
        </w:rPr>
        <w:t>تقدمه</w:t>
      </w:r>
      <w:r w:rsidRPr="00C5469B">
        <w:rPr>
          <w:rFonts w:ascii="TTE2394180t00" w:cs="Arabic Transparent"/>
          <w:sz w:val="28"/>
          <w:szCs w:val="28"/>
        </w:rPr>
        <w:t xml:space="preserve"> </w:t>
      </w:r>
      <w:r w:rsidRPr="00C5469B">
        <w:rPr>
          <w:rFonts w:ascii="TTE2394180t00" w:cs="Arabic Transparent" w:hint="cs"/>
          <w:sz w:val="28"/>
          <w:szCs w:val="28"/>
          <w:rtl/>
        </w:rPr>
        <w:t>المراجعة</w:t>
      </w:r>
      <w:r w:rsidRPr="00C5469B">
        <w:rPr>
          <w:rFonts w:ascii="TTE2394180t00" w:cs="Arabic Transparent"/>
          <w:sz w:val="28"/>
          <w:szCs w:val="28"/>
        </w:rPr>
        <w:t xml:space="preserve"> </w:t>
      </w:r>
      <w:r w:rsidRPr="00C5469B">
        <w:rPr>
          <w:rFonts w:ascii="TTE2394180t00" w:cs="Arabic Transparent" w:hint="cs"/>
          <w:sz w:val="28"/>
          <w:szCs w:val="28"/>
          <w:rtl/>
        </w:rPr>
        <w:t>الداخلية</w:t>
      </w:r>
      <w:r w:rsidRPr="00C5469B">
        <w:rPr>
          <w:rFonts w:ascii="TTE2394180t00" w:cs="Arabic Transparent"/>
          <w:sz w:val="28"/>
          <w:szCs w:val="28"/>
        </w:rPr>
        <w:t xml:space="preserve"> </w:t>
      </w:r>
      <w:r w:rsidRPr="00C5469B">
        <w:rPr>
          <w:rFonts w:ascii="TTE2394180t00" w:cs="Arabic Transparent" w:hint="cs"/>
          <w:sz w:val="28"/>
          <w:szCs w:val="28"/>
          <w:rtl/>
        </w:rPr>
        <w:t>من</w:t>
      </w:r>
      <w:r w:rsidRPr="00C5469B">
        <w:rPr>
          <w:rFonts w:ascii="TTE2394180t00" w:cs="Arabic Transparent"/>
          <w:sz w:val="28"/>
          <w:szCs w:val="28"/>
        </w:rPr>
        <w:t xml:space="preserve"> </w:t>
      </w:r>
      <w:r w:rsidRPr="00C5469B">
        <w:rPr>
          <w:rFonts w:ascii="TTE2394180t00" w:cs="Arabic Transparent" w:hint="cs"/>
          <w:sz w:val="28"/>
          <w:szCs w:val="28"/>
          <w:rtl/>
        </w:rPr>
        <w:t>منافع</w:t>
      </w:r>
      <w:r w:rsidRPr="00C5469B">
        <w:rPr>
          <w:rFonts w:ascii="TTE2394180t00" w:cs="Arabic Transparent"/>
          <w:sz w:val="28"/>
          <w:szCs w:val="28"/>
        </w:rPr>
        <w:t xml:space="preserve"> </w:t>
      </w:r>
      <w:r w:rsidRPr="00C5469B">
        <w:rPr>
          <w:rFonts w:ascii="TTE2394180t00" w:cs="Arabic Transparent" w:hint="cs"/>
          <w:sz w:val="28"/>
          <w:szCs w:val="28"/>
          <w:rtl/>
        </w:rPr>
        <w:t>لجميع</w:t>
      </w:r>
      <w:r w:rsidRPr="00C5469B">
        <w:rPr>
          <w:rFonts w:ascii="TTE2394180t00" w:cs="Arabic Transparent"/>
          <w:sz w:val="28"/>
          <w:szCs w:val="28"/>
        </w:rPr>
        <w:t xml:space="preserve"> </w:t>
      </w:r>
      <w:r w:rsidRPr="00C5469B">
        <w:rPr>
          <w:rFonts w:ascii="TTE2394180t00" w:cs="Arabic Transparent" w:hint="cs"/>
          <w:sz w:val="28"/>
          <w:szCs w:val="28"/>
          <w:rtl/>
        </w:rPr>
        <w:t>الأطراف</w:t>
      </w:r>
      <w:r w:rsidR="00841BE1">
        <w:rPr>
          <w:rFonts w:ascii="TTE2394180t00" w:cs="Arabic Transparent" w:hint="cs"/>
          <w:sz w:val="28"/>
          <w:szCs w:val="28"/>
          <w:rtl/>
        </w:rPr>
        <w:t xml:space="preserve"> </w:t>
      </w:r>
      <w:r w:rsidRPr="00C5469B">
        <w:rPr>
          <w:rFonts w:ascii="TTE2394180t00" w:cs="Arabic Transparent" w:hint="cs"/>
          <w:sz w:val="28"/>
          <w:szCs w:val="28"/>
          <w:rtl/>
        </w:rPr>
        <w:t>المرتبطين</w:t>
      </w:r>
      <w:r w:rsidRPr="00C5469B">
        <w:rPr>
          <w:rFonts w:ascii="TTE2394180t00" w:cs="Arabic Transparent"/>
          <w:sz w:val="28"/>
          <w:szCs w:val="28"/>
        </w:rPr>
        <w:t xml:space="preserve"> </w:t>
      </w:r>
      <w:r w:rsidRPr="00C5469B">
        <w:rPr>
          <w:rFonts w:ascii="TTE2394180t00" w:cs="Arabic Transparent" w:hint="cs"/>
          <w:sz w:val="28"/>
          <w:szCs w:val="28"/>
          <w:rtl/>
        </w:rPr>
        <w:t>بنشاط</w:t>
      </w:r>
      <w:r w:rsidRPr="00C5469B">
        <w:rPr>
          <w:rFonts w:ascii="TTE2394180t00" w:cs="Arabic Transparent"/>
          <w:sz w:val="28"/>
          <w:szCs w:val="28"/>
        </w:rPr>
        <w:t xml:space="preserve"> </w:t>
      </w:r>
      <w:r w:rsidRPr="00C5469B">
        <w:rPr>
          <w:rFonts w:ascii="TTE2394180t00" w:cs="Arabic Transparent" w:hint="cs"/>
          <w:sz w:val="28"/>
          <w:szCs w:val="28"/>
          <w:rtl/>
        </w:rPr>
        <w:t>المنشأة</w:t>
      </w:r>
      <w:r w:rsidRPr="00C5469B">
        <w:rPr>
          <w:rFonts w:ascii="TTE2394180t00" w:cs="Arabic Transparent"/>
          <w:sz w:val="28"/>
          <w:szCs w:val="28"/>
        </w:rPr>
        <w:t xml:space="preserve"> </w:t>
      </w:r>
      <w:r w:rsidRPr="00C5469B">
        <w:rPr>
          <w:rFonts w:ascii="TTE2394180t00" w:cs="Arabic Transparent" w:hint="cs"/>
          <w:sz w:val="28"/>
          <w:szCs w:val="28"/>
          <w:rtl/>
        </w:rPr>
        <w:t>والمتأثرين</w:t>
      </w:r>
      <w:r w:rsidRPr="00C5469B">
        <w:rPr>
          <w:rFonts w:ascii="TTE2394180t00" w:cs="Arabic Transparent"/>
          <w:sz w:val="28"/>
          <w:szCs w:val="28"/>
        </w:rPr>
        <w:t xml:space="preserve"> </w:t>
      </w:r>
      <w:r w:rsidRPr="00C5469B">
        <w:rPr>
          <w:rFonts w:ascii="TTE2394180t00" w:cs="Arabic Transparent" w:hint="cs"/>
          <w:sz w:val="28"/>
          <w:szCs w:val="28"/>
          <w:rtl/>
        </w:rPr>
        <w:t>به</w:t>
      </w:r>
      <w:r w:rsidRPr="00C5469B">
        <w:rPr>
          <w:rFonts w:ascii="TTE2394180t00" w:cs="Arabic Transparent"/>
          <w:sz w:val="28"/>
          <w:szCs w:val="28"/>
        </w:rPr>
        <w:t xml:space="preserve"> </w:t>
      </w:r>
      <w:r w:rsidRPr="00C5469B">
        <w:rPr>
          <w:rFonts w:ascii="TTE2394180t00" w:cs="Arabic Transparent" w:hint="cs"/>
          <w:sz w:val="28"/>
          <w:szCs w:val="28"/>
          <w:rtl/>
        </w:rPr>
        <w:t>بما</w:t>
      </w:r>
      <w:r w:rsidRPr="00C5469B">
        <w:rPr>
          <w:rFonts w:ascii="TTE2394180t00" w:cs="Arabic Transparent"/>
          <w:sz w:val="28"/>
          <w:szCs w:val="28"/>
        </w:rPr>
        <w:t xml:space="preserve"> </w:t>
      </w:r>
      <w:r w:rsidRPr="00C5469B">
        <w:rPr>
          <w:rFonts w:ascii="TTE2394180t00" w:cs="Arabic Transparent" w:hint="cs"/>
          <w:sz w:val="28"/>
          <w:szCs w:val="28"/>
          <w:rtl/>
        </w:rPr>
        <w:t>يضمن</w:t>
      </w:r>
      <w:r w:rsidRPr="00C5469B">
        <w:rPr>
          <w:rFonts w:ascii="TTE2394180t00" w:cs="Arabic Transparent"/>
          <w:sz w:val="28"/>
          <w:szCs w:val="28"/>
        </w:rPr>
        <w:t xml:space="preserve"> </w:t>
      </w:r>
      <w:r w:rsidRPr="00C5469B">
        <w:rPr>
          <w:rFonts w:ascii="TTE2394180t00" w:cs="Arabic Transparent" w:hint="cs"/>
          <w:sz w:val="28"/>
          <w:szCs w:val="28"/>
          <w:rtl/>
        </w:rPr>
        <w:t>بقاؤها</w:t>
      </w:r>
      <w:r w:rsidRPr="00C5469B">
        <w:rPr>
          <w:rFonts w:ascii="TTE2394180t00" w:cs="Arabic Transparent"/>
          <w:sz w:val="28"/>
          <w:szCs w:val="28"/>
        </w:rPr>
        <w:t xml:space="preserve"> </w:t>
      </w:r>
      <w:r w:rsidRPr="00C5469B">
        <w:rPr>
          <w:rFonts w:ascii="TTE2394180t00" w:cs="Arabic Transparent" w:hint="cs"/>
          <w:sz w:val="28"/>
          <w:szCs w:val="28"/>
          <w:rtl/>
        </w:rPr>
        <w:t>واستمراها</w:t>
      </w:r>
      <w:r w:rsidR="00D37F51">
        <w:rPr>
          <w:rFonts w:ascii="TTE2394180t00" w:cs="Arabic Transparent" w:hint="cs"/>
          <w:sz w:val="28"/>
          <w:szCs w:val="28"/>
          <w:rtl/>
        </w:rPr>
        <w:t xml:space="preserve"> </w:t>
      </w:r>
      <w:r w:rsidR="00D37F51" w:rsidRPr="001031D7">
        <w:rPr>
          <w:rFonts w:asciiTheme="majorBidi" w:hAnsiTheme="majorBidi" w:cstheme="majorBidi"/>
          <w:sz w:val="28"/>
          <w:szCs w:val="28"/>
          <w:rtl/>
        </w:rPr>
        <w:t>(</w:t>
      </w:r>
      <w:r w:rsidR="00841BE1" w:rsidRPr="00C5469B">
        <w:rPr>
          <w:rFonts w:ascii="TTE1EFF648t00" w:cs="Arabic Transparent"/>
          <w:sz w:val="28"/>
          <w:szCs w:val="28"/>
        </w:rPr>
        <w:t>(IIA</w:t>
      </w:r>
      <w:r w:rsidR="00CF1B9C">
        <w:rPr>
          <w:rFonts w:ascii="TTE1EFF648t00" w:cs="Arabic Transparent"/>
          <w:sz w:val="28"/>
          <w:szCs w:val="28"/>
        </w:rPr>
        <w:t>,</w:t>
      </w:r>
      <w:r w:rsidRPr="00C5469B">
        <w:rPr>
          <w:rFonts w:ascii="TTE2394180t00" w:cs="Arabic Transparent"/>
          <w:sz w:val="28"/>
          <w:szCs w:val="28"/>
        </w:rPr>
        <w:t xml:space="preserve"> </w:t>
      </w:r>
      <w:r w:rsidRPr="00C5469B">
        <w:rPr>
          <w:rFonts w:ascii="TTE1EFF648t00" w:cs="Arabic Transparent"/>
          <w:sz w:val="28"/>
          <w:szCs w:val="28"/>
        </w:rPr>
        <w:t>2004</w:t>
      </w:r>
      <w:r w:rsidR="00CF1B9C">
        <w:rPr>
          <w:rFonts w:ascii="TTE1EFF648t00" w:cs="Arabic Transparent"/>
          <w:sz w:val="28"/>
          <w:szCs w:val="28"/>
        </w:rPr>
        <w:t xml:space="preserve"> </w:t>
      </w:r>
      <w:r w:rsidR="00D37F51">
        <w:rPr>
          <w:rFonts w:ascii="TTE1EFF648t00" w:cs="Arabic Transparent" w:hint="cs"/>
          <w:sz w:val="28"/>
          <w:szCs w:val="28"/>
          <w:rtl/>
        </w:rPr>
        <w:t xml:space="preserve"> </w:t>
      </w:r>
      <w:r w:rsidR="00CF1B9C">
        <w:rPr>
          <w:rFonts w:ascii="TTE1EFF648t00" w:cs="Arabic Transparent"/>
          <w:sz w:val="28"/>
          <w:szCs w:val="28"/>
        </w:rPr>
        <w:t>.</w:t>
      </w:r>
      <w:r w:rsidR="00D86A4F" w:rsidRPr="00C5469B">
        <w:rPr>
          <w:rFonts w:ascii="TTE1EFF648t00" w:cs="Arabic Transparent" w:hint="cs"/>
          <w:sz w:val="28"/>
          <w:szCs w:val="28"/>
          <w:rtl/>
        </w:rPr>
        <w:t xml:space="preserve">   </w:t>
      </w:r>
    </w:p>
    <w:p w:rsidR="00842748" w:rsidRPr="00A1108D" w:rsidRDefault="00BA22A8" w:rsidP="00D927EF">
      <w:pPr>
        <w:pStyle w:val="Paragraphedeliste"/>
        <w:numPr>
          <w:ilvl w:val="0"/>
          <w:numId w:val="95"/>
        </w:numPr>
        <w:tabs>
          <w:tab w:val="right" w:pos="283"/>
        </w:tabs>
        <w:autoSpaceDE w:val="0"/>
        <w:autoSpaceDN w:val="0"/>
        <w:bidi/>
        <w:adjustRightInd w:val="0"/>
        <w:spacing w:after="0" w:line="240" w:lineRule="auto"/>
        <w:ind w:left="0" w:firstLine="0"/>
        <w:rPr>
          <w:rFonts w:ascii="TTE2358B80t00" w:cs="Arabic Transparent"/>
          <w:b/>
          <w:bCs/>
          <w:sz w:val="28"/>
          <w:szCs w:val="28"/>
          <w:rtl/>
        </w:rPr>
      </w:pPr>
      <w:r w:rsidRPr="00A1108D">
        <w:rPr>
          <w:rFonts w:ascii="TTE2358B80t00" w:cs="Arabic Transparent" w:hint="cs"/>
          <w:b/>
          <w:bCs/>
          <w:sz w:val="28"/>
          <w:szCs w:val="28"/>
          <w:rtl/>
        </w:rPr>
        <w:t>إدارة</w:t>
      </w:r>
      <w:r w:rsidRPr="00A1108D">
        <w:rPr>
          <w:rFonts w:ascii="TTE2358B80t00" w:cs="Arabic Transparent"/>
          <w:b/>
          <w:bCs/>
          <w:sz w:val="28"/>
          <w:szCs w:val="28"/>
        </w:rPr>
        <w:t xml:space="preserve"> </w:t>
      </w:r>
      <w:r w:rsidRPr="00A1108D">
        <w:rPr>
          <w:rFonts w:ascii="TTE2358B80t00" w:cs="Arabic Transparent" w:hint="cs"/>
          <w:b/>
          <w:bCs/>
          <w:sz w:val="28"/>
          <w:szCs w:val="28"/>
          <w:rtl/>
        </w:rPr>
        <w:t>المخاطر</w:t>
      </w:r>
      <w:r w:rsidR="00A11603" w:rsidRPr="00A1108D">
        <w:rPr>
          <w:rFonts w:ascii="TTE1ED5DE0t00" w:cs="Arabic Transparent"/>
          <w:b/>
          <w:bCs/>
          <w:sz w:val="28"/>
          <w:szCs w:val="28"/>
        </w:rPr>
        <w:t>:</w:t>
      </w:r>
    </w:p>
    <w:p w:rsidR="00BA22A8" w:rsidRPr="00CE14C1" w:rsidRDefault="00BA22A8" w:rsidP="00666E76">
      <w:pPr>
        <w:autoSpaceDE w:val="0"/>
        <w:autoSpaceDN w:val="0"/>
        <w:bidi/>
        <w:adjustRightInd w:val="0"/>
        <w:spacing w:after="0" w:line="240" w:lineRule="auto"/>
        <w:jc w:val="both"/>
        <w:rPr>
          <w:rFonts w:ascii="TTE1EFF648t00" w:cs="Arabic Transparent"/>
          <w:sz w:val="28"/>
          <w:szCs w:val="28"/>
          <w:rtl/>
          <w:lang w:bidi="ar-DZ"/>
        </w:rPr>
      </w:pPr>
      <w:r w:rsidRPr="00CE14C1">
        <w:rPr>
          <w:rFonts w:ascii="TTE2394180t00" w:cs="Arabic Transparent" w:hint="cs"/>
          <w:sz w:val="28"/>
          <w:szCs w:val="28"/>
          <w:rtl/>
        </w:rPr>
        <w:t>والمقصود</w:t>
      </w:r>
      <w:r w:rsidRPr="00CE14C1">
        <w:rPr>
          <w:rFonts w:ascii="TTE2394180t00" w:cs="Arabic Transparent"/>
          <w:sz w:val="28"/>
          <w:szCs w:val="28"/>
        </w:rPr>
        <w:t xml:space="preserve"> </w:t>
      </w:r>
      <w:r w:rsidRPr="00CE14C1">
        <w:rPr>
          <w:rFonts w:ascii="TTE2394180t00" w:cs="Arabic Transparent" w:hint="cs"/>
          <w:sz w:val="28"/>
          <w:szCs w:val="28"/>
          <w:rtl/>
        </w:rPr>
        <w:t>بالمخاطر</w:t>
      </w:r>
      <w:r w:rsidRPr="00CE14C1">
        <w:rPr>
          <w:rFonts w:ascii="TTE2394180t00" w:cs="Arabic Transparent"/>
          <w:sz w:val="28"/>
          <w:szCs w:val="28"/>
        </w:rPr>
        <w:t xml:space="preserve"> </w:t>
      </w:r>
      <w:r w:rsidRPr="00CE14C1">
        <w:rPr>
          <w:rFonts w:ascii="TTE2394180t00" w:cs="Arabic Transparent" w:hint="cs"/>
          <w:sz w:val="28"/>
          <w:szCs w:val="28"/>
          <w:rtl/>
        </w:rPr>
        <w:t>هو</w:t>
      </w:r>
      <w:r w:rsidRPr="00CE14C1">
        <w:rPr>
          <w:rFonts w:ascii="TTE2394180t00" w:cs="Arabic Transparent"/>
          <w:sz w:val="28"/>
          <w:szCs w:val="28"/>
        </w:rPr>
        <w:t xml:space="preserve"> </w:t>
      </w:r>
      <w:r w:rsidRPr="00CE14C1">
        <w:rPr>
          <w:rFonts w:ascii="TTE2394180t00" w:cs="Arabic Transparent" w:hint="cs"/>
          <w:sz w:val="28"/>
          <w:szCs w:val="28"/>
          <w:rtl/>
        </w:rPr>
        <w:t>مدى</w:t>
      </w:r>
      <w:r w:rsidRPr="00CE14C1">
        <w:rPr>
          <w:rFonts w:ascii="TTE2394180t00" w:cs="Arabic Transparent"/>
          <w:sz w:val="28"/>
          <w:szCs w:val="28"/>
        </w:rPr>
        <w:t xml:space="preserve"> </w:t>
      </w:r>
      <w:r w:rsidRPr="00CE14C1">
        <w:rPr>
          <w:rFonts w:ascii="TTE2394180t00" w:cs="Arabic Transparent" w:hint="cs"/>
          <w:sz w:val="28"/>
          <w:szCs w:val="28"/>
          <w:rtl/>
        </w:rPr>
        <w:t>إمكان</w:t>
      </w:r>
      <w:r w:rsidRPr="00CE14C1">
        <w:rPr>
          <w:rFonts w:ascii="TTE2394180t00" w:cs="Arabic Transparent"/>
          <w:sz w:val="28"/>
          <w:szCs w:val="28"/>
        </w:rPr>
        <w:t xml:space="preserve"> </w:t>
      </w:r>
      <w:r w:rsidRPr="00CE14C1">
        <w:rPr>
          <w:rFonts w:ascii="TTE2394180t00" w:cs="Arabic Transparent" w:hint="cs"/>
          <w:sz w:val="28"/>
          <w:szCs w:val="28"/>
          <w:rtl/>
        </w:rPr>
        <w:t>وقوع</w:t>
      </w:r>
      <w:r w:rsidRPr="00CE14C1">
        <w:rPr>
          <w:rFonts w:ascii="TTE2394180t00" w:cs="Arabic Transparent"/>
          <w:sz w:val="28"/>
          <w:szCs w:val="28"/>
        </w:rPr>
        <w:t xml:space="preserve"> </w:t>
      </w:r>
      <w:r w:rsidRPr="00CE14C1">
        <w:rPr>
          <w:rFonts w:ascii="TTE2394180t00" w:cs="Arabic Transparent" w:hint="cs"/>
          <w:sz w:val="28"/>
          <w:szCs w:val="28"/>
          <w:rtl/>
        </w:rPr>
        <w:t>حدث</w:t>
      </w:r>
      <w:r w:rsidRPr="00CE14C1">
        <w:rPr>
          <w:rFonts w:ascii="TTE2394180t00" w:cs="Arabic Transparent"/>
          <w:sz w:val="28"/>
          <w:szCs w:val="28"/>
        </w:rPr>
        <w:t xml:space="preserve"> </w:t>
      </w:r>
      <w:r w:rsidRPr="00CE14C1">
        <w:rPr>
          <w:rFonts w:ascii="TTE2394180t00" w:cs="Arabic Transparent" w:hint="cs"/>
          <w:sz w:val="28"/>
          <w:szCs w:val="28"/>
          <w:rtl/>
        </w:rPr>
        <w:t>ما</w:t>
      </w:r>
      <w:r w:rsidRPr="00CE14C1">
        <w:rPr>
          <w:rFonts w:ascii="TTE2394180t00" w:cs="Arabic Transparent"/>
          <w:sz w:val="28"/>
          <w:szCs w:val="28"/>
        </w:rPr>
        <w:t xml:space="preserve"> </w:t>
      </w:r>
      <w:r w:rsidRPr="00CE14C1">
        <w:rPr>
          <w:rFonts w:ascii="TTE2394180t00" w:cs="Arabic Transparent" w:hint="cs"/>
          <w:sz w:val="28"/>
          <w:szCs w:val="28"/>
          <w:rtl/>
        </w:rPr>
        <w:t>يمكن</w:t>
      </w:r>
      <w:r w:rsidRPr="00CE14C1">
        <w:rPr>
          <w:rFonts w:ascii="TTE2394180t00" w:cs="Arabic Transparent"/>
          <w:sz w:val="28"/>
          <w:szCs w:val="28"/>
        </w:rPr>
        <w:t xml:space="preserve"> </w:t>
      </w:r>
      <w:r w:rsidRPr="00CE14C1">
        <w:rPr>
          <w:rFonts w:ascii="TTE2394180t00" w:cs="Arabic Transparent" w:hint="cs"/>
          <w:sz w:val="28"/>
          <w:szCs w:val="28"/>
          <w:rtl/>
        </w:rPr>
        <w:t>أن</w:t>
      </w:r>
      <w:r w:rsidRPr="00CE14C1">
        <w:rPr>
          <w:rFonts w:ascii="TTE2394180t00" w:cs="Arabic Transparent"/>
          <w:sz w:val="28"/>
          <w:szCs w:val="28"/>
        </w:rPr>
        <w:t xml:space="preserve"> </w:t>
      </w:r>
      <w:r w:rsidRPr="00CE14C1">
        <w:rPr>
          <w:rFonts w:ascii="TTE2394180t00" w:cs="Arabic Transparent" w:hint="cs"/>
          <w:sz w:val="28"/>
          <w:szCs w:val="28"/>
          <w:rtl/>
        </w:rPr>
        <w:t>يكون</w:t>
      </w:r>
      <w:r w:rsidRPr="00CE14C1">
        <w:rPr>
          <w:rFonts w:ascii="TTE2394180t00" w:cs="Arabic Transparent"/>
          <w:sz w:val="28"/>
          <w:szCs w:val="28"/>
        </w:rPr>
        <w:t xml:space="preserve"> </w:t>
      </w:r>
      <w:r w:rsidRPr="00CE14C1">
        <w:rPr>
          <w:rFonts w:ascii="TTE2394180t00" w:cs="Arabic Transparent" w:hint="cs"/>
          <w:sz w:val="28"/>
          <w:szCs w:val="28"/>
          <w:rtl/>
        </w:rPr>
        <w:t>له</w:t>
      </w:r>
      <w:r w:rsidRPr="00CE14C1">
        <w:rPr>
          <w:rFonts w:ascii="TTE2394180t00" w:cs="Arabic Transparent"/>
          <w:sz w:val="28"/>
          <w:szCs w:val="28"/>
        </w:rPr>
        <w:t xml:space="preserve"> </w:t>
      </w:r>
      <w:r w:rsidRPr="00CE14C1">
        <w:rPr>
          <w:rFonts w:ascii="TTE2394180t00" w:cs="Arabic Transparent" w:hint="cs"/>
          <w:sz w:val="28"/>
          <w:szCs w:val="28"/>
          <w:rtl/>
        </w:rPr>
        <w:t>تأثير</w:t>
      </w:r>
      <w:r w:rsidR="00CE14C1">
        <w:rPr>
          <w:rFonts w:ascii="TTE2394180t00" w:cs="Arabic Transparent" w:hint="cs"/>
          <w:sz w:val="28"/>
          <w:szCs w:val="28"/>
          <w:rtl/>
          <w:lang w:bidi="ar-DZ"/>
        </w:rPr>
        <w:t xml:space="preserve"> </w:t>
      </w:r>
      <w:r w:rsidRPr="00CE14C1">
        <w:rPr>
          <w:rFonts w:ascii="TTE2394180t00" w:cs="Arabic Transparent" w:hint="cs"/>
          <w:sz w:val="28"/>
          <w:szCs w:val="28"/>
          <w:rtl/>
        </w:rPr>
        <w:t>سلبي</w:t>
      </w:r>
      <w:r w:rsidRPr="00CE14C1">
        <w:rPr>
          <w:rFonts w:ascii="TTE2394180t00" w:cs="Arabic Transparent"/>
          <w:sz w:val="28"/>
          <w:szCs w:val="28"/>
        </w:rPr>
        <w:t xml:space="preserve"> </w:t>
      </w:r>
      <w:r w:rsidRPr="00CE14C1">
        <w:rPr>
          <w:rFonts w:ascii="TTE2394180t00" w:cs="Arabic Transparent" w:hint="cs"/>
          <w:sz w:val="28"/>
          <w:szCs w:val="28"/>
          <w:rtl/>
        </w:rPr>
        <w:t>على</w:t>
      </w:r>
      <w:r w:rsidRPr="00CE14C1">
        <w:rPr>
          <w:rFonts w:ascii="TTE2394180t00" w:cs="Arabic Transparent"/>
          <w:sz w:val="28"/>
          <w:szCs w:val="28"/>
        </w:rPr>
        <w:t xml:space="preserve"> </w:t>
      </w:r>
      <w:r w:rsidRPr="00CE14C1">
        <w:rPr>
          <w:rFonts w:ascii="TTE2394180t00" w:cs="Arabic Transparent" w:hint="cs"/>
          <w:sz w:val="28"/>
          <w:szCs w:val="28"/>
          <w:rtl/>
        </w:rPr>
        <w:t>تحقيق</w:t>
      </w:r>
      <w:r w:rsidRPr="00CE14C1">
        <w:rPr>
          <w:rFonts w:ascii="TTE2394180t00" w:cs="Arabic Transparent"/>
          <w:sz w:val="28"/>
          <w:szCs w:val="28"/>
        </w:rPr>
        <w:t xml:space="preserve"> </w:t>
      </w:r>
      <w:r w:rsidRPr="00CE14C1">
        <w:rPr>
          <w:rFonts w:ascii="TTE2394180t00" w:cs="Arabic Transparent" w:hint="cs"/>
          <w:sz w:val="28"/>
          <w:szCs w:val="28"/>
          <w:rtl/>
        </w:rPr>
        <w:t>الأهداف،</w:t>
      </w:r>
      <w:r w:rsidRPr="00CE14C1">
        <w:rPr>
          <w:rFonts w:ascii="TTE2394180t00" w:cs="Arabic Transparent"/>
          <w:sz w:val="28"/>
          <w:szCs w:val="28"/>
        </w:rPr>
        <w:t xml:space="preserve"> </w:t>
      </w:r>
      <w:r w:rsidRPr="00CE14C1">
        <w:rPr>
          <w:rFonts w:ascii="TTE2394180t00" w:cs="Arabic Transparent" w:hint="cs"/>
          <w:sz w:val="28"/>
          <w:szCs w:val="28"/>
          <w:rtl/>
        </w:rPr>
        <w:t>ويتم</w:t>
      </w:r>
      <w:r w:rsidRPr="00CE14C1">
        <w:rPr>
          <w:rFonts w:ascii="TTE2394180t00" w:cs="Arabic Transparent"/>
          <w:sz w:val="28"/>
          <w:szCs w:val="28"/>
        </w:rPr>
        <w:t xml:space="preserve"> </w:t>
      </w:r>
      <w:r w:rsidRPr="00CE14C1">
        <w:rPr>
          <w:rFonts w:ascii="TTE2394180t00" w:cs="Arabic Transparent" w:hint="cs"/>
          <w:sz w:val="28"/>
          <w:szCs w:val="28"/>
          <w:rtl/>
        </w:rPr>
        <w:t>قياس</w:t>
      </w:r>
      <w:r w:rsidRPr="00CE14C1">
        <w:rPr>
          <w:rFonts w:ascii="TTE2394180t00" w:cs="Arabic Transparent"/>
          <w:sz w:val="28"/>
          <w:szCs w:val="28"/>
        </w:rPr>
        <w:t xml:space="preserve"> </w:t>
      </w:r>
      <w:r w:rsidRPr="00CE14C1">
        <w:rPr>
          <w:rFonts w:ascii="TTE2394180t00" w:cs="Arabic Transparent" w:hint="cs"/>
          <w:sz w:val="28"/>
          <w:szCs w:val="28"/>
          <w:rtl/>
        </w:rPr>
        <w:t>الخطر</w:t>
      </w:r>
      <w:r w:rsidRPr="00CE14C1">
        <w:rPr>
          <w:rFonts w:ascii="TTE2394180t00" w:cs="Arabic Transparent"/>
          <w:sz w:val="28"/>
          <w:szCs w:val="28"/>
        </w:rPr>
        <w:t xml:space="preserve"> </w:t>
      </w:r>
      <w:r w:rsidRPr="00CE14C1">
        <w:rPr>
          <w:rFonts w:ascii="TTE2394180t00" w:cs="Arabic Transparent" w:hint="cs"/>
          <w:sz w:val="28"/>
          <w:szCs w:val="28"/>
          <w:rtl/>
        </w:rPr>
        <w:t>بتوقع</w:t>
      </w:r>
      <w:r w:rsidRPr="00CE14C1">
        <w:rPr>
          <w:rFonts w:ascii="TTE2394180t00" w:cs="Arabic Transparent"/>
          <w:sz w:val="28"/>
          <w:szCs w:val="28"/>
        </w:rPr>
        <w:t xml:space="preserve"> </w:t>
      </w:r>
      <w:r w:rsidRPr="00CE14C1">
        <w:rPr>
          <w:rFonts w:ascii="TTE2394180t00" w:cs="Arabic Transparent" w:hint="cs"/>
          <w:sz w:val="28"/>
          <w:szCs w:val="28"/>
          <w:rtl/>
        </w:rPr>
        <w:t>النتائج</w:t>
      </w:r>
      <w:r w:rsidRPr="00CE14C1">
        <w:rPr>
          <w:rFonts w:ascii="TTE2394180t00" w:cs="Arabic Transparent"/>
          <w:sz w:val="28"/>
          <w:szCs w:val="28"/>
        </w:rPr>
        <w:t xml:space="preserve"> </w:t>
      </w:r>
      <w:r w:rsidRPr="00CE14C1">
        <w:rPr>
          <w:rFonts w:ascii="TTE2394180t00" w:cs="Arabic Transparent" w:hint="cs"/>
          <w:sz w:val="28"/>
          <w:szCs w:val="28"/>
          <w:rtl/>
        </w:rPr>
        <w:t>المترتبة</w:t>
      </w:r>
      <w:r w:rsidRPr="00CE14C1">
        <w:rPr>
          <w:rFonts w:ascii="TTE2394180t00" w:cs="Arabic Transparent"/>
          <w:sz w:val="28"/>
          <w:szCs w:val="28"/>
        </w:rPr>
        <w:t xml:space="preserve"> </w:t>
      </w:r>
      <w:r w:rsidRPr="00CE14C1">
        <w:rPr>
          <w:rFonts w:ascii="TTE2394180t00" w:cs="Arabic Transparent" w:hint="cs"/>
          <w:sz w:val="28"/>
          <w:szCs w:val="28"/>
          <w:rtl/>
        </w:rPr>
        <w:t>على</w:t>
      </w:r>
      <w:r w:rsidRPr="00CE14C1">
        <w:rPr>
          <w:rFonts w:ascii="TTE2394180t00" w:cs="Arabic Transparent"/>
          <w:sz w:val="28"/>
          <w:szCs w:val="28"/>
        </w:rPr>
        <w:t xml:space="preserve"> </w:t>
      </w:r>
      <w:r w:rsidRPr="00CE14C1">
        <w:rPr>
          <w:rFonts w:ascii="TTE2394180t00" w:cs="Arabic Transparent" w:hint="cs"/>
          <w:sz w:val="28"/>
          <w:szCs w:val="28"/>
          <w:rtl/>
        </w:rPr>
        <w:t>وقوعه</w:t>
      </w:r>
      <w:r w:rsidRPr="00CE14C1">
        <w:rPr>
          <w:rFonts w:ascii="TTE2394180t00" w:cs="Arabic Transparent"/>
          <w:sz w:val="28"/>
          <w:szCs w:val="28"/>
        </w:rPr>
        <w:t xml:space="preserve"> </w:t>
      </w:r>
      <w:r w:rsidRPr="00CE14C1">
        <w:rPr>
          <w:rFonts w:ascii="TTE2394180t00" w:cs="Arabic Transparent" w:hint="cs"/>
          <w:sz w:val="28"/>
          <w:szCs w:val="28"/>
          <w:rtl/>
        </w:rPr>
        <w:t>ودرجة</w:t>
      </w:r>
      <w:r w:rsidRPr="00CE14C1">
        <w:rPr>
          <w:rFonts w:ascii="TTE2394180t00" w:cs="Arabic Transparent"/>
          <w:sz w:val="28"/>
          <w:szCs w:val="28"/>
        </w:rPr>
        <w:t xml:space="preserve"> </w:t>
      </w:r>
      <w:r w:rsidRPr="00CE14C1">
        <w:rPr>
          <w:rFonts w:ascii="TTE2394180t00" w:cs="Arabic Transparent" w:hint="cs"/>
          <w:sz w:val="28"/>
          <w:szCs w:val="28"/>
          <w:rtl/>
        </w:rPr>
        <w:t>احتم</w:t>
      </w:r>
      <w:r w:rsidR="00CE14C1">
        <w:rPr>
          <w:rFonts w:ascii="TTE2394180t00" w:cs="Arabic Transparent" w:hint="cs"/>
          <w:sz w:val="28"/>
          <w:szCs w:val="28"/>
          <w:rtl/>
        </w:rPr>
        <w:t>ا</w:t>
      </w:r>
      <w:r w:rsidRPr="00CE14C1">
        <w:rPr>
          <w:rFonts w:ascii="TTE2394180t00" w:cs="Arabic Transparent" w:hint="cs"/>
          <w:sz w:val="28"/>
          <w:szCs w:val="28"/>
          <w:rtl/>
        </w:rPr>
        <w:t>ل</w:t>
      </w:r>
      <w:r w:rsidR="00CE14C1" w:rsidRPr="00CE14C1">
        <w:rPr>
          <w:rFonts w:ascii="TTE2394180t00" w:cs="Arabic Transparent" w:hint="cs"/>
          <w:sz w:val="28"/>
          <w:szCs w:val="28"/>
          <w:rtl/>
        </w:rPr>
        <w:t xml:space="preserve"> حدوثه</w:t>
      </w:r>
      <w:r w:rsidR="00191498">
        <w:rPr>
          <w:rFonts w:ascii="TTE2394180t00" w:cs="Arabic Transparent" w:hint="cs"/>
          <w:sz w:val="28"/>
          <w:szCs w:val="28"/>
          <w:rtl/>
        </w:rPr>
        <w:t xml:space="preserve"> </w:t>
      </w:r>
      <w:r w:rsidR="00191498">
        <w:rPr>
          <w:rFonts w:ascii="TTE2394180t00" w:cs="TTE2394180t00" w:hint="cs"/>
          <w:sz w:val="28"/>
          <w:szCs w:val="28"/>
          <w:rtl/>
        </w:rPr>
        <w:t>(</w:t>
      </w:r>
      <w:r w:rsidR="00191498" w:rsidRPr="00CE14C1">
        <w:rPr>
          <w:rFonts w:ascii="TTE1EFF648t00" w:cs="Arabic Transparent"/>
          <w:sz w:val="28"/>
          <w:szCs w:val="28"/>
        </w:rPr>
        <w:t xml:space="preserve"> </w:t>
      </w:r>
      <w:r w:rsidR="00CE14C1" w:rsidRPr="00CE14C1">
        <w:rPr>
          <w:rFonts w:ascii="TTE1EFF648t00" w:cs="Arabic Transparent"/>
          <w:sz w:val="28"/>
          <w:szCs w:val="28"/>
        </w:rPr>
        <w:t>(IIA</w:t>
      </w:r>
      <w:r w:rsidR="00CF1B9C">
        <w:rPr>
          <w:rFonts w:ascii="TTE1EFF648t00" w:cs="Arabic Transparent"/>
          <w:sz w:val="28"/>
          <w:szCs w:val="28"/>
        </w:rPr>
        <w:t>,</w:t>
      </w:r>
      <w:r w:rsidR="00CE14C1" w:rsidRPr="00CE14C1">
        <w:rPr>
          <w:rFonts w:ascii="TTE2394180t00" w:cs="Arabic Transparent"/>
          <w:sz w:val="28"/>
          <w:szCs w:val="28"/>
        </w:rPr>
        <w:t xml:space="preserve"> </w:t>
      </w:r>
      <w:r w:rsidR="00CE14C1" w:rsidRPr="00CE14C1">
        <w:rPr>
          <w:rFonts w:ascii="TTE1EFF648t00" w:cs="Arabic Transparent"/>
          <w:sz w:val="28"/>
          <w:szCs w:val="28"/>
        </w:rPr>
        <w:t>2004</w:t>
      </w:r>
      <w:r w:rsidR="00191498">
        <w:rPr>
          <w:rFonts w:ascii="TTE1EFF648t00" w:cs="Arabic Transparent" w:hint="cs"/>
          <w:sz w:val="28"/>
          <w:szCs w:val="28"/>
          <w:rtl/>
        </w:rPr>
        <w:t xml:space="preserve"> </w:t>
      </w:r>
      <w:r w:rsidR="009323AA">
        <w:rPr>
          <w:rFonts w:ascii="TTE1EFF648t00" w:cs="Arabic Transparent"/>
          <w:sz w:val="28"/>
          <w:szCs w:val="28"/>
        </w:rPr>
        <w:t>.</w:t>
      </w:r>
      <w:r w:rsidR="00191498">
        <w:rPr>
          <w:rFonts w:ascii="TTE1EFF648t00" w:cs="Arabic Transparent" w:hint="cs"/>
          <w:sz w:val="28"/>
          <w:szCs w:val="28"/>
          <w:rtl/>
        </w:rPr>
        <w:t xml:space="preserve"> </w:t>
      </w:r>
    </w:p>
    <w:p w:rsidR="00BA22A8" w:rsidRPr="00A1108D" w:rsidRDefault="00BA22A8" w:rsidP="00D927EF">
      <w:pPr>
        <w:pStyle w:val="Paragraphedeliste"/>
        <w:numPr>
          <w:ilvl w:val="0"/>
          <w:numId w:val="95"/>
        </w:numPr>
        <w:tabs>
          <w:tab w:val="right" w:pos="283"/>
        </w:tabs>
        <w:autoSpaceDE w:val="0"/>
        <w:autoSpaceDN w:val="0"/>
        <w:bidi/>
        <w:adjustRightInd w:val="0"/>
        <w:spacing w:after="0" w:line="240" w:lineRule="auto"/>
        <w:ind w:left="0" w:firstLine="0"/>
        <w:rPr>
          <w:rFonts w:ascii="TTE1ED5DE0t00" w:cs="Arabic Transparent"/>
          <w:b/>
          <w:bCs/>
          <w:sz w:val="28"/>
          <w:szCs w:val="28"/>
        </w:rPr>
      </w:pPr>
      <w:r w:rsidRPr="00A1108D">
        <w:rPr>
          <w:rFonts w:ascii="TTE2358B80t00" w:cs="Arabic Transparent" w:hint="cs"/>
          <w:b/>
          <w:bCs/>
          <w:sz w:val="28"/>
          <w:szCs w:val="28"/>
          <w:rtl/>
        </w:rPr>
        <w:t>إدارة</w:t>
      </w:r>
      <w:r w:rsidRPr="00A1108D">
        <w:rPr>
          <w:rFonts w:ascii="TTE2358B80t00" w:cs="Arabic Transparent"/>
          <w:b/>
          <w:bCs/>
          <w:sz w:val="28"/>
          <w:szCs w:val="28"/>
        </w:rPr>
        <w:t xml:space="preserve"> </w:t>
      </w:r>
      <w:r w:rsidRPr="00A1108D">
        <w:rPr>
          <w:rFonts w:ascii="TTE2358B80t00" w:cs="Arabic Transparent" w:hint="cs"/>
          <w:b/>
          <w:bCs/>
          <w:sz w:val="28"/>
          <w:szCs w:val="28"/>
          <w:rtl/>
        </w:rPr>
        <w:t>التحكم</w:t>
      </w:r>
      <w:r w:rsidRPr="00A1108D">
        <w:rPr>
          <w:rFonts w:ascii="TTE2358B80t00" w:cs="Arabic Transparent"/>
          <w:b/>
          <w:bCs/>
          <w:sz w:val="28"/>
          <w:szCs w:val="28"/>
        </w:rPr>
        <w:t xml:space="preserve"> </w:t>
      </w:r>
      <w:r w:rsidRPr="00A1108D">
        <w:rPr>
          <w:rFonts w:ascii="TTE2358B80t00" w:cs="Arabic Transparent" w:hint="cs"/>
          <w:b/>
          <w:bCs/>
          <w:sz w:val="28"/>
          <w:szCs w:val="28"/>
          <w:rtl/>
        </w:rPr>
        <w:t>المؤسسي</w:t>
      </w:r>
      <w:r w:rsidR="00A11603" w:rsidRPr="00A1108D">
        <w:rPr>
          <w:rFonts w:ascii="TTE2358B80t00" w:cs="Arabic Transparent"/>
          <w:b/>
          <w:bCs/>
          <w:sz w:val="28"/>
          <w:szCs w:val="28"/>
        </w:rPr>
        <w:t>)</w:t>
      </w:r>
      <w:r w:rsidRPr="00A1108D">
        <w:rPr>
          <w:rFonts w:ascii="TTE2358B80t00" w:cs="Arabic Transparent"/>
          <w:b/>
          <w:bCs/>
          <w:sz w:val="28"/>
          <w:szCs w:val="28"/>
        </w:rPr>
        <w:t xml:space="preserve"> </w:t>
      </w:r>
      <w:r w:rsidRPr="00A1108D">
        <w:rPr>
          <w:rFonts w:ascii="TTE2358B80t00" w:cs="Arabic Transparent" w:hint="cs"/>
          <w:b/>
          <w:bCs/>
          <w:sz w:val="28"/>
          <w:szCs w:val="28"/>
          <w:rtl/>
        </w:rPr>
        <w:t>الحوكمة</w:t>
      </w:r>
      <w:r w:rsidR="00A11603" w:rsidRPr="00A1108D">
        <w:rPr>
          <w:rFonts w:ascii="TTE2358B80t00" w:cs="Arabic Transparent"/>
          <w:b/>
          <w:bCs/>
          <w:sz w:val="28"/>
          <w:szCs w:val="28"/>
        </w:rPr>
        <w:t>(</w:t>
      </w:r>
      <w:r w:rsidR="00285F37">
        <w:rPr>
          <w:rFonts w:ascii="TTE2358B80t00" w:cs="Arabic Transparent"/>
          <w:b/>
          <w:bCs/>
          <w:sz w:val="28"/>
          <w:szCs w:val="28"/>
        </w:rPr>
        <w:t xml:space="preserve"> </w:t>
      </w:r>
      <w:r w:rsidR="00285F37">
        <w:rPr>
          <w:rFonts w:ascii="TTE2358B80t00" w:cs="Arabic Transparent" w:hint="cs"/>
          <w:b/>
          <w:bCs/>
          <w:sz w:val="28"/>
          <w:szCs w:val="28"/>
          <w:rtl/>
        </w:rPr>
        <w:t xml:space="preserve"> </w:t>
      </w:r>
      <w:r w:rsidR="00285F37" w:rsidRPr="00A1108D">
        <w:rPr>
          <w:rFonts w:ascii="TTE1ED5DE0t00" w:cs="Arabic Transparent"/>
          <w:b/>
          <w:bCs/>
          <w:sz w:val="28"/>
          <w:szCs w:val="28"/>
        </w:rPr>
        <w:t>:</w:t>
      </w:r>
    </w:p>
    <w:p w:rsidR="00900473" w:rsidRDefault="00BA22A8" w:rsidP="00CF1B9C">
      <w:pPr>
        <w:autoSpaceDE w:val="0"/>
        <w:autoSpaceDN w:val="0"/>
        <w:bidi/>
        <w:adjustRightInd w:val="0"/>
        <w:spacing w:after="0" w:line="240" w:lineRule="auto"/>
        <w:jc w:val="both"/>
        <w:rPr>
          <w:rFonts w:ascii="TTE1EFF648t00" w:cs="Arabic Transparent"/>
          <w:sz w:val="28"/>
          <w:szCs w:val="28"/>
        </w:rPr>
      </w:pPr>
      <w:r w:rsidRPr="003147FC">
        <w:rPr>
          <w:rFonts w:ascii="TTE2394180t00" w:cs="Arabic Transparent" w:hint="cs"/>
          <w:sz w:val="28"/>
          <w:szCs w:val="28"/>
          <w:rtl/>
        </w:rPr>
        <w:t>هي</w:t>
      </w:r>
      <w:r w:rsidRPr="003147FC">
        <w:rPr>
          <w:rFonts w:ascii="TTE2394180t00" w:cs="Arabic Transparent"/>
          <w:sz w:val="28"/>
          <w:szCs w:val="28"/>
        </w:rPr>
        <w:t xml:space="preserve"> </w:t>
      </w:r>
      <w:r w:rsidRPr="003147FC">
        <w:rPr>
          <w:rFonts w:ascii="TTE2394180t00" w:cs="Arabic Transparent" w:hint="cs"/>
          <w:sz w:val="28"/>
          <w:szCs w:val="28"/>
          <w:rtl/>
        </w:rPr>
        <w:t>سلسلة</w:t>
      </w:r>
      <w:r w:rsidRPr="003147FC">
        <w:rPr>
          <w:rFonts w:ascii="TTE2394180t00" w:cs="Arabic Transparent"/>
          <w:sz w:val="28"/>
          <w:szCs w:val="28"/>
        </w:rPr>
        <w:t xml:space="preserve"> </w:t>
      </w:r>
      <w:r w:rsidRPr="003147FC">
        <w:rPr>
          <w:rFonts w:ascii="TTE2394180t00" w:cs="Arabic Transparent" w:hint="cs"/>
          <w:sz w:val="28"/>
          <w:szCs w:val="28"/>
          <w:rtl/>
        </w:rPr>
        <w:t>من</w:t>
      </w:r>
      <w:r w:rsidRPr="003147FC">
        <w:rPr>
          <w:rFonts w:ascii="TTE2394180t00" w:cs="Arabic Transparent"/>
          <w:sz w:val="28"/>
          <w:szCs w:val="28"/>
        </w:rPr>
        <w:t xml:space="preserve"> </w:t>
      </w:r>
      <w:r w:rsidRPr="003147FC">
        <w:rPr>
          <w:rFonts w:ascii="TTE2394180t00" w:cs="Arabic Transparent" w:hint="cs"/>
          <w:sz w:val="28"/>
          <w:szCs w:val="28"/>
          <w:rtl/>
        </w:rPr>
        <w:t>الإجراءات</w:t>
      </w:r>
      <w:r w:rsidRPr="003147FC">
        <w:rPr>
          <w:rFonts w:ascii="TTE2394180t00" w:cs="Arabic Transparent"/>
          <w:sz w:val="28"/>
          <w:szCs w:val="28"/>
        </w:rPr>
        <w:t xml:space="preserve"> </w:t>
      </w:r>
      <w:r w:rsidRPr="003147FC">
        <w:rPr>
          <w:rFonts w:ascii="TTE2394180t00" w:cs="Arabic Transparent" w:hint="cs"/>
          <w:sz w:val="28"/>
          <w:szCs w:val="28"/>
          <w:rtl/>
        </w:rPr>
        <w:t>المستخدمة</w:t>
      </w:r>
      <w:r w:rsidRPr="003147FC">
        <w:rPr>
          <w:rFonts w:ascii="TTE2394180t00" w:cs="Arabic Transparent"/>
          <w:sz w:val="28"/>
          <w:szCs w:val="28"/>
        </w:rPr>
        <w:t xml:space="preserve"> </w:t>
      </w:r>
      <w:r w:rsidRPr="003147FC">
        <w:rPr>
          <w:rFonts w:ascii="TTE2394180t00" w:cs="Arabic Transparent" w:hint="cs"/>
          <w:sz w:val="28"/>
          <w:szCs w:val="28"/>
          <w:rtl/>
        </w:rPr>
        <w:t>بوساطة</w:t>
      </w:r>
      <w:r w:rsidRPr="003147FC">
        <w:rPr>
          <w:rFonts w:ascii="TTE2394180t00" w:cs="Arabic Transparent"/>
          <w:sz w:val="28"/>
          <w:szCs w:val="28"/>
        </w:rPr>
        <w:t xml:space="preserve"> </w:t>
      </w:r>
      <w:r w:rsidRPr="003147FC">
        <w:rPr>
          <w:rFonts w:ascii="TTE2394180t00" w:cs="Arabic Transparent" w:hint="cs"/>
          <w:sz w:val="28"/>
          <w:szCs w:val="28"/>
          <w:rtl/>
        </w:rPr>
        <w:t>ممثلي</w:t>
      </w:r>
      <w:r w:rsidRPr="003147FC">
        <w:rPr>
          <w:rFonts w:ascii="TTE2394180t00" w:cs="Arabic Transparent"/>
          <w:sz w:val="28"/>
          <w:szCs w:val="28"/>
        </w:rPr>
        <w:t xml:space="preserve"> </w:t>
      </w:r>
      <w:r w:rsidRPr="003147FC">
        <w:rPr>
          <w:rFonts w:ascii="TTE2394180t00" w:cs="Arabic Transparent" w:hint="cs"/>
          <w:sz w:val="28"/>
          <w:szCs w:val="28"/>
          <w:rtl/>
        </w:rPr>
        <w:t>أصحاب</w:t>
      </w:r>
      <w:r w:rsidRPr="003147FC">
        <w:rPr>
          <w:rFonts w:ascii="TTE2394180t00" w:cs="Arabic Transparent"/>
          <w:sz w:val="28"/>
          <w:szCs w:val="28"/>
        </w:rPr>
        <w:t xml:space="preserve"> </w:t>
      </w:r>
      <w:r w:rsidRPr="003147FC">
        <w:rPr>
          <w:rFonts w:ascii="TTE2394180t00" w:cs="Arabic Transparent" w:hint="cs"/>
          <w:sz w:val="28"/>
          <w:szCs w:val="28"/>
          <w:rtl/>
        </w:rPr>
        <w:t>المصالح</w:t>
      </w:r>
      <w:r w:rsidRPr="003147FC">
        <w:rPr>
          <w:rFonts w:ascii="TTE2394180t00" w:cs="Arabic Transparent"/>
          <w:sz w:val="28"/>
          <w:szCs w:val="28"/>
        </w:rPr>
        <w:t xml:space="preserve"> </w:t>
      </w:r>
      <w:r w:rsidRPr="003147FC">
        <w:rPr>
          <w:rFonts w:ascii="TTE2394180t00" w:cs="Arabic Transparent" w:hint="cs"/>
          <w:sz w:val="28"/>
          <w:szCs w:val="28"/>
          <w:rtl/>
        </w:rPr>
        <w:t>لتوفير</w:t>
      </w:r>
      <w:r w:rsidRPr="003147FC">
        <w:rPr>
          <w:rFonts w:ascii="TTE2394180t00" w:cs="Arabic Transparent"/>
          <w:sz w:val="28"/>
          <w:szCs w:val="28"/>
        </w:rPr>
        <w:t xml:space="preserve"> </w:t>
      </w:r>
      <w:r w:rsidRPr="003147FC">
        <w:rPr>
          <w:rFonts w:ascii="TTE2394180t00" w:cs="Arabic Transparent" w:hint="cs"/>
          <w:sz w:val="28"/>
          <w:szCs w:val="28"/>
          <w:rtl/>
        </w:rPr>
        <w:t>الإشراف</w:t>
      </w:r>
      <w:r w:rsidR="003147FC">
        <w:rPr>
          <w:rFonts w:ascii="TTE2394180t00" w:cs="Arabic Transparent" w:hint="cs"/>
          <w:sz w:val="28"/>
          <w:szCs w:val="28"/>
          <w:rtl/>
          <w:lang w:bidi="ar-DZ"/>
        </w:rPr>
        <w:t xml:space="preserve"> </w:t>
      </w:r>
      <w:r w:rsidRPr="003147FC">
        <w:rPr>
          <w:rFonts w:ascii="TTE2394180t00" w:cs="Arabic Transparent" w:hint="cs"/>
          <w:sz w:val="28"/>
          <w:szCs w:val="28"/>
          <w:rtl/>
        </w:rPr>
        <w:t>على</w:t>
      </w:r>
      <w:r w:rsidRPr="003147FC">
        <w:rPr>
          <w:rFonts w:ascii="TTE2394180t00" w:cs="Arabic Transparent"/>
          <w:sz w:val="28"/>
          <w:szCs w:val="28"/>
        </w:rPr>
        <w:t xml:space="preserve"> </w:t>
      </w:r>
      <w:r w:rsidRPr="003147FC">
        <w:rPr>
          <w:rFonts w:ascii="TTE2394180t00" w:cs="Arabic Transparent" w:hint="cs"/>
          <w:sz w:val="28"/>
          <w:szCs w:val="28"/>
          <w:rtl/>
        </w:rPr>
        <w:t>المخاطر</w:t>
      </w:r>
      <w:r w:rsidR="00D31D17">
        <w:rPr>
          <w:rFonts w:ascii="TTE2394180t00" w:cs="Arabic Transparent" w:hint="cs"/>
          <w:sz w:val="28"/>
          <w:szCs w:val="28"/>
          <w:rtl/>
        </w:rPr>
        <w:t xml:space="preserve"> </w:t>
      </w:r>
      <w:r w:rsidRPr="003147FC">
        <w:rPr>
          <w:rFonts w:ascii="TTE2394180t00" w:cs="Arabic Transparent" w:hint="cs"/>
          <w:sz w:val="28"/>
          <w:szCs w:val="28"/>
          <w:rtl/>
        </w:rPr>
        <w:t>وإدارتها</w:t>
      </w:r>
      <w:r w:rsidRPr="003147FC">
        <w:rPr>
          <w:rFonts w:ascii="TTE2394180t00" w:cs="Arabic Transparent"/>
          <w:sz w:val="28"/>
          <w:szCs w:val="28"/>
        </w:rPr>
        <w:t xml:space="preserve"> </w:t>
      </w:r>
      <w:r w:rsidRPr="003147FC">
        <w:rPr>
          <w:rFonts w:ascii="TTE2394180t00" w:cs="Arabic Transparent" w:hint="cs"/>
          <w:sz w:val="28"/>
          <w:szCs w:val="28"/>
          <w:rtl/>
        </w:rPr>
        <w:t>ومراقبتها</w:t>
      </w:r>
      <w:r w:rsidRPr="003147FC">
        <w:rPr>
          <w:rFonts w:ascii="TTE2394180t00" w:cs="Arabic Transparent"/>
          <w:sz w:val="28"/>
          <w:szCs w:val="28"/>
        </w:rPr>
        <w:t xml:space="preserve"> </w:t>
      </w:r>
      <w:r w:rsidRPr="003147FC">
        <w:rPr>
          <w:rFonts w:ascii="TTE2394180t00" w:cs="Arabic Transparent" w:hint="cs"/>
          <w:sz w:val="28"/>
          <w:szCs w:val="28"/>
          <w:rtl/>
        </w:rPr>
        <w:t>والتأكد</w:t>
      </w:r>
      <w:r w:rsidRPr="003147FC">
        <w:rPr>
          <w:rFonts w:ascii="TTE2394180t00" w:cs="Arabic Transparent"/>
          <w:sz w:val="28"/>
          <w:szCs w:val="28"/>
        </w:rPr>
        <w:t xml:space="preserve"> </w:t>
      </w:r>
      <w:r w:rsidRPr="003147FC">
        <w:rPr>
          <w:rFonts w:ascii="TTE2394180t00" w:cs="Arabic Transparent" w:hint="cs"/>
          <w:sz w:val="28"/>
          <w:szCs w:val="28"/>
          <w:rtl/>
        </w:rPr>
        <w:t>من</w:t>
      </w:r>
      <w:r w:rsidRPr="003147FC">
        <w:rPr>
          <w:rFonts w:ascii="TTE2394180t00" w:cs="Arabic Transparent"/>
          <w:sz w:val="28"/>
          <w:szCs w:val="28"/>
        </w:rPr>
        <w:t xml:space="preserve"> </w:t>
      </w:r>
      <w:r w:rsidRPr="003147FC">
        <w:rPr>
          <w:rFonts w:ascii="TTE2394180t00" w:cs="Arabic Transparent" w:hint="cs"/>
          <w:sz w:val="28"/>
          <w:szCs w:val="28"/>
          <w:rtl/>
        </w:rPr>
        <w:t>كفاية</w:t>
      </w:r>
      <w:r w:rsidRPr="003147FC">
        <w:rPr>
          <w:rFonts w:ascii="TTE2394180t00" w:cs="Arabic Transparent"/>
          <w:sz w:val="28"/>
          <w:szCs w:val="28"/>
        </w:rPr>
        <w:t xml:space="preserve"> </w:t>
      </w:r>
      <w:r w:rsidRPr="003147FC">
        <w:rPr>
          <w:rFonts w:ascii="TTE2394180t00" w:cs="Arabic Transparent" w:hint="cs"/>
          <w:sz w:val="28"/>
          <w:szCs w:val="28"/>
          <w:rtl/>
        </w:rPr>
        <w:t>الضوابط</w:t>
      </w:r>
      <w:r w:rsidRPr="003147FC">
        <w:rPr>
          <w:rFonts w:ascii="TTE2394180t00" w:cs="Arabic Transparent"/>
          <w:sz w:val="28"/>
          <w:szCs w:val="28"/>
        </w:rPr>
        <w:t xml:space="preserve"> </w:t>
      </w:r>
      <w:r w:rsidRPr="003147FC">
        <w:rPr>
          <w:rFonts w:ascii="TTE2394180t00" w:cs="Arabic Transparent" w:hint="cs"/>
          <w:sz w:val="28"/>
          <w:szCs w:val="28"/>
          <w:rtl/>
        </w:rPr>
        <w:t>الرقابية</w:t>
      </w:r>
      <w:r w:rsidRPr="003147FC">
        <w:rPr>
          <w:rFonts w:ascii="TTE2394180t00" w:cs="Arabic Transparent"/>
          <w:sz w:val="28"/>
          <w:szCs w:val="28"/>
        </w:rPr>
        <w:t xml:space="preserve"> </w:t>
      </w:r>
      <w:r w:rsidRPr="003147FC">
        <w:rPr>
          <w:rFonts w:ascii="TTE2394180t00" w:cs="Arabic Transparent" w:hint="cs"/>
          <w:sz w:val="28"/>
          <w:szCs w:val="28"/>
          <w:rtl/>
        </w:rPr>
        <w:t>والمساهمة</w:t>
      </w:r>
      <w:r w:rsidRPr="003147FC">
        <w:rPr>
          <w:rFonts w:ascii="TTE2394180t00" w:cs="Arabic Transparent"/>
          <w:sz w:val="28"/>
          <w:szCs w:val="28"/>
        </w:rPr>
        <w:t xml:space="preserve"> </w:t>
      </w:r>
      <w:r w:rsidRPr="003147FC">
        <w:rPr>
          <w:rFonts w:ascii="TTE2394180t00" w:cs="Arabic Transparent" w:hint="cs"/>
          <w:sz w:val="28"/>
          <w:szCs w:val="28"/>
          <w:rtl/>
        </w:rPr>
        <w:t>المباشرة</w:t>
      </w:r>
      <w:r w:rsidRPr="003147FC">
        <w:rPr>
          <w:rFonts w:ascii="TTE2394180t00" w:cs="Arabic Transparent"/>
          <w:sz w:val="28"/>
          <w:szCs w:val="28"/>
        </w:rPr>
        <w:t xml:space="preserve"> </w:t>
      </w:r>
      <w:r w:rsidRPr="003147FC">
        <w:rPr>
          <w:rFonts w:ascii="TTE2394180t00" w:cs="Arabic Transparent" w:hint="cs"/>
          <w:sz w:val="28"/>
          <w:szCs w:val="28"/>
          <w:rtl/>
        </w:rPr>
        <w:t>في</w:t>
      </w:r>
      <w:r w:rsidRPr="003147FC">
        <w:rPr>
          <w:rFonts w:ascii="TTE2394180t00" w:cs="Arabic Transparent"/>
          <w:sz w:val="28"/>
          <w:szCs w:val="28"/>
        </w:rPr>
        <w:t xml:space="preserve"> </w:t>
      </w:r>
      <w:r w:rsidRPr="003147FC">
        <w:rPr>
          <w:rFonts w:ascii="TTE2394180t00" w:cs="Arabic Transparent" w:hint="cs"/>
          <w:sz w:val="28"/>
          <w:szCs w:val="28"/>
          <w:rtl/>
        </w:rPr>
        <w:t>إنجاز</w:t>
      </w:r>
      <w:r w:rsidR="003147FC" w:rsidRPr="003147FC">
        <w:rPr>
          <w:rFonts w:ascii="TTE2394180t00" w:cs="Arabic Transparent" w:hint="cs"/>
          <w:sz w:val="28"/>
          <w:szCs w:val="28"/>
          <w:rtl/>
        </w:rPr>
        <w:t xml:space="preserve"> أهداف</w:t>
      </w:r>
      <w:r w:rsidR="003147FC" w:rsidRPr="003147FC">
        <w:rPr>
          <w:rFonts w:ascii="TTE2394180t00" w:cs="Arabic Transparent"/>
          <w:sz w:val="28"/>
          <w:szCs w:val="28"/>
        </w:rPr>
        <w:t xml:space="preserve"> </w:t>
      </w:r>
      <w:r w:rsidR="003147FC" w:rsidRPr="003147FC">
        <w:rPr>
          <w:rFonts w:ascii="TTE2394180t00" w:cs="Arabic Transparent" w:hint="cs"/>
          <w:sz w:val="28"/>
          <w:szCs w:val="28"/>
          <w:rtl/>
        </w:rPr>
        <w:t>الشركة</w:t>
      </w:r>
      <w:r w:rsidR="00D31D17">
        <w:rPr>
          <w:rFonts w:ascii="TTE2394180t00" w:cs="Arabic Transparent" w:hint="cs"/>
          <w:sz w:val="28"/>
          <w:szCs w:val="28"/>
          <w:rtl/>
        </w:rPr>
        <w:t xml:space="preserve"> </w:t>
      </w:r>
      <w:r w:rsidRPr="003147FC">
        <w:rPr>
          <w:rFonts w:ascii="TTE2394180t00" w:cs="Arabic Transparent" w:hint="cs"/>
          <w:sz w:val="28"/>
          <w:szCs w:val="28"/>
          <w:rtl/>
        </w:rPr>
        <w:t>لغرض</w:t>
      </w:r>
      <w:r w:rsidRPr="003147FC">
        <w:rPr>
          <w:rFonts w:ascii="TTE2394180t00" w:cs="Arabic Transparent"/>
          <w:sz w:val="28"/>
          <w:szCs w:val="28"/>
        </w:rPr>
        <w:t xml:space="preserve"> </w:t>
      </w:r>
      <w:r w:rsidRPr="003147FC">
        <w:rPr>
          <w:rFonts w:ascii="TTE2394180t00" w:cs="Arabic Transparent" w:hint="cs"/>
          <w:sz w:val="28"/>
          <w:szCs w:val="28"/>
          <w:rtl/>
        </w:rPr>
        <w:t>تحقيق</w:t>
      </w:r>
      <w:r w:rsidRPr="003147FC">
        <w:rPr>
          <w:rFonts w:ascii="TTE2394180t00" w:cs="Arabic Transparent"/>
          <w:sz w:val="28"/>
          <w:szCs w:val="28"/>
        </w:rPr>
        <w:t xml:space="preserve"> </w:t>
      </w:r>
      <w:r w:rsidRPr="003147FC">
        <w:rPr>
          <w:rFonts w:ascii="TTE2394180t00" w:cs="Arabic Transparent" w:hint="cs"/>
          <w:sz w:val="28"/>
          <w:szCs w:val="28"/>
          <w:rtl/>
        </w:rPr>
        <w:t>فعالية</w:t>
      </w:r>
      <w:r w:rsidRPr="003147FC">
        <w:rPr>
          <w:rFonts w:ascii="TTE2394180t00" w:cs="Arabic Transparent"/>
          <w:sz w:val="28"/>
          <w:szCs w:val="28"/>
        </w:rPr>
        <w:t xml:space="preserve"> </w:t>
      </w:r>
      <w:r w:rsidRPr="003147FC">
        <w:rPr>
          <w:rFonts w:ascii="TTE2394180t00" w:cs="Arabic Transparent" w:hint="cs"/>
          <w:sz w:val="28"/>
          <w:szCs w:val="28"/>
          <w:rtl/>
        </w:rPr>
        <w:t>الوكالة</w:t>
      </w:r>
      <w:r w:rsidR="003147FC">
        <w:rPr>
          <w:rFonts w:ascii="TTE2394180t00" w:cs="Arabic Transparent" w:hint="cs"/>
          <w:sz w:val="28"/>
          <w:szCs w:val="28"/>
          <w:rtl/>
        </w:rPr>
        <w:t xml:space="preserve"> </w:t>
      </w:r>
      <w:r w:rsidR="00191498">
        <w:rPr>
          <w:rFonts w:ascii="TTE2394180t00" w:cs="TTE2394180t00" w:hint="cs"/>
          <w:sz w:val="28"/>
          <w:szCs w:val="28"/>
          <w:rtl/>
        </w:rPr>
        <w:t>(</w:t>
      </w:r>
      <w:r w:rsidR="003147FC" w:rsidRPr="003147FC">
        <w:rPr>
          <w:rFonts w:ascii="TTE1EFF648t00" w:cs="Arabic Transparent"/>
          <w:sz w:val="28"/>
          <w:szCs w:val="28"/>
        </w:rPr>
        <w:t>IIA</w:t>
      </w:r>
      <w:r w:rsidR="00CF1B9C">
        <w:rPr>
          <w:rFonts w:ascii="TTE1EFF648t00" w:cs="Arabic Transparent"/>
          <w:sz w:val="28"/>
          <w:szCs w:val="28"/>
        </w:rPr>
        <w:t>,</w:t>
      </w:r>
      <w:r w:rsidR="00CF1B9C" w:rsidRPr="003147FC">
        <w:rPr>
          <w:rFonts w:ascii="TTE1EFF648t00" w:cs="Arabic Transparent"/>
          <w:sz w:val="28"/>
          <w:szCs w:val="28"/>
        </w:rPr>
        <w:t>2004</w:t>
      </w:r>
      <w:r w:rsidR="003147FC">
        <w:rPr>
          <w:rFonts w:ascii="TTE2394180t00" w:cs="Arabic Transparent" w:hint="cs"/>
          <w:sz w:val="28"/>
          <w:szCs w:val="28"/>
          <w:rtl/>
        </w:rPr>
        <w:t xml:space="preserve"> </w:t>
      </w:r>
      <w:r w:rsidRPr="003147FC">
        <w:rPr>
          <w:rFonts w:ascii="TTE2394180t00" w:cs="Arabic Transparent"/>
          <w:sz w:val="28"/>
          <w:szCs w:val="28"/>
        </w:rPr>
        <w:t xml:space="preserve">. </w:t>
      </w:r>
      <w:r w:rsidRPr="003147FC">
        <w:rPr>
          <w:rFonts w:ascii="TTE1EFF648t00" w:cs="Arabic Transparent"/>
          <w:sz w:val="28"/>
          <w:szCs w:val="28"/>
        </w:rPr>
        <w:t>(</w:t>
      </w:r>
    </w:p>
    <w:p w:rsidR="007F1803" w:rsidRDefault="007F1803" w:rsidP="007F1803">
      <w:pPr>
        <w:autoSpaceDE w:val="0"/>
        <w:autoSpaceDN w:val="0"/>
        <w:bidi/>
        <w:adjustRightInd w:val="0"/>
        <w:spacing w:after="0" w:line="240" w:lineRule="auto"/>
        <w:jc w:val="both"/>
        <w:rPr>
          <w:rFonts w:ascii="TTE2394180t00" w:cs="Arabic Transparent"/>
          <w:sz w:val="28"/>
          <w:szCs w:val="28"/>
        </w:rPr>
      </w:pPr>
    </w:p>
    <w:p w:rsidR="00F423D6" w:rsidRDefault="00F423D6" w:rsidP="00F423D6">
      <w:pPr>
        <w:autoSpaceDE w:val="0"/>
        <w:autoSpaceDN w:val="0"/>
        <w:bidi/>
        <w:adjustRightInd w:val="0"/>
        <w:spacing w:after="0" w:line="240" w:lineRule="auto"/>
        <w:jc w:val="both"/>
        <w:rPr>
          <w:rFonts w:ascii="TTE2394180t00" w:cs="Arabic Transparent"/>
          <w:sz w:val="28"/>
          <w:szCs w:val="28"/>
        </w:rPr>
      </w:pPr>
    </w:p>
    <w:p w:rsidR="00F423D6" w:rsidRPr="00D31D17" w:rsidRDefault="00F423D6" w:rsidP="00F423D6">
      <w:pPr>
        <w:autoSpaceDE w:val="0"/>
        <w:autoSpaceDN w:val="0"/>
        <w:bidi/>
        <w:adjustRightInd w:val="0"/>
        <w:spacing w:after="0" w:line="240" w:lineRule="auto"/>
        <w:jc w:val="both"/>
        <w:rPr>
          <w:rFonts w:ascii="TTE2394180t00" w:cs="Arabic Transparent"/>
          <w:sz w:val="28"/>
          <w:szCs w:val="28"/>
          <w:rtl/>
        </w:rPr>
      </w:pPr>
    </w:p>
    <w:p w:rsidR="00251A64" w:rsidRPr="00862A31" w:rsidRDefault="00BB24EA" w:rsidP="00C054E6">
      <w:pPr>
        <w:pStyle w:val="Retraitcorpsdetexte2"/>
        <w:spacing w:after="0" w:line="240" w:lineRule="auto"/>
        <w:ind w:left="0"/>
        <w:rPr>
          <w:rFonts w:ascii="ArialUnicodeMS" w:cs="Arabic Transparent"/>
          <w:b/>
          <w:bCs/>
          <w:sz w:val="24"/>
          <w:szCs w:val="24"/>
          <w:lang w:bidi="ar-DZ"/>
        </w:rPr>
      </w:pPr>
      <w:r w:rsidRPr="000F2B99">
        <w:rPr>
          <w:rFonts w:asciiTheme="majorBidi" w:hAnsiTheme="majorBidi" w:cstheme="majorBidi"/>
          <w:sz w:val="24"/>
          <w:szCs w:val="24"/>
          <w:lang w:bidi="ar-DZ"/>
        </w:rPr>
        <w:t>(1)</w:t>
      </w:r>
      <w:r w:rsidRPr="00862A31">
        <w:rPr>
          <w:rFonts w:ascii="TTE1EFF648t00" w:cs="Arabic Transparent"/>
          <w:sz w:val="24"/>
          <w:szCs w:val="24"/>
        </w:rPr>
        <w:t xml:space="preserve"> (IIA</w:t>
      </w:r>
      <w:r w:rsidR="0032683A">
        <w:rPr>
          <w:rFonts w:cs="Arabic Transparent"/>
          <w:sz w:val="24"/>
          <w:szCs w:val="24"/>
        </w:rPr>
        <w:t>,</w:t>
      </w:r>
      <w:r w:rsidRPr="00862A31">
        <w:rPr>
          <w:rFonts w:ascii="TTE1EFF648t00" w:cs="Arabic Transparent"/>
          <w:sz w:val="24"/>
          <w:szCs w:val="24"/>
        </w:rPr>
        <w:t>2004</w:t>
      </w:r>
      <w:r w:rsidRPr="00862A31">
        <w:rPr>
          <w:rFonts w:cs="Arabic Transparent"/>
          <w:sz w:val="24"/>
          <w:szCs w:val="24"/>
        </w:rPr>
        <w:t>)</w:t>
      </w:r>
      <w:r w:rsidR="009323AA">
        <w:rPr>
          <w:rFonts w:cs="Arabic Transparent"/>
          <w:sz w:val="24"/>
          <w:szCs w:val="24"/>
        </w:rPr>
        <w:t>.</w:t>
      </w:r>
    </w:p>
    <w:p w:rsidR="00205211" w:rsidRPr="009323AA" w:rsidRDefault="00862A31" w:rsidP="009323AA">
      <w:pPr>
        <w:autoSpaceDE w:val="0"/>
        <w:autoSpaceDN w:val="0"/>
        <w:bidi/>
        <w:adjustRightInd w:val="0"/>
        <w:spacing w:after="0" w:line="240" w:lineRule="auto"/>
        <w:jc w:val="both"/>
        <w:rPr>
          <w:rFonts w:ascii="ArabicTransparent" w:cs="Arabic Transparent"/>
          <w:sz w:val="24"/>
          <w:szCs w:val="24"/>
        </w:rPr>
      </w:pPr>
      <w:r w:rsidRPr="000F2B99">
        <w:rPr>
          <w:rFonts w:ascii="ArialUnicodeMS" w:cs="Arabic Transparent"/>
          <w:sz w:val="24"/>
          <w:szCs w:val="24"/>
          <w:lang w:bidi="ar-DZ"/>
        </w:rPr>
        <w:t>(2)</w:t>
      </w:r>
      <w:r w:rsidRPr="00862A31">
        <w:rPr>
          <w:rFonts w:ascii="TraditionalArabic" w:hAnsi="TraditionalArabic" w:cs="Arabic Transparent"/>
          <w:sz w:val="24"/>
          <w:szCs w:val="24"/>
          <w:rtl/>
        </w:rPr>
        <w:t xml:space="preserve"> عبد</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الوهاب</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نصر،</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شحاتة</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السيد</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شحاتة</w:t>
      </w:r>
      <w:r w:rsidRPr="00862A31">
        <w:rPr>
          <w:rFonts w:ascii="TraditionalArabic" w:hAnsi="TraditionalArabic" w:cs="Arabic Transparent"/>
          <w:sz w:val="24"/>
          <w:szCs w:val="24"/>
        </w:rPr>
        <w:t>(2006/ 2005)</w:t>
      </w:r>
      <w:r w:rsidRPr="00862A31">
        <w:rPr>
          <w:rFonts w:ascii="TraditionalArabic" w:hAnsi="TraditionalArabic" w:cs="Arabic Transparent"/>
          <w:sz w:val="24"/>
          <w:szCs w:val="24"/>
          <w:rtl/>
        </w:rPr>
        <w:t>،</w:t>
      </w:r>
      <w:r w:rsidRPr="00672A53">
        <w:rPr>
          <w:rFonts w:ascii="TraditionalArabic" w:hAnsi="TraditionalArabic" w:cs="Arabic Transparent"/>
          <w:sz w:val="24"/>
          <w:szCs w:val="24"/>
        </w:rPr>
        <w:t xml:space="preserve"> </w:t>
      </w:r>
      <w:r w:rsidRPr="00672A53">
        <w:rPr>
          <w:rFonts w:ascii="TraditionalArabic-Bold" w:hAnsi="TraditionalArabic" w:cs="Arabic Transparent" w:hint="cs"/>
          <w:sz w:val="24"/>
          <w:szCs w:val="24"/>
          <w:rtl/>
        </w:rPr>
        <w:t>الرقابة</w:t>
      </w:r>
      <w:r w:rsidRPr="00672A53">
        <w:rPr>
          <w:rFonts w:ascii="TraditionalArabic-Bold" w:hAnsi="TraditionalArabic" w:cs="Arabic Transparent"/>
          <w:sz w:val="24"/>
          <w:szCs w:val="24"/>
        </w:rPr>
        <w:t xml:space="preserve"> </w:t>
      </w:r>
      <w:r w:rsidRPr="00672A53">
        <w:rPr>
          <w:rFonts w:ascii="TraditionalArabic-Bold" w:hAnsi="TraditionalArabic" w:cs="Arabic Transparent" w:hint="cs"/>
          <w:sz w:val="24"/>
          <w:szCs w:val="24"/>
          <w:rtl/>
        </w:rPr>
        <w:t>والمراجعة</w:t>
      </w:r>
      <w:r w:rsidRPr="00672A53">
        <w:rPr>
          <w:rFonts w:ascii="TraditionalArabic-Bold" w:hAnsi="TraditionalArabic" w:cs="Arabic Transparent"/>
          <w:sz w:val="24"/>
          <w:szCs w:val="24"/>
        </w:rPr>
        <w:t xml:space="preserve"> </w:t>
      </w:r>
      <w:r w:rsidRPr="00672A53">
        <w:rPr>
          <w:rFonts w:ascii="TraditionalArabic-Bold" w:hAnsi="TraditionalArabic" w:cs="Arabic Transparent" w:hint="cs"/>
          <w:sz w:val="24"/>
          <w:szCs w:val="24"/>
          <w:rtl/>
        </w:rPr>
        <w:t>الداخلية</w:t>
      </w:r>
      <w:r w:rsidRPr="00672A53">
        <w:rPr>
          <w:rFonts w:ascii="TraditionalArabic-Bold" w:hAnsi="TraditionalArabic" w:cs="Arabic Transparent"/>
          <w:sz w:val="24"/>
          <w:szCs w:val="24"/>
        </w:rPr>
        <w:t xml:space="preserve"> </w:t>
      </w:r>
      <w:r w:rsidRPr="00672A53">
        <w:rPr>
          <w:rFonts w:ascii="TraditionalArabic-Bold" w:hAnsi="TraditionalArabic" w:cs="Arabic Transparent" w:hint="cs"/>
          <w:sz w:val="24"/>
          <w:szCs w:val="24"/>
          <w:rtl/>
        </w:rPr>
        <w:t>الحديثة</w:t>
      </w:r>
      <w:r w:rsidRPr="00862A31">
        <w:rPr>
          <w:rFonts w:ascii="TraditionalArabic" w:hAnsi="TraditionalArabic" w:cs="Arabic Transparent"/>
          <w:sz w:val="24"/>
          <w:szCs w:val="24"/>
          <w:rtl/>
        </w:rPr>
        <w:t>،</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الدار</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الجامعية،</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الإسكندرية</w:t>
      </w:r>
      <w:r w:rsidR="009323AA">
        <w:rPr>
          <w:rFonts w:ascii="TraditionalArabic" w:hAnsi="TraditionalArabic" w:cs="Arabic Transparent"/>
          <w:sz w:val="24"/>
          <w:szCs w:val="24"/>
        </w:rPr>
        <w:t> :</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مصر</w:t>
      </w:r>
      <w:r w:rsidRPr="00862A31">
        <w:rPr>
          <w:rFonts w:ascii="TraditionalArabic" w:hAnsi="TraditionalArabic" w:cs="Arabic Transparent" w:hint="cs"/>
          <w:sz w:val="24"/>
          <w:szCs w:val="24"/>
          <w:rtl/>
        </w:rPr>
        <w:t xml:space="preserve"> </w:t>
      </w:r>
      <w:r w:rsidRPr="00862A31">
        <w:rPr>
          <w:rFonts w:ascii="TraditionalArabic" w:hAnsi="TraditionalArabic" w:cs="Arabic Transparent"/>
          <w:sz w:val="24"/>
          <w:szCs w:val="24"/>
          <w:rtl/>
        </w:rPr>
        <w:t>،</w:t>
      </w:r>
      <w:r w:rsidRPr="00862A31">
        <w:rPr>
          <w:rFonts w:ascii="TraditionalArabic" w:hAnsi="TraditionalArabic" w:cs="Arabic Transparent"/>
          <w:sz w:val="24"/>
          <w:szCs w:val="24"/>
        </w:rPr>
        <w:t xml:space="preserve"> </w:t>
      </w:r>
      <w:r w:rsidRPr="00862A31">
        <w:rPr>
          <w:rFonts w:ascii="TraditionalArabic" w:hAnsi="TraditionalArabic" w:cs="Arabic Transparent"/>
          <w:sz w:val="24"/>
          <w:szCs w:val="24"/>
          <w:rtl/>
        </w:rPr>
        <w:t>ص</w:t>
      </w:r>
      <w:r w:rsidRPr="00862A31">
        <w:rPr>
          <w:rFonts w:ascii="TraditionalArabic" w:hAnsi="TraditionalArabic" w:cs="Arabic Transparent"/>
          <w:sz w:val="24"/>
          <w:szCs w:val="24"/>
        </w:rPr>
        <w:t>502</w:t>
      </w:r>
      <w:r w:rsidR="009323AA">
        <w:rPr>
          <w:rFonts w:ascii="TraditionalArabic" w:hAnsi="TraditionalArabic" w:cs="Arabic Transparent"/>
          <w:sz w:val="24"/>
          <w:szCs w:val="24"/>
        </w:rPr>
        <w:t xml:space="preserve"> </w:t>
      </w:r>
      <w:r w:rsidR="009323AA">
        <w:rPr>
          <w:rFonts w:ascii="TraditionalArabic" w:hAnsi="TraditionalArabic" w:cs="Arabic Transparent" w:hint="cs"/>
          <w:sz w:val="24"/>
          <w:szCs w:val="24"/>
          <w:rtl/>
        </w:rPr>
        <w:t xml:space="preserve">  </w:t>
      </w:r>
      <w:r w:rsidR="009323AA">
        <w:rPr>
          <w:rFonts w:ascii="TraditionalArabic" w:hAnsi="TraditionalArabic" w:cs="Arabic Transparent"/>
          <w:sz w:val="24"/>
          <w:szCs w:val="24"/>
        </w:rPr>
        <w:t>.</w:t>
      </w:r>
    </w:p>
    <w:p w:rsidR="00782BC7" w:rsidRPr="00A32931" w:rsidRDefault="00782BC7" w:rsidP="00567077">
      <w:pPr>
        <w:bidi/>
        <w:jc w:val="center"/>
        <w:rPr>
          <w:rFonts w:ascii="Verdana" w:hAnsi="Verdana" w:cs="Arabic Transparent"/>
          <w:b/>
          <w:bCs/>
          <w:color w:val="000000" w:themeColor="text1"/>
          <w:sz w:val="28"/>
          <w:szCs w:val="28"/>
          <w:shd w:val="clear" w:color="auto" w:fill="FFFFFF" w:themeFill="background1"/>
        </w:rPr>
      </w:pPr>
      <w:r w:rsidRPr="00A32931">
        <w:rPr>
          <w:rFonts w:ascii="Verdana" w:hAnsi="Verdana" w:cs="Arabic Transparent"/>
          <w:b/>
          <w:bCs/>
          <w:color w:val="000000" w:themeColor="text1"/>
          <w:sz w:val="28"/>
          <w:szCs w:val="28"/>
          <w:shd w:val="clear" w:color="auto" w:fill="FFFFFF" w:themeFill="background1"/>
          <w:rtl/>
        </w:rPr>
        <w:lastRenderedPageBreak/>
        <w:t>المبحث ال</w:t>
      </w:r>
      <w:r w:rsidRPr="00A32931">
        <w:rPr>
          <w:rFonts w:ascii="Verdana" w:hAnsi="Verdana" w:cs="Arabic Transparent" w:hint="cs"/>
          <w:b/>
          <w:bCs/>
          <w:color w:val="000000" w:themeColor="text1"/>
          <w:sz w:val="28"/>
          <w:szCs w:val="28"/>
          <w:shd w:val="clear" w:color="auto" w:fill="FFFFFF" w:themeFill="background1"/>
          <w:rtl/>
        </w:rPr>
        <w:t xml:space="preserve">ثاني </w:t>
      </w:r>
      <w:r w:rsidRPr="00A32931">
        <w:rPr>
          <w:rFonts w:cs="Arabic Transparent"/>
          <w:b/>
          <w:bCs/>
          <w:color w:val="000000" w:themeColor="text1"/>
          <w:sz w:val="28"/>
          <w:szCs w:val="28"/>
          <w:lang w:bidi="ar-DZ"/>
        </w:rPr>
        <w:t>:</w:t>
      </w:r>
      <w:r w:rsidRPr="00A32931">
        <w:rPr>
          <w:rFonts w:ascii="Verdana" w:hAnsi="Verdana" w:cs="Arabic Transparent"/>
          <w:b/>
          <w:bCs/>
          <w:color w:val="000000" w:themeColor="text1"/>
          <w:sz w:val="28"/>
          <w:szCs w:val="28"/>
          <w:shd w:val="clear" w:color="auto" w:fill="FFFFFF" w:themeFill="background1"/>
          <w:rtl/>
        </w:rPr>
        <w:t xml:space="preserve"> </w:t>
      </w:r>
      <w:r w:rsidR="00567077" w:rsidRPr="00A32931">
        <w:rPr>
          <w:rFonts w:cs="Arabic Transparent" w:hint="cs"/>
          <w:b/>
          <w:bCs/>
          <w:color w:val="000000" w:themeColor="text1"/>
          <w:sz w:val="28"/>
          <w:szCs w:val="28"/>
          <w:rtl/>
        </w:rPr>
        <w:t xml:space="preserve">أهداف و الخدمات التي تقدمها </w:t>
      </w:r>
      <w:r w:rsidRPr="00A32931">
        <w:rPr>
          <w:rFonts w:ascii="Verdana" w:hAnsi="Verdana" w:cs="Arabic Transparent"/>
          <w:b/>
          <w:bCs/>
          <w:color w:val="000000" w:themeColor="text1"/>
          <w:sz w:val="28"/>
          <w:szCs w:val="28"/>
          <w:shd w:val="clear" w:color="auto" w:fill="FFFFFF" w:themeFill="background1"/>
          <w:rtl/>
        </w:rPr>
        <w:t xml:space="preserve">المراجعة الداخلية </w:t>
      </w:r>
    </w:p>
    <w:p w:rsidR="00B129E1" w:rsidRPr="00B129E1" w:rsidRDefault="00D17755" w:rsidP="00C72AA4">
      <w:pPr>
        <w:bidi/>
        <w:spacing w:after="0" w:line="240" w:lineRule="auto"/>
        <w:jc w:val="both"/>
        <w:rPr>
          <w:rFonts w:cs="Arabic Transparent"/>
          <w:b/>
          <w:bCs/>
          <w:color w:val="000000" w:themeColor="text1"/>
          <w:sz w:val="28"/>
          <w:szCs w:val="28"/>
          <w:rtl/>
        </w:rPr>
      </w:pPr>
      <w:r>
        <w:rPr>
          <w:rFonts w:cs="Arabic Transparent"/>
          <w:b/>
          <w:bCs/>
          <w:color w:val="000000" w:themeColor="text1"/>
          <w:sz w:val="28"/>
          <w:szCs w:val="28"/>
        </w:rPr>
        <w:t xml:space="preserve"> </w:t>
      </w:r>
      <w:r w:rsidR="00B129E1" w:rsidRPr="00B129E1">
        <w:rPr>
          <w:rFonts w:cs="Arabic Transparent"/>
          <w:b/>
          <w:bCs/>
          <w:color w:val="000000" w:themeColor="text1"/>
          <w:sz w:val="28"/>
          <w:szCs w:val="28"/>
        </w:rPr>
        <w:t>-1</w:t>
      </w:r>
      <w:r w:rsidR="00B129E1" w:rsidRPr="00B129E1">
        <w:rPr>
          <w:rFonts w:cs="Arabic Transparent" w:hint="cs"/>
          <w:b/>
          <w:bCs/>
          <w:color w:val="000000" w:themeColor="text1"/>
          <w:sz w:val="28"/>
          <w:szCs w:val="28"/>
          <w:rtl/>
        </w:rPr>
        <w:t>أهداف المراجعة الداخلية:</w:t>
      </w:r>
    </w:p>
    <w:p w:rsidR="00B129E1" w:rsidRPr="00B129E1" w:rsidRDefault="00B129E1" w:rsidP="00C72AA4">
      <w:pPr>
        <w:bidi/>
        <w:spacing w:after="0" w:line="240" w:lineRule="auto"/>
        <w:jc w:val="both"/>
        <w:rPr>
          <w:rFonts w:cs="Arabic Transparent"/>
          <w:sz w:val="28"/>
          <w:szCs w:val="28"/>
          <w:rtl/>
        </w:rPr>
      </w:pPr>
      <w:r w:rsidRPr="00B129E1">
        <w:rPr>
          <w:rFonts w:cs="Arabic Transparent" w:hint="cs"/>
          <w:sz w:val="28"/>
          <w:szCs w:val="28"/>
          <w:rtl/>
        </w:rPr>
        <w:t xml:space="preserve">من التعاريف السابقة نجد أن المراجعة الداخلية تهدف إلى </w:t>
      </w:r>
      <w:r w:rsidR="00B84EF0">
        <w:rPr>
          <w:rFonts w:cs="Arabic Transparent" w:hint="cs"/>
          <w:sz w:val="28"/>
          <w:szCs w:val="28"/>
          <w:rtl/>
        </w:rPr>
        <w:t xml:space="preserve">تحقيق </w:t>
      </w:r>
      <w:r w:rsidRPr="00B129E1">
        <w:rPr>
          <w:rFonts w:cs="Arabic Transparent" w:hint="cs"/>
          <w:sz w:val="28"/>
          <w:szCs w:val="28"/>
          <w:rtl/>
        </w:rPr>
        <w:t>ما يلي</w:t>
      </w:r>
      <w:r w:rsidR="00195CA6">
        <w:rPr>
          <w:rFonts w:cs="Arabic Transparent"/>
          <w:sz w:val="28"/>
          <w:szCs w:val="28"/>
          <w:vertAlign w:val="superscript"/>
        </w:rPr>
        <w:t>1</w:t>
      </w:r>
      <w:r w:rsidRPr="00B129E1">
        <w:rPr>
          <w:rFonts w:cs="Arabic Transparent" w:hint="cs"/>
          <w:sz w:val="28"/>
          <w:szCs w:val="28"/>
          <w:rtl/>
        </w:rPr>
        <w:t xml:space="preserve">: </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التحقق من مدى الالتزام بسياسات وإجراءات الرقابة الداخلية.</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فحص وتقييم مدي ملائمة تطبيق الرقابة المحاسبية والمالية والتشغيلية عن طريق تقييم نظم الرقابة المختلفة.</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التحقق من مدى كفاءة وفاعلية الأدا</w:t>
      </w:r>
      <w:r w:rsidR="0052338B">
        <w:rPr>
          <w:rFonts w:cs="Arabic Transparent" w:hint="cs"/>
          <w:sz w:val="28"/>
          <w:szCs w:val="28"/>
          <w:rtl/>
        </w:rPr>
        <w:t>ء داخل إدارات وأقسام الشركة</w:t>
      </w:r>
      <w:r w:rsidRPr="00B129E1">
        <w:rPr>
          <w:rFonts w:cs="Arabic Transparent" w:hint="cs"/>
          <w:sz w:val="28"/>
          <w:szCs w:val="28"/>
          <w:rtl/>
        </w:rPr>
        <w:t>.</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 xml:space="preserve">التحقق من مدى التزام العاملين بالسياسات والخطط والإجراءات والقوانين والأنظمة ذات التأثير الهام على أعمال </w:t>
      </w:r>
      <w:r w:rsidR="00DE33BB">
        <w:rPr>
          <w:rFonts w:cs="Arabic Transparent" w:hint="cs"/>
          <w:sz w:val="28"/>
          <w:szCs w:val="28"/>
          <w:rtl/>
        </w:rPr>
        <w:t>الشركة</w:t>
      </w:r>
      <w:r w:rsidRPr="00B129E1">
        <w:rPr>
          <w:rFonts w:cs="Arabic Transparent" w:hint="cs"/>
          <w:sz w:val="28"/>
          <w:szCs w:val="28"/>
          <w:rtl/>
        </w:rPr>
        <w:t>.</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تحديد مدى ملائمة إجراءات المحاسبة عن الأصول ومدى كفاية الحماية والأمان لتلك الأصول.</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التحقق من مدى مصداقية وسلامة المعلومات وفحص الوسائل المستخدمة في تحديد وقياس وتبويب وتقرير مثل هذه المعلومات.</w:t>
      </w:r>
    </w:p>
    <w:p w:rsidR="00B129E1" w:rsidRPr="00B129E1" w:rsidRDefault="00B129E1" w:rsidP="00F423D6">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 xml:space="preserve">تقييم مدى كفاية واقتصادية استخدام موارد </w:t>
      </w:r>
      <w:r w:rsidR="00944DB8">
        <w:rPr>
          <w:rFonts w:cs="Arabic Transparent" w:hint="cs"/>
          <w:sz w:val="28"/>
          <w:szCs w:val="28"/>
          <w:rtl/>
        </w:rPr>
        <w:t>الشركة</w:t>
      </w:r>
      <w:r w:rsidRPr="00B129E1">
        <w:rPr>
          <w:rFonts w:cs="Arabic Transparent" w:hint="cs"/>
          <w:sz w:val="28"/>
          <w:szCs w:val="28"/>
          <w:rtl/>
        </w:rPr>
        <w:t xml:space="preserve"> والتقرير عن الانحرافات عن المعايير العلمية </w:t>
      </w:r>
      <w:r w:rsidR="00F423D6">
        <w:rPr>
          <w:rFonts w:cs="Arabic Transparent"/>
          <w:sz w:val="28"/>
          <w:szCs w:val="28"/>
        </w:rPr>
        <w:t>-</w:t>
      </w:r>
      <w:r w:rsidRPr="00B129E1">
        <w:rPr>
          <w:rFonts w:cs="Arabic Transparent" w:hint="cs"/>
          <w:sz w:val="28"/>
          <w:szCs w:val="28"/>
          <w:rtl/>
        </w:rPr>
        <w:t xml:space="preserve"> إن وجدت </w:t>
      </w:r>
      <w:r w:rsidR="00F423D6">
        <w:rPr>
          <w:rFonts w:cs="Arabic Transparent"/>
          <w:sz w:val="28"/>
          <w:szCs w:val="28"/>
        </w:rPr>
        <w:t>-</w:t>
      </w:r>
      <w:r w:rsidRPr="00B129E1">
        <w:rPr>
          <w:rFonts w:cs="Arabic Transparent" w:hint="cs"/>
          <w:sz w:val="28"/>
          <w:szCs w:val="28"/>
          <w:rtl/>
        </w:rPr>
        <w:t xml:space="preserve"> وتحليل وتوصيل ذلك إلى المسئولين عن اتخاذ القرارات التصحيحية.</w:t>
      </w:r>
    </w:p>
    <w:p w:rsidR="00B129E1" w:rsidRPr="00B129E1" w:rsidRDefault="00B129E1" w:rsidP="000771BA">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تقييم نوعية وجودة الأداء في تنفيذ المسئوليات المحددة.</w:t>
      </w:r>
    </w:p>
    <w:p w:rsidR="00041C4D" w:rsidRPr="00EA4210" w:rsidRDefault="00B129E1" w:rsidP="00EA4210">
      <w:pPr>
        <w:numPr>
          <w:ilvl w:val="0"/>
          <w:numId w:val="3"/>
        </w:numPr>
        <w:bidi/>
        <w:spacing w:after="0" w:line="240" w:lineRule="auto"/>
        <w:ind w:left="357" w:firstLine="0"/>
        <w:jc w:val="both"/>
        <w:rPr>
          <w:rFonts w:cs="Arabic Transparent"/>
          <w:sz w:val="28"/>
          <w:szCs w:val="28"/>
        </w:rPr>
      </w:pPr>
      <w:r w:rsidRPr="00B129E1">
        <w:rPr>
          <w:rFonts w:cs="Arabic Transparent" w:hint="cs"/>
          <w:sz w:val="28"/>
          <w:szCs w:val="28"/>
          <w:rtl/>
        </w:rPr>
        <w:t>التوصية بالتحسينات التشغيلية.</w:t>
      </w:r>
    </w:p>
    <w:p w:rsidR="00B129E1" w:rsidRPr="000E17EF" w:rsidRDefault="00B129E1" w:rsidP="00DE6630">
      <w:pPr>
        <w:bidi/>
        <w:spacing w:after="0" w:line="240" w:lineRule="auto"/>
        <w:ind w:firstLine="851"/>
        <w:jc w:val="both"/>
        <w:rPr>
          <w:rFonts w:cs="Arabic Transparent"/>
          <w:sz w:val="28"/>
          <w:szCs w:val="28"/>
          <w:rtl/>
        </w:rPr>
      </w:pPr>
      <w:r w:rsidRPr="000E17EF">
        <w:rPr>
          <w:rFonts w:cs="Arabic Transparent" w:hint="cs"/>
          <w:sz w:val="28"/>
          <w:szCs w:val="28"/>
          <w:rtl/>
        </w:rPr>
        <w:t xml:space="preserve">ولتحقيق هذه الأهداف فعلى المراجع الداخلي أن يقوم </w:t>
      </w:r>
      <w:r w:rsidR="00DE6630">
        <w:rPr>
          <w:rFonts w:cs="Arabic Transparent" w:hint="cs"/>
          <w:sz w:val="28"/>
          <w:szCs w:val="28"/>
          <w:rtl/>
        </w:rPr>
        <w:t xml:space="preserve">بما يلي </w:t>
      </w:r>
      <w:r w:rsidRPr="000E17EF">
        <w:rPr>
          <w:rFonts w:cs="Arabic Transparent" w:hint="cs"/>
          <w:sz w:val="28"/>
          <w:szCs w:val="28"/>
          <w:rtl/>
        </w:rPr>
        <w:t>:</w:t>
      </w:r>
    </w:p>
    <w:p w:rsidR="00B129E1" w:rsidRPr="00251A64" w:rsidRDefault="00B129E1" w:rsidP="00AE3C6E">
      <w:pPr>
        <w:pStyle w:val="Paragraphedeliste"/>
        <w:numPr>
          <w:ilvl w:val="0"/>
          <w:numId w:val="39"/>
        </w:numPr>
        <w:bidi/>
        <w:spacing w:after="0" w:line="240" w:lineRule="auto"/>
        <w:jc w:val="lowKashida"/>
        <w:rPr>
          <w:rFonts w:cs="Arabic Transparent"/>
          <w:sz w:val="28"/>
          <w:szCs w:val="28"/>
        </w:rPr>
      </w:pPr>
      <w:r w:rsidRPr="00251A64">
        <w:rPr>
          <w:rFonts w:cs="Arabic Transparent" w:hint="cs"/>
          <w:sz w:val="28"/>
          <w:szCs w:val="28"/>
          <w:rtl/>
        </w:rPr>
        <w:t xml:space="preserve">مراجعة وتقييم مدى كفاءة وفاعلية وسائل الرقابة الداخلية </w:t>
      </w:r>
      <w:r w:rsidR="001F6FF8" w:rsidRPr="00251A64">
        <w:rPr>
          <w:rFonts w:cs="Arabic Transparent" w:hint="cs"/>
          <w:sz w:val="28"/>
          <w:szCs w:val="28"/>
          <w:rtl/>
        </w:rPr>
        <w:t>داخل</w:t>
      </w:r>
      <w:r w:rsidRPr="00251A64">
        <w:rPr>
          <w:rFonts w:cs="Arabic Transparent" w:hint="cs"/>
          <w:sz w:val="28"/>
          <w:szCs w:val="28"/>
          <w:rtl/>
        </w:rPr>
        <w:t xml:space="preserve"> ال</w:t>
      </w:r>
      <w:r w:rsidR="005B1650" w:rsidRPr="00251A64">
        <w:rPr>
          <w:rFonts w:cs="Arabic Transparent" w:hint="cs"/>
          <w:sz w:val="28"/>
          <w:szCs w:val="28"/>
          <w:rtl/>
        </w:rPr>
        <w:t>شركة</w:t>
      </w:r>
      <w:r w:rsidRPr="00251A64">
        <w:rPr>
          <w:rFonts w:cs="Arabic Transparent" w:hint="cs"/>
          <w:sz w:val="28"/>
          <w:szCs w:val="28"/>
          <w:rtl/>
        </w:rPr>
        <w:t>.</w:t>
      </w:r>
    </w:p>
    <w:p w:rsidR="00B129E1" w:rsidRPr="00251A64" w:rsidRDefault="00B129E1" w:rsidP="00AE3C6E">
      <w:pPr>
        <w:pStyle w:val="Paragraphedeliste"/>
        <w:numPr>
          <w:ilvl w:val="0"/>
          <w:numId w:val="40"/>
        </w:numPr>
        <w:bidi/>
        <w:spacing w:after="0" w:line="240" w:lineRule="auto"/>
        <w:jc w:val="lowKashida"/>
        <w:rPr>
          <w:rFonts w:cs="Arabic Transparent"/>
          <w:sz w:val="28"/>
          <w:szCs w:val="28"/>
        </w:rPr>
      </w:pPr>
      <w:r w:rsidRPr="00251A64">
        <w:rPr>
          <w:rFonts w:cs="Arabic Transparent" w:hint="cs"/>
          <w:sz w:val="28"/>
          <w:szCs w:val="28"/>
          <w:rtl/>
        </w:rPr>
        <w:t>التحقق من حماية ممتلكات وأصول المشروع والمحاسبة عنها.</w:t>
      </w:r>
    </w:p>
    <w:p w:rsidR="00B129E1" w:rsidRPr="00251A64" w:rsidRDefault="00B129E1" w:rsidP="00AE3C6E">
      <w:pPr>
        <w:pStyle w:val="Paragraphedeliste"/>
        <w:numPr>
          <w:ilvl w:val="0"/>
          <w:numId w:val="40"/>
        </w:numPr>
        <w:bidi/>
        <w:spacing w:after="0" w:line="240" w:lineRule="auto"/>
        <w:jc w:val="lowKashida"/>
        <w:rPr>
          <w:rFonts w:cs="Arabic Transparent"/>
          <w:sz w:val="28"/>
          <w:szCs w:val="28"/>
        </w:rPr>
      </w:pPr>
      <w:r w:rsidRPr="00251A64">
        <w:rPr>
          <w:rFonts w:cs="Arabic Transparent" w:hint="cs"/>
          <w:sz w:val="28"/>
          <w:szCs w:val="28"/>
          <w:rtl/>
        </w:rPr>
        <w:t>تقييم الأداء على مستوى مراكز المسئولية في الشركة.</w:t>
      </w:r>
    </w:p>
    <w:p w:rsidR="00546C88" w:rsidRDefault="00546C88" w:rsidP="00546C88">
      <w:pPr>
        <w:pStyle w:val="Sansinterligne"/>
        <w:bidi/>
        <w:ind w:firstLine="851"/>
        <w:jc w:val="both"/>
        <w:rPr>
          <w:rFonts w:ascii="ArialUnicodeMS" w:cs="Arabic Transparent"/>
          <w:b/>
          <w:bCs/>
          <w:sz w:val="28"/>
          <w:szCs w:val="28"/>
          <w:rtl/>
          <w:lang w:bidi="ar-DZ"/>
        </w:rPr>
      </w:pPr>
    </w:p>
    <w:p w:rsidR="00546C88" w:rsidRDefault="00C238A4" w:rsidP="00EA4210">
      <w:pPr>
        <w:pStyle w:val="Sansinterligne"/>
        <w:bidi/>
        <w:ind w:firstLine="851"/>
        <w:jc w:val="both"/>
        <w:rPr>
          <w:rFonts w:ascii="Verdana" w:hAnsi="Verdana" w:cs="Arabic Transparent"/>
          <w:color w:val="333333"/>
          <w:sz w:val="28"/>
          <w:szCs w:val="28"/>
          <w:shd w:val="clear" w:color="auto" w:fill="FFFFFF" w:themeFill="background1"/>
          <w:rtl/>
        </w:rPr>
      </w:pPr>
      <w:r w:rsidRPr="00C238A4">
        <w:rPr>
          <w:rFonts w:ascii="Verdana" w:hAnsi="Verdana" w:cs="Arabic Transparent"/>
          <w:color w:val="333333"/>
          <w:sz w:val="28"/>
          <w:szCs w:val="28"/>
          <w:shd w:val="clear" w:color="auto" w:fill="FFFFFF" w:themeFill="background1"/>
          <w:rtl/>
        </w:rPr>
        <w:t>ويمكن تقسيم أهداف المراجعة الداخلية إلى هدفين أساسيين</w:t>
      </w:r>
      <w:r w:rsidR="00B67360">
        <w:rPr>
          <w:rFonts w:ascii="Verdana" w:hAnsi="Verdana" w:cs="Arabic Transparent" w:hint="cs"/>
          <w:color w:val="333333"/>
          <w:sz w:val="28"/>
          <w:szCs w:val="28"/>
          <w:shd w:val="clear" w:color="auto" w:fill="FFFFFF" w:themeFill="background1"/>
          <w:rtl/>
        </w:rPr>
        <w:t xml:space="preserve"> كما يلي </w:t>
      </w:r>
      <w:r w:rsidRPr="00C238A4">
        <w:rPr>
          <w:rFonts w:ascii="Verdana" w:hAnsi="Verdana" w:cs="Arabic Transparent"/>
          <w:color w:val="333333"/>
          <w:sz w:val="28"/>
          <w:szCs w:val="28"/>
          <w:shd w:val="clear" w:color="auto" w:fill="FFFFFF" w:themeFill="background1"/>
        </w:rPr>
        <w:t>:</w:t>
      </w:r>
    </w:p>
    <w:p w:rsidR="003D65BD" w:rsidRPr="007F4451" w:rsidRDefault="00546C88" w:rsidP="00546C88">
      <w:pPr>
        <w:pStyle w:val="Sansinterligne"/>
        <w:bidi/>
        <w:rPr>
          <w:rFonts w:ascii="Verdana" w:hAnsi="Verdana" w:cs="Arabic Transparent"/>
          <w:color w:val="333333"/>
          <w:sz w:val="28"/>
          <w:szCs w:val="28"/>
          <w:shd w:val="clear" w:color="auto" w:fill="FFFFFF" w:themeFill="background1"/>
        </w:rPr>
      </w:pPr>
      <w:r w:rsidRPr="00546C88">
        <w:rPr>
          <w:rFonts w:asciiTheme="majorBidi" w:hAnsiTheme="majorBidi" w:cs="Arabic Transparent"/>
          <w:b/>
          <w:bCs/>
          <w:color w:val="333333"/>
          <w:sz w:val="28"/>
          <w:szCs w:val="28"/>
          <w:shd w:val="clear" w:color="auto" w:fill="FFFFFF" w:themeFill="background1"/>
        </w:rPr>
        <w:t xml:space="preserve">1-1 </w:t>
      </w:r>
      <w:r w:rsidRPr="00546C88">
        <w:rPr>
          <w:rFonts w:ascii="Verdana" w:hAnsi="Verdana" w:cs="Arabic Transparent" w:hint="cs"/>
          <w:b/>
          <w:bCs/>
          <w:color w:val="333333"/>
          <w:sz w:val="28"/>
          <w:szCs w:val="28"/>
          <w:shd w:val="clear" w:color="auto" w:fill="FFFFFF" w:themeFill="background1"/>
          <w:rtl/>
        </w:rPr>
        <w:t xml:space="preserve"> أهداف الحماية </w:t>
      </w:r>
      <w:r w:rsidRPr="00B44D10">
        <w:rPr>
          <w:rFonts w:asciiTheme="majorBidi" w:hAnsiTheme="majorBidi" w:cstheme="majorBidi"/>
          <w:b/>
          <w:bCs/>
          <w:color w:val="333333"/>
          <w:sz w:val="28"/>
          <w:szCs w:val="28"/>
          <w:shd w:val="clear" w:color="auto" w:fill="FFFFFF" w:themeFill="background1"/>
        </w:rPr>
        <w:t>:</w:t>
      </w:r>
      <w:r w:rsidR="00C238A4" w:rsidRPr="004355F8">
        <w:rPr>
          <w:rFonts w:ascii="Verdana" w:hAnsi="Verdana" w:cs="Arabic Transparent"/>
          <w:color w:val="333333"/>
          <w:sz w:val="28"/>
          <w:szCs w:val="28"/>
          <w:shd w:val="clear" w:color="auto" w:fill="FFFFFF" w:themeFill="background1"/>
        </w:rPr>
        <w:br/>
      </w:r>
      <w:r w:rsidR="00C238A4" w:rsidRPr="006C560E">
        <w:rPr>
          <w:rFonts w:cs="Arabic Transparent"/>
          <w:sz w:val="28"/>
          <w:szCs w:val="28"/>
          <w:rtl/>
        </w:rPr>
        <w:t>ويشمل هذا الهدف المحافظة على سلامة الأمور التالية</w:t>
      </w:r>
      <w:r w:rsidR="00123C8A" w:rsidRPr="006C560E">
        <w:rPr>
          <w:rFonts w:cs="Arabic Transparent"/>
          <w:sz w:val="28"/>
          <w:szCs w:val="28"/>
        </w:rPr>
        <w:t>:</w:t>
      </w:r>
      <w:r w:rsidR="00123C8A" w:rsidRPr="006C560E">
        <w:rPr>
          <w:rFonts w:cs="Arabic Transparent" w:hint="cs"/>
          <w:sz w:val="28"/>
          <w:szCs w:val="28"/>
          <w:rtl/>
        </w:rPr>
        <w:t xml:space="preserve"> </w:t>
      </w:r>
      <w:r w:rsidR="00C238A4" w:rsidRPr="006C560E">
        <w:rPr>
          <w:rFonts w:cs="Arabic Transparent"/>
          <w:sz w:val="28"/>
          <w:szCs w:val="28"/>
          <w:rtl/>
        </w:rPr>
        <w:t>أصول الشركة بمختلف أنواعها, النظم والإجراءات المالية والمحاسبية ,السياسات والخطط المعتمدة في الشركة, السجلات والمستندات والملفات العادية والآلية المعتمدة في المشروع, نظام الضبط الداخلي….الخ</w:t>
      </w:r>
      <w:r w:rsidR="00C238A4" w:rsidRPr="006C560E">
        <w:rPr>
          <w:rFonts w:cs="Arabic Transparent"/>
          <w:sz w:val="28"/>
          <w:szCs w:val="28"/>
        </w:rPr>
        <w:t>.</w:t>
      </w:r>
      <w:r w:rsidR="003D65BD" w:rsidRPr="006C560E">
        <w:rPr>
          <w:rFonts w:cs="Arabic Transparent"/>
          <w:sz w:val="28"/>
          <w:szCs w:val="28"/>
          <w:rtl/>
        </w:rPr>
        <w:t xml:space="preserve"> يعني</w:t>
      </w:r>
      <w:r w:rsidR="003D65BD" w:rsidRPr="006C560E">
        <w:rPr>
          <w:rFonts w:cs="Arabic Transparent"/>
          <w:sz w:val="28"/>
          <w:szCs w:val="28"/>
        </w:rPr>
        <w:t xml:space="preserve"> </w:t>
      </w:r>
      <w:r w:rsidR="003D65BD" w:rsidRPr="006C560E">
        <w:rPr>
          <w:rFonts w:cs="Arabic Transparent"/>
          <w:sz w:val="28"/>
          <w:szCs w:val="28"/>
          <w:rtl/>
        </w:rPr>
        <w:t>مفهوم</w:t>
      </w:r>
      <w:r w:rsidR="003D65BD" w:rsidRPr="006C560E">
        <w:rPr>
          <w:rFonts w:cs="Arabic Transparent"/>
          <w:sz w:val="28"/>
          <w:szCs w:val="28"/>
        </w:rPr>
        <w:t xml:space="preserve"> </w:t>
      </w:r>
      <w:r w:rsidR="003D65BD" w:rsidRPr="006C560E">
        <w:rPr>
          <w:rFonts w:cs="Arabic Transparent"/>
          <w:sz w:val="28"/>
          <w:szCs w:val="28"/>
          <w:rtl/>
        </w:rPr>
        <w:t>الحماية</w:t>
      </w:r>
      <w:r w:rsidR="003D65BD" w:rsidRPr="006C560E">
        <w:rPr>
          <w:rFonts w:cs="Arabic Transparent"/>
          <w:sz w:val="28"/>
          <w:szCs w:val="28"/>
        </w:rPr>
        <w:t xml:space="preserve"> </w:t>
      </w:r>
      <w:r w:rsidR="003D65BD" w:rsidRPr="006C560E">
        <w:rPr>
          <w:rFonts w:cs="Arabic Transparent"/>
          <w:sz w:val="28"/>
          <w:szCs w:val="28"/>
          <w:rtl/>
        </w:rPr>
        <w:t>مراجعة</w:t>
      </w:r>
      <w:r w:rsidR="003D65BD" w:rsidRPr="006C560E">
        <w:rPr>
          <w:rFonts w:cs="Arabic Transparent"/>
          <w:sz w:val="28"/>
          <w:szCs w:val="28"/>
        </w:rPr>
        <w:t xml:space="preserve"> </w:t>
      </w:r>
      <w:r w:rsidR="003D65BD" w:rsidRPr="006C560E">
        <w:rPr>
          <w:rFonts w:cs="Arabic Transparent"/>
          <w:sz w:val="28"/>
          <w:szCs w:val="28"/>
          <w:rtl/>
        </w:rPr>
        <w:t>الأحداث</w:t>
      </w:r>
      <w:r w:rsidR="003D65BD" w:rsidRPr="006C560E">
        <w:rPr>
          <w:rFonts w:cs="Arabic Transparent"/>
          <w:sz w:val="28"/>
          <w:szCs w:val="28"/>
        </w:rPr>
        <w:t xml:space="preserve"> </w:t>
      </w:r>
      <w:r w:rsidR="003D65BD" w:rsidRPr="006C560E">
        <w:rPr>
          <w:rFonts w:cs="Arabic Transparent"/>
          <w:sz w:val="28"/>
          <w:szCs w:val="28"/>
          <w:rtl/>
        </w:rPr>
        <w:t>والوقائع</w:t>
      </w:r>
      <w:r w:rsidR="003D65BD" w:rsidRPr="006C560E">
        <w:rPr>
          <w:rFonts w:cs="Arabic Transparent"/>
          <w:sz w:val="28"/>
          <w:szCs w:val="28"/>
        </w:rPr>
        <w:t xml:space="preserve"> </w:t>
      </w:r>
      <w:r w:rsidR="003D65BD" w:rsidRPr="006C560E">
        <w:rPr>
          <w:rFonts w:cs="Arabic Transparent"/>
          <w:sz w:val="28"/>
          <w:szCs w:val="28"/>
          <w:rtl/>
        </w:rPr>
        <w:t>الماضية</w:t>
      </w:r>
      <w:r w:rsidR="003D65BD" w:rsidRPr="006C560E">
        <w:rPr>
          <w:rFonts w:cs="Arabic Transparent"/>
          <w:sz w:val="28"/>
          <w:szCs w:val="28"/>
        </w:rPr>
        <w:t xml:space="preserve"> </w:t>
      </w:r>
      <w:r w:rsidR="003D65BD" w:rsidRPr="006C560E">
        <w:rPr>
          <w:rFonts w:cs="Arabic Transparent"/>
          <w:sz w:val="28"/>
          <w:szCs w:val="28"/>
          <w:rtl/>
        </w:rPr>
        <w:t>للتحقق</w:t>
      </w:r>
      <w:r w:rsidR="003D65BD" w:rsidRPr="006C560E">
        <w:rPr>
          <w:rFonts w:cs="Arabic Transparent"/>
          <w:sz w:val="28"/>
          <w:szCs w:val="28"/>
        </w:rPr>
        <w:t xml:space="preserve"> </w:t>
      </w:r>
      <w:r w:rsidR="003D65BD" w:rsidRPr="006C560E">
        <w:rPr>
          <w:rFonts w:cs="Arabic Transparent"/>
          <w:sz w:val="28"/>
          <w:szCs w:val="28"/>
          <w:rtl/>
        </w:rPr>
        <w:t>من</w:t>
      </w:r>
      <w:r w:rsidR="003D65BD" w:rsidRPr="006C560E">
        <w:rPr>
          <w:rFonts w:cs="Arabic Transparent"/>
          <w:sz w:val="28"/>
          <w:szCs w:val="28"/>
        </w:rPr>
        <w:t xml:space="preserve"> </w:t>
      </w:r>
      <w:r w:rsidR="003D65BD" w:rsidRPr="006C560E">
        <w:rPr>
          <w:rFonts w:cs="Arabic Transparent"/>
          <w:sz w:val="28"/>
          <w:szCs w:val="28"/>
          <w:rtl/>
        </w:rPr>
        <w:t>الأتي</w:t>
      </w:r>
      <w:r w:rsidR="003D65BD" w:rsidRPr="006C560E">
        <w:rPr>
          <w:rFonts w:cs="Arabic Transparent"/>
          <w:sz w:val="28"/>
          <w:szCs w:val="28"/>
        </w:rPr>
        <w:t xml:space="preserve"> :</w:t>
      </w:r>
    </w:p>
    <w:p w:rsidR="003D65BD" w:rsidRPr="003D65BD" w:rsidRDefault="003D65BD" w:rsidP="00AE3C6E">
      <w:pPr>
        <w:pStyle w:val="Paragraphedeliste"/>
        <w:numPr>
          <w:ilvl w:val="0"/>
          <w:numId w:val="41"/>
        </w:numPr>
        <w:autoSpaceDE w:val="0"/>
        <w:autoSpaceDN w:val="0"/>
        <w:bidi/>
        <w:adjustRightInd w:val="0"/>
        <w:spacing w:after="0" w:line="240" w:lineRule="auto"/>
        <w:rPr>
          <w:rFonts w:ascii="Simplified Arabic" w:hAnsi="SimplifiedArabic" w:cs="Simplified Arabic"/>
          <w:sz w:val="28"/>
          <w:szCs w:val="28"/>
        </w:rPr>
      </w:pPr>
      <w:r w:rsidRPr="003D65BD">
        <w:rPr>
          <w:rFonts w:ascii="SimplifiedArabic" w:hAnsi="SimplifiedArabic" w:cs="Times New Roman"/>
          <w:sz w:val="28"/>
          <w:szCs w:val="28"/>
          <w:rtl/>
        </w:rPr>
        <w:t>دقة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وتطبيق</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الرقابة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المحاسبية،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ومدى</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إمكانية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الاعتماد</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على</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البيانات</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المحاسبية</w:t>
      </w:r>
      <w:r w:rsidRPr="003D65BD">
        <w:rPr>
          <w:rFonts w:ascii="SimplifiedArabic" w:hAnsi="SimplifiedArabic" w:cs="SimplifiedArabic"/>
          <w:sz w:val="28"/>
          <w:szCs w:val="28"/>
        </w:rPr>
        <w:t xml:space="preserve"> </w:t>
      </w:r>
      <w:r w:rsidRPr="003D65BD">
        <w:rPr>
          <w:rFonts w:ascii="Simplified Arabic" w:hAnsi="SimplifiedArabic" w:cs="Simplified Arabic"/>
          <w:sz w:val="28"/>
          <w:szCs w:val="28"/>
        </w:rPr>
        <w:t>.</w:t>
      </w:r>
    </w:p>
    <w:p w:rsidR="003D65BD" w:rsidRPr="003D65BD" w:rsidRDefault="003D65BD" w:rsidP="009E2EE8">
      <w:pPr>
        <w:pStyle w:val="Paragraphedeliste"/>
        <w:numPr>
          <w:ilvl w:val="0"/>
          <w:numId w:val="41"/>
        </w:numPr>
        <w:autoSpaceDE w:val="0"/>
        <w:autoSpaceDN w:val="0"/>
        <w:bidi/>
        <w:adjustRightInd w:val="0"/>
        <w:spacing w:after="0" w:line="240" w:lineRule="auto"/>
        <w:rPr>
          <w:rFonts w:ascii="SimplifiedArabic" w:hAnsi="SimplifiedArabic" w:cs="SimplifiedArabic"/>
          <w:sz w:val="28"/>
          <w:szCs w:val="28"/>
        </w:rPr>
      </w:pPr>
      <w:r w:rsidRPr="003D65BD">
        <w:rPr>
          <w:rFonts w:ascii="SimplifiedArabic" w:hAnsi="SimplifiedArabic" w:cs="Times New Roman"/>
          <w:sz w:val="28"/>
          <w:szCs w:val="28"/>
          <w:rtl/>
        </w:rPr>
        <w:t>أن</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أصول</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w:t>
      </w:r>
      <w:r w:rsidR="009E2EE8">
        <w:rPr>
          <w:rFonts w:ascii="SimplifiedArabic" w:hAnsi="SimplifiedArabic" w:cs="Times New Roman" w:hint="cs"/>
          <w:sz w:val="28"/>
          <w:szCs w:val="28"/>
          <w:rtl/>
        </w:rPr>
        <w:t>شركة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قد</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تم</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المحاسبة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عنها،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وإنها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محاطة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بالحماية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الكافية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من</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السرقة</w:t>
      </w:r>
      <w:r>
        <w:rPr>
          <w:rFonts w:ascii="SimplifiedArabic" w:hAnsi="SimplifiedArabic" w:cs="Times New Roman" w:hint="cs"/>
          <w:sz w:val="28"/>
          <w:szCs w:val="28"/>
          <w:rtl/>
        </w:rPr>
        <w:t xml:space="preserve"> </w:t>
      </w:r>
      <w:r w:rsidRPr="003D65BD">
        <w:rPr>
          <w:rFonts w:ascii="SimplifiedArabic" w:hAnsi="SimplifiedArabic" w:cs="Times New Roman"/>
          <w:sz w:val="28"/>
          <w:szCs w:val="28"/>
          <w:rtl/>
        </w:rPr>
        <w:t>والإهمال</w:t>
      </w:r>
      <w:r w:rsidRPr="003D65BD">
        <w:rPr>
          <w:rFonts w:ascii="Simplified Arabic" w:hAnsi="SimplifiedArabic" w:cs="Simplified Arabic"/>
          <w:sz w:val="28"/>
          <w:szCs w:val="28"/>
        </w:rPr>
        <w:t>.</w:t>
      </w:r>
    </w:p>
    <w:p w:rsidR="003D65BD" w:rsidRPr="003D65BD" w:rsidRDefault="003D65BD" w:rsidP="00AE3C6E">
      <w:pPr>
        <w:pStyle w:val="Paragraphedeliste"/>
        <w:numPr>
          <w:ilvl w:val="0"/>
          <w:numId w:val="41"/>
        </w:numPr>
        <w:autoSpaceDE w:val="0"/>
        <w:autoSpaceDN w:val="0"/>
        <w:bidi/>
        <w:adjustRightInd w:val="0"/>
        <w:spacing w:after="0" w:line="240" w:lineRule="auto"/>
        <w:rPr>
          <w:rFonts w:ascii="SimplifiedArabic" w:hAnsi="SimplifiedArabic" w:cs="SimplifiedArabic"/>
          <w:sz w:val="28"/>
          <w:szCs w:val="28"/>
          <w:rtl/>
        </w:rPr>
      </w:pPr>
      <w:r w:rsidRPr="003D65BD">
        <w:rPr>
          <w:rFonts w:ascii="SimplifiedArabic" w:hAnsi="SimplifiedArabic" w:cs="Times New Roman"/>
          <w:sz w:val="28"/>
          <w:szCs w:val="28"/>
          <w:rtl/>
        </w:rPr>
        <w:t>اختبار</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الرقابة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الداخلية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خاصة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فيما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يتعلق</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بالفصل</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بين</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وظيفة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الاحتفاظ،</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ووظيفة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التنفيذ</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w:t>
      </w:r>
      <w:r>
        <w:rPr>
          <w:rFonts w:ascii="SimplifiedArabic" w:hAnsi="SimplifiedArabic" w:cs="Times New Roman" w:hint="cs"/>
          <w:sz w:val="28"/>
          <w:szCs w:val="28"/>
          <w:rtl/>
        </w:rPr>
        <w:t xml:space="preserve"> </w:t>
      </w:r>
      <w:r w:rsidRPr="003D65BD">
        <w:rPr>
          <w:rFonts w:ascii="SimplifiedArabic" w:hAnsi="SimplifiedArabic" w:cs="Times New Roman"/>
          <w:sz w:val="28"/>
          <w:szCs w:val="28"/>
          <w:rtl/>
        </w:rPr>
        <w:t>ووظيفة</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المحاسبة</w:t>
      </w:r>
      <w:r w:rsidRPr="003D65BD">
        <w:rPr>
          <w:rFonts w:ascii="Simplified Arabic" w:hAnsi="SimplifiedArabic" w:cs="Simplified Arabic"/>
          <w:sz w:val="28"/>
          <w:szCs w:val="28"/>
        </w:rPr>
        <w:t>.</w:t>
      </w:r>
    </w:p>
    <w:p w:rsidR="00211507" w:rsidRPr="00CD4546" w:rsidRDefault="003D65BD" w:rsidP="00AE3C6E">
      <w:pPr>
        <w:pStyle w:val="Paragraphedeliste"/>
        <w:numPr>
          <w:ilvl w:val="0"/>
          <w:numId w:val="41"/>
        </w:numPr>
        <w:autoSpaceDE w:val="0"/>
        <w:autoSpaceDN w:val="0"/>
        <w:bidi/>
        <w:adjustRightInd w:val="0"/>
        <w:spacing w:after="0" w:line="240" w:lineRule="auto"/>
        <w:rPr>
          <w:rFonts w:ascii="SimplifiedArabic" w:hAnsi="SimplifiedArabic" w:cs="SimplifiedArabic"/>
          <w:sz w:val="28"/>
          <w:szCs w:val="28"/>
        </w:rPr>
      </w:pPr>
      <w:r w:rsidRPr="003D65BD">
        <w:rPr>
          <w:rFonts w:ascii="SimplifiedArabic" w:hAnsi="SimplifiedArabic" w:cs="Times New Roman"/>
          <w:sz w:val="28"/>
          <w:szCs w:val="28"/>
          <w:rtl/>
        </w:rPr>
        <w:t>تقييم</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الضبط</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الداخلي</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من</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حيث</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تقسيم</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الأعمال</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بما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يحقق</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تسلسل</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تنفيذ</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العمليات،</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بحيث</w:t>
      </w:r>
      <w:r>
        <w:rPr>
          <w:rFonts w:ascii="SimplifiedArabic" w:hAnsi="SimplifiedArabic" w:cs="Times New Roman" w:hint="cs"/>
          <w:sz w:val="28"/>
          <w:szCs w:val="28"/>
          <w:rtl/>
        </w:rPr>
        <w:t xml:space="preserve"> </w:t>
      </w:r>
      <w:r w:rsidR="00FB6D2A">
        <w:rPr>
          <w:rFonts w:ascii="SimplifiedArabic" w:hAnsi="SimplifiedArabic" w:cs="Times New Roman" w:hint="cs"/>
          <w:sz w:val="28"/>
          <w:szCs w:val="28"/>
          <w:rtl/>
        </w:rPr>
        <w:t>يراجع</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كل</w:t>
      </w:r>
      <w:r w:rsidR="00440688">
        <w:rPr>
          <w:rFonts w:ascii="SimplifiedArabic" w:hAnsi="SimplifiedArabic" w:cs="SimplifiedArabic" w:hint="cs"/>
          <w:sz w:val="28"/>
          <w:szCs w:val="28"/>
          <w:rtl/>
        </w:rPr>
        <w:t xml:space="preserve"> </w:t>
      </w:r>
      <w:r w:rsidRPr="003D65BD">
        <w:rPr>
          <w:rFonts w:ascii="SimplifiedArabic" w:hAnsi="SimplifiedArabic" w:cs="Times New Roman"/>
          <w:sz w:val="28"/>
          <w:szCs w:val="28"/>
          <w:rtl/>
        </w:rPr>
        <w:t>موظف</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عمليات</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الموظف</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الذي</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قبله،</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وبما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لا</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يؤدي</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إلى</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تكرار</w:t>
      </w:r>
      <w:r w:rsidRPr="003D65BD">
        <w:rPr>
          <w:rFonts w:ascii="SimplifiedArabic" w:hAnsi="SimplifiedArabic" w:cs="SimplifiedArabic"/>
          <w:sz w:val="28"/>
          <w:szCs w:val="28"/>
        </w:rPr>
        <w:t xml:space="preserve"> </w:t>
      </w:r>
      <w:r w:rsidRPr="003D65BD">
        <w:rPr>
          <w:rFonts w:ascii="SimplifiedArabic" w:hAnsi="SimplifiedArabic" w:cs="Times New Roman"/>
          <w:sz w:val="28"/>
          <w:szCs w:val="28"/>
          <w:rtl/>
        </w:rPr>
        <w:t>الأعمال</w:t>
      </w:r>
      <w:r w:rsidRPr="003D65BD">
        <w:rPr>
          <w:rFonts w:ascii="SimplifiedArabic" w:hAnsi="SimplifiedArabic" w:cs="SimplifiedArabic"/>
          <w:sz w:val="28"/>
          <w:szCs w:val="28"/>
        </w:rPr>
        <w:t xml:space="preserve"> </w:t>
      </w:r>
      <w:r w:rsidRPr="003D65BD">
        <w:rPr>
          <w:rFonts w:ascii="Simplified Arabic" w:hAnsi="Times New Roman" w:cs="Simplified Arabic"/>
          <w:sz w:val="28"/>
          <w:szCs w:val="28"/>
        </w:rPr>
        <w:t>.</w:t>
      </w:r>
    </w:p>
    <w:p w:rsidR="00370B88" w:rsidRDefault="00370B88" w:rsidP="00370B88">
      <w:pPr>
        <w:pStyle w:val="Paragraphedeliste"/>
        <w:autoSpaceDE w:val="0"/>
        <w:autoSpaceDN w:val="0"/>
        <w:bidi/>
        <w:adjustRightInd w:val="0"/>
        <w:spacing w:after="0" w:line="240" w:lineRule="auto"/>
        <w:ind w:left="0"/>
        <w:jc w:val="both"/>
        <w:rPr>
          <w:shd w:val="clear" w:color="auto" w:fill="FFFFFF" w:themeFill="background1"/>
        </w:rPr>
      </w:pPr>
    </w:p>
    <w:p w:rsidR="00F423D6" w:rsidRDefault="00F423D6" w:rsidP="00F423D6">
      <w:pPr>
        <w:pStyle w:val="Paragraphedeliste"/>
        <w:autoSpaceDE w:val="0"/>
        <w:autoSpaceDN w:val="0"/>
        <w:bidi/>
        <w:adjustRightInd w:val="0"/>
        <w:spacing w:after="0" w:line="240" w:lineRule="auto"/>
        <w:ind w:left="0"/>
        <w:jc w:val="both"/>
        <w:rPr>
          <w:shd w:val="clear" w:color="auto" w:fill="FFFFFF" w:themeFill="background1"/>
        </w:rPr>
      </w:pPr>
    </w:p>
    <w:p w:rsidR="00F423D6" w:rsidRDefault="00F423D6" w:rsidP="00F423D6">
      <w:pPr>
        <w:pStyle w:val="Paragraphedeliste"/>
        <w:autoSpaceDE w:val="0"/>
        <w:autoSpaceDN w:val="0"/>
        <w:bidi/>
        <w:adjustRightInd w:val="0"/>
        <w:spacing w:after="0" w:line="240" w:lineRule="auto"/>
        <w:ind w:left="0"/>
        <w:jc w:val="both"/>
        <w:rPr>
          <w:shd w:val="clear" w:color="auto" w:fill="FFFFFF" w:themeFill="background1"/>
          <w:rtl/>
        </w:rPr>
      </w:pPr>
    </w:p>
    <w:p w:rsidR="00DA6D3E" w:rsidRDefault="00C72AA4" w:rsidP="00404CDB">
      <w:pPr>
        <w:autoSpaceDE w:val="0"/>
        <w:autoSpaceDN w:val="0"/>
        <w:bidi/>
        <w:adjustRightInd w:val="0"/>
        <w:spacing w:after="0" w:line="240" w:lineRule="auto"/>
        <w:jc w:val="both"/>
        <w:rPr>
          <w:rFonts w:ascii="TimesNewRomanPS-BoldMT" w:hAnsi="TimesNewRomanPS-BoldMT" w:cs="Arabic Transparent"/>
          <w:sz w:val="24"/>
          <w:szCs w:val="24"/>
          <w:rtl/>
          <w:lang w:bidi="ar-DZ"/>
        </w:rPr>
      </w:pPr>
      <w:r w:rsidRPr="00CC51AD">
        <w:rPr>
          <w:rFonts w:asciiTheme="majorBidi" w:hAnsiTheme="majorBidi" w:cstheme="majorBidi"/>
          <w:sz w:val="24"/>
          <w:szCs w:val="24"/>
          <w:shd w:val="clear" w:color="auto" w:fill="FFFFFF" w:themeFill="background1"/>
        </w:rPr>
        <w:t>(1)</w:t>
      </w:r>
      <w:r w:rsidRPr="00C72AA4">
        <w:rPr>
          <w:rFonts w:ascii="Simplified Arabic" w:cs="Arabic Transparent" w:hint="cs"/>
          <w:sz w:val="24"/>
          <w:szCs w:val="24"/>
          <w:rtl/>
        </w:rPr>
        <w:t xml:space="preserve"> الصحن</w:t>
      </w:r>
      <w:r w:rsidRPr="00C72AA4">
        <w:rPr>
          <w:rFonts w:ascii="Simplified Arabic" w:cs="Arabic Transparent"/>
          <w:sz w:val="24"/>
          <w:szCs w:val="24"/>
        </w:rPr>
        <w:t xml:space="preserve"> </w:t>
      </w:r>
      <w:r w:rsidRPr="00C72AA4">
        <w:rPr>
          <w:rFonts w:ascii="Simplified Arabic" w:cs="Arabic Transparent" w:hint="cs"/>
          <w:sz w:val="24"/>
          <w:szCs w:val="24"/>
          <w:rtl/>
        </w:rPr>
        <w:t>،عبد</w:t>
      </w:r>
      <w:r w:rsidRPr="00C72AA4">
        <w:rPr>
          <w:rFonts w:ascii="Simplified Arabic" w:cs="Arabic Transparent"/>
          <w:sz w:val="24"/>
          <w:szCs w:val="24"/>
        </w:rPr>
        <w:t xml:space="preserve"> </w:t>
      </w:r>
      <w:r w:rsidRPr="00C72AA4">
        <w:rPr>
          <w:rFonts w:ascii="Simplified Arabic" w:cs="Arabic Transparent" w:hint="cs"/>
          <w:sz w:val="24"/>
          <w:szCs w:val="24"/>
          <w:rtl/>
        </w:rPr>
        <w:t>الفتاح</w:t>
      </w:r>
      <w:r w:rsidRPr="00C72AA4">
        <w:rPr>
          <w:rFonts w:ascii="Simplified Arabic" w:cs="Arabic Transparent"/>
          <w:sz w:val="24"/>
          <w:szCs w:val="24"/>
        </w:rPr>
        <w:t xml:space="preserve"> </w:t>
      </w:r>
      <w:r w:rsidRPr="00C72AA4">
        <w:rPr>
          <w:rFonts w:ascii="Simplified Arabic" w:cs="Arabic Transparent" w:hint="cs"/>
          <w:sz w:val="24"/>
          <w:szCs w:val="24"/>
          <w:rtl/>
        </w:rPr>
        <w:t>وكامل</w:t>
      </w:r>
      <w:r w:rsidRPr="00C72AA4">
        <w:rPr>
          <w:rFonts w:ascii="Simplified Arabic" w:cs="Arabic Transparent"/>
          <w:sz w:val="24"/>
          <w:szCs w:val="24"/>
        </w:rPr>
        <w:t xml:space="preserve"> </w:t>
      </w:r>
      <w:r w:rsidRPr="00C72AA4">
        <w:rPr>
          <w:rFonts w:ascii="Simplified Arabic" w:cs="Arabic Transparent" w:hint="cs"/>
          <w:sz w:val="24"/>
          <w:szCs w:val="24"/>
          <w:rtl/>
        </w:rPr>
        <w:t>،سمير</w:t>
      </w:r>
      <w:r w:rsidRPr="00CC51AD">
        <w:rPr>
          <w:rFonts w:asciiTheme="majorBidi" w:hAnsiTheme="majorBidi" w:cstheme="majorBidi"/>
          <w:sz w:val="24"/>
          <w:szCs w:val="24"/>
          <w:rtl/>
        </w:rPr>
        <w:t>(</w:t>
      </w:r>
      <w:r w:rsidRPr="00CC51AD">
        <w:rPr>
          <w:rFonts w:asciiTheme="majorBidi" w:hAnsiTheme="majorBidi" w:cstheme="majorBidi"/>
          <w:sz w:val="24"/>
          <w:szCs w:val="24"/>
        </w:rPr>
        <w:t>2001</w:t>
      </w:r>
      <w:r w:rsidRPr="00CC51AD">
        <w:rPr>
          <w:rFonts w:asciiTheme="majorBidi" w:hAnsiTheme="majorBidi" w:cstheme="majorBidi"/>
          <w:sz w:val="24"/>
          <w:szCs w:val="24"/>
          <w:rtl/>
        </w:rPr>
        <w:t>)</w:t>
      </w:r>
      <w:r w:rsidRPr="00C72AA4">
        <w:rPr>
          <w:rFonts w:ascii="Simplified Arabic" w:cs="Arabic Transparent" w:hint="cs"/>
          <w:sz w:val="24"/>
          <w:szCs w:val="24"/>
          <w:rtl/>
        </w:rPr>
        <w:t>،الرقابة</w:t>
      </w:r>
      <w:r w:rsidRPr="00C72AA4">
        <w:rPr>
          <w:rFonts w:ascii="Simplified Arabic" w:cs="Arabic Transparent"/>
          <w:sz w:val="24"/>
          <w:szCs w:val="24"/>
        </w:rPr>
        <w:t xml:space="preserve"> </w:t>
      </w:r>
      <w:r w:rsidRPr="00C72AA4">
        <w:rPr>
          <w:rFonts w:ascii="Simplified Arabic" w:cs="Arabic Transparent" w:hint="cs"/>
          <w:sz w:val="24"/>
          <w:szCs w:val="24"/>
          <w:rtl/>
        </w:rPr>
        <w:t>والمراجعة</w:t>
      </w:r>
      <w:r w:rsidRPr="00C72AA4">
        <w:rPr>
          <w:rFonts w:ascii="Simplified Arabic" w:cs="Arabic Transparent"/>
          <w:sz w:val="24"/>
          <w:szCs w:val="24"/>
        </w:rPr>
        <w:t xml:space="preserve"> </w:t>
      </w:r>
      <w:r w:rsidRPr="00C72AA4">
        <w:rPr>
          <w:rFonts w:ascii="Simplified Arabic" w:cs="Arabic Transparent" w:hint="cs"/>
          <w:sz w:val="24"/>
          <w:szCs w:val="24"/>
          <w:rtl/>
        </w:rPr>
        <w:t>الداخلية،دار</w:t>
      </w:r>
      <w:r w:rsidRPr="00C72AA4">
        <w:rPr>
          <w:rFonts w:ascii="Simplified Arabic" w:cs="Arabic Transparent"/>
          <w:sz w:val="24"/>
          <w:szCs w:val="24"/>
        </w:rPr>
        <w:t xml:space="preserve"> </w:t>
      </w:r>
      <w:r w:rsidRPr="00C72AA4">
        <w:rPr>
          <w:rFonts w:ascii="Simplified Arabic" w:cs="Arabic Transparent" w:hint="cs"/>
          <w:sz w:val="24"/>
          <w:szCs w:val="24"/>
          <w:rtl/>
        </w:rPr>
        <w:t>الجامعة</w:t>
      </w:r>
      <w:r w:rsidRPr="00C72AA4">
        <w:rPr>
          <w:rFonts w:ascii="Simplified Arabic" w:cs="Arabic Transparent"/>
          <w:sz w:val="24"/>
          <w:szCs w:val="24"/>
        </w:rPr>
        <w:t xml:space="preserve"> </w:t>
      </w:r>
      <w:r w:rsidRPr="00C72AA4">
        <w:rPr>
          <w:rFonts w:ascii="Simplified Arabic" w:cs="Arabic Transparent" w:hint="cs"/>
          <w:sz w:val="24"/>
          <w:szCs w:val="24"/>
          <w:rtl/>
        </w:rPr>
        <w:t>الجديدة</w:t>
      </w:r>
      <w:r w:rsidRPr="00C72AA4">
        <w:rPr>
          <w:rFonts w:ascii="Simplified Arabic" w:cs="Arabic Transparent"/>
          <w:sz w:val="24"/>
          <w:szCs w:val="24"/>
        </w:rPr>
        <w:t xml:space="preserve"> </w:t>
      </w:r>
      <w:r w:rsidR="007F1803" w:rsidRPr="00B029AF">
        <w:rPr>
          <w:rFonts w:ascii="Simplified Arabic" w:cs="Arabic Transparent" w:hint="cs"/>
          <w:sz w:val="24"/>
          <w:szCs w:val="24"/>
          <w:rtl/>
        </w:rPr>
        <w:t>،</w:t>
      </w:r>
      <w:r w:rsidR="00111A9C">
        <w:rPr>
          <w:rFonts w:ascii="Simplified Arabic" w:cs="Arabic Transparent" w:hint="cs"/>
          <w:sz w:val="24"/>
          <w:szCs w:val="24"/>
          <w:rtl/>
        </w:rPr>
        <w:t xml:space="preserve"> </w:t>
      </w:r>
      <w:r w:rsidRPr="00C72AA4">
        <w:rPr>
          <w:rFonts w:ascii="Simplified Arabic" w:cs="Arabic Transparent" w:hint="cs"/>
          <w:sz w:val="24"/>
          <w:szCs w:val="24"/>
          <w:rtl/>
        </w:rPr>
        <w:t>مصر،</w:t>
      </w:r>
      <w:r w:rsidRPr="00C72AA4">
        <w:rPr>
          <w:rFonts w:ascii="Simplified Arabic" w:cs="Arabic Transparent"/>
          <w:sz w:val="24"/>
          <w:szCs w:val="24"/>
        </w:rPr>
        <w:t xml:space="preserve"> </w:t>
      </w:r>
      <w:r w:rsidRPr="00C72AA4">
        <w:rPr>
          <w:rFonts w:ascii="Simplified Arabic" w:cs="Arabic Transparent" w:hint="cs"/>
          <w:sz w:val="24"/>
          <w:szCs w:val="24"/>
          <w:rtl/>
        </w:rPr>
        <w:t>ص</w:t>
      </w:r>
      <w:r w:rsidRPr="00C72AA4">
        <w:rPr>
          <w:rFonts w:ascii="Simplified Arabic" w:cs="Arabic Transparent"/>
          <w:sz w:val="24"/>
          <w:szCs w:val="24"/>
        </w:rPr>
        <w:t xml:space="preserve"> </w:t>
      </w:r>
      <w:r w:rsidRPr="00CC51AD">
        <w:rPr>
          <w:rFonts w:asciiTheme="majorBidi" w:hAnsiTheme="majorBidi" w:cstheme="majorBidi"/>
          <w:sz w:val="24"/>
          <w:szCs w:val="24"/>
        </w:rPr>
        <w:t>220</w:t>
      </w:r>
      <w:r w:rsidR="00404CDB">
        <w:rPr>
          <w:rFonts w:ascii="TimesNewRoman" w:hAnsi="TimesNewRoman" w:cs="Arabic Transparent" w:hint="cs"/>
          <w:sz w:val="24"/>
          <w:szCs w:val="24"/>
          <w:rtl/>
          <w:lang w:bidi="ar-DZ"/>
        </w:rPr>
        <w:t> </w:t>
      </w:r>
      <w:r w:rsidR="00404CDB">
        <w:rPr>
          <w:rFonts w:ascii="TimesNewRoman" w:hAnsi="TimesNewRoman" w:cs="Arabic Transparent"/>
          <w:sz w:val="24"/>
          <w:szCs w:val="24"/>
          <w:lang w:bidi="ar-DZ"/>
        </w:rPr>
        <w:t>.</w:t>
      </w:r>
    </w:p>
    <w:p w:rsidR="00C23399" w:rsidRPr="00C72AA4" w:rsidRDefault="00C23399" w:rsidP="00C23399">
      <w:pPr>
        <w:autoSpaceDE w:val="0"/>
        <w:autoSpaceDN w:val="0"/>
        <w:bidi/>
        <w:adjustRightInd w:val="0"/>
        <w:spacing w:after="0" w:line="240" w:lineRule="auto"/>
        <w:jc w:val="both"/>
        <w:rPr>
          <w:rFonts w:ascii="TimesNewRomanPS-BoldMT" w:hAnsi="TimesNewRomanPS-BoldMT" w:cs="Arabic Transparent"/>
          <w:sz w:val="24"/>
          <w:szCs w:val="24"/>
          <w:lang w:bidi="ar-DZ"/>
        </w:rPr>
      </w:pPr>
    </w:p>
    <w:p w:rsidR="00C23399" w:rsidRDefault="00C43019" w:rsidP="00BD7E70">
      <w:pPr>
        <w:pStyle w:val="Sansinterligne"/>
        <w:bidi/>
        <w:jc w:val="both"/>
        <w:rPr>
          <w:rStyle w:val="Titre6Car"/>
          <w:rFonts w:eastAsiaTheme="minorHAnsi" w:cs="Arabic Transparent"/>
          <w:rtl/>
          <w:lang w:bidi="ar-DZ"/>
        </w:rPr>
      </w:pPr>
      <w:r w:rsidRPr="000A0906">
        <w:rPr>
          <w:rStyle w:val="Titre6Car"/>
          <w:rFonts w:eastAsiaTheme="minorHAnsi" w:cs="Arabic Transparent"/>
        </w:rPr>
        <w:lastRenderedPageBreak/>
        <w:t>:</w:t>
      </w:r>
      <w:r w:rsidR="00C23399">
        <w:rPr>
          <w:rStyle w:val="Titre6Car"/>
          <w:rFonts w:eastAsiaTheme="minorHAnsi" w:cs="Arabic Transparent"/>
        </w:rPr>
        <w:t xml:space="preserve"> </w:t>
      </w:r>
      <w:r w:rsidRPr="000A0906">
        <w:rPr>
          <w:rStyle w:val="Titre6Car"/>
          <w:rFonts w:eastAsiaTheme="minorHAnsi" w:cs="Arabic Transparent"/>
        </w:rPr>
        <w:t>2-1</w:t>
      </w:r>
      <w:r w:rsidR="00C23399">
        <w:rPr>
          <w:rStyle w:val="Titre6Car"/>
          <w:rFonts w:eastAsiaTheme="minorHAnsi" w:cs="Arabic Transparent" w:hint="cs"/>
          <w:rtl/>
          <w:lang w:bidi="ar-DZ"/>
        </w:rPr>
        <w:t xml:space="preserve"> أهداف التطوير </w:t>
      </w:r>
      <w:r w:rsidR="00BD7E70" w:rsidRPr="00B44D10">
        <w:rPr>
          <w:rFonts w:asciiTheme="majorBidi" w:hAnsiTheme="majorBidi" w:cstheme="majorBidi"/>
          <w:b/>
          <w:bCs/>
          <w:color w:val="333333"/>
          <w:sz w:val="28"/>
          <w:szCs w:val="28"/>
          <w:shd w:val="clear" w:color="auto" w:fill="FFFFFF" w:themeFill="background1"/>
        </w:rPr>
        <w:t>:</w:t>
      </w:r>
    </w:p>
    <w:p w:rsidR="00315AA0" w:rsidRPr="00231A02" w:rsidRDefault="00C238A4" w:rsidP="00D23F4E">
      <w:pPr>
        <w:pStyle w:val="Sansinterligne"/>
        <w:bidi/>
        <w:jc w:val="both"/>
        <w:rPr>
          <w:rFonts w:ascii="SimplifiedArabic" w:hAnsi="SimplifiedArabic" w:cs="SimplifiedArabic"/>
          <w:rtl/>
        </w:rPr>
      </w:pPr>
      <w:r w:rsidRPr="000A0906">
        <w:rPr>
          <w:rFonts w:cs="Arabic Transparent"/>
          <w:shd w:val="clear" w:color="auto" w:fill="FFFFFF" w:themeFill="background1"/>
        </w:rPr>
        <w:br/>
      </w:r>
      <w:r w:rsidRPr="00F423D6">
        <w:rPr>
          <w:rStyle w:val="Titre6Car"/>
          <w:rFonts w:eastAsiaTheme="minorHAnsi" w:cs="Arabic Transparent"/>
          <w:b w:val="0"/>
          <w:bCs w:val="0"/>
          <w:rtl/>
        </w:rPr>
        <w:t>يتمثل هذا الهدف في وظيفة المراجعة التي تعد وظيفة علاجية وإرشادية تتناول فحص ومراجعة وتتبع وتحديد وتحليل النتائج الإيجابية والسلبية ووضع الحلول لها ورفعها بتوصيات ومقترحات إلى الإدارة فضلاً عن توفير وتزويد هذه الإدارة بالبيانات والمعلومات الخاصة بهذه النتائج التي تشمل جميع أوجه نشاط المشروع</w:t>
      </w:r>
      <w:r w:rsidR="00E92402" w:rsidRPr="00F423D6">
        <w:rPr>
          <w:rStyle w:val="Titre6Car"/>
          <w:rFonts w:eastAsiaTheme="minorHAnsi" w:cs="Arabic Transparent"/>
          <w:b w:val="0"/>
          <w:bCs w:val="0"/>
        </w:rPr>
        <w:t>.</w:t>
      </w:r>
      <w:r w:rsidR="00315AA0" w:rsidRPr="00F423D6">
        <w:rPr>
          <w:rStyle w:val="Titre6Car"/>
          <w:rFonts w:eastAsiaTheme="minorHAnsi" w:cs="Arabic Transparent"/>
          <w:b w:val="0"/>
          <w:bCs w:val="0"/>
          <w:rtl/>
        </w:rPr>
        <w:t xml:space="preserve"> ويعد</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الهدف</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الإنشائي</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امتداد</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لمراجعة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الأحداث</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المالية،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لذا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فان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مفهوم</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الهدف</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الإنشائي</w:t>
      </w:r>
      <w:r w:rsidR="00F423D6" w:rsidRPr="00F423D6">
        <w:rPr>
          <w:rStyle w:val="Titre6Car"/>
          <w:rFonts w:eastAsiaTheme="minorHAnsi" w:cs="Arabic Transparent" w:hint="cs"/>
          <w:b w:val="0"/>
          <w:bCs w:val="0"/>
          <w:rtl/>
        </w:rPr>
        <w:t xml:space="preserve"> </w:t>
      </w:r>
      <w:r w:rsidR="00315AA0" w:rsidRPr="00F423D6">
        <w:rPr>
          <w:rStyle w:val="Titre6Car"/>
          <w:rFonts w:eastAsiaTheme="minorHAnsi" w:cs="Arabic Transparent"/>
          <w:b w:val="0"/>
          <w:bCs w:val="0"/>
          <w:rtl/>
        </w:rPr>
        <w:t>يتضمن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التأكد</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أن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كل</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جزء</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نشاط</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خريطة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w:t>
      </w:r>
      <w:r w:rsidR="00F759C9" w:rsidRPr="00F423D6">
        <w:rPr>
          <w:rStyle w:val="Titre6Car"/>
          <w:rFonts w:eastAsiaTheme="minorHAnsi" w:cs="Arabic Transparent" w:hint="cs"/>
          <w:b w:val="0"/>
          <w:bCs w:val="0"/>
          <w:rtl/>
        </w:rPr>
        <w:t xml:space="preserve">شركة </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موضع</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مراقبة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ولذلك</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فإن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تحقيق</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هذا</w:t>
      </w:r>
      <w:r w:rsidR="00315AA0" w:rsidRPr="00F423D6">
        <w:rPr>
          <w:rStyle w:val="Titre6Car"/>
          <w:rFonts w:eastAsiaTheme="minorHAnsi" w:cs="Arabic Transparent" w:hint="cs"/>
          <w:b w:val="0"/>
          <w:bCs w:val="0"/>
          <w:rtl/>
        </w:rPr>
        <w:t xml:space="preserve"> </w:t>
      </w:r>
      <w:r w:rsidR="00315AA0" w:rsidRPr="00F423D6">
        <w:rPr>
          <w:rStyle w:val="Titre6Car"/>
          <w:rFonts w:eastAsiaTheme="minorHAnsi" w:cs="Arabic Transparent"/>
          <w:b w:val="0"/>
          <w:bCs w:val="0"/>
          <w:rtl/>
        </w:rPr>
        <w:t>الهدف</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يكون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خلال</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تأسيس</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برنامج</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للمراجعة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الداخلية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خلال</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الخريطة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التنظيمية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وليس</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من</w:t>
      </w:r>
      <w:r w:rsidR="00315AA0" w:rsidRPr="00F423D6">
        <w:rPr>
          <w:rStyle w:val="Titre6Car"/>
          <w:rFonts w:eastAsiaTheme="minorHAnsi" w:cs="Arabic Transparent" w:hint="cs"/>
          <w:b w:val="0"/>
          <w:bCs w:val="0"/>
          <w:rtl/>
        </w:rPr>
        <w:t xml:space="preserve"> </w:t>
      </w:r>
      <w:r w:rsidR="00315AA0" w:rsidRPr="00F423D6">
        <w:rPr>
          <w:rStyle w:val="Titre6Car"/>
          <w:rFonts w:eastAsiaTheme="minorHAnsi" w:cs="Arabic Transparent"/>
          <w:b w:val="0"/>
          <w:bCs w:val="0"/>
          <w:rtl/>
        </w:rPr>
        <w:t>خلال</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التقارير</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المالية،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وبناء</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على</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ذلك</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فإن</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المراجع</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الداخلي</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يعد</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في</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هذه</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الحالة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ممثلا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للإدارة</w:t>
      </w:r>
      <w:r w:rsidR="00315AA0" w:rsidRPr="00F423D6">
        <w:rPr>
          <w:rStyle w:val="Titre6Car"/>
          <w:rFonts w:eastAsiaTheme="minorHAnsi" w:cs="Arabic Transparent" w:hint="cs"/>
          <w:b w:val="0"/>
          <w:bCs w:val="0"/>
          <w:rtl/>
        </w:rPr>
        <w:t xml:space="preserve"> </w:t>
      </w:r>
      <w:r w:rsidR="00315AA0" w:rsidRPr="00F423D6">
        <w:rPr>
          <w:rStyle w:val="Titre6Car"/>
          <w:rFonts w:eastAsiaTheme="minorHAnsi" w:cs="Arabic Transparent"/>
          <w:b w:val="0"/>
          <w:bCs w:val="0"/>
          <w:rtl/>
        </w:rPr>
        <w:t>العامة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وليس</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ممثلا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للإدارة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المالية،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وذلك</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لأنه</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يقيم</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مدى</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تقارب</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أهداف</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المنظمة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الفرعية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مع</w:t>
      </w:r>
      <w:r w:rsidR="00315AA0" w:rsidRPr="00F423D6">
        <w:rPr>
          <w:rStyle w:val="Titre6Car"/>
          <w:rFonts w:eastAsiaTheme="minorHAnsi" w:cs="Arabic Transparent" w:hint="cs"/>
          <w:b w:val="0"/>
          <w:bCs w:val="0"/>
          <w:rtl/>
        </w:rPr>
        <w:t xml:space="preserve"> </w:t>
      </w:r>
      <w:r w:rsidR="00315AA0" w:rsidRPr="00F423D6">
        <w:rPr>
          <w:rStyle w:val="Titre6Car"/>
          <w:rFonts w:eastAsiaTheme="minorHAnsi" w:cs="Arabic Transparent"/>
          <w:b w:val="0"/>
          <w:bCs w:val="0"/>
          <w:rtl/>
        </w:rPr>
        <w:t>الأهداف</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التي</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وضعتها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الإدارة</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العليا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لها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أو</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مدى</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تمشي</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النظام</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مع</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ما</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تتطلبه</w:t>
      </w:r>
      <w:r w:rsidR="00315AA0" w:rsidRPr="00F423D6">
        <w:rPr>
          <w:rStyle w:val="Titre6Car"/>
          <w:rFonts w:eastAsiaTheme="minorHAnsi" w:cs="Arabic Transparent"/>
          <w:b w:val="0"/>
          <w:bCs w:val="0"/>
        </w:rPr>
        <w:t xml:space="preserve"> </w:t>
      </w:r>
      <w:r w:rsidR="00315AA0" w:rsidRPr="00F423D6">
        <w:rPr>
          <w:rStyle w:val="Titre6Car"/>
          <w:rFonts w:eastAsiaTheme="minorHAnsi" w:cs="Arabic Transparent"/>
          <w:b w:val="0"/>
          <w:bCs w:val="0"/>
          <w:rtl/>
        </w:rPr>
        <w:t>الإدارة</w:t>
      </w:r>
      <w:r w:rsidR="00315AA0" w:rsidRPr="00F423D6">
        <w:rPr>
          <w:rStyle w:val="Titre6Car"/>
          <w:rFonts w:eastAsiaTheme="minorHAnsi" w:cs="Arabic Transparent"/>
          <w:b w:val="0"/>
          <w:bCs w:val="0"/>
        </w:rPr>
        <w:t>.</w:t>
      </w:r>
    </w:p>
    <w:p w:rsidR="00CA6BB2" w:rsidRPr="00231A02" w:rsidRDefault="00CA6BB2" w:rsidP="00CA6BB2">
      <w:pPr>
        <w:bidi/>
        <w:spacing w:after="0" w:line="240" w:lineRule="auto"/>
        <w:rPr>
          <w:rFonts w:cs="Arabic Transparent"/>
          <w:sz w:val="28"/>
          <w:szCs w:val="28"/>
          <w:rtl/>
        </w:rPr>
      </w:pPr>
    </w:p>
    <w:p w:rsidR="003A2037" w:rsidRPr="00231A02" w:rsidRDefault="00CA6BB2" w:rsidP="002779C8">
      <w:pPr>
        <w:autoSpaceDE w:val="0"/>
        <w:autoSpaceDN w:val="0"/>
        <w:bidi/>
        <w:adjustRightInd w:val="0"/>
        <w:spacing w:after="0" w:line="240" w:lineRule="auto"/>
        <w:ind w:firstLine="851"/>
        <w:jc w:val="both"/>
        <w:rPr>
          <w:rFonts w:cs="Arabic Transparent"/>
          <w:sz w:val="28"/>
          <w:szCs w:val="28"/>
        </w:rPr>
      </w:pPr>
      <w:r w:rsidRPr="00231A02">
        <w:rPr>
          <w:rFonts w:ascii="SimplifiedArabic" w:hAnsi="SimplifiedArabic" w:cs="Arabic Transparent"/>
          <w:sz w:val="28"/>
          <w:szCs w:val="28"/>
          <w:rtl/>
        </w:rPr>
        <w:t>وقد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زاد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دورهم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بقدر</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ملحوظ</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في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العقدين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الأخيرين</w:t>
      </w:r>
      <w:r w:rsidRPr="00231A02">
        <w:rPr>
          <w:rFonts w:ascii="Simplified Arabic" w:hAnsi="Times New Roman" w:cs="Arabic Transparent"/>
          <w:sz w:val="28"/>
          <w:szCs w:val="28"/>
        </w:rPr>
        <w:t xml:space="preserve">. </w:t>
      </w:r>
      <w:r w:rsidRPr="00231A02">
        <w:rPr>
          <w:rFonts w:ascii="SimplifiedArabic" w:hAnsi="SimplifiedArabic" w:cs="Arabic Transparent"/>
          <w:sz w:val="28"/>
          <w:szCs w:val="28"/>
          <w:rtl/>
        </w:rPr>
        <w:t>ويرجع</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ذلك</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بصفة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أساسية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إلى</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زيادة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حجم</w:t>
      </w:r>
      <w:r w:rsidRPr="00231A02">
        <w:rPr>
          <w:rFonts w:ascii="SimplifiedArabic" w:hAnsi="SimplifiedArabic" w:cs="Arabic Transparent" w:hint="cs"/>
          <w:sz w:val="28"/>
          <w:szCs w:val="28"/>
          <w:rtl/>
          <w:lang w:bidi="ar-DZ"/>
        </w:rPr>
        <w:t xml:space="preserve"> </w:t>
      </w:r>
      <w:r w:rsidRPr="00231A02">
        <w:rPr>
          <w:rFonts w:ascii="SimplifiedArabic" w:hAnsi="SimplifiedArabic" w:cs="Arabic Transparent"/>
          <w:sz w:val="28"/>
          <w:szCs w:val="28"/>
          <w:rtl/>
        </w:rPr>
        <w:t>ودرجة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التعقيد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للعديد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الشركات</w:t>
      </w:r>
      <w:r w:rsidRPr="00231A02">
        <w:rPr>
          <w:rFonts w:ascii="Simplified Arabic" w:hAnsi="Times New Roman" w:cs="Arabic Transparent"/>
          <w:sz w:val="28"/>
          <w:szCs w:val="28"/>
        </w:rPr>
        <w:t xml:space="preserve">. </w:t>
      </w:r>
      <w:r w:rsidRPr="00231A02">
        <w:rPr>
          <w:rFonts w:ascii="SimplifiedArabic" w:hAnsi="SimplifiedArabic" w:cs="Arabic Transparent"/>
          <w:sz w:val="28"/>
          <w:szCs w:val="28"/>
          <w:rtl/>
        </w:rPr>
        <w:t>وفي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ظل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المراجعة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المالية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يتحمل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المراجعون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مسئولية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تقييم</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ما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إذا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كانت</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أساليب</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الرقابة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الداخلية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بالشركة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يعملون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قد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تصميمها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وتنفيذها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على</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نحو</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فعال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وما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إذا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كانت</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القوائم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المالية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تتسم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بالعدالة،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حيث</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يمضي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المراجعون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الداخليون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كافة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الوقت</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الذي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يعملون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فيه</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داخل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شركة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واحدة،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وبالتالي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فإن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معرفتهم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التشغيل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وأساليب</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الرقابة</w:t>
      </w:r>
      <w:r w:rsidR="00144CCE" w:rsidRPr="00231A02">
        <w:rPr>
          <w:rFonts w:ascii="SimplifiedArabic" w:hAnsi="SimplifiedArabic" w:cs="Arabic Transparent" w:hint="cs"/>
          <w:sz w:val="28"/>
          <w:szCs w:val="28"/>
          <w:rtl/>
          <w:lang w:bidi="ar-DZ"/>
        </w:rPr>
        <w:t xml:space="preserve"> </w:t>
      </w:r>
      <w:r w:rsidRPr="00231A02">
        <w:rPr>
          <w:rFonts w:ascii="SimplifiedArabic" w:hAnsi="SimplifiedArabic" w:cs="Arabic Transparent"/>
          <w:sz w:val="28"/>
          <w:szCs w:val="28"/>
          <w:rtl/>
        </w:rPr>
        <w:t>الداخلية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بالشركة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تزيد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بكثير</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معرفة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المراجعين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الخارجين</w:t>
      </w:r>
      <w:r w:rsidR="005142DE" w:rsidRPr="00231A02">
        <w:rPr>
          <w:rFonts w:ascii="SimplifiedArabic" w:hAnsi="SimplifiedArabic" w:cs="Arabic Transparent" w:hint="cs"/>
          <w:sz w:val="28"/>
          <w:szCs w:val="28"/>
          <w:rtl/>
        </w:rPr>
        <w:t>(</w:t>
      </w:r>
      <w:r w:rsidRPr="00231A02">
        <w:rPr>
          <w:rFonts w:ascii="Simplified Arabic" w:hAnsi="Times New Roman" w:cs="Arabic Transparent"/>
          <w:sz w:val="28"/>
          <w:szCs w:val="28"/>
        </w:rPr>
        <w:t>.</w:t>
      </w:r>
      <w:r w:rsidRPr="00231A02">
        <w:rPr>
          <w:rFonts w:ascii="Times New Roman" w:hAnsi="Times New Roman" w:cs="Arabic Transparent"/>
          <w:sz w:val="28"/>
          <w:szCs w:val="28"/>
        </w:rPr>
        <w:t xml:space="preserve">( </w:t>
      </w:r>
      <w:r w:rsidR="005142DE" w:rsidRPr="00231A02">
        <w:rPr>
          <w:rFonts w:ascii="Times New Roman" w:hAnsi="Times New Roman" w:cs="Arabic Transparent"/>
          <w:sz w:val="28"/>
          <w:szCs w:val="28"/>
        </w:rPr>
        <w:t>Arens, Loebbeck , 2002, p1032</w:t>
      </w:r>
      <w:r w:rsidR="005142DE" w:rsidRPr="00231A02">
        <w:rPr>
          <w:rFonts w:ascii="Times New Roman" w:hAnsi="Times New Roman" w:cs="Arabic Transparent" w:hint="cs"/>
          <w:sz w:val="28"/>
          <w:szCs w:val="28"/>
          <w:rtl/>
          <w:lang w:bidi="ar-DZ"/>
        </w:rPr>
        <w:t xml:space="preserve"> </w:t>
      </w:r>
      <w:r w:rsidRPr="00231A02">
        <w:rPr>
          <w:rFonts w:ascii="SimplifiedArabic" w:hAnsi="SimplifiedArabic" w:cs="Arabic Transparent"/>
          <w:sz w:val="28"/>
          <w:szCs w:val="28"/>
          <w:rtl/>
        </w:rPr>
        <w:t>لذلك</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هنالك</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عدة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أهداف</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أخرى للمراجعة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الداخلية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يمكن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تلخيصها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في</w:t>
      </w:r>
      <w:r w:rsidR="002779C8" w:rsidRPr="00231A02">
        <w:rPr>
          <w:rFonts w:ascii="SimplifiedArabic" w:hAnsi="SimplifiedArabic" w:cs="Arabic Transparent" w:hint="cs"/>
          <w:sz w:val="28"/>
          <w:szCs w:val="28"/>
          <w:rtl/>
        </w:rPr>
        <w:t xml:space="preserve"> العناصر الآتية</w:t>
      </w:r>
      <w:r w:rsidR="00567890" w:rsidRPr="00231A02">
        <w:rPr>
          <w:rFonts w:ascii="Simplified Arabic" w:hAnsi="Times New Roman" w:cs="Arabic Transparent"/>
          <w:sz w:val="28"/>
          <w:szCs w:val="28"/>
        </w:rPr>
        <w:t>:</w:t>
      </w:r>
      <w:r w:rsidR="00567890" w:rsidRPr="00231A02">
        <w:rPr>
          <w:rFonts w:ascii="Times New Roman" w:hAnsi="Times New Roman" w:cs="Arabic Transparent"/>
          <w:sz w:val="28"/>
          <w:szCs w:val="28"/>
        </w:rPr>
        <w:t xml:space="preserve"> </w:t>
      </w:r>
      <w:r w:rsidR="00BB24EA">
        <w:rPr>
          <w:rFonts w:ascii="Times New Roman" w:hAnsi="Times New Roman" w:cs="Arabic Transparent"/>
          <w:sz w:val="28"/>
          <w:szCs w:val="28"/>
          <w:vertAlign w:val="superscript"/>
        </w:rPr>
        <w:t>1</w:t>
      </w:r>
      <w:r w:rsidR="00567890" w:rsidRPr="00231A02">
        <w:rPr>
          <w:rFonts w:ascii="Times New Roman" w:hAnsi="Times New Roman" w:cs="Arabic Transparent"/>
          <w:sz w:val="28"/>
          <w:szCs w:val="28"/>
        </w:rPr>
        <w:t xml:space="preserve"> </w:t>
      </w:r>
    </w:p>
    <w:p w:rsidR="003A2037" w:rsidRPr="00852A3B" w:rsidRDefault="003A2037" w:rsidP="00D927EF">
      <w:pPr>
        <w:pStyle w:val="Titre6"/>
        <w:numPr>
          <w:ilvl w:val="0"/>
          <w:numId w:val="276"/>
        </w:numPr>
        <w:tabs>
          <w:tab w:val="right" w:pos="283"/>
        </w:tabs>
        <w:ind w:left="0" w:firstLine="0"/>
        <w:jc w:val="both"/>
        <w:rPr>
          <w:rFonts w:ascii="SimplifiedArabic" w:hAnsi="SimplifiedArabic" w:cs="Arabic Transparent"/>
          <w:b w:val="0"/>
          <w:bCs w:val="0"/>
          <w:rtl/>
        </w:rPr>
      </w:pPr>
      <w:r w:rsidRPr="00852A3B">
        <w:rPr>
          <w:rFonts w:cs="Arabic Transparent"/>
          <w:rtl/>
        </w:rPr>
        <w:t>متابعة</w:t>
      </w:r>
      <w:r w:rsidRPr="00852A3B">
        <w:rPr>
          <w:rFonts w:cs="Arabic Transparent"/>
        </w:rPr>
        <w:t xml:space="preserve"> </w:t>
      </w:r>
      <w:r w:rsidRPr="00852A3B">
        <w:rPr>
          <w:rFonts w:cs="Arabic Transparent"/>
          <w:rtl/>
        </w:rPr>
        <w:t>تنفيذ</w:t>
      </w:r>
      <w:r w:rsidRPr="00852A3B">
        <w:rPr>
          <w:rFonts w:cs="Arabic Transparent"/>
        </w:rPr>
        <w:t xml:space="preserve"> </w:t>
      </w:r>
      <w:r w:rsidRPr="00852A3B">
        <w:rPr>
          <w:rFonts w:cs="Arabic Transparent"/>
          <w:rtl/>
        </w:rPr>
        <w:t>الخطط</w:t>
      </w:r>
      <w:r w:rsidRPr="00852A3B">
        <w:rPr>
          <w:rFonts w:cs="Arabic Transparent"/>
        </w:rPr>
        <w:t xml:space="preserve"> </w:t>
      </w:r>
      <w:r w:rsidRPr="00852A3B">
        <w:rPr>
          <w:rFonts w:cs="Arabic Transparent"/>
          <w:rtl/>
        </w:rPr>
        <w:t>والسياسات</w:t>
      </w:r>
      <w:r w:rsidRPr="00852A3B">
        <w:rPr>
          <w:rFonts w:cs="Arabic Transparent"/>
        </w:rPr>
        <w:t xml:space="preserve"> </w:t>
      </w:r>
      <w:r w:rsidRPr="00852A3B">
        <w:rPr>
          <w:rFonts w:cs="Arabic Transparent"/>
          <w:rtl/>
        </w:rPr>
        <w:t>المرسومة</w:t>
      </w:r>
      <w:r w:rsidRPr="00852A3B">
        <w:rPr>
          <w:rFonts w:cs="Arabic Transparent"/>
        </w:rPr>
        <w:t xml:space="preserve"> </w:t>
      </w:r>
      <w:r w:rsidRPr="00852A3B">
        <w:rPr>
          <w:rFonts w:cs="Arabic Transparent"/>
          <w:rtl/>
        </w:rPr>
        <w:t>وتقييمها</w:t>
      </w:r>
      <w:r w:rsidRPr="00852A3B">
        <w:rPr>
          <w:rFonts w:ascii="Simplified Arabic" w:cs="Arabic Transparent"/>
        </w:rPr>
        <w:t>:</w:t>
      </w:r>
      <w:r w:rsidRPr="00852A3B">
        <w:rPr>
          <w:rFonts w:ascii="Simplified Arabic" w:cs="Arabic Transparent"/>
          <w:b w:val="0"/>
          <w:bCs w:val="0"/>
        </w:rPr>
        <w:t xml:space="preserve"> </w:t>
      </w:r>
      <w:r w:rsidR="00434913" w:rsidRPr="00852A3B">
        <w:rPr>
          <w:rFonts w:ascii="Simplified Arabic" w:cs="Arabic Transparent" w:hint="cs"/>
          <w:b w:val="0"/>
          <w:bCs w:val="0"/>
          <w:rtl/>
        </w:rPr>
        <w:t xml:space="preserve"> </w:t>
      </w:r>
      <w:r w:rsidRPr="00852A3B">
        <w:rPr>
          <w:rFonts w:ascii="SimplifiedArabic" w:hAnsi="SimplifiedArabic" w:cs="Arabic Transparent"/>
          <w:b w:val="0"/>
          <w:bCs w:val="0"/>
          <w:rtl/>
        </w:rPr>
        <w:t>وذلك</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من</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أجل</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اكتشاف</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نقاط</w:t>
      </w:r>
      <w:r w:rsidRPr="00852A3B">
        <w:rPr>
          <w:rFonts w:ascii="SimplifiedArabic" w:hAnsi="SimplifiedArabic" w:cs="Arabic Transparent" w:hint="cs"/>
          <w:b w:val="0"/>
          <w:bCs w:val="0"/>
          <w:rtl/>
        </w:rPr>
        <w:t xml:space="preserve"> </w:t>
      </w:r>
      <w:r w:rsidRPr="00852A3B">
        <w:rPr>
          <w:rFonts w:ascii="SimplifiedArabic" w:hAnsi="SimplifiedArabic" w:cs="Arabic Transparent"/>
          <w:b w:val="0"/>
          <w:bCs w:val="0"/>
          <w:rtl/>
        </w:rPr>
        <w:t>الضعف</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أو</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النقص</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في</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النظم</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أو</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الإجراءات</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المستعملة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بقصد</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التعديل</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والتحسين</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اللازمين،</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وعلى</w:t>
      </w:r>
      <w:r w:rsidRPr="00852A3B">
        <w:rPr>
          <w:rFonts w:ascii="SimplifiedArabic" w:hAnsi="SimplifiedArabic" w:cs="Arabic Transparent" w:hint="cs"/>
          <w:b w:val="0"/>
          <w:bCs w:val="0"/>
          <w:rtl/>
        </w:rPr>
        <w:t xml:space="preserve"> </w:t>
      </w:r>
      <w:r w:rsidRPr="00852A3B">
        <w:rPr>
          <w:rFonts w:ascii="SimplifiedArabic" w:hAnsi="SimplifiedArabic" w:cs="Arabic Transparent"/>
          <w:b w:val="0"/>
          <w:bCs w:val="0"/>
          <w:rtl/>
        </w:rPr>
        <w:t>سبيل</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المثال</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يجب</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أن</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تتعدى</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المراجعة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الداخلية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رؤية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وضع</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الأشخاص</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الأمناء</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على</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الخزينة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إلى</w:t>
      </w:r>
      <w:r w:rsidRPr="00852A3B">
        <w:rPr>
          <w:rFonts w:ascii="SimplifiedArabic" w:hAnsi="SimplifiedArabic" w:cs="Arabic Transparent" w:hint="cs"/>
          <w:b w:val="0"/>
          <w:bCs w:val="0"/>
          <w:rtl/>
        </w:rPr>
        <w:t xml:space="preserve"> </w:t>
      </w:r>
      <w:r w:rsidRPr="00852A3B">
        <w:rPr>
          <w:rFonts w:ascii="SimplifiedArabic" w:hAnsi="SimplifiedArabic" w:cs="Arabic Transparent"/>
          <w:b w:val="0"/>
          <w:bCs w:val="0"/>
          <w:rtl/>
        </w:rPr>
        <w:t>مراقبة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التعامل</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بالنقدية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والإجراءات</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المتبعة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في</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القبض</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والصرف</w:t>
      </w:r>
      <w:r w:rsidRPr="00852A3B">
        <w:rPr>
          <w:rFonts w:ascii="Simplified Arabic" w:cs="Arabic Transparent"/>
          <w:b w:val="0"/>
          <w:bCs w:val="0"/>
        </w:rPr>
        <w:t xml:space="preserve">. </w:t>
      </w:r>
      <w:r w:rsidRPr="00852A3B">
        <w:rPr>
          <w:rFonts w:ascii="SimplifiedArabic" w:hAnsi="SimplifiedArabic" w:cs="Arabic Transparent"/>
          <w:b w:val="0"/>
          <w:bCs w:val="0"/>
          <w:rtl/>
        </w:rPr>
        <w:t>وفي</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جميع</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الحالات،</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على</w:t>
      </w:r>
      <w:r w:rsidRPr="00852A3B">
        <w:rPr>
          <w:rFonts w:ascii="SimplifiedArabic" w:hAnsi="SimplifiedArabic" w:cs="Arabic Transparent" w:hint="cs"/>
          <w:b w:val="0"/>
          <w:bCs w:val="0"/>
          <w:rtl/>
        </w:rPr>
        <w:t xml:space="preserve"> </w:t>
      </w:r>
      <w:r w:rsidRPr="00852A3B">
        <w:rPr>
          <w:rFonts w:ascii="SimplifiedArabic" w:hAnsi="SimplifiedArabic" w:cs="Arabic Transparent"/>
          <w:b w:val="0"/>
          <w:bCs w:val="0"/>
          <w:rtl/>
        </w:rPr>
        <w:t>المراجع</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الداخلي</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إطلاع</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إدارة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المشروع</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على</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مدى</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مسايرة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التطبيق</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العملي</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للخطط</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والسياسات</w:t>
      </w:r>
      <w:r w:rsidRPr="00852A3B">
        <w:rPr>
          <w:rFonts w:ascii="SimplifiedArabic" w:hAnsi="SimplifiedArabic" w:cs="Arabic Transparent" w:hint="cs"/>
          <w:b w:val="0"/>
          <w:bCs w:val="0"/>
          <w:rtl/>
        </w:rPr>
        <w:t xml:space="preserve"> </w:t>
      </w:r>
      <w:r w:rsidRPr="00852A3B">
        <w:rPr>
          <w:rFonts w:ascii="SimplifiedArabic" w:hAnsi="SimplifiedArabic" w:cs="Arabic Transparent"/>
          <w:b w:val="0"/>
          <w:bCs w:val="0"/>
          <w:rtl/>
        </w:rPr>
        <w:t>المرسومة</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لتحقيق</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الأهداف</w:t>
      </w:r>
      <w:r w:rsidRPr="00852A3B">
        <w:rPr>
          <w:rFonts w:ascii="SimplifiedArabic" w:hAnsi="SimplifiedArabic" w:cs="Arabic Transparent"/>
          <w:b w:val="0"/>
          <w:bCs w:val="0"/>
        </w:rPr>
        <w:t xml:space="preserve"> </w:t>
      </w:r>
      <w:r w:rsidRPr="00852A3B">
        <w:rPr>
          <w:rFonts w:ascii="SimplifiedArabic" w:hAnsi="SimplifiedArabic" w:cs="Arabic Transparent"/>
          <w:b w:val="0"/>
          <w:bCs w:val="0"/>
          <w:rtl/>
        </w:rPr>
        <w:t>المرجوة</w:t>
      </w:r>
      <w:r w:rsidRPr="00852A3B">
        <w:rPr>
          <w:rFonts w:ascii="Simplified Arabic" w:cs="Arabic Transparent"/>
          <w:b w:val="0"/>
          <w:bCs w:val="0"/>
        </w:rPr>
        <w:t>.</w:t>
      </w:r>
    </w:p>
    <w:p w:rsidR="003A2037" w:rsidRPr="00231A02" w:rsidRDefault="003A2037" w:rsidP="00852A3B">
      <w:pPr>
        <w:pStyle w:val="Paragraphedeliste"/>
        <w:numPr>
          <w:ilvl w:val="0"/>
          <w:numId w:val="42"/>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231A02">
        <w:rPr>
          <w:rFonts w:ascii="SimplifiedArabic,Bold" w:hAnsi="SimplifiedArabic,Bold" w:cs="Arabic Transparent"/>
          <w:b/>
          <w:bCs/>
          <w:sz w:val="28"/>
          <w:szCs w:val="28"/>
          <w:rtl/>
        </w:rPr>
        <w:t>التحقق</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من</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قيم</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الأصول</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ومطابقتها</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مع</w:t>
      </w:r>
      <w:r w:rsidRPr="00231A02">
        <w:rPr>
          <w:rFonts w:ascii="SimplifiedArabic,Bold" w:hAnsi="SimplifiedArabic,Bold" w:cs="Arabic Transparent"/>
          <w:b/>
          <w:bCs/>
          <w:sz w:val="28"/>
          <w:szCs w:val="28"/>
        </w:rPr>
        <w:t xml:space="preserve"> </w:t>
      </w:r>
      <w:r w:rsidRPr="00231A02">
        <w:rPr>
          <w:rFonts w:ascii="SimplifiedArabic,Bold" w:hAnsi="SimplifiedArabic,Bold" w:cs="Arabic Transparent"/>
          <w:b/>
          <w:bCs/>
          <w:sz w:val="28"/>
          <w:szCs w:val="28"/>
          <w:rtl/>
        </w:rPr>
        <w:t>الدفاتر</w:t>
      </w:r>
      <w:r w:rsidRPr="00231A02">
        <w:rPr>
          <w:rFonts w:ascii="Simplified Arabic" w:hAnsi="Times New Roman" w:cs="Arabic Transparent"/>
          <w:b/>
          <w:bCs/>
          <w:sz w:val="28"/>
          <w:szCs w:val="28"/>
        </w:rPr>
        <w:t xml:space="preserve">: </w:t>
      </w:r>
      <w:r w:rsidR="00434913" w:rsidRPr="00231A02">
        <w:rPr>
          <w:rFonts w:ascii="Simplified Arabic" w:hAnsi="Times New Roman" w:cs="Arabic Transparent" w:hint="cs"/>
          <w:b/>
          <w:bCs/>
          <w:sz w:val="28"/>
          <w:szCs w:val="28"/>
          <w:rtl/>
        </w:rPr>
        <w:t xml:space="preserve"> </w:t>
      </w:r>
      <w:r w:rsidRPr="00231A02">
        <w:rPr>
          <w:rFonts w:ascii="SimplifiedArabic" w:hAnsi="SimplifiedArabic" w:cs="Arabic Transparent"/>
          <w:sz w:val="28"/>
          <w:szCs w:val="28"/>
          <w:rtl/>
        </w:rPr>
        <w:t>وذلك</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أجل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حماية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أموال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w:t>
      </w:r>
      <w:r w:rsidR="00F759C9">
        <w:rPr>
          <w:rFonts w:ascii="SimplifiedArabic" w:hAnsi="SimplifiedArabic" w:cs="Arabic Transparent" w:hint="cs"/>
          <w:sz w:val="28"/>
          <w:szCs w:val="28"/>
          <w:rtl/>
        </w:rPr>
        <w:t>شركة</w:t>
      </w:r>
      <w:r w:rsidRPr="00231A02">
        <w:rPr>
          <w:rFonts w:ascii="SimplifiedArabic" w:hAnsi="SimplifiedArabic" w:cs="Arabic Transparent"/>
          <w:sz w:val="28"/>
          <w:szCs w:val="28"/>
          <w:rtl/>
        </w:rPr>
        <w:t>،</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وهذا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النشاط</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الوقائي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يتطلب</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ضرورة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إحكام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الرقابة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على</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العمليات</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النقدية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وعمليات</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المخازن،</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وضرورة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التأكد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وجود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التأمين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اللازم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وبالقيمة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الكافية،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وتفادي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الخسائر</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الناشئة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الإهمال</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أو</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عدم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الكفاية،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الأمثلة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على</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ذلك</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خسائر</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التخزين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غير</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السليم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للمواد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أو</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البضائع</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مما</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يعرضها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للتلف،</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تداول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المواد</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في</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المصنع</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دون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أخذ</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الاحتياطات</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اللازمة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للمحافظة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عليها</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الاختلاس</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وسوء</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الاستعمال</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وعدم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مراعاة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الاستفادة</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الخصم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المكتسب</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بالرغم</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من</w:t>
      </w:r>
      <w:r w:rsidRPr="00231A02">
        <w:rPr>
          <w:rFonts w:ascii="SimplifiedArabic" w:hAnsi="SimplifiedArabic" w:cs="Arabic Transparent"/>
          <w:sz w:val="28"/>
          <w:szCs w:val="28"/>
        </w:rPr>
        <w:t xml:space="preserve"> </w:t>
      </w:r>
      <w:r w:rsidRPr="00231A02">
        <w:rPr>
          <w:rFonts w:ascii="SimplifiedArabic" w:hAnsi="SimplifiedArabic" w:cs="Arabic Transparent"/>
          <w:sz w:val="28"/>
          <w:szCs w:val="28"/>
          <w:rtl/>
        </w:rPr>
        <w:t>توفر</w:t>
      </w:r>
      <w:r w:rsidRPr="00231A02">
        <w:rPr>
          <w:rFonts w:ascii="SimplifiedArabic" w:hAnsi="SimplifiedArabic" w:cs="Arabic Transparent" w:hint="cs"/>
          <w:sz w:val="28"/>
          <w:szCs w:val="28"/>
          <w:rtl/>
        </w:rPr>
        <w:t xml:space="preserve"> </w:t>
      </w:r>
      <w:r w:rsidRPr="00231A02">
        <w:rPr>
          <w:rFonts w:ascii="SimplifiedArabic" w:hAnsi="SimplifiedArabic" w:cs="Arabic Transparent"/>
          <w:sz w:val="28"/>
          <w:szCs w:val="28"/>
          <w:rtl/>
        </w:rPr>
        <w:t>النقدية</w:t>
      </w:r>
      <w:r w:rsidRPr="00231A02">
        <w:rPr>
          <w:rFonts w:ascii="Simplified Arabic" w:hAnsi="Times New Roman" w:cs="Arabic Transparent"/>
          <w:sz w:val="28"/>
          <w:szCs w:val="28"/>
        </w:rPr>
        <w:t>.</w:t>
      </w:r>
    </w:p>
    <w:p w:rsidR="00F81574" w:rsidRPr="00C23399" w:rsidRDefault="003A2037" w:rsidP="00C23399">
      <w:pPr>
        <w:pStyle w:val="Paragraphedeliste"/>
        <w:numPr>
          <w:ilvl w:val="0"/>
          <w:numId w:val="42"/>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231A02">
        <w:rPr>
          <w:rFonts w:ascii="SimplifiedArabic,Bold" w:hAnsi="SimplifiedArabic,Bold" w:cs="Times New Roman"/>
          <w:b/>
          <w:bCs/>
          <w:sz w:val="28"/>
          <w:szCs w:val="28"/>
          <w:rtl/>
        </w:rPr>
        <w:t>التحقق</w:t>
      </w:r>
      <w:r w:rsidRPr="00231A02">
        <w:rPr>
          <w:rFonts w:ascii="SimplifiedArabic,Bold" w:hAnsi="SimplifiedArabic,Bold" w:cs="SimplifiedArabic,Bold"/>
          <w:b/>
          <w:bCs/>
          <w:sz w:val="28"/>
          <w:szCs w:val="28"/>
        </w:rPr>
        <w:t xml:space="preserve"> </w:t>
      </w:r>
      <w:r w:rsidRPr="00231A02">
        <w:rPr>
          <w:rFonts w:ascii="SimplifiedArabic,Bold" w:hAnsi="SimplifiedArabic,Bold" w:cs="Times New Roman"/>
          <w:b/>
          <w:bCs/>
          <w:sz w:val="28"/>
          <w:szCs w:val="28"/>
          <w:rtl/>
        </w:rPr>
        <w:t>من</w:t>
      </w:r>
      <w:r w:rsidRPr="00231A02">
        <w:rPr>
          <w:rFonts w:ascii="SimplifiedArabic,Bold" w:hAnsi="SimplifiedArabic,Bold" w:cs="SimplifiedArabic,Bold"/>
          <w:b/>
          <w:bCs/>
          <w:sz w:val="28"/>
          <w:szCs w:val="28"/>
        </w:rPr>
        <w:t xml:space="preserve"> </w:t>
      </w:r>
      <w:r w:rsidRPr="00231A02">
        <w:rPr>
          <w:rFonts w:ascii="SimplifiedArabic,Bold" w:hAnsi="SimplifiedArabic,Bold" w:cs="Times New Roman"/>
          <w:b/>
          <w:bCs/>
          <w:sz w:val="28"/>
          <w:szCs w:val="28"/>
          <w:rtl/>
        </w:rPr>
        <w:t>صحة</w:t>
      </w:r>
      <w:r w:rsidRPr="00231A02">
        <w:rPr>
          <w:rFonts w:ascii="SimplifiedArabic,Bold" w:hAnsi="SimplifiedArabic,Bold" w:cs="SimplifiedArabic,Bold"/>
          <w:b/>
          <w:bCs/>
          <w:sz w:val="28"/>
          <w:szCs w:val="28"/>
        </w:rPr>
        <w:t xml:space="preserve"> </w:t>
      </w:r>
      <w:r w:rsidRPr="00231A02">
        <w:rPr>
          <w:rFonts w:ascii="SimplifiedArabic,Bold" w:hAnsi="SimplifiedArabic,Bold" w:cs="Times New Roman"/>
          <w:b/>
          <w:bCs/>
          <w:sz w:val="28"/>
          <w:szCs w:val="28"/>
          <w:rtl/>
        </w:rPr>
        <w:t>ودقة</w:t>
      </w:r>
      <w:r w:rsidRPr="00231A02">
        <w:rPr>
          <w:rFonts w:ascii="SimplifiedArabic,Bold" w:hAnsi="SimplifiedArabic,Bold" w:cs="SimplifiedArabic,Bold"/>
          <w:b/>
          <w:bCs/>
          <w:sz w:val="28"/>
          <w:szCs w:val="28"/>
        </w:rPr>
        <w:t xml:space="preserve"> </w:t>
      </w:r>
      <w:r w:rsidRPr="00231A02">
        <w:rPr>
          <w:rFonts w:ascii="SimplifiedArabic,Bold" w:hAnsi="SimplifiedArabic,Bold" w:cs="Times New Roman"/>
          <w:b/>
          <w:bCs/>
          <w:sz w:val="28"/>
          <w:szCs w:val="28"/>
          <w:rtl/>
        </w:rPr>
        <w:t>البيانات</w:t>
      </w:r>
      <w:r w:rsidRPr="00231A02">
        <w:rPr>
          <w:rFonts w:ascii="SimplifiedArabic,Bold" w:hAnsi="SimplifiedArabic,Bold" w:cs="SimplifiedArabic,Bold"/>
          <w:b/>
          <w:bCs/>
          <w:sz w:val="28"/>
          <w:szCs w:val="28"/>
        </w:rPr>
        <w:t xml:space="preserve"> </w:t>
      </w:r>
      <w:r w:rsidRPr="00231A02">
        <w:rPr>
          <w:rFonts w:ascii="SimplifiedArabic,Bold" w:hAnsi="SimplifiedArabic,Bold" w:cs="Times New Roman"/>
          <w:b/>
          <w:bCs/>
          <w:sz w:val="28"/>
          <w:szCs w:val="28"/>
          <w:rtl/>
        </w:rPr>
        <w:t>وتحليلها</w:t>
      </w:r>
      <w:r w:rsidRPr="00231A02">
        <w:rPr>
          <w:rFonts w:ascii="Simplified Arabic" w:hAnsi="Times New Roman" w:cs="Simplified Arabic"/>
          <w:b/>
          <w:bCs/>
          <w:sz w:val="28"/>
          <w:szCs w:val="28"/>
        </w:rPr>
        <w:t xml:space="preserve">: </w:t>
      </w:r>
      <w:r w:rsidR="00434913" w:rsidRPr="00231A02">
        <w:rPr>
          <w:rFonts w:ascii="Simplified Arabic" w:hAnsi="Times New Roman" w:cs="Simplified Arabic" w:hint="cs"/>
          <w:b/>
          <w:bCs/>
          <w:sz w:val="28"/>
          <w:szCs w:val="28"/>
          <w:rtl/>
        </w:rPr>
        <w:t xml:space="preserve"> </w:t>
      </w:r>
      <w:r w:rsidRPr="00231A02">
        <w:rPr>
          <w:rFonts w:ascii="SimplifiedArabic" w:hAnsi="SimplifiedArabic" w:cs="Times New Roman"/>
          <w:sz w:val="28"/>
          <w:szCs w:val="28"/>
          <w:rtl/>
        </w:rPr>
        <w:t>ويتطلب</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هذا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الأمر</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من</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المراجع</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الداخلي</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القيام</w:t>
      </w:r>
      <w:r w:rsidR="00BC14D5" w:rsidRPr="00231A02">
        <w:rPr>
          <w:rFonts w:ascii="SimplifiedArabic" w:hAnsi="SimplifiedArabic" w:cs="Times New Roman" w:hint="cs"/>
          <w:sz w:val="28"/>
          <w:szCs w:val="28"/>
          <w:rtl/>
        </w:rPr>
        <w:t xml:space="preserve"> </w:t>
      </w:r>
      <w:r w:rsidRPr="00231A02">
        <w:rPr>
          <w:rFonts w:ascii="SimplifiedArabic" w:hAnsi="SimplifiedArabic" w:cs="Times New Roman"/>
          <w:sz w:val="28"/>
          <w:szCs w:val="28"/>
          <w:rtl/>
        </w:rPr>
        <w:t>بعملية</w:t>
      </w:r>
      <w:r w:rsidR="00AE7E39"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مراجعة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مستمرة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مستندياً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وحسابياً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وما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شابه،</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للتحقق</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من</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صحة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البيانات</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والأرقام</w:t>
      </w:r>
      <w:r w:rsidR="00BC14D5" w:rsidRPr="00231A02">
        <w:rPr>
          <w:rFonts w:ascii="SimplifiedArabic" w:hAnsi="SimplifiedArabic" w:cs="Times New Roman" w:hint="cs"/>
          <w:sz w:val="28"/>
          <w:szCs w:val="28"/>
          <w:rtl/>
        </w:rPr>
        <w:t xml:space="preserve"> </w:t>
      </w:r>
      <w:r w:rsidRPr="00231A02">
        <w:rPr>
          <w:rFonts w:ascii="SimplifiedArabic" w:hAnsi="SimplifiedArabic" w:cs="Times New Roman"/>
          <w:sz w:val="28"/>
          <w:szCs w:val="28"/>
          <w:rtl/>
        </w:rPr>
        <w:t>وملاءمتها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للأغراض</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التي</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ستستخدم</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فيها،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كذلك</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على</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المراجع</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الداخلي</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أن</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يقوم</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بتحليل</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تلك</w:t>
      </w:r>
      <w:r w:rsidR="00BC14D5" w:rsidRPr="00231A02">
        <w:rPr>
          <w:rFonts w:ascii="SimplifiedArabic" w:hAnsi="SimplifiedArabic" w:cs="Times New Roman" w:hint="cs"/>
          <w:sz w:val="28"/>
          <w:szCs w:val="28"/>
          <w:rtl/>
        </w:rPr>
        <w:t xml:space="preserve"> </w:t>
      </w:r>
      <w:r w:rsidRPr="00231A02">
        <w:rPr>
          <w:rFonts w:ascii="SimplifiedArabic" w:hAnsi="SimplifiedArabic" w:cs="Times New Roman"/>
          <w:sz w:val="28"/>
          <w:szCs w:val="28"/>
          <w:rtl/>
        </w:rPr>
        <w:t>البيانات</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بالربط</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والمقارنة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وما</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شابه</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لاستنتاج</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علاقات</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معينة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بين</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تلك</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البيانات</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يمكن</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الاستفادة</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منها</w:t>
      </w:r>
      <w:r w:rsidR="00BC14D5" w:rsidRPr="00231A02">
        <w:rPr>
          <w:rFonts w:ascii="SimplifiedArabic" w:hAnsi="SimplifiedArabic" w:cs="Times New Roman" w:hint="cs"/>
          <w:sz w:val="28"/>
          <w:szCs w:val="28"/>
          <w:rtl/>
        </w:rPr>
        <w:t xml:space="preserve"> </w:t>
      </w:r>
      <w:r w:rsidRPr="00231A02">
        <w:rPr>
          <w:rFonts w:ascii="SimplifiedArabic" w:hAnsi="SimplifiedArabic" w:cs="Times New Roman"/>
          <w:sz w:val="28"/>
          <w:szCs w:val="28"/>
          <w:rtl/>
        </w:rPr>
        <w:t>في</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توجيه</w:t>
      </w:r>
      <w:r w:rsidRPr="00231A02">
        <w:rPr>
          <w:rFonts w:ascii="SimplifiedArabic" w:hAnsi="SimplifiedArabic" w:cs="SimplifiedArabic"/>
          <w:sz w:val="28"/>
          <w:szCs w:val="28"/>
        </w:rPr>
        <w:t xml:space="preserve"> </w:t>
      </w:r>
      <w:r w:rsidRPr="00231A02">
        <w:rPr>
          <w:rFonts w:ascii="SimplifiedArabic" w:hAnsi="SimplifiedArabic" w:cs="Times New Roman"/>
          <w:sz w:val="28"/>
          <w:szCs w:val="28"/>
          <w:rtl/>
        </w:rPr>
        <w:t>المشروع</w:t>
      </w:r>
      <w:r w:rsidRPr="00BB24EA">
        <w:rPr>
          <w:rFonts w:ascii="Simplified Arabic" w:hAnsi="Times New Roman" w:cs="Simplified Arabic"/>
          <w:sz w:val="28"/>
          <w:szCs w:val="28"/>
        </w:rPr>
        <w:t>.</w:t>
      </w:r>
    </w:p>
    <w:p w:rsidR="00BB24EA" w:rsidRDefault="00BB24EA" w:rsidP="002548BF">
      <w:pPr>
        <w:tabs>
          <w:tab w:val="right" w:pos="283"/>
        </w:tabs>
        <w:autoSpaceDE w:val="0"/>
        <w:autoSpaceDN w:val="0"/>
        <w:bidi/>
        <w:adjustRightInd w:val="0"/>
        <w:spacing w:after="0" w:line="240" w:lineRule="auto"/>
        <w:jc w:val="both"/>
        <w:rPr>
          <w:rFonts w:cs="SimplifiedArabic"/>
          <w:sz w:val="28"/>
          <w:szCs w:val="28"/>
          <w:lang w:bidi="ar-DZ"/>
        </w:rPr>
      </w:pPr>
      <w:r w:rsidRPr="000F2B99">
        <w:rPr>
          <w:rFonts w:asciiTheme="majorBidi" w:hAnsiTheme="majorBidi" w:cstheme="majorBidi"/>
          <w:sz w:val="24"/>
          <w:szCs w:val="24"/>
        </w:rPr>
        <w:t>(1)</w:t>
      </w:r>
      <w:r w:rsidRPr="00BB24EA">
        <w:rPr>
          <w:rFonts w:ascii="TraditionalArabic" w:hAnsi="TraditionalArabic" w:cs="TraditionalArabic"/>
          <w:sz w:val="24"/>
          <w:szCs w:val="24"/>
        </w:rPr>
        <w:t xml:space="preserve"> </w:t>
      </w:r>
      <w:r w:rsidR="00600179">
        <w:rPr>
          <w:rFonts w:ascii="TraditionalArabic" w:hAnsi="TraditionalArabic" w:cs="TraditionalArabic" w:hint="cs"/>
          <w:sz w:val="24"/>
          <w:szCs w:val="24"/>
          <w:rtl/>
        </w:rPr>
        <w:t xml:space="preserve"> </w:t>
      </w:r>
      <w:r>
        <w:rPr>
          <w:rFonts w:ascii="TraditionalArabic" w:hAnsi="TraditionalArabic" w:cs="Times New Roman"/>
          <w:sz w:val="24"/>
          <w:szCs w:val="24"/>
          <w:rtl/>
        </w:rPr>
        <w:t>الهيئة</w:t>
      </w:r>
      <w:r>
        <w:rPr>
          <w:rFonts w:ascii="TraditionalArabic" w:hAnsi="TraditionalArabic" w:cs="TraditionalArabic"/>
          <w:sz w:val="24"/>
          <w:szCs w:val="24"/>
        </w:rPr>
        <w:t xml:space="preserve"> </w:t>
      </w:r>
      <w:r>
        <w:rPr>
          <w:rFonts w:ascii="TraditionalArabic" w:hAnsi="TraditionalArabic" w:cs="Times New Roman"/>
          <w:sz w:val="24"/>
          <w:szCs w:val="24"/>
          <w:rtl/>
        </w:rPr>
        <w:t>السعودية</w:t>
      </w:r>
      <w:r>
        <w:rPr>
          <w:rFonts w:ascii="TraditionalArabic" w:hAnsi="TraditionalArabic" w:cs="TraditionalArabic"/>
          <w:sz w:val="24"/>
          <w:szCs w:val="24"/>
        </w:rPr>
        <w:t xml:space="preserve"> </w:t>
      </w:r>
      <w:r>
        <w:rPr>
          <w:rFonts w:ascii="TraditionalArabic" w:hAnsi="TraditionalArabic" w:cs="Times New Roman"/>
          <w:sz w:val="24"/>
          <w:szCs w:val="24"/>
          <w:rtl/>
        </w:rPr>
        <w:t>للمحاسبين</w:t>
      </w:r>
      <w:r>
        <w:rPr>
          <w:rFonts w:ascii="TraditionalArabic" w:hAnsi="TraditionalArabic" w:cs="TraditionalArabic"/>
          <w:sz w:val="24"/>
          <w:szCs w:val="24"/>
        </w:rPr>
        <w:t xml:space="preserve"> </w:t>
      </w:r>
      <w:r>
        <w:rPr>
          <w:rFonts w:ascii="TraditionalArabic" w:hAnsi="TraditionalArabic" w:cs="Times New Roman"/>
          <w:sz w:val="24"/>
          <w:szCs w:val="24"/>
          <w:rtl/>
        </w:rPr>
        <w:t>القانونيين</w:t>
      </w:r>
      <w:r>
        <w:rPr>
          <w:rFonts w:ascii="TraditionalArabic" w:hAnsi="TraditionalArabic" w:cs="Times New Roman"/>
          <w:sz w:val="24"/>
          <w:szCs w:val="24"/>
        </w:rPr>
        <w:t>(</w:t>
      </w:r>
      <w:r w:rsidR="0046569D" w:rsidRPr="00625465">
        <w:rPr>
          <w:rFonts w:asciiTheme="majorBidi" w:hAnsiTheme="majorBidi" w:cstheme="majorBidi"/>
          <w:sz w:val="24"/>
          <w:szCs w:val="24"/>
        </w:rPr>
        <w:t>2004</w:t>
      </w:r>
      <w:r>
        <w:rPr>
          <w:rFonts w:ascii="TraditionalArabic" w:hAnsi="TraditionalArabic" w:cs="Times New Roman"/>
          <w:sz w:val="24"/>
          <w:szCs w:val="24"/>
        </w:rPr>
        <w:t>)</w:t>
      </w:r>
      <w:r>
        <w:rPr>
          <w:rFonts w:ascii="TraditionalArabic" w:hAnsi="TraditionalArabic" w:cs="Times New Roman"/>
          <w:sz w:val="24"/>
          <w:szCs w:val="24"/>
          <w:rtl/>
        </w:rPr>
        <w:t>،</w:t>
      </w:r>
      <w:r>
        <w:rPr>
          <w:rFonts w:ascii="TraditionalArabic" w:hAnsi="TraditionalArabic" w:cs="TraditionalArabic"/>
          <w:sz w:val="24"/>
          <w:szCs w:val="24"/>
        </w:rPr>
        <w:t xml:space="preserve"> </w:t>
      </w:r>
      <w:r w:rsidRPr="000F2B99">
        <w:rPr>
          <w:rFonts w:ascii="TraditionalArabic,Bold" w:hAnsi="TraditionalArabic,Bold" w:cs="Times New Roman"/>
          <w:sz w:val="24"/>
          <w:szCs w:val="24"/>
          <w:rtl/>
        </w:rPr>
        <w:t>مرجع</w:t>
      </w:r>
      <w:r w:rsidRPr="000F2B99">
        <w:rPr>
          <w:rFonts w:ascii="TraditionalArabic,Bold" w:hAnsi="TraditionalArabic,Bold" w:cs="TraditionalArabic,Bold"/>
          <w:sz w:val="24"/>
          <w:szCs w:val="24"/>
        </w:rPr>
        <w:t xml:space="preserve"> </w:t>
      </w:r>
      <w:r w:rsidR="002548BF">
        <w:rPr>
          <w:rFonts w:ascii="TraditionalArabic,Bold" w:hAnsi="TraditionalArabic,Bold" w:cs="Times New Roman" w:hint="cs"/>
          <w:sz w:val="24"/>
          <w:szCs w:val="24"/>
          <w:rtl/>
        </w:rPr>
        <w:t>سابق</w:t>
      </w:r>
      <w:r>
        <w:rPr>
          <w:rFonts w:ascii="TraditionalArabic" w:hAnsi="TraditionalArabic" w:cs="Times New Roman"/>
          <w:sz w:val="24"/>
          <w:szCs w:val="24"/>
          <w:rtl/>
        </w:rPr>
        <w:t>،</w:t>
      </w:r>
      <w:r>
        <w:rPr>
          <w:rFonts w:ascii="TraditionalArabic" w:hAnsi="TraditionalArabic" w:cs="TraditionalArabic"/>
          <w:sz w:val="24"/>
          <w:szCs w:val="24"/>
        </w:rPr>
        <w:t xml:space="preserve"> </w:t>
      </w:r>
      <w:r>
        <w:rPr>
          <w:rFonts w:ascii="TraditionalArabic" w:hAnsi="TraditionalArabic" w:cs="Times New Roman"/>
          <w:sz w:val="24"/>
          <w:szCs w:val="24"/>
          <w:rtl/>
        </w:rPr>
        <w:t>ص</w:t>
      </w:r>
      <w:r>
        <w:rPr>
          <w:rFonts w:ascii="TraditionalArabic" w:hAnsi="TraditionalArabic" w:cs="TraditionalArabic"/>
          <w:sz w:val="24"/>
          <w:szCs w:val="24"/>
        </w:rPr>
        <w:t xml:space="preserve"> </w:t>
      </w:r>
      <w:r>
        <w:rPr>
          <w:rFonts w:ascii="Times New Roman" w:hAnsi="Times New Roman" w:cs="Times New Roman"/>
          <w:sz w:val="24"/>
          <w:szCs w:val="24"/>
        </w:rPr>
        <w:t>47</w:t>
      </w:r>
      <w:r w:rsidR="002548BF">
        <w:rPr>
          <w:rFonts w:ascii="Times New Roman" w:hAnsi="Times New Roman" w:cs="Times New Roman" w:hint="cs"/>
          <w:sz w:val="24"/>
          <w:szCs w:val="24"/>
          <w:rtl/>
          <w:lang w:bidi="ar-DZ"/>
        </w:rPr>
        <w:t xml:space="preserve"> </w:t>
      </w:r>
      <w:r w:rsidR="002548BF">
        <w:rPr>
          <w:rFonts w:ascii="Times New Roman" w:hAnsi="Times New Roman" w:cs="Times New Roman"/>
          <w:sz w:val="24"/>
          <w:szCs w:val="24"/>
          <w:lang w:bidi="ar-DZ"/>
        </w:rPr>
        <w:t>.</w:t>
      </w:r>
    </w:p>
    <w:p w:rsidR="00BB24EA" w:rsidRPr="00F81574" w:rsidRDefault="00F81574" w:rsidP="00404CDB">
      <w:pPr>
        <w:tabs>
          <w:tab w:val="right" w:pos="283"/>
        </w:tabs>
        <w:autoSpaceDE w:val="0"/>
        <w:autoSpaceDN w:val="0"/>
        <w:bidi/>
        <w:adjustRightInd w:val="0"/>
        <w:spacing w:after="0" w:line="240" w:lineRule="auto"/>
        <w:jc w:val="both"/>
        <w:rPr>
          <w:rFonts w:cs="Arabic Transparent"/>
          <w:sz w:val="24"/>
          <w:szCs w:val="24"/>
          <w:rtl/>
          <w:lang w:bidi="ar-DZ"/>
        </w:rPr>
      </w:pPr>
      <w:r w:rsidRPr="00F81574">
        <w:rPr>
          <w:rFonts w:asciiTheme="majorBidi" w:hAnsiTheme="majorBidi" w:cstheme="majorBidi"/>
          <w:sz w:val="24"/>
          <w:szCs w:val="24"/>
          <w:rtl/>
        </w:rPr>
        <w:t xml:space="preserve"> </w:t>
      </w:r>
      <w:r w:rsidR="00C81A4F" w:rsidRPr="00F81574">
        <w:rPr>
          <w:rFonts w:asciiTheme="majorBidi" w:hAnsiTheme="majorBidi" w:cstheme="majorBidi"/>
          <w:sz w:val="24"/>
          <w:szCs w:val="24"/>
        </w:rPr>
        <w:t>(2)</w:t>
      </w:r>
      <w:r w:rsidR="00600179">
        <w:rPr>
          <w:rFonts w:asciiTheme="majorBidi" w:hAnsiTheme="majorBidi" w:cstheme="majorBidi" w:hint="cs"/>
          <w:sz w:val="24"/>
          <w:szCs w:val="24"/>
          <w:rtl/>
        </w:rPr>
        <w:t xml:space="preserve"> </w:t>
      </w:r>
      <w:r w:rsidRPr="00F81574">
        <w:rPr>
          <w:rFonts w:cs="Arabic Transparent" w:hint="cs"/>
          <w:sz w:val="24"/>
          <w:szCs w:val="24"/>
          <w:rtl/>
        </w:rPr>
        <w:t xml:space="preserve">من اجل تفاصيل </w:t>
      </w:r>
      <w:r w:rsidR="00404CDB" w:rsidRPr="00F81574">
        <w:rPr>
          <w:rFonts w:cs="Arabic Transparent" w:hint="cs"/>
          <w:sz w:val="24"/>
          <w:szCs w:val="24"/>
          <w:rtl/>
        </w:rPr>
        <w:t>أكثر</w:t>
      </w:r>
      <w:r w:rsidRPr="00F81574">
        <w:rPr>
          <w:rFonts w:cs="Arabic Transparent" w:hint="cs"/>
          <w:sz w:val="24"/>
          <w:szCs w:val="24"/>
          <w:rtl/>
        </w:rPr>
        <w:t xml:space="preserve"> حول</w:t>
      </w:r>
      <w:r w:rsidRPr="00F81574">
        <w:rPr>
          <w:rFonts w:ascii="SimplifiedArabic" w:hAnsi="SimplifiedArabic" w:cs="Arabic Transparent"/>
          <w:sz w:val="24"/>
          <w:szCs w:val="24"/>
          <w:rtl/>
        </w:rPr>
        <w:t xml:space="preserve"> أهداف</w:t>
      </w:r>
      <w:r w:rsidRPr="00F81574">
        <w:rPr>
          <w:rFonts w:ascii="SimplifiedArabic" w:hAnsi="SimplifiedArabic" w:cs="Arabic Transparent"/>
          <w:sz w:val="24"/>
          <w:szCs w:val="24"/>
        </w:rPr>
        <w:t xml:space="preserve"> </w:t>
      </w:r>
      <w:r w:rsidRPr="00F81574">
        <w:rPr>
          <w:rFonts w:ascii="SimplifiedArabic" w:hAnsi="SimplifiedArabic" w:cs="Arabic Transparent"/>
          <w:sz w:val="24"/>
          <w:szCs w:val="24"/>
          <w:rtl/>
        </w:rPr>
        <w:t>أخرى للمراجعة</w:t>
      </w:r>
      <w:r w:rsidRPr="00F81574">
        <w:rPr>
          <w:rFonts w:ascii="SimplifiedArabic" w:hAnsi="SimplifiedArabic" w:cs="Arabic Transparent"/>
          <w:sz w:val="24"/>
          <w:szCs w:val="24"/>
        </w:rPr>
        <w:t xml:space="preserve"> </w:t>
      </w:r>
      <w:r w:rsidRPr="00F81574">
        <w:rPr>
          <w:rFonts w:ascii="SimplifiedArabic" w:hAnsi="SimplifiedArabic" w:cs="Arabic Transparent"/>
          <w:sz w:val="24"/>
          <w:szCs w:val="24"/>
          <w:rtl/>
        </w:rPr>
        <w:t>الداخلية</w:t>
      </w:r>
      <w:r w:rsidRPr="00F81574">
        <w:rPr>
          <w:rFonts w:ascii="SimplifiedArabic" w:hAnsi="SimplifiedArabic" w:cs="Arabic Transparent"/>
          <w:sz w:val="24"/>
          <w:szCs w:val="24"/>
        </w:rPr>
        <w:t xml:space="preserve"> </w:t>
      </w:r>
      <w:r w:rsidRPr="00F81574">
        <w:rPr>
          <w:rFonts w:ascii="SimplifiedArabic" w:hAnsi="SimplifiedArabic" w:cs="Arabic Transparent" w:hint="cs"/>
          <w:sz w:val="24"/>
          <w:szCs w:val="24"/>
          <w:rtl/>
          <w:lang w:bidi="ar-DZ"/>
        </w:rPr>
        <w:t xml:space="preserve"> يمكن استخدام المرجع التالي</w:t>
      </w:r>
      <w:r w:rsidR="002548BF">
        <w:rPr>
          <w:rFonts w:ascii="SimplifiedArabic" w:hAnsi="SimplifiedArabic" w:cs="Arabic Transparent" w:hint="cs"/>
          <w:sz w:val="24"/>
          <w:szCs w:val="24"/>
          <w:rtl/>
          <w:lang w:bidi="ar-DZ"/>
        </w:rPr>
        <w:t> </w:t>
      </w:r>
      <w:r w:rsidR="002548BF">
        <w:rPr>
          <w:rFonts w:ascii="SimplifiedArabic" w:hAnsi="SimplifiedArabic" w:cs="Arabic Transparent"/>
          <w:sz w:val="24"/>
          <w:szCs w:val="24"/>
          <w:lang w:bidi="ar-DZ"/>
        </w:rPr>
        <w:t>:</w:t>
      </w:r>
    </w:p>
    <w:p w:rsidR="00BB24EA" w:rsidRPr="00CF0780" w:rsidRDefault="00C81A4F" w:rsidP="00404CDB">
      <w:pPr>
        <w:autoSpaceDE w:val="0"/>
        <w:autoSpaceDN w:val="0"/>
        <w:adjustRightInd w:val="0"/>
        <w:spacing w:after="0" w:line="240" w:lineRule="auto"/>
        <w:jc w:val="both"/>
        <w:rPr>
          <w:rFonts w:asciiTheme="majorBidi" w:hAnsiTheme="majorBidi" w:cstheme="majorBidi"/>
          <w:sz w:val="24"/>
          <w:szCs w:val="24"/>
          <w:lang w:val="en-US"/>
        </w:rPr>
      </w:pPr>
      <w:r w:rsidRPr="00CF0780">
        <w:rPr>
          <w:rFonts w:asciiTheme="majorBidi" w:hAnsiTheme="majorBidi" w:cstheme="majorBidi"/>
          <w:sz w:val="24"/>
          <w:szCs w:val="24"/>
          <w:lang w:val="en-US"/>
        </w:rPr>
        <w:t>Hand book of international auditing( 2004) , Auditing in a computer</w:t>
      </w:r>
      <w:r w:rsidR="00404CDB" w:rsidRPr="00CF0780">
        <w:rPr>
          <w:rFonts w:asciiTheme="majorBidi" w:hAnsiTheme="majorBidi" w:cstheme="majorBidi"/>
          <w:sz w:val="24"/>
          <w:szCs w:val="24"/>
          <w:lang w:val="en-US"/>
        </w:rPr>
        <w:t xml:space="preserve"> </w:t>
      </w:r>
      <w:r w:rsidRPr="00CF0780">
        <w:rPr>
          <w:rFonts w:asciiTheme="majorBidi" w:hAnsiTheme="majorBidi" w:cstheme="majorBidi"/>
          <w:sz w:val="24"/>
          <w:szCs w:val="24"/>
          <w:lang w:val="en-US"/>
        </w:rPr>
        <w:t>information systems Environment “ IFAC,</w:t>
      </w:r>
      <w:r w:rsidR="007C4508" w:rsidRPr="00CF0780">
        <w:rPr>
          <w:rFonts w:asciiTheme="majorBidi" w:hAnsiTheme="majorBidi" w:cstheme="majorBidi"/>
          <w:sz w:val="24"/>
          <w:szCs w:val="24"/>
          <w:lang w:val="en-US"/>
        </w:rPr>
        <w:t xml:space="preserve"> ISA no.401 , </w:t>
      </w:r>
      <w:r w:rsidRPr="00CF0780">
        <w:rPr>
          <w:rFonts w:asciiTheme="majorBidi" w:hAnsiTheme="majorBidi" w:cstheme="majorBidi"/>
          <w:sz w:val="24"/>
          <w:szCs w:val="24"/>
          <w:lang w:val="en-US"/>
        </w:rPr>
        <w:t xml:space="preserve"> Ethics pronouncements </w:t>
      </w:r>
      <w:r w:rsidR="00600179" w:rsidRPr="00CF0780">
        <w:rPr>
          <w:rFonts w:asciiTheme="majorBidi" w:hAnsiTheme="majorBidi" w:cstheme="majorBidi"/>
          <w:sz w:val="24"/>
          <w:szCs w:val="24"/>
          <w:lang w:val="en-US"/>
        </w:rPr>
        <w:t xml:space="preserve">, </w:t>
      </w:r>
      <w:r w:rsidRPr="00CF0780">
        <w:rPr>
          <w:rFonts w:asciiTheme="majorBidi" w:hAnsiTheme="majorBidi" w:cstheme="majorBidi"/>
          <w:sz w:val="24"/>
          <w:szCs w:val="24"/>
          <w:lang w:val="en-US"/>
        </w:rPr>
        <w:t>p.3-5.</w:t>
      </w:r>
    </w:p>
    <w:p w:rsidR="00041C4D" w:rsidRPr="00A570BA" w:rsidRDefault="003A2037" w:rsidP="00852A3B">
      <w:pPr>
        <w:pStyle w:val="Paragraphedeliste"/>
        <w:numPr>
          <w:ilvl w:val="0"/>
          <w:numId w:val="42"/>
        </w:numPr>
        <w:tabs>
          <w:tab w:val="right" w:pos="283"/>
        </w:tabs>
        <w:autoSpaceDE w:val="0"/>
        <w:autoSpaceDN w:val="0"/>
        <w:bidi/>
        <w:adjustRightInd w:val="0"/>
        <w:spacing w:after="0" w:line="240" w:lineRule="auto"/>
        <w:ind w:left="0" w:firstLine="0"/>
        <w:jc w:val="both"/>
        <w:rPr>
          <w:rFonts w:ascii="Simplified Arabic" w:hAnsi="Times New Roman" w:cs="Simplified Arabic"/>
          <w:b/>
          <w:bCs/>
          <w:sz w:val="30"/>
          <w:szCs w:val="30"/>
        </w:rPr>
      </w:pPr>
      <w:r w:rsidRPr="000E6A02">
        <w:rPr>
          <w:rFonts w:ascii="SimplifiedArabic,Bold" w:hAnsi="SimplifiedArabic,Bold" w:cs="Arabic Transparent"/>
          <w:b/>
          <w:bCs/>
          <w:sz w:val="28"/>
          <w:szCs w:val="28"/>
          <w:rtl/>
        </w:rPr>
        <w:lastRenderedPageBreak/>
        <w:t>رفع</w:t>
      </w:r>
      <w:r w:rsidRPr="000E6A02">
        <w:rPr>
          <w:rFonts w:ascii="SimplifiedArabic,Bold" w:hAnsi="SimplifiedArabic,Bold" w:cs="Arabic Transparent"/>
          <w:b/>
          <w:bCs/>
          <w:sz w:val="28"/>
          <w:szCs w:val="28"/>
        </w:rPr>
        <w:t xml:space="preserve"> </w:t>
      </w:r>
      <w:r w:rsidRPr="000E6A02">
        <w:rPr>
          <w:rFonts w:ascii="SimplifiedArabic,Bold" w:hAnsi="SimplifiedArabic,Bold" w:cs="Arabic Transparent"/>
          <w:b/>
          <w:bCs/>
          <w:sz w:val="28"/>
          <w:szCs w:val="28"/>
          <w:rtl/>
        </w:rPr>
        <w:t>الكفاءة</w:t>
      </w:r>
      <w:r w:rsidRPr="000E6A02">
        <w:rPr>
          <w:rFonts w:ascii="SimplifiedArabic,Bold" w:hAnsi="SimplifiedArabic,Bold" w:cs="Arabic Transparent"/>
          <w:b/>
          <w:bCs/>
          <w:sz w:val="28"/>
          <w:szCs w:val="28"/>
        </w:rPr>
        <w:t xml:space="preserve"> </w:t>
      </w:r>
      <w:r w:rsidRPr="000E6A02">
        <w:rPr>
          <w:rFonts w:ascii="SimplifiedArabic,Bold" w:hAnsi="SimplifiedArabic,Bold" w:cs="Arabic Transparent"/>
          <w:b/>
          <w:bCs/>
          <w:sz w:val="28"/>
          <w:szCs w:val="28"/>
          <w:rtl/>
        </w:rPr>
        <w:t>عن</w:t>
      </w:r>
      <w:r w:rsidRPr="000E6A02">
        <w:rPr>
          <w:rFonts w:ascii="SimplifiedArabic,Bold" w:hAnsi="SimplifiedArabic,Bold" w:cs="Arabic Transparent"/>
          <w:b/>
          <w:bCs/>
          <w:sz w:val="28"/>
          <w:szCs w:val="28"/>
        </w:rPr>
        <w:t xml:space="preserve"> </w:t>
      </w:r>
      <w:r w:rsidRPr="000E6A02">
        <w:rPr>
          <w:rFonts w:ascii="SimplifiedArabic,Bold" w:hAnsi="SimplifiedArabic,Bold" w:cs="Arabic Transparent"/>
          <w:b/>
          <w:bCs/>
          <w:sz w:val="28"/>
          <w:szCs w:val="28"/>
          <w:rtl/>
        </w:rPr>
        <w:t>طريق</w:t>
      </w:r>
      <w:r w:rsidRPr="000E6A02">
        <w:rPr>
          <w:rFonts w:ascii="SimplifiedArabic,Bold" w:hAnsi="SimplifiedArabic,Bold" w:cs="Arabic Transparent"/>
          <w:b/>
          <w:bCs/>
          <w:sz w:val="28"/>
          <w:szCs w:val="28"/>
        </w:rPr>
        <w:t xml:space="preserve"> </w:t>
      </w:r>
      <w:r w:rsidRPr="000E6A02">
        <w:rPr>
          <w:rFonts w:ascii="SimplifiedArabic,Bold" w:hAnsi="SimplifiedArabic,Bold" w:cs="Arabic Transparent"/>
          <w:b/>
          <w:bCs/>
          <w:sz w:val="28"/>
          <w:szCs w:val="28"/>
          <w:rtl/>
        </w:rPr>
        <w:t>التدريب</w:t>
      </w:r>
      <w:r w:rsidRPr="000E6A02">
        <w:rPr>
          <w:rFonts w:ascii="Simplified Arabic" w:hAnsi="Times New Roman" w:cs="Arabic Transparent"/>
          <w:b/>
          <w:bCs/>
          <w:sz w:val="28"/>
          <w:szCs w:val="28"/>
        </w:rPr>
        <w:t>:</w:t>
      </w:r>
      <w:r w:rsidR="00BC14D5" w:rsidRPr="000E6A02">
        <w:rPr>
          <w:rFonts w:ascii="Simplified Arabic" w:hAnsi="Times New Roman" w:cs="Arabic Transparent" w:hint="cs"/>
          <w:b/>
          <w:bCs/>
          <w:sz w:val="28"/>
          <w:szCs w:val="28"/>
          <w:rtl/>
          <w:lang w:bidi="ar-DZ"/>
        </w:rPr>
        <w:t xml:space="preserve"> </w:t>
      </w:r>
      <w:r w:rsidRPr="000E6A02">
        <w:rPr>
          <w:rFonts w:ascii="SimplifiedArabic" w:hAnsi="SimplifiedArabic" w:cs="Arabic Transparent"/>
          <w:sz w:val="28"/>
          <w:szCs w:val="28"/>
          <w:rtl/>
        </w:rPr>
        <w:t>لاشك</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في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إدارة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المراجعة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الداخلية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بحكم</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إلمامها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التام</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بجميع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أوجه</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نشاط</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المشروع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وعملياتها،</w:t>
      </w:r>
      <w:r w:rsidR="00BC14D5">
        <w:rPr>
          <w:rFonts w:ascii="SimplifiedArabic" w:hAnsi="SimplifiedArabic" w:cs="Times New Roman" w:hint="cs"/>
          <w:sz w:val="28"/>
          <w:szCs w:val="28"/>
          <w:rtl/>
        </w:rPr>
        <w:t xml:space="preserve"> </w:t>
      </w:r>
      <w:r w:rsidRPr="00BC14D5">
        <w:rPr>
          <w:rFonts w:ascii="SimplifiedArabic" w:hAnsi="SimplifiedArabic" w:cs="Times New Roman"/>
          <w:sz w:val="28"/>
          <w:szCs w:val="28"/>
          <w:rtl/>
        </w:rPr>
        <w:t>أقدر</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غيرها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الدوائر</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والأقسام</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على</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المساهمة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الفعالة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في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البرامج</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التدريبية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حيث</w:t>
      </w:r>
      <w:r w:rsidR="00BC14D5">
        <w:rPr>
          <w:rFonts w:ascii="SimplifiedArabic" w:hAnsi="SimplifiedArabic" w:cs="Times New Roman" w:hint="cs"/>
          <w:sz w:val="28"/>
          <w:szCs w:val="28"/>
          <w:rtl/>
        </w:rPr>
        <w:t xml:space="preserve"> </w:t>
      </w:r>
      <w:r w:rsidRPr="00BC14D5">
        <w:rPr>
          <w:rFonts w:ascii="SimplifiedArabic" w:hAnsi="SimplifiedArabic" w:cs="Times New Roman"/>
          <w:sz w:val="28"/>
          <w:szCs w:val="28"/>
          <w:rtl/>
        </w:rPr>
        <w:t>اقتراح</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اللازم</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منها،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وربما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صياغة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بعض</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مواده</w:t>
      </w:r>
      <w:r w:rsidRPr="00BC14D5">
        <w:rPr>
          <w:rFonts w:ascii="Simplified Arabic" w:hAnsi="Times New Roman" w:cs="Simplified Arabic"/>
          <w:sz w:val="28"/>
          <w:szCs w:val="28"/>
        </w:rPr>
        <w:t xml:space="preserve">. </w:t>
      </w:r>
      <w:r w:rsidRPr="00BC14D5">
        <w:rPr>
          <w:rFonts w:ascii="SimplifiedArabic" w:hAnsi="SimplifiedArabic" w:cs="Times New Roman"/>
          <w:sz w:val="28"/>
          <w:szCs w:val="28"/>
          <w:rtl/>
        </w:rPr>
        <w:t>كذلك</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فإن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المراجع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الداخلي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هو</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الشخص</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الذي</w:t>
      </w:r>
      <w:r w:rsidR="00BC14D5">
        <w:rPr>
          <w:rFonts w:ascii="SimplifiedArabic" w:hAnsi="SimplifiedArabic" w:cs="Times New Roman" w:hint="cs"/>
          <w:sz w:val="28"/>
          <w:szCs w:val="28"/>
          <w:rtl/>
        </w:rPr>
        <w:t xml:space="preserve"> </w:t>
      </w:r>
      <w:r w:rsidRPr="00BC14D5">
        <w:rPr>
          <w:rFonts w:ascii="SimplifiedArabic" w:hAnsi="SimplifiedArabic" w:cs="Times New Roman"/>
          <w:sz w:val="28"/>
          <w:szCs w:val="28"/>
          <w:rtl/>
        </w:rPr>
        <w:t>يعمل</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على</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توحيد</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التفسيرات</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والتطبيق</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لجميع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الإجراءات</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المرسومة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بواسطة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الإدارة،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وعليه</w:t>
      </w:r>
      <w:r w:rsidR="00BC14D5">
        <w:rPr>
          <w:rFonts w:ascii="SimplifiedArabic" w:hAnsi="SimplifiedArabic" w:cs="Times New Roman" w:hint="cs"/>
          <w:sz w:val="28"/>
          <w:szCs w:val="28"/>
          <w:rtl/>
        </w:rPr>
        <w:t xml:space="preserve"> </w:t>
      </w:r>
      <w:r w:rsidRPr="00BC14D5">
        <w:rPr>
          <w:rFonts w:ascii="SimplifiedArabic" w:hAnsi="SimplifiedArabic" w:cs="Times New Roman"/>
          <w:sz w:val="28"/>
          <w:szCs w:val="28"/>
          <w:rtl/>
        </w:rPr>
        <w:t>مراعاة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مدى</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تمشي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الموظفين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روح</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تلك</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السياسات</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وعدم</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الإخلال</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في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مرحلة</w:t>
      </w:r>
      <w:r w:rsidRPr="00BC14D5">
        <w:rPr>
          <w:rFonts w:ascii="Simplified Arabic" w:hAnsi="Times New Roman" w:cs="Simplified Arabic"/>
          <w:sz w:val="28"/>
          <w:szCs w:val="28"/>
        </w:rPr>
        <w:t>.</w:t>
      </w:r>
      <w:r w:rsidRPr="00BC14D5">
        <w:rPr>
          <w:rFonts w:ascii="SimplifiedArabic" w:hAnsi="SimplifiedArabic" w:cs="Times New Roman"/>
          <w:sz w:val="28"/>
          <w:szCs w:val="28"/>
          <w:rtl/>
        </w:rPr>
        <w:t>ويتضح</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مما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سبق</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أهداف</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المراجعة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أشبه</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تكون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بالخدمات</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الوقائية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لأنها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تحمي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أموال</w:t>
      </w:r>
      <w:r w:rsidR="00BC14D5">
        <w:rPr>
          <w:rFonts w:ascii="SimplifiedArabic" w:hAnsi="SimplifiedArabic" w:cs="Times New Roman" w:hint="cs"/>
          <w:sz w:val="28"/>
          <w:szCs w:val="28"/>
          <w:rtl/>
        </w:rPr>
        <w:t xml:space="preserve"> </w:t>
      </w:r>
      <w:r w:rsidRPr="00BC14D5">
        <w:rPr>
          <w:rFonts w:ascii="SimplifiedArabic" w:hAnsi="SimplifiedArabic" w:cs="Times New Roman"/>
          <w:sz w:val="28"/>
          <w:szCs w:val="28"/>
          <w:rtl/>
        </w:rPr>
        <w:t>المشروع</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وتحمي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الخطط</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الإدارية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من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الانحراف</w:t>
      </w:r>
      <w:r w:rsidRPr="00BC14D5">
        <w:rPr>
          <w:rFonts w:ascii="Simplified Arabic" w:hAnsi="Times New Roman" w:cs="Simplified Arabic"/>
          <w:sz w:val="28"/>
          <w:szCs w:val="28"/>
        </w:rPr>
        <w:t xml:space="preserve">. </w:t>
      </w:r>
      <w:r w:rsidRPr="00BC14D5">
        <w:rPr>
          <w:rFonts w:ascii="SimplifiedArabic" w:hAnsi="SimplifiedArabic" w:cs="Times New Roman"/>
          <w:sz w:val="28"/>
          <w:szCs w:val="28"/>
          <w:rtl/>
        </w:rPr>
        <w:t>كذلك</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هي</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إنشائية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لأنها</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تضمن</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دقة</w:t>
      </w:r>
      <w:r w:rsidRPr="00BC14D5">
        <w:rPr>
          <w:rFonts w:ascii="SimplifiedArabic" w:hAnsi="SimplifiedArabic" w:cs="SimplifiedArabic"/>
          <w:sz w:val="28"/>
          <w:szCs w:val="28"/>
        </w:rPr>
        <w:t xml:space="preserve"> </w:t>
      </w:r>
      <w:r w:rsidRPr="00BC14D5">
        <w:rPr>
          <w:rFonts w:ascii="SimplifiedArabic" w:hAnsi="SimplifiedArabic" w:cs="Times New Roman"/>
          <w:sz w:val="28"/>
          <w:szCs w:val="28"/>
          <w:rtl/>
        </w:rPr>
        <w:t>البيانات</w:t>
      </w:r>
      <w:r w:rsidR="004151C2">
        <w:rPr>
          <w:rFonts w:ascii="SimplifiedArabic" w:hAnsi="SimplifiedArabic" w:cs="Times New Roman" w:hint="cs"/>
          <w:sz w:val="28"/>
          <w:szCs w:val="28"/>
          <w:rtl/>
        </w:rPr>
        <w:t xml:space="preserve"> </w:t>
      </w:r>
      <w:r w:rsidRPr="004151C2">
        <w:rPr>
          <w:rFonts w:ascii="SimplifiedArabic" w:hAnsi="SimplifiedArabic" w:cs="Times New Roman"/>
          <w:sz w:val="28"/>
          <w:szCs w:val="28"/>
          <w:rtl/>
        </w:rPr>
        <w:t>المستعملة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من</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قبل</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الإدارة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في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توجيه</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السياسة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العامة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للشركة،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ولأنها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تدخل</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التحسينات</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والتعديلات</w:t>
      </w:r>
      <w:r w:rsidR="00BC14D5" w:rsidRPr="004151C2">
        <w:rPr>
          <w:rFonts w:ascii="SimplifiedArabic" w:hAnsi="SimplifiedArabic" w:cs="SimplifiedArabic" w:hint="cs"/>
          <w:sz w:val="28"/>
          <w:szCs w:val="28"/>
          <w:rtl/>
          <w:lang w:bidi="ar-DZ"/>
        </w:rPr>
        <w:t xml:space="preserve"> </w:t>
      </w:r>
      <w:r w:rsidRPr="004151C2">
        <w:rPr>
          <w:rFonts w:ascii="SimplifiedArabic" w:hAnsi="SimplifiedArabic" w:cs="Times New Roman"/>
          <w:sz w:val="28"/>
          <w:szCs w:val="28"/>
          <w:rtl/>
        </w:rPr>
        <w:t>اللازمة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على</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الإجراءات</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الإدارية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والرقابية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ولتتمشى</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والتطورات</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الحديثة</w:t>
      </w:r>
      <w:r w:rsidRPr="004151C2">
        <w:rPr>
          <w:rFonts w:ascii="Simplified Arabic" w:hAnsi="Times New Roman" w:cs="Simplified Arabic"/>
          <w:sz w:val="28"/>
          <w:szCs w:val="28"/>
        </w:rPr>
        <w:t xml:space="preserve">. </w:t>
      </w:r>
      <w:r w:rsidRPr="004151C2">
        <w:rPr>
          <w:rFonts w:ascii="SimplifiedArabic" w:hAnsi="SimplifiedArabic" w:cs="Times New Roman"/>
          <w:sz w:val="28"/>
          <w:szCs w:val="28"/>
          <w:rtl/>
        </w:rPr>
        <w:t>وأن</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المراجعة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الداخلية</w:t>
      </w:r>
      <w:r w:rsidR="00BC14D5" w:rsidRPr="004151C2">
        <w:rPr>
          <w:rFonts w:ascii="SimplifiedArabic" w:hAnsi="SimplifiedArabic" w:cs="SimplifiedArabic" w:hint="cs"/>
          <w:sz w:val="28"/>
          <w:szCs w:val="28"/>
          <w:rtl/>
          <w:lang w:bidi="ar-DZ"/>
        </w:rPr>
        <w:t xml:space="preserve"> </w:t>
      </w:r>
      <w:r w:rsidRPr="004151C2">
        <w:rPr>
          <w:rFonts w:ascii="SimplifiedArabic" w:hAnsi="SimplifiedArabic" w:cs="Times New Roman"/>
          <w:sz w:val="28"/>
          <w:szCs w:val="28"/>
          <w:rtl/>
        </w:rPr>
        <w:t>نشأت</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تلبية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لاحتياجات</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الإدارة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العليا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في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w:t>
      </w:r>
      <w:r w:rsidR="00961497">
        <w:rPr>
          <w:rFonts w:ascii="SimplifiedArabic" w:hAnsi="SimplifiedArabic" w:cs="Times New Roman" w:hint="cs"/>
          <w:sz w:val="28"/>
          <w:szCs w:val="28"/>
          <w:rtl/>
        </w:rPr>
        <w:t>شركة</w:t>
      </w:r>
      <w:r w:rsidRPr="004151C2">
        <w:rPr>
          <w:rFonts w:ascii="SimplifiedArabic" w:hAnsi="SimplifiedArabic" w:cs="Times New Roman"/>
          <w:sz w:val="28"/>
          <w:szCs w:val="28"/>
          <w:rtl/>
        </w:rPr>
        <w:t>،</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حيث</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تقوم</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هذه</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الإدارة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بتحديد</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المهام</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التي</w:t>
      </w:r>
      <w:r w:rsidR="00BC14D5" w:rsidRPr="004151C2">
        <w:rPr>
          <w:rFonts w:ascii="SimplifiedArabic" w:hAnsi="SimplifiedArabic" w:cs="SimplifiedArabic" w:hint="cs"/>
          <w:sz w:val="28"/>
          <w:szCs w:val="28"/>
          <w:rtl/>
          <w:lang w:bidi="ar-DZ"/>
        </w:rPr>
        <w:t xml:space="preserve"> </w:t>
      </w:r>
      <w:r w:rsidRPr="004151C2">
        <w:rPr>
          <w:rFonts w:ascii="SimplifiedArabic" w:hAnsi="SimplifiedArabic" w:cs="Times New Roman"/>
          <w:sz w:val="28"/>
          <w:szCs w:val="28"/>
          <w:rtl/>
        </w:rPr>
        <w:t>تحتاجها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من</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المراجع</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الداخلي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للقيام</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بها،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وبالتالي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فإن</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وظائف</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المراجع</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الداخلي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ستتحدد</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بناءاً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على</w:t>
      </w:r>
      <w:r w:rsidR="00BC14D5" w:rsidRPr="004151C2">
        <w:rPr>
          <w:rFonts w:ascii="SimplifiedArabic" w:hAnsi="SimplifiedArabic" w:cs="SimplifiedArabic" w:hint="cs"/>
          <w:sz w:val="28"/>
          <w:szCs w:val="28"/>
          <w:rtl/>
          <w:lang w:bidi="ar-DZ"/>
        </w:rPr>
        <w:t xml:space="preserve"> </w:t>
      </w:r>
      <w:r w:rsidRPr="004151C2">
        <w:rPr>
          <w:rFonts w:ascii="SimplifiedArabic" w:hAnsi="SimplifiedArabic" w:cs="Times New Roman"/>
          <w:sz w:val="28"/>
          <w:szCs w:val="28"/>
          <w:rtl/>
        </w:rPr>
        <w:t>الأهداف</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التي</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تسعى</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الإدارة</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العليا</w:t>
      </w:r>
      <w:r w:rsidRPr="004151C2">
        <w:rPr>
          <w:rFonts w:ascii="SimplifiedArabic" w:hAnsi="SimplifiedArabic" w:cs="SimplifiedArabic"/>
          <w:sz w:val="28"/>
          <w:szCs w:val="28"/>
        </w:rPr>
        <w:t xml:space="preserve"> </w:t>
      </w:r>
      <w:r w:rsidRPr="004151C2">
        <w:rPr>
          <w:rFonts w:ascii="SimplifiedArabic" w:hAnsi="SimplifiedArabic" w:cs="Times New Roman"/>
          <w:sz w:val="28"/>
          <w:szCs w:val="28"/>
          <w:rtl/>
        </w:rPr>
        <w:t>لتحقيقها</w:t>
      </w:r>
      <w:r w:rsidRPr="004151C2">
        <w:rPr>
          <w:rFonts w:ascii="Simplified Arabic" w:hAnsi="Times New Roman" w:cs="Simplified Arabic"/>
          <w:sz w:val="28"/>
          <w:szCs w:val="28"/>
        </w:rPr>
        <w:t>.</w:t>
      </w:r>
    </w:p>
    <w:p w:rsidR="00D17755" w:rsidRPr="00D17755" w:rsidRDefault="00D17755" w:rsidP="00D17755">
      <w:pPr>
        <w:bidi/>
        <w:jc w:val="lowKashida"/>
        <w:rPr>
          <w:rFonts w:cs="Arabic Transparent"/>
          <w:b/>
          <w:bCs/>
          <w:color w:val="000000" w:themeColor="text1"/>
          <w:sz w:val="28"/>
          <w:szCs w:val="28"/>
          <w:rtl/>
        </w:rPr>
      </w:pPr>
      <w:r>
        <w:rPr>
          <w:rFonts w:cs="Arabic Transparent"/>
          <w:b/>
          <w:bCs/>
          <w:color w:val="000000" w:themeColor="text1"/>
          <w:sz w:val="28"/>
          <w:szCs w:val="28"/>
        </w:rPr>
        <w:t>-2</w:t>
      </w:r>
      <w:r w:rsidRPr="00D17755">
        <w:rPr>
          <w:rFonts w:cs="Arabic Transparent" w:hint="cs"/>
          <w:b/>
          <w:bCs/>
          <w:color w:val="000000" w:themeColor="text1"/>
          <w:sz w:val="28"/>
          <w:szCs w:val="28"/>
          <w:rtl/>
        </w:rPr>
        <w:t xml:space="preserve"> الخدمات التي تقدمها المراجعة الداخلية</w:t>
      </w:r>
      <w:r w:rsidRPr="00D17755">
        <w:rPr>
          <w:rFonts w:cs="Arabic Transparent"/>
          <w:b/>
          <w:bCs/>
          <w:color w:val="000000" w:themeColor="text1"/>
          <w:sz w:val="28"/>
          <w:szCs w:val="28"/>
          <w:rtl/>
        </w:rPr>
        <w:t>:</w:t>
      </w:r>
    </w:p>
    <w:p w:rsidR="00D17755" w:rsidRPr="00A01E93" w:rsidRDefault="00D17755" w:rsidP="008D6809">
      <w:pPr>
        <w:bidi/>
        <w:spacing w:after="0" w:line="240" w:lineRule="auto"/>
        <w:ind w:firstLine="851"/>
        <w:jc w:val="both"/>
        <w:rPr>
          <w:color w:val="000000" w:themeColor="text1"/>
          <w:sz w:val="28"/>
          <w:szCs w:val="28"/>
          <w:rtl/>
        </w:rPr>
      </w:pPr>
      <w:r w:rsidRPr="00A01E93">
        <w:rPr>
          <w:rFonts w:hint="cs"/>
          <w:color w:val="000000" w:themeColor="text1"/>
          <w:sz w:val="28"/>
          <w:szCs w:val="28"/>
          <w:rtl/>
        </w:rPr>
        <w:t>تقدم المراجعة الداخلية بحكم كونها وظيفة داخلية من الوظائف الرئيسية في ال</w:t>
      </w:r>
      <w:r w:rsidR="008D6809">
        <w:rPr>
          <w:rFonts w:hint="cs"/>
          <w:color w:val="000000" w:themeColor="text1"/>
          <w:sz w:val="28"/>
          <w:szCs w:val="28"/>
          <w:rtl/>
        </w:rPr>
        <w:t xml:space="preserve">شركة </w:t>
      </w:r>
      <w:r w:rsidRPr="00A01E93">
        <w:rPr>
          <w:rFonts w:hint="cs"/>
          <w:color w:val="000000" w:themeColor="text1"/>
          <w:sz w:val="28"/>
          <w:szCs w:val="28"/>
          <w:rtl/>
        </w:rPr>
        <w:t xml:space="preserve"> والتابعة للإدارة العليا فيها, تقدم العديد من الخدمات</w:t>
      </w:r>
      <w:r w:rsidR="008D6809">
        <w:rPr>
          <w:color w:val="000000" w:themeColor="text1"/>
          <w:sz w:val="28"/>
          <w:szCs w:val="28"/>
          <w:vertAlign w:val="superscript"/>
        </w:rPr>
        <w:t>1</w:t>
      </w:r>
      <w:r w:rsidRPr="00A01E93">
        <w:rPr>
          <w:rFonts w:hint="cs"/>
          <w:color w:val="000000" w:themeColor="text1"/>
          <w:sz w:val="28"/>
          <w:szCs w:val="28"/>
          <w:rtl/>
        </w:rPr>
        <w:t xml:space="preserve"> داخل ال</w:t>
      </w:r>
      <w:r w:rsidR="008D6809">
        <w:rPr>
          <w:rFonts w:hint="cs"/>
          <w:color w:val="000000" w:themeColor="text1"/>
          <w:sz w:val="28"/>
          <w:szCs w:val="28"/>
          <w:rtl/>
        </w:rPr>
        <w:t>شركة</w:t>
      </w:r>
      <w:r w:rsidRPr="00A01E93">
        <w:rPr>
          <w:rFonts w:hint="cs"/>
          <w:color w:val="000000" w:themeColor="text1"/>
          <w:sz w:val="28"/>
          <w:szCs w:val="28"/>
          <w:rtl/>
        </w:rPr>
        <w:t xml:space="preserve"> من أهمها ما يلي</w:t>
      </w:r>
      <w:r w:rsidR="0090304E">
        <w:rPr>
          <w:color w:val="000000" w:themeColor="text1"/>
          <w:sz w:val="28"/>
          <w:szCs w:val="28"/>
        </w:rPr>
        <w:t xml:space="preserve"> </w:t>
      </w:r>
      <w:r w:rsidR="0090304E">
        <w:rPr>
          <w:rFonts w:hint="cs"/>
          <w:color w:val="000000" w:themeColor="text1"/>
          <w:sz w:val="28"/>
          <w:szCs w:val="28"/>
          <w:rtl/>
          <w:lang w:bidi="ar-DZ"/>
        </w:rPr>
        <w:t xml:space="preserve">كما يوضحه الشكل رقم </w:t>
      </w:r>
      <w:r w:rsidR="0090304E" w:rsidRPr="00CC51AD">
        <w:rPr>
          <w:rFonts w:asciiTheme="majorBidi" w:hAnsiTheme="majorBidi" w:cstheme="majorBidi"/>
          <w:color w:val="000000" w:themeColor="text1"/>
          <w:sz w:val="28"/>
          <w:szCs w:val="28"/>
          <w:rtl/>
          <w:lang w:bidi="ar-DZ"/>
        </w:rPr>
        <w:t>(</w:t>
      </w:r>
      <w:r w:rsidR="0090304E" w:rsidRPr="00CC51AD">
        <w:rPr>
          <w:rFonts w:asciiTheme="majorBidi" w:hAnsiTheme="majorBidi" w:cstheme="majorBidi"/>
          <w:color w:val="000000" w:themeColor="text1"/>
          <w:sz w:val="28"/>
          <w:szCs w:val="28"/>
          <w:lang w:bidi="ar-DZ"/>
        </w:rPr>
        <w:t>5</w:t>
      </w:r>
      <w:r w:rsidR="0090304E" w:rsidRPr="00CC51AD">
        <w:rPr>
          <w:rFonts w:asciiTheme="majorBidi" w:hAnsiTheme="majorBidi" w:cstheme="majorBidi"/>
          <w:color w:val="000000" w:themeColor="text1"/>
          <w:sz w:val="28"/>
          <w:szCs w:val="28"/>
          <w:rtl/>
        </w:rPr>
        <w:t>،</w:t>
      </w:r>
      <w:r w:rsidR="00D5155C" w:rsidRPr="00CC51AD">
        <w:rPr>
          <w:rFonts w:asciiTheme="majorBidi" w:hAnsiTheme="majorBidi" w:cstheme="majorBidi"/>
          <w:color w:val="000000" w:themeColor="text1"/>
          <w:sz w:val="28"/>
          <w:szCs w:val="28"/>
        </w:rPr>
        <w:t>2</w:t>
      </w:r>
      <w:r w:rsidR="0090304E" w:rsidRPr="00CC51AD">
        <w:rPr>
          <w:rFonts w:asciiTheme="majorBidi" w:hAnsiTheme="majorBidi" w:cstheme="majorBidi"/>
          <w:color w:val="000000" w:themeColor="text1"/>
          <w:sz w:val="28"/>
          <w:szCs w:val="28"/>
          <w:rtl/>
          <w:lang w:bidi="ar-DZ"/>
        </w:rPr>
        <w:t>)</w:t>
      </w:r>
      <w:r w:rsidR="0090304E">
        <w:rPr>
          <w:rFonts w:hint="cs"/>
          <w:color w:val="000000" w:themeColor="text1"/>
          <w:sz w:val="28"/>
          <w:szCs w:val="28"/>
          <w:rtl/>
          <w:lang w:bidi="ar-DZ"/>
        </w:rPr>
        <w:t xml:space="preserve"> </w:t>
      </w:r>
      <w:r w:rsidRPr="00A01E93">
        <w:rPr>
          <w:rFonts w:hint="cs"/>
          <w:color w:val="000000" w:themeColor="text1"/>
          <w:sz w:val="28"/>
          <w:szCs w:val="28"/>
          <w:rtl/>
        </w:rPr>
        <w:t xml:space="preserve">: </w:t>
      </w:r>
    </w:p>
    <w:p w:rsidR="009052C3" w:rsidRPr="009052C3" w:rsidRDefault="00D17755" w:rsidP="00AE3C6E">
      <w:pPr>
        <w:pStyle w:val="Paragraphedeliste"/>
        <w:numPr>
          <w:ilvl w:val="0"/>
          <w:numId w:val="43"/>
        </w:numPr>
        <w:tabs>
          <w:tab w:val="right" w:pos="283"/>
        </w:tabs>
        <w:bidi/>
        <w:spacing w:after="0" w:line="240" w:lineRule="auto"/>
        <w:ind w:left="0" w:firstLine="0"/>
        <w:jc w:val="lowKashida"/>
        <w:rPr>
          <w:color w:val="000000" w:themeColor="text1"/>
          <w:sz w:val="28"/>
          <w:szCs w:val="28"/>
        </w:rPr>
      </w:pPr>
      <w:r w:rsidRPr="009F565E">
        <w:rPr>
          <w:rFonts w:hint="cs"/>
          <w:b/>
          <w:bCs/>
          <w:color w:val="000000" w:themeColor="text1"/>
          <w:sz w:val="28"/>
          <w:szCs w:val="28"/>
          <w:rtl/>
        </w:rPr>
        <w:t>خدمات وقائية:</w:t>
      </w:r>
    </w:p>
    <w:p w:rsidR="00D17755" w:rsidRPr="009F565E" w:rsidRDefault="00D17755" w:rsidP="0098123E">
      <w:pPr>
        <w:pStyle w:val="Paragraphedeliste"/>
        <w:tabs>
          <w:tab w:val="right" w:pos="283"/>
        </w:tabs>
        <w:bidi/>
        <w:spacing w:after="0" w:line="240" w:lineRule="auto"/>
        <w:ind w:left="0"/>
        <w:jc w:val="lowKashida"/>
        <w:rPr>
          <w:color w:val="000000" w:themeColor="text1"/>
          <w:sz w:val="28"/>
          <w:szCs w:val="28"/>
        </w:rPr>
      </w:pPr>
      <w:r w:rsidRPr="009F565E">
        <w:rPr>
          <w:rFonts w:hint="cs"/>
          <w:color w:val="000000" w:themeColor="text1"/>
          <w:sz w:val="28"/>
          <w:szCs w:val="28"/>
          <w:rtl/>
        </w:rPr>
        <w:t xml:space="preserve"> وهي عبارة عن مجموعة من الإجراءات التي يضعها المراجع الداخلي في </w:t>
      </w:r>
      <w:r w:rsidR="0098123E">
        <w:rPr>
          <w:rFonts w:hint="cs"/>
          <w:color w:val="000000" w:themeColor="text1"/>
          <w:sz w:val="28"/>
          <w:szCs w:val="28"/>
          <w:rtl/>
        </w:rPr>
        <w:t>الشركة</w:t>
      </w:r>
      <w:r w:rsidRPr="009F565E">
        <w:rPr>
          <w:rFonts w:hint="cs"/>
          <w:color w:val="000000" w:themeColor="text1"/>
          <w:sz w:val="28"/>
          <w:szCs w:val="28"/>
          <w:rtl/>
        </w:rPr>
        <w:t xml:space="preserve"> لتحقق الحماية الكاملة للأصول والممتلكات من السرقة أو الاختلاس أو الإسراف وحماية السياسات المختلفة في الشركة (الإدارية/ الإنتاجية/ المالية...) من تحريفها أو تغييرها دون مبرر. </w:t>
      </w:r>
    </w:p>
    <w:p w:rsidR="009052C3" w:rsidRPr="009052C3" w:rsidRDefault="00D17755" w:rsidP="00AE3C6E">
      <w:pPr>
        <w:pStyle w:val="Paragraphedeliste"/>
        <w:numPr>
          <w:ilvl w:val="0"/>
          <w:numId w:val="43"/>
        </w:numPr>
        <w:tabs>
          <w:tab w:val="right" w:pos="283"/>
        </w:tabs>
        <w:bidi/>
        <w:spacing w:after="0" w:line="240" w:lineRule="auto"/>
        <w:ind w:left="0" w:firstLine="0"/>
        <w:jc w:val="lowKashida"/>
        <w:rPr>
          <w:color w:val="000000" w:themeColor="text1"/>
          <w:sz w:val="28"/>
          <w:szCs w:val="28"/>
        </w:rPr>
      </w:pPr>
      <w:r w:rsidRPr="009F565E">
        <w:rPr>
          <w:rFonts w:hint="cs"/>
          <w:b/>
          <w:bCs/>
          <w:color w:val="000000" w:themeColor="text1"/>
          <w:sz w:val="28"/>
          <w:szCs w:val="28"/>
          <w:rtl/>
        </w:rPr>
        <w:t>خدمات تقييميه:</w:t>
      </w:r>
    </w:p>
    <w:p w:rsidR="00D17755" w:rsidRPr="009F565E" w:rsidRDefault="00D17755" w:rsidP="00D64FA4">
      <w:pPr>
        <w:pStyle w:val="Paragraphedeliste"/>
        <w:tabs>
          <w:tab w:val="right" w:pos="283"/>
        </w:tabs>
        <w:bidi/>
        <w:spacing w:after="0" w:line="240" w:lineRule="auto"/>
        <w:ind w:left="0"/>
        <w:jc w:val="lowKashida"/>
        <w:rPr>
          <w:color w:val="000000" w:themeColor="text1"/>
          <w:sz w:val="28"/>
          <w:szCs w:val="28"/>
          <w:rtl/>
        </w:rPr>
      </w:pPr>
      <w:r w:rsidRPr="009F565E">
        <w:rPr>
          <w:rFonts w:hint="cs"/>
          <w:color w:val="000000" w:themeColor="text1"/>
          <w:sz w:val="28"/>
          <w:szCs w:val="28"/>
          <w:rtl/>
        </w:rPr>
        <w:t xml:space="preserve"> تتمثل في الأساليب والإجراءات التي يستخدمها المراجع الداخلي في مجال قياس وتقييم مدى فاعلية نظم وإجراءات الرقابة الداخلية المطبقة في ال</w:t>
      </w:r>
      <w:r w:rsidR="00D64FA4">
        <w:rPr>
          <w:rFonts w:hint="cs"/>
          <w:color w:val="000000" w:themeColor="text1"/>
          <w:sz w:val="28"/>
          <w:szCs w:val="28"/>
          <w:rtl/>
        </w:rPr>
        <w:t>شركة</w:t>
      </w:r>
      <w:r w:rsidRPr="009F565E">
        <w:rPr>
          <w:rFonts w:hint="cs"/>
          <w:color w:val="000000" w:themeColor="text1"/>
          <w:sz w:val="28"/>
          <w:szCs w:val="28"/>
          <w:rtl/>
        </w:rPr>
        <w:t>, وقد يستخدم المراجع الداخلي نفس الأدوات التي يستخدمها المراجع الخارجي  بالتعاون معاً لما في ذلك من تيسير لمهمة كل منهما.</w:t>
      </w:r>
    </w:p>
    <w:p w:rsidR="009052C3" w:rsidRDefault="00D17755" w:rsidP="00AE3C6E">
      <w:pPr>
        <w:pStyle w:val="Paragraphedeliste"/>
        <w:numPr>
          <w:ilvl w:val="0"/>
          <w:numId w:val="43"/>
        </w:numPr>
        <w:tabs>
          <w:tab w:val="right" w:pos="283"/>
        </w:tabs>
        <w:bidi/>
        <w:spacing w:after="0" w:line="240" w:lineRule="auto"/>
        <w:ind w:left="0" w:firstLine="0"/>
        <w:jc w:val="lowKashida"/>
        <w:rPr>
          <w:color w:val="000000" w:themeColor="text1"/>
          <w:sz w:val="28"/>
          <w:szCs w:val="28"/>
        </w:rPr>
      </w:pPr>
      <w:r w:rsidRPr="009F565E">
        <w:rPr>
          <w:rFonts w:hint="cs"/>
          <w:b/>
          <w:bCs/>
          <w:color w:val="000000" w:themeColor="text1"/>
          <w:sz w:val="28"/>
          <w:szCs w:val="28"/>
          <w:rtl/>
        </w:rPr>
        <w:t>خدمات إنشائية:</w:t>
      </w:r>
      <w:r w:rsidRPr="009F565E">
        <w:rPr>
          <w:rFonts w:hint="cs"/>
          <w:color w:val="000000" w:themeColor="text1"/>
          <w:sz w:val="28"/>
          <w:szCs w:val="28"/>
          <w:rtl/>
        </w:rPr>
        <w:t xml:space="preserve"> </w:t>
      </w:r>
    </w:p>
    <w:p w:rsidR="00D17755" w:rsidRPr="009F565E" w:rsidRDefault="00D17755" w:rsidP="009052C3">
      <w:pPr>
        <w:pStyle w:val="Paragraphedeliste"/>
        <w:tabs>
          <w:tab w:val="right" w:pos="283"/>
        </w:tabs>
        <w:bidi/>
        <w:spacing w:after="0" w:line="240" w:lineRule="auto"/>
        <w:ind w:left="0"/>
        <w:jc w:val="lowKashida"/>
        <w:rPr>
          <w:color w:val="000000" w:themeColor="text1"/>
          <w:sz w:val="28"/>
          <w:szCs w:val="28"/>
          <w:rtl/>
        </w:rPr>
      </w:pPr>
      <w:r w:rsidRPr="009F565E">
        <w:rPr>
          <w:rFonts w:hint="cs"/>
          <w:color w:val="000000" w:themeColor="text1"/>
          <w:sz w:val="28"/>
          <w:szCs w:val="28"/>
          <w:rtl/>
        </w:rPr>
        <w:t>تتمثل في مساعدة المراجع الداخلي لإدارة الشركة بتوفير البيانات الملائمة في مجال تحسين الأنظمة الموضوعية داخل الشركة سواء كانت هذه الأنظمة إدارية أو مالية أو فنية.</w:t>
      </w:r>
    </w:p>
    <w:p w:rsidR="009052C3" w:rsidRDefault="00D17755" w:rsidP="00AE3C6E">
      <w:pPr>
        <w:pStyle w:val="Paragraphedeliste"/>
        <w:numPr>
          <w:ilvl w:val="0"/>
          <w:numId w:val="43"/>
        </w:numPr>
        <w:tabs>
          <w:tab w:val="right" w:pos="283"/>
        </w:tabs>
        <w:bidi/>
        <w:spacing w:after="0" w:line="240" w:lineRule="auto"/>
        <w:ind w:left="0" w:firstLine="0"/>
        <w:jc w:val="lowKashida"/>
        <w:rPr>
          <w:color w:val="000000" w:themeColor="text1"/>
          <w:sz w:val="28"/>
          <w:szCs w:val="28"/>
        </w:rPr>
      </w:pPr>
      <w:r w:rsidRPr="009F565E">
        <w:rPr>
          <w:rFonts w:hint="cs"/>
          <w:b/>
          <w:bCs/>
          <w:color w:val="000000" w:themeColor="text1"/>
          <w:sz w:val="28"/>
          <w:szCs w:val="28"/>
          <w:rtl/>
        </w:rPr>
        <w:t>خدمات علاجية:</w:t>
      </w:r>
      <w:r w:rsidRPr="009F565E">
        <w:rPr>
          <w:rFonts w:hint="cs"/>
          <w:color w:val="000000" w:themeColor="text1"/>
          <w:sz w:val="28"/>
          <w:szCs w:val="28"/>
          <w:rtl/>
        </w:rPr>
        <w:t xml:space="preserve"> </w:t>
      </w:r>
    </w:p>
    <w:p w:rsidR="00D17755" w:rsidRDefault="00D17755" w:rsidP="009052C3">
      <w:pPr>
        <w:pStyle w:val="Paragraphedeliste"/>
        <w:tabs>
          <w:tab w:val="right" w:pos="283"/>
        </w:tabs>
        <w:bidi/>
        <w:spacing w:after="0" w:line="240" w:lineRule="auto"/>
        <w:ind w:left="0"/>
        <w:jc w:val="lowKashida"/>
        <w:rPr>
          <w:color w:val="000000" w:themeColor="text1"/>
          <w:sz w:val="28"/>
          <w:szCs w:val="28"/>
        </w:rPr>
      </w:pPr>
      <w:r w:rsidRPr="009F565E">
        <w:rPr>
          <w:rFonts w:hint="cs"/>
          <w:color w:val="000000" w:themeColor="text1"/>
          <w:sz w:val="28"/>
          <w:szCs w:val="28"/>
          <w:rtl/>
        </w:rPr>
        <w:t>تتمثل في الإجراءات والأساليب التي يستخدمها المراجع الداخلي في مجال تصحيح أي أخطاء قد اكتشفها أو التوصيات التي يتضمنها تقرير مراجعته والخاصة بإصلاح أي أخطاء أو علاج أوجه القصور في مختلف نظم المشروع.</w:t>
      </w:r>
    </w:p>
    <w:p w:rsidR="0090304E" w:rsidRDefault="0090304E" w:rsidP="0090304E">
      <w:pPr>
        <w:pStyle w:val="Paragraphedeliste"/>
        <w:tabs>
          <w:tab w:val="right" w:pos="283"/>
        </w:tabs>
        <w:bidi/>
        <w:spacing w:after="0" w:line="240" w:lineRule="auto"/>
        <w:ind w:left="0"/>
        <w:jc w:val="lowKashida"/>
        <w:rPr>
          <w:color w:val="000000" w:themeColor="text1"/>
          <w:sz w:val="28"/>
          <w:szCs w:val="28"/>
          <w:rtl/>
        </w:rPr>
      </w:pPr>
    </w:p>
    <w:p w:rsidR="00A51BF8" w:rsidRDefault="00A51BF8" w:rsidP="00A51BF8">
      <w:pPr>
        <w:pStyle w:val="Paragraphedeliste"/>
        <w:tabs>
          <w:tab w:val="right" w:pos="283"/>
        </w:tabs>
        <w:bidi/>
        <w:spacing w:after="0" w:line="240" w:lineRule="auto"/>
        <w:ind w:left="0"/>
        <w:jc w:val="lowKashida"/>
        <w:rPr>
          <w:color w:val="000000" w:themeColor="text1"/>
          <w:sz w:val="28"/>
          <w:szCs w:val="28"/>
        </w:rPr>
      </w:pPr>
    </w:p>
    <w:p w:rsidR="00A570BA" w:rsidRDefault="00A570BA" w:rsidP="00A570BA">
      <w:pPr>
        <w:pStyle w:val="Paragraphedeliste"/>
        <w:tabs>
          <w:tab w:val="right" w:pos="283"/>
        </w:tabs>
        <w:bidi/>
        <w:spacing w:after="0" w:line="240" w:lineRule="auto"/>
        <w:ind w:left="0"/>
        <w:jc w:val="lowKashida"/>
        <w:rPr>
          <w:color w:val="000000" w:themeColor="text1"/>
          <w:sz w:val="28"/>
          <w:szCs w:val="28"/>
        </w:rPr>
      </w:pPr>
    </w:p>
    <w:p w:rsidR="00A570BA" w:rsidRDefault="00A570BA" w:rsidP="00A570BA">
      <w:pPr>
        <w:pStyle w:val="Paragraphedeliste"/>
        <w:tabs>
          <w:tab w:val="right" w:pos="283"/>
        </w:tabs>
        <w:bidi/>
        <w:spacing w:after="0" w:line="240" w:lineRule="auto"/>
        <w:ind w:left="0"/>
        <w:jc w:val="lowKashida"/>
        <w:rPr>
          <w:color w:val="000000" w:themeColor="text1"/>
          <w:sz w:val="28"/>
          <w:szCs w:val="28"/>
          <w:rtl/>
        </w:rPr>
      </w:pPr>
    </w:p>
    <w:p w:rsidR="00852A3B" w:rsidRDefault="00852A3B" w:rsidP="00852A3B">
      <w:pPr>
        <w:pStyle w:val="Paragraphedeliste"/>
        <w:tabs>
          <w:tab w:val="right" w:pos="283"/>
        </w:tabs>
        <w:bidi/>
        <w:spacing w:after="0" w:line="240" w:lineRule="auto"/>
        <w:ind w:left="0"/>
        <w:jc w:val="lowKashida"/>
        <w:rPr>
          <w:color w:val="000000" w:themeColor="text1"/>
          <w:sz w:val="28"/>
          <w:szCs w:val="28"/>
          <w:rtl/>
        </w:rPr>
      </w:pPr>
    </w:p>
    <w:p w:rsidR="00C8367B" w:rsidRDefault="00C8367B" w:rsidP="00C8367B">
      <w:pPr>
        <w:pStyle w:val="Paragraphedeliste"/>
        <w:tabs>
          <w:tab w:val="right" w:pos="283"/>
        </w:tabs>
        <w:bidi/>
        <w:spacing w:after="0" w:line="240" w:lineRule="auto"/>
        <w:ind w:left="0"/>
        <w:jc w:val="lowKashida"/>
        <w:rPr>
          <w:color w:val="000000" w:themeColor="text1"/>
          <w:sz w:val="28"/>
          <w:szCs w:val="28"/>
          <w:rtl/>
        </w:rPr>
      </w:pPr>
    </w:p>
    <w:p w:rsidR="00625465" w:rsidRPr="00692AD3" w:rsidRDefault="00692AD3" w:rsidP="00692AD3">
      <w:pPr>
        <w:pStyle w:val="Paragraphedeliste"/>
        <w:tabs>
          <w:tab w:val="right" w:pos="283"/>
        </w:tabs>
        <w:bidi/>
        <w:spacing w:after="0" w:line="240" w:lineRule="auto"/>
        <w:ind w:left="0"/>
        <w:jc w:val="lowKashida"/>
        <w:rPr>
          <w:rFonts w:asciiTheme="majorBidi" w:hAnsiTheme="majorBidi" w:cstheme="majorBidi"/>
          <w:color w:val="000000" w:themeColor="text1"/>
          <w:sz w:val="24"/>
          <w:szCs w:val="24"/>
        </w:rPr>
      </w:pPr>
      <w:r w:rsidRPr="00692AD3">
        <w:rPr>
          <w:rFonts w:asciiTheme="majorBidi" w:hAnsiTheme="majorBidi" w:cstheme="majorBidi"/>
          <w:color w:val="000000" w:themeColor="text1"/>
          <w:sz w:val="24"/>
          <w:szCs w:val="24"/>
          <w:rtl/>
        </w:rPr>
        <w:t>(</w:t>
      </w:r>
      <w:r w:rsidRPr="00692AD3">
        <w:rPr>
          <w:rFonts w:asciiTheme="majorBidi" w:hAnsiTheme="majorBidi" w:cstheme="majorBidi"/>
          <w:color w:val="000000" w:themeColor="text1"/>
          <w:sz w:val="24"/>
          <w:szCs w:val="24"/>
        </w:rPr>
        <w:t>1</w:t>
      </w:r>
      <w:r w:rsidRPr="00692AD3">
        <w:rPr>
          <w:rFonts w:asciiTheme="majorBidi" w:hAnsiTheme="majorBidi" w:cstheme="majorBidi"/>
          <w:color w:val="000000" w:themeColor="text1"/>
          <w:sz w:val="24"/>
          <w:szCs w:val="24"/>
          <w:rtl/>
        </w:rPr>
        <w:t>)</w:t>
      </w:r>
      <w:r w:rsidRPr="00692AD3">
        <w:rPr>
          <w:rFonts w:cs="Arabic Transparent" w:hint="cs"/>
          <w:sz w:val="24"/>
          <w:szCs w:val="24"/>
          <w:rtl/>
          <w:lang w:bidi="ar-DZ"/>
        </w:rPr>
        <w:t xml:space="preserve"> </w:t>
      </w:r>
      <w:r w:rsidRPr="009A3F0C">
        <w:rPr>
          <w:rFonts w:cs="Arabic Transparent" w:hint="cs"/>
          <w:sz w:val="24"/>
          <w:szCs w:val="24"/>
          <w:rtl/>
          <w:lang w:bidi="ar-DZ"/>
        </w:rPr>
        <w:t xml:space="preserve">من اجل معلومات أكثر حول </w:t>
      </w:r>
      <w:r w:rsidRPr="009A3F0C">
        <w:rPr>
          <w:rFonts w:ascii="Simplified Arabic" w:cs="Arabic Transparent" w:hint="cs"/>
          <w:sz w:val="24"/>
          <w:szCs w:val="24"/>
          <w:rtl/>
        </w:rPr>
        <w:t>مهام</w:t>
      </w:r>
      <w:r>
        <w:rPr>
          <w:rFonts w:ascii="Simplified Arabic" w:cs="Arabic Transparent" w:hint="cs"/>
          <w:sz w:val="24"/>
          <w:szCs w:val="24"/>
          <w:rtl/>
          <w:lang w:bidi="ar-DZ"/>
        </w:rPr>
        <w:t xml:space="preserve"> و وظائف</w:t>
      </w:r>
      <w:r w:rsidRPr="009A3F0C">
        <w:rPr>
          <w:rFonts w:ascii="Simplified Arabic" w:cs="Arabic Transparent"/>
          <w:sz w:val="24"/>
          <w:szCs w:val="24"/>
        </w:rPr>
        <w:t xml:space="preserve"> </w:t>
      </w:r>
      <w:r w:rsidRPr="009A3F0C">
        <w:rPr>
          <w:rFonts w:ascii="Simplified Arabic" w:cs="Arabic Transparent" w:hint="cs"/>
          <w:sz w:val="24"/>
          <w:szCs w:val="24"/>
          <w:rtl/>
        </w:rPr>
        <w:t>المراجعة</w:t>
      </w:r>
      <w:r w:rsidRPr="009A3F0C">
        <w:rPr>
          <w:rFonts w:ascii="Simplified Arabic" w:cs="Arabic Transparent"/>
          <w:sz w:val="24"/>
          <w:szCs w:val="24"/>
        </w:rPr>
        <w:t xml:space="preserve"> </w:t>
      </w:r>
      <w:r w:rsidRPr="009A3F0C">
        <w:rPr>
          <w:rFonts w:ascii="Simplified Arabic" w:cs="Arabic Transparent" w:hint="cs"/>
          <w:sz w:val="24"/>
          <w:szCs w:val="24"/>
          <w:rtl/>
        </w:rPr>
        <w:t xml:space="preserve">الداخلية </w:t>
      </w:r>
      <w:r w:rsidRPr="009A3F0C">
        <w:rPr>
          <w:rFonts w:cs="Arabic Transparent" w:hint="cs"/>
          <w:sz w:val="24"/>
          <w:szCs w:val="24"/>
          <w:rtl/>
          <w:lang w:bidi="ar-DZ"/>
        </w:rPr>
        <w:t xml:space="preserve"> يمكن استخدام المرجع التالي</w:t>
      </w:r>
      <w:r>
        <w:rPr>
          <w:rFonts w:cs="Arabic Transparent"/>
          <w:sz w:val="24"/>
          <w:szCs w:val="24"/>
          <w:lang w:bidi="ar-DZ"/>
        </w:rPr>
        <w:t xml:space="preserve">   : </w:t>
      </w:r>
      <w:r>
        <w:rPr>
          <w:rFonts w:cs="Arabic Transparent" w:hint="cs"/>
          <w:sz w:val="28"/>
          <w:szCs w:val="28"/>
          <w:rtl/>
          <w:lang w:bidi="ar-DZ"/>
        </w:rPr>
        <w:t xml:space="preserve">  </w:t>
      </w:r>
    </w:p>
    <w:p w:rsidR="002548BF" w:rsidRDefault="00692AD3" w:rsidP="002548BF">
      <w:pPr>
        <w:pStyle w:val="Paragraphedeliste"/>
        <w:tabs>
          <w:tab w:val="right" w:pos="283"/>
        </w:tabs>
        <w:bidi/>
        <w:spacing w:after="0" w:line="240" w:lineRule="auto"/>
        <w:ind w:left="0"/>
        <w:jc w:val="lowKashida"/>
        <w:rPr>
          <w:color w:val="000000" w:themeColor="text1"/>
          <w:sz w:val="28"/>
          <w:szCs w:val="28"/>
        </w:rPr>
      </w:pPr>
      <w:r w:rsidRPr="00C72AA4">
        <w:rPr>
          <w:rFonts w:ascii="Simplified Arabic" w:cs="Arabic Transparent" w:hint="cs"/>
          <w:sz w:val="24"/>
          <w:szCs w:val="24"/>
          <w:rtl/>
        </w:rPr>
        <w:t>الصحن</w:t>
      </w:r>
      <w:r w:rsidRPr="00C72AA4">
        <w:rPr>
          <w:rFonts w:ascii="Simplified Arabic" w:cs="Arabic Transparent"/>
          <w:sz w:val="24"/>
          <w:szCs w:val="24"/>
        </w:rPr>
        <w:t xml:space="preserve"> </w:t>
      </w:r>
      <w:r w:rsidRPr="00C72AA4">
        <w:rPr>
          <w:rFonts w:ascii="Simplified Arabic" w:cs="Arabic Transparent" w:hint="cs"/>
          <w:sz w:val="24"/>
          <w:szCs w:val="24"/>
          <w:rtl/>
        </w:rPr>
        <w:t>،عبد</w:t>
      </w:r>
      <w:r w:rsidRPr="00C72AA4">
        <w:rPr>
          <w:rFonts w:ascii="Simplified Arabic" w:cs="Arabic Transparent"/>
          <w:sz w:val="24"/>
          <w:szCs w:val="24"/>
        </w:rPr>
        <w:t xml:space="preserve"> </w:t>
      </w:r>
      <w:r w:rsidRPr="00C72AA4">
        <w:rPr>
          <w:rFonts w:ascii="Simplified Arabic" w:cs="Arabic Transparent" w:hint="cs"/>
          <w:sz w:val="24"/>
          <w:szCs w:val="24"/>
          <w:rtl/>
        </w:rPr>
        <w:t>الفتاح</w:t>
      </w:r>
      <w:r w:rsidRPr="00C72AA4">
        <w:rPr>
          <w:rFonts w:ascii="Simplified Arabic" w:cs="Arabic Transparent"/>
          <w:sz w:val="24"/>
          <w:szCs w:val="24"/>
        </w:rPr>
        <w:t xml:space="preserve"> </w:t>
      </w:r>
      <w:r w:rsidRPr="00C72AA4">
        <w:rPr>
          <w:rFonts w:ascii="Simplified Arabic" w:cs="Arabic Transparent" w:hint="cs"/>
          <w:sz w:val="24"/>
          <w:szCs w:val="24"/>
          <w:rtl/>
        </w:rPr>
        <w:t>وكامل</w:t>
      </w:r>
      <w:r w:rsidRPr="00C72AA4">
        <w:rPr>
          <w:rFonts w:ascii="Simplified Arabic" w:cs="Arabic Transparent"/>
          <w:sz w:val="24"/>
          <w:szCs w:val="24"/>
        </w:rPr>
        <w:t xml:space="preserve"> </w:t>
      </w:r>
      <w:r w:rsidRPr="00C72AA4">
        <w:rPr>
          <w:rFonts w:ascii="Simplified Arabic" w:cs="Arabic Transparent" w:hint="cs"/>
          <w:sz w:val="24"/>
          <w:szCs w:val="24"/>
          <w:rtl/>
        </w:rPr>
        <w:t>،سمير</w:t>
      </w:r>
      <w:r w:rsidRPr="00CC51AD">
        <w:rPr>
          <w:rFonts w:asciiTheme="majorBidi" w:hAnsiTheme="majorBidi" w:cstheme="majorBidi"/>
          <w:sz w:val="24"/>
          <w:szCs w:val="24"/>
          <w:rtl/>
        </w:rPr>
        <w:t>(</w:t>
      </w:r>
      <w:r w:rsidRPr="00CC51AD">
        <w:rPr>
          <w:rFonts w:asciiTheme="majorBidi" w:hAnsiTheme="majorBidi" w:cstheme="majorBidi"/>
          <w:sz w:val="24"/>
          <w:szCs w:val="24"/>
        </w:rPr>
        <w:t>2001</w:t>
      </w:r>
      <w:r w:rsidRPr="00CC51AD">
        <w:rPr>
          <w:rFonts w:asciiTheme="majorBidi" w:hAnsiTheme="majorBidi" w:cstheme="majorBidi"/>
          <w:sz w:val="24"/>
          <w:szCs w:val="24"/>
          <w:rtl/>
        </w:rPr>
        <w:t>)</w:t>
      </w:r>
      <w:r w:rsidRPr="00692AD3">
        <w:rPr>
          <w:rFonts w:ascii="TraditionalArabic" w:hAnsi="TraditionalArabic" w:cs="Times New Roman"/>
          <w:sz w:val="24"/>
          <w:szCs w:val="24"/>
          <w:rtl/>
        </w:rPr>
        <w:t xml:space="preserve"> </w:t>
      </w:r>
      <w:r>
        <w:rPr>
          <w:rFonts w:ascii="TraditionalArabic" w:hAnsi="TraditionalArabic" w:cs="Times New Roman"/>
          <w:sz w:val="24"/>
          <w:szCs w:val="24"/>
          <w:rtl/>
        </w:rPr>
        <w:t>،</w:t>
      </w:r>
      <w:r>
        <w:rPr>
          <w:rFonts w:ascii="TraditionalArabic" w:hAnsi="TraditionalArabic" w:cs="Times New Roman" w:hint="cs"/>
          <w:sz w:val="24"/>
          <w:szCs w:val="24"/>
          <w:rtl/>
        </w:rPr>
        <w:t xml:space="preserve"> مرجع سبق ذكره </w:t>
      </w:r>
      <w:r>
        <w:rPr>
          <w:rFonts w:ascii="TraditionalArabic" w:hAnsi="TraditionalArabic" w:cs="Times New Roman"/>
          <w:sz w:val="24"/>
          <w:szCs w:val="24"/>
        </w:rPr>
        <w:t>.</w:t>
      </w:r>
    </w:p>
    <w:p w:rsidR="00692AD3" w:rsidRPr="00692AD3" w:rsidRDefault="00692AD3" w:rsidP="00692AD3">
      <w:pPr>
        <w:pStyle w:val="Paragraphedeliste"/>
        <w:tabs>
          <w:tab w:val="right" w:pos="283"/>
        </w:tabs>
        <w:bidi/>
        <w:spacing w:after="0" w:line="240" w:lineRule="auto"/>
        <w:ind w:left="0"/>
        <w:jc w:val="lowKashida"/>
        <w:rPr>
          <w:color w:val="000000" w:themeColor="text1"/>
          <w:sz w:val="28"/>
          <w:szCs w:val="28"/>
          <w:rtl/>
        </w:rPr>
      </w:pPr>
    </w:p>
    <w:p w:rsidR="0090304E" w:rsidRPr="00AC5D54" w:rsidRDefault="005F72B6" w:rsidP="004A478B">
      <w:pPr>
        <w:pStyle w:val="Paragraphedeliste"/>
        <w:tabs>
          <w:tab w:val="right" w:pos="283"/>
        </w:tabs>
        <w:bidi/>
        <w:spacing w:after="0" w:line="240" w:lineRule="auto"/>
        <w:ind w:left="0"/>
        <w:jc w:val="center"/>
        <w:rPr>
          <w:color w:val="000000" w:themeColor="text1"/>
          <w:sz w:val="28"/>
          <w:szCs w:val="28"/>
        </w:rPr>
      </w:pPr>
      <w:r w:rsidRPr="00AC5D54">
        <w:rPr>
          <w:rFonts w:hint="cs"/>
          <w:color w:val="000000" w:themeColor="text1"/>
          <w:sz w:val="28"/>
          <w:szCs w:val="28"/>
          <w:rtl/>
          <w:lang w:bidi="ar-DZ"/>
        </w:rPr>
        <w:lastRenderedPageBreak/>
        <w:t>الشكل رقم (</w:t>
      </w:r>
      <w:r w:rsidRPr="00AC5D54">
        <w:rPr>
          <w:color w:val="000000" w:themeColor="text1"/>
          <w:sz w:val="28"/>
          <w:szCs w:val="28"/>
          <w:lang w:bidi="ar-DZ"/>
        </w:rPr>
        <w:t>5</w:t>
      </w:r>
      <w:r w:rsidRPr="00AC5D54">
        <w:rPr>
          <w:rFonts w:asciiTheme="majorBidi" w:hAnsiTheme="majorBidi" w:cstheme="majorBidi"/>
          <w:color w:val="000000" w:themeColor="text1"/>
          <w:sz w:val="28"/>
          <w:szCs w:val="28"/>
          <w:rtl/>
        </w:rPr>
        <w:t>،</w:t>
      </w:r>
      <w:r w:rsidR="00D5155C" w:rsidRPr="00AC5D54">
        <w:rPr>
          <w:rFonts w:asciiTheme="majorBidi" w:hAnsiTheme="majorBidi" w:cstheme="majorBidi"/>
          <w:color w:val="000000" w:themeColor="text1"/>
          <w:sz w:val="28"/>
          <w:szCs w:val="28"/>
        </w:rPr>
        <w:t>2</w:t>
      </w:r>
      <w:r w:rsidRPr="00AC5D54">
        <w:rPr>
          <w:rFonts w:hint="cs"/>
          <w:color w:val="000000" w:themeColor="text1"/>
          <w:sz w:val="28"/>
          <w:szCs w:val="28"/>
          <w:rtl/>
          <w:lang w:bidi="ar-DZ"/>
        </w:rPr>
        <w:t xml:space="preserve">) </w:t>
      </w:r>
      <w:r w:rsidRPr="00AC5D54">
        <w:rPr>
          <w:rFonts w:hint="cs"/>
          <w:color w:val="000000" w:themeColor="text1"/>
          <w:sz w:val="28"/>
          <w:szCs w:val="28"/>
          <w:rtl/>
        </w:rPr>
        <w:t>:</w:t>
      </w:r>
      <w:r w:rsidRPr="00AC5D54">
        <w:rPr>
          <w:rFonts w:cs="Arabic Transparent" w:hint="cs"/>
          <w:color w:val="000000" w:themeColor="text1"/>
          <w:sz w:val="28"/>
          <w:szCs w:val="28"/>
          <w:rtl/>
        </w:rPr>
        <w:t xml:space="preserve"> خدمات المراجعة الداخلية</w:t>
      </w:r>
    </w:p>
    <w:p w:rsidR="00952C63" w:rsidRDefault="0098123E" w:rsidP="00827FCE">
      <w:pPr>
        <w:pStyle w:val="Paragraphedeliste"/>
        <w:tabs>
          <w:tab w:val="right" w:pos="283"/>
        </w:tabs>
        <w:bidi/>
        <w:spacing w:after="0" w:line="240" w:lineRule="auto"/>
        <w:ind w:left="0"/>
        <w:jc w:val="lowKashida"/>
        <w:rPr>
          <w:color w:val="000000" w:themeColor="text1"/>
          <w:sz w:val="28"/>
          <w:szCs w:val="28"/>
          <w:rtl/>
          <w:lang w:bidi="ar-DZ"/>
        </w:rPr>
      </w:pPr>
      <w:r>
        <w:rPr>
          <w:noProof/>
          <w:color w:val="000000" w:themeColor="text1"/>
          <w:sz w:val="28"/>
          <w:szCs w:val="28"/>
          <w:lang w:val="en-US"/>
        </w:rPr>
        <w:drawing>
          <wp:inline distT="0" distB="0" distL="0" distR="0">
            <wp:extent cx="6086475" cy="3722734"/>
            <wp:effectExtent l="19050" t="0" r="9525" b="0"/>
            <wp:docPr id="19" name="Image 18" descr="ي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ب.bmp"/>
                    <pic:cNvPicPr/>
                  </pic:nvPicPr>
                  <pic:blipFill>
                    <a:blip r:embed="rId32" cstate="print"/>
                    <a:stretch>
                      <a:fillRect/>
                    </a:stretch>
                  </pic:blipFill>
                  <pic:spPr>
                    <a:xfrm>
                      <a:off x="0" y="0"/>
                      <a:ext cx="6094537" cy="3727665"/>
                    </a:xfrm>
                    <a:prstGeom prst="rect">
                      <a:avLst/>
                    </a:prstGeom>
                  </pic:spPr>
                </pic:pic>
              </a:graphicData>
            </a:graphic>
          </wp:inline>
        </w:drawing>
      </w:r>
    </w:p>
    <w:p w:rsidR="00952C63" w:rsidRPr="002C1CB1" w:rsidRDefault="00952C63" w:rsidP="00952C63">
      <w:pPr>
        <w:pStyle w:val="Retraitcorpsdetexte2"/>
        <w:bidi/>
        <w:spacing w:after="0" w:line="240" w:lineRule="auto"/>
        <w:ind w:left="0"/>
        <w:jc w:val="both"/>
        <w:rPr>
          <w:rFonts w:ascii="ArialUnicodeMS" w:cs="Arabic Transparent"/>
          <w:b/>
          <w:bCs/>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D17755" w:rsidRPr="009A7E55" w:rsidRDefault="00D17755" w:rsidP="009A7E55">
      <w:pPr>
        <w:spacing w:after="0" w:line="240" w:lineRule="auto"/>
        <w:jc w:val="both"/>
        <w:rPr>
          <w:rFonts w:cs="Arabic Transparent"/>
          <w:sz w:val="16"/>
          <w:szCs w:val="16"/>
          <w:rtl/>
          <w:lang w:bidi="ar-DZ"/>
        </w:rPr>
      </w:pPr>
    </w:p>
    <w:p w:rsidR="00D17755" w:rsidRPr="00226065" w:rsidRDefault="00D17755" w:rsidP="00226065">
      <w:pPr>
        <w:bidi/>
        <w:spacing w:after="0" w:line="240" w:lineRule="auto"/>
        <w:ind w:firstLine="851"/>
        <w:jc w:val="both"/>
        <w:rPr>
          <w:rFonts w:cs="Arabic Transparent"/>
          <w:sz w:val="28"/>
          <w:szCs w:val="28"/>
          <w:rtl/>
        </w:rPr>
      </w:pPr>
      <w:r w:rsidRPr="00226065">
        <w:rPr>
          <w:rFonts w:cs="Arabic Transparent" w:hint="cs"/>
          <w:sz w:val="28"/>
          <w:szCs w:val="28"/>
          <w:rtl/>
        </w:rPr>
        <w:t xml:space="preserve">ولا شك فيه أن مختلف هذه الخدمات التي يقدمها المراجع الداخلي أو يساهم فيها تتم </w:t>
      </w:r>
      <w:r w:rsidRPr="00226065">
        <w:rPr>
          <w:rFonts w:cs="Arabic Transparent" w:hint="cs"/>
          <w:color w:val="000000" w:themeColor="text1"/>
          <w:sz w:val="28"/>
          <w:szCs w:val="28"/>
          <w:rtl/>
        </w:rPr>
        <w:t xml:space="preserve">بسبب </w:t>
      </w:r>
      <w:r w:rsidRPr="00226065">
        <w:rPr>
          <w:rFonts w:cs="Arabic Transparent" w:hint="cs"/>
          <w:sz w:val="28"/>
          <w:szCs w:val="28"/>
          <w:rtl/>
        </w:rPr>
        <w:t xml:space="preserve">الآتي: </w:t>
      </w:r>
    </w:p>
    <w:p w:rsidR="00D17755" w:rsidRPr="002F5386" w:rsidRDefault="00D17755" w:rsidP="00D927EF">
      <w:pPr>
        <w:pStyle w:val="Paragraphedeliste"/>
        <w:numPr>
          <w:ilvl w:val="0"/>
          <w:numId w:val="273"/>
        </w:numPr>
        <w:bidi/>
        <w:spacing w:after="0" w:line="240" w:lineRule="auto"/>
        <w:ind w:left="567" w:firstLine="0"/>
        <w:jc w:val="lowKashida"/>
        <w:rPr>
          <w:sz w:val="28"/>
          <w:szCs w:val="28"/>
        </w:rPr>
      </w:pPr>
      <w:r w:rsidRPr="002F5386">
        <w:rPr>
          <w:rFonts w:hint="cs"/>
          <w:sz w:val="28"/>
          <w:szCs w:val="28"/>
          <w:rtl/>
        </w:rPr>
        <w:t>وجود المراجع الداخلي طوال الوقت داخل ال</w:t>
      </w:r>
      <w:r w:rsidR="00F70089">
        <w:rPr>
          <w:rFonts w:hint="cs"/>
          <w:sz w:val="28"/>
          <w:szCs w:val="28"/>
          <w:rtl/>
        </w:rPr>
        <w:t>شركة</w:t>
      </w:r>
      <w:r w:rsidRPr="002F5386">
        <w:rPr>
          <w:rFonts w:hint="cs"/>
          <w:sz w:val="28"/>
          <w:szCs w:val="28"/>
          <w:rtl/>
        </w:rPr>
        <w:t xml:space="preserve"> ومعايشته للمشاكل الداخلية في ال</w:t>
      </w:r>
      <w:r w:rsidR="00F70089">
        <w:rPr>
          <w:rFonts w:hint="cs"/>
          <w:sz w:val="28"/>
          <w:szCs w:val="28"/>
          <w:rtl/>
        </w:rPr>
        <w:t>شركة</w:t>
      </w:r>
      <w:r w:rsidRPr="002F5386">
        <w:rPr>
          <w:rFonts w:hint="cs"/>
          <w:sz w:val="28"/>
          <w:szCs w:val="28"/>
          <w:rtl/>
        </w:rPr>
        <w:t>.</w:t>
      </w:r>
    </w:p>
    <w:p w:rsidR="00D17755" w:rsidRPr="002F5386" w:rsidRDefault="00D17755" w:rsidP="00D927EF">
      <w:pPr>
        <w:pStyle w:val="Paragraphedeliste"/>
        <w:numPr>
          <w:ilvl w:val="0"/>
          <w:numId w:val="273"/>
        </w:numPr>
        <w:bidi/>
        <w:spacing w:after="0" w:line="240" w:lineRule="auto"/>
        <w:ind w:left="567" w:firstLine="0"/>
        <w:jc w:val="lowKashida"/>
        <w:rPr>
          <w:sz w:val="28"/>
          <w:szCs w:val="28"/>
          <w:rtl/>
        </w:rPr>
      </w:pPr>
      <w:r w:rsidRPr="002F5386">
        <w:rPr>
          <w:rFonts w:hint="cs"/>
          <w:sz w:val="28"/>
          <w:szCs w:val="28"/>
          <w:rtl/>
        </w:rPr>
        <w:t>عمل المراجع الداخلي يتم بصورة منتظمة على مدار العام وبصورة شاملة لكافة العمليات.</w:t>
      </w:r>
    </w:p>
    <w:p w:rsidR="0090304E" w:rsidRDefault="0090304E" w:rsidP="0090304E">
      <w:pPr>
        <w:pStyle w:val="Retraitcorpsdetexte2"/>
        <w:bidi/>
        <w:spacing w:after="0" w:line="240" w:lineRule="auto"/>
        <w:ind w:left="0"/>
        <w:rPr>
          <w:rFonts w:ascii="ArialUnicodeMS" w:cs="Arabic Transparent"/>
          <w:b/>
          <w:bCs/>
          <w:sz w:val="28"/>
          <w:szCs w:val="28"/>
          <w:rtl/>
          <w:lang w:bidi="ar-DZ"/>
        </w:rPr>
      </w:pPr>
    </w:p>
    <w:p w:rsidR="000015FD" w:rsidRPr="000111AC" w:rsidRDefault="000015FD" w:rsidP="00516553">
      <w:pPr>
        <w:bidi/>
        <w:jc w:val="center"/>
        <w:rPr>
          <w:rFonts w:cs="ACS  Almass Bold"/>
          <w:b/>
          <w:bCs/>
          <w:color w:val="FF0066"/>
          <w:sz w:val="32"/>
          <w:szCs w:val="32"/>
          <w:u w:val="single"/>
          <w:rtl/>
        </w:rPr>
      </w:pPr>
      <w:r w:rsidRPr="00A32931">
        <w:rPr>
          <w:rFonts w:ascii="Verdana" w:hAnsi="Verdana" w:cs="Arabic Transparent"/>
          <w:b/>
          <w:bCs/>
          <w:color w:val="000000" w:themeColor="text1"/>
          <w:sz w:val="28"/>
          <w:szCs w:val="28"/>
          <w:shd w:val="clear" w:color="auto" w:fill="FFFFFF" w:themeFill="background1"/>
          <w:rtl/>
        </w:rPr>
        <w:t>المبحث ال</w:t>
      </w:r>
      <w:r w:rsidRPr="00A32931">
        <w:rPr>
          <w:rFonts w:ascii="Verdana" w:hAnsi="Verdana" w:cs="Arabic Transparent" w:hint="cs"/>
          <w:b/>
          <w:bCs/>
          <w:color w:val="000000" w:themeColor="text1"/>
          <w:sz w:val="28"/>
          <w:szCs w:val="28"/>
          <w:shd w:val="clear" w:color="auto" w:fill="FFFFFF" w:themeFill="background1"/>
          <w:rtl/>
        </w:rPr>
        <w:t>ثا</w:t>
      </w:r>
      <w:r>
        <w:rPr>
          <w:rFonts w:ascii="Verdana" w:hAnsi="Verdana" w:cs="Arabic Transparent" w:hint="cs"/>
          <w:b/>
          <w:bCs/>
          <w:color w:val="000000" w:themeColor="text1"/>
          <w:sz w:val="28"/>
          <w:szCs w:val="28"/>
          <w:shd w:val="clear" w:color="auto" w:fill="FFFFFF" w:themeFill="background1"/>
          <w:rtl/>
        </w:rPr>
        <w:t>لث</w:t>
      </w:r>
      <w:r w:rsidRPr="00A32931">
        <w:rPr>
          <w:rFonts w:ascii="Verdana" w:hAnsi="Verdana" w:cs="Arabic Transparent" w:hint="cs"/>
          <w:b/>
          <w:bCs/>
          <w:color w:val="000000" w:themeColor="text1"/>
          <w:sz w:val="28"/>
          <w:szCs w:val="28"/>
          <w:shd w:val="clear" w:color="auto" w:fill="FFFFFF" w:themeFill="background1"/>
          <w:rtl/>
        </w:rPr>
        <w:t xml:space="preserve"> </w:t>
      </w:r>
      <w:r w:rsidRPr="00A32931">
        <w:rPr>
          <w:rFonts w:cs="Arabic Transparent"/>
          <w:b/>
          <w:bCs/>
          <w:color w:val="000000" w:themeColor="text1"/>
          <w:sz w:val="28"/>
          <w:szCs w:val="28"/>
          <w:lang w:bidi="ar-DZ"/>
        </w:rPr>
        <w:t>:</w:t>
      </w:r>
      <w:r>
        <w:rPr>
          <w:rFonts w:cs="Arabic Transparent"/>
          <w:b/>
          <w:bCs/>
          <w:color w:val="000000" w:themeColor="text1"/>
          <w:sz w:val="28"/>
          <w:szCs w:val="28"/>
          <w:lang w:bidi="ar-DZ"/>
        </w:rPr>
        <w:t xml:space="preserve"> </w:t>
      </w:r>
      <w:r>
        <w:rPr>
          <w:rFonts w:cs="Arabic Transparent" w:hint="cs"/>
          <w:b/>
          <w:bCs/>
          <w:color w:val="000000" w:themeColor="text1"/>
          <w:sz w:val="28"/>
          <w:szCs w:val="28"/>
          <w:rtl/>
          <w:lang w:bidi="ar-DZ"/>
        </w:rPr>
        <w:t xml:space="preserve"> </w:t>
      </w:r>
      <w:r w:rsidRPr="000015FD">
        <w:rPr>
          <w:rFonts w:cs="Arabic Transparent" w:hint="cs"/>
          <w:b/>
          <w:bCs/>
          <w:color w:val="000000" w:themeColor="text1"/>
          <w:sz w:val="28"/>
          <w:szCs w:val="28"/>
          <w:rtl/>
        </w:rPr>
        <w:t>العناصر المشتركة في أداء المراجعة الداخلية</w:t>
      </w:r>
    </w:p>
    <w:p w:rsidR="00FF5005" w:rsidRDefault="00FF5005" w:rsidP="00D5155C">
      <w:pPr>
        <w:bidi/>
        <w:jc w:val="both"/>
        <w:rPr>
          <w:sz w:val="28"/>
          <w:szCs w:val="28"/>
          <w:rtl/>
        </w:rPr>
      </w:pPr>
      <w:r>
        <w:rPr>
          <w:rFonts w:hint="cs"/>
          <w:sz w:val="28"/>
          <w:szCs w:val="28"/>
          <w:rtl/>
        </w:rPr>
        <w:t>إن أداء وتنفيذ المراجعة الداخلية وتحقيقها لأهدافها ووظائفها وخدماتها يرتبط ارتباطاً مباشراً بمجموعة من العناصر</w:t>
      </w:r>
      <w:r w:rsidR="004237FE">
        <w:rPr>
          <w:sz w:val="28"/>
          <w:szCs w:val="28"/>
          <w:vertAlign w:val="superscript"/>
        </w:rPr>
        <w:t>1</w:t>
      </w:r>
      <w:r>
        <w:rPr>
          <w:rFonts w:hint="cs"/>
          <w:sz w:val="28"/>
          <w:szCs w:val="28"/>
          <w:rtl/>
        </w:rPr>
        <w:t xml:space="preserve"> أو الأركان تتلخص في</w:t>
      </w:r>
      <w:r w:rsidR="00DC23AD">
        <w:rPr>
          <w:sz w:val="28"/>
          <w:szCs w:val="28"/>
        </w:rPr>
        <w:t xml:space="preserve"> </w:t>
      </w:r>
      <w:r w:rsidR="00DC23AD">
        <w:rPr>
          <w:rFonts w:hint="cs"/>
          <w:sz w:val="28"/>
          <w:szCs w:val="28"/>
          <w:rtl/>
          <w:lang w:bidi="ar-DZ"/>
        </w:rPr>
        <w:t xml:space="preserve">الشكل رقم </w:t>
      </w:r>
      <w:r w:rsidR="00DC23AD" w:rsidRPr="00CC51AD">
        <w:rPr>
          <w:rFonts w:asciiTheme="majorBidi" w:hAnsiTheme="majorBidi" w:cstheme="majorBidi"/>
          <w:sz w:val="28"/>
          <w:szCs w:val="28"/>
          <w:rtl/>
          <w:lang w:bidi="ar-DZ"/>
        </w:rPr>
        <w:t>(</w:t>
      </w:r>
      <w:r w:rsidR="00DC23AD" w:rsidRPr="00CC51AD">
        <w:rPr>
          <w:rFonts w:asciiTheme="majorBidi" w:hAnsiTheme="majorBidi" w:cstheme="majorBidi"/>
          <w:sz w:val="28"/>
          <w:szCs w:val="28"/>
          <w:lang w:bidi="ar-DZ"/>
        </w:rPr>
        <w:t>5</w:t>
      </w:r>
      <w:r w:rsidR="00DC23AD" w:rsidRPr="00CC51AD">
        <w:rPr>
          <w:rFonts w:asciiTheme="majorBidi" w:hAnsiTheme="majorBidi" w:cstheme="majorBidi"/>
          <w:color w:val="000000" w:themeColor="text1"/>
          <w:sz w:val="28"/>
          <w:szCs w:val="28"/>
          <w:rtl/>
        </w:rPr>
        <w:t>،</w:t>
      </w:r>
      <w:r w:rsidR="00D5155C" w:rsidRPr="00CC51AD">
        <w:rPr>
          <w:rFonts w:asciiTheme="majorBidi" w:hAnsiTheme="majorBidi" w:cstheme="majorBidi"/>
          <w:color w:val="000000" w:themeColor="text1"/>
          <w:sz w:val="28"/>
          <w:szCs w:val="28"/>
        </w:rPr>
        <w:t>3</w:t>
      </w:r>
      <w:r w:rsidR="00DC23AD" w:rsidRPr="00CC51AD">
        <w:rPr>
          <w:rFonts w:asciiTheme="majorBidi" w:hAnsiTheme="majorBidi" w:cstheme="majorBidi"/>
          <w:sz w:val="28"/>
          <w:szCs w:val="28"/>
          <w:rtl/>
          <w:lang w:bidi="ar-DZ"/>
        </w:rPr>
        <w:t>)</w:t>
      </w:r>
      <w:r>
        <w:rPr>
          <w:rFonts w:hint="cs"/>
          <w:sz w:val="28"/>
          <w:szCs w:val="28"/>
          <w:rtl/>
        </w:rPr>
        <w:t xml:space="preserve"> الآتي</w:t>
      </w:r>
      <w:r w:rsidR="00DC5284">
        <w:rPr>
          <w:sz w:val="28"/>
          <w:szCs w:val="28"/>
        </w:rPr>
        <w:t xml:space="preserve"> </w:t>
      </w:r>
      <w:r>
        <w:rPr>
          <w:rFonts w:hint="cs"/>
          <w:sz w:val="28"/>
          <w:szCs w:val="28"/>
          <w:rtl/>
        </w:rPr>
        <w:t>:</w:t>
      </w:r>
    </w:p>
    <w:p w:rsidR="00FF5005" w:rsidRPr="004C667B" w:rsidRDefault="00423DA3" w:rsidP="00170ACD">
      <w:pPr>
        <w:bidi/>
        <w:spacing w:after="0" w:line="240" w:lineRule="auto"/>
        <w:rPr>
          <w:rFonts w:cs="Arabic Transparent"/>
          <w:b/>
          <w:bCs/>
          <w:color w:val="000000" w:themeColor="text1"/>
          <w:sz w:val="32"/>
          <w:szCs w:val="32"/>
        </w:rPr>
      </w:pPr>
      <w:r>
        <w:rPr>
          <w:rFonts w:cs="Arabic Transparent"/>
          <w:b/>
          <w:bCs/>
          <w:color w:val="000000" w:themeColor="text1"/>
          <w:sz w:val="28"/>
          <w:szCs w:val="28"/>
        </w:rPr>
        <w:t xml:space="preserve"> -1</w:t>
      </w:r>
      <w:r w:rsidR="00FF5005" w:rsidRPr="00205211">
        <w:rPr>
          <w:rFonts w:cs="Arabic Transparent" w:hint="cs"/>
          <w:b/>
          <w:bCs/>
          <w:color w:val="000000" w:themeColor="text1"/>
          <w:sz w:val="28"/>
          <w:szCs w:val="28"/>
          <w:rtl/>
        </w:rPr>
        <w:t>الفحص و</w:t>
      </w:r>
      <w:r w:rsidR="00170ACD" w:rsidRPr="00205211">
        <w:rPr>
          <w:rFonts w:cs="Arabic Transparent" w:hint="cs"/>
          <w:b/>
          <w:bCs/>
          <w:sz w:val="28"/>
          <w:szCs w:val="28"/>
          <w:rtl/>
        </w:rPr>
        <w:t xml:space="preserve"> المراجعة</w:t>
      </w:r>
      <w:r w:rsidR="004C667B" w:rsidRPr="00205211">
        <w:rPr>
          <w:rFonts w:cs="Arabic Transparent" w:hint="cs"/>
          <w:b/>
          <w:bCs/>
          <w:color w:val="000000" w:themeColor="text1"/>
          <w:sz w:val="28"/>
          <w:szCs w:val="28"/>
          <w:rtl/>
        </w:rPr>
        <w:t xml:space="preserve"> </w:t>
      </w:r>
      <w:r w:rsidR="00FF5005" w:rsidRPr="00205211">
        <w:rPr>
          <w:rFonts w:cs="Arabic Transparent" w:hint="cs"/>
          <w:b/>
          <w:bCs/>
          <w:color w:val="000000" w:themeColor="text1"/>
          <w:sz w:val="28"/>
          <w:szCs w:val="28"/>
          <w:rtl/>
        </w:rPr>
        <w:t xml:space="preserve">: </w:t>
      </w:r>
    </w:p>
    <w:p w:rsidR="00FF5005" w:rsidRDefault="00FF5005" w:rsidP="005A00CB">
      <w:pPr>
        <w:bidi/>
        <w:spacing w:after="0" w:line="240" w:lineRule="auto"/>
        <w:jc w:val="both"/>
        <w:rPr>
          <w:sz w:val="28"/>
          <w:szCs w:val="28"/>
          <w:rtl/>
        </w:rPr>
      </w:pPr>
      <w:r>
        <w:rPr>
          <w:rFonts w:hint="cs"/>
          <w:sz w:val="28"/>
          <w:szCs w:val="28"/>
          <w:rtl/>
        </w:rPr>
        <w:t>يعتبر الفحص عنصراً وركناً أساسياً من أركان المراجعة الداخلية والذي يدور حول التأكد من مدى صحة العمليات المالية والمحاسبية</w:t>
      </w:r>
      <w:r w:rsidR="005A00CB">
        <w:rPr>
          <w:sz w:val="28"/>
          <w:szCs w:val="28"/>
          <w:vertAlign w:val="superscript"/>
        </w:rPr>
        <w:t>2</w:t>
      </w:r>
      <w:r w:rsidR="00BE7F41">
        <w:rPr>
          <w:sz w:val="28"/>
          <w:szCs w:val="28"/>
          <w:vertAlign w:val="superscript"/>
        </w:rPr>
        <w:t xml:space="preserve"> </w:t>
      </w:r>
      <w:r>
        <w:rPr>
          <w:rFonts w:hint="cs"/>
          <w:sz w:val="28"/>
          <w:szCs w:val="28"/>
          <w:rtl/>
        </w:rPr>
        <w:t xml:space="preserve"> من حيث: </w:t>
      </w:r>
    </w:p>
    <w:p w:rsidR="00FF5005" w:rsidRPr="00DC23AD" w:rsidRDefault="00FF5005" w:rsidP="00AE3C6E">
      <w:pPr>
        <w:pStyle w:val="Paragraphedeliste"/>
        <w:numPr>
          <w:ilvl w:val="0"/>
          <w:numId w:val="43"/>
        </w:numPr>
        <w:tabs>
          <w:tab w:val="right" w:pos="283"/>
        </w:tabs>
        <w:bidi/>
        <w:spacing w:after="0" w:line="240" w:lineRule="auto"/>
        <w:ind w:left="0" w:firstLine="0"/>
        <w:jc w:val="both"/>
        <w:rPr>
          <w:sz w:val="28"/>
          <w:szCs w:val="28"/>
        </w:rPr>
      </w:pPr>
      <w:r w:rsidRPr="00DC23AD">
        <w:rPr>
          <w:rFonts w:hint="cs"/>
          <w:sz w:val="28"/>
          <w:szCs w:val="28"/>
          <w:rtl/>
        </w:rPr>
        <w:t>الدقة في تسجيل هذه العمليات دفترياً.</w:t>
      </w:r>
    </w:p>
    <w:p w:rsidR="00FF5005" w:rsidRPr="00DC23AD" w:rsidRDefault="00FF5005" w:rsidP="00AE3C6E">
      <w:pPr>
        <w:pStyle w:val="Paragraphedeliste"/>
        <w:numPr>
          <w:ilvl w:val="0"/>
          <w:numId w:val="43"/>
        </w:numPr>
        <w:tabs>
          <w:tab w:val="right" w:pos="283"/>
        </w:tabs>
        <w:bidi/>
        <w:spacing w:after="0" w:line="240" w:lineRule="auto"/>
        <w:ind w:left="0" w:firstLine="0"/>
        <w:jc w:val="both"/>
        <w:rPr>
          <w:sz w:val="28"/>
          <w:szCs w:val="28"/>
        </w:rPr>
      </w:pPr>
      <w:r w:rsidRPr="00DC23AD">
        <w:rPr>
          <w:rFonts w:hint="cs"/>
          <w:sz w:val="28"/>
          <w:szCs w:val="28"/>
          <w:rtl/>
        </w:rPr>
        <w:t>التوجيه المحاسبي للعمليات المالية والتحديد السليم لطرفي العملية المدين والدائن.</w:t>
      </w:r>
    </w:p>
    <w:p w:rsidR="00FF5005" w:rsidRPr="00DC23AD" w:rsidRDefault="00FF5005" w:rsidP="00AE3C6E">
      <w:pPr>
        <w:pStyle w:val="Paragraphedeliste"/>
        <w:numPr>
          <w:ilvl w:val="0"/>
          <w:numId w:val="43"/>
        </w:numPr>
        <w:tabs>
          <w:tab w:val="right" w:pos="283"/>
        </w:tabs>
        <w:bidi/>
        <w:spacing w:after="0" w:line="240" w:lineRule="auto"/>
        <w:ind w:left="0" w:firstLine="0"/>
        <w:jc w:val="both"/>
        <w:rPr>
          <w:sz w:val="28"/>
          <w:szCs w:val="28"/>
        </w:rPr>
      </w:pPr>
      <w:r w:rsidRPr="00DC23AD">
        <w:rPr>
          <w:rFonts w:hint="cs"/>
          <w:sz w:val="28"/>
          <w:szCs w:val="28"/>
          <w:rtl/>
        </w:rPr>
        <w:t>مدى صحة وقانونية المستندات الدالة على حدوث العملي</w:t>
      </w:r>
      <w:r w:rsidR="004615E6">
        <w:rPr>
          <w:rFonts w:hint="cs"/>
          <w:sz w:val="28"/>
          <w:szCs w:val="28"/>
          <w:rtl/>
        </w:rPr>
        <w:t xml:space="preserve">ات المالية باعتبارها من القرائن </w:t>
      </w:r>
      <w:r w:rsidRPr="00DC23AD">
        <w:rPr>
          <w:rFonts w:hint="cs"/>
          <w:sz w:val="28"/>
          <w:szCs w:val="28"/>
          <w:rtl/>
        </w:rPr>
        <w:t>الرئيسية في المراجعة.</w:t>
      </w:r>
    </w:p>
    <w:p w:rsidR="00A1621E" w:rsidRDefault="00A1621E" w:rsidP="00A1621E">
      <w:pPr>
        <w:bidi/>
        <w:spacing w:after="0" w:line="240" w:lineRule="auto"/>
        <w:rPr>
          <w:sz w:val="28"/>
          <w:szCs w:val="28"/>
          <w:rtl/>
        </w:rPr>
      </w:pPr>
    </w:p>
    <w:p w:rsidR="004D1290" w:rsidRDefault="00285F37" w:rsidP="00A1621E">
      <w:pPr>
        <w:autoSpaceDE w:val="0"/>
        <w:autoSpaceDN w:val="0"/>
        <w:bidi/>
        <w:adjustRightInd w:val="0"/>
        <w:spacing w:after="0" w:line="240" w:lineRule="auto"/>
        <w:jc w:val="both"/>
        <w:rPr>
          <w:rFonts w:cs="Arabic Transparent"/>
          <w:sz w:val="24"/>
          <w:szCs w:val="24"/>
          <w:lang w:bidi="ar-DZ"/>
        </w:rPr>
      </w:pPr>
      <w:r w:rsidRPr="00672A53">
        <w:rPr>
          <w:rFonts w:asciiTheme="majorBidi" w:hAnsiTheme="majorBidi" w:cstheme="majorBidi"/>
          <w:sz w:val="24"/>
          <w:szCs w:val="24"/>
          <w:rtl/>
        </w:rPr>
        <w:t>(</w:t>
      </w:r>
      <w:r w:rsidR="00312A7E" w:rsidRPr="00155868">
        <w:rPr>
          <w:rFonts w:asciiTheme="majorBidi" w:hAnsiTheme="majorBidi" w:cstheme="majorBidi"/>
          <w:sz w:val="24"/>
          <w:szCs w:val="24"/>
        </w:rPr>
        <w:t>1</w:t>
      </w:r>
      <w:r w:rsidRPr="00672A53">
        <w:rPr>
          <w:rFonts w:asciiTheme="majorBidi" w:hAnsiTheme="majorBidi" w:cstheme="majorBidi"/>
          <w:sz w:val="24"/>
          <w:szCs w:val="24"/>
          <w:rtl/>
        </w:rPr>
        <w:t>)</w:t>
      </w:r>
      <w:r w:rsidR="00BE7F41" w:rsidRPr="003E6215">
        <w:rPr>
          <w:rFonts w:cs="Arabic Transparent" w:hint="cs"/>
          <w:sz w:val="24"/>
          <w:szCs w:val="24"/>
          <w:rtl/>
          <w:lang w:bidi="ar-DZ"/>
        </w:rPr>
        <w:t xml:space="preserve"> </w:t>
      </w:r>
      <w:r w:rsidR="004D1290" w:rsidRPr="003E6215">
        <w:rPr>
          <w:rFonts w:ascii="SimplifiedArabic" w:cs="Arabic Transparent" w:hint="cs"/>
          <w:sz w:val="24"/>
          <w:szCs w:val="24"/>
          <w:rtl/>
        </w:rPr>
        <w:t>بدران</w:t>
      </w:r>
      <w:r w:rsidR="003E6215" w:rsidRPr="003E6215">
        <w:rPr>
          <w:rFonts w:ascii="SimplifiedArabic" w:cs="Arabic Transparent" w:hint="cs"/>
          <w:sz w:val="24"/>
          <w:szCs w:val="24"/>
          <w:rtl/>
        </w:rPr>
        <w:t xml:space="preserve"> سناء</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 xml:space="preserve">محمد </w:t>
      </w:r>
      <w:r w:rsidR="004D1290" w:rsidRPr="00CC51AD">
        <w:rPr>
          <w:rFonts w:asciiTheme="majorBidi" w:hAnsiTheme="majorBidi" w:cstheme="majorBidi"/>
          <w:sz w:val="24"/>
          <w:szCs w:val="24"/>
          <w:rtl/>
        </w:rPr>
        <w:t>(</w:t>
      </w:r>
      <w:r w:rsidR="004D1290" w:rsidRPr="00CC51AD">
        <w:rPr>
          <w:rFonts w:asciiTheme="majorBidi" w:hAnsiTheme="majorBidi" w:cstheme="majorBidi"/>
          <w:sz w:val="24"/>
          <w:szCs w:val="24"/>
        </w:rPr>
        <w:t>1994</w:t>
      </w:r>
      <w:r w:rsidR="004D1290" w:rsidRPr="00CC51AD">
        <w:rPr>
          <w:rFonts w:asciiTheme="majorBidi" w:hAnsiTheme="majorBidi" w:cstheme="majorBidi"/>
          <w:sz w:val="24"/>
          <w:szCs w:val="24"/>
          <w:rtl/>
        </w:rPr>
        <w:t>)،</w:t>
      </w:r>
      <w:r w:rsidR="003E6215" w:rsidRPr="003E6215">
        <w:rPr>
          <w:rFonts w:ascii="SimplifiedArabic,Bold" w:hAnsi="SimplifiedArabic,Bold" w:cs="Arabic Transparent"/>
          <w:sz w:val="24"/>
          <w:szCs w:val="24"/>
          <w:rtl/>
        </w:rPr>
        <w:t xml:space="preserve"> تحليل</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العائد</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والتكلفة</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للمراجعة</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الداخلية</w:t>
      </w:r>
      <w:r w:rsidR="003E6215" w:rsidRPr="003E6215">
        <w:rPr>
          <w:rFonts w:ascii="SimplifiedArabic,Bold" w:hAnsi="SimplifiedArabic,Bold" w:cs="Arabic Transparent"/>
          <w:sz w:val="24"/>
          <w:szCs w:val="24"/>
        </w:rPr>
        <w:t xml:space="preserve"> </w:t>
      </w:r>
      <w:r w:rsidR="00A1621E">
        <w:rPr>
          <w:rFonts w:ascii="SimplifiedArabic,Bold" w:hAnsi="SimplifiedArabic,Bold" w:cs="Arabic Transparent"/>
          <w:sz w:val="24"/>
          <w:szCs w:val="24"/>
        </w:rPr>
        <w:t>-</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دراسة</w:t>
      </w:r>
      <w:r w:rsidR="003E6215" w:rsidRPr="003E6215">
        <w:rPr>
          <w:rFonts w:ascii="SimplifiedArabic,Bold" w:hAnsi="SimplifiedArabic,Bold" w:cs="Arabic Transparent"/>
          <w:sz w:val="24"/>
          <w:szCs w:val="24"/>
        </w:rPr>
        <w:t xml:space="preserve"> </w:t>
      </w:r>
      <w:r w:rsidR="003E6215" w:rsidRPr="003E6215">
        <w:rPr>
          <w:rFonts w:ascii="SimplifiedArabic,Bold" w:hAnsi="SimplifiedArabic,Bold" w:cs="Arabic Transparent"/>
          <w:sz w:val="24"/>
          <w:szCs w:val="24"/>
          <w:rtl/>
        </w:rPr>
        <w:t>تطبيقية</w:t>
      </w:r>
      <w:r w:rsidR="003E6215" w:rsidRPr="003E6215">
        <w:rPr>
          <w:rFonts w:ascii="SimplifiedArabic" w:cs="Arabic Transparent" w:hint="cs"/>
          <w:sz w:val="24"/>
          <w:szCs w:val="24"/>
          <w:rtl/>
        </w:rPr>
        <w:t xml:space="preserve"> </w:t>
      </w:r>
      <w:r w:rsidR="003E6215" w:rsidRPr="003E6215">
        <w:rPr>
          <w:rFonts w:ascii="SimplifiedArabic" w:cs="Arabic Transparent" w:hint="cs"/>
          <w:b/>
          <w:bCs/>
          <w:sz w:val="24"/>
          <w:szCs w:val="24"/>
          <w:rtl/>
        </w:rPr>
        <w:t>،</w:t>
      </w:r>
      <w:r w:rsidR="003E6215" w:rsidRPr="003E6215">
        <w:rPr>
          <w:rFonts w:asciiTheme="majorBidi" w:hAnsiTheme="majorBidi" w:cs="Arabic Transparent" w:hint="cs"/>
          <w:b/>
          <w:bCs/>
          <w:sz w:val="24"/>
          <w:szCs w:val="24"/>
          <w:rtl/>
          <w:lang w:bidi="ar-DZ"/>
        </w:rPr>
        <w:t xml:space="preserve"> </w:t>
      </w:r>
      <w:r w:rsidR="003E6215" w:rsidRPr="003E6215">
        <w:rPr>
          <w:rFonts w:ascii="PTBoldHeading,Bold" w:hAnsi="PTBoldHeading,Bold" w:cs="Arabic Transparent" w:hint="cs"/>
          <w:sz w:val="24"/>
          <w:szCs w:val="24"/>
          <w:rtl/>
          <w:lang w:bidi="ar-DZ"/>
        </w:rPr>
        <w:t>دار النشر</w:t>
      </w:r>
      <w:r w:rsidR="003E6215" w:rsidRPr="003E6215">
        <w:rPr>
          <w:rFonts w:ascii="SimplifiedArabic" w:cs="Arabic Transparent" w:hint="cs"/>
          <w:sz w:val="24"/>
          <w:szCs w:val="24"/>
          <w:rtl/>
        </w:rPr>
        <w:t>المجلة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المصرية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للدراسات</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التجارية،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كلية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التجارة،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جامعة</w:t>
      </w:r>
      <w:r w:rsidR="003E6215" w:rsidRPr="003E6215">
        <w:rPr>
          <w:rFonts w:ascii="SimplifiedArabic" w:cs="Arabic Transparent"/>
          <w:sz w:val="24"/>
          <w:szCs w:val="24"/>
        </w:rPr>
        <w:t xml:space="preserve"> </w:t>
      </w:r>
      <w:r w:rsidR="003E6215" w:rsidRPr="003E6215">
        <w:rPr>
          <w:rFonts w:ascii="SimplifiedArabic" w:cs="Arabic Transparent" w:hint="cs"/>
          <w:sz w:val="24"/>
          <w:szCs w:val="24"/>
          <w:rtl/>
        </w:rPr>
        <w:t xml:space="preserve">المنصورة </w:t>
      </w:r>
      <w:r w:rsidR="00D06F72" w:rsidRPr="00B029AF">
        <w:rPr>
          <w:rFonts w:ascii="Simplified Arabic" w:cs="Arabic Transparent" w:hint="cs"/>
          <w:sz w:val="24"/>
          <w:szCs w:val="24"/>
          <w:rtl/>
        </w:rPr>
        <w:t>،</w:t>
      </w:r>
      <w:r w:rsidR="004D1290" w:rsidRPr="003E6215">
        <w:rPr>
          <w:rFonts w:ascii="SimplifiedArabic" w:cs="Arabic Transparent"/>
          <w:sz w:val="24"/>
          <w:szCs w:val="24"/>
        </w:rPr>
        <w:t xml:space="preserve"> </w:t>
      </w:r>
      <w:r w:rsidR="004D1290" w:rsidRPr="003E6215">
        <w:rPr>
          <w:rFonts w:ascii="SimplifiedArabic" w:cs="Arabic Transparent" w:hint="cs"/>
          <w:sz w:val="24"/>
          <w:szCs w:val="24"/>
          <w:rtl/>
        </w:rPr>
        <w:t>ص</w:t>
      </w:r>
      <w:r w:rsidR="003E6215">
        <w:rPr>
          <w:rFonts w:cs="Arabic Transparent"/>
          <w:sz w:val="24"/>
          <w:szCs w:val="24"/>
        </w:rPr>
        <w:t xml:space="preserve">5 </w:t>
      </w:r>
      <w:r w:rsidR="000919E4">
        <w:rPr>
          <w:rFonts w:cs="Arabic Transparent" w:hint="cs"/>
          <w:sz w:val="24"/>
          <w:szCs w:val="24"/>
          <w:rtl/>
          <w:lang w:bidi="ar-DZ"/>
        </w:rPr>
        <w:t xml:space="preserve"> </w:t>
      </w:r>
      <w:r w:rsidR="000919E4">
        <w:rPr>
          <w:rFonts w:cs="Arabic Transparent"/>
          <w:sz w:val="24"/>
          <w:szCs w:val="24"/>
          <w:lang w:bidi="ar-DZ"/>
        </w:rPr>
        <w:t>.</w:t>
      </w:r>
    </w:p>
    <w:p w:rsidR="005A00CB" w:rsidRPr="002548BF" w:rsidRDefault="005A00CB" w:rsidP="00A1621E">
      <w:pPr>
        <w:autoSpaceDE w:val="0"/>
        <w:autoSpaceDN w:val="0"/>
        <w:bidi/>
        <w:adjustRightInd w:val="0"/>
        <w:spacing w:after="0" w:line="240" w:lineRule="auto"/>
        <w:jc w:val="both"/>
        <w:rPr>
          <w:rFonts w:cs="Arabic Transparent"/>
          <w:sz w:val="24"/>
          <w:szCs w:val="24"/>
          <w:lang w:bidi="ar-DZ"/>
        </w:rPr>
      </w:pPr>
      <w:r w:rsidRPr="00D23F4E">
        <w:rPr>
          <w:rFonts w:asciiTheme="majorBidi" w:hAnsiTheme="majorBidi" w:cstheme="majorBidi"/>
          <w:sz w:val="24"/>
          <w:szCs w:val="24"/>
        </w:rPr>
        <w:t>(</w:t>
      </w:r>
      <w:r w:rsidR="00312A7E" w:rsidRPr="00D23F4E">
        <w:rPr>
          <w:rFonts w:asciiTheme="majorBidi" w:hAnsiTheme="majorBidi" w:cstheme="majorBidi"/>
          <w:sz w:val="24"/>
          <w:szCs w:val="24"/>
        </w:rPr>
        <w:t>2</w:t>
      </w:r>
      <w:r w:rsidRPr="00D23F4E">
        <w:rPr>
          <w:rFonts w:asciiTheme="majorBidi" w:hAnsiTheme="majorBidi" w:cstheme="majorBidi"/>
          <w:sz w:val="24"/>
          <w:szCs w:val="24"/>
        </w:rPr>
        <w:t>)</w:t>
      </w:r>
      <w:r>
        <w:rPr>
          <w:rFonts w:cs="Arabic Transparent" w:hint="cs"/>
          <w:sz w:val="24"/>
          <w:szCs w:val="24"/>
          <w:rtl/>
          <w:lang w:bidi="ar-DZ"/>
        </w:rPr>
        <w:t xml:space="preserve"> </w:t>
      </w:r>
      <w:r w:rsidR="007854F7">
        <w:rPr>
          <w:rFonts w:cs="Arabic Transparent" w:hint="cs"/>
          <w:sz w:val="24"/>
          <w:szCs w:val="24"/>
          <w:rtl/>
          <w:lang w:bidi="ar-DZ"/>
        </w:rPr>
        <w:t xml:space="preserve">محمد السيد سرايا و عبد الفتاح الصحن </w:t>
      </w:r>
      <w:r w:rsidR="00D33201" w:rsidRPr="00CC51AD">
        <w:rPr>
          <w:rFonts w:asciiTheme="majorBidi" w:hAnsiTheme="majorBidi" w:cstheme="majorBidi"/>
          <w:sz w:val="24"/>
          <w:szCs w:val="24"/>
          <w:rtl/>
          <w:lang w:bidi="ar-DZ"/>
        </w:rPr>
        <w:t>(</w:t>
      </w:r>
      <w:r w:rsidR="004237FE" w:rsidRPr="00CC51AD">
        <w:rPr>
          <w:rFonts w:asciiTheme="majorBidi" w:hAnsiTheme="majorBidi" w:cstheme="majorBidi"/>
          <w:sz w:val="24"/>
          <w:szCs w:val="24"/>
          <w:lang w:bidi="ar-DZ"/>
        </w:rPr>
        <w:t>2002</w:t>
      </w:r>
      <w:r w:rsidR="00D33201" w:rsidRPr="00CC51AD">
        <w:rPr>
          <w:rFonts w:asciiTheme="majorBidi" w:hAnsiTheme="majorBidi" w:cstheme="majorBidi"/>
          <w:sz w:val="24"/>
          <w:szCs w:val="24"/>
          <w:rtl/>
          <w:lang w:bidi="ar-DZ"/>
        </w:rPr>
        <w:t>)</w:t>
      </w:r>
      <w:r w:rsidR="00D33201" w:rsidRPr="00CC51AD">
        <w:rPr>
          <w:rFonts w:asciiTheme="majorBidi" w:hAnsiTheme="majorBidi" w:cstheme="majorBidi"/>
          <w:sz w:val="24"/>
          <w:szCs w:val="24"/>
          <w:rtl/>
        </w:rPr>
        <w:t>،</w:t>
      </w:r>
      <w:r w:rsidR="004237FE">
        <w:rPr>
          <w:rFonts w:ascii="SimplifiedArabic" w:cs="Arabic Transparent" w:hint="cs"/>
          <w:sz w:val="24"/>
          <w:szCs w:val="24"/>
          <w:rtl/>
          <w:lang w:bidi="ar-DZ"/>
        </w:rPr>
        <w:t xml:space="preserve">الرقابة والمراجعة الداخلية </w:t>
      </w:r>
      <w:r w:rsidR="00D06F72" w:rsidRPr="00B029AF">
        <w:rPr>
          <w:rFonts w:ascii="Simplified Arabic" w:cs="Arabic Transparent" w:hint="cs"/>
          <w:sz w:val="24"/>
          <w:szCs w:val="24"/>
          <w:rtl/>
        </w:rPr>
        <w:t>،</w:t>
      </w:r>
      <w:r w:rsidR="004237FE">
        <w:rPr>
          <w:rFonts w:ascii="SimplifiedArabic" w:cs="Arabic Transparent" w:hint="cs"/>
          <w:sz w:val="24"/>
          <w:szCs w:val="24"/>
          <w:rtl/>
          <w:lang w:bidi="ar-DZ"/>
        </w:rPr>
        <w:t>دار النشر الدار الجامعية</w:t>
      </w:r>
      <w:r w:rsidR="00D06F72" w:rsidRPr="00B029AF">
        <w:rPr>
          <w:rFonts w:ascii="Simplified Arabic" w:cs="Arabic Transparent" w:hint="cs"/>
          <w:sz w:val="24"/>
          <w:szCs w:val="24"/>
          <w:rtl/>
        </w:rPr>
        <w:t>،</w:t>
      </w:r>
      <w:r w:rsidR="004237FE">
        <w:rPr>
          <w:rFonts w:ascii="SimplifiedArabic" w:cs="Arabic Transparent" w:hint="cs"/>
          <w:sz w:val="24"/>
          <w:szCs w:val="24"/>
          <w:rtl/>
          <w:lang w:bidi="ar-DZ"/>
        </w:rPr>
        <w:t xml:space="preserve"> </w:t>
      </w:r>
      <w:r w:rsidR="00D06F72">
        <w:rPr>
          <w:rFonts w:ascii="SimplifiedArabic" w:cs="Arabic Transparent" w:hint="cs"/>
          <w:sz w:val="24"/>
          <w:szCs w:val="24"/>
          <w:rtl/>
          <w:lang w:bidi="ar-DZ"/>
        </w:rPr>
        <w:t>الإسكندرية</w:t>
      </w:r>
      <w:r w:rsidR="002548BF">
        <w:rPr>
          <w:rFonts w:ascii="SimplifiedArabic" w:cs="Arabic Transparent"/>
          <w:sz w:val="24"/>
          <w:szCs w:val="24"/>
          <w:lang w:bidi="ar-DZ"/>
        </w:rPr>
        <w:t> </w:t>
      </w:r>
      <w:r w:rsidR="002548BF">
        <w:rPr>
          <w:rFonts w:ascii="SimplifiedArabic" w:cs="Arabic Transparent"/>
          <w:sz w:val="24"/>
          <w:szCs w:val="24"/>
          <w:lang w:bidi="ar-DZ"/>
        </w:rPr>
        <w:t xml:space="preserve">: </w:t>
      </w:r>
      <w:r w:rsidR="004237FE">
        <w:rPr>
          <w:rFonts w:ascii="SimplifiedArabic" w:cs="Arabic Transparent" w:hint="cs"/>
          <w:sz w:val="24"/>
          <w:szCs w:val="24"/>
          <w:rtl/>
          <w:lang w:bidi="ar-DZ"/>
        </w:rPr>
        <w:t xml:space="preserve"> مصر </w:t>
      </w:r>
      <w:r w:rsidR="00D06F72" w:rsidRPr="00B029AF">
        <w:rPr>
          <w:rFonts w:ascii="Simplified Arabic" w:cs="Arabic Transparent" w:hint="cs"/>
          <w:sz w:val="24"/>
          <w:szCs w:val="24"/>
          <w:rtl/>
        </w:rPr>
        <w:t>،</w:t>
      </w:r>
      <w:r w:rsidR="00D33201" w:rsidRPr="003E6215">
        <w:rPr>
          <w:rFonts w:ascii="SimplifiedArabic" w:cs="Arabic Transparent" w:hint="cs"/>
          <w:sz w:val="24"/>
          <w:szCs w:val="24"/>
          <w:rtl/>
        </w:rPr>
        <w:t>ص</w:t>
      </w:r>
      <w:r w:rsidR="00D33201" w:rsidRPr="00CC51AD">
        <w:rPr>
          <w:rFonts w:asciiTheme="majorBidi" w:hAnsiTheme="majorBidi" w:cstheme="majorBidi"/>
          <w:sz w:val="24"/>
          <w:szCs w:val="24"/>
        </w:rPr>
        <w:t>188</w:t>
      </w:r>
      <w:r w:rsidR="000919E4">
        <w:rPr>
          <w:rFonts w:cs="Arabic Transparent" w:hint="cs"/>
          <w:sz w:val="24"/>
          <w:szCs w:val="24"/>
          <w:rtl/>
        </w:rPr>
        <w:t xml:space="preserve"> </w:t>
      </w:r>
      <w:r w:rsidR="000919E4">
        <w:rPr>
          <w:rFonts w:cs="Arabic Transparent"/>
          <w:sz w:val="24"/>
          <w:szCs w:val="24"/>
        </w:rPr>
        <w:t>.</w:t>
      </w:r>
    </w:p>
    <w:p w:rsidR="00FF5005" w:rsidRPr="005251C3" w:rsidRDefault="00FF5005" w:rsidP="005251C3">
      <w:pPr>
        <w:bidi/>
        <w:spacing w:after="0" w:line="240" w:lineRule="auto"/>
        <w:ind w:firstLine="709"/>
        <w:jc w:val="both"/>
        <w:rPr>
          <w:sz w:val="28"/>
          <w:szCs w:val="28"/>
        </w:rPr>
      </w:pPr>
      <w:r>
        <w:rPr>
          <w:rFonts w:hint="cs"/>
          <w:sz w:val="28"/>
          <w:szCs w:val="28"/>
          <w:rtl/>
        </w:rPr>
        <w:lastRenderedPageBreak/>
        <w:t>إن عنصر التحقق كما أنه من عناصر المراجعة الداخلية فهو من عناصر التحقق أيضاً في المراجعة الخارجية مع الأخذ في الاعتبار أن المراجعة الداخلية تتبع أسلوب المراجعة الكاملة لجميع العمليات أما المراجعة الخارجية فيتبع فيها أسلوب المراجعة بالعينات</w:t>
      </w:r>
      <w:r w:rsidR="005A00CB">
        <w:rPr>
          <w:sz w:val="28"/>
          <w:szCs w:val="28"/>
        </w:rPr>
        <w:t xml:space="preserve"> </w:t>
      </w:r>
      <w:r>
        <w:rPr>
          <w:rFonts w:hint="cs"/>
          <w:sz w:val="28"/>
          <w:szCs w:val="28"/>
          <w:rtl/>
        </w:rPr>
        <w:t>.</w:t>
      </w:r>
    </w:p>
    <w:p w:rsidR="00FF5005" w:rsidRPr="004C667B" w:rsidRDefault="00E10A52" w:rsidP="00E10A52">
      <w:pPr>
        <w:bidi/>
        <w:spacing w:after="0" w:line="240" w:lineRule="auto"/>
        <w:rPr>
          <w:rFonts w:cs="Arabic Transparent"/>
          <w:b/>
          <w:bCs/>
          <w:color w:val="000000" w:themeColor="text1"/>
          <w:sz w:val="32"/>
          <w:szCs w:val="32"/>
        </w:rPr>
      </w:pPr>
      <w:r>
        <w:rPr>
          <w:rFonts w:cs="Arabic Transparent"/>
          <w:b/>
          <w:bCs/>
          <w:color w:val="000000" w:themeColor="text1"/>
          <w:sz w:val="28"/>
          <w:szCs w:val="28"/>
        </w:rPr>
        <w:t xml:space="preserve"> -2</w:t>
      </w:r>
      <w:r w:rsidR="00FF5005" w:rsidRPr="004C667B">
        <w:rPr>
          <w:rFonts w:cs="Arabic Transparent" w:hint="cs"/>
          <w:b/>
          <w:bCs/>
          <w:color w:val="000000" w:themeColor="text1"/>
          <w:sz w:val="28"/>
          <w:szCs w:val="28"/>
          <w:rtl/>
        </w:rPr>
        <w:t>التحليل</w:t>
      </w:r>
      <w:r w:rsidR="004C667B" w:rsidRPr="004C667B">
        <w:rPr>
          <w:rFonts w:cs="Arabic Transparent" w:hint="cs"/>
          <w:b/>
          <w:bCs/>
          <w:color w:val="000000" w:themeColor="text1"/>
          <w:sz w:val="28"/>
          <w:szCs w:val="28"/>
          <w:rtl/>
        </w:rPr>
        <w:t xml:space="preserve"> </w:t>
      </w:r>
      <w:r w:rsidR="00FF5005" w:rsidRPr="004C667B">
        <w:rPr>
          <w:rFonts w:cs="Arabic Transparent" w:hint="cs"/>
          <w:b/>
          <w:bCs/>
          <w:color w:val="000000" w:themeColor="text1"/>
          <w:sz w:val="28"/>
          <w:szCs w:val="28"/>
          <w:rtl/>
        </w:rPr>
        <w:t xml:space="preserve">: </w:t>
      </w:r>
    </w:p>
    <w:p w:rsidR="00A51BF8" w:rsidRPr="00952C63" w:rsidRDefault="00FF5005" w:rsidP="00952C63">
      <w:pPr>
        <w:bidi/>
        <w:spacing w:after="0" w:line="240" w:lineRule="auto"/>
        <w:jc w:val="both"/>
        <w:rPr>
          <w:rFonts w:cs="Arabic Transparent"/>
          <w:sz w:val="28"/>
          <w:szCs w:val="28"/>
        </w:rPr>
      </w:pPr>
      <w:r>
        <w:rPr>
          <w:rFonts w:hint="cs"/>
          <w:sz w:val="28"/>
          <w:szCs w:val="28"/>
          <w:rtl/>
        </w:rPr>
        <w:t>يتمثل هذا العنصر في عملية الفحص ا</w:t>
      </w:r>
      <w:r w:rsidR="006C00FE">
        <w:rPr>
          <w:rFonts w:hint="cs"/>
          <w:sz w:val="28"/>
          <w:szCs w:val="28"/>
          <w:rtl/>
        </w:rPr>
        <w:t>لا</w:t>
      </w:r>
      <w:r>
        <w:rPr>
          <w:rFonts w:hint="cs"/>
          <w:sz w:val="28"/>
          <w:szCs w:val="28"/>
          <w:rtl/>
        </w:rPr>
        <w:t>نتقادي للسياسات الإ</w:t>
      </w:r>
      <w:r w:rsidR="004C667B">
        <w:rPr>
          <w:rFonts w:hint="cs"/>
          <w:sz w:val="28"/>
          <w:szCs w:val="28"/>
          <w:rtl/>
        </w:rPr>
        <w:t xml:space="preserve">دارية وإجراءات الرقابة الداخلية </w:t>
      </w:r>
      <w:r>
        <w:rPr>
          <w:rFonts w:hint="cs"/>
          <w:sz w:val="28"/>
          <w:szCs w:val="28"/>
          <w:rtl/>
        </w:rPr>
        <w:t>والسجلات والتقارير لتحديد نقاط الضعف فيها.</w:t>
      </w:r>
      <w:r w:rsidR="005251C3">
        <w:rPr>
          <w:rFonts w:hint="cs"/>
          <w:sz w:val="28"/>
          <w:szCs w:val="28"/>
          <w:rtl/>
        </w:rPr>
        <w:t xml:space="preserve"> </w:t>
      </w:r>
      <w:r w:rsidRPr="004C667B">
        <w:rPr>
          <w:rFonts w:cs="Arabic Transparent" w:hint="cs"/>
          <w:sz w:val="28"/>
          <w:szCs w:val="28"/>
          <w:rtl/>
        </w:rPr>
        <w:t xml:space="preserve">ويستخدم المراجع الداخلي العديد من الأساليب لتنفيذ عملية التحليل, منها أدوات التحليل المالي والمقارنات وإيجاد العلاقات المختلفة بين عناصر القوائم المالية في </w:t>
      </w:r>
      <w:r w:rsidR="00974CEC" w:rsidRPr="00FA28D8">
        <w:rPr>
          <w:rFonts w:cs="Arabic Transparent" w:hint="cs"/>
          <w:sz w:val="28"/>
          <w:szCs w:val="28"/>
          <w:rtl/>
        </w:rPr>
        <w:t>الشركة</w:t>
      </w:r>
      <w:r w:rsidRPr="004C667B">
        <w:rPr>
          <w:rFonts w:cs="Arabic Transparent" w:hint="cs"/>
          <w:sz w:val="28"/>
          <w:szCs w:val="28"/>
          <w:rtl/>
        </w:rPr>
        <w:t>, وتحليل النتائج على مستوى الأقسام وتحليلها على مستوى الشركة لعدد من السنوات إلى غير ذلك من الأساليب.</w:t>
      </w:r>
    </w:p>
    <w:p w:rsidR="00FF5005" w:rsidRPr="004C667B" w:rsidRDefault="00E10A52" w:rsidP="00E10A52">
      <w:pPr>
        <w:bidi/>
        <w:spacing w:after="0" w:line="240" w:lineRule="auto"/>
        <w:jc w:val="both"/>
        <w:rPr>
          <w:rFonts w:cs="Arabic Transparent"/>
          <w:b/>
          <w:bCs/>
          <w:color w:val="000000" w:themeColor="text1"/>
          <w:sz w:val="32"/>
          <w:szCs w:val="32"/>
        </w:rPr>
      </w:pPr>
      <w:r>
        <w:rPr>
          <w:rFonts w:cs="Arabic Transparent"/>
          <w:b/>
          <w:bCs/>
          <w:color w:val="000000" w:themeColor="text1"/>
          <w:sz w:val="28"/>
          <w:szCs w:val="28"/>
        </w:rPr>
        <w:t>-3</w:t>
      </w:r>
      <w:r w:rsidR="00FF5005" w:rsidRPr="004C667B">
        <w:rPr>
          <w:rFonts w:cs="Arabic Transparent" w:hint="cs"/>
          <w:b/>
          <w:bCs/>
          <w:color w:val="000000" w:themeColor="text1"/>
          <w:sz w:val="28"/>
          <w:szCs w:val="28"/>
          <w:rtl/>
        </w:rPr>
        <w:t>الالتزام</w:t>
      </w:r>
      <w:r w:rsidR="004C667B" w:rsidRPr="004C667B">
        <w:rPr>
          <w:rFonts w:cs="Arabic Transparent" w:hint="cs"/>
          <w:b/>
          <w:bCs/>
          <w:color w:val="000000" w:themeColor="text1"/>
          <w:sz w:val="28"/>
          <w:szCs w:val="28"/>
          <w:rtl/>
        </w:rPr>
        <w:t xml:space="preserve"> </w:t>
      </w:r>
      <w:r w:rsidR="00FF5005" w:rsidRPr="004C667B">
        <w:rPr>
          <w:rFonts w:cs="Arabic Transparent" w:hint="cs"/>
          <w:b/>
          <w:bCs/>
          <w:color w:val="000000" w:themeColor="text1"/>
          <w:sz w:val="28"/>
          <w:szCs w:val="28"/>
          <w:rtl/>
        </w:rPr>
        <w:t xml:space="preserve">: </w:t>
      </w:r>
    </w:p>
    <w:p w:rsidR="00E92826" w:rsidRPr="009A7E55" w:rsidRDefault="00FF5005" w:rsidP="008E460D">
      <w:pPr>
        <w:bidi/>
        <w:spacing w:after="0" w:line="240" w:lineRule="auto"/>
        <w:jc w:val="both"/>
        <w:rPr>
          <w:rFonts w:cs="Arabic Transparent"/>
          <w:sz w:val="28"/>
          <w:szCs w:val="28"/>
        </w:rPr>
      </w:pPr>
      <w:r w:rsidRPr="004C667B">
        <w:rPr>
          <w:rFonts w:cs="Arabic Transparent" w:hint="cs"/>
          <w:sz w:val="28"/>
          <w:szCs w:val="28"/>
          <w:rtl/>
        </w:rPr>
        <w:t xml:space="preserve">يتمثل هذا العنصر في الإجراءات التي يضعها المراجع الداخلي في سبيل التأكد من مدى التزام العاملين في </w:t>
      </w:r>
      <w:r w:rsidR="008E460D">
        <w:rPr>
          <w:rFonts w:cs="Arabic Transparent" w:hint="cs"/>
          <w:sz w:val="28"/>
          <w:szCs w:val="28"/>
          <w:rtl/>
        </w:rPr>
        <w:t>الشركة</w:t>
      </w:r>
      <w:r w:rsidRPr="004C667B">
        <w:rPr>
          <w:rFonts w:cs="Arabic Transparent" w:hint="cs"/>
          <w:sz w:val="28"/>
          <w:szCs w:val="28"/>
          <w:rtl/>
        </w:rPr>
        <w:t xml:space="preserve"> بالسياسات الإدارية المرسومة وأداء وتنفيذ العمليات وفقاً للنظم الموضوعة والقرارات المتخذة في هذا المجال, لتنفيذ هذا العنصر من عناصر المراجعة الداخلية فإنه يحق للمراجع أن يستعين عند الحاجة ببعض القانونيين في</w:t>
      </w:r>
      <w:r w:rsidRPr="00FA28D8">
        <w:rPr>
          <w:rFonts w:cs="Arabic Transparent" w:hint="cs"/>
          <w:sz w:val="28"/>
          <w:szCs w:val="28"/>
          <w:rtl/>
        </w:rPr>
        <w:t xml:space="preserve"> </w:t>
      </w:r>
      <w:r w:rsidR="00FA28D8" w:rsidRPr="00FA28D8">
        <w:rPr>
          <w:rFonts w:cs="Arabic Transparent" w:hint="cs"/>
          <w:sz w:val="28"/>
          <w:szCs w:val="28"/>
          <w:rtl/>
        </w:rPr>
        <w:t>الشركة</w:t>
      </w:r>
      <w:r w:rsidRPr="004C667B">
        <w:rPr>
          <w:rFonts w:cs="Arabic Transparent" w:hint="cs"/>
          <w:sz w:val="28"/>
          <w:szCs w:val="28"/>
          <w:rtl/>
        </w:rPr>
        <w:t xml:space="preserve"> لدرايتهم الكاملة بالجوانب القانونية والحكم على مدى الالتزام بها.</w:t>
      </w:r>
    </w:p>
    <w:p w:rsidR="00FF5005" w:rsidRPr="004C667B" w:rsidRDefault="00E10A52" w:rsidP="00E10A52">
      <w:pPr>
        <w:bidi/>
        <w:spacing w:after="0" w:line="240" w:lineRule="auto"/>
        <w:rPr>
          <w:rFonts w:cs="Arabic Transparent"/>
          <w:b/>
          <w:bCs/>
          <w:color w:val="000000" w:themeColor="text1"/>
          <w:sz w:val="32"/>
          <w:szCs w:val="32"/>
        </w:rPr>
      </w:pPr>
      <w:r>
        <w:rPr>
          <w:rFonts w:cs="Arabic Transparent"/>
          <w:b/>
          <w:bCs/>
          <w:color w:val="000000" w:themeColor="text1"/>
          <w:sz w:val="28"/>
          <w:szCs w:val="28"/>
        </w:rPr>
        <w:t>-4</w:t>
      </w:r>
      <w:r w:rsidR="00FF5005" w:rsidRPr="004C667B">
        <w:rPr>
          <w:rFonts w:cs="Arabic Transparent" w:hint="cs"/>
          <w:b/>
          <w:bCs/>
          <w:color w:val="000000" w:themeColor="text1"/>
          <w:sz w:val="28"/>
          <w:szCs w:val="28"/>
          <w:rtl/>
        </w:rPr>
        <w:t>التقييم</w:t>
      </w:r>
      <w:r w:rsidR="004C667B" w:rsidRPr="004C667B">
        <w:rPr>
          <w:rFonts w:cs="Arabic Transparent" w:hint="cs"/>
          <w:b/>
          <w:bCs/>
          <w:color w:val="000000" w:themeColor="text1"/>
          <w:sz w:val="28"/>
          <w:szCs w:val="28"/>
          <w:rtl/>
        </w:rPr>
        <w:t xml:space="preserve"> </w:t>
      </w:r>
      <w:r w:rsidR="00FF5005" w:rsidRPr="004C667B">
        <w:rPr>
          <w:rFonts w:cs="Arabic Transparent" w:hint="cs"/>
          <w:b/>
          <w:bCs/>
          <w:color w:val="000000" w:themeColor="text1"/>
          <w:sz w:val="28"/>
          <w:szCs w:val="28"/>
          <w:rtl/>
        </w:rPr>
        <w:t xml:space="preserve">: </w:t>
      </w:r>
    </w:p>
    <w:p w:rsidR="00FF5005" w:rsidRDefault="00FF5005" w:rsidP="00B76401">
      <w:pPr>
        <w:tabs>
          <w:tab w:val="right" w:pos="283"/>
        </w:tabs>
        <w:bidi/>
        <w:spacing w:after="0" w:line="240" w:lineRule="auto"/>
        <w:jc w:val="both"/>
        <w:rPr>
          <w:sz w:val="28"/>
          <w:szCs w:val="28"/>
          <w:rtl/>
        </w:rPr>
      </w:pPr>
      <w:r>
        <w:rPr>
          <w:rFonts w:hint="cs"/>
          <w:sz w:val="28"/>
          <w:szCs w:val="28"/>
          <w:rtl/>
        </w:rPr>
        <w:t>ويتمثل هذا العنصر في تحديد نتيجة العناصر السابقة على أساس أن دور المراجع الداخلي يتركز في هذا العنصر حول تقييم ما يلي</w:t>
      </w:r>
      <w:r w:rsidR="00B76401">
        <w:rPr>
          <w:rFonts w:hint="cs"/>
          <w:sz w:val="28"/>
          <w:szCs w:val="28"/>
          <w:rtl/>
          <w:lang w:bidi="ar-DZ"/>
        </w:rPr>
        <w:t xml:space="preserve"> </w:t>
      </w:r>
      <w:r>
        <w:rPr>
          <w:rFonts w:hint="cs"/>
          <w:sz w:val="28"/>
          <w:szCs w:val="28"/>
          <w:rtl/>
        </w:rPr>
        <w:t>:</w:t>
      </w:r>
    </w:p>
    <w:p w:rsidR="00020399" w:rsidRPr="00DC23AD" w:rsidRDefault="00020399" w:rsidP="00AE3C6E">
      <w:pPr>
        <w:numPr>
          <w:ilvl w:val="0"/>
          <w:numId w:val="44"/>
        </w:numPr>
        <w:tabs>
          <w:tab w:val="right" w:pos="283"/>
        </w:tabs>
        <w:bidi/>
        <w:spacing w:after="0" w:line="240" w:lineRule="auto"/>
        <w:ind w:left="0" w:firstLine="0"/>
        <w:jc w:val="both"/>
        <w:rPr>
          <w:rFonts w:cs="Arabic Transparent"/>
          <w:sz w:val="28"/>
          <w:szCs w:val="28"/>
        </w:rPr>
      </w:pPr>
      <w:r w:rsidRPr="00DC23AD">
        <w:rPr>
          <w:rFonts w:cs="Arabic Transparent" w:hint="cs"/>
          <w:sz w:val="28"/>
          <w:szCs w:val="28"/>
          <w:rtl/>
        </w:rPr>
        <w:t>مدى كفاءة السياسات الإدارية المختلفة والإجراءات المتبعة.</w:t>
      </w:r>
    </w:p>
    <w:p w:rsidR="00020399" w:rsidRPr="00DC23AD" w:rsidRDefault="00020399" w:rsidP="00AE3C6E">
      <w:pPr>
        <w:numPr>
          <w:ilvl w:val="0"/>
          <w:numId w:val="44"/>
        </w:numPr>
        <w:tabs>
          <w:tab w:val="right" w:pos="283"/>
        </w:tabs>
        <w:bidi/>
        <w:spacing w:after="0" w:line="240" w:lineRule="auto"/>
        <w:ind w:left="0" w:firstLine="0"/>
        <w:jc w:val="both"/>
        <w:rPr>
          <w:rFonts w:cs="Arabic Transparent"/>
          <w:sz w:val="28"/>
          <w:szCs w:val="28"/>
        </w:rPr>
      </w:pPr>
      <w:r w:rsidRPr="00DC23AD">
        <w:rPr>
          <w:rFonts w:cs="Arabic Transparent" w:hint="cs"/>
          <w:sz w:val="28"/>
          <w:szCs w:val="28"/>
          <w:rtl/>
        </w:rPr>
        <w:t>مدى فاعلية هذه السياسات والإجراءات في تحقيق الأهداف.</w:t>
      </w:r>
    </w:p>
    <w:p w:rsidR="00020399" w:rsidRPr="00DC23AD" w:rsidRDefault="00020399" w:rsidP="00AE3C6E">
      <w:pPr>
        <w:numPr>
          <w:ilvl w:val="0"/>
          <w:numId w:val="44"/>
        </w:numPr>
        <w:tabs>
          <w:tab w:val="right" w:pos="283"/>
        </w:tabs>
        <w:bidi/>
        <w:spacing w:after="0" w:line="240" w:lineRule="auto"/>
        <w:ind w:left="0" w:firstLine="0"/>
        <w:jc w:val="both"/>
        <w:rPr>
          <w:rFonts w:cs="Arabic Transparent"/>
          <w:sz w:val="28"/>
          <w:szCs w:val="28"/>
        </w:rPr>
      </w:pPr>
      <w:r w:rsidRPr="00DC23AD">
        <w:rPr>
          <w:rFonts w:cs="Arabic Transparent" w:hint="cs"/>
          <w:sz w:val="28"/>
          <w:szCs w:val="28"/>
          <w:rtl/>
        </w:rPr>
        <w:t>يكون هذا التقييم بهدف</w:t>
      </w:r>
      <w:r w:rsidR="001A79CD" w:rsidRPr="00DC23AD">
        <w:rPr>
          <w:rFonts w:cs="Arabic Transparent" w:hint="cs"/>
          <w:sz w:val="28"/>
          <w:szCs w:val="28"/>
          <w:rtl/>
        </w:rPr>
        <w:t>.</w:t>
      </w:r>
    </w:p>
    <w:p w:rsidR="00020399" w:rsidRPr="00DC23AD" w:rsidRDefault="00020399" w:rsidP="00AE3C6E">
      <w:pPr>
        <w:numPr>
          <w:ilvl w:val="0"/>
          <w:numId w:val="44"/>
        </w:numPr>
        <w:tabs>
          <w:tab w:val="right" w:pos="283"/>
        </w:tabs>
        <w:bidi/>
        <w:spacing w:after="0" w:line="240" w:lineRule="auto"/>
        <w:ind w:left="0" w:firstLine="0"/>
        <w:jc w:val="both"/>
        <w:rPr>
          <w:rFonts w:cs="Arabic Transparent"/>
          <w:sz w:val="28"/>
          <w:szCs w:val="28"/>
        </w:rPr>
      </w:pPr>
      <w:r w:rsidRPr="00DC23AD">
        <w:rPr>
          <w:rFonts w:cs="Arabic Transparent" w:hint="cs"/>
          <w:sz w:val="28"/>
          <w:szCs w:val="28"/>
          <w:rtl/>
        </w:rPr>
        <w:t>ترشيد استخدام الموارد مستقبلاً.</w:t>
      </w:r>
    </w:p>
    <w:p w:rsidR="001A79CD" w:rsidRPr="00DC23AD" w:rsidRDefault="00020399" w:rsidP="00AE3C6E">
      <w:pPr>
        <w:numPr>
          <w:ilvl w:val="0"/>
          <w:numId w:val="44"/>
        </w:numPr>
        <w:tabs>
          <w:tab w:val="right" w:pos="283"/>
        </w:tabs>
        <w:bidi/>
        <w:spacing w:after="0" w:line="240" w:lineRule="auto"/>
        <w:ind w:left="0" w:firstLine="0"/>
        <w:jc w:val="both"/>
        <w:rPr>
          <w:rFonts w:cs="Arabic Transparent"/>
          <w:sz w:val="28"/>
          <w:szCs w:val="28"/>
        </w:rPr>
      </w:pPr>
      <w:r w:rsidRPr="00DC23AD">
        <w:rPr>
          <w:rFonts w:cs="Arabic Transparent" w:hint="cs"/>
          <w:sz w:val="28"/>
          <w:szCs w:val="28"/>
          <w:rtl/>
        </w:rPr>
        <w:t xml:space="preserve">تطوير وتحسين مستوى الأداء في </w:t>
      </w:r>
      <w:r w:rsidR="00476C04" w:rsidRPr="00DC23AD">
        <w:rPr>
          <w:rFonts w:cs="Arabic Transparent" w:hint="cs"/>
          <w:sz w:val="28"/>
          <w:szCs w:val="28"/>
          <w:rtl/>
        </w:rPr>
        <w:t>الشركة</w:t>
      </w:r>
      <w:r w:rsidRPr="00DC23AD">
        <w:rPr>
          <w:rFonts w:cs="Arabic Transparent" w:hint="cs"/>
          <w:sz w:val="28"/>
          <w:szCs w:val="28"/>
          <w:rtl/>
        </w:rPr>
        <w:t>.</w:t>
      </w:r>
    </w:p>
    <w:p w:rsidR="00020399" w:rsidRPr="004C667B" w:rsidRDefault="00E10A52" w:rsidP="00E10A52">
      <w:pPr>
        <w:bidi/>
        <w:spacing w:after="0" w:line="240" w:lineRule="auto"/>
        <w:rPr>
          <w:rFonts w:cs="Arabic Transparent"/>
          <w:b/>
          <w:bCs/>
          <w:color w:val="000000" w:themeColor="text1"/>
          <w:sz w:val="32"/>
          <w:szCs w:val="32"/>
        </w:rPr>
      </w:pPr>
      <w:r>
        <w:rPr>
          <w:rFonts w:cs="Arabic Transparent"/>
          <w:b/>
          <w:bCs/>
          <w:color w:val="000000" w:themeColor="text1"/>
          <w:sz w:val="28"/>
          <w:szCs w:val="28"/>
        </w:rPr>
        <w:t>-5</w:t>
      </w:r>
      <w:r w:rsidR="00020399" w:rsidRPr="004C667B">
        <w:rPr>
          <w:rFonts w:cs="Arabic Transparent" w:hint="cs"/>
          <w:b/>
          <w:bCs/>
          <w:color w:val="000000" w:themeColor="text1"/>
          <w:sz w:val="28"/>
          <w:szCs w:val="28"/>
          <w:rtl/>
        </w:rPr>
        <w:t xml:space="preserve">التقرير: </w:t>
      </w:r>
    </w:p>
    <w:p w:rsidR="00020399" w:rsidRPr="00205211" w:rsidRDefault="00020399" w:rsidP="00205211">
      <w:pPr>
        <w:tabs>
          <w:tab w:val="right" w:pos="283"/>
        </w:tabs>
        <w:bidi/>
        <w:spacing w:after="0" w:line="240" w:lineRule="auto"/>
        <w:jc w:val="both"/>
        <w:rPr>
          <w:rFonts w:cs="Arabic Transparent"/>
          <w:sz w:val="28"/>
          <w:szCs w:val="28"/>
        </w:rPr>
      </w:pPr>
      <w:r>
        <w:rPr>
          <w:rFonts w:hint="cs"/>
          <w:sz w:val="28"/>
          <w:szCs w:val="28"/>
          <w:rtl/>
        </w:rPr>
        <w:t xml:space="preserve">يعتبر التقرير العنصر الأخير من عناصر المراجعة الداخلية باعتباره الأداء الرئيسية التي يعبر فيها </w:t>
      </w:r>
      <w:r w:rsidRPr="00205211">
        <w:rPr>
          <w:rFonts w:cs="Arabic Transparent" w:hint="cs"/>
          <w:sz w:val="28"/>
          <w:szCs w:val="28"/>
          <w:rtl/>
        </w:rPr>
        <w:t>المراجع عن الآتي</w:t>
      </w:r>
      <w:r w:rsidR="0043383C" w:rsidRPr="00205211">
        <w:rPr>
          <w:rFonts w:cs="Arabic Transparent"/>
          <w:sz w:val="28"/>
          <w:szCs w:val="28"/>
        </w:rPr>
        <w:t xml:space="preserve"> </w:t>
      </w:r>
      <w:r w:rsidRPr="00205211">
        <w:rPr>
          <w:rFonts w:cs="Arabic Transparent" w:hint="cs"/>
          <w:sz w:val="28"/>
          <w:szCs w:val="28"/>
          <w:rtl/>
        </w:rPr>
        <w:t>:</w:t>
      </w:r>
    </w:p>
    <w:p w:rsidR="00020399" w:rsidRPr="00205211" w:rsidRDefault="00020399" w:rsidP="00AE3C6E">
      <w:pPr>
        <w:numPr>
          <w:ilvl w:val="0"/>
          <w:numId w:val="45"/>
        </w:numPr>
        <w:tabs>
          <w:tab w:val="right" w:pos="283"/>
        </w:tabs>
        <w:bidi/>
        <w:spacing w:after="0" w:line="240" w:lineRule="auto"/>
        <w:ind w:left="0" w:firstLine="0"/>
        <w:jc w:val="both"/>
        <w:rPr>
          <w:rFonts w:cs="Arabic Transparent"/>
          <w:sz w:val="28"/>
          <w:szCs w:val="28"/>
        </w:rPr>
      </w:pPr>
      <w:r w:rsidRPr="00205211">
        <w:rPr>
          <w:rFonts w:cs="Arabic Transparent" w:hint="cs"/>
          <w:sz w:val="28"/>
          <w:szCs w:val="28"/>
          <w:rtl/>
        </w:rPr>
        <w:t>المشاكل التي واجهها وأسبابها.</w:t>
      </w:r>
    </w:p>
    <w:p w:rsidR="00020399" w:rsidRPr="00205211" w:rsidRDefault="00020399" w:rsidP="00AE3C6E">
      <w:pPr>
        <w:numPr>
          <w:ilvl w:val="0"/>
          <w:numId w:val="45"/>
        </w:numPr>
        <w:tabs>
          <w:tab w:val="right" w:pos="283"/>
        </w:tabs>
        <w:bidi/>
        <w:spacing w:after="0" w:line="240" w:lineRule="auto"/>
        <w:ind w:left="0" w:firstLine="0"/>
        <w:jc w:val="both"/>
        <w:rPr>
          <w:rFonts w:cs="Arabic Transparent"/>
          <w:sz w:val="28"/>
          <w:szCs w:val="28"/>
        </w:rPr>
      </w:pPr>
      <w:r w:rsidRPr="00205211">
        <w:rPr>
          <w:rFonts w:cs="Arabic Transparent" w:hint="cs"/>
          <w:sz w:val="28"/>
          <w:szCs w:val="28"/>
          <w:rtl/>
        </w:rPr>
        <w:t>نقاط الضعف في السياسات والإجراءات.</w:t>
      </w:r>
    </w:p>
    <w:p w:rsidR="00020399" w:rsidRPr="00205211" w:rsidRDefault="00020399" w:rsidP="00AE3C6E">
      <w:pPr>
        <w:numPr>
          <w:ilvl w:val="0"/>
          <w:numId w:val="45"/>
        </w:numPr>
        <w:tabs>
          <w:tab w:val="right" w:pos="283"/>
        </w:tabs>
        <w:bidi/>
        <w:spacing w:after="0" w:line="240" w:lineRule="auto"/>
        <w:ind w:left="0" w:firstLine="0"/>
        <w:jc w:val="both"/>
        <w:rPr>
          <w:rFonts w:cs="Arabic Transparent"/>
          <w:sz w:val="28"/>
          <w:szCs w:val="28"/>
        </w:rPr>
      </w:pPr>
      <w:r w:rsidRPr="00205211">
        <w:rPr>
          <w:rFonts w:cs="Arabic Transparent" w:hint="cs"/>
          <w:sz w:val="28"/>
          <w:szCs w:val="28"/>
          <w:rtl/>
        </w:rPr>
        <w:t>التوصيات المناسبة لعلاج نقاط الضعف وحل أي مشاكل.</w:t>
      </w:r>
    </w:p>
    <w:p w:rsidR="00020399" w:rsidRPr="00205211" w:rsidRDefault="00020399" w:rsidP="00AE3C6E">
      <w:pPr>
        <w:numPr>
          <w:ilvl w:val="0"/>
          <w:numId w:val="45"/>
        </w:numPr>
        <w:tabs>
          <w:tab w:val="right" w:pos="283"/>
        </w:tabs>
        <w:bidi/>
        <w:spacing w:after="0" w:line="240" w:lineRule="auto"/>
        <w:ind w:left="0" w:firstLine="0"/>
        <w:jc w:val="both"/>
        <w:rPr>
          <w:rFonts w:cs="Arabic Transparent"/>
          <w:sz w:val="28"/>
          <w:szCs w:val="28"/>
        </w:rPr>
      </w:pPr>
      <w:r w:rsidRPr="00205211">
        <w:rPr>
          <w:rFonts w:cs="Arabic Transparent" w:hint="cs"/>
          <w:sz w:val="28"/>
          <w:szCs w:val="28"/>
          <w:rtl/>
        </w:rPr>
        <w:t>النتائج النهائية التي توصل إليها نتيجة المراجعة الداخلية.</w:t>
      </w:r>
    </w:p>
    <w:p w:rsidR="00205211" w:rsidRPr="00DC23AD" w:rsidRDefault="00205211" w:rsidP="00205211">
      <w:pPr>
        <w:bidi/>
        <w:spacing w:after="0" w:line="240" w:lineRule="auto"/>
        <w:ind w:left="1080"/>
        <w:rPr>
          <w:sz w:val="28"/>
          <w:szCs w:val="28"/>
        </w:rPr>
      </w:pPr>
    </w:p>
    <w:p w:rsidR="0043258A" w:rsidRDefault="00020399" w:rsidP="00A6422C">
      <w:pPr>
        <w:bidi/>
        <w:spacing w:after="0" w:line="240" w:lineRule="auto"/>
        <w:jc w:val="both"/>
        <w:rPr>
          <w:rFonts w:cs="Arabic Transparent"/>
          <w:sz w:val="28"/>
          <w:szCs w:val="28"/>
          <w:rtl/>
        </w:rPr>
      </w:pPr>
      <w:r w:rsidRPr="00A6422C">
        <w:rPr>
          <w:rFonts w:cs="Arabic Transparent" w:hint="cs"/>
          <w:sz w:val="28"/>
          <w:szCs w:val="28"/>
          <w:rtl/>
        </w:rPr>
        <w:t>ويرفع هذا التقرير إلى الإدارة العليا التي يتبعها المراجعة الداخلية ل</w:t>
      </w:r>
      <w:r w:rsidR="00A6422C" w:rsidRPr="00A6422C">
        <w:rPr>
          <w:rFonts w:cs="Arabic Transparent" w:hint="cs"/>
          <w:sz w:val="28"/>
          <w:szCs w:val="28"/>
          <w:rtl/>
        </w:rPr>
        <w:t xml:space="preserve">تنفيذ ما جاء بالتقرير من توصيات </w:t>
      </w:r>
      <w:r w:rsidRPr="00A6422C">
        <w:rPr>
          <w:rFonts w:cs="Arabic Transparent" w:hint="cs"/>
          <w:sz w:val="28"/>
          <w:szCs w:val="28"/>
          <w:rtl/>
        </w:rPr>
        <w:t>وآراء وملاحظات وتحفظات</w:t>
      </w:r>
      <w:r w:rsidR="009A3F0C">
        <w:rPr>
          <w:rFonts w:cs="Arabic Transparent"/>
          <w:sz w:val="28"/>
          <w:szCs w:val="28"/>
          <w:vertAlign w:val="superscript"/>
        </w:rPr>
        <w:t>2</w:t>
      </w:r>
      <w:r w:rsidR="009A3F0C">
        <w:rPr>
          <w:rFonts w:cs="Arabic Transparent" w:hint="cs"/>
          <w:sz w:val="28"/>
          <w:szCs w:val="28"/>
          <w:rtl/>
        </w:rPr>
        <w:t xml:space="preserve"> </w:t>
      </w:r>
      <w:r w:rsidRPr="00A6422C">
        <w:rPr>
          <w:rFonts w:cs="Arabic Transparent" w:hint="cs"/>
          <w:sz w:val="28"/>
          <w:szCs w:val="28"/>
          <w:rtl/>
        </w:rPr>
        <w:t>.</w:t>
      </w:r>
    </w:p>
    <w:p w:rsidR="00A6422C" w:rsidRDefault="00A6422C" w:rsidP="00A6422C">
      <w:pPr>
        <w:bidi/>
        <w:spacing w:after="0" w:line="240" w:lineRule="auto"/>
        <w:jc w:val="both"/>
        <w:rPr>
          <w:rFonts w:cs="Arabic Transparent"/>
          <w:sz w:val="28"/>
          <w:szCs w:val="28"/>
          <w:rtl/>
        </w:rPr>
      </w:pPr>
    </w:p>
    <w:p w:rsidR="00675F9E" w:rsidRDefault="00675F9E" w:rsidP="00675F9E">
      <w:pPr>
        <w:bidi/>
        <w:spacing w:after="0" w:line="240" w:lineRule="auto"/>
        <w:jc w:val="both"/>
        <w:rPr>
          <w:rFonts w:cs="Arabic Transparent"/>
          <w:sz w:val="28"/>
          <w:szCs w:val="28"/>
          <w:rtl/>
        </w:rPr>
      </w:pPr>
    </w:p>
    <w:p w:rsidR="00675F9E" w:rsidRDefault="00675F9E" w:rsidP="00675F9E">
      <w:pPr>
        <w:bidi/>
        <w:spacing w:after="0" w:line="240" w:lineRule="auto"/>
        <w:jc w:val="both"/>
        <w:rPr>
          <w:rFonts w:cs="Arabic Transparent"/>
          <w:sz w:val="28"/>
          <w:szCs w:val="28"/>
        </w:rPr>
      </w:pPr>
    </w:p>
    <w:p w:rsidR="00902B11" w:rsidRDefault="00902B11" w:rsidP="00902B11">
      <w:pPr>
        <w:bidi/>
        <w:spacing w:after="0" w:line="240" w:lineRule="auto"/>
        <w:jc w:val="both"/>
        <w:rPr>
          <w:rFonts w:cs="Arabic Transparent"/>
          <w:sz w:val="28"/>
          <w:szCs w:val="28"/>
          <w:rtl/>
        </w:rPr>
      </w:pPr>
    </w:p>
    <w:p w:rsidR="00675F9E" w:rsidRPr="005F6B4E" w:rsidRDefault="005F6B4E" w:rsidP="005F6B4E">
      <w:pPr>
        <w:spacing w:after="0" w:line="240" w:lineRule="auto"/>
        <w:jc w:val="both"/>
        <w:rPr>
          <w:rFonts w:asciiTheme="majorBidi" w:hAnsiTheme="majorBidi" w:cstheme="majorBidi"/>
          <w:sz w:val="24"/>
          <w:szCs w:val="24"/>
          <w:rtl/>
        </w:rPr>
      </w:pPr>
      <w:r>
        <w:rPr>
          <w:rFonts w:asciiTheme="majorBidi" w:hAnsiTheme="majorBidi" w:cstheme="majorBidi"/>
          <w:sz w:val="24"/>
          <w:szCs w:val="24"/>
        </w:rPr>
        <w:t xml:space="preserve"> </w:t>
      </w:r>
      <w:r w:rsidRPr="00CF0780">
        <w:rPr>
          <w:rFonts w:asciiTheme="majorBidi" w:hAnsiTheme="majorBidi" w:cstheme="majorBidi"/>
          <w:sz w:val="24"/>
          <w:szCs w:val="24"/>
          <w:lang w:val="en-US"/>
        </w:rPr>
        <w:t>(1)</w:t>
      </w:r>
      <w:r w:rsidR="00697ED6" w:rsidRPr="00CF0780">
        <w:rPr>
          <w:rFonts w:asciiTheme="majorBidi" w:hAnsiTheme="majorBidi" w:cstheme="majorBidi"/>
          <w:sz w:val="24"/>
          <w:szCs w:val="24"/>
          <w:lang w:val="en-US"/>
        </w:rPr>
        <w:t>Fester.R.D</w:t>
      </w:r>
      <w:r w:rsidR="00B70CF1" w:rsidRPr="00CF0780">
        <w:rPr>
          <w:rFonts w:asciiTheme="majorBidi" w:hAnsiTheme="majorBidi" w:cstheme="majorBidi"/>
          <w:sz w:val="24"/>
          <w:szCs w:val="24"/>
          <w:lang w:val="en-US"/>
        </w:rPr>
        <w:t>(</w:t>
      </w:r>
      <w:r w:rsidRPr="00CF0780">
        <w:rPr>
          <w:rFonts w:asciiTheme="majorBidi" w:hAnsiTheme="majorBidi" w:cstheme="majorBidi"/>
          <w:sz w:val="24"/>
          <w:szCs w:val="24"/>
          <w:lang w:val="en-US"/>
        </w:rPr>
        <w:t>1986</w:t>
      </w:r>
      <w:r w:rsidR="00B70CF1" w:rsidRPr="00CF0780">
        <w:rPr>
          <w:rFonts w:asciiTheme="majorBidi" w:hAnsiTheme="majorBidi" w:cstheme="majorBidi"/>
          <w:sz w:val="24"/>
          <w:szCs w:val="24"/>
          <w:lang w:val="en-US"/>
        </w:rPr>
        <w:t>)</w:t>
      </w:r>
      <w:r w:rsidR="00697ED6" w:rsidRPr="00CF0780">
        <w:rPr>
          <w:rFonts w:asciiTheme="majorBidi" w:hAnsiTheme="majorBidi" w:cstheme="majorBidi"/>
          <w:sz w:val="24"/>
          <w:szCs w:val="24"/>
          <w:lang w:val="en-US"/>
        </w:rPr>
        <w:t>, The External Auditors Use of Internal Auditors Staff,</w:t>
      </w:r>
      <w:r w:rsidRPr="00CF0780">
        <w:rPr>
          <w:rFonts w:asciiTheme="majorBidi" w:hAnsiTheme="majorBidi" w:cstheme="majorBidi"/>
          <w:sz w:val="24"/>
          <w:szCs w:val="24"/>
          <w:lang w:val="en-US"/>
        </w:rPr>
        <w:t xml:space="preserve"> The Internal Auditor</w:t>
      </w:r>
      <w:r w:rsidR="00697ED6" w:rsidRPr="00CF0780">
        <w:rPr>
          <w:rFonts w:asciiTheme="majorBidi" w:hAnsiTheme="majorBidi" w:cstheme="majorBidi"/>
          <w:sz w:val="24"/>
          <w:szCs w:val="24"/>
          <w:lang w:val="en-US"/>
        </w:rPr>
        <w:t xml:space="preserve"> , p19.</w:t>
      </w:r>
      <w:r w:rsidR="00697ED6" w:rsidRPr="005F6B4E">
        <w:rPr>
          <w:rFonts w:asciiTheme="majorBidi" w:hAnsiTheme="majorBidi" w:cstheme="majorBidi"/>
          <w:sz w:val="24"/>
          <w:szCs w:val="24"/>
          <w:rtl/>
        </w:rPr>
        <w:t xml:space="preserve"> </w:t>
      </w:r>
    </w:p>
    <w:p w:rsidR="00B76401" w:rsidRDefault="009A3F0C" w:rsidP="00B76401">
      <w:pPr>
        <w:bidi/>
        <w:spacing w:after="0" w:line="240" w:lineRule="auto"/>
        <w:jc w:val="both"/>
        <w:rPr>
          <w:rFonts w:cs="Arabic Transparent"/>
          <w:sz w:val="28"/>
          <w:szCs w:val="28"/>
          <w:rtl/>
          <w:lang w:bidi="ar-DZ"/>
        </w:rPr>
      </w:pPr>
      <w:r w:rsidRPr="00DD00E1">
        <w:rPr>
          <w:rFonts w:asciiTheme="majorBidi" w:hAnsiTheme="majorBidi" w:cstheme="majorBidi"/>
          <w:sz w:val="24"/>
          <w:szCs w:val="24"/>
        </w:rPr>
        <w:t>(2)</w:t>
      </w:r>
      <w:r>
        <w:rPr>
          <w:rFonts w:cs="Arabic Transparent" w:hint="cs"/>
          <w:sz w:val="28"/>
          <w:szCs w:val="28"/>
          <w:rtl/>
          <w:lang w:bidi="ar-DZ"/>
        </w:rPr>
        <w:t xml:space="preserve"> </w:t>
      </w:r>
      <w:r w:rsidRPr="009A3F0C">
        <w:rPr>
          <w:rFonts w:cs="Arabic Transparent" w:hint="cs"/>
          <w:sz w:val="24"/>
          <w:szCs w:val="24"/>
          <w:rtl/>
          <w:lang w:bidi="ar-DZ"/>
        </w:rPr>
        <w:t xml:space="preserve">من اجل معلومات أكثر حول </w:t>
      </w:r>
      <w:r w:rsidRPr="009A3F0C">
        <w:rPr>
          <w:rFonts w:ascii="Simplified Arabic" w:cs="Arabic Transparent" w:hint="cs"/>
          <w:sz w:val="24"/>
          <w:szCs w:val="24"/>
          <w:rtl/>
        </w:rPr>
        <w:t>مهام</w:t>
      </w:r>
      <w:r w:rsidRPr="009A3F0C">
        <w:rPr>
          <w:rFonts w:ascii="Simplified Arabic" w:cs="Arabic Transparent"/>
          <w:sz w:val="24"/>
          <w:szCs w:val="24"/>
        </w:rPr>
        <w:t xml:space="preserve"> </w:t>
      </w:r>
      <w:r w:rsidRPr="009A3F0C">
        <w:rPr>
          <w:rFonts w:ascii="Simplified Arabic" w:cs="Arabic Transparent" w:hint="cs"/>
          <w:sz w:val="24"/>
          <w:szCs w:val="24"/>
          <w:rtl/>
        </w:rPr>
        <w:t>المراجعة</w:t>
      </w:r>
      <w:r w:rsidRPr="009A3F0C">
        <w:rPr>
          <w:rFonts w:ascii="Simplified Arabic" w:cs="Arabic Transparent"/>
          <w:sz w:val="24"/>
          <w:szCs w:val="24"/>
        </w:rPr>
        <w:t xml:space="preserve"> </w:t>
      </w:r>
      <w:r w:rsidRPr="009A3F0C">
        <w:rPr>
          <w:rFonts w:ascii="Simplified Arabic" w:cs="Arabic Transparent" w:hint="cs"/>
          <w:sz w:val="24"/>
          <w:szCs w:val="24"/>
          <w:rtl/>
        </w:rPr>
        <w:t xml:space="preserve">الداخلية </w:t>
      </w:r>
      <w:r w:rsidRPr="009A3F0C">
        <w:rPr>
          <w:rFonts w:cs="Arabic Transparent" w:hint="cs"/>
          <w:sz w:val="24"/>
          <w:szCs w:val="24"/>
          <w:rtl/>
          <w:lang w:bidi="ar-DZ"/>
        </w:rPr>
        <w:t xml:space="preserve"> يمكن استخدام المرجع التالي</w:t>
      </w:r>
      <w:r w:rsidR="00D17367">
        <w:rPr>
          <w:rFonts w:cs="Arabic Transparent"/>
          <w:sz w:val="24"/>
          <w:szCs w:val="24"/>
          <w:lang w:bidi="ar-DZ"/>
        </w:rPr>
        <w:t xml:space="preserve">   : </w:t>
      </w:r>
      <w:r>
        <w:rPr>
          <w:rFonts w:cs="Arabic Transparent" w:hint="cs"/>
          <w:sz w:val="28"/>
          <w:szCs w:val="28"/>
          <w:rtl/>
          <w:lang w:bidi="ar-DZ"/>
        </w:rPr>
        <w:t xml:space="preserve">  </w:t>
      </w:r>
    </w:p>
    <w:p w:rsidR="009A3F0C" w:rsidRPr="00724671" w:rsidRDefault="009A3F0C" w:rsidP="00D17367">
      <w:pPr>
        <w:bidi/>
        <w:spacing w:after="0" w:line="240" w:lineRule="auto"/>
        <w:jc w:val="both"/>
        <w:rPr>
          <w:rFonts w:cs="Arabic Transparent"/>
          <w:sz w:val="24"/>
          <w:szCs w:val="24"/>
          <w:lang w:bidi="ar-DZ"/>
        </w:rPr>
      </w:pPr>
      <w:r w:rsidRPr="009A3F0C">
        <w:rPr>
          <w:rFonts w:ascii="Simplified Arabic" w:cs="Simplified Arabic" w:hint="cs"/>
          <w:sz w:val="24"/>
          <w:szCs w:val="24"/>
          <w:rtl/>
        </w:rPr>
        <w:t>طلبة</w:t>
      </w:r>
      <w:r w:rsidRPr="009A3F0C">
        <w:rPr>
          <w:rFonts w:ascii="Simplified Arabic" w:cs="Simplified Arabic"/>
          <w:sz w:val="24"/>
          <w:szCs w:val="24"/>
        </w:rPr>
        <w:t xml:space="preserve"> </w:t>
      </w:r>
      <w:r w:rsidRPr="009A3F0C">
        <w:rPr>
          <w:rFonts w:ascii="Simplified Arabic" w:cs="Simplified Arabic" w:hint="cs"/>
          <w:sz w:val="24"/>
          <w:szCs w:val="24"/>
          <w:rtl/>
        </w:rPr>
        <w:t>علي</w:t>
      </w:r>
      <w:r w:rsidRPr="00CC51AD">
        <w:rPr>
          <w:rFonts w:asciiTheme="majorBidi" w:hAnsiTheme="majorBidi" w:cstheme="majorBidi"/>
          <w:sz w:val="24"/>
          <w:szCs w:val="24"/>
          <w:rtl/>
        </w:rPr>
        <w:t>(</w:t>
      </w:r>
      <w:r w:rsidRPr="00CC51AD">
        <w:rPr>
          <w:rFonts w:asciiTheme="majorBidi" w:hAnsiTheme="majorBidi" w:cstheme="majorBidi"/>
          <w:sz w:val="24"/>
          <w:szCs w:val="24"/>
        </w:rPr>
        <w:t>1997</w:t>
      </w:r>
      <w:r w:rsidRPr="00CC51AD">
        <w:rPr>
          <w:rFonts w:asciiTheme="majorBidi" w:hAnsiTheme="majorBidi" w:cstheme="majorBidi"/>
          <w:sz w:val="24"/>
          <w:szCs w:val="24"/>
          <w:rtl/>
        </w:rPr>
        <w:t>)</w:t>
      </w:r>
      <w:r w:rsidRPr="009A3F0C">
        <w:rPr>
          <w:rFonts w:ascii="Simplified Arabic" w:cs="Simplified Arabic" w:hint="cs"/>
          <w:sz w:val="24"/>
          <w:szCs w:val="24"/>
          <w:rtl/>
        </w:rPr>
        <w:t>،</w:t>
      </w:r>
      <w:r w:rsidRPr="009A3F0C">
        <w:rPr>
          <w:rFonts w:ascii="Simplified Arabic" w:cs="Simplified Arabic"/>
          <w:sz w:val="24"/>
          <w:szCs w:val="24"/>
        </w:rPr>
        <w:t xml:space="preserve"> </w:t>
      </w:r>
      <w:r w:rsidRPr="009A3F0C">
        <w:rPr>
          <w:rFonts w:ascii="Simplified Arabic" w:cs="Simplified Arabic" w:hint="cs"/>
          <w:sz w:val="24"/>
          <w:szCs w:val="24"/>
          <w:rtl/>
        </w:rPr>
        <w:t>بحوث</w:t>
      </w:r>
      <w:r w:rsidRPr="009A3F0C">
        <w:rPr>
          <w:rFonts w:ascii="Simplified Arabic" w:cs="Simplified Arabic"/>
          <w:sz w:val="24"/>
          <w:szCs w:val="24"/>
        </w:rPr>
        <w:t xml:space="preserve"> </w:t>
      </w:r>
      <w:r w:rsidRPr="009A3F0C">
        <w:rPr>
          <w:rFonts w:ascii="Simplified Arabic" w:cs="Simplified Arabic" w:hint="cs"/>
          <w:sz w:val="24"/>
          <w:szCs w:val="24"/>
          <w:rtl/>
        </w:rPr>
        <w:t>في</w:t>
      </w:r>
      <w:r w:rsidRPr="009A3F0C">
        <w:rPr>
          <w:rFonts w:ascii="Simplified Arabic" w:cs="Simplified Arabic"/>
          <w:sz w:val="24"/>
          <w:szCs w:val="24"/>
        </w:rPr>
        <w:t xml:space="preserve"> </w:t>
      </w:r>
      <w:r w:rsidRPr="009A3F0C">
        <w:rPr>
          <w:rFonts w:ascii="Simplified Arabic" w:cs="Simplified Arabic" w:hint="cs"/>
          <w:sz w:val="24"/>
          <w:szCs w:val="24"/>
          <w:rtl/>
        </w:rPr>
        <w:t>المراجعة،</w:t>
      </w:r>
      <w:r w:rsidRPr="009A3F0C">
        <w:rPr>
          <w:rFonts w:ascii="Simplified Arabic" w:cs="Simplified Arabic"/>
          <w:sz w:val="24"/>
          <w:szCs w:val="24"/>
        </w:rPr>
        <w:t xml:space="preserve"> </w:t>
      </w:r>
      <w:r w:rsidRPr="009A3F0C">
        <w:rPr>
          <w:rFonts w:ascii="Simplified Arabic" w:cs="Simplified Arabic" w:hint="cs"/>
          <w:sz w:val="24"/>
          <w:szCs w:val="24"/>
          <w:rtl/>
        </w:rPr>
        <w:t>الطبعة</w:t>
      </w:r>
      <w:r w:rsidRPr="009A3F0C">
        <w:rPr>
          <w:rFonts w:ascii="Simplified Arabic" w:cs="Simplified Arabic"/>
          <w:sz w:val="24"/>
          <w:szCs w:val="24"/>
        </w:rPr>
        <w:t xml:space="preserve"> </w:t>
      </w:r>
      <w:r w:rsidRPr="009A3F0C">
        <w:rPr>
          <w:rFonts w:ascii="Simplified Arabic" w:cs="Simplified Arabic" w:hint="cs"/>
          <w:sz w:val="24"/>
          <w:szCs w:val="24"/>
          <w:rtl/>
        </w:rPr>
        <w:t>الثانية،</w:t>
      </w:r>
      <w:r w:rsidRPr="009A3F0C">
        <w:rPr>
          <w:rFonts w:ascii="Simplified Arabic" w:cs="Simplified Arabic"/>
          <w:sz w:val="24"/>
          <w:szCs w:val="24"/>
        </w:rPr>
        <w:t xml:space="preserve"> </w:t>
      </w:r>
      <w:r w:rsidRPr="009A3F0C">
        <w:rPr>
          <w:rFonts w:ascii="Simplified Arabic" w:cs="Simplified Arabic" w:hint="cs"/>
          <w:sz w:val="24"/>
          <w:szCs w:val="24"/>
          <w:rtl/>
        </w:rPr>
        <w:t>بدون</w:t>
      </w:r>
      <w:r w:rsidRPr="009A3F0C">
        <w:rPr>
          <w:rFonts w:ascii="Simplified Arabic" w:cs="Simplified Arabic"/>
          <w:sz w:val="24"/>
          <w:szCs w:val="24"/>
        </w:rPr>
        <w:t xml:space="preserve"> </w:t>
      </w:r>
      <w:r w:rsidRPr="009A3F0C">
        <w:rPr>
          <w:rFonts w:ascii="Simplified Arabic" w:cs="Simplified Arabic" w:hint="cs"/>
          <w:sz w:val="24"/>
          <w:szCs w:val="24"/>
          <w:rtl/>
        </w:rPr>
        <w:t>ناشر،</w:t>
      </w:r>
      <w:r w:rsidRPr="009A3F0C">
        <w:rPr>
          <w:rFonts w:ascii="Simplified Arabic" w:cs="Simplified Arabic"/>
          <w:sz w:val="24"/>
          <w:szCs w:val="24"/>
        </w:rPr>
        <w:t xml:space="preserve"> </w:t>
      </w:r>
      <w:r w:rsidRPr="009A3F0C">
        <w:rPr>
          <w:rFonts w:ascii="Simplified Arabic" w:cs="Simplified Arabic" w:hint="cs"/>
          <w:sz w:val="24"/>
          <w:szCs w:val="24"/>
          <w:rtl/>
        </w:rPr>
        <w:t>القاهرة</w:t>
      </w:r>
      <w:r w:rsidR="00D17367">
        <w:rPr>
          <w:rFonts w:ascii="Simplified Arabic" w:cs="Simplified Arabic" w:hint="cs"/>
          <w:sz w:val="24"/>
          <w:szCs w:val="24"/>
          <w:rtl/>
        </w:rPr>
        <w:t> </w:t>
      </w:r>
      <w:r w:rsidR="00D17367">
        <w:rPr>
          <w:rFonts w:ascii="Simplified Arabic" w:cs="Simplified Arabic"/>
          <w:sz w:val="24"/>
          <w:szCs w:val="24"/>
        </w:rPr>
        <w:t>:</w:t>
      </w:r>
      <w:r w:rsidR="00D17367" w:rsidRPr="00D17367">
        <w:rPr>
          <w:rFonts w:ascii="Simplified Arabic" w:cs="Simplified Arabic" w:hint="cs"/>
          <w:sz w:val="24"/>
          <w:szCs w:val="24"/>
          <w:rtl/>
        </w:rPr>
        <w:t xml:space="preserve"> </w:t>
      </w:r>
      <w:r w:rsidR="00D17367" w:rsidRPr="009A3F0C">
        <w:rPr>
          <w:rFonts w:ascii="Simplified Arabic" w:cs="Simplified Arabic" w:hint="cs"/>
          <w:sz w:val="24"/>
          <w:szCs w:val="24"/>
          <w:rtl/>
        </w:rPr>
        <w:t>مصر</w:t>
      </w:r>
      <w:r w:rsidR="00D17367">
        <w:rPr>
          <w:rFonts w:ascii="Simplified Arabic" w:cs="Simplified Arabic" w:hint="cs"/>
          <w:sz w:val="24"/>
          <w:szCs w:val="24"/>
          <w:rtl/>
        </w:rPr>
        <w:t xml:space="preserve"> </w:t>
      </w:r>
      <w:r w:rsidR="00D17367">
        <w:rPr>
          <w:rFonts w:ascii="Simplified Arabic" w:cs="Simplified Arabic"/>
          <w:sz w:val="24"/>
          <w:szCs w:val="24"/>
        </w:rPr>
        <w:t>.</w:t>
      </w:r>
    </w:p>
    <w:p w:rsidR="00DC23AD" w:rsidRDefault="00DC23AD" w:rsidP="00FE3678">
      <w:pPr>
        <w:bidi/>
        <w:spacing w:after="0" w:line="240" w:lineRule="auto"/>
        <w:jc w:val="center"/>
        <w:rPr>
          <w:rFonts w:cs="Arabic Transparent"/>
          <w:sz w:val="28"/>
          <w:szCs w:val="28"/>
        </w:rPr>
      </w:pPr>
      <w:r>
        <w:rPr>
          <w:rFonts w:hint="cs"/>
          <w:sz w:val="28"/>
          <w:szCs w:val="28"/>
          <w:rtl/>
          <w:lang w:bidi="ar-DZ"/>
        </w:rPr>
        <w:lastRenderedPageBreak/>
        <w:t xml:space="preserve">الشكل رقم </w:t>
      </w:r>
      <w:r w:rsidRPr="00CC51AD">
        <w:rPr>
          <w:rFonts w:asciiTheme="majorBidi" w:hAnsiTheme="majorBidi" w:cstheme="majorBidi"/>
          <w:sz w:val="28"/>
          <w:szCs w:val="28"/>
          <w:rtl/>
          <w:lang w:bidi="ar-DZ"/>
        </w:rPr>
        <w:t>(</w:t>
      </w:r>
      <w:r w:rsidRPr="00CC51AD">
        <w:rPr>
          <w:rFonts w:asciiTheme="majorBidi" w:hAnsiTheme="majorBidi" w:cstheme="majorBidi"/>
          <w:sz w:val="28"/>
          <w:szCs w:val="28"/>
          <w:lang w:bidi="ar-DZ"/>
        </w:rPr>
        <w:t>5</w:t>
      </w:r>
      <w:r w:rsidRPr="00CC51AD">
        <w:rPr>
          <w:rFonts w:asciiTheme="majorBidi" w:hAnsiTheme="majorBidi" w:cstheme="majorBidi"/>
          <w:color w:val="000000" w:themeColor="text1"/>
          <w:sz w:val="28"/>
          <w:szCs w:val="28"/>
          <w:rtl/>
        </w:rPr>
        <w:t>،</w:t>
      </w:r>
      <w:r w:rsidR="00FE3678" w:rsidRPr="00CC51AD">
        <w:rPr>
          <w:rFonts w:asciiTheme="majorBidi" w:hAnsiTheme="majorBidi" w:cstheme="majorBidi"/>
          <w:color w:val="000000" w:themeColor="text1"/>
          <w:sz w:val="28"/>
          <w:szCs w:val="28"/>
        </w:rPr>
        <w:t>3</w:t>
      </w:r>
      <w:r w:rsidRPr="00CC51AD">
        <w:rPr>
          <w:rFonts w:asciiTheme="majorBidi" w:hAnsiTheme="majorBidi" w:cstheme="majorBidi"/>
          <w:sz w:val="28"/>
          <w:szCs w:val="28"/>
          <w:rtl/>
          <w:lang w:bidi="ar-DZ"/>
        </w:rPr>
        <w:t>)</w:t>
      </w:r>
      <w:r>
        <w:rPr>
          <w:rFonts w:hint="cs"/>
          <w:sz w:val="28"/>
          <w:szCs w:val="28"/>
          <w:rtl/>
        </w:rPr>
        <w:t xml:space="preserve"> :</w:t>
      </w:r>
      <w:r w:rsidRPr="00DC23AD">
        <w:rPr>
          <w:rFonts w:cs="Arabic Transparent" w:hint="cs"/>
          <w:b/>
          <w:bCs/>
          <w:color w:val="000000" w:themeColor="text1"/>
          <w:sz w:val="28"/>
          <w:szCs w:val="28"/>
          <w:rtl/>
        </w:rPr>
        <w:t xml:space="preserve"> </w:t>
      </w:r>
      <w:r w:rsidRPr="00DC23AD">
        <w:rPr>
          <w:rFonts w:cs="Arabic Transparent" w:hint="cs"/>
          <w:color w:val="000000" w:themeColor="text1"/>
          <w:sz w:val="28"/>
          <w:szCs w:val="28"/>
          <w:rtl/>
        </w:rPr>
        <w:t>عناصر أداء المراجعة الداخلية</w:t>
      </w:r>
    </w:p>
    <w:p w:rsidR="00DC23AD" w:rsidRDefault="00DC23AD" w:rsidP="00DC23AD">
      <w:pPr>
        <w:bidi/>
        <w:spacing w:after="0" w:line="240" w:lineRule="auto"/>
        <w:jc w:val="both"/>
        <w:rPr>
          <w:rFonts w:cs="Arabic Transparent"/>
          <w:sz w:val="28"/>
          <w:szCs w:val="28"/>
        </w:rPr>
      </w:pPr>
    </w:p>
    <w:p w:rsidR="00DC23AD" w:rsidRDefault="009B0EF4" w:rsidP="009B0EF4">
      <w:pPr>
        <w:bidi/>
        <w:spacing w:after="0" w:line="240" w:lineRule="auto"/>
        <w:jc w:val="both"/>
        <w:rPr>
          <w:rFonts w:cs="Arabic Transparent"/>
          <w:sz w:val="28"/>
          <w:szCs w:val="28"/>
          <w:rtl/>
          <w:lang w:bidi="ar-DZ"/>
        </w:rPr>
      </w:pPr>
      <w:r>
        <w:rPr>
          <w:rFonts w:cs="Arabic Transparent"/>
          <w:noProof/>
          <w:sz w:val="28"/>
          <w:szCs w:val="28"/>
          <w:lang w:val="en-US"/>
        </w:rPr>
        <w:drawing>
          <wp:inline distT="0" distB="0" distL="0" distR="0">
            <wp:extent cx="6048375" cy="4000500"/>
            <wp:effectExtent l="19050" t="0" r="9525" b="0"/>
            <wp:docPr id="22" name="Image 21" descr="ي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bmp"/>
                    <pic:cNvPicPr/>
                  </pic:nvPicPr>
                  <pic:blipFill>
                    <a:blip r:embed="rId33"/>
                    <a:stretch>
                      <a:fillRect/>
                    </a:stretch>
                  </pic:blipFill>
                  <pic:spPr>
                    <a:xfrm>
                      <a:off x="0" y="0"/>
                      <a:ext cx="6046376" cy="3999178"/>
                    </a:xfrm>
                    <a:prstGeom prst="rect">
                      <a:avLst/>
                    </a:prstGeom>
                  </pic:spPr>
                </pic:pic>
              </a:graphicData>
            </a:graphic>
          </wp:inline>
        </w:drawing>
      </w:r>
    </w:p>
    <w:p w:rsidR="00675F9E" w:rsidRPr="002C1CB1" w:rsidRDefault="00675F9E" w:rsidP="00675F9E">
      <w:pPr>
        <w:pStyle w:val="Retraitcorpsdetexte2"/>
        <w:bidi/>
        <w:spacing w:after="0" w:line="240" w:lineRule="auto"/>
        <w:ind w:left="0"/>
        <w:jc w:val="both"/>
        <w:rPr>
          <w:rFonts w:ascii="ArialUnicodeMS" w:cs="Arabic Transparent"/>
          <w:b/>
          <w:bCs/>
          <w:sz w:val="28"/>
          <w:szCs w:val="28"/>
          <w:rtl/>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9B0EF4" w:rsidRPr="009B0EF4" w:rsidRDefault="009B0EF4" w:rsidP="009B0EF4">
      <w:pPr>
        <w:bidi/>
        <w:spacing w:after="0" w:line="240" w:lineRule="auto"/>
        <w:jc w:val="both"/>
        <w:rPr>
          <w:rFonts w:cs="Arabic Transparent"/>
          <w:sz w:val="28"/>
          <w:szCs w:val="28"/>
        </w:rPr>
      </w:pPr>
    </w:p>
    <w:p w:rsidR="00A87A19" w:rsidRPr="0043258A" w:rsidRDefault="009C1321" w:rsidP="0043258A">
      <w:pPr>
        <w:bidi/>
        <w:jc w:val="center"/>
        <w:rPr>
          <w:rFonts w:cs="Arabic Transparent"/>
          <w:b/>
          <w:bCs/>
          <w:color w:val="000000" w:themeColor="text1"/>
          <w:sz w:val="28"/>
          <w:szCs w:val="28"/>
          <w:rtl/>
        </w:rPr>
      </w:pPr>
      <w:r w:rsidRPr="00A32931">
        <w:rPr>
          <w:rFonts w:ascii="Verdana" w:hAnsi="Verdana" w:cs="Arabic Transparent"/>
          <w:b/>
          <w:bCs/>
          <w:color w:val="000000" w:themeColor="text1"/>
          <w:sz w:val="28"/>
          <w:szCs w:val="28"/>
          <w:shd w:val="clear" w:color="auto" w:fill="FFFFFF" w:themeFill="background1"/>
          <w:rtl/>
        </w:rPr>
        <w:t>المبحث ال</w:t>
      </w:r>
      <w:r>
        <w:rPr>
          <w:rFonts w:ascii="Verdana" w:hAnsi="Verdana" w:cs="Arabic Transparent" w:hint="cs"/>
          <w:b/>
          <w:bCs/>
          <w:color w:val="000000" w:themeColor="text1"/>
          <w:sz w:val="28"/>
          <w:szCs w:val="28"/>
          <w:shd w:val="clear" w:color="auto" w:fill="FFFFFF" w:themeFill="background1"/>
          <w:rtl/>
          <w:lang w:bidi="ar-DZ"/>
        </w:rPr>
        <w:t>رابع</w:t>
      </w:r>
      <w:r w:rsidRPr="00A32931">
        <w:rPr>
          <w:rFonts w:ascii="Verdana" w:hAnsi="Verdana" w:cs="Arabic Transparent" w:hint="cs"/>
          <w:b/>
          <w:bCs/>
          <w:color w:val="000000" w:themeColor="text1"/>
          <w:sz w:val="28"/>
          <w:szCs w:val="28"/>
          <w:shd w:val="clear" w:color="auto" w:fill="FFFFFF" w:themeFill="background1"/>
          <w:rtl/>
        </w:rPr>
        <w:t xml:space="preserve"> </w:t>
      </w:r>
      <w:r w:rsidRPr="00A32931">
        <w:rPr>
          <w:rFonts w:cs="Arabic Transparent"/>
          <w:b/>
          <w:bCs/>
          <w:color w:val="000000" w:themeColor="text1"/>
          <w:sz w:val="28"/>
          <w:szCs w:val="28"/>
          <w:lang w:bidi="ar-DZ"/>
        </w:rPr>
        <w:t>:</w:t>
      </w:r>
      <w:r>
        <w:rPr>
          <w:rFonts w:cs="Arabic Transparent"/>
          <w:b/>
          <w:bCs/>
          <w:color w:val="000000" w:themeColor="text1"/>
          <w:sz w:val="28"/>
          <w:szCs w:val="28"/>
          <w:lang w:bidi="ar-DZ"/>
        </w:rPr>
        <w:t xml:space="preserve"> </w:t>
      </w:r>
      <w:r>
        <w:rPr>
          <w:rFonts w:cs="Arabic Transparent" w:hint="cs"/>
          <w:b/>
          <w:bCs/>
          <w:color w:val="000000" w:themeColor="text1"/>
          <w:sz w:val="28"/>
          <w:szCs w:val="28"/>
          <w:rtl/>
          <w:lang w:bidi="ar-DZ"/>
        </w:rPr>
        <w:t xml:space="preserve"> </w:t>
      </w:r>
      <w:r w:rsidR="004A4B67" w:rsidRPr="002C1190">
        <w:rPr>
          <w:rFonts w:cs="Arabic Transparent" w:hint="cs"/>
          <w:b/>
          <w:bCs/>
          <w:sz w:val="28"/>
          <w:szCs w:val="28"/>
          <w:rtl/>
        </w:rPr>
        <w:t>الضوابط الأساسية للمراجعة الداخلية</w:t>
      </w:r>
    </w:p>
    <w:p w:rsidR="00A40CBF" w:rsidRPr="002C1190" w:rsidRDefault="009514FF" w:rsidP="000152EA">
      <w:pPr>
        <w:bidi/>
        <w:spacing w:after="0" w:line="240" w:lineRule="auto"/>
        <w:ind w:firstLine="851"/>
        <w:jc w:val="both"/>
        <w:rPr>
          <w:rFonts w:cs="Arabic Transparent"/>
          <w:sz w:val="28"/>
          <w:szCs w:val="28"/>
          <w:rtl/>
        </w:rPr>
      </w:pPr>
      <w:r w:rsidRPr="002C1190">
        <w:rPr>
          <w:rFonts w:cs="Arabic Transparent" w:hint="cs"/>
          <w:sz w:val="28"/>
          <w:szCs w:val="28"/>
          <w:rtl/>
        </w:rPr>
        <w:t>تعتمد معظم الإدارات حاليا على وظيفة المرجعة الداخلية في تعزيز نظم الرقابة لديها،  حيث أن وظيفة المراجعة الداخلية بمفهومها الحديث أصبحت تمارس أنشطتها في مختلف أجزاء التنظيم دون استثناء، و تراجع كافة العمليات الإدارية و المالية و التشغيلية</w:t>
      </w:r>
      <w:r w:rsidR="000152EA">
        <w:rPr>
          <w:rFonts w:cs="Arabic Transparent"/>
          <w:sz w:val="28"/>
          <w:szCs w:val="28"/>
          <w:vertAlign w:val="superscript"/>
        </w:rPr>
        <w:t>1</w:t>
      </w:r>
      <w:r w:rsidRPr="002C1190">
        <w:rPr>
          <w:rFonts w:cs="Arabic Transparent" w:hint="cs"/>
          <w:sz w:val="28"/>
          <w:szCs w:val="28"/>
          <w:rtl/>
        </w:rPr>
        <w:t>، و لكي تؤدي المراجعة الداخلية دورها بصورة سليمة و بفاعلية كبيرة يجب أن تحظى بمجموعة من الخصائص التي يجب توافرها، و تمس هذه الخصائص قسم المراجعة الداخلية في حد ذاته بحيث يجب أن يؤدي مهامه تحت ضل تنظيم محكم، كما تمس هذه الخصائص أيضا الكيفية التي ي</w:t>
      </w:r>
      <w:r w:rsidR="009B0EF4">
        <w:rPr>
          <w:rFonts w:cs="Arabic Transparent" w:hint="cs"/>
          <w:sz w:val="28"/>
          <w:szCs w:val="28"/>
          <w:rtl/>
        </w:rPr>
        <w:t>وجد</w:t>
      </w:r>
      <w:r w:rsidRPr="002C1190">
        <w:rPr>
          <w:rFonts w:cs="Arabic Transparent" w:hint="cs"/>
          <w:sz w:val="28"/>
          <w:szCs w:val="28"/>
          <w:rtl/>
        </w:rPr>
        <w:t xml:space="preserve"> بها قسم المراجعة الداخلية داخل تنظيم ال</w:t>
      </w:r>
      <w:r w:rsidR="00125221">
        <w:rPr>
          <w:rFonts w:cs="Arabic Transparent" w:hint="cs"/>
          <w:sz w:val="28"/>
          <w:szCs w:val="28"/>
          <w:rtl/>
        </w:rPr>
        <w:t>شركة</w:t>
      </w:r>
      <w:r w:rsidRPr="002C1190">
        <w:rPr>
          <w:rFonts w:cs="Arabic Transparent" w:hint="cs"/>
          <w:sz w:val="28"/>
          <w:szCs w:val="28"/>
          <w:rtl/>
        </w:rPr>
        <w:t xml:space="preserve"> ككل بحيث يجب أن يتصف بما يؤهل قسم المراجعة الداخلية لأداء مهامه بكل نزاهة و موضوعية و جدية.</w:t>
      </w:r>
      <w:r w:rsidR="00A523B2">
        <w:rPr>
          <w:rFonts w:cs="Arabic Transparent" w:hint="cs"/>
          <w:sz w:val="28"/>
          <w:szCs w:val="28"/>
          <w:rtl/>
        </w:rPr>
        <w:t>و</w:t>
      </w:r>
      <w:r w:rsidR="00A523B2" w:rsidRPr="00A523B2">
        <w:rPr>
          <w:rFonts w:ascii="SimplifiedArabic" w:hAnsi="SimplifiedArabic,Bold" w:cs="SimplifiedArabic" w:hint="cs"/>
          <w:sz w:val="28"/>
          <w:szCs w:val="28"/>
          <w:rtl/>
        </w:rPr>
        <w:t xml:space="preserve"> </w:t>
      </w:r>
      <w:r w:rsidR="00A523B2">
        <w:rPr>
          <w:rFonts w:ascii="SimplifiedArabic" w:hAnsi="SimplifiedArabic,Bold" w:cs="SimplifiedArabic" w:hint="cs"/>
          <w:sz w:val="28"/>
          <w:szCs w:val="28"/>
          <w:rtl/>
        </w:rPr>
        <w:t>يتوقف</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فاعلية</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المراجعة</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الداخلية</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على</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مجموعة</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من</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المقومات</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من</w:t>
      </w:r>
      <w:r w:rsidR="00A523B2">
        <w:rPr>
          <w:rFonts w:ascii="SimplifiedArabic" w:hAnsi="SimplifiedArabic,Bold" w:cs="SimplifiedArabic"/>
          <w:sz w:val="28"/>
          <w:szCs w:val="28"/>
        </w:rPr>
        <w:t xml:space="preserve"> </w:t>
      </w:r>
      <w:r w:rsidR="00A523B2">
        <w:rPr>
          <w:rFonts w:ascii="SimplifiedArabic" w:hAnsi="SimplifiedArabic,Bold" w:cs="SimplifiedArabic" w:hint="cs"/>
          <w:sz w:val="28"/>
          <w:szCs w:val="28"/>
          <w:rtl/>
        </w:rPr>
        <w:t>أهمها</w:t>
      </w:r>
      <w:r w:rsidR="0043383C">
        <w:rPr>
          <w:rFonts w:ascii="SimplifiedArabic" w:hAnsi="SimplifiedArabic,Bold" w:cs="SimplifiedArabic"/>
          <w:sz w:val="28"/>
          <w:szCs w:val="28"/>
        </w:rPr>
        <w:t xml:space="preserve"> </w:t>
      </w:r>
      <w:r w:rsidR="0043383C">
        <w:rPr>
          <w:rFonts w:hint="cs"/>
          <w:sz w:val="28"/>
          <w:szCs w:val="28"/>
          <w:rtl/>
        </w:rPr>
        <w:t>:</w:t>
      </w:r>
    </w:p>
    <w:p w:rsidR="009514FF" w:rsidRPr="005E5C7B" w:rsidRDefault="009514FF" w:rsidP="00BD7D4F">
      <w:pPr>
        <w:bidi/>
        <w:spacing w:after="0" w:line="240" w:lineRule="auto"/>
        <w:jc w:val="both"/>
        <w:rPr>
          <w:rFonts w:cs="Arabic Transparent"/>
          <w:b/>
          <w:bCs/>
          <w:sz w:val="28"/>
          <w:szCs w:val="28"/>
          <w:rtl/>
        </w:rPr>
      </w:pPr>
      <w:r w:rsidRPr="00D876EB">
        <w:rPr>
          <w:rFonts w:asciiTheme="majorBidi" w:hAnsiTheme="majorBidi" w:cstheme="majorBidi"/>
          <w:b/>
          <w:bCs/>
          <w:sz w:val="28"/>
          <w:szCs w:val="28"/>
          <w:rtl/>
        </w:rPr>
        <w:t>1</w:t>
      </w:r>
      <w:r w:rsidR="003C24EC" w:rsidRPr="005E5C7B">
        <w:rPr>
          <w:rFonts w:cs="Arabic Transparent"/>
          <w:b/>
          <w:bCs/>
          <w:sz w:val="28"/>
          <w:szCs w:val="28"/>
        </w:rPr>
        <w:t>-</w:t>
      </w:r>
      <w:r w:rsidRPr="005E5C7B">
        <w:rPr>
          <w:rFonts w:cs="Arabic Transparent" w:hint="cs"/>
          <w:b/>
          <w:bCs/>
          <w:sz w:val="28"/>
          <w:szCs w:val="28"/>
          <w:rtl/>
          <w:lang w:bidi="ar-DZ"/>
        </w:rPr>
        <w:t xml:space="preserve"> </w:t>
      </w:r>
      <w:r w:rsidRPr="005E5C7B">
        <w:rPr>
          <w:rFonts w:cs="Arabic Transparent" w:hint="cs"/>
          <w:b/>
          <w:bCs/>
          <w:sz w:val="28"/>
          <w:szCs w:val="28"/>
          <w:rtl/>
        </w:rPr>
        <w:t>تنظيم المراجعة الداخلية</w:t>
      </w:r>
      <w:r w:rsidR="00285F37" w:rsidRPr="00A32931">
        <w:rPr>
          <w:rFonts w:cs="Arabic Transparent"/>
          <w:b/>
          <w:bCs/>
          <w:color w:val="000000" w:themeColor="text1"/>
          <w:sz w:val="28"/>
          <w:szCs w:val="28"/>
          <w:lang w:bidi="ar-DZ"/>
        </w:rPr>
        <w:t>:</w:t>
      </w:r>
    </w:p>
    <w:p w:rsidR="009514FF" w:rsidRDefault="009514FF" w:rsidP="00125221">
      <w:pPr>
        <w:bidi/>
        <w:spacing w:after="0" w:line="240" w:lineRule="auto"/>
        <w:jc w:val="both"/>
        <w:rPr>
          <w:rFonts w:cs="Arabic Transparent"/>
          <w:sz w:val="28"/>
          <w:szCs w:val="28"/>
        </w:rPr>
      </w:pPr>
      <w:r w:rsidRPr="002C1190">
        <w:rPr>
          <w:rFonts w:cs="Arabic Transparent" w:hint="cs"/>
          <w:sz w:val="28"/>
          <w:szCs w:val="28"/>
          <w:rtl/>
        </w:rPr>
        <w:t xml:space="preserve">يتكون قسم المراجعة الداخلية عادة من عدد قليل نسبيا من المراجعين ذوي المهارات العالية </w:t>
      </w:r>
      <w:r w:rsidRPr="002C1190">
        <w:rPr>
          <w:rFonts w:cs="Arabic Transparent" w:hint="cs"/>
          <w:sz w:val="28"/>
          <w:szCs w:val="28"/>
          <w:rtl/>
          <w:lang w:bidi="ar-DZ"/>
        </w:rPr>
        <w:t xml:space="preserve">التأهيل والخبرة </w:t>
      </w:r>
      <w:r w:rsidRPr="002C1190">
        <w:rPr>
          <w:rFonts w:cs="Arabic Transparent" w:hint="cs"/>
          <w:sz w:val="28"/>
          <w:szCs w:val="28"/>
          <w:rtl/>
        </w:rPr>
        <w:t>و ذلك بالمقارنة مع معظم الأقسام الأخرى و قد يقتصر الأمر في بعض التنظيمات على وجود مراجع داخلي واحد، كما أنه قد يتسع قسم المراجعة الداخلية في تنظيمات أخرى ليتضمن عدد كبير من المراجعين يعملون هم وحدهم تحت تنظيم كبير محكم بخلاف المصالح الأخرى.و على هذا الأساس يتحدد شكل و حجم المراجعة الداخلية في ال</w:t>
      </w:r>
      <w:r w:rsidR="00125221">
        <w:rPr>
          <w:rFonts w:cs="Arabic Transparent" w:hint="cs"/>
          <w:sz w:val="28"/>
          <w:szCs w:val="28"/>
          <w:rtl/>
        </w:rPr>
        <w:t>شركة</w:t>
      </w:r>
      <w:r w:rsidRPr="002C1190">
        <w:rPr>
          <w:rFonts w:cs="Arabic Transparent" w:hint="cs"/>
          <w:sz w:val="28"/>
          <w:szCs w:val="28"/>
          <w:rtl/>
        </w:rPr>
        <w:t xml:space="preserve"> إلى معيارين أساسيين هما</w:t>
      </w:r>
      <w:r w:rsidR="005117F4">
        <w:rPr>
          <w:rFonts w:cs="Arabic Transparent"/>
          <w:sz w:val="28"/>
          <w:szCs w:val="28"/>
        </w:rPr>
        <w:t xml:space="preserve"> : </w:t>
      </w:r>
    </w:p>
    <w:p w:rsidR="000152EA" w:rsidRDefault="000152EA" w:rsidP="000152EA">
      <w:pPr>
        <w:bidi/>
        <w:spacing w:after="0" w:line="240" w:lineRule="auto"/>
        <w:jc w:val="both"/>
        <w:rPr>
          <w:rFonts w:cs="Arabic Transparent"/>
          <w:sz w:val="28"/>
          <w:szCs w:val="28"/>
          <w:rtl/>
        </w:rPr>
      </w:pPr>
    </w:p>
    <w:p w:rsidR="00CD3FC4" w:rsidRDefault="00CD3FC4" w:rsidP="00CD3FC4">
      <w:pPr>
        <w:bidi/>
        <w:spacing w:after="0" w:line="240" w:lineRule="auto"/>
        <w:jc w:val="both"/>
        <w:rPr>
          <w:rFonts w:cs="Arabic Transparent"/>
          <w:sz w:val="28"/>
          <w:szCs w:val="28"/>
          <w:rtl/>
        </w:rPr>
      </w:pPr>
    </w:p>
    <w:p w:rsidR="000152EA" w:rsidRPr="000152EA" w:rsidRDefault="000152EA" w:rsidP="00A239C6">
      <w:pPr>
        <w:bidi/>
        <w:spacing w:after="0" w:line="240" w:lineRule="auto"/>
        <w:jc w:val="both"/>
        <w:rPr>
          <w:rFonts w:asciiTheme="majorBidi" w:hAnsiTheme="majorBidi" w:cstheme="majorBidi"/>
          <w:sz w:val="24"/>
          <w:szCs w:val="24"/>
          <w:rtl/>
          <w:lang w:bidi="ar-DZ"/>
        </w:rPr>
      </w:pPr>
      <w:r w:rsidRPr="000152EA">
        <w:rPr>
          <w:rFonts w:asciiTheme="majorBidi" w:hAnsiTheme="majorBidi" w:cstheme="majorBidi"/>
          <w:sz w:val="24"/>
          <w:szCs w:val="24"/>
        </w:rPr>
        <w:t>(1)</w:t>
      </w:r>
      <w:r w:rsidRPr="00CD3FC4">
        <w:rPr>
          <w:rFonts w:ascii="TimesNewRomanPSMT" w:hAnsi="TimesNewRomanPSMT" w:cs="Arabic Transparent"/>
          <w:sz w:val="24"/>
          <w:szCs w:val="24"/>
          <w:rtl/>
        </w:rPr>
        <w:t xml:space="preserve"> عطا</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الله</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محمود</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شوقي</w:t>
      </w:r>
      <w:r w:rsidR="00CD3FC4" w:rsidRPr="00CC51AD">
        <w:rPr>
          <w:rFonts w:asciiTheme="majorBidi" w:hAnsiTheme="majorBidi" w:cstheme="majorBidi"/>
          <w:sz w:val="24"/>
          <w:szCs w:val="24"/>
          <w:rtl/>
        </w:rPr>
        <w:t>(</w:t>
      </w:r>
      <w:r w:rsidR="00CD3FC4" w:rsidRPr="00CC51AD">
        <w:rPr>
          <w:rFonts w:asciiTheme="majorBidi" w:hAnsiTheme="majorBidi" w:cstheme="majorBidi"/>
          <w:sz w:val="24"/>
          <w:szCs w:val="24"/>
        </w:rPr>
        <w:t>1994</w:t>
      </w:r>
      <w:r w:rsidR="00CD3FC4" w:rsidRPr="00CC51AD">
        <w:rPr>
          <w:rFonts w:asciiTheme="majorBidi" w:hAnsiTheme="majorBidi" w:cstheme="majorBidi"/>
          <w:sz w:val="24"/>
          <w:szCs w:val="24"/>
          <w:rtl/>
        </w:rPr>
        <w:t>)</w:t>
      </w:r>
      <w:r w:rsidRPr="00CC51AD">
        <w:rPr>
          <w:rFonts w:asciiTheme="majorBidi" w:hAnsiTheme="majorBidi" w:cstheme="majorBidi"/>
          <w:sz w:val="24"/>
          <w:szCs w:val="24"/>
          <w:rtl/>
        </w:rPr>
        <w:t>،</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دراسات</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متقدمة</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في</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المراجعة،</w:t>
      </w:r>
      <w:r w:rsidR="00CD3FC4" w:rsidRPr="00CD3FC4">
        <w:rPr>
          <w:rFonts w:ascii="TimesNewRomanPSMT" w:hAnsi="TimesNewRomanPSMT" w:cs="Arabic Transparent" w:hint="cs"/>
          <w:sz w:val="24"/>
          <w:szCs w:val="24"/>
          <w:rtl/>
        </w:rPr>
        <w:t>دار النشر</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مكتب</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الشباب،</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القاهرة</w:t>
      </w:r>
      <w:r w:rsidR="00016EC6">
        <w:rPr>
          <w:rFonts w:ascii="TimesNewRomanPSMT" w:hAnsi="TimesNewRomanPSMT" w:cs="Arabic Transparent" w:hint="cs"/>
          <w:sz w:val="24"/>
          <w:szCs w:val="24"/>
          <w:rtl/>
        </w:rPr>
        <w:t> </w:t>
      </w:r>
      <w:r w:rsidR="00016EC6">
        <w:rPr>
          <w:rFonts w:ascii="TimesNewRomanPSMT" w:hAnsi="TimesNewRomanPSMT" w:cs="Arabic Transparent"/>
          <w:sz w:val="24"/>
          <w:szCs w:val="24"/>
        </w:rPr>
        <w:t>:</w:t>
      </w:r>
      <w:r w:rsidR="00016EC6">
        <w:rPr>
          <w:rFonts w:ascii="TimesNewRomanPSMT" w:hAnsi="TimesNewRomanPSMT" w:cs="Arabic Transparent" w:hint="cs"/>
          <w:sz w:val="24"/>
          <w:szCs w:val="24"/>
          <w:rtl/>
        </w:rPr>
        <w:t xml:space="preserve"> </w:t>
      </w:r>
      <w:r w:rsidRPr="00CD3FC4">
        <w:rPr>
          <w:rFonts w:ascii="TimesNewRomanPSMT" w:hAnsi="TimesNewRomanPSMT" w:cs="Arabic Transparent"/>
          <w:sz w:val="24"/>
          <w:szCs w:val="24"/>
          <w:rtl/>
        </w:rPr>
        <w:t>مصر،</w:t>
      </w:r>
      <w:r w:rsidRPr="00CD3FC4">
        <w:rPr>
          <w:rFonts w:ascii="TimesNewRomanPSMT" w:hAnsi="TimesNewRomanPSMT" w:cs="Arabic Transparent"/>
          <w:sz w:val="24"/>
          <w:szCs w:val="24"/>
        </w:rPr>
        <w:t xml:space="preserve">  </w:t>
      </w:r>
      <w:r w:rsidRPr="00CD3FC4">
        <w:rPr>
          <w:rFonts w:ascii="TimesNewRomanPSMT" w:hAnsi="TimesNewRomanPSMT" w:cs="Arabic Transparent"/>
          <w:sz w:val="24"/>
          <w:szCs w:val="24"/>
          <w:rtl/>
        </w:rPr>
        <w:t>ص</w:t>
      </w:r>
      <w:r w:rsidR="00D06F72">
        <w:rPr>
          <w:rFonts w:ascii="TimesNewRomanPSMT" w:hAnsi="TimesNewRomanPSMT" w:cs="Arabic Transparent"/>
          <w:sz w:val="24"/>
          <w:szCs w:val="24"/>
        </w:rPr>
        <w:t>.</w:t>
      </w:r>
      <w:r>
        <w:rPr>
          <w:rFonts w:ascii="TimesNewRomanPSMT" w:hAnsi="TimesNewRomanPSMT" w:cs="TimesNewRomanPSMT"/>
          <w:sz w:val="20"/>
          <w:szCs w:val="20"/>
        </w:rPr>
        <w:t xml:space="preserve"> 20</w:t>
      </w:r>
    </w:p>
    <w:p w:rsidR="003E159D" w:rsidRPr="0019309A" w:rsidRDefault="0019309A" w:rsidP="00285F37">
      <w:pPr>
        <w:tabs>
          <w:tab w:val="right" w:pos="283"/>
        </w:tabs>
        <w:bidi/>
        <w:spacing w:after="0" w:line="240" w:lineRule="auto"/>
        <w:jc w:val="both"/>
        <w:rPr>
          <w:rFonts w:cs="Arabic Transparent"/>
          <w:sz w:val="28"/>
          <w:szCs w:val="28"/>
        </w:rPr>
      </w:pPr>
      <w:r>
        <w:rPr>
          <w:rFonts w:cs="Arabic Transparent"/>
          <w:b/>
          <w:bCs/>
          <w:sz w:val="28"/>
          <w:szCs w:val="28"/>
        </w:rPr>
        <w:lastRenderedPageBreak/>
        <w:t xml:space="preserve"> 1-1</w:t>
      </w:r>
      <w:r w:rsidR="009514FF" w:rsidRPr="0019309A">
        <w:rPr>
          <w:rFonts w:cs="Arabic Transparent" w:hint="cs"/>
          <w:b/>
          <w:bCs/>
          <w:sz w:val="28"/>
          <w:szCs w:val="28"/>
          <w:rtl/>
        </w:rPr>
        <w:t>حجم ال</w:t>
      </w:r>
      <w:r w:rsidR="00285F37">
        <w:rPr>
          <w:rFonts w:cs="Arabic Transparent" w:hint="cs"/>
          <w:b/>
          <w:bCs/>
          <w:sz w:val="28"/>
          <w:szCs w:val="28"/>
          <w:rtl/>
        </w:rPr>
        <w:t xml:space="preserve">شركة </w:t>
      </w:r>
      <w:r w:rsidR="009514FF" w:rsidRPr="0019309A">
        <w:rPr>
          <w:rFonts w:cs="Arabic Transparent" w:hint="cs"/>
          <w:sz w:val="28"/>
          <w:szCs w:val="28"/>
          <w:rtl/>
        </w:rPr>
        <w:t>:</w:t>
      </w:r>
    </w:p>
    <w:p w:rsidR="00196617" w:rsidRDefault="009514FF" w:rsidP="008038C7">
      <w:pPr>
        <w:pStyle w:val="Paragraphedeliste"/>
        <w:tabs>
          <w:tab w:val="right" w:pos="283"/>
        </w:tabs>
        <w:bidi/>
        <w:spacing w:after="0" w:line="240" w:lineRule="auto"/>
        <w:ind w:left="0"/>
        <w:jc w:val="both"/>
        <w:rPr>
          <w:rFonts w:cs="Arabic Transparent"/>
          <w:sz w:val="28"/>
          <w:szCs w:val="28"/>
        </w:rPr>
      </w:pPr>
      <w:r w:rsidRPr="00004F6A">
        <w:rPr>
          <w:rFonts w:cs="Arabic Transparent" w:hint="cs"/>
          <w:sz w:val="28"/>
          <w:szCs w:val="28"/>
          <w:rtl/>
        </w:rPr>
        <w:t xml:space="preserve"> يعد حجم ال</w:t>
      </w:r>
      <w:r w:rsidR="007E79AF">
        <w:rPr>
          <w:rFonts w:cs="Arabic Transparent" w:hint="cs"/>
          <w:sz w:val="28"/>
          <w:szCs w:val="28"/>
          <w:rtl/>
        </w:rPr>
        <w:t>شركة</w:t>
      </w:r>
      <w:r w:rsidRPr="00004F6A">
        <w:rPr>
          <w:rFonts w:cs="Arabic Transparent" w:hint="cs"/>
          <w:sz w:val="28"/>
          <w:szCs w:val="28"/>
          <w:rtl/>
        </w:rPr>
        <w:t xml:space="preserve"> محددا أساسيا لطبيعة المراجعة الداخلية المعتمدة في ال</w:t>
      </w:r>
      <w:r w:rsidR="00285F37">
        <w:rPr>
          <w:rFonts w:cs="Arabic Transparent" w:hint="cs"/>
          <w:sz w:val="28"/>
          <w:szCs w:val="28"/>
          <w:rtl/>
        </w:rPr>
        <w:t>شركة</w:t>
      </w:r>
      <w:r w:rsidRPr="00004F6A">
        <w:rPr>
          <w:rFonts w:cs="Arabic Transparent" w:hint="cs"/>
          <w:sz w:val="28"/>
          <w:szCs w:val="28"/>
          <w:rtl/>
        </w:rPr>
        <w:t>، فلا يمكن في هذا المجال أن نصمم هيكل للمراجعة الداخلية موحدا بين ال</w:t>
      </w:r>
      <w:r w:rsidR="008038C7">
        <w:rPr>
          <w:rFonts w:cs="Arabic Transparent" w:hint="cs"/>
          <w:sz w:val="28"/>
          <w:szCs w:val="28"/>
          <w:rtl/>
        </w:rPr>
        <w:t>شركات</w:t>
      </w:r>
      <w:r w:rsidRPr="00004F6A">
        <w:rPr>
          <w:rFonts w:cs="Arabic Transparent" w:hint="cs"/>
          <w:sz w:val="28"/>
          <w:szCs w:val="28"/>
          <w:rtl/>
        </w:rPr>
        <w:t xml:space="preserve"> المحلية، الوطنية أو الدولية، فاختلاف شكل و حجم ال</w:t>
      </w:r>
      <w:r w:rsidR="00285F37">
        <w:rPr>
          <w:rFonts w:cs="Arabic Transparent" w:hint="cs"/>
          <w:sz w:val="28"/>
          <w:szCs w:val="28"/>
          <w:rtl/>
        </w:rPr>
        <w:t>شركة</w:t>
      </w:r>
      <w:r w:rsidRPr="00004F6A">
        <w:rPr>
          <w:rFonts w:cs="Arabic Transparent" w:hint="cs"/>
          <w:sz w:val="28"/>
          <w:szCs w:val="28"/>
          <w:rtl/>
        </w:rPr>
        <w:t xml:space="preserve"> يحتم إيجاد شكل محدد للمراجعة الداخلية، فمثلا ال</w:t>
      </w:r>
      <w:r w:rsidR="006523B4">
        <w:rPr>
          <w:rFonts w:cs="Arabic Transparent" w:hint="cs"/>
          <w:sz w:val="28"/>
          <w:szCs w:val="28"/>
          <w:rtl/>
        </w:rPr>
        <w:t>شركات</w:t>
      </w:r>
      <w:r w:rsidRPr="00004F6A">
        <w:rPr>
          <w:rFonts w:cs="Arabic Transparent" w:hint="cs"/>
          <w:sz w:val="28"/>
          <w:szCs w:val="28"/>
          <w:rtl/>
        </w:rPr>
        <w:t xml:space="preserve"> الصغيرة و المتوسطة لا تحتاج إلى قسم للمراجعة الداخلية بحجم قسم مماثل في </w:t>
      </w:r>
      <w:r w:rsidR="00285F37">
        <w:rPr>
          <w:rFonts w:cs="Arabic Transparent" w:hint="cs"/>
          <w:sz w:val="28"/>
          <w:szCs w:val="28"/>
          <w:rtl/>
        </w:rPr>
        <w:t xml:space="preserve">شركة </w:t>
      </w:r>
      <w:r w:rsidRPr="00004F6A">
        <w:rPr>
          <w:rFonts w:cs="Arabic Transparent" w:hint="cs"/>
          <w:sz w:val="28"/>
          <w:szCs w:val="28"/>
          <w:rtl/>
        </w:rPr>
        <w:t xml:space="preserve"> ذات حجم كبير، فهذا يقودنا إلى حالة عدم الرشاد و الزيادة في تكاليف عملية الرقابة بالمقارنة على ما تدره من منافع على التنظيم الإداري ككل.</w:t>
      </w:r>
    </w:p>
    <w:p w:rsidR="00311CCA" w:rsidRPr="00004F6A" w:rsidRDefault="00311CCA" w:rsidP="00311CCA">
      <w:pPr>
        <w:pStyle w:val="Paragraphedeliste"/>
        <w:tabs>
          <w:tab w:val="right" w:pos="283"/>
        </w:tabs>
        <w:bidi/>
        <w:spacing w:after="0" w:line="240" w:lineRule="auto"/>
        <w:ind w:left="0"/>
        <w:jc w:val="both"/>
        <w:rPr>
          <w:rFonts w:cs="Arabic Transparent"/>
          <w:sz w:val="28"/>
          <w:szCs w:val="28"/>
          <w:rtl/>
        </w:rPr>
      </w:pPr>
    </w:p>
    <w:p w:rsidR="00004F6A" w:rsidRDefault="009514FF" w:rsidP="00B96D37">
      <w:pPr>
        <w:bidi/>
        <w:spacing w:after="0" w:line="240" w:lineRule="auto"/>
        <w:ind w:firstLine="851"/>
        <w:jc w:val="both"/>
        <w:rPr>
          <w:rFonts w:cs="Arabic Transparent"/>
          <w:sz w:val="28"/>
          <w:szCs w:val="28"/>
          <w:rtl/>
        </w:rPr>
      </w:pPr>
      <w:r w:rsidRPr="002C1190">
        <w:rPr>
          <w:rFonts w:cs="Arabic Transparent" w:hint="cs"/>
          <w:sz w:val="28"/>
          <w:szCs w:val="28"/>
          <w:rtl/>
        </w:rPr>
        <w:t>و ينطوي الهيكل التنظيمي لقسم المراجعة الداخلية عادة على ثلاث مستويات من المراجعين ممارسي المهنة و ذلك كما هو مبين في الشكل</w:t>
      </w:r>
      <w:r w:rsidR="00F46CD3">
        <w:rPr>
          <w:rFonts w:cs="Arabic Transparent" w:hint="cs"/>
          <w:sz w:val="28"/>
          <w:szCs w:val="28"/>
          <w:rtl/>
        </w:rPr>
        <w:t xml:space="preserve"> رقم </w:t>
      </w:r>
      <w:r w:rsidR="00F46CD3" w:rsidRPr="00CC51AD">
        <w:rPr>
          <w:rFonts w:asciiTheme="majorBidi" w:hAnsiTheme="majorBidi" w:cstheme="majorBidi"/>
          <w:sz w:val="28"/>
          <w:szCs w:val="28"/>
          <w:rtl/>
        </w:rPr>
        <w:t>(</w:t>
      </w:r>
      <w:r w:rsidR="00AD1669" w:rsidRPr="00CC51AD">
        <w:rPr>
          <w:rFonts w:asciiTheme="majorBidi" w:hAnsiTheme="majorBidi" w:cstheme="majorBidi"/>
          <w:sz w:val="28"/>
          <w:szCs w:val="28"/>
        </w:rPr>
        <w:t>5</w:t>
      </w:r>
      <w:r w:rsidR="00AD1669" w:rsidRPr="00CC51AD">
        <w:rPr>
          <w:rFonts w:asciiTheme="majorBidi" w:hAnsiTheme="majorBidi" w:cstheme="majorBidi"/>
          <w:color w:val="000000" w:themeColor="text1"/>
          <w:sz w:val="28"/>
          <w:szCs w:val="28"/>
          <w:rtl/>
        </w:rPr>
        <w:t>،</w:t>
      </w:r>
      <w:r w:rsidR="00AD1669" w:rsidRPr="00CC51AD">
        <w:rPr>
          <w:rFonts w:asciiTheme="majorBidi" w:hAnsiTheme="majorBidi" w:cstheme="majorBidi"/>
          <w:color w:val="000000" w:themeColor="text1"/>
          <w:sz w:val="28"/>
          <w:szCs w:val="28"/>
        </w:rPr>
        <w:t>5</w:t>
      </w:r>
      <w:r w:rsidR="00F46CD3" w:rsidRPr="00CC51AD">
        <w:rPr>
          <w:rFonts w:asciiTheme="majorBidi" w:hAnsiTheme="majorBidi" w:cstheme="majorBidi"/>
          <w:sz w:val="28"/>
          <w:szCs w:val="28"/>
          <w:rtl/>
        </w:rPr>
        <w:t>)</w:t>
      </w:r>
      <w:r w:rsidR="00F46CD3">
        <w:rPr>
          <w:rFonts w:cs="Arabic Transparent" w:hint="cs"/>
          <w:sz w:val="28"/>
          <w:szCs w:val="28"/>
          <w:rtl/>
        </w:rPr>
        <w:t xml:space="preserve"> كما يلي</w:t>
      </w:r>
      <w:r w:rsidRPr="002C1190">
        <w:rPr>
          <w:rFonts w:cs="Arabic Transparent" w:hint="cs"/>
          <w:sz w:val="28"/>
          <w:szCs w:val="28"/>
          <w:rtl/>
        </w:rPr>
        <w:t xml:space="preserve"> :</w:t>
      </w:r>
    </w:p>
    <w:p w:rsidR="00F46CD3" w:rsidRDefault="00F46CD3" w:rsidP="00F46CD3">
      <w:pPr>
        <w:bidi/>
        <w:spacing w:after="0" w:line="240" w:lineRule="auto"/>
        <w:ind w:firstLine="851"/>
        <w:jc w:val="both"/>
        <w:rPr>
          <w:rFonts w:cs="Arabic Transparent"/>
          <w:sz w:val="28"/>
          <w:szCs w:val="28"/>
        </w:rPr>
      </w:pPr>
    </w:p>
    <w:p w:rsidR="00D660A3" w:rsidRPr="00AD1669" w:rsidRDefault="00F46CD3" w:rsidP="00AD1669">
      <w:pPr>
        <w:bidi/>
        <w:spacing w:after="0" w:line="240" w:lineRule="auto"/>
        <w:ind w:firstLine="851"/>
        <w:jc w:val="center"/>
        <w:rPr>
          <w:rFonts w:cs="Arabic Transparent"/>
          <w:sz w:val="28"/>
          <w:szCs w:val="28"/>
          <w:rtl/>
        </w:rPr>
      </w:pPr>
      <w:r w:rsidRPr="00AD1669">
        <w:rPr>
          <w:rFonts w:cs="Arabic Transparent" w:hint="cs"/>
          <w:sz w:val="28"/>
          <w:szCs w:val="28"/>
          <w:rtl/>
        </w:rPr>
        <w:t xml:space="preserve">الشكل رقم </w:t>
      </w:r>
      <w:r w:rsidRPr="00CC51AD">
        <w:rPr>
          <w:rFonts w:asciiTheme="majorBidi" w:hAnsiTheme="majorBidi" w:cstheme="majorBidi"/>
          <w:sz w:val="28"/>
          <w:szCs w:val="28"/>
          <w:rtl/>
        </w:rPr>
        <w:t>(</w:t>
      </w:r>
      <w:r w:rsidR="00AD1669" w:rsidRPr="00CC51AD">
        <w:rPr>
          <w:rFonts w:asciiTheme="majorBidi" w:hAnsiTheme="majorBidi" w:cstheme="majorBidi"/>
          <w:sz w:val="28"/>
          <w:szCs w:val="28"/>
        </w:rPr>
        <w:t>5</w:t>
      </w:r>
      <w:r w:rsidR="00AD1669" w:rsidRPr="00CC51AD">
        <w:rPr>
          <w:rFonts w:asciiTheme="majorBidi" w:hAnsiTheme="majorBidi" w:cstheme="majorBidi"/>
          <w:color w:val="000000" w:themeColor="text1"/>
          <w:sz w:val="28"/>
          <w:szCs w:val="28"/>
          <w:rtl/>
        </w:rPr>
        <w:t>،</w:t>
      </w:r>
      <w:r w:rsidR="00AD1669" w:rsidRPr="00CC51AD">
        <w:rPr>
          <w:rFonts w:asciiTheme="majorBidi" w:hAnsiTheme="majorBidi" w:cstheme="majorBidi"/>
          <w:sz w:val="28"/>
          <w:szCs w:val="28"/>
        </w:rPr>
        <w:t>5</w:t>
      </w:r>
      <w:r w:rsidRPr="00CC51AD">
        <w:rPr>
          <w:rFonts w:asciiTheme="majorBidi" w:hAnsiTheme="majorBidi" w:cstheme="majorBidi"/>
          <w:sz w:val="28"/>
          <w:szCs w:val="28"/>
          <w:rtl/>
        </w:rPr>
        <w:t>)</w:t>
      </w:r>
      <w:r w:rsidRPr="00AD1669">
        <w:rPr>
          <w:rFonts w:cs="Arabic Transparent" w:hint="cs"/>
          <w:sz w:val="28"/>
          <w:szCs w:val="28"/>
          <w:rtl/>
        </w:rPr>
        <w:t>: المستويات التنظيمية لدائرة المراجعة الداخلية</w:t>
      </w:r>
    </w:p>
    <w:p w:rsidR="00AE0310" w:rsidRDefault="00AE0310" w:rsidP="00AE0310">
      <w:pPr>
        <w:bidi/>
        <w:spacing w:after="0" w:line="240" w:lineRule="auto"/>
        <w:ind w:firstLine="851"/>
        <w:jc w:val="both"/>
        <w:rPr>
          <w:rFonts w:cs="Arabic Transparent"/>
          <w:sz w:val="28"/>
          <w:szCs w:val="28"/>
        </w:rPr>
      </w:pPr>
    </w:p>
    <w:p w:rsidR="004B013A" w:rsidRDefault="008A581D" w:rsidP="00AE0310">
      <w:pPr>
        <w:bidi/>
        <w:spacing w:after="0" w:line="240" w:lineRule="auto"/>
        <w:ind w:firstLine="851"/>
        <w:jc w:val="both"/>
        <w:rPr>
          <w:rFonts w:cs="Arabic Transparent"/>
          <w:sz w:val="28"/>
          <w:szCs w:val="28"/>
          <w:rtl/>
        </w:rPr>
      </w:pPr>
      <w:r w:rsidRPr="008A581D">
        <w:rPr>
          <w:rFonts w:ascii="SimplifiedArabic-Bold" w:cs="SimplifiedArabic-Bold"/>
          <w:b/>
          <w:bCs/>
          <w:noProof/>
          <w:sz w:val="28"/>
          <w:szCs w:val="28"/>
          <w:rtl/>
          <w:lang w:eastAsia="fr-FR"/>
        </w:rPr>
        <w:pict>
          <v:oval id="_x0000_s1454" style="position:absolute;left:0;text-align:left;margin-left:146.05pt;margin-top:5.9pt;width:173.9pt;height:97pt;z-index:251920384">
            <v:textbox style="mso-next-textbox:#_x0000_s1454">
              <w:txbxContent>
                <w:p w:rsidR="00C7788C" w:rsidRDefault="00C7788C" w:rsidP="00F46CD3">
                  <w:pPr>
                    <w:bidi/>
                    <w:jc w:val="center"/>
                    <w:rPr>
                      <w:rFonts w:ascii="SimplifiedArabic-Bold" w:cs="SimplifiedArabic-Bold"/>
                      <w:b/>
                      <w:bCs/>
                      <w:sz w:val="28"/>
                      <w:szCs w:val="28"/>
                      <w:rtl/>
                    </w:rPr>
                  </w:pPr>
                </w:p>
                <w:p w:rsidR="00C7788C" w:rsidRDefault="00C7788C" w:rsidP="00AE0310">
                  <w:pPr>
                    <w:bidi/>
                    <w:jc w:val="center"/>
                    <w:rPr>
                      <w:rFonts w:ascii="SimplifiedArabic-Bold" w:cs="SimplifiedArabic-Bold"/>
                      <w:b/>
                      <w:bCs/>
                      <w:sz w:val="28"/>
                      <w:szCs w:val="28"/>
                      <w:rtl/>
                    </w:rPr>
                  </w:pPr>
                  <w:r>
                    <w:rPr>
                      <w:rFonts w:ascii="SimplifiedArabic-Bold" w:cs="SimplifiedArabic-Bold" w:hint="cs"/>
                      <w:b/>
                      <w:bCs/>
                      <w:sz w:val="28"/>
                      <w:szCs w:val="28"/>
                      <w:rtl/>
                    </w:rPr>
                    <w:t>المشرف</w:t>
                  </w:r>
                </w:p>
                <w:p w:rsidR="00C7788C" w:rsidRDefault="00C7788C" w:rsidP="00AE0310">
                  <w:pPr>
                    <w:bidi/>
                    <w:jc w:val="center"/>
                    <w:rPr>
                      <w:rFonts w:ascii="SimplifiedArabic-Bold" w:cs="SimplifiedArabic-Bold"/>
                      <w:b/>
                      <w:bCs/>
                      <w:sz w:val="28"/>
                      <w:szCs w:val="28"/>
                      <w:rtl/>
                    </w:rPr>
                  </w:pPr>
                </w:p>
                <w:p w:rsidR="00C7788C" w:rsidRDefault="00C7788C" w:rsidP="00AE0310">
                  <w:pPr>
                    <w:bidi/>
                    <w:jc w:val="center"/>
                    <w:rPr>
                      <w:rFonts w:cs="Arabic Transparent"/>
                      <w:b/>
                      <w:bCs/>
                      <w:color w:val="000000" w:themeColor="text1"/>
                      <w:sz w:val="28"/>
                      <w:szCs w:val="28"/>
                      <w:rtl/>
                    </w:rPr>
                  </w:pPr>
                </w:p>
                <w:p w:rsidR="00C7788C" w:rsidRDefault="00C7788C">
                  <w:pPr>
                    <w:rPr>
                      <w:lang w:bidi="ar-DZ"/>
                    </w:rPr>
                  </w:pPr>
                </w:p>
              </w:txbxContent>
            </v:textbox>
          </v:oval>
        </w:pict>
      </w:r>
      <w:r w:rsidRPr="008A581D">
        <w:rPr>
          <w:rFonts w:ascii="SimplifiedArabic-Bold" w:cs="SimplifiedArabic-Bold"/>
          <w:b/>
          <w:bCs/>
          <w:noProof/>
          <w:sz w:val="28"/>
          <w:szCs w:val="28"/>
          <w:rtl/>
          <w:lang w:eastAsia="fr-FR"/>
        </w:rPr>
        <w:pict>
          <v:shape id="_x0000_s1453" type="#_x0000_t132" style="position:absolute;left:0;text-align:left;margin-left:146.05pt;margin-top:5.9pt;width:173.9pt;height:311.5pt;z-index:251919360">
            <v:textbox style="mso-next-textbox:#_x0000_s1453">
              <w:txbxContent>
                <w:p w:rsidR="00C7788C" w:rsidRDefault="00C7788C" w:rsidP="00AE0310">
                  <w:pPr>
                    <w:bidi/>
                    <w:jc w:val="center"/>
                    <w:rPr>
                      <w:rFonts w:ascii="SimplifiedArabic-Bold" w:cs="SimplifiedArabic-Bold"/>
                      <w:b/>
                      <w:bCs/>
                      <w:sz w:val="28"/>
                      <w:szCs w:val="28"/>
                      <w:rtl/>
                    </w:rPr>
                  </w:pPr>
                </w:p>
                <w:p w:rsidR="00C7788C" w:rsidRDefault="00C7788C" w:rsidP="00AE0310">
                  <w:pPr>
                    <w:bidi/>
                    <w:jc w:val="center"/>
                    <w:rPr>
                      <w:rFonts w:ascii="SimplifiedArabic-Bold" w:cs="SimplifiedArabic-Bold"/>
                      <w:b/>
                      <w:bCs/>
                      <w:sz w:val="28"/>
                      <w:szCs w:val="28"/>
                      <w:rtl/>
                    </w:rPr>
                  </w:pPr>
                  <w:r>
                    <w:rPr>
                      <w:rFonts w:ascii="SimplifiedArabic-Bold" w:cs="SimplifiedArabic-Bold" w:hint="cs"/>
                      <w:b/>
                      <w:bCs/>
                      <w:sz w:val="28"/>
                      <w:szCs w:val="28"/>
                      <w:rtl/>
                    </w:rPr>
                    <w:t>مراجعون</w:t>
                  </w:r>
                  <w:r>
                    <w:rPr>
                      <w:rFonts w:ascii="SimplifiedArabic-Bold" w:cs="SimplifiedArabic-Bold"/>
                      <w:b/>
                      <w:bCs/>
                      <w:sz w:val="28"/>
                      <w:szCs w:val="28"/>
                    </w:rPr>
                    <w:t xml:space="preserve"> </w:t>
                  </w:r>
                  <w:r>
                    <w:rPr>
                      <w:rFonts w:ascii="SimplifiedArabic-Bold" w:cs="SimplifiedArabic-Bold" w:hint="cs"/>
                      <w:b/>
                      <w:bCs/>
                      <w:sz w:val="28"/>
                      <w:szCs w:val="28"/>
                      <w:rtl/>
                    </w:rPr>
                    <w:t>مبتدئون</w:t>
                  </w:r>
                </w:p>
                <w:p w:rsidR="00C7788C" w:rsidRDefault="00C7788C" w:rsidP="00AE0310">
                  <w:pPr>
                    <w:bidi/>
                    <w:jc w:val="center"/>
                    <w:rPr>
                      <w:rFonts w:ascii="SimplifiedArabic-Bold" w:cs="SimplifiedArabic-Bold"/>
                      <w:b/>
                      <w:bCs/>
                      <w:sz w:val="28"/>
                      <w:szCs w:val="28"/>
                      <w:rtl/>
                    </w:rPr>
                  </w:pPr>
                </w:p>
                <w:p w:rsidR="00C7788C" w:rsidRDefault="00C7788C" w:rsidP="00AE0310">
                  <w:pPr>
                    <w:bidi/>
                    <w:jc w:val="center"/>
                    <w:rPr>
                      <w:rFonts w:ascii="SimplifiedArabic-Bold" w:cs="SimplifiedArabic-Bold"/>
                      <w:b/>
                      <w:bCs/>
                      <w:sz w:val="28"/>
                      <w:szCs w:val="28"/>
                      <w:rtl/>
                    </w:rPr>
                  </w:pPr>
                  <w:r>
                    <w:rPr>
                      <w:rFonts w:ascii="SimplifiedArabic-Bold" w:cs="SimplifiedArabic-Bold" w:hint="cs"/>
                      <w:b/>
                      <w:bCs/>
                      <w:sz w:val="28"/>
                      <w:szCs w:val="28"/>
                      <w:rtl/>
                    </w:rPr>
                    <w:t>المديرون</w:t>
                  </w:r>
                </w:p>
                <w:p w:rsidR="00C7788C" w:rsidRDefault="00C7788C" w:rsidP="00AE0310">
                  <w:pPr>
                    <w:bidi/>
                    <w:jc w:val="center"/>
                    <w:rPr>
                      <w:rFonts w:ascii="SimplifiedArabic-Bold" w:cs="SimplifiedArabic-Bold"/>
                      <w:b/>
                      <w:bCs/>
                      <w:sz w:val="28"/>
                      <w:szCs w:val="28"/>
                      <w:rtl/>
                    </w:rPr>
                  </w:pPr>
                </w:p>
                <w:p w:rsidR="00C7788C" w:rsidRDefault="00C7788C" w:rsidP="00AE0310">
                  <w:pPr>
                    <w:bidi/>
                    <w:jc w:val="center"/>
                    <w:rPr>
                      <w:rFonts w:ascii="SimplifiedArabic-Bold" w:cs="SimplifiedArabic-Bold"/>
                      <w:b/>
                      <w:bCs/>
                      <w:sz w:val="28"/>
                      <w:szCs w:val="28"/>
                      <w:rtl/>
                    </w:rPr>
                  </w:pPr>
                  <w:r>
                    <w:rPr>
                      <w:rFonts w:ascii="SimplifiedArabic-Bold" w:cs="SimplifiedArabic-Bold" w:hint="cs"/>
                      <w:b/>
                      <w:bCs/>
                      <w:sz w:val="28"/>
                      <w:szCs w:val="28"/>
                      <w:rtl/>
                    </w:rPr>
                    <w:t>مراجعون</w:t>
                  </w:r>
                  <w:r>
                    <w:rPr>
                      <w:rFonts w:ascii="SimplifiedArabic-Bold" w:cs="SimplifiedArabic-Bold"/>
                      <w:b/>
                      <w:bCs/>
                      <w:sz w:val="28"/>
                      <w:szCs w:val="28"/>
                    </w:rPr>
                    <w:t xml:space="preserve"> </w:t>
                  </w:r>
                  <w:r>
                    <w:rPr>
                      <w:rFonts w:ascii="SimplifiedArabic-Bold" w:cs="SimplifiedArabic-Bold" w:hint="cs"/>
                      <w:b/>
                      <w:bCs/>
                      <w:sz w:val="28"/>
                      <w:szCs w:val="28"/>
                      <w:rtl/>
                    </w:rPr>
                    <w:t xml:space="preserve">أول   </w:t>
                  </w:r>
                </w:p>
                <w:p w:rsidR="00C7788C" w:rsidRDefault="00C7788C" w:rsidP="00AE0310">
                  <w:pPr>
                    <w:bidi/>
                    <w:jc w:val="center"/>
                    <w:rPr>
                      <w:rFonts w:ascii="SimplifiedArabic-Bold" w:cs="SimplifiedArabic-Bold"/>
                      <w:b/>
                      <w:bCs/>
                      <w:sz w:val="28"/>
                      <w:szCs w:val="28"/>
                      <w:rtl/>
                    </w:rPr>
                  </w:pPr>
                </w:p>
                <w:p w:rsidR="00C7788C" w:rsidRDefault="00C7788C" w:rsidP="00AE0310">
                  <w:pPr>
                    <w:bidi/>
                    <w:jc w:val="center"/>
                    <w:rPr>
                      <w:rFonts w:ascii="SimplifiedArabic-Bold" w:cs="SimplifiedArabic-Bold"/>
                      <w:b/>
                      <w:bCs/>
                      <w:sz w:val="28"/>
                      <w:szCs w:val="28"/>
                      <w:rtl/>
                    </w:rPr>
                  </w:pPr>
                </w:p>
                <w:p w:rsidR="00C7788C" w:rsidRDefault="00C7788C" w:rsidP="00AE0310">
                  <w:pPr>
                    <w:bidi/>
                    <w:jc w:val="center"/>
                  </w:pPr>
                </w:p>
              </w:txbxContent>
            </v:textbox>
          </v:shape>
        </w:pict>
      </w:r>
      <w:r w:rsidR="00AE0310">
        <w:rPr>
          <w:rFonts w:ascii="SimplifiedArabic-Bold" w:cs="SimplifiedArabic-Bold" w:hint="cs"/>
          <w:b/>
          <w:bCs/>
          <w:sz w:val="28"/>
          <w:szCs w:val="28"/>
          <w:rtl/>
        </w:rPr>
        <w:t xml:space="preserve"> </w:t>
      </w: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Default="008A581D" w:rsidP="00C65752">
      <w:pPr>
        <w:bidi/>
        <w:spacing w:after="0" w:line="240" w:lineRule="auto"/>
        <w:ind w:firstLine="851"/>
        <w:jc w:val="both"/>
        <w:rPr>
          <w:rFonts w:cs="Arabic Transparent"/>
          <w:sz w:val="28"/>
          <w:szCs w:val="28"/>
          <w:rtl/>
        </w:rPr>
      </w:pPr>
      <w:r w:rsidRPr="008A581D">
        <w:rPr>
          <w:rFonts w:cs="Arabic Transparent"/>
          <w:noProof/>
          <w:sz w:val="28"/>
          <w:szCs w:val="28"/>
          <w:rtl/>
          <w:lang w:eastAsia="fr-FR"/>
        </w:rPr>
        <w:pict>
          <v:shape id="_x0000_s1457" type="#_x0000_t32" style="position:absolute;left:0;text-align:left;margin-left:146.05pt;margin-top:.55pt;width:173.9pt;height:.75pt;z-index:251921408" o:connectortype="straight"/>
        </w:pict>
      </w:r>
    </w:p>
    <w:p w:rsidR="00C65752" w:rsidRDefault="00C65752" w:rsidP="00C65752">
      <w:pPr>
        <w:bidi/>
        <w:spacing w:after="0" w:line="240" w:lineRule="auto"/>
        <w:ind w:firstLine="851"/>
        <w:jc w:val="both"/>
        <w:rPr>
          <w:rFonts w:cs="Arabic Transparent"/>
          <w:sz w:val="28"/>
          <w:szCs w:val="28"/>
          <w:rtl/>
        </w:rPr>
      </w:pPr>
    </w:p>
    <w:p w:rsidR="00C65752" w:rsidRDefault="00C65752" w:rsidP="00C65752">
      <w:pPr>
        <w:bidi/>
        <w:spacing w:after="0" w:line="240" w:lineRule="auto"/>
        <w:ind w:firstLine="851"/>
        <w:jc w:val="both"/>
        <w:rPr>
          <w:rFonts w:cs="Arabic Transparent"/>
          <w:sz w:val="28"/>
          <w:szCs w:val="28"/>
          <w:rtl/>
        </w:rPr>
      </w:pPr>
    </w:p>
    <w:p w:rsidR="00C65752" w:rsidRPr="00D660A3" w:rsidRDefault="008A581D" w:rsidP="00C65752">
      <w:pPr>
        <w:bidi/>
        <w:spacing w:after="0" w:line="240" w:lineRule="auto"/>
        <w:ind w:firstLine="851"/>
        <w:jc w:val="both"/>
        <w:rPr>
          <w:rFonts w:cs="Arabic Transparent"/>
          <w:sz w:val="28"/>
          <w:szCs w:val="28"/>
          <w:rtl/>
        </w:rPr>
      </w:pPr>
      <w:r w:rsidRPr="008A581D">
        <w:rPr>
          <w:rFonts w:cs="Arabic Transparent"/>
          <w:noProof/>
          <w:sz w:val="28"/>
          <w:szCs w:val="28"/>
          <w:rtl/>
          <w:lang w:eastAsia="fr-FR"/>
        </w:rPr>
        <w:pict>
          <v:shape id="_x0000_s1458" type="#_x0000_t32" style="position:absolute;left:0;text-align:left;margin-left:146.05pt;margin-top:9.65pt;width:173.9pt;height:0;z-index:251922432" o:connectortype="straight"/>
        </w:pict>
      </w:r>
    </w:p>
    <w:p w:rsidR="00A84EA0" w:rsidRDefault="00A84EA0" w:rsidP="00CB0342">
      <w:pPr>
        <w:bidi/>
        <w:spacing w:after="240" w:line="360" w:lineRule="auto"/>
        <w:ind w:left="75" w:right="75"/>
        <w:jc w:val="center"/>
        <w:rPr>
          <w:rFonts w:cs="Arabic Transparent"/>
          <w:b/>
          <w:bCs/>
          <w:sz w:val="28"/>
          <w:szCs w:val="28"/>
        </w:rPr>
      </w:pPr>
    </w:p>
    <w:p w:rsidR="00731B0A" w:rsidRPr="00A84EA0" w:rsidRDefault="00731B0A" w:rsidP="00731B0A">
      <w:pPr>
        <w:bidi/>
        <w:jc w:val="center"/>
        <w:rPr>
          <w:rFonts w:cs="Arabic Transparent"/>
          <w:b/>
          <w:bCs/>
          <w:color w:val="000000" w:themeColor="text1"/>
          <w:sz w:val="28"/>
          <w:szCs w:val="28"/>
          <w:rtl/>
        </w:rPr>
      </w:pPr>
    </w:p>
    <w:p w:rsidR="00956BFB" w:rsidRPr="00AE0310" w:rsidRDefault="00B01165" w:rsidP="00AE0310">
      <w:pPr>
        <w:bidi/>
        <w:jc w:val="center"/>
        <w:rPr>
          <w:rFonts w:cs="Arabic Transparent"/>
          <w:b/>
          <w:bCs/>
          <w:color w:val="000000" w:themeColor="text1"/>
          <w:sz w:val="28"/>
          <w:szCs w:val="28"/>
          <w:rtl/>
        </w:rPr>
      </w:pPr>
      <w:r>
        <w:rPr>
          <w:rFonts w:ascii="SimplifiedArabic-Bold" w:cs="SimplifiedArabic-Bold" w:hint="cs"/>
          <w:b/>
          <w:bCs/>
          <w:sz w:val="28"/>
          <w:szCs w:val="28"/>
          <w:rtl/>
        </w:rPr>
        <w:t>المشر</w:t>
      </w:r>
    </w:p>
    <w:p w:rsidR="004B013A" w:rsidRPr="00134B14" w:rsidRDefault="00134B14" w:rsidP="00134B14">
      <w:pPr>
        <w:bidi/>
        <w:spacing w:after="0" w:line="240" w:lineRule="auto"/>
        <w:jc w:val="both"/>
        <w:rPr>
          <w:rFonts w:ascii="SimplifiedArabic" w:cs="Arabic Transparent"/>
          <w:sz w:val="28"/>
          <w:szCs w:val="28"/>
        </w:rPr>
      </w:pPr>
      <w:r>
        <w:rPr>
          <w:rFonts w:ascii="SimplifiedArabic" w:cs="Arabic Transparent" w:hint="cs"/>
          <w:sz w:val="28"/>
          <w:szCs w:val="28"/>
          <w:rtl/>
        </w:rPr>
        <w:t xml:space="preserve">المصدر إعداد من طرف الباحث </w:t>
      </w:r>
      <w:r>
        <w:rPr>
          <w:rFonts w:ascii="Arabic Transparent" w:hAnsi="ArabicTransparent,Bold" w:cs="Arabic Transparent"/>
          <w:b/>
          <w:bCs/>
          <w:sz w:val="26"/>
          <w:szCs w:val="26"/>
        </w:rPr>
        <w:t>.</w:t>
      </w:r>
      <w:r>
        <w:rPr>
          <w:rFonts w:cs="Arabic Transparent" w:hint="cs"/>
          <w:sz w:val="28"/>
          <w:szCs w:val="28"/>
          <w:rtl/>
          <w:lang w:bidi="ar-DZ"/>
        </w:rPr>
        <w:t xml:space="preserve">بالاعتماد علي المرجع التالي </w:t>
      </w:r>
      <w:r w:rsidR="00C82124" w:rsidRPr="002C1190">
        <w:rPr>
          <w:rFonts w:cs="Arabic Transparent" w:hint="cs"/>
          <w:sz w:val="28"/>
          <w:szCs w:val="28"/>
          <w:rtl/>
        </w:rPr>
        <w:t>:</w:t>
      </w:r>
      <w:r w:rsidR="00731B0A">
        <w:rPr>
          <w:rFonts w:ascii="SimplifiedArabic-Bold" w:cs="SimplifiedArabic-Bold" w:hint="cs"/>
          <w:b/>
          <w:bCs/>
          <w:sz w:val="28"/>
          <w:szCs w:val="28"/>
          <w:rtl/>
        </w:rPr>
        <w:t xml:space="preserve">  </w:t>
      </w:r>
    </w:p>
    <w:p w:rsidR="000F289B" w:rsidRDefault="00A2296F" w:rsidP="008976E2">
      <w:pPr>
        <w:rPr>
          <w:rFonts w:asciiTheme="majorBidi" w:hAnsiTheme="majorBidi" w:cstheme="majorBidi"/>
          <w:sz w:val="24"/>
          <w:szCs w:val="24"/>
        </w:rPr>
      </w:pPr>
      <w:r w:rsidRPr="00134B14">
        <w:rPr>
          <w:rFonts w:asciiTheme="majorBidi" w:hAnsiTheme="majorBidi" w:cstheme="majorBidi"/>
          <w:b/>
          <w:bCs/>
          <w:sz w:val="24"/>
          <w:szCs w:val="24"/>
        </w:rPr>
        <w:t>Source</w:t>
      </w:r>
      <w:r w:rsidRPr="00134B14">
        <w:rPr>
          <w:rFonts w:asciiTheme="majorBidi" w:hAnsiTheme="majorBidi" w:cstheme="majorBidi"/>
          <w:sz w:val="24"/>
          <w:szCs w:val="24"/>
        </w:rPr>
        <w:t>: Benoit Pige</w:t>
      </w:r>
      <w:r w:rsidR="008976E2">
        <w:rPr>
          <w:rFonts w:asciiTheme="majorBidi" w:hAnsiTheme="majorBidi" w:cstheme="majorBidi"/>
          <w:sz w:val="24"/>
          <w:szCs w:val="24"/>
        </w:rPr>
        <w:t>(</w:t>
      </w:r>
      <w:r w:rsidR="008976E2" w:rsidRPr="00134B14">
        <w:rPr>
          <w:rFonts w:asciiTheme="majorBidi" w:hAnsiTheme="majorBidi" w:cstheme="majorBidi"/>
          <w:sz w:val="24"/>
          <w:szCs w:val="24"/>
        </w:rPr>
        <w:t>2004</w:t>
      </w:r>
      <w:r w:rsidR="008976E2">
        <w:rPr>
          <w:rFonts w:asciiTheme="majorBidi" w:hAnsiTheme="majorBidi" w:cstheme="majorBidi"/>
          <w:sz w:val="24"/>
          <w:szCs w:val="24"/>
        </w:rPr>
        <w:t>)</w:t>
      </w:r>
      <w:r w:rsidRPr="00134B14">
        <w:rPr>
          <w:rFonts w:asciiTheme="majorBidi" w:hAnsiTheme="majorBidi" w:cstheme="majorBidi"/>
          <w:sz w:val="24"/>
          <w:szCs w:val="24"/>
        </w:rPr>
        <w:t>, Audit et contrôle interne, , editions EMS, 2eme édition</w:t>
      </w:r>
      <w:r w:rsidR="00217C82">
        <w:rPr>
          <w:rFonts w:asciiTheme="majorBidi" w:hAnsiTheme="majorBidi" w:cstheme="majorBidi" w:hint="cs"/>
          <w:sz w:val="24"/>
          <w:szCs w:val="24"/>
          <w:rtl/>
        </w:rPr>
        <w:t xml:space="preserve"> </w:t>
      </w:r>
      <w:r w:rsidR="00955949">
        <w:rPr>
          <w:rFonts w:asciiTheme="majorBidi" w:hAnsiTheme="majorBidi" w:cstheme="majorBidi"/>
          <w:sz w:val="24"/>
          <w:szCs w:val="24"/>
        </w:rPr>
        <w:t>,</w:t>
      </w:r>
      <w:r w:rsidR="00016EC6">
        <w:rPr>
          <w:rFonts w:asciiTheme="majorBidi" w:hAnsiTheme="majorBidi" w:cstheme="majorBidi"/>
          <w:sz w:val="24"/>
          <w:szCs w:val="24"/>
        </w:rPr>
        <w:t>Paris</w:t>
      </w:r>
      <w:r w:rsidR="008976E2">
        <w:rPr>
          <w:rFonts w:asciiTheme="majorBidi" w:hAnsiTheme="majorBidi" w:cstheme="majorBidi"/>
          <w:sz w:val="24"/>
          <w:szCs w:val="24"/>
        </w:rPr>
        <w:t xml:space="preserve"> : France </w:t>
      </w:r>
      <w:r w:rsidRPr="00134B14">
        <w:rPr>
          <w:rFonts w:asciiTheme="majorBidi" w:hAnsiTheme="majorBidi" w:cstheme="majorBidi"/>
          <w:sz w:val="24"/>
          <w:szCs w:val="24"/>
        </w:rPr>
        <w:t>, P 72.</w:t>
      </w:r>
    </w:p>
    <w:p w:rsidR="00B96D37" w:rsidRDefault="00B96D37" w:rsidP="00B96D37">
      <w:pPr>
        <w:jc w:val="right"/>
        <w:rPr>
          <w:rFonts w:asciiTheme="majorBidi" w:hAnsiTheme="majorBidi" w:cstheme="majorBidi"/>
          <w:sz w:val="24"/>
          <w:szCs w:val="24"/>
        </w:rPr>
      </w:pPr>
    </w:p>
    <w:p w:rsidR="00B96D37" w:rsidRDefault="00B96D37" w:rsidP="00B41E81">
      <w:pPr>
        <w:rPr>
          <w:rFonts w:asciiTheme="majorBidi" w:hAnsiTheme="majorBidi" w:cstheme="majorBidi"/>
          <w:sz w:val="24"/>
          <w:szCs w:val="24"/>
          <w:rtl/>
        </w:rPr>
      </w:pPr>
    </w:p>
    <w:p w:rsidR="00CD3FC4" w:rsidRDefault="00CD3FC4" w:rsidP="00B41E81">
      <w:pPr>
        <w:rPr>
          <w:rFonts w:asciiTheme="majorBidi" w:hAnsiTheme="majorBidi" w:cstheme="majorBidi"/>
          <w:sz w:val="24"/>
          <w:szCs w:val="24"/>
          <w:rtl/>
        </w:rPr>
      </w:pPr>
    </w:p>
    <w:p w:rsidR="00B96D37" w:rsidRPr="00134B14" w:rsidRDefault="00B96D37" w:rsidP="00B41E81">
      <w:pPr>
        <w:rPr>
          <w:rFonts w:asciiTheme="majorBidi" w:hAnsiTheme="majorBidi" w:cstheme="majorBidi"/>
          <w:sz w:val="24"/>
          <w:szCs w:val="24"/>
        </w:rPr>
      </w:pPr>
    </w:p>
    <w:p w:rsidR="00A2296F" w:rsidRDefault="00A2296F" w:rsidP="003701DF">
      <w:pPr>
        <w:bidi/>
        <w:spacing w:after="0" w:line="240" w:lineRule="auto"/>
        <w:ind w:firstLine="851"/>
        <w:jc w:val="both"/>
        <w:rPr>
          <w:rFonts w:cs="Arabic Transparent"/>
          <w:sz w:val="28"/>
          <w:szCs w:val="28"/>
        </w:rPr>
      </w:pPr>
      <w:r w:rsidRPr="002C1190">
        <w:rPr>
          <w:rFonts w:cs="Arabic Transparent" w:hint="cs"/>
          <w:sz w:val="28"/>
          <w:szCs w:val="28"/>
          <w:rtl/>
        </w:rPr>
        <w:lastRenderedPageBreak/>
        <w:t>يتحمل المشرف على قسم المراجعة كل المستويات العامة للقسم، و هو يقوم بإعطاء التوجيهات العامة للقسم، كما يقوم بالتخطيط و وضع سياسات و إجراءات المراجعة، و إدارة العاملين معه بالقسم، و التنسيق مع المراجعين الخارجيين و وضع برنامج و النماذج المختلفة للتحقق من جودة المراجعة.</w:t>
      </w:r>
    </w:p>
    <w:p w:rsidR="0078593F" w:rsidRPr="002C1190" w:rsidRDefault="0078593F" w:rsidP="0078593F">
      <w:pPr>
        <w:bidi/>
        <w:spacing w:after="0" w:line="240" w:lineRule="auto"/>
        <w:jc w:val="both"/>
        <w:rPr>
          <w:rFonts w:cs="Arabic Transparent"/>
          <w:sz w:val="28"/>
          <w:szCs w:val="28"/>
          <w:rtl/>
        </w:rPr>
      </w:pPr>
    </w:p>
    <w:p w:rsidR="00C739B5" w:rsidRPr="00AF5937" w:rsidRDefault="000351DB" w:rsidP="00AF5937">
      <w:pPr>
        <w:tabs>
          <w:tab w:val="right" w:pos="283"/>
        </w:tabs>
        <w:bidi/>
        <w:spacing w:after="0" w:line="240" w:lineRule="auto"/>
        <w:jc w:val="both"/>
        <w:rPr>
          <w:rFonts w:cs="Arabic Transparent"/>
          <w:sz w:val="28"/>
          <w:szCs w:val="28"/>
        </w:rPr>
      </w:pPr>
      <w:r w:rsidRPr="00AF5937">
        <w:rPr>
          <w:rFonts w:cs="Arabic Transparent"/>
          <w:b/>
          <w:bCs/>
          <w:sz w:val="28"/>
          <w:szCs w:val="28"/>
        </w:rPr>
        <w:t>2-1</w:t>
      </w:r>
      <w:r w:rsidRPr="00AF5937">
        <w:rPr>
          <w:rFonts w:cs="Arabic Transparent" w:hint="cs"/>
          <w:b/>
          <w:bCs/>
          <w:sz w:val="28"/>
          <w:szCs w:val="28"/>
          <w:rtl/>
        </w:rPr>
        <w:t xml:space="preserve"> </w:t>
      </w:r>
      <w:r w:rsidR="00A2296F" w:rsidRPr="00AF5937">
        <w:rPr>
          <w:rFonts w:cs="Arabic Transparent" w:hint="cs"/>
          <w:b/>
          <w:bCs/>
          <w:sz w:val="28"/>
          <w:szCs w:val="28"/>
          <w:rtl/>
        </w:rPr>
        <w:t>مركزية و لا مركزية المراجعة</w:t>
      </w:r>
      <w:r w:rsidR="00A2296F" w:rsidRPr="00AF5937">
        <w:rPr>
          <w:rFonts w:cs="Arabic Transparent" w:hint="cs"/>
          <w:sz w:val="28"/>
          <w:szCs w:val="28"/>
          <w:rtl/>
        </w:rPr>
        <w:t xml:space="preserve">: </w:t>
      </w:r>
    </w:p>
    <w:p w:rsidR="00A2296F" w:rsidRPr="00AF5937" w:rsidRDefault="00A2296F" w:rsidP="00AF5937">
      <w:pPr>
        <w:pStyle w:val="Paragraphedeliste"/>
        <w:tabs>
          <w:tab w:val="right" w:pos="283"/>
        </w:tabs>
        <w:bidi/>
        <w:spacing w:after="0" w:line="240" w:lineRule="auto"/>
        <w:ind w:left="0"/>
        <w:jc w:val="both"/>
        <w:rPr>
          <w:rFonts w:cs="Arabic Transparent"/>
          <w:sz w:val="28"/>
          <w:szCs w:val="28"/>
          <w:rtl/>
        </w:rPr>
      </w:pPr>
      <w:r w:rsidRPr="00AF5937">
        <w:rPr>
          <w:rFonts w:cs="Arabic Transparent" w:hint="cs"/>
          <w:sz w:val="28"/>
          <w:szCs w:val="28"/>
          <w:rtl/>
        </w:rPr>
        <w:t>إن كبر و حجم ال</w:t>
      </w:r>
      <w:r w:rsidR="004A541A" w:rsidRPr="00AF5937">
        <w:rPr>
          <w:rFonts w:cs="Arabic Transparent" w:hint="cs"/>
          <w:sz w:val="28"/>
          <w:szCs w:val="28"/>
          <w:rtl/>
        </w:rPr>
        <w:t>شركات</w:t>
      </w:r>
      <w:r w:rsidRPr="00AF5937">
        <w:rPr>
          <w:rFonts w:cs="Arabic Transparent" w:hint="cs"/>
          <w:sz w:val="28"/>
          <w:szCs w:val="28"/>
          <w:rtl/>
        </w:rPr>
        <w:t xml:space="preserve"> واتساعها جغرافيا يحتم وجود هياكل قا</w:t>
      </w:r>
      <w:r w:rsidR="0073479E">
        <w:rPr>
          <w:rFonts w:cs="Arabic Transparent" w:hint="cs"/>
          <w:sz w:val="28"/>
          <w:szCs w:val="28"/>
          <w:rtl/>
        </w:rPr>
        <w:t>د</w:t>
      </w:r>
      <w:r w:rsidRPr="00AF5937">
        <w:rPr>
          <w:rFonts w:cs="Arabic Transparent" w:hint="cs"/>
          <w:sz w:val="28"/>
          <w:szCs w:val="28"/>
          <w:rtl/>
        </w:rPr>
        <w:t>رة نسبيا لتسيير الأنشطة في مناطقها بغية ممارسة الرقابة على هذه الهياكل، يجود ثلاث أنواع من المراجعة الداخلية وفقا لهذا الوضع هما</w:t>
      </w:r>
      <w:r w:rsidR="00476677" w:rsidRPr="00AF5937">
        <w:rPr>
          <w:rFonts w:cs="Arabic Transparent" w:hint="cs"/>
          <w:sz w:val="28"/>
          <w:szCs w:val="28"/>
          <w:rtl/>
        </w:rPr>
        <w:t xml:space="preserve"> </w:t>
      </w:r>
      <w:r w:rsidRPr="00AF5937">
        <w:rPr>
          <w:rFonts w:cs="Arabic Transparent" w:hint="cs"/>
          <w:sz w:val="28"/>
          <w:szCs w:val="28"/>
          <w:rtl/>
        </w:rPr>
        <w:t>:</w:t>
      </w:r>
    </w:p>
    <w:p w:rsidR="00A2296F" w:rsidRPr="00AF5937" w:rsidRDefault="00A2296F" w:rsidP="00D927EF">
      <w:pPr>
        <w:pStyle w:val="Paragraphedeliste"/>
        <w:numPr>
          <w:ilvl w:val="0"/>
          <w:numId w:val="238"/>
        </w:numPr>
        <w:tabs>
          <w:tab w:val="right" w:pos="283"/>
        </w:tabs>
        <w:bidi/>
        <w:spacing w:after="0" w:line="240" w:lineRule="auto"/>
        <w:ind w:left="0" w:firstLine="0"/>
        <w:jc w:val="both"/>
        <w:rPr>
          <w:rFonts w:cs="Arabic Transparent"/>
          <w:sz w:val="28"/>
          <w:szCs w:val="28"/>
          <w:rtl/>
        </w:rPr>
      </w:pPr>
      <w:r w:rsidRPr="00AF5937">
        <w:rPr>
          <w:rFonts w:cs="Arabic Transparent" w:hint="cs"/>
          <w:sz w:val="28"/>
          <w:szCs w:val="28"/>
          <w:rtl/>
        </w:rPr>
        <w:t>مراجعة داخلية مركزية: تكون باعتماد مديرية واحدة لل</w:t>
      </w:r>
      <w:r w:rsidR="004A541A" w:rsidRPr="00AF5937">
        <w:rPr>
          <w:rFonts w:cs="Arabic Transparent" w:hint="cs"/>
          <w:sz w:val="28"/>
          <w:szCs w:val="28"/>
          <w:rtl/>
        </w:rPr>
        <w:t>شركة</w:t>
      </w:r>
      <w:r w:rsidRPr="00AF5937">
        <w:rPr>
          <w:rFonts w:cs="Arabic Transparent" w:hint="cs"/>
          <w:sz w:val="28"/>
          <w:szCs w:val="28"/>
          <w:rtl/>
        </w:rPr>
        <w:t xml:space="preserve"> الكبيرة لتقوم ببرمجة الزيارات المختلفة الميدانية لفروع هذه ال</w:t>
      </w:r>
      <w:r w:rsidR="00C25CC5" w:rsidRPr="00AF5937">
        <w:rPr>
          <w:rFonts w:cs="Arabic Transparent" w:hint="cs"/>
          <w:sz w:val="28"/>
          <w:szCs w:val="28"/>
          <w:rtl/>
        </w:rPr>
        <w:t>شركة</w:t>
      </w:r>
      <w:r w:rsidRPr="00AF5937">
        <w:rPr>
          <w:rFonts w:cs="Arabic Transparent" w:hint="cs"/>
          <w:sz w:val="28"/>
          <w:szCs w:val="28"/>
          <w:rtl/>
        </w:rPr>
        <w:t>.</w:t>
      </w:r>
    </w:p>
    <w:p w:rsidR="00A2296F" w:rsidRPr="00AF5937" w:rsidRDefault="00A2296F" w:rsidP="00D927EF">
      <w:pPr>
        <w:pStyle w:val="Paragraphedeliste"/>
        <w:numPr>
          <w:ilvl w:val="0"/>
          <w:numId w:val="238"/>
        </w:numPr>
        <w:tabs>
          <w:tab w:val="right" w:pos="283"/>
        </w:tabs>
        <w:bidi/>
        <w:spacing w:after="0" w:line="240" w:lineRule="auto"/>
        <w:ind w:left="0" w:firstLine="0"/>
        <w:jc w:val="both"/>
        <w:rPr>
          <w:rFonts w:cs="Arabic Transparent"/>
          <w:sz w:val="28"/>
          <w:szCs w:val="28"/>
          <w:rtl/>
        </w:rPr>
      </w:pPr>
      <w:r w:rsidRPr="00AF5937">
        <w:rPr>
          <w:rFonts w:cs="Arabic Transparent" w:hint="cs"/>
          <w:sz w:val="28"/>
          <w:szCs w:val="28"/>
          <w:rtl/>
        </w:rPr>
        <w:t>مراجعة داخلية لا مركزية: في ظل هذا النوع هياكل المراجعة الداخلية على مستوى كل منطقة نشاط أي يكون على مستوى كل فرع أو تكتل جغرافي معين لل</w:t>
      </w:r>
      <w:r w:rsidR="00C25CC5" w:rsidRPr="00AF5937">
        <w:rPr>
          <w:rFonts w:cs="Arabic Transparent" w:hint="cs"/>
          <w:sz w:val="28"/>
          <w:szCs w:val="28"/>
          <w:rtl/>
        </w:rPr>
        <w:t>شركة</w:t>
      </w:r>
      <w:r w:rsidRPr="00AF5937">
        <w:rPr>
          <w:rFonts w:cs="Arabic Transparent" w:hint="cs"/>
          <w:sz w:val="28"/>
          <w:szCs w:val="28"/>
          <w:rtl/>
        </w:rPr>
        <w:t xml:space="preserve"> قسم للمراجعة. </w:t>
      </w:r>
    </w:p>
    <w:p w:rsidR="00196617" w:rsidRPr="00AF5937" w:rsidRDefault="00A2296F" w:rsidP="00D927EF">
      <w:pPr>
        <w:pStyle w:val="Paragraphedeliste"/>
        <w:numPr>
          <w:ilvl w:val="0"/>
          <w:numId w:val="238"/>
        </w:numPr>
        <w:tabs>
          <w:tab w:val="right" w:pos="283"/>
        </w:tabs>
        <w:bidi/>
        <w:spacing w:after="0" w:line="240" w:lineRule="auto"/>
        <w:ind w:left="0" w:firstLine="0"/>
        <w:jc w:val="both"/>
        <w:rPr>
          <w:rFonts w:cs="Arabic Transparent"/>
          <w:sz w:val="28"/>
          <w:szCs w:val="28"/>
          <w:rtl/>
        </w:rPr>
      </w:pPr>
      <w:r w:rsidRPr="00AF5937">
        <w:rPr>
          <w:rFonts w:cs="Arabic Transparent" w:hint="cs"/>
          <w:sz w:val="28"/>
          <w:szCs w:val="28"/>
          <w:rtl/>
        </w:rPr>
        <w:t>مراجعة داخلية مختلطة: في هذا النوع من المراجعة الداخلية يتم المزج بين النوعين الأولين المراجعة الداخلية المركزية و اللامركزية بحيث يتم إرساء مديرية للمراجعة الداخلية على مستوى المديرية العامة لل</w:t>
      </w:r>
      <w:r w:rsidR="004A541A" w:rsidRPr="00AF5937">
        <w:rPr>
          <w:rFonts w:cs="Arabic Transparent" w:hint="cs"/>
          <w:sz w:val="28"/>
          <w:szCs w:val="28"/>
          <w:rtl/>
        </w:rPr>
        <w:t>شركة</w:t>
      </w:r>
      <w:r w:rsidRPr="00AF5937">
        <w:rPr>
          <w:rFonts w:cs="Arabic Transparent" w:hint="cs"/>
          <w:sz w:val="28"/>
          <w:szCs w:val="28"/>
          <w:rtl/>
        </w:rPr>
        <w:t xml:space="preserve"> و جعل فروع لها على مستوى كل منطقة نشط.</w:t>
      </w:r>
    </w:p>
    <w:p w:rsidR="002442C1" w:rsidRPr="002C1190" w:rsidRDefault="002442C1" w:rsidP="00526B4D">
      <w:pPr>
        <w:bidi/>
        <w:jc w:val="both"/>
        <w:rPr>
          <w:rFonts w:cs="Arabic Transparent"/>
          <w:b/>
          <w:bCs/>
          <w:sz w:val="28"/>
          <w:szCs w:val="28"/>
          <w:rtl/>
        </w:rPr>
      </w:pPr>
      <w:r w:rsidRPr="002442C1">
        <w:rPr>
          <w:rFonts w:asciiTheme="majorBidi" w:hAnsiTheme="majorBidi" w:cstheme="majorBidi"/>
          <w:b/>
          <w:bCs/>
          <w:color w:val="000000" w:themeColor="text1"/>
          <w:sz w:val="28"/>
          <w:szCs w:val="28"/>
        </w:rPr>
        <w:t>-2</w:t>
      </w:r>
      <w:r w:rsidRPr="002442C1">
        <w:rPr>
          <w:rFonts w:cs="Arabic Transparent" w:hint="cs"/>
          <w:b/>
          <w:bCs/>
          <w:sz w:val="28"/>
          <w:szCs w:val="28"/>
          <w:rtl/>
        </w:rPr>
        <w:t xml:space="preserve"> </w:t>
      </w:r>
      <w:r w:rsidRPr="002C1190">
        <w:rPr>
          <w:rFonts w:cs="Arabic Transparent" w:hint="cs"/>
          <w:b/>
          <w:bCs/>
          <w:sz w:val="28"/>
          <w:szCs w:val="28"/>
          <w:rtl/>
        </w:rPr>
        <w:t xml:space="preserve">موقع المراجعة الداخلية في </w:t>
      </w:r>
      <w:r w:rsidR="00526B4D">
        <w:rPr>
          <w:rFonts w:cs="Arabic Transparent" w:hint="cs"/>
          <w:b/>
          <w:bCs/>
          <w:sz w:val="28"/>
          <w:szCs w:val="28"/>
          <w:rtl/>
          <w:lang w:bidi="ar-DZ"/>
        </w:rPr>
        <w:t xml:space="preserve">الهيكل </w:t>
      </w:r>
      <w:r w:rsidRPr="002C1190">
        <w:rPr>
          <w:rFonts w:cs="Arabic Transparent" w:hint="cs"/>
          <w:b/>
          <w:bCs/>
          <w:sz w:val="28"/>
          <w:szCs w:val="28"/>
          <w:rtl/>
        </w:rPr>
        <w:t>التنظيم</w:t>
      </w:r>
      <w:r w:rsidR="00526B4D">
        <w:rPr>
          <w:rFonts w:cs="Arabic Transparent" w:hint="cs"/>
          <w:b/>
          <w:bCs/>
          <w:sz w:val="28"/>
          <w:szCs w:val="28"/>
          <w:rtl/>
        </w:rPr>
        <w:t>ي</w:t>
      </w:r>
      <w:r w:rsidRPr="002C1190">
        <w:rPr>
          <w:rFonts w:cs="Arabic Transparent" w:hint="cs"/>
          <w:b/>
          <w:bCs/>
          <w:sz w:val="28"/>
          <w:szCs w:val="28"/>
          <w:rtl/>
        </w:rPr>
        <w:t xml:space="preserve"> </w:t>
      </w:r>
      <w:r w:rsidR="00B41E81" w:rsidRPr="000351DB">
        <w:rPr>
          <w:rFonts w:cs="Arabic Transparent" w:hint="cs"/>
          <w:sz w:val="28"/>
          <w:szCs w:val="28"/>
          <w:rtl/>
        </w:rPr>
        <w:t>:</w:t>
      </w:r>
    </w:p>
    <w:p w:rsidR="005B48B7" w:rsidRPr="002C1190" w:rsidRDefault="002442C1" w:rsidP="00EE7C2C">
      <w:pPr>
        <w:bidi/>
        <w:jc w:val="both"/>
        <w:rPr>
          <w:rFonts w:cs="Arabic Transparent"/>
          <w:sz w:val="28"/>
          <w:szCs w:val="28"/>
          <w:rtl/>
          <w:lang w:bidi="ar-DZ"/>
        </w:rPr>
      </w:pPr>
      <w:r w:rsidRPr="002C1190">
        <w:rPr>
          <w:rFonts w:cs="Arabic Transparent" w:hint="cs"/>
          <w:sz w:val="28"/>
          <w:szCs w:val="28"/>
          <w:rtl/>
          <w:lang w:bidi="ar-DZ"/>
        </w:rPr>
        <w:t>إ</w:t>
      </w:r>
      <w:r w:rsidRPr="002C1190">
        <w:rPr>
          <w:rFonts w:cs="Arabic Transparent" w:hint="cs"/>
          <w:sz w:val="28"/>
          <w:szCs w:val="28"/>
          <w:rtl/>
        </w:rPr>
        <w:t>ن وظيفة المراجعة الداخلية في ال</w:t>
      </w:r>
      <w:r w:rsidR="00B41E81">
        <w:rPr>
          <w:rFonts w:cs="Arabic Transparent" w:hint="cs"/>
          <w:sz w:val="28"/>
          <w:szCs w:val="28"/>
          <w:rtl/>
        </w:rPr>
        <w:t>شركة</w:t>
      </w:r>
      <w:r w:rsidRPr="002C1190">
        <w:rPr>
          <w:rFonts w:cs="Arabic Transparent" w:hint="cs"/>
          <w:sz w:val="28"/>
          <w:szCs w:val="28"/>
          <w:rtl/>
        </w:rPr>
        <w:t xml:space="preserve"> تتناول المجال التقييمي في ال</w:t>
      </w:r>
      <w:r w:rsidR="00B41E81">
        <w:rPr>
          <w:rFonts w:cs="Arabic Transparent" w:hint="cs"/>
          <w:sz w:val="28"/>
          <w:szCs w:val="28"/>
          <w:rtl/>
        </w:rPr>
        <w:t>شركة</w:t>
      </w:r>
      <w:r w:rsidRPr="002C1190">
        <w:rPr>
          <w:rFonts w:cs="Arabic Transparent" w:hint="cs"/>
          <w:sz w:val="28"/>
          <w:szCs w:val="28"/>
          <w:rtl/>
        </w:rPr>
        <w:t xml:space="preserve"> و كذلك الوقائي لأصول ال</w:t>
      </w:r>
      <w:r w:rsidR="00B96D37">
        <w:rPr>
          <w:rFonts w:cs="Arabic Transparent" w:hint="cs"/>
          <w:sz w:val="28"/>
          <w:szCs w:val="28"/>
          <w:rtl/>
        </w:rPr>
        <w:t>شركة</w:t>
      </w:r>
      <w:r w:rsidRPr="002C1190">
        <w:rPr>
          <w:rFonts w:cs="Arabic Transparent" w:hint="cs"/>
          <w:sz w:val="28"/>
          <w:szCs w:val="28"/>
          <w:rtl/>
        </w:rPr>
        <w:t xml:space="preserve"> ثم النواحي الإنشائية بتقديم الاقتراحات التحسينية لأنظمة ال</w:t>
      </w:r>
      <w:r w:rsidR="00845B65">
        <w:rPr>
          <w:rFonts w:cs="Arabic Transparent" w:hint="cs"/>
          <w:sz w:val="28"/>
          <w:szCs w:val="28"/>
          <w:rtl/>
        </w:rPr>
        <w:t>شركة</w:t>
      </w:r>
      <w:r w:rsidRPr="002C1190">
        <w:rPr>
          <w:rFonts w:cs="Arabic Transparent" w:hint="cs"/>
          <w:sz w:val="28"/>
          <w:szCs w:val="28"/>
          <w:rtl/>
        </w:rPr>
        <w:t>، كما أن مجالها يتسع و يجعلها أداة رقابية للمستويات العليا لل</w:t>
      </w:r>
      <w:r w:rsidR="00845B65">
        <w:rPr>
          <w:rFonts w:cs="Arabic Transparent" w:hint="cs"/>
          <w:sz w:val="28"/>
          <w:szCs w:val="28"/>
          <w:rtl/>
        </w:rPr>
        <w:t xml:space="preserve">شركة </w:t>
      </w:r>
      <w:r w:rsidRPr="002C1190">
        <w:rPr>
          <w:rFonts w:cs="Arabic Transparent" w:hint="cs"/>
          <w:sz w:val="28"/>
          <w:szCs w:val="28"/>
          <w:rtl/>
        </w:rPr>
        <w:t>، فالمراجع الداخلي يقوم بعمله من واقع مهامه الوظيفة و مسئولياته أمام الإدارة العليا، فهو يقيم عمل الغير و لكن لا يواجه الغير في العمل فهو لا يتمتع برئاسة مباشرة لهيئة الموظفين الذين يراجع عملهم</w:t>
      </w:r>
      <w:r w:rsidRPr="002C1190">
        <w:rPr>
          <w:rStyle w:val="Appelnotedebasdep"/>
          <w:rFonts w:cs="Arabic Transparent"/>
          <w:sz w:val="28"/>
          <w:szCs w:val="28"/>
          <w:rtl/>
        </w:rPr>
        <w:footnoteReference w:id="2"/>
      </w:r>
      <w:r w:rsidRPr="002C1190">
        <w:rPr>
          <w:rFonts w:cs="Arabic Transparent" w:hint="cs"/>
          <w:sz w:val="28"/>
          <w:szCs w:val="28"/>
          <w:rtl/>
        </w:rPr>
        <w:t>، فالمراجع الداخلي مستقل في تنفيذ مهام وظيفته ولا يملك السلطة على إعطاء الأوامر بصفة مباشرة للموظفين، فهو يتأكد من التماشي مع السياسات و الإجراءات و السجلات و فحصه بغرض مس</w:t>
      </w:r>
      <w:r>
        <w:rPr>
          <w:rFonts w:cs="Arabic Transparent" w:hint="cs"/>
          <w:sz w:val="28"/>
          <w:szCs w:val="28"/>
          <w:rtl/>
        </w:rPr>
        <w:t>ؤ</w:t>
      </w:r>
      <w:r w:rsidRPr="002C1190">
        <w:rPr>
          <w:rFonts w:cs="Arabic Transparent" w:hint="cs"/>
          <w:sz w:val="28"/>
          <w:szCs w:val="28"/>
          <w:rtl/>
        </w:rPr>
        <w:t>ولية المخطئ، حيث أن ما يقوم به من فحص لا يبعد المس</w:t>
      </w:r>
      <w:r>
        <w:rPr>
          <w:rFonts w:cs="Arabic Transparent" w:hint="cs"/>
          <w:sz w:val="28"/>
          <w:szCs w:val="28"/>
          <w:rtl/>
        </w:rPr>
        <w:t>ؤ</w:t>
      </w:r>
      <w:r w:rsidRPr="002C1190">
        <w:rPr>
          <w:rFonts w:cs="Arabic Transparent" w:hint="cs"/>
          <w:sz w:val="28"/>
          <w:szCs w:val="28"/>
          <w:rtl/>
        </w:rPr>
        <w:t>ولية عن الأفراد الذين قاموا بالعمل. إن أداء المراجع الداخلي لمهامه لا يمكن أن نتصور اكتمالها إلا في ظل تمتعه باستقلالية تامة عن باقي الوظائف إذ تع</w:t>
      </w:r>
      <w:r>
        <w:rPr>
          <w:rFonts w:cs="Arabic Transparent" w:hint="cs"/>
          <w:sz w:val="28"/>
          <w:szCs w:val="28"/>
          <w:rtl/>
        </w:rPr>
        <w:t>د</w:t>
      </w:r>
      <w:r w:rsidRPr="002C1190">
        <w:rPr>
          <w:rFonts w:cs="Arabic Transparent" w:hint="cs"/>
          <w:sz w:val="28"/>
          <w:szCs w:val="28"/>
          <w:rtl/>
        </w:rPr>
        <w:t xml:space="preserve"> استقلالية المراجع الداخلي أحد المعايير الهامة للمراجعة، و يعتبر هذا المعيار ضروريا لكفاءة تنفيذ برنامج المراجعة و لكن كيف يتسنى تحقيق هذا الاستقلال للمراجع الداخلي وهو موظف ب</w:t>
      </w:r>
      <w:r w:rsidR="00036600">
        <w:rPr>
          <w:rFonts w:cs="Arabic Transparent" w:hint="cs"/>
          <w:sz w:val="28"/>
          <w:szCs w:val="28"/>
          <w:rtl/>
        </w:rPr>
        <w:t>الشركة</w:t>
      </w:r>
      <w:r w:rsidRPr="002C1190">
        <w:rPr>
          <w:rFonts w:cs="Arabic Transparent" w:hint="cs"/>
          <w:sz w:val="28"/>
          <w:szCs w:val="28"/>
          <w:rtl/>
        </w:rPr>
        <w:t xml:space="preserve"> يقوم بتقديم خدماته للإدارة العليا</w:t>
      </w:r>
      <w:r w:rsidRPr="002C1190">
        <w:rPr>
          <w:rFonts w:cs="Arabic Transparent" w:hint="cs"/>
          <w:sz w:val="28"/>
          <w:szCs w:val="28"/>
          <w:rtl/>
          <w:lang w:bidi="ar-DZ"/>
        </w:rPr>
        <w:t>،</w:t>
      </w:r>
      <w:r w:rsidRPr="002C1190">
        <w:rPr>
          <w:rFonts w:cs="Arabic Transparent" w:hint="cs"/>
          <w:sz w:val="28"/>
          <w:szCs w:val="28"/>
          <w:rtl/>
        </w:rPr>
        <w:t xml:space="preserve"> ففي ظل العلاقة الوظيفية للمراجع الداخلي لا يمكن أن يتحقق الاستقلال الكامل و من ثم يتحول الأمر إلى تحقيق نوع من الاستقلال في الوضع التنظيمي</w:t>
      </w:r>
      <w:r w:rsidR="005B48B7" w:rsidRPr="005B48B7">
        <w:rPr>
          <w:rFonts w:cs="Arabic Transparent" w:hint="cs"/>
          <w:sz w:val="28"/>
          <w:szCs w:val="28"/>
          <w:rtl/>
        </w:rPr>
        <w:t xml:space="preserve"> </w:t>
      </w:r>
      <w:r w:rsidR="005B48B7" w:rsidRPr="002C1190">
        <w:rPr>
          <w:rFonts w:cs="Arabic Transparent" w:hint="cs"/>
          <w:sz w:val="28"/>
          <w:szCs w:val="28"/>
          <w:rtl/>
        </w:rPr>
        <w:t>للمراجع الداخلي بالنسبة للإدارات و الأقسام بال</w:t>
      </w:r>
      <w:r w:rsidR="00B96D37">
        <w:rPr>
          <w:rFonts w:cs="Arabic Transparent" w:hint="cs"/>
          <w:sz w:val="28"/>
          <w:szCs w:val="28"/>
          <w:rtl/>
        </w:rPr>
        <w:t>شركة</w:t>
      </w:r>
      <w:r w:rsidR="005B48B7" w:rsidRPr="002C1190">
        <w:rPr>
          <w:rFonts w:cs="Arabic Transparent" w:hint="cs"/>
          <w:sz w:val="28"/>
          <w:szCs w:val="28"/>
          <w:rtl/>
        </w:rPr>
        <w:t xml:space="preserve"> و الوضع الأمثل هو أن يتبع المراجع الداخلي تنظيم الإدارة العليا لل</w:t>
      </w:r>
      <w:r w:rsidR="00B96D37">
        <w:rPr>
          <w:rFonts w:cs="Arabic Transparent" w:hint="cs"/>
          <w:sz w:val="28"/>
          <w:szCs w:val="28"/>
          <w:rtl/>
        </w:rPr>
        <w:t>شركة</w:t>
      </w:r>
      <w:r w:rsidR="005B48B7" w:rsidRPr="002C1190">
        <w:rPr>
          <w:rFonts w:cs="Arabic Transparent" w:hint="cs"/>
          <w:sz w:val="28"/>
          <w:szCs w:val="28"/>
          <w:rtl/>
        </w:rPr>
        <w:t xml:space="preserve"> ومن مقتضيات الاستقلال أن يكون المراجع الداخلي بعيدا عن وضع السياسة و الإجراءات و إعداد السجلات أو الارتباطات أو أي عمل تنفيذي آخر يكون من الطبيعي أن يتولى مراجعته و تقييمه فيما بعد و في ظل هذا الوضع يقدم تقاريره لمجلس الإدارة أو معالجة المراجعة المنبثقة من مجلس الإدارة</w:t>
      </w:r>
      <w:r w:rsidR="00EE7C2C">
        <w:rPr>
          <w:rFonts w:cs="Arabic Transparent"/>
          <w:sz w:val="28"/>
          <w:szCs w:val="28"/>
          <w:vertAlign w:val="superscript"/>
        </w:rPr>
        <w:t>1</w:t>
      </w:r>
      <w:r w:rsidR="005B48B7" w:rsidRPr="002C1190">
        <w:rPr>
          <w:rFonts w:cs="Arabic Transparent" w:hint="cs"/>
          <w:sz w:val="28"/>
          <w:szCs w:val="28"/>
          <w:rtl/>
        </w:rPr>
        <w:t>.</w:t>
      </w:r>
    </w:p>
    <w:p w:rsidR="00A94FD0" w:rsidRPr="00A94FD0" w:rsidRDefault="005B48B7" w:rsidP="00E00159">
      <w:pPr>
        <w:bidi/>
        <w:spacing w:after="0" w:line="240" w:lineRule="auto"/>
        <w:ind w:firstLine="851"/>
        <w:jc w:val="both"/>
        <w:rPr>
          <w:rFonts w:cs="Arabic Transparent"/>
          <w:sz w:val="28"/>
          <w:szCs w:val="28"/>
          <w:rtl/>
          <w:lang w:bidi="ar-DZ"/>
        </w:rPr>
      </w:pPr>
      <w:r w:rsidRPr="002C1190">
        <w:rPr>
          <w:rFonts w:cs="Arabic Transparent" w:hint="cs"/>
          <w:sz w:val="28"/>
          <w:szCs w:val="28"/>
          <w:rtl/>
        </w:rPr>
        <w:lastRenderedPageBreak/>
        <w:t>و من خلال هذا يمكن القول أن المراجع الداخلي مستقل</w:t>
      </w:r>
      <w:r w:rsidR="00E00159">
        <w:rPr>
          <w:rFonts w:cs="Arabic Transparent"/>
          <w:sz w:val="28"/>
          <w:szCs w:val="28"/>
          <w:vertAlign w:val="superscript"/>
        </w:rPr>
        <w:t>1</w:t>
      </w:r>
      <w:r w:rsidRPr="002C1190">
        <w:rPr>
          <w:rFonts w:cs="Arabic Transparent" w:hint="cs"/>
          <w:sz w:val="28"/>
          <w:szCs w:val="28"/>
          <w:rtl/>
        </w:rPr>
        <w:t xml:space="preserve"> في عمله من ناحيتين</w:t>
      </w:r>
      <w:r w:rsidR="00AD07CE">
        <w:rPr>
          <w:rFonts w:cs="Arabic Transparent" w:hint="cs"/>
          <w:sz w:val="28"/>
          <w:szCs w:val="28"/>
          <w:rtl/>
          <w:lang w:bidi="ar-DZ"/>
        </w:rPr>
        <w:t xml:space="preserve"> </w:t>
      </w:r>
      <w:r w:rsidRPr="002C1190">
        <w:rPr>
          <w:rFonts w:cs="Arabic Transparent" w:hint="cs"/>
          <w:sz w:val="28"/>
          <w:szCs w:val="28"/>
          <w:rtl/>
        </w:rPr>
        <w:t>:</w:t>
      </w:r>
    </w:p>
    <w:p w:rsidR="008C74A7" w:rsidRPr="00B70310" w:rsidRDefault="008C74A7" w:rsidP="00D927EF">
      <w:pPr>
        <w:pStyle w:val="Paragraphedeliste"/>
        <w:numPr>
          <w:ilvl w:val="0"/>
          <w:numId w:val="87"/>
        </w:numPr>
        <w:tabs>
          <w:tab w:val="right" w:pos="283"/>
        </w:tabs>
        <w:bidi/>
        <w:ind w:left="0" w:firstLine="0"/>
        <w:jc w:val="both"/>
        <w:rPr>
          <w:rFonts w:cs="Arabic Transparent"/>
          <w:sz w:val="28"/>
          <w:szCs w:val="28"/>
          <w:rtl/>
          <w:lang w:bidi="ar-DZ"/>
        </w:rPr>
      </w:pPr>
      <w:r w:rsidRPr="00B70310">
        <w:rPr>
          <w:rFonts w:cs="Arabic Transparent" w:hint="cs"/>
          <w:sz w:val="28"/>
          <w:szCs w:val="28"/>
          <w:rtl/>
        </w:rPr>
        <w:t>مكانه في التنظيم الوظيفي و ارتباط عمله بالمستويات العليا حيث أن تعضيد الإدارة له يحقق الاستقلال في عمله و تحقيق ما يوكل إليه من عمل، فرئيس إدارة المراجعة مسؤول أمام المستويات العليا للإدارة، نظرا لأن ما سيكشفه عمله أثناء تأديته له هو اهتمامات مجلس الإدارة.</w:t>
      </w:r>
      <w:r w:rsidRPr="00B70310">
        <w:rPr>
          <w:rFonts w:cs="Arabic Transparent" w:hint="cs"/>
          <w:sz w:val="28"/>
          <w:szCs w:val="28"/>
          <w:rtl/>
          <w:lang w:bidi="ar-DZ"/>
        </w:rPr>
        <w:t xml:space="preserve"> </w:t>
      </w:r>
    </w:p>
    <w:p w:rsidR="008C74A7" w:rsidRPr="00B70310" w:rsidRDefault="008C74A7" w:rsidP="00D927EF">
      <w:pPr>
        <w:pStyle w:val="Paragraphedeliste"/>
        <w:numPr>
          <w:ilvl w:val="0"/>
          <w:numId w:val="87"/>
        </w:numPr>
        <w:tabs>
          <w:tab w:val="right" w:pos="283"/>
        </w:tabs>
        <w:bidi/>
        <w:ind w:left="0" w:firstLine="0"/>
        <w:jc w:val="both"/>
        <w:rPr>
          <w:rFonts w:cs="Arabic Transparent"/>
          <w:sz w:val="28"/>
          <w:szCs w:val="28"/>
        </w:rPr>
      </w:pPr>
      <w:r w:rsidRPr="00B70310">
        <w:rPr>
          <w:rFonts w:cs="Arabic Transparent" w:hint="cs"/>
          <w:sz w:val="28"/>
          <w:szCs w:val="28"/>
          <w:rtl/>
        </w:rPr>
        <w:t>إن المراجع الداخلي يقوم بوظيفته من حيث الفحص و التقييم و مراقبة التنفيذ لجميع أنشطة المؤسسة و لهذا لا يجب أن يعهد إليه بأي مهام تسجيلية أو تنفيذية.</w:t>
      </w:r>
    </w:p>
    <w:p w:rsidR="008C74A7" w:rsidRDefault="008C74A7" w:rsidP="008307EE">
      <w:pPr>
        <w:bidi/>
        <w:spacing w:after="0" w:line="240" w:lineRule="auto"/>
        <w:ind w:firstLine="851"/>
        <w:jc w:val="both"/>
        <w:rPr>
          <w:rFonts w:cs="Arabic Transparent"/>
          <w:sz w:val="28"/>
          <w:szCs w:val="28"/>
          <w:rtl/>
        </w:rPr>
      </w:pPr>
      <w:r w:rsidRPr="002C1190">
        <w:rPr>
          <w:rFonts w:cs="Arabic Transparent" w:hint="cs"/>
          <w:sz w:val="28"/>
          <w:szCs w:val="28"/>
          <w:rtl/>
        </w:rPr>
        <w:t>من خلال هذا يجب أن تراعى استقلالية دائرة المراجعة الداخلية</w:t>
      </w:r>
      <w:r w:rsidR="00125221">
        <w:rPr>
          <w:rFonts w:cs="Arabic Transparent"/>
          <w:sz w:val="28"/>
          <w:szCs w:val="28"/>
          <w:vertAlign w:val="superscript"/>
        </w:rPr>
        <w:t>1</w:t>
      </w:r>
      <w:r w:rsidRPr="002C1190">
        <w:rPr>
          <w:rFonts w:cs="Arabic Transparent" w:hint="cs"/>
          <w:sz w:val="28"/>
          <w:szCs w:val="28"/>
          <w:rtl/>
        </w:rPr>
        <w:t xml:space="preserve"> بشكل تام و أن تكون مربوطة بشكل مباشر مع الإدارة العليا الذي من مسؤولياتها متابعة أمور المؤسسة و إصدار التعليمات و وضع الضوابط و الأنظمة </w:t>
      </w:r>
      <w:r w:rsidR="00546EFB">
        <w:rPr>
          <w:rFonts w:cs="Arabic Transparent"/>
          <w:sz w:val="28"/>
          <w:szCs w:val="28"/>
        </w:rPr>
        <w:t>-</w:t>
      </w:r>
      <w:r w:rsidRPr="002C1190">
        <w:rPr>
          <w:rFonts w:cs="Arabic Transparent" w:hint="cs"/>
          <w:sz w:val="28"/>
          <w:szCs w:val="28"/>
          <w:rtl/>
        </w:rPr>
        <w:t xml:space="preserve"> إصدار القرارات الإستراتيجية </w:t>
      </w:r>
      <w:r w:rsidR="00546EFB">
        <w:rPr>
          <w:rFonts w:cs="Arabic Transparent"/>
          <w:sz w:val="28"/>
          <w:szCs w:val="28"/>
        </w:rPr>
        <w:t>-</w:t>
      </w:r>
      <w:r w:rsidRPr="002C1190">
        <w:rPr>
          <w:rFonts w:cs="Arabic Transparent" w:hint="cs"/>
          <w:sz w:val="28"/>
          <w:szCs w:val="28"/>
          <w:rtl/>
        </w:rPr>
        <w:t xml:space="preserve"> قد تكون مرتبطة مع المدير العام و لكن لأجل ضمان تنفيذ التوصيات فمجلس الإدارة هو من يجب الارتباط معه</w:t>
      </w:r>
      <w:r w:rsidR="00023B09">
        <w:rPr>
          <w:rFonts w:cs="Arabic Transparent"/>
          <w:sz w:val="28"/>
          <w:szCs w:val="28"/>
          <w:vertAlign w:val="superscript"/>
        </w:rPr>
        <w:t>2</w:t>
      </w:r>
      <w:r w:rsidRPr="002C1190">
        <w:rPr>
          <w:rFonts w:cs="Arabic Transparent" w:hint="cs"/>
          <w:sz w:val="28"/>
          <w:szCs w:val="28"/>
          <w:rtl/>
        </w:rPr>
        <w:t>.</w:t>
      </w:r>
      <w:r w:rsidR="00F545E5">
        <w:rPr>
          <w:rFonts w:cs="Arabic Transparent"/>
          <w:sz w:val="28"/>
          <w:szCs w:val="28"/>
        </w:rPr>
        <w:t xml:space="preserve"> </w:t>
      </w:r>
      <w:r w:rsidRPr="002C1190">
        <w:rPr>
          <w:rFonts w:cs="Arabic Transparent" w:hint="cs"/>
          <w:sz w:val="28"/>
          <w:szCs w:val="28"/>
          <w:rtl/>
        </w:rPr>
        <w:t>و يمكن أن يظهر لنا موقع قسم أو دائرة المراجع الداخلي من خلال الشكل</w:t>
      </w:r>
      <w:r w:rsidR="00093F6D">
        <w:rPr>
          <w:rFonts w:cs="Arabic Transparent" w:hint="cs"/>
          <w:sz w:val="28"/>
          <w:szCs w:val="28"/>
          <w:rtl/>
        </w:rPr>
        <w:t xml:space="preserve"> رقم </w:t>
      </w:r>
      <w:r w:rsidR="00093F6D" w:rsidRPr="00CC51AD">
        <w:rPr>
          <w:rFonts w:asciiTheme="majorBidi" w:hAnsiTheme="majorBidi" w:cstheme="majorBidi"/>
          <w:sz w:val="28"/>
          <w:szCs w:val="28"/>
          <w:rtl/>
        </w:rPr>
        <w:t>(</w:t>
      </w:r>
      <w:r w:rsidR="008307EE" w:rsidRPr="00CC51AD">
        <w:rPr>
          <w:rFonts w:asciiTheme="majorBidi" w:hAnsiTheme="majorBidi" w:cstheme="majorBidi"/>
          <w:sz w:val="28"/>
          <w:szCs w:val="28"/>
        </w:rPr>
        <w:t>5</w:t>
      </w:r>
      <w:r w:rsidR="008307EE" w:rsidRPr="00CC51AD">
        <w:rPr>
          <w:rFonts w:asciiTheme="majorBidi" w:hAnsiTheme="majorBidi" w:cstheme="majorBidi"/>
          <w:color w:val="000000" w:themeColor="text1"/>
          <w:sz w:val="28"/>
          <w:szCs w:val="28"/>
          <w:rtl/>
        </w:rPr>
        <w:t>،</w:t>
      </w:r>
      <w:r w:rsidR="008307EE" w:rsidRPr="00CC51AD">
        <w:rPr>
          <w:rFonts w:asciiTheme="majorBidi" w:hAnsiTheme="majorBidi" w:cstheme="majorBidi"/>
          <w:sz w:val="28"/>
          <w:szCs w:val="28"/>
        </w:rPr>
        <w:t>6</w:t>
      </w:r>
      <w:r w:rsidR="00093F6D" w:rsidRPr="00CC51AD">
        <w:rPr>
          <w:rFonts w:asciiTheme="majorBidi" w:hAnsiTheme="majorBidi" w:cstheme="majorBidi"/>
          <w:sz w:val="28"/>
          <w:szCs w:val="28"/>
          <w:rtl/>
        </w:rPr>
        <w:t>)</w:t>
      </w:r>
      <w:r w:rsidR="00093F6D">
        <w:rPr>
          <w:rFonts w:cs="Arabic Transparent" w:hint="cs"/>
          <w:sz w:val="28"/>
          <w:szCs w:val="28"/>
          <w:rtl/>
        </w:rPr>
        <w:t xml:space="preserve"> </w:t>
      </w:r>
      <w:r w:rsidRPr="002C1190">
        <w:rPr>
          <w:rFonts w:cs="Arabic Transparent" w:hint="cs"/>
          <w:sz w:val="28"/>
          <w:szCs w:val="28"/>
          <w:rtl/>
        </w:rPr>
        <w:t xml:space="preserve"> </w:t>
      </w:r>
      <w:r w:rsidR="00093F6D">
        <w:rPr>
          <w:rFonts w:cs="Arabic Transparent" w:hint="cs"/>
          <w:sz w:val="28"/>
          <w:szCs w:val="28"/>
          <w:rtl/>
        </w:rPr>
        <w:t xml:space="preserve">كما يلي </w:t>
      </w:r>
      <w:r w:rsidRPr="002C1190">
        <w:rPr>
          <w:rFonts w:cs="Arabic Transparent" w:hint="cs"/>
          <w:sz w:val="28"/>
          <w:szCs w:val="28"/>
          <w:rtl/>
        </w:rPr>
        <w:t>:</w:t>
      </w:r>
    </w:p>
    <w:p w:rsidR="00F545E5" w:rsidRPr="002C1190" w:rsidRDefault="00F545E5" w:rsidP="00872592">
      <w:pPr>
        <w:bidi/>
        <w:spacing w:after="0" w:line="240" w:lineRule="auto"/>
        <w:jc w:val="both"/>
        <w:rPr>
          <w:rFonts w:cs="Arabic Transparent"/>
          <w:sz w:val="28"/>
          <w:szCs w:val="28"/>
          <w:rtl/>
        </w:rPr>
      </w:pPr>
    </w:p>
    <w:p w:rsidR="00B71B55" w:rsidRPr="00056022" w:rsidRDefault="008C74A7" w:rsidP="008307EE">
      <w:pPr>
        <w:bidi/>
        <w:jc w:val="center"/>
        <w:rPr>
          <w:rFonts w:cs="Arabic Transparent"/>
          <w:b/>
          <w:bCs/>
          <w:sz w:val="28"/>
          <w:szCs w:val="28"/>
          <w:rtl/>
        </w:rPr>
      </w:pPr>
      <w:r w:rsidRPr="002C1190">
        <w:rPr>
          <w:rFonts w:cs="Arabic Transparent" w:hint="cs"/>
          <w:b/>
          <w:bCs/>
          <w:sz w:val="28"/>
          <w:szCs w:val="28"/>
          <w:rtl/>
        </w:rPr>
        <w:t xml:space="preserve">الشكل رقم </w:t>
      </w:r>
      <w:r w:rsidRPr="00CC51AD">
        <w:rPr>
          <w:rFonts w:asciiTheme="majorBidi" w:hAnsiTheme="majorBidi" w:cstheme="majorBidi"/>
          <w:b/>
          <w:bCs/>
          <w:sz w:val="28"/>
          <w:szCs w:val="28"/>
          <w:rtl/>
        </w:rPr>
        <w:t>(</w:t>
      </w:r>
      <w:r w:rsidR="008307EE" w:rsidRPr="00CC51AD">
        <w:rPr>
          <w:rFonts w:asciiTheme="majorBidi" w:hAnsiTheme="majorBidi" w:cstheme="majorBidi"/>
          <w:b/>
          <w:bCs/>
          <w:sz w:val="28"/>
          <w:szCs w:val="28"/>
        </w:rPr>
        <w:t>5</w:t>
      </w:r>
      <w:r w:rsidR="008307EE" w:rsidRPr="00CC51AD">
        <w:rPr>
          <w:rFonts w:asciiTheme="majorBidi" w:hAnsiTheme="majorBidi" w:cstheme="majorBidi"/>
          <w:color w:val="000000" w:themeColor="text1"/>
          <w:sz w:val="28"/>
          <w:szCs w:val="28"/>
          <w:rtl/>
        </w:rPr>
        <w:t>،</w:t>
      </w:r>
      <w:r w:rsidR="008307EE" w:rsidRPr="00CC51AD">
        <w:rPr>
          <w:rFonts w:asciiTheme="majorBidi" w:hAnsiTheme="majorBidi" w:cstheme="majorBidi"/>
          <w:b/>
          <w:bCs/>
          <w:sz w:val="28"/>
          <w:szCs w:val="28"/>
        </w:rPr>
        <w:t>6</w:t>
      </w:r>
      <w:r w:rsidRPr="00CC51AD">
        <w:rPr>
          <w:rFonts w:asciiTheme="majorBidi" w:hAnsiTheme="majorBidi" w:cstheme="majorBidi"/>
          <w:b/>
          <w:bCs/>
          <w:sz w:val="28"/>
          <w:szCs w:val="28"/>
          <w:rtl/>
        </w:rPr>
        <w:t>):</w:t>
      </w:r>
      <w:r w:rsidRPr="002C1190">
        <w:rPr>
          <w:rFonts w:cs="Arabic Transparent" w:hint="cs"/>
          <w:b/>
          <w:bCs/>
          <w:sz w:val="28"/>
          <w:szCs w:val="28"/>
          <w:rtl/>
        </w:rPr>
        <w:t xml:space="preserve"> </w:t>
      </w:r>
      <w:r w:rsidR="007529AE">
        <w:rPr>
          <w:rFonts w:cs="Arabic Transparent" w:hint="cs"/>
          <w:b/>
          <w:bCs/>
          <w:sz w:val="28"/>
          <w:szCs w:val="28"/>
          <w:rtl/>
        </w:rPr>
        <w:t>موقع</w:t>
      </w:r>
      <w:r w:rsidRPr="002C1190">
        <w:rPr>
          <w:rFonts w:cs="Arabic Transparent" w:hint="cs"/>
          <w:b/>
          <w:bCs/>
          <w:sz w:val="28"/>
          <w:szCs w:val="28"/>
          <w:rtl/>
        </w:rPr>
        <w:t xml:space="preserve"> المراجعة الداخلية داخل الهيكل التنظيمي</w:t>
      </w:r>
      <w:r w:rsidR="008A581D" w:rsidRPr="008A581D">
        <w:rPr>
          <w:rFonts w:cs="ACS  Almass Bold"/>
          <w:b/>
          <w:bCs/>
          <w:noProof/>
          <w:color w:val="FF0066"/>
          <w:sz w:val="32"/>
          <w:szCs w:val="32"/>
          <w:u w:val="single"/>
          <w:rtl/>
          <w:lang w:eastAsia="fr-FR"/>
        </w:rPr>
        <w:pict>
          <v:shape id="_x0000_s1445" type="#_x0000_t55" style="position:absolute;left:0;text-align:left;margin-left:62.2pt;margin-top:-30.05pt;width:63.9pt;height:177pt;rotation:90;z-index:251912192;mso-position-horizontal-relative:text;mso-position-vertical-relative:text">
            <v:textbox style="mso-next-textbox:#_x0000_s1445">
              <w:txbxContent>
                <w:p w:rsidR="00C7788C" w:rsidRDefault="00C7788C">
                  <w:pPr>
                    <w:rPr>
                      <w:rtl/>
                      <w:lang w:bidi="ar-DZ"/>
                    </w:rPr>
                  </w:pPr>
                </w:p>
                <w:p w:rsidR="00C7788C" w:rsidRPr="00555639" w:rsidRDefault="00C7788C" w:rsidP="00056022">
                  <w:pPr>
                    <w:jc w:val="center"/>
                    <w:rPr>
                      <w:rFonts w:cs="Arabic Transparent"/>
                      <w:color w:val="000000" w:themeColor="text1"/>
                      <w:sz w:val="28"/>
                      <w:szCs w:val="28"/>
                    </w:rPr>
                  </w:pPr>
                  <w:r w:rsidRPr="00555639">
                    <w:rPr>
                      <w:rFonts w:cs="Arabic Transparent" w:hint="cs"/>
                      <w:color w:val="000000" w:themeColor="text1"/>
                      <w:sz w:val="28"/>
                      <w:szCs w:val="28"/>
                      <w:rtl/>
                    </w:rPr>
                    <w:t>مجلس الإدارة</w:t>
                  </w:r>
                </w:p>
                <w:p w:rsidR="00C7788C" w:rsidRDefault="00C7788C">
                  <w:pPr>
                    <w:rPr>
                      <w:rtl/>
                      <w:lang w:bidi="ar-DZ"/>
                    </w:rPr>
                  </w:pPr>
                </w:p>
                <w:p w:rsidR="00C7788C" w:rsidRDefault="00C7788C">
                  <w:pPr>
                    <w:rPr>
                      <w:lang w:bidi="ar-DZ"/>
                    </w:rPr>
                  </w:pPr>
                </w:p>
              </w:txbxContent>
            </v:textbox>
          </v:shape>
        </w:pict>
      </w:r>
    </w:p>
    <w:p w:rsidR="00056022" w:rsidRDefault="008A581D" w:rsidP="00056022">
      <w:pPr>
        <w:bidi/>
        <w:jc w:val="center"/>
        <w:rPr>
          <w:rFonts w:cs="ACS  Almass Bold"/>
          <w:b/>
          <w:bCs/>
          <w:color w:val="FF0066"/>
          <w:sz w:val="32"/>
          <w:szCs w:val="32"/>
          <w:u w:val="single"/>
          <w:rtl/>
        </w:rPr>
      </w:pPr>
      <w:r w:rsidRPr="008A581D">
        <w:rPr>
          <w:rFonts w:cs="ACS  Almass Bold"/>
          <w:b/>
          <w:bCs/>
          <w:noProof/>
          <w:color w:val="FF0066"/>
          <w:sz w:val="32"/>
          <w:szCs w:val="32"/>
          <w:u w:val="single"/>
          <w:rtl/>
          <w:lang w:eastAsia="fr-FR"/>
        </w:rPr>
        <w:pict>
          <v:shape id="_x0000_s1452" type="#_x0000_t32" style="position:absolute;left:0;text-align:left;margin-left:350.65pt;margin-top:18.15pt;width:0;height:29.1pt;z-index:251918336" o:connectortype="straight">
            <v:stroke endarrow="block"/>
          </v:shape>
        </w:pict>
      </w:r>
      <w:r w:rsidRPr="008A581D">
        <w:rPr>
          <w:rFonts w:cs="ACS  Almass Bold"/>
          <w:b/>
          <w:bCs/>
          <w:noProof/>
          <w:color w:val="FF0066"/>
          <w:sz w:val="32"/>
          <w:szCs w:val="32"/>
          <w:u w:val="single"/>
          <w:rtl/>
          <w:lang w:eastAsia="fr-FR"/>
        </w:rPr>
        <w:pict>
          <v:shape id="_x0000_s1451" type="#_x0000_t32" style="position:absolute;left:0;text-align:left;margin-left:182.65pt;margin-top:18.15pt;width:168pt;height:0;z-index:251917312" o:connectortype="straight"/>
        </w:pict>
      </w:r>
    </w:p>
    <w:p w:rsidR="00056022" w:rsidRDefault="008A581D" w:rsidP="00056022">
      <w:pPr>
        <w:bidi/>
        <w:jc w:val="center"/>
        <w:rPr>
          <w:rFonts w:cs="ACS  Almass Bold"/>
          <w:b/>
          <w:bCs/>
          <w:color w:val="FF0066"/>
          <w:sz w:val="32"/>
          <w:szCs w:val="32"/>
          <w:u w:val="single"/>
          <w:rtl/>
        </w:rPr>
      </w:pPr>
      <w:r w:rsidRPr="008A581D">
        <w:rPr>
          <w:rFonts w:cs="ACS  Almass Bold"/>
          <w:b/>
          <w:bCs/>
          <w:noProof/>
          <w:color w:val="FF0066"/>
          <w:sz w:val="32"/>
          <w:szCs w:val="32"/>
          <w:u w:val="single"/>
          <w:rtl/>
          <w:lang w:eastAsia="fr-FR"/>
        </w:rPr>
        <w:pict>
          <v:roundrect id="_x0000_s1450" style="position:absolute;left:0;text-align:left;margin-left:271.9pt;margin-top:16.1pt;width:159.75pt;height:42pt;z-index:251916288" arcsize="10923f">
            <v:textbox>
              <w:txbxContent>
                <w:p w:rsidR="00C7788C" w:rsidRPr="00555639" w:rsidRDefault="00C7788C" w:rsidP="00056022">
                  <w:pPr>
                    <w:jc w:val="center"/>
                    <w:rPr>
                      <w:rFonts w:cs="Arabic Transparent"/>
                      <w:color w:val="000000" w:themeColor="text1"/>
                      <w:sz w:val="28"/>
                      <w:szCs w:val="28"/>
                    </w:rPr>
                  </w:pPr>
                  <w:r w:rsidRPr="00555639">
                    <w:rPr>
                      <w:rFonts w:cs="Arabic Transparent" w:hint="cs"/>
                      <w:color w:val="000000" w:themeColor="text1"/>
                      <w:sz w:val="28"/>
                      <w:szCs w:val="28"/>
                      <w:rtl/>
                    </w:rPr>
                    <w:t>المراجعة الداخلية</w:t>
                  </w:r>
                </w:p>
                <w:p w:rsidR="00C7788C" w:rsidRDefault="00C7788C"/>
              </w:txbxContent>
            </v:textbox>
          </v:roundrect>
        </w:pict>
      </w:r>
      <w:r w:rsidRPr="008A581D">
        <w:rPr>
          <w:rFonts w:cs="ACS  Almass Bold"/>
          <w:b/>
          <w:bCs/>
          <w:noProof/>
          <w:color w:val="FF0066"/>
          <w:sz w:val="32"/>
          <w:szCs w:val="32"/>
          <w:u w:val="single"/>
          <w:rtl/>
          <w:lang w:eastAsia="fr-FR"/>
        </w:rPr>
        <w:pict>
          <v:shape id="_x0000_s1446" type="#_x0000_t55" style="position:absolute;left:0;text-align:left;margin-left:62.2pt;margin-top:-40.45pt;width:63.9pt;height:177pt;rotation:90;z-index:251913216">
            <v:textbox>
              <w:txbxContent>
                <w:p w:rsidR="00C7788C" w:rsidRDefault="00C7788C" w:rsidP="00056022">
                  <w:pPr>
                    <w:rPr>
                      <w:rtl/>
                      <w:lang w:bidi="ar-DZ"/>
                    </w:rPr>
                  </w:pPr>
                </w:p>
                <w:p w:rsidR="00C7788C" w:rsidRPr="00555639" w:rsidRDefault="00C7788C" w:rsidP="00555639">
                  <w:pPr>
                    <w:bidi/>
                    <w:jc w:val="center"/>
                    <w:rPr>
                      <w:rFonts w:cs="Arabic Transparent"/>
                      <w:color w:val="000000" w:themeColor="text1"/>
                      <w:sz w:val="28"/>
                      <w:szCs w:val="28"/>
                    </w:rPr>
                  </w:pPr>
                  <w:r>
                    <w:rPr>
                      <w:rFonts w:cs="Arabic Transparent" w:hint="cs"/>
                      <w:color w:val="000000" w:themeColor="text1"/>
                      <w:sz w:val="28"/>
                      <w:szCs w:val="28"/>
                      <w:rtl/>
                    </w:rPr>
                    <w:t>ا</w:t>
                  </w:r>
                  <w:r w:rsidRPr="00555639">
                    <w:rPr>
                      <w:rFonts w:cs="Arabic Transparent" w:hint="cs"/>
                      <w:color w:val="000000" w:themeColor="text1"/>
                      <w:sz w:val="28"/>
                      <w:szCs w:val="28"/>
                      <w:rtl/>
                    </w:rPr>
                    <w:t xml:space="preserve">لإدارة العليا </w:t>
                  </w:r>
                </w:p>
                <w:p w:rsidR="00C7788C" w:rsidRDefault="00C7788C" w:rsidP="00056022">
                  <w:pPr>
                    <w:rPr>
                      <w:rtl/>
                      <w:lang w:bidi="ar-DZ"/>
                    </w:rPr>
                  </w:pPr>
                </w:p>
                <w:p w:rsidR="00C7788C" w:rsidRDefault="00C7788C" w:rsidP="00056022">
                  <w:pPr>
                    <w:rPr>
                      <w:lang w:bidi="ar-DZ"/>
                    </w:rPr>
                  </w:pPr>
                </w:p>
              </w:txbxContent>
            </v:textbox>
          </v:shape>
        </w:pict>
      </w:r>
    </w:p>
    <w:p w:rsidR="00056022" w:rsidRDefault="00056022" w:rsidP="00056022">
      <w:pPr>
        <w:bidi/>
        <w:jc w:val="center"/>
        <w:rPr>
          <w:rFonts w:cs="ACS  Almass Bold"/>
          <w:b/>
          <w:bCs/>
          <w:color w:val="FF0066"/>
          <w:sz w:val="32"/>
          <w:szCs w:val="32"/>
          <w:u w:val="single"/>
          <w:rtl/>
        </w:rPr>
      </w:pPr>
    </w:p>
    <w:p w:rsidR="00056022" w:rsidRDefault="008A581D" w:rsidP="00056022">
      <w:pPr>
        <w:bidi/>
        <w:jc w:val="center"/>
        <w:rPr>
          <w:rFonts w:cs="ACS  Almass Bold"/>
          <w:b/>
          <w:bCs/>
          <w:color w:val="FF0066"/>
          <w:sz w:val="32"/>
          <w:szCs w:val="32"/>
          <w:u w:val="single"/>
          <w:rtl/>
        </w:rPr>
      </w:pPr>
      <w:r w:rsidRPr="008A581D">
        <w:rPr>
          <w:rFonts w:cs="ACS  Almass Bold"/>
          <w:b/>
          <w:bCs/>
          <w:noProof/>
          <w:color w:val="FF0066"/>
          <w:sz w:val="32"/>
          <w:szCs w:val="32"/>
          <w:u w:val="single"/>
          <w:rtl/>
          <w:lang w:eastAsia="fr-FR"/>
        </w:rPr>
        <w:pict>
          <v:shape id="_x0000_s1447" type="#_x0000_t55" style="position:absolute;left:0;text-align:left;margin-left:62.2pt;margin-top:-51.5pt;width:63.9pt;height:177pt;rotation:90;z-index:251914240">
            <v:textbox>
              <w:txbxContent>
                <w:p w:rsidR="00C7788C" w:rsidRDefault="00C7788C" w:rsidP="00056022">
                  <w:pPr>
                    <w:rPr>
                      <w:rtl/>
                      <w:lang w:bidi="ar-DZ"/>
                    </w:rPr>
                  </w:pPr>
                </w:p>
                <w:p w:rsidR="00C7788C" w:rsidRPr="00555639" w:rsidRDefault="00C7788C" w:rsidP="00056022">
                  <w:pPr>
                    <w:jc w:val="center"/>
                    <w:rPr>
                      <w:rFonts w:cs="Arabic Transparent"/>
                      <w:color w:val="000000" w:themeColor="text1"/>
                      <w:sz w:val="28"/>
                      <w:szCs w:val="28"/>
                    </w:rPr>
                  </w:pPr>
                  <w:r w:rsidRPr="00555639">
                    <w:rPr>
                      <w:rFonts w:cs="Arabic Transparent" w:hint="cs"/>
                      <w:color w:val="000000" w:themeColor="text1"/>
                      <w:sz w:val="28"/>
                      <w:szCs w:val="28"/>
                      <w:rtl/>
                    </w:rPr>
                    <w:t>الإدارة الوسطى</w:t>
                  </w:r>
                </w:p>
                <w:p w:rsidR="00C7788C" w:rsidRDefault="00C7788C" w:rsidP="00056022">
                  <w:pPr>
                    <w:rPr>
                      <w:rtl/>
                      <w:lang w:bidi="ar-DZ"/>
                    </w:rPr>
                  </w:pPr>
                </w:p>
                <w:p w:rsidR="00C7788C" w:rsidRDefault="00C7788C" w:rsidP="00056022">
                  <w:pPr>
                    <w:rPr>
                      <w:lang w:bidi="ar-DZ"/>
                    </w:rPr>
                  </w:pPr>
                </w:p>
              </w:txbxContent>
            </v:textbox>
          </v:shape>
        </w:pict>
      </w:r>
    </w:p>
    <w:p w:rsidR="00056022" w:rsidRDefault="008A581D" w:rsidP="00056022">
      <w:pPr>
        <w:bidi/>
        <w:jc w:val="center"/>
        <w:rPr>
          <w:rFonts w:cs="ACS  Almass Bold"/>
          <w:b/>
          <w:bCs/>
          <w:color w:val="FF0066"/>
          <w:sz w:val="32"/>
          <w:szCs w:val="32"/>
          <w:u w:val="single"/>
          <w:rtl/>
        </w:rPr>
      </w:pPr>
      <w:r w:rsidRPr="008A581D">
        <w:rPr>
          <w:rFonts w:cs="ACS  Almass Bold"/>
          <w:b/>
          <w:bCs/>
          <w:noProof/>
          <w:color w:val="FF0066"/>
          <w:sz w:val="32"/>
          <w:szCs w:val="32"/>
          <w:u w:val="single"/>
          <w:rtl/>
          <w:lang w:eastAsia="fr-FR"/>
        </w:rPr>
        <w:pict>
          <v:shape id="_x0000_s1448" type="#_x0000_t55" style="position:absolute;left:0;text-align:left;margin-left:62.2pt;margin-top:-30.9pt;width:63.9pt;height:177pt;rotation:90;z-index:251915264">
            <v:textbox>
              <w:txbxContent>
                <w:p w:rsidR="00C7788C" w:rsidRDefault="00C7788C" w:rsidP="00056022">
                  <w:pPr>
                    <w:rPr>
                      <w:rtl/>
                      <w:lang w:bidi="ar-DZ"/>
                    </w:rPr>
                  </w:pPr>
                </w:p>
                <w:p w:rsidR="00C7788C" w:rsidRPr="00555639" w:rsidRDefault="00C7788C" w:rsidP="00056022">
                  <w:pPr>
                    <w:jc w:val="center"/>
                    <w:rPr>
                      <w:rFonts w:cs="Arabic Transparent"/>
                      <w:color w:val="000000" w:themeColor="text1"/>
                      <w:sz w:val="28"/>
                      <w:szCs w:val="28"/>
                    </w:rPr>
                  </w:pPr>
                  <w:r w:rsidRPr="00555639">
                    <w:rPr>
                      <w:rFonts w:cs="Arabic Transparent" w:hint="cs"/>
                      <w:color w:val="000000" w:themeColor="text1"/>
                      <w:sz w:val="28"/>
                      <w:szCs w:val="28"/>
                      <w:rtl/>
                    </w:rPr>
                    <w:t>الإدارة التنفيذية</w:t>
                  </w:r>
                </w:p>
                <w:p w:rsidR="00C7788C" w:rsidRDefault="00C7788C" w:rsidP="00056022">
                  <w:pPr>
                    <w:rPr>
                      <w:rtl/>
                      <w:lang w:bidi="ar-DZ"/>
                    </w:rPr>
                  </w:pPr>
                </w:p>
                <w:p w:rsidR="00C7788C" w:rsidRDefault="00C7788C" w:rsidP="00056022">
                  <w:pPr>
                    <w:rPr>
                      <w:lang w:bidi="ar-DZ"/>
                    </w:rPr>
                  </w:pPr>
                </w:p>
              </w:txbxContent>
            </v:textbox>
          </v:shape>
        </w:pict>
      </w:r>
    </w:p>
    <w:p w:rsidR="00056022" w:rsidRDefault="00056022" w:rsidP="00023B09">
      <w:pPr>
        <w:bidi/>
        <w:rPr>
          <w:rFonts w:cs="ACS  Almass Bold"/>
          <w:b/>
          <w:bCs/>
          <w:color w:val="FF0066"/>
          <w:sz w:val="32"/>
          <w:szCs w:val="32"/>
          <w:u w:val="single"/>
        </w:rPr>
      </w:pPr>
    </w:p>
    <w:p w:rsidR="00134B14" w:rsidRPr="00134B14" w:rsidRDefault="00134B14" w:rsidP="00134B14">
      <w:pPr>
        <w:bidi/>
        <w:spacing w:after="0" w:line="240" w:lineRule="auto"/>
        <w:jc w:val="both"/>
        <w:rPr>
          <w:rFonts w:cs="Arabic Transparent"/>
          <w:sz w:val="28"/>
          <w:szCs w:val="28"/>
        </w:rPr>
      </w:pPr>
      <w:r>
        <w:rPr>
          <w:rFonts w:ascii="SimplifiedArabic" w:cs="Arabic Transparent" w:hint="cs"/>
          <w:sz w:val="28"/>
          <w:szCs w:val="28"/>
          <w:rtl/>
        </w:rPr>
        <w:t xml:space="preserve">المصدر إعداد من طرف الباحث </w:t>
      </w:r>
      <w:r>
        <w:rPr>
          <w:rFonts w:ascii="Arabic Transparent" w:hAnsi="ArabicTransparent,Bold" w:cs="Arabic Transparent"/>
          <w:b/>
          <w:bCs/>
          <w:sz w:val="26"/>
          <w:szCs w:val="26"/>
        </w:rPr>
        <w:t>.</w:t>
      </w:r>
    </w:p>
    <w:p w:rsidR="00AF704E" w:rsidRDefault="00AF704E" w:rsidP="004F057E">
      <w:pPr>
        <w:autoSpaceDE w:val="0"/>
        <w:autoSpaceDN w:val="0"/>
        <w:bidi/>
        <w:adjustRightInd w:val="0"/>
        <w:spacing w:after="0" w:line="240" w:lineRule="auto"/>
        <w:ind w:firstLine="851"/>
        <w:jc w:val="both"/>
        <w:rPr>
          <w:rFonts w:ascii="SimplifiedArabic" w:cs="Arabic Transparent"/>
          <w:sz w:val="28"/>
          <w:szCs w:val="28"/>
        </w:rPr>
      </w:pPr>
    </w:p>
    <w:p w:rsidR="00FB39C6" w:rsidRPr="00696C2B" w:rsidRDefault="00DB0F5C" w:rsidP="00FB39C6">
      <w:pPr>
        <w:autoSpaceDE w:val="0"/>
        <w:autoSpaceDN w:val="0"/>
        <w:bidi/>
        <w:adjustRightInd w:val="0"/>
        <w:spacing w:after="0" w:line="240" w:lineRule="auto"/>
        <w:ind w:firstLine="851"/>
        <w:jc w:val="both"/>
        <w:rPr>
          <w:rFonts w:ascii="SimplifiedArabic" w:cs="Arabic Transparent"/>
          <w:sz w:val="28"/>
          <w:szCs w:val="28"/>
          <w:rtl/>
          <w:lang w:bidi="ar-DZ"/>
        </w:rPr>
      </w:pPr>
      <w:r w:rsidRPr="00696C2B">
        <w:rPr>
          <w:rFonts w:ascii="SimplifiedArabic" w:cs="Arabic Transparent" w:hint="cs"/>
          <w:sz w:val="28"/>
          <w:szCs w:val="28"/>
          <w:rtl/>
        </w:rPr>
        <w:t>يظهر</w:t>
      </w:r>
      <w:r w:rsidRPr="00696C2B">
        <w:rPr>
          <w:rFonts w:ascii="SimplifiedArabic" w:cs="Arabic Transparent"/>
          <w:sz w:val="28"/>
          <w:szCs w:val="28"/>
        </w:rPr>
        <w:t xml:space="preserve"> </w:t>
      </w:r>
      <w:r w:rsidRPr="00696C2B">
        <w:rPr>
          <w:rFonts w:ascii="SimplifiedArabic" w:cs="Arabic Transparent" w:hint="cs"/>
          <w:sz w:val="28"/>
          <w:szCs w:val="28"/>
          <w:rtl/>
        </w:rPr>
        <w:t>هذا</w:t>
      </w:r>
      <w:r w:rsidRPr="00696C2B">
        <w:rPr>
          <w:rFonts w:ascii="SimplifiedArabic" w:cs="Arabic Transparent"/>
          <w:sz w:val="28"/>
          <w:szCs w:val="28"/>
        </w:rPr>
        <w:t xml:space="preserve"> </w:t>
      </w:r>
      <w:r w:rsidRPr="00696C2B">
        <w:rPr>
          <w:rFonts w:ascii="SimplifiedArabic" w:cs="Arabic Transparent" w:hint="cs"/>
          <w:sz w:val="28"/>
          <w:szCs w:val="28"/>
          <w:rtl/>
        </w:rPr>
        <w:t>الشكل</w:t>
      </w:r>
      <w:r w:rsidR="00DD7E53">
        <w:rPr>
          <w:rFonts w:ascii="SimplifiedArabic" w:cs="Arabic Transparent"/>
          <w:sz w:val="28"/>
          <w:szCs w:val="28"/>
        </w:rPr>
        <w:t xml:space="preserve"> </w:t>
      </w:r>
      <w:r w:rsidR="00DD7E53">
        <w:rPr>
          <w:rFonts w:ascii="SimplifiedArabic" w:cs="Arabic Transparent" w:hint="cs"/>
          <w:sz w:val="28"/>
          <w:szCs w:val="28"/>
          <w:rtl/>
          <w:lang w:bidi="ar-DZ"/>
        </w:rPr>
        <w:t xml:space="preserve">رقم </w:t>
      </w:r>
      <w:r w:rsidR="00DD7E53" w:rsidRPr="00CC51AD">
        <w:rPr>
          <w:rFonts w:asciiTheme="majorBidi" w:hAnsiTheme="majorBidi" w:cstheme="majorBidi"/>
          <w:sz w:val="28"/>
          <w:szCs w:val="28"/>
          <w:rtl/>
          <w:lang w:bidi="ar-DZ"/>
        </w:rPr>
        <w:t>(</w:t>
      </w:r>
      <w:r w:rsidR="00DD7E53" w:rsidRPr="00CC51AD">
        <w:rPr>
          <w:rFonts w:asciiTheme="majorBidi" w:hAnsiTheme="majorBidi" w:cstheme="majorBidi"/>
          <w:sz w:val="28"/>
          <w:szCs w:val="28"/>
          <w:lang w:bidi="ar-DZ"/>
        </w:rPr>
        <w:t>5</w:t>
      </w:r>
      <w:r w:rsidR="00DD7E53" w:rsidRPr="00CC51AD">
        <w:rPr>
          <w:rFonts w:asciiTheme="majorBidi" w:hAnsiTheme="majorBidi" w:cstheme="majorBidi"/>
          <w:color w:val="000000" w:themeColor="text1"/>
          <w:sz w:val="28"/>
          <w:szCs w:val="28"/>
          <w:rtl/>
        </w:rPr>
        <w:t>،</w:t>
      </w:r>
      <w:r w:rsidR="00DD7E53" w:rsidRPr="00CC51AD">
        <w:rPr>
          <w:rFonts w:asciiTheme="majorBidi" w:hAnsiTheme="majorBidi" w:cstheme="majorBidi"/>
          <w:color w:val="000000" w:themeColor="text1"/>
          <w:sz w:val="28"/>
          <w:szCs w:val="28"/>
        </w:rPr>
        <w:t>6</w:t>
      </w:r>
      <w:r w:rsidR="00DD7E53" w:rsidRPr="00CC51AD">
        <w:rPr>
          <w:rFonts w:asciiTheme="majorBidi" w:hAnsiTheme="majorBidi" w:cstheme="majorBidi"/>
          <w:sz w:val="28"/>
          <w:szCs w:val="28"/>
          <w:rtl/>
          <w:lang w:bidi="ar-DZ"/>
        </w:rPr>
        <w:t>)</w:t>
      </w:r>
      <w:r w:rsidRPr="00CC51AD">
        <w:rPr>
          <w:rFonts w:asciiTheme="majorBidi" w:hAnsiTheme="majorBidi" w:cstheme="majorBidi"/>
          <w:sz w:val="28"/>
          <w:szCs w:val="28"/>
        </w:rPr>
        <w:t xml:space="preserve"> </w:t>
      </w:r>
      <w:r w:rsidRPr="00696C2B">
        <w:rPr>
          <w:rFonts w:ascii="SimplifiedArabic" w:cs="Arabic Transparent" w:hint="cs"/>
          <w:sz w:val="28"/>
          <w:szCs w:val="28"/>
          <w:rtl/>
        </w:rPr>
        <w:t>ارتباط</w:t>
      </w:r>
      <w:r w:rsidRPr="00696C2B">
        <w:rPr>
          <w:rFonts w:ascii="SimplifiedArabic" w:cs="Arabic Transparent"/>
          <w:sz w:val="28"/>
          <w:szCs w:val="28"/>
        </w:rPr>
        <w:t xml:space="preserve"> </w:t>
      </w:r>
      <w:r w:rsidRPr="00696C2B">
        <w:rPr>
          <w:rFonts w:ascii="SimplifiedArabic" w:cs="Arabic Transparent" w:hint="cs"/>
          <w:sz w:val="28"/>
          <w:szCs w:val="28"/>
          <w:rtl/>
        </w:rPr>
        <w:t>خلية</w:t>
      </w:r>
      <w:r w:rsidRPr="00696C2B">
        <w:rPr>
          <w:rFonts w:ascii="SimplifiedArabic" w:cs="Arabic Transparent"/>
          <w:sz w:val="28"/>
          <w:szCs w:val="28"/>
        </w:rPr>
        <w:t xml:space="preserve"> </w:t>
      </w:r>
      <w:r w:rsidRPr="00696C2B">
        <w:rPr>
          <w:rFonts w:ascii="SimplifiedArabic" w:cs="Arabic Transparent" w:hint="cs"/>
          <w:sz w:val="28"/>
          <w:szCs w:val="28"/>
          <w:rtl/>
        </w:rPr>
        <w:t>المراجعة</w:t>
      </w:r>
      <w:r w:rsidRPr="00696C2B">
        <w:rPr>
          <w:rFonts w:ascii="SimplifiedArabic" w:cs="Arabic Transparent"/>
          <w:sz w:val="28"/>
          <w:szCs w:val="28"/>
        </w:rPr>
        <w:t xml:space="preserve"> </w:t>
      </w:r>
      <w:r w:rsidRPr="00696C2B">
        <w:rPr>
          <w:rFonts w:ascii="SimplifiedArabic" w:cs="Arabic Transparent" w:hint="cs"/>
          <w:sz w:val="28"/>
          <w:szCs w:val="28"/>
          <w:rtl/>
        </w:rPr>
        <w:t>الداخلية</w:t>
      </w:r>
      <w:r w:rsidRPr="00696C2B">
        <w:rPr>
          <w:rFonts w:ascii="SimplifiedArabic" w:cs="Arabic Transparent"/>
          <w:sz w:val="28"/>
          <w:szCs w:val="28"/>
        </w:rPr>
        <w:t xml:space="preserve"> </w:t>
      </w:r>
      <w:r w:rsidRPr="00696C2B">
        <w:rPr>
          <w:rFonts w:ascii="SimplifiedArabic" w:cs="Arabic Transparent" w:hint="cs"/>
          <w:sz w:val="28"/>
          <w:szCs w:val="28"/>
          <w:rtl/>
        </w:rPr>
        <w:t>مباشرة</w:t>
      </w:r>
      <w:r w:rsidRPr="00696C2B">
        <w:rPr>
          <w:rFonts w:ascii="SimplifiedArabic" w:cs="Arabic Transparent"/>
          <w:sz w:val="28"/>
          <w:szCs w:val="28"/>
        </w:rPr>
        <w:t xml:space="preserve"> </w:t>
      </w:r>
      <w:r w:rsidRPr="00696C2B">
        <w:rPr>
          <w:rFonts w:ascii="SimplifiedArabic" w:cs="Arabic Transparent" w:hint="cs"/>
          <w:sz w:val="28"/>
          <w:szCs w:val="28"/>
          <w:rtl/>
        </w:rPr>
        <w:t>بمجلس</w:t>
      </w:r>
      <w:r w:rsidRPr="00696C2B">
        <w:rPr>
          <w:rFonts w:ascii="SimplifiedArabic" w:cs="Arabic Transparent"/>
          <w:sz w:val="28"/>
          <w:szCs w:val="28"/>
        </w:rPr>
        <w:t xml:space="preserve"> </w:t>
      </w:r>
      <w:r w:rsidRPr="00696C2B">
        <w:rPr>
          <w:rFonts w:ascii="SimplifiedArabic" w:cs="Arabic Transparent" w:hint="cs"/>
          <w:sz w:val="28"/>
          <w:szCs w:val="28"/>
          <w:rtl/>
        </w:rPr>
        <w:t>الإدارة،</w:t>
      </w:r>
      <w:r w:rsidRPr="00696C2B">
        <w:rPr>
          <w:rFonts w:ascii="SimplifiedArabic" w:cs="Arabic Transparent"/>
          <w:sz w:val="28"/>
          <w:szCs w:val="28"/>
        </w:rPr>
        <w:t xml:space="preserve"> </w:t>
      </w:r>
      <w:r w:rsidRPr="00696C2B">
        <w:rPr>
          <w:rFonts w:ascii="SimplifiedArabic" w:cs="Arabic Transparent" w:hint="cs"/>
          <w:sz w:val="28"/>
          <w:szCs w:val="28"/>
          <w:rtl/>
        </w:rPr>
        <w:t>أ</w:t>
      </w:r>
      <w:r w:rsidRPr="00696C2B">
        <w:rPr>
          <w:rFonts w:ascii="SimplifiedArabic" w:cs="Arabic Transparent"/>
          <w:sz w:val="28"/>
          <w:szCs w:val="28"/>
        </w:rPr>
        <w:t xml:space="preserve"> </w:t>
      </w:r>
      <w:r w:rsidRPr="00696C2B">
        <w:rPr>
          <w:rFonts w:ascii="SimplifiedArabic" w:cs="Arabic Transparent" w:hint="cs"/>
          <w:sz w:val="28"/>
          <w:szCs w:val="28"/>
          <w:rtl/>
        </w:rPr>
        <w:t>ما</w:t>
      </w:r>
      <w:r w:rsidRPr="00696C2B">
        <w:rPr>
          <w:rFonts w:ascii="SimplifiedArabic" w:cs="Arabic Transparent"/>
          <w:sz w:val="28"/>
          <w:szCs w:val="28"/>
        </w:rPr>
        <w:t xml:space="preserve"> </w:t>
      </w:r>
      <w:r w:rsidRPr="00696C2B">
        <w:rPr>
          <w:rFonts w:ascii="SimplifiedArabic" w:cs="Arabic Transparent" w:hint="cs"/>
          <w:sz w:val="28"/>
          <w:szCs w:val="28"/>
          <w:rtl/>
        </w:rPr>
        <w:t>إذا</w:t>
      </w:r>
      <w:r w:rsidRPr="00696C2B">
        <w:rPr>
          <w:rFonts w:ascii="SimplifiedArabic" w:cs="Arabic Transparent"/>
          <w:sz w:val="28"/>
          <w:szCs w:val="28"/>
        </w:rPr>
        <w:t xml:space="preserve"> </w:t>
      </w:r>
      <w:r w:rsidRPr="00696C2B">
        <w:rPr>
          <w:rFonts w:ascii="SimplifiedArabic" w:cs="Arabic Transparent" w:hint="cs"/>
          <w:sz w:val="28"/>
          <w:szCs w:val="28"/>
          <w:rtl/>
        </w:rPr>
        <w:t>أخذنا</w:t>
      </w:r>
      <w:r w:rsidRPr="00696C2B">
        <w:rPr>
          <w:rFonts w:ascii="SimplifiedArabic" w:cs="Arabic Transparent"/>
          <w:sz w:val="28"/>
          <w:szCs w:val="28"/>
        </w:rPr>
        <w:t xml:space="preserve"> </w:t>
      </w:r>
      <w:r w:rsidRPr="00696C2B">
        <w:rPr>
          <w:rFonts w:ascii="SimplifiedArabic" w:cs="Arabic Transparent" w:hint="cs"/>
          <w:sz w:val="28"/>
          <w:szCs w:val="28"/>
          <w:rtl/>
        </w:rPr>
        <w:t>بعين الاعتبار</w:t>
      </w:r>
      <w:r w:rsidRPr="00696C2B">
        <w:rPr>
          <w:rFonts w:ascii="SimplifiedArabic" w:cs="Arabic Transparent"/>
          <w:sz w:val="28"/>
          <w:szCs w:val="28"/>
        </w:rPr>
        <w:t xml:space="preserve"> </w:t>
      </w:r>
      <w:r w:rsidRPr="00696C2B">
        <w:rPr>
          <w:rFonts w:ascii="SimplifiedArabic" w:cs="Arabic Transparent" w:hint="cs"/>
          <w:sz w:val="28"/>
          <w:szCs w:val="28"/>
          <w:rtl/>
        </w:rPr>
        <w:t>مركزية</w:t>
      </w:r>
      <w:r w:rsidRPr="00696C2B">
        <w:rPr>
          <w:rFonts w:ascii="SimplifiedArabic" w:cs="Arabic Transparent"/>
          <w:sz w:val="28"/>
          <w:szCs w:val="28"/>
        </w:rPr>
        <w:t xml:space="preserve"> </w:t>
      </w:r>
      <w:r w:rsidRPr="00696C2B">
        <w:rPr>
          <w:rFonts w:ascii="SimplifiedArabic" w:cs="Arabic Transparent" w:hint="cs"/>
          <w:sz w:val="28"/>
          <w:szCs w:val="28"/>
          <w:rtl/>
        </w:rPr>
        <w:t>المراجعة</w:t>
      </w:r>
      <w:r w:rsidRPr="00696C2B">
        <w:rPr>
          <w:rFonts w:ascii="SimplifiedArabic" w:cs="Arabic Transparent"/>
          <w:sz w:val="28"/>
          <w:szCs w:val="28"/>
        </w:rPr>
        <w:t xml:space="preserve"> </w:t>
      </w:r>
      <w:r w:rsidRPr="00696C2B">
        <w:rPr>
          <w:rFonts w:ascii="SimplifiedArabic" w:cs="Arabic Transparent" w:hint="cs"/>
          <w:sz w:val="28"/>
          <w:szCs w:val="28"/>
          <w:rtl/>
        </w:rPr>
        <w:t>الداخلية</w:t>
      </w:r>
      <w:r w:rsidRPr="00696C2B">
        <w:rPr>
          <w:rFonts w:ascii="SimplifiedArabic" w:cs="Arabic Transparent"/>
          <w:sz w:val="28"/>
          <w:szCs w:val="28"/>
        </w:rPr>
        <w:t xml:space="preserve"> </w:t>
      </w:r>
      <w:r w:rsidRPr="00696C2B">
        <w:rPr>
          <w:rFonts w:ascii="SimplifiedArabic" w:cs="Arabic Transparent" w:hint="cs"/>
          <w:sz w:val="28"/>
          <w:szCs w:val="28"/>
          <w:rtl/>
        </w:rPr>
        <w:t>فإننا</w:t>
      </w:r>
      <w:r w:rsidRPr="00696C2B">
        <w:rPr>
          <w:rFonts w:ascii="SimplifiedArabic" w:cs="Arabic Transparent"/>
          <w:sz w:val="28"/>
          <w:szCs w:val="28"/>
        </w:rPr>
        <w:t xml:space="preserve"> </w:t>
      </w:r>
      <w:r w:rsidRPr="00696C2B">
        <w:rPr>
          <w:rFonts w:ascii="SimplifiedArabic" w:cs="Arabic Transparent" w:hint="cs"/>
          <w:sz w:val="28"/>
          <w:szCs w:val="28"/>
          <w:rtl/>
        </w:rPr>
        <w:t>سوف</w:t>
      </w:r>
      <w:r w:rsidRPr="00696C2B">
        <w:rPr>
          <w:rFonts w:ascii="SimplifiedArabic" w:cs="Arabic Transparent"/>
          <w:sz w:val="28"/>
          <w:szCs w:val="28"/>
        </w:rPr>
        <w:t xml:space="preserve"> </w:t>
      </w:r>
      <w:r w:rsidRPr="00696C2B">
        <w:rPr>
          <w:rFonts w:ascii="SimplifiedArabic" w:cs="Arabic Transparent" w:hint="cs"/>
          <w:sz w:val="28"/>
          <w:szCs w:val="28"/>
          <w:rtl/>
        </w:rPr>
        <w:t>نقف</w:t>
      </w:r>
      <w:r w:rsidRPr="00696C2B">
        <w:rPr>
          <w:rFonts w:ascii="SimplifiedArabic" w:cs="Arabic Transparent"/>
          <w:sz w:val="28"/>
          <w:szCs w:val="28"/>
        </w:rPr>
        <w:t xml:space="preserve"> </w:t>
      </w:r>
      <w:r w:rsidRPr="00696C2B">
        <w:rPr>
          <w:rFonts w:ascii="SimplifiedArabic" w:cs="Arabic Transparent" w:hint="cs"/>
          <w:sz w:val="28"/>
          <w:szCs w:val="28"/>
          <w:rtl/>
        </w:rPr>
        <w:t>على</w:t>
      </w:r>
      <w:r w:rsidRPr="00696C2B">
        <w:rPr>
          <w:rFonts w:ascii="SimplifiedArabic" w:cs="Arabic Transparent"/>
          <w:sz w:val="28"/>
          <w:szCs w:val="28"/>
        </w:rPr>
        <w:t xml:space="preserve"> </w:t>
      </w:r>
      <w:r w:rsidRPr="00696C2B">
        <w:rPr>
          <w:rFonts w:ascii="SimplifiedArabic" w:cs="Arabic Transparent" w:hint="cs"/>
          <w:sz w:val="28"/>
          <w:szCs w:val="28"/>
          <w:rtl/>
        </w:rPr>
        <w:t>ثلاثة</w:t>
      </w:r>
      <w:r w:rsidRPr="00696C2B">
        <w:rPr>
          <w:rFonts w:ascii="SimplifiedArabic" w:cs="Arabic Transparent"/>
          <w:sz w:val="28"/>
          <w:szCs w:val="28"/>
        </w:rPr>
        <w:t xml:space="preserve"> </w:t>
      </w:r>
      <w:r w:rsidRPr="00696C2B">
        <w:rPr>
          <w:rFonts w:ascii="SimplifiedArabic" w:cs="Arabic Transparent" w:hint="cs"/>
          <w:sz w:val="28"/>
          <w:szCs w:val="28"/>
          <w:rtl/>
        </w:rPr>
        <w:t>مواقع</w:t>
      </w:r>
      <w:r w:rsidRPr="00696C2B">
        <w:rPr>
          <w:rFonts w:ascii="SimplifiedArabic" w:cs="Arabic Transparent"/>
          <w:sz w:val="28"/>
          <w:szCs w:val="28"/>
        </w:rPr>
        <w:t xml:space="preserve"> </w:t>
      </w:r>
      <w:r w:rsidRPr="00696C2B">
        <w:rPr>
          <w:rFonts w:ascii="SimplifiedArabic" w:cs="Arabic Transparent" w:hint="cs"/>
          <w:sz w:val="28"/>
          <w:szCs w:val="28"/>
          <w:rtl/>
        </w:rPr>
        <w:t>لخلية</w:t>
      </w:r>
      <w:r w:rsidRPr="00696C2B">
        <w:rPr>
          <w:rFonts w:ascii="SimplifiedArabic" w:cs="Arabic Transparent"/>
          <w:sz w:val="28"/>
          <w:szCs w:val="28"/>
        </w:rPr>
        <w:t xml:space="preserve"> </w:t>
      </w:r>
      <w:r w:rsidRPr="00696C2B">
        <w:rPr>
          <w:rFonts w:ascii="SimplifiedArabic" w:cs="Arabic Transparent" w:hint="cs"/>
          <w:sz w:val="28"/>
          <w:szCs w:val="28"/>
          <w:rtl/>
        </w:rPr>
        <w:t>المراجعة</w:t>
      </w:r>
      <w:r w:rsidRPr="00696C2B">
        <w:rPr>
          <w:rFonts w:ascii="SimplifiedArabic" w:cs="Arabic Transparent"/>
          <w:sz w:val="28"/>
          <w:szCs w:val="28"/>
        </w:rPr>
        <w:t xml:space="preserve"> </w:t>
      </w:r>
      <w:r w:rsidRPr="00696C2B">
        <w:rPr>
          <w:rFonts w:ascii="SimplifiedArabic" w:cs="Arabic Transparent" w:hint="cs"/>
          <w:sz w:val="28"/>
          <w:szCs w:val="28"/>
          <w:rtl/>
        </w:rPr>
        <w:t>الداخلية</w:t>
      </w:r>
      <w:r w:rsidRPr="00696C2B">
        <w:rPr>
          <w:rFonts w:ascii="SimplifiedArabic" w:cs="Arabic Transparent"/>
          <w:sz w:val="28"/>
          <w:szCs w:val="28"/>
        </w:rPr>
        <w:t xml:space="preserve"> </w:t>
      </w:r>
      <w:r w:rsidRPr="00696C2B">
        <w:rPr>
          <w:rFonts w:ascii="SimplifiedArabic" w:cs="Arabic Transparent" w:hint="cs"/>
          <w:sz w:val="28"/>
          <w:szCs w:val="28"/>
          <w:rtl/>
        </w:rPr>
        <w:t>داخل</w:t>
      </w:r>
      <w:r w:rsidRPr="00696C2B">
        <w:rPr>
          <w:rFonts w:ascii="SimplifiedArabic" w:cs="Arabic Transparent" w:hint="cs"/>
          <w:sz w:val="28"/>
          <w:szCs w:val="28"/>
          <w:rtl/>
          <w:lang w:bidi="ar-DZ"/>
        </w:rPr>
        <w:t xml:space="preserve"> </w:t>
      </w:r>
      <w:r w:rsidRPr="00696C2B">
        <w:rPr>
          <w:rFonts w:ascii="SimplifiedArabic" w:cs="Arabic Transparent" w:hint="cs"/>
          <w:sz w:val="28"/>
          <w:szCs w:val="28"/>
          <w:rtl/>
        </w:rPr>
        <w:t>تنظيم</w:t>
      </w:r>
      <w:r w:rsidRPr="00696C2B">
        <w:rPr>
          <w:rFonts w:ascii="SimplifiedArabic" w:cs="Arabic Transparent"/>
          <w:sz w:val="28"/>
          <w:szCs w:val="28"/>
        </w:rPr>
        <w:t xml:space="preserve"> </w:t>
      </w:r>
      <w:r w:rsidR="00C96EC5">
        <w:rPr>
          <w:rFonts w:ascii="SimplifiedArabic" w:cs="Arabic Transparent" w:hint="cs"/>
          <w:sz w:val="28"/>
          <w:szCs w:val="28"/>
          <w:rtl/>
        </w:rPr>
        <w:t>الشركة</w:t>
      </w:r>
      <w:r w:rsidR="00023B09">
        <w:rPr>
          <w:rFonts w:ascii="SimplifiedArabic" w:cs="Arabic Transparent" w:hint="cs"/>
          <w:sz w:val="28"/>
          <w:szCs w:val="28"/>
          <w:rtl/>
        </w:rPr>
        <w:t xml:space="preserve"> </w:t>
      </w:r>
      <w:r w:rsidR="00023B09">
        <w:rPr>
          <w:rFonts w:ascii="SimplifiedArabic" w:cs="Arabic Transparent"/>
          <w:sz w:val="28"/>
          <w:szCs w:val="28"/>
        </w:rPr>
        <w:t xml:space="preserve">  </w:t>
      </w:r>
      <w:r w:rsidRPr="00696C2B">
        <w:rPr>
          <w:rFonts w:ascii="SimplifiedArabic" w:cs="Arabic Transparent"/>
          <w:sz w:val="28"/>
          <w:szCs w:val="28"/>
        </w:rPr>
        <w:t>.</w:t>
      </w:r>
      <w:r w:rsidR="00696C2B" w:rsidRPr="00696C2B">
        <w:rPr>
          <w:rFonts w:ascii="SimplifiedArabic" w:cs="Arabic Transparent" w:hint="cs"/>
          <w:sz w:val="28"/>
          <w:szCs w:val="28"/>
          <w:rtl/>
          <w:lang w:bidi="ar-DZ"/>
        </w:rPr>
        <w:t xml:space="preserve"> </w:t>
      </w:r>
    </w:p>
    <w:p w:rsidR="00DF0FDF" w:rsidRPr="002A60D1" w:rsidRDefault="00C216A9" w:rsidP="00342062">
      <w:pPr>
        <w:autoSpaceDE w:val="0"/>
        <w:autoSpaceDN w:val="0"/>
        <w:bidi/>
        <w:adjustRightInd w:val="0"/>
        <w:spacing w:after="0" w:line="240" w:lineRule="auto"/>
        <w:jc w:val="both"/>
        <w:rPr>
          <w:rFonts w:ascii="SimplifiedArabic" w:hAnsi="SimplifiedArabic,Bold" w:cs="Arabic Transparent"/>
          <w:sz w:val="28"/>
          <w:szCs w:val="28"/>
          <w:rtl/>
        </w:rPr>
      </w:pPr>
      <w:r w:rsidRPr="00342062">
        <w:rPr>
          <w:rFonts w:cs="Arabic Transparent"/>
          <w:b/>
          <w:bCs/>
          <w:sz w:val="28"/>
          <w:szCs w:val="28"/>
        </w:rPr>
        <w:t>-3</w:t>
      </w:r>
      <w:r w:rsidRPr="00342062">
        <w:rPr>
          <w:rFonts w:ascii="SimplifiedArabic,Bold" w:hAnsi="SimplifiedArabic,Bold" w:cs="Arabic Transparent"/>
          <w:b/>
          <w:bCs/>
          <w:sz w:val="28"/>
          <w:szCs w:val="28"/>
          <w:rtl/>
        </w:rPr>
        <w:t>الكفاءة</w:t>
      </w:r>
      <w:r w:rsidRPr="00342062">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المهنية</w:t>
      </w:r>
      <w:r w:rsidRPr="002A60D1">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للعاملين</w:t>
      </w:r>
      <w:r w:rsidRPr="002A60D1">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بقسم</w:t>
      </w:r>
      <w:r w:rsidRPr="00371506">
        <w:rPr>
          <w:rFonts w:ascii="SimplifiedArabic,Bold" w:hAnsi="SimplifiedArabic,Bold" w:cs="Arabic Transparent"/>
          <w:b/>
          <w:bCs/>
          <w:sz w:val="28"/>
          <w:szCs w:val="28"/>
        </w:rPr>
        <w:t xml:space="preserve"> </w:t>
      </w:r>
      <w:r w:rsidR="00371506" w:rsidRPr="00371506">
        <w:rPr>
          <w:rFonts w:ascii="SimplifiedArabic" w:cs="Arabic Transparent" w:hint="cs"/>
          <w:b/>
          <w:bCs/>
          <w:sz w:val="28"/>
          <w:szCs w:val="28"/>
          <w:rtl/>
        </w:rPr>
        <w:t>المراجعة</w:t>
      </w:r>
      <w:r w:rsidR="00371506" w:rsidRPr="00371506">
        <w:rPr>
          <w:rFonts w:ascii="SimplifiedArabic" w:cs="Arabic Transparent"/>
          <w:b/>
          <w:bCs/>
          <w:sz w:val="28"/>
          <w:szCs w:val="28"/>
        </w:rPr>
        <w:t xml:space="preserve"> </w:t>
      </w:r>
      <w:r w:rsidR="00371506" w:rsidRPr="00371506">
        <w:rPr>
          <w:rFonts w:ascii="SimplifiedArabic" w:cs="Arabic Transparent" w:hint="cs"/>
          <w:b/>
          <w:bCs/>
          <w:sz w:val="28"/>
          <w:szCs w:val="28"/>
          <w:rtl/>
        </w:rPr>
        <w:t>الداخلية</w:t>
      </w:r>
      <w:r w:rsidRPr="00371506">
        <w:rPr>
          <w:rFonts w:ascii="SimplifiedArabic" w:hAnsi="SimplifiedArabic,Bold" w:cs="Arabic Transparent"/>
          <w:b/>
          <w:bCs/>
          <w:sz w:val="28"/>
          <w:szCs w:val="28"/>
        </w:rPr>
        <w:t xml:space="preserve">: </w:t>
      </w:r>
    </w:p>
    <w:p w:rsidR="00C216A9" w:rsidRPr="002A60D1" w:rsidRDefault="00C216A9" w:rsidP="00342062">
      <w:pPr>
        <w:autoSpaceDE w:val="0"/>
        <w:autoSpaceDN w:val="0"/>
        <w:bidi/>
        <w:adjustRightInd w:val="0"/>
        <w:spacing w:after="0" w:line="240" w:lineRule="auto"/>
        <w:jc w:val="both"/>
        <w:rPr>
          <w:rFonts w:ascii="SimplifiedArabic" w:hAnsi="SimplifiedArabic,Bold" w:cs="Arabic Transparent"/>
          <w:sz w:val="28"/>
          <w:szCs w:val="28"/>
        </w:rPr>
      </w:pPr>
      <w:r w:rsidRPr="002A60D1">
        <w:rPr>
          <w:rFonts w:ascii="SimplifiedArabic" w:hAnsi="SimplifiedArabic,Bold" w:cs="Arabic Transparent" w:hint="cs"/>
          <w:sz w:val="28"/>
          <w:szCs w:val="28"/>
          <w:rtl/>
        </w:rPr>
        <w:t>حيث</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يلزم</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أن</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يكونوا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مؤهلين</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علمياً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وعملياً،</w:t>
      </w:r>
      <w:r w:rsidR="00DF0FDF" w:rsidRPr="002A60D1">
        <w:rPr>
          <w:rFonts w:ascii="SimplifiedArabic" w:hAnsi="SimplifiedArabic,Bold" w:cs="Arabic Transparent" w:hint="cs"/>
          <w:sz w:val="28"/>
          <w:szCs w:val="28"/>
          <w:rtl/>
          <w:lang w:bidi="ar-DZ"/>
        </w:rPr>
        <w:t xml:space="preserve"> </w:t>
      </w:r>
      <w:r w:rsidRPr="002A60D1">
        <w:rPr>
          <w:rFonts w:ascii="SimplifiedArabic" w:hAnsi="SimplifiedArabic,Bold" w:cs="Arabic Transparent" w:hint="cs"/>
          <w:sz w:val="28"/>
          <w:szCs w:val="28"/>
          <w:rtl/>
        </w:rPr>
        <w:t>وحصلوا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على</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الدور</w:t>
      </w:r>
      <w:r w:rsidR="00EE1190" w:rsidRPr="002A60D1">
        <w:rPr>
          <w:rFonts w:ascii="SimplifiedArabic" w:hAnsi="SimplifiedArabic,Bold" w:cs="Arabic Transparent" w:hint="cs"/>
          <w:sz w:val="28"/>
          <w:szCs w:val="28"/>
          <w:rtl/>
        </w:rPr>
        <w:t>ا</w:t>
      </w:r>
      <w:r w:rsidRPr="002A60D1">
        <w:rPr>
          <w:rFonts w:ascii="SimplifiedArabic" w:hAnsi="SimplifiedArabic,Bold" w:cs="Arabic Transparent" w:hint="cs"/>
          <w:sz w:val="28"/>
          <w:szCs w:val="28"/>
          <w:rtl/>
        </w:rPr>
        <w:t>ت</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التدريبية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المستمرة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لتنمية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كفاءاتهم</w:t>
      </w:r>
      <w:r w:rsidRPr="002A60D1">
        <w:rPr>
          <w:rFonts w:ascii="SimplifiedArabic" w:hAnsi="SimplifiedArabic,Bold" w:cs="Arabic Transparent"/>
          <w:sz w:val="28"/>
          <w:szCs w:val="28"/>
        </w:rPr>
        <w:t>.</w:t>
      </w:r>
    </w:p>
    <w:p w:rsidR="00DF0FDF" w:rsidRPr="002A60D1" w:rsidRDefault="00A44DF0" w:rsidP="00342062">
      <w:pPr>
        <w:autoSpaceDE w:val="0"/>
        <w:autoSpaceDN w:val="0"/>
        <w:bidi/>
        <w:adjustRightInd w:val="0"/>
        <w:spacing w:after="0" w:line="240" w:lineRule="auto"/>
        <w:jc w:val="both"/>
        <w:rPr>
          <w:rFonts w:ascii="SimplifiedArabic" w:hAnsi="SimplifiedArabic,Bold" w:cs="Arabic Transparent"/>
          <w:sz w:val="28"/>
          <w:szCs w:val="28"/>
          <w:rtl/>
        </w:rPr>
      </w:pPr>
      <w:r w:rsidRPr="002A60D1">
        <w:rPr>
          <w:rFonts w:ascii="SimplifiedArabic" w:hAnsi="SimplifiedArabic,Bold" w:cs="Arabic Transparent"/>
          <w:sz w:val="28"/>
          <w:szCs w:val="28"/>
        </w:rPr>
        <w:t>-</w:t>
      </w:r>
      <w:r w:rsidR="00C216A9" w:rsidRPr="00342062">
        <w:rPr>
          <w:rFonts w:ascii="SimplifiedArabic" w:hAnsi="SimplifiedArabic,Bold" w:cs="Arabic Transparent"/>
          <w:b/>
          <w:bCs/>
          <w:sz w:val="28"/>
          <w:szCs w:val="28"/>
        </w:rPr>
        <w:t>4</w:t>
      </w:r>
      <w:r w:rsidR="00C216A9" w:rsidRPr="00342062">
        <w:rPr>
          <w:rFonts w:ascii="SimplifiedArabic,Bold" w:hAnsi="SimplifiedArabic,Bold" w:cs="Arabic Transparent"/>
          <w:b/>
          <w:bCs/>
          <w:sz w:val="28"/>
          <w:szCs w:val="28"/>
          <w:rtl/>
        </w:rPr>
        <w:t>التخطيط</w:t>
      </w:r>
      <w:r w:rsidR="00C216A9" w:rsidRPr="002A60D1">
        <w:rPr>
          <w:rFonts w:ascii="SimplifiedArabic,Bold" w:hAnsi="SimplifiedArabic,Bold" w:cs="Arabic Transparent"/>
          <w:b/>
          <w:bCs/>
          <w:sz w:val="28"/>
          <w:szCs w:val="28"/>
        </w:rPr>
        <w:t xml:space="preserve"> </w:t>
      </w:r>
      <w:r w:rsidR="00C216A9" w:rsidRPr="002A60D1">
        <w:rPr>
          <w:rFonts w:ascii="SimplifiedArabic,Bold" w:hAnsi="SimplifiedArabic,Bold" w:cs="Arabic Transparent"/>
          <w:b/>
          <w:bCs/>
          <w:sz w:val="28"/>
          <w:szCs w:val="28"/>
          <w:rtl/>
        </w:rPr>
        <w:t>الجيد</w:t>
      </w:r>
      <w:r w:rsidR="00C216A9" w:rsidRPr="002A60D1">
        <w:rPr>
          <w:rFonts w:ascii="SimplifiedArabic,Bold" w:hAnsi="SimplifiedArabic,Bold" w:cs="Arabic Transparent"/>
          <w:b/>
          <w:bCs/>
          <w:sz w:val="28"/>
          <w:szCs w:val="28"/>
        </w:rPr>
        <w:t xml:space="preserve"> </w:t>
      </w:r>
      <w:r w:rsidR="00C216A9" w:rsidRPr="002A60D1">
        <w:rPr>
          <w:rFonts w:ascii="SimplifiedArabic,Bold" w:hAnsi="SimplifiedArabic,Bold" w:cs="Arabic Transparent"/>
          <w:b/>
          <w:bCs/>
          <w:sz w:val="28"/>
          <w:szCs w:val="28"/>
          <w:rtl/>
        </w:rPr>
        <w:t>لأعمال</w:t>
      </w:r>
      <w:r w:rsidR="00C216A9" w:rsidRPr="002A60D1">
        <w:rPr>
          <w:rFonts w:ascii="SimplifiedArabic,Bold" w:hAnsi="SimplifiedArabic,Bold" w:cs="Arabic Transparent"/>
          <w:b/>
          <w:bCs/>
          <w:sz w:val="28"/>
          <w:szCs w:val="28"/>
        </w:rPr>
        <w:t xml:space="preserve"> </w:t>
      </w:r>
      <w:r w:rsidR="00371506" w:rsidRPr="00371506">
        <w:rPr>
          <w:rFonts w:ascii="SimplifiedArabic" w:cs="Arabic Transparent" w:hint="cs"/>
          <w:b/>
          <w:bCs/>
          <w:sz w:val="28"/>
          <w:szCs w:val="28"/>
          <w:rtl/>
        </w:rPr>
        <w:t>المراجعة</w:t>
      </w:r>
      <w:r w:rsidR="00371506" w:rsidRPr="00371506">
        <w:rPr>
          <w:rFonts w:ascii="SimplifiedArabic" w:cs="Arabic Transparent"/>
          <w:b/>
          <w:bCs/>
          <w:sz w:val="28"/>
          <w:szCs w:val="28"/>
        </w:rPr>
        <w:t xml:space="preserve"> </w:t>
      </w:r>
      <w:r w:rsidR="00371506" w:rsidRPr="00371506">
        <w:rPr>
          <w:rFonts w:ascii="SimplifiedArabic" w:cs="Arabic Transparent" w:hint="cs"/>
          <w:b/>
          <w:bCs/>
          <w:sz w:val="28"/>
          <w:szCs w:val="28"/>
          <w:rtl/>
        </w:rPr>
        <w:t>الداخلية</w:t>
      </w:r>
      <w:r w:rsidR="00C216A9" w:rsidRPr="00371506">
        <w:rPr>
          <w:rFonts w:ascii="SimplifiedArabic" w:hAnsi="SimplifiedArabic,Bold" w:cs="Arabic Transparent"/>
          <w:b/>
          <w:bCs/>
          <w:sz w:val="28"/>
          <w:szCs w:val="28"/>
        </w:rPr>
        <w:t>:</w:t>
      </w:r>
      <w:r w:rsidR="00C216A9" w:rsidRPr="002A60D1">
        <w:rPr>
          <w:rFonts w:ascii="SimplifiedArabic" w:hAnsi="SimplifiedArabic,Bold" w:cs="Arabic Transparent"/>
          <w:sz w:val="28"/>
          <w:szCs w:val="28"/>
        </w:rPr>
        <w:t xml:space="preserve"> </w:t>
      </w:r>
    </w:p>
    <w:p w:rsidR="00C216A9" w:rsidRDefault="00C216A9" w:rsidP="006523B4">
      <w:pPr>
        <w:autoSpaceDE w:val="0"/>
        <w:autoSpaceDN w:val="0"/>
        <w:bidi/>
        <w:adjustRightInd w:val="0"/>
        <w:spacing w:after="0" w:line="240" w:lineRule="auto"/>
        <w:jc w:val="both"/>
        <w:rPr>
          <w:rFonts w:ascii="SimplifiedArabic" w:hAnsi="SimplifiedArabic,Bold" w:cs="Arabic Transparent"/>
          <w:sz w:val="28"/>
          <w:szCs w:val="28"/>
          <w:rtl/>
        </w:rPr>
      </w:pPr>
      <w:r w:rsidRPr="002A60D1">
        <w:rPr>
          <w:rFonts w:ascii="SimplifiedArabic" w:hAnsi="SimplifiedArabic,Bold" w:cs="Arabic Transparent" w:hint="cs"/>
          <w:sz w:val="28"/>
          <w:szCs w:val="28"/>
          <w:rtl/>
        </w:rPr>
        <w:t>لا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يجب</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أن</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يكون</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عمل</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التدقيق</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الداخلي</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ارتجاليا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أو</w:t>
      </w:r>
      <w:r w:rsidR="00594A29">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عشوائياً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بل</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مخططاً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ومبرمجاً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في</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صورة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برنامج</w:t>
      </w:r>
      <w:r w:rsidR="002A60D1" w:rsidRPr="002A60D1">
        <w:rPr>
          <w:rFonts w:ascii="SimplifiedArabic" w:hAnsi="SimplifiedArabic,Bold" w:cs="Arabic Transparent" w:hint="cs"/>
          <w:sz w:val="28"/>
          <w:szCs w:val="28"/>
          <w:rtl/>
        </w:rPr>
        <w:t xml:space="preserve"> </w:t>
      </w:r>
      <w:r w:rsidRPr="002A60D1">
        <w:rPr>
          <w:rFonts w:ascii="SimplifiedArabic" w:hAnsi="SimplifiedArabic,Bold" w:cs="Arabic Transparent" w:hint="cs"/>
          <w:sz w:val="28"/>
          <w:szCs w:val="28"/>
          <w:rtl/>
        </w:rPr>
        <w:t>أسبوعي</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أو</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شهري</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ليساعد</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في</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عملية</w:t>
      </w:r>
      <w:r w:rsidRPr="002A60D1">
        <w:rPr>
          <w:rFonts w:ascii="SimplifiedArabic" w:hAnsi="SimplifiedArabic,Bold" w:cs="Arabic Transparent"/>
          <w:sz w:val="28"/>
          <w:szCs w:val="28"/>
        </w:rPr>
        <w:t xml:space="preserve"> </w:t>
      </w:r>
      <w:r w:rsidR="00134AFA">
        <w:rPr>
          <w:rFonts w:ascii="SimplifiedArabic" w:hAnsi="SimplifiedArabic,Bold" w:cs="Arabic Transparent" w:hint="cs"/>
          <w:sz w:val="28"/>
          <w:szCs w:val="28"/>
          <w:rtl/>
        </w:rPr>
        <w:t xml:space="preserve">المراجعة </w:t>
      </w:r>
      <w:r w:rsidRPr="002A60D1">
        <w:rPr>
          <w:rFonts w:ascii="SimplifiedArabic" w:hAnsi="SimplifiedArabic,Bold" w:cs="Arabic Transparent"/>
          <w:sz w:val="28"/>
          <w:szCs w:val="28"/>
        </w:rPr>
        <w:t>.</w:t>
      </w:r>
    </w:p>
    <w:p w:rsidR="0073479E" w:rsidRDefault="0073479E" w:rsidP="0073479E">
      <w:pPr>
        <w:autoSpaceDE w:val="0"/>
        <w:autoSpaceDN w:val="0"/>
        <w:bidi/>
        <w:adjustRightInd w:val="0"/>
        <w:spacing w:after="0" w:line="240" w:lineRule="auto"/>
        <w:jc w:val="both"/>
        <w:rPr>
          <w:rFonts w:ascii="SimplifiedArabic" w:hAnsi="SimplifiedArabic,Bold" w:cs="Arabic Transparent"/>
          <w:sz w:val="28"/>
          <w:szCs w:val="28"/>
          <w:rtl/>
        </w:rPr>
      </w:pPr>
    </w:p>
    <w:p w:rsidR="00125221" w:rsidRPr="005A00CB" w:rsidRDefault="00125221" w:rsidP="00125221">
      <w:pPr>
        <w:autoSpaceDE w:val="0"/>
        <w:autoSpaceDN w:val="0"/>
        <w:bidi/>
        <w:adjustRightInd w:val="0"/>
        <w:spacing w:after="0" w:line="240" w:lineRule="auto"/>
        <w:jc w:val="both"/>
        <w:rPr>
          <w:rFonts w:cs="Arabic Transparent"/>
          <w:sz w:val="24"/>
          <w:szCs w:val="24"/>
          <w:rtl/>
          <w:lang w:bidi="ar-DZ"/>
        </w:rPr>
      </w:pPr>
      <w:r w:rsidRPr="005E264C">
        <w:rPr>
          <w:rFonts w:asciiTheme="majorBidi" w:hAnsiTheme="majorBidi" w:cstheme="majorBidi"/>
          <w:sz w:val="24"/>
          <w:szCs w:val="24"/>
        </w:rPr>
        <w:t>(1)</w:t>
      </w:r>
      <w:r w:rsidRPr="005E264C">
        <w:rPr>
          <w:rFonts w:asciiTheme="majorBidi" w:hAnsiTheme="majorBidi" w:cstheme="majorBidi"/>
          <w:sz w:val="24"/>
          <w:szCs w:val="24"/>
          <w:rtl/>
          <w:lang w:bidi="ar-DZ"/>
        </w:rPr>
        <w:t xml:space="preserve"> </w:t>
      </w:r>
      <w:r>
        <w:rPr>
          <w:rFonts w:cs="Arabic Transparent" w:hint="cs"/>
          <w:sz w:val="24"/>
          <w:szCs w:val="24"/>
          <w:rtl/>
          <w:lang w:bidi="ar-DZ"/>
        </w:rPr>
        <w:t>محمد السيد سرايا و عبد الفتاح الصحن (</w:t>
      </w:r>
      <w:r>
        <w:rPr>
          <w:rFonts w:cs="Arabic Transparent"/>
          <w:sz w:val="24"/>
          <w:szCs w:val="24"/>
          <w:lang w:bidi="ar-DZ"/>
        </w:rPr>
        <w:t>1998</w:t>
      </w:r>
      <w:r>
        <w:rPr>
          <w:rFonts w:cs="Arabic Transparent" w:hint="cs"/>
          <w:sz w:val="24"/>
          <w:szCs w:val="24"/>
          <w:rtl/>
          <w:lang w:bidi="ar-DZ"/>
        </w:rPr>
        <w:t>)</w:t>
      </w:r>
      <w:r w:rsidRPr="003E6215">
        <w:rPr>
          <w:rFonts w:ascii="SimplifiedArabic" w:cs="Arabic Transparent" w:hint="cs"/>
          <w:sz w:val="24"/>
          <w:szCs w:val="24"/>
          <w:rtl/>
        </w:rPr>
        <w:t>،</w:t>
      </w:r>
      <w:r>
        <w:rPr>
          <w:rFonts w:ascii="SimplifiedArabic" w:cs="Arabic Transparent" w:hint="cs"/>
          <w:sz w:val="24"/>
          <w:szCs w:val="24"/>
          <w:rtl/>
          <w:lang w:bidi="ar-DZ"/>
        </w:rPr>
        <w:t xml:space="preserve">الرقابة و المراجعة الداخلية دار النشر الدار الجامعية </w:t>
      </w:r>
      <w:r w:rsidR="00594A29">
        <w:rPr>
          <w:rFonts w:ascii="SimplifiedArabic" w:cs="Arabic Transparent" w:hint="cs"/>
          <w:sz w:val="24"/>
          <w:szCs w:val="24"/>
          <w:rtl/>
          <w:lang w:bidi="ar-DZ"/>
        </w:rPr>
        <w:t>الإسكندرية</w:t>
      </w:r>
      <w:r w:rsidR="00E47222">
        <w:rPr>
          <w:rFonts w:ascii="SimplifiedArabic" w:cs="Arabic Transparent" w:hint="cs"/>
          <w:sz w:val="24"/>
          <w:szCs w:val="24"/>
          <w:rtl/>
          <w:lang w:bidi="ar-DZ"/>
        </w:rPr>
        <w:t> </w:t>
      </w:r>
      <w:r w:rsidR="00E47222">
        <w:rPr>
          <w:rFonts w:cs="Arabic Transparent"/>
          <w:sz w:val="24"/>
          <w:szCs w:val="24"/>
          <w:lang w:bidi="ar-DZ"/>
        </w:rPr>
        <w:t>:</w:t>
      </w:r>
      <w:r>
        <w:rPr>
          <w:rFonts w:ascii="SimplifiedArabic" w:cs="Arabic Transparent" w:hint="cs"/>
          <w:sz w:val="24"/>
          <w:szCs w:val="24"/>
          <w:rtl/>
          <w:lang w:bidi="ar-DZ"/>
        </w:rPr>
        <w:t xml:space="preserve"> مصر</w:t>
      </w:r>
      <w:r w:rsidR="00D06F72" w:rsidRPr="00B029AF">
        <w:rPr>
          <w:rFonts w:ascii="Simplified Arabic" w:cs="Arabic Transparent" w:hint="cs"/>
          <w:sz w:val="24"/>
          <w:szCs w:val="24"/>
          <w:rtl/>
        </w:rPr>
        <w:t>،</w:t>
      </w:r>
      <w:r>
        <w:rPr>
          <w:rFonts w:ascii="SimplifiedArabic" w:cs="Arabic Transparent" w:hint="cs"/>
          <w:sz w:val="24"/>
          <w:szCs w:val="24"/>
          <w:rtl/>
          <w:lang w:bidi="ar-DZ"/>
        </w:rPr>
        <w:t xml:space="preserve"> </w:t>
      </w:r>
      <w:r w:rsidRPr="003E6215">
        <w:rPr>
          <w:rFonts w:ascii="SimplifiedArabic" w:cs="Arabic Transparent" w:hint="cs"/>
          <w:sz w:val="24"/>
          <w:szCs w:val="24"/>
          <w:rtl/>
        </w:rPr>
        <w:t>ص</w:t>
      </w:r>
      <w:r w:rsidR="00D06F72">
        <w:rPr>
          <w:rFonts w:ascii="SimplifiedArabic" w:cs="Arabic Transparent"/>
          <w:sz w:val="24"/>
          <w:szCs w:val="24"/>
        </w:rPr>
        <w:t>.</w:t>
      </w:r>
      <w:r>
        <w:rPr>
          <w:rFonts w:cs="Arabic Transparent"/>
          <w:sz w:val="24"/>
          <w:szCs w:val="24"/>
        </w:rPr>
        <w:t>194</w:t>
      </w:r>
    </w:p>
    <w:p w:rsidR="00412340" w:rsidRPr="0073479E" w:rsidRDefault="00023B09" w:rsidP="00D06F72">
      <w:pPr>
        <w:autoSpaceDE w:val="0"/>
        <w:autoSpaceDN w:val="0"/>
        <w:bidi/>
        <w:adjustRightInd w:val="0"/>
        <w:spacing w:after="0" w:line="240" w:lineRule="auto"/>
        <w:jc w:val="both"/>
        <w:rPr>
          <w:rFonts w:cs="Arabic Transparent"/>
          <w:sz w:val="24"/>
          <w:szCs w:val="24"/>
          <w:lang w:bidi="ar-DZ"/>
        </w:rPr>
      </w:pPr>
      <w:r w:rsidRPr="00023B09">
        <w:rPr>
          <w:rFonts w:asciiTheme="majorBidi" w:hAnsiTheme="majorBidi" w:cstheme="majorBidi"/>
          <w:sz w:val="24"/>
          <w:szCs w:val="24"/>
          <w:rtl/>
          <w:lang w:bidi="ar-DZ"/>
        </w:rPr>
        <w:t>(</w:t>
      </w:r>
      <w:r w:rsidRPr="00023B09">
        <w:rPr>
          <w:rFonts w:asciiTheme="majorBidi" w:hAnsiTheme="majorBidi" w:cstheme="majorBidi"/>
          <w:sz w:val="24"/>
          <w:szCs w:val="24"/>
          <w:lang w:bidi="ar-DZ"/>
        </w:rPr>
        <w:t>2</w:t>
      </w:r>
      <w:r w:rsidRPr="00023B09">
        <w:rPr>
          <w:rFonts w:asciiTheme="majorBidi" w:hAnsiTheme="majorBidi" w:cstheme="majorBidi"/>
          <w:sz w:val="24"/>
          <w:szCs w:val="24"/>
          <w:rtl/>
          <w:lang w:bidi="ar-DZ"/>
        </w:rPr>
        <w:t>)</w:t>
      </w:r>
      <w:r w:rsidR="005E264C">
        <w:rPr>
          <w:rFonts w:asciiTheme="majorBidi" w:hAnsiTheme="majorBidi" w:cstheme="majorBidi" w:hint="cs"/>
          <w:sz w:val="24"/>
          <w:szCs w:val="24"/>
          <w:rtl/>
          <w:lang w:bidi="ar-DZ"/>
        </w:rPr>
        <w:t xml:space="preserve"> </w:t>
      </w:r>
      <w:r>
        <w:rPr>
          <w:rFonts w:asciiTheme="majorBidi" w:hAnsiTheme="majorBidi" w:cstheme="majorBidi" w:hint="cs"/>
          <w:sz w:val="24"/>
          <w:szCs w:val="24"/>
          <w:rtl/>
          <w:lang w:bidi="ar-DZ"/>
        </w:rPr>
        <w:t>عماد الحانوتي (</w:t>
      </w:r>
      <w:r w:rsidR="00217B97">
        <w:rPr>
          <w:rFonts w:asciiTheme="majorBidi" w:hAnsiTheme="majorBidi" w:cstheme="majorBidi"/>
          <w:sz w:val="24"/>
          <w:szCs w:val="24"/>
          <w:lang w:bidi="ar-DZ"/>
        </w:rPr>
        <w:t>2002</w:t>
      </w:r>
      <w:r>
        <w:rPr>
          <w:rFonts w:asciiTheme="majorBidi" w:hAnsiTheme="majorBidi" w:cstheme="majorBidi" w:hint="cs"/>
          <w:sz w:val="24"/>
          <w:szCs w:val="24"/>
          <w:rtl/>
          <w:lang w:bidi="ar-DZ"/>
        </w:rPr>
        <w:t>)</w:t>
      </w:r>
      <w:r w:rsidR="00217B97" w:rsidRPr="00217B97">
        <w:rPr>
          <w:rFonts w:ascii="SimplifiedArabic" w:cs="Arabic Transparent" w:hint="cs"/>
          <w:sz w:val="24"/>
          <w:szCs w:val="24"/>
          <w:rtl/>
        </w:rPr>
        <w:t xml:space="preserve"> </w:t>
      </w:r>
      <w:r w:rsidR="00217B97" w:rsidRPr="003E6215">
        <w:rPr>
          <w:rFonts w:ascii="SimplifiedArabic" w:cs="Arabic Transparent" w:hint="cs"/>
          <w:sz w:val="24"/>
          <w:szCs w:val="24"/>
          <w:rtl/>
        </w:rPr>
        <w:t>،</w:t>
      </w:r>
      <w:r w:rsidR="00217B97">
        <w:rPr>
          <w:rFonts w:ascii="SimplifiedArabic" w:cs="Arabic Transparent"/>
          <w:sz w:val="24"/>
          <w:szCs w:val="24"/>
        </w:rPr>
        <w:t xml:space="preserve"> </w:t>
      </w:r>
      <w:r w:rsidR="00217B97">
        <w:rPr>
          <w:rFonts w:ascii="SimplifiedArabic" w:cs="Arabic Transparent" w:hint="cs"/>
          <w:sz w:val="24"/>
          <w:szCs w:val="24"/>
          <w:rtl/>
          <w:lang w:bidi="ar-DZ"/>
        </w:rPr>
        <w:t>أهمية التدقيق الداخلي في الحد من الغش</w:t>
      </w:r>
      <w:r w:rsidR="00217B97" w:rsidRPr="003E6215">
        <w:rPr>
          <w:rFonts w:ascii="SimplifiedArabic" w:cs="Arabic Transparent" w:hint="cs"/>
          <w:sz w:val="24"/>
          <w:szCs w:val="24"/>
          <w:rtl/>
        </w:rPr>
        <w:t>،</w:t>
      </w:r>
      <w:r w:rsidR="00217B97">
        <w:rPr>
          <w:rFonts w:ascii="SimplifiedArabic" w:cs="Arabic Transparent" w:hint="cs"/>
          <w:sz w:val="24"/>
          <w:szCs w:val="24"/>
          <w:rtl/>
          <w:lang w:bidi="ar-DZ"/>
        </w:rPr>
        <w:t xml:space="preserve"> دار النشر المجمع العربي للمحاسبين القانونيين  نشرة الكتروني</w:t>
      </w:r>
      <w:r w:rsidR="00D06F72">
        <w:rPr>
          <w:rFonts w:ascii="SimplifiedArabic" w:cs="Arabic Transparent" w:hint="cs"/>
          <w:sz w:val="24"/>
          <w:szCs w:val="24"/>
          <w:rtl/>
          <w:lang w:bidi="ar-DZ"/>
        </w:rPr>
        <w:t>ة</w:t>
      </w:r>
      <w:r w:rsidR="00217B97">
        <w:rPr>
          <w:rFonts w:ascii="SimplifiedArabic" w:cs="Arabic Transparent" w:hint="cs"/>
          <w:sz w:val="24"/>
          <w:szCs w:val="24"/>
          <w:rtl/>
          <w:lang w:bidi="ar-DZ"/>
        </w:rPr>
        <w:t xml:space="preserve"> </w:t>
      </w:r>
      <w:r w:rsidR="00D06F72" w:rsidRPr="00B029AF">
        <w:rPr>
          <w:rFonts w:ascii="Simplified Arabic" w:cs="Arabic Transparent" w:hint="cs"/>
          <w:sz w:val="24"/>
          <w:szCs w:val="24"/>
          <w:rtl/>
        </w:rPr>
        <w:t>،</w:t>
      </w:r>
      <w:r w:rsidR="004D6720">
        <w:rPr>
          <w:rFonts w:ascii="SimplifiedArabic" w:cs="Arabic Transparent" w:hint="cs"/>
          <w:sz w:val="24"/>
          <w:szCs w:val="24"/>
          <w:rtl/>
          <w:lang w:bidi="ar-DZ"/>
        </w:rPr>
        <w:t xml:space="preserve"> ص </w:t>
      </w:r>
      <w:r w:rsidR="004D6720">
        <w:rPr>
          <w:rFonts w:cs="Arabic Transparent"/>
          <w:sz w:val="24"/>
          <w:szCs w:val="24"/>
          <w:lang w:bidi="ar-DZ"/>
        </w:rPr>
        <w:t>2</w:t>
      </w:r>
      <w:r w:rsidR="00D06F72">
        <w:rPr>
          <w:rFonts w:cs="Arabic Transparent" w:hint="cs"/>
          <w:sz w:val="24"/>
          <w:szCs w:val="24"/>
          <w:rtl/>
          <w:lang w:bidi="ar-DZ"/>
        </w:rPr>
        <w:t xml:space="preserve"> </w:t>
      </w:r>
      <w:r w:rsidR="00D06F72">
        <w:rPr>
          <w:rFonts w:cs="Arabic Transparent"/>
          <w:sz w:val="24"/>
          <w:szCs w:val="24"/>
          <w:lang w:bidi="ar-DZ"/>
        </w:rPr>
        <w:t>.</w:t>
      </w:r>
    </w:p>
    <w:p w:rsidR="00DF0FDF" w:rsidRPr="002A60D1" w:rsidRDefault="00C216A9" w:rsidP="00342062">
      <w:pPr>
        <w:autoSpaceDE w:val="0"/>
        <w:autoSpaceDN w:val="0"/>
        <w:bidi/>
        <w:adjustRightInd w:val="0"/>
        <w:spacing w:after="0" w:line="240" w:lineRule="auto"/>
        <w:jc w:val="both"/>
        <w:rPr>
          <w:rFonts w:ascii="SimplifiedArabic" w:hAnsi="SimplifiedArabic,Bold" w:cs="Arabic Transparent"/>
          <w:sz w:val="28"/>
          <w:szCs w:val="28"/>
          <w:rtl/>
        </w:rPr>
      </w:pPr>
      <w:r w:rsidRPr="002A60D1">
        <w:rPr>
          <w:rFonts w:ascii="SimplifiedArabic" w:hAnsi="SimplifiedArabic,Bold" w:cs="Arabic Transparent"/>
          <w:sz w:val="28"/>
          <w:szCs w:val="28"/>
        </w:rPr>
        <w:lastRenderedPageBreak/>
        <w:t>-5</w:t>
      </w:r>
      <w:r w:rsidRPr="002A60D1">
        <w:rPr>
          <w:rFonts w:ascii="SimplifiedArabic,Bold" w:hAnsi="SimplifiedArabic,Bold" w:cs="Arabic Transparent"/>
          <w:b/>
          <w:bCs/>
          <w:sz w:val="28"/>
          <w:szCs w:val="28"/>
          <w:rtl/>
        </w:rPr>
        <w:t>وجود</w:t>
      </w:r>
      <w:r w:rsidRPr="002A60D1">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معايير</w:t>
      </w:r>
      <w:r w:rsidRPr="002A60D1">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و</w:t>
      </w:r>
      <w:r w:rsidRPr="002A60D1">
        <w:rPr>
          <w:rFonts w:ascii="SimplifiedArabic,Bold" w:hAnsi="SimplifiedArabic,Bold" w:cs="Times New Roman"/>
          <w:b/>
          <w:bCs/>
          <w:sz w:val="28"/>
          <w:szCs w:val="28"/>
          <w:rtl/>
        </w:rPr>
        <w:t>ٕ</w:t>
      </w:r>
      <w:r w:rsidR="002A60D1" w:rsidRPr="002A60D1">
        <w:rPr>
          <w:rFonts w:ascii="SimplifiedArabic,Bold" w:hAnsi="SimplifiedArabic,Bold" w:cs="Arabic Transparent" w:hint="cs"/>
          <w:b/>
          <w:bCs/>
          <w:sz w:val="28"/>
          <w:szCs w:val="28"/>
          <w:rtl/>
        </w:rPr>
        <w:t>إرشادات</w:t>
      </w:r>
      <w:r w:rsidRPr="002A60D1">
        <w:rPr>
          <w:rFonts w:ascii="SimplifiedArabic,Bold" w:hAnsi="SimplifiedArabic,Bold" w:cs="Arabic Transparent"/>
          <w:b/>
          <w:bCs/>
          <w:sz w:val="28"/>
          <w:szCs w:val="28"/>
        </w:rPr>
        <w:t xml:space="preserve"> </w:t>
      </w:r>
      <w:r w:rsidRPr="002A60D1">
        <w:rPr>
          <w:rFonts w:ascii="SimplifiedArabic,Bold" w:hAnsi="SimplifiedArabic,Bold" w:cs="Arabic Transparent"/>
          <w:b/>
          <w:bCs/>
          <w:sz w:val="28"/>
          <w:szCs w:val="28"/>
          <w:rtl/>
        </w:rPr>
        <w:t>لعملية</w:t>
      </w:r>
      <w:r w:rsidRPr="002A60D1">
        <w:rPr>
          <w:rFonts w:ascii="SimplifiedArabic,Bold" w:hAnsi="SimplifiedArabic,Bold" w:cs="Arabic Transparent"/>
          <w:b/>
          <w:bCs/>
          <w:sz w:val="28"/>
          <w:szCs w:val="28"/>
        </w:rPr>
        <w:t xml:space="preserve"> </w:t>
      </w:r>
      <w:r w:rsidR="007727B9" w:rsidRPr="007727B9">
        <w:rPr>
          <w:rFonts w:ascii="SimplifiedArabic" w:cs="Arabic Transparent" w:hint="cs"/>
          <w:b/>
          <w:bCs/>
          <w:sz w:val="28"/>
          <w:szCs w:val="28"/>
          <w:rtl/>
        </w:rPr>
        <w:t>المراجعة</w:t>
      </w:r>
      <w:r w:rsidR="007727B9" w:rsidRPr="007727B9">
        <w:rPr>
          <w:rFonts w:ascii="SimplifiedArabic" w:cs="Arabic Transparent"/>
          <w:b/>
          <w:bCs/>
          <w:sz w:val="28"/>
          <w:szCs w:val="28"/>
        </w:rPr>
        <w:t xml:space="preserve"> </w:t>
      </w:r>
      <w:r w:rsidR="007727B9" w:rsidRPr="007727B9">
        <w:rPr>
          <w:rFonts w:ascii="SimplifiedArabic" w:cs="Arabic Transparent" w:hint="cs"/>
          <w:b/>
          <w:bCs/>
          <w:sz w:val="28"/>
          <w:szCs w:val="28"/>
          <w:rtl/>
        </w:rPr>
        <w:t>الداخلية</w:t>
      </w:r>
      <w:r w:rsidRPr="007727B9">
        <w:rPr>
          <w:rFonts w:ascii="SimplifiedArabic" w:hAnsi="SimplifiedArabic,Bold" w:cs="Arabic Transparent"/>
          <w:b/>
          <w:bCs/>
          <w:sz w:val="28"/>
          <w:szCs w:val="28"/>
        </w:rPr>
        <w:t>:</w:t>
      </w:r>
      <w:r w:rsidRPr="002A60D1">
        <w:rPr>
          <w:rFonts w:ascii="SimplifiedArabic" w:hAnsi="SimplifiedArabic,Bold" w:cs="Arabic Transparent"/>
          <w:sz w:val="28"/>
          <w:szCs w:val="28"/>
        </w:rPr>
        <w:t xml:space="preserve"> </w:t>
      </w:r>
    </w:p>
    <w:p w:rsidR="00C216A9" w:rsidRPr="002A60D1" w:rsidRDefault="00C216A9" w:rsidP="00140F0B">
      <w:pPr>
        <w:autoSpaceDE w:val="0"/>
        <w:autoSpaceDN w:val="0"/>
        <w:bidi/>
        <w:adjustRightInd w:val="0"/>
        <w:spacing w:after="0" w:line="240" w:lineRule="auto"/>
        <w:jc w:val="both"/>
        <w:rPr>
          <w:rFonts w:ascii="SimplifiedArabic" w:hAnsi="SimplifiedArabic,Bold" w:cs="Arabic Transparent"/>
          <w:sz w:val="28"/>
          <w:szCs w:val="28"/>
        </w:rPr>
      </w:pPr>
      <w:r w:rsidRPr="002A60D1">
        <w:rPr>
          <w:rFonts w:ascii="SimplifiedArabic" w:hAnsi="SimplifiedArabic,Bold" w:cs="Arabic Transparent" w:hint="cs"/>
          <w:sz w:val="28"/>
          <w:szCs w:val="28"/>
          <w:rtl/>
        </w:rPr>
        <w:t>هناك</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ضرورة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مهنية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لوجود</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إرشادات</w:t>
      </w:r>
      <w:r w:rsidRPr="002A60D1">
        <w:rPr>
          <w:rFonts w:ascii="SimplifiedArabic" w:hAnsi="SimplifiedArabic,Bold" w:cs="Arabic Transparent"/>
          <w:sz w:val="28"/>
          <w:szCs w:val="28"/>
        </w:rPr>
        <w:t xml:space="preserve"> </w:t>
      </w:r>
      <w:r w:rsidR="00140F0B">
        <w:rPr>
          <w:rFonts w:ascii="SimplifiedArabic" w:hAnsi="SimplifiedArabic,Bold" w:cs="Arabic Transparent" w:hint="cs"/>
          <w:sz w:val="28"/>
          <w:szCs w:val="28"/>
          <w:rtl/>
        </w:rPr>
        <w:t xml:space="preserve">للمراجعة الداخلية </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وكذلك</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بر</w:t>
      </w:r>
      <w:r w:rsidR="002A60D1" w:rsidRPr="002A60D1">
        <w:rPr>
          <w:rFonts w:ascii="SimplifiedArabic" w:hAnsi="SimplifiedArabic,Bold" w:cs="Arabic Transparent" w:hint="cs"/>
          <w:sz w:val="28"/>
          <w:szCs w:val="28"/>
          <w:rtl/>
        </w:rPr>
        <w:t>ا</w:t>
      </w:r>
      <w:r w:rsidRPr="002A60D1">
        <w:rPr>
          <w:rFonts w:ascii="SimplifiedArabic" w:hAnsi="SimplifiedArabic,Bold" w:cs="Arabic Transparent" w:hint="cs"/>
          <w:sz w:val="28"/>
          <w:szCs w:val="28"/>
          <w:rtl/>
        </w:rPr>
        <w:t>مج</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للعمل</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ونظم</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الخبرة،</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وذلك</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لتطوير</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العمل</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إلى</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الأحسن،</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ويتولى</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هذا</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الأمر</w:t>
      </w:r>
      <w:r w:rsidR="002A60D1" w:rsidRPr="002A60D1">
        <w:rPr>
          <w:rFonts w:ascii="SimplifiedArabic" w:hAnsi="SimplifiedArabic,Bold" w:cs="Arabic Transparent" w:hint="cs"/>
          <w:sz w:val="28"/>
          <w:szCs w:val="28"/>
          <w:rtl/>
          <w:lang w:bidi="ar-DZ"/>
        </w:rPr>
        <w:t xml:space="preserve"> </w:t>
      </w:r>
      <w:r w:rsidRPr="002A60D1">
        <w:rPr>
          <w:rFonts w:ascii="SimplifiedArabic" w:hAnsi="SimplifiedArabic,Bold" w:cs="Arabic Transparent" w:hint="cs"/>
          <w:sz w:val="28"/>
          <w:szCs w:val="28"/>
          <w:rtl/>
        </w:rPr>
        <w:t>منظمات</w:t>
      </w:r>
      <w:r w:rsidRPr="002A60D1">
        <w:rPr>
          <w:rFonts w:ascii="SimplifiedArabic" w:hAnsi="SimplifiedArabic,Bold" w:cs="Arabic Transparent"/>
          <w:sz w:val="28"/>
          <w:szCs w:val="28"/>
        </w:rPr>
        <w:t xml:space="preserve"> </w:t>
      </w:r>
      <w:r w:rsidRPr="002A60D1">
        <w:rPr>
          <w:rFonts w:ascii="SimplifiedArabic" w:hAnsi="SimplifiedArabic,Bold" w:cs="Arabic Transparent" w:hint="cs"/>
          <w:sz w:val="28"/>
          <w:szCs w:val="28"/>
          <w:rtl/>
        </w:rPr>
        <w:t>ال</w:t>
      </w:r>
      <w:r w:rsidR="00872592">
        <w:rPr>
          <w:rFonts w:ascii="SimplifiedArabic" w:hAnsi="SimplifiedArabic,Bold" w:cs="Arabic Transparent" w:hint="cs"/>
          <w:sz w:val="28"/>
          <w:szCs w:val="28"/>
          <w:rtl/>
        </w:rPr>
        <w:t xml:space="preserve">مراجعة </w:t>
      </w:r>
      <w:r w:rsidRPr="002A60D1">
        <w:rPr>
          <w:rFonts w:ascii="SimplifiedArabic" w:hAnsi="SimplifiedArabic,Bold" w:cs="Arabic Transparent" w:hint="cs"/>
          <w:sz w:val="28"/>
          <w:szCs w:val="28"/>
          <w:rtl/>
        </w:rPr>
        <w:t>المهنية</w:t>
      </w:r>
      <w:r w:rsidRPr="002A60D1">
        <w:rPr>
          <w:rFonts w:ascii="SimplifiedArabic" w:hAnsi="SimplifiedArabic,Bold" w:cs="Arabic Transparent"/>
          <w:sz w:val="28"/>
          <w:szCs w:val="28"/>
        </w:rPr>
        <w:t>.</w:t>
      </w:r>
    </w:p>
    <w:p w:rsidR="00DF0FDF" w:rsidRDefault="00A44DF0" w:rsidP="00342062">
      <w:pPr>
        <w:autoSpaceDE w:val="0"/>
        <w:autoSpaceDN w:val="0"/>
        <w:bidi/>
        <w:adjustRightInd w:val="0"/>
        <w:spacing w:after="0" w:line="240" w:lineRule="auto"/>
        <w:jc w:val="both"/>
        <w:rPr>
          <w:rFonts w:ascii="SimplifiedArabic,Bold" w:hAnsi="SimplifiedArabic,Bold" w:cs="Times New Roman"/>
          <w:b/>
          <w:bCs/>
          <w:sz w:val="28"/>
          <w:szCs w:val="28"/>
          <w:rtl/>
        </w:rPr>
      </w:pPr>
      <w:r w:rsidRPr="002A60D1">
        <w:rPr>
          <w:rFonts w:ascii="SimplifiedArabic" w:hAnsi="SimplifiedArabic,Bold" w:cs="Arabic Transparent"/>
          <w:sz w:val="28"/>
          <w:szCs w:val="28"/>
        </w:rPr>
        <w:t>-</w:t>
      </w:r>
      <w:r w:rsidR="00C216A9" w:rsidRPr="00342062">
        <w:rPr>
          <w:rFonts w:ascii="SimplifiedArabic" w:hAnsi="SimplifiedArabic,Bold" w:cs="SimplifiedArabic"/>
          <w:b/>
          <w:bCs/>
          <w:sz w:val="28"/>
          <w:szCs w:val="28"/>
        </w:rPr>
        <w:t>6</w:t>
      </w:r>
      <w:r w:rsidR="00C216A9" w:rsidRPr="00342062">
        <w:rPr>
          <w:rFonts w:ascii="SimplifiedArabic,Bold" w:hAnsi="SimplifiedArabic,Bold" w:cs="Times New Roman"/>
          <w:b/>
          <w:bCs/>
          <w:sz w:val="28"/>
          <w:szCs w:val="28"/>
          <w:rtl/>
        </w:rPr>
        <w:t>شمولية</w:t>
      </w:r>
      <w:r w:rsidR="00C216A9" w:rsidRPr="00342062">
        <w:rPr>
          <w:rFonts w:ascii="SimplifiedArabic,Bold" w:hAnsi="SimplifiedArabic,Bold" w:cs="SimplifiedArabic,Bold"/>
          <w:b/>
          <w:bCs/>
          <w:sz w:val="28"/>
          <w:szCs w:val="28"/>
        </w:rPr>
        <w:t xml:space="preserve"> </w:t>
      </w:r>
      <w:r w:rsidR="007134C2" w:rsidRPr="007134C2">
        <w:rPr>
          <w:rFonts w:ascii="SimplifiedArabic" w:cs="Arabic Transparent" w:hint="cs"/>
          <w:b/>
          <w:bCs/>
          <w:sz w:val="28"/>
          <w:szCs w:val="28"/>
          <w:rtl/>
        </w:rPr>
        <w:t>المراجعة</w:t>
      </w:r>
      <w:r w:rsidR="007134C2" w:rsidRPr="007134C2">
        <w:rPr>
          <w:rFonts w:ascii="SimplifiedArabic" w:cs="Arabic Transparent"/>
          <w:b/>
          <w:bCs/>
          <w:sz w:val="28"/>
          <w:szCs w:val="28"/>
        </w:rPr>
        <w:t xml:space="preserve"> </w:t>
      </w:r>
      <w:r w:rsidR="007134C2" w:rsidRPr="007134C2">
        <w:rPr>
          <w:rFonts w:ascii="SimplifiedArabic" w:cs="Arabic Transparent" w:hint="cs"/>
          <w:b/>
          <w:bCs/>
          <w:sz w:val="28"/>
          <w:szCs w:val="28"/>
          <w:rtl/>
        </w:rPr>
        <w:t>الداخلية</w:t>
      </w:r>
      <w:r w:rsidR="001B4F1E" w:rsidRPr="002A60D1">
        <w:rPr>
          <w:rFonts w:ascii="SimplifiedArabic" w:hAnsi="SimplifiedArabic,Bold" w:cs="Arabic Transparent"/>
          <w:sz w:val="28"/>
          <w:szCs w:val="28"/>
        </w:rPr>
        <w:t>:</w:t>
      </w:r>
    </w:p>
    <w:p w:rsidR="00457A54" w:rsidRPr="00956BFB" w:rsidRDefault="00C216A9" w:rsidP="00C96EC5">
      <w:pPr>
        <w:autoSpaceDE w:val="0"/>
        <w:autoSpaceDN w:val="0"/>
        <w:bidi/>
        <w:adjustRightInd w:val="0"/>
        <w:spacing w:after="0" w:line="240" w:lineRule="auto"/>
        <w:jc w:val="both"/>
        <w:rPr>
          <w:rFonts w:cs="Arabic Transparent"/>
          <w:sz w:val="28"/>
          <w:szCs w:val="28"/>
        </w:rPr>
      </w:pPr>
      <w:r w:rsidRPr="001B4F1E">
        <w:rPr>
          <w:rFonts w:ascii="SimplifiedArabic" w:hAnsi="SimplifiedArabic,Bold" w:cs="Arabic Transparent" w:hint="cs"/>
          <w:sz w:val="28"/>
          <w:szCs w:val="28"/>
          <w:rtl/>
        </w:rPr>
        <w:t>ويقصد</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بذلك</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أن</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لا</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يقتصر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دور</w:t>
      </w:r>
      <w:r w:rsidRPr="001B4F1E">
        <w:rPr>
          <w:rFonts w:ascii="SimplifiedArabic" w:hAnsi="SimplifiedArabic,Bold" w:cs="Arabic Transparent"/>
          <w:sz w:val="28"/>
          <w:szCs w:val="28"/>
        </w:rPr>
        <w:t xml:space="preserve"> </w:t>
      </w:r>
      <w:r w:rsidR="00C96EC5">
        <w:rPr>
          <w:rFonts w:ascii="SimplifiedArabic" w:hAnsi="SimplifiedArabic,Bold" w:cs="Arabic Transparent" w:hint="cs"/>
          <w:sz w:val="28"/>
          <w:szCs w:val="28"/>
          <w:rtl/>
        </w:rPr>
        <w:t xml:space="preserve">المراجعة الداخلية </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على</w:t>
      </w:r>
      <w:r w:rsidRPr="001B4F1E">
        <w:rPr>
          <w:rFonts w:ascii="SimplifiedArabic" w:hAnsi="SimplifiedArabic,Bold" w:cs="Arabic Transparent"/>
          <w:sz w:val="28"/>
          <w:szCs w:val="28"/>
        </w:rPr>
        <w:t xml:space="preserve"> </w:t>
      </w:r>
      <w:r w:rsidR="00C96EC5">
        <w:rPr>
          <w:rFonts w:ascii="SimplifiedArabic" w:hAnsi="SimplifiedArabic,Bold" w:cs="Arabic Transparent" w:hint="cs"/>
          <w:sz w:val="28"/>
          <w:szCs w:val="28"/>
          <w:rtl/>
        </w:rPr>
        <w:t>مراجعة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بعض</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العمليات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وترك</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البعض</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الآخر،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أو</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ينتظر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حتى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تأتي</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شكوى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ويطلب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جمع</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حقائق</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عن</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موضوع</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تلك</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الشكوى،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بل</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يجب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أن</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تشمل</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كافة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المعاملات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والأحداث</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في</w:t>
      </w:r>
      <w:r w:rsidRPr="001B4F1E">
        <w:rPr>
          <w:rFonts w:ascii="SimplifiedArabic" w:hAnsi="SimplifiedArabic,Bold" w:cs="Arabic Transparent"/>
          <w:sz w:val="28"/>
          <w:szCs w:val="28"/>
        </w:rPr>
        <w:t xml:space="preserve"> </w:t>
      </w:r>
      <w:r w:rsidR="00872592">
        <w:rPr>
          <w:rFonts w:ascii="SimplifiedArabic" w:hAnsi="SimplifiedArabic,Bold" w:cs="Arabic Transparent" w:hint="cs"/>
          <w:sz w:val="28"/>
          <w:szCs w:val="28"/>
          <w:rtl/>
        </w:rPr>
        <w:t xml:space="preserve">الشركة </w:t>
      </w:r>
      <w:r w:rsidRPr="001B4F1E">
        <w:rPr>
          <w:rFonts w:ascii="SimplifiedArabic" w:hAnsi="SimplifiedArabic,Bold" w:cs="Arabic Transparent"/>
          <w:sz w:val="28"/>
          <w:szCs w:val="28"/>
        </w:rPr>
        <w:t>.</w:t>
      </w:r>
    </w:p>
    <w:p w:rsidR="00DF0FDF" w:rsidRDefault="00C216A9" w:rsidP="00A872DD">
      <w:pPr>
        <w:autoSpaceDE w:val="0"/>
        <w:autoSpaceDN w:val="0"/>
        <w:bidi/>
        <w:adjustRightInd w:val="0"/>
        <w:spacing w:after="0" w:line="240" w:lineRule="auto"/>
        <w:rPr>
          <w:rFonts w:ascii="SimplifiedArabic" w:hAnsi="SimplifiedArabic,Bold" w:cs="SimplifiedArabic"/>
          <w:sz w:val="28"/>
          <w:szCs w:val="28"/>
          <w:rtl/>
        </w:rPr>
      </w:pPr>
      <w:r>
        <w:rPr>
          <w:rFonts w:ascii="SimplifiedArabic" w:hAnsi="SimplifiedArabic,Bold" w:cs="SimplifiedArabic"/>
          <w:sz w:val="28"/>
          <w:szCs w:val="28"/>
        </w:rPr>
        <w:t>-</w:t>
      </w:r>
      <w:r w:rsidRPr="00C374EE">
        <w:rPr>
          <w:rFonts w:asciiTheme="majorBidi" w:hAnsiTheme="majorBidi" w:cstheme="majorBidi"/>
          <w:b/>
          <w:bCs/>
          <w:sz w:val="28"/>
          <w:szCs w:val="28"/>
        </w:rPr>
        <w:t>7</w:t>
      </w:r>
      <w:r>
        <w:rPr>
          <w:rFonts w:ascii="SimplifiedArabic,Bold" w:hAnsi="SimplifiedArabic,Bold" w:cs="Times New Roman"/>
          <w:b/>
          <w:bCs/>
          <w:sz w:val="28"/>
          <w:szCs w:val="28"/>
          <w:rtl/>
        </w:rPr>
        <w:t>دعم</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الإدارة</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العليا</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لقسم</w:t>
      </w:r>
      <w:r w:rsidRPr="00A872DD">
        <w:rPr>
          <w:rFonts w:ascii="SimplifiedArabic,Bold" w:hAnsi="SimplifiedArabic,Bold" w:cs="SimplifiedArabic,Bold"/>
          <w:b/>
          <w:bCs/>
          <w:sz w:val="28"/>
          <w:szCs w:val="28"/>
        </w:rPr>
        <w:t xml:space="preserve"> </w:t>
      </w:r>
      <w:r w:rsidR="00A872DD" w:rsidRPr="00A872DD">
        <w:rPr>
          <w:rFonts w:ascii="SimplifiedArabic" w:cs="Arabic Transparent" w:hint="cs"/>
          <w:b/>
          <w:bCs/>
          <w:sz w:val="28"/>
          <w:szCs w:val="28"/>
          <w:rtl/>
        </w:rPr>
        <w:t>المراجعة</w:t>
      </w:r>
      <w:r w:rsidR="00A872DD" w:rsidRPr="00A872DD">
        <w:rPr>
          <w:rFonts w:ascii="SimplifiedArabic" w:cs="Arabic Transparent"/>
          <w:b/>
          <w:bCs/>
          <w:sz w:val="28"/>
          <w:szCs w:val="28"/>
        </w:rPr>
        <w:t xml:space="preserve"> </w:t>
      </w:r>
      <w:r w:rsidR="00A872DD" w:rsidRPr="00A872DD">
        <w:rPr>
          <w:rFonts w:ascii="SimplifiedArabic" w:cs="Arabic Transparent" w:hint="cs"/>
          <w:b/>
          <w:bCs/>
          <w:sz w:val="28"/>
          <w:szCs w:val="28"/>
          <w:rtl/>
        </w:rPr>
        <w:t>الداخلية</w:t>
      </w:r>
      <w:r>
        <w:rPr>
          <w:rFonts w:ascii="SimplifiedArabic" w:hAnsi="SimplifiedArabic,Bold" w:cs="SimplifiedArabic"/>
          <w:sz w:val="28"/>
          <w:szCs w:val="28"/>
        </w:rPr>
        <w:t xml:space="preserve">: </w:t>
      </w:r>
    </w:p>
    <w:p w:rsidR="00C216A9" w:rsidRPr="001B4F1E" w:rsidRDefault="00C216A9" w:rsidP="008725DA">
      <w:pPr>
        <w:autoSpaceDE w:val="0"/>
        <w:autoSpaceDN w:val="0"/>
        <w:bidi/>
        <w:adjustRightInd w:val="0"/>
        <w:spacing w:after="0" w:line="240" w:lineRule="auto"/>
        <w:jc w:val="both"/>
        <w:rPr>
          <w:rFonts w:ascii="SimplifiedArabic" w:hAnsi="SimplifiedArabic,Bold" w:cs="Arabic Transparent"/>
          <w:sz w:val="28"/>
          <w:szCs w:val="28"/>
        </w:rPr>
      </w:pPr>
      <w:r w:rsidRPr="001B4F1E">
        <w:rPr>
          <w:rFonts w:ascii="SimplifiedArabic" w:hAnsi="SimplifiedArabic,Bold" w:cs="Arabic Transparent" w:hint="cs"/>
          <w:sz w:val="28"/>
          <w:szCs w:val="28"/>
          <w:rtl/>
        </w:rPr>
        <w:t>يجب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دعم</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قسم</w:t>
      </w:r>
      <w:r w:rsidRPr="001B4F1E">
        <w:rPr>
          <w:rFonts w:ascii="SimplifiedArabic" w:hAnsi="SimplifiedArabic,Bold" w:cs="Arabic Transparent"/>
          <w:sz w:val="28"/>
          <w:szCs w:val="28"/>
        </w:rPr>
        <w:t xml:space="preserve"> </w:t>
      </w:r>
      <w:r w:rsidR="008725DA" w:rsidRPr="008725DA">
        <w:rPr>
          <w:rFonts w:ascii="SimplifiedArabic" w:cs="Arabic Transparent" w:hint="cs"/>
          <w:sz w:val="28"/>
          <w:szCs w:val="28"/>
          <w:rtl/>
        </w:rPr>
        <w:t>المراجعة</w:t>
      </w:r>
      <w:r w:rsidR="008725DA" w:rsidRPr="008725DA">
        <w:rPr>
          <w:rFonts w:ascii="SimplifiedArabic" w:cs="Arabic Transparent"/>
          <w:sz w:val="28"/>
          <w:szCs w:val="28"/>
        </w:rPr>
        <w:t xml:space="preserve"> </w:t>
      </w:r>
      <w:r w:rsidR="008725DA" w:rsidRPr="008725DA">
        <w:rPr>
          <w:rFonts w:ascii="SimplifiedArabic" w:cs="Arabic Transparent" w:hint="cs"/>
          <w:sz w:val="28"/>
          <w:szCs w:val="28"/>
          <w:rtl/>
        </w:rPr>
        <w:t>الداخلية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بالإمكانيات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المادية</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والبشرية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والأخذ</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بالإرشادات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والنصائح</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التي</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تقدمه</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وذلك</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لتطوير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العمل</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إلى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الأحسن</w:t>
      </w:r>
      <w:r w:rsidRPr="001B4F1E">
        <w:rPr>
          <w:rFonts w:ascii="SimplifiedArabic" w:hAnsi="SimplifiedArabic,Bold" w:cs="Arabic Transparent"/>
          <w:sz w:val="28"/>
          <w:szCs w:val="28"/>
        </w:rPr>
        <w:t>.</w:t>
      </w:r>
    </w:p>
    <w:p w:rsidR="00DF0FDF" w:rsidRDefault="00C216A9" w:rsidP="00AB5EE9">
      <w:pPr>
        <w:autoSpaceDE w:val="0"/>
        <w:autoSpaceDN w:val="0"/>
        <w:bidi/>
        <w:adjustRightInd w:val="0"/>
        <w:spacing w:after="0" w:line="240" w:lineRule="auto"/>
        <w:rPr>
          <w:rFonts w:ascii="SimplifiedArabic,Bold" w:hAnsi="SimplifiedArabic,Bold" w:cs="Times New Roman"/>
          <w:b/>
          <w:bCs/>
          <w:sz w:val="28"/>
          <w:szCs w:val="28"/>
          <w:rtl/>
        </w:rPr>
      </w:pPr>
      <w:r>
        <w:rPr>
          <w:rFonts w:ascii="SimplifiedArabic" w:hAnsi="SimplifiedArabic,Bold" w:cs="SimplifiedArabic"/>
          <w:sz w:val="28"/>
          <w:szCs w:val="28"/>
        </w:rPr>
        <w:t>-</w:t>
      </w:r>
      <w:r w:rsidRPr="00C374EE">
        <w:rPr>
          <w:rFonts w:asciiTheme="majorBidi" w:hAnsiTheme="majorBidi" w:cstheme="majorBidi"/>
          <w:sz w:val="28"/>
          <w:szCs w:val="28"/>
        </w:rPr>
        <w:t>8</w:t>
      </w:r>
      <w:r>
        <w:rPr>
          <w:rFonts w:ascii="SimplifiedArabic,Bold" w:hAnsi="SimplifiedArabic,Bold" w:cs="Times New Roman"/>
          <w:b/>
          <w:bCs/>
          <w:sz w:val="28"/>
          <w:szCs w:val="28"/>
          <w:rtl/>
        </w:rPr>
        <w:t>العلاقات</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الحسنة</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الطيبة</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مع</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العاملين</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بال</w:t>
      </w:r>
      <w:r w:rsidR="001B4F1E">
        <w:rPr>
          <w:rFonts w:ascii="SimplifiedArabic,Bold" w:hAnsi="SimplifiedArabic,Bold" w:cs="Times New Roman" w:hint="cs"/>
          <w:b/>
          <w:bCs/>
          <w:sz w:val="28"/>
          <w:szCs w:val="28"/>
          <w:rtl/>
        </w:rPr>
        <w:t>شركة</w:t>
      </w:r>
      <w:r w:rsidR="001B4F1E">
        <w:rPr>
          <w:rFonts w:ascii="SimplifiedArabic" w:hAnsi="SimplifiedArabic,Bold" w:cs="SimplifiedArabic"/>
          <w:sz w:val="28"/>
          <w:szCs w:val="28"/>
        </w:rPr>
        <w:t>:</w:t>
      </w:r>
    </w:p>
    <w:p w:rsidR="00DF0FDF" w:rsidRPr="00342062" w:rsidRDefault="00C216A9" w:rsidP="00205211">
      <w:pPr>
        <w:autoSpaceDE w:val="0"/>
        <w:autoSpaceDN w:val="0"/>
        <w:bidi/>
        <w:adjustRightInd w:val="0"/>
        <w:spacing w:after="0" w:line="240" w:lineRule="auto"/>
        <w:jc w:val="both"/>
        <w:rPr>
          <w:rFonts w:ascii="SimplifiedArabic" w:hAnsi="SimplifiedArabic,Bold" w:cs="Arabic Transparent"/>
          <w:sz w:val="28"/>
          <w:szCs w:val="28"/>
        </w:rPr>
      </w:pPr>
      <w:r w:rsidRPr="001B4F1E">
        <w:rPr>
          <w:rFonts w:ascii="SimplifiedArabic" w:hAnsi="SimplifiedArabic,Bold" w:cs="Arabic Transparent" w:hint="cs"/>
          <w:sz w:val="28"/>
          <w:szCs w:val="28"/>
          <w:rtl/>
        </w:rPr>
        <w:t>لا</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يجب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أن</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ينظر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إلى</w:t>
      </w:r>
      <w:r w:rsidRPr="001B4F1E">
        <w:rPr>
          <w:rFonts w:ascii="SimplifiedArabic" w:hAnsi="SimplifiedArabic,Bold" w:cs="Arabic Transparent"/>
          <w:sz w:val="28"/>
          <w:szCs w:val="28"/>
        </w:rPr>
        <w:t xml:space="preserve"> </w:t>
      </w:r>
      <w:r w:rsidR="00C374EE">
        <w:rPr>
          <w:rFonts w:ascii="SimplifiedArabic" w:hAnsi="SimplifiedArabic,Bold" w:cs="Arabic Transparent" w:hint="cs"/>
          <w:sz w:val="28"/>
          <w:szCs w:val="28"/>
          <w:rtl/>
        </w:rPr>
        <w:t>المراجع الداخلي</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على</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أنه</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رجل</w:t>
      </w:r>
      <w:r w:rsidRPr="001B4F1E">
        <w:rPr>
          <w:rFonts w:ascii="SimplifiedArabic" w:hAnsi="SimplifiedArabic,Bold" w:cs="Arabic Transparent"/>
          <w:sz w:val="28"/>
          <w:szCs w:val="28"/>
        </w:rPr>
        <w:t xml:space="preserve"> </w:t>
      </w:r>
      <w:r w:rsidR="00556785">
        <w:rPr>
          <w:rFonts w:ascii="SimplifiedArabic" w:hAnsi="SimplifiedArabic,Bold" w:cs="Arabic Transparent" w:hint="cs"/>
          <w:sz w:val="28"/>
          <w:szCs w:val="28"/>
          <w:rtl/>
        </w:rPr>
        <w:t>شرطة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أو</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مخبر</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ولكن</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يعامل</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على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أنه</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موجه</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ومرشد</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يسعى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لتصويب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الأخطاء،</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وعلى</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هذا</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المفهوم</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تتم</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عملية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الحصول</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على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الإيضاحات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والإجابة</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على</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الاستفسا</w:t>
      </w:r>
      <w:r w:rsidR="00205211">
        <w:rPr>
          <w:rFonts w:ascii="SimplifiedArabic" w:hAnsi="SimplifiedArabic,Bold" w:cs="Arabic Transparent" w:hint="cs"/>
          <w:sz w:val="28"/>
          <w:szCs w:val="28"/>
          <w:rtl/>
        </w:rPr>
        <w:t>رات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ومناقشة</w:t>
      </w:r>
      <w:r w:rsidR="00DF0FDF" w:rsidRPr="001B4F1E">
        <w:rPr>
          <w:rFonts w:ascii="SimplifiedArabic" w:hAnsi="SimplifiedArabic,Bold" w:cs="Arabic Transparent" w:hint="cs"/>
          <w:sz w:val="28"/>
          <w:szCs w:val="28"/>
          <w:rtl/>
          <w:lang w:bidi="ar-DZ"/>
        </w:rPr>
        <w:t xml:space="preserve"> </w:t>
      </w:r>
      <w:r w:rsidRPr="001B4F1E">
        <w:rPr>
          <w:rFonts w:ascii="SimplifiedArabic" w:hAnsi="SimplifiedArabic,Bold" w:cs="Arabic Transparent" w:hint="cs"/>
          <w:sz w:val="28"/>
          <w:szCs w:val="28"/>
          <w:rtl/>
        </w:rPr>
        <w:t>الملاحظات</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وتصويب</w:t>
      </w:r>
      <w:r w:rsidRPr="001B4F1E">
        <w:rPr>
          <w:rFonts w:ascii="SimplifiedArabic" w:hAnsi="SimplifiedArabic,Bold" w:cs="Arabic Transparent"/>
          <w:sz w:val="28"/>
          <w:szCs w:val="28"/>
        </w:rPr>
        <w:t xml:space="preserve"> </w:t>
      </w:r>
      <w:r w:rsidRPr="001B4F1E">
        <w:rPr>
          <w:rFonts w:ascii="SimplifiedArabic" w:hAnsi="SimplifiedArabic,Bold" w:cs="Arabic Transparent" w:hint="cs"/>
          <w:sz w:val="28"/>
          <w:szCs w:val="28"/>
          <w:rtl/>
        </w:rPr>
        <w:t>الأخطاء</w:t>
      </w:r>
      <w:r w:rsidRPr="001B4F1E">
        <w:rPr>
          <w:rFonts w:ascii="SimplifiedArabic" w:hAnsi="SimplifiedArabic,Bold" w:cs="Arabic Transparent"/>
          <w:sz w:val="28"/>
          <w:szCs w:val="28"/>
        </w:rPr>
        <w:t>.</w:t>
      </w:r>
    </w:p>
    <w:p w:rsidR="00DF0FDF" w:rsidRDefault="00C216A9" w:rsidP="0013618F">
      <w:pPr>
        <w:autoSpaceDE w:val="0"/>
        <w:autoSpaceDN w:val="0"/>
        <w:bidi/>
        <w:adjustRightInd w:val="0"/>
        <w:spacing w:after="0" w:line="240" w:lineRule="auto"/>
        <w:rPr>
          <w:rFonts w:ascii="SimplifiedArabic" w:hAnsi="SimplifiedArabic,Bold" w:cs="SimplifiedArabic"/>
          <w:sz w:val="28"/>
          <w:szCs w:val="28"/>
          <w:rtl/>
        </w:rPr>
      </w:pPr>
      <w:r>
        <w:rPr>
          <w:rFonts w:ascii="SimplifiedArabic" w:hAnsi="SimplifiedArabic,Bold" w:cs="SimplifiedArabic"/>
          <w:sz w:val="28"/>
          <w:szCs w:val="28"/>
        </w:rPr>
        <w:t>-</w:t>
      </w:r>
      <w:r w:rsidRPr="00C374EE">
        <w:rPr>
          <w:rFonts w:asciiTheme="majorBidi" w:hAnsiTheme="majorBidi" w:cstheme="majorBidi"/>
          <w:b/>
          <w:bCs/>
          <w:sz w:val="28"/>
          <w:szCs w:val="28"/>
        </w:rPr>
        <w:t>9</w:t>
      </w:r>
      <w:r>
        <w:rPr>
          <w:rFonts w:ascii="SimplifiedArabic,Bold" w:hAnsi="SimplifiedArabic,Bold" w:cs="Times New Roman"/>
          <w:b/>
          <w:bCs/>
          <w:sz w:val="28"/>
          <w:szCs w:val="28"/>
          <w:rtl/>
        </w:rPr>
        <w:t>التعاون</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الفعال</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الصادق</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مع</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الم</w:t>
      </w:r>
      <w:r w:rsidR="0013618F">
        <w:rPr>
          <w:rFonts w:ascii="SimplifiedArabic,Bold" w:hAnsi="SimplifiedArabic,Bold" w:cs="Times New Roman" w:hint="cs"/>
          <w:b/>
          <w:bCs/>
          <w:sz w:val="28"/>
          <w:szCs w:val="28"/>
          <w:rtl/>
        </w:rPr>
        <w:t>راجع</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الخارجي</w:t>
      </w:r>
      <w:r>
        <w:rPr>
          <w:rFonts w:ascii="SimplifiedArabic" w:hAnsi="SimplifiedArabic,Bold" w:cs="SimplifiedArabic"/>
          <w:sz w:val="28"/>
          <w:szCs w:val="28"/>
        </w:rPr>
        <w:t xml:space="preserve">: </w:t>
      </w:r>
    </w:p>
    <w:p w:rsidR="00C216A9" w:rsidRDefault="00C216A9" w:rsidP="00892771">
      <w:pPr>
        <w:autoSpaceDE w:val="0"/>
        <w:autoSpaceDN w:val="0"/>
        <w:bidi/>
        <w:adjustRightInd w:val="0"/>
        <w:spacing w:after="0" w:line="240" w:lineRule="auto"/>
        <w:rPr>
          <w:rFonts w:ascii="SimplifiedArabic" w:hAnsi="SimplifiedArabic,Bold" w:cs="SimplifiedArabic"/>
          <w:sz w:val="28"/>
          <w:szCs w:val="28"/>
        </w:rPr>
      </w:pPr>
      <w:r>
        <w:rPr>
          <w:rFonts w:ascii="SimplifiedArabic" w:hAnsi="SimplifiedArabic,Bold" w:cs="SimplifiedArabic" w:hint="cs"/>
          <w:sz w:val="28"/>
          <w:szCs w:val="28"/>
          <w:rtl/>
        </w:rPr>
        <w:t>باعتبار</w:t>
      </w:r>
      <w:r>
        <w:rPr>
          <w:rFonts w:ascii="SimplifiedArabic" w:hAnsi="SimplifiedArabic,Bold" w:cs="SimplifiedArabic"/>
          <w:sz w:val="28"/>
          <w:szCs w:val="28"/>
        </w:rPr>
        <w:t xml:space="preserve"> </w:t>
      </w:r>
      <w:r>
        <w:rPr>
          <w:rFonts w:ascii="SimplifiedArabic" w:hAnsi="SimplifiedArabic,Bold" w:cs="SimplifiedArabic" w:hint="cs"/>
          <w:sz w:val="28"/>
          <w:szCs w:val="28"/>
          <w:rtl/>
        </w:rPr>
        <w:t>أن</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الأهداف</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والمقاصد</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واحدة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وكلاهما</w:t>
      </w:r>
      <w:r w:rsidR="00DF0FDF">
        <w:rPr>
          <w:rFonts w:ascii="SimplifiedArabic" w:hAnsi="SimplifiedArabic,Bold" w:cs="SimplifiedArabic" w:hint="cs"/>
          <w:sz w:val="28"/>
          <w:szCs w:val="28"/>
          <w:rtl/>
          <w:lang w:bidi="ar-DZ"/>
        </w:rPr>
        <w:t xml:space="preserve"> </w:t>
      </w:r>
      <w:r>
        <w:rPr>
          <w:rFonts w:ascii="SimplifiedArabic" w:hAnsi="SimplifiedArabic,Bold" w:cs="SimplifiedArabic" w:hint="cs"/>
          <w:sz w:val="28"/>
          <w:szCs w:val="28"/>
          <w:rtl/>
        </w:rPr>
        <w:t>يكمل</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الآخر</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وبالتالي</w:t>
      </w:r>
      <w:r>
        <w:rPr>
          <w:rFonts w:ascii="SimplifiedArabic" w:hAnsi="SimplifiedArabic,Bold" w:cs="SimplifiedArabic"/>
          <w:sz w:val="28"/>
          <w:szCs w:val="28"/>
        </w:rPr>
        <w:t xml:space="preserve"> </w:t>
      </w:r>
      <w:r>
        <w:rPr>
          <w:rFonts w:ascii="SimplifiedArabic" w:hAnsi="SimplifiedArabic,Bold" w:cs="SimplifiedArabic" w:hint="cs"/>
          <w:sz w:val="28"/>
          <w:szCs w:val="28"/>
          <w:rtl/>
        </w:rPr>
        <w:t>يجب</w:t>
      </w:r>
      <w:r>
        <w:rPr>
          <w:rFonts w:ascii="SimplifiedArabic" w:hAnsi="SimplifiedArabic,Bold" w:cs="SimplifiedArabic"/>
          <w:sz w:val="28"/>
          <w:szCs w:val="28"/>
        </w:rPr>
        <w:t xml:space="preserve"> </w:t>
      </w:r>
      <w:r>
        <w:rPr>
          <w:rFonts w:ascii="SimplifiedArabic" w:hAnsi="SimplifiedArabic,Bold" w:cs="SimplifiedArabic" w:hint="cs"/>
          <w:sz w:val="28"/>
          <w:szCs w:val="28"/>
          <w:rtl/>
        </w:rPr>
        <w:t>أن</w:t>
      </w:r>
      <w:r>
        <w:rPr>
          <w:rFonts w:ascii="SimplifiedArabic" w:hAnsi="SimplifiedArabic,Bold" w:cs="SimplifiedArabic"/>
          <w:sz w:val="28"/>
          <w:szCs w:val="28"/>
        </w:rPr>
        <w:t xml:space="preserve"> </w:t>
      </w:r>
      <w:r>
        <w:rPr>
          <w:rFonts w:ascii="SimplifiedArabic" w:hAnsi="SimplifiedArabic,Bold" w:cs="SimplifiedArabic" w:hint="cs"/>
          <w:sz w:val="28"/>
          <w:szCs w:val="28"/>
          <w:rtl/>
        </w:rPr>
        <w:t>يمد</w:t>
      </w:r>
      <w:r>
        <w:rPr>
          <w:rFonts w:ascii="SimplifiedArabic" w:hAnsi="SimplifiedArabic,Bold" w:cs="SimplifiedArabic"/>
          <w:sz w:val="28"/>
          <w:szCs w:val="28"/>
        </w:rPr>
        <w:t xml:space="preserve"> </w:t>
      </w:r>
      <w:r w:rsidR="0013618F" w:rsidRPr="00D50FD6">
        <w:rPr>
          <w:rFonts w:ascii="SimplifiedArabic,Bold" w:hAnsi="SimplifiedArabic,Bold" w:cs="Times New Roman"/>
          <w:sz w:val="28"/>
          <w:szCs w:val="28"/>
          <w:rtl/>
        </w:rPr>
        <w:t>الم</w:t>
      </w:r>
      <w:r w:rsidR="0013618F" w:rsidRPr="00D50FD6">
        <w:rPr>
          <w:rFonts w:ascii="SimplifiedArabic,Bold" w:hAnsi="SimplifiedArabic,Bold" w:cs="Times New Roman" w:hint="cs"/>
          <w:sz w:val="28"/>
          <w:szCs w:val="28"/>
          <w:rtl/>
        </w:rPr>
        <w:t>راجع</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الداخلي</w:t>
      </w:r>
      <w:r>
        <w:rPr>
          <w:rFonts w:ascii="SimplifiedArabic" w:hAnsi="SimplifiedArabic,Bold" w:cs="SimplifiedArabic"/>
          <w:sz w:val="28"/>
          <w:szCs w:val="28"/>
        </w:rPr>
        <w:t xml:space="preserve"> </w:t>
      </w:r>
      <w:r w:rsidR="003A33D2" w:rsidRPr="00D50FD6">
        <w:rPr>
          <w:rFonts w:ascii="SimplifiedArabic,Bold" w:hAnsi="SimplifiedArabic,Bold" w:cs="Times New Roman"/>
          <w:sz w:val="28"/>
          <w:szCs w:val="28"/>
          <w:rtl/>
        </w:rPr>
        <w:t>الم</w:t>
      </w:r>
      <w:r w:rsidR="003A33D2" w:rsidRPr="00D50FD6">
        <w:rPr>
          <w:rFonts w:ascii="SimplifiedArabic,Bold" w:hAnsi="SimplifiedArabic,Bold" w:cs="Times New Roman" w:hint="cs"/>
          <w:sz w:val="28"/>
          <w:szCs w:val="28"/>
          <w:rtl/>
        </w:rPr>
        <w:t>راجع</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الخارجي</w:t>
      </w:r>
      <w:r>
        <w:rPr>
          <w:rFonts w:ascii="SimplifiedArabic" w:hAnsi="SimplifiedArabic,Bold" w:cs="SimplifiedArabic"/>
          <w:sz w:val="28"/>
          <w:szCs w:val="28"/>
        </w:rPr>
        <w:t xml:space="preserve"> </w:t>
      </w:r>
      <w:r>
        <w:rPr>
          <w:rFonts w:ascii="SimplifiedArabic" w:hAnsi="SimplifiedArabic,Bold" w:cs="SimplifiedArabic" w:hint="cs"/>
          <w:sz w:val="28"/>
          <w:szCs w:val="28"/>
          <w:rtl/>
        </w:rPr>
        <w:t>بمعلومات</w:t>
      </w:r>
      <w:r>
        <w:rPr>
          <w:rFonts w:ascii="SimplifiedArabic" w:hAnsi="SimplifiedArabic,Bold" w:cs="SimplifiedArabic"/>
          <w:sz w:val="28"/>
          <w:szCs w:val="28"/>
        </w:rPr>
        <w:t xml:space="preserve"> </w:t>
      </w:r>
      <w:r>
        <w:rPr>
          <w:rFonts w:ascii="SimplifiedArabic" w:hAnsi="SimplifiedArabic,Bold" w:cs="SimplifiedArabic" w:hint="cs"/>
          <w:sz w:val="28"/>
          <w:szCs w:val="28"/>
          <w:rtl/>
        </w:rPr>
        <w:t>عن</w:t>
      </w:r>
      <w:r>
        <w:rPr>
          <w:rFonts w:ascii="SimplifiedArabic" w:hAnsi="SimplifiedArabic,Bold" w:cs="SimplifiedArabic"/>
          <w:sz w:val="28"/>
          <w:szCs w:val="28"/>
        </w:rPr>
        <w:t xml:space="preserve"> </w:t>
      </w:r>
      <w:r>
        <w:rPr>
          <w:rFonts w:ascii="SimplifiedArabic" w:hAnsi="SimplifiedArabic,Bold" w:cs="SimplifiedArabic" w:hint="cs"/>
          <w:sz w:val="28"/>
          <w:szCs w:val="28"/>
          <w:rtl/>
        </w:rPr>
        <w:t>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الضبط</w:t>
      </w:r>
      <w:r w:rsidR="00DF0FDF">
        <w:rPr>
          <w:rFonts w:ascii="SimplifiedArabic" w:hAnsi="SimplifiedArabic,Bold" w:cs="SimplifiedArabic" w:hint="cs"/>
          <w:sz w:val="28"/>
          <w:szCs w:val="28"/>
          <w:rtl/>
          <w:lang w:bidi="ar-DZ"/>
        </w:rPr>
        <w:t xml:space="preserve"> </w:t>
      </w:r>
      <w:r>
        <w:rPr>
          <w:rFonts w:ascii="SimplifiedArabic" w:hAnsi="SimplifiedArabic,Bold" w:cs="SimplifiedArabic" w:hint="cs"/>
          <w:sz w:val="28"/>
          <w:szCs w:val="28"/>
          <w:rtl/>
        </w:rPr>
        <w:t>الداخلي</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وخطط</w:t>
      </w:r>
      <w:r>
        <w:rPr>
          <w:rFonts w:ascii="SimplifiedArabic" w:hAnsi="SimplifiedArabic,Bold" w:cs="SimplifiedArabic"/>
          <w:sz w:val="28"/>
          <w:szCs w:val="28"/>
        </w:rPr>
        <w:t xml:space="preserve"> </w:t>
      </w:r>
      <w:r w:rsidRPr="00892771">
        <w:rPr>
          <w:rFonts w:ascii="SimplifiedArabic" w:hAnsi="SimplifiedArabic,Bold" w:cs="SimplifiedArabic" w:hint="cs"/>
          <w:sz w:val="28"/>
          <w:szCs w:val="28"/>
          <w:rtl/>
        </w:rPr>
        <w:t>وبر</w:t>
      </w:r>
      <w:r w:rsidR="009C08F3" w:rsidRPr="00892771">
        <w:rPr>
          <w:rFonts w:ascii="SimplifiedArabic" w:hAnsi="SimplifiedArabic,Bold" w:cs="SimplifiedArabic" w:hint="cs"/>
          <w:sz w:val="28"/>
          <w:szCs w:val="28"/>
          <w:rtl/>
        </w:rPr>
        <w:t>ا</w:t>
      </w:r>
      <w:r w:rsidRPr="00892771">
        <w:rPr>
          <w:rFonts w:ascii="SimplifiedArabic" w:hAnsi="SimplifiedArabic,Bold" w:cs="SimplifiedArabic" w:hint="cs"/>
          <w:sz w:val="28"/>
          <w:szCs w:val="28"/>
          <w:rtl/>
        </w:rPr>
        <w:t>مج</w:t>
      </w:r>
      <w:r w:rsidRPr="00892771">
        <w:rPr>
          <w:rFonts w:ascii="SimplifiedArabic" w:hAnsi="SimplifiedArabic,Bold" w:cs="SimplifiedArabic"/>
          <w:sz w:val="28"/>
          <w:szCs w:val="28"/>
        </w:rPr>
        <w:t xml:space="preserve"> </w:t>
      </w:r>
      <w:r w:rsidR="00892771" w:rsidRPr="00892771">
        <w:rPr>
          <w:rFonts w:ascii="SimplifiedArabic,Bold" w:hAnsi="SimplifiedArabic,Bold" w:cs="Times New Roman"/>
          <w:sz w:val="28"/>
          <w:szCs w:val="28"/>
          <w:rtl/>
        </w:rPr>
        <w:t>ال</w:t>
      </w:r>
      <w:r w:rsidR="00892771" w:rsidRPr="00892771">
        <w:rPr>
          <w:rFonts w:ascii="SimplifiedArabic,Bold" w:hAnsi="SimplifiedArabic,Bold" w:cs="Times New Roman" w:hint="cs"/>
          <w:sz w:val="28"/>
          <w:szCs w:val="28"/>
          <w:rtl/>
        </w:rPr>
        <w:t>مراجعة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والمسائل</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التي</w:t>
      </w:r>
      <w:r>
        <w:rPr>
          <w:rFonts w:ascii="SimplifiedArabic" w:hAnsi="SimplifiedArabic,Bold" w:cs="SimplifiedArabic"/>
          <w:sz w:val="28"/>
          <w:szCs w:val="28"/>
        </w:rPr>
        <w:t xml:space="preserve"> </w:t>
      </w:r>
      <w:r>
        <w:rPr>
          <w:rFonts w:ascii="SimplifiedArabic" w:hAnsi="SimplifiedArabic,Bold" w:cs="SimplifiedArabic" w:hint="cs"/>
          <w:sz w:val="28"/>
          <w:szCs w:val="28"/>
          <w:rtl/>
        </w:rPr>
        <w:t>تحتاج</w:t>
      </w:r>
      <w:r>
        <w:rPr>
          <w:rFonts w:ascii="SimplifiedArabic" w:hAnsi="SimplifiedArabic,Bold" w:cs="SimplifiedArabic"/>
          <w:sz w:val="28"/>
          <w:szCs w:val="28"/>
        </w:rPr>
        <w:t xml:space="preserve"> </w:t>
      </w:r>
      <w:r>
        <w:rPr>
          <w:rFonts w:ascii="SimplifiedArabic" w:hAnsi="SimplifiedArabic,Bold" w:cs="SimplifiedArabic" w:hint="cs"/>
          <w:sz w:val="28"/>
          <w:szCs w:val="28"/>
          <w:rtl/>
        </w:rPr>
        <w:t>إلى</w:t>
      </w:r>
      <w:r>
        <w:rPr>
          <w:rFonts w:ascii="SimplifiedArabic" w:hAnsi="SimplifiedArabic,Bold" w:cs="SimplifiedArabic"/>
          <w:sz w:val="28"/>
          <w:szCs w:val="28"/>
        </w:rPr>
        <w:t xml:space="preserve"> </w:t>
      </w:r>
      <w:r>
        <w:rPr>
          <w:rFonts w:ascii="SimplifiedArabic" w:hAnsi="SimplifiedArabic,Bold" w:cs="SimplifiedArabic" w:hint="cs"/>
          <w:sz w:val="28"/>
          <w:szCs w:val="28"/>
          <w:rtl/>
        </w:rPr>
        <w:t>مزيد</w:t>
      </w:r>
      <w:r>
        <w:rPr>
          <w:rFonts w:ascii="SimplifiedArabic" w:hAnsi="SimplifiedArabic,Bold" w:cs="SimplifiedArabic"/>
          <w:sz w:val="28"/>
          <w:szCs w:val="28"/>
        </w:rPr>
        <w:t xml:space="preserve"> </w:t>
      </w:r>
      <w:r>
        <w:rPr>
          <w:rFonts w:ascii="SimplifiedArabic" w:hAnsi="SimplifiedArabic,Bold" w:cs="SimplifiedArabic" w:hint="cs"/>
          <w:sz w:val="28"/>
          <w:szCs w:val="28"/>
          <w:rtl/>
        </w:rPr>
        <w:t>من</w:t>
      </w:r>
      <w:r>
        <w:rPr>
          <w:rFonts w:ascii="SimplifiedArabic" w:hAnsi="SimplifiedArabic,Bold" w:cs="SimplifiedArabic"/>
          <w:sz w:val="28"/>
          <w:szCs w:val="28"/>
        </w:rPr>
        <w:t xml:space="preserve"> </w:t>
      </w:r>
      <w:r w:rsidR="00892771" w:rsidRPr="00892771">
        <w:rPr>
          <w:rFonts w:ascii="SimplifiedArabic,Bold" w:hAnsi="SimplifiedArabic,Bold" w:cs="Times New Roman"/>
          <w:sz w:val="28"/>
          <w:szCs w:val="28"/>
          <w:rtl/>
        </w:rPr>
        <w:t>ال</w:t>
      </w:r>
      <w:r w:rsidR="00892771" w:rsidRPr="00892771">
        <w:rPr>
          <w:rFonts w:ascii="SimplifiedArabic,Bold" w:hAnsi="SimplifiedArabic,Bold" w:cs="Times New Roman" w:hint="cs"/>
          <w:sz w:val="28"/>
          <w:szCs w:val="28"/>
          <w:rtl/>
        </w:rPr>
        <w:t>مراجعة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والفحص</w:t>
      </w:r>
      <w:r>
        <w:rPr>
          <w:rFonts w:ascii="SimplifiedArabic" w:hAnsi="SimplifiedArabic,Bold" w:cs="SimplifiedArabic"/>
          <w:sz w:val="28"/>
          <w:szCs w:val="28"/>
        </w:rPr>
        <w:t>.</w:t>
      </w:r>
    </w:p>
    <w:p w:rsidR="00DF0FDF" w:rsidRDefault="00C216A9" w:rsidP="009C08F3">
      <w:pPr>
        <w:autoSpaceDE w:val="0"/>
        <w:autoSpaceDN w:val="0"/>
        <w:bidi/>
        <w:adjustRightInd w:val="0"/>
        <w:spacing w:after="0" w:line="240" w:lineRule="auto"/>
        <w:rPr>
          <w:rFonts w:ascii="SimplifiedArabic" w:hAnsi="SimplifiedArabic,Bold" w:cs="SimplifiedArabic"/>
          <w:sz w:val="28"/>
          <w:szCs w:val="28"/>
          <w:rtl/>
        </w:rPr>
      </w:pPr>
      <w:r>
        <w:rPr>
          <w:rFonts w:ascii="SimplifiedArabic" w:hAnsi="SimplifiedArabic,Bold" w:cs="SimplifiedArabic"/>
          <w:sz w:val="28"/>
          <w:szCs w:val="28"/>
        </w:rPr>
        <w:t>-</w:t>
      </w:r>
      <w:r w:rsidRPr="00C374EE">
        <w:rPr>
          <w:rFonts w:asciiTheme="majorBidi" w:hAnsiTheme="majorBidi" w:cstheme="majorBidi"/>
          <w:b/>
          <w:bCs/>
          <w:sz w:val="28"/>
          <w:szCs w:val="28"/>
        </w:rPr>
        <w:t>10</w:t>
      </w:r>
      <w:r>
        <w:rPr>
          <w:rFonts w:ascii="SimplifiedArabic,Bold" w:hAnsi="SimplifiedArabic,Bold" w:cs="Times New Roman"/>
          <w:b/>
          <w:bCs/>
          <w:sz w:val="28"/>
          <w:szCs w:val="28"/>
          <w:rtl/>
        </w:rPr>
        <w:t>استخدام</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وسائل</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w:t>
      </w:r>
      <w:r w:rsidR="009C08F3">
        <w:rPr>
          <w:rFonts w:ascii="SimplifiedArabic,Bold" w:hAnsi="SimplifiedArabic,Bold" w:cs="Times New Roman" w:hint="cs"/>
          <w:b/>
          <w:bCs/>
          <w:sz w:val="28"/>
          <w:szCs w:val="28"/>
          <w:rtl/>
        </w:rPr>
        <w:t>مراجعة</w:t>
      </w:r>
      <w:r>
        <w:rPr>
          <w:rFonts w:ascii="SimplifiedArabic,Bold" w:hAnsi="SimplifiedArabic,Bold" w:cs="SimplifiedArabic,Bold"/>
          <w:b/>
          <w:bCs/>
          <w:sz w:val="28"/>
          <w:szCs w:val="28"/>
        </w:rPr>
        <w:t xml:space="preserve"> </w:t>
      </w:r>
      <w:r>
        <w:rPr>
          <w:rFonts w:ascii="SimplifiedArabic,Bold" w:hAnsi="SimplifiedArabic,Bold" w:cs="Times New Roman"/>
          <w:b/>
          <w:bCs/>
          <w:sz w:val="28"/>
          <w:szCs w:val="28"/>
          <w:rtl/>
        </w:rPr>
        <w:t>المتقدمة</w:t>
      </w:r>
      <w:r>
        <w:rPr>
          <w:rFonts w:ascii="SimplifiedArabic" w:hAnsi="SimplifiedArabic,Bold" w:cs="SimplifiedArabic"/>
          <w:sz w:val="28"/>
          <w:szCs w:val="28"/>
        </w:rPr>
        <w:t xml:space="preserve">: </w:t>
      </w:r>
    </w:p>
    <w:p w:rsidR="00FA1A0B" w:rsidRPr="00692274" w:rsidRDefault="00C216A9" w:rsidP="00C374EE">
      <w:pPr>
        <w:autoSpaceDE w:val="0"/>
        <w:autoSpaceDN w:val="0"/>
        <w:bidi/>
        <w:adjustRightInd w:val="0"/>
        <w:spacing w:after="0" w:line="240" w:lineRule="auto"/>
        <w:rPr>
          <w:rFonts w:ascii="SimplifiedArabic" w:hAnsi="SimplifiedArabic,Bold" w:cs="SimplifiedArabic"/>
          <w:sz w:val="28"/>
          <w:szCs w:val="28"/>
        </w:rPr>
      </w:pPr>
      <w:r>
        <w:rPr>
          <w:rFonts w:ascii="SimplifiedArabic" w:hAnsi="SimplifiedArabic,Bold" w:cs="SimplifiedArabic" w:hint="cs"/>
          <w:sz w:val="28"/>
          <w:szCs w:val="28"/>
          <w:rtl/>
        </w:rPr>
        <w:t>يجب</w:t>
      </w:r>
      <w:r>
        <w:rPr>
          <w:rFonts w:ascii="SimplifiedArabic" w:hAnsi="SimplifiedArabic,Bold" w:cs="SimplifiedArabic"/>
          <w:sz w:val="28"/>
          <w:szCs w:val="28"/>
        </w:rPr>
        <w:t xml:space="preserve"> </w:t>
      </w:r>
      <w:r>
        <w:rPr>
          <w:rFonts w:ascii="SimplifiedArabic" w:hAnsi="SimplifiedArabic,Bold" w:cs="SimplifiedArabic" w:hint="cs"/>
          <w:sz w:val="28"/>
          <w:szCs w:val="28"/>
          <w:rtl/>
        </w:rPr>
        <w:t>على</w:t>
      </w:r>
      <w:r>
        <w:rPr>
          <w:rFonts w:ascii="SimplifiedArabic" w:hAnsi="SimplifiedArabic,Bold" w:cs="SimplifiedArabic"/>
          <w:sz w:val="28"/>
          <w:szCs w:val="28"/>
        </w:rPr>
        <w:t xml:space="preserve"> </w:t>
      </w:r>
      <w:r w:rsidR="008F579C" w:rsidRPr="00D50FD6">
        <w:rPr>
          <w:rFonts w:ascii="SimplifiedArabic,Bold" w:hAnsi="SimplifiedArabic,Bold" w:cs="Times New Roman"/>
          <w:sz w:val="28"/>
          <w:szCs w:val="28"/>
          <w:rtl/>
        </w:rPr>
        <w:t>الم</w:t>
      </w:r>
      <w:r w:rsidR="008F579C" w:rsidRPr="00D50FD6">
        <w:rPr>
          <w:rFonts w:ascii="SimplifiedArabic,Bold" w:hAnsi="SimplifiedArabic,Bold" w:cs="Times New Roman" w:hint="cs"/>
          <w:sz w:val="28"/>
          <w:szCs w:val="28"/>
          <w:rtl/>
        </w:rPr>
        <w:t>راجع</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الداخلي</w:t>
      </w:r>
      <w:r>
        <w:rPr>
          <w:rFonts w:ascii="SimplifiedArabic" w:hAnsi="SimplifiedArabic,Bold" w:cs="SimplifiedArabic"/>
          <w:sz w:val="28"/>
          <w:szCs w:val="28"/>
        </w:rPr>
        <w:t xml:space="preserve"> </w:t>
      </w:r>
      <w:r>
        <w:rPr>
          <w:rFonts w:ascii="SimplifiedArabic" w:hAnsi="SimplifiedArabic,Bold" w:cs="SimplifiedArabic" w:hint="cs"/>
          <w:sz w:val="28"/>
          <w:szCs w:val="28"/>
          <w:rtl/>
        </w:rPr>
        <w:t>استخدام</w:t>
      </w:r>
      <w:r>
        <w:rPr>
          <w:rFonts w:ascii="SimplifiedArabic" w:hAnsi="SimplifiedArabic,Bold" w:cs="SimplifiedArabic"/>
          <w:sz w:val="28"/>
          <w:szCs w:val="28"/>
        </w:rPr>
        <w:t xml:space="preserve"> </w:t>
      </w:r>
      <w:r>
        <w:rPr>
          <w:rFonts w:ascii="SimplifiedArabic" w:hAnsi="SimplifiedArabic,Bold" w:cs="SimplifiedArabic" w:hint="cs"/>
          <w:sz w:val="28"/>
          <w:szCs w:val="28"/>
          <w:rtl/>
        </w:rPr>
        <w:t>وسائل</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التقنية</w:t>
      </w:r>
      <w:r w:rsidR="00DF0FDF">
        <w:rPr>
          <w:rFonts w:ascii="SimplifiedArabic" w:hAnsi="SimplifiedArabic,Bold" w:cs="SimplifiedArabic" w:hint="cs"/>
          <w:sz w:val="28"/>
          <w:szCs w:val="28"/>
          <w:rtl/>
          <w:lang w:bidi="ar-DZ"/>
        </w:rPr>
        <w:t xml:space="preserve"> </w:t>
      </w:r>
      <w:r>
        <w:rPr>
          <w:rFonts w:ascii="SimplifiedArabic" w:hAnsi="SimplifiedArabic,Bold" w:cs="SimplifiedArabic" w:hint="cs"/>
          <w:sz w:val="28"/>
          <w:szCs w:val="28"/>
          <w:rtl/>
        </w:rPr>
        <w:t>الحديثة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مثل</w:t>
      </w:r>
      <w:r>
        <w:rPr>
          <w:rFonts w:ascii="SimplifiedArabic" w:hAnsi="SimplifiedArabic,Bold" w:cs="SimplifiedArabic"/>
          <w:sz w:val="28"/>
          <w:szCs w:val="28"/>
        </w:rPr>
        <w:t xml:space="preserve"> </w:t>
      </w:r>
      <w:r>
        <w:rPr>
          <w:rFonts w:ascii="SimplifiedArabic" w:hAnsi="SimplifiedArabic,Bold" w:cs="SimplifiedArabic" w:hint="cs"/>
          <w:sz w:val="28"/>
          <w:szCs w:val="28"/>
          <w:rtl/>
        </w:rPr>
        <w:t>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الحاسبات،</w:t>
      </w:r>
      <w:r>
        <w:rPr>
          <w:rFonts w:ascii="SimplifiedArabic" w:hAnsi="SimplifiedArabic,Bold" w:cs="SimplifiedArabic"/>
          <w:sz w:val="28"/>
          <w:szCs w:val="28"/>
        </w:rPr>
        <w:t xml:space="preserve"> </w:t>
      </w:r>
      <w:r>
        <w:rPr>
          <w:rFonts w:ascii="SimplifiedArabic" w:hAnsi="SimplifiedArabic,Bold" w:cs="SimplifiedArabic" w:hint="cs"/>
          <w:sz w:val="28"/>
          <w:szCs w:val="28"/>
          <w:rtl/>
        </w:rPr>
        <w:t>ونظم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المعلومات</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المتكاملة،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ونظم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الخبرة،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ونظم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دعم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القرار</w:t>
      </w:r>
      <w:r w:rsidR="009C08F3">
        <w:rPr>
          <w:rFonts w:ascii="SimplifiedArabic" w:hAnsi="SimplifiedArabic,Bold" w:cs="SimplifiedArabic" w:hint="cs"/>
          <w:sz w:val="28"/>
          <w:szCs w:val="28"/>
          <w:rtl/>
        </w:rPr>
        <w:t>ا</w:t>
      </w:r>
      <w:r>
        <w:rPr>
          <w:rFonts w:ascii="SimplifiedArabic" w:hAnsi="SimplifiedArabic,Bold" w:cs="SimplifiedArabic" w:hint="cs"/>
          <w:sz w:val="28"/>
          <w:szCs w:val="28"/>
          <w:rtl/>
        </w:rPr>
        <w:t>ت،</w:t>
      </w:r>
      <w:r w:rsidR="00DF0FDF">
        <w:rPr>
          <w:rFonts w:ascii="SimplifiedArabic" w:hAnsi="SimplifiedArabic,Bold" w:cs="SimplifiedArabic" w:hint="cs"/>
          <w:sz w:val="28"/>
          <w:szCs w:val="28"/>
          <w:rtl/>
          <w:lang w:bidi="ar-DZ"/>
        </w:rPr>
        <w:t xml:space="preserve"> </w:t>
      </w:r>
      <w:r>
        <w:rPr>
          <w:rFonts w:ascii="SimplifiedArabic" w:hAnsi="SimplifiedArabic,Bold" w:cs="SimplifiedArabic" w:hint="cs"/>
          <w:sz w:val="28"/>
          <w:szCs w:val="28"/>
          <w:rtl/>
        </w:rPr>
        <w:t>ونظم</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الهيكلة</w:t>
      </w:r>
      <w:r>
        <w:rPr>
          <w:rFonts w:ascii="SimplifiedArabic" w:hAnsi="SimplifiedArabic,Bold" w:cs="SimplifiedArabic"/>
          <w:sz w:val="28"/>
          <w:szCs w:val="28"/>
        </w:rPr>
        <w:t xml:space="preserve"> </w:t>
      </w:r>
      <w:r>
        <w:rPr>
          <w:rFonts w:ascii="SimplifiedArabic" w:hAnsi="SimplifiedArabic,Bold" w:cs="SimplifiedArabic" w:hint="cs"/>
          <w:sz w:val="28"/>
          <w:szCs w:val="28"/>
          <w:rtl/>
        </w:rPr>
        <w:t>أو</w:t>
      </w:r>
      <w:r>
        <w:rPr>
          <w:rFonts w:ascii="SimplifiedArabic" w:hAnsi="SimplifiedArabic,Bold" w:cs="SimplifiedArabic"/>
          <w:sz w:val="28"/>
          <w:szCs w:val="28"/>
        </w:rPr>
        <w:t xml:space="preserve"> </w:t>
      </w:r>
      <w:r>
        <w:rPr>
          <w:rFonts w:ascii="SimplifiedArabic" w:hAnsi="SimplifiedArabic,Bold" w:cs="SimplifiedArabic" w:hint="cs"/>
          <w:sz w:val="28"/>
          <w:szCs w:val="28"/>
          <w:rtl/>
        </w:rPr>
        <w:t>إعادة</w:t>
      </w:r>
      <w:r>
        <w:rPr>
          <w:rFonts w:ascii="SimplifiedArabic" w:hAnsi="SimplifiedArabic,Bold" w:cs="SimplifiedArabic"/>
          <w:sz w:val="28"/>
          <w:szCs w:val="28"/>
        </w:rPr>
        <w:t xml:space="preserve"> </w:t>
      </w:r>
      <w:r>
        <w:rPr>
          <w:rFonts w:ascii="SimplifiedArabic" w:hAnsi="SimplifiedArabic,Bold" w:cs="SimplifiedArabic" w:hint="cs"/>
          <w:sz w:val="28"/>
          <w:szCs w:val="28"/>
          <w:rtl/>
        </w:rPr>
        <w:t>الهندسة</w:t>
      </w:r>
      <w:r>
        <w:rPr>
          <w:rFonts w:ascii="SimplifiedArabic" w:hAnsi="SimplifiedArabic,Bold" w:cs="SimplifiedArabic"/>
          <w:sz w:val="28"/>
          <w:szCs w:val="28"/>
        </w:rPr>
        <w:t xml:space="preserve"> </w:t>
      </w:r>
      <w:r>
        <w:rPr>
          <w:rFonts w:ascii="SimplifiedArabic" w:hAnsi="SimplifiedArabic,Bold" w:cs="SimplifiedArabic" w:hint="cs"/>
          <w:sz w:val="28"/>
          <w:szCs w:val="28"/>
          <w:rtl/>
        </w:rPr>
        <w:t>لتساعد</w:t>
      </w:r>
      <w:r>
        <w:rPr>
          <w:rFonts w:ascii="SimplifiedArabic" w:hAnsi="SimplifiedArabic,Bold" w:cs="SimplifiedArabic"/>
          <w:sz w:val="28"/>
          <w:szCs w:val="28"/>
        </w:rPr>
        <w:t xml:space="preserve"> </w:t>
      </w:r>
      <w:r>
        <w:rPr>
          <w:rFonts w:ascii="SimplifiedArabic" w:hAnsi="SimplifiedArabic,Bold" w:cs="SimplifiedArabic" w:hint="cs"/>
          <w:sz w:val="28"/>
          <w:szCs w:val="28"/>
          <w:rtl/>
        </w:rPr>
        <w:t>على</w:t>
      </w:r>
      <w:r>
        <w:rPr>
          <w:rFonts w:ascii="SimplifiedArabic" w:hAnsi="SimplifiedArabic,Bold" w:cs="SimplifiedArabic"/>
          <w:sz w:val="28"/>
          <w:szCs w:val="28"/>
        </w:rPr>
        <w:t xml:space="preserve"> </w:t>
      </w:r>
      <w:r>
        <w:rPr>
          <w:rFonts w:ascii="SimplifiedArabic" w:hAnsi="SimplifiedArabic,Bold" w:cs="SimplifiedArabic" w:hint="cs"/>
          <w:sz w:val="28"/>
          <w:szCs w:val="28"/>
          <w:rtl/>
        </w:rPr>
        <w:t>رفع</w:t>
      </w:r>
      <w:r>
        <w:rPr>
          <w:rFonts w:ascii="SimplifiedArabic" w:hAnsi="SimplifiedArabic,Bold" w:cs="SimplifiedArabic"/>
          <w:sz w:val="28"/>
          <w:szCs w:val="28"/>
        </w:rPr>
        <w:t xml:space="preserve"> </w:t>
      </w:r>
      <w:r>
        <w:rPr>
          <w:rFonts w:ascii="SimplifiedArabic" w:hAnsi="SimplifiedArabic,Bold" w:cs="SimplifiedArabic" w:hint="cs"/>
          <w:sz w:val="28"/>
          <w:szCs w:val="28"/>
          <w:rtl/>
        </w:rPr>
        <w:t>جودة</w:t>
      </w:r>
      <w:r>
        <w:rPr>
          <w:rFonts w:ascii="SimplifiedArabic" w:hAnsi="SimplifiedArabic,Bold" w:cs="SimplifiedArabic"/>
          <w:sz w:val="28"/>
          <w:szCs w:val="28"/>
        </w:rPr>
        <w:t xml:space="preserve"> </w:t>
      </w:r>
      <w:r>
        <w:rPr>
          <w:rFonts w:ascii="SimplifiedArabic" w:hAnsi="SimplifiedArabic,Bold" w:cs="SimplifiedArabic" w:hint="cs"/>
          <w:sz w:val="28"/>
          <w:szCs w:val="28"/>
          <w:rtl/>
        </w:rPr>
        <w:t>عملية</w:t>
      </w:r>
      <w:r>
        <w:rPr>
          <w:rFonts w:ascii="SimplifiedArabic" w:hAnsi="SimplifiedArabic,Bold" w:cs="SimplifiedArabic"/>
          <w:sz w:val="28"/>
          <w:szCs w:val="28"/>
        </w:rPr>
        <w:t xml:space="preserve"> </w:t>
      </w:r>
      <w:r w:rsidR="00266642">
        <w:rPr>
          <w:rFonts w:ascii="SimplifiedArabic" w:hAnsi="SimplifiedArabic,Bold" w:cs="SimplifiedArabic" w:hint="cs"/>
          <w:sz w:val="28"/>
          <w:szCs w:val="28"/>
          <w:rtl/>
        </w:rPr>
        <w:t xml:space="preserve">المراجعة </w:t>
      </w:r>
      <w:r>
        <w:rPr>
          <w:rFonts w:ascii="SimplifiedArabic" w:hAnsi="SimplifiedArabic,Bold" w:cs="SimplifiedArabic"/>
          <w:sz w:val="28"/>
          <w:szCs w:val="28"/>
        </w:rPr>
        <w:t>.</w:t>
      </w:r>
    </w:p>
    <w:p w:rsidR="00AC1323" w:rsidRDefault="00AC1323" w:rsidP="00AC1323">
      <w:pPr>
        <w:bidi/>
        <w:jc w:val="center"/>
        <w:rPr>
          <w:rFonts w:cs="Simplified Arabic"/>
          <w:b/>
          <w:bCs/>
          <w:sz w:val="28"/>
          <w:szCs w:val="28"/>
          <w:rtl/>
          <w:lang w:bidi="ar-JO"/>
        </w:rPr>
      </w:pPr>
      <w:r w:rsidRPr="00AC1323">
        <w:rPr>
          <w:rFonts w:cs="Arabic Transparent" w:hint="cs"/>
          <w:b/>
          <w:bCs/>
          <w:color w:val="000000" w:themeColor="text1"/>
          <w:sz w:val="28"/>
          <w:szCs w:val="28"/>
          <w:rtl/>
          <w:lang w:bidi="ar-DZ"/>
        </w:rPr>
        <w:t>المبحث الخامس</w:t>
      </w:r>
      <w:r w:rsidRPr="00AC1323">
        <w:rPr>
          <w:rFonts w:cs="Arabic Transparent"/>
          <w:b/>
          <w:bCs/>
          <w:color w:val="000000" w:themeColor="text1"/>
          <w:sz w:val="28"/>
          <w:szCs w:val="28"/>
          <w:lang w:bidi="ar-DZ"/>
        </w:rPr>
        <w:t> :</w:t>
      </w:r>
      <w:r w:rsidRPr="00AC1323">
        <w:rPr>
          <w:rFonts w:asciiTheme="majorBidi" w:hAnsiTheme="majorBidi" w:cstheme="majorBidi"/>
          <w:b/>
          <w:bCs/>
          <w:color w:val="000000" w:themeColor="text1"/>
          <w:sz w:val="32"/>
          <w:szCs w:val="32"/>
          <w:lang w:bidi="ar-DZ"/>
        </w:rPr>
        <w:t xml:space="preserve"> </w:t>
      </w:r>
      <w:r w:rsidRPr="00AC1323">
        <w:rPr>
          <w:rFonts w:asciiTheme="majorBidi" w:hAnsiTheme="majorBidi" w:cstheme="majorBidi"/>
          <w:b/>
          <w:bCs/>
          <w:color w:val="000000" w:themeColor="text1"/>
          <w:sz w:val="28"/>
          <w:szCs w:val="28"/>
          <w:rtl/>
          <w:lang w:bidi="ar-JO"/>
        </w:rPr>
        <w:t xml:space="preserve"> </w:t>
      </w:r>
      <w:r w:rsidRPr="00924AEF">
        <w:rPr>
          <w:rFonts w:cs="Simplified Arabic" w:hint="cs"/>
          <w:b/>
          <w:bCs/>
          <w:sz w:val="28"/>
          <w:szCs w:val="28"/>
          <w:rtl/>
          <w:lang w:bidi="ar-JO"/>
        </w:rPr>
        <w:t>فاعلية وأنشطة المراجعة الداخلية</w:t>
      </w:r>
    </w:p>
    <w:p w:rsidR="00AC1323" w:rsidRPr="00AB4777" w:rsidRDefault="00AC1323" w:rsidP="00203534">
      <w:pPr>
        <w:pBdr>
          <w:bar w:val="single" w:sz="8" w:color="auto"/>
        </w:pBdr>
        <w:bidi/>
        <w:spacing w:after="0" w:line="240" w:lineRule="auto"/>
        <w:ind w:firstLine="851"/>
        <w:jc w:val="both"/>
        <w:rPr>
          <w:rFonts w:cs="Arabic Transparent"/>
          <w:sz w:val="28"/>
          <w:szCs w:val="28"/>
          <w:rtl/>
          <w:lang w:bidi="ar-JO"/>
        </w:rPr>
      </w:pPr>
      <w:r w:rsidRPr="00AB4777">
        <w:rPr>
          <w:rFonts w:cs="Arabic Transparent" w:hint="cs"/>
          <w:sz w:val="28"/>
          <w:szCs w:val="28"/>
          <w:rtl/>
          <w:lang w:bidi="ar-JO"/>
        </w:rPr>
        <w:t>أصبحت وظيفة المراجعة الداخلية من الوظائف المهمة لأغراض الرقابة والمساءلة المحاسبية .وبالتالي أصبح من الضروري التعرف على العوامل المحددة لفاعلية وظيفة المراجعة الداخلية من ناحية ،واستعراض الأنشطة الفنية المستخدمة في تنفيذ عملية المراجعة</w:t>
      </w:r>
      <w:r w:rsidRPr="00AB4777">
        <w:rPr>
          <w:rFonts w:cs="Arabic Transparent"/>
          <w:sz w:val="28"/>
          <w:szCs w:val="28"/>
          <w:lang w:bidi="ar-JO"/>
        </w:rPr>
        <w:t xml:space="preserve"> </w:t>
      </w:r>
      <w:r w:rsidRPr="00AB4777">
        <w:rPr>
          <w:rFonts w:cs="Arabic Transparent" w:hint="cs"/>
          <w:sz w:val="28"/>
          <w:szCs w:val="28"/>
          <w:rtl/>
          <w:lang w:bidi="ar-JO"/>
        </w:rPr>
        <w:t>الداخلية بفعالية في المجال المالي والمحاسبي والمجال التشغيلي من ناحية أخرى.ويستهدف ذلك دعم دور المراجعة الداخلية في خدمة أغراض الرقابة والمساءلة المحاسبية.ويقصد بفاعلية وظيفة المراجعة الداخلية مقدرتها على تحقيق الأهداف المنوطة بها وتعتمد فعالية وظيفة المراجعة الداخلية</w:t>
      </w:r>
      <w:r w:rsidR="00203534">
        <w:rPr>
          <w:rFonts w:cs="Arabic Transparent"/>
          <w:sz w:val="28"/>
          <w:szCs w:val="28"/>
          <w:vertAlign w:val="superscript"/>
          <w:lang w:bidi="ar-JO"/>
        </w:rPr>
        <w:t xml:space="preserve"> </w:t>
      </w:r>
      <w:r w:rsidRPr="00AB4777">
        <w:rPr>
          <w:rFonts w:cs="Arabic Transparent" w:hint="cs"/>
          <w:sz w:val="28"/>
          <w:szCs w:val="28"/>
          <w:rtl/>
          <w:lang w:bidi="ar-JO"/>
        </w:rPr>
        <w:t>على العوامل الأربعة التالية</w:t>
      </w:r>
      <w:r w:rsidR="0036557A">
        <w:rPr>
          <w:rFonts w:cs="Arabic Transparent"/>
          <w:sz w:val="28"/>
          <w:szCs w:val="28"/>
          <w:lang w:bidi="ar-JO"/>
        </w:rPr>
        <w:t xml:space="preserve"> </w:t>
      </w:r>
      <w:r w:rsidRPr="00AB4777">
        <w:rPr>
          <w:rFonts w:cs="Arabic Transparent" w:hint="cs"/>
          <w:sz w:val="28"/>
          <w:szCs w:val="28"/>
          <w:rtl/>
          <w:lang w:bidi="ar-JO"/>
        </w:rPr>
        <w:t>:</w:t>
      </w:r>
    </w:p>
    <w:p w:rsidR="00AC2FD4" w:rsidRPr="00C67F56" w:rsidRDefault="00AC2FD4" w:rsidP="00AE3C6E">
      <w:pPr>
        <w:pStyle w:val="Paragraphedeliste"/>
        <w:numPr>
          <w:ilvl w:val="0"/>
          <w:numId w:val="60"/>
        </w:numPr>
        <w:pBdr>
          <w:bar w:val="single" w:sz="8" w:color="auto"/>
        </w:pBdr>
        <w:bidi/>
        <w:jc w:val="lowKashida"/>
        <w:rPr>
          <w:rFonts w:cs="Arabic Transparent"/>
          <w:sz w:val="28"/>
          <w:szCs w:val="28"/>
          <w:rtl/>
          <w:lang w:bidi="ar-JO"/>
        </w:rPr>
      </w:pPr>
      <w:r w:rsidRPr="00C67F56">
        <w:rPr>
          <w:rFonts w:cs="Arabic Transparent" w:hint="cs"/>
          <w:sz w:val="28"/>
          <w:szCs w:val="28"/>
          <w:rtl/>
          <w:lang w:bidi="ar-JO"/>
        </w:rPr>
        <w:t>استقلال المراجع الداخلي</w:t>
      </w:r>
      <w:r w:rsidR="00312A7E" w:rsidRPr="0099462F">
        <w:rPr>
          <w:rFonts w:asciiTheme="majorBidi" w:hAnsiTheme="majorBidi" w:cstheme="majorBidi"/>
          <w:sz w:val="28"/>
          <w:szCs w:val="28"/>
          <w:vertAlign w:val="superscript"/>
          <w:lang w:bidi="ar-JO"/>
        </w:rPr>
        <w:t>1</w:t>
      </w:r>
      <w:r w:rsidRPr="00C67F56">
        <w:rPr>
          <w:rFonts w:cs="Arabic Transparent" w:hint="cs"/>
          <w:sz w:val="28"/>
          <w:szCs w:val="28"/>
          <w:rtl/>
          <w:lang w:bidi="ar-JO"/>
        </w:rPr>
        <w:t>.</w:t>
      </w:r>
    </w:p>
    <w:p w:rsidR="00AC2FD4" w:rsidRPr="00C67F56" w:rsidRDefault="00AC2FD4" w:rsidP="00AE3C6E">
      <w:pPr>
        <w:pStyle w:val="Paragraphedeliste"/>
        <w:numPr>
          <w:ilvl w:val="0"/>
          <w:numId w:val="60"/>
        </w:numPr>
        <w:pBdr>
          <w:bar w:val="single" w:sz="8" w:color="auto"/>
        </w:pBdr>
        <w:bidi/>
        <w:jc w:val="lowKashida"/>
        <w:rPr>
          <w:rFonts w:cs="Arabic Transparent"/>
          <w:sz w:val="28"/>
          <w:szCs w:val="28"/>
          <w:rtl/>
          <w:lang w:bidi="ar-JO"/>
        </w:rPr>
      </w:pPr>
      <w:r w:rsidRPr="00C67F56">
        <w:rPr>
          <w:rFonts w:cs="Arabic Transparent" w:hint="cs"/>
          <w:sz w:val="28"/>
          <w:szCs w:val="28"/>
          <w:rtl/>
          <w:lang w:bidi="ar-JO"/>
        </w:rPr>
        <w:t>تفويض السلطة للمراجع الداخلي</w:t>
      </w:r>
      <w:r w:rsidR="00D10B6C" w:rsidRPr="0099462F">
        <w:rPr>
          <w:rFonts w:asciiTheme="majorBidi" w:hAnsiTheme="majorBidi" w:cstheme="majorBidi"/>
          <w:sz w:val="28"/>
          <w:szCs w:val="28"/>
          <w:vertAlign w:val="superscript"/>
          <w:lang w:bidi="ar-JO"/>
        </w:rPr>
        <w:t>2</w:t>
      </w:r>
      <w:r w:rsidRPr="00C67F56">
        <w:rPr>
          <w:rFonts w:cs="Arabic Transparent" w:hint="cs"/>
          <w:sz w:val="28"/>
          <w:szCs w:val="28"/>
          <w:rtl/>
          <w:lang w:bidi="ar-JO"/>
        </w:rPr>
        <w:t xml:space="preserve"> .</w:t>
      </w:r>
    </w:p>
    <w:p w:rsidR="00AC2FD4" w:rsidRPr="00C67F56" w:rsidRDefault="00AC2FD4" w:rsidP="00AE3C6E">
      <w:pPr>
        <w:pStyle w:val="Paragraphedeliste"/>
        <w:numPr>
          <w:ilvl w:val="0"/>
          <w:numId w:val="60"/>
        </w:numPr>
        <w:pBdr>
          <w:bar w:val="single" w:sz="8" w:color="auto"/>
        </w:pBdr>
        <w:bidi/>
        <w:jc w:val="lowKashida"/>
        <w:rPr>
          <w:rFonts w:cs="Arabic Transparent"/>
          <w:sz w:val="28"/>
          <w:szCs w:val="28"/>
          <w:rtl/>
          <w:lang w:bidi="ar-JO"/>
        </w:rPr>
      </w:pPr>
      <w:r w:rsidRPr="00C67F56">
        <w:rPr>
          <w:rFonts w:cs="Arabic Transparent" w:hint="cs"/>
          <w:sz w:val="28"/>
          <w:szCs w:val="28"/>
          <w:rtl/>
          <w:lang w:bidi="ar-JO"/>
        </w:rPr>
        <w:t>تحديد أهداف واضحة للمراجعة الداخلية.</w:t>
      </w:r>
    </w:p>
    <w:p w:rsidR="00312A7E" w:rsidRDefault="00AC2FD4" w:rsidP="00D10B6C">
      <w:pPr>
        <w:pStyle w:val="Paragraphedeliste"/>
        <w:numPr>
          <w:ilvl w:val="0"/>
          <w:numId w:val="60"/>
        </w:numPr>
        <w:pBdr>
          <w:bar w:val="single" w:sz="8" w:color="auto"/>
        </w:pBdr>
        <w:bidi/>
        <w:jc w:val="lowKashida"/>
        <w:rPr>
          <w:rFonts w:cs="Arabic Transparent"/>
          <w:sz w:val="28"/>
          <w:szCs w:val="28"/>
          <w:lang w:bidi="ar-JO"/>
        </w:rPr>
      </w:pPr>
      <w:r w:rsidRPr="00C67F56">
        <w:rPr>
          <w:rFonts w:cs="Arabic Transparent" w:hint="cs"/>
          <w:sz w:val="28"/>
          <w:szCs w:val="28"/>
          <w:rtl/>
          <w:lang w:bidi="ar-JO"/>
        </w:rPr>
        <w:t>توفير الموارد اللازمة لوظيفة المراجعة الداخلية.</w:t>
      </w:r>
    </w:p>
    <w:p w:rsidR="00A239C6" w:rsidRPr="00D10B6C" w:rsidRDefault="00A239C6" w:rsidP="00A239C6">
      <w:pPr>
        <w:pStyle w:val="Paragraphedeliste"/>
        <w:pBdr>
          <w:bar w:val="single" w:sz="8" w:color="auto"/>
        </w:pBdr>
        <w:bidi/>
        <w:jc w:val="lowKashida"/>
        <w:rPr>
          <w:rFonts w:cs="Arabic Transparent"/>
          <w:sz w:val="28"/>
          <w:szCs w:val="28"/>
          <w:lang w:bidi="ar-JO"/>
        </w:rPr>
      </w:pPr>
    </w:p>
    <w:p w:rsidR="006523B4" w:rsidRPr="00CF0780" w:rsidRDefault="00312A7E" w:rsidP="00A95AB9">
      <w:pPr>
        <w:autoSpaceDE w:val="0"/>
        <w:autoSpaceDN w:val="0"/>
        <w:adjustRightInd w:val="0"/>
        <w:spacing w:after="0" w:line="240" w:lineRule="auto"/>
        <w:jc w:val="both"/>
        <w:rPr>
          <w:rFonts w:asciiTheme="majorBidi" w:hAnsiTheme="majorBidi" w:cstheme="majorBidi"/>
          <w:b/>
          <w:bCs/>
          <w:i/>
          <w:iCs/>
          <w:sz w:val="24"/>
          <w:szCs w:val="24"/>
          <w:lang w:val="en-US"/>
        </w:rPr>
      </w:pPr>
      <w:r w:rsidRPr="00CF0780">
        <w:rPr>
          <w:rFonts w:asciiTheme="majorBidi" w:hAnsiTheme="majorBidi" w:cstheme="majorBidi"/>
          <w:sz w:val="24"/>
          <w:szCs w:val="24"/>
          <w:lang w:val="en-US" w:bidi="ar-JO"/>
        </w:rPr>
        <w:t>(1)</w:t>
      </w:r>
      <w:r w:rsidRPr="00CF0780">
        <w:rPr>
          <w:rFonts w:asciiTheme="majorBidi" w:hAnsiTheme="majorBidi" w:cstheme="majorBidi"/>
          <w:sz w:val="24"/>
          <w:szCs w:val="24"/>
          <w:lang w:val="en-US"/>
        </w:rPr>
        <w:t xml:space="preserve"> Mutchler</w:t>
      </w:r>
      <w:r w:rsidR="00D10B6C" w:rsidRPr="00CF0780">
        <w:rPr>
          <w:rFonts w:asciiTheme="majorBidi" w:hAnsiTheme="majorBidi" w:cstheme="majorBidi"/>
          <w:sz w:val="24"/>
          <w:szCs w:val="24"/>
          <w:lang w:val="en-US"/>
        </w:rPr>
        <w:t xml:space="preserve"> Robert </w:t>
      </w:r>
      <w:r w:rsidRPr="00CF0780">
        <w:rPr>
          <w:rFonts w:asciiTheme="majorBidi" w:hAnsiTheme="majorBidi" w:cstheme="majorBidi"/>
          <w:sz w:val="24"/>
          <w:szCs w:val="24"/>
          <w:lang w:val="en-US"/>
        </w:rPr>
        <w:t>(2004),</w:t>
      </w:r>
      <w:r w:rsidR="00D10B6C" w:rsidRPr="00CF0780">
        <w:rPr>
          <w:rFonts w:asciiTheme="majorBidi" w:hAnsiTheme="majorBidi" w:cstheme="majorBidi"/>
          <w:sz w:val="24"/>
          <w:szCs w:val="24"/>
          <w:lang w:val="en-US"/>
        </w:rPr>
        <w:t xml:space="preserve"> Sarbanes-Oxley and the New Internal Audit Roles</w:t>
      </w:r>
      <w:r w:rsidR="00A95AB9" w:rsidRPr="00CF0780">
        <w:rPr>
          <w:rFonts w:asciiTheme="majorBidi" w:hAnsiTheme="majorBidi" w:cstheme="majorBidi"/>
          <w:sz w:val="24"/>
          <w:szCs w:val="24"/>
          <w:lang w:val="en-US"/>
        </w:rPr>
        <w:t>,</w:t>
      </w:r>
      <w:r w:rsidR="00D10B6C" w:rsidRPr="00CF0780">
        <w:rPr>
          <w:rFonts w:asciiTheme="majorBidi" w:hAnsiTheme="majorBidi" w:cstheme="majorBidi"/>
          <w:sz w:val="24"/>
          <w:szCs w:val="24"/>
          <w:lang w:val="en-US"/>
        </w:rPr>
        <w:t xml:space="preserve"> edition : John Wiley and Sons, </w:t>
      </w:r>
      <w:r w:rsidRPr="00CF0780">
        <w:rPr>
          <w:rFonts w:asciiTheme="majorBidi" w:hAnsiTheme="majorBidi" w:cstheme="majorBidi"/>
          <w:sz w:val="24"/>
          <w:szCs w:val="24"/>
          <w:lang w:val="en-US"/>
        </w:rPr>
        <w:t>P  236.</w:t>
      </w:r>
    </w:p>
    <w:p w:rsidR="00D10B6C" w:rsidRPr="00D06F72" w:rsidRDefault="00D10B6C" w:rsidP="00D06F72">
      <w:pPr>
        <w:autoSpaceDE w:val="0"/>
        <w:autoSpaceDN w:val="0"/>
        <w:bidi/>
        <w:adjustRightInd w:val="0"/>
        <w:spacing w:after="0" w:line="240" w:lineRule="auto"/>
        <w:jc w:val="both"/>
        <w:rPr>
          <w:rFonts w:ascii="Wingdings" w:hAnsi="Wingdings" w:cs="Arabic Transparent"/>
          <w:sz w:val="24"/>
          <w:szCs w:val="24"/>
          <w:rtl/>
        </w:rPr>
      </w:pPr>
      <w:r w:rsidRPr="00D10B6C">
        <w:rPr>
          <w:rFonts w:asciiTheme="majorBidi" w:hAnsiTheme="majorBidi" w:cs="Arabic Transparent"/>
          <w:sz w:val="24"/>
          <w:szCs w:val="24"/>
          <w:lang w:bidi="ar-JO"/>
        </w:rPr>
        <w:t>(2)</w:t>
      </w:r>
      <w:r w:rsidRPr="00D10B6C">
        <w:rPr>
          <w:rFonts w:ascii="SimplifiedArabic" w:cs="Arabic Transparent" w:hint="cs"/>
          <w:sz w:val="24"/>
          <w:szCs w:val="24"/>
          <w:rtl/>
        </w:rPr>
        <w:t xml:space="preserve"> فخرا</w:t>
      </w:r>
      <w:r w:rsidRPr="00D10B6C">
        <w:rPr>
          <w:rFonts w:ascii="SimplifiedArabic" w:cs="Arabic Transparent"/>
          <w:sz w:val="24"/>
          <w:szCs w:val="24"/>
        </w:rPr>
        <w:t xml:space="preserve"> </w:t>
      </w:r>
      <w:r w:rsidRPr="00D10B6C">
        <w:rPr>
          <w:rFonts w:ascii="SimplifiedArabic" w:cs="Arabic Transparent" w:hint="cs"/>
          <w:sz w:val="24"/>
          <w:szCs w:val="24"/>
          <w:rtl/>
        </w:rPr>
        <w:t>ومحمود عبد</w:t>
      </w:r>
      <w:r w:rsidRPr="00D10B6C">
        <w:rPr>
          <w:rFonts w:ascii="SimplifiedArabic" w:cs="Arabic Transparent"/>
          <w:sz w:val="24"/>
          <w:szCs w:val="24"/>
        </w:rPr>
        <w:t xml:space="preserve"> </w:t>
      </w:r>
      <w:r w:rsidRPr="00D10B6C">
        <w:rPr>
          <w:rFonts w:ascii="SimplifiedArabic" w:cs="Arabic Transparent" w:hint="cs"/>
          <w:sz w:val="24"/>
          <w:szCs w:val="24"/>
          <w:rtl/>
        </w:rPr>
        <w:t>الملك،</w:t>
      </w:r>
      <w:r w:rsidRPr="00D10B6C">
        <w:rPr>
          <w:rFonts w:ascii="SimplifiedArabic" w:cs="Arabic Transparent"/>
          <w:sz w:val="24"/>
          <w:szCs w:val="24"/>
        </w:rPr>
        <w:t xml:space="preserve"> </w:t>
      </w:r>
      <w:r w:rsidRPr="00D10B6C">
        <w:rPr>
          <w:rFonts w:ascii="SimplifiedArabic" w:cs="Arabic Transparent" w:hint="cs"/>
          <w:sz w:val="24"/>
          <w:szCs w:val="24"/>
          <w:rtl/>
        </w:rPr>
        <w:t>ومحمود،</w:t>
      </w:r>
      <w:r w:rsidRPr="00D10B6C">
        <w:rPr>
          <w:rFonts w:ascii="SimplifiedArabic" w:cs="Arabic Transparent"/>
          <w:sz w:val="24"/>
          <w:szCs w:val="24"/>
        </w:rPr>
        <w:t xml:space="preserve"> </w:t>
      </w:r>
      <w:r w:rsidRPr="00D10B6C">
        <w:rPr>
          <w:rFonts w:ascii="SimplifiedArabic" w:cs="Arabic Transparent" w:hint="cs"/>
          <w:sz w:val="24"/>
          <w:szCs w:val="24"/>
          <w:rtl/>
        </w:rPr>
        <w:t>سمير</w:t>
      </w:r>
      <w:r w:rsidRPr="00D10B6C">
        <w:rPr>
          <w:rFonts w:ascii="SimplifiedArabic" w:cs="Arabic Transparent"/>
          <w:sz w:val="24"/>
          <w:szCs w:val="24"/>
        </w:rPr>
        <w:t xml:space="preserve"> </w:t>
      </w:r>
      <w:r w:rsidRPr="00D10B6C">
        <w:rPr>
          <w:rFonts w:ascii="SimplifiedArabic" w:cs="Arabic Transparent" w:hint="cs"/>
          <w:sz w:val="24"/>
          <w:szCs w:val="24"/>
          <w:rtl/>
        </w:rPr>
        <w:t>عبد</w:t>
      </w:r>
      <w:r w:rsidRPr="00D10B6C">
        <w:rPr>
          <w:rFonts w:ascii="SimplifiedArabic" w:cs="Arabic Transparent"/>
          <w:sz w:val="24"/>
          <w:szCs w:val="24"/>
        </w:rPr>
        <w:t xml:space="preserve"> </w:t>
      </w:r>
      <w:r w:rsidRPr="00D10B6C">
        <w:rPr>
          <w:rFonts w:ascii="SimplifiedArabic" w:cs="Arabic Transparent" w:hint="cs"/>
          <w:sz w:val="24"/>
          <w:szCs w:val="24"/>
          <w:rtl/>
        </w:rPr>
        <w:t>المغني</w:t>
      </w:r>
      <w:r w:rsidRPr="0080437E">
        <w:rPr>
          <w:rFonts w:asciiTheme="majorBidi" w:hAnsiTheme="majorBidi" w:cstheme="majorBidi"/>
          <w:sz w:val="24"/>
          <w:szCs w:val="24"/>
        </w:rPr>
        <w:t xml:space="preserve"> </w:t>
      </w:r>
      <w:r w:rsidRPr="0080437E">
        <w:rPr>
          <w:rFonts w:asciiTheme="majorBidi" w:hAnsiTheme="majorBidi" w:cstheme="majorBidi"/>
          <w:sz w:val="24"/>
          <w:szCs w:val="24"/>
          <w:rtl/>
        </w:rPr>
        <w:t>(</w:t>
      </w:r>
      <w:r w:rsidRPr="0080437E">
        <w:rPr>
          <w:rFonts w:asciiTheme="majorBidi" w:hAnsiTheme="majorBidi" w:cstheme="majorBidi"/>
          <w:sz w:val="24"/>
          <w:szCs w:val="24"/>
        </w:rPr>
        <w:t>1996</w:t>
      </w:r>
      <w:r w:rsidRPr="0080437E">
        <w:rPr>
          <w:rFonts w:asciiTheme="majorBidi" w:hAnsiTheme="majorBidi" w:cstheme="majorBidi"/>
          <w:sz w:val="24"/>
          <w:szCs w:val="24"/>
          <w:rtl/>
        </w:rPr>
        <w:t>)</w:t>
      </w:r>
      <w:r w:rsidRPr="00D10B6C">
        <w:rPr>
          <w:rFonts w:ascii="SimplifiedArabic" w:cs="Arabic Transparent" w:hint="cs"/>
          <w:sz w:val="24"/>
          <w:szCs w:val="24"/>
          <w:rtl/>
        </w:rPr>
        <w:t xml:space="preserve">، </w:t>
      </w:r>
      <w:r w:rsidRPr="00D10B6C">
        <w:rPr>
          <w:rFonts w:ascii="SimplifiedArabic,Bold" w:hAnsi="SimplifiedArabic,Bold" w:cs="Arabic Transparent"/>
          <w:sz w:val="24"/>
          <w:szCs w:val="24"/>
          <w:rtl/>
        </w:rPr>
        <w:t>مدى</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كفاية</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معيار</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المراجعة</w:t>
      </w:r>
      <w:r w:rsidR="00D06F72">
        <w:rPr>
          <w:rFonts w:ascii="Wingdings" w:hAnsi="Wingdings" w:cs="Arabic Transparent"/>
          <w:sz w:val="24"/>
          <w:szCs w:val="24"/>
        </w:rPr>
        <w:t></w:t>
      </w:r>
      <w:r w:rsidRPr="00D10B6C">
        <w:rPr>
          <w:rFonts w:ascii="SimplifiedArabic,Bold" w:hAnsi="SimplifiedArabic,Bold" w:cs="Arabic Transparent"/>
          <w:sz w:val="24"/>
          <w:szCs w:val="24"/>
          <w:rtl/>
        </w:rPr>
        <w:t>الدولي</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رقم</w:t>
      </w:r>
      <w:r w:rsidRPr="00D10B6C">
        <w:rPr>
          <w:rFonts w:ascii="SimplifiedArabic,Bold" w:hAnsi="SimplifiedArabic,Bold" w:cs="Arabic Transparent"/>
          <w:sz w:val="24"/>
          <w:szCs w:val="24"/>
        </w:rPr>
        <w:t xml:space="preserve"> (</w:t>
      </w:r>
      <w:r w:rsidRPr="00D10B6C">
        <w:rPr>
          <w:rFonts w:ascii="TimesNewRoman,Bold" w:hAnsi="TimesNewRoman,Bold" w:cs="Arabic Transparent"/>
          <w:sz w:val="24"/>
          <w:szCs w:val="24"/>
        </w:rPr>
        <w:t>10</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في</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توفير</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الإرشادات</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اللازمة</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للمراجع</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الخارجي</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لتقييم</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أعمال</w:t>
      </w:r>
      <w:r>
        <w:rPr>
          <w:rFonts w:ascii="SimplifiedArabic,Bold" w:hAnsi="SimplifiedArabic,Bold" w:cs="Arabic Transparent" w:hint="cs"/>
          <w:sz w:val="24"/>
          <w:szCs w:val="24"/>
          <w:rtl/>
          <w:lang w:bidi="ar-DZ"/>
        </w:rPr>
        <w:t xml:space="preserve"> </w:t>
      </w:r>
      <w:r w:rsidRPr="00D10B6C">
        <w:rPr>
          <w:rFonts w:ascii="SimplifiedArabic,Bold" w:hAnsi="SimplifiedArabic,Bold" w:cs="Arabic Transparent"/>
          <w:sz w:val="24"/>
          <w:szCs w:val="24"/>
          <w:rtl/>
        </w:rPr>
        <w:t>المراجعة</w:t>
      </w:r>
      <w:r w:rsidRPr="00D10B6C">
        <w:rPr>
          <w:rFonts w:ascii="SimplifiedArabic,Bold" w:hAnsi="SimplifiedArabic,Bold" w:cs="Arabic Transparent"/>
          <w:sz w:val="24"/>
          <w:szCs w:val="24"/>
        </w:rPr>
        <w:t xml:space="preserve"> </w:t>
      </w:r>
      <w:r w:rsidRPr="00D10B6C">
        <w:rPr>
          <w:rFonts w:ascii="SimplifiedArabic,Bold" w:hAnsi="SimplifiedArabic,Bold" w:cs="Arabic Transparent"/>
          <w:sz w:val="24"/>
          <w:szCs w:val="24"/>
          <w:rtl/>
        </w:rPr>
        <w:t>الداخلية</w:t>
      </w:r>
      <w:r w:rsidR="00D06F72" w:rsidRPr="00B029AF">
        <w:rPr>
          <w:rFonts w:ascii="Simplified Arabic" w:cs="Arabic Transparent" w:hint="cs"/>
          <w:sz w:val="24"/>
          <w:szCs w:val="24"/>
          <w:rtl/>
        </w:rPr>
        <w:t>،</w:t>
      </w:r>
      <w:r>
        <w:rPr>
          <w:rFonts w:ascii="SimplifiedArabic,Bold" w:hAnsi="SimplifiedArabic,Bold" w:cs="Arabic Transparent" w:hint="cs"/>
          <w:sz w:val="24"/>
          <w:szCs w:val="24"/>
          <w:rtl/>
        </w:rPr>
        <w:t xml:space="preserve"> دار النشر</w:t>
      </w:r>
      <w:r w:rsidRPr="00D10B6C">
        <w:rPr>
          <w:rFonts w:ascii="SimplifiedArabic,Bold" w:hAnsi="SimplifiedArabic,Bold" w:cs="Arabic Transparent"/>
          <w:sz w:val="24"/>
          <w:szCs w:val="24"/>
        </w:rPr>
        <w:t xml:space="preserve"> </w:t>
      </w:r>
      <w:r w:rsidRPr="00D10B6C">
        <w:rPr>
          <w:rFonts w:ascii="SimplifiedArabic" w:hAnsi="SimplifiedArabic,Bold" w:cs="Arabic Transparent" w:hint="cs"/>
          <w:sz w:val="24"/>
          <w:szCs w:val="24"/>
          <w:rtl/>
        </w:rPr>
        <w:t>مجلة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الدراسات</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والبحوث</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التجارية،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كلية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التجارة،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جامعة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الزقازيق</w:t>
      </w:r>
      <w:r>
        <w:rPr>
          <w:rFonts w:ascii="SimplifiedArabic,Bold" w:hAnsi="SimplifiedArabic,Bold" w:cs="Arabic Transparent" w:hint="cs"/>
          <w:sz w:val="24"/>
          <w:szCs w:val="24"/>
          <w:rtl/>
          <w:lang w:bidi="ar-DZ"/>
        </w:rPr>
        <w:t xml:space="preserve"> </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السنة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السادسة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عشرة،</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العدد</w:t>
      </w:r>
      <w:r w:rsidRPr="00D10B6C">
        <w:rPr>
          <w:rFonts w:ascii="SimplifiedArabic" w:hAnsi="SimplifiedArabic,Bold" w:cs="Arabic Transparent"/>
          <w:sz w:val="24"/>
          <w:szCs w:val="24"/>
        </w:rPr>
        <w:t xml:space="preserve"> </w:t>
      </w:r>
      <w:r w:rsidRPr="00D10B6C">
        <w:rPr>
          <w:rFonts w:ascii="SimplifiedArabic" w:hAnsi="SimplifiedArabic,Bold" w:cs="Arabic Transparent" w:hint="cs"/>
          <w:sz w:val="24"/>
          <w:szCs w:val="24"/>
          <w:rtl/>
        </w:rPr>
        <w:t>الأول،</w:t>
      </w:r>
      <w:r w:rsidRPr="00D10B6C">
        <w:rPr>
          <w:rFonts w:ascii="SimplifiedArabic" w:cs="Arabic Transparent"/>
          <w:sz w:val="24"/>
          <w:szCs w:val="24"/>
        </w:rPr>
        <w:t xml:space="preserve"> </w:t>
      </w:r>
      <w:r w:rsidRPr="00D10B6C">
        <w:rPr>
          <w:rFonts w:ascii="SimplifiedArabic" w:cs="Arabic Transparent" w:hint="cs"/>
          <w:sz w:val="24"/>
          <w:szCs w:val="24"/>
          <w:rtl/>
        </w:rPr>
        <w:t>ص</w:t>
      </w:r>
      <w:r w:rsidR="00D06F72">
        <w:rPr>
          <w:rFonts w:cs="Arabic Transparent"/>
          <w:sz w:val="24"/>
          <w:szCs w:val="24"/>
        </w:rPr>
        <w:t>.</w:t>
      </w:r>
      <w:r w:rsidRPr="00D10B6C">
        <w:rPr>
          <w:rFonts w:ascii="SimplifiedArabic" w:cs="SimplifiedArabic"/>
          <w:sz w:val="28"/>
          <w:szCs w:val="28"/>
        </w:rPr>
        <w:t xml:space="preserve"> </w:t>
      </w:r>
      <w:r w:rsidRPr="0080437E">
        <w:rPr>
          <w:rFonts w:asciiTheme="majorBidi" w:hAnsiTheme="majorBidi" w:cstheme="majorBidi"/>
          <w:sz w:val="28"/>
          <w:szCs w:val="28"/>
        </w:rPr>
        <w:t>406</w:t>
      </w:r>
    </w:p>
    <w:p w:rsidR="00D10B6C" w:rsidRPr="00D10B6C" w:rsidRDefault="00D10B6C" w:rsidP="00D10B6C">
      <w:pPr>
        <w:pBdr>
          <w:bar w:val="single" w:sz="8" w:color="auto"/>
        </w:pBdr>
        <w:bidi/>
        <w:rPr>
          <w:rFonts w:asciiTheme="majorBidi" w:hAnsiTheme="majorBidi" w:cstheme="majorBidi"/>
          <w:sz w:val="24"/>
          <w:szCs w:val="24"/>
          <w:rtl/>
          <w:lang w:bidi="ar-JO"/>
        </w:rPr>
      </w:pPr>
    </w:p>
    <w:p w:rsidR="00BD1EA2" w:rsidRPr="00A944FD" w:rsidRDefault="00AC2FD4" w:rsidP="00342062">
      <w:pPr>
        <w:pBdr>
          <w:bar w:val="single" w:sz="8" w:color="auto"/>
        </w:pBdr>
        <w:bidi/>
        <w:spacing w:after="0" w:line="240" w:lineRule="auto"/>
        <w:ind w:firstLine="851"/>
        <w:jc w:val="both"/>
        <w:rPr>
          <w:rFonts w:cs="Simplified Arabic"/>
          <w:sz w:val="28"/>
          <w:szCs w:val="28"/>
          <w:rtl/>
          <w:lang w:bidi="ar-JO"/>
        </w:rPr>
      </w:pPr>
      <w:r w:rsidRPr="00A944FD">
        <w:rPr>
          <w:rFonts w:cs="Simplified Arabic" w:hint="cs"/>
          <w:sz w:val="28"/>
          <w:szCs w:val="28"/>
          <w:rtl/>
          <w:lang w:bidi="ar-JO"/>
        </w:rPr>
        <w:lastRenderedPageBreak/>
        <w:t>وسنقوم بتقديم شرح موجز عن هذه العوامل</w:t>
      </w:r>
      <w:r w:rsidR="00342062">
        <w:rPr>
          <w:rFonts w:cs="Simplified Arabic" w:hint="cs"/>
          <w:sz w:val="28"/>
          <w:szCs w:val="28"/>
          <w:rtl/>
          <w:lang w:bidi="ar-JO"/>
        </w:rPr>
        <w:t xml:space="preserve"> </w:t>
      </w:r>
      <w:r w:rsidRPr="00A944FD">
        <w:rPr>
          <w:rFonts w:cs="Simplified Arabic" w:hint="cs"/>
          <w:sz w:val="28"/>
          <w:szCs w:val="28"/>
          <w:rtl/>
          <w:lang w:bidi="ar-JO"/>
        </w:rPr>
        <w:t>:</w:t>
      </w:r>
    </w:p>
    <w:p w:rsidR="00956FF7" w:rsidRPr="00CB12CF" w:rsidRDefault="00AC2FD4" w:rsidP="00961497">
      <w:pPr>
        <w:pBdr>
          <w:bar w:val="single" w:sz="8" w:color="auto"/>
        </w:pBdr>
        <w:bidi/>
        <w:spacing w:after="100" w:afterAutospacing="1" w:line="240" w:lineRule="auto"/>
        <w:ind w:firstLine="851"/>
        <w:jc w:val="both"/>
        <w:rPr>
          <w:rFonts w:cs="Arabic Transparent"/>
          <w:sz w:val="28"/>
          <w:szCs w:val="28"/>
          <w:rtl/>
          <w:lang w:bidi="ar-JO"/>
        </w:rPr>
      </w:pPr>
      <w:r w:rsidRPr="00CB12CF">
        <w:rPr>
          <w:rFonts w:cs="Arabic Transparent" w:hint="cs"/>
          <w:sz w:val="28"/>
          <w:szCs w:val="28"/>
          <w:rtl/>
          <w:lang w:bidi="ar-JO"/>
        </w:rPr>
        <w:t xml:space="preserve">يحتاج دور وظيفة المراجعة الداخلية في </w:t>
      </w:r>
      <w:r w:rsidR="009B096C" w:rsidRPr="00CB12CF">
        <w:rPr>
          <w:rFonts w:cs="Arabic Transparent" w:hint="cs"/>
          <w:sz w:val="28"/>
          <w:szCs w:val="28"/>
          <w:rtl/>
          <w:lang w:bidi="ar-JO"/>
        </w:rPr>
        <w:t>الشركات</w:t>
      </w:r>
      <w:r w:rsidRPr="00CB12CF">
        <w:rPr>
          <w:rFonts w:cs="Arabic Transparent" w:hint="cs"/>
          <w:sz w:val="28"/>
          <w:szCs w:val="28"/>
          <w:rtl/>
          <w:lang w:bidi="ar-JO"/>
        </w:rPr>
        <w:t xml:space="preserve"> المختلفة إلى توصيف رسمي في الدستور الخاص بوظيفة المراجعة الداخلية، متضمنا</w:t>
      </w:r>
      <w:r w:rsidRPr="00CB12CF">
        <w:rPr>
          <w:rFonts w:cs="Arabic Transparent" w:hint="eastAsia"/>
          <w:sz w:val="28"/>
          <w:szCs w:val="28"/>
          <w:rtl/>
          <w:lang w:bidi="ar-JO"/>
        </w:rPr>
        <w:t>ً</w:t>
      </w:r>
      <w:r w:rsidRPr="00CB12CF">
        <w:rPr>
          <w:rFonts w:cs="Arabic Transparent" w:hint="cs"/>
          <w:sz w:val="28"/>
          <w:szCs w:val="28"/>
          <w:rtl/>
          <w:lang w:bidi="ar-JO"/>
        </w:rPr>
        <w:t xml:space="preserve"> تحديد أهدافها ونطاقها.كما يجب تحديد الترتيبات التي تكفل الاستقلال للمراجع الداخلي ،وكذلك تحديد مسئولياته وواجباته.وإقرار دستور أو ميثاق وظيفة المراجعة الداخلية يعزز مصدر السلطة المفوضة للمراجع الداخلي</w:t>
      </w:r>
      <w:r w:rsidR="0073479E">
        <w:rPr>
          <w:rFonts w:cs="Arabic Transparent"/>
          <w:sz w:val="28"/>
          <w:szCs w:val="28"/>
          <w:vertAlign w:val="superscript"/>
          <w:lang w:bidi="ar-JO"/>
        </w:rPr>
        <w:t>1</w:t>
      </w:r>
      <w:r w:rsidRPr="00CB12CF">
        <w:rPr>
          <w:rFonts w:cs="Arabic Transparent" w:hint="cs"/>
          <w:sz w:val="28"/>
          <w:szCs w:val="28"/>
          <w:rtl/>
          <w:lang w:bidi="ar-JO"/>
        </w:rPr>
        <w:t>. ويجب توفير الموارد المطلوبة للوفاء بالأهداف .</w:t>
      </w:r>
      <w:r w:rsidR="00956FF7" w:rsidRPr="00CB12CF">
        <w:rPr>
          <w:rFonts w:cs="Arabic Transparent" w:hint="cs"/>
          <w:sz w:val="28"/>
          <w:szCs w:val="28"/>
          <w:rtl/>
          <w:lang w:bidi="ar-JO"/>
        </w:rPr>
        <w:t xml:space="preserve">"يجب أن تقوم </w:t>
      </w:r>
      <w:r w:rsidR="00961497">
        <w:rPr>
          <w:rFonts w:cs="Arabic Transparent" w:hint="cs"/>
          <w:sz w:val="28"/>
          <w:szCs w:val="28"/>
          <w:rtl/>
          <w:lang w:bidi="ar-JO"/>
        </w:rPr>
        <w:t>ا</w:t>
      </w:r>
      <w:r w:rsidR="00956FF7" w:rsidRPr="00CB12CF">
        <w:rPr>
          <w:rFonts w:cs="Arabic Transparent" w:hint="cs"/>
          <w:sz w:val="28"/>
          <w:szCs w:val="28"/>
          <w:rtl/>
          <w:lang w:bidi="ar-JO"/>
        </w:rPr>
        <w:t>لإدارة بتحديد أهداف واضحة لوظيفة المراجعة الداخلية عند إنشائها مع أخذ المخاطر المفترضة بعين الاعتبار.وسوف تحدد هذه الأهداف نطاق وظيفة المراجعة الداخلية الذي ينبغي تحديده في دستور وظيفة المراجعة الداخلية". وينبغي أن تتطابق أهداف المراجعة الداخلية مع أهداف ال</w:t>
      </w:r>
      <w:r w:rsidR="00CB12CF">
        <w:rPr>
          <w:rFonts w:cs="Arabic Transparent" w:hint="cs"/>
          <w:sz w:val="28"/>
          <w:szCs w:val="28"/>
          <w:rtl/>
          <w:lang w:bidi="ar-JO"/>
        </w:rPr>
        <w:t>شركة</w:t>
      </w:r>
      <w:r w:rsidR="00956FF7" w:rsidRPr="00CB12CF">
        <w:rPr>
          <w:rFonts w:cs="Arabic Transparent" w:hint="cs"/>
          <w:sz w:val="28"/>
          <w:szCs w:val="28"/>
          <w:rtl/>
          <w:lang w:bidi="ar-JO"/>
        </w:rPr>
        <w:t xml:space="preserve"> وأغراضها،وأن تبدو تدعيما لمساعي </w:t>
      </w:r>
      <w:r w:rsidR="00CB12CF">
        <w:rPr>
          <w:rFonts w:cs="Arabic Transparent" w:hint="cs"/>
          <w:sz w:val="28"/>
          <w:szCs w:val="28"/>
          <w:rtl/>
          <w:lang w:bidi="ar-JO"/>
        </w:rPr>
        <w:t>ا</w:t>
      </w:r>
      <w:r w:rsidR="00956FF7" w:rsidRPr="00CB12CF">
        <w:rPr>
          <w:rFonts w:cs="Arabic Transparent" w:hint="cs"/>
          <w:sz w:val="28"/>
          <w:szCs w:val="28"/>
          <w:rtl/>
          <w:lang w:bidi="ar-JO"/>
        </w:rPr>
        <w:t>لإدارة نحو انجاز السياسات والأهداف المرسومة ،وبالتالي فان أهداف وظيفة المراجعة الداخلية تتضمن السعي نحو الضمان أو التأكيد لأ</w:t>
      </w:r>
      <w:r w:rsidR="00956FF7" w:rsidRPr="00CB12CF">
        <w:rPr>
          <w:rFonts w:cs="Arabic Transparent" w:hint="eastAsia"/>
          <w:sz w:val="28"/>
          <w:szCs w:val="28"/>
          <w:rtl/>
          <w:lang w:bidi="ar-JO"/>
        </w:rPr>
        <w:t>ي</w:t>
      </w:r>
      <w:r w:rsidR="00956FF7" w:rsidRPr="00CB12CF">
        <w:rPr>
          <w:rFonts w:cs="Arabic Transparent" w:hint="cs"/>
          <w:sz w:val="28"/>
          <w:szCs w:val="28"/>
          <w:rtl/>
          <w:lang w:bidi="ar-JO"/>
        </w:rPr>
        <w:t xml:space="preserve"> مما يلي</w:t>
      </w:r>
      <w:r w:rsidR="00AB4EC9" w:rsidRPr="00CB12CF">
        <w:rPr>
          <w:rFonts w:cs="Arabic Transparent"/>
          <w:sz w:val="28"/>
          <w:szCs w:val="28"/>
          <w:lang w:bidi="ar-JO"/>
        </w:rPr>
        <w:t xml:space="preserve"> </w:t>
      </w:r>
      <w:r w:rsidR="00AB4EC9" w:rsidRPr="00CB12CF">
        <w:rPr>
          <w:rFonts w:cs="Arabic Transparent" w:hint="cs"/>
          <w:sz w:val="28"/>
          <w:szCs w:val="28"/>
          <w:rtl/>
          <w:lang w:bidi="ar-DZ"/>
        </w:rPr>
        <w:t xml:space="preserve">من خلال الشكل رقم </w:t>
      </w:r>
      <w:r w:rsidR="00AB4EC9" w:rsidRPr="0080437E">
        <w:rPr>
          <w:rFonts w:asciiTheme="majorBidi" w:hAnsiTheme="majorBidi" w:cstheme="majorBidi"/>
          <w:sz w:val="28"/>
          <w:szCs w:val="28"/>
          <w:rtl/>
          <w:lang w:bidi="ar-DZ"/>
        </w:rPr>
        <w:t>(</w:t>
      </w:r>
      <w:r w:rsidR="002A5002" w:rsidRPr="0080437E">
        <w:rPr>
          <w:rFonts w:asciiTheme="majorBidi" w:hAnsiTheme="majorBidi" w:cstheme="majorBidi"/>
          <w:sz w:val="28"/>
          <w:szCs w:val="28"/>
          <w:lang w:bidi="ar-DZ"/>
        </w:rPr>
        <w:t>5</w:t>
      </w:r>
      <w:r w:rsidR="002A5002" w:rsidRPr="0080437E">
        <w:rPr>
          <w:rFonts w:asciiTheme="majorBidi" w:hAnsiTheme="majorBidi" w:cstheme="majorBidi"/>
          <w:color w:val="000000" w:themeColor="text1"/>
          <w:sz w:val="28"/>
          <w:szCs w:val="28"/>
          <w:rtl/>
        </w:rPr>
        <w:t>،</w:t>
      </w:r>
      <w:r w:rsidR="002A5002" w:rsidRPr="0080437E">
        <w:rPr>
          <w:rFonts w:asciiTheme="majorBidi" w:hAnsiTheme="majorBidi" w:cstheme="majorBidi"/>
          <w:color w:val="000000" w:themeColor="text1"/>
          <w:sz w:val="28"/>
          <w:szCs w:val="28"/>
        </w:rPr>
        <w:t>7</w:t>
      </w:r>
      <w:r w:rsidR="00AB4EC9" w:rsidRPr="0080437E">
        <w:rPr>
          <w:rFonts w:asciiTheme="majorBidi" w:hAnsiTheme="majorBidi" w:cstheme="majorBidi"/>
          <w:sz w:val="28"/>
          <w:szCs w:val="28"/>
          <w:rtl/>
          <w:lang w:bidi="ar-DZ"/>
        </w:rPr>
        <w:t>)</w:t>
      </w:r>
      <w:r w:rsidR="00AB4EC9" w:rsidRPr="00CB12CF">
        <w:rPr>
          <w:rFonts w:cs="Arabic Transparent" w:hint="cs"/>
          <w:sz w:val="28"/>
          <w:szCs w:val="28"/>
          <w:rtl/>
          <w:lang w:bidi="ar-DZ"/>
        </w:rPr>
        <w:t xml:space="preserve"> </w:t>
      </w:r>
      <w:r w:rsidR="00956FF7" w:rsidRPr="00CB12CF">
        <w:rPr>
          <w:rFonts w:cs="Arabic Transparent" w:hint="cs"/>
          <w:sz w:val="28"/>
          <w:szCs w:val="28"/>
          <w:rtl/>
          <w:lang w:bidi="ar-JO"/>
        </w:rPr>
        <w:t xml:space="preserve"> :</w:t>
      </w:r>
    </w:p>
    <w:p w:rsidR="00AB4EC9" w:rsidRPr="00C45FF8" w:rsidRDefault="00AB4EC9" w:rsidP="002A5002">
      <w:pPr>
        <w:bidi/>
        <w:jc w:val="center"/>
        <w:rPr>
          <w:rFonts w:cs="Arabic Transparent"/>
          <w:sz w:val="28"/>
          <w:szCs w:val="28"/>
          <w:rtl/>
        </w:rPr>
      </w:pPr>
      <w:r w:rsidRPr="00C45FF8">
        <w:rPr>
          <w:rFonts w:cs="Arabic Transparent" w:hint="cs"/>
          <w:sz w:val="28"/>
          <w:szCs w:val="28"/>
          <w:rtl/>
        </w:rPr>
        <w:t xml:space="preserve">الشكل رقم </w:t>
      </w:r>
      <w:r w:rsidRPr="0080437E">
        <w:rPr>
          <w:rFonts w:asciiTheme="majorBidi" w:hAnsiTheme="majorBidi" w:cstheme="majorBidi"/>
          <w:sz w:val="28"/>
          <w:szCs w:val="28"/>
          <w:rtl/>
        </w:rPr>
        <w:t>(</w:t>
      </w:r>
      <w:r w:rsidRPr="0080437E">
        <w:rPr>
          <w:rFonts w:asciiTheme="majorBidi" w:hAnsiTheme="majorBidi" w:cstheme="majorBidi"/>
          <w:sz w:val="28"/>
          <w:szCs w:val="28"/>
        </w:rPr>
        <w:t>5</w:t>
      </w:r>
      <w:r w:rsidRPr="0080437E">
        <w:rPr>
          <w:rFonts w:asciiTheme="majorBidi" w:hAnsiTheme="majorBidi" w:cstheme="majorBidi"/>
          <w:color w:val="000000" w:themeColor="text1"/>
          <w:sz w:val="28"/>
          <w:szCs w:val="28"/>
          <w:rtl/>
        </w:rPr>
        <w:t>،</w:t>
      </w:r>
      <w:r w:rsidR="002A5002" w:rsidRPr="0080437E">
        <w:rPr>
          <w:rFonts w:asciiTheme="majorBidi" w:hAnsiTheme="majorBidi" w:cstheme="majorBidi"/>
          <w:sz w:val="28"/>
          <w:szCs w:val="28"/>
        </w:rPr>
        <w:t>7</w:t>
      </w:r>
      <w:r w:rsidRPr="0080437E">
        <w:rPr>
          <w:rFonts w:asciiTheme="majorBidi" w:hAnsiTheme="majorBidi" w:cstheme="majorBidi"/>
          <w:sz w:val="28"/>
          <w:szCs w:val="28"/>
          <w:rtl/>
        </w:rPr>
        <w:t>)</w:t>
      </w:r>
      <w:r w:rsidRPr="00C45FF8">
        <w:rPr>
          <w:rFonts w:cs="Arabic Transparent" w:hint="cs"/>
          <w:sz w:val="28"/>
          <w:szCs w:val="28"/>
          <w:rtl/>
        </w:rPr>
        <w:t xml:space="preserve">: </w:t>
      </w:r>
      <w:r w:rsidR="002A5002" w:rsidRPr="00C45FF8">
        <w:rPr>
          <w:rFonts w:cs="Arabic Transparent" w:hint="cs"/>
          <w:sz w:val="28"/>
          <w:szCs w:val="28"/>
          <w:rtl/>
          <w:lang w:bidi="ar-JO"/>
        </w:rPr>
        <w:t>أهداف وظيفة المراجعة الداخلية</w:t>
      </w:r>
    </w:p>
    <w:p w:rsidR="00202EE3" w:rsidRDefault="0073538D" w:rsidP="00202EE3">
      <w:pPr>
        <w:pBdr>
          <w:bar w:val="single" w:sz="8" w:color="auto"/>
        </w:pBdr>
        <w:bidi/>
        <w:spacing w:after="100" w:afterAutospacing="1" w:line="240" w:lineRule="auto"/>
        <w:ind w:firstLine="851"/>
        <w:jc w:val="center"/>
        <w:rPr>
          <w:rFonts w:cs="Simplified Arabic"/>
          <w:sz w:val="28"/>
          <w:szCs w:val="28"/>
          <w:rtl/>
        </w:rPr>
      </w:pPr>
      <w:r>
        <w:rPr>
          <w:rFonts w:cs="Simplified Arabic"/>
          <w:noProof/>
          <w:sz w:val="28"/>
          <w:szCs w:val="28"/>
          <w:rtl/>
          <w:lang w:val="en-US"/>
        </w:rPr>
        <w:drawing>
          <wp:inline distT="0" distB="0" distL="0" distR="0">
            <wp:extent cx="5934075" cy="3790950"/>
            <wp:effectExtent l="0" t="0" r="0" b="0"/>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02EE3" w:rsidRPr="00134B14" w:rsidRDefault="00202EE3" w:rsidP="00202EE3">
      <w:pPr>
        <w:bidi/>
        <w:spacing w:after="0" w:line="240" w:lineRule="auto"/>
        <w:jc w:val="both"/>
        <w:rPr>
          <w:rFonts w:cs="Arabic Transparent"/>
          <w:sz w:val="28"/>
          <w:szCs w:val="28"/>
        </w:rPr>
      </w:pPr>
      <w:r>
        <w:rPr>
          <w:rFonts w:ascii="SimplifiedArabic" w:cs="Arabic Transparent" w:hint="cs"/>
          <w:sz w:val="28"/>
          <w:szCs w:val="28"/>
          <w:rtl/>
        </w:rPr>
        <w:t xml:space="preserve">المصدر إعداد من طرف الباحث </w:t>
      </w:r>
      <w:r>
        <w:rPr>
          <w:rFonts w:ascii="Arabic Transparent" w:hAnsi="ArabicTransparent,Bold" w:cs="Arabic Transparent"/>
          <w:b/>
          <w:bCs/>
          <w:sz w:val="26"/>
          <w:szCs w:val="26"/>
        </w:rPr>
        <w:t>.</w:t>
      </w:r>
    </w:p>
    <w:p w:rsidR="00202EE3" w:rsidRDefault="00202EE3" w:rsidP="00202EE3">
      <w:pPr>
        <w:pBdr>
          <w:bar w:val="single" w:sz="8" w:color="auto"/>
        </w:pBdr>
        <w:bidi/>
        <w:spacing w:after="0" w:line="240" w:lineRule="auto"/>
        <w:jc w:val="both"/>
        <w:rPr>
          <w:rFonts w:cs="Arabic Transparent"/>
          <w:b/>
          <w:bCs/>
          <w:sz w:val="28"/>
          <w:szCs w:val="28"/>
          <w:rtl/>
        </w:rPr>
      </w:pPr>
    </w:p>
    <w:p w:rsidR="00404C3B" w:rsidRDefault="00404C3B" w:rsidP="00404C3B">
      <w:pPr>
        <w:pBdr>
          <w:bar w:val="single" w:sz="8" w:color="auto"/>
        </w:pBdr>
        <w:bidi/>
        <w:spacing w:after="0" w:line="240" w:lineRule="auto"/>
        <w:jc w:val="both"/>
        <w:rPr>
          <w:rFonts w:cs="Arabic Transparent"/>
          <w:b/>
          <w:bCs/>
          <w:sz w:val="28"/>
          <w:szCs w:val="28"/>
          <w:rtl/>
        </w:rPr>
      </w:pPr>
    </w:p>
    <w:p w:rsidR="00404C3B" w:rsidRDefault="00404C3B" w:rsidP="00404C3B">
      <w:pPr>
        <w:pBdr>
          <w:bar w:val="single" w:sz="8" w:color="auto"/>
        </w:pBdr>
        <w:bidi/>
        <w:spacing w:after="0" w:line="240" w:lineRule="auto"/>
        <w:jc w:val="both"/>
        <w:rPr>
          <w:rFonts w:cs="Arabic Transparent"/>
          <w:b/>
          <w:bCs/>
          <w:sz w:val="28"/>
          <w:szCs w:val="28"/>
          <w:rtl/>
        </w:rPr>
      </w:pPr>
    </w:p>
    <w:p w:rsidR="00404C3B" w:rsidRDefault="00404C3B" w:rsidP="00404C3B">
      <w:pPr>
        <w:pBdr>
          <w:bar w:val="single" w:sz="8" w:color="auto"/>
        </w:pBdr>
        <w:bidi/>
        <w:spacing w:after="0" w:line="240" w:lineRule="auto"/>
        <w:jc w:val="both"/>
        <w:rPr>
          <w:rFonts w:cs="Arabic Transparent"/>
          <w:b/>
          <w:bCs/>
          <w:sz w:val="28"/>
          <w:szCs w:val="28"/>
          <w:rtl/>
        </w:rPr>
      </w:pPr>
    </w:p>
    <w:p w:rsidR="003C0871" w:rsidRDefault="003C0871" w:rsidP="003C0871">
      <w:pPr>
        <w:pBdr>
          <w:bar w:val="single" w:sz="8" w:color="auto"/>
        </w:pBdr>
        <w:bidi/>
        <w:spacing w:after="0" w:line="240" w:lineRule="auto"/>
        <w:jc w:val="both"/>
        <w:rPr>
          <w:rFonts w:cs="Arabic Transparent"/>
          <w:b/>
          <w:bCs/>
          <w:sz w:val="28"/>
          <w:szCs w:val="28"/>
          <w:rtl/>
        </w:rPr>
      </w:pPr>
    </w:p>
    <w:p w:rsidR="00404C3B" w:rsidRPr="00196490" w:rsidRDefault="00B22980" w:rsidP="00D927EF">
      <w:pPr>
        <w:pStyle w:val="Paragraphedeliste"/>
        <w:numPr>
          <w:ilvl w:val="0"/>
          <w:numId w:val="285"/>
        </w:numPr>
        <w:pBdr>
          <w:bar w:val="single" w:sz="8" w:color="auto"/>
        </w:pBdr>
        <w:tabs>
          <w:tab w:val="right" w:pos="283"/>
        </w:tabs>
        <w:bidi/>
        <w:spacing w:after="0" w:line="240" w:lineRule="auto"/>
        <w:ind w:left="0" w:firstLine="0"/>
        <w:jc w:val="both"/>
        <w:rPr>
          <w:rFonts w:cstheme="majorBidi"/>
          <w:sz w:val="24"/>
          <w:szCs w:val="24"/>
        </w:rPr>
      </w:pPr>
      <w:r>
        <w:rPr>
          <w:rFonts w:ascii="SimplifiedArabic" w:cs="Arabic Transparent" w:hint="cs"/>
          <w:sz w:val="24"/>
          <w:szCs w:val="24"/>
          <w:rtl/>
        </w:rPr>
        <w:t xml:space="preserve"> </w:t>
      </w:r>
      <w:r w:rsidR="0073479E" w:rsidRPr="00196490">
        <w:rPr>
          <w:rFonts w:ascii="SimplifiedArabic" w:cs="Arabic Transparent" w:hint="cs"/>
          <w:sz w:val="24"/>
          <w:szCs w:val="24"/>
          <w:rtl/>
        </w:rPr>
        <w:t>الهواري،</w:t>
      </w:r>
      <w:r w:rsidR="0073479E" w:rsidRPr="00196490">
        <w:rPr>
          <w:rFonts w:ascii="SimplifiedArabic" w:cs="Arabic Transparent"/>
          <w:sz w:val="24"/>
          <w:szCs w:val="24"/>
        </w:rPr>
        <w:t xml:space="preserve"> </w:t>
      </w:r>
      <w:r w:rsidR="0073479E" w:rsidRPr="00196490">
        <w:rPr>
          <w:rFonts w:ascii="SimplifiedArabic" w:cs="Arabic Transparent" w:hint="cs"/>
          <w:sz w:val="24"/>
          <w:szCs w:val="24"/>
          <w:rtl/>
        </w:rPr>
        <w:t>محمد</w:t>
      </w:r>
      <w:r w:rsidR="0073479E" w:rsidRPr="00196490">
        <w:rPr>
          <w:rFonts w:ascii="SimplifiedArabic" w:cs="Arabic Transparent"/>
          <w:sz w:val="24"/>
          <w:szCs w:val="24"/>
        </w:rPr>
        <w:t xml:space="preserve"> </w:t>
      </w:r>
      <w:r w:rsidR="0073479E" w:rsidRPr="00196490">
        <w:rPr>
          <w:rFonts w:ascii="SimplifiedArabic" w:cs="Arabic Transparent" w:hint="cs"/>
          <w:sz w:val="24"/>
          <w:szCs w:val="24"/>
          <w:rtl/>
        </w:rPr>
        <w:t>نصر</w:t>
      </w:r>
      <w:r w:rsidR="0073479E" w:rsidRPr="00196490">
        <w:rPr>
          <w:rFonts w:ascii="SimplifiedArabic" w:cs="Arabic Transparent"/>
          <w:sz w:val="24"/>
          <w:szCs w:val="24"/>
        </w:rPr>
        <w:t xml:space="preserve"> </w:t>
      </w:r>
      <w:r w:rsidR="0073479E" w:rsidRPr="00196490">
        <w:rPr>
          <w:rFonts w:ascii="SimplifiedArabic" w:cs="Arabic Transparent" w:hint="cs"/>
          <w:sz w:val="24"/>
          <w:szCs w:val="24"/>
          <w:rtl/>
        </w:rPr>
        <w:t>ومحمد،</w:t>
      </w:r>
      <w:r w:rsidR="0073479E" w:rsidRPr="00196490">
        <w:rPr>
          <w:rFonts w:ascii="SimplifiedArabic" w:cs="Arabic Transparent"/>
          <w:sz w:val="24"/>
          <w:szCs w:val="24"/>
        </w:rPr>
        <w:t xml:space="preserve"> </w:t>
      </w:r>
      <w:r w:rsidR="0073479E" w:rsidRPr="00196490">
        <w:rPr>
          <w:rFonts w:ascii="SimplifiedArabic" w:cs="Arabic Transparent" w:hint="cs"/>
          <w:sz w:val="24"/>
          <w:szCs w:val="24"/>
          <w:rtl/>
        </w:rPr>
        <w:t>احمد</w:t>
      </w:r>
      <w:r w:rsidR="0073479E" w:rsidRPr="00196490">
        <w:rPr>
          <w:rFonts w:ascii="SimplifiedArabic" w:cs="Arabic Transparent"/>
          <w:sz w:val="24"/>
          <w:szCs w:val="24"/>
        </w:rPr>
        <w:t xml:space="preserve"> </w:t>
      </w:r>
      <w:r w:rsidR="0073479E" w:rsidRPr="00196490">
        <w:rPr>
          <w:rFonts w:ascii="SimplifiedArabic" w:cs="Arabic Transparent" w:hint="cs"/>
          <w:sz w:val="24"/>
          <w:szCs w:val="24"/>
          <w:rtl/>
        </w:rPr>
        <w:t>سلطان</w:t>
      </w:r>
      <w:r w:rsidR="0073479E" w:rsidRPr="00196490">
        <w:rPr>
          <w:rFonts w:ascii="SimplifiedArabic" w:cs="Arabic Transparent"/>
          <w:sz w:val="24"/>
          <w:szCs w:val="24"/>
        </w:rPr>
        <w:t xml:space="preserve"> </w:t>
      </w:r>
      <w:r w:rsidR="0073479E" w:rsidRPr="00196490">
        <w:rPr>
          <w:rFonts w:ascii="SimplifiedArabic,Bold" w:hAnsi="SimplifiedArabic,Bold" w:cs="Arabic Transparent" w:hint="cs"/>
          <w:sz w:val="24"/>
          <w:szCs w:val="24"/>
          <w:rtl/>
        </w:rPr>
        <w:t>(</w:t>
      </w:r>
      <w:r w:rsidR="0073479E" w:rsidRPr="003C6B66">
        <w:rPr>
          <w:rFonts w:asciiTheme="majorBidi" w:hAnsiTheme="majorBidi" w:cstheme="majorBidi"/>
          <w:sz w:val="24"/>
          <w:szCs w:val="24"/>
        </w:rPr>
        <w:t>1987</w:t>
      </w:r>
      <w:r w:rsidR="0073479E" w:rsidRPr="00196490">
        <w:rPr>
          <w:rFonts w:ascii="SimplifiedArabic,Bold" w:hAnsi="SimplifiedArabic,Bold" w:cs="Arabic Transparent" w:hint="cs"/>
          <w:sz w:val="24"/>
          <w:szCs w:val="24"/>
          <w:rtl/>
        </w:rPr>
        <w:t>)</w:t>
      </w:r>
      <w:r w:rsidR="003C6B66" w:rsidRPr="003C6B66">
        <w:rPr>
          <w:rFonts w:ascii="SimplifiedArabic" w:cs="Arabic Transparent" w:hint="cs"/>
          <w:sz w:val="24"/>
          <w:szCs w:val="24"/>
          <w:rtl/>
        </w:rPr>
        <w:t xml:space="preserve"> </w:t>
      </w:r>
      <w:r w:rsidR="003C6B66" w:rsidRPr="00196490">
        <w:rPr>
          <w:rFonts w:ascii="SimplifiedArabic" w:cs="Arabic Transparent" w:hint="cs"/>
          <w:sz w:val="24"/>
          <w:szCs w:val="24"/>
          <w:rtl/>
        </w:rPr>
        <w:t>،</w:t>
      </w:r>
      <w:r w:rsidR="003C6B66">
        <w:rPr>
          <w:rFonts w:ascii="SimplifiedArabic,Bold" w:hAnsi="SimplifiedArabic,Bold" w:cs="Arabic Transparent"/>
          <w:sz w:val="24"/>
          <w:szCs w:val="24"/>
        </w:rPr>
        <w:t xml:space="preserve"> </w:t>
      </w:r>
      <w:r w:rsidR="0073479E" w:rsidRPr="00196490">
        <w:rPr>
          <w:rFonts w:ascii="SimplifiedArabic,Bold" w:hAnsi="SimplifiedArabic,Bold" w:cs="Arabic Transparent"/>
          <w:sz w:val="24"/>
          <w:szCs w:val="24"/>
          <w:rtl/>
        </w:rPr>
        <w:t>أساسيات</w:t>
      </w:r>
      <w:r w:rsidR="0073479E" w:rsidRPr="00196490">
        <w:rPr>
          <w:rFonts w:ascii="SimplifiedArabic,Bold" w:hAnsi="SimplifiedArabic,Bold" w:cs="Arabic Transparent"/>
          <w:sz w:val="24"/>
          <w:szCs w:val="24"/>
        </w:rPr>
        <w:t xml:space="preserve"> </w:t>
      </w:r>
      <w:r w:rsidR="0073479E" w:rsidRPr="00196490">
        <w:rPr>
          <w:rFonts w:ascii="SimplifiedArabic,Bold" w:hAnsi="SimplifiedArabic,Bold" w:cs="Arabic Transparent"/>
          <w:sz w:val="24"/>
          <w:szCs w:val="24"/>
          <w:rtl/>
        </w:rPr>
        <w:t>المراجعة</w:t>
      </w:r>
      <w:r w:rsidR="0073479E" w:rsidRPr="00196490">
        <w:rPr>
          <w:rFonts w:ascii="SimplifiedArabic,Bold" w:hAnsi="SimplifiedArabic,Bold" w:cs="Arabic Transparent"/>
          <w:sz w:val="24"/>
          <w:szCs w:val="24"/>
        </w:rPr>
        <w:t xml:space="preserve"> : </w:t>
      </w:r>
      <w:r w:rsidR="0073479E" w:rsidRPr="00196490">
        <w:rPr>
          <w:rFonts w:ascii="SimplifiedArabic,Bold" w:hAnsi="SimplifiedArabic,Bold" w:cs="Arabic Transparent"/>
          <w:sz w:val="24"/>
          <w:szCs w:val="24"/>
          <w:rtl/>
        </w:rPr>
        <w:t>دراسة</w:t>
      </w:r>
      <w:r w:rsidR="0073479E" w:rsidRPr="00196490">
        <w:rPr>
          <w:rFonts w:ascii="SimplifiedArabic,Bold" w:hAnsi="SimplifiedArabic,Bold" w:cs="Arabic Transparent"/>
          <w:sz w:val="24"/>
          <w:szCs w:val="24"/>
        </w:rPr>
        <w:t xml:space="preserve"> </w:t>
      </w:r>
      <w:r w:rsidR="0073479E" w:rsidRPr="00196490">
        <w:rPr>
          <w:rFonts w:ascii="SimplifiedArabic,Bold" w:hAnsi="SimplifiedArabic,Bold" w:cs="Arabic Transparent"/>
          <w:sz w:val="24"/>
          <w:szCs w:val="24"/>
          <w:rtl/>
        </w:rPr>
        <w:t>للأصول</w:t>
      </w:r>
      <w:r w:rsidR="003C0871" w:rsidRPr="00196490">
        <w:rPr>
          <w:rFonts w:ascii="SimplifiedArabic,Bold" w:hAnsi="SimplifiedArabic,Bold" w:cs="Arabic Transparent" w:hint="cs"/>
          <w:sz w:val="24"/>
          <w:szCs w:val="24"/>
          <w:rtl/>
        </w:rPr>
        <w:t xml:space="preserve"> </w:t>
      </w:r>
      <w:r w:rsidR="001834B6" w:rsidRPr="00196490">
        <w:rPr>
          <w:rFonts w:ascii="SimplifiedArabic,Bold" w:hAnsi="SimplifiedArabic,Bold" w:cs="Arabic Transparent"/>
          <w:sz w:val="24"/>
          <w:szCs w:val="24"/>
          <w:rtl/>
        </w:rPr>
        <w:t>العلمية</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والعملية</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والإجراءات</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التنظيمية</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لمراجعة</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الحسابات</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في</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الوحدات</w:t>
      </w:r>
      <w:r w:rsidR="001834B6" w:rsidRPr="00196490">
        <w:rPr>
          <w:rFonts w:ascii="SimplifiedArabic,Bold" w:hAnsi="SimplifiedArabic,Bold" w:cs="Arabic Transparent"/>
          <w:sz w:val="24"/>
          <w:szCs w:val="24"/>
        </w:rPr>
        <w:t xml:space="preserve"> </w:t>
      </w:r>
      <w:r w:rsidR="001834B6" w:rsidRPr="00196490">
        <w:rPr>
          <w:rFonts w:ascii="SimplifiedArabic,Bold" w:hAnsi="SimplifiedArabic,Bold" w:cs="Arabic Transparent"/>
          <w:sz w:val="24"/>
          <w:szCs w:val="24"/>
          <w:rtl/>
        </w:rPr>
        <w:t>الاقتصادية</w:t>
      </w:r>
      <w:r w:rsidR="001834B6" w:rsidRPr="00196490">
        <w:rPr>
          <w:rFonts w:ascii="SimplifiedArabic,Bold" w:hAnsi="SimplifiedArabic,Bold" w:cs="Arabic Transparent"/>
          <w:sz w:val="24"/>
          <w:szCs w:val="24"/>
        </w:rPr>
        <w:t xml:space="preserve"> </w:t>
      </w:r>
      <w:r w:rsidR="003C0871" w:rsidRPr="00196490">
        <w:rPr>
          <w:rFonts w:ascii="SimplifiedArabic,Bold" w:hAnsi="SimplifiedArabic,Bold" w:cs="Arabic Transparent" w:hint="cs"/>
          <w:sz w:val="24"/>
          <w:szCs w:val="24"/>
          <w:rtl/>
          <w:lang w:bidi="ar-DZ"/>
        </w:rPr>
        <w:t xml:space="preserve">دار النشر </w:t>
      </w:r>
      <w:r w:rsidR="003C0871" w:rsidRPr="00196490">
        <w:rPr>
          <w:rFonts w:ascii="SimplifiedArabic" w:cs="Arabic Transparent" w:hint="cs"/>
          <w:sz w:val="24"/>
          <w:szCs w:val="24"/>
          <w:rtl/>
        </w:rPr>
        <w:t>مكتبة</w:t>
      </w:r>
      <w:r w:rsidR="003C0871" w:rsidRPr="00196490">
        <w:rPr>
          <w:rFonts w:ascii="SimplifiedArabic" w:cs="Arabic Transparent"/>
          <w:sz w:val="24"/>
          <w:szCs w:val="24"/>
        </w:rPr>
        <w:t xml:space="preserve"> </w:t>
      </w:r>
      <w:r w:rsidR="003C0871" w:rsidRPr="00196490">
        <w:rPr>
          <w:rFonts w:ascii="SimplifiedArabic" w:cs="Arabic Transparent" w:hint="cs"/>
          <w:sz w:val="24"/>
          <w:szCs w:val="24"/>
          <w:rtl/>
        </w:rPr>
        <w:t>غريب،</w:t>
      </w:r>
      <w:r w:rsidR="003C0871" w:rsidRPr="00196490">
        <w:rPr>
          <w:rFonts w:ascii="SimplifiedArabic" w:cs="Arabic Transparent"/>
          <w:sz w:val="24"/>
          <w:szCs w:val="24"/>
        </w:rPr>
        <w:t xml:space="preserve"> </w:t>
      </w:r>
      <w:r w:rsidR="003C0871" w:rsidRPr="00196490">
        <w:rPr>
          <w:rFonts w:ascii="SimplifiedArabic" w:cs="Arabic Transparent" w:hint="cs"/>
          <w:sz w:val="24"/>
          <w:szCs w:val="24"/>
          <w:rtl/>
        </w:rPr>
        <w:t>القاهرة</w:t>
      </w:r>
      <w:r w:rsidR="00A95AB9">
        <w:rPr>
          <w:rFonts w:ascii="SimplifiedArabic" w:cs="Arabic Transparent" w:hint="cs"/>
          <w:sz w:val="24"/>
          <w:szCs w:val="24"/>
          <w:rtl/>
        </w:rPr>
        <w:t> </w:t>
      </w:r>
      <w:r w:rsidR="00A95AB9">
        <w:rPr>
          <w:rFonts w:ascii="SimplifiedArabic" w:cs="Arabic Transparent"/>
          <w:sz w:val="24"/>
          <w:szCs w:val="24"/>
        </w:rPr>
        <w:t>:</w:t>
      </w:r>
      <w:r w:rsidR="003C0871" w:rsidRPr="00196490">
        <w:rPr>
          <w:rFonts w:ascii="SimplifiedArabic" w:cs="Arabic Transparent" w:hint="cs"/>
          <w:sz w:val="24"/>
          <w:szCs w:val="24"/>
          <w:rtl/>
        </w:rPr>
        <w:t xml:space="preserve"> مصر </w:t>
      </w:r>
      <w:r w:rsidR="00D06F72" w:rsidRPr="00B029AF">
        <w:rPr>
          <w:rFonts w:ascii="Simplified Arabic" w:cs="Arabic Transparent" w:hint="cs"/>
          <w:sz w:val="24"/>
          <w:szCs w:val="24"/>
          <w:rtl/>
        </w:rPr>
        <w:t>،</w:t>
      </w:r>
      <w:r w:rsidR="003C0871" w:rsidRPr="00196490">
        <w:rPr>
          <w:rFonts w:ascii="SimplifiedArabic" w:cs="Arabic Transparent" w:hint="cs"/>
          <w:sz w:val="24"/>
          <w:szCs w:val="24"/>
          <w:rtl/>
        </w:rPr>
        <w:t xml:space="preserve">ص </w:t>
      </w:r>
      <w:r w:rsidR="003C0871" w:rsidRPr="00196490">
        <w:rPr>
          <w:rFonts w:cs="Arabic Transparent"/>
          <w:sz w:val="24"/>
          <w:szCs w:val="24"/>
        </w:rPr>
        <w:t>32</w:t>
      </w:r>
      <w:r w:rsidR="00A95AB9">
        <w:rPr>
          <w:rFonts w:cs="Arabic Transparent" w:hint="cs"/>
          <w:sz w:val="24"/>
          <w:szCs w:val="24"/>
          <w:rtl/>
          <w:lang w:bidi="ar-DZ"/>
        </w:rPr>
        <w:t xml:space="preserve">  </w:t>
      </w:r>
      <w:r w:rsidR="00A95AB9">
        <w:rPr>
          <w:rFonts w:cs="Arabic Transparent"/>
          <w:sz w:val="24"/>
          <w:szCs w:val="24"/>
          <w:lang w:bidi="ar-DZ"/>
        </w:rPr>
        <w:t>.</w:t>
      </w:r>
    </w:p>
    <w:p w:rsidR="0073479E" w:rsidRPr="0073479E" w:rsidRDefault="0073479E" w:rsidP="0073479E">
      <w:pPr>
        <w:pBdr>
          <w:bar w:val="single" w:sz="8" w:color="auto"/>
        </w:pBdr>
        <w:bidi/>
        <w:spacing w:after="0" w:line="240" w:lineRule="auto"/>
        <w:jc w:val="both"/>
        <w:rPr>
          <w:rFonts w:asciiTheme="majorBidi" w:hAnsiTheme="majorBidi" w:cstheme="majorBidi"/>
          <w:sz w:val="24"/>
          <w:szCs w:val="24"/>
        </w:rPr>
      </w:pPr>
    </w:p>
    <w:p w:rsidR="0041033C" w:rsidRPr="0032669F" w:rsidRDefault="002F3508" w:rsidP="00804AFD">
      <w:pPr>
        <w:pBdr>
          <w:bar w:val="single" w:sz="8" w:color="auto"/>
        </w:pBdr>
        <w:bidi/>
        <w:spacing w:after="0" w:line="240" w:lineRule="auto"/>
        <w:ind w:firstLine="851"/>
        <w:jc w:val="both"/>
        <w:rPr>
          <w:rFonts w:cs="Arabic Transparent"/>
          <w:sz w:val="20"/>
          <w:szCs w:val="20"/>
          <w:rtl/>
          <w:lang w:bidi="ar-JO"/>
        </w:rPr>
      </w:pPr>
      <w:r w:rsidRPr="007A05E1">
        <w:rPr>
          <w:rFonts w:cs="Arabic Transparent" w:hint="cs"/>
          <w:sz w:val="28"/>
          <w:szCs w:val="28"/>
          <w:rtl/>
          <w:lang w:bidi="ar-JO"/>
        </w:rPr>
        <w:lastRenderedPageBreak/>
        <w:t>واستقلال المراجع الداخلي يتطلب أن يتمتع المراجع باستقلال تام على أساس الوضع التنظيمي</w:t>
      </w:r>
      <w:r w:rsidR="00145876">
        <w:rPr>
          <w:rFonts w:cs="Arabic Transparent"/>
          <w:sz w:val="28"/>
          <w:szCs w:val="28"/>
          <w:vertAlign w:val="superscript"/>
          <w:lang w:bidi="ar-JO"/>
        </w:rPr>
        <w:t>1</w:t>
      </w:r>
      <w:r w:rsidRPr="007A05E1">
        <w:rPr>
          <w:rFonts w:cs="Arabic Transparent" w:hint="cs"/>
          <w:sz w:val="28"/>
          <w:szCs w:val="28"/>
          <w:rtl/>
          <w:lang w:bidi="ar-JO"/>
        </w:rPr>
        <w:t>،وعلى أساس الموضوعية التي تمكنه من الأداء السليم لواجباته ،وكي تخدم المراجعة الداخلية هدف البناء،ينبغي أن تكون أحكامها غير متحيزة،ويتحقق ذلك فقط من خلال الموضوعية.واستقلال وظيفة المراجعة الداخلية يعني</w:t>
      </w:r>
      <w:r w:rsidR="0032669F">
        <w:rPr>
          <w:rFonts w:cs="Arabic Transparent" w:hint="cs"/>
          <w:sz w:val="20"/>
          <w:szCs w:val="20"/>
          <w:rtl/>
          <w:lang w:bidi="ar-JO"/>
        </w:rPr>
        <w:t xml:space="preserve"> </w:t>
      </w:r>
      <w:r w:rsidRPr="007A05E1">
        <w:rPr>
          <w:rFonts w:cs="Arabic Transparent" w:hint="cs"/>
          <w:sz w:val="28"/>
          <w:szCs w:val="28"/>
          <w:rtl/>
          <w:lang w:bidi="ar-JO"/>
        </w:rPr>
        <w:t>حرية تخطيط وتنفيذ العمل و الاتصال بأعلى مستويات الإدارة والتحر</w:t>
      </w:r>
      <w:r w:rsidRPr="007A05E1">
        <w:rPr>
          <w:rFonts w:cs="Arabic Transparent" w:hint="eastAsia"/>
          <w:sz w:val="28"/>
          <w:szCs w:val="28"/>
          <w:rtl/>
          <w:lang w:bidi="ar-JO"/>
        </w:rPr>
        <w:t>ر</w:t>
      </w:r>
      <w:r w:rsidRPr="007A05E1">
        <w:rPr>
          <w:rFonts w:cs="Arabic Transparent" w:hint="cs"/>
          <w:sz w:val="28"/>
          <w:szCs w:val="28"/>
          <w:rtl/>
          <w:lang w:bidi="ar-JO"/>
        </w:rPr>
        <w:t xml:space="preserve"> من كل مسئوليات التشغيل وحرية قرار التعيين والعزل والحوافز والمكافئات لجميع أعضاء إدارة المراجعة الداخلية. وكذلك يجب أن يتمتع المراجع الداخلي بالنزاهة وأي افتراض بتعارض المصالح يقلل من مصداقية النتائج والتوصيات التي تقدمها، وأيضا</w:t>
      </w:r>
      <w:r w:rsidRPr="007A05E1">
        <w:rPr>
          <w:rFonts w:cs="Arabic Transparent" w:hint="eastAsia"/>
          <w:sz w:val="28"/>
          <w:szCs w:val="28"/>
          <w:rtl/>
          <w:lang w:bidi="ar-JO"/>
        </w:rPr>
        <w:t>ً</w:t>
      </w:r>
      <w:r w:rsidRPr="007A05E1">
        <w:rPr>
          <w:rFonts w:cs="Arabic Transparent" w:hint="cs"/>
          <w:sz w:val="28"/>
          <w:szCs w:val="28"/>
          <w:rtl/>
          <w:lang w:bidi="ar-JO"/>
        </w:rPr>
        <w:t xml:space="preserve"> الاعتقاد السليم في نتائج العمل الذي يقومون به.</w:t>
      </w:r>
      <w:r w:rsidR="0041033C" w:rsidRPr="00A944FD">
        <w:rPr>
          <w:rFonts w:cs="Simplified Arabic" w:hint="cs"/>
          <w:sz w:val="28"/>
          <w:szCs w:val="28"/>
          <w:rtl/>
          <w:lang w:bidi="ar-JO"/>
        </w:rPr>
        <w:t>ولكي يكون المراجع الداخلي مستقلاً يجب أن تتوافر فيه الشروط التالية:</w:t>
      </w:r>
    </w:p>
    <w:p w:rsidR="0041033C" w:rsidRPr="007C73D0" w:rsidRDefault="0041033C" w:rsidP="00804AFD">
      <w:pPr>
        <w:pStyle w:val="Paragraphedeliste"/>
        <w:numPr>
          <w:ilvl w:val="0"/>
          <w:numId w:val="65"/>
        </w:numPr>
        <w:pBdr>
          <w:bar w:val="single" w:sz="8" w:color="auto"/>
        </w:pBdr>
        <w:tabs>
          <w:tab w:val="right" w:pos="283"/>
        </w:tabs>
        <w:bidi/>
        <w:spacing w:after="0" w:line="240" w:lineRule="auto"/>
        <w:ind w:left="0" w:firstLine="0"/>
        <w:jc w:val="both"/>
        <w:rPr>
          <w:rFonts w:cs="Arabic Transparent"/>
          <w:sz w:val="20"/>
          <w:szCs w:val="20"/>
          <w:rtl/>
          <w:lang w:bidi="ar-JO"/>
        </w:rPr>
      </w:pPr>
      <w:r w:rsidRPr="007C73D0">
        <w:rPr>
          <w:rFonts w:cs="Arabic Transparent" w:hint="cs"/>
          <w:sz w:val="28"/>
          <w:szCs w:val="28"/>
          <w:rtl/>
          <w:lang w:bidi="ar-JO"/>
        </w:rPr>
        <w:t>يجب أن ترتفع المكانة التنظيمية للمراجع الداخلي وأن يتبع الإدارة العليا،وأن يتحرر من أية رقابة إشرافية،أو من أي تأثير من الإدارة في أي مجال يخضع للمراجعة.</w:t>
      </w:r>
    </w:p>
    <w:p w:rsidR="0041033C" w:rsidRPr="007C73D0" w:rsidRDefault="0041033C" w:rsidP="00AE3C6E">
      <w:pPr>
        <w:pStyle w:val="Paragraphedeliste"/>
        <w:numPr>
          <w:ilvl w:val="0"/>
          <w:numId w:val="65"/>
        </w:numPr>
        <w:pBdr>
          <w:bar w:val="single" w:sz="8" w:color="auto"/>
        </w:pBdr>
        <w:tabs>
          <w:tab w:val="right" w:pos="283"/>
        </w:tabs>
        <w:bidi/>
        <w:spacing w:after="0" w:line="240" w:lineRule="auto"/>
        <w:ind w:left="0" w:firstLine="0"/>
        <w:jc w:val="both"/>
        <w:rPr>
          <w:rFonts w:cs="Arabic Transparent"/>
          <w:sz w:val="28"/>
          <w:szCs w:val="28"/>
          <w:rtl/>
          <w:lang w:bidi="ar-JO"/>
        </w:rPr>
      </w:pPr>
      <w:r w:rsidRPr="007C73D0">
        <w:rPr>
          <w:rFonts w:cs="Arabic Transparent" w:hint="cs"/>
          <w:sz w:val="28"/>
          <w:szCs w:val="28"/>
          <w:rtl/>
          <w:lang w:bidi="ar-JO"/>
        </w:rPr>
        <w:t>يجب أن يحظى المراجع الداخلي بالتأييد الكام</w:t>
      </w:r>
      <w:r w:rsidRPr="007C73D0">
        <w:rPr>
          <w:rFonts w:cs="Arabic Transparent" w:hint="eastAsia"/>
          <w:sz w:val="28"/>
          <w:szCs w:val="28"/>
          <w:rtl/>
          <w:lang w:bidi="ar-JO"/>
        </w:rPr>
        <w:t>ل</w:t>
      </w:r>
      <w:r w:rsidRPr="007C73D0">
        <w:rPr>
          <w:rFonts w:cs="Arabic Transparent" w:hint="cs"/>
          <w:sz w:val="28"/>
          <w:szCs w:val="28"/>
          <w:rtl/>
          <w:lang w:bidi="ar-JO"/>
        </w:rPr>
        <w:t xml:space="preserve"> من الإدارة في كل القطاعات.</w:t>
      </w:r>
      <w:r w:rsidR="00825FC9">
        <w:rPr>
          <w:rFonts w:cs="Arabic Transparent" w:hint="cs"/>
          <w:sz w:val="28"/>
          <w:szCs w:val="28"/>
          <w:rtl/>
          <w:lang w:bidi="ar-JO"/>
        </w:rPr>
        <w:t xml:space="preserve"> </w:t>
      </w:r>
      <w:r w:rsidRPr="007C73D0">
        <w:rPr>
          <w:rFonts w:cs="Arabic Transparent" w:hint="cs"/>
          <w:sz w:val="28"/>
          <w:szCs w:val="28"/>
          <w:rtl/>
          <w:lang w:bidi="ar-JO"/>
        </w:rPr>
        <w:t>ويتضمن ذلك وضع دستور وظيفة المراجعة الداخلية الذي يتضمن تحديداً واضحا ًورسمياً لأهداف وظيفة المراجعة الداخلية وسلطاته</w:t>
      </w:r>
      <w:r w:rsidRPr="007C73D0">
        <w:rPr>
          <w:rFonts w:cs="Arabic Transparent" w:hint="eastAsia"/>
          <w:sz w:val="28"/>
          <w:szCs w:val="28"/>
          <w:rtl/>
          <w:lang w:bidi="ar-JO"/>
        </w:rPr>
        <w:t>ا</w:t>
      </w:r>
      <w:r w:rsidRPr="007C73D0">
        <w:rPr>
          <w:rFonts w:cs="Arabic Transparent" w:hint="cs"/>
          <w:sz w:val="28"/>
          <w:szCs w:val="28"/>
          <w:rtl/>
          <w:lang w:bidi="ar-JO"/>
        </w:rPr>
        <w:t xml:space="preserve"> ومسئولياتها والوضع التنظيمي للمراجع الداخلي، ونطا</w:t>
      </w:r>
      <w:r w:rsidRPr="007C73D0">
        <w:rPr>
          <w:rFonts w:cs="Arabic Transparent" w:hint="eastAsia"/>
          <w:sz w:val="28"/>
          <w:szCs w:val="28"/>
          <w:rtl/>
          <w:lang w:bidi="ar-JO"/>
        </w:rPr>
        <w:t>ق</w:t>
      </w:r>
      <w:r w:rsidRPr="007C73D0">
        <w:rPr>
          <w:rFonts w:cs="Arabic Transparent" w:hint="cs"/>
          <w:sz w:val="28"/>
          <w:szCs w:val="28"/>
          <w:rtl/>
          <w:lang w:bidi="ar-JO"/>
        </w:rPr>
        <w:t xml:space="preserve"> وظيفة المراجعة الداخلية.</w:t>
      </w:r>
    </w:p>
    <w:p w:rsidR="0041033C" w:rsidRPr="007C73D0" w:rsidRDefault="0041033C" w:rsidP="00AE3C6E">
      <w:pPr>
        <w:pStyle w:val="Paragraphedeliste"/>
        <w:numPr>
          <w:ilvl w:val="0"/>
          <w:numId w:val="65"/>
        </w:numPr>
        <w:pBdr>
          <w:bar w:val="single" w:sz="8" w:color="auto"/>
        </w:pBdr>
        <w:tabs>
          <w:tab w:val="right" w:pos="283"/>
        </w:tabs>
        <w:bidi/>
        <w:spacing w:after="0" w:line="240" w:lineRule="auto"/>
        <w:ind w:left="0" w:firstLine="0"/>
        <w:jc w:val="both"/>
        <w:rPr>
          <w:rFonts w:cs="Arabic Transparent"/>
          <w:sz w:val="28"/>
          <w:szCs w:val="28"/>
          <w:rtl/>
          <w:lang w:bidi="ar-JO"/>
        </w:rPr>
      </w:pPr>
      <w:r w:rsidRPr="007C73D0">
        <w:rPr>
          <w:rFonts w:cs="Arabic Transparent" w:hint="cs"/>
          <w:sz w:val="28"/>
          <w:szCs w:val="28"/>
          <w:rtl/>
          <w:lang w:bidi="ar-JO"/>
        </w:rPr>
        <w:t>يجب أن يكون تعيين رئيس إدارة المراجعة الداخلية وعزلة من اختصاص المدير العام أو لجنة المراجعة.</w:t>
      </w:r>
    </w:p>
    <w:p w:rsidR="0041033C" w:rsidRPr="007C73D0" w:rsidRDefault="0041033C" w:rsidP="00804AFD">
      <w:pPr>
        <w:pStyle w:val="Paragraphedeliste"/>
        <w:numPr>
          <w:ilvl w:val="0"/>
          <w:numId w:val="65"/>
        </w:numPr>
        <w:pBdr>
          <w:bar w:val="single" w:sz="8" w:color="auto"/>
        </w:pBdr>
        <w:tabs>
          <w:tab w:val="right" w:pos="283"/>
        </w:tabs>
        <w:bidi/>
        <w:spacing w:after="120" w:line="240" w:lineRule="auto"/>
        <w:ind w:left="0" w:firstLine="0"/>
        <w:jc w:val="both"/>
        <w:rPr>
          <w:rFonts w:cs="Arabic Transparent"/>
          <w:sz w:val="28"/>
          <w:szCs w:val="28"/>
          <w:rtl/>
          <w:lang w:bidi="ar-JO"/>
        </w:rPr>
      </w:pPr>
      <w:r w:rsidRPr="007C73D0">
        <w:rPr>
          <w:rFonts w:cs="Arabic Transparent" w:hint="cs"/>
          <w:sz w:val="28"/>
          <w:szCs w:val="28"/>
          <w:rtl/>
          <w:lang w:bidi="ar-JO"/>
        </w:rPr>
        <w:t>يجب أن يتمتع المراجع الداخلي بالاستقلال الذهني،وأ</w:t>
      </w:r>
      <w:r w:rsidRPr="007C73D0">
        <w:rPr>
          <w:rFonts w:cs="Arabic Transparent" w:hint="eastAsia"/>
          <w:sz w:val="28"/>
          <w:szCs w:val="28"/>
          <w:rtl/>
          <w:lang w:bidi="ar-JO"/>
        </w:rPr>
        <w:t>ن</w:t>
      </w:r>
      <w:r w:rsidRPr="007C73D0">
        <w:rPr>
          <w:rFonts w:cs="Arabic Transparent" w:hint="cs"/>
          <w:sz w:val="28"/>
          <w:szCs w:val="28"/>
          <w:rtl/>
          <w:lang w:bidi="ar-JO"/>
        </w:rPr>
        <w:t xml:space="preserve"> يكون قادراً على صنع الأحكام وإبداء الرأي دون تحيز.</w:t>
      </w:r>
    </w:p>
    <w:p w:rsidR="00AD59DD" w:rsidRDefault="0041033C" w:rsidP="00AE3C6E">
      <w:pPr>
        <w:pStyle w:val="Paragraphedeliste"/>
        <w:numPr>
          <w:ilvl w:val="0"/>
          <w:numId w:val="65"/>
        </w:numPr>
        <w:pBdr>
          <w:bar w:val="single" w:sz="8" w:color="auto"/>
        </w:pBdr>
        <w:tabs>
          <w:tab w:val="right" w:pos="283"/>
        </w:tabs>
        <w:bidi/>
        <w:spacing w:after="120" w:line="240" w:lineRule="auto"/>
        <w:ind w:left="0" w:firstLine="0"/>
        <w:jc w:val="both"/>
        <w:rPr>
          <w:rFonts w:cs="Arabic Transparent"/>
          <w:sz w:val="28"/>
          <w:szCs w:val="28"/>
          <w:lang w:bidi="ar-JO"/>
        </w:rPr>
      </w:pPr>
      <w:r w:rsidRPr="007C73D0">
        <w:rPr>
          <w:rFonts w:cs="Arabic Transparent" w:hint="cs"/>
          <w:sz w:val="28"/>
          <w:szCs w:val="28"/>
          <w:rtl/>
          <w:lang w:bidi="ar-JO"/>
        </w:rPr>
        <w:t>يجب أن يتحرر المراجعون الداخليون من التأثيرات غير الضرورية التي يمكن أن تؤثر جوهرياً على نطاق عملهم و الأحكام أو الأداء التي يتم إصدارها في تقرير المراجعة.</w:t>
      </w:r>
    </w:p>
    <w:p w:rsidR="00804AFD" w:rsidRPr="00FB39C6" w:rsidRDefault="00804AFD" w:rsidP="00804AFD">
      <w:pPr>
        <w:pStyle w:val="Paragraphedeliste"/>
        <w:pBdr>
          <w:bar w:val="single" w:sz="8" w:color="auto"/>
        </w:pBdr>
        <w:tabs>
          <w:tab w:val="right" w:pos="283"/>
        </w:tabs>
        <w:bidi/>
        <w:spacing w:after="120" w:line="240" w:lineRule="auto"/>
        <w:ind w:left="0"/>
        <w:jc w:val="both"/>
        <w:rPr>
          <w:rFonts w:cs="Arabic Transparent"/>
          <w:sz w:val="28"/>
          <w:szCs w:val="28"/>
          <w:rtl/>
          <w:lang w:bidi="ar-JO"/>
        </w:rPr>
      </w:pPr>
    </w:p>
    <w:p w:rsidR="00022963" w:rsidRDefault="0041033C" w:rsidP="00FB39C6">
      <w:pPr>
        <w:pBdr>
          <w:bar w:val="single" w:sz="8" w:color="auto"/>
        </w:pBdr>
        <w:bidi/>
        <w:spacing w:after="0" w:line="240" w:lineRule="auto"/>
        <w:ind w:firstLine="851"/>
        <w:jc w:val="both"/>
        <w:rPr>
          <w:rFonts w:cs="Arabic Transparent"/>
          <w:sz w:val="28"/>
          <w:szCs w:val="28"/>
          <w:rtl/>
          <w:lang w:bidi="ar-JO"/>
        </w:rPr>
      </w:pPr>
      <w:r w:rsidRPr="007C73D0">
        <w:rPr>
          <w:rFonts w:cs="Arabic Transparent" w:hint="cs"/>
          <w:sz w:val="28"/>
          <w:szCs w:val="28"/>
          <w:rtl/>
          <w:lang w:bidi="ar-JO"/>
        </w:rPr>
        <w:t>وخلاصة القول أن أهم استقلال المراجع يرتبط بالموضوعية التي يتمتع بها وتجنب تعارض المصالح والوضع التنظيمي للمراجع الداخلي.</w:t>
      </w:r>
    </w:p>
    <w:p w:rsidR="00404C3B" w:rsidRPr="00692274" w:rsidRDefault="00404C3B" w:rsidP="00A6412A">
      <w:pPr>
        <w:pBdr>
          <w:bar w:val="single" w:sz="8" w:color="auto"/>
        </w:pBdr>
        <w:bidi/>
        <w:spacing w:after="0" w:line="240" w:lineRule="auto"/>
        <w:jc w:val="both"/>
        <w:rPr>
          <w:rFonts w:cs="Arabic Transparent"/>
          <w:sz w:val="28"/>
          <w:szCs w:val="28"/>
          <w:lang w:bidi="ar-JO"/>
        </w:rPr>
      </w:pPr>
    </w:p>
    <w:p w:rsidR="000B343D" w:rsidRDefault="00101BAA" w:rsidP="00763C80">
      <w:pPr>
        <w:bidi/>
        <w:jc w:val="center"/>
        <w:rPr>
          <w:rFonts w:cs="ACS  Almass Bold"/>
          <w:b/>
          <w:bCs/>
          <w:color w:val="FF0066"/>
          <w:sz w:val="32"/>
          <w:szCs w:val="32"/>
          <w:u w:val="single"/>
        </w:rPr>
      </w:pPr>
      <w:r w:rsidRPr="00A32931">
        <w:rPr>
          <w:rFonts w:ascii="Verdana" w:hAnsi="Verdana" w:cs="Arabic Transparent"/>
          <w:b/>
          <w:bCs/>
          <w:color w:val="000000" w:themeColor="text1"/>
          <w:sz w:val="28"/>
          <w:szCs w:val="28"/>
          <w:shd w:val="clear" w:color="auto" w:fill="FFFFFF" w:themeFill="background1"/>
          <w:rtl/>
        </w:rPr>
        <w:t>المبحث ال</w:t>
      </w:r>
      <w:r>
        <w:rPr>
          <w:rFonts w:ascii="Verdana" w:hAnsi="Verdana" w:cs="Arabic Transparent" w:hint="cs"/>
          <w:b/>
          <w:bCs/>
          <w:color w:val="000000" w:themeColor="text1"/>
          <w:sz w:val="28"/>
          <w:szCs w:val="28"/>
          <w:shd w:val="clear" w:color="auto" w:fill="FFFFFF" w:themeFill="background1"/>
          <w:rtl/>
          <w:lang w:bidi="ar-DZ"/>
        </w:rPr>
        <w:t>سادس</w:t>
      </w:r>
      <w:r w:rsidR="00196490">
        <w:rPr>
          <w:rFonts w:ascii="Verdana" w:hAnsi="Verdana" w:cs="Arabic Transparent" w:hint="cs"/>
          <w:b/>
          <w:bCs/>
          <w:color w:val="000000" w:themeColor="text1"/>
          <w:sz w:val="28"/>
          <w:szCs w:val="28"/>
          <w:shd w:val="clear" w:color="auto" w:fill="FFFFFF" w:themeFill="background1"/>
          <w:rtl/>
        </w:rPr>
        <w:t> </w:t>
      </w:r>
      <w:r w:rsidRPr="00A32931">
        <w:rPr>
          <w:rFonts w:cs="Arabic Transparent"/>
          <w:b/>
          <w:bCs/>
          <w:color w:val="000000" w:themeColor="text1"/>
          <w:sz w:val="28"/>
          <w:szCs w:val="28"/>
          <w:lang w:bidi="ar-DZ"/>
        </w:rPr>
        <w:t>:</w:t>
      </w:r>
      <w:r>
        <w:rPr>
          <w:rFonts w:cs="Arabic Transparent"/>
          <w:b/>
          <w:bCs/>
          <w:color w:val="000000" w:themeColor="text1"/>
          <w:sz w:val="28"/>
          <w:szCs w:val="28"/>
          <w:lang w:bidi="ar-DZ"/>
        </w:rPr>
        <w:t xml:space="preserve"> </w:t>
      </w:r>
      <w:r>
        <w:rPr>
          <w:rFonts w:cs="Arabic Transparent" w:hint="cs"/>
          <w:b/>
          <w:bCs/>
          <w:color w:val="000000" w:themeColor="text1"/>
          <w:sz w:val="28"/>
          <w:szCs w:val="28"/>
          <w:rtl/>
          <w:lang w:bidi="ar-DZ"/>
        </w:rPr>
        <w:t xml:space="preserve"> </w:t>
      </w:r>
      <w:r w:rsidRPr="00610A62">
        <w:rPr>
          <w:rFonts w:cs="Simplified Arabic" w:hint="cs"/>
          <w:b/>
          <w:bCs/>
          <w:sz w:val="28"/>
          <w:szCs w:val="28"/>
          <w:rtl/>
          <w:lang w:bidi="ar-JO"/>
        </w:rPr>
        <w:t>أنواع</w:t>
      </w:r>
      <w:r w:rsidR="00763C80">
        <w:rPr>
          <w:rFonts w:cs="Simplified Arabic" w:hint="cs"/>
          <w:b/>
          <w:bCs/>
          <w:sz w:val="28"/>
          <w:szCs w:val="28"/>
          <w:rtl/>
          <w:lang w:bidi="ar-JO"/>
        </w:rPr>
        <w:t xml:space="preserve"> و</w:t>
      </w:r>
      <w:r w:rsidRPr="00610A62">
        <w:rPr>
          <w:rFonts w:cs="Simplified Arabic" w:hint="cs"/>
          <w:b/>
          <w:bCs/>
          <w:sz w:val="28"/>
          <w:szCs w:val="28"/>
          <w:rtl/>
          <w:lang w:bidi="ar-JO"/>
        </w:rPr>
        <w:t xml:space="preserve"> </w:t>
      </w:r>
      <w:r w:rsidR="00763C80">
        <w:rPr>
          <w:rFonts w:ascii="Simplified Arabic" w:cs="Simplified Arabic" w:hint="cs"/>
          <w:b/>
          <w:bCs/>
          <w:sz w:val="32"/>
          <w:szCs w:val="32"/>
          <w:rtl/>
        </w:rPr>
        <w:t>وظائف</w:t>
      </w:r>
      <w:r w:rsidR="008A6819">
        <w:rPr>
          <w:rFonts w:ascii="Simplified Arabic" w:cs="Simplified Arabic" w:hint="cs"/>
          <w:b/>
          <w:bCs/>
          <w:sz w:val="32"/>
          <w:szCs w:val="32"/>
          <w:rtl/>
        </w:rPr>
        <w:t xml:space="preserve"> </w:t>
      </w:r>
      <w:r w:rsidRPr="00095FA7">
        <w:rPr>
          <w:rFonts w:cs="Arabic Transparent" w:hint="cs"/>
          <w:b/>
          <w:bCs/>
          <w:sz w:val="28"/>
          <w:szCs w:val="28"/>
          <w:rtl/>
          <w:lang w:bidi="ar-JO"/>
        </w:rPr>
        <w:t>المراجعة الداخلية</w:t>
      </w:r>
    </w:p>
    <w:p w:rsidR="006E0FFC" w:rsidRDefault="0094514A" w:rsidP="004A43E6">
      <w:pPr>
        <w:autoSpaceDE w:val="0"/>
        <w:autoSpaceDN w:val="0"/>
        <w:bidi/>
        <w:adjustRightInd w:val="0"/>
        <w:spacing w:after="0" w:line="240" w:lineRule="auto"/>
        <w:ind w:firstLine="851"/>
        <w:jc w:val="both"/>
        <w:rPr>
          <w:rFonts w:cs="Arabic Transparent"/>
          <w:sz w:val="28"/>
          <w:szCs w:val="28"/>
          <w:rtl/>
          <w:lang w:bidi="ar-JO"/>
        </w:rPr>
      </w:pPr>
      <w:r w:rsidRPr="00203764">
        <w:rPr>
          <w:rFonts w:ascii="SimplifiedArabic" w:cs="Arabic Transparent" w:hint="cs"/>
          <w:sz w:val="28"/>
          <w:szCs w:val="28"/>
          <w:rtl/>
        </w:rPr>
        <w:t>تطبق</w:t>
      </w:r>
      <w:r w:rsidRPr="00203764">
        <w:rPr>
          <w:rFonts w:ascii="SimplifiedArabic" w:cs="Arabic Transparent"/>
          <w:sz w:val="28"/>
          <w:szCs w:val="28"/>
        </w:rPr>
        <w:t xml:space="preserve"> </w:t>
      </w:r>
      <w:r w:rsidRPr="00203764">
        <w:rPr>
          <w:rFonts w:ascii="SimplifiedArabic" w:cs="Arabic Transparent" w:hint="cs"/>
          <w:sz w:val="28"/>
          <w:szCs w:val="28"/>
          <w:rtl/>
        </w:rPr>
        <w:t>المراجعة</w:t>
      </w:r>
      <w:r w:rsidRPr="00203764">
        <w:rPr>
          <w:rFonts w:ascii="SimplifiedArabic" w:cs="Arabic Transparent"/>
          <w:sz w:val="28"/>
          <w:szCs w:val="28"/>
        </w:rPr>
        <w:t xml:space="preserve"> </w:t>
      </w:r>
      <w:r w:rsidRPr="00203764">
        <w:rPr>
          <w:rFonts w:ascii="SimplifiedArabic" w:cs="Arabic Transparent" w:hint="cs"/>
          <w:sz w:val="28"/>
          <w:szCs w:val="28"/>
          <w:rtl/>
        </w:rPr>
        <w:t>الداخلية</w:t>
      </w:r>
      <w:r w:rsidRPr="00203764">
        <w:rPr>
          <w:rFonts w:ascii="SimplifiedArabic" w:cs="Arabic Transparent"/>
          <w:sz w:val="28"/>
          <w:szCs w:val="28"/>
        </w:rPr>
        <w:t xml:space="preserve"> </w:t>
      </w:r>
      <w:r w:rsidRPr="00203764">
        <w:rPr>
          <w:rFonts w:ascii="SimplifiedArabic" w:cs="Arabic Transparent" w:hint="cs"/>
          <w:sz w:val="28"/>
          <w:szCs w:val="28"/>
          <w:rtl/>
        </w:rPr>
        <w:t>في</w:t>
      </w:r>
      <w:r w:rsidRPr="00203764">
        <w:rPr>
          <w:rFonts w:ascii="SimplifiedArabic" w:cs="Arabic Transparent"/>
          <w:sz w:val="28"/>
          <w:szCs w:val="28"/>
        </w:rPr>
        <w:t xml:space="preserve"> </w:t>
      </w:r>
      <w:r w:rsidRPr="00203764">
        <w:rPr>
          <w:rFonts w:ascii="SimplifiedArabic" w:cs="Arabic Transparent" w:hint="cs"/>
          <w:sz w:val="28"/>
          <w:szCs w:val="28"/>
          <w:rtl/>
        </w:rPr>
        <w:t>العديد</w:t>
      </w:r>
      <w:r w:rsidRPr="00203764">
        <w:rPr>
          <w:rFonts w:ascii="SimplifiedArabic" w:cs="Arabic Transparent"/>
          <w:sz w:val="28"/>
          <w:szCs w:val="28"/>
        </w:rPr>
        <w:t xml:space="preserve"> </w:t>
      </w:r>
      <w:r w:rsidRPr="00203764">
        <w:rPr>
          <w:rFonts w:ascii="SimplifiedArabic" w:cs="Arabic Transparent" w:hint="cs"/>
          <w:sz w:val="28"/>
          <w:szCs w:val="28"/>
          <w:rtl/>
        </w:rPr>
        <w:t>من</w:t>
      </w:r>
      <w:r w:rsidRPr="00203764">
        <w:rPr>
          <w:rFonts w:ascii="SimplifiedArabic" w:cs="Arabic Transparent"/>
          <w:sz w:val="28"/>
          <w:szCs w:val="28"/>
        </w:rPr>
        <w:t xml:space="preserve"> </w:t>
      </w:r>
      <w:r w:rsidRPr="00203764">
        <w:rPr>
          <w:rFonts w:ascii="SimplifiedArabic" w:cs="Arabic Transparent" w:hint="cs"/>
          <w:sz w:val="28"/>
          <w:szCs w:val="28"/>
          <w:rtl/>
        </w:rPr>
        <w:t>المجالات</w:t>
      </w:r>
      <w:r w:rsidRPr="00203764">
        <w:rPr>
          <w:rFonts w:ascii="SimplifiedArabic" w:cs="Arabic Transparent"/>
          <w:sz w:val="28"/>
          <w:szCs w:val="28"/>
        </w:rPr>
        <w:t xml:space="preserve"> </w:t>
      </w:r>
      <w:r w:rsidRPr="00203764">
        <w:rPr>
          <w:rFonts w:ascii="SimplifiedArabic" w:cs="Arabic Transparent" w:hint="cs"/>
          <w:sz w:val="28"/>
          <w:szCs w:val="28"/>
          <w:rtl/>
        </w:rPr>
        <w:t>التي</w:t>
      </w:r>
      <w:r w:rsidRPr="00203764">
        <w:rPr>
          <w:rFonts w:ascii="SimplifiedArabic" w:cs="Arabic Transparent"/>
          <w:sz w:val="28"/>
          <w:szCs w:val="28"/>
        </w:rPr>
        <w:t xml:space="preserve"> </w:t>
      </w:r>
      <w:r w:rsidRPr="00203764">
        <w:rPr>
          <w:rFonts w:ascii="SimplifiedArabic" w:cs="Arabic Transparent" w:hint="cs"/>
          <w:sz w:val="28"/>
          <w:szCs w:val="28"/>
          <w:rtl/>
        </w:rPr>
        <w:t>لها</w:t>
      </w:r>
      <w:r w:rsidRPr="00203764">
        <w:rPr>
          <w:rFonts w:ascii="SimplifiedArabic" w:cs="Arabic Transparent"/>
          <w:sz w:val="28"/>
          <w:szCs w:val="28"/>
        </w:rPr>
        <w:t xml:space="preserve"> </w:t>
      </w:r>
      <w:r w:rsidRPr="00203764">
        <w:rPr>
          <w:rFonts w:ascii="SimplifiedArabic" w:cs="Arabic Transparent" w:hint="cs"/>
          <w:sz w:val="28"/>
          <w:szCs w:val="28"/>
          <w:rtl/>
        </w:rPr>
        <w:t>تأثير</w:t>
      </w:r>
      <w:r w:rsidRPr="00203764">
        <w:rPr>
          <w:rFonts w:ascii="SimplifiedArabic" w:cs="Arabic Transparent"/>
          <w:sz w:val="28"/>
          <w:szCs w:val="28"/>
        </w:rPr>
        <w:t xml:space="preserve"> </w:t>
      </w:r>
      <w:r w:rsidRPr="00203764">
        <w:rPr>
          <w:rFonts w:ascii="SimplifiedArabic" w:cs="Arabic Transparent" w:hint="cs"/>
          <w:sz w:val="28"/>
          <w:szCs w:val="28"/>
          <w:rtl/>
        </w:rPr>
        <w:t>على</w:t>
      </w:r>
      <w:r w:rsidRPr="00203764">
        <w:rPr>
          <w:rFonts w:ascii="SimplifiedArabic" w:cs="Arabic Transparent"/>
          <w:sz w:val="28"/>
          <w:szCs w:val="28"/>
        </w:rPr>
        <w:t xml:space="preserve"> </w:t>
      </w:r>
      <w:r w:rsidRPr="00203764">
        <w:rPr>
          <w:rFonts w:ascii="SimplifiedArabic" w:cs="Arabic Transparent" w:hint="cs"/>
          <w:sz w:val="28"/>
          <w:szCs w:val="28"/>
          <w:rtl/>
        </w:rPr>
        <w:t>العملية</w:t>
      </w:r>
      <w:r w:rsidRPr="00203764">
        <w:rPr>
          <w:rFonts w:ascii="SimplifiedArabic" w:cs="Arabic Transparent"/>
          <w:sz w:val="28"/>
          <w:szCs w:val="28"/>
        </w:rPr>
        <w:t xml:space="preserve"> </w:t>
      </w:r>
      <w:r w:rsidRPr="00203764">
        <w:rPr>
          <w:rFonts w:ascii="SimplifiedArabic" w:cs="Arabic Transparent" w:hint="cs"/>
          <w:sz w:val="28"/>
          <w:szCs w:val="28"/>
          <w:rtl/>
        </w:rPr>
        <w:t>التسييرية</w:t>
      </w:r>
      <w:r w:rsidRPr="00203764">
        <w:rPr>
          <w:rFonts w:ascii="SimplifiedArabic" w:cs="Arabic Transparent"/>
          <w:sz w:val="28"/>
          <w:szCs w:val="28"/>
        </w:rPr>
        <w:t xml:space="preserve"> </w:t>
      </w:r>
      <w:r w:rsidRPr="00203764">
        <w:rPr>
          <w:rFonts w:ascii="SimplifiedArabic" w:cs="Arabic Transparent" w:hint="cs"/>
          <w:sz w:val="28"/>
          <w:szCs w:val="28"/>
          <w:rtl/>
        </w:rPr>
        <w:t>في</w:t>
      </w:r>
      <w:r w:rsidR="00203764">
        <w:rPr>
          <w:rFonts w:ascii="SimplifiedArabic" w:cs="Arabic Transparent" w:hint="cs"/>
          <w:sz w:val="28"/>
          <w:szCs w:val="28"/>
          <w:rtl/>
        </w:rPr>
        <w:t xml:space="preserve"> </w:t>
      </w:r>
      <w:r w:rsidRPr="00203764">
        <w:rPr>
          <w:rFonts w:ascii="SimplifiedArabic" w:cs="Arabic Transparent" w:hint="cs"/>
          <w:sz w:val="28"/>
          <w:szCs w:val="28"/>
          <w:rtl/>
        </w:rPr>
        <w:t>ال</w:t>
      </w:r>
      <w:r w:rsidR="001171AB">
        <w:rPr>
          <w:rFonts w:ascii="SimplifiedArabic" w:cs="Arabic Transparent" w:hint="cs"/>
          <w:sz w:val="28"/>
          <w:szCs w:val="28"/>
          <w:rtl/>
        </w:rPr>
        <w:t>شركة</w:t>
      </w:r>
      <w:r w:rsidRPr="00203764">
        <w:rPr>
          <w:rFonts w:ascii="SimplifiedArabic" w:cs="Arabic Transparent" w:hint="cs"/>
          <w:sz w:val="28"/>
          <w:szCs w:val="28"/>
          <w:rtl/>
        </w:rPr>
        <w:t>،</w:t>
      </w:r>
      <w:r w:rsidRPr="00203764">
        <w:rPr>
          <w:rFonts w:ascii="SimplifiedArabic" w:cs="Arabic Transparent"/>
          <w:sz w:val="28"/>
          <w:szCs w:val="28"/>
        </w:rPr>
        <w:t xml:space="preserve"> </w:t>
      </w:r>
      <w:r w:rsidRPr="00203764">
        <w:rPr>
          <w:rFonts w:ascii="SimplifiedArabic" w:cs="Arabic Transparent" w:hint="cs"/>
          <w:sz w:val="28"/>
          <w:szCs w:val="28"/>
          <w:rtl/>
        </w:rPr>
        <w:t>وتتمثل</w:t>
      </w:r>
      <w:r w:rsidRPr="00203764">
        <w:rPr>
          <w:rFonts w:ascii="SimplifiedArabic" w:cs="Arabic Transparent"/>
          <w:sz w:val="28"/>
          <w:szCs w:val="28"/>
        </w:rPr>
        <w:t xml:space="preserve"> </w:t>
      </w:r>
      <w:r w:rsidRPr="00203764">
        <w:rPr>
          <w:rFonts w:ascii="SimplifiedArabic" w:cs="Arabic Transparent" w:hint="cs"/>
          <w:sz w:val="28"/>
          <w:szCs w:val="28"/>
          <w:rtl/>
        </w:rPr>
        <w:t>تطبيقات</w:t>
      </w:r>
      <w:r w:rsidRPr="00203764">
        <w:rPr>
          <w:rFonts w:ascii="SimplifiedArabic" w:cs="Arabic Transparent"/>
          <w:sz w:val="28"/>
          <w:szCs w:val="28"/>
        </w:rPr>
        <w:t xml:space="preserve"> </w:t>
      </w:r>
      <w:r w:rsidRPr="00203764">
        <w:rPr>
          <w:rFonts w:ascii="SimplifiedArabic" w:cs="Arabic Transparent" w:hint="cs"/>
          <w:sz w:val="28"/>
          <w:szCs w:val="28"/>
          <w:rtl/>
        </w:rPr>
        <w:t>المراجعة</w:t>
      </w:r>
      <w:r w:rsidRPr="00203764">
        <w:rPr>
          <w:rFonts w:ascii="SimplifiedArabic" w:cs="Arabic Transparent"/>
          <w:sz w:val="28"/>
          <w:szCs w:val="28"/>
        </w:rPr>
        <w:t xml:space="preserve"> </w:t>
      </w:r>
      <w:r w:rsidRPr="00203764">
        <w:rPr>
          <w:rFonts w:ascii="SimplifiedArabic" w:cs="Arabic Transparent" w:hint="cs"/>
          <w:sz w:val="28"/>
          <w:szCs w:val="28"/>
          <w:rtl/>
        </w:rPr>
        <w:t>الداخلية</w:t>
      </w:r>
      <w:r w:rsidRPr="00203764">
        <w:rPr>
          <w:rFonts w:ascii="SimplifiedArabic" w:cs="Arabic Transparent"/>
          <w:sz w:val="28"/>
          <w:szCs w:val="28"/>
        </w:rPr>
        <w:t xml:space="preserve"> </w:t>
      </w:r>
      <w:r w:rsidR="00320CD7" w:rsidRPr="00203764">
        <w:rPr>
          <w:rFonts w:cs="Arabic Transparent" w:hint="cs"/>
          <w:sz w:val="28"/>
          <w:szCs w:val="28"/>
          <w:rtl/>
          <w:lang w:bidi="ar-JO"/>
        </w:rPr>
        <w:t>من حيث الأعمال التي يزاولها الم</w:t>
      </w:r>
      <w:r w:rsidRPr="00203764">
        <w:rPr>
          <w:rFonts w:cs="Arabic Transparent" w:hint="cs"/>
          <w:sz w:val="28"/>
          <w:szCs w:val="28"/>
          <w:rtl/>
          <w:lang w:bidi="ar-JO"/>
        </w:rPr>
        <w:t>راجع</w:t>
      </w:r>
      <w:r w:rsidR="00320CD7" w:rsidRPr="00203764">
        <w:rPr>
          <w:rFonts w:cs="Arabic Transparent" w:hint="cs"/>
          <w:sz w:val="28"/>
          <w:szCs w:val="28"/>
          <w:rtl/>
          <w:lang w:bidi="ar-JO"/>
        </w:rPr>
        <w:t xml:space="preserve"> الداخلي إلى </w:t>
      </w:r>
      <w:r w:rsidR="004A43E6">
        <w:rPr>
          <w:rFonts w:cs="Arabic Transparent" w:hint="cs"/>
          <w:sz w:val="28"/>
          <w:szCs w:val="28"/>
          <w:rtl/>
          <w:lang w:bidi="ar-JO"/>
        </w:rPr>
        <w:t>ا</w:t>
      </w:r>
      <w:r w:rsidR="00320CD7" w:rsidRPr="00203764">
        <w:rPr>
          <w:rFonts w:cs="Arabic Transparent" w:hint="cs"/>
          <w:sz w:val="28"/>
          <w:szCs w:val="28"/>
          <w:rtl/>
          <w:lang w:bidi="ar-JO"/>
        </w:rPr>
        <w:t>لأنواع التالية  وهي</w:t>
      </w:r>
      <w:r w:rsidR="00BB0102">
        <w:rPr>
          <w:rFonts w:cs="Arabic Transparent"/>
          <w:sz w:val="28"/>
          <w:szCs w:val="28"/>
          <w:lang w:bidi="ar-JO"/>
        </w:rPr>
        <w:t xml:space="preserve"> </w:t>
      </w:r>
      <w:r w:rsidR="00BB0102">
        <w:rPr>
          <w:rFonts w:cs="Arabic Transparent" w:hint="cs"/>
          <w:sz w:val="28"/>
          <w:szCs w:val="28"/>
          <w:rtl/>
          <w:lang w:bidi="ar-DZ"/>
        </w:rPr>
        <w:t>ملخصة في الشكل رقم</w:t>
      </w:r>
      <w:r w:rsidR="00BB0102" w:rsidRPr="0080437E">
        <w:rPr>
          <w:rFonts w:asciiTheme="majorBidi" w:hAnsiTheme="majorBidi" w:cstheme="majorBidi"/>
          <w:sz w:val="28"/>
          <w:szCs w:val="28"/>
          <w:rtl/>
          <w:lang w:bidi="ar-DZ"/>
        </w:rPr>
        <w:t xml:space="preserve"> (</w:t>
      </w:r>
      <w:r w:rsidR="00BB0102" w:rsidRPr="0080437E">
        <w:rPr>
          <w:rFonts w:asciiTheme="majorBidi" w:hAnsiTheme="majorBidi" w:cstheme="majorBidi"/>
          <w:sz w:val="28"/>
          <w:szCs w:val="28"/>
          <w:lang w:bidi="ar-DZ"/>
        </w:rPr>
        <w:t>5</w:t>
      </w:r>
      <w:r w:rsidR="00BB0102" w:rsidRPr="0080437E">
        <w:rPr>
          <w:rFonts w:asciiTheme="majorBidi" w:hAnsiTheme="majorBidi" w:cstheme="majorBidi"/>
          <w:color w:val="000000" w:themeColor="text1"/>
          <w:sz w:val="28"/>
          <w:szCs w:val="28"/>
          <w:rtl/>
        </w:rPr>
        <w:t>،</w:t>
      </w:r>
      <w:r w:rsidR="004A43E6" w:rsidRPr="0080437E">
        <w:rPr>
          <w:rFonts w:asciiTheme="majorBidi" w:hAnsiTheme="majorBidi" w:cstheme="majorBidi"/>
          <w:color w:val="000000" w:themeColor="text1"/>
          <w:sz w:val="28"/>
          <w:szCs w:val="28"/>
          <w:rtl/>
        </w:rPr>
        <w:t>8</w:t>
      </w:r>
      <w:r w:rsidR="00BB0102" w:rsidRPr="0080437E">
        <w:rPr>
          <w:rFonts w:asciiTheme="majorBidi" w:hAnsiTheme="majorBidi" w:cstheme="majorBidi"/>
          <w:sz w:val="28"/>
          <w:szCs w:val="28"/>
          <w:rtl/>
          <w:lang w:bidi="ar-DZ"/>
        </w:rPr>
        <w:t>)</w:t>
      </w:r>
      <w:r w:rsidR="00320CD7" w:rsidRPr="00203764">
        <w:rPr>
          <w:rFonts w:cs="Arabic Transparent" w:hint="cs"/>
          <w:sz w:val="28"/>
          <w:szCs w:val="28"/>
          <w:rtl/>
          <w:lang w:bidi="ar-JO"/>
        </w:rPr>
        <w:t xml:space="preserve"> كما يلي:</w:t>
      </w:r>
    </w:p>
    <w:p w:rsidR="00A6412A" w:rsidRDefault="00A6412A" w:rsidP="00A6412A">
      <w:pPr>
        <w:autoSpaceDE w:val="0"/>
        <w:autoSpaceDN w:val="0"/>
        <w:bidi/>
        <w:adjustRightInd w:val="0"/>
        <w:spacing w:after="0" w:line="240" w:lineRule="auto"/>
        <w:ind w:firstLine="851"/>
        <w:jc w:val="both"/>
        <w:rPr>
          <w:rFonts w:cs="Arabic Transparent"/>
          <w:sz w:val="28"/>
          <w:szCs w:val="28"/>
          <w:rtl/>
          <w:lang w:bidi="ar-JO"/>
        </w:rPr>
      </w:pPr>
    </w:p>
    <w:p w:rsidR="00A6412A" w:rsidRDefault="00A6412A" w:rsidP="00A6412A">
      <w:pPr>
        <w:autoSpaceDE w:val="0"/>
        <w:autoSpaceDN w:val="0"/>
        <w:bidi/>
        <w:adjustRightInd w:val="0"/>
        <w:spacing w:after="0" w:line="240" w:lineRule="auto"/>
        <w:ind w:firstLine="851"/>
        <w:jc w:val="both"/>
        <w:rPr>
          <w:rFonts w:cs="Arabic Transparent"/>
          <w:sz w:val="28"/>
          <w:szCs w:val="28"/>
          <w:rtl/>
          <w:lang w:bidi="ar-JO"/>
        </w:rPr>
      </w:pPr>
    </w:p>
    <w:p w:rsidR="00A6412A" w:rsidRDefault="00A6412A" w:rsidP="00A6412A">
      <w:pPr>
        <w:autoSpaceDE w:val="0"/>
        <w:autoSpaceDN w:val="0"/>
        <w:bidi/>
        <w:adjustRightInd w:val="0"/>
        <w:spacing w:after="0" w:line="240" w:lineRule="auto"/>
        <w:ind w:firstLine="851"/>
        <w:jc w:val="both"/>
        <w:rPr>
          <w:rFonts w:cs="Arabic Transparent"/>
          <w:sz w:val="28"/>
          <w:szCs w:val="28"/>
          <w:rtl/>
          <w:lang w:bidi="ar-JO"/>
        </w:rPr>
      </w:pPr>
    </w:p>
    <w:p w:rsidR="00A6412A" w:rsidRDefault="00A6412A" w:rsidP="00A6412A">
      <w:pPr>
        <w:autoSpaceDE w:val="0"/>
        <w:autoSpaceDN w:val="0"/>
        <w:bidi/>
        <w:adjustRightInd w:val="0"/>
        <w:spacing w:after="0" w:line="240" w:lineRule="auto"/>
        <w:ind w:firstLine="851"/>
        <w:jc w:val="both"/>
        <w:rPr>
          <w:rFonts w:cs="Arabic Transparent"/>
          <w:sz w:val="28"/>
          <w:szCs w:val="28"/>
          <w:rtl/>
          <w:lang w:bidi="ar-JO"/>
        </w:rPr>
      </w:pPr>
    </w:p>
    <w:p w:rsidR="00A6412A" w:rsidRDefault="00A6412A" w:rsidP="00A6412A">
      <w:pPr>
        <w:autoSpaceDE w:val="0"/>
        <w:autoSpaceDN w:val="0"/>
        <w:bidi/>
        <w:adjustRightInd w:val="0"/>
        <w:spacing w:after="0" w:line="240" w:lineRule="auto"/>
        <w:ind w:firstLine="851"/>
        <w:jc w:val="both"/>
        <w:rPr>
          <w:rFonts w:cs="Arabic Transparent"/>
          <w:sz w:val="28"/>
          <w:szCs w:val="28"/>
          <w:rtl/>
          <w:lang w:bidi="ar-JO"/>
        </w:rPr>
      </w:pPr>
    </w:p>
    <w:p w:rsidR="00424517" w:rsidRDefault="00424517" w:rsidP="00424517">
      <w:pPr>
        <w:autoSpaceDE w:val="0"/>
        <w:autoSpaceDN w:val="0"/>
        <w:bidi/>
        <w:adjustRightInd w:val="0"/>
        <w:spacing w:after="0" w:line="240" w:lineRule="auto"/>
        <w:ind w:firstLine="851"/>
        <w:jc w:val="both"/>
        <w:rPr>
          <w:rFonts w:cs="Arabic Transparent"/>
          <w:sz w:val="28"/>
          <w:szCs w:val="28"/>
          <w:rtl/>
          <w:lang w:bidi="ar-JO"/>
        </w:rPr>
      </w:pPr>
    </w:p>
    <w:p w:rsidR="00724671" w:rsidRDefault="00724671" w:rsidP="00804AFD">
      <w:pPr>
        <w:autoSpaceDE w:val="0"/>
        <w:autoSpaceDN w:val="0"/>
        <w:bidi/>
        <w:adjustRightInd w:val="0"/>
        <w:spacing w:after="0" w:line="240" w:lineRule="auto"/>
        <w:jc w:val="both"/>
        <w:rPr>
          <w:rFonts w:cs="Arabic Transparent"/>
          <w:sz w:val="28"/>
          <w:szCs w:val="28"/>
          <w:rtl/>
          <w:lang w:bidi="ar-JO"/>
        </w:rPr>
      </w:pPr>
    </w:p>
    <w:p w:rsidR="00804AFD" w:rsidRDefault="00804AFD" w:rsidP="00804AFD">
      <w:pPr>
        <w:autoSpaceDE w:val="0"/>
        <w:autoSpaceDN w:val="0"/>
        <w:bidi/>
        <w:adjustRightInd w:val="0"/>
        <w:spacing w:after="0" w:line="240" w:lineRule="auto"/>
        <w:jc w:val="both"/>
        <w:rPr>
          <w:rFonts w:cs="Arabic Transparent"/>
          <w:sz w:val="28"/>
          <w:szCs w:val="28"/>
          <w:rtl/>
          <w:lang w:bidi="ar-JO"/>
        </w:rPr>
      </w:pPr>
    </w:p>
    <w:p w:rsidR="00804AFD" w:rsidRDefault="00804AFD" w:rsidP="00804AFD">
      <w:pPr>
        <w:autoSpaceDE w:val="0"/>
        <w:autoSpaceDN w:val="0"/>
        <w:bidi/>
        <w:adjustRightInd w:val="0"/>
        <w:spacing w:after="0" w:line="240" w:lineRule="auto"/>
        <w:jc w:val="both"/>
        <w:rPr>
          <w:rFonts w:cs="Arabic Transparent"/>
          <w:sz w:val="28"/>
          <w:szCs w:val="28"/>
          <w:rtl/>
          <w:lang w:bidi="ar-JO"/>
        </w:rPr>
      </w:pPr>
    </w:p>
    <w:p w:rsidR="00770713" w:rsidRDefault="00770713" w:rsidP="00770713">
      <w:pPr>
        <w:autoSpaceDE w:val="0"/>
        <w:autoSpaceDN w:val="0"/>
        <w:bidi/>
        <w:adjustRightInd w:val="0"/>
        <w:spacing w:after="0" w:line="240" w:lineRule="auto"/>
        <w:jc w:val="both"/>
        <w:rPr>
          <w:rFonts w:cs="Arabic Transparent"/>
          <w:sz w:val="28"/>
          <w:szCs w:val="28"/>
          <w:lang w:bidi="ar-JO"/>
        </w:rPr>
      </w:pPr>
    </w:p>
    <w:p w:rsidR="003C6B66" w:rsidRDefault="003C6B66" w:rsidP="003C6B66">
      <w:pPr>
        <w:autoSpaceDE w:val="0"/>
        <w:autoSpaceDN w:val="0"/>
        <w:bidi/>
        <w:adjustRightInd w:val="0"/>
        <w:spacing w:after="0" w:line="240" w:lineRule="auto"/>
        <w:ind w:firstLine="851"/>
        <w:jc w:val="both"/>
        <w:rPr>
          <w:rFonts w:cs="Arabic Transparent"/>
          <w:sz w:val="28"/>
          <w:szCs w:val="28"/>
          <w:rtl/>
          <w:lang w:bidi="ar-JO"/>
        </w:rPr>
      </w:pPr>
    </w:p>
    <w:p w:rsidR="00A6412A" w:rsidRPr="00724671" w:rsidRDefault="00145876" w:rsidP="00D06F72">
      <w:pPr>
        <w:autoSpaceDE w:val="0"/>
        <w:autoSpaceDN w:val="0"/>
        <w:bidi/>
        <w:adjustRightInd w:val="0"/>
        <w:spacing w:after="0" w:line="240" w:lineRule="auto"/>
        <w:jc w:val="both"/>
        <w:rPr>
          <w:rFonts w:asciiTheme="majorBidi" w:hAnsiTheme="majorBidi" w:cstheme="majorBidi"/>
          <w:sz w:val="24"/>
          <w:szCs w:val="24"/>
          <w:lang w:bidi="ar-JO"/>
        </w:rPr>
      </w:pPr>
      <w:r w:rsidRPr="00145876">
        <w:rPr>
          <w:rFonts w:asciiTheme="majorBidi" w:hAnsiTheme="majorBidi" w:cstheme="majorBidi"/>
          <w:sz w:val="24"/>
          <w:szCs w:val="24"/>
          <w:lang w:bidi="ar-JO"/>
        </w:rPr>
        <w:t>(1)</w:t>
      </w:r>
      <w:r>
        <w:rPr>
          <w:rFonts w:asciiTheme="majorBidi" w:hAnsiTheme="majorBidi" w:cstheme="majorBidi" w:hint="cs"/>
          <w:sz w:val="24"/>
          <w:szCs w:val="24"/>
          <w:rtl/>
          <w:lang w:bidi="ar-JO"/>
        </w:rPr>
        <w:t xml:space="preserve"> </w:t>
      </w:r>
      <w:r w:rsidR="00E46D5F">
        <w:rPr>
          <w:rFonts w:asciiTheme="majorBidi" w:hAnsiTheme="majorBidi" w:cstheme="majorBidi" w:hint="cs"/>
          <w:sz w:val="24"/>
          <w:szCs w:val="24"/>
          <w:rtl/>
          <w:lang w:bidi="ar-JO"/>
        </w:rPr>
        <w:t xml:space="preserve"> محمد نصر الهواري و محمد توفيق محمد (</w:t>
      </w:r>
      <w:r w:rsidR="00E46D5F">
        <w:rPr>
          <w:rFonts w:asciiTheme="majorBidi" w:hAnsiTheme="majorBidi" w:cstheme="majorBidi"/>
          <w:sz w:val="24"/>
          <w:szCs w:val="24"/>
          <w:lang w:bidi="ar-JO"/>
        </w:rPr>
        <w:t>1998</w:t>
      </w:r>
      <w:r w:rsidR="00E46D5F">
        <w:rPr>
          <w:rFonts w:asciiTheme="majorBidi" w:hAnsiTheme="majorBidi" w:cstheme="majorBidi" w:hint="cs"/>
          <w:sz w:val="24"/>
          <w:szCs w:val="24"/>
          <w:rtl/>
          <w:lang w:bidi="ar-JO"/>
        </w:rPr>
        <w:t>)</w:t>
      </w:r>
      <w:r w:rsidR="00E46D5F" w:rsidRPr="00E46D5F">
        <w:rPr>
          <w:rFonts w:ascii="TimesNewRomanPSMT" w:hAnsi="TimesNewRomanPSMT" w:cs="Times New Roman"/>
          <w:sz w:val="24"/>
          <w:szCs w:val="24"/>
          <w:rtl/>
        </w:rPr>
        <w:t xml:space="preserve"> </w:t>
      </w:r>
      <w:r w:rsidR="00E46D5F" w:rsidRPr="000748FA">
        <w:rPr>
          <w:rFonts w:ascii="TimesNewRomanPSMT" w:hAnsi="TimesNewRomanPSMT" w:cs="Times New Roman"/>
          <w:sz w:val="24"/>
          <w:szCs w:val="24"/>
          <w:rtl/>
        </w:rPr>
        <w:t>،</w:t>
      </w:r>
      <w:r w:rsidR="00E46D5F">
        <w:rPr>
          <w:rFonts w:ascii="TimesNewRomanPSMT" w:hAnsi="TimesNewRomanPSMT" w:cs="Times New Roman" w:hint="cs"/>
          <w:sz w:val="24"/>
          <w:szCs w:val="24"/>
          <w:rtl/>
        </w:rPr>
        <w:t>أصول المراجعة  و الرقابة الداخلية التأصيل العلمي و الممارسة العلمية دار النشر مكتبة الشباب القاهرة</w:t>
      </w:r>
      <w:r w:rsidR="00A95AB9">
        <w:rPr>
          <w:rFonts w:ascii="TimesNewRomanPSMT" w:hAnsi="TimesNewRomanPSMT" w:cs="Times New Roman" w:hint="cs"/>
          <w:sz w:val="24"/>
          <w:szCs w:val="24"/>
          <w:rtl/>
        </w:rPr>
        <w:t> </w:t>
      </w:r>
      <w:r w:rsidR="00A95AB9">
        <w:rPr>
          <w:rFonts w:ascii="TimesNewRomanPSMT" w:hAnsi="TimesNewRomanPSMT" w:cs="Times New Roman"/>
          <w:sz w:val="24"/>
          <w:szCs w:val="24"/>
        </w:rPr>
        <w:t>:</w:t>
      </w:r>
      <w:r w:rsidR="00A95AB9">
        <w:rPr>
          <w:rFonts w:ascii="TimesNewRomanPSMT" w:hAnsi="TimesNewRomanPSMT" w:cs="Times New Roman" w:hint="cs"/>
          <w:sz w:val="24"/>
          <w:szCs w:val="24"/>
          <w:rtl/>
        </w:rPr>
        <w:t xml:space="preserve"> </w:t>
      </w:r>
      <w:r w:rsidR="00E46D5F">
        <w:rPr>
          <w:rFonts w:ascii="TimesNewRomanPSMT" w:hAnsi="TimesNewRomanPSMT" w:cs="Times New Roman" w:hint="cs"/>
          <w:sz w:val="24"/>
          <w:szCs w:val="24"/>
          <w:rtl/>
        </w:rPr>
        <w:t>مصر</w:t>
      </w:r>
      <w:r w:rsidR="00E46D5F">
        <w:rPr>
          <w:rFonts w:asciiTheme="majorBidi" w:hAnsiTheme="majorBidi" w:cstheme="majorBidi"/>
          <w:sz w:val="24"/>
          <w:szCs w:val="24"/>
          <w:lang w:bidi="ar-JO"/>
        </w:rPr>
        <w:t xml:space="preserve"> </w:t>
      </w:r>
      <w:r w:rsidR="00E46D5F" w:rsidRPr="000748FA">
        <w:rPr>
          <w:rFonts w:ascii="TimesNewRomanPSMT" w:hAnsi="TimesNewRomanPSMT" w:cs="Times New Roman"/>
          <w:sz w:val="24"/>
          <w:szCs w:val="24"/>
          <w:rtl/>
        </w:rPr>
        <w:t>،</w:t>
      </w:r>
      <w:r w:rsidR="00E46D5F">
        <w:rPr>
          <w:rFonts w:asciiTheme="majorBidi" w:hAnsiTheme="majorBidi" w:cstheme="majorBidi" w:hint="cs"/>
          <w:sz w:val="24"/>
          <w:szCs w:val="24"/>
          <w:rtl/>
          <w:lang w:bidi="ar-JO"/>
        </w:rPr>
        <w:t xml:space="preserve"> </w:t>
      </w:r>
      <w:r w:rsidR="00E46D5F">
        <w:rPr>
          <w:rFonts w:asciiTheme="majorBidi" w:hAnsiTheme="majorBidi" w:cstheme="majorBidi" w:hint="cs"/>
          <w:sz w:val="24"/>
          <w:szCs w:val="24"/>
          <w:rtl/>
          <w:lang w:bidi="ar-DZ"/>
        </w:rPr>
        <w:t xml:space="preserve">ص </w:t>
      </w:r>
      <w:r w:rsidR="00E46D5F">
        <w:rPr>
          <w:rFonts w:asciiTheme="majorBidi" w:hAnsiTheme="majorBidi" w:cstheme="majorBidi"/>
          <w:sz w:val="24"/>
          <w:szCs w:val="24"/>
          <w:lang w:bidi="ar-JO"/>
        </w:rPr>
        <w:t>118</w:t>
      </w:r>
      <w:r w:rsidR="00A95AB9">
        <w:rPr>
          <w:rFonts w:asciiTheme="majorBidi" w:hAnsiTheme="majorBidi" w:cstheme="majorBidi" w:hint="cs"/>
          <w:sz w:val="24"/>
          <w:szCs w:val="24"/>
          <w:rtl/>
          <w:lang w:bidi="ar-JO"/>
        </w:rPr>
        <w:t xml:space="preserve">  </w:t>
      </w:r>
      <w:r w:rsidR="00A95AB9">
        <w:rPr>
          <w:rFonts w:asciiTheme="majorBidi" w:hAnsiTheme="majorBidi" w:cstheme="majorBidi"/>
          <w:sz w:val="24"/>
          <w:szCs w:val="24"/>
          <w:lang w:bidi="ar-JO"/>
        </w:rPr>
        <w:t>.</w:t>
      </w:r>
    </w:p>
    <w:p w:rsidR="008F2839" w:rsidRDefault="008F2839" w:rsidP="001631F2">
      <w:pPr>
        <w:autoSpaceDE w:val="0"/>
        <w:autoSpaceDN w:val="0"/>
        <w:bidi/>
        <w:adjustRightInd w:val="0"/>
        <w:spacing w:after="0" w:line="240" w:lineRule="auto"/>
        <w:jc w:val="both"/>
        <w:rPr>
          <w:rFonts w:cs="Arabic Transparent"/>
          <w:b/>
          <w:bCs/>
          <w:sz w:val="28"/>
          <w:szCs w:val="28"/>
          <w:rtl/>
          <w:lang w:bidi="ar-JO"/>
        </w:rPr>
      </w:pPr>
      <w:r w:rsidRPr="001631F2">
        <w:rPr>
          <w:rFonts w:asciiTheme="majorBidi" w:hAnsiTheme="majorBidi" w:cstheme="majorBidi"/>
          <w:b/>
          <w:bCs/>
          <w:sz w:val="28"/>
          <w:szCs w:val="28"/>
          <w:lang w:bidi="ar-JO"/>
        </w:rPr>
        <w:lastRenderedPageBreak/>
        <w:t>-1</w:t>
      </w:r>
      <w:r w:rsidR="001631F2" w:rsidRPr="001631F2">
        <w:rPr>
          <w:rFonts w:cs="Simplified Arabic" w:hint="cs"/>
          <w:b/>
          <w:bCs/>
          <w:sz w:val="28"/>
          <w:szCs w:val="28"/>
          <w:rtl/>
          <w:lang w:bidi="ar-JO"/>
        </w:rPr>
        <w:t xml:space="preserve"> </w:t>
      </w:r>
      <w:r w:rsidR="001631F2" w:rsidRPr="00610A62">
        <w:rPr>
          <w:rFonts w:cs="Simplified Arabic" w:hint="cs"/>
          <w:b/>
          <w:bCs/>
          <w:sz w:val="28"/>
          <w:szCs w:val="28"/>
          <w:rtl/>
          <w:lang w:bidi="ar-JO"/>
        </w:rPr>
        <w:t>أنواع</w:t>
      </w:r>
      <w:r w:rsidR="001631F2">
        <w:rPr>
          <w:rFonts w:cs="Simplified Arabic" w:hint="cs"/>
          <w:b/>
          <w:bCs/>
          <w:sz w:val="28"/>
          <w:szCs w:val="28"/>
          <w:rtl/>
          <w:lang w:bidi="ar-JO"/>
        </w:rPr>
        <w:t xml:space="preserve"> </w:t>
      </w:r>
      <w:r w:rsidR="001631F2" w:rsidRPr="00095FA7">
        <w:rPr>
          <w:rFonts w:cs="Arabic Transparent" w:hint="cs"/>
          <w:b/>
          <w:bCs/>
          <w:sz w:val="28"/>
          <w:szCs w:val="28"/>
          <w:rtl/>
          <w:lang w:bidi="ar-JO"/>
        </w:rPr>
        <w:t>المراجعة الداخلية</w:t>
      </w:r>
      <w:r w:rsidR="00E64C46">
        <w:rPr>
          <w:rFonts w:cs="Arabic Transparent"/>
          <w:b/>
          <w:bCs/>
          <w:sz w:val="28"/>
          <w:szCs w:val="28"/>
          <w:lang w:bidi="ar-JO"/>
        </w:rPr>
        <w:t xml:space="preserve"> </w:t>
      </w:r>
      <w:r w:rsidR="008A6819" w:rsidRPr="00203764">
        <w:rPr>
          <w:rFonts w:cs="Arabic Transparent" w:hint="cs"/>
          <w:sz w:val="28"/>
          <w:szCs w:val="28"/>
          <w:rtl/>
          <w:lang w:bidi="ar-JO"/>
        </w:rPr>
        <w:t>:</w:t>
      </w:r>
    </w:p>
    <w:p w:rsidR="00A44F33" w:rsidRPr="00404C3B" w:rsidRDefault="00787A6F" w:rsidP="00404C3B">
      <w:pPr>
        <w:shd w:val="clear" w:color="auto" w:fill="FFFFFF"/>
        <w:bidi/>
        <w:spacing w:after="0" w:line="330" w:lineRule="atLeast"/>
        <w:rPr>
          <w:rFonts w:cs="Arabic Transparent"/>
          <w:sz w:val="28"/>
          <w:szCs w:val="28"/>
          <w:lang w:bidi="ar-JO"/>
        </w:rPr>
      </w:pPr>
      <w:r w:rsidRPr="006E0FFC">
        <w:rPr>
          <w:rFonts w:ascii="Arial" w:eastAsia="Times New Roman" w:hAnsi="Arial" w:cs="Arabic Transparent"/>
          <w:color w:val="000000" w:themeColor="text1"/>
          <w:sz w:val="28"/>
          <w:szCs w:val="28"/>
          <w:rtl/>
          <w:lang w:eastAsia="fr-FR"/>
        </w:rPr>
        <w:t xml:space="preserve">قد يظن الكثيرون أن المراجعة الداخلية </w:t>
      </w:r>
      <w:r w:rsidR="00B947C8" w:rsidRPr="006E0FFC">
        <w:rPr>
          <w:rFonts w:ascii="Arial" w:eastAsia="Times New Roman" w:hAnsi="Arial" w:cs="Arabic Transparent" w:hint="cs"/>
          <w:color w:val="000000" w:themeColor="text1"/>
          <w:sz w:val="28"/>
          <w:szCs w:val="28"/>
          <w:rtl/>
          <w:lang w:eastAsia="fr-FR"/>
        </w:rPr>
        <w:t>هي</w:t>
      </w:r>
      <w:r w:rsidRPr="006E0FFC">
        <w:rPr>
          <w:rFonts w:ascii="Arial" w:eastAsia="Times New Roman" w:hAnsi="Arial" w:cs="Arabic Transparent"/>
          <w:color w:val="000000" w:themeColor="text1"/>
          <w:sz w:val="28"/>
          <w:szCs w:val="28"/>
          <w:rtl/>
          <w:lang w:eastAsia="fr-FR"/>
        </w:rPr>
        <w:t xml:space="preserve"> </w:t>
      </w:r>
      <w:r w:rsidR="00B947C8" w:rsidRPr="006E0FFC">
        <w:rPr>
          <w:rFonts w:ascii="Arial" w:eastAsia="Times New Roman" w:hAnsi="Arial" w:cs="Arabic Transparent" w:hint="cs"/>
          <w:color w:val="000000" w:themeColor="text1"/>
          <w:sz w:val="28"/>
          <w:szCs w:val="28"/>
          <w:rtl/>
          <w:lang w:eastAsia="fr-FR"/>
        </w:rPr>
        <w:t>المراجعة</w:t>
      </w:r>
      <w:r w:rsidRPr="006E0FFC">
        <w:rPr>
          <w:rFonts w:ascii="Arial" w:eastAsia="Times New Roman" w:hAnsi="Arial" w:cs="Arabic Transparent"/>
          <w:color w:val="000000" w:themeColor="text1"/>
          <w:sz w:val="28"/>
          <w:szCs w:val="28"/>
          <w:rtl/>
          <w:lang w:eastAsia="fr-FR"/>
        </w:rPr>
        <w:t xml:space="preserve"> </w:t>
      </w:r>
      <w:r w:rsidR="00B947C8" w:rsidRPr="006E0FFC">
        <w:rPr>
          <w:rFonts w:ascii="Arial" w:eastAsia="Times New Roman" w:hAnsi="Arial" w:cs="Arabic Transparent" w:hint="cs"/>
          <w:color w:val="000000" w:themeColor="text1"/>
          <w:sz w:val="28"/>
          <w:szCs w:val="28"/>
          <w:rtl/>
          <w:lang w:eastAsia="fr-FR"/>
        </w:rPr>
        <w:t>المالية</w:t>
      </w:r>
      <w:r w:rsidRPr="006E0FFC">
        <w:rPr>
          <w:rFonts w:ascii="Arial" w:eastAsia="Times New Roman" w:hAnsi="Arial" w:cs="Arabic Transparent"/>
          <w:color w:val="000000" w:themeColor="text1"/>
          <w:sz w:val="28"/>
          <w:szCs w:val="28"/>
          <w:rtl/>
          <w:lang w:eastAsia="fr-FR"/>
        </w:rPr>
        <w:t xml:space="preserve"> فقط ، ولكن دور ومهام المراجعة الداخلية أوسع من ذلك بكثير حيث تشمل (على سبيل المثال لا الحصر) </w:t>
      </w:r>
      <w:r w:rsidR="00CF089E" w:rsidRPr="006E0FFC">
        <w:rPr>
          <w:rFonts w:ascii="Arial" w:eastAsia="Times New Roman" w:hAnsi="Arial" w:cs="Arabic Transparent" w:hint="cs"/>
          <w:color w:val="000000" w:themeColor="text1"/>
          <w:sz w:val="28"/>
          <w:szCs w:val="28"/>
          <w:rtl/>
          <w:lang w:eastAsia="fr-FR"/>
        </w:rPr>
        <w:t>علي</w:t>
      </w:r>
      <w:r w:rsidR="00E64C46" w:rsidRPr="007976F2">
        <w:rPr>
          <w:rFonts w:asciiTheme="majorBidi" w:eastAsia="Times New Roman" w:hAnsiTheme="majorBidi" w:cstheme="majorBidi"/>
          <w:color w:val="000000" w:themeColor="text1"/>
          <w:sz w:val="28"/>
          <w:szCs w:val="28"/>
          <w:vertAlign w:val="superscript"/>
          <w:lang w:eastAsia="fr-FR"/>
        </w:rPr>
        <w:t>1</w:t>
      </w:r>
      <w:r w:rsidR="00CF089E" w:rsidRPr="006E0FFC">
        <w:rPr>
          <w:rFonts w:ascii="Arial" w:eastAsia="Times New Roman" w:hAnsi="Arial" w:cs="Arabic Transparent" w:hint="cs"/>
          <w:color w:val="000000" w:themeColor="text1"/>
          <w:sz w:val="28"/>
          <w:szCs w:val="28"/>
          <w:rtl/>
          <w:lang w:eastAsia="fr-FR"/>
        </w:rPr>
        <w:t xml:space="preserve"> </w:t>
      </w:r>
      <w:r w:rsidR="0043668C" w:rsidRPr="006E0FFC">
        <w:rPr>
          <w:rFonts w:cs="Arabic Transparent" w:hint="cs"/>
          <w:sz w:val="28"/>
          <w:szCs w:val="28"/>
          <w:rtl/>
          <w:lang w:bidi="ar-JO"/>
        </w:rPr>
        <w:t>:</w:t>
      </w:r>
    </w:p>
    <w:p w:rsidR="00320CD7" w:rsidRPr="00196490" w:rsidRDefault="002A7561" w:rsidP="00D927EF">
      <w:pPr>
        <w:pStyle w:val="Paragraphedeliste"/>
        <w:numPr>
          <w:ilvl w:val="1"/>
          <w:numId w:val="286"/>
        </w:numPr>
        <w:pBdr>
          <w:bar w:val="single" w:sz="8" w:color="auto"/>
        </w:pBdr>
        <w:bidi/>
        <w:spacing w:after="0" w:line="240" w:lineRule="auto"/>
        <w:ind w:left="141" w:hanging="141"/>
        <w:jc w:val="both"/>
        <w:rPr>
          <w:rFonts w:cs="Arabic Transparent"/>
          <w:sz w:val="28"/>
          <w:szCs w:val="28"/>
          <w:rtl/>
          <w:lang w:bidi="ar-JO"/>
        </w:rPr>
      </w:pPr>
      <w:r>
        <w:rPr>
          <w:rFonts w:cs="Arabic Transparent"/>
          <w:b/>
          <w:bCs/>
          <w:sz w:val="28"/>
          <w:szCs w:val="28"/>
          <w:lang w:bidi="ar-JO"/>
        </w:rPr>
        <w:t>1-1</w:t>
      </w:r>
      <w:r w:rsidR="00095FA7" w:rsidRPr="00196490">
        <w:rPr>
          <w:rFonts w:cs="Arabic Transparent" w:hint="cs"/>
          <w:b/>
          <w:bCs/>
          <w:sz w:val="28"/>
          <w:szCs w:val="28"/>
          <w:rtl/>
          <w:lang w:bidi="ar-JO"/>
        </w:rPr>
        <w:t xml:space="preserve">المراجعة الداخلية </w:t>
      </w:r>
      <w:r w:rsidR="00320CD7" w:rsidRPr="00196490">
        <w:rPr>
          <w:rFonts w:cs="Arabic Transparent" w:hint="cs"/>
          <w:b/>
          <w:bCs/>
          <w:sz w:val="28"/>
          <w:szCs w:val="28"/>
          <w:rtl/>
          <w:lang w:bidi="ar-JO"/>
        </w:rPr>
        <w:t>المالي</w:t>
      </w:r>
      <w:r w:rsidR="00095FA7" w:rsidRPr="00196490">
        <w:rPr>
          <w:rFonts w:cs="Arabic Transparent" w:hint="cs"/>
          <w:b/>
          <w:bCs/>
          <w:sz w:val="28"/>
          <w:szCs w:val="28"/>
          <w:rtl/>
          <w:lang w:bidi="ar-JO"/>
        </w:rPr>
        <w:t>ة</w:t>
      </w:r>
      <w:r w:rsidR="00320CD7" w:rsidRPr="00196490">
        <w:rPr>
          <w:rFonts w:cs="Arabic Transparent" w:hint="cs"/>
          <w:b/>
          <w:bCs/>
          <w:sz w:val="28"/>
          <w:szCs w:val="28"/>
          <w:rtl/>
          <w:lang w:bidi="ar-JO"/>
        </w:rPr>
        <w:t>:</w:t>
      </w:r>
    </w:p>
    <w:p w:rsidR="00320CD7" w:rsidRPr="006472AE" w:rsidRDefault="00F3796F" w:rsidP="00C24207">
      <w:pPr>
        <w:pBdr>
          <w:bar w:val="single" w:sz="8" w:color="auto"/>
        </w:pBdr>
        <w:bidi/>
        <w:spacing w:after="0" w:line="240" w:lineRule="auto"/>
        <w:jc w:val="both"/>
        <w:rPr>
          <w:rFonts w:cs="Arabic Transparent"/>
          <w:sz w:val="28"/>
          <w:szCs w:val="28"/>
          <w:lang w:bidi="ar-JO"/>
        </w:rPr>
      </w:pPr>
      <w:r>
        <w:rPr>
          <w:rFonts w:cs="Arabic Transparent" w:hint="cs"/>
          <w:sz w:val="28"/>
          <w:szCs w:val="28"/>
          <w:rtl/>
          <w:lang w:bidi="ar-DZ"/>
        </w:rPr>
        <w:t>ت</w:t>
      </w:r>
      <w:r>
        <w:rPr>
          <w:rFonts w:cs="Arabic Transparent" w:hint="cs"/>
          <w:sz w:val="28"/>
          <w:szCs w:val="28"/>
          <w:rtl/>
          <w:lang w:bidi="ar-JO"/>
        </w:rPr>
        <w:t>عرف المراجعة</w:t>
      </w:r>
      <w:r w:rsidR="00320CD7" w:rsidRPr="006472AE">
        <w:rPr>
          <w:rFonts w:cs="Arabic Transparent" w:hint="cs"/>
          <w:sz w:val="28"/>
          <w:szCs w:val="28"/>
          <w:rtl/>
          <w:lang w:bidi="ar-JO"/>
        </w:rPr>
        <w:t xml:space="preserve"> المالي</w:t>
      </w:r>
      <w:r>
        <w:rPr>
          <w:rFonts w:cs="Arabic Transparent" w:hint="cs"/>
          <w:sz w:val="28"/>
          <w:szCs w:val="28"/>
          <w:rtl/>
          <w:lang w:bidi="ar-JO"/>
        </w:rPr>
        <w:t>ة</w:t>
      </w:r>
      <w:r w:rsidR="00320CD7" w:rsidRPr="006472AE">
        <w:rPr>
          <w:rFonts w:cs="Arabic Transparent" w:hint="cs"/>
          <w:sz w:val="28"/>
          <w:szCs w:val="28"/>
          <w:rtl/>
          <w:lang w:bidi="ar-JO"/>
        </w:rPr>
        <w:t xml:space="preserve"> بأنه</w:t>
      </w:r>
      <w:r>
        <w:rPr>
          <w:rFonts w:cs="Arabic Transparent" w:hint="cs"/>
          <w:sz w:val="28"/>
          <w:szCs w:val="28"/>
          <w:rtl/>
          <w:lang w:bidi="ar-JO"/>
        </w:rPr>
        <w:t>ا</w:t>
      </w:r>
      <w:r w:rsidR="00320CD7" w:rsidRPr="006472AE">
        <w:rPr>
          <w:rFonts w:cs="Arabic Transparent" w:hint="cs"/>
          <w:sz w:val="28"/>
          <w:szCs w:val="28"/>
          <w:rtl/>
          <w:lang w:bidi="ar-JO"/>
        </w:rPr>
        <w:t xml:space="preserve"> الفحص المنظم للقوائم المالية والسجلات والعمليات المتعلقة بها لتحديد مدى تطبيق المبادئ المحاسبية المتعارف عليها والسياسات الإدارية وأية متطلبات أخرى.و</w:t>
      </w:r>
      <w:r w:rsidR="00A44F33">
        <w:rPr>
          <w:rFonts w:cs="Arabic Transparent" w:hint="cs"/>
          <w:sz w:val="28"/>
          <w:szCs w:val="28"/>
          <w:rtl/>
          <w:lang w:bidi="ar-JO"/>
        </w:rPr>
        <w:t>ت</w:t>
      </w:r>
      <w:r w:rsidR="00320CD7" w:rsidRPr="006472AE">
        <w:rPr>
          <w:rFonts w:cs="Arabic Transparent" w:hint="cs"/>
          <w:sz w:val="28"/>
          <w:szCs w:val="28"/>
          <w:rtl/>
          <w:lang w:bidi="ar-JO"/>
        </w:rPr>
        <w:t xml:space="preserve">عتبر </w:t>
      </w:r>
      <w:r w:rsidR="00A44F33">
        <w:rPr>
          <w:rFonts w:cs="Arabic Transparent" w:hint="cs"/>
          <w:sz w:val="28"/>
          <w:szCs w:val="28"/>
          <w:rtl/>
          <w:lang w:bidi="ar-JO"/>
        </w:rPr>
        <w:t>المراجعة</w:t>
      </w:r>
      <w:r w:rsidR="00320CD7" w:rsidRPr="006472AE">
        <w:rPr>
          <w:rFonts w:cs="Arabic Transparent" w:hint="cs"/>
          <w:sz w:val="28"/>
          <w:szCs w:val="28"/>
          <w:rtl/>
          <w:lang w:bidi="ar-JO"/>
        </w:rPr>
        <w:t xml:space="preserve"> المالي</w:t>
      </w:r>
      <w:r w:rsidR="00A44F33">
        <w:rPr>
          <w:rFonts w:cs="Arabic Transparent" w:hint="cs"/>
          <w:sz w:val="28"/>
          <w:szCs w:val="28"/>
          <w:rtl/>
          <w:lang w:bidi="ar-JO"/>
        </w:rPr>
        <w:t>ة</w:t>
      </w:r>
      <w:r w:rsidR="00320CD7" w:rsidRPr="006472AE">
        <w:rPr>
          <w:rFonts w:cs="Arabic Transparent" w:hint="cs"/>
          <w:sz w:val="28"/>
          <w:szCs w:val="28"/>
          <w:rtl/>
          <w:lang w:bidi="ar-JO"/>
        </w:rPr>
        <w:t xml:space="preserve"> المجال التقليدي لل</w:t>
      </w:r>
      <w:r w:rsidR="00A44F33">
        <w:rPr>
          <w:rFonts w:cs="Arabic Transparent" w:hint="cs"/>
          <w:sz w:val="28"/>
          <w:szCs w:val="28"/>
          <w:rtl/>
          <w:lang w:bidi="ar-JO"/>
        </w:rPr>
        <w:t>مراجعة</w:t>
      </w:r>
      <w:r w:rsidR="00320CD7" w:rsidRPr="006472AE">
        <w:rPr>
          <w:rFonts w:cs="Arabic Transparent" w:hint="cs"/>
          <w:sz w:val="28"/>
          <w:szCs w:val="28"/>
          <w:rtl/>
          <w:lang w:bidi="ar-JO"/>
        </w:rPr>
        <w:t xml:space="preserve"> الداخلي</w:t>
      </w:r>
      <w:r w:rsidR="00A44F33">
        <w:rPr>
          <w:rFonts w:cs="Arabic Transparent" w:hint="cs"/>
          <w:sz w:val="28"/>
          <w:szCs w:val="28"/>
          <w:rtl/>
          <w:lang w:bidi="ar-JO"/>
        </w:rPr>
        <w:t>ة</w:t>
      </w:r>
      <w:r w:rsidR="00320CD7" w:rsidRPr="006472AE">
        <w:rPr>
          <w:rFonts w:cs="Arabic Transparent" w:hint="cs"/>
          <w:sz w:val="28"/>
          <w:szCs w:val="28"/>
          <w:rtl/>
          <w:lang w:bidi="ar-JO"/>
        </w:rPr>
        <w:t xml:space="preserve"> والذي يتضمن تتبع القيود المحاسبية</w:t>
      </w:r>
      <w:r w:rsidR="00320CD7" w:rsidRPr="006472AE">
        <w:rPr>
          <w:rFonts w:cs="Arabic Transparent"/>
          <w:sz w:val="20"/>
          <w:szCs w:val="20"/>
          <w:lang w:bidi="ar-JO"/>
        </w:rPr>
        <w:t xml:space="preserve">  </w:t>
      </w:r>
      <w:r w:rsidR="00320CD7" w:rsidRPr="006472AE">
        <w:rPr>
          <w:rFonts w:cs="Arabic Transparent" w:hint="cs"/>
          <w:sz w:val="28"/>
          <w:szCs w:val="28"/>
          <w:rtl/>
          <w:lang w:bidi="ar-JO"/>
        </w:rPr>
        <w:t>للأحداث الاقتصادية التي تحصل داخل ال</w:t>
      </w:r>
      <w:r w:rsidR="001A0040">
        <w:rPr>
          <w:rFonts w:cs="Arabic Transparent" w:hint="cs"/>
          <w:sz w:val="28"/>
          <w:szCs w:val="28"/>
          <w:rtl/>
          <w:lang w:bidi="ar-JO"/>
        </w:rPr>
        <w:t>شركة</w:t>
      </w:r>
      <w:r w:rsidR="00320CD7" w:rsidRPr="006472AE">
        <w:rPr>
          <w:rFonts w:cs="Arabic Transparent" w:hint="cs"/>
          <w:sz w:val="28"/>
          <w:szCs w:val="28"/>
          <w:rtl/>
          <w:lang w:bidi="ar-JO"/>
        </w:rPr>
        <w:t xml:space="preserve"> وتدقيقها حسابيا ومستنديا ثم التحقق من سلامتها وموافقتها للأنظمة والتعليمات المتبعة والقوانين والمبادئ المحاسبية المتعارف عليها وذلك لإظهار البيانات بصورة واقعية ويتناول التدقيق المالي أيضا التحقق من وجود الأصول وتوافر الحماية المناسبة لها من الضياع أو سوء الاستعمال أو الاختلاس وكذلك فحص وتقويم درجة متانة الرقابة المحاسبية الداخلية وكفايتها ومدى الاعتماد على البيانات المحاسبية المولدة داخل ال</w:t>
      </w:r>
      <w:r w:rsidR="00C24207">
        <w:rPr>
          <w:rFonts w:cs="Arabic Transparent" w:hint="cs"/>
          <w:sz w:val="28"/>
          <w:szCs w:val="28"/>
          <w:rtl/>
          <w:lang w:bidi="ar-JO"/>
        </w:rPr>
        <w:t>شركة</w:t>
      </w:r>
      <w:r w:rsidR="00320CD7" w:rsidRPr="006472AE">
        <w:rPr>
          <w:rFonts w:cs="Arabic Transparent" w:hint="cs"/>
          <w:sz w:val="28"/>
          <w:szCs w:val="28"/>
          <w:rtl/>
          <w:lang w:bidi="ar-JO"/>
        </w:rPr>
        <w:t xml:space="preserve"> والتي يعتمد عليها في اتخاذ القرارات.</w:t>
      </w:r>
    </w:p>
    <w:p w:rsidR="00320CD7" w:rsidRPr="006472AE" w:rsidRDefault="008F2839" w:rsidP="006472AE">
      <w:pPr>
        <w:pBdr>
          <w:bar w:val="single" w:sz="8" w:color="auto"/>
        </w:pBdr>
        <w:bidi/>
        <w:spacing w:after="0" w:line="240" w:lineRule="auto"/>
        <w:ind w:left="26" w:right="26"/>
        <w:jc w:val="both"/>
        <w:rPr>
          <w:rFonts w:cs="Arabic Transparent"/>
          <w:b/>
          <w:bCs/>
          <w:sz w:val="28"/>
          <w:szCs w:val="28"/>
          <w:rtl/>
          <w:lang w:bidi="ar-JO"/>
        </w:rPr>
      </w:pPr>
      <w:r>
        <w:rPr>
          <w:rFonts w:cs="Arabic Transparent"/>
          <w:b/>
          <w:bCs/>
          <w:sz w:val="28"/>
          <w:szCs w:val="28"/>
          <w:lang w:bidi="ar-JO"/>
        </w:rPr>
        <w:t xml:space="preserve"> </w:t>
      </w:r>
      <w:r w:rsidR="00923DB3" w:rsidRPr="006472AE">
        <w:rPr>
          <w:rFonts w:cs="Arabic Transparent"/>
          <w:b/>
          <w:bCs/>
          <w:sz w:val="28"/>
          <w:szCs w:val="28"/>
          <w:lang w:bidi="ar-JO"/>
        </w:rPr>
        <w:t>2</w:t>
      </w:r>
      <w:r>
        <w:rPr>
          <w:rFonts w:cs="Arabic Transparent"/>
          <w:b/>
          <w:bCs/>
          <w:sz w:val="28"/>
          <w:szCs w:val="28"/>
          <w:lang w:bidi="ar-JO"/>
        </w:rPr>
        <w:t>-1</w:t>
      </w:r>
      <w:r w:rsidR="00320CD7" w:rsidRPr="006472AE">
        <w:rPr>
          <w:rFonts w:cs="Arabic Transparent" w:hint="cs"/>
          <w:b/>
          <w:bCs/>
          <w:sz w:val="28"/>
          <w:szCs w:val="28"/>
          <w:rtl/>
          <w:lang w:bidi="ar-JO"/>
        </w:rPr>
        <w:t>الرقابة المحاسبية:</w:t>
      </w:r>
    </w:p>
    <w:p w:rsidR="00320CD7" w:rsidRPr="006472AE" w:rsidRDefault="00320CD7" w:rsidP="006472AE">
      <w:pPr>
        <w:pBdr>
          <w:bar w:val="single" w:sz="8" w:color="auto"/>
        </w:pBdr>
        <w:bidi/>
        <w:spacing w:after="0" w:line="240" w:lineRule="auto"/>
        <w:jc w:val="both"/>
        <w:rPr>
          <w:rFonts w:cs="Arabic Transparent"/>
          <w:sz w:val="28"/>
          <w:szCs w:val="28"/>
          <w:rtl/>
          <w:lang w:bidi="ar-JO"/>
        </w:rPr>
      </w:pPr>
      <w:r w:rsidRPr="006472AE">
        <w:rPr>
          <w:rFonts w:cs="Arabic Transparent"/>
          <w:sz w:val="28"/>
          <w:szCs w:val="28"/>
          <w:rtl/>
        </w:rPr>
        <w:t>و تشتمل على خطة التنظيم و الوسائل و الإجراءات التي تهتم بص</w:t>
      </w:r>
      <w:r w:rsidR="00F3796F">
        <w:rPr>
          <w:rFonts w:cs="Arabic Transparent"/>
          <w:sz w:val="28"/>
          <w:szCs w:val="28"/>
          <w:rtl/>
        </w:rPr>
        <w:t>فة أساسية بالمحافظة على أصول ال</w:t>
      </w:r>
      <w:r w:rsidR="00F3796F">
        <w:rPr>
          <w:rFonts w:cs="Arabic Transparent" w:hint="cs"/>
          <w:sz w:val="28"/>
          <w:szCs w:val="28"/>
          <w:rtl/>
        </w:rPr>
        <w:t>شركة</w:t>
      </w:r>
      <w:r w:rsidRPr="006472AE">
        <w:rPr>
          <w:rFonts w:cs="Arabic Transparent"/>
          <w:sz w:val="28"/>
          <w:szCs w:val="28"/>
          <w:rtl/>
        </w:rPr>
        <w:t xml:space="preserve"> و مدى الاعتماد على البيانات المحاسبية المسجلة بالدفاتر و السجلات المحاسبية و يتحقق ذلك عن طريق تصميم نظام فعال لأنظمة الضبط الداخلي و توفير جهاز كفء للقيام بعمليات المراجعة الداخلية.</w:t>
      </w:r>
    </w:p>
    <w:p w:rsidR="00320CD7" w:rsidRPr="006472AE" w:rsidRDefault="00923DB3" w:rsidP="00C145E7">
      <w:pPr>
        <w:pBdr>
          <w:bar w:val="single" w:sz="8" w:color="auto"/>
        </w:pBdr>
        <w:bidi/>
        <w:spacing w:after="0" w:line="240" w:lineRule="auto"/>
        <w:ind w:left="26" w:right="26"/>
        <w:jc w:val="both"/>
        <w:rPr>
          <w:rFonts w:cs="Arabic Transparent"/>
          <w:b/>
          <w:bCs/>
          <w:sz w:val="28"/>
          <w:szCs w:val="28"/>
          <w:rtl/>
          <w:lang w:bidi="ar-JO"/>
        </w:rPr>
      </w:pPr>
      <w:r w:rsidRPr="006472AE">
        <w:rPr>
          <w:rFonts w:cs="Arabic Transparent"/>
          <w:b/>
          <w:bCs/>
          <w:sz w:val="28"/>
          <w:szCs w:val="28"/>
          <w:lang w:bidi="ar-JO"/>
        </w:rPr>
        <w:t>3</w:t>
      </w:r>
      <w:r w:rsidR="008F2839">
        <w:rPr>
          <w:rFonts w:cs="Arabic Transparent"/>
          <w:b/>
          <w:bCs/>
          <w:sz w:val="28"/>
          <w:szCs w:val="28"/>
          <w:lang w:bidi="ar-JO"/>
        </w:rPr>
        <w:t>-1</w:t>
      </w:r>
      <w:r w:rsidR="00C145E7" w:rsidRPr="00C145E7">
        <w:rPr>
          <w:rFonts w:cs="Arabic Transparent" w:hint="cs"/>
          <w:b/>
          <w:bCs/>
          <w:sz w:val="28"/>
          <w:szCs w:val="28"/>
          <w:rtl/>
          <w:lang w:bidi="ar-JO"/>
        </w:rPr>
        <w:t xml:space="preserve"> </w:t>
      </w:r>
      <w:r w:rsidR="00C145E7" w:rsidRPr="00095FA7">
        <w:rPr>
          <w:rFonts w:cs="Arabic Transparent" w:hint="cs"/>
          <w:b/>
          <w:bCs/>
          <w:sz w:val="28"/>
          <w:szCs w:val="28"/>
          <w:rtl/>
          <w:lang w:bidi="ar-JO"/>
        </w:rPr>
        <w:t>المراجعة الداخلية</w:t>
      </w:r>
      <w:r w:rsidR="00320CD7" w:rsidRPr="006472AE">
        <w:rPr>
          <w:rFonts w:cs="Arabic Transparent" w:hint="cs"/>
          <w:b/>
          <w:bCs/>
          <w:sz w:val="28"/>
          <w:szCs w:val="28"/>
          <w:rtl/>
          <w:lang w:bidi="ar-JO"/>
        </w:rPr>
        <w:t xml:space="preserve"> التشغيلي</w:t>
      </w:r>
      <w:r w:rsidR="00C145E7">
        <w:rPr>
          <w:rFonts w:cs="Arabic Transparent" w:hint="cs"/>
          <w:b/>
          <w:bCs/>
          <w:sz w:val="28"/>
          <w:szCs w:val="28"/>
          <w:rtl/>
          <w:lang w:bidi="ar-JO"/>
        </w:rPr>
        <w:t>ة</w:t>
      </w:r>
      <w:r w:rsidR="00F76552">
        <w:rPr>
          <w:rFonts w:cs="Arabic Transparent" w:hint="cs"/>
          <w:b/>
          <w:bCs/>
          <w:sz w:val="28"/>
          <w:szCs w:val="28"/>
          <w:rtl/>
          <w:lang w:bidi="ar-JO"/>
        </w:rPr>
        <w:t xml:space="preserve"> </w:t>
      </w:r>
      <w:r w:rsidRPr="006472AE">
        <w:rPr>
          <w:rFonts w:cs="Arabic Transparent" w:hint="cs"/>
          <w:b/>
          <w:bCs/>
          <w:sz w:val="28"/>
          <w:szCs w:val="28"/>
          <w:rtl/>
          <w:lang w:bidi="ar-JO"/>
        </w:rPr>
        <w:t>:</w:t>
      </w:r>
    </w:p>
    <w:p w:rsidR="00B947C8" w:rsidRDefault="00320CD7" w:rsidP="001C1B0B">
      <w:pPr>
        <w:pBdr>
          <w:bar w:val="single" w:sz="8" w:color="auto"/>
        </w:pBdr>
        <w:bidi/>
        <w:spacing w:after="0" w:line="240" w:lineRule="auto"/>
        <w:ind w:left="26" w:right="26" w:hanging="26"/>
        <w:jc w:val="both"/>
        <w:rPr>
          <w:rFonts w:cs="Arabic Transparent"/>
          <w:sz w:val="28"/>
          <w:szCs w:val="28"/>
          <w:lang w:bidi="ar-JO"/>
        </w:rPr>
      </w:pPr>
      <w:r w:rsidRPr="006472AE">
        <w:rPr>
          <w:rFonts w:cs="Arabic Transparent" w:hint="cs"/>
          <w:sz w:val="28"/>
          <w:szCs w:val="28"/>
          <w:rtl/>
          <w:lang w:bidi="ar-JO"/>
        </w:rPr>
        <w:t>وهو مراجعة شاملة للوظائف المختلفة داخل ال</w:t>
      </w:r>
      <w:r w:rsidR="001C1B0B">
        <w:rPr>
          <w:rFonts w:cs="Arabic Transparent" w:hint="cs"/>
          <w:sz w:val="28"/>
          <w:szCs w:val="28"/>
          <w:rtl/>
          <w:lang w:bidi="ar-JO"/>
        </w:rPr>
        <w:t>شركة</w:t>
      </w:r>
      <w:r w:rsidRPr="006472AE">
        <w:rPr>
          <w:rFonts w:cs="Arabic Transparent" w:hint="cs"/>
          <w:sz w:val="28"/>
          <w:szCs w:val="28"/>
          <w:rtl/>
          <w:lang w:bidi="ar-JO"/>
        </w:rPr>
        <w:t xml:space="preserve"> للتأك</w:t>
      </w:r>
      <w:r w:rsidRPr="006472AE">
        <w:rPr>
          <w:rFonts w:cs="Arabic Transparent" w:hint="eastAsia"/>
          <w:sz w:val="28"/>
          <w:szCs w:val="28"/>
          <w:rtl/>
          <w:lang w:bidi="ar-JO"/>
        </w:rPr>
        <w:t>د</w:t>
      </w:r>
      <w:r w:rsidRPr="006472AE">
        <w:rPr>
          <w:rFonts w:cs="Arabic Transparent" w:hint="cs"/>
          <w:sz w:val="28"/>
          <w:szCs w:val="28"/>
          <w:rtl/>
          <w:lang w:bidi="ar-JO"/>
        </w:rPr>
        <w:t xml:space="preserve"> منة كفاءة وفاعلية وملائمة هذه الوظائف من خلال تحليل الهيكل التنظيمي وتقييم مدى كفاءة الأساليب الأخرى المتبعة للحكم على مدى تحقيق أهداف ال</w:t>
      </w:r>
      <w:r w:rsidR="00EF4A0F">
        <w:rPr>
          <w:rFonts w:cs="Arabic Transparent" w:hint="cs"/>
          <w:sz w:val="28"/>
          <w:szCs w:val="28"/>
          <w:rtl/>
          <w:lang w:bidi="ar-JO"/>
        </w:rPr>
        <w:t>شركة</w:t>
      </w:r>
      <w:r w:rsidRPr="006472AE">
        <w:rPr>
          <w:rFonts w:cs="Arabic Transparent" w:hint="cs"/>
          <w:sz w:val="28"/>
          <w:szCs w:val="28"/>
          <w:rtl/>
          <w:lang w:bidi="ar-JO"/>
        </w:rPr>
        <w:t xml:space="preserve"> من خلال هذه الوظائف</w:t>
      </w:r>
      <w:r w:rsidR="00404C3B">
        <w:rPr>
          <w:rFonts w:cs="Arabic Transparent"/>
          <w:sz w:val="28"/>
          <w:szCs w:val="28"/>
          <w:vertAlign w:val="superscript"/>
          <w:lang w:bidi="ar-JO"/>
        </w:rPr>
        <w:t>2</w:t>
      </w:r>
      <w:r w:rsidRPr="006472AE">
        <w:rPr>
          <w:rFonts w:cs="Arabic Transparent" w:hint="cs"/>
          <w:sz w:val="28"/>
          <w:szCs w:val="28"/>
          <w:rtl/>
          <w:lang w:bidi="ar-JO"/>
        </w:rPr>
        <w:t>.</w:t>
      </w:r>
    </w:p>
    <w:p w:rsidR="00B4749E" w:rsidRPr="00F76552" w:rsidRDefault="00B4749E" w:rsidP="00F76552">
      <w:pPr>
        <w:shd w:val="clear" w:color="auto" w:fill="FFFFFF"/>
        <w:bidi/>
        <w:spacing w:after="0" w:line="330" w:lineRule="atLeast"/>
        <w:rPr>
          <w:rFonts w:ascii="Arial" w:eastAsia="Times New Roman" w:hAnsi="Arial" w:cs="Arabic Transparent"/>
          <w:b/>
          <w:bCs/>
          <w:color w:val="000000" w:themeColor="text1"/>
          <w:sz w:val="28"/>
          <w:szCs w:val="28"/>
          <w:rtl/>
          <w:lang w:eastAsia="fr-FR"/>
        </w:rPr>
      </w:pPr>
      <w:r w:rsidRPr="00F76552">
        <w:rPr>
          <w:rFonts w:ascii="Arial" w:eastAsia="Times New Roman" w:hAnsi="Arial" w:cs="Arabic Transparent"/>
          <w:b/>
          <w:bCs/>
          <w:color w:val="000000" w:themeColor="text1"/>
          <w:sz w:val="28"/>
          <w:szCs w:val="28"/>
          <w:lang w:eastAsia="fr-FR"/>
        </w:rPr>
        <w:t>4-1</w:t>
      </w:r>
      <w:r w:rsidR="00F3796F" w:rsidRPr="00F76552">
        <w:rPr>
          <w:rFonts w:ascii="Arial" w:eastAsia="Times New Roman" w:hAnsi="Arial" w:cs="Arabic Transparent" w:hint="cs"/>
          <w:b/>
          <w:bCs/>
          <w:color w:val="000000" w:themeColor="text1"/>
          <w:sz w:val="28"/>
          <w:szCs w:val="28"/>
          <w:rtl/>
          <w:lang w:eastAsia="fr-FR"/>
        </w:rPr>
        <w:t xml:space="preserve"> </w:t>
      </w:r>
      <w:r w:rsidRPr="00F76552">
        <w:rPr>
          <w:rFonts w:ascii="Arial" w:eastAsia="Times New Roman" w:hAnsi="Arial" w:cs="Arabic Transparent"/>
          <w:b/>
          <w:bCs/>
          <w:color w:val="000000" w:themeColor="text1"/>
          <w:sz w:val="28"/>
          <w:szCs w:val="28"/>
          <w:rtl/>
          <w:lang w:eastAsia="fr-FR"/>
        </w:rPr>
        <w:t xml:space="preserve">مراجعة الالتزام </w:t>
      </w:r>
      <w:r w:rsidR="00F76552" w:rsidRPr="006472AE">
        <w:rPr>
          <w:rFonts w:cs="Arabic Transparent" w:hint="cs"/>
          <w:b/>
          <w:bCs/>
          <w:sz w:val="28"/>
          <w:szCs w:val="28"/>
          <w:rtl/>
          <w:lang w:bidi="ar-JO"/>
        </w:rPr>
        <w:t>:</w:t>
      </w:r>
      <w:r w:rsidRPr="00F76552">
        <w:rPr>
          <w:rFonts w:ascii="Arial" w:eastAsia="Times New Roman" w:hAnsi="Arial" w:cs="Arabic Transparent"/>
          <w:b/>
          <w:bCs/>
          <w:color w:val="000000" w:themeColor="text1"/>
          <w:sz w:val="28"/>
          <w:szCs w:val="28"/>
          <w:rtl/>
          <w:lang w:eastAsia="fr-FR"/>
        </w:rPr>
        <w:t> </w:t>
      </w:r>
      <w:r w:rsidR="00F76552" w:rsidRPr="00F76552">
        <w:rPr>
          <w:rFonts w:ascii="Arial" w:eastAsia="Times New Roman" w:hAnsi="Arial" w:cs="Arabic Transparent"/>
          <w:b/>
          <w:bCs/>
          <w:color w:val="000000" w:themeColor="text1"/>
          <w:sz w:val="28"/>
          <w:szCs w:val="28"/>
          <w:lang w:eastAsia="fr-FR"/>
        </w:rPr>
        <w:t xml:space="preserve"> </w:t>
      </w:r>
    </w:p>
    <w:p w:rsidR="00B4749E" w:rsidRPr="00442928" w:rsidRDefault="00B4749E" w:rsidP="00442928">
      <w:pPr>
        <w:shd w:val="clear" w:color="auto" w:fill="FFFFFF"/>
        <w:bidi/>
        <w:spacing w:after="0" w:line="240" w:lineRule="auto"/>
        <w:jc w:val="both"/>
        <w:rPr>
          <w:rFonts w:ascii="Arial" w:eastAsia="Times New Roman" w:hAnsi="Arial" w:cs="Arabic Transparent"/>
          <w:color w:val="000000" w:themeColor="text1"/>
          <w:sz w:val="28"/>
          <w:szCs w:val="28"/>
          <w:rtl/>
          <w:lang w:eastAsia="fr-FR"/>
        </w:rPr>
      </w:pPr>
      <w:r w:rsidRPr="00442928">
        <w:rPr>
          <w:rFonts w:ascii="Arial" w:eastAsia="Times New Roman" w:hAnsi="Arial" w:cs="Arabic Transparent"/>
          <w:color w:val="000000" w:themeColor="text1"/>
          <w:sz w:val="28"/>
          <w:szCs w:val="28"/>
          <w:rtl/>
          <w:lang w:eastAsia="fr-FR"/>
        </w:rPr>
        <w:t xml:space="preserve">وهى المراجعة المتعلقة بالتأكد من أن اللوائح والأنظمة والإجراءات المختلفة قد تم تطبيقها ، ويعتمد هذا النوع من المراجعة على معرفة تفاصيل </w:t>
      </w:r>
      <w:r w:rsidR="002F54E0" w:rsidRPr="00442928">
        <w:rPr>
          <w:rFonts w:ascii="Arial" w:eastAsia="Times New Roman" w:hAnsi="Arial" w:cs="Arabic Transparent" w:hint="cs"/>
          <w:color w:val="000000" w:themeColor="text1"/>
          <w:sz w:val="28"/>
          <w:szCs w:val="28"/>
          <w:rtl/>
          <w:lang w:eastAsia="fr-FR"/>
        </w:rPr>
        <w:t>الإجراءات</w:t>
      </w:r>
      <w:r w:rsidRPr="00442928">
        <w:rPr>
          <w:rFonts w:ascii="Arial" w:eastAsia="Times New Roman" w:hAnsi="Arial" w:cs="Arabic Transparent"/>
          <w:color w:val="000000" w:themeColor="text1"/>
          <w:sz w:val="28"/>
          <w:szCs w:val="28"/>
          <w:rtl/>
          <w:lang w:eastAsia="fr-FR"/>
        </w:rPr>
        <w:t xml:space="preserve"> والأنظمة المراد فحصه</w:t>
      </w:r>
      <w:r w:rsidR="00442928" w:rsidRPr="006472AE">
        <w:rPr>
          <w:rFonts w:cs="Arabic Transparent" w:hint="cs"/>
          <w:sz w:val="28"/>
          <w:szCs w:val="28"/>
          <w:rtl/>
          <w:lang w:bidi="ar-JO"/>
        </w:rPr>
        <w:t>.</w:t>
      </w:r>
    </w:p>
    <w:p w:rsidR="00B4749E" w:rsidRPr="00F76552" w:rsidRDefault="00B4749E" w:rsidP="00F76552">
      <w:pPr>
        <w:shd w:val="clear" w:color="auto" w:fill="FFFFFF"/>
        <w:bidi/>
        <w:spacing w:after="0" w:line="330" w:lineRule="atLeast"/>
        <w:rPr>
          <w:rFonts w:ascii="Arial" w:eastAsia="Times New Roman" w:hAnsi="Arial" w:cs="Arabic Transparent"/>
          <w:b/>
          <w:bCs/>
          <w:color w:val="000000" w:themeColor="text1"/>
          <w:sz w:val="28"/>
          <w:szCs w:val="28"/>
          <w:rtl/>
          <w:lang w:eastAsia="fr-FR"/>
        </w:rPr>
      </w:pPr>
      <w:r w:rsidRPr="00F76552">
        <w:rPr>
          <w:rFonts w:ascii="Arial" w:eastAsia="Times New Roman" w:hAnsi="Arial" w:cs="Arabic Transparent"/>
          <w:b/>
          <w:bCs/>
          <w:color w:val="000000" w:themeColor="text1"/>
          <w:sz w:val="28"/>
          <w:szCs w:val="28"/>
          <w:lang w:eastAsia="fr-FR"/>
        </w:rPr>
        <w:t>5-1</w:t>
      </w:r>
      <w:r w:rsidR="00B947C8" w:rsidRPr="00F76552">
        <w:rPr>
          <w:rFonts w:ascii="Arial" w:eastAsia="Times New Roman" w:hAnsi="Arial" w:cs="Arabic Transparent" w:hint="cs"/>
          <w:b/>
          <w:bCs/>
          <w:color w:val="000000" w:themeColor="text1"/>
          <w:sz w:val="28"/>
          <w:szCs w:val="28"/>
          <w:rtl/>
          <w:lang w:eastAsia="fr-FR"/>
        </w:rPr>
        <w:t xml:space="preserve"> </w:t>
      </w:r>
      <w:r w:rsidRPr="00F76552">
        <w:rPr>
          <w:rFonts w:ascii="Arial" w:eastAsia="Times New Roman" w:hAnsi="Arial" w:cs="Arabic Transparent"/>
          <w:b/>
          <w:bCs/>
          <w:color w:val="000000" w:themeColor="text1"/>
          <w:sz w:val="28"/>
          <w:szCs w:val="28"/>
          <w:rtl/>
          <w:lang w:eastAsia="fr-FR"/>
        </w:rPr>
        <w:t xml:space="preserve">تقييم </w:t>
      </w:r>
      <w:r w:rsidR="001F42E2" w:rsidRPr="00F76552">
        <w:rPr>
          <w:rFonts w:ascii="Arial" w:eastAsia="Times New Roman" w:hAnsi="Arial" w:cs="Arabic Transparent" w:hint="cs"/>
          <w:b/>
          <w:bCs/>
          <w:color w:val="000000" w:themeColor="text1"/>
          <w:sz w:val="28"/>
          <w:szCs w:val="28"/>
          <w:rtl/>
          <w:lang w:eastAsia="fr-FR"/>
        </w:rPr>
        <w:t>إدارة</w:t>
      </w:r>
      <w:r w:rsidRPr="00F76552">
        <w:rPr>
          <w:rFonts w:ascii="Arial" w:eastAsia="Times New Roman" w:hAnsi="Arial" w:cs="Arabic Transparent"/>
          <w:b/>
          <w:bCs/>
          <w:color w:val="000000" w:themeColor="text1"/>
          <w:sz w:val="28"/>
          <w:szCs w:val="28"/>
          <w:rtl/>
          <w:lang w:eastAsia="fr-FR"/>
        </w:rPr>
        <w:t xml:space="preserve"> المخاطر </w:t>
      </w:r>
      <w:r w:rsidR="00F76552" w:rsidRPr="006472AE">
        <w:rPr>
          <w:rFonts w:cs="Arabic Transparent" w:hint="cs"/>
          <w:b/>
          <w:bCs/>
          <w:sz w:val="28"/>
          <w:szCs w:val="28"/>
          <w:rtl/>
          <w:lang w:bidi="ar-JO"/>
        </w:rPr>
        <w:t>:</w:t>
      </w:r>
      <w:r w:rsidRPr="00F76552">
        <w:rPr>
          <w:rFonts w:ascii="Arial" w:eastAsia="Times New Roman" w:hAnsi="Arial" w:cs="Arabic Transparent"/>
          <w:b/>
          <w:bCs/>
          <w:color w:val="000000" w:themeColor="text1"/>
          <w:sz w:val="28"/>
          <w:szCs w:val="28"/>
          <w:rtl/>
          <w:lang w:eastAsia="fr-FR"/>
        </w:rPr>
        <w:t> </w:t>
      </w:r>
    </w:p>
    <w:p w:rsidR="00B4749E" w:rsidRPr="00442928" w:rsidRDefault="00B4749E" w:rsidP="00804AFD">
      <w:pPr>
        <w:shd w:val="clear" w:color="auto" w:fill="FFFFFF"/>
        <w:bidi/>
        <w:spacing w:after="0" w:line="240" w:lineRule="auto"/>
        <w:jc w:val="both"/>
        <w:rPr>
          <w:rFonts w:ascii="Arial" w:eastAsia="Times New Roman" w:hAnsi="Arial" w:cs="Arabic Transparent"/>
          <w:color w:val="000000" w:themeColor="text1"/>
          <w:sz w:val="28"/>
          <w:szCs w:val="28"/>
          <w:rtl/>
          <w:lang w:eastAsia="fr-FR"/>
        </w:rPr>
      </w:pPr>
      <w:r w:rsidRPr="00442928">
        <w:rPr>
          <w:rFonts w:ascii="Arial" w:eastAsia="Times New Roman" w:hAnsi="Arial" w:cs="Arabic Transparent"/>
          <w:color w:val="000000" w:themeColor="text1"/>
          <w:sz w:val="28"/>
          <w:szCs w:val="28"/>
          <w:rtl/>
          <w:lang w:eastAsia="fr-FR"/>
        </w:rPr>
        <w:t xml:space="preserve">المخاطر </w:t>
      </w:r>
      <w:r w:rsidR="00442928" w:rsidRPr="00442928">
        <w:rPr>
          <w:rFonts w:ascii="Arial" w:eastAsia="Times New Roman" w:hAnsi="Arial" w:cs="Arabic Transparent" w:hint="cs"/>
          <w:color w:val="000000" w:themeColor="text1"/>
          <w:sz w:val="28"/>
          <w:szCs w:val="28"/>
          <w:rtl/>
          <w:lang w:eastAsia="fr-FR"/>
        </w:rPr>
        <w:t>هي</w:t>
      </w:r>
      <w:r w:rsidRPr="00442928">
        <w:rPr>
          <w:rFonts w:ascii="Arial" w:eastAsia="Times New Roman" w:hAnsi="Arial" w:cs="Arabic Transparent"/>
          <w:color w:val="000000" w:themeColor="text1"/>
          <w:sz w:val="28"/>
          <w:szCs w:val="28"/>
          <w:rtl/>
          <w:lang w:eastAsia="fr-FR"/>
        </w:rPr>
        <w:t xml:space="preserve"> كل ما يهدد ويعيق تحقيق الأهداف،وتقييم المخاطر الموجودة أو المحتملة هو أحد التوجهات الحديثة لمهنة المراجعة الداخلية من حيث المشاركة و التواجد قبل حصول الحدث الأمر </w:t>
      </w:r>
      <w:r w:rsidR="00442928" w:rsidRPr="00442928">
        <w:rPr>
          <w:rFonts w:ascii="Arial" w:eastAsia="Times New Roman" w:hAnsi="Arial" w:cs="Arabic Transparent" w:hint="cs"/>
          <w:color w:val="000000" w:themeColor="text1"/>
          <w:sz w:val="28"/>
          <w:szCs w:val="28"/>
          <w:rtl/>
          <w:lang w:eastAsia="fr-FR"/>
        </w:rPr>
        <w:t>الذي</w:t>
      </w:r>
      <w:r w:rsidRPr="00442928">
        <w:rPr>
          <w:rFonts w:ascii="Arial" w:eastAsia="Times New Roman" w:hAnsi="Arial" w:cs="Arabic Transparent"/>
          <w:color w:val="000000" w:themeColor="text1"/>
          <w:sz w:val="28"/>
          <w:szCs w:val="28"/>
          <w:rtl/>
          <w:lang w:eastAsia="fr-FR"/>
        </w:rPr>
        <w:t xml:space="preserve"> يمكن </w:t>
      </w:r>
      <w:r w:rsidR="00442928" w:rsidRPr="00442928">
        <w:rPr>
          <w:rFonts w:ascii="Arial" w:eastAsia="Times New Roman" w:hAnsi="Arial" w:cs="Arabic Transparent" w:hint="cs"/>
          <w:color w:val="000000" w:themeColor="text1"/>
          <w:sz w:val="28"/>
          <w:szCs w:val="28"/>
          <w:rtl/>
          <w:lang w:eastAsia="fr-FR"/>
        </w:rPr>
        <w:t>صانعي</w:t>
      </w:r>
      <w:r w:rsidRPr="00442928">
        <w:rPr>
          <w:rFonts w:ascii="Arial" w:eastAsia="Times New Roman" w:hAnsi="Arial" w:cs="Arabic Transparent"/>
          <w:color w:val="000000" w:themeColor="text1"/>
          <w:sz w:val="28"/>
          <w:szCs w:val="28"/>
          <w:rtl/>
          <w:lang w:eastAsia="fr-FR"/>
        </w:rPr>
        <w:t xml:space="preserve"> القرارات والتنفيذيين من استباق الأحداث واتخاذ القرارات المناسبة لصالح </w:t>
      </w:r>
      <w:r w:rsidR="00442928" w:rsidRPr="00442928">
        <w:rPr>
          <w:rFonts w:ascii="Arial" w:eastAsia="Times New Roman" w:hAnsi="Arial" w:cs="Arabic Transparent" w:hint="cs"/>
          <w:color w:val="000000" w:themeColor="text1"/>
          <w:sz w:val="28"/>
          <w:szCs w:val="28"/>
          <w:rtl/>
          <w:lang w:eastAsia="fr-FR"/>
        </w:rPr>
        <w:t>إداراتهم</w:t>
      </w:r>
      <w:r w:rsidRPr="00442928">
        <w:rPr>
          <w:rFonts w:ascii="Arial" w:eastAsia="Times New Roman" w:hAnsi="Arial" w:cs="Arabic Transparent"/>
          <w:color w:val="000000" w:themeColor="text1"/>
          <w:sz w:val="28"/>
          <w:szCs w:val="28"/>
          <w:rtl/>
          <w:lang w:eastAsia="fr-FR"/>
        </w:rPr>
        <w:t xml:space="preserve"> والجهة </w:t>
      </w:r>
      <w:r w:rsidR="00442928" w:rsidRPr="00442928">
        <w:rPr>
          <w:rFonts w:ascii="Arial" w:eastAsia="Times New Roman" w:hAnsi="Arial" w:cs="Arabic Transparent" w:hint="cs"/>
          <w:color w:val="000000" w:themeColor="text1"/>
          <w:sz w:val="28"/>
          <w:szCs w:val="28"/>
          <w:rtl/>
          <w:lang w:eastAsia="fr-FR"/>
        </w:rPr>
        <w:t>التي</w:t>
      </w:r>
      <w:r w:rsidRPr="00442928">
        <w:rPr>
          <w:rFonts w:ascii="Arial" w:eastAsia="Times New Roman" w:hAnsi="Arial" w:cs="Arabic Transparent"/>
          <w:color w:val="000000" w:themeColor="text1"/>
          <w:sz w:val="28"/>
          <w:szCs w:val="28"/>
          <w:rtl/>
          <w:lang w:eastAsia="fr-FR"/>
        </w:rPr>
        <w:t xml:space="preserve"> يعملون لديها.</w:t>
      </w:r>
    </w:p>
    <w:p w:rsidR="00404C3B" w:rsidRDefault="00404C3B" w:rsidP="00404C3B">
      <w:pPr>
        <w:pBdr>
          <w:bar w:val="single" w:sz="8" w:color="auto"/>
        </w:pBdr>
        <w:bidi/>
        <w:spacing w:after="0" w:line="240" w:lineRule="auto"/>
        <w:jc w:val="both"/>
        <w:rPr>
          <w:rFonts w:cs="Arabic Transparent"/>
          <w:sz w:val="28"/>
          <w:szCs w:val="28"/>
          <w:rtl/>
        </w:rPr>
      </w:pPr>
    </w:p>
    <w:p w:rsidR="00A6412A" w:rsidRDefault="00A6412A" w:rsidP="00A6412A">
      <w:pPr>
        <w:pBdr>
          <w:bar w:val="single" w:sz="8" w:color="auto"/>
        </w:pBdr>
        <w:bidi/>
        <w:spacing w:after="0" w:line="240" w:lineRule="auto"/>
        <w:jc w:val="both"/>
        <w:rPr>
          <w:rFonts w:cs="Arabic Transparent"/>
          <w:sz w:val="28"/>
          <w:szCs w:val="28"/>
          <w:rtl/>
        </w:rPr>
      </w:pPr>
    </w:p>
    <w:p w:rsidR="00A6412A" w:rsidRDefault="00A6412A" w:rsidP="00A6412A">
      <w:pPr>
        <w:pBdr>
          <w:bar w:val="single" w:sz="8" w:color="auto"/>
        </w:pBdr>
        <w:bidi/>
        <w:spacing w:after="0" w:line="240" w:lineRule="auto"/>
        <w:jc w:val="both"/>
        <w:rPr>
          <w:rFonts w:cs="Arabic Transparent"/>
          <w:sz w:val="28"/>
          <w:szCs w:val="28"/>
          <w:rtl/>
        </w:rPr>
      </w:pPr>
    </w:p>
    <w:p w:rsidR="00A6412A" w:rsidRDefault="00A6412A" w:rsidP="00A6412A">
      <w:pPr>
        <w:pBdr>
          <w:bar w:val="single" w:sz="8" w:color="auto"/>
        </w:pBdr>
        <w:bidi/>
        <w:spacing w:after="0" w:line="240" w:lineRule="auto"/>
        <w:jc w:val="both"/>
        <w:rPr>
          <w:rFonts w:cs="Arabic Transparent"/>
          <w:sz w:val="28"/>
          <w:szCs w:val="28"/>
          <w:rtl/>
        </w:rPr>
      </w:pPr>
    </w:p>
    <w:p w:rsidR="00A6412A" w:rsidRDefault="00A6412A" w:rsidP="00A6412A">
      <w:pPr>
        <w:pBdr>
          <w:bar w:val="single" w:sz="8" w:color="auto"/>
        </w:pBdr>
        <w:bidi/>
        <w:spacing w:after="0" w:line="240" w:lineRule="auto"/>
        <w:jc w:val="both"/>
        <w:rPr>
          <w:rFonts w:cs="Arabic Transparent"/>
          <w:sz w:val="28"/>
          <w:szCs w:val="28"/>
        </w:rPr>
      </w:pPr>
    </w:p>
    <w:p w:rsidR="00724671" w:rsidRDefault="00724671" w:rsidP="00724671">
      <w:pPr>
        <w:pBdr>
          <w:bar w:val="single" w:sz="8" w:color="auto"/>
        </w:pBdr>
        <w:bidi/>
        <w:spacing w:after="0" w:line="240" w:lineRule="auto"/>
        <w:jc w:val="both"/>
        <w:rPr>
          <w:rFonts w:cs="Arabic Transparent"/>
          <w:sz w:val="28"/>
          <w:szCs w:val="28"/>
          <w:rtl/>
        </w:rPr>
      </w:pPr>
    </w:p>
    <w:p w:rsidR="00404C3B" w:rsidRPr="00B142F5" w:rsidRDefault="00B142F5" w:rsidP="00B142F5">
      <w:pPr>
        <w:pBdr>
          <w:bar w:val="single" w:sz="8" w:color="auto"/>
        </w:pBdr>
        <w:tabs>
          <w:tab w:val="right" w:pos="0"/>
        </w:tabs>
        <w:bidi/>
        <w:spacing w:after="0" w:line="240" w:lineRule="auto"/>
        <w:rPr>
          <w:rFonts w:cs="Arabic Transparent"/>
          <w:sz w:val="28"/>
          <w:szCs w:val="28"/>
          <w:rtl/>
          <w:lang w:bidi="ar-JO"/>
        </w:rPr>
      </w:pPr>
      <w:r w:rsidRPr="0080437E">
        <w:rPr>
          <w:rFonts w:asciiTheme="majorBidi" w:hAnsiTheme="majorBidi" w:cstheme="majorBidi"/>
          <w:sz w:val="24"/>
          <w:szCs w:val="24"/>
        </w:rPr>
        <w:t>(1)</w:t>
      </w:r>
      <w:r>
        <w:rPr>
          <w:rFonts w:ascii="Arial" w:hAnsi="Arial" w:cs="Arabic Transparent" w:hint="cs"/>
          <w:sz w:val="24"/>
          <w:szCs w:val="24"/>
          <w:rtl/>
          <w:lang w:bidi="ar-DZ"/>
        </w:rPr>
        <w:t xml:space="preserve"> </w:t>
      </w:r>
      <w:r w:rsidR="00404C3B" w:rsidRPr="00B142F5">
        <w:rPr>
          <w:rFonts w:ascii="Arial" w:hAnsi="Arial" w:cs="Arabic Transparent" w:hint="cs"/>
          <w:sz w:val="24"/>
          <w:szCs w:val="24"/>
          <w:rtl/>
        </w:rPr>
        <w:t xml:space="preserve">من اجل معلومات أكثر حول </w:t>
      </w:r>
      <w:r w:rsidR="00404C3B" w:rsidRPr="00B142F5">
        <w:rPr>
          <w:rFonts w:ascii="Simplified Arabic" w:cs="Arabic Transparent" w:hint="cs"/>
          <w:sz w:val="24"/>
          <w:szCs w:val="24"/>
          <w:rtl/>
        </w:rPr>
        <w:t>مجالات أخري</w:t>
      </w:r>
      <w:r w:rsidR="00404C3B" w:rsidRPr="00B142F5">
        <w:rPr>
          <w:rFonts w:ascii="Simplified Arabic" w:cs="Arabic Transparent"/>
          <w:sz w:val="24"/>
          <w:szCs w:val="24"/>
        </w:rPr>
        <w:t xml:space="preserve"> </w:t>
      </w:r>
      <w:r w:rsidR="00404C3B" w:rsidRPr="00B142F5">
        <w:rPr>
          <w:rFonts w:ascii="Simplified Arabic" w:cs="Arabic Transparent" w:hint="cs"/>
          <w:sz w:val="24"/>
          <w:szCs w:val="24"/>
          <w:rtl/>
        </w:rPr>
        <w:t>للمراجعة الداخلية</w:t>
      </w:r>
      <w:r w:rsidR="00404C3B" w:rsidRPr="00B142F5">
        <w:rPr>
          <w:rFonts w:ascii="Simplified Arabic" w:cs="Arabic Transparent" w:hint="cs"/>
          <w:b/>
          <w:bCs/>
          <w:sz w:val="24"/>
          <w:szCs w:val="24"/>
          <w:rtl/>
        </w:rPr>
        <w:t xml:space="preserve"> </w:t>
      </w:r>
      <w:r w:rsidR="00404C3B" w:rsidRPr="00B142F5">
        <w:rPr>
          <w:rFonts w:ascii="Arial" w:hAnsi="Arial" w:cs="Arabic Transparent" w:hint="cs"/>
          <w:sz w:val="24"/>
          <w:szCs w:val="24"/>
          <w:rtl/>
        </w:rPr>
        <w:t>يمكن الاستعانة بالمرجع التالي</w:t>
      </w:r>
      <w:r w:rsidR="00196490" w:rsidRPr="00B142F5">
        <w:rPr>
          <w:rFonts w:ascii="Arial" w:hAnsi="Arial" w:cs="Arabic Transparent" w:hint="cs"/>
          <w:sz w:val="24"/>
          <w:szCs w:val="24"/>
          <w:rtl/>
        </w:rPr>
        <w:t> </w:t>
      </w:r>
      <w:r w:rsidR="00404C3B" w:rsidRPr="00B142F5">
        <w:rPr>
          <w:rFonts w:asciiTheme="majorBidi" w:hAnsiTheme="majorBidi" w:cs="Arabic Transparent"/>
          <w:sz w:val="24"/>
          <w:szCs w:val="24"/>
        </w:rPr>
        <w:t>:</w:t>
      </w:r>
    </w:p>
    <w:p w:rsidR="00404C3B" w:rsidRPr="00FB39C6" w:rsidRDefault="00404C3B" w:rsidP="00404C3B">
      <w:pPr>
        <w:pStyle w:val="Retraitcorpsdetexte2"/>
        <w:spacing w:after="0" w:line="240" w:lineRule="auto"/>
        <w:ind w:left="0"/>
        <w:jc w:val="both"/>
        <w:rPr>
          <w:rFonts w:asciiTheme="majorBidi" w:hAnsiTheme="majorBidi" w:cstheme="majorBidi"/>
          <w:color w:val="000000"/>
          <w:sz w:val="24"/>
          <w:szCs w:val="24"/>
          <w:rtl/>
          <w:lang w:bidi="ar-DZ"/>
        </w:rPr>
      </w:pPr>
      <w:r w:rsidRPr="006E0FFC">
        <w:rPr>
          <w:rFonts w:asciiTheme="majorBidi" w:hAnsiTheme="majorBidi" w:cstheme="majorBidi"/>
          <w:color w:val="000000"/>
          <w:sz w:val="24"/>
          <w:szCs w:val="24"/>
        </w:rPr>
        <w:t>Serge Bellut (2008) , S’auditer pour progresser , édition</w:t>
      </w:r>
      <w:r w:rsidR="00196490">
        <w:rPr>
          <w:rFonts w:asciiTheme="majorBidi" w:hAnsiTheme="majorBidi" w:cstheme="majorBidi"/>
          <w:color w:val="000000"/>
          <w:sz w:val="24"/>
          <w:szCs w:val="24"/>
        </w:rPr>
        <w:t> </w:t>
      </w:r>
      <w:r w:rsidRPr="006E0FFC">
        <w:rPr>
          <w:rFonts w:asciiTheme="majorBidi" w:hAnsiTheme="majorBidi" w:cstheme="majorBidi"/>
          <w:color w:val="000000"/>
          <w:sz w:val="24"/>
          <w:szCs w:val="24"/>
        </w:rPr>
        <w:t>: Ellipses paris</w:t>
      </w:r>
      <w:r w:rsidR="00196490">
        <w:rPr>
          <w:rFonts w:asciiTheme="majorBidi" w:hAnsiTheme="majorBidi" w:cstheme="majorBidi"/>
          <w:color w:val="000000"/>
          <w:sz w:val="24"/>
          <w:szCs w:val="24"/>
        </w:rPr>
        <w:t> </w:t>
      </w:r>
      <w:r>
        <w:rPr>
          <w:rFonts w:asciiTheme="majorBidi" w:hAnsiTheme="majorBidi" w:cstheme="majorBidi"/>
          <w:color w:val="000000"/>
          <w:sz w:val="24"/>
          <w:szCs w:val="24"/>
        </w:rPr>
        <w:t>:</w:t>
      </w:r>
      <w:r w:rsidRPr="006E0FFC">
        <w:rPr>
          <w:rFonts w:asciiTheme="majorBidi" w:hAnsiTheme="majorBidi" w:cstheme="majorBidi"/>
          <w:color w:val="000000"/>
          <w:sz w:val="24"/>
          <w:szCs w:val="24"/>
        </w:rPr>
        <w:t xml:space="preserve"> France,</w:t>
      </w:r>
      <w:r>
        <w:rPr>
          <w:rFonts w:asciiTheme="majorBidi" w:hAnsiTheme="majorBidi" w:cstheme="majorBidi" w:hint="cs"/>
          <w:color w:val="000000"/>
          <w:sz w:val="24"/>
          <w:szCs w:val="24"/>
          <w:rtl/>
        </w:rPr>
        <w:t xml:space="preserve"> </w:t>
      </w:r>
      <w:r w:rsidRPr="006E0FFC">
        <w:rPr>
          <w:rFonts w:asciiTheme="majorBidi" w:hAnsiTheme="majorBidi" w:cstheme="majorBidi"/>
          <w:color w:val="000000"/>
          <w:sz w:val="24"/>
          <w:szCs w:val="24"/>
        </w:rPr>
        <w:t>pp 123-149</w:t>
      </w:r>
    </w:p>
    <w:p w:rsidR="00404C3B" w:rsidRPr="00512508" w:rsidRDefault="00512508" w:rsidP="00512508">
      <w:pPr>
        <w:pBdr>
          <w:bar w:val="single" w:sz="8" w:color="auto"/>
        </w:pBdr>
        <w:tabs>
          <w:tab w:val="right" w:pos="0"/>
        </w:tabs>
        <w:bidi/>
        <w:spacing w:after="0" w:line="240" w:lineRule="auto"/>
        <w:rPr>
          <w:rFonts w:cs="Arabic Transparent"/>
          <w:sz w:val="28"/>
          <w:szCs w:val="28"/>
          <w:lang w:bidi="ar-JO"/>
        </w:rPr>
      </w:pPr>
      <w:r w:rsidRPr="0080437E">
        <w:rPr>
          <w:rFonts w:asciiTheme="majorBidi" w:hAnsiTheme="majorBidi" w:cstheme="majorBidi"/>
          <w:sz w:val="24"/>
          <w:szCs w:val="24"/>
        </w:rPr>
        <w:t>(2)</w:t>
      </w:r>
      <w:r w:rsidRPr="0080437E">
        <w:rPr>
          <w:rFonts w:asciiTheme="majorBidi" w:hAnsiTheme="majorBidi" w:cstheme="majorBidi"/>
          <w:sz w:val="24"/>
          <w:szCs w:val="24"/>
          <w:rtl/>
        </w:rPr>
        <w:t xml:space="preserve"> </w:t>
      </w:r>
      <w:r w:rsidR="00404C3B" w:rsidRPr="00512508">
        <w:rPr>
          <w:rFonts w:ascii="Arial" w:hAnsi="Arial" w:cs="Arabic Transparent" w:hint="cs"/>
          <w:sz w:val="24"/>
          <w:szCs w:val="24"/>
          <w:rtl/>
        </w:rPr>
        <w:t xml:space="preserve">من اجل معلومات أكثر حول </w:t>
      </w:r>
      <w:r w:rsidR="00404C3B" w:rsidRPr="00512508">
        <w:rPr>
          <w:rFonts w:ascii="Simplified Arabic" w:cs="Simplified Arabic" w:hint="cs"/>
          <w:sz w:val="24"/>
          <w:szCs w:val="24"/>
          <w:rtl/>
        </w:rPr>
        <w:t>أهمية</w:t>
      </w:r>
      <w:r w:rsidR="00404C3B" w:rsidRPr="00512508">
        <w:rPr>
          <w:rFonts w:ascii="Simplified Arabic" w:cs="Simplified Arabic"/>
          <w:sz w:val="24"/>
          <w:szCs w:val="24"/>
        </w:rPr>
        <w:t xml:space="preserve"> </w:t>
      </w:r>
      <w:r w:rsidR="00404C3B" w:rsidRPr="00512508">
        <w:rPr>
          <w:rFonts w:ascii="Simplified Arabic" w:cs="Simplified Arabic" w:hint="cs"/>
          <w:sz w:val="24"/>
          <w:szCs w:val="24"/>
          <w:rtl/>
        </w:rPr>
        <w:t>المراجعة</w:t>
      </w:r>
      <w:r w:rsidR="00404C3B" w:rsidRPr="00512508">
        <w:rPr>
          <w:rFonts w:ascii="Simplified Arabic" w:cs="Simplified Arabic"/>
          <w:sz w:val="24"/>
          <w:szCs w:val="24"/>
        </w:rPr>
        <w:t xml:space="preserve"> </w:t>
      </w:r>
      <w:r w:rsidR="00404C3B" w:rsidRPr="00512508">
        <w:rPr>
          <w:rFonts w:ascii="Simplified Arabic" w:cs="Simplified Arabic" w:hint="cs"/>
          <w:sz w:val="24"/>
          <w:szCs w:val="24"/>
          <w:rtl/>
        </w:rPr>
        <w:t xml:space="preserve">التشغيلية </w:t>
      </w:r>
      <w:r w:rsidR="00404C3B" w:rsidRPr="00512508">
        <w:rPr>
          <w:rFonts w:ascii="Simplified Arabic" w:cs="Simplified Arabic"/>
          <w:sz w:val="24"/>
          <w:szCs w:val="24"/>
        </w:rPr>
        <w:t xml:space="preserve"> </w:t>
      </w:r>
      <w:r w:rsidR="00404C3B" w:rsidRPr="00512508">
        <w:rPr>
          <w:rFonts w:ascii="Arial" w:hAnsi="Arial" w:cs="Arabic Transparent" w:hint="cs"/>
          <w:sz w:val="24"/>
          <w:szCs w:val="24"/>
          <w:rtl/>
        </w:rPr>
        <w:t>يمكن الاستعانة بالمرجع التالي</w:t>
      </w:r>
      <w:r w:rsidR="00196490" w:rsidRPr="00512508">
        <w:rPr>
          <w:rFonts w:ascii="Arial" w:hAnsi="Arial" w:cs="Arabic Transparent" w:hint="cs"/>
          <w:sz w:val="24"/>
          <w:szCs w:val="24"/>
          <w:rtl/>
        </w:rPr>
        <w:t> </w:t>
      </w:r>
      <w:r w:rsidR="00404C3B" w:rsidRPr="00512508">
        <w:rPr>
          <w:rFonts w:asciiTheme="majorBidi" w:hAnsiTheme="majorBidi" w:cs="Arabic Transparent"/>
          <w:sz w:val="24"/>
          <w:szCs w:val="24"/>
        </w:rPr>
        <w:t>:</w:t>
      </w:r>
    </w:p>
    <w:p w:rsidR="00412340" w:rsidRPr="00724671" w:rsidRDefault="00404C3B" w:rsidP="003C6B66">
      <w:pPr>
        <w:autoSpaceDE w:val="0"/>
        <w:autoSpaceDN w:val="0"/>
        <w:bidi/>
        <w:adjustRightInd w:val="0"/>
        <w:spacing w:after="0" w:line="240" w:lineRule="auto"/>
        <w:jc w:val="both"/>
        <w:rPr>
          <w:rFonts w:asciiTheme="majorBidi" w:hAnsiTheme="majorBidi" w:cstheme="majorBidi"/>
          <w:sz w:val="24"/>
          <w:szCs w:val="24"/>
          <w:rtl/>
          <w:lang w:bidi="ar-DZ"/>
        </w:rPr>
      </w:pPr>
      <w:r w:rsidRPr="000748FA">
        <w:rPr>
          <w:rFonts w:ascii="TimesNewRomanPSMT" w:hAnsi="TimesNewRomanPSMT" w:cs="Times New Roman"/>
          <w:sz w:val="24"/>
          <w:szCs w:val="24"/>
          <w:rtl/>
        </w:rPr>
        <w:t>منصور</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حامد</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محمود،</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ثناء</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عطية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فراج</w:t>
      </w:r>
      <w:r>
        <w:rPr>
          <w:rFonts w:ascii="TimesNewRomanPSMT" w:hAnsi="TimesNewRomanPSMT" w:cs="Times New Roman"/>
          <w:sz w:val="24"/>
          <w:szCs w:val="24"/>
        </w:rPr>
        <w:t>(</w:t>
      </w:r>
      <w:r w:rsidRPr="000748FA">
        <w:rPr>
          <w:rFonts w:ascii="TimesNewRomanPSMT" w:hAnsi="TimesNewRomanPSMT" w:cs="TimesNewRomanPSMT"/>
          <w:sz w:val="24"/>
          <w:szCs w:val="24"/>
        </w:rPr>
        <w:t>1994</w:t>
      </w:r>
      <w:r>
        <w:rPr>
          <w:rFonts w:ascii="TimesNewRomanPSMT" w:hAnsi="TimesNewRomanPSMT" w:cs="Times New Roman"/>
          <w:sz w:val="24"/>
          <w:szCs w:val="24"/>
        </w:rPr>
        <w:t>)</w:t>
      </w:r>
      <w:r w:rsidRPr="000748FA">
        <w:rPr>
          <w:rFonts w:ascii="TimesNewRomanPSMT" w:hAnsi="TimesNewRomanPSMT" w:cs="Times New Roman"/>
          <w:sz w:val="24"/>
          <w:szCs w:val="24"/>
          <w:rtl/>
        </w:rPr>
        <w:t xml:space="preserve"> ،</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المراجعة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الإدارية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وتقييم</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الأداء،</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جامعة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القاهرة،</w:t>
      </w:r>
      <w:r w:rsidR="00D06F72">
        <w:rPr>
          <w:rFonts w:ascii="TimesNewRomanPSMT" w:hAnsi="TimesNewRomanPSMT" w:cs="Times New Roman" w:hint="cs"/>
          <w:sz w:val="24"/>
          <w:szCs w:val="24"/>
          <w:rtl/>
          <w:lang w:bidi="ar-DZ"/>
        </w:rPr>
        <w:t xml:space="preserve">دار النشر </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المطبعة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المفتوحة،</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مصر،</w:t>
      </w:r>
      <w:r w:rsidRPr="000748FA">
        <w:rPr>
          <w:rFonts w:ascii="TimesNewRomanPSMT" w:hAnsi="TimesNewRomanPSMT" w:cs="TimesNewRomanPSMT"/>
          <w:sz w:val="24"/>
          <w:szCs w:val="24"/>
        </w:rPr>
        <w:t xml:space="preserve"> </w:t>
      </w:r>
      <w:r w:rsidRPr="000748FA">
        <w:rPr>
          <w:rFonts w:ascii="TimesNewRomanPSMT" w:hAnsi="TimesNewRomanPSMT" w:cs="Times New Roman"/>
          <w:sz w:val="24"/>
          <w:szCs w:val="24"/>
          <w:rtl/>
        </w:rPr>
        <w:t>ص</w:t>
      </w:r>
      <w:r w:rsidRPr="00196490">
        <w:rPr>
          <w:rFonts w:ascii="TimesNewRomanPSMT" w:hAnsi="TimesNewRomanPSMT" w:cs="TimesNewRomanPSMT"/>
          <w:sz w:val="24"/>
          <w:szCs w:val="24"/>
        </w:rPr>
        <w:t>.</w:t>
      </w:r>
      <w:r w:rsidRPr="000748FA">
        <w:rPr>
          <w:rFonts w:ascii="TimesNewRomanPSMT" w:hAnsi="TimesNewRomanPSMT" w:cs="TimesNewRomanPSMT"/>
          <w:sz w:val="24"/>
          <w:szCs w:val="24"/>
        </w:rPr>
        <w:t xml:space="preserve"> </w:t>
      </w:r>
      <w:r w:rsidR="00D06F72">
        <w:rPr>
          <w:rFonts w:ascii="TimesNewRomanPSMT" w:hAnsi="TimesNewRomanPSMT" w:cs="TimesNewRomanPSMT"/>
          <w:sz w:val="24"/>
          <w:szCs w:val="24"/>
        </w:rPr>
        <w:t>9</w:t>
      </w:r>
      <w:r>
        <w:rPr>
          <w:rFonts w:ascii="TimesNewRomanPSMT" w:hAnsi="TimesNewRomanPSMT" w:cs="TimesNewRomanPSMT"/>
          <w:sz w:val="24"/>
          <w:szCs w:val="24"/>
        </w:rPr>
        <w:t>-</w:t>
      </w:r>
      <w:r w:rsidRPr="000748FA">
        <w:rPr>
          <w:rFonts w:ascii="TimesNewRomanPSMT" w:hAnsi="TimesNewRomanPSMT" w:cs="TimesNewRomanPSMT"/>
          <w:sz w:val="24"/>
          <w:szCs w:val="24"/>
        </w:rPr>
        <w:t xml:space="preserve"> </w:t>
      </w:r>
      <w:r w:rsidR="00D06F72">
        <w:rPr>
          <w:rFonts w:ascii="TimesNewRomanPSMT" w:hAnsi="TimesNewRomanPSMT" w:cs="TimesNewRomanPSMT"/>
          <w:sz w:val="24"/>
          <w:szCs w:val="24"/>
        </w:rPr>
        <w:t>8</w:t>
      </w:r>
    </w:p>
    <w:p w:rsidR="00D42A0F" w:rsidRPr="00DD0B08" w:rsidRDefault="00D42A0F" w:rsidP="00412340">
      <w:pPr>
        <w:pBdr>
          <w:bar w:val="single" w:sz="8" w:color="auto"/>
        </w:pBdr>
        <w:bidi/>
        <w:spacing w:after="0" w:line="240" w:lineRule="auto"/>
        <w:jc w:val="both"/>
        <w:rPr>
          <w:rFonts w:ascii="Simplified Arabic" w:cs="Arabic Transparent"/>
          <w:b/>
          <w:bCs/>
          <w:sz w:val="28"/>
          <w:szCs w:val="28"/>
          <w:rtl/>
        </w:rPr>
      </w:pPr>
      <w:r w:rsidRPr="00DD0B08">
        <w:rPr>
          <w:rFonts w:ascii="Simplified Arabic" w:cs="Arabic Transparent"/>
          <w:b/>
          <w:bCs/>
          <w:sz w:val="28"/>
          <w:szCs w:val="28"/>
        </w:rPr>
        <w:lastRenderedPageBreak/>
        <w:t>6</w:t>
      </w:r>
      <w:r w:rsidRPr="00DD0B08">
        <w:rPr>
          <w:rFonts w:cs="Arabic Transparent"/>
          <w:b/>
          <w:bCs/>
          <w:sz w:val="28"/>
          <w:szCs w:val="28"/>
          <w:lang w:bidi="ar-JO"/>
        </w:rPr>
        <w:t>-</w:t>
      </w:r>
      <w:r w:rsidRPr="00DD0B08">
        <w:rPr>
          <w:rFonts w:ascii="Simplified Arabic" w:cs="Arabic Transparent"/>
          <w:b/>
          <w:bCs/>
          <w:sz w:val="28"/>
          <w:szCs w:val="28"/>
        </w:rPr>
        <w:t>1</w:t>
      </w:r>
      <w:r w:rsidR="004650AE" w:rsidRPr="00DD0B08">
        <w:rPr>
          <w:rFonts w:ascii="Simplified Arabic" w:cs="Arabic Transparent" w:hint="cs"/>
          <w:b/>
          <w:bCs/>
          <w:sz w:val="28"/>
          <w:szCs w:val="28"/>
          <w:rtl/>
        </w:rPr>
        <w:t xml:space="preserve">مجالات </w:t>
      </w:r>
      <w:r w:rsidR="00442928" w:rsidRPr="00DD0B08">
        <w:rPr>
          <w:rFonts w:ascii="Simplified Arabic" w:cs="Arabic Transparent" w:hint="cs"/>
          <w:b/>
          <w:bCs/>
          <w:sz w:val="28"/>
          <w:szCs w:val="28"/>
          <w:rtl/>
        </w:rPr>
        <w:t>أخري</w:t>
      </w:r>
      <w:r w:rsidRPr="00DD0B08">
        <w:rPr>
          <w:rFonts w:ascii="Simplified Arabic" w:cs="Arabic Transparent"/>
          <w:b/>
          <w:bCs/>
          <w:sz w:val="28"/>
          <w:szCs w:val="28"/>
        </w:rPr>
        <w:t xml:space="preserve"> </w:t>
      </w:r>
      <w:r w:rsidRPr="00DD0B08">
        <w:rPr>
          <w:rFonts w:ascii="Simplified Arabic" w:cs="Arabic Transparent" w:hint="cs"/>
          <w:b/>
          <w:bCs/>
          <w:sz w:val="28"/>
          <w:szCs w:val="28"/>
          <w:rtl/>
        </w:rPr>
        <w:t>للمراجعة</w:t>
      </w:r>
      <w:r w:rsidR="004650AE" w:rsidRPr="00DD0B08">
        <w:rPr>
          <w:rFonts w:ascii="Simplified Arabic" w:cs="Arabic Transparent" w:hint="cs"/>
          <w:b/>
          <w:bCs/>
          <w:sz w:val="28"/>
          <w:szCs w:val="28"/>
          <w:rtl/>
        </w:rPr>
        <w:t xml:space="preserve"> الداخلية</w:t>
      </w:r>
      <w:r w:rsidR="00F00142" w:rsidRPr="00DD0B08">
        <w:rPr>
          <w:rFonts w:ascii="Simplified Arabic" w:hAnsi="Simplified Arabic" w:cs="Arabic Transparent"/>
          <w:b/>
          <w:bCs/>
          <w:sz w:val="28"/>
          <w:szCs w:val="28"/>
          <w:vertAlign w:val="superscript"/>
        </w:rPr>
        <w:t>1</w:t>
      </w:r>
      <w:r w:rsidR="004650AE" w:rsidRPr="00DD0B08">
        <w:rPr>
          <w:rFonts w:ascii="Simplified Arabic" w:cs="Arabic Transparent" w:hint="cs"/>
          <w:b/>
          <w:bCs/>
          <w:sz w:val="28"/>
          <w:szCs w:val="28"/>
          <w:rtl/>
        </w:rPr>
        <w:t xml:space="preserve"> </w:t>
      </w:r>
      <w:r w:rsidR="00840C6D" w:rsidRPr="00DD0B08">
        <w:rPr>
          <w:rFonts w:cs="Arabic Transparent" w:hint="cs"/>
          <w:b/>
          <w:bCs/>
          <w:sz w:val="28"/>
          <w:szCs w:val="28"/>
          <w:rtl/>
          <w:lang w:bidi="ar-JO"/>
        </w:rPr>
        <w:t>:</w:t>
      </w:r>
    </w:p>
    <w:p w:rsidR="004650AE" w:rsidRPr="00DD0B08" w:rsidRDefault="004650AE" w:rsidP="00D927EF">
      <w:pPr>
        <w:pStyle w:val="Paragraphedeliste"/>
        <w:numPr>
          <w:ilvl w:val="0"/>
          <w:numId w:val="153"/>
        </w:numPr>
        <w:pBdr>
          <w:bar w:val="single" w:sz="8" w:color="auto"/>
        </w:pBdr>
        <w:tabs>
          <w:tab w:val="right" w:pos="283"/>
        </w:tabs>
        <w:bidi/>
        <w:spacing w:after="0" w:line="240" w:lineRule="auto"/>
        <w:ind w:left="0" w:firstLine="0"/>
        <w:jc w:val="both"/>
        <w:rPr>
          <w:rFonts w:cs="Arabic Transparent"/>
          <w:sz w:val="28"/>
          <w:szCs w:val="28"/>
          <w:lang w:bidi="ar-JO"/>
        </w:rPr>
      </w:pPr>
      <w:r w:rsidRPr="00DD0B08">
        <w:rPr>
          <w:rFonts w:ascii="Simplified Arabic" w:cs="Arabic Transparent" w:hint="cs"/>
          <w:b/>
          <w:bCs/>
          <w:sz w:val="28"/>
          <w:szCs w:val="28"/>
          <w:rtl/>
        </w:rPr>
        <w:t>المراجعة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الجبائية</w:t>
      </w:r>
      <w:r w:rsidR="00840C6D" w:rsidRPr="00DD0B08">
        <w:rPr>
          <w:rFonts w:cs="Arabic Transparent" w:hint="cs"/>
          <w:b/>
          <w:bCs/>
          <w:sz w:val="28"/>
          <w:szCs w:val="28"/>
          <w:rtl/>
          <w:lang w:bidi="ar-JO"/>
        </w:rPr>
        <w:t>:</w:t>
      </w:r>
    </w:p>
    <w:p w:rsidR="001F42E2" w:rsidRPr="00DD0B08" w:rsidRDefault="004650AE" w:rsidP="001F42E2">
      <w:pPr>
        <w:pStyle w:val="Paragraphedeliste"/>
        <w:bidi/>
        <w:spacing w:after="0" w:line="240" w:lineRule="auto"/>
        <w:ind w:left="0"/>
        <w:jc w:val="both"/>
        <w:rPr>
          <w:rFonts w:cs="Arabic Transparent"/>
          <w:color w:val="000000" w:themeColor="text1"/>
          <w:sz w:val="28"/>
          <w:szCs w:val="28"/>
          <w:lang w:val="en-CA"/>
        </w:rPr>
      </w:pPr>
      <w:r w:rsidRPr="00DD0B08">
        <w:rPr>
          <w:rFonts w:ascii="Simplified Arabic" w:cs="Arabic Transparent" w:hint="cs"/>
          <w:sz w:val="28"/>
          <w:szCs w:val="28"/>
          <w:rtl/>
        </w:rPr>
        <w:t>مراجعة</w:t>
      </w:r>
      <w:r w:rsidRPr="00DD0B08">
        <w:rPr>
          <w:rFonts w:ascii="Simplified Arabic" w:cs="Arabic Transparent"/>
          <w:sz w:val="28"/>
          <w:szCs w:val="28"/>
        </w:rPr>
        <w:t xml:space="preserve"> </w:t>
      </w:r>
      <w:r w:rsidRPr="00DD0B08">
        <w:rPr>
          <w:rFonts w:ascii="Simplified Arabic" w:cs="Arabic Transparent" w:hint="cs"/>
          <w:sz w:val="28"/>
          <w:szCs w:val="28"/>
          <w:rtl/>
        </w:rPr>
        <w:t>تقوم</w:t>
      </w:r>
      <w:r w:rsidRPr="00DD0B08">
        <w:rPr>
          <w:rFonts w:ascii="Simplified Arabic" w:cs="Arabic Transparent"/>
          <w:sz w:val="28"/>
          <w:szCs w:val="28"/>
        </w:rPr>
        <w:t xml:space="preserve"> </w:t>
      </w:r>
      <w:r w:rsidRPr="00DD0B08">
        <w:rPr>
          <w:rFonts w:ascii="Simplified Arabic" w:cs="Arabic Transparent" w:hint="cs"/>
          <w:sz w:val="28"/>
          <w:szCs w:val="28"/>
          <w:rtl/>
        </w:rPr>
        <w:t>بها</w:t>
      </w:r>
      <w:r w:rsidRPr="00DD0B08">
        <w:rPr>
          <w:rFonts w:ascii="Simplified Arabic" w:cs="Arabic Transparent"/>
          <w:sz w:val="28"/>
          <w:szCs w:val="28"/>
        </w:rPr>
        <w:t xml:space="preserve"> </w:t>
      </w:r>
      <w:r w:rsidRPr="00DD0B08">
        <w:rPr>
          <w:rFonts w:ascii="Simplified Arabic" w:cs="Arabic Transparent" w:hint="cs"/>
          <w:sz w:val="28"/>
          <w:szCs w:val="28"/>
          <w:rtl/>
        </w:rPr>
        <w:t>مصلحة</w:t>
      </w:r>
      <w:r w:rsidRPr="00DD0B08">
        <w:rPr>
          <w:rFonts w:ascii="Simplified Arabic" w:cs="Arabic Transparent"/>
          <w:sz w:val="28"/>
          <w:szCs w:val="28"/>
        </w:rPr>
        <w:t xml:space="preserve"> </w:t>
      </w:r>
      <w:r w:rsidRPr="00DD0B08">
        <w:rPr>
          <w:rFonts w:ascii="Simplified Arabic" w:cs="Arabic Transparent" w:hint="cs"/>
          <w:sz w:val="28"/>
          <w:szCs w:val="28"/>
          <w:rtl/>
        </w:rPr>
        <w:t>الضرائب</w:t>
      </w:r>
      <w:r w:rsidRPr="00DD0B08">
        <w:rPr>
          <w:rFonts w:ascii="Simplified Arabic" w:cs="Arabic Transparent"/>
          <w:sz w:val="28"/>
          <w:szCs w:val="28"/>
        </w:rPr>
        <w:t xml:space="preserve"> </w:t>
      </w:r>
      <w:r w:rsidRPr="00DD0B08">
        <w:rPr>
          <w:rFonts w:ascii="Simplified Arabic" w:cs="Arabic Transparent" w:hint="cs"/>
          <w:sz w:val="28"/>
          <w:szCs w:val="28"/>
          <w:rtl/>
        </w:rPr>
        <w:t>إذ</w:t>
      </w:r>
      <w:r w:rsidRPr="00DD0B08">
        <w:rPr>
          <w:rFonts w:ascii="Simplified Arabic" w:cs="Arabic Transparent"/>
          <w:sz w:val="28"/>
          <w:szCs w:val="28"/>
        </w:rPr>
        <w:t xml:space="preserve"> </w:t>
      </w:r>
      <w:r w:rsidRPr="00DD0B08">
        <w:rPr>
          <w:rFonts w:ascii="Simplified Arabic" w:cs="Arabic Transparent" w:hint="cs"/>
          <w:sz w:val="28"/>
          <w:szCs w:val="28"/>
          <w:rtl/>
        </w:rPr>
        <w:t>أنها</w:t>
      </w:r>
      <w:r w:rsidRPr="00DD0B08">
        <w:rPr>
          <w:rFonts w:ascii="Simplified Arabic" w:cs="Arabic Transparent"/>
          <w:sz w:val="28"/>
          <w:szCs w:val="28"/>
        </w:rPr>
        <w:t xml:space="preserve"> </w:t>
      </w:r>
      <w:r w:rsidRPr="00DD0B08">
        <w:rPr>
          <w:rFonts w:ascii="Simplified Arabic" w:cs="Arabic Transparent" w:hint="cs"/>
          <w:sz w:val="28"/>
          <w:szCs w:val="28"/>
          <w:rtl/>
        </w:rPr>
        <w:t>تعمل</w:t>
      </w:r>
      <w:r w:rsidRPr="00DD0B08">
        <w:rPr>
          <w:rFonts w:ascii="Simplified Arabic" w:cs="Arabic Transparent"/>
          <w:sz w:val="28"/>
          <w:szCs w:val="28"/>
        </w:rPr>
        <w:t xml:space="preserve"> </w:t>
      </w:r>
      <w:r w:rsidRPr="00DD0B08">
        <w:rPr>
          <w:rFonts w:ascii="Simplified Arabic" w:cs="Arabic Transparent" w:hint="cs"/>
          <w:sz w:val="28"/>
          <w:szCs w:val="28"/>
          <w:rtl/>
        </w:rPr>
        <w:t>على</w:t>
      </w:r>
      <w:r w:rsidRPr="00DD0B08">
        <w:rPr>
          <w:rFonts w:ascii="Simplified Arabic" w:cs="Arabic Transparent"/>
          <w:sz w:val="28"/>
          <w:szCs w:val="28"/>
        </w:rPr>
        <w:t xml:space="preserve"> </w:t>
      </w:r>
      <w:r w:rsidRPr="00DD0B08">
        <w:rPr>
          <w:rFonts w:ascii="Simplified Arabic" w:cs="Arabic Transparent" w:hint="cs"/>
          <w:sz w:val="28"/>
          <w:szCs w:val="28"/>
          <w:rtl/>
        </w:rPr>
        <w:t>مراجعة</w:t>
      </w:r>
      <w:r w:rsidRPr="00DD0B08">
        <w:rPr>
          <w:rFonts w:ascii="Simplified Arabic" w:cs="Arabic Transparent"/>
          <w:sz w:val="28"/>
          <w:szCs w:val="28"/>
        </w:rPr>
        <w:t xml:space="preserve"> </w:t>
      </w:r>
      <w:r w:rsidRPr="00DD0B08">
        <w:rPr>
          <w:rFonts w:ascii="Simplified Arabic" w:cs="Arabic Transparent" w:hint="cs"/>
          <w:sz w:val="28"/>
          <w:szCs w:val="28"/>
          <w:rtl/>
        </w:rPr>
        <w:t>السجلات</w:t>
      </w:r>
      <w:r w:rsidRPr="00DD0B08">
        <w:rPr>
          <w:rFonts w:ascii="Simplified Arabic" w:cs="Arabic Transparent"/>
          <w:sz w:val="28"/>
          <w:szCs w:val="28"/>
        </w:rPr>
        <w:t xml:space="preserve"> </w:t>
      </w:r>
      <w:r w:rsidRPr="00DD0B08">
        <w:rPr>
          <w:rFonts w:ascii="Simplified Arabic" w:cs="Arabic Transparent" w:hint="cs"/>
          <w:sz w:val="28"/>
          <w:szCs w:val="28"/>
          <w:rtl/>
        </w:rPr>
        <w:t>المحاسبية</w:t>
      </w:r>
      <w:r w:rsidRPr="00DD0B08">
        <w:rPr>
          <w:rFonts w:ascii="Simplified Arabic" w:cs="Arabic Transparent"/>
          <w:sz w:val="28"/>
          <w:szCs w:val="28"/>
        </w:rPr>
        <w:t xml:space="preserve"> </w:t>
      </w:r>
      <w:r w:rsidRPr="00DD0B08">
        <w:rPr>
          <w:rFonts w:ascii="Simplified Arabic" w:cs="Arabic Transparent" w:hint="cs"/>
          <w:sz w:val="28"/>
          <w:szCs w:val="28"/>
          <w:rtl/>
        </w:rPr>
        <w:t>للمؤسسة</w:t>
      </w:r>
      <w:r w:rsidRPr="00DD0B08">
        <w:rPr>
          <w:rFonts w:ascii="Simplified Arabic" w:cs="Arabic Transparent"/>
          <w:sz w:val="28"/>
          <w:szCs w:val="28"/>
        </w:rPr>
        <w:t xml:space="preserve"> </w:t>
      </w:r>
      <w:r w:rsidRPr="00DD0B08">
        <w:rPr>
          <w:rFonts w:ascii="Simplified Arabic" w:cs="Arabic Transparent" w:hint="cs"/>
          <w:sz w:val="28"/>
          <w:szCs w:val="28"/>
          <w:rtl/>
        </w:rPr>
        <w:t>وما</w:t>
      </w:r>
      <w:r w:rsidRPr="00DD0B08">
        <w:rPr>
          <w:rFonts w:ascii="Simplified Arabic" w:cs="Arabic Transparent"/>
          <w:sz w:val="28"/>
          <w:szCs w:val="28"/>
        </w:rPr>
        <w:t xml:space="preserve"> </w:t>
      </w:r>
      <w:r w:rsidRPr="00DD0B08">
        <w:rPr>
          <w:rFonts w:ascii="Simplified Arabic" w:cs="Arabic Transparent" w:hint="cs"/>
          <w:sz w:val="28"/>
          <w:szCs w:val="28"/>
          <w:rtl/>
        </w:rPr>
        <w:t>يظهر عليها</w:t>
      </w:r>
      <w:r w:rsidRPr="00DD0B08">
        <w:rPr>
          <w:rFonts w:ascii="Simplified Arabic" w:cs="Arabic Transparent"/>
          <w:sz w:val="28"/>
          <w:szCs w:val="28"/>
        </w:rPr>
        <w:t xml:space="preserve"> </w:t>
      </w:r>
      <w:r w:rsidRPr="00DD0B08">
        <w:rPr>
          <w:rFonts w:ascii="Simplified Arabic" w:cs="Arabic Transparent" w:hint="cs"/>
          <w:sz w:val="28"/>
          <w:szCs w:val="28"/>
          <w:rtl/>
        </w:rPr>
        <w:t>من</w:t>
      </w:r>
      <w:r w:rsidRPr="00DD0B08">
        <w:rPr>
          <w:rFonts w:ascii="Simplified Arabic" w:cs="Arabic Transparent"/>
          <w:sz w:val="28"/>
          <w:szCs w:val="28"/>
        </w:rPr>
        <w:t xml:space="preserve"> </w:t>
      </w:r>
      <w:r w:rsidRPr="00DD0B08">
        <w:rPr>
          <w:rFonts w:ascii="Simplified Arabic" w:cs="Arabic Transparent" w:hint="cs"/>
          <w:sz w:val="28"/>
          <w:szCs w:val="28"/>
          <w:rtl/>
        </w:rPr>
        <w:t>معلومات</w:t>
      </w:r>
      <w:r w:rsidRPr="00DD0B08">
        <w:rPr>
          <w:rFonts w:ascii="Simplified Arabic" w:cs="Arabic Transparent"/>
          <w:sz w:val="28"/>
          <w:szCs w:val="28"/>
        </w:rPr>
        <w:t xml:space="preserve"> </w:t>
      </w:r>
      <w:r w:rsidRPr="00DD0B08">
        <w:rPr>
          <w:rFonts w:ascii="Simplified Arabic" w:cs="Arabic Transparent" w:hint="cs"/>
          <w:sz w:val="28"/>
          <w:szCs w:val="28"/>
          <w:rtl/>
        </w:rPr>
        <w:t>وتستند</w:t>
      </w:r>
      <w:r w:rsidRPr="00DD0B08">
        <w:rPr>
          <w:rFonts w:ascii="Simplified Arabic" w:cs="Arabic Transparent"/>
          <w:sz w:val="28"/>
          <w:szCs w:val="28"/>
        </w:rPr>
        <w:t xml:space="preserve"> </w:t>
      </w:r>
      <w:r w:rsidRPr="00DD0B08">
        <w:rPr>
          <w:rFonts w:ascii="Simplified Arabic" w:cs="Arabic Transparent" w:hint="cs"/>
          <w:sz w:val="28"/>
          <w:szCs w:val="28"/>
          <w:rtl/>
        </w:rPr>
        <w:t>في</w:t>
      </w:r>
      <w:r w:rsidRPr="00DD0B08">
        <w:rPr>
          <w:rFonts w:ascii="Simplified Arabic" w:cs="Arabic Transparent"/>
          <w:sz w:val="28"/>
          <w:szCs w:val="28"/>
        </w:rPr>
        <w:t xml:space="preserve"> </w:t>
      </w:r>
      <w:r w:rsidRPr="00DD0B08">
        <w:rPr>
          <w:rFonts w:ascii="Simplified Arabic" w:cs="Arabic Transparent" w:hint="cs"/>
          <w:sz w:val="28"/>
          <w:szCs w:val="28"/>
          <w:rtl/>
        </w:rPr>
        <w:t>ذلك</w:t>
      </w:r>
      <w:r w:rsidRPr="00DD0B08">
        <w:rPr>
          <w:rFonts w:ascii="Simplified Arabic" w:cs="Arabic Transparent"/>
          <w:sz w:val="28"/>
          <w:szCs w:val="28"/>
        </w:rPr>
        <w:t xml:space="preserve"> </w:t>
      </w:r>
      <w:r w:rsidRPr="00DD0B08">
        <w:rPr>
          <w:rFonts w:ascii="Simplified Arabic" w:cs="Arabic Transparent" w:hint="cs"/>
          <w:sz w:val="28"/>
          <w:szCs w:val="28"/>
          <w:rtl/>
        </w:rPr>
        <w:t>إلى</w:t>
      </w:r>
      <w:r w:rsidRPr="00DD0B08">
        <w:rPr>
          <w:rFonts w:ascii="Simplified Arabic" w:cs="Arabic Transparent"/>
          <w:sz w:val="28"/>
          <w:szCs w:val="28"/>
        </w:rPr>
        <w:t xml:space="preserve"> </w:t>
      </w:r>
      <w:r w:rsidRPr="00DD0B08">
        <w:rPr>
          <w:rFonts w:ascii="Simplified Arabic" w:cs="Arabic Transparent" w:hint="cs"/>
          <w:sz w:val="28"/>
          <w:szCs w:val="28"/>
          <w:rtl/>
        </w:rPr>
        <w:t>التشريعات</w:t>
      </w:r>
      <w:r w:rsidRPr="00DD0B08">
        <w:rPr>
          <w:rFonts w:ascii="Simplified Arabic" w:cs="Arabic Transparent"/>
          <w:sz w:val="28"/>
          <w:szCs w:val="28"/>
        </w:rPr>
        <w:t xml:space="preserve"> </w:t>
      </w:r>
      <w:r w:rsidRPr="00DD0B08">
        <w:rPr>
          <w:rFonts w:ascii="Simplified Arabic" w:cs="Arabic Transparent" w:hint="cs"/>
          <w:sz w:val="28"/>
          <w:szCs w:val="28"/>
          <w:rtl/>
        </w:rPr>
        <w:t>الجبائية</w:t>
      </w:r>
      <w:r w:rsidRPr="00DD0B08">
        <w:rPr>
          <w:rFonts w:ascii="Simplified Arabic" w:cs="Arabic Transparent"/>
          <w:sz w:val="28"/>
          <w:szCs w:val="28"/>
        </w:rPr>
        <w:t xml:space="preserve"> </w:t>
      </w:r>
      <w:r w:rsidRPr="00DD0B08">
        <w:rPr>
          <w:rFonts w:ascii="Simplified Arabic" w:cs="Arabic Transparent" w:hint="cs"/>
          <w:sz w:val="28"/>
          <w:szCs w:val="28"/>
          <w:rtl/>
        </w:rPr>
        <w:t>المختلفة</w:t>
      </w:r>
      <w:r w:rsidRPr="00196490">
        <w:rPr>
          <w:rFonts w:cs="Arabic Transparent"/>
          <w:sz w:val="28"/>
          <w:szCs w:val="28"/>
          <w:lang w:val="en-CA"/>
        </w:rPr>
        <w:t>.</w:t>
      </w:r>
      <w:r w:rsidR="001F42E2" w:rsidRPr="00DD0B08">
        <w:rPr>
          <w:rFonts w:cs="Arabic Transparent" w:hint="cs"/>
          <w:sz w:val="28"/>
          <w:szCs w:val="28"/>
          <w:rtl/>
          <w:lang w:val="en-CA"/>
        </w:rPr>
        <w:t xml:space="preserve"> </w:t>
      </w:r>
      <w:r w:rsidR="001F42E2" w:rsidRPr="00DD0B08">
        <w:rPr>
          <w:rFonts w:cs="Arabic Transparent" w:hint="cs"/>
          <w:color w:val="000000" w:themeColor="text1"/>
          <w:sz w:val="28"/>
          <w:szCs w:val="28"/>
          <w:rtl/>
          <w:lang w:val="en-CA"/>
        </w:rPr>
        <w:t xml:space="preserve">. </w:t>
      </w:r>
    </w:p>
    <w:p w:rsidR="004650AE" w:rsidRPr="00DD0B08" w:rsidRDefault="00B177D4" w:rsidP="00D927EF">
      <w:pPr>
        <w:pStyle w:val="Paragraphedeliste"/>
        <w:numPr>
          <w:ilvl w:val="0"/>
          <w:numId w:val="153"/>
        </w:numPr>
        <w:tabs>
          <w:tab w:val="right" w:pos="283"/>
        </w:tabs>
        <w:bidi/>
        <w:spacing w:after="0" w:line="240" w:lineRule="auto"/>
        <w:ind w:left="0" w:firstLine="0"/>
        <w:jc w:val="both"/>
        <w:rPr>
          <w:rFonts w:cs="Arabic Transparent"/>
          <w:sz w:val="28"/>
          <w:szCs w:val="28"/>
          <w:lang w:bidi="ar-JO"/>
        </w:rPr>
      </w:pPr>
      <w:r w:rsidRPr="00DD0B08">
        <w:rPr>
          <w:rFonts w:ascii="Simplified Arabic" w:cs="Arabic Transparent" w:hint="cs"/>
          <w:b/>
          <w:bCs/>
          <w:sz w:val="28"/>
          <w:szCs w:val="28"/>
          <w:rtl/>
        </w:rPr>
        <w:t>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الإعلام</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الآلي</w:t>
      </w:r>
      <w:r w:rsidR="00840C6D" w:rsidRPr="00DD0B08">
        <w:rPr>
          <w:rFonts w:cs="Arabic Transparent" w:hint="cs"/>
          <w:b/>
          <w:bCs/>
          <w:sz w:val="28"/>
          <w:szCs w:val="28"/>
          <w:rtl/>
          <w:lang w:bidi="ar-JO"/>
        </w:rPr>
        <w:t>:</w:t>
      </w:r>
    </w:p>
    <w:p w:rsidR="00B177D4" w:rsidRPr="00404C3B" w:rsidRDefault="00B177D4" w:rsidP="00404C3B">
      <w:pPr>
        <w:pStyle w:val="Titre6"/>
        <w:jc w:val="both"/>
        <w:rPr>
          <w:rFonts w:cs="Arabic Transparent"/>
          <w:b w:val="0"/>
          <w:bCs w:val="0"/>
          <w:lang w:val="en-CA"/>
        </w:rPr>
      </w:pPr>
      <w:r w:rsidRPr="00404C3B">
        <w:rPr>
          <w:rFonts w:cs="Arabic Transparent" w:hint="cs"/>
          <w:b w:val="0"/>
          <w:bCs w:val="0"/>
          <w:rtl/>
        </w:rPr>
        <w:t>مراجعة الإعلام</w:t>
      </w:r>
      <w:r w:rsidRPr="00404C3B">
        <w:rPr>
          <w:rFonts w:cs="Arabic Transparent"/>
          <w:b w:val="0"/>
          <w:bCs w:val="0"/>
        </w:rPr>
        <w:t xml:space="preserve"> </w:t>
      </w:r>
      <w:r w:rsidRPr="00404C3B">
        <w:rPr>
          <w:rFonts w:cs="Arabic Transparent" w:hint="cs"/>
          <w:b w:val="0"/>
          <w:bCs w:val="0"/>
          <w:rtl/>
        </w:rPr>
        <w:t>الآلي</w:t>
      </w:r>
      <w:r w:rsidRPr="00404C3B">
        <w:rPr>
          <w:rFonts w:cs="Arabic Transparent"/>
          <w:b w:val="0"/>
          <w:bCs w:val="0"/>
        </w:rPr>
        <w:t xml:space="preserve"> </w:t>
      </w:r>
      <w:r w:rsidRPr="00404C3B">
        <w:rPr>
          <w:rFonts w:cs="Arabic Transparent" w:hint="cs"/>
          <w:b w:val="0"/>
          <w:bCs w:val="0"/>
          <w:rtl/>
        </w:rPr>
        <w:t>ومستويات</w:t>
      </w:r>
      <w:r w:rsidRPr="00404C3B">
        <w:rPr>
          <w:rFonts w:cs="Arabic Transparent"/>
          <w:b w:val="0"/>
          <w:bCs w:val="0"/>
        </w:rPr>
        <w:t xml:space="preserve"> </w:t>
      </w:r>
      <w:r w:rsidRPr="00404C3B">
        <w:rPr>
          <w:rFonts w:cs="Arabic Transparent" w:hint="cs"/>
          <w:b w:val="0"/>
          <w:bCs w:val="0"/>
          <w:rtl/>
        </w:rPr>
        <w:t>الخدمات</w:t>
      </w:r>
      <w:r w:rsidRPr="00404C3B">
        <w:rPr>
          <w:rFonts w:cs="Arabic Transparent"/>
          <w:b w:val="0"/>
          <w:bCs w:val="0"/>
        </w:rPr>
        <w:t xml:space="preserve"> </w:t>
      </w:r>
      <w:r w:rsidRPr="00404C3B">
        <w:rPr>
          <w:rFonts w:cs="Arabic Transparent" w:hint="cs"/>
          <w:b w:val="0"/>
          <w:bCs w:val="0"/>
          <w:rtl/>
        </w:rPr>
        <w:t>التي</w:t>
      </w:r>
      <w:r w:rsidRPr="00404C3B">
        <w:rPr>
          <w:rFonts w:cs="Arabic Transparent"/>
          <w:b w:val="0"/>
          <w:bCs w:val="0"/>
        </w:rPr>
        <w:t xml:space="preserve"> </w:t>
      </w:r>
      <w:r w:rsidRPr="00404C3B">
        <w:rPr>
          <w:rFonts w:cs="Arabic Transparent" w:hint="cs"/>
          <w:b w:val="0"/>
          <w:bCs w:val="0"/>
          <w:rtl/>
        </w:rPr>
        <w:t>تستفيد</w:t>
      </w:r>
      <w:r w:rsidRPr="00404C3B">
        <w:rPr>
          <w:rFonts w:cs="Arabic Transparent"/>
          <w:b w:val="0"/>
          <w:bCs w:val="0"/>
        </w:rPr>
        <w:t xml:space="preserve"> </w:t>
      </w:r>
      <w:r w:rsidRPr="00404C3B">
        <w:rPr>
          <w:rFonts w:cs="Arabic Transparent" w:hint="cs"/>
          <w:b w:val="0"/>
          <w:bCs w:val="0"/>
          <w:rtl/>
        </w:rPr>
        <w:t>منها</w:t>
      </w:r>
      <w:r w:rsidRPr="00404C3B">
        <w:rPr>
          <w:rFonts w:cs="Arabic Transparent"/>
          <w:b w:val="0"/>
          <w:bCs w:val="0"/>
        </w:rPr>
        <w:t xml:space="preserve"> </w:t>
      </w:r>
      <w:r w:rsidRPr="00404C3B">
        <w:rPr>
          <w:rFonts w:cs="Arabic Transparent" w:hint="cs"/>
          <w:b w:val="0"/>
          <w:bCs w:val="0"/>
          <w:rtl/>
        </w:rPr>
        <w:t>المؤسسة،</w:t>
      </w:r>
      <w:r w:rsidRPr="00404C3B">
        <w:rPr>
          <w:rFonts w:cs="Arabic Transparent"/>
          <w:b w:val="0"/>
          <w:bCs w:val="0"/>
        </w:rPr>
        <w:t xml:space="preserve"> </w:t>
      </w:r>
      <w:r w:rsidRPr="00404C3B">
        <w:rPr>
          <w:rFonts w:cs="Arabic Transparent" w:hint="cs"/>
          <w:b w:val="0"/>
          <w:bCs w:val="0"/>
          <w:rtl/>
        </w:rPr>
        <w:t>قيم</w:t>
      </w:r>
      <w:r w:rsidRPr="00404C3B">
        <w:rPr>
          <w:rFonts w:cs="Arabic Transparent"/>
          <w:b w:val="0"/>
          <w:bCs w:val="0"/>
        </w:rPr>
        <w:t xml:space="preserve"> </w:t>
      </w:r>
      <w:r w:rsidRPr="00404C3B">
        <w:rPr>
          <w:rFonts w:cs="Arabic Transparent" w:hint="cs"/>
          <w:b w:val="0"/>
          <w:bCs w:val="0"/>
          <w:rtl/>
        </w:rPr>
        <w:t>مراجعة</w:t>
      </w:r>
      <w:r w:rsidRPr="00404C3B">
        <w:rPr>
          <w:rFonts w:cs="Arabic Transparent"/>
          <w:b w:val="0"/>
          <w:bCs w:val="0"/>
        </w:rPr>
        <w:t xml:space="preserve"> </w:t>
      </w:r>
      <w:r w:rsidRPr="00404C3B">
        <w:rPr>
          <w:rFonts w:cs="Arabic Transparent" w:hint="cs"/>
          <w:b w:val="0"/>
          <w:bCs w:val="0"/>
          <w:rtl/>
        </w:rPr>
        <w:t>البرامج</w:t>
      </w:r>
      <w:r w:rsidRPr="00404C3B">
        <w:rPr>
          <w:rFonts w:cs="Arabic Transparent"/>
          <w:b w:val="0"/>
          <w:bCs w:val="0"/>
        </w:rPr>
        <w:t xml:space="preserve"> </w:t>
      </w:r>
      <w:r w:rsidRPr="00404C3B">
        <w:rPr>
          <w:rFonts w:cs="Arabic Transparent" w:hint="cs"/>
          <w:b w:val="0"/>
          <w:bCs w:val="0"/>
          <w:rtl/>
        </w:rPr>
        <w:t>التسييرية</w:t>
      </w:r>
      <w:r w:rsidR="00A6704F" w:rsidRPr="00404C3B">
        <w:rPr>
          <w:rFonts w:cs="Arabic Transparent" w:hint="cs"/>
          <w:b w:val="0"/>
          <w:bCs w:val="0"/>
          <w:rtl/>
        </w:rPr>
        <w:t xml:space="preserve"> </w:t>
      </w:r>
      <w:r w:rsidRPr="00404C3B">
        <w:rPr>
          <w:rFonts w:cs="Arabic Transparent" w:hint="cs"/>
          <w:b w:val="0"/>
          <w:bCs w:val="0"/>
          <w:rtl/>
        </w:rPr>
        <w:t>المستخدمة والبرامج</w:t>
      </w:r>
      <w:r w:rsidRPr="00404C3B">
        <w:rPr>
          <w:rFonts w:cs="Arabic Transparent"/>
          <w:b w:val="0"/>
          <w:bCs w:val="0"/>
        </w:rPr>
        <w:t xml:space="preserve"> </w:t>
      </w:r>
      <w:r w:rsidRPr="00404C3B">
        <w:rPr>
          <w:rFonts w:cs="Arabic Transparent" w:hint="cs"/>
          <w:b w:val="0"/>
          <w:bCs w:val="0"/>
          <w:rtl/>
        </w:rPr>
        <w:t>الخبيرة،</w:t>
      </w:r>
      <w:r w:rsidRPr="00404C3B">
        <w:rPr>
          <w:rFonts w:cs="Arabic Transparent"/>
          <w:b w:val="0"/>
          <w:bCs w:val="0"/>
        </w:rPr>
        <w:t xml:space="preserve"> </w:t>
      </w:r>
      <w:r w:rsidRPr="00404C3B">
        <w:rPr>
          <w:rFonts w:cs="Arabic Transparent" w:hint="cs"/>
          <w:b w:val="0"/>
          <w:bCs w:val="0"/>
          <w:rtl/>
        </w:rPr>
        <w:t>وبرامج</w:t>
      </w:r>
      <w:r w:rsidRPr="00404C3B">
        <w:rPr>
          <w:rFonts w:cs="Arabic Transparent"/>
          <w:b w:val="0"/>
          <w:bCs w:val="0"/>
        </w:rPr>
        <w:t xml:space="preserve"> </w:t>
      </w:r>
      <w:r w:rsidRPr="00404C3B">
        <w:rPr>
          <w:rFonts w:cs="Arabic Transparent" w:hint="cs"/>
          <w:b w:val="0"/>
          <w:bCs w:val="0"/>
          <w:rtl/>
        </w:rPr>
        <w:t>دعم</w:t>
      </w:r>
      <w:r w:rsidRPr="00404C3B">
        <w:rPr>
          <w:rFonts w:cs="Arabic Transparent"/>
          <w:b w:val="0"/>
          <w:bCs w:val="0"/>
        </w:rPr>
        <w:t xml:space="preserve"> </w:t>
      </w:r>
      <w:r w:rsidRPr="00404C3B">
        <w:rPr>
          <w:rFonts w:cs="Arabic Transparent" w:hint="cs"/>
          <w:b w:val="0"/>
          <w:bCs w:val="0"/>
          <w:rtl/>
        </w:rPr>
        <w:t>القرار</w:t>
      </w:r>
      <w:r w:rsidRPr="00196490">
        <w:rPr>
          <w:rFonts w:cs="Arabic Transparent"/>
          <w:b w:val="0"/>
          <w:bCs w:val="0"/>
          <w:color w:val="000000" w:themeColor="text1"/>
          <w:lang w:val="en-CA"/>
        </w:rPr>
        <w:t>.</w:t>
      </w:r>
      <w:r w:rsidR="001F42E2" w:rsidRPr="00404C3B">
        <w:rPr>
          <w:rFonts w:cs="Arabic Transparent" w:hint="cs"/>
          <w:b w:val="0"/>
          <w:bCs w:val="0"/>
          <w:color w:val="000000" w:themeColor="text1"/>
          <w:rtl/>
          <w:lang w:val="en-CA"/>
        </w:rPr>
        <w:t xml:space="preserve"> وهناك خمسة أنواع مختلفة </w:t>
      </w:r>
      <w:r w:rsidR="001F42E2" w:rsidRPr="00404C3B">
        <w:rPr>
          <w:rFonts w:cs="Arabic Transparent" w:hint="cs"/>
          <w:b w:val="0"/>
          <w:bCs w:val="0"/>
          <w:color w:val="000000" w:themeColor="text1"/>
          <w:rtl/>
        </w:rPr>
        <w:t>للمراجعة الداخلية</w:t>
      </w:r>
      <w:r w:rsidR="00A36F1F" w:rsidRPr="00404C3B">
        <w:rPr>
          <w:rFonts w:cs="Arabic Transparent" w:hint="cs"/>
          <w:b w:val="0"/>
          <w:bCs w:val="0"/>
          <w:color w:val="000000" w:themeColor="text1"/>
          <w:rtl/>
          <w:lang w:val="en-CA"/>
        </w:rPr>
        <w:t xml:space="preserve"> </w:t>
      </w:r>
      <w:r w:rsidR="001F42E2" w:rsidRPr="00404C3B">
        <w:rPr>
          <w:rFonts w:cs="Arabic Transparent" w:hint="cs"/>
          <w:b w:val="0"/>
          <w:bCs w:val="0"/>
          <w:color w:val="000000" w:themeColor="text1"/>
          <w:rtl/>
          <w:lang w:val="en-CA"/>
        </w:rPr>
        <w:t xml:space="preserve">بواسطة </w:t>
      </w:r>
      <w:r w:rsidR="001F42E2" w:rsidRPr="00404C3B">
        <w:rPr>
          <w:rFonts w:cs="Arabic Transparent" w:hint="cs"/>
          <w:b w:val="0"/>
          <w:bCs w:val="0"/>
          <w:color w:val="000000" w:themeColor="text1"/>
          <w:rtl/>
        </w:rPr>
        <w:t>مراجعة الإعلام</w:t>
      </w:r>
      <w:r w:rsidR="001F42E2" w:rsidRPr="00404C3B">
        <w:rPr>
          <w:rFonts w:cs="Arabic Transparent"/>
          <w:b w:val="0"/>
          <w:bCs w:val="0"/>
          <w:color w:val="000000" w:themeColor="text1"/>
        </w:rPr>
        <w:t xml:space="preserve"> </w:t>
      </w:r>
      <w:r w:rsidR="001F42E2" w:rsidRPr="00404C3B">
        <w:rPr>
          <w:rFonts w:cs="Arabic Transparent" w:hint="cs"/>
          <w:b w:val="0"/>
          <w:bCs w:val="0"/>
          <w:color w:val="000000" w:themeColor="text1"/>
          <w:rtl/>
        </w:rPr>
        <w:t>الآلي</w:t>
      </w:r>
      <w:r w:rsidR="001F42E2" w:rsidRPr="00404C3B">
        <w:rPr>
          <w:rFonts w:cs="Arabic Transparent" w:hint="cs"/>
          <w:b w:val="0"/>
          <w:bCs w:val="0"/>
          <w:color w:val="000000" w:themeColor="text1"/>
          <w:rtl/>
          <w:lang w:val="en-CA"/>
        </w:rPr>
        <w:t xml:space="preserve"> وهي: التطبيق </w:t>
      </w:r>
      <w:r w:rsidR="00196490">
        <w:rPr>
          <w:rFonts w:cs="Arabic Transparent"/>
          <w:b w:val="0"/>
          <w:bCs w:val="0"/>
          <w:color w:val="000000" w:themeColor="text1"/>
          <w:lang w:val="en-CA"/>
        </w:rPr>
        <w:t>–</w:t>
      </w:r>
      <w:r w:rsidR="001F42E2" w:rsidRPr="00404C3B">
        <w:rPr>
          <w:rFonts w:cs="Arabic Transparent" w:hint="cs"/>
          <w:b w:val="0"/>
          <w:bCs w:val="0"/>
          <w:color w:val="000000" w:themeColor="text1"/>
          <w:rtl/>
          <w:lang w:val="en-CA"/>
        </w:rPr>
        <w:t xml:space="preserve"> التطوير </w:t>
      </w:r>
      <w:r w:rsidR="00196490">
        <w:rPr>
          <w:rFonts w:cs="Arabic Transparent"/>
          <w:b w:val="0"/>
          <w:bCs w:val="0"/>
          <w:color w:val="000000" w:themeColor="text1"/>
          <w:lang w:val="en-CA"/>
        </w:rPr>
        <w:t>–</w:t>
      </w:r>
      <w:r w:rsidR="001F42E2" w:rsidRPr="00404C3B">
        <w:rPr>
          <w:rFonts w:cs="Arabic Transparent" w:hint="cs"/>
          <w:b w:val="0"/>
          <w:bCs w:val="0"/>
          <w:color w:val="000000" w:themeColor="text1"/>
          <w:rtl/>
          <w:lang w:val="en-CA"/>
        </w:rPr>
        <w:t xml:space="preserve"> عمليات</w:t>
      </w:r>
      <w:r w:rsidR="001F42E2" w:rsidRPr="00404C3B">
        <w:rPr>
          <w:rFonts w:cs="Arabic Transparent" w:hint="cs"/>
          <w:b w:val="0"/>
          <w:bCs w:val="0"/>
          <w:rtl/>
          <w:lang w:val="en-CA"/>
        </w:rPr>
        <w:t xml:space="preserve"> الحاسوب </w:t>
      </w:r>
      <w:r w:rsidR="00196490">
        <w:rPr>
          <w:rFonts w:cs="Arabic Transparent"/>
          <w:b w:val="0"/>
          <w:bCs w:val="0"/>
          <w:lang w:val="en-CA"/>
        </w:rPr>
        <w:t>–</w:t>
      </w:r>
      <w:r w:rsidR="001F42E2" w:rsidRPr="00404C3B">
        <w:rPr>
          <w:rFonts w:cs="Arabic Transparent" w:hint="cs"/>
          <w:b w:val="0"/>
          <w:bCs w:val="0"/>
          <w:rtl/>
          <w:lang w:val="en-CA"/>
        </w:rPr>
        <w:t xml:space="preserve"> الإدارة </w:t>
      </w:r>
      <w:r w:rsidR="00196490">
        <w:rPr>
          <w:rFonts w:cs="Arabic Transparent"/>
          <w:b w:val="0"/>
          <w:bCs w:val="0"/>
          <w:lang w:val="en-CA"/>
        </w:rPr>
        <w:t>–</w:t>
      </w:r>
      <w:r w:rsidR="001F42E2" w:rsidRPr="00404C3B">
        <w:rPr>
          <w:rFonts w:cs="Arabic Transparent" w:hint="cs"/>
          <w:b w:val="0"/>
          <w:bCs w:val="0"/>
          <w:rtl/>
          <w:lang w:val="en-CA"/>
        </w:rPr>
        <w:t xml:space="preserve"> التكنولوجيا. </w:t>
      </w:r>
    </w:p>
    <w:p w:rsidR="00B177D4" w:rsidRPr="00DD0B08" w:rsidRDefault="002D062D" w:rsidP="00D927EF">
      <w:pPr>
        <w:pStyle w:val="Paragraphedeliste"/>
        <w:numPr>
          <w:ilvl w:val="0"/>
          <w:numId w:val="153"/>
        </w:numPr>
        <w:pBdr>
          <w:bar w:val="single" w:sz="8" w:color="auto"/>
        </w:pBdr>
        <w:tabs>
          <w:tab w:val="right" w:pos="283"/>
        </w:tabs>
        <w:bidi/>
        <w:spacing w:after="0" w:line="240" w:lineRule="auto"/>
        <w:ind w:left="0" w:firstLine="0"/>
        <w:jc w:val="both"/>
        <w:rPr>
          <w:rFonts w:cs="Arabic Transparent"/>
          <w:sz w:val="28"/>
          <w:szCs w:val="28"/>
          <w:lang w:bidi="ar-JO"/>
        </w:rPr>
      </w:pPr>
      <w:r w:rsidRPr="00DD0B08">
        <w:rPr>
          <w:rFonts w:ascii="Simplified Arabic" w:cs="Arabic Transparent" w:hint="cs"/>
          <w:b/>
          <w:bCs/>
          <w:sz w:val="28"/>
          <w:szCs w:val="28"/>
          <w:rtl/>
        </w:rPr>
        <w:t>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الجودة</w:t>
      </w:r>
      <w:r w:rsidR="00840C6D" w:rsidRPr="00DD0B08">
        <w:rPr>
          <w:rFonts w:cs="Arabic Transparent" w:hint="cs"/>
          <w:b/>
          <w:bCs/>
          <w:sz w:val="28"/>
          <w:szCs w:val="28"/>
          <w:rtl/>
          <w:lang w:bidi="ar-JO"/>
        </w:rPr>
        <w:t>:</w:t>
      </w:r>
    </w:p>
    <w:p w:rsidR="002D062D" w:rsidRPr="003B3787" w:rsidRDefault="002D062D" w:rsidP="00F15615">
      <w:pPr>
        <w:pStyle w:val="Titre6"/>
        <w:jc w:val="both"/>
        <w:rPr>
          <w:rFonts w:cs="Arabic Transparent"/>
          <w:b w:val="0"/>
          <w:bCs w:val="0"/>
        </w:rPr>
      </w:pPr>
      <w:r w:rsidRPr="003B3787">
        <w:rPr>
          <w:rFonts w:cs="Arabic Transparent" w:hint="cs"/>
          <w:b w:val="0"/>
          <w:bCs w:val="0"/>
          <w:rtl/>
        </w:rPr>
        <w:t>مراج</w:t>
      </w:r>
      <w:r w:rsidR="002902C4" w:rsidRPr="003B3787">
        <w:rPr>
          <w:rFonts w:cs="Arabic Transparent" w:hint="cs"/>
          <w:b w:val="0"/>
          <w:bCs w:val="0"/>
          <w:rtl/>
        </w:rPr>
        <w:t>عة</w:t>
      </w:r>
      <w:r w:rsidRPr="003B3787">
        <w:rPr>
          <w:rFonts w:cs="Arabic Transparent"/>
          <w:b w:val="0"/>
          <w:bCs w:val="0"/>
        </w:rPr>
        <w:t xml:space="preserve"> </w:t>
      </w:r>
      <w:r w:rsidRPr="003B3787">
        <w:rPr>
          <w:rFonts w:cs="Arabic Transparent" w:hint="cs"/>
          <w:b w:val="0"/>
          <w:bCs w:val="0"/>
          <w:rtl/>
        </w:rPr>
        <w:t>الجودة</w:t>
      </w:r>
      <w:r w:rsidR="002902C4" w:rsidRPr="003B3787">
        <w:rPr>
          <w:rFonts w:hAnsi="Simplified Arabic" w:cs="Arabic Transparent"/>
          <w:b w:val="0"/>
          <w:bCs w:val="0"/>
          <w:vertAlign w:val="superscript"/>
        </w:rPr>
        <w:t>2</w:t>
      </w:r>
      <w:r w:rsidRPr="003B3787">
        <w:rPr>
          <w:rFonts w:cs="Arabic Transparent"/>
          <w:b w:val="0"/>
          <w:bCs w:val="0"/>
        </w:rPr>
        <w:t xml:space="preserve"> </w:t>
      </w:r>
      <w:r w:rsidRPr="003B3787">
        <w:rPr>
          <w:rFonts w:cs="Arabic Transparent" w:hint="cs"/>
          <w:b w:val="0"/>
          <w:bCs w:val="0"/>
          <w:rtl/>
        </w:rPr>
        <w:t>هو</w:t>
      </w:r>
      <w:r w:rsidRPr="003B3787">
        <w:rPr>
          <w:rFonts w:cs="Arabic Transparent"/>
          <w:b w:val="0"/>
          <w:bCs w:val="0"/>
        </w:rPr>
        <w:t xml:space="preserve"> </w:t>
      </w:r>
      <w:r w:rsidRPr="003B3787">
        <w:rPr>
          <w:rFonts w:cs="Arabic Transparent" w:hint="cs"/>
          <w:b w:val="0"/>
          <w:bCs w:val="0"/>
          <w:rtl/>
        </w:rPr>
        <w:t>شخص</w:t>
      </w:r>
      <w:r w:rsidRPr="003B3787">
        <w:rPr>
          <w:rFonts w:cs="Arabic Transparent"/>
          <w:b w:val="0"/>
          <w:bCs w:val="0"/>
        </w:rPr>
        <w:t xml:space="preserve"> </w:t>
      </w:r>
      <w:r w:rsidRPr="003B3787">
        <w:rPr>
          <w:rFonts w:cs="Arabic Transparent" w:hint="cs"/>
          <w:b w:val="0"/>
          <w:bCs w:val="0"/>
          <w:rtl/>
        </w:rPr>
        <w:t>مؤهل</w:t>
      </w:r>
      <w:r w:rsidRPr="003B3787">
        <w:rPr>
          <w:rFonts w:cs="Arabic Transparent"/>
          <w:b w:val="0"/>
          <w:bCs w:val="0"/>
        </w:rPr>
        <w:t xml:space="preserve"> </w:t>
      </w:r>
      <w:r w:rsidRPr="003B3787">
        <w:rPr>
          <w:rFonts w:cs="Arabic Transparent" w:hint="cs"/>
          <w:b w:val="0"/>
          <w:bCs w:val="0"/>
          <w:rtl/>
        </w:rPr>
        <w:t>يعمل</w:t>
      </w:r>
      <w:r w:rsidRPr="003B3787">
        <w:rPr>
          <w:rFonts w:cs="Arabic Transparent"/>
          <w:b w:val="0"/>
          <w:bCs w:val="0"/>
        </w:rPr>
        <w:t xml:space="preserve"> </w:t>
      </w:r>
      <w:r w:rsidRPr="003B3787">
        <w:rPr>
          <w:rFonts w:cs="Arabic Transparent" w:hint="cs"/>
          <w:b w:val="0"/>
          <w:bCs w:val="0"/>
          <w:rtl/>
        </w:rPr>
        <w:t>على</w:t>
      </w:r>
      <w:r w:rsidRPr="003B3787">
        <w:rPr>
          <w:rFonts w:cs="Arabic Transparent"/>
          <w:b w:val="0"/>
          <w:bCs w:val="0"/>
        </w:rPr>
        <w:t xml:space="preserve"> </w:t>
      </w:r>
      <w:r w:rsidRPr="003B3787">
        <w:rPr>
          <w:rFonts w:cs="Arabic Transparent" w:hint="cs"/>
          <w:b w:val="0"/>
          <w:bCs w:val="0"/>
          <w:rtl/>
        </w:rPr>
        <w:t>مراجعة</w:t>
      </w:r>
      <w:r w:rsidRPr="003B3787">
        <w:rPr>
          <w:rFonts w:cs="Arabic Transparent"/>
          <w:b w:val="0"/>
          <w:bCs w:val="0"/>
        </w:rPr>
        <w:t xml:space="preserve"> </w:t>
      </w:r>
      <w:r w:rsidRPr="003B3787">
        <w:rPr>
          <w:rFonts w:cs="Arabic Transparent" w:hint="cs"/>
          <w:b w:val="0"/>
          <w:bCs w:val="0"/>
          <w:rtl/>
        </w:rPr>
        <w:t>نظام</w:t>
      </w:r>
      <w:r w:rsidRPr="003B3787">
        <w:rPr>
          <w:rFonts w:cs="Arabic Transparent"/>
          <w:b w:val="0"/>
          <w:bCs w:val="0"/>
        </w:rPr>
        <w:t xml:space="preserve"> </w:t>
      </w:r>
      <w:r w:rsidRPr="003B3787">
        <w:rPr>
          <w:rFonts w:cs="Arabic Transparent" w:hint="cs"/>
          <w:b w:val="0"/>
          <w:bCs w:val="0"/>
          <w:rtl/>
        </w:rPr>
        <w:t>ا</w:t>
      </w:r>
      <w:r w:rsidRPr="003B3787">
        <w:rPr>
          <w:rFonts w:cs="Arabic Transparent"/>
          <w:b w:val="0"/>
          <w:bCs w:val="0"/>
        </w:rPr>
        <w:t xml:space="preserve"> </w:t>
      </w:r>
      <w:r w:rsidRPr="003B3787">
        <w:rPr>
          <w:rFonts w:cs="Arabic Transparent" w:hint="cs"/>
          <w:b w:val="0"/>
          <w:bCs w:val="0"/>
          <w:rtl/>
        </w:rPr>
        <w:t>لجودة</w:t>
      </w:r>
      <w:r w:rsidRPr="003B3787">
        <w:rPr>
          <w:rFonts w:cs="Arabic Transparent"/>
          <w:b w:val="0"/>
          <w:bCs w:val="0"/>
        </w:rPr>
        <w:t xml:space="preserve"> </w:t>
      </w:r>
      <w:r w:rsidRPr="003B3787">
        <w:rPr>
          <w:rFonts w:cs="Arabic Transparent" w:hint="cs"/>
          <w:b w:val="0"/>
          <w:bCs w:val="0"/>
          <w:rtl/>
        </w:rPr>
        <w:t>في</w:t>
      </w:r>
      <w:r w:rsidRPr="003B3787">
        <w:rPr>
          <w:rFonts w:cs="Arabic Transparent"/>
          <w:b w:val="0"/>
          <w:bCs w:val="0"/>
        </w:rPr>
        <w:t xml:space="preserve"> </w:t>
      </w:r>
      <w:r w:rsidRPr="003B3787">
        <w:rPr>
          <w:rFonts w:cs="Arabic Transparent" w:hint="cs"/>
          <w:b w:val="0"/>
          <w:bCs w:val="0"/>
          <w:rtl/>
        </w:rPr>
        <w:t>المؤسسة</w:t>
      </w:r>
      <w:r w:rsidRPr="003B3787">
        <w:rPr>
          <w:rFonts w:cs="Arabic Transparent"/>
          <w:b w:val="0"/>
          <w:bCs w:val="0"/>
        </w:rPr>
        <w:t xml:space="preserve"> </w:t>
      </w:r>
      <w:r w:rsidRPr="003B3787">
        <w:rPr>
          <w:rFonts w:cs="Arabic Transparent" w:hint="cs"/>
          <w:b w:val="0"/>
          <w:bCs w:val="0"/>
          <w:rtl/>
        </w:rPr>
        <w:t>وهذا</w:t>
      </w:r>
      <w:r w:rsidRPr="003B3787">
        <w:rPr>
          <w:rFonts w:cs="Arabic Transparent"/>
          <w:b w:val="0"/>
          <w:bCs w:val="0"/>
        </w:rPr>
        <w:t xml:space="preserve"> </w:t>
      </w:r>
      <w:r w:rsidRPr="003B3787">
        <w:rPr>
          <w:rFonts w:cs="Arabic Transparent" w:hint="cs"/>
          <w:b w:val="0"/>
          <w:bCs w:val="0"/>
          <w:rtl/>
        </w:rPr>
        <w:t>وفقا</w:t>
      </w:r>
      <w:r w:rsidR="00E52398" w:rsidRPr="003B3787">
        <w:rPr>
          <w:rFonts w:cs="Arabic Transparent" w:hint="cs"/>
          <w:b w:val="0"/>
          <w:bCs w:val="0"/>
          <w:rtl/>
        </w:rPr>
        <w:t xml:space="preserve"> لمعيار مراجعة</w:t>
      </w:r>
      <w:r w:rsidR="00E52398" w:rsidRPr="003B3787">
        <w:rPr>
          <w:rFonts w:cs="Arabic Transparent"/>
          <w:b w:val="0"/>
          <w:bCs w:val="0"/>
        </w:rPr>
        <w:t xml:space="preserve"> </w:t>
      </w:r>
      <w:r w:rsidR="00E52398" w:rsidRPr="003B3787">
        <w:rPr>
          <w:rFonts w:cs="Arabic Transparent" w:hint="cs"/>
          <w:b w:val="0"/>
          <w:bCs w:val="0"/>
          <w:rtl/>
        </w:rPr>
        <w:t>الجود</w:t>
      </w:r>
      <w:r w:rsidR="00E52398" w:rsidRPr="003B3787">
        <w:rPr>
          <w:rFonts w:cs="Arabic Transparent"/>
          <w:b w:val="0"/>
          <w:bCs w:val="0"/>
        </w:rPr>
        <w:t xml:space="preserve"> </w:t>
      </w:r>
      <w:r w:rsidR="00E52398" w:rsidRPr="003B3787">
        <w:rPr>
          <w:rFonts w:cs="Arabic Transparent" w:hint="cs"/>
          <w:b w:val="0"/>
          <w:bCs w:val="0"/>
          <w:rtl/>
        </w:rPr>
        <w:t xml:space="preserve">ة </w:t>
      </w:r>
      <w:r w:rsidR="00F15615" w:rsidRPr="003B3787">
        <w:rPr>
          <w:rFonts w:cs="Arabic Transparent"/>
          <w:b w:val="0"/>
          <w:bCs w:val="0"/>
        </w:rPr>
        <w:t xml:space="preserve">ISO </w:t>
      </w:r>
      <w:r w:rsidR="00E52398" w:rsidRPr="003B3787">
        <w:rPr>
          <w:rFonts w:cs="Arabic Transparent"/>
          <w:b w:val="0"/>
          <w:bCs w:val="0"/>
        </w:rPr>
        <w:t>10011)</w:t>
      </w:r>
      <w:r w:rsidR="00E52398" w:rsidRPr="003B3787">
        <w:rPr>
          <w:rFonts w:cs="Arabic Transparent" w:hint="cs"/>
          <w:b w:val="0"/>
          <w:bCs w:val="0"/>
          <w:rtl/>
        </w:rPr>
        <w:t xml:space="preserve">)، </w:t>
      </w:r>
      <w:r w:rsidRPr="003B3787">
        <w:rPr>
          <w:rFonts w:cs="Arabic Transparent" w:hint="cs"/>
          <w:b w:val="0"/>
          <w:bCs w:val="0"/>
          <w:rtl/>
        </w:rPr>
        <w:t>ويعمل</w:t>
      </w:r>
      <w:r w:rsidRPr="003B3787">
        <w:rPr>
          <w:rFonts w:cs="Arabic Transparent"/>
          <w:b w:val="0"/>
          <w:bCs w:val="0"/>
        </w:rPr>
        <w:t xml:space="preserve"> </w:t>
      </w:r>
      <w:r w:rsidRPr="003B3787">
        <w:rPr>
          <w:rFonts w:cs="Arabic Transparent" w:hint="cs"/>
          <w:b w:val="0"/>
          <w:bCs w:val="0"/>
          <w:rtl/>
        </w:rPr>
        <w:t>على</w:t>
      </w:r>
      <w:r w:rsidRPr="003B3787">
        <w:rPr>
          <w:rFonts w:cs="Arabic Transparent"/>
          <w:b w:val="0"/>
          <w:bCs w:val="0"/>
        </w:rPr>
        <w:t xml:space="preserve"> </w:t>
      </w:r>
      <w:r w:rsidRPr="003B3787">
        <w:rPr>
          <w:rFonts w:cs="Arabic Transparent" w:hint="cs"/>
          <w:b w:val="0"/>
          <w:bCs w:val="0"/>
          <w:rtl/>
        </w:rPr>
        <w:t>مراجعة</w:t>
      </w:r>
      <w:r w:rsidRPr="003B3787">
        <w:rPr>
          <w:rFonts w:cs="Arabic Transparent"/>
          <w:b w:val="0"/>
          <w:bCs w:val="0"/>
        </w:rPr>
        <w:t xml:space="preserve"> </w:t>
      </w:r>
      <w:r w:rsidRPr="003B3787">
        <w:rPr>
          <w:rFonts w:cs="Arabic Transparent" w:hint="cs"/>
          <w:b w:val="0"/>
          <w:bCs w:val="0"/>
          <w:rtl/>
        </w:rPr>
        <w:t>إدارة</w:t>
      </w:r>
      <w:r w:rsidRPr="003B3787">
        <w:rPr>
          <w:rFonts w:cs="Arabic Transparent"/>
          <w:b w:val="0"/>
          <w:bCs w:val="0"/>
        </w:rPr>
        <w:t xml:space="preserve"> </w:t>
      </w:r>
      <w:r w:rsidRPr="003B3787">
        <w:rPr>
          <w:rFonts w:cs="Arabic Transparent" w:hint="cs"/>
          <w:b w:val="0"/>
          <w:bCs w:val="0"/>
          <w:rtl/>
        </w:rPr>
        <w:t>الجودة</w:t>
      </w:r>
      <w:r w:rsidRPr="003B3787">
        <w:rPr>
          <w:rFonts w:cs="Arabic Transparent"/>
          <w:b w:val="0"/>
          <w:bCs w:val="0"/>
        </w:rPr>
        <w:t xml:space="preserve"> </w:t>
      </w:r>
      <w:r w:rsidRPr="003B3787">
        <w:rPr>
          <w:rFonts w:cs="Arabic Transparent" w:hint="cs"/>
          <w:b w:val="0"/>
          <w:bCs w:val="0"/>
          <w:rtl/>
        </w:rPr>
        <w:t>وضمان</w:t>
      </w:r>
      <w:r w:rsidRPr="003B3787">
        <w:rPr>
          <w:rFonts w:cs="Arabic Transparent"/>
          <w:b w:val="0"/>
          <w:bCs w:val="0"/>
        </w:rPr>
        <w:t xml:space="preserve"> </w:t>
      </w:r>
      <w:r w:rsidRPr="003B3787">
        <w:rPr>
          <w:rFonts w:cs="Arabic Transparent" w:hint="cs"/>
          <w:b w:val="0"/>
          <w:bCs w:val="0"/>
          <w:rtl/>
        </w:rPr>
        <w:t>الجودة</w:t>
      </w:r>
      <w:r w:rsidRPr="003B3787">
        <w:rPr>
          <w:rFonts w:cs="Arabic Transparent"/>
          <w:b w:val="0"/>
          <w:bCs w:val="0"/>
        </w:rPr>
        <w:t xml:space="preserve"> </w:t>
      </w:r>
      <w:r w:rsidRPr="003B3787">
        <w:rPr>
          <w:rFonts w:cs="Arabic Transparent" w:hint="cs"/>
          <w:b w:val="0"/>
          <w:bCs w:val="0"/>
          <w:rtl/>
        </w:rPr>
        <w:t>وهذا</w:t>
      </w:r>
      <w:r w:rsidRPr="003B3787">
        <w:rPr>
          <w:rFonts w:cs="Arabic Transparent"/>
          <w:b w:val="0"/>
          <w:bCs w:val="0"/>
        </w:rPr>
        <w:t xml:space="preserve"> </w:t>
      </w:r>
      <w:r w:rsidRPr="003B3787">
        <w:rPr>
          <w:rFonts w:cs="Arabic Transparent" w:hint="cs"/>
          <w:b w:val="0"/>
          <w:bCs w:val="0"/>
          <w:rtl/>
        </w:rPr>
        <w:t>وفقا</w:t>
      </w:r>
      <w:r w:rsidR="00E52398" w:rsidRPr="003B3787">
        <w:rPr>
          <w:rFonts w:cs="Arabic Transparent" w:hint="cs"/>
          <w:b w:val="0"/>
          <w:bCs w:val="0"/>
          <w:rtl/>
        </w:rPr>
        <w:t xml:space="preserve"> لمعيار تسيير</w:t>
      </w:r>
      <w:r w:rsidR="00E52398" w:rsidRPr="003B3787">
        <w:rPr>
          <w:rFonts w:cs="Arabic Transparent"/>
          <w:b w:val="0"/>
          <w:bCs w:val="0"/>
        </w:rPr>
        <w:t xml:space="preserve"> </w:t>
      </w:r>
      <w:r w:rsidR="00E52398" w:rsidRPr="003B3787">
        <w:rPr>
          <w:rFonts w:cs="Arabic Transparent" w:hint="cs"/>
          <w:b w:val="0"/>
          <w:bCs w:val="0"/>
          <w:rtl/>
        </w:rPr>
        <w:t>الجود</w:t>
      </w:r>
      <w:r w:rsidR="00E52398" w:rsidRPr="003B3787">
        <w:rPr>
          <w:rFonts w:cs="Arabic Transparent"/>
          <w:b w:val="0"/>
          <w:bCs w:val="0"/>
        </w:rPr>
        <w:t xml:space="preserve"> </w:t>
      </w:r>
      <w:r w:rsidR="00E52398" w:rsidRPr="003B3787">
        <w:rPr>
          <w:rFonts w:cs="Arabic Transparent" w:hint="cs"/>
          <w:b w:val="0"/>
          <w:bCs w:val="0"/>
          <w:rtl/>
        </w:rPr>
        <w:t>ة</w:t>
      </w:r>
      <w:r w:rsidR="001118D6" w:rsidRPr="003B3787">
        <w:rPr>
          <w:rFonts w:cs="Arabic Transparent"/>
          <w:b w:val="0"/>
          <w:bCs w:val="0"/>
        </w:rPr>
        <w:t xml:space="preserve"> ISO 9000)</w:t>
      </w:r>
      <w:r w:rsidR="001118D6" w:rsidRPr="003B3787">
        <w:rPr>
          <w:rFonts w:cs="Arabic Transparent" w:hint="cs"/>
          <w:b w:val="0"/>
          <w:bCs w:val="0"/>
          <w:rtl/>
        </w:rPr>
        <w:t>)</w:t>
      </w:r>
      <w:r w:rsidRPr="003B3787">
        <w:rPr>
          <w:rFonts w:cs="Arabic Transparent" w:hint="cs"/>
          <w:b w:val="0"/>
          <w:bCs w:val="0"/>
          <w:rtl/>
        </w:rPr>
        <w:t>،</w:t>
      </w:r>
      <w:r w:rsidRPr="003B3787">
        <w:rPr>
          <w:rFonts w:cs="Arabic Transparent"/>
          <w:b w:val="0"/>
          <w:bCs w:val="0"/>
        </w:rPr>
        <w:t xml:space="preserve"> </w:t>
      </w:r>
      <w:r w:rsidRPr="003B3787">
        <w:rPr>
          <w:rFonts w:cs="Arabic Transparent" w:hint="cs"/>
          <w:b w:val="0"/>
          <w:bCs w:val="0"/>
          <w:rtl/>
        </w:rPr>
        <w:t>إن</w:t>
      </w:r>
      <w:r w:rsidRPr="003B3787">
        <w:rPr>
          <w:rFonts w:cs="Arabic Transparent"/>
          <w:b w:val="0"/>
          <w:bCs w:val="0"/>
        </w:rPr>
        <w:t xml:space="preserve"> </w:t>
      </w:r>
      <w:r w:rsidRPr="003B3787">
        <w:rPr>
          <w:rFonts w:cs="Arabic Transparent" w:hint="cs"/>
          <w:b w:val="0"/>
          <w:bCs w:val="0"/>
          <w:rtl/>
        </w:rPr>
        <w:t>الهدف</w:t>
      </w:r>
      <w:r w:rsidRPr="003B3787">
        <w:rPr>
          <w:rFonts w:cs="Arabic Transparent"/>
          <w:b w:val="0"/>
          <w:bCs w:val="0"/>
        </w:rPr>
        <w:t xml:space="preserve"> </w:t>
      </w:r>
      <w:r w:rsidRPr="003B3787">
        <w:rPr>
          <w:rFonts w:cs="Arabic Transparent" w:hint="cs"/>
          <w:b w:val="0"/>
          <w:bCs w:val="0"/>
          <w:rtl/>
        </w:rPr>
        <w:t>من</w:t>
      </w:r>
      <w:r w:rsidRPr="003B3787">
        <w:rPr>
          <w:rFonts w:cs="Arabic Transparent"/>
          <w:b w:val="0"/>
          <w:bCs w:val="0"/>
        </w:rPr>
        <w:t xml:space="preserve"> </w:t>
      </w:r>
      <w:r w:rsidRPr="003B3787">
        <w:rPr>
          <w:rFonts w:cs="Arabic Transparent" w:hint="cs"/>
          <w:b w:val="0"/>
          <w:bCs w:val="0"/>
          <w:rtl/>
        </w:rPr>
        <w:t>هذا</w:t>
      </w:r>
      <w:r w:rsidRPr="003B3787">
        <w:rPr>
          <w:rFonts w:cs="Arabic Transparent"/>
          <w:b w:val="0"/>
          <w:bCs w:val="0"/>
        </w:rPr>
        <w:t xml:space="preserve"> </w:t>
      </w:r>
      <w:r w:rsidRPr="003B3787">
        <w:rPr>
          <w:rFonts w:cs="Arabic Transparent" w:hint="cs"/>
          <w:b w:val="0"/>
          <w:bCs w:val="0"/>
          <w:rtl/>
        </w:rPr>
        <w:t>الفحص</w:t>
      </w:r>
      <w:r w:rsidRPr="003B3787">
        <w:rPr>
          <w:rFonts w:cs="Arabic Transparent"/>
          <w:b w:val="0"/>
          <w:bCs w:val="0"/>
        </w:rPr>
        <w:t xml:space="preserve"> </w:t>
      </w:r>
      <w:r w:rsidRPr="003B3787">
        <w:rPr>
          <w:rFonts w:cs="Arabic Transparent" w:hint="cs"/>
          <w:b w:val="0"/>
          <w:bCs w:val="0"/>
          <w:rtl/>
        </w:rPr>
        <w:t>هو</w:t>
      </w:r>
      <w:r w:rsidRPr="003B3787">
        <w:rPr>
          <w:rFonts w:cs="Arabic Transparent"/>
          <w:b w:val="0"/>
          <w:bCs w:val="0"/>
        </w:rPr>
        <w:t xml:space="preserve"> </w:t>
      </w:r>
      <w:r w:rsidRPr="003B3787">
        <w:rPr>
          <w:rFonts w:cs="Arabic Transparent" w:hint="cs"/>
          <w:b w:val="0"/>
          <w:bCs w:val="0"/>
          <w:rtl/>
        </w:rPr>
        <w:t>التحقق</w:t>
      </w:r>
      <w:r w:rsidRPr="003B3787">
        <w:rPr>
          <w:rFonts w:cs="Arabic Transparent"/>
          <w:b w:val="0"/>
          <w:bCs w:val="0"/>
        </w:rPr>
        <w:t xml:space="preserve"> </w:t>
      </w:r>
      <w:r w:rsidRPr="003B3787">
        <w:rPr>
          <w:rFonts w:cs="Arabic Transparent" w:hint="cs"/>
          <w:b w:val="0"/>
          <w:bCs w:val="0"/>
          <w:rtl/>
        </w:rPr>
        <w:t>من</w:t>
      </w:r>
      <w:r w:rsidRPr="003B3787">
        <w:rPr>
          <w:rFonts w:cs="Arabic Transparent"/>
          <w:b w:val="0"/>
          <w:bCs w:val="0"/>
        </w:rPr>
        <w:t xml:space="preserve"> </w:t>
      </w:r>
      <w:r w:rsidRPr="003B3787">
        <w:rPr>
          <w:rFonts w:cs="Arabic Transparent" w:hint="cs"/>
          <w:b w:val="0"/>
          <w:bCs w:val="0"/>
          <w:rtl/>
        </w:rPr>
        <w:t>أن</w:t>
      </w:r>
      <w:r w:rsidRPr="003B3787">
        <w:rPr>
          <w:rFonts w:cs="Arabic Transparent"/>
          <w:b w:val="0"/>
          <w:bCs w:val="0"/>
        </w:rPr>
        <w:t xml:space="preserve"> </w:t>
      </w:r>
      <w:r w:rsidRPr="003B3787">
        <w:rPr>
          <w:rFonts w:cs="Arabic Transparent" w:hint="cs"/>
          <w:b w:val="0"/>
          <w:bCs w:val="0"/>
          <w:rtl/>
        </w:rPr>
        <w:t>العمليات</w:t>
      </w:r>
      <w:r w:rsidRPr="003B3787">
        <w:rPr>
          <w:rFonts w:cs="Arabic Transparent"/>
          <w:b w:val="0"/>
          <w:bCs w:val="0"/>
        </w:rPr>
        <w:t xml:space="preserve"> </w:t>
      </w:r>
      <w:r w:rsidRPr="003B3787">
        <w:rPr>
          <w:rFonts w:cs="Arabic Transparent" w:hint="cs"/>
          <w:b w:val="0"/>
          <w:bCs w:val="0"/>
          <w:rtl/>
        </w:rPr>
        <w:t>المنجزة</w:t>
      </w:r>
      <w:r w:rsidRPr="003B3787">
        <w:rPr>
          <w:rFonts w:cs="Arabic Transparent"/>
          <w:b w:val="0"/>
          <w:bCs w:val="0"/>
        </w:rPr>
        <w:t xml:space="preserve"> </w:t>
      </w:r>
      <w:r w:rsidRPr="003B3787">
        <w:rPr>
          <w:rFonts w:cs="Arabic Transparent" w:hint="cs"/>
          <w:b w:val="0"/>
          <w:bCs w:val="0"/>
          <w:rtl/>
        </w:rPr>
        <w:t>داخل</w:t>
      </w:r>
      <w:r w:rsidRPr="003B3787">
        <w:rPr>
          <w:rFonts w:cs="Arabic Transparent"/>
          <w:b w:val="0"/>
          <w:bCs w:val="0"/>
        </w:rPr>
        <w:t xml:space="preserve"> </w:t>
      </w:r>
      <w:r w:rsidRPr="003B3787">
        <w:rPr>
          <w:rFonts w:cs="Arabic Transparent" w:hint="cs"/>
          <w:b w:val="0"/>
          <w:bCs w:val="0"/>
          <w:rtl/>
        </w:rPr>
        <w:t>المؤسسة</w:t>
      </w:r>
      <w:r w:rsidRPr="003B3787">
        <w:rPr>
          <w:rFonts w:cs="Arabic Transparent"/>
          <w:b w:val="0"/>
          <w:bCs w:val="0"/>
        </w:rPr>
        <w:t xml:space="preserve"> </w:t>
      </w:r>
      <w:r w:rsidRPr="003B3787">
        <w:rPr>
          <w:rFonts w:cs="Arabic Transparent" w:hint="cs"/>
          <w:b w:val="0"/>
          <w:bCs w:val="0"/>
          <w:rtl/>
        </w:rPr>
        <w:t>تمت</w:t>
      </w:r>
      <w:r w:rsidRPr="003B3787">
        <w:rPr>
          <w:rFonts w:cs="Arabic Transparent"/>
          <w:b w:val="0"/>
          <w:bCs w:val="0"/>
        </w:rPr>
        <w:t xml:space="preserve"> </w:t>
      </w:r>
      <w:r w:rsidRPr="003B3787">
        <w:rPr>
          <w:rFonts w:cs="Arabic Transparent" w:hint="cs"/>
          <w:b w:val="0"/>
          <w:bCs w:val="0"/>
          <w:rtl/>
        </w:rPr>
        <w:t>وفقا</w:t>
      </w:r>
      <w:r w:rsidRPr="003B3787">
        <w:rPr>
          <w:rFonts w:cs="Arabic Transparent"/>
          <w:b w:val="0"/>
          <w:bCs w:val="0"/>
        </w:rPr>
        <w:t xml:space="preserve"> </w:t>
      </w:r>
      <w:r w:rsidRPr="003B3787">
        <w:rPr>
          <w:rFonts w:cs="Arabic Transparent" w:hint="cs"/>
          <w:b w:val="0"/>
          <w:bCs w:val="0"/>
          <w:rtl/>
        </w:rPr>
        <w:t>لمعايير</w:t>
      </w:r>
      <w:r w:rsidRPr="003B3787">
        <w:rPr>
          <w:rFonts w:cs="Arabic Transparent"/>
          <w:b w:val="0"/>
          <w:bCs w:val="0"/>
        </w:rPr>
        <w:t xml:space="preserve"> </w:t>
      </w:r>
      <w:r w:rsidRPr="003B3787">
        <w:rPr>
          <w:rFonts w:cs="Arabic Transparent" w:hint="cs"/>
          <w:b w:val="0"/>
          <w:bCs w:val="0"/>
          <w:rtl/>
        </w:rPr>
        <w:t>معينة</w:t>
      </w:r>
      <w:r w:rsidRPr="003B3787">
        <w:rPr>
          <w:rFonts w:cs="Arabic Transparent"/>
          <w:b w:val="0"/>
          <w:bCs w:val="0"/>
        </w:rPr>
        <w:t xml:space="preserve"> </w:t>
      </w:r>
      <w:r w:rsidRPr="003B3787">
        <w:rPr>
          <w:rFonts w:cs="Arabic Transparent" w:hint="cs"/>
          <w:b w:val="0"/>
          <w:bCs w:val="0"/>
          <w:rtl/>
        </w:rPr>
        <w:t>من</w:t>
      </w:r>
      <w:r w:rsidRPr="003B3787">
        <w:rPr>
          <w:rFonts w:cs="Arabic Transparent"/>
          <w:b w:val="0"/>
          <w:bCs w:val="0"/>
        </w:rPr>
        <w:t xml:space="preserve"> </w:t>
      </w:r>
      <w:r w:rsidRPr="003B3787">
        <w:rPr>
          <w:rFonts w:cs="Arabic Transparent" w:hint="cs"/>
          <w:b w:val="0"/>
          <w:bCs w:val="0"/>
          <w:rtl/>
        </w:rPr>
        <w:t>الجودة</w:t>
      </w:r>
      <w:r w:rsidRPr="003B3787">
        <w:rPr>
          <w:rFonts w:cs="Arabic Transparent"/>
          <w:b w:val="0"/>
          <w:bCs w:val="0"/>
        </w:rPr>
        <w:t xml:space="preserve"> </w:t>
      </w:r>
      <w:r w:rsidRPr="003B3787">
        <w:rPr>
          <w:rFonts w:cs="Arabic Transparent" w:hint="cs"/>
          <w:b w:val="0"/>
          <w:bCs w:val="0"/>
          <w:rtl/>
        </w:rPr>
        <w:t>أم</w:t>
      </w:r>
      <w:r w:rsidRPr="003B3787">
        <w:rPr>
          <w:rFonts w:cs="Arabic Transparent"/>
          <w:b w:val="0"/>
          <w:bCs w:val="0"/>
        </w:rPr>
        <w:t xml:space="preserve"> </w:t>
      </w:r>
      <w:r w:rsidRPr="003B3787">
        <w:rPr>
          <w:rFonts w:cs="Arabic Transparent" w:hint="cs"/>
          <w:b w:val="0"/>
          <w:bCs w:val="0"/>
          <w:rtl/>
        </w:rPr>
        <w:t>لا</w:t>
      </w:r>
      <w:r w:rsidR="000C6242" w:rsidRPr="003B3787">
        <w:rPr>
          <w:rFonts w:cs="Arabic Transparent"/>
          <w:b w:val="0"/>
          <w:bCs w:val="0"/>
        </w:rPr>
        <w:t>.</w:t>
      </w:r>
    </w:p>
    <w:p w:rsidR="002D062D" w:rsidRPr="00DD0B08" w:rsidRDefault="000C6242" w:rsidP="00D927EF">
      <w:pPr>
        <w:pStyle w:val="Paragraphedeliste"/>
        <w:numPr>
          <w:ilvl w:val="0"/>
          <w:numId w:val="153"/>
        </w:numPr>
        <w:pBdr>
          <w:bar w:val="single" w:sz="8" w:color="auto"/>
        </w:pBdr>
        <w:tabs>
          <w:tab w:val="right" w:pos="283"/>
        </w:tabs>
        <w:bidi/>
        <w:spacing w:after="0" w:line="240" w:lineRule="auto"/>
        <w:ind w:left="0" w:firstLine="0"/>
        <w:jc w:val="both"/>
        <w:rPr>
          <w:rFonts w:cs="Arabic Transparent"/>
          <w:sz w:val="28"/>
          <w:szCs w:val="28"/>
          <w:lang w:bidi="ar-JO"/>
        </w:rPr>
      </w:pPr>
      <w:r w:rsidRPr="00DD0B08">
        <w:rPr>
          <w:rFonts w:ascii="Simplified Arabic" w:cs="Arabic Transparent" w:hint="cs"/>
          <w:b/>
          <w:bCs/>
          <w:sz w:val="28"/>
          <w:szCs w:val="28"/>
          <w:rtl/>
        </w:rPr>
        <w:t>المراجعة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البيئية</w:t>
      </w:r>
      <w:r w:rsidR="00840C6D" w:rsidRPr="00DD0B08">
        <w:rPr>
          <w:rFonts w:cs="Arabic Transparent" w:hint="cs"/>
          <w:b/>
          <w:bCs/>
          <w:sz w:val="28"/>
          <w:szCs w:val="28"/>
          <w:rtl/>
          <w:lang w:bidi="ar-JO"/>
        </w:rPr>
        <w:t>:</w:t>
      </w:r>
    </w:p>
    <w:p w:rsidR="000C6242" w:rsidRPr="00DD0B08" w:rsidRDefault="001B6188" w:rsidP="0012013C">
      <w:pPr>
        <w:pStyle w:val="Paragraphedeliste"/>
        <w:autoSpaceDE w:val="0"/>
        <w:autoSpaceDN w:val="0"/>
        <w:bidi/>
        <w:adjustRightInd w:val="0"/>
        <w:spacing w:after="0" w:line="240" w:lineRule="auto"/>
        <w:ind w:left="0"/>
        <w:jc w:val="both"/>
        <w:rPr>
          <w:rFonts w:ascii="Simplified Arabic" w:cs="Arabic Transparent"/>
          <w:sz w:val="28"/>
          <w:szCs w:val="28"/>
          <w:rtl/>
        </w:rPr>
      </w:pPr>
      <w:r w:rsidRPr="00DD0B08">
        <w:rPr>
          <w:rFonts w:ascii="Simplified Arabic" w:cs="Arabic Transparent" w:hint="cs"/>
          <w:sz w:val="28"/>
          <w:szCs w:val="28"/>
          <w:rtl/>
        </w:rPr>
        <w:t>قام</w:t>
      </w:r>
      <w:r w:rsidRPr="00DD0B08">
        <w:rPr>
          <w:rFonts w:ascii="Simplified Arabic" w:cs="Arabic Transparent"/>
          <w:sz w:val="28"/>
          <w:szCs w:val="28"/>
        </w:rPr>
        <w:t xml:space="preserve"> </w:t>
      </w:r>
      <w:r w:rsidRPr="00DD0B08">
        <w:rPr>
          <w:rFonts w:ascii="Simplified Arabic" w:cs="Arabic Transparent" w:hint="cs"/>
          <w:sz w:val="28"/>
          <w:szCs w:val="28"/>
          <w:rtl/>
        </w:rPr>
        <w:t>معهد</w:t>
      </w:r>
      <w:r w:rsidRPr="00DD0B08">
        <w:rPr>
          <w:rFonts w:ascii="Simplified Arabic" w:cs="Arabic Transparent"/>
          <w:sz w:val="28"/>
          <w:szCs w:val="28"/>
        </w:rPr>
        <w:t xml:space="preserve"> </w:t>
      </w:r>
      <w:r w:rsidRPr="00DD0B08">
        <w:rPr>
          <w:rFonts w:ascii="Simplified Arabic" w:cs="Arabic Transparent" w:hint="cs"/>
          <w:sz w:val="28"/>
          <w:szCs w:val="28"/>
          <w:rtl/>
        </w:rPr>
        <w:t>المراجعين</w:t>
      </w:r>
      <w:r w:rsidRPr="00DD0B08">
        <w:rPr>
          <w:rFonts w:ascii="Simplified Arabic" w:cs="Arabic Transparent"/>
          <w:sz w:val="28"/>
          <w:szCs w:val="28"/>
        </w:rPr>
        <w:t xml:space="preserve"> </w:t>
      </w:r>
      <w:r w:rsidRPr="00DD0B08">
        <w:rPr>
          <w:rFonts w:ascii="Simplified Arabic" w:cs="Arabic Transparent" w:hint="cs"/>
          <w:sz w:val="28"/>
          <w:szCs w:val="28"/>
          <w:rtl/>
        </w:rPr>
        <w:t>الداخليين</w:t>
      </w:r>
      <w:r w:rsidRPr="00DD0B08">
        <w:rPr>
          <w:rFonts w:ascii="Simplified Arabic" w:cs="Arabic Transparent"/>
          <w:sz w:val="28"/>
          <w:szCs w:val="28"/>
        </w:rPr>
        <w:t xml:space="preserve"> </w:t>
      </w:r>
      <w:r w:rsidRPr="00DD0B08">
        <w:rPr>
          <w:rFonts w:ascii="Simplified Arabic" w:cs="Arabic Transparent" w:hint="cs"/>
          <w:sz w:val="28"/>
          <w:szCs w:val="28"/>
          <w:rtl/>
        </w:rPr>
        <w:t>بتعريف</w:t>
      </w:r>
      <w:r w:rsidRPr="00DD0B08">
        <w:rPr>
          <w:rFonts w:ascii="Simplified Arabic" w:cs="Arabic Transparent"/>
          <w:sz w:val="28"/>
          <w:szCs w:val="28"/>
        </w:rPr>
        <w:t xml:space="preserve"> </w:t>
      </w:r>
      <w:r w:rsidRPr="00DD0B08">
        <w:rPr>
          <w:rFonts w:ascii="Simplified Arabic" w:cs="Arabic Transparent" w:hint="cs"/>
          <w:sz w:val="28"/>
          <w:szCs w:val="28"/>
          <w:rtl/>
        </w:rPr>
        <w:t>المراجعة</w:t>
      </w:r>
      <w:r w:rsidRPr="00DD0B08">
        <w:rPr>
          <w:rFonts w:ascii="Simplified Arabic" w:cs="Arabic Transparent"/>
          <w:sz w:val="28"/>
          <w:szCs w:val="28"/>
        </w:rPr>
        <w:t xml:space="preserve"> </w:t>
      </w:r>
      <w:r w:rsidRPr="00DD0B08">
        <w:rPr>
          <w:rFonts w:ascii="Simplified Arabic" w:cs="Arabic Transparent" w:hint="cs"/>
          <w:sz w:val="28"/>
          <w:szCs w:val="28"/>
          <w:rtl/>
        </w:rPr>
        <w:t>البيئية</w:t>
      </w:r>
      <w:r w:rsidRPr="00DD0B08">
        <w:rPr>
          <w:rFonts w:ascii="Simplified Arabic" w:cs="Arabic Transparent"/>
          <w:sz w:val="28"/>
          <w:szCs w:val="28"/>
        </w:rPr>
        <w:t xml:space="preserve"> </w:t>
      </w:r>
      <w:r w:rsidRPr="00DD0B08">
        <w:rPr>
          <w:rFonts w:ascii="Simplified Arabic" w:cs="Arabic Transparent" w:hint="cs"/>
          <w:sz w:val="28"/>
          <w:szCs w:val="28"/>
          <w:rtl/>
        </w:rPr>
        <w:t>على</w:t>
      </w:r>
      <w:r w:rsidRPr="00DD0B08">
        <w:rPr>
          <w:rFonts w:ascii="Simplified Arabic" w:cs="Arabic Transparent"/>
          <w:sz w:val="28"/>
          <w:szCs w:val="28"/>
        </w:rPr>
        <w:t xml:space="preserve"> </w:t>
      </w:r>
      <w:r w:rsidRPr="00DD0B08">
        <w:rPr>
          <w:rFonts w:ascii="Simplified Arabic" w:cs="Arabic Transparent" w:hint="cs"/>
          <w:sz w:val="28"/>
          <w:szCs w:val="28"/>
          <w:rtl/>
        </w:rPr>
        <w:t>أنها</w:t>
      </w:r>
      <w:r w:rsidRPr="00DD0B08">
        <w:rPr>
          <w:rFonts w:ascii="Simplified Arabic" w:cs="Arabic Transparent"/>
          <w:sz w:val="28"/>
          <w:szCs w:val="28"/>
        </w:rPr>
        <w:t xml:space="preserve"> </w:t>
      </w:r>
      <w:r w:rsidRPr="00DD0B08">
        <w:rPr>
          <w:rFonts w:ascii="Simplified Arabic" w:cs="Arabic Transparent" w:hint="cs"/>
          <w:sz w:val="28"/>
          <w:szCs w:val="28"/>
          <w:rtl/>
        </w:rPr>
        <w:t>جزء</w:t>
      </w:r>
      <w:r w:rsidRPr="00DD0B08">
        <w:rPr>
          <w:rFonts w:ascii="Simplified Arabic" w:cs="Arabic Transparent"/>
          <w:sz w:val="28"/>
          <w:szCs w:val="28"/>
        </w:rPr>
        <w:t xml:space="preserve"> </w:t>
      </w:r>
      <w:r w:rsidRPr="00DD0B08">
        <w:rPr>
          <w:rFonts w:ascii="Simplified Arabic" w:cs="Arabic Transparent" w:hint="cs"/>
          <w:sz w:val="28"/>
          <w:szCs w:val="28"/>
          <w:rtl/>
        </w:rPr>
        <w:t>متكامل</w:t>
      </w:r>
      <w:r w:rsidRPr="00DD0B08">
        <w:rPr>
          <w:rFonts w:ascii="Simplified Arabic" w:cs="Arabic Transparent"/>
          <w:sz w:val="28"/>
          <w:szCs w:val="28"/>
        </w:rPr>
        <w:t xml:space="preserve"> </w:t>
      </w:r>
      <w:r w:rsidRPr="00DD0B08">
        <w:rPr>
          <w:rFonts w:ascii="Simplified Arabic" w:cs="Arabic Transparent" w:hint="cs"/>
          <w:sz w:val="28"/>
          <w:szCs w:val="28"/>
          <w:rtl/>
        </w:rPr>
        <w:t>من</w:t>
      </w:r>
      <w:r w:rsidRPr="00DD0B08">
        <w:rPr>
          <w:rFonts w:ascii="Simplified Arabic" w:cs="Arabic Transparent"/>
          <w:sz w:val="28"/>
          <w:szCs w:val="28"/>
        </w:rPr>
        <w:t xml:space="preserve"> </w:t>
      </w:r>
      <w:r w:rsidRPr="00DD0B08">
        <w:rPr>
          <w:rFonts w:ascii="Simplified Arabic" w:cs="Arabic Transparent" w:hint="cs"/>
          <w:sz w:val="28"/>
          <w:szCs w:val="28"/>
          <w:rtl/>
        </w:rPr>
        <w:t>نظام</w:t>
      </w:r>
      <w:r w:rsidRPr="00DD0B08">
        <w:rPr>
          <w:rFonts w:ascii="Simplified Arabic" w:cs="Arabic Transparent"/>
          <w:sz w:val="28"/>
          <w:szCs w:val="28"/>
        </w:rPr>
        <w:t xml:space="preserve"> </w:t>
      </w:r>
      <w:r w:rsidRPr="00DD0B08">
        <w:rPr>
          <w:rFonts w:ascii="Simplified Arabic" w:cs="Arabic Transparent" w:hint="cs"/>
          <w:sz w:val="28"/>
          <w:szCs w:val="28"/>
          <w:rtl/>
        </w:rPr>
        <w:t>الإدارة</w:t>
      </w:r>
      <w:r w:rsidR="006F4575" w:rsidRPr="00DD0B08">
        <w:rPr>
          <w:rFonts w:ascii="Simplified Arabic" w:cs="Arabic Transparent" w:hint="cs"/>
          <w:sz w:val="28"/>
          <w:szCs w:val="28"/>
          <w:rtl/>
        </w:rPr>
        <w:t xml:space="preserve"> </w:t>
      </w:r>
      <w:r w:rsidRPr="00DD0B08">
        <w:rPr>
          <w:rFonts w:ascii="Simplified Arabic" w:cs="Arabic Transparent" w:hint="cs"/>
          <w:sz w:val="28"/>
          <w:szCs w:val="28"/>
          <w:rtl/>
        </w:rPr>
        <w:t>البيئية</w:t>
      </w:r>
      <w:r w:rsidRPr="00DD0B08">
        <w:rPr>
          <w:rFonts w:ascii="Simplified Arabic" w:cs="Arabic Transparent"/>
          <w:sz w:val="28"/>
          <w:szCs w:val="28"/>
        </w:rPr>
        <w:t xml:space="preserve"> </w:t>
      </w:r>
      <w:r w:rsidRPr="00DD0B08">
        <w:rPr>
          <w:rFonts w:ascii="Simplified Arabic" w:cs="Arabic Transparent" w:hint="cs"/>
          <w:sz w:val="28"/>
          <w:szCs w:val="28"/>
          <w:rtl/>
        </w:rPr>
        <w:t>من</w:t>
      </w:r>
      <w:r w:rsidRPr="00DD0B08">
        <w:rPr>
          <w:rFonts w:ascii="Simplified Arabic" w:cs="Arabic Transparent"/>
          <w:sz w:val="28"/>
          <w:szCs w:val="28"/>
        </w:rPr>
        <w:t xml:space="preserve"> </w:t>
      </w:r>
      <w:r w:rsidRPr="00DD0B08">
        <w:rPr>
          <w:rFonts w:ascii="Simplified Arabic" w:cs="Arabic Transparent" w:hint="cs"/>
          <w:sz w:val="28"/>
          <w:szCs w:val="28"/>
          <w:rtl/>
        </w:rPr>
        <w:t>خلالها</w:t>
      </w:r>
      <w:r w:rsidRPr="00DD0B08">
        <w:rPr>
          <w:rFonts w:ascii="Simplified Arabic" w:cs="Arabic Transparent"/>
          <w:sz w:val="28"/>
          <w:szCs w:val="28"/>
        </w:rPr>
        <w:t xml:space="preserve"> </w:t>
      </w:r>
      <w:r w:rsidRPr="00DD0B08">
        <w:rPr>
          <w:rFonts w:ascii="Simplified Arabic" w:cs="Arabic Transparent" w:hint="cs"/>
          <w:sz w:val="28"/>
          <w:szCs w:val="28"/>
          <w:rtl/>
        </w:rPr>
        <w:t>وبواسطتها</w:t>
      </w:r>
      <w:r w:rsidRPr="00DD0B08">
        <w:rPr>
          <w:rFonts w:ascii="Simplified Arabic" w:cs="Arabic Transparent"/>
          <w:sz w:val="28"/>
          <w:szCs w:val="28"/>
        </w:rPr>
        <w:t xml:space="preserve"> </w:t>
      </w:r>
      <w:r w:rsidRPr="00DD0B08">
        <w:rPr>
          <w:rFonts w:ascii="Simplified Arabic" w:cs="Arabic Transparent" w:hint="cs"/>
          <w:sz w:val="28"/>
          <w:szCs w:val="28"/>
          <w:rtl/>
        </w:rPr>
        <w:t>تحدد</w:t>
      </w:r>
      <w:r w:rsidRPr="00DD0B08">
        <w:rPr>
          <w:rFonts w:ascii="Simplified Arabic" w:cs="Arabic Transparent"/>
          <w:sz w:val="28"/>
          <w:szCs w:val="28"/>
        </w:rPr>
        <w:t xml:space="preserve"> </w:t>
      </w:r>
      <w:r w:rsidRPr="00DD0B08">
        <w:rPr>
          <w:rFonts w:ascii="Simplified Arabic" w:cs="Arabic Transparent" w:hint="cs"/>
          <w:sz w:val="28"/>
          <w:szCs w:val="28"/>
          <w:rtl/>
        </w:rPr>
        <w:t>إدارة</w:t>
      </w:r>
      <w:r w:rsidRPr="00DD0B08">
        <w:rPr>
          <w:rFonts w:ascii="Simplified Arabic" w:cs="Arabic Transparent"/>
          <w:sz w:val="28"/>
          <w:szCs w:val="28"/>
        </w:rPr>
        <w:t xml:space="preserve"> </w:t>
      </w:r>
      <w:r w:rsidRPr="00DD0B08">
        <w:rPr>
          <w:rFonts w:ascii="Simplified Arabic" w:cs="Arabic Transparent" w:hint="cs"/>
          <w:sz w:val="28"/>
          <w:szCs w:val="28"/>
          <w:rtl/>
        </w:rPr>
        <w:t>ال</w:t>
      </w:r>
      <w:r w:rsidR="0012013C">
        <w:rPr>
          <w:rFonts w:ascii="Simplified Arabic" w:cs="Arabic Transparent" w:hint="cs"/>
          <w:sz w:val="28"/>
          <w:szCs w:val="28"/>
          <w:rtl/>
        </w:rPr>
        <w:t>شركة</w:t>
      </w:r>
      <w:r w:rsidRPr="00DD0B08">
        <w:rPr>
          <w:rFonts w:ascii="Simplified Arabic" w:cs="Arabic Transparent"/>
          <w:sz w:val="28"/>
          <w:szCs w:val="28"/>
        </w:rPr>
        <w:t xml:space="preserve"> </w:t>
      </w:r>
      <w:r w:rsidRPr="00DD0B08">
        <w:rPr>
          <w:rFonts w:ascii="Simplified Arabic" w:cs="Arabic Transparent" w:hint="cs"/>
          <w:sz w:val="28"/>
          <w:szCs w:val="28"/>
          <w:rtl/>
        </w:rPr>
        <w:t>ما</w:t>
      </w:r>
      <w:r w:rsidRPr="00DD0B08">
        <w:rPr>
          <w:rFonts w:ascii="Simplified Arabic" w:cs="Arabic Transparent"/>
          <w:sz w:val="28"/>
          <w:szCs w:val="28"/>
        </w:rPr>
        <w:t xml:space="preserve"> </w:t>
      </w:r>
      <w:r w:rsidRPr="00DD0B08">
        <w:rPr>
          <w:rFonts w:ascii="Simplified Arabic" w:cs="Arabic Transparent" w:hint="cs"/>
          <w:sz w:val="28"/>
          <w:szCs w:val="28"/>
          <w:rtl/>
        </w:rPr>
        <w:t>إذا</w:t>
      </w:r>
      <w:r w:rsidRPr="00DD0B08">
        <w:rPr>
          <w:rFonts w:ascii="Simplified Arabic" w:cs="Arabic Transparent"/>
          <w:sz w:val="28"/>
          <w:szCs w:val="28"/>
        </w:rPr>
        <w:t xml:space="preserve"> </w:t>
      </w:r>
      <w:r w:rsidRPr="00DD0B08">
        <w:rPr>
          <w:rFonts w:ascii="Simplified Arabic" w:cs="Arabic Transparent" w:hint="cs"/>
          <w:sz w:val="28"/>
          <w:szCs w:val="28"/>
          <w:rtl/>
        </w:rPr>
        <w:t>كانت</w:t>
      </w:r>
      <w:r w:rsidRPr="00DD0B08">
        <w:rPr>
          <w:rFonts w:ascii="Simplified Arabic" w:cs="Arabic Transparent"/>
          <w:sz w:val="28"/>
          <w:szCs w:val="28"/>
        </w:rPr>
        <w:t xml:space="preserve"> </w:t>
      </w:r>
      <w:r w:rsidRPr="00DD0B08">
        <w:rPr>
          <w:rFonts w:ascii="Simplified Arabic" w:cs="Arabic Transparent" w:hint="cs"/>
          <w:sz w:val="28"/>
          <w:szCs w:val="28"/>
          <w:rtl/>
        </w:rPr>
        <w:t>نظم</w:t>
      </w:r>
      <w:r w:rsidRPr="00DD0B08">
        <w:rPr>
          <w:rFonts w:ascii="Simplified Arabic" w:cs="Arabic Transparent"/>
          <w:sz w:val="28"/>
          <w:szCs w:val="28"/>
        </w:rPr>
        <w:t xml:space="preserve"> </w:t>
      </w:r>
      <w:r w:rsidRPr="00DD0B08">
        <w:rPr>
          <w:rFonts w:ascii="Simplified Arabic" w:cs="Arabic Transparent" w:hint="cs"/>
          <w:sz w:val="28"/>
          <w:szCs w:val="28"/>
          <w:rtl/>
        </w:rPr>
        <w:t>الرقابة</w:t>
      </w:r>
      <w:r w:rsidRPr="00DD0B08">
        <w:rPr>
          <w:rFonts w:ascii="Simplified Arabic" w:cs="Arabic Transparent"/>
          <w:sz w:val="28"/>
          <w:szCs w:val="28"/>
        </w:rPr>
        <w:t xml:space="preserve"> </w:t>
      </w:r>
      <w:r w:rsidRPr="00DD0B08">
        <w:rPr>
          <w:rFonts w:ascii="Simplified Arabic" w:cs="Arabic Transparent" w:hint="cs"/>
          <w:sz w:val="28"/>
          <w:szCs w:val="28"/>
          <w:rtl/>
        </w:rPr>
        <w:t>البيئية</w:t>
      </w:r>
      <w:r w:rsidRPr="00DD0B08">
        <w:rPr>
          <w:rFonts w:ascii="Simplified Arabic" w:cs="Arabic Transparent"/>
          <w:sz w:val="28"/>
          <w:szCs w:val="28"/>
        </w:rPr>
        <w:t xml:space="preserve"> </w:t>
      </w:r>
      <w:r w:rsidRPr="00DD0B08">
        <w:rPr>
          <w:rFonts w:ascii="Simplified Arabic" w:cs="Arabic Transparent" w:hint="cs"/>
          <w:sz w:val="28"/>
          <w:szCs w:val="28"/>
          <w:rtl/>
        </w:rPr>
        <w:t>بها</w:t>
      </w:r>
      <w:r w:rsidRPr="00DD0B08">
        <w:rPr>
          <w:rFonts w:ascii="Simplified Arabic" w:cs="Arabic Transparent"/>
          <w:sz w:val="28"/>
          <w:szCs w:val="28"/>
        </w:rPr>
        <w:t xml:space="preserve"> </w:t>
      </w:r>
      <w:r w:rsidRPr="00DD0B08">
        <w:rPr>
          <w:rFonts w:ascii="Simplified Arabic" w:cs="Arabic Transparent" w:hint="cs"/>
          <w:sz w:val="28"/>
          <w:szCs w:val="28"/>
          <w:rtl/>
        </w:rPr>
        <w:t>كافية</w:t>
      </w:r>
      <w:r w:rsidRPr="00DD0B08">
        <w:rPr>
          <w:rFonts w:ascii="Simplified Arabic" w:cs="Arabic Transparent"/>
          <w:sz w:val="28"/>
          <w:szCs w:val="28"/>
        </w:rPr>
        <w:t xml:space="preserve"> </w:t>
      </w:r>
      <w:r w:rsidRPr="00DD0B08">
        <w:rPr>
          <w:rFonts w:ascii="Simplified Arabic" w:cs="Arabic Transparent" w:hint="cs"/>
          <w:sz w:val="28"/>
          <w:szCs w:val="28"/>
          <w:rtl/>
        </w:rPr>
        <w:t>وملائمة وتضمن</w:t>
      </w:r>
      <w:r w:rsidRPr="00DD0B08">
        <w:rPr>
          <w:rFonts w:ascii="Simplified Arabic" w:cs="Arabic Transparent"/>
          <w:sz w:val="28"/>
          <w:szCs w:val="28"/>
        </w:rPr>
        <w:t xml:space="preserve"> </w:t>
      </w:r>
      <w:r w:rsidRPr="00DD0B08">
        <w:rPr>
          <w:rFonts w:ascii="Simplified Arabic" w:cs="Arabic Transparent" w:hint="cs"/>
          <w:sz w:val="28"/>
          <w:szCs w:val="28"/>
          <w:rtl/>
        </w:rPr>
        <w:t>الالتزام</w:t>
      </w:r>
      <w:r w:rsidRPr="00DD0B08">
        <w:rPr>
          <w:rFonts w:ascii="Simplified Arabic" w:cs="Arabic Transparent"/>
          <w:sz w:val="28"/>
          <w:szCs w:val="28"/>
        </w:rPr>
        <w:t xml:space="preserve"> </w:t>
      </w:r>
      <w:r w:rsidRPr="00DD0B08">
        <w:rPr>
          <w:rFonts w:ascii="Simplified Arabic" w:cs="Arabic Transparent" w:hint="cs"/>
          <w:sz w:val="28"/>
          <w:szCs w:val="28"/>
          <w:rtl/>
        </w:rPr>
        <w:t>بالمتطلبات</w:t>
      </w:r>
      <w:r w:rsidRPr="00DD0B08">
        <w:rPr>
          <w:rFonts w:ascii="Simplified Arabic" w:cs="Arabic Transparent"/>
          <w:sz w:val="28"/>
          <w:szCs w:val="28"/>
        </w:rPr>
        <w:t xml:space="preserve"> </w:t>
      </w:r>
      <w:r w:rsidRPr="00DD0B08">
        <w:rPr>
          <w:rFonts w:ascii="Simplified Arabic" w:cs="Arabic Transparent" w:hint="cs"/>
          <w:sz w:val="28"/>
          <w:szCs w:val="28"/>
          <w:rtl/>
        </w:rPr>
        <w:t>القانونية</w:t>
      </w:r>
      <w:r w:rsidRPr="00DD0B08">
        <w:rPr>
          <w:rFonts w:ascii="Simplified Arabic" w:cs="Arabic Transparent"/>
          <w:sz w:val="28"/>
          <w:szCs w:val="28"/>
        </w:rPr>
        <w:t xml:space="preserve"> </w:t>
      </w:r>
      <w:r w:rsidRPr="00DD0B08">
        <w:rPr>
          <w:rFonts w:ascii="Simplified Arabic" w:cs="Arabic Transparent" w:hint="cs"/>
          <w:sz w:val="28"/>
          <w:szCs w:val="28"/>
          <w:rtl/>
        </w:rPr>
        <w:t>والتشريعية</w:t>
      </w:r>
      <w:r w:rsidRPr="00DD0B08">
        <w:rPr>
          <w:rFonts w:ascii="Simplified Arabic" w:cs="Arabic Transparent"/>
          <w:sz w:val="28"/>
          <w:szCs w:val="28"/>
        </w:rPr>
        <w:t xml:space="preserve"> </w:t>
      </w:r>
      <w:r w:rsidRPr="00DD0B08">
        <w:rPr>
          <w:rFonts w:ascii="Simplified Arabic" w:cs="Arabic Transparent" w:hint="cs"/>
          <w:sz w:val="28"/>
          <w:szCs w:val="28"/>
          <w:rtl/>
        </w:rPr>
        <w:t>بالإضافة</w:t>
      </w:r>
      <w:r w:rsidRPr="00DD0B08">
        <w:rPr>
          <w:rFonts w:ascii="Simplified Arabic" w:cs="Arabic Transparent"/>
          <w:sz w:val="28"/>
          <w:szCs w:val="28"/>
        </w:rPr>
        <w:t xml:space="preserve"> </w:t>
      </w:r>
      <w:r w:rsidRPr="00DD0B08">
        <w:rPr>
          <w:rFonts w:ascii="Simplified Arabic" w:cs="Arabic Transparent" w:hint="cs"/>
          <w:sz w:val="28"/>
          <w:szCs w:val="28"/>
          <w:rtl/>
        </w:rPr>
        <w:t>إلى</w:t>
      </w:r>
      <w:r w:rsidRPr="00DD0B08">
        <w:rPr>
          <w:rFonts w:ascii="Simplified Arabic" w:cs="Arabic Transparent"/>
          <w:sz w:val="28"/>
          <w:szCs w:val="28"/>
        </w:rPr>
        <w:t xml:space="preserve"> </w:t>
      </w:r>
      <w:r w:rsidRPr="00DD0B08">
        <w:rPr>
          <w:rFonts w:ascii="Simplified Arabic" w:cs="Arabic Transparent" w:hint="cs"/>
          <w:sz w:val="28"/>
          <w:szCs w:val="28"/>
          <w:rtl/>
        </w:rPr>
        <w:t>متطلبات</w:t>
      </w:r>
      <w:r w:rsidRPr="00DD0B08">
        <w:rPr>
          <w:rFonts w:ascii="Simplified Arabic" w:cs="Arabic Transparent"/>
          <w:sz w:val="28"/>
          <w:szCs w:val="28"/>
        </w:rPr>
        <w:t xml:space="preserve"> </w:t>
      </w:r>
      <w:r w:rsidRPr="00DD0B08">
        <w:rPr>
          <w:rFonts w:ascii="Simplified Arabic" w:cs="Arabic Transparent" w:hint="cs"/>
          <w:sz w:val="28"/>
          <w:szCs w:val="28"/>
          <w:rtl/>
        </w:rPr>
        <w:t>السياسة</w:t>
      </w:r>
      <w:r w:rsidRPr="00DD0B08">
        <w:rPr>
          <w:rFonts w:ascii="Simplified Arabic" w:cs="Arabic Transparent"/>
          <w:sz w:val="28"/>
          <w:szCs w:val="28"/>
        </w:rPr>
        <w:t xml:space="preserve"> </w:t>
      </w:r>
      <w:r w:rsidRPr="00DD0B08">
        <w:rPr>
          <w:rFonts w:ascii="Simplified Arabic" w:cs="Arabic Transparent" w:hint="cs"/>
          <w:sz w:val="28"/>
          <w:szCs w:val="28"/>
          <w:rtl/>
        </w:rPr>
        <w:t>الداخلية</w:t>
      </w:r>
      <w:r w:rsidRPr="00DD0B08">
        <w:rPr>
          <w:rFonts w:ascii="Simplified Arabic" w:cs="Arabic Transparent"/>
          <w:sz w:val="28"/>
          <w:szCs w:val="28"/>
        </w:rPr>
        <w:t>.</w:t>
      </w:r>
    </w:p>
    <w:p w:rsidR="000C6242" w:rsidRPr="00DD0B08" w:rsidRDefault="00101C14" w:rsidP="00D927EF">
      <w:pPr>
        <w:pStyle w:val="Paragraphedeliste"/>
        <w:numPr>
          <w:ilvl w:val="0"/>
          <w:numId w:val="153"/>
        </w:numPr>
        <w:pBdr>
          <w:bar w:val="single" w:sz="8" w:color="auto"/>
        </w:pBdr>
        <w:tabs>
          <w:tab w:val="right" w:pos="283"/>
        </w:tabs>
        <w:bidi/>
        <w:spacing w:after="0" w:line="240" w:lineRule="auto"/>
        <w:ind w:left="0" w:firstLine="0"/>
        <w:jc w:val="both"/>
        <w:rPr>
          <w:rFonts w:cs="Arabic Transparent"/>
          <w:sz w:val="28"/>
          <w:szCs w:val="28"/>
          <w:lang w:bidi="ar-JO"/>
        </w:rPr>
      </w:pPr>
      <w:r w:rsidRPr="00DD0B08">
        <w:rPr>
          <w:rFonts w:ascii="Simplified Arabic" w:cs="Arabic Transparent" w:hint="cs"/>
          <w:b/>
          <w:bCs/>
          <w:sz w:val="28"/>
          <w:szCs w:val="28"/>
          <w:rtl/>
        </w:rPr>
        <w:t>المراجعة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الإستراتيجية</w:t>
      </w:r>
      <w:r w:rsidR="00840C6D" w:rsidRPr="00DD0B08">
        <w:rPr>
          <w:rFonts w:cs="Arabic Transparent" w:hint="cs"/>
          <w:b/>
          <w:bCs/>
          <w:sz w:val="28"/>
          <w:szCs w:val="28"/>
          <w:rtl/>
          <w:lang w:bidi="ar-JO"/>
        </w:rPr>
        <w:t>:</w:t>
      </w:r>
    </w:p>
    <w:p w:rsidR="00712186" w:rsidRPr="00BC04B3" w:rsidRDefault="00712186" w:rsidP="00BC04B3">
      <w:pPr>
        <w:autoSpaceDE w:val="0"/>
        <w:autoSpaceDN w:val="0"/>
        <w:bidi/>
        <w:adjustRightInd w:val="0"/>
        <w:spacing w:after="0" w:line="240" w:lineRule="auto"/>
        <w:rPr>
          <w:rFonts w:ascii="Simplified Arabic" w:cs="Arabic Transparent"/>
          <w:sz w:val="28"/>
          <w:szCs w:val="28"/>
          <w:rtl/>
          <w:lang w:bidi="ar-DZ"/>
        </w:rPr>
      </w:pPr>
      <w:r w:rsidRPr="00DD0B08">
        <w:rPr>
          <w:rFonts w:ascii="Simplified Arabic" w:cs="Arabic Transparent" w:hint="cs"/>
          <w:sz w:val="28"/>
          <w:szCs w:val="28"/>
          <w:rtl/>
        </w:rPr>
        <w:t>مراجعة التغيرات</w:t>
      </w:r>
      <w:r w:rsidRPr="00DD0B08">
        <w:rPr>
          <w:rFonts w:ascii="Simplified Arabic" w:cs="Arabic Transparent"/>
          <w:sz w:val="28"/>
          <w:szCs w:val="28"/>
        </w:rPr>
        <w:t xml:space="preserve"> </w:t>
      </w:r>
      <w:r w:rsidRPr="00DD0B08">
        <w:rPr>
          <w:rFonts w:ascii="Simplified Arabic" w:cs="Arabic Transparent" w:hint="cs"/>
          <w:sz w:val="28"/>
          <w:szCs w:val="28"/>
          <w:rtl/>
        </w:rPr>
        <w:t>التي</w:t>
      </w:r>
      <w:r w:rsidRPr="00DD0B08">
        <w:rPr>
          <w:rFonts w:ascii="Simplified Arabic" w:cs="Arabic Transparent" w:hint="cs"/>
          <w:sz w:val="28"/>
          <w:szCs w:val="28"/>
          <w:rtl/>
          <w:lang w:bidi="ar-DZ"/>
        </w:rPr>
        <w:t xml:space="preserve"> </w:t>
      </w:r>
      <w:r w:rsidRPr="00DD0B08">
        <w:rPr>
          <w:rFonts w:ascii="Simplified Arabic" w:cs="Arabic Transparent" w:hint="cs"/>
          <w:sz w:val="28"/>
          <w:szCs w:val="28"/>
          <w:rtl/>
        </w:rPr>
        <w:t>يجب</w:t>
      </w:r>
      <w:r w:rsidRPr="00DD0B08">
        <w:rPr>
          <w:rFonts w:ascii="Simplified Arabic" w:cs="Arabic Transparent"/>
          <w:sz w:val="28"/>
          <w:szCs w:val="28"/>
        </w:rPr>
        <w:t xml:space="preserve"> </w:t>
      </w:r>
      <w:r w:rsidRPr="00DD0B08">
        <w:rPr>
          <w:rFonts w:ascii="Simplified Arabic" w:cs="Arabic Transparent" w:hint="cs"/>
          <w:sz w:val="28"/>
          <w:szCs w:val="28"/>
          <w:rtl/>
        </w:rPr>
        <w:t>إدخالها</w:t>
      </w:r>
      <w:r w:rsidRPr="00DD0B08">
        <w:rPr>
          <w:rFonts w:ascii="Simplified Arabic" w:cs="Arabic Transparent"/>
          <w:sz w:val="28"/>
          <w:szCs w:val="28"/>
        </w:rPr>
        <w:t xml:space="preserve"> </w:t>
      </w:r>
      <w:r w:rsidRPr="00DD0B08">
        <w:rPr>
          <w:rFonts w:ascii="Simplified Arabic" w:cs="Arabic Transparent" w:hint="cs"/>
          <w:sz w:val="28"/>
          <w:szCs w:val="28"/>
          <w:rtl/>
        </w:rPr>
        <w:t>فيها</w:t>
      </w:r>
      <w:r w:rsidRPr="00DD0B08">
        <w:rPr>
          <w:rFonts w:ascii="Simplified Arabic" w:cs="Arabic Transparent"/>
          <w:sz w:val="28"/>
          <w:szCs w:val="28"/>
        </w:rPr>
        <w:t xml:space="preserve"> </w:t>
      </w:r>
      <w:r w:rsidRPr="00DD0B08">
        <w:rPr>
          <w:rFonts w:ascii="Simplified Arabic" w:cs="Arabic Transparent" w:hint="cs"/>
          <w:sz w:val="28"/>
          <w:szCs w:val="28"/>
          <w:rtl/>
        </w:rPr>
        <w:t>قصد</w:t>
      </w:r>
      <w:r w:rsidRPr="00DD0B08">
        <w:rPr>
          <w:rFonts w:ascii="Simplified Arabic" w:cs="Arabic Transparent"/>
          <w:sz w:val="28"/>
          <w:szCs w:val="28"/>
        </w:rPr>
        <w:t xml:space="preserve"> </w:t>
      </w:r>
      <w:r w:rsidRPr="00DD0B08">
        <w:rPr>
          <w:rFonts w:ascii="Simplified Arabic" w:cs="Arabic Transparent" w:hint="cs"/>
          <w:sz w:val="28"/>
          <w:szCs w:val="28"/>
          <w:rtl/>
        </w:rPr>
        <w:t>مواجهة</w:t>
      </w:r>
      <w:r w:rsidRPr="00DD0B08">
        <w:rPr>
          <w:rFonts w:ascii="Simplified Arabic" w:cs="Arabic Transparent"/>
          <w:sz w:val="28"/>
          <w:szCs w:val="28"/>
        </w:rPr>
        <w:t xml:space="preserve"> </w:t>
      </w:r>
      <w:r w:rsidRPr="00DD0B08">
        <w:rPr>
          <w:rFonts w:ascii="Simplified Arabic" w:cs="Arabic Transparent" w:hint="cs"/>
          <w:sz w:val="28"/>
          <w:szCs w:val="28"/>
          <w:rtl/>
        </w:rPr>
        <w:t>المحيط</w:t>
      </w:r>
      <w:r w:rsidRPr="00DD0B08">
        <w:rPr>
          <w:rFonts w:ascii="Simplified Arabic" w:cs="Arabic Transparent"/>
          <w:sz w:val="28"/>
          <w:szCs w:val="28"/>
        </w:rPr>
        <w:t xml:space="preserve"> </w:t>
      </w:r>
      <w:r w:rsidRPr="00DD0B08">
        <w:rPr>
          <w:rFonts w:ascii="Simplified Arabic" w:cs="Arabic Transparent" w:hint="cs"/>
          <w:sz w:val="28"/>
          <w:szCs w:val="28"/>
          <w:rtl/>
        </w:rPr>
        <w:t>المعقد</w:t>
      </w:r>
      <w:r w:rsidRPr="00DD0B08">
        <w:rPr>
          <w:rFonts w:ascii="Simplified Arabic" w:cs="Arabic Transparent"/>
          <w:sz w:val="28"/>
          <w:szCs w:val="28"/>
        </w:rPr>
        <w:t xml:space="preserve"> </w:t>
      </w:r>
      <w:r w:rsidRPr="00DD0B08">
        <w:rPr>
          <w:rFonts w:ascii="Simplified Arabic" w:cs="Arabic Transparent" w:hint="cs"/>
          <w:sz w:val="28"/>
          <w:szCs w:val="28"/>
          <w:rtl/>
        </w:rPr>
        <w:t>والمسيطر</w:t>
      </w:r>
      <w:r w:rsidRPr="00DD0B08">
        <w:rPr>
          <w:rFonts w:ascii="Simplified Arabic" w:cs="Arabic Transparent"/>
          <w:sz w:val="28"/>
          <w:szCs w:val="28"/>
        </w:rPr>
        <w:t xml:space="preserve"> </w:t>
      </w:r>
      <w:r w:rsidRPr="00DD0B08">
        <w:rPr>
          <w:rFonts w:ascii="Simplified Arabic" w:cs="Arabic Transparent" w:hint="cs"/>
          <w:sz w:val="28"/>
          <w:szCs w:val="28"/>
          <w:rtl/>
        </w:rPr>
        <w:t>والغامض،</w:t>
      </w:r>
      <w:r w:rsidRPr="00DD0B08">
        <w:rPr>
          <w:rFonts w:ascii="Simplified Arabic" w:cs="Arabic Transparent"/>
          <w:sz w:val="28"/>
          <w:szCs w:val="28"/>
        </w:rPr>
        <w:t xml:space="preserve"> </w:t>
      </w:r>
      <w:r w:rsidRPr="00DD0B08">
        <w:rPr>
          <w:rFonts w:ascii="Simplified Arabic" w:cs="Arabic Transparent" w:hint="cs"/>
          <w:sz w:val="28"/>
          <w:szCs w:val="28"/>
          <w:rtl/>
        </w:rPr>
        <w:t>رغبة</w:t>
      </w:r>
      <w:r w:rsidRPr="00DD0B08">
        <w:rPr>
          <w:rFonts w:ascii="Simplified Arabic" w:cs="Arabic Transparent"/>
          <w:sz w:val="28"/>
          <w:szCs w:val="28"/>
        </w:rPr>
        <w:t xml:space="preserve"> </w:t>
      </w:r>
      <w:r w:rsidRPr="00DD0B08">
        <w:rPr>
          <w:rFonts w:ascii="Simplified Arabic" w:cs="Arabic Transparent" w:hint="cs"/>
          <w:sz w:val="28"/>
          <w:szCs w:val="28"/>
          <w:rtl/>
        </w:rPr>
        <w:t>في</w:t>
      </w:r>
      <w:r w:rsidRPr="00DD0B08">
        <w:rPr>
          <w:rFonts w:ascii="Simplified Arabic" w:cs="Arabic Transparent"/>
          <w:sz w:val="28"/>
          <w:szCs w:val="28"/>
        </w:rPr>
        <w:t xml:space="preserve"> </w:t>
      </w:r>
      <w:r w:rsidRPr="00DD0B08">
        <w:rPr>
          <w:rFonts w:ascii="Simplified Arabic" w:cs="Arabic Transparent" w:hint="cs"/>
          <w:sz w:val="28"/>
          <w:szCs w:val="28"/>
          <w:rtl/>
        </w:rPr>
        <w:t>التطور</w:t>
      </w:r>
      <w:r w:rsidRPr="00DD0B08">
        <w:rPr>
          <w:rFonts w:ascii="Simplified Arabic" w:cs="Arabic Transparent"/>
          <w:sz w:val="28"/>
          <w:szCs w:val="28"/>
        </w:rPr>
        <w:t xml:space="preserve"> </w:t>
      </w:r>
      <w:r w:rsidRPr="00DD0B08">
        <w:rPr>
          <w:rFonts w:ascii="Simplified Arabic" w:cs="Arabic Transparent" w:hint="cs"/>
          <w:sz w:val="28"/>
          <w:szCs w:val="28"/>
          <w:rtl/>
        </w:rPr>
        <w:t>أو</w:t>
      </w:r>
      <w:r w:rsidRPr="00DD0B08">
        <w:rPr>
          <w:rFonts w:ascii="Simplified Arabic" w:cs="Arabic Transparent"/>
          <w:sz w:val="28"/>
          <w:szCs w:val="28"/>
        </w:rPr>
        <w:t xml:space="preserve"> </w:t>
      </w:r>
      <w:r w:rsidRPr="00DD0B08">
        <w:rPr>
          <w:rFonts w:ascii="Simplified Arabic" w:cs="Arabic Transparent" w:hint="cs"/>
          <w:sz w:val="28"/>
          <w:szCs w:val="28"/>
          <w:rtl/>
        </w:rPr>
        <w:t>البقاء</w:t>
      </w:r>
      <w:r w:rsidRPr="00DD0B08">
        <w:rPr>
          <w:rFonts w:ascii="Simplified Arabic" w:cs="Arabic Transparent"/>
          <w:sz w:val="28"/>
          <w:szCs w:val="28"/>
        </w:rPr>
        <w:t xml:space="preserve"> </w:t>
      </w:r>
      <w:r w:rsidRPr="00DD0B08">
        <w:rPr>
          <w:rFonts w:ascii="Simplified Arabic" w:cs="Arabic Transparent" w:hint="cs"/>
          <w:sz w:val="28"/>
          <w:szCs w:val="28"/>
          <w:rtl/>
        </w:rPr>
        <w:t>على</w:t>
      </w:r>
      <w:r w:rsidRPr="00DD0B08">
        <w:rPr>
          <w:rFonts w:ascii="Simplified Arabic" w:cs="Arabic Transparent" w:hint="cs"/>
          <w:sz w:val="28"/>
          <w:szCs w:val="28"/>
          <w:rtl/>
          <w:lang w:bidi="ar-DZ"/>
        </w:rPr>
        <w:t xml:space="preserve"> </w:t>
      </w:r>
      <w:r w:rsidRPr="00DD0B08">
        <w:rPr>
          <w:rFonts w:ascii="Simplified Arabic" w:cs="Arabic Transparent" w:hint="cs"/>
          <w:sz w:val="28"/>
          <w:szCs w:val="28"/>
          <w:rtl/>
        </w:rPr>
        <w:t>الأقل</w:t>
      </w:r>
      <w:r w:rsidR="00BC04B3">
        <w:rPr>
          <w:rFonts w:ascii="Simplified Arabic" w:hAnsi="Simplified Arabic" w:cs="Arabic Transparent"/>
          <w:sz w:val="28"/>
          <w:szCs w:val="28"/>
          <w:vertAlign w:val="superscript"/>
        </w:rPr>
        <w:t>3</w:t>
      </w:r>
      <w:r w:rsidR="00BC04B3">
        <w:rPr>
          <w:rFonts w:ascii="Simplified Arabic" w:hAnsi="Simplified Arabic" w:cs="Arabic Transparent" w:hint="cs"/>
          <w:sz w:val="28"/>
          <w:szCs w:val="28"/>
          <w:vertAlign w:val="superscript"/>
          <w:rtl/>
          <w:lang w:bidi="ar-DZ"/>
        </w:rPr>
        <w:t xml:space="preserve"> </w:t>
      </w:r>
      <w:r w:rsidR="00BC04B3" w:rsidRPr="00DD0B08">
        <w:rPr>
          <w:rFonts w:ascii="Simplified Arabic" w:cs="Arabic Transparent"/>
          <w:sz w:val="28"/>
          <w:szCs w:val="28"/>
          <w:lang w:bidi="ar-DZ"/>
        </w:rPr>
        <w:t>.</w:t>
      </w:r>
    </w:p>
    <w:p w:rsidR="006178AC" w:rsidRPr="00DD0B08" w:rsidRDefault="00712186" w:rsidP="00D927EF">
      <w:pPr>
        <w:pStyle w:val="Paragraphedeliste"/>
        <w:numPr>
          <w:ilvl w:val="0"/>
          <w:numId w:val="153"/>
        </w:numPr>
        <w:pBdr>
          <w:bar w:val="single" w:sz="8" w:color="auto"/>
        </w:pBdr>
        <w:tabs>
          <w:tab w:val="right" w:pos="283"/>
        </w:tabs>
        <w:bidi/>
        <w:spacing w:after="0" w:line="240" w:lineRule="auto"/>
        <w:ind w:left="0" w:firstLine="0"/>
        <w:jc w:val="both"/>
        <w:rPr>
          <w:rFonts w:cs="Arabic Transparent"/>
          <w:sz w:val="28"/>
          <w:szCs w:val="28"/>
          <w:rtl/>
          <w:lang w:bidi="ar-JO"/>
        </w:rPr>
      </w:pPr>
      <w:r w:rsidRPr="00DD0B08">
        <w:rPr>
          <w:rFonts w:ascii="Simplified Arabic" w:cs="Arabic Transparent" w:hint="cs"/>
          <w:b/>
          <w:bCs/>
          <w:sz w:val="28"/>
          <w:szCs w:val="28"/>
          <w:rtl/>
        </w:rPr>
        <w:t>المراجعة</w:t>
      </w:r>
      <w:r w:rsidRPr="00DD0B08">
        <w:rPr>
          <w:rFonts w:ascii="Simplified Arabic" w:cs="Arabic Transparent"/>
          <w:b/>
          <w:bCs/>
          <w:sz w:val="28"/>
          <w:szCs w:val="28"/>
        </w:rPr>
        <w:t xml:space="preserve"> </w:t>
      </w:r>
      <w:r w:rsidRPr="00DD0B08">
        <w:rPr>
          <w:rFonts w:ascii="Simplified Arabic" w:cs="Arabic Transparent" w:hint="cs"/>
          <w:b/>
          <w:bCs/>
          <w:sz w:val="28"/>
          <w:szCs w:val="28"/>
          <w:rtl/>
        </w:rPr>
        <w:t>الاجتماعية</w:t>
      </w:r>
      <w:r w:rsidR="00840C6D" w:rsidRPr="00DD0B08">
        <w:rPr>
          <w:rFonts w:cs="Arabic Transparent" w:hint="cs"/>
          <w:b/>
          <w:bCs/>
          <w:sz w:val="28"/>
          <w:szCs w:val="28"/>
          <w:rtl/>
          <w:lang w:bidi="ar-JO"/>
        </w:rPr>
        <w:t>:</w:t>
      </w:r>
    </w:p>
    <w:p w:rsidR="00DA3374" w:rsidRPr="003B3787" w:rsidRDefault="00DA3374" w:rsidP="006C2748">
      <w:pPr>
        <w:pStyle w:val="Titre6"/>
        <w:jc w:val="left"/>
        <w:rPr>
          <w:rFonts w:cs="Arabic Transparent"/>
          <w:b w:val="0"/>
          <w:bCs w:val="0"/>
          <w:lang w:bidi="ar-JO"/>
        </w:rPr>
      </w:pPr>
      <w:r w:rsidRPr="003B3787">
        <w:rPr>
          <w:rFonts w:cs="Arabic Transparent" w:hint="cs"/>
          <w:b w:val="0"/>
          <w:bCs w:val="0"/>
          <w:rtl/>
        </w:rPr>
        <w:t>ويمكن</w:t>
      </w:r>
      <w:r w:rsidRPr="003B3787">
        <w:rPr>
          <w:rFonts w:cs="Arabic Transparent"/>
          <w:b w:val="0"/>
          <w:bCs w:val="0"/>
        </w:rPr>
        <w:t xml:space="preserve"> </w:t>
      </w:r>
      <w:r w:rsidRPr="003B3787">
        <w:rPr>
          <w:rFonts w:cs="Arabic Transparent" w:hint="cs"/>
          <w:b w:val="0"/>
          <w:bCs w:val="0"/>
          <w:rtl/>
        </w:rPr>
        <w:t>الإشارة</w:t>
      </w:r>
      <w:r w:rsidRPr="003B3787">
        <w:rPr>
          <w:rFonts w:cs="Arabic Transparent"/>
          <w:b w:val="0"/>
          <w:bCs w:val="0"/>
        </w:rPr>
        <w:t xml:space="preserve"> </w:t>
      </w:r>
      <w:r w:rsidRPr="003B3787">
        <w:rPr>
          <w:rFonts w:cs="Arabic Transparent" w:hint="cs"/>
          <w:b w:val="0"/>
          <w:bCs w:val="0"/>
          <w:rtl/>
        </w:rPr>
        <w:t>إلى</w:t>
      </w:r>
      <w:r w:rsidRPr="003B3787">
        <w:rPr>
          <w:rFonts w:cs="Arabic Transparent"/>
          <w:b w:val="0"/>
          <w:bCs w:val="0"/>
        </w:rPr>
        <w:t xml:space="preserve"> </w:t>
      </w:r>
      <w:r w:rsidRPr="003B3787">
        <w:rPr>
          <w:rFonts w:cs="Arabic Transparent" w:hint="cs"/>
          <w:b w:val="0"/>
          <w:bCs w:val="0"/>
          <w:rtl/>
        </w:rPr>
        <w:t>أن</w:t>
      </w:r>
      <w:r w:rsidRPr="003B3787">
        <w:rPr>
          <w:rFonts w:cs="Arabic Transparent"/>
          <w:b w:val="0"/>
          <w:bCs w:val="0"/>
        </w:rPr>
        <w:t xml:space="preserve"> </w:t>
      </w:r>
      <w:r w:rsidRPr="003B3787">
        <w:rPr>
          <w:rFonts w:cs="Arabic Transparent" w:hint="cs"/>
          <w:b w:val="0"/>
          <w:bCs w:val="0"/>
          <w:rtl/>
        </w:rPr>
        <w:t>المراجعة</w:t>
      </w:r>
      <w:r w:rsidRPr="003B3787">
        <w:rPr>
          <w:rFonts w:cs="Arabic Transparent"/>
          <w:b w:val="0"/>
          <w:bCs w:val="0"/>
        </w:rPr>
        <w:t xml:space="preserve"> </w:t>
      </w:r>
      <w:r w:rsidRPr="003B3787">
        <w:rPr>
          <w:rFonts w:cs="Arabic Transparent" w:hint="cs"/>
          <w:b w:val="0"/>
          <w:bCs w:val="0"/>
          <w:rtl/>
        </w:rPr>
        <w:t>الداخلية</w:t>
      </w:r>
      <w:r w:rsidRPr="003B3787">
        <w:rPr>
          <w:rFonts w:cs="Arabic Transparent"/>
          <w:b w:val="0"/>
          <w:bCs w:val="0"/>
        </w:rPr>
        <w:t xml:space="preserve"> </w:t>
      </w:r>
      <w:r w:rsidR="00196490">
        <w:rPr>
          <w:rFonts w:cs="Arabic Transparent"/>
          <w:b w:val="0"/>
          <w:bCs w:val="0"/>
        </w:rPr>
        <w:t>–</w:t>
      </w:r>
      <w:r w:rsidRPr="003B3787">
        <w:rPr>
          <w:rFonts w:cs="Arabic Transparent" w:hint="cs"/>
          <w:b w:val="0"/>
          <w:bCs w:val="0"/>
          <w:rtl/>
        </w:rPr>
        <w:t>بشكلها</w:t>
      </w:r>
      <w:r w:rsidRPr="003B3787">
        <w:rPr>
          <w:rFonts w:cs="Arabic Transparent"/>
          <w:b w:val="0"/>
          <w:bCs w:val="0"/>
        </w:rPr>
        <w:t xml:space="preserve"> </w:t>
      </w:r>
      <w:r w:rsidRPr="003B3787">
        <w:rPr>
          <w:rFonts w:cs="Arabic Transparent" w:hint="cs"/>
          <w:b w:val="0"/>
          <w:bCs w:val="0"/>
          <w:rtl/>
        </w:rPr>
        <w:t>الحالي</w:t>
      </w:r>
      <w:r w:rsidRPr="003B3787">
        <w:rPr>
          <w:rFonts w:cs="Arabic Transparent"/>
          <w:b w:val="0"/>
          <w:bCs w:val="0"/>
        </w:rPr>
        <w:t xml:space="preserve">- </w:t>
      </w:r>
      <w:r w:rsidRPr="003B3787">
        <w:rPr>
          <w:rFonts w:cs="Arabic Transparent" w:hint="cs"/>
          <w:b w:val="0"/>
          <w:bCs w:val="0"/>
          <w:rtl/>
        </w:rPr>
        <w:t>تقوم</w:t>
      </w:r>
      <w:r w:rsidRPr="003B3787">
        <w:rPr>
          <w:rFonts w:cs="Arabic Transparent"/>
          <w:b w:val="0"/>
          <w:bCs w:val="0"/>
        </w:rPr>
        <w:t xml:space="preserve"> </w:t>
      </w:r>
      <w:r w:rsidRPr="003B3787">
        <w:rPr>
          <w:rFonts w:cs="Arabic Transparent" w:hint="cs"/>
          <w:b w:val="0"/>
          <w:bCs w:val="0"/>
          <w:rtl/>
        </w:rPr>
        <w:t>بجميع</w:t>
      </w:r>
      <w:r w:rsidRPr="003B3787">
        <w:rPr>
          <w:rFonts w:cs="Arabic Transparent"/>
          <w:b w:val="0"/>
          <w:bCs w:val="0"/>
        </w:rPr>
        <w:t xml:space="preserve"> </w:t>
      </w:r>
      <w:r w:rsidRPr="003B3787">
        <w:rPr>
          <w:rFonts w:cs="Arabic Transparent" w:hint="cs"/>
          <w:b w:val="0"/>
          <w:bCs w:val="0"/>
          <w:rtl/>
        </w:rPr>
        <w:t>الأنواع</w:t>
      </w:r>
      <w:r w:rsidRPr="003B3787">
        <w:rPr>
          <w:rFonts w:cs="Arabic Transparent"/>
          <w:b w:val="0"/>
          <w:bCs w:val="0"/>
        </w:rPr>
        <w:t xml:space="preserve"> </w:t>
      </w:r>
      <w:r w:rsidRPr="003B3787">
        <w:rPr>
          <w:rFonts w:cs="Arabic Transparent" w:hint="cs"/>
          <w:b w:val="0"/>
          <w:bCs w:val="0"/>
          <w:rtl/>
        </w:rPr>
        <w:t>السابقة</w:t>
      </w:r>
      <w:r w:rsidRPr="003B3787">
        <w:rPr>
          <w:rFonts w:cs="Arabic Transparent"/>
          <w:b w:val="0"/>
          <w:bCs w:val="0"/>
        </w:rPr>
        <w:t xml:space="preserve"> </w:t>
      </w:r>
      <w:r w:rsidRPr="003B3787">
        <w:rPr>
          <w:rFonts w:cs="Arabic Transparent" w:hint="cs"/>
          <w:b w:val="0"/>
          <w:bCs w:val="0"/>
          <w:rtl/>
        </w:rPr>
        <w:t>فهي</w:t>
      </w:r>
      <w:r w:rsidR="00E74DC9" w:rsidRPr="003B3787">
        <w:rPr>
          <w:rFonts w:cs="Arabic Transparent" w:hint="cs"/>
          <w:b w:val="0"/>
          <w:bCs w:val="0"/>
          <w:rtl/>
          <w:lang w:bidi="ar-DZ"/>
        </w:rPr>
        <w:t xml:space="preserve"> </w:t>
      </w:r>
      <w:r w:rsidRPr="003B3787">
        <w:rPr>
          <w:rFonts w:cs="Arabic Transparent" w:hint="cs"/>
          <w:b w:val="0"/>
          <w:bCs w:val="0"/>
          <w:rtl/>
        </w:rPr>
        <w:t>عبارة</w:t>
      </w:r>
      <w:r w:rsidRPr="003B3787">
        <w:rPr>
          <w:rFonts w:cs="Arabic Transparent"/>
          <w:b w:val="0"/>
          <w:bCs w:val="0"/>
        </w:rPr>
        <w:t xml:space="preserve"> </w:t>
      </w:r>
      <w:r w:rsidRPr="003B3787">
        <w:rPr>
          <w:rFonts w:cs="Arabic Transparent" w:hint="cs"/>
          <w:b w:val="0"/>
          <w:bCs w:val="0"/>
          <w:rtl/>
        </w:rPr>
        <w:t>عن</w:t>
      </w:r>
      <w:r w:rsidRPr="003B3787">
        <w:rPr>
          <w:rFonts w:cs="Arabic Transparent"/>
          <w:b w:val="0"/>
          <w:bCs w:val="0"/>
        </w:rPr>
        <w:t xml:space="preserve"> </w:t>
      </w:r>
      <w:r w:rsidRPr="003B3787">
        <w:rPr>
          <w:rFonts w:cs="Arabic Transparent" w:hint="cs"/>
          <w:b w:val="0"/>
          <w:bCs w:val="0"/>
          <w:rtl/>
        </w:rPr>
        <w:t>أداة</w:t>
      </w:r>
      <w:r w:rsidRPr="003B3787">
        <w:rPr>
          <w:rFonts w:cs="Arabic Transparent"/>
          <w:b w:val="0"/>
          <w:bCs w:val="0"/>
        </w:rPr>
        <w:t xml:space="preserve"> </w:t>
      </w:r>
      <w:r w:rsidRPr="003B3787">
        <w:rPr>
          <w:rFonts w:cs="Arabic Transparent" w:hint="cs"/>
          <w:b w:val="0"/>
          <w:bCs w:val="0"/>
          <w:rtl/>
        </w:rPr>
        <w:t>للرقابة</w:t>
      </w:r>
      <w:r w:rsidRPr="003B3787">
        <w:rPr>
          <w:rFonts w:cs="Arabic Transparent"/>
          <w:b w:val="0"/>
          <w:bCs w:val="0"/>
        </w:rPr>
        <w:t xml:space="preserve"> </w:t>
      </w:r>
      <w:r w:rsidRPr="003B3787">
        <w:rPr>
          <w:rFonts w:cs="Arabic Transparent" w:hint="cs"/>
          <w:b w:val="0"/>
          <w:bCs w:val="0"/>
          <w:rtl/>
        </w:rPr>
        <w:t>الداخلية</w:t>
      </w:r>
      <w:r w:rsidRPr="003B3787">
        <w:rPr>
          <w:rFonts w:cs="Arabic Transparent"/>
          <w:b w:val="0"/>
          <w:bCs w:val="0"/>
        </w:rPr>
        <w:t xml:space="preserve"> </w:t>
      </w:r>
      <w:r w:rsidRPr="003B3787">
        <w:rPr>
          <w:rFonts w:cs="Arabic Transparent" w:hint="cs"/>
          <w:b w:val="0"/>
          <w:bCs w:val="0"/>
          <w:rtl/>
        </w:rPr>
        <w:t>الشاملة</w:t>
      </w:r>
      <w:r w:rsidRPr="003B3787">
        <w:rPr>
          <w:rFonts w:cs="Arabic Transparent"/>
          <w:b w:val="0"/>
          <w:bCs w:val="0"/>
        </w:rPr>
        <w:t xml:space="preserve"> </w:t>
      </w:r>
      <w:r w:rsidRPr="003B3787">
        <w:rPr>
          <w:rFonts w:cs="Arabic Transparent" w:hint="cs"/>
          <w:b w:val="0"/>
          <w:bCs w:val="0"/>
          <w:rtl/>
        </w:rPr>
        <w:t>لجميع</w:t>
      </w:r>
      <w:r w:rsidRPr="003B3787">
        <w:rPr>
          <w:rFonts w:cs="Arabic Transparent"/>
          <w:b w:val="0"/>
          <w:bCs w:val="0"/>
        </w:rPr>
        <w:t xml:space="preserve"> </w:t>
      </w:r>
      <w:r w:rsidRPr="003B3787">
        <w:rPr>
          <w:rFonts w:cs="Arabic Transparent" w:hint="cs"/>
          <w:b w:val="0"/>
          <w:bCs w:val="0"/>
          <w:rtl/>
        </w:rPr>
        <w:t>الأقسام</w:t>
      </w:r>
      <w:r w:rsidRPr="003B3787">
        <w:rPr>
          <w:rFonts w:cs="Arabic Transparent"/>
          <w:b w:val="0"/>
          <w:bCs w:val="0"/>
        </w:rPr>
        <w:t xml:space="preserve"> </w:t>
      </w:r>
      <w:r w:rsidRPr="003B3787">
        <w:rPr>
          <w:rFonts w:cs="Arabic Transparent" w:hint="cs"/>
          <w:b w:val="0"/>
          <w:bCs w:val="0"/>
          <w:rtl/>
        </w:rPr>
        <w:t>والعمليات</w:t>
      </w:r>
      <w:r w:rsidRPr="003B3787">
        <w:rPr>
          <w:rFonts w:cs="Arabic Transparent"/>
          <w:b w:val="0"/>
          <w:bCs w:val="0"/>
        </w:rPr>
        <w:t xml:space="preserve"> </w:t>
      </w:r>
      <w:r w:rsidRPr="003B3787">
        <w:rPr>
          <w:rFonts w:cs="Arabic Transparent" w:hint="cs"/>
          <w:b w:val="0"/>
          <w:bCs w:val="0"/>
          <w:rtl/>
        </w:rPr>
        <w:t>بال</w:t>
      </w:r>
      <w:r w:rsidR="006C2748">
        <w:rPr>
          <w:rFonts w:cs="Arabic Transparent" w:hint="cs"/>
          <w:b w:val="0"/>
          <w:bCs w:val="0"/>
          <w:rtl/>
        </w:rPr>
        <w:t>شركة</w:t>
      </w:r>
      <w:r w:rsidRPr="003B3787">
        <w:rPr>
          <w:rFonts w:cs="Arabic Transparent" w:hint="cs"/>
          <w:b w:val="0"/>
          <w:bCs w:val="0"/>
          <w:rtl/>
        </w:rPr>
        <w:t>،</w:t>
      </w:r>
      <w:r w:rsidRPr="003B3787">
        <w:rPr>
          <w:rFonts w:cs="Arabic Transparent"/>
          <w:b w:val="0"/>
          <w:bCs w:val="0"/>
        </w:rPr>
        <w:t xml:space="preserve"> </w:t>
      </w:r>
      <w:r w:rsidRPr="003B3787">
        <w:rPr>
          <w:rFonts w:cs="Arabic Transparent" w:hint="cs"/>
          <w:b w:val="0"/>
          <w:bCs w:val="0"/>
          <w:rtl/>
        </w:rPr>
        <w:t>فهي</w:t>
      </w:r>
      <w:r w:rsidRPr="003B3787">
        <w:rPr>
          <w:rFonts w:cs="Arabic Transparent"/>
          <w:b w:val="0"/>
          <w:bCs w:val="0"/>
        </w:rPr>
        <w:t xml:space="preserve"> </w:t>
      </w:r>
      <w:r w:rsidRPr="003B3787">
        <w:rPr>
          <w:rFonts w:cs="Arabic Transparent" w:hint="cs"/>
          <w:b w:val="0"/>
          <w:bCs w:val="0"/>
          <w:rtl/>
        </w:rPr>
        <w:t>تغطي</w:t>
      </w:r>
      <w:r w:rsidRPr="003B3787">
        <w:rPr>
          <w:rFonts w:cs="Arabic Transparent"/>
          <w:b w:val="0"/>
          <w:bCs w:val="0"/>
        </w:rPr>
        <w:t xml:space="preserve"> </w:t>
      </w:r>
      <w:r w:rsidRPr="003B3787">
        <w:rPr>
          <w:rFonts w:cs="Arabic Transparent" w:hint="cs"/>
          <w:b w:val="0"/>
          <w:bCs w:val="0"/>
          <w:rtl/>
        </w:rPr>
        <w:t>العديد</w:t>
      </w:r>
      <w:r w:rsidRPr="003B3787">
        <w:rPr>
          <w:rFonts w:cs="Arabic Transparent"/>
          <w:b w:val="0"/>
          <w:bCs w:val="0"/>
        </w:rPr>
        <w:t xml:space="preserve"> </w:t>
      </w:r>
      <w:r w:rsidRPr="003B3787">
        <w:rPr>
          <w:rFonts w:cs="Arabic Transparent" w:hint="cs"/>
          <w:b w:val="0"/>
          <w:bCs w:val="0"/>
          <w:rtl/>
        </w:rPr>
        <w:t>من النواحي</w:t>
      </w:r>
      <w:r w:rsidRPr="003B3787">
        <w:rPr>
          <w:rFonts w:cs="Arabic Transparent"/>
          <w:b w:val="0"/>
          <w:bCs w:val="0"/>
        </w:rPr>
        <w:t xml:space="preserve"> </w:t>
      </w:r>
      <w:r w:rsidRPr="003B3787">
        <w:rPr>
          <w:rFonts w:cs="Arabic Transparent" w:hint="cs"/>
          <w:b w:val="0"/>
          <w:bCs w:val="0"/>
          <w:rtl/>
        </w:rPr>
        <w:t>مثل</w:t>
      </w:r>
      <w:r w:rsidRPr="003B3787">
        <w:rPr>
          <w:rFonts w:cs="Arabic Transparent"/>
          <w:b w:val="0"/>
          <w:bCs w:val="0"/>
        </w:rPr>
        <w:t xml:space="preserve"> </w:t>
      </w:r>
      <w:r w:rsidRPr="003B3787">
        <w:rPr>
          <w:rFonts w:cs="Arabic Transparent" w:hint="cs"/>
          <w:b w:val="0"/>
          <w:bCs w:val="0"/>
          <w:rtl/>
        </w:rPr>
        <w:t>المراجعة</w:t>
      </w:r>
      <w:r w:rsidRPr="003B3787">
        <w:rPr>
          <w:rFonts w:cs="Arabic Transparent"/>
          <w:b w:val="0"/>
          <w:bCs w:val="0"/>
        </w:rPr>
        <w:t xml:space="preserve"> </w:t>
      </w:r>
      <w:r w:rsidRPr="003B3787">
        <w:rPr>
          <w:rFonts w:cs="Arabic Transparent" w:hint="cs"/>
          <w:b w:val="0"/>
          <w:bCs w:val="0"/>
          <w:rtl/>
        </w:rPr>
        <w:t>المالية،</w:t>
      </w:r>
      <w:r w:rsidRPr="003B3787">
        <w:rPr>
          <w:rFonts w:cs="Arabic Transparent"/>
          <w:b w:val="0"/>
          <w:bCs w:val="0"/>
        </w:rPr>
        <w:t xml:space="preserve"> </w:t>
      </w:r>
      <w:r w:rsidRPr="003B3787">
        <w:rPr>
          <w:rFonts w:cs="Arabic Transparent" w:hint="cs"/>
          <w:b w:val="0"/>
          <w:bCs w:val="0"/>
          <w:rtl/>
        </w:rPr>
        <w:t>مراجعة</w:t>
      </w:r>
      <w:r w:rsidRPr="003B3787">
        <w:rPr>
          <w:rFonts w:cs="Arabic Transparent"/>
          <w:b w:val="0"/>
          <w:bCs w:val="0"/>
        </w:rPr>
        <w:t xml:space="preserve"> </w:t>
      </w:r>
      <w:r w:rsidRPr="003B3787">
        <w:rPr>
          <w:rFonts w:cs="Arabic Transparent" w:hint="cs"/>
          <w:b w:val="0"/>
          <w:bCs w:val="0"/>
          <w:rtl/>
        </w:rPr>
        <w:t>الجودة،</w:t>
      </w:r>
      <w:r w:rsidRPr="003B3787">
        <w:rPr>
          <w:rFonts w:cs="Arabic Transparent"/>
          <w:b w:val="0"/>
          <w:bCs w:val="0"/>
        </w:rPr>
        <w:t xml:space="preserve"> </w:t>
      </w:r>
      <w:r w:rsidRPr="003B3787">
        <w:rPr>
          <w:rFonts w:cs="Arabic Transparent" w:hint="cs"/>
          <w:b w:val="0"/>
          <w:bCs w:val="0"/>
          <w:rtl/>
        </w:rPr>
        <w:t>القيام</w:t>
      </w:r>
      <w:r w:rsidRPr="003B3787">
        <w:rPr>
          <w:rFonts w:cs="Arabic Transparent"/>
          <w:b w:val="0"/>
          <w:bCs w:val="0"/>
        </w:rPr>
        <w:t xml:space="preserve"> </w:t>
      </w:r>
      <w:r w:rsidRPr="003B3787">
        <w:rPr>
          <w:rFonts w:cs="Arabic Transparent" w:hint="cs"/>
          <w:b w:val="0"/>
          <w:bCs w:val="0"/>
          <w:rtl/>
        </w:rPr>
        <w:t>بالمراجعة</w:t>
      </w:r>
      <w:r w:rsidRPr="003B3787">
        <w:rPr>
          <w:rFonts w:cs="Arabic Transparent"/>
          <w:b w:val="0"/>
          <w:bCs w:val="0"/>
        </w:rPr>
        <w:t xml:space="preserve"> </w:t>
      </w:r>
      <w:r w:rsidRPr="003B3787">
        <w:rPr>
          <w:rFonts w:cs="Arabic Transparent" w:hint="cs"/>
          <w:b w:val="0"/>
          <w:bCs w:val="0"/>
          <w:rtl/>
        </w:rPr>
        <w:t>البيئية</w:t>
      </w:r>
      <w:r w:rsidR="00196490">
        <w:rPr>
          <w:rFonts w:cs="Arabic Transparent"/>
          <w:b w:val="0"/>
          <w:bCs w:val="0"/>
        </w:rPr>
        <w:t>…</w:t>
      </w:r>
      <w:r w:rsidRPr="003B3787">
        <w:rPr>
          <w:rFonts w:cs="Arabic Transparent" w:hint="cs"/>
          <w:b w:val="0"/>
          <w:bCs w:val="0"/>
          <w:rtl/>
        </w:rPr>
        <w:t>الخ،</w:t>
      </w:r>
      <w:r w:rsidRPr="003B3787">
        <w:rPr>
          <w:rFonts w:cs="Arabic Transparent"/>
          <w:b w:val="0"/>
          <w:bCs w:val="0"/>
        </w:rPr>
        <w:t xml:space="preserve"> </w:t>
      </w:r>
      <w:r w:rsidRPr="003B3787">
        <w:rPr>
          <w:rFonts w:cs="Arabic Transparent" w:hint="cs"/>
          <w:b w:val="0"/>
          <w:bCs w:val="0"/>
          <w:rtl/>
        </w:rPr>
        <w:t>إضافة</w:t>
      </w:r>
      <w:r w:rsidRPr="003B3787">
        <w:rPr>
          <w:rFonts w:cs="Arabic Transparent"/>
          <w:b w:val="0"/>
          <w:bCs w:val="0"/>
        </w:rPr>
        <w:t xml:space="preserve"> </w:t>
      </w:r>
      <w:r w:rsidRPr="003B3787">
        <w:rPr>
          <w:rFonts w:cs="Arabic Transparent" w:hint="cs"/>
          <w:b w:val="0"/>
          <w:bCs w:val="0"/>
          <w:rtl/>
        </w:rPr>
        <w:t>إلى</w:t>
      </w:r>
      <w:r w:rsidRPr="003B3787">
        <w:rPr>
          <w:rFonts w:cs="Arabic Transparent"/>
          <w:b w:val="0"/>
          <w:bCs w:val="0"/>
        </w:rPr>
        <w:t xml:space="preserve"> </w:t>
      </w:r>
      <w:r w:rsidRPr="003B3787">
        <w:rPr>
          <w:rFonts w:cs="Arabic Transparent" w:hint="cs"/>
          <w:b w:val="0"/>
          <w:bCs w:val="0"/>
          <w:rtl/>
        </w:rPr>
        <w:t>تقديم الاستشارات</w:t>
      </w:r>
      <w:r w:rsidRPr="003B3787">
        <w:rPr>
          <w:rFonts w:cs="Arabic Transparent"/>
          <w:b w:val="0"/>
          <w:bCs w:val="0"/>
        </w:rPr>
        <w:t xml:space="preserve"> </w:t>
      </w:r>
      <w:r w:rsidRPr="003B3787">
        <w:rPr>
          <w:rFonts w:cs="Arabic Transparent" w:hint="cs"/>
          <w:b w:val="0"/>
          <w:bCs w:val="0"/>
          <w:rtl/>
        </w:rPr>
        <w:t>والتوجيهات</w:t>
      </w:r>
      <w:r w:rsidRPr="003B3787">
        <w:rPr>
          <w:rFonts w:cs="Arabic Transparent"/>
          <w:b w:val="0"/>
          <w:bCs w:val="0"/>
        </w:rPr>
        <w:t xml:space="preserve"> </w:t>
      </w:r>
      <w:r w:rsidRPr="003B3787">
        <w:rPr>
          <w:rFonts w:cs="Arabic Transparent" w:hint="cs"/>
          <w:b w:val="0"/>
          <w:bCs w:val="0"/>
          <w:rtl/>
        </w:rPr>
        <w:t>وكذا</w:t>
      </w:r>
      <w:r w:rsidRPr="003B3787">
        <w:rPr>
          <w:rFonts w:cs="Arabic Transparent"/>
          <w:b w:val="0"/>
          <w:bCs w:val="0"/>
        </w:rPr>
        <w:t xml:space="preserve"> </w:t>
      </w:r>
      <w:r w:rsidRPr="003B3787">
        <w:rPr>
          <w:rFonts w:cs="Arabic Transparent" w:hint="cs"/>
          <w:b w:val="0"/>
          <w:bCs w:val="0"/>
          <w:rtl/>
        </w:rPr>
        <w:t>متابعة</w:t>
      </w:r>
      <w:r w:rsidRPr="003B3787">
        <w:rPr>
          <w:rFonts w:cs="Arabic Transparent"/>
          <w:b w:val="0"/>
          <w:bCs w:val="0"/>
        </w:rPr>
        <w:t xml:space="preserve"> </w:t>
      </w:r>
      <w:r w:rsidRPr="003B3787">
        <w:rPr>
          <w:rFonts w:cs="Arabic Transparent" w:hint="cs"/>
          <w:b w:val="0"/>
          <w:bCs w:val="0"/>
          <w:rtl/>
        </w:rPr>
        <w:t>مدى</w:t>
      </w:r>
      <w:r w:rsidRPr="003B3787">
        <w:rPr>
          <w:rFonts w:cs="Arabic Transparent"/>
          <w:b w:val="0"/>
          <w:bCs w:val="0"/>
        </w:rPr>
        <w:t xml:space="preserve"> </w:t>
      </w:r>
      <w:r w:rsidRPr="003B3787">
        <w:rPr>
          <w:rFonts w:cs="Arabic Transparent" w:hint="cs"/>
          <w:b w:val="0"/>
          <w:bCs w:val="0"/>
          <w:rtl/>
        </w:rPr>
        <w:t>التزام</w:t>
      </w:r>
      <w:r w:rsidRPr="003B3787">
        <w:rPr>
          <w:rFonts w:cs="Arabic Transparent"/>
          <w:b w:val="0"/>
          <w:bCs w:val="0"/>
        </w:rPr>
        <w:t xml:space="preserve"> </w:t>
      </w:r>
      <w:r w:rsidRPr="003B3787">
        <w:rPr>
          <w:rFonts w:cs="Arabic Transparent" w:hint="cs"/>
          <w:b w:val="0"/>
          <w:bCs w:val="0"/>
          <w:rtl/>
        </w:rPr>
        <w:t>ال</w:t>
      </w:r>
      <w:r w:rsidR="006C2748">
        <w:rPr>
          <w:rFonts w:cs="Arabic Transparent" w:hint="cs"/>
          <w:b w:val="0"/>
          <w:bCs w:val="0"/>
          <w:rtl/>
        </w:rPr>
        <w:t>شركة</w:t>
      </w:r>
      <w:r w:rsidRPr="003B3787">
        <w:rPr>
          <w:rFonts w:cs="Arabic Transparent"/>
          <w:b w:val="0"/>
          <w:bCs w:val="0"/>
        </w:rPr>
        <w:t xml:space="preserve"> </w:t>
      </w:r>
      <w:r w:rsidRPr="003B3787">
        <w:rPr>
          <w:rFonts w:cs="Arabic Transparent" w:hint="cs"/>
          <w:b w:val="0"/>
          <w:bCs w:val="0"/>
          <w:rtl/>
        </w:rPr>
        <w:t>بتطبيقها</w:t>
      </w:r>
      <w:r w:rsidRPr="003B3787">
        <w:rPr>
          <w:rFonts w:cs="Arabic Transparent"/>
          <w:b w:val="0"/>
          <w:bCs w:val="0"/>
        </w:rPr>
        <w:t xml:space="preserve"> </w:t>
      </w:r>
      <w:r w:rsidRPr="003B3787">
        <w:rPr>
          <w:rFonts w:cs="Arabic Transparent" w:hint="cs"/>
          <w:b w:val="0"/>
          <w:bCs w:val="0"/>
          <w:rtl/>
        </w:rPr>
        <w:t>لحوكمة</w:t>
      </w:r>
      <w:r w:rsidRPr="003B3787">
        <w:rPr>
          <w:rFonts w:cs="Arabic Transparent"/>
          <w:b w:val="0"/>
          <w:bCs w:val="0"/>
        </w:rPr>
        <w:t xml:space="preserve"> </w:t>
      </w:r>
      <w:r w:rsidRPr="003B3787">
        <w:rPr>
          <w:rFonts w:cs="Arabic Transparent" w:hint="cs"/>
          <w:b w:val="0"/>
          <w:bCs w:val="0"/>
          <w:rtl/>
        </w:rPr>
        <w:t>ال</w:t>
      </w:r>
      <w:r w:rsidR="00E36CFE" w:rsidRPr="003B3787">
        <w:rPr>
          <w:rFonts w:cs="Arabic Transparent" w:hint="cs"/>
          <w:b w:val="0"/>
          <w:bCs w:val="0"/>
          <w:rtl/>
        </w:rPr>
        <w:t>شركات</w:t>
      </w:r>
      <w:r w:rsidRPr="003B3787">
        <w:rPr>
          <w:rFonts w:cs="Arabic Transparent"/>
          <w:b w:val="0"/>
          <w:bCs w:val="0"/>
        </w:rPr>
        <w:t xml:space="preserve">. </w:t>
      </w:r>
      <w:r w:rsidRPr="003B3787">
        <w:rPr>
          <w:rFonts w:cs="Arabic Transparent" w:hint="cs"/>
          <w:b w:val="0"/>
          <w:bCs w:val="0"/>
          <w:rtl/>
        </w:rPr>
        <w:t>وهذا</w:t>
      </w:r>
      <w:r w:rsidRPr="003B3787">
        <w:rPr>
          <w:rFonts w:cs="Arabic Transparent"/>
          <w:b w:val="0"/>
          <w:bCs w:val="0"/>
        </w:rPr>
        <w:t xml:space="preserve"> </w:t>
      </w:r>
      <w:r w:rsidRPr="003B3787">
        <w:rPr>
          <w:rFonts w:cs="Arabic Transparent" w:hint="cs"/>
          <w:b w:val="0"/>
          <w:bCs w:val="0"/>
          <w:rtl/>
        </w:rPr>
        <w:t>ما</w:t>
      </w:r>
      <w:r w:rsidRPr="003B3787">
        <w:rPr>
          <w:rFonts w:cs="Arabic Transparent" w:hint="cs"/>
          <w:b w:val="0"/>
          <w:bCs w:val="0"/>
          <w:rtl/>
          <w:lang w:bidi="ar-DZ"/>
        </w:rPr>
        <w:t xml:space="preserve"> </w:t>
      </w:r>
      <w:r w:rsidR="006178AC" w:rsidRPr="003B3787">
        <w:rPr>
          <w:rFonts w:cs="Arabic Transparent" w:hint="cs"/>
          <w:b w:val="0"/>
          <w:bCs w:val="0"/>
          <w:rtl/>
        </w:rPr>
        <w:t xml:space="preserve">يلخصه </w:t>
      </w:r>
      <w:r w:rsidR="00421A50" w:rsidRPr="003B3787">
        <w:rPr>
          <w:rFonts w:cs="Arabic Transparent" w:hint="cs"/>
          <w:b w:val="0"/>
          <w:bCs w:val="0"/>
          <w:rtl/>
        </w:rPr>
        <w:t>الشكل</w:t>
      </w:r>
      <w:r w:rsidR="00E74DC9" w:rsidRPr="003B3787">
        <w:rPr>
          <w:rFonts w:cs="Arabic Transparent" w:hint="cs"/>
          <w:b w:val="0"/>
          <w:bCs w:val="0"/>
          <w:rtl/>
        </w:rPr>
        <w:t xml:space="preserve"> رقم </w:t>
      </w:r>
      <w:r w:rsidR="00E74DC9" w:rsidRPr="003B3787">
        <w:rPr>
          <w:rFonts w:asciiTheme="majorBidi" w:hAnsiTheme="majorBidi" w:cs="Arabic Transparent"/>
          <w:b w:val="0"/>
          <w:bCs w:val="0"/>
          <w:rtl/>
        </w:rPr>
        <w:t>(</w:t>
      </w:r>
      <w:r w:rsidR="00BB0102" w:rsidRPr="003B3787">
        <w:rPr>
          <w:rFonts w:asciiTheme="majorBidi" w:hAnsiTheme="majorBidi" w:cs="Arabic Transparent"/>
          <w:b w:val="0"/>
          <w:bCs w:val="0"/>
        </w:rPr>
        <w:t>5</w:t>
      </w:r>
      <w:r w:rsidR="00BB0102" w:rsidRPr="003B3787">
        <w:rPr>
          <w:rFonts w:asciiTheme="majorBidi" w:hAnsiTheme="majorBidi" w:cs="Arabic Transparent"/>
          <w:b w:val="0"/>
          <w:bCs w:val="0"/>
          <w:color w:val="000000" w:themeColor="text1"/>
          <w:rtl/>
        </w:rPr>
        <w:t>،</w:t>
      </w:r>
      <w:r w:rsidR="003F6F0B" w:rsidRPr="003B3787">
        <w:rPr>
          <w:rFonts w:asciiTheme="majorBidi" w:hAnsiTheme="majorBidi" w:cs="Arabic Transparent"/>
          <w:b w:val="0"/>
          <w:bCs w:val="0"/>
        </w:rPr>
        <w:t>8</w:t>
      </w:r>
      <w:r w:rsidR="00E74DC9" w:rsidRPr="003B3787">
        <w:rPr>
          <w:rFonts w:asciiTheme="majorBidi" w:hAnsiTheme="majorBidi" w:cs="Arabic Transparent"/>
          <w:b w:val="0"/>
          <w:bCs w:val="0"/>
          <w:rtl/>
        </w:rPr>
        <w:t>)</w:t>
      </w:r>
      <w:r w:rsidR="00E74DC9" w:rsidRPr="003B3787">
        <w:rPr>
          <w:rFonts w:cs="Arabic Transparent" w:hint="cs"/>
          <w:b w:val="0"/>
          <w:bCs w:val="0"/>
          <w:rtl/>
        </w:rPr>
        <w:t xml:space="preserve"> كما يلي </w:t>
      </w:r>
      <w:r w:rsidR="000D5845" w:rsidRPr="003B3787">
        <w:rPr>
          <w:rFonts w:cs="Arabic Transparent" w:hint="cs"/>
          <w:b w:val="0"/>
          <w:bCs w:val="0"/>
          <w:rtl/>
          <w:lang w:bidi="ar-JO"/>
        </w:rPr>
        <w:t>:</w:t>
      </w:r>
    </w:p>
    <w:p w:rsidR="00FB39C6" w:rsidRDefault="00FB39C6" w:rsidP="00FB39C6">
      <w:pPr>
        <w:autoSpaceDE w:val="0"/>
        <w:autoSpaceDN w:val="0"/>
        <w:bidi/>
        <w:adjustRightInd w:val="0"/>
        <w:spacing w:after="0" w:line="240" w:lineRule="auto"/>
        <w:jc w:val="both"/>
        <w:rPr>
          <w:rFonts w:cs="Arabic Transparent"/>
          <w:b/>
          <w:bCs/>
          <w:sz w:val="28"/>
          <w:szCs w:val="28"/>
          <w:rtl/>
          <w:lang w:bidi="ar-JO"/>
        </w:rPr>
      </w:pPr>
    </w:p>
    <w:p w:rsidR="00412340" w:rsidRDefault="00412340" w:rsidP="00412340">
      <w:pPr>
        <w:autoSpaceDE w:val="0"/>
        <w:autoSpaceDN w:val="0"/>
        <w:bidi/>
        <w:adjustRightInd w:val="0"/>
        <w:spacing w:after="0" w:line="240" w:lineRule="auto"/>
        <w:jc w:val="both"/>
        <w:rPr>
          <w:rFonts w:cs="Arabic Transparent"/>
          <w:b/>
          <w:bCs/>
          <w:sz w:val="28"/>
          <w:szCs w:val="28"/>
          <w:rtl/>
          <w:lang w:bidi="ar-JO"/>
        </w:rPr>
      </w:pPr>
    </w:p>
    <w:p w:rsidR="00412340" w:rsidRDefault="00412340" w:rsidP="00412340">
      <w:pPr>
        <w:autoSpaceDE w:val="0"/>
        <w:autoSpaceDN w:val="0"/>
        <w:bidi/>
        <w:adjustRightInd w:val="0"/>
        <w:spacing w:after="0" w:line="240" w:lineRule="auto"/>
        <w:jc w:val="both"/>
        <w:rPr>
          <w:rFonts w:cs="Arabic Transparent"/>
          <w:b/>
          <w:bCs/>
          <w:sz w:val="28"/>
          <w:szCs w:val="28"/>
          <w:rtl/>
          <w:lang w:bidi="ar-JO"/>
        </w:rPr>
      </w:pPr>
    </w:p>
    <w:p w:rsidR="00412340" w:rsidRDefault="00412340" w:rsidP="00412340">
      <w:pPr>
        <w:autoSpaceDE w:val="0"/>
        <w:autoSpaceDN w:val="0"/>
        <w:bidi/>
        <w:adjustRightInd w:val="0"/>
        <w:spacing w:after="0" w:line="240" w:lineRule="auto"/>
        <w:jc w:val="both"/>
        <w:rPr>
          <w:rFonts w:cs="Arabic Transparent"/>
          <w:b/>
          <w:bCs/>
          <w:sz w:val="28"/>
          <w:szCs w:val="28"/>
          <w:rtl/>
          <w:lang w:bidi="ar-JO"/>
        </w:rPr>
      </w:pPr>
    </w:p>
    <w:p w:rsidR="00724671" w:rsidRDefault="00724671" w:rsidP="00724671">
      <w:pPr>
        <w:autoSpaceDE w:val="0"/>
        <w:autoSpaceDN w:val="0"/>
        <w:bidi/>
        <w:adjustRightInd w:val="0"/>
        <w:spacing w:after="0" w:line="240" w:lineRule="auto"/>
        <w:jc w:val="both"/>
        <w:rPr>
          <w:rFonts w:cs="Arabic Transparent"/>
          <w:b/>
          <w:bCs/>
          <w:sz w:val="28"/>
          <w:szCs w:val="28"/>
          <w:rtl/>
          <w:lang w:bidi="ar-JO"/>
        </w:rPr>
      </w:pPr>
    </w:p>
    <w:p w:rsidR="00FC1B60" w:rsidRPr="00DD0B08" w:rsidRDefault="00FC1B60" w:rsidP="00FC1B60">
      <w:pPr>
        <w:autoSpaceDE w:val="0"/>
        <w:autoSpaceDN w:val="0"/>
        <w:bidi/>
        <w:adjustRightInd w:val="0"/>
        <w:spacing w:after="0" w:line="240" w:lineRule="auto"/>
        <w:jc w:val="both"/>
        <w:rPr>
          <w:rFonts w:cs="Arabic Transparent"/>
          <w:b/>
          <w:bCs/>
          <w:sz w:val="28"/>
          <w:szCs w:val="28"/>
          <w:lang w:bidi="ar-JO"/>
        </w:rPr>
      </w:pPr>
    </w:p>
    <w:p w:rsidR="00F00142" w:rsidRPr="003C6B66" w:rsidRDefault="003C6B66" w:rsidP="003C6B66">
      <w:pPr>
        <w:tabs>
          <w:tab w:val="right" w:pos="425"/>
        </w:tabs>
        <w:autoSpaceDE w:val="0"/>
        <w:autoSpaceDN w:val="0"/>
        <w:bidi/>
        <w:adjustRightInd w:val="0"/>
        <w:spacing w:after="0" w:line="240" w:lineRule="auto"/>
        <w:jc w:val="both"/>
        <w:rPr>
          <w:rFonts w:cs="Arabic Transparent"/>
          <w:b/>
          <w:bCs/>
          <w:sz w:val="24"/>
          <w:szCs w:val="24"/>
          <w:rtl/>
          <w:lang w:bidi="ar-JO"/>
        </w:rPr>
      </w:pPr>
      <w:r w:rsidRPr="003C6B66">
        <w:rPr>
          <w:rFonts w:asciiTheme="majorBidi" w:hAnsiTheme="majorBidi" w:cstheme="majorBidi"/>
          <w:sz w:val="24"/>
          <w:szCs w:val="24"/>
        </w:rPr>
        <w:t>(1)</w:t>
      </w:r>
      <w:r w:rsidRPr="003C6B66">
        <w:rPr>
          <w:rFonts w:asciiTheme="majorBidi" w:hAnsiTheme="majorBidi" w:cstheme="majorBidi"/>
          <w:sz w:val="24"/>
          <w:szCs w:val="24"/>
          <w:rtl/>
          <w:lang w:bidi="ar-DZ"/>
        </w:rPr>
        <w:t xml:space="preserve"> </w:t>
      </w:r>
      <w:r w:rsidR="00B55521" w:rsidRPr="003C6B66">
        <w:rPr>
          <w:rFonts w:ascii="Arial" w:hAnsi="Arial" w:cs="Arabic Transparent" w:hint="cs"/>
          <w:sz w:val="24"/>
          <w:szCs w:val="24"/>
          <w:rtl/>
        </w:rPr>
        <w:t xml:space="preserve">من اجل معلومات أكثر حول </w:t>
      </w:r>
      <w:r w:rsidR="00B55521" w:rsidRPr="003C6B66">
        <w:rPr>
          <w:rFonts w:ascii="Simplified Arabic" w:cs="Arabic Transparent" w:hint="cs"/>
          <w:sz w:val="24"/>
          <w:szCs w:val="24"/>
          <w:rtl/>
        </w:rPr>
        <w:t>مجالات أخري</w:t>
      </w:r>
      <w:r w:rsidR="00B55521" w:rsidRPr="003C6B66">
        <w:rPr>
          <w:rFonts w:ascii="Simplified Arabic" w:cs="Arabic Transparent"/>
          <w:sz w:val="24"/>
          <w:szCs w:val="24"/>
        </w:rPr>
        <w:t xml:space="preserve"> </w:t>
      </w:r>
      <w:r w:rsidR="00B55521" w:rsidRPr="003C6B66">
        <w:rPr>
          <w:rFonts w:ascii="Simplified Arabic" w:cs="Arabic Transparent" w:hint="cs"/>
          <w:sz w:val="24"/>
          <w:szCs w:val="24"/>
          <w:rtl/>
        </w:rPr>
        <w:t>للمراجعة الداخلية</w:t>
      </w:r>
      <w:r w:rsidR="00B55521" w:rsidRPr="003C6B66">
        <w:rPr>
          <w:rFonts w:ascii="Simplified Arabic" w:cs="Arabic Transparent" w:hint="cs"/>
          <w:b/>
          <w:bCs/>
          <w:sz w:val="24"/>
          <w:szCs w:val="24"/>
          <w:rtl/>
        </w:rPr>
        <w:t xml:space="preserve"> </w:t>
      </w:r>
      <w:r w:rsidR="00B55521" w:rsidRPr="003C6B66">
        <w:rPr>
          <w:rFonts w:ascii="Arial" w:hAnsi="Arial" w:cs="Arabic Transparent" w:hint="cs"/>
          <w:sz w:val="24"/>
          <w:szCs w:val="24"/>
          <w:rtl/>
        </w:rPr>
        <w:t>يمكن الاستعانة بالمراجع التالية</w:t>
      </w:r>
      <w:r w:rsidR="00196490" w:rsidRPr="003C6B66">
        <w:rPr>
          <w:rFonts w:ascii="Arial" w:hAnsi="Arial" w:cs="Arabic Transparent" w:hint="cs"/>
          <w:sz w:val="24"/>
          <w:szCs w:val="24"/>
          <w:rtl/>
        </w:rPr>
        <w:t> </w:t>
      </w:r>
      <w:r w:rsidR="00B55521" w:rsidRPr="003C6B66">
        <w:rPr>
          <w:rFonts w:asciiTheme="majorBidi" w:hAnsiTheme="majorBidi" w:cs="Arabic Transparent"/>
          <w:sz w:val="24"/>
          <w:szCs w:val="24"/>
        </w:rPr>
        <w:t>:</w:t>
      </w:r>
    </w:p>
    <w:p w:rsidR="00555648" w:rsidRDefault="00555648" w:rsidP="00EE2DE7">
      <w:pPr>
        <w:bidi/>
        <w:spacing w:after="0" w:line="240" w:lineRule="auto"/>
        <w:jc w:val="both"/>
        <w:rPr>
          <w:rFonts w:ascii="Arial" w:hAnsi="Arial" w:cs="Arabic Transparent"/>
          <w:sz w:val="28"/>
          <w:szCs w:val="28"/>
        </w:rPr>
      </w:pPr>
      <w:r w:rsidRPr="008643A4">
        <w:rPr>
          <w:rFonts w:cs="Arabic Transparent" w:hint="cs"/>
          <w:sz w:val="24"/>
          <w:szCs w:val="24"/>
          <w:rtl/>
        </w:rPr>
        <w:t>محمد سمير الصبان(</w:t>
      </w:r>
      <w:r w:rsidRPr="008643A4">
        <w:rPr>
          <w:rFonts w:cs="Arabic Transparent"/>
          <w:sz w:val="24"/>
          <w:szCs w:val="24"/>
        </w:rPr>
        <w:t>2001</w:t>
      </w:r>
      <w:r>
        <w:rPr>
          <w:rFonts w:cs="Arabic Transparent" w:hint="cs"/>
          <w:sz w:val="24"/>
          <w:szCs w:val="24"/>
          <w:rtl/>
        </w:rPr>
        <w:t xml:space="preserve">) </w:t>
      </w:r>
      <w:r w:rsidR="00262DD2" w:rsidRPr="00B029AF">
        <w:rPr>
          <w:rFonts w:ascii="Simplified Arabic" w:cs="Arabic Transparent" w:hint="cs"/>
          <w:sz w:val="24"/>
          <w:szCs w:val="24"/>
          <w:rtl/>
        </w:rPr>
        <w:t>،</w:t>
      </w:r>
      <w:r>
        <w:rPr>
          <w:rFonts w:cs="Arabic Transparent" w:hint="cs"/>
          <w:sz w:val="24"/>
          <w:szCs w:val="24"/>
          <w:rtl/>
        </w:rPr>
        <w:t xml:space="preserve"> مرجع </w:t>
      </w:r>
      <w:r w:rsidR="00EE2DE7">
        <w:rPr>
          <w:rFonts w:cs="Arabic Transparent" w:hint="cs"/>
          <w:sz w:val="24"/>
          <w:szCs w:val="24"/>
          <w:rtl/>
          <w:lang w:bidi="ar-DZ"/>
        </w:rPr>
        <w:t>سابق</w:t>
      </w:r>
      <w:r>
        <w:rPr>
          <w:rFonts w:cs="Arabic Transparent" w:hint="cs"/>
          <w:sz w:val="24"/>
          <w:szCs w:val="24"/>
          <w:rtl/>
        </w:rPr>
        <w:t xml:space="preserve"> </w:t>
      </w:r>
      <w:r w:rsidR="00262DD2" w:rsidRPr="00B029AF">
        <w:rPr>
          <w:rFonts w:ascii="Simplified Arabic" w:cs="Arabic Transparent" w:hint="cs"/>
          <w:sz w:val="24"/>
          <w:szCs w:val="24"/>
          <w:rtl/>
        </w:rPr>
        <w:t>،</w:t>
      </w:r>
      <w:r w:rsidRPr="008643A4">
        <w:rPr>
          <w:rFonts w:cs="Arabic Transparent" w:hint="cs"/>
          <w:sz w:val="24"/>
          <w:szCs w:val="24"/>
          <w:rtl/>
        </w:rPr>
        <w:t xml:space="preserve"> ص </w:t>
      </w:r>
      <w:r w:rsidR="00022A81" w:rsidRPr="00943A2B">
        <w:rPr>
          <w:rFonts w:asciiTheme="majorBidi" w:hAnsiTheme="majorBidi" w:cstheme="majorBidi"/>
          <w:sz w:val="24"/>
          <w:szCs w:val="24"/>
        </w:rPr>
        <w:t>431</w:t>
      </w:r>
      <w:r w:rsidRPr="00943A2B">
        <w:rPr>
          <w:rFonts w:asciiTheme="majorBidi" w:hAnsiTheme="majorBidi" w:cstheme="majorBidi"/>
          <w:sz w:val="24"/>
          <w:szCs w:val="24"/>
        </w:rPr>
        <w:t>-</w:t>
      </w:r>
      <w:r w:rsidR="00022A81" w:rsidRPr="00943A2B">
        <w:rPr>
          <w:rFonts w:asciiTheme="majorBidi" w:hAnsiTheme="majorBidi" w:cstheme="majorBidi"/>
          <w:sz w:val="24"/>
          <w:szCs w:val="24"/>
        </w:rPr>
        <w:t>403</w:t>
      </w:r>
      <w:r w:rsidRPr="008643A4">
        <w:rPr>
          <w:rFonts w:cs="Arabic Transparent" w:hint="cs"/>
          <w:sz w:val="24"/>
          <w:szCs w:val="24"/>
          <w:rtl/>
        </w:rPr>
        <w:t xml:space="preserve"> </w:t>
      </w:r>
      <w:r w:rsidRPr="007D2A45">
        <w:rPr>
          <w:rFonts w:ascii="Arial" w:hAnsi="Arial" w:cs="Arabic Transparent"/>
          <w:sz w:val="28"/>
          <w:szCs w:val="28"/>
        </w:rPr>
        <w:t>.</w:t>
      </w:r>
    </w:p>
    <w:p w:rsidR="002A711A" w:rsidRDefault="002A711A" w:rsidP="00AA0449">
      <w:pPr>
        <w:pStyle w:val="Retraitcorpsdetexte2"/>
        <w:spacing w:after="0" w:line="240" w:lineRule="auto"/>
        <w:ind w:left="0"/>
        <w:jc w:val="both"/>
        <w:rPr>
          <w:rFonts w:asciiTheme="majorBidi" w:hAnsiTheme="majorBidi" w:cstheme="majorBidi"/>
          <w:sz w:val="24"/>
          <w:szCs w:val="24"/>
        </w:rPr>
      </w:pPr>
      <w:r w:rsidRPr="00943A2B">
        <w:rPr>
          <w:rFonts w:asciiTheme="majorBidi" w:hAnsiTheme="majorBidi" w:cstheme="majorBidi"/>
          <w:sz w:val="24"/>
          <w:szCs w:val="24"/>
        </w:rPr>
        <w:t>Jean-Charles Bécour et Henri Bouquin (2008), Audit Opérationnel</w:t>
      </w:r>
      <w:r w:rsidR="00196490">
        <w:rPr>
          <w:rFonts w:asciiTheme="majorBidi" w:hAnsiTheme="majorBidi" w:cstheme="majorBidi"/>
          <w:sz w:val="24"/>
          <w:szCs w:val="24"/>
        </w:rPr>
        <w:t> </w:t>
      </w:r>
      <w:r w:rsidRPr="00943A2B">
        <w:rPr>
          <w:rFonts w:asciiTheme="majorBidi" w:hAnsiTheme="majorBidi" w:cstheme="majorBidi"/>
          <w:sz w:val="24"/>
          <w:szCs w:val="24"/>
        </w:rPr>
        <w:t xml:space="preserve">: </w:t>
      </w:r>
      <w:r w:rsidR="00943A2B">
        <w:rPr>
          <w:rFonts w:asciiTheme="majorBidi" w:hAnsiTheme="majorBidi" w:cstheme="majorBidi"/>
          <w:sz w:val="24"/>
          <w:szCs w:val="24"/>
        </w:rPr>
        <w:t xml:space="preserve">Entrepreneuriat, </w:t>
      </w:r>
      <w:r w:rsidRPr="00943A2B">
        <w:rPr>
          <w:rFonts w:asciiTheme="majorBidi" w:hAnsiTheme="majorBidi" w:cstheme="majorBidi"/>
          <w:sz w:val="24"/>
          <w:szCs w:val="24"/>
        </w:rPr>
        <w:t>Gouvernance et Performance , édition</w:t>
      </w:r>
      <w:r w:rsidR="00196490">
        <w:rPr>
          <w:rFonts w:asciiTheme="majorBidi" w:hAnsiTheme="majorBidi" w:cstheme="majorBidi"/>
          <w:sz w:val="24"/>
          <w:szCs w:val="24"/>
        </w:rPr>
        <w:t> </w:t>
      </w:r>
      <w:r w:rsidRPr="00943A2B">
        <w:rPr>
          <w:rFonts w:asciiTheme="majorBidi" w:hAnsiTheme="majorBidi" w:cstheme="majorBidi"/>
          <w:sz w:val="24"/>
          <w:szCs w:val="24"/>
        </w:rPr>
        <w:t>: 3é édition Economica , paris</w:t>
      </w:r>
      <w:r w:rsidR="00196490">
        <w:rPr>
          <w:rFonts w:asciiTheme="majorBidi" w:hAnsiTheme="majorBidi" w:cstheme="majorBidi"/>
          <w:sz w:val="24"/>
          <w:szCs w:val="24"/>
        </w:rPr>
        <w:t> </w:t>
      </w:r>
      <w:r w:rsidR="002D5FC5" w:rsidRPr="00943A2B">
        <w:rPr>
          <w:rFonts w:asciiTheme="majorBidi" w:hAnsiTheme="majorBidi" w:cstheme="majorBidi"/>
          <w:sz w:val="24"/>
          <w:szCs w:val="24"/>
        </w:rPr>
        <w:t xml:space="preserve">: </w:t>
      </w:r>
      <w:r w:rsidRPr="00943A2B">
        <w:rPr>
          <w:rFonts w:asciiTheme="majorBidi" w:hAnsiTheme="majorBidi" w:cstheme="majorBidi"/>
          <w:sz w:val="24"/>
          <w:szCs w:val="24"/>
        </w:rPr>
        <w:t>France  , pp12-40.</w:t>
      </w:r>
    </w:p>
    <w:p w:rsidR="002902C4" w:rsidRPr="00843636" w:rsidRDefault="002902C4" w:rsidP="00843636">
      <w:pPr>
        <w:autoSpaceDE w:val="0"/>
        <w:autoSpaceDN w:val="0"/>
        <w:bidi/>
        <w:adjustRightInd w:val="0"/>
        <w:spacing w:after="0" w:line="240" w:lineRule="auto"/>
        <w:jc w:val="both"/>
        <w:rPr>
          <w:rFonts w:asciiTheme="majorBidi" w:hAnsiTheme="majorBidi" w:cs="Arabic Transparent"/>
          <w:sz w:val="24"/>
          <w:szCs w:val="24"/>
          <w:rtl/>
          <w:lang w:bidi="ar-DZ"/>
        </w:rPr>
      </w:pPr>
      <w:r w:rsidRPr="0014586B">
        <w:rPr>
          <w:rFonts w:asciiTheme="majorBidi" w:hAnsiTheme="majorBidi" w:cstheme="majorBidi"/>
          <w:sz w:val="24"/>
          <w:szCs w:val="24"/>
          <w:lang w:bidi="ar-JO"/>
        </w:rPr>
        <w:t>(</w:t>
      </w:r>
      <w:r>
        <w:rPr>
          <w:rFonts w:asciiTheme="majorBidi" w:hAnsiTheme="majorBidi" w:cstheme="majorBidi"/>
          <w:sz w:val="24"/>
          <w:szCs w:val="24"/>
          <w:lang w:bidi="ar-JO"/>
        </w:rPr>
        <w:t>2</w:t>
      </w:r>
      <w:r w:rsidRPr="0014586B">
        <w:rPr>
          <w:rFonts w:asciiTheme="majorBidi" w:hAnsiTheme="majorBidi" w:cstheme="majorBidi"/>
          <w:sz w:val="24"/>
          <w:szCs w:val="24"/>
          <w:lang w:bidi="ar-JO"/>
        </w:rPr>
        <w:t>)</w:t>
      </w:r>
      <w:r w:rsidRPr="00B55521">
        <w:rPr>
          <w:rFonts w:cs="Arabic Transparent"/>
          <w:b/>
          <w:bCs/>
          <w:sz w:val="24"/>
          <w:szCs w:val="24"/>
          <w:lang w:bidi="ar-JO"/>
        </w:rPr>
        <w:t xml:space="preserve"> </w:t>
      </w:r>
      <w:r w:rsidRPr="00B55521">
        <w:rPr>
          <w:rFonts w:cs="Arabic Transparent" w:hint="cs"/>
          <w:b/>
          <w:bCs/>
          <w:sz w:val="24"/>
          <w:szCs w:val="24"/>
          <w:rtl/>
          <w:lang w:bidi="ar-JO"/>
        </w:rPr>
        <w:t xml:space="preserve"> </w:t>
      </w:r>
      <w:r w:rsidRPr="00B55521">
        <w:rPr>
          <w:rFonts w:ascii="Arial" w:hAnsi="Arial" w:cs="Arabic Transparent" w:hint="cs"/>
          <w:sz w:val="24"/>
          <w:szCs w:val="24"/>
          <w:rtl/>
        </w:rPr>
        <w:t xml:space="preserve">من اجل معلومات أكثر حول </w:t>
      </w:r>
      <w:r>
        <w:rPr>
          <w:rFonts w:ascii="Simplified Arabic" w:cs="Arabic Transparent" w:hint="cs"/>
          <w:sz w:val="24"/>
          <w:szCs w:val="24"/>
          <w:rtl/>
        </w:rPr>
        <w:t>مراجعة الجودة</w:t>
      </w:r>
      <w:r w:rsidRPr="00B55521">
        <w:rPr>
          <w:rFonts w:ascii="Simplified Arabic" w:cs="Arabic Transparent" w:hint="cs"/>
          <w:b/>
          <w:bCs/>
          <w:sz w:val="24"/>
          <w:szCs w:val="24"/>
          <w:rtl/>
        </w:rPr>
        <w:t xml:space="preserve"> </w:t>
      </w:r>
      <w:r w:rsidRPr="00B55521">
        <w:rPr>
          <w:rFonts w:ascii="Arial" w:hAnsi="Arial" w:cs="Arabic Transparent" w:hint="cs"/>
          <w:sz w:val="24"/>
          <w:szCs w:val="24"/>
          <w:rtl/>
        </w:rPr>
        <w:t>يمكن الاستعانة بالمرجع التالية</w:t>
      </w:r>
      <w:r w:rsidR="00196490">
        <w:rPr>
          <w:rFonts w:ascii="Arial" w:hAnsi="Arial" w:cs="Arabic Transparent" w:hint="cs"/>
          <w:sz w:val="24"/>
          <w:szCs w:val="24"/>
          <w:rtl/>
        </w:rPr>
        <w:t> </w:t>
      </w:r>
      <w:r w:rsidRPr="00B55521">
        <w:rPr>
          <w:rFonts w:asciiTheme="majorBidi" w:hAnsiTheme="majorBidi" w:cs="Arabic Transparent"/>
          <w:sz w:val="24"/>
          <w:szCs w:val="24"/>
        </w:rPr>
        <w:t>:</w:t>
      </w:r>
    </w:p>
    <w:p w:rsidR="00840C6D" w:rsidRDefault="00943A2B" w:rsidP="00804AFD">
      <w:pPr>
        <w:spacing w:after="0" w:line="240" w:lineRule="auto"/>
        <w:jc w:val="both"/>
        <w:rPr>
          <w:rFonts w:asciiTheme="majorBidi" w:hAnsiTheme="majorBidi" w:cstheme="majorBidi"/>
          <w:sz w:val="24"/>
          <w:szCs w:val="24"/>
        </w:rPr>
      </w:pPr>
      <w:r w:rsidRPr="00943A2B">
        <w:rPr>
          <w:rFonts w:asciiTheme="majorBidi" w:hAnsiTheme="majorBidi" w:cstheme="majorBidi"/>
          <w:color w:val="000000"/>
          <w:sz w:val="24"/>
          <w:szCs w:val="24"/>
        </w:rPr>
        <w:t>Christophe Villalonga(2007)</w:t>
      </w:r>
      <w:r w:rsidR="00804AFD">
        <w:rPr>
          <w:rFonts w:asciiTheme="majorBidi" w:hAnsiTheme="majorBidi" w:cstheme="majorBidi"/>
          <w:color w:val="000000"/>
          <w:sz w:val="24"/>
          <w:szCs w:val="24"/>
        </w:rPr>
        <w:t>,</w:t>
      </w:r>
      <w:r w:rsidRPr="00943A2B">
        <w:rPr>
          <w:rFonts w:asciiTheme="majorBidi" w:hAnsiTheme="majorBidi" w:cstheme="majorBidi"/>
          <w:color w:val="000000"/>
          <w:sz w:val="24"/>
          <w:szCs w:val="24"/>
        </w:rPr>
        <w:t xml:space="preserve">L’audit qualité interne , édition Dunod 2 é édition paris , France, </w:t>
      </w:r>
      <w:r w:rsidRPr="00943A2B">
        <w:rPr>
          <w:rFonts w:asciiTheme="majorBidi" w:hAnsiTheme="majorBidi" w:cstheme="majorBidi"/>
          <w:sz w:val="24"/>
          <w:szCs w:val="24"/>
        </w:rPr>
        <w:t>pp1-32 .</w:t>
      </w:r>
    </w:p>
    <w:p w:rsidR="00B56AC2" w:rsidRPr="00B56AC2" w:rsidRDefault="00BC04B3" w:rsidP="00B56AC2">
      <w:pPr>
        <w:autoSpaceDE w:val="0"/>
        <w:autoSpaceDN w:val="0"/>
        <w:bidi/>
        <w:adjustRightInd w:val="0"/>
        <w:spacing w:after="0" w:line="240" w:lineRule="auto"/>
        <w:jc w:val="both"/>
        <w:rPr>
          <w:rFonts w:asciiTheme="majorBidi" w:hAnsiTheme="majorBidi" w:cs="Arabic Transparent"/>
          <w:sz w:val="24"/>
          <w:szCs w:val="24"/>
          <w:rtl/>
          <w:lang w:bidi="ar-DZ"/>
        </w:rPr>
      </w:pPr>
      <w:r w:rsidRPr="0014586B">
        <w:rPr>
          <w:rFonts w:asciiTheme="majorBidi" w:hAnsiTheme="majorBidi" w:cstheme="majorBidi"/>
          <w:sz w:val="24"/>
          <w:szCs w:val="24"/>
          <w:lang w:bidi="ar-JO"/>
        </w:rPr>
        <w:t>(</w:t>
      </w:r>
      <w:r>
        <w:rPr>
          <w:rFonts w:asciiTheme="majorBidi" w:hAnsiTheme="majorBidi" w:cstheme="majorBidi"/>
          <w:sz w:val="24"/>
          <w:szCs w:val="24"/>
          <w:lang w:bidi="ar-JO"/>
        </w:rPr>
        <w:t>3</w:t>
      </w:r>
      <w:r w:rsidRPr="0014586B">
        <w:rPr>
          <w:rFonts w:asciiTheme="majorBidi" w:hAnsiTheme="majorBidi" w:cstheme="majorBidi"/>
          <w:sz w:val="24"/>
          <w:szCs w:val="24"/>
          <w:lang w:bidi="ar-JO"/>
        </w:rPr>
        <w:t>)</w:t>
      </w:r>
      <w:r w:rsidRPr="00B55521">
        <w:rPr>
          <w:rFonts w:cs="Arabic Transparent"/>
          <w:b/>
          <w:bCs/>
          <w:sz w:val="24"/>
          <w:szCs w:val="24"/>
          <w:lang w:bidi="ar-JO"/>
        </w:rPr>
        <w:t xml:space="preserve"> </w:t>
      </w:r>
      <w:r w:rsidRPr="00B55521">
        <w:rPr>
          <w:rFonts w:cs="Arabic Transparent" w:hint="cs"/>
          <w:b/>
          <w:bCs/>
          <w:sz w:val="24"/>
          <w:szCs w:val="24"/>
          <w:rtl/>
          <w:lang w:bidi="ar-JO"/>
        </w:rPr>
        <w:t xml:space="preserve"> </w:t>
      </w:r>
      <w:r w:rsidRPr="00B55521">
        <w:rPr>
          <w:rFonts w:ascii="Arial" w:hAnsi="Arial" w:cs="Arabic Transparent" w:hint="cs"/>
          <w:sz w:val="24"/>
          <w:szCs w:val="24"/>
          <w:rtl/>
        </w:rPr>
        <w:t xml:space="preserve">من اجل معلومات أكثر حول </w:t>
      </w:r>
      <w:r>
        <w:rPr>
          <w:rFonts w:ascii="Arial" w:hAnsi="Arial" w:cs="Arabic Transparent" w:hint="cs"/>
          <w:sz w:val="24"/>
          <w:szCs w:val="24"/>
          <w:rtl/>
          <w:lang w:bidi="ar-DZ"/>
        </w:rPr>
        <w:t>ال</w:t>
      </w:r>
      <w:r>
        <w:rPr>
          <w:rFonts w:ascii="Simplified Arabic" w:cs="Arabic Transparent" w:hint="cs"/>
          <w:sz w:val="24"/>
          <w:szCs w:val="24"/>
          <w:rtl/>
        </w:rPr>
        <w:t xml:space="preserve">مراجعة </w:t>
      </w:r>
      <w:r w:rsidR="00B56AC2">
        <w:rPr>
          <w:rFonts w:ascii="Simplified Arabic" w:cs="Arabic Transparent" w:hint="cs"/>
          <w:sz w:val="24"/>
          <w:szCs w:val="24"/>
          <w:rtl/>
        </w:rPr>
        <w:t>الإستراتيجية</w:t>
      </w:r>
      <w:r w:rsidRPr="00B55521">
        <w:rPr>
          <w:rFonts w:ascii="Simplified Arabic" w:cs="Arabic Transparent" w:hint="cs"/>
          <w:b/>
          <w:bCs/>
          <w:sz w:val="24"/>
          <w:szCs w:val="24"/>
          <w:rtl/>
        </w:rPr>
        <w:t xml:space="preserve"> </w:t>
      </w:r>
      <w:r w:rsidRPr="00B55521">
        <w:rPr>
          <w:rFonts w:ascii="Arial" w:hAnsi="Arial" w:cs="Arabic Transparent" w:hint="cs"/>
          <w:sz w:val="24"/>
          <w:szCs w:val="24"/>
          <w:rtl/>
        </w:rPr>
        <w:t>يمكن الاستعانة بالمرجع التالية</w:t>
      </w:r>
      <w:r w:rsidR="00196490">
        <w:rPr>
          <w:rFonts w:ascii="Arial" w:hAnsi="Arial" w:cs="Arabic Transparent" w:hint="cs"/>
          <w:sz w:val="24"/>
          <w:szCs w:val="24"/>
          <w:rtl/>
        </w:rPr>
        <w:t> </w:t>
      </w:r>
      <w:r w:rsidRPr="00B55521">
        <w:rPr>
          <w:rFonts w:asciiTheme="majorBidi" w:hAnsiTheme="majorBidi" w:cs="Arabic Transparent"/>
          <w:sz w:val="24"/>
          <w:szCs w:val="24"/>
        </w:rPr>
        <w:t>:</w:t>
      </w:r>
    </w:p>
    <w:p w:rsidR="00412340" w:rsidRPr="00FC1B60" w:rsidRDefault="00B56AC2" w:rsidP="00FC1B60">
      <w:pPr>
        <w:pStyle w:val="Retraitcorpsdetexte2"/>
        <w:spacing w:after="0" w:line="240" w:lineRule="auto"/>
        <w:ind w:left="0"/>
        <w:jc w:val="both"/>
        <w:rPr>
          <w:rFonts w:asciiTheme="majorBidi" w:hAnsiTheme="majorBidi" w:cstheme="majorBidi"/>
          <w:color w:val="000000"/>
          <w:sz w:val="24"/>
          <w:szCs w:val="24"/>
          <w:rtl/>
          <w:lang w:bidi="ar-DZ"/>
        </w:rPr>
      </w:pPr>
      <w:r w:rsidRPr="00B56AC2">
        <w:rPr>
          <w:rFonts w:asciiTheme="majorBidi" w:hAnsiTheme="majorBidi" w:cstheme="majorBidi"/>
          <w:color w:val="000000"/>
          <w:sz w:val="24"/>
          <w:szCs w:val="24"/>
        </w:rPr>
        <w:t>Guy Barnou(1990), L’audit  Marketing</w:t>
      </w:r>
      <w:r w:rsidR="00196490">
        <w:rPr>
          <w:rFonts w:asciiTheme="majorBidi" w:hAnsiTheme="majorBidi" w:cstheme="majorBidi"/>
          <w:color w:val="000000"/>
          <w:sz w:val="24"/>
          <w:szCs w:val="24"/>
        </w:rPr>
        <w:t> </w:t>
      </w:r>
      <w:r w:rsidRPr="00B56AC2">
        <w:rPr>
          <w:rFonts w:asciiTheme="majorBidi" w:hAnsiTheme="majorBidi" w:cstheme="majorBidi"/>
          <w:color w:val="000000"/>
          <w:sz w:val="24"/>
          <w:szCs w:val="24"/>
        </w:rPr>
        <w:t>: Analyse des risques marketing et démarches d’audit  , édition</w:t>
      </w:r>
      <w:r w:rsidR="00196490">
        <w:rPr>
          <w:rFonts w:asciiTheme="majorBidi" w:hAnsiTheme="majorBidi" w:cstheme="majorBidi"/>
          <w:color w:val="000000"/>
          <w:sz w:val="24"/>
          <w:szCs w:val="24"/>
        </w:rPr>
        <w:t> </w:t>
      </w:r>
      <w:r w:rsidRPr="00B56AC2">
        <w:rPr>
          <w:rFonts w:asciiTheme="majorBidi" w:hAnsiTheme="majorBidi" w:cstheme="majorBidi"/>
          <w:color w:val="000000"/>
          <w:sz w:val="24"/>
          <w:szCs w:val="24"/>
        </w:rPr>
        <w:t>: McGraw paris</w:t>
      </w:r>
      <w:r w:rsidR="00EE2DE7">
        <w:rPr>
          <w:rFonts w:asciiTheme="majorBidi" w:hAnsiTheme="majorBidi" w:cstheme="majorBidi"/>
          <w:color w:val="000000"/>
          <w:sz w:val="24"/>
          <w:szCs w:val="24"/>
        </w:rPr>
        <w:t xml:space="preserve"> : </w:t>
      </w:r>
      <w:r w:rsidRPr="00B56AC2">
        <w:rPr>
          <w:rFonts w:asciiTheme="majorBidi" w:hAnsiTheme="majorBidi" w:cstheme="majorBidi"/>
          <w:color w:val="000000"/>
          <w:sz w:val="24"/>
          <w:szCs w:val="24"/>
        </w:rPr>
        <w:t>France, pp17-26.</w:t>
      </w:r>
    </w:p>
    <w:p w:rsidR="00DA3374" w:rsidRPr="00BB0102" w:rsidRDefault="00EF6587" w:rsidP="003F6F0B">
      <w:pPr>
        <w:pStyle w:val="Paragraphedeliste"/>
        <w:pBdr>
          <w:bar w:val="single" w:sz="8" w:color="auto"/>
        </w:pBdr>
        <w:bidi/>
        <w:spacing w:after="0" w:line="240" w:lineRule="auto"/>
        <w:jc w:val="center"/>
        <w:rPr>
          <w:rFonts w:ascii="Simplified Arabic" w:cs="Simplified Arabic"/>
          <w:sz w:val="28"/>
          <w:szCs w:val="28"/>
          <w:rtl/>
        </w:rPr>
      </w:pPr>
      <w:r>
        <w:rPr>
          <w:rFonts w:ascii="Simplified Arabic" w:cs="Arabic Transparent" w:hint="cs"/>
          <w:sz w:val="28"/>
          <w:szCs w:val="28"/>
          <w:rtl/>
        </w:rPr>
        <w:lastRenderedPageBreak/>
        <w:t>الشكل</w:t>
      </w:r>
      <w:r w:rsidR="000D5845" w:rsidRPr="00BB0102">
        <w:rPr>
          <w:rFonts w:ascii="Simplified Arabic" w:cs="Arabic Transparent" w:hint="cs"/>
          <w:sz w:val="28"/>
          <w:szCs w:val="28"/>
          <w:rtl/>
        </w:rPr>
        <w:t xml:space="preserve"> رقم </w:t>
      </w:r>
      <w:r w:rsidR="000D5845" w:rsidRPr="0080437E">
        <w:rPr>
          <w:rFonts w:asciiTheme="majorBidi" w:hAnsiTheme="majorBidi" w:cstheme="majorBidi"/>
          <w:sz w:val="28"/>
          <w:szCs w:val="28"/>
          <w:rtl/>
        </w:rPr>
        <w:t>(</w:t>
      </w:r>
      <w:r w:rsidR="00BB0102" w:rsidRPr="0080437E">
        <w:rPr>
          <w:rFonts w:asciiTheme="majorBidi" w:hAnsiTheme="majorBidi" w:cstheme="majorBidi"/>
          <w:sz w:val="28"/>
          <w:szCs w:val="28"/>
        </w:rPr>
        <w:t>5</w:t>
      </w:r>
      <w:r w:rsidR="00BB0102" w:rsidRPr="0080437E">
        <w:rPr>
          <w:rFonts w:asciiTheme="majorBidi" w:hAnsiTheme="majorBidi" w:cstheme="majorBidi"/>
          <w:color w:val="000000" w:themeColor="text1"/>
          <w:sz w:val="28"/>
          <w:szCs w:val="28"/>
          <w:rtl/>
        </w:rPr>
        <w:t>،</w:t>
      </w:r>
      <w:r w:rsidR="003F6F0B" w:rsidRPr="0080437E">
        <w:rPr>
          <w:rFonts w:asciiTheme="majorBidi" w:hAnsiTheme="majorBidi" w:cstheme="majorBidi"/>
          <w:sz w:val="28"/>
          <w:szCs w:val="28"/>
        </w:rPr>
        <w:t>8</w:t>
      </w:r>
      <w:r w:rsidR="000D5845" w:rsidRPr="0080437E">
        <w:rPr>
          <w:rFonts w:asciiTheme="majorBidi" w:hAnsiTheme="majorBidi" w:cstheme="majorBidi"/>
          <w:sz w:val="28"/>
          <w:szCs w:val="28"/>
          <w:rtl/>
        </w:rPr>
        <w:t>)</w:t>
      </w:r>
      <w:r w:rsidR="0080437E">
        <w:rPr>
          <w:rFonts w:cs="Arabic Transparent" w:hint="cs"/>
          <w:sz w:val="28"/>
          <w:szCs w:val="28"/>
          <w:rtl/>
          <w:lang w:bidi="ar-JO"/>
        </w:rPr>
        <w:t xml:space="preserve"> </w:t>
      </w:r>
      <w:r w:rsidR="000D5845" w:rsidRPr="00BB0102">
        <w:rPr>
          <w:rFonts w:cs="Arabic Transparent" w:hint="cs"/>
          <w:sz w:val="28"/>
          <w:szCs w:val="28"/>
          <w:rtl/>
          <w:lang w:bidi="ar-JO"/>
        </w:rPr>
        <w:t>:</w:t>
      </w:r>
      <w:r w:rsidR="0080437E">
        <w:rPr>
          <w:rFonts w:cs="Arabic Transparent" w:hint="cs"/>
          <w:sz w:val="28"/>
          <w:szCs w:val="28"/>
          <w:rtl/>
          <w:lang w:bidi="ar-JO"/>
        </w:rPr>
        <w:t xml:space="preserve"> </w:t>
      </w:r>
      <w:r w:rsidR="00F15D65" w:rsidRPr="00BB0102">
        <w:rPr>
          <w:rFonts w:cs="Simplified Arabic" w:hint="cs"/>
          <w:sz w:val="28"/>
          <w:szCs w:val="28"/>
          <w:rtl/>
          <w:lang w:bidi="ar-JO"/>
        </w:rPr>
        <w:t xml:space="preserve">أنواع </w:t>
      </w:r>
      <w:r w:rsidR="00F15D65" w:rsidRPr="00BB0102">
        <w:rPr>
          <w:rFonts w:cs="Arabic Transparent" w:hint="cs"/>
          <w:sz w:val="28"/>
          <w:szCs w:val="28"/>
          <w:rtl/>
          <w:lang w:bidi="ar-JO"/>
        </w:rPr>
        <w:t>المراجعة الداخلية</w:t>
      </w:r>
    </w:p>
    <w:p w:rsidR="00DA3374" w:rsidRDefault="008A581D" w:rsidP="00DA3374">
      <w:pPr>
        <w:pStyle w:val="Paragraphedeliste"/>
        <w:pBdr>
          <w:bar w:val="single" w:sz="8" w:color="auto"/>
        </w:pBdr>
        <w:bidi/>
        <w:spacing w:after="0" w:line="240" w:lineRule="auto"/>
        <w:jc w:val="both"/>
        <w:rPr>
          <w:rFonts w:ascii="Simplified Arabic" w:cs="Simplified Arabic"/>
          <w:b/>
          <w:bCs/>
          <w:sz w:val="28"/>
          <w:szCs w:val="28"/>
          <w:rtl/>
        </w:rPr>
      </w:pPr>
      <w:r w:rsidRPr="008A581D">
        <w:rPr>
          <w:rFonts w:ascii="Simplified Arabic" w:cs="Simplified Arabic"/>
          <w:b/>
          <w:bCs/>
          <w:noProof/>
          <w:sz w:val="28"/>
          <w:szCs w:val="28"/>
          <w:rtl/>
          <w:lang w:eastAsia="fr-FR"/>
        </w:rPr>
        <w:pict>
          <v:roundrect id="_x0000_s1367" style="position:absolute;left:0;text-align:left;margin-left:76.9pt;margin-top:14.6pt;width:330pt;height:51pt;z-index:251842560" arcsize="10923f">
            <v:textbox>
              <w:txbxContent>
                <w:p w:rsidR="00C7788C" w:rsidRPr="00C50AE4" w:rsidRDefault="00C7788C" w:rsidP="00C50AE4">
                  <w:pPr>
                    <w:jc w:val="center"/>
                  </w:pPr>
                  <w:r w:rsidRPr="00C50AE4">
                    <w:rPr>
                      <w:rFonts w:cs="Simplified Arabic" w:hint="cs"/>
                      <w:sz w:val="28"/>
                      <w:szCs w:val="28"/>
                      <w:rtl/>
                      <w:lang w:bidi="ar-JO"/>
                    </w:rPr>
                    <w:t xml:space="preserve">أنواع </w:t>
                  </w:r>
                  <w:r w:rsidRPr="00C50AE4">
                    <w:rPr>
                      <w:rFonts w:cs="Arabic Transparent" w:hint="cs"/>
                      <w:sz w:val="28"/>
                      <w:szCs w:val="28"/>
                      <w:rtl/>
                      <w:lang w:bidi="ar-JO"/>
                    </w:rPr>
                    <w:t>المراجعة الداخلية</w:t>
                  </w:r>
                </w:p>
              </w:txbxContent>
            </v:textbox>
          </v:roundrect>
        </w:pict>
      </w:r>
    </w:p>
    <w:p w:rsidR="00DA3374" w:rsidRDefault="00DA3374" w:rsidP="00DA3374">
      <w:pPr>
        <w:pStyle w:val="Paragraphedeliste"/>
        <w:pBdr>
          <w:bar w:val="single" w:sz="8" w:color="auto"/>
        </w:pBdr>
        <w:bidi/>
        <w:spacing w:after="0" w:line="240" w:lineRule="auto"/>
        <w:jc w:val="both"/>
        <w:rPr>
          <w:rFonts w:ascii="Simplified Arabic" w:cs="Simplified Arabic"/>
          <w:b/>
          <w:bCs/>
          <w:sz w:val="28"/>
          <w:szCs w:val="28"/>
          <w:rtl/>
        </w:rPr>
      </w:pPr>
    </w:p>
    <w:p w:rsidR="00DA3374" w:rsidRDefault="00DA3374" w:rsidP="00DA3374">
      <w:pPr>
        <w:pStyle w:val="Paragraphedeliste"/>
        <w:pBdr>
          <w:bar w:val="single" w:sz="8" w:color="auto"/>
        </w:pBdr>
        <w:bidi/>
        <w:spacing w:after="0" w:line="240" w:lineRule="auto"/>
        <w:jc w:val="both"/>
        <w:rPr>
          <w:rFonts w:ascii="Simplified Arabic" w:cs="Simplified Arabic"/>
          <w:b/>
          <w:bCs/>
          <w:sz w:val="28"/>
          <w:szCs w:val="28"/>
          <w:rtl/>
        </w:rPr>
      </w:pPr>
    </w:p>
    <w:p w:rsidR="00DA3374" w:rsidRPr="004650AE" w:rsidRDefault="008A581D" w:rsidP="00DA3374">
      <w:pPr>
        <w:pStyle w:val="Paragraphedeliste"/>
        <w:pBdr>
          <w:bar w:val="single" w:sz="8" w:color="auto"/>
        </w:pBdr>
        <w:bidi/>
        <w:spacing w:after="0" w:line="240" w:lineRule="auto"/>
        <w:jc w:val="both"/>
        <w:rPr>
          <w:rFonts w:cs="Arabic Transparent"/>
          <w:sz w:val="28"/>
          <w:szCs w:val="28"/>
          <w:lang w:bidi="ar-JO"/>
        </w:rPr>
      </w:pPr>
      <w:r w:rsidRPr="008A581D">
        <w:rPr>
          <w:rFonts w:cs="Arabic Transparent"/>
          <w:noProof/>
          <w:sz w:val="28"/>
          <w:szCs w:val="28"/>
          <w:lang w:eastAsia="fr-FR"/>
        </w:rPr>
        <w:pict>
          <v:roundrect id="_x0000_s1371" style="position:absolute;left:0;text-align:left;margin-left:284.65pt;margin-top:13.8pt;width:122.25pt;height:128.3pt;z-index:251846656" arcsize="10923f">
            <v:textbox>
              <w:txbxContent>
                <w:p w:rsidR="00C7788C" w:rsidRPr="0022159E" w:rsidRDefault="00C7788C" w:rsidP="00C50AE4">
                  <w:pPr>
                    <w:jc w:val="center"/>
                    <w:rPr>
                      <w:rFonts w:asciiTheme="majorBidi" w:hAnsiTheme="majorBidi" w:cs="Arabic Transparent"/>
                      <w:sz w:val="28"/>
                      <w:szCs w:val="28"/>
                      <w:u w:val="single"/>
                      <w:rtl/>
                      <w:lang w:bidi="ar-DZ"/>
                    </w:rPr>
                  </w:pPr>
                  <w:r w:rsidRPr="0022159E">
                    <w:rPr>
                      <w:rFonts w:asciiTheme="majorBidi" w:hAnsiTheme="majorBidi" w:cs="Arabic Transparent"/>
                      <w:sz w:val="28"/>
                      <w:szCs w:val="28"/>
                      <w:u w:val="single"/>
                      <w:rtl/>
                      <w:lang w:bidi="ar-DZ"/>
                    </w:rPr>
                    <w:t>التقسيم التقليدي</w:t>
                  </w:r>
                </w:p>
                <w:p w:rsidR="00C7788C" w:rsidRPr="00C50AE4" w:rsidRDefault="00C7788C" w:rsidP="00EB2638">
                  <w:pPr>
                    <w:bidi/>
                    <w:jc w:val="center"/>
                    <w:rPr>
                      <w:rFonts w:asciiTheme="majorBidi" w:hAnsiTheme="majorBidi" w:cs="Arabic Transparent"/>
                      <w:sz w:val="28"/>
                      <w:szCs w:val="28"/>
                      <w:rtl/>
                      <w:lang w:bidi="ar-DZ"/>
                    </w:rPr>
                  </w:pPr>
                  <w:r>
                    <w:rPr>
                      <w:rFonts w:asciiTheme="majorBidi" w:hAnsiTheme="majorBidi" w:cs="Arabic Transparent" w:hint="cs"/>
                      <w:sz w:val="28"/>
                      <w:szCs w:val="28"/>
                      <w:rtl/>
                      <w:lang w:bidi="ar-DZ"/>
                    </w:rPr>
                    <w:t>جانب محاسبي و مالي</w:t>
                  </w:r>
                  <w:r w:rsidRPr="004650AE">
                    <w:rPr>
                      <w:rFonts w:ascii="Simplified Arabic" w:cs="Simplified Arabic"/>
                      <w:sz w:val="28"/>
                      <w:szCs w:val="28"/>
                    </w:rPr>
                    <w:t>.</w:t>
                  </w:r>
                  <w:r>
                    <w:rPr>
                      <w:rFonts w:asciiTheme="majorBidi" w:hAnsiTheme="majorBidi" w:cs="Arabic Transparent" w:hint="cs"/>
                      <w:sz w:val="28"/>
                      <w:szCs w:val="28"/>
                      <w:rtl/>
                      <w:lang w:bidi="ar-DZ"/>
                    </w:rPr>
                    <w:t xml:space="preserve"> </w:t>
                  </w:r>
                </w:p>
              </w:txbxContent>
            </v:textbox>
          </v:roundrect>
        </w:pict>
      </w:r>
      <w:r w:rsidRPr="008A581D">
        <w:rPr>
          <w:rFonts w:cs="Arabic Transparent"/>
          <w:noProof/>
          <w:sz w:val="28"/>
          <w:szCs w:val="28"/>
          <w:lang w:eastAsia="fr-FR"/>
        </w:rPr>
        <w:pict>
          <v:roundrect id="_x0000_s1370" style="position:absolute;left:0;text-align:left;margin-left:80.65pt;margin-top:13.8pt;width:123pt;height:128.3pt;z-index:251845632" arcsize="10923f">
            <v:textbox>
              <w:txbxContent>
                <w:p w:rsidR="00C7788C" w:rsidRDefault="00C7788C" w:rsidP="00C50AE4">
                  <w:pPr>
                    <w:jc w:val="center"/>
                    <w:rPr>
                      <w:rFonts w:asciiTheme="majorBidi" w:hAnsiTheme="majorBidi" w:cs="Arabic Transparent"/>
                      <w:sz w:val="28"/>
                      <w:szCs w:val="28"/>
                      <w:u w:val="single"/>
                      <w:rtl/>
                      <w:lang w:bidi="ar-DZ"/>
                    </w:rPr>
                  </w:pPr>
                  <w:r w:rsidRPr="0022159E">
                    <w:rPr>
                      <w:rFonts w:asciiTheme="majorBidi" w:hAnsiTheme="majorBidi" w:cs="Arabic Transparent"/>
                      <w:sz w:val="28"/>
                      <w:szCs w:val="28"/>
                      <w:u w:val="single"/>
                      <w:rtl/>
                      <w:lang w:bidi="ar-DZ"/>
                    </w:rPr>
                    <w:t xml:space="preserve">التقسيم </w:t>
                  </w:r>
                  <w:r w:rsidRPr="0022159E">
                    <w:rPr>
                      <w:rFonts w:asciiTheme="majorBidi" w:hAnsiTheme="majorBidi" w:cs="Arabic Transparent" w:hint="cs"/>
                      <w:sz w:val="28"/>
                      <w:szCs w:val="28"/>
                      <w:u w:val="single"/>
                      <w:rtl/>
                      <w:lang w:bidi="ar-DZ"/>
                    </w:rPr>
                    <w:t>الجديد</w:t>
                  </w:r>
                </w:p>
                <w:p w:rsidR="00C7788C" w:rsidRPr="0022159E" w:rsidRDefault="00C7788C" w:rsidP="0097040D">
                  <w:pPr>
                    <w:bidi/>
                    <w:jc w:val="center"/>
                    <w:rPr>
                      <w:rFonts w:asciiTheme="majorBidi" w:hAnsiTheme="majorBidi" w:cs="Arabic Transparent"/>
                      <w:sz w:val="28"/>
                      <w:szCs w:val="28"/>
                      <w:rtl/>
                      <w:lang w:bidi="ar-DZ"/>
                    </w:rPr>
                  </w:pPr>
                  <w:r w:rsidRPr="0022159E">
                    <w:rPr>
                      <w:rFonts w:asciiTheme="majorBidi" w:hAnsiTheme="majorBidi" w:cs="Arabic Transparent" w:hint="cs"/>
                      <w:sz w:val="28"/>
                      <w:szCs w:val="28"/>
                      <w:rtl/>
                      <w:lang w:bidi="ar-DZ"/>
                    </w:rPr>
                    <w:t>عدة جوانب</w:t>
                  </w:r>
                  <w:r>
                    <w:rPr>
                      <w:rFonts w:asciiTheme="majorBidi" w:hAnsiTheme="majorBidi" w:cs="Arabic Transparent" w:hint="cs"/>
                      <w:sz w:val="28"/>
                      <w:szCs w:val="28"/>
                      <w:rtl/>
                      <w:lang w:bidi="ar-DZ"/>
                    </w:rPr>
                    <w:t> </w:t>
                  </w:r>
                  <w:r>
                    <w:rPr>
                      <w:rFonts w:asciiTheme="majorBidi" w:hAnsiTheme="majorBidi" w:cs="Arabic Transparent"/>
                      <w:sz w:val="28"/>
                      <w:szCs w:val="28"/>
                      <w:lang w:bidi="ar-DZ"/>
                    </w:rPr>
                    <w:t xml:space="preserve">: </w:t>
                  </w:r>
                  <w:r>
                    <w:rPr>
                      <w:rFonts w:asciiTheme="majorBidi" w:hAnsiTheme="majorBidi" w:cs="Arabic Transparent" w:hint="cs"/>
                      <w:sz w:val="28"/>
                      <w:szCs w:val="28"/>
                      <w:rtl/>
                      <w:lang w:bidi="ar-DZ"/>
                    </w:rPr>
                    <w:t xml:space="preserve"> تسييرية اجتماعية سياسية اقتصادية</w:t>
                  </w:r>
                  <w:r w:rsidRPr="0097040D">
                    <w:rPr>
                      <w:rFonts w:asciiTheme="majorBidi" w:hAnsiTheme="majorBidi" w:cs="Arabic Transparent" w:hint="cs"/>
                      <w:sz w:val="28"/>
                      <w:szCs w:val="28"/>
                      <w:rtl/>
                      <w:lang w:bidi="ar-DZ"/>
                    </w:rPr>
                    <w:t xml:space="preserve"> </w:t>
                  </w:r>
                  <w:r>
                    <w:rPr>
                      <w:rFonts w:asciiTheme="majorBidi" w:hAnsiTheme="majorBidi" w:cs="Arabic Transparent" w:hint="cs"/>
                      <w:sz w:val="28"/>
                      <w:szCs w:val="28"/>
                      <w:rtl/>
                      <w:lang w:bidi="ar-DZ"/>
                    </w:rPr>
                    <w:t>صحية</w:t>
                  </w:r>
                  <w:r>
                    <w:rPr>
                      <w:rFonts w:asciiTheme="majorBidi" w:hAnsiTheme="majorBidi" w:cs="Arabic Transparent"/>
                      <w:sz w:val="28"/>
                      <w:szCs w:val="28"/>
                      <w:lang w:bidi="ar-DZ"/>
                    </w:rPr>
                    <w:t>…</w:t>
                  </w:r>
                  <w:r>
                    <w:rPr>
                      <w:rFonts w:asciiTheme="majorBidi" w:hAnsiTheme="majorBidi" w:cs="Arabic Transparent" w:hint="cs"/>
                      <w:sz w:val="28"/>
                      <w:szCs w:val="28"/>
                      <w:rtl/>
                      <w:lang w:bidi="ar-DZ"/>
                    </w:rPr>
                    <w:t xml:space="preserve"> الخ </w:t>
                  </w:r>
                </w:p>
                <w:p w:rsidR="00C7788C" w:rsidRDefault="00C7788C"/>
              </w:txbxContent>
            </v:textbox>
          </v:roundrect>
        </w:pict>
      </w:r>
      <w:r w:rsidRPr="008A581D">
        <w:rPr>
          <w:rFonts w:cs="Arabic Transparent"/>
          <w:noProof/>
          <w:sz w:val="28"/>
          <w:szCs w:val="28"/>
          <w:lang w:eastAsia="fr-FR"/>
        </w:rPr>
        <w:pict>
          <v:shape id="_x0000_s1372" type="#_x0000_t67" style="position:absolute;left:0;text-align:left;margin-left:135pt;margin-top:1.8pt;width:7.15pt;height:12pt;z-index:251847680"/>
        </w:pict>
      </w:r>
      <w:r w:rsidRPr="008A581D">
        <w:rPr>
          <w:rFonts w:cs="Arabic Transparent"/>
          <w:noProof/>
          <w:sz w:val="28"/>
          <w:szCs w:val="28"/>
          <w:lang w:eastAsia="fr-FR"/>
        </w:rPr>
        <w:pict>
          <v:shape id="_x0000_s1375" type="#_x0000_t67" style="position:absolute;left:0;text-align:left;margin-left:346.9pt;margin-top:1.8pt;width:7.15pt;height:12pt;z-index:251850752"/>
        </w:pict>
      </w:r>
    </w:p>
    <w:p w:rsidR="004650AE" w:rsidRDefault="004650AE" w:rsidP="004650AE">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Pr="004650AE" w:rsidRDefault="00301937" w:rsidP="00301937">
      <w:pPr>
        <w:pStyle w:val="Paragraphedeliste"/>
        <w:pBdr>
          <w:bar w:val="single" w:sz="8" w:color="auto"/>
        </w:pBdr>
        <w:bidi/>
        <w:spacing w:after="0" w:line="240" w:lineRule="auto"/>
        <w:jc w:val="both"/>
        <w:rPr>
          <w:rFonts w:cs="Arabic Transparent"/>
          <w:sz w:val="28"/>
          <w:szCs w:val="28"/>
          <w:lang w:bidi="ar-JO"/>
        </w:rPr>
      </w:pPr>
    </w:p>
    <w:p w:rsidR="004650AE" w:rsidRDefault="008A581D" w:rsidP="004650AE">
      <w:pPr>
        <w:pStyle w:val="Paragraphedeliste"/>
        <w:pBdr>
          <w:bar w:val="single" w:sz="8" w:color="auto"/>
        </w:pBdr>
        <w:bidi/>
        <w:spacing w:after="0" w:line="240" w:lineRule="auto"/>
        <w:jc w:val="both"/>
        <w:rPr>
          <w:rFonts w:cs="Arabic Transparent"/>
          <w:sz w:val="28"/>
          <w:szCs w:val="28"/>
          <w:rtl/>
          <w:lang w:bidi="ar-JO"/>
        </w:rPr>
      </w:pPr>
      <w:r w:rsidRPr="008A581D">
        <w:rPr>
          <w:rFonts w:cs="Arabic Transparent"/>
          <w:noProof/>
          <w:sz w:val="28"/>
          <w:szCs w:val="28"/>
          <w:rtl/>
          <w:lang w:eastAsia="fr-FR"/>
        </w:rPr>
        <w:pict>
          <v:shape id="_x0000_s1374" type="#_x0000_t67" style="position:absolute;left:0;text-align:left;margin-left:346.9pt;margin-top:11.35pt;width:7.15pt;height:12pt;z-index:251849728"/>
        </w:pict>
      </w:r>
      <w:r w:rsidRPr="008A581D">
        <w:rPr>
          <w:rFonts w:cs="Arabic Transparent"/>
          <w:noProof/>
          <w:sz w:val="28"/>
          <w:szCs w:val="28"/>
          <w:rtl/>
          <w:lang w:eastAsia="fr-FR"/>
        </w:rPr>
        <w:pict>
          <v:shape id="_x0000_s1373" type="#_x0000_t67" style="position:absolute;left:0;text-align:left;margin-left:135pt;margin-top:15.1pt;width:7.15pt;height:12pt;z-index:251848704"/>
        </w:pict>
      </w:r>
    </w:p>
    <w:p w:rsidR="00073E0E" w:rsidRDefault="008A581D" w:rsidP="00073E0E">
      <w:pPr>
        <w:pStyle w:val="Paragraphedeliste"/>
        <w:pBdr>
          <w:bar w:val="single" w:sz="8" w:color="auto"/>
        </w:pBdr>
        <w:bidi/>
        <w:spacing w:after="0" w:line="240" w:lineRule="auto"/>
        <w:jc w:val="both"/>
        <w:rPr>
          <w:rFonts w:cs="Arabic Transparent"/>
          <w:sz w:val="28"/>
          <w:szCs w:val="28"/>
          <w:lang w:bidi="ar-JO"/>
        </w:rPr>
      </w:pPr>
      <w:r w:rsidRPr="008A581D">
        <w:rPr>
          <w:rFonts w:cs="Arabic Transparent"/>
          <w:noProof/>
          <w:sz w:val="28"/>
          <w:szCs w:val="28"/>
          <w:lang w:eastAsia="fr-FR"/>
        </w:rPr>
        <w:pict>
          <v:shape id="_x0000_s1368" type="#_x0000_t15" style="position:absolute;left:0;text-align:left;margin-left:-16.2pt;margin-top:107.5pt;width:312.95pt;height:119.25pt;rotation:90;z-index:251843584">
            <v:textbox>
              <w:txbxContent>
                <w:p w:rsidR="00C7788C" w:rsidRDefault="00C7788C" w:rsidP="00720016">
                  <w:pPr>
                    <w:jc w:val="center"/>
                    <w:rPr>
                      <w:rFonts w:cs="Arabic Transparent"/>
                      <w:sz w:val="28"/>
                      <w:szCs w:val="28"/>
                      <w:rtl/>
                      <w:lang w:bidi="ar-DZ"/>
                    </w:rPr>
                  </w:pPr>
                  <w:r w:rsidRPr="00720016">
                    <w:rPr>
                      <w:rFonts w:cs="Arabic Transparent" w:hint="cs"/>
                      <w:sz w:val="28"/>
                      <w:szCs w:val="28"/>
                      <w:rtl/>
                      <w:lang w:bidi="ar-DZ"/>
                    </w:rPr>
                    <w:t>المراجعة التسييرية</w:t>
                  </w:r>
                </w:p>
                <w:p w:rsidR="00C7788C" w:rsidRDefault="00C7788C" w:rsidP="00720016">
                  <w:pPr>
                    <w:jc w:val="center"/>
                    <w:rPr>
                      <w:rFonts w:cs="Arabic Transparent"/>
                      <w:sz w:val="28"/>
                      <w:szCs w:val="28"/>
                      <w:rtl/>
                      <w:lang w:bidi="ar-DZ"/>
                    </w:rPr>
                  </w:pPr>
                  <w:r>
                    <w:rPr>
                      <w:rFonts w:cs="Arabic Transparent" w:hint="cs"/>
                      <w:sz w:val="28"/>
                      <w:szCs w:val="28"/>
                      <w:rtl/>
                      <w:lang w:bidi="ar-DZ"/>
                    </w:rPr>
                    <w:t>المراجعة الجبائية</w:t>
                  </w:r>
                </w:p>
                <w:p w:rsidR="00C7788C" w:rsidRDefault="00C7788C" w:rsidP="00720016">
                  <w:pPr>
                    <w:jc w:val="center"/>
                    <w:rPr>
                      <w:rFonts w:cs="Arabic Transparent"/>
                      <w:sz w:val="28"/>
                      <w:szCs w:val="28"/>
                      <w:lang w:bidi="ar-DZ"/>
                    </w:rPr>
                  </w:pPr>
                  <w:r>
                    <w:rPr>
                      <w:rFonts w:cs="Arabic Transparent" w:hint="cs"/>
                      <w:sz w:val="28"/>
                      <w:szCs w:val="28"/>
                      <w:rtl/>
                      <w:lang w:bidi="ar-DZ"/>
                    </w:rPr>
                    <w:t>المراجعة البنكية</w:t>
                  </w:r>
                </w:p>
                <w:p w:rsidR="00C7788C" w:rsidRPr="00720016" w:rsidRDefault="00C7788C" w:rsidP="00720016">
                  <w:pPr>
                    <w:jc w:val="center"/>
                    <w:rPr>
                      <w:rFonts w:cs="Arabic Transparent"/>
                      <w:sz w:val="28"/>
                      <w:szCs w:val="28"/>
                      <w:rtl/>
                      <w:lang w:bidi="ar-DZ"/>
                    </w:rPr>
                  </w:pPr>
                  <w:r>
                    <w:rPr>
                      <w:rFonts w:cs="Arabic Transparent" w:hint="cs"/>
                      <w:sz w:val="28"/>
                      <w:szCs w:val="28"/>
                      <w:rtl/>
                      <w:lang w:bidi="ar-DZ"/>
                    </w:rPr>
                    <w:t>المراجعة الاجتماعية</w:t>
                  </w:r>
                  <w:r w:rsidRPr="00720016">
                    <w:rPr>
                      <w:rFonts w:cs="Arabic Transparent" w:hint="cs"/>
                      <w:sz w:val="28"/>
                      <w:szCs w:val="28"/>
                      <w:rtl/>
                      <w:lang w:bidi="ar-DZ"/>
                    </w:rPr>
                    <w:t xml:space="preserve"> </w:t>
                  </w:r>
                </w:p>
                <w:p w:rsidR="00C7788C" w:rsidRPr="00720016" w:rsidRDefault="00C7788C" w:rsidP="00720016">
                  <w:pPr>
                    <w:jc w:val="center"/>
                    <w:rPr>
                      <w:rFonts w:cs="Arabic Transparent"/>
                      <w:sz w:val="28"/>
                      <w:szCs w:val="28"/>
                      <w:rtl/>
                      <w:lang w:bidi="ar-DZ"/>
                    </w:rPr>
                  </w:pPr>
                  <w:r w:rsidRPr="00720016">
                    <w:rPr>
                      <w:rFonts w:cs="Arabic Transparent" w:hint="cs"/>
                      <w:sz w:val="28"/>
                      <w:szCs w:val="28"/>
                      <w:rtl/>
                      <w:lang w:bidi="ar-DZ"/>
                    </w:rPr>
                    <w:t>مراجعة النظم</w:t>
                  </w:r>
                </w:p>
                <w:p w:rsidR="00C7788C" w:rsidRPr="00720016" w:rsidRDefault="00C7788C" w:rsidP="00720016">
                  <w:pPr>
                    <w:jc w:val="center"/>
                    <w:rPr>
                      <w:rFonts w:cs="Arabic Transparent"/>
                      <w:sz w:val="28"/>
                      <w:szCs w:val="28"/>
                      <w:rtl/>
                      <w:lang w:bidi="ar-DZ"/>
                    </w:rPr>
                  </w:pPr>
                  <w:r w:rsidRPr="00720016">
                    <w:rPr>
                      <w:rFonts w:cs="Arabic Transparent" w:hint="cs"/>
                      <w:sz w:val="28"/>
                      <w:szCs w:val="28"/>
                      <w:rtl/>
                      <w:lang w:bidi="ar-DZ"/>
                    </w:rPr>
                    <w:t>مراجعة الأداء</w:t>
                  </w:r>
                </w:p>
                <w:p w:rsidR="00C7788C" w:rsidRDefault="00C7788C" w:rsidP="00720016">
                  <w:pPr>
                    <w:jc w:val="center"/>
                    <w:rPr>
                      <w:rFonts w:cs="Arabic Transparent"/>
                      <w:sz w:val="28"/>
                      <w:szCs w:val="28"/>
                      <w:rtl/>
                      <w:lang w:bidi="ar-DZ"/>
                    </w:rPr>
                  </w:pPr>
                  <w:r w:rsidRPr="00720016">
                    <w:rPr>
                      <w:rFonts w:cs="Arabic Transparent" w:hint="cs"/>
                      <w:sz w:val="28"/>
                      <w:szCs w:val="28"/>
                      <w:rtl/>
                      <w:lang w:bidi="ar-DZ"/>
                    </w:rPr>
                    <w:t>مراجعة الجودة</w:t>
                  </w:r>
                </w:p>
                <w:p w:rsidR="00C7788C" w:rsidRDefault="00C7788C" w:rsidP="00720016">
                  <w:pPr>
                    <w:jc w:val="center"/>
                    <w:rPr>
                      <w:rFonts w:cs="Arabic Transparent"/>
                      <w:sz w:val="28"/>
                      <w:szCs w:val="28"/>
                      <w:rtl/>
                      <w:lang w:bidi="ar-DZ"/>
                    </w:rPr>
                  </w:pPr>
                  <w:r>
                    <w:rPr>
                      <w:rFonts w:cs="Arabic Transparent" w:hint="cs"/>
                      <w:sz w:val="28"/>
                      <w:szCs w:val="28"/>
                      <w:rtl/>
                      <w:lang w:bidi="ar-DZ"/>
                    </w:rPr>
                    <w:t>مراجعة البيئة</w:t>
                  </w:r>
                </w:p>
                <w:p w:rsidR="00C7788C" w:rsidRDefault="00C7788C" w:rsidP="00BF066C">
                  <w:pPr>
                    <w:bidi/>
                    <w:jc w:val="center"/>
                    <w:rPr>
                      <w:rFonts w:cs="Arabic Transparent"/>
                      <w:sz w:val="28"/>
                      <w:szCs w:val="28"/>
                      <w:rtl/>
                      <w:lang w:bidi="ar-DZ"/>
                    </w:rPr>
                  </w:pPr>
                  <w:r>
                    <w:rPr>
                      <w:rFonts w:cs="Arabic Transparent"/>
                      <w:sz w:val="28"/>
                      <w:szCs w:val="28"/>
                      <w:lang w:bidi="ar-DZ"/>
                    </w:rPr>
                    <w:t>…</w:t>
                  </w:r>
                  <w:r>
                    <w:rPr>
                      <w:rFonts w:cs="Arabic Transparent" w:hint="cs"/>
                      <w:sz w:val="28"/>
                      <w:szCs w:val="28"/>
                      <w:rtl/>
                      <w:lang w:bidi="ar-DZ"/>
                    </w:rPr>
                    <w:t xml:space="preserve"> الخ</w:t>
                  </w:r>
                  <w:r w:rsidRPr="004650AE">
                    <w:rPr>
                      <w:rFonts w:ascii="Simplified Arabic" w:cs="Simplified Arabic"/>
                      <w:sz w:val="28"/>
                      <w:szCs w:val="28"/>
                    </w:rPr>
                    <w:t>.</w:t>
                  </w:r>
                  <w:r>
                    <w:rPr>
                      <w:rFonts w:cs="Arabic Transparent" w:hint="cs"/>
                      <w:sz w:val="28"/>
                      <w:szCs w:val="28"/>
                      <w:rtl/>
                      <w:lang w:bidi="ar-DZ"/>
                    </w:rPr>
                    <w:t xml:space="preserve">   </w:t>
                  </w:r>
                </w:p>
                <w:p w:rsidR="00C7788C" w:rsidRDefault="00C7788C" w:rsidP="00720016">
                  <w:pPr>
                    <w:jc w:val="center"/>
                    <w:rPr>
                      <w:rFonts w:cs="Arabic Transparent"/>
                      <w:sz w:val="28"/>
                      <w:szCs w:val="28"/>
                      <w:rtl/>
                      <w:lang w:bidi="ar-DZ"/>
                    </w:rPr>
                  </w:pPr>
                </w:p>
                <w:p w:rsidR="00C7788C" w:rsidRPr="00720016" w:rsidRDefault="00C7788C" w:rsidP="00720016">
                  <w:pPr>
                    <w:jc w:val="center"/>
                    <w:rPr>
                      <w:rFonts w:cs="Arabic Transparent"/>
                      <w:sz w:val="28"/>
                      <w:szCs w:val="28"/>
                      <w:rtl/>
                      <w:lang w:bidi="ar-DZ"/>
                    </w:rPr>
                  </w:pPr>
                </w:p>
                <w:p w:rsidR="00C7788C" w:rsidRDefault="00C7788C" w:rsidP="00720016">
                  <w:pPr>
                    <w:jc w:val="center"/>
                    <w:rPr>
                      <w:lang w:bidi="ar-DZ"/>
                    </w:rPr>
                  </w:pPr>
                </w:p>
              </w:txbxContent>
            </v:textbox>
          </v:shape>
        </w:pict>
      </w:r>
      <w:r w:rsidRPr="008A581D">
        <w:rPr>
          <w:rFonts w:cs="Arabic Transparent"/>
          <w:noProof/>
          <w:sz w:val="28"/>
          <w:szCs w:val="28"/>
          <w:lang w:eastAsia="fr-FR"/>
        </w:rPr>
        <w:pict>
          <v:shape id="_x0000_s1369" type="#_x0000_t15" style="position:absolute;left:0;text-align:left;margin-left:191.3pt;margin-top:108.5pt;width:321pt;height:117.75pt;rotation:90;z-index:251844608">
            <v:textbox>
              <w:txbxContent>
                <w:p w:rsidR="00C7788C" w:rsidRDefault="00C7788C"/>
                <w:p w:rsidR="00C7788C" w:rsidRDefault="00C7788C" w:rsidP="00720016">
                  <w:pPr>
                    <w:jc w:val="center"/>
                    <w:rPr>
                      <w:rFonts w:cs="Arabic Transparent"/>
                      <w:sz w:val="28"/>
                      <w:szCs w:val="28"/>
                      <w:rtl/>
                      <w:lang w:bidi="ar-DZ"/>
                    </w:rPr>
                  </w:pPr>
                  <w:r w:rsidRPr="00720016">
                    <w:rPr>
                      <w:rFonts w:cs="Arabic Transparent" w:hint="cs"/>
                      <w:sz w:val="28"/>
                      <w:szCs w:val="28"/>
                      <w:rtl/>
                      <w:lang w:bidi="ar-DZ"/>
                    </w:rPr>
                    <w:t>المراجعة المالية</w:t>
                  </w:r>
                </w:p>
                <w:p w:rsidR="00C7788C" w:rsidRPr="00720016" w:rsidRDefault="00C7788C" w:rsidP="00EB2638">
                  <w:pPr>
                    <w:bidi/>
                    <w:jc w:val="center"/>
                    <w:rPr>
                      <w:rFonts w:cs="Arabic Transparent"/>
                      <w:sz w:val="28"/>
                      <w:szCs w:val="28"/>
                      <w:rtl/>
                      <w:lang w:bidi="ar-DZ"/>
                    </w:rPr>
                  </w:pPr>
                  <w:r w:rsidRPr="00720016">
                    <w:rPr>
                      <w:rFonts w:cs="Arabic Transparent" w:hint="cs"/>
                      <w:sz w:val="28"/>
                      <w:szCs w:val="28"/>
                      <w:rtl/>
                      <w:lang w:bidi="ar-DZ"/>
                    </w:rPr>
                    <w:t xml:space="preserve"> و</w:t>
                  </w:r>
                  <w:r w:rsidRPr="00631991">
                    <w:rPr>
                      <w:rFonts w:cs="Arabic Transparent" w:hint="cs"/>
                      <w:sz w:val="28"/>
                      <w:szCs w:val="28"/>
                      <w:rtl/>
                      <w:lang w:bidi="ar-DZ"/>
                    </w:rPr>
                    <w:t xml:space="preserve"> </w:t>
                  </w:r>
                  <w:r w:rsidRPr="00720016">
                    <w:rPr>
                      <w:rFonts w:cs="Arabic Transparent" w:hint="cs"/>
                      <w:sz w:val="28"/>
                      <w:szCs w:val="28"/>
                      <w:rtl/>
                      <w:lang w:bidi="ar-DZ"/>
                    </w:rPr>
                    <w:t>المراجعة المحاسبية</w:t>
                  </w:r>
                  <w:r w:rsidRPr="004650AE">
                    <w:rPr>
                      <w:rFonts w:ascii="Simplified Arabic" w:cs="Simplified Arabic"/>
                      <w:sz w:val="28"/>
                      <w:szCs w:val="28"/>
                    </w:rPr>
                    <w:t>.</w:t>
                  </w:r>
                </w:p>
              </w:txbxContent>
            </v:textbox>
          </v:shape>
        </w:pict>
      </w: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lang w:bidi="ar-JO"/>
        </w:rPr>
      </w:pPr>
    </w:p>
    <w:p w:rsidR="00301937" w:rsidRDefault="00301937" w:rsidP="00301937">
      <w:pPr>
        <w:pStyle w:val="Paragraphedeliste"/>
        <w:pBdr>
          <w:bar w:val="single" w:sz="8" w:color="auto"/>
        </w:pBdr>
        <w:bidi/>
        <w:spacing w:after="0" w:line="240" w:lineRule="auto"/>
        <w:jc w:val="both"/>
        <w:rPr>
          <w:rFonts w:cs="Arabic Transparent"/>
          <w:sz w:val="28"/>
          <w:szCs w:val="28"/>
          <w:rtl/>
          <w:lang w:bidi="ar-JO"/>
        </w:rPr>
      </w:pPr>
    </w:p>
    <w:p w:rsidR="00720016" w:rsidRDefault="00720016" w:rsidP="00720016">
      <w:pPr>
        <w:pStyle w:val="Paragraphedeliste"/>
        <w:pBdr>
          <w:bar w:val="single" w:sz="8" w:color="auto"/>
        </w:pBdr>
        <w:bidi/>
        <w:spacing w:after="0" w:line="240" w:lineRule="auto"/>
        <w:jc w:val="both"/>
        <w:rPr>
          <w:rFonts w:cs="Arabic Transparent"/>
          <w:sz w:val="28"/>
          <w:szCs w:val="28"/>
          <w:rtl/>
          <w:lang w:bidi="ar-JO"/>
        </w:rPr>
      </w:pPr>
    </w:p>
    <w:p w:rsidR="00720016" w:rsidRDefault="00720016" w:rsidP="00720016">
      <w:pPr>
        <w:pStyle w:val="Paragraphedeliste"/>
        <w:pBdr>
          <w:bar w:val="single" w:sz="8" w:color="auto"/>
        </w:pBdr>
        <w:bidi/>
        <w:spacing w:after="0" w:line="240" w:lineRule="auto"/>
        <w:jc w:val="both"/>
        <w:rPr>
          <w:rFonts w:cs="Arabic Transparent"/>
          <w:sz w:val="28"/>
          <w:szCs w:val="28"/>
          <w:lang w:bidi="ar-JO"/>
        </w:rPr>
      </w:pPr>
    </w:p>
    <w:p w:rsidR="003B017D" w:rsidRDefault="003B017D" w:rsidP="00C50AE4">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22159E" w:rsidRDefault="0022159E" w:rsidP="0022159E">
      <w:pPr>
        <w:pBdr>
          <w:bar w:val="single" w:sz="8" w:color="auto"/>
        </w:pBdr>
        <w:bidi/>
        <w:spacing w:after="0" w:line="240" w:lineRule="auto"/>
        <w:jc w:val="both"/>
        <w:rPr>
          <w:rFonts w:cs="Arabic Transparent"/>
          <w:sz w:val="28"/>
          <w:szCs w:val="28"/>
          <w:rtl/>
          <w:lang w:bidi="ar-JO"/>
        </w:rPr>
      </w:pPr>
    </w:p>
    <w:p w:rsidR="0097040D" w:rsidRDefault="0097040D" w:rsidP="0097040D">
      <w:pPr>
        <w:pBdr>
          <w:bar w:val="single" w:sz="8" w:color="auto"/>
        </w:pBdr>
        <w:bidi/>
        <w:spacing w:after="0" w:line="240" w:lineRule="auto"/>
        <w:jc w:val="both"/>
        <w:rPr>
          <w:rFonts w:cs="Arabic Transparent"/>
          <w:sz w:val="28"/>
          <w:szCs w:val="28"/>
          <w:lang w:bidi="ar-JO"/>
        </w:rPr>
      </w:pPr>
    </w:p>
    <w:p w:rsidR="003F6F0B" w:rsidRDefault="003F6F0B" w:rsidP="003F6F0B">
      <w:pPr>
        <w:pBdr>
          <w:bar w:val="single" w:sz="8" w:color="auto"/>
        </w:pBdr>
        <w:bidi/>
        <w:spacing w:after="0" w:line="240" w:lineRule="auto"/>
        <w:jc w:val="both"/>
        <w:rPr>
          <w:rFonts w:cs="Arabic Transparent"/>
          <w:sz w:val="28"/>
          <w:szCs w:val="28"/>
          <w:lang w:bidi="ar-JO"/>
        </w:rPr>
      </w:pPr>
    </w:p>
    <w:p w:rsidR="003F6F0B" w:rsidRDefault="003F6F0B" w:rsidP="003F6F0B">
      <w:pPr>
        <w:pBdr>
          <w:bar w:val="single" w:sz="8" w:color="auto"/>
        </w:pBdr>
        <w:bidi/>
        <w:spacing w:after="0" w:line="240" w:lineRule="auto"/>
        <w:jc w:val="both"/>
        <w:rPr>
          <w:rFonts w:cs="Arabic Transparent"/>
          <w:sz w:val="28"/>
          <w:szCs w:val="28"/>
          <w:lang w:bidi="ar-JO"/>
        </w:rPr>
      </w:pPr>
    </w:p>
    <w:p w:rsidR="003F6F0B" w:rsidRDefault="003F6F0B" w:rsidP="003F6F0B">
      <w:pPr>
        <w:pBdr>
          <w:bar w:val="single" w:sz="8" w:color="auto"/>
        </w:pBdr>
        <w:bidi/>
        <w:spacing w:after="0" w:line="240" w:lineRule="auto"/>
        <w:jc w:val="both"/>
        <w:rPr>
          <w:rFonts w:cs="Arabic Transparent"/>
          <w:sz w:val="28"/>
          <w:szCs w:val="28"/>
          <w:lang w:bidi="ar-JO"/>
        </w:rPr>
      </w:pPr>
    </w:p>
    <w:p w:rsidR="003F6F0B" w:rsidRDefault="003F6F0B" w:rsidP="003F6F0B">
      <w:pPr>
        <w:pBdr>
          <w:bar w:val="single" w:sz="8" w:color="auto"/>
        </w:pBdr>
        <w:bidi/>
        <w:spacing w:after="0" w:line="240" w:lineRule="auto"/>
        <w:jc w:val="both"/>
        <w:rPr>
          <w:rFonts w:cs="Arabic Transparent"/>
          <w:sz w:val="28"/>
          <w:szCs w:val="28"/>
          <w:lang w:bidi="ar-JO"/>
        </w:rPr>
      </w:pPr>
    </w:p>
    <w:p w:rsidR="003F6F0B" w:rsidRDefault="003F6F0B" w:rsidP="003F6F0B">
      <w:pPr>
        <w:pBdr>
          <w:bar w:val="single" w:sz="8" w:color="auto"/>
        </w:pBdr>
        <w:bidi/>
        <w:spacing w:after="0" w:line="240" w:lineRule="auto"/>
        <w:jc w:val="both"/>
        <w:rPr>
          <w:rFonts w:cs="Arabic Transparent"/>
          <w:sz w:val="28"/>
          <w:szCs w:val="28"/>
          <w:lang w:bidi="ar-JO"/>
        </w:rPr>
      </w:pPr>
    </w:p>
    <w:p w:rsidR="003F6F0B" w:rsidRPr="00C50AE4" w:rsidRDefault="003F6F0B" w:rsidP="003F6F0B">
      <w:pPr>
        <w:pBdr>
          <w:bar w:val="single" w:sz="8" w:color="auto"/>
        </w:pBdr>
        <w:bidi/>
        <w:spacing w:after="0" w:line="240" w:lineRule="auto"/>
        <w:jc w:val="both"/>
        <w:rPr>
          <w:rFonts w:cs="Arabic Transparent"/>
          <w:sz w:val="28"/>
          <w:szCs w:val="28"/>
          <w:rtl/>
          <w:lang w:bidi="ar-JO"/>
        </w:rPr>
      </w:pPr>
    </w:p>
    <w:p w:rsidR="00E85B01" w:rsidRDefault="00E85B01" w:rsidP="00E85B01">
      <w:pPr>
        <w:bidi/>
        <w:spacing w:after="0" w:line="240" w:lineRule="auto"/>
        <w:jc w:val="both"/>
        <w:rPr>
          <w:rFonts w:ascii="SimplifiedArabic" w:cs="Arabic Transparent"/>
          <w:sz w:val="28"/>
          <w:szCs w:val="28"/>
          <w:rtl/>
        </w:rPr>
      </w:pPr>
      <w:r>
        <w:rPr>
          <w:rFonts w:ascii="SimplifiedArabic" w:cs="Arabic Transparent" w:hint="cs"/>
          <w:sz w:val="28"/>
          <w:szCs w:val="28"/>
          <w:rtl/>
        </w:rPr>
        <w:t xml:space="preserve">المصدر إعداد من طرف الباحث </w:t>
      </w:r>
      <w:r>
        <w:rPr>
          <w:rFonts w:ascii="Arabic Transparent" w:hAnsi="ArabicTransparent,Bold" w:cs="Arabic Transparent"/>
          <w:b/>
          <w:bCs/>
          <w:sz w:val="26"/>
          <w:szCs w:val="26"/>
        </w:rPr>
        <w:t>.</w:t>
      </w:r>
    </w:p>
    <w:p w:rsidR="00EB2638" w:rsidRDefault="00EB2638" w:rsidP="00EB2638">
      <w:pPr>
        <w:pBdr>
          <w:bar w:val="single" w:sz="8" w:color="auto"/>
        </w:pBdr>
        <w:bidi/>
        <w:spacing w:after="0" w:line="240" w:lineRule="auto"/>
        <w:jc w:val="both"/>
        <w:rPr>
          <w:rFonts w:cs="Arabic Transparent"/>
          <w:sz w:val="28"/>
          <w:szCs w:val="28"/>
          <w:rtl/>
          <w:lang w:bidi="ar-JO"/>
        </w:rPr>
      </w:pPr>
    </w:p>
    <w:p w:rsidR="00FB39C6" w:rsidRDefault="00FB39C6" w:rsidP="00FB39C6">
      <w:pPr>
        <w:pBdr>
          <w:bar w:val="single" w:sz="8" w:color="auto"/>
        </w:pBdr>
        <w:bidi/>
        <w:spacing w:after="0" w:line="240" w:lineRule="auto"/>
        <w:jc w:val="both"/>
        <w:rPr>
          <w:rFonts w:cs="Arabic Transparent"/>
          <w:sz w:val="28"/>
          <w:szCs w:val="28"/>
          <w:rtl/>
          <w:lang w:bidi="ar-JO"/>
        </w:rPr>
      </w:pPr>
    </w:p>
    <w:p w:rsidR="00FB39C6" w:rsidRDefault="00FB39C6" w:rsidP="00FB39C6">
      <w:pPr>
        <w:pBdr>
          <w:bar w:val="single" w:sz="8" w:color="auto"/>
        </w:pBdr>
        <w:bidi/>
        <w:spacing w:after="0" w:line="240" w:lineRule="auto"/>
        <w:jc w:val="both"/>
        <w:rPr>
          <w:rFonts w:cs="Arabic Transparent"/>
          <w:sz w:val="28"/>
          <w:szCs w:val="28"/>
          <w:rtl/>
          <w:lang w:bidi="ar-JO"/>
        </w:rPr>
      </w:pPr>
    </w:p>
    <w:p w:rsidR="00FB39C6" w:rsidRDefault="00FB39C6" w:rsidP="00FB39C6">
      <w:pPr>
        <w:pBdr>
          <w:bar w:val="single" w:sz="8" w:color="auto"/>
        </w:pBdr>
        <w:bidi/>
        <w:spacing w:after="0" w:line="240" w:lineRule="auto"/>
        <w:jc w:val="both"/>
        <w:rPr>
          <w:rFonts w:cs="Arabic Transparent"/>
          <w:sz w:val="28"/>
          <w:szCs w:val="28"/>
          <w:rtl/>
          <w:lang w:bidi="ar-JO"/>
        </w:rPr>
      </w:pPr>
    </w:p>
    <w:p w:rsidR="00A019B5" w:rsidRPr="003B017D" w:rsidRDefault="00A019B5" w:rsidP="00A019B5">
      <w:pPr>
        <w:pBdr>
          <w:bar w:val="single" w:sz="8" w:color="auto"/>
        </w:pBdr>
        <w:bidi/>
        <w:spacing w:after="0" w:line="240" w:lineRule="auto"/>
        <w:jc w:val="both"/>
        <w:rPr>
          <w:rFonts w:cs="Arabic Transparent"/>
          <w:sz w:val="28"/>
          <w:szCs w:val="28"/>
          <w:rtl/>
          <w:lang w:bidi="ar-JO"/>
        </w:rPr>
      </w:pPr>
    </w:p>
    <w:p w:rsidR="006E3E4C" w:rsidRPr="00D947B3" w:rsidRDefault="006903B8" w:rsidP="004C2CD6">
      <w:pPr>
        <w:bidi/>
        <w:spacing w:after="0" w:line="240" w:lineRule="auto"/>
        <w:jc w:val="both"/>
        <w:rPr>
          <w:rFonts w:cs="Arabic Transparent"/>
          <w:b/>
          <w:bCs/>
          <w:sz w:val="28"/>
          <w:szCs w:val="28"/>
          <w:lang w:bidi="ar-JO"/>
        </w:rPr>
      </w:pPr>
      <w:r w:rsidRPr="00D947B3">
        <w:rPr>
          <w:rFonts w:asciiTheme="majorBidi" w:hAnsiTheme="majorBidi" w:cs="Arabic Transparent"/>
          <w:b/>
          <w:bCs/>
          <w:color w:val="000000" w:themeColor="text1"/>
          <w:sz w:val="28"/>
          <w:szCs w:val="28"/>
          <w:lang w:bidi="ar-JO"/>
        </w:rPr>
        <w:lastRenderedPageBreak/>
        <w:t>-2</w:t>
      </w:r>
      <w:r w:rsidRPr="00D947B3">
        <w:rPr>
          <w:rFonts w:ascii="Simplified Arabic" w:cs="Arabic Transparent" w:hint="cs"/>
          <w:b/>
          <w:bCs/>
          <w:sz w:val="28"/>
          <w:szCs w:val="28"/>
          <w:rtl/>
        </w:rPr>
        <w:t xml:space="preserve"> وظائف</w:t>
      </w:r>
      <w:r w:rsidR="006C2AB0" w:rsidRPr="00D947B3">
        <w:rPr>
          <w:rFonts w:ascii="Simplified Arabic" w:cs="Arabic Transparent" w:hint="cs"/>
          <w:b/>
          <w:bCs/>
          <w:sz w:val="28"/>
          <w:szCs w:val="28"/>
          <w:rtl/>
        </w:rPr>
        <w:t xml:space="preserve"> </w:t>
      </w:r>
      <w:r w:rsidRPr="00D947B3">
        <w:rPr>
          <w:rFonts w:cs="Arabic Transparent" w:hint="cs"/>
          <w:b/>
          <w:bCs/>
          <w:sz w:val="28"/>
          <w:szCs w:val="28"/>
          <w:rtl/>
          <w:lang w:bidi="ar-JO"/>
        </w:rPr>
        <w:t>المراجعة الداخلية</w:t>
      </w:r>
      <w:r w:rsidR="00196490">
        <w:rPr>
          <w:rFonts w:cs="Arabic Transparent" w:hint="cs"/>
          <w:b/>
          <w:bCs/>
          <w:sz w:val="28"/>
          <w:szCs w:val="28"/>
          <w:rtl/>
          <w:lang w:bidi="ar-JO"/>
        </w:rPr>
        <w:t> </w:t>
      </w:r>
      <w:r w:rsidR="000705CF" w:rsidRPr="00A32931">
        <w:rPr>
          <w:rFonts w:cs="Arabic Transparent"/>
          <w:b/>
          <w:bCs/>
          <w:color w:val="000000" w:themeColor="text1"/>
          <w:sz w:val="28"/>
          <w:szCs w:val="28"/>
          <w:lang w:bidi="ar-DZ"/>
        </w:rPr>
        <w:t>:</w:t>
      </w:r>
    </w:p>
    <w:p w:rsidR="00E15204" w:rsidRPr="00D947B3" w:rsidRDefault="00E15204" w:rsidP="000705CF">
      <w:pPr>
        <w:bidi/>
        <w:spacing w:after="0" w:line="240" w:lineRule="auto"/>
        <w:jc w:val="both"/>
        <w:rPr>
          <w:rFonts w:cs="Arabic Transparent"/>
          <w:b/>
          <w:bCs/>
          <w:sz w:val="28"/>
          <w:szCs w:val="28"/>
          <w:rtl/>
          <w:lang w:bidi="ar-JO"/>
        </w:rPr>
      </w:pPr>
      <w:r w:rsidRPr="00D947B3">
        <w:rPr>
          <w:rFonts w:cs="Arabic Transparent"/>
          <w:b/>
          <w:bCs/>
          <w:sz w:val="28"/>
          <w:szCs w:val="28"/>
          <w:lang w:bidi="ar-JO"/>
        </w:rPr>
        <w:t>1-2</w:t>
      </w:r>
      <w:r w:rsidRPr="00D947B3">
        <w:rPr>
          <w:rFonts w:ascii="Simplified Arabic" w:cs="Arabic Transparent" w:hint="cs"/>
          <w:sz w:val="28"/>
          <w:szCs w:val="28"/>
          <w:rtl/>
        </w:rPr>
        <w:t xml:space="preserve"> </w:t>
      </w:r>
      <w:r w:rsidRPr="00D947B3">
        <w:rPr>
          <w:rFonts w:ascii="Simplified Arabic" w:cs="Arabic Transparent" w:hint="cs"/>
          <w:b/>
          <w:bCs/>
          <w:sz w:val="28"/>
          <w:szCs w:val="28"/>
          <w:rtl/>
        </w:rPr>
        <w:t>معهد</w:t>
      </w:r>
      <w:r w:rsidRPr="00D947B3">
        <w:rPr>
          <w:rFonts w:ascii="Simplified Arabic" w:cs="Arabic Transparent"/>
          <w:b/>
          <w:bCs/>
          <w:sz w:val="28"/>
          <w:szCs w:val="28"/>
        </w:rPr>
        <w:t xml:space="preserve"> </w:t>
      </w:r>
      <w:r w:rsidRPr="00D947B3">
        <w:rPr>
          <w:rFonts w:ascii="Simplified Arabic" w:cs="Arabic Transparent" w:hint="cs"/>
          <w:b/>
          <w:bCs/>
          <w:sz w:val="28"/>
          <w:szCs w:val="28"/>
          <w:rtl/>
        </w:rPr>
        <w:t>المراجعين</w:t>
      </w:r>
      <w:r w:rsidRPr="00D947B3">
        <w:rPr>
          <w:rFonts w:ascii="Simplified Arabic" w:cs="Arabic Transparent"/>
          <w:b/>
          <w:bCs/>
          <w:sz w:val="28"/>
          <w:szCs w:val="28"/>
        </w:rPr>
        <w:t xml:space="preserve"> </w:t>
      </w:r>
      <w:r w:rsidRPr="00D947B3">
        <w:rPr>
          <w:rFonts w:ascii="Simplified Arabic" w:cs="Arabic Transparent" w:hint="cs"/>
          <w:b/>
          <w:bCs/>
          <w:sz w:val="28"/>
          <w:szCs w:val="28"/>
          <w:rtl/>
        </w:rPr>
        <w:t>الداخليين</w:t>
      </w:r>
      <w:r w:rsidRPr="00D947B3">
        <w:rPr>
          <w:rFonts w:ascii="Simplified Arabic" w:cs="Arabic Transparent"/>
          <w:b/>
          <w:bCs/>
          <w:sz w:val="28"/>
          <w:szCs w:val="28"/>
        </w:rPr>
        <w:t xml:space="preserve"> </w:t>
      </w:r>
      <w:r w:rsidR="00344C5B" w:rsidRPr="00D947B3">
        <w:rPr>
          <w:rFonts w:ascii="Simplified Arabic" w:cs="Arabic Transparent" w:hint="cs"/>
          <w:b/>
          <w:bCs/>
          <w:sz w:val="28"/>
          <w:szCs w:val="28"/>
          <w:rtl/>
        </w:rPr>
        <w:t>بأمريك</w:t>
      </w:r>
      <w:r w:rsidR="00344C5B" w:rsidRPr="0080437E">
        <w:rPr>
          <w:rFonts w:asciiTheme="majorBidi" w:hAnsiTheme="majorBidi" w:cstheme="majorBidi"/>
          <w:b/>
          <w:bCs/>
          <w:sz w:val="28"/>
          <w:szCs w:val="28"/>
          <w:rtl/>
        </w:rPr>
        <w:t>ا</w:t>
      </w:r>
      <w:r w:rsidR="0080437E">
        <w:rPr>
          <w:rFonts w:asciiTheme="majorBidi" w:hAnsiTheme="majorBidi" w:cstheme="majorBidi" w:hint="cs"/>
          <w:b/>
          <w:bCs/>
          <w:sz w:val="28"/>
          <w:szCs w:val="28"/>
          <w:rtl/>
        </w:rPr>
        <w:t xml:space="preserve"> </w:t>
      </w:r>
      <w:r w:rsidR="000705CF" w:rsidRPr="0080437E">
        <w:rPr>
          <w:rFonts w:asciiTheme="majorBidi" w:hAnsiTheme="majorBidi" w:cstheme="majorBidi"/>
          <w:sz w:val="28"/>
          <w:szCs w:val="28"/>
        </w:rPr>
        <w:t>(</w:t>
      </w:r>
      <w:r w:rsidR="000705CF" w:rsidRPr="0080437E">
        <w:rPr>
          <w:rFonts w:asciiTheme="majorBidi" w:hAnsiTheme="majorBidi" w:cstheme="majorBidi"/>
          <w:b/>
          <w:bCs/>
          <w:sz w:val="28"/>
          <w:szCs w:val="28"/>
        </w:rPr>
        <w:t>IIA-USA</w:t>
      </w:r>
      <w:r w:rsidR="000705CF" w:rsidRPr="0080437E">
        <w:rPr>
          <w:rFonts w:asciiTheme="majorBidi" w:hAnsiTheme="majorBidi" w:cstheme="majorBidi"/>
          <w:sz w:val="28"/>
          <w:szCs w:val="28"/>
        </w:rPr>
        <w:t>)</w:t>
      </w:r>
      <w:r w:rsidR="000705CF">
        <w:rPr>
          <w:rFonts w:ascii="Simplified Arabic" w:cs="Arabic Transparent" w:hint="cs"/>
          <w:b/>
          <w:bCs/>
          <w:sz w:val="28"/>
          <w:szCs w:val="28"/>
          <w:rtl/>
        </w:rPr>
        <w:t xml:space="preserve"> </w:t>
      </w:r>
      <w:r w:rsidRPr="00D947B3">
        <w:rPr>
          <w:rFonts w:ascii="Simplified Arabic" w:cs="Arabic Transparent"/>
          <w:sz w:val="28"/>
          <w:szCs w:val="28"/>
        </w:rPr>
        <w:t xml:space="preserve"> </w:t>
      </w:r>
      <w:r w:rsidRPr="00D947B3">
        <w:rPr>
          <w:rFonts w:ascii="TimesNewRomanPSMT" w:hAnsi="TimesNewRomanPSMT" w:cs="Arabic Transparent"/>
          <w:sz w:val="28"/>
          <w:szCs w:val="28"/>
        </w:rPr>
        <w:t xml:space="preserve"> </w:t>
      </w:r>
      <w:r w:rsidR="000705CF" w:rsidRPr="00A32931">
        <w:rPr>
          <w:rFonts w:cs="Arabic Transparent"/>
          <w:b/>
          <w:bCs/>
          <w:color w:val="000000" w:themeColor="text1"/>
          <w:sz w:val="28"/>
          <w:szCs w:val="28"/>
          <w:lang w:bidi="ar-DZ"/>
        </w:rPr>
        <w:t>:</w:t>
      </w:r>
    </w:p>
    <w:p w:rsidR="00720016" w:rsidRPr="00B56AC2" w:rsidRDefault="00A0655E" w:rsidP="00B56AC2">
      <w:pPr>
        <w:tabs>
          <w:tab w:val="right" w:pos="283"/>
        </w:tabs>
        <w:autoSpaceDE w:val="0"/>
        <w:autoSpaceDN w:val="0"/>
        <w:bidi/>
        <w:adjustRightInd w:val="0"/>
        <w:spacing w:after="0" w:line="240" w:lineRule="auto"/>
        <w:jc w:val="both"/>
        <w:rPr>
          <w:rFonts w:ascii="Simplified Arabic" w:cs="Arabic Transparent"/>
          <w:sz w:val="28"/>
          <w:szCs w:val="28"/>
          <w:rtl/>
        </w:rPr>
      </w:pPr>
      <w:r w:rsidRPr="00D947B3">
        <w:rPr>
          <w:rFonts w:ascii="Simplified Arabic" w:cs="Arabic Transparent" w:hint="cs"/>
          <w:sz w:val="28"/>
          <w:szCs w:val="28"/>
          <w:rtl/>
        </w:rPr>
        <w:t>يرى</w:t>
      </w:r>
      <w:r w:rsidRPr="00D947B3">
        <w:rPr>
          <w:rFonts w:ascii="Simplified Arabic" w:cs="Arabic Transparent"/>
          <w:sz w:val="28"/>
          <w:szCs w:val="28"/>
        </w:rPr>
        <w:t xml:space="preserve"> </w:t>
      </w:r>
      <w:r w:rsidRPr="00D947B3">
        <w:rPr>
          <w:rFonts w:ascii="Simplified Arabic" w:cs="Arabic Transparent" w:hint="cs"/>
          <w:sz w:val="28"/>
          <w:szCs w:val="28"/>
          <w:rtl/>
        </w:rPr>
        <w:t>معهد</w:t>
      </w:r>
      <w:r w:rsidRPr="00D947B3">
        <w:rPr>
          <w:rFonts w:ascii="Simplified Arabic" w:cs="Arabic Transparent"/>
          <w:sz w:val="28"/>
          <w:szCs w:val="28"/>
        </w:rPr>
        <w:t xml:space="preserve"> </w:t>
      </w:r>
      <w:r w:rsidRPr="00D947B3">
        <w:rPr>
          <w:rFonts w:ascii="Simplified Arabic" w:cs="Arabic Transparent" w:hint="cs"/>
          <w:sz w:val="28"/>
          <w:szCs w:val="28"/>
          <w:rtl/>
        </w:rPr>
        <w:t>المراجعين</w:t>
      </w:r>
      <w:r w:rsidRPr="00D947B3">
        <w:rPr>
          <w:rFonts w:ascii="Simplified Arabic" w:cs="Arabic Transparent"/>
          <w:sz w:val="28"/>
          <w:szCs w:val="28"/>
        </w:rPr>
        <w:t xml:space="preserve"> </w:t>
      </w:r>
      <w:r w:rsidRPr="00D947B3">
        <w:rPr>
          <w:rFonts w:ascii="Simplified Arabic" w:cs="Arabic Transparent" w:hint="cs"/>
          <w:sz w:val="28"/>
          <w:szCs w:val="28"/>
          <w:rtl/>
        </w:rPr>
        <w:t>الداخليين</w:t>
      </w:r>
      <w:r w:rsidRPr="00D947B3">
        <w:rPr>
          <w:rFonts w:ascii="Simplified Arabic" w:cs="Arabic Transparent"/>
          <w:sz w:val="28"/>
          <w:szCs w:val="28"/>
        </w:rPr>
        <w:t xml:space="preserve"> </w:t>
      </w:r>
      <w:r w:rsidR="00344C5B" w:rsidRPr="00D947B3">
        <w:rPr>
          <w:rFonts w:ascii="Simplified Arabic" w:cs="Arabic Transparent" w:hint="cs"/>
          <w:sz w:val="28"/>
          <w:szCs w:val="28"/>
          <w:rtl/>
        </w:rPr>
        <w:t>بأمريكا</w:t>
      </w:r>
      <w:r w:rsidRPr="00D947B3">
        <w:rPr>
          <w:rFonts w:ascii="Simplified Arabic" w:cs="Arabic Transparent" w:hint="cs"/>
          <w:sz w:val="28"/>
          <w:szCs w:val="28"/>
          <w:rtl/>
        </w:rPr>
        <w:t xml:space="preserve"> أن</w:t>
      </w:r>
      <w:r w:rsidRPr="00D947B3">
        <w:rPr>
          <w:rFonts w:ascii="Simplified Arabic" w:cs="Arabic Transparent"/>
          <w:sz w:val="28"/>
          <w:szCs w:val="28"/>
        </w:rPr>
        <w:t xml:space="preserve"> </w:t>
      </w:r>
      <w:r w:rsidRPr="00D947B3">
        <w:rPr>
          <w:rFonts w:ascii="Simplified Arabic" w:cs="Arabic Transparent" w:hint="cs"/>
          <w:sz w:val="28"/>
          <w:szCs w:val="28"/>
          <w:rtl/>
        </w:rPr>
        <w:t>المراجع</w:t>
      </w:r>
      <w:r w:rsidRPr="00D947B3">
        <w:rPr>
          <w:rFonts w:ascii="Simplified Arabic" w:cs="Arabic Transparent"/>
          <w:sz w:val="28"/>
          <w:szCs w:val="28"/>
        </w:rPr>
        <w:t xml:space="preserve"> </w:t>
      </w:r>
      <w:r w:rsidRPr="00D947B3">
        <w:rPr>
          <w:rFonts w:ascii="Simplified Arabic" w:cs="Arabic Transparent" w:hint="cs"/>
          <w:sz w:val="28"/>
          <w:szCs w:val="28"/>
          <w:rtl/>
        </w:rPr>
        <w:t>الداخلي</w:t>
      </w:r>
      <w:r w:rsidRPr="00D947B3">
        <w:rPr>
          <w:rFonts w:ascii="Simplified Arabic" w:cs="Arabic Transparent"/>
          <w:sz w:val="28"/>
          <w:szCs w:val="28"/>
        </w:rPr>
        <w:t xml:space="preserve"> </w:t>
      </w:r>
      <w:r w:rsidRPr="00D947B3">
        <w:rPr>
          <w:rFonts w:ascii="Simplified Arabic" w:cs="Arabic Transparent" w:hint="cs"/>
          <w:sz w:val="28"/>
          <w:szCs w:val="28"/>
          <w:rtl/>
        </w:rPr>
        <w:t>أصبح</w:t>
      </w:r>
      <w:r w:rsidRPr="00D947B3">
        <w:rPr>
          <w:rFonts w:ascii="Simplified Arabic" w:cs="Arabic Transparent"/>
          <w:sz w:val="28"/>
          <w:szCs w:val="28"/>
        </w:rPr>
        <w:t xml:space="preserve"> </w:t>
      </w:r>
      <w:r w:rsidRPr="00D947B3">
        <w:rPr>
          <w:rFonts w:ascii="Simplified Arabic" w:cs="Arabic Transparent" w:hint="cs"/>
          <w:sz w:val="28"/>
          <w:szCs w:val="28"/>
          <w:rtl/>
          <w:lang w:bidi="ar-DZ"/>
        </w:rPr>
        <w:t xml:space="preserve"> </w:t>
      </w:r>
      <w:r w:rsidRPr="00D947B3">
        <w:rPr>
          <w:rFonts w:ascii="Simplified Arabic" w:cs="Arabic Transparent" w:hint="cs"/>
          <w:sz w:val="28"/>
          <w:szCs w:val="28"/>
          <w:rtl/>
        </w:rPr>
        <w:t>يمثل</w:t>
      </w:r>
      <w:r w:rsidRPr="00D947B3">
        <w:rPr>
          <w:rFonts w:ascii="Simplified Arabic" w:cs="Arabic Transparent"/>
          <w:sz w:val="28"/>
          <w:szCs w:val="28"/>
        </w:rPr>
        <w:t xml:space="preserve"> </w:t>
      </w:r>
      <w:r w:rsidRPr="00D947B3">
        <w:rPr>
          <w:rFonts w:ascii="Simplified Arabic" w:cs="Arabic Transparent" w:hint="cs"/>
          <w:sz w:val="28"/>
          <w:szCs w:val="28"/>
          <w:rtl/>
        </w:rPr>
        <w:t>الذراع</w:t>
      </w:r>
      <w:r w:rsidRPr="00D947B3">
        <w:rPr>
          <w:rFonts w:ascii="Simplified Arabic" w:cs="Arabic Transparent"/>
          <w:sz w:val="28"/>
          <w:szCs w:val="28"/>
        </w:rPr>
        <w:t xml:space="preserve"> </w:t>
      </w:r>
      <w:r w:rsidRPr="00D947B3">
        <w:rPr>
          <w:rFonts w:ascii="Simplified Arabic" w:cs="Arabic Transparent" w:hint="cs"/>
          <w:sz w:val="28"/>
          <w:szCs w:val="28"/>
          <w:rtl/>
        </w:rPr>
        <w:t>الأيمن</w:t>
      </w:r>
      <w:r w:rsidRPr="00D947B3">
        <w:rPr>
          <w:rFonts w:ascii="Simplified Arabic" w:cs="Arabic Transparent"/>
          <w:sz w:val="28"/>
          <w:szCs w:val="28"/>
        </w:rPr>
        <w:t xml:space="preserve"> </w:t>
      </w:r>
      <w:r w:rsidRPr="00D947B3">
        <w:rPr>
          <w:rFonts w:ascii="Simplified Arabic" w:cs="Arabic Transparent" w:hint="cs"/>
          <w:sz w:val="28"/>
          <w:szCs w:val="28"/>
          <w:rtl/>
        </w:rPr>
        <w:t>للإدارة</w:t>
      </w:r>
      <w:r w:rsidRPr="00D947B3">
        <w:rPr>
          <w:rFonts w:ascii="Simplified Arabic" w:cs="Arabic Transparent"/>
          <w:sz w:val="28"/>
          <w:szCs w:val="28"/>
        </w:rPr>
        <w:t xml:space="preserve"> </w:t>
      </w:r>
      <w:r w:rsidRPr="00D947B3">
        <w:rPr>
          <w:rFonts w:ascii="Simplified Arabic" w:cs="Arabic Transparent" w:hint="cs"/>
          <w:sz w:val="28"/>
          <w:szCs w:val="28"/>
          <w:rtl/>
        </w:rPr>
        <w:t>ليس</w:t>
      </w:r>
      <w:r w:rsidRPr="00D947B3">
        <w:rPr>
          <w:rFonts w:ascii="Simplified Arabic" w:cs="Arabic Transparent"/>
          <w:sz w:val="28"/>
          <w:szCs w:val="28"/>
        </w:rPr>
        <w:t xml:space="preserve"> </w:t>
      </w:r>
      <w:r w:rsidRPr="00D947B3">
        <w:rPr>
          <w:rFonts w:ascii="Simplified Arabic" w:cs="Arabic Transparent" w:hint="cs"/>
          <w:sz w:val="28"/>
          <w:szCs w:val="28"/>
          <w:rtl/>
        </w:rPr>
        <w:t>فقط</w:t>
      </w:r>
      <w:r w:rsidRPr="00D947B3">
        <w:rPr>
          <w:rFonts w:ascii="Simplified Arabic" w:cs="Arabic Transparent"/>
          <w:sz w:val="28"/>
          <w:szCs w:val="28"/>
        </w:rPr>
        <w:t xml:space="preserve"> </w:t>
      </w:r>
      <w:r w:rsidRPr="00D947B3">
        <w:rPr>
          <w:rFonts w:ascii="Simplified Arabic" w:cs="Arabic Transparent" w:hint="cs"/>
          <w:sz w:val="28"/>
          <w:szCs w:val="28"/>
          <w:rtl/>
        </w:rPr>
        <w:t>لمجرد</w:t>
      </w:r>
      <w:r w:rsidRPr="00D947B3">
        <w:rPr>
          <w:rFonts w:ascii="Simplified Arabic" w:cs="Arabic Transparent"/>
          <w:sz w:val="28"/>
          <w:szCs w:val="28"/>
        </w:rPr>
        <w:t xml:space="preserve"> </w:t>
      </w:r>
      <w:r w:rsidRPr="00D947B3">
        <w:rPr>
          <w:rFonts w:ascii="Simplified Arabic" w:cs="Arabic Transparent" w:hint="cs"/>
          <w:sz w:val="28"/>
          <w:szCs w:val="28"/>
          <w:rtl/>
        </w:rPr>
        <w:t>قيامه</w:t>
      </w:r>
      <w:r w:rsidRPr="00D947B3">
        <w:rPr>
          <w:rFonts w:ascii="Simplified Arabic" w:cs="Arabic Transparent"/>
          <w:sz w:val="28"/>
          <w:szCs w:val="28"/>
        </w:rPr>
        <w:t xml:space="preserve"> </w:t>
      </w:r>
      <w:r w:rsidRPr="00D947B3">
        <w:rPr>
          <w:rFonts w:ascii="Simplified Arabic" w:cs="Arabic Transparent" w:hint="cs"/>
          <w:sz w:val="28"/>
          <w:szCs w:val="28"/>
          <w:rtl/>
        </w:rPr>
        <w:t>بالتأكد</w:t>
      </w:r>
      <w:r w:rsidRPr="00D947B3">
        <w:rPr>
          <w:rFonts w:ascii="Simplified Arabic" w:cs="Arabic Transparent"/>
          <w:sz w:val="28"/>
          <w:szCs w:val="28"/>
        </w:rPr>
        <w:t xml:space="preserve"> </w:t>
      </w:r>
      <w:r w:rsidRPr="00D947B3">
        <w:rPr>
          <w:rFonts w:ascii="Simplified Arabic" w:cs="Arabic Transparent" w:hint="cs"/>
          <w:sz w:val="28"/>
          <w:szCs w:val="28"/>
          <w:rtl/>
        </w:rPr>
        <w:t>من</w:t>
      </w:r>
      <w:r w:rsidRPr="00D947B3">
        <w:rPr>
          <w:rFonts w:ascii="Simplified Arabic" w:cs="Arabic Transparent"/>
          <w:sz w:val="28"/>
          <w:szCs w:val="28"/>
        </w:rPr>
        <w:t xml:space="preserve"> </w:t>
      </w:r>
      <w:r w:rsidRPr="00D947B3">
        <w:rPr>
          <w:rFonts w:ascii="Simplified Arabic" w:cs="Arabic Transparent" w:hint="cs"/>
          <w:sz w:val="28"/>
          <w:szCs w:val="28"/>
          <w:rtl/>
        </w:rPr>
        <w:t>أن</w:t>
      </w:r>
      <w:r w:rsidRPr="00D947B3">
        <w:rPr>
          <w:rFonts w:ascii="Simplified Arabic" w:cs="Arabic Transparent"/>
          <w:sz w:val="28"/>
          <w:szCs w:val="28"/>
        </w:rPr>
        <w:t xml:space="preserve"> </w:t>
      </w:r>
      <w:r w:rsidRPr="00D947B3">
        <w:rPr>
          <w:rFonts w:ascii="Simplified Arabic" w:cs="Arabic Transparent" w:hint="cs"/>
          <w:sz w:val="28"/>
          <w:szCs w:val="28"/>
          <w:rtl/>
        </w:rPr>
        <w:t>سياساتها</w:t>
      </w:r>
      <w:r w:rsidRPr="00D947B3">
        <w:rPr>
          <w:rFonts w:ascii="Simplified Arabic" w:cs="Arabic Transparent"/>
          <w:sz w:val="28"/>
          <w:szCs w:val="28"/>
        </w:rPr>
        <w:t xml:space="preserve"> </w:t>
      </w:r>
      <w:r w:rsidRPr="00D947B3">
        <w:rPr>
          <w:rFonts w:ascii="Simplified Arabic" w:cs="Arabic Transparent" w:hint="cs"/>
          <w:sz w:val="28"/>
          <w:szCs w:val="28"/>
          <w:rtl/>
        </w:rPr>
        <w:t>وإجراءاتها</w:t>
      </w:r>
      <w:r w:rsidR="007B5FA7" w:rsidRPr="00D947B3">
        <w:rPr>
          <w:rFonts w:ascii="Simplified Arabic" w:cs="Arabic Transparent" w:hint="cs"/>
          <w:sz w:val="28"/>
          <w:szCs w:val="28"/>
          <w:rtl/>
        </w:rPr>
        <w:t xml:space="preserve"> </w:t>
      </w:r>
      <w:r w:rsidRPr="00D947B3">
        <w:rPr>
          <w:rFonts w:ascii="Simplified Arabic" w:cs="Arabic Transparent" w:hint="cs"/>
          <w:sz w:val="28"/>
          <w:szCs w:val="28"/>
          <w:rtl/>
        </w:rPr>
        <w:t>تنفذ بفعالية</w:t>
      </w:r>
      <w:r w:rsidRPr="00D947B3">
        <w:rPr>
          <w:rFonts w:ascii="Simplified Arabic" w:cs="Arabic Transparent"/>
          <w:sz w:val="28"/>
          <w:szCs w:val="28"/>
        </w:rPr>
        <w:t xml:space="preserve"> </w:t>
      </w:r>
      <w:r w:rsidRPr="00D947B3">
        <w:rPr>
          <w:rFonts w:ascii="Simplified Arabic" w:cs="Arabic Transparent" w:hint="cs"/>
          <w:sz w:val="28"/>
          <w:szCs w:val="28"/>
          <w:rtl/>
        </w:rPr>
        <w:t>و</w:t>
      </w:r>
      <w:r w:rsidRPr="00D947B3">
        <w:rPr>
          <w:rFonts w:ascii="Simplified Arabic" w:cs="Arabic Transparent"/>
          <w:sz w:val="28"/>
          <w:szCs w:val="28"/>
        </w:rPr>
        <w:t xml:space="preserve"> </w:t>
      </w:r>
      <w:r w:rsidRPr="00D947B3">
        <w:rPr>
          <w:rFonts w:ascii="Simplified Arabic" w:cs="Arabic Transparent" w:hint="cs"/>
          <w:sz w:val="28"/>
          <w:szCs w:val="28"/>
          <w:rtl/>
        </w:rPr>
        <w:t>أن</w:t>
      </w:r>
      <w:r w:rsidRPr="00D947B3">
        <w:rPr>
          <w:rFonts w:ascii="Simplified Arabic" w:cs="Arabic Transparent"/>
          <w:sz w:val="28"/>
          <w:szCs w:val="28"/>
        </w:rPr>
        <w:t xml:space="preserve"> </w:t>
      </w:r>
      <w:r w:rsidRPr="00D947B3">
        <w:rPr>
          <w:rFonts w:ascii="Simplified Arabic" w:cs="Arabic Transparent" w:hint="cs"/>
          <w:sz w:val="28"/>
          <w:szCs w:val="28"/>
          <w:rtl/>
        </w:rPr>
        <w:t>مستوى</w:t>
      </w:r>
      <w:r w:rsidRPr="00D947B3">
        <w:rPr>
          <w:rFonts w:ascii="Simplified Arabic" w:cs="Arabic Transparent"/>
          <w:sz w:val="28"/>
          <w:szCs w:val="28"/>
        </w:rPr>
        <w:t xml:space="preserve"> </w:t>
      </w:r>
      <w:r w:rsidRPr="00D947B3">
        <w:rPr>
          <w:rFonts w:ascii="Simplified Arabic" w:cs="Arabic Transparent" w:hint="cs"/>
          <w:sz w:val="28"/>
          <w:szCs w:val="28"/>
          <w:rtl/>
        </w:rPr>
        <w:t>المخاطر</w:t>
      </w:r>
      <w:r w:rsidRPr="00D947B3">
        <w:rPr>
          <w:rFonts w:ascii="Simplified Arabic" w:cs="Arabic Transparent"/>
          <w:sz w:val="28"/>
          <w:szCs w:val="28"/>
        </w:rPr>
        <w:t xml:space="preserve"> </w:t>
      </w:r>
      <w:r w:rsidRPr="00D947B3">
        <w:rPr>
          <w:rFonts w:ascii="Simplified Arabic" w:cs="Arabic Transparent" w:hint="cs"/>
          <w:sz w:val="28"/>
          <w:szCs w:val="28"/>
          <w:rtl/>
        </w:rPr>
        <w:t>عند</w:t>
      </w:r>
      <w:r w:rsidRPr="00D947B3">
        <w:rPr>
          <w:rFonts w:ascii="Simplified Arabic" w:cs="Arabic Transparent"/>
          <w:sz w:val="28"/>
          <w:szCs w:val="28"/>
        </w:rPr>
        <w:t xml:space="preserve"> </w:t>
      </w:r>
      <w:r w:rsidRPr="00D947B3">
        <w:rPr>
          <w:rFonts w:ascii="Simplified Arabic" w:cs="Arabic Transparent" w:hint="cs"/>
          <w:sz w:val="28"/>
          <w:szCs w:val="28"/>
          <w:rtl/>
        </w:rPr>
        <w:t>حده</w:t>
      </w:r>
      <w:r w:rsidRPr="00D947B3">
        <w:rPr>
          <w:rFonts w:ascii="Simplified Arabic" w:cs="Arabic Transparent"/>
          <w:sz w:val="28"/>
          <w:szCs w:val="28"/>
        </w:rPr>
        <w:t xml:space="preserve"> </w:t>
      </w:r>
      <w:r w:rsidRPr="00D947B3">
        <w:rPr>
          <w:rFonts w:ascii="Simplified Arabic" w:cs="Arabic Transparent" w:hint="cs"/>
          <w:sz w:val="28"/>
          <w:szCs w:val="28"/>
          <w:rtl/>
        </w:rPr>
        <w:t>الأدنى</w:t>
      </w:r>
      <w:r w:rsidRPr="00D947B3">
        <w:rPr>
          <w:rFonts w:ascii="Simplified Arabic" w:cs="Arabic Transparent"/>
          <w:sz w:val="28"/>
          <w:szCs w:val="28"/>
        </w:rPr>
        <w:t xml:space="preserve"> </w:t>
      </w:r>
      <w:r w:rsidRPr="00D947B3">
        <w:rPr>
          <w:rFonts w:ascii="Simplified Arabic" w:cs="Arabic Transparent" w:hint="cs"/>
          <w:sz w:val="28"/>
          <w:szCs w:val="28"/>
          <w:rtl/>
        </w:rPr>
        <w:t>وتحت</w:t>
      </w:r>
      <w:r w:rsidRPr="00D947B3">
        <w:rPr>
          <w:rFonts w:ascii="Simplified Arabic" w:cs="Arabic Transparent"/>
          <w:sz w:val="28"/>
          <w:szCs w:val="28"/>
        </w:rPr>
        <w:t xml:space="preserve"> </w:t>
      </w:r>
      <w:r w:rsidRPr="00D947B3">
        <w:rPr>
          <w:rFonts w:ascii="Simplified Arabic" w:cs="Arabic Transparent" w:hint="cs"/>
          <w:sz w:val="28"/>
          <w:szCs w:val="28"/>
          <w:rtl/>
        </w:rPr>
        <w:t>السيطرة،</w:t>
      </w:r>
      <w:r w:rsidRPr="00D947B3">
        <w:rPr>
          <w:rFonts w:ascii="Simplified Arabic" w:cs="Arabic Transparent"/>
          <w:sz w:val="28"/>
          <w:szCs w:val="28"/>
        </w:rPr>
        <w:t xml:space="preserve"> </w:t>
      </w:r>
      <w:r w:rsidRPr="00D947B3">
        <w:rPr>
          <w:rFonts w:ascii="Simplified Arabic" w:cs="Arabic Transparent" w:hint="cs"/>
          <w:sz w:val="28"/>
          <w:szCs w:val="28"/>
          <w:rtl/>
        </w:rPr>
        <w:t>بل</w:t>
      </w:r>
      <w:r w:rsidRPr="00D947B3">
        <w:rPr>
          <w:rFonts w:ascii="Simplified Arabic" w:cs="Arabic Transparent"/>
          <w:sz w:val="28"/>
          <w:szCs w:val="28"/>
        </w:rPr>
        <w:t xml:space="preserve"> </w:t>
      </w:r>
      <w:r w:rsidRPr="00D947B3">
        <w:rPr>
          <w:rFonts w:ascii="Simplified Arabic" w:cs="Arabic Transparent" w:hint="cs"/>
          <w:sz w:val="28"/>
          <w:szCs w:val="28"/>
          <w:rtl/>
        </w:rPr>
        <w:t>أيضا</w:t>
      </w:r>
      <w:r w:rsidRPr="00D947B3">
        <w:rPr>
          <w:rFonts w:ascii="Simplified Arabic" w:cs="Arabic Transparent"/>
          <w:sz w:val="28"/>
          <w:szCs w:val="28"/>
        </w:rPr>
        <w:t xml:space="preserve"> </w:t>
      </w:r>
      <w:r w:rsidRPr="00D947B3">
        <w:rPr>
          <w:rFonts w:ascii="Simplified Arabic" w:cs="Arabic Transparent" w:hint="cs"/>
          <w:sz w:val="28"/>
          <w:szCs w:val="28"/>
          <w:rtl/>
        </w:rPr>
        <w:t>نتيجة</w:t>
      </w:r>
      <w:r w:rsidRPr="00D947B3">
        <w:rPr>
          <w:rFonts w:ascii="Simplified Arabic" w:cs="Arabic Transparent"/>
          <w:sz w:val="28"/>
          <w:szCs w:val="28"/>
        </w:rPr>
        <w:t xml:space="preserve"> </w:t>
      </w:r>
      <w:r w:rsidRPr="00D947B3">
        <w:rPr>
          <w:rFonts w:ascii="Simplified Arabic" w:cs="Arabic Transparent" w:hint="cs"/>
          <w:sz w:val="28"/>
          <w:szCs w:val="28"/>
          <w:rtl/>
        </w:rPr>
        <w:t>للتدخل</w:t>
      </w:r>
      <w:r w:rsidRPr="00D947B3">
        <w:rPr>
          <w:rFonts w:ascii="Simplified Arabic" w:cs="Arabic Transparent"/>
          <w:sz w:val="28"/>
          <w:szCs w:val="28"/>
        </w:rPr>
        <w:t xml:space="preserve"> </w:t>
      </w:r>
      <w:r w:rsidRPr="00D947B3">
        <w:rPr>
          <w:rFonts w:ascii="Simplified Arabic" w:cs="Arabic Transparent" w:hint="cs"/>
          <w:sz w:val="28"/>
          <w:szCs w:val="28"/>
          <w:rtl/>
        </w:rPr>
        <w:t>الايجابي للمراجع</w:t>
      </w:r>
      <w:r w:rsidRPr="00D947B3">
        <w:rPr>
          <w:rFonts w:ascii="Simplified Arabic" w:cs="Arabic Transparent"/>
          <w:sz w:val="28"/>
          <w:szCs w:val="28"/>
        </w:rPr>
        <w:t xml:space="preserve"> </w:t>
      </w:r>
      <w:r w:rsidRPr="00D947B3">
        <w:rPr>
          <w:rFonts w:ascii="Simplified Arabic" w:cs="Arabic Transparent" w:hint="cs"/>
          <w:sz w:val="28"/>
          <w:szCs w:val="28"/>
          <w:rtl/>
        </w:rPr>
        <w:t>في</w:t>
      </w:r>
      <w:r w:rsidRPr="00D947B3">
        <w:rPr>
          <w:rFonts w:ascii="Simplified Arabic" w:cs="Arabic Transparent"/>
          <w:sz w:val="28"/>
          <w:szCs w:val="28"/>
        </w:rPr>
        <w:t xml:space="preserve"> </w:t>
      </w:r>
      <w:r w:rsidRPr="00D947B3">
        <w:rPr>
          <w:rFonts w:ascii="Simplified Arabic" w:cs="Arabic Transparent" w:hint="cs"/>
          <w:sz w:val="28"/>
          <w:szCs w:val="28"/>
          <w:rtl/>
        </w:rPr>
        <w:t>تدعيم</w:t>
      </w:r>
      <w:r w:rsidRPr="00D947B3">
        <w:rPr>
          <w:rFonts w:ascii="Simplified Arabic" w:cs="Arabic Transparent"/>
          <w:sz w:val="28"/>
          <w:szCs w:val="28"/>
        </w:rPr>
        <w:t xml:space="preserve"> </w:t>
      </w:r>
      <w:r w:rsidRPr="00D947B3">
        <w:rPr>
          <w:rFonts w:ascii="Simplified Arabic" w:cs="Arabic Transparent" w:hint="cs"/>
          <w:sz w:val="28"/>
          <w:szCs w:val="28"/>
          <w:rtl/>
        </w:rPr>
        <w:t>وظيفة</w:t>
      </w:r>
      <w:r w:rsidRPr="00D947B3">
        <w:rPr>
          <w:rFonts w:ascii="Simplified Arabic" w:cs="Arabic Transparent"/>
          <w:sz w:val="28"/>
          <w:szCs w:val="28"/>
        </w:rPr>
        <w:t xml:space="preserve"> </w:t>
      </w:r>
      <w:r w:rsidRPr="00D947B3">
        <w:rPr>
          <w:rFonts w:ascii="Simplified Arabic" w:cs="Arabic Transparent" w:hint="cs"/>
          <w:sz w:val="28"/>
          <w:szCs w:val="28"/>
          <w:rtl/>
        </w:rPr>
        <w:t>إدارة</w:t>
      </w:r>
      <w:r w:rsidRPr="00D947B3">
        <w:rPr>
          <w:rFonts w:ascii="Simplified Arabic" w:cs="Arabic Transparent"/>
          <w:sz w:val="28"/>
          <w:szCs w:val="28"/>
        </w:rPr>
        <w:t xml:space="preserve"> </w:t>
      </w:r>
      <w:r w:rsidRPr="00D947B3">
        <w:rPr>
          <w:rFonts w:ascii="Simplified Arabic" w:cs="Arabic Transparent" w:hint="cs"/>
          <w:sz w:val="28"/>
          <w:szCs w:val="28"/>
          <w:rtl/>
        </w:rPr>
        <w:t>ال</w:t>
      </w:r>
      <w:r w:rsidR="0026173B">
        <w:rPr>
          <w:rFonts w:ascii="Simplified Arabic" w:cs="Arabic Transparent" w:hint="cs"/>
          <w:sz w:val="28"/>
          <w:szCs w:val="28"/>
          <w:rtl/>
        </w:rPr>
        <w:t xml:space="preserve">شركة </w:t>
      </w:r>
      <w:r w:rsidRPr="00D947B3">
        <w:rPr>
          <w:rFonts w:ascii="Simplified Arabic" w:cs="Arabic Transparent" w:hint="cs"/>
          <w:sz w:val="28"/>
          <w:szCs w:val="28"/>
          <w:rtl/>
        </w:rPr>
        <w:t>من</w:t>
      </w:r>
      <w:r w:rsidRPr="00D947B3">
        <w:rPr>
          <w:rFonts w:ascii="Simplified Arabic" w:cs="Arabic Transparent"/>
          <w:sz w:val="28"/>
          <w:szCs w:val="28"/>
        </w:rPr>
        <w:t xml:space="preserve"> </w:t>
      </w:r>
      <w:r w:rsidRPr="00D947B3">
        <w:rPr>
          <w:rFonts w:ascii="Simplified Arabic" w:cs="Arabic Transparent" w:hint="cs"/>
          <w:sz w:val="28"/>
          <w:szCs w:val="28"/>
          <w:rtl/>
        </w:rPr>
        <w:t>خلال</w:t>
      </w:r>
      <w:r w:rsidRPr="00D947B3">
        <w:rPr>
          <w:rFonts w:ascii="Simplified Arabic" w:cs="Arabic Transparent"/>
          <w:sz w:val="28"/>
          <w:szCs w:val="28"/>
        </w:rPr>
        <w:t xml:space="preserve"> </w:t>
      </w:r>
      <w:r w:rsidRPr="00D947B3">
        <w:rPr>
          <w:rFonts w:ascii="Simplified Arabic" w:cs="Arabic Transparent" w:hint="cs"/>
          <w:sz w:val="28"/>
          <w:szCs w:val="28"/>
          <w:rtl/>
        </w:rPr>
        <w:t>قيامه</w:t>
      </w:r>
      <w:r w:rsidRPr="00D947B3">
        <w:rPr>
          <w:rFonts w:ascii="Simplified Arabic" w:cs="Arabic Transparent"/>
          <w:sz w:val="28"/>
          <w:szCs w:val="28"/>
        </w:rPr>
        <w:t xml:space="preserve"> </w:t>
      </w:r>
      <w:r w:rsidRPr="00D947B3">
        <w:rPr>
          <w:rFonts w:ascii="Simplified Arabic" w:cs="Arabic Transparent" w:hint="cs"/>
          <w:sz w:val="28"/>
          <w:szCs w:val="28"/>
          <w:rtl/>
        </w:rPr>
        <w:t>بدوره</w:t>
      </w:r>
      <w:r w:rsidRPr="00D947B3">
        <w:rPr>
          <w:rFonts w:ascii="Simplified Arabic" w:cs="Arabic Transparent"/>
          <w:sz w:val="28"/>
          <w:szCs w:val="28"/>
        </w:rPr>
        <w:t xml:space="preserve"> </w:t>
      </w:r>
      <w:r w:rsidRPr="00D947B3">
        <w:rPr>
          <w:rFonts w:ascii="Simplified Arabic" w:cs="Arabic Transparent" w:hint="cs"/>
          <w:sz w:val="28"/>
          <w:szCs w:val="28"/>
          <w:rtl/>
        </w:rPr>
        <w:t>الاستشاري</w:t>
      </w:r>
      <w:r w:rsidRPr="00D947B3">
        <w:rPr>
          <w:rFonts w:ascii="Simplified Arabic" w:cs="Arabic Transparent"/>
          <w:sz w:val="28"/>
          <w:szCs w:val="28"/>
        </w:rPr>
        <w:t xml:space="preserve"> </w:t>
      </w:r>
      <w:r w:rsidRPr="00D947B3">
        <w:rPr>
          <w:rFonts w:ascii="Simplified Arabic" w:cs="Arabic Transparent" w:hint="cs"/>
          <w:sz w:val="28"/>
          <w:szCs w:val="28"/>
          <w:rtl/>
        </w:rPr>
        <w:t>للإدارة</w:t>
      </w:r>
      <w:r w:rsidRPr="00D947B3">
        <w:rPr>
          <w:rFonts w:ascii="Simplified Arabic" w:cs="Arabic Transparent"/>
          <w:sz w:val="28"/>
          <w:szCs w:val="28"/>
        </w:rPr>
        <w:t xml:space="preserve"> </w:t>
      </w:r>
      <w:r w:rsidRPr="00D947B3">
        <w:rPr>
          <w:rFonts w:ascii="Simplified Arabic" w:cs="Arabic Transparent" w:hint="cs"/>
          <w:sz w:val="28"/>
          <w:szCs w:val="28"/>
          <w:rtl/>
        </w:rPr>
        <w:t>وإعداد وتدريب</w:t>
      </w:r>
      <w:r w:rsidRPr="00D947B3">
        <w:rPr>
          <w:rFonts w:ascii="Simplified Arabic" w:cs="Arabic Transparent"/>
          <w:sz w:val="28"/>
          <w:szCs w:val="28"/>
        </w:rPr>
        <w:t xml:space="preserve"> </w:t>
      </w:r>
      <w:r w:rsidRPr="00D947B3">
        <w:rPr>
          <w:rFonts w:ascii="Simplified Arabic" w:cs="Arabic Transparent" w:hint="cs"/>
          <w:sz w:val="28"/>
          <w:szCs w:val="28"/>
          <w:rtl/>
        </w:rPr>
        <w:t>مديري</w:t>
      </w:r>
      <w:r w:rsidRPr="00D947B3">
        <w:rPr>
          <w:rFonts w:ascii="Simplified Arabic" w:cs="Arabic Transparent"/>
          <w:sz w:val="28"/>
          <w:szCs w:val="28"/>
        </w:rPr>
        <w:t xml:space="preserve"> </w:t>
      </w:r>
      <w:r w:rsidRPr="00D947B3">
        <w:rPr>
          <w:rFonts w:ascii="Simplified Arabic" w:cs="Arabic Transparent" w:hint="cs"/>
          <w:sz w:val="28"/>
          <w:szCs w:val="28"/>
          <w:rtl/>
        </w:rPr>
        <w:t>المستقبل</w:t>
      </w:r>
      <w:r w:rsidRPr="00D947B3">
        <w:rPr>
          <w:rFonts w:ascii="Simplified Arabic" w:cs="Arabic Transparent"/>
          <w:sz w:val="28"/>
          <w:szCs w:val="28"/>
        </w:rPr>
        <w:t xml:space="preserve"> </w:t>
      </w:r>
      <w:r w:rsidRPr="00D947B3">
        <w:rPr>
          <w:rFonts w:ascii="Simplified Arabic" w:cs="Arabic Transparent" w:hint="cs"/>
          <w:sz w:val="28"/>
          <w:szCs w:val="28"/>
          <w:rtl/>
        </w:rPr>
        <w:t>وإمداد</w:t>
      </w:r>
      <w:r w:rsidRPr="00D947B3">
        <w:rPr>
          <w:rFonts w:ascii="Simplified Arabic" w:cs="Arabic Transparent"/>
          <w:sz w:val="28"/>
          <w:szCs w:val="28"/>
        </w:rPr>
        <w:t xml:space="preserve"> </w:t>
      </w:r>
      <w:r w:rsidRPr="00D947B3">
        <w:rPr>
          <w:rFonts w:ascii="Simplified Arabic" w:cs="Arabic Transparent" w:hint="cs"/>
          <w:sz w:val="28"/>
          <w:szCs w:val="28"/>
          <w:rtl/>
        </w:rPr>
        <w:t>لجنة</w:t>
      </w:r>
      <w:r w:rsidRPr="00D947B3">
        <w:rPr>
          <w:rFonts w:ascii="Simplified Arabic" w:cs="Arabic Transparent"/>
          <w:sz w:val="28"/>
          <w:szCs w:val="28"/>
        </w:rPr>
        <w:t xml:space="preserve"> </w:t>
      </w:r>
      <w:r w:rsidRPr="00D947B3">
        <w:rPr>
          <w:rFonts w:ascii="Simplified Arabic" w:cs="Arabic Transparent" w:hint="cs"/>
          <w:sz w:val="28"/>
          <w:szCs w:val="28"/>
          <w:rtl/>
        </w:rPr>
        <w:t>المراجعين</w:t>
      </w:r>
      <w:r w:rsidRPr="00D947B3">
        <w:rPr>
          <w:rFonts w:ascii="Simplified Arabic" w:cs="Arabic Transparent"/>
          <w:sz w:val="28"/>
          <w:szCs w:val="28"/>
        </w:rPr>
        <w:t xml:space="preserve"> </w:t>
      </w:r>
      <w:r w:rsidRPr="00D947B3">
        <w:rPr>
          <w:rFonts w:ascii="Simplified Arabic" w:cs="Arabic Transparent" w:hint="cs"/>
          <w:sz w:val="28"/>
          <w:szCs w:val="28"/>
          <w:rtl/>
        </w:rPr>
        <w:t>ومجلس</w:t>
      </w:r>
      <w:r w:rsidRPr="00D947B3">
        <w:rPr>
          <w:rFonts w:ascii="Simplified Arabic" w:cs="Arabic Transparent"/>
          <w:sz w:val="28"/>
          <w:szCs w:val="28"/>
        </w:rPr>
        <w:t xml:space="preserve"> </w:t>
      </w:r>
      <w:r w:rsidRPr="00D947B3">
        <w:rPr>
          <w:rFonts w:ascii="Simplified Arabic" w:cs="Arabic Transparent" w:hint="cs"/>
          <w:sz w:val="28"/>
          <w:szCs w:val="28"/>
          <w:rtl/>
        </w:rPr>
        <w:t>الإدارة</w:t>
      </w:r>
      <w:r w:rsidRPr="00D947B3">
        <w:rPr>
          <w:rFonts w:ascii="Simplified Arabic" w:cs="Arabic Transparent"/>
          <w:sz w:val="28"/>
          <w:szCs w:val="28"/>
        </w:rPr>
        <w:t xml:space="preserve"> </w:t>
      </w:r>
      <w:r w:rsidRPr="00D947B3">
        <w:rPr>
          <w:rFonts w:ascii="Simplified Arabic" w:cs="Arabic Transparent" w:hint="cs"/>
          <w:sz w:val="28"/>
          <w:szCs w:val="28"/>
          <w:rtl/>
        </w:rPr>
        <w:t>بالتقارير</w:t>
      </w:r>
      <w:r w:rsidRPr="00D947B3">
        <w:rPr>
          <w:rFonts w:ascii="Simplified Arabic" w:cs="Arabic Transparent"/>
          <w:sz w:val="28"/>
          <w:szCs w:val="28"/>
        </w:rPr>
        <w:t xml:space="preserve"> </w:t>
      </w:r>
      <w:r w:rsidRPr="00D947B3">
        <w:rPr>
          <w:rFonts w:ascii="Simplified Arabic" w:cs="Arabic Transparent" w:hint="cs"/>
          <w:sz w:val="28"/>
          <w:szCs w:val="28"/>
          <w:rtl/>
        </w:rPr>
        <w:t>الرقابية</w:t>
      </w:r>
      <w:r w:rsidRPr="00D947B3">
        <w:rPr>
          <w:rFonts w:ascii="Simplified Arabic" w:cs="Arabic Transparent"/>
          <w:sz w:val="28"/>
          <w:szCs w:val="28"/>
        </w:rPr>
        <w:t xml:space="preserve"> </w:t>
      </w:r>
      <w:r w:rsidRPr="00D947B3">
        <w:rPr>
          <w:rFonts w:ascii="Simplified Arabic" w:cs="Arabic Transparent" w:hint="cs"/>
          <w:sz w:val="28"/>
          <w:szCs w:val="28"/>
          <w:rtl/>
        </w:rPr>
        <w:t>والإيضاحات المطلوبة</w:t>
      </w:r>
      <w:r w:rsidRPr="00D947B3">
        <w:rPr>
          <w:rFonts w:ascii="Simplified Arabic" w:cs="Arabic Transparent"/>
          <w:sz w:val="28"/>
          <w:szCs w:val="28"/>
        </w:rPr>
        <w:t xml:space="preserve"> </w:t>
      </w:r>
      <w:r w:rsidRPr="00D947B3">
        <w:rPr>
          <w:rFonts w:ascii="Simplified Arabic" w:cs="Arabic Transparent" w:hint="cs"/>
          <w:sz w:val="28"/>
          <w:szCs w:val="28"/>
          <w:rtl/>
        </w:rPr>
        <w:t>منه</w:t>
      </w:r>
      <w:r w:rsidRPr="00D947B3">
        <w:rPr>
          <w:rFonts w:ascii="Simplified Arabic" w:cs="Arabic Transparent"/>
          <w:sz w:val="28"/>
          <w:szCs w:val="28"/>
        </w:rPr>
        <w:t xml:space="preserve"> </w:t>
      </w:r>
      <w:r w:rsidRPr="00D947B3">
        <w:rPr>
          <w:rFonts w:ascii="Simplified Arabic" w:cs="Arabic Transparent" w:hint="cs"/>
          <w:sz w:val="28"/>
          <w:szCs w:val="28"/>
          <w:rtl/>
        </w:rPr>
        <w:t>،وذلك</w:t>
      </w:r>
      <w:r w:rsidRPr="00D947B3">
        <w:rPr>
          <w:rFonts w:ascii="Simplified Arabic" w:cs="Arabic Transparent"/>
          <w:sz w:val="28"/>
          <w:szCs w:val="28"/>
        </w:rPr>
        <w:t xml:space="preserve"> </w:t>
      </w:r>
      <w:r w:rsidRPr="00D947B3">
        <w:rPr>
          <w:rFonts w:ascii="Simplified Arabic" w:cs="Arabic Transparent" w:hint="cs"/>
          <w:sz w:val="28"/>
          <w:szCs w:val="28"/>
          <w:rtl/>
        </w:rPr>
        <w:t>يمكن</w:t>
      </w:r>
      <w:r w:rsidRPr="00D947B3">
        <w:rPr>
          <w:rFonts w:ascii="Simplified Arabic" w:cs="Arabic Transparent"/>
          <w:sz w:val="28"/>
          <w:szCs w:val="28"/>
        </w:rPr>
        <w:t xml:space="preserve"> </w:t>
      </w:r>
      <w:r w:rsidRPr="00D947B3">
        <w:rPr>
          <w:rFonts w:ascii="Simplified Arabic" w:cs="Arabic Transparent" w:hint="cs"/>
          <w:sz w:val="28"/>
          <w:szCs w:val="28"/>
          <w:rtl/>
        </w:rPr>
        <w:t>تحديد</w:t>
      </w:r>
      <w:r w:rsidRPr="00D947B3">
        <w:rPr>
          <w:rFonts w:ascii="Simplified Arabic" w:cs="Arabic Transparent"/>
          <w:sz w:val="28"/>
          <w:szCs w:val="28"/>
        </w:rPr>
        <w:t xml:space="preserve"> </w:t>
      </w:r>
      <w:r w:rsidRPr="00D947B3">
        <w:rPr>
          <w:rFonts w:ascii="Simplified Arabic" w:cs="Arabic Transparent" w:hint="cs"/>
          <w:sz w:val="28"/>
          <w:szCs w:val="28"/>
          <w:rtl/>
        </w:rPr>
        <w:t>المهام</w:t>
      </w:r>
      <w:r w:rsidRPr="00D947B3">
        <w:rPr>
          <w:rFonts w:ascii="Simplified Arabic" w:cs="Arabic Transparent"/>
          <w:sz w:val="28"/>
          <w:szCs w:val="28"/>
        </w:rPr>
        <w:t xml:space="preserve"> </w:t>
      </w:r>
      <w:r w:rsidRPr="00D947B3">
        <w:rPr>
          <w:rFonts w:ascii="Simplified Arabic" w:cs="Arabic Transparent" w:hint="cs"/>
          <w:sz w:val="28"/>
          <w:szCs w:val="28"/>
          <w:rtl/>
        </w:rPr>
        <w:t>اليومية</w:t>
      </w:r>
      <w:r w:rsidRPr="00D947B3">
        <w:rPr>
          <w:rFonts w:ascii="Simplified Arabic" w:cs="Arabic Transparent"/>
          <w:sz w:val="28"/>
          <w:szCs w:val="28"/>
        </w:rPr>
        <w:t xml:space="preserve"> </w:t>
      </w:r>
      <w:r w:rsidRPr="00D947B3">
        <w:rPr>
          <w:rFonts w:ascii="Simplified Arabic" w:cs="Arabic Transparent" w:hint="cs"/>
          <w:sz w:val="28"/>
          <w:szCs w:val="28"/>
          <w:rtl/>
        </w:rPr>
        <w:t>للمراجع</w:t>
      </w:r>
      <w:r w:rsidRPr="00D947B3">
        <w:rPr>
          <w:rFonts w:ascii="Simplified Arabic" w:cs="Arabic Transparent"/>
          <w:sz w:val="28"/>
          <w:szCs w:val="28"/>
        </w:rPr>
        <w:t xml:space="preserve"> </w:t>
      </w:r>
      <w:r w:rsidRPr="00D947B3">
        <w:rPr>
          <w:rFonts w:ascii="Simplified Arabic" w:cs="Arabic Transparent" w:hint="cs"/>
          <w:sz w:val="28"/>
          <w:szCs w:val="28"/>
          <w:rtl/>
        </w:rPr>
        <w:t>الداخلي</w:t>
      </w:r>
      <w:r w:rsidRPr="00D947B3">
        <w:rPr>
          <w:rFonts w:ascii="Simplified Arabic" w:cs="Arabic Transparent"/>
          <w:sz w:val="28"/>
          <w:szCs w:val="28"/>
        </w:rPr>
        <w:t xml:space="preserve"> </w:t>
      </w:r>
      <w:r w:rsidRPr="00B56AC2">
        <w:rPr>
          <w:rFonts w:ascii="Simplified Arabic" w:cs="Arabic Transparent" w:hint="cs"/>
          <w:sz w:val="28"/>
          <w:szCs w:val="28"/>
          <w:rtl/>
        </w:rPr>
        <w:t>بما</w:t>
      </w:r>
      <w:r w:rsidRPr="00B56AC2">
        <w:rPr>
          <w:rFonts w:ascii="Simplified Arabic" w:cs="Arabic Transparent"/>
          <w:sz w:val="28"/>
          <w:szCs w:val="28"/>
        </w:rPr>
        <w:t xml:space="preserve"> </w:t>
      </w:r>
      <w:r w:rsidRPr="00B56AC2">
        <w:rPr>
          <w:rFonts w:ascii="Simplified Arabic" w:cs="Arabic Transparent" w:hint="cs"/>
          <w:sz w:val="28"/>
          <w:szCs w:val="28"/>
          <w:rtl/>
        </w:rPr>
        <w:t>يلي</w:t>
      </w:r>
      <w:r w:rsidR="00521EE1">
        <w:rPr>
          <w:rFonts w:cs="Arabic Transparent"/>
          <w:sz w:val="28"/>
          <w:szCs w:val="28"/>
          <w:vertAlign w:val="superscript"/>
        </w:rPr>
        <w:t>1</w:t>
      </w:r>
      <w:r w:rsidR="00193B9E">
        <w:rPr>
          <w:rFonts w:ascii="Simplified Arabic" w:cs="Arabic Transparent" w:hint="cs"/>
          <w:sz w:val="28"/>
          <w:szCs w:val="28"/>
          <w:rtl/>
        </w:rPr>
        <w:t xml:space="preserve"> </w:t>
      </w:r>
      <w:r w:rsidR="00193B9E">
        <w:rPr>
          <w:rFonts w:ascii="Simplified Arabic" w:cs="Arabic Transparent"/>
          <w:sz w:val="28"/>
          <w:szCs w:val="28"/>
        </w:rPr>
        <w:t xml:space="preserve"> </w:t>
      </w:r>
      <w:r w:rsidRPr="00B56AC2">
        <w:rPr>
          <w:rFonts w:ascii="Simplified Arabic" w:cs="Arabic Transparent"/>
          <w:sz w:val="28"/>
          <w:szCs w:val="28"/>
        </w:rPr>
        <w:t xml:space="preserve"> :</w:t>
      </w:r>
    </w:p>
    <w:p w:rsidR="009F34FE" w:rsidRPr="00D85705" w:rsidRDefault="009F34FE" w:rsidP="00D927EF">
      <w:pPr>
        <w:pStyle w:val="Titre6"/>
        <w:numPr>
          <w:ilvl w:val="0"/>
          <w:numId w:val="291"/>
        </w:numPr>
        <w:jc w:val="left"/>
        <w:rPr>
          <w:rFonts w:cs="Arabic Transparent"/>
          <w:b w:val="0"/>
          <w:bCs w:val="0"/>
          <w:color w:val="000000" w:themeColor="text1"/>
        </w:rPr>
      </w:pPr>
      <w:r w:rsidRPr="00D85705">
        <w:rPr>
          <w:rFonts w:cs="Arabic Transparent" w:hint="cs"/>
          <w:b w:val="0"/>
          <w:bCs w:val="0"/>
          <w:color w:val="000000" w:themeColor="text1"/>
          <w:rtl/>
        </w:rPr>
        <w:t>إثبات</w:t>
      </w:r>
      <w:r w:rsidRPr="00D85705">
        <w:rPr>
          <w:rFonts w:cs="Arabic Transparent"/>
          <w:b w:val="0"/>
          <w:bCs w:val="0"/>
          <w:color w:val="000000" w:themeColor="text1"/>
        </w:rPr>
        <w:t xml:space="preserve"> </w:t>
      </w:r>
      <w:r w:rsidRPr="00D85705">
        <w:rPr>
          <w:rFonts w:cs="Arabic Transparent" w:hint="cs"/>
          <w:b w:val="0"/>
          <w:bCs w:val="0"/>
          <w:color w:val="000000" w:themeColor="text1"/>
          <w:rtl/>
        </w:rPr>
        <w:t>مصداقية</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المعلومات</w:t>
      </w:r>
      <w:r w:rsidRPr="00D85705">
        <w:rPr>
          <w:rFonts w:cs="Arabic Transparent"/>
          <w:b w:val="0"/>
          <w:bCs w:val="0"/>
          <w:color w:val="000000" w:themeColor="text1"/>
        </w:rPr>
        <w:t xml:space="preserve"> </w:t>
      </w:r>
      <w:r w:rsidRPr="00D85705">
        <w:rPr>
          <w:rFonts w:cs="Arabic Transparent" w:hint="cs"/>
          <w:b w:val="0"/>
          <w:bCs w:val="0"/>
          <w:color w:val="000000" w:themeColor="text1"/>
          <w:rtl/>
        </w:rPr>
        <w:t>ووجود</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التغذية</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العكسية</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المستمرة</w:t>
      </w:r>
      <w:r w:rsidRPr="00D85705">
        <w:rPr>
          <w:rFonts w:cs="Arabic Transparent"/>
          <w:b w:val="0"/>
          <w:bCs w:val="0"/>
          <w:color w:val="000000" w:themeColor="text1"/>
        </w:rPr>
        <w:t>.</w:t>
      </w:r>
    </w:p>
    <w:p w:rsidR="009F34FE" w:rsidRPr="00D85705" w:rsidRDefault="009F34FE" w:rsidP="00D927EF">
      <w:pPr>
        <w:pStyle w:val="Titre6"/>
        <w:numPr>
          <w:ilvl w:val="0"/>
          <w:numId w:val="291"/>
        </w:numPr>
        <w:jc w:val="left"/>
        <w:rPr>
          <w:rFonts w:cs="Arabic Transparent"/>
          <w:b w:val="0"/>
          <w:bCs w:val="0"/>
          <w:color w:val="000000" w:themeColor="text1"/>
        </w:rPr>
      </w:pPr>
      <w:r w:rsidRPr="00D85705">
        <w:rPr>
          <w:rFonts w:cs="Arabic Transparent" w:hint="cs"/>
          <w:b w:val="0"/>
          <w:bCs w:val="0"/>
          <w:color w:val="000000" w:themeColor="text1"/>
          <w:rtl/>
        </w:rPr>
        <w:t>مراجعة</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الأصول</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الملموسة</w:t>
      </w:r>
      <w:r w:rsidRPr="00D85705">
        <w:rPr>
          <w:rFonts w:cs="Arabic Transparent"/>
          <w:b w:val="0"/>
          <w:bCs w:val="0"/>
          <w:color w:val="000000" w:themeColor="text1"/>
        </w:rPr>
        <w:t xml:space="preserve"> </w:t>
      </w:r>
      <w:r w:rsidRPr="00D85705">
        <w:rPr>
          <w:rFonts w:cs="Arabic Transparent" w:hint="cs"/>
          <w:b w:val="0"/>
          <w:bCs w:val="0"/>
          <w:color w:val="000000" w:themeColor="text1"/>
          <w:rtl/>
        </w:rPr>
        <w:t>وغير</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الملموسة</w:t>
      </w:r>
      <w:r w:rsidRPr="00D85705">
        <w:rPr>
          <w:rFonts w:cs="Arabic Transparent"/>
          <w:b w:val="0"/>
          <w:bCs w:val="0"/>
          <w:color w:val="000000" w:themeColor="text1"/>
        </w:rPr>
        <w:t>.</w:t>
      </w:r>
    </w:p>
    <w:p w:rsidR="009F34FE" w:rsidRPr="00D85705" w:rsidRDefault="009F34FE" w:rsidP="00D927EF">
      <w:pPr>
        <w:pStyle w:val="Titre6"/>
        <w:numPr>
          <w:ilvl w:val="0"/>
          <w:numId w:val="291"/>
        </w:numPr>
        <w:jc w:val="left"/>
        <w:rPr>
          <w:rFonts w:cs="Arabic Transparent"/>
          <w:b w:val="0"/>
          <w:bCs w:val="0"/>
          <w:color w:val="000000" w:themeColor="text1"/>
        </w:rPr>
      </w:pPr>
      <w:r w:rsidRPr="00D85705">
        <w:rPr>
          <w:rFonts w:cs="Arabic Transparent" w:hint="cs"/>
          <w:b w:val="0"/>
          <w:bCs w:val="0"/>
          <w:color w:val="000000" w:themeColor="text1"/>
          <w:rtl/>
        </w:rPr>
        <w:t>تقييم</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المخاطر</w:t>
      </w:r>
      <w:r w:rsidRPr="00D85705">
        <w:rPr>
          <w:rFonts w:cs="Arabic Transparent"/>
          <w:b w:val="0"/>
          <w:bCs w:val="0"/>
          <w:color w:val="000000" w:themeColor="text1"/>
        </w:rPr>
        <w:t>.</w:t>
      </w:r>
    </w:p>
    <w:p w:rsidR="009F34FE" w:rsidRPr="00D85705" w:rsidRDefault="009F34FE" w:rsidP="00D927EF">
      <w:pPr>
        <w:pStyle w:val="Titre6"/>
        <w:numPr>
          <w:ilvl w:val="0"/>
          <w:numId w:val="291"/>
        </w:numPr>
        <w:jc w:val="left"/>
        <w:rPr>
          <w:rFonts w:cs="Arabic Transparent"/>
          <w:b w:val="0"/>
          <w:bCs w:val="0"/>
          <w:color w:val="000000" w:themeColor="text1"/>
        </w:rPr>
      </w:pPr>
      <w:r w:rsidRPr="00D85705">
        <w:rPr>
          <w:rFonts w:cs="Arabic Transparent" w:hint="cs"/>
          <w:b w:val="0"/>
          <w:bCs w:val="0"/>
          <w:color w:val="000000" w:themeColor="text1"/>
          <w:rtl/>
        </w:rPr>
        <w:t>تحليل</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العمليات</w:t>
      </w:r>
      <w:r w:rsidRPr="00D85705">
        <w:rPr>
          <w:rFonts w:cs="Arabic Transparent"/>
          <w:b w:val="0"/>
          <w:bCs w:val="0"/>
          <w:color w:val="000000" w:themeColor="text1"/>
        </w:rPr>
        <w:t>.</w:t>
      </w:r>
    </w:p>
    <w:p w:rsidR="009F34FE" w:rsidRPr="00D85705" w:rsidRDefault="009F34FE" w:rsidP="00D927EF">
      <w:pPr>
        <w:pStyle w:val="Titre6"/>
        <w:numPr>
          <w:ilvl w:val="0"/>
          <w:numId w:val="291"/>
        </w:numPr>
        <w:jc w:val="left"/>
        <w:rPr>
          <w:rFonts w:cs="Arabic Transparent"/>
          <w:b w:val="0"/>
          <w:bCs w:val="0"/>
          <w:color w:val="000000" w:themeColor="text1"/>
        </w:rPr>
      </w:pPr>
      <w:r w:rsidRPr="00D85705">
        <w:rPr>
          <w:rFonts w:cs="Arabic Transparent" w:hint="cs"/>
          <w:b w:val="0"/>
          <w:bCs w:val="0"/>
          <w:color w:val="000000" w:themeColor="text1"/>
          <w:rtl/>
        </w:rPr>
        <w:t>تقييم</w:t>
      </w:r>
      <w:r w:rsidRPr="00D85705">
        <w:rPr>
          <w:rFonts w:cs="Arabic Transparent"/>
          <w:b w:val="0"/>
          <w:bCs w:val="0"/>
          <w:color w:val="000000" w:themeColor="text1"/>
        </w:rPr>
        <w:t xml:space="preserve"> </w:t>
      </w:r>
      <w:r w:rsidRPr="00D85705">
        <w:rPr>
          <w:rFonts w:cs="Arabic Transparent" w:hint="cs"/>
          <w:b w:val="0"/>
          <w:bCs w:val="0"/>
          <w:color w:val="000000" w:themeColor="text1"/>
          <w:rtl/>
        </w:rPr>
        <w:t>وتوجيه</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الرقابة</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الداخلية</w:t>
      </w:r>
      <w:r w:rsidRPr="00D85705">
        <w:rPr>
          <w:rFonts w:cs="Arabic Transparent"/>
          <w:b w:val="0"/>
          <w:bCs w:val="0"/>
          <w:color w:val="000000" w:themeColor="text1"/>
        </w:rPr>
        <w:t>.</w:t>
      </w:r>
    </w:p>
    <w:p w:rsidR="00073E0E" w:rsidRPr="00D85705" w:rsidRDefault="009F34FE" w:rsidP="00D927EF">
      <w:pPr>
        <w:pStyle w:val="Titre6"/>
        <w:numPr>
          <w:ilvl w:val="0"/>
          <w:numId w:val="291"/>
        </w:numPr>
        <w:jc w:val="left"/>
        <w:rPr>
          <w:rFonts w:cs="Arabic Transparent"/>
          <w:b w:val="0"/>
          <w:bCs w:val="0"/>
          <w:color w:val="000000" w:themeColor="text1"/>
          <w:sz w:val="32"/>
          <w:szCs w:val="32"/>
          <w:u w:val="single"/>
        </w:rPr>
      </w:pPr>
      <w:r w:rsidRPr="00D85705">
        <w:rPr>
          <w:rFonts w:cs="Arabic Transparent" w:hint="cs"/>
          <w:b w:val="0"/>
          <w:bCs w:val="0"/>
          <w:color w:val="000000" w:themeColor="text1"/>
          <w:rtl/>
        </w:rPr>
        <w:t>مراجعة</w:t>
      </w:r>
      <w:r w:rsidRPr="00D85705">
        <w:rPr>
          <w:rFonts w:cs="Arabic Transparent"/>
          <w:b w:val="0"/>
          <w:bCs w:val="0"/>
          <w:color w:val="000000" w:themeColor="text1"/>
        </w:rPr>
        <w:t xml:space="preserve"> </w:t>
      </w:r>
      <w:r w:rsidRPr="00D85705">
        <w:rPr>
          <w:rFonts w:cs="Arabic Transparent" w:hint="cs"/>
          <w:b w:val="0"/>
          <w:bCs w:val="0"/>
          <w:color w:val="000000" w:themeColor="text1"/>
          <w:rtl/>
        </w:rPr>
        <w:t>مدى</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الالتزام</w:t>
      </w:r>
      <w:r w:rsidRPr="00D85705">
        <w:rPr>
          <w:rFonts w:cs="Arabic Transparent"/>
          <w:b w:val="0"/>
          <w:bCs w:val="0"/>
          <w:color w:val="000000" w:themeColor="text1"/>
        </w:rPr>
        <w:t xml:space="preserve"> </w:t>
      </w:r>
      <w:r w:rsidRPr="00D85705">
        <w:rPr>
          <w:rFonts w:cs="Arabic Transparent" w:hint="cs"/>
          <w:b w:val="0"/>
          <w:bCs w:val="0"/>
          <w:color w:val="000000" w:themeColor="text1"/>
          <w:rtl/>
        </w:rPr>
        <w:t>بالقواعد</w:t>
      </w:r>
      <w:r w:rsidRPr="00D85705">
        <w:rPr>
          <w:rFonts w:cs="Arabic Transparent"/>
          <w:b w:val="0"/>
          <w:bCs w:val="0"/>
          <w:color w:val="000000" w:themeColor="text1"/>
        </w:rPr>
        <w:t xml:space="preserve"> </w:t>
      </w:r>
      <w:r w:rsidRPr="00D85705">
        <w:rPr>
          <w:rFonts w:cs="Arabic Transparent" w:hint="cs"/>
          <w:b w:val="0"/>
          <w:bCs w:val="0"/>
          <w:color w:val="000000" w:themeColor="text1"/>
          <w:rtl/>
        </w:rPr>
        <w:t>والقوانين</w:t>
      </w:r>
      <w:r w:rsidRPr="00D85705">
        <w:rPr>
          <w:rFonts w:cs="Arabic Transparent"/>
          <w:b w:val="0"/>
          <w:bCs w:val="0"/>
          <w:color w:val="000000" w:themeColor="text1"/>
        </w:rPr>
        <w:t xml:space="preserve"> </w:t>
      </w:r>
      <w:r w:rsidRPr="00D85705">
        <w:rPr>
          <w:rFonts w:cs="Arabic Transparent" w:hint="cs"/>
          <w:b w:val="0"/>
          <w:bCs w:val="0"/>
          <w:color w:val="000000" w:themeColor="text1"/>
          <w:rtl/>
        </w:rPr>
        <w:t>والقيم</w:t>
      </w:r>
      <w:r w:rsidRPr="00D85705">
        <w:rPr>
          <w:rFonts w:cs="Arabic Transparent"/>
          <w:b w:val="0"/>
          <w:bCs w:val="0"/>
          <w:color w:val="000000" w:themeColor="text1"/>
        </w:rPr>
        <w:t xml:space="preserve"> </w:t>
      </w:r>
      <w:r w:rsidRPr="00D85705">
        <w:rPr>
          <w:rFonts w:cs="Arabic Transparent" w:hint="cs"/>
          <w:b w:val="0"/>
          <w:bCs w:val="0"/>
          <w:color w:val="000000" w:themeColor="text1"/>
          <w:rtl/>
        </w:rPr>
        <w:t>الأخلاقية</w:t>
      </w:r>
      <w:r w:rsidRPr="00D85705">
        <w:rPr>
          <w:rFonts w:cs="Arabic Transparent"/>
          <w:b w:val="0"/>
          <w:bCs w:val="0"/>
          <w:color w:val="000000" w:themeColor="text1"/>
        </w:rPr>
        <w:t>.</w:t>
      </w:r>
    </w:p>
    <w:p w:rsidR="00E55294" w:rsidRPr="000705CF" w:rsidRDefault="00E55294" w:rsidP="0080437E">
      <w:pPr>
        <w:bidi/>
        <w:spacing w:after="0" w:line="240" w:lineRule="auto"/>
        <w:jc w:val="both"/>
        <w:rPr>
          <w:rFonts w:cs="Arabic Transparent"/>
          <w:b/>
          <w:bCs/>
          <w:sz w:val="28"/>
          <w:szCs w:val="28"/>
          <w:rtl/>
          <w:lang w:bidi="ar-JO"/>
        </w:rPr>
      </w:pPr>
      <w:r w:rsidRPr="00E55294">
        <w:rPr>
          <w:rFonts w:cs="Arabic Transparent"/>
          <w:b/>
          <w:bCs/>
          <w:sz w:val="28"/>
          <w:szCs w:val="28"/>
          <w:lang w:bidi="ar-JO"/>
        </w:rPr>
        <w:t>2-2</w:t>
      </w:r>
      <w:r w:rsidRPr="00E55294">
        <w:rPr>
          <w:rFonts w:ascii="Simplified Arabic" w:cs="Arabic Transparent" w:hint="cs"/>
          <w:sz w:val="28"/>
          <w:szCs w:val="28"/>
          <w:rtl/>
        </w:rPr>
        <w:t xml:space="preserve"> </w:t>
      </w:r>
      <w:r w:rsidRPr="00E55294">
        <w:rPr>
          <w:rFonts w:ascii="Simplified Arabic" w:cs="Arabic Transparent" w:hint="cs"/>
          <w:b/>
          <w:bCs/>
          <w:sz w:val="28"/>
          <w:szCs w:val="28"/>
          <w:rtl/>
        </w:rPr>
        <w:t>معهد</w:t>
      </w:r>
      <w:r w:rsidRPr="00E55294">
        <w:rPr>
          <w:rFonts w:ascii="Simplified Arabic" w:cs="Arabic Transparent"/>
          <w:b/>
          <w:bCs/>
          <w:sz w:val="28"/>
          <w:szCs w:val="28"/>
        </w:rPr>
        <w:t xml:space="preserve"> </w:t>
      </w:r>
      <w:r w:rsidRPr="00E55294">
        <w:rPr>
          <w:rFonts w:ascii="Simplified Arabic" w:cs="Arabic Transparent" w:hint="cs"/>
          <w:b/>
          <w:bCs/>
          <w:sz w:val="28"/>
          <w:szCs w:val="28"/>
          <w:rtl/>
        </w:rPr>
        <w:t>المراجعين</w:t>
      </w:r>
      <w:r w:rsidRPr="00E55294">
        <w:rPr>
          <w:rFonts w:ascii="Simplified Arabic" w:cs="Arabic Transparent"/>
          <w:b/>
          <w:bCs/>
          <w:sz w:val="28"/>
          <w:szCs w:val="28"/>
        </w:rPr>
        <w:t xml:space="preserve"> </w:t>
      </w:r>
      <w:r w:rsidRPr="00E55294">
        <w:rPr>
          <w:rFonts w:ascii="Simplified Arabic" w:cs="Arabic Transparent" w:hint="cs"/>
          <w:b/>
          <w:bCs/>
          <w:sz w:val="28"/>
          <w:szCs w:val="28"/>
          <w:rtl/>
        </w:rPr>
        <w:t>الداخلية</w:t>
      </w:r>
      <w:r w:rsidRPr="00E55294">
        <w:rPr>
          <w:rFonts w:ascii="Simplified Arabic" w:cs="Arabic Transparent"/>
          <w:b/>
          <w:bCs/>
          <w:sz w:val="28"/>
          <w:szCs w:val="28"/>
        </w:rPr>
        <w:t xml:space="preserve"> </w:t>
      </w:r>
      <w:r w:rsidRPr="00E55294">
        <w:rPr>
          <w:rFonts w:ascii="Simplified Arabic" w:cs="Arabic Transparent" w:hint="cs"/>
          <w:b/>
          <w:bCs/>
          <w:sz w:val="28"/>
          <w:szCs w:val="28"/>
          <w:rtl/>
        </w:rPr>
        <w:t>في</w:t>
      </w:r>
      <w:r w:rsidRPr="00E55294">
        <w:rPr>
          <w:rFonts w:ascii="Simplified Arabic" w:cs="Arabic Transparent"/>
          <w:b/>
          <w:bCs/>
          <w:sz w:val="28"/>
          <w:szCs w:val="28"/>
        </w:rPr>
        <w:t xml:space="preserve"> </w:t>
      </w:r>
      <w:r w:rsidRPr="00E55294">
        <w:rPr>
          <w:rFonts w:ascii="Simplified Arabic" w:cs="Arabic Transparent" w:hint="cs"/>
          <w:b/>
          <w:bCs/>
          <w:sz w:val="28"/>
          <w:szCs w:val="28"/>
          <w:rtl/>
        </w:rPr>
        <w:t>انجلترا</w:t>
      </w:r>
      <w:r w:rsidR="000D7C1A" w:rsidRPr="0080437E">
        <w:rPr>
          <w:rFonts w:asciiTheme="majorBidi" w:hAnsiTheme="majorBidi" w:cstheme="majorBidi"/>
          <w:sz w:val="28"/>
          <w:szCs w:val="28"/>
        </w:rPr>
        <w:t>(</w:t>
      </w:r>
      <w:r w:rsidR="000D7C1A" w:rsidRPr="0080437E">
        <w:rPr>
          <w:rFonts w:asciiTheme="majorBidi" w:hAnsiTheme="majorBidi" w:cstheme="majorBidi"/>
          <w:b/>
          <w:bCs/>
          <w:sz w:val="28"/>
          <w:szCs w:val="28"/>
        </w:rPr>
        <w:t>IIA-UK</w:t>
      </w:r>
      <w:r w:rsidR="000D7C1A" w:rsidRPr="0080437E">
        <w:rPr>
          <w:rFonts w:asciiTheme="majorBidi" w:hAnsiTheme="majorBidi" w:cstheme="majorBidi"/>
          <w:sz w:val="28"/>
          <w:szCs w:val="28"/>
        </w:rPr>
        <w:t>)</w:t>
      </w:r>
      <w:r w:rsidR="00196490" w:rsidRPr="0080437E">
        <w:rPr>
          <w:rFonts w:asciiTheme="majorBidi" w:hAnsiTheme="majorBidi" w:cstheme="majorBidi"/>
          <w:b/>
          <w:bCs/>
          <w:color w:val="000000" w:themeColor="text1"/>
          <w:sz w:val="28"/>
          <w:szCs w:val="28"/>
          <w:lang w:bidi="ar-DZ"/>
        </w:rPr>
        <w:t> </w:t>
      </w:r>
      <w:r w:rsidR="0080437E" w:rsidRPr="0080437E">
        <w:rPr>
          <w:rFonts w:asciiTheme="majorBidi" w:hAnsiTheme="majorBidi" w:cstheme="majorBidi"/>
          <w:b/>
          <w:bCs/>
          <w:sz w:val="28"/>
          <w:szCs w:val="28"/>
          <w:rtl/>
          <w:lang w:bidi="ar-JO"/>
        </w:rPr>
        <w:t xml:space="preserve"> </w:t>
      </w:r>
      <w:r w:rsidR="0080437E" w:rsidRPr="00A32931">
        <w:rPr>
          <w:rFonts w:cs="Arabic Transparent"/>
          <w:b/>
          <w:bCs/>
          <w:color w:val="000000" w:themeColor="text1"/>
          <w:sz w:val="28"/>
          <w:szCs w:val="28"/>
          <w:lang w:bidi="ar-DZ"/>
        </w:rPr>
        <w:t>:</w:t>
      </w:r>
    </w:p>
    <w:p w:rsidR="006472AE" w:rsidRPr="00524477" w:rsidRDefault="00524477" w:rsidP="00DD0088">
      <w:pPr>
        <w:autoSpaceDE w:val="0"/>
        <w:autoSpaceDN w:val="0"/>
        <w:bidi/>
        <w:adjustRightInd w:val="0"/>
        <w:spacing w:after="0" w:line="240" w:lineRule="auto"/>
        <w:jc w:val="both"/>
        <w:rPr>
          <w:rFonts w:ascii="Simplified Arabic" w:cs="Arabic Transparent"/>
          <w:sz w:val="28"/>
          <w:szCs w:val="28"/>
          <w:rtl/>
        </w:rPr>
      </w:pPr>
      <w:r w:rsidRPr="00524477">
        <w:rPr>
          <w:rFonts w:ascii="Simplified Arabic" w:cs="Arabic Transparent" w:hint="cs"/>
          <w:sz w:val="28"/>
          <w:szCs w:val="28"/>
          <w:rtl/>
        </w:rPr>
        <w:t>بينما</w:t>
      </w:r>
      <w:r w:rsidRPr="00524477">
        <w:rPr>
          <w:rFonts w:ascii="Simplified Arabic" w:cs="Arabic Transparent"/>
          <w:sz w:val="28"/>
          <w:szCs w:val="28"/>
        </w:rPr>
        <w:t xml:space="preserve"> </w:t>
      </w:r>
      <w:r w:rsidRPr="00524477">
        <w:rPr>
          <w:rFonts w:ascii="Simplified Arabic" w:cs="Arabic Transparent" w:hint="cs"/>
          <w:sz w:val="28"/>
          <w:szCs w:val="28"/>
          <w:rtl/>
        </w:rPr>
        <w:t>يرى</w:t>
      </w:r>
      <w:r w:rsidRPr="00524477">
        <w:rPr>
          <w:rFonts w:ascii="Simplified Arabic" w:cs="Arabic Transparent"/>
          <w:sz w:val="28"/>
          <w:szCs w:val="28"/>
        </w:rPr>
        <w:t xml:space="preserve"> </w:t>
      </w:r>
      <w:r w:rsidRPr="00524477">
        <w:rPr>
          <w:rFonts w:ascii="Simplified Arabic" w:cs="Arabic Transparent" w:hint="cs"/>
          <w:sz w:val="28"/>
          <w:szCs w:val="28"/>
          <w:rtl/>
        </w:rPr>
        <w:t>معهد</w:t>
      </w:r>
      <w:r w:rsidRPr="00524477">
        <w:rPr>
          <w:rFonts w:ascii="Simplified Arabic" w:cs="Arabic Transparent"/>
          <w:sz w:val="28"/>
          <w:szCs w:val="28"/>
        </w:rPr>
        <w:t xml:space="preserve"> </w:t>
      </w:r>
      <w:r w:rsidRPr="00524477">
        <w:rPr>
          <w:rFonts w:ascii="Simplified Arabic" w:cs="Arabic Transparent" w:hint="cs"/>
          <w:sz w:val="28"/>
          <w:szCs w:val="28"/>
          <w:rtl/>
        </w:rPr>
        <w:t>المراجعين</w:t>
      </w:r>
      <w:r w:rsidRPr="00524477">
        <w:rPr>
          <w:rFonts w:ascii="Simplified Arabic" w:cs="Arabic Transparent"/>
          <w:sz w:val="28"/>
          <w:szCs w:val="28"/>
        </w:rPr>
        <w:t xml:space="preserve"> </w:t>
      </w:r>
      <w:r w:rsidRPr="00524477">
        <w:rPr>
          <w:rFonts w:ascii="Simplified Arabic" w:cs="Arabic Transparent" w:hint="cs"/>
          <w:sz w:val="28"/>
          <w:szCs w:val="28"/>
          <w:rtl/>
        </w:rPr>
        <w:t>الداخلية</w:t>
      </w:r>
      <w:r w:rsidRPr="00524477">
        <w:rPr>
          <w:rFonts w:ascii="Simplified Arabic" w:cs="Arabic Transparent"/>
          <w:sz w:val="28"/>
          <w:szCs w:val="28"/>
        </w:rPr>
        <w:t xml:space="preserve"> </w:t>
      </w:r>
      <w:r w:rsidRPr="00524477">
        <w:rPr>
          <w:rFonts w:ascii="Simplified Arabic" w:cs="Arabic Transparent" w:hint="cs"/>
          <w:sz w:val="28"/>
          <w:szCs w:val="28"/>
          <w:rtl/>
        </w:rPr>
        <w:t>في</w:t>
      </w:r>
      <w:r w:rsidRPr="00524477">
        <w:rPr>
          <w:rFonts w:ascii="Simplified Arabic" w:cs="Arabic Transparent"/>
          <w:sz w:val="28"/>
          <w:szCs w:val="28"/>
        </w:rPr>
        <w:t xml:space="preserve"> </w:t>
      </w:r>
      <w:r w:rsidRPr="00524477">
        <w:rPr>
          <w:rFonts w:ascii="Simplified Arabic" w:cs="Arabic Transparent" w:hint="cs"/>
          <w:sz w:val="28"/>
          <w:szCs w:val="28"/>
          <w:rtl/>
        </w:rPr>
        <w:t>انجلترا</w:t>
      </w:r>
      <w:r w:rsidR="003E4E8A">
        <w:rPr>
          <w:rFonts w:ascii="Simplified Arabic" w:cs="Arabic Transparent" w:hint="cs"/>
          <w:sz w:val="28"/>
          <w:szCs w:val="28"/>
          <w:rtl/>
          <w:lang w:bidi="ar-DZ"/>
        </w:rPr>
        <w:t xml:space="preserve"> </w:t>
      </w:r>
      <w:r w:rsidRPr="00524477">
        <w:rPr>
          <w:rFonts w:ascii="Simplified Arabic" w:cs="Arabic Transparent"/>
          <w:sz w:val="28"/>
          <w:szCs w:val="28"/>
        </w:rPr>
        <w:t xml:space="preserve"> (</w:t>
      </w:r>
      <w:r w:rsidRPr="003E4E8A">
        <w:rPr>
          <w:rFonts w:asciiTheme="majorBidi" w:hAnsiTheme="majorBidi" w:cstheme="majorBidi"/>
          <w:sz w:val="28"/>
          <w:szCs w:val="28"/>
        </w:rPr>
        <w:t>IIA-UK</w:t>
      </w:r>
      <w:r w:rsidRPr="00524477">
        <w:rPr>
          <w:rFonts w:ascii="Simplified Arabic" w:cs="Arabic Transparent"/>
          <w:sz w:val="28"/>
          <w:szCs w:val="28"/>
        </w:rPr>
        <w:t>)</w:t>
      </w:r>
      <w:r w:rsidRPr="00524477">
        <w:rPr>
          <w:rFonts w:ascii="Simplified Arabic" w:cs="Arabic Transparent" w:hint="cs"/>
          <w:sz w:val="28"/>
          <w:szCs w:val="28"/>
          <w:rtl/>
        </w:rPr>
        <w:t xml:space="preserve"> أن</w:t>
      </w:r>
      <w:r w:rsidRPr="00524477">
        <w:rPr>
          <w:rFonts w:ascii="Simplified Arabic" w:cs="Arabic Transparent"/>
          <w:sz w:val="28"/>
          <w:szCs w:val="28"/>
        </w:rPr>
        <w:t xml:space="preserve"> </w:t>
      </w:r>
      <w:r w:rsidRPr="00524477">
        <w:rPr>
          <w:rFonts w:ascii="Simplified Arabic" w:cs="Arabic Transparent" w:hint="cs"/>
          <w:sz w:val="28"/>
          <w:szCs w:val="28"/>
          <w:rtl/>
        </w:rPr>
        <w:t>دور</w:t>
      </w:r>
      <w:r w:rsidRPr="00524477">
        <w:rPr>
          <w:rFonts w:ascii="Simplified Arabic" w:cs="Arabic Transparent"/>
          <w:sz w:val="28"/>
          <w:szCs w:val="28"/>
        </w:rPr>
        <w:t xml:space="preserve"> </w:t>
      </w:r>
      <w:r w:rsidRPr="00524477">
        <w:rPr>
          <w:rFonts w:ascii="Simplified Arabic" w:cs="Arabic Transparent" w:hint="cs"/>
          <w:sz w:val="28"/>
          <w:szCs w:val="28"/>
          <w:rtl/>
        </w:rPr>
        <w:t>المراجع</w:t>
      </w:r>
      <w:r w:rsidRPr="00524477">
        <w:rPr>
          <w:rFonts w:ascii="Simplified Arabic" w:cs="Arabic Transparent"/>
          <w:sz w:val="28"/>
          <w:szCs w:val="28"/>
        </w:rPr>
        <w:t xml:space="preserve"> </w:t>
      </w:r>
      <w:r w:rsidRPr="00524477">
        <w:rPr>
          <w:rFonts w:ascii="Simplified Arabic" w:cs="Arabic Transparent" w:hint="cs"/>
          <w:sz w:val="28"/>
          <w:szCs w:val="28"/>
          <w:rtl/>
        </w:rPr>
        <w:t>الداخلي</w:t>
      </w:r>
      <w:r w:rsidR="00936216">
        <w:rPr>
          <w:rFonts w:ascii="Simplified Arabic" w:hAnsi="Simplified Arabic" w:cs="Arabic Transparent"/>
          <w:sz w:val="28"/>
          <w:szCs w:val="28"/>
          <w:vertAlign w:val="superscript"/>
        </w:rPr>
        <w:t>2</w:t>
      </w:r>
      <w:r w:rsidRPr="00524477">
        <w:rPr>
          <w:rFonts w:ascii="Simplified Arabic" w:cs="Arabic Transparent"/>
          <w:sz w:val="28"/>
          <w:szCs w:val="28"/>
        </w:rPr>
        <w:t xml:space="preserve"> </w:t>
      </w:r>
      <w:r w:rsidRPr="00524477">
        <w:rPr>
          <w:rFonts w:ascii="Simplified Arabic" w:cs="Arabic Transparent" w:hint="cs"/>
          <w:sz w:val="28"/>
          <w:szCs w:val="28"/>
          <w:rtl/>
        </w:rPr>
        <w:t>يتمثل</w:t>
      </w:r>
      <w:r w:rsidRPr="00524477">
        <w:rPr>
          <w:rFonts w:ascii="Simplified Arabic" w:cs="Arabic Transparent"/>
          <w:sz w:val="28"/>
          <w:szCs w:val="28"/>
        </w:rPr>
        <w:t xml:space="preserve"> </w:t>
      </w:r>
      <w:r w:rsidRPr="00524477">
        <w:rPr>
          <w:rFonts w:ascii="Simplified Arabic" w:cs="Arabic Transparent" w:hint="cs"/>
          <w:sz w:val="28"/>
          <w:szCs w:val="28"/>
          <w:rtl/>
        </w:rPr>
        <w:t>في</w:t>
      </w:r>
      <w:r w:rsidRPr="00524477">
        <w:rPr>
          <w:rFonts w:ascii="Simplified Arabic" w:cs="Arabic Transparent"/>
          <w:sz w:val="28"/>
          <w:szCs w:val="28"/>
        </w:rPr>
        <w:t xml:space="preserve"> </w:t>
      </w:r>
      <w:r w:rsidRPr="00524477">
        <w:rPr>
          <w:rFonts w:ascii="Simplified Arabic" w:cs="Arabic Transparent" w:hint="cs"/>
          <w:sz w:val="28"/>
          <w:szCs w:val="28"/>
          <w:rtl/>
        </w:rPr>
        <w:t>الآتي</w:t>
      </w:r>
      <w:r w:rsidR="00196490">
        <w:rPr>
          <w:rFonts w:ascii="Simplified Arabic" w:cs="Arabic Transparent" w:hint="cs"/>
          <w:sz w:val="28"/>
          <w:szCs w:val="28"/>
          <w:rtl/>
        </w:rPr>
        <w:t> </w:t>
      </w:r>
      <w:r w:rsidRPr="00524477">
        <w:rPr>
          <w:rFonts w:ascii="Simplified Arabic" w:cs="Arabic Transparent"/>
          <w:sz w:val="28"/>
          <w:szCs w:val="28"/>
        </w:rPr>
        <w:t>:</w:t>
      </w:r>
    </w:p>
    <w:p w:rsidR="00515808" w:rsidRPr="002F60A7" w:rsidRDefault="00515808" w:rsidP="00D927EF">
      <w:pPr>
        <w:pStyle w:val="Paragraphedeliste"/>
        <w:numPr>
          <w:ilvl w:val="0"/>
          <w:numId w:val="89"/>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2F60A7">
        <w:rPr>
          <w:rFonts w:ascii="Simplified Arabic" w:cs="Arabic Transparent" w:hint="cs"/>
          <w:sz w:val="28"/>
          <w:szCs w:val="28"/>
          <w:rtl/>
        </w:rPr>
        <w:t>تقديم</w:t>
      </w:r>
      <w:r w:rsidRPr="002F60A7">
        <w:rPr>
          <w:rFonts w:ascii="Simplified Arabic" w:cs="Arabic Transparent"/>
          <w:sz w:val="28"/>
          <w:szCs w:val="28"/>
        </w:rPr>
        <w:t xml:space="preserve"> </w:t>
      </w:r>
      <w:r w:rsidRPr="002F60A7">
        <w:rPr>
          <w:rFonts w:ascii="Simplified Arabic" w:cs="Arabic Transparent" w:hint="cs"/>
          <w:sz w:val="28"/>
          <w:szCs w:val="28"/>
          <w:rtl/>
        </w:rPr>
        <w:t>تأكيد</w:t>
      </w:r>
      <w:r w:rsidRPr="002F60A7">
        <w:rPr>
          <w:rFonts w:ascii="Simplified Arabic" w:cs="Arabic Transparent"/>
          <w:sz w:val="28"/>
          <w:szCs w:val="28"/>
        </w:rPr>
        <w:t xml:space="preserve"> </w:t>
      </w:r>
      <w:r w:rsidRPr="002F60A7">
        <w:rPr>
          <w:rFonts w:ascii="Simplified Arabic" w:cs="Arabic Transparent" w:hint="cs"/>
          <w:sz w:val="28"/>
          <w:szCs w:val="28"/>
          <w:rtl/>
        </w:rPr>
        <w:t>معقول</w:t>
      </w:r>
      <w:r w:rsidRPr="002F60A7">
        <w:rPr>
          <w:rFonts w:ascii="Simplified Arabic" w:cs="Arabic Transparent"/>
          <w:sz w:val="28"/>
          <w:szCs w:val="28"/>
        </w:rPr>
        <w:t xml:space="preserve"> </w:t>
      </w:r>
      <w:r w:rsidRPr="002F60A7">
        <w:rPr>
          <w:rFonts w:ascii="Simplified Arabic" w:cs="Arabic Transparent" w:hint="cs"/>
          <w:sz w:val="28"/>
          <w:szCs w:val="28"/>
          <w:rtl/>
        </w:rPr>
        <w:t>للإدارة</w:t>
      </w:r>
      <w:r w:rsidRPr="002F60A7">
        <w:rPr>
          <w:rFonts w:ascii="Simplified Arabic" w:cs="Arabic Transparent"/>
          <w:sz w:val="28"/>
          <w:szCs w:val="28"/>
        </w:rPr>
        <w:t xml:space="preserve"> </w:t>
      </w:r>
      <w:r w:rsidRPr="002F60A7">
        <w:rPr>
          <w:rFonts w:ascii="Simplified Arabic" w:cs="Arabic Transparent" w:hint="cs"/>
          <w:sz w:val="28"/>
          <w:szCs w:val="28"/>
          <w:rtl/>
        </w:rPr>
        <w:t>التنفيذية</w:t>
      </w:r>
      <w:r w:rsidRPr="002F60A7">
        <w:rPr>
          <w:rFonts w:ascii="Simplified Arabic" w:cs="Arabic Transparent"/>
          <w:sz w:val="28"/>
          <w:szCs w:val="28"/>
        </w:rPr>
        <w:t xml:space="preserve"> </w:t>
      </w:r>
      <w:r w:rsidRPr="002F60A7">
        <w:rPr>
          <w:rFonts w:ascii="Simplified Arabic" w:cs="Arabic Transparent" w:hint="cs"/>
          <w:sz w:val="28"/>
          <w:szCs w:val="28"/>
          <w:rtl/>
        </w:rPr>
        <w:t>ومجلس</w:t>
      </w:r>
      <w:r w:rsidRPr="002F60A7">
        <w:rPr>
          <w:rFonts w:ascii="Simplified Arabic" w:cs="Arabic Transparent"/>
          <w:sz w:val="28"/>
          <w:szCs w:val="28"/>
        </w:rPr>
        <w:t xml:space="preserve"> </w:t>
      </w:r>
      <w:r w:rsidRPr="002F60A7">
        <w:rPr>
          <w:rFonts w:ascii="Simplified Arabic" w:cs="Arabic Transparent" w:hint="cs"/>
          <w:sz w:val="28"/>
          <w:szCs w:val="28"/>
          <w:rtl/>
        </w:rPr>
        <w:t>الإدارة</w:t>
      </w:r>
      <w:r w:rsidRPr="002F60A7">
        <w:rPr>
          <w:rFonts w:ascii="Simplified Arabic" w:cs="Arabic Transparent"/>
          <w:sz w:val="28"/>
          <w:szCs w:val="28"/>
        </w:rPr>
        <w:t xml:space="preserve"> </w:t>
      </w:r>
      <w:r w:rsidRPr="002F60A7">
        <w:rPr>
          <w:rFonts w:ascii="Simplified Arabic" w:cs="Arabic Transparent" w:hint="cs"/>
          <w:sz w:val="28"/>
          <w:szCs w:val="28"/>
          <w:rtl/>
        </w:rPr>
        <w:t>عن</w:t>
      </w:r>
      <w:r w:rsidRPr="002F60A7">
        <w:rPr>
          <w:rFonts w:ascii="Simplified Arabic" w:cs="Arabic Transparent"/>
          <w:sz w:val="28"/>
          <w:szCs w:val="28"/>
        </w:rPr>
        <w:t xml:space="preserve"> </w:t>
      </w:r>
      <w:r w:rsidRPr="002F60A7">
        <w:rPr>
          <w:rFonts w:ascii="Simplified Arabic" w:cs="Arabic Transparent" w:hint="cs"/>
          <w:sz w:val="28"/>
          <w:szCs w:val="28"/>
          <w:rtl/>
        </w:rPr>
        <w:t>مد</w:t>
      </w:r>
      <w:r w:rsidRPr="002F60A7">
        <w:rPr>
          <w:rFonts w:ascii="Simplified Arabic" w:cs="Arabic Transparent"/>
          <w:sz w:val="28"/>
          <w:szCs w:val="28"/>
        </w:rPr>
        <w:t xml:space="preserve"> </w:t>
      </w:r>
      <w:r w:rsidRPr="002F60A7">
        <w:rPr>
          <w:rFonts w:ascii="Simplified Arabic" w:cs="Arabic Transparent" w:hint="cs"/>
          <w:sz w:val="28"/>
          <w:szCs w:val="28"/>
          <w:rtl/>
        </w:rPr>
        <w:t>ى</w:t>
      </w:r>
      <w:r w:rsidRPr="002F60A7">
        <w:rPr>
          <w:rFonts w:ascii="Simplified Arabic" w:cs="Arabic Transparent"/>
          <w:sz w:val="28"/>
          <w:szCs w:val="28"/>
        </w:rPr>
        <w:t xml:space="preserve"> </w:t>
      </w:r>
      <w:r w:rsidRPr="002F60A7">
        <w:rPr>
          <w:rFonts w:ascii="Simplified Arabic" w:cs="Arabic Transparent" w:hint="cs"/>
          <w:sz w:val="28"/>
          <w:szCs w:val="28"/>
          <w:rtl/>
        </w:rPr>
        <w:t>ملائمة</w:t>
      </w:r>
      <w:r w:rsidRPr="002F60A7">
        <w:rPr>
          <w:rFonts w:ascii="Simplified Arabic" w:cs="Arabic Transparent"/>
          <w:sz w:val="28"/>
          <w:szCs w:val="28"/>
        </w:rPr>
        <w:t xml:space="preserve"> </w:t>
      </w:r>
      <w:r w:rsidRPr="002F60A7">
        <w:rPr>
          <w:rFonts w:ascii="Simplified Arabic" w:cs="Arabic Transparent" w:hint="cs"/>
          <w:sz w:val="28"/>
          <w:szCs w:val="28"/>
          <w:rtl/>
        </w:rPr>
        <w:t>وفعالية</w:t>
      </w:r>
      <w:r w:rsidRPr="002F60A7">
        <w:rPr>
          <w:rFonts w:ascii="Simplified Arabic" w:cs="Arabic Transparent"/>
          <w:sz w:val="28"/>
          <w:szCs w:val="28"/>
        </w:rPr>
        <w:t xml:space="preserve"> </w:t>
      </w:r>
      <w:r w:rsidRPr="002F60A7">
        <w:rPr>
          <w:rFonts w:ascii="Simplified Arabic" w:cs="Arabic Transparent" w:hint="cs"/>
          <w:sz w:val="28"/>
          <w:szCs w:val="28"/>
          <w:rtl/>
        </w:rPr>
        <w:t>إطار</w:t>
      </w:r>
      <w:r w:rsidRPr="002F60A7">
        <w:rPr>
          <w:rFonts w:ascii="Simplified Arabic" w:cs="Arabic Transparent"/>
          <w:sz w:val="28"/>
          <w:szCs w:val="28"/>
        </w:rPr>
        <w:t xml:space="preserve"> </w:t>
      </w:r>
      <w:r w:rsidRPr="002F60A7">
        <w:rPr>
          <w:rFonts w:ascii="Simplified Arabic" w:cs="Arabic Transparent" w:hint="cs"/>
          <w:sz w:val="28"/>
          <w:szCs w:val="28"/>
          <w:rtl/>
        </w:rPr>
        <w:t>الرقابة</w:t>
      </w:r>
      <w:r w:rsidR="002F60A7" w:rsidRPr="002F60A7">
        <w:rPr>
          <w:rFonts w:cs="Arabic Transparent"/>
          <w:sz w:val="28"/>
          <w:szCs w:val="28"/>
        </w:rPr>
        <w:t xml:space="preserve"> </w:t>
      </w:r>
      <w:r w:rsidRPr="002F60A7">
        <w:rPr>
          <w:rFonts w:ascii="Simplified Arabic" w:cs="Arabic Transparent" w:hint="cs"/>
          <w:sz w:val="28"/>
          <w:szCs w:val="28"/>
          <w:rtl/>
        </w:rPr>
        <w:t>الداخلية</w:t>
      </w:r>
      <w:r w:rsidRPr="002F60A7">
        <w:rPr>
          <w:rFonts w:ascii="Simplified Arabic" w:cs="Arabic Transparent"/>
          <w:sz w:val="28"/>
          <w:szCs w:val="28"/>
        </w:rPr>
        <w:t xml:space="preserve"> </w:t>
      </w:r>
      <w:r w:rsidRPr="002F60A7">
        <w:rPr>
          <w:rFonts w:ascii="Simplified Arabic" w:cs="Arabic Transparent" w:hint="cs"/>
          <w:sz w:val="28"/>
          <w:szCs w:val="28"/>
          <w:rtl/>
        </w:rPr>
        <w:t>المطبق</w:t>
      </w:r>
      <w:r w:rsidRPr="002F60A7">
        <w:rPr>
          <w:rFonts w:ascii="Simplified Arabic" w:cs="Arabic Transparent"/>
          <w:sz w:val="28"/>
          <w:szCs w:val="28"/>
        </w:rPr>
        <w:t xml:space="preserve"> </w:t>
      </w:r>
      <w:r w:rsidRPr="002F60A7">
        <w:rPr>
          <w:rFonts w:ascii="Simplified Arabic" w:cs="Arabic Transparent" w:hint="cs"/>
          <w:sz w:val="28"/>
          <w:szCs w:val="28"/>
          <w:rtl/>
        </w:rPr>
        <w:t>في</w:t>
      </w:r>
      <w:r w:rsidRPr="002F60A7">
        <w:rPr>
          <w:rFonts w:ascii="Simplified Arabic" w:cs="Arabic Transparent"/>
          <w:sz w:val="28"/>
          <w:szCs w:val="28"/>
        </w:rPr>
        <w:t xml:space="preserve"> </w:t>
      </w:r>
      <w:r w:rsidRPr="002F60A7">
        <w:rPr>
          <w:rFonts w:ascii="Simplified Arabic" w:cs="Arabic Transparent" w:hint="cs"/>
          <w:sz w:val="28"/>
          <w:szCs w:val="28"/>
          <w:rtl/>
        </w:rPr>
        <w:t>إدارة</w:t>
      </w:r>
      <w:r w:rsidRPr="002F60A7">
        <w:rPr>
          <w:rFonts w:ascii="Simplified Arabic" w:cs="Arabic Transparent"/>
          <w:sz w:val="28"/>
          <w:szCs w:val="28"/>
        </w:rPr>
        <w:t xml:space="preserve"> </w:t>
      </w:r>
      <w:r w:rsidRPr="002F60A7">
        <w:rPr>
          <w:rFonts w:ascii="Simplified Arabic" w:cs="Arabic Transparent" w:hint="cs"/>
          <w:sz w:val="28"/>
          <w:szCs w:val="28"/>
          <w:rtl/>
        </w:rPr>
        <w:t>المخاطر</w:t>
      </w:r>
      <w:r w:rsidRPr="002F60A7">
        <w:rPr>
          <w:rFonts w:ascii="Simplified Arabic" w:cs="Arabic Transparent"/>
          <w:sz w:val="28"/>
          <w:szCs w:val="28"/>
        </w:rPr>
        <w:t>.</w:t>
      </w:r>
    </w:p>
    <w:p w:rsidR="00515808" w:rsidRPr="002F60A7" w:rsidRDefault="00515808" w:rsidP="00D927EF">
      <w:pPr>
        <w:pStyle w:val="Paragraphedeliste"/>
        <w:numPr>
          <w:ilvl w:val="0"/>
          <w:numId w:val="89"/>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2F60A7">
        <w:rPr>
          <w:rFonts w:ascii="Simplified Arabic" w:cs="Arabic Transparent" w:hint="cs"/>
          <w:sz w:val="28"/>
          <w:szCs w:val="28"/>
          <w:rtl/>
        </w:rPr>
        <w:t>بذل</w:t>
      </w:r>
      <w:r w:rsidRPr="002F60A7">
        <w:rPr>
          <w:rFonts w:ascii="Simplified Arabic" w:cs="Arabic Transparent"/>
          <w:sz w:val="28"/>
          <w:szCs w:val="28"/>
        </w:rPr>
        <w:t xml:space="preserve"> </w:t>
      </w:r>
      <w:r w:rsidRPr="002F60A7">
        <w:rPr>
          <w:rFonts w:ascii="Simplified Arabic" w:cs="Arabic Transparent" w:hint="cs"/>
          <w:sz w:val="28"/>
          <w:szCs w:val="28"/>
          <w:rtl/>
        </w:rPr>
        <w:t>العناية</w:t>
      </w:r>
      <w:r w:rsidRPr="002F60A7">
        <w:rPr>
          <w:rFonts w:ascii="Simplified Arabic" w:cs="Arabic Transparent"/>
          <w:sz w:val="28"/>
          <w:szCs w:val="28"/>
        </w:rPr>
        <w:t xml:space="preserve"> </w:t>
      </w:r>
      <w:r w:rsidRPr="002F60A7">
        <w:rPr>
          <w:rFonts w:ascii="Simplified Arabic" w:cs="Arabic Transparent" w:hint="cs"/>
          <w:sz w:val="28"/>
          <w:szCs w:val="28"/>
          <w:rtl/>
        </w:rPr>
        <w:t>المهنية</w:t>
      </w:r>
      <w:r w:rsidRPr="002F60A7">
        <w:rPr>
          <w:rFonts w:ascii="Simplified Arabic" w:cs="Arabic Transparent"/>
          <w:sz w:val="28"/>
          <w:szCs w:val="28"/>
        </w:rPr>
        <w:t xml:space="preserve"> </w:t>
      </w:r>
      <w:r w:rsidRPr="002F60A7">
        <w:rPr>
          <w:rFonts w:ascii="Simplified Arabic" w:cs="Arabic Transparent" w:hint="cs"/>
          <w:sz w:val="28"/>
          <w:szCs w:val="28"/>
          <w:rtl/>
        </w:rPr>
        <w:t>لتدعيم</w:t>
      </w:r>
      <w:r w:rsidRPr="002F60A7">
        <w:rPr>
          <w:rFonts w:ascii="Simplified Arabic" w:cs="Arabic Transparent"/>
          <w:sz w:val="28"/>
          <w:szCs w:val="28"/>
        </w:rPr>
        <w:t xml:space="preserve"> </w:t>
      </w:r>
      <w:r w:rsidRPr="002F60A7">
        <w:rPr>
          <w:rFonts w:ascii="Simplified Arabic" w:cs="Arabic Transparent" w:hint="cs"/>
          <w:sz w:val="28"/>
          <w:szCs w:val="28"/>
          <w:rtl/>
        </w:rPr>
        <w:t>وتحسين</w:t>
      </w:r>
      <w:r w:rsidRPr="002F60A7">
        <w:rPr>
          <w:rFonts w:ascii="Simplified Arabic" w:cs="Arabic Transparent"/>
          <w:sz w:val="28"/>
          <w:szCs w:val="28"/>
        </w:rPr>
        <w:t xml:space="preserve"> </w:t>
      </w:r>
      <w:r w:rsidRPr="002F60A7">
        <w:rPr>
          <w:rFonts w:ascii="Simplified Arabic" w:cs="Arabic Transparent" w:hint="cs"/>
          <w:sz w:val="28"/>
          <w:szCs w:val="28"/>
          <w:rtl/>
        </w:rPr>
        <w:t>إدارة</w:t>
      </w:r>
      <w:r w:rsidRPr="002F60A7">
        <w:rPr>
          <w:rFonts w:ascii="Simplified Arabic" w:cs="Arabic Transparent"/>
          <w:sz w:val="28"/>
          <w:szCs w:val="28"/>
        </w:rPr>
        <w:t xml:space="preserve"> </w:t>
      </w:r>
      <w:r w:rsidRPr="002F60A7">
        <w:rPr>
          <w:rFonts w:ascii="Simplified Arabic" w:cs="Arabic Transparent" w:hint="cs"/>
          <w:sz w:val="28"/>
          <w:szCs w:val="28"/>
          <w:rtl/>
        </w:rPr>
        <w:t>المخاطر</w:t>
      </w:r>
      <w:r w:rsidRPr="002F60A7">
        <w:rPr>
          <w:rFonts w:ascii="Simplified Arabic" w:cs="Arabic Transparent"/>
          <w:sz w:val="28"/>
          <w:szCs w:val="28"/>
        </w:rPr>
        <w:t xml:space="preserve"> </w:t>
      </w:r>
      <w:r w:rsidRPr="002F60A7">
        <w:rPr>
          <w:rFonts w:ascii="Simplified Arabic" w:cs="Arabic Transparent" w:hint="cs"/>
          <w:sz w:val="28"/>
          <w:szCs w:val="28"/>
          <w:rtl/>
        </w:rPr>
        <w:t>وإطار</w:t>
      </w:r>
      <w:r w:rsidRPr="002F60A7">
        <w:rPr>
          <w:rFonts w:ascii="Simplified Arabic" w:cs="Arabic Transparent"/>
          <w:sz w:val="28"/>
          <w:szCs w:val="28"/>
        </w:rPr>
        <w:t xml:space="preserve"> </w:t>
      </w:r>
      <w:r w:rsidRPr="002F60A7">
        <w:rPr>
          <w:rFonts w:ascii="Simplified Arabic" w:cs="Arabic Transparent" w:hint="cs"/>
          <w:sz w:val="28"/>
          <w:szCs w:val="28"/>
          <w:rtl/>
        </w:rPr>
        <w:t>الرقابة</w:t>
      </w:r>
      <w:r w:rsidRPr="002F60A7">
        <w:rPr>
          <w:rFonts w:ascii="Simplified Arabic" w:cs="Arabic Transparent"/>
          <w:sz w:val="28"/>
          <w:szCs w:val="28"/>
        </w:rPr>
        <w:t xml:space="preserve"> </w:t>
      </w:r>
      <w:r w:rsidRPr="002F60A7">
        <w:rPr>
          <w:rFonts w:ascii="Simplified Arabic" w:cs="Arabic Transparent" w:hint="cs"/>
          <w:sz w:val="28"/>
          <w:szCs w:val="28"/>
          <w:rtl/>
        </w:rPr>
        <w:t>الداخلية</w:t>
      </w:r>
      <w:r w:rsidRPr="002F60A7">
        <w:rPr>
          <w:rFonts w:ascii="Simplified Arabic" w:cs="Arabic Transparent"/>
          <w:sz w:val="28"/>
          <w:szCs w:val="28"/>
        </w:rPr>
        <w:t xml:space="preserve"> </w:t>
      </w:r>
      <w:r w:rsidRPr="002F60A7">
        <w:rPr>
          <w:rFonts w:ascii="Simplified Arabic" w:cs="Arabic Transparent" w:hint="cs"/>
          <w:sz w:val="28"/>
          <w:szCs w:val="28"/>
          <w:rtl/>
        </w:rPr>
        <w:t>في</w:t>
      </w:r>
      <w:r w:rsidRPr="002F60A7">
        <w:rPr>
          <w:rFonts w:ascii="Simplified Arabic" w:cs="Arabic Transparent"/>
          <w:sz w:val="28"/>
          <w:szCs w:val="28"/>
        </w:rPr>
        <w:t xml:space="preserve"> </w:t>
      </w:r>
      <w:r w:rsidRPr="002F60A7">
        <w:rPr>
          <w:rFonts w:ascii="Simplified Arabic" w:cs="Arabic Transparent" w:hint="cs"/>
          <w:sz w:val="28"/>
          <w:szCs w:val="28"/>
          <w:rtl/>
        </w:rPr>
        <w:t>كافة</w:t>
      </w:r>
      <w:r w:rsidR="002F60A7" w:rsidRPr="002F60A7">
        <w:rPr>
          <w:rFonts w:cs="Arabic Transparent"/>
          <w:sz w:val="28"/>
          <w:szCs w:val="28"/>
        </w:rPr>
        <w:t xml:space="preserve"> </w:t>
      </w:r>
      <w:r w:rsidRPr="002F60A7">
        <w:rPr>
          <w:rFonts w:ascii="Simplified Arabic" w:cs="Arabic Transparent" w:hint="cs"/>
          <w:sz w:val="28"/>
          <w:szCs w:val="28"/>
          <w:rtl/>
        </w:rPr>
        <w:t>المجالات</w:t>
      </w:r>
      <w:r w:rsidRPr="002F60A7">
        <w:rPr>
          <w:rFonts w:ascii="Simplified Arabic" w:cs="Arabic Transparent"/>
          <w:sz w:val="28"/>
          <w:szCs w:val="28"/>
        </w:rPr>
        <w:t xml:space="preserve"> </w:t>
      </w:r>
      <w:r w:rsidRPr="002F60A7">
        <w:rPr>
          <w:rFonts w:ascii="Simplified Arabic" w:cs="Arabic Transparent" w:hint="cs"/>
          <w:sz w:val="28"/>
          <w:szCs w:val="28"/>
          <w:rtl/>
        </w:rPr>
        <w:t>التي</w:t>
      </w:r>
      <w:r w:rsidRPr="002F60A7">
        <w:rPr>
          <w:rFonts w:ascii="Simplified Arabic" w:cs="Arabic Transparent"/>
          <w:sz w:val="28"/>
          <w:szCs w:val="28"/>
        </w:rPr>
        <w:t xml:space="preserve"> </w:t>
      </w:r>
      <w:r w:rsidRPr="002F60A7">
        <w:rPr>
          <w:rFonts w:ascii="Simplified Arabic" w:cs="Arabic Transparent" w:hint="cs"/>
          <w:sz w:val="28"/>
          <w:szCs w:val="28"/>
          <w:rtl/>
        </w:rPr>
        <w:t>تتضمن</w:t>
      </w:r>
      <w:r w:rsidRPr="002F60A7">
        <w:rPr>
          <w:rFonts w:ascii="Simplified Arabic" w:cs="Arabic Transparent"/>
          <w:sz w:val="28"/>
          <w:szCs w:val="28"/>
        </w:rPr>
        <w:t xml:space="preserve"> </w:t>
      </w:r>
      <w:r w:rsidRPr="002F60A7">
        <w:rPr>
          <w:rFonts w:ascii="Simplified Arabic" w:cs="Arabic Transparent" w:hint="cs"/>
          <w:sz w:val="28"/>
          <w:szCs w:val="28"/>
          <w:rtl/>
        </w:rPr>
        <w:t>ما</w:t>
      </w:r>
      <w:r w:rsidRPr="002F60A7">
        <w:rPr>
          <w:rFonts w:ascii="Simplified Arabic" w:cs="Arabic Transparent"/>
          <w:sz w:val="28"/>
          <w:szCs w:val="28"/>
        </w:rPr>
        <w:t xml:space="preserve"> </w:t>
      </w:r>
      <w:r w:rsidRPr="002F60A7">
        <w:rPr>
          <w:rFonts w:ascii="Simplified Arabic" w:cs="Arabic Transparent" w:hint="cs"/>
          <w:sz w:val="28"/>
          <w:szCs w:val="28"/>
          <w:rtl/>
        </w:rPr>
        <w:t>يلي</w:t>
      </w:r>
      <w:r w:rsidR="00196490">
        <w:rPr>
          <w:rFonts w:ascii="Simplified Arabic" w:cs="Arabic Transparent" w:hint="cs"/>
          <w:sz w:val="28"/>
          <w:szCs w:val="28"/>
          <w:rtl/>
        </w:rPr>
        <w:t> </w:t>
      </w:r>
      <w:r w:rsidRPr="002F60A7">
        <w:rPr>
          <w:rFonts w:ascii="Simplified Arabic" w:cs="Arabic Transparent"/>
          <w:sz w:val="28"/>
          <w:szCs w:val="28"/>
        </w:rPr>
        <w:t>:</w:t>
      </w:r>
    </w:p>
    <w:p w:rsidR="00515808" w:rsidRPr="00521EE1" w:rsidRDefault="00515808" w:rsidP="00D927EF">
      <w:pPr>
        <w:pStyle w:val="Titre6"/>
        <w:numPr>
          <w:ilvl w:val="0"/>
          <w:numId w:val="290"/>
        </w:numPr>
        <w:jc w:val="left"/>
        <w:rPr>
          <w:rFonts w:cs="Arabic Transparent"/>
          <w:b w:val="0"/>
          <w:bCs w:val="0"/>
        </w:rPr>
      </w:pPr>
      <w:r w:rsidRPr="00521EE1">
        <w:rPr>
          <w:rFonts w:cs="Arabic Transparent" w:hint="cs"/>
          <w:b w:val="0"/>
          <w:bCs w:val="0"/>
          <w:rtl/>
        </w:rPr>
        <w:t>حماية</w:t>
      </w:r>
      <w:r w:rsidRPr="00521EE1">
        <w:rPr>
          <w:rFonts w:cs="Arabic Transparent"/>
          <w:b w:val="0"/>
          <w:bCs w:val="0"/>
        </w:rPr>
        <w:t xml:space="preserve"> </w:t>
      </w:r>
      <w:r w:rsidRPr="00521EE1">
        <w:rPr>
          <w:rFonts w:cs="Arabic Transparent" w:hint="cs"/>
          <w:b w:val="0"/>
          <w:bCs w:val="0"/>
          <w:rtl/>
        </w:rPr>
        <w:t>الأصول</w:t>
      </w:r>
      <w:r w:rsidRPr="00521EE1">
        <w:rPr>
          <w:rFonts w:cs="Arabic Transparent"/>
          <w:b w:val="0"/>
          <w:bCs w:val="0"/>
        </w:rPr>
        <w:t>.</w:t>
      </w:r>
    </w:p>
    <w:p w:rsidR="00515808" w:rsidRPr="00521EE1" w:rsidRDefault="00515808" w:rsidP="00D927EF">
      <w:pPr>
        <w:pStyle w:val="Titre6"/>
        <w:numPr>
          <w:ilvl w:val="0"/>
          <w:numId w:val="290"/>
        </w:numPr>
        <w:jc w:val="left"/>
        <w:rPr>
          <w:rFonts w:cs="Arabic Transparent"/>
          <w:b w:val="0"/>
          <w:bCs w:val="0"/>
        </w:rPr>
      </w:pPr>
      <w:r w:rsidRPr="00521EE1">
        <w:rPr>
          <w:rFonts w:cs="Arabic Transparent" w:hint="cs"/>
          <w:b w:val="0"/>
          <w:bCs w:val="0"/>
          <w:rtl/>
        </w:rPr>
        <w:t>مصداقية</w:t>
      </w:r>
      <w:r w:rsidRPr="00521EE1">
        <w:rPr>
          <w:rFonts w:cs="Arabic Transparent"/>
          <w:b w:val="0"/>
          <w:bCs w:val="0"/>
        </w:rPr>
        <w:t xml:space="preserve"> </w:t>
      </w:r>
      <w:r w:rsidRPr="00521EE1">
        <w:rPr>
          <w:rFonts w:cs="Arabic Transparent" w:hint="cs"/>
          <w:b w:val="0"/>
          <w:bCs w:val="0"/>
          <w:rtl/>
        </w:rPr>
        <w:t>ونزاهة</w:t>
      </w:r>
      <w:r w:rsidRPr="00521EE1">
        <w:rPr>
          <w:rFonts w:cs="Arabic Transparent"/>
          <w:b w:val="0"/>
          <w:bCs w:val="0"/>
        </w:rPr>
        <w:t xml:space="preserve"> </w:t>
      </w:r>
      <w:r w:rsidRPr="00521EE1">
        <w:rPr>
          <w:rFonts w:cs="Arabic Transparent" w:hint="cs"/>
          <w:b w:val="0"/>
          <w:bCs w:val="0"/>
          <w:rtl/>
        </w:rPr>
        <w:t>معلومات</w:t>
      </w:r>
      <w:r w:rsidRPr="00521EE1">
        <w:rPr>
          <w:rFonts w:cs="Arabic Transparent"/>
          <w:b w:val="0"/>
          <w:bCs w:val="0"/>
        </w:rPr>
        <w:t xml:space="preserve"> </w:t>
      </w:r>
      <w:r w:rsidRPr="00521EE1">
        <w:rPr>
          <w:rFonts w:cs="Arabic Transparent" w:hint="cs"/>
          <w:b w:val="0"/>
          <w:bCs w:val="0"/>
          <w:rtl/>
        </w:rPr>
        <w:t>ال</w:t>
      </w:r>
      <w:r w:rsidR="00B437DA" w:rsidRPr="00521EE1">
        <w:rPr>
          <w:rFonts w:cs="Arabic Transparent" w:hint="cs"/>
          <w:b w:val="0"/>
          <w:bCs w:val="0"/>
          <w:rtl/>
        </w:rPr>
        <w:t xml:space="preserve">شركة </w:t>
      </w:r>
      <w:r w:rsidRPr="00521EE1">
        <w:rPr>
          <w:rFonts w:cs="Arabic Transparent"/>
          <w:b w:val="0"/>
          <w:bCs w:val="0"/>
        </w:rPr>
        <w:t>.</w:t>
      </w:r>
    </w:p>
    <w:p w:rsidR="00515808" w:rsidRPr="00521EE1" w:rsidRDefault="00515808" w:rsidP="00D927EF">
      <w:pPr>
        <w:pStyle w:val="Titre6"/>
        <w:numPr>
          <w:ilvl w:val="0"/>
          <w:numId w:val="290"/>
        </w:numPr>
        <w:jc w:val="left"/>
        <w:rPr>
          <w:rFonts w:cs="Arabic Transparent"/>
          <w:b w:val="0"/>
          <w:bCs w:val="0"/>
        </w:rPr>
      </w:pPr>
      <w:r w:rsidRPr="00521EE1">
        <w:rPr>
          <w:rFonts w:cs="Arabic Transparent" w:hint="cs"/>
          <w:b w:val="0"/>
          <w:bCs w:val="0"/>
          <w:rtl/>
        </w:rPr>
        <w:t>مدى</w:t>
      </w:r>
      <w:r w:rsidRPr="00521EE1">
        <w:rPr>
          <w:rFonts w:cs="Arabic Transparent"/>
          <w:b w:val="0"/>
          <w:bCs w:val="0"/>
        </w:rPr>
        <w:t xml:space="preserve"> </w:t>
      </w:r>
      <w:r w:rsidRPr="00521EE1">
        <w:rPr>
          <w:rFonts w:cs="Arabic Transparent" w:hint="cs"/>
          <w:b w:val="0"/>
          <w:bCs w:val="0"/>
          <w:rtl/>
        </w:rPr>
        <w:t>الالتزام</w:t>
      </w:r>
      <w:r w:rsidRPr="00521EE1">
        <w:rPr>
          <w:rFonts w:cs="Arabic Transparent"/>
          <w:b w:val="0"/>
          <w:bCs w:val="0"/>
        </w:rPr>
        <w:t xml:space="preserve"> </w:t>
      </w:r>
      <w:r w:rsidRPr="00521EE1">
        <w:rPr>
          <w:rFonts w:cs="Arabic Transparent" w:hint="cs"/>
          <w:b w:val="0"/>
          <w:bCs w:val="0"/>
          <w:rtl/>
        </w:rPr>
        <w:t>بالقوانين</w:t>
      </w:r>
      <w:r w:rsidRPr="00521EE1">
        <w:rPr>
          <w:rFonts w:cs="Arabic Transparent"/>
          <w:b w:val="0"/>
          <w:bCs w:val="0"/>
        </w:rPr>
        <w:t>.</w:t>
      </w:r>
    </w:p>
    <w:p w:rsidR="002D70D7" w:rsidRPr="00521EE1" w:rsidRDefault="00515808" w:rsidP="00D927EF">
      <w:pPr>
        <w:pStyle w:val="Titre6"/>
        <w:numPr>
          <w:ilvl w:val="0"/>
          <w:numId w:val="290"/>
        </w:numPr>
        <w:jc w:val="left"/>
        <w:rPr>
          <w:rFonts w:cs="Arabic Transparent"/>
          <w:b w:val="0"/>
          <w:bCs w:val="0"/>
        </w:rPr>
      </w:pPr>
      <w:r w:rsidRPr="00521EE1">
        <w:rPr>
          <w:rFonts w:cs="Arabic Transparent" w:hint="cs"/>
          <w:b w:val="0"/>
          <w:bCs w:val="0"/>
          <w:rtl/>
        </w:rPr>
        <w:t>عملية</w:t>
      </w:r>
      <w:r w:rsidRPr="00521EE1">
        <w:rPr>
          <w:rFonts w:cs="Arabic Transparent"/>
          <w:b w:val="0"/>
          <w:bCs w:val="0"/>
        </w:rPr>
        <w:t xml:space="preserve"> </w:t>
      </w:r>
      <w:r w:rsidRPr="00521EE1">
        <w:rPr>
          <w:rFonts w:cs="Arabic Transparent" w:hint="cs"/>
          <w:b w:val="0"/>
          <w:bCs w:val="0"/>
          <w:rtl/>
        </w:rPr>
        <w:t>تحليل</w:t>
      </w:r>
      <w:r w:rsidRPr="00521EE1">
        <w:rPr>
          <w:rFonts w:cs="Arabic Transparent"/>
          <w:b w:val="0"/>
          <w:bCs w:val="0"/>
        </w:rPr>
        <w:t xml:space="preserve"> </w:t>
      </w:r>
      <w:r w:rsidRPr="00521EE1">
        <w:rPr>
          <w:rFonts w:cs="Arabic Transparent" w:hint="cs"/>
          <w:b w:val="0"/>
          <w:bCs w:val="0"/>
          <w:rtl/>
        </w:rPr>
        <w:t>المخاطر</w:t>
      </w:r>
      <w:r w:rsidR="002D70D7" w:rsidRPr="00521EE1">
        <w:rPr>
          <w:rFonts w:cs="Arabic Transparent"/>
          <w:b w:val="0"/>
          <w:bCs w:val="0"/>
        </w:rPr>
        <w:t>.</w:t>
      </w:r>
    </w:p>
    <w:p w:rsidR="00D85705" w:rsidRPr="00D85705" w:rsidRDefault="00515808" w:rsidP="00D927EF">
      <w:pPr>
        <w:pStyle w:val="Titre6"/>
        <w:numPr>
          <w:ilvl w:val="0"/>
          <w:numId w:val="290"/>
        </w:numPr>
        <w:jc w:val="left"/>
        <w:rPr>
          <w:rFonts w:cs="Arabic Transparent"/>
          <w:b w:val="0"/>
          <w:bCs w:val="0"/>
        </w:rPr>
      </w:pPr>
      <w:r w:rsidRPr="00521EE1">
        <w:rPr>
          <w:rFonts w:cs="Arabic Transparent" w:hint="cs"/>
          <w:b w:val="0"/>
          <w:bCs w:val="0"/>
          <w:rtl/>
        </w:rPr>
        <w:t>بيئة</w:t>
      </w:r>
      <w:r w:rsidRPr="00521EE1">
        <w:rPr>
          <w:rFonts w:cs="Arabic Transparent"/>
          <w:b w:val="0"/>
          <w:bCs w:val="0"/>
        </w:rPr>
        <w:t xml:space="preserve"> </w:t>
      </w:r>
      <w:r w:rsidRPr="00521EE1">
        <w:rPr>
          <w:rFonts w:cs="Arabic Transparent" w:hint="cs"/>
          <w:b w:val="0"/>
          <w:bCs w:val="0"/>
          <w:rtl/>
        </w:rPr>
        <w:t>الرقابة</w:t>
      </w:r>
      <w:r w:rsidRPr="00521EE1">
        <w:rPr>
          <w:rFonts w:cs="Arabic Transparent"/>
          <w:b w:val="0"/>
          <w:bCs w:val="0"/>
        </w:rPr>
        <w:t xml:space="preserve"> </w:t>
      </w:r>
      <w:r w:rsidRPr="00521EE1">
        <w:rPr>
          <w:rFonts w:cs="Arabic Transparent" w:hint="cs"/>
          <w:b w:val="0"/>
          <w:bCs w:val="0"/>
          <w:rtl/>
        </w:rPr>
        <w:t>الداخلية</w:t>
      </w:r>
      <w:r w:rsidRPr="00521EE1">
        <w:rPr>
          <w:rFonts w:cs="Arabic Transparent"/>
          <w:b w:val="0"/>
          <w:bCs w:val="0"/>
        </w:rPr>
        <w:t>.</w:t>
      </w:r>
    </w:p>
    <w:p w:rsidR="00FB39C6" w:rsidRDefault="00515808" w:rsidP="00D85705">
      <w:pPr>
        <w:autoSpaceDE w:val="0"/>
        <w:autoSpaceDN w:val="0"/>
        <w:bidi/>
        <w:adjustRightInd w:val="0"/>
        <w:spacing w:after="0" w:line="240" w:lineRule="auto"/>
        <w:ind w:firstLine="851"/>
        <w:jc w:val="both"/>
        <w:rPr>
          <w:rFonts w:ascii="Simplified Arabic" w:cs="Arabic Transparent"/>
          <w:sz w:val="28"/>
          <w:szCs w:val="28"/>
          <w:rtl/>
          <w:lang w:bidi="ar-DZ"/>
        </w:rPr>
      </w:pPr>
      <w:r w:rsidRPr="00515808">
        <w:rPr>
          <w:rFonts w:ascii="Simplified Arabic" w:cs="Arabic Transparent" w:hint="cs"/>
          <w:sz w:val="28"/>
          <w:szCs w:val="28"/>
          <w:rtl/>
        </w:rPr>
        <w:t>ومما</w:t>
      </w:r>
      <w:r w:rsidRPr="00515808">
        <w:rPr>
          <w:rFonts w:ascii="Simplified Arabic" w:cs="Arabic Transparent"/>
          <w:sz w:val="28"/>
          <w:szCs w:val="28"/>
        </w:rPr>
        <w:t xml:space="preserve"> </w:t>
      </w:r>
      <w:r w:rsidRPr="00515808">
        <w:rPr>
          <w:rFonts w:ascii="Simplified Arabic" w:cs="Arabic Transparent" w:hint="cs"/>
          <w:sz w:val="28"/>
          <w:szCs w:val="28"/>
          <w:rtl/>
        </w:rPr>
        <w:t>سبق</w:t>
      </w:r>
      <w:r w:rsidRPr="00515808">
        <w:rPr>
          <w:rFonts w:ascii="Simplified Arabic" w:cs="Arabic Transparent"/>
          <w:sz w:val="28"/>
          <w:szCs w:val="28"/>
        </w:rPr>
        <w:t xml:space="preserve"> </w:t>
      </w:r>
      <w:r w:rsidRPr="00515808">
        <w:rPr>
          <w:rFonts w:ascii="Simplified Arabic" w:cs="Arabic Transparent" w:hint="cs"/>
          <w:sz w:val="28"/>
          <w:szCs w:val="28"/>
          <w:rtl/>
        </w:rPr>
        <w:t>يتبين</w:t>
      </w:r>
      <w:r w:rsidRPr="00515808">
        <w:rPr>
          <w:rFonts w:ascii="Simplified Arabic" w:cs="Arabic Transparent"/>
          <w:sz w:val="28"/>
          <w:szCs w:val="28"/>
        </w:rPr>
        <w:t xml:space="preserve"> </w:t>
      </w:r>
      <w:r w:rsidRPr="00515808">
        <w:rPr>
          <w:rFonts w:ascii="Simplified Arabic" w:cs="Arabic Transparent" w:hint="cs"/>
          <w:sz w:val="28"/>
          <w:szCs w:val="28"/>
          <w:rtl/>
        </w:rPr>
        <w:t>أن</w:t>
      </w:r>
      <w:r w:rsidRPr="00515808">
        <w:rPr>
          <w:rFonts w:ascii="Simplified Arabic" w:cs="Arabic Transparent"/>
          <w:sz w:val="28"/>
          <w:szCs w:val="28"/>
        </w:rPr>
        <w:t xml:space="preserve"> </w:t>
      </w:r>
      <w:r w:rsidRPr="00515808">
        <w:rPr>
          <w:rFonts w:ascii="Simplified Arabic" w:cs="Arabic Transparent" w:hint="cs"/>
          <w:sz w:val="28"/>
          <w:szCs w:val="28"/>
          <w:rtl/>
        </w:rPr>
        <w:t>وظائف</w:t>
      </w:r>
      <w:r w:rsidRPr="00515808">
        <w:rPr>
          <w:rFonts w:ascii="Simplified Arabic" w:cs="Arabic Transparent"/>
          <w:sz w:val="28"/>
          <w:szCs w:val="28"/>
        </w:rPr>
        <w:t xml:space="preserve"> </w:t>
      </w:r>
      <w:r w:rsidRPr="00515808">
        <w:rPr>
          <w:rFonts w:ascii="Simplified Arabic" w:cs="Arabic Transparent" w:hint="cs"/>
          <w:sz w:val="28"/>
          <w:szCs w:val="28"/>
          <w:rtl/>
        </w:rPr>
        <w:t>المراجعة</w:t>
      </w:r>
      <w:r w:rsidRPr="00515808">
        <w:rPr>
          <w:rFonts w:ascii="Simplified Arabic" w:cs="Arabic Transparent"/>
          <w:sz w:val="28"/>
          <w:szCs w:val="28"/>
        </w:rPr>
        <w:t xml:space="preserve"> </w:t>
      </w:r>
      <w:r w:rsidRPr="00515808">
        <w:rPr>
          <w:rFonts w:ascii="Simplified Arabic" w:cs="Arabic Transparent" w:hint="cs"/>
          <w:sz w:val="28"/>
          <w:szCs w:val="28"/>
          <w:rtl/>
        </w:rPr>
        <w:t>الداخلية</w:t>
      </w:r>
      <w:r w:rsidRPr="00515808">
        <w:rPr>
          <w:rFonts w:ascii="Simplified Arabic" w:cs="Arabic Transparent"/>
          <w:sz w:val="28"/>
          <w:szCs w:val="28"/>
        </w:rPr>
        <w:t xml:space="preserve"> </w:t>
      </w:r>
      <w:r w:rsidRPr="00515808">
        <w:rPr>
          <w:rFonts w:ascii="Simplified Arabic" w:cs="Arabic Transparent" w:hint="cs"/>
          <w:sz w:val="28"/>
          <w:szCs w:val="28"/>
          <w:rtl/>
        </w:rPr>
        <w:t>تلعب</w:t>
      </w:r>
      <w:r w:rsidRPr="00515808">
        <w:rPr>
          <w:rFonts w:ascii="Simplified Arabic" w:cs="Arabic Transparent"/>
          <w:sz w:val="28"/>
          <w:szCs w:val="28"/>
        </w:rPr>
        <w:t xml:space="preserve"> </w:t>
      </w:r>
      <w:r w:rsidRPr="00515808">
        <w:rPr>
          <w:rFonts w:ascii="Simplified Arabic" w:cs="Arabic Transparent" w:hint="cs"/>
          <w:sz w:val="28"/>
          <w:szCs w:val="28"/>
          <w:rtl/>
        </w:rPr>
        <w:t>دورا</w:t>
      </w:r>
      <w:r w:rsidRPr="00515808">
        <w:rPr>
          <w:rFonts w:ascii="Simplified Arabic" w:cs="Arabic Transparent"/>
          <w:sz w:val="28"/>
          <w:szCs w:val="28"/>
        </w:rPr>
        <w:t xml:space="preserve"> </w:t>
      </w:r>
      <w:r w:rsidRPr="00515808">
        <w:rPr>
          <w:rFonts w:ascii="Simplified Arabic" w:cs="Arabic Transparent" w:hint="cs"/>
          <w:sz w:val="28"/>
          <w:szCs w:val="28"/>
          <w:rtl/>
        </w:rPr>
        <w:t>رئيسيا</w:t>
      </w:r>
      <w:r w:rsidRPr="00515808">
        <w:rPr>
          <w:rFonts w:ascii="Simplified Arabic" w:cs="Arabic Transparent"/>
          <w:sz w:val="28"/>
          <w:szCs w:val="28"/>
        </w:rPr>
        <w:t xml:space="preserve"> </w:t>
      </w:r>
      <w:r w:rsidRPr="00515808">
        <w:rPr>
          <w:rFonts w:ascii="Simplified Arabic" w:cs="Arabic Transparent" w:hint="cs"/>
          <w:sz w:val="28"/>
          <w:szCs w:val="28"/>
          <w:rtl/>
        </w:rPr>
        <w:t>في</w:t>
      </w:r>
      <w:r w:rsidRPr="00515808">
        <w:rPr>
          <w:rFonts w:ascii="Simplified Arabic" w:cs="Arabic Transparent"/>
          <w:sz w:val="28"/>
          <w:szCs w:val="28"/>
        </w:rPr>
        <w:t xml:space="preserve"> </w:t>
      </w:r>
      <w:r w:rsidRPr="00515808">
        <w:rPr>
          <w:rFonts w:ascii="Simplified Arabic" w:cs="Arabic Transparent" w:hint="cs"/>
          <w:sz w:val="28"/>
          <w:szCs w:val="28"/>
          <w:rtl/>
        </w:rPr>
        <w:t>عملية</w:t>
      </w:r>
      <w:r w:rsidRPr="00515808">
        <w:rPr>
          <w:rFonts w:ascii="Simplified Arabic" w:cs="Arabic Transparent"/>
          <w:sz w:val="28"/>
          <w:szCs w:val="28"/>
        </w:rPr>
        <w:t xml:space="preserve"> </w:t>
      </w:r>
      <w:r w:rsidRPr="00515808">
        <w:rPr>
          <w:rFonts w:ascii="Simplified Arabic" w:cs="Arabic Transparent" w:hint="cs"/>
          <w:sz w:val="28"/>
          <w:szCs w:val="28"/>
          <w:rtl/>
        </w:rPr>
        <w:t>نشر</w:t>
      </w:r>
      <w:r w:rsidRPr="00515808">
        <w:rPr>
          <w:rFonts w:ascii="Simplified Arabic" w:cs="Arabic Transparent"/>
          <w:sz w:val="28"/>
          <w:szCs w:val="28"/>
        </w:rPr>
        <w:t xml:space="preserve"> </w:t>
      </w:r>
      <w:r w:rsidRPr="00515808">
        <w:rPr>
          <w:rFonts w:ascii="Simplified Arabic" w:cs="Arabic Transparent" w:hint="cs"/>
          <w:sz w:val="28"/>
          <w:szCs w:val="28"/>
          <w:rtl/>
        </w:rPr>
        <w:t>وإدارة</w:t>
      </w:r>
      <w:r>
        <w:rPr>
          <w:rFonts w:ascii="Simplified Arabic" w:cs="Arabic Transparent" w:hint="cs"/>
          <w:sz w:val="28"/>
          <w:szCs w:val="28"/>
          <w:rtl/>
        </w:rPr>
        <w:t xml:space="preserve"> </w:t>
      </w:r>
      <w:r w:rsidRPr="00515808">
        <w:rPr>
          <w:rFonts w:ascii="Simplified Arabic" w:cs="Arabic Transparent" w:hint="cs"/>
          <w:sz w:val="28"/>
          <w:szCs w:val="28"/>
          <w:rtl/>
        </w:rPr>
        <w:t>وتنفيذ</w:t>
      </w:r>
      <w:r w:rsidRPr="00515808">
        <w:rPr>
          <w:rFonts w:ascii="Simplified Arabic" w:cs="Arabic Transparent"/>
          <w:sz w:val="28"/>
          <w:szCs w:val="28"/>
        </w:rPr>
        <w:t xml:space="preserve"> </w:t>
      </w:r>
      <w:r w:rsidRPr="00515808">
        <w:rPr>
          <w:rFonts w:ascii="Simplified Arabic" w:cs="Arabic Transparent" w:hint="cs"/>
          <w:sz w:val="28"/>
          <w:szCs w:val="28"/>
          <w:rtl/>
        </w:rPr>
        <w:t>مدخل</w:t>
      </w:r>
      <w:r w:rsidRPr="00515808">
        <w:rPr>
          <w:rFonts w:ascii="Simplified Arabic" w:cs="Arabic Transparent"/>
          <w:sz w:val="28"/>
          <w:szCs w:val="28"/>
        </w:rPr>
        <w:t xml:space="preserve"> </w:t>
      </w:r>
      <w:r w:rsidRPr="00515808">
        <w:rPr>
          <w:rFonts w:ascii="Simplified Arabic" w:cs="Arabic Transparent" w:hint="cs"/>
          <w:sz w:val="28"/>
          <w:szCs w:val="28"/>
          <w:rtl/>
        </w:rPr>
        <w:t>إدارة</w:t>
      </w:r>
      <w:r w:rsidRPr="00515808">
        <w:rPr>
          <w:rFonts w:ascii="Simplified Arabic" w:cs="Arabic Transparent"/>
          <w:sz w:val="28"/>
          <w:szCs w:val="28"/>
        </w:rPr>
        <w:t xml:space="preserve"> </w:t>
      </w:r>
      <w:r w:rsidRPr="00515808">
        <w:rPr>
          <w:rFonts w:ascii="Simplified Arabic" w:cs="Arabic Transparent" w:hint="cs"/>
          <w:sz w:val="28"/>
          <w:szCs w:val="28"/>
          <w:rtl/>
        </w:rPr>
        <w:t>الجودة</w:t>
      </w:r>
      <w:r w:rsidRPr="00515808">
        <w:rPr>
          <w:rFonts w:ascii="Simplified Arabic" w:cs="Arabic Transparent"/>
          <w:sz w:val="28"/>
          <w:szCs w:val="28"/>
        </w:rPr>
        <w:t xml:space="preserve"> </w:t>
      </w:r>
      <w:r w:rsidRPr="00515808">
        <w:rPr>
          <w:rFonts w:ascii="Simplified Arabic" w:cs="Arabic Transparent" w:hint="cs"/>
          <w:sz w:val="28"/>
          <w:szCs w:val="28"/>
          <w:rtl/>
        </w:rPr>
        <w:t>الشاملة</w:t>
      </w:r>
      <w:r w:rsidRPr="00515808">
        <w:rPr>
          <w:rFonts w:ascii="Simplified Arabic" w:cs="Arabic Transparent"/>
          <w:sz w:val="28"/>
          <w:szCs w:val="28"/>
        </w:rPr>
        <w:t xml:space="preserve"> </w:t>
      </w:r>
      <w:r w:rsidRPr="00515808">
        <w:rPr>
          <w:rFonts w:ascii="Simplified Arabic" w:cs="Arabic Transparent" w:hint="cs"/>
          <w:sz w:val="28"/>
          <w:szCs w:val="28"/>
          <w:rtl/>
        </w:rPr>
        <w:t>في</w:t>
      </w:r>
      <w:r w:rsidRPr="00515808">
        <w:rPr>
          <w:rFonts w:ascii="Simplified Arabic" w:cs="Arabic Transparent"/>
          <w:sz w:val="28"/>
          <w:szCs w:val="28"/>
        </w:rPr>
        <w:t xml:space="preserve"> </w:t>
      </w:r>
      <w:r w:rsidRPr="00515808">
        <w:rPr>
          <w:rFonts w:ascii="Simplified Arabic" w:cs="Arabic Transparent" w:hint="cs"/>
          <w:sz w:val="28"/>
          <w:szCs w:val="28"/>
          <w:rtl/>
        </w:rPr>
        <w:t>الشركات</w:t>
      </w:r>
      <w:r w:rsidRPr="00515808">
        <w:rPr>
          <w:rFonts w:ascii="Simplified Arabic" w:cs="Arabic Transparent"/>
          <w:sz w:val="28"/>
          <w:szCs w:val="28"/>
        </w:rPr>
        <w:t xml:space="preserve"> </w:t>
      </w:r>
      <w:r w:rsidRPr="00515808">
        <w:rPr>
          <w:rFonts w:ascii="Simplified Arabic" w:cs="Arabic Transparent" w:hint="cs"/>
          <w:sz w:val="28"/>
          <w:szCs w:val="28"/>
          <w:rtl/>
        </w:rPr>
        <w:t>الصناعية</w:t>
      </w:r>
      <w:r w:rsidRPr="00515808">
        <w:rPr>
          <w:rFonts w:ascii="Simplified Arabic" w:cs="Arabic Transparent"/>
          <w:sz w:val="28"/>
          <w:szCs w:val="28"/>
        </w:rPr>
        <w:t xml:space="preserve"> </w:t>
      </w:r>
      <w:r w:rsidRPr="00515808">
        <w:rPr>
          <w:rFonts w:ascii="Simplified Arabic" w:cs="Arabic Transparent" w:hint="cs"/>
          <w:sz w:val="28"/>
          <w:szCs w:val="28"/>
          <w:rtl/>
        </w:rPr>
        <w:t>الحاصلة</w:t>
      </w:r>
      <w:r w:rsidRPr="00515808">
        <w:rPr>
          <w:rFonts w:ascii="Simplified Arabic" w:cs="Arabic Transparent"/>
          <w:sz w:val="28"/>
          <w:szCs w:val="28"/>
        </w:rPr>
        <w:t xml:space="preserve"> </w:t>
      </w:r>
      <w:r w:rsidRPr="00515808">
        <w:rPr>
          <w:rFonts w:ascii="Simplified Arabic" w:cs="Arabic Transparent" w:hint="cs"/>
          <w:sz w:val="28"/>
          <w:szCs w:val="28"/>
          <w:rtl/>
        </w:rPr>
        <w:t>على</w:t>
      </w:r>
      <w:r w:rsidRPr="00515808">
        <w:rPr>
          <w:rFonts w:ascii="Simplified Arabic" w:cs="Arabic Transparent"/>
          <w:sz w:val="28"/>
          <w:szCs w:val="28"/>
        </w:rPr>
        <w:t xml:space="preserve"> </w:t>
      </w:r>
      <w:r w:rsidRPr="00515808">
        <w:rPr>
          <w:rFonts w:ascii="Simplified Arabic" w:cs="Arabic Transparent" w:hint="cs"/>
          <w:sz w:val="28"/>
          <w:szCs w:val="28"/>
          <w:rtl/>
        </w:rPr>
        <w:t>الايزو</w:t>
      </w:r>
      <w:r w:rsidRPr="00515808">
        <w:rPr>
          <w:rFonts w:ascii="Simplified Arabic" w:cs="Arabic Transparent"/>
          <w:sz w:val="28"/>
          <w:szCs w:val="28"/>
        </w:rPr>
        <w:t xml:space="preserve"> </w:t>
      </w:r>
      <w:r w:rsidRPr="00515808">
        <w:rPr>
          <w:rFonts w:ascii="Simplified Arabic" w:cs="Arabic Transparent" w:hint="cs"/>
          <w:sz w:val="28"/>
          <w:szCs w:val="28"/>
          <w:rtl/>
        </w:rPr>
        <w:t>على</w:t>
      </w:r>
      <w:r w:rsidRPr="00515808">
        <w:rPr>
          <w:rFonts w:ascii="Simplified Arabic" w:cs="Arabic Transparent"/>
          <w:sz w:val="28"/>
          <w:szCs w:val="28"/>
        </w:rPr>
        <w:t xml:space="preserve"> </w:t>
      </w:r>
      <w:r w:rsidRPr="00515808">
        <w:rPr>
          <w:rFonts w:ascii="Simplified Arabic" w:cs="Arabic Transparent" w:hint="cs"/>
          <w:sz w:val="28"/>
          <w:szCs w:val="28"/>
          <w:rtl/>
        </w:rPr>
        <w:t>اعتبار</w:t>
      </w:r>
      <w:r w:rsidRPr="00515808">
        <w:rPr>
          <w:rFonts w:ascii="Simplified Arabic" w:cs="Arabic Transparent"/>
          <w:sz w:val="28"/>
          <w:szCs w:val="28"/>
        </w:rPr>
        <w:t xml:space="preserve"> </w:t>
      </w:r>
      <w:r w:rsidRPr="00515808">
        <w:rPr>
          <w:rFonts w:ascii="Simplified Arabic" w:cs="Arabic Transparent" w:hint="cs"/>
          <w:sz w:val="28"/>
          <w:szCs w:val="28"/>
          <w:rtl/>
        </w:rPr>
        <w:t>أن</w:t>
      </w:r>
      <w:r>
        <w:rPr>
          <w:rFonts w:ascii="Simplified Arabic" w:cs="Arabic Transparent" w:hint="cs"/>
          <w:sz w:val="28"/>
          <w:szCs w:val="28"/>
          <w:rtl/>
        </w:rPr>
        <w:t xml:space="preserve"> </w:t>
      </w:r>
      <w:r w:rsidRPr="00515808">
        <w:rPr>
          <w:rFonts w:ascii="Simplified Arabic" w:cs="Arabic Transparent" w:hint="cs"/>
          <w:sz w:val="28"/>
          <w:szCs w:val="28"/>
          <w:rtl/>
        </w:rPr>
        <w:t>المراجعة</w:t>
      </w:r>
      <w:r w:rsidRPr="00515808">
        <w:rPr>
          <w:rFonts w:ascii="Simplified Arabic" w:cs="Arabic Transparent"/>
          <w:sz w:val="28"/>
          <w:szCs w:val="28"/>
        </w:rPr>
        <w:t xml:space="preserve"> </w:t>
      </w:r>
      <w:r w:rsidRPr="00515808">
        <w:rPr>
          <w:rFonts w:ascii="Simplified Arabic" w:cs="Arabic Transparent" w:hint="cs"/>
          <w:sz w:val="28"/>
          <w:szCs w:val="28"/>
          <w:rtl/>
        </w:rPr>
        <w:t>الداخلية</w:t>
      </w:r>
      <w:r w:rsidRPr="00515808">
        <w:rPr>
          <w:rFonts w:ascii="Simplified Arabic" w:cs="Arabic Transparent"/>
          <w:sz w:val="28"/>
          <w:szCs w:val="28"/>
        </w:rPr>
        <w:t xml:space="preserve"> </w:t>
      </w:r>
      <w:r w:rsidRPr="00515808">
        <w:rPr>
          <w:rFonts w:ascii="Simplified Arabic" w:cs="Arabic Transparent" w:hint="cs"/>
          <w:sz w:val="28"/>
          <w:szCs w:val="28"/>
          <w:rtl/>
        </w:rPr>
        <w:t>تهتم</w:t>
      </w:r>
      <w:r w:rsidRPr="00515808">
        <w:rPr>
          <w:rFonts w:ascii="Simplified Arabic" w:cs="Arabic Transparent"/>
          <w:sz w:val="28"/>
          <w:szCs w:val="28"/>
        </w:rPr>
        <w:t xml:space="preserve"> </w:t>
      </w:r>
      <w:r w:rsidRPr="00515808">
        <w:rPr>
          <w:rFonts w:ascii="Simplified Arabic" w:cs="Arabic Transparent" w:hint="cs"/>
          <w:sz w:val="28"/>
          <w:szCs w:val="28"/>
          <w:rtl/>
        </w:rPr>
        <w:t>بفحص</w:t>
      </w:r>
      <w:r w:rsidRPr="00515808">
        <w:rPr>
          <w:rFonts w:ascii="Simplified Arabic" w:cs="Arabic Transparent"/>
          <w:sz w:val="28"/>
          <w:szCs w:val="28"/>
        </w:rPr>
        <w:t xml:space="preserve"> </w:t>
      </w:r>
      <w:r w:rsidRPr="00515808">
        <w:rPr>
          <w:rFonts w:ascii="Simplified Arabic" w:cs="Arabic Transparent" w:hint="cs"/>
          <w:sz w:val="28"/>
          <w:szCs w:val="28"/>
          <w:rtl/>
        </w:rPr>
        <w:t>وتقييم</w:t>
      </w:r>
      <w:r w:rsidRPr="00515808">
        <w:rPr>
          <w:rFonts w:ascii="Simplified Arabic" w:cs="Arabic Transparent"/>
          <w:sz w:val="28"/>
          <w:szCs w:val="28"/>
        </w:rPr>
        <w:t xml:space="preserve"> </w:t>
      </w:r>
      <w:r w:rsidRPr="00515808">
        <w:rPr>
          <w:rFonts w:ascii="Simplified Arabic" w:cs="Arabic Transparent" w:hint="cs"/>
          <w:sz w:val="28"/>
          <w:szCs w:val="28"/>
          <w:rtl/>
        </w:rPr>
        <w:t>مدى</w:t>
      </w:r>
      <w:r w:rsidRPr="00515808">
        <w:rPr>
          <w:rFonts w:ascii="Simplified Arabic" w:cs="Arabic Transparent"/>
          <w:sz w:val="28"/>
          <w:szCs w:val="28"/>
        </w:rPr>
        <w:t xml:space="preserve"> </w:t>
      </w:r>
      <w:r w:rsidRPr="00515808">
        <w:rPr>
          <w:rFonts w:ascii="Simplified Arabic" w:cs="Arabic Transparent" w:hint="cs"/>
          <w:sz w:val="28"/>
          <w:szCs w:val="28"/>
          <w:rtl/>
        </w:rPr>
        <w:t>الالتزام</w:t>
      </w:r>
      <w:r w:rsidRPr="00515808">
        <w:rPr>
          <w:rFonts w:ascii="Simplified Arabic" w:cs="Arabic Transparent"/>
          <w:sz w:val="28"/>
          <w:szCs w:val="28"/>
        </w:rPr>
        <w:t xml:space="preserve"> </w:t>
      </w:r>
      <w:r w:rsidRPr="00515808">
        <w:rPr>
          <w:rFonts w:ascii="Simplified Arabic" w:cs="Arabic Transparent" w:hint="cs"/>
          <w:sz w:val="28"/>
          <w:szCs w:val="28"/>
          <w:rtl/>
        </w:rPr>
        <w:t>بالسياسات</w:t>
      </w:r>
      <w:r w:rsidRPr="00515808">
        <w:rPr>
          <w:rFonts w:ascii="Simplified Arabic" w:cs="Arabic Transparent"/>
          <w:sz w:val="28"/>
          <w:szCs w:val="28"/>
        </w:rPr>
        <w:t xml:space="preserve"> </w:t>
      </w:r>
      <w:r w:rsidRPr="00515808">
        <w:rPr>
          <w:rFonts w:ascii="Simplified Arabic" w:cs="Arabic Transparent" w:hint="cs"/>
          <w:sz w:val="28"/>
          <w:szCs w:val="28"/>
          <w:rtl/>
        </w:rPr>
        <w:t>والإجراءات</w:t>
      </w:r>
      <w:r w:rsidRPr="00515808">
        <w:rPr>
          <w:rFonts w:ascii="Simplified Arabic" w:cs="Arabic Transparent"/>
          <w:sz w:val="28"/>
          <w:szCs w:val="28"/>
        </w:rPr>
        <w:t xml:space="preserve"> </w:t>
      </w:r>
      <w:r w:rsidRPr="00515808">
        <w:rPr>
          <w:rFonts w:ascii="Simplified Arabic" w:cs="Arabic Transparent" w:hint="cs"/>
          <w:sz w:val="28"/>
          <w:szCs w:val="28"/>
          <w:rtl/>
        </w:rPr>
        <w:t>وان</w:t>
      </w:r>
      <w:r w:rsidRPr="00515808">
        <w:rPr>
          <w:rFonts w:ascii="Simplified Arabic" w:cs="Arabic Transparent"/>
          <w:sz w:val="28"/>
          <w:szCs w:val="28"/>
        </w:rPr>
        <w:t xml:space="preserve"> </w:t>
      </w:r>
      <w:r w:rsidRPr="00515808">
        <w:rPr>
          <w:rFonts w:ascii="Simplified Arabic" w:cs="Arabic Transparent" w:hint="cs"/>
          <w:sz w:val="28"/>
          <w:szCs w:val="28"/>
          <w:rtl/>
        </w:rPr>
        <w:t>مدخل</w:t>
      </w:r>
      <w:r w:rsidRPr="00515808">
        <w:rPr>
          <w:rFonts w:ascii="Simplified Arabic" w:cs="Arabic Transparent"/>
          <w:sz w:val="28"/>
          <w:szCs w:val="28"/>
        </w:rPr>
        <w:t xml:space="preserve"> </w:t>
      </w:r>
      <w:r w:rsidRPr="00515808">
        <w:rPr>
          <w:rFonts w:ascii="Simplified Arabic" w:cs="Arabic Transparent" w:hint="cs"/>
          <w:sz w:val="28"/>
          <w:szCs w:val="28"/>
          <w:rtl/>
        </w:rPr>
        <w:t>إدارة</w:t>
      </w:r>
      <w:r>
        <w:rPr>
          <w:rFonts w:ascii="Simplified Arabic" w:cs="Arabic Transparent" w:hint="cs"/>
          <w:sz w:val="28"/>
          <w:szCs w:val="28"/>
          <w:rtl/>
          <w:lang w:bidi="ar-DZ"/>
        </w:rPr>
        <w:t xml:space="preserve"> </w:t>
      </w:r>
      <w:r w:rsidRPr="00515808">
        <w:rPr>
          <w:rFonts w:ascii="Simplified Arabic" w:cs="Arabic Transparent" w:hint="cs"/>
          <w:sz w:val="28"/>
          <w:szCs w:val="28"/>
          <w:rtl/>
        </w:rPr>
        <w:t>الجودة</w:t>
      </w:r>
      <w:r w:rsidR="00073C4F">
        <w:rPr>
          <w:rFonts w:ascii="Simplified Arabic" w:cs="Arabic Transparent" w:hint="cs"/>
          <w:sz w:val="28"/>
          <w:szCs w:val="28"/>
          <w:rtl/>
        </w:rPr>
        <w:t xml:space="preserve"> </w:t>
      </w:r>
      <w:r w:rsidRPr="00515808">
        <w:rPr>
          <w:rFonts w:ascii="Simplified Arabic" w:cs="Arabic Transparent" w:hint="cs"/>
          <w:sz w:val="28"/>
          <w:szCs w:val="28"/>
          <w:rtl/>
        </w:rPr>
        <w:t>الشاملة</w:t>
      </w:r>
      <w:r w:rsidRPr="00515808">
        <w:rPr>
          <w:rFonts w:ascii="Simplified Arabic" w:cs="Arabic Transparent"/>
          <w:sz w:val="28"/>
          <w:szCs w:val="28"/>
        </w:rPr>
        <w:t xml:space="preserve"> </w:t>
      </w:r>
      <w:r w:rsidRPr="00515808">
        <w:rPr>
          <w:rFonts w:ascii="Simplified Arabic" w:cs="Arabic Transparent" w:hint="cs"/>
          <w:sz w:val="28"/>
          <w:szCs w:val="28"/>
          <w:rtl/>
        </w:rPr>
        <w:t>ذاته</w:t>
      </w:r>
      <w:r w:rsidRPr="00515808">
        <w:rPr>
          <w:rFonts w:ascii="Simplified Arabic" w:cs="Arabic Transparent"/>
          <w:sz w:val="28"/>
          <w:szCs w:val="28"/>
        </w:rPr>
        <w:t xml:space="preserve"> </w:t>
      </w:r>
      <w:r w:rsidRPr="00515808">
        <w:rPr>
          <w:rFonts w:ascii="Simplified Arabic" w:cs="Arabic Transparent" w:hint="cs"/>
          <w:sz w:val="28"/>
          <w:szCs w:val="28"/>
          <w:rtl/>
        </w:rPr>
        <w:t>يتطلب</w:t>
      </w:r>
      <w:r w:rsidRPr="00515808">
        <w:rPr>
          <w:rFonts w:ascii="Simplified Arabic" w:cs="Arabic Transparent"/>
          <w:sz w:val="28"/>
          <w:szCs w:val="28"/>
        </w:rPr>
        <w:t xml:space="preserve"> </w:t>
      </w:r>
      <w:r w:rsidRPr="00515808">
        <w:rPr>
          <w:rFonts w:ascii="Simplified Arabic" w:cs="Arabic Transparent" w:hint="cs"/>
          <w:sz w:val="28"/>
          <w:szCs w:val="28"/>
          <w:rtl/>
        </w:rPr>
        <w:t>سياسات</w:t>
      </w:r>
      <w:r w:rsidRPr="00515808">
        <w:rPr>
          <w:rFonts w:ascii="Simplified Arabic" w:cs="Arabic Transparent"/>
          <w:sz w:val="28"/>
          <w:szCs w:val="28"/>
        </w:rPr>
        <w:t xml:space="preserve"> </w:t>
      </w:r>
      <w:r w:rsidRPr="00515808">
        <w:rPr>
          <w:rFonts w:ascii="Simplified Arabic" w:cs="Arabic Transparent" w:hint="cs"/>
          <w:sz w:val="28"/>
          <w:szCs w:val="28"/>
          <w:rtl/>
        </w:rPr>
        <w:t>وإجراءات</w:t>
      </w:r>
      <w:r w:rsidRPr="00515808">
        <w:rPr>
          <w:rFonts w:ascii="Simplified Arabic" w:cs="Arabic Transparent"/>
          <w:sz w:val="28"/>
          <w:szCs w:val="28"/>
        </w:rPr>
        <w:t xml:space="preserve"> </w:t>
      </w:r>
      <w:r w:rsidRPr="00515808">
        <w:rPr>
          <w:rFonts w:ascii="Simplified Arabic" w:cs="Arabic Transparent" w:hint="cs"/>
          <w:sz w:val="28"/>
          <w:szCs w:val="28"/>
          <w:rtl/>
        </w:rPr>
        <w:t>من</w:t>
      </w:r>
      <w:r w:rsidRPr="00515808">
        <w:rPr>
          <w:rFonts w:ascii="Simplified Arabic" w:cs="Arabic Transparent"/>
          <w:sz w:val="28"/>
          <w:szCs w:val="28"/>
        </w:rPr>
        <w:t xml:space="preserve"> </w:t>
      </w:r>
      <w:r w:rsidRPr="00515808">
        <w:rPr>
          <w:rFonts w:ascii="Simplified Arabic" w:cs="Arabic Transparent" w:hint="cs"/>
          <w:sz w:val="28"/>
          <w:szCs w:val="28"/>
          <w:rtl/>
        </w:rPr>
        <w:t>شأنها</w:t>
      </w:r>
      <w:r w:rsidRPr="00515808">
        <w:rPr>
          <w:rFonts w:ascii="Simplified Arabic" w:cs="Arabic Transparent"/>
          <w:sz w:val="28"/>
          <w:szCs w:val="28"/>
        </w:rPr>
        <w:t xml:space="preserve"> </w:t>
      </w:r>
      <w:r w:rsidRPr="00515808">
        <w:rPr>
          <w:rFonts w:ascii="Simplified Arabic" w:cs="Arabic Transparent" w:hint="cs"/>
          <w:sz w:val="28"/>
          <w:szCs w:val="28"/>
          <w:rtl/>
        </w:rPr>
        <w:t>تسهيل</w:t>
      </w:r>
      <w:r w:rsidRPr="00515808">
        <w:rPr>
          <w:rFonts w:ascii="Simplified Arabic" w:cs="Arabic Transparent"/>
          <w:sz w:val="28"/>
          <w:szCs w:val="28"/>
        </w:rPr>
        <w:t xml:space="preserve"> </w:t>
      </w:r>
      <w:r w:rsidRPr="00515808">
        <w:rPr>
          <w:rFonts w:ascii="Simplified Arabic" w:cs="Arabic Transparent" w:hint="cs"/>
          <w:sz w:val="28"/>
          <w:szCs w:val="28"/>
          <w:rtl/>
        </w:rPr>
        <w:t>عملية</w:t>
      </w:r>
      <w:r w:rsidRPr="00515808">
        <w:rPr>
          <w:rFonts w:ascii="Simplified Arabic" w:cs="Arabic Transparent"/>
          <w:sz w:val="28"/>
          <w:szCs w:val="28"/>
        </w:rPr>
        <w:t xml:space="preserve"> </w:t>
      </w:r>
      <w:r w:rsidRPr="00515808">
        <w:rPr>
          <w:rFonts w:ascii="Simplified Arabic" w:cs="Arabic Transparent" w:hint="cs"/>
          <w:sz w:val="28"/>
          <w:szCs w:val="28"/>
          <w:rtl/>
        </w:rPr>
        <w:t>تخصيص</w:t>
      </w:r>
      <w:r w:rsidRPr="00515808">
        <w:rPr>
          <w:rFonts w:ascii="Simplified Arabic" w:cs="Arabic Transparent"/>
          <w:sz w:val="28"/>
          <w:szCs w:val="28"/>
        </w:rPr>
        <w:t xml:space="preserve"> </w:t>
      </w:r>
      <w:r w:rsidRPr="00515808">
        <w:rPr>
          <w:rFonts w:ascii="Simplified Arabic" w:cs="Arabic Transparent" w:hint="cs"/>
          <w:sz w:val="28"/>
          <w:szCs w:val="28"/>
          <w:rtl/>
        </w:rPr>
        <w:t>الموارد</w:t>
      </w:r>
      <w:r>
        <w:rPr>
          <w:rFonts w:ascii="Simplified Arabic" w:cs="Arabic Transparent" w:hint="cs"/>
          <w:sz w:val="28"/>
          <w:szCs w:val="28"/>
          <w:rtl/>
        </w:rPr>
        <w:t xml:space="preserve"> </w:t>
      </w:r>
      <w:r w:rsidRPr="00515808">
        <w:rPr>
          <w:rFonts w:ascii="Simplified Arabic" w:cs="Arabic Transparent" w:hint="cs"/>
          <w:sz w:val="28"/>
          <w:szCs w:val="28"/>
          <w:rtl/>
        </w:rPr>
        <w:t>للوصول</w:t>
      </w:r>
      <w:r w:rsidRPr="00515808">
        <w:rPr>
          <w:rFonts w:ascii="Simplified Arabic" w:cs="Arabic Transparent"/>
          <w:sz w:val="28"/>
          <w:szCs w:val="28"/>
        </w:rPr>
        <w:t xml:space="preserve"> </w:t>
      </w:r>
      <w:r w:rsidRPr="00515808">
        <w:rPr>
          <w:rFonts w:ascii="Simplified Arabic" w:cs="Arabic Transparent" w:hint="cs"/>
          <w:sz w:val="28"/>
          <w:szCs w:val="28"/>
          <w:rtl/>
        </w:rPr>
        <w:t>إلى</w:t>
      </w:r>
      <w:r w:rsidRPr="00515808">
        <w:rPr>
          <w:rFonts w:ascii="Simplified Arabic" w:cs="Arabic Transparent"/>
          <w:sz w:val="28"/>
          <w:szCs w:val="28"/>
        </w:rPr>
        <w:t xml:space="preserve"> </w:t>
      </w:r>
      <w:r w:rsidRPr="00515808">
        <w:rPr>
          <w:rFonts w:ascii="Simplified Arabic" w:cs="Arabic Transparent" w:hint="cs"/>
          <w:sz w:val="28"/>
          <w:szCs w:val="28"/>
          <w:rtl/>
        </w:rPr>
        <w:t>أهداف</w:t>
      </w:r>
      <w:r w:rsidR="00073C4F">
        <w:rPr>
          <w:rFonts w:ascii="Simplified Arabic" w:cs="Arabic Transparent" w:hint="cs"/>
          <w:sz w:val="28"/>
          <w:szCs w:val="28"/>
          <w:rtl/>
        </w:rPr>
        <w:t xml:space="preserve"> </w:t>
      </w:r>
      <w:r w:rsidRPr="00515808">
        <w:rPr>
          <w:rFonts w:ascii="Simplified Arabic" w:cs="Arabic Transparent" w:hint="cs"/>
          <w:sz w:val="28"/>
          <w:szCs w:val="28"/>
          <w:rtl/>
        </w:rPr>
        <w:t>الجودة</w:t>
      </w:r>
      <w:r w:rsidRPr="00515808">
        <w:rPr>
          <w:rFonts w:ascii="Simplified Arabic" w:cs="Arabic Transparent"/>
          <w:sz w:val="28"/>
          <w:szCs w:val="28"/>
        </w:rPr>
        <w:t xml:space="preserve"> </w:t>
      </w:r>
      <w:r w:rsidRPr="00515808">
        <w:rPr>
          <w:rFonts w:ascii="Simplified Arabic" w:cs="Arabic Transparent" w:hint="cs"/>
          <w:sz w:val="28"/>
          <w:szCs w:val="28"/>
          <w:rtl/>
        </w:rPr>
        <w:t>الشاملة</w:t>
      </w:r>
      <w:r w:rsidRPr="00515808">
        <w:rPr>
          <w:rFonts w:ascii="Simplified Arabic" w:cs="Arabic Transparent"/>
          <w:sz w:val="28"/>
          <w:szCs w:val="28"/>
        </w:rPr>
        <w:t xml:space="preserve"> </w:t>
      </w:r>
      <w:r w:rsidRPr="00515808">
        <w:rPr>
          <w:rFonts w:ascii="Simplified Arabic" w:cs="Arabic Transparent" w:hint="cs"/>
          <w:sz w:val="28"/>
          <w:szCs w:val="28"/>
          <w:rtl/>
        </w:rPr>
        <w:t>حيث</w:t>
      </w:r>
      <w:r w:rsidRPr="00515808">
        <w:rPr>
          <w:rFonts w:ascii="Simplified Arabic" w:cs="Arabic Transparent"/>
          <w:sz w:val="28"/>
          <w:szCs w:val="28"/>
        </w:rPr>
        <w:t xml:space="preserve"> </w:t>
      </w:r>
      <w:r w:rsidRPr="00515808">
        <w:rPr>
          <w:rFonts w:ascii="Simplified Arabic" w:cs="Arabic Transparent" w:hint="cs"/>
          <w:sz w:val="28"/>
          <w:szCs w:val="28"/>
          <w:rtl/>
        </w:rPr>
        <w:t>أن</w:t>
      </w:r>
      <w:r w:rsidRPr="00515808">
        <w:rPr>
          <w:rFonts w:ascii="Simplified Arabic" w:cs="Arabic Transparent"/>
          <w:sz w:val="28"/>
          <w:szCs w:val="28"/>
        </w:rPr>
        <w:t xml:space="preserve"> </w:t>
      </w:r>
      <w:r w:rsidRPr="00515808">
        <w:rPr>
          <w:rFonts w:ascii="Simplified Arabic" w:cs="Arabic Transparent" w:hint="cs"/>
          <w:sz w:val="28"/>
          <w:szCs w:val="28"/>
          <w:rtl/>
        </w:rPr>
        <w:t>المراجعة</w:t>
      </w:r>
      <w:r w:rsidRPr="00515808">
        <w:rPr>
          <w:rFonts w:ascii="Simplified Arabic" w:cs="Arabic Transparent"/>
          <w:sz w:val="28"/>
          <w:szCs w:val="28"/>
        </w:rPr>
        <w:t xml:space="preserve"> </w:t>
      </w:r>
      <w:r w:rsidRPr="00515808">
        <w:rPr>
          <w:rFonts w:ascii="Simplified Arabic" w:cs="Arabic Transparent" w:hint="cs"/>
          <w:sz w:val="28"/>
          <w:szCs w:val="28"/>
          <w:rtl/>
        </w:rPr>
        <w:t>الداخلية</w:t>
      </w:r>
      <w:r w:rsidRPr="00515808">
        <w:rPr>
          <w:rFonts w:ascii="Simplified Arabic" w:cs="Arabic Transparent"/>
          <w:sz w:val="28"/>
          <w:szCs w:val="28"/>
        </w:rPr>
        <w:t xml:space="preserve"> </w:t>
      </w:r>
      <w:r w:rsidRPr="00515808">
        <w:rPr>
          <w:rFonts w:ascii="Simplified Arabic" w:cs="Arabic Transparent" w:hint="cs"/>
          <w:sz w:val="28"/>
          <w:szCs w:val="28"/>
          <w:rtl/>
        </w:rPr>
        <w:t>تشكل</w:t>
      </w:r>
      <w:r w:rsidRPr="00515808">
        <w:rPr>
          <w:rFonts w:ascii="Simplified Arabic" w:cs="Arabic Transparent"/>
          <w:sz w:val="28"/>
          <w:szCs w:val="28"/>
        </w:rPr>
        <w:t xml:space="preserve"> </w:t>
      </w:r>
      <w:r w:rsidRPr="00515808">
        <w:rPr>
          <w:rFonts w:ascii="Simplified Arabic" w:cs="Arabic Transparent" w:hint="cs"/>
          <w:sz w:val="28"/>
          <w:szCs w:val="28"/>
          <w:rtl/>
        </w:rPr>
        <w:t>العامل</w:t>
      </w:r>
      <w:r w:rsidRPr="00515808">
        <w:rPr>
          <w:rFonts w:ascii="Simplified Arabic" w:cs="Arabic Transparent"/>
          <w:sz w:val="28"/>
          <w:szCs w:val="28"/>
        </w:rPr>
        <w:t xml:space="preserve"> </w:t>
      </w:r>
      <w:r w:rsidRPr="00515808">
        <w:rPr>
          <w:rFonts w:ascii="Simplified Arabic" w:cs="Arabic Transparent" w:hint="cs"/>
          <w:sz w:val="28"/>
          <w:szCs w:val="28"/>
          <w:rtl/>
        </w:rPr>
        <w:t>الرئيسي</w:t>
      </w:r>
      <w:r w:rsidRPr="00515808">
        <w:rPr>
          <w:rFonts w:ascii="Simplified Arabic" w:cs="Arabic Transparent"/>
          <w:sz w:val="28"/>
          <w:szCs w:val="28"/>
        </w:rPr>
        <w:t xml:space="preserve"> </w:t>
      </w:r>
      <w:r w:rsidRPr="00515808">
        <w:rPr>
          <w:rFonts w:ascii="Simplified Arabic" w:cs="Arabic Transparent" w:hint="cs"/>
          <w:sz w:val="28"/>
          <w:szCs w:val="28"/>
          <w:rtl/>
        </w:rPr>
        <w:t>لتطبيق</w:t>
      </w:r>
      <w:r>
        <w:rPr>
          <w:rFonts w:ascii="Simplified Arabic" w:cs="Arabic Transparent" w:hint="cs"/>
          <w:sz w:val="28"/>
          <w:szCs w:val="28"/>
          <w:rtl/>
          <w:lang w:bidi="ar-DZ"/>
        </w:rPr>
        <w:t xml:space="preserve"> </w:t>
      </w:r>
      <w:r w:rsidRPr="00515808">
        <w:rPr>
          <w:rFonts w:ascii="Simplified Arabic" w:cs="Arabic Transparent" w:hint="cs"/>
          <w:sz w:val="28"/>
          <w:szCs w:val="28"/>
          <w:rtl/>
        </w:rPr>
        <w:t>فلسفة</w:t>
      </w:r>
      <w:r w:rsidRPr="00515808">
        <w:rPr>
          <w:rFonts w:ascii="Simplified Arabic" w:cs="Arabic Transparent"/>
          <w:sz w:val="28"/>
          <w:szCs w:val="28"/>
        </w:rPr>
        <w:t xml:space="preserve"> </w:t>
      </w:r>
      <w:r w:rsidRPr="00515808">
        <w:rPr>
          <w:rFonts w:ascii="Simplified Arabic" w:cs="Arabic Transparent" w:hint="cs"/>
          <w:sz w:val="28"/>
          <w:szCs w:val="28"/>
          <w:rtl/>
        </w:rPr>
        <w:t>إدارة</w:t>
      </w:r>
      <w:r w:rsidRPr="00515808">
        <w:rPr>
          <w:rFonts w:ascii="Simplified Arabic" w:cs="Arabic Transparent"/>
          <w:sz w:val="28"/>
          <w:szCs w:val="28"/>
        </w:rPr>
        <w:t xml:space="preserve"> </w:t>
      </w:r>
      <w:r w:rsidRPr="00515808">
        <w:rPr>
          <w:rFonts w:ascii="Simplified Arabic" w:cs="Arabic Transparent" w:hint="cs"/>
          <w:sz w:val="28"/>
          <w:szCs w:val="28"/>
          <w:rtl/>
        </w:rPr>
        <w:t>الجودة</w:t>
      </w:r>
      <w:r w:rsidRPr="00515808">
        <w:rPr>
          <w:rFonts w:ascii="Simplified Arabic" w:cs="Arabic Transparent"/>
          <w:sz w:val="28"/>
          <w:szCs w:val="28"/>
        </w:rPr>
        <w:t xml:space="preserve"> </w:t>
      </w:r>
      <w:r w:rsidRPr="00515808">
        <w:rPr>
          <w:rFonts w:ascii="Simplified Arabic" w:cs="Arabic Transparent" w:hint="cs"/>
          <w:sz w:val="28"/>
          <w:szCs w:val="28"/>
          <w:rtl/>
        </w:rPr>
        <w:t>الشاملة</w:t>
      </w:r>
      <w:r w:rsidR="00D85705" w:rsidRPr="00515808">
        <w:rPr>
          <w:rFonts w:ascii="Simplified Arabic" w:cs="Arabic Transparent"/>
          <w:sz w:val="28"/>
          <w:szCs w:val="28"/>
        </w:rPr>
        <w:t>.</w:t>
      </w:r>
      <w:r w:rsidR="00D85705">
        <w:rPr>
          <w:rFonts w:ascii="Simplified Arabic" w:hAnsi="Simplified Arabic" w:cs="Arabic Transparent"/>
          <w:sz w:val="28"/>
          <w:szCs w:val="28"/>
          <w:vertAlign w:val="superscript"/>
        </w:rPr>
        <w:t>3</w:t>
      </w:r>
      <w:r w:rsidRPr="00515808">
        <w:rPr>
          <w:rFonts w:ascii="Simplified Arabic" w:cs="Arabic Transparent"/>
          <w:sz w:val="28"/>
          <w:szCs w:val="28"/>
        </w:rPr>
        <w:t xml:space="preserve"> </w:t>
      </w:r>
      <w:r w:rsidR="00D85705">
        <w:rPr>
          <w:rFonts w:ascii="Simplified Arabic" w:cs="Arabic Transparent" w:hint="cs"/>
          <w:sz w:val="28"/>
          <w:szCs w:val="28"/>
          <w:rtl/>
          <w:lang w:bidi="ar-DZ"/>
        </w:rPr>
        <w:t xml:space="preserve"> </w:t>
      </w:r>
    </w:p>
    <w:p w:rsidR="00D85705" w:rsidRDefault="00D85705" w:rsidP="00D85705">
      <w:pPr>
        <w:autoSpaceDE w:val="0"/>
        <w:autoSpaceDN w:val="0"/>
        <w:bidi/>
        <w:adjustRightInd w:val="0"/>
        <w:spacing w:after="0" w:line="240" w:lineRule="auto"/>
        <w:ind w:firstLine="851"/>
        <w:jc w:val="both"/>
        <w:rPr>
          <w:rFonts w:cs="Arabic Transparent"/>
          <w:sz w:val="28"/>
          <w:szCs w:val="28"/>
        </w:rPr>
      </w:pPr>
    </w:p>
    <w:p w:rsidR="00724671" w:rsidRDefault="00724671" w:rsidP="00724671">
      <w:pPr>
        <w:autoSpaceDE w:val="0"/>
        <w:autoSpaceDN w:val="0"/>
        <w:bidi/>
        <w:adjustRightInd w:val="0"/>
        <w:spacing w:after="0" w:line="240" w:lineRule="auto"/>
        <w:ind w:firstLine="851"/>
        <w:jc w:val="both"/>
        <w:rPr>
          <w:rFonts w:cs="Arabic Transparent"/>
          <w:sz w:val="28"/>
          <w:szCs w:val="28"/>
        </w:rPr>
      </w:pPr>
    </w:p>
    <w:p w:rsidR="00724671" w:rsidRPr="00D85705" w:rsidRDefault="00724671" w:rsidP="00724671">
      <w:pPr>
        <w:autoSpaceDE w:val="0"/>
        <w:autoSpaceDN w:val="0"/>
        <w:bidi/>
        <w:adjustRightInd w:val="0"/>
        <w:spacing w:after="0" w:line="240" w:lineRule="auto"/>
        <w:ind w:firstLine="851"/>
        <w:jc w:val="both"/>
        <w:rPr>
          <w:rFonts w:cs="Arabic Transparent"/>
          <w:sz w:val="28"/>
          <w:szCs w:val="28"/>
        </w:rPr>
      </w:pPr>
    </w:p>
    <w:p w:rsidR="00521EE1" w:rsidRPr="00262DD2" w:rsidRDefault="00521EE1" w:rsidP="00936216">
      <w:pPr>
        <w:autoSpaceDE w:val="0"/>
        <w:autoSpaceDN w:val="0"/>
        <w:bidi/>
        <w:adjustRightInd w:val="0"/>
        <w:spacing w:after="0" w:line="240" w:lineRule="auto"/>
        <w:jc w:val="both"/>
        <w:rPr>
          <w:rFonts w:cstheme="majorBidi"/>
          <w:sz w:val="24"/>
          <w:szCs w:val="24"/>
        </w:rPr>
      </w:pPr>
      <w:r w:rsidRPr="00521EE1">
        <w:rPr>
          <w:rFonts w:asciiTheme="majorBidi" w:hAnsiTheme="majorBidi" w:cstheme="majorBidi"/>
          <w:sz w:val="24"/>
          <w:szCs w:val="24"/>
        </w:rPr>
        <w:t>(1)</w:t>
      </w:r>
      <w:r w:rsidRPr="00521EE1">
        <w:rPr>
          <w:rFonts w:ascii="Simplified Arabic" w:cs="Simplified Arabic" w:hint="cs"/>
          <w:sz w:val="19"/>
          <w:szCs w:val="19"/>
          <w:rtl/>
        </w:rPr>
        <w:t xml:space="preserve"> </w:t>
      </w:r>
      <w:r w:rsidRPr="00521EE1">
        <w:rPr>
          <w:rFonts w:ascii="Simplified Arabic" w:cs="Arabic Transparent" w:hint="cs"/>
          <w:sz w:val="24"/>
          <w:szCs w:val="24"/>
          <w:rtl/>
        </w:rPr>
        <w:t>جمعه،</w:t>
      </w:r>
      <w:r w:rsidRPr="00521EE1">
        <w:rPr>
          <w:rFonts w:ascii="Simplified Arabic" w:cs="Arabic Transparent"/>
          <w:sz w:val="24"/>
          <w:szCs w:val="24"/>
        </w:rPr>
        <w:t xml:space="preserve"> </w:t>
      </w:r>
      <w:r w:rsidRPr="00521EE1">
        <w:rPr>
          <w:rFonts w:ascii="Simplified Arabic" w:cs="Arabic Transparent" w:hint="cs"/>
          <w:sz w:val="24"/>
          <w:szCs w:val="24"/>
          <w:rtl/>
        </w:rPr>
        <w:t>احمد</w:t>
      </w:r>
      <w:r w:rsidRPr="00521EE1">
        <w:rPr>
          <w:rFonts w:ascii="Simplified Arabic" w:cs="Arabic Transparent"/>
          <w:sz w:val="24"/>
          <w:szCs w:val="24"/>
        </w:rPr>
        <w:t xml:space="preserve"> </w:t>
      </w:r>
      <w:r w:rsidRPr="00521EE1">
        <w:rPr>
          <w:rFonts w:ascii="Simplified Arabic" w:cs="Arabic Transparent" w:hint="cs"/>
          <w:sz w:val="24"/>
          <w:szCs w:val="24"/>
          <w:rtl/>
        </w:rPr>
        <w:t>حلمي</w:t>
      </w:r>
      <w:r w:rsidRPr="00521EE1">
        <w:rPr>
          <w:rFonts w:ascii="Simplified Arabic" w:cs="Arabic Transparent"/>
          <w:sz w:val="24"/>
          <w:szCs w:val="24"/>
        </w:rPr>
        <w:t>(</w:t>
      </w:r>
      <w:r w:rsidR="00857830">
        <w:rPr>
          <w:rFonts w:ascii="Simplified Arabic" w:cs="Arabic Transparent"/>
          <w:sz w:val="24"/>
          <w:szCs w:val="24"/>
        </w:rPr>
        <w:t>2005</w:t>
      </w:r>
      <w:r w:rsidRPr="00521EE1">
        <w:rPr>
          <w:rFonts w:ascii="Simplified Arabic" w:cs="Arabic Transparent"/>
          <w:sz w:val="24"/>
          <w:szCs w:val="24"/>
        </w:rPr>
        <w:t>)</w:t>
      </w:r>
      <w:r w:rsidRPr="00521EE1">
        <w:rPr>
          <w:rFonts w:ascii="Simplified Arabic" w:cs="Arabic Transparent" w:hint="cs"/>
          <w:sz w:val="24"/>
          <w:szCs w:val="24"/>
          <w:rtl/>
        </w:rPr>
        <w:t>،</w:t>
      </w:r>
      <w:r w:rsidRPr="00521EE1">
        <w:rPr>
          <w:rFonts w:ascii="Simplified Arabic" w:cs="Arabic Transparent"/>
          <w:sz w:val="24"/>
          <w:szCs w:val="24"/>
        </w:rPr>
        <w:t xml:space="preserve"> </w:t>
      </w:r>
      <w:r w:rsidRPr="00521EE1">
        <w:rPr>
          <w:rFonts w:ascii="Simplified Arabic" w:cs="Arabic Transparent" w:hint="cs"/>
          <w:sz w:val="24"/>
          <w:szCs w:val="24"/>
          <w:rtl/>
        </w:rPr>
        <w:t>المدخل</w:t>
      </w:r>
      <w:r w:rsidRPr="00521EE1">
        <w:rPr>
          <w:rFonts w:ascii="Simplified Arabic" w:cs="Arabic Transparent"/>
          <w:sz w:val="24"/>
          <w:szCs w:val="24"/>
        </w:rPr>
        <w:t xml:space="preserve"> </w:t>
      </w:r>
      <w:r w:rsidRPr="00521EE1">
        <w:rPr>
          <w:rFonts w:ascii="Simplified Arabic" w:cs="Arabic Transparent" w:hint="cs"/>
          <w:sz w:val="24"/>
          <w:szCs w:val="24"/>
          <w:rtl/>
        </w:rPr>
        <w:t>إلى</w:t>
      </w:r>
      <w:r w:rsidRPr="00521EE1">
        <w:rPr>
          <w:rFonts w:ascii="Simplified Arabic" w:cs="Arabic Transparent"/>
          <w:sz w:val="24"/>
          <w:szCs w:val="24"/>
        </w:rPr>
        <w:t xml:space="preserve"> </w:t>
      </w:r>
      <w:r w:rsidRPr="00521EE1">
        <w:rPr>
          <w:rFonts w:ascii="Simplified Arabic" w:cs="Arabic Transparent" w:hint="cs"/>
          <w:sz w:val="24"/>
          <w:szCs w:val="24"/>
          <w:rtl/>
        </w:rPr>
        <w:t>التدقيق</w:t>
      </w:r>
      <w:r w:rsidRPr="00521EE1">
        <w:rPr>
          <w:rFonts w:ascii="Simplified Arabic" w:cs="Arabic Transparent"/>
          <w:sz w:val="24"/>
          <w:szCs w:val="24"/>
        </w:rPr>
        <w:t xml:space="preserve"> </w:t>
      </w:r>
      <w:r w:rsidRPr="00521EE1">
        <w:rPr>
          <w:rFonts w:ascii="Simplified Arabic" w:cs="Arabic Transparent" w:hint="cs"/>
          <w:sz w:val="24"/>
          <w:szCs w:val="24"/>
          <w:rtl/>
        </w:rPr>
        <w:t>الحديث،</w:t>
      </w:r>
      <w:r w:rsidRPr="00521EE1">
        <w:rPr>
          <w:rFonts w:ascii="Simplified Arabic" w:cs="Arabic Transparent"/>
          <w:sz w:val="24"/>
          <w:szCs w:val="24"/>
        </w:rPr>
        <w:t xml:space="preserve"> </w:t>
      </w:r>
      <w:r w:rsidRPr="00521EE1">
        <w:rPr>
          <w:rFonts w:ascii="Simplified Arabic" w:cs="Arabic Transparent" w:hint="cs"/>
          <w:sz w:val="24"/>
          <w:szCs w:val="24"/>
          <w:rtl/>
        </w:rPr>
        <w:t>مرجع</w:t>
      </w:r>
      <w:r w:rsidRPr="00521EE1">
        <w:rPr>
          <w:rFonts w:ascii="Simplified Arabic" w:cs="Arabic Transparent"/>
          <w:sz w:val="24"/>
          <w:szCs w:val="24"/>
        </w:rPr>
        <w:t xml:space="preserve"> </w:t>
      </w:r>
      <w:r w:rsidRPr="00521EE1">
        <w:rPr>
          <w:rFonts w:ascii="Simplified Arabic" w:cs="Arabic Transparent" w:hint="cs"/>
          <w:sz w:val="24"/>
          <w:szCs w:val="24"/>
          <w:rtl/>
        </w:rPr>
        <w:t>سابق،</w:t>
      </w:r>
      <w:r w:rsidRPr="00521EE1">
        <w:rPr>
          <w:rFonts w:ascii="Simplified Arabic" w:cs="Arabic Transparent"/>
          <w:sz w:val="24"/>
          <w:szCs w:val="24"/>
        </w:rPr>
        <w:t xml:space="preserve"> </w:t>
      </w:r>
      <w:r w:rsidRPr="00521EE1">
        <w:rPr>
          <w:rFonts w:ascii="Simplified Arabic" w:cs="Arabic Transparent" w:hint="cs"/>
          <w:sz w:val="24"/>
          <w:szCs w:val="24"/>
          <w:rtl/>
        </w:rPr>
        <w:t>ص</w:t>
      </w:r>
      <w:r w:rsidR="00936216" w:rsidRPr="00521EE1">
        <w:rPr>
          <w:rFonts w:ascii="Simplified Arabic" w:cs="Arabic Transparent"/>
          <w:sz w:val="24"/>
          <w:szCs w:val="24"/>
        </w:rPr>
        <w:t xml:space="preserve"> </w:t>
      </w:r>
      <w:r w:rsidR="00936216" w:rsidRPr="00521EE1">
        <w:rPr>
          <w:rFonts w:ascii="TimesNewRoman" w:hAnsi="TimesNewRoman" w:cs="Arabic Transparent"/>
          <w:sz w:val="24"/>
          <w:szCs w:val="24"/>
        </w:rPr>
        <w:t>95</w:t>
      </w:r>
      <w:r w:rsidR="00262DD2" w:rsidRPr="00B029AF">
        <w:rPr>
          <w:rFonts w:ascii="Simplified Arabic" w:cs="Arabic Transparent" w:hint="cs"/>
          <w:sz w:val="24"/>
          <w:szCs w:val="24"/>
          <w:rtl/>
        </w:rPr>
        <w:t>،</w:t>
      </w:r>
      <w:r w:rsidR="00936216">
        <w:rPr>
          <w:rFonts w:ascii="Simplified Arabic" w:cs="Arabic Transparent" w:hint="cs"/>
          <w:sz w:val="24"/>
          <w:szCs w:val="24"/>
          <w:rtl/>
          <w:lang w:bidi="ar-DZ"/>
        </w:rPr>
        <w:t xml:space="preserve"> بتصرف من الباحث </w:t>
      </w:r>
      <w:r w:rsidR="00262DD2">
        <w:rPr>
          <w:rFonts w:cs="Arabic Transparent"/>
          <w:sz w:val="24"/>
          <w:szCs w:val="24"/>
          <w:lang w:bidi="ar-DZ"/>
        </w:rPr>
        <w:t>.</w:t>
      </w:r>
    </w:p>
    <w:p w:rsidR="00A019B5" w:rsidRPr="00B90383" w:rsidRDefault="00936216" w:rsidP="003C6B66">
      <w:pPr>
        <w:autoSpaceDE w:val="0"/>
        <w:autoSpaceDN w:val="0"/>
        <w:bidi/>
        <w:adjustRightInd w:val="0"/>
        <w:spacing w:after="0" w:line="240" w:lineRule="auto"/>
        <w:jc w:val="both"/>
        <w:rPr>
          <w:rFonts w:cs="Arabic Transparent"/>
          <w:sz w:val="24"/>
          <w:szCs w:val="24"/>
          <w:lang w:bidi="ar-DZ"/>
        </w:rPr>
      </w:pPr>
      <w:r w:rsidRPr="003C6B66">
        <w:rPr>
          <w:rFonts w:asciiTheme="majorBidi" w:hAnsiTheme="majorBidi" w:cstheme="majorBidi"/>
          <w:sz w:val="24"/>
          <w:szCs w:val="24"/>
          <w:rtl/>
        </w:rPr>
        <w:t>(</w:t>
      </w:r>
      <w:r w:rsidRPr="003C6B66">
        <w:rPr>
          <w:rFonts w:asciiTheme="majorBidi" w:hAnsiTheme="majorBidi" w:cstheme="majorBidi"/>
          <w:sz w:val="24"/>
          <w:szCs w:val="24"/>
        </w:rPr>
        <w:t>2</w:t>
      </w:r>
      <w:r w:rsidRPr="003C6B66">
        <w:rPr>
          <w:rFonts w:asciiTheme="majorBidi" w:hAnsiTheme="majorBidi" w:cstheme="majorBidi"/>
          <w:sz w:val="24"/>
          <w:szCs w:val="24"/>
          <w:rtl/>
        </w:rPr>
        <w:t>)</w:t>
      </w:r>
      <w:r w:rsidRPr="00936216">
        <w:rPr>
          <w:rFonts w:ascii="Simplified Arabic" w:cs="Simplified Arabic" w:hint="cs"/>
          <w:sz w:val="19"/>
          <w:szCs w:val="19"/>
          <w:rtl/>
        </w:rPr>
        <w:t xml:space="preserve"> </w:t>
      </w:r>
      <w:r w:rsidRPr="00262DD2">
        <w:rPr>
          <w:rFonts w:ascii="Simplified Arabic" w:cs="Simplified Arabic" w:hint="cs"/>
          <w:sz w:val="24"/>
          <w:szCs w:val="24"/>
          <w:rtl/>
        </w:rPr>
        <w:t>الصحن</w:t>
      </w:r>
      <w:r w:rsidR="00B90383">
        <w:rPr>
          <w:rFonts w:ascii="Simplified Arabic" w:cs="Simplified Arabic"/>
          <w:sz w:val="24"/>
          <w:szCs w:val="24"/>
        </w:rPr>
        <w:t xml:space="preserve"> </w:t>
      </w:r>
      <w:r w:rsidRPr="00262DD2">
        <w:rPr>
          <w:rFonts w:ascii="Simplified Arabic" w:cs="Simplified Arabic" w:hint="cs"/>
          <w:sz w:val="24"/>
          <w:szCs w:val="24"/>
          <w:rtl/>
        </w:rPr>
        <w:t>عبد</w:t>
      </w:r>
      <w:r w:rsidRPr="00262DD2">
        <w:rPr>
          <w:rFonts w:ascii="Simplified Arabic" w:cs="Simplified Arabic"/>
          <w:sz w:val="24"/>
          <w:szCs w:val="24"/>
        </w:rPr>
        <w:t xml:space="preserve"> </w:t>
      </w:r>
      <w:r w:rsidRPr="00262DD2">
        <w:rPr>
          <w:rFonts w:ascii="Simplified Arabic" w:cs="Simplified Arabic" w:hint="cs"/>
          <w:sz w:val="24"/>
          <w:szCs w:val="24"/>
          <w:rtl/>
        </w:rPr>
        <w:t>الفتاح</w:t>
      </w:r>
      <w:r w:rsidRPr="00262DD2">
        <w:rPr>
          <w:rFonts w:ascii="Simplified Arabic" w:cs="Simplified Arabic"/>
          <w:sz w:val="24"/>
          <w:szCs w:val="24"/>
        </w:rPr>
        <w:t xml:space="preserve"> </w:t>
      </w:r>
      <w:r w:rsidRPr="00262DD2">
        <w:rPr>
          <w:rFonts w:ascii="Simplified Arabic" w:cs="Simplified Arabic" w:hint="cs"/>
          <w:sz w:val="24"/>
          <w:szCs w:val="24"/>
          <w:rtl/>
        </w:rPr>
        <w:t>وكامل،سمير</w:t>
      </w:r>
      <w:r w:rsidRPr="00262DD2">
        <w:rPr>
          <w:rFonts w:ascii="Simplified Arabic" w:cs="Simplified Arabic"/>
          <w:sz w:val="24"/>
          <w:szCs w:val="24"/>
        </w:rPr>
        <w:t>(</w:t>
      </w:r>
      <w:r w:rsidRPr="00262DD2">
        <w:rPr>
          <w:rFonts w:ascii="TimesNewRoman" w:hAnsi="TimesNewRoman" w:cs="TimesNewRoman"/>
          <w:sz w:val="24"/>
          <w:szCs w:val="24"/>
        </w:rPr>
        <w:t>2001</w:t>
      </w:r>
      <w:r w:rsidRPr="00262DD2">
        <w:rPr>
          <w:rFonts w:ascii="Simplified Arabic" w:cs="Simplified Arabic"/>
          <w:sz w:val="24"/>
          <w:szCs w:val="24"/>
        </w:rPr>
        <w:t>)</w:t>
      </w:r>
      <w:r w:rsidRPr="00262DD2">
        <w:rPr>
          <w:rFonts w:ascii="Simplified Arabic" w:cs="Simplified Arabic" w:hint="cs"/>
          <w:sz w:val="24"/>
          <w:szCs w:val="24"/>
          <w:rtl/>
        </w:rPr>
        <w:t>،الرقابة</w:t>
      </w:r>
      <w:r w:rsidRPr="00262DD2">
        <w:rPr>
          <w:rFonts w:ascii="Simplified Arabic" w:cs="Simplified Arabic"/>
          <w:sz w:val="24"/>
          <w:szCs w:val="24"/>
        </w:rPr>
        <w:t xml:space="preserve"> </w:t>
      </w:r>
      <w:r w:rsidRPr="00262DD2">
        <w:rPr>
          <w:rFonts w:ascii="Simplified Arabic" w:cs="Simplified Arabic" w:hint="cs"/>
          <w:sz w:val="24"/>
          <w:szCs w:val="24"/>
          <w:rtl/>
        </w:rPr>
        <w:t>والمراجعة</w:t>
      </w:r>
      <w:r w:rsidRPr="00262DD2">
        <w:rPr>
          <w:rFonts w:ascii="Simplified Arabic" w:cs="Simplified Arabic"/>
          <w:sz w:val="24"/>
          <w:szCs w:val="24"/>
        </w:rPr>
        <w:t xml:space="preserve"> </w:t>
      </w:r>
      <w:r w:rsidRPr="00262DD2">
        <w:rPr>
          <w:rFonts w:ascii="Simplified Arabic" w:cs="Simplified Arabic" w:hint="cs"/>
          <w:sz w:val="24"/>
          <w:szCs w:val="24"/>
          <w:rtl/>
        </w:rPr>
        <w:t>الداخلية،دار</w:t>
      </w:r>
      <w:r w:rsidRPr="00262DD2">
        <w:rPr>
          <w:rFonts w:ascii="Simplified Arabic" w:cs="Simplified Arabic"/>
          <w:sz w:val="24"/>
          <w:szCs w:val="24"/>
        </w:rPr>
        <w:t xml:space="preserve"> </w:t>
      </w:r>
      <w:r w:rsidRPr="00262DD2">
        <w:rPr>
          <w:rFonts w:ascii="Simplified Arabic" w:cs="Simplified Arabic" w:hint="cs"/>
          <w:sz w:val="24"/>
          <w:szCs w:val="24"/>
          <w:rtl/>
        </w:rPr>
        <w:t>الجامعة</w:t>
      </w:r>
      <w:r w:rsidRPr="00262DD2">
        <w:rPr>
          <w:rFonts w:ascii="Simplified Arabic" w:cs="Simplified Arabic"/>
          <w:sz w:val="24"/>
          <w:szCs w:val="24"/>
        </w:rPr>
        <w:t xml:space="preserve"> </w:t>
      </w:r>
      <w:r w:rsidRPr="00262DD2">
        <w:rPr>
          <w:rFonts w:ascii="Simplified Arabic" w:cs="Simplified Arabic" w:hint="cs"/>
          <w:sz w:val="24"/>
          <w:szCs w:val="24"/>
          <w:rtl/>
        </w:rPr>
        <w:t>الجديدة</w:t>
      </w:r>
      <w:r w:rsidR="00262DD2" w:rsidRPr="00B029AF">
        <w:rPr>
          <w:rFonts w:ascii="Simplified Arabic" w:cs="Arabic Transparent" w:hint="cs"/>
          <w:sz w:val="24"/>
          <w:szCs w:val="24"/>
          <w:rtl/>
        </w:rPr>
        <w:t>،</w:t>
      </w:r>
      <w:r w:rsidR="00B90383">
        <w:rPr>
          <w:rFonts w:ascii="Simplified Arabic" w:cs="Arabic Transparent"/>
          <w:sz w:val="24"/>
          <w:szCs w:val="24"/>
        </w:rPr>
        <w:t xml:space="preserve"> </w:t>
      </w:r>
      <w:r w:rsidRPr="00262DD2">
        <w:rPr>
          <w:rFonts w:ascii="Simplified Arabic" w:cs="Simplified Arabic" w:hint="cs"/>
          <w:sz w:val="24"/>
          <w:szCs w:val="24"/>
          <w:rtl/>
        </w:rPr>
        <w:t>مصر،ص</w:t>
      </w:r>
      <w:r w:rsidRPr="00262DD2">
        <w:rPr>
          <w:rFonts w:ascii="Simplified Arabic" w:cs="Simplified Arabic"/>
          <w:sz w:val="24"/>
          <w:szCs w:val="24"/>
        </w:rPr>
        <w:t xml:space="preserve"> </w:t>
      </w:r>
      <w:r w:rsidRPr="00262DD2">
        <w:rPr>
          <w:rFonts w:ascii="TimesNewRoman" w:hAnsi="TimesNewRoman" w:cs="TimesNewRoman"/>
          <w:sz w:val="24"/>
          <w:szCs w:val="24"/>
        </w:rPr>
        <w:t>220</w:t>
      </w:r>
      <w:r w:rsidRPr="00936216">
        <w:rPr>
          <w:rFonts w:ascii="Simplified Arabic" w:cs="Arabic Transparent" w:hint="cs"/>
          <w:sz w:val="24"/>
          <w:szCs w:val="24"/>
          <w:rtl/>
          <w:lang w:bidi="ar-DZ"/>
        </w:rPr>
        <w:t xml:space="preserve"> </w:t>
      </w:r>
      <w:r>
        <w:rPr>
          <w:rFonts w:ascii="Simplified Arabic" w:cs="Arabic Transparent" w:hint="cs"/>
          <w:sz w:val="24"/>
          <w:szCs w:val="24"/>
          <w:rtl/>
          <w:lang w:bidi="ar-DZ"/>
        </w:rPr>
        <w:t>بتصرف من الباحث</w:t>
      </w:r>
      <w:r w:rsidR="00B90383">
        <w:rPr>
          <w:rFonts w:ascii="Simplified Arabic" w:cs="Arabic Transparent" w:hint="cs"/>
          <w:sz w:val="24"/>
          <w:szCs w:val="24"/>
          <w:rtl/>
          <w:lang w:bidi="ar-DZ"/>
        </w:rPr>
        <w:t xml:space="preserve"> </w:t>
      </w:r>
      <w:r w:rsidR="00B90383">
        <w:rPr>
          <w:rFonts w:cs="Arabic Transparent"/>
          <w:sz w:val="24"/>
          <w:szCs w:val="24"/>
          <w:lang w:bidi="ar-DZ"/>
        </w:rPr>
        <w:t>.</w:t>
      </w:r>
    </w:p>
    <w:p w:rsidR="00C570A4" w:rsidRDefault="00F53F8C" w:rsidP="00352A92">
      <w:pPr>
        <w:bidi/>
        <w:jc w:val="center"/>
        <w:rPr>
          <w:rFonts w:cs="Simplified Arabic"/>
          <w:b/>
          <w:bCs/>
          <w:sz w:val="28"/>
          <w:szCs w:val="28"/>
          <w:rtl/>
          <w:lang w:bidi="ar-JO"/>
        </w:rPr>
      </w:pPr>
      <w:r w:rsidRPr="00A32931">
        <w:rPr>
          <w:rFonts w:ascii="Verdana" w:hAnsi="Verdana" w:cs="Arabic Transparent"/>
          <w:b/>
          <w:bCs/>
          <w:color w:val="000000" w:themeColor="text1"/>
          <w:sz w:val="28"/>
          <w:szCs w:val="28"/>
          <w:shd w:val="clear" w:color="auto" w:fill="FFFFFF" w:themeFill="background1"/>
          <w:rtl/>
        </w:rPr>
        <w:lastRenderedPageBreak/>
        <w:t>المبحث ال</w:t>
      </w:r>
      <w:r>
        <w:rPr>
          <w:rFonts w:ascii="Verdana" w:hAnsi="Verdana" w:cs="Arabic Transparent" w:hint="cs"/>
          <w:b/>
          <w:bCs/>
          <w:color w:val="000000" w:themeColor="text1"/>
          <w:sz w:val="28"/>
          <w:szCs w:val="28"/>
          <w:shd w:val="clear" w:color="auto" w:fill="FFFFFF" w:themeFill="background1"/>
          <w:rtl/>
          <w:lang w:bidi="ar-DZ"/>
        </w:rPr>
        <w:t>سا</w:t>
      </w:r>
      <w:r w:rsidR="000A4A81">
        <w:rPr>
          <w:rFonts w:ascii="Verdana" w:hAnsi="Verdana" w:cs="Arabic Transparent" w:hint="cs"/>
          <w:b/>
          <w:bCs/>
          <w:color w:val="000000" w:themeColor="text1"/>
          <w:sz w:val="28"/>
          <w:szCs w:val="28"/>
          <w:shd w:val="clear" w:color="auto" w:fill="FFFFFF" w:themeFill="background1"/>
          <w:rtl/>
          <w:lang w:bidi="ar-DZ"/>
        </w:rPr>
        <w:t>بع</w:t>
      </w:r>
      <w:r w:rsidR="00196490">
        <w:rPr>
          <w:rFonts w:ascii="Verdana" w:hAnsi="Verdana" w:cs="Arabic Transparent" w:hint="cs"/>
          <w:b/>
          <w:bCs/>
          <w:color w:val="000000" w:themeColor="text1"/>
          <w:sz w:val="28"/>
          <w:szCs w:val="28"/>
          <w:shd w:val="clear" w:color="auto" w:fill="FFFFFF" w:themeFill="background1"/>
          <w:rtl/>
        </w:rPr>
        <w:t> </w:t>
      </w:r>
      <w:r w:rsidRPr="00A32931">
        <w:rPr>
          <w:rFonts w:cs="Arabic Transparent"/>
          <w:b/>
          <w:bCs/>
          <w:color w:val="000000" w:themeColor="text1"/>
          <w:sz w:val="28"/>
          <w:szCs w:val="28"/>
          <w:lang w:bidi="ar-DZ"/>
        </w:rPr>
        <w:t>:</w:t>
      </w:r>
      <w:r>
        <w:rPr>
          <w:rFonts w:cs="Arabic Transparent"/>
          <w:b/>
          <w:bCs/>
          <w:color w:val="000000" w:themeColor="text1"/>
          <w:sz w:val="28"/>
          <w:szCs w:val="28"/>
          <w:lang w:bidi="ar-DZ"/>
        </w:rPr>
        <w:t xml:space="preserve"> </w:t>
      </w:r>
      <w:r>
        <w:rPr>
          <w:rFonts w:cs="Arabic Transparent" w:hint="cs"/>
          <w:b/>
          <w:bCs/>
          <w:color w:val="000000" w:themeColor="text1"/>
          <w:sz w:val="28"/>
          <w:szCs w:val="28"/>
          <w:rtl/>
          <w:lang w:bidi="ar-DZ"/>
        </w:rPr>
        <w:t xml:space="preserve"> علاقة </w:t>
      </w:r>
      <w:r w:rsidRPr="00924AEF">
        <w:rPr>
          <w:rFonts w:cs="Simplified Arabic" w:hint="cs"/>
          <w:b/>
          <w:bCs/>
          <w:sz w:val="28"/>
          <w:szCs w:val="28"/>
          <w:rtl/>
          <w:lang w:bidi="ar-JO"/>
        </w:rPr>
        <w:t>المراجعة الداخلية</w:t>
      </w:r>
      <w:r>
        <w:rPr>
          <w:rFonts w:cs="Simplified Arabic" w:hint="cs"/>
          <w:b/>
          <w:bCs/>
          <w:sz w:val="28"/>
          <w:szCs w:val="28"/>
          <w:rtl/>
          <w:lang w:bidi="ar-JO"/>
        </w:rPr>
        <w:t xml:space="preserve"> مع الوظائف الرقابية ا</w:t>
      </w:r>
      <w:r w:rsidR="00352A92" w:rsidRPr="003D5A09">
        <w:rPr>
          <w:rFonts w:ascii="ArabicTransparent,Bold" w:hAnsi="ArabicTransparent,Bold" w:cs="Arabic Transparent"/>
          <w:sz w:val="28"/>
          <w:szCs w:val="28"/>
          <w:rtl/>
        </w:rPr>
        <w:t>لأ</w:t>
      </w:r>
      <w:r>
        <w:rPr>
          <w:rFonts w:cs="Simplified Arabic" w:hint="cs"/>
          <w:b/>
          <w:bCs/>
          <w:sz w:val="28"/>
          <w:szCs w:val="28"/>
          <w:rtl/>
          <w:lang w:bidi="ar-JO"/>
        </w:rPr>
        <w:t>خري</w:t>
      </w:r>
    </w:p>
    <w:p w:rsidR="00220E32" w:rsidRPr="003D5A09" w:rsidRDefault="00220E32" w:rsidP="003D5A09">
      <w:pPr>
        <w:bidi/>
        <w:jc w:val="both"/>
        <w:rPr>
          <w:rFonts w:ascii="SimplifiedArabic-Bold" w:cs="Arabic Transparent"/>
          <w:b/>
          <w:bCs/>
          <w:color w:val="000000"/>
          <w:sz w:val="28"/>
          <w:szCs w:val="28"/>
          <w:rtl/>
        </w:rPr>
      </w:pPr>
      <w:r w:rsidRPr="00A33D15">
        <w:rPr>
          <w:rFonts w:asciiTheme="majorBidi" w:hAnsiTheme="majorBidi" w:cstheme="majorBidi"/>
          <w:b/>
          <w:bCs/>
          <w:sz w:val="28"/>
          <w:szCs w:val="28"/>
          <w:lang w:bidi="ar-JO"/>
        </w:rPr>
        <w:t>-1</w:t>
      </w:r>
      <w:r w:rsidRPr="003D5A09">
        <w:rPr>
          <w:rFonts w:ascii="SimplifiedArabic-Bold" w:cs="Arabic Transparent" w:hint="cs"/>
          <w:b/>
          <w:bCs/>
          <w:color w:val="000000"/>
          <w:sz w:val="28"/>
          <w:szCs w:val="28"/>
          <w:rtl/>
        </w:rPr>
        <w:t xml:space="preserve"> العلاقة</w:t>
      </w:r>
      <w:r w:rsidRPr="003D5A09">
        <w:rPr>
          <w:rFonts w:ascii="SimplifiedArabic-Bold" w:cs="Arabic Transparent"/>
          <w:b/>
          <w:bCs/>
          <w:color w:val="000000"/>
          <w:sz w:val="28"/>
          <w:szCs w:val="28"/>
        </w:rPr>
        <w:t xml:space="preserve"> </w:t>
      </w:r>
      <w:r w:rsidRPr="003D5A09">
        <w:rPr>
          <w:rFonts w:ascii="SimplifiedArabic-Bold" w:cs="Arabic Transparent" w:hint="cs"/>
          <w:b/>
          <w:bCs/>
          <w:color w:val="000000"/>
          <w:sz w:val="28"/>
          <w:szCs w:val="28"/>
          <w:rtl/>
        </w:rPr>
        <w:t>بين</w:t>
      </w:r>
      <w:r w:rsidRPr="003D5A09">
        <w:rPr>
          <w:rFonts w:ascii="SimplifiedArabic-Bold" w:cs="Arabic Transparent"/>
          <w:b/>
          <w:bCs/>
          <w:color w:val="000000"/>
          <w:sz w:val="28"/>
          <w:szCs w:val="28"/>
        </w:rPr>
        <w:t xml:space="preserve"> </w:t>
      </w:r>
      <w:r w:rsidRPr="003D5A09">
        <w:rPr>
          <w:rFonts w:ascii="SimplifiedArabic-Bold" w:cs="Arabic Transparent" w:hint="cs"/>
          <w:b/>
          <w:bCs/>
          <w:color w:val="000000"/>
          <w:sz w:val="28"/>
          <w:szCs w:val="28"/>
          <w:rtl/>
        </w:rPr>
        <w:t>المراجعة</w:t>
      </w:r>
      <w:r w:rsidRPr="003D5A09">
        <w:rPr>
          <w:rFonts w:ascii="SimplifiedArabic-Bold" w:cs="Arabic Transparent"/>
          <w:b/>
          <w:bCs/>
          <w:color w:val="000000"/>
          <w:sz w:val="28"/>
          <w:szCs w:val="28"/>
        </w:rPr>
        <w:t xml:space="preserve"> </w:t>
      </w:r>
      <w:r w:rsidRPr="003D5A09">
        <w:rPr>
          <w:rFonts w:ascii="SimplifiedArabic-Bold" w:cs="Arabic Transparent" w:hint="cs"/>
          <w:b/>
          <w:bCs/>
          <w:color w:val="000000"/>
          <w:sz w:val="28"/>
          <w:szCs w:val="28"/>
          <w:rtl/>
        </w:rPr>
        <w:t>الداخلية</w:t>
      </w:r>
      <w:r w:rsidRPr="003D5A09">
        <w:rPr>
          <w:rFonts w:ascii="SimplifiedArabic-Bold" w:cs="Arabic Transparent"/>
          <w:b/>
          <w:bCs/>
          <w:color w:val="000000"/>
          <w:sz w:val="28"/>
          <w:szCs w:val="28"/>
        </w:rPr>
        <w:t xml:space="preserve"> </w:t>
      </w:r>
      <w:r w:rsidRPr="003D5A09">
        <w:rPr>
          <w:rFonts w:ascii="SimplifiedArabic-Bold" w:cs="Arabic Transparent" w:hint="cs"/>
          <w:b/>
          <w:bCs/>
          <w:color w:val="000000"/>
          <w:sz w:val="28"/>
          <w:szCs w:val="28"/>
          <w:rtl/>
        </w:rPr>
        <w:t>والمراجعة</w:t>
      </w:r>
      <w:r w:rsidRPr="003D5A09">
        <w:rPr>
          <w:rFonts w:ascii="SimplifiedArabic-Bold" w:cs="Arabic Transparent"/>
          <w:b/>
          <w:bCs/>
          <w:color w:val="000000"/>
          <w:sz w:val="28"/>
          <w:szCs w:val="28"/>
        </w:rPr>
        <w:t xml:space="preserve"> </w:t>
      </w:r>
      <w:r w:rsidRPr="003D5A09">
        <w:rPr>
          <w:rFonts w:ascii="SimplifiedArabic-Bold" w:cs="Arabic Transparent" w:hint="cs"/>
          <w:b/>
          <w:bCs/>
          <w:color w:val="000000"/>
          <w:sz w:val="28"/>
          <w:szCs w:val="28"/>
          <w:rtl/>
        </w:rPr>
        <w:t>الخارجية</w:t>
      </w:r>
      <w:r w:rsidR="00196490">
        <w:rPr>
          <w:rFonts w:ascii="SimplifiedArabic-Bold" w:cs="Arabic Transparent" w:hint="cs"/>
          <w:b/>
          <w:bCs/>
          <w:color w:val="000000"/>
          <w:sz w:val="28"/>
          <w:szCs w:val="28"/>
          <w:rtl/>
        </w:rPr>
        <w:t> </w:t>
      </w:r>
      <w:r w:rsidRPr="003D5A09">
        <w:rPr>
          <w:rFonts w:ascii="SimplifiedArabic-Bold" w:cs="Arabic Transparent"/>
          <w:b/>
          <w:bCs/>
          <w:color w:val="000000"/>
          <w:sz w:val="28"/>
          <w:szCs w:val="28"/>
        </w:rPr>
        <w:t>:</w:t>
      </w:r>
    </w:p>
    <w:p w:rsidR="00947DD5" w:rsidRDefault="00830C93" w:rsidP="00A33D15">
      <w:pPr>
        <w:autoSpaceDE w:val="0"/>
        <w:autoSpaceDN w:val="0"/>
        <w:bidi/>
        <w:adjustRightInd w:val="0"/>
        <w:spacing w:after="0" w:line="240" w:lineRule="auto"/>
        <w:ind w:firstLine="851"/>
        <w:jc w:val="both"/>
        <w:rPr>
          <w:rFonts w:ascii="ArabicTransparent,Bold" w:hAnsi="ArabicTransparent,Bold" w:cs="Arabic Transparent"/>
          <w:sz w:val="28"/>
          <w:szCs w:val="28"/>
          <w:rtl/>
        </w:rPr>
      </w:pPr>
      <w:r w:rsidRPr="003D5A09">
        <w:rPr>
          <w:rFonts w:ascii="ArabicTransparent,Bold" w:hAnsi="ArabicTransparent,Bold" w:cs="Arabic Transparent"/>
          <w:sz w:val="28"/>
          <w:szCs w:val="28"/>
          <w:rtl/>
        </w:rPr>
        <w:t>تحتاج</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الإدارة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العليا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للشركة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وجود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كل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الداخلي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w:t>
      </w:r>
      <w:r w:rsidR="004076CA">
        <w:rPr>
          <w:rFonts w:ascii="ArabicTransparent,Bold" w:hAnsi="ArabicTransparent,Bold" w:cs="Arabic Transparent"/>
          <w:sz w:val="28"/>
          <w:szCs w:val="28"/>
          <w:vertAlign w:val="superscript"/>
        </w:rPr>
        <w:t>1</w:t>
      </w:r>
      <w:r w:rsidRPr="003D5A09">
        <w:rPr>
          <w:rFonts w:ascii="ArabicTransparent,Bold" w:hAnsi="ArabicTransparent,Bold" w:cs="Arabic Transparent"/>
          <w:sz w:val="28"/>
          <w:szCs w:val="28"/>
          <w:rtl/>
        </w:rPr>
        <w:t>،ولا</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تعارض</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بين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وجود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الاثنين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ودائماً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يتم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التنسيق</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بينهما</w:t>
      </w:r>
      <w:r w:rsidR="00A33D15" w:rsidRPr="003D5A09">
        <w:rPr>
          <w:rFonts w:ascii="ArabicTransparent,Bold" w:hAnsi="ArabicTransparent,Bold" w:cs="Arabic Transparent"/>
          <w:sz w:val="28"/>
          <w:szCs w:val="28"/>
          <w:rtl/>
        </w:rPr>
        <w:t>،</w:t>
      </w:r>
      <w:r w:rsidR="007B6828">
        <w:rPr>
          <w:rFonts w:ascii="Arabic Transparent" w:hAnsi="ArabicTransparent,Bold" w:cs="Arabic Transparent" w:hint="cs"/>
          <w:sz w:val="28"/>
          <w:szCs w:val="28"/>
          <w:rtl/>
        </w:rPr>
        <w:t xml:space="preserve"> </w:t>
      </w:r>
      <w:r w:rsidRPr="003D5A09">
        <w:rPr>
          <w:rFonts w:ascii="ArabicTransparent,Bold" w:hAnsi="ArabicTransparent,Bold" w:cs="Arabic Transparent"/>
          <w:sz w:val="28"/>
          <w:szCs w:val="28"/>
          <w:rtl/>
        </w:rPr>
        <w:t>إذ</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أن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لكل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منهما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دور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يؤديه،</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باعتباره</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يمثل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إحدى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حلقات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نظام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الرقابة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الداخلية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بوجه</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عام،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وعلى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الرغم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التشابه</w:t>
      </w:r>
      <w:r w:rsidR="003D5A09" w:rsidRPr="003D5A09">
        <w:rPr>
          <w:rFonts w:ascii="ArabicTransparent,Bold" w:hAnsi="ArabicTransparent,Bold" w:cs="Arabic Transparent" w:hint="cs"/>
          <w:sz w:val="28"/>
          <w:szCs w:val="28"/>
          <w:rtl/>
          <w:lang w:bidi="ar-DZ"/>
        </w:rPr>
        <w:t xml:space="preserve"> </w:t>
      </w:r>
      <w:r w:rsidRPr="003D5A09">
        <w:rPr>
          <w:rFonts w:ascii="ArabicTransparent,Bold" w:hAnsi="ArabicTransparent,Bold" w:cs="Arabic Transparent"/>
          <w:sz w:val="28"/>
          <w:szCs w:val="28"/>
          <w:rtl/>
        </w:rPr>
        <w:t>في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أسلوب</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أداء</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العمل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بين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الاثنين</w:t>
      </w:r>
      <w:r w:rsidRPr="003D5A09">
        <w:rPr>
          <w:rFonts w:ascii="ArabicTransparent,Bold" w:hAnsi="ArabicTransparent,Bold" w:cs="Arabic Transparent"/>
          <w:sz w:val="28"/>
          <w:szCs w:val="28"/>
        </w:rPr>
        <w:t xml:space="preserve"> </w:t>
      </w:r>
      <w:r w:rsidRPr="003D5A09">
        <w:rPr>
          <w:rFonts w:ascii="Arabic Transparent" w:hAnsi="ArabicTransparent,Bold" w:cs="Arabic Transparent"/>
          <w:sz w:val="28"/>
          <w:szCs w:val="28"/>
        </w:rPr>
        <w:t xml:space="preserve">. </w:t>
      </w:r>
      <w:r w:rsidRPr="003D5A09">
        <w:rPr>
          <w:rFonts w:ascii="ArabicTransparent,Bold" w:hAnsi="ArabicTransparent,Bold" w:cs="Arabic Transparent"/>
          <w:sz w:val="28"/>
          <w:szCs w:val="28"/>
          <w:rtl/>
        </w:rPr>
        <w:t>فإن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الداخلي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يخدم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الإدارة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العليا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للشركة</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بالدرجة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الأولى،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يسعى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زيادة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الكفاءة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والفعالية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بالإضافة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طمأنتها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درجة</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الالتزام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بالسياسات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واللوائح</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المقررة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ودرجة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الوثوق</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البيانات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والتقارير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المالية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التي</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يتم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الحصول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عليها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الإدارات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والمستويات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الوظيفية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المختلفة،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ومدى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إمكانية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الاعتماد</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عليها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عند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اتخاذ</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القرارات،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حين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يسعى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بالدرجة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الأولى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إلى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خدمة</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الملاك</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الجهات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والتقرير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برأيه</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عن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مدى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سلامة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المركز</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المالي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والقوائم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المالية</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للشركة،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وتعتمد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الجهات</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على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تقرير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w:t>
      </w:r>
      <w:r w:rsidRPr="003D5A09">
        <w:rPr>
          <w:rFonts w:ascii="ArabicTransparent,Bold" w:hAnsi="ArabicTransparent,Bold" w:cs="Arabic Transparent"/>
          <w:sz w:val="28"/>
          <w:szCs w:val="28"/>
        </w:rPr>
        <w:t xml:space="preserve"> </w:t>
      </w:r>
      <w:r w:rsidR="00C22A09">
        <w:rPr>
          <w:rFonts w:ascii="Arabic Transparent" w:hAnsi="ArabicTransparent,Bold" w:cs="Arabic Transparent" w:hint="cs"/>
          <w:sz w:val="28"/>
          <w:szCs w:val="28"/>
          <w:rtl/>
        </w:rPr>
        <w:t>(</w:t>
      </w:r>
      <w:r w:rsidR="001B650F">
        <w:rPr>
          <w:rFonts w:ascii="ArabicTransparent,Bold" w:hAnsi="ArabicTransparent,Bold" w:cs="Arabic Transparent" w:hint="cs"/>
          <w:sz w:val="28"/>
          <w:szCs w:val="28"/>
          <w:rtl/>
        </w:rPr>
        <w:t>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الحسابات</w:t>
      </w:r>
      <w:r w:rsidR="00C22A09">
        <w:rPr>
          <w:rFonts w:ascii="ArabicTransparent,Bold" w:hAnsi="ArabicTransparent,Bold" w:cs="Arabic Transparent" w:hint="cs"/>
          <w:sz w:val="28"/>
          <w:szCs w:val="28"/>
          <w:rtl/>
        </w:rPr>
        <w:t>)</w:t>
      </w:r>
      <w:r w:rsidRPr="003D5A09">
        <w:rPr>
          <w:rFonts w:ascii="ArabicTransparent,Bold" w:hAnsi="ArabicTransparent,Bold" w:cs="Arabic Transparent"/>
          <w:sz w:val="28"/>
          <w:szCs w:val="28"/>
        </w:rPr>
        <w:t xml:space="preserve"> </w:t>
      </w:r>
      <w:r w:rsidR="003D5A09" w:rsidRPr="003D5A09">
        <w:rPr>
          <w:rFonts w:ascii="ArabicTransparent,Bold" w:hAnsi="ArabicTransparent,Bold" w:cs="Arabic Transparent" w:hint="cs"/>
          <w:sz w:val="28"/>
          <w:szCs w:val="28"/>
          <w:rtl/>
          <w:lang w:bidi="ar-DZ"/>
        </w:rPr>
        <w:t xml:space="preserve"> </w:t>
      </w:r>
      <w:r w:rsidRPr="003D5A09">
        <w:rPr>
          <w:rFonts w:ascii="ArabicTransparent,Bold" w:hAnsi="ArabicTransparent,Bold" w:cs="Arabic Transparent"/>
          <w:sz w:val="28"/>
          <w:szCs w:val="28"/>
          <w:rtl/>
        </w:rPr>
        <w:t>كأحد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العناصر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اتخاذ</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قراراتها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التعامل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الشركة</w:t>
      </w:r>
      <w:r w:rsidRPr="003D5A09">
        <w:rPr>
          <w:rFonts w:ascii="Arabic Transparent" w:hAnsi="ArabicTransparent,Bold" w:cs="Arabic Transparent"/>
          <w:sz w:val="28"/>
          <w:szCs w:val="28"/>
        </w:rPr>
        <w:t xml:space="preserve">. </w:t>
      </w:r>
      <w:r w:rsidRPr="003D5A09">
        <w:rPr>
          <w:rFonts w:ascii="ArabicTransparent,Bold" w:hAnsi="ArabicTransparent,Bold" w:cs="Arabic Transparent"/>
          <w:sz w:val="28"/>
          <w:szCs w:val="28"/>
          <w:rtl/>
        </w:rPr>
        <w:t>ولمساعدة</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مستخدمي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النظام</w:t>
      </w:r>
      <w:r w:rsidR="003D5A09" w:rsidRPr="003D5A09">
        <w:rPr>
          <w:rFonts w:ascii="ArabicTransparent,Bold" w:hAnsi="ArabicTransparent,Bold" w:cs="Arabic Transparent" w:hint="cs"/>
          <w:sz w:val="28"/>
          <w:szCs w:val="28"/>
          <w:rtl/>
        </w:rPr>
        <w:t xml:space="preserve"> </w:t>
      </w:r>
      <w:r w:rsidRPr="003D5A09">
        <w:rPr>
          <w:rFonts w:ascii="ArabicTransparent,Bold" w:hAnsi="ArabicTransparent,Bold" w:cs="Arabic Transparent"/>
          <w:sz w:val="28"/>
          <w:szCs w:val="28"/>
          <w:rtl/>
        </w:rPr>
        <w:t>على</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فهم</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دور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الداخلي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نورد</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فيما</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يلي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أوجه</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الاختلاف</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بين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دور</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كل</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من</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المراجع</w:t>
      </w:r>
      <w:r w:rsidR="003D5A09" w:rsidRPr="003D5A09">
        <w:rPr>
          <w:rFonts w:ascii="ArabicTransparent,Bold" w:hAnsi="ArabicTransparent,Bold" w:cs="Arabic Transparent" w:hint="cs"/>
          <w:sz w:val="28"/>
          <w:szCs w:val="28"/>
          <w:rtl/>
          <w:lang w:bidi="ar-DZ"/>
        </w:rPr>
        <w:t xml:space="preserve"> </w:t>
      </w:r>
      <w:r w:rsidRPr="003D5A09">
        <w:rPr>
          <w:rFonts w:ascii="ArabicTransparent,Bold" w:hAnsi="ArabicTransparent,Bold" w:cs="Arabic Transparent"/>
          <w:sz w:val="28"/>
          <w:szCs w:val="28"/>
          <w:rtl/>
        </w:rPr>
        <w:t>الداخلي</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والمراجع</w:t>
      </w:r>
      <w:r w:rsidRPr="003D5A09">
        <w:rPr>
          <w:rFonts w:ascii="ArabicTransparent,Bold" w:hAnsi="ArabicTransparent,Bold" w:cs="Arabic Transparent"/>
          <w:sz w:val="28"/>
          <w:szCs w:val="28"/>
        </w:rPr>
        <w:t xml:space="preserve"> </w:t>
      </w:r>
      <w:r w:rsidRPr="003D5A09">
        <w:rPr>
          <w:rFonts w:ascii="ArabicTransparent,Bold" w:hAnsi="ArabicTransparent,Bold" w:cs="Arabic Transparent"/>
          <w:sz w:val="28"/>
          <w:szCs w:val="28"/>
          <w:rtl/>
        </w:rPr>
        <w:t>الخارجي</w:t>
      </w:r>
      <w:r w:rsidR="00196490">
        <w:rPr>
          <w:rFonts w:ascii="ArabicTransparent,Bold" w:hAnsi="ArabicTransparent,Bold" w:cs="Arabic Transparent" w:hint="cs"/>
          <w:sz w:val="28"/>
          <w:szCs w:val="28"/>
          <w:rtl/>
        </w:rPr>
        <w:t> </w:t>
      </w:r>
      <w:r w:rsidRPr="003D5A09">
        <w:rPr>
          <w:rFonts w:ascii="Arabic Transparent" w:hAnsi="ArabicTransparent,Bold" w:cs="Arabic Transparent"/>
          <w:sz w:val="28"/>
          <w:szCs w:val="28"/>
        </w:rPr>
        <w:t>:</w:t>
      </w:r>
    </w:p>
    <w:p w:rsidR="004B74DF" w:rsidRPr="004B74DF" w:rsidRDefault="004B74DF" w:rsidP="004B74DF">
      <w:pPr>
        <w:autoSpaceDE w:val="0"/>
        <w:autoSpaceDN w:val="0"/>
        <w:bidi/>
        <w:adjustRightInd w:val="0"/>
        <w:spacing w:after="0" w:line="240" w:lineRule="auto"/>
        <w:ind w:firstLine="851"/>
        <w:jc w:val="both"/>
        <w:rPr>
          <w:rFonts w:ascii="ArabicTransparent,Bold" w:hAnsi="ArabicTransparent,Bold" w:cs="Arabic Transparent"/>
          <w:sz w:val="28"/>
          <w:szCs w:val="28"/>
        </w:rPr>
      </w:pPr>
    </w:p>
    <w:p w:rsidR="00947DD5" w:rsidRDefault="00C570A4" w:rsidP="00E62827">
      <w:pPr>
        <w:autoSpaceDE w:val="0"/>
        <w:autoSpaceDN w:val="0"/>
        <w:bidi/>
        <w:adjustRightInd w:val="0"/>
        <w:spacing w:after="0" w:line="240" w:lineRule="auto"/>
        <w:ind w:firstLine="851"/>
        <w:jc w:val="both"/>
        <w:rPr>
          <w:rFonts w:ascii="SimplifiedArabic" w:cs="Arabic Transparent"/>
          <w:sz w:val="28"/>
          <w:szCs w:val="28"/>
          <w:rtl/>
        </w:rPr>
      </w:pPr>
      <w:r w:rsidRPr="00C570A4">
        <w:rPr>
          <w:rFonts w:ascii="SimplifiedArabic" w:cs="Arabic Transparent" w:hint="cs"/>
          <w:sz w:val="28"/>
          <w:szCs w:val="28"/>
          <w:rtl/>
        </w:rPr>
        <w:t>يمكن</w:t>
      </w:r>
      <w:r w:rsidRPr="00C570A4">
        <w:rPr>
          <w:rFonts w:ascii="SimplifiedArabic" w:cs="Arabic Transparent"/>
          <w:sz w:val="28"/>
          <w:szCs w:val="28"/>
        </w:rPr>
        <w:t xml:space="preserve"> </w:t>
      </w:r>
      <w:r w:rsidRPr="00C570A4">
        <w:rPr>
          <w:rFonts w:ascii="SimplifiedArabic" w:cs="Arabic Transparent" w:hint="cs"/>
          <w:sz w:val="28"/>
          <w:szCs w:val="28"/>
          <w:rtl/>
        </w:rPr>
        <w:t>تحليل</w:t>
      </w:r>
      <w:r w:rsidRPr="00C570A4">
        <w:rPr>
          <w:rFonts w:ascii="SimplifiedArabic" w:cs="Arabic Transparent"/>
          <w:sz w:val="28"/>
          <w:szCs w:val="28"/>
        </w:rPr>
        <w:t xml:space="preserve"> </w:t>
      </w:r>
      <w:r w:rsidRPr="00C570A4">
        <w:rPr>
          <w:rFonts w:ascii="SimplifiedArabic" w:cs="Arabic Transparent" w:hint="cs"/>
          <w:sz w:val="28"/>
          <w:szCs w:val="28"/>
          <w:rtl/>
        </w:rPr>
        <w:t>العلاقة</w:t>
      </w:r>
      <w:r w:rsidRPr="00C570A4">
        <w:rPr>
          <w:rFonts w:ascii="SimplifiedArabic" w:cs="Arabic Transparent"/>
          <w:sz w:val="28"/>
          <w:szCs w:val="28"/>
        </w:rPr>
        <w:t xml:space="preserve"> </w:t>
      </w:r>
      <w:r w:rsidRPr="00C570A4">
        <w:rPr>
          <w:rFonts w:ascii="SimplifiedArabic" w:cs="Arabic Transparent" w:hint="cs"/>
          <w:sz w:val="28"/>
          <w:szCs w:val="28"/>
          <w:rtl/>
        </w:rPr>
        <w:t>بين</w:t>
      </w:r>
      <w:r w:rsidRPr="00C570A4">
        <w:rPr>
          <w:rFonts w:ascii="SimplifiedArabic" w:cs="Arabic Transparent"/>
          <w:sz w:val="28"/>
          <w:szCs w:val="28"/>
        </w:rPr>
        <w:t xml:space="preserve"> </w:t>
      </w:r>
      <w:r w:rsidRPr="00C570A4">
        <w:rPr>
          <w:rFonts w:ascii="SimplifiedArabic" w:cs="Arabic Transparent" w:hint="cs"/>
          <w:sz w:val="28"/>
          <w:szCs w:val="28"/>
          <w:rtl/>
        </w:rPr>
        <w:t>المراجعة</w:t>
      </w:r>
      <w:r w:rsidRPr="00C570A4">
        <w:rPr>
          <w:rFonts w:ascii="SimplifiedArabic" w:cs="Arabic Transparent"/>
          <w:sz w:val="28"/>
          <w:szCs w:val="28"/>
        </w:rPr>
        <w:t xml:space="preserve"> </w:t>
      </w:r>
      <w:r w:rsidRPr="00C570A4">
        <w:rPr>
          <w:rFonts w:ascii="SimplifiedArabic" w:cs="Arabic Transparent" w:hint="cs"/>
          <w:sz w:val="28"/>
          <w:szCs w:val="28"/>
          <w:rtl/>
        </w:rPr>
        <w:t>الداخلية</w:t>
      </w:r>
      <w:r w:rsidRPr="00C570A4">
        <w:rPr>
          <w:rFonts w:ascii="SimplifiedArabic" w:cs="Arabic Transparent"/>
          <w:sz w:val="28"/>
          <w:szCs w:val="28"/>
        </w:rPr>
        <w:t xml:space="preserve"> </w:t>
      </w:r>
      <w:r w:rsidRPr="00C570A4">
        <w:rPr>
          <w:rFonts w:ascii="SimplifiedArabic" w:cs="Arabic Transparent" w:hint="cs"/>
          <w:sz w:val="28"/>
          <w:szCs w:val="28"/>
          <w:rtl/>
        </w:rPr>
        <w:t>والمراجعة</w:t>
      </w:r>
      <w:r w:rsidRPr="00C570A4">
        <w:rPr>
          <w:rFonts w:ascii="SimplifiedArabic" w:cs="Arabic Transparent"/>
          <w:sz w:val="28"/>
          <w:szCs w:val="28"/>
        </w:rPr>
        <w:t xml:space="preserve"> </w:t>
      </w:r>
      <w:r w:rsidRPr="00C570A4">
        <w:rPr>
          <w:rFonts w:ascii="SimplifiedArabic" w:cs="Arabic Transparent" w:hint="cs"/>
          <w:sz w:val="28"/>
          <w:szCs w:val="28"/>
          <w:rtl/>
        </w:rPr>
        <w:t>الخارجية</w:t>
      </w:r>
      <w:r w:rsidRPr="00C570A4">
        <w:rPr>
          <w:rFonts w:ascii="SimplifiedArabic" w:cs="Arabic Transparent"/>
          <w:sz w:val="28"/>
          <w:szCs w:val="28"/>
        </w:rPr>
        <w:t xml:space="preserve"> </w:t>
      </w:r>
      <w:r w:rsidRPr="00C570A4">
        <w:rPr>
          <w:rFonts w:ascii="SimplifiedArabic" w:cs="Arabic Transparent" w:hint="cs"/>
          <w:sz w:val="28"/>
          <w:szCs w:val="28"/>
          <w:rtl/>
        </w:rPr>
        <w:t>إلى</w:t>
      </w:r>
      <w:r w:rsidRPr="00C570A4">
        <w:rPr>
          <w:rFonts w:ascii="SimplifiedArabic" w:cs="Arabic Transparent"/>
          <w:sz w:val="28"/>
          <w:szCs w:val="28"/>
        </w:rPr>
        <w:t xml:space="preserve"> </w:t>
      </w:r>
      <w:r w:rsidRPr="00C570A4">
        <w:rPr>
          <w:rFonts w:ascii="SimplifiedArabic" w:cs="Arabic Transparent" w:hint="cs"/>
          <w:sz w:val="28"/>
          <w:szCs w:val="28"/>
          <w:rtl/>
        </w:rPr>
        <w:t>جزأين،</w:t>
      </w:r>
      <w:r w:rsidRPr="00C570A4">
        <w:rPr>
          <w:rFonts w:ascii="SimplifiedArabic" w:cs="Arabic Transparent"/>
          <w:sz w:val="28"/>
          <w:szCs w:val="28"/>
        </w:rPr>
        <w:t xml:space="preserve"> </w:t>
      </w:r>
      <w:r w:rsidRPr="00C570A4">
        <w:rPr>
          <w:rFonts w:ascii="SimplifiedArabic" w:cs="Arabic Transparent" w:hint="cs"/>
          <w:sz w:val="28"/>
          <w:szCs w:val="28"/>
          <w:rtl/>
        </w:rPr>
        <w:t>الأول</w:t>
      </w:r>
      <w:r w:rsidRPr="00C570A4">
        <w:rPr>
          <w:rFonts w:ascii="SimplifiedArabic" w:cs="Arabic Transparent"/>
          <w:sz w:val="28"/>
          <w:szCs w:val="28"/>
        </w:rPr>
        <w:t xml:space="preserve"> </w:t>
      </w:r>
      <w:r w:rsidRPr="00C570A4">
        <w:rPr>
          <w:rFonts w:ascii="SimplifiedArabic" w:cs="Arabic Transparent" w:hint="cs"/>
          <w:sz w:val="28"/>
          <w:szCs w:val="28"/>
          <w:rtl/>
        </w:rPr>
        <w:t>نوضح</w:t>
      </w:r>
      <w:r w:rsidR="00352A92">
        <w:rPr>
          <w:rFonts w:ascii="SimplifiedArabic" w:cs="Arabic Transparent"/>
          <w:sz w:val="28"/>
          <w:szCs w:val="28"/>
        </w:rPr>
        <w:t xml:space="preserve"> </w:t>
      </w:r>
      <w:r w:rsidRPr="00C570A4">
        <w:rPr>
          <w:rFonts w:ascii="SimplifiedArabic" w:cs="Arabic Transparent" w:hint="cs"/>
          <w:sz w:val="28"/>
          <w:szCs w:val="28"/>
          <w:rtl/>
        </w:rPr>
        <w:t>فيه</w:t>
      </w:r>
      <w:r w:rsidRPr="00C570A4">
        <w:rPr>
          <w:rFonts w:ascii="SimplifiedArabic" w:cs="Arabic Transparent"/>
          <w:sz w:val="28"/>
          <w:szCs w:val="28"/>
        </w:rPr>
        <w:t xml:space="preserve"> </w:t>
      </w:r>
      <w:r w:rsidRPr="00C570A4">
        <w:rPr>
          <w:rFonts w:ascii="SimplifiedArabic" w:cs="Arabic Transparent" w:hint="cs"/>
          <w:sz w:val="28"/>
          <w:szCs w:val="28"/>
          <w:rtl/>
        </w:rPr>
        <w:t>النقاط</w:t>
      </w:r>
      <w:r w:rsidRPr="00C570A4">
        <w:rPr>
          <w:rFonts w:ascii="SimplifiedArabic" w:cs="Arabic Transparent"/>
          <w:sz w:val="28"/>
          <w:szCs w:val="28"/>
        </w:rPr>
        <w:t xml:space="preserve"> </w:t>
      </w:r>
      <w:r w:rsidRPr="00C570A4">
        <w:rPr>
          <w:rFonts w:ascii="SimplifiedArabic" w:cs="Arabic Transparent" w:hint="cs"/>
          <w:sz w:val="28"/>
          <w:szCs w:val="28"/>
          <w:rtl/>
        </w:rPr>
        <w:t>التي</w:t>
      </w:r>
      <w:r w:rsidRPr="00C570A4">
        <w:rPr>
          <w:rFonts w:ascii="SimplifiedArabic" w:cs="Arabic Transparent"/>
          <w:sz w:val="28"/>
          <w:szCs w:val="28"/>
        </w:rPr>
        <w:t xml:space="preserve"> </w:t>
      </w:r>
      <w:r w:rsidRPr="00C570A4">
        <w:rPr>
          <w:rFonts w:ascii="SimplifiedArabic" w:cs="Arabic Transparent" w:hint="cs"/>
          <w:sz w:val="28"/>
          <w:szCs w:val="28"/>
          <w:rtl/>
        </w:rPr>
        <w:t>تختلف</w:t>
      </w:r>
      <w:r w:rsidRPr="00C570A4">
        <w:rPr>
          <w:rFonts w:ascii="SimplifiedArabic" w:cs="Arabic Transparent"/>
          <w:sz w:val="28"/>
          <w:szCs w:val="28"/>
        </w:rPr>
        <w:t xml:space="preserve"> </w:t>
      </w:r>
      <w:r w:rsidRPr="00C570A4">
        <w:rPr>
          <w:rFonts w:ascii="SimplifiedArabic" w:cs="Arabic Transparent" w:hint="cs"/>
          <w:sz w:val="28"/>
          <w:szCs w:val="28"/>
          <w:rtl/>
        </w:rPr>
        <w:t>فيها</w:t>
      </w:r>
      <w:r w:rsidRPr="00C570A4">
        <w:rPr>
          <w:rFonts w:ascii="SimplifiedArabic" w:cs="Arabic Transparent"/>
          <w:sz w:val="28"/>
          <w:szCs w:val="28"/>
        </w:rPr>
        <w:t xml:space="preserve"> </w:t>
      </w:r>
      <w:r w:rsidRPr="00C570A4">
        <w:rPr>
          <w:rFonts w:ascii="SimplifiedArabic" w:cs="Arabic Transparent" w:hint="cs"/>
          <w:sz w:val="28"/>
          <w:szCs w:val="28"/>
          <w:rtl/>
        </w:rPr>
        <w:t>المراجعة</w:t>
      </w:r>
      <w:r w:rsidRPr="00C570A4">
        <w:rPr>
          <w:rFonts w:ascii="SimplifiedArabic" w:cs="Arabic Transparent"/>
          <w:sz w:val="28"/>
          <w:szCs w:val="28"/>
        </w:rPr>
        <w:t xml:space="preserve"> </w:t>
      </w:r>
      <w:r w:rsidRPr="00C570A4">
        <w:rPr>
          <w:rFonts w:ascii="SimplifiedArabic" w:cs="Arabic Transparent" w:hint="cs"/>
          <w:sz w:val="28"/>
          <w:szCs w:val="28"/>
          <w:rtl/>
        </w:rPr>
        <w:t>الداخلية</w:t>
      </w:r>
      <w:r w:rsidRPr="00C570A4">
        <w:rPr>
          <w:rFonts w:ascii="SimplifiedArabic" w:cs="Arabic Transparent"/>
          <w:sz w:val="28"/>
          <w:szCs w:val="28"/>
        </w:rPr>
        <w:t xml:space="preserve"> </w:t>
      </w:r>
      <w:r w:rsidRPr="00C570A4">
        <w:rPr>
          <w:rFonts w:ascii="SimplifiedArabic" w:cs="Arabic Transparent" w:hint="cs"/>
          <w:sz w:val="28"/>
          <w:szCs w:val="28"/>
          <w:rtl/>
        </w:rPr>
        <w:t>مع</w:t>
      </w:r>
      <w:r w:rsidRPr="00C570A4">
        <w:rPr>
          <w:rFonts w:ascii="SimplifiedArabic" w:cs="Arabic Transparent"/>
          <w:sz w:val="28"/>
          <w:szCs w:val="28"/>
        </w:rPr>
        <w:t xml:space="preserve"> </w:t>
      </w:r>
      <w:r w:rsidRPr="00C570A4">
        <w:rPr>
          <w:rFonts w:ascii="SimplifiedArabic" w:cs="Arabic Transparent" w:hint="cs"/>
          <w:sz w:val="28"/>
          <w:szCs w:val="28"/>
          <w:rtl/>
        </w:rPr>
        <w:t>الخارجية</w:t>
      </w:r>
      <w:r w:rsidRPr="00C570A4">
        <w:rPr>
          <w:rFonts w:ascii="SimplifiedArabic" w:cs="Arabic Transparent"/>
          <w:sz w:val="28"/>
          <w:szCs w:val="28"/>
        </w:rPr>
        <w:t xml:space="preserve"> </w:t>
      </w:r>
      <w:r w:rsidRPr="00C570A4">
        <w:rPr>
          <w:rFonts w:ascii="SimplifiedArabic" w:cs="Arabic Transparent" w:hint="cs"/>
          <w:sz w:val="28"/>
          <w:szCs w:val="28"/>
          <w:rtl/>
        </w:rPr>
        <w:t>والجزء</w:t>
      </w:r>
      <w:r w:rsidRPr="00C570A4">
        <w:rPr>
          <w:rFonts w:ascii="SimplifiedArabic" w:cs="Arabic Transparent"/>
          <w:sz w:val="28"/>
          <w:szCs w:val="28"/>
        </w:rPr>
        <w:t xml:space="preserve"> </w:t>
      </w:r>
      <w:r w:rsidRPr="00C570A4">
        <w:rPr>
          <w:rFonts w:ascii="SimplifiedArabic" w:cs="Arabic Transparent" w:hint="cs"/>
          <w:sz w:val="28"/>
          <w:szCs w:val="28"/>
          <w:rtl/>
        </w:rPr>
        <w:t>الثاني</w:t>
      </w:r>
      <w:r w:rsidRPr="00C570A4">
        <w:rPr>
          <w:rFonts w:ascii="SimplifiedArabic" w:cs="Arabic Transparent"/>
          <w:sz w:val="28"/>
          <w:szCs w:val="28"/>
        </w:rPr>
        <w:t xml:space="preserve"> </w:t>
      </w:r>
      <w:r w:rsidRPr="00C570A4">
        <w:rPr>
          <w:rFonts w:ascii="SimplifiedArabic" w:cs="Arabic Transparent" w:hint="cs"/>
          <w:sz w:val="28"/>
          <w:szCs w:val="28"/>
          <w:rtl/>
        </w:rPr>
        <w:t>نو</w:t>
      </w:r>
      <w:r w:rsidRPr="00C570A4">
        <w:rPr>
          <w:rFonts w:ascii="SimplifiedArabic" w:cs="Arabic Transparent"/>
          <w:sz w:val="28"/>
          <w:szCs w:val="28"/>
        </w:rPr>
        <w:t xml:space="preserve"> </w:t>
      </w:r>
      <w:r w:rsidRPr="00C570A4">
        <w:rPr>
          <w:rFonts w:ascii="SimplifiedArabic" w:cs="Arabic Transparent" w:hint="cs"/>
          <w:sz w:val="28"/>
          <w:szCs w:val="28"/>
          <w:rtl/>
        </w:rPr>
        <w:t>ضح</w:t>
      </w:r>
      <w:r w:rsidRPr="00C570A4">
        <w:rPr>
          <w:rFonts w:ascii="SimplifiedArabic" w:cs="Arabic Transparent"/>
          <w:sz w:val="28"/>
          <w:szCs w:val="28"/>
        </w:rPr>
        <w:t xml:space="preserve"> </w:t>
      </w:r>
      <w:r w:rsidRPr="00C570A4">
        <w:rPr>
          <w:rFonts w:ascii="SimplifiedArabic" w:cs="Arabic Transparent" w:hint="cs"/>
          <w:sz w:val="28"/>
          <w:szCs w:val="28"/>
          <w:rtl/>
        </w:rPr>
        <w:t>فيه</w:t>
      </w:r>
      <w:r w:rsidRPr="00C570A4">
        <w:rPr>
          <w:rFonts w:ascii="SimplifiedArabic" w:cs="Arabic Transparent"/>
          <w:sz w:val="28"/>
          <w:szCs w:val="28"/>
        </w:rPr>
        <w:t xml:space="preserve"> </w:t>
      </w:r>
      <w:r w:rsidRPr="00C570A4">
        <w:rPr>
          <w:rFonts w:ascii="SimplifiedArabic" w:cs="Arabic Transparent" w:hint="cs"/>
          <w:sz w:val="28"/>
          <w:szCs w:val="28"/>
          <w:rtl/>
        </w:rPr>
        <w:t>مدى</w:t>
      </w:r>
      <w:r w:rsidRPr="00C570A4">
        <w:rPr>
          <w:rFonts w:ascii="SimplifiedArabic" w:cs="Arabic Transparent"/>
          <w:sz w:val="28"/>
          <w:szCs w:val="28"/>
        </w:rPr>
        <w:t xml:space="preserve"> </w:t>
      </w:r>
      <w:r w:rsidRPr="00C570A4">
        <w:rPr>
          <w:rFonts w:ascii="SimplifiedArabic" w:cs="Arabic Transparent" w:hint="cs"/>
          <w:sz w:val="28"/>
          <w:szCs w:val="28"/>
          <w:rtl/>
        </w:rPr>
        <w:t>التكامل</w:t>
      </w:r>
      <w:r w:rsidR="00352A92">
        <w:rPr>
          <w:rFonts w:ascii="SimplifiedArabic" w:cs="Arabic Transparent"/>
          <w:sz w:val="28"/>
          <w:szCs w:val="28"/>
        </w:rPr>
        <w:t xml:space="preserve"> </w:t>
      </w:r>
      <w:r w:rsidRPr="00C570A4">
        <w:rPr>
          <w:rFonts w:ascii="SimplifiedArabic" w:cs="Arabic Transparent" w:hint="cs"/>
          <w:sz w:val="28"/>
          <w:szCs w:val="28"/>
          <w:rtl/>
        </w:rPr>
        <w:t>بين</w:t>
      </w:r>
      <w:r w:rsidRPr="00C570A4">
        <w:rPr>
          <w:rFonts w:ascii="SimplifiedArabic" w:cs="Arabic Transparent"/>
          <w:sz w:val="28"/>
          <w:szCs w:val="28"/>
        </w:rPr>
        <w:t xml:space="preserve"> </w:t>
      </w:r>
      <w:r w:rsidRPr="00C570A4">
        <w:rPr>
          <w:rFonts w:ascii="SimplifiedArabic" w:cs="Arabic Transparent" w:hint="cs"/>
          <w:sz w:val="28"/>
          <w:szCs w:val="28"/>
          <w:rtl/>
        </w:rPr>
        <w:t>الطرفين</w:t>
      </w:r>
      <w:r w:rsidRPr="00C570A4">
        <w:rPr>
          <w:rFonts w:ascii="SimplifiedArabic" w:cs="Arabic Transparent"/>
          <w:sz w:val="28"/>
          <w:szCs w:val="28"/>
        </w:rPr>
        <w:t>.</w:t>
      </w:r>
    </w:p>
    <w:p w:rsidR="00947DD5" w:rsidRDefault="00947DD5" w:rsidP="00947DD5">
      <w:pPr>
        <w:bidi/>
        <w:spacing w:after="0" w:line="240" w:lineRule="auto"/>
        <w:jc w:val="both"/>
        <w:rPr>
          <w:rFonts w:ascii="SimplifiedArabic" w:cs="Arabic Transparent"/>
          <w:sz w:val="28"/>
          <w:szCs w:val="28"/>
        </w:rPr>
      </w:pPr>
    </w:p>
    <w:p w:rsidR="00876CFC" w:rsidRDefault="00876CFC" w:rsidP="00876CFC">
      <w:pPr>
        <w:bidi/>
        <w:spacing w:after="0" w:line="240" w:lineRule="auto"/>
        <w:jc w:val="both"/>
        <w:rPr>
          <w:rFonts w:ascii="SimplifiedArabic" w:cs="Arabic Transparent"/>
          <w:sz w:val="28"/>
          <w:szCs w:val="28"/>
        </w:rPr>
      </w:pPr>
    </w:p>
    <w:p w:rsidR="00876CFC" w:rsidRDefault="00876CFC" w:rsidP="00876CFC">
      <w:pPr>
        <w:bidi/>
        <w:spacing w:after="0" w:line="240" w:lineRule="auto"/>
        <w:jc w:val="both"/>
        <w:rPr>
          <w:rFonts w:ascii="SimplifiedArabic" w:cs="Arabic Transparent"/>
          <w:sz w:val="28"/>
          <w:szCs w:val="28"/>
        </w:rPr>
      </w:pPr>
    </w:p>
    <w:p w:rsidR="00876CFC" w:rsidRDefault="00876CFC" w:rsidP="00876CFC">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tl/>
        </w:rPr>
      </w:pPr>
    </w:p>
    <w:p w:rsidR="00A01B63" w:rsidRDefault="00A01B63" w:rsidP="00A01B63">
      <w:pPr>
        <w:bidi/>
        <w:spacing w:after="0" w:line="240" w:lineRule="auto"/>
        <w:jc w:val="both"/>
        <w:rPr>
          <w:rFonts w:ascii="SimplifiedArabic" w:cs="Arabic Transparent"/>
          <w:sz w:val="28"/>
          <w:szCs w:val="28"/>
        </w:rPr>
      </w:pPr>
    </w:p>
    <w:p w:rsidR="00724671" w:rsidRDefault="00724671" w:rsidP="00724671">
      <w:pPr>
        <w:bidi/>
        <w:spacing w:after="0" w:line="240" w:lineRule="auto"/>
        <w:jc w:val="both"/>
        <w:rPr>
          <w:rFonts w:ascii="SimplifiedArabic" w:cs="Arabic Transparent"/>
          <w:sz w:val="28"/>
          <w:szCs w:val="28"/>
        </w:rPr>
      </w:pPr>
    </w:p>
    <w:p w:rsidR="00724671" w:rsidRDefault="00724671" w:rsidP="00724671">
      <w:pPr>
        <w:bidi/>
        <w:spacing w:after="0" w:line="240" w:lineRule="auto"/>
        <w:jc w:val="both"/>
        <w:rPr>
          <w:rFonts w:ascii="SimplifiedArabic" w:cs="Arabic Transparent"/>
          <w:sz w:val="28"/>
          <w:szCs w:val="28"/>
          <w:rtl/>
        </w:rPr>
      </w:pPr>
    </w:p>
    <w:p w:rsidR="000E335D" w:rsidRDefault="000E335D" w:rsidP="000E335D">
      <w:pPr>
        <w:bidi/>
        <w:spacing w:after="0" w:line="240" w:lineRule="auto"/>
        <w:jc w:val="both"/>
        <w:rPr>
          <w:rFonts w:ascii="SimplifiedArabic" w:cs="Arabic Transparent"/>
          <w:sz w:val="28"/>
          <w:szCs w:val="28"/>
          <w:rtl/>
        </w:rPr>
      </w:pPr>
    </w:p>
    <w:p w:rsidR="004076CA" w:rsidRPr="00724671" w:rsidRDefault="004076CA" w:rsidP="00D927EF">
      <w:pPr>
        <w:pStyle w:val="Paragraphedeliste"/>
        <w:numPr>
          <w:ilvl w:val="0"/>
          <w:numId w:val="287"/>
        </w:numPr>
        <w:bidi/>
        <w:spacing w:after="0" w:line="240" w:lineRule="auto"/>
        <w:jc w:val="both"/>
        <w:rPr>
          <w:rFonts w:asciiTheme="majorBidi" w:hAnsiTheme="majorBidi" w:cstheme="majorBidi"/>
          <w:sz w:val="24"/>
          <w:szCs w:val="24"/>
        </w:rPr>
      </w:pPr>
      <w:r w:rsidRPr="00196490">
        <w:rPr>
          <w:rFonts w:ascii="SimplifiedArabic" w:cs="Arabic Transparent" w:hint="cs"/>
          <w:sz w:val="24"/>
          <w:szCs w:val="24"/>
          <w:rtl/>
        </w:rPr>
        <w:t>المجمع</w:t>
      </w:r>
      <w:r w:rsidRPr="00196490">
        <w:rPr>
          <w:rFonts w:ascii="SimplifiedArabic" w:cs="Arabic Transparent"/>
          <w:sz w:val="24"/>
          <w:szCs w:val="24"/>
        </w:rPr>
        <w:t xml:space="preserve"> </w:t>
      </w:r>
      <w:r w:rsidRPr="00196490">
        <w:rPr>
          <w:rFonts w:ascii="SimplifiedArabic" w:cs="Arabic Transparent" w:hint="cs"/>
          <w:sz w:val="24"/>
          <w:szCs w:val="24"/>
          <w:rtl/>
        </w:rPr>
        <w:t>العربي</w:t>
      </w:r>
      <w:r w:rsidRPr="00196490">
        <w:rPr>
          <w:rFonts w:ascii="SimplifiedArabic" w:cs="Arabic Transparent"/>
          <w:sz w:val="24"/>
          <w:szCs w:val="24"/>
        </w:rPr>
        <w:t xml:space="preserve"> </w:t>
      </w:r>
      <w:r w:rsidRPr="00196490">
        <w:rPr>
          <w:rFonts w:ascii="SimplifiedArabic" w:cs="Arabic Transparent" w:hint="cs"/>
          <w:sz w:val="24"/>
          <w:szCs w:val="24"/>
          <w:rtl/>
        </w:rPr>
        <w:t>للمحاسبين</w:t>
      </w:r>
      <w:r w:rsidRPr="00196490">
        <w:rPr>
          <w:rFonts w:ascii="SimplifiedArabic" w:cs="Arabic Transparent"/>
          <w:sz w:val="24"/>
          <w:szCs w:val="24"/>
        </w:rPr>
        <w:t xml:space="preserve"> </w:t>
      </w:r>
      <w:r w:rsidRPr="00196490">
        <w:rPr>
          <w:rFonts w:ascii="SimplifiedArabic" w:cs="Arabic Transparent" w:hint="cs"/>
          <w:sz w:val="24"/>
          <w:szCs w:val="24"/>
          <w:rtl/>
        </w:rPr>
        <w:t>أ</w:t>
      </w:r>
      <w:r w:rsidRPr="00196490">
        <w:rPr>
          <w:rFonts w:ascii="SimplifiedArabic" w:cs="Arabic Transparent"/>
          <w:sz w:val="24"/>
          <w:szCs w:val="24"/>
        </w:rPr>
        <w:t>(</w:t>
      </w:r>
      <w:r w:rsidRPr="003E4E8A">
        <w:rPr>
          <w:rFonts w:asciiTheme="majorBidi" w:hAnsiTheme="majorBidi" w:cstheme="majorBidi"/>
          <w:sz w:val="24"/>
          <w:szCs w:val="24"/>
        </w:rPr>
        <w:t>2001</w:t>
      </w:r>
      <w:r w:rsidRPr="00196490">
        <w:rPr>
          <w:rFonts w:ascii="SimplifiedArabic" w:cs="Arabic Transparent"/>
          <w:sz w:val="24"/>
          <w:szCs w:val="24"/>
        </w:rPr>
        <w:t>)</w:t>
      </w:r>
      <w:r w:rsidRPr="00196490">
        <w:rPr>
          <w:rFonts w:ascii="SimplifiedArabic" w:cs="Arabic Transparent" w:hint="cs"/>
          <w:sz w:val="24"/>
          <w:szCs w:val="24"/>
          <w:rtl/>
        </w:rPr>
        <w:t>،</w:t>
      </w:r>
      <w:r w:rsidR="00EC1044" w:rsidRPr="00EC1044">
        <w:rPr>
          <w:rFonts w:ascii="TraditionalArabic" w:hAnsi="TraditionalArabic" w:cs="Arabic Transparent" w:hint="cs"/>
          <w:sz w:val="24"/>
          <w:szCs w:val="24"/>
          <w:rtl/>
        </w:rPr>
        <w:t xml:space="preserve"> </w:t>
      </w:r>
      <w:r w:rsidR="00EC1044">
        <w:rPr>
          <w:rFonts w:ascii="TraditionalArabic" w:hAnsi="TraditionalArabic" w:cs="Arabic Transparent" w:hint="cs"/>
          <w:sz w:val="24"/>
          <w:szCs w:val="24"/>
          <w:rtl/>
        </w:rPr>
        <w:t>مرجع سابق</w:t>
      </w:r>
      <w:r w:rsidR="00EC1044" w:rsidRPr="00196490">
        <w:rPr>
          <w:rFonts w:ascii="SimplifiedArabic" w:cs="Arabic Transparent" w:hint="cs"/>
          <w:sz w:val="24"/>
          <w:szCs w:val="24"/>
          <w:rtl/>
        </w:rPr>
        <w:t xml:space="preserve"> </w:t>
      </w:r>
      <w:r w:rsidRPr="00196490">
        <w:rPr>
          <w:rFonts w:ascii="SimplifiedArabic" w:cs="Arabic Transparent" w:hint="cs"/>
          <w:sz w:val="24"/>
          <w:szCs w:val="24"/>
          <w:rtl/>
        </w:rPr>
        <w:t>،</w:t>
      </w:r>
      <w:r w:rsidRPr="00196490">
        <w:rPr>
          <w:rFonts w:ascii="SimplifiedArabic" w:cs="Arabic Transparent"/>
          <w:sz w:val="24"/>
          <w:szCs w:val="24"/>
        </w:rPr>
        <w:t xml:space="preserve"> </w:t>
      </w:r>
      <w:r w:rsidRPr="00196490">
        <w:rPr>
          <w:rFonts w:ascii="SimplifiedArabic" w:cs="Arabic Transparent" w:hint="cs"/>
          <w:sz w:val="24"/>
          <w:szCs w:val="24"/>
          <w:rtl/>
        </w:rPr>
        <w:t>ص</w:t>
      </w:r>
      <w:r w:rsidRPr="00196490">
        <w:rPr>
          <w:rFonts w:ascii="SimplifiedArabic" w:cs="Arabic Transparent"/>
          <w:sz w:val="24"/>
          <w:szCs w:val="24"/>
        </w:rPr>
        <w:t xml:space="preserve"> </w:t>
      </w:r>
      <w:r w:rsidRPr="003E4E8A">
        <w:rPr>
          <w:rFonts w:asciiTheme="majorBidi" w:hAnsiTheme="majorBidi" w:cstheme="majorBidi"/>
          <w:sz w:val="24"/>
          <w:szCs w:val="24"/>
        </w:rPr>
        <w:t>228</w:t>
      </w:r>
      <w:r w:rsidR="00EC1044">
        <w:rPr>
          <w:rFonts w:ascii="TimesNewRoman" w:hAnsi="TimesNewRoman" w:cs="Arabic Transparent" w:hint="cs"/>
          <w:sz w:val="24"/>
          <w:szCs w:val="24"/>
          <w:rtl/>
        </w:rPr>
        <w:t xml:space="preserve"> </w:t>
      </w:r>
      <w:r w:rsidR="00EC1044">
        <w:rPr>
          <w:rFonts w:ascii="TimesNewRoman" w:hAnsi="TimesNewRoman" w:cs="Arabic Transparent"/>
          <w:sz w:val="24"/>
          <w:szCs w:val="24"/>
        </w:rPr>
        <w:t>.</w:t>
      </w:r>
    </w:p>
    <w:p w:rsidR="00DB090A" w:rsidRDefault="00DB4C36" w:rsidP="00C96D41">
      <w:pPr>
        <w:autoSpaceDE w:val="0"/>
        <w:autoSpaceDN w:val="0"/>
        <w:bidi/>
        <w:adjustRightInd w:val="0"/>
        <w:spacing w:after="0" w:line="240" w:lineRule="auto"/>
        <w:rPr>
          <w:rFonts w:ascii="SimplifiedArabic-Bold" w:cs="SimplifiedArabic-Bold"/>
          <w:b/>
          <w:bCs/>
          <w:color w:val="000000"/>
          <w:sz w:val="30"/>
          <w:szCs w:val="30"/>
        </w:rPr>
      </w:pPr>
      <w:r w:rsidRPr="00E73CBD">
        <w:rPr>
          <w:rFonts w:ascii="SimplifiedArabic" w:cs="Arabic Transparent"/>
          <w:b/>
          <w:bCs/>
          <w:sz w:val="28"/>
          <w:szCs w:val="28"/>
        </w:rPr>
        <w:lastRenderedPageBreak/>
        <w:t xml:space="preserve"> </w:t>
      </w:r>
      <w:r w:rsidR="00DB090A" w:rsidRPr="00E73CBD">
        <w:rPr>
          <w:rFonts w:ascii="SimplifiedArabic" w:cs="Arabic Transparent"/>
          <w:b/>
          <w:bCs/>
          <w:sz w:val="28"/>
          <w:szCs w:val="28"/>
        </w:rPr>
        <w:t>1-1</w:t>
      </w:r>
      <w:r w:rsidR="00DB090A" w:rsidRPr="00E73CBD">
        <w:rPr>
          <w:rFonts w:ascii="SimplifiedArabic-Bold" w:cs="SimplifiedArabic-Bold" w:hint="cs"/>
          <w:b/>
          <w:bCs/>
          <w:color w:val="000000"/>
          <w:sz w:val="30"/>
          <w:szCs w:val="30"/>
          <w:rtl/>
        </w:rPr>
        <w:t>أوجه</w:t>
      </w:r>
      <w:r w:rsidR="00DB090A" w:rsidRPr="00E73CBD">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الاختلاف</w:t>
      </w:r>
      <w:r w:rsidR="00DB090A">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بين</w:t>
      </w:r>
      <w:r w:rsidR="00DB090A">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المراجعة</w:t>
      </w:r>
      <w:r w:rsidR="00DB090A">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الداخلية</w:t>
      </w:r>
      <w:r w:rsidR="00DB090A">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والمراجعة</w:t>
      </w:r>
      <w:r w:rsidR="00DB090A">
        <w:rPr>
          <w:rFonts w:ascii="SimplifiedArabic-Bold" w:cs="SimplifiedArabic-Bold"/>
          <w:b/>
          <w:bCs/>
          <w:color w:val="000000"/>
          <w:sz w:val="30"/>
          <w:szCs w:val="30"/>
        </w:rPr>
        <w:t xml:space="preserve"> </w:t>
      </w:r>
      <w:r w:rsidR="00DB090A">
        <w:rPr>
          <w:rFonts w:ascii="SimplifiedArabic-Bold" w:cs="SimplifiedArabic-Bold" w:hint="cs"/>
          <w:b/>
          <w:bCs/>
          <w:color w:val="000000"/>
          <w:sz w:val="30"/>
          <w:szCs w:val="30"/>
          <w:rtl/>
        </w:rPr>
        <w:t>الخارجية</w:t>
      </w:r>
      <w:r w:rsidR="00196490">
        <w:rPr>
          <w:rFonts w:ascii="SimplifiedArabic-Bold" w:cs="SimplifiedArabic-Bold" w:hint="cs"/>
          <w:b/>
          <w:bCs/>
          <w:color w:val="000000"/>
          <w:sz w:val="30"/>
          <w:szCs w:val="30"/>
          <w:rtl/>
        </w:rPr>
        <w:t> </w:t>
      </w:r>
      <w:r w:rsidR="00DB090A">
        <w:rPr>
          <w:rFonts w:ascii="SimplifiedArabic-Bold" w:cs="SimplifiedArabic-Bold"/>
          <w:b/>
          <w:bCs/>
          <w:color w:val="000000"/>
          <w:sz w:val="30"/>
          <w:szCs w:val="30"/>
        </w:rPr>
        <w:t>:</w:t>
      </w:r>
    </w:p>
    <w:p w:rsidR="000B343D" w:rsidRDefault="00DB090A" w:rsidP="00DB090A">
      <w:pPr>
        <w:bidi/>
        <w:spacing w:after="0" w:line="240" w:lineRule="auto"/>
        <w:jc w:val="both"/>
        <w:rPr>
          <w:rFonts w:ascii="SimplifiedArabic" w:cs="Arabic Transparent"/>
          <w:sz w:val="28"/>
          <w:szCs w:val="28"/>
          <w:rtl/>
        </w:rPr>
      </w:pPr>
      <w:r>
        <w:rPr>
          <w:rFonts w:ascii="SimplifiedArabic" w:cs="SimplifiedArabic" w:hint="cs"/>
          <w:color w:val="000000"/>
          <w:sz w:val="28"/>
          <w:szCs w:val="28"/>
          <w:rtl/>
        </w:rPr>
        <w:t>يمكن</w:t>
      </w:r>
      <w:r>
        <w:rPr>
          <w:rFonts w:ascii="SimplifiedArabic" w:cs="SimplifiedArabic"/>
          <w:color w:val="000000"/>
          <w:sz w:val="28"/>
          <w:szCs w:val="28"/>
        </w:rPr>
        <w:t xml:space="preserve"> </w:t>
      </w:r>
      <w:r>
        <w:rPr>
          <w:rFonts w:ascii="SimplifiedArabic" w:cs="SimplifiedArabic" w:hint="cs"/>
          <w:color w:val="000000"/>
          <w:sz w:val="28"/>
          <w:szCs w:val="28"/>
          <w:rtl/>
        </w:rPr>
        <w:t>تلخيص</w:t>
      </w:r>
      <w:r>
        <w:rPr>
          <w:rFonts w:ascii="SimplifiedArabic" w:cs="SimplifiedArabic"/>
          <w:color w:val="000000"/>
          <w:sz w:val="28"/>
          <w:szCs w:val="28"/>
        </w:rPr>
        <w:t xml:space="preserve"> </w:t>
      </w:r>
      <w:r>
        <w:rPr>
          <w:rFonts w:ascii="SimplifiedArabic" w:cs="SimplifiedArabic" w:hint="cs"/>
          <w:color w:val="000000"/>
          <w:sz w:val="28"/>
          <w:szCs w:val="28"/>
          <w:rtl/>
        </w:rPr>
        <w:t>أهم</w:t>
      </w:r>
      <w:r>
        <w:rPr>
          <w:rFonts w:ascii="SimplifiedArabic" w:cs="SimplifiedArabic"/>
          <w:color w:val="000000"/>
          <w:sz w:val="28"/>
          <w:szCs w:val="28"/>
        </w:rPr>
        <w:t xml:space="preserve"> </w:t>
      </w:r>
      <w:r>
        <w:rPr>
          <w:rFonts w:ascii="SimplifiedArabic" w:cs="SimplifiedArabic" w:hint="cs"/>
          <w:color w:val="000000"/>
          <w:sz w:val="28"/>
          <w:szCs w:val="28"/>
          <w:rtl/>
        </w:rPr>
        <w:t>نقاط</w:t>
      </w:r>
      <w:r>
        <w:rPr>
          <w:rFonts w:ascii="SimplifiedArabic" w:cs="SimplifiedArabic"/>
          <w:color w:val="000000"/>
          <w:sz w:val="28"/>
          <w:szCs w:val="28"/>
        </w:rPr>
        <w:t xml:space="preserve"> </w:t>
      </w:r>
      <w:r>
        <w:rPr>
          <w:rFonts w:ascii="SimplifiedArabic" w:cs="SimplifiedArabic" w:hint="cs"/>
          <w:color w:val="000000"/>
          <w:sz w:val="28"/>
          <w:szCs w:val="28"/>
          <w:rtl/>
        </w:rPr>
        <w:t>الاختلاف</w:t>
      </w:r>
      <w:r>
        <w:rPr>
          <w:rFonts w:ascii="SimplifiedArabic" w:cs="SimplifiedArabic"/>
          <w:color w:val="000000"/>
          <w:sz w:val="28"/>
          <w:szCs w:val="28"/>
        </w:rPr>
        <w:t xml:space="preserve"> </w:t>
      </w:r>
      <w:r>
        <w:rPr>
          <w:rFonts w:ascii="SimplifiedArabic" w:cs="SimplifiedArabic" w:hint="cs"/>
          <w:color w:val="000000"/>
          <w:sz w:val="28"/>
          <w:szCs w:val="28"/>
          <w:rtl/>
        </w:rPr>
        <w:t>بين</w:t>
      </w:r>
      <w:r>
        <w:rPr>
          <w:rFonts w:ascii="SimplifiedArabic" w:cs="SimplifiedArabic"/>
          <w:color w:val="000000"/>
          <w:sz w:val="28"/>
          <w:szCs w:val="28"/>
        </w:rPr>
        <w:t xml:space="preserve"> </w:t>
      </w:r>
      <w:r>
        <w:rPr>
          <w:rFonts w:ascii="SimplifiedArabic" w:cs="SimplifiedArabic" w:hint="cs"/>
          <w:color w:val="000000"/>
          <w:sz w:val="28"/>
          <w:szCs w:val="28"/>
          <w:rtl/>
        </w:rPr>
        <w:t>النوعين</w:t>
      </w:r>
      <w:r>
        <w:rPr>
          <w:rFonts w:ascii="SimplifiedArabic" w:cs="SimplifiedArabic"/>
          <w:color w:val="000000"/>
          <w:sz w:val="28"/>
          <w:szCs w:val="28"/>
        </w:rPr>
        <w:t xml:space="preserve"> </w:t>
      </w:r>
      <w:r>
        <w:rPr>
          <w:rFonts w:ascii="SimplifiedArabic" w:cs="SimplifiedArabic" w:hint="cs"/>
          <w:color w:val="000000"/>
          <w:sz w:val="28"/>
          <w:szCs w:val="28"/>
          <w:rtl/>
        </w:rPr>
        <w:t>فيما</w:t>
      </w:r>
      <w:r>
        <w:rPr>
          <w:rFonts w:ascii="SimplifiedArabic" w:cs="SimplifiedArabic"/>
          <w:color w:val="000000"/>
          <w:sz w:val="28"/>
          <w:szCs w:val="28"/>
        </w:rPr>
        <w:t xml:space="preserve"> </w:t>
      </w:r>
      <w:r>
        <w:rPr>
          <w:rFonts w:ascii="SimplifiedArabic" w:cs="SimplifiedArabic" w:hint="cs"/>
          <w:color w:val="000000"/>
          <w:sz w:val="28"/>
          <w:szCs w:val="28"/>
          <w:rtl/>
        </w:rPr>
        <w:t>يأتي</w:t>
      </w:r>
      <w:r w:rsidR="00196490">
        <w:rPr>
          <w:rFonts w:ascii="SimplifiedArabic" w:cs="SimplifiedArabic" w:hint="cs"/>
          <w:color w:val="000000"/>
          <w:sz w:val="28"/>
          <w:szCs w:val="28"/>
          <w:rtl/>
        </w:rPr>
        <w:t> </w:t>
      </w:r>
      <w:r>
        <w:rPr>
          <w:rFonts w:ascii="SimplifiedArabic" w:cs="SimplifiedArabic"/>
          <w:color w:val="000000"/>
          <w:sz w:val="28"/>
          <w:szCs w:val="28"/>
        </w:rPr>
        <w:t>:</w:t>
      </w:r>
      <w:r>
        <w:rPr>
          <w:rFonts w:ascii="SimplifiedArabic" w:cs="Arabic Transparent"/>
          <w:sz w:val="28"/>
          <w:szCs w:val="28"/>
        </w:rPr>
        <w:t xml:space="preserve"> </w:t>
      </w:r>
    </w:p>
    <w:tbl>
      <w:tblPr>
        <w:tblStyle w:val="Grilledutableau"/>
        <w:bidiVisual/>
        <w:tblW w:w="0" w:type="auto"/>
        <w:tblLook w:val="04A0"/>
      </w:tblPr>
      <w:tblGrid>
        <w:gridCol w:w="3070"/>
        <w:gridCol w:w="3071"/>
        <w:gridCol w:w="3071"/>
      </w:tblGrid>
      <w:tr w:rsidR="001C0276" w:rsidTr="001C0276">
        <w:tc>
          <w:tcPr>
            <w:tcW w:w="3070" w:type="dxa"/>
          </w:tcPr>
          <w:p w:rsidR="001C0276" w:rsidRPr="00D735D7" w:rsidRDefault="001C0276" w:rsidP="00022963">
            <w:pPr>
              <w:autoSpaceDE w:val="0"/>
              <w:autoSpaceDN w:val="0"/>
              <w:adjustRightInd w:val="0"/>
              <w:jc w:val="center"/>
              <w:rPr>
                <w:rFonts w:ascii="ArabicTransparent,Bold" w:hAnsi="ArabicTransparent,Bold" w:cs="Arabic Transparent"/>
                <w:sz w:val="28"/>
                <w:szCs w:val="28"/>
                <w:rtl/>
              </w:rPr>
            </w:pPr>
            <w:r w:rsidRPr="00D735D7">
              <w:rPr>
                <w:rFonts w:ascii="ArabicTransparent,Bold" w:hAnsi="ArabicTransparent,Bold" w:cs="Arabic Transparent"/>
                <w:sz w:val="28"/>
                <w:szCs w:val="28"/>
                <w:rtl/>
              </w:rPr>
              <w:t>أوجه</w:t>
            </w:r>
            <w:r w:rsidR="00022963" w:rsidRPr="00D735D7">
              <w:rPr>
                <w:rFonts w:ascii="ArabicTransparent,Bold" w:hAnsi="ArabicTransparent,Bold" w:cs="Arabic Transparent" w:hint="cs"/>
                <w:sz w:val="28"/>
                <w:szCs w:val="28"/>
                <w:rtl/>
                <w:lang w:bidi="ar-DZ"/>
              </w:rPr>
              <w:t xml:space="preserve"> </w:t>
            </w:r>
            <w:r w:rsidRPr="00D735D7">
              <w:rPr>
                <w:rFonts w:ascii="ArabicTransparent,Bold" w:hAnsi="ArabicTransparent,Bold" w:cs="Arabic Transparent"/>
                <w:sz w:val="28"/>
                <w:szCs w:val="28"/>
                <w:rtl/>
              </w:rPr>
              <w:t>الاختلاف</w:t>
            </w:r>
          </w:p>
        </w:tc>
        <w:tc>
          <w:tcPr>
            <w:tcW w:w="3071" w:type="dxa"/>
          </w:tcPr>
          <w:p w:rsidR="001C0276" w:rsidRPr="00D735D7" w:rsidRDefault="001C0276" w:rsidP="00022963">
            <w:pPr>
              <w:bidi/>
              <w:jc w:val="center"/>
              <w:rPr>
                <w:rFonts w:ascii="SimplifiedArabic" w:cs="Arabic Transparent"/>
                <w:sz w:val="28"/>
                <w:szCs w:val="28"/>
                <w:rtl/>
              </w:rPr>
            </w:pPr>
            <w:r w:rsidRPr="00D735D7">
              <w:rPr>
                <w:rFonts w:ascii="ArabicTransparent,Bold" w:hAnsi="ArabicTransparent,Bold" w:cs="Arabic Transparent"/>
                <w:sz w:val="28"/>
                <w:szCs w:val="28"/>
                <w:rtl/>
              </w:rPr>
              <w:t>المراجع</w:t>
            </w:r>
            <w:r w:rsidRPr="00D735D7">
              <w:rPr>
                <w:rFonts w:ascii="ArabicTransparent,Bold" w:hAnsi="ArabicTransparent,Bold" w:cs="Arabic Transparent"/>
                <w:sz w:val="28"/>
                <w:szCs w:val="28"/>
              </w:rPr>
              <w:t xml:space="preserve"> </w:t>
            </w:r>
            <w:r w:rsidRPr="00D735D7">
              <w:rPr>
                <w:rFonts w:ascii="ArabicTransparent,Bold" w:hAnsi="ArabicTransparent,Bold" w:cs="Arabic Transparent"/>
                <w:sz w:val="28"/>
                <w:szCs w:val="28"/>
                <w:rtl/>
              </w:rPr>
              <w:t>الداخلي</w:t>
            </w:r>
          </w:p>
        </w:tc>
        <w:tc>
          <w:tcPr>
            <w:tcW w:w="3071" w:type="dxa"/>
          </w:tcPr>
          <w:p w:rsidR="001C0276" w:rsidRPr="00D735D7" w:rsidRDefault="001C0276" w:rsidP="00022963">
            <w:pPr>
              <w:bidi/>
              <w:jc w:val="center"/>
              <w:rPr>
                <w:rFonts w:ascii="SimplifiedArabic" w:cs="Arabic Transparent"/>
                <w:sz w:val="28"/>
                <w:szCs w:val="28"/>
                <w:rtl/>
              </w:rPr>
            </w:pPr>
            <w:r w:rsidRPr="00D735D7">
              <w:rPr>
                <w:rFonts w:ascii="ArabicTransparent,Bold" w:hAnsi="ArabicTransparent,Bold" w:cs="Arabic Transparent"/>
                <w:sz w:val="28"/>
                <w:szCs w:val="28"/>
                <w:rtl/>
              </w:rPr>
              <w:t>المراجع</w:t>
            </w:r>
            <w:r w:rsidRPr="00D735D7">
              <w:rPr>
                <w:rFonts w:ascii="ArabicTransparent,Bold" w:hAnsi="ArabicTransparent,Bold" w:cs="Arabic Transparent"/>
                <w:sz w:val="28"/>
                <w:szCs w:val="28"/>
              </w:rPr>
              <w:t xml:space="preserve"> </w:t>
            </w:r>
            <w:r w:rsidRPr="00D735D7">
              <w:rPr>
                <w:rFonts w:ascii="ArabicTransparent,Bold" w:hAnsi="ArabicTransparent,Bold" w:cs="Arabic Transparent"/>
                <w:sz w:val="28"/>
                <w:szCs w:val="28"/>
                <w:rtl/>
              </w:rPr>
              <w:t>الخارجي</w:t>
            </w:r>
          </w:p>
        </w:tc>
      </w:tr>
      <w:tr w:rsidR="001C0276" w:rsidTr="001C0276">
        <w:tc>
          <w:tcPr>
            <w:tcW w:w="3070" w:type="dxa"/>
          </w:tcPr>
          <w:p w:rsidR="001C0276" w:rsidRPr="008F52A8" w:rsidRDefault="001C0276" w:rsidP="001E27DA">
            <w:pPr>
              <w:bidi/>
              <w:jc w:val="both"/>
              <w:rPr>
                <w:rFonts w:ascii="SimplifiedArabic" w:cs="Arabic Transparent"/>
                <w:sz w:val="24"/>
                <w:szCs w:val="24"/>
                <w:rtl/>
              </w:rPr>
            </w:pPr>
            <w:r w:rsidRPr="008F52A8">
              <w:rPr>
                <w:rFonts w:ascii="ArabicTransparent,Bold" w:hAnsi="ArabicTransparent,Bold" w:cs="Arabic Transparent"/>
                <w:sz w:val="24"/>
                <w:szCs w:val="24"/>
                <w:rtl/>
              </w:rPr>
              <w:t>التعيين</w:t>
            </w:r>
          </w:p>
        </w:tc>
        <w:tc>
          <w:tcPr>
            <w:tcW w:w="3071" w:type="dxa"/>
          </w:tcPr>
          <w:p w:rsidR="001C0276" w:rsidRPr="008F52A8" w:rsidRDefault="001C0276" w:rsidP="001E27DA">
            <w:pPr>
              <w:bidi/>
              <w:jc w:val="both"/>
              <w:rPr>
                <w:rFonts w:ascii="SimplifiedArabic" w:cs="Arabic Transparent"/>
                <w:sz w:val="24"/>
                <w:szCs w:val="24"/>
                <w:rtl/>
              </w:rPr>
            </w:pPr>
            <w:r w:rsidRPr="008F52A8">
              <w:rPr>
                <w:rFonts w:ascii="ArabicTransparent,Bold" w:hAnsi="ArabicTransparent,Bold" w:cs="Arabic Transparent"/>
                <w:sz w:val="24"/>
                <w:szCs w:val="24"/>
                <w:rtl/>
              </w:rPr>
              <w:t>موظف</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يتبع</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رئيس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مجلس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الإدارة</w:t>
            </w:r>
            <w:r w:rsidR="00D735D7" w:rsidRPr="008F52A8">
              <w:rPr>
                <w:rFonts w:ascii="Arabic Transparent" w:hAnsi="ArabicTransparent,Bold" w:cs="Arabic Transparent"/>
                <w:sz w:val="24"/>
                <w:szCs w:val="24"/>
              </w:rPr>
              <w:t>.</w:t>
            </w:r>
          </w:p>
        </w:tc>
        <w:tc>
          <w:tcPr>
            <w:tcW w:w="3071" w:type="dxa"/>
          </w:tcPr>
          <w:p w:rsidR="001C0276" w:rsidRPr="008F52A8" w:rsidRDefault="001C0276" w:rsidP="001E27DA">
            <w:pPr>
              <w:bidi/>
              <w:jc w:val="both"/>
              <w:rPr>
                <w:rFonts w:ascii="SimplifiedArabic" w:cs="Arabic Transparent"/>
                <w:sz w:val="24"/>
                <w:szCs w:val="24"/>
                <w:rtl/>
              </w:rPr>
            </w:pPr>
            <w:r w:rsidRPr="008F52A8">
              <w:rPr>
                <w:rFonts w:ascii="ArabicTransparent,Bold" w:hAnsi="ArabicTransparent,Bold" w:cs="Arabic Transparent"/>
                <w:sz w:val="24"/>
                <w:szCs w:val="24"/>
                <w:rtl/>
              </w:rPr>
              <w:t>مهني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مستقل</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r w:rsidR="00F70AF1" w:rsidRPr="008F52A8">
              <w:rPr>
                <w:rFonts w:ascii="Arabic Transparent" w:hAnsi="ArabicTransparent,Bold" w:cs="Arabic Transparent"/>
                <w:sz w:val="24"/>
                <w:szCs w:val="24"/>
              </w:rPr>
              <w:t>.</w:t>
            </w:r>
          </w:p>
        </w:tc>
      </w:tr>
      <w:tr w:rsidR="001C0276" w:rsidTr="001C0276">
        <w:tc>
          <w:tcPr>
            <w:tcW w:w="3070" w:type="dxa"/>
          </w:tcPr>
          <w:p w:rsidR="001C0276" w:rsidRPr="008F52A8" w:rsidRDefault="001C0276"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المسئولية</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الإدارية</w:t>
            </w:r>
            <w:r w:rsidR="00CB4CF4" w:rsidRPr="008F52A8">
              <w:rPr>
                <w:rFonts w:ascii="Arabic Transparent" w:hAnsi="ArabicTransparent,Bold" w:cs="Arabic Transparent"/>
                <w:sz w:val="24"/>
                <w:szCs w:val="24"/>
              </w:rPr>
              <w:t>.</w:t>
            </w:r>
          </w:p>
        </w:tc>
        <w:tc>
          <w:tcPr>
            <w:tcW w:w="3071" w:type="dxa"/>
          </w:tcPr>
          <w:p w:rsidR="001C0276" w:rsidRPr="008F52A8" w:rsidRDefault="001C0276"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مسئول</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أمام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رئيس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مجلس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الإدارة</w:t>
            </w:r>
            <w:r w:rsidR="004E64EF" w:rsidRPr="008F52A8">
              <w:rPr>
                <w:rFonts w:ascii="Arabic Transparent" w:hAnsi="ArabicTransparent,Bold" w:cs="Arabic Transparent"/>
                <w:sz w:val="24"/>
                <w:szCs w:val="24"/>
              </w:rPr>
              <w:t>.</w:t>
            </w:r>
          </w:p>
          <w:p w:rsidR="001C0276" w:rsidRPr="008F52A8" w:rsidRDefault="001C0276" w:rsidP="001C0276">
            <w:pPr>
              <w:bidi/>
              <w:jc w:val="both"/>
              <w:rPr>
                <w:rFonts w:ascii="SimplifiedArabic" w:cs="Arabic Transparent"/>
                <w:sz w:val="24"/>
                <w:szCs w:val="24"/>
                <w:rtl/>
              </w:rPr>
            </w:pPr>
          </w:p>
        </w:tc>
        <w:tc>
          <w:tcPr>
            <w:tcW w:w="3071" w:type="dxa"/>
          </w:tcPr>
          <w:p w:rsidR="001C0276" w:rsidRPr="008F52A8" w:rsidRDefault="001C0276"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مسئول</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أمام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ملاك</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p>
          <w:p w:rsidR="001C0276" w:rsidRPr="008F52A8" w:rsidRDefault="001C0276" w:rsidP="001C0276">
            <w:pPr>
              <w:bidi/>
              <w:jc w:val="both"/>
              <w:rPr>
                <w:rFonts w:ascii="SimplifiedArabic" w:cs="Arabic Transparent"/>
                <w:sz w:val="24"/>
                <w:szCs w:val="24"/>
                <w:rtl/>
              </w:rPr>
            </w:pPr>
            <w:r w:rsidRPr="008F52A8">
              <w:rPr>
                <w:rFonts w:ascii="ArabicTransparent,Bold" w:hAnsi="ArabicTransparent,Bold" w:cs="Arabic Transparent"/>
                <w:sz w:val="24"/>
                <w:szCs w:val="24"/>
                <w:rtl/>
              </w:rPr>
              <w:t>والجهات</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الخارجية</w:t>
            </w:r>
            <w:r w:rsidR="00F70AF1" w:rsidRPr="008F52A8">
              <w:rPr>
                <w:rFonts w:ascii="Arabic Transparent" w:hAnsi="ArabicTransparent,Bold" w:cs="Arabic Transparent"/>
                <w:sz w:val="24"/>
                <w:szCs w:val="24"/>
              </w:rPr>
              <w:t>.</w:t>
            </w:r>
          </w:p>
        </w:tc>
      </w:tr>
      <w:tr w:rsidR="001C0276" w:rsidTr="001C0276">
        <w:tc>
          <w:tcPr>
            <w:tcW w:w="3070" w:type="dxa"/>
          </w:tcPr>
          <w:p w:rsidR="001C0276" w:rsidRPr="008F52A8" w:rsidRDefault="001C0276"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أهداف</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المراجعة</w:t>
            </w:r>
            <w:r w:rsidR="00CB4CF4" w:rsidRPr="008F52A8">
              <w:rPr>
                <w:rFonts w:ascii="Arabic Transparent" w:hAnsi="ArabicTransparent,Bold" w:cs="Arabic Transparent"/>
                <w:sz w:val="24"/>
                <w:szCs w:val="24"/>
              </w:rPr>
              <w:t>.</w:t>
            </w:r>
          </w:p>
        </w:tc>
        <w:tc>
          <w:tcPr>
            <w:tcW w:w="3071" w:type="dxa"/>
          </w:tcPr>
          <w:p w:rsidR="004921E8" w:rsidRPr="008F52A8" w:rsidRDefault="004921E8" w:rsidP="004921E8">
            <w:pPr>
              <w:autoSpaceDE w:val="0"/>
              <w:autoSpaceDN w:val="0"/>
              <w:bidi/>
              <w:adjustRightInd w:val="0"/>
              <w:rPr>
                <w:rFonts w:ascii="Arabic Transparent" w:hAnsi="ArabicTransparent,Bold" w:cs="Arabic Transparent"/>
                <w:sz w:val="24"/>
                <w:szCs w:val="24"/>
              </w:rPr>
            </w:pP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تحديدها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طبقاً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لأحكام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القوانين</w:t>
            </w:r>
            <w:r w:rsidRPr="008F52A8">
              <w:rPr>
                <w:rFonts w:ascii="ArabicTransparent,Bold" w:hAnsi="ArabicTransparent,Bold" w:cs="Arabic Transparent"/>
                <w:sz w:val="24"/>
                <w:szCs w:val="24"/>
              </w:rPr>
              <w:t xml:space="preserve"> </w:t>
            </w:r>
            <w:r w:rsidRPr="008F52A8">
              <w:rPr>
                <w:rFonts w:ascii="Arabic Transparent" w:hAnsi="ArabicTransparent,Bold" w:cs="Arabic Transparent"/>
                <w:sz w:val="24"/>
                <w:szCs w:val="24"/>
              </w:rPr>
              <w:t>/</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المعايير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المحاسبية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ومعايير</w:t>
            </w:r>
          </w:p>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المراجعة</w:t>
            </w:r>
            <w:r w:rsidR="005C50D0" w:rsidRPr="008F52A8">
              <w:rPr>
                <w:rFonts w:ascii="Simplified Arabic" w:cs="Arabic Transparent"/>
                <w:sz w:val="24"/>
                <w:szCs w:val="24"/>
              </w:rPr>
              <w:t>.</w:t>
            </w:r>
          </w:p>
        </w:tc>
        <w:tc>
          <w:tcPr>
            <w:tcW w:w="3071" w:type="dxa"/>
          </w:tcPr>
          <w:p w:rsidR="004921E8" w:rsidRPr="008F52A8" w:rsidRDefault="004921E8" w:rsidP="004921E8">
            <w:pPr>
              <w:autoSpaceDE w:val="0"/>
              <w:autoSpaceDN w:val="0"/>
              <w:bidi/>
              <w:adjustRightInd w:val="0"/>
              <w:rPr>
                <w:rFonts w:ascii="Arabic Transparent" w:hAnsi="ArabicTransparent,Bold" w:cs="Arabic Transparent"/>
                <w:sz w:val="24"/>
                <w:szCs w:val="24"/>
              </w:rPr>
            </w:pP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تحديدها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طبقاً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لأحكام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القوانين</w:t>
            </w:r>
            <w:r w:rsidRPr="008F52A8">
              <w:rPr>
                <w:rFonts w:ascii="ArabicTransparent,Bold" w:hAnsi="ArabicTransparent,Bold" w:cs="Arabic Transparent"/>
                <w:sz w:val="24"/>
                <w:szCs w:val="24"/>
              </w:rPr>
              <w:t xml:space="preserve"> </w:t>
            </w:r>
            <w:r w:rsidRPr="008F52A8">
              <w:rPr>
                <w:rFonts w:ascii="Arabic Transparent" w:hAnsi="ArabicTransparent,Bold" w:cs="Arabic Transparent"/>
                <w:sz w:val="24"/>
                <w:szCs w:val="24"/>
              </w:rPr>
              <w:t>/</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المعايير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المحاسبية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ومعايير</w:t>
            </w:r>
          </w:p>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المراجعة</w:t>
            </w:r>
            <w:r w:rsidR="00F70AF1" w:rsidRPr="008F52A8">
              <w:rPr>
                <w:rFonts w:ascii="Arabic Transparent" w:hAnsi="ArabicTransparent,Bold" w:cs="Arabic Transparent"/>
                <w:sz w:val="24"/>
                <w:szCs w:val="24"/>
              </w:rPr>
              <w:t>.</w:t>
            </w:r>
          </w:p>
        </w:tc>
      </w:tr>
      <w:tr w:rsidR="001C0276" w:rsidTr="001C0276">
        <w:tc>
          <w:tcPr>
            <w:tcW w:w="3070" w:type="dxa"/>
          </w:tcPr>
          <w:p w:rsidR="001C0276" w:rsidRPr="008F52A8" w:rsidRDefault="004921E8"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الجهات</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المستفيدة</w:t>
            </w:r>
            <w:r w:rsidR="00CB4CF4" w:rsidRPr="008F52A8">
              <w:rPr>
                <w:rFonts w:ascii="Arabic Transparent" w:hAnsi="ArabicTransparent,Bold" w:cs="Arabic Transparent"/>
                <w:sz w:val="24"/>
                <w:szCs w:val="24"/>
              </w:rPr>
              <w:t>.</w:t>
            </w:r>
          </w:p>
        </w:tc>
        <w:tc>
          <w:tcPr>
            <w:tcW w:w="3071" w:type="dxa"/>
          </w:tcPr>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معاونة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مجلس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الإدارة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ورئيس</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مجلس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إدارة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طريق</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التقارير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والتحليلات</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والتقييم</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والرقابة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أنشطة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p>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ومختلف</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منتجاته</w:t>
            </w:r>
            <w:r w:rsidRPr="008F52A8">
              <w:rPr>
                <w:rFonts w:ascii="ArabicTransparent,Bold" w:hAnsi="ArabicTransparent,Bold" w:cs="Arabic Transparent"/>
                <w:sz w:val="24"/>
                <w:szCs w:val="24"/>
              </w:rPr>
              <w:t xml:space="preserve"> </w:t>
            </w:r>
            <w:r w:rsidR="00070429" w:rsidRPr="008F52A8">
              <w:rPr>
                <w:rFonts w:ascii="Simplified Arabic" w:cs="Arabic Transparent"/>
                <w:sz w:val="24"/>
                <w:szCs w:val="24"/>
              </w:rPr>
              <w:t>.</w:t>
            </w:r>
          </w:p>
        </w:tc>
        <w:tc>
          <w:tcPr>
            <w:tcW w:w="3071" w:type="dxa"/>
          </w:tcPr>
          <w:p w:rsidR="001C0276" w:rsidRPr="008F52A8" w:rsidRDefault="004921E8" w:rsidP="00070429">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معاونة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الأطراف</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الخارجية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للشركة</w:t>
            </w:r>
            <w:r w:rsidR="00070429"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بالإضافة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إلى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ملاك</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في</w:t>
            </w:r>
            <w:r w:rsidR="00070429"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التحقق</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سلامة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المعلومات</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التي</w:t>
            </w:r>
            <w:r w:rsidR="00070429"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تحتويها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القوائم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للشركة</w:t>
            </w:r>
            <w:r w:rsidRPr="008F52A8">
              <w:rPr>
                <w:rFonts w:ascii="Arabic Transparent" w:hAnsi="ArabicTransparent,Bold" w:cs="Arabic Transparent"/>
                <w:sz w:val="24"/>
                <w:szCs w:val="24"/>
              </w:rPr>
              <w:t>.</w:t>
            </w:r>
          </w:p>
        </w:tc>
      </w:tr>
      <w:tr w:rsidR="001C0276" w:rsidTr="001C0276">
        <w:tc>
          <w:tcPr>
            <w:tcW w:w="3070" w:type="dxa"/>
          </w:tcPr>
          <w:p w:rsidR="001C0276" w:rsidRPr="008F52A8" w:rsidRDefault="004921E8"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نطاق</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المراجعة</w:t>
            </w:r>
            <w:r w:rsidR="00CB4CF4" w:rsidRPr="008F52A8">
              <w:rPr>
                <w:rFonts w:ascii="Arabic Transparent" w:hAnsi="ArabicTransparent,Bold" w:cs="Arabic Transparent"/>
                <w:sz w:val="24"/>
                <w:szCs w:val="24"/>
              </w:rPr>
              <w:t>.</w:t>
            </w:r>
          </w:p>
        </w:tc>
        <w:tc>
          <w:tcPr>
            <w:tcW w:w="3071" w:type="dxa"/>
          </w:tcPr>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وإدارية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وتشغيلية</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ومراجعة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كفاءة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ونظم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إدارة</w:t>
            </w:r>
          </w:p>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المخاطر</w:t>
            </w:r>
            <w:r w:rsidRPr="008F52A8">
              <w:rPr>
                <w:rFonts w:ascii="Arabic Transparent" w:hAnsi="ArabicTransparent,Bold" w:cs="Arabic Transparent"/>
                <w:sz w:val="24"/>
                <w:szCs w:val="24"/>
              </w:rPr>
              <w:t>.</w:t>
            </w:r>
          </w:p>
        </w:tc>
        <w:tc>
          <w:tcPr>
            <w:tcW w:w="3071" w:type="dxa"/>
          </w:tcPr>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مالية</w:t>
            </w:r>
            <w:r w:rsidR="00F70AF1" w:rsidRPr="008F52A8">
              <w:rPr>
                <w:rFonts w:ascii="Arabic Transparent" w:hAnsi="ArabicTransparent,Bold" w:cs="Arabic Transparent"/>
                <w:sz w:val="24"/>
                <w:szCs w:val="24"/>
              </w:rPr>
              <w:t>.</w:t>
            </w:r>
          </w:p>
        </w:tc>
      </w:tr>
      <w:tr w:rsidR="001C0276" w:rsidTr="001C0276">
        <w:tc>
          <w:tcPr>
            <w:tcW w:w="3070" w:type="dxa"/>
          </w:tcPr>
          <w:p w:rsidR="001C0276" w:rsidRPr="008F52A8" w:rsidRDefault="004921E8"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الرقابة</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الداخلية</w:t>
            </w:r>
            <w:r w:rsidR="00CB4CF4" w:rsidRPr="008F52A8">
              <w:rPr>
                <w:rFonts w:ascii="Arabic Transparent" w:hAnsi="ArabicTransparent,Bold" w:cs="Arabic Transparent"/>
                <w:sz w:val="24"/>
                <w:szCs w:val="24"/>
              </w:rPr>
              <w:t>.</w:t>
            </w:r>
          </w:p>
        </w:tc>
        <w:tc>
          <w:tcPr>
            <w:tcW w:w="3071" w:type="dxa"/>
          </w:tcPr>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اختبار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وتقييم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نظام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الرقابة</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الداخلية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للتأكد</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القواعد</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واللوائح</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والنظم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والرقابية</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والإدارية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والتشغيلية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وسياسات</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الشركة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تطبيقها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بطريقة</w:t>
            </w:r>
          </w:p>
          <w:p w:rsidR="001C0276" w:rsidRPr="008F52A8" w:rsidRDefault="004921E8" w:rsidP="004921E8">
            <w:pPr>
              <w:bidi/>
              <w:jc w:val="both"/>
              <w:rPr>
                <w:rFonts w:ascii="SimplifiedArabic" w:cs="Arabic Transparent"/>
                <w:sz w:val="24"/>
                <w:szCs w:val="24"/>
                <w:rtl/>
              </w:rPr>
            </w:pPr>
            <w:r w:rsidRPr="008F52A8">
              <w:rPr>
                <w:rFonts w:ascii="ArabicTransparent,Bold" w:hAnsi="ArabicTransparent,Bold" w:cs="Arabic Transparent"/>
                <w:sz w:val="24"/>
                <w:szCs w:val="24"/>
                <w:rtl/>
              </w:rPr>
              <w:t>سليمة</w:t>
            </w:r>
            <w:r w:rsidR="00070429" w:rsidRPr="008F52A8">
              <w:rPr>
                <w:rFonts w:ascii="Simplified Arabic" w:cs="Arabic Transparent"/>
                <w:sz w:val="24"/>
                <w:szCs w:val="24"/>
              </w:rPr>
              <w:t>.</w:t>
            </w:r>
          </w:p>
        </w:tc>
        <w:tc>
          <w:tcPr>
            <w:tcW w:w="3071" w:type="dxa"/>
          </w:tcPr>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اختبار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الرقابة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الداخلية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لتحديد</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نطاق</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وحجم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العينة</w:t>
            </w:r>
          </w:p>
          <w:p w:rsidR="004921E8" w:rsidRPr="008F52A8" w:rsidRDefault="004921E8"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المختارة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ودرجة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الاعتماد</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p>
          <w:p w:rsidR="001C0276" w:rsidRPr="008F52A8" w:rsidRDefault="004921E8" w:rsidP="005C50D0">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نظام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الرقابة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الداخلية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لإبداء</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الرأي</w:t>
            </w:r>
            <w:r w:rsidR="005C50D0"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المعلومات</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الواردة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بالقوائم</w:t>
            </w:r>
            <w:r w:rsidR="005C50D0"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المالية</w:t>
            </w:r>
            <w:r w:rsidRPr="008F52A8">
              <w:rPr>
                <w:rFonts w:ascii="Arabic Transparent" w:hAnsi="ArabicTransparent,Bold" w:cs="Arabic Transparent"/>
                <w:sz w:val="24"/>
                <w:szCs w:val="24"/>
              </w:rPr>
              <w:t>.</w:t>
            </w:r>
          </w:p>
        </w:tc>
      </w:tr>
      <w:tr w:rsidR="004921E8" w:rsidTr="004921E8">
        <w:trPr>
          <w:trHeight w:val="110"/>
        </w:trPr>
        <w:tc>
          <w:tcPr>
            <w:tcW w:w="3070" w:type="dxa"/>
          </w:tcPr>
          <w:p w:rsidR="004921E8" w:rsidRPr="008F52A8" w:rsidRDefault="00CB4CF4"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hint="cs"/>
                <w:sz w:val="24"/>
                <w:szCs w:val="24"/>
                <w:rtl/>
              </w:rPr>
              <w:t xml:space="preserve">توقيت عملية </w:t>
            </w:r>
            <w:r w:rsidR="00022963" w:rsidRPr="008F52A8">
              <w:rPr>
                <w:rFonts w:ascii="ArabicTransparent,Bold" w:hAnsi="ArabicTransparent,Bold" w:cs="Arabic Transparent" w:hint="cs"/>
                <w:sz w:val="24"/>
                <w:szCs w:val="24"/>
                <w:rtl/>
                <w:lang w:bidi="ar-DZ"/>
              </w:rPr>
              <w:t xml:space="preserve"> </w:t>
            </w:r>
            <w:r w:rsidR="004921E8" w:rsidRPr="008F52A8">
              <w:rPr>
                <w:rFonts w:ascii="ArabicTransparent,Bold" w:hAnsi="ArabicTransparent,Bold" w:cs="Arabic Transparent"/>
                <w:sz w:val="24"/>
                <w:szCs w:val="24"/>
                <w:rtl/>
              </w:rPr>
              <w:t>المراجعة</w:t>
            </w:r>
            <w:r w:rsidRPr="008F52A8">
              <w:rPr>
                <w:rFonts w:ascii="Arabic Transparent" w:hAnsi="ArabicTransparent,Bold" w:cs="Arabic Transparent"/>
                <w:sz w:val="24"/>
                <w:szCs w:val="24"/>
              </w:rPr>
              <w:t>.</w:t>
            </w:r>
          </w:p>
        </w:tc>
        <w:tc>
          <w:tcPr>
            <w:tcW w:w="3071" w:type="dxa"/>
          </w:tcPr>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أنشطة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p>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المختلفة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بطريقة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مستمرة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p>
          <w:p w:rsidR="004921E8" w:rsidRPr="008F52A8" w:rsidRDefault="005A1B13" w:rsidP="00F70AF1">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مدار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العام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وفقاً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لخطة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تعتمدها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لجنة</w:t>
            </w:r>
            <w:r w:rsidR="00F70AF1"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المراجعة</w:t>
            </w:r>
            <w:r w:rsidRPr="008F52A8">
              <w:rPr>
                <w:rFonts w:ascii="Arabic Transparent" w:hAnsi="ArabicTransparent,Bold" w:cs="Arabic Transparent"/>
                <w:sz w:val="24"/>
                <w:szCs w:val="24"/>
              </w:rPr>
              <w:t>.</w:t>
            </w:r>
          </w:p>
        </w:tc>
        <w:tc>
          <w:tcPr>
            <w:tcW w:w="3071" w:type="dxa"/>
          </w:tcPr>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تتم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الشركة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عادة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أو</w:t>
            </w:r>
          </w:p>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مرتين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في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العام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ومراجعات</w:t>
            </w:r>
          </w:p>
          <w:p w:rsidR="004921E8" w:rsidRPr="008F52A8" w:rsidRDefault="005A1B13" w:rsidP="005A1B13">
            <w:pPr>
              <w:bidi/>
              <w:jc w:val="both"/>
              <w:rPr>
                <w:rFonts w:ascii="SimplifiedArabic" w:cs="Arabic Transparent"/>
                <w:sz w:val="24"/>
                <w:szCs w:val="24"/>
                <w:rtl/>
              </w:rPr>
            </w:pPr>
            <w:r w:rsidRPr="008F52A8">
              <w:rPr>
                <w:rFonts w:ascii="ArabicTransparent,Bold" w:hAnsi="ArabicTransparent,Bold" w:cs="Arabic Transparent"/>
                <w:sz w:val="24"/>
                <w:szCs w:val="24"/>
                <w:rtl/>
              </w:rPr>
              <w:t>محدودة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خلال</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العام</w:t>
            </w:r>
            <w:r w:rsidRPr="008F52A8">
              <w:rPr>
                <w:rFonts w:ascii="Arabic Transparent" w:hAnsi="ArabicTransparent,Bold" w:cs="Arabic Transparent"/>
                <w:sz w:val="24"/>
                <w:szCs w:val="24"/>
              </w:rPr>
              <w:t>.</w:t>
            </w:r>
          </w:p>
        </w:tc>
      </w:tr>
      <w:tr w:rsidR="004921E8" w:rsidTr="001C0276">
        <w:trPr>
          <w:trHeight w:val="110"/>
        </w:trPr>
        <w:tc>
          <w:tcPr>
            <w:tcW w:w="3070" w:type="dxa"/>
          </w:tcPr>
          <w:p w:rsidR="004921E8" w:rsidRPr="008F52A8" w:rsidRDefault="004921E8" w:rsidP="00CB4CF4">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الغرض</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من</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المراجعة</w:t>
            </w:r>
            <w:r w:rsidR="00CB4CF4" w:rsidRPr="008F52A8">
              <w:rPr>
                <w:rFonts w:ascii="Arabic Transparent" w:hAnsi="ArabicTransparent,Bold" w:cs="Arabic Transparent"/>
                <w:sz w:val="24"/>
                <w:szCs w:val="24"/>
              </w:rPr>
              <w:t>.</w:t>
            </w:r>
          </w:p>
        </w:tc>
        <w:tc>
          <w:tcPr>
            <w:tcW w:w="3071" w:type="dxa"/>
          </w:tcPr>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التركيز</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الكفاءة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والفعالية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لما</w:t>
            </w:r>
          </w:p>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تم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في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الماضي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وتقييم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الأداء</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في</w:t>
            </w:r>
          </w:p>
          <w:p w:rsidR="004921E8" w:rsidRPr="008F52A8" w:rsidRDefault="005A1B13" w:rsidP="005A1B13">
            <w:pPr>
              <w:bidi/>
              <w:jc w:val="both"/>
              <w:rPr>
                <w:rFonts w:ascii="SimplifiedArabic" w:cs="Arabic Transparent"/>
                <w:sz w:val="24"/>
                <w:szCs w:val="24"/>
                <w:rtl/>
              </w:rPr>
            </w:pPr>
            <w:r w:rsidRPr="008F52A8">
              <w:rPr>
                <w:rFonts w:ascii="ArabicTransparent,Bold" w:hAnsi="ArabicTransparent,Bold" w:cs="Arabic Transparent"/>
                <w:sz w:val="24"/>
                <w:szCs w:val="24"/>
                <w:rtl/>
              </w:rPr>
              <w:t>المستقبل</w:t>
            </w:r>
            <w:r w:rsidR="00F70AF1" w:rsidRPr="008F52A8">
              <w:rPr>
                <w:rFonts w:ascii="Arabic Transparent" w:hAnsi="ArabicTransparent,Bold" w:cs="Arabic Transparent"/>
                <w:sz w:val="24"/>
                <w:szCs w:val="24"/>
              </w:rPr>
              <w:t>.</w:t>
            </w:r>
          </w:p>
        </w:tc>
        <w:tc>
          <w:tcPr>
            <w:tcW w:w="3071" w:type="dxa"/>
          </w:tcPr>
          <w:p w:rsidR="005A1B13" w:rsidRPr="008F52A8" w:rsidRDefault="005A1B13" w:rsidP="005A1B13">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التركيز</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صحة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تسجيل</w:t>
            </w:r>
          </w:p>
          <w:p w:rsidR="004921E8" w:rsidRPr="008F52A8" w:rsidRDefault="005A1B13" w:rsidP="005A1B13">
            <w:pPr>
              <w:bidi/>
              <w:jc w:val="both"/>
              <w:rPr>
                <w:rFonts w:ascii="SimplifiedArabic" w:cs="Arabic Transparent"/>
                <w:sz w:val="24"/>
                <w:szCs w:val="24"/>
                <w:rtl/>
              </w:rPr>
            </w:pPr>
            <w:r w:rsidRPr="008F52A8">
              <w:rPr>
                <w:rFonts w:ascii="ArabicTransparent,Bold" w:hAnsi="ArabicTransparent,Bold" w:cs="Arabic Transparent"/>
                <w:sz w:val="24"/>
                <w:szCs w:val="24"/>
                <w:rtl/>
              </w:rPr>
              <w:t>البيانات</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التاريخية</w:t>
            </w:r>
            <w:r w:rsidR="00F70AF1" w:rsidRPr="008F52A8">
              <w:rPr>
                <w:rFonts w:ascii="Arabic Transparent" w:hAnsi="ArabicTransparent,Bold" w:cs="Arabic Transparent"/>
                <w:sz w:val="24"/>
                <w:szCs w:val="24"/>
              </w:rPr>
              <w:t>.</w:t>
            </w:r>
          </w:p>
        </w:tc>
      </w:tr>
      <w:tr w:rsidR="00AF6301" w:rsidTr="00AF6301">
        <w:trPr>
          <w:trHeight w:val="465"/>
        </w:trPr>
        <w:tc>
          <w:tcPr>
            <w:tcW w:w="3070" w:type="dxa"/>
          </w:tcPr>
          <w:p w:rsidR="00AF6301" w:rsidRPr="008F52A8" w:rsidRDefault="00AF6301" w:rsidP="004B076B">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توزيع</w:t>
            </w:r>
            <w:r w:rsidR="00022963" w:rsidRPr="008F52A8">
              <w:rPr>
                <w:rFonts w:ascii="ArabicTransparent,Bold" w:hAnsi="ArabicTransparent,Bold" w:cs="Arabic Transparent" w:hint="cs"/>
                <w:sz w:val="24"/>
                <w:szCs w:val="24"/>
                <w:rtl/>
                <w:lang w:bidi="ar-DZ"/>
              </w:rPr>
              <w:t xml:space="preserve"> </w:t>
            </w:r>
            <w:r w:rsidRPr="008F52A8">
              <w:rPr>
                <w:rFonts w:ascii="ArabicTransparent,Bold" w:hAnsi="ArabicTransparent,Bold" w:cs="Arabic Transparent"/>
                <w:sz w:val="24"/>
                <w:szCs w:val="24"/>
                <w:rtl/>
              </w:rPr>
              <w:t>التقرير</w:t>
            </w:r>
            <w:r w:rsidR="004B076B" w:rsidRPr="008F52A8">
              <w:rPr>
                <w:rFonts w:ascii="Arabic Transparent" w:hAnsi="ArabicTransparent,Bold" w:cs="Arabic Transparent"/>
                <w:sz w:val="24"/>
                <w:szCs w:val="24"/>
              </w:rPr>
              <w:t>.</w:t>
            </w:r>
          </w:p>
          <w:p w:rsidR="00AF6301" w:rsidRPr="008F52A8" w:rsidRDefault="00AF6301" w:rsidP="00AF6301">
            <w:pPr>
              <w:bidi/>
              <w:jc w:val="both"/>
              <w:rPr>
                <w:rFonts w:ascii="SimplifiedArabic" w:cs="Arabic Transparent"/>
                <w:sz w:val="24"/>
                <w:szCs w:val="24"/>
                <w:rtl/>
              </w:rPr>
            </w:pPr>
          </w:p>
        </w:tc>
        <w:tc>
          <w:tcPr>
            <w:tcW w:w="3071" w:type="dxa"/>
          </w:tcPr>
          <w:p w:rsidR="00AF6301" w:rsidRPr="008F52A8" w:rsidRDefault="00AF6301" w:rsidP="004921E8">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يوجه</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بصفة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أساسية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للجنة</w:t>
            </w:r>
          </w:p>
          <w:p w:rsidR="00AF6301" w:rsidRPr="008F52A8" w:rsidRDefault="00AF6301" w:rsidP="004921E8">
            <w:pPr>
              <w:bidi/>
              <w:jc w:val="both"/>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المراجعة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تمهيداً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لرفعه</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لمجلس</w:t>
            </w:r>
            <w:r w:rsidR="00F70AF1" w:rsidRPr="008F52A8">
              <w:rPr>
                <w:rFonts w:ascii="Arabic Transparent" w:hAnsi="ArabicTransparent,Bold" w:cs="Arabic Transparent"/>
                <w:sz w:val="24"/>
                <w:szCs w:val="24"/>
              </w:rPr>
              <w:t>.</w:t>
            </w:r>
          </w:p>
          <w:p w:rsidR="00AF6301" w:rsidRPr="008F52A8" w:rsidRDefault="00AF6301" w:rsidP="00AF6301">
            <w:pPr>
              <w:bidi/>
              <w:jc w:val="both"/>
              <w:rPr>
                <w:rFonts w:ascii="SimplifiedArabic" w:cs="Arabic Transparent"/>
                <w:sz w:val="24"/>
                <w:szCs w:val="24"/>
                <w:rtl/>
              </w:rPr>
            </w:pPr>
          </w:p>
        </w:tc>
        <w:tc>
          <w:tcPr>
            <w:tcW w:w="3071" w:type="dxa"/>
          </w:tcPr>
          <w:p w:rsidR="00AF6301" w:rsidRPr="008F52A8" w:rsidRDefault="00AF6301" w:rsidP="00E850F5">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يوزع</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مستخدمي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القوائم</w:t>
            </w:r>
          </w:p>
          <w:p w:rsidR="00AF6301" w:rsidRPr="008F52A8" w:rsidRDefault="00AF6301" w:rsidP="004921E8">
            <w:pPr>
              <w:bidi/>
              <w:jc w:val="both"/>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المالية</w:t>
            </w:r>
            <w:r w:rsidR="00F70AF1" w:rsidRPr="008F52A8">
              <w:rPr>
                <w:rFonts w:ascii="Arabic Transparent" w:hAnsi="ArabicTransparent,Bold" w:cs="Arabic Transparent"/>
                <w:sz w:val="24"/>
                <w:szCs w:val="24"/>
              </w:rPr>
              <w:t>.</w:t>
            </w:r>
          </w:p>
          <w:p w:rsidR="00AF6301" w:rsidRPr="008F52A8" w:rsidRDefault="00AF6301" w:rsidP="00AF6301">
            <w:pPr>
              <w:bidi/>
              <w:jc w:val="both"/>
              <w:rPr>
                <w:rFonts w:ascii="SimplifiedArabic" w:cs="Arabic Transparent"/>
                <w:sz w:val="24"/>
                <w:szCs w:val="24"/>
                <w:rtl/>
              </w:rPr>
            </w:pPr>
          </w:p>
        </w:tc>
      </w:tr>
      <w:tr w:rsidR="00AF6301" w:rsidTr="001C0276">
        <w:trPr>
          <w:trHeight w:val="465"/>
        </w:trPr>
        <w:tc>
          <w:tcPr>
            <w:tcW w:w="3070" w:type="dxa"/>
          </w:tcPr>
          <w:p w:rsidR="00AF6301" w:rsidRPr="008F52A8" w:rsidRDefault="004B076B" w:rsidP="004B076B">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hint="cs"/>
                <w:sz w:val="24"/>
                <w:szCs w:val="24"/>
                <w:rtl/>
              </w:rPr>
              <w:t>نطاق عمل</w:t>
            </w:r>
            <w:r w:rsidR="00022963" w:rsidRPr="008F52A8">
              <w:rPr>
                <w:rFonts w:ascii="ArabicTransparent,Bold" w:hAnsi="ArabicTransparent,Bold" w:cs="Arabic Transparent" w:hint="cs"/>
                <w:sz w:val="24"/>
                <w:szCs w:val="24"/>
                <w:rtl/>
                <w:lang w:bidi="ar-DZ"/>
              </w:rPr>
              <w:t xml:space="preserve"> </w:t>
            </w:r>
            <w:r w:rsidR="00AF6301" w:rsidRPr="008F52A8">
              <w:rPr>
                <w:rFonts w:ascii="ArabicTransparent,Bold" w:hAnsi="ArabicTransparent,Bold" w:cs="Arabic Transparent"/>
                <w:sz w:val="24"/>
                <w:szCs w:val="24"/>
                <w:rtl/>
              </w:rPr>
              <w:t>المراجعة</w:t>
            </w:r>
            <w:r w:rsidRPr="008F52A8">
              <w:rPr>
                <w:rFonts w:ascii="Arabic Transparent" w:hAnsi="ArabicTransparent,Bold" w:cs="Arabic Transparent"/>
                <w:sz w:val="24"/>
                <w:szCs w:val="24"/>
              </w:rPr>
              <w:t>.</w:t>
            </w:r>
          </w:p>
        </w:tc>
        <w:tc>
          <w:tcPr>
            <w:tcW w:w="3071" w:type="dxa"/>
          </w:tcPr>
          <w:p w:rsidR="00AF6301" w:rsidRPr="008F52A8" w:rsidRDefault="00AF6301" w:rsidP="005C50D0">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تغطية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كافة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الأنشطة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كما</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يتم</w:t>
            </w:r>
          </w:p>
          <w:p w:rsidR="00AF6301" w:rsidRPr="008F52A8" w:rsidRDefault="00AF6301" w:rsidP="00AF6301">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قياس</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كفاءة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وفعالية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مدى</w:t>
            </w:r>
          </w:p>
          <w:p w:rsidR="00AF6301" w:rsidRPr="008F52A8" w:rsidRDefault="00AF6301" w:rsidP="00AF6301">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الاستفادة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من</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الموارد</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المتاحة</w:t>
            </w:r>
          </w:p>
          <w:p w:rsidR="00AF6301" w:rsidRPr="008F52A8" w:rsidRDefault="00AF6301" w:rsidP="00F672E7">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بالشركة</w:t>
            </w:r>
            <w:r w:rsidR="00F672E7" w:rsidRPr="008F52A8">
              <w:rPr>
                <w:rFonts w:ascii="ArabicTransparent,Bold" w:hAnsi="ArabicTransparent,Bold" w:cs="Arabic Transparent" w:hint="cs"/>
                <w:sz w:val="24"/>
                <w:szCs w:val="24"/>
                <w:rtl/>
              </w:rPr>
              <w:t>(</w:t>
            </w:r>
            <w:r w:rsidRPr="008F52A8">
              <w:rPr>
                <w:rFonts w:ascii="ArabicTransparent,Bold" w:hAnsi="ArabicTransparent,Bold" w:cs="Arabic Transparent"/>
                <w:sz w:val="24"/>
                <w:szCs w:val="24"/>
                <w:rtl/>
              </w:rPr>
              <w:t>مالية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وغير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مالية</w:t>
            </w:r>
            <w:r w:rsidR="00F672E7" w:rsidRPr="008F52A8">
              <w:rPr>
                <w:rFonts w:ascii="ArabicTransparent,Bold" w:hAnsi="ArabicTransparent,Bold" w:cs="Arabic Transparent" w:hint="cs"/>
                <w:sz w:val="24"/>
                <w:szCs w:val="24"/>
                <w:rtl/>
              </w:rPr>
              <w:t>)</w:t>
            </w:r>
            <w:r w:rsidRPr="008F52A8">
              <w:rPr>
                <w:rFonts w:ascii="Arabic Transparent" w:hAnsi="ArabicTransparent,Bold" w:cs="Arabic Transparent"/>
                <w:sz w:val="24"/>
                <w:szCs w:val="24"/>
              </w:rPr>
              <w:t>.</w:t>
            </w:r>
          </w:p>
        </w:tc>
        <w:tc>
          <w:tcPr>
            <w:tcW w:w="3071" w:type="dxa"/>
          </w:tcPr>
          <w:p w:rsidR="00AF6301" w:rsidRPr="008F52A8" w:rsidRDefault="00AF6301" w:rsidP="00F70AF1">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يقتصر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النشاط</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الأهداف</w:t>
            </w:r>
          </w:p>
          <w:p w:rsidR="00AF6301" w:rsidRPr="008F52A8" w:rsidRDefault="00AF6301" w:rsidP="00F70AF1">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التي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تؤثر</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مباشرة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على</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عدالة</w:t>
            </w:r>
          </w:p>
          <w:p w:rsidR="00AF6301" w:rsidRPr="008F52A8" w:rsidRDefault="00AF6301" w:rsidP="00F70AF1">
            <w:pPr>
              <w:autoSpaceDE w:val="0"/>
              <w:autoSpaceDN w:val="0"/>
              <w:bidi/>
              <w:adjustRightInd w:val="0"/>
              <w:rPr>
                <w:rFonts w:ascii="ArabicTransparent,Bold" w:hAnsi="ArabicTransparent,Bold" w:cs="Arabic Transparent"/>
                <w:sz w:val="24"/>
                <w:szCs w:val="24"/>
              </w:rPr>
            </w:pPr>
            <w:r w:rsidRPr="008F52A8">
              <w:rPr>
                <w:rFonts w:ascii="ArabicTransparent,Bold" w:hAnsi="ArabicTransparent,Bold" w:cs="Arabic Transparent"/>
                <w:sz w:val="24"/>
                <w:szCs w:val="24"/>
                <w:rtl/>
              </w:rPr>
              <w:t>وشفافية</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الإفصاح</w:t>
            </w:r>
            <w:r w:rsidRPr="008F52A8">
              <w:rPr>
                <w:rFonts w:ascii="ArabicTransparent,Bold" w:hAnsi="ArabicTransparent,Bold" w:cs="Arabic Transparent"/>
                <w:sz w:val="24"/>
                <w:szCs w:val="24"/>
              </w:rPr>
              <w:t xml:space="preserve"> </w:t>
            </w:r>
            <w:r w:rsidR="00E850F5" w:rsidRPr="008F52A8">
              <w:rPr>
                <w:rFonts w:ascii="ArabicTransparent,Bold" w:hAnsi="ArabicTransparent,Bold" w:cs="Arabic Transparent" w:hint="cs"/>
                <w:sz w:val="24"/>
                <w:szCs w:val="24"/>
                <w:rtl/>
              </w:rPr>
              <w:t>في</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عرض</w:t>
            </w:r>
          </w:p>
          <w:p w:rsidR="00AF6301" w:rsidRPr="008F52A8" w:rsidRDefault="00AF6301" w:rsidP="00AF6301">
            <w:pPr>
              <w:autoSpaceDE w:val="0"/>
              <w:autoSpaceDN w:val="0"/>
              <w:bidi/>
              <w:adjustRightInd w:val="0"/>
              <w:rPr>
                <w:rFonts w:ascii="ArabicTransparent,Bold" w:hAnsi="ArabicTransparent,Bold" w:cs="Arabic Transparent"/>
                <w:sz w:val="24"/>
                <w:szCs w:val="24"/>
                <w:rtl/>
              </w:rPr>
            </w:pPr>
            <w:r w:rsidRPr="008F52A8">
              <w:rPr>
                <w:rFonts w:ascii="ArabicTransparent,Bold" w:hAnsi="ArabicTransparent,Bold" w:cs="Arabic Transparent"/>
                <w:sz w:val="24"/>
                <w:szCs w:val="24"/>
                <w:rtl/>
              </w:rPr>
              <w:t>القوائم</w:t>
            </w:r>
            <w:r w:rsidRPr="008F52A8">
              <w:rPr>
                <w:rFonts w:ascii="ArabicTransparent,Bold" w:hAnsi="ArabicTransparent,Bold" w:cs="Arabic Transparent"/>
                <w:sz w:val="24"/>
                <w:szCs w:val="24"/>
              </w:rPr>
              <w:t xml:space="preserve"> </w:t>
            </w:r>
            <w:r w:rsidRPr="008F52A8">
              <w:rPr>
                <w:rFonts w:ascii="ArabicTransparent,Bold" w:hAnsi="ArabicTransparent,Bold" w:cs="Arabic Transparent"/>
                <w:sz w:val="24"/>
                <w:szCs w:val="24"/>
                <w:rtl/>
              </w:rPr>
              <w:t>المالية</w:t>
            </w:r>
            <w:r w:rsidRPr="008F52A8">
              <w:rPr>
                <w:rFonts w:ascii="Arabic Transparent" w:hAnsi="ArabicTransparent,Bold" w:cs="Arabic Transparent"/>
                <w:sz w:val="24"/>
                <w:szCs w:val="24"/>
              </w:rPr>
              <w:t>.</w:t>
            </w:r>
          </w:p>
        </w:tc>
      </w:tr>
    </w:tbl>
    <w:p w:rsidR="001E27DA" w:rsidRDefault="00FA2B61" w:rsidP="00A33D15">
      <w:pPr>
        <w:bidi/>
        <w:spacing w:after="0" w:line="240" w:lineRule="auto"/>
        <w:jc w:val="both"/>
        <w:rPr>
          <w:rFonts w:ascii="SimplifiedArabic" w:cs="Arabic Transparent"/>
          <w:sz w:val="28"/>
          <w:szCs w:val="28"/>
          <w:rtl/>
        </w:rPr>
      </w:pPr>
      <w:r>
        <w:rPr>
          <w:rFonts w:ascii="SimplifiedArabic" w:cs="Arabic Transparent" w:hint="cs"/>
          <w:sz w:val="28"/>
          <w:szCs w:val="28"/>
          <w:rtl/>
        </w:rPr>
        <w:t>المصدر</w:t>
      </w:r>
      <w:r w:rsidR="003E4E8A">
        <w:rPr>
          <w:rFonts w:ascii="Arabic Transparent" w:hAnsi="ArabicTransparent,Bold" w:cs="Arabic Transparent"/>
          <w:b/>
          <w:bCs/>
          <w:sz w:val="26"/>
          <w:szCs w:val="26"/>
        </w:rPr>
        <w:t>:</w:t>
      </w:r>
      <w:r>
        <w:rPr>
          <w:rFonts w:ascii="SimplifiedArabic" w:cs="Arabic Transparent" w:hint="cs"/>
          <w:sz w:val="28"/>
          <w:szCs w:val="28"/>
          <w:rtl/>
        </w:rPr>
        <w:t xml:space="preserve"> إعداد الباحث بالاعتماد علي </w:t>
      </w:r>
      <w:r w:rsidR="008871C3">
        <w:rPr>
          <w:rFonts w:ascii="SimplifiedArabic" w:cs="Arabic Transparent" w:hint="cs"/>
          <w:sz w:val="28"/>
          <w:szCs w:val="28"/>
          <w:rtl/>
        </w:rPr>
        <w:t>ال</w:t>
      </w:r>
      <w:r>
        <w:rPr>
          <w:rFonts w:ascii="SimplifiedArabic" w:cs="Arabic Transparent" w:hint="cs"/>
          <w:sz w:val="28"/>
          <w:szCs w:val="28"/>
          <w:rtl/>
        </w:rPr>
        <w:t xml:space="preserve">مرجع </w:t>
      </w:r>
      <w:r w:rsidR="008871C3">
        <w:rPr>
          <w:rFonts w:ascii="SimplifiedArabic" w:cs="Arabic Transparent" w:hint="cs"/>
          <w:sz w:val="28"/>
          <w:szCs w:val="28"/>
          <w:rtl/>
        </w:rPr>
        <w:t xml:space="preserve"> التالي</w:t>
      </w:r>
      <w:r w:rsidR="00A33D15">
        <w:rPr>
          <w:rFonts w:ascii="SimplifiedArabic" w:cs="Arabic Transparent" w:hint="cs"/>
          <w:sz w:val="28"/>
          <w:szCs w:val="28"/>
          <w:rtl/>
        </w:rPr>
        <w:t> </w:t>
      </w:r>
      <w:r w:rsidR="00A33D15">
        <w:rPr>
          <w:rFonts w:ascii="Arabic Transparent" w:hAnsi="ArabicTransparent,Bold" w:cs="Arabic Transparent"/>
          <w:b/>
          <w:bCs/>
          <w:sz w:val="26"/>
          <w:szCs w:val="26"/>
        </w:rPr>
        <w:t>:</w:t>
      </w:r>
    </w:p>
    <w:p w:rsidR="00AF6301" w:rsidRDefault="007F4C26" w:rsidP="007F4C26">
      <w:pPr>
        <w:bidi/>
        <w:spacing w:after="0" w:line="240" w:lineRule="auto"/>
        <w:jc w:val="right"/>
        <w:rPr>
          <w:rFonts w:asciiTheme="majorBidi" w:hAnsiTheme="majorBidi" w:cstheme="majorBidi"/>
          <w:sz w:val="24"/>
          <w:szCs w:val="24"/>
          <w:rtl/>
        </w:rPr>
      </w:pPr>
      <w:r w:rsidRPr="007F4C26">
        <w:rPr>
          <w:rFonts w:asciiTheme="majorBidi" w:hAnsiTheme="majorBidi" w:cstheme="majorBidi"/>
          <w:sz w:val="24"/>
          <w:szCs w:val="24"/>
        </w:rPr>
        <w:t>Hamini allel</w:t>
      </w:r>
      <w:r w:rsidR="00A33D15">
        <w:rPr>
          <w:rFonts w:asciiTheme="majorBidi" w:hAnsiTheme="majorBidi" w:cstheme="majorBidi"/>
          <w:sz w:val="24"/>
          <w:szCs w:val="24"/>
        </w:rPr>
        <w:t xml:space="preserve"> </w:t>
      </w:r>
      <w:r w:rsidRPr="007F4C26">
        <w:rPr>
          <w:rFonts w:asciiTheme="majorBidi" w:hAnsiTheme="majorBidi" w:cstheme="majorBidi"/>
          <w:sz w:val="24"/>
          <w:szCs w:val="24"/>
        </w:rPr>
        <w:t>(2002) , l’audit comptable et financier, edition</w:t>
      </w:r>
      <w:r w:rsidR="00196490">
        <w:rPr>
          <w:rFonts w:asciiTheme="majorBidi" w:hAnsiTheme="majorBidi" w:cstheme="majorBidi"/>
          <w:sz w:val="24"/>
          <w:szCs w:val="24"/>
        </w:rPr>
        <w:t> </w:t>
      </w:r>
      <w:r w:rsidRPr="007F4C26">
        <w:rPr>
          <w:rFonts w:asciiTheme="majorBidi" w:hAnsiTheme="majorBidi" w:cstheme="majorBidi"/>
          <w:sz w:val="24"/>
          <w:szCs w:val="24"/>
        </w:rPr>
        <w:t>: berte, 1édition, p 43.</w:t>
      </w: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tl/>
        </w:rPr>
      </w:pPr>
    </w:p>
    <w:p w:rsidR="008F52A8" w:rsidRDefault="008F52A8" w:rsidP="008F52A8">
      <w:pPr>
        <w:bidi/>
        <w:spacing w:after="0" w:line="240" w:lineRule="auto"/>
        <w:jc w:val="right"/>
        <w:rPr>
          <w:rFonts w:asciiTheme="majorBidi" w:hAnsiTheme="majorBidi" w:cstheme="majorBidi"/>
          <w:sz w:val="24"/>
          <w:szCs w:val="24"/>
        </w:rPr>
      </w:pPr>
    </w:p>
    <w:p w:rsidR="00831A7E" w:rsidRPr="007F4C26" w:rsidRDefault="00831A7E" w:rsidP="00831A7E">
      <w:pPr>
        <w:bidi/>
        <w:spacing w:after="0" w:line="240" w:lineRule="auto"/>
        <w:jc w:val="right"/>
        <w:rPr>
          <w:rFonts w:asciiTheme="majorBidi" w:hAnsiTheme="majorBidi" w:cstheme="majorBidi"/>
          <w:sz w:val="24"/>
          <w:szCs w:val="24"/>
        </w:rPr>
      </w:pPr>
    </w:p>
    <w:p w:rsidR="00474FE6" w:rsidRPr="00196490" w:rsidRDefault="00AF45A0" w:rsidP="00D927EF">
      <w:pPr>
        <w:pStyle w:val="Paragraphedeliste"/>
        <w:numPr>
          <w:ilvl w:val="1"/>
          <w:numId w:val="288"/>
        </w:numPr>
        <w:bidi/>
        <w:spacing w:after="0" w:line="240" w:lineRule="auto"/>
        <w:ind w:left="0"/>
        <w:rPr>
          <w:rFonts w:ascii="SimplifiedArabic-Bold" w:cs="SimplifiedArabic-Bold"/>
          <w:b/>
          <w:bCs/>
          <w:sz w:val="30"/>
          <w:szCs w:val="30"/>
          <w:rtl/>
        </w:rPr>
      </w:pPr>
      <w:r>
        <w:rPr>
          <w:rFonts w:ascii="SimplifiedArabic" w:cs="Arabic Transparent" w:hint="cs"/>
          <w:b/>
          <w:bCs/>
          <w:sz w:val="28"/>
          <w:szCs w:val="28"/>
          <w:rtl/>
        </w:rPr>
        <w:lastRenderedPageBreak/>
        <w:t xml:space="preserve"> </w:t>
      </w:r>
      <w:r>
        <w:rPr>
          <w:rFonts w:ascii="SimplifiedArabic" w:cs="Arabic Transparent"/>
          <w:b/>
          <w:bCs/>
          <w:sz w:val="28"/>
          <w:szCs w:val="28"/>
        </w:rPr>
        <w:t>2</w:t>
      </w:r>
      <w:r w:rsidRPr="00E73CBD">
        <w:rPr>
          <w:rFonts w:ascii="SimplifiedArabic" w:cs="Arabic Transparent"/>
          <w:b/>
          <w:bCs/>
          <w:sz w:val="28"/>
          <w:szCs w:val="28"/>
        </w:rPr>
        <w:t>-1</w:t>
      </w:r>
      <w:r>
        <w:rPr>
          <w:rFonts w:ascii="SimplifiedArabic-Bold" w:cs="SimplifiedArabic-Bold"/>
          <w:b/>
          <w:bCs/>
          <w:color w:val="000000"/>
          <w:sz w:val="30"/>
          <w:szCs w:val="30"/>
        </w:rPr>
        <w:t xml:space="preserve"> </w:t>
      </w:r>
      <w:r>
        <w:rPr>
          <w:rFonts w:ascii="SimplifiedArabic-Bold" w:cs="SimplifiedArabic-Bold" w:hint="cs"/>
          <w:b/>
          <w:bCs/>
          <w:color w:val="000000"/>
          <w:sz w:val="30"/>
          <w:szCs w:val="30"/>
          <w:rtl/>
        </w:rPr>
        <w:t xml:space="preserve"> </w:t>
      </w:r>
      <w:r w:rsidR="001640CB" w:rsidRPr="00196490">
        <w:rPr>
          <w:rFonts w:ascii="Simplified Arabic" w:cs="Arabic Transparent" w:hint="cs"/>
          <w:b/>
          <w:bCs/>
          <w:sz w:val="28"/>
          <w:szCs w:val="28"/>
          <w:rtl/>
        </w:rPr>
        <w:t>أوجه</w:t>
      </w:r>
      <w:r w:rsidR="001640CB" w:rsidRPr="00196490">
        <w:rPr>
          <w:rFonts w:ascii="Simplified Arabic" w:cs="Arabic Transparent"/>
          <w:b/>
          <w:bCs/>
          <w:sz w:val="28"/>
          <w:szCs w:val="28"/>
        </w:rPr>
        <w:t xml:space="preserve"> </w:t>
      </w:r>
      <w:r w:rsidR="001640CB" w:rsidRPr="00196490">
        <w:rPr>
          <w:rFonts w:ascii="Simplified Arabic" w:cs="Arabic Transparent" w:hint="cs"/>
          <w:b/>
          <w:bCs/>
          <w:sz w:val="28"/>
          <w:szCs w:val="28"/>
          <w:rtl/>
        </w:rPr>
        <w:t>التشابه</w:t>
      </w:r>
      <w:r w:rsidR="001640CB" w:rsidRPr="00196490">
        <w:rPr>
          <w:rFonts w:ascii="Simplified Arabic" w:cs="Arabic Transparent"/>
          <w:sz w:val="28"/>
          <w:szCs w:val="28"/>
        </w:rPr>
        <w:t xml:space="preserve"> </w:t>
      </w:r>
      <w:r w:rsidR="00B12B7A" w:rsidRPr="00196490">
        <w:rPr>
          <w:rFonts w:ascii="SimplifiedArabic-Bold" w:cs="SimplifiedArabic-Bold" w:hint="cs"/>
          <w:b/>
          <w:bCs/>
          <w:sz w:val="30"/>
          <w:szCs w:val="30"/>
          <w:rtl/>
        </w:rPr>
        <w:t>بين</w:t>
      </w:r>
      <w:r w:rsidR="00B12B7A" w:rsidRPr="00196490">
        <w:rPr>
          <w:rFonts w:ascii="SimplifiedArabic-Bold" w:cs="SimplifiedArabic-Bold"/>
          <w:b/>
          <w:bCs/>
          <w:sz w:val="30"/>
          <w:szCs w:val="30"/>
        </w:rPr>
        <w:t xml:space="preserve"> </w:t>
      </w:r>
      <w:r w:rsidR="00B12B7A" w:rsidRPr="00196490">
        <w:rPr>
          <w:rFonts w:ascii="SimplifiedArabic-Bold" w:cs="SimplifiedArabic-Bold" w:hint="cs"/>
          <w:b/>
          <w:bCs/>
          <w:sz w:val="30"/>
          <w:szCs w:val="30"/>
          <w:rtl/>
        </w:rPr>
        <w:t>المراجعة</w:t>
      </w:r>
      <w:r w:rsidR="00B12B7A" w:rsidRPr="00196490">
        <w:rPr>
          <w:rFonts w:ascii="SimplifiedArabic-Bold" w:cs="SimplifiedArabic-Bold"/>
          <w:b/>
          <w:bCs/>
          <w:sz w:val="30"/>
          <w:szCs w:val="30"/>
        </w:rPr>
        <w:t xml:space="preserve"> </w:t>
      </w:r>
      <w:r w:rsidR="00B12B7A" w:rsidRPr="00196490">
        <w:rPr>
          <w:rFonts w:ascii="SimplifiedArabic-Bold" w:cs="SimplifiedArabic-Bold" w:hint="cs"/>
          <w:b/>
          <w:bCs/>
          <w:sz w:val="30"/>
          <w:szCs w:val="30"/>
          <w:rtl/>
        </w:rPr>
        <w:t>الداخلية</w:t>
      </w:r>
      <w:r w:rsidR="00B12B7A" w:rsidRPr="00196490">
        <w:rPr>
          <w:rFonts w:ascii="SimplifiedArabic-Bold" w:cs="SimplifiedArabic-Bold"/>
          <w:b/>
          <w:bCs/>
          <w:sz w:val="30"/>
          <w:szCs w:val="30"/>
        </w:rPr>
        <w:t xml:space="preserve"> </w:t>
      </w:r>
      <w:r w:rsidR="00B12B7A" w:rsidRPr="00196490">
        <w:rPr>
          <w:rFonts w:ascii="SimplifiedArabic-Bold" w:cs="SimplifiedArabic-Bold" w:hint="cs"/>
          <w:b/>
          <w:bCs/>
          <w:sz w:val="30"/>
          <w:szCs w:val="30"/>
          <w:rtl/>
        </w:rPr>
        <w:t>والمراجعة</w:t>
      </w:r>
      <w:r w:rsidR="00B12B7A" w:rsidRPr="00196490">
        <w:rPr>
          <w:rFonts w:ascii="SimplifiedArabic-Bold" w:cs="SimplifiedArabic-Bold"/>
          <w:b/>
          <w:bCs/>
          <w:sz w:val="30"/>
          <w:szCs w:val="30"/>
        </w:rPr>
        <w:t xml:space="preserve"> </w:t>
      </w:r>
      <w:r w:rsidR="00B12B7A" w:rsidRPr="00196490">
        <w:rPr>
          <w:rFonts w:ascii="SimplifiedArabic-Bold" w:cs="SimplifiedArabic-Bold" w:hint="cs"/>
          <w:b/>
          <w:bCs/>
          <w:sz w:val="30"/>
          <w:szCs w:val="30"/>
          <w:rtl/>
        </w:rPr>
        <w:t>الخارجية</w:t>
      </w:r>
      <w:r w:rsidR="00196490">
        <w:rPr>
          <w:rFonts w:ascii="SimplifiedArabic-Bold" w:cs="SimplifiedArabic-Bold" w:hint="cs"/>
          <w:b/>
          <w:bCs/>
          <w:sz w:val="30"/>
          <w:szCs w:val="30"/>
          <w:rtl/>
        </w:rPr>
        <w:t> </w:t>
      </w:r>
      <w:r w:rsidR="00B12B7A" w:rsidRPr="00196490">
        <w:rPr>
          <w:rFonts w:ascii="SimplifiedArabic-Bold" w:cs="SimplifiedArabic-Bold"/>
          <w:b/>
          <w:bCs/>
          <w:sz w:val="30"/>
          <w:szCs w:val="30"/>
        </w:rPr>
        <w:t>:</w:t>
      </w:r>
    </w:p>
    <w:p w:rsidR="00831A7E" w:rsidRPr="00831A7E" w:rsidRDefault="00831A7E" w:rsidP="00AF45A0">
      <w:pPr>
        <w:autoSpaceDE w:val="0"/>
        <w:autoSpaceDN w:val="0"/>
        <w:bidi/>
        <w:adjustRightInd w:val="0"/>
        <w:spacing w:after="0" w:line="240" w:lineRule="auto"/>
        <w:jc w:val="both"/>
        <w:rPr>
          <w:rFonts w:ascii="Simplified Arabic" w:cs="Arabic Transparent"/>
          <w:sz w:val="28"/>
          <w:szCs w:val="28"/>
        </w:rPr>
      </w:pPr>
      <w:r w:rsidRPr="00831A7E">
        <w:rPr>
          <w:rFonts w:ascii="Simplified Arabic" w:cs="Arabic Transparent" w:hint="cs"/>
          <w:sz w:val="28"/>
          <w:szCs w:val="28"/>
          <w:rtl/>
        </w:rPr>
        <w:t>تتمثل</w:t>
      </w:r>
      <w:r w:rsidRPr="00831A7E">
        <w:rPr>
          <w:rFonts w:ascii="Simplified Arabic" w:cs="Arabic Transparent"/>
          <w:sz w:val="28"/>
          <w:szCs w:val="28"/>
        </w:rPr>
        <w:t xml:space="preserve"> </w:t>
      </w:r>
      <w:r w:rsidRPr="00831A7E">
        <w:rPr>
          <w:rFonts w:ascii="Simplified Arabic" w:cs="Arabic Transparent" w:hint="cs"/>
          <w:sz w:val="28"/>
          <w:szCs w:val="28"/>
          <w:rtl/>
        </w:rPr>
        <w:t>أوجه</w:t>
      </w:r>
      <w:r w:rsidRPr="00831A7E">
        <w:rPr>
          <w:rFonts w:ascii="Simplified Arabic" w:cs="Arabic Transparent"/>
          <w:sz w:val="28"/>
          <w:szCs w:val="28"/>
        </w:rPr>
        <w:t xml:space="preserve"> </w:t>
      </w:r>
      <w:r w:rsidRPr="00831A7E">
        <w:rPr>
          <w:rFonts w:ascii="Simplified Arabic" w:cs="Arabic Transparent" w:hint="cs"/>
          <w:sz w:val="28"/>
          <w:szCs w:val="28"/>
          <w:rtl/>
        </w:rPr>
        <w:t>التشابه</w:t>
      </w:r>
      <w:r w:rsidRPr="00831A7E">
        <w:rPr>
          <w:rFonts w:ascii="Simplified Arabic" w:cs="Arabic Transparent"/>
          <w:sz w:val="28"/>
          <w:szCs w:val="28"/>
        </w:rPr>
        <w:t xml:space="preserve"> </w:t>
      </w:r>
      <w:r w:rsidRPr="00831A7E">
        <w:rPr>
          <w:rFonts w:ascii="Simplified Arabic" w:cs="Arabic Transparent" w:hint="cs"/>
          <w:sz w:val="28"/>
          <w:szCs w:val="28"/>
          <w:rtl/>
        </w:rPr>
        <w:t>بين</w:t>
      </w:r>
      <w:r w:rsidRPr="00831A7E">
        <w:rPr>
          <w:rFonts w:ascii="Simplified Arabic" w:cs="Arabic Transparent"/>
          <w:sz w:val="28"/>
          <w:szCs w:val="28"/>
        </w:rPr>
        <w:t xml:space="preserve"> </w:t>
      </w:r>
      <w:r w:rsidRPr="00831A7E">
        <w:rPr>
          <w:rFonts w:ascii="Simplified Arabic" w:cs="Arabic Transparent" w:hint="cs"/>
          <w:sz w:val="28"/>
          <w:szCs w:val="28"/>
          <w:rtl/>
        </w:rPr>
        <w:t>المراجع</w:t>
      </w:r>
      <w:r w:rsidRPr="00831A7E">
        <w:rPr>
          <w:rFonts w:ascii="Simplified Arabic" w:cs="Arabic Transparent"/>
          <w:sz w:val="28"/>
          <w:szCs w:val="28"/>
        </w:rPr>
        <w:t xml:space="preserve"> </w:t>
      </w:r>
      <w:r w:rsidRPr="00831A7E">
        <w:rPr>
          <w:rFonts w:ascii="Simplified Arabic" w:cs="Arabic Transparent" w:hint="cs"/>
          <w:sz w:val="28"/>
          <w:szCs w:val="28"/>
          <w:rtl/>
        </w:rPr>
        <w:t>الداخلي</w:t>
      </w:r>
      <w:r w:rsidRPr="00831A7E">
        <w:rPr>
          <w:rFonts w:ascii="Simplified Arabic" w:cs="Arabic Transparent"/>
          <w:sz w:val="28"/>
          <w:szCs w:val="28"/>
        </w:rPr>
        <w:t xml:space="preserve"> </w:t>
      </w:r>
      <w:r w:rsidRPr="00831A7E">
        <w:rPr>
          <w:rFonts w:ascii="Simplified Arabic" w:cs="Arabic Transparent" w:hint="cs"/>
          <w:sz w:val="28"/>
          <w:szCs w:val="28"/>
          <w:rtl/>
        </w:rPr>
        <w:t>والخارجي</w:t>
      </w:r>
      <w:r w:rsidRPr="00831A7E">
        <w:rPr>
          <w:rFonts w:ascii="Simplified Arabic" w:cs="Arabic Transparent"/>
          <w:sz w:val="28"/>
          <w:szCs w:val="28"/>
        </w:rPr>
        <w:t xml:space="preserve"> </w:t>
      </w:r>
      <w:r w:rsidRPr="00831A7E">
        <w:rPr>
          <w:rFonts w:ascii="Simplified Arabic" w:cs="Arabic Transparent" w:hint="cs"/>
          <w:sz w:val="28"/>
          <w:szCs w:val="28"/>
          <w:rtl/>
        </w:rPr>
        <w:t>فيما</w:t>
      </w:r>
      <w:r w:rsidRPr="00831A7E">
        <w:rPr>
          <w:rFonts w:ascii="Simplified Arabic" w:cs="Arabic Transparent"/>
          <w:sz w:val="28"/>
          <w:szCs w:val="28"/>
        </w:rPr>
        <w:t xml:space="preserve"> </w:t>
      </w:r>
      <w:r w:rsidRPr="00831A7E">
        <w:rPr>
          <w:rFonts w:ascii="Simplified Arabic" w:cs="Arabic Transparent" w:hint="cs"/>
          <w:sz w:val="28"/>
          <w:szCs w:val="28"/>
          <w:rtl/>
        </w:rPr>
        <w:t>يلي</w:t>
      </w:r>
      <w:r w:rsidR="001029D9">
        <w:rPr>
          <w:rFonts w:cs="Arabic Transparent"/>
          <w:sz w:val="28"/>
          <w:szCs w:val="28"/>
          <w:vertAlign w:val="superscript"/>
        </w:rPr>
        <w:t>1</w:t>
      </w:r>
      <w:r w:rsidR="00196490">
        <w:rPr>
          <w:rFonts w:ascii="Simplified Arabic" w:cs="Arabic Transparent" w:hint="cs"/>
          <w:sz w:val="28"/>
          <w:szCs w:val="28"/>
          <w:rtl/>
        </w:rPr>
        <w:t> </w:t>
      </w:r>
      <w:r w:rsidRPr="00831A7E">
        <w:rPr>
          <w:rFonts w:ascii="Simplified Arabic" w:cs="Arabic Transparent"/>
          <w:sz w:val="28"/>
          <w:szCs w:val="28"/>
        </w:rPr>
        <w:t>:</w:t>
      </w:r>
    </w:p>
    <w:p w:rsidR="00831A7E" w:rsidRPr="00831A7E" w:rsidRDefault="00831A7E" w:rsidP="00D927EF">
      <w:pPr>
        <w:pStyle w:val="Paragraphedeliste"/>
        <w:numPr>
          <w:ilvl w:val="0"/>
          <w:numId w:val="97"/>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831A7E">
        <w:rPr>
          <w:rFonts w:ascii="Simplified Arabic" w:cs="Arabic Transparent" w:hint="cs"/>
          <w:sz w:val="28"/>
          <w:szCs w:val="28"/>
          <w:rtl/>
        </w:rPr>
        <w:t>كل</w:t>
      </w:r>
      <w:r w:rsidRPr="00831A7E">
        <w:rPr>
          <w:rFonts w:ascii="Simplified Arabic" w:cs="Arabic Transparent"/>
          <w:sz w:val="28"/>
          <w:szCs w:val="28"/>
        </w:rPr>
        <w:t xml:space="preserve"> </w:t>
      </w:r>
      <w:r w:rsidRPr="00831A7E">
        <w:rPr>
          <w:rFonts w:ascii="Simplified Arabic" w:cs="Arabic Transparent" w:hint="cs"/>
          <w:sz w:val="28"/>
          <w:szCs w:val="28"/>
          <w:rtl/>
        </w:rPr>
        <w:t>من</w:t>
      </w:r>
      <w:r w:rsidRPr="00831A7E">
        <w:rPr>
          <w:rFonts w:ascii="Simplified Arabic" w:cs="Arabic Transparent"/>
          <w:sz w:val="28"/>
          <w:szCs w:val="28"/>
        </w:rPr>
        <w:t xml:space="preserve"> </w:t>
      </w:r>
      <w:r w:rsidRPr="00831A7E">
        <w:rPr>
          <w:rFonts w:ascii="Simplified Arabic" w:cs="Arabic Transparent" w:hint="cs"/>
          <w:sz w:val="28"/>
          <w:szCs w:val="28"/>
          <w:rtl/>
        </w:rPr>
        <w:t>المراجع</w:t>
      </w:r>
      <w:r w:rsidRPr="00831A7E">
        <w:rPr>
          <w:rFonts w:ascii="Simplified Arabic" w:cs="Arabic Transparent"/>
          <w:sz w:val="28"/>
          <w:szCs w:val="28"/>
        </w:rPr>
        <w:t xml:space="preserve"> </w:t>
      </w:r>
      <w:r w:rsidRPr="00831A7E">
        <w:rPr>
          <w:rFonts w:ascii="Simplified Arabic" w:cs="Arabic Transparent" w:hint="cs"/>
          <w:sz w:val="28"/>
          <w:szCs w:val="28"/>
          <w:rtl/>
        </w:rPr>
        <w:t>الداخلي</w:t>
      </w:r>
      <w:r w:rsidRPr="00831A7E">
        <w:rPr>
          <w:rFonts w:ascii="Simplified Arabic" w:cs="Arabic Transparent"/>
          <w:sz w:val="28"/>
          <w:szCs w:val="28"/>
        </w:rPr>
        <w:t xml:space="preserve"> </w:t>
      </w:r>
      <w:r w:rsidRPr="00831A7E">
        <w:rPr>
          <w:rFonts w:ascii="Simplified Arabic" w:cs="Arabic Transparent" w:hint="cs"/>
          <w:sz w:val="28"/>
          <w:szCs w:val="28"/>
          <w:rtl/>
        </w:rPr>
        <w:t>والمراجع</w:t>
      </w:r>
      <w:r w:rsidRPr="00831A7E">
        <w:rPr>
          <w:rFonts w:ascii="Simplified Arabic" w:cs="Arabic Transparent"/>
          <w:sz w:val="28"/>
          <w:szCs w:val="28"/>
        </w:rPr>
        <w:t xml:space="preserve"> </w:t>
      </w:r>
      <w:r w:rsidRPr="00831A7E">
        <w:rPr>
          <w:rFonts w:ascii="Simplified Arabic" w:cs="Arabic Transparent" w:hint="cs"/>
          <w:sz w:val="28"/>
          <w:szCs w:val="28"/>
          <w:rtl/>
        </w:rPr>
        <w:t>الخارجي</w:t>
      </w:r>
      <w:r w:rsidRPr="00831A7E">
        <w:rPr>
          <w:rFonts w:ascii="Simplified Arabic" w:cs="Arabic Transparent"/>
          <w:sz w:val="28"/>
          <w:szCs w:val="28"/>
        </w:rPr>
        <w:t xml:space="preserve"> </w:t>
      </w:r>
      <w:r w:rsidRPr="00831A7E">
        <w:rPr>
          <w:rFonts w:ascii="Simplified Arabic" w:cs="Arabic Transparent" w:hint="cs"/>
          <w:sz w:val="28"/>
          <w:szCs w:val="28"/>
          <w:rtl/>
        </w:rPr>
        <w:t>يهتم</w:t>
      </w:r>
      <w:r w:rsidRPr="00831A7E">
        <w:rPr>
          <w:rFonts w:ascii="Simplified Arabic" w:cs="Arabic Transparent"/>
          <w:sz w:val="28"/>
          <w:szCs w:val="28"/>
        </w:rPr>
        <w:t xml:space="preserve"> </w:t>
      </w:r>
      <w:r w:rsidRPr="00831A7E">
        <w:rPr>
          <w:rFonts w:ascii="Simplified Arabic" w:cs="Arabic Transparent" w:hint="cs"/>
          <w:sz w:val="28"/>
          <w:szCs w:val="28"/>
          <w:rtl/>
        </w:rPr>
        <w:t>بالمراجعة</w:t>
      </w:r>
      <w:r w:rsidRPr="00831A7E">
        <w:rPr>
          <w:rFonts w:ascii="Simplified Arabic" w:cs="Arabic Transparent"/>
          <w:sz w:val="28"/>
          <w:szCs w:val="28"/>
        </w:rPr>
        <w:t xml:space="preserve"> </w:t>
      </w:r>
      <w:r w:rsidRPr="00831A7E">
        <w:rPr>
          <w:rFonts w:ascii="Simplified Arabic" w:cs="Arabic Transparent" w:hint="cs"/>
          <w:sz w:val="28"/>
          <w:szCs w:val="28"/>
          <w:rtl/>
        </w:rPr>
        <w:t>المالية</w:t>
      </w:r>
      <w:r w:rsidRPr="00831A7E">
        <w:rPr>
          <w:rFonts w:ascii="Simplified Arabic" w:cs="Arabic Transparent"/>
          <w:sz w:val="28"/>
          <w:szCs w:val="28"/>
        </w:rPr>
        <w:t xml:space="preserve"> </w:t>
      </w:r>
      <w:r w:rsidRPr="00831A7E">
        <w:rPr>
          <w:rFonts w:ascii="Simplified Arabic" w:cs="Arabic Transparent" w:hint="cs"/>
          <w:sz w:val="28"/>
          <w:szCs w:val="28"/>
          <w:rtl/>
        </w:rPr>
        <w:t>للعمليات</w:t>
      </w:r>
      <w:r w:rsidRPr="00831A7E">
        <w:rPr>
          <w:rFonts w:ascii="Simplified Arabic" w:cs="Arabic Transparent"/>
          <w:sz w:val="28"/>
          <w:szCs w:val="28"/>
        </w:rPr>
        <w:t xml:space="preserve"> </w:t>
      </w:r>
      <w:r w:rsidRPr="00831A7E">
        <w:rPr>
          <w:rFonts w:ascii="Simplified Arabic" w:cs="Arabic Transparent" w:hint="cs"/>
          <w:sz w:val="28"/>
          <w:szCs w:val="28"/>
          <w:rtl/>
        </w:rPr>
        <w:t>التي</w:t>
      </w:r>
      <w:r w:rsidRPr="00831A7E">
        <w:rPr>
          <w:rFonts w:ascii="Simplified Arabic" w:cs="Arabic Transparent"/>
          <w:sz w:val="28"/>
          <w:szCs w:val="28"/>
        </w:rPr>
        <w:t xml:space="preserve"> </w:t>
      </w:r>
      <w:r w:rsidRPr="00831A7E">
        <w:rPr>
          <w:rFonts w:ascii="Simplified Arabic" w:cs="Arabic Transparent" w:hint="cs"/>
          <w:sz w:val="28"/>
          <w:szCs w:val="28"/>
          <w:rtl/>
        </w:rPr>
        <w:t>تقوم</w:t>
      </w:r>
      <w:r w:rsidRPr="00831A7E">
        <w:rPr>
          <w:rFonts w:ascii="Simplified Arabic" w:cs="Arabic Transparent"/>
          <w:sz w:val="28"/>
          <w:szCs w:val="28"/>
        </w:rPr>
        <w:t xml:space="preserve"> </w:t>
      </w:r>
      <w:r w:rsidRPr="00831A7E">
        <w:rPr>
          <w:rFonts w:ascii="Simplified Arabic" w:cs="Arabic Transparent" w:hint="cs"/>
          <w:sz w:val="28"/>
          <w:szCs w:val="28"/>
          <w:rtl/>
        </w:rPr>
        <w:t>بها</w:t>
      </w:r>
      <w:r w:rsidRPr="00831A7E">
        <w:rPr>
          <w:rFonts w:cs="Arabic Transparent"/>
          <w:sz w:val="28"/>
          <w:szCs w:val="28"/>
        </w:rPr>
        <w:t xml:space="preserve"> </w:t>
      </w:r>
      <w:r w:rsidRPr="00831A7E">
        <w:rPr>
          <w:rFonts w:ascii="Simplified Arabic" w:cs="Arabic Transparent" w:hint="cs"/>
          <w:sz w:val="28"/>
          <w:szCs w:val="28"/>
          <w:rtl/>
        </w:rPr>
        <w:t>الشركة</w:t>
      </w:r>
      <w:r w:rsidRPr="00831A7E">
        <w:rPr>
          <w:rFonts w:ascii="SimplifiedArabic" w:cs="Arabic Transparent"/>
          <w:sz w:val="28"/>
          <w:szCs w:val="28"/>
        </w:rPr>
        <w:t>.</w:t>
      </w:r>
    </w:p>
    <w:p w:rsidR="00831A7E" w:rsidRPr="00831A7E" w:rsidRDefault="00831A7E" w:rsidP="00D927EF">
      <w:pPr>
        <w:pStyle w:val="Paragraphedeliste"/>
        <w:numPr>
          <w:ilvl w:val="0"/>
          <w:numId w:val="97"/>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831A7E">
        <w:rPr>
          <w:rFonts w:ascii="Simplified Arabic" w:cs="Arabic Transparent" w:hint="cs"/>
          <w:sz w:val="28"/>
          <w:szCs w:val="28"/>
          <w:rtl/>
        </w:rPr>
        <w:t>محاولة</w:t>
      </w:r>
      <w:r w:rsidRPr="00831A7E">
        <w:rPr>
          <w:rFonts w:ascii="Simplified Arabic" w:cs="Arabic Transparent"/>
          <w:sz w:val="28"/>
          <w:szCs w:val="28"/>
        </w:rPr>
        <w:t xml:space="preserve"> </w:t>
      </w:r>
      <w:r w:rsidRPr="00831A7E">
        <w:rPr>
          <w:rFonts w:ascii="Simplified Arabic" w:cs="Arabic Transparent" w:hint="cs"/>
          <w:sz w:val="28"/>
          <w:szCs w:val="28"/>
          <w:rtl/>
        </w:rPr>
        <w:t>كل</w:t>
      </w:r>
      <w:r w:rsidRPr="00831A7E">
        <w:rPr>
          <w:rFonts w:ascii="Simplified Arabic" w:cs="Arabic Transparent"/>
          <w:sz w:val="28"/>
          <w:szCs w:val="28"/>
        </w:rPr>
        <w:t xml:space="preserve"> </w:t>
      </w:r>
      <w:r w:rsidRPr="00831A7E">
        <w:rPr>
          <w:rFonts w:ascii="Simplified Arabic" w:cs="Arabic Transparent" w:hint="cs"/>
          <w:sz w:val="28"/>
          <w:szCs w:val="28"/>
          <w:rtl/>
        </w:rPr>
        <w:t>منهما</w:t>
      </w:r>
      <w:r w:rsidRPr="00831A7E">
        <w:rPr>
          <w:rFonts w:ascii="Simplified Arabic" w:cs="Arabic Transparent"/>
          <w:sz w:val="28"/>
          <w:szCs w:val="28"/>
        </w:rPr>
        <w:t xml:space="preserve"> </w:t>
      </w:r>
      <w:r w:rsidRPr="00831A7E">
        <w:rPr>
          <w:rFonts w:ascii="Simplified Arabic" w:cs="Arabic Transparent" w:hint="cs"/>
          <w:sz w:val="28"/>
          <w:szCs w:val="28"/>
          <w:rtl/>
        </w:rPr>
        <w:t>على</w:t>
      </w:r>
      <w:r w:rsidRPr="00831A7E">
        <w:rPr>
          <w:rFonts w:ascii="Simplified Arabic" w:cs="Arabic Transparent"/>
          <w:sz w:val="28"/>
          <w:szCs w:val="28"/>
        </w:rPr>
        <w:t xml:space="preserve"> </w:t>
      </w:r>
      <w:r w:rsidRPr="00831A7E">
        <w:rPr>
          <w:rFonts w:ascii="Simplified Arabic" w:cs="Arabic Transparent" w:hint="cs"/>
          <w:sz w:val="28"/>
          <w:szCs w:val="28"/>
          <w:rtl/>
        </w:rPr>
        <w:t>منع</w:t>
      </w:r>
      <w:r w:rsidRPr="00831A7E">
        <w:rPr>
          <w:rFonts w:ascii="Simplified Arabic" w:cs="Arabic Transparent"/>
          <w:sz w:val="28"/>
          <w:szCs w:val="28"/>
        </w:rPr>
        <w:t xml:space="preserve"> </w:t>
      </w:r>
      <w:r w:rsidRPr="00831A7E">
        <w:rPr>
          <w:rFonts w:ascii="Simplified Arabic" w:cs="Arabic Transparent" w:hint="cs"/>
          <w:sz w:val="28"/>
          <w:szCs w:val="28"/>
          <w:rtl/>
        </w:rPr>
        <w:t>التلاعب</w:t>
      </w:r>
      <w:r w:rsidRPr="00831A7E">
        <w:rPr>
          <w:rFonts w:ascii="Simplified Arabic" w:cs="Arabic Transparent"/>
          <w:sz w:val="28"/>
          <w:szCs w:val="28"/>
        </w:rPr>
        <w:t xml:space="preserve"> </w:t>
      </w:r>
      <w:r w:rsidRPr="00831A7E">
        <w:rPr>
          <w:rFonts w:ascii="Simplified Arabic" w:cs="Arabic Transparent" w:hint="cs"/>
          <w:sz w:val="28"/>
          <w:szCs w:val="28"/>
          <w:rtl/>
        </w:rPr>
        <w:t>بأملاك</w:t>
      </w:r>
      <w:r w:rsidRPr="00831A7E">
        <w:rPr>
          <w:rFonts w:ascii="Simplified Arabic" w:cs="Arabic Transparent"/>
          <w:sz w:val="28"/>
          <w:szCs w:val="28"/>
        </w:rPr>
        <w:t xml:space="preserve"> </w:t>
      </w:r>
      <w:r w:rsidRPr="00831A7E">
        <w:rPr>
          <w:rFonts w:ascii="Simplified Arabic" w:cs="Arabic Transparent" w:hint="cs"/>
          <w:sz w:val="28"/>
          <w:szCs w:val="28"/>
          <w:rtl/>
        </w:rPr>
        <w:t xml:space="preserve">الشركة </w:t>
      </w:r>
      <w:r w:rsidRPr="00831A7E">
        <w:rPr>
          <w:rFonts w:ascii="Simplified Arabic" w:cs="Arabic Transparent"/>
          <w:sz w:val="28"/>
          <w:szCs w:val="28"/>
        </w:rPr>
        <w:t xml:space="preserve"> </w:t>
      </w:r>
      <w:r w:rsidRPr="00831A7E">
        <w:rPr>
          <w:rFonts w:ascii="Simplified Arabic" w:cs="Arabic Transparent" w:hint="cs"/>
          <w:sz w:val="28"/>
          <w:szCs w:val="28"/>
          <w:rtl/>
        </w:rPr>
        <w:t>والتقليل</w:t>
      </w:r>
      <w:r w:rsidRPr="00831A7E">
        <w:rPr>
          <w:rFonts w:ascii="Simplified Arabic" w:cs="Arabic Transparent"/>
          <w:sz w:val="28"/>
          <w:szCs w:val="28"/>
        </w:rPr>
        <w:t xml:space="preserve"> </w:t>
      </w:r>
      <w:r w:rsidRPr="00831A7E">
        <w:rPr>
          <w:rFonts w:ascii="Simplified Arabic" w:cs="Arabic Transparent" w:hint="cs"/>
          <w:sz w:val="28"/>
          <w:szCs w:val="28"/>
          <w:rtl/>
        </w:rPr>
        <w:t>من</w:t>
      </w:r>
      <w:r w:rsidRPr="00831A7E">
        <w:rPr>
          <w:rFonts w:ascii="Simplified Arabic" w:cs="Arabic Transparent"/>
          <w:sz w:val="28"/>
          <w:szCs w:val="28"/>
        </w:rPr>
        <w:t xml:space="preserve"> </w:t>
      </w:r>
      <w:r w:rsidRPr="00831A7E">
        <w:rPr>
          <w:rFonts w:ascii="Simplified Arabic" w:cs="Arabic Transparent" w:hint="cs"/>
          <w:sz w:val="28"/>
          <w:szCs w:val="28"/>
          <w:rtl/>
        </w:rPr>
        <w:t>حالات</w:t>
      </w:r>
      <w:r w:rsidRPr="00831A7E">
        <w:rPr>
          <w:rFonts w:ascii="Simplified Arabic" w:cs="Arabic Transparent"/>
          <w:sz w:val="28"/>
          <w:szCs w:val="28"/>
        </w:rPr>
        <w:t xml:space="preserve"> </w:t>
      </w:r>
      <w:r w:rsidRPr="00831A7E">
        <w:rPr>
          <w:rFonts w:ascii="Simplified Arabic" w:cs="Arabic Transparent" w:hint="cs"/>
          <w:sz w:val="28"/>
          <w:szCs w:val="28"/>
          <w:rtl/>
        </w:rPr>
        <w:t>الغش</w:t>
      </w:r>
      <w:r w:rsidRPr="00831A7E">
        <w:rPr>
          <w:rFonts w:ascii="Simplified Arabic" w:cs="Arabic Transparent"/>
          <w:sz w:val="28"/>
          <w:szCs w:val="28"/>
        </w:rPr>
        <w:t xml:space="preserve"> </w:t>
      </w:r>
      <w:r w:rsidRPr="00831A7E">
        <w:rPr>
          <w:rFonts w:ascii="Simplified Arabic" w:cs="Arabic Transparent" w:hint="cs"/>
          <w:sz w:val="28"/>
          <w:szCs w:val="28"/>
          <w:rtl/>
        </w:rPr>
        <w:t>ومحاولة القضاء</w:t>
      </w:r>
      <w:r w:rsidRPr="00831A7E">
        <w:rPr>
          <w:rFonts w:ascii="Simplified Arabic" w:cs="Arabic Transparent"/>
          <w:sz w:val="28"/>
          <w:szCs w:val="28"/>
        </w:rPr>
        <w:t xml:space="preserve"> </w:t>
      </w:r>
      <w:r w:rsidRPr="00831A7E">
        <w:rPr>
          <w:rFonts w:ascii="Simplified Arabic" w:cs="Arabic Transparent" w:hint="cs"/>
          <w:sz w:val="28"/>
          <w:szCs w:val="28"/>
          <w:rtl/>
        </w:rPr>
        <w:t>على</w:t>
      </w:r>
      <w:r w:rsidRPr="00831A7E">
        <w:rPr>
          <w:rFonts w:ascii="Simplified Arabic" w:cs="Arabic Transparent"/>
          <w:sz w:val="28"/>
          <w:szCs w:val="28"/>
        </w:rPr>
        <w:t xml:space="preserve"> </w:t>
      </w:r>
      <w:r w:rsidRPr="00831A7E">
        <w:rPr>
          <w:rFonts w:ascii="Simplified Arabic" w:cs="Arabic Transparent" w:hint="cs"/>
          <w:sz w:val="28"/>
          <w:szCs w:val="28"/>
          <w:rtl/>
        </w:rPr>
        <w:t>الأخطاء</w:t>
      </w:r>
      <w:r w:rsidRPr="00831A7E">
        <w:rPr>
          <w:rFonts w:ascii="SimplifiedArabic" w:cs="Arabic Transparent"/>
          <w:sz w:val="28"/>
          <w:szCs w:val="28"/>
        </w:rPr>
        <w:t>.</w:t>
      </w:r>
    </w:p>
    <w:p w:rsidR="003742DE" w:rsidRPr="00D362FD" w:rsidRDefault="00831A7E" w:rsidP="00D927EF">
      <w:pPr>
        <w:pStyle w:val="Paragraphedeliste"/>
        <w:numPr>
          <w:ilvl w:val="0"/>
          <w:numId w:val="250"/>
        </w:numPr>
        <w:tabs>
          <w:tab w:val="right" w:pos="283"/>
        </w:tabs>
        <w:bidi/>
        <w:spacing w:after="0" w:line="240" w:lineRule="auto"/>
        <w:ind w:left="0" w:firstLine="0"/>
        <w:jc w:val="both"/>
        <w:rPr>
          <w:rFonts w:ascii="Simplified Arabic" w:cs="Arabic Transparent"/>
          <w:sz w:val="28"/>
          <w:szCs w:val="28"/>
          <w:rtl/>
        </w:rPr>
      </w:pPr>
      <w:r w:rsidRPr="00831A7E">
        <w:rPr>
          <w:rFonts w:ascii="Simplified Arabic" w:cs="Arabic Transparent" w:hint="cs"/>
          <w:sz w:val="28"/>
          <w:szCs w:val="28"/>
          <w:rtl/>
        </w:rPr>
        <w:t>يهدف</w:t>
      </w:r>
      <w:r w:rsidRPr="00831A7E">
        <w:rPr>
          <w:rFonts w:ascii="Simplified Arabic" w:cs="Arabic Transparent"/>
          <w:sz w:val="28"/>
          <w:szCs w:val="28"/>
        </w:rPr>
        <w:t xml:space="preserve"> </w:t>
      </w:r>
      <w:r w:rsidRPr="00831A7E">
        <w:rPr>
          <w:rFonts w:ascii="Simplified Arabic" w:cs="Arabic Transparent" w:hint="cs"/>
          <w:sz w:val="28"/>
          <w:szCs w:val="28"/>
          <w:rtl/>
        </w:rPr>
        <w:t>إلى</w:t>
      </w:r>
      <w:r w:rsidRPr="00831A7E">
        <w:rPr>
          <w:rFonts w:ascii="Simplified Arabic" w:cs="Arabic Transparent"/>
          <w:sz w:val="28"/>
          <w:szCs w:val="28"/>
        </w:rPr>
        <w:t xml:space="preserve"> </w:t>
      </w:r>
      <w:r w:rsidRPr="00831A7E">
        <w:rPr>
          <w:rFonts w:ascii="Simplified Arabic" w:cs="Arabic Transparent" w:hint="cs"/>
          <w:sz w:val="28"/>
          <w:szCs w:val="28"/>
          <w:rtl/>
        </w:rPr>
        <w:t>وجود</w:t>
      </w:r>
      <w:r w:rsidRPr="00831A7E">
        <w:rPr>
          <w:rFonts w:ascii="Simplified Arabic" w:cs="Arabic Transparent"/>
          <w:sz w:val="28"/>
          <w:szCs w:val="28"/>
        </w:rPr>
        <w:t xml:space="preserve"> </w:t>
      </w:r>
      <w:r w:rsidRPr="00831A7E">
        <w:rPr>
          <w:rFonts w:ascii="Simplified Arabic" w:cs="Arabic Transparent" w:hint="cs"/>
          <w:sz w:val="28"/>
          <w:szCs w:val="28"/>
          <w:rtl/>
        </w:rPr>
        <w:t>نظام</w:t>
      </w:r>
      <w:r w:rsidRPr="00831A7E">
        <w:rPr>
          <w:rFonts w:ascii="Simplified Arabic" w:cs="Arabic Transparent"/>
          <w:sz w:val="28"/>
          <w:szCs w:val="28"/>
        </w:rPr>
        <w:t xml:space="preserve"> </w:t>
      </w:r>
      <w:r w:rsidRPr="00831A7E">
        <w:rPr>
          <w:rFonts w:ascii="Simplified Arabic" w:cs="Arabic Transparent" w:hint="cs"/>
          <w:sz w:val="28"/>
          <w:szCs w:val="28"/>
          <w:rtl/>
        </w:rPr>
        <w:t>فعال</w:t>
      </w:r>
      <w:r w:rsidRPr="00831A7E">
        <w:rPr>
          <w:rFonts w:ascii="Simplified Arabic" w:cs="Arabic Transparent"/>
          <w:sz w:val="28"/>
          <w:szCs w:val="28"/>
        </w:rPr>
        <w:t xml:space="preserve"> </w:t>
      </w:r>
      <w:r w:rsidRPr="00831A7E">
        <w:rPr>
          <w:rFonts w:ascii="Simplified Arabic" w:cs="Arabic Transparent" w:hint="cs"/>
          <w:sz w:val="28"/>
          <w:szCs w:val="28"/>
          <w:rtl/>
        </w:rPr>
        <w:t>للرقابة</w:t>
      </w:r>
      <w:r w:rsidRPr="00831A7E">
        <w:rPr>
          <w:rFonts w:ascii="Simplified Arabic" w:cs="Arabic Transparent"/>
          <w:sz w:val="28"/>
          <w:szCs w:val="28"/>
        </w:rPr>
        <w:t xml:space="preserve"> </w:t>
      </w:r>
      <w:r w:rsidRPr="00831A7E">
        <w:rPr>
          <w:rFonts w:ascii="Simplified Arabic" w:cs="Arabic Transparent" w:hint="cs"/>
          <w:sz w:val="28"/>
          <w:szCs w:val="28"/>
          <w:rtl/>
        </w:rPr>
        <w:t>الداخلية</w:t>
      </w:r>
      <w:r w:rsidRPr="00831A7E">
        <w:rPr>
          <w:rFonts w:ascii="Simplified Arabic" w:cs="Arabic Transparent"/>
          <w:sz w:val="28"/>
          <w:szCs w:val="28"/>
        </w:rPr>
        <w:t xml:space="preserve"> </w:t>
      </w:r>
      <w:r w:rsidRPr="00831A7E">
        <w:rPr>
          <w:rFonts w:ascii="Simplified Arabic" w:cs="Arabic Transparent" w:hint="cs"/>
          <w:sz w:val="28"/>
          <w:szCs w:val="28"/>
          <w:rtl/>
        </w:rPr>
        <w:t>في</w:t>
      </w:r>
      <w:r>
        <w:rPr>
          <w:rFonts w:ascii="Simplified Arabic" w:cs="Arabic Transparent" w:hint="cs"/>
          <w:sz w:val="28"/>
          <w:szCs w:val="28"/>
          <w:rtl/>
        </w:rPr>
        <w:t xml:space="preserve"> الشركة</w:t>
      </w:r>
      <w:r w:rsidRPr="00831A7E">
        <w:rPr>
          <w:rFonts w:ascii="Simplified Arabic" w:cs="Arabic Transparent"/>
          <w:sz w:val="28"/>
          <w:szCs w:val="28"/>
        </w:rPr>
        <w:t>.</w:t>
      </w:r>
    </w:p>
    <w:p w:rsidR="003742DE" w:rsidRPr="00D362FD" w:rsidRDefault="003742DE" w:rsidP="00870F9E">
      <w:pPr>
        <w:autoSpaceDE w:val="0"/>
        <w:autoSpaceDN w:val="0"/>
        <w:bidi/>
        <w:adjustRightInd w:val="0"/>
        <w:spacing w:after="0" w:line="240" w:lineRule="auto"/>
        <w:ind w:firstLine="851"/>
        <w:jc w:val="both"/>
        <w:rPr>
          <w:rFonts w:ascii="Simplified Arabic" w:cs="Arabic Transparent"/>
          <w:sz w:val="28"/>
          <w:szCs w:val="28"/>
        </w:rPr>
      </w:pPr>
      <w:r w:rsidRPr="00D362FD">
        <w:rPr>
          <w:rFonts w:ascii="Simplified Arabic" w:cs="Arabic Transparent" w:hint="cs"/>
          <w:sz w:val="28"/>
          <w:szCs w:val="28"/>
          <w:rtl/>
        </w:rPr>
        <w:t>رغم</w:t>
      </w:r>
      <w:r w:rsidRPr="00D362FD">
        <w:rPr>
          <w:rFonts w:ascii="Simplified Arabic" w:cs="Arabic Transparent"/>
          <w:sz w:val="28"/>
          <w:szCs w:val="28"/>
        </w:rPr>
        <w:t xml:space="preserve"> </w:t>
      </w:r>
      <w:r w:rsidRPr="00D362FD">
        <w:rPr>
          <w:rFonts w:ascii="Simplified Arabic" w:cs="Arabic Transparent" w:hint="cs"/>
          <w:sz w:val="28"/>
          <w:szCs w:val="28"/>
          <w:rtl/>
        </w:rPr>
        <w:t>الاختلاف</w:t>
      </w:r>
      <w:r w:rsidRPr="00D362FD">
        <w:rPr>
          <w:rFonts w:ascii="Simplified Arabic" w:cs="Arabic Transparent"/>
          <w:sz w:val="28"/>
          <w:szCs w:val="28"/>
        </w:rPr>
        <w:t xml:space="preserve"> </w:t>
      </w:r>
      <w:r w:rsidRPr="00D362FD">
        <w:rPr>
          <w:rFonts w:ascii="Simplified Arabic" w:cs="Arabic Transparent" w:hint="cs"/>
          <w:sz w:val="28"/>
          <w:szCs w:val="28"/>
          <w:rtl/>
        </w:rPr>
        <w:t>بين</w:t>
      </w:r>
      <w:r w:rsidRPr="00D362FD">
        <w:rPr>
          <w:rFonts w:ascii="Simplified Arabic" w:cs="Arabic Transparent"/>
          <w:sz w:val="28"/>
          <w:szCs w:val="28"/>
        </w:rPr>
        <w:t xml:space="preserve"> </w:t>
      </w:r>
      <w:r w:rsidRPr="00D362FD">
        <w:rPr>
          <w:rFonts w:ascii="Simplified Arabic" w:cs="Arabic Transparent" w:hint="cs"/>
          <w:sz w:val="28"/>
          <w:szCs w:val="28"/>
          <w:rtl/>
        </w:rPr>
        <w:t>المراجعة</w:t>
      </w:r>
      <w:r w:rsidRPr="00D362FD">
        <w:rPr>
          <w:rFonts w:ascii="Simplified Arabic" w:cs="Arabic Transparent"/>
          <w:sz w:val="28"/>
          <w:szCs w:val="28"/>
        </w:rPr>
        <w:t xml:space="preserve"> </w:t>
      </w:r>
      <w:r w:rsidRPr="00D362FD">
        <w:rPr>
          <w:rFonts w:ascii="Simplified Arabic" w:cs="Arabic Transparent" w:hint="cs"/>
          <w:sz w:val="28"/>
          <w:szCs w:val="28"/>
          <w:rtl/>
        </w:rPr>
        <w:t>الداخلية</w:t>
      </w:r>
      <w:r w:rsidRPr="00D362FD">
        <w:rPr>
          <w:rFonts w:ascii="Simplified Arabic" w:cs="Arabic Transparent"/>
          <w:sz w:val="28"/>
          <w:szCs w:val="28"/>
        </w:rPr>
        <w:t xml:space="preserve"> </w:t>
      </w:r>
      <w:r w:rsidRPr="00D362FD">
        <w:rPr>
          <w:rFonts w:ascii="Simplified Arabic" w:cs="Arabic Transparent" w:hint="cs"/>
          <w:sz w:val="28"/>
          <w:szCs w:val="28"/>
          <w:rtl/>
        </w:rPr>
        <w:t>و</w:t>
      </w:r>
      <w:r w:rsidRPr="00D362FD">
        <w:rPr>
          <w:rFonts w:ascii="Simplified Arabic" w:cs="Arabic Transparent"/>
          <w:sz w:val="28"/>
          <w:szCs w:val="28"/>
        </w:rPr>
        <w:t xml:space="preserve"> </w:t>
      </w:r>
      <w:r w:rsidRPr="00D362FD">
        <w:rPr>
          <w:rFonts w:ascii="Simplified Arabic" w:cs="Arabic Transparent" w:hint="cs"/>
          <w:sz w:val="28"/>
          <w:szCs w:val="28"/>
          <w:rtl/>
        </w:rPr>
        <w:t>المراجعة</w:t>
      </w:r>
      <w:r w:rsidRPr="00D362FD">
        <w:rPr>
          <w:rFonts w:ascii="Simplified Arabic" w:cs="Arabic Transparent"/>
          <w:sz w:val="28"/>
          <w:szCs w:val="28"/>
        </w:rPr>
        <w:t xml:space="preserve"> </w:t>
      </w:r>
      <w:r w:rsidRPr="00D362FD">
        <w:rPr>
          <w:rFonts w:ascii="Simplified Arabic" w:cs="Arabic Transparent" w:hint="cs"/>
          <w:sz w:val="28"/>
          <w:szCs w:val="28"/>
          <w:rtl/>
        </w:rPr>
        <w:t>الخارجية</w:t>
      </w:r>
      <w:r w:rsidRPr="00D362FD">
        <w:rPr>
          <w:rFonts w:ascii="Simplified Arabic" w:cs="Arabic Transparent"/>
          <w:sz w:val="28"/>
          <w:szCs w:val="28"/>
        </w:rPr>
        <w:t xml:space="preserve"> </w:t>
      </w:r>
      <w:r w:rsidRPr="00D362FD">
        <w:rPr>
          <w:rFonts w:ascii="Simplified Arabic" w:cs="Arabic Transparent" w:hint="cs"/>
          <w:sz w:val="28"/>
          <w:szCs w:val="28"/>
          <w:rtl/>
        </w:rPr>
        <w:t>إلا</w:t>
      </w:r>
      <w:r w:rsidRPr="00D362FD">
        <w:rPr>
          <w:rFonts w:ascii="Simplified Arabic" w:cs="Arabic Transparent"/>
          <w:sz w:val="28"/>
          <w:szCs w:val="28"/>
        </w:rPr>
        <w:t xml:space="preserve"> </w:t>
      </w:r>
      <w:r w:rsidRPr="00D362FD">
        <w:rPr>
          <w:rFonts w:ascii="Simplified Arabic" w:cs="Arabic Transparent" w:hint="cs"/>
          <w:sz w:val="28"/>
          <w:szCs w:val="28"/>
          <w:rtl/>
        </w:rPr>
        <w:t>أن</w:t>
      </w:r>
      <w:r w:rsidRPr="00D362FD">
        <w:rPr>
          <w:rFonts w:ascii="Simplified Arabic" w:cs="Arabic Transparent"/>
          <w:sz w:val="28"/>
          <w:szCs w:val="28"/>
        </w:rPr>
        <w:t xml:space="preserve"> </w:t>
      </w:r>
      <w:r w:rsidRPr="00D362FD">
        <w:rPr>
          <w:rFonts w:ascii="Simplified Arabic" w:cs="Arabic Transparent" w:hint="cs"/>
          <w:sz w:val="28"/>
          <w:szCs w:val="28"/>
          <w:rtl/>
        </w:rPr>
        <w:t>ال</w:t>
      </w:r>
      <w:r w:rsidR="00870F9E" w:rsidRPr="00D362FD">
        <w:rPr>
          <w:rFonts w:ascii="Simplified Arabic" w:cs="Arabic Transparent" w:hint="cs"/>
          <w:sz w:val="28"/>
          <w:szCs w:val="28"/>
          <w:rtl/>
        </w:rPr>
        <w:t>شركة</w:t>
      </w:r>
      <w:r w:rsidRPr="00D362FD">
        <w:rPr>
          <w:rFonts w:ascii="Simplified Arabic" w:cs="Arabic Transparent"/>
          <w:sz w:val="28"/>
          <w:szCs w:val="28"/>
        </w:rPr>
        <w:t xml:space="preserve"> </w:t>
      </w:r>
      <w:r w:rsidRPr="00D362FD">
        <w:rPr>
          <w:rFonts w:ascii="Simplified Arabic" w:cs="Arabic Transparent" w:hint="cs"/>
          <w:sz w:val="28"/>
          <w:szCs w:val="28"/>
          <w:rtl/>
        </w:rPr>
        <w:t>بحاجة</w:t>
      </w:r>
      <w:r w:rsidRPr="00D362FD">
        <w:rPr>
          <w:rFonts w:ascii="Simplified Arabic" w:cs="Arabic Transparent"/>
          <w:sz w:val="28"/>
          <w:szCs w:val="28"/>
        </w:rPr>
        <w:t xml:space="preserve"> </w:t>
      </w:r>
      <w:r w:rsidRPr="00D362FD">
        <w:rPr>
          <w:rFonts w:ascii="Simplified Arabic" w:cs="Arabic Transparent" w:hint="cs"/>
          <w:sz w:val="28"/>
          <w:szCs w:val="28"/>
          <w:rtl/>
        </w:rPr>
        <w:t>ماسة</w:t>
      </w:r>
      <w:r w:rsidRPr="00D362FD">
        <w:rPr>
          <w:rFonts w:ascii="Simplified Arabic" w:cs="Arabic Transparent"/>
          <w:sz w:val="28"/>
          <w:szCs w:val="28"/>
        </w:rPr>
        <w:t xml:space="preserve"> </w:t>
      </w:r>
      <w:r w:rsidRPr="00D362FD">
        <w:rPr>
          <w:rFonts w:ascii="Simplified Arabic" w:cs="Arabic Transparent" w:hint="cs"/>
          <w:sz w:val="28"/>
          <w:szCs w:val="28"/>
          <w:rtl/>
        </w:rPr>
        <w:t>إلى</w:t>
      </w:r>
    </w:p>
    <w:p w:rsidR="003742DE" w:rsidRPr="00831A7E" w:rsidRDefault="003742DE" w:rsidP="00D362FD">
      <w:pPr>
        <w:autoSpaceDE w:val="0"/>
        <w:autoSpaceDN w:val="0"/>
        <w:bidi/>
        <w:adjustRightInd w:val="0"/>
        <w:spacing w:after="0" w:line="240" w:lineRule="auto"/>
        <w:ind w:firstLine="851"/>
        <w:jc w:val="both"/>
        <w:rPr>
          <w:rFonts w:ascii="Simplified Arabic" w:cs="Arabic Transparent"/>
          <w:sz w:val="28"/>
          <w:szCs w:val="28"/>
        </w:rPr>
      </w:pPr>
      <w:r w:rsidRPr="00D362FD">
        <w:rPr>
          <w:rFonts w:ascii="Simplified Arabic" w:cs="Arabic Transparent" w:hint="cs"/>
          <w:sz w:val="28"/>
          <w:szCs w:val="28"/>
          <w:rtl/>
        </w:rPr>
        <w:t>كلاهما</w:t>
      </w:r>
      <w:r w:rsidRPr="00D362FD">
        <w:rPr>
          <w:rFonts w:ascii="Simplified Arabic" w:cs="Arabic Transparent"/>
          <w:sz w:val="28"/>
          <w:szCs w:val="28"/>
        </w:rPr>
        <w:t xml:space="preserve"> </w:t>
      </w:r>
      <w:r w:rsidRPr="00D362FD">
        <w:rPr>
          <w:rFonts w:ascii="Simplified Arabic" w:cs="Arabic Transparent" w:hint="cs"/>
          <w:sz w:val="28"/>
          <w:szCs w:val="28"/>
          <w:rtl/>
        </w:rPr>
        <w:t>فهما</w:t>
      </w:r>
      <w:r w:rsidRPr="00D362FD">
        <w:rPr>
          <w:rFonts w:ascii="Simplified Arabic" w:cs="Arabic Transparent"/>
          <w:sz w:val="28"/>
          <w:szCs w:val="28"/>
        </w:rPr>
        <w:t xml:space="preserve"> </w:t>
      </w:r>
      <w:r w:rsidRPr="00D362FD">
        <w:rPr>
          <w:rFonts w:ascii="Simplified Arabic" w:cs="Arabic Transparent" w:hint="cs"/>
          <w:sz w:val="28"/>
          <w:szCs w:val="28"/>
          <w:rtl/>
        </w:rPr>
        <w:t>متكاملتان</w:t>
      </w:r>
      <w:r w:rsidRPr="00D362FD">
        <w:rPr>
          <w:rFonts w:ascii="Simplified Arabic" w:cs="Arabic Transparent"/>
          <w:sz w:val="28"/>
          <w:szCs w:val="28"/>
        </w:rPr>
        <w:t xml:space="preserve"> </w:t>
      </w:r>
      <w:r w:rsidRPr="00D362FD">
        <w:rPr>
          <w:rFonts w:ascii="Simplified Arabic" w:cs="Arabic Transparent" w:hint="cs"/>
          <w:sz w:val="28"/>
          <w:szCs w:val="28"/>
          <w:rtl/>
        </w:rPr>
        <w:t>حيث</w:t>
      </w:r>
      <w:r w:rsidRPr="00D362FD">
        <w:rPr>
          <w:rFonts w:ascii="Simplified Arabic" w:cs="Arabic Transparent"/>
          <w:sz w:val="28"/>
          <w:szCs w:val="28"/>
        </w:rPr>
        <w:t xml:space="preserve"> </w:t>
      </w:r>
      <w:r w:rsidRPr="00D362FD">
        <w:rPr>
          <w:rFonts w:ascii="Simplified Arabic" w:cs="Arabic Transparent" w:hint="cs"/>
          <w:sz w:val="28"/>
          <w:szCs w:val="28"/>
          <w:rtl/>
        </w:rPr>
        <w:t>تعتمد</w:t>
      </w:r>
      <w:r w:rsidRPr="00D362FD">
        <w:rPr>
          <w:rFonts w:ascii="Simplified Arabic" w:cs="Arabic Transparent"/>
          <w:sz w:val="28"/>
          <w:szCs w:val="28"/>
        </w:rPr>
        <w:t xml:space="preserve"> </w:t>
      </w:r>
      <w:r w:rsidRPr="00D362FD">
        <w:rPr>
          <w:rFonts w:ascii="Simplified Arabic" w:cs="Arabic Transparent" w:hint="cs"/>
          <w:sz w:val="28"/>
          <w:szCs w:val="28"/>
          <w:rtl/>
        </w:rPr>
        <w:t>الثانية</w:t>
      </w:r>
      <w:r w:rsidRPr="00D362FD">
        <w:rPr>
          <w:rFonts w:ascii="Simplified Arabic" w:cs="Arabic Transparent"/>
          <w:sz w:val="28"/>
          <w:szCs w:val="28"/>
        </w:rPr>
        <w:t xml:space="preserve"> </w:t>
      </w:r>
      <w:r w:rsidRPr="00D362FD">
        <w:rPr>
          <w:rFonts w:ascii="Simplified Arabic" w:cs="Arabic Transparent" w:hint="cs"/>
          <w:sz w:val="28"/>
          <w:szCs w:val="28"/>
          <w:rtl/>
        </w:rPr>
        <w:t>إلى</w:t>
      </w:r>
      <w:r w:rsidRPr="00D362FD">
        <w:rPr>
          <w:rFonts w:ascii="Simplified Arabic" w:cs="Arabic Transparent"/>
          <w:sz w:val="28"/>
          <w:szCs w:val="28"/>
        </w:rPr>
        <w:t xml:space="preserve"> </w:t>
      </w:r>
      <w:r w:rsidRPr="00D362FD">
        <w:rPr>
          <w:rFonts w:ascii="Simplified Arabic" w:cs="Arabic Transparent" w:hint="cs"/>
          <w:sz w:val="28"/>
          <w:szCs w:val="28"/>
          <w:rtl/>
        </w:rPr>
        <w:t>حد</w:t>
      </w:r>
      <w:r w:rsidRPr="00D362FD">
        <w:rPr>
          <w:rFonts w:ascii="Simplified Arabic" w:cs="Arabic Transparent"/>
          <w:sz w:val="28"/>
          <w:szCs w:val="28"/>
        </w:rPr>
        <w:t xml:space="preserve"> </w:t>
      </w:r>
      <w:r w:rsidRPr="00D362FD">
        <w:rPr>
          <w:rFonts w:ascii="Simplified Arabic" w:cs="Arabic Transparent" w:hint="cs"/>
          <w:sz w:val="28"/>
          <w:szCs w:val="28"/>
          <w:rtl/>
        </w:rPr>
        <w:t>كبير</w:t>
      </w:r>
      <w:r w:rsidRPr="00D362FD">
        <w:rPr>
          <w:rFonts w:ascii="Simplified Arabic" w:cs="Arabic Transparent"/>
          <w:sz w:val="28"/>
          <w:szCs w:val="28"/>
        </w:rPr>
        <w:t xml:space="preserve"> </w:t>
      </w:r>
      <w:r w:rsidRPr="00D362FD">
        <w:rPr>
          <w:rFonts w:ascii="Simplified Arabic" w:cs="Arabic Transparent" w:hint="cs"/>
          <w:sz w:val="28"/>
          <w:szCs w:val="28"/>
          <w:rtl/>
        </w:rPr>
        <w:t>على</w:t>
      </w:r>
      <w:r w:rsidRPr="00D362FD">
        <w:rPr>
          <w:rFonts w:ascii="Simplified Arabic" w:cs="Arabic Transparent"/>
          <w:sz w:val="28"/>
          <w:szCs w:val="28"/>
        </w:rPr>
        <w:t xml:space="preserve"> </w:t>
      </w:r>
      <w:r w:rsidRPr="00D362FD">
        <w:rPr>
          <w:rFonts w:ascii="Simplified Arabic" w:cs="Arabic Transparent" w:hint="cs"/>
          <w:sz w:val="28"/>
          <w:szCs w:val="28"/>
          <w:rtl/>
        </w:rPr>
        <w:t>الأولى،</w:t>
      </w:r>
      <w:r w:rsidRPr="00D362FD">
        <w:rPr>
          <w:rFonts w:ascii="Simplified Arabic" w:cs="Arabic Transparent"/>
          <w:sz w:val="28"/>
          <w:szCs w:val="28"/>
        </w:rPr>
        <w:t xml:space="preserve"> </w:t>
      </w:r>
      <w:r w:rsidRPr="00D362FD">
        <w:rPr>
          <w:rFonts w:ascii="Simplified Arabic" w:cs="Arabic Transparent" w:hint="cs"/>
          <w:sz w:val="28"/>
          <w:szCs w:val="28"/>
          <w:rtl/>
        </w:rPr>
        <w:t>كما</w:t>
      </w:r>
      <w:r w:rsidRPr="00D362FD">
        <w:rPr>
          <w:rFonts w:ascii="Simplified Arabic" w:cs="Arabic Transparent"/>
          <w:sz w:val="28"/>
          <w:szCs w:val="28"/>
        </w:rPr>
        <w:t xml:space="preserve"> </w:t>
      </w:r>
      <w:r w:rsidRPr="00D362FD">
        <w:rPr>
          <w:rFonts w:ascii="Simplified Arabic" w:cs="Arabic Transparent" w:hint="cs"/>
          <w:sz w:val="28"/>
          <w:szCs w:val="28"/>
          <w:rtl/>
        </w:rPr>
        <w:t>تتحدد</w:t>
      </w:r>
      <w:r w:rsidRPr="00D362FD">
        <w:rPr>
          <w:rFonts w:ascii="Simplified Arabic" w:cs="Arabic Transparent"/>
          <w:sz w:val="28"/>
          <w:szCs w:val="28"/>
        </w:rPr>
        <w:t xml:space="preserve"> </w:t>
      </w:r>
      <w:r w:rsidRPr="00D362FD">
        <w:rPr>
          <w:rFonts w:ascii="Simplified Arabic" w:cs="Arabic Transparent" w:hint="cs"/>
          <w:sz w:val="28"/>
          <w:szCs w:val="28"/>
          <w:rtl/>
        </w:rPr>
        <w:t>مدى</w:t>
      </w:r>
      <w:r w:rsidRPr="00D362FD">
        <w:rPr>
          <w:rFonts w:ascii="Simplified Arabic" w:cs="Arabic Transparent"/>
          <w:sz w:val="28"/>
          <w:szCs w:val="28"/>
        </w:rPr>
        <w:t xml:space="preserve"> </w:t>
      </w:r>
      <w:r w:rsidRPr="00D362FD">
        <w:rPr>
          <w:rFonts w:ascii="Simplified Arabic" w:cs="Arabic Transparent" w:hint="cs"/>
          <w:sz w:val="28"/>
          <w:szCs w:val="28"/>
          <w:rtl/>
        </w:rPr>
        <w:t>سهولة</w:t>
      </w:r>
      <w:r w:rsidRPr="00D362FD">
        <w:rPr>
          <w:rFonts w:ascii="Simplified Arabic" w:cs="Arabic Transparent"/>
          <w:sz w:val="28"/>
          <w:szCs w:val="28"/>
        </w:rPr>
        <w:t xml:space="preserve"> </w:t>
      </w:r>
      <w:r w:rsidRPr="00D362FD">
        <w:rPr>
          <w:rFonts w:ascii="Simplified Arabic" w:cs="Arabic Transparent" w:hint="cs"/>
          <w:sz w:val="28"/>
          <w:szCs w:val="28"/>
          <w:rtl/>
        </w:rPr>
        <w:t>أو</w:t>
      </w:r>
      <w:r w:rsidRPr="00D362FD">
        <w:rPr>
          <w:rFonts w:ascii="Simplified Arabic" w:cs="Arabic Transparent"/>
          <w:sz w:val="28"/>
          <w:szCs w:val="28"/>
        </w:rPr>
        <w:t xml:space="preserve"> </w:t>
      </w:r>
      <w:r w:rsidRPr="00D362FD">
        <w:rPr>
          <w:rFonts w:ascii="Simplified Arabic" w:cs="Arabic Transparent" w:hint="cs"/>
          <w:sz w:val="28"/>
          <w:szCs w:val="28"/>
          <w:rtl/>
        </w:rPr>
        <w:t>صعوبة تطبيق</w:t>
      </w:r>
      <w:r w:rsidRPr="00D362FD">
        <w:rPr>
          <w:rFonts w:ascii="Simplified Arabic" w:cs="Arabic Transparent"/>
          <w:sz w:val="28"/>
          <w:szCs w:val="28"/>
        </w:rPr>
        <w:t xml:space="preserve"> </w:t>
      </w:r>
      <w:r w:rsidRPr="00D362FD">
        <w:rPr>
          <w:rFonts w:ascii="Simplified Arabic" w:cs="Arabic Transparent" w:hint="cs"/>
          <w:sz w:val="28"/>
          <w:szCs w:val="28"/>
          <w:rtl/>
        </w:rPr>
        <w:t>المراجعة</w:t>
      </w:r>
      <w:r w:rsidRPr="00D362FD">
        <w:rPr>
          <w:rFonts w:ascii="Simplified Arabic" w:cs="Arabic Transparent"/>
          <w:sz w:val="28"/>
          <w:szCs w:val="28"/>
        </w:rPr>
        <w:t xml:space="preserve"> </w:t>
      </w:r>
      <w:r w:rsidRPr="00D362FD">
        <w:rPr>
          <w:rFonts w:ascii="Simplified Arabic" w:cs="Arabic Transparent" w:hint="cs"/>
          <w:sz w:val="28"/>
          <w:szCs w:val="28"/>
          <w:rtl/>
        </w:rPr>
        <w:t>الخارجية</w:t>
      </w:r>
      <w:r w:rsidRPr="00D362FD">
        <w:rPr>
          <w:rFonts w:ascii="Simplified Arabic" w:cs="Arabic Transparent"/>
          <w:sz w:val="28"/>
          <w:szCs w:val="28"/>
        </w:rPr>
        <w:t xml:space="preserve"> </w:t>
      </w:r>
      <w:r w:rsidRPr="00D362FD">
        <w:rPr>
          <w:rFonts w:ascii="Simplified Arabic" w:cs="Arabic Transparent" w:hint="cs"/>
          <w:sz w:val="28"/>
          <w:szCs w:val="28"/>
          <w:rtl/>
        </w:rPr>
        <w:t>بمدى</w:t>
      </w:r>
      <w:r w:rsidRPr="00D362FD">
        <w:rPr>
          <w:rFonts w:ascii="Simplified Arabic" w:cs="Arabic Transparent"/>
          <w:sz w:val="28"/>
          <w:szCs w:val="28"/>
        </w:rPr>
        <w:t xml:space="preserve"> </w:t>
      </w:r>
      <w:r w:rsidRPr="00D362FD">
        <w:rPr>
          <w:rFonts w:ascii="Simplified Arabic" w:cs="Arabic Transparent" w:hint="cs"/>
          <w:sz w:val="28"/>
          <w:szCs w:val="28"/>
          <w:rtl/>
        </w:rPr>
        <w:t>جودة</w:t>
      </w:r>
      <w:r w:rsidRPr="00D362FD">
        <w:rPr>
          <w:rFonts w:ascii="Simplified Arabic" w:cs="Arabic Transparent"/>
          <w:sz w:val="28"/>
          <w:szCs w:val="28"/>
        </w:rPr>
        <w:t xml:space="preserve"> </w:t>
      </w:r>
      <w:r w:rsidRPr="00D362FD">
        <w:rPr>
          <w:rFonts w:ascii="Simplified Arabic" w:cs="Arabic Transparent" w:hint="cs"/>
          <w:sz w:val="28"/>
          <w:szCs w:val="28"/>
          <w:rtl/>
        </w:rPr>
        <w:t>أو</w:t>
      </w:r>
      <w:r w:rsidRPr="00D362FD">
        <w:rPr>
          <w:rFonts w:ascii="Simplified Arabic" w:cs="Arabic Transparent"/>
          <w:sz w:val="28"/>
          <w:szCs w:val="28"/>
        </w:rPr>
        <w:t xml:space="preserve"> </w:t>
      </w:r>
      <w:r w:rsidRPr="00D362FD">
        <w:rPr>
          <w:rFonts w:ascii="Simplified Arabic" w:cs="Arabic Transparent" w:hint="cs"/>
          <w:sz w:val="28"/>
          <w:szCs w:val="28"/>
          <w:rtl/>
        </w:rPr>
        <w:t>عدم</w:t>
      </w:r>
      <w:r w:rsidRPr="00D362FD">
        <w:rPr>
          <w:rFonts w:ascii="Simplified Arabic" w:cs="Arabic Transparent"/>
          <w:sz w:val="28"/>
          <w:szCs w:val="28"/>
        </w:rPr>
        <w:t xml:space="preserve"> </w:t>
      </w:r>
      <w:r w:rsidRPr="00D362FD">
        <w:rPr>
          <w:rFonts w:ascii="Simplified Arabic" w:cs="Arabic Transparent" w:hint="cs"/>
          <w:sz w:val="28"/>
          <w:szCs w:val="28"/>
          <w:rtl/>
        </w:rPr>
        <w:t>جودة</w:t>
      </w:r>
      <w:r w:rsidRPr="00D362FD">
        <w:rPr>
          <w:rFonts w:ascii="Simplified Arabic" w:cs="Arabic Transparent"/>
          <w:sz w:val="28"/>
          <w:szCs w:val="28"/>
        </w:rPr>
        <w:t xml:space="preserve"> </w:t>
      </w:r>
      <w:r w:rsidRPr="00D362FD">
        <w:rPr>
          <w:rFonts w:ascii="Simplified Arabic" w:cs="Arabic Transparent" w:hint="cs"/>
          <w:sz w:val="28"/>
          <w:szCs w:val="28"/>
          <w:rtl/>
        </w:rPr>
        <w:t>الرقابة</w:t>
      </w:r>
      <w:r w:rsidRPr="00D362FD">
        <w:rPr>
          <w:rFonts w:ascii="Simplified Arabic" w:cs="Arabic Transparent"/>
          <w:sz w:val="28"/>
          <w:szCs w:val="28"/>
        </w:rPr>
        <w:t xml:space="preserve"> </w:t>
      </w:r>
      <w:r w:rsidRPr="00D362FD">
        <w:rPr>
          <w:rFonts w:ascii="Simplified Arabic" w:cs="Arabic Transparent" w:hint="cs"/>
          <w:sz w:val="28"/>
          <w:szCs w:val="28"/>
          <w:rtl/>
        </w:rPr>
        <w:t>الداخلية</w:t>
      </w:r>
      <w:r w:rsidRPr="00D362FD">
        <w:rPr>
          <w:rFonts w:ascii="Simplified Arabic" w:cs="Arabic Transparent"/>
          <w:sz w:val="28"/>
          <w:szCs w:val="28"/>
        </w:rPr>
        <w:t xml:space="preserve"> </w:t>
      </w:r>
      <w:r w:rsidRPr="00D362FD">
        <w:rPr>
          <w:rFonts w:ascii="Simplified Arabic" w:cs="Arabic Transparent" w:hint="cs"/>
          <w:sz w:val="28"/>
          <w:szCs w:val="28"/>
          <w:rtl/>
        </w:rPr>
        <w:t>و</w:t>
      </w:r>
      <w:r w:rsidRPr="00D362FD">
        <w:rPr>
          <w:rFonts w:ascii="Simplified Arabic" w:cs="Arabic Transparent"/>
          <w:sz w:val="28"/>
          <w:szCs w:val="28"/>
        </w:rPr>
        <w:t xml:space="preserve"> </w:t>
      </w:r>
      <w:r w:rsidRPr="00D362FD">
        <w:rPr>
          <w:rFonts w:ascii="Simplified Arabic" w:cs="Arabic Transparent" w:hint="cs"/>
          <w:sz w:val="28"/>
          <w:szCs w:val="28"/>
          <w:rtl/>
        </w:rPr>
        <w:t>المراجعة</w:t>
      </w:r>
      <w:r w:rsidRPr="00D362FD">
        <w:rPr>
          <w:rFonts w:ascii="Simplified Arabic" w:cs="Arabic Transparent"/>
          <w:sz w:val="28"/>
          <w:szCs w:val="28"/>
        </w:rPr>
        <w:t xml:space="preserve"> </w:t>
      </w:r>
      <w:r w:rsidRPr="00D362FD">
        <w:rPr>
          <w:rFonts w:ascii="Simplified Arabic" w:cs="Arabic Transparent" w:hint="cs"/>
          <w:sz w:val="28"/>
          <w:szCs w:val="28"/>
          <w:rtl/>
        </w:rPr>
        <w:t>الخارجية</w:t>
      </w:r>
      <w:r w:rsidRPr="00D362FD">
        <w:rPr>
          <w:rFonts w:ascii="Simplified Arabic" w:cs="Arabic Transparent"/>
          <w:sz w:val="28"/>
          <w:szCs w:val="28"/>
        </w:rPr>
        <w:t xml:space="preserve"> </w:t>
      </w:r>
      <w:r w:rsidRPr="00D362FD">
        <w:rPr>
          <w:rFonts w:ascii="Simplified Arabic" w:cs="Arabic Transparent" w:hint="cs"/>
          <w:sz w:val="28"/>
          <w:szCs w:val="28"/>
          <w:rtl/>
        </w:rPr>
        <w:t>مكملة</w:t>
      </w:r>
      <w:r w:rsidRPr="00D362FD">
        <w:rPr>
          <w:rFonts w:ascii="Simplified Arabic" w:cs="Arabic Transparent" w:hint="cs"/>
          <w:sz w:val="28"/>
          <w:szCs w:val="28"/>
          <w:rtl/>
          <w:lang w:bidi="ar-DZ"/>
        </w:rPr>
        <w:t xml:space="preserve"> </w:t>
      </w:r>
      <w:r w:rsidRPr="00D362FD">
        <w:rPr>
          <w:rFonts w:ascii="Simplified Arabic" w:cs="Arabic Transparent" w:hint="cs"/>
          <w:sz w:val="28"/>
          <w:szCs w:val="28"/>
          <w:rtl/>
        </w:rPr>
        <w:t>للمراجعة</w:t>
      </w:r>
      <w:r w:rsidRPr="00D362FD">
        <w:rPr>
          <w:rFonts w:ascii="Simplified Arabic" w:cs="Arabic Transparent"/>
          <w:sz w:val="28"/>
          <w:szCs w:val="28"/>
        </w:rPr>
        <w:t xml:space="preserve"> </w:t>
      </w:r>
      <w:r w:rsidRPr="00D362FD">
        <w:rPr>
          <w:rFonts w:ascii="Simplified Arabic" w:cs="Arabic Transparent" w:hint="cs"/>
          <w:sz w:val="28"/>
          <w:szCs w:val="28"/>
          <w:rtl/>
        </w:rPr>
        <w:t>الداخلية</w:t>
      </w:r>
      <w:r w:rsidRPr="00D362FD">
        <w:rPr>
          <w:rFonts w:ascii="Simplified Arabic" w:cs="Arabic Transparent"/>
          <w:sz w:val="28"/>
          <w:szCs w:val="28"/>
        </w:rPr>
        <w:t xml:space="preserve"> </w:t>
      </w:r>
      <w:r w:rsidRPr="00D362FD">
        <w:rPr>
          <w:rFonts w:ascii="Simplified Arabic" w:cs="Arabic Transparent" w:hint="cs"/>
          <w:sz w:val="28"/>
          <w:szCs w:val="28"/>
          <w:rtl/>
        </w:rPr>
        <w:t>نظرا</w:t>
      </w:r>
      <w:r w:rsidRPr="00D362FD">
        <w:rPr>
          <w:rFonts w:ascii="Simplified Arabic" w:cs="Arabic Transparent"/>
          <w:sz w:val="28"/>
          <w:szCs w:val="28"/>
        </w:rPr>
        <w:t xml:space="preserve"> </w:t>
      </w:r>
      <w:r w:rsidRPr="00D362FD">
        <w:rPr>
          <w:rFonts w:ascii="Simplified Arabic" w:cs="Arabic Transparent" w:hint="cs"/>
          <w:sz w:val="28"/>
          <w:szCs w:val="28"/>
          <w:rtl/>
        </w:rPr>
        <w:t>لاستقلالية</w:t>
      </w:r>
      <w:r w:rsidRPr="00D362FD">
        <w:rPr>
          <w:rFonts w:ascii="Simplified Arabic" w:cs="Arabic Transparent"/>
          <w:sz w:val="28"/>
          <w:szCs w:val="28"/>
        </w:rPr>
        <w:t xml:space="preserve"> </w:t>
      </w:r>
      <w:r w:rsidRPr="00D362FD">
        <w:rPr>
          <w:rFonts w:ascii="Simplified Arabic" w:cs="Arabic Transparent" w:hint="cs"/>
          <w:sz w:val="28"/>
          <w:szCs w:val="28"/>
          <w:rtl/>
        </w:rPr>
        <w:t>و</w:t>
      </w:r>
      <w:r w:rsidRPr="00D362FD">
        <w:rPr>
          <w:rFonts w:ascii="Simplified Arabic" w:cs="Arabic Transparent"/>
          <w:sz w:val="28"/>
          <w:szCs w:val="28"/>
        </w:rPr>
        <w:t xml:space="preserve"> </w:t>
      </w:r>
      <w:r w:rsidRPr="00D362FD">
        <w:rPr>
          <w:rFonts w:ascii="Simplified Arabic" w:cs="Arabic Transparent" w:hint="cs"/>
          <w:sz w:val="28"/>
          <w:szCs w:val="28"/>
          <w:rtl/>
        </w:rPr>
        <w:t>موضوعية</w:t>
      </w:r>
      <w:r w:rsidRPr="00D362FD">
        <w:rPr>
          <w:rFonts w:ascii="Simplified Arabic" w:cs="Arabic Transparent"/>
          <w:sz w:val="28"/>
          <w:szCs w:val="28"/>
        </w:rPr>
        <w:t xml:space="preserve"> </w:t>
      </w:r>
      <w:r w:rsidRPr="00D362FD">
        <w:rPr>
          <w:rFonts w:ascii="Simplified Arabic" w:cs="Arabic Transparent" w:hint="cs"/>
          <w:sz w:val="28"/>
          <w:szCs w:val="28"/>
          <w:rtl/>
        </w:rPr>
        <w:t>المراجع</w:t>
      </w:r>
      <w:r w:rsidRPr="00D362FD">
        <w:rPr>
          <w:rFonts w:ascii="Simplified Arabic" w:cs="Arabic Transparent"/>
          <w:sz w:val="28"/>
          <w:szCs w:val="28"/>
        </w:rPr>
        <w:t xml:space="preserve"> </w:t>
      </w:r>
      <w:r w:rsidRPr="00D362FD">
        <w:rPr>
          <w:rFonts w:ascii="Simplified Arabic" w:cs="Arabic Transparent" w:hint="cs"/>
          <w:sz w:val="28"/>
          <w:szCs w:val="28"/>
          <w:rtl/>
        </w:rPr>
        <w:t>الخارجي</w:t>
      </w:r>
      <w:r w:rsidRPr="00D362FD">
        <w:rPr>
          <w:rFonts w:ascii="Simplified Arabic" w:cs="Arabic Transparent"/>
          <w:sz w:val="28"/>
          <w:szCs w:val="28"/>
        </w:rPr>
        <w:t xml:space="preserve">. </w:t>
      </w:r>
    </w:p>
    <w:p w:rsidR="009E2263" w:rsidRDefault="00177FF3" w:rsidP="00831A7E">
      <w:pPr>
        <w:bidi/>
        <w:spacing w:after="0" w:line="240" w:lineRule="auto"/>
        <w:jc w:val="both"/>
        <w:rPr>
          <w:rFonts w:ascii="SimplifiedArabic-Bold" w:cs="SimplifiedArabic-Bold"/>
          <w:b/>
          <w:bCs/>
          <w:color w:val="000000"/>
          <w:sz w:val="30"/>
          <w:szCs w:val="30"/>
          <w:rtl/>
        </w:rPr>
      </w:pPr>
      <w:r w:rsidRPr="00177FF3">
        <w:rPr>
          <w:rFonts w:asciiTheme="majorBidi" w:hAnsiTheme="majorBidi" w:cstheme="majorBidi"/>
          <w:b/>
          <w:bCs/>
          <w:color w:val="000000" w:themeColor="text1"/>
          <w:sz w:val="32"/>
          <w:szCs w:val="32"/>
        </w:rPr>
        <w:t>-</w:t>
      </w:r>
      <w:r w:rsidRPr="005C0015">
        <w:rPr>
          <w:rFonts w:asciiTheme="majorBidi" w:hAnsiTheme="majorBidi" w:cstheme="majorBidi"/>
          <w:b/>
          <w:bCs/>
          <w:color w:val="000000" w:themeColor="text1"/>
          <w:sz w:val="28"/>
          <w:szCs w:val="28"/>
        </w:rPr>
        <w:t>2</w:t>
      </w:r>
      <w:r w:rsidR="003709C0">
        <w:rPr>
          <w:rFonts w:ascii="SimplifiedArabic-Bold" w:cs="SimplifiedArabic-Bold" w:hint="cs"/>
          <w:b/>
          <w:bCs/>
          <w:color w:val="000000"/>
          <w:sz w:val="30"/>
          <w:szCs w:val="30"/>
          <w:rtl/>
        </w:rPr>
        <w:t>العلاقة</w:t>
      </w:r>
      <w:r w:rsidR="003709C0">
        <w:rPr>
          <w:rFonts w:ascii="SimplifiedArabic-Bold" w:cs="SimplifiedArabic-Bold"/>
          <w:b/>
          <w:bCs/>
          <w:color w:val="000000"/>
          <w:sz w:val="30"/>
          <w:szCs w:val="30"/>
        </w:rPr>
        <w:t xml:space="preserve"> </w:t>
      </w:r>
      <w:r w:rsidR="003709C0">
        <w:rPr>
          <w:rFonts w:ascii="SimplifiedArabic-Bold" w:cs="SimplifiedArabic-Bold" w:hint="cs"/>
          <w:b/>
          <w:bCs/>
          <w:color w:val="000000"/>
          <w:sz w:val="30"/>
          <w:szCs w:val="30"/>
          <w:rtl/>
        </w:rPr>
        <w:t>بين</w:t>
      </w:r>
      <w:r w:rsidR="003709C0">
        <w:rPr>
          <w:rFonts w:ascii="SimplifiedArabic-Bold" w:cs="SimplifiedArabic-Bold"/>
          <w:b/>
          <w:bCs/>
          <w:color w:val="000000"/>
          <w:sz w:val="30"/>
          <w:szCs w:val="30"/>
        </w:rPr>
        <w:t xml:space="preserve"> </w:t>
      </w:r>
      <w:r w:rsidR="003709C0">
        <w:rPr>
          <w:rFonts w:ascii="SimplifiedArabic-Bold" w:cs="SimplifiedArabic-Bold" w:hint="cs"/>
          <w:b/>
          <w:bCs/>
          <w:color w:val="000000"/>
          <w:sz w:val="30"/>
          <w:szCs w:val="30"/>
          <w:rtl/>
        </w:rPr>
        <w:t>المراجعة</w:t>
      </w:r>
      <w:r w:rsidR="00B92F27">
        <w:rPr>
          <w:rFonts w:ascii="SimplifiedArabic-Bold" w:cs="SimplifiedArabic-Bold" w:hint="cs"/>
          <w:b/>
          <w:bCs/>
          <w:color w:val="000000"/>
          <w:sz w:val="30"/>
          <w:szCs w:val="30"/>
          <w:rtl/>
        </w:rPr>
        <w:t xml:space="preserve"> الداخلية </w:t>
      </w:r>
      <w:r w:rsidR="003709C0">
        <w:rPr>
          <w:rFonts w:ascii="SimplifiedArabic-Bold" w:cs="SimplifiedArabic-Bold"/>
          <w:b/>
          <w:bCs/>
          <w:color w:val="000000"/>
          <w:sz w:val="30"/>
          <w:szCs w:val="30"/>
        </w:rPr>
        <w:t xml:space="preserve"> </w:t>
      </w:r>
      <w:r w:rsidR="003709C0">
        <w:rPr>
          <w:rFonts w:ascii="SimplifiedArabic-Bold" w:cs="SimplifiedArabic-Bold" w:hint="cs"/>
          <w:b/>
          <w:bCs/>
          <w:color w:val="000000"/>
          <w:sz w:val="30"/>
          <w:szCs w:val="30"/>
          <w:rtl/>
        </w:rPr>
        <w:t>والرقابة</w:t>
      </w:r>
      <w:r w:rsidR="003709C0">
        <w:rPr>
          <w:rFonts w:ascii="SimplifiedArabic-Bold" w:cs="SimplifiedArabic-Bold"/>
          <w:b/>
          <w:bCs/>
          <w:color w:val="000000"/>
          <w:sz w:val="30"/>
          <w:szCs w:val="30"/>
        </w:rPr>
        <w:t xml:space="preserve"> </w:t>
      </w:r>
      <w:r w:rsidR="003709C0">
        <w:rPr>
          <w:rFonts w:ascii="SimplifiedArabic-Bold" w:cs="SimplifiedArabic-Bold" w:hint="cs"/>
          <w:b/>
          <w:bCs/>
          <w:color w:val="000000"/>
          <w:sz w:val="30"/>
          <w:szCs w:val="30"/>
          <w:rtl/>
        </w:rPr>
        <w:t>الداخلية</w:t>
      </w:r>
      <w:r w:rsidR="00196490">
        <w:rPr>
          <w:rFonts w:ascii="SimplifiedArabic-Bold" w:cs="SimplifiedArabic-Bold" w:hint="cs"/>
          <w:b/>
          <w:bCs/>
          <w:color w:val="000000"/>
          <w:sz w:val="30"/>
          <w:szCs w:val="30"/>
          <w:rtl/>
        </w:rPr>
        <w:t> </w:t>
      </w:r>
      <w:r w:rsidR="003709C0">
        <w:rPr>
          <w:rFonts w:ascii="SimplifiedArabic-Bold" w:cs="SimplifiedArabic-Bold"/>
          <w:b/>
          <w:bCs/>
          <w:color w:val="000000"/>
          <w:sz w:val="30"/>
          <w:szCs w:val="30"/>
        </w:rPr>
        <w:t>:</w:t>
      </w:r>
    </w:p>
    <w:p w:rsidR="00AD4EEE" w:rsidRDefault="00AD4EEE" w:rsidP="005D5AF1">
      <w:pPr>
        <w:autoSpaceDE w:val="0"/>
        <w:autoSpaceDN w:val="0"/>
        <w:bidi/>
        <w:adjustRightInd w:val="0"/>
        <w:spacing w:after="0" w:line="240" w:lineRule="auto"/>
        <w:jc w:val="both"/>
        <w:rPr>
          <w:rFonts w:ascii="SimplifiedArabic" w:cs="SimplifiedArabic"/>
          <w:sz w:val="28"/>
          <w:szCs w:val="28"/>
        </w:rPr>
      </w:pPr>
      <w:r>
        <w:rPr>
          <w:rFonts w:ascii="SimplifiedArabic" w:cs="SimplifiedArabic" w:hint="cs"/>
          <w:sz w:val="28"/>
          <w:szCs w:val="28"/>
          <w:rtl/>
        </w:rPr>
        <w:t>يمكن</w:t>
      </w:r>
      <w:r>
        <w:rPr>
          <w:rFonts w:ascii="SimplifiedArabic" w:cs="SimplifiedArabic"/>
          <w:sz w:val="28"/>
          <w:szCs w:val="28"/>
        </w:rPr>
        <w:t xml:space="preserve"> </w:t>
      </w:r>
      <w:r>
        <w:rPr>
          <w:rFonts w:ascii="SimplifiedArabic" w:cs="SimplifiedArabic" w:hint="cs"/>
          <w:sz w:val="28"/>
          <w:szCs w:val="28"/>
          <w:rtl/>
        </w:rPr>
        <w:t>حصر</w:t>
      </w:r>
      <w:r>
        <w:rPr>
          <w:rFonts w:ascii="SimplifiedArabic" w:cs="SimplifiedArabic"/>
          <w:sz w:val="28"/>
          <w:szCs w:val="28"/>
        </w:rPr>
        <w:t xml:space="preserve"> </w:t>
      </w:r>
      <w:r>
        <w:rPr>
          <w:rFonts w:ascii="SimplifiedArabic" w:cs="SimplifiedArabic" w:hint="cs"/>
          <w:sz w:val="28"/>
          <w:szCs w:val="28"/>
          <w:rtl/>
        </w:rPr>
        <w:t>اهتمام</w:t>
      </w:r>
      <w:r>
        <w:rPr>
          <w:rFonts w:ascii="SimplifiedArabic" w:cs="SimplifiedArabic"/>
          <w:sz w:val="28"/>
          <w:szCs w:val="28"/>
        </w:rPr>
        <w:t xml:space="preserve"> </w:t>
      </w:r>
      <w:r>
        <w:rPr>
          <w:rFonts w:ascii="SimplifiedArabic" w:cs="SimplifiedArabic" w:hint="cs"/>
          <w:sz w:val="28"/>
          <w:szCs w:val="28"/>
          <w:rtl/>
        </w:rPr>
        <w:t>المراجع</w:t>
      </w:r>
      <w:r>
        <w:rPr>
          <w:rFonts w:ascii="SimplifiedArabic" w:cs="SimplifiedArabic"/>
          <w:sz w:val="28"/>
          <w:szCs w:val="28"/>
        </w:rPr>
        <w:t xml:space="preserve"> </w:t>
      </w:r>
      <w:r>
        <w:rPr>
          <w:rFonts w:ascii="SimplifiedArabic" w:cs="SimplifiedArabic" w:hint="cs"/>
          <w:sz w:val="28"/>
          <w:szCs w:val="28"/>
          <w:rtl/>
        </w:rPr>
        <w:t>الداخلي</w:t>
      </w:r>
      <w:r>
        <w:rPr>
          <w:rFonts w:ascii="SimplifiedArabic" w:cs="SimplifiedArabic"/>
          <w:sz w:val="28"/>
          <w:szCs w:val="28"/>
        </w:rPr>
        <w:t xml:space="preserve"> </w:t>
      </w:r>
      <w:r>
        <w:rPr>
          <w:rFonts w:ascii="SimplifiedArabic" w:cs="SimplifiedArabic" w:hint="cs"/>
          <w:sz w:val="28"/>
          <w:szCs w:val="28"/>
          <w:rtl/>
        </w:rPr>
        <w:t>بعملية</w:t>
      </w:r>
      <w:r>
        <w:rPr>
          <w:rFonts w:ascii="SimplifiedArabic" w:cs="SimplifiedArabic"/>
          <w:sz w:val="28"/>
          <w:szCs w:val="28"/>
        </w:rPr>
        <w:t xml:space="preserve"> </w:t>
      </w:r>
      <w:r>
        <w:rPr>
          <w:rFonts w:ascii="SimplifiedArabic" w:cs="SimplifiedArabic" w:hint="cs"/>
          <w:sz w:val="28"/>
          <w:szCs w:val="28"/>
          <w:rtl/>
        </w:rPr>
        <w:t>الرقابة</w:t>
      </w:r>
      <w:r>
        <w:rPr>
          <w:rFonts w:ascii="SimplifiedArabic" w:cs="SimplifiedArabic"/>
          <w:sz w:val="28"/>
          <w:szCs w:val="28"/>
        </w:rPr>
        <w:t xml:space="preserve"> </w:t>
      </w:r>
      <w:r>
        <w:rPr>
          <w:rFonts w:ascii="SimplifiedArabic" w:cs="SimplifiedArabic" w:hint="cs"/>
          <w:sz w:val="28"/>
          <w:szCs w:val="28"/>
          <w:rtl/>
        </w:rPr>
        <w:t>الداخلية</w:t>
      </w:r>
      <w:r>
        <w:rPr>
          <w:rFonts w:ascii="SimplifiedArabic" w:cs="SimplifiedArabic"/>
          <w:sz w:val="28"/>
          <w:szCs w:val="28"/>
        </w:rPr>
        <w:t xml:space="preserve"> </w:t>
      </w:r>
      <w:r>
        <w:rPr>
          <w:rFonts w:ascii="SimplifiedArabic" w:cs="SimplifiedArabic" w:hint="cs"/>
          <w:sz w:val="28"/>
          <w:szCs w:val="28"/>
          <w:rtl/>
        </w:rPr>
        <w:t>في</w:t>
      </w:r>
      <w:r>
        <w:rPr>
          <w:rFonts w:ascii="SimplifiedArabic" w:cs="SimplifiedArabic"/>
          <w:sz w:val="28"/>
          <w:szCs w:val="28"/>
        </w:rPr>
        <w:t xml:space="preserve"> </w:t>
      </w:r>
      <w:r>
        <w:rPr>
          <w:rFonts w:ascii="SimplifiedArabic" w:cs="SimplifiedArabic" w:hint="cs"/>
          <w:sz w:val="28"/>
          <w:szCs w:val="28"/>
          <w:rtl/>
        </w:rPr>
        <w:t>النقاط</w:t>
      </w:r>
      <w:r>
        <w:rPr>
          <w:rFonts w:ascii="SimplifiedArabic" w:cs="SimplifiedArabic"/>
          <w:sz w:val="28"/>
          <w:szCs w:val="28"/>
        </w:rPr>
        <w:t xml:space="preserve"> </w:t>
      </w:r>
      <w:r>
        <w:rPr>
          <w:rFonts w:ascii="SimplifiedArabic" w:cs="SimplifiedArabic" w:hint="cs"/>
          <w:sz w:val="28"/>
          <w:szCs w:val="28"/>
          <w:rtl/>
        </w:rPr>
        <w:t>التالية</w:t>
      </w:r>
      <w:r w:rsidR="00196490">
        <w:rPr>
          <w:rFonts w:ascii="SimplifiedArabic" w:cs="SimplifiedArabic" w:hint="cs"/>
          <w:sz w:val="28"/>
          <w:szCs w:val="28"/>
          <w:rtl/>
        </w:rPr>
        <w:t> </w:t>
      </w:r>
      <w:r>
        <w:rPr>
          <w:rFonts w:ascii="SimplifiedArabic" w:cs="SimplifiedArabic"/>
          <w:sz w:val="28"/>
          <w:szCs w:val="28"/>
        </w:rPr>
        <w:t>:</w:t>
      </w:r>
    </w:p>
    <w:p w:rsidR="00AD4EEE" w:rsidRPr="005D5AF1" w:rsidRDefault="00AD4EEE" w:rsidP="00D927EF">
      <w:pPr>
        <w:pStyle w:val="Paragraphedeliste"/>
        <w:numPr>
          <w:ilvl w:val="0"/>
          <w:numId w:val="97"/>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8C4591">
        <w:rPr>
          <w:rFonts w:ascii="SimplifiedArabic" w:cs="Arabic Transparent" w:hint="cs"/>
          <w:sz w:val="28"/>
          <w:szCs w:val="28"/>
          <w:rtl/>
        </w:rPr>
        <w:t>تتكون</w:t>
      </w:r>
      <w:r w:rsidRPr="008C4591">
        <w:rPr>
          <w:rFonts w:ascii="SimplifiedArabic" w:cs="Arabic Transparent"/>
          <w:sz w:val="28"/>
          <w:szCs w:val="28"/>
        </w:rPr>
        <w:t xml:space="preserve"> </w:t>
      </w:r>
      <w:r w:rsidRPr="008C4591">
        <w:rPr>
          <w:rFonts w:ascii="SimplifiedArabic" w:cs="Arabic Transparent" w:hint="cs"/>
          <w:sz w:val="28"/>
          <w:szCs w:val="28"/>
          <w:rtl/>
        </w:rPr>
        <w:t>الوظيفة</w:t>
      </w:r>
      <w:r w:rsidRPr="008C4591">
        <w:rPr>
          <w:rFonts w:ascii="SimplifiedArabic" w:cs="Arabic Transparent"/>
          <w:sz w:val="28"/>
          <w:szCs w:val="28"/>
        </w:rPr>
        <w:t xml:space="preserve"> </w:t>
      </w:r>
      <w:r w:rsidRPr="008C4591">
        <w:rPr>
          <w:rFonts w:ascii="SimplifiedArabic" w:cs="Arabic Transparent" w:hint="cs"/>
          <w:sz w:val="28"/>
          <w:szCs w:val="28"/>
          <w:rtl/>
        </w:rPr>
        <w:t>الإدارية</w:t>
      </w:r>
      <w:r w:rsidRPr="008C4591">
        <w:rPr>
          <w:rFonts w:ascii="SimplifiedArabic" w:cs="Arabic Transparent"/>
          <w:sz w:val="28"/>
          <w:szCs w:val="28"/>
        </w:rPr>
        <w:t xml:space="preserve"> </w:t>
      </w:r>
      <w:r w:rsidRPr="008C4591">
        <w:rPr>
          <w:rFonts w:ascii="SimplifiedArabic" w:cs="Arabic Transparent" w:hint="cs"/>
          <w:sz w:val="28"/>
          <w:szCs w:val="28"/>
          <w:rtl/>
        </w:rPr>
        <w:t>من</w:t>
      </w:r>
      <w:r w:rsidRPr="008C4591">
        <w:rPr>
          <w:rFonts w:ascii="SimplifiedArabic" w:cs="Arabic Transparent"/>
          <w:sz w:val="28"/>
          <w:szCs w:val="28"/>
        </w:rPr>
        <w:t xml:space="preserve"> </w:t>
      </w:r>
      <w:r w:rsidRPr="008C4591">
        <w:rPr>
          <w:rFonts w:ascii="SimplifiedArabic" w:cs="Arabic Transparent" w:hint="cs"/>
          <w:sz w:val="28"/>
          <w:szCs w:val="28"/>
          <w:rtl/>
        </w:rPr>
        <w:t>مجموعة</w:t>
      </w:r>
      <w:r w:rsidRPr="008C4591">
        <w:rPr>
          <w:rFonts w:ascii="SimplifiedArabic" w:cs="Arabic Transparent"/>
          <w:sz w:val="28"/>
          <w:szCs w:val="28"/>
        </w:rPr>
        <w:t xml:space="preserve"> </w:t>
      </w:r>
      <w:r w:rsidRPr="008C4591">
        <w:rPr>
          <w:rFonts w:ascii="SimplifiedArabic" w:cs="Arabic Transparent" w:hint="cs"/>
          <w:sz w:val="28"/>
          <w:szCs w:val="28"/>
          <w:rtl/>
        </w:rPr>
        <w:t>من</w:t>
      </w:r>
      <w:r w:rsidRPr="008C4591">
        <w:rPr>
          <w:rFonts w:ascii="SimplifiedArabic" w:cs="Arabic Transparent"/>
          <w:sz w:val="28"/>
          <w:szCs w:val="28"/>
        </w:rPr>
        <w:t xml:space="preserve"> </w:t>
      </w:r>
      <w:r w:rsidRPr="008C4591">
        <w:rPr>
          <w:rFonts w:ascii="SimplifiedArabic" w:cs="Arabic Transparent" w:hint="cs"/>
          <w:sz w:val="28"/>
          <w:szCs w:val="28"/>
          <w:rtl/>
        </w:rPr>
        <w:t>الوظائف</w:t>
      </w:r>
      <w:r w:rsidRPr="008C4591">
        <w:rPr>
          <w:rFonts w:ascii="SimplifiedArabic" w:cs="Arabic Transparent"/>
          <w:sz w:val="28"/>
          <w:szCs w:val="28"/>
        </w:rPr>
        <w:t xml:space="preserve"> </w:t>
      </w:r>
      <w:r w:rsidRPr="008C4591">
        <w:rPr>
          <w:rFonts w:ascii="SimplifiedArabic" w:cs="Arabic Transparent" w:hint="cs"/>
          <w:sz w:val="28"/>
          <w:szCs w:val="28"/>
          <w:rtl/>
        </w:rPr>
        <w:t>الفرعية</w:t>
      </w:r>
      <w:r w:rsidRPr="008C4591">
        <w:rPr>
          <w:rFonts w:ascii="SimplifiedArabic" w:cs="Arabic Transparent"/>
          <w:sz w:val="28"/>
          <w:szCs w:val="28"/>
        </w:rPr>
        <w:t xml:space="preserve"> </w:t>
      </w:r>
      <w:r w:rsidRPr="008C4591">
        <w:rPr>
          <w:rFonts w:ascii="SimplifiedArabic" w:cs="Arabic Transparent" w:hint="cs"/>
          <w:sz w:val="28"/>
          <w:szCs w:val="28"/>
          <w:rtl/>
        </w:rPr>
        <w:t>هي</w:t>
      </w:r>
      <w:r w:rsidRPr="008C4591">
        <w:rPr>
          <w:rFonts w:ascii="SimplifiedArabic" w:cs="Arabic Transparent"/>
          <w:sz w:val="28"/>
          <w:szCs w:val="28"/>
        </w:rPr>
        <w:t xml:space="preserve"> </w:t>
      </w:r>
      <w:r w:rsidRPr="008C4591">
        <w:rPr>
          <w:rFonts w:ascii="SimplifiedArabic" w:cs="Arabic Transparent" w:hint="cs"/>
          <w:sz w:val="28"/>
          <w:szCs w:val="28"/>
          <w:rtl/>
        </w:rPr>
        <w:t>التخطيط</w:t>
      </w:r>
      <w:r w:rsidRPr="008C4591">
        <w:rPr>
          <w:rFonts w:ascii="SimplifiedArabic" w:cs="Arabic Transparent"/>
          <w:sz w:val="28"/>
          <w:szCs w:val="28"/>
        </w:rPr>
        <w:t xml:space="preserve"> </w:t>
      </w:r>
      <w:r w:rsidRPr="008C4591">
        <w:rPr>
          <w:rFonts w:ascii="SimplifiedArabic" w:cs="Arabic Transparent" w:hint="cs"/>
          <w:sz w:val="28"/>
          <w:szCs w:val="28"/>
          <w:rtl/>
        </w:rPr>
        <w:t>والتنظيم</w:t>
      </w:r>
      <w:r w:rsidRPr="008C4591">
        <w:rPr>
          <w:rFonts w:ascii="SimplifiedArabic" w:cs="Arabic Transparent"/>
          <w:sz w:val="28"/>
          <w:szCs w:val="28"/>
        </w:rPr>
        <w:t xml:space="preserve"> </w:t>
      </w:r>
      <w:r w:rsidRPr="008C4591">
        <w:rPr>
          <w:rFonts w:ascii="SimplifiedArabic" w:cs="Arabic Transparent" w:hint="cs"/>
          <w:sz w:val="28"/>
          <w:szCs w:val="28"/>
          <w:rtl/>
        </w:rPr>
        <w:t>والتوجيه</w:t>
      </w:r>
      <w:r w:rsidR="005D5AF1">
        <w:rPr>
          <w:rFonts w:ascii="SimplifiedArabic" w:cs="Arabic Transparent" w:hint="cs"/>
          <w:sz w:val="28"/>
          <w:szCs w:val="28"/>
          <w:rtl/>
        </w:rPr>
        <w:t xml:space="preserve"> </w:t>
      </w:r>
      <w:r w:rsidRPr="005D5AF1">
        <w:rPr>
          <w:rFonts w:ascii="SimplifiedArabic" w:cs="Arabic Transparent" w:hint="cs"/>
          <w:sz w:val="28"/>
          <w:szCs w:val="28"/>
          <w:rtl/>
        </w:rPr>
        <w:t>والرقابة،</w:t>
      </w:r>
      <w:r w:rsidRPr="005D5AF1">
        <w:rPr>
          <w:rFonts w:ascii="SimplifiedArabic" w:cs="Arabic Transparent"/>
          <w:sz w:val="28"/>
          <w:szCs w:val="28"/>
        </w:rPr>
        <w:t xml:space="preserve"> </w:t>
      </w:r>
      <w:r w:rsidRPr="005D5AF1">
        <w:rPr>
          <w:rFonts w:ascii="SimplifiedArabic" w:cs="Arabic Transparent" w:hint="cs"/>
          <w:sz w:val="28"/>
          <w:szCs w:val="28"/>
          <w:rtl/>
        </w:rPr>
        <w:t>وتعتبر</w:t>
      </w:r>
      <w:r w:rsidRPr="005D5AF1">
        <w:rPr>
          <w:rFonts w:ascii="SimplifiedArabic" w:cs="Arabic Transparent"/>
          <w:sz w:val="28"/>
          <w:szCs w:val="28"/>
        </w:rPr>
        <w:t xml:space="preserve"> </w:t>
      </w:r>
      <w:r w:rsidRPr="005D5AF1">
        <w:rPr>
          <w:rFonts w:ascii="SimplifiedArabic" w:cs="Arabic Transparent" w:hint="cs"/>
          <w:sz w:val="28"/>
          <w:szCs w:val="28"/>
          <w:rtl/>
        </w:rPr>
        <w:t>وظيفة</w:t>
      </w:r>
      <w:r w:rsidRPr="005D5AF1">
        <w:rPr>
          <w:rFonts w:ascii="SimplifiedArabic" w:cs="Arabic Transparent"/>
          <w:sz w:val="28"/>
          <w:szCs w:val="28"/>
        </w:rPr>
        <w:t xml:space="preserve"> </w:t>
      </w:r>
      <w:r w:rsidRPr="005D5AF1">
        <w:rPr>
          <w:rFonts w:ascii="SimplifiedArabic" w:cs="Arabic Transparent" w:hint="cs"/>
          <w:sz w:val="28"/>
          <w:szCs w:val="28"/>
          <w:rtl/>
        </w:rPr>
        <w:t>الرقابة</w:t>
      </w:r>
      <w:r w:rsidRPr="005D5AF1">
        <w:rPr>
          <w:rFonts w:ascii="SimplifiedArabic" w:cs="Arabic Transparent"/>
          <w:sz w:val="28"/>
          <w:szCs w:val="28"/>
        </w:rPr>
        <w:t xml:space="preserve"> </w:t>
      </w:r>
      <w:r w:rsidRPr="005D5AF1">
        <w:rPr>
          <w:rFonts w:ascii="SimplifiedArabic" w:cs="Arabic Transparent" w:hint="cs"/>
          <w:sz w:val="28"/>
          <w:szCs w:val="28"/>
          <w:rtl/>
        </w:rPr>
        <w:t>للمدير</w:t>
      </w:r>
      <w:r w:rsidRPr="005D5AF1">
        <w:rPr>
          <w:rFonts w:ascii="SimplifiedArabic" w:cs="Arabic Transparent"/>
          <w:sz w:val="28"/>
          <w:szCs w:val="28"/>
        </w:rPr>
        <w:t xml:space="preserve"> </w:t>
      </w:r>
      <w:r w:rsidRPr="005D5AF1">
        <w:rPr>
          <w:rFonts w:ascii="SimplifiedArabic" w:cs="Arabic Transparent" w:hint="cs"/>
          <w:sz w:val="28"/>
          <w:szCs w:val="28"/>
          <w:rtl/>
        </w:rPr>
        <w:t>والتي</w:t>
      </w:r>
      <w:r w:rsidRPr="005D5AF1">
        <w:rPr>
          <w:rFonts w:ascii="SimplifiedArabic" w:cs="Arabic Transparent"/>
          <w:sz w:val="28"/>
          <w:szCs w:val="28"/>
        </w:rPr>
        <w:t xml:space="preserve"> </w:t>
      </w:r>
      <w:r w:rsidRPr="005D5AF1">
        <w:rPr>
          <w:rFonts w:ascii="SimplifiedArabic" w:cs="Arabic Transparent" w:hint="cs"/>
          <w:sz w:val="28"/>
          <w:szCs w:val="28"/>
          <w:rtl/>
        </w:rPr>
        <w:t>يشاركه</w:t>
      </w:r>
      <w:r w:rsidRPr="005D5AF1">
        <w:rPr>
          <w:rFonts w:ascii="SimplifiedArabic" w:cs="Arabic Transparent"/>
          <w:sz w:val="28"/>
          <w:szCs w:val="28"/>
        </w:rPr>
        <w:t xml:space="preserve"> </w:t>
      </w:r>
      <w:r w:rsidRPr="005D5AF1">
        <w:rPr>
          <w:rFonts w:ascii="SimplifiedArabic" w:cs="Arabic Transparent" w:hint="cs"/>
          <w:sz w:val="28"/>
          <w:szCs w:val="28"/>
          <w:rtl/>
        </w:rPr>
        <w:t>بفعالية</w:t>
      </w:r>
      <w:r w:rsidRPr="005D5AF1">
        <w:rPr>
          <w:rFonts w:ascii="SimplifiedArabic" w:cs="Arabic Transparent"/>
          <w:sz w:val="28"/>
          <w:szCs w:val="28"/>
        </w:rPr>
        <w:t xml:space="preserve"> </w:t>
      </w:r>
      <w:r w:rsidRPr="005D5AF1">
        <w:rPr>
          <w:rFonts w:ascii="SimplifiedArabic" w:cs="Arabic Transparent" w:hint="cs"/>
          <w:sz w:val="28"/>
          <w:szCs w:val="28"/>
          <w:rtl/>
        </w:rPr>
        <w:t>في</w:t>
      </w:r>
      <w:r w:rsidRPr="005D5AF1">
        <w:rPr>
          <w:rFonts w:ascii="SimplifiedArabic" w:cs="Arabic Transparent"/>
          <w:sz w:val="28"/>
          <w:szCs w:val="28"/>
        </w:rPr>
        <w:t xml:space="preserve"> </w:t>
      </w:r>
      <w:r w:rsidRPr="005D5AF1">
        <w:rPr>
          <w:rFonts w:ascii="SimplifiedArabic" w:cs="Arabic Transparent" w:hint="cs"/>
          <w:sz w:val="28"/>
          <w:szCs w:val="28"/>
          <w:rtl/>
        </w:rPr>
        <w:t>إنجاز</w:t>
      </w:r>
      <w:r w:rsidRPr="005D5AF1">
        <w:rPr>
          <w:rFonts w:ascii="SimplifiedArabic" w:cs="Arabic Transparent"/>
          <w:sz w:val="28"/>
          <w:szCs w:val="28"/>
        </w:rPr>
        <w:t xml:space="preserve"> </w:t>
      </w:r>
      <w:r w:rsidRPr="005D5AF1">
        <w:rPr>
          <w:rFonts w:ascii="SimplifiedArabic" w:cs="Arabic Transparent" w:hint="cs"/>
          <w:sz w:val="28"/>
          <w:szCs w:val="28"/>
          <w:rtl/>
        </w:rPr>
        <w:t>المراجع</w:t>
      </w:r>
      <w:r w:rsidRPr="005D5AF1">
        <w:rPr>
          <w:rFonts w:ascii="SimplifiedArabic" w:cs="Arabic Transparent"/>
          <w:sz w:val="28"/>
          <w:szCs w:val="28"/>
        </w:rPr>
        <w:t xml:space="preserve"> </w:t>
      </w:r>
      <w:r w:rsidRPr="005D5AF1">
        <w:rPr>
          <w:rFonts w:ascii="SimplifiedArabic" w:cs="Arabic Transparent" w:hint="cs"/>
          <w:sz w:val="28"/>
          <w:szCs w:val="28"/>
          <w:rtl/>
        </w:rPr>
        <w:t>الداخلي</w:t>
      </w:r>
      <w:r w:rsidRPr="005D5AF1">
        <w:rPr>
          <w:rFonts w:ascii="SimplifiedArabic" w:cs="Arabic Transparent"/>
          <w:sz w:val="28"/>
          <w:szCs w:val="28"/>
        </w:rPr>
        <w:t xml:space="preserve"> </w:t>
      </w:r>
      <w:r w:rsidRPr="005D5AF1">
        <w:rPr>
          <w:rFonts w:ascii="SimplifiedArabic" w:cs="Arabic Transparent" w:hint="cs"/>
          <w:sz w:val="28"/>
          <w:szCs w:val="28"/>
          <w:rtl/>
        </w:rPr>
        <w:t>ضمانا</w:t>
      </w:r>
      <w:r w:rsidR="005D5AF1">
        <w:rPr>
          <w:rFonts w:ascii="SimplifiedArabic" w:cs="Arabic Transparent" w:hint="cs"/>
          <w:sz w:val="28"/>
          <w:szCs w:val="28"/>
          <w:rtl/>
        </w:rPr>
        <w:t xml:space="preserve"> </w:t>
      </w:r>
      <w:r w:rsidRPr="005D5AF1">
        <w:rPr>
          <w:rFonts w:ascii="SimplifiedArabic" w:cs="Arabic Transparent" w:hint="cs"/>
          <w:sz w:val="28"/>
          <w:szCs w:val="28"/>
          <w:rtl/>
        </w:rPr>
        <w:t>لأداء</w:t>
      </w:r>
      <w:r w:rsidRPr="005D5AF1">
        <w:rPr>
          <w:rFonts w:ascii="SimplifiedArabic" w:cs="Arabic Transparent"/>
          <w:sz w:val="28"/>
          <w:szCs w:val="28"/>
        </w:rPr>
        <w:t xml:space="preserve"> </w:t>
      </w:r>
      <w:r w:rsidRPr="005D5AF1">
        <w:rPr>
          <w:rFonts w:ascii="SimplifiedArabic" w:cs="Arabic Transparent" w:hint="cs"/>
          <w:sz w:val="28"/>
          <w:szCs w:val="28"/>
          <w:rtl/>
        </w:rPr>
        <w:t>الوظائف</w:t>
      </w:r>
      <w:r w:rsidRPr="005D5AF1">
        <w:rPr>
          <w:rFonts w:ascii="SimplifiedArabic" w:cs="Arabic Transparent"/>
          <w:sz w:val="28"/>
          <w:szCs w:val="28"/>
        </w:rPr>
        <w:t xml:space="preserve"> </w:t>
      </w:r>
      <w:r w:rsidRPr="005D5AF1">
        <w:rPr>
          <w:rFonts w:ascii="SimplifiedArabic" w:cs="Arabic Transparent" w:hint="cs"/>
          <w:sz w:val="28"/>
          <w:szCs w:val="28"/>
          <w:rtl/>
        </w:rPr>
        <w:t>الفرعية</w:t>
      </w:r>
      <w:r w:rsidRPr="005D5AF1">
        <w:rPr>
          <w:rFonts w:ascii="SimplifiedArabic" w:cs="Arabic Transparent"/>
          <w:sz w:val="28"/>
          <w:szCs w:val="28"/>
        </w:rPr>
        <w:t xml:space="preserve"> </w:t>
      </w:r>
      <w:r w:rsidRPr="005D5AF1">
        <w:rPr>
          <w:rFonts w:ascii="SimplifiedArabic" w:cs="Arabic Transparent" w:hint="cs"/>
          <w:sz w:val="28"/>
          <w:szCs w:val="28"/>
          <w:rtl/>
        </w:rPr>
        <w:t>الأخرى</w:t>
      </w:r>
      <w:r w:rsidRPr="005D5AF1">
        <w:rPr>
          <w:rFonts w:ascii="SimplifiedArabic" w:cs="Arabic Transparent"/>
          <w:sz w:val="28"/>
          <w:szCs w:val="28"/>
        </w:rPr>
        <w:t>.</w:t>
      </w:r>
    </w:p>
    <w:p w:rsidR="00AD4EEE" w:rsidRPr="005D5AF1" w:rsidRDefault="00AD4EEE" w:rsidP="00D927EF">
      <w:pPr>
        <w:pStyle w:val="Paragraphedeliste"/>
        <w:numPr>
          <w:ilvl w:val="0"/>
          <w:numId w:val="97"/>
        </w:numPr>
        <w:tabs>
          <w:tab w:val="right" w:pos="283"/>
        </w:tabs>
        <w:autoSpaceDE w:val="0"/>
        <w:autoSpaceDN w:val="0"/>
        <w:bidi/>
        <w:adjustRightInd w:val="0"/>
        <w:spacing w:after="0" w:line="240" w:lineRule="auto"/>
        <w:ind w:left="0" w:firstLine="0"/>
        <w:jc w:val="both"/>
        <w:rPr>
          <w:rFonts w:ascii="SimplifiedArabic" w:cs="Arabic Transparent"/>
          <w:sz w:val="28"/>
          <w:szCs w:val="28"/>
        </w:rPr>
      </w:pPr>
      <w:r w:rsidRPr="008C4591">
        <w:rPr>
          <w:rFonts w:ascii="SimplifiedArabic" w:cs="Arabic Transparent" w:hint="cs"/>
          <w:sz w:val="28"/>
          <w:szCs w:val="28"/>
          <w:rtl/>
        </w:rPr>
        <w:t>قيام</w:t>
      </w:r>
      <w:r w:rsidRPr="008C4591">
        <w:rPr>
          <w:rFonts w:ascii="SimplifiedArabic" w:cs="Arabic Transparent"/>
          <w:sz w:val="28"/>
          <w:szCs w:val="28"/>
        </w:rPr>
        <w:t xml:space="preserve"> </w:t>
      </w:r>
      <w:r w:rsidRPr="008C4591">
        <w:rPr>
          <w:rFonts w:ascii="SimplifiedArabic" w:cs="Arabic Transparent" w:hint="cs"/>
          <w:sz w:val="28"/>
          <w:szCs w:val="28"/>
          <w:rtl/>
        </w:rPr>
        <w:t>المراجع</w:t>
      </w:r>
      <w:r w:rsidRPr="008C4591">
        <w:rPr>
          <w:rFonts w:ascii="SimplifiedArabic" w:cs="Arabic Transparent"/>
          <w:sz w:val="28"/>
          <w:szCs w:val="28"/>
        </w:rPr>
        <w:t xml:space="preserve"> </w:t>
      </w:r>
      <w:r w:rsidRPr="008C4591">
        <w:rPr>
          <w:rFonts w:ascii="SimplifiedArabic" w:cs="Arabic Transparent" w:hint="cs"/>
          <w:sz w:val="28"/>
          <w:szCs w:val="28"/>
          <w:rtl/>
        </w:rPr>
        <w:t>الداخلي</w:t>
      </w:r>
      <w:r w:rsidRPr="008C4591">
        <w:rPr>
          <w:rFonts w:ascii="SimplifiedArabic" w:cs="Arabic Transparent"/>
          <w:sz w:val="28"/>
          <w:szCs w:val="28"/>
        </w:rPr>
        <w:t xml:space="preserve"> </w:t>
      </w:r>
      <w:r w:rsidRPr="008C4591">
        <w:rPr>
          <w:rFonts w:ascii="SimplifiedArabic" w:cs="Arabic Transparent" w:hint="cs"/>
          <w:sz w:val="28"/>
          <w:szCs w:val="28"/>
          <w:rtl/>
        </w:rPr>
        <w:t>بمختلف</w:t>
      </w:r>
      <w:r w:rsidRPr="008C4591">
        <w:rPr>
          <w:rFonts w:ascii="SimplifiedArabic" w:cs="Arabic Transparent"/>
          <w:sz w:val="28"/>
          <w:szCs w:val="28"/>
        </w:rPr>
        <w:t xml:space="preserve"> </w:t>
      </w:r>
      <w:r w:rsidRPr="008C4591">
        <w:rPr>
          <w:rFonts w:ascii="SimplifiedArabic" w:cs="Arabic Transparent" w:hint="cs"/>
          <w:sz w:val="28"/>
          <w:szCs w:val="28"/>
          <w:rtl/>
        </w:rPr>
        <w:t>تطبيقات</w:t>
      </w:r>
      <w:r w:rsidRPr="008C4591">
        <w:rPr>
          <w:rFonts w:ascii="SimplifiedArabic" w:cs="Arabic Transparent"/>
          <w:sz w:val="28"/>
          <w:szCs w:val="28"/>
        </w:rPr>
        <w:t xml:space="preserve"> </w:t>
      </w:r>
      <w:r w:rsidRPr="008C4591">
        <w:rPr>
          <w:rFonts w:ascii="SimplifiedArabic" w:cs="Arabic Transparent" w:hint="cs"/>
          <w:sz w:val="28"/>
          <w:szCs w:val="28"/>
          <w:rtl/>
        </w:rPr>
        <w:t>المراجعة</w:t>
      </w:r>
      <w:r w:rsidR="00D51AAC">
        <w:rPr>
          <w:rFonts w:ascii="SimplifiedArabic" w:cs="Arabic Transparent"/>
          <w:sz w:val="28"/>
          <w:szCs w:val="28"/>
        </w:rPr>
        <w:t xml:space="preserve">) </w:t>
      </w:r>
      <w:r w:rsidRPr="008C4591">
        <w:rPr>
          <w:rFonts w:ascii="SimplifiedArabic" w:cs="Arabic Transparent" w:hint="cs"/>
          <w:sz w:val="28"/>
          <w:szCs w:val="28"/>
          <w:rtl/>
        </w:rPr>
        <w:t>مراجعة</w:t>
      </w:r>
      <w:r w:rsidRPr="008C4591">
        <w:rPr>
          <w:rFonts w:ascii="SimplifiedArabic" w:cs="Arabic Transparent"/>
          <w:sz w:val="28"/>
          <w:szCs w:val="28"/>
        </w:rPr>
        <w:t xml:space="preserve"> </w:t>
      </w:r>
      <w:r w:rsidRPr="008C4591">
        <w:rPr>
          <w:rFonts w:ascii="SimplifiedArabic" w:cs="Arabic Transparent" w:hint="cs"/>
          <w:sz w:val="28"/>
          <w:szCs w:val="28"/>
          <w:rtl/>
        </w:rPr>
        <w:t>العمليات،</w:t>
      </w:r>
      <w:r w:rsidRPr="008C4591">
        <w:rPr>
          <w:rFonts w:ascii="SimplifiedArabic" w:cs="Arabic Transparent"/>
          <w:sz w:val="28"/>
          <w:szCs w:val="28"/>
        </w:rPr>
        <w:t xml:space="preserve"> </w:t>
      </w:r>
      <w:r w:rsidRPr="008C4591">
        <w:rPr>
          <w:rFonts w:ascii="SimplifiedArabic" w:cs="Arabic Transparent" w:hint="cs"/>
          <w:sz w:val="28"/>
          <w:szCs w:val="28"/>
          <w:rtl/>
        </w:rPr>
        <w:t>الأداء،</w:t>
      </w:r>
      <w:r w:rsidRPr="008C4591">
        <w:rPr>
          <w:rFonts w:ascii="SimplifiedArabic" w:cs="Arabic Transparent"/>
          <w:sz w:val="28"/>
          <w:szCs w:val="28"/>
        </w:rPr>
        <w:t xml:space="preserve"> </w:t>
      </w:r>
      <w:r w:rsidRPr="008C4591">
        <w:rPr>
          <w:rFonts w:ascii="SimplifiedArabic" w:cs="Arabic Transparent" w:hint="cs"/>
          <w:sz w:val="28"/>
          <w:szCs w:val="28"/>
          <w:rtl/>
        </w:rPr>
        <w:t>الالتزام</w:t>
      </w:r>
      <w:r w:rsidR="005D5AF1">
        <w:rPr>
          <w:rFonts w:ascii="SimplifiedArabic" w:cs="Arabic Transparent" w:hint="cs"/>
          <w:sz w:val="28"/>
          <w:szCs w:val="28"/>
          <w:rtl/>
        </w:rPr>
        <w:t xml:space="preserve"> </w:t>
      </w:r>
      <w:r w:rsidRPr="005D5AF1">
        <w:rPr>
          <w:rFonts w:ascii="SimplifiedArabic" w:cs="Arabic Transparent" w:hint="cs"/>
          <w:sz w:val="28"/>
          <w:szCs w:val="28"/>
          <w:rtl/>
        </w:rPr>
        <w:t>بالسياسات،</w:t>
      </w:r>
      <w:r w:rsidR="00D51AAC">
        <w:rPr>
          <w:rFonts w:ascii="SimplifiedArabic" w:cs="Arabic Transparent"/>
          <w:sz w:val="28"/>
          <w:szCs w:val="28"/>
        </w:rPr>
        <w:t>(</w:t>
      </w:r>
      <w:r w:rsidR="00196490">
        <w:rPr>
          <w:rFonts w:ascii="SimplifiedArabic" w:cs="Arabic Transparent"/>
          <w:sz w:val="28"/>
          <w:szCs w:val="28"/>
        </w:rPr>
        <w:t>…</w:t>
      </w:r>
      <w:r w:rsidRPr="005D5AF1">
        <w:rPr>
          <w:rFonts w:ascii="SimplifiedArabic" w:cs="Arabic Transparent"/>
          <w:sz w:val="28"/>
          <w:szCs w:val="28"/>
        </w:rPr>
        <w:t xml:space="preserve"> </w:t>
      </w:r>
      <w:r w:rsidRPr="005D5AF1">
        <w:rPr>
          <w:rFonts w:ascii="SimplifiedArabic" w:cs="Arabic Transparent" w:hint="cs"/>
          <w:sz w:val="28"/>
          <w:szCs w:val="28"/>
          <w:rtl/>
        </w:rPr>
        <w:t>يكون</w:t>
      </w:r>
      <w:r w:rsidRPr="005D5AF1">
        <w:rPr>
          <w:rFonts w:ascii="SimplifiedArabic" w:cs="Arabic Transparent"/>
          <w:sz w:val="28"/>
          <w:szCs w:val="28"/>
        </w:rPr>
        <w:t xml:space="preserve"> </w:t>
      </w:r>
      <w:r w:rsidRPr="005D5AF1">
        <w:rPr>
          <w:rFonts w:ascii="SimplifiedArabic" w:cs="Arabic Transparent" w:hint="cs"/>
          <w:sz w:val="28"/>
          <w:szCs w:val="28"/>
          <w:rtl/>
        </w:rPr>
        <w:t>لغرض</w:t>
      </w:r>
      <w:r w:rsidRPr="005D5AF1">
        <w:rPr>
          <w:rFonts w:ascii="SimplifiedArabic" w:cs="Arabic Transparent"/>
          <w:sz w:val="28"/>
          <w:szCs w:val="28"/>
        </w:rPr>
        <w:t xml:space="preserve"> </w:t>
      </w:r>
      <w:r w:rsidRPr="005D5AF1">
        <w:rPr>
          <w:rFonts w:ascii="SimplifiedArabic" w:cs="Arabic Transparent" w:hint="cs"/>
          <w:sz w:val="28"/>
          <w:szCs w:val="28"/>
          <w:rtl/>
        </w:rPr>
        <w:t>تحقيق</w:t>
      </w:r>
      <w:r w:rsidRPr="005D5AF1">
        <w:rPr>
          <w:rFonts w:ascii="SimplifiedArabic" w:cs="Arabic Transparent"/>
          <w:sz w:val="28"/>
          <w:szCs w:val="28"/>
        </w:rPr>
        <w:t xml:space="preserve"> </w:t>
      </w:r>
      <w:r w:rsidRPr="005D5AF1">
        <w:rPr>
          <w:rFonts w:ascii="SimplifiedArabic" w:cs="Arabic Transparent" w:hint="cs"/>
          <w:sz w:val="28"/>
          <w:szCs w:val="28"/>
          <w:rtl/>
        </w:rPr>
        <w:t>الأهداف</w:t>
      </w:r>
      <w:r w:rsidRPr="005D5AF1">
        <w:rPr>
          <w:rFonts w:ascii="SimplifiedArabic" w:cs="Arabic Transparent"/>
          <w:sz w:val="28"/>
          <w:szCs w:val="28"/>
        </w:rPr>
        <w:t xml:space="preserve"> </w:t>
      </w:r>
      <w:r w:rsidRPr="005D5AF1">
        <w:rPr>
          <w:rFonts w:ascii="SimplifiedArabic" w:cs="Arabic Transparent" w:hint="cs"/>
          <w:sz w:val="28"/>
          <w:szCs w:val="28"/>
          <w:rtl/>
        </w:rPr>
        <w:t>المسطرة</w:t>
      </w:r>
      <w:r w:rsidRPr="005D5AF1">
        <w:rPr>
          <w:rFonts w:ascii="SimplifiedArabic" w:cs="Arabic Transparent"/>
          <w:sz w:val="28"/>
          <w:szCs w:val="28"/>
        </w:rPr>
        <w:t xml:space="preserve"> </w:t>
      </w:r>
      <w:r w:rsidRPr="005D5AF1">
        <w:rPr>
          <w:rFonts w:ascii="SimplifiedArabic" w:cs="Arabic Transparent" w:hint="cs"/>
          <w:sz w:val="28"/>
          <w:szCs w:val="28"/>
          <w:rtl/>
        </w:rPr>
        <w:t>من</w:t>
      </w:r>
      <w:r w:rsidRPr="005D5AF1">
        <w:rPr>
          <w:rFonts w:ascii="SimplifiedArabic" w:cs="Arabic Transparent"/>
          <w:sz w:val="28"/>
          <w:szCs w:val="28"/>
        </w:rPr>
        <w:t xml:space="preserve"> </w:t>
      </w:r>
      <w:r w:rsidRPr="005D5AF1">
        <w:rPr>
          <w:rFonts w:ascii="SimplifiedArabic" w:cs="Arabic Transparent" w:hint="cs"/>
          <w:sz w:val="28"/>
          <w:szCs w:val="28"/>
          <w:rtl/>
        </w:rPr>
        <w:t>طرف</w:t>
      </w:r>
      <w:r w:rsidRPr="005D5AF1">
        <w:rPr>
          <w:rFonts w:ascii="SimplifiedArabic" w:cs="Arabic Transparent"/>
          <w:sz w:val="28"/>
          <w:szCs w:val="28"/>
        </w:rPr>
        <w:t xml:space="preserve"> </w:t>
      </w:r>
      <w:r w:rsidRPr="005D5AF1">
        <w:rPr>
          <w:rFonts w:ascii="SimplifiedArabic" w:cs="Arabic Transparent" w:hint="cs"/>
          <w:sz w:val="28"/>
          <w:szCs w:val="28"/>
          <w:rtl/>
        </w:rPr>
        <w:t>الإدارة</w:t>
      </w:r>
      <w:r w:rsidRPr="005D5AF1">
        <w:rPr>
          <w:rFonts w:ascii="SimplifiedArabic" w:cs="Arabic Transparent"/>
          <w:sz w:val="28"/>
          <w:szCs w:val="28"/>
        </w:rPr>
        <w:t>.</w:t>
      </w:r>
    </w:p>
    <w:p w:rsidR="00AD4EEE" w:rsidRPr="005D5AF1" w:rsidRDefault="00AD4EEE" w:rsidP="00D927EF">
      <w:pPr>
        <w:pStyle w:val="Paragraphedeliste"/>
        <w:numPr>
          <w:ilvl w:val="0"/>
          <w:numId w:val="97"/>
        </w:numPr>
        <w:tabs>
          <w:tab w:val="right" w:pos="283"/>
        </w:tabs>
        <w:autoSpaceDE w:val="0"/>
        <w:autoSpaceDN w:val="0"/>
        <w:bidi/>
        <w:adjustRightInd w:val="0"/>
        <w:spacing w:after="0" w:line="240" w:lineRule="auto"/>
        <w:ind w:left="0" w:firstLine="0"/>
        <w:jc w:val="both"/>
        <w:rPr>
          <w:rFonts w:ascii="SimplifiedArabic" w:cs="Arabic Transparent"/>
          <w:sz w:val="28"/>
          <w:szCs w:val="28"/>
          <w:rtl/>
        </w:rPr>
      </w:pPr>
      <w:r w:rsidRPr="008C4591">
        <w:rPr>
          <w:rFonts w:ascii="SimplifiedArabic" w:cs="Arabic Transparent" w:hint="cs"/>
          <w:sz w:val="28"/>
          <w:szCs w:val="28"/>
          <w:rtl/>
        </w:rPr>
        <w:t>قيام</w:t>
      </w:r>
      <w:r w:rsidRPr="008C4591">
        <w:rPr>
          <w:rFonts w:ascii="SimplifiedArabic" w:cs="Arabic Transparent"/>
          <w:sz w:val="28"/>
          <w:szCs w:val="28"/>
        </w:rPr>
        <w:t xml:space="preserve"> </w:t>
      </w:r>
      <w:r w:rsidRPr="008C4591">
        <w:rPr>
          <w:rFonts w:ascii="SimplifiedArabic" w:cs="Arabic Transparent" w:hint="cs"/>
          <w:sz w:val="28"/>
          <w:szCs w:val="28"/>
          <w:rtl/>
        </w:rPr>
        <w:t>المراجع</w:t>
      </w:r>
      <w:r w:rsidRPr="008C4591">
        <w:rPr>
          <w:rFonts w:ascii="SimplifiedArabic" w:cs="Arabic Transparent"/>
          <w:sz w:val="28"/>
          <w:szCs w:val="28"/>
        </w:rPr>
        <w:t xml:space="preserve"> </w:t>
      </w:r>
      <w:r w:rsidRPr="008C4591">
        <w:rPr>
          <w:rFonts w:ascii="SimplifiedArabic" w:cs="Arabic Transparent" w:hint="cs"/>
          <w:sz w:val="28"/>
          <w:szCs w:val="28"/>
          <w:rtl/>
        </w:rPr>
        <w:t>الداخلي</w:t>
      </w:r>
      <w:r w:rsidRPr="008C4591">
        <w:rPr>
          <w:rFonts w:ascii="SimplifiedArabic" w:cs="Arabic Transparent"/>
          <w:sz w:val="28"/>
          <w:szCs w:val="28"/>
        </w:rPr>
        <w:t xml:space="preserve"> </w:t>
      </w:r>
      <w:r w:rsidRPr="008C4591">
        <w:rPr>
          <w:rFonts w:ascii="SimplifiedArabic" w:cs="Arabic Transparent" w:hint="cs"/>
          <w:sz w:val="28"/>
          <w:szCs w:val="28"/>
          <w:rtl/>
        </w:rPr>
        <w:t>بتزويد</w:t>
      </w:r>
      <w:r w:rsidRPr="008C4591">
        <w:rPr>
          <w:rFonts w:ascii="SimplifiedArabic" w:cs="Arabic Transparent"/>
          <w:sz w:val="28"/>
          <w:szCs w:val="28"/>
        </w:rPr>
        <w:t xml:space="preserve"> </w:t>
      </w:r>
      <w:r w:rsidRPr="008C4591">
        <w:rPr>
          <w:rFonts w:ascii="SimplifiedArabic" w:cs="Arabic Transparent" w:hint="cs"/>
          <w:sz w:val="28"/>
          <w:szCs w:val="28"/>
          <w:rtl/>
        </w:rPr>
        <w:t>الإدارة</w:t>
      </w:r>
      <w:r w:rsidRPr="008C4591">
        <w:rPr>
          <w:rFonts w:ascii="SimplifiedArabic" w:cs="Arabic Transparent"/>
          <w:sz w:val="28"/>
          <w:szCs w:val="28"/>
        </w:rPr>
        <w:t xml:space="preserve"> </w:t>
      </w:r>
      <w:r w:rsidRPr="008C4591">
        <w:rPr>
          <w:rFonts w:ascii="SimplifiedArabic" w:cs="Arabic Transparent" w:hint="cs"/>
          <w:sz w:val="28"/>
          <w:szCs w:val="28"/>
          <w:rtl/>
        </w:rPr>
        <w:t>بالمعلومات</w:t>
      </w:r>
      <w:r w:rsidRPr="008C4591">
        <w:rPr>
          <w:rFonts w:ascii="SimplifiedArabic" w:cs="Arabic Transparent"/>
          <w:sz w:val="28"/>
          <w:szCs w:val="28"/>
        </w:rPr>
        <w:t xml:space="preserve"> </w:t>
      </w:r>
      <w:r w:rsidRPr="008C4591">
        <w:rPr>
          <w:rFonts w:ascii="SimplifiedArabic" w:cs="Arabic Transparent" w:hint="cs"/>
          <w:sz w:val="28"/>
          <w:szCs w:val="28"/>
          <w:rtl/>
        </w:rPr>
        <w:t>الرقابية</w:t>
      </w:r>
      <w:r w:rsidRPr="008C4591">
        <w:rPr>
          <w:rFonts w:ascii="SimplifiedArabic" w:cs="Arabic Transparent"/>
          <w:sz w:val="28"/>
          <w:szCs w:val="28"/>
        </w:rPr>
        <w:t xml:space="preserve"> </w:t>
      </w:r>
      <w:r w:rsidRPr="008C4591">
        <w:rPr>
          <w:rFonts w:ascii="SimplifiedArabic" w:cs="Arabic Transparent" w:hint="cs"/>
          <w:sz w:val="28"/>
          <w:szCs w:val="28"/>
          <w:rtl/>
        </w:rPr>
        <w:t>خاصة</w:t>
      </w:r>
      <w:r w:rsidRPr="008C4591">
        <w:rPr>
          <w:rFonts w:ascii="SimplifiedArabic" w:cs="Arabic Transparent"/>
          <w:sz w:val="28"/>
          <w:szCs w:val="28"/>
        </w:rPr>
        <w:t xml:space="preserve"> </w:t>
      </w:r>
      <w:r w:rsidRPr="008C4591">
        <w:rPr>
          <w:rFonts w:ascii="SimplifiedArabic" w:cs="Arabic Transparent" w:hint="cs"/>
          <w:sz w:val="28"/>
          <w:szCs w:val="28"/>
          <w:rtl/>
        </w:rPr>
        <w:t>أن</w:t>
      </w:r>
      <w:r w:rsidRPr="008C4591">
        <w:rPr>
          <w:rFonts w:ascii="SimplifiedArabic" w:cs="Arabic Transparent"/>
          <w:sz w:val="28"/>
          <w:szCs w:val="28"/>
        </w:rPr>
        <w:t xml:space="preserve"> </w:t>
      </w:r>
      <w:r w:rsidRPr="008C4591">
        <w:rPr>
          <w:rFonts w:ascii="SimplifiedArabic" w:cs="Arabic Transparent" w:hint="cs"/>
          <w:sz w:val="28"/>
          <w:szCs w:val="28"/>
          <w:rtl/>
        </w:rPr>
        <w:t>هذا</w:t>
      </w:r>
      <w:r w:rsidRPr="008C4591">
        <w:rPr>
          <w:rFonts w:ascii="SimplifiedArabic" w:cs="Arabic Transparent"/>
          <w:sz w:val="28"/>
          <w:szCs w:val="28"/>
        </w:rPr>
        <w:t xml:space="preserve"> </w:t>
      </w:r>
      <w:r w:rsidRPr="008C4591">
        <w:rPr>
          <w:rFonts w:ascii="SimplifiedArabic" w:cs="Arabic Transparent" w:hint="cs"/>
          <w:sz w:val="28"/>
          <w:szCs w:val="28"/>
          <w:rtl/>
        </w:rPr>
        <w:t>الأخير</w:t>
      </w:r>
      <w:r w:rsidRPr="008C4591">
        <w:rPr>
          <w:rFonts w:ascii="SimplifiedArabic" w:cs="Arabic Transparent"/>
          <w:sz w:val="28"/>
          <w:szCs w:val="28"/>
        </w:rPr>
        <w:t xml:space="preserve"> </w:t>
      </w:r>
      <w:r w:rsidRPr="008C4591">
        <w:rPr>
          <w:rFonts w:ascii="SimplifiedArabic" w:cs="Arabic Transparent" w:hint="cs"/>
          <w:sz w:val="28"/>
          <w:szCs w:val="28"/>
          <w:rtl/>
        </w:rPr>
        <w:t>يمتاز</w:t>
      </w:r>
      <w:r w:rsidRPr="008C4591">
        <w:rPr>
          <w:rFonts w:ascii="SimplifiedArabic" w:cs="Arabic Transparent"/>
          <w:sz w:val="28"/>
          <w:szCs w:val="28"/>
        </w:rPr>
        <w:t xml:space="preserve"> </w:t>
      </w:r>
      <w:r w:rsidRPr="008C4591">
        <w:rPr>
          <w:rFonts w:ascii="SimplifiedArabic" w:cs="Arabic Transparent" w:hint="cs"/>
          <w:sz w:val="28"/>
          <w:szCs w:val="28"/>
          <w:rtl/>
        </w:rPr>
        <w:t>بالاستقلالية</w:t>
      </w:r>
      <w:r w:rsidR="005D5AF1">
        <w:rPr>
          <w:rFonts w:ascii="SimplifiedArabic" w:cs="Arabic Transparent" w:hint="cs"/>
          <w:sz w:val="28"/>
          <w:szCs w:val="28"/>
          <w:rtl/>
        </w:rPr>
        <w:t xml:space="preserve"> </w:t>
      </w:r>
      <w:r w:rsidRPr="005D5AF1">
        <w:rPr>
          <w:rFonts w:ascii="SimplifiedArabic" w:cs="Arabic Transparent" w:hint="cs"/>
          <w:sz w:val="28"/>
          <w:szCs w:val="28"/>
          <w:rtl/>
        </w:rPr>
        <w:t>عن</w:t>
      </w:r>
      <w:r w:rsidRPr="005D5AF1">
        <w:rPr>
          <w:rFonts w:ascii="SimplifiedArabic" w:cs="Arabic Transparent"/>
          <w:sz w:val="28"/>
          <w:szCs w:val="28"/>
        </w:rPr>
        <w:t xml:space="preserve"> </w:t>
      </w:r>
      <w:r w:rsidRPr="005D5AF1">
        <w:rPr>
          <w:rFonts w:ascii="SimplifiedArabic" w:cs="Arabic Transparent" w:hint="cs"/>
          <w:sz w:val="28"/>
          <w:szCs w:val="28"/>
          <w:rtl/>
        </w:rPr>
        <w:t>الأنشطة</w:t>
      </w:r>
      <w:r w:rsidRPr="005D5AF1">
        <w:rPr>
          <w:rFonts w:ascii="SimplifiedArabic" w:cs="Arabic Transparent"/>
          <w:sz w:val="28"/>
          <w:szCs w:val="28"/>
        </w:rPr>
        <w:t xml:space="preserve"> </w:t>
      </w:r>
      <w:r w:rsidRPr="005D5AF1">
        <w:rPr>
          <w:rFonts w:ascii="SimplifiedArabic" w:cs="Arabic Transparent" w:hint="cs"/>
          <w:sz w:val="28"/>
          <w:szCs w:val="28"/>
          <w:rtl/>
        </w:rPr>
        <w:t>التشغيلية</w:t>
      </w:r>
      <w:r w:rsidRPr="005D5AF1">
        <w:rPr>
          <w:rFonts w:ascii="SimplifiedArabic" w:cs="Arabic Transparent"/>
          <w:sz w:val="28"/>
          <w:szCs w:val="28"/>
        </w:rPr>
        <w:t xml:space="preserve"> </w:t>
      </w:r>
      <w:r w:rsidRPr="005D5AF1">
        <w:rPr>
          <w:rFonts w:ascii="SimplifiedArabic" w:cs="Arabic Transparent" w:hint="cs"/>
          <w:sz w:val="28"/>
          <w:szCs w:val="28"/>
          <w:rtl/>
        </w:rPr>
        <w:t>داخل</w:t>
      </w:r>
      <w:r w:rsidRPr="005D5AF1">
        <w:rPr>
          <w:rFonts w:ascii="SimplifiedArabic" w:cs="Arabic Transparent"/>
          <w:sz w:val="28"/>
          <w:szCs w:val="28"/>
        </w:rPr>
        <w:t xml:space="preserve"> </w:t>
      </w:r>
      <w:r w:rsidRPr="005D5AF1">
        <w:rPr>
          <w:rFonts w:ascii="SimplifiedArabic" w:cs="Arabic Transparent" w:hint="cs"/>
          <w:sz w:val="28"/>
          <w:szCs w:val="28"/>
          <w:rtl/>
        </w:rPr>
        <w:t>ال</w:t>
      </w:r>
      <w:r w:rsidR="00BA33B3">
        <w:rPr>
          <w:rFonts w:ascii="SimplifiedArabic" w:cs="Arabic Transparent" w:hint="cs"/>
          <w:sz w:val="28"/>
          <w:szCs w:val="28"/>
          <w:rtl/>
        </w:rPr>
        <w:t xml:space="preserve">شركة </w:t>
      </w:r>
      <w:r w:rsidRPr="005D5AF1">
        <w:rPr>
          <w:rFonts w:ascii="SimplifiedArabic" w:cs="Arabic Transparent"/>
          <w:sz w:val="28"/>
          <w:szCs w:val="28"/>
        </w:rPr>
        <w:t xml:space="preserve"> </w:t>
      </w:r>
      <w:r w:rsidRPr="005D5AF1">
        <w:rPr>
          <w:rFonts w:ascii="SimplifiedArabic" w:cs="Arabic Transparent" w:hint="cs"/>
          <w:sz w:val="28"/>
          <w:szCs w:val="28"/>
          <w:rtl/>
        </w:rPr>
        <w:t>فالمراجع</w:t>
      </w:r>
      <w:r w:rsidRPr="005D5AF1">
        <w:rPr>
          <w:rFonts w:ascii="SimplifiedArabic" w:cs="Arabic Transparent"/>
          <w:sz w:val="28"/>
          <w:szCs w:val="28"/>
        </w:rPr>
        <w:t xml:space="preserve"> </w:t>
      </w:r>
      <w:r w:rsidRPr="005D5AF1">
        <w:rPr>
          <w:rFonts w:ascii="SimplifiedArabic" w:cs="Arabic Transparent" w:hint="cs"/>
          <w:sz w:val="28"/>
          <w:szCs w:val="28"/>
          <w:rtl/>
        </w:rPr>
        <w:t>الداخلي</w:t>
      </w:r>
      <w:r w:rsidRPr="005D5AF1">
        <w:rPr>
          <w:rFonts w:ascii="SimplifiedArabic" w:cs="Arabic Transparent"/>
          <w:sz w:val="28"/>
          <w:szCs w:val="28"/>
        </w:rPr>
        <w:t xml:space="preserve"> </w:t>
      </w:r>
      <w:r w:rsidRPr="005D5AF1">
        <w:rPr>
          <w:rFonts w:ascii="SimplifiedArabic" w:cs="Arabic Transparent" w:hint="cs"/>
          <w:sz w:val="28"/>
          <w:szCs w:val="28"/>
          <w:rtl/>
        </w:rPr>
        <w:t>يتأكد</w:t>
      </w:r>
      <w:r w:rsidRPr="005D5AF1">
        <w:rPr>
          <w:rFonts w:ascii="SimplifiedArabic" w:cs="Arabic Transparent"/>
          <w:sz w:val="28"/>
          <w:szCs w:val="28"/>
        </w:rPr>
        <w:t xml:space="preserve"> </w:t>
      </w:r>
      <w:r w:rsidRPr="005D5AF1">
        <w:rPr>
          <w:rFonts w:ascii="SimplifiedArabic" w:cs="Arabic Transparent" w:hint="cs"/>
          <w:sz w:val="28"/>
          <w:szCs w:val="28"/>
          <w:rtl/>
        </w:rPr>
        <w:t>من</w:t>
      </w:r>
      <w:r w:rsidRPr="005D5AF1">
        <w:rPr>
          <w:rFonts w:ascii="SimplifiedArabic" w:cs="Arabic Transparent"/>
          <w:sz w:val="28"/>
          <w:szCs w:val="28"/>
        </w:rPr>
        <w:t xml:space="preserve"> </w:t>
      </w:r>
      <w:r w:rsidRPr="005D5AF1">
        <w:rPr>
          <w:rFonts w:ascii="SimplifiedArabic" w:cs="Arabic Transparent" w:hint="cs"/>
          <w:sz w:val="28"/>
          <w:szCs w:val="28"/>
          <w:rtl/>
        </w:rPr>
        <w:t>تطابق</w:t>
      </w:r>
      <w:r w:rsidRPr="005D5AF1">
        <w:rPr>
          <w:rFonts w:ascii="SimplifiedArabic" w:cs="Arabic Transparent"/>
          <w:sz w:val="28"/>
          <w:szCs w:val="28"/>
        </w:rPr>
        <w:t xml:space="preserve"> </w:t>
      </w:r>
      <w:r w:rsidRPr="005D5AF1">
        <w:rPr>
          <w:rFonts w:ascii="SimplifiedArabic" w:cs="Arabic Transparent" w:hint="cs"/>
          <w:sz w:val="28"/>
          <w:szCs w:val="28"/>
          <w:rtl/>
        </w:rPr>
        <w:t>الأداء</w:t>
      </w:r>
      <w:r w:rsidRPr="005D5AF1">
        <w:rPr>
          <w:rFonts w:ascii="SimplifiedArabic" w:cs="Arabic Transparent"/>
          <w:sz w:val="28"/>
          <w:szCs w:val="28"/>
        </w:rPr>
        <w:t xml:space="preserve"> </w:t>
      </w:r>
      <w:r w:rsidRPr="005D5AF1">
        <w:rPr>
          <w:rFonts w:ascii="SimplifiedArabic" w:cs="Arabic Transparent" w:hint="cs"/>
          <w:sz w:val="28"/>
          <w:szCs w:val="28"/>
          <w:rtl/>
        </w:rPr>
        <w:t>الفعلي</w:t>
      </w:r>
      <w:r w:rsidRPr="005D5AF1">
        <w:rPr>
          <w:rFonts w:ascii="SimplifiedArabic" w:cs="Arabic Transparent"/>
          <w:sz w:val="28"/>
          <w:szCs w:val="28"/>
        </w:rPr>
        <w:t xml:space="preserve"> </w:t>
      </w:r>
      <w:r w:rsidRPr="005D5AF1">
        <w:rPr>
          <w:rFonts w:ascii="SimplifiedArabic" w:cs="Arabic Transparent" w:hint="cs"/>
          <w:sz w:val="28"/>
          <w:szCs w:val="28"/>
          <w:rtl/>
        </w:rPr>
        <w:t>مع</w:t>
      </w:r>
      <w:r w:rsidRPr="005D5AF1">
        <w:rPr>
          <w:rFonts w:ascii="SimplifiedArabic" w:cs="Arabic Transparent"/>
          <w:sz w:val="28"/>
          <w:szCs w:val="28"/>
        </w:rPr>
        <w:t xml:space="preserve"> </w:t>
      </w:r>
      <w:r w:rsidRPr="005D5AF1">
        <w:rPr>
          <w:rFonts w:ascii="SimplifiedArabic" w:cs="Arabic Transparent" w:hint="cs"/>
          <w:sz w:val="28"/>
          <w:szCs w:val="28"/>
          <w:rtl/>
        </w:rPr>
        <w:t>الأداء</w:t>
      </w:r>
      <w:r w:rsidR="005D5AF1" w:rsidRPr="005D5AF1">
        <w:rPr>
          <w:rFonts w:ascii="SimplifiedArabic" w:cs="Arabic Transparent" w:hint="cs"/>
          <w:sz w:val="28"/>
          <w:szCs w:val="28"/>
          <w:rtl/>
          <w:lang w:bidi="ar-DZ"/>
        </w:rPr>
        <w:t xml:space="preserve"> </w:t>
      </w:r>
      <w:r w:rsidRPr="005D5AF1">
        <w:rPr>
          <w:rFonts w:ascii="SimplifiedArabic" w:cs="Arabic Transparent" w:hint="cs"/>
          <w:sz w:val="28"/>
          <w:szCs w:val="28"/>
          <w:rtl/>
        </w:rPr>
        <w:t>المخطط،</w:t>
      </w:r>
      <w:r w:rsidRPr="005D5AF1">
        <w:rPr>
          <w:rFonts w:ascii="SimplifiedArabic" w:cs="Arabic Transparent"/>
          <w:sz w:val="28"/>
          <w:szCs w:val="28"/>
        </w:rPr>
        <w:t xml:space="preserve"> </w:t>
      </w:r>
      <w:r w:rsidRPr="005D5AF1">
        <w:rPr>
          <w:rFonts w:ascii="SimplifiedArabic" w:cs="Arabic Transparent" w:hint="cs"/>
          <w:sz w:val="28"/>
          <w:szCs w:val="28"/>
          <w:rtl/>
        </w:rPr>
        <w:t>وهذا</w:t>
      </w:r>
      <w:r w:rsidRPr="005D5AF1">
        <w:rPr>
          <w:rFonts w:ascii="SimplifiedArabic" w:cs="Arabic Transparent"/>
          <w:sz w:val="28"/>
          <w:szCs w:val="28"/>
        </w:rPr>
        <w:t xml:space="preserve"> </w:t>
      </w:r>
      <w:r w:rsidRPr="005D5AF1">
        <w:rPr>
          <w:rFonts w:ascii="SimplifiedArabic" w:cs="Arabic Transparent" w:hint="cs"/>
          <w:sz w:val="28"/>
          <w:szCs w:val="28"/>
          <w:rtl/>
        </w:rPr>
        <w:t>ما</w:t>
      </w:r>
      <w:r w:rsidRPr="005D5AF1">
        <w:rPr>
          <w:rFonts w:ascii="SimplifiedArabic" w:cs="Arabic Transparent"/>
          <w:sz w:val="28"/>
          <w:szCs w:val="28"/>
        </w:rPr>
        <w:t xml:space="preserve"> </w:t>
      </w:r>
      <w:r w:rsidRPr="005D5AF1">
        <w:rPr>
          <w:rFonts w:ascii="SimplifiedArabic" w:cs="Arabic Transparent" w:hint="cs"/>
          <w:sz w:val="28"/>
          <w:szCs w:val="28"/>
          <w:rtl/>
        </w:rPr>
        <w:t>يؤكد</w:t>
      </w:r>
      <w:r w:rsidRPr="005D5AF1">
        <w:rPr>
          <w:rFonts w:ascii="SimplifiedArabic" w:cs="Arabic Transparent"/>
          <w:sz w:val="28"/>
          <w:szCs w:val="28"/>
        </w:rPr>
        <w:t xml:space="preserve"> </w:t>
      </w:r>
      <w:r w:rsidRPr="005D5AF1">
        <w:rPr>
          <w:rFonts w:ascii="SimplifiedArabic" w:cs="Arabic Transparent" w:hint="cs"/>
          <w:sz w:val="28"/>
          <w:szCs w:val="28"/>
          <w:rtl/>
        </w:rPr>
        <w:t>على</w:t>
      </w:r>
      <w:r w:rsidRPr="005D5AF1">
        <w:rPr>
          <w:rFonts w:ascii="SimplifiedArabic" w:cs="Arabic Transparent"/>
          <w:sz w:val="28"/>
          <w:szCs w:val="28"/>
        </w:rPr>
        <w:t xml:space="preserve"> </w:t>
      </w:r>
      <w:r w:rsidRPr="005D5AF1">
        <w:rPr>
          <w:rFonts w:ascii="SimplifiedArabic" w:cs="Arabic Transparent" w:hint="cs"/>
          <w:sz w:val="28"/>
          <w:szCs w:val="28"/>
          <w:rtl/>
        </w:rPr>
        <w:t>اعتماد</w:t>
      </w:r>
      <w:r w:rsidRPr="005D5AF1">
        <w:rPr>
          <w:rFonts w:ascii="SimplifiedArabic" w:cs="Arabic Transparent"/>
          <w:sz w:val="28"/>
          <w:szCs w:val="28"/>
        </w:rPr>
        <w:t xml:space="preserve"> </w:t>
      </w:r>
      <w:r w:rsidRPr="005D5AF1">
        <w:rPr>
          <w:rFonts w:ascii="SimplifiedArabic" w:cs="Arabic Transparent" w:hint="cs"/>
          <w:sz w:val="28"/>
          <w:szCs w:val="28"/>
          <w:rtl/>
        </w:rPr>
        <w:t>إدارة</w:t>
      </w:r>
      <w:r w:rsidRPr="005D5AF1">
        <w:rPr>
          <w:rFonts w:ascii="SimplifiedArabic" w:cs="Arabic Transparent"/>
          <w:sz w:val="28"/>
          <w:szCs w:val="28"/>
        </w:rPr>
        <w:t xml:space="preserve"> </w:t>
      </w:r>
      <w:r w:rsidRPr="005D5AF1">
        <w:rPr>
          <w:rFonts w:ascii="SimplifiedArabic" w:cs="Arabic Transparent" w:hint="cs"/>
          <w:sz w:val="28"/>
          <w:szCs w:val="28"/>
          <w:rtl/>
        </w:rPr>
        <w:t>المؤسسة</w:t>
      </w:r>
      <w:r w:rsidRPr="005D5AF1">
        <w:rPr>
          <w:rFonts w:ascii="SimplifiedArabic" w:cs="Arabic Transparent"/>
          <w:sz w:val="28"/>
          <w:szCs w:val="28"/>
        </w:rPr>
        <w:t xml:space="preserve"> </w:t>
      </w:r>
      <w:r w:rsidRPr="005D5AF1">
        <w:rPr>
          <w:rFonts w:ascii="SimplifiedArabic" w:cs="Arabic Transparent" w:hint="cs"/>
          <w:sz w:val="28"/>
          <w:szCs w:val="28"/>
          <w:rtl/>
        </w:rPr>
        <w:t>على</w:t>
      </w:r>
      <w:r w:rsidRPr="005D5AF1">
        <w:rPr>
          <w:rFonts w:ascii="SimplifiedArabic" w:cs="Arabic Transparent"/>
          <w:sz w:val="28"/>
          <w:szCs w:val="28"/>
        </w:rPr>
        <w:t xml:space="preserve"> </w:t>
      </w:r>
      <w:r w:rsidRPr="005D5AF1">
        <w:rPr>
          <w:rFonts w:ascii="SimplifiedArabic" w:cs="Arabic Transparent" w:hint="cs"/>
          <w:sz w:val="28"/>
          <w:szCs w:val="28"/>
          <w:rtl/>
        </w:rPr>
        <w:t>المراجعة</w:t>
      </w:r>
      <w:r w:rsidRPr="005D5AF1">
        <w:rPr>
          <w:rFonts w:ascii="SimplifiedArabic" w:cs="Arabic Transparent"/>
          <w:sz w:val="28"/>
          <w:szCs w:val="28"/>
        </w:rPr>
        <w:t xml:space="preserve"> </w:t>
      </w:r>
      <w:r w:rsidRPr="005D5AF1">
        <w:rPr>
          <w:rFonts w:ascii="SimplifiedArabic" w:cs="Arabic Transparent" w:hint="cs"/>
          <w:sz w:val="28"/>
          <w:szCs w:val="28"/>
          <w:rtl/>
        </w:rPr>
        <w:t>الداخلية</w:t>
      </w:r>
      <w:r w:rsidRPr="005D5AF1">
        <w:rPr>
          <w:rFonts w:ascii="SimplifiedArabic" w:cs="Arabic Transparent"/>
          <w:sz w:val="28"/>
          <w:szCs w:val="28"/>
        </w:rPr>
        <w:t xml:space="preserve"> </w:t>
      </w:r>
      <w:r w:rsidRPr="005D5AF1">
        <w:rPr>
          <w:rFonts w:ascii="SimplifiedArabic" w:cs="Arabic Transparent" w:hint="cs"/>
          <w:sz w:val="28"/>
          <w:szCs w:val="28"/>
          <w:rtl/>
        </w:rPr>
        <w:t>لتحقيق</w:t>
      </w:r>
      <w:r w:rsidRPr="005D5AF1">
        <w:rPr>
          <w:rFonts w:ascii="SimplifiedArabic" w:cs="Arabic Transparent"/>
          <w:sz w:val="28"/>
          <w:szCs w:val="28"/>
        </w:rPr>
        <w:t xml:space="preserve"> </w:t>
      </w:r>
      <w:r w:rsidRPr="005D5AF1">
        <w:rPr>
          <w:rFonts w:ascii="SimplifiedArabic" w:cs="Arabic Transparent" w:hint="cs"/>
          <w:sz w:val="28"/>
          <w:szCs w:val="28"/>
          <w:rtl/>
        </w:rPr>
        <w:t>الأداء</w:t>
      </w:r>
      <w:r w:rsidR="005D5AF1" w:rsidRPr="005D5AF1">
        <w:rPr>
          <w:rFonts w:ascii="SimplifiedArabic" w:cs="Arabic Transparent" w:hint="cs"/>
          <w:sz w:val="28"/>
          <w:szCs w:val="28"/>
          <w:rtl/>
        </w:rPr>
        <w:t xml:space="preserve"> </w:t>
      </w:r>
      <w:r w:rsidRPr="005D5AF1">
        <w:rPr>
          <w:rFonts w:ascii="SimplifiedArabic" w:cs="Arabic Transparent" w:hint="cs"/>
          <w:sz w:val="28"/>
          <w:szCs w:val="28"/>
          <w:rtl/>
        </w:rPr>
        <w:t>عمل</w:t>
      </w:r>
      <w:r w:rsidRPr="005D5AF1">
        <w:rPr>
          <w:rFonts w:ascii="SimplifiedArabic" w:cs="Arabic Transparent"/>
          <w:sz w:val="28"/>
          <w:szCs w:val="28"/>
        </w:rPr>
        <w:t xml:space="preserve"> </w:t>
      </w:r>
      <w:r w:rsidRPr="005D5AF1">
        <w:rPr>
          <w:rFonts w:ascii="SimplifiedArabic" w:cs="Arabic Transparent" w:hint="cs"/>
          <w:sz w:val="28"/>
          <w:szCs w:val="28"/>
          <w:rtl/>
        </w:rPr>
        <w:t>المراجع</w:t>
      </w:r>
      <w:r w:rsidRPr="005D5AF1">
        <w:rPr>
          <w:rFonts w:ascii="SimplifiedArabic" w:cs="Arabic Transparent"/>
          <w:sz w:val="28"/>
          <w:szCs w:val="28"/>
        </w:rPr>
        <w:t xml:space="preserve"> </w:t>
      </w:r>
      <w:r w:rsidRPr="005D5AF1">
        <w:rPr>
          <w:rFonts w:ascii="SimplifiedArabic" w:cs="Arabic Transparent" w:hint="cs"/>
          <w:sz w:val="28"/>
          <w:szCs w:val="28"/>
          <w:rtl/>
        </w:rPr>
        <w:t>الداخلي</w:t>
      </w:r>
      <w:r w:rsidRPr="005D5AF1">
        <w:rPr>
          <w:rFonts w:ascii="SimplifiedArabic" w:cs="Arabic Transparent"/>
          <w:sz w:val="28"/>
          <w:szCs w:val="28"/>
        </w:rPr>
        <w:t xml:space="preserve"> </w:t>
      </w:r>
      <w:r w:rsidRPr="005D5AF1">
        <w:rPr>
          <w:rFonts w:ascii="SimplifiedArabic" w:cs="Arabic Transparent" w:hint="cs"/>
          <w:sz w:val="28"/>
          <w:szCs w:val="28"/>
          <w:rtl/>
        </w:rPr>
        <w:t>داخل</w:t>
      </w:r>
      <w:r w:rsidRPr="005D5AF1">
        <w:rPr>
          <w:rFonts w:ascii="SimplifiedArabic" w:cs="Arabic Transparent"/>
          <w:sz w:val="28"/>
          <w:szCs w:val="28"/>
        </w:rPr>
        <w:t xml:space="preserve"> </w:t>
      </w:r>
      <w:r w:rsidRPr="005D5AF1">
        <w:rPr>
          <w:rFonts w:ascii="SimplifiedArabic" w:cs="Arabic Transparent" w:hint="cs"/>
          <w:sz w:val="28"/>
          <w:szCs w:val="28"/>
          <w:rtl/>
        </w:rPr>
        <w:t>ال</w:t>
      </w:r>
      <w:r w:rsidR="00D362FD">
        <w:rPr>
          <w:rFonts w:ascii="SimplifiedArabic" w:cs="Arabic Transparent" w:hint="cs"/>
          <w:sz w:val="28"/>
          <w:szCs w:val="28"/>
          <w:rtl/>
        </w:rPr>
        <w:t xml:space="preserve">شركة </w:t>
      </w:r>
      <w:r w:rsidRPr="005D5AF1">
        <w:rPr>
          <w:rFonts w:ascii="SimplifiedArabic" w:cs="Arabic Transparent"/>
          <w:sz w:val="28"/>
          <w:szCs w:val="28"/>
        </w:rPr>
        <w:t xml:space="preserve"> </w:t>
      </w:r>
      <w:r w:rsidRPr="005D5AF1">
        <w:rPr>
          <w:rFonts w:ascii="SimplifiedArabic" w:cs="Arabic Transparent" w:hint="cs"/>
          <w:sz w:val="28"/>
          <w:szCs w:val="28"/>
          <w:rtl/>
        </w:rPr>
        <w:t>يجعله</w:t>
      </w:r>
      <w:r w:rsidRPr="005D5AF1">
        <w:rPr>
          <w:rFonts w:ascii="SimplifiedArabic" w:cs="Arabic Transparent"/>
          <w:sz w:val="28"/>
          <w:szCs w:val="28"/>
        </w:rPr>
        <w:t xml:space="preserve"> </w:t>
      </w:r>
      <w:r w:rsidRPr="005D5AF1">
        <w:rPr>
          <w:rFonts w:ascii="SimplifiedArabic" w:cs="Arabic Transparent" w:hint="cs"/>
          <w:sz w:val="28"/>
          <w:szCs w:val="28"/>
          <w:rtl/>
        </w:rPr>
        <w:t>قريب</w:t>
      </w:r>
      <w:r w:rsidRPr="005D5AF1">
        <w:rPr>
          <w:rFonts w:ascii="SimplifiedArabic" w:cs="Arabic Transparent"/>
          <w:sz w:val="28"/>
          <w:szCs w:val="28"/>
        </w:rPr>
        <w:t xml:space="preserve"> </w:t>
      </w:r>
      <w:r w:rsidRPr="005D5AF1">
        <w:rPr>
          <w:rFonts w:ascii="SimplifiedArabic" w:cs="Arabic Transparent" w:hint="cs"/>
          <w:sz w:val="28"/>
          <w:szCs w:val="28"/>
          <w:rtl/>
        </w:rPr>
        <w:t>من</w:t>
      </w:r>
      <w:r w:rsidRPr="005D5AF1">
        <w:rPr>
          <w:rFonts w:ascii="SimplifiedArabic" w:cs="Arabic Transparent"/>
          <w:sz w:val="28"/>
          <w:szCs w:val="28"/>
        </w:rPr>
        <w:t xml:space="preserve"> </w:t>
      </w:r>
      <w:r w:rsidRPr="005D5AF1">
        <w:rPr>
          <w:rFonts w:ascii="SimplifiedArabic" w:cs="Arabic Transparent" w:hint="cs"/>
          <w:sz w:val="28"/>
          <w:szCs w:val="28"/>
          <w:rtl/>
        </w:rPr>
        <w:t>السجلات</w:t>
      </w:r>
      <w:r w:rsidRPr="005D5AF1">
        <w:rPr>
          <w:rFonts w:ascii="SimplifiedArabic" w:cs="Arabic Transparent"/>
          <w:sz w:val="28"/>
          <w:szCs w:val="28"/>
        </w:rPr>
        <w:t xml:space="preserve"> </w:t>
      </w:r>
      <w:r w:rsidRPr="005D5AF1">
        <w:rPr>
          <w:rFonts w:ascii="SimplifiedArabic" w:cs="Arabic Transparent" w:hint="cs"/>
          <w:sz w:val="28"/>
          <w:szCs w:val="28"/>
          <w:rtl/>
        </w:rPr>
        <w:t>المالية،</w:t>
      </w:r>
      <w:r w:rsidRPr="005D5AF1">
        <w:rPr>
          <w:rFonts w:ascii="SimplifiedArabic" w:cs="Arabic Transparent"/>
          <w:sz w:val="28"/>
          <w:szCs w:val="28"/>
        </w:rPr>
        <w:t xml:space="preserve"> </w:t>
      </w:r>
      <w:r w:rsidRPr="005D5AF1">
        <w:rPr>
          <w:rFonts w:ascii="SimplifiedArabic" w:cs="Arabic Transparent" w:hint="cs"/>
          <w:sz w:val="28"/>
          <w:szCs w:val="28"/>
          <w:rtl/>
        </w:rPr>
        <w:t>وعلى</w:t>
      </w:r>
      <w:r w:rsidRPr="005D5AF1">
        <w:rPr>
          <w:rFonts w:ascii="SimplifiedArabic" w:cs="Arabic Transparent"/>
          <w:sz w:val="28"/>
          <w:szCs w:val="28"/>
        </w:rPr>
        <w:t xml:space="preserve"> </w:t>
      </w:r>
      <w:r w:rsidRPr="005D5AF1">
        <w:rPr>
          <w:rFonts w:ascii="SimplifiedArabic" w:cs="Arabic Transparent" w:hint="cs"/>
          <w:sz w:val="28"/>
          <w:szCs w:val="28"/>
          <w:rtl/>
        </w:rPr>
        <w:t>دراية</w:t>
      </w:r>
      <w:r w:rsidRPr="005D5AF1">
        <w:rPr>
          <w:rFonts w:ascii="SimplifiedArabic" w:cs="Arabic Transparent"/>
          <w:sz w:val="28"/>
          <w:szCs w:val="28"/>
        </w:rPr>
        <w:t xml:space="preserve"> </w:t>
      </w:r>
      <w:r w:rsidRPr="005D5AF1">
        <w:rPr>
          <w:rFonts w:ascii="SimplifiedArabic" w:cs="Arabic Transparent" w:hint="cs"/>
          <w:sz w:val="28"/>
          <w:szCs w:val="28"/>
          <w:rtl/>
        </w:rPr>
        <w:t>كاملة</w:t>
      </w:r>
      <w:r w:rsidRPr="005D5AF1">
        <w:rPr>
          <w:rFonts w:ascii="SimplifiedArabic" w:cs="Arabic Transparent"/>
          <w:sz w:val="28"/>
          <w:szCs w:val="28"/>
        </w:rPr>
        <w:t xml:space="preserve"> </w:t>
      </w:r>
      <w:r w:rsidRPr="005D5AF1">
        <w:rPr>
          <w:rFonts w:ascii="SimplifiedArabic" w:cs="Arabic Transparent" w:hint="cs"/>
          <w:sz w:val="28"/>
          <w:szCs w:val="28"/>
          <w:rtl/>
        </w:rPr>
        <w:t>نسبيا</w:t>
      </w:r>
      <w:r w:rsidR="005D5AF1" w:rsidRPr="005D5AF1">
        <w:rPr>
          <w:rFonts w:ascii="SimplifiedArabic" w:cs="Arabic Transparent" w:hint="cs"/>
          <w:sz w:val="28"/>
          <w:szCs w:val="28"/>
          <w:rtl/>
          <w:lang w:bidi="ar-DZ"/>
        </w:rPr>
        <w:t xml:space="preserve"> </w:t>
      </w:r>
      <w:r w:rsidRPr="005D5AF1">
        <w:rPr>
          <w:rFonts w:ascii="SimplifiedArabic" w:cs="Arabic Transparent" w:hint="cs"/>
          <w:sz w:val="28"/>
          <w:szCs w:val="28"/>
          <w:rtl/>
        </w:rPr>
        <w:t>بالمشاكل</w:t>
      </w:r>
      <w:r w:rsidRPr="005D5AF1">
        <w:rPr>
          <w:rFonts w:ascii="SimplifiedArabic" w:cs="Arabic Transparent"/>
          <w:sz w:val="28"/>
          <w:szCs w:val="28"/>
        </w:rPr>
        <w:t xml:space="preserve"> </w:t>
      </w:r>
      <w:r w:rsidRPr="005D5AF1">
        <w:rPr>
          <w:rFonts w:ascii="SimplifiedArabic" w:cs="Arabic Transparent" w:hint="cs"/>
          <w:sz w:val="28"/>
          <w:szCs w:val="28"/>
          <w:rtl/>
        </w:rPr>
        <w:t>التي</w:t>
      </w:r>
      <w:r w:rsidRPr="005D5AF1">
        <w:rPr>
          <w:rFonts w:ascii="SimplifiedArabic" w:cs="Arabic Transparent"/>
          <w:sz w:val="28"/>
          <w:szCs w:val="28"/>
        </w:rPr>
        <w:t xml:space="preserve"> </w:t>
      </w:r>
      <w:r w:rsidRPr="005D5AF1">
        <w:rPr>
          <w:rFonts w:ascii="SimplifiedArabic" w:cs="Arabic Transparent" w:hint="cs"/>
          <w:sz w:val="28"/>
          <w:szCs w:val="28"/>
          <w:rtl/>
        </w:rPr>
        <w:t>تسمى</w:t>
      </w:r>
      <w:r w:rsidRPr="005D5AF1">
        <w:rPr>
          <w:rFonts w:ascii="SimplifiedArabic" w:cs="Arabic Transparent"/>
          <w:sz w:val="28"/>
          <w:szCs w:val="28"/>
        </w:rPr>
        <w:t xml:space="preserve"> </w:t>
      </w:r>
      <w:r w:rsidRPr="005D5AF1">
        <w:rPr>
          <w:rFonts w:ascii="SimplifiedArabic" w:cs="Arabic Transparent" w:hint="cs"/>
          <w:sz w:val="28"/>
          <w:szCs w:val="28"/>
          <w:rtl/>
        </w:rPr>
        <w:t>ال</w:t>
      </w:r>
      <w:r w:rsidR="00D362FD">
        <w:rPr>
          <w:rFonts w:ascii="SimplifiedArabic" w:cs="Arabic Transparent" w:hint="cs"/>
          <w:sz w:val="28"/>
          <w:szCs w:val="28"/>
          <w:rtl/>
        </w:rPr>
        <w:t xml:space="preserve">شركة </w:t>
      </w:r>
      <w:r w:rsidRPr="005D5AF1">
        <w:rPr>
          <w:rFonts w:ascii="SimplifiedArabic" w:cs="Arabic Transparent" w:hint="cs"/>
          <w:sz w:val="28"/>
          <w:szCs w:val="28"/>
          <w:rtl/>
        </w:rPr>
        <w:t>،</w:t>
      </w:r>
      <w:r w:rsidRPr="005D5AF1">
        <w:rPr>
          <w:rFonts w:ascii="SimplifiedArabic" w:cs="Arabic Transparent"/>
          <w:sz w:val="28"/>
          <w:szCs w:val="28"/>
        </w:rPr>
        <w:t xml:space="preserve"> </w:t>
      </w:r>
      <w:r w:rsidRPr="005D5AF1">
        <w:rPr>
          <w:rFonts w:ascii="SimplifiedArabic" w:cs="Arabic Transparent" w:hint="cs"/>
          <w:sz w:val="28"/>
          <w:szCs w:val="28"/>
          <w:rtl/>
        </w:rPr>
        <w:t>هذا</w:t>
      </w:r>
      <w:r w:rsidRPr="005D5AF1">
        <w:rPr>
          <w:rFonts w:ascii="SimplifiedArabic" w:cs="Arabic Transparent"/>
          <w:sz w:val="28"/>
          <w:szCs w:val="28"/>
        </w:rPr>
        <w:t xml:space="preserve"> </w:t>
      </w:r>
      <w:r w:rsidRPr="005D5AF1">
        <w:rPr>
          <w:rFonts w:ascii="SimplifiedArabic" w:cs="Arabic Transparent" w:hint="cs"/>
          <w:sz w:val="28"/>
          <w:szCs w:val="28"/>
          <w:rtl/>
        </w:rPr>
        <w:t>الأمر</w:t>
      </w:r>
      <w:r w:rsidRPr="005D5AF1">
        <w:rPr>
          <w:rFonts w:ascii="SimplifiedArabic" w:cs="Arabic Transparent"/>
          <w:sz w:val="28"/>
          <w:szCs w:val="28"/>
        </w:rPr>
        <w:t xml:space="preserve"> </w:t>
      </w:r>
      <w:r w:rsidRPr="005D5AF1">
        <w:rPr>
          <w:rFonts w:ascii="SimplifiedArabic" w:cs="Arabic Transparent" w:hint="cs"/>
          <w:sz w:val="28"/>
          <w:szCs w:val="28"/>
          <w:rtl/>
        </w:rPr>
        <w:t>الذي</w:t>
      </w:r>
      <w:r w:rsidRPr="005D5AF1">
        <w:rPr>
          <w:rFonts w:ascii="SimplifiedArabic" w:cs="Arabic Transparent"/>
          <w:sz w:val="28"/>
          <w:szCs w:val="28"/>
        </w:rPr>
        <w:t xml:space="preserve"> </w:t>
      </w:r>
      <w:r w:rsidRPr="005D5AF1">
        <w:rPr>
          <w:rFonts w:ascii="SimplifiedArabic" w:cs="Arabic Transparent" w:hint="cs"/>
          <w:sz w:val="28"/>
          <w:szCs w:val="28"/>
          <w:rtl/>
        </w:rPr>
        <w:t>يدفعه</w:t>
      </w:r>
      <w:r w:rsidRPr="005D5AF1">
        <w:rPr>
          <w:rFonts w:ascii="SimplifiedArabic" w:cs="Arabic Transparent"/>
          <w:sz w:val="28"/>
          <w:szCs w:val="28"/>
        </w:rPr>
        <w:t xml:space="preserve"> </w:t>
      </w:r>
      <w:r w:rsidRPr="005D5AF1">
        <w:rPr>
          <w:rFonts w:ascii="SimplifiedArabic" w:cs="Arabic Transparent" w:hint="cs"/>
          <w:sz w:val="28"/>
          <w:szCs w:val="28"/>
          <w:rtl/>
        </w:rPr>
        <w:t>إلى</w:t>
      </w:r>
      <w:r w:rsidRPr="005D5AF1">
        <w:rPr>
          <w:rFonts w:ascii="SimplifiedArabic" w:cs="Arabic Transparent"/>
          <w:sz w:val="28"/>
          <w:szCs w:val="28"/>
        </w:rPr>
        <w:t xml:space="preserve"> </w:t>
      </w:r>
      <w:r w:rsidRPr="005D5AF1">
        <w:rPr>
          <w:rFonts w:ascii="SimplifiedArabic" w:cs="Arabic Transparent" w:hint="cs"/>
          <w:sz w:val="28"/>
          <w:szCs w:val="28"/>
          <w:rtl/>
        </w:rPr>
        <w:t>التعرف</w:t>
      </w:r>
      <w:r w:rsidRPr="005D5AF1">
        <w:rPr>
          <w:rFonts w:ascii="SimplifiedArabic" w:cs="Arabic Transparent"/>
          <w:sz w:val="28"/>
          <w:szCs w:val="28"/>
        </w:rPr>
        <w:t xml:space="preserve"> </w:t>
      </w:r>
      <w:r w:rsidRPr="005D5AF1">
        <w:rPr>
          <w:rFonts w:ascii="SimplifiedArabic" w:cs="Arabic Transparent" w:hint="cs"/>
          <w:sz w:val="28"/>
          <w:szCs w:val="28"/>
          <w:rtl/>
        </w:rPr>
        <w:t>على</w:t>
      </w:r>
      <w:r w:rsidRPr="005D5AF1">
        <w:rPr>
          <w:rFonts w:ascii="SimplifiedArabic" w:cs="Arabic Transparent"/>
          <w:sz w:val="28"/>
          <w:szCs w:val="28"/>
        </w:rPr>
        <w:t xml:space="preserve"> </w:t>
      </w:r>
      <w:r w:rsidRPr="005D5AF1">
        <w:rPr>
          <w:rFonts w:ascii="SimplifiedArabic" w:cs="Arabic Transparent" w:hint="cs"/>
          <w:sz w:val="28"/>
          <w:szCs w:val="28"/>
          <w:rtl/>
        </w:rPr>
        <w:t>الأنشطة</w:t>
      </w:r>
      <w:r w:rsidRPr="005D5AF1">
        <w:rPr>
          <w:rFonts w:ascii="SimplifiedArabic" w:cs="Arabic Transparent"/>
          <w:sz w:val="28"/>
          <w:szCs w:val="28"/>
        </w:rPr>
        <w:t xml:space="preserve"> </w:t>
      </w:r>
      <w:r w:rsidRPr="005D5AF1">
        <w:rPr>
          <w:rFonts w:ascii="SimplifiedArabic" w:cs="Arabic Transparent" w:hint="cs"/>
          <w:sz w:val="28"/>
          <w:szCs w:val="28"/>
          <w:rtl/>
        </w:rPr>
        <w:t>التشغيلية</w:t>
      </w:r>
      <w:r w:rsidRPr="005D5AF1">
        <w:rPr>
          <w:rFonts w:ascii="SimplifiedArabic" w:cs="Arabic Transparent"/>
          <w:sz w:val="28"/>
          <w:szCs w:val="28"/>
        </w:rPr>
        <w:t xml:space="preserve"> </w:t>
      </w:r>
      <w:r w:rsidRPr="005D5AF1">
        <w:rPr>
          <w:rFonts w:ascii="SimplifiedArabic" w:cs="Arabic Transparent" w:hint="cs"/>
          <w:sz w:val="28"/>
          <w:szCs w:val="28"/>
          <w:rtl/>
        </w:rPr>
        <w:t>المرتبطة</w:t>
      </w:r>
      <w:r w:rsidR="005D5AF1" w:rsidRPr="005D5AF1">
        <w:rPr>
          <w:rFonts w:ascii="SimplifiedArabic" w:cs="Arabic Transparent" w:hint="cs"/>
          <w:sz w:val="28"/>
          <w:szCs w:val="28"/>
          <w:rtl/>
          <w:lang w:bidi="ar-DZ"/>
        </w:rPr>
        <w:t xml:space="preserve"> </w:t>
      </w:r>
      <w:r w:rsidRPr="005D5AF1">
        <w:rPr>
          <w:rFonts w:ascii="SimplifiedArabic" w:cs="Arabic Transparent" w:hint="cs"/>
          <w:sz w:val="28"/>
          <w:szCs w:val="28"/>
          <w:rtl/>
        </w:rPr>
        <w:t>بهذه</w:t>
      </w:r>
      <w:r w:rsidRPr="005D5AF1">
        <w:rPr>
          <w:rFonts w:ascii="SimplifiedArabic" w:cs="Arabic Transparent"/>
          <w:sz w:val="28"/>
          <w:szCs w:val="28"/>
        </w:rPr>
        <w:t xml:space="preserve"> </w:t>
      </w:r>
      <w:r w:rsidRPr="005D5AF1">
        <w:rPr>
          <w:rFonts w:ascii="SimplifiedArabic" w:cs="Arabic Transparent" w:hint="cs"/>
          <w:sz w:val="28"/>
          <w:szCs w:val="28"/>
          <w:rtl/>
        </w:rPr>
        <w:t>السجلات</w:t>
      </w:r>
      <w:r w:rsidRPr="005D5AF1">
        <w:rPr>
          <w:rFonts w:ascii="SimplifiedArabic" w:cs="Arabic Transparent"/>
          <w:sz w:val="28"/>
          <w:szCs w:val="28"/>
        </w:rPr>
        <w:t xml:space="preserve"> </w:t>
      </w:r>
      <w:r w:rsidRPr="005D5AF1">
        <w:rPr>
          <w:rFonts w:ascii="SimplifiedArabic" w:cs="Arabic Transparent" w:hint="cs"/>
          <w:sz w:val="28"/>
          <w:szCs w:val="28"/>
          <w:rtl/>
        </w:rPr>
        <w:t>وإتمام</w:t>
      </w:r>
      <w:r w:rsidRPr="005D5AF1">
        <w:rPr>
          <w:rFonts w:ascii="SimplifiedArabic" w:cs="Arabic Transparent"/>
          <w:sz w:val="28"/>
          <w:szCs w:val="28"/>
        </w:rPr>
        <w:t xml:space="preserve"> </w:t>
      </w:r>
      <w:r w:rsidRPr="005D5AF1">
        <w:rPr>
          <w:rFonts w:ascii="SimplifiedArabic" w:cs="Arabic Transparent" w:hint="cs"/>
          <w:sz w:val="28"/>
          <w:szCs w:val="28"/>
          <w:rtl/>
        </w:rPr>
        <w:t>عمليات</w:t>
      </w:r>
      <w:r w:rsidRPr="005D5AF1">
        <w:rPr>
          <w:rFonts w:ascii="SimplifiedArabic" w:cs="Arabic Transparent"/>
          <w:sz w:val="28"/>
          <w:szCs w:val="28"/>
        </w:rPr>
        <w:t xml:space="preserve"> </w:t>
      </w:r>
      <w:r w:rsidRPr="005D5AF1">
        <w:rPr>
          <w:rFonts w:ascii="SimplifiedArabic" w:cs="Arabic Transparent" w:hint="cs"/>
          <w:sz w:val="28"/>
          <w:szCs w:val="28"/>
          <w:rtl/>
        </w:rPr>
        <w:t>الرقابة</w:t>
      </w:r>
      <w:r w:rsidR="00C25C08" w:rsidRPr="005D5AF1">
        <w:rPr>
          <w:rFonts w:ascii="SimplifiedArabic" w:cs="Arabic Transparent"/>
          <w:sz w:val="28"/>
          <w:szCs w:val="28"/>
        </w:rPr>
        <w:t>.</w:t>
      </w:r>
    </w:p>
    <w:p w:rsidR="007D2B63" w:rsidRPr="008C4591" w:rsidRDefault="007D2B63" w:rsidP="007D2B63">
      <w:pPr>
        <w:autoSpaceDE w:val="0"/>
        <w:autoSpaceDN w:val="0"/>
        <w:bidi/>
        <w:adjustRightInd w:val="0"/>
        <w:spacing w:after="0" w:line="240" w:lineRule="auto"/>
        <w:jc w:val="both"/>
        <w:rPr>
          <w:rFonts w:ascii="TimesNewRomanPSMT" w:hAnsi="TimesNewRomanPSMT" w:cs="Arabic Transparent"/>
          <w:sz w:val="28"/>
          <w:szCs w:val="28"/>
        </w:rPr>
      </w:pPr>
    </w:p>
    <w:p w:rsidR="00217CA8" w:rsidRPr="00143B11" w:rsidRDefault="00AD4EEE" w:rsidP="00143B11">
      <w:pPr>
        <w:autoSpaceDE w:val="0"/>
        <w:autoSpaceDN w:val="0"/>
        <w:bidi/>
        <w:adjustRightInd w:val="0"/>
        <w:spacing w:after="0" w:line="240" w:lineRule="auto"/>
        <w:ind w:firstLine="851"/>
        <w:jc w:val="both"/>
        <w:rPr>
          <w:rFonts w:ascii="Simplified Arabic" w:cs="Arabic Transparent"/>
          <w:sz w:val="28"/>
          <w:szCs w:val="28"/>
          <w:rtl/>
          <w:lang w:bidi="ar-DZ"/>
        </w:rPr>
      </w:pPr>
      <w:r w:rsidRPr="008C4591">
        <w:rPr>
          <w:rFonts w:ascii="SimplifiedArabic" w:cs="Arabic Transparent" w:hint="cs"/>
          <w:sz w:val="28"/>
          <w:szCs w:val="28"/>
          <w:rtl/>
        </w:rPr>
        <w:t>نستنتج</w:t>
      </w:r>
      <w:r w:rsidRPr="008C4591">
        <w:rPr>
          <w:rFonts w:ascii="SimplifiedArabic" w:cs="Arabic Transparent"/>
          <w:sz w:val="28"/>
          <w:szCs w:val="28"/>
        </w:rPr>
        <w:t xml:space="preserve"> </w:t>
      </w:r>
      <w:r w:rsidRPr="008C4591">
        <w:rPr>
          <w:rFonts w:ascii="SimplifiedArabic" w:cs="Arabic Transparent" w:hint="cs"/>
          <w:sz w:val="28"/>
          <w:szCs w:val="28"/>
          <w:rtl/>
        </w:rPr>
        <w:t>من</w:t>
      </w:r>
      <w:r w:rsidRPr="008C4591">
        <w:rPr>
          <w:rFonts w:ascii="SimplifiedArabic" w:cs="Arabic Transparent"/>
          <w:sz w:val="28"/>
          <w:szCs w:val="28"/>
        </w:rPr>
        <w:t xml:space="preserve"> </w:t>
      </w:r>
      <w:r w:rsidRPr="008C4591">
        <w:rPr>
          <w:rFonts w:ascii="SimplifiedArabic" w:cs="Arabic Transparent" w:hint="cs"/>
          <w:sz w:val="28"/>
          <w:szCs w:val="28"/>
          <w:rtl/>
        </w:rPr>
        <w:t>كل</w:t>
      </w:r>
      <w:r w:rsidRPr="008C4591">
        <w:rPr>
          <w:rFonts w:ascii="SimplifiedArabic" w:cs="Arabic Transparent"/>
          <w:sz w:val="28"/>
          <w:szCs w:val="28"/>
        </w:rPr>
        <w:t xml:space="preserve"> </w:t>
      </w:r>
      <w:r w:rsidRPr="008C4591">
        <w:rPr>
          <w:rFonts w:ascii="SimplifiedArabic" w:cs="Arabic Transparent" w:hint="cs"/>
          <w:sz w:val="28"/>
          <w:szCs w:val="28"/>
          <w:rtl/>
        </w:rPr>
        <w:t>ما</w:t>
      </w:r>
      <w:r w:rsidRPr="008C4591">
        <w:rPr>
          <w:rFonts w:ascii="SimplifiedArabic" w:cs="Arabic Transparent"/>
          <w:sz w:val="28"/>
          <w:szCs w:val="28"/>
        </w:rPr>
        <w:t xml:space="preserve"> </w:t>
      </w:r>
      <w:r w:rsidRPr="008C4591">
        <w:rPr>
          <w:rFonts w:ascii="SimplifiedArabic" w:cs="Arabic Transparent" w:hint="cs"/>
          <w:sz w:val="28"/>
          <w:szCs w:val="28"/>
          <w:rtl/>
        </w:rPr>
        <w:t>تطرقنا</w:t>
      </w:r>
      <w:r w:rsidRPr="008C4591">
        <w:rPr>
          <w:rFonts w:ascii="SimplifiedArabic" w:cs="Arabic Transparent"/>
          <w:sz w:val="28"/>
          <w:szCs w:val="28"/>
        </w:rPr>
        <w:t xml:space="preserve"> </w:t>
      </w:r>
      <w:r w:rsidRPr="008C4591">
        <w:rPr>
          <w:rFonts w:ascii="SimplifiedArabic" w:cs="Arabic Transparent" w:hint="cs"/>
          <w:sz w:val="28"/>
          <w:szCs w:val="28"/>
          <w:rtl/>
        </w:rPr>
        <w:t>إليه</w:t>
      </w:r>
      <w:r w:rsidRPr="008C4591">
        <w:rPr>
          <w:rFonts w:ascii="SimplifiedArabic" w:cs="Arabic Transparent"/>
          <w:sz w:val="28"/>
          <w:szCs w:val="28"/>
        </w:rPr>
        <w:t xml:space="preserve"> </w:t>
      </w:r>
      <w:r w:rsidRPr="008C4591">
        <w:rPr>
          <w:rFonts w:ascii="SimplifiedArabic" w:cs="Arabic Transparent" w:hint="cs"/>
          <w:sz w:val="28"/>
          <w:szCs w:val="28"/>
          <w:rtl/>
        </w:rPr>
        <w:t>في</w:t>
      </w:r>
      <w:r w:rsidRPr="008C4591">
        <w:rPr>
          <w:rFonts w:ascii="SimplifiedArabic" w:cs="Arabic Transparent"/>
          <w:sz w:val="28"/>
          <w:szCs w:val="28"/>
        </w:rPr>
        <w:t xml:space="preserve"> </w:t>
      </w:r>
      <w:r w:rsidRPr="008C4591">
        <w:rPr>
          <w:rFonts w:ascii="SimplifiedArabic" w:cs="Arabic Transparent" w:hint="cs"/>
          <w:sz w:val="28"/>
          <w:szCs w:val="28"/>
          <w:rtl/>
        </w:rPr>
        <w:t>العلاقة</w:t>
      </w:r>
      <w:r w:rsidRPr="008C4591">
        <w:rPr>
          <w:rFonts w:ascii="SimplifiedArabic" w:cs="Arabic Transparent"/>
          <w:sz w:val="28"/>
          <w:szCs w:val="28"/>
        </w:rPr>
        <w:t xml:space="preserve"> </w:t>
      </w:r>
      <w:r w:rsidRPr="008C4591">
        <w:rPr>
          <w:rFonts w:ascii="SimplifiedArabic" w:cs="Arabic Transparent" w:hint="cs"/>
          <w:sz w:val="28"/>
          <w:szCs w:val="28"/>
          <w:rtl/>
        </w:rPr>
        <w:t>بين</w:t>
      </w:r>
      <w:r w:rsidRPr="008C4591">
        <w:rPr>
          <w:rFonts w:ascii="SimplifiedArabic" w:cs="Arabic Transparent"/>
          <w:sz w:val="28"/>
          <w:szCs w:val="28"/>
        </w:rPr>
        <w:t xml:space="preserve"> </w:t>
      </w:r>
      <w:r w:rsidRPr="008C4591">
        <w:rPr>
          <w:rFonts w:ascii="SimplifiedArabic" w:cs="Arabic Transparent" w:hint="cs"/>
          <w:sz w:val="28"/>
          <w:szCs w:val="28"/>
          <w:rtl/>
        </w:rPr>
        <w:t>الرقابة</w:t>
      </w:r>
      <w:r w:rsidRPr="008C4591">
        <w:rPr>
          <w:rFonts w:ascii="SimplifiedArabic" w:cs="Arabic Transparent"/>
          <w:sz w:val="28"/>
          <w:szCs w:val="28"/>
        </w:rPr>
        <w:t xml:space="preserve"> </w:t>
      </w:r>
      <w:r w:rsidRPr="008C4591">
        <w:rPr>
          <w:rFonts w:ascii="SimplifiedArabic" w:cs="Arabic Transparent" w:hint="cs"/>
          <w:sz w:val="28"/>
          <w:szCs w:val="28"/>
          <w:rtl/>
        </w:rPr>
        <w:t>والمراجعة</w:t>
      </w:r>
      <w:r w:rsidRPr="008C4591">
        <w:rPr>
          <w:rFonts w:ascii="SimplifiedArabic" w:cs="Arabic Transparent"/>
          <w:sz w:val="28"/>
          <w:szCs w:val="28"/>
        </w:rPr>
        <w:t xml:space="preserve"> </w:t>
      </w:r>
      <w:r w:rsidRPr="008C4591">
        <w:rPr>
          <w:rFonts w:ascii="SimplifiedArabic" w:cs="Arabic Transparent" w:hint="cs"/>
          <w:sz w:val="28"/>
          <w:szCs w:val="28"/>
          <w:rtl/>
        </w:rPr>
        <w:t>الداخلية</w:t>
      </w:r>
      <w:r w:rsidR="00826083">
        <w:rPr>
          <w:rFonts w:ascii="SimplifiedArabic" w:hAnsi="SimplifiedArabic" w:cs="Arabic Transparent"/>
          <w:sz w:val="28"/>
          <w:szCs w:val="28"/>
          <w:vertAlign w:val="superscript"/>
        </w:rPr>
        <w:t>2</w:t>
      </w:r>
      <w:r w:rsidRPr="008C4591">
        <w:rPr>
          <w:rFonts w:ascii="SimplifiedArabic" w:cs="Arabic Transparent"/>
          <w:sz w:val="28"/>
          <w:szCs w:val="28"/>
        </w:rPr>
        <w:t xml:space="preserve"> </w:t>
      </w:r>
      <w:r w:rsidR="00826083">
        <w:rPr>
          <w:rFonts w:ascii="SimplifiedArabic" w:cs="Arabic Transparent" w:hint="cs"/>
          <w:sz w:val="28"/>
          <w:szCs w:val="28"/>
          <w:rtl/>
        </w:rPr>
        <w:t xml:space="preserve"> </w:t>
      </w:r>
      <w:r w:rsidRPr="008C4591">
        <w:rPr>
          <w:rFonts w:ascii="SimplifiedArabic" w:cs="Arabic Transparent" w:hint="cs"/>
          <w:sz w:val="28"/>
          <w:szCs w:val="28"/>
          <w:rtl/>
        </w:rPr>
        <w:t>أن</w:t>
      </w:r>
      <w:r w:rsidRPr="008C4591">
        <w:rPr>
          <w:rFonts w:ascii="SimplifiedArabic" w:cs="Arabic Transparent"/>
          <w:sz w:val="28"/>
          <w:szCs w:val="28"/>
        </w:rPr>
        <w:t xml:space="preserve"> </w:t>
      </w:r>
      <w:r w:rsidRPr="008C4591">
        <w:rPr>
          <w:rFonts w:ascii="SimplifiedArabic" w:cs="Arabic Transparent" w:hint="cs"/>
          <w:sz w:val="28"/>
          <w:szCs w:val="28"/>
          <w:rtl/>
        </w:rPr>
        <w:t>هذه</w:t>
      </w:r>
      <w:r w:rsidRPr="008C4591">
        <w:rPr>
          <w:rFonts w:ascii="SimplifiedArabic" w:cs="Arabic Transparent"/>
          <w:sz w:val="28"/>
          <w:szCs w:val="28"/>
        </w:rPr>
        <w:t xml:space="preserve"> </w:t>
      </w:r>
      <w:r w:rsidRPr="008C4591">
        <w:rPr>
          <w:rFonts w:ascii="SimplifiedArabic" w:cs="Arabic Transparent" w:hint="cs"/>
          <w:sz w:val="28"/>
          <w:szCs w:val="28"/>
          <w:rtl/>
        </w:rPr>
        <w:t>الأخيرة</w:t>
      </w:r>
      <w:r w:rsidRPr="008C4591">
        <w:rPr>
          <w:rFonts w:ascii="SimplifiedArabic" w:cs="Arabic Transparent"/>
          <w:sz w:val="28"/>
          <w:szCs w:val="28"/>
        </w:rPr>
        <w:t xml:space="preserve"> </w:t>
      </w:r>
      <w:r w:rsidRPr="008C4591">
        <w:rPr>
          <w:rFonts w:ascii="SimplifiedArabic" w:cs="Arabic Transparent" w:hint="cs"/>
          <w:sz w:val="28"/>
          <w:szCs w:val="28"/>
          <w:rtl/>
        </w:rPr>
        <w:t>ما</w:t>
      </w:r>
      <w:r w:rsidR="008C4591">
        <w:rPr>
          <w:rFonts w:ascii="SimplifiedArabic" w:cs="Arabic Transparent" w:hint="cs"/>
          <w:sz w:val="28"/>
          <w:szCs w:val="28"/>
          <w:rtl/>
        </w:rPr>
        <w:t xml:space="preserve"> </w:t>
      </w:r>
      <w:r w:rsidRPr="008C4591">
        <w:rPr>
          <w:rFonts w:ascii="SimplifiedArabic" w:cs="Arabic Transparent" w:hint="cs"/>
          <w:sz w:val="28"/>
          <w:szCs w:val="28"/>
          <w:rtl/>
        </w:rPr>
        <w:t>هي</w:t>
      </w:r>
      <w:r w:rsidRPr="008C4591">
        <w:rPr>
          <w:rFonts w:ascii="SimplifiedArabic" w:cs="Arabic Transparent"/>
          <w:sz w:val="28"/>
          <w:szCs w:val="28"/>
        </w:rPr>
        <w:t xml:space="preserve"> </w:t>
      </w:r>
      <w:r w:rsidRPr="008C4591">
        <w:rPr>
          <w:rFonts w:ascii="SimplifiedArabic" w:cs="Arabic Transparent" w:hint="cs"/>
          <w:sz w:val="28"/>
          <w:szCs w:val="28"/>
          <w:rtl/>
        </w:rPr>
        <w:t>إلاّ</w:t>
      </w:r>
      <w:r w:rsidRPr="008C4591">
        <w:rPr>
          <w:rFonts w:ascii="SimplifiedArabic" w:cs="Arabic Transparent"/>
          <w:sz w:val="28"/>
          <w:szCs w:val="28"/>
        </w:rPr>
        <w:t xml:space="preserve"> </w:t>
      </w:r>
      <w:r w:rsidRPr="008C4591">
        <w:rPr>
          <w:rFonts w:ascii="SimplifiedArabic" w:cs="Arabic Transparent" w:hint="cs"/>
          <w:sz w:val="28"/>
          <w:szCs w:val="28"/>
          <w:rtl/>
        </w:rPr>
        <w:t>أداة</w:t>
      </w:r>
      <w:r w:rsidRPr="008C4591">
        <w:rPr>
          <w:rFonts w:ascii="SimplifiedArabic" w:cs="Arabic Transparent"/>
          <w:sz w:val="28"/>
          <w:szCs w:val="28"/>
        </w:rPr>
        <w:t xml:space="preserve"> </w:t>
      </w:r>
      <w:r w:rsidRPr="008C4591">
        <w:rPr>
          <w:rFonts w:ascii="SimplifiedArabic" w:cs="Arabic Transparent" w:hint="cs"/>
          <w:sz w:val="28"/>
          <w:szCs w:val="28"/>
          <w:rtl/>
        </w:rPr>
        <w:t>من</w:t>
      </w:r>
      <w:r w:rsidRPr="008C4591">
        <w:rPr>
          <w:rFonts w:ascii="SimplifiedArabic" w:cs="Arabic Transparent"/>
          <w:sz w:val="28"/>
          <w:szCs w:val="28"/>
        </w:rPr>
        <w:t xml:space="preserve"> </w:t>
      </w:r>
      <w:r w:rsidRPr="008C4591">
        <w:rPr>
          <w:rFonts w:ascii="SimplifiedArabic" w:cs="Arabic Transparent" w:hint="cs"/>
          <w:sz w:val="28"/>
          <w:szCs w:val="28"/>
          <w:rtl/>
        </w:rPr>
        <w:t>أدوات</w:t>
      </w:r>
      <w:r w:rsidRPr="008C4591">
        <w:rPr>
          <w:rFonts w:ascii="SimplifiedArabic" w:cs="Arabic Transparent"/>
          <w:sz w:val="28"/>
          <w:szCs w:val="28"/>
        </w:rPr>
        <w:t xml:space="preserve"> </w:t>
      </w:r>
      <w:r w:rsidRPr="008C4591">
        <w:rPr>
          <w:rFonts w:ascii="SimplifiedArabic" w:cs="Arabic Transparent" w:hint="cs"/>
          <w:sz w:val="28"/>
          <w:szCs w:val="28"/>
          <w:rtl/>
        </w:rPr>
        <w:t>الرقابة</w:t>
      </w:r>
      <w:r w:rsidRPr="008C4591">
        <w:rPr>
          <w:rFonts w:ascii="SimplifiedArabic" w:cs="Arabic Transparent"/>
          <w:sz w:val="28"/>
          <w:szCs w:val="28"/>
        </w:rPr>
        <w:t xml:space="preserve"> </w:t>
      </w:r>
      <w:r w:rsidRPr="008C4591">
        <w:rPr>
          <w:rFonts w:ascii="SimplifiedArabic" w:cs="Arabic Transparent" w:hint="cs"/>
          <w:sz w:val="28"/>
          <w:szCs w:val="28"/>
          <w:rtl/>
        </w:rPr>
        <w:t>الداخلية</w:t>
      </w:r>
      <w:r w:rsidRPr="008C4591">
        <w:rPr>
          <w:rFonts w:ascii="SimplifiedArabic" w:cs="Arabic Transparent"/>
          <w:sz w:val="28"/>
          <w:szCs w:val="28"/>
        </w:rPr>
        <w:t xml:space="preserve"> </w:t>
      </w:r>
      <w:r w:rsidRPr="008C4591">
        <w:rPr>
          <w:rFonts w:ascii="SimplifiedArabic" w:cs="Arabic Transparent" w:hint="cs"/>
          <w:sz w:val="28"/>
          <w:szCs w:val="28"/>
          <w:rtl/>
        </w:rPr>
        <w:t>يكون</w:t>
      </w:r>
      <w:r w:rsidRPr="008C4591">
        <w:rPr>
          <w:rFonts w:ascii="SimplifiedArabic" w:cs="Arabic Transparent"/>
          <w:sz w:val="28"/>
          <w:szCs w:val="28"/>
        </w:rPr>
        <w:t xml:space="preserve"> </w:t>
      </w:r>
      <w:r w:rsidRPr="008C4591">
        <w:rPr>
          <w:rFonts w:ascii="SimplifiedArabic" w:cs="Arabic Transparent" w:hint="cs"/>
          <w:sz w:val="28"/>
          <w:szCs w:val="28"/>
          <w:rtl/>
        </w:rPr>
        <w:t>الغرض</w:t>
      </w:r>
      <w:r w:rsidRPr="008C4591">
        <w:rPr>
          <w:rFonts w:ascii="SimplifiedArabic" w:cs="Arabic Transparent"/>
          <w:sz w:val="28"/>
          <w:szCs w:val="28"/>
        </w:rPr>
        <w:t xml:space="preserve"> </w:t>
      </w:r>
      <w:r w:rsidRPr="008C4591">
        <w:rPr>
          <w:rFonts w:ascii="SimplifiedArabic" w:cs="Arabic Transparent" w:hint="cs"/>
          <w:sz w:val="28"/>
          <w:szCs w:val="28"/>
          <w:rtl/>
        </w:rPr>
        <w:t>منها</w:t>
      </w:r>
      <w:r w:rsidRPr="008C4591">
        <w:rPr>
          <w:rFonts w:ascii="SimplifiedArabic" w:cs="Arabic Transparent"/>
          <w:sz w:val="28"/>
          <w:szCs w:val="28"/>
        </w:rPr>
        <w:t xml:space="preserve"> </w:t>
      </w:r>
      <w:r w:rsidRPr="008C4591">
        <w:rPr>
          <w:rFonts w:ascii="SimplifiedArabic" w:cs="Arabic Transparent" w:hint="cs"/>
          <w:sz w:val="28"/>
          <w:szCs w:val="28"/>
          <w:rtl/>
        </w:rPr>
        <w:t>التأكد</w:t>
      </w:r>
      <w:r w:rsidRPr="008C4591">
        <w:rPr>
          <w:rFonts w:ascii="SimplifiedArabic" w:cs="Arabic Transparent"/>
          <w:sz w:val="28"/>
          <w:szCs w:val="28"/>
        </w:rPr>
        <w:t xml:space="preserve"> </w:t>
      </w:r>
      <w:r w:rsidRPr="008C4591">
        <w:rPr>
          <w:rFonts w:ascii="SimplifiedArabic" w:cs="Arabic Transparent" w:hint="cs"/>
          <w:sz w:val="28"/>
          <w:szCs w:val="28"/>
          <w:rtl/>
        </w:rPr>
        <w:t>من</w:t>
      </w:r>
      <w:r w:rsidRPr="008C4591">
        <w:rPr>
          <w:rFonts w:ascii="SimplifiedArabic" w:cs="Arabic Transparent"/>
          <w:sz w:val="28"/>
          <w:szCs w:val="28"/>
        </w:rPr>
        <w:t xml:space="preserve"> </w:t>
      </w:r>
      <w:r w:rsidRPr="008C4591">
        <w:rPr>
          <w:rFonts w:ascii="SimplifiedArabic" w:cs="Arabic Transparent" w:hint="cs"/>
          <w:sz w:val="28"/>
          <w:szCs w:val="28"/>
          <w:rtl/>
        </w:rPr>
        <w:t>دقة</w:t>
      </w:r>
      <w:r w:rsidRPr="008C4591">
        <w:rPr>
          <w:rFonts w:ascii="SimplifiedArabic" w:cs="Arabic Transparent"/>
          <w:sz w:val="28"/>
          <w:szCs w:val="28"/>
        </w:rPr>
        <w:t xml:space="preserve"> </w:t>
      </w:r>
      <w:r w:rsidRPr="008C4591">
        <w:rPr>
          <w:rFonts w:ascii="SimplifiedArabic" w:cs="Arabic Transparent" w:hint="cs"/>
          <w:sz w:val="28"/>
          <w:szCs w:val="28"/>
          <w:rtl/>
        </w:rPr>
        <w:t>وفاعلية</w:t>
      </w:r>
      <w:r w:rsidRPr="008C4591">
        <w:rPr>
          <w:rFonts w:ascii="SimplifiedArabic" w:cs="Arabic Transparent"/>
          <w:sz w:val="28"/>
          <w:szCs w:val="28"/>
        </w:rPr>
        <w:t xml:space="preserve"> </w:t>
      </w:r>
      <w:r w:rsidRPr="008C4591">
        <w:rPr>
          <w:rFonts w:ascii="SimplifiedArabic" w:cs="Arabic Transparent" w:hint="cs"/>
          <w:sz w:val="28"/>
          <w:szCs w:val="28"/>
          <w:rtl/>
        </w:rPr>
        <w:t>الأنظمة</w:t>
      </w:r>
      <w:r w:rsidR="008C4591">
        <w:rPr>
          <w:rFonts w:ascii="SimplifiedArabic" w:cs="Arabic Transparent" w:hint="cs"/>
          <w:sz w:val="28"/>
          <w:szCs w:val="28"/>
          <w:rtl/>
        </w:rPr>
        <w:t xml:space="preserve"> </w:t>
      </w:r>
      <w:r w:rsidRPr="008C4591">
        <w:rPr>
          <w:rFonts w:ascii="SimplifiedArabic" w:cs="Arabic Transparent" w:hint="cs"/>
          <w:sz w:val="28"/>
          <w:szCs w:val="28"/>
          <w:rtl/>
        </w:rPr>
        <w:t>والإجراءات</w:t>
      </w:r>
      <w:r w:rsidRPr="008C4591">
        <w:rPr>
          <w:rFonts w:ascii="SimplifiedArabic" w:cs="Arabic Transparent"/>
          <w:sz w:val="28"/>
          <w:szCs w:val="28"/>
        </w:rPr>
        <w:t xml:space="preserve"> </w:t>
      </w:r>
      <w:r w:rsidRPr="008C4591">
        <w:rPr>
          <w:rFonts w:ascii="SimplifiedArabic" w:cs="Arabic Transparent" w:hint="cs"/>
          <w:sz w:val="28"/>
          <w:szCs w:val="28"/>
          <w:rtl/>
        </w:rPr>
        <w:t>المتّبعة،</w:t>
      </w:r>
      <w:r w:rsidRPr="008C4591">
        <w:rPr>
          <w:rFonts w:ascii="SimplifiedArabic" w:cs="Arabic Transparent"/>
          <w:sz w:val="28"/>
          <w:szCs w:val="28"/>
        </w:rPr>
        <w:t xml:space="preserve"> </w:t>
      </w:r>
      <w:r w:rsidRPr="008C4591">
        <w:rPr>
          <w:rFonts w:ascii="SimplifiedArabic" w:cs="Arabic Transparent" w:hint="cs"/>
          <w:sz w:val="28"/>
          <w:szCs w:val="28"/>
          <w:rtl/>
        </w:rPr>
        <w:t>ورفع</w:t>
      </w:r>
      <w:r w:rsidRPr="008C4591">
        <w:rPr>
          <w:rFonts w:ascii="SimplifiedArabic" w:cs="Arabic Transparent"/>
          <w:sz w:val="28"/>
          <w:szCs w:val="28"/>
        </w:rPr>
        <w:t xml:space="preserve"> </w:t>
      </w:r>
      <w:r w:rsidRPr="008C4591">
        <w:rPr>
          <w:rFonts w:ascii="SimplifiedArabic" w:cs="Arabic Transparent" w:hint="cs"/>
          <w:sz w:val="28"/>
          <w:szCs w:val="28"/>
          <w:rtl/>
        </w:rPr>
        <w:t>التقارير</w:t>
      </w:r>
      <w:r w:rsidRPr="008C4591">
        <w:rPr>
          <w:rFonts w:ascii="SimplifiedArabic" w:cs="Arabic Transparent"/>
          <w:sz w:val="28"/>
          <w:szCs w:val="28"/>
        </w:rPr>
        <w:t xml:space="preserve"> </w:t>
      </w:r>
      <w:r w:rsidRPr="008C4591">
        <w:rPr>
          <w:rFonts w:ascii="SimplifiedArabic" w:cs="Arabic Transparent" w:hint="cs"/>
          <w:sz w:val="28"/>
          <w:szCs w:val="28"/>
          <w:rtl/>
        </w:rPr>
        <w:t>إلى</w:t>
      </w:r>
      <w:r w:rsidRPr="008C4591">
        <w:rPr>
          <w:rFonts w:ascii="SimplifiedArabic" w:cs="Arabic Transparent"/>
          <w:sz w:val="28"/>
          <w:szCs w:val="28"/>
        </w:rPr>
        <w:t xml:space="preserve"> </w:t>
      </w:r>
      <w:r w:rsidRPr="008C4591">
        <w:rPr>
          <w:rFonts w:ascii="SimplifiedArabic" w:cs="Arabic Transparent" w:hint="cs"/>
          <w:sz w:val="28"/>
          <w:szCs w:val="28"/>
          <w:rtl/>
        </w:rPr>
        <w:t>الإدارة</w:t>
      </w:r>
      <w:r w:rsidRPr="008C4591">
        <w:rPr>
          <w:rFonts w:ascii="SimplifiedArabic" w:cs="Arabic Transparent"/>
          <w:sz w:val="28"/>
          <w:szCs w:val="28"/>
        </w:rPr>
        <w:t xml:space="preserve"> </w:t>
      </w:r>
      <w:r w:rsidRPr="008C4591">
        <w:rPr>
          <w:rFonts w:ascii="SimplifiedArabic" w:cs="Arabic Transparent" w:hint="cs"/>
          <w:sz w:val="28"/>
          <w:szCs w:val="28"/>
          <w:rtl/>
        </w:rPr>
        <w:t>عن</w:t>
      </w:r>
      <w:r w:rsidRPr="008C4591">
        <w:rPr>
          <w:rFonts w:ascii="SimplifiedArabic" w:cs="Arabic Transparent"/>
          <w:sz w:val="28"/>
          <w:szCs w:val="28"/>
        </w:rPr>
        <w:t xml:space="preserve"> </w:t>
      </w:r>
      <w:r w:rsidRPr="008C4591">
        <w:rPr>
          <w:rFonts w:ascii="SimplifiedArabic" w:cs="Arabic Transparent" w:hint="cs"/>
          <w:sz w:val="28"/>
          <w:szCs w:val="28"/>
          <w:rtl/>
        </w:rPr>
        <w:t>نقاط</w:t>
      </w:r>
      <w:r w:rsidRPr="008C4591">
        <w:rPr>
          <w:rFonts w:ascii="SimplifiedArabic" w:cs="Arabic Transparent"/>
          <w:sz w:val="28"/>
          <w:szCs w:val="28"/>
        </w:rPr>
        <w:t xml:space="preserve"> </w:t>
      </w:r>
      <w:r w:rsidRPr="008C4591">
        <w:rPr>
          <w:rFonts w:ascii="SimplifiedArabic" w:cs="Arabic Transparent" w:hint="cs"/>
          <w:sz w:val="28"/>
          <w:szCs w:val="28"/>
          <w:rtl/>
        </w:rPr>
        <w:t>الضعف</w:t>
      </w:r>
      <w:r w:rsidRPr="008C4591">
        <w:rPr>
          <w:rFonts w:ascii="SimplifiedArabic" w:cs="Arabic Transparent"/>
          <w:sz w:val="28"/>
          <w:szCs w:val="28"/>
        </w:rPr>
        <w:t xml:space="preserve"> </w:t>
      </w:r>
      <w:r w:rsidRPr="008C4591">
        <w:rPr>
          <w:rFonts w:ascii="SimplifiedArabic" w:cs="Arabic Transparent" w:hint="cs"/>
          <w:sz w:val="28"/>
          <w:szCs w:val="28"/>
          <w:rtl/>
        </w:rPr>
        <w:t>والانحرافات،</w:t>
      </w:r>
      <w:r w:rsidRPr="008C4591">
        <w:rPr>
          <w:rFonts w:ascii="SimplifiedArabic" w:cs="Arabic Transparent"/>
          <w:sz w:val="28"/>
          <w:szCs w:val="28"/>
        </w:rPr>
        <w:t xml:space="preserve"> </w:t>
      </w:r>
      <w:r w:rsidRPr="008C4591">
        <w:rPr>
          <w:rFonts w:ascii="SimplifiedArabic" w:cs="Arabic Transparent" w:hint="cs"/>
          <w:sz w:val="28"/>
          <w:szCs w:val="28"/>
          <w:rtl/>
        </w:rPr>
        <w:t>أيضا</w:t>
      </w:r>
      <w:r w:rsidRPr="008C4591">
        <w:rPr>
          <w:rFonts w:ascii="SimplifiedArabic" w:cs="Arabic Transparent"/>
          <w:sz w:val="28"/>
          <w:szCs w:val="28"/>
        </w:rPr>
        <w:t xml:space="preserve"> </w:t>
      </w:r>
      <w:r w:rsidRPr="008C4591">
        <w:rPr>
          <w:rFonts w:ascii="SimplifiedArabic" w:cs="Arabic Transparent" w:hint="cs"/>
          <w:sz w:val="28"/>
          <w:szCs w:val="28"/>
          <w:rtl/>
        </w:rPr>
        <w:t>تهدف</w:t>
      </w:r>
      <w:r w:rsidR="008C4591">
        <w:rPr>
          <w:rFonts w:ascii="SimplifiedArabic" w:cs="Arabic Transparent" w:hint="cs"/>
          <w:sz w:val="28"/>
          <w:szCs w:val="28"/>
          <w:rtl/>
          <w:lang w:bidi="ar-DZ"/>
        </w:rPr>
        <w:t xml:space="preserve"> </w:t>
      </w:r>
      <w:r w:rsidRPr="008C4591">
        <w:rPr>
          <w:rFonts w:ascii="SimplifiedArabic" w:cs="Arabic Transparent" w:hint="cs"/>
          <w:sz w:val="28"/>
          <w:szCs w:val="28"/>
          <w:rtl/>
        </w:rPr>
        <w:t>المراجعة</w:t>
      </w:r>
      <w:r w:rsidRPr="008C4591">
        <w:rPr>
          <w:rFonts w:ascii="SimplifiedArabic" w:cs="Arabic Transparent"/>
          <w:sz w:val="28"/>
          <w:szCs w:val="28"/>
        </w:rPr>
        <w:t xml:space="preserve"> </w:t>
      </w:r>
      <w:r w:rsidRPr="008C4591">
        <w:rPr>
          <w:rFonts w:ascii="SimplifiedArabic" w:cs="Arabic Transparent" w:hint="cs"/>
          <w:sz w:val="28"/>
          <w:szCs w:val="28"/>
          <w:rtl/>
        </w:rPr>
        <w:t>الداخلية</w:t>
      </w:r>
      <w:r w:rsidRPr="008C4591">
        <w:rPr>
          <w:rFonts w:ascii="SimplifiedArabic" w:cs="Arabic Transparent"/>
          <w:sz w:val="28"/>
          <w:szCs w:val="28"/>
        </w:rPr>
        <w:t xml:space="preserve"> </w:t>
      </w:r>
      <w:r w:rsidRPr="008C4591">
        <w:rPr>
          <w:rFonts w:ascii="SimplifiedArabic" w:cs="Arabic Transparent" w:hint="cs"/>
          <w:sz w:val="28"/>
          <w:szCs w:val="28"/>
          <w:rtl/>
        </w:rPr>
        <w:t>إلى</w:t>
      </w:r>
      <w:r w:rsidRPr="008C4591">
        <w:rPr>
          <w:rFonts w:ascii="SimplifiedArabic" w:cs="Arabic Transparent"/>
          <w:sz w:val="28"/>
          <w:szCs w:val="28"/>
        </w:rPr>
        <w:t xml:space="preserve"> </w:t>
      </w:r>
      <w:r w:rsidRPr="008C4591">
        <w:rPr>
          <w:rFonts w:ascii="SimplifiedArabic" w:cs="Arabic Transparent" w:hint="cs"/>
          <w:sz w:val="28"/>
          <w:szCs w:val="28"/>
          <w:rtl/>
        </w:rPr>
        <w:t>قياس</w:t>
      </w:r>
      <w:r w:rsidRPr="008C4591">
        <w:rPr>
          <w:rFonts w:ascii="SimplifiedArabic" w:cs="Arabic Transparent"/>
          <w:sz w:val="28"/>
          <w:szCs w:val="28"/>
        </w:rPr>
        <w:t xml:space="preserve"> </w:t>
      </w:r>
      <w:r w:rsidRPr="008C4591">
        <w:rPr>
          <w:rFonts w:ascii="SimplifiedArabic" w:cs="Arabic Transparent" w:hint="cs"/>
          <w:sz w:val="28"/>
          <w:szCs w:val="28"/>
          <w:rtl/>
        </w:rPr>
        <w:t>مدى</w:t>
      </w:r>
      <w:r w:rsidRPr="008C4591">
        <w:rPr>
          <w:rFonts w:ascii="SimplifiedArabic" w:cs="Arabic Transparent"/>
          <w:sz w:val="28"/>
          <w:szCs w:val="28"/>
        </w:rPr>
        <w:t xml:space="preserve"> </w:t>
      </w:r>
      <w:r w:rsidRPr="008C4591">
        <w:rPr>
          <w:rFonts w:ascii="SimplifiedArabic" w:cs="Arabic Transparent" w:hint="cs"/>
          <w:sz w:val="28"/>
          <w:szCs w:val="28"/>
          <w:rtl/>
        </w:rPr>
        <w:t>كفاية</w:t>
      </w:r>
      <w:r w:rsidRPr="008C4591">
        <w:rPr>
          <w:rFonts w:ascii="SimplifiedArabic" w:cs="Arabic Transparent"/>
          <w:sz w:val="28"/>
          <w:szCs w:val="28"/>
        </w:rPr>
        <w:t xml:space="preserve"> </w:t>
      </w:r>
      <w:r w:rsidRPr="008C4591">
        <w:rPr>
          <w:rFonts w:ascii="SimplifiedArabic" w:cs="Arabic Transparent" w:hint="cs"/>
          <w:sz w:val="28"/>
          <w:szCs w:val="28"/>
          <w:rtl/>
        </w:rPr>
        <w:t>أنظمة</w:t>
      </w:r>
      <w:r w:rsidRPr="008C4591">
        <w:rPr>
          <w:rFonts w:ascii="SimplifiedArabic" w:cs="Arabic Transparent"/>
          <w:sz w:val="28"/>
          <w:szCs w:val="28"/>
        </w:rPr>
        <w:t xml:space="preserve"> </w:t>
      </w:r>
      <w:r w:rsidRPr="008C4591">
        <w:rPr>
          <w:rFonts w:ascii="SimplifiedArabic" w:cs="Arabic Transparent" w:hint="cs"/>
          <w:sz w:val="28"/>
          <w:szCs w:val="28"/>
          <w:rtl/>
        </w:rPr>
        <w:t>الرقابة</w:t>
      </w:r>
      <w:r w:rsidRPr="008C4591">
        <w:rPr>
          <w:rFonts w:ascii="SimplifiedArabic" w:cs="Arabic Transparent"/>
          <w:sz w:val="28"/>
          <w:szCs w:val="28"/>
        </w:rPr>
        <w:t xml:space="preserve"> </w:t>
      </w:r>
      <w:r w:rsidRPr="008C4591">
        <w:rPr>
          <w:rFonts w:ascii="SimplifiedArabic" w:cs="Arabic Transparent" w:hint="cs"/>
          <w:sz w:val="28"/>
          <w:szCs w:val="28"/>
          <w:rtl/>
        </w:rPr>
        <w:t>الداخلية</w:t>
      </w:r>
      <w:r w:rsidRPr="008C4591">
        <w:rPr>
          <w:rFonts w:ascii="SimplifiedArabic" w:cs="Arabic Transparent"/>
          <w:sz w:val="28"/>
          <w:szCs w:val="28"/>
        </w:rPr>
        <w:t>.</w:t>
      </w:r>
      <w:r w:rsidR="00261035">
        <w:rPr>
          <w:rFonts w:ascii="SimplifiedArabic" w:cs="Arabic Transparent" w:hint="cs"/>
          <w:sz w:val="28"/>
          <w:szCs w:val="28"/>
          <w:rtl/>
        </w:rPr>
        <w:t xml:space="preserve"> </w:t>
      </w:r>
      <w:r w:rsidR="00217CA8" w:rsidRPr="00EB2239">
        <w:rPr>
          <w:rFonts w:ascii="Simplified Arabic" w:cs="Arabic Transparent" w:hint="cs"/>
          <w:sz w:val="28"/>
          <w:szCs w:val="28"/>
          <w:rtl/>
        </w:rPr>
        <w:t>الرقابة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الداخلية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عبارة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عن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نظام</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و</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إجراءات</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و</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خطط</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في</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w:t>
      </w:r>
      <w:r w:rsidR="000B0021">
        <w:rPr>
          <w:rFonts w:ascii="Simplified Arabic" w:cs="Arabic Transparent" w:hint="cs"/>
          <w:sz w:val="28"/>
          <w:szCs w:val="28"/>
          <w:rtl/>
        </w:rPr>
        <w:t xml:space="preserve">شركة </w:t>
      </w:r>
      <w:r w:rsidR="00217CA8" w:rsidRPr="00EB2239">
        <w:rPr>
          <w:rFonts w:ascii="Simplified Arabic" w:cs="Arabic Transparent" w:hint="cs"/>
          <w:sz w:val="28"/>
          <w:szCs w:val="28"/>
          <w:rtl/>
        </w:rPr>
        <w:t>تسمح</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لها</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بمزاولة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نشاطها</w:t>
      </w:r>
      <w:r w:rsidR="005D5AF1" w:rsidRPr="00EB2239">
        <w:rPr>
          <w:rFonts w:ascii="Simplified Arabic" w:cs="Arabic Transparent" w:hint="cs"/>
          <w:sz w:val="28"/>
          <w:szCs w:val="28"/>
          <w:rtl/>
        </w:rPr>
        <w:t xml:space="preserve"> </w:t>
      </w:r>
      <w:r w:rsidR="00217CA8" w:rsidRPr="00EB2239">
        <w:rPr>
          <w:rFonts w:ascii="Simplified Arabic" w:cs="Arabic Transparent" w:hint="cs"/>
          <w:sz w:val="28"/>
          <w:szCs w:val="28"/>
          <w:rtl/>
        </w:rPr>
        <w:t>على</w:t>
      </w:r>
      <w:r w:rsidR="00EB2239">
        <w:rPr>
          <w:rFonts w:ascii="Simplified Arabic" w:cs="Arabic Transparent" w:hint="cs"/>
          <w:sz w:val="28"/>
          <w:szCs w:val="28"/>
          <w:rtl/>
        </w:rPr>
        <w:t xml:space="preserve"> </w:t>
      </w:r>
      <w:r w:rsidR="00217CA8" w:rsidRPr="00EB2239">
        <w:rPr>
          <w:rFonts w:ascii="Simplified Arabic" w:cs="Arabic Transparent" w:hint="cs"/>
          <w:sz w:val="28"/>
          <w:szCs w:val="28"/>
          <w:rtl/>
        </w:rPr>
        <w:t>أحسن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وجه</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و</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احترام</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القوانين،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فهي</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تشمل</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جميع</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أنشطة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المؤسسة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بما</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في</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ذلك</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إدارة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المراجعة</w:t>
      </w:r>
      <w:r w:rsidR="005D5AF1" w:rsidRPr="00EB2239">
        <w:rPr>
          <w:rFonts w:ascii="Simplified Arabic" w:cs="Arabic Transparent" w:hint="cs"/>
          <w:sz w:val="28"/>
          <w:szCs w:val="28"/>
          <w:rtl/>
          <w:lang w:bidi="ar-DZ"/>
        </w:rPr>
        <w:t xml:space="preserve"> </w:t>
      </w:r>
      <w:r w:rsidR="00217CA8" w:rsidRPr="00EB2239">
        <w:rPr>
          <w:rFonts w:ascii="Simplified Arabic" w:cs="Arabic Transparent" w:hint="cs"/>
          <w:sz w:val="28"/>
          <w:szCs w:val="28"/>
          <w:rtl/>
        </w:rPr>
        <w:t>الداخلية</w:t>
      </w:r>
      <w:r w:rsidR="00EB2239">
        <w:rPr>
          <w:rFonts w:ascii="Simplified Arabic" w:cs="Arabic Transparent" w:hint="cs"/>
          <w:sz w:val="28"/>
          <w:szCs w:val="28"/>
          <w:rtl/>
        </w:rPr>
        <w:t xml:space="preserve"> </w:t>
      </w:r>
      <w:r w:rsidR="00217CA8" w:rsidRPr="00EB2239">
        <w:rPr>
          <w:rFonts w:ascii="Simplified Arabic" w:cs="Arabic Transparent" w:hint="cs"/>
          <w:sz w:val="28"/>
          <w:szCs w:val="28"/>
          <w:rtl/>
        </w:rPr>
        <w:t>التي</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تعتبر</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كجزء</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من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النظام،</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فحين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أن</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المراجعة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الداخلية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هي</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وظيفة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مستقلة</w:t>
      </w:r>
      <w:r w:rsidR="00217CA8" w:rsidRPr="00EB2239">
        <w:rPr>
          <w:rFonts w:ascii="Simplified Arabic" w:cs="Arabic Transparent"/>
          <w:sz w:val="28"/>
          <w:szCs w:val="28"/>
        </w:rPr>
        <w:t xml:space="preserve"> </w:t>
      </w:r>
      <w:r w:rsidR="00217CA8" w:rsidRPr="00EB2239">
        <w:rPr>
          <w:rFonts w:ascii="Simplified Arabic" w:cs="Arabic Transparent" w:hint="cs"/>
          <w:sz w:val="28"/>
          <w:szCs w:val="28"/>
          <w:rtl/>
        </w:rPr>
        <w:t>داخل</w:t>
      </w:r>
      <w:r w:rsidR="005D5AF1" w:rsidRPr="00EB2239">
        <w:rPr>
          <w:rFonts w:ascii="Simplified Arabic" w:cs="Arabic Transparent" w:hint="cs"/>
          <w:sz w:val="28"/>
          <w:szCs w:val="28"/>
          <w:rtl/>
          <w:lang w:bidi="ar-DZ"/>
        </w:rPr>
        <w:t xml:space="preserve"> </w:t>
      </w:r>
      <w:r w:rsidR="00217CA8" w:rsidRPr="00EB2239">
        <w:rPr>
          <w:rFonts w:ascii="Simplified Arabic" w:cs="Arabic Transparent" w:hint="cs"/>
          <w:sz w:val="28"/>
          <w:szCs w:val="28"/>
          <w:rtl/>
        </w:rPr>
        <w:t>ال</w:t>
      </w:r>
      <w:r w:rsidR="00EC6B0C">
        <w:rPr>
          <w:rFonts w:ascii="Simplified Arabic" w:cs="Arabic Transparent" w:hint="cs"/>
          <w:sz w:val="28"/>
          <w:szCs w:val="28"/>
          <w:rtl/>
        </w:rPr>
        <w:t>شركة</w:t>
      </w:r>
      <w:r w:rsidR="00217CA8" w:rsidRPr="00EB2239">
        <w:rPr>
          <w:rFonts w:ascii="Simplified Arabic" w:cs="Arabic Transparent"/>
          <w:sz w:val="28"/>
          <w:szCs w:val="28"/>
        </w:rPr>
        <w:t xml:space="preserve">. </w:t>
      </w:r>
      <w:r w:rsidR="00261035">
        <w:rPr>
          <w:rFonts w:ascii="SimplifiedArabic" w:cs="Arabic Transparent" w:hint="cs"/>
          <w:sz w:val="28"/>
          <w:szCs w:val="28"/>
          <w:rtl/>
        </w:rPr>
        <w:t xml:space="preserve"> </w:t>
      </w:r>
      <w:r w:rsidR="00217CA8" w:rsidRPr="005D5AF1">
        <w:rPr>
          <w:rFonts w:ascii="Simplified Arabic" w:cs="Arabic Transparent" w:hint="cs"/>
          <w:sz w:val="28"/>
          <w:szCs w:val="28"/>
          <w:rtl/>
        </w:rPr>
        <w:t>وعليه</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فإن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المراجعة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الداخلية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تسعى</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إلى</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التأكد</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مدى</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تطبيق</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الالتزامات</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والإجراءات</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الرقابية</w:t>
      </w:r>
      <w:r w:rsidR="005D5AF1">
        <w:rPr>
          <w:rFonts w:ascii="Simplified Arabic" w:cs="Arabic Transparent" w:hint="cs"/>
          <w:sz w:val="28"/>
          <w:szCs w:val="28"/>
          <w:rtl/>
          <w:lang w:bidi="ar-DZ"/>
        </w:rPr>
        <w:t xml:space="preserve"> </w:t>
      </w:r>
      <w:r w:rsidR="00217CA8" w:rsidRPr="005D5AF1">
        <w:rPr>
          <w:rFonts w:ascii="Simplified Arabic" w:cs="Arabic Transparent" w:hint="cs"/>
          <w:sz w:val="28"/>
          <w:szCs w:val="28"/>
          <w:rtl/>
        </w:rPr>
        <w:t>داخل</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w:t>
      </w:r>
      <w:r w:rsidR="00EC6B0C">
        <w:rPr>
          <w:rFonts w:ascii="Simplified Arabic" w:cs="Arabic Transparent" w:hint="cs"/>
          <w:sz w:val="28"/>
          <w:szCs w:val="28"/>
          <w:rtl/>
        </w:rPr>
        <w:t>شركة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أي</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أنها</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عبارة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عن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وظيفة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تؤديها</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هيئة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مؤهلة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الموظفين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وتناول</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الفحص</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الانتقائي</w:t>
      </w:r>
      <w:r w:rsidR="005D5AF1">
        <w:rPr>
          <w:rFonts w:ascii="Simplified Arabic" w:cs="Arabic Transparent" w:hint="cs"/>
          <w:sz w:val="28"/>
          <w:szCs w:val="28"/>
          <w:rtl/>
          <w:lang w:bidi="ar-DZ"/>
        </w:rPr>
        <w:t xml:space="preserve"> </w:t>
      </w:r>
      <w:r w:rsidR="00217CA8" w:rsidRPr="005D5AF1">
        <w:rPr>
          <w:rFonts w:ascii="Simplified Arabic" w:cs="Arabic Transparent" w:hint="cs"/>
          <w:sz w:val="28"/>
          <w:szCs w:val="28"/>
          <w:rtl/>
        </w:rPr>
        <w:t>المنتظم</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والتقييم</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المستمر</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للمخطط</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والسياسات</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والإجراءات</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ووسائل</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الرقابة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الداخلية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وأداء</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الإدارات</w:t>
      </w:r>
      <w:r w:rsidR="005D5AF1">
        <w:rPr>
          <w:rFonts w:ascii="Simplified Arabic" w:cs="Arabic Transparent" w:hint="cs"/>
          <w:sz w:val="28"/>
          <w:szCs w:val="28"/>
          <w:rtl/>
          <w:lang w:bidi="ar-DZ"/>
        </w:rPr>
        <w:t xml:space="preserve"> </w:t>
      </w:r>
      <w:r w:rsidR="00217CA8" w:rsidRPr="005D5AF1">
        <w:rPr>
          <w:rFonts w:ascii="Simplified Arabic" w:cs="Arabic Transparent" w:hint="cs"/>
          <w:sz w:val="28"/>
          <w:szCs w:val="28"/>
          <w:rtl/>
        </w:rPr>
        <w:t>والأقسام</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المختلفة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بهدف</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التحقق</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من</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مدى</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الالتزام</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بهذه</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الخطط</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والإجراءات</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ووسائل</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الرقابة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ومدى</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كفاءة</w:t>
      </w:r>
      <w:r w:rsidR="005D5AF1">
        <w:rPr>
          <w:rFonts w:ascii="Simplified Arabic" w:cs="Arabic Transparent" w:hint="cs"/>
          <w:sz w:val="28"/>
          <w:szCs w:val="28"/>
          <w:rtl/>
          <w:lang w:bidi="ar-DZ"/>
        </w:rPr>
        <w:t xml:space="preserve"> </w:t>
      </w:r>
      <w:r w:rsidR="00217CA8" w:rsidRPr="005D5AF1">
        <w:rPr>
          <w:rFonts w:ascii="Simplified Arabic" w:cs="Arabic Transparent" w:hint="cs"/>
          <w:sz w:val="28"/>
          <w:szCs w:val="28"/>
          <w:rtl/>
        </w:rPr>
        <w:t>وفعالية</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هذه</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الخطط</w:t>
      </w:r>
      <w:r w:rsidR="00217CA8" w:rsidRPr="005D5AF1">
        <w:rPr>
          <w:rFonts w:ascii="Simplified Arabic" w:cs="Arabic Transparent"/>
          <w:sz w:val="28"/>
          <w:szCs w:val="28"/>
        </w:rPr>
        <w:t xml:space="preserve"> </w:t>
      </w:r>
      <w:r w:rsidR="00217CA8" w:rsidRPr="005D5AF1">
        <w:rPr>
          <w:rFonts w:ascii="Simplified Arabic" w:cs="Arabic Transparent" w:hint="cs"/>
          <w:sz w:val="28"/>
          <w:szCs w:val="28"/>
          <w:rtl/>
        </w:rPr>
        <w:t>والسياسات</w:t>
      </w:r>
      <w:r w:rsidR="00143B11">
        <w:rPr>
          <w:rFonts w:cs="Arabic Transparent"/>
          <w:sz w:val="28"/>
          <w:szCs w:val="28"/>
          <w:vertAlign w:val="superscript"/>
        </w:rPr>
        <w:t xml:space="preserve">3 </w:t>
      </w:r>
      <w:r w:rsidR="00143B11">
        <w:rPr>
          <w:rFonts w:cs="Arabic Transparent" w:hint="cs"/>
          <w:sz w:val="28"/>
          <w:szCs w:val="28"/>
          <w:vertAlign w:val="superscript"/>
          <w:rtl/>
          <w:lang w:bidi="ar-DZ"/>
        </w:rPr>
        <w:t xml:space="preserve"> </w:t>
      </w:r>
      <w:r w:rsidR="00143B11" w:rsidRPr="005D5AF1">
        <w:rPr>
          <w:rFonts w:ascii="Simplified Arabic" w:cs="Arabic Transparent"/>
          <w:sz w:val="28"/>
          <w:szCs w:val="28"/>
        </w:rPr>
        <w:t>.</w:t>
      </w:r>
    </w:p>
    <w:p w:rsidR="00EC1044" w:rsidRDefault="00EC1044" w:rsidP="00EC1044">
      <w:pPr>
        <w:autoSpaceDE w:val="0"/>
        <w:autoSpaceDN w:val="0"/>
        <w:bidi/>
        <w:adjustRightInd w:val="0"/>
        <w:spacing w:after="0" w:line="240" w:lineRule="auto"/>
        <w:jc w:val="both"/>
        <w:rPr>
          <w:rFonts w:ascii="SimplifiedArabic" w:cs="Arabic Transparent"/>
          <w:sz w:val="28"/>
          <w:szCs w:val="28"/>
        </w:rPr>
      </w:pPr>
    </w:p>
    <w:p w:rsidR="001029D9" w:rsidRPr="001029D9" w:rsidRDefault="00557E11" w:rsidP="004E37CD">
      <w:pPr>
        <w:pStyle w:val="Paragraphedeliste"/>
        <w:numPr>
          <w:ilvl w:val="0"/>
          <w:numId w:val="251"/>
        </w:numPr>
        <w:tabs>
          <w:tab w:val="right" w:pos="283"/>
          <w:tab w:val="left" w:pos="425"/>
          <w:tab w:val="left" w:pos="567"/>
          <w:tab w:val="left" w:pos="850"/>
        </w:tabs>
        <w:autoSpaceDE w:val="0"/>
        <w:autoSpaceDN w:val="0"/>
        <w:bidi/>
        <w:adjustRightInd w:val="0"/>
        <w:spacing w:after="0" w:line="240" w:lineRule="auto"/>
        <w:ind w:left="0" w:firstLine="0"/>
        <w:rPr>
          <w:rFonts w:ascii="TimesNewRomanPSMT" w:hAnsi="TimesNewRomanPSMT" w:cs="TimesNewRomanPSMT"/>
          <w:sz w:val="24"/>
          <w:szCs w:val="24"/>
          <w:rtl/>
        </w:rPr>
      </w:pPr>
      <w:r>
        <w:rPr>
          <w:rFonts w:ascii="TimesNewRomanPSMT" w:hAnsi="TimesNewRomanPSMT" w:cs="Times New Roman" w:hint="cs"/>
          <w:sz w:val="24"/>
          <w:szCs w:val="24"/>
          <w:rtl/>
        </w:rPr>
        <w:t xml:space="preserve"> </w:t>
      </w:r>
      <w:r w:rsidR="001029D9" w:rsidRPr="001029D9">
        <w:rPr>
          <w:rFonts w:ascii="TimesNewRomanPSMT" w:hAnsi="TimesNewRomanPSMT" w:cs="Times New Roman"/>
          <w:sz w:val="24"/>
          <w:szCs w:val="24"/>
          <w:rtl/>
        </w:rPr>
        <w:t>محمد</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الفيومي،</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عوض</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لبيب</w:t>
      </w:r>
      <w:r w:rsidR="001029D9" w:rsidRPr="001029D9">
        <w:rPr>
          <w:rFonts w:ascii="TimesNewRomanPSMT" w:hAnsi="TimesNewRomanPSMT" w:cs="Times New Roman" w:hint="cs"/>
          <w:sz w:val="24"/>
          <w:szCs w:val="24"/>
          <w:rtl/>
        </w:rPr>
        <w:t>(</w:t>
      </w:r>
      <w:r w:rsidR="001029D9" w:rsidRPr="003E4E8A">
        <w:rPr>
          <w:rFonts w:asciiTheme="majorBidi" w:hAnsiTheme="majorBidi" w:cstheme="majorBidi"/>
          <w:sz w:val="24"/>
          <w:szCs w:val="24"/>
        </w:rPr>
        <w:t>1998</w:t>
      </w:r>
      <w:r w:rsidR="001029D9" w:rsidRPr="001029D9">
        <w:rPr>
          <w:rFonts w:ascii="TimesNewRomanPSMT" w:hAnsi="TimesNewRomanPSMT" w:cs="Times New Roman" w:hint="cs"/>
          <w:sz w:val="24"/>
          <w:szCs w:val="24"/>
          <w:rtl/>
        </w:rPr>
        <w:t>)</w:t>
      </w:r>
      <w:r w:rsidR="001029D9" w:rsidRPr="001029D9">
        <w:rPr>
          <w:rFonts w:ascii="TimesNewRomanPSMT" w:hAnsi="TimesNewRomanPSMT" w:cs="Times New Roman"/>
          <w:sz w:val="24"/>
          <w:szCs w:val="24"/>
          <w:rtl/>
        </w:rPr>
        <w:t>،</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أصول</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المراجعة،</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المكتب</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الجامعي</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الحديث،</w:t>
      </w:r>
      <w:r w:rsidR="001029D9" w:rsidRPr="001029D9">
        <w:rPr>
          <w:rFonts w:ascii="TimesNewRomanPSMT" w:hAnsi="TimesNewRomanPSMT" w:cs="TimesNewRomanPSMT"/>
          <w:sz w:val="24"/>
          <w:szCs w:val="24"/>
        </w:rPr>
        <w:t xml:space="preserve"> </w:t>
      </w:r>
      <w:r w:rsidR="001029D9" w:rsidRPr="001029D9">
        <w:rPr>
          <w:rFonts w:ascii="TimesNewRomanPSMT" w:hAnsi="TimesNewRomanPSMT" w:cs="Times New Roman"/>
          <w:sz w:val="24"/>
          <w:szCs w:val="24"/>
          <w:rtl/>
        </w:rPr>
        <w:t>الإسكندرية</w:t>
      </w:r>
      <w:r w:rsidR="00EC1044">
        <w:rPr>
          <w:rFonts w:ascii="TimesNewRomanPSMT" w:hAnsi="TimesNewRomanPSMT" w:cs="Times New Roman" w:hint="cs"/>
          <w:sz w:val="24"/>
          <w:szCs w:val="24"/>
          <w:rtl/>
        </w:rPr>
        <w:t> </w:t>
      </w:r>
      <w:r w:rsidR="00EC1044">
        <w:rPr>
          <w:rFonts w:ascii="TimesNewRomanPSMT" w:hAnsi="TimesNewRomanPSMT" w:cs="Times New Roman"/>
          <w:sz w:val="24"/>
          <w:szCs w:val="24"/>
        </w:rPr>
        <w:t>:</w:t>
      </w:r>
      <w:r w:rsidR="001029D9" w:rsidRPr="001029D9">
        <w:rPr>
          <w:rFonts w:ascii="TimesNewRomanPSMT" w:hAnsi="TimesNewRomanPSMT" w:cs="TimesNewRomanPSMT"/>
          <w:sz w:val="24"/>
          <w:szCs w:val="24"/>
        </w:rPr>
        <w:t xml:space="preserve"> </w:t>
      </w:r>
      <w:r w:rsidR="00EC1044">
        <w:rPr>
          <w:rFonts w:ascii="TimesNewRomanPSMT" w:hAnsi="TimesNewRomanPSMT" w:cs="TimesNewRomanPSMT" w:hint="cs"/>
          <w:sz w:val="24"/>
          <w:szCs w:val="24"/>
          <w:rtl/>
        </w:rPr>
        <w:t xml:space="preserve"> </w:t>
      </w:r>
      <w:r w:rsidR="001029D9" w:rsidRPr="001029D9">
        <w:rPr>
          <w:rFonts w:ascii="TimesNewRomanPSMT" w:hAnsi="TimesNewRomanPSMT" w:cs="Times New Roman"/>
          <w:sz w:val="24"/>
          <w:szCs w:val="24"/>
          <w:rtl/>
        </w:rPr>
        <w:t>مصر،ص</w:t>
      </w:r>
      <w:r w:rsidR="00EC1044">
        <w:rPr>
          <w:rFonts w:ascii="TimesNewRomanPSMT" w:hAnsi="TimesNewRomanPSMT" w:cs="Times New Roman" w:hint="cs"/>
          <w:sz w:val="24"/>
          <w:szCs w:val="24"/>
          <w:rtl/>
        </w:rPr>
        <w:t xml:space="preserve"> </w:t>
      </w:r>
      <w:r w:rsidR="001029D9" w:rsidRPr="001029D9">
        <w:rPr>
          <w:rFonts w:ascii="TimesNewRomanPSMT" w:hAnsi="TimesNewRomanPSMT" w:cs="TimesNewRomanPSMT"/>
          <w:sz w:val="24"/>
          <w:szCs w:val="24"/>
        </w:rPr>
        <w:t xml:space="preserve"> 55</w:t>
      </w:r>
      <w:r w:rsidR="00EC1044">
        <w:rPr>
          <w:rFonts w:ascii="TimesNewRomanPSMT" w:hAnsi="TimesNewRomanPSMT" w:cs="TimesNewRomanPSMT" w:hint="cs"/>
          <w:sz w:val="24"/>
          <w:szCs w:val="24"/>
          <w:rtl/>
        </w:rPr>
        <w:t xml:space="preserve"> </w:t>
      </w:r>
      <w:r w:rsidR="00EC1044">
        <w:rPr>
          <w:rFonts w:ascii="TimesNewRomanPSMT" w:hAnsi="TimesNewRomanPSMT" w:cs="TimesNewRomanPSMT"/>
          <w:sz w:val="24"/>
          <w:szCs w:val="24"/>
        </w:rPr>
        <w:t>.</w:t>
      </w:r>
    </w:p>
    <w:p w:rsidR="008206A4" w:rsidRPr="00557E11" w:rsidRDefault="00557E11" w:rsidP="00A33D15">
      <w:pPr>
        <w:tabs>
          <w:tab w:val="right" w:pos="283"/>
        </w:tabs>
        <w:autoSpaceDE w:val="0"/>
        <w:autoSpaceDN w:val="0"/>
        <w:bidi/>
        <w:adjustRightInd w:val="0"/>
        <w:spacing w:after="0" w:line="240" w:lineRule="auto"/>
        <w:rPr>
          <w:rFonts w:cs="Arabic Transparent"/>
          <w:sz w:val="24"/>
          <w:szCs w:val="24"/>
          <w:lang w:bidi="ar-DZ"/>
        </w:rPr>
      </w:pPr>
      <w:r w:rsidRPr="004E37CD">
        <w:rPr>
          <w:rFonts w:asciiTheme="majorBidi" w:hAnsiTheme="majorBidi" w:cstheme="majorBidi"/>
          <w:sz w:val="24"/>
          <w:szCs w:val="24"/>
          <w:rtl/>
        </w:rPr>
        <w:t>(</w:t>
      </w:r>
      <w:r w:rsidRPr="004E37CD">
        <w:rPr>
          <w:rFonts w:asciiTheme="majorBidi" w:hAnsiTheme="majorBidi" w:cstheme="majorBidi"/>
          <w:sz w:val="24"/>
          <w:szCs w:val="24"/>
        </w:rPr>
        <w:t>2</w:t>
      </w:r>
      <w:r w:rsidRPr="004E37CD">
        <w:rPr>
          <w:rFonts w:asciiTheme="majorBidi" w:hAnsiTheme="majorBidi" w:cstheme="majorBidi"/>
          <w:sz w:val="24"/>
          <w:szCs w:val="24"/>
          <w:rtl/>
        </w:rPr>
        <w:t>)</w:t>
      </w:r>
      <w:r>
        <w:rPr>
          <w:rFonts w:ascii="ArabicTransparent" w:cs="Arabic Transparent" w:hint="cs"/>
          <w:sz w:val="24"/>
          <w:szCs w:val="24"/>
          <w:rtl/>
          <w:lang w:bidi="ar-DZ"/>
        </w:rPr>
        <w:t xml:space="preserve"> </w:t>
      </w:r>
      <w:r w:rsidR="00826083" w:rsidRPr="00557E11">
        <w:rPr>
          <w:rFonts w:ascii="ArabicTransparent" w:cs="Arabic Transparent" w:hint="cs"/>
          <w:sz w:val="24"/>
          <w:szCs w:val="24"/>
          <w:rtl/>
        </w:rPr>
        <w:t>عبد</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الفتاح</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محمد</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الصحن</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وفتحي</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رزق</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السوافيرى(</w:t>
      </w:r>
      <w:r w:rsidR="00826083" w:rsidRPr="003E4E8A">
        <w:rPr>
          <w:rFonts w:asciiTheme="majorBidi" w:hAnsiTheme="majorBidi" w:cstheme="majorBidi"/>
          <w:sz w:val="24"/>
          <w:szCs w:val="24"/>
        </w:rPr>
        <w:t>2004</w:t>
      </w:r>
      <w:r w:rsidR="00826083" w:rsidRPr="00557E11">
        <w:rPr>
          <w:rFonts w:ascii="ArabicTransparent" w:cs="Arabic Transparent" w:hint="cs"/>
          <w:sz w:val="24"/>
          <w:szCs w:val="24"/>
          <w:rtl/>
        </w:rPr>
        <w:t>)،مرجع</w:t>
      </w:r>
      <w:r w:rsidR="00826083" w:rsidRPr="00557E11">
        <w:rPr>
          <w:rFonts w:ascii="ArabicTransparent" w:cs="Arabic Transparent"/>
          <w:sz w:val="24"/>
          <w:szCs w:val="24"/>
        </w:rPr>
        <w:t xml:space="preserve"> </w:t>
      </w:r>
      <w:r w:rsidR="00826083" w:rsidRPr="00557E11">
        <w:rPr>
          <w:rFonts w:ascii="ArabicTransparent" w:cs="Arabic Transparent" w:hint="cs"/>
          <w:sz w:val="24"/>
          <w:szCs w:val="24"/>
          <w:rtl/>
        </w:rPr>
        <w:t>سابق،</w:t>
      </w:r>
      <w:r w:rsidR="00826083" w:rsidRPr="00557E11">
        <w:rPr>
          <w:rFonts w:ascii="ArabicTransparent" w:cs="Arabic Transparent" w:hint="cs"/>
          <w:sz w:val="24"/>
          <w:szCs w:val="24"/>
          <w:rtl/>
          <w:lang w:bidi="ar-DZ"/>
        </w:rPr>
        <w:t xml:space="preserve">ص </w:t>
      </w:r>
      <w:r w:rsidR="00826083" w:rsidRPr="00A33D15">
        <w:rPr>
          <w:rFonts w:asciiTheme="majorBidi" w:hAnsiTheme="majorBidi" w:cstheme="majorBidi"/>
          <w:sz w:val="24"/>
          <w:szCs w:val="24"/>
          <w:lang w:bidi="ar-DZ"/>
        </w:rPr>
        <w:t>206-199</w:t>
      </w:r>
      <w:r w:rsidR="00EC1044">
        <w:rPr>
          <w:rFonts w:cs="Arabic Transparent" w:hint="cs"/>
          <w:sz w:val="24"/>
          <w:szCs w:val="24"/>
          <w:rtl/>
          <w:lang w:bidi="ar-DZ"/>
        </w:rPr>
        <w:t xml:space="preserve"> </w:t>
      </w:r>
      <w:r w:rsidR="00EC1044">
        <w:rPr>
          <w:rFonts w:cs="Arabic Transparent"/>
          <w:sz w:val="24"/>
          <w:szCs w:val="24"/>
          <w:lang w:bidi="ar-DZ"/>
        </w:rPr>
        <w:t>.</w:t>
      </w:r>
    </w:p>
    <w:p w:rsidR="00557E11" w:rsidRPr="00EC1044" w:rsidRDefault="00143B11" w:rsidP="009D077C">
      <w:pPr>
        <w:tabs>
          <w:tab w:val="right" w:pos="283"/>
        </w:tabs>
        <w:autoSpaceDE w:val="0"/>
        <w:autoSpaceDN w:val="0"/>
        <w:bidi/>
        <w:adjustRightInd w:val="0"/>
        <w:spacing w:after="0" w:line="240" w:lineRule="auto"/>
        <w:rPr>
          <w:rFonts w:cs="Arabic Transparent"/>
          <w:sz w:val="24"/>
          <w:szCs w:val="24"/>
        </w:rPr>
      </w:pPr>
      <w:r w:rsidRPr="004E37CD">
        <w:rPr>
          <w:rFonts w:asciiTheme="majorBidi" w:hAnsiTheme="majorBidi" w:cstheme="majorBidi"/>
          <w:sz w:val="24"/>
          <w:szCs w:val="24"/>
          <w:lang w:bidi="ar-DZ"/>
        </w:rPr>
        <w:t>(3)</w:t>
      </w:r>
      <w:r w:rsidRPr="00143B11">
        <w:rPr>
          <w:rFonts w:ascii="Simplified Arabic" w:cs="Simplified Arabic" w:hint="cs"/>
          <w:sz w:val="19"/>
          <w:szCs w:val="19"/>
          <w:rtl/>
        </w:rPr>
        <w:t xml:space="preserve"> </w:t>
      </w:r>
      <w:r w:rsidRPr="009D077C">
        <w:rPr>
          <w:rFonts w:ascii="Simplified Arabic" w:cs="Arabic Transparent" w:hint="cs"/>
          <w:sz w:val="24"/>
          <w:szCs w:val="24"/>
          <w:rtl/>
        </w:rPr>
        <w:t>الصبان،</w:t>
      </w:r>
      <w:r w:rsidRPr="009D077C">
        <w:rPr>
          <w:rFonts w:ascii="Simplified Arabic" w:cs="Arabic Transparent"/>
          <w:sz w:val="24"/>
          <w:szCs w:val="24"/>
        </w:rPr>
        <w:t xml:space="preserve"> </w:t>
      </w:r>
      <w:r w:rsidRPr="009D077C">
        <w:rPr>
          <w:rFonts w:ascii="Simplified Arabic" w:cs="Arabic Transparent" w:hint="cs"/>
          <w:sz w:val="24"/>
          <w:szCs w:val="24"/>
          <w:rtl/>
        </w:rPr>
        <w:t>محمد</w:t>
      </w:r>
      <w:r w:rsidRPr="009D077C">
        <w:rPr>
          <w:rFonts w:ascii="Simplified Arabic" w:cs="Arabic Transparent"/>
          <w:sz w:val="24"/>
          <w:szCs w:val="24"/>
        </w:rPr>
        <w:t xml:space="preserve"> </w:t>
      </w:r>
      <w:r w:rsidRPr="009D077C">
        <w:rPr>
          <w:rFonts w:ascii="Simplified Arabic" w:cs="Arabic Transparent" w:hint="cs"/>
          <w:sz w:val="24"/>
          <w:szCs w:val="24"/>
          <w:rtl/>
        </w:rPr>
        <w:t>وهلال،</w:t>
      </w:r>
      <w:r w:rsidRPr="009D077C">
        <w:rPr>
          <w:rFonts w:ascii="Simplified Arabic" w:cs="Arabic Transparent"/>
          <w:sz w:val="24"/>
          <w:szCs w:val="24"/>
        </w:rPr>
        <w:t xml:space="preserve"> </w:t>
      </w:r>
      <w:r w:rsidRPr="009D077C">
        <w:rPr>
          <w:rFonts w:ascii="Simplified Arabic" w:cs="Arabic Transparent" w:hint="cs"/>
          <w:sz w:val="24"/>
          <w:szCs w:val="24"/>
          <w:rtl/>
        </w:rPr>
        <w:t>عيد(</w:t>
      </w:r>
      <w:r w:rsidRPr="003E4E8A">
        <w:rPr>
          <w:rFonts w:asciiTheme="majorBidi" w:hAnsiTheme="majorBidi" w:cstheme="majorBidi"/>
          <w:sz w:val="24"/>
          <w:szCs w:val="24"/>
        </w:rPr>
        <w:t>1998</w:t>
      </w:r>
      <w:r w:rsidRPr="009D077C">
        <w:rPr>
          <w:rFonts w:ascii="Simplified Arabic" w:cs="Arabic Transparent" w:hint="cs"/>
          <w:sz w:val="24"/>
          <w:szCs w:val="24"/>
          <w:rtl/>
        </w:rPr>
        <w:t>)،</w:t>
      </w:r>
      <w:r w:rsidRPr="009D077C">
        <w:rPr>
          <w:rFonts w:ascii="Simplified Arabic" w:cs="Arabic Transparent"/>
          <w:sz w:val="24"/>
          <w:szCs w:val="24"/>
        </w:rPr>
        <w:t xml:space="preserve"> </w:t>
      </w:r>
      <w:r w:rsidRPr="009D077C">
        <w:rPr>
          <w:rFonts w:ascii="Simplified Arabic" w:cs="Arabic Transparent" w:hint="cs"/>
          <w:sz w:val="24"/>
          <w:szCs w:val="24"/>
          <w:rtl/>
        </w:rPr>
        <w:t>الأسس</w:t>
      </w:r>
      <w:r w:rsidRPr="009D077C">
        <w:rPr>
          <w:rFonts w:ascii="Simplified Arabic" w:cs="Arabic Transparent"/>
          <w:sz w:val="24"/>
          <w:szCs w:val="24"/>
        </w:rPr>
        <w:t xml:space="preserve"> </w:t>
      </w:r>
      <w:r w:rsidRPr="009D077C">
        <w:rPr>
          <w:rFonts w:ascii="Simplified Arabic" w:cs="Arabic Transparent" w:hint="cs"/>
          <w:sz w:val="24"/>
          <w:szCs w:val="24"/>
          <w:rtl/>
        </w:rPr>
        <w:t>العلمية</w:t>
      </w:r>
      <w:r w:rsidRPr="009D077C">
        <w:rPr>
          <w:rFonts w:ascii="Simplified Arabic" w:cs="Arabic Transparent"/>
          <w:sz w:val="24"/>
          <w:szCs w:val="24"/>
        </w:rPr>
        <w:t xml:space="preserve"> </w:t>
      </w:r>
      <w:r w:rsidRPr="009D077C">
        <w:rPr>
          <w:rFonts w:ascii="Simplified Arabic" w:cs="Arabic Transparent" w:hint="cs"/>
          <w:sz w:val="24"/>
          <w:szCs w:val="24"/>
          <w:rtl/>
        </w:rPr>
        <w:t>والعملية</w:t>
      </w:r>
      <w:r w:rsidRPr="009D077C">
        <w:rPr>
          <w:rFonts w:ascii="Simplified Arabic" w:cs="Arabic Transparent"/>
          <w:sz w:val="24"/>
          <w:szCs w:val="24"/>
        </w:rPr>
        <w:t xml:space="preserve"> </w:t>
      </w:r>
      <w:r w:rsidRPr="009D077C">
        <w:rPr>
          <w:rFonts w:ascii="Simplified Arabic" w:cs="Arabic Transparent" w:hint="cs"/>
          <w:sz w:val="24"/>
          <w:szCs w:val="24"/>
          <w:rtl/>
        </w:rPr>
        <w:t>لمراجعة</w:t>
      </w:r>
      <w:r w:rsidRPr="009D077C">
        <w:rPr>
          <w:rFonts w:ascii="Simplified Arabic" w:cs="Arabic Transparent"/>
          <w:sz w:val="24"/>
          <w:szCs w:val="24"/>
        </w:rPr>
        <w:t xml:space="preserve"> </w:t>
      </w:r>
      <w:r w:rsidRPr="009D077C">
        <w:rPr>
          <w:rFonts w:ascii="Simplified Arabic" w:cs="Arabic Transparent" w:hint="cs"/>
          <w:sz w:val="24"/>
          <w:szCs w:val="24"/>
          <w:rtl/>
        </w:rPr>
        <w:t xml:space="preserve">الحسابات،دار النشر </w:t>
      </w:r>
      <w:r w:rsidRPr="009D077C">
        <w:rPr>
          <w:rFonts w:ascii="Simplified Arabic" w:cs="Arabic Transparent"/>
          <w:sz w:val="24"/>
          <w:szCs w:val="24"/>
        </w:rPr>
        <w:t xml:space="preserve"> </w:t>
      </w:r>
      <w:r w:rsidRPr="009D077C">
        <w:rPr>
          <w:rFonts w:ascii="Simplified Arabic" w:cs="Arabic Transparent" w:hint="cs"/>
          <w:sz w:val="24"/>
          <w:szCs w:val="24"/>
          <w:rtl/>
        </w:rPr>
        <w:t>الدار</w:t>
      </w:r>
      <w:r w:rsidRPr="009D077C">
        <w:rPr>
          <w:rFonts w:ascii="Simplified Arabic" w:cs="Arabic Transparent"/>
          <w:sz w:val="24"/>
          <w:szCs w:val="24"/>
        </w:rPr>
        <w:t xml:space="preserve"> </w:t>
      </w:r>
      <w:r w:rsidRPr="009D077C">
        <w:rPr>
          <w:rFonts w:ascii="Simplified Arabic" w:cs="Arabic Transparent" w:hint="cs"/>
          <w:sz w:val="24"/>
          <w:szCs w:val="24"/>
          <w:rtl/>
        </w:rPr>
        <w:t>الجامعية</w:t>
      </w:r>
      <w:r w:rsidR="00EC1044">
        <w:rPr>
          <w:rFonts w:ascii="Simplified Arabic" w:cs="Arabic Transparent" w:hint="cs"/>
          <w:sz w:val="24"/>
          <w:szCs w:val="24"/>
          <w:rtl/>
        </w:rPr>
        <w:t> </w:t>
      </w:r>
      <w:r w:rsidR="00EC1044">
        <w:rPr>
          <w:rFonts w:ascii="Simplified Arabic" w:cs="Arabic Transparent"/>
          <w:sz w:val="24"/>
          <w:szCs w:val="24"/>
        </w:rPr>
        <w:t>:</w:t>
      </w:r>
      <w:r w:rsidR="00EC1044">
        <w:rPr>
          <w:rFonts w:ascii="Simplified Arabic" w:cs="Arabic Transparent" w:hint="cs"/>
          <w:sz w:val="24"/>
          <w:szCs w:val="24"/>
          <w:rtl/>
        </w:rPr>
        <w:t xml:space="preserve"> </w:t>
      </w:r>
      <w:r w:rsidRPr="009D077C">
        <w:rPr>
          <w:rFonts w:ascii="Simplified Arabic" w:cs="Arabic Transparent" w:hint="cs"/>
          <w:sz w:val="24"/>
          <w:szCs w:val="24"/>
          <w:rtl/>
        </w:rPr>
        <w:t>مصر</w:t>
      </w:r>
      <w:r w:rsidRPr="009D077C">
        <w:rPr>
          <w:rFonts w:ascii="Simplified Arabic" w:cs="Arabic Transparent"/>
          <w:sz w:val="24"/>
          <w:szCs w:val="24"/>
        </w:rPr>
        <w:t xml:space="preserve"> </w:t>
      </w:r>
      <w:r w:rsidRPr="009D077C">
        <w:rPr>
          <w:rFonts w:ascii="TimesNewRoman" w:hAnsi="TimesNewRoman" w:cs="Arabic Transparent"/>
          <w:sz w:val="24"/>
          <w:szCs w:val="24"/>
        </w:rPr>
        <w:t xml:space="preserve"> </w:t>
      </w:r>
      <w:r w:rsidRPr="009D077C">
        <w:rPr>
          <w:rFonts w:ascii="Simplified Arabic" w:cs="Arabic Transparent" w:hint="cs"/>
          <w:sz w:val="24"/>
          <w:szCs w:val="24"/>
          <w:rtl/>
        </w:rPr>
        <w:t>،</w:t>
      </w:r>
      <w:r w:rsidRPr="009D077C">
        <w:rPr>
          <w:rFonts w:ascii="Simplified Arabic" w:cs="Arabic Transparent"/>
          <w:sz w:val="24"/>
          <w:szCs w:val="24"/>
        </w:rPr>
        <w:t xml:space="preserve"> </w:t>
      </w:r>
      <w:r w:rsidRPr="009D077C">
        <w:rPr>
          <w:rFonts w:ascii="Simplified Arabic" w:cs="Arabic Transparent" w:hint="cs"/>
          <w:sz w:val="24"/>
          <w:szCs w:val="24"/>
          <w:rtl/>
        </w:rPr>
        <w:t>ص</w:t>
      </w:r>
      <w:r w:rsidRPr="009D077C">
        <w:rPr>
          <w:rFonts w:ascii="Simplified Arabic" w:cs="Arabic Transparent"/>
          <w:sz w:val="24"/>
          <w:szCs w:val="24"/>
        </w:rPr>
        <w:t xml:space="preserve"> </w:t>
      </w:r>
      <w:r w:rsidRPr="009D077C">
        <w:rPr>
          <w:rFonts w:ascii="TimesNewRoman" w:hAnsi="TimesNewRoman" w:cs="Arabic Transparent"/>
          <w:sz w:val="24"/>
          <w:szCs w:val="24"/>
        </w:rPr>
        <w:t>21</w:t>
      </w:r>
      <w:r w:rsidR="00EC1044">
        <w:rPr>
          <w:rFonts w:ascii="TimesNewRoman" w:hAnsi="TimesNewRoman" w:cs="Arabic Transparent" w:hint="cs"/>
          <w:sz w:val="24"/>
          <w:szCs w:val="24"/>
          <w:rtl/>
        </w:rPr>
        <w:t xml:space="preserve"> </w:t>
      </w:r>
      <w:r w:rsidR="00EC1044">
        <w:rPr>
          <w:rFonts w:ascii="TimesNewRoman" w:hAnsi="TimesNewRoman" w:cs="Arabic Transparent"/>
          <w:sz w:val="24"/>
          <w:szCs w:val="24"/>
        </w:rPr>
        <w:t>.</w:t>
      </w:r>
    </w:p>
    <w:p w:rsidR="003E4E8A" w:rsidRPr="003E4E8A" w:rsidRDefault="00217CA8" w:rsidP="00073ADC">
      <w:pPr>
        <w:bidi/>
        <w:spacing w:after="0" w:line="240" w:lineRule="auto"/>
        <w:ind w:firstLine="851"/>
        <w:jc w:val="both"/>
        <w:rPr>
          <w:rtl/>
          <w:lang w:bidi="ar-DZ"/>
        </w:rPr>
      </w:pPr>
      <w:r w:rsidRPr="005D5AF1">
        <w:rPr>
          <w:rFonts w:ascii="Simplified Arabic" w:cs="Arabic Transparent" w:hint="cs"/>
          <w:sz w:val="28"/>
          <w:szCs w:val="28"/>
          <w:rtl/>
        </w:rPr>
        <w:lastRenderedPageBreak/>
        <w:t>فالمراجعة</w:t>
      </w:r>
      <w:r w:rsidRPr="005D5AF1">
        <w:rPr>
          <w:rFonts w:ascii="Simplified Arabic" w:cs="Arabic Transparent"/>
          <w:sz w:val="28"/>
          <w:szCs w:val="28"/>
        </w:rPr>
        <w:t xml:space="preserve"> </w:t>
      </w:r>
      <w:r w:rsidRPr="005D5AF1">
        <w:rPr>
          <w:rFonts w:ascii="Simplified Arabic" w:cs="Arabic Transparent" w:hint="cs"/>
          <w:sz w:val="28"/>
          <w:szCs w:val="28"/>
          <w:rtl/>
        </w:rPr>
        <w:t>الداخلية</w:t>
      </w:r>
      <w:r w:rsidRPr="005D5AF1">
        <w:rPr>
          <w:rFonts w:ascii="Simplified Arabic" w:cs="Arabic Transparent"/>
          <w:sz w:val="28"/>
          <w:szCs w:val="28"/>
        </w:rPr>
        <w:t xml:space="preserve"> </w:t>
      </w:r>
      <w:r w:rsidRPr="005D5AF1">
        <w:rPr>
          <w:rFonts w:ascii="Simplified Arabic" w:cs="Arabic Transparent" w:hint="cs"/>
          <w:sz w:val="28"/>
          <w:szCs w:val="28"/>
          <w:rtl/>
        </w:rPr>
        <w:t>أداة</w:t>
      </w:r>
      <w:r w:rsidRPr="005D5AF1">
        <w:rPr>
          <w:rFonts w:ascii="Simplified Arabic" w:cs="Arabic Transparent"/>
          <w:sz w:val="28"/>
          <w:szCs w:val="28"/>
        </w:rPr>
        <w:t xml:space="preserve"> </w:t>
      </w:r>
      <w:r w:rsidRPr="005D5AF1">
        <w:rPr>
          <w:rFonts w:ascii="Simplified Arabic" w:cs="Arabic Transparent" w:hint="cs"/>
          <w:sz w:val="28"/>
          <w:szCs w:val="28"/>
          <w:rtl/>
        </w:rPr>
        <w:t>الإدارة</w:t>
      </w:r>
      <w:r w:rsidRPr="005D5AF1">
        <w:rPr>
          <w:rFonts w:ascii="Simplified Arabic" w:cs="Arabic Transparent"/>
          <w:sz w:val="28"/>
          <w:szCs w:val="28"/>
        </w:rPr>
        <w:t xml:space="preserve"> </w:t>
      </w:r>
      <w:r w:rsidRPr="005D5AF1">
        <w:rPr>
          <w:rFonts w:ascii="Simplified Arabic" w:cs="Arabic Transparent" w:hint="cs"/>
          <w:sz w:val="28"/>
          <w:szCs w:val="28"/>
          <w:rtl/>
        </w:rPr>
        <w:t>وعينها</w:t>
      </w:r>
      <w:r w:rsidRPr="005D5AF1">
        <w:rPr>
          <w:rFonts w:ascii="Simplified Arabic" w:cs="Arabic Transparent"/>
          <w:sz w:val="28"/>
          <w:szCs w:val="28"/>
        </w:rPr>
        <w:t xml:space="preserve"> </w:t>
      </w:r>
      <w:r w:rsidRPr="005D5AF1">
        <w:rPr>
          <w:rFonts w:ascii="Simplified Arabic" w:cs="Arabic Transparent" w:hint="cs"/>
          <w:sz w:val="28"/>
          <w:szCs w:val="28"/>
          <w:rtl/>
        </w:rPr>
        <w:t>في</w:t>
      </w:r>
      <w:r w:rsidRPr="005D5AF1">
        <w:rPr>
          <w:rFonts w:ascii="Simplified Arabic" w:cs="Arabic Transparent"/>
          <w:sz w:val="28"/>
          <w:szCs w:val="28"/>
        </w:rPr>
        <w:t xml:space="preserve"> </w:t>
      </w:r>
      <w:r w:rsidRPr="005D5AF1">
        <w:rPr>
          <w:rFonts w:ascii="Simplified Arabic" w:cs="Arabic Transparent" w:hint="cs"/>
          <w:sz w:val="28"/>
          <w:szCs w:val="28"/>
          <w:rtl/>
        </w:rPr>
        <w:t>قياس</w:t>
      </w:r>
      <w:r w:rsidRPr="005D5AF1">
        <w:rPr>
          <w:rFonts w:ascii="Simplified Arabic" w:cs="Arabic Transparent"/>
          <w:sz w:val="28"/>
          <w:szCs w:val="28"/>
        </w:rPr>
        <w:t xml:space="preserve"> </w:t>
      </w:r>
      <w:r w:rsidRPr="005D5AF1">
        <w:rPr>
          <w:rFonts w:ascii="Simplified Arabic" w:cs="Arabic Transparent" w:hint="cs"/>
          <w:sz w:val="28"/>
          <w:szCs w:val="28"/>
          <w:rtl/>
        </w:rPr>
        <w:t>فاعلية</w:t>
      </w:r>
      <w:r w:rsidRPr="005D5AF1">
        <w:rPr>
          <w:rFonts w:ascii="Simplified Arabic" w:cs="Arabic Transparent"/>
          <w:sz w:val="28"/>
          <w:szCs w:val="28"/>
        </w:rPr>
        <w:t xml:space="preserve"> </w:t>
      </w:r>
      <w:r w:rsidRPr="005D5AF1">
        <w:rPr>
          <w:rFonts w:ascii="Simplified Arabic" w:cs="Arabic Transparent" w:hint="cs"/>
          <w:sz w:val="28"/>
          <w:szCs w:val="28"/>
          <w:rtl/>
        </w:rPr>
        <w:t>الوسائل</w:t>
      </w:r>
      <w:r w:rsidRPr="005D5AF1">
        <w:rPr>
          <w:rFonts w:ascii="Simplified Arabic" w:cs="Arabic Transparent"/>
          <w:sz w:val="28"/>
          <w:szCs w:val="28"/>
        </w:rPr>
        <w:t xml:space="preserve"> </w:t>
      </w:r>
      <w:r w:rsidRPr="005D5AF1">
        <w:rPr>
          <w:rFonts w:ascii="Simplified Arabic" w:cs="Arabic Transparent" w:hint="cs"/>
          <w:sz w:val="28"/>
          <w:szCs w:val="28"/>
          <w:rtl/>
        </w:rPr>
        <w:t>الرقابية</w:t>
      </w:r>
      <w:r w:rsidRPr="005D5AF1">
        <w:rPr>
          <w:rFonts w:ascii="Simplified Arabic" w:cs="Arabic Transparent"/>
          <w:sz w:val="28"/>
          <w:szCs w:val="28"/>
        </w:rPr>
        <w:t xml:space="preserve"> </w:t>
      </w:r>
      <w:r w:rsidRPr="005D5AF1">
        <w:rPr>
          <w:rFonts w:ascii="Simplified Arabic" w:cs="Arabic Transparent" w:hint="cs"/>
          <w:sz w:val="28"/>
          <w:szCs w:val="28"/>
          <w:rtl/>
        </w:rPr>
        <w:t>المطبقة</w:t>
      </w:r>
      <w:r w:rsidRPr="005D5AF1">
        <w:rPr>
          <w:rFonts w:ascii="Simplified Arabic" w:cs="Arabic Transparent"/>
          <w:sz w:val="28"/>
          <w:szCs w:val="28"/>
        </w:rPr>
        <w:t xml:space="preserve"> </w:t>
      </w:r>
      <w:r w:rsidRPr="005D5AF1">
        <w:rPr>
          <w:rFonts w:ascii="Simplified Arabic" w:cs="Arabic Transparent" w:hint="cs"/>
          <w:sz w:val="28"/>
          <w:szCs w:val="28"/>
          <w:rtl/>
        </w:rPr>
        <w:t>في</w:t>
      </w:r>
      <w:r w:rsidRPr="005D5AF1">
        <w:rPr>
          <w:rFonts w:ascii="Simplified Arabic" w:cs="Arabic Transparent"/>
          <w:sz w:val="28"/>
          <w:szCs w:val="28"/>
        </w:rPr>
        <w:t xml:space="preserve"> </w:t>
      </w:r>
      <w:r w:rsidRPr="005D5AF1">
        <w:rPr>
          <w:rFonts w:ascii="Simplified Arabic" w:cs="Arabic Transparent" w:hint="cs"/>
          <w:sz w:val="28"/>
          <w:szCs w:val="28"/>
          <w:rtl/>
        </w:rPr>
        <w:t>ال</w:t>
      </w:r>
      <w:r w:rsidR="00037D47">
        <w:rPr>
          <w:rFonts w:ascii="Simplified Arabic" w:cs="Arabic Transparent" w:hint="cs"/>
          <w:sz w:val="28"/>
          <w:szCs w:val="28"/>
          <w:rtl/>
        </w:rPr>
        <w:t>شركة</w:t>
      </w:r>
      <w:r w:rsidR="005D5AF1">
        <w:rPr>
          <w:rFonts w:ascii="Simplified Arabic" w:cs="Arabic Transparent" w:hint="cs"/>
          <w:sz w:val="28"/>
          <w:szCs w:val="28"/>
          <w:rtl/>
          <w:lang w:bidi="ar-DZ"/>
        </w:rPr>
        <w:t xml:space="preserve"> </w:t>
      </w:r>
      <w:r w:rsidRPr="005D5AF1">
        <w:rPr>
          <w:rFonts w:ascii="Simplified Arabic" w:cs="Arabic Transparent" w:hint="cs"/>
          <w:sz w:val="28"/>
          <w:szCs w:val="28"/>
          <w:rtl/>
        </w:rPr>
        <w:t>ووظيفتها</w:t>
      </w:r>
      <w:r w:rsidRPr="005D5AF1">
        <w:rPr>
          <w:rFonts w:ascii="Simplified Arabic" w:cs="Arabic Transparent"/>
          <w:sz w:val="28"/>
          <w:szCs w:val="28"/>
        </w:rPr>
        <w:t xml:space="preserve"> </w:t>
      </w:r>
      <w:r w:rsidRPr="005D5AF1">
        <w:rPr>
          <w:rFonts w:ascii="Simplified Arabic" w:cs="Arabic Transparent" w:hint="cs"/>
          <w:sz w:val="28"/>
          <w:szCs w:val="28"/>
          <w:rtl/>
        </w:rPr>
        <w:t>الأساسية</w:t>
      </w:r>
      <w:r w:rsidRPr="005D5AF1">
        <w:rPr>
          <w:rFonts w:ascii="Simplified Arabic" w:cs="Arabic Transparent"/>
          <w:sz w:val="28"/>
          <w:szCs w:val="28"/>
        </w:rPr>
        <w:t xml:space="preserve"> </w:t>
      </w:r>
      <w:r w:rsidRPr="005D5AF1">
        <w:rPr>
          <w:rFonts w:ascii="Simplified Arabic" w:cs="Arabic Transparent" w:hint="cs"/>
          <w:sz w:val="28"/>
          <w:szCs w:val="28"/>
          <w:rtl/>
        </w:rPr>
        <w:t>هي</w:t>
      </w:r>
      <w:r w:rsidRPr="005D5AF1">
        <w:rPr>
          <w:rFonts w:ascii="Simplified Arabic" w:cs="Arabic Transparent"/>
          <w:sz w:val="28"/>
          <w:szCs w:val="28"/>
        </w:rPr>
        <w:t xml:space="preserve"> </w:t>
      </w:r>
      <w:r w:rsidRPr="005D5AF1">
        <w:rPr>
          <w:rFonts w:ascii="Simplified Arabic" w:cs="Arabic Transparent" w:hint="cs"/>
          <w:sz w:val="28"/>
          <w:szCs w:val="28"/>
          <w:rtl/>
        </w:rPr>
        <w:t>الفحص</w:t>
      </w:r>
      <w:r w:rsidRPr="005D5AF1">
        <w:rPr>
          <w:rFonts w:ascii="Simplified Arabic" w:cs="Arabic Transparent"/>
          <w:sz w:val="28"/>
          <w:szCs w:val="28"/>
        </w:rPr>
        <w:t xml:space="preserve"> </w:t>
      </w:r>
      <w:r w:rsidRPr="005D5AF1">
        <w:rPr>
          <w:rFonts w:ascii="Simplified Arabic" w:cs="Arabic Transparent" w:hint="cs"/>
          <w:sz w:val="28"/>
          <w:szCs w:val="28"/>
          <w:rtl/>
        </w:rPr>
        <w:t>والتقرير</w:t>
      </w:r>
      <w:r w:rsidRPr="005D5AF1">
        <w:rPr>
          <w:rFonts w:ascii="Simplified Arabic" w:cs="Arabic Transparent"/>
          <w:sz w:val="28"/>
          <w:szCs w:val="28"/>
        </w:rPr>
        <w:t xml:space="preserve"> </w:t>
      </w:r>
      <w:r w:rsidRPr="005D5AF1">
        <w:rPr>
          <w:rFonts w:ascii="Simplified Arabic" w:cs="Arabic Transparent" w:hint="cs"/>
          <w:sz w:val="28"/>
          <w:szCs w:val="28"/>
          <w:rtl/>
        </w:rPr>
        <w:t>المستمر</w:t>
      </w:r>
      <w:r w:rsidRPr="005D5AF1">
        <w:rPr>
          <w:rFonts w:ascii="Simplified Arabic" w:cs="Arabic Transparent"/>
          <w:sz w:val="28"/>
          <w:szCs w:val="28"/>
        </w:rPr>
        <w:t xml:space="preserve"> </w:t>
      </w:r>
      <w:r w:rsidRPr="005D5AF1">
        <w:rPr>
          <w:rFonts w:ascii="Simplified Arabic" w:cs="Arabic Transparent" w:hint="cs"/>
          <w:sz w:val="28"/>
          <w:szCs w:val="28"/>
          <w:rtl/>
        </w:rPr>
        <w:t>للنظم</w:t>
      </w:r>
      <w:r w:rsidRPr="005D5AF1">
        <w:rPr>
          <w:rFonts w:ascii="Simplified Arabic" w:cs="Arabic Transparent"/>
          <w:sz w:val="28"/>
          <w:szCs w:val="28"/>
        </w:rPr>
        <w:t xml:space="preserve"> </w:t>
      </w:r>
      <w:r w:rsidRPr="005D5AF1">
        <w:rPr>
          <w:rFonts w:ascii="Simplified Arabic" w:cs="Arabic Transparent" w:hint="cs"/>
          <w:sz w:val="28"/>
          <w:szCs w:val="28"/>
          <w:rtl/>
        </w:rPr>
        <w:t>الإدارية،</w:t>
      </w:r>
      <w:r w:rsidRPr="005D5AF1">
        <w:rPr>
          <w:rFonts w:ascii="Simplified Arabic" w:cs="Arabic Transparent"/>
          <w:sz w:val="28"/>
          <w:szCs w:val="28"/>
        </w:rPr>
        <w:t xml:space="preserve"> </w:t>
      </w:r>
      <w:r w:rsidRPr="005D5AF1">
        <w:rPr>
          <w:rFonts w:ascii="Simplified Arabic" w:cs="Arabic Transparent" w:hint="cs"/>
          <w:sz w:val="28"/>
          <w:szCs w:val="28"/>
          <w:rtl/>
        </w:rPr>
        <w:t>و</w:t>
      </w:r>
      <w:r w:rsidRPr="005D5AF1">
        <w:rPr>
          <w:rFonts w:ascii="Simplified Arabic" w:cs="Arabic Transparent"/>
          <w:sz w:val="28"/>
          <w:szCs w:val="28"/>
        </w:rPr>
        <w:t xml:space="preserve"> </w:t>
      </w:r>
      <w:r w:rsidRPr="005D5AF1">
        <w:rPr>
          <w:rFonts w:ascii="Simplified Arabic" w:cs="Arabic Transparent" w:hint="cs"/>
          <w:sz w:val="28"/>
          <w:szCs w:val="28"/>
          <w:rtl/>
        </w:rPr>
        <w:t>من</w:t>
      </w:r>
      <w:r w:rsidRPr="005D5AF1">
        <w:rPr>
          <w:rFonts w:ascii="Simplified Arabic" w:cs="Arabic Transparent"/>
          <w:sz w:val="28"/>
          <w:szCs w:val="28"/>
        </w:rPr>
        <w:t xml:space="preserve"> </w:t>
      </w:r>
      <w:r w:rsidRPr="005D5AF1">
        <w:rPr>
          <w:rFonts w:ascii="Simplified Arabic" w:cs="Arabic Transparent" w:hint="cs"/>
          <w:sz w:val="28"/>
          <w:szCs w:val="28"/>
          <w:rtl/>
        </w:rPr>
        <w:t>سياسات</w:t>
      </w:r>
      <w:r w:rsidRPr="005D5AF1">
        <w:rPr>
          <w:rFonts w:ascii="Simplified Arabic" w:cs="Arabic Transparent"/>
          <w:sz w:val="28"/>
          <w:szCs w:val="28"/>
        </w:rPr>
        <w:t xml:space="preserve"> </w:t>
      </w:r>
      <w:r w:rsidRPr="005D5AF1">
        <w:rPr>
          <w:rFonts w:ascii="Simplified Arabic" w:cs="Arabic Transparent" w:hint="cs"/>
          <w:sz w:val="28"/>
          <w:szCs w:val="28"/>
          <w:rtl/>
        </w:rPr>
        <w:t>وإجراءات</w:t>
      </w:r>
      <w:r w:rsidRPr="005D5AF1">
        <w:rPr>
          <w:rFonts w:ascii="Simplified Arabic" w:cs="Arabic Transparent"/>
          <w:sz w:val="28"/>
          <w:szCs w:val="28"/>
        </w:rPr>
        <w:t xml:space="preserve"> </w:t>
      </w:r>
      <w:r w:rsidRPr="005D5AF1">
        <w:rPr>
          <w:rFonts w:ascii="Simplified Arabic" w:cs="Arabic Transparent" w:hint="cs"/>
          <w:sz w:val="28"/>
          <w:szCs w:val="28"/>
          <w:rtl/>
        </w:rPr>
        <w:t>وتسجيل</w:t>
      </w:r>
      <w:r w:rsidR="005D5AF1">
        <w:rPr>
          <w:rFonts w:ascii="Simplified Arabic" w:cs="Arabic Transparent" w:hint="cs"/>
          <w:sz w:val="28"/>
          <w:szCs w:val="28"/>
          <w:rtl/>
          <w:lang w:bidi="ar-DZ"/>
        </w:rPr>
        <w:t xml:space="preserve"> </w:t>
      </w:r>
      <w:r w:rsidRPr="005D5AF1">
        <w:rPr>
          <w:rFonts w:ascii="Simplified Arabic" w:cs="Arabic Transparent" w:hint="cs"/>
          <w:sz w:val="28"/>
          <w:szCs w:val="28"/>
          <w:rtl/>
        </w:rPr>
        <w:t>للأحداث</w:t>
      </w:r>
      <w:r w:rsidRPr="005D5AF1">
        <w:rPr>
          <w:rFonts w:ascii="Simplified Arabic" w:cs="Arabic Transparent"/>
          <w:sz w:val="28"/>
          <w:szCs w:val="28"/>
        </w:rPr>
        <w:t xml:space="preserve"> </w:t>
      </w:r>
      <w:r w:rsidRPr="005D5AF1">
        <w:rPr>
          <w:rFonts w:ascii="Simplified Arabic" w:cs="Arabic Transparent" w:hint="cs"/>
          <w:sz w:val="28"/>
          <w:szCs w:val="28"/>
          <w:rtl/>
        </w:rPr>
        <w:t>وسلامة</w:t>
      </w:r>
      <w:r w:rsidRPr="005D5AF1">
        <w:rPr>
          <w:rFonts w:ascii="Simplified Arabic" w:cs="Arabic Transparent"/>
          <w:sz w:val="28"/>
          <w:szCs w:val="28"/>
        </w:rPr>
        <w:t xml:space="preserve"> </w:t>
      </w:r>
      <w:r w:rsidRPr="005D5AF1">
        <w:rPr>
          <w:rFonts w:ascii="Simplified Arabic" w:cs="Arabic Transparent" w:hint="cs"/>
          <w:sz w:val="28"/>
          <w:szCs w:val="28"/>
          <w:rtl/>
        </w:rPr>
        <w:t>ما</w:t>
      </w:r>
      <w:r w:rsidRPr="005D5AF1">
        <w:rPr>
          <w:rFonts w:ascii="Simplified Arabic" w:cs="Arabic Transparent"/>
          <w:sz w:val="28"/>
          <w:szCs w:val="28"/>
        </w:rPr>
        <w:t xml:space="preserve"> </w:t>
      </w:r>
      <w:r w:rsidRPr="005D5AF1">
        <w:rPr>
          <w:rFonts w:ascii="Simplified Arabic" w:cs="Arabic Transparent" w:hint="cs"/>
          <w:sz w:val="28"/>
          <w:szCs w:val="28"/>
          <w:rtl/>
        </w:rPr>
        <w:t>تنتجه</w:t>
      </w:r>
      <w:r w:rsidRPr="005D5AF1">
        <w:rPr>
          <w:rFonts w:ascii="Simplified Arabic" w:cs="Arabic Transparent"/>
          <w:sz w:val="28"/>
          <w:szCs w:val="28"/>
        </w:rPr>
        <w:t xml:space="preserve"> </w:t>
      </w:r>
      <w:r w:rsidRPr="005D5AF1">
        <w:rPr>
          <w:rFonts w:ascii="Simplified Arabic" w:cs="Arabic Transparent" w:hint="cs"/>
          <w:sz w:val="28"/>
          <w:szCs w:val="28"/>
          <w:rtl/>
        </w:rPr>
        <w:t>من</w:t>
      </w:r>
      <w:r w:rsidRPr="005D5AF1">
        <w:rPr>
          <w:rFonts w:ascii="Simplified Arabic" w:cs="Arabic Transparent"/>
          <w:sz w:val="28"/>
          <w:szCs w:val="28"/>
        </w:rPr>
        <w:t xml:space="preserve"> </w:t>
      </w:r>
      <w:r w:rsidRPr="005D5AF1">
        <w:rPr>
          <w:rFonts w:ascii="Simplified Arabic" w:cs="Arabic Transparent" w:hint="cs"/>
          <w:sz w:val="28"/>
          <w:szCs w:val="28"/>
          <w:rtl/>
        </w:rPr>
        <w:t>بيانات</w:t>
      </w:r>
      <w:r w:rsidRPr="005D5AF1">
        <w:rPr>
          <w:rFonts w:ascii="Simplified Arabic" w:cs="Arabic Transparent"/>
          <w:sz w:val="28"/>
          <w:szCs w:val="28"/>
        </w:rPr>
        <w:t xml:space="preserve"> </w:t>
      </w:r>
      <w:r w:rsidRPr="005D5AF1">
        <w:rPr>
          <w:rFonts w:ascii="Simplified Arabic" w:cs="Arabic Transparent" w:hint="cs"/>
          <w:sz w:val="28"/>
          <w:szCs w:val="28"/>
          <w:rtl/>
        </w:rPr>
        <w:t>من</w:t>
      </w:r>
      <w:r w:rsidRPr="005D5AF1">
        <w:rPr>
          <w:rFonts w:ascii="Simplified Arabic" w:cs="Arabic Transparent"/>
          <w:sz w:val="28"/>
          <w:szCs w:val="28"/>
        </w:rPr>
        <w:t xml:space="preserve"> </w:t>
      </w:r>
      <w:r w:rsidRPr="005D5AF1">
        <w:rPr>
          <w:rFonts w:ascii="Simplified Arabic" w:cs="Arabic Transparent" w:hint="cs"/>
          <w:sz w:val="28"/>
          <w:szCs w:val="28"/>
          <w:rtl/>
        </w:rPr>
        <w:t>خلال</w:t>
      </w:r>
      <w:r w:rsidRPr="005D5AF1">
        <w:rPr>
          <w:rFonts w:ascii="Simplified Arabic" w:cs="Arabic Transparent"/>
          <w:sz w:val="28"/>
          <w:szCs w:val="28"/>
        </w:rPr>
        <w:t xml:space="preserve"> </w:t>
      </w:r>
      <w:r w:rsidRPr="005D5AF1">
        <w:rPr>
          <w:rFonts w:ascii="Simplified Arabic" w:cs="Arabic Transparent" w:hint="cs"/>
          <w:sz w:val="28"/>
          <w:szCs w:val="28"/>
          <w:rtl/>
        </w:rPr>
        <w:t>التحقق</w:t>
      </w:r>
      <w:r w:rsidRPr="005D5AF1">
        <w:rPr>
          <w:rFonts w:ascii="Simplified Arabic" w:cs="Arabic Transparent"/>
          <w:sz w:val="28"/>
          <w:szCs w:val="28"/>
        </w:rPr>
        <w:t xml:space="preserve"> </w:t>
      </w:r>
      <w:r w:rsidRPr="005D5AF1">
        <w:rPr>
          <w:rFonts w:ascii="Simplified Arabic" w:cs="Arabic Transparent" w:hint="cs"/>
          <w:sz w:val="28"/>
          <w:szCs w:val="28"/>
          <w:rtl/>
        </w:rPr>
        <w:t>من</w:t>
      </w:r>
      <w:r w:rsidRPr="005D5AF1">
        <w:rPr>
          <w:rFonts w:ascii="Simplified Arabic" w:cs="Arabic Transparent"/>
          <w:sz w:val="28"/>
          <w:szCs w:val="28"/>
        </w:rPr>
        <w:t xml:space="preserve"> </w:t>
      </w:r>
      <w:r w:rsidRPr="005D5AF1">
        <w:rPr>
          <w:rFonts w:ascii="Simplified Arabic" w:cs="Arabic Transparent" w:hint="cs"/>
          <w:sz w:val="28"/>
          <w:szCs w:val="28"/>
          <w:rtl/>
        </w:rPr>
        <w:t>أن</w:t>
      </w:r>
      <w:r w:rsidRPr="005D5AF1">
        <w:rPr>
          <w:rFonts w:ascii="Simplified Arabic" w:cs="Arabic Transparent"/>
          <w:sz w:val="28"/>
          <w:szCs w:val="28"/>
        </w:rPr>
        <w:t xml:space="preserve"> </w:t>
      </w:r>
      <w:r w:rsidRPr="005D5AF1">
        <w:rPr>
          <w:rFonts w:ascii="Simplified Arabic" w:cs="Arabic Transparent" w:hint="cs"/>
          <w:sz w:val="28"/>
          <w:szCs w:val="28"/>
          <w:rtl/>
        </w:rPr>
        <w:t>أهم</w:t>
      </w:r>
      <w:r w:rsidRPr="005D5AF1">
        <w:rPr>
          <w:rFonts w:ascii="Simplified Arabic" w:cs="Arabic Transparent"/>
          <w:sz w:val="28"/>
          <w:szCs w:val="28"/>
        </w:rPr>
        <w:t xml:space="preserve"> </w:t>
      </w:r>
      <w:r w:rsidRPr="005D5AF1">
        <w:rPr>
          <w:rFonts w:ascii="Simplified Arabic" w:cs="Arabic Transparent" w:hint="cs"/>
          <w:sz w:val="28"/>
          <w:szCs w:val="28"/>
          <w:rtl/>
        </w:rPr>
        <w:t>المعلومات</w:t>
      </w:r>
      <w:r w:rsidRPr="005D5AF1">
        <w:rPr>
          <w:rFonts w:ascii="Simplified Arabic" w:cs="Arabic Transparent"/>
          <w:sz w:val="28"/>
          <w:szCs w:val="28"/>
        </w:rPr>
        <w:t xml:space="preserve"> </w:t>
      </w:r>
      <w:r w:rsidRPr="005D5AF1">
        <w:rPr>
          <w:rFonts w:ascii="Simplified Arabic" w:cs="Arabic Transparent" w:hint="cs"/>
          <w:sz w:val="28"/>
          <w:szCs w:val="28"/>
          <w:rtl/>
        </w:rPr>
        <w:t>المعروضة</w:t>
      </w:r>
      <w:r w:rsidRPr="005D5AF1">
        <w:rPr>
          <w:rFonts w:ascii="Simplified Arabic" w:cs="Arabic Transparent"/>
          <w:sz w:val="28"/>
          <w:szCs w:val="28"/>
        </w:rPr>
        <w:t xml:space="preserve"> </w:t>
      </w:r>
      <w:r w:rsidRPr="005D5AF1">
        <w:rPr>
          <w:rFonts w:ascii="Simplified Arabic" w:cs="Arabic Transparent" w:hint="cs"/>
          <w:sz w:val="28"/>
          <w:szCs w:val="28"/>
          <w:rtl/>
        </w:rPr>
        <w:t>على</w:t>
      </w:r>
      <w:r w:rsidRPr="005D5AF1">
        <w:rPr>
          <w:rFonts w:ascii="Simplified Arabic" w:cs="Arabic Transparent"/>
          <w:sz w:val="28"/>
          <w:szCs w:val="28"/>
        </w:rPr>
        <w:t xml:space="preserve"> </w:t>
      </w:r>
      <w:r w:rsidRPr="005D5AF1">
        <w:rPr>
          <w:rFonts w:ascii="Simplified Arabic" w:cs="Arabic Transparent" w:hint="cs"/>
          <w:sz w:val="28"/>
          <w:szCs w:val="28"/>
          <w:rtl/>
        </w:rPr>
        <w:t>الإدارة</w:t>
      </w:r>
      <w:r w:rsidR="005D5AF1">
        <w:rPr>
          <w:rFonts w:ascii="Simplified Arabic" w:cs="Arabic Transparent" w:hint="cs"/>
          <w:sz w:val="28"/>
          <w:szCs w:val="28"/>
          <w:rtl/>
          <w:lang w:bidi="ar-DZ"/>
        </w:rPr>
        <w:t xml:space="preserve"> </w:t>
      </w:r>
      <w:r w:rsidRPr="005D5AF1">
        <w:rPr>
          <w:rFonts w:ascii="Simplified Arabic" w:cs="Arabic Transparent" w:hint="cs"/>
          <w:sz w:val="28"/>
          <w:szCs w:val="28"/>
          <w:rtl/>
        </w:rPr>
        <w:t>والمستخدمة</w:t>
      </w:r>
      <w:r w:rsidRPr="005D5AF1">
        <w:rPr>
          <w:rFonts w:ascii="Simplified Arabic" w:cs="Arabic Transparent"/>
          <w:sz w:val="28"/>
          <w:szCs w:val="28"/>
        </w:rPr>
        <w:t xml:space="preserve"> </w:t>
      </w:r>
      <w:r w:rsidRPr="005D5AF1">
        <w:rPr>
          <w:rFonts w:ascii="Simplified Arabic" w:cs="Arabic Transparent" w:hint="cs"/>
          <w:sz w:val="28"/>
          <w:szCs w:val="28"/>
          <w:rtl/>
        </w:rPr>
        <w:t>لغرض</w:t>
      </w:r>
      <w:r w:rsidRPr="005D5AF1">
        <w:rPr>
          <w:rFonts w:ascii="Simplified Arabic" w:cs="Arabic Transparent"/>
          <w:sz w:val="28"/>
          <w:szCs w:val="28"/>
        </w:rPr>
        <w:t xml:space="preserve"> </w:t>
      </w:r>
      <w:r w:rsidRPr="005D5AF1">
        <w:rPr>
          <w:rFonts w:ascii="Simplified Arabic" w:cs="Arabic Transparent" w:hint="cs"/>
          <w:sz w:val="28"/>
          <w:szCs w:val="28"/>
          <w:rtl/>
        </w:rPr>
        <w:t>الرقابة</w:t>
      </w:r>
      <w:r w:rsidRPr="005D5AF1">
        <w:rPr>
          <w:rFonts w:ascii="Simplified Arabic" w:cs="Arabic Transparent"/>
          <w:sz w:val="28"/>
          <w:szCs w:val="28"/>
        </w:rPr>
        <w:t xml:space="preserve"> </w:t>
      </w:r>
      <w:r w:rsidRPr="005D5AF1">
        <w:rPr>
          <w:rFonts w:ascii="Simplified Arabic" w:cs="Arabic Transparent" w:hint="cs"/>
          <w:sz w:val="28"/>
          <w:szCs w:val="28"/>
          <w:rtl/>
        </w:rPr>
        <w:t>في</w:t>
      </w:r>
      <w:r w:rsidRPr="005D5AF1">
        <w:rPr>
          <w:rFonts w:ascii="Simplified Arabic" w:cs="Arabic Transparent"/>
          <w:sz w:val="28"/>
          <w:szCs w:val="28"/>
        </w:rPr>
        <w:t xml:space="preserve"> </w:t>
      </w:r>
      <w:r w:rsidRPr="005D5AF1">
        <w:rPr>
          <w:rFonts w:ascii="Simplified Arabic" w:cs="Arabic Transparent" w:hint="cs"/>
          <w:sz w:val="28"/>
          <w:szCs w:val="28"/>
          <w:rtl/>
        </w:rPr>
        <w:t>المؤسسة</w:t>
      </w:r>
      <w:r w:rsidRPr="005D5AF1">
        <w:rPr>
          <w:rFonts w:ascii="Simplified Arabic" w:cs="Arabic Transparent"/>
          <w:sz w:val="28"/>
          <w:szCs w:val="28"/>
        </w:rPr>
        <w:t xml:space="preserve"> </w:t>
      </w:r>
      <w:r w:rsidRPr="005D5AF1">
        <w:rPr>
          <w:rFonts w:ascii="Simplified Arabic" w:cs="Arabic Transparent" w:hint="cs"/>
          <w:sz w:val="28"/>
          <w:szCs w:val="28"/>
          <w:rtl/>
        </w:rPr>
        <w:t>دقيقة</w:t>
      </w:r>
      <w:r w:rsidRPr="005D5AF1">
        <w:rPr>
          <w:rFonts w:ascii="Simplified Arabic" w:cs="Arabic Transparent"/>
          <w:sz w:val="28"/>
          <w:szCs w:val="28"/>
        </w:rPr>
        <w:t xml:space="preserve"> </w:t>
      </w:r>
      <w:r w:rsidRPr="005D5AF1">
        <w:rPr>
          <w:rFonts w:ascii="Simplified Arabic" w:cs="Arabic Transparent" w:hint="cs"/>
          <w:sz w:val="28"/>
          <w:szCs w:val="28"/>
          <w:rtl/>
        </w:rPr>
        <w:t>وكافية</w:t>
      </w:r>
      <w:r w:rsidRPr="005D5AF1">
        <w:rPr>
          <w:rFonts w:ascii="Simplified Arabic" w:cs="Arabic Transparent"/>
          <w:sz w:val="28"/>
          <w:szCs w:val="28"/>
        </w:rPr>
        <w:t xml:space="preserve"> </w:t>
      </w:r>
      <w:r w:rsidRPr="005D5AF1">
        <w:rPr>
          <w:rFonts w:ascii="Simplified Arabic" w:cs="Arabic Transparent" w:hint="cs"/>
          <w:sz w:val="28"/>
          <w:szCs w:val="28"/>
          <w:rtl/>
        </w:rPr>
        <w:t>للغرض</w:t>
      </w:r>
      <w:r w:rsidRPr="005D5AF1">
        <w:rPr>
          <w:rFonts w:ascii="Simplified Arabic" w:cs="Arabic Transparent"/>
          <w:sz w:val="28"/>
          <w:szCs w:val="28"/>
        </w:rPr>
        <w:t xml:space="preserve"> </w:t>
      </w:r>
      <w:r w:rsidRPr="005D5AF1">
        <w:rPr>
          <w:rFonts w:ascii="Simplified Arabic" w:cs="Arabic Transparent" w:hint="cs"/>
          <w:sz w:val="28"/>
          <w:szCs w:val="28"/>
          <w:rtl/>
        </w:rPr>
        <w:t>منها</w:t>
      </w:r>
      <w:r w:rsidRPr="005D5AF1">
        <w:rPr>
          <w:rFonts w:ascii="Simplified Arabic" w:cs="Arabic Transparent"/>
          <w:sz w:val="28"/>
          <w:szCs w:val="28"/>
        </w:rPr>
        <w:t>.</w:t>
      </w:r>
      <w:r w:rsidR="00FA06F3">
        <w:rPr>
          <w:rFonts w:ascii="Simplified Arabic" w:cs="Arabic Transparent" w:hint="cs"/>
          <w:sz w:val="28"/>
          <w:szCs w:val="28"/>
          <w:rtl/>
        </w:rPr>
        <w:t>إذا</w:t>
      </w:r>
      <w:r w:rsidR="00937993" w:rsidRPr="006A500E">
        <w:rPr>
          <w:rFonts w:cs="Mudir MT"/>
          <w:sz w:val="28"/>
          <w:szCs w:val="28"/>
          <w:rtl/>
        </w:rPr>
        <w:t xml:space="preserve"> </w:t>
      </w:r>
      <w:r w:rsidR="00937993" w:rsidRPr="00937993">
        <w:rPr>
          <w:rFonts w:ascii="Arial" w:hAnsi="Arial" w:cs="Arabic Transparent"/>
          <w:color w:val="000000" w:themeColor="text1"/>
          <w:sz w:val="28"/>
          <w:szCs w:val="28"/>
          <w:rtl/>
        </w:rPr>
        <w:t>تعتبر</w:t>
      </w:r>
      <w:r w:rsidR="00937993" w:rsidRPr="006A500E">
        <w:rPr>
          <w:rFonts w:cs="Mudir MT"/>
          <w:sz w:val="28"/>
          <w:szCs w:val="28"/>
          <w:rtl/>
        </w:rPr>
        <w:t xml:space="preserve"> </w:t>
      </w:r>
      <w:r w:rsidR="00937993" w:rsidRPr="00937993">
        <w:rPr>
          <w:rFonts w:ascii="Arial" w:hAnsi="Arial" w:cs="Arabic Transparent"/>
          <w:color w:val="000000" w:themeColor="text1"/>
          <w:sz w:val="28"/>
          <w:szCs w:val="28"/>
          <w:rtl/>
        </w:rPr>
        <w:t>المراجعة</w:t>
      </w:r>
      <w:r w:rsidR="00937993" w:rsidRPr="00937993">
        <w:rPr>
          <w:rStyle w:val="apple-converted-space"/>
          <w:rFonts w:ascii="Arial" w:hAnsi="Arial" w:cs="Arabic Transparent"/>
          <w:color w:val="000000" w:themeColor="text1"/>
          <w:sz w:val="28"/>
          <w:szCs w:val="28"/>
        </w:rPr>
        <w:t> </w:t>
      </w:r>
      <w:hyperlink r:id="rId38" w:tooltip="الداخلية" w:history="1">
        <w:r w:rsidR="00937993" w:rsidRPr="00937993">
          <w:rPr>
            <w:rStyle w:val="Lienhypertexte"/>
            <w:rFonts w:ascii="Arial" w:hAnsi="Arial" w:cs="Arabic Transparent"/>
            <w:color w:val="000000" w:themeColor="text1"/>
            <w:sz w:val="28"/>
            <w:szCs w:val="28"/>
            <w:u w:val="none"/>
            <w:rtl/>
          </w:rPr>
          <w:t>الداخلية</w:t>
        </w:r>
      </w:hyperlink>
      <w:r w:rsidR="00937993" w:rsidRPr="00937993">
        <w:rPr>
          <w:rStyle w:val="apple-converted-space"/>
          <w:rFonts w:ascii="Arial" w:hAnsi="Arial" w:cs="Arabic Transparent"/>
          <w:color w:val="000000" w:themeColor="text1"/>
          <w:sz w:val="28"/>
          <w:szCs w:val="28"/>
        </w:rPr>
        <w:t> </w:t>
      </w:r>
      <w:r w:rsidR="00937993" w:rsidRPr="00937993">
        <w:rPr>
          <w:rFonts w:ascii="Arial" w:hAnsi="Arial" w:cs="Arabic Transparent"/>
          <w:color w:val="000000" w:themeColor="text1"/>
          <w:sz w:val="28"/>
          <w:szCs w:val="28"/>
          <w:rtl/>
        </w:rPr>
        <w:t>جزءاً من نظام الرقابة</w:t>
      </w:r>
      <w:r w:rsidR="00937993" w:rsidRPr="00937993">
        <w:rPr>
          <w:rStyle w:val="apple-converted-space"/>
          <w:rFonts w:ascii="Arial" w:hAnsi="Arial" w:cs="Arabic Transparent"/>
          <w:color w:val="000000" w:themeColor="text1"/>
          <w:sz w:val="28"/>
          <w:szCs w:val="28"/>
        </w:rPr>
        <w:t> </w:t>
      </w:r>
      <w:hyperlink r:id="rId39" w:tooltip="الداخلية" w:history="1">
        <w:r w:rsidR="00937993" w:rsidRPr="00937993">
          <w:rPr>
            <w:rStyle w:val="Lienhypertexte"/>
            <w:rFonts w:ascii="Arial" w:hAnsi="Arial" w:cs="Arabic Transparent"/>
            <w:color w:val="000000" w:themeColor="text1"/>
            <w:sz w:val="28"/>
            <w:szCs w:val="28"/>
            <w:u w:val="none"/>
            <w:rtl/>
          </w:rPr>
          <w:t>الداخلية</w:t>
        </w:r>
      </w:hyperlink>
      <w:r w:rsidR="00937993" w:rsidRPr="00937993">
        <w:rPr>
          <w:rStyle w:val="apple-converted-space"/>
          <w:rFonts w:ascii="Arial" w:hAnsi="Arial" w:cs="Arabic Transparent"/>
          <w:color w:val="000000" w:themeColor="text1"/>
          <w:sz w:val="28"/>
          <w:szCs w:val="28"/>
        </w:rPr>
        <w:t> </w:t>
      </w:r>
      <w:r w:rsidR="00937993" w:rsidRPr="00937993">
        <w:rPr>
          <w:rFonts w:ascii="Arial" w:hAnsi="Arial" w:cs="Arabic Transparent"/>
          <w:color w:val="000000" w:themeColor="text1"/>
          <w:sz w:val="28"/>
          <w:szCs w:val="28"/>
          <w:rtl/>
        </w:rPr>
        <w:t>ككل فمن غير الممكن وجود نظام سليم للرقابة</w:t>
      </w:r>
      <w:r w:rsidR="00937993" w:rsidRPr="00937993">
        <w:rPr>
          <w:rStyle w:val="apple-converted-space"/>
          <w:rFonts w:ascii="Arial" w:hAnsi="Arial" w:cs="Arabic Transparent"/>
          <w:color w:val="000000" w:themeColor="text1"/>
          <w:sz w:val="28"/>
          <w:szCs w:val="28"/>
        </w:rPr>
        <w:t> </w:t>
      </w:r>
      <w:hyperlink r:id="rId40" w:tooltip="الداخلية" w:history="1">
        <w:r w:rsidR="00937993" w:rsidRPr="00937993">
          <w:rPr>
            <w:rStyle w:val="Lienhypertexte"/>
            <w:rFonts w:ascii="Arial" w:hAnsi="Arial" w:cs="Arabic Transparent"/>
            <w:color w:val="000000" w:themeColor="text1"/>
            <w:sz w:val="28"/>
            <w:szCs w:val="28"/>
            <w:u w:val="none"/>
            <w:rtl/>
          </w:rPr>
          <w:t>الداخلية</w:t>
        </w:r>
      </w:hyperlink>
      <w:r w:rsidR="00937993" w:rsidRPr="00937993">
        <w:rPr>
          <w:rStyle w:val="apple-converted-space"/>
          <w:rFonts w:ascii="Arial" w:hAnsi="Arial" w:cs="Arabic Transparent"/>
          <w:color w:val="000000" w:themeColor="text1"/>
          <w:sz w:val="28"/>
          <w:szCs w:val="28"/>
        </w:rPr>
        <w:t> </w:t>
      </w:r>
      <w:r w:rsidR="00937993" w:rsidRPr="00937993">
        <w:rPr>
          <w:rFonts w:ascii="Arial" w:hAnsi="Arial" w:cs="Arabic Transparent"/>
          <w:color w:val="000000" w:themeColor="text1"/>
          <w:sz w:val="28"/>
          <w:szCs w:val="28"/>
          <w:rtl/>
        </w:rPr>
        <w:t>بدون وجود نظام للمراجعة</w:t>
      </w:r>
      <w:r w:rsidR="00937993" w:rsidRPr="00937993">
        <w:rPr>
          <w:rStyle w:val="apple-converted-space"/>
          <w:rFonts w:ascii="Arial" w:hAnsi="Arial" w:cs="Arabic Transparent"/>
          <w:color w:val="000000" w:themeColor="text1"/>
          <w:sz w:val="28"/>
          <w:szCs w:val="28"/>
        </w:rPr>
        <w:t> </w:t>
      </w:r>
      <w:hyperlink r:id="rId41" w:tooltip="الداخلية" w:history="1">
        <w:r w:rsidR="00937993" w:rsidRPr="00937993">
          <w:rPr>
            <w:rStyle w:val="Lienhypertexte"/>
            <w:rFonts w:ascii="Arial" w:hAnsi="Arial" w:cs="Arabic Transparent"/>
            <w:color w:val="000000" w:themeColor="text1"/>
            <w:sz w:val="28"/>
            <w:szCs w:val="28"/>
            <w:u w:val="none"/>
            <w:rtl/>
          </w:rPr>
          <w:t>الداخلية</w:t>
        </w:r>
      </w:hyperlink>
      <w:r w:rsidR="003E4E8A" w:rsidRPr="00073ADC">
        <w:rPr>
          <w:rFonts w:asciiTheme="majorBidi" w:hAnsiTheme="majorBidi" w:cstheme="majorBidi"/>
          <w:sz w:val="28"/>
          <w:szCs w:val="28"/>
          <w:rtl/>
          <w:lang w:bidi="ar-DZ"/>
        </w:rPr>
        <w:t>.</w:t>
      </w:r>
    </w:p>
    <w:p w:rsidR="00BC7069" w:rsidRPr="00BC7069" w:rsidRDefault="00BC7069" w:rsidP="00BC7069">
      <w:pPr>
        <w:bidi/>
        <w:spacing w:after="0" w:line="240" w:lineRule="auto"/>
        <w:jc w:val="both"/>
        <w:rPr>
          <w:rFonts w:cs="Arabic Transparent"/>
          <w:b/>
          <w:bCs/>
          <w:color w:val="000000" w:themeColor="text1"/>
          <w:sz w:val="28"/>
          <w:szCs w:val="28"/>
          <w:lang w:bidi="ar-DZ"/>
        </w:rPr>
      </w:pPr>
      <w:r w:rsidRPr="00F73E5E">
        <w:rPr>
          <w:rFonts w:cs="Arabic Transparent"/>
          <w:b/>
          <w:bCs/>
          <w:sz w:val="28"/>
          <w:szCs w:val="28"/>
        </w:rPr>
        <w:t>-</w:t>
      </w:r>
      <w:r w:rsidRPr="00AF45A0">
        <w:rPr>
          <w:rFonts w:asciiTheme="majorBidi" w:hAnsiTheme="majorBidi" w:cstheme="majorBidi"/>
          <w:b/>
          <w:bCs/>
          <w:sz w:val="28"/>
          <w:szCs w:val="28"/>
        </w:rPr>
        <w:t>3</w:t>
      </w:r>
      <w:r w:rsidRPr="00F73E5E">
        <w:rPr>
          <w:rFonts w:ascii="Simplified Arabic" w:cs="Arabic Transparent" w:hint="cs"/>
          <w:b/>
          <w:bCs/>
          <w:sz w:val="28"/>
          <w:szCs w:val="28"/>
          <w:rtl/>
        </w:rPr>
        <w:t>المراجعة</w:t>
      </w:r>
      <w:r w:rsidRPr="00F73E5E">
        <w:rPr>
          <w:rFonts w:ascii="Simplified Arabic" w:cs="Arabic Transparent"/>
          <w:b/>
          <w:bCs/>
          <w:sz w:val="28"/>
          <w:szCs w:val="28"/>
        </w:rPr>
        <w:t xml:space="preserve"> </w:t>
      </w:r>
      <w:r w:rsidRPr="00BC7069">
        <w:rPr>
          <w:rFonts w:ascii="Simplified Arabic" w:cs="Arabic Transparent" w:hint="cs"/>
          <w:b/>
          <w:bCs/>
          <w:sz w:val="28"/>
          <w:szCs w:val="28"/>
          <w:rtl/>
        </w:rPr>
        <w:t>الداخلية</w:t>
      </w:r>
      <w:r w:rsidRPr="00BC7069">
        <w:rPr>
          <w:rFonts w:ascii="Simplified Arabic" w:cs="Arabic Transparent"/>
          <w:b/>
          <w:bCs/>
          <w:sz w:val="28"/>
          <w:szCs w:val="28"/>
        </w:rPr>
        <w:t xml:space="preserve"> </w:t>
      </w:r>
      <w:r w:rsidRPr="00BC7069">
        <w:rPr>
          <w:rFonts w:ascii="Simplified Arabic" w:cs="Arabic Transparent" w:hint="cs"/>
          <w:b/>
          <w:bCs/>
          <w:sz w:val="28"/>
          <w:szCs w:val="28"/>
          <w:rtl/>
        </w:rPr>
        <w:t>و</w:t>
      </w:r>
      <w:r w:rsidRPr="00BC7069">
        <w:rPr>
          <w:rFonts w:ascii="Simplified Arabic" w:cs="Arabic Transparent"/>
          <w:b/>
          <w:bCs/>
          <w:sz w:val="28"/>
          <w:szCs w:val="28"/>
        </w:rPr>
        <w:t xml:space="preserve"> </w:t>
      </w:r>
      <w:r w:rsidRPr="00BC7069">
        <w:rPr>
          <w:rFonts w:ascii="Simplified Arabic" w:cs="Arabic Transparent" w:hint="cs"/>
          <w:b/>
          <w:bCs/>
          <w:sz w:val="28"/>
          <w:szCs w:val="28"/>
          <w:rtl/>
        </w:rPr>
        <w:t>مراقبة</w:t>
      </w:r>
      <w:r w:rsidRPr="00BC7069">
        <w:rPr>
          <w:rFonts w:ascii="Simplified Arabic" w:cs="Arabic Transparent"/>
          <w:b/>
          <w:bCs/>
          <w:sz w:val="28"/>
          <w:szCs w:val="28"/>
        </w:rPr>
        <w:t xml:space="preserve"> </w:t>
      </w:r>
      <w:r w:rsidRPr="00BC7069">
        <w:rPr>
          <w:rFonts w:ascii="Simplified Arabic" w:cs="Arabic Transparent" w:hint="cs"/>
          <w:b/>
          <w:bCs/>
          <w:sz w:val="28"/>
          <w:szCs w:val="28"/>
          <w:rtl/>
        </w:rPr>
        <w:t>التسيير</w:t>
      </w:r>
      <w:r w:rsidR="00196490">
        <w:rPr>
          <w:rFonts w:ascii="Simplified Arabic" w:cs="Arabic Transparent" w:hint="cs"/>
          <w:b/>
          <w:bCs/>
          <w:sz w:val="28"/>
          <w:szCs w:val="28"/>
          <w:rtl/>
        </w:rPr>
        <w:t> </w:t>
      </w:r>
      <w:r w:rsidR="00CF503B">
        <w:rPr>
          <w:rFonts w:ascii="SimplifiedArabic-Bold" w:cs="SimplifiedArabic-Bold"/>
          <w:b/>
          <w:bCs/>
          <w:color w:val="000000"/>
          <w:sz w:val="30"/>
          <w:szCs w:val="30"/>
        </w:rPr>
        <w:t>:</w:t>
      </w:r>
    </w:p>
    <w:p w:rsidR="004E66DB" w:rsidRPr="0054683C" w:rsidRDefault="004E66DB" w:rsidP="0054683C">
      <w:pPr>
        <w:autoSpaceDE w:val="0"/>
        <w:autoSpaceDN w:val="0"/>
        <w:bidi/>
        <w:adjustRightInd w:val="0"/>
        <w:spacing w:after="0" w:line="240" w:lineRule="auto"/>
        <w:jc w:val="both"/>
        <w:rPr>
          <w:rFonts w:ascii="Simplified Arabic" w:cs="Arabic Transparent"/>
          <w:sz w:val="28"/>
          <w:szCs w:val="28"/>
        </w:rPr>
      </w:pPr>
      <w:r w:rsidRPr="0054683C">
        <w:rPr>
          <w:rFonts w:ascii="Simplified Arabic" w:cs="Arabic Transparent" w:hint="cs"/>
          <w:sz w:val="28"/>
          <w:szCs w:val="28"/>
          <w:rtl/>
        </w:rPr>
        <w:t>تعتبر</w:t>
      </w:r>
      <w:r w:rsidRPr="0054683C">
        <w:rPr>
          <w:rFonts w:ascii="Simplified Arabic" w:cs="Arabic Transparent"/>
          <w:sz w:val="28"/>
          <w:szCs w:val="28"/>
        </w:rPr>
        <w:t xml:space="preserve"> </w:t>
      </w:r>
      <w:r w:rsidRPr="0054683C">
        <w:rPr>
          <w:rFonts w:ascii="Simplified Arabic" w:cs="Arabic Transparent" w:hint="cs"/>
          <w:sz w:val="28"/>
          <w:szCs w:val="28"/>
          <w:rtl/>
        </w:rPr>
        <w:t>هاتين</w:t>
      </w:r>
      <w:r w:rsidRPr="0054683C">
        <w:rPr>
          <w:rFonts w:ascii="Simplified Arabic" w:cs="Arabic Transparent"/>
          <w:sz w:val="28"/>
          <w:szCs w:val="28"/>
        </w:rPr>
        <w:t xml:space="preserve"> </w:t>
      </w:r>
      <w:r w:rsidRPr="0054683C">
        <w:rPr>
          <w:rFonts w:ascii="Simplified Arabic" w:cs="Arabic Transparent" w:hint="cs"/>
          <w:sz w:val="28"/>
          <w:szCs w:val="28"/>
          <w:rtl/>
        </w:rPr>
        <w:t>الوظيفتين</w:t>
      </w:r>
      <w:r w:rsidRPr="0054683C">
        <w:rPr>
          <w:rFonts w:ascii="Simplified Arabic" w:cs="Arabic Transparent"/>
          <w:sz w:val="28"/>
          <w:szCs w:val="28"/>
        </w:rPr>
        <w:t xml:space="preserve"> </w:t>
      </w:r>
      <w:r w:rsidRPr="0054683C">
        <w:rPr>
          <w:rFonts w:ascii="Simplified Arabic" w:cs="Arabic Transparent" w:hint="cs"/>
          <w:sz w:val="28"/>
          <w:szCs w:val="28"/>
          <w:rtl/>
        </w:rPr>
        <w:t>متكاملتين</w:t>
      </w:r>
      <w:r w:rsidRPr="0054683C">
        <w:rPr>
          <w:rFonts w:ascii="Simplified Arabic" w:cs="Arabic Transparent"/>
          <w:sz w:val="28"/>
          <w:szCs w:val="28"/>
        </w:rPr>
        <w:t xml:space="preserve"> </w:t>
      </w:r>
      <w:r w:rsidRPr="0054683C">
        <w:rPr>
          <w:rFonts w:ascii="Simplified Arabic" w:cs="Arabic Transparent" w:hint="cs"/>
          <w:sz w:val="28"/>
          <w:szCs w:val="28"/>
          <w:rtl/>
        </w:rPr>
        <w:t>حيث</w:t>
      </w:r>
      <w:r w:rsidRPr="0054683C">
        <w:rPr>
          <w:rFonts w:ascii="Simplified Arabic" w:cs="Arabic Transparent"/>
          <w:sz w:val="28"/>
          <w:szCs w:val="28"/>
        </w:rPr>
        <w:t xml:space="preserve"> </w:t>
      </w:r>
      <w:r w:rsidRPr="0054683C">
        <w:rPr>
          <w:rFonts w:ascii="Simplified Arabic" w:cs="Arabic Transparent" w:hint="cs"/>
          <w:sz w:val="28"/>
          <w:szCs w:val="28"/>
          <w:rtl/>
        </w:rPr>
        <w:t>أن</w:t>
      </w:r>
      <w:r w:rsidRPr="0054683C">
        <w:rPr>
          <w:rFonts w:ascii="Simplified Arabic" w:cs="Arabic Transparent"/>
          <w:sz w:val="28"/>
          <w:szCs w:val="28"/>
        </w:rPr>
        <w:t xml:space="preserve"> </w:t>
      </w:r>
      <w:r w:rsidRPr="0054683C">
        <w:rPr>
          <w:rFonts w:ascii="Simplified Arabic" w:cs="Arabic Transparent" w:hint="cs"/>
          <w:sz w:val="28"/>
          <w:szCs w:val="28"/>
          <w:rtl/>
        </w:rPr>
        <w:t>كل</w:t>
      </w:r>
      <w:r w:rsidRPr="0054683C">
        <w:rPr>
          <w:rFonts w:ascii="Simplified Arabic" w:cs="Arabic Transparent"/>
          <w:sz w:val="28"/>
          <w:szCs w:val="28"/>
        </w:rPr>
        <w:t xml:space="preserve"> </w:t>
      </w:r>
      <w:r w:rsidRPr="0054683C">
        <w:rPr>
          <w:rFonts w:ascii="Simplified Arabic" w:cs="Arabic Transparent" w:hint="cs"/>
          <w:sz w:val="28"/>
          <w:szCs w:val="28"/>
          <w:rtl/>
        </w:rPr>
        <w:t>واحدة</w:t>
      </w:r>
      <w:r w:rsidRPr="0054683C">
        <w:rPr>
          <w:rFonts w:ascii="Simplified Arabic" w:cs="Arabic Transparent"/>
          <w:sz w:val="28"/>
          <w:szCs w:val="28"/>
        </w:rPr>
        <w:t xml:space="preserve"> </w:t>
      </w:r>
      <w:r w:rsidRPr="0054683C">
        <w:rPr>
          <w:rFonts w:ascii="Simplified Arabic" w:cs="Arabic Transparent" w:hint="cs"/>
          <w:sz w:val="28"/>
          <w:szCs w:val="28"/>
          <w:rtl/>
        </w:rPr>
        <w:t>منها</w:t>
      </w:r>
      <w:r w:rsidRPr="0054683C">
        <w:rPr>
          <w:rFonts w:ascii="Simplified Arabic" w:cs="Arabic Transparent"/>
          <w:sz w:val="28"/>
          <w:szCs w:val="28"/>
        </w:rPr>
        <w:t xml:space="preserve"> </w:t>
      </w:r>
      <w:r w:rsidRPr="0054683C">
        <w:rPr>
          <w:rFonts w:ascii="Simplified Arabic" w:cs="Arabic Transparent" w:hint="cs"/>
          <w:sz w:val="28"/>
          <w:szCs w:val="28"/>
          <w:rtl/>
        </w:rPr>
        <w:t>تكمل</w:t>
      </w:r>
      <w:r w:rsidRPr="0054683C">
        <w:rPr>
          <w:rFonts w:ascii="Simplified Arabic" w:cs="Arabic Transparent"/>
          <w:sz w:val="28"/>
          <w:szCs w:val="28"/>
        </w:rPr>
        <w:t xml:space="preserve"> </w:t>
      </w:r>
      <w:r w:rsidRPr="0054683C">
        <w:rPr>
          <w:rFonts w:ascii="Simplified Arabic" w:cs="Arabic Transparent" w:hint="cs"/>
          <w:sz w:val="28"/>
          <w:szCs w:val="28"/>
          <w:rtl/>
        </w:rPr>
        <w:t>الأخرى،</w:t>
      </w:r>
      <w:r w:rsidRPr="0054683C">
        <w:rPr>
          <w:rFonts w:ascii="Simplified Arabic" w:cs="Arabic Transparent"/>
          <w:sz w:val="28"/>
          <w:szCs w:val="28"/>
        </w:rPr>
        <w:t xml:space="preserve"> </w:t>
      </w:r>
      <w:r w:rsidRPr="0054683C">
        <w:rPr>
          <w:rFonts w:ascii="Simplified Arabic" w:cs="Arabic Transparent" w:hint="cs"/>
          <w:sz w:val="28"/>
          <w:szCs w:val="28"/>
          <w:rtl/>
        </w:rPr>
        <w:t>فتعرف</w:t>
      </w:r>
      <w:r w:rsidRPr="0054683C">
        <w:rPr>
          <w:rFonts w:ascii="Simplified Arabic" w:cs="Arabic Transparent"/>
          <w:sz w:val="28"/>
          <w:szCs w:val="28"/>
        </w:rPr>
        <w:t xml:space="preserve"> </w:t>
      </w:r>
      <w:r w:rsidRPr="0054683C">
        <w:rPr>
          <w:rFonts w:ascii="Simplified Arabic" w:cs="Arabic Transparent" w:hint="cs"/>
          <w:sz w:val="28"/>
          <w:szCs w:val="28"/>
          <w:rtl/>
        </w:rPr>
        <w:t>مراقبة التسيير بأنها</w:t>
      </w:r>
      <w:r w:rsidR="00583B11" w:rsidRPr="0054683C">
        <w:rPr>
          <w:rFonts w:ascii="Simplified Arabic" w:cs="Arabic Transparent" w:hint="cs"/>
          <w:sz w:val="28"/>
          <w:szCs w:val="28"/>
          <w:rtl/>
        </w:rPr>
        <w:t xml:space="preserve"> </w:t>
      </w:r>
      <w:r w:rsidRPr="0054683C">
        <w:rPr>
          <w:rFonts w:ascii="Simplified Arabic" w:cs="Arabic Transparent" w:hint="cs"/>
          <w:sz w:val="28"/>
          <w:szCs w:val="28"/>
          <w:rtl/>
        </w:rPr>
        <w:t>الطريقة</w:t>
      </w:r>
      <w:r w:rsidRPr="0054683C">
        <w:rPr>
          <w:rFonts w:ascii="Simplified Arabic" w:cs="Arabic Transparent"/>
          <w:sz w:val="28"/>
          <w:szCs w:val="28"/>
        </w:rPr>
        <w:t xml:space="preserve"> </w:t>
      </w:r>
      <w:r w:rsidRPr="0054683C">
        <w:rPr>
          <w:rFonts w:ascii="Simplified Arabic" w:cs="Arabic Transparent" w:hint="cs"/>
          <w:sz w:val="28"/>
          <w:szCs w:val="28"/>
          <w:rtl/>
        </w:rPr>
        <w:t>التي</w:t>
      </w:r>
      <w:r w:rsidRPr="0054683C">
        <w:rPr>
          <w:rFonts w:ascii="Simplified Arabic" w:cs="Arabic Transparent"/>
          <w:sz w:val="28"/>
          <w:szCs w:val="28"/>
        </w:rPr>
        <w:t xml:space="preserve"> </w:t>
      </w:r>
      <w:r w:rsidRPr="0054683C">
        <w:rPr>
          <w:rFonts w:ascii="Simplified Arabic" w:cs="Arabic Transparent" w:hint="cs"/>
          <w:sz w:val="28"/>
          <w:szCs w:val="28"/>
          <w:rtl/>
        </w:rPr>
        <w:t>بواسطتها</w:t>
      </w:r>
      <w:r w:rsidRPr="0054683C">
        <w:rPr>
          <w:rFonts w:ascii="Simplified Arabic" w:cs="Arabic Transparent"/>
          <w:sz w:val="28"/>
          <w:szCs w:val="28"/>
        </w:rPr>
        <w:t xml:space="preserve"> </w:t>
      </w:r>
      <w:r w:rsidRPr="0054683C">
        <w:rPr>
          <w:rFonts w:ascii="Simplified Arabic" w:cs="Arabic Transparent" w:hint="cs"/>
          <w:sz w:val="28"/>
          <w:szCs w:val="28"/>
          <w:rtl/>
        </w:rPr>
        <w:t>يتأكد</w:t>
      </w:r>
      <w:r w:rsidRPr="0054683C">
        <w:rPr>
          <w:rFonts w:ascii="Simplified Arabic" w:cs="Arabic Transparent"/>
          <w:sz w:val="28"/>
          <w:szCs w:val="28"/>
        </w:rPr>
        <w:t xml:space="preserve"> </w:t>
      </w:r>
      <w:r w:rsidRPr="0054683C">
        <w:rPr>
          <w:rFonts w:ascii="Simplified Arabic" w:cs="Arabic Transparent" w:hint="cs"/>
          <w:sz w:val="28"/>
          <w:szCs w:val="28"/>
          <w:rtl/>
        </w:rPr>
        <w:t>المسيرون</w:t>
      </w:r>
      <w:r w:rsidRPr="0054683C">
        <w:rPr>
          <w:rFonts w:ascii="Simplified Arabic" w:cs="Arabic Transparent"/>
          <w:sz w:val="28"/>
          <w:szCs w:val="28"/>
        </w:rPr>
        <w:t xml:space="preserve"> </w:t>
      </w:r>
      <w:r w:rsidRPr="0054683C">
        <w:rPr>
          <w:rFonts w:ascii="Simplified Arabic" w:cs="Arabic Transparent" w:hint="cs"/>
          <w:sz w:val="28"/>
          <w:szCs w:val="28"/>
          <w:rtl/>
        </w:rPr>
        <w:t>من</w:t>
      </w:r>
      <w:r w:rsidRPr="0054683C">
        <w:rPr>
          <w:rFonts w:ascii="Simplified Arabic" w:cs="Arabic Transparent"/>
          <w:sz w:val="28"/>
          <w:szCs w:val="28"/>
        </w:rPr>
        <w:t xml:space="preserve"> </w:t>
      </w:r>
      <w:r w:rsidRPr="0054683C">
        <w:rPr>
          <w:rFonts w:ascii="Simplified Arabic" w:cs="Arabic Transparent" w:hint="cs"/>
          <w:sz w:val="28"/>
          <w:szCs w:val="28"/>
          <w:rtl/>
        </w:rPr>
        <w:t>أن</w:t>
      </w:r>
      <w:r w:rsidRPr="0054683C">
        <w:rPr>
          <w:rFonts w:ascii="Simplified Arabic" w:cs="Arabic Transparent"/>
          <w:sz w:val="28"/>
          <w:szCs w:val="28"/>
        </w:rPr>
        <w:t xml:space="preserve"> </w:t>
      </w:r>
      <w:r w:rsidRPr="0054683C">
        <w:rPr>
          <w:rFonts w:ascii="Simplified Arabic" w:cs="Arabic Transparent" w:hint="cs"/>
          <w:sz w:val="28"/>
          <w:szCs w:val="28"/>
          <w:rtl/>
        </w:rPr>
        <w:t>الموارد</w:t>
      </w:r>
      <w:r w:rsidRPr="0054683C">
        <w:rPr>
          <w:rFonts w:ascii="Simplified Arabic" w:cs="Arabic Transparent"/>
          <w:sz w:val="28"/>
          <w:szCs w:val="28"/>
        </w:rPr>
        <w:t xml:space="preserve"> </w:t>
      </w:r>
      <w:r w:rsidRPr="0054683C">
        <w:rPr>
          <w:rFonts w:ascii="Simplified Arabic" w:cs="Arabic Transparent" w:hint="cs"/>
          <w:sz w:val="28"/>
          <w:szCs w:val="28"/>
          <w:rtl/>
        </w:rPr>
        <w:t>التي</w:t>
      </w:r>
      <w:r w:rsidRPr="0054683C">
        <w:rPr>
          <w:rFonts w:ascii="Simplified Arabic" w:cs="Arabic Transparent"/>
          <w:sz w:val="28"/>
          <w:szCs w:val="28"/>
        </w:rPr>
        <w:t xml:space="preserve"> </w:t>
      </w:r>
      <w:r w:rsidRPr="0054683C">
        <w:rPr>
          <w:rFonts w:ascii="Simplified Arabic" w:cs="Arabic Transparent" w:hint="cs"/>
          <w:sz w:val="28"/>
          <w:szCs w:val="28"/>
          <w:rtl/>
        </w:rPr>
        <w:t>تم</w:t>
      </w:r>
      <w:r w:rsidRPr="0054683C">
        <w:rPr>
          <w:rFonts w:ascii="Simplified Arabic" w:cs="Arabic Transparent"/>
          <w:sz w:val="28"/>
          <w:szCs w:val="28"/>
        </w:rPr>
        <w:t xml:space="preserve"> </w:t>
      </w:r>
      <w:r w:rsidRPr="0054683C">
        <w:rPr>
          <w:rFonts w:ascii="Simplified Arabic" w:cs="Arabic Transparent" w:hint="cs"/>
          <w:sz w:val="28"/>
          <w:szCs w:val="28"/>
          <w:rtl/>
        </w:rPr>
        <w:t>الحصول</w:t>
      </w:r>
      <w:r w:rsidRPr="0054683C">
        <w:rPr>
          <w:rFonts w:ascii="Simplified Arabic" w:cs="Arabic Transparent"/>
          <w:sz w:val="28"/>
          <w:szCs w:val="28"/>
        </w:rPr>
        <w:t xml:space="preserve"> </w:t>
      </w:r>
      <w:r w:rsidRPr="0054683C">
        <w:rPr>
          <w:rFonts w:ascii="Simplified Arabic" w:cs="Arabic Transparent" w:hint="cs"/>
          <w:sz w:val="28"/>
          <w:szCs w:val="28"/>
          <w:rtl/>
        </w:rPr>
        <w:t>عليها</w:t>
      </w:r>
      <w:r w:rsidRPr="0054683C">
        <w:rPr>
          <w:rFonts w:ascii="Simplified Arabic" w:cs="Arabic Transparent"/>
          <w:sz w:val="28"/>
          <w:szCs w:val="28"/>
        </w:rPr>
        <w:t xml:space="preserve"> </w:t>
      </w:r>
      <w:r w:rsidRPr="0054683C">
        <w:rPr>
          <w:rFonts w:ascii="Simplified Arabic" w:cs="Arabic Transparent" w:hint="cs"/>
          <w:sz w:val="28"/>
          <w:szCs w:val="28"/>
          <w:rtl/>
        </w:rPr>
        <w:t>مستعملة</w:t>
      </w:r>
      <w:r w:rsidRPr="0054683C">
        <w:rPr>
          <w:rFonts w:ascii="Simplified Arabic" w:cs="Arabic Transparent"/>
          <w:sz w:val="28"/>
          <w:szCs w:val="28"/>
        </w:rPr>
        <w:t xml:space="preserve"> </w:t>
      </w:r>
      <w:r w:rsidRPr="0054683C">
        <w:rPr>
          <w:rFonts w:ascii="Simplified Arabic" w:cs="Arabic Transparent" w:hint="cs"/>
          <w:sz w:val="28"/>
          <w:szCs w:val="28"/>
          <w:rtl/>
        </w:rPr>
        <w:t>بفعالية</w:t>
      </w:r>
      <w:r w:rsidRPr="0054683C">
        <w:rPr>
          <w:rFonts w:ascii="Simplified Arabic" w:cs="Arabic Transparent"/>
          <w:sz w:val="28"/>
          <w:szCs w:val="28"/>
        </w:rPr>
        <w:t xml:space="preserve"> </w:t>
      </w:r>
      <w:r w:rsidRPr="0054683C">
        <w:rPr>
          <w:rFonts w:ascii="Simplified Arabic" w:cs="Arabic Transparent" w:hint="cs"/>
          <w:sz w:val="28"/>
          <w:szCs w:val="28"/>
          <w:rtl/>
        </w:rPr>
        <w:t>لتحقيق</w:t>
      </w:r>
      <w:r w:rsidR="00583B11" w:rsidRPr="0054683C">
        <w:rPr>
          <w:rFonts w:ascii="Simplified Arabic" w:cs="Arabic Transparent" w:hint="cs"/>
          <w:sz w:val="28"/>
          <w:szCs w:val="28"/>
          <w:rtl/>
        </w:rPr>
        <w:t xml:space="preserve"> </w:t>
      </w:r>
      <w:r w:rsidRPr="0054683C">
        <w:rPr>
          <w:rFonts w:ascii="Simplified Arabic" w:cs="Arabic Transparent" w:hint="cs"/>
          <w:sz w:val="28"/>
          <w:szCs w:val="28"/>
          <w:rtl/>
        </w:rPr>
        <w:t>أهداف</w:t>
      </w:r>
      <w:r w:rsidRPr="0054683C">
        <w:rPr>
          <w:rFonts w:ascii="Simplified Arabic" w:cs="Arabic Transparent"/>
          <w:sz w:val="28"/>
          <w:szCs w:val="28"/>
        </w:rPr>
        <w:t xml:space="preserve"> </w:t>
      </w:r>
      <w:r w:rsidRPr="0054683C">
        <w:rPr>
          <w:rFonts w:ascii="Simplified Arabic" w:cs="Arabic Transparent" w:hint="cs"/>
          <w:sz w:val="28"/>
          <w:szCs w:val="28"/>
          <w:rtl/>
        </w:rPr>
        <w:t>المؤسسة</w:t>
      </w:r>
      <w:r w:rsidR="005D5AF1" w:rsidRPr="0054683C">
        <w:rPr>
          <w:rFonts w:ascii="Simplified Arabic" w:cs="Arabic Transparent"/>
          <w:sz w:val="28"/>
          <w:szCs w:val="28"/>
        </w:rPr>
        <w:t>.</w:t>
      </w:r>
      <w:r w:rsidR="00FA06F3" w:rsidRPr="0054683C">
        <w:rPr>
          <w:rFonts w:ascii="Simplified Arabic" w:cs="Arabic Transparent" w:hint="cs"/>
          <w:sz w:val="28"/>
          <w:szCs w:val="28"/>
          <w:rtl/>
          <w:lang w:bidi="ar-DZ"/>
        </w:rPr>
        <w:t xml:space="preserve"> </w:t>
      </w:r>
      <w:r w:rsidRPr="0054683C">
        <w:rPr>
          <w:rFonts w:ascii="Simplified Arabic" w:cs="Arabic Transparent" w:hint="cs"/>
          <w:sz w:val="28"/>
          <w:szCs w:val="28"/>
          <w:rtl/>
        </w:rPr>
        <w:t>وتتلخص</w:t>
      </w:r>
      <w:r w:rsidRPr="0054683C">
        <w:rPr>
          <w:rFonts w:ascii="Simplified Arabic" w:cs="Arabic Transparent"/>
          <w:sz w:val="28"/>
          <w:szCs w:val="28"/>
        </w:rPr>
        <w:t xml:space="preserve"> </w:t>
      </w:r>
      <w:r w:rsidRPr="0054683C">
        <w:rPr>
          <w:rFonts w:ascii="Simplified Arabic" w:cs="Arabic Transparent" w:hint="cs"/>
          <w:sz w:val="28"/>
          <w:szCs w:val="28"/>
          <w:rtl/>
        </w:rPr>
        <w:t>أوجه</w:t>
      </w:r>
      <w:r w:rsidRPr="0054683C">
        <w:rPr>
          <w:rFonts w:ascii="Simplified Arabic" w:cs="Arabic Transparent"/>
          <w:sz w:val="28"/>
          <w:szCs w:val="28"/>
        </w:rPr>
        <w:t xml:space="preserve"> </w:t>
      </w:r>
      <w:r w:rsidRPr="0054683C">
        <w:rPr>
          <w:rFonts w:ascii="Simplified Arabic" w:cs="Arabic Transparent" w:hint="cs"/>
          <w:sz w:val="28"/>
          <w:szCs w:val="28"/>
          <w:rtl/>
        </w:rPr>
        <w:t>التشابه</w:t>
      </w:r>
      <w:r w:rsidRPr="0054683C">
        <w:rPr>
          <w:rFonts w:ascii="Simplified Arabic" w:cs="Arabic Transparent"/>
          <w:sz w:val="28"/>
          <w:szCs w:val="28"/>
        </w:rPr>
        <w:t xml:space="preserve"> </w:t>
      </w:r>
      <w:r w:rsidRPr="0054683C">
        <w:rPr>
          <w:rFonts w:ascii="Simplified Arabic" w:cs="Arabic Transparent" w:hint="cs"/>
          <w:sz w:val="28"/>
          <w:szCs w:val="28"/>
          <w:rtl/>
        </w:rPr>
        <w:t>بين</w:t>
      </w:r>
      <w:r w:rsidRPr="0054683C">
        <w:rPr>
          <w:rFonts w:ascii="Simplified Arabic" w:cs="Arabic Transparent"/>
          <w:sz w:val="28"/>
          <w:szCs w:val="28"/>
        </w:rPr>
        <w:t xml:space="preserve"> </w:t>
      </w:r>
      <w:r w:rsidRPr="0054683C">
        <w:rPr>
          <w:rFonts w:ascii="Simplified Arabic" w:cs="Arabic Transparent" w:hint="cs"/>
          <w:sz w:val="28"/>
          <w:szCs w:val="28"/>
          <w:rtl/>
        </w:rPr>
        <w:t>المراجعة</w:t>
      </w:r>
      <w:r w:rsidRPr="0054683C">
        <w:rPr>
          <w:rFonts w:ascii="Simplified Arabic" w:cs="Arabic Transparent"/>
          <w:sz w:val="28"/>
          <w:szCs w:val="28"/>
        </w:rPr>
        <w:t xml:space="preserve"> </w:t>
      </w:r>
      <w:r w:rsidRPr="0054683C">
        <w:rPr>
          <w:rFonts w:ascii="Simplified Arabic" w:cs="Arabic Transparent" w:hint="cs"/>
          <w:sz w:val="28"/>
          <w:szCs w:val="28"/>
          <w:rtl/>
        </w:rPr>
        <w:t>الداخلية</w:t>
      </w:r>
      <w:r w:rsidRPr="0054683C">
        <w:rPr>
          <w:rFonts w:ascii="Simplified Arabic" w:cs="Arabic Transparent"/>
          <w:sz w:val="28"/>
          <w:szCs w:val="28"/>
        </w:rPr>
        <w:t xml:space="preserve"> </w:t>
      </w:r>
      <w:r w:rsidRPr="0054683C">
        <w:rPr>
          <w:rFonts w:ascii="Simplified Arabic" w:cs="Arabic Transparent" w:hint="cs"/>
          <w:sz w:val="28"/>
          <w:szCs w:val="28"/>
          <w:rtl/>
        </w:rPr>
        <w:t>و</w:t>
      </w:r>
      <w:r w:rsidRPr="0054683C">
        <w:rPr>
          <w:rFonts w:ascii="Simplified Arabic" w:cs="Arabic Transparent"/>
          <w:sz w:val="28"/>
          <w:szCs w:val="28"/>
        </w:rPr>
        <w:t xml:space="preserve"> </w:t>
      </w:r>
      <w:r w:rsidRPr="0054683C">
        <w:rPr>
          <w:rFonts w:ascii="Simplified Arabic" w:cs="Arabic Transparent" w:hint="cs"/>
          <w:sz w:val="28"/>
          <w:szCs w:val="28"/>
          <w:rtl/>
        </w:rPr>
        <w:t>مراقبة</w:t>
      </w:r>
      <w:r w:rsidRPr="0054683C">
        <w:rPr>
          <w:rFonts w:ascii="Simplified Arabic" w:cs="Arabic Transparent"/>
          <w:sz w:val="28"/>
          <w:szCs w:val="28"/>
        </w:rPr>
        <w:t xml:space="preserve"> </w:t>
      </w:r>
      <w:r w:rsidRPr="0054683C">
        <w:rPr>
          <w:rFonts w:ascii="Simplified Arabic" w:cs="Arabic Transparent" w:hint="cs"/>
          <w:sz w:val="28"/>
          <w:szCs w:val="28"/>
          <w:rtl/>
        </w:rPr>
        <w:t>التسيير</w:t>
      </w:r>
      <w:r w:rsidRPr="0054683C">
        <w:rPr>
          <w:rFonts w:ascii="Simplified Arabic" w:cs="Arabic Transparent"/>
          <w:sz w:val="28"/>
          <w:szCs w:val="28"/>
        </w:rPr>
        <w:t xml:space="preserve"> </w:t>
      </w:r>
      <w:r w:rsidRPr="0054683C">
        <w:rPr>
          <w:rFonts w:ascii="Simplified Arabic" w:cs="Arabic Transparent" w:hint="cs"/>
          <w:sz w:val="28"/>
          <w:szCs w:val="28"/>
          <w:rtl/>
        </w:rPr>
        <w:t>فيما</w:t>
      </w:r>
      <w:r w:rsidRPr="0054683C">
        <w:rPr>
          <w:rFonts w:ascii="Simplified Arabic" w:cs="Arabic Transparent"/>
          <w:sz w:val="28"/>
          <w:szCs w:val="28"/>
        </w:rPr>
        <w:t xml:space="preserve"> </w:t>
      </w:r>
      <w:r w:rsidRPr="0054683C">
        <w:rPr>
          <w:rFonts w:ascii="Simplified Arabic" w:cs="Arabic Transparent" w:hint="cs"/>
          <w:sz w:val="28"/>
          <w:szCs w:val="28"/>
          <w:rtl/>
        </w:rPr>
        <w:t>يلي</w:t>
      </w:r>
      <w:r w:rsidR="00196490" w:rsidRPr="0054683C">
        <w:rPr>
          <w:rFonts w:ascii="Simplified Arabic" w:cs="Arabic Transparent" w:hint="cs"/>
          <w:sz w:val="28"/>
          <w:szCs w:val="28"/>
          <w:rtl/>
        </w:rPr>
        <w:t> </w:t>
      </w:r>
      <w:r w:rsidRPr="0054683C">
        <w:rPr>
          <w:rFonts w:ascii="Simplified Arabic" w:cs="Arabic Transparent"/>
          <w:sz w:val="28"/>
          <w:szCs w:val="28"/>
        </w:rPr>
        <w:t>:</w:t>
      </w:r>
    </w:p>
    <w:p w:rsidR="004E66DB" w:rsidRPr="0054683C" w:rsidRDefault="004E66DB" w:rsidP="0054683C">
      <w:pPr>
        <w:pStyle w:val="Paragraphedeliste"/>
        <w:numPr>
          <w:ilvl w:val="0"/>
          <w:numId w:val="109"/>
        </w:numPr>
        <w:tabs>
          <w:tab w:val="left" w:pos="283"/>
        </w:tabs>
        <w:autoSpaceDE w:val="0"/>
        <w:autoSpaceDN w:val="0"/>
        <w:bidi/>
        <w:adjustRightInd w:val="0"/>
        <w:spacing w:after="0" w:line="240" w:lineRule="auto"/>
        <w:ind w:left="0" w:firstLine="0"/>
        <w:jc w:val="both"/>
        <w:rPr>
          <w:rFonts w:ascii="Simplified Arabic" w:cs="Arabic Transparent"/>
          <w:sz w:val="28"/>
          <w:szCs w:val="28"/>
        </w:rPr>
      </w:pPr>
      <w:r w:rsidRPr="0054683C">
        <w:rPr>
          <w:rFonts w:ascii="Simplified Arabic" w:cs="Arabic Transparent" w:hint="cs"/>
          <w:sz w:val="28"/>
          <w:szCs w:val="28"/>
          <w:rtl/>
        </w:rPr>
        <w:t>كلا</w:t>
      </w:r>
      <w:r w:rsidRPr="0054683C">
        <w:rPr>
          <w:rFonts w:ascii="Simplified Arabic" w:cs="Arabic Transparent"/>
          <w:sz w:val="28"/>
          <w:szCs w:val="28"/>
        </w:rPr>
        <w:t xml:space="preserve"> </w:t>
      </w:r>
      <w:r w:rsidRPr="0054683C">
        <w:rPr>
          <w:rFonts w:ascii="Simplified Arabic" w:cs="Arabic Transparent" w:hint="cs"/>
          <w:sz w:val="28"/>
          <w:szCs w:val="28"/>
          <w:rtl/>
        </w:rPr>
        <w:t>الوظيفتان</w:t>
      </w:r>
      <w:r w:rsidRPr="0054683C">
        <w:rPr>
          <w:rFonts w:ascii="Simplified Arabic" w:cs="Arabic Transparent"/>
          <w:sz w:val="28"/>
          <w:szCs w:val="28"/>
        </w:rPr>
        <w:t xml:space="preserve"> </w:t>
      </w:r>
      <w:r w:rsidRPr="0054683C">
        <w:rPr>
          <w:rFonts w:ascii="Simplified Arabic" w:cs="Arabic Transparent" w:hint="cs"/>
          <w:sz w:val="28"/>
          <w:szCs w:val="28"/>
          <w:rtl/>
        </w:rPr>
        <w:t>تمارسان</w:t>
      </w:r>
      <w:r w:rsidRPr="0054683C">
        <w:rPr>
          <w:rFonts w:ascii="Simplified Arabic" w:cs="Arabic Transparent"/>
          <w:sz w:val="28"/>
          <w:szCs w:val="28"/>
        </w:rPr>
        <w:t xml:space="preserve"> </w:t>
      </w:r>
      <w:r w:rsidRPr="0054683C">
        <w:rPr>
          <w:rFonts w:ascii="Simplified Arabic" w:cs="Arabic Transparent" w:hint="cs"/>
          <w:sz w:val="28"/>
          <w:szCs w:val="28"/>
          <w:rtl/>
        </w:rPr>
        <w:t>بصفة</w:t>
      </w:r>
      <w:r w:rsidRPr="0054683C">
        <w:rPr>
          <w:rFonts w:ascii="Simplified Arabic" w:cs="Arabic Transparent"/>
          <w:sz w:val="28"/>
          <w:szCs w:val="28"/>
        </w:rPr>
        <w:t xml:space="preserve"> </w:t>
      </w:r>
      <w:r w:rsidRPr="0054683C">
        <w:rPr>
          <w:rFonts w:ascii="Simplified Arabic" w:cs="Arabic Transparent" w:hint="cs"/>
          <w:sz w:val="28"/>
          <w:szCs w:val="28"/>
          <w:rtl/>
        </w:rPr>
        <w:t>دائمة</w:t>
      </w:r>
      <w:r w:rsidRPr="0054683C">
        <w:rPr>
          <w:rFonts w:ascii="Simplified Arabic" w:cs="Arabic Transparent"/>
          <w:sz w:val="28"/>
          <w:szCs w:val="28"/>
        </w:rPr>
        <w:t xml:space="preserve"> </w:t>
      </w:r>
      <w:r w:rsidRPr="0054683C">
        <w:rPr>
          <w:rFonts w:ascii="Simplified Arabic" w:cs="Arabic Transparent" w:hint="cs"/>
          <w:sz w:val="28"/>
          <w:szCs w:val="28"/>
          <w:rtl/>
        </w:rPr>
        <w:t>في</w:t>
      </w:r>
      <w:r w:rsidRPr="0054683C">
        <w:rPr>
          <w:rFonts w:ascii="Simplified Arabic" w:cs="Arabic Transparent"/>
          <w:sz w:val="28"/>
          <w:szCs w:val="28"/>
        </w:rPr>
        <w:t xml:space="preserve"> </w:t>
      </w:r>
      <w:r w:rsidRPr="0054683C">
        <w:rPr>
          <w:rFonts w:ascii="Simplified Arabic" w:cs="Arabic Transparent" w:hint="cs"/>
          <w:sz w:val="28"/>
          <w:szCs w:val="28"/>
          <w:rtl/>
        </w:rPr>
        <w:t>ال</w:t>
      </w:r>
      <w:r w:rsidR="00CF3593" w:rsidRPr="0054683C">
        <w:rPr>
          <w:rFonts w:ascii="Simplified Arabic" w:cs="Arabic Transparent" w:hint="cs"/>
          <w:sz w:val="28"/>
          <w:szCs w:val="28"/>
          <w:rtl/>
        </w:rPr>
        <w:t>شركة</w:t>
      </w:r>
      <w:r w:rsidR="005D5AF1" w:rsidRPr="0054683C">
        <w:rPr>
          <w:rFonts w:ascii="Simplified Arabic" w:cs="Arabic Transparent"/>
          <w:sz w:val="28"/>
          <w:szCs w:val="28"/>
        </w:rPr>
        <w:t>.</w:t>
      </w:r>
    </w:p>
    <w:p w:rsidR="00240C18" w:rsidRPr="0054683C" w:rsidRDefault="004E66DB" w:rsidP="0054683C">
      <w:pPr>
        <w:pStyle w:val="Paragraphedeliste"/>
        <w:numPr>
          <w:ilvl w:val="0"/>
          <w:numId w:val="109"/>
        </w:numPr>
        <w:tabs>
          <w:tab w:val="left" w:pos="283"/>
        </w:tabs>
        <w:autoSpaceDE w:val="0"/>
        <w:autoSpaceDN w:val="0"/>
        <w:bidi/>
        <w:adjustRightInd w:val="0"/>
        <w:spacing w:after="0" w:line="240" w:lineRule="auto"/>
        <w:ind w:left="0" w:firstLine="0"/>
        <w:jc w:val="both"/>
        <w:rPr>
          <w:rFonts w:ascii="Simplified Arabic" w:cs="Arabic Transparent"/>
          <w:sz w:val="28"/>
          <w:szCs w:val="28"/>
        </w:rPr>
      </w:pPr>
      <w:r w:rsidRPr="0054683C">
        <w:rPr>
          <w:rFonts w:ascii="Simplified Arabic" w:cs="Arabic Transparent" w:hint="cs"/>
          <w:sz w:val="28"/>
          <w:szCs w:val="28"/>
          <w:rtl/>
        </w:rPr>
        <w:t>كلا</w:t>
      </w:r>
      <w:r w:rsidRPr="0054683C">
        <w:rPr>
          <w:rFonts w:ascii="Simplified Arabic" w:cs="Arabic Transparent"/>
          <w:sz w:val="28"/>
          <w:szCs w:val="28"/>
        </w:rPr>
        <w:t xml:space="preserve"> </w:t>
      </w:r>
      <w:r w:rsidRPr="0054683C">
        <w:rPr>
          <w:rFonts w:ascii="Simplified Arabic" w:cs="Arabic Transparent" w:hint="cs"/>
          <w:sz w:val="28"/>
          <w:szCs w:val="28"/>
          <w:rtl/>
        </w:rPr>
        <w:t>الوظيفتين</w:t>
      </w:r>
      <w:r w:rsidRPr="0054683C">
        <w:rPr>
          <w:rFonts w:ascii="Simplified Arabic" w:cs="Arabic Transparent"/>
          <w:sz w:val="28"/>
          <w:szCs w:val="28"/>
        </w:rPr>
        <w:t xml:space="preserve"> </w:t>
      </w:r>
      <w:r w:rsidRPr="0054683C">
        <w:rPr>
          <w:rFonts w:ascii="Simplified Arabic" w:cs="Arabic Transparent" w:hint="cs"/>
          <w:sz w:val="28"/>
          <w:szCs w:val="28"/>
          <w:rtl/>
        </w:rPr>
        <w:t>مستقلتين</w:t>
      </w:r>
      <w:r w:rsidRPr="0054683C">
        <w:rPr>
          <w:rFonts w:ascii="Simplified Arabic" w:cs="Arabic Transparent"/>
          <w:sz w:val="28"/>
          <w:szCs w:val="28"/>
        </w:rPr>
        <w:t xml:space="preserve"> </w:t>
      </w:r>
      <w:r w:rsidRPr="0054683C">
        <w:rPr>
          <w:rFonts w:ascii="Simplified Arabic" w:cs="Arabic Transparent" w:hint="cs"/>
          <w:sz w:val="28"/>
          <w:szCs w:val="28"/>
          <w:rtl/>
        </w:rPr>
        <w:t>و</w:t>
      </w:r>
      <w:r w:rsidRPr="0054683C">
        <w:rPr>
          <w:rFonts w:ascii="Simplified Arabic" w:cs="Arabic Transparent"/>
          <w:sz w:val="28"/>
          <w:szCs w:val="28"/>
        </w:rPr>
        <w:t xml:space="preserve"> </w:t>
      </w:r>
      <w:r w:rsidRPr="0054683C">
        <w:rPr>
          <w:rFonts w:ascii="Simplified Arabic" w:cs="Arabic Transparent" w:hint="cs"/>
          <w:sz w:val="28"/>
          <w:szCs w:val="28"/>
          <w:rtl/>
        </w:rPr>
        <w:t>تحت</w:t>
      </w:r>
      <w:r w:rsidRPr="0054683C">
        <w:rPr>
          <w:rFonts w:ascii="Simplified Arabic" w:cs="Arabic Transparent"/>
          <w:sz w:val="28"/>
          <w:szCs w:val="28"/>
        </w:rPr>
        <w:t xml:space="preserve"> </w:t>
      </w:r>
      <w:r w:rsidRPr="0054683C">
        <w:rPr>
          <w:rFonts w:ascii="Simplified Arabic" w:cs="Arabic Transparent" w:hint="cs"/>
          <w:sz w:val="28"/>
          <w:szCs w:val="28"/>
          <w:rtl/>
        </w:rPr>
        <w:t>مسؤولية</w:t>
      </w:r>
      <w:r w:rsidRPr="0054683C">
        <w:rPr>
          <w:rFonts w:ascii="Simplified Arabic" w:cs="Arabic Transparent"/>
          <w:sz w:val="28"/>
          <w:szCs w:val="28"/>
        </w:rPr>
        <w:t xml:space="preserve"> </w:t>
      </w:r>
      <w:r w:rsidRPr="0054683C">
        <w:rPr>
          <w:rFonts w:ascii="Simplified Arabic" w:cs="Arabic Transparent" w:hint="cs"/>
          <w:sz w:val="28"/>
          <w:szCs w:val="28"/>
          <w:rtl/>
        </w:rPr>
        <w:t>الإدارة</w:t>
      </w:r>
      <w:r w:rsidRPr="0054683C">
        <w:rPr>
          <w:rFonts w:ascii="Simplified Arabic" w:cs="Arabic Transparent"/>
          <w:sz w:val="28"/>
          <w:szCs w:val="28"/>
        </w:rPr>
        <w:t xml:space="preserve"> </w:t>
      </w:r>
      <w:r w:rsidRPr="0054683C">
        <w:rPr>
          <w:rFonts w:ascii="Simplified Arabic" w:cs="Arabic Transparent" w:hint="cs"/>
          <w:sz w:val="28"/>
          <w:szCs w:val="28"/>
          <w:rtl/>
        </w:rPr>
        <w:t>العامة</w:t>
      </w:r>
      <w:r w:rsidRPr="0054683C">
        <w:rPr>
          <w:rFonts w:ascii="Simplified Arabic" w:cs="Arabic Transparent"/>
          <w:sz w:val="28"/>
          <w:szCs w:val="28"/>
        </w:rPr>
        <w:t xml:space="preserve"> </w:t>
      </w:r>
      <w:r w:rsidRPr="0054683C">
        <w:rPr>
          <w:rFonts w:ascii="Simplified Arabic" w:cs="Arabic Transparent" w:hint="cs"/>
          <w:sz w:val="28"/>
          <w:szCs w:val="28"/>
          <w:rtl/>
        </w:rPr>
        <w:t>مباشرة</w:t>
      </w:r>
      <w:r w:rsidRPr="0054683C">
        <w:rPr>
          <w:rFonts w:ascii="Simplified Arabic" w:cs="Arabic Transparent"/>
          <w:sz w:val="28"/>
          <w:szCs w:val="28"/>
        </w:rPr>
        <w:t>.</w:t>
      </w:r>
    </w:p>
    <w:p w:rsidR="00073ADC" w:rsidRPr="0054683C" w:rsidRDefault="00073ADC" w:rsidP="0054683C">
      <w:pPr>
        <w:pStyle w:val="Paragraphedeliste"/>
        <w:autoSpaceDE w:val="0"/>
        <w:autoSpaceDN w:val="0"/>
        <w:bidi/>
        <w:adjustRightInd w:val="0"/>
        <w:spacing w:after="0" w:line="240" w:lineRule="auto"/>
        <w:ind w:left="0"/>
        <w:jc w:val="both"/>
        <w:rPr>
          <w:rFonts w:ascii="Simplified Arabic" w:cs="Arabic Transparent"/>
          <w:sz w:val="28"/>
          <w:szCs w:val="28"/>
          <w:rtl/>
          <w:lang w:bidi="ar-DZ"/>
        </w:rPr>
      </w:pPr>
      <w:r w:rsidRPr="0054683C">
        <w:rPr>
          <w:rFonts w:ascii="Simplified Arabic" w:cs="Arabic Transparent" w:hint="cs"/>
          <w:sz w:val="28"/>
          <w:szCs w:val="28"/>
          <w:rtl/>
        </w:rPr>
        <w:t>يوضح</w:t>
      </w:r>
      <w:r w:rsidRPr="0054683C">
        <w:rPr>
          <w:rFonts w:ascii="Simplified Arabic" w:cs="Arabic Transparent" w:hint="cs"/>
          <w:sz w:val="28"/>
          <w:szCs w:val="28"/>
          <w:rtl/>
          <w:lang w:bidi="ar-DZ"/>
        </w:rPr>
        <w:t xml:space="preserve"> </w:t>
      </w:r>
      <w:r w:rsidR="00694843" w:rsidRPr="0054683C">
        <w:rPr>
          <w:rFonts w:ascii="Simplified Arabic" w:cs="Arabic Transparent" w:hint="cs"/>
          <w:sz w:val="28"/>
          <w:szCs w:val="28"/>
          <w:rtl/>
          <w:lang w:bidi="ar-DZ"/>
        </w:rPr>
        <w:t xml:space="preserve">الجدول رقم </w:t>
      </w:r>
      <w:r w:rsidR="00694843" w:rsidRPr="0054683C">
        <w:rPr>
          <w:rFonts w:asciiTheme="majorBidi" w:hAnsiTheme="majorBidi" w:cs="Arabic Transparent"/>
          <w:sz w:val="28"/>
          <w:szCs w:val="28"/>
          <w:rtl/>
          <w:lang w:bidi="ar-DZ"/>
        </w:rPr>
        <w:t>(</w:t>
      </w:r>
      <w:r w:rsidR="003E51CE" w:rsidRPr="0054683C">
        <w:rPr>
          <w:rFonts w:asciiTheme="majorBidi" w:hAnsiTheme="majorBidi" w:cs="Arabic Transparent"/>
          <w:sz w:val="28"/>
          <w:szCs w:val="28"/>
          <w:lang w:bidi="ar-DZ"/>
        </w:rPr>
        <w:t>5</w:t>
      </w:r>
      <w:r w:rsidR="003E51CE" w:rsidRPr="0054683C">
        <w:rPr>
          <w:rFonts w:asciiTheme="majorBidi" w:hAnsiTheme="majorBidi" w:cs="Arabic Transparent"/>
          <w:color w:val="000000" w:themeColor="text1"/>
          <w:sz w:val="28"/>
          <w:szCs w:val="28"/>
          <w:rtl/>
        </w:rPr>
        <w:t>،</w:t>
      </w:r>
      <w:r w:rsidR="003E51CE" w:rsidRPr="0054683C">
        <w:rPr>
          <w:rFonts w:asciiTheme="majorBidi" w:hAnsiTheme="majorBidi" w:cs="Arabic Transparent"/>
          <w:sz w:val="28"/>
          <w:szCs w:val="28"/>
          <w:lang w:bidi="ar-DZ"/>
        </w:rPr>
        <w:t>2</w:t>
      </w:r>
      <w:r w:rsidR="00694843" w:rsidRPr="0054683C">
        <w:rPr>
          <w:rFonts w:asciiTheme="majorBidi" w:hAnsiTheme="majorBidi" w:cs="Arabic Transparent"/>
          <w:sz w:val="28"/>
          <w:szCs w:val="28"/>
          <w:rtl/>
          <w:lang w:bidi="ar-DZ"/>
        </w:rPr>
        <w:t>)</w:t>
      </w:r>
      <w:r w:rsidR="00694843" w:rsidRPr="0054683C">
        <w:rPr>
          <w:rFonts w:ascii="Simplified Arabic" w:cs="Arabic Transparent" w:hint="cs"/>
          <w:sz w:val="28"/>
          <w:szCs w:val="28"/>
          <w:rtl/>
          <w:lang w:bidi="ar-DZ"/>
        </w:rPr>
        <w:t xml:space="preserve"> </w:t>
      </w:r>
      <w:r w:rsidR="004E66DB" w:rsidRPr="0054683C">
        <w:rPr>
          <w:rFonts w:ascii="Simplified Arabic" w:cs="Arabic Transparent"/>
          <w:sz w:val="28"/>
          <w:szCs w:val="28"/>
        </w:rPr>
        <w:t xml:space="preserve"> </w:t>
      </w:r>
      <w:r w:rsidR="004E66DB" w:rsidRPr="0054683C">
        <w:rPr>
          <w:rFonts w:ascii="Simplified Arabic" w:cs="Arabic Transparent" w:hint="cs"/>
          <w:sz w:val="28"/>
          <w:szCs w:val="28"/>
          <w:rtl/>
        </w:rPr>
        <w:t>الاختلاف</w:t>
      </w:r>
      <w:r w:rsidR="004E66DB" w:rsidRPr="0054683C">
        <w:rPr>
          <w:rFonts w:ascii="Simplified Arabic" w:cs="Arabic Transparent"/>
          <w:sz w:val="28"/>
          <w:szCs w:val="28"/>
        </w:rPr>
        <w:t xml:space="preserve"> </w:t>
      </w:r>
      <w:r w:rsidR="004E66DB" w:rsidRPr="0054683C">
        <w:rPr>
          <w:rFonts w:ascii="Simplified Arabic" w:cs="Arabic Transparent" w:hint="cs"/>
          <w:sz w:val="28"/>
          <w:szCs w:val="28"/>
          <w:rtl/>
        </w:rPr>
        <w:t>بينهما</w:t>
      </w:r>
      <w:r w:rsidR="004E66DB" w:rsidRPr="0054683C">
        <w:rPr>
          <w:rFonts w:ascii="Simplified Arabic" w:cs="Arabic Transparent"/>
          <w:sz w:val="28"/>
          <w:szCs w:val="28"/>
        </w:rPr>
        <w:t xml:space="preserve"> </w:t>
      </w:r>
      <w:r w:rsidR="00694843" w:rsidRPr="0054683C">
        <w:rPr>
          <w:rFonts w:ascii="Simplified Arabic" w:cs="Arabic Transparent" w:hint="cs"/>
          <w:sz w:val="28"/>
          <w:szCs w:val="28"/>
          <w:rtl/>
        </w:rPr>
        <w:t>وفقا للعناصر الآتية</w:t>
      </w:r>
      <w:r w:rsidR="00196490" w:rsidRPr="0054683C">
        <w:rPr>
          <w:rFonts w:ascii="Simplified Arabic" w:cs="Arabic Transparent" w:hint="cs"/>
          <w:sz w:val="28"/>
          <w:szCs w:val="28"/>
          <w:rtl/>
        </w:rPr>
        <w:t> </w:t>
      </w:r>
      <w:r w:rsidR="004E66DB" w:rsidRPr="0054683C">
        <w:rPr>
          <w:rFonts w:ascii="Simplified Arabic" w:cs="Arabic Transparent"/>
          <w:sz w:val="28"/>
          <w:szCs w:val="28"/>
        </w:rPr>
        <w:t>:</w:t>
      </w:r>
    </w:p>
    <w:p w:rsidR="009F30CB" w:rsidRPr="00694843" w:rsidRDefault="009F30CB" w:rsidP="0085561F">
      <w:pPr>
        <w:pStyle w:val="Paragraphedeliste"/>
        <w:autoSpaceDE w:val="0"/>
        <w:autoSpaceDN w:val="0"/>
        <w:bidi/>
        <w:adjustRightInd w:val="0"/>
        <w:spacing w:after="0" w:line="240" w:lineRule="auto"/>
        <w:ind w:left="0"/>
        <w:rPr>
          <w:rFonts w:ascii="Simplified Arabic" w:cs="Simplified Arabic"/>
          <w:sz w:val="28"/>
          <w:szCs w:val="28"/>
          <w:rtl/>
        </w:rPr>
      </w:pPr>
      <w:r>
        <w:rPr>
          <w:rFonts w:ascii="Simplified Arabic" w:cs="Simplified Arabic" w:hint="cs"/>
          <w:b/>
          <w:bCs/>
          <w:sz w:val="28"/>
          <w:szCs w:val="28"/>
          <w:rtl/>
        </w:rPr>
        <w:t>الجدول</w:t>
      </w:r>
      <w:r>
        <w:rPr>
          <w:rFonts w:ascii="Simplified Arabic" w:cs="Simplified Arabic"/>
          <w:b/>
          <w:bCs/>
          <w:sz w:val="28"/>
          <w:szCs w:val="28"/>
        </w:rPr>
        <w:t xml:space="preserve"> </w:t>
      </w:r>
      <w:r>
        <w:rPr>
          <w:rFonts w:ascii="Simplified Arabic" w:cs="Simplified Arabic" w:hint="cs"/>
          <w:b/>
          <w:bCs/>
          <w:sz w:val="28"/>
          <w:szCs w:val="28"/>
          <w:rtl/>
        </w:rPr>
        <w:t>رقم</w:t>
      </w:r>
      <w:r w:rsidR="003E51CE" w:rsidRPr="00073ADC">
        <w:rPr>
          <w:rFonts w:asciiTheme="majorBidi" w:hAnsiTheme="majorBidi" w:cstheme="majorBidi"/>
          <w:b/>
          <w:bCs/>
          <w:sz w:val="28"/>
          <w:szCs w:val="28"/>
        </w:rPr>
        <w:t xml:space="preserve"> </w:t>
      </w:r>
      <w:r w:rsidR="0085561F" w:rsidRPr="00073ADC">
        <w:rPr>
          <w:rFonts w:asciiTheme="majorBidi" w:hAnsiTheme="majorBidi" w:cstheme="majorBidi"/>
          <w:b/>
          <w:bCs/>
          <w:sz w:val="28"/>
          <w:szCs w:val="28"/>
          <w:rtl/>
        </w:rPr>
        <w:t>(</w:t>
      </w:r>
      <w:r w:rsidR="0085561F" w:rsidRPr="00073ADC">
        <w:rPr>
          <w:rFonts w:asciiTheme="majorBidi" w:hAnsiTheme="majorBidi" w:cstheme="majorBidi"/>
          <w:b/>
          <w:bCs/>
          <w:sz w:val="28"/>
          <w:szCs w:val="28"/>
        </w:rPr>
        <w:t>5</w:t>
      </w:r>
      <w:r w:rsidR="0085561F" w:rsidRPr="00073ADC">
        <w:rPr>
          <w:rFonts w:asciiTheme="majorBidi" w:hAnsiTheme="majorBidi" w:cstheme="majorBidi"/>
          <w:b/>
          <w:bCs/>
          <w:color w:val="000000" w:themeColor="text1"/>
          <w:sz w:val="28"/>
          <w:szCs w:val="28"/>
          <w:rtl/>
        </w:rPr>
        <w:t>،</w:t>
      </w:r>
      <w:r w:rsidR="0085561F" w:rsidRPr="00073ADC">
        <w:rPr>
          <w:rFonts w:asciiTheme="majorBidi" w:hAnsiTheme="majorBidi" w:cstheme="majorBidi"/>
          <w:b/>
          <w:bCs/>
          <w:color w:val="000000" w:themeColor="text1"/>
          <w:sz w:val="28"/>
          <w:szCs w:val="28"/>
        </w:rPr>
        <w:t>2</w:t>
      </w:r>
      <w:r w:rsidR="0085561F" w:rsidRPr="00073ADC">
        <w:rPr>
          <w:rFonts w:asciiTheme="majorBidi" w:hAnsiTheme="majorBidi" w:cstheme="majorBidi"/>
          <w:b/>
          <w:bCs/>
          <w:sz w:val="28"/>
          <w:szCs w:val="28"/>
          <w:rtl/>
        </w:rPr>
        <w:t>)</w:t>
      </w:r>
      <w:r w:rsidR="00196490">
        <w:rPr>
          <w:rFonts w:ascii="Simplified Arabic" w:cs="Simplified Arabic" w:hint="cs"/>
          <w:b/>
          <w:bCs/>
          <w:sz w:val="28"/>
          <w:szCs w:val="28"/>
          <w:rtl/>
          <w:lang w:bidi="ar-DZ"/>
        </w:rPr>
        <w:t> </w:t>
      </w:r>
      <w:r w:rsidR="0085561F">
        <w:rPr>
          <w:rFonts w:ascii="Simplified Arabic" w:cs="Simplified Arabic"/>
          <w:b/>
          <w:bCs/>
          <w:sz w:val="28"/>
          <w:szCs w:val="28"/>
        </w:rPr>
        <w:t>:</w:t>
      </w:r>
      <w:r w:rsidR="0085561F">
        <w:rPr>
          <w:rFonts w:ascii="Simplified Arabic" w:cs="Simplified Arabic" w:hint="cs"/>
          <w:b/>
          <w:bCs/>
          <w:sz w:val="28"/>
          <w:szCs w:val="28"/>
          <w:rtl/>
        </w:rPr>
        <w:t xml:space="preserve"> </w:t>
      </w:r>
      <w:r>
        <w:rPr>
          <w:rFonts w:ascii="Simplified Arabic" w:cs="Simplified Arabic" w:hint="cs"/>
          <w:b/>
          <w:bCs/>
          <w:sz w:val="28"/>
          <w:szCs w:val="28"/>
          <w:rtl/>
        </w:rPr>
        <w:t>أوجه</w:t>
      </w:r>
      <w:r>
        <w:rPr>
          <w:rFonts w:ascii="Simplified Arabic" w:cs="Simplified Arabic"/>
          <w:b/>
          <w:bCs/>
          <w:sz w:val="28"/>
          <w:szCs w:val="28"/>
        </w:rPr>
        <w:t xml:space="preserve"> </w:t>
      </w:r>
      <w:r>
        <w:rPr>
          <w:rFonts w:ascii="Simplified Arabic" w:cs="Simplified Arabic" w:hint="cs"/>
          <w:b/>
          <w:bCs/>
          <w:sz w:val="28"/>
          <w:szCs w:val="28"/>
          <w:rtl/>
        </w:rPr>
        <w:t>الاختلاف</w:t>
      </w:r>
      <w:r>
        <w:rPr>
          <w:rFonts w:ascii="Simplified Arabic" w:cs="Simplified Arabic"/>
          <w:b/>
          <w:bCs/>
          <w:sz w:val="28"/>
          <w:szCs w:val="28"/>
        </w:rPr>
        <w:t xml:space="preserve"> </w:t>
      </w:r>
      <w:r>
        <w:rPr>
          <w:rFonts w:ascii="Simplified Arabic" w:cs="Simplified Arabic" w:hint="cs"/>
          <w:b/>
          <w:bCs/>
          <w:sz w:val="28"/>
          <w:szCs w:val="28"/>
          <w:rtl/>
        </w:rPr>
        <w:t>بين</w:t>
      </w:r>
      <w:r>
        <w:rPr>
          <w:rFonts w:ascii="Simplified Arabic" w:cs="Simplified Arabic"/>
          <w:b/>
          <w:bCs/>
          <w:sz w:val="28"/>
          <w:szCs w:val="28"/>
        </w:rPr>
        <w:t xml:space="preserve"> </w:t>
      </w:r>
      <w:r>
        <w:rPr>
          <w:rFonts w:ascii="Simplified Arabic" w:cs="Simplified Arabic" w:hint="cs"/>
          <w:b/>
          <w:bCs/>
          <w:sz w:val="28"/>
          <w:szCs w:val="28"/>
          <w:rtl/>
        </w:rPr>
        <w:t>المراجعة</w:t>
      </w:r>
      <w:r>
        <w:rPr>
          <w:rFonts w:ascii="Simplified Arabic" w:cs="Simplified Arabic"/>
          <w:b/>
          <w:bCs/>
          <w:sz w:val="28"/>
          <w:szCs w:val="28"/>
        </w:rPr>
        <w:t xml:space="preserve"> </w:t>
      </w:r>
      <w:r>
        <w:rPr>
          <w:rFonts w:ascii="Simplified Arabic" w:cs="Simplified Arabic" w:hint="cs"/>
          <w:b/>
          <w:bCs/>
          <w:sz w:val="28"/>
          <w:szCs w:val="28"/>
          <w:rtl/>
        </w:rPr>
        <w:t>الداخلية</w:t>
      </w:r>
      <w:r>
        <w:rPr>
          <w:rFonts w:ascii="Simplified Arabic" w:cs="Simplified Arabic"/>
          <w:b/>
          <w:bCs/>
          <w:sz w:val="28"/>
          <w:szCs w:val="28"/>
        </w:rPr>
        <w:t xml:space="preserve"> </w:t>
      </w:r>
      <w:r>
        <w:rPr>
          <w:rFonts w:ascii="Simplified Arabic" w:cs="Simplified Arabic" w:hint="cs"/>
          <w:b/>
          <w:bCs/>
          <w:sz w:val="28"/>
          <w:szCs w:val="28"/>
          <w:rtl/>
        </w:rPr>
        <w:t>و</w:t>
      </w:r>
      <w:r>
        <w:rPr>
          <w:rFonts w:ascii="Simplified Arabic" w:cs="Simplified Arabic"/>
          <w:b/>
          <w:bCs/>
          <w:sz w:val="28"/>
          <w:szCs w:val="28"/>
        </w:rPr>
        <w:t xml:space="preserve"> </w:t>
      </w:r>
      <w:r>
        <w:rPr>
          <w:rFonts w:ascii="Simplified Arabic" w:cs="Simplified Arabic" w:hint="cs"/>
          <w:b/>
          <w:bCs/>
          <w:sz w:val="28"/>
          <w:szCs w:val="28"/>
          <w:rtl/>
        </w:rPr>
        <w:t>مراقبة</w:t>
      </w:r>
      <w:r>
        <w:rPr>
          <w:rFonts w:ascii="Simplified Arabic" w:cs="Simplified Arabic"/>
          <w:b/>
          <w:bCs/>
          <w:sz w:val="28"/>
          <w:szCs w:val="28"/>
        </w:rPr>
        <w:t xml:space="preserve"> </w:t>
      </w:r>
      <w:r>
        <w:rPr>
          <w:rFonts w:ascii="Simplified Arabic" w:cs="Simplified Arabic" w:hint="cs"/>
          <w:b/>
          <w:bCs/>
          <w:sz w:val="28"/>
          <w:szCs w:val="28"/>
          <w:rtl/>
        </w:rPr>
        <w:t>التسيير</w:t>
      </w:r>
    </w:p>
    <w:tbl>
      <w:tblPr>
        <w:tblStyle w:val="Grilledutableau"/>
        <w:bidiVisual/>
        <w:tblW w:w="0" w:type="auto"/>
        <w:tblLook w:val="04A0"/>
      </w:tblPr>
      <w:tblGrid>
        <w:gridCol w:w="4606"/>
        <w:gridCol w:w="4606"/>
      </w:tblGrid>
      <w:tr w:rsidR="009F30CB" w:rsidTr="009F30CB">
        <w:tc>
          <w:tcPr>
            <w:tcW w:w="4606" w:type="dxa"/>
          </w:tcPr>
          <w:p w:rsidR="009F30CB" w:rsidRPr="00824031" w:rsidRDefault="009F30CB" w:rsidP="000B343D">
            <w:pPr>
              <w:bidi/>
              <w:jc w:val="center"/>
              <w:rPr>
                <w:rFonts w:cs="Arabic Transparent"/>
                <w:b/>
                <w:bCs/>
                <w:color w:val="FF0066"/>
                <w:sz w:val="32"/>
                <w:szCs w:val="32"/>
                <w:u w:val="single"/>
                <w:rtl/>
              </w:rPr>
            </w:pPr>
            <w:r w:rsidRPr="00824031">
              <w:rPr>
                <w:rFonts w:ascii="Simplified Arabic" w:cs="Arabic Transparent" w:hint="cs"/>
                <w:b/>
                <w:bCs/>
                <w:sz w:val="28"/>
                <w:szCs w:val="28"/>
                <w:rtl/>
              </w:rPr>
              <w:t>المراجعة</w:t>
            </w:r>
            <w:r w:rsidRPr="00824031">
              <w:rPr>
                <w:rFonts w:ascii="Simplified Arabic" w:cs="Arabic Transparent"/>
                <w:b/>
                <w:bCs/>
                <w:sz w:val="28"/>
                <w:szCs w:val="28"/>
              </w:rPr>
              <w:t xml:space="preserve"> </w:t>
            </w:r>
            <w:r w:rsidRPr="00824031">
              <w:rPr>
                <w:rFonts w:ascii="Simplified Arabic" w:cs="Arabic Transparent" w:hint="cs"/>
                <w:b/>
                <w:bCs/>
                <w:sz w:val="28"/>
                <w:szCs w:val="28"/>
                <w:rtl/>
              </w:rPr>
              <w:t>الداخلية</w:t>
            </w:r>
          </w:p>
        </w:tc>
        <w:tc>
          <w:tcPr>
            <w:tcW w:w="4606" w:type="dxa"/>
          </w:tcPr>
          <w:p w:rsidR="009F30CB" w:rsidRPr="00824031" w:rsidRDefault="009F30CB" w:rsidP="000B343D">
            <w:pPr>
              <w:bidi/>
              <w:jc w:val="center"/>
              <w:rPr>
                <w:rFonts w:cs="Arabic Transparent"/>
                <w:b/>
                <w:bCs/>
                <w:color w:val="FF0066"/>
                <w:sz w:val="32"/>
                <w:szCs w:val="32"/>
                <w:u w:val="single"/>
                <w:rtl/>
              </w:rPr>
            </w:pPr>
            <w:r w:rsidRPr="00824031">
              <w:rPr>
                <w:rFonts w:ascii="Simplified Arabic" w:cs="Arabic Transparent" w:hint="cs"/>
                <w:b/>
                <w:bCs/>
                <w:sz w:val="28"/>
                <w:szCs w:val="28"/>
                <w:rtl/>
              </w:rPr>
              <w:t>مراقبة</w:t>
            </w:r>
            <w:r w:rsidRPr="00824031">
              <w:rPr>
                <w:rFonts w:ascii="Simplified Arabic" w:cs="Arabic Transparent"/>
                <w:b/>
                <w:bCs/>
                <w:sz w:val="28"/>
                <w:szCs w:val="28"/>
              </w:rPr>
              <w:t xml:space="preserve"> </w:t>
            </w:r>
            <w:r w:rsidRPr="00824031">
              <w:rPr>
                <w:rFonts w:ascii="Simplified Arabic" w:cs="Arabic Transparent" w:hint="cs"/>
                <w:b/>
                <w:bCs/>
                <w:sz w:val="28"/>
                <w:szCs w:val="28"/>
                <w:rtl/>
              </w:rPr>
              <w:t>التسيير</w:t>
            </w:r>
          </w:p>
        </w:tc>
      </w:tr>
      <w:tr w:rsidR="009F30CB" w:rsidTr="009F30CB">
        <w:tc>
          <w:tcPr>
            <w:tcW w:w="4606" w:type="dxa"/>
          </w:tcPr>
          <w:p w:rsidR="009F30CB" w:rsidRPr="00824031" w:rsidRDefault="009501DB" w:rsidP="009501DB">
            <w:pPr>
              <w:bidi/>
              <w:rPr>
                <w:rFonts w:cs="Arabic Transparent"/>
                <w:b/>
                <w:bCs/>
                <w:color w:val="FF0066"/>
                <w:sz w:val="32"/>
                <w:szCs w:val="32"/>
                <w:u w:val="single"/>
                <w:rtl/>
              </w:rPr>
            </w:pPr>
            <w:r w:rsidRPr="00824031">
              <w:rPr>
                <w:rFonts w:ascii="Simplified Arabic" w:cs="Arabic Transparent" w:hint="cs"/>
                <w:sz w:val="28"/>
                <w:szCs w:val="28"/>
                <w:rtl/>
              </w:rPr>
              <w:t>وسيلة</w:t>
            </w:r>
            <w:r w:rsidRPr="00824031">
              <w:rPr>
                <w:rFonts w:ascii="Simplified Arabic" w:cs="Arabic Transparent"/>
                <w:sz w:val="28"/>
                <w:szCs w:val="28"/>
              </w:rPr>
              <w:t xml:space="preserve"> </w:t>
            </w:r>
            <w:r w:rsidRPr="00824031">
              <w:rPr>
                <w:rFonts w:ascii="Simplified Arabic" w:cs="Arabic Transparent" w:hint="cs"/>
                <w:sz w:val="28"/>
                <w:szCs w:val="28"/>
                <w:rtl/>
              </w:rPr>
              <w:t>لتقييم كافة أنشطة الشركة بما فيها مراقبة التسيير</w:t>
            </w:r>
            <w:r w:rsidRPr="00824031">
              <w:rPr>
                <w:rFonts w:ascii="Simplified Arabic" w:cs="Arabic Transparent"/>
                <w:sz w:val="28"/>
                <w:szCs w:val="28"/>
              </w:rPr>
              <w:t>.</w:t>
            </w:r>
          </w:p>
        </w:tc>
        <w:tc>
          <w:tcPr>
            <w:tcW w:w="4606" w:type="dxa"/>
          </w:tcPr>
          <w:p w:rsidR="009F30CB" w:rsidRPr="00824031" w:rsidRDefault="009501DB" w:rsidP="009501DB">
            <w:pPr>
              <w:bidi/>
              <w:rPr>
                <w:rFonts w:cs="Arabic Transparent"/>
                <w:b/>
                <w:bCs/>
                <w:color w:val="FF0066"/>
                <w:sz w:val="32"/>
                <w:szCs w:val="32"/>
                <w:u w:val="single"/>
                <w:rtl/>
              </w:rPr>
            </w:pPr>
            <w:r w:rsidRPr="00824031">
              <w:rPr>
                <w:rFonts w:ascii="Simplified Arabic" w:cs="Arabic Transparent" w:hint="cs"/>
                <w:sz w:val="28"/>
                <w:szCs w:val="28"/>
                <w:rtl/>
              </w:rPr>
              <w:t>وسيلة</w:t>
            </w:r>
            <w:r w:rsidRPr="00824031">
              <w:rPr>
                <w:rFonts w:ascii="Simplified Arabic" w:cs="Arabic Transparent"/>
                <w:sz w:val="28"/>
                <w:szCs w:val="28"/>
              </w:rPr>
              <w:t xml:space="preserve"> </w:t>
            </w:r>
            <w:r w:rsidRPr="00824031">
              <w:rPr>
                <w:rFonts w:ascii="Simplified Arabic" w:cs="Arabic Transparent" w:hint="cs"/>
                <w:sz w:val="28"/>
                <w:szCs w:val="28"/>
                <w:rtl/>
              </w:rPr>
              <w:t>لمتابعة</w:t>
            </w:r>
            <w:r w:rsidRPr="00824031">
              <w:rPr>
                <w:rFonts w:ascii="Simplified Arabic" w:cs="Arabic Transparent"/>
                <w:sz w:val="28"/>
                <w:szCs w:val="28"/>
              </w:rPr>
              <w:t xml:space="preserve"> </w:t>
            </w:r>
            <w:r w:rsidRPr="00824031">
              <w:rPr>
                <w:rFonts w:ascii="Simplified Arabic" w:cs="Arabic Transparent" w:hint="cs"/>
                <w:sz w:val="28"/>
                <w:szCs w:val="28"/>
                <w:rtl/>
              </w:rPr>
              <w:t>وظائف</w:t>
            </w:r>
            <w:r w:rsidRPr="00824031">
              <w:rPr>
                <w:rFonts w:ascii="Simplified Arabic" w:cs="Arabic Transparent"/>
                <w:sz w:val="28"/>
                <w:szCs w:val="28"/>
              </w:rPr>
              <w:t xml:space="preserve"> </w:t>
            </w:r>
            <w:r w:rsidRPr="00824031">
              <w:rPr>
                <w:rFonts w:ascii="Simplified Arabic" w:cs="Arabic Transparent" w:hint="cs"/>
                <w:sz w:val="28"/>
                <w:szCs w:val="28"/>
                <w:rtl/>
              </w:rPr>
              <w:t>المراجعة</w:t>
            </w:r>
            <w:r w:rsidRPr="00824031">
              <w:rPr>
                <w:rFonts w:ascii="Simplified Arabic" w:cs="Arabic Transparent"/>
                <w:sz w:val="28"/>
                <w:szCs w:val="28"/>
              </w:rPr>
              <w:t>.</w:t>
            </w:r>
          </w:p>
        </w:tc>
      </w:tr>
      <w:tr w:rsidR="009F30CB" w:rsidTr="009F30CB">
        <w:tc>
          <w:tcPr>
            <w:tcW w:w="4606" w:type="dxa"/>
          </w:tcPr>
          <w:p w:rsidR="009F30CB" w:rsidRPr="00824031" w:rsidRDefault="00E66DE4" w:rsidP="00E66DE4">
            <w:pPr>
              <w:bidi/>
              <w:rPr>
                <w:rFonts w:cs="Arabic Transparent"/>
                <w:b/>
                <w:bCs/>
                <w:color w:val="FF0066"/>
                <w:sz w:val="32"/>
                <w:szCs w:val="32"/>
                <w:u w:val="single"/>
                <w:rtl/>
              </w:rPr>
            </w:pPr>
            <w:r w:rsidRPr="00824031">
              <w:rPr>
                <w:rFonts w:ascii="Simplified Arabic" w:cs="Arabic Transparent" w:hint="cs"/>
                <w:sz w:val="28"/>
                <w:szCs w:val="28"/>
                <w:rtl/>
              </w:rPr>
              <w:t>تخص</w:t>
            </w:r>
            <w:r w:rsidRPr="00824031">
              <w:rPr>
                <w:rFonts w:ascii="Simplified Arabic" w:cs="Arabic Transparent"/>
                <w:sz w:val="28"/>
                <w:szCs w:val="28"/>
              </w:rPr>
              <w:t xml:space="preserve"> </w:t>
            </w:r>
            <w:r w:rsidRPr="00824031">
              <w:rPr>
                <w:rFonts w:ascii="Simplified Arabic" w:cs="Arabic Transparent" w:hint="cs"/>
                <w:sz w:val="28"/>
                <w:szCs w:val="28"/>
                <w:rtl/>
              </w:rPr>
              <w:t>كافة أنشطة الشركة</w:t>
            </w:r>
            <w:r w:rsidRPr="00824031">
              <w:rPr>
                <w:rFonts w:ascii="Simplified Arabic" w:cs="Arabic Transparent"/>
                <w:sz w:val="28"/>
                <w:szCs w:val="28"/>
              </w:rPr>
              <w:t>.</w:t>
            </w:r>
          </w:p>
        </w:tc>
        <w:tc>
          <w:tcPr>
            <w:tcW w:w="4606" w:type="dxa"/>
          </w:tcPr>
          <w:p w:rsidR="00E66DE4" w:rsidRPr="00824031" w:rsidRDefault="00E66DE4" w:rsidP="00E66DE4">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تعتمد</w:t>
            </w:r>
            <w:r w:rsidRPr="00824031">
              <w:rPr>
                <w:rFonts w:ascii="Simplified Arabic" w:cs="Arabic Transparent"/>
                <w:sz w:val="28"/>
                <w:szCs w:val="28"/>
              </w:rPr>
              <w:t xml:space="preserve"> </w:t>
            </w:r>
            <w:r w:rsidRPr="00824031">
              <w:rPr>
                <w:rFonts w:ascii="Simplified Arabic" w:cs="Arabic Transparent" w:hint="cs"/>
                <w:sz w:val="28"/>
                <w:szCs w:val="28"/>
                <w:rtl/>
              </w:rPr>
              <w:t>على</w:t>
            </w:r>
            <w:r w:rsidRPr="00824031">
              <w:rPr>
                <w:rFonts w:ascii="Simplified Arabic" w:cs="Arabic Transparent"/>
                <w:sz w:val="28"/>
                <w:szCs w:val="28"/>
              </w:rPr>
              <w:t xml:space="preserve"> </w:t>
            </w:r>
            <w:r w:rsidRPr="00824031">
              <w:rPr>
                <w:rFonts w:ascii="Simplified Arabic" w:cs="Arabic Transparent" w:hint="cs"/>
                <w:sz w:val="28"/>
                <w:szCs w:val="28"/>
                <w:rtl/>
              </w:rPr>
              <w:t>تقنيات</w:t>
            </w:r>
            <w:r w:rsidRPr="00824031">
              <w:rPr>
                <w:rFonts w:ascii="Simplified Arabic" w:cs="Arabic Transparent"/>
                <w:sz w:val="28"/>
                <w:szCs w:val="28"/>
              </w:rPr>
              <w:t xml:space="preserve"> </w:t>
            </w:r>
            <w:r w:rsidRPr="00824031">
              <w:rPr>
                <w:rFonts w:ascii="Simplified Arabic" w:cs="Arabic Transparent" w:hint="cs"/>
                <w:sz w:val="28"/>
                <w:szCs w:val="28"/>
                <w:rtl/>
              </w:rPr>
              <w:t>مثل</w:t>
            </w:r>
            <w:r w:rsidR="00196490">
              <w:rPr>
                <w:rFonts w:ascii="Simplified Arabic" w:cs="Arabic Transparent"/>
                <w:sz w:val="28"/>
                <w:szCs w:val="28"/>
              </w:rPr>
              <w:t> </w:t>
            </w:r>
            <w:r w:rsidRPr="00824031">
              <w:rPr>
                <w:rFonts w:ascii="Simplified Arabic" w:cs="Arabic Transparent"/>
                <w:sz w:val="28"/>
                <w:szCs w:val="28"/>
              </w:rPr>
              <w:t xml:space="preserve">: </w:t>
            </w:r>
            <w:r w:rsidRPr="00824031">
              <w:rPr>
                <w:rFonts w:ascii="Simplified Arabic" w:cs="Arabic Transparent" w:hint="cs"/>
                <w:sz w:val="28"/>
                <w:szCs w:val="28"/>
                <w:rtl/>
              </w:rPr>
              <w:t>المحاسبة</w:t>
            </w:r>
            <w:r w:rsidRPr="00824031">
              <w:rPr>
                <w:rFonts w:ascii="Simplified Arabic" w:cs="Arabic Transparent"/>
                <w:sz w:val="28"/>
                <w:szCs w:val="28"/>
              </w:rPr>
              <w:t xml:space="preserve"> </w:t>
            </w:r>
            <w:r w:rsidRPr="00824031">
              <w:rPr>
                <w:rFonts w:ascii="Simplified Arabic" w:cs="Arabic Transparent" w:hint="cs"/>
                <w:sz w:val="28"/>
                <w:szCs w:val="28"/>
                <w:rtl/>
              </w:rPr>
              <w:t>التحليلية</w:t>
            </w:r>
          </w:p>
          <w:p w:rsidR="00E66DE4" w:rsidRPr="00824031" w:rsidRDefault="00E66DE4" w:rsidP="006421F3">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والموازنات</w:t>
            </w:r>
            <w:r w:rsidRPr="00824031">
              <w:rPr>
                <w:rFonts w:ascii="Simplified Arabic" w:cs="Arabic Transparent"/>
                <w:sz w:val="28"/>
                <w:szCs w:val="28"/>
              </w:rPr>
              <w:t xml:space="preserve"> </w:t>
            </w:r>
            <w:r w:rsidRPr="00824031">
              <w:rPr>
                <w:rFonts w:ascii="Simplified Arabic" w:cs="Arabic Transparent" w:hint="cs"/>
                <w:sz w:val="28"/>
                <w:szCs w:val="28"/>
                <w:rtl/>
              </w:rPr>
              <w:t>التقديرية،</w:t>
            </w:r>
            <w:r w:rsidRPr="00824031">
              <w:rPr>
                <w:rFonts w:ascii="Simplified Arabic" w:cs="Arabic Transparent"/>
                <w:sz w:val="28"/>
                <w:szCs w:val="28"/>
              </w:rPr>
              <w:t xml:space="preserve"> </w:t>
            </w:r>
            <w:r w:rsidRPr="00824031">
              <w:rPr>
                <w:rFonts w:ascii="Simplified Arabic" w:cs="Arabic Transparent" w:hint="cs"/>
                <w:sz w:val="28"/>
                <w:szCs w:val="28"/>
                <w:rtl/>
              </w:rPr>
              <w:t>وتسمح</w:t>
            </w:r>
            <w:r w:rsidRPr="00824031">
              <w:rPr>
                <w:rFonts w:ascii="Simplified Arabic" w:cs="Arabic Transparent"/>
                <w:sz w:val="28"/>
                <w:szCs w:val="28"/>
              </w:rPr>
              <w:t xml:space="preserve"> </w:t>
            </w:r>
            <w:r w:rsidRPr="00824031">
              <w:rPr>
                <w:rFonts w:ascii="Simplified Arabic" w:cs="Arabic Transparent" w:hint="cs"/>
                <w:sz w:val="28"/>
                <w:szCs w:val="28"/>
                <w:rtl/>
              </w:rPr>
              <w:t>بإنشاء</w:t>
            </w:r>
            <w:r w:rsidRPr="00824031">
              <w:rPr>
                <w:rFonts w:ascii="Simplified Arabic" w:cs="Arabic Transparent"/>
                <w:sz w:val="28"/>
                <w:szCs w:val="28"/>
              </w:rPr>
              <w:t xml:space="preserve"> </w:t>
            </w:r>
            <w:r w:rsidR="006421F3" w:rsidRPr="00824031">
              <w:rPr>
                <w:rFonts w:ascii="Simplified Arabic" w:cs="Arabic Transparent" w:hint="cs"/>
                <w:sz w:val="28"/>
                <w:szCs w:val="28"/>
                <w:rtl/>
              </w:rPr>
              <w:t>لوحة</w:t>
            </w:r>
          </w:p>
          <w:p w:rsidR="009F30CB" w:rsidRPr="00824031" w:rsidRDefault="00E66DE4" w:rsidP="00E66DE4">
            <w:pPr>
              <w:bidi/>
              <w:rPr>
                <w:rFonts w:cs="Arabic Transparent"/>
                <w:b/>
                <w:bCs/>
                <w:color w:val="FF0066"/>
                <w:sz w:val="32"/>
                <w:szCs w:val="32"/>
                <w:u w:val="single"/>
                <w:rtl/>
              </w:rPr>
            </w:pPr>
            <w:r w:rsidRPr="00824031">
              <w:rPr>
                <w:rFonts w:ascii="Simplified Arabic" w:cs="Arabic Transparent" w:hint="cs"/>
                <w:sz w:val="28"/>
                <w:szCs w:val="28"/>
                <w:rtl/>
              </w:rPr>
              <w:t>القيادة</w:t>
            </w:r>
            <w:r w:rsidRPr="00824031">
              <w:rPr>
                <w:rFonts w:ascii="Simplified Arabic" w:cs="Arabic Transparent"/>
                <w:sz w:val="28"/>
                <w:szCs w:val="28"/>
              </w:rPr>
              <w:t>.</w:t>
            </w:r>
          </w:p>
        </w:tc>
      </w:tr>
      <w:tr w:rsidR="009F30CB" w:rsidTr="009F30CB">
        <w:tc>
          <w:tcPr>
            <w:tcW w:w="4606" w:type="dxa"/>
          </w:tcPr>
          <w:p w:rsidR="00E369FA" w:rsidRPr="00824031" w:rsidRDefault="00E369FA" w:rsidP="00E369FA">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التأكد</w:t>
            </w:r>
            <w:r w:rsidRPr="00824031">
              <w:rPr>
                <w:rFonts w:ascii="Simplified Arabic" w:cs="Arabic Transparent"/>
                <w:sz w:val="28"/>
                <w:szCs w:val="28"/>
              </w:rPr>
              <w:t xml:space="preserve"> </w:t>
            </w:r>
            <w:r w:rsidRPr="00824031">
              <w:rPr>
                <w:rFonts w:ascii="Simplified Arabic" w:cs="Arabic Transparent" w:hint="cs"/>
                <w:sz w:val="28"/>
                <w:szCs w:val="28"/>
                <w:rtl/>
              </w:rPr>
              <w:t xml:space="preserve">من مدي </w:t>
            </w:r>
            <w:r w:rsidRPr="00824031">
              <w:rPr>
                <w:rFonts w:ascii="Simplified Arabic" w:cs="Arabic Transparent"/>
                <w:sz w:val="28"/>
                <w:szCs w:val="28"/>
              </w:rPr>
              <w:t xml:space="preserve"> </w:t>
            </w:r>
            <w:r w:rsidRPr="00824031">
              <w:rPr>
                <w:rFonts w:ascii="Simplified Arabic" w:cs="Arabic Transparent" w:hint="cs"/>
                <w:sz w:val="28"/>
                <w:szCs w:val="28"/>
                <w:rtl/>
              </w:rPr>
              <w:t xml:space="preserve">مصداقية وصحة كافة </w:t>
            </w:r>
          </w:p>
          <w:p w:rsidR="009F30CB" w:rsidRPr="00824031" w:rsidRDefault="00E369FA" w:rsidP="00E369FA">
            <w:pPr>
              <w:bidi/>
              <w:rPr>
                <w:rFonts w:cs="Arabic Transparent"/>
                <w:b/>
                <w:bCs/>
                <w:color w:val="FF0066"/>
                <w:sz w:val="32"/>
                <w:szCs w:val="32"/>
                <w:u w:val="single"/>
                <w:rtl/>
              </w:rPr>
            </w:pPr>
            <w:r w:rsidRPr="00824031">
              <w:rPr>
                <w:rFonts w:ascii="Simplified Arabic" w:cs="Arabic Transparent" w:hint="cs"/>
                <w:sz w:val="28"/>
                <w:szCs w:val="28"/>
                <w:rtl/>
              </w:rPr>
              <w:t>المعلومات</w:t>
            </w:r>
            <w:r w:rsidRPr="00824031">
              <w:rPr>
                <w:rFonts w:ascii="Simplified Arabic" w:cs="Arabic Transparent"/>
                <w:sz w:val="28"/>
                <w:szCs w:val="28"/>
              </w:rPr>
              <w:t>.</w:t>
            </w:r>
          </w:p>
        </w:tc>
        <w:tc>
          <w:tcPr>
            <w:tcW w:w="4606" w:type="dxa"/>
          </w:tcPr>
          <w:p w:rsidR="009F30CB" w:rsidRPr="00824031" w:rsidRDefault="008754BA" w:rsidP="008754BA">
            <w:pPr>
              <w:bidi/>
              <w:rPr>
                <w:rFonts w:cs="Arabic Transparent"/>
                <w:color w:val="000000" w:themeColor="text1"/>
                <w:sz w:val="28"/>
                <w:szCs w:val="28"/>
                <w:rtl/>
              </w:rPr>
            </w:pPr>
            <w:r w:rsidRPr="00824031">
              <w:rPr>
                <w:rFonts w:cs="Arabic Transparent" w:hint="cs"/>
                <w:color w:val="000000" w:themeColor="text1"/>
                <w:sz w:val="28"/>
                <w:szCs w:val="28"/>
                <w:rtl/>
              </w:rPr>
              <w:t>إعداد</w:t>
            </w:r>
            <w:r w:rsidR="00E369FA" w:rsidRPr="00824031">
              <w:rPr>
                <w:rFonts w:cs="Arabic Transparent" w:hint="cs"/>
                <w:color w:val="000000" w:themeColor="text1"/>
                <w:sz w:val="28"/>
                <w:szCs w:val="28"/>
                <w:rtl/>
              </w:rPr>
              <w:t xml:space="preserve"> و تصميم نظام المعلومات</w:t>
            </w:r>
            <w:r w:rsidR="00AD7478" w:rsidRPr="00824031">
              <w:rPr>
                <w:rFonts w:ascii="Simplified Arabic" w:cs="Arabic Transparent"/>
                <w:sz w:val="28"/>
                <w:szCs w:val="28"/>
              </w:rPr>
              <w:t>.</w:t>
            </w:r>
            <w:r w:rsidR="00E369FA" w:rsidRPr="00824031">
              <w:rPr>
                <w:rFonts w:cs="Arabic Transparent" w:hint="cs"/>
                <w:color w:val="000000" w:themeColor="text1"/>
                <w:sz w:val="28"/>
                <w:szCs w:val="28"/>
                <w:rtl/>
              </w:rPr>
              <w:t xml:space="preserve">  </w:t>
            </w:r>
          </w:p>
        </w:tc>
      </w:tr>
      <w:tr w:rsidR="009F30CB" w:rsidTr="009F30CB">
        <w:tc>
          <w:tcPr>
            <w:tcW w:w="4606" w:type="dxa"/>
          </w:tcPr>
          <w:p w:rsidR="008C1C1D" w:rsidRPr="00824031" w:rsidRDefault="008C1C1D" w:rsidP="008C1C1D">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تقوم</w:t>
            </w:r>
            <w:r w:rsidRPr="00824031">
              <w:rPr>
                <w:rFonts w:ascii="Simplified Arabic" w:cs="Arabic Transparent"/>
                <w:sz w:val="28"/>
                <w:szCs w:val="28"/>
              </w:rPr>
              <w:t xml:space="preserve"> </w:t>
            </w:r>
            <w:r w:rsidRPr="00824031">
              <w:rPr>
                <w:rFonts w:ascii="Simplified Arabic" w:cs="Arabic Transparent" w:hint="cs"/>
                <w:sz w:val="28"/>
                <w:szCs w:val="28"/>
                <w:rtl/>
              </w:rPr>
              <w:t>باكتشاف</w:t>
            </w:r>
            <w:r w:rsidRPr="00824031">
              <w:rPr>
                <w:rFonts w:ascii="Simplified Arabic" w:cs="Arabic Transparent"/>
                <w:sz w:val="28"/>
                <w:szCs w:val="28"/>
              </w:rPr>
              <w:t xml:space="preserve"> </w:t>
            </w:r>
            <w:r w:rsidRPr="00824031">
              <w:rPr>
                <w:rFonts w:ascii="Simplified Arabic" w:cs="Arabic Transparent" w:hint="cs"/>
                <w:sz w:val="28"/>
                <w:szCs w:val="28"/>
                <w:rtl/>
              </w:rPr>
              <w:t>والحد</w:t>
            </w:r>
            <w:r w:rsidRPr="00824031">
              <w:rPr>
                <w:rFonts w:ascii="Simplified Arabic" w:cs="Arabic Transparent"/>
                <w:sz w:val="28"/>
                <w:szCs w:val="28"/>
              </w:rPr>
              <w:t xml:space="preserve"> </w:t>
            </w:r>
            <w:r w:rsidRPr="00824031">
              <w:rPr>
                <w:rFonts w:ascii="Simplified Arabic" w:cs="Arabic Transparent" w:hint="cs"/>
                <w:sz w:val="28"/>
                <w:szCs w:val="28"/>
                <w:rtl/>
              </w:rPr>
              <w:t>من</w:t>
            </w:r>
            <w:r w:rsidRPr="00824031">
              <w:rPr>
                <w:rFonts w:ascii="Simplified Arabic" w:cs="Arabic Transparent"/>
                <w:sz w:val="28"/>
                <w:szCs w:val="28"/>
              </w:rPr>
              <w:t xml:space="preserve"> </w:t>
            </w:r>
            <w:r w:rsidRPr="00824031">
              <w:rPr>
                <w:rFonts w:ascii="Simplified Arabic" w:cs="Arabic Transparent" w:hint="cs"/>
                <w:sz w:val="28"/>
                <w:szCs w:val="28"/>
                <w:rtl/>
              </w:rPr>
              <w:t>التلاعب</w:t>
            </w:r>
            <w:r w:rsidRPr="00824031">
              <w:rPr>
                <w:rFonts w:ascii="Simplified Arabic" w:cs="Arabic Transparent"/>
                <w:sz w:val="28"/>
                <w:szCs w:val="28"/>
              </w:rPr>
              <w:t xml:space="preserve"> </w:t>
            </w:r>
            <w:r w:rsidRPr="00824031">
              <w:rPr>
                <w:rFonts w:ascii="Simplified Arabic" w:cs="Arabic Transparent" w:hint="cs"/>
                <w:sz w:val="28"/>
                <w:szCs w:val="28"/>
                <w:rtl/>
              </w:rPr>
              <w:t>والغش</w:t>
            </w:r>
          </w:p>
          <w:p w:rsidR="008C1C1D" w:rsidRPr="00824031" w:rsidRDefault="008C1C1D" w:rsidP="008C1C1D">
            <w:pPr>
              <w:bidi/>
              <w:rPr>
                <w:rFonts w:ascii="Simplified Arabic" w:cs="Arabic Transparent"/>
                <w:sz w:val="28"/>
                <w:szCs w:val="28"/>
                <w:rtl/>
              </w:rPr>
            </w:pPr>
            <w:r w:rsidRPr="00824031">
              <w:rPr>
                <w:rFonts w:ascii="Simplified Arabic" w:cs="Arabic Transparent" w:hint="cs"/>
                <w:sz w:val="28"/>
                <w:szCs w:val="28"/>
                <w:rtl/>
              </w:rPr>
              <w:t>والأخطاء و تقديم النصح و الإرشاد للإدارة العليا</w:t>
            </w:r>
            <w:r w:rsidR="00AD7478" w:rsidRPr="00824031">
              <w:rPr>
                <w:rFonts w:ascii="Simplified Arabic" w:cs="Arabic Transparent"/>
                <w:sz w:val="28"/>
                <w:szCs w:val="28"/>
              </w:rPr>
              <w:t>.</w:t>
            </w:r>
          </w:p>
        </w:tc>
        <w:tc>
          <w:tcPr>
            <w:tcW w:w="4606" w:type="dxa"/>
          </w:tcPr>
          <w:p w:rsidR="009F30CB" w:rsidRPr="00824031" w:rsidRDefault="008C1C1D" w:rsidP="000B72D4">
            <w:pPr>
              <w:autoSpaceDE w:val="0"/>
              <w:autoSpaceDN w:val="0"/>
              <w:bidi/>
              <w:adjustRightInd w:val="0"/>
              <w:rPr>
                <w:rFonts w:ascii="Simplified Arabic" w:cs="Arabic Transparent"/>
                <w:sz w:val="28"/>
                <w:szCs w:val="28"/>
                <w:rtl/>
              </w:rPr>
            </w:pPr>
            <w:r w:rsidRPr="00824031">
              <w:rPr>
                <w:rFonts w:ascii="Simplified Arabic" w:cs="Arabic Transparent" w:hint="cs"/>
                <w:sz w:val="28"/>
                <w:szCs w:val="28"/>
                <w:rtl/>
              </w:rPr>
              <w:t>تسمح</w:t>
            </w:r>
            <w:r w:rsidRPr="00824031">
              <w:rPr>
                <w:rFonts w:ascii="Simplified Arabic" w:cs="Arabic Transparent"/>
                <w:sz w:val="28"/>
                <w:szCs w:val="28"/>
              </w:rPr>
              <w:t xml:space="preserve"> </w:t>
            </w:r>
            <w:r w:rsidRPr="00824031">
              <w:rPr>
                <w:rFonts w:ascii="Simplified Arabic" w:cs="Arabic Transparent" w:hint="cs"/>
                <w:sz w:val="28"/>
                <w:szCs w:val="28"/>
                <w:rtl/>
              </w:rPr>
              <w:t>باستخراج</w:t>
            </w:r>
            <w:r w:rsidRPr="00824031">
              <w:rPr>
                <w:rFonts w:ascii="Simplified Arabic" w:cs="Arabic Transparent"/>
                <w:sz w:val="28"/>
                <w:szCs w:val="28"/>
              </w:rPr>
              <w:t xml:space="preserve"> </w:t>
            </w:r>
            <w:r w:rsidRPr="00824031">
              <w:rPr>
                <w:rFonts w:ascii="Simplified Arabic" w:cs="Arabic Transparent" w:hint="cs"/>
                <w:sz w:val="28"/>
                <w:szCs w:val="28"/>
                <w:rtl/>
              </w:rPr>
              <w:t>الانحرافات</w:t>
            </w:r>
            <w:r w:rsidRPr="00824031">
              <w:rPr>
                <w:rFonts w:ascii="Simplified Arabic" w:cs="Arabic Transparent"/>
                <w:sz w:val="28"/>
                <w:szCs w:val="28"/>
              </w:rPr>
              <w:t xml:space="preserve"> </w:t>
            </w:r>
            <w:r w:rsidR="000B72D4" w:rsidRPr="00824031">
              <w:rPr>
                <w:rFonts w:ascii="Simplified Arabic" w:cs="Arabic Transparent" w:hint="cs"/>
                <w:sz w:val="28"/>
                <w:szCs w:val="28"/>
                <w:rtl/>
                <w:lang w:bidi="ar-DZ"/>
              </w:rPr>
              <w:t xml:space="preserve"> </w:t>
            </w:r>
            <w:r w:rsidRPr="00824031">
              <w:rPr>
                <w:rFonts w:ascii="Simplified Arabic" w:cs="Arabic Transparent" w:hint="cs"/>
                <w:sz w:val="28"/>
                <w:szCs w:val="28"/>
                <w:rtl/>
              </w:rPr>
              <w:t>وتحليلها</w:t>
            </w:r>
            <w:r w:rsidRPr="00824031">
              <w:rPr>
                <w:rFonts w:ascii="Simplified Arabic" w:cs="Arabic Transparent"/>
                <w:sz w:val="28"/>
                <w:szCs w:val="28"/>
              </w:rPr>
              <w:t xml:space="preserve"> </w:t>
            </w:r>
            <w:r w:rsidRPr="00824031">
              <w:rPr>
                <w:rFonts w:ascii="Simplified Arabic" w:cs="Arabic Transparent" w:hint="cs"/>
                <w:sz w:val="28"/>
                <w:szCs w:val="28"/>
                <w:rtl/>
              </w:rPr>
              <w:t>و</w:t>
            </w:r>
            <w:r w:rsidRPr="00824031">
              <w:rPr>
                <w:rFonts w:ascii="Simplified Arabic" w:cs="Arabic Transparent"/>
                <w:sz w:val="28"/>
                <w:szCs w:val="28"/>
              </w:rPr>
              <w:t xml:space="preserve"> </w:t>
            </w:r>
            <w:r w:rsidRPr="00824031">
              <w:rPr>
                <w:rFonts w:ascii="Simplified Arabic" w:cs="Arabic Transparent" w:hint="cs"/>
                <w:sz w:val="28"/>
                <w:szCs w:val="28"/>
                <w:rtl/>
              </w:rPr>
              <w:t>شرحها</w:t>
            </w:r>
            <w:r w:rsidRPr="00824031">
              <w:rPr>
                <w:rFonts w:ascii="Simplified Arabic" w:cs="Arabic Transparent"/>
                <w:sz w:val="28"/>
                <w:szCs w:val="28"/>
              </w:rPr>
              <w:t xml:space="preserve"> </w:t>
            </w:r>
            <w:r w:rsidRPr="00824031">
              <w:rPr>
                <w:rFonts w:ascii="Simplified Arabic" w:cs="Arabic Transparent" w:hint="cs"/>
                <w:sz w:val="28"/>
                <w:szCs w:val="28"/>
                <w:rtl/>
              </w:rPr>
              <w:t>بهدف</w:t>
            </w:r>
            <w:r w:rsidRPr="00824031">
              <w:rPr>
                <w:rFonts w:ascii="Simplified Arabic" w:cs="Arabic Transparent"/>
                <w:sz w:val="28"/>
                <w:szCs w:val="28"/>
              </w:rPr>
              <w:t xml:space="preserve"> </w:t>
            </w:r>
            <w:r w:rsidRPr="00824031">
              <w:rPr>
                <w:rFonts w:ascii="Simplified Arabic" w:cs="Arabic Transparent" w:hint="cs"/>
                <w:sz w:val="28"/>
                <w:szCs w:val="28"/>
                <w:rtl/>
              </w:rPr>
              <w:t>قيام</w:t>
            </w:r>
            <w:r w:rsidR="000B72D4" w:rsidRPr="00824031">
              <w:rPr>
                <w:rFonts w:ascii="Simplified Arabic" w:cs="Arabic Transparent" w:hint="cs"/>
                <w:sz w:val="28"/>
                <w:szCs w:val="28"/>
                <w:rtl/>
                <w:lang w:bidi="ar-DZ"/>
              </w:rPr>
              <w:t xml:space="preserve"> </w:t>
            </w:r>
            <w:r w:rsidRPr="00824031">
              <w:rPr>
                <w:rFonts w:ascii="Simplified Arabic" w:cs="Arabic Transparent" w:hint="cs"/>
                <w:sz w:val="28"/>
                <w:szCs w:val="28"/>
                <w:rtl/>
              </w:rPr>
              <w:t>المسئولين</w:t>
            </w:r>
            <w:r w:rsidRPr="00824031">
              <w:rPr>
                <w:rFonts w:ascii="Simplified Arabic" w:cs="Arabic Transparent"/>
                <w:sz w:val="28"/>
                <w:szCs w:val="28"/>
              </w:rPr>
              <w:t xml:space="preserve"> </w:t>
            </w:r>
            <w:r w:rsidRPr="00824031">
              <w:rPr>
                <w:rFonts w:ascii="Simplified Arabic" w:cs="Arabic Transparent" w:hint="cs"/>
                <w:sz w:val="28"/>
                <w:szCs w:val="28"/>
                <w:rtl/>
              </w:rPr>
              <w:t>باتخاذ</w:t>
            </w:r>
            <w:r w:rsidRPr="00824031">
              <w:rPr>
                <w:rFonts w:ascii="Simplified Arabic" w:cs="Arabic Transparent"/>
                <w:sz w:val="28"/>
                <w:szCs w:val="28"/>
              </w:rPr>
              <w:t xml:space="preserve"> </w:t>
            </w:r>
            <w:r w:rsidRPr="00824031">
              <w:rPr>
                <w:rFonts w:ascii="Simplified Arabic" w:cs="Arabic Transparent" w:hint="cs"/>
                <w:sz w:val="28"/>
                <w:szCs w:val="28"/>
                <w:rtl/>
              </w:rPr>
              <w:t>الإجراءات</w:t>
            </w:r>
            <w:r w:rsidRPr="00824031">
              <w:rPr>
                <w:rFonts w:ascii="Simplified Arabic" w:cs="Arabic Transparent"/>
                <w:sz w:val="28"/>
                <w:szCs w:val="28"/>
              </w:rPr>
              <w:t xml:space="preserve"> </w:t>
            </w:r>
            <w:r w:rsidRPr="00824031">
              <w:rPr>
                <w:rFonts w:ascii="Simplified Arabic" w:cs="Arabic Transparent" w:hint="cs"/>
                <w:sz w:val="28"/>
                <w:szCs w:val="28"/>
                <w:rtl/>
              </w:rPr>
              <w:t>التصحيحية</w:t>
            </w:r>
            <w:r w:rsidRPr="00824031">
              <w:rPr>
                <w:rFonts w:ascii="Simplified Arabic" w:cs="Arabic Transparent"/>
                <w:sz w:val="28"/>
                <w:szCs w:val="28"/>
              </w:rPr>
              <w:t xml:space="preserve"> </w:t>
            </w:r>
            <w:r w:rsidRPr="00824031">
              <w:rPr>
                <w:rFonts w:ascii="Simplified Arabic" w:cs="Arabic Transparent" w:hint="cs"/>
                <w:sz w:val="28"/>
                <w:szCs w:val="28"/>
                <w:rtl/>
              </w:rPr>
              <w:t>اللازمة</w:t>
            </w:r>
            <w:r w:rsidRPr="00824031">
              <w:rPr>
                <w:rFonts w:ascii="Simplified Arabic" w:cs="Arabic Transparent"/>
                <w:sz w:val="28"/>
                <w:szCs w:val="28"/>
              </w:rPr>
              <w:t>.</w:t>
            </w:r>
          </w:p>
        </w:tc>
      </w:tr>
      <w:tr w:rsidR="009F30CB" w:rsidTr="009F30CB">
        <w:tc>
          <w:tcPr>
            <w:tcW w:w="4606" w:type="dxa"/>
          </w:tcPr>
          <w:p w:rsidR="00AD7478" w:rsidRPr="00824031" w:rsidRDefault="00AD7478" w:rsidP="00AD7478">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المراجع</w:t>
            </w:r>
            <w:r w:rsidRPr="00824031">
              <w:rPr>
                <w:rFonts w:ascii="Simplified Arabic" w:cs="Arabic Transparent"/>
                <w:sz w:val="28"/>
                <w:szCs w:val="28"/>
              </w:rPr>
              <w:t xml:space="preserve"> </w:t>
            </w:r>
            <w:r w:rsidRPr="00824031">
              <w:rPr>
                <w:rFonts w:ascii="Simplified Arabic" w:cs="Arabic Transparent" w:hint="cs"/>
                <w:sz w:val="28"/>
                <w:szCs w:val="28"/>
                <w:rtl/>
              </w:rPr>
              <w:t>الداخلي</w:t>
            </w:r>
            <w:r w:rsidRPr="00824031">
              <w:rPr>
                <w:rFonts w:ascii="Simplified Arabic" w:cs="Arabic Transparent"/>
                <w:sz w:val="28"/>
                <w:szCs w:val="28"/>
              </w:rPr>
              <w:t xml:space="preserve"> </w:t>
            </w:r>
            <w:r w:rsidRPr="00824031">
              <w:rPr>
                <w:rFonts w:ascii="Simplified Arabic" w:cs="Arabic Transparent" w:hint="cs"/>
                <w:sz w:val="28"/>
                <w:szCs w:val="28"/>
                <w:rtl/>
              </w:rPr>
              <w:t>يقدم</w:t>
            </w:r>
            <w:r w:rsidRPr="00824031">
              <w:rPr>
                <w:rFonts w:ascii="Simplified Arabic" w:cs="Arabic Transparent"/>
                <w:sz w:val="28"/>
                <w:szCs w:val="28"/>
              </w:rPr>
              <w:t xml:space="preserve"> </w:t>
            </w:r>
            <w:r w:rsidRPr="00824031">
              <w:rPr>
                <w:rFonts w:ascii="Simplified Arabic" w:cs="Arabic Transparent" w:hint="cs"/>
                <w:sz w:val="28"/>
                <w:szCs w:val="28"/>
                <w:rtl/>
              </w:rPr>
              <w:t>للإدارة</w:t>
            </w:r>
            <w:r w:rsidRPr="00824031">
              <w:rPr>
                <w:rFonts w:ascii="Simplified Arabic" w:cs="Arabic Transparent"/>
                <w:sz w:val="28"/>
                <w:szCs w:val="28"/>
              </w:rPr>
              <w:t xml:space="preserve"> </w:t>
            </w:r>
            <w:r w:rsidRPr="00824031">
              <w:rPr>
                <w:rFonts w:ascii="Simplified Arabic" w:cs="Arabic Transparent" w:hint="cs"/>
                <w:sz w:val="28"/>
                <w:szCs w:val="28"/>
                <w:rtl/>
              </w:rPr>
              <w:t>العامة</w:t>
            </w:r>
            <w:r w:rsidRPr="00824031">
              <w:rPr>
                <w:rFonts w:ascii="Simplified Arabic" w:cs="Arabic Transparent"/>
                <w:sz w:val="28"/>
                <w:szCs w:val="28"/>
              </w:rPr>
              <w:t xml:space="preserve"> </w:t>
            </w:r>
            <w:r w:rsidRPr="00824031">
              <w:rPr>
                <w:rFonts w:ascii="Simplified Arabic" w:cs="Arabic Transparent" w:hint="cs"/>
                <w:sz w:val="28"/>
                <w:szCs w:val="28"/>
                <w:rtl/>
              </w:rPr>
              <w:t>تقارير دورية</w:t>
            </w:r>
          </w:p>
          <w:p w:rsidR="009F30CB" w:rsidRPr="00824031" w:rsidRDefault="00AD7478" w:rsidP="00AD7478">
            <w:pPr>
              <w:bidi/>
              <w:rPr>
                <w:rFonts w:cs="Arabic Transparent"/>
                <w:b/>
                <w:bCs/>
                <w:color w:val="FF0066"/>
                <w:sz w:val="32"/>
                <w:szCs w:val="32"/>
                <w:u w:val="single"/>
                <w:rtl/>
              </w:rPr>
            </w:pPr>
            <w:r w:rsidRPr="00824031">
              <w:rPr>
                <w:rFonts w:ascii="Simplified Arabic" w:cs="Arabic Transparent" w:hint="cs"/>
                <w:sz w:val="28"/>
                <w:szCs w:val="28"/>
                <w:rtl/>
              </w:rPr>
              <w:t>مفصل</w:t>
            </w:r>
            <w:r w:rsidRPr="00824031">
              <w:rPr>
                <w:rFonts w:ascii="Simplified Arabic" w:cs="Arabic Transparent"/>
                <w:sz w:val="28"/>
                <w:szCs w:val="28"/>
              </w:rPr>
              <w:t xml:space="preserve"> </w:t>
            </w:r>
            <w:r w:rsidRPr="00824031">
              <w:rPr>
                <w:rFonts w:ascii="Simplified Arabic" w:cs="Arabic Transparent" w:hint="cs"/>
                <w:sz w:val="28"/>
                <w:szCs w:val="28"/>
                <w:rtl/>
              </w:rPr>
              <w:t>عن</w:t>
            </w:r>
            <w:r w:rsidRPr="00824031">
              <w:rPr>
                <w:rFonts w:ascii="Simplified Arabic" w:cs="Arabic Transparent"/>
                <w:sz w:val="28"/>
                <w:szCs w:val="28"/>
              </w:rPr>
              <w:t xml:space="preserve"> </w:t>
            </w:r>
            <w:r w:rsidRPr="00824031">
              <w:rPr>
                <w:rFonts w:ascii="Simplified Arabic" w:cs="Arabic Transparent" w:hint="cs"/>
                <w:sz w:val="28"/>
                <w:szCs w:val="28"/>
                <w:rtl/>
              </w:rPr>
              <w:t xml:space="preserve"> كافة وظائف</w:t>
            </w:r>
            <w:r w:rsidRPr="00824031">
              <w:rPr>
                <w:rFonts w:ascii="Simplified Arabic" w:cs="Arabic Transparent"/>
                <w:sz w:val="28"/>
                <w:szCs w:val="28"/>
              </w:rPr>
              <w:t xml:space="preserve"> </w:t>
            </w:r>
            <w:r w:rsidRPr="00824031">
              <w:rPr>
                <w:rFonts w:ascii="Simplified Arabic" w:cs="Arabic Transparent" w:hint="cs"/>
                <w:sz w:val="28"/>
                <w:szCs w:val="28"/>
                <w:rtl/>
              </w:rPr>
              <w:t>المؤسسة</w:t>
            </w:r>
            <w:r w:rsidRPr="00824031">
              <w:rPr>
                <w:rFonts w:ascii="Simplified Arabic" w:cs="Arabic Transparent"/>
                <w:sz w:val="28"/>
                <w:szCs w:val="28"/>
              </w:rPr>
              <w:t>.</w:t>
            </w:r>
          </w:p>
        </w:tc>
        <w:tc>
          <w:tcPr>
            <w:tcW w:w="4606" w:type="dxa"/>
          </w:tcPr>
          <w:p w:rsidR="00AD7478" w:rsidRPr="00824031" w:rsidRDefault="00AD7478" w:rsidP="00AD7478">
            <w:pPr>
              <w:autoSpaceDE w:val="0"/>
              <w:autoSpaceDN w:val="0"/>
              <w:bidi/>
              <w:adjustRightInd w:val="0"/>
              <w:rPr>
                <w:rFonts w:ascii="Simplified Arabic" w:cs="Arabic Transparent"/>
                <w:sz w:val="28"/>
                <w:szCs w:val="28"/>
              </w:rPr>
            </w:pPr>
            <w:r w:rsidRPr="00824031">
              <w:rPr>
                <w:rFonts w:ascii="Simplified Arabic" w:cs="Arabic Transparent" w:hint="cs"/>
                <w:sz w:val="28"/>
                <w:szCs w:val="28"/>
                <w:rtl/>
              </w:rPr>
              <w:t>مراقب</w:t>
            </w:r>
            <w:r w:rsidRPr="00824031">
              <w:rPr>
                <w:rFonts w:ascii="Simplified Arabic" w:cs="Arabic Transparent"/>
                <w:sz w:val="28"/>
                <w:szCs w:val="28"/>
              </w:rPr>
              <w:t xml:space="preserve"> </w:t>
            </w:r>
            <w:r w:rsidRPr="00824031">
              <w:rPr>
                <w:rFonts w:ascii="Simplified Arabic" w:cs="Arabic Transparent" w:hint="cs"/>
                <w:sz w:val="28"/>
                <w:szCs w:val="28"/>
                <w:rtl/>
              </w:rPr>
              <w:t>التسيير</w:t>
            </w:r>
            <w:r w:rsidRPr="00824031">
              <w:rPr>
                <w:rFonts w:ascii="Simplified Arabic" w:cs="Arabic Transparent"/>
                <w:sz w:val="28"/>
                <w:szCs w:val="28"/>
              </w:rPr>
              <w:t xml:space="preserve"> </w:t>
            </w:r>
            <w:r w:rsidRPr="00824031">
              <w:rPr>
                <w:rFonts w:ascii="Simplified Arabic" w:cs="Arabic Transparent" w:hint="cs"/>
                <w:sz w:val="28"/>
                <w:szCs w:val="28"/>
                <w:rtl/>
              </w:rPr>
              <w:t>يستقبل</w:t>
            </w:r>
            <w:r w:rsidRPr="00824031">
              <w:rPr>
                <w:rFonts w:ascii="Simplified Arabic" w:cs="Arabic Transparent"/>
                <w:sz w:val="28"/>
                <w:szCs w:val="28"/>
              </w:rPr>
              <w:t xml:space="preserve"> </w:t>
            </w:r>
            <w:r w:rsidRPr="00824031">
              <w:rPr>
                <w:rFonts w:ascii="Simplified Arabic" w:cs="Arabic Transparent" w:hint="cs"/>
                <w:sz w:val="28"/>
                <w:szCs w:val="28"/>
                <w:rtl/>
              </w:rPr>
              <w:t>كل</w:t>
            </w:r>
            <w:r w:rsidRPr="00824031">
              <w:rPr>
                <w:rFonts w:ascii="Simplified Arabic" w:cs="Arabic Transparent"/>
                <w:sz w:val="28"/>
                <w:szCs w:val="28"/>
              </w:rPr>
              <w:t xml:space="preserve"> </w:t>
            </w:r>
            <w:r w:rsidRPr="00824031">
              <w:rPr>
                <w:rFonts w:ascii="Simplified Arabic" w:cs="Arabic Transparent" w:hint="cs"/>
                <w:sz w:val="28"/>
                <w:szCs w:val="28"/>
                <w:rtl/>
              </w:rPr>
              <w:t>المعلومات</w:t>
            </w:r>
            <w:r w:rsidRPr="00824031">
              <w:rPr>
                <w:rFonts w:ascii="Simplified Arabic" w:cs="Arabic Transparent"/>
                <w:sz w:val="28"/>
                <w:szCs w:val="28"/>
              </w:rPr>
              <w:t xml:space="preserve"> </w:t>
            </w:r>
            <w:r w:rsidRPr="00824031">
              <w:rPr>
                <w:rFonts w:ascii="Simplified Arabic" w:cs="Arabic Transparent" w:hint="cs"/>
                <w:sz w:val="28"/>
                <w:szCs w:val="28"/>
                <w:rtl/>
              </w:rPr>
              <w:t>الضرورية</w:t>
            </w:r>
          </w:p>
          <w:p w:rsidR="009F30CB" w:rsidRPr="00824031" w:rsidRDefault="00AD7478" w:rsidP="00AD7478">
            <w:pPr>
              <w:bidi/>
              <w:rPr>
                <w:rFonts w:cs="Arabic Transparent"/>
                <w:b/>
                <w:bCs/>
                <w:color w:val="FF0066"/>
                <w:sz w:val="32"/>
                <w:szCs w:val="32"/>
                <w:u w:val="single"/>
                <w:rtl/>
              </w:rPr>
            </w:pPr>
            <w:r w:rsidRPr="00824031">
              <w:rPr>
                <w:rFonts w:ascii="Simplified Arabic" w:cs="Arabic Transparent" w:hint="cs"/>
                <w:sz w:val="28"/>
                <w:szCs w:val="28"/>
                <w:rtl/>
              </w:rPr>
              <w:t>ويطلب</w:t>
            </w:r>
            <w:r w:rsidRPr="00824031">
              <w:rPr>
                <w:rFonts w:ascii="Simplified Arabic" w:cs="Arabic Transparent"/>
                <w:sz w:val="28"/>
                <w:szCs w:val="28"/>
              </w:rPr>
              <w:t xml:space="preserve"> </w:t>
            </w:r>
            <w:r w:rsidRPr="00824031">
              <w:rPr>
                <w:rFonts w:ascii="Simplified Arabic" w:cs="Arabic Transparent" w:hint="cs"/>
                <w:sz w:val="28"/>
                <w:szCs w:val="28"/>
                <w:rtl/>
              </w:rPr>
              <w:t>التفسيرات</w:t>
            </w:r>
            <w:r w:rsidRPr="00824031">
              <w:rPr>
                <w:rFonts w:ascii="Simplified Arabic" w:cs="Arabic Transparent"/>
                <w:sz w:val="28"/>
                <w:szCs w:val="28"/>
              </w:rPr>
              <w:t xml:space="preserve"> </w:t>
            </w:r>
            <w:r w:rsidRPr="00824031">
              <w:rPr>
                <w:rFonts w:ascii="Simplified Arabic" w:cs="Arabic Transparent" w:hint="cs"/>
                <w:sz w:val="28"/>
                <w:szCs w:val="28"/>
                <w:rtl/>
              </w:rPr>
              <w:t xml:space="preserve">المناسبة لها من جهة و من جهة أخري يقوم بإعداد مختلف أنظمة  المعلومات </w:t>
            </w:r>
            <w:r w:rsidRPr="00824031">
              <w:rPr>
                <w:rFonts w:ascii="Simplified Arabic" w:cs="Arabic Transparent"/>
                <w:sz w:val="28"/>
                <w:szCs w:val="28"/>
              </w:rPr>
              <w:t>.</w:t>
            </w:r>
          </w:p>
        </w:tc>
      </w:tr>
      <w:tr w:rsidR="009F30CB" w:rsidTr="009F30CB">
        <w:tc>
          <w:tcPr>
            <w:tcW w:w="4606" w:type="dxa"/>
          </w:tcPr>
          <w:p w:rsidR="009F30CB" w:rsidRPr="00824031" w:rsidRDefault="00F126F6" w:rsidP="00F126F6">
            <w:pPr>
              <w:bidi/>
              <w:rPr>
                <w:rFonts w:cs="Arabic Transparent"/>
                <w:color w:val="000000" w:themeColor="text1"/>
                <w:sz w:val="28"/>
                <w:szCs w:val="28"/>
                <w:rtl/>
                <w:lang w:bidi="ar-DZ"/>
              </w:rPr>
            </w:pPr>
            <w:r w:rsidRPr="00824031">
              <w:rPr>
                <w:rFonts w:cs="Arabic Transparent" w:hint="cs"/>
                <w:color w:val="000000" w:themeColor="text1"/>
                <w:sz w:val="28"/>
                <w:szCs w:val="28"/>
                <w:rtl/>
                <w:lang w:bidi="ar-DZ"/>
              </w:rPr>
              <w:t xml:space="preserve">تكون قيل و </w:t>
            </w:r>
            <w:r w:rsidR="00791CEA" w:rsidRPr="00824031">
              <w:rPr>
                <w:rFonts w:cs="Arabic Transparent" w:hint="cs"/>
                <w:color w:val="000000" w:themeColor="text1"/>
                <w:sz w:val="28"/>
                <w:szCs w:val="28"/>
                <w:rtl/>
                <w:lang w:bidi="ar-DZ"/>
              </w:rPr>
              <w:t>أثناء</w:t>
            </w:r>
            <w:r w:rsidRPr="00824031">
              <w:rPr>
                <w:rFonts w:cs="Arabic Transparent" w:hint="cs"/>
                <w:color w:val="000000" w:themeColor="text1"/>
                <w:sz w:val="28"/>
                <w:szCs w:val="28"/>
                <w:rtl/>
                <w:lang w:bidi="ar-DZ"/>
              </w:rPr>
              <w:t xml:space="preserve"> و بعد تنفيذ مختلف العمليات</w:t>
            </w:r>
          </w:p>
        </w:tc>
        <w:tc>
          <w:tcPr>
            <w:tcW w:w="4606" w:type="dxa"/>
          </w:tcPr>
          <w:p w:rsidR="009F30CB" w:rsidRPr="00824031" w:rsidRDefault="00F126F6" w:rsidP="00F126F6">
            <w:pPr>
              <w:bidi/>
              <w:rPr>
                <w:rFonts w:cs="Arabic Transparent"/>
                <w:b/>
                <w:bCs/>
                <w:color w:val="FF0066"/>
                <w:sz w:val="32"/>
                <w:szCs w:val="32"/>
                <w:u w:val="single"/>
                <w:rtl/>
              </w:rPr>
            </w:pPr>
            <w:r w:rsidRPr="00824031">
              <w:rPr>
                <w:rFonts w:cs="Arabic Transparent" w:hint="cs"/>
                <w:color w:val="000000" w:themeColor="text1"/>
                <w:sz w:val="28"/>
                <w:szCs w:val="28"/>
                <w:rtl/>
                <w:lang w:bidi="ar-DZ"/>
              </w:rPr>
              <w:t>تكون بعد تنفيذ مختلف العمليات</w:t>
            </w:r>
          </w:p>
        </w:tc>
      </w:tr>
      <w:tr w:rsidR="009F30CB" w:rsidTr="009F30CB">
        <w:tc>
          <w:tcPr>
            <w:tcW w:w="4606" w:type="dxa"/>
          </w:tcPr>
          <w:p w:rsidR="009F30CB" w:rsidRPr="00824031" w:rsidRDefault="00F126F6" w:rsidP="00F126F6">
            <w:pPr>
              <w:bidi/>
              <w:rPr>
                <w:rFonts w:cs="Arabic Transparent"/>
                <w:color w:val="000000" w:themeColor="text1"/>
                <w:sz w:val="28"/>
                <w:szCs w:val="28"/>
                <w:rtl/>
              </w:rPr>
            </w:pPr>
            <w:r w:rsidRPr="00824031">
              <w:rPr>
                <w:rFonts w:cs="Arabic Transparent" w:hint="cs"/>
                <w:color w:val="000000" w:themeColor="text1"/>
                <w:sz w:val="28"/>
                <w:szCs w:val="28"/>
                <w:rtl/>
              </w:rPr>
              <w:t>لديها عدة علاقات و ظيفية  مباشرة و غير مباشرة داخلية و خارجية مثل نظام الرقابة الداخلية المراجع الخارجي دليل الحوكمة</w:t>
            </w:r>
            <w:r w:rsidR="0090598F" w:rsidRPr="00824031">
              <w:rPr>
                <w:rFonts w:ascii="Simplified Arabic" w:cs="Arabic Transparent"/>
                <w:sz w:val="28"/>
                <w:szCs w:val="28"/>
              </w:rPr>
              <w:t>.</w:t>
            </w:r>
            <w:r w:rsidRPr="00824031">
              <w:rPr>
                <w:rFonts w:cs="Arabic Transparent" w:hint="cs"/>
                <w:color w:val="000000" w:themeColor="text1"/>
                <w:sz w:val="28"/>
                <w:szCs w:val="28"/>
                <w:rtl/>
              </w:rPr>
              <w:t xml:space="preserve">  </w:t>
            </w:r>
          </w:p>
        </w:tc>
        <w:tc>
          <w:tcPr>
            <w:tcW w:w="4606" w:type="dxa"/>
          </w:tcPr>
          <w:p w:rsidR="009F30CB" w:rsidRPr="00824031" w:rsidRDefault="00F126F6" w:rsidP="00F126F6">
            <w:pPr>
              <w:bidi/>
              <w:rPr>
                <w:rFonts w:cs="Arabic Transparent"/>
                <w:color w:val="000000" w:themeColor="text1"/>
                <w:sz w:val="28"/>
                <w:szCs w:val="28"/>
                <w:rtl/>
              </w:rPr>
            </w:pPr>
            <w:r w:rsidRPr="00824031">
              <w:rPr>
                <w:rFonts w:cs="Arabic Transparent" w:hint="cs"/>
                <w:color w:val="000000" w:themeColor="text1"/>
                <w:sz w:val="28"/>
                <w:szCs w:val="28"/>
                <w:rtl/>
              </w:rPr>
              <w:t>لديها عدة علاقات و ظيفية  مباشرة و غير مباشرة داخلية  مثل الإدارة العليا السيرين المدراء التنفيذيين</w:t>
            </w:r>
            <w:r w:rsidR="0090598F" w:rsidRPr="00824031">
              <w:rPr>
                <w:rFonts w:ascii="Simplified Arabic" w:cs="Arabic Transparent"/>
                <w:sz w:val="28"/>
                <w:szCs w:val="28"/>
              </w:rPr>
              <w:t>.</w:t>
            </w:r>
            <w:r w:rsidRPr="00824031">
              <w:rPr>
                <w:rFonts w:cs="Arabic Transparent" w:hint="cs"/>
                <w:color w:val="000000" w:themeColor="text1"/>
                <w:sz w:val="28"/>
                <w:szCs w:val="28"/>
                <w:rtl/>
              </w:rPr>
              <w:t xml:space="preserve"> </w:t>
            </w:r>
          </w:p>
        </w:tc>
      </w:tr>
    </w:tbl>
    <w:p w:rsidR="000B343D" w:rsidRPr="00EE24B8" w:rsidRDefault="009F30CB" w:rsidP="00A33D15">
      <w:pPr>
        <w:bidi/>
        <w:spacing w:after="0" w:line="240" w:lineRule="auto"/>
        <w:jc w:val="lowKashida"/>
        <w:rPr>
          <w:rFonts w:ascii="Simplified Arabic" w:cs="Simplified Arabic"/>
          <w:sz w:val="28"/>
          <w:szCs w:val="28"/>
          <w:rtl/>
          <w:lang w:bidi="ar-DZ"/>
        </w:rPr>
      </w:pPr>
      <w:r w:rsidRPr="00EE24B8">
        <w:rPr>
          <w:rFonts w:ascii="Simplified Arabic" w:cs="Simplified Arabic" w:hint="cs"/>
          <w:sz w:val="28"/>
          <w:szCs w:val="28"/>
          <w:rtl/>
        </w:rPr>
        <w:t>المصدر</w:t>
      </w:r>
      <w:r w:rsidR="00A33D15">
        <w:rPr>
          <w:rFonts w:ascii="Simplified Arabic" w:cs="Simplified Arabic"/>
          <w:sz w:val="28"/>
          <w:szCs w:val="28"/>
        </w:rPr>
        <w:t xml:space="preserve"> </w:t>
      </w:r>
      <w:r w:rsidRPr="00EE24B8">
        <w:rPr>
          <w:rFonts w:ascii="Simplified Arabic" w:cs="Simplified Arabic"/>
          <w:sz w:val="28"/>
          <w:szCs w:val="28"/>
        </w:rPr>
        <w:t xml:space="preserve">: </w:t>
      </w:r>
      <w:r w:rsidRPr="00EE24B8">
        <w:rPr>
          <w:rFonts w:ascii="Simplified Arabic" w:cs="Arabic Transparent" w:hint="cs"/>
          <w:sz w:val="28"/>
          <w:szCs w:val="28"/>
          <w:rtl/>
        </w:rPr>
        <w:t>إعداد</w:t>
      </w:r>
      <w:r w:rsidR="00D10F36" w:rsidRPr="00EE24B8">
        <w:rPr>
          <w:rFonts w:ascii="Simplified Arabic" w:cs="Arabic Transparent" w:hint="cs"/>
          <w:sz w:val="28"/>
          <w:szCs w:val="28"/>
          <w:rtl/>
        </w:rPr>
        <w:t xml:space="preserve"> و تصور من </w:t>
      </w:r>
      <w:r w:rsidRPr="00EE24B8">
        <w:rPr>
          <w:rFonts w:ascii="Simplified Arabic" w:cs="Arabic Transparent"/>
          <w:sz w:val="28"/>
          <w:szCs w:val="28"/>
        </w:rPr>
        <w:t xml:space="preserve"> </w:t>
      </w:r>
      <w:r w:rsidR="00AB7824" w:rsidRPr="00EE24B8">
        <w:rPr>
          <w:rFonts w:ascii="Simplified Arabic" w:cs="Arabic Transparent" w:hint="cs"/>
          <w:sz w:val="28"/>
          <w:szCs w:val="28"/>
          <w:rtl/>
        </w:rPr>
        <w:t xml:space="preserve">الباحث </w:t>
      </w:r>
      <w:r w:rsidRPr="00EE24B8">
        <w:rPr>
          <w:rFonts w:ascii="Simplified Arabic" w:cs="Arabic Transparent"/>
          <w:sz w:val="28"/>
          <w:szCs w:val="28"/>
        </w:rPr>
        <w:t xml:space="preserve"> </w:t>
      </w:r>
      <w:r w:rsidRPr="00EE24B8">
        <w:rPr>
          <w:rFonts w:ascii="Simplified Arabic" w:cs="Arabic Transparent" w:hint="cs"/>
          <w:sz w:val="28"/>
          <w:szCs w:val="28"/>
          <w:rtl/>
        </w:rPr>
        <w:t>بالاعتماد</w:t>
      </w:r>
      <w:r w:rsidRPr="00EE24B8">
        <w:rPr>
          <w:rFonts w:ascii="Simplified Arabic" w:cs="Arabic Transparent"/>
          <w:sz w:val="28"/>
          <w:szCs w:val="28"/>
        </w:rPr>
        <w:t xml:space="preserve"> </w:t>
      </w:r>
      <w:r w:rsidRPr="00EE24B8">
        <w:rPr>
          <w:rFonts w:ascii="Simplified Arabic" w:cs="Arabic Transparent" w:hint="cs"/>
          <w:sz w:val="28"/>
          <w:szCs w:val="28"/>
          <w:rtl/>
        </w:rPr>
        <w:t>على</w:t>
      </w:r>
      <w:r w:rsidR="00446572" w:rsidRPr="00EE24B8">
        <w:rPr>
          <w:rFonts w:ascii="Simplified Arabic" w:cs="Arabic Transparent" w:hint="cs"/>
          <w:sz w:val="28"/>
          <w:szCs w:val="28"/>
          <w:rtl/>
          <w:lang w:bidi="ar-DZ"/>
        </w:rPr>
        <w:t xml:space="preserve"> المرجع التالي</w:t>
      </w:r>
      <w:r w:rsidR="00196490">
        <w:rPr>
          <w:rFonts w:ascii="Simplified Arabic" w:cs="Arabic Transparent" w:hint="cs"/>
          <w:sz w:val="28"/>
          <w:szCs w:val="28"/>
          <w:rtl/>
          <w:lang w:bidi="ar-DZ"/>
        </w:rPr>
        <w:t> </w:t>
      </w:r>
      <w:r w:rsidR="001C61CE" w:rsidRPr="00EE24B8">
        <w:rPr>
          <w:rFonts w:ascii="Simplified Arabic" w:cs="Arabic Transparent"/>
          <w:sz w:val="28"/>
          <w:szCs w:val="28"/>
        </w:rPr>
        <w:t>:</w:t>
      </w:r>
      <w:r w:rsidR="00446572" w:rsidRPr="00EE24B8">
        <w:rPr>
          <w:rFonts w:ascii="Simplified Arabic" w:cs="Simplified Arabic" w:hint="cs"/>
          <w:sz w:val="28"/>
          <w:szCs w:val="28"/>
          <w:rtl/>
          <w:lang w:bidi="ar-DZ"/>
        </w:rPr>
        <w:t xml:space="preserve"> </w:t>
      </w:r>
    </w:p>
    <w:p w:rsidR="001E1ED0" w:rsidRPr="002B3261" w:rsidRDefault="009F30CB" w:rsidP="001E1ED0">
      <w:pPr>
        <w:bidi/>
        <w:spacing w:after="0" w:line="240" w:lineRule="auto"/>
        <w:jc w:val="right"/>
        <w:rPr>
          <w:rFonts w:asciiTheme="majorBidi" w:hAnsiTheme="majorBidi" w:cstheme="majorBidi"/>
          <w:sz w:val="24"/>
          <w:szCs w:val="24"/>
          <w:rtl/>
        </w:rPr>
      </w:pPr>
      <w:r w:rsidRPr="002B3261">
        <w:rPr>
          <w:rFonts w:asciiTheme="majorBidi" w:hAnsiTheme="majorBidi" w:cstheme="majorBidi"/>
          <w:sz w:val="24"/>
          <w:szCs w:val="24"/>
        </w:rPr>
        <w:t>Etienne berbier</w:t>
      </w:r>
      <w:r w:rsidR="00EE7104" w:rsidRPr="002B3261">
        <w:rPr>
          <w:rFonts w:asciiTheme="majorBidi" w:hAnsiTheme="majorBidi" w:cstheme="majorBidi"/>
          <w:sz w:val="24"/>
          <w:szCs w:val="24"/>
        </w:rPr>
        <w:t>(1996)</w:t>
      </w:r>
      <w:r w:rsidRPr="002B3261">
        <w:rPr>
          <w:rFonts w:asciiTheme="majorBidi" w:hAnsiTheme="majorBidi" w:cstheme="majorBidi"/>
          <w:sz w:val="24"/>
          <w:szCs w:val="24"/>
        </w:rPr>
        <w:t>, l’audit interne, édition d’organisation, paris</w:t>
      </w:r>
      <w:r w:rsidR="00CA1E2F" w:rsidRPr="002B3261">
        <w:rPr>
          <w:rFonts w:asciiTheme="majorBidi" w:hAnsiTheme="majorBidi" w:cstheme="majorBidi"/>
          <w:sz w:val="24"/>
          <w:szCs w:val="24"/>
        </w:rPr>
        <w:t> : France</w:t>
      </w:r>
      <w:r w:rsidR="00EE7104" w:rsidRPr="002B3261">
        <w:rPr>
          <w:rFonts w:asciiTheme="majorBidi" w:hAnsiTheme="majorBidi" w:cstheme="majorBidi"/>
          <w:sz w:val="24"/>
          <w:szCs w:val="24"/>
        </w:rPr>
        <w:t xml:space="preserve"> </w:t>
      </w:r>
      <w:r w:rsidRPr="002B3261">
        <w:rPr>
          <w:rFonts w:asciiTheme="majorBidi" w:hAnsiTheme="majorBidi" w:cstheme="majorBidi"/>
          <w:sz w:val="24"/>
          <w:szCs w:val="24"/>
        </w:rPr>
        <w:t>, p24</w:t>
      </w:r>
    </w:p>
    <w:p w:rsidR="0090598F" w:rsidRPr="002E702C" w:rsidRDefault="009F30CB" w:rsidP="002E702C">
      <w:pPr>
        <w:autoSpaceDE w:val="0"/>
        <w:autoSpaceDN w:val="0"/>
        <w:bidi/>
        <w:adjustRightInd w:val="0"/>
        <w:spacing w:after="0" w:line="240" w:lineRule="auto"/>
        <w:ind w:firstLine="851"/>
        <w:jc w:val="both"/>
        <w:rPr>
          <w:rFonts w:ascii="Simplified Arabic" w:hAnsi="TimesNewRomanPSMT" w:cs="Arabic Transparent"/>
          <w:sz w:val="28"/>
          <w:szCs w:val="28"/>
          <w:rtl/>
          <w:lang w:bidi="ar-DZ"/>
        </w:rPr>
      </w:pPr>
      <w:r w:rsidRPr="009F30CB">
        <w:rPr>
          <w:rFonts w:ascii="Simplified Arabic" w:hAnsi="TimesNewRomanPSMT" w:cs="Arabic Transparent" w:hint="cs"/>
          <w:sz w:val="28"/>
          <w:szCs w:val="28"/>
          <w:rtl/>
        </w:rPr>
        <w:lastRenderedPageBreak/>
        <w:t>إضافة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إلى</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ذلك</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فإن</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المراجعة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الداخلية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تقوم</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بمراجعة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وظيفة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مراقبة</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التسيير،</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بينما</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مراقبة</w:t>
      </w:r>
      <w:r>
        <w:rPr>
          <w:rFonts w:ascii="Simplified Arabic" w:hAnsi="TimesNewRomanPSMT" w:cs="Arabic Transparent" w:hint="cs"/>
          <w:sz w:val="28"/>
          <w:szCs w:val="28"/>
          <w:rtl/>
          <w:lang w:bidi="ar-DZ"/>
        </w:rPr>
        <w:t xml:space="preserve"> </w:t>
      </w:r>
      <w:r w:rsidRPr="009F30CB">
        <w:rPr>
          <w:rFonts w:ascii="Simplified Arabic" w:hAnsi="TimesNewRomanPSMT" w:cs="Arabic Transparent" w:hint="cs"/>
          <w:sz w:val="28"/>
          <w:szCs w:val="28"/>
          <w:rtl/>
        </w:rPr>
        <w:t>التسيير</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تقوم</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على</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تحليل</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موازنة</w:t>
      </w:r>
      <w:r w:rsidRPr="009F30CB">
        <w:rPr>
          <w:rFonts w:ascii="Simplified Arabic" w:hAnsi="TimesNewRomanPSMT" w:cs="Arabic Transparent"/>
          <w:sz w:val="28"/>
          <w:szCs w:val="28"/>
        </w:rPr>
        <w:t xml:space="preserve"> </w:t>
      </w:r>
      <w:r w:rsidR="009A2EE0">
        <w:rPr>
          <w:rFonts w:ascii="Simplified Arabic" w:hAnsi="TimesNewRomanPSMT" w:cs="Arabic Transparent" w:hint="cs"/>
          <w:sz w:val="28"/>
          <w:szCs w:val="28"/>
          <w:rtl/>
        </w:rPr>
        <w:t>أقسام</w:t>
      </w:r>
      <w:r w:rsidRPr="009F30CB">
        <w:rPr>
          <w:rFonts w:ascii="Simplified Arabic" w:hAnsi="TimesNewRomanPSMT" w:cs="Arabic Transparent"/>
          <w:sz w:val="28"/>
          <w:szCs w:val="28"/>
        </w:rPr>
        <w:t xml:space="preserve"> </w:t>
      </w:r>
      <w:r w:rsidRPr="009F30CB">
        <w:rPr>
          <w:rFonts w:ascii="Simplified Arabic" w:hAnsi="TimesNewRomanPSMT" w:cs="Arabic Transparent" w:hint="cs"/>
          <w:sz w:val="28"/>
          <w:szCs w:val="28"/>
          <w:rtl/>
        </w:rPr>
        <w:t>المراجعة</w:t>
      </w:r>
      <w:r w:rsidR="009775DD" w:rsidRPr="009775DD">
        <w:rPr>
          <w:rFonts w:ascii="Simplified Arabic" w:hAnsi="TimesNewRomanPSMT" w:cs="Arabic Transparent" w:hint="cs"/>
          <w:sz w:val="28"/>
          <w:szCs w:val="28"/>
          <w:rtl/>
        </w:rPr>
        <w:t xml:space="preserve"> </w:t>
      </w:r>
      <w:r w:rsidR="009775DD" w:rsidRPr="009F30CB">
        <w:rPr>
          <w:rFonts w:ascii="Simplified Arabic" w:hAnsi="TimesNewRomanPSMT" w:cs="Arabic Transparent" w:hint="cs"/>
          <w:sz w:val="28"/>
          <w:szCs w:val="28"/>
          <w:rtl/>
        </w:rPr>
        <w:t>الداخلية</w:t>
      </w:r>
      <w:r w:rsidR="009775DD">
        <w:rPr>
          <w:rFonts w:ascii="Simplified Arabic" w:hAnsi="TimesNewRomanPSMT" w:cs="Arabic Transparent" w:hint="cs"/>
          <w:sz w:val="28"/>
          <w:szCs w:val="28"/>
          <w:rtl/>
        </w:rPr>
        <w:t xml:space="preserve"> </w:t>
      </w:r>
      <w:r w:rsidRPr="009F30CB">
        <w:rPr>
          <w:rFonts w:ascii="Simplified Arabic" w:hAnsi="TimesNewRomanPSMT" w:cs="Arabic Transparent"/>
          <w:sz w:val="28"/>
          <w:szCs w:val="28"/>
        </w:rPr>
        <w:t>.</w:t>
      </w:r>
      <w:r w:rsidR="009775DD">
        <w:rPr>
          <w:rFonts w:ascii="Simplified Arabic" w:hAnsi="TimesNewRomanPSMT" w:cs="Arabic Transparent" w:hint="cs"/>
          <w:sz w:val="28"/>
          <w:szCs w:val="28"/>
          <w:rtl/>
        </w:rPr>
        <w:t xml:space="preserve"> </w:t>
      </w:r>
      <w:r w:rsidRPr="009F30CB">
        <w:rPr>
          <w:rFonts w:ascii="Simplified Arabic" w:hAnsi="TimesNewRomanPSMT" w:cs="Arabic Transparent"/>
          <w:sz w:val="28"/>
          <w:szCs w:val="28"/>
        </w:rPr>
        <w:t xml:space="preserve"> </w:t>
      </w:r>
    </w:p>
    <w:p w:rsidR="000B343D" w:rsidRDefault="00867CD7" w:rsidP="009E3BAF">
      <w:pPr>
        <w:bidi/>
        <w:spacing w:after="0" w:line="240" w:lineRule="auto"/>
        <w:jc w:val="both"/>
        <w:rPr>
          <w:rFonts w:ascii="Simplified Arabic" w:cs="Simplified Arabic"/>
          <w:b/>
          <w:bCs/>
          <w:sz w:val="28"/>
          <w:szCs w:val="28"/>
          <w:rtl/>
        </w:rPr>
      </w:pPr>
      <w:r>
        <w:rPr>
          <w:rFonts w:cs="Simplified Arabic"/>
          <w:b/>
          <w:bCs/>
          <w:sz w:val="28"/>
          <w:szCs w:val="28"/>
        </w:rPr>
        <w:t>-4</w:t>
      </w:r>
      <w:r>
        <w:rPr>
          <w:rFonts w:cs="Simplified Arabic" w:hint="cs"/>
          <w:b/>
          <w:bCs/>
          <w:sz w:val="28"/>
          <w:szCs w:val="28"/>
          <w:rtl/>
        </w:rPr>
        <w:t xml:space="preserve"> </w:t>
      </w:r>
      <w:r w:rsidR="00CF0A3D" w:rsidRPr="00416577">
        <w:rPr>
          <w:rFonts w:ascii="Simplified Arabic" w:cs="Arabic Transparent" w:hint="cs"/>
          <w:b/>
          <w:bCs/>
          <w:sz w:val="28"/>
          <w:szCs w:val="28"/>
          <w:rtl/>
        </w:rPr>
        <w:t>المراجعة</w:t>
      </w:r>
      <w:r w:rsidR="00CF0A3D" w:rsidRPr="00416577">
        <w:rPr>
          <w:rFonts w:ascii="Simplified Arabic" w:cs="Arabic Transparent"/>
          <w:b/>
          <w:bCs/>
          <w:sz w:val="28"/>
          <w:szCs w:val="28"/>
        </w:rPr>
        <w:t xml:space="preserve"> </w:t>
      </w:r>
      <w:r w:rsidR="00CF0A3D" w:rsidRPr="00416577">
        <w:rPr>
          <w:rFonts w:ascii="Simplified Arabic" w:cs="Arabic Transparent" w:hint="cs"/>
          <w:b/>
          <w:bCs/>
          <w:sz w:val="28"/>
          <w:szCs w:val="28"/>
          <w:rtl/>
        </w:rPr>
        <w:t>الداخلية</w:t>
      </w:r>
      <w:r w:rsidR="00CF0A3D" w:rsidRPr="00416577">
        <w:rPr>
          <w:rFonts w:ascii="Simplified Arabic" w:cs="Arabic Transparent"/>
          <w:b/>
          <w:bCs/>
          <w:sz w:val="28"/>
          <w:szCs w:val="28"/>
        </w:rPr>
        <w:t xml:space="preserve"> </w:t>
      </w:r>
      <w:r w:rsidR="0011176B" w:rsidRPr="00416577">
        <w:rPr>
          <w:rFonts w:ascii="Simplified Arabic" w:cs="Arabic Transparent" w:hint="cs"/>
          <w:b/>
          <w:bCs/>
          <w:sz w:val="28"/>
          <w:szCs w:val="28"/>
          <w:rtl/>
        </w:rPr>
        <w:t xml:space="preserve">و </w:t>
      </w:r>
      <w:r w:rsidR="00CF0A3D" w:rsidRPr="00416577">
        <w:rPr>
          <w:rFonts w:ascii="Simplified Arabic" w:cs="Arabic Transparent" w:hint="cs"/>
          <w:b/>
          <w:bCs/>
          <w:sz w:val="28"/>
          <w:szCs w:val="28"/>
          <w:rtl/>
        </w:rPr>
        <w:t>مجلس</w:t>
      </w:r>
      <w:r w:rsidR="00CF0A3D" w:rsidRPr="00416577">
        <w:rPr>
          <w:rFonts w:ascii="Simplified Arabic" w:cs="Arabic Transparent"/>
          <w:b/>
          <w:bCs/>
          <w:sz w:val="28"/>
          <w:szCs w:val="28"/>
        </w:rPr>
        <w:t xml:space="preserve"> </w:t>
      </w:r>
      <w:r w:rsidR="00CF0A3D" w:rsidRPr="00416577">
        <w:rPr>
          <w:rFonts w:ascii="Simplified Arabic" w:cs="Arabic Transparent" w:hint="cs"/>
          <w:b/>
          <w:bCs/>
          <w:sz w:val="28"/>
          <w:szCs w:val="28"/>
          <w:rtl/>
        </w:rPr>
        <w:t>الإدارة</w:t>
      </w:r>
      <w:r w:rsidR="005425AD" w:rsidRPr="00416577">
        <w:rPr>
          <w:rFonts w:ascii="Simplified Arabic" w:cs="Arabic Transparent" w:hint="cs"/>
          <w:b/>
          <w:bCs/>
          <w:sz w:val="28"/>
          <w:szCs w:val="28"/>
          <w:rtl/>
        </w:rPr>
        <w:t xml:space="preserve"> </w:t>
      </w:r>
      <w:r w:rsidR="00CF0A3D" w:rsidRPr="00416577">
        <w:rPr>
          <w:rFonts w:ascii="Simplified Arabic" w:cs="Arabic Transparent" w:hint="cs"/>
          <w:b/>
          <w:bCs/>
          <w:sz w:val="28"/>
          <w:szCs w:val="28"/>
          <w:rtl/>
        </w:rPr>
        <w:t>العليا</w:t>
      </w:r>
      <w:r w:rsidR="00196490">
        <w:rPr>
          <w:rFonts w:ascii="Simplified Arabic" w:cs="Arabic Transparent" w:hint="cs"/>
          <w:b/>
          <w:bCs/>
          <w:sz w:val="28"/>
          <w:szCs w:val="28"/>
          <w:rtl/>
        </w:rPr>
        <w:t> </w:t>
      </w:r>
      <w:r w:rsidR="00416577" w:rsidRPr="00416577">
        <w:rPr>
          <w:rFonts w:ascii="SimplifiedArabic-Bold" w:cs="Arabic Transparent"/>
          <w:b/>
          <w:bCs/>
          <w:color w:val="000000"/>
          <w:sz w:val="28"/>
          <w:szCs w:val="28"/>
        </w:rPr>
        <w:t>:</w:t>
      </w:r>
    </w:p>
    <w:p w:rsidR="00CF0A3D" w:rsidRPr="00FC512E" w:rsidRDefault="00CF0A3D" w:rsidP="00FC512E">
      <w:pPr>
        <w:pStyle w:val="Titre6"/>
        <w:jc w:val="both"/>
        <w:rPr>
          <w:rFonts w:cs="Arabic Transparent"/>
          <w:b w:val="0"/>
          <w:bCs w:val="0"/>
        </w:rPr>
      </w:pPr>
      <w:r w:rsidRPr="00FC512E">
        <w:rPr>
          <w:rFonts w:cs="Arabic Transparent" w:hint="cs"/>
          <w:b w:val="0"/>
          <w:bCs w:val="0"/>
          <w:rtl/>
        </w:rPr>
        <w:t>تعتبر</w:t>
      </w:r>
      <w:r w:rsidRPr="00FC512E">
        <w:rPr>
          <w:rFonts w:cs="Arabic Transparent"/>
          <w:b w:val="0"/>
          <w:bCs w:val="0"/>
        </w:rPr>
        <w:t xml:space="preserve"> </w:t>
      </w:r>
      <w:r w:rsidRPr="00FC512E">
        <w:rPr>
          <w:rFonts w:cs="Arabic Transparent" w:hint="cs"/>
          <w:b w:val="0"/>
          <w:bCs w:val="0"/>
          <w:rtl/>
        </w:rPr>
        <w:t>العلاقة</w:t>
      </w:r>
      <w:r w:rsidRPr="00FC512E">
        <w:rPr>
          <w:rFonts w:cs="Arabic Transparent"/>
          <w:b w:val="0"/>
          <w:bCs w:val="0"/>
        </w:rPr>
        <w:t xml:space="preserve"> </w:t>
      </w:r>
      <w:r w:rsidRPr="00FC512E">
        <w:rPr>
          <w:rFonts w:cs="Arabic Transparent" w:hint="cs"/>
          <w:b w:val="0"/>
          <w:bCs w:val="0"/>
          <w:rtl/>
        </w:rPr>
        <w:t>بين</w:t>
      </w:r>
      <w:r w:rsidRPr="00FC512E">
        <w:rPr>
          <w:rFonts w:cs="Arabic Transparent"/>
          <w:b w:val="0"/>
          <w:bCs w:val="0"/>
        </w:rPr>
        <w:t xml:space="preserve"> </w:t>
      </w:r>
      <w:r w:rsidRPr="00FC512E">
        <w:rPr>
          <w:rFonts w:cs="Arabic Transparent" w:hint="cs"/>
          <w:b w:val="0"/>
          <w:bCs w:val="0"/>
          <w:rtl/>
        </w:rPr>
        <w:t>وظيفة</w:t>
      </w:r>
      <w:r w:rsidRPr="00FC512E">
        <w:rPr>
          <w:rFonts w:cs="Arabic Transparent"/>
          <w:b w:val="0"/>
          <w:bCs w:val="0"/>
        </w:rPr>
        <w:t xml:space="preserve"> </w:t>
      </w:r>
      <w:r w:rsidRPr="00FC512E">
        <w:rPr>
          <w:rFonts w:cs="Arabic Transparent" w:hint="cs"/>
          <w:b w:val="0"/>
          <w:bCs w:val="0"/>
          <w:rtl/>
        </w:rPr>
        <w:t>المراجعة</w:t>
      </w:r>
      <w:r w:rsidRPr="00FC512E">
        <w:rPr>
          <w:rFonts w:cs="Arabic Transparent"/>
          <w:b w:val="0"/>
          <w:bCs w:val="0"/>
        </w:rPr>
        <w:t xml:space="preserve"> </w:t>
      </w:r>
      <w:r w:rsidRPr="00FC512E">
        <w:rPr>
          <w:rFonts w:cs="Arabic Transparent" w:hint="cs"/>
          <w:b w:val="0"/>
          <w:bCs w:val="0"/>
          <w:rtl/>
        </w:rPr>
        <w:t>الداخلية</w:t>
      </w:r>
      <w:r w:rsidRPr="00FC512E">
        <w:rPr>
          <w:rFonts w:cs="Arabic Transparent"/>
          <w:b w:val="0"/>
          <w:bCs w:val="0"/>
        </w:rPr>
        <w:t xml:space="preserve"> </w:t>
      </w:r>
      <w:r w:rsidRPr="00FC512E">
        <w:rPr>
          <w:rFonts w:cs="Arabic Transparent" w:hint="cs"/>
          <w:b w:val="0"/>
          <w:bCs w:val="0"/>
          <w:rtl/>
        </w:rPr>
        <w:t>من</w:t>
      </w:r>
      <w:r w:rsidRPr="00FC512E">
        <w:rPr>
          <w:rFonts w:cs="Arabic Transparent"/>
          <w:b w:val="0"/>
          <w:bCs w:val="0"/>
        </w:rPr>
        <w:t xml:space="preserve"> </w:t>
      </w:r>
      <w:r w:rsidRPr="00FC512E">
        <w:rPr>
          <w:rFonts w:cs="Arabic Transparent" w:hint="cs"/>
          <w:b w:val="0"/>
          <w:bCs w:val="0"/>
          <w:rtl/>
        </w:rPr>
        <w:t>جهة</w:t>
      </w:r>
      <w:r w:rsidRPr="00FC512E">
        <w:rPr>
          <w:rFonts w:cs="Arabic Transparent"/>
          <w:b w:val="0"/>
          <w:bCs w:val="0"/>
        </w:rPr>
        <w:t xml:space="preserve"> </w:t>
      </w:r>
      <w:r w:rsidRPr="00FC512E">
        <w:rPr>
          <w:rFonts w:cs="Arabic Transparent" w:hint="cs"/>
          <w:b w:val="0"/>
          <w:bCs w:val="0"/>
          <w:rtl/>
        </w:rPr>
        <w:t>ومجلس</w:t>
      </w:r>
      <w:r w:rsidRPr="00FC512E">
        <w:rPr>
          <w:rFonts w:cs="Arabic Transparent"/>
          <w:b w:val="0"/>
          <w:bCs w:val="0"/>
        </w:rPr>
        <w:t xml:space="preserve"> </w:t>
      </w:r>
      <w:r w:rsidRPr="00FC512E">
        <w:rPr>
          <w:rFonts w:cs="Arabic Transparent" w:hint="cs"/>
          <w:b w:val="0"/>
          <w:bCs w:val="0"/>
          <w:rtl/>
        </w:rPr>
        <w:t>الإدارة</w:t>
      </w:r>
      <w:r w:rsidRPr="00FC512E">
        <w:rPr>
          <w:rFonts w:cs="Arabic Transparent"/>
          <w:b w:val="0"/>
          <w:bCs w:val="0"/>
        </w:rPr>
        <w:t xml:space="preserve"> </w:t>
      </w:r>
      <w:r w:rsidRPr="00FC512E">
        <w:rPr>
          <w:rFonts w:cs="Arabic Transparent" w:hint="cs"/>
          <w:b w:val="0"/>
          <w:bCs w:val="0"/>
          <w:rtl/>
        </w:rPr>
        <w:t>والإدارة</w:t>
      </w:r>
      <w:r w:rsidRPr="00FC512E">
        <w:rPr>
          <w:rFonts w:cs="Arabic Transparent"/>
          <w:b w:val="0"/>
          <w:bCs w:val="0"/>
        </w:rPr>
        <w:t xml:space="preserve"> </w:t>
      </w:r>
      <w:r w:rsidRPr="00FC512E">
        <w:rPr>
          <w:rFonts w:cs="Arabic Transparent" w:hint="cs"/>
          <w:b w:val="0"/>
          <w:bCs w:val="0"/>
          <w:rtl/>
        </w:rPr>
        <w:t>العليا</w:t>
      </w:r>
      <w:r w:rsidR="000F4E94">
        <w:rPr>
          <w:rFonts w:cs="Arabic Transparent"/>
          <w:b w:val="0"/>
          <w:bCs w:val="0"/>
          <w:vertAlign w:val="superscript"/>
        </w:rPr>
        <w:t>1</w:t>
      </w:r>
      <w:r w:rsidRPr="00FC512E">
        <w:rPr>
          <w:rFonts w:cs="Arabic Transparent"/>
          <w:b w:val="0"/>
          <w:bCs w:val="0"/>
        </w:rPr>
        <w:t xml:space="preserve"> </w:t>
      </w:r>
      <w:r w:rsidRPr="00FC512E">
        <w:rPr>
          <w:rFonts w:cs="Arabic Transparent" w:hint="cs"/>
          <w:b w:val="0"/>
          <w:bCs w:val="0"/>
          <w:rtl/>
        </w:rPr>
        <w:t>من</w:t>
      </w:r>
      <w:r w:rsidRPr="00FC512E">
        <w:rPr>
          <w:rFonts w:cs="Arabic Transparent"/>
          <w:b w:val="0"/>
          <w:bCs w:val="0"/>
        </w:rPr>
        <w:t xml:space="preserve"> </w:t>
      </w:r>
      <w:r w:rsidRPr="00FC512E">
        <w:rPr>
          <w:rFonts w:cs="Arabic Transparent" w:hint="cs"/>
          <w:b w:val="0"/>
          <w:bCs w:val="0"/>
          <w:rtl/>
        </w:rPr>
        <w:t>جهة</w:t>
      </w:r>
      <w:r w:rsidR="0066369F" w:rsidRPr="00FC512E">
        <w:rPr>
          <w:rFonts w:cs="Arabic Transparent" w:hint="cs"/>
          <w:b w:val="0"/>
          <w:bCs w:val="0"/>
          <w:rtl/>
          <w:lang w:bidi="ar-DZ"/>
        </w:rPr>
        <w:t xml:space="preserve"> </w:t>
      </w:r>
      <w:r w:rsidRPr="00FC512E">
        <w:rPr>
          <w:rFonts w:cs="Arabic Transparent" w:hint="cs"/>
          <w:b w:val="0"/>
          <w:bCs w:val="0"/>
          <w:rtl/>
        </w:rPr>
        <w:t>أخرى</w:t>
      </w:r>
      <w:r w:rsidRPr="00FC512E">
        <w:rPr>
          <w:rFonts w:cs="Arabic Transparent"/>
          <w:b w:val="0"/>
          <w:bCs w:val="0"/>
        </w:rPr>
        <w:t xml:space="preserve"> </w:t>
      </w:r>
      <w:r w:rsidRPr="00FC512E">
        <w:rPr>
          <w:rFonts w:cs="Arabic Transparent" w:hint="cs"/>
          <w:b w:val="0"/>
          <w:bCs w:val="0"/>
          <w:rtl/>
        </w:rPr>
        <w:t>عبارة</w:t>
      </w:r>
      <w:r w:rsidRPr="00FC512E">
        <w:rPr>
          <w:rFonts w:cs="Arabic Transparent"/>
          <w:b w:val="0"/>
          <w:bCs w:val="0"/>
        </w:rPr>
        <w:t xml:space="preserve"> </w:t>
      </w:r>
      <w:r w:rsidRPr="00FC512E">
        <w:rPr>
          <w:rFonts w:cs="Arabic Transparent" w:hint="cs"/>
          <w:b w:val="0"/>
          <w:bCs w:val="0"/>
          <w:rtl/>
        </w:rPr>
        <w:t>عن</w:t>
      </w:r>
      <w:r w:rsidRPr="00FC512E">
        <w:rPr>
          <w:rFonts w:cs="Arabic Transparent"/>
          <w:b w:val="0"/>
          <w:bCs w:val="0"/>
        </w:rPr>
        <w:t xml:space="preserve"> </w:t>
      </w:r>
      <w:r w:rsidRPr="00FC512E">
        <w:rPr>
          <w:rFonts w:cs="Arabic Transparent" w:hint="cs"/>
          <w:b w:val="0"/>
          <w:bCs w:val="0"/>
          <w:rtl/>
        </w:rPr>
        <w:t>علاقة</w:t>
      </w:r>
      <w:r w:rsidRPr="00FC512E">
        <w:rPr>
          <w:rFonts w:cs="Arabic Transparent"/>
          <w:b w:val="0"/>
          <w:bCs w:val="0"/>
        </w:rPr>
        <w:t xml:space="preserve"> </w:t>
      </w:r>
      <w:r w:rsidRPr="00FC512E">
        <w:rPr>
          <w:rFonts w:cs="Arabic Transparent" w:hint="cs"/>
          <w:b w:val="0"/>
          <w:bCs w:val="0"/>
          <w:rtl/>
        </w:rPr>
        <w:t>تأثير</w:t>
      </w:r>
      <w:r w:rsidRPr="00FC512E">
        <w:rPr>
          <w:rFonts w:cs="Arabic Transparent"/>
          <w:b w:val="0"/>
          <w:bCs w:val="0"/>
        </w:rPr>
        <w:t xml:space="preserve"> </w:t>
      </w:r>
      <w:r w:rsidRPr="00FC512E">
        <w:rPr>
          <w:rFonts w:cs="Arabic Transparent" w:hint="cs"/>
          <w:b w:val="0"/>
          <w:bCs w:val="0"/>
          <w:rtl/>
        </w:rPr>
        <w:t>وتأثر</w:t>
      </w:r>
      <w:r w:rsidRPr="00FC512E">
        <w:rPr>
          <w:rFonts w:cs="Arabic Transparent"/>
          <w:b w:val="0"/>
          <w:bCs w:val="0"/>
        </w:rPr>
        <w:t xml:space="preserve"> </w:t>
      </w:r>
      <w:r w:rsidRPr="00FC512E">
        <w:rPr>
          <w:rFonts w:cs="Arabic Transparent" w:hint="cs"/>
          <w:b w:val="0"/>
          <w:bCs w:val="0"/>
          <w:rtl/>
        </w:rPr>
        <w:t>حيث</w:t>
      </w:r>
      <w:r w:rsidRPr="00FC512E">
        <w:rPr>
          <w:rFonts w:cs="Arabic Transparent"/>
          <w:b w:val="0"/>
          <w:bCs w:val="0"/>
        </w:rPr>
        <w:t xml:space="preserve"> </w:t>
      </w:r>
      <w:r w:rsidRPr="00FC512E">
        <w:rPr>
          <w:rFonts w:cs="Arabic Transparent" w:hint="cs"/>
          <w:b w:val="0"/>
          <w:bCs w:val="0"/>
          <w:rtl/>
        </w:rPr>
        <w:t>كلما</w:t>
      </w:r>
      <w:r w:rsidRPr="00FC512E">
        <w:rPr>
          <w:rFonts w:cs="Arabic Transparent"/>
          <w:b w:val="0"/>
          <w:bCs w:val="0"/>
        </w:rPr>
        <w:t xml:space="preserve"> </w:t>
      </w:r>
      <w:r w:rsidRPr="00FC512E">
        <w:rPr>
          <w:rFonts w:cs="Arabic Transparent" w:hint="cs"/>
          <w:b w:val="0"/>
          <w:bCs w:val="0"/>
          <w:rtl/>
        </w:rPr>
        <w:t>عمل</w:t>
      </w:r>
      <w:r w:rsidRPr="00FC512E">
        <w:rPr>
          <w:rFonts w:cs="Arabic Transparent"/>
          <w:b w:val="0"/>
          <w:bCs w:val="0"/>
        </w:rPr>
        <w:t xml:space="preserve"> </w:t>
      </w:r>
      <w:r w:rsidRPr="00FC512E">
        <w:rPr>
          <w:rFonts w:cs="Arabic Transparent" w:hint="cs"/>
          <w:b w:val="0"/>
          <w:bCs w:val="0"/>
          <w:rtl/>
        </w:rPr>
        <w:t>مجلس</w:t>
      </w:r>
      <w:r w:rsidRPr="00FC512E">
        <w:rPr>
          <w:rFonts w:cs="Arabic Transparent"/>
          <w:b w:val="0"/>
          <w:bCs w:val="0"/>
        </w:rPr>
        <w:t xml:space="preserve"> </w:t>
      </w:r>
      <w:r w:rsidRPr="00FC512E">
        <w:rPr>
          <w:rFonts w:cs="Arabic Transparent" w:hint="cs"/>
          <w:b w:val="0"/>
          <w:bCs w:val="0"/>
          <w:rtl/>
        </w:rPr>
        <w:t>الإدارة</w:t>
      </w:r>
      <w:r w:rsidRPr="00FC512E">
        <w:rPr>
          <w:rFonts w:cs="Arabic Transparent"/>
          <w:b w:val="0"/>
          <w:bCs w:val="0"/>
        </w:rPr>
        <w:t xml:space="preserve"> </w:t>
      </w:r>
      <w:r w:rsidRPr="00FC512E">
        <w:rPr>
          <w:rFonts w:cs="Arabic Transparent" w:hint="cs"/>
          <w:b w:val="0"/>
          <w:bCs w:val="0"/>
          <w:rtl/>
        </w:rPr>
        <w:t>على</w:t>
      </w:r>
      <w:r w:rsidRPr="00FC512E">
        <w:rPr>
          <w:rFonts w:cs="Arabic Transparent"/>
          <w:b w:val="0"/>
          <w:bCs w:val="0"/>
        </w:rPr>
        <w:t xml:space="preserve"> </w:t>
      </w:r>
      <w:r w:rsidRPr="00FC512E">
        <w:rPr>
          <w:rFonts w:cs="Arabic Transparent" w:hint="cs"/>
          <w:b w:val="0"/>
          <w:bCs w:val="0"/>
          <w:rtl/>
        </w:rPr>
        <w:t>توفير</w:t>
      </w:r>
      <w:r w:rsidRPr="00FC512E">
        <w:rPr>
          <w:rFonts w:cs="Arabic Transparent"/>
          <w:b w:val="0"/>
          <w:bCs w:val="0"/>
        </w:rPr>
        <w:t xml:space="preserve"> </w:t>
      </w:r>
      <w:r w:rsidRPr="00FC512E">
        <w:rPr>
          <w:rFonts w:cs="Arabic Transparent" w:hint="cs"/>
          <w:b w:val="0"/>
          <w:bCs w:val="0"/>
          <w:rtl/>
        </w:rPr>
        <w:t>البيئة</w:t>
      </w:r>
      <w:r w:rsidRPr="00FC512E">
        <w:rPr>
          <w:rFonts w:cs="Arabic Transparent"/>
          <w:b w:val="0"/>
          <w:bCs w:val="0"/>
        </w:rPr>
        <w:t xml:space="preserve"> </w:t>
      </w:r>
      <w:r w:rsidRPr="00FC512E">
        <w:rPr>
          <w:rFonts w:cs="Arabic Transparent" w:hint="cs"/>
          <w:b w:val="0"/>
          <w:bCs w:val="0"/>
          <w:rtl/>
        </w:rPr>
        <w:t>المناسبة</w:t>
      </w:r>
      <w:r w:rsidRPr="00FC512E">
        <w:rPr>
          <w:rFonts w:cs="Arabic Transparent"/>
          <w:b w:val="0"/>
          <w:bCs w:val="0"/>
        </w:rPr>
        <w:t xml:space="preserve"> </w:t>
      </w:r>
      <w:r w:rsidRPr="00FC512E">
        <w:rPr>
          <w:rFonts w:cs="Arabic Transparent" w:hint="cs"/>
          <w:b w:val="0"/>
          <w:bCs w:val="0"/>
          <w:rtl/>
        </w:rPr>
        <w:t>لعمل</w:t>
      </w:r>
      <w:r w:rsidR="0066369F" w:rsidRPr="00FC512E">
        <w:rPr>
          <w:rFonts w:cs="Arabic Transparent" w:hint="cs"/>
          <w:b w:val="0"/>
          <w:bCs w:val="0"/>
          <w:rtl/>
          <w:lang w:bidi="ar-DZ"/>
        </w:rPr>
        <w:t xml:space="preserve"> </w:t>
      </w:r>
      <w:r w:rsidRPr="00FC512E">
        <w:rPr>
          <w:rFonts w:cs="Arabic Transparent" w:hint="cs"/>
          <w:b w:val="0"/>
          <w:bCs w:val="0"/>
          <w:rtl/>
        </w:rPr>
        <w:t>وظيفة</w:t>
      </w:r>
      <w:r w:rsidRPr="00FC512E">
        <w:rPr>
          <w:rFonts w:cs="Arabic Transparent"/>
          <w:b w:val="0"/>
          <w:bCs w:val="0"/>
        </w:rPr>
        <w:t xml:space="preserve"> </w:t>
      </w:r>
      <w:r w:rsidRPr="00FC512E">
        <w:rPr>
          <w:rFonts w:cs="Arabic Transparent" w:hint="cs"/>
          <w:b w:val="0"/>
          <w:bCs w:val="0"/>
          <w:rtl/>
        </w:rPr>
        <w:t>المراجعة</w:t>
      </w:r>
      <w:r w:rsidRPr="00FC512E">
        <w:rPr>
          <w:rFonts w:cs="Arabic Transparent"/>
          <w:b w:val="0"/>
          <w:bCs w:val="0"/>
        </w:rPr>
        <w:t xml:space="preserve"> </w:t>
      </w:r>
      <w:r w:rsidRPr="00FC512E">
        <w:rPr>
          <w:rFonts w:cs="Arabic Transparent" w:hint="cs"/>
          <w:b w:val="0"/>
          <w:bCs w:val="0"/>
          <w:rtl/>
        </w:rPr>
        <w:t>الداخلية</w:t>
      </w:r>
      <w:r w:rsidRPr="00FC512E">
        <w:rPr>
          <w:rFonts w:cs="Arabic Transparent"/>
          <w:b w:val="0"/>
          <w:bCs w:val="0"/>
        </w:rPr>
        <w:t xml:space="preserve"> </w:t>
      </w:r>
      <w:r w:rsidRPr="00FC512E">
        <w:rPr>
          <w:rFonts w:cs="Arabic Transparent" w:hint="cs"/>
          <w:b w:val="0"/>
          <w:bCs w:val="0"/>
          <w:rtl/>
        </w:rPr>
        <w:t>وهذا</w:t>
      </w:r>
      <w:r w:rsidRPr="00FC512E">
        <w:rPr>
          <w:rFonts w:cs="Arabic Transparent"/>
          <w:b w:val="0"/>
          <w:bCs w:val="0"/>
        </w:rPr>
        <w:t xml:space="preserve"> </w:t>
      </w:r>
      <w:r w:rsidRPr="00FC512E">
        <w:rPr>
          <w:rFonts w:cs="Arabic Transparent" w:hint="cs"/>
          <w:b w:val="0"/>
          <w:bCs w:val="0"/>
          <w:rtl/>
        </w:rPr>
        <w:t>من</w:t>
      </w:r>
      <w:r w:rsidRPr="00FC512E">
        <w:rPr>
          <w:rFonts w:cs="Arabic Transparent"/>
          <w:b w:val="0"/>
          <w:bCs w:val="0"/>
        </w:rPr>
        <w:t xml:space="preserve"> </w:t>
      </w:r>
      <w:r w:rsidRPr="00FC512E">
        <w:rPr>
          <w:rFonts w:cs="Arabic Transparent" w:hint="cs"/>
          <w:b w:val="0"/>
          <w:bCs w:val="0"/>
          <w:rtl/>
        </w:rPr>
        <w:t>خلال</w:t>
      </w:r>
      <w:r w:rsidR="00196490">
        <w:rPr>
          <w:rFonts w:cs="Arabic Transparent" w:hint="cs"/>
          <w:b w:val="0"/>
          <w:bCs w:val="0"/>
          <w:rtl/>
        </w:rPr>
        <w:t> </w:t>
      </w:r>
      <w:r w:rsidRPr="00FC512E">
        <w:rPr>
          <w:rFonts w:cs="Arabic Transparent"/>
          <w:b w:val="0"/>
          <w:bCs w:val="0"/>
        </w:rPr>
        <w:t>:</w:t>
      </w:r>
    </w:p>
    <w:p w:rsidR="00CF0A3D" w:rsidRPr="00FC512E" w:rsidRDefault="00CF0A3D" w:rsidP="00D927EF">
      <w:pPr>
        <w:pStyle w:val="Titre6"/>
        <w:numPr>
          <w:ilvl w:val="0"/>
          <w:numId w:val="274"/>
        </w:numPr>
        <w:jc w:val="left"/>
        <w:rPr>
          <w:rFonts w:cs="Arabic Transparent"/>
          <w:b w:val="0"/>
          <w:bCs w:val="0"/>
        </w:rPr>
      </w:pPr>
      <w:r w:rsidRPr="00FC512E">
        <w:rPr>
          <w:rFonts w:cs="Arabic Transparent" w:hint="cs"/>
          <w:b w:val="0"/>
          <w:bCs w:val="0"/>
          <w:rtl/>
        </w:rPr>
        <w:t>إنشاء</w:t>
      </w:r>
      <w:r w:rsidRPr="00FC512E">
        <w:rPr>
          <w:rFonts w:cs="Arabic Transparent"/>
          <w:b w:val="0"/>
          <w:bCs w:val="0"/>
        </w:rPr>
        <w:t xml:space="preserve"> </w:t>
      </w:r>
      <w:r w:rsidRPr="00FC512E">
        <w:rPr>
          <w:rFonts w:cs="Arabic Transparent" w:hint="cs"/>
          <w:b w:val="0"/>
          <w:bCs w:val="0"/>
          <w:rtl/>
        </w:rPr>
        <w:t>لجنة</w:t>
      </w:r>
      <w:r w:rsidRPr="00FC512E">
        <w:rPr>
          <w:rFonts w:cs="Arabic Transparent"/>
          <w:b w:val="0"/>
          <w:bCs w:val="0"/>
        </w:rPr>
        <w:t xml:space="preserve"> </w:t>
      </w:r>
      <w:r w:rsidRPr="00FC512E">
        <w:rPr>
          <w:rFonts w:cs="Arabic Transparent" w:hint="cs"/>
          <w:b w:val="0"/>
          <w:bCs w:val="0"/>
          <w:rtl/>
        </w:rPr>
        <w:t>المراجعة</w:t>
      </w:r>
      <w:r w:rsidRPr="00FC512E">
        <w:rPr>
          <w:rFonts w:cs="Arabic Transparent"/>
          <w:b w:val="0"/>
          <w:bCs w:val="0"/>
        </w:rPr>
        <w:t xml:space="preserve"> </w:t>
      </w:r>
      <w:r w:rsidRPr="00FC512E">
        <w:rPr>
          <w:rFonts w:cs="Arabic Transparent" w:hint="cs"/>
          <w:b w:val="0"/>
          <w:bCs w:val="0"/>
          <w:rtl/>
        </w:rPr>
        <w:t>وتفعيل</w:t>
      </w:r>
      <w:r w:rsidRPr="00FC512E">
        <w:rPr>
          <w:rFonts w:cs="Arabic Transparent"/>
          <w:b w:val="0"/>
          <w:bCs w:val="0"/>
        </w:rPr>
        <w:t xml:space="preserve"> </w:t>
      </w:r>
      <w:r w:rsidRPr="00FC512E">
        <w:rPr>
          <w:rFonts w:cs="Arabic Transparent" w:hint="cs"/>
          <w:b w:val="0"/>
          <w:bCs w:val="0"/>
          <w:rtl/>
        </w:rPr>
        <w:t>دورها</w:t>
      </w:r>
      <w:r w:rsidRPr="00FC512E">
        <w:rPr>
          <w:rFonts w:cs="Arabic Transparent"/>
          <w:b w:val="0"/>
          <w:bCs w:val="0"/>
        </w:rPr>
        <w:t>.</w:t>
      </w:r>
    </w:p>
    <w:p w:rsidR="00CF0A3D" w:rsidRPr="00FC512E" w:rsidRDefault="00CF0A3D" w:rsidP="00D927EF">
      <w:pPr>
        <w:pStyle w:val="Titre6"/>
        <w:numPr>
          <w:ilvl w:val="0"/>
          <w:numId w:val="274"/>
        </w:numPr>
        <w:jc w:val="left"/>
        <w:rPr>
          <w:rFonts w:cs="Arabic Transparent"/>
          <w:b w:val="0"/>
          <w:bCs w:val="0"/>
        </w:rPr>
      </w:pPr>
      <w:r w:rsidRPr="00FC512E">
        <w:rPr>
          <w:rFonts w:cs="Arabic Transparent" w:hint="cs"/>
          <w:b w:val="0"/>
          <w:bCs w:val="0"/>
          <w:rtl/>
        </w:rPr>
        <w:t>الاختيار</w:t>
      </w:r>
      <w:r w:rsidRPr="00FC512E">
        <w:rPr>
          <w:rFonts w:cs="Arabic Transparent"/>
          <w:b w:val="0"/>
          <w:bCs w:val="0"/>
        </w:rPr>
        <w:t xml:space="preserve"> </w:t>
      </w:r>
      <w:r w:rsidRPr="00FC512E">
        <w:rPr>
          <w:rFonts w:cs="Arabic Transparent" w:hint="cs"/>
          <w:b w:val="0"/>
          <w:bCs w:val="0"/>
          <w:rtl/>
        </w:rPr>
        <w:t>المناسب</w:t>
      </w:r>
      <w:r w:rsidRPr="00FC512E">
        <w:rPr>
          <w:rFonts w:cs="Arabic Transparent"/>
          <w:b w:val="0"/>
          <w:bCs w:val="0"/>
        </w:rPr>
        <w:t xml:space="preserve"> </w:t>
      </w:r>
      <w:r w:rsidRPr="00FC512E">
        <w:rPr>
          <w:rFonts w:cs="Arabic Transparent" w:hint="cs"/>
          <w:b w:val="0"/>
          <w:bCs w:val="0"/>
          <w:rtl/>
        </w:rPr>
        <w:t>لفريق</w:t>
      </w:r>
      <w:r w:rsidRPr="00FC512E">
        <w:rPr>
          <w:rFonts w:cs="Arabic Transparent"/>
          <w:b w:val="0"/>
          <w:bCs w:val="0"/>
        </w:rPr>
        <w:t xml:space="preserve"> </w:t>
      </w:r>
      <w:r w:rsidRPr="00FC512E">
        <w:rPr>
          <w:rFonts w:cs="Arabic Transparent" w:hint="cs"/>
          <w:b w:val="0"/>
          <w:bCs w:val="0"/>
          <w:rtl/>
        </w:rPr>
        <w:t>عمل</w:t>
      </w:r>
      <w:r w:rsidRPr="00FC512E">
        <w:rPr>
          <w:rFonts w:cs="Arabic Transparent"/>
          <w:b w:val="0"/>
          <w:bCs w:val="0"/>
        </w:rPr>
        <w:t xml:space="preserve"> </w:t>
      </w:r>
      <w:r w:rsidRPr="00FC512E">
        <w:rPr>
          <w:rFonts w:cs="Arabic Transparent" w:hint="cs"/>
          <w:b w:val="0"/>
          <w:bCs w:val="0"/>
          <w:rtl/>
        </w:rPr>
        <w:t>المراجعة</w:t>
      </w:r>
      <w:r w:rsidRPr="00FC512E">
        <w:rPr>
          <w:rFonts w:cs="Arabic Transparent"/>
          <w:b w:val="0"/>
          <w:bCs w:val="0"/>
        </w:rPr>
        <w:t xml:space="preserve"> </w:t>
      </w:r>
      <w:r w:rsidRPr="00FC512E">
        <w:rPr>
          <w:rFonts w:cs="Arabic Transparent" w:hint="cs"/>
          <w:b w:val="0"/>
          <w:bCs w:val="0"/>
          <w:rtl/>
        </w:rPr>
        <w:t>الداخلية،</w:t>
      </w:r>
      <w:r w:rsidRPr="00FC512E">
        <w:rPr>
          <w:rFonts w:cs="Arabic Transparent"/>
          <w:b w:val="0"/>
          <w:bCs w:val="0"/>
        </w:rPr>
        <w:t xml:space="preserve"> </w:t>
      </w:r>
      <w:r w:rsidRPr="00FC512E">
        <w:rPr>
          <w:rFonts w:cs="Arabic Transparent" w:hint="cs"/>
          <w:b w:val="0"/>
          <w:bCs w:val="0"/>
          <w:rtl/>
        </w:rPr>
        <w:t>وهذا</w:t>
      </w:r>
      <w:r w:rsidRPr="00FC512E">
        <w:rPr>
          <w:rFonts w:cs="Arabic Transparent"/>
          <w:b w:val="0"/>
          <w:bCs w:val="0"/>
        </w:rPr>
        <w:t xml:space="preserve"> </w:t>
      </w:r>
      <w:r w:rsidRPr="00FC512E">
        <w:rPr>
          <w:rFonts w:cs="Arabic Transparent" w:hint="cs"/>
          <w:b w:val="0"/>
          <w:bCs w:val="0"/>
          <w:rtl/>
        </w:rPr>
        <w:t>فيما</w:t>
      </w:r>
      <w:r w:rsidRPr="00FC512E">
        <w:rPr>
          <w:rFonts w:cs="Arabic Transparent"/>
          <w:b w:val="0"/>
          <w:bCs w:val="0"/>
        </w:rPr>
        <w:t xml:space="preserve"> </w:t>
      </w:r>
      <w:r w:rsidRPr="00FC512E">
        <w:rPr>
          <w:rFonts w:cs="Arabic Transparent" w:hint="cs"/>
          <w:b w:val="0"/>
          <w:bCs w:val="0"/>
          <w:rtl/>
        </w:rPr>
        <w:t>يخص</w:t>
      </w:r>
      <w:r w:rsidRPr="00FC512E">
        <w:rPr>
          <w:rFonts w:cs="Arabic Transparent"/>
          <w:b w:val="0"/>
          <w:bCs w:val="0"/>
        </w:rPr>
        <w:t xml:space="preserve"> </w:t>
      </w:r>
      <w:r w:rsidRPr="00FC512E">
        <w:rPr>
          <w:rFonts w:cs="Arabic Transparent" w:hint="cs"/>
          <w:b w:val="0"/>
          <w:bCs w:val="0"/>
          <w:rtl/>
        </w:rPr>
        <w:t>الخبرات</w:t>
      </w:r>
      <w:r w:rsidRPr="00FC512E">
        <w:rPr>
          <w:rFonts w:cs="Arabic Transparent"/>
          <w:b w:val="0"/>
          <w:bCs w:val="0"/>
        </w:rPr>
        <w:t xml:space="preserve"> </w:t>
      </w:r>
      <w:r w:rsidRPr="00FC512E">
        <w:rPr>
          <w:rFonts w:cs="Arabic Transparent" w:hint="cs"/>
          <w:b w:val="0"/>
          <w:bCs w:val="0"/>
          <w:rtl/>
        </w:rPr>
        <w:t>والمهارات</w:t>
      </w:r>
      <w:r w:rsidRPr="00FC512E">
        <w:rPr>
          <w:rFonts w:cs="Arabic Transparent"/>
          <w:b w:val="0"/>
          <w:bCs w:val="0"/>
        </w:rPr>
        <w:t xml:space="preserve"> </w:t>
      </w:r>
      <w:r w:rsidRPr="00FC512E">
        <w:rPr>
          <w:rFonts w:cs="Arabic Transparent" w:hint="cs"/>
          <w:b w:val="0"/>
          <w:bCs w:val="0"/>
          <w:rtl/>
        </w:rPr>
        <w:t>اللازمة</w:t>
      </w:r>
      <w:r w:rsidRPr="00FC512E">
        <w:rPr>
          <w:rFonts w:cs="Arabic Transparent"/>
          <w:b w:val="0"/>
          <w:bCs w:val="0"/>
        </w:rPr>
        <w:t xml:space="preserve"> </w:t>
      </w:r>
      <w:r w:rsidRPr="00FC512E">
        <w:rPr>
          <w:rFonts w:cs="Arabic Transparent" w:hint="cs"/>
          <w:b w:val="0"/>
          <w:bCs w:val="0"/>
          <w:rtl/>
        </w:rPr>
        <w:t>مع</w:t>
      </w:r>
      <w:r w:rsidR="0066369F" w:rsidRPr="00FC512E">
        <w:rPr>
          <w:rFonts w:cs="Arabic Transparent" w:hint="cs"/>
          <w:b w:val="0"/>
          <w:bCs w:val="0"/>
          <w:rtl/>
        </w:rPr>
        <w:t xml:space="preserve"> </w:t>
      </w:r>
      <w:r w:rsidRPr="00FC512E">
        <w:rPr>
          <w:rFonts w:cs="Arabic Transparent" w:hint="cs"/>
          <w:b w:val="0"/>
          <w:bCs w:val="0"/>
          <w:rtl/>
        </w:rPr>
        <w:t>القيام</w:t>
      </w:r>
      <w:r w:rsidRPr="00FC512E">
        <w:rPr>
          <w:rFonts w:cs="Arabic Transparent"/>
          <w:b w:val="0"/>
          <w:bCs w:val="0"/>
        </w:rPr>
        <w:t xml:space="preserve"> </w:t>
      </w:r>
      <w:r w:rsidRPr="00FC512E">
        <w:rPr>
          <w:rFonts w:cs="Arabic Transparent" w:hint="cs"/>
          <w:b w:val="0"/>
          <w:bCs w:val="0"/>
          <w:rtl/>
        </w:rPr>
        <w:t>بتدريب</w:t>
      </w:r>
      <w:r w:rsidRPr="00FC512E">
        <w:rPr>
          <w:rFonts w:cs="Arabic Transparent"/>
          <w:b w:val="0"/>
          <w:bCs w:val="0"/>
        </w:rPr>
        <w:t xml:space="preserve"> </w:t>
      </w:r>
      <w:r w:rsidRPr="00FC512E">
        <w:rPr>
          <w:rFonts w:cs="Arabic Transparent" w:hint="cs"/>
          <w:b w:val="0"/>
          <w:bCs w:val="0"/>
          <w:rtl/>
        </w:rPr>
        <w:t>دوري</w:t>
      </w:r>
      <w:r w:rsidRPr="00FC512E">
        <w:rPr>
          <w:rFonts w:cs="Arabic Transparent"/>
          <w:b w:val="0"/>
          <w:bCs w:val="0"/>
        </w:rPr>
        <w:t xml:space="preserve"> </w:t>
      </w:r>
      <w:r w:rsidRPr="00FC512E">
        <w:rPr>
          <w:rFonts w:cs="Arabic Transparent" w:hint="cs"/>
          <w:b w:val="0"/>
          <w:bCs w:val="0"/>
          <w:rtl/>
        </w:rPr>
        <w:t>لهم</w:t>
      </w:r>
      <w:r w:rsidRPr="00FC512E">
        <w:rPr>
          <w:rFonts w:cs="Arabic Transparent"/>
          <w:b w:val="0"/>
          <w:bCs w:val="0"/>
        </w:rPr>
        <w:t>.</w:t>
      </w:r>
    </w:p>
    <w:p w:rsidR="009918DC" w:rsidRPr="009918DC" w:rsidRDefault="00CF0A3D" w:rsidP="00D927EF">
      <w:pPr>
        <w:pStyle w:val="Titre6"/>
        <w:numPr>
          <w:ilvl w:val="0"/>
          <w:numId w:val="274"/>
        </w:numPr>
        <w:jc w:val="left"/>
        <w:rPr>
          <w:rtl/>
        </w:rPr>
      </w:pPr>
      <w:r w:rsidRPr="00FC512E">
        <w:rPr>
          <w:rFonts w:cs="Arabic Transparent" w:hint="cs"/>
          <w:b w:val="0"/>
          <w:bCs w:val="0"/>
          <w:rtl/>
        </w:rPr>
        <w:t>تدعيم</w:t>
      </w:r>
      <w:r w:rsidRPr="00FC512E">
        <w:rPr>
          <w:rFonts w:cs="Arabic Transparent"/>
          <w:b w:val="0"/>
          <w:bCs w:val="0"/>
        </w:rPr>
        <w:t xml:space="preserve"> </w:t>
      </w:r>
      <w:r w:rsidRPr="00FC512E">
        <w:rPr>
          <w:rFonts w:cs="Arabic Transparent" w:hint="cs"/>
          <w:b w:val="0"/>
          <w:bCs w:val="0"/>
          <w:rtl/>
        </w:rPr>
        <w:t>استقلالية</w:t>
      </w:r>
      <w:r w:rsidRPr="00FC512E">
        <w:rPr>
          <w:rFonts w:cs="Arabic Transparent"/>
          <w:b w:val="0"/>
          <w:bCs w:val="0"/>
        </w:rPr>
        <w:t xml:space="preserve"> </w:t>
      </w:r>
      <w:r w:rsidRPr="00FC512E">
        <w:rPr>
          <w:rFonts w:cs="Arabic Transparent" w:hint="cs"/>
          <w:b w:val="0"/>
          <w:bCs w:val="0"/>
          <w:rtl/>
        </w:rPr>
        <w:t>وظيفة</w:t>
      </w:r>
      <w:r w:rsidRPr="00FC512E">
        <w:rPr>
          <w:rFonts w:cs="Arabic Transparent"/>
          <w:b w:val="0"/>
          <w:bCs w:val="0"/>
        </w:rPr>
        <w:t xml:space="preserve"> </w:t>
      </w:r>
      <w:r w:rsidRPr="00FC512E">
        <w:rPr>
          <w:rFonts w:cs="Arabic Transparent" w:hint="cs"/>
          <w:b w:val="0"/>
          <w:bCs w:val="0"/>
          <w:rtl/>
        </w:rPr>
        <w:t>المراجعة</w:t>
      </w:r>
      <w:r w:rsidRPr="00FC512E">
        <w:rPr>
          <w:rFonts w:cs="Arabic Transparent"/>
          <w:b w:val="0"/>
          <w:bCs w:val="0"/>
        </w:rPr>
        <w:t xml:space="preserve"> </w:t>
      </w:r>
      <w:r w:rsidRPr="00FC512E">
        <w:rPr>
          <w:rFonts w:cs="Arabic Transparent" w:hint="cs"/>
          <w:b w:val="0"/>
          <w:bCs w:val="0"/>
          <w:rtl/>
        </w:rPr>
        <w:t>الداخلية</w:t>
      </w:r>
      <w:r w:rsidRPr="00BE7AE3">
        <w:t>.</w:t>
      </w:r>
    </w:p>
    <w:p w:rsidR="00CF0A3D" w:rsidRPr="00795CF9" w:rsidRDefault="00CF0A3D" w:rsidP="009918DC">
      <w:pPr>
        <w:autoSpaceDE w:val="0"/>
        <w:autoSpaceDN w:val="0"/>
        <w:bidi/>
        <w:adjustRightInd w:val="0"/>
        <w:spacing w:after="0" w:line="240" w:lineRule="auto"/>
        <w:ind w:firstLine="851"/>
        <w:jc w:val="both"/>
        <w:rPr>
          <w:rFonts w:ascii="Simplified Arabic" w:cs="Arabic Transparent"/>
          <w:color w:val="000000" w:themeColor="text1"/>
          <w:sz w:val="28"/>
          <w:szCs w:val="28"/>
        </w:rPr>
      </w:pPr>
      <w:r w:rsidRPr="00795CF9">
        <w:rPr>
          <w:rFonts w:ascii="Simplified Arabic" w:cs="Arabic Transparent" w:hint="cs"/>
          <w:color w:val="000000" w:themeColor="text1"/>
          <w:sz w:val="28"/>
          <w:szCs w:val="28"/>
          <w:rtl/>
        </w:rPr>
        <w:t>كما</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يجب</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على</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الإدارة</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العليا</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توفير</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كل</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الوسائل</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والتسهيلات</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اللازمة</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عند</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قيام</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وظيفة</w:t>
      </w:r>
      <w:r w:rsidRPr="00795CF9">
        <w:rPr>
          <w:rFonts w:ascii="Simplified Arabic" w:cs="Arabic Transparent"/>
          <w:color w:val="000000" w:themeColor="text1"/>
          <w:sz w:val="28"/>
          <w:szCs w:val="28"/>
        </w:rPr>
        <w:t xml:space="preserve"> </w:t>
      </w:r>
      <w:r w:rsidRPr="00795CF9">
        <w:rPr>
          <w:rFonts w:ascii="Simplified Arabic" w:cs="Arabic Transparent" w:hint="cs"/>
          <w:color w:val="000000" w:themeColor="text1"/>
          <w:sz w:val="28"/>
          <w:szCs w:val="28"/>
          <w:rtl/>
        </w:rPr>
        <w:t>المراجعة</w:t>
      </w:r>
    </w:p>
    <w:p w:rsidR="00CF0A3D" w:rsidRPr="009918DC" w:rsidRDefault="00CF0A3D" w:rsidP="006F0519">
      <w:pPr>
        <w:pStyle w:val="Titre6"/>
        <w:jc w:val="both"/>
        <w:rPr>
          <w:rFonts w:cs="Arabic Transparent"/>
          <w:b w:val="0"/>
          <w:bCs w:val="0"/>
          <w:rtl/>
          <w:lang w:bidi="ar-DZ"/>
        </w:rPr>
      </w:pP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بمهامها،</w:t>
      </w:r>
      <w:r w:rsidRPr="009918DC">
        <w:rPr>
          <w:rFonts w:cs="Arabic Transparent"/>
          <w:b w:val="0"/>
          <w:bCs w:val="0"/>
        </w:rPr>
        <w:t xml:space="preserve"> </w:t>
      </w:r>
      <w:r w:rsidRPr="009918DC">
        <w:rPr>
          <w:rFonts w:cs="Arabic Transparent" w:hint="cs"/>
          <w:b w:val="0"/>
          <w:bCs w:val="0"/>
          <w:rtl/>
        </w:rPr>
        <w:t>وبالمقابل</w:t>
      </w:r>
      <w:r w:rsidRPr="009918DC">
        <w:rPr>
          <w:rFonts w:cs="Arabic Transparent"/>
          <w:b w:val="0"/>
          <w:bCs w:val="0"/>
        </w:rPr>
        <w:t xml:space="preserve"> </w:t>
      </w:r>
      <w:r w:rsidRPr="009918DC">
        <w:rPr>
          <w:rFonts w:cs="Arabic Transparent" w:hint="cs"/>
          <w:b w:val="0"/>
          <w:bCs w:val="0"/>
          <w:rtl/>
        </w:rPr>
        <w:t>تقوم</w:t>
      </w:r>
      <w:r w:rsidRPr="009918DC">
        <w:rPr>
          <w:rFonts w:cs="Arabic Transparent"/>
          <w:b w:val="0"/>
          <w:bCs w:val="0"/>
        </w:rPr>
        <w:t xml:space="preserve"> </w:t>
      </w:r>
      <w:r w:rsidRPr="009918DC">
        <w:rPr>
          <w:rFonts w:cs="Arabic Transparent" w:hint="cs"/>
          <w:b w:val="0"/>
          <w:bCs w:val="0"/>
          <w:rtl/>
        </w:rPr>
        <w:t>المراجعة</w:t>
      </w:r>
      <w:r w:rsidRPr="009918DC">
        <w:rPr>
          <w:rFonts w:cs="Arabic Transparent"/>
          <w:b w:val="0"/>
          <w:bCs w:val="0"/>
        </w:rPr>
        <w:t xml:space="preserve"> </w:t>
      </w: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بدعم</w:t>
      </w:r>
      <w:r w:rsidRPr="009918DC">
        <w:rPr>
          <w:rFonts w:cs="Arabic Transparent"/>
          <w:b w:val="0"/>
          <w:bCs w:val="0"/>
        </w:rPr>
        <w:t xml:space="preserve"> </w:t>
      </w:r>
      <w:r w:rsidRPr="009918DC">
        <w:rPr>
          <w:rFonts w:cs="Arabic Transparent" w:hint="cs"/>
          <w:b w:val="0"/>
          <w:bCs w:val="0"/>
          <w:rtl/>
        </w:rPr>
        <w:t>مجلس</w:t>
      </w:r>
      <w:r w:rsidRPr="009918DC">
        <w:rPr>
          <w:rFonts w:cs="Arabic Transparent"/>
          <w:b w:val="0"/>
          <w:bCs w:val="0"/>
        </w:rPr>
        <w:t xml:space="preserve"> </w:t>
      </w:r>
      <w:r w:rsidRPr="009918DC">
        <w:rPr>
          <w:rFonts w:cs="Arabic Transparent" w:hint="cs"/>
          <w:b w:val="0"/>
          <w:bCs w:val="0"/>
          <w:rtl/>
        </w:rPr>
        <w:t>الإدارة</w:t>
      </w:r>
      <w:r w:rsidRPr="009918DC">
        <w:rPr>
          <w:rFonts w:cs="Arabic Transparent"/>
          <w:b w:val="0"/>
          <w:bCs w:val="0"/>
        </w:rPr>
        <w:t xml:space="preserve"> </w:t>
      </w:r>
      <w:r w:rsidRPr="009918DC">
        <w:rPr>
          <w:rFonts w:cs="Arabic Transparent" w:hint="cs"/>
          <w:b w:val="0"/>
          <w:bCs w:val="0"/>
          <w:rtl/>
        </w:rPr>
        <w:t>والإدارة</w:t>
      </w:r>
      <w:r w:rsidRPr="009918DC">
        <w:rPr>
          <w:rFonts w:cs="Arabic Transparent"/>
          <w:b w:val="0"/>
          <w:bCs w:val="0"/>
        </w:rPr>
        <w:t xml:space="preserve"> </w:t>
      </w:r>
      <w:r w:rsidRPr="009918DC">
        <w:rPr>
          <w:rFonts w:cs="Arabic Transparent" w:hint="cs"/>
          <w:b w:val="0"/>
          <w:bCs w:val="0"/>
          <w:rtl/>
        </w:rPr>
        <w:t>العليا</w:t>
      </w:r>
      <w:r w:rsidRPr="009918DC">
        <w:rPr>
          <w:rFonts w:cs="Arabic Transparent"/>
          <w:b w:val="0"/>
          <w:bCs w:val="0"/>
        </w:rPr>
        <w:t xml:space="preserve"> </w:t>
      </w:r>
      <w:r w:rsidRPr="009918DC">
        <w:rPr>
          <w:rFonts w:cs="Arabic Transparent" w:hint="cs"/>
          <w:b w:val="0"/>
          <w:bCs w:val="0"/>
          <w:rtl/>
        </w:rPr>
        <w:t>حيث</w:t>
      </w:r>
      <w:r w:rsidRPr="009918DC">
        <w:rPr>
          <w:rFonts w:cs="Arabic Transparent"/>
          <w:b w:val="0"/>
          <w:bCs w:val="0"/>
        </w:rPr>
        <w:t xml:space="preserve"> </w:t>
      </w:r>
      <w:r w:rsidRPr="009918DC">
        <w:rPr>
          <w:rFonts w:cs="Arabic Transparent" w:hint="cs"/>
          <w:b w:val="0"/>
          <w:bCs w:val="0"/>
          <w:rtl/>
        </w:rPr>
        <w:t>أشارت</w:t>
      </w:r>
      <w:r w:rsidR="0066369F" w:rsidRPr="009918DC">
        <w:rPr>
          <w:rFonts w:cs="Arabic Transparent" w:hint="cs"/>
          <w:b w:val="0"/>
          <w:bCs w:val="0"/>
          <w:rtl/>
        </w:rPr>
        <w:t xml:space="preserve"> </w:t>
      </w:r>
      <w:r w:rsidRPr="009918DC">
        <w:rPr>
          <w:rFonts w:cs="Arabic Transparent" w:hint="cs"/>
          <w:b w:val="0"/>
          <w:bCs w:val="0"/>
          <w:rtl/>
        </w:rPr>
        <w:t>المعايير</w:t>
      </w:r>
      <w:r w:rsidRPr="009918DC">
        <w:rPr>
          <w:rFonts w:cs="Arabic Transparent"/>
          <w:b w:val="0"/>
          <w:bCs w:val="0"/>
        </w:rPr>
        <w:t xml:space="preserve"> </w:t>
      </w:r>
      <w:r w:rsidRPr="009918DC">
        <w:rPr>
          <w:rFonts w:cs="Arabic Transparent" w:hint="cs"/>
          <w:b w:val="0"/>
          <w:bCs w:val="0"/>
          <w:rtl/>
        </w:rPr>
        <w:t>الدولية</w:t>
      </w:r>
      <w:r w:rsidRPr="009918DC">
        <w:rPr>
          <w:rFonts w:cs="Arabic Transparent"/>
          <w:b w:val="0"/>
          <w:bCs w:val="0"/>
        </w:rPr>
        <w:t xml:space="preserve"> </w:t>
      </w:r>
      <w:r w:rsidRPr="009918DC">
        <w:rPr>
          <w:rFonts w:cs="Arabic Transparent" w:hint="cs"/>
          <w:b w:val="0"/>
          <w:bCs w:val="0"/>
          <w:rtl/>
        </w:rPr>
        <w:t>للممارسة</w:t>
      </w:r>
      <w:r w:rsidRPr="009918DC">
        <w:rPr>
          <w:rFonts w:cs="Arabic Transparent"/>
          <w:b w:val="0"/>
          <w:bCs w:val="0"/>
        </w:rPr>
        <w:t xml:space="preserve"> </w:t>
      </w:r>
      <w:r w:rsidRPr="009918DC">
        <w:rPr>
          <w:rFonts w:cs="Arabic Transparent" w:hint="cs"/>
          <w:b w:val="0"/>
          <w:bCs w:val="0"/>
          <w:rtl/>
        </w:rPr>
        <w:t>المهنية</w:t>
      </w:r>
      <w:r w:rsidRPr="009918DC">
        <w:rPr>
          <w:rFonts w:cs="Arabic Transparent"/>
          <w:b w:val="0"/>
          <w:bCs w:val="0"/>
        </w:rPr>
        <w:t xml:space="preserve"> </w:t>
      </w:r>
      <w:r w:rsidRPr="009918DC">
        <w:rPr>
          <w:rFonts w:cs="Arabic Transparent" w:hint="cs"/>
          <w:b w:val="0"/>
          <w:bCs w:val="0"/>
          <w:rtl/>
        </w:rPr>
        <w:t>للمراجعة</w:t>
      </w:r>
      <w:r w:rsidRPr="009918DC">
        <w:rPr>
          <w:rFonts w:cs="Arabic Transparent"/>
          <w:b w:val="0"/>
          <w:bCs w:val="0"/>
        </w:rPr>
        <w:t xml:space="preserve"> </w:t>
      </w: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في</w:t>
      </w:r>
      <w:r w:rsidRPr="009918DC">
        <w:rPr>
          <w:rFonts w:cs="Arabic Transparent"/>
          <w:b w:val="0"/>
          <w:bCs w:val="0"/>
        </w:rPr>
        <w:t xml:space="preserve"> </w:t>
      </w:r>
      <w:r w:rsidRPr="009918DC">
        <w:rPr>
          <w:rFonts w:cs="Arabic Transparent" w:hint="cs"/>
          <w:b w:val="0"/>
          <w:bCs w:val="0"/>
          <w:rtl/>
        </w:rPr>
        <w:t>المعيار</w:t>
      </w:r>
      <w:r w:rsidRPr="009918DC">
        <w:rPr>
          <w:rFonts w:cs="Arabic Transparent"/>
          <w:b w:val="0"/>
          <w:bCs w:val="0"/>
        </w:rPr>
        <w:t xml:space="preserve"> </w:t>
      </w:r>
      <w:r w:rsidRPr="009918DC">
        <w:rPr>
          <w:rFonts w:cs="Arabic Transparent" w:hint="cs"/>
          <w:b w:val="0"/>
          <w:bCs w:val="0"/>
          <w:rtl/>
        </w:rPr>
        <w:t>رقم</w:t>
      </w:r>
      <w:r w:rsidRPr="009918DC">
        <w:rPr>
          <w:rFonts w:cs="Arabic Transparent"/>
          <w:b w:val="0"/>
          <w:bCs w:val="0"/>
        </w:rPr>
        <w:t xml:space="preserve"> </w:t>
      </w:r>
      <w:r w:rsidR="006F0519">
        <w:rPr>
          <w:rFonts w:cs="Arabic Transparent"/>
          <w:b w:val="0"/>
          <w:bCs w:val="0"/>
        </w:rPr>
        <w:t>(</w:t>
      </w:r>
      <w:r w:rsidRPr="009918DC">
        <w:rPr>
          <w:rFonts w:cs="Arabic Transparent"/>
          <w:b w:val="0"/>
          <w:bCs w:val="0"/>
        </w:rPr>
        <w:t>2060</w:t>
      </w:r>
      <w:r w:rsidR="006F0519">
        <w:rPr>
          <w:rFonts w:cs="Arabic Transparent"/>
          <w:b w:val="0"/>
          <w:bCs w:val="0"/>
        </w:rPr>
        <w:t>)</w:t>
      </w:r>
      <w:r w:rsidRPr="009918DC">
        <w:rPr>
          <w:rFonts w:cs="Arabic Transparent"/>
          <w:b w:val="0"/>
          <w:bCs w:val="0"/>
        </w:rPr>
        <w:t xml:space="preserve"> </w:t>
      </w:r>
      <w:r w:rsidRPr="009918DC">
        <w:rPr>
          <w:rFonts w:cs="Arabic Transparent" w:hint="cs"/>
          <w:b w:val="0"/>
          <w:bCs w:val="0"/>
          <w:rtl/>
        </w:rPr>
        <w:t>التقرير</w:t>
      </w:r>
      <w:r w:rsidRPr="009918DC">
        <w:rPr>
          <w:rFonts w:cs="Arabic Transparent"/>
          <w:b w:val="0"/>
          <w:bCs w:val="0"/>
        </w:rPr>
        <w:t xml:space="preserve"> </w:t>
      </w:r>
      <w:r w:rsidRPr="009918DC">
        <w:rPr>
          <w:rFonts w:cs="Arabic Transparent" w:hint="cs"/>
          <w:b w:val="0"/>
          <w:bCs w:val="0"/>
          <w:rtl/>
        </w:rPr>
        <w:t>لمجلس</w:t>
      </w:r>
      <w:r w:rsidRPr="009918DC">
        <w:rPr>
          <w:rFonts w:cs="Arabic Transparent"/>
          <w:b w:val="0"/>
          <w:bCs w:val="0"/>
        </w:rPr>
        <w:t xml:space="preserve"> </w:t>
      </w:r>
      <w:r w:rsidRPr="009918DC">
        <w:rPr>
          <w:rFonts w:cs="Arabic Transparent" w:hint="cs"/>
          <w:b w:val="0"/>
          <w:bCs w:val="0"/>
          <w:rtl/>
        </w:rPr>
        <w:t>الإدارة</w:t>
      </w:r>
      <w:r w:rsidR="0066369F" w:rsidRPr="009918DC">
        <w:rPr>
          <w:rFonts w:cs="Arabic Transparent" w:hint="cs"/>
          <w:b w:val="0"/>
          <w:bCs w:val="0"/>
          <w:rtl/>
          <w:lang w:bidi="ar-DZ"/>
        </w:rPr>
        <w:t xml:space="preserve"> </w:t>
      </w:r>
      <w:r w:rsidRPr="009918DC">
        <w:rPr>
          <w:rFonts w:cs="Arabic Transparent" w:hint="cs"/>
          <w:b w:val="0"/>
          <w:bCs w:val="0"/>
          <w:rtl/>
        </w:rPr>
        <w:t>والإدارة</w:t>
      </w:r>
      <w:r w:rsidRPr="009918DC">
        <w:rPr>
          <w:rFonts w:cs="Arabic Transparent"/>
          <w:b w:val="0"/>
          <w:bCs w:val="0"/>
        </w:rPr>
        <w:t xml:space="preserve"> </w:t>
      </w:r>
      <w:r w:rsidRPr="009918DC">
        <w:rPr>
          <w:rFonts w:cs="Arabic Transparent" w:hint="cs"/>
          <w:b w:val="0"/>
          <w:bCs w:val="0"/>
          <w:rtl/>
        </w:rPr>
        <w:t>العليا</w:t>
      </w:r>
      <w:r w:rsidR="006F0519">
        <w:rPr>
          <w:rFonts w:cs="Arabic Transparent" w:hint="cs"/>
          <w:b w:val="0"/>
          <w:bCs w:val="0"/>
          <w:rtl/>
        </w:rPr>
        <w:t xml:space="preserve"> </w:t>
      </w:r>
      <w:r w:rsidRPr="009918DC">
        <w:rPr>
          <w:rFonts w:cs="Arabic Transparent" w:hint="cs"/>
          <w:b w:val="0"/>
          <w:bCs w:val="0"/>
          <w:rtl/>
        </w:rPr>
        <w:t>على</w:t>
      </w:r>
      <w:r w:rsidRPr="009918DC">
        <w:rPr>
          <w:rFonts w:cs="Arabic Transparent"/>
          <w:b w:val="0"/>
          <w:bCs w:val="0"/>
        </w:rPr>
        <w:t xml:space="preserve"> </w:t>
      </w:r>
      <w:r w:rsidRPr="009918DC">
        <w:rPr>
          <w:rFonts w:cs="Arabic Transparent" w:hint="cs"/>
          <w:b w:val="0"/>
          <w:bCs w:val="0"/>
          <w:rtl/>
        </w:rPr>
        <w:t>مدير</w:t>
      </w:r>
      <w:r w:rsidRPr="009918DC">
        <w:rPr>
          <w:rFonts w:cs="Arabic Transparent"/>
          <w:b w:val="0"/>
          <w:bCs w:val="0"/>
        </w:rPr>
        <w:t xml:space="preserve"> </w:t>
      </w:r>
      <w:r w:rsidRPr="009918DC">
        <w:rPr>
          <w:rFonts w:cs="Arabic Transparent" w:hint="cs"/>
          <w:b w:val="0"/>
          <w:bCs w:val="0"/>
          <w:rtl/>
        </w:rPr>
        <w:t>المراجعة</w:t>
      </w:r>
      <w:r w:rsidRPr="009918DC">
        <w:rPr>
          <w:rFonts w:cs="Arabic Transparent"/>
          <w:b w:val="0"/>
          <w:bCs w:val="0"/>
        </w:rPr>
        <w:t xml:space="preserve"> </w:t>
      </w: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أن</w:t>
      </w:r>
      <w:r w:rsidRPr="009918DC">
        <w:rPr>
          <w:rFonts w:cs="Arabic Transparent"/>
          <w:b w:val="0"/>
          <w:bCs w:val="0"/>
        </w:rPr>
        <w:t xml:space="preserve"> </w:t>
      </w:r>
      <w:r w:rsidRPr="009918DC">
        <w:rPr>
          <w:rFonts w:cs="Arabic Transparent" w:hint="cs"/>
          <w:b w:val="0"/>
          <w:bCs w:val="0"/>
          <w:rtl/>
        </w:rPr>
        <w:t>يقدم</w:t>
      </w:r>
      <w:r w:rsidRPr="009918DC">
        <w:rPr>
          <w:rFonts w:cs="Arabic Transparent"/>
          <w:b w:val="0"/>
          <w:bCs w:val="0"/>
        </w:rPr>
        <w:t xml:space="preserve"> </w:t>
      </w:r>
      <w:r w:rsidRPr="009918DC">
        <w:rPr>
          <w:rFonts w:cs="Arabic Transparent" w:hint="cs"/>
          <w:b w:val="0"/>
          <w:bCs w:val="0"/>
          <w:rtl/>
        </w:rPr>
        <w:t>تقارير</w:t>
      </w:r>
      <w:r w:rsidRPr="009918DC">
        <w:rPr>
          <w:rFonts w:cs="Arabic Transparent"/>
          <w:b w:val="0"/>
          <w:bCs w:val="0"/>
        </w:rPr>
        <w:t xml:space="preserve"> </w:t>
      </w:r>
      <w:r w:rsidRPr="009918DC">
        <w:rPr>
          <w:rFonts w:cs="Arabic Transparent" w:hint="cs"/>
          <w:b w:val="0"/>
          <w:bCs w:val="0"/>
          <w:rtl/>
        </w:rPr>
        <w:t>منتظمة</w:t>
      </w:r>
      <w:r w:rsidRPr="009918DC">
        <w:rPr>
          <w:rFonts w:cs="Arabic Transparent"/>
          <w:b w:val="0"/>
          <w:bCs w:val="0"/>
        </w:rPr>
        <w:t xml:space="preserve"> </w:t>
      </w:r>
      <w:r w:rsidRPr="009918DC">
        <w:rPr>
          <w:rFonts w:cs="Arabic Transparent" w:hint="cs"/>
          <w:b w:val="0"/>
          <w:bCs w:val="0"/>
          <w:rtl/>
        </w:rPr>
        <w:t>لمجلس</w:t>
      </w:r>
      <w:r w:rsidRPr="009918DC">
        <w:rPr>
          <w:rFonts w:cs="Arabic Transparent"/>
          <w:b w:val="0"/>
          <w:bCs w:val="0"/>
        </w:rPr>
        <w:t xml:space="preserve"> </w:t>
      </w:r>
      <w:r w:rsidRPr="009918DC">
        <w:rPr>
          <w:rFonts w:cs="Arabic Transparent" w:hint="cs"/>
          <w:b w:val="0"/>
          <w:bCs w:val="0"/>
          <w:rtl/>
        </w:rPr>
        <w:t>الإدارة</w:t>
      </w:r>
      <w:r w:rsidRPr="009918DC">
        <w:rPr>
          <w:rFonts w:cs="Arabic Transparent"/>
          <w:b w:val="0"/>
          <w:bCs w:val="0"/>
        </w:rPr>
        <w:t xml:space="preserve"> </w:t>
      </w:r>
      <w:r w:rsidRPr="009918DC">
        <w:rPr>
          <w:rFonts w:cs="Arabic Transparent" w:hint="cs"/>
          <w:b w:val="0"/>
          <w:bCs w:val="0"/>
          <w:rtl/>
        </w:rPr>
        <w:t>والإدارة</w:t>
      </w:r>
      <w:r w:rsidRPr="009918DC">
        <w:rPr>
          <w:rFonts w:cs="Arabic Transparent"/>
          <w:b w:val="0"/>
          <w:bCs w:val="0"/>
        </w:rPr>
        <w:t xml:space="preserve"> </w:t>
      </w:r>
      <w:r w:rsidRPr="009918DC">
        <w:rPr>
          <w:rFonts w:cs="Arabic Transparent" w:hint="cs"/>
          <w:b w:val="0"/>
          <w:bCs w:val="0"/>
          <w:rtl/>
        </w:rPr>
        <w:t>التنفيذية</w:t>
      </w:r>
      <w:r w:rsidRPr="009918DC">
        <w:rPr>
          <w:rFonts w:cs="Arabic Transparent"/>
          <w:b w:val="0"/>
          <w:bCs w:val="0"/>
        </w:rPr>
        <w:t xml:space="preserve"> </w:t>
      </w:r>
      <w:r w:rsidRPr="009918DC">
        <w:rPr>
          <w:rFonts w:cs="Arabic Transparent" w:hint="cs"/>
          <w:b w:val="0"/>
          <w:bCs w:val="0"/>
          <w:rtl/>
        </w:rPr>
        <w:t>عن</w:t>
      </w:r>
      <w:r w:rsidR="0066369F" w:rsidRPr="009918DC">
        <w:rPr>
          <w:rFonts w:cs="Arabic Transparent" w:hint="cs"/>
          <w:b w:val="0"/>
          <w:bCs w:val="0"/>
          <w:sz w:val="32"/>
          <w:szCs w:val="32"/>
          <w:u w:val="single"/>
          <w:rtl/>
          <w:lang w:bidi="ar-DZ"/>
        </w:rPr>
        <w:t xml:space="preserve"> </w:t>
      </w:r>
      <w:r w:rsidRPr="009918DC">
        <w:rPr>
          <w:rFonts w:cs="Arabic Transparent" w:hint="cs"/>
          <w:b w:val="0"/>
          <w:bCs w:val="0"/>
          <w:rtl/>
        </w:rPr>
        <w:t>الأهداف،</w:t>
      </w:r>
      <w:r w:rsidRPr="009918DC">
        <w:rPr>
          <w:rFonts w:cs="Arabic Transparent"/>
          <w:b w:val="0"/>
          <w:bCs w:val="0"/>
        </w:rPr>
        <w:t xml:space="preserve"> </w:t>
      </w:r>
      <w:r w:rsidRPr="009918DC">
        <w:rPr>
          <w:rFonts w:cs="Arabic Transparent" w:hint="cs"/>
          <w:b w:val="0"/>
          <w:bCs w:val="0"/>
          <w:rtl/>
        </w:rPr>
        <w:t>صلاحيات</w:t>
      </w:r>
      <w:r w:rsidRPr="009918DC">
        <w:rPr>
          <w:rFonts w:cs="Arabic Transparent"/>
          <w:b w:val="0"/>
          <w:bCs w:val="0"/>
        </w:rPr>
        <w:t xml:space="preserve"> </w:t>
      </w:r>
      <w:r w:rsidRPr="009918DC">
        <w:rPr>
          <w:rFonts w:cs="Arabic Transparent" w:hint="cs"/>
          <w:b w:val="0"/>
          <w:bCs w:val="0"/>
          <w:rtl/>
        </w:rPr>
        <w:t>ومسؤوليات</w:t>
      </w:r>
      <w:r w:rsidRPr="009918DC">
        <w:rPr>
          <w:rFonts w:cs="Arabic Transparent"/>
          <w:b w:val="0"/>
          <w:bCs w:val="0"/>
        </w:rPr>
        <w:t xml:space="preserve"> </w:t>
      </w:r>
      <w:r w:rsidRPr="009918DC">
        <w:rPr>
          <w:rFonts w:cs="Arabic Transparent" w:hint="cs"/>
          <w:b w:val="0"/>
          <w:bCs w:val="0"/>
          <w:rtl/>
        </w:rPr>
        <w:t>نشاط</w:t>
      </w:r>
      <w:r w:rsidRPr="009918DC">
        <w:rPr>
          <w:rFonts w:cs="Arabic Transparent"/>
          <w:b w:val="0"/>
          <w:bCs w:val="0"/>
        </w:rPr>
        <w:t xml:space="preserve"> </w:t>
      </w:r>
      <w:r w:rsidRPr="009918DC">
        <w:rPr>
          <w:rFonts w:cs="Arabic Transparent" w:hint="cs"/>
          <w:b w:val="0"/>
          <w:bCs w:val="0"/>
          <w:rtl/>
        </w:rPr>
        <w:t>المراجعة</w:t>
      </w:r>
      <w:r w:rsidRPr="009918DC">
        <w:rPr>
          <w:rFonts w:cs="Arabic Transparent"/>
          <w:b w:val="0"/>
          <w:bCs w:val="0"/>
        </w:rPr>
        <w:t xml:space="preserve"> </w:t>
      </w: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وكذا</w:t>
      </w:r>
      <w:r w:rsidRPr="009918DC">
        <w:rPr>
          <w:rFonts w:cs="Arabic Transparent"/>
          <w:b w:val="0"/>
          <w:bCs w:val="0"/>
        </w:rPr>
        <w:t xml:space="preserve"> </w:t>
      </w:r>
      <w:r w:rsidRPr="009918DC">
        <w:rPr>
          <w:rFonts w:cs="Arabic Transparent" w:hint="cs"/>
          <w:b w:val="0"/>
          <w:bCs w:val="0"/>
          <w:rtl/>
        </w:rPr>
        <w:t>الانجازات</w:t>
      </w:r>
      <w:r w:rsidRPr="009918DC">
        <w:rPr>
          <w:rFonts w:cs="Arabic Transparent"/>
          <w:b w:val="0"/>
          <w:bCs w:val="0"/>
        </w:rPr>
        <w:t xml:space="preserve"> </w:t>
      </w:r>
      <w:r w:rsidRPr="009918DC">
        <w:rPr>
          <w:rFonts w:cs="Arabic Transparent" w:hint="cs"/>
          <w:b w:val="0"/>
          <w:bCs w:val="0"/>
          <w:rtl/>
        </w:rPr>
        <w:t>المتعلقة</w:t>
      </w:r>
      <w:r w:rsidRPr="009918DC">
        <w:rPr>
          <w:rFonts w:cs="Arabic Transparent"/>
          <w:b w:val="0"/>
          <w:bCs w:val="0"/>
        </w:rPr>
        <w:t xml:space="preserve"> </w:t>
      </w:r>
      <w:r w:rsidRPr="009918DC">
        <w:rPr>
          <w:rFonts w:cs="Arabic Transparent" w:hint="cs"/>
          <w:b w:val="0"/>
          <w:bCs w:val="0"/>
          <w:rtl/>
        </w:rPr>
        <w:t>بالخطة</w:t>
      </w:r>
      <w:r w:rsidR="006F0519">
        <w:rPr>
          <w:rFonts w:cs="Arabic Transparent" w:hint="cs"/>
          <w:b w:val="0"/>
          <w:bCs w:val="0"/>
          <w:rtl/>
        </w:rPr>
        <w:t xml:space="preserve"> </w:t>
      </w:r>
      <w:r w:rsidRPr="009918DC">
        <w:rPr>
          <w:rFonts w:cs="Arabic Transparent" w:hint="cs"/>
          <w:b w:val="0"/>
          <w:bCs w:val="0"/>
          <w:rtl/>
        </w:rPr>
        <w:t>الموضوعة</w:t>
      </w:r>
      <w:r w:rsidRPr="009918DC">
        <w:rPr>
          <w:rFonts w:cs="Arabic Transparent"/>
          <w:b w:val="0"/>
          <w:bCs w:val="0"/>
        </w:rPr>
        <w:t>.</w:t>
      </w:r>
      <w:r w:rsidR="0066369F" w:rsidRPr="009918DC">
        <w:rPr>
          <w:rFonts w:cs="Arabic Transparent" w:hint="cs"/>
          <w:b w:val="0"/>
          <w:bCs w:val="0"/>
          <w:rtl/>
          <w:lang w:bidi="ar-DZ"/>
        </w:rPr>
        <w:t xml:space="preserve"> </w:t>
      </w:r>
      <w:r w:rsidRPr="009918DC">
        <w:rPr>
          <w:rFonts w:cs="Arabic Transparent" w:hint="cs"/>
          <w:b w:val="0"/>
          <w:bCs w:val="0"/>
          <w:rtl/>
        </w:rPr>
        <w:t>كما</w:t>
      </w:r>
      <w:r w:rsidRPr="009918DC">
        <w:rPr>
          <w:rFonts w:cs="Arabic Transparent"/>
          <w:b w:val="0"/>
          <w:bCs w:val="0"/>
        </w:rPr>
        <w:t xml:space="preserve"> </w:t>
      </w:r>
      <w:r w:rsidRPr="009918DC">
        <w:rPr>
          <w:rFonts w:cs="Arabic Transparent" w:hint="cs"/>
          <w:b w:val="0"/>
          <w:bCs w:val="0"/>
          <w:rtl/>
        </w:rPr>
        <w:t>يجب</w:t>
      </w:r>
      <w:r w:rsidRPr="009918DC">
        <w:rPr>
          <w:rFonts w:cs="Arabic Transparent"/>
          <w:b w:val="0"/>
          <w:bCs w:val="0"/>
        </w:rPr>
        <w:t xml:space="preserve"> </w:t>
      </w:r>
      <w:r w:rsidRPr="009918DC">
        <w:rPr>
          <w:rFonts w:cs="Arabic Transparent" w:hint="cs"/>
          <w:b w:val="0"/>
          <w:bCs w:val="0"/>
          <w:rtl/>
        </w:rPr>
        <w:t>أن</w:t>
      </w:r>
      <w:r w:rsidRPr="009918DC">
        <w:rPr>
          <w:rFonts w:cs="Arabic Transparent"/>
          <w:b w:val="0"/>
          <w:bCs w:val="0"/>
        </w:rPr>
        <w:t xml:space="preserve"> </w:t>
      </w:r>
      <w:r w:rsidRPr="009918DC">
        <w:rPr>
          <w:rFonts w:cs="Arabic Transparent" w:hint="cs"/>
          <w:b w:val="0"/>
          <w:bCs w:val="0"/>
          <w:rtl/>
        </w:rPr>
        <w:t>يشمل</w:t>
      </w:r>
      <w:r w:rsidRPr="009918DC">
        <w:rPr>
          <w:rFonts w:cs="Arabic Transparent"/>
          <w:b w:val="0"/>
          <w:bCs w:val="0"/>
        </w:rPr>
        <w:t xml:space="preserve"> </w:t>
      </w:r>
      <w:r w:rsidRPr="009918DC">
        <w:rPr>
          <w:rFonts w:cs="Arabic Transparent" w:hint="cs"/>
          <w:b w:val="0"/>
          <w:bCs w:val="0"/>
          <w:rtl/>
        </w:rPr>
        <w:t>التقرير</w:t>
      </w:r>
      <w:r w:rsidRPr="009918DC">
        <w:rPr>
          <w:rFonts w:cs="Arabic Transparent"/>
          <w:b w:val="0"/>
          <w:bCs w:val="0"/>
        </w:rPr>
        <w:t xml:space="preserve"> </w:t>
      </w:r>
      <w:r w:rsidRPr="009918DC">
        <w:rPr>
          <w:rFonts w:cs="Arabic Transparent" w:hint="cs"/>
          <w:b w:val="0"/>
          <w:bCs w:val="0"/>
          <w:rtl/>
        </w:rPr>
        <w:t>مواقع</w:t>
      </w:r>
      <w:r w:rsidRPr="009918DC">
        <w:rPr>
          <w:rFonts w:cs="Arabic Transparent"/>
          <w:b w:val="0"/>
          <w:bCs w:val="0"/>
        </w:rPr>
        <w:t xml:space="preserve"> </w:t>
      </w:r>
      <w:r w:rsidRPr="009918DC">
        <w:rPr>
          <w:rFonts w:cs="Arabic Transparent" w:hint="cs"/>
          <w:b w:val="0"/>
          <w:bCs w:val="0"/>
          <w:rtl/>
        </w:rPr>
        <w:t>المخاطرة</w:t>
      </w:r>
      <w:r w:rsidRPr="009918DC">
        <w:rPr>
          <w:rFonts w:cs="Arabic Transparent"/>
          <w:b w:val="0"/>
          <w:bCs w:val="0"/>
        </w:rPr>
        <w:t xml:space="preserve"> </w:t>
      </w:r>
      <w:r w:rsidRPr="009918DC">
        <w:rPr>
          <w:rFonts w:cs="Arabic Transparent" w:hint="cs"/>
          <w:b w:val="0"/>
          <w:bCs w:val="0"/>
          <w:rtl/>
        </w:rPr>
        <w:t>الهامة،</w:t>
      </w:r>
      <w:r w:rsidRPr="009918DC">
        <w:rPr>
          <w:rFonts w:cs="Arabic Transparent"/>
          <w:b w:val="0"/>
          <w:bCs w:val="0"/>
        </w:rPr>
        <w:t xml:space="preserve"> </w:t>
      </w:r>
      <w:r w:rsidRPr="009918DC">
        <w:rPr>
          <w:rFonts w:cs="Arabic Transparent" w:hint="cs"/>
          <w:b w:val="0"/>
          <w:bCs w:val="0"/>
          <w:rtl/>
        </w:rPr>
        <w:t>مواضيع</w:t>
      </w:r>
      <w:r w:rsidRPr="009918DC">
        <w:rPr>
          <w:rFonts w:cs="Arabic Transparent"/>
          <w:b w:val="0"/>
          <w:bCs w:val="0"/>
        </w:rPr>
        <w:t xml:space="preserve"> </w:t>
      </w:r>
      <w:r w:rsidRPr="009918DC">
        <w:rPr>
          <w:rFonts w:cs="Arabic Transparent" w:hint="cs"/>
          <w:b w:val="0"/>
          <w:bCs w:val="0"/>
          <w:rtl/>
        </w:rPr>
        <w:t>الرقابة</w:t>
      </w:r>
      <w:r w:rsidRPr="009918DC">
        <w:rPr>
          <w:rFonts w:cs="Arabic Transparent"/>
          <w:b w:val="0"/>
          <w:bCs w:val="0"/>
        </w:rPr>
        <w:t xml:space="preserve"> </w:t>
      </w:r>
      <w:r w:rsidRPr="009918DC">
        <w:rPr>
          <w:rFonts w:cs="Arabic Transparent" w:hint="cs"/>
          <w:b w:val="0"/>
          <w:bCs w:val="0"/>
          <w:rtl/>
        </w:rPr>
        <w:t>بما</w:t>
      </w:r>
      <w:r w:rsidRPr="009918DC">
        <w:rPr>
          <w:rFonts w:cs="Arabic Transparent"/>
          <w:b w:val="0"/>
          <w:bCs w:val="0"/>
        </w:rPr>
        <w:t xml:space="preserve"> </w:t>
      </w:r>
      <w:r w:rsidRPr="009918DC">
        <w:rPr>
          <w:rFonts w:cs="Arabic Transparent" w:hint="cs"/>
          <w:b w:val="0"/>
          <w:bCs w:val="0"/>
          <w:rtl/>
        </w:rPr>
        <w:t>فيها</w:t>
      </w:r>
      <w:r w:rsidRPr="009918DC">
        <w:rPr>
          <w:rFonts w:cs="Arabic Transparent"/>
          <w:b w:val="0"/>
          <w:bCs w:val="0"/>
        </w:rPr>
        <w:t xml:space="preserve"> </w:t>
      </w:r>
      <w:r w:rsidRPr="009918DC">
        <w:rPr>
          <w:rFonts w:cs="Arabic Transparent" w:hint="cs"/>
          <w:b w:val="0"/>
          <w:bCs w:val="0"/>
          <w:rtl/>
        </w:rPr>
        <w:t>مخاطر</w:t>
      </w:r>
      <w:r w:rsidR="0066369F" w:rsidRPr="009918DC">
        <w:rPr>
          <w:rFonts w:cs="Arabic Transparent" w:hint="cs"/>
          <w:b w:val="0"/>
          <w:bCs w:val="0"/>
          <w:rtl/>
        </w:rPr>
        <w:t xml:space="preserve"> </w:t>
      </w:r>
      <w:r w:rsidRPr="009918DC">
        <w:rPr>
          <w:rFonts w:cs="Arabic Transparent" w:hint="cs"/>
          <w:b w:val="0"/>
          <w:bCs w:val="0"/>
          <w:rtl/>
        </w:rPr>
        <w:t>الغش</w:t>
      </w:r>
      <w:r w:rsidRPr="009918DC">
        <w:rPr>
          <w:rFonts w:cs="Arabic Transparent"/>
          <w:b w:val="0"/>
          <w:bCs w:val="0"/>
        </w:rPr>
        <w:t xml:space="preserve"> </w:t>
      </w:r>
      <w:r w:rsidRPr="009918DC">
        <w:rPr>
          <w:rFonts w:cs="Arabic Transparent" w:hint="cs"/>
          <w:b w:val="0"/>
          <w:bCs w:val="0"/>
          <w:rtl/>
        </w:rPr>
        <w:t>والأمور</w:t>
      </w:r>
      <w:r w:rsidR="0066369F" w:rsidRPr="009918DC">
        <w:rPr>
          <w:rFonts w:cs="Arabic Transparent" w:hint="cs"/>
          <w:b w:val="0"/>
          <w:bCs w:val="0"/>
          <w:rtl/>
          <w:lang w:bidi="ar-DZ"/>
        </w:rPr>
        <w:t xml:space="preserve"> </w:t>
      </w:r>
      <w:r w:rsidRPr="009918DC">
        <w:rPr>
          <w:rFonts w:cs="Arabic Transparent" w:hint="cs"/>
          <w:b w:val="0"/>
          <w:bCs w:val="0"/>
          <w:rtl/>
        </w:rPr>
        <w:t>الخاصة</w:t>
      </w:r>
      <w:r w:rsidRPr="009918DC">
        <w:rPr>
          <w:rFonts w:cs="Arabic Transparent"/>
          <w:b w:val="0"/>
          <w:bCs w:val="0"/>
        </w:rPr>
        <w:t xml:space="preserve"> </w:t>
      </w:r>
      <w:r w:rsidRPr="009918DC">
        <w:rPr>
          <w:rFonts w:cs="Arabic Transparent" w:hint="cs"/>
          <w:b w:val="0"/>
          <w:bCs w:val="0"/>
          <w:rtl/>
        </w:rPr>
        <w:t>بالحوكمة</w:t>
      </w:r>
      <w:r w:rsidRPr="009918DC">
        <w:rPr>
          <w:rFonts w:cs="Arabic Transparent"/>
          <w:b w:val="0"/>
          <w:bCs w:val="0"/>
        </w:rPr>
        <w:t xml:space="preserve"> </w:t>
      </w:r>
      <w:r w:rsidRPr="009918DC">
        <w:rPr>
          <w:rFonts w:cs="Arabic Transparent" w:hint="cs"/>
          <w:b w:val="0"/>
          <w:bCs w:val="0"/>
          <w:rtl/>
        </w:rPr>
        <w:t>وأية</w:t>
      </w:r>
      <w:r w:rsidRPr="009918DC">
        <w:rPr>
          <w:rFonts w:cs="Arabic Transparent"/>
          <w:b w:val="0"/>
          <w:bCs w:val="0"/>
        </w:rPr>
        <w:t xml:space="preserve"> </w:t>
      </w:r>
      <w:r w:rsidRPr="009918DC">
        <w:rPr>
          <w:rFonts w:cs="Arabic Transparent" w:hint="cs"/>
          <w:b w:val="0"/>
          <w:bCs w:val="0"/>
          <w:rtl/>
        </w:rPr>
        <w:t>أمور</w:t>
      </w:r>
      <w:r w:rsidRPr="009918DC">
        <w:rPr>
          <w:rFonts w:cs="Arabic Transparent"/>
          <w:b w:val="0"/>
          <w:bCs w:val="0"/>
        </w:rPr>
        <w:t xml:space="preserve"> </w:t>
      </w:r>
      <w:r w:rsidRPr="009918DC">
        <w:rPr>
          <w:rFonts w:cs="Arabic Transparent" w:hint="cs"/>
          <w:b w:val="0"/>
          <w:bCs w:val="0"/>
          <w:rtl/>
        </w:rPr>
        <w:t>تحتاجها</w:t>
      </w:r>
      <w:r w:rsidRPr="009918DC">
        <w:rPr>
          <w:rFonts w:cs="Arabic Transparent"/>
          <w:b w:val="0"/>
          <w:bCs w:val="0"/>
        </w:rPr>
        <w:t xml:space="preserve"> </w:t>
      </w:r>
      <w:r w:rsidRPr="009918DC">
        <w:rPr>
          <w:rFonts w:cs="Arabic Transparent" w:hint="cs"/>
          <w:b w:val="0"/>
          <w:bCs w:val="0"/>
          <w:rtl/>
        </w:rPr>
        <w:t>أو</w:t>
      </w:r>
      <w:r w:rsidRPr="009918DC">
        <w:rPr>
          <w:rFonts w:cs="Arabic Transparent"/>
          <w:b w:val="0"/>
          <w:bCs w:val="0"/>
        </w:rPr>
        <w:t xml:space="preserve"> </w:t>
      </w:r>
      <w:r w:rsidRPr="009918DC">
        <w:rPr>
          <w:rFonts w:cs="Arabic Transparent" w:hint="cs"/>
          <w:b w:val="0"/>
          <w:bCs w:val="0"/>
          <w:rtl/>
        </w:rPr>
        <w:t>ُتطلب</w:t>
      </w:r>
      <w:r w:rsidRPr="009918DC">
        <w:rPr>
          <w:rFonts w:cs="Arabic Transparent"/>
          <w:b w:val="0"/>
          <w:bCs w:val="0"/>
        </w:rPr>
        <w:t xml:space="preserve"> </w:t>
      </w:r>
      <w:r w:rsidRPr="009918DC">
        <w:rPr>
          <w:rFonts w:cs="Arabic Transparent" w:hint="cs"/>
          <w:b w:val="0"/>
          <w:bCs w:val="0"/>
          <w:rtl/>
        </w:rPr>
        <w:t>من</w:t>
      </w:r>
      <w:r w:rsidRPr="009918DC">
        <w:rPr>
          <w:rFonts w:cs="Arabic Transparent"/>
          <w:b w:val="0"/>
          <w:bCs w:val="0"/>
        </w:rPr>
        <w:t xml:space="preserve"> </w:t>
      </w:r>
      <w:r w:rsidRPr="009918DC">
        <w:rPr>
          <w:rFonts w:cs="Arabic Transparent" w:hint="cs"/>
          <w:b w:val="0"/>
          <w:bCs w:val="0"/>
          <w:rtl/>
        </w:rPr>
        <w:t>قبل</w:t>
      </w:r>
      <w:r w:rsidRPr="009918DC">
        <w:rPr>
          <w:rFonts w:cs="Arabic Transparent"/>
          <w:b w:val="0"/>
          <w:bCs w:val="0"/>
        </w:rPr>
        <w:t xml:space="preserve"> </w:t>
      </w:r>
      <w:r w:rsidRPr="009918DC">
        <w:rPr>
          <w:rFonts w:cs="Arabic Transparent" w:hint="cs"/>
          <w:b w:val="0"/>
          <w:bCs w:val="0"/>
          <w:rtl/>
        </w:rPr>
        <w:t>مجلس</w:t>
      </w:r>
      <w:r w:rsidRPr="009918DC">
        <w:rPr>
          <w:rFonts w:cs="Arabic Transparent"/>
          <w:b w:val="0"/>
          <w:bCs w:val="0"/>
        </w:rPr>
        <w:t xml:space="preserve"> </w:t>
      </w:r>
      <w:r w:rsidRPr="009918DC">
        <w:rPr>
          <w:rFonts w:cs="Arabic Transparent" w:hint="cs"/>
          <w:b w:val="0"/>
          <w:bCs w:val="0"/>
          <w:rtl/>
        </w:rPr>
        <w:t>الإدارة</w:t>
      </w:r>
      <w:r w:rsidRPr="009918DC">
        <w:rPr>
          <w:rFonts w:cs="Arabic Transparent"/>
          <w:b w:val="0"/>
          <w:bCs w:val="0"/>
        </w:rPr>
        <w:t xml:space="preserve"> </w:t>
      </w:r>
      <w:r w:rsidRPr="009918DC">
        <w:rPr>
          <w:rFonts w:cs="Arabic Transparent" w:hint="cs"/>
          <w:b w:val="0"/>
          <w:bCs w:val="0"/>
          <w:rtl/>
        </w:rPr>
        <w:t>والإدارة</w:t>
      </w:r>
      <w:r w:rsidRPr="009918DC">
        <w:rPr>
          <w:rFonts w:cs="Arabic Transparent"/>
          <w:b w:val="0"/>
          <w:bCs w:val="0"/>
        </w:rPr>
        <w:t xml:space="preserve"> </w:t>
      </w:r>
      <w:r w:rsidRPr="009918DC">
        <w:rPr>
          <w:rFonts w:cs="Arabic Transparent" w:hint="cs"/>
          <w:b w:val="0"/>
          <w:bCs w:val="0"/>
          <w:rtl/>
        </w:rPr>
        <w:t>العليا</w:t>
      </w:r>
      <w:r w:rsidRPr="009918DC">
        <w:rPr>
          <w:rFonts w:cs="Arabic Transparent"/>
          <w:b w:val="0"/>
          <w:bCs w:val="0"/>
        </w:rPr>
        <w:t>.</w:t>
      </w:r>
      <w:r w:rsidRPr="009918DC">
        <w:rPr>
          <w:rFonts w:cs="Arabic Transparent" w:hint="cs"/>
          <w:b w:val="0"/>
          <w:bCs w:val="0"/>
          <w:rtl/>
        </w:rPr>
        <w:t>كما</w:t>
      </w:r>
      <w:r w:rsidRPr="009918DC">
        <w:rPr>
          <w:rFonts w:cs="Arabic Transparent"/>
          <w:b w:val="0"/>
          <w:bCs w:val="0"/>
        </w:rPr>
        <w:t xml:space="preserve"> </w:t>
      </w:r>
      <w:r w:rsidRPr="009918DC">
        <w:rPr>
          <w:rFonts w:cs="Arabic Transparent" w:hint="cs"/>
          <w:b w:val="0"/>
          <w:bCs w:val="0"/>
          <w:rtl/>
        </w:rPr>
        <w:t>يمكن</w:t>
      </w:r>
      <w:r w:rsidRPr="009918DC">
        <w:rPr>
          <w:rFonts w:cs="Arabic Transparent"/>
          <w:b w:val="0"/>
          <w:bCs w:val="0"/>
        </w:rPr>
        <w:t xml:space="preserve"> </w:t>
      </w:r>
      <w:r w:rsidRPr="009918DC">
        <w:rPr>
          <w:rFonts w:cs="Arabic Transparent" w:hint="cs"/>
          <w:b w:val="0"/>
          <w:bCs w:val="0"/>
          <w:rtl/>
        </w:rPr>
        <w:t>لوظيفة</w:t>
      </w:r>
      <w:r w:rsidRPr="009918DC">
        <w:rPr>
          <w:rFonts w:cs="Arabic Transparent"/>
          <w:b w:val="0"/>
          <w:bCs w:val="0"/>
        </w:rPr>
        <w:t xml:space="preserve"> </w:t>
      </w:r>
      <w:r w:rsidRPr="009918DC">
        <w:rPr>
          <w:rFonts w:cs="Arabic Transparent" w:hint="cs"/>
          <w:b w:val="0"/>
          <w:bCs w:val="0"/>
          <w:rtl/>
        </w:rPr>
        <w:t>المراجعة</w:t>
      </w:r>
      <w:r w:rsidRPr="009918DC">
        <w:rPr>
          <w:rFonts w:cs="Arabic Transparent"/>
          <w:b w:val="0"/>
          <w:bCs w:val="0"/>
        </w:rPr>
        <w:t xml:space="preserve"> </w:t>
      </w:r>
      <w:r w:rsidRPr="009918DC">
        <w:rPr>
          <w:rFonts w:cs="Arabic Transparent" w:hint="cs"/>
          <w:b w:val="0"/>
          <w:bCs w:val="0"/>
          <w:rtl/>
        </w:rPr>
        <w:t>الداخلية</w:t>
      </w:r>
      <w:r w:rsidRPr="009918DC">
        <w:rPr>
          <w:rFonts w:cs="Arabic Transparent"/>
          <w:b w:val="0"/>
          <w:bCs w:val="0"/>
        </w:rPr>
        <w:t xml:space="preserve"> </w:t>
      </w:r>
      <w:r w:rsidRPr="009918DC">
        <w:rPr>
          <w:rFonts w:cs="Arabic Transparent" w:hint="cs"/>
          <w:b w:val="0"/>
          <w:bCs w:val="0"/>
          <w:rtl/>
        </w:rPr>
        <w:t>تقديم</w:t>
      </w:r>
      <w:r w:rsidRPr="009918DC">
        <w:rPr>
          <w:rFonts w:cs="Arabic Transparent"/>
          <w:b w:val="0"/>
          <w:bCs w:val="0"/>
        </w:rPr>
        <w:t xml:space="preserve"> </w:t>
      </w:r>
      <w:r w:rsidRPr="009918DC">
        <w:rPr>
          <w:rFonts w:cs="Arabic Transparent" w:hint="cs"/>
          <w:b w:val="0"/>
          <w:bCs w:val="0"/>
          <w:rtl/>
        </w:rPr>
        <w:t>العون</w:t>
      </w:r>
      <w:r w:rsidRPr="009918DC">
        <w:rPr>
          <w:rFonts w:cs="Arabic Transparent"/>
          <w:b w:val="0"/>
          <w:bCs w:val="0"/>
        </w:rPr>
        <w:t xml:space="preserve"> </w:t>
      </w:r>
      <w:r w:rsidRPr="009918DC">
        <w:rPr>
          <w:rFonts w:cs="Arabic Transparent" w:hint="cs"/>
          <w:b w:val="0"/>
          <w:bCs w:val="0"/>
          <w:rtl/>
        </w:rPr>
        <w:t>لمجلس</w:t>
      </w:r>
      <w:r w:rsidRPr="009918DC">
        <w:rPr>
          <w:rFonts w:cs="Arabic Transparent"/>
          <w:b w:val="0"/>
          <w:bCs w:val="0"/>
        </w:rPr>
        <w:t xml:space="preserve"> </w:t>
      </w:r>
      <w:r w:rsidRPr="009918DC">
        <w:rPr>
          <w:rFonts w:cs="Arabic Transparent" w:hint="cs"/>
          <w:b w:val="0"/>
          <w:bCs w:val="0"/>
          <w:rtl/>
        </w:rPr>
        <w:t>الإدارة</w:t>
      </w:r>
      <w:r w:rsidRPr="009918DC">
        <w:rPr>
          <w:rFonts w:cs="Arabic Transparent"/>
          <w:b w:val="0"/>
          <w:bCs w:val="0"/>
        </w:rPr>
        <w:t xml:space="preserve"> </w:t>
      </w:r>
      <w:r w:rsidRPr="009918DC">
        <w:rPr>
          <w:rFonts w:cs="Arabic Transparent" w:hint="cs"/>
          <w:b w:val="0"/>
          <w:bCs w:val="0"/>
          <w:rtl/>
        </w:rPr>
        <w:t>والإدارة</w:t>
      </w:r>
      <w:r w:rsidRPr="009918DC">
        <w:rPr>
          <w:rFonts w:cs="Arabic Transparent"/>
          <w:b w:val="0"/>
          <w:bCs w:val="0"/>
        </w:rPr>
        <w:t xml:space="preserve"> </w:t>
      </w:r>
      <w:r w:rsidRPr="009918DC">
        <w:rPr>
          <w:rFonts w:cs="Arabic Transparent" w:hint="cs"/>
          <w:b w:val="0"/>
          <w:bCs w:val="0"/>
          <w:rtl/>
        </w:rPr>
        <w:t>العليا</w:t>
      </w:r>
      <w:r w:rsidRPr="009918DC">
        <w:rPr>
          <w:rFonts w:cs="Arabic Transparent"/>
          <w:b w:val="0"/>
          <w:bCs w:val="0"/>
        </w:rPr>
        <w:t xml:space="preserve"> </w:t>
      </w:r>
      <w:r w:rsidRPr="009918DC">
        <w:rPr>
          <w:rFonts w:cs="Arabic Transparent" w:hint="cs"/>
          <w:b w:val="0"/>
          <w:bCs w:val="0"/>
          <w:rtl/>
        </w:rPr>
        <w:t>في</w:t>
      </w:r>
      <w:r w:rsidRPr="009918DC">
        <w:rPr>
          <w:rFonts w:cs="Arabic Transparent"/>
          <w:b w:val="0"/>
          <w:bCs w:val="0"/>
        </w:rPr>
        <w:t xml:space="preserve"> </w:t>
      </w:r>
      <w:r w:rsidRPr="009918DC">
        <w:rPr>
          <w:rFonts w:cs="Arabic Transparent" w:hint="cs"/>
          <w:b w:val="0"/>
          <w:bCs w:val="0"/>
          <w:rtl/>
        </w:rPr>
        <w:t>الوفاء</w:t>
      </w:r>
      <w:r w:rsidR="0066369F" w:rsidRPr="009918DC">
        <w:rPr>
          <w:rFonts w:cs="Arabic Transparent" w:hint="cs"/>
          <w:b w:val="0"/>
          <w:bCs w:val="0"/>
          <w:rtl/>
          <w:lang w:bidi="ar-DZ"/>
        </w:rPr>
        <w:t xml:space="preserve"> </w:t>
      </w:r>
      <w:r w:rsidRPr="009918DC">
        <w:rPr>
          <w:rFonts w:cs="Arabic Transparent" w:hint="cs"/>
          <w:b w:val="0"/>
          <w:bCs w:val="0"/>
          <w:rtl/>
        </w:rPr>
        <w:t>بمسؤولياتهم</w:t>
      </w:r>
      <w:r w:rsidRPr="009918DC">
        <w:rPr>
          <w:rFonts w:cs="Arabic Transparent"/>
          <w:b w:val="0"/>
          <w:bCs w:val="0"/>
        </w:rPr>
        <w:t xml:space="preserve"> </w:t>
      </w:r>
      <w:r w:rsidRPr="009918DC">
        <w:rPr>
          <w:rFonts w:cs="Arabic Transparent" w:hint="cs"/>
          <w:b w:val="0"/>
          <w:bCs w:val="0"/>
          <w:rtl/>
        </w:rPr>
        <w:t>في</w:t>
      </w:r>
      <w:r w:rsidRPr="009918DC">
        <w:rPr>
          <w:rFonts w:cs="Arabic Transparent"/>
          <w:b w:val="0"/>
          <w:bCs w:val="0"/>
        </w:rPr>
        <w:t xml:space="preserve"> </w:t>
      </w:r>
      <w:r w:rsidRPr="009918DC">
        <w:rPr>
          <w:rFonts w:cs="Arabic Transparent" w:hint="cs"/>
          <w:b w:val="0"/>
          <w:bCs w:val="0"/>
          <w:rtl/>
        </w:rPr>
        <w:t>حوكمة</w:t>
      </w:r>
      <w:r w:rsidRPr="009918DC">
        <w:rPr>
          <w:rFonts w:cs="Arabic Transparent"/>
          <w:b w:val="0"/>
          <w:bCs w:val="0"/>
        </w:rPr>
        <w:t xml:space="preserve"> </w:t>
      </w:r>
      <w:r w:rsidRPr="009918DC">
        <w:rPr>
          <w:rFonts w:cs="Arabic Transparent" w:hint="cs"/>
          <w:b w:val="0"/>
          <w:bCs w:val="0"/>
          <w:rtl/>
        </w:rPr>
        <w:t>ال</w:t>
      </w:r>
      <w:r w:rsidR="00D311C3">
        <w:rPr>
          <w:rFonts w:cs="Arabic Transparent" w:hint="cs"/>
          <w:b w:val="0"/>
          <w:bCs w:val="0"/>
          <w:rtl/>
        </w:rPr>
        <w:t>شركات</w:t>
      </w:r>
      <w:r w:rsidRPr="009918DC">
        <w:rPr>
          <w:rFonts w:cs="Arabic Transparent" w:hint="cs"/>
          <w:b w:val="0"/>
          <w:bCs w:val="0"/>
          <w:rtl/>
        </w:rPr>
        <w:t>،</w:t>
      </w:r>
      <w:r w:rsidRPr="009918DC">
        <w:rPr>
          <w:rFonts w:cs="Arabic Transparent"/>
          <w:b w:val="0"/>
          <w:bCs w:val="0"/>
        </w:rPr>
        <w:t xml:space="preserve"> </w:t>
      </w:r>
      <w:r w:rsidRPr="009918DC">
        <w:rPr>
          <w:rFonts w:cs="Arabic Transparent" w:hint="cs"/>
          <w:b w:val="0"/>
          <w:bCs w:val="0"/>
          <w:rtl/>
        </w:rPr>
        <w:t>وهذا</w:t>
      </w:r>
      <w:r w:rsidRPr="009918DC">
        <w:rPr>
          <w:rFonts w:cs="Arabic Transparent"/>
          <w:b w:val="0"/>
          <w:bCs w:val="0"/>
        </w:rPr>
        <w:t xml:space="preserve"> </w:t>
      </w:r>
      <w:r w:rsidRPr="009918DC">
        <w:rPr>
          <w:rFonts w:cs="Arabic Transparent" w:hint="cs"/>
          <w:b w:val="0"/>
          <w:bCs w:val="0"/>
          <w:rtl/>
        </w:rPr>
        <w:t>فيما</w:t>
      </w:r>
      <w:r w:rsidRPr="009918DC">
        <w:rPr>
          <w:rFonts w:cs="Arabic Transparent"/>
          <w:b w:val="0"/>
          <w:bCs w:val="0"/>
        </w:rPr>
        <w:t xml:space="preserve"> </w:t>
      </w:r>
      <w:r w:rsidRPr="009918DC">
        <w:rPr>
          <w:rFonts w:cs="Arabic Transparent" w:hint="cs"/>
          <w:b w:val="0"/>
          <w:bCs w:val="0"/>
          <w:rtl/>
        </w:rPr>
        <w:t>يخص</w:t>
      </w:r>
      <w:r w:rsidR="00196490">
        <w:rPr>
          <w:rFonts w:cs="Arabic Transparent" w:hint="cs"/>
          <w:b w:val="0"/>
          <w:bCs w:val="0"/>
          <w:rtl/>
        </w:rPr>
        <w:t> </w:t>
      </w:r>
      <w:r w:rsidRPr="009918DC">
        <w:rPr>
          <w:rFonts w:cs="Arabic Transparent"/>
          <w:b w:val="0"/>
          <w:bCs w:val="0"/>
        </w:rPr>
        <w:t>:</w:t>
      </w:r>
    </w:p>
    <w:p w:rsidR="00CF0A3D" w:rsidRPr="00D311C3" w:rsidRDefault="00CF0A3D" w:rsidP="00D927EF">
      <w:pPr>
        <w:pStyle w:val="Titre6"/>
        <w:numPr>
          <w:ilvl w:val="0"/>
          <w:numId w:val="275"/>
        </w:numPr>
        <w:jc w:val="left"/>
        <w:rPr>
          <w:rFonts w:cs="Arabic Transparent"/>
          <w:b w:val="0"/>
          <w:bCs w:val="0"/>
          <w:color w:val="000000" w:themeColor="text1"/>
        </w:rPr>
      </w:pPr>
      <w:r w:rsidRPr="00D311C3">
        <w:rPr>
          <w:rFonts w:cs="Arabic Transparent" w:hint="cs"/>
          <w:b w:val="0"/>
          <w:bCs w:val="0"/>
          <w:color w:val="000000" w:themeColor="text1"/>
          <w:rtl/>
        </w:rPr>
        <w:t>مساعدة</w:t>
      </w:r>
      <w:r w:rsidRPr="00D311C3">
        <w:rPr>
          <w:rFonts w:cs="Arabic Transparent"/>
          <w:b w:val="0"/>
          <w:bCs w:val="0"/>
          <w:color w:val="000000" w:themeColor="text1"/>
        </w:rPr>
        <w:t xml:space="preserve"> </w:t>
      </w:r>
      <w:r w:rsidRPr="00D311C3">
        <w:rPr>
          <w:rFonts w:cs="Arabic Transparent" w:hint="cs"/>
          <w:b w:val="0"/>
          <w:bCs w:val="0"/>
          <w:color w:val="000000" w:themeColor="text1"/>
          <w:rtl/>
        </w:rPr>
        <w:t>مجلس</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الإدارة</w:t>
      </w:r>
      <w:r w:rsidRPr="00D311C3">
        <w:rPr>
          <w:rFonts w:cs="Arabic Transparent"/>
          <w:b w:val="0"/>
          <w:bCs w:val="0"/>
          <w:color w:val="000000" w:themeColor="text1"/>
        </w:rPr>
        <w:t xml:space="preserve"> </w:t>
      </w:r>
      <w:r w:rsidRPr="00D311C3">
        <w:rPr>
          <w:rFonts w:cs="Arabic Transparent" w:hint="cs"/>
          <w:b w:val="0"/>
          <w:bCs w:val="0"/>
          <w:color w:val="000000" w:themeColor="text1"/>
          <w:rtl/>
        </w:rPr>
        <w:t>في</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التقييم</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الذاتي</w:t>
      </w:r>
      <w:r w:rsidRPr="00D311C3">
        <w:rPr>
          <w:rFonts w:cs="Arabic Transparent"/>
          <w:b w:val="0"/>
          <w:bCs w:val="0"/>
          <w:color w:val="000000" w:themeColor="text1"/>
        </w:rPr>
        <w:t xml:space="preserve"> </w:t>
      </w:r>
      <w:r w:rsidRPr="00D311C3">
        <w:rPr>
          <w:rFonts w:cs="Arabic Transparent" w:hint="cs"/>
          <w:b w:val="0"/>
          <w:bCs w:val="0"/>
          <w:color w:val="000000" w:themeColor="text1"/>
          <w:rtl/>
        </w:rPr>
        <w:t>للحوكمة</w:t>
      </w:r>
      <w:r w:rsidR="004C7A4C" w:rsidRPr="00D311C3">
        <w:rPr>
          <w:rFonts w:cs="Arabic Transparent"/>
          <w:b w:val="0"/>
          <w:bCs w:val="0"/>
          <w:color w:val="000000" w:themeColor="text1"/>
        </w:rPr>
        <w:t>.</w:t>
      </w:r>
    </w:p>
    <w:p w:rsidR="00CF0A3D" w:rsidRPr="00D311C3" w:rsidRDefault="00CF0A3D" w:rsidP="00D927EF">
      <w:pPr>
        <w:pStyle w:val="Titre6"/>
        <w:numPr>
          <w:ilvl w:val="0"/>
          <w:numId w:val="275"/>
        </w:numPr>
        <w:jc w:val="left"/>
        <w:rPr>
          <w:rFonts w:cs="Arabic Transparent"/>
          <w:b w:val="0"/>
          <w:bCs w:val="0"/>
          <w:color w:val="000000" w:themeColor="text1"/>
        </w:rPr>
      </w:pPr>
      <w:r w:rsidRPr="00D311C3">
        <w:rPr>
          <w:rFonts w:cs="Arabic Transparent" w:hint="cs"/>
          <w:b w:val="0"/>
          <w:bCs w:val="0"/>
          <w:color w:val="000000" w:themeColor="text1"/>
          <w:rtl/>
        </w:rPr>
        <w:t>البحث</w:t>
      </w:r>
      <w:r w:rsidRPr="00D311C3">
        <w:rPr>
          <w:rFonts w:cs="Arabic Transparent"/>
          <w:b w:val="0"/>
          <w:bCs w:val="0"/>
          <w:color w:val="000000" w:themeColor="text1"/>
        </w:rPr>
        <w:t xml:space="preserve"> </w:t>
      </w:r>
      <w:r w:rsidRPr="00D311C3">
        <w:rPr>
          <w:rFonts w:cs="Arabic Transparent" w:hint="cs"/>
          <w:b w:val="0"/>
          <w:bCs w:val="0"/>
          <w:color w:val="000000" w:themeColor="text1"/>
          <w:rtl/>
        </w:rPr>
        <w:t>على</w:t>
      </w:r>
      <w:r w:rsidRPr="00D311C3">
        <w:rPr>
          <w:rFonts w:cs="Arabic Transparent"/>
          <w:b w:val="0"/>
          <w:bCs w:val="0"/>
          <w:color w:val="000000" w:themeColor="text1"/>
        </w:rPr>
        <w:t xml:space="preserve"> </w:t>
      </w:r>
      <w:r w:rsidRPr="00D311C3">
        <w:rPr>
          <w:rFonts w:cs="Arabic Transparent" w:hint="cs"/>
          <w:b w:val="0"/>
          <w:bCs w:val="0"/>
          <w:color w:val="000000" w:themeColor="text1"/>
          <w:rtl/>
        </w:rPr>
        <w:t>فرص</w:t>
      </w:r>
      <w:r w:rsidRPr="00D311C3">
        <w:rPr>
          <w:rFonts w:cs="Arabic Transparent"/>
          <w:b w:val="0"/>
          <w:bCs w:val="0"/>
          <w:color w:val="000000" w:themeColor="text1"/>
        </w:rPr>
        <w:t xml:space="preserve"> </w:t>
      </w:r>
      <w:r w:rsidRPr="00D311C3">
        <w:rPr>
          <w:rFonts w:cs="Arabic Transparent" w:hint="cs"/>
          <w:b w:val="0"/>
          <w:bCs w:val="0"/>
          <w:color w:val="000000" w:themeColor="text1"/>
          <w:rtl/>
        </w:rPr>
        <w:t>أفضل</w:t>
      </w:r>
      <w:r w:rsidRPr="00D311C3">
        <w:rPr>
          <w:rFonts w:cs="Arabic Transparent"/>
          <w:b w:val="0"/>
          <w:bCs w:val="0"/>
          <w:color w:val="000000" w:themeColor="text1"/>
        </w:rPr>
        <w:t xml:space="preserve"> </w:t>
      </w:r>
      <w:r w:rsidRPr="00D311C3">
        <w:rPr>
          <w:rFonts w:cs="Arabic Transparent" w:hint="cs"/>
          <w:b w:val="0"/>
          <w:bCs w:val="0"/>
          <w:color w:val="000000" w:themeColor="text1"/>
          <w:rtl/>
        </w:rPr>
        <w:t>لتحقيق</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الالتزام</w:t>
      </w:r>
      <w:r w:rsidRPr="00D311C3">
        <w:rPr>
          <w:rFonts w:cs="Arabic Transparent"/>
          <w:b w:val="0"/>
          <w:bCs w:val="0"/>
          <w:color w:val="000000" w:themeColor="text1"/>
        </w:rPr>
        <w:t xml:space="preserve"> </w:t>
      </w:r>
      <w:r w:rsidRPr="00D311C3">
        <w:rPr>
          <w:rFonts w:cs="Arabic Transparent" w:hint="cs"/>
          <w:b w:val="0"/>
          <w:bCs w:val="0"/>
          <w:color w:val="000000" w:themeColor="text1"/>
          <w:rtl/>
        </w:rPr>
        <w:t>بغرض</w:t>
      </w:r>
      <w:r w:rsidRPr="00D311C3">
        <w:rPr>
          <w:rFonts w:cs="Arabic Transparent"/>
          <w:b w:val="0"/>
          <w:bCs w:val="0"/>
          <w:color w:val="000000" w:themeColor="text1"/>
        </w:rPr>
        <w:t xml:space="preserve"> </w:t>
      </w:r>
      <w:r w:rsidRPr="00D311C3">
        <w:rPr>
          <w:rFonts w:cs="Arabic Transparent" w:hint="cs"/>
          <w:b w:val="0"/>
          <w:bCs w:val="0"/>
          <w:color w:val="000000" w:themeColor="text1"/>
          <w:rtl/>
        </w:rPr>
        <w:t>تخفيض</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التكلفة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على</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المدى</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الطويل</w:t>
      </w:r>
      <w:r w:rsidRPr="00D311C3">
        <w:rPr>
          <w:rFonts w:cs="Arabic Transparent"/>
          <w:b w:val="0"/>
          <w:bCs w:val="0"/>
          <w:color w:val="000000" w:themeColor="text1"/>
        </w:rPr>
        <w:t>.</w:t>
      </w:r>
    </w:p>
    <w:p w:rsidR="00CF0A3D" w:rsidRPr="00D311C3" w:rsidRDefault="00CF0A3D" w:rsidP="00D927EF">
      <w:pPr>
        <w:pStyle w:val="Titre6"/>
        <w:numPr>
          <w:ilvl w:val="0"/>
          <w:numId w:val="275"/>
        </w:numPr>
        <w:jc w:val="left"/>
        <w:rPr>
          <w:rFonts w:cs="Arabic Transparent"/>
          <w:b w:val="0"/>
          <w:bCs w:val="0"/>
          <w:color w:val="000000" w:themeColor="text1"/>
        </w:rPr>
      </w:pPr>
      <w:r w:rsidRPr="00D311C3">
        <w:rPr>
          <w:rFonts w:cs="Arabic Transparent" w:hint="cs"/>
          <w:b w:val="0"/>
          <w:bCs w:val="0"/>
          <w:color w:val="000000" w:themeColor="text1"/>
          <w:rtl/>
        </w:rPr>
        <w:t>فحص</w:t>
      </w:r>
      <w:r w:rsidRPr="00D311C3">
        <w:rPr>
          <w:rFonts w:cs="Arabic Transparent"/>
          <w:b w:val="0"/>
          <w:bCs w:val="0"/>
          <w:color w:val="000000" w:themeColor="text1"/>
        </w:rPr>
        <w:t xml:space="preserve"> </w:t>
      </w:r>
      <w:r w:rsidRPr="00D311C3">
        <w:rPr>
          <w:rFonts w:cs="Arabic Transparent" w:hint="cs"/>
          <w:b w:val="0"/>
          <w:bCs w:val="0"/>
          <w:color w:val="000000" w:themeColor="text1"/>
          <w:rtl/>
        </w:rPr>
        <w:t>قواعد</w:t>
      </w:r>
      <w:r w:rsidRPr="00D311C3">
        <w:rPr>
          <w:rFonts w:cs="Arabic Transparent"/>
          <w:b w:val="0"/>
          <w:bCs w:val="0"/>
          <w:color w:val="000000" w:themeColor="text1"/>
        </w:rPr>
        <w:t xml:space="preserve"> </w:t>
      </w:r>
      <w:r w:rsidRPr="00D311C3">
        <w:rPr>
          <w:rFonts w:cs="Arabic Transparent" w:hint="cs"/>
          <w:b w:val="0"/>
          <w:bCs w:val="0"/>
          <w:color w:val="000000" w:themeColor="text1"/>
          <w:rtl/>
        </w:rPr>
        <w:t>وآداب</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السلوك</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الأخلاقي</w:t>
      </w:r>
      <w:r w:rsidRPr="00D311C3">
        <w:rPr>
          <w:rFonts w:cs="Arabic Transparent"/>
          <w:b w:val="0"/>
          <w:bCs w:val="0"/>
          <w:color w:val="000000" w:themeColor="text1"/>
        </w:rPr>
        <w:t xml:space="preserve"> </w:t>
      </w:r>
      <w:r w:rsidRPr="00D311C3">
        <w:rPr>
          <w:rFonts w:cs="Arabic Transparent" w:hint="cs"/>
          <w:b w:val="0"/>
          <w:bCs w:val="0"/>
          <w:color w:val="000000" w:themeColor="text1"/>
          <w:rtl/>
        </w:rPr>
        <w:t>بالمؤسسة</w:t>
      </w:r>
      <w:r w:rsidRPr="00D311C3">
        <w:rPr>
          <w:rFonts w:cs="Arabic Transparent"/>
          <w:b w:val="0"/>
          <w:bCs w:val="0"/>
          <w:color w:val="000000" w:themeColor="text1"/>
        </w:rPr>
        <w:t xml:space="preserve"> </w:t>
      </w:r>
      <w:r w:rsidRPr="00D311C3">
        <w:rPr>
          <w:rFonts w:cs="Arabic Transparent" w:hint="cs"/>
          <w:b w:val="0"/>
          <w:bCs w:val="0"/>
          <w:color w:val="000000" w:themeColor="text1"/>
          <w:rtl/>
        </w:rPr>
        <w:t>للتحقق</w:t>
      </w:r>
      <w:r w:rsidRPr="00D311C3">
        <w:rPr>
          <w:rFonts w:cs="Arabic Transparent"/>
          <w:b w:val="0"/>
          <w:bCs w:val="0"/>
          <w:color w:val="000000" w:themeColor="text1"/>
        </w:rPr>
        <w:t xml:space="preserve"> </w:t>
      </w:r>
      <w:r w:rsidRPr="00D311C3">
        <w:rPr>
          <w:rFonts w:cs="Arabic Transparent" w:hint="cs"/>
          <w:b w:val="0"/>
          <w:bCs w:val="0"/>
          <w:color w:val="000000" w:themeColor="text1"/>
          <w:rtl/>
        </w:rPr>
        <w:t>من</w:t>
      </w:r>
      <w:r w:rsidRPr="00D311C3">
        <w:rPr>
          <w:rFonts w:cs="Arabic Transparent"/>
          <w:b w:val="0"/>
          <w:bCs w:val="0"/>
          <w:color w:val="000000" w:themeColor="text1"/>
        </w:rPr>
        <w:t xml:space="preserve"> </w:t>
      </w:r>
      <w:r w:rsidRPr="00D311C3">
        <w:rPr>
          <w:rFonts w:cs="Arabic Transparent" w:hint="cs"/>
          <w:b w:val="0"/>
          <w:bCs w:val="0"/>
          <w:color w:val="000000" w:themeColor="text1"/>
          <w:rtl/>
        </w:rPr>
        <w:t>مدى</w:t>
      </w:r>
      <w:r w:rsidRPr="00D311C3">
        <w:rPr>
          <w:rFonts w:cs="Arabic Transparent"/>
          <w:b w:val="0"/>
          <w:bCs w:val="0"/>
          <w:color w:val="000000" w:themeColor="text1"/>
        </w:rPr>
        <w:t xml:space="preserve"> </w:t>
      </w:r>
      <w:r w:rsidRPr="00D311C3">
        <w:rPr>
          <w:rFonts w:cs="Arabic Transparent" w:hint="cs"/>
          <w:b w:val="0"/>
          <w:bCs w:val="0"/>
          <w:color w:val="000000" w:themeColor="text1"/>
          <w:rtl/>
        </w:rPr>
        <w:t>كفايتها</w:t>
      </w:r>
      <w:r w:rsidRPr="00D311C3">
        <w:rPr>
          <w:rFonts w:cs="Arabic Transparent"/>
          <w:b w:val="0"/>
          <w:bCs w:val="0"/>
          <w:color w:val="000000" w:themeColor="text1"/>
        </w:rPr>
        <w:t xml:space="preserve"> </w:t>
      </w:r>
      <w:r w:rsidRPr="00D311C3">
        <w:rPr>
          <w:rFonts w:cs="Arabic Transparent" w:hint="cs"/>
          <w:b w:val="0"/>
          <w:bCs w:val="0"/>
          <w:color w:val="000000" w:themeColor="text1"/>
          <w:rtl/>
        </w:rPr>
        <w:t>لتحقيق</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الهدف</w:t>
      </w:r>
      <w:r w:rsidRPr="00D311C3">
        <w:rPr>
          <w:rFonts w:cs="Arabic Transparent"/>
          <w:b w:val="0"/>
          <w:bCs w:val="0"/>
          <w:color w:val="000000" w:themeColor="text1"/>
        </w:rPr>
        <w:t xml:space="preserve"> </w:t>
      </w:r>
      <w:r w:rsidRPr="00D311C3">
        <w:rPr>
          <w:rFonts w:cs="Arabic Transparent" w:hint="cs"/>
          <w:b w:val="0"/>
          <w:bCs w:val="0"/>
          <w:color w:val="000000" w:themeColor="text1"/>
          <w:rtl/>
        </w:rPr>
        <w:t>منها</w:t>
      </w:r>
      <w:r w:rsidR="00911105" w:rsidRPr="00D311C3">
        <w:rPr>
          <w:rFonts w:cs="Arabic Transparent"/>
          <w:b w:val="0"/>
          <w:bCs w:val="0"/>
          <w:color w:val="000000" w:themeColor="text1"/>
        </w:rPr>
        <w:t xml:space="preserve"> </w:t>
      </w:r>
      <w:r w:rsidRPr="00D311C3">
        <w:rPr>
          <w:rFonts w:cs="Arabic Transparent" w:hint="cs"/>
          <w:b w:val="0"/>
          <w:bCs w:val="0"/>
          <w:color w:val="000000" w:themeColor="text1"/>
          <w:rtl/>
        </w:rPr>
        <w:t>ومن</w:t>
      </w:r>
      <w:r w:rsidR="0079476F" w:rsidRPr="00D311C3">
        <w:rPr>
          <w:rFonts w:cs="Arabic Transparent" w:hint="cs"/>
          <w:b w:val="0"/>
          <w:bCs w:val="0"/>
          <w:color w:val="000000" w:themeColor="text1"/>
          <w:rtl/>
        </w:rPr>
        <w:t xml:space="preserve"> </w:t>
      </w:r>
      <w:r w:rsidRPr="00D311C3">
        <w:rPr>
          <w:rFonts w:cs="Arabic Transparent" w:hint="cs"/>
          <w:b w:val="0"/>
          <w:bCs w:val="0"/>
          <w:color w:val="000000" w:themeColor="text1"/>
          <w:rtl/>
        </w:rPr>
        <w:t>أنها</w:t>
      </w:r>
      <w:r w:rsidRPr="00D311C3">
        <w:rPr>
          <w:rFonts w:cs="Arabic Transparent"/>
          <w:b w:val="0"/>
          <w:bCs w:val="0"/>
          <w:color w:val="000000" w:themeColor="text1"/>
        </w:rPr>
        <w:t xml:space="preserve"> </w:t>
      </w:r>
      <w:r w:rsidRPr="00D311C3">
        <w:rPr>
          <w:rFonts w:cs="Arabic Transparent" w:hint="cs"/>
          <w:b w:val="0"/>
          <w:bCs w:val="0"/>
          <w:color w:val="000000" w:themeColor="text1"/>
          <w:rtl/>
        </w:rPr>
        <w:t>قد</w:t>
      </w:r>
      <w:r w:rsidRPr="00D311C3">
        <w:rPr>
          <w:rFonts w:cs="Arabic Transparent"/>
          <w:b w:val="0"/>
          <w:bCs w:val="0"/>
          <w:color w:val="000000" w:themeColor="text1"/>
        </w:rPr>
        <w:t xml:space="preserve"> </w:t>
      </w:r>
      <w:r w:rsidRPr="00D311C3">
        <w:rPr>
          <w:rFonts w:cs="Arabic Transparent" w:hint="cs"/>
          <w:b w:val="0"/>
          <w:bCs w:val="0"/>
          <w:color w:val="000000" w:themeColor="text1"/>
          <w:rtl/>
        </w:rPr>
        <w:t>بلِّغت</w:t>
      </w:r>
      <w:r w:rsidRPr="00D311C3">
        <w:rPr>
          <w:rFonts w:cs="Arabic Transparent"/>
          <w:b w:val="0"/>
          <w:bCs w:val="0"/>
          <w:color w:val="000000" w:themeColor="text1"/>
        </w:rPr>
        <w:t xml:space="preserve"> </w:t>
      </w:r>
      <w:r w:rsidRPr="00D311C3">
        <w:rPr>
          <w:rFonts w:cs="Arabic Transparent" w:hint="cs"/>
          <w:b w:val="0"/>
          <w:bCs w:val="0"/>
          <w:color w:val="000000" w:themeColor="text1"/>
          <w:rtl/>
        </w:rPr>
        <w:t>للعاملين</w:t>
      </w:r>
      <w:r w:rsidRPr="00D311C3">
        <w:rPr>
          <w:rFonts w:cs="Arabic Transparent"/>
          <w:b w:val="0"/>
          <w:bCs w:val="0"/>
          <w:color w:val="000000" w:themeColor="text1"/>
        </w:rPr>
        <w:t>.</w:t>
      </w:r>
    </w:p>
    <w:p w:rsidR="00CF0A3D" w:rsidRPr="00D311C3" w:rsidRDefault="00CF0A3D" w:rsidP="00D927EF">
      <w:pPr>
        <w:pStyle w:val="Titre6"/>
        <w:numPr>
          <w:ilvl w:val="0"/>
          <w:numId w:val="275"/>
        </w:numPr>
        <w:jc w:val="left"/>
        <w:rPr>
          <w:rFonts w:cs="Arabic Transparent"/>
          <w:b w:val="0"/>
          <w:bCs w:val="0"/>
          <w:color w:val="000000" w:themeColor="text1"/>
        </w:rPr>
      </w:pPr>
      <w:r w:rsidRPr="00D311C3">
        <w:rPr>
          <w:rFonts w:cs="Arabic Transparent" w:hint="cs"/>
          <w:b w:val="0"/>
          <w:bCs w:val="0"/>
          <w:color w:val="000000" w:themeColor="text1"/>
          <w:rtl/>
        </w:rPr>
        <w:t>تنفيذ</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المراجعة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السنوية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بالعناية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اللازمة</w:t>
      </w:r>
      <w:r w:rsidRPr="00D311C3">
        <w:rPr>
          <w:rFonts w:cs="Arabic Transparent"/>
          <w:b w:val="0"/>
          <w:bCs w:val="0"/>
          <w:color w:val="000000" w:themeColor="text1"/>
        </w:rPr>
        <w:t xml:space="preserve"> </w:t>
      </w:r>
      <w:r w:rsidRPr="00D311C3">
        <w:rPr>
          <w:rFonts w:cs="Arabic Transparent" w:hint="cs"/>
          <w:b w:val="0"/>
          <w:bCs w:val="0"/>
          <w:color w:val="000000" w:themeColor="text1"/>
          <w:rtl/>
        </w:rPr>
        <w:t>وإعداد</w:t>
      </w:r>
      <w:r w:rsidRPr="00D311C3">
        <w:rPr>
          <w:rFonts w:cs="Arabic Transparent"/>
          <w:b w:val="0"/>
          <w:bCs w:val="0"/>
          <w:color w:val="000000" w:themeColor="text1"/>
        </w:rPr>
        <w:t xml:space="preserve"> </w:t>
      </w:r>
      <w:r w:rsidRPr="00D311C3">
        <w:rPr>
          <w:rFonts w:cs="Arabic Transparent" w:hint="cs"/>
          <w:b w:val="0"/>
          <w:bCs w:val="0"/>
          <w:color w:val="000000" w:themeColor="text1"/>
          <w:rtl/>
        </w:rPr>
        <w:t>تقرير</w:t>
      </w:r>
      <w:r w:rsidRPr="00D311C3">
        <w:rPr>
          <w:rFonts w:cs="Arabic Transparent"/>
          <w:b w:val="0"/>
          <w:bCs w:val="0"/>
          <w:color w:val="000000" w:themeColor="text1"/>
        </w:rPr>
        <w:t xml:space="preserve"> </w:t>
      </w:r>
      <w:r w:rsidRPr="00D311C3">
        <w:rPr>
          <w:rFonts w:cs="Arabic Transparent" w:hint="cs"/>
          <w:b w:val="0"/>
          <w:bCs w:val="0"/>
          <w:color w:val="000000" w:themeColor="text1"/>
          <w:rtl/>
        </w:rPr>
        <w:t>بالنتائج</w:t>
      </w:r>
      <w:r w:rsidRPr="00D311C3">
        <w:rPr>
          <w:rFonts w:cs="Arabic Transparent"/>
          <w:b w:val="0"/>
          <w:bCs w:val="0"/>
          <w:color w:val="000000" w:themeColor="text1"/>
        </w:rPr>
        <w:t>.</w:t>
      </w:r>
    </w:p>
    <w:p w:rsidR="004B1FB3" w:rsidRPr="00D311C3" w:rsidRDefault="00CF0A3D" w:rsidP="00D927EF">
      <w:pPr>
        <w:pStyle w:val="Titre6"/>
        <w:numPr>
          <w:ilvl w:val="0"/>
          <w:numId w:val="275"/>
        </w:numPr>
        <w:jc w:val="left"/>
        <w:rPr>
          <w:rFonts w:cs="Arabic Transparent"/>
          <w:b w:val="0"/>
          <w:bCs w:val="0"/>
          <w:color w:val="000000" w:themeColor="text1"/>
          <w:sz w:val="32"/>
          <w:szCs w:val="32"/>
          <w:u w:val="single"/>
        </w:rPr>
      </w:pPr>
      <w:r w:rsidRPr="00D311C3">
        <w:rPr>
          <w:rFonts w:cs="Arabic Transparent" w:hint="cs"/>
          <w:b w:val="0"/>
          <w:bCs w:val="0"/>
          <w:color w:val="000000" w:themeColor="text1"/>
          <w:rtl/>
        </w:rPr>
        <w:t>مراعاة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الإفصاح</w:t>
      </w:r>
      <w:r w:rsidRPr="00D311C3">
        <w:rPr>
          <w:rFonts w:cs="Arabic Transparent"/>
          <w:b w:val="0"/>
          <w:bCs w:val="0"/>
          <w:color w:val="000000" w:themeColor="text1"/>
        </w:rPr>
        <w:t xml:space="preserve"> </w:t>
      </w:r>
      <w:r w:rsidRPr="00D311C3">
        <w:rPr>
          <w:rFonts w:cs="Arabic Transparent" w:hint="cs"/>
          <w:b w:val="0"/>
          <w:bCs w:val="0"/>
          <w:color w:val="000000" w:themeColor="text1"/>
          <w:rtl/>
        </w:rPr>
        <w:t>والشفافية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عند</w:t>
      </w:r>
      <w:r w:rsidRPr="00D311C3">
        <w:rPr>
          <w:rFonts w:cs="Arabic Transparent"/>
          <w:b w:val="0"/>
          <w:bCs w:val="0"/>
          <w:color w:val="000000" w:themeColor="text1"/>
        </w:rPr>
        <w:t xml:space="preserve"> </w:t>
      </w:r>
      <w:r w:rsidRPr="00D311C3">
        <w:rPr>
          <w:rFonts w:cs="Arabic Transparent" w:hint="cs"/>
          <w:b w:val="0"/>
          <w:bCs w:val="0"/>
          <w:color w:val="000000" w:themeColor="text1"/>
          <w:rtl/>
        </w:rPr>
        <w:t>إعداد</w:t>
      </w:r>
      <w:r w:rsidRPr="00D311C3">
        <w:rPr>
          <w:rFonts w:cs="Arabic Transparent"/>
          <w:b w:val="0"/>
          <w:bCs w:val="0"/>
          <w:color w:val="000000" w:themeColor="text1"/>
        </w:rPr>
        <w:t xml:space="preserve"> </w:t>
      </w:r>
      <w:r w:rsidRPr="00D311C3">
        <w:rPr>
          <w:rFonts w:cs="Arabic Transparent" w:hint="cs"/>
          <w:b w:val="0"/>
          <w:bCs w:val="0"/>
          <w:color w:val="000000" w:themeColor="text1"/>
          <w:rtl/>
        </w:rPr>
        <w:t>وتنفيذ</w:t>
      </w:r>
      <w:r w:rsidRPr="00D311C3">
        <w:rPr>
          <w:rFonts w:cs="Arabic Transparent"/>
          <w:b w:val="0"/>
          <w:bCs w:val="0"/>
          <w:color w:val="000000" w:themeColor="text1"/>
        </w:rPr>
        <w:t xml:space="preserve"> </w:t>
      </w:r>
      <w:r w:rsidRPr="00D311C3">
        <w:rPr>
          <w:rFonts w:cs="Arabic Transparent" w:hint="cs"/>
          <w:b w:val="0"/>
          <w:bCs w:val="0"/>
          <w:color w:val="000000" w:themeColor="text1"/>
          <w:rtl/>
        </w:rPr>
        <w:t>خطة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المراجعة</w:t>
      </w:r>
      <w:r w:rsidRPr="00D311C3">
        <w:rPr>
          <w:rFonts w:cs="Arabic Transparent"/>
          <w:b w:val="0"/>
          <w:bCs w:val="0"/>
          <w:color w:val="000000" w:themeColor="text1"/>
        </w:rPr>
        <w:t xml:space="preserve"> </w:t>
      </w:r>
      <w:r w:rsidRPr="00D311C3">
        <w:rPr>
          <w:rFonts w:cs="Arabic Transparent" w:hint="cs"/>
          <w:b w:val="0"/>
          <w:bCs w:val="0"/>
          <w:color w:val="000000" w:themeColor="text1"/>
          <w:rtl/>
        </w:rPr>
        <w:t>السنوية</w:t>
      </w:r>
      <w:r w:rsidR="00911105" w:rsidRPr="00D311C3">
        <w:rPr>
          <w:rFonts w:cs="Arabic Transparent"/>
          <w:b w:val="0"/>
          <w:bCs w:val="0"/>
          <w:color w:val="000000" w:themeColor="text1"/>
        </w:rPr>
        <w:t>.</w:t>
      </w:r>
    </w:p>
    <w:p w:rsidR="00416577" w:rsidRDefault="00416577" w:rsidP="00416577">
      <w:pPr>
        <w:bidi/>
        <w:rPr>
          <w:rFonts w:cs="ACS  Almass Bold"/>
          <w:b/>
          <w:bCs/>
          <w:color w:val="FF0066"/>
          <w:sz w:val="32"/>
          <w:szCs w:val="32"/>
          <w:u w:val="single"/>
          <w:rtl/>
        </w:rPr>
      </w:pPr>
    </w:p>
    <w:p w:rsidR="00416577" w:rsidRDefault="00416577" w:rsidP="00416577">
      <w:pPr>
        <w:bidi/>
        <w:rPr>
          <w:rFonts w:cs="ACS  Almass Bold"/>
          <w:b/>
          <w:bCs/>
          <w:color w:val="FF0066"/>
          <w:sz w:val="32"/>
          <w:szCs w:val="32"/>
          <w:u w:val="single"/>
          <w:rtl/>
        </w:rPr>
      </w:pPr>
    </w:p>
    <w:p w:rsidR="00A019B5" w:rsidRDefault="00A019B5" w:rsidP="00A019B5">
      <w:pPr>
        <w:bidi/>
        <w:rPr>
          <w:rFonts w:cs="Arabic Transparent"/>
          <w:b/>
          <w:bCs/>
          <w:color w:val="FF0066"/>
          <w:sz w:val="32"/>
          <w:szCs w:val="32"/>
          <w:u w:val="single"/>
        </w:rPr>
      </w:pPr>
    </w:p>
    <w:p w:rsidR="00E31595" w:rsidRDefault="00E31595" w:rsidP="00E31595">
      <w:pPr>
        <w:bidi/>
        <w:rPr>
          <w:rFonts w:cs="Arabic Transparent"/>
          <w:b/>
          <w:bCs/>
          <w:color w:val="FF0066"/>
          <w:sz w:val="32"/>
          <w:szCs w:val="32"/>
          <w:u w:val="single"/>
        </w:rPr>
      </w:pPr>
    </w:p>
    <w:p w:rsidR="00E31595" w:rsidRDefault="00E31595" w:rsidP="00E31595">
      <w:pPr>
        <w:bidi/>
        <w:rPr>
          <w:rFonts w:cs="Arabic Transparent"/>
          <w:b/>
          <w:bCs/>
          <w:color w:val="FF0066"/>
          <w:sz w:val="32"/>
          <w:szCs w:val="32"/>
          <w:u w:val="single"/>
          <w:rtl/>
        </w:rPr>
      </w:pPr>
    </w:p>
    <w:p w:rsidR="001E374A" w:rsidRPr="00DA43AA" w:rsidRDefault="001E374A" w:rsidP="001E374A">
      <w:pPr>
        <w:bidi/>
        <w:rPr>
          <w:rFonts w:cs="Arabic Transparent"/>
          <w:b/>
          <w:bCs/>
          <w:color w:val="FF0066"/>
          <w:sz w:val="32"/>
          <w:szCs w:val="32"/>
          <w:u w:val="single"/>
          <w:rtl/>
        </w:rPr>
      </w:pPr>
    </w:p>
    <w:p w:rsidR="00D311C3" w:rsidRDefault="000F4E94" w:rsidP="00933DFE">
      <w:pPr>
        <w:bidi/>
        <w:spacing w:after="0" w:line="240" w:lineRule="auto"/>
        <w:jc w:val="both"/>
        <w:rPr>
          <w:rFonts w:asciiTheme="majorBidi" w:hAnsiTheme="majorBidi" w:cs="Arabic Transparent"/>
          <w:color w:val="000000" w:themeColor="text1"/>
          <w:sz w:val="24"/>
          <w:szCs w:val="24"/>
          <w:lang w:bidi="ar-DZ"/>
        </w:rPr>
      </w:pPr>
      <w:r w:rsidRPr="00DA43AA">
        <w:rPr>
          <w:rFonts w:asciiTheme="majorBidi" w:hAnsiTheme="majorBidi" w:cs="Arabic Transparent"/>
          <w:color w:val="000000" w:themeColor="text1"/>
          <w:sz w:val="24"/>
          <w:szCs w:val="24"/>
        </w:rPr>
        <w:t>(1)</w:t>
      </w:r>
      <w:r w:rsidRPr="00DA43AA">
        <w:rPr>
          <w:rFonts w:asciiTheme="majorBidi" w:hAnsiTheme="majorBidi" w:cs="Arabic Transparent" w:hint="cs"/>
          <w:color w:val="000000" w:themeColor="text1"/>
          <w:sz w:val="24"/>
          <w:szCs w:val="24"/>
          <w:rtl/>
        </w:rPr>
        <w:t xml:space="preserve"> احمد صالح العمرات </w:t>
      </w:r>
      <w:r w:rsidRPr="00ED2559">
        <w:rPr>
          <w:rFonts w:asciiTheme="majorBidi" w:hAnsiTheme="majorBidi" w:cstheme="majorBidi"/>
          <w:color w:val="000000" w:themeColor="text1"/>
          <w:sz w:val="24"/>
          <w:szCs w:val="24"/>
          <w:rtl/>
        </w:rPr>
        <w:t>(</w:t>
      </w:r>
      <w:r w:rsidR="00DA43AA" w:rsidRPr="00ED2559">
        <w:rPr>
          <w:rFonts w:asciiTheme="majorBidi" w:hAnsiTheme="majorBidi" w:cstheme="majorBidi"/>
          <w:color w:val="000000" w:themeColor="text1"/>
          <w:sz w:val="24"/>
          <w:szCs w:val="24"/>
        </w:rPr>
        <w:t>1990</w:t>
      </w:r>
      <w:r w:rsidRPr="00ED2559">
        <w:rPr>
          <w:rFonts w:asciiTheme="majorBidi" w:hAnsiTheme="majorBidi" w:cstheme="majorBidi"/>
          <w:color w:val="000000" w:themeColor="text1"/>
          <w:sz w:val="24"/>
          <w:szCs w:val="24"/>
          <w:rtl/>
        </w:rPr>
        <w:t>)</w:t>
      </w:r>
      <w:r w:rsidR="001E374A" w:rsidRPr="001E374A">
        <w:rPr>
          <w:rFonts w:ascii="Simplified Arabic" w:cs="Arabic Transparent" w:hint="cs"/>
          <w:sz w:val="24"/>
          <w:szCs w:val="24"/>
          <w:rtl/>
        </w:rPr>
        <w:t xml:space="preserve"> </w:t>
      </w:r>
      <w:r w:rsidR="001E374A" w:rsidRPr="00B029AF">
        <w:rPr>
          <w:rFonts w:ascii="Simplified Arabic" w:cs="Arabic Transparent" w:hint="cs"/>
          <w:sz w:val="24"/>
          <w:szCs w:val="24"/>
          <w:rtl/>
        </w:rPr>
        <w:t>،</w:t>
      </w:r>
      <w:r w:rsidR="00DA43AA" w:rsidRPr="00DA43AA">
        <w:rPr>
          <w:rFonts w:asciiTheme="majorBidi" w:hAnsiTheme="majorBidi" w:cs="Arabic Transparent"/>
          <w:color w:val="000000" w:themeColor="text1"/>
          <w:sz w:val="24"/>
          <w:szCs w:val="24"/>
        </w:rPr>
        <w:t xml:space="preserve"> </w:t>
      </w:r>
      <w:r w:rsidR="00DA43AA" w:rsidRPr="00DA43AA">
        <w:rPr>
          <w:rFonts w:asciiTheme="majorBidi" w:hAnsiTheme="majorBidi" w:cs="Arabic Transparent" w:hint="cs"/>
          <w:color w:val="000000" w:themeColor="text1"/>
          <w:sz w:val="24"/>
          <w:szCs w:val="24"/>
          <w:rtl/>
        </w:rPr>
        <w:t>المراجعة الداخلية الإطار النظري و المحتوي السلوكي</w:t>
      </w:r>
      <w:r w:rsidR="00933DFE" w:rsidRPr="00B029AF">
        <w:rPr>
          <w:rFonts w:ascii="Simplified Arabic" w:cs="Arabic Transparent" w:hint="cs"/>
          <w:sz w:val="24"/>
          <w:szCs w:val="24"/>
          <w:rtl/>
        </w:rPr>
        <w:t>،</w:t>
      </w:r>
      <w:r w:rsidR="00DA43AA" w:rsidRPr="00DA43AA">
        <w:rPr>
          <w:rFonts w:asciiTheme="majorBidi" w:hAnsiTheme="majorBidi" w:cs="Arabic Transparent" w:hint="cs"/>
          <w:color w:val="000000" w:themeColor="text1"/>
          <w:sz w:val="24"/>
          <w:szCs w:val="24"/>
          <w:rtl/>
        </w:rPr>
        <w:t xml:space="preserve"> دار النشر دار البشير للنشر و التوزيع عمان الأردن </w:t>
      </w:r>
      <w:r w:rsidR="00933DFE" w:rsidRPr="00B029AF">
        <w:rPr>
          <w:rFonts w:ascii="Simplified Arabic" w:cs="Arabic Transparent" w:hint="cs"/>
          <w:sz w:val="24"/>
          <w:szCs w:val="24"/>
          <w:rtl/>
        </w:rPr>
        <w:t>،</w:t>
      </w:r>
      <w:r w:rsidRPr="00DA43AA">
        <w:rPr>
          <w:rFonts w:asciiTheme="majorBidi" w:hAnsiTheme="majorBidi" w:cs="Arabic Transparent" w:hint="cs"/>
          <w:color w:val="000000" w:themeColor="text1"/>
          <w:sz w:val="24"/>
          <w:szCs w:val="24"/>
          <w:rtl/>
        </w:rPr>
        <w:t xml:space="preserve"> ص</w:t>
      </w:r>
      <w:r w:rsidRPr="00DA43AA">
        <w:rPr>
          <w:rFonts w:asciiTheme="majorBidi" w:hAnsiTheme="majorBidi" w:cs="Arabic Transparent"/>
          <w:color w:val="000000" w:themeColor="text1"/>
          <w:sz w:val="24"/>
          <w:szCs w:val="24"/>
        </w:rPr>
        <w:t xml:space="preserve">96 </w:t>
      </w:r>
      <w:r w:rsidRPr="00DA43AA">
        <w:rPr>
          <w:rFonts w:asciiTheme="majorBidi" w:hAnsiTheme="majorBidi" w:cs="Arabic Transparent" w:hint="cs"/>
          <w:color w:val="000000" w:themeColor="text1"/>
          <w:sz w:val="24"/>
          <w:szCs w:val="24"/>
          <w:rtl/>
        </w:rPr>
        <w:t xml:space="preserve"> </w:t>
      </w:r>
      <w:r w:rsidR="001E374A" w:rsidRPr="00B029AF">
        <w:rPr>
          <w:rFonts w:ascii="Simplified Arabic" w:cs="Arabic Transparent" w:hint="cs"/>
          <w:sz w:val="24"/>
          <w:szCs w:val="24"/>
          <w:rtl/>
        </w:rPr>
        <w:t>،</w:t>
      </w:r>
      <w:r w:rsidR="001E374A">
        <w:rPr>
          <w:rFonts w:ascii="Simplified Arabic" w:cs="Arabic Transparent"/>
          <w:sz w:val="24"/>
          <w:szCs w:val="24"/>
        </w:rPr>
        <w:t xml:space="preserve"> </w:t>
      </w:r>
      <w:r w:rsidR="001E374A">
        <w:rPr>
          <w:rFonts w:asciiTheme="majorBidi" w:hAnsiTheme="majorBidi" w:cs="Arabic Transparent"/>
          <w:color w:val="000000" w:themeColor="text1"/>
          <w:sz w:val="24"/>
          <w:szCs w:val="24"/>
        </w:rPr>
        <w:t xml:space="preserve"> </w:t>
      </w:r>
      <w:r w:rsidRPr="00DA43AA">
        <w:rPr>
          <w:rFonts w:asciiTheme="majorBidi" w:hAnsiTheme="majorBidi" w:cs="Arabic Transparent" w:hint="cs"/>
          <w:color w:val="000000" w:themeColor="text1"/>
          <w:sz w:val="24"/>
          <w:szCs w:val="24"/>
          <w:rtl/>
          <w:lang w:bidi="ar-DZ"/>
        </w:rPr>
        <w:t xml:space="preserve">تصر من طرف الباحث </w:t>
      </w:r>
      <w:r w:rsidR="001E374A">
        <w:rPr>
          <w:rFonts w:asciiTheme="majorBidi" w:hAnsiTheme="majorBidi" w:cs="Arabic Transparent" w:hint="cs"/>
          <w:color w:val="000000" w:themeColor="text1"/>
          <w:sz w:val="24"/>
          <w:szCs w:val="24"/>
          <w:rtl/>
          <w:lang w:bidi="ar-DZ"/>
        </w:rPr>
        <w:t xml:space="preserve"> </w:t>
      </w:r>
      <w:r w:rsidR="001E374A">
        <w:rPr>
          <w:rFonts w:asciiTheme="majorBidi" w:hAnsiTheme="majorBidi" w:cs="Arabic Transparent"/>
          <w:color w:val="000000" w:themeColor="text1"/>
          <w:sz w:val="24"/>
          <w:szCs w:val="24"/>
          <w:lang w:bidi="ar-DZ"/>
        </w:rPr>
        <w:t>.</w:t>
      </w:r>
    </w:p>
    <w:p w:rsidR="00722C95" w:rsidRDefault="00722C95" w:rsidP="00933DFE">
      <w:pPr>
        <w:bidi/>
        <w:spacing w:after="0" w:line="240" w:lineRule="auto"/>
        <w:jc w:val="both"/>
        <w:rPr>
          <w:rFonts w:asciiTheme="majorBidi" w:hAnsiTheme="majorBidi" w:cs="Arabic Transparent"/>
          <w:color w:val="000000" w:themeColor="text1"/>
          <w:sz w:val="24"/>
          <w:szCs w:val="24"/>
        </w:rPr>
      </w:pPr>
      <w:r>
        <w:rPr>
          <w:rFonts w:asciiTheme="majorBidi" w:hAnsiTheme="majorBidi" w:cs="Arabic Transparent"/>
          <w:color w:val="000000" w:themeColor="text1"/>
          <w:sz w:val="24"/>
          <w:szCs w:val="24"/>
          <w:lang w:bidi="ar-DZ"/>
        </w:rPr>
        <w:t>(2)</w:t>
      </w:r>
      <w:r w:rsidRPr="00722C95">
        <w:rPr>
          <w:rFonts w:ascii="SimplifiedArabic" w:cs="SimplifiedArabic" w:hint="cs"/>
          <w:rtl/>
        </w:rPr>
        <w:t xml:space="preserve"> </w:t>
      </w:r>
      <w:r>
        <w:rPr>
          <w:rFonts w:ascii="SimplifiedArabic" w:cs="SimplifiedArabic" w:hint="cs"/>
          <w:rtl/>
        </w:rPr>
        <w:t>أمین</w:t>
      </w:r>
      <w:r>
        <w:rPr>
          <w:rFonts w:ascii="SimplifiedArabic" w:cs="SimplifiedArabic"/>
        </w:rPr>
        <w:t xml:space="preserve"> </w:t>
      </w:r>
      <w:r>
        <w:rPr>
          <w:rFonts w:ascii="SimplifiedArabic" w:cs="SimplifiedArabic" w:hint="cs"/>
          <w:rtl/>
        </w:rPr>
        <w:t>السید</w:t>
      </w:r>
      <w:r>
        <w:rPr>
          <w:rFonts w:ascii="SimplifiedArabic" w:cs="SimplifiedArabic"/>
        </w:rPr>
        <w:t xml:space="preserve"> </w:t>
      </w:r>
      <w:r>
        <w:rPr>
          <w:rFonts w:ascii="SimplifiedArabic" w:cs="SimplifiedArabic" w:hint="cs"/>
          <w:rtl/>
        </w:rPr>
        <w:t>أحمد</w:t>
      </w:r>
      <w:r>
        <w:rPr>
          <w:rFonts w:ascii="SimplifiedArabic" w:cs="SimplifiedArabic"/>
        </w:rPr>
        <w:t xml:space="preserve"> </w:t>
      </w:r>
      <w:r>
        <w:rPr>
          <w:rFonts w:ascii="SimplifiedArabic" w:cs="SimplifiedArabic" w:hint="cs"/>
          <w:rtl/>
        </w:rPr>
        <w:t>لطفي</w:t>
      </w:r>
      <w:r>
        <w:rPr>
          <w:rFonts w:ascii="SimplifiedArabic" w:cs="SimplifiedArabic"/>
        </w:rPr>
        <w:t>(</w:t>
      </w:r>
      <w:r w:rsidR="008C4097">
        <w:rPr>
          <w:rFonts w:ascii="SimplifiedArabic" w:cs="SimplifiedArabic"/>
        </w:rPr>
        <w:t>2007</w:t>
      </w:r>
      <w:r w:rsidRPr="008C4097">
        <w:rPr>
          <w:rFonts w:ascii="SimplifiedArabic" w:cs="Arabic Transparent"/>
          <w:sz w:val="24"/>
          <w:szCs w:val="24"/>
        </w:rPr>
        <w:t>)</w:t>
      </w:r>
      <w:r w:rsidRPr="008C4097">
        <w:rPr>
          <w:rFonts w:ascii="SimplifiedArabic" w:cs="Arabic Transparent" w:hint="cs"/>
          <w:sz w:val="24"/>
          <w:szCs w:val="24"/>
          <w:rtl/>
        </w:rPr>
        <w:t>،</w:t>
      </w:r>
      <w:r w:rsidRPr="008C4097">
        <w:rPr>
          <w:rFonts w:ascii="SimplifiedArabic" w:cs="Arabic Transparent"/>
          <w:sz w:val="24"/>
          <w:szCs w:val="24"/>
        </w:rPr>
        <w:t xml:space="preserve"> </w:t>
      </w:r>
      <w:r w:rsidR="008C4097" w:rsidRPr="008C4097">
        <w:rPr>
          <w:rFonts w:ascii="TraditionalArabic" w:hAnsi="TraditionalArabic" w:cs="Arabic Transparent"/>
          <w:sz w:val="24"/>
          <w:szCs w:val="24"/>
          <w:rtl/>
        </w:rPr>
        <w:t>التطو</w:t>
      </w:r>
      <w:r w:rsidR="00933DFE">
        <w:rPr>
          <w:rFonts w:ascii="TraditionalArabic" w:hAnsi="TraditionalArabic" w:cs="Arabic Transparent" w:hint="cs"/>
          <w:sz w:val="24"/>
          <w:szCs w:val="24"/>
          <w:rtl/>
          <w:lang w:bidi="ar-DZ"/>
        </w:rPr>
        <w:t>ر</w:t>
      </w:r>
      <w:r w:rsidR="008C4097" w:rsidRPr="008C4097">
        <w:rPr>
          <w:rFonts w:ascii="TraditionalArabic" w:hAnsi="TraditionalArabic" w:cs="Arabic Transparent"/>
          <w:sz w:val="24"/>
          <w:szCs w:val="24"/>
          <w:rtl/>
        </w:rPr>
        <w:t>ا</w:t>
      </w:r>
      <w:r w:rsidR="00933DFE">
        <w:rPr>
          <w:rFonts w:ascii="TraditionalArabic" w:hAnsi="TraditionalArabic" w:cs="Arabic Transparent" w:hint="cs"/>
          <w:sz w:val="24"/>
          <w:szCs w:val="24"/>
          <w:rtl/>
        </w:rPr>
        <w:t>ت</w:t>
      </w:r>
      <w:r w:rsidR="008C4097" w:rsidRPr="008C4097">
        <w:rPr>
          <w:rFonts w:ascii="TraditionalArabic" w:hAnsi="TraditionalArabic" w:cs="Arabic Transparent"/>
          <w:sz w:val="24"/>
          <w:szCs w:val="24"/>
        </w:rPr>
        <w:t xml:space="preserve"> </w:t>
      </w:r>
      <w:r w:rsidR="008C4097" w:rsidRPr="008C4097">
        <w:rPr>
          <w:rFonts w:ascii="TraditionalArabic" w:hAnsi="TraditionalArabic" w:cs="Arabic Transparent"/>
          <w:sz w:val="24"/>
          <w:szCs w:val="24"/>
          <w:rtl/>
        </w:rPr>
        <w:t>الحديثة</w:t>
      </w:r>
      <w:r w:rsidR="008C4097" w:rsidRPr="008C4097">
        <w:rPr>
          <w:rFonts w:ascii="TraditionalArabic" w:hAnsi="TraditionalArabic" w:cs="Arabic Transparent"/>
          <w:sz w:val="24"/>
          <w:szCs w:val="24"/>
        </w:rPr>
        <w:t xml:space="preserve"> </w:t>
      </w:r>
      <w:r w:rsidR="008C4097" w:rsidRPr="008C4097">
        <w:rPr>
          <w:rFonts w:ascii="TraditionalArabic" w:hAnsi="TraditionalArabic" w:cs="Arabic Transparent"/>
          <w:sz w:val="24"/>
          <w:szCs w:val="24"/>
          <w:rtl/>
        </w:rPr>
        <w:t>في</w:t>
      </w:r>
      <w:r w:rsidR="008C4097" w:rsidRPr="008C4097">
        <w:rPr>
          <w:rFonts w:ascii="TraditionalArabic" w:hAnsi="TraditionalArabic" w:cs="Arabic Transparent"/>
          <w:sz w:val="24"/>
          <w:szCs w:val="24"/>
        </w:rPr>
        <w:t xml:space="preserve"> </w:t>
      </w:r>
      <w:r w:rsidR="008C4097" w:rsidRPr="008C4097">
        <w:rPr>
          <w:rFonts w:ascii="TraditionalArabic" w:hAnsi="TraditionalArabic" w:cs="Arabic Transparent"/>
          <w:sz w:val="24"/>
          <w:szCs w:val="24"/>
          <w:rtl/>
        </w:rPr>
        <w:t>المراجعة</w:t>
      </w:r>
      <w:r w:rsidR="008C4097" w:rsidRPr="008C4097">
        <w:rPr>
          <w:rFonts w:ascii="TraditionalArabic" w:hAnsi="TraditionalArabic" w:cs="Arabic Transparent"/>
          <w:sz w:val="24"/>
          <w:szCs w:val="24"/>
        </w:rPr>
        <w:t xml:space="preserve"> </w:t>
      </w:r>
      <w:r w:rsidR="008C4097" w:rsidRPr="008C4097">
        <w:rPr>
          <w:rFonts w:ascii="TraditionalArabic" w:hAnsi="TraditionalArabic" w:cs="Arabic Transparent"/>
          <w:sz w:val="24"/>
          <w:szCs w:val="24"/>
          <w:rtl/>
        </w:rPr>
        <w:t>،الدار</w:t>
      </w:r>
      <w:r w:rsidR="008C4097" w:rsidRPr="008C4097">
        <w:rPr>
          <w:rFonts w:ascii="TraditionalArabic" w:hAnsi="TraditionalArabic" w:cs="Arabic Transparent"/>
          <w:sz w:val="24"/>
          <w:szCs w:val="24"/>
        </w:rPr>
        <w:t xml:space="preserve"> </w:t>
      </w:r>
      <w:r w:rsidR="008C4097" w:rsidRPr="008C4097">
        <w:rPr>
          <w:rFonts w:ascii="TraditionalArabic" w:hAnsi="TraditionalArabic" w:cs="Arabic Transparent"/>
          <w:sz w:val="24"/>
          <w:szCs w:val="24"/>
          <w:rtl/>
        </w:rPr>
        <w:t>الجامعية،الإسكندرية</w:t>
      </w:r>
      <w:r w:rsidR="001E374A">
        <w:rPr>
          <w:rFonts w:ascii="SimplifiedArabic" w:cs="SimplifiedArabic" w:hint="cs"/>
          <w:rtl/>
        </w:rPr>
        <w:t> </w:t>
      </w:r>
      <w:r w:rsidR="001E374A">
        <w:rPr>
          <w:rFonts w:ascii="SimplifiedArabic" w:cs="SimplifiedArabic"/>
          <w:lang w:bidi="ar-DZ"/>
        </w:rPr>
        <w:t>:</w:t>
      </w:r>
      <w:r w:rsidR="001E374A">
        <w:rPr>
          <w:rFonts w:ascii="SimplifiedArabic" w:cs="SimplifiedArabic" w:hint="cs"/>
          <w:rtl/>
          <w:lang w:bidi="ar-DZ"/>
        </w:rPr>
        <w:t xml:space="preserve"> </w:t>
      </w:r>
      <w:r w:rsidR="008C4097">
        <w:rPr>
          <w:rFonts w:ascii="SimplifiedArabic" w:cs="SimplifiedArabic" w:hint="cs"/>
          <w:rtl/>
          <w:lang w:bidi="ar-DZ"/>
        </w:rPr>
        <w:t xml:space="preserve">مصر </w:t>
      </w:r>
      <w:r>
        <w:rPr>
          <w:rFonts w:ascii="SimplifiedArabic" w:cs="SimplifiedArabic" w:hint="cs"/>
          <w:rtl/>
        </w:rPr>
        <w:t>،ص</w:t>
      </w:r>
      <w:r>
        <w:rPr>
          <w:rFonts w:ascii="SimplifiedArabic" w:cs="SimplifiedArabic"/>
        </w:rPr>
        <w:t xml:space="preserve"> </w:t>
      </w:r>
      <w:r>
        <w:rPr>
          <w:rFonts w:ascii="Times New Roman" w:hAnsi="Times New Roman" w:cs="Times New Roman"/>
        </w:rPr>
        <w:t xml:space="preserve">150 </w:t>
      </w:r>
      <w:r w:rsidR="001E374A">
        <w:rPr>
          <w:rFonts w:ascii="Times New Roman" w:hAnsi="Times New Roman" w:cs="Times New Roman" w:hint="cs"/>
          <w:rtl/>
        </w:rPr>
        <w:t xml:space="preserve"> </w:t>
      </w:r>
      <w:r w:rsidR="001E374A">
        <w:rPr>
          <w:rFonts w:ascii="Times New Roman" w:hAnsi="Times New Roman" w:cs="Times New Roman"/>
        </w:rPr>
        <w:t>.</w:t>
      </w:r>
    </w:p>
    <w:p w:rsidR="007A4A6F" w:rsidRPr="00933DFE" w:rsidRDefault="007A4A6F" w:rsidP="007A4A6F">
      <w:pPr>
        <w:bidi/>
        <w:rPr>
          <w:rFonts w:asciiTheme="majorBidi" w:hAnsiTheme="majorBidi" w:cs="Arabic Transparent"/>
          <w:color w:val="000000" w:themeColor="text1"/>
          <w:sz w:val="24"/>
          <w:szCs w:val="24"/>
          <w:lang w:bidi="ar-DZ"/>
        </w:rPr>
      </w:pPr>
    </w:p>
    <w:p w:rsidR="00386B7E" w:rsidRPr="00B56AC2" w:rsidRDefault="00030BDE" w:rsidP="00B56AC2">
      <w:pPr>
        <w:bidi/>
        <w:spacing w:after="0" w:line="240" w:lineRule="auto"/>
        <w:jc w:val="both"/>
        <w:rPr>
          <w:rFonts w:ascii="Simplified Arabic" w:cs="Arabic Transparent"/>
          <w:b/>
          <w:bCs/>
          <w:sz w:val="28"/>
          <w:szCs w:val="28"/>
          <w:rtl/>
        </w:rPr>
      </w:pPr>
      <w:r w:rsidRPr="00B56AC2">
        <w:rPr>
          <w:rFonts w:asciiTheme="majorBidi" w:hAnsiTheme="majorBidi" w:cs="Arabic Transparent"/>
          <w:b/>
          <w:bCs/>
          <w:color w:val="000000" w:themeColor="text1"/>
          <w:sz w:val="28"/>
          <w:szCs w:val="28"/>
        </w:rPr>
        <w:lastRenderedPageBreak/>
        <w:t xml:space="preserve">-5 </w:t>
      </w:r>
      <w:r w:rsidRPr="00B56AC2">
        <w:rPr>
          <w:rFonts w:asciiTheme="majorBidi" w:hAnsiTheme="majorBidi" w:cs="Arabic Transparent" w:hint="cs"/>
          <w:b/>
          <w:bCs/>
          <w:color w:val="000000" w:themeColor="text1"/>
          <w:sz w:val="28"/>
          <w:szCs w:val="28"/>
          <w:rtl/>
        </w:rPr>
        <w:t xml:space="preserve"> </w:t>
      </w:r>
      <w:r w:rsidRPr="00416577">
        <w:rPr>
          <w:rFonts w:ascii="Simplified Arabic" w:cs="Arabic Transparent" w:hint="cs"/>
          <w:b/>
          <w:bCs/>
          <w:sz w:val="28"/>
          <w:szCs w:val="28"/>
          <w:rtl/>
        </w:rPr>
        <w:t>المراجعة</w:t>
      </w:r>
      <w:r w:rsidRPr="00416577">
        <w:rPr>
          <w:rFonts w:ascii="Simplified Arabic" w:cs="Arabic Transparent"/>
          <w:b/>
          <w:bCs/>
          <w:sz w:val="28"/>
          <w:szCs w:val="28"/>
        </w:rPr>
        <w:t xml:space="preserve"> </w:t>
      </w:r>
      <w:r w:rsidRPr="00416577">
        <w:rPr>
          <w:rFonts w:ascii="Simplified Arabic" w:cs="Arabic Transparent" w:hint="cs"/>
          <w:b/>
          <w:bCs/>
          <w:sz w:val="28"/>
          <w:szCs w:val="28"/>
          <w:rtl/>
        </w:rPr>
        <w:t>الداخلية</w:t>
      </w:r>
      <w:r w:rsidRPr="00416577">
        <w:rPr>
          <w:rFonts w:ascii="Simplified Arabic" w:cs="Arabic Transparent"/>
          <w:b/>
          <w:bCs/>
          <w:sz w:val="28"/>
          <w:szCs w:val="28"/>
        </w:rPr>
        <w:t xml:space="preserve"> </w:t>
      </w:r>
      <w:r w:rsidRPr="00416577">
        <w:rPr>
          <w:rFonts w:ascii="Simplified Arabic" w:cs="Arabic Transparent" w:hint="cs"/>
          <w:b/>
          <w:bCs/>
          <w:sz w:val="28"/>
          <w:szCs w:val="28"/>
          <w:rtl/>
        </w:rPr>
        <w:t>و لجنة</w:t>
      </w:r>
      <w:r w:rsidRPr="00416577">
        <w:rPr>
          <w:rFonts w:ascii="Simplified Arabic" w:cs="Arabic Transparent"/>
          <w:b/>
          <w:bCs/>
          <w:sz w:val="28"/>
          <w:szCs w:val="28"/>
        </w:rPr>
        <w:t xml:space="preserve"> </w:t>
      </w:r>
      <w:r w:rsidRPr="00416577">
        <w:rPr>
          <w:rFonts w:ascii="Simplified Arabic" w:cs="Arabic Transparent" w:hint="cs"/>
          <w:b/>
          <w:bCs/>
          <w:sz w:val="28"/>
          <w:szCs w:val="28"/>
          <w:rtl/>
        </w:rPr>
        <w:t>المراجعة</w:t>
      </w:r>
      <w:r w:rsidR="00196490">
        <w:rPr>
          <w:rFonts w:ascii="Simplified Arabic" w:cs="Arabic Transparent" w:hint="cs"/>
          <w:b/>
          <w:bCs/>
          <w:sz w:val="28"/>
          <w:szCs w:val="28"/>
          <w:rtl/>
        </w:rPr>
        <w:t> </w:t>
      </w:r>
      <w:r w:rsidR="00416577" w:rsidRPr="00416577">
        <w:rPr>
          <w:rFonts w:ascii="SimplifiedArabic-Bold" w:cs="Arabic Transparent"/>
          <w:b/>
          <w:bCs/>
          <w:color w:val="000000"/>
          <w:sz w:val="28"/>
          <w:szCs w:val="28"/>
        </w:rPr>
        <w:t>:</w:t>
      </w:r>
    </w:p>
    <w:p w:rsidR="004C7A4C" w:rsidRPr="00B56AC2" w:rsidRDefault="00386B7E" w:rsidP="00B56AC2">
      <w:pPr>
        <w:bidi/>
        <w:spacing w:after="0" w:line="240" w:lineRule="auto"/>
        <w:jc w:val="both"/>
        <w:rPr>
          <w:rFonts w:cs="Arabic Transparent"/>
          <w:sz w:val="28"/>
          <w:szCs w:val="28"/>
        </w:rPr>
      </w:pPr>
      <w:r w:rsidRPr="00B56AC2">
        <w:rPr>
          <w:rFonts w:ascii="Simplified Arabic" w:cs="Arabic Transparent" w:hint="cs"/>
          <w:sz w:val="28"/>
          <w:szCs w:val="28"/>
          <w:rtl/>
        </w:rPr>
        <w:t>إن</w:t>
      </w:r>
      <w:r w:rsidRPr="00B56AC2">
        <w:rPr>
          <w:rFonts w:ascii="Simplified Arabic" w:cs="Arabic Transparent"/>
          <w:sz w:val="28"/>
          <w:szCs w:val="28"/>
        </w:rPr>
        <w:t xml:space="preserve"> </w:t>
      </w:r>
      <w:r w:rsidRPr="00B56AC2">
        <w:rPr>
          <w:rFonts w:ascii="Simplified Arabic" w:cs="Arabic Transparent" w:hint="cs"/>
          <w:sz w:val="28"/>
          <w:szCs w:val="28"/>
          <w:rtl/>
        </w:rPr>
        <w:t>البحث</w:t>
      </w:r>
      <w:r w:rsidRPr="00B56AC2">
        <w:rPr>
          <w:rFonts w:ascii="Simplified Arabic" w:cs="Arabic Transparent"/>
          <w:sz w:val="28"/>
          <w:szCs w:val="28"/>
        </w:rPr>
        <w:t xml:space="preserve"> </w:t>
      </w:r>
      <w:r w:rsidRPr="00B56AC2">
        <w:rPr>
          <w:rFonts w:ascii="Simplified Arabic" w:cs="Arabic Transparent" w:hint="cs"/>
          <w:sz w:val="28"/>
          <w:szCs w:val="28"/>
          <w:rtl/>
        </w:rPr>
        <w:t>عن</w:t>
      </w:r>
      <w:r w:rsidRPr="00B56AC2">
        <w:rPr>
          <w:rFonts w:ascii="Simplified Arabic" w:cs="Arabic Transparent"/>
          <w:sz w:val="28"/>
          <w:szCs w:val="28"/>
        </w:rPr>
        <w:t xml:space="preserve"> </w:t>
      </w:r>
      <w:r w:rsidRPr="00B56AC2">
        <w:rPr>
          <w:rFonts w:ascii="Simplified Arabic" w:cs="Arabic Transparent" w:hint="cs"/>
          <w:sz w:val="28"/>
          <w:szCs w:val="28"/>
          <w:rtl/>
        </w:rPr>
        <w:t>إطار</w:t>
      </w:r>
      <w:r w:rsidRPr="00B56AC2">
        <w:rPr>
          <w:rFonts w:ascii="Simplified Arabic" w:cs="Arabic Transparent"/>
          <w:sz w:val="28"/>
          <w:szCs w:val="28"/>
        </w:rPr>
        <w:t xml:space="preserve"> </w:t>
      </w:r>
      <w:r w:rsidRPr="00B56AC2">
        <w:rPr>
          <w:rFonts w:ascii="Simplified Arabic" w:cs="Arabic Transparent" w:hint="cs"/>
          <w:sz w:val="28"/>
          <w:szCs w:val="28"/>
          <w:rtl/>
        </w:rPr>
        <w:t>متكامل</w:t>
      </w:r>
      <w:r w:rsidRPr="00B56AC2">
        <w:rPr>
          <w:rFonts w:ascii="Simplified Arabic" w:cs="Arabic Transparent"/>
          <w:sz w:val="28"/>
          <w:szCs w:val="28"/>
        </w:rPr>
        <w:t xml:space="preserve"> </w:t>
      </w:r>
      <w:r w:rsidRPr="00B56AC2">
        <w:rPr>
          <w:rFonts w:ascii="Simplified Arabic" w:cs="Arabic Transparent" w:hint="cs"/>
          <w:sz w:val="28"/>
          <w:szCs w:val="28"/>
          <w:rtl/>
        </w:rPr>
        <w:t>يضمن</w:t>
      </w:r>
      <w:r w:rsidRPr="00B56AC2">
        <w:rPr>
          <w:rFonts w:ascii="Simplified Arabic" w:cs="Arabic Transparent"/>
          <w:sz w:val="28"/>
          <w:szCs w:val="28"/>
        </w:rPr>
        <w:t xml:space="preserve"> </w:t>
      </w:r>
      <w:r w:rsidRPr="00B56AC2">
        <w:rPr>
          <w:rFonts w:ascii="Simplified Arabic" w:cs="Arabic Transparent" w:hint="cs"/>
          <w:sz w:val="28"/>
          <w:szCs w:val="28"/>
          <w:rtl/>
        </w:rPr>
        <w:t>بث</w:t>
      </w:r>
      <w:r w:rsidRPr="00B56AC2">
        <w:rPr>
          <w:rFonts w:ascii="Simplified Arabic" w:cs="Arabic Transparent"/>
          <w:sz w:val="28"/>
          <w:szCs w:val="28"/>
        </w:rPr>
        <w:t xml:space="preserve"> </w:t>
      </w:r>
      <w:r w:rsidRPr="00B56AC2">
        <w:rPr>
          <w:rFonts w:ascii="Simplified Arabic" w:cs="Arabic Transparent" w:hint="cs"/>
          <w:sz w:val="28"/>
          <w:szCs w:val="28"/>
          <w:rtl/>
        </w:rPr>
        <w:t>الثقة</w:t>
      </w:r>
      <w:r w:rsidRPr="00B56AC2">
        <w:rPr>
          <w:rFonts w:ascii="Simplified Arabic" w:cs="Arabic Transparent"/>
          <w:sz w:val="28"/>
          <w:szCs w:val="28"/>
        </w:rPr>
        <w:t xml:space="preserve"> </w:t>
      </w:r>
      <w:r w:rsidRPr="00B56AC2">
        <w:rPr>
          <w:rFonts w:ascii="Simplified Arabic" w:cs="Arabic Transparent" w:hint="cs"/>
          <w:sz w:val="28"/>
          <w:szCs w:val="28"/>
          <w:rtl/>
        </w:rPr>
        <w:t>في</w:t>
      </w:r>
      <w:r w:rsidRPr="00B56AC2">
        <w:rPr>
          <w:rFonts w:ascii="Simplified Arabic" w:cs="Arabic Transparent"/>
          <w:sz w:val="28"/>
          <w:szCs w:val="28"/>
        </w:rPr>
        <w:t xml:space="preserve"> </w:t>
      </w:r>
      <w:r w:rsidRPr="00B56AC2">
        <w:rPr>
          <w:rFonts w:ascii="Simplified Arabic" w:cs="Arabic Transparent" w:hint="cs"/>
          <w:sz w:val="28"/>
          <w:szCs w:val="28"/>
          <w:rtl/>
        </w:rPr>
        <w:t>المعلومات</w:t>
      </w:r>
      <w:r w:rsidRPr="00B56AC2">
        <w:rPr>
          <w:rFonts w:ascii="Simplified Arabic" w:cs="Arabic Transparent"/>
          <w:sz w:val="28"/>
          <w:szCs w:val="28"/>
        </w:rPr>
        <w:t xml:space="preserve"> </w:t>
      </w:r>
      <w:r w:rsidRPr="00B56AC2">
        <w:rPr>
          <w:rFonts w:ascii="Simplified Arabic" w:cs="Arabic Transparent" w:hint="cs"/>
          <w:sz w:val="28"/>
          <w:szCs w:val="28"/>
          <w:rtl/>
        </w:rPr>
        <w:t>المالية</w:t>
      </w:r>
      <w:r w:rsidRPr="00B56AC2">
        <w:rPr>
          <w:rFonts w:ascii="Simplified Arabic" w:cs="Arabic Transparent"/>
          <w:sz w:val="28"/>
          <w:szCs w:val="28"/>
        </w:rPr>
        <w:t xml:space="preserve"> </w:t>
      </w:r>
      <w:r w:rsidRPr="00B56AC2">
        <w:rPr>
          <w:rFonts w:ascii="Simplified Arabic" w:cs="Arabic Transparent" w:hint="cs"/>
          <w:sz w:val="28"/>
          <w:szCs w:val="28"/>
          <w:rtl/>
        </w:rPr>
        <w:t>المقدمة</w:t>
      </w:r>
      <w:r w:rsidRPr="00B56AC2">
        <w:rPr>
          <w:rFonts w:ascii="Simplified Arabic" w:cs="Arabic Transparent"/>
          <w:sz w:val="28"/>
          <w:szCs w:val="28"/>
        </w:rPr>
        <w:t xml:space="preserve"> </w:t>
      </w:r>
      <w:r w:rsidRPr="00B56AC2">
        <w:rPr>
          <w:rFonts w:ascii="Simplified Arabic" w:cs="Arabic Transparent" w:hint="cs"/>
          <w:sz w:val="28"/>
          <w:szCs w:val="28"/>
          <w:rtl/>
        </w:rPr>
        <w:t>للمستخدمين</w:t>
      </w:r>
      <w:r w:rsidRPr="00B56AC2">
        <w:rPr>
          <w:rFonts w:ascii="Simplified Arabic" w:cs="Arabic Transparent"/>
          <w:sz w:val="28"/>
          <w:szCs w:val="28"/>
        </w:rPr>
        <w:t xml:space="preserve"> </w:t>
      </w:r>
      <w:r w:rsidRPr="00B56AC2">
        <w:rPr>
          <w:rFonts w:ascii="Simplified Arabic" w:cs="Arabic Transparent" w:hint="cs"/>
          <w:sz w:val="28"/>
          <w:szCs w:val="28"/>
          <w:rtl/>
        </w:rPr>
        <w:t>يتوقف</w:t>
      </w:r>
      <w:r w:rsidRPr="00B56AC2">
        <w:rPr>
          <w:rFonts w:ascii="Simplified Arabic" w:cs="Arabic Transparent"/>
          <w:sz w:val="28"/>
          <w:szCs w:val="28"/>
        </w:rPr>
        <w:t xml:space="preserve"> </w:t>
      </w:r>
      <w:r w:rsidRPr="00B56AC2">
        <w:rPr>
          <w:rFonts w:ascii="Simplified Arabic" w:cs="Arabic Transparent" w:hint="cs"/>
          <w:sz w:val="28"/>
          <w:szCs w:val="28"/>
          <w:rtl/>
        </w:rPr>
        <w:t>على</w:t>
      </w:r>
      <w:r w:rsidRPr="00B56AC2">
        <w:rPr>
          <w:rFonts w:ascii="Simplified Arabic" w:cs="Arabic Transparent"/>
          <w:sz w:val="28"/>
          <w:szCs w:val="28"/>
        </w:rPr>
        <w:t xml:space="preserve"> </w:t>
      </w:r>
      <w:r w:rsidRPr="00B56AC2">
        <w:rPr>
          <w:rFonts w:ascii="Simplified Arabic" w:cs="Arabic Transparent" w:hint="cs"/>
          <w:sz w:val="28"/>
          <w:szCs w:val="28"/>
          <w:rtl/>
        </w:rPr>
        <w:t>درجة</w:t>
      </w:r>
      <w:r w:rsidRPr="00B56AC2">
        <w:rPr>
          <w:rFonts w:ascii="Simplified Arabic" w:cs="Arabic Transparent"/>
          <w:sz w:val="28"/>
          <w:szCs w:val="28"/>
        </w:rPr>
        <w:t xml:space="preserve"> </w:t>
      </w:r>
      <w:r w:rsidRPr="00B56AC2">
        <w:rPr>
          <w:rFonts w:ascii="Simplified Arabic" w:cs="Arabic Transparent" w:hint="cs"/>
          <w:sz w:val="28"/>
          <w:szCs w:val="28"/>
          <w:rtl/>
        </w:rPr>
        <w:t>التكامل</w:t>
      </w:r>
      <w:r w:rsidRPr="00B56AC2">
        <w:rPr>
          <w:rFonts w:ascii="Simplified Arabic" w:cs="Arabic Transparent"/>
          <w:sz w:val="28"/>
          <w:szCs w:val="28"/>
        </w:rPr>
        <w:t xml:space="preserve"> </w:t>
      </w:r>
      <w:r w:rsidRPr="00B56AC2">
        <w:rPr>
          <w:rFonts w:ascii="Simplified Arabic" w:cs="Arabic Transparent" w:hint="cs"/>
          <w:sz w:val="28"/>
          <w:szCs w:val="28"/>
          <w:rtl/>
        </w:rPr>
        <w:t>بين</w:t>
      </w:r>
      <w:r w:rsidRPr="00B56AC2">
        <w:rPr>
          <w:rFonts w:ascii="Simplified Arabic" w:cs="Arabic Transparent"/>
          <w:sz w:val="28"/>
          <w:szCs w:val="28"/>
        </w:rPr>
        <w:t xml:space="preserve"> </w:t>
      </w:r>
      <w:r w:rsidRPr="00B56AC2">
        <w:rPr>
          <w:rFonts w:ascii="Simplified Arabic" w:cs="Arabic Transparent" w:hint="cs"/>
          <w:sz w:val="28"/>
          <w:szCs w:val="28"/>
          <w:rtl/>
        </w:rPr>
        <w:t>المراجعة</w:t>
      </w:r>
      <w:r w:rsidRPr="00B56AC2">
        <w:rPr>
          <w:rFonts w:ascii="Simplified Arabic" w:cs="Arabic Transparent"/>
          <w:sz w:val="28"/>
          <w:szCs w:val="28"/>
        </w:rPr>
        <w:t xml:space="preserve"> </w:t>
      </w:r>
      <w:r w:rsidRPr="00B56AC2">
        <w:rPr>
          <w:rFonts w:ascii="Simplified Arabic" w:cs="Arabic Transparent" w:hint="cs"/>
          <w:sz w:val="28"/>
          <w:szCs w:val="28"/>
          <w:rtl/>
        </w:rPr>
        <w:t>الخارجية</w:t>
      </w:r>
      <w:r w:rsidRPr="00B56AC2">
        <w:rPr>
          <w:rFonts w:ascii="Simplified Arabic" w:cs="Arabic Transparent"/>
          <w:sz w:val="28"/>
          <w:szCs w:val="28"/>
        </w:rPr>
        <w:t xml:space="preserve"> </w:t>
      </w:r>
      <w:r w:rsidRPr="00B56AC2">
        <w:rPr>
          <w:rFonts w:ascii="Simplified Arabic" w:cs="Arabic Transparent" w:hint="cs"/>
          <w:sz w:val="28"/>
          <w:szCs w:val="28"/>
          <w:rtl/>
        </w:rPr>
        <w:t>والداخلية</w:t>
      </w:r>
      <w:r w:rsidRPr="00B56AC2">
        <w:rPr>
          <w:rFonts w:ascii="Simplified Arabic" w:cs="Arabic Transparent"/>
          <w:sz w:val="28"/>
          <w:szCs w:val="28"/>
        </w:rPr>
        <w:t xml:space="preserve"> </w:t>
      </w:r>
      <w:r w:rsidRPr="00B56AC2">
        <w:rPr>
          <w:rFonts w:ascii="Simplified Arabic" w:cs="Arabic Transparent" w:hint="cs"/>
          <w:sz w:val="28"/>
          <w:szCs w:val="28"/>
          <w:rtl/>
        </w:rPr>
        <w:t>وعلى</w:t>
      </w:r>
      <w:r w:rsidRPr="00B56AC2">
        <w:rPr>
          <w:rFonts w:ascii="Simplified Arabic" w:cs="Arabic Transparent"/>
          <w:sz w:val="28"/>
          <w:szCs w:val="28"/>
        </w:rPr>
        <w:t xml:space="preserve"> </w:t>
      </w:r>
      <w:r w:rsidRPr="00B56AC2">
        <w:rPr>
          <w:rFonts w:ascii="Simplified Arabic" w:cs="Arabic Transparent" w:hint="cs"/>
          <w:sz w:val="28"/>
          <w:szCs w:val="28"/>
          <w:rtl/>
        </w:rPr>
        <w:t>درجة</w:t>
      </w:r>
      <w:r w:rsidRPr="00B56AC2">
        <w:rPr>
          <w:rFonts w:ascii="Simplified Arabic" w:cs="Arabic Transparent"/>
          <w:sz w:val="28"/>
          <w:szCs w:val="28"/>
        </w:rPr>
        <w:t xml:space="preserve"> </w:t>
      </w:r>
      <w:r w:rsidRPr="00B56AC2">
        <w:rPr>
          <w:rFonts w:ascii="Simplified Arabic" w:cs="Arabic Transparent" w:hint="cs"/>
          <w:sz w:val="28"/>
          <w:szCs w:val="28"/>
          <w:rtl/>
        </w:rPr>
        <w:t>الانسجام</w:t>
      </w:r>
      <w:r w:rsidRPr="00B56AC2">
        <w:rPr>
          <w:rFonts w:ascii="Simplified Arabic" w:cs="Arabic Transparent"/>
          <w:sz w:val="28"/>
          <w:szCs w:val="28"/>
        </w:rPr>
        <w:t xml:space="preserve"> </w:t>
      </w:r>
      <w:r w:rsidRPr="00B56AC2">
        <w:rPr>
          <w:rFonts w:ascii="Simplified Arabic" w:cs="Arabic Transparent" w:hint="cs"/>
          <w:sz w:val="28"/>
          <w:szCs w:val="28"/>
          <w:rtl/>
        </w:rPr>
        <w:t>والتوافق</w:t>
      </w:r>
      <w:r w:rsidRPr="00B56AC2">
        <w:rPr>
          <w:rFonts w:ascii="Simplified Arabic" w:cs="Arabic Transparent"/>
          <w:sz w:val="28"/>
          <w:szCs w:val="28"/>
        </w:rPr>
        <w:t xml:space="preserve"> </w:t>
      </w:r>
      <w:r w:rsidRPr="00B56AC2">
        <w:rPr>
          <w:rFonts w:ascii="Simplified Arabic" w:cs="Arabic Transparent" w:hint="cs"/>
          <w:sz w:val="28"/>
          <w:szCs w:val="28"/>
          <w:rtl/>
        </w:rPr>
        <w:t>مع</w:t>
      </w:r>
      <w:r w:rsidRPr="00B56AC2">
        <w:rPr>
          <w:rFonts w:ascii="Simplified Arabic" w:cs="Arabic Transparent"/>
          <w:sz w:val="28"/>
          <w:szCs w:val="28"/>
        </w:rPr>
        <w:t xml:space="preserve"> </w:t>
      </w:r>
      <w:r w:rsidRPr="00B56AC2">
        <w:rPr>
          <w:rFonts w:ascii="Simplified Arabic" w:cs="Arabic Transparent" w:hint="cs"/>
          <w:sz w:val="28"/>
          <w:szCs w:val="28"/>
          <w:rtl/>
        </w:rPr>
        <w:t>لجنة</w:t>
      </w:r>
      <w:r w:rsidR="00E10282" w:rsidRPr="00B56AC2">
        <w:rPr>
          <w:rFonts w:ascii="Simplified Arabic" w:cs="Arabic Transparent" w:hint="cs"/>
          <w:b/>
          <w:bCs/>
          <w:sz w:val="28"/>
          <w:szCs w:val="28"/>
          <w:rtl/>
          <w:lang w:bidi="ar-DZ"/>
        </w:rPr>
        <w:t xml:space="preserve"> </w:t>
      </w:r>
      <w:r w:rsidRPr="00B56AC2">
        <w:rPr>
          <w:rFonts w:ascii="Simplified Arabic" w:cs="Arabic Transparent" w:hint="cs"/>
          <w:sz w:val="28"/>
          <w:szCs w:val="28"/>
          <w:rtl/>
        </w:rPr>
        <w:t>المراجعة،</w:t>
      </w:r>
      <w:r w:rsidRPr="00B56AC2">
        <w:rPr>
          <w:rFonts w:ascii="Simplified Arabic" w:cs="Arabic Transparent"/>
          <w:sz w:val="28"/>
          <w:szCs w:val="28"/>
        </w:rPr>
        <w:t xml:space="preserve"> </w:t>
      </w:r>
      <w:r w:rsidRPr="00B56AC2">
        <w:rPr>
          <w:rFonts w:ascii="Simplified Arabic" w:cs="Arabic Transparent" w:hint="cs"/>
          <w:sz w:val="28"/>
          <w:szCs w:val="28"/>
          <w:rtl/>
        </w:rPr>
        <w:t>فكلما</w:t>
      </w:r>
      <w:r w:rsidRPr="00B56AC2">
        <w:rPr>
          <w:rFonts w:ascii="Simplified Arabic" w:cs="Arabic Transparent"/>
          <w:sz w:val="28"/>
          <w:szCs w:val="28"/>
        </w:rPr>
        <w:t xml:space="preserve"> </w:t>
      </w:r>
      <w:r w:rsidRPr="00B56AC2">
        <w:rPr>
          <w:rFonts w:ascii="Simplified Arabic" w:cs="Arabic Transparent" w:hint="cs"/>
          <w:sz w:val="28"/>
          <w:szCs w:val="28"/>
          <w:rtl/>
        </w:rPr>
        <w:t>اهتمت</w:t>
      </w:r>
      <w:r w:rsidRPr="00B56AC2">
        <w:rPr>
          <w:rFonts w:ascii="Simplified Arabic" w:cs="Arabic Transparent"/>
          <w:sz w:val="28"/>
          <w:szCs w:val="28"/>
        </w:rPr>
        <w:t xml:space="preserve"> </w:t>
      </w:r>
      <w:r w:rsidRPr="00B56AC2">
        <w:rPr>
          <w:rFonts w:ascii="Simplified Arabic" w:cs="Arabic Transparent" w:hint="cs"/>
          <w:sz w:val="28"/>
          <w:szCs w:val="28"/>
          <w:rtl/>
        </w:rPr>
        <w:t>هذه</w:t>
      </w:r>
      <w:r w:rsidRPr="00B56AC2">
        <w:rPr>
          <w:rFonts w:ascii="Simplified Arabic" w:cs="Arabic Transparent"/>
          <w:sz w:val="28"/>
          <w:szCs w:val="28"/>
        </w:rPr>
        <w:t xml:space="preserve"> </w:t>
      </w:r>
      <w:r w:rsidRPr="00B56AC2">
        <w:rPr>
          <w:rFonts w:ascii="Simplified Arabic" w:cs="Arabic Transparent" w:hint="cs"/>
          <w:sz w:val="28"/>
          <w:szCs w:val="28"/>
          <w:rtl/>
        </w:rPr>
        <w:t>الأخيرة</w:t>
      </w:r>
      <w:r w:rsidRPr="00B56AC2">
        <w:rPr>
          <w:rFonts w:ascii="Simplified Arabic" w:cs="Arabic Transparent"/>
          <w:sz w:val="28"/>
          <w:szCs w:val="28"/>
        </w:rPr>
        <w:t xml:space="preserve"> </w:t>
      </w:r>
      <w:r w:rsidRPr="00B56AC2">
        <w:rPr>
          <w:rFonts w:ascii="Simplified Arabic" w:cs="Arabic Transparent" w:hint="cs"/>
          <w:sz w:val="28"/>
          <w:szCs w:val="28"/>
          <w:rtl/>
        </w:rPr>
        <w:t>بالمراجعة</w:t>
      </w:r>
      <w:r w:rsidRPr="00B56AC2">
        <w:rPr>
          <w:rFonts w:ascii="Simplified Arabic" w:cs="Arabic Transparent"/>
          <w:sz w:val="28"/>
          <w:szCs w:val="28"/>
        </w:rPr>
        <w:t xml:space="preserve"> </w:t>
      </w:r>
      <w:r w:rsidRPr="00B56AC2">
        <w:rPr>
          <w:rFonts w:ascii="Simplified Arabic" w:cs="Arabic Transparent" w:hint="cs"/>
          <w:sz w:val="28"/>
          <w:szCs w:val="28"/>
          <w:rtl/>
        </w:rPr>
        <w:t>الداخلية</w:t>
      </w:r>
      <w:r w:rsidR="00243956">
        <w:rPr>
          <w:rFonts w:ascii="Simplified Arabic" w:cs="Arabic Transparent" w:hint="cs"/>
          <w:sz w:val="28"/>
          <w:szCs w:val="28"/>
          <w:rtl/>
        </w:rPr>
        <w:t xml:space="preserve"> </w:t>
      </w:r>
      <w:r w:rsidRPr="00B56AC2">
        <w:rPr>
          <w:rFonts w:ascii="Simplified Arabic" w:cs="Arabic Transparent" w:hint="cs"/>
          <w:sz w:val="28"/>
          <w:szCs w:val="28"/>
          <w:rtl/>
        </w:rPr>
        <w:t>،</w:t>
      </w:r>
      <w:r w:rsidRPr="00B56AC2">
        <w:rPr>
          <w:rFonts w:ascii="Simplified Arabic" w:cs="Arabic Transparent"/>
          <w:sz w:val="28"/>
          <w:szCs w:val="28"/>
        </w:rPr>
        <w:t xml:space="preserve"> </w:t>
      </w:r>
      <w:r w:rsidRPr="00B56AC2">
        <w:rPr>
          <w:rFonts w:ascii="Simplified Arabic" w:cs="Arabic Transparent" w:hint="cs"/>
          <w:sz w:val="28"/>
          <w:szCs w:val="28"/>
          <w:rtl/>
        </w:rPr>
        <w:t>وهذا</w:t>
      </w:r>
      <w:r w:rsidRPr="00B56AC2">
        <w:rPr>
          <w:rFonts w:ascii="Simplified Arabic" w:cs="Arabic Transparent"/>
          <w:sz w:val="28"/>
          <w:szCs w:val="28"/>
        </w:rPr>
        <w:t xml:space="preserve"> </w:t>
      </w:r>
      <w:r w:rsidRPr="00B56AC2">
        <w:rPr>
          <w:rFonts w:ascii="Simplified Arabic" w:cs="Arabic Transparent" w:hint="cs"/>
          <w:sz w:val="28"/>
          <w:szCs w:val="28"/>
          <w:rtl/>
        </w:rPr>
        <w:t>من</w:t>
      </w:r>
      <w:r w:rsidRPr="00B56AC2">
        <w:rPr>
          <w:rFonts w:ascii="Simplified Arabic" w:cs="Arabic Transparent"/>
          <w:sz w:val="28"/>
          <w:szCs w:val="28"/>
        </w:rPr>
        <w:t xml:space="preserve"> </w:t>
      </w:r>
      <w:r w:rsidRPr="00B56AC2">
        <w:rPr>
          <w:rFonts w:ascii="Simplified Arabic" w:cs="Arabic Transparent" w:hint="cs"/>
          <w:sz w:val="28"/>
          <w:szCs w:val="28"/>
          <w:rtl/>
        </w:rPr>
        <w:t>خلال</w:t>
      </w:r>
      <w:r w:rsidR="00196490">
        <w:rPr>
          <w:rFonts w:ascii="Simplified Arabic" w:cs="Arabic Transparent" w:hint="cs"/>
          <w:sz w:val="28"/>
          <w:szCs w:val="28"/>
          <w:rtl/>
        </w:rPr>
        <w:t> </w:t>
      </w:r>
      <w:r w:rsidR="00E10282" w:rsidRPr="00B56AC2">
        <w:rPr>
          <w:rFonts w:ascii="Simplified Arabic" w:cs="Arabic Transparent"/>
          <w:sz w:val="28"/>
          <w:szCs w:val="28"/>
        </w:rPr>
        <w:t>:</w:t>
      </w:r>
    </w:p>
    <w:p w:rsidR="00386B7E" w:rsidRPr="006544B1" w:rsidRDefault="00386B7E" w:rsidP="00D927EF">
      <w:pPr>
        <w:pStyle w:val="Titre6"/>
        <w:numPr>
          <w:ilvl w:val="0"/>
          <w:numId w:val="292"/>
        </w:numPr>
        <w:jc w:val="both"/>
        <w:rPr>
          <w:rFonts w:cs="Arabic Transparent"/>
          <w:b w:val="0"/>
          <w:bCs w:val="0"/>
        </w:rPr>
      </w:pPr>
      <w:r w:rsidRPr="006544B1">
        <w:rPr>
          <w:rFonts w:cs="Arabic Transparent" w:hint="cs"/>
          <w:b w:val="0"/>
          <w:bCs w:val="0"/>
          <w:rtl/>
        </w:rPr>
        <w:t>توفير</w:t>
      </w:r>
      <w:r w:rsidRPr="006544B1">
        <w:rPr>
          <w:rFonts w:cs="Arabic Transparent"/>
          <w:b w:val="0"/>
          <w:bCs w:val="0"/>
        </w:rPr>
        <w:t xml:space="preserve"> </w:t>
      </w:r>
      <w:r w:rsidRPr="006544B1">
        <w:rPr>
          <w:rFonts w:cs="Arabic Transparent" w:hint="cs"/>
          <w:b w:val="0"/>
          <w:bCs w:val="0"/>
          <w:rtl/>
        </w:rPr>
        <w:t>البيئة</w:t>
      </w:r>
      <w:r w:rsidRPr="006544B1">
        <w:rPr>
          <w:rFonts w:cs="Arabic Transparent"/>
          <w:b w:val="0"/>
          <w:bCs w:val="0"/>
        </w:rPr>
        <w:t xml:space="preserve"> </w:t>
      </w:r>
      <w:r w:rsidRPr="006544B1">
        <w:rPr>
          <w:rFonts w:cs="Arabic Transparent" w:hint="cs"/>
          <w:b w:val="0"/>
          <w:bCs w:val="0"/>
          <w:rtl/>
        </w:rPr>
        <w:t>الملائمة</w:t>
      </w:r>
      <w:r w:rsidRPr="006544B1">
        <w:rPr>
          <w:rFonts w:cs="Arabic Transparent"/>
          <w:b w:val="0"/>
          <w:bCs w:val="0"/>
        </w:rPr>
        <w:t xml:space="preserve"> </w:t>
      </w:r>
      <w:r w:rsidRPr="006544B1">
        <w:rPr>
          <w:rFonts w:cs="Arabic Transparent" w:hint="cs"/>
          <w:b w:val="0"/>
          <w:bCs w:val="0"/>
          <w:rtl/>
        </w:rPr>
        <w:t>لأداء</w:t>
      </w:r>
      <w:r w:rsidRPr="006544B1">
        <w:rPr>
          <w:rFonts w:cs="Arabic Transparent"/>
          <w:b w:val="0"/>
          <w:bCs w:val="0"/>
        </w:rPr>
        <w:t xml:space="preserve"> </w:t>
      </w:r>
      <w:r w:rsidRPr="006544B1">
        <w:rPr>
          <w:rFonts w:cs="Arabic Transparent" w:hint="cs"/>
          <w:b w:val="0"/>
          <w:bCs w:val="0"/>
          <w:rtl/>
        </w:rPr>
        <w:t>أنشطتها</w:t>
      </w:r>
      <w:r w:rsidRPr="006544B1">
        <w:rPr>
          <w:rFonts w:cs="Arabic Transparent"/>
          <w:b w:val="0"/>
          <w:bCs w:val="0"/>
        </w:rPr>
        <w:t xml:space="preserve"> </w:t>
      </w:r>
      <w:r w:rsidRPr="006544B1">
        <w:rPr>
          <w:rFonts w:cs="Arabic Transparent" w:hint="cs"/>
          <w:b w:val="0"/>
          <w:bCs w:val="0"/>
          <w:rtl/>
        </w:rPr>
        <w:t>المتعلقة</w:t>
      </w:r>
      <w:r w:rsidRPr="006544B1">
        <w:rPr>
          <w:rFonts w:cs="Arabic Transparent"/>
          <w:b w:val="0"/>
          <w:bCs w:val="0"/>
        </w:rPr>
        <w:t xml:space="preserve"> </w:t>
      </w:r>
      <w:r w:rsidRPr="006544B1">
        <w:rPr>
          <w:rFonts w:cs="Arabic Transparent" w:hint="cs"/>
          <w:b w:val="0"/>
          <w:bCs w:val="0"/>
          <w:rtl/>
        </w:rPr>
        <w:t>بالحوكمة</w:t>
      </w:r>
      <w:r w:rsidRPr="006544B1">
        <w:rPr>
          <w:rFonts w:cs="Arabic Transparent"/>
          <w:b w:val="0"/>
          <w:bCs w:val="0"/>
        </w:rPr>
        <w:t xml:space="preserve">) </w:t>
      </w:r>
      <w:r w:rsidRPr="006544B1">
        <w:rPr>
          <w:rFonts w:cs="Arabic Transparent" w:hint="cs"/>
          <w:b w:val="0"/>
          <w:bCs w:val="0"/>
          <w:rtl/>
        </w:rPr>
        <w:t>تقدير</w:t>
      </w:r>
      <w:r w:rsidRPr="006544B1">
        <w:rPr>
          <w:rFonts w:cs="Arabic Transparent"/>
          <w:b w:val="0"/>
          <w:bCs w:val="0"/>
        </w:rPr>
        <w:t xml:space="preserve"> </w:t>
      </w:r>
      <w:r w:rsidRPr="006544B1">
        <w:rPr>
          <w:rFonts w:cs="Arabic Transparent" w:hint="cs"/>
          <w:b w:val="0"/>
          <w:bCs w:val="0"/>
          <w:rtl/>
        </w:rPr>
        <w:t>المخاطر</w:t>
      </w:r>
      <w:r w:rsidRPr="006544B1">
        <w:rPr>
          <w:rFonts w:cs="Arabic Transparent"/>
          <w:b w:val="0"/>
          <w:bCs w:val="0"/>
        </w:rPr>
        <w:t>(</w:t>
      </w:r>
      <w:r w:rsidRPr="006544B1">
        <w:rPr>
          <w:rFonts w:cs="Arabic Transparent" w:hint="cs"/>
          <w:b w:val="0"/>
          <w:bCs w:val="0"/>
          <w:rtl/>
        </w:rPr>
        <w:t>،</w:t>
      </w:r>
      <w:r w:rsidRPr="006544B1">
        <w:rPr>
          <w:rFonts w:cs="Arabic Transparent"/>
          <w:b w:val="0"/>
          <w:bCs w:val="0"/>
        </w:rPr>
        <w:t xml:space="preserve"> </w:t>
      </w:r>
      <w:r w:rsidRPr="006544B1">
        <w:rPr>
          <w:rFonts w:cs="Arabic Transparent" w:hint="cs"/>
          <w:b w:val="0"/>
          <w:bCs w:val="0"/>
          <w:rtl/>
        </w:rPr>
        <w:t>تقييم</w:t>
      </w:r>
      <w:r w:rsidRPr="006544B1">
        <w:rPr>
          <w:rFonts w:cs="Arabic Transparent"/>
          <w:b w:val="0"/>
          <w:bCs w:val="0"/>
        </w:rPr>
        <w:t xml:space="preserve"> </w:t>
      </w:r>
      <w:r w:rsidRPr="006544B1">
        <w:rPr>
          <w:rFonts w:cs="Arabic Transparent" w:hint="cs"/>
          <w:b w:val="0"/>
          <w:bCs w:val="0"/>
          <w:rtl/>
        </w:rPr>
        <w:t>إجراءات</w:t>
      </w:r>
      <w:r w:rsidRPr="006544B1">
        <w:rPr>
          <w:rFonts w:cs="Arabic Transparent"/>
          <w:b w:val="0"/>
          <w:bCs w:val="0"/>
        </w:rPr>
        <w:t xml:space="preserve"> </w:t>
      </w:r>
      <w:r w:rsidRPr="006544B1">
        <w:rPr>
          <w:rFonts w:cs="Arabic Transparent" w:hint="cs"/>
          <w:b w:val="0"/>
          <w:bCs w:val="0"/>
          <w:rtl/>
        </w:rPr>
        <w:t>الرقابة</w:t>
      </w:r>
    </w:p>
    <w:p w:rsidR="00386B7E" w:rsidRPr="006544B1" w:rsidRDefault="00386B7E" w:rsidP="00D927EF">
      <w:pPr>
        <w:pStyle w:val="Titre6"/>
        <w:numPr>
          <w:ilvl w:val="0"/>
          <w:numId w:val="292"/>
        </w:numPr>
        <w:jc w:val="both"/>
        <w:rPr>
          <w:rFonts w:cs="Arabic Transparent"/>
          <w:b w:val="0"/>
          <w:bCs w:val="0"/>
          <w:sz w:val="18"/>
          <w:szCs w:val="18"/>
        </w:rPr>
      </w:pPr>
      <w:r w:rsidRPr="006544B1">
        <w:rPr>
          <w:rFonts w:cs="Arabic Transparent" w:hint="cs"/>
          <w:b w:val="0"/>
          <w:bCs w:val="0"/>
          <w:rtl/>
        </w:rPr>
        <w:t>الداخلية،</w:t>
      </w:r>
      <w:r w:rsidRPr="006544B1">
        <w:rPr>
          <w:rFonts w:cs="Arabic Transparent"/>
          <w:b w:val="0"/>
          <w:bCs w:val="0"/>
        </w:rPr>
        <w:t xml:space="preserve"> </w:t>
      </w:r>
      <w:r w:rsidRPr="006544B1">
        <w:rPr>
          <w:rFonts w:cs="Arabic Transparent" w:hint="cs"/>
          <w:b w:val="0"/>
          <w:bCs w:val="0"/>
          <w:rtl/>
        </w:rPr>
        <w:t>تفعيل</w:t>
      </w:r>
      <w:r w:rsidRPr="006544B1">
        <w:rPr>
          <w:rFonts w:cs="Arabic Transparent"/>
          <w:b w:val="0"/>
          <w:bCs w:val="0"/>
        </w:rPr>
        <w:t xml:space="preserve"> </w:t>
      </w:r>
      <w:r w:rsidRPr="006544B1">
        <w:rPr>
          <w:rFonts w:cs="Arabic Transparent" w:hint="cs"/>
          <w:b w:val="0"/>
          <w:bCs w:val="0"/>
          <w:rtl/>
        </w:rPr>
        <w:t>وتعزيز</w:t>
      </w:r>
      <w:r w:rsidRPr="006544B1">
        <w:rPr>
          <w:rFonts w:cs="Arabic Transparent"/>
          <w:b w:val="0"/>
          <w:bCs w:val="0"/>
        </w:rPr>
        <w:t xml:space="preserve"> </w:t>
      </w:r>
      <w:r w:rsidRPr="006544B1">
        <w:rPr>
          <w:rFonts w:cs="Arabic Transparent" w:hint="cs"/>
          <w:b w:val="0"/>
          <w:bCs w:val="0"/>
          <w:rtl/>
        </w:rPr>
        <w:t>العلاقة</w:t>
      </w:r>
      <w:r w:rsidRPr="006544B1">
        <w:rPr>
          <w:rFonts w:cs="Arabic Transparent"/>
          <w:b w:val="0"/>
          <w:bCs w:val="0"/>
        </w:rPr>
        <w:t xml:space="preserve"> </w:t>
      </w:r>
      <w:r w:rsidRPr="006544B1">
        <w:rPr>
          <w:rFonts w:cs="Arabic Transparent" w:hint="cs"/>
          <w:b w:val="0"/>
          <w:bCs w:val="0"/>
          <w:rtl/>
        </w:rPr>
        <w:t>بين</w:t>
      </w:r>
      <w:r w:rsidRPr="006544B1">
        <w:rPr>
          <w:rFonts w:cs="Arabic Transparent"/>
          <w:b w:val="0"/>
          <w:bCs w:val="0"/>
        </w:rPr>
        <w:t xml:space="preserve"> </w:t>
      </w:r>
      <w:r w:rsidRPr="006544B1">
        <w:rPr>
          <w:rFonts w:cs="Arabic Transparent" w:hint="cs"/>
          <w:b w:val="0"/>
          <w:bCs w:val="0"/>
          <w:rtl/>
        </w:rPr>
        <w:t>أطراف</w:t>
      </w:r>
      <w:r w:rsidRPr="006544B1">
        <w:rPr>
          <w:rFonts w:cs="Arabic Transparent"/>
          <w:b w:val="0"/>
          <w:bCs w:val="0"/>
        </w:rPr>
        <w:t xml:space="preserve"> </w:t>
      </w:r>
      <w:r w:rsidRPr="006544B1">
        <w:rPr>
          <w:rFonts w:cs="Arabic Transparent" w:hint="cs"/>
          <w:b w:val="0"/>
          <w:bCs w:val="0"/>
          <w:rtl/>
        </w:rPr>
        <w:t>حوكمة</w:t>
      </w:r>
      <w:r w:rsidRPr="006544B1">
        <w:rPr>
          <w:rFonts w:cs="Arabic Transparent"/>
          <w:b w:val="0"/>
          <w:bCs w:val="0"/>
        </w:rPr>
        <w:t xml:space="preserve"> </w:t>
      </w:r>
      <w:r w:rsidRPr="006544B1">
        <w:rPr>
          <w:rFonts w:cs="Arabic Transparent" w:hint="cs"/>
          <w:b w:val="0"/>
          <w:bCs w:val="0"/>
          <w:rtl/>
        </w:rPr>
        <w:t>ال</w:t>
      </w:r>
      <w:r w:rsidR="00243956" w:rsidRPr="006544B1">
        <w:rPr>
          <w:rFonts w:cs="Arabic Transparent" w:hint="cs"/>
          <w:b w:val="0"/>
          <w:bCs w:val="0"/>
          <w:rtl/>
        </w:rPr>
        <w:t>شركات</w:t>
      </w:r>
      <w:r w:rsidRPr="006544B1">
        <w:rPr>
          <w:rFonts w:cs="Arabic Transparent"/>
          <w:b w:val="0"/>
          <w:bCs w:val="0"/>
        </w:rPr>
        <w:t xml:space="preserve">. </w:t>
      </w:r>
    </w:p>
    <w:p w:rsidR="00386B7E" w:rsidRPr="006544B1" w:rsidRDefault="00386B7E" w:rsidP="00D927EF">
      <w:pPr>
        <w:pStyle w:val="Titre6"/>
        <w:numPr>
          <w:ilvl w:val="0"/>
          <w:numId w:val="292"/>
        </w:numPr>
        <w:jc w:val="both"/>
        <w:rPr>
          <w:rFonts w:cs="Arabic Transparent"/>
          <w:b w:val="0"/>
          <w:bCs w:val="0"/>
        </w:rPr>
      </w:pPr>
      <w:r w:rsidRPr="006544B1">
        <w:rPr>
          <w:rFonts w:cs="Arabic Transparent" w:hint="cs"/>
          <w:b w:val="0"/>
          <w:bCs w:val="0"/>
          <w:rtl/>
        </w:rPr>
        <w:t>التأهيل</w:t>
      </w:r>
      <w:r w:rsidRPr="006544B1">
        <w:rPr>
          <w:rFonts w:cs="Arabic Transparent"/>
          <w:b w:val="0"/>
          <w:bCs w:val="0"/>
        </w:rPr>
        <w:t xml:space="preserve"> </w:t>
      </w:r>
      <w:r w:rsidRPr="006544B1">
        <w:rPr>
          <w:rFonts w:cs="Arabic Transparent" w:hint="cs"/>
          <w:b w:val="0"/>
          <w:bCs w:val="0"/>
          <w:rtl/>
        </w:rPr>
        <w:t>البشري</w:t>
      </w:r>
      <w:r w:rsidRPr="006544B1">
        <w:rPr>
          <w:rFonts w:cs="Arabic Transparent"/>
          <w:b w:val="0"/>
          <w:bCs w:val="0"/>
        </w:rPr>
        <w:t xml:space="preserve"> </w:t>
      </w:r>
      <w:r w:rsidRPr="006544B1">
        <w:rPr>
          <w:rFonts w:cs="Arabic Transparent" w:hint="cs"/>
          <w:b w:val="0"/>
          <w:bCs w:val="0"/>
          <w:rtl/>
        </w:rPr>
        <w:t>والتدعيم</w:t>
      </w:r>
      <w:r w:rsidRPr="006544B1">
        <w:rPr>
          <w:rFonts w:cs="Arabic Transparent"/>
          <w:b w:val="0"/>
          <w:bCs w:val="0"/>
        </w:rPr>
        <w:t xml:space="preserve"> </w:t>
      </w:r>
      <w:r w:rsidRPr="006544B1">
        <w:rPr>
          <w:rFonts w:cs="Arabic Transparent" w:hint="cs"/>
          <w:b w:val="0"/>
          <w:bCs w:val="0"/>
          <w:rtl/>
        </w:rPr>
        <w:t>المادي</w:t>
      </w:r>
      <w:r w:rsidRPr="006544B1">
        <w:rPr>
          <w:rFonts w:cs="Arabic Transparent"/>
          <w:b w:val="0"/>
          <w:bCs w:val="0"/>
        </w:rPr>
        <w:t xml:space="preserve"> </w:t>
      </w:r>
      <w:r w:rsidRPr="006544B1">
        <w:rPr>
          <w:rFonts w:cs="Arabic Transparent" w:hint="cs"/>
          <w:b w:val="0"/>
          <w:bCs w:val="0"/>
          <w:rtl/>
        </w:rPr>
        <w:t>لوظيفة</w:t>
      </w:r>
      <w:r w:rsidRPr="006544B1">
        <w:rPr>
          <w:rFonts w:cs="Arabic Transparent"/>
          <w:b w:val="0"/>
          <w:bCs w:val="0"/>
        </w:rPr>
        <w:t xml:space="preserve"> </w:t>
      </w:r>
      <w:r w:rsidRPr="006544B1">
        <w:rPr>
          <w:rFonts w:cs="Arabic Transparent" w:hint="cs"/>
          <w:b w:val="0"/>
          <w:bCs w:val="0"/>
          <w:rtl/>
        </w:rPr>
        <w:t>المراجعة</w:t>
      </w:r>
      <w:r w:rsidRPr="006544B1">
        <w:rPr>
          <w:rFonts w:cs="Arabic Transparent"/>
          <w:b w:val="0"/>
          <w:bCs w:val="0"/>
        </w:rPr>
        <w:t xml:space="preserve"> </w:t>
      </w:r>
      <w:r w:rsidRPr="006544B1">
        <w:rPr>
          <w:rFonts w:cs="Arabic Transparent" w:hint="cs"/>
          <w:b w:val="0"/>
          <w:bCs w:val="0"/>
          <w:rtl/>
        </w:rPr>
        <w:t>الداخلية</w:t>
      </w:r>
      <w:r w:rsidR="00B56AC2" w:rsidRPr="006544B1">
        <w:rPr>
          <w:rFonts w:cs="Arabic Transparent"/>
          <w:b w:val="0"/>
          <w:bCs w:val="0"/>
        </w:rPr>
        <w:t>.</w:t>
      </w:r>
    </w:p>
    <w:p w:rsidR="00386B7E" w:rsidRPr="006544B1" w:rsidRDefault="00386B7E" w:rsidP="00D927EF">
      <w:pPr>
        <w:pStyle w:val="Titre6"/>
        <w:numPr>
          <w:ilvl w:val="0"/>
          <w:numId w:val="292"/>
        </w:numPr>
        <w:jc w:val="both"/>
        <w:rPr>
          <w:rFonts w:cs="Arabic Transparent"/>
          <w:b w:val="0"/>
          <w:bCs w:val="0"/>
        </w:rPr>
      </w:pPr>
      <w:r w:rsidRPr="006544B1">
        <w:rPr>
          <w:rFonts w:cs="Arabic Transparent" w:hint="cs"/>
          <w:b w:val="0"/>
          <w:bCs w:val="0"/>
          <w:rtl/>
        </w:rPr>
        <w:t>تدعيم</w:t>
      </w:r>
      <w:r w:rsidRPr="006544B1">
        <w:rPr>
          <w:rFonts w:cs="Arabic Transparent"/>
          <w:b w:val="0"/>
          <w:bCs w:val="0"/>
        </w:rPr>
        <w:t xml:space="preserve"> </w:t>
      </w:r>
      <w:r w:rsidRPr="006544B1">
        <w:rPr>
          <w:rFonts w:cs="Arabic Transparent" w:hint="cs"/>
          <w:b w:val="0"/>
          <w:bCs w:val="0"/>
          <w:rtl/>
        </w:rPr>
        <w:t>استقلال</w:t>
      </w:r>
      <w:r w:rsidRPr="006544B1">
        <w:rPr>
          <w:rFonts w:cs="Arabic Transparent"/>
          <w:b w:val="0"/>
          <w:bCs w:val="0"/>
        </w:rPr>
        <w:t xml:space="preserve"> </w:t>
      </w:r>
      <w:r w:rsidRPr="006544B1">
        <w:rPr>
          <w:rFonts w:cs="Arabic Transparent" w:hint="cs"/>
          <w:b w:val="0"/>
          <w:bCs w:val="0"/>
          <w:rtl/>
        </w:rPr>
        <w:t>المراجع</w:t>
      </w:r>
      <w:r w:rsidRPr="006544B1">
        <w:rPr>
          <w:rFonts w:cs="Arabic Transparent"/>
          <w:b w:val="0"/>
          <w:bCs w:val="0"/>
        </w:rPr>
        <w:t xml:space="preserve"> </w:t>
      </w:r>
      <w:r w:rsidRPr="006544B1">
        <w:rPr>
          <w:rFonts w:cs="Arabic Transparent" w:hint="cs"/>
          <w:b w:val="0"/>
          <w:bCs w:val="0"/>
          <w:rtl/>
        </w:rPr>
        <w:t>الداخلي</w:t>
      </w:r>
      <w:r w:rsidRPr="006544B1">
        <w:rPr>
          <w:rFonts w:cs="Arabic Transparent"/>
          <w:b w:val="0"/>
          <w:bCs w:val="0"/>
        </w:rPr>
        <w:t>.</w:t>
      </w:r>
    </w:p>
    <w:p w:rsidR="00243956" w:rsidRDefault="00386B7E" w:rsidP="00D927EF">
      <w:pPr>
        <w:pStyle w:val="Titre6"/>
        <w:numPr>
          <w:ilvl w:val="0"/>
          <w:numId w:val="292"/>
        </w:numPr>
        <w:jc w:val="both"/>
        <w:rPr>
          <w:rFonts w:cs="Arabic Transparent"/>
          <w:b w:val="0"/>
          <w:bCs w:val="0"/>
        </w:rPr>
      </w:pPr>
      <w:r w:rsidRPr="006544B1">
        <w:rPr>
          <w:rFonts w:cs="Arabic Transparent" w:hint="cs"/>
          <w:b w:val="0"/>
          <w:bCs w:val="0"/>
          <w:rtl/>
        </w:rPr>
        <w:t>تفعيل</w:t>
      </w:r>
      <w:r w:rsidRPr="006544B1">
        <w:rPr>
          <w:rFonts w:cs="Arabic Transparent"/>
          <w:b w:val="0"/>
          <w:bCs w:val="0"/>
        </w:rPr>
        <w:t xml:space="preserve"> </w:t>
      </w:r>
      <w:r w:rsidRPr="006544B1">
        <w:rPr>
          <w:rFonts w:cs="Arabic Transparent" w:hint="cs"/>
          <w:b w:val="0"/>
          <w:bCs w:val="0"/>
          <w:rtl/>
        </w:rPr>
        <w:t>التنسيق</w:t>
      </w:r>
      <w:r w:rsidRPr="006544B1">
        <w:rPr>
          <w:rFonts w:cs="Arabic Transparent"/>
          <w:b w:val="0"/>
          <w:bCs w:val="0"/>
        </w:rPr>
        <w:t xml:space="preserve"> </w:t>
      </w:r>
      <w:r w:rsidRPr="006544B1">
        <w:rPr>
          <w:rFonts w:cs="Arabic Transparent" w:hint="cs"/>
          <w:b w:val="0"/>
          <w:bCs w:val="0"/>
          <w:rtl/>
        </w:rPr>
        <w:t>بين</w:t>
      </w:r>
      <w:r w:rsidRPr="006544B1">
        <w:rPr>
          <w:rFonts w:cs="Arabic Transparent"/>
          <w:b w:val="0"/>
          <w:bCs w:val="0"/>
        </w:rPr>
        <w:t xml:space="preserve"> </w:t>
      </w:r>
      <w:r w:rsidRPr="006544B1">
        <w:rPr>
          <w:rFonts w:cs="Arabic Transparent" w:hint="cs"/>
          <w:b w:val="0"/>
          <w:bCs w:val="0"/>
          <w:rtl/>
        </w:rPr>
        <w:t>المراجع</w:t>
      </w:r>
      <w:r w:rsidRPr="006544B1">
        <w:rPr>
          <w:rFonts w:cs="Arabic Transparent"/>
          <w:b w:val="0"/>
          <w:bCs w:val="0"/>
        </w:rPr>
        <w:t xml:space="preserve"> </w:t>
      </w:r>
      <w:r w:rsidRPr="006544B1">
        <w:rPr>
          <w:rFonts w:cs="Arabic Transparent" w:hint="cs"/>
          <w:b w:val="0"/>
          <w:bCs w:val="0"/>
          <w:rtl/>
        </w:rPr>
        <w:t>الداخلي</w:t>
      </w:r>
      <w:r w:rsidRPr="006544B1">
        <w:rPr>
          <w:rFonts w:cs="Arabic Transparent"/>
          <w:b w:val="0"/>
          <w:bCs w:val="0"/>
        </w:rPr>
        <w:t xml:space="preserve"> </w:t>
      </w:r>
      <w:r w:rsidRPr="006544B1">
        <w:rPr>
          <w:rFonts w:cs="Arabic Transparent" w:hint="cs"/>
          <w:b w:val="0"/>
          <w:bCs w:val="0"/>
          <w:rtl/>
        </w:rPr>
        <w:t>والخارجي</w:t>
      </w:r>
      <w:r w:rsidRPr="006544B1">
        <w:rPr>
          <w:rFonts w:cs="Arabic Transparent"/>
          <w:b w:val="0"/>
          <w:bCs w:val="0"/>
        </w:rPr>
        <w:t>.</w:t>
      </w:r>
    </w:p>
    <w:p w:rsidR="006544B1" w:rsidRPr="006544B1" w:rsidRDefault="006544B1" w:rsidP="006544B1">
      <w:pPr>
        <w:bidi/>
        <w:rPr>
          <w:lang w:eastAsia="fr-FR"/>
        </w:rPr>
      </w:pPr>
    </w:p>
    <w:p w:rsidR="00386B7E" w:rsidRPr="00B56AC2" w:rsidRDefault="00386B7E" w:rsidP="00386B7E">
      <w:pPr>
        <w:autoSpaceDE w:val="0"/>
        <w:autoSpaceDN w:val="0"/>
        <w:bidi/>
        <w:adjustRightInd w:val="0"/>
        <w:spacing w:after="0" w:line="240" w:lineRule="auto"/>
        <w:ind w:firstLine="851"/>
        <w:jc w:val="both"/>
        <w:rPr>
          <w:rFonts w:ascii="Simplified Arabic" w:cs="Arabic Transparent"/>
          <w:sz w:val="28"/>
          <w:szCs w:val="28"/>
          <w:rtl/>
        </w:rPr>
      </w:pPr>
      <w:r w:rsidRPr="00B56AC2">
        <w:rPr>
          <w:rFonts w:ascii="Simplified Arabic" w:cs="Arabic Transparent" w:hint="cs"/>
          <w:sz w:val="28"/>
          <w:szCs w:val="28"/>
          <w:rtl/>
        </w:rPr>
        <w:t>بالإضافة</w:t>
      </w:r>
      <w:r w:rsidRPr="00B56AC2">
        <w:rPr>
          <w:rFonts w:ascii="Simplified Arabic" w:cs="Arabic Transparent"/>
          <w:sz w:val="28"/>
          <w:szCs w:val="28"/>
        </w:rPr>
        <w:t xml:space="preserve"> </w:t>
      </w:r>
      <w:r w:rsidRPr="00B56AC2">
        <w:rPr>
          <w:rFonts w:ascii="Simplified Arabic" w:cs="Arabic Transparent" w:hint="cs"/>
          <w:sz w:val="28"/>
          <w:szCs w:val="28"/>
          <w:rtl/>
        </w:rPr>
        <w:t>فانه</w:t>
      </w:r>
      <w:r w:rsidRPr="00B56AC2">
        <w:rPr>
          <w:rFonts w:ascii="Simplified Arabic" w:cs="Arabic Transparent"/>
          <w:sz w:val="28"/>
          <w:szCs w:val="28"/>
        </w:rPr>
        <w:t xml:space="preserve"> </w:t>
      </w:r>
      <w:r w:rsidRPr="00B56AC2">
        <w:rPr>
          <w:rFonts w:ascii="Simplified Arabic" w:cs="Arabic Transparent" w:hint="cs"/>
          <w:sz w:val="28"/>
          <w:szCs w:val="28"/>
          <w:rtl/>
        </w:rPr>
        <w:t>على</w:t>
      </w:r>
      <w:r w:rsidRPr="00B56AC2">
        <w:rPr>
          <w:rFonts w:ascii="Simplified Arabic" w:cs="Arabic Transparent"/>
          <w:sz w:val="28"/>
          <w:szCs w:val="28"/>
        </w:rPr>
        <w:t xml:space="preserve"> </w:t>
      </w:r>
      <w:r w:rsidRPr="00B56AC2">
        <w:rPr>
          <w:rFonts w:ascii="Simplified Arabic" w:cs="Arabic Transparent" w:hint="cs"/>
          <w:sz w:val="28"/>
          <w:szCs w:val="28"/>
          <w:rtl/>
        </w:rPr>
        <w:t>لجنة</w:t>
      </w:r>
      <w:r w:rsidRPr="00B56AC2">
        <w:rPr>
          <w:rFonts w:ascii="Simplified Arabic" w:cs="Arabic Transparent"/>
          <w:sz w:val="28"/>
          <w:szCs w:val="28"/>
        </w:rPr>
        <w:t xml:space="preserve"> </w:t>
      </w:r>
      <w:r w:rsidRPr="00B56AC2">
        <w:rPr>
          <w:rFonts w:ascii="Simplified Arabic" w:cs="Arabic Transparent" w:hint="cs"/>
          <w:sz w:val="28"/>
          <w:szCs w:val="28"/>
          <w:rtl/>
        </w:rPr>
        <w:t>المراجعة</w:t>
      </w:r>
      <w:r w:rsidRPr="00B56AC2">
        <w:rPr>
          <w:rFonts w:ascii="Simplified Arabic" w:cs="Arabic Transparent"/>
          <w:sz w:val="28"/>
          <w:szCs w:val="28"/>
        </w:rPr>
        <w:t xml:space="preserve"> </w:t>
      </w:r>
      <w:r w:rsidRPr="00B56AC2">
        <w:rPr>
          <w:rFonts w:ascii="Simplified Arabic" w:cs="Arabic Transparent" w:hint="cs"/>
          <w:sz w:val="28"/>
          <w:szCs w:val="28"/>
          <w:rtl/>
        </w:rPr>
        <w:t>العمل</w:t>
      </w:r>
      <w:r w:rsidRPr="00B56AC2">
        <w:rPr>
          <w:rFonts w:ascii="Simplified Arabic" w:cs="Arabic Transparent"/>
          <w:sz w:val="28"/>
          <w:szCs w:val="28"/>
        </w:rPr>
        <w:t xml:space="preserve"> </w:t>
      </w:r>
      <w:r w:rsidRPr="00B56AC2">
        <w:rPr>
          <w:rFonts w:ascii="Simplified Arabic" w:cs="Arabic Transparent" w:hint="cs"/>
          <w:sz w:val="28"/>
          <w:szCs w:val="28"/>
          <w:rtl/>
        </w:rPr>
        <w:t>بشكل</w:t>
      </w:r>
      <w:r w:rsidRPr="00B56AC2">
        <w:rPr>
          <w:rFonts w:ascii="Simplified Arabic" w:cs="Arabic Transparent"/>
          <w:sz w:val="28"/>
          <w:szCs w:val="28"/>
        </w:rPr>
        <w:t xml:space="preserve"> </w:t>
      </w:r>
      <w:r w:rsidRPr="00B56AC2">
        <w:rPr>
          <w:rFonts w:ascii="Simplified Arabic" w:cs="Arabic Transparent" w:hint="cs"/>
          <w:sz w:val="28"/>
          <w:szCs w:val="28"/>
          <w:rtl/>
        </w:rPr>
        <w:t>تعاوني</w:t>
      </w:r>
      <w:r w:rsidRPr="00B56AC2">
        <w:rPr>
          <w:rFonts w:ascii="Simplified Arabic" w:cs="Arabic Transparent"/>
          <w:sz w:val="28"/>
          <w:szCs w:val="28"/>
        </w:rPr>
        <w:t xml:space="preserve"> </w:t>
      </w:r>
      <w:r w:rsidRPr="00B56AC2">
        <w:rPr>
          <w:rFonts w:ascii="Simplified Arabic" w:cs="Arabic Transparent" w:hint="cs"/>
          <w:sz w:val="28"/>
          <w:szCs w:val="28"/>
          <w:rtl/>
        </w:rPr>
        <w:t>مع</w:t>
      </w:r>
      <w:r w:rsidRPr="00B56AC2">
        <w:rPr>
          <w:rFonts w:ascii="Simplified Arabic" w:cs="Arabic Transparent"/>
          <w:sz w:val="28"/>
          <w:szCs w:val="28"/>
        </w:rPr>
        <w:t xml:space="preserve"> </w:t>
      </w:r>
      <w:r w:rsidRPr="00B56AC2">
        <w:rPr>
          <w:rFonts w:ascii="Simplified Arabic" w:cs="Arabic Transparent" w:hint="cs"/>
          <w:sz w:val="28"/>
          <w:szCs w:val="28"/>
          <w:rtl/>
        </w:rPr>
        <w:t>المراجعة</w:t>
      </w:r>
      <w:r w:rsidRPr="00B56AC2">
        <w:rPr>
          <w:rFonts w:ascii="Simplified Arabic" w:cs="Arabic Transparent"/>
          <w:sz w:val="28"/>
          <w:szCs w:val="28"/>
        </w:rPr>
        <w:t xml:space="preserve"> </w:t>
      </w:r>
      <w:r w:rsidRPr="00B56AC2">
        <w:rPr>
          <w:rFonts w:ascii="Simplified Arabic" w:cs="Arabic Transparent" w:hint="cs"/>
          <w:sz w:val="28"/>
          <w:szCs w:val="28"/>
          <w:rtl/>
        </w:rPr>
        <w:t>الداخلية</w:t>
      </w:r>
      <w:r w:rsidRPr="00B56AC2">
        <w:rPr>
          <w:rFonts w:ascii="Simplified Arabic" w:cs="Arabic Transparent"/>
          <w:sz w:val="28"/>
          <w:szCs w:val="28"/>
        </w:rPr>
        <w:t xml:space="preserve"> </w:t>
      </w:r>
      <w:r w:rsidRPr="00B56AC2">
        <w:rPr>
          <w:rFonts w:ascii="Simplified Arabic" w:cs="Arabic Transparent" w:hint="cs"/>
          <w:sz w:val="28"/>
          <w:szCs w:val="28"/>
          <w:rtl/>
        </w:rPr>
        <w:t>وهذا</w:t>
      </w:r>
      <w:r w:rsidRPr="00B56AC2">
        <w:rPr>
          <w:rFonts w:ascii="Simplified Arabic" w:cs="Arabic Transparent"/>
          <w:sz w:val="28"/>
          <w:szCs w:val="28"/>
        </w:rPr>
        <w:t xml:space="preserve"> </w:t>
      </w:r>
      <w:r w:rsidRPr="00B56AC2">
        <w:rPr>
          <w:rFonts w:ascii="Simplified Arabic" w:cs="Arabic Transparent" w:hint="cs"/>
          <w:sz w:val="28"/>
          <w:szCs w:val="28"/>
          <w:rtl/>
        </w:rPr>
        <w:t>فيما</w:t>
      </w:r>
      <w:r w:rsidRPr="00B56AC2">
        <w:rPr>
          <w:rFonts w:ascii="Simplified Arabic" w:cs="Arabic Transparent"/>
          <w:sz w:val="28"/>
          <w:szCs w:val="28"/>
        </w:rPr>
        <w:t xml:space="preserve"> </w:t>
      </w:r>
      <w:r w:rsidRPr="00B56AC2">
        <w:rPr>
          <w:rFonts w:ascii="Simplified Arabic" w:cs="Arabic Transparent" w:hint="cs"/>
          <w:sz w:val="28"/>
          <w:szCs w:val="28"/>
          <w:rtl/>
        </w:rPr>
        <w:t>يخص</w:t>
      </w:r>
      <w:r w:rsidRPr="00B56AC2">
        <w:rPr>
          <w:rFonts w:ascii="Simplified Arabic" w:cs="Arabic Transparent"/>
          <w:sz w:val="28"/>
          <w:szCs w:val="28"/>
        </w:rPr>
        <w:t xml:space="preserve"> </w:t>
      </w:r>
      <w:r w:rsidRPr="00B56AC2">
        <w:rPr>
          <w:rFonts w:ascii="Simplified Arabic" w:cs="Arabic Transparent" w:hint="cs"/>
          <w:sz w:val="28"/>
          <w:szCs w:val="28"/>
          <w:rtl/>
        </w:rPr>
        <w:t>ما</w:t>
      </w:r>
      <w:r w:rsidRPr="00B56AC2">
        <w:rPr>
          <w:rFonts w:ascii="Simplified Arabic" w:cs="Arabic Transparent"/>
          <w:sz w:val="28"/>
          <w:szCs w:val="28"/>
        </w:rPr>
        <w:t xml:space="preserve"> </w:t>
      </w:r>
      <w:r w:rsidRPr="00B56AC2">
        <w:rPr>
          <w:rFonts w:ascii="Simplified Arabic" w:cs="Arabic Transparent" w:hint="cs"/>
          <w:sz w:val="28"/>
          <w:szCs w:val="28"/>
          <w:rtl/>
        </w:rPr>
        <w:t>يلي</w:t>
      </w:r>
      <w:r w:rsidR="00196490">
        <w:rPr>
          <w:rFonts w:ascii="Simplified Arabic" w:cs="Arabic Transparent" w:hint="cs"/>
          <w:sz w:val="28"/>
          <w:szCs w:val="28"/>
          <w:rtl/>
        </w:rPr>
        <w:t> </w:t>
      </w:r>
      <w:r w:rsidRPr="00B56AC2">
        <w:rPr>
          <w:rFonts w:ascii="Simplified Arabic" w:cs="Arabic Transparent"/>
          <w:sz w:val="28"/>
          <w:szCs w:val="28"/>
        </w:rPr>
        <w:t>:</w:t>
      </w:r>
    </w:p>
    <w:p w:rsidR="00E10282" w:rsidRPr="0031723E" w:rsidRDefault="00E10282" w:rsidP="00D927EF">
      <w:pPr>
        <w:pStyle w:val="Paragraphedeliste"/>
        <w:numPr>
          <w:ilvl w:val="0"/>
          <w:numId w:val="160"/>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فحص</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برنامج</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والموافقة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عليه</w:t>
      </w:r>
      <w:r w:rsidRPr="0031723E">
        <w:rPr>
          <w:rFonts w:ascii="Simplified Arabic" w:hAnsi="Times New Roman" w:cs="Arabic Transparent"/>
          <w:sz w:val="28"/>
          <w:szCs w:val="28"/>
        </w:rPr>
        <w:t>.</w:t>
      </w:r>
    </w:p>
    <w:p w:rsidR="00E10282" w:rsidRPr="0031723E" w:rsidRDefault="00E10282" w:rsidP="00D927EF">
      <w:pPr>
        <w:pStyle w:val="Paragraphedeliste"/>
        <w:numPr>
          <w:ilvl w:val="0"/>
          <w:numId w:val="160"/>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توجيه</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خطة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بما</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يخدم</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الأهداف</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الكلية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في</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w:t>
      </w:r>
      <w:r w:rsidR="00B56AC2">
        <w:rPr>
          <w:rFonts w:ascii="Simplified Arabic" w:hAnsi="Times New Roman" w:cs="Arabic Transparent" w:hint="cs"/>
          <w:sz w:val="28"/>
          <w:szCs w:val="28"/>
          <w:rtl/>
        </w:rPr>
        <w:t>شركة</w:t>
      </w:r>
      <w:r w:rsidRPr="0031723E">
        <w:rPr>
          <w:rFonts w:ascii="Simplified Arabic" w:hAnsi="Times New Roman" w:cs="Arabic Transparent"/>
          <w:sz w:val="28"/>
          <w:szCs w:val="28"/>
        </w:rPr>
        <w:t>.</w:t>
      </w:r>
    </w:p>
    <w:p w:rsidR="00E10282" w:rsidRPr="0031723E" w:rsidRDefault="00E10282" w:rsidP="00D927EF">
      <w:pPr>
        <w:pStyle w:val="Paragraphedeliste"/>
        <w:numPr>
          <w:ilvl w:val="0"/>
          <w:numId w:val="160"/>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يجب</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علي</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لجنة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أن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تصادق</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وتقوم</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الدورية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لوثيقة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وتوثيق</w:t>
      </w:r>
      <w:r w:rsidRPr="0031723E">
        <w:rPr>
          <w:rFonts w:cs="Arabic Transparent"/>
          <w:sz w:val="28"/>
          <w:szCs w:val="28"/>
        </w:rPr>
        <w:t xml:space="preserve"> </w:t>
      </w:r>
      <w:r w:rsidRPr="0031723E">
        <w:rPr>
          <w:rFonts w:ascii="Simplified Arabic" w:hAnsi="Times New Roman" w:cs="Arabic Transparent" w:hint="cs"/>
          <w:sz w:val="28"/>
          <w:szCs w:val="28"/>
          <w:rtl/>
        </w:rPr>
        <w:t>الموافقات</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الإدارية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التي</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تبين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أهداف</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وصلاحيات</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ومسئولياته</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للتأكد</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قيام</w:t>
      </w:r>
      <w:r w:rsidRPr="0031723E">
        <w:rPr>
          <w:rFonts w:cs="Arabic Transparent"/>
          <w:sz w:val="28"/>
          <w:szCs w:val="28"/>
        </w:rPr>
        <w:t xml:space="preserve"> </w:t>
      </w:r>
      <w:r w:rsidRPr="0031723E">
        <w:rPr>
          <w:rFonts w:ascii="Simplified Arabic" w:hAnsi="Times New Roman" w:cs="Arabic Transparent" w:hint="cs"/>
          <w:sz w:val="28"/>
          <w:szCs w:val="28"/>
          <w:rtl/>
        </w:rPr>
        <w:t>المراجعين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الداخليين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بتنفيذ</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مسئولياتهم</w:t>
      </w:r>
      <w:r w:rsidRPr="0031723E">
        <w:rPr>
          <w:rFonts w:ascii="Simplified Arabic" w:hAnsi="Times New Roman" w:cs="Arabic Transparent"/>
          <w:sz w:val="28"/>
          <w:szCs w:val="28"/>
        </w:rPr>
        <w:t>.</w:t>
      </w:r>
    </w:p>
    <w:p w:rsidR="00E10282" w:rsidRPr="0031723E" w:rsidRDefault="00E10282" w:rsidP="00D927EF">
      <w:pPr>
        <w:pStyle w:val="Paragraphedeliste"/>
        <w:numPr>
          <w:ilvl w:val="0"/>
          <w:numId w:val="160"/>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يجب</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علي</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لجنة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أن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تقوم</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السنوية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لغايات</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وأهداف</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دائرة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p>
    <w:p w:rsidR="00E10282" w:rsidRPr="0031723E" w:rsidRDefault="00E10282" w:rsidP="00196490">
      <w:pPr>
        <w:autoSpaceDE w:val="0"/>
        <w:autoSpaceDN w:val="0"/>
        <w:bidi/>
        <w:adjustRightInd w:val="0"/>
        <w:spacing w:after="0" w:line="240" w:lineRule="auto"/>
        <w:ind w:left="720"/>
        <w:jc w:val="both"/>
        <w:rPr>
          <w:rFonts w:ascii="Simplified Arabic" w:hAnsi="Times New Roman" w:cs="Arabic Transparent"/>
          <w:sz w:val="28"/>
          <w:szCs w:val="28"/>
        </w:rPr>
      </w:pPr>
      <w:r w:rsidRPr="0031723E">
        <w:rPr>
          <w:rFonts w:ascii="Simplified Arabic" w:hAnsi="Times New Roman" w:cs="Arabic Transparent" w:hint="cs"/>
          <w:sz w:val="28"/>
          <w:szCs w:val="28"/>
          <w:rtl/>
        </w:rPr>
        <w:t>وجداول</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وخطط</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التوظيف</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والموازنة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المالية</w:t>
      </w:r>
      <w:r w:rsidRPr="0031723E">
        <w:rPr>
          <w:rFonts w:ascii="Simplified Arabic" w:hAnsi="Times New Roman" w:cs="Arabic Transparent"/>
          <w:sz w:val="28"/>
          <w:szCs w:val="28"/>
        </w:rPr>
        <w:t>.</w:t>
      </w:r>
    </w:p>
    <w:p w:rsidR="00E10282" w:rsidRPr="0031723E" w:rsidRDefault="00E10282" w:rsidP="00D927EF">
      <w:pPr>
        <w:pStyle w:val="Paragraphedeliste"/>
        <w:numPr>
          <w:ilvl w:val="0"/>
          <w:numId w:val="161"/>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يجب</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علي</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مدير</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إعلام</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لجنة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بنتائج</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p>
    <w:p w:rsidR="00E10282" w:rsidRPr="0031723E" w:rsidRDefault="00E10282" w:rsidP="00D927EF">
      <w:pPr>
        <w:pStyle w:val="Paragraphedeliste"/>
        <w:numPr>
          <w:ilvl w:val="0"/>
          <w:numId w:val="161"/>
        </w:numPr>
        <w:autoSpaceDE w:val="0"/>
        <w:autoSpaceDN w:val="0"/>
        <w:bidi/>
        <w:adjustRightInd w:val="0"/>
        <w:spacing w:after="0" w:line="240" w:lineRule="auto"/>
        <w:jc w:val="both"/>
        <w:rPr>
          <w:rFonts w:ascii="Simplified Arabic" w:hAnsi="Times New Roman" w:cs="Arabic Transparent"/>
          <w:sz w:val="28"/>
          <w:szCs w:val="28"/>
        </w:rPr>
      </w:pPr>
      <w:r w:rsidRPr="0031723E">
        <w:rPr>
          <w:rFonts w:ascii="Simplified Arabic" w:hAnsi="Times New Roman" w:cs="Arabic Transparent" w:hint="cs"/>
          <w:sz w:val="28"/>
          <w:szCs w:val="28"/>
          <w:rtl/>
        </w:rPr>
        <w:t>على</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مدير</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الداخلية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أن</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يحضر</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اجتماعات</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لجنة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والاجتماع</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الخاص</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مع</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لجنة</w:t>
      </w:r>
    </w:p>
    <w:p w:rsidR="00E10282" w:rsidRDefault="00E10282" w:rsidP="00196490">
      <w:pPr>
        <w:autoSpaceDE w:val="0"/>
        <w:autoSpaceDN w:val="0"/>
        <w:bidi/>
        <w:adjustRightInd w:val="0"/>
        <w:spacing w:after="0" w:line="240" w:lineRule="auto"/>
        <w:ind w:left="720"/>
        <w:jc w:val="both"/>
        <w:rPr>
          <w:rFonts w:ascii="Simplified Arabic" w:hAnsi="Times New Roman" w:cs="Arabic Transparent"/>
          <w:sz w:val="28"/>
          <w:szCs w:val="28"/>
          <w:rtl/>
        </w:rPr>
      </w:pPr>
      <w:r w:rsidRPr="0031723E">
        <w:rPr>
          <w:rFonts w:ascii="Simplified Arabic" w:hAnsi="Times New Roman" w:cs="Arabic Transparent" w:hint="cs"/>
          <w:sz w:val="28"/>
          <w:szCs w:val="28"/>
          <w:rtl/>
        </w:rPr>
        <w:t>المراجعة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مرة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واحدة</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على</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الأقل</w:t>
      </w:r>
      <w:r w:rsidRPr="0031723E">
        <w:rPr>
          <w:rFonts w:ascii="Simplified Arabic" w:hAnsi="Times New Roman" w:cs="Arabic Transparent"/>
          <w:sz w:val="28"/>
          <w:szCs w:val="28"/>
        </w:rPr>
        <w:t xml:space="preserve"> </w:t>
      </w:r>
      <w:r w:rsidRPr="0031723E">
        <w:rPr>
          <w:rFonts w:ascii="Simplified Arabic" w:hAnsi="Times New Roman" w:cs="Arabic Transparent" w:hint="cs"/>
          <w:sz w:val="28"/>
          <w:szCs w:val="28"/>
          <w:rtl/>
        </w:rPr>
        <w:t>سنويا</w:t>
      </w:r>
      <w:r w:rsidRPr="0031723E">
        <w:rPr>
          <w:rFonts w:ascii="Simplified Arabic" w:hAnsi="Times New Roman" w:cs="Arabic Transparent"/>
          <w:sz w:val="28"/>
          <w:szCs w:val="28"/>
        </w:rPr>
        <w:t>.</w:t>
      </w:r>
    </w:p>
    <w:p w:rsidR="00416577" w:rsidRPr="00416577" w:rsidRDefault="00416577" w:rsidP="00416577">
      <w:pPr>
        <w:autoSpaceDE w:val="0"/>
        <w:autoSpaceDN w:val="0"/>
        <w:bidi/>
        <w:adjustRightInd w:val="0"/>
        <w:spacing w:after="0" w:line="240" w:lineRule="auto"/>
        <w:jc w:val="both"/>
        <w:rPr>
          <w:rFonts w:ascii="Simplified Arabic" w:hAnsi="Times New Roman" w:cs="Arabic Transparent"/>
          <w:sz w:val="28"/>
          <w:szCs w:val="28"/>
        </w:rPr>
      </w:pPr>
    </w:p>
    <w:p w:rsidR="0016695F" w:rsidRDefault="00E10282" w:rsidP="00B56AC2">
      <w:pPr>
        <w:autoSpaceDE w:val="0"/>
        <w:autoSpaceDN w:val="0"/>
        <w:bidi/>
        <w:adjustRightInd w:val="0"/>
        <w:spacing w:after="0" w:line="240" w:lineRule="auto"/>
        <w:ind w:firstLine="851"/>
        <w:jc w:val="both"/>
        <w:rPr>
          <w:rFonts w:ascii="Simplified Arabic" w:hAnsi="Times New Roman" w:cs="Arabic Transparent"/>
          <w:sz w:val="28"/>
          <w:szCs w:val="28"/>
          <w:rtl/>
        </w:rPr>
      </w:pPr>
      <w:r w:rsidRPr="00FF1DEA">
        <w:rPr>
          <w:rFonts w:ascii="Simplified Arabic" w:hAnsi="Times New Roman" w:cs="Arabic Transparent" w:hint="cs"/>
          <w:sz w:val="28"/>
          <w:szCs w:val="28"/>
          <w:rtl/>
        </w:rPr>
        <w:t>كما</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أن</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المراجعة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الداخلية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بدورها</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تقوم</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بتوفير</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آلية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رقابية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للجنة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المراجعة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وهذا</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من</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خلال</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رفع</w:t>
      </w:r>
      <w:r>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تقاريرها</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إلى</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لجنة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المراجعة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وأن</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تقوم</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المراجعة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الداخلية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بمد</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لجنة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المراجعة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بالمعلومات</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الملائمة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وهذا</w:t>
      </w:r>
      <w:r>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فيما</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يخص</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إدارة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المخاطر،</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كفاية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نظام</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الرقابة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الداخلية،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مدى</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كفاية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فعالية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أنشطة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ال</w:t>
      </w:r>
      <w:r w:rsidR="00B56AC2">
        <w:rPr>
          <w:rFonts w:ascii="Simplified Arabic" w:hAnsi="Times New Roman" w:cs="Arabic Transparent" w:hint="cs"/>
          <w:sz w:val="28"/>
          <w:szCs w:val="28"/>
          <w:rtl/>
        </w:rPr>
        <w:t>شركة</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وكل</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ما</w:t>
      </w:r>
      <w:r>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يدخل</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ضمن</w:t>
      </w:r>
      <w:r w:rsidRPr="00FF1DEA">
        <w:rPr>
          <w:rFonts w:ascii="Simplified Arabic" w:hAnsi="Times New Roman" w:cs="Arabic Transparent"/>
          <w:sz w:val="28"/>
          <w:szCs w:val="28"/>
        </w:rPr>
        <w:t xml:space="preserve"> </w:t>
      </w:r>
      <w:r w:rsidRPr="00FF1DEA">
        <w:rPr>
          <w:rFonts w:ascii="Simplified Arabic" w:hAnsi="Times New Roman" w:cs="Arabic Transparent" w:hint="cs"/>
          <w:sz w:val="28"/>
          <w:szCs w:val="28"/>
          <w:rtl/>
        </w:rPr>
        <w:t>صلاحياتها</w:t>
      </w:r>
      <w:r w:rsidR="00243956">
        <w:rPr>
          <w:rFonts w:ascii="Simplified Arabic" w:hAnsi="Times New Roman" w:cs="Arabic Transparent" w:hint="cs"/>
          <w:sz w:val="28"/>
          <w:szCs w:val="28"/>
          <w:rtl/>
        </w:rPr>
        <w:t xml:space="preserve"> </w:t>
      </w:r>
      <w:r w:rsidR="00243956">
        <w:rPr>
          <w:rFonts w:cs="Arabic Transparent"/>
          <w:sz w:val="28"/>
          <w:szCs w:val="28"/>
          <w:vertAlign w:val="superscript"/>
        </w:rPr>
        <w:t>1</w:t>
      </w:r>
      <w:r w:rsidRPr="00FF1DEA">
        <w:rPr>
          <w:rFonts w:ascii="Simplified Arabic" w:hAnsi="Times New Roman" w:cs="Arabic Transparent"/>
          <w:sz w:val="28"/>
          <w:szCs w:val="28"/>
        </w:rPr>
        <w:t>.</w:t>
      </w:r>
    </w:p>
    <w:p w:rsidR="001B77C3" w:rsidRDefault="001B77C3" w:rsidP="001B77C3">
      <w:pPr>
        <w:autoSpaceDE w:val="0"/>
        <w:autoSpaceDN w:val="0"/>
        <w:bidi/>
        <w:adjustRightInd w:val="0"/>
        <w:spacing w:after="0" w:line="240" w:lineRule="auto"/>
        <w:ind w:firstLine="851"/>
        <w:jc w:val="both"/>
        <w:rPr>
          <w:rFonts w:ascii="Simplified Arabic" w:hAnsi="Times New Roman" w:cs="Arabic Transparent"/>
          <w:sz w:val="28"/>
          <w:szCs w:val="28"/>
          <w:rtl/>
        </w:rPr>
      </w:pPr>
    </w:p>
    <w:p w:rsidR="00586078" w:rsidRDefault="00586078" w:rsidP="00B80D00">
      <w:pPr>
        <w:autoSpaceDE w:val="0"/>
        <w:autoSpaceDN w:val="0"/>
        <w:bidi/>
        <w:adjustRightInd w:val="0"/>
        <w:spacing w:after="0" w:line="240" w:lineRule="auto"/>
        <w:jc w:val="both"/>
        <w:rPr>
          <w:rFonts w:ascii="Simplified Arabic" w:hAnsi="Times New Roman" w:cs="Arabic Transparent"/>
          <w:sz w:val="28"/>
          <w:szCs w:val="28"/>
        </w:rPr>
      </w:pPr>
    </w:p>
    <w:p w:rsidR="00892BA4" w:rsidRDefault="00892BA4" w:rsidP="00892BA4">
      <w:pPr>
        <w:autoSpaceDE w:val="0"/>
        <w:autoSpaceDN w:val="0"/>
        <w:bidi/>
        <w:adjustRightInd w:val="0"/>
        <w:spacing w:after="0" w:line="240" w:lineRule="auto"/>
        <w:jc w:val="both"/>
        <w:rPr>
          <w:rFonts w:ascii="Times New Roman" w:hAnsi="Times New Roman" w:cs="Times New Roman"/>
          <w:sz w:val="24"/>
          <w:szCs w:val="24"/>
        </w:rPr>
      </w:pPr>
    </w:p>
    <w:p w:rsidR="00F31AC5" w:rsidRDefault="00F31AC5" w:rsidP="00F31AC5">
      <w:pPr>
        <w:autoSpaceDE w:val="0"/>
        <w:autoSpaceDN w:val="0"/>
        <w:bidi/>
        <w:adjustRightInd w:val="0"/>
        <w:spacing w:after="0" w:line="240" w:lineRule="auto"/>
        <w:jc w:val="both"/>
        <w:rPr>
          <w:rFonts w:cs="Arabic Transparent"/>
          <w:sz w:val="28"/>
          <w:szCs w:val="28"/>
          <w:rtl/>
        </w:rPr>
      </w:pPr>
    </w:p>
    <w:p w:rsidR="0031723E" w:rsidRDefault="0031723E" w:rsidP="0031723E">
      <w:pPr>
        <w:autoSpaceDE w:val="0"/>
        <w:autoSpaceDN w:val="0"/>
        <w:bidi/>
        <w:adjustRightInd w:val="0"/>
        <w:spacing w:after="0" w:line="240" w:lineRule="auto"/>
        <w:jc w:val="both"/>
        <w:rPr>
          <w:rFonts w:cs="Arabic Transparent"/>
          <w:sz w:val="28"/>
          <w:szCs w:val="28"/>
        </w:rPr>
      </w:pPr>
    </w:p>
    <w:p w:rsidR="006544B1" w:rsidRDefault="006544B1" w:rsidP="006544B1">
      <w:pPr>
        <w:autoSpaceDE w:val="0"/>
        <w:autoSpaceDN w:val="0"/>
        <w:bidi/>
        <w:adjustRightInd w:val="0"/>
        <w:spacing w:after="0" w:line="240" w:lineRule="auto"/>
        <w:jc w:val="both"/>
        <w:rPr>
          <w:rFonts w:cs="Arabic Transparent"/>
          <w:sz w:val="28"/>
          <w:szCs w:val="28"/>
          <w:rtl/>
        </w:rPr>
      </w:pPr>
    </w:p>
    <w:p w:rsidR="00FB39C6" w:rsidRDefault="00FB39C6" w:rsidP="00FB39C6">
      <w:pPr>
        <w:autoSpaceDE w:val="0"/>
        <w:autoSpaceDN w:val="0"/>
        <w:bidi/>
        <w:adjustRightInd w:val="0"/>
        <w:spacing w:after="0" w:line="240" w:lineRule="auto"/>
        <w:jc w:val="both"/>
        <w:rPr>
          <w:rFonts w:cs="Arabic Transparent"/>
          <w:sz w:val="28"/>
          <w:szCs w:val="28"/>
        </w:rPr>
      </w:pPr>
    </w:p>
    <w:p w:rsidR="00724671" w:rsidRDefault="00724671" w:rsidP="00724671">
      <w:pPr>
        <w:autoSpaceDE w:val="0"/>
        <w:autoSpaceDN w:val="0"/>
        <w:bidi/>
        <w:adjustRightInd w:val="0"/>
        <w:spacing w:after="0" w:line="240" w:lineRule="auto"/>
        <w:jc w:val="both"/>
        <w:rPr>
          <w:rFonts w:cs="Arabic Transparent"/>
          <w:sz w:val="28"/>
          <w:szCs w:val="28"/>
        </w:rPr>
      </w:pPr>
    </w:p>
    <w:p w:rsidR="005769E8" w:rsidRPr="00EC45E1" w:rsidRDefault="005769E8" w:rsidP="005769E8">
      <w:pPr>
        <w:autoSpaceDE w:val="0"/>
        <w:autoSpaceDN w:val="0"/>
        <w:bidi/>
        <w:adjustRightInd w:val="0"/>
        <w:spacing w:after="0" w:line="240" w:lineRule="auto"/>
        <w:jc w:val="both"/>
        <w:rPr>
          <w:rFonts w:cs="Arabic Transparent"/>
          <w:sz w:val="28"/>
          <w:szCs w:val="28"/>
        </w:rPr>
      </w:pPr>
    </w:p>
    <w:p w:rsidR="0010525A" w:rsidRDefault="0010525A" w:rsidP="00DE6900">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DE6900">
        <w:rPr>
          <w:rFonts w:cs="Arabic Transparent" w:hint="cs"/>
          <w:sz w:val="28"/>
          <w:szCs w:val="28"/>
          <w:rtl/>
        </w:rPr>
        <w:t>الوحدة الخامسة</w:t>
      </w:r>
    </w:p>
    <w:p w:rsidR="0010525A" w:rsidRDefault="0010525A" w:rsidP="00ED2559">
      <w:pPr>
        <w:pStyle w:val="Retraitcorpsdetexte2"/>
        <w:tabs>
          <w:tab w:val="left" w:pos="283"/>
        </w:tabs>
        <w:bidi/>
        <w:spacing w:after="0" w:line="240" w:lineRule="auto"/>
        <w:ind w:left="0"/>
        <w:jc w:val="both"/>
        <w:rPr>
          <w:rFonts w:ascii="Simplified Arabic" w:cs="Arabic Transparent"/>
          <w:b/>
          <w:bCs/>
          <w:sz w:val="28"/>
          <w:szCs w:val="28"/>
          <w:rtl/>
        </w:rPr>
      </w:pPr>
      <w:r>
        <w:rPr>
          <w:rFonts w:cs="Arabic Transparent" w:hint="cs"/>
          <w:sz w:val="28"/>
          <w:szCs w:val="28"/>
          <w:rtl/>
        </w:rPr>
        <w:t xml:space="preserve">من خلال دراسة محتويات </w:t>
      </w:r>
      <w:r w:rsidR="00E52741">
        <w:rPr>
          <w:rFonts w:cs="Arabic Transparent" w:hint="cs"/>
          <w:sz w:val="28"/>
          <w:szCs w:val="28"/>
          <w:rtl/>
        </w:rPr>
        <w:t xml:space="preserve">الوحدة الخامسة </w:t>
      </w:r>
      <w:r>
        <w:rPr>
          <w:rFonts w:cs="Arabic Transparent" w:hint="cs"/>
          <w:sz w:val="28"/>
          <w:szCs w:val="28"/>
          <w:rtl/>
        </w:rPr>
        <w:t>بإمكان الطالب أن يتمكن من تحقيق مجموعة من الأهداف كما يلي</w:t>
      </w:r>
      <w:r w:rsidR="00196490">
        <w:rPr>
          <w:rFonts w:cs="Arabic Transparent" w:hint="cs"/>
          <w:sz w:val="28"/>
          <w:szCs w:val="28"/>
          <w:rtl/>
        </w:rPr>
        <w:t> </w:t>
      </w:r>
      <w:r w:rsidRPr="00F23CC5">
        <w:rPr>
          <w:rFonts w:ascii="Simplified Arabic" w:cs="Arabic Transparent"/>
          <w:b/>
          <w:bCs/>
          <w:sz w:val="28"/>
          <w:szCs w:val="28"/>
        </w:rPr>
        <w:t>:</w:t>
      </w:r>
    </w:p>
    <w:p w:rsidR="0010525A" w:rsidRPr="00FC2B8B" w:rsidRDefault="00F94447" w:rsidP="00ED2559">
      <w:pPr>
        <w:pStyle w:val="Retraitcorpsdetexte2"/>
        <w:numPr>
          <w:ilvl w:val="0"/>
          <w:numId w:val="21"/>
        </w:numPr>
        <w:tabs>
          <w:tab w:val="left" w:pos="283"/>
        </w:tabs>
        <w:bidi/>
        <w:spacing w:after="0" w:line="240" w:lineRule="auto"/>
        <w:ind w:left="0" w:firstLine="0"/>
        <w:jc w:val="both"/>
        <w:rPr>
          <w:rFonts w:ascii="Simplified Arabic" w:cs="Arabic Transparent"/>
          <w:b/>
          <w:bCs/>
          <w:sz w:val="28"/>
          <w:szCs w:val="28"/>
        </w:rPr>
      </w:pPr>
      <w:r w:rsidRPr="00FC2B8B">
        <w:rPr>
          <w:rFonts w:ascii="Verdana" w:hAnsi="Verdana" w:cs="Arabic Transparent" w:hint="cs"/>
          <w:color w:val="333333"/>
          <w:sz w:val="28"/>
          <w:szCs w:val="28"/>
          <w:shd w:val="clear" w:color="auto" w:fill="FFFFFF" w:themeFill="background1"/>
          <w:rtl/>
        </w:rPr>
        <w:t>تعريف</w:t>
      </w:r>
      <w:r w:rsidRPr="00FC2B8B">
        <w:rPr>
          <w:rFonts w:ascii="Verdana" w:hAnsi="Verdana" w:cs="Arabic Transparent"/>
          <w:color w:val="333333"/>
          <w:sz w:val="28"/>
          <w:szCs w:val="28"/>
          <w:shd w:val="clear" w:color="auto" w:fill="FFFFFF" w:themeFill="background1"/>
          <w:rtl/>
        </w:rPr>
        <w:t xml:space="preserve"> وتطور المراجعة الداخلية</w:t>
      </w:r>
      <w:r w:rsidR="0010525A" w:rsidRPr="00FC2B8B">
        <w:rPr>
          <w:rFonts w:asciiTheme="majorBidi" w:hAnsiTheme="majorBidi" w:cstheme="majorBidi"/>
          <w:color w:val="333333"/>
          <w:sz w:val="28"/>
          <w:szCs w:val="28"/>
          <w:shd w:val="clear" w:color="auto" w:fill="FFFFFF" w:themeFill="background1"/>
        </w:rPr>
        <w:t>.</w:t>
      </w:r>
    </w:p>
    <w:p w:rsidR="0010525A" w:rsidRPr="00E8410E" w:rsidRDefault="00E8410E" w:rsidP="00ED2559">
      <w:pPr>
        <w:pStyle w:val="Retraitcorpsdetexte2"/>
        <w:numPr>
          <w:ilvl w:val="0"/>
          <w:numId w:val="21"/>
        </w:numPr>
        <w:tabs>
          <w:tab w:val="left" w:pos="283"/>
        </w:tabs>
        <w:bidi/>
        <w:spacing w:after="0" w:line="240" w:lineRule="auto"/>
        <w:ind w:left="0" w:firstLine="0"/>
        <w:jc w:val="both"/>
        <w:rPr>
          <w:rFonts w:ascii="Simplified Arabic" w:cs="Arabic Transparent"/>
          <w:sz w:val="28"/>
          <w:szCs w:val="28"/>
        </w:rPr>
      </w:pPr>
      <w:r w:rsidRPr="00E8410E">
        <w:rPr>
          <w:rFonts w:cs="Arabic Transparent" w:hint="cs"/>
          <w:color w:val="000000" w:themeColor="text1"/>
          <w:sz w:val="28"/>
          <w:szCs w:val="28"/>
          <w:rtl/>
        </w:rPr>
        <w:t xml:space="preserve">أهداف و الخدمات التي تقدمها </w:t>
      </w:r>
      <w:r w:rsidRPr="00E8410E">
        <w:rPr>
          <w:rFonts w:ascii="Verdana" w:hAnsi="Verdana" w:cs="Arabic Transparent"/>
          <w:color w:val="000000" w:themeColor="text1"/>
          <w:sz w:val="28"/>
          <w:szCs w:val="28"/>
          <w:shd w:val="clear" w:color="auto" w:fill="FFFFFF" w:themeFill="background1"/>
          <w:rtl/>
        </w:rPr>
        <w:t>المراجعة الداخلية</w:t>
      </w:r>
      <w:r w:rsidR="00704795">
        <w:rPr>
          <w:rFonts w:ascii="Verdana" w:hAnsi="Verdana" w:cs="Arabic Transparent" w:hint="cs"/>
          <w:color w:val="000000" w:themeColor="text1"/>
          <w:sz w:val="28"/>
          <w:szCs w:val="28"/>
          <w:shd w:val="clear" w:color="auto" w:fill="FFFFFF" w:themeFill="background1"/>
          <w:rtl/>
        </w:rPr>
        <w:t xml:space="preserve"> لعدة أطراف داخلية و خارجية </w:t>
      </w:r>
      <w:r w:rsidRPr="00E8410E">
        <w:rPr>
          <w:rFonts w:ascii="Simplified Arabic" w:cs="Arabic Transparent"/>
          <w:sz w:val="28"/>
          <w:szCs w:val="28"/>
        </w:rPr>
        <w:t>.</w:t>
      </w:r>
    </w:p>
    <w:p w:rsidR="0010525A" w:rsidRPr="00834022" w:rsidRDefault="00FC2B8B" w:rsidP="00ED2559">
      <w:pPr>
        <w:pStyle w:val="Retraitcorpsdetexte2"/>
        <w:numPr>
          <w:ilvl w:val="0"/>
          <w:numId w:val="21"/>
        </w:numPr>
        <w:tabs>
          <w:tab w:val="left" w:pos="283"/>
        </w:tabs>
        <w:bidi/>
        <w:spacing w:after="0" w:line="240" w:lineRule="auto"/>
        <w:ind w:left="0" w:firstLine="0"/>
        <w:jc w:val="both"/>
        <w:rPr>
          <w:rFonts w:ascii="Simplified Arabic" w:cs="Arabic Transparent"/>
          <w:b/>
          <w:bCs/>
          <w:sz w:val="28"/>
          <w:szCs w:val="28"/>
        </w:rPr>
      </w:pPr>
      <w:r w:rsidRPr="00FC2B8B">
        <w:rPr>
          <w:rFonts w:cs="Arabic Transparent" w:hint="cs"/>
          <w:color w:val="000000" w:themeColor="text1"/>
          <w:sz w:val="28"/>
          <w:szCs w:val="28"/>
          <w:rtl/>
        </w:rPr>
        <w:t>أداء عملية المراجعة الداخلية</w:t>
      </w:r>
      <w:r w:rsidRPr="00196490">
        <w:rPr>
          <w:rFonts w:ascii="Simplified Arabic" w:cs="Arabic Transparent"/>
          <w:b/>
          <w:bCs/>
          <w:sz w:val="28"/>
          <w:szCs w:val="28"/>
        </w:rPr>
        <w:t>.</w:t>
      </w:r>
    </w:p>
    <w:p w:rsidR="0010525A" w:rsidRPr="00834022" w:rsidRDefault="001A54CB" w:rsidP="00ED2559">
      <w:pPr>
        <w:pStyle w:val="Retraitcorpsdetexte2"/>
        <w:numPr>
          <w:ilvl w:val="0"/>
          <w:numId w:val="21"/>
        </w:numPr>
        <w:tabs>
          <w:tab w:val="left" w:pos="283"/>
        </w:tabs>
        <w:bidi/>
        <w:spacing w:after="0" w:line="240" w:lineRule="auto"/>
        <w:ind w:left="0" w:firstLine="0"/>
        <w:jc w:val="both"/>
        <w:rPr>
          <w:rFonts w:ascii="Simplified Arabic" w:cs="Arabic Transparent"/>
          <w:b/>
          <w:bCs/>
          <w:sz w:val="28"/>
          <w:szCs w:val="28"/>
        </w:rPr>
      </w:pPr>
      <w:r w:rsidRPr="001A54CB">
        <w:rPr>
          <w:rFonts w:cs="Arabic Transparent" w:hint="cs"/>
          <w:sz w:val="28"/>
          <w:szCs w:val="28"/>
          <w:rtl/>
        </w:rPr>
        <w:t>الضوابط الأساسية لنجاح وظيفة المراجعة الداخلية</w:t>
      </w:r>
      <w:r w:rsidRPr="00196490">
        <w:rPr>
          <w:rFonts w:ascii="Simplified Arabic" w:cs="Arabic Transparent"/>
          <w:b/>
          <w:bCs/>
          <w:sz w:val="28"/>
          <w:szCs w:val="28"/>
        </w:rPr>
        <w:t>.</w:t>
      </w:r>
    </w:p>
    <w:p w:rsidR="0010525A" w:rsidRPr="00292803" w:rsidRDefault="00292803" w:rsidP="00ED2559">
      <w:pPr>
        <w:pStyle w:val="Retraitcorpsdetexte2"/>
        <w:numPr>
          <w:ilvl w:val="0"/>
          <w:numId w:val="21"/>
        </w:numPr>
        <w:tabs>
          <w:tab w:val="left" w:pos="283"/>
        </w:tabs>
        <w:bidi/>
        <w:spacing w:after="0" w:line="240" w:lineRule="auto"/>
        <w:ind w:left="0" w:firstLine="0"/>
        <w:jc w:val="both"/>
        <w:rPr>
          <w:rFonts w:ascii="Simplified Arabic" w:cs="Arabic Transparent"/>
          <w:sz w:val="28"/>
          <w:szCs w:val="28"/>
        </w:rPr>
      </w:pPr>
      <w:r w:rsidRPr="00292803">
        <w:rPr>
          <w:rFonts w:cs="Simplified Arabic" w:hint="cs"/>
          <w:sz w:val="28"/>
          <w:szCs w:val="28"/>
          <w:rtl/>
          <w:lang w:bidi="ar-JO"/>
        </w:rPr>
        <w:t xml:space="preserve">أنواع و </w:t>
      </w:r>
      <w:r w:rsidRPr="00292803">
        <w:rPr>
          <w:rFonts w:ascii="Simplified Arabic" w:cs="Simplified Arabic" w:hint="cs"/>
          <w:sz w:val="32"/>
          <w:szCs w:val="32"/>
          <w:rtl/>
        </w:rPr>
        <w:t xml:space="preserve">وظائف </w:t>
      </w:r>
      <w:r w:rsidRPr="00292803">
        <w:rPr>
          <w:rFonts w:cs="Arabic Transparent" w:hint="cs"/>
          <w:sz w:val="28"/>
          <w:szCs w:val="28"/>
          <w:rtl/>
          <w:lang w:bidi="ar-JO"/>
        </w:rPr>
        <w:t>المراجعة الداخلية لبعض الهيئات المهنية الدولية</w:t>
      </w:r>
      <w:r w:rsidRPr="00292803">
        <w:rPr>
          <w:rFonts w:asciiTheme="majorBidi" w:hAnsiTheme="majorBidi" w:cstheme="majorBidi"/>
          <w:color w:val="333333"/>
          <w:sz w:val="28"/>
          <w:szCs w:val="28"/>
          <w:shd w:val="clear" w:color="auto" w:fill="FFFFFF" w:themeFill="background1"/>
        </w:rPr>
        <w:t>.</w:t>
      </w:r>
    </w:p>
    <w:p w:rsidR="00872AA6" w:rsidRPr="00834022" w:rsidRDefault="00872AA6" w:rsidP="00ED2559">
      <w:pPr>
        <w:pStyle w:val="Retraitcorpsdetexte2"/>
        <w:numPr>
          <w:ilvl w:val="0"/>
          <w:numId w:val="21"/>
        </w:numPr>
        <w:tabs>
          <w:tab w:val="left" w:pos="283"/>
        </w:tabs>
        <w:bidi/>
        <w:spacing w:after="0" w:line="240" w:lineRule="auto"/>
        <w:ind w:left="0" w:firstLine="0"/>
        <w:jc w:val="both"/>
        <w:rPr>
          <w:rFonts w:ascii="Simplified Arabic" w:cs="Arabic Transparent"/>
          <w:b/>
          <w:bCs/>
          <w:sz w:val="28"/>
          <w:szCs w:val="28"/>
        </w:rPr>
      </w:pPr>
      <w:r w:rsidRPr="00872AA6">
        <w:rPr>
          <w:rFonts w:cs="Arabic Transparent" w:hint="cs"/>
          <w:color w:val="000000" w:themeColor="text1"/>
          <w:sz w:val="28"/>
          <w:szCs w:val="28"/>
          <w:rtl/>
          <w:lang w:bidi="ar-DZ"/>
        </w:rPr>
        <w:t xml:space="preserve">علاقة </w:t>
      </w:r>
      <w:r w:rsidRPr="00872AA6">
        <w:rPr>
          <w:rFonts w:cs="Simplified Arabic" w:hint="cs"/>
          <w:sz w:val="28"/>
          <w:szCs w:val="28"/>
          <w:rtl/>
          <w:lang w:bidi="ar-JO"/>
        </w:rPr>
        <w:t>المراجعة الداخلية مع الوظائف الرقابية ا</w:t>
      </w:r>
      <w:r w:rsidRPr="00872AA6">
        <w:rPr>
          <w:rFonts w:ascii="ArabicTransparent,Bold" w:hAnsi="ArabicTransparent,Bold" w:cs="Arabic Transparent"/>
          <w:sz w:val="28"/>
          <w:szCs w:val="28"/>
          <w:rtl/>
        </w:rPr>
        <w:t>لأ</w:t>
      </w:r>
      <w:r w:rsidRPr="00872AA6">
        <w:rPr>
          <w:rFonts w:cs="Simplified Arabic" w:hint="cs"/>
          <w:sz w:val="28"/>
          <w:szCs w:val="28"/>
          <w:rtl/>
          <w:lang w:bidi="ar-JO"/>
        </w:rPr>
        <w:t xml:space="preserve">خري داخل </w:t>
      </w:r>
      <w:r w:rsidR="00292803">
        <w:rPr>
          <w:rFonts w:cs="Arabic Transparent" w:hint="cs"/>
          <w:sz w:val="28"/>
          <w:szCs w:val="28"/>
          <w:rtl/>
        </w:rPr>
        <w:t>أ</w:t>
      </w:r>
      <w:r w:rsidRPr="00872AA6">
        <w:rPr>
          <w:rFonts w:cs="Simplified Arabic" w:hint="cs"/>
          <w:sz w:val="28"/>
          <w:szCs w:val="28"/>
          <w:rtl/>
          <w:lang w:bidi="ar-JO"/>
        </w:rPr>
        <w:t>و خارج الشركة</w:t>
      </w:r>
      <w:r w:rsidRPr="00872AA6">
        <w:rPr>
          <w:rFonts w:asciiTheme="majorBidi" w:hAnsiTheme="majorBidi" w:cstheme="majorBidi"/>
          <w:color w:val="333333"/>
          <w:sz w:val="28"/>
          <w:szCs w:val="28"/>
          <w:shd w:val="clear" w:color="auto" w:fill="FFFFFF" w:themeFill="background1"/>
        </w:rPr>
        <w:t>.</w:t>
      </w:r>
    </w:p>
    <w:p w:rsidR="0010525A" w:rsidRDefault="0010525A" w:rsidP="00292803">
      <w:pPr>
        <w:pStyle w:val="Retraitcorpsdetexte2"/>
        <w:bidi/>
        <w:spacing w:after="0" w:line="240" w:lineRule="auto"/>
        <w:ind w:left="720"/>
        <w:rPr>
          <w:rFonts w:ascii="Simplified Arabic" w:cs="Arabic Transparent"/>
          <w:b/>
          <w:bCs/>
          <w:sz w:val="28"/>
          <w:szCs w:val="28"/>
          <w:rtl/>
        </w:rPr>
      </w:pPr>
    </w:p>
    <w:p w:rsidR="00892BA4" w:rsidRDefault="00892BA4" w:rsidP="00892BA4">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795CF9" w:rsidRDefault="00795CF9" w:rsidP="00795CF9">
      <w:pPr>
        <w:bidi/>
        <w:ind w:left="357"/>
        <w:jc w:val="both"/>
        <w:rPr>
          <w:rFonts w:ascii="Simplified Arabic" w:hAnsi="Times New Roman" w:cs="Arabic Transparent"/>
          <w:sz w:val="28"/>
          <w:szCs w:val="28"/>
          <w:rtl/>
        </w:rPr>
      </w:pPr>
    </w:p>
    <w:p w:rsidR="00892BA4" w:rsidRDefault="00892BA4" w:rsidP="00892BA4">
      <w:pPr>
        <w:bidi/>
        <w:ind w:left="357"/>
        <w:jc w:val="both"/>
        <w:rPr>
          <w:rFonts w:ascii="Simplified Arabic" w:hAnsi="Times New Roman" w:cs="Arabic Transparent"/>
          <w:sz w:val="28"/>
          <w:szCs w:val="28"/>
          <w:rtl/>
        </w:rPr>
      </w:pPr>
    </w:p>
    <w:p w:rsidR="00892BA4" w:rsidRDefault="00892BA4" w:rsidP="00892BA4">
      <w:pPr>
        <w:bidi/>
        <w:ind w:left="357"/>
        <w:jc w:val="both"/>
        <w:rPr>
          <w:rFonts w:ascii="Simplified Arabic" w:hAnsi="Times New Roman" w:cs="Arabic Transparent"/>
          <w:sz w:val="28"/>
          <w:szCs w:val="28"/>
          <w:rtl/>
        </w:rPr>
      </w:pPr>
    </w:p>
    <w:p w:rsidR="00892BA4" w:rsidRDefault="00892BA4" w:rsidP="00892BA4">
      <w:pPr>
        <w:bidi/>
        <w:ind w:left="357"/>
        <w:jc w:val="both"/>
        <w:rPr>
          <w:rFonts w:ascii="Simplified Arabic" w:hAnsi="Times New Roman" w:cs="Arabic Transparent"/>
          <w:sz w:val="28"/>
          <w:szCs w:val="28"/>
          <w:rtl/>
        </w:rPr>
      </w:pPr>
    </w:p>
    <w:p w:rsidR="001C0CCF" w:rsidRDefault="001C0CCF" w:rsidP="008D7A2F">
      <w:pPr>
        <w:bidi/>
        <w:jc w:val="both"/>
        <w:rPr>
          <w:rFonts w:cs="Arabic Transparent"/>
          <w:b/>
          <w:bCs/>
          <w:color w:val="FF0066"/>
          <w:sz w:val="32"/>
          <w:szCs w:val="32"/>
          <w:u w:val="single"/>
        </w:rPr>
      </w:pPr>
    </w:p>
    <w:p w:rsidR="00DF585C" w:rsidRPr="00892BA4" w:rsidRDefault="00DF585C" w:rsidP="00DF585C">
      <w:pPr>
        <w:bidi/>
        <w:jc w:val="both"/>
        <w:rPr>
          <w:rFonts w:cs="Arabic Transparent"/>
          <w:b/>
          <w:bCs/>
          <w:color w:val="FF0066"/>
          <w:sz w:val="32"/>
          <w:szCs w:val="32"/>
          <w:u w:val="single"/>
          <w:rtl/>
        </w:rPr>
      </w:pPr>
    </w:p>
    <w:p w:rsidR="009C1321" w:rsidRPr="0050243F" w:rsidRDefault="009667AE" w:rsidP="00883478">
      <w:pPr>
        <w:pStyle w:val="Retraitcorpsdetexte2"/>
        <w:bidi/>
        <w:spacing w:after="0" w:line="240" w:lineRule="auto"/>
        <w:ind w:left="0"/>
        <w:jc w:val="center"/>
        <w:rPr>
          <w:rFonts w:ascii="Verdana" w:eastAsia="Times New Roman" w:hAnsi="Verdana" w:cs="Times New Roman"/>
          <w:b/>
          <w:bCs/>
          <w:color w:val="333333"/>
          <w:sz w:val="28"/>
          <w:szCs w:val="28"/>
          <w:shd w:val="clear" w:color="auto" w:fill="FAFAFA"/>
          <w:lang w:eastAsia="fr-FR"/>
        </w:rPr>
      </w:pPr>
      <w:r w:rsidRPr="0050243F">
        <w:rPr>
          <w:rFonts w:ascii="ArialUnicodeMS" w:cs="Arabic Transparent" w:hint="cs"/>
          <w:b/>
          <w:bCs/>
          <w:sz w:val="28"/>
          <w:szCs w:val="28"/>
          <w:rtl/>
        </w:rPr>
        <w:lastRenderedPageBreak/>
        <w:t>ال</w:t>
      </w:r>
      <w:r w:rsidR="00883478" w:rsidRPr="0050243F">
        <w:rPr>
          <w:rFonts w:ascii="ArialUnicodeMS" w:cs="Arabic Transparent" w:hint="cs"/>
          <w:b/>
          <w:bCs/>
          <w:sz w:val="28"/>
          <w:szCs w:val="28"/>
          <w:rtl/>
        </w:rPr>
        <w:t>وحدة</w:t>
      </w:r>
      <w:r w:rsidRPr="0050243F">
        <w:rPr>
          <w:rFonts w:ascii="ArialUnicodeMS" w:cs="Arabic Transparent" w:hint="cs"/>
          <w:b/>
          <w:bCs/>
          <w:sz w:val="28"/>
          <w:szCs w:val="28"/>
          <w:rtl/>
        </w:rPr>
        <w:t xml:space="preserve"> ال</w:t>
      </w:r>
      <w:r w:rsidR="0021605C" w:rsidRPr="0050243F">
        <w:rPr>
          <w:rFonts w:ascii="ArialUnicodeMS" w:cs="Arabic Transparent" w:hint="cs"/>
          <w:b/>
          <w:bCs/>
          <w:sz w:val="28"/>
          <w:szCs w:val="28"/>
          <w:rtl/>
          <w:lang w:bidi="ar-DZ"/>
        </w:rPr>
        <w:t>سادس</w:t>
      </w:r>
      <w:r w:rsidR="00883478" w:rsidRPr="0050243F">
        <w:rPr>
          <w:rFonts w:ascii="ArialUnicodeMS" w:cs="Arabic Transparent" w:hint="cs"/>
          <w:b/>
          <w:bCs/>
          <w:sz w:val="28"/>
          <w:szCs w:val="28"/>
          <w:rtl/>
          <w:lang w:bidi="ar-DZ"/>
        </w:rPr>
        <w:t>ة</w:t>
      </w:r>
      <w:r w:rsidR="00196490">
        <w:rPr>
          <w:rFonts w:ascii="ArialUnicodeMS" w:cs="Arabic Transparent" w:hint="cs"/>
          <w:b/>
          <w:bCs/>
          <w:sz w:val="28"/>
          <w:szCs w:val="28"/>
          <w:rtl/>
        </w:rPr>
        <w:t> </w:t>
      </w:r>
      <w:r w:rsidRPr="0050243F">
        <w:rPr>
          <w:rFonts w:cs="Arabic Transparent"/>
          <w:b/>
          <w:bCs/>
          <w:color w:val="000000" w:themeColor="text1"/>
          <w:sz w:val="28"/>
          <w:szCs w:val="28"/>
          <w:lang w:bidi="ar-DZ"/>
        </w:rPr>
        <w:t>:</w:t>
      </w:r>
      <w:r w:rsidRPr="0050243F">
        <w:rPr>
          <w:rFonts w:cs="Arabic Transparent" w:hint="cs"/>
          <w:b/>
          <w:bCs/>
          <w:color w:val="000000" w:themeColor="text1"/>
          <w:sz w:val="28"/>
          <w:szCs w:val="28"/>
          <w:rtl/>
          <w:lang w:bidi="ar-DZ"/>
        </w:rPr>
        <w:t xml:space="preserve"> </w:t>
      </w:r>
      <w:r w:rsidR="00850008" w:rsidRPr="0050243F">
        <w:rPr>
          <w:rFonts w:cs="Arabic Transparent" w:hint="cs"/>
          <w:b/>
          <w:bCs/>
          <w:sz w:val="28"/>
          <w:szCs w:val="28"/>
          <w:rtl/>
          <w:lang w:bidi="ar-DZ"/>
        </w:rPr>
        <w:t>إدارة ا</w:t>
      </w:r>
      <w:r w:rsidRPr="0050243F">
        <w:rPr>
          <w:rFonts w:cs="Arabic Transparent" w:hint="cs"/>
          <w:b/>
          <w:bCs/>
          <w:sz w:val="28"/>
          <w:szCs w:val="28"/>
          <w:rtl/>
          <w:lang w:bidi="ar-DZ"/>
        </w:rPr>
        <w:t>لمراجعة الداخلية</w:t>
      </w:r>
      <w:r w:rsidRPr="00B87672">
        <w:rPr>
          <w:rFonts w:asciiTheme="majorBidi" w:eastAsia="Times New Roman" w:hAnsiTheme="majorBidi" w:cstheme="majorBidi"/>
          <w:b/>
          <w:bCs/>
          <w:color w:val="333333"/>
          <w:sz w:val="28"/>
          <w:szCs w:val="28"/>
          <w:shd w:val="clear" w:color="auto" w:fill="FAFAFA"/>
          <w:lang w:eastAsia="fr-FR"/>
        </w:rPr>
        <w:t>.</w:t>
      </w: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B11757" w:rsidRPr="004E6A43" w:rsidRDefault="00B11757" w:rsidP="00A473BF">
      <w:pPr>
        <w:pStyle w:val="Titre6"/>
        <w:ind w:firstLine="851"/>
        <w:jc w:val="both"/>
        <w:rPr>
          <w:rFonts w:cs="Arabic Transparent"/>
          <w:b w:val="0"/>
          <w:bCs w:val="0"/>
        </w:rPr>
      </w:pPr>
      <w:r w:rsidRPr="004E6A43">
        <w:rPr>
          <w:rFonts w:cs="Arabic Transparent" w:hint="cs"/>
          <w:b w:val="0"/>
          <w:bCs w:val="0"/>
          <w:rtl/>
        </w:rPr>
        <w:t>إن</w:t>
      </w:r>
      <w:r w:rsidRPr="004E6A43">
        <w:rPr>
          <w:rFonts w:cs="Arabic Transparent"/>
          <w:b w:val="0"/>
          <w:bCs w:val="0"/>
        </w:rPr>
        <w:t xml:space="preserve"> </w:t>
      </w:r>
      <w:r w:rsidRPr="004E6A43">
        <w:rPr>
          <w:rFonts w:cs="Arabic Transparent" w:hint="cs"/>
          <w:b w:val="0"/>
          <w:bCs w:val="0"/>
          <w:rtl/>
        </w:rPr>
        <w:t>وجود</w:t>
      </w:r>
      <w:r w:rsidRPr="004E6A43">
        <w:rPr>
          <w:rFonts w:cs="Arabic Transparent"/>
          <w:b w:val="0"/>
          <w:bCs w:val="0"/>
        </w:rPr>
        <w:t xml:space="preserve"> </w:t>
      </w:r>
      <w:r w:rsidRPr="004E6A43">
        <w:rPr>
          <w:rFonts w:cs="Arabic Transparent" w:hint="cs"/>
          <w:b w:val="0"/>
          <w:bCs w:val="0"/>
          <w:rtl/>
        </w:rPr>
        <w:t>نظام</w:t>
      </w:r>
      <w:r w:rsidRPr="004E6A43">
        <w:rPr>
          <w:rFonts w:cs="Arabic Transparent"/>
          <w:b w:val="0"/>
          <w:bCs w:val="0"/>
        </w:rPr>
        <w:t xml:space="preserve"> </w:t>
      </w:r>
      <w:r w:rsidRPr="004E6A43">
        <w:rPr>
          <w:rFonts w:cs="Arabic Transparent" w:hint="cs"/>
          <w:b w:val="0"/>
          <w:bCs w:val="0"/>
          <w:rtl/>
        </w:rPr>
        <w:t>للرقابة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بدون</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للمراجعة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ليس</w:t>
      </w:r>
      <w:r w:rsidRPr="004E6A43">
        <w:rPr>
          <w:rFonts w:cs="Arabic Transparent"/>
          <w:b w:val="0"/>
          <w:bCs w:val="0"/>
        </w:rPr>
        <w:t xml:space="preserve"> </w:t>
      </w:r>
      <w:r w:rsidRPr="004E6A43">
        <w:rPr>
          <w:rFonts w:cs="Arabic Transparent" w:hint="cs"/>
          <w:b w:val="0"/>
          <w:bCs w:val="0"/>
          <w:rtl/>
        </w:rPr>
        <w:t>كافيا</w:t>
      </w:r>
      <w:r w:rsidRPr="004E6A43">
        <w:rPr>
          <w:rFonts w:cs="Arabic Transparent"/>
          <w:b w:val="0"/>
          <w:bCs w:val="0"/>
        </w:rPr>
        <w:t xml:space="preserve"> </w:t>
      </w:r>
      <w:r w:rsidRPr="004E6A43">
        <w:rPr>
          <w:rFonts w:cs="Arabic Transparent" w:hint="cs"/>
          <w:b w:val="0"/>
          <w:bCs w:val="0"/>
          <w:rtl/>
        </w:rPr>
        <w:t>فإذا</w:t>
      </w:r>
      <w:r w:rsidRPr="004E6A43">
        <w:rPr>
          <w:rFonts w:cs="Arabic Transparent"/>
          <w:b w:val="0"/>
          <w:bCs w:val="0"/>
        </w:rPr>
        <w:t xml:space="preserve"> </w:t>
      </w:r>
      <w:r w:rsidRPr="004E6A43">
        <w:rPr>
          <w:rFonts w:cs="Arabic Transparent" w:hint="cs"/>
          <w:b w:val="0"/>
          <w:bCs w:val="0"/>
          <w:rtl/>
        </w:rPr>
        <w:t>كان</w:t>
      </w:r>
      <w:r w:rsidRPr="004E6A43">
        <w:rPr>
          <w:rFonts w:cs="Arabic Transparent"/>
          <w:b w:val="0"/>
          <w:bCs w:val="0"/>
        </w:rPr>
        <w:t xml:space="preserve"> </w:t>
      </w:r>
      <w:r w:rsidRPr="004E6A43">
        <w:rPr>
          <w:rFonts w:cs="Arabic Transparent" w:hint="cs"/>
          <w:b w:val="0"/>
          <w:bCs w:val="0"/>
          <w:rtl/>
        </w:rPr>
        <w:t>النظام</w:t>
      </w:r>
      <w:r w:rsidRPr="004E6A43">
        <w:rPr>
          <w:rFonts w:cs="Arabic Transparent"/>
          <w:b w:val="0"/>
          <w:bCs w:val="0"/>
        </w:rPr>
        <w:t xml:space="preserve"> </w:t>
      </w:r>
      <w:r w:rsidRPr="004E6A43">
        <w:rPr>
          <w:rFonts w:cs="Arabic Transparent" w:hint="cs"/>
          <w:b w:val="0"/>
          <w:bCs w:val="0"/>
          <w:rtl/>
        </w:rPr>
        <w:t>المحاسبي</w:t>
      </w:r>
      <w:r w:rsidRPr="004E6A43">
        <w:rPr>
          <w:rFonts w:cs="Arabic Transparent"/>
          <w:b w:val="0"/>
          <w:bCs w:val="0"/>
        </w:rPr>
        <w:t xml:space="preserve"> </w:t>
      </w:r>
      <w:r w:rsidRPr="004E6A43">
        <w:rPr>
          <w:rFonts w:cs="Arabic Transparent" w:hint="cs"/>
          <w:b w:val="0"/>
          <w:bCs w:val="0"/>
          <w:rtl/>
        </w:rPr>
        <w:t>هو</w:t>
      </w:r>
      <w:r w:rsidRPr="004E6A43">
        <w:rPr>
          <w:rFonts w:cs="Arabic Transparent"/>
          <w:b w:val="0"/>
          <w:bCs w:val="0"/>
        </w:rPr>
        <w:t xml:space="preserve"> </w:t>
      </w:r>
      <w:r w:rsidRPr="004E6A43">
        <w:rPr>
          <w:rFonts w:cs="Arabic Transparent" w:hint="cs"/>
          <w:b w:val="0"/>
          <w:bCs w:val="0"/>
          <w:rtl/>
        </w:rPr>
        <w:t>قلب</w:t>
      </w:r>
      <w:r w:rsidRPr="004E6A43">
        <w:rPr>
          <w:rFonts w:cs="Arabic Transparent"/>
          <w:b w:val="0"/>
          <w:bCs w:val="0"/>
        </w:rPr>
        <w:t xml:space="preserve"> </w:t>
      </w:r>
      <w:r w:rsidRPr="004E6A43">
        <w:rPr>
          <w:rFonts w:cs="Arabic Transparent" w:hint="cs"/>
          <w:b w:val="0"/>
          <w:bCs w:val="0"/>
          <w:rtl/>
        </w:rPr>
        <w:t>نظام</w:t>
      </w:r>
      <w:r w:rsidRPr="004E6A43">
        <w:rPr>
          <w:rFonts w:cs="Arabic Transparent"/>
          <w:b w:val="0"/>
          <w:bCs w:val="0"/>
        </w:rPr>
        <w:t xml:space="preserve"> </w:t>
      </w:r>
      <w:r w:rsidRPr="004E6A43">
        <w:rPr>
          <w:rFonts w:cs="Arabic Transparent" w:hint="cs"/>
          <w:b w:val="0"/>
          <w:bCs w:val="0"/>
          <w:rtl/>
        </w:rPr>
        <w:t>الرقابة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فإن</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المراجعة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هي</w:t>
      </w:r>
      <w:r w:rsidRPr="004E6A43">
        <w:rPr>
          <w:rFonts w:cs="Arabic Transparent"/>
          <w:b w:val="0"/>
          <w:bCs w:val="0"/>
        </w:rPr>
        <w:t xml:space="preserve"> </w:t>
      </w:r>
      <w:r w:rsidRPr="004E6A43">
        <w:rPr>
          <w:rFonts w:cs="Arabic Transparent" w:hint="cs"/>
          <w:b w:val="0"/>
          <w:bCs w:val="0"/>
          <w:rtl/>
        </w:rPr>
        <w:t>بمثابة</w:t>
      </w:r>
      <w:r w:rsidRPr="004E6A43">
        <w:rPr>
          <w:rFonts w:cs="Arabic Transparent"/>
          <w:b w:val="0"/>
          <w:bCs w:val="0"/>
        </w:rPr>
        <w:t xml:space="preserve"> </w:t>
      </w:r>
      <w:r w:rsidRPr="004E6A43">
        <w:rPr>
          <w:rFonts w:cs="Arabic Transparent" w:hint="cs"/>
          <w:b w:val="0"/>
          <w:bCs w:val="0"/>
          <w:rtl/>
        </w:rPr>
        <w:t>الطبيب</w:t>
      </w:r>
      <w:r w:rsidRPr="004E6A43">
        <w:rPr>
          <w:rFonts w:cs="Arabic Transparent"/>
          <w:b w:val="0"/>
          <w:bCs w:val="0"/>
        </w:rPr>
        <w:t xml:space="preserve"> </w:t>
      </w:r>
      <w:r w:rsidRPr="004E6A43">
        <w:rPr>
          <w:rFonts w:cs="Arabic Transparent" w:hint="cs"/>
          <w:b w:val="0"/>
          <w:bCs w:val="0"/>
          <w:rtl/>
        </w:rPr>
        <w:t>المعالج</w:t>
      </w:r>
      <w:r w:rsidRPr="004E6A43">
        <w:rPr>
          <w:rFonts w:cs="Arabic Transparent"/>
          <w:b w:val="0"/>
          <w:bCs w:val="0"/>
        </w:rPr>
        <w:t xml:space="preserve"> </w:t>
      </w:r>
      <w:r w:rsidRPr="004E6A43">
        <w:rPr>
          <w:rFonts w:cs="Arabic Transparent" w:hint="cs"/>
          <w:b w:val="0"/>
          <w:bCs w:val="0"/>
          <w:rtl/>
        </w:rPr>
        <w:t>للنظام</w:t>
      </w:r>
      <w:r w:rsidRPr="004E6A43">
        <w:rPr>
          <w:rFonts w:cs="Arabic Transparent"/>
          <w:b w:val="0"/>
          <w:bCs w:val="0"/>
        </w:rPr>
        <w:t xml:space="preserve"> .</w:t>
      </w:r>
      <w:r w:rsidR="00907EF4" w:rsidRPr="004E6A43">
        <w:rPr>
          <w:rFonts w:cs="Arabic Transparent"/>
          <w:b w:val="0"/>
          <w:bCs w:val="0"/>
        </w:rPr>
        <w:t xml:space="preserve"> </w:t>
      </w:r>
      <w:r w:rsidRPr="004E6A43">
        <w:rPr>
          <w:rFonts w:cs="Arabic Transparent" w:hint="cs"/>
          <w:b w:val="0"/>
          <w:bCs w:val="0"/>
          <w:rtl/>
        </w:rPr>
        <w:t>هناك</w:t>
      </w:r>
      <w:r w:rsidRPr="004E6A43">
        <w:rPr>
          <w:rFonts w:cs="Arabic Transparent"/>
          <w:b w:val="0"/>
          <w:bCs w:val="0"/>
        </w:rPr>
        <w:t xml:space="preserve"> </w:t>
      </w:r>
      <w:r w:rsidRPr="004E6A43">
        <w:rPr>
          <w:rFonts w:cs="Arabic Transparent" w:hint="cs"/>
          <w:b w:val="0"/>
          <w:bCs w:val="0"/>
          <w:rtl/>
        </w:rPr>
        <w:t>نظرية</w:t>
      </w:r>
      <w:r w:rsidRPr="004E6A43">
        <w:rPr>
          <w:rFonts w:cs="Arabic Transparent"/>
          <w:b w:val="0"/>
          <w:bCs w:val="0"/>
        </w:rPr>
        <w:t xml:space="preserve"> </w:t>
      </w:r>
      <w:r w:rsidRPr="004E6A43">
        <w:rPr>
          <w:rFonts w:cs="Arabic Transparent" w:hint="cs"/>
          <w:b w:val="0"/>
          <w:bCs w:val="0"/>
          <w:rtl/>
        </w:rPr>
        <w:t>تقول</w:t>
      </w:r>
      <w:r w:rsidR="00196490">
        <w:rPr>
          <w:rFonts w:cs="Arabic Transparent"/>
          <w:b w:val="0"/>
          <w:bCs w:val="0"/>
        </w:rPr>
        <w:t> </w:t>
      </w:r>
      <w:r w:rsidRPr="004E6A43">
        <w:rPr>
          <w:rFonts w:cs="Arabic Transparent"/>
          <w:b w:val="0"/>
          <w:bCs w:val="0"/>
        </w:rPr>
        <w:t>:</w:t>
      </w:r>
      <w:r w:rsidR="00196490">
        <w:rPr>
          <w:rFonts w:cs="Arabic Transparent"/>
          <w:b w:val="0"/>
          <w:bCs w:val="0"/>
        </w:rPr>
        <w:t> </w:t>
      </w:r>
      <w:r w:rsidRPr="004E6A43">
        <w:rPr>
          <w:rFonts w:cs="Arabic Transparent"/>
          <w:b w:val="0"/>
          <w:bCs w:val="0"/>
        </w:rPr>
        <w:t xml:space="preserve"> </w:t>
      </w:r>
      <w:r w:rsidRPr="004E6A43">
        <w:rPr>
          <w:rFonts w:cs="Arabic Transparent" w:hint="cs"/>
          <w:b w:val="0"/>
          <w:bCs w:val="0"/>
          <w:rtl/>
        </w:rPr>
        <w:t>إن</w:t>
      </w:r>
      <w:r w:rsidRPr="004E6A43">
        <w:rPr>
          <w:rFonts w:cs="Arabic Transparent"/>
          <w:b w:val="0"/>
          <w:bCs w:val="0"/>
        </w:rPr>
        <w:t xml:space="preserve"> </w:t>
      </w:r>
      <w:r w:rsidRPr="004E6A43">
        <w:rPr>
          <w:rFonts w:cs="Arabic Transparent" w:hint="cs"/>
          <w:b w:val="0"/>
          <w:bCs w:val="0"/>
          <w:rtl/>
        </w:rPr>
        <w:t>هدف</w:t>
      </w:r>
      <w:r w:rsidRPr="004E6A43">
        <w:rPr>
          <w:rFonts w:cs="Arabic Transparent"/>
          <w:b w:val="0"/>
          <w:bCs w:val="0"/>
        </w:rPr>
        <w:t xml:space="preserve"> </w:t>
      </w:r>
      <w:r w:rsidRPr="004E6A43">
        <w:rPr>
          <w:rFonts w:cs="Arabic Transparent" w:hint="cs"/>
          <w:b w:val="0"/>
          <w:bCs w:val="0"/>
          <w:rtl/>
        </w:rPr>
        <w:t>الرقابة</w:t>
      </w:r>
      <w:r w:rsidRPr="004E6A43">
        <w:rPr>
          <w:rFonts w:cs="Arabic Transparent"/>
          <w:b w:val="0"/>
          <w:bCs w:val="0"/>
        </w:rPr>
        <w:t xml:space="preserve"> </w:t>
      </w:r>
      <w:r w:rsidRPr="004E6A43">
        <w:rPr>
          <w:rFonts w:cs="Arabic Transparent" w:hint="cs"/>
          <w:b w:val="0"/>
          <w:bCs w:val="0"/>
          <w:rtl/>
        </w:rPr>
        <w:t>هو</w:t>
      </w:r>
      <w:r w:rsidRPr="004E6A43">
        <w:rPr>
          <w:rFonts w:cs="Arabic Transparent"/>
          <w:b w:val="0"/>
          <w:bCs w:val="0"/>
        </w:rPr>
        <w:t xml:space="preserve"> </w:t>
      </w:r>
      <w:r w:rsidRPr="004E6A43">
        <w:rPr>
          <w:rFonts w:cs="Arabic Transparent" w:hint="cs"/>
          <w:b w:val="0"/>
          <w:bCs w:val="0"/>
          <w:rtl/>
        </w:rPr>
        <w:t>أن</w:t>
      </w:r>
      <w:r w:rsidRPr="004E6A43">
        <w:rPr>
          <w:rFonts w:cs="Arabic Transparent"/>
          <w:b w:val="0"/>
          <w:bCs w:val="0"/>
        </w:rPr>
        <w:t xml:space="preserve"> </w:t>
      </w:r>
      <w:r w:rsidRPr="004E6A43">
        <w:rPr>
          <w:rFonts w:cs="Arabic Transparent" w:hint="cs"/>
          <w:b w:val="0"/>
          <w:bCs w:val="0"/>
          <w:rtl/>
        </w:rPr>
        <w:t>نجعل</w:t>
      </w:r>
      <w:r w:rsidRPr="004E6A43">
        <w:rPr>
          <w:rFonts w:cs="Arabic Transparent"/>
          <w:b w:val="0"/>
          <w:bCs w:val="0"/>
        </w:rPr>
        <w:t xml:space="preserve"> </w:t>
      </w:r>
      <w:r w:rsidRPr="004E6A43">
        <w:rPr>
          <w:rFonts w:cs="Arabic Transparent" w:hint="cs"/>
          <w:b w:val="0"/>
          <w:bCs w:val="0"/>
          <w:rtl/>
        </w:rPr>
        <w:t>الأخطاء</w:t>
      </w:r>
      <w:r w:rsidRPr="004E6A43">
        <w:rPr>
          <w:rFonts w:cs="Arabic Transparent"/>
          <w:b w:val="0"/>
          <w:bCs w:val="0"/>
        </w:rPr>
        <w:t xml:space="preserve"> </w:t>
      </w:r>
      <w:r w:rsidRPr="004E6A43">
        <w:rPr>
          <w:rFonts w:cs="Arabic Transparent" w:hint="cs"/>
          <w:b w:val="0"/>
          <w:bCs w:val="0"/>
          <w:rtl/>
        </w:rPr>
        <w:t>تساوي</w:t>
      </w:r>
      <w:r w:rsidRPr="004E6A43">
        <w:rPr>
          <w:rFonts w:cs="Arabic Transparent"/>
          <w:b w:val="0"/>
          <w:bCs w:val="0"/>
        </w:rPr>
        <w:t xml:space="preserve"> </w:t>
      </w:r>
      <w:r w:rsidRPr="004E6A43">
        <w:rPr>
          <w:rFonts w:cs="Arabic Transparent" w:hint="cs"/>
          <w:b w:val="0"/>
          <w:bCs w:val="0"/>
          <w:rtl/>
        </w:rPr>
        <w:t>صفر</w:t>
      </w:r>
      <w:r w:rsidRPr="004E6A43">
        <w:rPr>
          <w:rFonts w:cs="Arabic Transparent"/>
          <w:b w:val="0"/>
          <w:bCs w:val="0"/>
        </w:rPr>
        <w:t xml:space="preserve"> </w:t>
      </w:r>
      <w:r w:rsidRPr="004E6A43">
        <w:rPr>
          <w:rFonts w:cs="Arabic Transparent" w:hint="cs"/>
          <w:b w:val="0"/>
          <w:bCs w:val="0"/>
          <w:rtl/>
        </w:rPr>
        <w:t>،</w:t>
      </w:r>
      <w:r w:rsidRPr="004E6A43">
        <w:rPr>
          <w:rFonts w:cs="Arabic Transparent"/>
          <w:b w:val="0"/>
          <w:bCs w:val="0"/>
        </w:rPr>
        <w:t xml:space="preserve"> </w:t>
      </w:r>
      <w:r w:rsidRPr="004E6A43">
        <w:rPr>
          <w:rFonts w:cs="Arabic Transparent" w:hint="cs"/>
          <w:b w:val="0"/>
          <w:bCs w:val="0"/>
          <w:rtl/>
        </w:rPr>
        <w:t>ولكي</w:t>
      </w:r>
      <w:r w:rsidRPr="004E6A43">
        <w:rPr>
          <w:rFonts w:cs="Arabic Transparent"/>
          <w:b w:val="0"/>
          <w:bCs w:val="0"/>
        </w:rPr>
        <w:t xml:space="preserve"> </w:t>
      </w:r>
      <w:r w:rsidRPr="004E6A43">
        <w:rPr>
          <w:rFonts w:cs="Arabic Transparent" w:hint="cs"/>
          <w:b w:val="0"/>
          <w:bCs w:val="0"/>
          <w:rtl/>
        </w:rPr>
        <w:t>نحقق</w:t>
      </w:r>
      <w:r w:rsidRPr="004E6A43">
        <w:rPr>
          <w:rFonts w:cs="Arabic Transparent"/>
          <w:b w:val="0"/>
          <w:bCs w:val="0"/>
        </w:rPr>
        <w:t xml:space="preserve"> </w:t>
      </w:r>
      <w:r w:rsidRPr="004E6A43">
        <w:rPr>
          <w:rFonts w:cs="Arabic Transparent" w:hint="cs"/>
          <w:b w:val="0"/>
          <w:bCs w:val="0"/>
          <w:rtl/>
        </w:rPr>
        <w:t>هذا</w:t>
      </w:r>
      <w:r w:rsidRPr="004E6A43">
        <w:rPr>
          <w:rFonts w:cs="Arabic Transparent"/>
          <w:b w:val="0"/>
          <w:bCs w:val="0"/>
        </w:rPr>
        <w:t xml:space="preserve"> </w:t>
      </w:r>
      <w:r w:rsidRPr="004E6A43">
        <w:rPr>
          <w:rFonts w:cs="Arabic Transparent" w:hint="cs"/>
          <w:b w:val="0"/>
          <w:bCs w:val="0"/>
          <w:rtl/>
        </w:rPr>
        <w:t>الهدف</w:t>
      </w:r>
      <w:r w:rsidRPr="004E6A43">
        <w:rPr>
          <w:rFonts w:cs="Arabic Transparent"/>
          <w:b w:val="0"/>
          <w:bCs w:val="0"/>
        </w:rPr>
        <w:t xml:space="preserve"> </w:t>
      </w:r>
      <w:r w:rsidRPr="004E6A43">
        <w:rPr>
          <w:rFonts w:cs="Arabic Transparent" w:hint="cs"/>
          <w:b w:val="0"/>
          <w:bCs w:val="0"/>
          <w:rtl/>
        </w:rPr>
        <w:t>لابد</w:t>
      </w:r>
      <w:r w:rsidRPr="004E6A43">
        <w:rPr>
          <w:rFonts w:cs="Arabic Transparent"/>
          <w:b w:val="0"/>
          <w:bCs w:val="0"/>
        </w:rPr>
        <w:t xml:space="preserve"> </w:t>
      </w:r>
      <w:r w:rsidRPr="004E6A43">
        <w:rPr>
          <w:rFonts w:cs="Arabic Transparent" w:hint="cs"/>
          <w:b w:val="0"/>
          <w:bCs w:val="0"/>
          <w:rtl/>
        </w:rPr>
        <w:t>من</w:t>
      </w:r>
      <w:r w:rsidRPr="004E6A43">
        <w:rPr>
          <w:rFonts w:cs="Arabic Transparent"/>
          <w:b w:val="0"/>
          <w:bCs w:val="0"/>
        </w:rPr>
        <w:t xml:space="preserve"> </w:t>
      </w:r>
      <w:r w:rsidRPr="004E6A43">
        <w:rPr>
          <w:rFonts w:cs="Arabic Transparent" w:hint="cs"/>
          <w:b w:val="0"/>
          <w:bCs w:val="0"/>
          <w:rtl/>
        </w:rPr>
        <w:t>تقييم</w:t>
      </w:r>
      <w:r w:rsidRPr="004E6A43">
        <w:rPr>
          <w:rFonts w:cs="Arabic Transparent"/>
          <w:b w:val="0"/>
          <w:bCs w:val="0"/>
        </w:rPr>
        <w:t xml:space="preserve"> </w:t>
      </w:r>
      <w:r w:rsidRPr="004E6A43">
        <w:rPr>
          <w:rFonts w:cs="Arabic Transparent" w:hint="cs"/>
          <w:b w:val="0"/>
          <w:bCs w:val="0"/>
          <w:rtl/>
        </w:rPr>
        <w:t>وبشكل</w:t>
      </w:r>
      <w:r w:rsidRPr="004E6A43">
        <w:rPr>
          <w:rFonts w:cs="Arabic Transparent"/>
          <w:b w:val="0"/>
          <w:bCs w:val="0"/>
        </w:rPr>
        <w:t xml:space="preserve"> </w:t>
      </w:r>
      <w:r w:rsidRPr="004E6A43">
        <w:rPr>
          <w:rFonts w:cs="Arabic Transparent" w:hint="cs"/>
          <w:b w:val="0"/>
          <w:bCs w:val="0"/>
          <w:rtl/>
        </w:rPr>
        <w:t>مستمر</w:t>
      </w:r>
      <w:r w:rsidRPr="004E6A43">
        <w:rPr>
          <w:rFonts w:cs="Arabic Transparent"/>
          <w:b w:val="0"/>
          <w:bCs w:val="0"/>
        </w:rPr>
        <w:t xml:space="preserve"> </w:t>
      </w:r>
      <w:r w:rsidRPr="004E6A43">
        <w:rPr>
          <w:rFonts w:cs="Arabic Transparent" w:hint="cs"/>
          <w:b w:val="0"/>
          <w:bCs w:val="0"/>
          <w:rtl/>
        </w:rPr>
        <w:t>مدى</w:t>
      </w:r>
      <w:r w:rsidRPr="004E6A43">
        <w:rPr>
          <w:rFonts w:cs="Arabic Transparent"/>
          <w:b w:val="0"/>
          <w:bCs w:val="0"/>
        </w:rPr>
        <w:t xml:space="preserve"> </w:t>
      </w:r>
      <w:r w:rsidRPr="004E6A43">
        <w:rPr>
          <w:rFonts w:cs="Arabic Transparent" w:hint="cs"/>
          <w:b w:val="0"/>
          <w:bCs w:val="0"/>
          <w:rtl/>
        </w:rPr>
        <w:t>كفاءة</w:t>
      </w:r>
      <w:r w:rsidRPr="004E6A43">
        <w:rPr>
          <w:rFonts w:cs="Arabic Transparent"/>
          <w:b w:val="0"/>
          <w:bCs w:val="0"/>
        </w:rPr>
        <w:t xml:space="preserve"> </w:t>
      </w:r>
      <w:r w:rsidRPr="004E6A43">
        <w:rPr>
          <w:rFonts w:cs="Arabic Transparent" w:hint="cs"/>
          <w:b w:val="0"/>
          <w:bCs w:val="0"/>
          <w:rtl/>
        </w:rPr>
        <w:t>وفعالية</w:t>
      </w:r>
      <w:r w:rsidRPr="004E6A43">
        <w:rPr>
          <w:rFonts w:cs="Arabic Transparent"/>
          <w:b w:val="0"/>
          <w:bCs w:val="0"/>
        </w:rPr>
        <w:t xml:space="preserve"> </w:t>
      </w:r>
      <w:r w:rsidRPr="004E6A43">
        <w:rPr>
          <w:rFonts w:cs="Arabic Transparent" w:hint="cs"/>
          <w:b w:val="0"/>
          <w:bCs w:val="0"/>
          <w:rtl/>
        </w:rPr>
        <w:t>نظام</w:t>
      </w:r>
      <w:r w:rsidRPr="004E6A43">
        <w:rPr>
          <w:rFonts w:cs="Arabic Transparent"/>
          <w:b w:val="0"/>
          <w:bCs w:val="0"/>
        </w:rPr>
        <w:t xml:space="preserve"> </w:t>
      </w:r>
      <w:r w:rsidRPr="004E6A43">
        <w:rPr>
          <w:rFonts w:cs="Arabic Transparent" w:hint="cs"/>
          <w:b w:val="0"/>
          <w:bCs w:val="0"/>
          <w:rtl/>
        </w:rPr>
        <w:t>الرقابة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وهذا</w:t>
      </w:r>
      <w:r w:rsidRPr="004E6A43">
        <w:rPr>
          <w:rFonts w:cs="Arabic Transparent"/>
          <w:b w:val="0"/>
          <w:bCs w:val="0"/>
        </w:rPr>
        <w:t xml:space="preserve"> </w:t>
      </w:r>
      <w:r w:rsidRPr="004E6A43">
        <w:rPr>
          <w:rFonts w:cs="Arabic Transparent" w:hint="cs"/>
          <w:b w:val="0"/>
          <w:bCs w:val="0"/>
          <w:rtl/>
        </w:rPr>
        <w:t>يتم</w:t>
      </w:r>
      <w:r w:rsidRPr="004E6A43">
        <w:rPr>
          <w:rFonts w:cs="Arabic Transparent"/>
          <w:b w:val="0"/>
          <w:bCs w:val="0"/>
        </w:rPr>
        <w:t xml:space="preserve"> </w:t>
      </w:r>
      <w:r w:rsidRPr="004E6A43">
        <w:rPr>
          <w:rFonts w:cs="Arabic Transparent" w:hint="cs"/>
          <w:b w:val="0"/>
          <w:bCs w:val="0"/>
          <w:rtl/>
        </w:rPr>
        <w:t>عن</w:t>
      </w:r>
      <w:r w:rsidRPr="004E6A43">
        <w:rPr>
          <w:rFonts w:cs="Arabic Transparent"/>
          <w:b w:val="0"/>
          <w:bCs w:val="0"/>
        </w:rPr>
        <w:t xml:space="preserve"> </w:t>
      </w:r>
      <w:r w:rsidRPr="004E6A43">
        <w:rPr>
          <w:rFonts w:cs="Arabic Transparent" w:hint="cs"/>
          <w:b w:val="0"/>
          <w:bCs w:val="0"/>
          <w:rtl/>
        </w:rPr>
        <w:t>طريق</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المراجعة</w:t>
      </w:r>
      <w:r w:rsidR="00907EF4"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هناك</w:t>
      </w:r>
      <w:r w:rsidRPr="004E6A43">
        <w:rPr>
          <w:rFonts w:cs="Arabic Transparent"/>
          <w:b w:val="0"/>
          <w:bCs w:val="0"/>
        </w:rPr>
        <w:t xml:space="preserve"> </w:t>
      </w:r>
      <w:r w:rsidRPr="004E6A43">
        <w:rPr>
          <w:rFonts w:cs="Arabic Transparent" w:hint="cs"/>
          <w:b w:val="0"/>
          <w:bCs w:val="0"/>
          <w:rtl/>
        </w:rPr>
        <w:t>نقطة</w:t>
      </w:r>
      <w:r w:rsidRPr="004E6A43">
        <w:rPr>
          <w:rFonts w:cs="Arabic Transparent"/>
          <w:b w:val="0"/>
          <w:bCs w:val="0"/>
        </w:rPr>
        <w:t xml:space="preserve"> </w:t>
      </w:r>
      <w:r w:rsidRPr="004E6A43">
        <w:rPr>
          <w:rFonts w:cs="Arabic Transparent" w:hint="cs"/>
          <w:b w:val="0"/>
          <w:bCs w:val="0"/>
          <w:rtl/>
        </w:rPr>
        <w:t>لابد</w:t>
      </w:r>
      <w:r w:rsidRPr="004E6A43">
        <w:rPr>
          <w:rFonts w:cs="Arabic Transparent"/>
          <w:b w:val="0"/>
          <w:bCs w:val="0"/>
        </w:rPr>
        <w:t xml:space="preserve"> </w:t>
      </w:r>
      <w:r w:rsidRPr="004E6A43">
        <w:rPr>
          <w:rFonts w:cs="Arabic Transparent" w:hint="cs"/>
          <w:b w:val="0"/>
          <w:bCs w:val="0"/>
          <w:rtl/>
        </w:rPr>
        <w:t>من</w:t>
      </w:r>
      <w:r w:rsidRPr="004E6A43">
        <w:rPr>
          <w:rFonts w:cs="Arabic Transparent"/>
          <w:b w:val="0"/>
          <w:bCs w:val="0"/>
        </w:rPr>
        <w:t xml:space="preserve"> </w:t>
      </w:r>
      <w:r w:rsidRPr="004E6A43">
        <w:rPr>
          <w:rFonts w:cs="Arabic Transparent" w:hint="cs"/>
          <w:b w:val="0"/>
          <w:bCs w:val="0"/>
          <w:rtl/>
        </w:rPr>
        <w:t>الإشارة</w:t>
      </w:r>
      <w:r w:rsidRPr="004E6A43">
        <w:rPr>
          <w:rFonts w:cs="Arabic Transparent"/>
          <w:b w:val="0"/>
          <w:bCs w:val="0"/>
        </w:rPr>
        <w:t xml:space="preserve"> </w:t>
      </w:r>
      <w:r w:rsidRPr="004E6A43">
        <w:rPr>
          <w:rFonts w:cs="Arabic Transparent" w:hint="cs"/>
          <w:b w:val="0"/>
          <w:bCs w:val="0"/>
          <w:rtl/>
        </w:rPr>
        <w:t>إليها</w:t>
      </w:r>
      <w:r w:rsidRPr="004E6A43">
        <w:rPr>
          <w:rFonts w:cs="Arabic Transparent"/>
          <w:b w:val="0"/>
          <w:bCs w:val="0"/>
        </w:rPr>
        <w:t xml:space="preserve"> </w:t>
      </w:r>
      <w:r w:rsidRPr="004E6A43">
        <w:rPr>
          <w:rFonts w:cs="Arabic Transparent" w:hint="cs"/>
          <w:b w:val="0"/>
          <w:bCs w:val="0"/>
          <w:rtl/>
        </w:rPr>
        <w:t>أن</w:t>
      </w:r>
      <w:r w:rsidRPr="004E6A43">
        <w:rPr>
          <w:rFonts w:cs="Arabic Transparent"/>
          <w:b w:val="0"/>
          <w:bCs w:val="0"/>
        </w:rPr>
        <w:t xml:space="preserve"> </w:t>
      </w:r>
      <w:r w:rsidRPr="004E6A43">
        <w:rPr>
          <w:rFonts w:cs="Arabic Transparent" w:hint="cs"/>
          <w:b w:val="0"/>
          <w:bCs w:val="0"/>
          <w:rtl/>
        </w:rPr>
        <w:t>في</w:t>
      </w:r>
      <w:r w:rsidRPr="004E6A43">
        <w:rPr>
          <w:rFonts w:cs="Arabic Transparent"/>
          <w:b w:val="0"/>
          <w:bCs w:val="0"/>
        </w:rPr>
        <w:t xml:space="preserve"> </w:t>
      </w:r>
      <w:r w:rsidRPr="004E6A43">
        <w:rPr>
          <w:rFonts w:cs="Arabic Transparent" w:hint="cs"/>
          <w:b w:val="0"/>
          <w:bCs w:val="0"/>
          <w:rtl/>
        </w:rPr>
        <w:t>بعض</w:t>
      </w:r>
      <w:r w:rsidRPr="004E6A43">
        <w:rPr>
          <w:rFonts w:cs="Arabic Transparent"/>
          <w:b w:val="0"/>
          <w:bCs w:val="0"/>
        </w:rPr>
        <w:t xml:space="preserve"> </w:t>
      </w:r>
      <w:r w:rsidR="00895A1E" w:rsidRPr="004E6A43">
        <w:rPr>
          <w:rFonts w:cs="Arabic Transparent" w:hint="cs"/>
          <w:b w:val="0"/>
          <w:bCs w:val="0"/>
          <w:rtl/>
        </w:rPr>
        <w:t>الشركات</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تسمى</w:t>
      </w:r>
      <w:r w:rsidRPr="004E6A43">
        <w:rPr>
          <w:rFonts w:cs="Arabic Transparent"/>
          <w:b w:val="0"/>
          <w:bCs w:val="0"/>
        </w:rPr>
        <w:t xml:space="preserve"> </w:t>
      </w:r>
      <w:r w:rsidRPr="004E6A43">
        <w:rPr>
          <w:rFonts w:cs="Arabic Transparent" w:hint="cs"/>
          <w:b w:val="0"/>
          <w:bCs w:val="0"/>
          <w:rtl/>
        </w:rPr>
        <w:t>بإدارة</w:t>
      </w:r>
      <w:r w:rsidRPr="004E6A43">
        <w:rPr>
          <w:rFonts w:cs="Arabic Transparent"/>
          <w:b w:val="0"/>
          <w:bCs w:val="0"/>
        </w:rPr>
        <w:t xml:space="preserve"> </w:t>
      </w:r>
      <w:r w:rsidR="008A692F" w:rsidRPr="004E6A43">
        <w:rPr>
          <w:rFonts w:cs="Arabic Transparent" w:hint="cs"/>
          <w:b w:val="0"/>
          <w:bCs w:val="0"/>
          <w:rtl/>
        </w:rPr>
        <w:t>المراجعة</w:t>
      </w:r>
      <w:r w:rsidR="008A692F" w:rsidRPr="004E6A43">
        <w:rPr>
          <w:rFonts w:cs="Arabic Transparent"/>
          <w:b w:val="0"/>
          <w:bCs w:val="0"/>
        </w:rPr>
        <w:t xml:space="preserve"> </w:t>
      </w:r>
      <w:r w:rsidR="008A692F" w:rsidRPr="004E6A43">
        <w:rPr>
          <w:rFonts w:cs="Arabic Transparent" w:hint="cs"/>
          <w:b w:val="0"/>
          <w:bCs w:val="0"/>
          <w:rtl/>
        </w:rPr>
        <w:t>الداخلية</w:t>
      </w:r>
      <w:r w:rsidR="008A692F" w:rsidRPr="004E6A43">
        <w:rPr>
          <w:rFonts w:cs="Arabic Transparent"/>
          <w:b w:val="0"/>
          <w:bCs w:val="0"/>
        </w:rPr>
        <w:t xml:space="preserve"> </w:t>
      </w:r>
      <w:r w:rsidRPr="004E6A43">
        <w:rPr>
          <w:rFonts w:cs="Arabic Transparent" w:hint="cs"/>
          <w:b w:val="0"/>
          <w:bCs w:val="0"/>
          <w:rtl/>
        </w:rPr>
        <w:t>تابعة</w:t>
      </w:r>
      <w:r w:rsidRPr="004E6A43">
        <w:rPr>
          <w:rFonts w:cs="Arabic Transparent"/>
          <w:b w:val="0"/>
          <w:bCs w:val="0"/>
        </w:rPr>
        <w:t xml:space="preserve"> </w:t>
      </w:r>
      <w:r w:rsidRPr="004E6A43">
        <w:rPr>
          <w:rFonts w:cs="Arabic Transparent" w:hint="cs"/>
          <w:b w:val="0"/>
          <w:bCs w:val="0"/>
          <w:rtl/>
        </w:rPr>
        <w:t>للإدارة</w:t>
      </w:r>
      <w:r w:rsidRPr="004E6A43">
        <w:rPr>
          <w:rFonts w:cs="Arabic Transparent"/>
          <w:b w:val="0"/>
          <w:bCs w:val="0"/>
        </w:rPr>
        <w:t xml:space="preserve"> </w:t>
      </w:r>
      <w:r w:rsidRPr="004E6A43">
        <w:rPr>
          <w:rFonts w:cs="Arabic Transparent" w:hint="cs"/>
          <w:b w:val="0"/>
          <w:bCs w:val="0"/>
          <w:rtl/>
        </w:rPr>
        <w:t>المالية</w:t>
      </w:r>
      <w:r w:rsidRPr="004E6A43">
        <w:rPr>
          <w:rFonts w:cs="Arabic Transparent"/>
          <w:b w:val="0"/>
          <w:bCs w:val="0"/>
        </w:rPr>
        <w:t xml:space="preserve"> </w:t>
      </w:r>
      <w:r w:rsidRPr="004E6A43">
        <w:rPr>
          <w:rFonts w:cs="Arabic Transparent" w:hint="cs"/>
          <w:b w:val="0"/>
          <w:bCs w:val="0"/>
          <w:rtl/>
        </w:rPr>
        <w:t>وقد</w:t>
      </w:r>
      <w:r w:rsidRPr="004E6A43">
        <w:rPr>
          <w:rFonts w:cs="Arabic Transparent"/>
          <w:b w:val="0"/>
          <w:bCs w:val="0"/>
        </w:rPr>
        <w:t xml:space="preserve"> </w:t>
      </w:r>
      <w:r w:rsidRPr="004E6A43">
        <w:rPr>
          <w:rFonts w:cs="Arabic Transparent" w:hint="cs"/>
          <w:b w:val="0"/>
          <w:bCs w:val="0"/>
          <w:rtl/>
        </w:rPr>
        <w:t>أطلق</w:t>
      </w:r>
      <w:r w:rsidRPr="004E6A43">
        <w:rPr>
          <w:rFonts w:cs="Arabic Transparent"/>
          <w:b w:val="0"/>
          <w:bCs w:val="0"/>
        </w:rPr>
        <w:t xml:space="preserve"> </w:t>
      </w:r>
      <w:r w:rsidRPr="004E6A43">
        <w:rPr>
          <w:rFonts w:cs="Arabic Transparent" w:hint="cs"/>
          <w:b w:val="0"/>
          <w:bCs w:val="0"/>
          <w:rtl/>
        </w:rPr>
        <w:t>عليها</w:t>
      </w:r>
      <w:r w:rsidRPr="004E6A43">
        <w:rPr>
          <w:rFonts w:cs="Arabic Transparent"/>
          <w:b w:val="0"/>
          <w:bCs w:val="0"/>
        </w:rPr>
        <w:t xml:space="preserve"> </w:t>
      </w:r>
      <w:r w:rsidRPr="004E6A43">
        <w:rPr>
          <w:rFonts w:cs="Arabic Transparent" w:hint="cs"/>
          <w:b w:val="0"/>
          <w:bCs w:val="0"/>
          <w:rtl/>
        </w:rPr>
        <w:t>بعض</w:t>
      </w:r>
      <w:r w:rsidRPr="004E6A43">
        <w:rPr>
          <w:rFonts w:cs="Arabic Transparent"/>
          <w:b w:val="0"/>
          <w:bCs w:val="0"/>
        </w:rPr>
        <w:t xml:space="preserve"> </w:t>
      </w:r>
      <w:r w:rsidRPr="004E6A43">
        <w:rPr>
          <w:rFonts w:cs="Arabic Transparent" w:hint="cs"/>
          <w:b w:val="0"/>
          <w:bCs w:val="0"/>
          <w:rtl/>
        </w:rPr>
        <w:t>الباحثين</w:t>
      </w:r>
      <w:r w:rsidRPr="004E6A43">
        <w:rPr>
          <w:rFonts w:cs="Arabic Transparent"/>
          <w:b w:val="0"/>
          <w:bCs w:val="0"/>
        </w:rPr>
        <w:t xml:space="preserve"> </w:t>
      </w:r>
      <w:r w:rsidRPr="004E6A43">
        <w:rPr>
          <w:rFonts w:cs="Arabic Transparent" w:hint="cs"/>
          <w:b w:val="0"/>
          <w:bCs w:val="0"/>
          <w:rtl/>
        </w:rPr>
        <w:t>أسم</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المراجعة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كما</w:t>
      </w:r>
      <w:r w:rsidRPr="004E6A43">
        <w:rPr>
          <w:rFonts w:cs="Arabic Transparent"/>
          <w:b w:val="0"/>
          <w:bCs w:val="0"/>
        </w:rPr>
        <w:t xml:space="preserve"> </w:t>
      </w:r>
      <w:r w:rsidRPr="004E6A43">
        <w:rPr>
          <w:rFonts w:cs="Arabic Transparent" w:hint="cs"/>
          <w:b w:val="0"/>
          <w:bCs w:val="0"/>
          <w:rtl/>
        </w:rPr>
        <w:t>يعتقد</w:t>
      </w:r>
      <w:r w:rsidRPr="004E6A43">
        <w:rPr>
          <w:rFonts w:cs="Arabic Transparent"/>
          <w:b w:val="0"/>
          <w:bCs w:val="0"/>
        </w:rPr>
        <w:t xml:space="preserve"> </w:t>
      </w:r>
      <w:r w:rsidRPr="004E6A43">
        <w:rPr>
          <w:rFonts w:cs="Arabic Transparent" w:hint="cs"/>
          <w:b w:val="0"/>
          <w:bCs w:val="0"/>
          <w:rtl/>
        </w:rPr>
        <w:t>البعض</w:t>
      </w:r>
      <w:r w:rsidRPr="004E6A43">
        <w:rPr>
          <w:rFonts w:cs="Arabic Transparent"/>
          <w:b w:val="0"/>
          <w:bCs w:val="0"/>
        </w:rPr>
        <w:t xml:space="preserve"> </w:t>
      </w:r>
      <w:r w:rsidRPr="004E6A43">
        <w:rPr>
          <w:rFonts w:cs="Arabic Transparent" w:hint="cs"/>
          <w:b w:val="0"/>
          <w:bCs w:val="0"/>
          <w:rtl/>
        </w:rPr>
        <w:t>أنها</w:t>
      </w:r>
      <w:r w:rsidRPr="004E6A43">
        <w:rPr>
          <w:rFonts w:cs="Arabic Transparent"/>
          <w:b w:val="0"/>
          <w:bCs w:val="0"/>
        </w:rPr>
        <w:t xml:space="preserve"> </w:t>
      </w:r>
      <w:r w:rsidRPr="004E6A43">
        <w:rPr>
          <w:rFonts w:cs="Arabic Transparent" w:hint="cs"/>
          <w:b w:val="0"/>
          <w:bCs w:val="0"/>
          <w:rtl/>
        </w:rPr>
        <w:t>فعلا</w:t>
      </w:r>
      <w:r w:rsidRPr="004E6A43">
        <w:rPr>
          <w:rFonts w:cs="Arabic Transparent"/>
          <w:b w:val="0"/>
          <w:bCs w:val="0"/>
        </w:rPr>
        <w:t xml:space="preserve"> </w:t>
      </w:r>
      <w:r w:rsidRPr="004E6A43">
        <w:rPr>
          <w:rFonts w:cs="Arabic Transparent" w:hint="cs"/>
          <w:b w:val="0"/>
          <w:bCs w:val="0"/>
          <w:rtl/>
        </w:rPr>
        <w:t>هي</w:t>
      </w:r>
      <w:r w:rsidRPr="004E6A43">
        <w:rPr>
          <w:rFonts w:cs="Arabic Transparent"/>
          <w:b w:val="0"/>
          <w:bCs w:val="0"/>
        </w:rPr>
        <w:t xml:space="preserve"> </w:t>
      </w:r>
      <w:r w:rsidRPr="004E6A43">
        <w:rPr>
          <w:rFonts w:cs="Arabic Transparent" w:hint="cs"/>
          <w:b w:val="0"/>
          <w:bCs w:val="0"/>
          <w:rtl/>
        </w:rPr>
        <w:t>إدارة</w:t>
      </w:r>
      <w:r w:rsidRPr="004E6A43">
        <w:rPr>
          <w:rFonts w:cs="Arabic Transparent"/>
          <w:b w:val="0"/>
          <w:bCs w:val="0"/>
        </w:rPr>
        <w:t xml:space="preserve"> </w:t>
      </w:r>
      <w:r w:rsidRPr="004E6A43">
        <w:rPr>
          <w:rFonts w:cs="Arabic Transparent" w:hint="cs"/>
          <w:b w:val="0"/>
          <w:bCs w:val="0"/>
          <w:rtl/>
        </w:rPr>
        <w:t>المراجعة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وهذا</w:t>
      </w:r>
      <w:r w:rsidRPr="004E6A43">
        <w:rPr>
          <w:rFonts w:cs="Arabic Transparent"/>
          <w:b w:val="0"/>
          <w:bCs w:val="0"/>
        </w:rPr>
        <w:t xml:space="preserve"> </w:t>
      </w:r>
      <w:r w:rsidRPr="004E6A43">
        <w:rPr>
          <w:rFonts w:cs="Arabic Transparent" w:hint="cs"/>
          <w:b w:val="0"/>
          <w:bCs w:val="0"/>
          <w:rtl/>
        </w:rPr>
        <w:t>خطأ</w:t>
      </w:r>
      <w:r w:rsidRPr="004E6A43">
        <w:rPr>
          <w:rFonts w:cs="Arabic Transparent"/>
          <w:b w:val="0"/>
          <w:bCs w:val="0"/>
        </w:rPr>
        <w:t xml:space="preserve"> </w:t>
      </w:r>
      <w:r w:rsidRPr="004E6A43">
        <w:rPr>
          <w:rFonts w:cs="Arabic Transparent" w:hint="cs"/>
          <w:b w:val="0"/>
          <w:bCs w:val="0"/>
          <w:rtl/>
        </w:rPr>
        <w:t>إذ</w:t>
      </w:r>
      <w:r w:rsidRPr="004E6A43">
        <w:rPr>
          <w:rFonts w:cs="Arabic Transparent"/>
          <w:b w:val="0"/>
          <w:bCs w:val="0"/>
        </w:rPr>
        <w:t xml:space="preserve"> </w:t>
      </w:r>
      <w:r w:rsidRPr="004E6A43">
        <w:rPr>
          <w:rFonts w:cs="Arabic Transparent" w:hint="cs"/>
          <w:b w:val="0"/>
          <w:bCs w:val="0"/>
          <w:rtl/>
        </w:rPr>
        <w:t>أن</w:t>
      </w:r>
      <w:r w:rsidRPr="004E6A43">
        <w:rPr>
          <w:rFonts w:cs="Arabic Transparent"/>
          <w:b w:val="0"/>
          <w:bCs w:val="0"/>
        </w:rPr>
        <w:t xml:space="preserve"> </w:t>
      </w:r>
      <w:r w:rsidRPr="004E6A43">
        <w:rPr>
          <w:rFonts w:cs="Arabic Transparent" w:hint="cs"/>
          <w:b w:val="0"/>
          <w:bCs w:val="0"/>
          <w:rtl/>
        </w:rPr>
        <w:t>إدارة</w:t>
      </w:r>
      <w:r w:rsidR="00E469CD" w:rsidRPr="004E6A43">
        <w:rPr>
          <w:rFonts w:cs="Arabic Transparent" w:hint="cs"/>
          <w:b w:val="0"/>
          <w:bCs w:val="0"/>
          <w:rtl/>
        </w:rPr>
        <w:t xml:space="preserve"> المراجعة </w:t>
      </w:r>
      <w:r w:rsidRPr="004E6A43">
        <w:rPr>
          <w:rFonts w:cs="Arabic Transparent" w:hint="cs"/>
          <w:b w:val="0"/>
          <w:bCs w:val="0"/>
          <w:rtl/>
        </w:rPr>
        <w:t>ترتبط</w:t>
      </w:r>
      <w:r w:rsidRPr="004E6A43">
        <w:rPr>
          <w:rFonts w:cs="Arabic Transparent"/>
          <w:b w:val="0"/>
          <w:bCs w:val="0"/>
        </w:rPr>
        <w:t xml:space="preserve"> </w:t>
      </w:r>
      <w:r w:rsidRPr="004E6A43">
        <w:rPr>
          <w:rFonts w:cs="Arabic Transparent" w:hint="cs"/>
          <w:b w:val="0"/>
          <w:bCs w:val="0"/>
          <w:rtl/>
        </w:rPr>
        <w:t>مهامها</w:t>
      </w:r>
      <w:r w:rsidRPr="004E6A43">
        <w:rPr>
          <w:rFonts w:cs="Arabic Transparent"/>
          <w:b w:val="0"/>
          <w:bCs w:val="0"/>
        </w:rPr>
        <w:t xml:space="preserve"> </w:t>
      </w:r>
      <w:r w:rsidRPr="004E6A43">
        <w:rPr>
          <w:rFonts w:cs="Arabic Transparent" w:hint="cs"/>
          <w:b w:val="0"/>
          <w:bCs w:val="0"/>
          <w:rtl/>
        </w:rPr>
        <w:t>بعملية</w:t>
      </w:r>
      <w:r w:rsidRPr="004E6A43">
        <w:rPr>
          <w:rFonts w:cs="Arabic Transparent"/>
          <w:b w:val="0"/>
          <w:bCs w:val="0"/>
        </w:rPr>
        <w:t xml:space="preserve"> </w:t>
      </w:r>
      <w:r w:rsidRPr="004E6A43">
        <w:rPr>
          <w:rFonts w:cs="Arabic Transparent" w:hint="cs"/>
          <w:b w:val="0"/>
          <w:bCs w:val="0"/>
          <w:rtl/>
        </w:rPr>
        <w:t>تنفيذ</w:t>
      </w:r>
      <w:r w:rsidRPr="004E6A43">
        <w:rPr>
          <w:rFonts w:cs="Arabic Transparent"/>
          <w:b w:val="0"/>
          <w:bCs w:val="0"/>
        </w:rPr>
        <w:t xml:space="preserve"> </w:t>
      </w:r>
      <w:r w:rsidRPr="004E6A43">
        <w:rPr>
          <w:rFonts w:cs="Arabic Transparent" w:hint="cs"/>
          <w:b w:val="0"/>
          <w:bCs w:val="0"/>
          <w:rtl/>
        </w:rPr>
        <w:t>العمليات</w:t>
      </w:r>
      <w:r w:rsidRPr="004E6A43">
        <w:rPr>
          <w:rFonts w:cs="Arabic Transparent"/>
          <w:b w:val="0"/>
          <w:bCs w:val="0"/>
        </w:rPr>
        <w:t xml:space="preserve"> </w:t>
      </w:r>
      <w:r w:rsidRPr="004E6A43">
        <w:rPr>
          <w:rFonts w:cs="Arabic Transparent" w:hint="cs"/>
          <w:b w:val="0"/>
          <w:bCs w:val="0"/>
          <w:rtl/>
        </w:rPr>
        <w:t>المالية</w:t>
      </w:r>
      <w:r w:rsidRPr="004E6A43">
        <w:rPr>
          <w:rFonts w:cs="Arabic Transparent"/>
          <w:b w:val="0"/>
          <w:bCs w:val="0"/>
        </w:rPr>
        <w:t xml:space="preserve"> </w:t>
      </w:r>
      <w:r w:rsidRPr="004E6A43">
        <w:rPr>
          <w:rFonts w:cs="Arabic Transparent" w:hint="cs"/>
          <w:b w:val="0"/>
          <w:bCs w:val="0"/>
          <w:rtl/>
        </w:rPr>
        <w:t>وإدارة</w:t>
      </w:r>
      <w:r w:rsidRPr="004E6A43">
        <w:rPr>
          <w:rFonts w:cs="Arabic Transparent"/>
          <w:b w:val="0"/>
          <w:bCs w:val="0"/>
        </w:rPr>
        <w:t xml:space="preserve"> </w:t>
      </w:r>
      <w:r w:rsidRPr="004E6A43">
        <w:rPr>
          <w:rFonts w:cs="Arabic Transparent" w:hint="cs"/>
          <w:b w:val="0"/>
          <w:bCs w:val="0"/>
          <w:rtl/>
        </w:rPr>
        <w:t>المراجعة</w:t>
      </w:r>
      <w:r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مستقلة</w:t>
      </w:r>
      <w:r w:rsidRPr="004E6A43">
        <w:rPr>
          <w:rFonts w:cs="Arabic Transparent"/>
          <w:b w:val="0"/>
          <w:bCs w:val="0"/>
        </w:rPr>
        <w:t xml:space="preserve"> </w:t>
      </w:r>
      <w:r w:rsidRPr="004E6A43">
        <w:rPr>
          <w:rFonts w:cs="Arabic Transparent" w:hint="cs"/>
          <w:b w:val="0"/>
          <w:bCs w:val="0"/>
          <w:rtl/>
        </w:rPr>
        <w:t>عن</w:t>
      </w:r>
      <w:r w:rsidRPr="004E6A43">
        <w:rPr>
          <w:rFonts w:cs="Arabic Transparent"/>
          <w:b w:val="0"/>
          <w:bCs w:val="0"/>
        </w:rPr>
        <w:t xml:space="preserve"> </w:t>
      </w:r>
      <w:r w:rsidRPr="004E6A43">
        <w:rPr>
          <w:rFonts w:cs="Arabic Transparent" w:hint="cs"/>
          <w:b w:val="0"/>
          <w:bCs w:val="0"/>
          <w:rtl/>
        </w:rPr>
        <w:t>عملية</w:t>
      </w:r>
      <w:r w:rsidRPr="004E6A43">
        <w:rPr>
          <w:rFonts w:cs="Arabic Transparent"/>
          <w:b w:val="0"/>
          <w:bCs w:val="0"/>
        </w:rPr>
        <w:t xml:space="preserve"> </w:t>
      </w:r>
      <w:r w:rsidRPr="004E6A43">
        <w:rPr>
          <w:rFonts w:cs="Arabic Transparent" w:hint="cs"/>
          <w:b w:val="0"/>
          <w:bCs w:val="0"/>
          <w:rtl/>
        </w:rPr>
        <w:t>التنفيذ</w:t>
      </w:r>
      <w:r w:rsidRPr="004E6A43">
        <w:rPr>
          <w:rFonts w:cs="Arabic Transparent"/>
          <w:b w:val="0"/>
          <w:bCs w:val="0"/>
        </w:rPr>
        <w:t xml:space="preserve"> </w:t>
      </w:r>
      <w:r w:rsidRPr="004E6A43">
        <w:rPr>
          <w:rFonts w:cs="Arabic Transparent" w:hint="cs"/>
          <w:b w:val="0"/>
          <w:bCs w:val="0"/>
          <w:rtl/>
        </w:rPr>
        <w:t>و</w:t>
      </w:r>
      <w:r w:rsidRPr="004E6A43">
        <w:rPr>
          <w:rFonts w:cs="Arabic Transparent"/>
          <w:b w:val="0"/>
          <w:bCs w:val="0"/>
        </w:rPr>
        <w:t xml:space="preserve"> </w:t>
      </w:r>
      <w:r w:rsidRPr="004E6A43">
        <w:rPr>
          <w:rFonts w:cs="Arabic Transparent" w:hint="cs"/>
          <w:b w:val="0"/>
          <w:bCs w:val="0"/>
          <w:rtl/>
        </w:rPr>
        <w:t>لا</w:t>
      </w:r>
      <w:r w:rsidRPr="004E6A43">
        <w:rPr>
          <w:rFonts w:cs="Arabic Transparent"/>
          <w:b w:val="0"/>
          <w:bCs w:val="0"/>
        </w:rPr>
        <w:t xml:space="preserve"> </w:t>
      </w:r>
      <w:r w:rsidRPr="004E6A43">
        <w:rPr>
          <w:rFonts w:cs="Arabic Transparent" w:hint="cs"/>
          <w:b w:val="0"/>
          <w:bCs w:val="0"/>
          <w:rtl/>
        </w:rPr>
        <w:t>ترتبط</w:t>
      </w:r>
      <w:r w:rsidRPr="004E6A43">
        <w:rPr>
          <w:rFonts w:cs="Arabic Transparent"/>
          <w:b w:val="0"/>
          <w:bCs w:val="0"/>
        </w:rPr>
        <w:t xml:space="preserve"> </w:t>
      </w:r>
      <w:r w:rsidRPr="004E6A43">
        <w:rPr>
          <w:rFonts w:cs="Arabic Transparent" w:hint="cs"/>
          <w:b w:val="0"/>
          <w:bCs w:val="0"/>
          <w:rtl/>
        </w:rPr>
        <w:t>بالإدارة</w:t>
      </w:r>
      <w:r w:rsidRPr="004E6A43">
        <w:rPr>
          <w:rFonts w:cs="Arabic Transparent"/>
          <w:b w:val="0"/>
          <w:bCs w:val="0"/>
        </w:rPr>
        <w:t xml:space="preserve"> </w:t>
      </w:r>
      <w:r w:rsidRPr="004E6A43">
        <w:rPr>
          <w:rFonts w:cs="Arabic Transparent" w:hint="cs"/>
          <w:b w:val="0"/>
          <w:bCs w:val="0"/>
          <w:rtl/>
        </w:rPr>
        <w:t>المالية</w:t>
      </w:r>
      <w:r w:rsidRPr="004E6A43">
        <w:rPr>
          <w:rFonts w:cs="Arabic Transparent"/>
          <w:b w:val="0"/>
          <w:bCs w:val="0"/>
        </w:rPr>
        <w:t xml:space="preserve"> </w:t>
      </w:r>
      <w:r w:rsidRPr="004E6A43">
        <w:rPr>
          <w:rFonts w:cs="Arabic Transparent" w:hint="cs"/>
          <w:b w:val="0"/>
          <w:bCs w:val="0"/>
          <w:rtl/>
        </w:rPr>
        <w:t>بل</w:t>
      </w:r>
      <w:r w:rsidRPr="004E6A43">
        <w:rPr>
          <w:rFonts w:cs="Arabic Transparent"/>
          <w:b w:val="0"/>
          <w:bCs w:val="0"/>
        </w:rPr>
        <w:t xml:space="preserve"> </w:t>
      </w:r>
      <w:r w:rsidRPr="004E6A43">
        <w:rPr>
          <w:rFonts w:cs="Arabic Transparent" w:hint="cs"/>
          <w:b w:val="0"/>
          <w:bCs w:val="0"/>
          <w:rtl/>
        </w:rPr>
        <w:t>تابعة</w:t>
      </w:r>
      <w:r w:rsidRPr="004E6A43">
        <w:rPr>
          <w:rFonts w:cs="Arabic Transparent"/>
          <w:b w:val="0"/>
          <w:bCs w:val="0"/>
        </w:rPr>
        <w:t xml:space="preserve"> </w:t>
      </w:r>
      <w:r w:rsidRPr="004E6A43">
        <w:rPr>
          <w:rFonts w:cs="Arabic Transparent" w:hint="cs"/>
          <w:b w:val="0"/>
          <w:bCs w:val="0"/>
          <w:rtl/>
        </w:rPr>
        <w:t>للمستويات</w:t>
      </w:r>
      <w:r w:rsidRPr="004E6A43">
        <w:rPr>
          <w:rFonts w:cs="Arabic Transparent"/>
          <w:b w:val="0"/>
          <w:bCs w:val="0"/>
        </w:rPr>
        <w:t xml:space="preserve"> </w:t>
      </w:r>
      <w:r w:rsidRPr="004E6A43">
        <w:rPr>
          <w:rFonts w:cs="Arabic Transparent" w:hint="cs"/>
          <w:b w:val="0"/>
          <w:bCs w:val="0"/>
          <w:rtl/>
        </w:rPr>
        <w:t>العليا</w:t>
      </w:r>
      <w:r w:rsidRPr="004E6A43">
        <w:rPr>
          <w:rFonts w:cs="Arabic Transparent"/>
          <w:b w:val="0"/>
          <w:bCs w:val="0"/>
        </w:rPr>
        <w:t xml:space="preserve"> </w:t>
      </w:r>
      <w:r w:rsidRPr="004E6A43">
        <w:rPr>
          <w:rFonts w:cs="Arabic Transparent" w:hint="cs"/>
          <w:b w:val="0"/>
          <w:bCs w:val="0"/>
          <w:rtl/>
        </w:rPr>
        <w:t>في</w:t>
      </w:r>
      <w:r w:rsidRPr="004E6A43">
        <w:rPr>
          <w:rFonts w:cs="Arabic Transparent"/>
          <w:b w:val="0"/>
          <w:bCs w:val="0"/>
        </w:rPr>
        <w:t xml:space="preserve"> </w:t>
      </w:r>
      <w:r w:rsidRPr="004E6A43">
        <w:rPr>
          <w:rFonts w:cs="Arabic Transparent" w:hint="cs"/>
          <w:b w:val="0"/>
          <w:bCs w:val="0"/>
          <w:rtl/>
        </w:rPr>
        <w:t>الوحدة</w:t>
      </w:r>
      <w:r w:rsidRPr="004E6A43">
        <w:rPr>
          <w:rFonts w:cs="Arabic Transparent"/>
          <w:b w:val="0"/>
          <w:bCs w:val="0"/>
        </w:rPr>
        <w:t xml:space="preserve"> </w:t>
      </w:r>
      <w:r w:rsidRPr="004E6A43">
        <w:rPr>
          <w:rFonts w:cs="Arabic Transparent" w:hint="cs"/>
          <w:b w:val="0"/>
          <w:bCs w:val="0"/>
          <w:rtl/>
        </w:rPr>
        <w:t>كما</w:t>
      </w:r>
      <w:r w:rsidRPr="004E6A43">
        <w:rPr>
          <w:rFonts w:cs="Arabic Transparent"/>
          <w:b w:val="0"/>
          <w:bCs w:val="0"/>
        </w:rPr>
        <w:t xml:space="preserve"> </w:t>
      </w:r>
      <w:r w:rsidRPr="004E6A43">
        <w:rPr>
          <w:rFonts w:cs="Arabic Transparent" w:hint="cs"/>
          <w:b w:val="0"/>
          <w:bCs w:val="0"/>
          <w:rtl/>
        </w:rPr>
        <w:t>أن</w:t>
      </w:r>
      <w:r w:rsidRPr="004E6A43">
        <w:rPr>
          <w:rFonts w:cs="Arabic Transparent"/>
          <w:b w:val="0"/>
          <w:bCs w:val="0"/>
        </w:rPr>
        <w:t xml:space="preserve"> </w:t>
      </w:r>
      <w:r w:rsidRPr="004E6A43">
        <w:rPr>
          <w:rFonts w:cs="Arabic Transparent" w:hint="cs"/>
          <w:b w:val="0"/>
          <w:bCs w:val="0"/>
          <w:rtl/>
        </w:rPr>
        <w:t>من</w:t>
      </w:r>
      <w:r w:rsidRPr="004E6A43">
        <w:rPr>
          <w:rFonts w:cs="Arabic Transparent"/>
          <w:b w:val="0"/>
          <w:bCs w:val="0"/>
        </w:rPr>
        <w:t xml:space="preserve"> </w:t>
      </w:r>
      <w:r w:rsidRPr="004E6A43">
        <w:rPr>
          <w:rFonts w:cs="Arabic Transparent" w:hint="cs"/>
          <w:b w:val="0"/>
          <w:bCs w:val="0"/>
          <w:rtl/>
        </w:rPr>
        <w:t>عوامل</w:t>
      </w:r>
      <w:r w:rsidRPr="004E6A43">
        <w:rPr>
          <w:rFonts w:cs="Arabic Transparent"/>
          <w:b w:val="0"/>
          <w:bCs w:val="0"/>
        </w:rPr>
        <w:t xml:space="preserve"> </w:t>
      </w:r>
      <w:r w:rsidRPr="004E6A43">
        <w:rPr>
          <w:rFonts w:cs="Arabic Transparent" w:hint="cs"/>
          <w:b w:val="0"/>
          <w:bCs w:val="0"/>
          <w:rtl/>
        </w:rPr>
        <w:t>تحقيق</w:t>
      </w:r>
      <w:r w:rsidRPr="004E6A43">
        <w:rPr>
          <w:rFonts w:cs="Arabic Transparent"/>
          <w:b w:val="0"/>
          <w:bCs w:val="0"/>
        </w:rPr>
        <w:t xml:space="preserve"> </w:t>
      </w:r>
      <w:r w:rsidRPr="004E6A43">
        <w:rPr>
          <w:rFonts w:cs="Arabic Transparent" w:hint="cs"/>
          <w:b w:val="0"/>
          <w:bCs w:val="0"/>
          <w:rtl/>
        </w:rPr>
        <w:t>نظام</w:t>
      </w:r>
      <w:r w:rsidRPr="004E6A43">
        <w:rPr>
          <w:rFonts w:cs="Arabic Transparent"/>
          <w:b w:val="0"/>
          <w:bCs w:val="0"/>
        </w:rPr>
        <w:t xml:space="preserve"> </w:t>
      </w:r>
      <w:r w:rsidRPr="004E6A43">
        <w:rPr>
          <w:rFonts w:cs="Arabic Transparent" w:hint="cs"/>
          <w:b w:val="0"/>
          <w:bCs w:val="0"/>
          <w:rtl/>
        </w:rPr>
        <w:t>سليم</w:t>
      </w:r>
      <w:r w:rsidRPr="004E6A43">
        <w:rPr>
          <w:rFonts w:cs="Arabic Transparent"/>
          <w:b w:val="0"/>
          <w:bCs w:val="0"/>
        </w:rPr>
        <w:t xml:space="preserve"> </w:t>
      </w:r>
      <w:r w:rsidRPr="004E6A43">
        <w:rPr>
          <w:rFonts w:cs="Arabic Transparent" w:hint="cs"/>
          <w:b w:val="0"/>
          <w:bCs w:val="0"/>
          <w:rtl/>
        </w:rPr>
        <w:t>للمراجعة</w:t>
      </w:r>
      <w:r w:rsidR="00907EF4" w:rsidRPr="004E6A43">
        <w:rPr>
          <w:rFonts w:cs="Arabic Transparent"/>
          <w:b w:val="0"/>
          <w:bCs w:val="0"/>
        </w:rPr>
        <w:t xml:space="preserve"> </w:t>
      </w:r>
      <w:r w:rsidRPr="004E6A43">
        <w:rPr>
          <w:rFonts w:cs="Arabic Transparent" w:hint="cs"/>
          <w:b w:val="0"/>
          <w:bCs w:val="0"/>
          <w:rtl/>
        </w:rPr>
        <w:t>الداخلية</w:t>
      </w:r>
      <w:r w:rsidRPr="004E6A43">
        <w:rPr>
          <w:rFonts w:cs="Arabic Transparent"/>
          <w:b w:val="0"/>
          <w:bCs w:val="0"/>
        </w:rPr>
        <w:t xml:space="preserve"> </w:t>
      </w:r>
      <w:r w:rsidRPr="004E6A43">
        <w:rPr>
          <w:rFonts w:cs="Arabic Transparent" w:hint="cs"/>
          <w:b w:val="0"/>
          <w:bCs w:val="0"/>
          <w:rtl/>
        </w:rPr>
        <w:t>هو</w:t>
      </w:r>
      <w:r w:rsidRPr="004E6A43">
        <w:rPr>
          <w:rFonts w:cs="Arabic Transparent"/>
          <w:b w:val="0"/>
          <w:bCs w:val="0"/>
        </w:rPr>
        <w:t xml:space="preserve"> </w:t>
      </w:r>
      <w:r w:rsidRPr="004E6A43">
        <w:rPr>
          <w:rFonts w:cs="Arabic Transparent" w:hint="cs"/>
          <w:b w:val="0"/>
          <w:bCs w:val="0"/>
          <w:rtl/>
        </w:rPr>
        <w:t>عدم</w:t>
      </w:r>
      <w:r w:rsidRPr="004E6A43">
        <w:rPr>
          <w:rFonts w:cs="Arabic Transparent"/>
          <w:b w:val="0"/>
          <w:bCs w:val="0"/>
        </w:rPr>
        <w:t xml:space="preserve"> </w:t>
      </w:r>
      <w:r w:rsidRPr="004E6A43">
        <w:rPr>
          <w:rFonts w:cs="Arabic Transparent" w:hint="cs"/>
          <w:b w:val="0"/>
          <w:bCs w:val="0"/>
          <w:rtl/>
        </w:rPr>
        <w:t>قيامها</w:t>
      </w:r>
      <w:r w:rsidRPr="004E6A43">
        <w:rPr>
          <w:rFonts w:cs="Arabic Transparent"/>
          <w:b w:val="0"/>
          <w:bCs w:val="0"/>
        </w:rPr>
        <w:t xml:space="preserve"> </w:t>
      </w:r>
      <w:r w:rsidRPr="004E6A43">
        <w:rPr>
          <w:rFonts w:cs="Arabic Transparent" w:hint="cs"/>
          <w:b w:val="0"/>
          <w:bCs w:val="0"/>
          <w:rtl/>
        </w:rPr>
        <w:t>بأي</w:t>
      </w:r>
      <w:r w:rsidRPr="004E6A43">
        <w:rPr>
          <w:rFonts w:cs="Arabic Transparent"/>
          <w:b w:val="0"/>
          <w:bCs w:val="0"/>
        </w:rPr>
        <w:t xml:space="preserve"> </w:t>
      </w:r>
      <w:r w:rsidRPr="004E6A43">
        <w:rPr>
          <w:rFonts w:cs="Arabic Transparent" w:hint="cs"/>
          <w:b w:val="0"/>
          <w:bCs w:val="0"/>
          <w:rtl/>
        </w:rPr>
        <w:t>عمل</w:t>
      </w:r>
      <w:r w:rsidRPr="004E6A43">
        <w:rPr>
          <w:rFonts w:cs="Arabic Transparent"/>
          <w:b w:val="0"/>
          <w:bCs w:val="0"/>
        </w:rPr>
        <w:t xml:space="preserve"> </w:t>
      </w:r>
      <w:r w:rsidRPr="004E6A43">
        <w:rPr>
          <w:rFonts w:cs="Arabic Transparent" w:hint="cs"/>
          <w:b w:val="0"/>
          <w:bCs w:val="0"/>
          <w:rtl/>
        </w:rPr>
        <w:t>يتعلق</w:t>
      </w:r>
      <w:r w:rsidRPr="004E6A43">
        <w:rPr>
          <w:rFonts w:cs="Arabic Transparent"/>
          <w:b w:val="0"/>
          <w:bCs w:val="0"/>
        </w:rPr>
        <w:t xml:space="preserve"> </w:t>
      </w:r>
      <w:r w:rsidRPr="004E6A43">
        <w:rPr>
          <w:rFonts w:cs="Arabic Transparent" w:hint="cs"/>
          <w:b w:val="0"/>
          <w:bCs w:val="0"/>
          <w:rtl/>
        </w:rPr>
        <w:t>بالعمليات</w:t>
      </w:r>
      <w:r w:rsidRPr="004E6A43">
        <w:rPr>
          <w:rFonts w:cs="Arabic Transparent"/>
          <w:b w:val="0"/>
          <w:bCs w:val="0"/>
        </w:rPr>
        <w:t xml:space="preserve"> </w:t>
      </w:r>
      <w:r w:rsidRPr="004E6A43">
        <w:rPr>
          <w:rFonts w:cs="Arabic Transparent" w:hint="cs"/>
          <w:b w:val="0"/>
          <w:bCs w:val="0"/>
          <w:rtl/>
        </w:rPr>
        <w:t>التي</w:t>
      </w:r>
      <w:r w:rsidR="00245AE8" w:rsidRPr="004E6A43">
        <w:rPr>
          <w:rFonts w:cs="Arabic Transparent"/>
          <w:b w:val="0"/>
          <w:bCs w:val="0"/>
        </w:rPr>
        <w:t xml:space="preserve"> </w:t>
      </w:r>
      <w:r w:rsidRPr="004E6A43">
        <w:rPr>
          <w:rFonts w:cs="Arabic Transparent" w:hint="cs"/>
          <w:b w:val="0"/>
          <w:bCs w:val="0"/>
          <w:rtl/>
        </w:rPr>
        <w:t>تقوم</w:t>
      </w:r>
      <w:r w:rsidRPr="004E6A43">
        <w:rPr>
          <w:rFonts w:cs="Arabic Transparent"/>
          <w:b w:val="0"/>
          <w:bCs w:val="0"/>
        </w:rPr>
        <w:t xml:space="preserve"> </w:t>
      </w:r>
      <w:r w:rsidRPr="004E6A43">
        <w:rPr>
          <w:rFonts w:cs="Arabic Transparent" w:hint="cs"/>
          <w:b w:val="0"/>
          <w:bCs w:val="0"/>
          <w:rtl/>
        </w:rPr>
        <w:t>بمراجعتها</w:t>
      </w:r>
      <w:r w:rsidRPr="004E6A43">
        <w:rPr>
          <w:rFonts w:cs="Arabic Transparent"/>
          <w:b w:val="0"/>
          <w:bCs w:val="0"/>
        </w:rPr>
        <w:t xml:space="preserve"> .</w:t>
      </w:r>
      <w:r w:rsidRPr="004E6A43">
        <w:rPr>
          <w:rFonts w:cs="Arabic Transparent" w:hint="cs"/>
          <w:b w:val="0"/>
          <w:bCs w:val="0"/>
          <w:rtl/>
        </w:rPr>
        <w:t>و</w:t>
      </w:r>
      <w:r w:rsidRPr="004E6A43">
        <w:rPr>
          <w:rFonts w:cs="Arabic Transparent"/>
          <w:b w:val="0"/>
          <w:bCs w:val="0"/>
        </w:rPr>
        <w:t xml:space="preserve"> </w:t>
      </w:r>
      <w:r w:rsidRPr="004E6A43">
        <w:rPr>
          <w:rFonts w:cs="Arabic Transparent" w:hint="cs"/>
          <w:b w:val="0"/>
          <w:bCs w:val="0"/>
          <w:rtl/>
        </w:rPr>
        <w:t>توافر</w:t>
      </w:r>
      <w:r w:rsidRPr="004E6A43">
        <w:rPr>
          <w:rFonts w:cs="Arabic Transparent"/>
          <w:b w:val="0"/>
          <w:bCs w:val="0"/>
        </w:rPr>
        <w:t xml:space="preserve"> </w:t>
      </w:r>
      <w:r w:rsidRPr="004E6A43">
        <w:rPr>
          <w:rFonts w:cs="Arabic Transparent" w:hint="cs"/>
          <w:b w:val="0"/>
          <w:bCs w:val="0"/>
          <w:rtl/>
        </w:rPr>
        <w:t>الكفاءات</w:t>
      </w:r>
      <w:r w:rsidRPr="004E6A43">
        <w:rPr>
          <w:rFonts w:cs="Arabic Transparent"/>
          <w:b w:val="0"/>
          <w:bCs w:val="0"/>
        </w:rPr>
        <w:t xml:space="preserve"> </w:t>
      </w:r>
      <w:r w:rsidRPr="004E6A43">
        <w:rPr>
          <w:rFonts w:cs="Arabic Transparent" w:hint="cs"/>
          <w:b w:val="0"/>
          <w:bCs w:val="0"/>
          <w:rtl/>
        </w:rPr>
        <w:t>اللازمة</w:t>
      </w:r>
      <w:r w:rsidRPr="004E6A43">
        <w:rPr>
          <w:rFonts w:cs="Arabic Transparent"/>
          <w:b w:val="0"/>
          <w:bCs w:val="0"/>
        </w:rPr>
        <w:t xml:space="preserve"> </w:t>
      </w:r>
      <w:r w:rsidRPr="004E6A43">
        <w:rPr>
          <w:rFonts w:cs="Arabic Transparent" w:hint="cs"/>
          <w:b w:val="0"/>
          <w:bCs w:val="0"/>
          <w:rtl/>
        </w:rPr>
        <w:t>للموظفين</w:t>
      </w:r>
      <w:r w:rsidRPr="004E6A43">
        <w:rPr>
          <w:rFonts w:cs="Arabic Transparent"/>
          <w:b w:val="0"/>
          <w:bCs w:val="0"/>
        </w:rPr>
        <w:t xml:space="preserve"> </w:t>
      </w:r>
      <w:r w:rsidRPr="004E6A43">
        <w:rPr>
          <w:rFonts w:cs="Arabic Transparent" w:hint="cs"/>
          <w:b w:val="0"/>
          <w:bCs w:val="0"/>
          <w:rtl/>
        </w:rPr>
        <w:t>داخل</w:t>
      </w:r>
      <w:r w:rsidRPr="004E6A43">
        <w:rPr>
          <w:rFonts w:cs="Arabic Transparent"/>
          <w:b w:val="0"/>
          <w:bCs w:val="0"/>
        </w:rPr>
        <w:t xml:space="preserve"> </w:t>
      </w:r>
      <w:r w:rsidR="00B05350" w:rsidRPr="004E6A43">
        <w:rPr>
          <w:rFonts w:cs="Arabic Transparent" w:hint="cs"/>
          <w:b w:val="0"/>
          <w:bCs w:val="0"/>
          <w:rtl/>
        </w:rPr>
        <w:t>الشركات</w:t>
      </w:r>
      <w:r w:rsidR="00907EF4" w:rsidRPr="004E6A43">
        <w:rPr>
          <w:rFonts w:cs="Arabic Transparent"/>
          <w:b w:val="0"/>
          <w:bCs w:val="0"/>
        </w:rPr>
        <w:t xml:space="preserve"> </w:t>
      </w:r>
      <w:r w:rsidRPr="004E6A43">
        <w:rPr>
          <w:rFonts w:cs="Arabic Transparent" w:hint="cs"/>
          <w:b w:val="0"/>
          <w:bCs w:val="0"/>
          <w:rtl/>
        </w:rPr>
        <w:t>وهذا</w:t>
      </w:r>
      <w:r w:rsidRPr="004E6A43">
        <w:rPr>
          <w:rFonts w:cs="Arabic Transparent"/>
          <w:b w:val="0"/>
          <w:bCs w:val="0"/>
        </w:rPr>
        <w:t xml:space="preserve"> </w:t>
      </w:r>
      <w:r w:rsidRPr="004E6A43">
        <w:rPr>
          <w:rFonts w:cs="Arabic Transparent" w:hint="cs"/>
          <w:b w:val="0"/>
          <w:bCs w:val="0"/>
          <w:rtl/>
        </w:rPr>
        <w:t>يتطلب</w:t>
      </w:r>
      <w:r w:rsidRPr="004E6A43">
        <w:rPr>
          <w:rFonts w:cs="Arabic Transparent"/>
          <w:b w:val="0"/>
          <w:bCs w:val="0"/>
        </w:rPr>
        <w:t xml:space="preserve"> </w:t>
      </w:r>
      <w:r w:rsidRPr="004E6A43">
        <w:rPr>
          <w:rFonts w:cs="Arabic Transparent" w:hint="cs"/>
          <w:b w:val="0"/>
          <w:bCs w:val="0"/>
          <w:rtl/>
        </w:rPr>
        <w:t>تصنيف</w:t>
      </w:r>
      <w:r w:rsidRPr="004E6A43">
        <w:rPr>
          <w:rFonts w:cs="Arabic Transparent"/>
          <w:b w:val="0"/>
          <w:bCs w:val="0"/>
        </w:rPr>
        <w:t xml:space="preserve"> </w:t>
      </w:r>
      <w:r w:rsidRPr="004E6A43">
        <w:rPr>
          <w:rFonts w:cs="Arabic Transparent" w:hint="cs"/>
          <w:b w:val="0"/>
          <w:bCs w:val="0"/>
          <w:rtl/>
        </w:rPr>
        <w:t>الوظائف</w:t>
      </w:r>
      <w:r w:rsidRPr="004E6A43">
        <w:rPr>
          <w:rFonts w:cs="Arabic Transparent"/>
          <w:b w:val="0"/>
          <w:bCs w:val="0"/>
        </w:rPr>
        <w:t xml:space="preserve"> </w:t>
      </w:r>
      <w:r w:rsidRPr="004E6A43">
        <w:rPr>
          <w:rFonts w:cs="Arabic Transparent" w:hint="cs"/>
          <w:b w:val="0"/>
          <w:bCs w:val="0"/>
          <w:rtl/>
        </w:rPr>
        <w:t>وتحديد</w:t>
      </w:r>
      <w:r w:rsidRPr="004E6A43">
        <w:rPr>
          <w:rFonts w:cs="Arabic Transparent"/>
          <w:b w:val="0"/>
          <w:bCs w:val="0"/>
        </w:rPr>
        <w:t xml:space="preserve"> </w:t>
      </w:r>
      <w:r w:rsidRPr="004E6A43">
        <w:rPr>
          <w:rFonts w:cs="Arabic Transparent" w:hint="cs"/>
          <w:b w:val="0"/>
          <w:bCs w:val="0"/>
          <w:rtl/>
        </w:rPr>
        <w:t>المؤهلات</w:t>
      </w:r>
      <w:r w:rsidR="00245AE8" w:rsidRPr="004E6A43">
        <w:rPr>
          <w:rFonts w:cs="Arabic Transparent"/>
          <w:b w:val="0"/>
          <w:bCs w:val="0"/>
        </w:rPr>
        <w:t xml:space="preserve"> </w:t>
      </w:r>
      <w:r w:rsidRPr="004E6A43">
        <w:rPr>
          <w:rFonts w:cs="Arabic Transparent" w:hint="cs"/>
          <w:b w:val="0"/>
          <w:bCs w:val="0"/>
          <w:rtl/>
        </w:rPr>
        <w:t>العلمية</w:t>
      </w:r>
      <w:r w:rsidRPr="004E6A43">
        <w:rPr>
          <w:rFonts w:cs="Arabic Transparent"/>
          <w:b w:val="0"/>
          <w:bCs w:val="0"/>
        </w:rPr>
        <w:t xml:space="preserve"> </w:t>
      </w:r>
      <w:r w:rsidRPr="004E6A43">
        <w:rPr>
          <w:rFonts w:cs="Arabic Transparent" w:hint="cs"/>
          <w:b w:val="0"/>
          <w:bCs w:val="0"/>
          <w:rtl/>
        </w:rPr>
        <w:t>والعملية</w:t>
      </w:r>
      <w:r w:rsidRPr="004E6A43">
        <w:rPr>
          <w:rFonts w:cs="Arabic Transparent"/>
          <w:b w:val="0"/>
          <w:bCs w:val="0"/>
        </w:rPr>
        <w:t xml:space="preserve"> </w:t>
      </w:r>
      <w:r w:rsidRPr="004E6A43">
        <w:rPr>
          <w:rFonts w:cs="Arabic Transparent" w:hint="cs"/>
          <w:b w:val="0"/>
          <w:bCs w:val="0"/>
          <w:rtl/>
        </w:rPr>
        <w:t>التي</w:t>
      </w:r>
      <w:r w:rsidRPr="004E6A43">
        <w:rPr>
          <w:rFonts w:cs="Arabic Transparent"/>
          <w:b w:val="0"/>
          <w:bCs w:val="0"/>
        </w:rPr>
        <w:t xml:space="preserve"> </w:t>
      </w:r>
      <w:r w:rsidRPr="004E6A43">
        <w:rPr>
          <w:rFonts w:cs="Arabic Transparent" w:hint="cs"/>
          <w:b w:val="0"/>
          <w:bCs w:val="0"/>
          <w:rtl/>
        </w:rPr>
        <w:t>يجب</w:t>
      </w:r>
      <w:r w:rsidRPr="004E6A43">
        <w:rPr>
          <w:rFonts w:cs="Arabic Transparent"/>
          <w:b w:val="0"/>
          <w:bCs w:val="0"/>
        </w:rPr>
        <w:t xml:space="preserve"> </w:t>
      </w:r>
      <w:r w:rsidRPr="004E6A43">
        <w:rPr>
          <w:rFonts w:cs="Arabic Transparent" w:hint="cs"/>
          <w:b w:val="0"/>
          <w:bCs w:val="0"/>
          <w:rtl/>
        </w:rPr>
        <w:t>توافرها</w:t>
      </w:r>
      <w:r w:rsidRPr="004E6A43">
        <w:rPr>
          <w:rFonts w:cs="Arabic Transparent"/>
          <w:b w:val="0"/>
          <w:bCs w:val="0"/>
        </w:rPr>
        <w:t xml:space="preserve"> </w:t>
      </w:r>
      <w:r w:rsidRPr="004E6A43">
        <w:rPr>
          <w:rFonts w:cs="Arabic Transparent" w:hint="cs"/>
          <w:b w:val="0"/>
          <w:bCs w:val="0"/>
          <w:rtl/>
        </w:rPr>
        <w:t>في</w:t>
      </w:r>
      <w:r w:rsidRPr="004E6A43">
        <w:rPr>
          <w:rFonts w:cs="Arabic Transparent"/>
          <w:b w:val="0"/>
          <w:bCs w:val="0"/>
        </w:rPr>
        <w:t xml:space="preserve"> </w:t>
      </w:r>
      <w:r w:rsidRPr="004E6A43">
        <w:rPr>
          <w:rFonts w:cs="Arabic Transparent" w:hint="cs"/>
          <w:b w:val="0"/>
          <w:bCs w:val="0"/>
          <w:rtl/>
        </w:rPr>
        <w:t>من</w:t>
      </w:r>
      <w:r w:rsidRPr="004E6A43">
        <w:rPr>
          <w:rFonts w:cs="Arabic Transparent"/>
          <w:b w:val="0"/>
          <w:bCs w:val="0"/>
        </w:rPr>
        <w:t xml:space="preserve"> </w:t>
      </w:r>
      <w:r w:rsidRPr="004E6A43">
        <w:rPr>
          <w:rFonts w:cs="Arabic Transparent" w:hint="cs"/>
          <w:b w:val="0"/>
          <w:bCs w:val="0"/>
          <w:rtl/>
        </w:rPr>
        <w:t>يشغلها</w:t>
      </w:r>
      <w:r w:rsidRPr="004E6A43">
        <w:rPr>
          <w:rFonts w:cs="Arabic Transparent"/>
          <w:b w:val="0"/>
          <w:bCs w:val="0"/>
        </w:rPr>
        <w:t xml:space="preserve"> </w:t>
      </w:r>
      <w:r w:rsidRPr="004E6A43">
        <w:rPr>
          <w:rFonts w:cs="Arabic Transparent" w:hint="cs"/>
          <w:b w:val="0"/>
          <w:bCs w:val="0"/>
          <w:rtl/>
        </w:rPr>
        <w:t>مع</w:t>
      </w:r>
      <w:r w:rsidR="00245AE8" w:rsidRPr="004E6A43">
        <w:rPr>
          <w:rFonts w:cs="Arabic Transparent"/>
          <w:b w:val="0"/>
          <w:bCs w:val="0"/>
        </w:rPr>
        <w:t xml:space="preserve"> </w:t>
      </w:r>
      <w:r w:rsidRPr="004E6A43">
        <w:rPr>
          <w:rFonts w:cs="Arabic Transparent" w:hint="cs"/>
          <w:b w:val="0"/>
          <w:bCs w:val="0"/>
          <w:rtl/>
        </w:rPr>
        <w:t>ضرورة</w:t>
      </w:r>
      <w:r w:rsidRPr="004E6A43">
        <w:rPr>
          <w:rFonts w:cs="Arabic Transparent"/>
          <w:b w:val="0"/>
          <w:bCs w:val="0"/>
        </w:rPr>
        <w:t xml:space="preserve"> </w:t>
      </w:r>
      <w:r w:rsidRPr="004E6A43">
        <w:rPr>
          <w:rFonts w:cs="Arabic Transparent" w:hint="cs"/>
          <w:b w:val="0"/>
          <w:bCs w:val="0"/>
          <w:rtl/>
        </w:rPr>
        <w:t>تنفيذ</w:t>
      </w:r>
      <w:r w:rsidRPr="004E6A43">
        <w:rPr>
          <w:rFonts w:cs="Arabic Transparent"/>
          <w:b w:val="0"/>
          <w:bCs w:val="0"/>
        </w:rPr>
        <w:t xml:space="preserve"> </w:t>
      </w:r>
      <w:r w:rsidRPr="004E6A43">
        <w:rPr>
          <w:rFonts w:cs="Arabic Transparent" w:hint="cs"/>
          <w:b w:val="0"/>
          <w:bCs w:val="0"/>
          <w:rtl/>
        </w:rPr>
        <w:t>البرامج</w:t>
      </w:r>
      <w:r w:rsidRPr="004E6A43">
        <w:rPr>
          <w:rFonts w:cs="Arabic Transparent"/>
          <w:b w:val="0"/>
          <w:bCs w:val="0"/>
        </w:rPr>
        <w:t xml:space="preserve"> </w:t>
      </w:r>
      <w:r w:rsidRPr="004E6A43">
        <w:rPr>
          <w:rFonts w:cs="Arabic Transparent" w:hint="cs"/>
          <w:b w:val="0"/>
          <w:bCs w:val="0"/>
          <w:rtl/>
        </w:rPr>
        <w:t>التدريبية</w:t>
      </w:r>
      <w:r w:rsidRPr="004E6A43">
        <w:rPr>
          <w:rFonts w:cs="Arabic Transparent"/>
          <w:b w:val="0"/>
          <w:bCs w:val="0"/>
        </w:rPr>
        <w:t xml:space="preserve"> </w:t>
      </w:r>
      <w:r w:rsidRPr="004E6A43">
        <w:rPr>
          <w:rFonts w:cs="Arabic Transparent" w:hint="cs"/>
          <w:b w:val="0"/>
          <w:bCs w:val="0"/>
          <w:rtl/>
        </w:rPr>
        <w:t>الدورية</w:t>
      </w:r>
      <w:r w:rsidRPr="004E6A43">
        <w:rPr>
          <w:rFonts w:cs="Arabic Transparent"/>
          <w:b w:val="0"/>
          <w:bCs w:val="0"/>
        </w:rPr>
        <w:t xml:space="preserve"> </w:t>
      </w:r>
      <w:r w:rsidRPr="004E6A43">
        <w:rPr>
          <w:rFonts w:cs="Arabic Transparent" w:hint="cs"/>
          <w:b w:val="0"/>
          <w:bCs w:val="0"/>
          <w:rtl/>
        </w:rPr>
        <w:t>ومراجعة</w:t>
      </w:r>
      <w:r w:rsidRPr="004E6A43">
        <w:rPr>
          <w:rFonts w:cs="Arabic Transparent"/>
          <w:b w:val="0"/>
          <w:bCs w:val="0"/>
        </w:rPr>
        <w:t xml:space="preserve"> </w:t>
      </w:r>
      <w:r w:rsidRPr="004E6A43">
        <w:rPr>
          <w:rFonts w:cs="Arabic Transparent" w:hint="cs"/>
          <w:b w:val="0"/>
          <w:bCs w:val="0"/>
          <w:rtl/>
        </w:rPr>
        <w:t>عمل</w:t>
      </w:r>
      <w:r w:rsidR="00245AE8" w:rsidRPr="004E6A43">
        <w:rPr>
          <w:rFonts w:cs="Arabic Transparent"/>
          <w:b w:val="0"/>
          <w:bCs w:val="0"/>
        </w:rPr>
        <w:t xml:space="preserve"> </w:t>
      </w:r>
      <w:r w:rsidRPr="004E6A43">
        <w:rPr>
          <w:rFonts w:cs="Arabic Transparent" w:hint="cs"/>
          <w:b w:val="0"/>
          <w:bCs w:val="0"/>
          <w:rtl/>
        </w:rPr>
        <w:t>الموظفين</w:t>
      </w:r>
      <w:r w:rsidRPr="004E6A43">
        <w:rPr>
          <w:rFonts w:cs="Arabic Transparent"/>
          <w:b w:val="0"/>
          <w:bCs w:val="0"/>
        </w:rPr>
        <w:t xml:space="preserve"> </w:t>
      </w:r>
      <w:r w:rsidRPr="004E6A43">
        <w:rPr>
          <w:rFonts w:cs="Arabic Transparent" w:hint="cs"/>
          <w:b w:val="0"/>
          <w:bCs w:val="0"/>
          <w:rtl/>
        </w:rPr>
        <w:t>من</w:t>
      </w:r>
      <w:r w:rsidRPr="004E6A43">
        <w:rPr>
          <w:rFonts w:cs="Arabic Transparent"/>
          <w:b w:val="0"/>
          <w:bCs w:val="0"/>
        </w:rPr>
        <w:t xml:space="preserve"> </w:t>
      </w:r>
      <w:r w:rsidRPr="004E6A43">
        <w:rPr>
          <w:rFonts w:cs="Arabic Transparent" w:hint="cs"/>
          <w:b w:val="0"/>
          <w:bCs w:val="0"/>
          <w:rtl/>
        </w:rPr>
        <w:t>وقت</w:t>
      </w:r>
      <w:r w:rsidRPr="004E6A43">
        <w:rPr>
          <w:rFonts w:cs="Arabic Transparent"/>
          <w:b w:val="0"/>
          <w:bCs w:val="0"/>
        </w:rPr>
        <w:t xml:space="preserve"> </w:t>
      </w:r>
      <w:r w:rsidRPr="004E6A43">
        <w:rPr>
          <w:rFonts w:cs="Arabic Transparent" w:hint="cs"/>
          <w:b w:val="0"/>
          <w:bCs w:val="0"/>
          <w:rtl/>
        </w:rPr>
        <w:t>لأخر</w:t>
      </w:r>
      <w:r w:rsidRPr="004E6A43">
        <w:rPr>
          <w:rFonts w:cs="Arabic Transparent"/>
          <w:b w:val="0"/>
          <w:bCs w:val="0"/>
        </w:rPr>
        <w:t xml:space="preserve"> </w:t>
      </w:r>
      <w:r w:rsidRPr="004E6A43">
        <w:rPr>
          <w:rFonts w:cs="Arabic Transparent" w:hint="cs"/>
          <w:b w:val="0"/>
          <w:bCs w:val="0"/>
          <w:rtl/>
        </w:rPr>
        <w:t>مع</w:t>
      </w:r>
      <w:r w:rsidRPr="004E6A43">
        <w:rPr>
          <w:rFonts w:cs="Arabic Transparent"/>
          <w:b w:val="0"/>
          <w:bCs w:val="0"/>
        </w:rPr>
        <w:t xml:space="preserve"> </w:t>
      </w:r>
      <w:r w:rsidRPr="004E6A43">
        <w:rPr>
          <w:rFonts w:cs="Arabic Transparent" w:hint="cs"/>
          <w:b w:val="0"/>
          <w:bCs w:val="0"/>
          <w:rtl/>
        </w:rPr>
        <w:t>توافر</w:t>
      </w:r>
      <w:r w:rsidRPr="004E6A43">
        <w:rPr>
          <w:rFonts w:cs="Arabic Transparent"/>
          <w:b w:val="0"/>
          <w:bCs w:val="0"/>
        </w:rPr>
        <w:t xml:space="preserve"> </w:t>
      </w:r>
      <w:r w:rsidRPr="004E6A43">
        <w:rPr>
          <w:rFonts w:cs="Arabic Transparent" w:hint="cs"/>
          <w:b w:val="0"/>
          <w:bCs w:val="0"/>
          <w:rtl/>
        </w:rPr>
        <w:t>نظام</w:t>
      </w:r>
      <w:r w:rsidRPr="004E6A43">
        <w:rPr>
          <w:rFonts w:cs="Arabic Transparent"/>
          <w:b w:val="0"/>
          <w:bCs w:val="0"/>
        </w:rPr>
        <w:t xml:space="preserve"> </w:t>
      </w:r>
      <w:r w:rsidRPr="004E6A43">
        <w:rPr>
          <w:rFonts w:cs="Arabic Transparent" w:hint="cs"/>
          <w:b w:val="0"/>
          <w:bCs w:val="0"/>
          <w:rtl/>
        </w:rPr>
        <w:t>للحوافز</w:t>
      </w:r>
      <w:r w:rsidRPr="004E6A43">
        <w:rPr>
          <w:rFonts w:cs="Arabic Transparent"/>
          <w:b w:val="0"/>
          <w:bCs w:val="0"/>
        </w:rPr>
        <w:t xml:space="preserve"> </w:t>
      </w:r>
      <w:r w:rsidRPr="004E6A43">
        <w:rPr>
          <w:rFonts w:cs="Arabic Transparent" w:hint="cs"/>
          <w:b w:val="0"/>
          <w:bCs w:val="0"/>
          <w:rtl/>
        </w:rPr>
        <w:t>يساهم</w:t>
      </w:r>
      <w:r w:rsidR="00907EF4" w:rsidRPr="004E6A43">
        <w:rPr>
          <w:rFonts w:cs="Arabic Transparent"/>
          <w:b w:val="0"/>
          <w:bCs w:val="0"/>
        </w:rPr>
        <w:t xml:space="preserve"> </w:t>
      </w:r>
      <w:r w:rsidRPr="004E6A43">
        <w:rPr>
          <w:rFonts w:cs="Arabic Transparent" w:hint="cs"/>
          <w:b w:val="0"/>
          <w:bCs w:val="0"/>
          <w:rtl/>
        </w:rPr>
        <w:t>في</w:t>
      </w:r>
      <w:r w:rsidRPr="004E6A43">
        <w:rPr>
          <w:rFonts w:cs="Arabic Transparent"/>
          <w:b w:val="0"/>
          <w:bCs w:val="0"/>
        </w:rPr>
        <w:t xml:space="preserve"> </w:t>
      </w:r>
      <w:r w:rsidRPr="004E6A43">
        <w:rPr>
          <w:rFonts w:cs="Arabic Transparent" w:hint="cs"/>
          <w:b w:val="0"/>
          <w:bCs w:val="0"/>
          <w:rtl/>
        </w:rPr>
        <w:t>مكافأة</w:t>
      </w:r>
      <w:r w:rsidRPr="004E6A43">
        <w:rPr>
          <w:rFonts w:cs="Arabic Transparent"/>
          <w:b w:val="0"/>
          <w:bCs w:val="0"/>
        </w:rPr>
        <w:t xml:space="preserve"> </w:t>
      </w:r>
      <w:r w:rsidRPr="004E6A43">
        <w:rPr>
          <w:rFonts w:cs="Arabic Transparent" w:hint="cs"/>
          <w:b w:val="0"/>
          <w:bCs w:val="0"/>
          <w:rtl/>
        </w:rPr>
        <w:t>المميزين</w:t>
      </w:r>
      <w:r w:rsidRPr="004E6A43">
        <w:rPr>
          <w:rFonts w:cs="Arabic Transparent"/>
          <w:b w:val="0"/>
          <w:bCs w:val="0"/>
        </w:rPr>
        <w:t xml:space="preserve"> </w:t>
      </w:r>
      <w:r w:rsidRPr="004E6A43">
        <w:rPr>
          <w:rFonts w:cs="Arabic Transparent" w:hint="cs"/>
          <w:b w:val="0"/>
          <w:bCs w:val="0"/>
          <w:rtl/>
        </w:rPr>
        <w:t>والمجتهدين</w:t>
      </w:r>
      <w:r w:rsidRPr="004E6A43">
        <w:rPr>
          <w:rFonts w:cs="Arabic Transparent"/>
          <w:b w:val="0"/>
          <w:bCs w:val="0"/>
        </w:rPr>
        <w:t xml:space="preserve"> .</w:t>
      </w: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0E1292" w:rsidRDefault="000E1292" w:rsidP="000E129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6E061E" w:rsidRDefault="006E061E" w:rsidP="006E061E">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6E061E" w:rsidRDefault="006E061E" w:rsidP="006E061E">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907EF4" w:rsidRDefault="00907EF4" w:rsidP="00907EF4">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824662" w:rsidRDefault="00824662" w:rsidP="00824662">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824662" w:rsidRDefault="00824662" w:rsidP="00824662">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824662" w:rsidRPr="00824662" w:rsidRDefault="00824662" w:rsidP="00824662">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F369F3" w:rsidRPr="00F369F3" w:rsidRDefault="00B476AD" w:rsidP="0004598E">
      <w:pPr>
        <w:bidi/>
        <w:jc w:val="center"/>
        <w:rPr>
          <w:rFonts w:ascii="Simplified Arabic" w:hAnsi="SimplifiedArabic,Bold" w:cs="Arabic Transparent"/>
          <w:b/>
          <w:bCs/>
          <w:sz w:val="28"/>
          <w:szCs w:val="28"/>
          <w:rtl/>
        </w:rPr>
      </w:pPr>
      <w:r w:rsidRPr="00F369F3">
        <w:rPr>
          <w:rFonts w:ascii="Verdana" w:hAnsi="Verdana" w:cs="Arabic Transparent"/>
          <w:b/>
          <w:bCs/>
          <w:color w:val="000000" w:themeColor="text1"/>
          <w:sz w:val="28"/>
          <w:szCs w:val="28"/>
          <w:shd w:val="clear" w:color="auto" w:fill="FFFFFF" w:themeFill="background1"/>
          <w:rtl/>
        </w:rPr>
        <w:lastRenderedPageBreak/>
        <w:t xml:space="preserve">المبحث </w:t>
      </w:r>
      <w:r w:rsidR="002F6BD0">
        <w:rPr>
          <w:rFonts w:ascii="Verdana" w:hAnsi="Verdana" w:cs="Arabic Transparent" w:hint="cs"/>
          <w:b/>
          <w:bCs/>
          <w:color w:val="000000" w:themeColor="text1"/>
          <w:sz w:val="28"/>
          <w:szCs w:val="28"/>
          <w:shd w:val="clear" w:color="auto" w:fill="FFFFFF" w:themeFill="background1"/>
          <w:rtl/>
        </w:rPr>
        <w:t>الأول</w:t>
      </w:r>
      <w:r w:rsidR="00196490">
        <w:rPr>
          <w:rFonts w:ascii="Verdana" w:hAnsi="Verdana" w:cs="Arabic Transparent" w:hint="cs"/>
          <w:b/>
          <w:bCs/>
          <w:color w:val="000000" w:themeColor="text1"/>
          <w:sz w:val="28"/>
          <w:szCs w:val="28"/>
          <w:shd w:val="clear" w:color="auto" w:fill="FFFFFF" w:themeFill="background1"/>
          <w:rtl/>
        </w:rPr>
        <w:t> </w:t>
      </w:r>
      <w:r w:rsidRPr="00F369F3">
        <w:rPr>
          <w:rFonts w:cs="Arabic Transparent"/>
          <w:b/>
          <w:bCs/>
          <w:color w:val="000000" w:themeColor="text1"/>
          <w:sz w:val="28"/>
          <w:szCs w:val="28"/>
          <w:lang w:bidi="ar-DZ"/>
        </w:rPr>
        <w:t xml:space="preserve">: </w:t>
      </w:r>
      <w:r w:rsidRPr="00F369F3">
        <w:rPr>
          <w:rFonts w:cs="Arabic Transparent" w:hint="cs"/>
          <w:b/>
          <w:bCs/>
          <w:color w:val="000000" w:themeColor="text1"/>
          <w:sz w:val="28"/>
          <w:szCs w:val="28"/>
          <w:rtl/>
          <w:lang w:bidi="ar-DZ"/>
        </w:rPr>
        <w:t xml:space="preserve"> </w:t>
      </w:r>
      <w:r w:rsidR="00F369F3" w:rsidRPr="00F369F3">
        <w:rPr>
          <w:rFonts w:ascii="SimplifiedArabic,Bold" w:hAnsi="SimplifiedArabic,Bold" w:cs="Arabic Transparent"/>
          <w:b/>
          <w:bCs/>
          <w:sz w:val="28"/>
          <w:szCs w:val="28"/>
          <w:rtl/>
        </w:rPr>
        <w:t>الخواص</w:t>
      </w:r>
      <w:r w:rsidR="00F369F3" w:rsidRPr="00F369F3">
        <w:rPr>
          <w:rFonts w:ascii="SimplifiedArabic,Bold" w:hAnsi="SimplifiedArabic,Bold" w:cs="Arabic Transparent"/>
          <w:b/>
          <w:bCs/>
          <w:sz w:val="28"/>
          <w:szCs w:val="28"/>
        </w:rPr>
        <w:t xml:space="preserve"> </w:t>
      </w:r>
      <w:r w:rsidR="00F369F3" w:rsidRPr="00F369F3">
        <w:rPr>
          <w:rFonts w:ascii="SimplifiedArabic,Bold" w:hAnsi="SimplifiedArabic,Bold" w:cs="Arabic Transparent"/>
          <w:b/>
          <w:bCs/>
          <w:sz w:val="28"/>
          <w:szCs w:val="28"/>
          <w:rtl/>
        </w:rPr>
        <w:t>الرئيسية</w:t>
      </w:r>
      <w:r w:rsidR="00F369F3" w:rsidRPr="00F369F3">
        <w:rPr>
          <w:rFonts w:ascii="SimplifiedArabic,Bold" w:hAnsi="SimplifiedArabic,Bold" w:cs="Arabic Transparent"/>
          <w:b/>
          <w:bCs/>
          <w:sz w:val="28"/>
          <w:szCs w:val="28"/>
        </w:rPr>
        <w:t xml:space="preserve"> </w:t>
      </w:r>
      <w:r w:rsidR="00F369F3" w:rsidRPr="00F369F3">
        <w:rPr>
          <w:rFonts w:ascii="SimplifiedArabic,Bold" w:hAnsi="SimplifiedArabic,Bold" w:cs="Arabic Transparent"/>
          <w:b/>
          <w:bCs/>
          <w:sz w:val="28"/>
          <w:szCs w:val="28"/>
          <w:rtl/>
        </w:rPr>
        <w:t>لإدارة</w:t>
      </w:r>
      <w:r w:rsidR="00F369F3" w:rsidRPr="00F369F3">
        <w:rPr>
          <w:rFonts w:ascii="SimplifiedArabic,Bold" w:hAnsi="SimplifiedArabic,Bold" w:cs="Arabic Transparent"/>
          <w:b/>
          <w:bCs/>
          <w:sz w:val="28"/>
          <w:szCs w:val="28"/>
        </w:rPr>
        <w:t xml:space="preserve"> </w:t>
      </w:r>
      <w:r w:rsidR="00F369F3" w:rsidRPr="00F369F3">
        <w:rPr>
          <w:rFonts w:ascii="SimplifiedArabic,Bold" w:hAnsi="SimplifiedArabic,Bold" w:cs="Arabic Transparent"/>
          <w:b/>
          <w:bCs/>
          <w:sz w:val="28"/>
          <w:szCs w:val="28"/>
          <w:rtl/>
        </w:rPr>
        <w:t>المراجعة</w:t>
      </w:r>
      <w:r w:rsidR="00F369F3" w:rsidRPr="00F369F3">
        <w:rPr>
          <w:rFonts w:ascii="SimplifiedArabic,Bold" w:hAnsi="SimplifiedArabic,Bold" w:cs="Arabic Transparent"/>
          <w:b/>
          <w:bCs/>
          <w:sz w:val="28"/>
          <w:szCs w:val="28"/>
        </w:rPr>
        <w:t xml:space="preserve"> </w:t>
      </w:r>
      <w:r w:rsidR="00F369F3" w:rsidRPr="00F369F3">
        <w:rPr>
          <w:rFonts w:ascii="SimplifiedArabic,Bold" w:hAnsi="SimplifiedArabic,Bold" w:cs="Arabic Transparent"/>
          <w:b/>
          <w:bCs/>
          <w:sz w:val="28"/>
          <w:szCs w:val="28"/>
          <w:rtl/>
        </w:rPr>
        <w:t>الداخلية</w:t>
      </w:r>
    </w:p>
    <w:p w:rsidR="002038FD" w:rsidRDefault="00F369F3" w:rsidP="000C30E6">
      <w:pPr>
        <w:pStyle w:val="Paragraphedeliste"/>
        <w:tabs>
          <w:tab w:val="right" w:pos="283"/>
        </w:tabs>
        <w:autoSpaceDE w:val="0"/>
        <w:autoSpaceDN w:val="0"/>
        <w:bidi/>
        <w:adjustRightInd w:val="0"/>
        <w:spacing w:after="0" w:line="240" w:lineRule="auto"/>
        <w:ind w:left="0"/>
        <w:jc w:val="both"/>
        <w:rPr>
          <w:rFonts w:ascii="SimplifiedArabic" w:hAnsi="SimplifiedArabic" w:cs="Arabic Transparent"/>
          <w:sz w:val="28"/>
          <w:szCs w:val="28"/>
        </w:rPr>
      </w:pPr>
      <w:r w:rsidRPr="009A0147">
        <w:rPr>
          <w:rFonts w:ascii="SimplifiedArabic" w:hAnsi="SimplifiedArabic" w:cs="Arabic Transparent"/>
          <w:sz w:val="28"/>
          <w:szCs w:val="28"/>
          <w:rtl/>
        </w:rPr>
        <w:t>لكي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تعمل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بنجاح</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ينبغي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تتمتع</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بالخواص</w:t>
      </w:r>
      <w:r w:rsidRPr="009A0147">
        <w:rPr>
          <w:rFonts w:ascii="SimplifiedArabic" w:hAnsi="SimplifiedArabic" w:cs="Arabic Transparent" w:hint="cs"/>
          <w:sz w:val="28"/>
          <w:szCs w:val="28"/>
          <w:rtl/>
          <w:lang w:bidi="ar-DZ"/>
        </w:rPr>
        <w:t xml:space="preserve"> </w:t>
      </w:r>
      <w:r w:rsidRPr="009A0147">
        <w:rPr>
          <w:rFonts w:ascii="SimplifiedArabic" w:hAnsi="SimplifiedArabic" w:cs="Arabic Transparent"/>
          <w:sz w:val="28"/>
          <w:szCs w:val="28"/>
          <w:rtl/>
        </w:rPr>
        <w:t>الآتية</w:t>
      </w:r>
      <w:r w:rsidR="00196490">
        <w:rPr>
          <w:rFonts w:ascii="SimplifiedArabic" w:hAnsi="SimplifiedArabic" w:cs="Arabic Transparent" w:hint="cs"/>
          <w:sz w:val="28"/>
          <w:szCs w:val="28"/>
          <w:rtl/>
        </w:rPr>
        <w:t> </w:t>
      </w:r>
      <w:r w:rsidR="006E061E" w:rsidRPr="006E061E">
        <w:rPr>
          <w:rFonts w:cs="Arabic Transparent"/>
          <w:color w:val="000000" w:themeColor="text1"/>
          <w:sz w:val="28"/>
          <w:szCs w:val="28"/>
          <w:lang w:bidi="ar-DZ"/>
        </w:rPr>
        <w:t xml:space="preserve">: </w:t>
      </w:r>
      <w:r w:rsidR="006E061E">
        <w:rPr>
          <w:rFonts w:ascii="SimplifiedArabic" w:hAnsi="SimplifiedArabic" w:cs="Arabic Transparent" w:hint="cs"/>
          <w:sz w:val="28"/>
          <w:szCs w:val="28"/>
          <w:rtl/>
        </w:rPr>
        <w:t xml:space="preserve"> </w:t>
      </w:r>
    </w:p>
    <w:p w:rsidR="00F369F3" w:rsidRPr="009A0147" w:rsidRDefault="00907EF4" w:rsidP="00AE3C6E">
      <w:pPr>
        <w:pStyle w:val="Paragraphedeliste"/>
        <w:numPr>
          <w:ilvl w:val="0"/>
          <w:numId w:val="52"/>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تعمل</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إدارة</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المراجعة</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الداخلية</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في</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استقلال</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تام</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عن</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باقي</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الإدارات</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وهذا</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الاستقلال</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الوظيفي</w:t>
      </w:r>
      <w:r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هو</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أحد</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أركان</w:t>
      </w:r>
      <w:r w:rsidR="00F369F3" w:rsidRPr="009A0147">
        <w:rPr>
          <w:rFonts w:ascii="SimplifiedArabic" w:hAnsi="SimplifiedArabic" w:cs="Arabic Transparent"/>
          <w:sz w:val="28"/>
          <w:szCs w:val="28"/>
        </w:rPr>
        <w:t xml:space="preserve"> </w:t>
      </w:r>
      <w:r w:rsidR="00F369F3" w:rsidRPr="009A0147">
        <w:rPr>
          <w:rFonts w:ascii="SimplifiedArabic" w:hAnsi="SimplifiedArabic" w:cs="Arabic Transparent"/>
          <w:sz w:val="28"/>
          <w:szCs w:val="28"/>
          <w:rtl/>
        </w:rPr>
        <w:t>قوتها</w:t>
      </w:r>
      <w:r w:rsidR="00F369F3" w:rsidRPr="009A0147">
        <w:rPr>
          <w:rFonts w:ascii="Simplified Arabic" w:hAnsi="Times New Roman" w:cs="Arabic Transparent"/>
          <w:sz w:val="28"/>
          <w:szCs w:val="28"/>
        </w:rPr>
        <w:t>.</w:t>
      </w:r>
    </w:p>
    <w:p w:rsidR="00F369F3" w:rsidRPr="009A0147" w:rsidRDefault="00F369F3" w:rsidP="00AE3C6E">
      <w:pPr>
        <w:pStyle w:val="Paragraphedeliste"/>
        <w:numPr>
          <w:ilvl w:val="0"/>
          <w:numId w:val="52"/>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9A0147">
        <w:rPr>
          <w:rFonts w:ascii="SimplifiedArabic" w:hAnsi="SimplifiedArabic" w:cs="Arabic Transparent"/>
          <w:sz w:val="28"/>
          <w:szCs w:val="28"/>
          <w:rtl/>
        </w:rPr>
        <w:t>تعمل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بناء</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سلطات</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صريحة،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وينحصر</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عمل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في</w:t>
      </w:r>
      <w:r w:rsidR="009A0147" w:rsidRPr="009A0147">
        <w:rPr>
          <w:rFonts w:cs="Arabic Transparent"/>
          <w:sz w:val="28"/>
          <w:szCs w:val="28"/>
        </w:rPr>
        <w:t xml:space="preserve"> </w:t>
      </w:r>
      <w:r w:rsidRPr="009A0147">
        <w:rPr>
          <w:rFonts w:ascii="SimplifiedArabic" w:hAnsi="SimplifiedArabic" w:cs="Arabic Transparent"/>
          <w:sz w:val="28"/>
          <w:szCs w:val="28"/>
          <w:rtl/>
        </w:rPr>
        <w:t>عملية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فقط</w:t>
      </w:r>
      <w:r w:rsidRPr="009A0147">
        <w:rPr>
          <w:rFonts w:ascii="Simplified Arabic" w:hAnsi="Times New Roman" w:cs="Arabic Transparent"/>
          <w:sz w:val="28"/>
          <w:szCs w:val="28"/>
        </w:rPr>
        <w:t>.</w:t>
      </w:r>
    </w:p>
    <w:p w:rsidR="00F369F3" w:rsidRPr="009A0147" w:rsidRDefault="00F369F3" w:rsidP="00AE3C6E">
      <w:pPr>
        <w:pStyle w:val="Paragraphedeliste"/>
        <w:numPr>
          <w:ilvl w:val="0"/>
          <w:numId w:val="53"/>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tl/>
        </w:rPr>
      </w:pPr>
      <w:r w:rsidRPr="009A0147">
        <w:rPr>
          <w:rFonts w:ascii="SimplifiedArabic" w:hAnsi="SimplifiedArabic" w:cs="Arabic Transparent"/>
          <w:sz w:val="28"/>
          <w:szCs w:val="28"/>
          <w:rtl/>
        </w:rPr>
        <w:t>تعتبر</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جزء</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من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المراقبة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أنها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تعمل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بجوار</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الضبط</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w:t>
      </w:r>
      <w:r w:rsidR="009A0147" w:rsidRPr="009A0147">
        <w:rPr>
          <w:rFonts w:cs="Arabic Transparent"/>
          <w:sz w:val="28"/>
          <w:szCs w:val="28"/>
        </w:rPr>
        <w:t xml:space="preserve"> </w:t>
      </w:r>
      <w:r w:rsidRPr="009A0147">
        <w:rPr>
          <w:rFonts w:ascii="SimplifiedArabic" w:hAnsi="SimplifiedArabic" w:cs="Arabic Transparent"/>
          <w:sz w:val="28"/>
          <w:szCs w:val="28"/>
          <w:rtl/>
        </w:rPr>
        <w:t>ولذلك</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يجب</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عدم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الخلط</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بينهما،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تتم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بعد</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إتمام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العمليات</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أما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الضبط</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فيتم</w:t>
      </w:r>
      <w:r w:rsidR="00907EF4"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بطريقة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تلقائية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مع</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العملية</w:t>
      </w:r>
      <w:r w:rsidRPr="009A0147">
        <w:rPr>
          <w:rFonts w:ascii="SimplifiedArabic" w:hAnsi="SimplifiedArabic" w:cs="Arabic Transparent"/>
          <w:sz w:val="28"/>
          <w:szCs w:val="28"/>
        </w:rPr>
        <w:t xml:space="preserve"> </w:t>
      </w:r>
      <w:r w:rsidRPr="009A0147">
        <w:rPr>
          <w:rFonts w:ascii="Simplified Arabic" w:hAnsi="Times New Roman" w:cs="Arabic Transparent"/>
          <w:sz w:val="28"/>
          <w:szCs w:val="28"/>
        </w:rPr>
        <w:t>.</w:t>
      </w:r>
    </w:p>
    <w:p w:rsidR="00F369F3" w:rsidRPr="009A0147" w:rsidRDefault="00F369F3" w:rsidP="00AE3C6E">
      <w:pPr>
        <w:pStyle w:val="Paragraphedeliste"/>
        <w:numPr>
          <w:ilvl w:val="0"/>
          <w:numId w:val="53"/>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تقوم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التأكد</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من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تنفيذ</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السياسات</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الإدارية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وليس</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مهمتها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وضع</w:t>
      </w:r>
      <w:r w:rsidR="009A0147" w:rsidRPr="009A0147">
        <w:rPr>
          <w:rFonts w:cs="Arabic Transparent"/>
          <w:sz w:val="28"/>
          <w:szCs w:val="28"/>
        </w:rPr>
        <w:t xml:space="preserve"> </w:t>
      </w:r>
      <w:r w:rsidRPr="009A0147">
        <w:rPr>
          <w:rFonts w:ascii="SimplifiedArabic" w:hAnsi="SimplifiedArabic" w:cs="Arabic Transparent"/>
          <w:sz w:val="28"/>
          <w:szCs w:val="28"/>
          <w:rtl/>
        </w:rPr>
        <w:t>هذه</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السياسات</w:t>
      </w:r>
      <w:r w:rsidRPr="009A0147">
        <w:rPr>
          <w:rFonts w:ascii="Times New Roman" w:hAnsi="Times New Roman" w:cs="Arabic Transparent"/>
          <w:sz w:val="28"/>
          <w:szCs w:val="28"/>
        </w:rPr>
        <w:t>.</w:t>
      </w:r>
    </w:p>
    <w:p w:rsidR="00F369F3" w:rsidRPr="002038FD" w:rsidRDefault="00F369F3" w:rsidP="00AE3C6E">
      <w:pPr>
        <w:pStyle w:val="Paragraphedeliste"/>
        <w:numPr>
          <w:ilvl w:val="0"/>
          <w:numId w:val="53"/>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9A0147">
        <w:rPr>
          <w:rFonts w:ascii="SimplifiedArabic" w:hAnsi="SimplifiedArabic" w:cs="Arabic Transparent"/>
          <w:sz w:val="28"/>
          <w:szCs w:val="28"/>
          <w:rtl/>
        </w:rPr>
        <w:t>لا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تتدخل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الداخلية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شئون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الموظفين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وينبغي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يكون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هناك</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علاقة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تعاونية</w:t>
      </w:r>
      <w:r w:rsidR="009A0147" w:rsidRPr="009A0147">
        <w:rPr>
          <w:rFonts w:cs="Arabic Transparent"/>
          <w:sz w:val="28"/>
          <w:szCs w:val="28"/>
        </w:rPr>
        <w:t xml:space="preserve"> </w:t>
      </w:r>
      <w:r w:rsidRPr="009A0147">
        <w:rPr>
          <w:rFonts w:ascii="SimplifiedArabic" w:hAnsi="SimplifiedArabic" w:cs="Arabic Transparent"/>
          <w:sz w:val="28"/>
          <w:szCs w:val="28"/>
          <w:rtl/>
        </w:rPr>
        <w:t>بين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إدارة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المراجعة</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والموظفين،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ويجب</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أن</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يساعدهم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أداء</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مهمتهم</w:t>
      </w:r>
      <w:r w:rsidR="00907EF4"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ويتعرف</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الصعوبات</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التي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تواجههم،</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كما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يجب</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المراجع</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ألا</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يتدخل</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في</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توقيع</w:t>
      </w:r>
      <w:r w:rsidR="00907EF4"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الجزاءات</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على</w:t>
      </w:r>
      <w:r w:rsidRPr="009A0147">
        <w:rPr>
          <w:rFonts w:ascii="SimplifiedArabic" w:hAnsi="SimplifiedArabic" w:cs="Arabic Transparent"/>
          <w:sz w:val="28"/>
          <w:szCs w:val="28"/>
        </w:rPr>
        <w:t xml:space="preserve"> </w:t>
      </w:r>
      <w:r w:rsidRPr="009A0147">
        <w:rPr>
          <w:rFonts w:ascii="SimplifiedArabic" w:hAnsi="SimplifiedArabic" w:cs="Arabic Transparent"/>
          <w:sz w:val="28"/>
          <w:szCs w:val="28"/>
          <w:rtl/>
        </w:rPr>
        <w:t>الموظفين</w:t>
      </w:r>
      <w:r w:rsidRPr="009A0147">
        <w:rPr>
          <w:rFonts w:ascii="SimplifiedArabic" w:hAnsi="SimplifiedArabic" w:cs="Arabic Transparent"/>
          <w:sz w:val="28"/>
          <w:szCs w:val="28"/>
        </w:rPr>
        <w:t xml:space="preserve"> </w:t>
      </w:r>
      <w:r w:rsidRPr="009A0147">
        <w:rPr>
          <w:rFonts w:ascii="Times New Roman" w:hAnsi="Times New Roman" w:cs="Arabic Transparent"/>
          <w:sz w:val="28"/>
          <w:szCs w:val="28"/>
        </w:rPr>
        <w:t>.</w:t>
      </w:r>
    </w:p>
    <w:p w:rsidR="002038FD" w:rsidRPr="002038FD" w:rsidRDefault="002038FD" w:rsidP="00AE3C6E">
      <w:pPr>
        <w:pStyle w:val="Paragraphedeliste"/>
        <w:numPr>
          <w:ilvl w:val="0"/>
          <w:numId w:val="53"/>
        </w:numPr>
        <w:tabs>
          <w:tab w:val="right" w:pos="283"/>
        </w:tabs>
        <w:autoSpaceDE w:val="0"/>
        <w:autoSpaceDN w:val="0"/>
        <w:bidi/>
        <w:adjustRightInd w:val="0"/>
        <w:spacing w:after="0" w:line="240" w:lineRule="auto"/>
        <w:ind w:left="0" w:firstLine="0"/>
        <w:jc w:val="both"/>
        <w:rPr>
          <w:rFonts w:ascii="SimplifiedArabic" w:cs="SimplifiedArabic"/>
          <w:sz w:val="28"/>
          <w:szCs w:val="28"/>
          <w:rtl/>
        </w:rPr>
      </w:pPr>
      <w:r w:rsidRPr="002038FD">
        <w:rPr>
          <w:rFonts w:ascii="SimplifiedArabic" w:cs="Arabic Transparent" w:hint="cs"/>
          <w:sz w:val="28"/>
          <w:szCs w:val="28"/>
          <w:rtl/>
        </w:rPr>
        <w:t>يجب</w:t>
      </w:r>
      <w:r w:rsidRPr="002038FD">
        <w:rPr>
          <w:rFonts w:ascii="SimplifiedArabic" w:cs="Arabic Transparent"/>
          <w:sz w:val="28"/>
          <w:szCs w:val="28"/>
        </w:rPr>
        <w:t xml:space="preserve"> </w:t>
      </w:r>
      <w:r w:rsidRPr="002038FD">
        <w:rPr>
          <w:rFonts w:ascii="SimplifiedArabic" w:cs="Arabic Transparent" w:hint="cs"/>
          <w:sz w:val="28"/>
          <w:szCs w:val="28"/>
          <w:rtl/>
        </w:rPr>
        <w:t>أن</w:t>
      </w:r>
      <w:r w:rsidRPr="002038FD">
        <w:rPr>
          <w:rFonts w:ascii="SimplifiedArabic" w:cs="Arabic Transparent"/>
          <w:sz w:val="28"/>
          <w:szCs w:val="28"/>
        </w:rPr>
        <w:t xml:space="preserve"> </w:t>
      </w:r>
      <w:r w:rsidRPr="002038FD">
        <w:rPr>
          <w:rFonts w:ascii="SimplifiedArabic" w:cs="Arabic Transparent" w:hint="cs"/>
          <w:sz w:val="28"/>
          <w:szCs w:val="28"/>
          <w:rtl/>
        </w:rPr>
        <w:t>يكون</w:t>
      </w:r>
      <w:r w:rsidRPr="002038FD">
        <w:rPr>
          <w:rFonts w:ascii="SimplifiedArabic" w:cs="Arabic Transparent"/>
          <w:sz w:val="28"/>
          <w:szCs w:val="28"/>
        </w:rPr>
        <w:t xml:space="preserve"> </w:t>
      </w:r>
      <w:r w:rsidRPr="002038FD">
        <w:rPr>
          <w:rFonts w:ascii="SimplifiedArabic" w:cs="Arabic Transparent" w:hint="cs"/>
          <w:sz w:val="28"/>
          <w:szCs w:val="28"/>
          <w:rtl/>
        </w:rPr>
        <w:t>موظفي</w:t>
      </w:r>
      <w:r w:rsidRPr="002038FD">
        <w:rPr>
          <w:rFonts w:ascii="SimplifiedArabic" w:cs="Arabic Transparent"/>
          <w:sz w:val="28"/>
          <w:szCs w:val="28"/>
        </w:rPr>
        <w:t xml:space="preserve"> </w:t>
      </w:r>
      <w:r w:rsidRPr="002038FD">
        <w:rPr>
          <w:rFonts w:ascii="SimplifiedArabic" w:cs="Arabic Transparent" w:hint="cs"/>
          <w:sz w:val="28"/>
          <w:szCs w:val="28"/>
          <w:rtl/>
        </w:rPr>
        <w:t>إدارة</w:t>
      </w:r>
      <w:r w:rsidRPr="002038FD">
        <w:rPr>
          <w:rFonts w:ascii="SimplifiedArabic" w:cs="Arabic Transparent"/>
          <w:sz w:val="28"/>
          <w:szCs w:val="28"/>
        </w:rPr>
        <w:t xml:space="preserve"> </w:t>
      </w:r>
      <w:r w:rsidRPr="002038FD">
        <w:rPr>
          <w:rFonts w:ascii="SimplifiedArabic" w:cs="Arabic Transparent" w:hint="cs"/>
          <w:sz w:val="28"/>
          <w:szCs w:val="28"/>
          <w:rtl/>
        </w:rPr>
        <w:t>المراجعة</w:t>
      </w:r>
      <w:r w:rsidRPr="002038FD">
        <w:rPr>
          <w:rFonts w:ascii="SimplifiedArabic" w:cs="Arabic Transparent"/>
          <w:sz w:val="28"/>
          <w:szCs w:val="28"/>
        </w:rPr>
        <w:t xml:space="preserve"> </w:t>
      </w:r>
      <w:r w:rsidRPr="002038FD">
        <w:rPr>
          <w:rFonts w:ascii="SimplifiedArabic" w:cs="Arabic Transparent" w:hint="cs"/>
          <w:sz w:val="28"/>
          <w:szCs w:val="28"/>
          <w:rtl/>
        </w:rPr>
        <w:t>الداخلية</w:t>
      </w:r>
      <w:r w:rsidRPr="002038FD">
        <w:rPr>
          <w:rFonts w:ascii="SimplifiedArabic" w:cs="Arabic Transparent"/>
          <w:sz w:val="28"/>
          <w:szCs w:val="28"/>
        </w:rPr>
        <w:t xml:space="preserve"> </w:t>
      </w:r>
      <w:r w:rsidRPr="002038FD">
        <w:rPr>
          <w:rFonts w:ascii="SimplifiedArabic" w:cs="Arabic Transparent" w:hint="cs"/>
          <w:sz w:val="28"/>
          <w:szCs w:val="28"/>
          <w:rtl/>
        </w:rPr>
        <w:t>على</w:t>
      </w:r>
      <w:r w:rsidRPr="002038FD">
        <w:rPr>
          <w:rFonts w:ascii="SimplifiedArabic" w:cs="Arabic Transparent"/>
          <w:sz w:val="28"/>
          <w:szCs w:val="28"/>
        </w:rPr>
        <w:t xml:space="preserve"> </w:t>
      </w:r>
      <w:r w:rsidRPr="002038FD">
        <w:rPr>
          <w:rFonts w:ascii="SimplifiedArabic" w:cs="Arabic Transparent" w:hint="cs"/>
          <w:sz w:val="28"/>
          <w:szCs w:val="28"/>
          <w:rtl/>
        </w:rPr>
        <w:t>درجة</w:t>
      </w:r>
      <w:r w:rsidRPr="002038FD">
        <w:rPr>
          <w:rFonts w:ascii="SimplifiedArabic" w:cs="Arabic Transparent"/>
          <w:sz w:val="28"/>
          <w:szCs w:val="28"/>
        </w:rPr>
        <w:t xml:space="preserve"> </w:t>
      </w:r>
      <w:r w:rsidRPr="002038FD">
        <w:rPr>
          <w:rFonts w:ascii="SimplifiedArabic" w:cs="Arabic Transparent" w:hint="cs"/>
          <w:sz w:val="28"/>
          <w:szCs w:val="28"/>
          <w:rtl/>
        </w:rPr>
        <w:t>من</w:t>
      </w:r>
      <w:r w:rsidRPr="002038FD">
        <w:rPr>
          <w:rFonts w:ascii="SimplifiedArabic" w:cs="Arabic Transparent"/>
          <w:sz w:val="28"/>
          <w:szCs w:val="28"/>
        </w:rPr>
        <w:t xml:space="preserve"> </w:t>
      </w:r>
      <w:r w:rsidRPr="002038FD">
        <w:rPr>
          <w:rFonts w:ascii="SimplifiedArabic" w:cs="Arabic Transparent" w:hint="cs"/>
          <w:sz w:val="28"/>
          <w:szCs w:val="28"/>
          <w:rtl/>
        </w:rPr>
        <w:t>التأهيل</w:t>
      </w:r>
      <w:r w:rsidRPr="002038FD">
        <w:rPr>
          <w:rFonts w:ascii="SimplifiedArabic" w:cs="Arabic Transparent"/>
          <w:sz w:val="28"/>
          <w:szCs w:val="28"/>
        </w:rPr>
        <w:t xml:space="preserve"> </w:t>
      </w:r>
      <w:r w:rsidRPr="002038FD">
        <w:rPr>
          <w:rFonts w:ascii="SimplifiedArabic" w:cs="Arabic Transparent" w:hint="cs"/>
          <w:sz w:val="28"/>
          <w:szCs w:val="28"/>
          <w:rtl/>
        </w:rPr>
        <w:t>المهني</w:t>
      </w:r>
      <w:r w:rsidRPr="002038FD">
        <w:rPr>
          <w:rFonts w:ascii="SimplifiedArabic" w:cs="Arabic Transparent"/>
          <w:sz w:val="28"/>
          <w:szCs w:val="28"/>
        </w:rPr>
        <w:t xml:space="preserve"> </w:t>
      </w:r>
      <w:r w:rsidRPr="002038FD">
        <w:rPr>
          <w:rFonts w:ascii="SimplifiedArabic" w:cs="Arabic Transparent" w:hint="cs"/>
          <w:sz w:val="28"/>
          <w:szCs w:val="28"/>
          <w:rtl/>
        </w:rPr>
        <w:t>ومدربين</w:t>
      </w:r>
      <w:r w:rsidRPr="002038FD">
        <w:rPr>
          <w:rFonts w:ascii="SimplifiedArabic" w:cs="Arabic Transparent"/>
          <w:sz w:val="28"/>
          <w:szCs w:val="28"/>
        </w:rPr>
        <w:t xml:space="preserve"> </w:t>
      </w:r>
      <w:r w:rsidRPr="002038FD">
        <w:rPr>
          <w:rFonts w:ascii="SimplifiedArabic" w:cs="Arabic Transparent" w:hint="cs"/>
          <w:sz w:val="28"/>
          <w:szCs w:val="28"/>
          <w:rtl/>
        </w:rPr>
        <w:t>في</w:t>
      </w:r>
      <w:r w:rsidRPr="002038FD">
        <w:rPr>
          <w:rFonts w:ascii="SimplifiedArabic" w:cs="Arabic Transparent" w:hint="cs"/>
          <w:sz w:val="28"/>
          <w:szCs w:val="28"/>
          <w:rtl/>
          <w:lang w:bidi="ar-DZ"/>
        </w:rPr>
        <w:t xml:space="preserve"> </w:t>
      </w:r>
      <w:r w:rsidRPr="002038FD">
        <w:rPr>
          <w:rFonts w:ascii="SimplifiedArabic" w:cs="Arabic Transparent" w:hint="cs"/>
          <w:sz w:val="28"/>
          <w:szCs w:val="28"/>
          <w:rtl/>
        </w:rPr>
        <w:t>أعمال</w:t>
      </w:r>
      <w:r w:rsidRPr="002038FD">
        <w:rPr>
          <w:rFonts w:ascii="SimplifiedArabic" w:cs="Arabic Transparent"/>
          <w:sz w:val="28"/>
          <w:szCs w:val="28"/>
        </w:rPr>
        <w:t xml:space="preserve"> </w:t>
      </w:r>
      <w:r w:rsidRPr="002038FD">
        <w:rPr>
          <w:rFonts w:ascii="SimplifiedArabic" w:cs="Arabic Transparent" w:hint="cs"/>
          <w:sz w:val="28"/>
          <w:szCs w:val="28"/>
          <w:rtl/>
        </w:rPr>
        <w:t>المحاسبة</w:t>
      </w:r>
      <w:r w:rsidRPr="002038FD">
        <w:rPr>
          <w:rFonts w:ascii="SimplifiedArabic" w:cs="Arabic Transparent"/>
          <w:sz w:val="28"/>
          <w:szCs w:val="28"/>
        </w:rPr>
        <w:t xml:space="preserve"> </w:t>
      </w:r>
      <w:r w:rsidRPr="002038FD">
        <w:rPr>
          <w:rFonts w:ascii="SimplifiedArabic" w:cs="Arabic Transparent" w:hint="cs"/>
          <w:sz w:val="28"/>
          <w:szCs w:val="28"/>
          <w:rtl/>
        </w:rPr>
        <w:t>والمراجعة</w:t>
      </w:r>
      <w:r w:rsidRPr="002038FD">
        <w:rPr>
          <w:rFonts w:ascii="SimplifiedArabic" w:cs="Arabic Transparent"/>
          <w:sz w:val="28"/>
          <w:szCs w:val="28"/>
        </w:rPr>
        <w:t xml:space="preserve"> </w:t>
      </w:r>
      <w:r w:rsidRPr="002038FD">
        <w:rPr>
          <w:rFonts w:ascii="SimplifiedArabic" w:cs="Arabic Transparent" w:hint="cs"/>
          <w:sz w:val="28"/>
          <w:szCs w:val="28"/>
          <w:rtl/>
        </w:rPr>
        <w:t>والإدارة</w:t>
      </w:r>
      <w:r w:rsidRPr="002038FD">
        <w:rPr>
          <w:rFonts w:ascii="Simplified Arabic" w:cs="Simplified Arabic"/>
          <w:sz w:val="28"/>
          <w:szCs w:val="28"/>
        </w:rPr>
        <w:t>.</w:t>
      </w:r>
    </w:p>
    <w:p w:rsidR="006E061E" w:rsidRDefault="006E061E" w:rsidP="006E061E">
      <w:pPr>
        <w:autoSpaceDE w:val="0"/>
        <w:autoSpaceDN w:val="0"/>
        <w:bidi/>
        <w:adjustRightInd w:val="0"/>
        <w:spacing w:after="0" w:line="240" w:lineRule="auto"/>
        <w:rPr>
          <w:rFonts w:ascii="Times New Roman" w:hAnsi="Times New Roman" w:cs="Times New Roman"/>
          <w:sz w:val="28"/>
          <w:szCs w:val="28"/>
          <w:rtl/>
        </w:rPr>
      </w:pPr>
    </w:p>
    <w:p w:rsidR="00F369F3" w:rsidRPr="00FE6E60" w:rsidRDefault="00FE6E60" w:rsidP="00FE6E60">
      <w:pPr>
        <w:autoSpaceDE w:val="0"/>
        <w:autoSpaceDN w:val="0"/>
        <w:bidi/>
        <w:adjustRightInd w:val="0"/>
        <w:spacing w:after="0" w:line="240" w:lineRule="auto"/>
        <w:jc w:val="center"/>
        <w:rPr>
          <w:rFonts w:ascii="Times New Roman" w:hAnsi="Times New Roman" w:cs="Arabic Transparent"/>
          <w:sz w:val="28"/>
          <w:szCs w:val="28"/>
          <w:rtl/>
        </w:rPr>
      </w:pPr>
      <w:r w:rsidRPr="00FE6E60">
        <w:rPr>
          <w:rFonts w:ascii="Verdana" w:hAnsi="Verdana" w:cs="Arabic Transparent"/>
          <w:b/>
          <w:bCs/>
          <w:color w:val="000000" w:themeColor="text1"/>
          <w:sz w:val="28"/>
          <w:szCs w:val="28"/>
          <w:shd w:val="clear" w:color="auto" w:fill="FFFFFF" w:themeFill="background1"/>
          <w:rtl/>
        </w:rPr>
        <w:t xml:space="preserve">المبحث </w:t>
      </w:r>
      <w:r w:rsidR="00632E4B">
        <w:rPr>
          <w:rFonts w:ascii="Verdana" w:hAnsi="Verdana" w:cs="Arabic Transparent" w:hint="cs"/>
          <w:b/>
          <w:bCs/>
          <w:color w:val="000000" w:themeColor="text1"/>
          <w:sz w:val="28"/>
          <w:szCs w:val="28"/>
          <w:shd w:val="clear" w:color="auto" w:fill="FFFFFF" w:themeFill="background1"/>
          <w:rtl/>
        </w:rPr>
        <w:t>الثاني</w:t>
      </w:r>
      <w:r w:rsidR="00196490">
        <w:rPr>
          <w:rFonts w:ascii="Verdana" w:hAnsi="Verdana" w:cs="Arabic Transparent" w:hint="cs"/>
          <w:b/>
          <w:bCs/>
          <w:color w:val="000000" w:themeColor="text1"/>
          <w:sz w:val="28"/>
          <w:szCs w:val="28"/>
          <w:shd w:val="clear" w:color="auto" w:fill="FFFFFF" w:themeFill="background1"/>
          <w:rtl/>
        </w:rPr>
        <w:t> </w:t>
      </w:r>
      <w:r w:rsidRPr="00FE6E60">
        <w:rPr>
          <w:rFonts w:cs="Arabic Transparent"/>
          <w:b/>
          <w:bCs/>
          <w:color w:val="000000" w:themeColor="text1"/>
          <w:sz w:val="28"/>
          <w:szCs w:val="28"/>
          <w:lang w:bidi="ar-DZ"/>
        </w:rPr>
        <w:t>:</w:t>
      </w:r>
      <w:r w:rsidRPr="00FE6E60">
        <w:rPr>
          <w:rFonts w:ascii="ArabicTransparent,Bold" w:hAnsi="ArabicTransparent,Bold" w:cs="Arabic Transparent"/>
          <w:b/>
          <w:bCs/>
          <w:sz w:val="28"/>
          <w:szCs w:val="28"/>
          <w:rtl/>
        </w:rPr>
        <w:t xml:space="preserve"> </w:t>
      </w:r>
      <w:r w:rsidRPr="00FE6E60">
        <w:rPr>
          <w:rFonts w:ascii="ArabicTransparent,Bold" w:hAnsi="ArabicTransparent,Bold" w:cs="Arabic Transparent" w:hint="cs"/>
          <w:b/>
          <w:bCs/>
          <w:sz w:val="28"/>
          <w:szCs w:val="28"/>
          <w:rtl/>
        </w:rPr>
        <w:t>اختصاصات</w:t>
      </w:r>
      <w:r w:rsidRPr="00FE6E60">
        <w:rPr>
          <w:rFonts w:ascii="ArabicTransparent,Bold" w:hAnsi="ArabicTransparent,Bold" w:cs="Arabic Transparent"/>
          <w:b/>
          <w:bCs/>
          <w:sz w:val="28"/>
          <w:szCs w:val="28"/>
        </w:rPr>
        <w:t xml:space="preserve"> </w:t>
      </w:r>
      <w:r w:rsidRPr="00FE6E60">
        <w:rPr>
          <w:rFonts w:ascii="ArabicTransparent,Bold" w:hAnsi="ArabicTransparent,Bold" w:cs="Arabic Transparent"/>
          <w:b/>
          <w:bCs/>
          <w:sz w:val="28"/>
          <w:szCs w:val="28"/>
          <w:rtl/>
        </w:rPr>
        <w:t>ومسئوليات</w:t>
      </w:r>
      <w:r>
        <w:rPr>
          <w:rFonts w:ascii="ArabicTransparent,Bold" w:hAnsi="ArabicTransparent,Bold" w:cs="Arabic Transparent"/>
          <w:b/>
          <w:bCs/>
          <w:sz w:val="28"/>
          <w:szCs w:val="28"/>
        </w:rPr>
        <w:t xml:space="preserve"> </w:t>
      </w:r>
      <w:r w:rsidRPr="00FE6E60">
        <w:rPr>
          <w:rFonts w:cs="Arabic Transparent" w:hint="cs"/>
          <w:b/>
          <w:bCs/>
          <w:sz w:val="28"/>
          <w:szCs w:val="28"/>
          <w:rtl/>
          <w:lang w:bidi="ar-DZ"/>
        </w:rPr>
        <w:t xml:space="preserve">إدارة </w:t>
      </w:r>
      <w:r w:rsidRPr="00FE6E60">
        <w:rPr>
          <w:rFonts w:ascii="ArabicTransparent,Bold" w:hAnsi="ArabicTransparent,Bold" w:cs="Arabic Transparent"/>
          <w:b/>
          <w:bCs/>
          <w:sz w:val="28"/>
          <w:szCs w:val="28"/>
          <w:rtl/>
        </w:rPr>
        <w:t>المراجعة</w:t>
      </w:r>
      <w:r w:rsidRPr="00FE6E60">
        <w:rPr>
          <w:rFonts w:ascii="ArabicTransparent,Bold" w:hAnsi="ArabicTransparent,Bold" w:cs="Arabic Transparent"/>
          <w:b/>
          <w:bCs/>
          <w:sz w:val="28"/>
          <w:szCs w:val="28"/>
        </w:rPr>
        <w:t xml:space="preserve"> </w:t>
      </w:r>
      <w:r w:rsidRPr="00FE6E60">
        <w:rPr>
          <w:rFonts w:ascii="ArabicTransparent,Bold" w:hAnsi="ArabicTransparent,Bold" w:cs="Arabic Transparent"/>
          <w:b/>
          <w:bCs/>
          <w:sz w:val="28"/>
          <w:szCs w:val="28"/>
          <w:rtl/>
        </w:rPr>
        <w:t>الداخلية</w:t>
      </w:r>
    </w:p>
    <w:p w:rsidR="00F369F3" w:rsidRDefault="00F369F3" w:rsidP="00F369F3">
      <w:pPr>
        <w:autoSpaceDE w:val="0"/>
        <w:autoSpaceDN w:val="0"/>
        <w:bidi/>
        <w:adjustRightInd w:val="0"/>
        <w:spacing w:after="0" w:line="240" w:lineRule="auto"/>
        <w:rPr>
          <w:rFonts w:ascii="Times New Roman" w:hAnsi="Times New Roman" w:cs="Times New Roman"/>
          <w:sz w:val="28"/>
          <w:szCs w:val="28"/>
          <w:rtl/>
        </w:rPr>
      </w:pPr>
    </w:p>
    <w:p w:rsidR="00FE6E60" w:rsidRDefault="00FE6E60" w:rsidP="00766788">
      <w:pPr>
        <w:autoSpaceDE w:val="0"/>
        <w:autoSpaceDN w:val="0"/>
        <w:bidi/>
        <w:adjustRightInd w:val="0"/>
        <w:spacing w:after="0" w:line="240" w:lineRule="auto"/>
        <w:ind w:firstLine="851"/>
        <w:jc w:val="both"/>
        <w:rPr>
          <w:rFonts w:ascii="Arabic Transparent" w:hAnsi="ArabicTransparent,Bold" w:cs="Arabic Transparent"/>
          <w:sz w:val="28"/>
          <w:szCs w:val="28"/>
        </w:rPr>
      </w:pPr>
      <w:r w:rsidRPr="005A3B20">
        <w:rPr>
          <w:rFonts w:ascii="ArabicTransparent,Bold" w:hAnsi="ArabicTransparent,Bold" w:cs="Arabic Transparent"/>
          <w:sz w:val="28"/>
          <w:szCs w:val="28"/>
          <w:rtl/>
        </w:rPr>
        <w:t>عند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وجود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إدارة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للمراجعة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009578C4" w:rsidRPr="005A3B20">
        <w:rPr>
          <w:rFonts w:ascii="ArabicTransparent,Bold" w:hAnsi="ArabicTransparent,Bold" w:cs="Arabic Transparent" w:hint="cs"/>
          <w:sz w:val="28"/>
          <w:szCs w:val="28"/>
          <w:rtl/>
        </w:rPr>
        <w:t>في</w:t>
      </w:r>
      <w:r w:rsidRPr="005A3B20">
        <w:rPr>
          <w:rFonts w:ascii="ArabicTransparent,Bold" w:hAnsi="ArabicTransparent,Bold" w:cs="Arabic Transparent"/>
          <w:sz w:val="28"/>
          <w:szCs w:val="28"/>
        </w:rPr>
        <w:t xml:space="preserve"> </w:t>
      </w:r>
      <w:r w:rsidR="0083586E">
        <w:rPr>
          <w:rFonts w:ascii="ArabicTransparent,Bold" w:hAnsi="ArabicTransparent,Bold" w:cs="Arabic Transparent" w:hint="cs"/>
          <w:sz w:val="28"/>
          <w:szCs w:val="28"/>
          <w:rtl/>
        </w:rPr>
        <w:t>الشركة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قد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تفوض</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الإدارة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جزءا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وظائفها</w:t>
      </w:r>
      <w:r w:rsid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الإشرافية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لهذه</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الإدارة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وخاصة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فيما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يتعلق</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بفحص</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الرقابة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وهذه</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الوظيفة</w:t>
      </w:r>
      <w:r w:rsid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للمراجعة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تمثل</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جزءا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مستقلا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الرقابة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ينفذ</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بمعرفة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موظفين متخصصين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داخل</w:t>
      </w:r>
      <w:r w:rsidRPr="005A3B20">
        <w:rPr>
          <w:rFonts w:ascii="ArabicTransparent,Bold" w:hAnsi="ArabicTransparent,Bold" w:cs="Arabic Transparent"/>
          <w:sz w:val="28"/>
          <w:szCs w:val="28"/>
        </w:rPr>
        <w:t xml:space="preserve"> </w:t>
      </w:r>
      <w:r w:rsidR="00766788">
        <w:rPr>
          <w:rFonts w:ascii="ArabicTransparent,Bold" w:hAnsi="ArabicTransparent,Bold" w:cs="Arabic Transparent" w:hint="cs"/>
          <w:sz w:val="28"/>
          <w:szCs w:val="28"/>
          <w:rtl/>
        </w:rPr>
        <w:t>الشركة</w:t>
      </w:r>
      <w:r w:rsidR="00766788" w:rsidRPr="005A3B20">
        <w:rPr>
          <w:rFonts w:ascii="ArabicTransparent,Bold" w:hAnsi="ArabicTransparent,Bold" w:cs="Arabic Transparent"/>
          <w:sz w:val="28"/>
          <w:szCs w:val="28"/>
          <w:rtl/>
        </w:rPr>
        <w:t xml:space="preserve"> </w:t>
      </w:r>
      <w:r w:rsidRPr="005A3B20">
        <w:rPr>
          <w:rFonts w:ascii="ArabicTransparent,Bold" w:hAnsi="ArabicTransparent,Bold" w:cs="Arabic Transparent"/>
          <w:sz w:val="28"/>
          <w:szCs w:val="28"/>
          <w:rtl/>
        </w:rPr>
        <w:t>بهدف</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تحديد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إذا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كانت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نواحي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الرقابة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الأخرى</w:t>
      </w:r>
      <w:r w:rsidRPr="005A3B20">
        <w:rPr>
          <w:rFonts w:ascii="ArabicTransparent,Bold" w:hAnsi="ArabicTransparent,Bold" w:cs="Arabic Transparent" w:hint="cs"/>
          <w:sz w:val="28"/>
          <w:szCs w:val="28"/>
          <w:rtl/>
          <w:lang w:bidi="ar-DZ"/>
        </w:rPr>
        <w:t xml:space="preserve"> </w:t>
      </w:r>
      <w:r w:rsidRPr="005A3B20">
        <w:rPr>
          <w:rFonts w:ascii="ArabicTransparent,Bold" w:hAnsi="ArabicTransparent,Bold" w:cs="Arabic Transparent"/>
          <w:sz w:val="28"/>
          <w:szCs w:val="28"/>
          <w:rtl/>
        </w:rPr>
        <w:t>مصممة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وتنفذ</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كما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يجب</w:t>
      </w:r>
      <w:r w:rsidRPr="005A3B20">
        <w:rPr>
          <w:rFonts w:ascii="ArabicTransparent,Bold" w:hAnsi="ArabicTransparent,Bold" w:cs="Arabic Transparent"/>
          <w:sz w:val="28"/>
          <w:szCs w:val="28"/>
        </w:rPr>
        <w:t xml:space="preserve"> </w:t>
      </w:r>
      <w:r w:rsidRPr="005A3B20">
        <w:rPr>
          <w:rFonts w:ascii="Arabic Transparent" w:hAnsi="ArabicTransparent,Bold" w:cs="Arabic Transparent"/>
          <w:sz w:val="28"/>
          <w:szCs w:val="28"/>
        </w:rPr>
        <w:t>.</w:t>
      </w:r>
      <w:r w:rsid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ويساعد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في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تحديد</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اختصاصات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ومسئوليات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إدارة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مناقشة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مهام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المراجعة</w:t>
      </w:r>
      <w:r w:rsidR="005A3B20"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 Transparent" w:hAnsi="ArabicTransparent,Bold" w:cs="Arabic Transparent"/>
          <w:sz w:val="28"/>
          <w:szCs w:val="28"/>
        </w:rPr>
        <w:t>.</w:t>
      </w:r>
    </w:p>
    <w:p w:rsidR="008F05AF" w:rsidRDefault="008F05AF" w:rsidP="008F05AF">
      <w:pPr>
        <w:autoSpaceDE w:val="0"/>
        <w:autoSpaceDN w:val="0"/>
        <w:bidi/>
        <w:adjustRightInd w:val="0"/>
        <w:spacing w:after="0" w:line="240" w:lineRule="auto"/>
        <w:jc w:val="both"/>
        <w:rPr>
          <w:rFonts w:ascii="ArabicTransparent,Bold" w:hAnsi="ArabicTransparent,Bold" w:cs="Arabic Transparent"/>
          <w:sz w:val="28"/>
          <w:szCs w:val="28"/>
        </w:rPr>
      </w:pPr>
    </w:p>
    <w:p w:rsidR="00251599" w:rsidRPr="005A3B20" w:rsidRDefault="00251599" w:rsidP="00251599">
      <w:pPr>
        <w:autoSpaceDE w:val="0"/>
        <w:autoSpaceDN w:val="0"/>
        <w:bidi/>
        <w:adjustRightInd w:val="0"/>
        <w:spacing w:after="0" w:line="240" w:lineRule="auto"/>
        <w:jc w:val="both"/>
        <w:rPr>
          <w:rFonts w:ascii="ArabicTransparent,Bold" w:hAnsi="ArabicTransparent,Bold" w:cs="Arabic Transparent"/>
          <w:sz w:val="28"/>
          <w:szCs w:val="28"/>
          <w:rtl/>
        </w:rPr>
      </w:pPr>
      <w:r>
        <w:rPr>
          <w:rFonts w:ascii="ArabicTransparent,Bold" w:hAnsi="ArabicTransparent,Bold" w:cs="Arabic Transparent"/>
          <w:b/>
          <w:bCs/>
          <w:sz w:val="28"/>
          <w:szCs w:val="28"/>
        </w:rPr>
        <w:t xml:space="preserve"> -1</w:t>
      </w:r>
      <w:r w:rsidRPr="00FE6E60">
        <w:rPr>
          <w:rFonts w:ascii="ArabicTransparent,Bold" w:hAnsi="ArabicTransparent,Bold" w:cs="Arabic Transparent" w:hint="cs"/>
          <w:b/>
          <w:bCs/>
          <w:sz w:val="28"/>
          <w:szCs w:val="28"/>
          <w:rtl/>
        </w:rPr>
        <w:t>اختصاصات</w:t>
      </w:r>
      <w:r>
        <w:rPr>
          <w:rFonts w:ascii="ArabicTransparent,Bold" w:hAnsi="ArabicTransparent,Bold" w:cs="Arabic Transparent"/>
          <w:b/>
          <w:bCs/>
          <w:sz w:val="28"/>
          <w:szCs w:val="28"/>
        </w:rPr>
        <w:t xml:space="preserve"> </w:t>
      </w:r>
      <w:r w:rsidRPr="00FE6E60">
        <w:rPr>
          <w:rFonts w:cs="Arabic Transparent" w:hint="cs"/>
          <w:b/>
          <w:bCs/>
          <w:sz w:val="28"/>
          <w:szCs w:val="28"/>
          <w:rtl/>
          <w:lang w:bidi="ar-DZ"/>
        </w:rPr>
        <w:t xml:space="preserve">إدارة </w:t>
      </w:r>
      <w:r w:rsidRPr="00FE6E60">
        <w:rPr>
          <w:rFonts w:ascii="ArabicTransparent,Bold" w:hAnsi="ArabicTransparent,Bold" w:cs="Arabic Transparent"/>
          <w:b/>
          <w:bCs/>
          <w:sz w:val="28"/>
          <w:szCs w:val="28"/>
          <w:rtl/>
        </w:rPr>
        <w:t>المراجعة</w:t>
      </w:r>
      <w:r w:rsidRPr="00FE6E60">
        <w:rPr>
          <w:rFonts w:ascii="ArabicTransparent,Bold" w:hAnsi="ArabicTransparent,Bold" w:cs="Arabic Transparent"/>
          <w:b/>
          <w:bCs/>
          <w:sz w:val="28"/>
          <w:szCs w:val="28"/>
        </w:rPr>
        <w:t xml:space="preserve"> </w:t>
      </w:r>
      <w:r w:rsidRPr="00FE6E60">
        <w:rPr>
          <w:rFonts w:ascii="ArabicTransparent,Bold" w:hAnsi="ArabicTransparent,Bold" w:cs="Arabic Transparent"/>
          <w:b/>
          <w:bCs/>
          <w:sz w:val="28"/>
          <w:szCs w:val="28"/>
          <w:rtl/>
        </w:rPr>
        <w:t>الداخلية</w:t>
      </w:r>
      <w:r w:rsidR="00637209" w:rsidRPr="000351DB">
        <w:rPr>
          <w:rFonts w:cs="Arabic Transparent" w:hint="cs"/>
          <w:sz w:val="28"/>
          <w:szCs w:val="28"/>
          <w:rtl/>
        </w:rPr>
        <w:t>:</w:t>
      </w:r>
    </w:p>
    <w:p w:rsidR="00051FF6" w:rsidRPr="00FB03BB" w:rsidRDefault="00FE6E60" w:rsidP="002B469A">
      <w:pPr>
        <w:autoSpaceDE w:val="0"/>
        <w:autoSpaceDN w:val="0"/>
        <w:bidi/>
        <w:adjustRightInd w:val="0"/>
        <w:spacing w:after="0" w:line="240" w:lineRule="auto"/>
        <w:ind w:firstLine="851"/>
        <w:jc w:val="both"/>
        <w:rPr>
          <w:rFonts w:ascii="ArabicTransparent,Bold" w:hAnsi="ArabicTransparent,Bold" w:cs="Arabic Transparent"/>
          <w:sz w:val="28"/>
          <w:szCs w:val="28"/>
          <w:rtl/>
          <w:lang w:bidi="ar-DZ"/>
        </w:rPr>
      </w:pPr>
      <w:r w:rsidRPr="005A3B20">
        <w:rPr>
          <w:rFonts w:ascii="ArabicTransparent,Bold" w:hAnsi="ArabicTransparent,Bold" w:cs="Arabic Transparent"/>
          <w:sz w:val="28"/>
          <w:szCs w:val="28"/>
          <w:rtl/>
        </w:rPr>
        <w:t>تقوم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إدارة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بعمل</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تقييم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مستقل</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لكافة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أنشطة</w:t>
      </w:r>
      <w:r w:rsidRPr="005A3B20">
        <w:rPr>
          <w:rFonts w:ascii="ArabicTransparent,Bold" w:hAnsi="ArabicTransparent,Bold" w:cs="Arabic Transparent"/>
          <w:sz w:val="28"/>
          <w:szCs w:val="28"/>
        </w:rPr>
        <w:t xml:space="preserve"> </w:t>
      </w:r>
      <w:r w:rsidR="00BE657D">
        <w:rPr>
          <w:rFonts w:ascii="ArabicTransparent,Bold" w:hAnsi="ArabicTransparent,Bold" w:cs="Arabic Transparent" w:hint="cs"/>
          <w:sz w:val="28"/>
          <w:szCs w:val="28"/>
          <w:rtl/>
        </w:rPr>
        <w:t>الشركة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غير</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الفنية،</w:t>
      </w:r>
      <w:r w:rsidR="005A3B20"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وتقديم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التوصيات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لتحسين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أدائها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في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الوقت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المناسب</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وفى</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الموضوعات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التي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يتم</w:t>
      </w:r>
      <w:r w:rsidR="005A3B20"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تحديدها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بمعرفة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السلطات</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المختصة</w:t>
      </w:r>
      <w:r w:rsidRPr="005A3B20">
        <w:rPr>
          <w:rFonts w:ascii="Arabic Transparent" w:hAnsi="ArabicTransparent,Bold" w:cs="Arabic Transparent"/>
          <w:sz w:val="28"/>
          <w:szCs w:val="28"/>
        </w:rPr>
        <w:t>.</w:t>
      </w:r>
      <w:r w:rsidRPr="005A3B20">
        <w:rPr>
          <w:rFonts w:ascii="Arabic Transparent" w:hAnsi="ArabicTransparent,Bold" w:cs="Arabic Transparent" w:hint="cs"/>
          <w:sz w:val="28"/>
          <w:szCs w:val="28"/>
          <w:rtl/>
          <w:lang w:bidi="ar-DZ"/>
        </w:rPr>
        <w:t xml:space="preserve"> </w:t>
      </w:r>
      <w:r w:rsidRPr="005A3B20">
        <w:rPr>
          <w:rFonts w:ascii="ArabicTransparent,Bold" w:hAnsi="ArabicTransparent,Bold" w:cs="Arabic Transparent"/>
          <w:sz w:val="28"/>
          <w:szCs w:val="28"/>
          <w:rtl/>
        </w:rPr>
        <w:t>وتقدم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تقاريرها</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مباشرة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إلى</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رئيس</w:t>
      </w:r>
      <w:r w:rsidRPr="005A3B20">
        <w:rPr>
          <w:rFonts w:ascii="ArabicTransparent,Bold" w:hAnsi="ArabicTransparent,Bold" w:cs="Arabic Transparent"/>
          <w:sz w:val="28"/>
          <w:szCs w:val="28"/>
        </w:rPr>
        <w:t xml:space="preserve"> </w:t>
      </w:r>
      <w:r w:rsidR="002B469A">
        <w:rPr>
          <w:rFonts w:ascii="ArabicTransparent,Bold" w:hAnsi="ArabicTransparent,Bold" w:cs="Arabic Transparent" w:hint="cs"/>
          <w:sz w:val="28"/>
          <w:szCs w:val="28"/>
          <w:rtl/>
        </w:rPr>
        <w:t>الشركة</w:t>
      </w:r>
      <w:r w:rsidR="002B469A" w:rsidRPr="005A3B20">
        <w:rPr>
          <w:rFonts w:ascii="ArabicTransparent,Bold" w:hAnsi="ArabicTransparent,Bold" w:cs="Arabic Transparent"/>
          <w:sz w:val="28"/>
          <w:szCs w:val="28"/>
          <w:rtl/>
        </w:rPr>
        <w:t xml:space="preserve"> </w:t>
      </w:r>
      <w:r w:rsidRPr="005A3B20">
        <w:rPr>
          <w:rFonts w:ascii="ArabicTransparent,Bold" w:hAnsi="ArabicTransparent,Bold" w:cs="Arabic Transparent"/>
          <w:sz w:val="28"/>
          <w:szCs w:val="28"/>
          <w:rtl/>
        </w:rPr>
        <w:t>ويدعم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التقرير</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عن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طريق</w:t>
      </w:r>
      <w:r w:rsidRPr="005A3B20">
        <w:rPr>
          <w:rFonts w:ascii="ArabicTransparent,Bold" w:hAnsi="ArabicTransparent,Bold" w:cs="Arabic Transparent" w:hint="cs"/>
          <w:sz w:val="28"/>
          <w:szCs w:val="28"/>
          <w:rtl/>
        </w:rPr>
        <w:t xml:space="preserve"> </w:t>
      </w:r>
      <w:r w:rsidRPr="005A3B20">
        <w:rPr>
          <w:rFonts w:ascii="ArabicTransparent,Bold" w:hAnsi="ArabicTransparent,Bold" w:cs="Arabic Transparent"/>
          <w:sz w:val="28"/>
          <w:szCs w:val="28"/>
          <w:rtl/>
        </w:rPr>
        <w:t>القسم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المالي،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ويمكن</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تلخيص</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مهام</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المراجعة</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الداخلية</w:t>
      </w:r>
      <w:r w:rsidR="00416577">
        <w:rPr>
          <w:rFonts w:ascii="ArabicTransparent,Bold" w:hAnsi="ArabicTransparent,Bold" w:cs="Arabic Transparent"/>
          <w:sz w:val="28"/>
          <w:szCs w:val="28"/>
          <w:vertAlign w:val="superscript"/>
        </w:rPr>
        <w:t>2</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في</w:t>
      </w:r>
      <w:r w:rsidRPr="005A3B20">
        <w:rPr>
          <w:rFonts w:ascii="ArabicTransparent,Bold" w:hAnsi="ArabicTransparent,Bold" w:cs="Arabic Transparent"/>
          <w:sz w:val="28"/>
          <w:szCs w:val="28"/>
        </w:rPr>
        <w:t xml:space="preserve"> </w:t>
      </w:r>
      <w:r w:rsidRPr="005A3B20">
        <w:rPr>
          <w:rFonts w:ascii="ArabicTransparent,Bold" w:hAnsi="ArabicTransparent,Bold" w:cs="Arabic Transparent"/>
          <w:sz w:val="28"/>
          <w:szCs w:val="28"/>
          <w:rtl/>
        </w:rPr>
        <w:t>الآتي</w:t>
      </w:r>
      <w:r w:rsidR="00196490">
        <w:rPr>
          <w:rFonts w:ascii="ArabicTransparent,Bold" w:hAnsi="ArabicTransparent,Bold" w:cs="Arabic Transparent" w:hint="cs"/>
          <w:sz w:val="28"/>
          <w:szCs w:val="28"/>
          <w:rtl/>
        </w:rPr>
        <w:t> </w:t>
      </w:r>
      <w:r w:rsidRPr="005A3B20">
        <w:rPr>
          <w:rFonts w:ascii="Arabic Transparent" w:hAnsi="ArabicTransparent,Bold" w:cs="Arabic Transparent"/>
          <w:sz w:val="28"/>
          <w:szCs w:val="28"/>
        </w:rPr>
        <w:t>:</w:t>
      </w:r>
    </w:p>
    <w:p w:rsidR="00051FF6" w:rsidRPr="00C030BD" w:rsidRDefault="00051FF6" w:rsidP="00D927EF">
      <w:pPr>
        <w:pStyle w:val="Paragraphedeliste"/>
        <w:numPr>
          <w:ilvl w:val="0"/>
          <w:numId w:val="102"/>
        </w:numPr>
        <w:autoSpaceDE w:val="0"/>
        <w:autoSpaceDN w:val="0"/>
        <w:bidi/>
        <w:adjustRightInd w:val="0"/>
        <w:spacing w:after="0" w:line="240" w:lineRule="auto"/>
        <w:jc w:val="both"/>
        <w:rPr>
          <w:rFonts w:ascii="ArabicTransparent,Bold" w:hAnsi="ArabicTransparent,Bold" w:cs="Arabic Transparent"/>
          <w:sz w:val="28"/>
          <w:szCs w:val="28"/>
          <w:rtl/>
          <w:lang w:bidi="ar-DZ"/>
        </w:rPr>
      </w:pPr>
      <w:r w:rsidRPr="00C030BD">
        <w:rPr>
          <w:rFonts w:ascii="ArabicTransparent,Bold" w:hAnsi="ArabicTransparent,Bold" w:cs="Arabic Transparent"/>
          <w:sz w:val="28"/>
          <w:szCs w:val="28"/>
          <w:rtl/>
        </w:rPr>
        <w:t>مراجعة</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أنشطة</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مشتريات</w:t>
      </w:r>
      <w:r w:rsidR="00CE4C8E" w:rsidRPr="005A3B20">
        <w:rPr>
          <w:rFonts w:ascii="Arabic Transparent" w:hAnsi="ArabicTransparent,Bold" w:cs="Arabic Transparent"/>
          <w:sz w:val="28"/>
          <w:szCs w:val="28"/>
        </w:rPr>
        <w:t>.</w:t>
      </w:r>
      <w:r w:rsidRPr="00C030BD">
        <w:rPr>
          <w:rFonts w:ascii="ArabicTransparent,Bold" w:hAnsi="ArabicTransparent,Bold" w:cs="Arabic Transparent"/>
          <w:sz w:val="28"/>
          <w:szCs w:val="28"/>
        </w:rPr>
        <w:t xml:space="preserve"> </w:t>
      </w:r>
    </w:p>
    <w:p w:rsidR="004543E2" w:rsidRPr="00C030BD" w:rsidRDefault="00051FF6" w:rsidP="00D927EF">
      <w:pPr>
        <w:pStyle w:val="Paragraphedeliste"/>
        <w:numPr>
          <w:ilvl w:val="0"/>
          <w:numId w:val="102"/>
        </w:numPr>
        <w:autoSpaceDE w:val="0"/>
        <w:autoSpaceDN w:val="0"/>
        <w:bidi/>
        <w:adjustRightInd w:val="0"/>
        <w:spacing w:after="0" w:line="240" w:lineRule="auto"/>
        <w:jc w:val="both"/>
        <w:rPr>
          <w:rFonts w:ascii="ArabicTransparent,Bold" w:hAnsi="ArabicTransparent,Bold" w:cs="Arabic Transparent"/>
          <w:sz w:val="28"/>
          <w:szCs w:val="28"/>
          <w:rtl/>
          <w:lang w:bidi="ar-DZ"/>
        </w:rPr>
      </w:pPr>
      <w:r w:rsidRPr="00C030BD">
        <w:rPr>
          <w:rFonts w:ascii="ArabicTransparent,Bold" w:hAnsi="ArabicTransparent,Bold" w:cs="Arabic Transparent"/>
          <w:sz w:val="28"/>
          <w:szCs w:val="28"/>
          <w:rtl/>
        </w:rPr>
        <w:t>مراجعة</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أنشطة</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التخطيط</w:t>
      </w:r>
      <w:r w:rsidRPr="00C030BD">
        <w:rPr>
          <w:rFonts w:ascii="ArabicTransparent,Bold" w:hAnsi="ArabicTransparent,Bold" w:cs="Arabic Transparent"/>
          <w:sz w:val="28"/>
          <w:szCs w:val="28"/>
        </w:rPr>
        <w:t xml:space="preserve"> </w:t>
      </w:r>
      <w:r w:rsidR="00CE4C8E" w:rsidRPr="005A3B20">
        <w:rPr>
          <w:rFonts w:ascii="Arabic Transparent" w:hAnsi="ArabicTransparent,Bold" w:cs="Arabic Transparent"/>
          <w:sz w:val="28"/>
          <w:szCs w:val="28"/>
        </w:rPr>
        <w:t>.</w:t>
      </w:r>
    </w:p>
    <w:p w:rsidR="004543E2" w:rsidRDefault="004543E2" w:rsidP="00D927EF">
      <w:pPr>
        <w:pStyle w:val="Paragraphedeliste"/>
        <w:numPr>
          <w:ilvl w:val="0"/>
          <w:numId w:val="102"/>
        </w:numPr>
        <w:autoSpaceDE w:val="0"/>
        <w:autoSpaceDN w:val="0"/>
        <w:bidi/>
        <w:adjustRightInd w:val="0"/>
        <w:spacing w:after="0" w:line="240" w:lineRule="auto"/>
        <w:jc w:val="both"/>
        <w:rPr>
          <w:rFonts w:ascii="ArabicTransparent,Bold" w:hAnsi="ArabicTransparent,Bold" w:cs="Arabic Transparent"/>
          <w:sz w:val="28"/>
          <w:szCs w:val="28"/>
        </w:rPr>
      </w:pPr>
      <w:r w:rsidRPr="00C030BD">
        <w:rPr>
          <w:rFonts w:ascii="ArabicTransparent,Bold" w:hAnsi="ArabicTransparent,Bold" w:cs="Arabic Transparent"/>
          <w:sz w:val="28"/>
          <w:szCs w:val="28"/>
          <w:rtl/>
        </w:rPr>
        <w:t>مراجعة</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أساليب</w:t>
      </w:r>
      <w:r w:rsidRPr="00C030BD">
        <w:rPr>
          <w:rFonts w:ascii="ArabicTransparent,Bold" w:hAnsi="ArabicTransparent,Bold" w:cs="Arabic Transparent"/>
          <w:sz w:val="28"/>
          <w:szCs w:val="28"/>
        </w:rPr>
        <w:t xml:space="preserve"> </w:t>
      </w:r>
      <w:r w:rsidRPr="00C030BD">
        <w:rPr>
          <w:rFonts w:ascii="ArabicTransparent,Bold" w:hAnsi="ArabicTransparent,Bold" w:cs="Arabic Transparent"/>
          <w:sz w:val="28"/>
          <w:szCs w:val="28"/>
          <w:rtl/>
        </w:rPr>
        <w:t>قياس</w:t>
      </w:r>
      <w:r w:rsidR="003241C1">
        <w:rPr>
          <w:rFonts w:ascii="ArabicTransparent,Bold" w:hAnsi="ArabicTransparent,Bold" w:cs="Arabic Transparent" w:hint="cs"/>
          <w:sz w:val="28"/>
          <w:szCs w:val="28"/>
          <w:rtl/>
        </w:rPr>
        <w:t xml:space="preserve"> مختلف</w:t>
      </w:r>
      <w:r w:rsidR="003D358B">
        <w:rPr>
          <w:rFonts w:ascii="ArabicTransparent,Bold" w:hAnsi="ArabicTransparent,Bold" w:cs="Arabic Transparent" w:hint="cs"/>
          <w:sz w:val="28"/>
          <w:szCs w:val="28"/>
          <w:rtl/>
        </w:rPr>
        <w:t xml:space="preserve"> ال</w:t>
      </w:r>
      <w:r w:rsidRPr="00C030BD">
        <w:rPr>
          <w:rFonts w:ascii="ArabicTransparent,Bold" w:hAnsi="ArabicTransparent,Bold" w:cs="Arabic Transparent"/>
          <w:sz w:val="28"/>
          <w:szCs w:val="28"/>
          <w:rtl/>
        </w:rPr>
        <w:t>تكاليف</w:t>
      </w:r>
      <w:r w:rsidR="00CE4C8E" w:rsidRPr="005A3B20">
        <w:rPr>
          <w:rFonts w:ascii="Arabic Transparent" w:hAnsi="ArabicTransparent,Bold" w:cs="Arabic Transparent"/>
          <w:sz w:val="28"/>
          <w:szCs w:val="28"/>
        </w:rPr>
        <w:t>.</w:t>
      </w:r>
      <w:r w:rsidRPr="00C030BD">
        <w:rPr>
          <w:rFonts w:ascii="ArabicTransparent,Bold" w:hAnsi="ArabicTransparent,Bold" w:cs="Arabic Transparent"/>
          <w:sz w:val="28"/>
          <w:szCs w:val="28"/>
        </w:rPr>
        <w:t xml:space="preserve"> </w:t>
      </w:r>
    </w:p>
    <w:p w:rsidR="00C030BD" w:rsidRPr="00C030BD" w:rsidRDefault="00C030BD" w:rsidP="00D927EF">
      <w:pPr>
        <w:pStyle w:val="Paragraphedeliste"/>
        <w:numPr>
          <w:ilvl w:val="0"/>
          <w:numId w:val="102"/>
        </w:numPr>
        <w:autoSpaceDE w:val="0"/>
        <w:autoSpaceDN w:val="0"/>
        <w:bidi/>
        <w:adjustRightInd w:val="0"/>
        <w:spacing w:after="0" w:line="240" w:lineRule="auto"/>
        <w:jc w:val="both"/>
        <w:rPr>
          <w:rFonts w:ascii="ArabicTransparent,Bold" w:hAnsi="ArabicTransparent,Bold" w:cs="Arabic Transparent"/>
          <w:b/>
          <w:bCs/>
          <w:sz w:val="28"/>
          <w:szCs w:val="28"/>
        </w:rPr>
      </w:pPr>
      <w:r w:rsidRPr="00C030BD">
        <w:rPr>
          <w:rFonts w:ascii="ArabicTransparent,Bold" w:hAnsi="ArabicTransparent,Bold" w:cs="Times New Roman"/>
          <w:b/>
          <w:bCs/>
          <w:sz w:val="26"/>
          <w:szCs w:val="26"/>
          <w:rtl/>
        </w:rPr>
        <w:t>مراجعة</w:t>
      </w:r>
      <w:r w:rsidRPr="00C030BD">
        <w:rPr>
          <w:rFonts w:ascii="ArabicTransparent,Bold" w:hAnsi="ArabicTransparent,Bold" w:cs="ArabicTransparent,Bold"/>
          <w:b/>
          <w:bCs/>
          <w:sz w:val="26"/>
          <w:szCs w:val="26"/>
        </w:rPr>
        <w:t xml:space="preserve"> </w:t>
      </w:r>
      <w:r w:rsidRPr="00C030BD">
        <w:rPr>
          <w:rFonts w:ascii="ArabicTransparent,Bold" w:hAnsi="ArabicTransparent,Bold" w:cs="Times New Roman"/>
          <w:b/>
          <w:bCs/>
          <w:sz w:val="26"/>
          <w:szCs w:val="26"/>
          <w:rtl/>
        </w:rPr>
        <w:t>أنشطة</w:t>
      </w:r>
      <w:r w:rsidRPr="00C030BD">
        <w:rPr>
          <w:rFonts w:ascii="ArabicTransparent,Bold" w:hAnsi="ArabicTransparent,Bold" w:cs="ArabicTransparent,Bold"/>
          <w:b/>
          <w:bCs/>
          <w:sz w:val="26"/>
          <w:szCs w:val="26"/>
        </w:rPr>
        <w:t xml:space="preserve"> </w:t>
      </w:r>
      <w:r w:rsidRPr="00C030BD">
        <w:rPr>
          <w:rFonts w:ascii="ArabicTransparent,Bold" w:hAnsi="ArabicTransparent,Bold" w:cs="Times New Roman"/>
          <w:b/>
          <w:bCs/>
          <w:sz w:val="26"/>
          <w:szCs w:val="26"/>
          <w:rtl/>
        </w:rPr>
        <w:t>المخازن</w:t>
      </w:r>
      <w:r w:rsidR="00CE4C8E" w:rsidRPr="005A3B20">
        <w:rPr>
          <w:rFonts w:ascii="Arabic Transparent" w:hAnsi="ArabicTransparent,Bold" w:cs="Arabic Transparent"/>
          <w:sz w:val="28"/>
          <w:szCs w:val="28"/>
        </w:rPr>
        <w:t>.</w:t>
      </w:r>
      <w:r w:rsidRPr="00C030BD">
        <w:rPr>
          <w:rFonts w:ascii="ArabicTransparent,Bold" w:hAnsi="ArabicTransparent,Bold" w:cs="ArabicTransparent,Bold"/>
          <w:b/>
          <w:bCs/>
          <w:sz w:val="26"/>
          <w:szCs w:val="26"/>
        </w:rPr>
        <w:t xml:space="preserve"> </w:t>
      </w:r>
    </w:p>
    <w:p w:rsidR="00C030BD" w:rsidRPr="00C030BD" w:rsidRDefault="00C030BD" w:rsidP="00D927EF">
      <w:pPr>
        <w:pStyle w:val="Paragraphedeliste"/>
        <w:numPr>
          <w:ilvl w:val="0"/>
          <w:numId w:val="102"/>
        </w:numPr>
        <w:autoSpaceDE w:val="0"/>
        <w:autoSpaceDN w:val="0"/>
        <w:bidi/>
        <w:adjustRightInd w:val="0"/>
        <w:spacing w:after="0" w:line="240" w:lineRule="auto"/>
        <w:jc w:val="both"/>
        <w:rPr>
          <w:rFonts w:ascii="ArabicTransparent,Bold" w:hAnsi="ArabicTransparent,Bold" w:cs="Arabic Transparent"/>
          <w:sz w:val="28"/>
          <w:szCs w:val="28"/>
        </w:rPr>
      </w:pPr>
      <w:r>
        <w:rPr>
          <w:rFonts w:ascii="ArabicTransparent,Bold" w:hAnsi="ArabicTransparent,Bold" w:cs="Times New Roman"/>
          <w:b/>
          <w:bCs/>
          <w:sz w:val="26"/>
          <w:szCs w:val="26"/>
          <w:rtl/>
        </w:rPr>
        <w:t>مراجعة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أنشطة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التسويق،</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والمبيعات،</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والتصدير</w:t>
      </w:r>
      <w:r w:rsidR="00CE4C8E" w:rsidRPr="00196490">
        <w:rPr>
          <w:rFonts w:ascii="ArabicTransparent,Bold" w:hAnsi="ArabicTransparent,Bold" w:cs="Arabic Transparent"/>
          <w:sz w:val="28"/>
          <w:szCs w:val="28"/>
        </w:rPr>
        <w:t>.</w:t>
      </w:r>
    </w:p>
    <w:p w:rsidR="004543E2" w:rsidRPr="006F1225" w:rsidRDefault="00033A99"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tl/>
        </w:rPr>
      </w:pPr>
      <w:r w:rsidRPr="00033A99">
        <w:rPr>
          <w:rFonts w:ascii="ArabicTransparent,Bold" w:hAnsi="ArabicTransparent,Bold" w:cs="Times New Roman"/>
          <w:b/>
          <w:bCs/>
          <w:sz w:val="26"/>
          <w:szCs w:val="26"/>
          <w:rtl/>
        </w:rPr>
        <w:t>مراجعة</w:t>
      </w:r>
      <w:r w:rsidRPr="00033A99">
        <w:rPr>
          <w:rFonts w:ascii="ArabicTransparent,Bold" w:hAnsi="ArabicTransparent,Bold" w:cs="ArabicTransparent,Bold"/>
          <w:b/>
          <w:bCs/>
          <w:sz w:val="26"/>
          <w:szCs w:val="26"/>
        </w:rPr>
        <w:t xml:space="preserve"> </w:t>
      </w:r>
      <w:r w:rsidRPr="00033A99">
        <w:rPr>
          <w:rFonts w:ascii="ArabicTransparent,Bold" w:hAnsi="ArabicTransparent,Bold" w:cs="Times New Roman"/>
          <w:b/>
          <w:bCs/>
          <w:sz w:val="26"/>
          <w:szCs w:val="26"/>
          <w:rtl/>
        </w:rPr>
        <w:t>الأنشطة</w:t>
      </w:r>
      <w:r w:rsidRPr="00033A99">
        <w:rPr>
          <w:rFonts w:ascii="ArabicTransparent,Bold" w:hAnsi="ArabicTransparent,Bold" w:cs="ArabicTransparent,Bold"/>
          <w:b/>
          <w:bCs/>
          <w:sz w:val="26"/>
          <w:szCs w:val="26"/>
        </w:rPr>
        <w:t xml:space="preserve"> </w:t>
      </w:r>
      <w:r w:rsidRPr="00033A99">
        <w:rPr>
          <w:rFonts w:ascii="ArabicTransparent,Bold" w:hAnsi="ArabicTransparent,Bold" w:cs="Times New Roman"/>
          <w:b/>
          <w:bCs/>
          <w:sz w:val="26"/>
          <w:szCs w:val="26"/>
          <w:rtl/>
        </w:rPr>
        <w:t>المالية</w:t>
      </w:r>
      <w:r w:rsidRPr="00196490">
        <w:rPr>
          <w:rFonts w:ascii="ArabicTransparent,Bold" w:hAnsi="ArabicTransparent,Bold" w:cs="ArabicTransparent,Bold"/>
          <w:b/>
          <w:bCs/>
          <w:sz w:val="26"/>
          <w:szCs w:val="26"/>
        </w:rPr>
        <w:t>.</w:t>
      </w:r>
    </w:p>
    <w:p w:rsidR="006F1225" w:rsidRPr="006F1225" w:rsidRDefault="00442994"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tl/>
        </w:rPr>
      </w:pPr>
      <w:r w:rsidRPr="006F1225">
        <w:rPr>
          <w:rFonts w:ascii="ArabicTransparent,Bold" w:hAnsi="ArabicTransparent,Bold" w:cs="Times New Roman"/>
          <w:b/>
          <w:bCs/>
          <w:sz w:val="26"/>
          <w:szCs w:val="26"/>
          <w:rtl/>
        </w:rPr>
        <w:t>مراجعة</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أنشطة</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الشئون</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الإدارية</w:t>
      </w:r>
      <w:r w:rsidR="006F1225" w:rsidRPr="00196490">
        <w:rPr>
          <w:rFonts w:ascii="ArabicTransparent,Bold" w:hAnsi="ArabicTransparent,Bold" w:cs="ArabicTransparent,Bold"/>
          <w:b/>
          <w:bCs/>
          <w:sz w:val="26"/>
          <w:szCs w:val="26"/>
        </w:rPr>
        <w:t>.</w:t>
      </w:r>
    </w:p>
    <w:p w:rsidR="006F1225" w:rsidRPr="006F1225" w:rsidRDefault="006F1225"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tl/>
        </w:rPr>
      </w:pPr>
      <w:r w:rsidRPr="006F1225">
        <w:rPr>
          <w:rFonts w:ascii="ArabicTransparent,Bold" w:hAnsi="ArabicTransparent,Bold" w:cs="Times New Roman"/>
          <w:b/>
          <w:bCs/>
          <w:sz w:val="26"/>
          <w:szCs w:val="26"/>
          <w:rtl/>
        </w:rPr>
        <w:t>مراجعة</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أنشطة</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إدارة</w:t>
      </w:r>
      <w:r w:rsidRPr="006F1225">
        <w:rPr>
          <w:rFonts w:ascii="Arabic Transparent" w:hAnsi="ArabicTransparent,Bold" w:cs="Arabic Transparent"/>
          <w:b/>
          <w:bCs/>
          <w:sz w:val="26"/>
          <w:szCs w:val="26"/>
        </w:rPr>
        <w:t xml:space="preserve">/ </w:t>
      </w:r>
      <w:r w:rsidRPr="006F1225">
        <w:rPr>
          <w:rFonts w:ascii="ArabicTransparent,Bold" w:hAnsi="ArabicTransparent,Bold" w:cs="Times New Roman"/>
          <w:b/>
          <w:bCs/>
          <w:sz w:val="26"/>
          <w:szCs w:val="26"/>
          <w:rtl/>
        </w:rPr>
        <w:t>وحدة</w:t>
      </w:r>
      <w:r w:rsidRPr="006F1225">
        <w:rPr>
          <w:rFonts w:ascii="ArabicTransparent,Bold" w:hAnsi="ArabicTransparent,Bold" w:cs="ArabicTransparent,Bold"/>
          <w:b/>
          <w:bCs/>
          <w:sz w:val="26"/>
          <w:szCs w:val="26"/>
        </w:rPr>
        <w:t xml:space="preserve"> </w:t>
      </w:r>
      <w:r w:rsidRPr="006F1225">
        <w:rPr>
          <w:rFonts w:ascii="ArabicTransparent,Bold" w:hAnsi="ArabicTransparent,Bold" w:cs="Times New Roman"/>
          <w:b/>
          <w:bCs/>
          <w:sz w:val="26"/>
          <w:szCs w:val="26"/>
          <w:rtl/>
        </w:rPr>
        <w:t>الحركة</w:t>
      </w:r>
      <w:r w:rsidRPr="00196490">
        <w:rPr>
          <w:rFonts w:ascii="ArabicTransparent,Bold" w:hAnsi="ArabicTransparent,Bold" w:cs="ArabicTransparent,Bold"/>
          <w:b/>
          <w:bCs/>
          <w:sz w:val="26"/>
          <w:szCs w:val="26"/>
        </w:rPr>
        <w:t>.</w:t>
      </w:r>
    </w:p>
    <w:p w:rsidR="003C5D8B" w:rsidRPr="003C5D8B" w:rsidRDefault="003C5D8B"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Pr>
      </w:pPr>
      <w:r w:rsidRPr="003C5D8B">
        <w:rPr>
          <w:rFonts w:ascii="ArabicTransparent,Bold" w:hAnsi="ArabicTransparent,Bold" w:cs="Times New Roman"/>
          <w:b/>
          <w:bCs/>
          <w:sz w:val="26"/>
          <w:szCs w:val="26"/>
          <w:rtl/>
        </w:rPr>
        <w:t>مراجعة</w:t>
      </w:r>
      <w:r w:rsidRPr="003C5D8B">
        <w:rPr>
          <w:rFonts w:ascii="ArabicTransparent,Bold" w:hAnsi="ArabicTransparent,Bold" w:cs="ArabicTransparent,Bold"/>
          <w:b/>
          <w:bCs/>
          <w:sz w:val="26"/>
          <w:szCs w:val="26"/>
        </w:rPr>
        <w:t xml:space="preserve"> </w:t>
      </w:r>
      <w:r w:rsidRPr="003C5D8B">
        <w:rPr>
          <w:rFonts w:ascii="ArabicTransparent,Bold" w:hAnsi="ArabicTransparent,Bold" w:cs="Times New Roman"/>
          <w:b/>
          <w:bCs/>
          <w:sz w:val="26"/>
          <w:szCs w:val="26"/>
          <w:rtl/>
        </w:rPr>
        <w:t>أنشطة</w:t>
      </w:r>
      <w:r w:rsidRPr="003C5D8B">
        <w:rPr>
          <w:rFonts w:ascii="ArabicTransparent,Bold" w:hAnsi="ArabicTransparent,Bold" w:cs="ArabicTransparent,Bold"/>
          <w:b/>
          <w:bCs/>
          <w:sz w:val="26"/>
          <w:szCs w:val="26"/>
        </w:rPr>
        <w:t xml:space="preserve"> </w:t>
      </w:r>
      <w:r w:rsidRPr="003C5D8B">
        <w:rPr>
          <w:rFonts w:ascii="ArabicTransparent,Bold" w:hAnsi="ArabicTransparent,Bold" w:cs="Times New Roman"/>
          <w:b/>
          <w:bCs/>
          <w:sz w:val="26"/>
          <w:szCs w:val="26"/>
          <w:rtl/>
        </w:rPr>
        <w:t>الجودة</w:t>
      </w:r>
      <w:r w:rsidRPr="003C5D8B">
        <w:rPr>
          <w:rFonts w:ascii="ArabicTransparent,Bold" w:hAnsi="ArabicTransparent,Bold" w:cs="ArabicTransparent,Bold"/>
          <w:b/>
          <w:bCs/>
          <w:sz w:val="26"/>
          <w:szCs w:val="26"/>
        </w:rPr>
        <w:t xml:space="preserve"> </w:t>
      </w:r>
      <w:r w:rsidRPr="00196490">
        <w:rPr>
          <w:rFonts w:ascii="ArabicTransparent,Bold" w:hAnsi="ArabicTransparent,Bold" w:cs="ArabicTransparent,Bold"/>
          <w:b/>
          <w:bCs/>
          <w:sz w:val="26"/>
          <w:szCs w:val="26"/>
        </w:rPr>
        <w:t>.</w:t>
      </w:r>
    </w:p>
    <w:p w:rsidR="006F1225" w:rsidRPr="006F1225" w:rsidRDefault="00B10C9D"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Pr>
      </w:pPr>
      <w:r>
        <w:rPr>
          <w:rFonts w:ascii="ArabicTransparent,Bold" w:hAnsi="ArabicTransparent,Bold" w:cs="Times New Roman"/>
          <w:b/>
          <w:bCs/>
          <w:sz w:val="26"/>
          <w:szCs w:val="26"/>
          <w:rtl/>
        </w:rPr>
        <w:lastRenderedPageBreak/>
        <w:t>مراجعة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أنشطة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الصيانة</w:t>
      </w:r>
      <w:r w:rsidRPr="00196490">
        <w:rPr>
          <w:rFonts w:ascii="ArabicTransparent,Bold" w:hAnsi="ArabicTransparent,Bold" w:cs="ArabicTransparent,Bold"/>
          <w:b/>
          <w:bCs/>
          <w:sz w:val="26"/>
          <w:szCs w:val="26"/>
        </w:rPr>
        <w:t>.</w:t>
      </w:r>
    </w:p>
    <w:p w:rsidR="009409A4" w:rsidRPr="00FE6731" w:rsidRDefault="00AC028D" w:rsidP="00D927EF">
      <w:pPr>
        <w:pStyle w:val="Paragraphedeliste"/>
        <w:numPr>
          <w:ilvl w:val="0"/>
          <w:numId w:val="102"/>
        </w:numPr>
        <w:autoSpaceDE w:val="0"/>
        <w:autoSpaceDN w:val="0"/>
        <w:bidi/>
        <w:adjustRightInd w:val="0"/>
        <w:spacing w:after="0" w:line="240" w:lineRule="auto"/>
        <w:rPr>
          <w:rFonts w:ascii="ArabicTransparent,Bold" w:hAnsi="ArabicTransparent,Bold" w:cs="ArabicTransparent,Bold"/>
          <w:b/>
          <w:bCs/>
          <w:sz w:val="26"/>
          <w:szCs w:val="26"/>
        </w:rPr>
      </w:pPr>
      <w:r>
        <w:rPr>
          <w:rFonts w:ascii="ArabicTransparent,Bold" w:hAnsi="ArabicTransparent,Bold" w:cs="Times New Roman"/>
          <w:b/>
          <w:bCs/>
          <w:sz w:val="26"/>
          <w:szCs w:val="26"/>
          <w:rtl/>
        </w:rPr>
        <w:t>مراجعة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أنشطة</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نظم</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المعلومات</w:t>
      </w:r>
      <w:r>
        <w:rPr>
          <w:rFonts w:ascii="ArabicTransparent,Bold" w:hAnsi="ArabicTransparent,Bold" w:cs="ArabicTransparent,Bold"/>
          <w:b/>
          <w:bCs/>
          <w:sz w:val="26"/>
          <w:szCs w:val="26"/>
        </w:rPr>
        <w:t xml:space="preserve"> </w:t>
      </w:r>
      <w:r>
        <w:rPr>
          <w:rFonts w:ascii="ArabicTransparent,Bold" w:hAnsi="ArabicTransparent,Bold" w:cs="Times New Roman"/>
          <w:b/>
          <w:bCs/>
          <w:sz w:val="26"/>
          <w:szCs w:val="26"/>
          <w:rtl/>
        </w:rPr>
        <w:t>بالشركة</w:t>
      </w:r>
      <w:r w:rsidR="006B1D51" w:rsidRPr="00196490">
        <w:rPr>
          <w:rFonts w:ascii="ArabicTransparent,Bold" w:hAnsi="ArabicTransparent,Bold" w:cs="ArabicTransparent,Bold"/>
          <w:b/>
          <w:bCs/>
          <w:sz w:val="26"/>
          <w:szCs w:val="26"/>
        </w:rPr>
        <w:t>.</w:t>
      </w:r>
    </w:p>
    <w:p w:rsidR="00EF3EE9" w:rsidRPr="00A90352" w:rsidRDefault="006B1D51" w:rsidP="00416577">
      <w:pPr>
        <w:pStyle w:val="Paragraphedeliste"/>
        <w:tabs>
          <w:tab w:val="right" w:pos="283"/>
        </w:tabs>
        <w:bidi/>
        <w:spacing w:after="0" w:line="240" w:lineRule="auto"/>
        <w:ind w:left="0" w:firstLine="851"/>
        <w:jc w:val="both"/>
        <w:rPr>
          <w:rFonts w:ascii="Arabic Transparent" w:hAnsi="ArabicTransparent,Bold" w:cs="Arabic Transparent"/>
          <w:sz w:val="28"/>
          <w:szCs w:val="28"/>
          <w:rtl/>
        </w:rPr>
      </w:pPr>
      <w:r w:rsidRPr="006B1D51">
        <w:rPr>
          <w:rFonts w:ascii="Arial" w:hAnsi="Arial" w:cs="Arabic Transparent"/>
          <w:color w:val="000000"/>
          <w:sz w:val="28"/>
          <w:szCs w:val="28"/>
          <w:rtl/>
        </w:rPr>
        <w:t>لكي تقوم إدارة المراجعة الداخلية بعملها المنوط به ينبغي أن يكون موظفيها مؤهلين مهنياً ومدربين في أعمال المحاسبة والمراجعة والإدارة</w:t>
      </w:r>
      <w:r>
        <w:rPr>
          <w:rFonts w:ascii="Arial" w:hAnsi="Arial" w:cs="Arial"/>
          <w:b/>
          <w:bCs/>
          <w:color w:val="000000"/>
          <w:sz w:val="27"/>
          <w:szCs w:val="27"/>
        </w:rPr>
        <w:t xml:space="preserve"> </w:t>
      </w:r>
      <w:r>
        <w:rPr>
          <w:rFonts w:ascii="Arial" w:hAnsi="Arial" w:cs="Arial" w:hint="cs"/>
          <w:b/>
          <w:bCs/>
          <w:color w:val="000000"/>
          <w:sz w:val="27"/>
          <w:szCs w:val="27"/>
          <w:rtl/>
        </w:rPr>
        <w:t xml:space="preserve"> </w:t>
      </w:r>
      <w:r w:rsidRPr="006B1D51">
        <w:rPr>
          <w:rFonts w:ascii="Arial" w:hAnsi="Arial" w:cs="Arabic Transparent" w:hint="cs"/>
          <w:color w:val="000000"/>
          <w:sz w:val="28"/>
          <w:szCs w:val="28"/>
          <w:rtl/>
        </w:rPr>
        <w:t>و فقا</w:t>
      </w:r>
      <w:r>
        <w:rPr>
          <w:rFonts w:ascii="Arial" w:hAnsi="Arial" w:cs="Arial" w:hint="cs"/>
          <w:b/>
          <w:bCs/>
          <w:color w:val="000000"/>
          <w:sz w:val="27"/>
          <w:szCs w:val="27"/>
          <w:rtl/>
        </w:rPr>
        <w:t xml:space="preserve"> </w:t>
      </w:r>
      <w:r w:rsidRPr="006B1D51">
        <w:rPr>
          <w:rFonts w:ascii="Arial" w:hAnsi="Arial" w:cs="Arabic Transparent" w:hint="cs"/>
          <w:color w:val="000000" w:themeColor="text1"/>
          <w:sz w:val="28"/>
          <w:szCs w:val="28"/>
          <w:rtl/>
        </w:rPr>
        <w:t>لل</w:t>
      </w:r>
      <w:r w:rsidRPr="006B1D51">
        <w:rPr>
          <w:rFonts w:ascii="Arial" w:hAnsi="Arial" w:cs="Arabic Transparent"/>
          <w:color w:val="000000" w:themeColor="text1"/>
          <w:sz w:val="28"/>
          <w:szCs w:val="28"/>
          <w:rtl/>
        </w:rPr>
        <w:t>شروط الواجب توافرها</w:t>
      </w:r>
      <w:r w:rsidR="00416577">
        <w:rPr>
          <w:rFonts w:ascii="Arial" w:hAnsi="Arial" w:cs="Arabic Transparent"/>
          <w:color w:val="000000" w:themeColor="text1"/>
          <w:sz w:val="28"/>
          <w:szCs w:val="28"/>
          <w:vertAlign w:val="superscript"/>
        </w:rPr>
        <w:t>1</w:t>
      </w:r>
      <w:r w:rsidRPr="006B1D51">
        <w:rPr>
          <w:rFonts w:ascii="Arial" w:hAnsi="Arial" w:cs="Arabic Transparent"/>
          <w:color w:val="000000" w:themeColor="text1"/>
          <w:sz w:val="28"/>
          <w:szCs w:val="28"/>
          <w:rtl/>
        </w:rPr>
        <w:t xml:space="preserve"> </w:t>
      </w:r>
      <w:r w:rsidRPr="006B1D51">
        <w:rPr>
          <w:rFonts w:ascii="Arial" w:hAnsi="Arial" w:cs="Arabic Transparent" w:hint="cs"/>
          <w:color w:val="000000" w:themeColor="text1"/>
          <w:sz w:val="28"/>
          <w:szCs w:val="28"/>
          <w:rtl/>
        </w:rPr>
        <w:t>كما يلي</w:t>
      </w:r>
      <w:r w:rsidR="00196490">
        <w:rPr>
          <w:rFonts w:ascii="Arial" w:hAnsi="Arial" w:cs="Arial" w:hint="cs"/>
          <w:b/>
          <w:bCs/>
          <w:color w:val="FF0000"/>
          <w:sz w:val="27"/>
          <w:szCs w:val="27"/>
          <w:rtl/>
        </w:rPr>
        <w:t> </w:t>
      </w:r>
      <w:r w:rsidR="009E3930" w:rsidRPr="005A3B20">
        <w:rPr>
          <w:rFonts w:ascii="Arabic Transparent" w:hAnsi="ArabicTransparent,Bold" w:cs="Arabic Transparent"/>
          <w:sz w:val="28"/>
          <w:szCs w:val="28"/>
        </w:rPr>
        <w:t>:</w:t>
      </w:r>
    </w:p>
    <w:p w:rsidR="008531A3" w:rsidRPr="008531A3" w:rsidRDefault="008F7911" w:rsidP="00D927EF">
      <w:pPr>
        <w:pStyle w:val="Sansinterligne"/>
        <w:numPr>
          <w:ilvl w:val="0"/>
          <w:numId w:val="227"/>
        </w:numPr>
        <w:bidi/>
        <w:ind w:left="714" w:hanging="357"/>
        <w:jc w:val="both"/>
        <w:rPr>
          <w:rFonts w:ascii="Book Antiqua" w:hAnsi="Book Antiqua" w:cs="Arabic Transparent"/>
          <w:color w:val="333333"/>
          <w:sz w:val="28"/>
          <w:szCs w:val="28"/>
          <w:shd w:val="clear" w:color="auto" w:fill="FAFAFA"/>
        </w:rPr>
      </w:pPr>
      <w:r w:rsidRPr="00FB1E80">
        <w:rPr>
          <w:rFonts w:cs="Arabic Transparent"/>
          <w:sz w:val="28"/>
          <w:szCs w:val="28"/>
          <w:rtl/>
        </w:rPr>
        <w:t>التأهيل العلمي والعملي المناسب لأفراد المراجعة الداخلية</w:t>
      </w:r>
      <w:r w:rsidRPr="00FB1E80">
        <w:rPr>
          <w:rFonts w:cs="Arabic Transparent"/>
          <w:sz w:val="28"/>
          <w:szCs w:val="28"/>
        </w:rPr>
        <w:t xml:space="preserve"> .</w:t>
      </w:r>
    </w:p>
    <w:p w:rsidR="008531A3" w:rsidRPr="008531A3" w:rsidRDefault="008F7911" w:rsidP="00D927EF">
      <w:pPr>
        <w:pStyle w:val="Sansinterligne"/>
        <w:numPr>
          <w:ilvl w:val="0"/>
          <w:numId w:val="227"/>
        </w:numPr>
        <w:bidi/>
        <w:ind w:left="714" w:hanging="357"/>
        <w:jc w:val="both"/>
        <w:rPr>
          <w:rFonts w:ascii="Book Antiqua" w:hAnsi="Book Antiqua" w:cs="Arabic Transparent"/>
          <w:color w:val="333333"/>
          <w:sz w:val="28"/>
          <w:szCs w:val="28"/>
          <w:shd w:val="clear" w:color="auto" w:fill="FAFAFA"/>
        </w:rPr>
      </w:pPr>
      <w:r w:rsidRPr="00FB1E80">
        <w:rPr>
          <w:rFonts w:cs="Arabic Transparent"/>
          <w:sz w:val="28"/>
          <w:szCs w:val="28"/>
          <w:rtl/>
        </w:rPr>
        <w:t xml:space="preserve">تخطيط تنفيذ برامج المراجعة الداخلية بكفاءة وفاعلية واستمرارية خلال العام وبالتنسيق مع دورة نشاط </w:t>
      </w:r>
      <w:r w:rsidR="00712B16" w:rsidRPr="00FB1E80">
        <w:rPr>
          <w:rFonts w:cs="Arabic Transparent" w:hint="cs"/>
          <w:sz w:val="28"/>
          <w:szCs w:val="28"/>
          <w:rtl/>
        </w:rPr>
        <w:t>الشركة</w:t>
      </w:r>
      <w:r w:rsidRPr="00FB1E80">
        <w:rPr>
          <w:rFonts w:cs="Arabic Transparent"/>
          <w:sz w:val="28"/>
          <w:szCs w:val="28"/>
          <w:rtl/>
        </w:rPr>
        <w:t xml:space="preserve"> حتى لا تؤدي إلى تعطيل أعمال </w:t>
      </w:r>
      <w:r w:rsidR="000F1FC2" w:rsidRPr="00FB1E80">
        <w:rPr>
          <w:rFonts w:cs="Arabic Transparent" w:hint="cs"/>
          <w:sz w:val="28"/>
          <w:szCs w:val="28"/>
          <w:rtl/>
        </w:rPr>
        <w:t>الشركة</w:t>
      </w:r>
      <w:r w:rsidRPr="00FB1E80">
        <w:rPr>
          <w:rFonts w:cs="Arabic Transparent"/>
          <w:sz w:val="28"/>
          <w:szCs w:val="28"/>
        </w:rPr>
        <w:t xml:space="preserve"> .</w:t>
      </w:r>
    </w:p>
    <w:p w:rsidR="008531A3" w:rsidRPr="008531A3" w:rsidRDefault="008F7911" w:rsidP="00D927EF">
      <w:pPr>
        <w:pStyle w:val="Sansinterligne"/>
        <w:numPr>
          <w:ilvl w:val="0"/>
          <w:numId w:val="227"/>
        </w:numPr>
        <w:bidi/>
        <w:ind w:left="714" w:hanging="357"/>
        <w:jc w:val="both"/>
        <w:rPr>
          <w:rStyle w:val="apple-converted-space"/>
          <w:rFonts w:ascii="Book Antiqua" w:hAnsi="Book Antiqua" w:cs="Arabic Transparent"/>
          <w:color w:val="333333"/>
          <w:sz w:val="28"/>
          <w:szCs w:val="28"/>
          <w:shd w:val="clear" w:color="auto" w:fill="FAFAFA"/>
        </w:rPr>
      </w:pPr>
      <w:r w:rsidRPr="00FB1E80">
        <w:rPr>
          <w:rFonts w:cs="Arabic Transparent"/>
          <w:sz w:val="28"/>
          <w:szCs w:val="28"/>
          <w:rtl/>
        </w:rPr>
        <w:t>تقارير المراجعين الداخليين يجب أن تكون واضحة وحاسمة والانتقادات والملاحظات التي تحتوي عليها هذه التقارير يجب أن يعقبها اتخاذ الإجراءات اللازمة فوراً من جانب الإدارة لتصحيح الأوضاع</w:t>
      </w:r>
      <w:r w:rsidRPr="00FB1E80">
        <w:rPr>
          <w:rFonts w:cs="Arabic Transparent"/>
          <w:sz w:val="28"/>
          <w:szCs w:val="28"/>
        </w:rPr>
        <w:t xml:space="preserve"> .</w:t>
      </w:r>
      <w:r w:rsidRPr="00FB1E80">
        <w:rPr>
          <w:rStyle w:val="apple-converted-space"/>
          <w:rFonts w:ascii="Arial" w:hAnsi="Arial" w:cs="Arabic Transparent"/>
          <w:color w:val="000000"/>
          <w:sz w:val="28"/>
          <w:szCs w:val="28"/>
        </w:rPr>
        <w:t> </w:t>
      </w:r>
    </w:p>
    <w:p w:rsidR="008531A3" w:rsidRPr="008531A3" w:rsidRDefault="008F7911" w:rsidP="00D927EF">
      <w:pPr>
        <w:pStyle w:val="Sansinterligne"/>
        <w:numPr>
          <w:ilvl w:val="0"/>
          <w:numId w:val="227"/>
        </w:numPr>
        <w:bidi/>
        <w:ind w:left="714" w:hanging="357"/>
        <w:jc w:val="both"/>
        <w:rPr>
          <w:rFonts w:ascii="Book Antiqua" w:hAnsi="Book Antiqua" w:cs="Arabic Transparent"/>
          <w:color w:val="333333"/>
          <w:sz w:val="28"/>
          <w:szCs w:val="28"/>
          <w:shd w:val="clear" w:color="auto" w:fill="FAFAFA"/>
        </w:rPr>
      </w:pPr>
      <w:r w:rsidRPr="00FB1E80">
        <w:rPr>
          <w:rFonts w:cs="Arabic Transparent"/>
          <w:sz w:val="28"/>
          <w:szCs w:val="28"/>
          <w:rtl/>
        </w:rPr>
        <w:t>تقارير المراجعين الداخلين يجب أن ترفع إلى الإدارة العليا ( لجنة المراجعة ) ويجب أن تحظى هذه التقارير عموماً بتأييد الإدارة</w:t>
      </w:r>
      <w:r w:rsidRPr="00FB1E80">
        <w:rPr>
          <w:rFonts w:cs="Arabic Transparent"/>
          <w:sz w:val="28"/>
          <w:szCs w:val="28"/>
        </w:rPr>
        <w:t xml:space="preserve"> .</w:t>
      </w:r>
    </w:p>
    <w:p w:rsidR="006B1D51" w:rsidRPr="00FB1E80" w:rsidRDefault="008F7911" w:rsidP="00D927EF">
      <w:pPr>
        <w:pStyle w:val="Sansinterligne"/>
        <w:numPr>
          <w:ilvl w:val="0"/>
          <w:numId w:val="227"/>
        </w:numPr>
        <w:bidi/>
        <w:ind w:left="714" w:hanging="357"/>
        <w:jc w:val="both"/>
        <w:rPr>
          <w:rFonts w:ascii="Book Antiqua" w:hAnsi="Book Antiqua" w:cs="Arabic Transparent"/>
          <w:color w:val="333333"/>
          <w:sz w:val="28"/>
          <w:szCs w:val="28"/>
          <w:shd w:val="clear" w:color="auto" w:fill="FAFAFA"/>
          <w:rtl/>
        </w:rPr>
      </w:pPr>
      <w:r w:rsidRPr="00FB1E80">
        <w:rPr>
          <w:rFonts w:cs="Arabic Transparent"/>
          <w:sz w:val="28"/>
          <w:szCs w:val="28"/>
          <w:rtl/>
        </w:rPr>
        <w:t>أن يؤدي المراجع الداخلي مسئوليته بما يتمشى مع المعايير المهنية وقواعد السلوك المهني المتعارف عليه فإذا توافرت هذه الشروط فإن المراجع الخارجي يستطيع عندئذ فقط الاعتماد على نظام المراجعة الداخلية في تقليل نطاق الفحص الذي يقوم به</w:t>
      </w:r>
      <w:r w:rsidRPr="00FB1E80">
        <w:rPr>
          <w:rFonts w:cs="Arabic Transparent"/>
          <w:sz w:val="28"/>
          <w:szCs w:val="28"/>
        </w:rPr>
        <w:t xml:space="preserve"> .</w:t>
      </w:r>
    </w:p>
    <w:p w:rsidR="006B1D51" w:rsidRDefault="006B1D51" w:rsidP="006B1D51">
      <w:pPr>
        <w:pStyle w:val="Paragraphedeliste"/>
        <w:tabs>
          <w:tab w:val="right" w:pos="283"/>
        </w:tabs>
        <w:bidi/>
        <w:spacing w:after="0" w:line="240" w:lineRule="auto"/>
        <w:ind w:left="0"/>
        <w:rPr>
          <w:rFonts w:ascii="Book Antiqua" w:hAnsi="Book Antiqua"/>
          <w:color w:val="333333"/>
          <w:sz w:val="36"/>
          <w:szCs w:val="36"/>
          <w:shd w:val="clear" w:color="auto" w:fill="FAFAFA"/>
          <w:rtl/>
        </w:rPr>
      </w:pPr>
    </w:p>
    <w:p w:rsidR="008F05AF" w:rsidRPr="00B80B30" w:rsidRDefault="008F05AF" w:rsidP="000C30E6">
      <w:pPr>
        <w:pStyle w:val="Retraitcorpsdetexte2"/>
        <w:bidi/>
        <w:spacing w:after="0" w:line="240" w:lineRule="auto"/>
        <w:ind w:left="0"/>
        <w:rPr>
          <w:rFonts w:ascii="ArabicTransparent,Bold" w:hAnsi="ArabicTransparent,Bold" w:cs="Arabic Transparent"/>
          <w:b/>
          <w:bCs/>
          <w:sz w:val="28"/>
          <w:szCs w:val="28"/>
          <w:rtl/>
          <w:lang w:bidi="ar-DZ"/>
        </w:rPr>
      </w:pPr>
      <w:r w:rsidRPr="00B80B30">
        <w:rPr>
          <w:rFonts w:ascii="Verdana" w:eastAsia="Times New Roman" w:hAnsi="Verdana" w:cs="Arabic Transparent"/>
          <w:b/>
          <w:bCs/>
          <w:color w:val="333333"/>
          <w:sz w:val="28"/>
          <w:szCs w:val="28"/>
          <w:shd w:val="clear" w:color="auto" w:fill="FAFAFA"/>
          <w:lang w:eastAsia="fr-FR"/>
        </w:rPr>
        <w:t>-</w:t>
      </w:r>
      <w:r>
        <w:rPr>
          <w:rFonts w:ascii="Verdana" w:eastAsia="Times New Roman" w:hAnsi="Verdana" w:cs="Arabic Transparent"/>
          <w:b/>
          <w:bCs/>
          <w:color w:val="333333"/>
          <w:sz w:val="28"/>
          <w:szCs w:val="28"/>
          <w:shd w:val="clear" w:color="auto" w:fill="FAFAFA"/>
          <w:lang w:eastAsia="fr-FR"/>
        </w:rPr>
        <w:t>2</w:t>
      </w:r>
      <w:r w:rsidRPr="00B80B30">
        <w:rPr>
          <w:rFonts w:ascii="Verdana" w:eastAsia="Times New Roman" w:hAnsi="Verdana" w:cs="Arabic Transparent" w:hint="cs"/>
          <w:b/>
          <w:bCs/>
          <w:color w:val="333333"/>
          <w:sz w:val="28"/>
          <w:szCs w:val="28"/>
          <w:shd w:val="clear" w:color="auto" w:fill="FAFAFA"/>
          <w:rtl/>
          <w:lang w:eastAsia="fr-FR"/>
        </w:rPr>
        <w:t xml:space="preserve"> </w:t>
      </w:r>
      <w:r w:rsidRPr="00FE6E60">
        <w:rPr>
          <w:rFonts w:ascii="ArabicTransparent,Bold" w:hAnsi="ArabicTransparent,Bold" w:cs="Arabic Transparent"/>
          <w:b/>
          <w:bCs/>
          <w:sz w:val="28"/>
          <w:szCs w:val="28"/>
          <w:rtl/>
        </w:rPr>
        <w:t>مسئوليات</w:t>
      </w:r>
      <w:r w:rsidRPr="009277D5">
        <w:rPr>
          <w:rFonts w:ascii="ArabicTransparent,Bold" w:hAnsi="ArabicTransparent,Bold" w:cs="Arabic Transparent"/>
          <w:b/>
          <w:bCs/>
          <w:sz w:val="28"/>
          <w:szCs w:val="28"/>
          <w:rtl/>
        </w:rPr>
        <w:t xml:space="preserve"> إدارة</w:t>
      </w:r>
      <w:r w:rsidRPr="00B80B30">
        <w:rPr>
          <w:rFonts w:ascii="ArabicTransparent,Bold" w:hAnsi="ArabicTransparent,Bold" w:cs="Arabic Transparent"/>
          <w:b/>
          <w:bCs/>
          <w:sz w:val="28"/>
          <w:szCs w:val="28"/>
          <w:rtl/>
        </w:rPr>
        <w:t xml:space="preserve"> المراجعة الداخلية</w:t>
      </w:r>
      <w:r w:rsidR="00196490">
        <w:rPr>
          <w:rFonts w:ascii="ArabicTransparent,Bold" w:hAnsi="ArabicTransparent,Bold" w:cs="Arabic Transparent"/>
          <w:b/>
          <w:bCs/>
          <w:sz w:val="28"/>
          <w:szCs w:val="28"/>
        </w:rPr>
        <w:t> </w:t>
      </w:r>
      <w:r w:rsidR="00637209" w:rsidRPr="00B80B30">
        <w:rPr>
          <w:rFonts w:cs="Arabic Transparent"/>
          <w:b/>
          <w:bCs/>
          <w:color w:val="000000" w:themeColor="text1"/>
          <w:sz w:val="28"/>
          <w:szCs w:val="28"/>
          <w:lang w:bidi="ar-DZ"/>
        </w:rPr>
        <w:t>:</w:t>
      </w:r>
    </w:p>
    <w:p w:rsidR="008F05AF" w:rsidRPr="00E73F36" w:rsidRDefault="008F05AF" w:rsidP="00637209">
      <w:pPr>
        <w:autoSpaceDE w:val="0"/>
        <w:autoSpaceDN w:val="0"/>
        <w:bidi/>
        <w:adjustRightInd w:val="0"/>
        <w:spacing w:after="0" w:line="240" w:lineRule="auto"/>
        <w:ind w:firstLine="851"/>
        <w:jc w:val="both"/>
        <w:rPr>
          <w:rFonts w:cs="Arabic Transparent"/>
          <w:b/>
          <w:bCs/>
          <w:color w:val="000000" w:themeColor="text1"/>
          <w:sz w:val="28"/>
          <w:szCs w:val="28"/>
          <w:rtl/>
          <w:lang w:bidi="ar-DZ"/>
        </w:rPr>
      </w:pPr>
      <w:r w:rsidRPr="00B80B30">
        <w:rPr>
          <w:rFonts w:ascii="ArabicTransparent,Bold" w:hAnsi="ArabicTransparent,Bold" w:cs="Arabic Transparent"/>
          <w:sz w:val="28"/>
          <w:szCs w:val="28"/>
          <w:rtl/>
        </w:rPr>
        <w:t>تقوم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إدارة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المراجعة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الداخلية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بعمل</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تقييم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مستقل</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لكافة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أنشطة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w:t>
      </w:r>
      <w:r>
        <w:rPr>
          <w:rFonts w:ascii="ArabicTransparent,Bold" w:hAnsi="ArabicTransparent,Bold" w:cs="Arabic Transparent" w:hint="cs"/>
          <w:sz w:val="28"/>
          <w:szCs w:val="28"/>
          <w:rtl/>
        </w:rPr>
        <w:t>ل</w:t>
      </w:r>
      <w:r w:rsidR="00637209">
        <w:rPr>
          <w:rFonts w:ascii="ArabicTransparent,Bold" w:hAnsi="ArabicTransparent,Bold" w:cs="Arabic Transparent" w:hint="cs"/>
          <w:sz w:val="28"/>
          <w:szCs w:val="28"/>
          <w:rtl/>
        </w:rPr>
        <w:t>شركة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غير</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الفنية،</w:t>
      </w:r>
      <w:r w:rsidRPr="00B80B30">
        <w:rPr>
          <w:rFonts w:ascii="ArabicTransparent,Bold" w:hAnsi="ArabicTransparent,Bold" w:cs="Arabic Transparent" w:hint="cs"/>
          <w:sz w:val="28"/>
          <w:szCs w:val="28"/>
          <w:rtl/>
          <w:lang w:bidi="ar-DZ"/>
        </w:rPr>
        <w:t xml:space="preserve"> </w:t>
      </w:r>
      <w:r w:rsidRPr="00B80B30">
        <w:rPr>
          <w:rFonts w:ascii="ArabicTransparent,Bold" w:hAnsi="ArabicTransparent,Bold" w:cs="Arabic Transparent"/>
          <w:sz w:val="28"/>
          <w:szCs w:val="28"/>
          <w:rtl/>
        </w:rPr>
        <w:t>وتقديم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التوصيات</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لتحسين</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أدائها</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في</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الوقت</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المناسب</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وفى</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الموضوعات</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التي</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يتم</w:t>
      </w:r>
      <w:r w:rsidRPr="00B80B30">
        <w:rPr>
          <w:rFonts w:ascii="ArabicTransparent,Bold" w:hAnsi="ArabicTransparent,Bold" w:cs="Arabic Transparent" w:hint="cs"/>
          <w:sz w:val="28"/>
          <w:szCs w:val="28"/>
          <w:rtl/>
          <w:lang w:bidi="ar-DZ"/>
        </w:rPr>
        <w:t xml:space="preserve"> </w:t>
      </w:r>
      <w:r w:rsidRPr="00B80B30">
        <w:rPr>
          <w:rFonts w:ascii="ArabicTransparent,Bold" w:hAnsi="ArabicTransparent,Bold" w:cs="Arabic Transparent"/>
          <w:sz w:val="28"/>
          <w:szCs w:val="28"/>
          <w:rtl/>
        </w:rPr>
        <w:t>تحديدها</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بمعرفة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السلطات</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المختصة</w:t>
      </w:r>
      <w:r w:rsidRPr="00B80B30">
        <w:rPr>
          <w:rFonts w:ascii="Arabic Transparent" w:hAnsi="ArabicTransparent,Bold" w:cs="Arabic Transparent"/>
          <w:sz w:val="28"/>
          <w:szCs w:val="28"/>
        </w:rPr>
        <w:t>.</w:t>
      </w:r>
      <w:r w:rsidRPr="00B80B30">
        <w:rPr>
          <w:rFonts w:ascii="Arabic Transparent" w:hAnsi="ArabicTransparent,Bold" w:cs="Arabic Transparent" w:hint="cs"/>
          <w:sz w:val="28"/>
          <w:szCs w:val="28"/>
          <w:rtl/>
          <w:lang w:bidi="ar-DZ"/>
        </w:rPr>
        <w:t xml:space="preserve"> </w:t>
      </w:r>
      <w:r w:rsidRPr="00B80B30">
        <w:rPr>
          <w:rFonts w:ascii="ArabicTransparent,Bold" w:hAnsi="ArabicTransparent,Bold" w:cs="Arabic Transparent"/>
          <w:sz w:val="28"/>
          <w:szCs w:val="28"/>
          <w:rtl/>
        </w:rPr>
        <w:t>وتقدم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المراجعة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الداخلية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تقاريرها</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مباشرة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إلى</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رئيس</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المنشأة</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ويدعم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التقرير</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عن</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طريق</w:t>
      </w:r>
      <w:r w:rsidRPr="00B80B30">
        <w:rPr>
          <w:rFonts w:ascii="ArabicTransparent,Bold" w:hAnsi="ArabicTransparent,Bold" w:cs="Arabic Transparent" w:hint="cs"/>
          <w:sz w:val="28"/>
          <w:szCs w:val="28"/>
          <w:rtl/>
        </w:rPr>
        <w:t xml:space="preserve"> </w:t>
      </w:r>
      <w:r w:rsidRPr="00B80B30">
        <w:rPr>
          <w:rFonts w:ascii="ArabicTransparent,Bold" w:hAnsi="ArabicTransparent,Bold" w:cs="Arabic Transparent"/>
          <w:sz w:val="28"/>
          <w:szCs w:val="28"/>
          <w:rtl/>
        </w:rPr>
        <w:t>القسم</w:t>
      </w:r>
      <w:r w:rsidRPr="00B80B30">
        <w:rPr>
          <w:rFonts w:ascii="ArabicTransparent,Bold" w:hAnsi="ArabicTransparent,Bold" w:cs="Arabic Transparent"/>
          <w:sz w:val="28"/>
          <w:szCs w:val="28"/>
        </w:rPr>
        <w:t xml:space="preserve"> </w:t>
      </w:r>
      <w:r w:rsidRPr="00B80B30">
        <w:rPr>
          <w:rFonts w:ascii="ArabicTransparent,Bold" w:hAnsi="ArabicTransparent,Bold" w:cs="Arabic Transparent"/>
          <w:sz w:val="28"/>
          <w:szCs w:val="28"/>
          <w:rtl/>
        </w:rPr>
        <w:t>المالي،</w:t>
      </w:r>
      <w:r w:rsidRPr="00B80B30">
        <w:rPr>
          <w:rFonts w:ascii="ArabicTransparent,Bold" w:hAnsi="ArabicTransparent,Bold" w:cs="Arabic Transparent"/>
          <w:sz w:val="28"/>
          <w:szCs w:val="28"/>
        </w:rPr>
        <w:t xml:space="preserve"> </w:t>
      </w:r>
      <w:r>
        <w:rPr>
          <w:rFonts w:ascii="ArabicTransparent,Bold" w:hAnsi="ArabicTransparent,Bold" w:cs="Arabic Transparent" w:hint="cs"/>
          <w:sz w:val="28"/>
          <w:szCs w:val="28"/>
          <w:rtl/>
          <w:lang w:bidi="ar-DZ"/>
        </w:rPr>
        <w:t xml:space="preserve"> </w:t>
      </w:r>
      <w:r w:rsidRPr="004A337D">
        <w:rPr>
          <w:rFonts w:ascii="ArabicTransparent,Bold" w:hAnsi="ArabicTransparent,Bold" w:cs="Arabic Transparent"/>
          <w:sz w:val="28"/>
          <w:szCs w:val="28"/>
          <w:rtl/>
        </w:rPr>
        <w:t>ولكي</w:t>
      </w:r>
      <w:r w:rsidRPr="004A337D">
        <w:rPr>
          <w:rFonts w:ascii="ArabicTransparent,Bold" w:hAnsi="ArabicTransparent,Bold" w:cs="Arabic Transparent"/>
          <w:sz w:val="28"/>
          <w:szCs w:val="28"/>
        </w:rPr>
        <w:t xml:space="preserve"> </w:t>
      </w:r>
      <w:r w:rsidRPr="004A337D">
        <w:rPr>
          <w:rFonts w:ascii="ArabicTransparent,Bold" w:hAnsi="ArabicTransparent,Bold" w:cs="Arabic Transparent"/>
          <w:sz w:val="28"/>
          <w:szCs w:val="28"/>
          <w:rtl/>
        </w:rPr>
        <w:t>تقوم</w:t>
      </w:r>
      <w:r w:rsidRPr="004A337D">
        <w:rPr>
          <w:rFonts w:ascii="ArabicTransparent,Bold" w:hAnsi="ArabicTransparent,Bold" w:cs="Arabic Transparent"/>
          <w:sz w:val="28"/>
          <w:szCs w:val="28"/>
        </w:rPr>
        <w:t xml:space="preserve"> </w:t>
      </w:r>
      <w:r w:rsidRPr="004A337D">
        <w:rPr>
          <w:rFonts w:ascii="ArabicTransparent,Bold" w:hAnsi="ArabicTransparent,Bold" w:cs="Arabic Transparent"/>
          <w:sz w:val="28"/>
          <w:szCs w:val="28"/>
          <w:rtl/>
        </w:rPr>
        <w:t>هذه</w:t>
      </w:r>
      <w:r w:rsidRPr="004A337D">
        <w:rPr>
          <w:rFonts w:ascii="ArabicTransparent,Bold" w:hAnsi="ArabicTransparent,Bold" w:cs="Arabic Transparent"/>
          <w:sz w:val="28"/>
          <w:szCs w:val="28"/>
        </w:rPr>
        <w:t xml:space="preserve"> </w:t>
      </w:r>
      <w:r w:rsidRPr="004A337D">
        <w:rPr>
          <w:rFonts w:ascii="ArabicTransparent,Bold" w:hAnsi="ArabicTransparent,Bold" w:cs="Arabic Transparent"/>
          <w:sz w:val="28"/>
          <w:szCs w:val="28"/>
          <w:rtl/>
        </w:rPr>
        <w:t>الإدارة</w:t>
      </w:r>
      <w:r w:rsidRPr="004A337D">
        <w:rPr>
          <w:rFonts w:ascii="ArabicTransparent,Bold" w:hAnsi="ArabicTransparent,Bold" w:cs="Arabic Transparent"/>
          <w:sz w:val="28"/>
          <w:szCs w:val="28"/>
        </w:rPr>
        <w:t xml:space="preserve"> </w:t>
      </w:r>
      <w:r w:rsidRPr="00E92D48">
        <w:rPr>
          <w:rFonts w:ascii="ArabicTransparent,Bold" w:hAnsi="ArabicTransparent,Bold" w:cs="Arabic Transparent"/>
          <w:sz w:val="28"/>
          <w:szCs w:val="28"/>
          <w:rtl/>
        </w:rPr>
        <w:t>ب</w:t>
      </w:r>
      <w:r w:rsidR="00E92D48" w:rsidRPr="00E92D48">
        <w:rPr>
          <w:rFonts w:ascii="ArabicTransparent,Bold" w:hAnsi="ArabicTransparent,Bold" w:cs="Arabic Transparent"/>
          <w:sz w:val="28"/>
          <w:szCs w:val="28"/>
          <w:rtl/>
        </w:rPr>
        <w:t>مسئوليات</w:t>
      </w:r>
      <w:r w:rsidR="00E92D48" w:rsidRPr="00E92D48">
        <w:rPr>
          <w:rFonts w:ascii="ArabicTransparent,Bold" w:hAnsi="ArabicTransparent,Bold" w:cs="Arabic Transparent" w:hint="cs"/>
          <w:sz w:val="28"/>
          <w:szCs w:val="28"/>
          <w:rtl/>
        </w:rPr>
        <w:t>ها</w:t>
      </w:r>
      <w:r w:rsidRPr="004A337D">
        <w:rPr>
          <w:rFonts w:ascii="ArabicTransparent,Bold" w:hAnsi="ArabicTransparent,Bold" w:cs="Arabic Transparent"/>
          <w:sz w:val="28"/>
          <w:szCs w:val="28"/>
        </w:rPr>
        <w:t xml:space="preserve"> </w:t>
      </w:r>
      <w:r w:rsidRPr="004A337D">
        <w:rPr>
          <w:rFonts w:ascii="ArabicTransparent,Bold" w:hAnsi="ArabicTransparent,Bold" w:cs="Arabic Transparent"/>
          <w:sz w:val="28"/>
          <w:szCs w:val="28"/>
          <w:rtl/>
        </w:rPr>
        <w:t>يجب</w:t>
      </w:r>
      <w:r w:rsidRPr="004A337D">
        <w:rPr>
          <w:rFonts w:ascii="ArabicTransparent,Bold" w:hAnsi="ArabicTransparent,Bold" w:cs="Arabic Transparent"/>
          <w:sz w:val="28"/>
          <w:szCs w:val="28"/>
        </w:rPr>
        <w:t xml:space="preserve"> </w:t>
      </w:r>
      <w:r w:rsidRPr="004A337D">
        <w:rPr>
          <w:rFonts w:ascii="ArabicTransparent,Bold" w:hAnsi="ArabicTransparent,Bold" w:cs="Arabic Transparent"/>
          <w:sz w:val="28"/>
          <w:szCs w:val="28"/>
          <w:rtl/>
        </w:rPr>
        <w:t>توافر</w:t>
      </w:r>
      <w:r>
        <w:rPr>
          <w:rFonts w:ascii="ArabicTransparent,Bold" w:hAnsi="ArabicTransparent,Bold" w:cs="Arabic Transparent" w:hint="cs"/>
          <w:sz w:val="28"/>
          <w:szCs w:val="28"/>
          <w:rtl/>
        </w:rPr>
        <w:t xml:space="preserve"> ما يلي</w:t>
      </w:r>
      <w:r w:rsidR="00196490">
        <w:rPr>
          <w:rFonts w:ascii="ArabicTransparent,Bold" w:hAnsi="ArabicTransparent,Bold" w:cs="Arabic Transparent" w:hint="cs"/>
          <w:sz w:val="28"/>
          <w:szCs w:val="28"/>
          <w:rtl/>
        </w:rPr>
        <w:t> </w:t>
      </w:r>
      <w:r w:rsidRPr="00B80B30">
        <w:rPr>
          <w:rFonts w:cs="Arabic Transparent"/>
          <w:b/>
          <w:bCs/>
          <w:color w:val="000000" w:themeColor="text1"/>
          <w:sz w:val="28"/>
          <w:szCs w:val="28"/>
          <w:lang w:bidi="ar-DZ"/>
        </w:rPr>
        <w:t>:</w:t>
      </w:r>
    </w:p>
    <w:p w:rsidR="008F05AF" w:rsidRPr="00A07B1C" w:rsidRDefault="008F05AF" w:rsidP="00D927EF">
      <w:pPr>
        <w:pStyle w:val="Paragraphedeliste"/>
        <w:numPr>
          <w:ilvl w:val="0"/>
          <w:numId w:val="103"/>
        </w:numPr>
        <w:tabs>
          <w:tab w:val="right" w:pos="283"/>
        </w:tabs>
        <w:bidi/>
        <w:spacing w:after="0" w:line="240" w:lineRule="auto"/>
        <w:ind w:left="0" w:hanging="6"/>
        <w:jc w:val="both"/>
        <w:rPr>
          <w:rFonts w:ascii="Symbol" w:hAnsi="Symbol" w:cs="Arabic Transparent"/>
          <w:color w:val="000000" w:themeColor="text1"/>
          <w:sz w:val="28"/>
          <w:szCs w:val="28"/>
          <w:rtl/>
        </w:rPr>
      </w:pPr>
      <w:r w:rsidRPr="00A07B1C">
        <w:rPr>
          <w:rFonts w:ascii="ArabicTransparent,Bold" w:hAnsi="ArabicTransparent,Bold" w:cs="Arabic Transparent"/>
          <w:color w:val="000000" w:themeColor="text1"/>
          <w:sz w:val="28"/>
          <w:szCs w:val="28"/>
          <w:rtl/>
        </w:rPr>
        <w:t>تحديد</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المقومات</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الأساسية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لإدارة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المراجعة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الداخلية</w:t>
      </w:r>
      <w:r w:rsidRPr="00A07B1C">
        <w:rPr>
          <w:rFonts w:ascii="ArabicTransparent,Bold" w:hAnsi="ArabicTransparent,Bold" w:cs="Arabic Transparent"/>
          <w:color w:val="000000" w:themeColor="text1"/>
          <w:sz w:val="28"/>
          <w:szCs w:val="28"/>
        </w:rPr>
        <w:t xml:space="preserve"> </w:t>
      </w:r>
      <w:r w:rsidRPr="00A07B1C">
        <w:rPr>
          <w:rFonts w:ascii="Arabic Transparent" w:hAnsi="ArabicTransparent,Bold" w:cs="Arabic Transparent"/>
          <w:color w:val="000000" w:themeColor="text1"/>
          <w:sz w:val="28"/>
          <w:szCs w:val="28"/>
        </w:rPr>
        <w:t xml:space="preserve">. </w:t>
      </w:r>
    </w:p>
    <w:p w:rsidR="008F05AF" w:rsidRPr="00A07B1C" w:rsidRDefault="008F05AF" w:rsidP="00D927EF">
      <w:pPr>
        <w:pStyle w:val="Paragraphedeliste"/>
        <w:numPr>
          <w:ilvl w:val="0"/>
          <w:numId w:val="103"/>
        </w:numPr>
        <w:tabs>
          <w:tab w:val="right" w:pos="283"/>
        </w:tabs>
        <w:autoSpaceDE w:val="0"/>
        <w:autoSpaceDN w:val="0"/>
        <w:bidi/>
        <w:adjustRightInd w:val="0"/>
        <w:spacing w:after="0" w:line="240" w:lineRule="auto"/>
        <w:ind w:left="0" w:hanging="6"/>
        <w:jc w:val="both"/>
        <w:rPr>
          <w:rFonts w:ascii="Symbol" w:hAnsi="Symbol" w:cs="Arabic Transparent"/>
          <w:color w:val="000000" w:themeColor="text1"/>
          <w:sz w:val="28"/>
          <w:szCs w:val="28"/>
        </w:rPr>
      </w:pPr>
      <w:r w:rsidRPr="00A07B1C">
        <w:rPr>
          <w:rFonts w:ascii="ArabicTransparent,Bold" w:hAnsi="ArabicTransparent,Bold" w:cs="Arabic Transparent"/>
          <w:color w:val="000000" w:themeColor="text1"/>
          <w:sz w:val="28"/>
          <w:szCs w:val="28"/>
          <w:rtl/>
        </w:rPr>
        <w:t>تنظيم</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إدارة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المراجعة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الداخلية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وتحديد</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الهيكل</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لتنظيمي</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لها</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وتحديد</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المسئوليات</w:t>
      </w:r>
      <w:r w:rsidRPr="00A07B1C">
        <w:rPr>
          <w:rFonts w:ascii="Symbol" w:hAnsi="Symbol" w:cs="Arabic Transparent" w:hint="cs"/>
          <w:color w:val="000000" w:themeColor="text1"/>
          <w:sz w:val="28"/>
          <w:szCs w:val="28"/>
          <w:rtl/>
          <w:lang w:bidi="ar-DZ"/>
        </w:rPr>
        <w:t xml:space="preserve"> </w:t>
      </w:r>
      <w:r w:rsidRPr="00A07B1C">
        <w:rPr>
          <w:rFonts w:ascii="ArabicTransparent,Bold" w:hAnsi="ArabicTransparent,Bold" w:cs="Arabic Transparent"/>
          <w:color w:val="000000" w:themeColor="text1"/>
          <w:sz w:val="28"/>
          <w:szCs w:val="28"/>
          <w:rtl/>
        </w:rPr>
        <w:t>الوظيفية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للعاملين</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بإدارة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المراجعة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الداخلية</w:t>
      </w:r>
      <w:r w:rsidRPr="00A07B1C">
        <w:rPr>
          <w:rFonts w:ascii="Arabic Transparent" w:hAnsi="ArabicTransparent,Bold" w:cs="Arabic Transparent"/>
          <w:color w:val="000000" w:themeColor="text1"/>
          <w:sz w:val="28"/>
          <w:szCs w:val="28"/>
        </w:rPr>
        <w:t>.</w:t>
      </w:r>
    </w:p>
    <w:p w:rsidR="008F05AF" w:rsidRPr="00A07B1C" w:rsidRDefault="008F05AF" w:rsidP="00D927EF">
      <w:pPr>
        <w:pStyle w:val="Paragraphedeliste"/>
        <w:numPr>
          <w:ilvl w:val="0"/>
          <w:numId w:val="103"/>
        </w:numPr>
        <w:tabs>
          <w:tab w:val="right" w:pos="283"/>
        </w:tabs>
        <w:autoSpaceDE w:val="0"/>
        <w:autoSpaceDN w:val="0"/>
        <w:bidi/>
        <w:adjustRightInd w:val="0"/>
        <w:spacing w:after="0" w:line="240" w:lineRule="auto"/>
        <w:ind w:left="0" w:hanging="6"/>
        <w:jc w:val="both"/>
        <w:rPr>
          <w:rFonts w:ascii="Symbol" w:hAnsi="Symbol" w:cs="Arabic Transparent"/>
          <w:color w:val="000000" w:themeColor="text1"/>
          <w:sz w:val="28"/>
          <w:szCs w:val="28"/>
        </w:rPr>
      </w:pPr>
      <w:r w:rsidRPr="00A07B1C">
        <w:rPr>
          <w:rFonts w:ascii="ArabicTransparent,Bold" w:hAnsi="ArabicTransparent,Bold" w:cs="Arabic Transparent"/>
          <w:color w:val="000000" w:themeColor="text1"/>
          <w:sz w:val="28"/>
          <w:szCs w:val="28"/>
          <w:rtl/>
        </w:rPr>
        <w:t>وضع</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الأسس</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التي</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يتم</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بمقتضاها</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إعداد</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برامج</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المراجعة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السنوية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والشهرية</w:t>
      </w:r>
      <w:r w:rsidRPr="00A07B1C">
        <w:rPr>
          <w:rFonts w:ascii="Arabic Transparent" w:hAnsi="ArabicTransparent,Bold" w:cs="Arabic Transparent"/>
          <w:color w:val="000000" w:themeColor="text1"/>
          <w:sz w:val="28"/>
          <w:szCs w:val="28"/>
        </w:rPr>
        <w:t xml:space="preserve">. </w:t>
      </w:r>
    </w:p>
    <w:p w:rsidR="008F05AF" w:rsidRPr="00A07B1C" w:rsidRDefault="008F05AF" w:rsidP="00D927EF">
      <w:pPr>
        <w:pStyle w:val="Paragraphedeliste"/>
        <w:numPr>
          <w:ilvl w:val="0"/>
          <w:numId w:val="103"/>
        </w:numPr>
        <w:tabs>
          <w:tab w:val="right" w:pos="283"/>
        </w:tabs>
        <w:bidi/>
        <w:spacing w:after="0" w:line="240" w:lineRule="auto"/>
        <w:ind w:left="0" w:hanging="6"/>
        <w:jc w:val="both"/>
        <w:rPr>
          <w:rFonts w:ascii="Symbol" w:hAnsi="Symbol" w:cs="Arabic Transparent"/>
          <w:color w:val="000000" w:themeColor="text1"/>
          <w:sz w:val="28"/>
          <w:szCs w:val="28"/>
          <w:rtl/>
        </w:rPr>
      </w:pPr>
      <w:r w:rsidRPr="00A07B1C">
        <w:rPr>
          <w:rFonts w:ascii="ArabicTransparent,Bold" w:hAnsi="ArabicTransparent,Bold" w:cs="Arabic Transparent"/>
          <w:color w:val="000000" w:themeColor="text1"/>
          <w:sz w:val="28"/>
          <w:szCs w:val="28"/>
          <w:rtl/>
        </w:rPr>
        <w:t>وضع</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القواعد</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المنظمة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لنوعية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وكيفية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استخدام</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نماذج</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وأوراق</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المراجعة</w:t>
      </w:r>
      <w:r w:rsidRPr="00A07B1C">
        <w:rPr>
          <w:rFonts w:ascii="Arabic Transparent" w:hAnsi="ArabicTransparent,Bold" w:cs="Arabic Transparent"/>
          <w:color w:val="000000" w:themeColor="text1"/>
          <w:sz w:val="28"/>
          <w:szCs w:val="28"/>
        </w:rPr>
        <w:t>.</w:t>
      </w:r>
      <w:r w:rsidRPr="00A07B1C">
        <w:rPr>
          <w:rFonts w:ascii="ArabicTransparent,Bold" w:hAnsi="ArabicTransparent,Bold" w:cs="Arabic Transparent"/>
          <w:color w:val="000000" w:themeColor="text1"/>
          <w:sz w:val="28"/>
          <w:szCs w:val="28"/>
        </w:rPr>
        <w:t xml:space="preserve"> </w:t>
      </w:r>
    </w:p>
    <w:p w:rsidR="008F05AF" w:rsidRPr="00A07B1C" w:rsidRDefault="008F05AF" w:rsidP="00D927EF">
      <w:pPr>
        <w:pStyle w:val="Paragraphedeliste"/>
        <w:numPr>
          <w:ilvl w:val="0"/>
          <w:numId w:val="103"/>
        </w:numPr>
        <w:tabs>
          <w:tab w:val="right" w:pos="283"/>
        </w:tabs>
        <w:autoSpaceDE w:val="0"/>
        <w:autoSpaceDN w:val="0"/>
        <w:bidi/>
        <w:adjustRightInd w:val="0"/>
        <w:spacing w:after="0" w:line="240" w:lineRule="auto"/>
        <w:ind w:left="0" w:hanging="6"/>
        <w:jc w:val="both"/>
        <w:rPr>
          <w:rFonts w:ascii="Symbol" w:hAnsi="Symbol" w:cs="Arabic Transparent"/>
          <w:color w:val="000000" w:themeColor="text1"/>
          <w:sz w:val="28"/>
          <w:szCs w:val="28"/>
        </w:rPr>
      </w:pPr>
      <w:r w:rsidRPr="00A07B1C">
        <w:rPr>
          <w:rFonts w:ascii="ArabicTransparent,Bold" w:hAnsi="ArabicTransparent,Bold" w:cs="Arabic Transparent"/>
          <w:color w:val="000000" w:themeColor="text1"/>
          <w:sz w:val="28"/>
          <w:szCs w:val="28"/>
          <w:rtl/>
        </w:rPr>
        <w:t>وضع</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النظم</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التي</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يتم</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في</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ضوئها</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إجراء</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الاختبارات</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لأنظمة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الرقابة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الداخلية</w:t>
      </w:r>
      <w:r w:rsidRPr="00A07B1C">
        <w:rPr>
          <w:rFonts w:ascii="Arabic Transparent" w:hAnsi="ArabicTransparent,Bold" w:cs="Arabic Transparent"/>
          <w:color w:val="000000" w:themeColor="text1"/>
          <w:sz w:val="28"/>
          <w:szCs w:val="28"/>
        </w:rPr>
        <w:t>.</w:t>
      </w:r>
      <w:r w:rsidRPr="00A07B1C">
        <w:rPr>
          <w:rFonts w:ascii="ArabicTransparent,Bold" w:hAnsi="ArabicTransparent,Bold" w:cs="Arabic Transparent"/>
          <w:color w:val="000000" w:themeColor="text1"/>
          <w:sz w:val="28"/>
          <w:szCs w:val="28"/>
        </w:rPr>
        <w:t xml:space="preserve"> </w:t>
      </w:r>
    </w:p>
    <w:p w:rsidR="008F05AF" w:rsidRPr="00A07B1C" w:rsidRDefault="008F05AF" w:rsidP="00D927EF">
      <w:pPr>
        <w:pStyle w:val="Paragraphedeliste"/>
        <w:numPr>
          <w:ilvl w:val="0"/>
          <w:numId w:val="103"/>
        </w:numPr>
        <w:tabs>
          <w:tab w:val="right" w:pos="283"/>
        </w:tabs>
        <w:autoSpaceDE w:val="0"/>
        <w:autoSpaceDN w:val="0"/>
        <w:bidi/>
        <w:adjustRightInd w:val="0"/>
        <w:spacing w:after="0" w:line="240" w:lineRule="auto"/>
        <w:ind w:left="0" w:hanging="6"/>
        <w:jc w:val="both"/>
        <w:rPr>
          <w:rFonts w:ascii="ArabicTransparent,Bold" w:hAnsi="ArabicTransparent,Bold" w:cs="Arabic Transparent"/>
          <w:color w:val="000000" w:themeColor="text1"/>
          <w:sz w:val="28"/>
          <w:szCs w:val="28"/>
          <w:rtl/>
        </w:rPr>
      </w:pPr>
      <w:r w:rsidRPr="00A07B1C">
        <w:rPr>
          <w:rFonts w:ascii="ArabicTransparent,Bold" w:hAnsi="ArabicTransparent,Bold" w:cs="Arabic Transparent"/>
          <w:color w:val="000000" w:themeColor="text1"/>
          <w:sz w:val="28"/>
          <w:szCs w:val="28"/>
          <w:rtl/>
        </w:rPr>
        <w:t>بهدف</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التعرف</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على</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أوجه</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القوة</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والضعف</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بها</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حتى</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يمكن</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اتخاذ</w:t>
      </w:r>
      <w:r w:rsidRPr="00A07B1C">
        <w:rPr>
          <w:rFonts w:ascii="ArabicTransparent,Bold" w:hAnsi="ArabicTransparent,Bold" w:cs="Arabic Transparent"/>
          <w:color w:val="000000" w:themeColor="text1"/>
          <w:sz w:val="28"/>
          <w:szCs w:val="28"/>
        </w:rPr>
        <w:t xml:space="preserve"> </w:t>
      </w:r>
      <w:r w:rsidRPr="00A07B1C">
        <w:rPr>
          <w:rFonts w:ascii="ArabicTransparent,Bold" w:hAnsi="ArabicTransparent,Bold" w:cs="Arabic Transparent"/>
          <w:color w:val="000000" w:themeColor="text1"/>
          <w:sz w:val="28"/>
          <w:szCs w:val="28"/>
          <w:rtl/>
        </w:rPr>
        <w:t>الإجراءات</w:t>
      </w:r>
      <w:r w:rsidRPr="00A07B1C">
        <w:rPr>
          <w:rFonts w:ascii="ArabicTransparent,Bold" w:hAnsi="ArabicTransparent,Bold" w:cs="Arabic Transparent" w:hint="cs"/>
          <w:color w:val="000000" w:themeColor="text1"/>
          <w:sz w:val="28"/>
          <w:szCs w:val="28"/>
          <w:rtl/>
          <w:lang w:bidi="ar-DZ"/>
        </w:rPr>
        <w:t xml:space="preserve"> </w:t>
      </w:r>
      <w:r w:rsidRPr="00A07B1C">
        <w:rPr>
          <w:rFonts w:ascii="ArabicTransparent,Bold" w:hAnsi="ArabicTransparent,Bold" w:cs="Arabic Transparent"/>
          <w:color w:val="000000" w:themeColor="text1"/>
          <w:sz w:val="28"/>
          <w:szCs w:val="28"/>
          <w:rtl/>
        </w:rPr>
        <w:t>التصحيحية</w:t>
      </w:r>
      <w:r w:rsidRPr="00A07B1C">
        <w:rPr>
          <w:rFonts w:ascii="ArabicTransparent,Bold" w:hAnsi="ArabicTransparent,Bold" w:cs="Arabic Transparent"/>
          <w:color w:val="000000" w:themeColor="text1"/>
          <w:sz w:val="28"/>
          <w:szCs w:val="28"/>
        </w:rPr>
        <w:t xml:space="preserve"> </w:t>
      </w:r>
      <w:r w:rsidRPr="00A07B1C">
        <w:rPr>
          <w:rFonts w:ascii="Arabic Transparent" w:hAnsi="ArabicTransparent,Bold" w:cs="Arabic Transparent"/>
          <w:color w:val="000000" w:themeColor="text1"/>
          <w:sz w:val="28"/>
          <w:szCs w:val="28"/>
        </w:rPr>
        <w:t>.</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تقويم أنظمة </w:t>
      </w:r>
      <w:r w:rsidR="005639AC" w:rsidRPr="00A07B1C">
        <w:rPr>
          <w:rFonts w:ascii="Arial" w:eastAsia="Times New Roman" w:hAnsi="Arial" w:cs="Arabic Transparent" w:hint="cs"/>
          <w:color w:val="000000" w:themeColor="text1"/>
          <w:sz w:val="28"/>
          <w:szCs w:val="28"/>
          <w:rtl/>
          <w:lang w:eastAsia="fr-FR"/>
        </w:rPr>
        <w:t>الرقابة</w:t>
      </w:r>
      <w:r w:rsidRPr="00A07B1C">
        <w:rPr>
          <w:rFonts w:ascii="Arial" w:eastAsia="Times New Roman" w:hAnsi="Arial" w:cs="Arabic Transparent"/>
          <w:color w:val="000000" w:themeColor="text1"/>
          <w:sz w:val="28"/>
          <w:szCs w:val="28"/>
          <w:rtl/>
          <w:lang w:eastAsia="fr-FR"/>
        </w:rPr>
        <w:t xml:space="preserve"> </w:t>
      </w:r>
      <w:r w:rsidRPr="00A07B1C">
        <w:rPr>
          <w:rFonts w:ascii="Arial" w:eastAsia="Times New Roman" w:hAnsi="Arial" w:cs="Arabic Transparent" w:hint="cs"/>
          <w:color w:val="000000" w:themeColor="text1"/>
          <w:sz w:val="28"/>
          <w:szCs w:val="28"/>
          <w:rtl/>
          <w:lang w:eastAsia="fr-FR"/>
        </w:rPr>
        <w:t>الداخلية</w:t>
      </w:r>
      <w:r w:rsidRPr="00A07B1C">
        <w:rPr>
          <w:rFonts w:ascii="Arial" w:eastAsia="Times New Roman" w:hAnsi="Arial" w:cs="Arabic Transparent"/>
          <w:color w:val="000000" w:themeColor="text1"/>
          <w:sz w:val="28"/>
          <w:szCs w:val="28"/>
          <w:rtl/>
          <w:lang w:eastAsia="fr-FR"/>
        </w:rPr>
        <w:t xml:space="preserve"> بما </w:t>
      </w:r>
      <w:r w:rsidR="00CD0A92" w:rsidRPr="00A07B1C">
        <w:rPr>
          <w:rFonts w:ascii="Arial" w:eastAsia="Times New Roman" w:hAnsi="Arial" w:cs="Arabic Transparent" w:hint="cs"/>
          <w:color w:val="000000" w:themeColor="text1"/>
          <w:sz w:val="28"/>
          <w:szCs w:val="28"/>
          <w:rtl/>
          <w:lang w:eastAsia="fr-FR"/>
        </w:rPr>
        <w:t>في</w:t>
      </w:r>
      <w:r w:rsidRPr="00A07B1C">
        <w:rPr>
          <w:rFonts w:ascii="Arial" w:eastAsia="Times New Roman" w:hAnsi="Arial" w:cs="Arabic Transparent"/>
          <w:color w:val="000000" w:themeColor="text1"/>
          <w:sz w:val="28"/>
          <w:szCs w:val="28"/>
          <w:rtl/>
          <w:lang w:eastAsia="fr-FR"/>
        </w:rPr>
        <w:t xml:space="preserve"> ذلك النظام </w:t>
      </w:r>
      <w:r w:rsidRPr="00A07B1C">
        <w:rPr>
          <w:rFonts w:ascii="Arial" w:eastAsia="Times New Roman" w:hAnsi="Arial" w:cs="Arabic Transparent" w:hint="cs"/>
          <w:color w:val="000000" w:themeColor="text1"/>
          <w:sz w:val="28"/>
          <w:szCs w:val="28"/>
          <w:rtl/>
          <w:lang w:eastAsia="fr-FR"/>
        </w:rPr>
        <w:t>المحاسبي</w:t>
      </w:r>
      <w:r w:rsidRPr="00A07B1C">
        <w:rPr>
          <w:rFonts w:ascii="Arial" w:eastAsia="Times New Roman" w:hAnsi="Arial" w:cs="Arabic Transparent"/>
          <w:color w:val="000000" w:themeColor="text1"/>
          <w:sz w:val="28"/>
          <w:szCs w:val="28"/>
          <w:rtl/>
          <w:lang w:eastAsia="fr-FR"/>
        </w:rPr>
        <w:t xml:space="preserve"> للتحقق من سلامتها وملائمتها وتحديد أوجه القصور فيها </w:t>
      </w:r>
      <w:r w:rsidRPr="00A07B1C">
        <w:rPr>
          <w:rFonts w:ascii="Arial" w:eastAsia="Times New Roman" w:hAnsi="Arial" w:cs="Arabic Transparent" w:hint="cs"/>
          <w:color w:val="000000" w:themeColor="text1"/>
          <w:sz w:val="28"/>
          <w:szCs w:val="28"/>
          <w:rtl/>
          <w:lang w:eastAsia="fr-FR"/>
        </w:rPr>
        <w:t>إن</w:t>
      </w:r>
      <w:r w:rsidRPr="00A07B1C">
        <w:rPr>
          <w:rFonts w:ascii="Arial" w:eastAsia="Times New Roman" w:hAnsi="Arial" w:cs="Arabic Transparent"/>
          <w:color w:val="000000" w:themeColor="text1"/>
          <w:sz w:val="28"/>
          <w:szCs w:val="28"/>
          <w:rtl/>
          <w:lang w:eastAsia="fr-FR"/>
        </w:rPr>
        <w:t xml:space="preserve"> وجدت واقتراح الوسائل </w:t>
      </w:r>
      <w:r w:rsidRPr="00A07B1C">
        <w:rPr>
          <w:rFonts w:ascii="Arial" w:eastAsia="Times New Roman" w:hAnsi="Arial" w:cs="Arabic Transparent" w:hint="cs"/>
          <w:color w:val="000000" w:themeColor="text1"/>
          <w:sz w:val="28"/>
          <w:szCs w:val="28"/>
          <w:rtl/>
          <w:lang w:eastAsia="fr-FR"/>
        </w:rPr>
        <w:t>والإجراءات</w:t>
      </w:r>
      <w:r w:rsidRPr="00A07B1C">
        <w:rPr>
          <w:rFonts w:ascii="Arial" w:eastAsia="Times New Roman" w:hAnsi="Arial" w:cs="Arabic Transparent"/>
          <w:color w:val="000000" w:themeColor="text1"/>
          <w:sz w:val="28"/>
          <w:szCs w:val="28"/>
          <w:rtl/>
          <w:lang w:eastAsia="fr-FR"/>
        </w:rPr>
        <w:t xml:space="preserve"> </w:t>
      </w:r>
      <w:r w:rsidRPr="00A07B1C">
        <w:rPr>
          <w:rFonts w:ascii="Arial" w:eastAsia="Times New Roman" w:hAnsi="Arial" w:cs="Arabic Transparent" w:hint="cs"/>
          <w:color w:val="000000" w:themeColor="text1"/>
          <w:sz w:val="28"/>
          <w:szCs w:val="28"/>
          <w:rtl/>
          <w:lang w:eastAsia="fr-FR"/>
        </w:rPr>
        <w:t>اللازمة</w:t>
      </w:r>
      <w:r w:rsidRPr="00A07B1C">
        <w:rPr>
          <w:rFonts w:ascii="Arial" w:eastAsia="Times New Roman" w:hAnsi="Arial" w:cs="Arabic Transparent"/>
          <w:color w:val="000000" w:themeColor="text1"/>
          <w:sz w:val="28"/>
          <w:szCs w:val="28"/>
          <w:rtl/>
          <w:lang w:eastAsia="fr-FR"/>
        </w:rPr>
        <w:t xml:space="preserve"> لعلاجها بما يكفل حماية أموال الأمانة وممتلكاتها من الاختلاس </w:t>
      </w:r>
      <w:r w:rsidRPr="00A07B1C">
        <w:rPr>
          <w:rFonts w:ascii="Arial" w:eastAsia="Times New Roman" w:hAnsi="Arial" w:cs="Arabic Transparent" w:hint="cs"/>
          <w:color w:val="000000" w:themeColor="text1"/>
          <w:sz w:val="28"/>
          <w:szCs w:val="28"/>
          <w:rtl/>
          <w:lang w:eastAsia="fr-FR"/>
        </w:rPr>
        <w:t>أو</w:t>
      </w:r>
      <w:r w:rsidRPr="00A07B1C">
        <w:rPr>
          <w:rFonts w:ascii="Arial" w:eastAsia="Times New Roman" w:hAnsi="Arial" w:cs="Arabic Transparent"/>
          <w:color w:val="000000" w:themeColor="text1"/>
          <w:sz w:val="28"/>
          <w:szCs w:val="28"/>
          <w:rtl/>
          <w:lang w:eastAsia="fr-FR"/>
        </w:rPr>
        <w:t xml:space="preserve"> الضياع </w:t>
      </w:r>
      <w:r w:rsidRPr="00A07B1C">
        <w:rPr>
          <w:rFonts w:ascii="Arial" w:eastAsia="Times New Roman" w:hAnsi="Arial" w:cs="Arabic Transparent" w:hint="cs"/>
          <w:color w:val="000000" w:themeColor="text1"/>
          <w:sz w:val="28"/>
          <w:szCs w:val="28"/>
          <w:rtl/>
          <w:lang w:eastAsia="fr-FR"/>
        </w:rPr>
        <w:t>أو</w:t>
      </w:r>
      <w:r w:rsidRPr="00A07B1C">
        <w:rPr>
          <w:rFonts w:ascii="Arial" w:eastAsia="Times New Roman" w:hAnsi="Arial" w:cs="Arabic Transparent"/>
          <w:color w:val="000000" w:themeColor="text1"/>
          <w:sz w:val="28"/>
          <w:szCs w:val="28"/>
          <w:rtl/>
          <w:lang w:eastAsia="fr-FR"/>
        </w:rPr>
        <w:t xml:space="preserve"> التلاعب ونحو ذلك .</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التأكد من التزام الأمانة </w:t>
      </w:r>
      <w:r w:rsidRPr="00A07B1C">
        <w:rPr>
          <w:rFonts w:ascii="Arial" w:eastAsia="Times New Roman" w:hAnsi="Arial" w:cs="Arabic Transparent" w:hint="cs"/>
          <w:color w:val="000000" w:themeColor="text1"/>
          <w:sz w:val="28"/>
          <w:szCs w:val="28"/>
          <w:rtl/>
          <w:lang w:eastAsia="fr-FR"/>
        </w:rPr>
        <w:t>بالأنظمة</w:t>
      </w:r>
      <w:r w:rsidRPr="00A07B1C">
        <w:rPr>
          <w:rFonts w:ascii="Arial" w:eastAsia="Times New Roman" w:hAnsi="Arial" w:cs="Arabic Transparent"/>
          <w:color w:val="000000" w:themeColor="text1"/>
          <w:sz w:val="28"/>
          <w:szCs w:val="28"/>
          <w:rtl/>
          <w:lang w:eastAsia="fr-FR"/>
        </w:rPr>
        <w:t xml:space="preserve"> واللوائح والتعليمات </w:t>
      </w:r>
      <w:r w:rsidRPr="00A07B1C">
        <w:rPr>
          <w:rFonts w:ascii="Arial" w:eastAsia="Times New Roman" w:hAnsi="Arial" w:cs="Arabic Transparent" w:hint="cs"/>
          <w:color w:val="000000" w:themeColor="text1"/>
          <w:sz w:val="28"/>
          <w:szCs w:val="28"/>
          <w:rtl/>
          <w:lang w:eastAsia="fr-FR"/>
        </w:rPr>
        <w:t>والإجراءات</w:t>
      </w:r>
      <w:r w:rsidRPr="00A07B1C">
        <w:rPr>
          <w:rFonts w:ascii="Arial" w:eastAsia="Times New Roman" w:hAnsi="Arial" w:cs="Arabic Transparent"/>
          <w:color w:val="000000" w:themeColor="text1"/>
          <w:sz w:val="28"/>
          <w:szCs w:val="28"/>
          <w:rtl/>
          <w:lang w:eastAsia="fr-FR"/>
        </w:rPr>
        <w:t xml:space="preserve"> </w:t>
      </w:r>
      <w:r w:rsidRPr="00A07B1C">
        <w:rPr>
          <w:rFonts w:ascii="Arial" w:eastAsia="Times New Roman" w:hAnsi="Arial" w:cs="Arabic Transparent" w:hint="cs"/>
          <w:color w:val="000000" w:themeColor="text1"/>
          <w:sz w:val="28"/>
          <w:szCs w:val="28"/>
          <w:rtl/>
          <w:lang w:eastAsia="fr-FR"/>
        </w:rPr>
        <w:t>المالية</w:t>
      </w:r>
      <w:r w:rsidRPr="00A07B1C">
        <w:rPr>
          <w:rFonts w:ascii="Arial" w:eastAsia="Times New Roman" w:hAnsi="Arial" w:cs="Arabic Transparent"/>
          <w:color w:val="000000" w:themeColor="text1"/>
          <w:sz w:val="28"/>
          <w:szCs w:val="28"/>
          <w:rtl/>
          <w:lang w:eastAsia="fr-FR"/>
        </w:rPr>
        <w:t xml:space="preserve"> والتحقق من كفايتها وملائمتها.</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تقويم مدى كفاية </w:t>
      </w:r>
      <w:r w:rsidRPr="00A07B1C">
        <w:rPr>
          <w:rFonts w:ascii="Arial" w:eastAsia="Times New Roman" w:hAnsi="Arial" w:cs="Arabic Transparent" w:hint="cs"/>
          <w:color w:val="000000" w:themeColor="text1"/>
          <w:sz w:val="28"/>
          <w:szCs w:val="28"/>
          <w:rtl/>
          <w:lang w:eastAsia="fr-FR"/>
        </w:rPr>
        <w:t>الخطة</w:t>
      </w:r>
      <w:r w:rsidRPr="00A07B1C">
        <w:rPr>
          <w:rFonts w:ascii="Arial" w:eastAsia="Times New Roman" w:hAnsi="Arial" w:cs="Arabic Transparent"/>
          <w:color w:val="000000" w:themeColor="text1"/>
          <w:sz w:val="28"/>
          <w:szCs w:val="28"/>
          <w:rtl/>
          <w:lang w:eastAsia="fr-FR"/>
        </w:rPr>
        <w:t xml:space="preserve"> </w:t>
      </w:r>
      <w:r w:rsidRPr="00A07B1C">
        <w:rPr>
          <w:rFonts w:ascii="Arial" w:eastAsia="Times New Roman" w:hAnsi="Arial" w:cs="Arabic Transparent" w:hint="cs"/>
          <w:color w:val="000000" w:themeColor="text1"/>
          <w:sz w:val="28"/>
          <w:szCs w:val="28"/>
          <w:rtl/>
          <w:lang w:eastAsia="fr-FR"/>
        </w:rPr>
        <w:t>التنظيمية</w:t>
      </w:r>
      <w:r w:rsidRPr="00A07B1C">
        <w:rPr>
          <w:rFonts w:ascii="Arial" w:eastAsia="Times New Roman" w:hAnsi="Arial" w:cs="Arabic Transparent"/>
          <w:color w:val="000000" w:themeColor="text1"/>
          <w:sz w:val="28"/>
          <w:szCs w:val="28"/>
          <w:rtl/>
          <w:lang w:eastAsia="fr-FR"/>
        </w:rPr>
        <w:t xml:space="preserve"> للأمانة من حيث وضوح السلطات والمسؤوليات وفصل الاختصاصات </w:t>
      </w:r>
      <w:r w:rsidRPr="00A07B1C">
        <w:rPr>
          <w:rFonts w:ascii="Arial" w:eastAsia="Times New Roman" w:hAnsi="Arial" w:cs="Arabic Transparent" w:hint="cs"/>
          <w:color w:val="000000" w:themeColor="text1"/>
          <w:sz w:val="28"/>
          <w:szCs w:val="28"/>
          <w:rtl/>
          <w:lang w:eastAsia="fr-FR"/>
        </w:rPr>
        <w:t>المتعارضة</w:t>
      </w:r>
      <w:r w:rsidRPr="00A07B1C">
        <w:rPr>
          <w:rFonts w:ascii="Arial" w:eastAsia="Times New Roman" w:hAnsi="Arial" w:cs="Arabic Transparent"/>
          <w:color w:val="000000" w:themeColor="text1"/>
          <w:sz w:val="28"/>
          <w:szCs w:val="28"/>
          <w:rtl/>
          <w:lang w:eastAsia="fr-FR"/>
        </w:rPr>
        <w:t xml:space="preserve"> وغير ذلك من الجوانب الت</w:t>
      </w:r>
      <w:r w:rsidR="00721B4B">
        <w:rPr>
          <w:rFonts w:ascii="Arial" w:eastAsia="Times New Roman" w:hAnsi="Arial" w:cs="Arabic Transparent" w:hint="cs"/>
          <w:color w:val="000000" w:themeColor="text1"/>
          <w:sz w:val="28"/>
          <w:szCs w:val="28"/>
          <w:rtl/>
          <w:lang w:eastAsia="fr-FR"/>
        </w:rPr>
        <w:t>ن</w:t>
      </w:r>
      <w:r w:rsidRPr="00A07B1C">
        <w:rPr>
          <w:rFonts w:ascii="Arial" w:eastAsia="Times New Roman" w:hAnsi="Arial" w:cs="Arabic Transparent"/>
          <w:color w:val="000000" w:themeColor="text1"/>
          <w:sz w:val="28"/>
          <w:szCs w:val="28"/>
          <w:rtl/>
          <w:lang w:eastAsia="fr-FR"/>
        </w:rPr>
        <w:t>ظيمي</w:t>
      </w:r>
      <w:r w:rsidR="00A94DE5">
        <w:rPr>
          <w:rFonts w:ascii="Arial" w:eastAsia="Times New Roman" w:hAnsi="Arial" w:cs="Arabic Transparent" w:hint="cs"/>
          <w:color w:val="000000" w:themeColor="text1"/>
          <w:sz w:val="28"/>
          <w:szCs w:val="28"/>
          <w:rtl/>
          <w:lang w:eastAsia="fr-FR"/>
        </w:rPr>
        <w:t>ة</w:t>
      </w:r>
      <w:r w:rsidRPr="00A07B1C">
        <w:rPr>
          <w:rFonts w:ascii="Arial" w:eastAsia="Times New Roman" w:hAnsi="Arial" w:cs="Arabic Transparent"/>
          <w:color w:val="000000" w:themeColor="text1"/>
          <w:sz w:val="28"/>
          <w:szCs w:val="28"/>
          <w:rtl/>
          <w:lang w:eastAsia="fr-FR"/>
        </w:rPr>
        <w:t>.</w:t>
      </w:r>
    </w:p>
    <w:p w:rsidR="00FE6731" w:rsidRPr="000C30E6"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تقويم مستوى انجاز الأمانة لأهدافها </w:t>
      </w:r>
      <w:r w:rsidRPr="00A07B1C">
        <w:rPr>
          <w:rFonts w:ascii="Arial" w:eastAsia="Times New Roman" w:hAnsi="Arial" w:cs="Arabic Transparent" w:hint="cs"/>
          <w:color w:val="000000" w:themeColor="text1"/>
          <w:sz w:val="28"/>
          <w:szCs w:val="28"/>
          <w:rtl/>
          <w:lang w:eastAsia="fr-FR"/>
        </w:rPr>
        <w:t>الموضوعة</w:t>
      </w:r>
      <w:r w:rsidRPr="00A07B1C">
        <w:rPr>
          <w:rFonts w:ascii="Arial" w:eastAsia="Times New Roman" w:hAnsi="Arial" w:cs="Arabic Transparent"/>
          <w:color w:val="000000" w:themeColor="text1"/>
          <w:sz w:val="28"/>
          <w:szCs w:val="28"/>
          <w:rtl/>
          <w:lang w:eastAsia="fr-FR"/>
        </w:rPr>
        <w:t xml:space="preserve"> وتحليل </w:t>
      </w:r>
      <w:r w:rsidRPr="00A07B1C">
        <w:rPr>
          <w:rFonts w:ascii="Arial" w:eastAsia="Times New Roman" w:hAnsi="Arial" w:cs="Arabic Transparent" w:hint="cs"/>
          <w:color w:val="000000" w:themeColor="text1"/>
          <w:sz w:val="28"/>
          <w:szCs w:val="28"/>
          <w:rtl/>
          <w:lang w:eastAsia="fr-FR"/>
        </w:rPr>
        <w:t>أسباب</w:t>
      </w:r>
      <w:r w:rsidRPr="00A07B1C">
        <w:rPr>
          <w:rFonts w:ascii="Arial" w:eastAsia="Times New Roman" w:hAnsi="Arial" w:cs="Arabic Transparent"/>
          <w:color w:val="000000" w:themeColor="text1"/>
          <w:sz w:val="28"/>
          <w:szCs w:val="28"/>
          <w:rtl/>
          <w:lang w:eastAsia="fr-FR"/>
        </w:rPr>
        <w:t xml:space="preserve"> الاختلاف </w:t>
      </w:r>
      <w:r w:rsidRPr="00A07B1C">
        <w:rPr>
          <w:rFonts w:ascii="Arial" w:eastAsia="Times New Roman" w:hAnsi="Arial" w:cs="Arabic Transparent" w:hint="cs"/>
          <w:color w:val="000000" w:themeColor="text1"/>
          <w:sz w:val="28"/>
          <w:szCs w:val="28"/>
          <w:rtl/>
          <w:lang w:eastAsia="fr-FR"/>
        </w:rPr>
        <w:t>إن</w:t>
      </w:r>
      <w:r w:rsidRPr="00A07B1C">
        <w:rPr>
          <w:rFonts w:ascii="Arial" w:eastAsia="Times New Roman" w:hAnsi="Arial" w:cs="Arabic Transparent"/>
          <w:color w:val="000000" w:themeColor="text1"/>
          <w:sz w:val="28"/>
          <w:szCs w:val="28"/>
          <w:rtl/>
          <w:lang w:eastAsia="fr-FR"/>
        </w:rPr>
        <w:t xml:space="preserve"> وجد.</w:t>
      </w:r>
    </w:p>
    <w:p w:rsidR="008F05AF"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lang w:eastAsia="fr-FR"/>
        </w:rPr>
      </w:pPr>
      <w:r w:rsidRPr="00A07B1C">
        <w:rPr>
          <w:rFonts w:ascii="Arial" w:eastAsia="Times New Roman" w:hAnsi="Arial" w:cs="Arabic Transparent"/>
          <w:color w:val="000000" w:themeColor="text1"/>
          <w:sz w:val="28"/>
          <w:szCs w:val="28"/>
          <w:rtl/>
          <w:lang w:eastAsia="fr-FR"/>
        </w:rPr>
        <w:t xml:space="preserve">تحديد مواطن سوء استخدام الأمانة لمواردها </w:t>
      </w:r>
      <w:r w:rsidRPr="00A07B1C">
        <w:rPr>
          <w:rFonts w:ascii="Arial" w:eastAsia="Times New Roman" w:hAnsi="Arial" w:cs="Arabic Transparent" w:hint="cs"/>
          <w:color w:val="000000" w:themeColor="text1"/>
          <w:sz w:val="28"/>
          <w:szCs w:val="28"/>
          <w:rtl/>
          <w:lang w:eastAsia="fr-FR"/>
        </w:rPr>
        <w:t>المادية</w:t>
      </w:r>
      <w:r w:rsidRPr="00A07B1C">
        <w:rPr>
          <w:rFonts w:ascii="Arial" w:eastAsia="Times New Roman" w:hAnsi="Arial" w:cs="Arabic Transparent"/>
          <w:color w:val="000000" w:themeColor="text1"/>
          <w:sz w:val="28"/>
          <w:szCs w:val="28"/>
          <w:rtl/>
          <w:lang w:eastAsia="fr-FR"/>
        </w:rPr>
        <w:t xml:space="preserve"> </w:t>
      </w:r>
      <w:r w:rsidRPr="00A07B1C">
        <w:rPr>
          <w:rFonts w:ascii="Arial" w:eastAsia="Times New Roman" w:hAnsi="Arial" w:cs="Arabic Transparent" w:hint="cs"/>
          <w:color w:val="000000" w:themeColor="text1"/>
          <w:sz w:val="28"/>
          <w:szCs w:val="28"/>
          <w:rtl/>
          <w:lang w:eastAsia="fr-FR"/>
        </w:rPr>
        <w:t>والبشرية</w:t>
      </w:r>
      <w:r w:rsidRPr="00A07B1C">
        <w:rPr>
          <w:rFonts w:ascii="Arial" w:eastAsia="Times New Roman" w:hAnsi="Arial" w:cs="Arabic Transparent"/>
          <w:color w:val="000000" w:themeColor="text1"/>
          <w:sz w:val="28"/>
          <w:szCs w:val="28"/>
          <w:rtl/>
          <w:lang w:eastAsia="fr-FR"/>
        </w:rPr>
        <w:t xml:space="preserve"> وتقديم ما</w:t>
      </w:r>
      <w:r>
        <w:rPr>
          <w:rFonts w:ascii="Arial" w:eastAsia="Times New Roman" w:hAnsi="Arial" w:cs="Arabic Transparent" w:hint="cs"/>
          <w:color w:val="000000" w:themeColor="text1"/>
          <w:sz w:val="28"/>
          <w:szCs w:val="28"/>
          <w:rtl/>
          <w:lang w:eastAsia="fr-FR"/>
        </w:rPr>
        <w:t xml:space="preserve"> </w:t>
      </w:r>
      <w:r w:rsidRPr="00A07B1C">
        <w:rPr>
          <w:rFonts w:ascii="Arial" w:eastAsia="Times New Roman" w:hAnsi="Arial" w:cs="Arabic Transparent"/>
          <w:color w:val="000000" w:themeColor="text1"/>
          <w:sz w:val="28"/>
          <w:szCs w:val="28"/>
          <w:rtl/>
          <w:lang w:eastAsia="fr-FR"/>
        </w:rPr>
        <w:t xml:space="preserve">يمكن </w:t>
      </w:r>
      <w:r w:rsidR="005639AC" w:rsidRPr="00A07B1C">
        <w:rPr>
          <w:rFonts w:ascii="Arial" w:eastAsia="Times New Roman" w:hAnsi="Arial" w:cs="Arabic Transparent" w:hint="cs"/>
          <w:color w:val="000000" w:themeColor="text1"/>
          <w:sz w:val="28"/>
          <w:szCs w:val="28"/>
          <w:rtl/>
          <w:lang w:eastAsia="fr-FR"/>
        </w:rPr>
        <w:t>الجهة</w:t>
      </w:r>
      <w:r w:rsidRPr="00A07B1C">
        <w:rPr>
          <w:rFonts w:ascii="Arial" w:eastAsia="Times New Roman" w:hAnsi="Arial" w:cs="Arabic Transparent"/>
          <w:color w:val="000000" w:themeColor="text1"/>
          <w:sz w:val="28"/>
          <w:szCs w:val="28"/>
          <w:rtl/>
          <w:lang w:eastAsia="fr-FR"/>
        </w:rPr>
        <w:t xml:space="preserve"> من معالجتها وتلافيها مستقبلا.</w:t>
      </w:r>
    </w:p>
    <w:p w:rsidR="000C30E6" w:rsidRDefault="000C30E6" w:rsidP="000C30E6">
      <w:pPr>
        <w:shd w:val="clear" w:color="auto" w:fill="FFFFFF"/>
        <w:tabs>
          <w:tab w:val="right" w:pos="283"/>
        </w:tabs>
        <w:bidi/>
        <w:spacing w:after="0" w:line="330" w:lineRule="atLeast"/>
        <w:jc w:val="both"/>
        <w:rPr>
          <w:rFonts w:ascii="Arial" w:eastAsia="Times New Roman" w:hAnsi="Arial" w:cs="Arabic Transparent"/>
          <w:color w:val="000000" w:themeColor="text1"/>
          <w:sz w:val="28"/>
          <w:szCs w:val="28"/>
          <w:rtl/>
          <w:lang w:eastAsia="fr-FR"/>
        </w:rPr>
      </w:pPr>
    </w:p>
    <w:p w:rsidR="000C30E6" w:rsidRPr="000C30E6" w:rsidRDefault="000C30E6" w:rsidP="000C30E6">
      <w:pPr>
        <w:shd w:val="clear" w:color="auto" w:fill="FFFFFF"/>
        <w:tabs>
          <w:tab w:val="right" w:pos="283"/>
        </w:tabs>
        <w:bidi/>
        <w:spacing w:after="0" w:line="330" w:lineRule="atLeast"/>
        <w:jc w:val="both"/>
        <w:rPr>
          <w:rFonts w:ascii="Arial" w:eastAsia="Times New Roman" w:hAnsi="Arial" w:cs="Arabic Transparent"/>
          <w:color w:val="000000" w:themeColor="text1"/>
          <w:sz w:val="28"/>
          <w:szCs w:val="28"/>
          <w:rtl/>
          <w:lang w:eastAsia="fr-FR"/>
        </w:rPr>
      </w:pP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lastRenderedPageBreak/>
        <w:t xml:space="preserve">فحص المستندات </w:t>
      </w:r>
      <w:r w:rsidRPr="00A07B1C">
        <w:rPr>
          <w:rFonts w:ascii="Arial" w:eastAsia="Times New Roman" w:hAnsi="Arial" w:cs="Arabic Transparent" w:hint="cs"/>
          <w:color w:val="000000" w:themeColor="text1"/>
          <w:sz w:val="28"/>
          <w:szCs w:val="28"/>
          <w:rtl/>
          <w:lang w:eastAsia="fr-FR"/>
        </w:rPr>
        <w:t>الخاصة</w:t>
      </w:r>
      <w:r w:rsidRPr="00A07B1C">
        <w:rPr>
          <w:rFonts w:ascii="Arial" w:eastAsia="Times New Roman" w:hAnsi="Arial" w:cs="Arabic Transparent"/>
          <w:color w:val="000000" w:themeColor="text1"/>
          <w:sz w:val="28"/>
          <w:szCs w:val="28"/>
          <w:rtl/>
          <w:lang w:eastAsia="fr-FR"/>
        </w:rPr>
        <w:t xml:space="preserve"> بالمصروفات </w:t>
      </w:r>
      <w:r w:rsidR="00991705" w:rsidRPr="00A07B1C">
        <w:rPr>
          <w:rFonts w:ascii="Arial" w:eastAsia="Times New Roman" w:hAnsi="Arial" w:cs="Arabic Transparent" w:hint="cs"/>
          <w:color w:val="000000" w:themeColor="text1"/>
          <w:sz w:val="28"/>
          <w:szCs w:val="28"/>
          <w:rtl/>
          <w:lang w:eastAsia="fr-FR"/>
        </w:rPr>
        <w:t>والإيرادات</w:t>
      </w:r>
      <w:r w:rsidRPr="00A07B1C">
        <w:rPr>
          <w:rFonts w:ascii="Arial" w:eastAsia="Times New Roman" w:hAnsi="Arial" w:cs="Arabic Transparent"/>
          <w:color w:val="000000" w:themeColor="text1"/>
          <w:sz w:val="28"/>
          <w:szCs w:val="28"/>
          <w:rtl/>
          <w:lang w:eastAsia="fr-FR"/>
        </w:rPr>
        <w:t xml:space="preserve"> بعد </w:t>
      </w:r>
      <w:r w:rsidR="00991705" w:rsidRPr="00A07B1C">
        <w:rPr>
          <w:rFonts w:ascii="Arial" w:eastAsia="Times New Roman" w:hAnsi="Arial" w:cs="Arabic Transparent" w:hint="cs"/>
          <w:color w:val="000000" w:themeColor="text1"/>
          <w:sz w:val="28"/>
          <w:szCs w:val="28"/>
          <w:rtl/>
          <w:lang w:eastAsia="fr-FR"/>
        </w:rPr>
        <w:t>إتمامها</w:t>
      </w:r>
      <w:r w:rsidRPr="00A07B1C">
        <w:rPr>
          <w:rFonts w:ascii="Arial" w:eastAsia="Times New Roman" w:hAnsi="Arial" w:cs="Arabic Transparent"/>
          <w:color w:val="000000" w:themeColor="text1"/>
          <w:sz w:val="28"/>
          <w:szCs w:val="28"/>
          <w:rtl/>
          <w:lang w:eastAsia="fr-FR"/>
        </w:rPr>
        <w:t xml:space="preserve"> للتأكد من كونها </w:t>
      </w:r>
      <w:r w:rsidR="00991705" w:rsidRPr="00A07B1C">
        <w:rPr>
          <w:rFonts w:ascii="Arial" w:eastAsia="Times New Roman" w:hAnsi="Arial" w:cs="Arabic Transparent" w:hint="cs"/>
          <w:color w:val="000000" w:themeColor="text1"/>
          <w:sz w:val="28"/>
          <w:szCs w:val="28"/>
          <w:rtl/>
          <w:lang w:eastAsia="fr-FR"/>
        </w:rPr>
        <w:t>صحيحة</w:t>
      </w:r>
      <w:r w:rsidRPr="00A07B1C">
        <w:rPr>
          <w:rFonts w:ascii="Arial" w:eastAsia="Times New Roman" w:hAnsi="Arial" w:cs="Arabic Transparent"/>
          <w:color w:val="000000" w:themeColor="text1"/>
          <w:sz w:val="28"/>
          <w:szCs w:val="28"/>
          <w:rtl/>
          <w:lang w:eastAsia="fr-FR"/>
        </w:rPr>
        <w:t xml:space="preserve"> ونظاميه.</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فحص السجلات </w:t>
      </w:r>
      <w:r w:rsidR="00991705" w:rsidRPr="00A07B1C">
        <w:rPr>
          <w:rFonts w:ascii="Arial" w:eastAsia="Times New Roman" w:hAnsi="Arial" w:cs="Arabic Transparent" w:hint="cs"/>
          <w:color w:val="000000" w:themeColor="text1"/>
          <w:sz w:val="28"/>
          <w:szCs w:val="28"/>
          <w:rtl/>
          <w:lang w:eastAsia="fr-FR"/>
        </w:rPr>
        <w:t>المحاسبية</w:t>
      </w:r>
      <w:r w:rsidRPr="00A07B1C">
        <w:rPr>
          <w:rFonts w:ascii="Arial" w:eastAsia="Times New Roman" w:hAnsi="Arial" w:cs="Arabic Transparent"/>
          <w:color w:val="000000" w:themeColor="text1"/>
          <w:sz w:val="28"/>
          <w:szCs w:val="28"/>
          <w:rtl/>
          <w:lang w:eastAsia="fr-FR"/>
        </w:rPr>
        <w:t xml:space="preserve"> للتأكد من انتظام القيود وصحتها وسلامة التوجيه </w:t>
      </w:r>
      <w:r w:rsidR="00991705" w:rsidRPr="00A07B1C">
        <w:rPr>
          <w:rFonts w:ascii="Arial" w:eastAsia="Times New Roman" w:hAnsi="Arial" w:cs="Arabic Transparent" w:hint="cs"/>
          <w:color w:val="000000" w:themeColor="text1"/>
          <w:sz w:val="28"/>
          <w:szCs w:val="28"/>
          <w:rtl/>
          <w:lang w:eastAsia="fr-FR"/>
        </w:rPr>
        <w:t>المحاسبي</w:t>
      </w:r>
      <w:r w:rsidRPr="00A07B1C">
        <w:rPr>
          <w:rFonts w:ascii="Arial" w:eastAsia="Times New Roman" w:hAnsi="Arial" w:cs="Arabic Transparent"/>
          <w:color w:val="000000" w:themeColor="text1"/>
          <w:sz w:val="28"/>
          <w:szCs w:val="28"/>
          <w:rtl/>
          <w:lang w:eastAsia="fr-FR"/>
        </w:rPr>
        <w:t>.</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مراجعة العقود والاتفاقيات </w:t>
      </w:r>
      <w:r w:rsidR="00991705" w:rsidRPr="00A07B1C">
        <w:rPr>
          <w:rFonts w:ascii="Arial" w:eastAsia="Times New Roman" w:hAnsi="Arial" w:cs="Arabic Transparent" w:hint="cs"/>
          <w:color w:val="000000" w:themeColor="text1"/>
          <w:sz w:val="28"/>
          <w:szCs w:val="28"/>
          <w:rtl/>
          <w:lang w:eastAsia="fr-FR"/>
        </w:rPr>
        <w:t>المبرمة</w:t>
      </w:r>
      <w:r w:rsidRPr="00A07B1C">
        <w:rPr>
          <w:rFonts w:ascii="Arial" w:eastAsia="Times New Roman" w:hAnsi="Arial" w:cs="Arabic Transparent"/>
          <w:color w:val="000000" w:themeColor="text1"/>
          <w:sz w:val="28"/>
          <w:szCs w:val="28"/>
          <w:rtl/>
          <w:lang w:eastAsia="fr-FR"/>
        </w:rPr>
        <w:t xml:space="preserve"> </w:t>
      </w:r>
      <w:r w:rsidR="00991705" w:rsidRPr="00A07B1C">
        <w:rPr>
          <w:rFonts w:ascii="Arial" w:eastAsia="Times New Roman" w:hAnsi="Arial" w:cs="Arabic Transparent" w:hint="cs"/>
          <w:color w:val="000000" w:themeColor="text1"/>
          <w:sz w:val="28"/>
          <w:szCs w:val="28"/>
          <w:rtl/>
          <w:lang w:eastAsia="fr-FR"/>
        </w:rPr>
        <w:t>التي</w:t>
      </w:r>
      <w:r w:rsidRPr="00A07B1C">
        <w:rPr>
          <w:rFonts w:ascii="Arial" w:eastAsia="Times New Roman" w:hAnsi="Arial" w:cs="Arabic Transparent"/>
          <w:color w:val="000000" w:themeColor="text1"/>
          <w:sz w:val="28"/>
          <w:szCs w:val="28"/>
          <w:rtl/>
          <w:lang w:eastAsia="fr-FR"/>
        </w:rPr>
        <w:t xml:space="preserve"> تكون </w:t>
      </w:r>
      <w:r w:rsidR="00991705" w:rsidRPr="00A07B1C">
        <w:rPr>
          <w:rFonts w:ascii="Arial" w:eastAsia="Times New Roman" w:hAnsi="Arial" w:cs="Arabic Transparent" w:hint="cs"/>
          <w:color w:val="000000" w:themeColor="text1"/>
          <w:sz w:val="28"/>
          <w:szCs w:val="28"/>
          <w:rtl/>
          <w:lang w:eastAsia="fr-FR"/>
        </w:rPr>
        <w:t>الجهة</w:t>
      </w:r>
      <w:r w:rsidRPr="00A07B1C">
        <w:rPr>
          <w:rFonts w:ascii="Arial" w:eastAsia="Times New Roman" w:hAnsi="Arial" w:cs="Arabic Transparent"/>
          <w:color w:val="000000" w:themeColor="text1"/>
          <w:sz w:val="28"/>
          <w:szCs w:val="28"/>
          <w:rtl/>
          <w:lang w:eastAsia="fr-FR"/>
        </w:rPr>
        <w:t xml:space="preserve"> طرفا فيها للتأكد من مدى التقيد بها.</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مراجعة أعمال الصناديق وفحص دفاترها وسجلاتها ومستنداتها والتحقق من أن الجرد قد تم وفقا للقواعد </w:t>
      </w:r>
      <w:r w:rsidR="00991705" w:rsidRPr="00A07B1C">
        <w:rPr>
          <w:rFonts w:ascii="Arial" w:eastAsia="Times New Roman" w:hAnsi="Arial" w:cs="Arabic Transparent" w:hint="cs"/>
          <w:color w:val="000000" w:themeColor="text1"/>
          <w:sz w:val="28"/>
          <w:szCs w:val="28"/>
          <w:rtl/>
          <w:lang w:eastAsia="fr-FR"/>
        </w:rPr>
        <w:t>والإجراءات</w:t>
      </w:r>
      <w:r w:rsidRPr="00A07B1C">
        <w:rPr>
          <w:rFonts w:ascii="Arial" w:eastAsia="Times New Roman" w:hAnsi="Arial" w:cs="Arabic Transparent"/>
          <w:color w:val="000000" w:themeColor="text1"/>
          <w:sz w:val="28"/>
          <w:szCs w:val="28"/>
          <w:rtl/>
          <w:lang w:eastAsia="fr-FR"/>
        </w:rPr>
        <w:t xml:space="preserve"> </w:t>
      </w:r>
      <w:r w:rsidR="00991705" w:rsidRPr="00A07B1C">
        <w:rPr>
          <w:rFonts w:ascii="Arial" w:eastAsia="Times New Roman" w:hAnsi="Arial" w:cs="Arabic Transparent" w:hint="cs"/>
          <w:color w:val="000000" w:themeColor="text1"/>
          <w:sz w:val="28"/>
          <w:szCs w:val="28"/>
          <w:rtl/>
          <w:lang w:eastAsia="fr-FR"/>
        </w:rPr>
        <w:t>المقررة</w:t>
      </w:r>
      <w:r w:rsidRPr="00A07B1C">
        <w:rPr>
          <w:rFonts w:ascii="Arial" w:eastAsia="Times New Roman" w:hAnsi="Arial" w:cs="Arabic Transparent"/>
          <w:color w:val="000000" w:themeColor="text1"/>
          <w:sz w:val="28"/>
          <w:szCs w:val="28"/>
          <w:rtl/>
          <w:lang w:eastAsia="fr-FR"/>
        </w:rPr>
        <w:t>.</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مراجعة أعمال المستودعات وفحص دفاترها وسجلاتها ومستنداتها والتحقق من أن الجرد والتقويم وأساليب التخزين قد تمت وفقا للقواعد والإجراءات </w:t>
      </w:r>
      <w:r w:rsidR="00991705" w:rsidRPr="00A07B1C">
        <w:rPr>
          <w:rFonts w:ascii="Arial" w:eastAsia="Times New Roman" w:hAnsi="Arial" w:cs="Arabic Transparent" w:hint="cs"/>
          <w:color w:val="000000" w:themeColor="text1"/>
          <w:sz w:val="28"/>
          <w:szCs w:val="28"/>
          <w:rtl/>
          <w:lang w:eastAsia="fr-FR"/>
        </w:rPr>
        <w:t>المقررة</w:t>
      </w:r>
      <w:r w:rsidRPr="00A07B1C">
        <w:rPr>
          <w:rFonts w:ascii="Arial" w:eastAsia="Times New Roman" w:hAnsi="Arial" w:cs="Arabic Transparent"/>
          <w:color w:val="000000" w:themeColor="text1"/>
          <w:sz w:val="28"/>
          <w:szCs w:val="28"/>
          <w:rtl/>
          <w:lang w:eastAsia="fr-FR"/>
        </w:rPr>
        <w:t>.</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مراجعة التقارير </w:t>
      </w:r>
      <w:r w:rsidR="00991705" w:rsidRPr="00A07B1C">
        <w:rPr>
          <w:rFonts w:ascii="Arial" w:eastAsia="Times New Roman" w:hAnsi="Arial" w:cs="Arabic Transparent" w:hint="cs"/>
          <w:color w:val="000000" w:themeColor="text1"/>
          <w:sz w:val="28"/>
          <w:szCs w:val="28"/>
          <w:rtl/>
          <w:lang w:eastAsia="fr-FR"/>
        </w:rPr>
        <w:t>المالية</w:t>
      </w:r>
      <w:r w:rsidRPr="00A07B1C">
        <w:rPr>
          <w:rFonts w:ascii="Arial" w:eastAsia="Times New Roman" w:hAnsi="Arial" w:cs="Arabic Transparent"/>
          <w:color w:val="000000" w:themeColor="text1"/>
          <w:sz w:val="28"/>
          <w:szCs w:val="28"/>
          <w:rtl/>
          <w:lang w:eastAsia="fr-FR"/>
        </w:rPr>
        <w:t xml:space="preserve"> والحسابات </w:t>
      </w:r>
      <w:r w:rsidR="00991705" w:rsidRPr="00A07B1C">
        <w:rPr>
          <w:rFonts w:ascii="Arial" w:eastAsia="Times New Roman" w:hAnsi="Arial" w:cs="Arabic Transparent" w:hint="cs"/>
          <w:color w:val="000000" w:themeColor="text1"/>
          <w:sz w:val="28"/>
          <w:szCs w:val="28"/>
          <w:rtl/>
          <w:lang w:eastAsia="fr-FR"/>
        </w:rPr>
        <w:t>الختامية</w:t>
      </w:r>
      <w:r w:rsidRPr="00A07B1C">
        <w:rPr>
          <w:rFonts w:ascii="Arial" w:eastAsia="Times New Roman" w:hAnsi="Arial" w:cs="Arabic Transparent"/>
          <w:color w:val="000000" w:themeColor="text1"/>
          <w:sz w:val="28"/>
          <w:szCs w:val="28"/>
          <w:rtl/>
          <w:lang w:eastAsia="fr-FR"/>
        </w:rPr>
        <w:t xml:space="preserve"> </w:t>
      </w:r>
      <w:r w:rsidR="00991705" w:rsidRPr="00A07B1C">
        <w:rPr>
          <w:rFonts w:ascii="Arial" w:eastAsia="Times New Roman" w:hAnsi="Arial" w:cs="Arabic Transparent" w:hint="cs"/>
          <w:color w:val="000000" w:themeColor="text1"/>
          <w:sz w:val="28"/>
          <w:szCs w:val="28"/>
          <w:rtl/>
          <w:lang w:eastAsia="fr-FR"/>
        </w:rPr>
        <w:t>التي</w:t>
      </w:r>
      <w:r w:rsidRPr="00A07B1C">
        <w:rPr>
          <w:rFonts w:ascii="Arial" w:eastAsia="Times New Roman" w:hAnsi="Arial" w:cs="Arabic Transparent"/>
          <w:color w:val="000000" w:themeColor="text1"/>
          <w:sz w:val="28"/>
          <w:szCs w:val="28"/>
          <w:rtl/>
          <w:lang w:eastAsia="fr-FR"/>
        </w:rPr>
        <w:t xml:space="preserve"> تعدها الأمانة والتأكد من دقتها ومدى موافقتها </w:t>
      </w:r>
      <w:r w:rsidR="00991705" w:rsidRPr="00A07B1C">
        <w:rPr>
          <w:rFonts w:ascii="Arial" w:eastAsia="Times New Roman" w:hAnsi="Arial" w:cs="Arabic Transparent" w:hint="cs"/>
          <w:color w:val="000000" w:themeColor="text1"/>
          <w:sz w:val="28"/>
          <w:szCs w:val="28"/>
          <w:rtl/>
          <w:lang w:eastAsia="fr-FR"/>
        </w:rPr>
        <w:t>للأنظمة</w:t>
      </w:r>
      <w:r w:rsidRPr="00A07B1C">
        <w:rPr>
          <w:rFonts w:ascii="Arial" w:eastAsia="Times New Roman" w:hAnsi="Arial" w:cs="Arabic Transparent"/>
          <w:color w:val="000000" w:themeColor="text1"/>
          <w:sz w:val="28"/>
          <w:szCs w:val="28"/>
          <w:rtl/>
          <w:lang w:eastAsia="fr-FR"/>
        </w:rPr>
        <w:t xml:space="preserve"> واللوائح والتعليمات والسياسات </w:t>
      </w:r>
      <w:r w:rsidR="00991705" w:rsidRPr="00A07B1C">
        <w:rPr>
          <w:rFonts w:ascii="Arial" w:eastAsia="Times New Roman" w:hAnsi="Arial" w:cs="Arabic Transparent" w:hint="cs"/>
          <w:color w:val="000000" w:themeColor="text1"/>
          <w:sz w:val="28"/>
          <w:szCs w:val="28"/>
          <w:rtl/>
          <w:lang w:eastAsia="fr-FR"/>
        </w:rPr>
        <w:t>التي</w:t>
      </w:r>
      <w:r w:rsidRPr="00A07B1C">
        <w:rPr>
          <w:rFonts w:ascii="Arial" w:eastAsia="Times New Roman" w:hAnsi="Arial" w:cs="Arabic Transparent"/>
          <w:color w:val="000000" w:themeColor="text1"/>
          <w:sz w:val="28"/>
          <w:szCs w:val="28"/>
          <w:rtl/>
          <w:lang w:eastAsia="fr-FR"/>
        </w:rPr>
        <w:t xml:space="preserve"> تطبقها الأمانة.</w:t>
      </w:r>
    </w:p>
    <w:p w:rsidR="008F05AF" w:rsidRPr="00A07B1C"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A07B1C">
        <w:rPr>
          <w:rFonts w:ascii="Arial" w:eastAsia="Times New Roman" w:hAnsi="Arial" w:cs="Arabic Transparent"/>
          <w:color w:val="000000" w:themeColor="text1"/>
          <w:sz w:val="28"/>
          <w:szCs w:val="28"/>
          <w:rtl/>
          <w:lang w:eastAsia="fr-FR"/>
        </w:rPr>
        <w:t xml:space="preserve">تقديم </w:t>
      </w:r>
      <w:r w:rsidR="00991705" w:rsidRPr="00A07B1C">
        <w:rPr>
          <w:rFonts w:ascii="Arial" w:eastAsia="Times New Roman" w:hAnsi="Arial" w:cs="Arabic Transparent" w:hint="cs"/>
          <w:color w:val="000000" w:themeColor="text1"/>
          <w:sz w:val="28"/>
          <w:szCs w:val="28"/>
          <w:rtl/>
          <w:lang w:eastAsia="fr-FR"/>
        </w:rPr>
        <w:t>المشورة</w:t>
      </w:r>
      <w:r w:rsidRPr="00A07B1C">
        <w:rPr>
          <w:rFonts w:ascii="Arial" w:eastAsia="Times New Roman" w:hAnsi="Arial" w:cs="Arabic Transparent"/>
          <w:color w:val="000000" w:themeColor="text1"/>
          <w:sz w:val="28"/>
          <w:szCs w:val="28"/>
          <w:rtl/>
          <w:lang w:eastAsia="fr-FR"/>
        </w:rPr>
        <w:t xml:space="preserve"> عند بحث مشروع </w:t>
      </w:r>
      <w:r w:rsidR="00991705" w:rsidRPr="00A07B1C">
        <w:rPr>
          <w:rFonts w:ascii="Arial" w:eastAsia="Times New Roman" w:hAnsi="Arial" w:cs="Arabic Transparent" w:hint="cs"/>
          <w:color w:val="000000" w:themeColor="text1"/>
          <w:sz w:val="28"/>
          <w:szCs w:val="28"/>
          <w:rtl/>
          <w:lang w:eastAsia="fr-FR"/>
        </w:rPr>
        <w:t>الموازنة</w:t>
      </w:r>
      <w:r w:rsidRPr="00A07B1C">
        <w:rPr>
          <w:rFonts w:ascii="Arial" w:eastAsia="Times New Roman" w:hAnsi="Arial" w:cs="Arabic Transparent"/>
          <w:color w:val="000000" w:themeColor="text1"/>
          <w:sz w:val="28"/>
          <w:szCs w:val="28"/>
          <w:rtl/>
          <w:lang w:eastAsia="fr-FR"/>
        </w:rPr>
        <w:t xml:space="preserve"> </w:t>
      </w:r>
      <w:r w:rsidR="00991705" w:rsidRPr="00A07B1C">
        <w:rPr>
          <w:rFonts w:ascii="Arial" w:eastAsia="Times New Roman" w:hAnsi="Arial" w:cs="Arabic Transparent" w:hint="cs"/>
          <w:color w:val="000000" w:themeColor="text1"/>
          <w:sz w:val="28"/>
          <w:szCs w:val="28"/>
          <w:rtl/>
          <w:lang w:eastAsia="fr-FR"/>
        </w:rPr>
        <w:t>التقديرية</w:t>
      </w:r>
      <w:r w:rsidRPr="00A07B1C">
        <w:rPr>
          <w:rFonts w:ascii="Arial" w:eastAsia="Times New Roman" w:hAnsi="Arial" w:cs="Arabic Transparent"/>
          <w:color w:val="000000" w:themeColor="text1"/>
          <w:sz w:val="28"/>
          <w:szCs w:val="28"/>
          <w:rtl/>
          <w:lang w:eastAsia="fr-FR"/>
        </w:rPr>
        <w:t xml:space="preserve"> للأمانة.</w:t>
      </w:r>
    </w:p>
    <w:p w:rsidR="008F05AF" w:rsidRPr="00FA4991" w:rsidRDefault="008F05AF" w:rsidP="00D927EF">
      <w:pPr>
        <w:pStyle w:val="Paragraphedeliste"/>
        <w:numPr>
          <w:ilvl w:val="0"/>
          <w:numId w:val="103"/>
        </w:numPr>
        <w:shd w:val="clear" w:color="auto" w:fill="FFFFFF"/>
        <w:tabs>
          <w:tab w:val="right" w:pos="283"/>
        </w:tabs>
        <w:bidi/>
        <w:spacing w:after="0" w:line="330" w:lineRule="atLeast"/>
        <w:ind w:left="0" w:hanging="6"/>
        <w:jc w:val="both"/>
        <w:rPr>
          <w:rFonts w:ascii="Arial" w:eastAsia="Times New Roman" w:hAnsi="Arial" w:cs="Arabic Transparent"/>
          <w:color w:val="000000" w:themeColor="text1"/>
          <w:sz w:val="28"/>
          <w:szCs w:val="28"/>
          <w:rtl/>
          <w:lang w:eastAsia="fr-FR"/>
        </w:rPr>
      </w:pPr>
      <w:r w:rsidRPr="006141FB">
        <w:rPr>
          <w:rFonts w:ascii="Arial" w:eastAsia="Times New Roman" w:hAnsi="Arial" w:cs="Arabic Transparent"/>
          <w:color w:val="000000" w:themeColor="text1"/>
          <w:sz w:val="28"/>
          <w:szCs w:val="28"/>
          <w:rtl/>
          <w:lang w:eastAsia="fr-FR"/>
        </w:rPr>
        <w:t xml:space="preserve">قيام </w:t>
      </w:r>
      <w:r w:rsidRPr="006141FB">
        <w:rPr>
          <w:rFonts w:ascii="Arial" w:eastAsia="Times New Roman" w:hAnsi="Arial" w:cs="Arabic Transparent" w:hint="cs"/>
          <w:color w:val="000000" w:themeColor="text1"/>
          <w:sz w:val="28"/>
          <w:szCs w:val="28"/>
          <w:rtl/>
          <w:lang w:eastAsia="fr-FR"/>
        </w:rPr>
        <w:t>الإدارة</w:t>
      </w:r>
      <w:r w:rsidRPr="006141FB">
        <w:rPr>
          <w:rFonts w:ascii="Arial" w:eastAsia="Times New Roman" w:hAnsi="Arial" w:cs="Arabic Transparent"/>
          <w:color w:val="000000" w:themeColor="text1"/>
          <w:sz w:val="28"/>
          <w:szCs w:val="28"/>
          <w:rtl/>
          <w:lang w:eastAsia="fr-FR"/>
        </w:rPr>
        <w:t xml:space="preserve"> بالأعمال </w:t>
      </w:r>
      <w:r w:rsidR="005639AC" w:rsidRPr="006141FB">
        <w:rPr>
          <w:rFonts w:ascii="Arial" w:eastAsia="Times New Roman" w:hAnsi="Arial" w:cs="Arabic Transparent" w:hint="cs"/>
          <w:color w:val="000000" w:themeColor="text1"/>
          <w:sz w:val="28"/>
          <w:szCs w:val="28"/>
          <w:rtl/>
          <w:lang w:eastAsia="fr-FR"/>
        </w:rPr>
        <w:t>التي</w:t>
      </w:r>
      <w:r w:rsidRPr="006141FB">
        <w:rPr>
          <w:rFonts w:ascii="Arial" w:eastAsia="Times New Roman" w:hAnsi="Arial" w:cs="Arabic Transparent"/>
          <w:color w:val="000000" w:themeColor="text1"/>
          <w:sz w:val="28"/>
          <w:szCs w:val="28"/>
          <w:rtl/>
          <w:lang w:eastAsia="fr-FR"/>
        </w:rPr>
        <w:t xml:space="preserve"> تكلفها بها </w:t>
      </w:r>
      <w:r w:rsidR="005639AC" w:rsidRPr="006141FB">
        <w:rPr>
          <w:rFonts w:ascii="Arial" w:eastAsia="Times New Roman" w:hAnsi="Arial" w:cs="Arabic Transparent" w:hint="cs"/>
          <w:color w:val="000000" w:themeColor="text1"/>
          <w:sz w:val="28"/>
          <w:szCs w:val="28"/>
          <w:rtl/>
          <w:lang w:eastAsia="fr-FR"/>
        </w:rPr>
        <w:t>الإدار</w:t>
      </w:r>
      <w:r w:rsidR="005639AC">
        <w:rPr>
          <w:rFonts w:ascii="Arial" w:eastAsia="Times New Roman" w:hAnsi="Arial" w:cs="Arabic Transparent" w:hint="cs"/>
          <w:color w:val="000000" w:themeColor="text1"/>
          <w:sz w:val="28"/>
          <w:szCs w:val="28"/>
          <w:rtl/>
          <w:lang w:eastAsia="fr-FR"/>
        </w:rPr>
        <w:t>ة</w:t>
      </w:r>
      <w:r w:rsidRPr="006141FB">
        <w:rPr>
          <w:rFonts w:ascii="Arial" w:eastAsia="Times New Roman" w:hAnsi="Arial" w:cs="Arabic Transparent"/>
          <w:color w:val="000000" w:themeColor="text1"/>
          <w:sz w:val="28"/>
          <w:szCs w:val="28"/>
          <w:rtl/>
          <w:lang w:eastAsia="fr-FR"/>
        </w:rPr>
        <w:t xml:space="preserve"> العليا </w:t>
      </w:r>
      <w:r w:rsidR="00991705" w:rsidRPr="006141FB">
        <w:rPr>
          <w:rFonts w:ascii="Arial" w:eastAsia="Times New Roman" w:hAnsi="Arial" w:cs="Arabic Transparent" w:hint="cs"/>
          <w:color w:val="000000" w:themeColor="text1"/>
          <w:sz w:val="28"/>
          <w:szCs w:val="28"/>
          <w:rtl/>
          <w:lang w:eastAsia="fr-FR"/>
        </w:rPr>
        <w:t>التابعة</w:t>
      </w:r>
      <w:r w:rsidRPr="006141FB">
        <w:rPr>
          <w:rFonts w:ascii="Arial" w:eastAsia="Times New Roman" w:hAnsi="Arial" w:cs="Arabic Transparent"/>
          <w:color w:val="000000" w:themeColor="text1"/>
          <w:sz w:val="28"/>
          <w:szCs w:val="28"/>
          <w:rtl/>
          <w:lang w:eastAsia="fr-FR"/>
        </w:rPr>
        <w:t xml:space="preserve"> لها وذلك </w:t>
      </w:r>
      <w:r w:rsidR="00991705" w:rsidRPr="006141FB">
        <w:rPr>
          <w:rFonts w:ascii="Arial" w:eastAsia="Times New Roman" w:hAnsi="Arial" w:cs="Arabic Transparent" w:hint="cs"/>
          <w:color w:val="000000" w:themeColor="text1"/>
          <w:sz w:val="28"/>
          <w:szCs w:val="28"/>
          <w:rtl/>
          <w:lang w:eastAsia="fr-FR"/>
        </w:rPr>
        <w:t>في</w:t>
      </w:r>
      <w:r w:rsidRPr="006141FB">
        <w:rPr>
          <w:rFonts w:ascii="Arial" w:eastAsia="Times New Roman" w:hAnsi="Arial" w:cs="Arabic Transparent"/>
          <w:color w:val="000000" w:themeColor="text1"/>
          <w:sz w:val="28"/>
          <w:szCs w:val="28"/>
          <w:rtl/>
          <w:lang w:eastAsia="fr-FR"/>
        </w:rPr>
        <w:t xml:space="preserve"> مجال اختصاصات </w:t>
      </w:r>
      <w:r w:rsidR="00991705" w:rsidRPr="006141FB">
        <w:rPr>
          <w:rFonts w:ascii="Arial" w:eastAsia="Times New Roman" w:hAnsi="Arial" w:cs="Arabic Transparent" w:hint="cs"/>
          <w:color w:val="000000" w:themeColor="text1"/>
          <w:sz w:val="28"/>
          <w:szCs w:val="28"/>
          <w:rtl/>
          <w:lang w:eastAsia="fr-FR"/>
        </w:rPr>
        <w:t>المراجعة</w:t>
      </w:r>
      <w:r w:rsidRPr="006141FB">
        <w:rPr>
          <w:rFonts w:ascii="Arial" w:eastAsia="Times New Roman" w:hAnsi="Arial" w:cs="Arabic Transparent"/>
          <w:color w:val="000000" w:themeColor="text1"/>
          <w:sz w:val="28"/>
          <w:szCs w:val="28"/>
          <w:rtl/>
          <w:lang w:eastAsia="fr-FR"/>
        </w:rPr>
        <w:t xml:space="preserve"> </w:t>
      </w:r>
      <w:r w:rsidR="00991705" w:rsidRPr="006141FB">
        <w:rPr>
          <w:rFonts w:ascii="Arial" w:eastAsia="Times New Roman" w:hAnsi="Arial" w:cs="Arabic Transparent" w:hint="cs"/>
          <w:color w:val="000000" w:themeColor="text1"/>
          <w:sz w:val="28"/>
          <w:szCs w:val="28"/>
          <w:rtl/>
          <w:lang w:eastAsia="fr-FR"/>
        </w:rPr>
        <w:t>الداخلية</w:t>
      </w:r>
      <w:r w:rsidRPr="006141FB">
        <w:rPr>
          <w:rFonts w:ascii="Arial" w:eastAsia="Times New Roman" w:hAnsi="Arial" w:cs="Arabic Transparent"/>
          <w:color w:val="000000" w:themeColor="text1"/>
          <w:sz w:val="28"/>
          <w:szCs w:val="28"/>
          <w:rtl/>
          <w:lang w:eastAsia="fr-FR"/>
        </w:rPr>
        <w:t>.</w:t>
      </w:r>
    </w:p>
    <w:p w:rsidR="008F05AF" w:rsidRDefault="008F05AF" w:rsidP="008F05A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8F05AF" w:rsidRDefault="008F05AF" w:rsidP="006B4A17">
      <w:pPr>
        <w:pStyle w:val="Retraitcorpsdetexte2"/>
        <w:bidi/>
        <w:spacing w:after="0" w:line="240" w:lineRule="auto"/>
        <w:ind w:left="0" w:firstLine="851"/>
        <w:jc w:val="both"/>
        <w:rPr>
          <w:rFonts w:ascii="Arial" w:eastAsia="Times New Roman" w:hAnsi="Arial" w:cs="Arabic Transparent"/>
          <w:color w:val="000000" w:themeColor="text1"/>
          <w:sz w:val="28"/>
          <w:szCs w:val="28"/>
          <w:lang w:eastAsia="fr-FR"/>
        </w:rPr>
      </w:pPr>
      <w:r w:rsidRPr="00452DEB">
        <w:rPr>
          <w:rFonts w:ascii="Arial" w:hAnsi="Arial" w:cs="Arabic Transparent"/>
          <w:color w:val="000000" w:themeColor="text1"/>
          <w:sz w:val="28"/>
          <w:szCs w:val="28"/>
          <w:rtl/>
        </w:rPr>
        <w:t>ومما سبق يتضح أن إدارة المراجعة</w:t>
      </w:r>
      <w:r w:rsidRPr="00452DEB">
        <w:rPr>
          <w:rStyle w:val="apple-converted-space"/>
          <w:rFonts w:ascii="Arial" w:hAnsi="Arial" w:cs="Arabic Transparent"/>
          <w:color w:val="000000" w:themeColor="text1"/>
          <w:sz w:val="28"/>
          <w:szCs w:val="28"/>
        </w:rPr>
        <w:t> </w:t>
      </w:r>
      <w:hyperlink r:id="rId42" w:tooltip="الداخلية" w:history="1">
        <w:r w:rsidRPr="00452DEB">
          <w:rPr>
            <w:rStyle w:val="Lienhypertexte"/>
            <w:rFonts w:ascii="Arial" w:hAnsi="Arial" w:cs="Arabic Transparent"/>
            <w:color w:val="000000" w:themeColor="text1"/>
            <w:sz w:val="28"/>
            <w:szCs w:val="28"/>
            <w:u w:val="none"/>
            <w:rtl/>
          </w:rPr>
          <w:t>الداخلية</w:t>
        </w:r>
      </w:hyperlink>
      <w:r w:rsidRPr="00452DEB">
        <w:rPr>
          <w:rStyle w:val="apple-converted-space"/>
          <w:rFonts w:ascii="Arial" w:hAnsi="Arial" w:cs="Arabic Transparent"/>
          <w:color w:val="000000" w:themeColor="text1"/>
          <w:sz w:val="28"/>
          <w:szCs w:val="28"/>
        </w:rPr>
        <w:t> </w:t>
      </w:r>
      <w:r w:rsidRPr="00452DEB">
        <w:rPr>
          <w:rFonts w:ascii="Arial" w:hAnsi="Arial" w:cs="Arabic Transparent"/>
          <w:color w:val="000000" w:themeColor="text1"/>
          <w:sz w:val="28"/>
          <w:szCs w:val="28"/>
          <w:rtl/>
        </w:rPr>
        <w:t xml:space="preserve">تعمل لصالح الإدارة وتعتبر ساعدها الأيمن إذ عن طريقها تطمئن الإدارة على أن كل شخص يقوم بالعمل المناط به وفي حدود </w:t>
      </w:r>
      <w:r w:rsidR="006B4A17" w:rsidRPr="006B4A17">
        <w:rPr>
          <w:rFonts w:ascii="ArabicTransparent,Bold" w:hAnsi="ArabicTransparent,Bold" w:cs="Arabic Transparent"/>
          <w:sz w:val="28"/>
          <w:szCs w:val="28"/>
          <w:rtl/>
        </w:rPr>
        <w:t>مسئوليات</w:t>
      </w:r>
      <w:r w:rsidR="006B4A17" w:rsidRPr="006B4A17">
        <w:rPr>
          <w:rFonts w:ascii="ArabicTransparent,Bold" w:hAnsi="ArabicTransparent,Bold" w:cs="Arabic Transparent" w:hint="cs"/>
          <w:sz w:val="28"/>
          <w:szCs w:val="28"/>
          <w:rtl/>
        </w:rPr>
        <w:t>ه</w:t>
      </w:r>
      <w:r w:rsidRPr="00452DEB">
        <w:rPr>
          <w:rFonts w:ascii="Arial" w:hAnsi="Arial" w:cs="Arabic Transparent"/>
          <w:color w:val="000000" w:themeColor="text1"/>
          <w:sz w:val="28"/>
          <w:szCs w:val="28"/>
          <w:rtl/>
        </w:rPr>
        <w:t>, الأوامر المعطاة له كما تقوم المراجعة</w:t>
      </w:r>
      <w:r w:rsidRPr="00452DEB">
        <w:rPr>
          <w:rStyle w:val="apple-converted-space"/>
          <w:rFonts w:ascii="Arial" w:hAnsi="Arial" w:cs="Arabic Transparent"/>
          <w:color w:val="000000" w:themeColor="text1"/>
          <w:sz w:val="28"/>
          <w:szCs w:val="28"/>
        </w:rPr>
        <w:t> </w:t>
      </w:r>
      <w:hyperlink r:id="rId43" w:tooltip="الداخلية" w:history="1">
        <w:r w:rsidRPr="00452DEB">
          <w:rPr>
            <w:rStyle w:val="Lienhypertexte"/>
            <w:rFonts w:ascii="Arial" w:hAnsi="Arial" w:cs="Arabic Transparent"/>
            <w:color w:val="000000" w:themeColor="text1"/>
            <w:sz w:val="28"/>
            <w:szCs w:val="28"/>
            <w:u w:val="none"/>
            <w:rtl/>
          </w:rPr>
          <w:t>الداخلية</w:t>
        </w:r>
      </w:hyperlink>
      <w:r w:rsidRPr="00452DEB">
        <w:rPr>
          <w:rStyle w:val="apple-converted-space"/>
          <w:rFonts w:ascii="Arial" w:hAnsi="Arial" w:cs="Arabic Transparent"/>
          <w:color w:val="000000" w:themeColor="text1"/>
          <w:sz w:val="28"/>
          <w:szCs w:val="28"/>
        </w:rPr>
        <w:t> </w:t>
      </w:r>
      <w:r w:rsidRPr="00452DEB">
        <w:rPr>
          <w:rFonts w:ascii="Arial" w:hAnsi="Arial" w:cs="Arabic Transparent"/>
          <w:color w:val="000000" w:themeColor="text1"/>
          <w:sz w:val="28"/>
          <w:szCs w:val="28"/>
          <w:rtl/>
        </w:rPr>
        <w:t>أيضاً بالتنسيق بين الإدارات المختلفة , وذلك بحكم اتصالها بكل إدارة من إدارات ال</w:t>
      </w:r>
      <w:r>
        <w:rPr>
          <w:rFonts w:ascii="Arial" w:hAnsi="Arial" w:cs="Arabic Transparent" w:hint="cs"/>
          <w:color w:val="000000" w:themeColor="text1"/>
          <w:sz w:val="28"/>
          <w:szCs w:val="28"/>
          <w:rtl/>
        </w:rPr>
        <w:t>شركة</w:t>
      </w:r>
      <w:r w:rsidRPr="006141FB">
        <w:rPr>
          <w:rFonts w:ascii="Arial" w:eastAsia="Times New Roman" w:hAnsi="Arial" w:cs="Arabic Transparent"/>
          <w:color w:val="000000" w:themeColor="text1"/>
          <w:sz w:val="28"/>
          <w:szCs w:val="28"/>
          <w:rtl/>
          <w:lang w:eastAsia="fr-FR"/>
        </w:rPr>
        <w:t>.</w:t>
      </w:r>
    </w:p>
    <w:p w:rsidR="00492A3A" w:rsidRPr="00492A3A" w:rsidRDefault="00492A3A" w:rsidP="00492A3A">
      <w:pPr>
        <w:pStyle w:val="Retraitcorpsdetexte2"/>
        <w:bidi/>
        <w:spacing w:after="0" w:line="240" w:lineRule="auto"/>
        <w:ind w:left="0" w:firstLine="851"/>
        <w:jc w:val="both"/>
        <w:rPr>
          <w:rFonts w:ascii="Verdana" w:eastAsia="Times New Roman" w:hAnsi="Verdana" w:cs="Arabic Transparent"/>
          <w:color w:val="000000" w:themeColor="text1"/>
          <w:sz w:val="28"/>
          <w:szCs w:val="28"/>
          <w:shd w:val="clear" w:color="auto" w:fill="FAFAFA"/>
          <w:rtl/>
          <w:lang w:eastAsia="fr-FR"/>
        </w:rPr>
      </w:pPr>
    </w:p>
    <w:p w:rsidR="005A3B20" w:rsidRDefault="005A3B20" w:rsidP="005A3B20">
      <w:pPr>
        <w:bidi/>
        <w:ind w:firstLine="360"/>
        <w:jc w:val="center"/>
        <w:rPr>
          <w:rFonts w:ascii="ArabicTransparent,Bold" w:hAnsi="ArabicTransparent,Bold" w:cs="Arabic Transparent"/>
          <w:b/>
          <w:bCs/>
          <w:sz w:val="28"/>
          <w:szCs w:val="28"/>
          <w:rtl/>
        </w:rPr>
      </w:pPr>
      <w:r w:rsidRPr="005A3B20">
        <w:rPr>
          <w:rFonts w:ascii="Verdana" w:hAnsi="Verdana" w:cs="Arabic Transparent"/>
          <w:b/>
          <w:bCs/>
          <w:color w:val="000000" w:themeColor="text1"/>
          <w:sz w:val="28"/>
          <w:szCs w:val="28"/>
          <w:shd w:val="clear" w:color="auto" w:fill="FFFFFF" w:themeFill="background1"/>
          <w:rtl/>
        </w:rPr>
        <w:t xml:space="preserve">المبحث </w:t>
      </w:r>
      <w:r w:rsidR="00632E4B">
        <w:rPr>
          <w:rFonts w:ascii="Verdana" w:hAnsi="Verdana" w:cs="Arabic Transparent" w:hint="cs"/>
          <w:b/>
          <w:bCs/>
          <w:color w:val="000000" w:themeColor="text1"/>
          <w:sz w:val="28"/>
          <w:szCs w:val="28"/>
          <w:shd w:val="clear" w:color="auto" w:fill="FFFFFF" w:themeFill="background1"/>
          <w:rtl/>
        </w:rPr>
        <w:t>الثالث</w:t>
      </w:r>
      <w:r w:rsidR="00196490">
        <w:rPr>
          <w:rFonts w:ascii="Verdana" w:hAnsi="Verdana" w:cs="Arabic Transparent" w:hint="cs"/>
          <w:b/>
          <w:bCs/>
          <w:color w:val="000000" w:themeColor="text1"/>
          <w:sz w:val="28"/>
          <w:szCs w:val="28"/>
          <w:shd w:val="clear" w:color="auto" w:fill="FFFFFF" w:themeFill="background1"/>
          <w:rtl/>
        </w:rPr>
        <w:t> </w:t>
      </w:r>
      <w:r w:rsidRPr="005A3B20">
        <w:rPr>
          <w:rFonts w:cs="Arabic Transparent"/>
          <w:b/>
          <w:bCs/>
          <w:color w:val="000000" w:themeColor="text1"/>
          <w:sz w:val="28"/>
          <w:szCs w:val="28"/>
          <w:lang w:bidi="ar-DZ"/>
        </w:rPr>
        <w:t xml:space="preserve">: </w:t>
      </w:r>
      <w:r w:rsidRPr="005A3B20">
        <w:rPr>
          <w:rFonts w:cs="Arabic Transparent" w:hint="cs"/>
          <w:b/>
          <w:bCs/>
          <w:color w:val="000000" w:themeColor="text1"/>
          <w:sz w:val="28"/>
          <w:szCs w:val="28"/>
          <w:rtl/>
          <w:lang w:bidi="ar-DZ"/>
        </w:rPr>
        <w:t xml:space="preserve"> </w:t>
      </w:r>
      <w:r w:rsidRPr="005A3B20">
        <w:rPr>
          <w:rFonts w:ascii="ArabicTransparent,Bold" w:hAnsi="ArabicTransparent,Bold" w:cs="Arabic Transparent"/>
          <w:b/>
          <w:bCs/>
          <w:sz w:val="28"/>
          <w:szCs w:val="28"/>
          <w:rtl/>
        </w:rPr>
        <w:t>المقومات</w:t>
      </w:r>
      <w:r w:rsidRPr="005A3B20">
        <w:rPr>
          <w:rFonts w:ascii="ArabicTransparent,Bold" w:hAnsi="ArabicTransparent,Bold" w:cs="Arabic Transparent"/>
          <w:b/>
          <w:bCs/>
          <w:sz w:val="28"/>
          <w:szCs w:val="28"/>
        </w:rPr>
        <w:t xml:space="preserve"> </w:t>
      </w:r>
      <w:r w:rsidRPr="005A3B20">
        <w:rPr>
          <w:rFonts w:ascii="ArabicTransparent,Bold" w:hAnsi="ArabicTransparent,Bold" w:cs="Arabic Transparent"/>
          <w:b/>
          <w:bCs/>
          <w:sz w:val="28"/>
          <w:szCs w:val="28"/>
          <w:rtl/>
        </w:rPr>
        <w:t>الأساسية</w:t>
      </w:r>
      <w:r w:rsidRPr="005A3B20">
        <w:rPr>
          <w:rFonts w:ascii="ArabicTransparent,Bold" w:hAnsi="ArabicTransparent,Bold" w:cs="Arabic Transparent"/>
          <w:b/>
          <w:bCs/>
          <w:sz w:val="28"/>
          <w:szCs w:val="28"/>
        </w:rPr>
        <w:t xml:space="preserve"> </w:t>
      </w:r>
      <w:r w:rsidRPr="005A3B20">
        <w:rPr>
          <w:rFonts w:ascii="ArabicTransparent,Bold" w:hAnsi="ArabicTransparent,Bold" w:cs="Arabic Transparent"/>
          <w:b/>
          <w:bCs/>
          <w:sz w:val="28"/>
          <w:szCs w:val="28"/>
          <w:rtl/>
        </w:rPr>
        <w:t>لإدارة</w:t>
      </w:r>
      <w:r w:rsidRPr="005A3B20">
        <w:rPr>
          <w:rFonts w:ascii="ArabicTransparent,Bold" w:hAnsi="ArabicTransparent,Bold" w:cs="Arabic Transparent"/>
          <w:b/>
          <w:bCs/>
          <w:sz w:val="28"/>
          <w:szCs w:val="28"/>
        </w:rPr>
        <w:t xml:space="preserve"> </w:t>
      </w:r>
      <w:r w:rsidRPr="005A3B20">
        <w:rPr>
          <w:rFonts w:ascii="ArabicTransparent,Bold" w:hAnsi="ArabicTransparent,Bold" w:cs="Arabic Transparent"/>
          <w:b/>
          <w:bCs/>
          <w:sz w:val="28"/>
          <w:szCs w:val="28"/>
          <w:rtl/>
        </w:rPr>
        <w:t>المراجعة</w:t>
      </w:r>
      <w:r w:rsidRPr="005A3B20">
        <w:rPr>
          <w:rFonts w:ascii="ArabicTransparent,Bold" w:hAnsi="ArabicTransparent,Bold" w:cs="Arabic Transparent"/>
          <w:b/>
          <w:bCs/>
          <w:sz w:val="28"/>
          <w:szCs w:val="28"/>
        </w:rPr>
        <w:t xml:space="preserve"> </w:t>
      </w:r>
      <w:r w:rsidRPr="005A3B20">
        <w:rPr>
          <w:rFonts w:ascii="ArabicTransparent,Bold" w:hAnsi="ArabicTransparent,Bold" w:cs="Arabic Transparent"/>
          <w:b/>
          <w:bCs/>
          <w:sz w:val="28"/>
          <w:szCs w:val="28"/>
          <w:rtl/>
        </w:rPr>
        <w:t>الداخلية</w:t>
      </w:r>
    </w:p>
    <w:p w:rsidR="00ED5E11" w:rsidRPr="00D36629" w:rsidRDefault="00986351" w:rsidP="00683ACE">
      <w:pPr>
        <w:autoSpaceDE w:val="0"/>
        <w:autoSpaceDN w:val="0"/>
        <w:bidi/>
        <w:adjustRightInd w:val="0"/>
        <w:spacing w:after="0" w:line="240" w:lineRule="auto"/>
        <w:ind w:firstLine="851"/>
        <w:jc w:val="both"/>
        <w:rPr>
          <w:rFonts w:asciiTheme="majorBidi" w:hAnsiTheme="majorBidi" w:cstheme="majorBidi"/>
          <w:sz w:val="28"/>
          <w:szCs w:val="28"/>
          <w:rtl/>
        </w:rPr>
      </w:pPr>
      <w:r w:rsidRPr="00051E2B">
        <w:rPr>
          <w:rFonts w:ascii="ArabicTransparent,Bold" w:hAnsi="ArabicTransparent,Bold" w:cs="Arabic Transparent"/>
          <w:sz w:val="28"/>
          <w:szCs w:val="28"/>
          <w:rtl/>
        </w:rPr>
        <w:t>يجب</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تعمل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استقلال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تام</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عن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باقي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الإدارات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هذا</w:t>
      </w:r>
      <w:r w:rsidRPr="00051E2B">
        <w:rPr>
          <w:rFonts w:ascii="ArabicTransparent,Bold" w:hAnsi="ArabicTransparent,Bold" w:cs="Arabic Transparent"/>
          <w:sz w:val="28"/>
          <w:szCs w:val="28"/>
        </w:rPr>
        <w:t xml:space="preserve"> </w:t>
      </w:r>
      <w:r w:rsidRPr="00051E2B">
        <w:rPr>
          <w:rFonts w:ascii="Symbol" w:hAnsi="Symbol" w:cs="Arabic Transparent"/>
          <w:sz w:val="28"/>
          <w:szCs w:val="28"/>
        </w:rPr>
        <w:t></w:t>
      </w:r>
      <w:r w:rsidRPr="00051E2B">
        <w:rPr>
          <w:rFonts w:ascii="ArabicTransparent,Bold" w:hAnsi="ArabicTransparent,Bold" w:cs="Arabic Transparent"/>
          <w:sz w:val="28"/>
          <w:szCs w:val="28"/>
          <w:rtl/>
        </w:rPr>
        <w:t>الاستقلال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الوظيفي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هو</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أحد</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أركان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قوتها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ومصدر</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كفايتها،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وعلى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ذلك</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فإن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إدارة</w:t>
      </w:r>
      <w:r w:rsidRPr="00051E2B">
        <w:rPr>
          <w:rFonts w:ascii="Symbol" w:hAnsi="Symbol" w:cs="Arabic Transparent" w:hint="cs"/>
          <w:sz w:val="28"/>
          <w:szCs w:val="28"/>
          <w:rtl/>
          <w:lang w:bidi="ar-DZ"/>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مسئولة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مباشرة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أمام</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العليا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مما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يكفل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تطبيق</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توصيات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إدارة</w:t>
      </w:r>
      <w:r w:rsidRPr="00051E2B">
        <w:rPr>
          <w:rFonts w:ascii="Symbol" w:hAnsi="Symbol" w:cs="Arabic Transparent" w:hint="cs"/>
          <w:sz w:val="28"/>
          <w:szCs w:val="28"/>
          <w:rtl/>
          <w:lang w:bidi="ar-DZ"/>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بسرعة</w:t>
      </w:r>
      <w:r w:rsidRPr="00051E2B">
        <w:rPr>
          <w:rFonts w:ascii="Arabic Transparent" w:hAnsi="ArabicTransparent,Bold" w:cs="Arabic Transparent"/>
          <w:sz w:val="28"/>
          <w:szCs w:val="28"/>
        </w:rPr>
        <w:t>.</w:t>
      </w:r>
      <w:r w:rsidRPr="00051E2B">
        <w:rPr>
          <w:rFonts w:ascii="Symbol" w:hAnsi="Symbol" w:cs="Arabic Transparent" w:hint="cs"/>
          <w:sz w:val="28"/>
          <w:szCs w:val="28"/>
          <w:rtl/>
          <w:lang w:bidi="ar-DZ"/>
        </w:rPr>
        <w:t xml:space="preserve"> </w:t>
      </w:r>
      <w:r w:rsidRPr="00051E2B">
        <w:rPr>
          <w:rFonts w:ascii="ArabicTransparent,Bold" w:hAnsi="ArabicTransparent,Bold" w:cs="Arabic Transparent"/>
          <w:sz w:val="28"/>
          <w:szCs w:val="28"/>
          <w:rtl/>
        </w:rPr>
        <w:t>يجب</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تعمل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بناء</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على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سلطات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صريحة،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وتكون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جميع</w:t>
      </w:r>
      <w:r w:rsidRPr="00051E2B">
        <w:rPr>
          <w:rFonts w:ascii="ArabicTransparent,Bold" w:hAnsi="ArabicTransparent,Bold" w:cs="Arabic Transparent"/>
          <w:sz w:val="28"/>
          <w:szCs w:val="28"/>
        </w:rPr>
        <w:t xml:space="preserve"> </w:t>
      </w:r>
      <w:r w:rsidRPr="00051E2B">
        <w:rPr>
          <w:rFonts w:ascii="Symbol" w:hAnsi="Symbol" w:cs="Arabic Transparent"/>
          <w:sz w:val="28"/>
          <w:szCs w:val="28"/>
        </w:rPr>
        <w:t></w:t>
      </w:r>
      <w:r w:rsidRPr="00051E2B">
        <w:rPr>
          <w:rFonts w:ascii="ArabicTransparent,Bold" w:hAnsi="ArabicTransparent,Bold" w:cs="Arabic Transparent"/>
          <w:sz w:val="28"/>
          <w:szCs w:val="28"/>
          <w:rtl/>
        </w:rPr>
        <w:t>الإدارات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على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علم</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بحقوقها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وسلطاتها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جميع</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العمليات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والدفاتر</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دون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أن</w:t>
      </w:r>
      <w:r w:rsidRPr="00051E2B">
        <w:rPr>
          <w:rFonts w:ascii="Symbol" w:hAnsi="Symbol" w:cs="Arabic Transparent" w:hint="cs"/>
          <w:sz w:val="28"/>
          <w:szCs w:val="28"/>
          <w:rtl/>
          <w:lang w:bidi="ar-DZ"/>
        </w:rPr>
        <w:t xml:space="preserve"> </w:t>
      </w:r>
      <w:r w:rsidRPr="00051E2B">
        <w:rPr>
          <w:rFonts w:ascii="ArabicTransparent,Bold" w:hAnsi="ArabicTransparent,Bold" w:cs="Arabic Transparent"/>
          <w:sz w:val="28"/>
          <w:szCs w:val="28"/>
          <w:rtl/>
        </w:rPr>
        <w:t>تتقيد</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ذلك</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بروتين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معين</w:t>
      </w:r>
      <w:r w:rsidRPr="00051E2B">
        <w:rPr>
          <w:rFonts w:ascii="Arabic Transparent" w:hAnsi="ArabicTransparent,Bold" w:cs="Arabic Transparent"/>
          <w:sz w:val="28"/>
          <w:szCs w:val="28"/>
        </w:rPr>
        <w:t>.</w:t>
      </w:r>
      <w:r w:rsidRPr="00051E2B">
        <w:rPr>
          <w:rFonts w:ascii="Arabic Transparent" w:hAnsi="ArabicTransparent,Bold" w:cs="Arabic Transparent" w:hint="cs"/>
          <w:sz w:val="28"/>
          <w:szCs w:val="28"/>
          <w:rtl/>
          <w:lang w:bidi="ar-DZ"/>
        </w:rPr>
        <w:t xml:space="preserve"> </w:t>
      </w:r>
      <w:r w:rsidRPr="00051E2B">
        <w:rPr>
          <w:rFonts w:ascii="ArabicTransparent,Bold" w:hAnsi="ArabicTransparent,Bold" w:cs="Arabic Transparent"/>
          <w:sz w:val="28"/>
          <w:szCs w:val="28"/>
          <w:rtl/>
        </w:rPr>
        <w:t>ولا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يجب</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يسند</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إلى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أعمال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تدخل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أصلا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اختصاصات</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إدارات</w:t>
      </w:r>
      <w:r w:rsidRPr="00051E2B">
        <w:rPr>
          <w:rFonts w:ascii="ArabicTransparent,Bold" w:hAnsi="ArabicTransparent,Bold" w:cs="Arabic Transparent"/>
          <w:sz w:val="28"/>
          <w:szCs w:val="28"/>
        </w:rPr>
        <w:t xml:space="preserve"> </w:t>
      </w:r>
      <w:r w:rsidRPr="00051E2B">
        <w:rPr>
          <w:rFonts w:ascii="Symbol" w:hAnsi="Symbol" w:cs="Arabic Transparent"/>
          <w:sz w:val="28"/>
          <w:szCs w:val="28"/>
        </w:rPr>
        <w:t></w:t>
      </w:r>
      <w:r w:rsidRPr="00051E2B">
        <w:rPr>
          <w:rFonts w:ascii="ArabicTransparent,Bold" w:hAnsi="ArabicTransparent,Bold" w:cs="Arabic Transparent"/>
          <w:sz w:val="28"/>
          <w:szCs w:val="28"/>
          <w:rtl/>
        </w:rPr>
        <w:t>أخرى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وذلك</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حتى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لا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يجمع</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المراجع</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بين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الأداء</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في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نفس</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الوقت</w:t>
      </w:r>
      <w:r w:rsidRPr="00051E2B">
        <w:rPr>
          <w:rFonts w:ascii="Arabic Transparent" w:hAnsi="ArabicTransparent,Bold" w:cs="Arabic Transparent"/>
          <w:sz w:val="28"/>
          <w:szCs w:val="28"/>
        </w:rPr>
        <w:t>.</w:t>
      </w:r>
      <w:r w:rsidRPr="00051E2B">
        <w:rPr>
          <w:rFonts w:ascii="Arabic Transparent" w:hAnsi="ArabicTransparent,Bold" w:cs="Arabic Transparent" w:hint="cs"/>
          <w:sz w:val="28"/>
          <w:szCs w:val="28"/>
          <w:rtl/>
          <w:lang w:bidi="ar-DZ"/>
        </w:rPr>
        <w:t xml:space="preserve"> </w:t>
      </w:r>
      <w:r w:rsidRPr="00051E2B">
        <w:rPr>
          <w:rFonts w:ascii="ArabicTransparent,Bold" w:hAnsi="ArabicTransparent,Bold" w:cs="Arabic Transparent"/>
          <w:sz w:val="28"/>
          <w:szCs w:val="28"/>
          <w:rtl/>
        </w:rPr>
        <w:t>ولذلك</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لا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ينبغي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أيضا</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يحل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موظف</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المراجعة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الداخلية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محل</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أي</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موظف</w:t>
      </w:r>
      <w:r w:rsidRPr="00051E2B">
        <w:rPr>
          <w:rFonts w:ascii="ArabicTransparent,Bold" w:hAnsi="ArabicTransparent,Bold" w:cs="Arabic Transparent"/>
          <w:sz w:val="28"/>
          <w:szCs w:val="28"/>
        </w:rPr>
        <w:t xml:space="preserve"> </w:t>
      </w:r>
      <w:r w:rsidRPr="00051E2B">
        <w:rPr>
          <w:rFonts w:ascii="Symbol" w:hAnsi="Symbol" w:cs="Arabic Transparent"/>
          <w:sz w:val="28"/>
          <w:szCs w:val="28"/>
        </w:rPr>
        <w:t></w:t>
      </w:r>
      <w:r w:rsidRPr="00051E2B">
        <w:rPr>
          <w:rFonts w:ascii="ArabicTransparent,Bold" w:hAnsi="ArabicTransparent,Bold" w:cs="Arabic Transparent"/>
          <w:sz w:val="28"/>
          <w:szCs w:val="28"/>
          <w:rtl/>
        </w:rPr>
        <w:t>غائب</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تابع</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لإدارة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أخرى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حتى</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ولو</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كان</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ذلك</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بصفة</w:t>
      </w:r>
      <w:r w:rsidRPr="00051E2B">
        <w:rPr>
          <w:rFonts w:ascii="ArabicTransparent,Bold" w:hAnsi="ArabicTransparent,Bold" w:cs="Arabic Transparent"/>
          <w:sz w:val="28"/>
          <w:szCs w:val="28"/>
        </w:rPr>
        <w:t xml:space="preserve"> </w:t>
      </w:r>
      <w:r w:rsidRPr="00051E2B">
        <w:rPr>
          <w:rFonts w:ascii="ArabicTransparent,Bold" w:hAnsi="ArabicTransparent,Bold" w:cs="Arabic Transparent"/>
          <w:sz w:val="28"/>
          <w:szCs w:val="28"/>
          <w:rtl/>
        </w:rPr>
        <w:t>مؤقتة</w:t>
      </w:r>
      <w:r w:rsidRPr="00051E2B">
        <w:rPr>
          <w:rFonts w:ascii="Arabic Transparent" w:hAnsi="ArabicTransparent,Bold" w:cs="Arabic Transparent"/>
          <w:sz w:val="28"/>
          <w:szCs w:val="28"/>
        </w:rPr>
        <w:t>.</w:t>
      </w:r>
      <w:r w:rsidR="009A6C98">
        <w:rPr>
          <w:rFonts w:ascii="Arabic Transparent" w:hAnsi="ArabicTransparent,Bold" w:cs="Arabic Transparent" w:hint="cs"/>
          <w:sz w:val="28"/>
          <w:szCs w:val="28"/>
          <w:rtl/>
        </w:rPr>
        <w:t xml:space="preserve"> و الشكل رقم (</w:t>
      </w:r>
      <w:r w:rsidR="00EF3E57">
        <w:rPr>
          <w:rFonts w:ascii="Arabic Transparent" w:hAnsi="ArabicTransparent,Bold" w:cs="Arabic Transparent"/>
          <w:sz w:val="28"/>
          <w:szCs w:val="28"/>
        </w:rPr>
        <w:t>6</w:t>
      </w:r>
      <w:r w:rsidR="00913A36" w:rsidRPr="00836577">
        <w:rPr>
          <w:rFonts w:asciiTheme="majorBidi" w:hAnsiTheme="majorBidi" w:cstheme="majorBidi"/>
          <w:color w:val="000000" w:themeColor="text1"/>
          <w:sz w:val="28"/>
          <w:szCs w:val="28"/>
          <w:rtl/>
        </w:rPr>
        <w:t>،</w:t>
      </w:r>
      <w:r w:rsidR="00913A36">
        <w:rPr>
          <w:rFonts w:asciiTheme="majorBidi" w:hAnsiTheme="majorBidi" w:cstheme="majorBidi"/>
          <w:color w:val="000000" w:themeColor="text1"/>
          <w:sz w:val="28"/>
          <w:szCs w:val="28"/>
        </w:rPr>
        <w:t>1</w:t>
      </w:r>
      <w:r w:rsidR="009A6C98">
        <w:rPr>
          <w:rFonts w:ascii="Arabic Transparent" w:hAnsi="ArabicTransparent,Bold" w:cs="Arabic Transparent" w:hint="cs"/>
          <w:sz w:val="28"/>
          <w:szCs w:val="28"/>
          <w:rtl/>
        </w:rPr>
        <w:t xml:space="preserve">) يلخص </w:t>
      </w:r>
      <w:r w:rsidR="009A6C98" w:rsidRPr="009A6C98">
        <w:rPr>
          <w:rFonts w:ascii="ArabicTransparent,Bold" w:hAnsi="ArabicTransparent,Bold" w:cs="Arabic Transparent"/>
          <w:sz w:val="28"/>
          <w:szCs w:val="28"/>
          <w:rtl/>
        </w:rPr>
        <w:t>المقومات</w:t>
      </w:r>
      <w:r w:rsidR="009A6C98" w:rsidRPr="009A6C98">
        <w:rPr>
          <w:rFonts w:ascii="ArabicTransparent,Bold" w:hAnsi="ArabicTransparent,Bold" w:cs="Arabic Transparent"/>
          <w:sz w:val="28"/>
          <w:szCs w:val="28"/>
        </w:rPr>
        <w:t xml:space="preserve"> </w:t>
      </w:r>
      <w:r w:rsidR="009A6C98" w:rsidRPr="009A6C98">
        <w:rPr>
          <w:rFonts w:ascii="ArabicTransparent,Bold" w:hAnsi="ArabicTransparent,Bold" w:cs="Arabic Transparent"/>
          <w:sz w:val="28"/>
          <w:szCs w:val="28"/>
          <w:rtl/>
        </w:rPr>
        <w:t>الأساسية</w:t>
      </w:r>
      <w:r w:rsidR="009A6C98" w:rsidRPr="009A6C98">
        <w:rPr>
          <w:rFonts w:ascii="ArabicTransparent,Bold" w:hAnsi="ArabicTransparent,Bold" w:cs="Arabic Transparent"/>
          <w:sz w:val="28"/>
          <w:szCs w:val="28"/>
        </w:rPr>
        <w:t xml:space="preserve"> </w:t>
      </w:r>
      <w:r w:rsidR="009A6C98" w:rsidRPr="009A6C98">
        <w:rPr>
          <w:rFonts w:ascii="ArabicTransparent,Bold" w:hAnsi="ArabicTransparent,Bold" w:cs="Arabic Transparent"/>
          <w:sz w:val="28"/>
          <w:szCs w:val="28"/>
          <w:rtl/>
        </w:rPr>
        <w:t>لإدارة</w:t>
      </w:r>
      <w:r w:rsidR="009A6C98" w:rsidRPr="009A6C98">
        <w:rPr>
          <w:rFonts w:ascii="ArabicTransparent,Bold" w:hAnsi="ArabicTransparent,Bold" w:cs="Arabic Transparent"/>
          <w:sz w:val="28"/>
          <w:szCs w:val="28"/>
        </w:rPr>
        <w:t xml:space="preserve"> </w:t>
      </w:r>
      <w:r w:rsidR="009A6C98" w:rsidRPr="009A6C98">
        <w:rPr>
          <w:rFonts w:ascii="ArabicTransparent,Bold" w:hAnsi="ArabicTransparent,Bold" w:cs="Arabic Transparent"/>
          <w:sz w:val="28"/>
          <w:szCs w:val="28"/>
          <w:rtl/>
        </w:rPr>
        <w:t>المراجعة</w:t>
      </w:r>
      <w:r w:rsidR="009A6C98" w:rsidRPr="009A6C98">
        <w:rPr>
          <w:rFonts w:ascii="ArabicTransparent,Bold" w:hAnsi="ArabicTransparent,Bold" w:cs="Arabic Transparent"/>
          <w:sz w:val="28"/>
          <w:szCs w:val="28"/>
        </w:rPr>
        <w:t xml:space="preserve"> </w:t>
      </w:r>
      <w:r w:rsidR="009A6C98" w:rsidRPr="009A6C98">
        <w:rPr>
          <w:rFonts w:ascii="ArabicTransparent,Bold" w:hAnsi="ArabicTransparent,Bold" w:cs="Arabic Transparent"/>
          <w:sz w:val="28"/>
          <w:szCs w:val="28"/>
          <w:rtl/>
        </w:rPr>
        <w:t>الداخلية</w:t>
      </w:r>
      <w:r w:rsidR="00196490">
        <w:rPr>
          <w:rFonts w:ascii="ArabicTransparent,Bold" w:hAnsi="ArabicTransparent,Bold" w:cs="Arabic Transparent" w:hint="cs"/>
          <w:sz w:val="28"/>
          <w:szCs w:val="28"/>
          <w:rtl/>
        </w:rPr>
        <w:t> </w:t>
      </w:r>
      <w:r w:rsidR="00D36629" w:rsidRPr="00D36629">
        <w:rPr>
          <w:rFonts w:asciiTheme="majorBidi" w:hAnsiTheme="majorBidi" w:cstheme="majorBidi"/>
          <w:color w:val="000000" w:themeColor="text1"/>
          <w:sz w:val="28"/>
          <w:szCs w:val="28"/>
          <w:lang w:bidi="ar-DZ"/>
        </w:rPr>
        <w:t>:</w:t>
      </w:r>
    </w:p>
    <w:p w:rsidR="005A3B20" w:rsidRPr="001C010B" w:rsidRDefault="005A3B20" w:rsidP="00AE3C6E">
      <w:pPr>
        <w:pStyle w:val="Paragraphedeliste"/>
        <w:numPr>
          <w:ilvl w:val="0"/>
          <w:numId w:val="46"/>
        </w:numPr>
        <w:autoSpaceDE w:val="0"/>
        <w:autoSpaceDN w:val="0"/>
        <w:bidi/>
        <w:adjustRightInd w:val="0"/>
        <w:spacing w:after="0" w:line="240" w:lineRule="auto"/>
        <w:jc w:val="both"/>
        <w:rPr>
          <w:rFonts w:ascii="Symbol" w:hAnsi="Symbol" w:cs="Arabic Transparent"/>
          <w:sz w:val="28"/>
          <w:szCs w:val="28"/>
        </w:rPr>
      </w:pPr>
      <w:r w:rsidRPr="001C010B">
        <w:rPr>
          <w:rFonts w:ascii="ArabicTransparent,Bold" w:hAnsi="ArabicTransparent,Bold" w:cs="Arabic Transparent"/>
          <w:sz w:val="28"/>
          <w:szCs w:val="28"/>
          <w:rtl/>
        </w:rPr>
        <w:t>يجب</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تعمل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استقلال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تام</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عن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باقي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الإدارات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هذا</w:t>
      </w:r>
      <w:r w:rsidRPr="001C010B">
        <w:rPr>
          <w:rFonts w:ascii="ArabicTransparent,Bold" w:hAnsi="ArabicTransparent,Bold" w:cs="Arabic Transparent"/>
          <w:sz w:val="28"/>
          <w:szCs w:val="28"/>
        </w:rPr>
        <w:t xml:space="preserve"> </w:t>
      </w:r>
      <w:r w:rsidR="0052178A"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الاستقلال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الوظيفي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هو</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أحد</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أركان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قوتها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ومصدر</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كفايتها،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وعلى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ذلك</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فإن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0052178A"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مسئولة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مباشرة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أمام</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العليا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مما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يكفل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تطبيق</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توصيات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0052178A"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بسرعة</w:t>
      </w:r>
      <w:r w:rsidRPr="001C010B">
        <w:rPr>
          <w:rFonts w:ascii="Arabic Transparent" w:hAnsi="ArabicTransparent,Bold" w:cs="Arabic Transparent"/>
          <w:sz w:val="28"/>
          <w:szCs w:val="28"/>
        </w:rPr>
        <w:t>.</w:t>
      </w:r>
    </w:p>
    <w:p w:rsidR="005A3B20" w:rsidRPr="001C010B" w:rsidRDefault="005A3B20" w:rsidP="00AE3C6E">
      <w:pPr>
        <w:pStyle w:val="Paragraphedeliste"/>
        <w:numPr>
          <w:ilvl w:val="0"/>
          <w:numId w:val="47"/>
        </w:numPr>
        <w:autoSpaceDE w:val="0"/>
        <w:autoSpaceDN w:val="0"/>
        <w:bidi/>
        <w:adjustRightInd w:val="0"/>
        <w:spacing w:after="0" w:line="240" w:lineRule="auto"/>
        <w:jc w:val="both"/>
        <w:rPr>
          <w:rFonts w:ascii="Symbol" w:hAnsi="Symbol" w:cs="Arabic Transparent"/>
          <w:sz w:val="28"/>
          <w:szCs w:val="28"/>
        </w:rPr>
      </w:pPr>
      <w:r w:rsidRPr="001C010B">
        <w:rPr>
          <w:rFonts w:ascii="ArabicTransparent,Bold" w:hAnsi="ArabicTransparent,Bold" w:cs="Arabic Transparent"/>
          <w:sz w:val="28"/>
          <w:szCs w:val="28"/>
          <w:rtl/>
        </w:rPr>
        <w:t>يجب</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تعمل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بناء</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على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سلطات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صريحة،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وتكون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جميع</w:t>
      </w:r>
      <w:r w:rsidR="005C6D4D"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الإدارات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على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علم</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بحقوقها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وسلطاتها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جميع</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العمليات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والدفاتر</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دون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أن</w:t>
      </w:r>
      <w:r w:rsidR="005C6D4D"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تتقيد</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ذلك</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بروتين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معين</w:t>
      </w:r>
      <w:r w:rsidRPr="001C010B">
        <w:rPr>
          <w:rFonts w:ascii="Arabic Transparent" w:hAnsi="ArabicTransparent,Bold" w:cs="Arabic Transparent"/>
          <w:sz w:val="28"/>
          <w:szCs w:val="28"/>
        </w:rPr>
        <w:t>.</w:t>
      </w:r>
    </w:p>
    <w:p w:rsidR="005A3B20" w:rsidRPr="001C010B" w:rsidRDefault="005A3B20" w:rsidP="00AE3C6E">
      <w:pPr>
        <w:pStyle w:val="Paragraphedeliste"/>
        <w:numPr>
          <w:ilvl w:val="0"/>
          <w:numId w:val="47"/>
        </w:numPr>
        <w:autoSpaceDE w:val="0"/>
        <w:autoSpaceDN w:val="0"/>
        <w:bidi/>
        <w:adjustRightInd w:val="0"/>
        <w:spacing w:after="0" w:line="240" w:lineRule="auto"/>
        <w:jc w:val="both"/>
        <w:rPr>
          <w:rFonts w:ascii="Symbol" w:hAnsi="Symbol" w:cs="Arabic Transparent"/>
          <w:sz w:val="28"/>
          <w:szCs w:val="28"/>
        </w:rPr>
      </w:pPr>
      <w:r w:rsidRPr="001C010B">
        <w:rPr>
          <w:rFonts w:ascii="ArabicTransparent,Bold" w:hAnsi="ArabicTransparent,Bold" w:cs="Arabic Transparent"/>
          <w:sz w:val="28"/>
          <w:szCs w:val="28"/>
          <w:rtl/>
        </w:rPr>
        <w:t>ولا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يجب</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يسند</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إلى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أعمال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تدخل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أصلا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اختصاصات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إدارات</w:t>
      </w:r>
      <w:r w:rsidR="005C6D4D"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أخرى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وذلك</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حتى</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لا</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يجمع</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بين</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الأداء</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والمراجعة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في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نفس</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الوقت</w:t>
      </w:r>
      <w:r w:rsidRPr="001C010B">
        <w:rPr>
          <w:rFonts w:ascii="Arabic Transparent" w:hAnsi="ArabicTransparent,Bold" w:cs="Arabic Transparent"/>
          <w:sz w:val="28"/>
          <w:szCs w:val="28"/>
        </w:rPr>
        <w:t>.</w:t>
      </w:r>
    </w:p>
    <w:p w:rsidR="005A3B20" w:rsidRPr="001C010B" w:rsidRDefault="005C6D4D" w:rsidP="00AE3C6E">
      <w:pPr>
        <w:pStyle w:val="Paragraphedeliste"/>
        <w:numPr>
          <w:ilvl w:val="0"/>
          <w:numId w:val="47"/>
        </w:numPr>
        <w:tabs>
          <w:tab w:val="right" w:pos="283"/>
          <w:tab w:val="right" w:pos="425"/>
        </w:tabs>
        <w:autoSpaceDE w:val="0"/>
        <w:autoSpaceDN w:val="0"/>
        <w:bidi/>
        <w:adjustRightInd w:val="0"/>
        <w:spacing w:after="0" w:line="240" w:lineRule="auto"/>
        <w:ind w:left="0" w:firstLine="0"/>
        <w:jc w:val="both"/>
        <w:rPr>
          <w:rFonts w:ascii="Arabic Transparent" w:hAnsi="ArabicTransparent,Bold" w:cs="Arabic Transparent"/>
          <w:sz w:val="28"/>
          <w:szCs w:val="28"/>
          <w:rtl/>
        </w:rPr>
      </w:pPr>
      <w:r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ولذلك</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لا</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ينبغي</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أيضا</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أن</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يحل</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أي</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موظف</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بإدارة</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المراجعة</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الداخلية</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محل</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أي</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موظف</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غائب</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تابع</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لإدارة</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أخرى</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حتى</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ولو</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كان</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ذلك</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بصفة</w:t>
      </w:r>
      <w:r w:rsidR="005A3B20" w:rsidRPr="001C010B">
        <w:rPr>
          <w:rFonts w:ascii="ArabicTransparent,Bold" w:hAnsi="ArabicTransparent,Bold" w:cs="Arabic Transparent"/>
          <w:sz w:val="28"/>
          <w:szCs w:val="28"/>
        </w:rPr>
        <w:t xml:space="preserve"> </w:t>
      </w:r>
      <w:r w:rsidR="005A3B20" w:rsidRPr="001C010B">
        <w:rPr>
          <w:rFonts w:ascii="ArabicTransparent,Bold" w:hAnsi="ArabicTransparent,Bold" w:cs="Arabic Transparent"/>
          <w:sz w:val="28"/>
          <w:szCs w:val="28"/>
          <w:rtl/>
        </w:rPr>
        <w:t>مؤقتة</w:t>
      </w:r>
      <w:r w:rsidR="005A3B20" w:rsidRPr="001C010B">
        <w:rPr>
          <w:rFonts w:ascii="Arabic Transparent" w:hAnsi="ArabicTransparent,Bold" w:cs="Arabic Transparent"/>
          <w:sz w:val="28"/>
          <w:szCs w:val="28"/>
        </w:rPr>
        <w:t>.</w:t>
      </w:r>
    </w:p>
    <w:p w:rsidR="00E73F36" w:rsidRDefault="00E73F36" w:rsidP="00D074A1">
      <w:pPr>
        <w:bidi/>
        <w:rPr>
          <w:rtl/>
          <w:lang w:bidi="ar-DZ"/>
        </w:rPr>
      </w:pPr>
    </w:p>
    <w:p w:rsidR="00CF2C68" w:rsidRDefault="008A581D" w:rsidP="00A91C7C">
      <w:pPr>
        <w:bidi/>
        <w:jc w:val="center"/>
        <w:rPr>
          <w:rtl/>
          <w:lang w:bidi="ar-DZ"/>
        </w:rPr>
      </w:pPr>
      <w:r w:rsidRPr="008A581D">
        <w:rPr>
          <w:rFonts w:ascii="Arabic Transparent" w:hAnsi="ArabicTransparent,Bold" w:cs="Arabic Transparent"/>
          <w:noProof/>
          <w:sz w:val="28"/>
          <w:szCs w:val="28"/>
          <w:rtl/>
          <w:lang w:eastAsia="fr-FR"/>
        </w:rPr>
        <w:lastRenderedPageBreak/>
        <w:pict>
          <v:roundrect id="_x0000_s1713" style="position:absolute;left:0;text-align:left;margin-left:25.9pt;margin-top:40.9pt;width:86.25pt;height:95.25pt;z-index:252177408" arcsize="10923f">
            <v:textbox>
              <w:txbxContent>
                <w:p w:rsidR="00C7788C" w:rsidRDefault="00C7788C" w:rsidP="00305CBA">
                  <w:pPr>
                    <w:bidi/>
                  </w:pPr>
                  <w:r>
                    <w:rPr>
                      <w:rFonts w:ascii="ArabicTransparent,Bold" w:hAnsi="ArabicTransparent,Bold" w:cs="Arabic Transparent" w:hint="cs"/>
                      <w:sz w:val="28"/>
                      <w:szCs w:val="28"/>
                      <w:rtl/>
                    </w:rPr>
                    <w:t xml:space="preserve">ثبات </w:t>
                  </w:r>
                  <w:r w:rsidRPr="001C010B">
                    <w:rPr>
                      <w:rFonts w:ascii="ArabicTransparent,Bold" w:hAnsi="ArabicTransparent,Bold" w:cs="Arabic Transparent"/>
                      <w:sz w:val="28"/>
                      <w:szCs w:val="28"/>
                      <w:rtl/>
                    </w:rPr>
                    <w:t>موظف</w:t>
                  </w:r>
                  <w:r>
                    <w:rPr>
                      <w:rFonts w:ascii="ArabicTransparent,Bold" w:hAnsi="ArabicTransparent,Bold" w:cs="Arabic Transparent" w:hint="cs"/>
                      <w:sz w:val="28"/>
                      <w:szCs w:val="28"/>
                      <w:rtl/>
                    </w:rPr>
                    <w:t>ي</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p>
              </w:txbxContent>
            </v:textbox>
          </v:roundrect>
        </w:pict>
      </w:r>
      <w:r w:rsidRPr="008A581D">
        <w:rPr>
          <w:rFonts w:ascii="Arabic Transparent" w:hAnsi="ArabicTransparent,Bold" w:cs="Arabic Transparent"/>
          <w:noProof/>
          <w:sz w:val="28"/>
          <w:szCs w:val="28"/>
          <w:rtl/>
          <w:lang w:eastAsia="fr-FR"/>
        </w:rPr>
        <w:pict>
          <v:roundrect id="_x0000_s1712" style="position:absolute;left:0;text-align:left;margin-left:124.9pt;margin-top:40.9pt;width:84.75pt;height:95.25pt;z-index:252176384" arcsize="10923f">
            <v:textbox>
              <w:txbxContent>
                <w:p w:rsidR="00C7788C" w:rsidRDefault="00C7788C" w:rsidP="00C13129">
                  <w:pPr>
                    <w:bidi/>
                    <w:jc w:val="center"/>
                    <w:rPr>
                      <w:rFonts w:ascii="ArabicTransparent,Bold" w:hAnsi="ArabicTransparent,Bold" w:cs="Arabic Transparent"/>
                      <w:sz w:val="28"/>
                      <w:szCs w:val="28"/>
                      <w:rtl/>
                    </w:rPr>
                  </w:pPr>
                  <w:r w:rsidRPr="001C010B">
                    <w:rPr>
                      <w:rFonts w:ascii="ArabicTransparent,Bold" w:hAnsi="ArabicTransparent,Bold" w:cs="Arabic Transparent"/>
                      <w:sz w:val="28"/>
                      <w:szCs w:val="28"/>
                      <w:rtl/>
                    </w:rPr>
                    <w:t>اختصاصات</w:t>
                  </w:r>
                </w:p>
                <w:p w:rsidR="00C7788C" w:rsidRDefault="00C7788C" w:rsidP="00C13129">
                  <w:pPr>
                    <w:bidi/>
                    <w:jc w:val="center"/>
                  </w:pPr>
                  <w:r w:rsidRPr="001C010B">
                    <w:rPr>
                      <w:rFonts w:ascii="ArabicTransparent,Bold" w:hAnsi="ArabicTransparent,Bold" w:cs="Arabic Transparent"/>
                      <w:sz w:val="28"/>
                      <w:szCs w:val="28"/>
                      <w:rtl/>
                    </w:rPr>
                    <w:t>إدارة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المراجعة</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الداخلية</w:t>
                  </w:r>
                </w:p>
              </w:txbxContent>
            </v:textbox>
          </v:roundrect>
        </w:pict>
      </w:r>
      <w:r w:rsidRPr="008A581D">
        <w:rPr>
          <w:rFonts w:ascii="Arabic Transparent" w:hAnsi="ArabicTransparent,Bold" w:cs="Arabic Transparent"/>
          <w:noProof/>
          <w:sz w:val="28"/>
          <w:szCs w:val="28"/>
          <w:rtl/>
          <w:lang w:eastAsia="fr-FR"/>
        </w:rPr>
        <w:pict>
          <v:roundrect id="_x0000_s1651" style="position:absolute;left:0;text-align:left;margin-left:325.9pt;margin-top:37.15pt;width:93.75pt;height:99pt;z-index:252113920" arcsize="10923f">
            <v:textbox>
              <w:txbxContent>
                <w:p w:rsidR="00C7788C" w:rsidRDefault="00C7788C" w:rsidP="002E0F22">
                  <w:pPr>
                    <w:bidi/>
                  </w:pPr>
                  <w:r w:rsidRPr="001C010B">
                    <w:rPr>
                      <w:rFonts w:ascii="ArabicTransparent,Bold" w:hAnsi="ArabicTransparent,Bold" w:cs="Arabic Transparent"/>
                      <w:sz w:val="28"/>
                      <w:szCs w:val="28"/>
                      <w:rtl/>
                    </w:rPr>
                    <w:t>الاستقلال</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الوظيفي</w:t>
                  </w:r>
                </w:p>
                <w:p w:rsidR="00C7788C" w:rsidRDefault="00C7788C"/>
              </w:txbxContent>
            </v:textbox>
          </v:roundrect>
        </w:pict>
      </w:r>
      <w:r w:rsidRPr="008A581D">
        <w:rPr>
          <w:rFonts w:ascii="Arabic Transparent" w:hAnsi="ArabicTransparent,Bold" w:cs="Arabic Transparent"/>
          <w:noProof/>
          <w:sz w:val="28"/>
          <w:szCs w:val="28"/>
          <w:rtl/>
          <w:lang w:eastAsia="fr-FR"/>
        </w:rPr>
        <w:pict>
          <v:roundrect id="_x0000_s1710" style="position:absolute;left:0;text-align:left;margin-left:220.9pt;margin-top:40.9pt;width:87pt;height:95.25pt;z-index:252175360" arcsize="10923f">
            <v:textbox>
              <w:txbxContent>
                <w:p w:rsidR="00C7788C" w:rsidRDefault="00C7788C" w:rsidP="00461D03">
                  <w:pPr>
                    <w:bidi/>
                    <w:jc w:val="center"/>
                  </w:pPr>
                  <w:r w:rsidRPr="001C010B">
                    <w:rPr>
                      <w:rFonts w:ascii="ArabicTransparent,Bold" w:hAnsi="ArabicTransparent,Bold" w:cs="Arabic Transparent"/>
                      <w:sz w:val="28"/>
                      <w:szCs w:val="28"/>
                      <w:rtl/>
                    </w:rPr>
                    <w:t>سلطات</w:t>
                  </w:r>
                  <w:r w:rsidRPr="001C010B">
                    <w:rPr>
                      <w:rFonts w:ascii="ArabicTransparent,Bold" w:hAnsi="ArabicTransparent,Bold" w:cs="Arabic Transparent"/>
                      <w:sz w:val="28"/>
                      <w:szCs w:val="28"/>
                    </w:rPr>
                    <w:t xml:space="preserve"> </w:t>
                  </w:r>
                  <w:r w:rsidRPr="001C010B">
                    <w:rPr>
                      <w:rFonts w:ascii="ArabicTransparent,Bold" w:hAnsi="ArabicTransparent,Bold" w:cs="Arabic Transparent"/>
                      <w:sz w:val="28"/>
                      <w:szCs w:val="28"/>
                      <w:rtl/>
                    </w:rPr>
                    <w:t>صريحة</w:t>
                  </w:r>
                </w:p>
              </w:txbxContent>
            </v:textbox>
          </v:roundrect>
        </w:pict>
      </w:r>
      <w:r w:rsidR="009A6C98">
        <w:rPr>
          <w:rFonts w:ascii="Arabic Transparent" w:hAnsi="ArabicTransparent,Bold" w:cs="Arabic Transparent" w:hint="cs"/>
          <w:sz w:val="28"/>
          <w:szCs w:val="28"/>
          <w:rtl/>
        </w:rPr>
        <w:t xml:space="preserve">الشكل رقم </w:t>
      </w:r>
      <w:r w:rsidR="009A6C98" w:rsidRPr="00683ACE">
        <w:rPr>
          <w:rFonts w:asciiTheme="majorBidi" w:hAnsiTheme="majorBidi" w:cstheme="majorBidi"/>
          <w:sz w:val="28"/>
          <w:szCs w:val="28"/>
          <w:rtl/>
        </w:rPr>
        <w:t>(</w:t>
      </w:r>
      <w:r w:rsidR="00EF3E57" w:rsidRPr="00683ACE">
        <w:rPr>
          <w:rFonts w:asciiTheme="majorBidi" w:hAnsiTheme="majorBidi" w:cstheme="majorBidi"/>
          <w:sz w:val="28"/>
          <w:szCs w:val="28"/>
        </w:rPr>
        <w:t>6</w:t>
      </w:r>
      <w:r w:rsidR="00A91C7C" w:rsidRPr="00683ACE">
        <w:rPr>
          <w:rFonts w:asciiTheme="majorBidi" w:hAnsiTheme="majorBidi" w:cstheme="majorBidi"/>
          <w:color w:val="000000" w:themeColor="text1"/>
          <w:sz w:val="28"/>
          <w:szCs w:val="28"/>
          <w:rtl/>
        </w:rPr>
        <w:t>،</w:t>
      </w:r>
      <w:r w:rsidR="00EF3E57" w:rsidRPr="00683ACE">
        <w:rPr>
          <w:rFonts w:asciiTheme="majorBidi" w:hAnsiTheme="majorBidi" w:cstheme="majorBidi"/>
          <w:color w:val="000000" w:themeColor="text1"/>
          <w:sz w:val="28"/>
          <w:szCs w:val="28"/>
        </w:rPr>
        <w:t>1</w:t>
      </w:r>
      <w:r w:rsidR="009A6C98" w:rsidRPr="00683ACE">
        <w:rPr>
          <w:rFonts w:asciiTheme="majorBidi" w:hAnsiTheme="majorBidi" w:cstheme="majorBidi"/>
          <w:sz w:val="28"/>
          <w:szCs w:val="28"/>
          <w:rtl/>
        </w:rPr>
        <w:t>)</w:t>
      </w:r>
      <w:r w:rsidR="00196490">
        <w:rPr>
          <w:rFonts w:ascii="Arabic Transparent" w:hAnsi="ArabicTransparent,Bold" w:cs="Arabic Transparent" w:hint="cs"/>
          <w:sz w:val="28"/>
          <w:szCs w:val="28"/>
          <w:rtl/>
        </w:rPr>
        <w:t> </w:t>
      </w:r>
      <w:r w:rsidR="00A91C7C" w:rsidRPr="00BF182F">
        <w:rPr>
          <w:rFonts w:cs="Arabic Transparent"/>
          <w:b/>
          <w:bCs/>
          <w:color w:val="000000" w:themeColor="text1"/>
          <w:sz w:val="28"/>
          <w:szCs w:val="28"/>
          <w:lang w:bidi="ar-DZ"/>
        </w:rPr>
        <w:t>:</w:t>
      </w:r>
      <w:r w:rsidR="009A6C98">
        <w:rPr>
          <w:rFonts w:ascii="Arabic Transparent" w:hAnsi="ArabicTransparent,Bold" w:cs="Arabic Transparent" w:hint="cs"/>
          <w:sz w:val="28"/>
          <w:szCs w:val="28"/>
          <w:rtl/>
        </w:rPr>
        <w:t xml:space="preserve"> </w:t>
      </w:r>
      <w:r w:rsidR="00EF3E57" w:rsidRPr="009A6C98">
        <w:rPr>
          <w:rFonts w:ascii="ArabicTransparent,Bold" w:hAnsi="ArabicTransparent,Bold" w:cs="Arabic Transparent"/>
          <w:sz w:val="28"/>
          <w:szCs w:val="28"/>
          <w:rtl/>
        </w:rPr>
        <w:t>المقومات</w:t>
      </w:r>
      <w:r w:rsidR="00EF3E57" w:rsidRPr="009A6C98">
        <w:rPr>
          <w:rFonts w:ascii="ArabicTransparent,Bold" w:hAnsi="ArabicTransparent,Bold" w:cs="Arabic Transparent"/>
          <w:sz w:val="28"/>
          <w:szCs w:val="28"/>
        </w:rPr>
        <w:t xml:space="preserve"> </w:t>
      </w:r>
      <w:r w:rsidR="00EF3E57" w:rsidRPr="009A6C98">
        <w:rPr>
          <w:rFonts w:ascii="ArabicTransparent,Bold" w:hAnsi="ArabicTransparent,Bold" w:cs="Arabic Transparent"/>
          <w:sz w:val="28"/>
          <w:szCs w:val="28"/>
          <w:rtl/>
        </w:rPr>
        <w:t>الأساسية</w:t>
      </w:r>
      <w:r w:rsidR="00EF3E57" w:rsidRPr="009A6C98">
        <w:rPr>
          <w:rFonts w:ascii="ArabicTransparent,Bold" w:hAnsi="ArabicTransparent,Bold" w:cs="Arabic Transparent"/>
          <w:sz w:val="28"/>
          <w:szCs w:val="28"/>
        </w:rPr>
        <w:t xml:space="preserve"> </w:t>
      </w:r>
      <w:r w:rsidR="00EF3E57" w:rsidRPr="009A6C98">
        <w:rPr>
          <w:rFonts w:ascii="ArabicTransparent,Bold" w:hAnsi="ArabicTransparent,Bold" w:cs="Arabic Transparent"/>
          <w:sz w:val="28"/>
          <w:szCs w:val="28"/>
          <w:rtl/>
        </w:rPr>
        <w:t>لإدارة</w:t>
      </w:r>
      <w:r w:rsidR="00EF3E57" w:rsidRPr="009A6C98">
        <w:rPr>
          <w:rFonts w:ascii="ArabicTransparent,Bold" w:hAnsi="ArabicTransparent,Bold" w:cs="Arabic Transparent"/>
          <w:sz w:val="28"/>
          <w:szCs w:val="28"/>
        </w:rPr>
        <w:t xml:space="preserve"> </w:t>
      </w:r>
      <w:r w:rsidR="00EF3E57" w:rsidRPr="009A6C98">
        <w:rPr>
          <w:rFonts w:ascii="ArabicTransparent,Bold" w:hAnsi="ArabicTransparent,Bold" w:cs="Arabic Transparent"/>
          <w:sz w:val="28"/>
          <w:szCs w:val="28"/>
          <w:rtl/>
        </w:rPr>
        <w:t>المراجعة</w:t>
      </w:r>
      <w:r w:rsidR="00EF3E57" w:rsidRPr="009A6C98">
        <w:rPr>
          <w:rFonts w:ascii="ArabicTransparent,Bold" w:hAnsi="ArabicTransparent,Bold" w:cs="Arabic Transparent"/>
          <w:sz w:val="28"/>
          <w:szCs w:val="28"/>
        </w:rPr>
        <w:t xml:space="preserve"> </w:t>
      </w:r>
      <w:r w:rsidR="00EF3E57" w:rsidRPr="009A6C98">
        <w:rPr>
          <w:rFonts w:ascii="ArabicTransparent,Bold" w:hAnsi="ArabicTransparent,Bold" w:cs="Arabic Transparent"/>
          <w:sz w:val="28"/>
          <w:szCs w:val="28"/>
          <w:rtl/>
        </w:rPr>
        <w:t>الداخلية</w:t>
      </w:r>
      <w:r w:rsidR="00EF3E57">
        <w:rPr>
          <w:rFonts w:hint="cs"/>
          <w:noProof/>
          <w:rtl/>
          <w:lang w:val="en-US"/>
        </w:rPr>
        <w:drawing>
          <wp:inline distT="0" distB="0" distL="0" distR="0">
            <wp:extent cx="5486400" cy="3810000"/>
            <wp:effectExtent l="19050" t="0" r="1905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F3E57" w:rsidRPr="005D4761" w:rsidRDefault="00C10CA5" w:rsidP="005D4761">
      <w:pPr>
        <w:bidi/>
        <w:spacing w:after="0" w:line="240" w:lineRule="auto"/>
        <w:jc w:val="lowKashida"/>
        <w:rPr>
          <w:rFonts w:cs="Simplified Arabic"/>
          <w:sz w:val="28"/>
          <w:szCs w:val="28"/>
          <w:lang w:bidi="ar-DZ"/>
        </w:rPr>
      </w:pPr>
      <w:r w:rsidRPr="00EE24B8">
        <w:rPr>
          <w:rFonts w:ascii="Simplified Arabic" w:cs="Simplified Arabic" w:hint="cs"/>
          <w:sz w:val="28"/>
          <w:szCs w:val="28"/>
          <w:rtl/>
        </w:rPr>
        <w:t>المصدر</w:t>
      </w:r>
      <w:r w:rsidR="00196490">
        <w:rPr>
          <w:rFonts w:ascii="Simplified Arabic" w:cs="Simplified Arabic" w:hint="cs"/>
          <w:sz w:val="28"/>
          <w:szCs w:val="28"/>
          <w:rtl/>
        </w:rPr>
        <w:t> </w:t>
      </w:r>
      <w:r w:rsidRPr="00EE24B8">
        <w:rPr>
          <w:rFonts w:ascii="Simplified Arabic" w:cs="Simplified Arabic"/>
          <w:sz w:val="28"/>
          <w:szCs w:val="28"/>
        </w:rPr>
        <w:t xml:space="preserve">: </w:t>
      </w:r>
      <w:r w:rsidRPr="00EE24B8">
        <w:rPr>
          <w:rFonts w:ascii="Simplified Arabic" w:cs="Arabic Transparent" w:hint="cs"/>
          <w:sz w:val="28"/>
          <w:szCs w:val="28"/>
          <w:rtl/>
        </w:rPr>
        <w:t xml:space="preserve">إعداد و تصور من </w:t>
      </w:r>
      <w:r w:rsidRPr="00EE24B8">
        <w:rPr>
          <w:rFonts w:ascii="Simplified Arabic" w:cs="Arabic Transparent"/>
          <w:sz w:val="28"/>
          <w:szCs w:val="28"/>
        </w:rPr>
        <w:t xml:space="preserve"> </w:t>
      </w:r>
      <w:r w:rsidRPr="00EE24B8">
        <w:rPr>
          <w:rFonts w:ascii="Simplified Arabic" w:cs="Arabic Transparent" w:hint="cs"/>
          <w:sz w:val="28"/>
          <w:szCs w:val="28"/>
          <w:rtl/>
        </w:rPr>
        <w:t>الباحث</w:t>
      </w:r>
      <w:r w:rsidR="005D4761">
        <w:rPr>
          <w:rFonts w:ascii="Simplified Arabic" w:cs="Arabic Transparent"/>
          <w:sz w:val="28"/>
          <w:szCs w:val="28"/>
        </w:rPr>
        <w:t>.</w:t>
      </w:r>
      <w:r w:rsidRPr="00EE24B8">
        <w:rPr>
          <w:rFonts w:ascii="Simplified Arabic" w:cs="Simplified Arabic" w:hint="cs"/>
          <w:sz w:val="28"/>
          <w:szCs w:val="28"/>
          <w:rtl/>
          <w:lang w:bidi="ar-DZ"/>
        </w:rPr>
        <w:t xml:space="preserve"> </w:t>
      </w:r>
    </w:p>
    <w:p w:rsidR="00DA7E31" w:rsidRPr="00E341F9" w:rsidRDefault="00B476AD" w:rsidP="00A554C0">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AFAFA"/>
          <w:rtl/>
          <w:lang w:eastAsia="fr-FR" w:bidi="ar-DZ"/>
        </w:rPr>
      </w:pPr>
      <w:r w:rsidRPr="00BF182F">
        <w:rPr>
          <w:rFonts w:ascii="Verdana" w:hAnsi="Verdana" w:cs="Arabic Transparent"/>
          <w:b/>
          <w:bCs/>
          <w:color w:val="000000" w:themeColor="text1"/>
          <w:sz w:val="28"/>
          <w:szCs w:val="28"/>
          <w:shd w:val="clear" w:color="auto" w:fill="FFFFFF" w:themeFill="background1"/>
          <w:rtl/>
        </w:rPr>
        <w:t xml:space="preserve">المبحث </w:t>
      </w:r>
      <w:r w:rsidR="00A554C0">
        <w:rPr>
          <w:rFonts w:ascii="Verdana" w:hAnsi="Verdana" w:cs="Arabic Transparent" w:hint="cs"/>
          <w:b/>
          <w:bCs/>
          <w:color w:val="000000" w:themeColor="text1"/>
          <w:sz w:val="28"/>
          <w:szCs w:val="28"/>
          <w:shd w:val="clear" w:color="auto" w:fill="FFFFFF" w:themeFill="background1"/>
          <w:rtl/>
        </w:rPr>
        <w:t>الرابع</w:t>
      </w:r>
      <w:r w:rsidR="00196490">
        <w:rPr>
          <w:rFonts w:ascii="Verdana" w:hAnsi="Verdana" w:cs="Arabic Transparent" w:hint="cs"/>
          <w:b/>
          <w:bCs/>
          <w:color w:val="000000" w:themeColor="text1"/>
          <w:sz w:val="28"/>
          <w:szCs w:val="28"/>
          <w:shd w:val="clear" w:color="auto" w:fill="FFFFFF" w:themeFill="background1"/>
          <w:rtl/>
        </w:rPr>
        <w:t> </w:t>
      </w:r>
      <w:r w:rsidRPr="00BF182F">
        <w:rPr>
          <w:rFonts w:cs="Arabic Transparent"/>
          <w:b/>
          <w:bCs/>
          <w:color w:val="000000" w:themeColor="text1"/>
          <w:sz w:val="28"/>
          <w:szCs w:val="28"/>
          <w:lang w:bidi="ar-DZ"/>
        </w:rPr>
        <w:t xml:space="preserve">: </w:t>
      </w:r>
      <w:r w:rsidRPr="00BF182F">
        <w:rPr>
          <w:rFonts w:cs="Arabic Transparent" w:hint="cs"/>
          <w:b/>
          <w:bCs/>
          <w:color w:val="000000" w:themeColor="text1"/>
          <w:sz w:val="28"/>
          <w:szCs w:val="28"/>
          <w:rtl/>
          <w:lang w:bidi="ar-DZ"/>
        </w:rPr>
        <w:t xml:space="preserve"> </w:t>
      </w:r>
      <w:r w:rsidR="00BF182F" w:rsidRPr="00BF182F">
        <w:rPr>
          <w:rFonts w:ascii="Simplified Arabic" w:cs="Arabic Transparent" w:hint="cs"/>
          <w:b/>
          <w:bCs/>
          <w:sz w:val="28"/>
          <w:szCs w:val="28"/>
          <w:rtl/>
        </w:rPr>
        <w:t>فعالية</w:t>
      </w:r>
      <w:r w:rsidR="00BF182F" w:rsidRPr="00BF182F">
        <w:rPr>
          <w:rFonts w:ascii="Simplified Arabic" w:cs="Arabic Transparent"/>
          <w:b/>
          <w:bCs/>
          <w:sz w:val="28"/>
          <w:szCs w:val="28"/>
        </w:rPr>
        <w:t xml:space="preserve"> </w:t>
      </w:r>
      <w:r w:rsidR="00BF182F" w:rsidRPr="00BF182F">
        <w:rPr>
          <w:rFonts w:ascii="Simplified Arabic" w:cs="Arabic Transparent" w:hint="cs"/>
          <w:b/>
          <w:bCs/>
          <w:sz w:val="28"/>
          <w:szCs w:val="28"/>
          <w:rtl/>
        </w:rPr>
        <w:t>تقارير</w:t>
      </w:r>
      <w:r w:rsidR="00FA4991" w:rsidRPr="00051E2B">
        <w:rPr>
          <w:rFonts w:ascii="ArabicTransparent,Bold" w:hAnsi="ArabicTransparent,Bold" w:cs="Arabic Transparent"/>
          <w:sz w:val="28"/>
          <w:szCs w:val="28"/>
        </w:rPr>
        <w:t xml:space="preserve"> </w:t>
      </w:r>
      <w:r w:rsidR="00FA4991" w:rsidRPr="00FA4991">
        <w:rPr>
          <w:rFonts w:ascii="ArabicTransparent,Bold" w:hAnsi="ArabicTransparent,Bold" w:cs="Arabic Transparent"/>
          <w:b/>
          <w:bCs/>
          <w:sz w:val="28"/>
          <w:szCs w:val="28"/>
          <w:rtl/>
        </w:rPr>
        <w:t>إدارة</w:t>
      </w:r>
      <w:r w:rsidR="00BF182F" w:rsidRPr="00FA4991">
        <w:rPr>
          <w:rFonts w:ascii="Simplified Arabic" w:cs="Arabic Transparent"/>
          <w:b/>
          <w:bCs/>
          <w:sz w:val="28"/>
          <w:szCs w:val="28"/>
        </w:rPr>
        <w:t xml:space="preserve"> </w:t>
      </w:r>
      <w:r w:rsidRPr="00BF182F">
        <w:rPr>
          <w:rFonts w:ascii="ArabicTransparent,Bold" w:hAnsi="ArabicTransparent,Bold" w:cs="Arabic Transparent"/>
          <w:b/>
          <w:bCs/>
          <w:sz w:val="28"/>
          <w:szCs w:val="28"/>
          <w:rtl/>
        </w:rPr>
        <w:t>المراجعة</w:t>
      </w:r>
      <w:r w:rsidRPr="00BF182F">
        <w:rPr>
          <w:rFonts w:ascii="ArabicTransparent,Bold" w:hAnsi="ArabicTransparent,Bold" w:cs="Arabic Transparent"/>
          <w:b/>
          <w:bCs/>
          <w:sz w:val="28"/>
          <w:szCs w:val="28"/>
        </w:rPr>
        <w:t xml:space="preserve"> </w:t>
      </w:r>
      <w:r w:rsidRPr="00BF182F">
        <w:rPr>
          <w:rFonts w:ascii="ArabicTransparent,Bold" w:hAnsi="ArabicTransparent,Bold" w:cs="Arabic Transparent"/>
          <w:b/>
          <w:bCs/>
          <w:sz w:val="28"/>
          <w:szCs w:val="28"/>
          <w:rtl/>
        </w:rPr>
        <w:t>الداخلية</w:t>
      </w:r>
    </w:p>
    <w:p w:rsidR="00EF3E57" w:rsidRDefault="00EF3E57" w:rsidP="005D4761">
      <w:pPr>
        <w:pStyle w:val="Retraitcorpsdetexte2"/>
        <w:bidi/>
        <w:spacing w:after="0" w:line="240" w:lineRule="auto"/>
        <w:ind w:left="0"/>
        <w:jc w:val="both"/>
        <w:rPr>
          <w:rFonts w:ascii="TimesNewRomanPSMT" w:hAnsi="TimesNewRomanPSMT" w:cs="TimesNewRomanPSMT"/>
          <w:rtl/>
        </w:rPr>
      </w:pPr>
    </w:p>
    <w:p w:rsidR="00C349DA" w:rsidRPr="00DE2A98" w:rsidRDefault="00DE2A98" w:rsidP="0051346D">
      <w:pPr>
        <w:autoSpaceDE w:val="0"/>
        <w:autoSpaceDN w:val="0"/>
        <w:bidi/>
        <w:adjustRightInd w:val="0"/>
        <w:spacing w:after="0" w:line="240" w:lineRule="auto"/>
        <w:ind w:firstLine="851"/>
        <w:jc w:val="both"/>
        <w:rPr>
          <w:rFonts w:ascii="SimplifiedArabic" w:cs="Arabic Transparent"/>
          <w:sz w:val="28"/>
          <w:szCs w:val="28"/>
        </w:rPr>
      </w:pPr>
      <w:r w:rsidRPr="00DE2A98">
        <w:rPr>
          <w:rFonts w:ascii="SimplifiedArabic" w:cs="Arabic Transparent" w:hint="cs"/>
          <w:sz w:val="28"/>
          <w:szCs w:val="28"/>
          <w:rtl/>
        </w:rPr>
        <w:t>تنبع</w:t>
      </w:r>
      <w:r w:rsidRPr="00DE2A98">
        <w:rPr>
          <w:rFonts w:ascii="SimplifiedArabic" w:cs="Arabic Transparent"/>
          <w:sz w:val="28"/>
          <w:szCs w:val="28"/>
        </w:rPr>
        <w:t xml:space="preserve"> </w:t>
      </w:r>
      <w:r w:rsidRPr="00DE2A98">
        <w:rPr>
          <w:rFonts w:ascii="SimplifiedArabic" w:cs="Arabic Transparent" w:hint="cs"/>
          <w:sz w:val="28"/>
          <w:szCs w:val="28"/>
          <w:rtl/>
        </w:rPr>
        <w:t>أهمية</w:t>
      </w:r>
      <w:r w:rsidRPr="00DE2A98">
        <w:rPr>
          <w:rFonts w:ascii="SimplifiedArabic" w:cs="Arabic Transparent"/>
          <w:sz w:val="28"/>
          <w:szCs w:val="28"/>
        </w:rPr>
        <w:t xml:space="preserve"> </w:t>
      </w:r>
      <w:r w:rsidRPr="0051346D">
        <w:rPr>
          <w:rFonts w:ascii="SimplifiedArabic" w:cs="Arabic Transparent" w:hint="cs"/>
          <w:sz w:val="28"/>
          <w:szCs w:val="28"/>
          <w:rtl/>
        </w:rPr>
        <w:t>تقارير</w:t>
      </w:r>
      <w:r w:rsidRPr="0051346D">
        <w:rPr>
          <w:rFonts w:ascii="SimplifiedArabic" w:cs="Arabic Transparent"/>
          <w:sz w:val="28"/>
          <w:szCs w:val="28"/>
        </w:rPr>
        <w:t xml:space="preserve"> </w:t>
      </w:r>
      <w:r w:rsidR="0051346D" w:rsidRPr="0051346D">
        <w:rPr>
          <w:rFonts w:ascii="ArabicTransparent,Bold" w:hAnsi="ArabicTransparent,Bold" w:cs="Arabic Transparent"/>
          <w:sz w:val="28"/>
          <w:szCs w:val="28"/>
          <w:rtl/>
        </w:rPr>
        <w:t>المراجعة</w:t>
      </w:r>
      <w:r w:rsidR="0051346D" w:rsidRPr="0051346D">
        <w:rPr>
          <w:rFonts w:ascii="ArabicTransparent,Bold" w:hAnsi="ArabicTransparent,Bold" w:cs="Arabic Transparent"/>
          <w:sz w:val="28"/>
          <w:szCs w:val="28"/>
        </w:rPr>
        <w:t xml:space="preserve"> </w:t>
      </w:r>
      <w:r w:rsidR="0051346D" w:rsidRPr="0051346D">
        <w:rPr>
          <w:rFonts w:ascii="ArabicTransparent,Bold" w:hAnsi="ArabicTransparent,Bold" w:cs="Arabic Transparent"/>
          <w:sz w:val="28"/>
          <w:szCs w:val="28"/>
          <w:rtl/>
        </w:rPr>
        <w:t>الداخلية</w:t>
      </w:r>
      <w:r w:rsidR="005D4761">
        <w:rPr>
          <w:rFonts w:ascii="ArabicTransparent,Bold" w:hAnsi="ArabicTransparent,Bold" w:cs="Arabic Transparent"/>
          <w:sz w:val="28"/>
          <w:szCs w:val="28"/>
          <w:vertAlign w:val="superscript"/>
        </w:rPr>
        <w:t>1</w:t>
      </w:r>
      <w:r w:rsidR="0051346D" w:rsidRPr="00DE2A98">
        <w:rPr>
          <w:rFonts w:ascii="SimplifiedArabic" w:cs="Arabic Transparent" w:hint="cs"/>
          <w:sz w:val="28"/>
          <w:szCs w:val="28"/>
          <w:rtl/>
        </w:rPr>
        <w:t xml:space="preserve"> </w:t>
      </w:r>
      <w:r w:rsidRPr="00DE2A98">
        <w:rPr>
          <w:rFonts w:ascii="SimplifiedArabic" w:cs="Arabic Transparent" w:hint="cs"/>
          <w:sz w:val="28"/>
          <w:szCs w:val="28"/>
          <w:rtl/>
        </w:rPr>
        <w:t>من</w:t>
      </w:r>
      <w:r w:rsidRPr="00DE2A98">
        <w:rPr>
          <w:rFonts w:ascii="SimplifiedArabic" w:cs="Arabic Transparent"/>
          <w:sz w:val="28"/>
          <w:szCs w:val="28"/>
        </w:rPr>
        <w:t xml:space="preserve"> </w:t>
      </w:r>
      <w:r w:rsidRPr="00DE2A98">
        <w:rPr>
          <w:rFonts w:ascii="SimplifiedArabic" w:cs="Arabic Transparent" w:hint="cs"/>
          <w:sz w:val="28"/>
          <w:szCs w:val="28"/>
          <w:rtl/>
        </w:rPr>
        <w:t>كونها</w:t>
      </w:r>
      <w:r w:rsidRPr="00DE2A98">
        <w:rPr>
          <w:rFonts w:ascii="SimplifiedArabic" w:cs="Arabic Transparent"/>
          <w:sz w:val="28"/>
          <w:szCs w:val="28"/>
        </w:rPr>
        <w:t xml:space="preserve"> </w:t>
      </w:r>
      <w:r w:rsidRPr="00DE2A98">
        <w:rPr>
          <w:rFonts w:ascii="SimplifiedArabic" w:cs="Arabic Transparent" w:hint="cs"/>
          <w:sz w:val="28"/>
          <w:szCs w:val="28"/>
          <w:rtl/>
        </w:rPr>
        <w:t>تخدم</w:t>
      </w:r>
      <w:r w:rsidRPr="00DE2A98">
        <w:rPr>
          <w:rFonts w:ascii="SimplifiedArabic" w:cs="Arabic Transparent"/>
          <w:sz w:val="28"/>
          <w:szCs w:val="28"/>
        </w:rPr>
        <w:t xml:space="preserve"> </w:t>
      </w:r>
      <w:r w:rsidRPr="00DE2A98">
        <w:rPr>
          <w:rFonts w:ascii="SimplifiedArabic" w:cs="Arabic Transparent" w:hint="cs"/>
          <w:sz w:val="28"/>
          <w:szCs w:val="28"/>
          <w:rtl/>
        </w:rPr>
        <w:t>العديد</w:t>
      </w:r>
      <w:r w:rsidRPr="00DE2A98">
        <w:rPr>
          <w:rFonts w:ascii="SimplifiedArabic" w:cs="Arabic Transparent"/>
          <w:sz w:val="28"/>
          <w:szCs w:val="28"/>
        </w:rPr>
        <w:t xml:space="preserve"> </w:t>
      </w:r>
      <w:r w:rsidRPr="00DE2A98">
        <w:rPr>
          <w:rFonts w:ascii="SimplifiedArabic" w:cs="Arabic Transparent" w:hint="cs"/>
          <w:sz w:val="28"/>
          <w:szCs w:val="28"/>
          <w:rtl/>
        </w:rPr>
        <w:t>من</w:t>
      </w:r>
      <w:r w:rsidRPr="00DE2A98">
        <w:rPr>
          <w:rFonts w:ascii="SimplifiedArabic" w:cs="Arabic Transparent"/>
          <w:sz w:val="28"/>
          <w:szCs w:val="28"/>
        </w:rPr>
        <w:t xml:space="preserve"> </w:t>
      </w:r>
      <w:r w:rsidRPr="00DE2A98">
        <w:rPr>
          <w:rFonts w:ascii="SimplifiedArabic" w:cs="Arabic Transparent" w:hint="cs"/>
          <w:sz w:val="28"/>
          <w:szCs w:val="28"/>
          <w:rtl/>
        </w:rPr>
        <w:t>الأطراف</w:t>
      </w:r>
      <w:r w:rsidRPr="00DE2A98">
        <w:rPr>
          <w:rFonts w:ascii="SimplifiedArabic" w:cs="Arabic Transparent"/>
          <w:sz w:val="28"/>
          <w:szCs w:val="28"/>
        </w:rPr>
        <w:t xml:space="preserve"> </w:t>
      </w:r>
      <w:r w:rsidRPr="00DE2A98">
        <w:rPr>
          <w:rFonts w:ascii="SimplifiedArabic" w:cs="Arabic Transparent" w:hint="cs"/>
          <w:sz w:val="28"/>
          <w:szCs w:val="28"/>
          <w:rtl/>
        </w:rPr>
        <w:t>التي</w:t>
      </w:r>
      <w:r w:rsidRPr="00DE2A98">
        <w:rPr>
          <w:rFonts w:ascii="SimplifiedArabic" w:cs="Arabic Transparent"/>
          <w:sz w:val="28"/>
          <w:szCs w:val="28"/>
        </w:rPr>
        <w:t xml:space="preserve"> </w:t>
      </w:r>
      <w:r w:rsidRPr="00DE2A98">
        <w:rPr>
          <w:rFonts w:ascii="SimplifiedArabic" w:cs="Arabic Transparent" w:hint="cs"/>
          <w:sz w:val="28"/>
          <w:szCs w:val="28"/>
          <w:rtl/>
        </w:rPr>
        <w:t>تهمها</w:t>
      </w:r>
      <w:r w:rsidRPr="00DE2A98">
        <w:rPr>
          <w:rFonts w:ascii="SimplifiedArabic" w:cs="Arabic Transparent"/>
          <w:sz w:val="28"/>
          <w:szCs w:val="28"/>
        </w:rPr>
        <w:t xml:space="preserve"> </w:t>
      </w:r>
      <w:r w:rsidRPr="00DE2A98">
        <w:rPr>
          <w:rFonts w:ascii="SimplifiedArabic" w:cs="Arabic Transparent" w:hint="cs"/>
          <w:sz w:val="28"/>
          <w:szCs w:val="28"/>
          <w:rtl/>
        </w:rPr>
        <w:t>تلك</w:t>
      </w:r>
      <w:r>
        <w:rPr>
          <w:rFonts w:ascii="SimplifiedArabic" w:cs="Arabic Transparent" w:hint="cs"/>
          <w:sz w:val="28"/>
          <w:szCs w:val="28"/>
          <w:rtl/>
        </w:rPr>
        <w:t xml:space="preserve"> </w:t>
      </w:r>
      <w:r w:rsidRPr="00DE2A98">
        <w:rPr>
          <w:rFonts w:ascii="SimplifiedArabic" w:cs="Arabic Transparent" w:hint="cs"/>
          <w:sz w:val="28"/>
          <w:szCs w:val="28"/>
          <w:rtl/>
        </w:rPr>
        <w:t>التقارير</w:t>
      </w:r>
      <w:r w:rsidR="002349BE">
        <w:rPr>
          <w:rFonts w:ascii="SimplifiedArabic" w:cs="Arabic Transparent" w:hint="cs"/>
          <w:sz w:val="28"/>
          <w:szCs w:val="28"/>
          <w:rtl/>
        </w:rPr>
        <w:t xml:space="preserve"> داخل و خارج الشركة</w:t>
      </w:r>
      <w:r w:rsidRPr="00DE2A98">
        <w:rPr>
          <w:rFonts w:ascii="SimplifiedArabic" w:cs="Arabic Transparent" w:hint="cs"/>
          <w:sz w:val="28"/>
          <w:szCs w:val="28"/>
          <w:rtl/>
        </w:rPr>
        <w:t>،</w:t>
      </w:r>
      <w:r w:rsidRPr="00DE2A98">
        <w:rPr>
          <w:rFonts w:ascii="SimplifiedArabic" w:cs="Arabic Transparent"/>
          <w:sz w:val="28"/>
          <w:szCs w:val="28"/>
        </w:rPr>
        <w:t xml:space="preserve"> </w:t>
      </w:r>
      <w:r w:rsidRPr="00DE2A98">
        <w:rPr>
          <w:rFonts w:ascii="SimplifiedArabic" w:cs="Arabic Transparent" w:hint="cs"/>
          <w:sz w:val="28"/>
          <w:szCs w:val="28"/>
          <w:rtl/>
        </w:rPr>
        <w:t>وفيما</w:t>
      </w:r>
      <w:r w:rsidRPr="00DE2A98">
        <w:rPr>
          <w:rFonts w:ascii="SimplifiedArabic" w:cs="Arabic Transparent"/>
          <w:sz w:val="28"/>
          <w:szCs w:val="28"/>
        </w:rPr>
        <w:t xml:space="preserve"> </w:t>
      </w:r>
      <w:r w:rsidRPr="00DE2A98">
        <w:rPr>
          <w:rFonts w:ascii="SimplifiedArabic" w:cs="Arabic Transparent" w:hint="cs"/>
          <w:sz w:val="28"/>
          <w:szCs w:val="28"/>
          <w:rtl/>
        </w:rPr>
        <w:t>يلي</w:t>
      </w:r>
      <w:r w:rsidRPr="00DE2A98">
        <w:rPr>
          <w:rFonts w:ascii="SimplifiedArabic" w:cs="Arabic Transparent"/>
          <w:sz w:val="28"/>
          <w:szCs w:val="28"/>
        </w:rPr>
        <w:t xml:space="preserve"> </w:t>
      </w:r>
      <w:r w:rsidRPr="00DE2A98">
        <w:rPr>
          <w:rFonts w:ascii="SimplifiedArabic" w:cs="Arabic Transparent" w:hint="cs"/>
          <w:sz w:val="28"/>
          <w:szCs w:val="28"/>
          <w:rtl/>
        </w:rPr>
        <w:t>توضيح</w:t>
      </w:r>
      <w:r w:rsidRPr="00DE2A98">
        <w:rPr>
          <w:rFonts w:ascii="SimplifiedArabic" w:cs="Arabic Transparent"/>
          <w:sz w:val="28"/>
          <w:szCs w:val="28"/>
        </w:rPr>
        <w:t xml:space="preserve"> </w:t>
      </w:r>
      <w:r w:rsidRPr="00DE2A98">
        <w:rPr>
          <w:rFonts w:ascii="SimplifiedArabic" w:cs="Arabic Transparent" w:hint="cs"/>
          <w:sz w:val="28"/>
          <w:szCs w:val="28"/>
          <w:rtl/>
        </w:rPr>
        <w:t>للجهات</w:t>
      </w:r>
      <w:r w:rsidRPr="00DE2A98">
        <w:rPr>
          <w:rFonts w:ascii="SimplifiedArabic" w:cs="Arabic Transparent"/>
          <w:sz w:val="28"/>
          <w:szCs w:val="28"/>
        </w:rPr>
        <w:t xml:space="preserve"> </w:t>
      </w:r>
      <w:r w:rsidRPr="00DE2A98">
        <w:rPr>
          <w:rFonts w:ascii="SimplifiedArabic" w:cs="Arabic Transparent" w:hint="cs"/>
          <w:sz w:val="28"/>
          <w:szCs w:val="28"/>
          <w:rtl/>
        </w:rPr>
        <w:t>التي</w:t>
      </w:r>
      <w:r w:rsidRPr="00DE2A98">
        <w:rPr>
          <w:rFonts w:ascii="SimplifiedArabic" w:cs="Arabic Transparent"/>
          <w:sz w:val="28"/>
          <w:szCs w:val="28"/>
        </w:rPr>
        <w:t xml:space="preserve"> </w:t>
      </w:r>
      <w:r w:rsidRPr="00DE2A98">
        <w:rPr>
          <w:rFonts w:ascii="SimplifiedArabic" w:cs="Arabic Transparent" w:hint="cs"/>
          <w:sz w:val="28"/>
          <w:szCs w:val="28"/>
          <w:rtl/>
        </w:rPr>
        <w:t>تخدمها</w:t>
      </w:r>
      <w:r w:rsidRPr="00DE2A98">
        <w:rPr>
          <w:rFonts w:ascii="SimplifiedArabic" w:cs="Arabic Transparent"/>
          <w:sz w:val="28"/>
          <w:szCs w:val="28"/>
        </w:rPr>
        <w:t xml:space="preserve"> </w:t>
      </w:r>
      <w:r w:rsidRPr="00DE2A98">
        <w:rPr>
          <w:rFonts w:ascii="SimplifiedArabic" w:cs="Arabic Transparent" w:hint="cs"/>
          <w:sz w:val="28"/>
          <w:szCs w:val="28"/>
          <w:rtl/>
        </w:rPr>
        <w:t>تقارير</w:t>
      </w:r>
      <w:r w:rsidRPr="00DE2A98">
        <w:rPr>
          <w:rFonts w:ascii="SimplifiedArabic" w:cs="Arabic Transparent"/>
          <w:sz w:val="28"/>
          <w:szCs w:val="28"/>
        </w:rPr>
        <w:t xml:space="preserve"> </w:t>
      </w:r>
      <w:r w:rsidRPr="00DE2A98">
        <w:rPr>
          <w:rFonts w:ascii="SimplifiedArabic" w:cs="Arabic Transparent" w:hint="cs"/>
          <w:sz w:val="28"/>
          <w:szCs w:val="28"/>
          <w:rtl/>
        </w:rPr>
        <w:t>المراجعة</w:t>
      </w:r>
      <w:r w:rsidRPr="00DE2A98">
        <w:rPr>
          <w:rFonts w:ascii="SimplifiedArabic" w:cs="Arabic Transparent"/>
          <w:sz w:val="28"/>
          <w:szCs w:val="28"/>
        </w:rPr>
        <w:t xml:space="preserve"> </w:t>
      </w:r>
      <w:r w:rsidRPr="00DE2A98">
        <w:rPr>
          <w:rFonts w:ascii="SimplifiedArabic" w:cs="Arabic Transparent" w:hint="cs"/>
          <w:sz w:val="28"/>
          <w:szCs w:val="28"/>
          <w:rtl/>
        </w:rPr>
        <w:t>الداخلية</w:t>
      </w:r>
      <w:r w:rsidR="00B71E8A">
        <w:rPr>
          <w:rFonts w:ascii="SimplifiedArabic" w:cs="Arabic Transparent" w:hint="cs"/>
          <w:sz w:val="28"/>
          <w:szCs w:val="28"/>
          <w:rtl/>
        </w:rPr>
        <w:t xml:space="preserve"> </w:t>
      </w:r>
      <w:r w:rsidRPr="00DE2A98">
        <w:rPr>
          <w:rFonts w:ascii="Simplified Arabic" w:cs="Arabic Transparent"/>
          <w:sz w:val="28"/>
          <w:szCs w:val="28"/>
        </w:rPr>
        <w:t>:</w:t>
      </w:r>
      <w:r w:rsidR="00C349DA" w:rsidRPr="00DE2A98">
        <w:rPr>
          <w:rFonts w:ascii="Simplified Arabic" w:cs="Arabic Transparent" w:hint="cs"/>
          <w:sz w:val="28"/>
          <w:szCs w:val="28"/>
          <w:rtl/>
        </w:rPr>
        <w:t xml:space="preserve"> </w:t>
      </w:r>
    </w:p>
    <w:p w:rsidR="00DD79D8" w:rsidRPr="00B71E8A" w:rsidRDefault="00DD79D8" w:rsidP="0028385A">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DD79D8" w:rsidRPr="008A1DB6" w:rsidRDefault="00DD79D8" w:rsidP="008A1DB6">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AFAFA"/>
          <w:lang w:eastAsia="fr-FR"/>
        </w:rPr>
      </w:pPr>
      <w:r w:rsidRPr="008A1DB6">
        <w:rPr>
          <w:rFonts w:asciiTheme="majorBidi" w:eastAsia="Times New Roman" w:hAnsiTheme="majorBidi" w:cs="Arabic Transparent"/>
          <w:b/>
          <w:bCs/>
          <w:color w:val="333333"/>
          <w:sz w:val="28"/>
          <w:szCs w:val="28"/>
          <w:shd w:val="clear" w:color="auto" w:fill="FAFAFA"/>
          <w:lang w:eastAsia="fr-FR"/>
        </w:rPr>
        <w:t xml:space="preserve"> -1</w:t>
      </w:r>
      <w:r w:rsidRPr="008A1DB6">
        <w:rPr>
          <w:rFonts w:ascii="Simplified Arabic" w:cs="Arabic Transparent" w:hint="cs"/>
          <w:sz w:val="28"/>
          <w:szCs w:val="28"/>
          <w:rtl/>
        </w:rPr>
        <w:t xml:space="preserve"> </w:t>
      </w:r>
      <w:r w:rsidRPr="008A1DB6">
        <w:rPr>
          <w:rFonts w:ascii="Simplified Arabic" w:cs="Arabic Transparent" w:hint="cs"/>
          <w:b/>
          <w:bCs/>
          <w:sz w:val="28"/>
          <w:szCs w:val="28"/>
          <w:rtl/>
        </w:rPr>
        <w:t>الجهات</w:t>
      </w:r>
      <w:r w:rsidRPr="008A1DB6">
        <w:rPr>
          <w:rFonts w:ascii="Simplified Arabic" w:cs="Arabic Transparent"/>
          <w:b/>
          <w:bCs/>
          <w:sz w:val="28"/>
          <w:szCs w:val="28"/>
        </w:rPr>
        <w:t xml:space="preserve"> </w:t>
      </w:r>
      <w:r w:rsidRPr="008A1DB6">
        <w:rPr>
          <w:rFonts w:ascii="Simplified Arabic" w:cs="Arabic Transparent" w:hint="cs"/>
          <w:b/>
          <w:bCs/>
          <w:sz w:val="28"/>
          <w:szCs w:val="28"/>
          <w:rtl/>
        </w:rPr>
        <w:t>المستفيدة</w:t>
      </w:r>
      <w:r w:rsidRPr="008A1DB6">
        <w:rPr>
          <w:rFonts w:ascii="Simplified Arabic" w:cs="Arabic Transparent"/>
          <w:b/>
          <w:bCs/>
          <w:sz w:val="28"/>
          <w:szCs w:val="28"/>
        </w:rPr>
        <w:t xml:space="preserve"> </w:t>
      </w:r>
      <w:r w:rsidRPr="008A1DB6">
        <w:rPr>
          <w:rFonts w:ascii="Simplified Arabic" w:cs="Arabic Transparent" w:hint="cs"/>
          <w:b/>
          <w:bCs/>
          <w:sz w:val="28"/>
          <w:szCs w:val="28"/>
          <w:rtl/>
        </w:rPr>
        <w:t>من</w:t>
      </w:r>
      <w:r w:rsidRPr="008A1DB6">
        <w:rPr>
          <w:rFonts w:ascii="Simplified Arabic" w:cs="Arabic Transparent"/>
          <w:b/>
          <w:bCs/>
          <w:sz w:val="28"/>
          <w:szCs w:val="28"/>
        </w:rPr>
        <w:t xml:space="preserve"> </w:t>
      </w:r>
      <w:r w:rsidRPr="008A1DB6">
        <w:rPr>
          <w:rFonts w:ascii="Simplified Arabic" w:cs="Arabic Transparent" w:hint="cs"/>
          <w:b/>
          <w:bCs/>
          <w:sz w:val="28"/>
          <w:szCs w:val="28"/>
          <w:rtl/>
        </w:rPr>
        <w:t>تقارير</w:t>
      </w:r>
      <w:r w:rsidRPr="008A1DB6">
        <w:rPr>
          <w:rFonts w:ascii="Simplified Arabic" w:cs="Arabic Transparent"/>
          <w:b/>
          <w:bCs/>
          <w:sz w:val="28"/>
          <w:szCs w:val="28"/>
        </w:rPr>
        <w:t xml:space="preserve"> </w:t>
      </w:r>
      <w:r w:rsidR="0028385A" w:rsidRPr="008A1DB6">
        <w:rPr>
          <w:rFonts w:ascii="ArabicTransparent,Bold" w:hAnsi="ArabicTransparent,Bold" w:cs="Arabic Transparent"/>
          <w:b/>
          <w:bCs/>
          <w:sz w:val="28"/>
          <w:szCs w:val="28"/>
          <w:rtl/>
        </w:rPr>
        <w:t>المراجعة</w:t>
      </w:r>
      <w:r w:rsidR="0028385A" w:rsidRPr="008A1DB6">
        <w:rPr>
          <w:rFonts w:ascii="ArabicTransparent,Bold" w:hAnsi="ArabicTransparent,Bold" w:cs="Arabic Transparent"/>
          <w:b/>
          <w:bCs/>
          <w:sz w:val="28"/>
          <w:szCs w:val="28"/>
        </w:rPr>
        <w:t xml:space="preserve"> </w:t>
      </w:r>
      <w:r w:rsidR="0028385A" w:rsidRPr="008A1DB6">
        <w:rPr>
          <w:rFonts w:ascii="ArabicTransparent,Bold" w:hAnsi="ArabicTransparent,Bold" w:cs="Arabic Transparent"/>
          <w:b/>
          <w:bCs/>
          <w:sz w:val="28"/>
          <w:szCs w:val="28"/>
          <w:rtl/>
        </w:rPr>
        <w:t>الداخلية</w:t>
      </w:r>
      <w:r w:rsidR="001B1E1A" w:rsidRPr="008A1DB6">
        <w:rPr>
          <w:rFonts w:ascii="Simplified Arabic" w:cs="Arabic Transparent"/>
          <w:sz w:val="28"/>
          <w:szCs w:val="28"/>
        </w:rPr>
        <w:t>:</w:t>
      </w:r>
    </w:p>
    <w:p w:rsidR="00C40169" w:rsidRPr="008A1DB6" w:rsidRDefault="00700822" w:rsidP="00BA260C">
      <w:pPr>
        <w:pStyle w:val="Retraitcorpsdetexte2"/>
        <w:bidi/>
        <w:spacing w:after="0" w:line="240" w:lineRule="auto"/>
        <w:ind w:left="0"/>
        <w:jc w:val="both"/>
        <w:rPr>
          <w:rFonts w:ascii="Simplified Arabic" w:cs="Arabic Transparent"/>
          <w:sz w:val="28"/>
          <w:szCs w:val="28"/>
          <w:rtl/>
        </w:rPr>
      </w:pPr>
      <w:r w:rsidRPr="008A1DB6">
        <w:rPr>
          <w:rFonts w:ascii="Verdana" w:eastAsia="Times New Roman" w:hAnsi="Verdana" w:cs="Arabic Transparent"/>
          <w:b/>
          <w:bCs/>
          <w:color w:val="333333"/>
          <w:sz w:val="28"/>
          <w:szCs w:val="28"/>
          <w:shd w:val="clear" w:color="auto" w:fill="FAFAFA"/>
          <w:lang w:eastAsia="fr-FR"/>
        </w:rPr>
        <w:t xml:space="preserve"> </w:t>
      </w:r>
      <w:r w:rsidRPr="008A1DB6">
        <w:rPr>
          <w:rFonts w:asciiTheme="majorBidi" w:eastAsia="Times New Roman" w:hAnsiTheme="majorBidi" w:cs="Arabic Transparent"/>
          <w:b/>
          <w:bCs/>
          <w:color w:val="333333"/>
          <w:sz w:val="28"/>
          <w:szCs w:val="28"/>
          <w:shd w:val="clear" w:color="auto" w:fill="FAFAFA"/>
          <w:lang w:eastAsia="fr-FR"/>
        </w:rPr>
        <w:t>1</w:t>
      </w:r>
      <w:r w:rsidR="00543A83" w:rsidRPr="008A1DB6">
        <w:rPr>
          <w:rFonts w:asciiTheme="majorBidi" w:eastAsia="Times New Roman" w:hAnsiTheme="majorBidi" w:cs="Arabic Transparent"/>
          <w:b/>
          <w:bCs/>
          <w:color w:val="333333"/>
          <w:sz w:val="28"/>
          <w:szCs w:val="28"/>
          <w:shd w:val="clear" w:color="auto" w:fill="FAFAFA"/>
          <w:lang w:eastAsia="fr-FR"/>
        </w:rPr>
        <w:t>-</w:t>
      </w:r>
      <w:r w:rsidRPr="008A1DB6">
        <w:rPr>
          <w:rFonts w:asciiTheme="majorBidi" w:eastAsia="Times New Roman" w:hAnsiTheme="majorBidi" w:cs="Arabic Transparent"/>
          <w:b/>
          <w:bCs/>
          <w:color w:val="333333"/>
          <w:sz w:val="28"/>
          <w:szCs w:val="28"/>
          <w:shd w:val="clear" w:color="auto" w:fill="FAFAFA"/>
          <w:lang w:eastAsia="fr-FR"/>
        </w:rPr>
        <w:t>1</w:t>
      </w:r>
      <w:r w:rsidR="009A322C" w:rsidRPr="008A1DB6">
        <w:rPr>
          <w:rFonts w:ascii="Simplified Arabic" w:cs="Arabic Transparent" w:hint="cs"/>
          <w:b/>
          <w:bCs/>
          <w:sz w:val="28"/>
          <w:szCs w:val="28"/>
          <w:rtl/>
        </w:rPr>
        <w:t>المراجع</w:t>
      </w:r>
      <w:r w:rsidR="009A322C" w:rsidRPr="008A1DB6">
        <w:rPr>
          <w:rFonts w:ascii="Simplified Arabic" w:cs="Arabic Transparent"/>
          <w:b/>
          <w:bCs/>
          <w:sz w:val="28"/>
          <w:szCs w:val="28"/>
        </w:rPr>
        <w:t xml:space="preserve"> </w:t>
      </w:r>
      <w:r w:rsidR="009A322C" w:rsidRPr="008A1DB6">
        <w:rPr>
          <w:rFonts w:ascii="Simplified Arabic" w:cs="Arabic Transparent" w:hint="cs"/>
          <w:b/>
          <w:bCs/>
          <w:sz w:val="28"/>
          <w:szCs w:val="28"/>
          <w:rtl/>
        </w:rPr>
        <w:t>الداخلي</w:t>
      </w:r>
      <w:r w:rsidR="009A322C" w:rsidRPr="008A1DB6">
        <w:rPr>
          <w:rFonts w:ascii="Simplified Arabic" w:cs="Arabic Transparent"/>
          <w:sz w:val="28"/>
          <w:szCs w:val="28"/>
        </w:rPr>
        <w:t>:</w:t>
      </w:r>
    </w:p>
    <w:p w:rsidR="00F540A3" w:rsidRPr="00316D1E" w:rsidRDefault="00F540A3" w:rsidP="00D927EF">
      <w:pPr>
        <w:pStyle w:val="Paragraphedeliste"/>
        <w:numPr>
          <w:ilvl w:val="1"/>
          <w:numId w:val="91"/>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316D1E">
        <w:rPr>
          <w:rFonts w:ascii="Simplified Arabic" w:hAnsi="SymbolMT" w:cs="Arabic Transparent" w:hint="cs"/>
          <w:sz w:val="28"/>
          <w:szCs w:val="28"/>
          <w:rtl/>
        </w:rPr>
        <w:t>يعمل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تقرير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الداخلية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توصيل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الغرض</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والنطاق</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ونتائج</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عمل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وكوسيلة</w:t>
      </w:r>
      <w:r w:rsidR="00D81B93" w:rsidRPr="00316D1E">
        <w:rPr>
          <w:rFonts w:ascii="Simplified Arabic" w:hAnsi="SymbolMT" w:cs="Arabic Transparent" w:hint="cs"/>
          <w:sz w:val="28"/>
          <w:szCs w:val="28"/>
          <w:rtl/>
        </w:rPr>
        <w:t xml:space="preserve"> </w:t>
      </w:r>
      <w:r w:rsidRPr="00316D1E">
        <w:rPr>
          <w:rFonts w:ascii="Simplified Arabic" w:hAnsi="SymbolMT" w:cs="Arabic Transparent" w:hint="cs"/>
          <w:sz w:val="28"/>
          <w:szCs w:val="28"/>
          <w:rtl/>
        </w:rPr>
        <w:t>اتصال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فعالة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مع</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الإدارة</w:t>
      </w:r>
      <w:r w:rsidRPr="00316D1E">
        <w:rPr>
          <w:rFonts w:ascii="Simplified Arabic" w:hAnsi="SymbolMT" w:cs="Arabic Transparent"/>
          <w:sz w:val="28"/>
          <w:szCs w:val="28"/>
        </w:rPr>
        <w:t xml:space="preserve"> .</w:t>
      </w:r>
    </w:p>
    <w:p w:rsidR="00F540A3" w:rsidRPr="00316D1E" w:rsidRDefault="00F540A3" w:rsidP="00D927EF">
      <w:pPr>
        <w:pStyle w:val="Paragraphedeliste"/>
        <w:numPr>
          <w:ilvl w:val="1"/>
          <w:numId w:val="91"/>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316D1E">
        <w:rPr>
          <w:rFonts w:ascii="Simplified Arabic" w:hAnsi="SymbolMT" w:cs="Arabic Transparent" w:hint="cs"/>
          <w:sz w:val="28"/>
          <w:szCs w:val="28"/>
          <w:rtl/>
        </w:rPr>
        <w:t>يعتبر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التقرير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دليل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أساسي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ما</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قام</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به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w:t>
      </w:r>
      <w:r w:rsidR="00614BCF" w:rsidRPr="00316D1E">
        <w:rPr>
          <w:rFonts w:ascii="Simplified Arabic" w:cs="Arabic Transparent" w:hint="cs"/>
          <w:b/>
          <w:bCs/>
          <w:sz w:val="32"/>
          <w:szCs w:val="32"/>
          <w:rtl/>
        </w:rPr>
        <w:t xml:space="preserve"> </w:t>
      </w:r>
      <w:r w:rsidR="00614BCF" w:rsidRPr="00316D1E">
        <w:rPr>
          <w:rFonts w:ascii="Simplified Arabic" w:cs="Arabic Transparent" w:hint="cs"/>
          <w:sz w:val="28"/>
          <w:szCs w:val="28"/>
          <w:rtl/>
        </w:rPr>
        <w:t>الداخلي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من</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أعمال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خلال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تنفيذ</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عملية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00DB660A" w:rsidRPr="00316D1E">
        <w:rPr>
          <w:rFonts w:ascii="ArabicTransparent,Bold" w:hAnsi="ArabicTransparent,Bold" w:cs="Arabic Transparent"/>
          <w:b/>
          <w:bCs/>
          <w:sz w:val="28"/>
          <w:szCs w:val="28"/>
        </w:rPr>
        <w:t xml:space="preserve"> </w:t>
      </w:r>
      <w:r w:rsidR="00DB660A" w:rsidRPr="00316D1E">
        <w:rPr>
          <w:rFonts w:ascii="ArabicTransparent,Bold" w:hAnsi="ArabicTransparent,Bold" w:cs="Arabic Transparent"/>
          <w:sz w:val="28"/>
          <w:szCs w:val="28"/>
          <w:rtl/>
        </w:rPr>
        <w:t>الداخلية</w:t>
      </w:r>
      <w:r w:rsidRPr="00316D1E">
        <w:rPr>
          <w:rFonts w:ascii="Simplified Arabic" w:hAnsi="SymbolMT" w:cs="Arabic Transparent"/>
          <w:sz w:val="28"/>
          <w:szCs w:val="28"/>
        </w:rPr>
        <w:t xml:space="preserve"> .</w:t>
      </w:r>
    </w:p>
    <w:p w:rsidR="00F540A3" w:rsidRPr="00316D1E" w:rsidRDefault="00F540A3" w:rsidP="00D927EF">
      <w:pPr>
        <w:pStyle w:val="Paragraphedeliste"/>
        <w:numPr>
          <w:ilvl w:val="1"/>
          <w:numId w:val="91"/>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316D1E">
        <w:rPr>
          <w:rFonts w:ascii="Simplified Arabic" w:hAnsi="SymbolMT" w:cs="Arabic Transparent" w:hint="cs"/>
          <w:sz w:val="28"/>
          <w:szCs w:val="28"/>
          <w:rtl/>
        </w:rPr>
        <w:t>يعمل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التقرير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إبداء</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رأي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w:t>
      </w:r>
      <w:r w:rsidRPr="00316D1E">
        <w:rPr>
          <w:rFonts w:ascii="Simplified Arabic" w:hAnsi="SymbolMT" w:cs="Arabic Transparent"/>
          <w:sz w:val="28"/>
          <w:szCs w:val="28"/>
        </w:rPr>
        <w:t xml:space="preserve"> </w:t>
      </w:r>
      <w:r w:rsidR="009709FB" w:rsidRPr="00316D1E">
        <w:rPr>
          <w:rFonts w:ascii="Simplified Arabic" w:cs="Arabic Transparent" w:hint="cs"/>
          <w:sz w:val="28"/>
          <w:szCs w:val="28"/>
          <w:rtl/>
        </w:rPr>
        <w:t>الداخلي</w:t>
      </w:r>
      <w:r w:rsidR="009709FB" w:rsidRPr="00316D1E">
        <w:rPr>
          <w:rFonts w:ascii="Simplified Arabic" w:hAnsi="SymbolMT" w:cs="Arabic Transparent" w:hint="cs"/>
          <w:sz w:val="28"/>
          <w:szCs w:val="28"/>
          <w:rtl/>
        </w:rPr>
        <w:t xml:space="preserve"> </w:t>
      </w:r>
      <w:r w:rsidRPr="00316D1E">
        <w:rPr>
          <w:rFonts w:ascii="Simplified Arabic" w:hAnsi="SymbolMT" w:cs="Arabic Transparent" w:hint="cs"/>
          <w:sz w:val="28"/>
          <w:szCs w:val="28"/>
          <w:rtl/>
        </w:rPr>
        <w:t>نحو</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التحسينات</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المطلوبة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الهادفة</w:t>
      </w:r>
      <w:r w:rsidRPr="00316D1E">
        <w:rPr>
          <w:rFonts w:ascii="Simplified Arabic" w:hAnsi="SymbolMT" w:cs="Arabic Transparent"/>
          <w:sz w:val="28"/>
          <w:szCs w:val="28"/>
        </w:rPr>
        <w:t>.</w:t>
      </w:r>
    </w:p>
    <w:p w:rsidR="00F540A3" w:rsidRDefault="00F540A3" w:rsidP="00D927EF">
      <w:pPr>
        <w:pStyle w:val="Paragraphedeliste"/>
        <w:numPr>
          <w:ilvl w:val="1"/>
          <w:numId w:val="91"/>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316D1E">
        <w:rPr>
          <w:rFonts w:ascii="Simplified Arabic" w:hAnsi="SymbolMT" w:cs="Arabic Transparent" w:hint="cs"/>
          <w:sz w:val="28"/>
          <w:szCs w:val="28"/>
          <w:rtl/>
        </w:rPr>
        <w:t>يفصح</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التقرير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عن</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المنتج</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النهائي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لعملية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009709FB" w:rsidRPr="00316D1E">
        <w:rPr>
          <w:rFonts w:ascii="ArabicTransparent,Bold" w:hAnsi="ArabicTransparent,Bold" w:cs="Arabic Transparent"/>
          <w:sz w:val="28"/>
          <w:szCs w:val="28"/>
          <w:rtl/>
        </w:rPr>
        <w:t xml:space="preserve"> الداخلية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لذلك</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ينبغي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خضوعه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للفحص</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وال</w:t>
      </w:r>
      <w:r w:rsidR="004F3011">
        <w:rPr>
          <w:rFonts w:ascii="Simplified Arabic" w:hAnsi="SymbolMT" w:cs="Arabic Transparent" w:hint="cs"/>
          <w:sz w:val="28"/>
          <w:szCs w:val="28"/>
          <w:rtl/>
        </w:rPr>
        <w:t>مراجعة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من</w:t>
      </w:r>
      <w:r w:rsidR="00D81B93" w:rsidRPr="00316D1E">
        <w:rPr>
          <w:rFonts w:ascii="Simplified Arabic" w:hAnsi="SymbolMT" w:cs="Arabic Transparent" w:hint="cs"/>
          <w:sz w:val="28"/>
          <w:szCs w:val="28"/>
          <w:rtl/>
        </w:rPr>
        <w:t xml:space="preserve"> </w:t>
      </w:r>
      <w:r w:rsidRPr="00316D1E">
        <w:rPr>
          <w:rFonts w:ascii="Simplified Arabic" w:hAnsi="SymbolMT" w:cs="Arabic Transparent" w:hint="cs"/>
          <w:sz w:val="28"/>
          <w:szCs w:val="28"/>
          <w:rtl/>
        </w:rPr>
        <w:t>حيث</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محتواه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وتنظيمه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ونوعه</w:t>
      </w:r>
      <w:r w:rsidRPr="00316D1E">
        <w:rPr>
          <w:rFonts w:ascii="Simplified Arabic" w:hAnsi="SymbolMT" w:cs="Arabic Transparent"/>
          <w:sz w:val="28"/>
          <w:szCs w:val="28"/>
        </w:rPr>
        <w:t>.</w:t>
      </w:r>
    </w:p>
    <w:p w:rsidR="005D4761" w:rsidRDefault="005D4761" w:rsidP="005D4761">
      <w:pPr>
        <w:tabs>
          <w:tab w:val="right" w:pos="283"/>
        </w:tabs>
        <w:autoSpaceDE w:val="0"/>
        <w:autoSpaceDN w:val="0"/>
        <w:bidi/>
        <w:adjustRightInd w:val="0"/>
        <w:spacing w:after="0" w:line="240" w:lineRule="auto"/>
        <w:jc w:val="both"/>
        <w:rPr>
          <w:rFonts w:cs="Arabic Transparent"/>
          <w:sz w:val="28"/>
          <w:szCs w:val="28"/>
        </w:rPr>
      </w:pPr>
    </w:p>
    <w:p w:rsidR="005D4761" w:rsidRDefault="005D4761" w:rsidP="005D4761">
      <w:pPr>
        <w:tabs>
          <w:tab w:val="right" w:pos="283"/>
        </w:tabs>
        <w:autoSpaceDE w:val="0"/>
        <w:autoSpaceDN w:val="0"/>
        <w:bidi/>
        <w:adjustRightInd w:val="0"/>
        <w:spacing w:after="0" w:line="240" w:lineRule="auto"/>
        <w:jc w:val="both"/>
        <w:rPr>
          <w:rFonts w:cs="Arabic Transparent"/>
          <w:sz w:val="28"/>
          <w:szCs w:val="28"/>
        </w:rPr>
      </w:pPr>
    </w:p>
    <w:p w:rsidR="005D4761" w:rsidRDefault="005D4761" w:rsidP="005D4761">
      <w:pPr>
        <w:pStyle w:val="Retraitcorpsdetexte2"/>
        <w:bidi/>
        <w:spacing w:after="0" w:line="240" w:lineRule="auto"/>
        <w:ind w:left="0"/>
        <w:rPr>
          <w:rFonts w:ascii="Simplified Arabic" w:cs="Simplified Arabic"/>
          <w:sz w:val="28"/>
          <w:szCs w:val="28"/>
          <w:rtl/>
        </w:rPr>
      </w:pPr>
      <w:r w:rsidRPr="005A4A75">
        <w:rPr>
          <w:rFonts w:asciiTheme="majorBidi" w:eastAsia="Times New Roman" w:hAnsiTheme="majorBidi" w:cstheme="majorBidi"/>
          <w:color w:val="333333"/>
          <w:sz w:val="24"/>
          <w:szCs w:val="24"/>
          <w:shd w:val="clear" w:color="auto" w:fill="FFFFFF" w:themeFill="background1"/>
          <w:lang w:eastAsia="fr-FR"/>
        </w:rPr>
        <w:t>(1)</w:t>
      </w:r>
      <w:r w:rsidRPr="000E52FD">
        <w:rPr>
          <w:rFonts w:ascii="TimesNewRomanPSMT" w:hAnsi="TimesNewRomanPSMT" w:cs="Times New Roman"/>
          <w:sz w:val="20"/>
          <w:szCs w:val="20"/>
          <w:rtl/>
        </w:rPr>
        <w:t xml:space="preserve"> </w:t>
      </w:r>
      <w:r>
        <w:rPr>
          <w:rFonts w:ascii="TimesNewRomanPSMT" w:hAnsi="TimesNewRomanPSMT" w:cs="Times New Roman" w:hint="cs"/>
          <w:sz w:val="20"/>
          <w:szCs w:val="20"/>
          <w:rtl/>
        </w:rPr>
        <w:t xml:space="preserve"> من اجل معلومات أكثر حول خصائص </w:t>
      </w:r>
      <w:r w:rsidRPr="000F69A5">
        <w:rPr>
          <w:rFonts w:ascii="Simplified Arabic" w:cs="Arabic Transparent" w:hint="cs"/>
          <w:sz w:val="24"/>
          <w:szCs w:val="24"/>
          <w:rtl/>
        </w:rPr>
        <w:t>التي</w:t>
      </w:r>
      <w:r w:rsidRPr="000F69A5">
        <w:rPr>
          <w:rFonts w:ascii="Simplified Arabic" w:cs="Arabic Transparent"/>
          <w:sz w:val="24"/>
          <w:szCs w:val="24"/>
        </w:rPr>
        <w:t xml:space="preserve"> </w:t>
      </w:r>
      <w:r w:rsidRPr="000F69A5">
        <w:rPr>
          <w:rFonts w:ascii="Simplified Arabic" w:cs="Arabic Transparent" w:hint="cs"/>
          <w:sz w:val="24"/>
          <w:szCs w:val="24"/>
          <w:rtl/>
        </w:rPr>
        <w:t>تؤثر</w:t>
      </w:r>
      <w:r w:rsidRPr="000F69A5">
        <w:rPr>
          <w:rFonts w:ascii="Simplified Arabic" w:cs="Arabic Transparent"/>
          <w:sz w:val="24"/>
          <w:szCs w:val="24"/>
        </w:rPr>
        <w:t xml:space="preserve"> </w:t>
      </w:r>
      <w:r w:rsidRPr="000F69A5">
        <w:rPr>
          <w:rFonts w:ascii="Simplified Arabic" w:cs="Arabic Transparent" w:hint="cs"/>
          <w:sz w:val="24"/>
          <w:szCs w:val="24"/>
          <w:rtl/>
        </w:rPr>
        <w:t>في</w:t>
      </w:r>
      <w:r w:rsidRPr="000F69A5">
        <w:rPr>
          <w:rFonts w:ascii="Simplified Arabic" w:cs="Arabic Transparent"/>
          <w:sz w:val="24"/>
          <w:szCs w:val="24"/>
        </w:rPr>
        <w:t xml:space="preserve"> </w:t>
      </w:r>
      <w:r w:rsidRPr="000F69A5">
        <w:rPr>
          <w:rFonts w:ascii="Simplified Arabic" w:cs="Arabic Transparent" w:hint="cs"/>
          <w:sz w:val="24"/>
          <w:szCs w:val="24"/>
          <w:rtl/>
        </w:rPr>
        <w:t>تصميم</w:t>
      </w:r>
      <w:r w:rsidRPr="000F69A5">
        <w:rPr>
          <w:rFonts w:ascii="Simplified Arabic" w:cs="Arabic Transparent"/>
          <w:sz w:val="24"/>
          <w:szCs w:val="24"/>
        </w:rPr>
        <w:t xml:space="preserve"> </w:t>
      </w:r>
      <w:r w:rsidRPr="000F69A5">
        <w:rPr>
          <w:rFonts w:ascii="Simplified Arabic" w:cs="Arabic Transparent" w:hint="cs"/>
          <w:sz w:val="24"/>
          <w:szCs w:val="24"/>
          <w:rtl/>
        </w:rPr>
        <w:t>التقارير</w:t>
      </w:r>
      <w:r>
        <w:rPr>
          <w:rFonts w:ascii="Simplified Arabic" w:cs="Arabic Transparent" w:hint="cs"/>
          <w:sz w:val="24"/>
          <w:szCs w:val="24"/>
          <w:rtl/>
        </w:rPr>
        <w:t xml:space="preserve"> يمكن استخدام المرجع التالي</w:t>
      </w:r>
      <w:r w:rsidR="00FE6731">
        <w:rPr>
          <w:rFonts w:ascii="Simplified Arabic" w:cs="Arabic Transparent" w:hint="cs"/>
          <w:sz w:val="24"/>
          <w:szCs w:val="24"/>
          <w:rtl/>
        </w:rPr>
        <w:t> </w:t>
      </w:r>
      <w:r w:rsidR="00FE6731">
        <w:rPr>
          <w:rFonts w:ascii="Simplified Arabic" w:cs="Arabic Transparent"/>
          <w:sz w:val="24"/>
          <w:szCs w:val="24"/>
        </w:rPr>
        <w:t>:</w:t>
      </w:r>
    </w:p>
    <w:p w:rsidR="005D4761" w:rsidRPr="00BA260C" w:rsidRDefault="005D4761" w:rsidP="0002482D">
      <w:pPr>
        <w:pStyle w:val="Retraitcorpsdetexte2"/>
        <w:bidi/>
        <w:spacing w:after="0" w:line="240" w:lineRule="auto"/>
        <w:ind w:left="0"/>
        <w:rPr>
          <w:rFonts w:asciiTheme="majorBidi" w:eastAsia="Times New Roman" w:hAnsiTheme="majorBidi" w:cs="Arabic Transparent"/>
          <w:color w:val="333333"/>
          <w:sz w:val="24"/>
          <w:szCs w:val="24"/>
          <w:shd w:val="clear" w:color="auto" w:fill="FAFAFA"/>
          <w:lang w:eastAsia="fr-FR" w:bidi="ar-DZ"/>
        </w:rPr>
      </w:pPr>
      <w:r>
        <w:rPr>
          <w:rFonts w:ascii="Simplified Arabic" w:cs="Simplified Arabic" w:hint="cs"/>
          <w:sz w:val="28"/>
          <w:szCs w:val="28"/>
          <w:rtl/>
        </w:rPr>
        <w:t xml:space="preserve"> </w:t>
      </w:r>
      <w:r w:rsidRPr="00030C76">
        <w:rPr>
          <w:rFonts w:ascii="TimesNewRomanPSMT" w:hAnsi="TimesNewRomanPSMT" w:cs="Arabic Transparent"/>
          <w:sz w:val="24"/>
          <w:szCs w:val="24"/>
          <w:rtl/>
        </w:rPr>
        <w:t>ثناء</w:t>
      </w:r>
      <w:r w:rsidRPr="00030C76">
        <w:rPr>
          <w:rFonts w:ascii="TimesNewRomanPSMT" w:hAnsi="TimesNewRomanPSMT" w:cs="Arabic Transparent"/>
          <w:sz w:val="24"/>
          <w:szCs w:val="24"/>
        </w:rPr>
        <w:t xml:space="preserve"> </w:t>
      </w:r>
      <w:r w:rsidRPr="00030C76">
        <w:rPr>
          <w:rFonts w:ascii="TimesNewRomanPSMT" w:hAnsi="TimesNewRomanPSMT" w:cs="Arabic Transparent"/>
          <w:sz w:val="24"/>
          <w:szCs w:val="24"/>
          <w:rtl/>
        </w:rPr>
        <w:t>علي</w:t>
      </w:r>
      <w:r w:rsidRPr="00030C76">
        <w:rPr>
          <w:rFonts w:ascii="TimesNewRomanPSMT" w:hAnsi="TimesNewRomanPSMT" w:cs="Arabic Transparent"/>
          <w:sz w:val="24"/>
          <w:szCs w:val="24"/>
        </w:rPr>
        <w:t xml:space="preserve"> </w:t>
      </w:r>
      <w:r w:rsidRPr="00030C76">
        <w:rPr>
          <w:rFonts w:ascii="TimesNewRomanPSMT" w:hAnsi="TimesNewRomanPSMT" w:cs="Arabic Transparent"/>
          <w:sz w:val="24"/>
          <w:szCs w:val="24"/>
          <w:rtl/>
        </w:rPr>
        <w:t>القباني</w:t>
      </w:r>
      <w:r w:rsidRPr="00F93AFE">
        <w:rPr>
          <w:rFonts w:asciiTheme="majorBidi" w:hAnsiTheme="majorBidi" w:cstheme="majorBidi"/>
          <w:sz w:val="24"/>
          <w:szCs w:val="24"/>
          <w:rtl/>
        </w:rPr>
        <w:t>(</w:t>
      </w:r>
      <w:r w:rsidRPr="00F93AFE">
        <w:rPr>
          <w:rFonts w:asciiTheme="majorBidi" w:hAnsiTheme="majorBidi" w:cstheme="majorBidi"/>
          <w:sz w:val="24"/>
          <w:szCs w:val="24"/>
        </w:rPr>
        <w:t>2006</w:t>
      </w:r>
      <w:r w:rsidRPr="00F93AFE">
        <w:rPr>
          <w:rFonts w:asciiTheme="majorBidi" w:hAnsiTheme="majorBidi" w:cstheme="majorBidi"/>
          <w:sz w:val="24"/>
          <w:szCs w:val="24"/>
          <w:rtl/>
        </w:rPr>
        <w:t>)</w:t>
      </w:r>
      <w:r w:rsidRPr="00030C76">
        <w:rPr>
          <w:rFonts w:ascii="TimesNewRomanPSMT" w:hAnsi="TimesNewRomanPSMT" w:cs="Arabic Transparent" w:hint="cs"/>
          <w:sz w:val="24"/>
          <w:szCs w:val="24"/>
          <w:rtl/>
        </w:rPr>
        <w:t xml:space="preserve"> </w:t>
      </w:r>
      <w:r w:rsidRPr="00030C76">
        <w:rPr>
          <w:rFonts w:ascii="TimesNewRomanPSMT" w:hAnsi="TimesNewRomanPSMT" w:cs="Arabic Transparent"/>
          <w:sz w:val="24"/>
          <w:szCs w:val="24"/>
          <w:rtl/>
        </w:rPr>
        <w:t>،</w:t>
      </w:r>
      <w:r w:rsidRPr="00030C76">
        <w:rPr>
          <w:rFonts w:ascii="Simplified Arabic" w:cs="Arabic Transparent" w:hint="cs"/>
          <w:sz w:val="24"/>
          <w:szCs w:val="24"/>
          <w:rtl/>
        </w:rPr>
        <w:t>المراجعة</w:t>
      </w:r>
      <w:r w:rsidRPr="00030C76">
        <w:rPr>
          <w:rFonts w:ascii="Simplified Arabic" w:cs="Arabic Transparent"/>
          <w:sz w:val="24"/>
          <w:szCs w:val="24"/>
        </w:rPr>
        <w:t xml:space="preserve"> </w:t>
      </w:r>
      <w:r w:rsidRPr="00030C76">
        <w:rPr>
          <w:rFonts w:ascii="Simplified Arabic" w:cs="Arabic Transparent" w:hint="cs"/>
          <w:sz w:val="24"/>
          <w:szCs w:val="24"/>
          <w:rtl/>
        </w:rPr>
        <w:t>الداخلية</w:t>
      </w:r>
      <w:r w:rsidRPr="00030C76">
        <w:rPr>
          <w:rFonts w:ascii="Simplified Arabic" w:cs="Arabic Transparent"/>
          <w:sz w:val="24"/>
          <w:szCs w:val="24"/>
        </w:rPr>
        <w:t xml:space="preserve"> </w:t>
      </w:r>
      <w:r w:rsidRPr="00030C76">
        <w:rPr>
          <w:rFonts w:ascii="Simplified Arabic" w:cs="Arabic Transparent" w:hint="cs"/>
          <w:sz w:val="24"/>
          <w:szCs w:val="24"/>
          <w:rtl/>
        </w:rPr>
        <w:t>في</w:t>
      </w:r>
      <w:r w:rsidRPr="00030C76">
        <w:rPr>
          <w:rFonts w:ascii="Simplified Arabic" w:cs="Arabic Transparent"/>
          <w:sz w:val="24"/>
          <w:szCs w:val="24"/>
        </w:rPr>
        <w:t xml:space="preserve"> </w:t>
      </w:r>
      <w:r w:rsidRPr="00030C76">
        <w:rPr>
          <w:rFonts w:ascii="Simplified Arabic" w:cs="Arabic Transparent" w:hint="cs"/>
          <w:sz w:val="24"/>
          <w:szCs w:val="24"/>
          <w:rtl/>
        </w:rPr>
        <w:t>ظل</w:t>
      </w:r>
      <w:r w:rsidRPr="00030C76">
        <w:rPr>
          <w:rFonts w:ascii="Simplified Arabic" w:cs="Arabic Transparent"/>
          <w:sz w:val="24"/>
          <w:szCs w:val="24"/>
        </w:rPr>
        <w:t xml:space="preserve"> </w:t>
      </w:r>
      <w:r w:rsidRPr="00030C76">
        <w:rPr>
          <w:rFonts w:ascii="Simplified Arabic" w:cs="Arabic Transparent" w:hint="cs"/>
          <w:sz w:val="24"/>
          <w:szCs w:val="24"/>
          <w:rtl/>
        </w:rPr>
        <w:t>التشغيل</w:t>
      </w:r>
      <w:r w:rsidRPr="00030C76">
        <w:rPr>
          <w:rFonts w:ascii="Simplified Arabic" w:cs="Arabic Transparent"/>
          <w:sz w:val="24"/>
          <w:szCs w:val="24"/>
        </w:rPr>
        <w:t xml:space="preserve"> </w:t>
      </w:r>
      <w:r w:rsidRPr="00030C76">
        <w:rPr>
          <w:rFonts w:ascii="Simplified Arabic" w:cs="Arabic Transparent" w:hint="cs"/>
          <w:sz w:val="24"/>
          <w:szCs w:val="24"/>
          <w:rtl/>
        </w:rPr>
        <w:t>الالكتروني،</w:t>
      </w:r>
      <w:r w:rsidRPr="00030C76">
        <w:rPr>
          <w:rFonts w:ascii="Simplified Arabic" w:cs="Arabic Transparent"/>
          <w:sz w:val="24"/>
          <w:szCs w:val="24"/>
        </w:rPr>
        <w:t xml:space="preserve"> </w:t>
      </w:r>
      <w:r w:rsidRPr="00030C76">
        <w:rPr>
          <w:rFonts w:ascii="Simplified Arabic" w:cs="Arabic Transparent" w:hint="cs"/>
          <w:sz w:val="24"/>
          <w:szCs w:val="24"/>
          <w:rtl/>
        </w:rPr>
        <w:t>الدار</w:t>
      </w:r>
      <w:r w:rsidRPr="00030C76">
        <w:rPr>
          <w:rFonts w:ascii="Simplified Arabic" w:cs="Arabic Transparent"/>
          <w:sz w:val="24"/>
          <w:szCs w:val="24"/>
        </w:rPr>
        <w:t xml:space="preserve"> </w:t>
      </w:r>
      <w:r w:rsidRPr="00030C76">
        <w:rPr>
          <w:rFonts w:ascii="Simplified Arabic" w:cs="Arabic Transparent" w:hint="cs"/>
          <w:sz w:val="24"/>
          <w:szCs w:val="24"/>
          <w:rtl/>
        </w:rPr>
        <w:t>الجامعية</w:t>
      </w:r>
      <w:r w:rsidR="00FE6731">
        <w:rPr>
          <w:rFonts w:ascii="Simplified Arabic" w:cs="Arabic Transparent" w:hint="cs"/>
          <w:sz w:val="24"/>
          <w:szCs w:val="24"/>
          <w:rtl/>
        </w:rPr>
        <w:t> </w:t>
      </w:r>
      <w:r w:rsidR="00FE6731">
        <w:rPr>
          <w:rFonts w:cs="Arabic Transparent"/>
          <w:sz w:val="24"/>
          <w:szCs w:val="24"/>
        </w:rPr>
        <w:t>:</w:t>
      </w:r>
      <w:r w:rsidRPr="00030C76">
        <w:rPr>
          <w:rFonts w:ascii="Simplified Arabic" w:cs="Arabic Transparent" w:hint="cs"/>
          <w:sz w:val="24"/>
          <w:szCs w:val="24"/>
          <w:rtl/>
        </w:rPr>
        <w:t xml:space="preserve"> مصر</w:t>
      </w:r>
      <w:r w:rsidRPr="00030C76">
        <w:rPr>
          <w:rFonts w:ascii="TimesNewRomanPSMT" w:hAnsi="TimesNewRomanPSMT" w:cs="Arabic Transparent"/>
          <w:sz w:val="24"/>
          <w:szCs w:val="24"/>
        </w:rPr>
        <w:t xml:space="preserve"> </w:t>
      </w:r>
      <w:r w:rsidRPr="00030C76">
        <w:rPr>
          <w:rFonts w:ascii="TimesNewRomanPSMT" w:hAnsi="TimesNewRomanPSMT" w:cs="Arabic Transparent"/>
          <w:sz w:val="24"/>
          <w:szCs w:val="24"/>
          <w:rtl/>
        </w:rPr>
        <w:t>،</w:t>
      </w:r>
      <w:r w:rsidRPr="00030C76">
        <w:rPr>
          <w:rFonts w:ascii="TimesNewRomanPSMT" w:hAnsi="TimesNewRomanPSMT" w:cs="Arabic Transparent"/>
          <w:sz w:val="24"/>
          <w:szCs w:val="24"/>
        </w:rPr>
        <w:t xml:space="preserve"> </w:t>
      </w:r>
      <w:r w:rsidRPr="00030C76">
        <w:rPr>
          <w:rFonts w:ascii="TimesNewRomanPSMT" w:hAnsi="TimesNewRomanPSMT" w:cs="Arabic Transparent"/>
          <w:sz w:val="24"/>
          <w:szCs w:val="24"/>
          <w:rtl/>
        </w:rPr>
        <w:t>ص</w:t>
      </w:r>
      <w:r w:rsidRPr="00030C76">
        <w:rPr>
          <w:rFonts w:ascii="TimesNewRomanPSMT" w:hAnsi="TimesNewRomanPSMT" w:cs="Arabic Transparent"/>
          <w:sz w:val="24"/>
          <w:szCs w:val="24"/>
        </w:rPr>
        <w:t xml:space="preserve"> 111</w:t>
      </w:r>
      <w:r w:rsidR="0002482D">
        <w:rPr>
          <w:rFonts w:ascii="TimesNewRomanPSMT" w:hAnsi="TimesNewRomanPSMT" w:cs="Arabic Transparent"/>
          <w:sz w:val="24"/>
          <w:szCs w:val="24"/>
        </w:rPr>
        <w:t>-</w:t>
      </w:r>
      <w:r w:rsidRPr="00030C76">
        <w:rPr>
          <w:rFonts w:ascii="TimesNewRomanPSMT" w:hAnsi="TimesNewRomanPSMT" w:cs="Arabic Transparent"/>
          <w:sz w:val="24"/>
          <w:szCs w:val="24"/>
        </w:rPr>
        <w:t>112</w:t>
      </w:r>
      <w:r w:rsidR="00FE6731">
        <w:rPr>
          <w:rFonts w:ascii="TimesNewRomanPSMT" w:hAnsi="TimesNewRomanPSMT" w:cs="Arabic Transparent" w:hint="cs"/>
          <w:sz w:val="24"/>
          <w:szCs w:val="24"/>
          <w:rtl/>
          <w:lang w:bidi="ar-DZ"/>
        </w:rPr>
        <w:t xml:space="preserve"> </w:t>
      </w:r>
      <w:r w:rsidR="00FE6731">
        <w:rPr>
          <w:rFonts w:ascii="TimesNewRomanPSMT" w:hAnsi="TimesNewRomanPSMT" w:cs="Arabic Transparent"/>
          <w:sz w:val="24"/>
          <w:szCs w:val="24"/>
          <w:lang w:bidi="ar-DZ"/>
        </w:rPr>
        <w:t>.</w:t>
      </w:r>
    </w:p>
    <w:p w:rsidR="00F540A3" w:rsidRPr="00316D1E" w:rsidRDefault="00F540A3" w:rsidP="00D927EF">
      <w:pPr>
        <w:pStyle w:val="Paragraphedeliste"/>
        <w:numPr>
          <w:ilvl w:val="1"/>
          <w:numId w:val="91"/>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316D1E">
        <w:rPr>
          <w:rFonts w:ascii="Simplified Arabic" w:hAnsi="SymbolMT" w:cs="Arabic Transparent" w:hint="cs"/>
          <w:sz w:val="28"/>
          <w:szCs w:val="28"/>
          <w:rtl/>
        </w:rPr>
        <w:lastRenderedPageBreak/>
        <w:t>يعتبر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أحد</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الوسائل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التعليمية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والتدريبية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لأعضاء</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فريق</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009709FB" w:rsidRPr="00316D1E">
        <w:rPr>
          <w:rFonts w:ascii="ArabicTransparent,Bold" w:hAnsi="ArabicTransparent,Bold" w:cs="Arabic Transparent"/>
          <w:sz w:val="28"/>
          <w:szCs w:val="28"/>
          <w:rtl/>
        </w:rPr>
        <w:t xml:space="preserve"> الداخلية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فالاطلاع</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محتوياته</w:t>
      </w:r>
      <w:r w:rsidR="00D81B93" w:rsidRPr="00316D1E">
        <w:rPr>
          <w:rFonts w:ascii="Simplified Arabic" w:hAnsi="SymbolMT" w:cs="Arabic Transparent" w:hint="cs"/>
          <w:sz w:val="28"/>
          <w:szCs w:val="28"/>
          <w:rtl/>
        </w:rPr>
        <w:t xml:space="preserve"> </w:t>
      </w:r>
      <w:r w:rsidRPr="00316D1E">
        <w:rPr>
          <w:rFonts w:ascii="Simplified Arabic" w:hAnsi="SymbolMT" w:cs="Arabic Transparent" w:hint="cs"/>
          <w:sz w:val="28"/>
          <w:szCs w:val="28"/>
          <w:rtl/>
        </w:rPr>
        <w:t>وكيفية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صياغته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يعمل</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زيادة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واكتساب</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مهارات</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00BD6201" w:rsidRPr="00316D1E">
        <w:rPr>
          <w:rFonts w:ascii="ArabicTransparent,Bold" w:hAnsi="ArabicTransparent,Bold" w:cs="Arabic Transparent"/>
          <w:sz w:val="28"/>
          <w:szCs w:val="28"/>
          <w:rtl/>
        </w:rPr>
        <w:t xml:space="preserve"> الداخلية</w:t>
      </w:r>
      <w:r w:rsidR="00BD6201" w:rsidRPr="00316D1E">
        <w:rPr>
          <w:rFonts w:ascii="Simplified Arabic" w:hAnsi="SymbolMT" w:cs="Arabic Transparent"/>
          <w:sz w:val="28"/>
          <w:szCs w:val="28"/>
        </w:rPr>
        <w:t xml:space="preserve"> .</w:t>
      </w:r>
    </w:p>
    <w:p w:rsidR="00655173" w:rsidRPr="00316D1E" w:rsidRDefault="00F540A3" w:rsidP="00D927EF">
      <w:pPr>
        <w:pStyle w:val="Retraitcorpsdetexte2"/>
        <w:numPr>
          <w:ilvl w:val="1"/>
          <w:numId w:val="91"/>
        </w:numPr>
        <w:tabs>
          <w:tab w:val="right" w:pos="283"/>
        </w:tabs>
        <w:bidi/>
        <w:spacing w:after="0" w:line="240" w:lineRule="auto"/>
        <w:ind w:left="0" w:firstLine="0"/>
        <w:jc w:val="both"/>
        <w:rPr>
          <w:rFonts w:ascii="Verdana" w:eastAsia="Times New Roman" w:hAnsi="Verdana" w:cs="Arabic Transparent"/>
          <w:color w:val="333333"/>
          <w:shd w:val="clear" w:color="auto" w:fill="FAFAFA"/>
          <w:rtl/>
          <w:lang w:eastAsia="fr-FR"/>
        </w:rPr>
      </w:pPr>
      <w:r w:rsidRPr="00316D1E">
        <w:rPr>
          <w:rFonts w:ascii="Simplified Arabic" w:hAnsi="SymbolMT" w:cs="Arabic Transparent" w:hint="cs"/>
          <w:sz w:val="28"/>
          <w:szCs w:val="28"/>
          <w:rtl/>
        </w:rPr>
        <w:t>يعتبر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التقرير</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في</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حد</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ذاته</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أداة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لمتابعة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عملية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المراجعة</w:t>
      </w:r>
      <w:r w:rsidR="00BD6201" w:rsidRPr="00316D1E">
        <w:rPr>
          <w:rFonts w:ascii="ArabicTransparent,Bold" w:hAnsi="ArabicTransparent,Bold" w:cs="Arabic Transparent"/>
          <w:sz w:val="28"/>
          <w:szCs w:val="28"/>
          <w:rtl/>
        </w:rPr>
        <w:t xml:space="preserve"> الداخلية</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ودليلا</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على</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أداء</w:t>
      </w:r>
      <w:r w:rsidRPr="00316D1E">
        <w:rPr>
          <w:rFonts w:ascii="Simplified Arabic" w:hAnsi="SymbolMT" w:cs="Arabic Transparent"/>
          <w:sz w:val="28"/>
          <w:szCs w:val="28"/>
        </w:rPr>
        <w:t xml:space="preserve"> </w:t>
      </w:r>
      <w:r w:rsidRPr="00316D1E">
        <w:rPr>
          <w:rFonts w:ascii="Simplified Arabic" w:hAnsi="SymbolMT" w:cs="Arabic Transparent" w:hint="cs"/>
          <w:sz w:val="28"/>
          <w:szCs w:val="28"/>
          <w:rtl/>
        </w:rPr>
        <w:t>العمل</w:t>
      </w:r>
      <w:r w:rsidRPr="00316D1E">
        <w:rPr>
          <w:rFonts w:ascii="Simplified Arabic" w:hAnsi="SymbolMT" w:cs="Arabic Transparent"/>
          <w:sz w:val="28"/>
          <w:szCs w:val="28"/>
        </w:rPr>
        <w:t>.</w:t>
      </w:r>
    </w:p>
    <w:p w:rsidR="00D81B93" w:rsidRDefault="00543A83" w:rsidP="00543A83">
      <w:pPr>
        <w:pStyle w:val="Retraitcorpsdetexte2"/>
        <w:bidi/>
        <w:spacing w:after="0" w:line="240" w:lineRule="auto"/>
        <w:ind w:left="0"/>
        <w:rPr>
          <w:rFonts w:ascii="Simplified Arabic" w:cs="Simplified Arabic"/>
          <w:b/>
          <w:bCs/>
          <w:sz w:val="32"/>
          <w:szCs w:val="32"/>
          <w:rtl/>
        </w:rPr>
      </w:pPr>
      <w:r w:rsidRPr="00025A0C">
        <w:rPr>
          <w:rFonts w:ascii="Verdana" w:eastAsia="Times New Roman" w:hAnsi="Verdana" w:cs="Arabic Transparent"/>
          <w:b/>
          <w:bCs/>
          <w:color w:val="333333"/>
          <w:sz w:val="28"/>
          <w:szCs w:val="28"/>
          <w:shd w:val="clear" w:color="auto" w:fill="FAFAFA"/>
          <w:lang w:eastAsia="fr-FR"/>
        </w:rPr>
        <w:t xml:space="preserve"> </w:t>
      </w:r>
      <w:r w:rsidRPr="00FF52C1">
        <w:rPr>
          <w:rFonts w:asciiTheme="majorBidi" w:eastAsia="Times New Roman" w:hAnsiTheme="majorBidi" w:cstheme="majorBidi"/>
          <w:b/>
          <w:bCs/>
          <w:color w:val="333333"/>
          <w:sz w:val="28"/>
          <w:szCs w:val="28"/>
          <w:shd w:val="clear" w:color="auto" w:fill="FAFAFA"/>
          <w:lang w:eastAsia="fr-FR"/>
        </w:rPr>
        <w:t>2-</w:t>
      </w:r>
      <w:r w:rsidR="00700822" w:rsidRPr="00FF52C1">
        <w:rPr>
          <w:rFonts w:asciiTheme="majorBidi" w:eastAsia="Times New Roman" w:hAnsiTheme="majorBidi" w:cstheme="majorBidi"/>
          <w:b/>
          <w:bCs/>
          <w:color w:val="333333"/>
          <w:sz w:val="28"/>
          <w:szCs w:val="28"/>
          <w:shd w:val="clear" w:color="auto" w:fill="FAFAFA"/>
          <w:lang w:eastAsia="fr-FR"/>
        </w:rPr>
        <w:t>1</w:t>
      </w:r>
      <w:r w:rsidR="00D81B93" w:rsidRPr="00025A0C">
        <w:rPr>
          <w:rFonts w:ascii="Simplified Arabic" w:cs="Arabic Transparent" w:hint="cs"/>
          <w:b/>
          <w:bCs/>
          <w:sz w:val="28"/>
          <w:szCs w:val="28"/>
          <w:rtl/>
        </w:rPr>
        <w:t>الإدارة</w:t>
      </w:r>
      <w:r w:rsidR="00D81B93" w:rsidRPr="00025A0C">
        <w:rPr>
          <w:rFonts w:ascii="Simplified Arabic" w:cs="Arabic Transparent"/>
          <w:b/>
          <w:bCs/>
          <w:sz w:val="28"/>
          <w:szCs w:val="28"/>
        </w:rPr>
        <w:t xml:space="preserve"> </w:t>
      </w:r>
      <w:r w:rsidR="00D81B93" w:rsidRPr="00025A0C">
        <w:rPr>
          <w:rFonts w:ascii="Simplified Arabic" w:cs="Arabic Transparent" w:hint="cs"/>
          <w:b/>
          <w:bCs/>
          <w:sz w:val="28"/>
          <w:szCs w:val="28"/>
          <w:rtl/>
        </w:rPr>
        <w:t>التشغيلية</w:t>
      </w:r>
      <w:r w:rsidR="00D81B93">
        <w:rPr>
          <w:rFonts w:ascii="Simplified Arabic" w:cs="Simplified Arabic"/>
          <w:b/>
          <w:bCs/>
          <w:sz w:val="32"/>
          <w:szCs w:val="32"/>
        </w:rPr>
        <w:t xml:space="preserve"> :</w:t>
      </w:r>
    </w:p>
    <w:p w:rsidR="00075F4E" w:rsidRPr="000253EB" w:rsidRDefault="00075F4E" w:rsidP="00D927EF">
      <w:pPr>
        <w:pStyle w:val="Retraitcorpsdetexte2"/>
        <w:numPr>
          <w:ilvl w:val="1"/>
          <w:numId w:val="91"/>
        </w:numPr>
        <w:tabs>
          <w:tab w:val="right" w:pos="283"/>
        </w:tabs>
        <w:bidi/>
        <w:spacing w:after="0" w:line="240" w:lineRule="auto"/>
        <w:ind w:left="0" w:firstLine="0"/>
        <w:jc w:val="both"/>
        <w:rPr>
          <w:rFonts w:ascii="Verdana" w:eastAsia="Times New Roman" w:hAnsi="Verdana" w:cs="Arabic Transparent"/>
          <w:color w:val="333333"/>
          <w:shd w:val="clear" w:color="auto" w:fill="FAFAFA"/>
          <w:rtl/>
          <w:lang w:eastAsia="fr-FR"/>
        </w:rPr>
      </w:pPr>
      <w:r w:rsidRPr="00075F4E">
        <w:rPr>
          <w:rFonts w:ascii="SimplifiedArabic" w:cs="Arabic Transparent" w:hint="cs"/>
          <w:sz w:val="28"/>
          <w:szCs w:val="28"/>
          <w:rtl/>
        </w:rPr>
        <w:t>يعتبر</w:t>
      </w:r>
      <w:r w:rsidRPr="00075F4E">
        <w:rPr>
          <w:rFonts w:ascii="SimplifiedArabic" w:cs="Arabic Transparent"/>
          <w:sz w:val="28"/>
          <w:szCs w:val="28"/>
        </w:rPr>
        <w:t xml:space="preserve"> </w:t>
      </w:r>
      <w:r w:rsidRPr="00075F4E">
        <w:rPr>
          <w:rFonts w:ascii="SimplifiedArabic" w:cs="Arabic Transparent" w:hint="cs"/>
          <w:sz w:val="28"/>
          <w:szCs w:val="28"/>
          <w:rtl/>
        </w:rPr>
        <w:t>تقرير</w:t>
      </w:r>
      <w:r w:rsidRPr="00075F4E">
        <w:rPr>
          <w:rFonts w:ascii="SimplifiedArabic" w:cs="Arabic Transparent"/>
          <w:sz w:val="28"/>
          <w:szCs w:val="28"/>
        </w:rPr>
        <w:t xml:space="preserve"> </w:t>
      </w:r>
      <w:r w:rsidRPr="00075F4E">
        <w:rPr>
          <w:rFonts w:ascii="SimplifiedArabic" w:cs="Arabic Transparent" w:hint="cs"/>
          <w:sz w:val="28"/>
          <w:szCs w:val="28"/>
          <w:rtl/>
        </w:rPr>
        <w:t>المراجعة</w:t>
      </w:r>
      <w:r w:rsidRPr="00075F4E">
        <w:rPr>
          <w:rFonts w:ascii="SimplifiedArabic" w:cs="Arabic Transparent"/>
          <w:sz w:val="28"/>
          <w:szCs w:val="28"/>
        </w:rPr>
        <w:t xml:space="preserve"> </w:t>
      </w:r>
      <w:r w:rsidRPr="00075F4E">
        <w:rPr>
          <w:rFonts w:ascii="SimplifiedArabic" w:cs="Arabic Transparent" w:hint="cs"/>
          <w:sz w:val="28"/>
          <w:szCs w:val="28"/>
          <w:rtl/>
        </w:rPr>
        <w:t>الداخلية</w:t>
      </w:r>
      <w:r w:rsidRPr="00075F4E">
        <w:rPr>
          <w:rFonts w:ascii="SimplifiedArabic" w:cs="Arabic Transparent"/>
          <w:sz w:val="28"/>
          <w:szCs w:val="28"/>
        </w:rPr>
        <w:t xml:space="preserve"> </w:t>
      </w:r>
      <w:r w:rsidRPr="00075F4E">
        <w:rPr>
          <w:rFonts w:ascii="SimplifiedArabic" w:cs="Arabic Transparent" w:hint="cs"/>
          <w:sz w:val="28"/>
          <w:szCs w:val="28"/>
          <w:rtl/>
        </w:rPr>
        <w:t>بمثابة</w:t>
      </w:r>
      <w:r w:rsidRPr="00075F4E">
        <w:rPr>
          <w:rFonts w:ascii="SimplifiedArabic" w:cs="Arabic Transparent"/>
          <w:sz w:val="28"/>
          <w:szCs w:val="28"/>
        </w:rPr>
        <w:t xml:space="preserve"> </w:t>
      </w:r>
      <w:r w:rsidRPr="00075F4E">
        <w:rPr>
          <w:rFonts w:ascii="SimplifiedArabic" w:cs="Arabic Transparent" w:hint="cs"/>
          <w:sz w:val="28"/>
          <w:szCs w:val="28"/>
          <w:rtl/>
        </w:rPr>
        <w:t>أداة</w:t>
      </w:r>
      <w:r w:rsidRPr="00075F4E">
        <w:rPr>
          <w:rFonts w:ascii="SimplifiedArabic" w:cs="Arabic Transparent"/>
          <w:sz w:val="28"/>
          <w:szCs w:val="28"/>
        </w:rPr>
        <w:t xml:space="preserve"> </w:t>
      </w:r>
      <w:r w:rsidRPr="00075F4E">
        <w:rPr>
          <w:rFonts w:ascii="SimplifiedArabic" w:cs="Arabic Transparent" w:hint="cs"/>
          <w:sz w:val="28"/>
          <w:szCs w:val="28"/>
          <w:rtl/>
        </w:rPr>
        <w:t>لتقييم</w:t>
      </w:r>
      <w:r w:rsidRPr="00075F4E">
        <w:rPr>
          <w:rFonts w:ascii="SimplifiedArabic" w:cs="Arabic Transparent"/>
          <w:sz w:val="28"/>
          <w:szCs w:val="28"/>
        </w:rPr>
        <w:t xml:space="preserve"> </w:t>
      </w:r>
      <w:r w:rsidRPr="00075F4E">
        <w:rPr>
          <w:rFonts w:ascii="SimplifiedArabic" w:cs="Arabic Transparent" w:hint="cs"/>
          <w:sz w:val="28"/>
          <w:szCs w:val="28"/>
          <w:rtl/>
        </w:rPr>
        <w:t>الأداء</w:t>
      </w:r>
      <w:r w:rsidRPr="00075F4E">
        <w:rPr>
          <w:rFonts w:ascii="SimplifiedArabic" w:cs="Arabic Transparent"/>
          <w:sz w:val="28"/>
          <w:szCs w:val="28"/>
        </w:rPr>
        <w:t xml:space="preserve"> </w:t>
      </w:r>
      <w:r w:rsidRPr="00075F4E">
        <w:rPr>
          <w:rFonts w:ascii="SimplifiedArabic" w:cs="Arabic Transparent" w:hint="cs"/>
          <w:sz w:val="28"/>
          <w:szCs w:val="28"/>
          <w:rtl/>
        </w:rPr>
        <w:t>التشغيلي،</w:t>
      </w:r>
      <w:r w:rsidRPr="00075F4E">
        <w:rPr>
          <w:rFonts w:ascii="SimplifiedArabic" w:cs="Arabic Transparent"/>
          <w:sz w:val="28"/>
          <w:szCs w:val="28"/>
        </w:rPr>
        <w:t xml:space="preserve"> </w:t>
      </w:r>
      <w:r w:rsidRPr="00075F4E">
        <w:rPr>
          <w:rFonts w:ascii="SimplifiedArabic" w:cs="Arabic Transparent" w:hint="cs"/>
          <w:sz w:val="28"/>
          <w:szCs w:val="28"/>
          <w:rtl/>
        </w:rPr>
        <w:t>كما</w:t>
      </w:r>
      <w:r w:rsidRPr="00075F4E">
        <w:rPr>
          <w:rFonts w:ascii="SimplifiedArabic" w:cs="Arabic Transparent"/>
          <w:sz w:val="28"/>
          <w:szCs w:val="28"/>
        </w:rPr>
        <w:t xml:space="preserve"> </w:t>
      </w:r>
      <w:r w:rsidRPr="00075F4E">
        <w:rPr>
          <w:rFonts w:ascii="SimplifiedArabic" w:cs="Arabic Transparent" w:hint="cs"/>
          <w:sz w:val="28"/>
          <w:szCs w:val="28"/>
          <w:rtl/>
        </w:rPr>
        <w:t>يعتبر</w:t>
      </w:r>
      <w:r w:rsidRPr="00075F4E">
        <w:rPr>
          <w:rFonts w:ascii="SimplifiedArabic" w:cs="Arabic Transparent"/>
          <w:sz w:val="28"/>
          <w:szCs w:val="28"/>
        </w:rPr>
        <w:t xml:space="preserve"> </w:t>
      </w:r>
      <w:r w:rsidRPr="00075F4E">
        <w:rPr>
          <w:rFonts w:ascii="SimplifiedArabic" w:cs="Arabic Transparent" w:hint="cs"/>
          <w:sz w:val="28"/>
          <w:szCs w:val="28"/>
          <w:rtl/>
        </w:rPr>
        <w:t>نافذة</w:t>
      </w:r>
      <w:r w:rsidRPr="00075F4E">
        <w:rPr>
          <w:rFonts w:ascii="SimplifiedArabic" w:cs="Arabic Transparent"/>
          <w:sz w:val="28"/>
          <w:szCs w:val="28"/>
        </w:rPr>
        <w:t xml:space="preserve"> </w:t>
      </w:r>
      <w:r w:rsidRPr="00075F4E">
        <w:rPr>
          <w:rFonts w:ascii="SimplifiedArabic" w:cs="Arabic Transparent" w:hint="cs"/>
          <w:sz w:val="28"/>
          <w:szCs w:val="28"/>
          <w:rtl/>
        </w:rPr>
        <w:t>للمد</w:t>
      </w:r>
      <w:r w:rsidRPr="00075F4E">
        <w:rPr>
          <w:rFonts w:ascii="SimplifiedArabic" w:cs="Arabic Transparent"/>
          <w:sz w:val="28"/>
          <w:szCs w:val="28"/>
        </w:rPr>
        <w:t xml:space="preserve"> </w:t>
      </w:r>
      <w:r w:rsidRPr="00075F4E">
        <w:rPr>
          <w:rFonts w:ascii="SimplifiedArabic" w:cs="Arabic Transparent" w:hint="cs"/>
          <w:sz w:val="28"/>
          <w:szCs w:val="28"/>
          <w:rtl/>
        </w:rPr>
        <w:t>يرين</w:t>
      </w:r>
      <w:r>
        <w:rPr>
          <w:rFonts w:ascii="SimplifiedArabic" w:cs="Arabic Transparent" w:hint="cs"/>
          <w:sz w:val="28"/>
          <w:szCs w:val="28"/>
          <w:rtl/>
          <w:lang w:bidi="ar-DZ"/>
        </w:rPr>
        <w:t xml:space="preserve"> </w:t>
      </w:r>
      <w:r w:rsidRPr="00075F4E">
        <w:rPr>
          <w:rFonts w:ascii="SimplifiedArabic" w:cs="Arabic Transparent" w:hint="cs"/>
          <w:sz w:val="28"/>
          <w:szCs w:val="28"/>
          <w:rtl/>
        </w:rPr>
        <w:t>التشغيليين</w:t>
      </w:r>
      <w:r w:rsidRPr="00075F4E">
        <w:rPr>
          <w:rFonts w:ascii="SimplifiedArabic" w:cs="Arabic Transparent"/>
          <w:sz w:val="28"/>
          <w:szCs w:val="28"/>
        </w:rPr>
        <w:t xml:space="preserve"> </w:t>
      </w:r>
      <w:r w:rsidRPr="00075F4E">
        <w:rPr>
          <w:rFonts w:ascii="SimplifiedArabic" w:cs="Arabic Transparent" w:hint="cs"/>
          <w:sz w:val="28"/>
          <w:szCs w:val="28"/>
          <w:rtl/>
        </w:rPr>
        <w:t>للإفصاح</w:t>
      </w:r>
      <w:r w:rsidRPr="00075F4E">
        <w:rPr>
          <w:rFonts w:ascii="SimplifiedArabic" w:cs="Arabic Transparent"/>
          <w:sz w:val="28"/>
          <w:szCs w:val="28"/>
        </w:rPr>
        <w:t xml:space="preserve"> </w:t>
      </w:r>
      <w:r w:rsidRPr="00075F4E">
        <w:rPr>
          <w:rFonts w:ascii="SimplifiedArabic" w:cs="Arabic Transparent" w:hint="cs"/>
          <w:sz w:val="28"/>
          <w:szCs w:val="28"/>
          <w:rtl/>
        </w:rPr>
        <w:t>عن</w:t>
      </w:r>
      <w:r w:rsidRPr="00075F4E">
        <w:rPr>
          <w:rFonts w:ascii="SimplifiedArabic" w:cs="Arabic Transparent"/>
          <w:sz w:val="28"/>
          <w:szCs w:val="28"/>
        </w:rPr>
        <w:t xml:space="preserve"> </w:t>
      </w:r>
      <w:r w:rsidRPr="00075F4E">
        <w:rPr>
          <w:rFonts w:ascii="SimplifiedArabic" w:cs="Arabic Transparent" w:hint="cs"/>
          <w:sz w:val="28"/>
          <w:szCs w:val="28"/>
          <w:rtl/>
        </w:rPr>
        <w:t>آرائهم</w:t>
      </w:r>
      <w:r w:rsidRPr="00075F4E">
        <w:rPr>
          <w:rFonts w:ascii="SimplifiedArabic" w:cs="Arabic Transparent"/>
          <w:sz w:val="28"/>
          <w:szCs w:val="28"/>
        </w:rPr>
        <w:t xml:space="preserve"> </w:t>
      </w:r>
      <w:r w:rsidRPr="00075F4E">
        <w:rPr>
          <w:rFonts w:ascii="SimplifiedArabic" w:cs="Arabic Transparent" w:hint="cs"/>
          <w:sz w:val="28"/>
          <w:szCs w:val="28"/>
          <w:rtl/>
        </w:rPr>
        <w:t>وأعمالهم،</w:t>
      </w:r>
      <w:r w:rsidRPr="00075F4E">
        <w:rPr>
          <w:rFonts w:ascii="SimplifiedArabic" w:cs="Arabic Transparent"/>
          <w:sz w:val="28"/>
          <w:szCs w:val="28"/>
        </w:rPr>
        <w:t xml:space="preserve"> </w:t>
      </w:r>
      <w:r w:rsidRPr="00075F4E">
        <w:rPr>
          <w:rFonts w:ascii="SimplifiedArabic" w:cs="Arabic Transparent" w:hint="cs"/>
          <w:sz w:val="28"/>
          <w:szCs w:val="28"/>
          <w:rtl/>
        </w:rPr>
        <w:t>ويحفز</w:t>
      </w:r>
      <w:r w:rsidRPr="00075F4E">
        <w:rPr>
          <w:rFonts w:ascii="SimplifiedArabic" w:cs="Arabic Transparent"/>
          <w:sz w:val="28"/>
          <w:szCs w:val="28"/>
        </w:rPr>
        <w:t xml:space="preserve"> </w:t>
      </w:r>
      <w:r w:rsidRPr="00075F4E">
        <w:rPr>
          <w:rFonts w:ascii="SimplifiedArabic" w:cs="Arabic Transparent" w:hint="cs"/>
          <w:sz w:val="28"/>
          <w:szCs w:val="28"/>
          <w:rtl/>
        </w:rPr>
        <w:t>العاملين</w:t>
      </w:r>
      <w:r w:rsidRPr="00075F4E">
        <w:rPr>
          <w:rFonts w:ascii="SimplifiedArabic" w:cs="Arabic Transparent"/>
          <w:sz w:val="28"/>
          <w:szCs w:val="28"/>
        </w:rPr>
        <w:t xml:space="preserve"> </w:t>
      </w:r>
      <w:r w:rsidRPr="00075F4E">
        <w:rPr>
          <w:rFonts w:ascii="SimplifiedArabic" w:cs="Arabic Transparent" w:hint="cs"/>
          <w:sz w:val="28"/>
          <w:szCs w:val="28"/>
          <w:rtl/>
        </w:rPr>
        <w:t>لدى</w:t>
      </w:r>
      <w:r w:rsidRPr="00075F4E">
        <w:rPr>
          <w:rFonts w:ascii="SimplifiedArabic" w:cs="Arabic Transparent"/>
          <w:sz w:val="28"/>
          <w:szCs w:val="28"/>
        </w:rPr>
        <w:t xml:space="preserve"> </w:t>
      </w:r>
      <w:r w:rsidRPr="00075F4E">
        <w:rPr>
          <w:rFonts w:ascii="SimplifiedArabic" w:cs="Arabic Transparent" w:hint="cs"/>
          <w:sz w:val="28"/>
          <w:szCs w:val="28"/>
          <w:rtl/>
        </w:rPr>
        <w:t>الإدارات</w:t>
      </w:r>
      <w:r w:rsidRPr="00075F4E">
        <w:rPr>
          <w:rFonts w:ascii="SimplifiedArabic" w:cs="Arabic Transparent"/>
          <w:sz w:val="28"/>
          <w:szCs w:val="28"/>
        </w:rPr>
        <w:t xml:space="preserve"> </w:t>
      </w:r>
      <w:r w:rsidRPr="00075F4E">
        <w:rPr>
          <w:rFonts w:ascii="SimplifiedArabic" w:cs="Arabic Transparent" w:hint="cs"/>
          <w:sz w:val="28"/>
          <w:szCs w:val="28"/>
          <w:rtl/>
        </w:rPr>
        <w:t>التشغيلية،</w:t>
      </w:r>
      <w:r w:rsidRPr="00075F4E">
        <w:rPr>
          <w:rFonts w:ascii="SimplifiedArabic" w:cs="Arabic Transparent"/>
          <w:sz w:val="28"/>
          <w:szCs w:val="28"/>
        </w:rPr>
        <w:t xml:space="preserve"> </w:t>
      </w:r>
      <w:r w:rsidRPr="00075F4E">
        <w:rPr>
          <w:rFonts w:ascii="SimplifiedArabic" w:cs="Arabic Transparent" w:hint="cs"/>
          <w:sz w:val="28"/>
          <w:szCs w:val="28"/>
          <w:rtl/>
        </w:rPr>
        <w:t>ويحفز</w:t>
      </w:r>
      <w:r>
        <w:rPr>
          <w:rFonts w:ascii="SimplifiedArabic" w:cs="Arabic Transparent" w:hint="cs"/>
          <w:sz w:val="28"/>
          <w:szCs w:val="28"/>
          <w:rtl/>
          <w:lang w:bidi="ar-DZ"/>
        </w:rPr>
        <w:t xml:space="preserve"> </w:t>
      </w:r>
      <w:r w:rsidRPr="00075F4E">
        <w:rPr>
          <w:rFonts w:ascii="SimplifiedArabic" w:cs="Arabic Transparent" w:hint="cs"/>
          <w:sz w:val="28"/>
          <w:szCs w:val="28"/>
          <w:rtl/>
        </w:rPr>
        <w:t>الإدارة</w:t>
      </w:r>
      <w:r w:rsidRPr="00075F4E">
        <w:rPr>
          <w:rFonts w:ascii="SimplifiedArabic" w:cs="Arabic Transparent"/>
          <w:sz w:val="28"/>
          <w:szCs w:val="28"/>
        </w:rPr>
        <w:t xml:space="preserve"> </w:t>
      </w:r>
      <w:r w:rsidRPr="00075F4E">
        <w:rPr>
          <w:rFonts w:ascii="SimplifiedArabic" w:cs="Arabic Transparent" w:hint="cs"/>
          <w:sz w:val="28"/>
          <w:szCs w:val="28"/>
          <w:rtl/>
        </w:rPr>
        <w:t>العليا</w:t>
      </w:r>
      <w:r w:rsidRPr="00075F4E">
        <w:rPr>
          <w:rFonts w:ascii="SimplifiedArabic" w:cs="Arabic Transparent"/>
          <w:sz w:val="28"/>
          <w:szCs w:val="28"/>
        </w:rPr>
        <w:t xml:space="preserve"> </w:t>
      </w:r>
      <w:r w:rsidRPr="00075F4E">
        <w:rPr>
          <w:rFonts w:ascii="SimplifiedArabic" w:cs="Arabic Transparent" w:hint="cs"/>
          <w:sz w:val="28"/>
          <w:szCs w:val="28"/>
          <w:rtl/>
        </w:rPr>
        <w:t>نحو</w:t>
      </w:r>
      <w:r w:rsidRPr="00075F4E">
        <w:rPr>
          <w:rFonts w:ascii="SimplifiedArabic" w:cs="Arabic Transparent"/>
          <w:sz w:val="28"/>
          <w:szCs w:val="28"/>
        </w:rPr>
        <w:t xml:space="preserve"> </w:t>
      </w:r>
      <w:r w:rsidRPr="00075F4E">
        <w:rPr>
          <w:rFonts w:ascii="SimplifiedArabic" w:cs="Arabic Transparent" w:hint="cs"/>
          <w:sz w:val="28"/>
          <w:szCs w:val="28"/>
          <w:rtl/>
        </w:rPr>
        <w:t>الموضوعات</w:t>
      </w:r>
      <w:r w:rsidRPr="00075F4E">
        <w:rPr>
          <w:rFonts w:ascii="SimplifiedArabic" w:cs="Arabic Transparent"/>
          <w:sz w:val="28"/>
          <w:szCs w:val="28"/>
        </w:rPr>
        <w:t xml:space="preserve"> </w:t>
      </w:r>
      <w:r w:rsidRPr="00075F4E">
        <w:rPr>
          <w:rFonts w:ascii="SimplifiedArabic" w:cs="Arabic Transparent" w:hint="cs"/>
          <w:sz w:val="28"/>
          <w:szCs w:val="28"/>
          <w:rtl/>
        </w:rPr>
        <w:t>التي</w:t>
      </w:r>
      <w:r w:rsidRPr="00075F4E">
        <w:rPr>
          <w:rFonts w:ascii="SimplifiedArabic" w:cs="Arabic Transparent"/>
          <w:sz w:val="28"/>
          <w:szCs w:val="28"/>
        </w:rPr>
        <w:t xml:space="preserve"> </w:t>
      </w:r>
      <w:r w:rsidRPr="00075F4E">
        <w:rPr>
          <w:rFonts w:ascii="SimplifiedArabic" w:cs="Arabic Transparent" w:hint="cs"/>
          <w:sz w:val="28"/>
          <w:szCs w:val="28"/>
          <w:rtl/>
        </w:rPr>
        <w:t>لا</w:t>
      </w:r>
      <w:r w:rsidRPr="00075F4E">
        <w:rPr>
          <w:rFonts w:ascii="SimplifiedArabic" w:cs="Arabic Transparent"/>
          <w:sz w:val="28"/>
          <w:szCs w:val="28"/>
        </w:rPr>
        <w:t xml:space="preserve"> </w:t>
      </w:r>
      <w:r w:rsidRPr="00075F4E">
        <w:rPr>
          <w:rFonts w:ascii="SimplifiedArabic" w:cs="Arabic Transparent" w:hint="cs"/>
          <w:sz w:val="28"/>
          <w:szCs w:val="28"/>
          <w:rtl/>
        </w:rPr>
        <w:t>يجرؤ</w:t>
      </w:r>
      <w:r w:rsidRPr="00075F4E">
        <w:rPr>
          <w:rFonts w:ascii="SimplifiedArabic" w:cs="Arabic Transparent"/>
          <w:sz w:val="28"/>
          <w:szCs w:val="28"/>
        </w:rPr>
        <w:t xml:space="preserve"> </w:t>
      </w:r>
      <w:r w:rsidRPr="00075F4E">
        <w:rPr>
          <w:rFonts w:ascii="SimplifiedArabic" w:cs="Arabic Transparent" w:hint="cs"/>
          <w:sz w:val="28"/>
          <w:szCs w:val="28"/>
          <w:rtl/>
        </w:rPr>
        <w:t>المديرين</w:t>
      </w:r>
      <w:r w:rsidRPr="00075F4E">
        <w:rPr>
          <w:rFonts w:ascii="SimplifiedArabic" w:cs="Arabic Transparent"/>
          <w:sz w:val="28"/>
          <w:szCs w:val="28"/>
        </w:rPr>
        <w:t xml:space="preserve"> </w:t>
      </w:r>
      <w:r w:rsidRPr="00075F4E">
        <w:rPr>
          <w:rFonts w:ascii="SimplifiedArabic" w:cs="Arabic Transparent" w:hint="cs"/>
          <w:sz w:val="28"/>
          <w:szCs w:val="28"/>
          <w:rtl/>
        </w:rPr>
        <w:t>على</w:t>
      </w:r>
      <w:r w:rsidRPr="00075F4E">
        <w:rPr>
          <w:rFonts w:ascii="SimplifiedArabic" w:cs="Arabic Transparent"/>
          <w:sz w:val="28"/>
          <w:szCs w:val="28"/>
        </w:rPr>
        <w:t xml:space="preserve"> </w:t>
      </w:r>
      <w:r w:rsidRPr="00075F4E">
        <w:rPr>
          <w:rFonts w:ascii="SimplifiedArabic" w:cs="Arabic Transparent" w:hint="cs"/>
          <w:sz w:val="28"/>
          <w:szCs w:val="28"/>
          <w:rtl/>
        </w:rPr>
        <w:t>طرحها</w:t>
      </w:r>
      <w:r w:rsidRPr="00075F4E">
        <w:rPr>
          <w:rFonts w:ascii="SimplifiedArabic" w:cs="Arabic Transparent"/>
          <w:sz w:val="28"/>
          <w:szCs w:val="28"/>
        </w:rPr>
        <w:t xml:space="preserve"> </w:t>
      </w:r>
      <w:r w:rsidRPr="00075F4E">
        <w:rPr>
          <w:rFonts w:ascii="SimplifiedArabic" w:cs="Arabic Transparent" w:hint="cs"/>
          <w:sz w:val="28"/>
          <w:szCs w:val="28"/>
          <w:rtl/>
        </w:rPr>
        <w:t>لتخوفهم</w:t>
      </w:r>
      <w:r w:rsidRPr="00075F4E">
        <w:rPr>
          <w:rFonts w:ascii="SimplifiedArabic" w:cs="Arabic Transparent"/>
          <w:sz w:val="28"/>
          <w:szCs w:val="28"/>
        </w:rPr>
        <w:t xml:space="preserve"> </w:t>
      </w:r>
      <w:r w:rsidRPr="00075F4E">
        <w:rPr>
          <w:rFonts w:ascii="SimplifiedArabic" w:cs="Arabic Transparent" w:hint="cs"/>
          <w:sz w:val="28"/>
          <w:szCs w:val="28"/>
          <w:rtl/>
        </w:rPr>
        <w:t>من</w:t>
      </w:r>
      <w:r w:rsidRPr="00075F4E">
        <w:rPr>
          <w:rFonts w:ascii="SimplifiedArabic" w:cs="Arabic Transparent"/>
          <w:sz w:val="28"/>
          <w:szCs w:val="28"/>
        </w:rPr>
        <w:t xml:space="preserve"> </w:t>
      </w:r>
      <w:r w:rsidRPr="00075F4E">
        <w:rPr>
          <w:rFonts w:ascii="SimplifiedArabic" w:cs="Arabic Transparent" w:hint="cs"/>
          <w:sz w:val="28"/>
          <w:szCs w:val="28"/>
          <w:rtl/>
        </w:rPr>
        <w:t>اللوائح</w:t>
      </w:r>
      <w:r>
        <w:rPr>
          <w:rFonts w:ascii="SimplifiedArabic" w:cs="Arabic Transparent" w:hint="cs"/>
          <w:sz w:val="28"/>
          <w:szCs w:val="28"/>
          <w:rtl/>
        </w:rPr>
        <w:t xml:space="preserve"> </w:t>
      </w:r>
      <w:r w:rsidRPr="00075F4E">
        <w:rPr>
          <w:rFonts w:ascii="SimplifiedArabic" w:cs="Arabic Transparent" w:hint="cs"/>
          <w:sz w:val="28"/>
          <w:szCs w:val="28"/>
          <w:rtl/>
        </w:rPr>
        <w:t>والروتين</w:t>
      </w:r>
      <w:r w:rsidRPr="00075F4E">
        <w:rPr>
          <w:rFonts w:ascii="SimplifiedArabic" w:cs="Arabic Transparent"/>
          <w:sz w:val="28"/>
          <w:szCs w:val="28"/>
        </w:rPr>
        <w:t xml:space="preserve"> </w:t>
      </w:r>
      <w:r w:rsidRPr="00075F4E">
        <w:rPr>
          <w:rFonts w:ascii="SimplifiedArabic" w:cs="Arabic Transparent" w:hint="cs"/>
          <w:sz w:val="28"/>
          <w:szCs w:val="28"/>
          <w:rtl/>
        </w:rPr>
        <w:t>السائد</w:t>
      </w:r>
      <w:r w:rsidR="00F94B24" w:rsidRPr="00316D1E">
        <w:rPr>
          <w:rFonts w:ascii="Simplified Arabic" w:hAnsi="SymbolMT" w:cs="Arabic Transparent"/>
          <w:sz w:val="28"/>
          <w:szCs w:val="28"/>
        </w:rPr>
        <w:t>.</w:t>
      </w:r>
      <w:r w:rsidRPr="000253EB">
        <w:rPr>
          <w:rFonts w:ascii="SimplifiedArabic" w:cs="Arabic Transparent"/>
          <w:sz w:val="28"/>
          <w:szCs w:val="28"/>
        </w:rPr>
        <w:t xml:space="preserve"> </w:t>
      </w:r>
    </w:p>
    <w:p w:rsidR="00D81B93" w:rsidRPr="00F333CF" w:rsidRDefault="00D81B93" w:rsidP="00D927EF">
      <w:pPr>
        <w:pStyle w:val="Paragraphedeliste"/>
        <w:numPr>
          <w:ilvl w:val="1"/>
          <w:numId w:val="90"/>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F333CF">
        <w:rPr>
          <w:rFonts w:ascii="Simplified Arabic" w:hAnsi="SymbolMT" w:cs="Arabic Transparent" w:hint="cs"/>
          <w:sz w:val="28"/>
          <w:szCs w:val="28"/>
          <w:rtl/>
        </w:rPr>
        <w:t>يمثل</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التقرير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فحص</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مستقل</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يتناول</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الأنشطة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الرقابية</w:t>
      </w:r>
      <w:r w:rsidRPr="00F333CF">
        <w:rPr>
          <w:rFonts w:ascii="Simplified Arabic" w:hAnsi="SymbolMT" w:cs="Arabic Transparent"/>
          <w:sz w:val="28"/>
          <w:szCs w:val="28"/>
        </w:rPr>
        <w:t>.</w:t>
      </w:r>
    </w:p>
    <w:p w:rsidR="00D81B93" w:rsidRPr="00F333CF" w:rsidRDefault="00D81B93" w:rsidP="00D927EF">
      <w:pPr>
        <w:pStyle w:val="Paragraphedeliste"/>
        <w:numPr>
          <w:ilvl w:val="1"/>
          <w:numId w:val="90"/>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F333CF">
        <w:rPr>
          <w:rFonts w:ascii="Simplified Arabic" w:hAnsi="SymbolMT" w:cs="Arabic Transparent" w:hint="cs"/>
          <w:sz w:val="28"/>
          <w:szCs w:val="28"/>
          <w:rtl/>
        </w:rPr>
        <w:t>يؤدي</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التقرير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دورًا</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بارزًا</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في</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تحفيز</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العاملين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لدى</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الإدارات</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التشغيلية</w:t>
      </w:r>
      <w:r w:rsidRPr="00F333CF">
        <w:rPr>
          <w:rFonts w:ascii="Simplified Arabic" w:hAnsi="SymbolMT" w:cs="Arabic Transparent"/>
          <w:sz w:val="28"/>
          <w:szCs w:val="28"/>
        </w:rPr>
        <w:t>.</w:t>
      </w:r>
    </w:p>
    <w:p w:rsidR="00D81B93" w:rsidRPr="00F333CF" w:rsidRDefault="00D81B93" w:rsidP="00D927EF">
      <w:pPr>
        <w:pStyle w:val="Paragraphedeliste"/>
        <w:numPr>
          <w:ilvl w:val="1"/>
          <w:numId w:val="90"/>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F333CF">
        <w:rPr>
          <w:rFonts w:ascii="Simplified Arabic" w:hAnsi="SymbolMT" w:cs="Arabic Transparent" w:hint="cs"/>
          <w:sz w:val="28"/>
          <w:szCs w:val="28"/>
          <w:rtl/>
        </w:rPr>
        <w:t>يحفز</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ويثير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أفراد</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الإدارة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العليا</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نحو</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الموضوعات</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التي</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تخص</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الإدارة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لتشغيلية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والتي</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قد</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لا يجرؤ</w:t>
      </w:r>
      <w:r w:rsidR="00FF6DAE" w:rsidRPr="00F333CF">
        <w:rPr>
          <w:rFonts w:ascii="Simplified Arabic" w:hAnsi="SymbolMT" w:cs="Arabic Transparent" w:hint="cs"/>
          <w:sz w:val="28"/>
          <w:szCs w:val="28"/>
          <w:rtl/>
        </w:rPr>
        <w:t xml:space="preserve"> </w:t>
      </w:r>
      <w:r w:rsidRPr="00F333CF">
        <w:rPr>
          <w:rFonts w:ascii="Simplified Arabic" w:hAnsi="SymbolMT" w:cs="Arabic Transparent" w:hint="cs"/>
          <w:sz w:val="28"/>
          <w:szCs w:val="28"/>
          <w:rtl/>
        </w:rPr>
        <w:t>المديرون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على</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طرحها</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لتخوفهم</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من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اللوائح</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والروتين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السائد</w:t>
      </w:r>
      <w:r w:rsidRPr="00F333CF">
        <w:rPr>
          <w:rFonts w:ascii="Simplified Arabic" w:hAnsi="SymbolMT" w:cs="Arabic Transparent"/>
          <w:sz w:val="28"/>
          <w:szCs w:val="28"/>
        </w:rPr>
        <w:t>.</w:t>
      </w:r>
    </w:p>
    <w:p w:rsidR="00D81B93" w:rsidRPr="00F333CF" w:rsidRDefault="00D81B93" w:rsidP="00D927EF">
      <w:pPr>
        <w:pStyle w:val="Paragraphedeliste"/>
        <w:numPr>
          <w:ilvl w:val="1"/>
          <w:numId w:val="90"/>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F333CF">
        <w:rPr>
          <w:rFonts w:ascii="Simplified Arabic" w:hAnsi="SymbolMT" w:cs="Arabic Transparent" w:hint="cs"/>
          <w:sz w:val="28"/>
          <w:szCs w:val="28"/>
          <w:rtl/>
        </w:rPr>
        <w:t>يعتبر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التقرير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بمثابة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نافذة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للمديرين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التشغيليين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للإفصاح</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عن</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أرائهم</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وأعمالهم</w:t>
      </w:r>
      <w:r w:rsidRPr="00F333CF">
        <w:rPr>
          <w:rFonts w:ascii="Simplified Arabic" w:hAnsi="SymbolMT" w:cs="Arabic Transparent"/>
          <w:sz w:val="28"/>
          <w:szCs w:val="28"/>
        </w:rPr>
        <w:t>.</w:t>
      </w:r>
    </w:p>
    <w:p w:rsidR="00C40169" w:rsidRPr="00150CC8" w:rsidRDefault="00D81B93" w:rsidP="00D927EF">
      <w:pPr>
        <w:pStyle w:val="Retraitcorpsdetexte2"/>
        <w:numPr>
          <w:ilvl w:val="1"/>
          <w:numId w:val="90"/>
        </w:numPr>
        <w:tabs>
          <w:tab w:val="right" w:pos="283"/>
        </w:tabs>
        <w:bidi/>
        <w:spacing w:after="0" w:line="240" w:lineRule="auto"/>
        <w:ind w:left="0" w:firstLine="0"/>
        <w:rPr>
          <w:rFonts w:ascii="Verdana" w:eastAsia="Times New Roman" w:hAnsi="Verdana" w:cs="Arabic Transparent"/>
          <w:b/>
          <w:bCs/>
          <w:color w:val="333333"/>
          <w:shd w:val="clear" w:color="auto" w:fill="FAFAFA"/>
          <w:lang w:eastAsia="fr-FR"/>
        </w:rPr>
      </w:pPr>
      <w:r w:rsidRPr="00F333CF">
        <w:rPr>
          <w:rFonts w:ascii="Simplified Arabic" w:hAnsi="SymbolMT" w:cs="Arabic Transparent" w:hint="cs"/>
          <w:sz w:val="28"/>
          <w:szCs w:val="28"/>
          <w:rtl/>
        </w:rPr>
        <w:t>يعتبر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التقرير</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أداة</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لتقييم</w:t>
      </w:r>
      <w:r w:rsidRPr="00F333CF">
        <w:rPr>
          <w:rFonts w:ascii="Simplified Arabic" w:hAnsi="SymbolMT" w:cs="Arabic Transparent"/>
          <w:sz w:val="28"/>
          <w:szCs w:val="28"/>
        </w:rPr>
        <w:t xml:space="preserve"> </w:t>
      </w:r>
      <w:r w:rsidRPr="00F333CF">
        <w:rPr>
          <w:rFonts w:ascii="Simplified Arabic" w:hAnsi="SymbolMT" w:cs="Arabic Transparent" w:hint="cs"/>
          <w:sz w:val="28"/>
          <w:szCs w:val="28"/>
          <w:rtl/>
        </w:rPr>
        <w:t>الأداء</w:t>
      </w:r>
      <w:r w:rsidRPr="00F333CF">
        <w:rPr>
          <w:rFonts w:ascii="Simplified Arabic" w:hAnsi="SymbolMT" w:cs="Arabic Transparent"/>
          <w:sz w:val="28"/>
          <w:szCs w:val="28"/>
        </w:rPr>
        <w:t xml:space="preserve"> </w:t>
      </w:r>
      <w:r w:rsidRPr="00D81B93">
        <w:rPr>
          <w:rFonts w:ascii="Simplified Arabic" w:hAnsi="SymbolMT" w:cs="Arabic Transparent"/>
          <w:b/>
          <w:bCs/>
          <w:sz w:val="28"/>
          <w:szCs w:val="28"/>
        </w:rPr>
        <w:t>.</w:t>
      </w:r>
    </w:p>
    <w:p w:rsidR="00C40169" w:rsidRDefault="00150CC8" w:rsidP="00150CC8">
      <w:pPr>
        <w:pStyle w:val="Retraitcorpsdetexte2"/>
        <w:bidi/>
        <w:spacing w:after="0" w:line="240" w:lineRule="auto"/>
        <w:ind w:left="0"/>
        <w:rPr>
          <w:rFonts w:ascii="Simplified Arabic" w:cs="Simplified Arabic"/>
          <w:sz w:val="28"/>
          <w:szCs w:val="28"/>
          <w:rtl/>
        </w:rPr>
      </w:pPr>
      <w:r>
        <w:rPr>
          <w:rFonts w:ascii="Verdana" w:eastAsia="Times New Roman" w:hAnsi="Verdana" w:cs="Times New Roman"/>
          <w:b/>
          <w:bCs/>
          <w:color w:val="333333"/>
          <w:shd w:val="clear" w:color="auto" w:fill="FAFAFA"/>
          <w:lang w:eastAsia="fr-FR"/>
        </w:rPr>
        <w:t xml:space="preserve"> </w:t>
      </w:r>
      <w:r w:rsidRPr="0075574C">
        <w:rPr>
          <w:rFonts w:asciiTheme="majorBidi" w:eastAsia="Times New Roman" w:hAnsiTheme="majorBidi" w:cstheme="majorBidi"/>
          <w:b/>
          <w:bCs/>
          <w:color w:val="333333"/>
          <w:sz w:val="28"/>
          <w:szCs w:val="28"/>
          <w:shd w:val="clear" w:color="auto" w:fill="FAFAFA"/>
          <w:lang w:eastAsia="fr-FR"/>
        </w:rPr>
        <w:t>3-</w:t>
      </w:r>
      <w:r w:rsidR="00700822" w:rsidRPr="0075574C">
        <w:rPr>
          <w:rFonts w:asciiTheme="majorBidi" w:eastAsia="Times New Roman" w:hAnsiTheme="majorBidi" w:cstheme="majorBidi"/>
          <w:b/>
          <w:bCs/>
          <w:color w:val="333333"/>
          <w:sz w:val="28"/>
          <w:szCs w:val="28"/>
          <w:shd w:val="clear" w:color="auto" w:fill="FAFAFA"/>
          <w:lang w:eastAsia="fr-FR"/>
        </w:rPr>
        <w:t>1</w:t>
      </w:r>
      <w:r w:rsidR="00542B49" w:rsidRPr="00D265DF">
        <w:rPr>
          <w:rFonts w:ascii="Simplified Arabic" w:cs="Arabic Transparent" w:hint="cs"/>
          <w:b/>
          <w:bCs/>
          <w:sz w:val="28"/>
          <w:szCs w:val="28"/>
          <w:rtl/>
        </w:rPr>
        <w:t>الإدارة</w:t>
      </w:r>
      <w:r w:rsidR="00542B49" w:rsidRPr="00D265DF">
        <w:rPr>
          <w:rFonts w:ascii="Simplified Arabic" w:cs="Arabic Transparent"/>
          <w:b/>
          <w:bCs/>
          <w:sz w:val="28"/>
          <w:szCs w:val="28"/>
        </w:rPr>
        <w:t xml:space="preserve"> </w:t>
      </w:r>
      <w:r w:rsidR="00542B49" w:rsidRPr="00D265DF">
        <w:rPr>
          <w:rFonts w:ascii="Simplified Arabic" w:cs="Arabic Transparent" w:hint="cs"/>
          <w:b/>
          <w:bCs/>
          <w:sz w:val="28"/>
          <w:szCs w:val="28"/>
          <w:rtl/>
        </w:rPr>
        <w:t>العليا</w:t>
      </w:r>
      <w:r w:rsidR="00542B49" w:rsidRPr="00D265DF">
        <w:rPr>
          <w:rFonts w:ascii="Simplified Arabic" w:cs="Arabic Transparent"/>
          <w:b/>
          <w:bCs/>
          <w:sz w:val="28"/>
          <w:szCs w:val="28"/>
        </w:rPr>
        <w:t xml:space="preserve"> </w:t>
      </w:r>
      <w:r w:rsidR="00542B49" w:rsidRPr="00D265DF">
        <w:rPr>
          <w:rFonts w:ascii="Simplified Arabic" w:cs="Arabic Transparent"/>
          <w:sz w:val="28"/>
          <w:szCs w:val="28"/>
        </w:rPr>
        <w:t>:</w:t>
      </w:r>
    </w:p>
    <w:p w:rsidR="0051346D" w:rsidRPr="004255D3" w:rsidRDefault="0051346D" w:rsidP="00DA7F76">
      <w:pPr>
        <w:autoSpaceDE w:val="0"/>
        <w:autoSpaceDN w:val="0"/>
        <w:bidi/>
        <w:adjustRightInd w:val="0"/>
        <w:spacing w:after="0" w:line="240" w:lineRule="auto"/>
        <w:jc w:val="both"/>
        <w:rPr>
          <w:rFonts w:ascii="SimplifiedArabic" w:cs="Arabic Transparent"/>
          <w:sz w:val="28"/>
          <w:szCs w:val="28"/>
          <w:rtl/>
        </w:rPr>
      </w:pPr>
      <w:r w:rsidRPr="004255D3">
        <w:rPr>
          <w:rFonts w:ascii="SimplifiedArabic" w:cs="Arabic Transparent" w:hint="cs"/>
          <w:sz w:val="28"/>
          <w:szCs w:val="28"/>
          <w:rtl/>
        </w:rPr>
        <w:t>كون</w:t>
      </w:r>
      <w:r w:rsidRPr="004255D3">
        <w:rPr>
          <w:rFonts w:ascii="SimplifiedArabic" w:cs="Arabic Transparent"/>
          <w:sz w:val="28"/>
          <w:szCs w:val="28"/>
        </w:rPr>
        <w:t xml:space="preserve"> </w:t>
      </w:r>
      <w:r w:rsidRPr="004255D3">
        <w:rPr>
          <w:rFonts w:ascii="SimplifiedArabic" w:cs="Arabic Transparent" w:hint="cs"/>
          <w:sz w:val="28"/>
          <w:szCs w:val="28"/>
          <w:rtl/>
        </w:rPr>
        <w:t>العميل</w:t>
      </w:r>
      <w:r w:rsidRPr="004255D3">
        <w:rPr>
          <w:rFonts w:ascii="SimplifiedArabic" w:cs="Arabic Transparent"/>
          <w:sz w:val="28"/>
          <w:szCs w:val="28"/>
        </w:rPr>
        <w:t xml:space="preserve"> </w:t>
      </w:r>
      <w:r w:rsidRPr="004255D3">
        <w:rPr>
          <w:rFonts w:ascii="SimplifiedArabic" w:cs="Arabic Transparent" w:hint="cs"/>
          <w:sz w:val="28"/>
          <w:szCs w:val="28"/>
          <w:rtl/>
        </w:rPr>
        <w:t>الرئيسي</w:t>
      </w:r>
      <w:r w:rsidRPr="004255D3">
        <w:rPr>
          <w:rFonts w:ascii="SimplifiedArabic" w:cs="Arabic Transparent"/>
          <w:sz w:val="28"/>
          <w:szCs w:val="28"/>
        </w:rPr>
        <w:t xml:space="preserve"> </w:t>
      </w:r>
      <w:r w:rsidRPr="004255D3">
        <w:rPr>
          <w:rFonts w:ascii="SimplifiedArabic" w:cs="Arabic Transparent" w:hint="cs"/>
          <w:sz w:val="28"/>
          <w:szCs w:val="28"/>
          <w:rtl/>
        </w:rPr>
        <w:t>للمراجعة</w:t>
      </w:r>
      <w:r w:rsidRPr="004255D3">
        <w:rPr>
          <w:rFonts w:ascii="SimplifiedArabic" w:cs="Arabic Transparent"/>
          <w:sz w:val="28"/>
          <w:szCs w:val="28"/>
        </w:rPr>
        <w:t xml:space="preserve"> </w:t>
      </w:r>
      <w:r w:rsidRPr="004255D3">
        <w:rPr>
          <w:rFonts w:ascii="SimplifiedArabic" w:cs="Arabic Transparent" w:hint="cs"/>
          <w:sz w:val="28"/>
          <w:szCs w:val="28"/>
          <w:rtl/>
        </w:rPr>
        <w:t>الداخلية</w:t>
      </w:r>
      <w:r w:rsidRPr="004255D3">
        <w:rPr>
          <w:rFonts w:ascii="SimplifiedArabic" w:cs="Arabic Transparent"/>
          <w:sz w:val="28"/>
          <w:szCs w:val="28"/>
        </w:rPr>
        <w:t xml:space="preserve"> </w:t>
      </w:r>
      <w:r w:rsidRPr="004255D3">
        <w:rPr>
          <w:rFonts w:ascii="SimplifiedArabic" w:cs="Arabic Transparent" w:hint="cs"/>
          <w:sz w:val="28"/>
          <w:szCs w:val="28"/>
          <w:rtl/>
        </w:rPr>
        <w:t>هو</w:t>
      </w:r>
      <w:r w:rsidRPr="004255D3">
        <w:rPr>
          <w:rFonts w:ascii="SimplifiedArabic" w:cs="Arabic Transparent"/>
          <w:sz w:val="28"/>
          <w:szCs w:val="28"/>
        </w:rPr>
        <w:t xml:space="preserve"> </w:t>
      </w:r>
      <w:r w:rsidRPr="004255D3">
        <w:rPr>
          <w:rFonts w:ascii="SimplifiedArabic" w:cs="Arabic Transparent" w:hint="cs"/>
          <w:sz w:val="28"/>
          <w:szCs w:val="28"/>
          <w:rtl/>
        </w:rPr>
        <w:t>الإدارة</w:t>
      </w:r>
      <w:r w:rsidRPr="004255D3">
        <w:rPr>
          <w:rFonts w:ascii="SimplifiedArabic" w:cs="Arabic Transparent"/>
          <w:sz w:val="28"/>
          <w:szCs w:val="28"/>
        </w:rPr>
        <w:t xml:space="preserve"> </w:t>
      </w:r>
      <w:r w:rsidRPr="004255D3">
        <w:rPr>
          <w:rFonts w:ascii="SimplifiedArabic" w:cs="Arabic Transparent" w:hint="cs"/>
          <w:sz w:val="28"/>
          <w:szCs w:val="28"/>
          <w:rtl/>
        </w:rPr>
        <w:t>العليا</w:t>
      </w:r>
      <w:r w:rsidRPr="004255D3">
        <w:rPr>
          <w:rFonts w:ascii="SimplifiedArabic" w:cs="Arabic Transparent"/>
          <w:sz w:val="28"/>
          <w:szCs w:val="28"/>
        </w:rPr>
        <w:t xml:space="preserve"> </w:t>
      </w:r>
      <w:r w:rsidRPr="004255D3">
        <w:rPr>
          <w:rFonts w:ascii="SimplifiedArabic" w:cs="Arabic Transparent" w:hint="cs"/>
          <w:sz w:val="28"/>
          <w:szCs w:val="28"/>
          <w:rtl/>
        </w:rPr>
        <w:t>يجعل</w:t>
      </w:r>
      <w:r w:rsidRPr="004255D3">
        <w:rPr>
          <w:rFonts w:ascii="SimplifiedArabic" w:cs="Arabic Transparent"/>
          <w:sz w:val="28"/>
          <w:szCs w:val="28"/>
        </w:rPr>
        <w:t xml:space="preserve"> </w:t>
      </w:r>
      <w:r w:rsidRPr="004255D3">
        <w:rPr>
          <w:rFonts w:ascii="SimplifiedArabic" w:cs="Arabic Transparent" w:hint="cs"/>
          <w:sz w:val="28"/>
          <w:szCs w:val="28"/>
          <w:rtl/>
        </w:rPr>
        <w:t>المراجع</w:t>
      </w:r>
      <w:r w:rsidRPr="004255D3">
        <w:rPr>
          <w:rFonts w:ascii="SimplifiedArabic" w:cs="Arabic Transparent"/>
          <w:sz w:val="28"/>
          <w:szCs w:val="28"/>
        </w:rPr>
        <w:t xml:space="preserve"> </w:t>
      </w:r>
      <w:r w:rsidRPr="004255D3">
        <w:rPr>
          <w:rFonts w:ascii="SimplifiedArabic" w:cs="Arabic Transparent" w:hint="cs"/>
          <w:sz w:val="28"/>
          <w:szCs w:val="28"/>
          <w:rtl/>
        </w:rPr>
        <w:t>الداخلي</w:t>
      </w:r>
      <w:r w:rsidRPr="004255D3">
        <w:rPr>
          <w:rFonts w:ascii="SimplifiedArabic" w:cs="Arabic Transparent"/>
          <w:sz w:val="28"/>
          <w:szCs w:val="28"/>
        </w:rPr>
        <w:t xml:space="preserve"> </w:t>
      </w:r>
      <w:r w:rsidRPr="004255D3">
        <w:rPr>
          <w:rFonts w:ascii="SimplifiedArabic" w:cs="Arabic Transparent" w:hint="cs"/>
          <w:sz w:val="28"/>
          <w:szCs w:val="28"/>
          <w:rtl/>
        </w:rPr>
        <w:t>يسعى</w:t>
      </w:r>
      <w:r w:rsidRPr="004255D3">
        <w:rPr>
          <w:rFonts w:ascii="SimplifiedArabic" w:cs="Arabic Transparent"/>
          <w:sz w:val="28"/>
          <w:szCs w:val="28"/>
        </w:rPr>
        <w:t xml:space="preserve"> </w:t>
      </w:r>
      <w:r w:rsidRPr="004255D3">
        <w:rPr>
          <w:rFonts w:ascii="SimplifiedArabic" w:cs="Arabic Transparent" w:hint="cs"/>
          <w:sz w:val="28"/>
          <w:szCs w:val="28"/>
          <w:rtl/>
        </w:rPr>
        <w:t>إلى</w:t>
      </w:r>
      <w:r w:rsidRPr="004255D3">
        <w:rPr>
          <w:rFonts w:ascii="SimplifiedArabic" w:cs="Arabic Transparent" w:hint="cs"/>
          <w:sz w:val="28"/>
          <w:szCs w:val="28"/>
          <w:rtl/>
          <w:lang w:bidi="ar-DZ"/>
        </w:rPr>
        <w:t xml:space="preserve"> </w:t>
      </w:r>
      <w:r w:rsidRPr="004255D3">
        <w:rPr>
          <w:rFonts w:ascii="SimplifiedArabic" w:cs="Arabic Transparent" w:hint="cs"/>
          <w:sz w:val="28"/>
          <w:szCs w:val="28"/>
          <w:rtl/>
        </w:rPr>
        <w:t>دعمها</w:t>
      </w:r>
      <w:r w:rsidRPr="004255D3">
        <w:rPr>
          <w:rFonts w:ascii="SimplifiedArabic" w:cs="Arabic Transparent"/>
          <w:sz w:val="28"/>
          <w:szCs w:val="28"/>
        </w:rPr>
        <w:t xml:space="preserve"> </w:t>
      </w:r>
      <w:r w:rsidRPr="004255D3">
        <w:rPr>
          <w:rFonts w:ascii="SimplifiedArabic" w:cs="Arabic Transparent" w:hint="cs"/>
          <w:sz w:val="28"/>
          <w:szCs w:val="28"/>
          <w:rtl/>
        </w:rPr>
        <w:t>وتفهم</w:t>
      </w:r>
      <w:r w:rsidRPr="004255D3">
        <w:rPr>
          <w:rFonts w:ascii="SimplifiedArabic" w:cs="Arabic Transparent"/>
          <w:sz w:val="28"/>
          <w:szCs w:val="28"/>
        </w:rPr>
        <w:t xml:space="preserve"> </w:t>
      </w:r>
      <w:r w:rsidRPr="004255D3">
        <w:rPr>
          <w:rFonts w:ascii="SimplifiedArabic" w:cs="Arabic Transparent" w:hint="cs"/>
          <w:sz w:val="28"/>
          <w:szCs w:val="28"/>
          <w:rtl/>
        </w:rPr>
        <w:t>احتياجاتها</w:t>
      </w:r>
      <w:r w:rsidRPr="004255D3">
        <w:rPr>
          <w:rFonts w:ascii="SimplifiedArabic" w:cs="Arabic Transparent"/>
          <w:sz w:val="28"/>
          <w:szCs w:val="28"/>
        </w:rPr>
        <w:t xml:space="preserve"> </w:t>
      </w:r>
      <w:r w:rsidRPr="004255D3">
        <w:rPr>
          <w:rFonts w:ascii="SimplifiedArabic" w:cs="Arabic Transparent" w:hint="cs"/>
          <w:sz w:val="28"/>
          <w:szCs w:val="28"/>
          <w:rtl/>
        </w:rPr>
        <w:t>والجوانب</w:t>
      </w:r>
      <w:r w:rsidRPr="004255D3">
        <w:rPr>
          <w:rFonts w:ascii="SimplifiedArabic" w:cs="Arabic Transparent"/>
          <w:sz w:val="28"/>
          <w:szCs w:val="28"/>
        </w:rPr>
        <w:t xml:space="preserve"> </w:t>
      </w:r>
      <w:r w:rsidRPr="004255D3">
        <w:rPr>
          <w:rFonts w:ascii="SimplifiedArabic" w:cs="Arabic Transparent" w:hint="cs"/>
          <w:sz w:val="28"/>
          <w:szCs w:val="28"/>
          <w:rtl/>
        </w:rPr>
        <w:t>التي</w:t>
      </w:r>
      <w:r w:rsidRPr="004255D3">
        <w:rPr>
          <w:rFonts w:ascii="SimplifiedArabic" w:cs="Arabic Transparent"/>
          <w:sz w:val="28"/>
          <w:szCs w:val="28"/>
        </w:rPr>
        <w:t xml:space="preserve"> </w:t>
      </w:r>
      <w:r w:rsidRPr="004255D3">
        <w:rPr>
          <w:rFonts w:ascii="SimplifiedArabic" w:cs="Arabic Transparent" w:hint="cs"/>
          <w:sz w:val="28"/>
          <w:szCs w:val="28"/>
          <w:rtl/>
        </w:rPr>
        <w:t>ينبغي</w:t>
      </w:r>
      <w:r w:rsidRPr="004255D3">
        <w:rPr>
          <w:rFonts w:ascii="SimplifiedArabic" w:cs="Arabic Transparent"/>
          <w:sz w:val="28"/>
          <w:szCs w:val="28"/>
        </w:rPr>
        <w:t xml:space="preserve"> </w:t>
      </w:r>
      <w:r w:rsidRPr="004255D3">
        <w:rPr>
          <w:rFonts w:ascii="SimplifiedArabic" w:cs="Arabic Transparent" w:hint="cs"/>
          <w:sz w:val="28"/>
          <w:szCs w:val="28"/>
          <w:rtl/>
        </w:rPr>
        <w:t>التركيز</w:t>
      </w:r>
      <w:r w:rsidRPr="004255D3">
        <w:rPr>
          <w:rFonts w:ascii="SimplifiedArabic" w:cs="Arabic Transparent"/>
          <w:sz w:val="28"/>
          <w:szCs w:val="28"/>
        </w:rPr>
        <w:t xml:space="preserve"> </w:t>
      </w:r>
      <w:r w:rsidRPr="004255D3">
        <w:rPr>
          <w:rFonts w:ascii="SimplifiedArabic" w:cs="Arabic Transparent" w:hint="cs"/>
          <w:sz w:val="28"/>
          <w:szCs w:val="28"/>
          <w:rtl/>
        </w:rPr>
        <w:t>عليها</w:t>
      </w:r>
      <w:r w:rsidRPr="004255D3">
        <w:rPr>
          <w:rFonts w:ascii="SimplifiedArabic" w:cs="Arabic Transparent"/>
          <w:sz w:val="28"/>
          <w:szCs w:val="28"/>
        </w:rPr>
        <w:t xml:space="preserve"> </w:t>
      </w:r>
      <w:r w:rsidRPr="004255D3">
        <w:rPr>
          <w:rFonts w:ascii="SimplifiedArabic" w:cs="Arabic Transparent" w:hint="cs"/>
          <w:sz w:val="28"/>
          <w:szCs w:val="28"/>
          <w:rtl/>
        </w:rPr>
        <w:t>لضمان</w:t>
      </w:r>
      <w:r w:rsidRPr="004255D3">
        <w:rPr>
          <w:rFonts w:ascii="SimplifiedArabic" w:cs="Arabic Transparent"/>
          <w:sz w:val="28"/>
          <w:szCs w:val="28"/>
        </w:rPr>
        <w:t xml:space="preserve"> </w:t>
      </w:r>
      <w:r w:rsidRPr="004255D3">
        <w:rPr>
          <w:rFonts w:ascii="SimplifiedArabic" w:cs="Arabic Transparent" w:hint="cs"/>
          <w:sz w:val="28"/>
          <w:szCs w:val="28"/>
          <w:rtl/>
        </w:rPr>
        <w:t>تحقيق</w:t>
      </w:r>
      <w:r w:rsidRPr="004255D3">
        <w:rPr>
          <w:rFonts w:ascii="SimplifiedArabic" w:cs="Arabic Transparent"/>
          <w:sz w:val="28"/>
          <w:szCs w:val="28"/>
        </w:rPr>
        <w:t xml:space="preserve"> </w:t>
      </w:r>
      <w:r w:rsidRPr="004255D3">
        <w:rPr>
          <w:rFonts w:ascii="SimplifiedArabic" w:cs="Arabic Transparent" w:hint="cs"/>
          <w:sz w:val="28"/>
          <w:szCs w:val="28"/>
          <w:rtl/>
        </w:rPr>
        <w:t>الأهداف،</w:t>
      </w:r>
      <w:r w:rsidRPr="004255D3">
        <w:rPr>
          <w:rFonts w:ascii="SimplifiedArabic" w:cs="Arabic Transparent"/>
          <w:sz w:val="28"/>
          <w:szCs w:val="28"/>
        </w:rPr>
        <w:t xml:space="preserve"> </w:t>
      </w:r>
      <w:r w:rsidRPr="004255D3">
        <w:rPr>
          <w:rFonts w:ascii="SimplifiedArabic" w:cs="Arabic Transparent" w:hint="cs"/>
          <w:sz w:val="28"/>
          <w:szCs w:val="28"/>
          <w:rtl/>
        </w:rPr>
        <w:t>وبذلك</w:t>
      </w:r>
      <w:r w:rsidRPr="004255D3">
        <w:rPr>
          <w:rFonts w:ascii="SimplifiedArabic" w:cs="Arabic Transparent"/>
          <w:sz w:val="28"/>
          <w:szCs w:val="28"/>
        </w:rPr>
        <w:t xml:space="preserve"> </w:t>
      </w:r>
      <w:r w:rsidRPr="004255D3">
        <w:rPr>
          <w:rFonts w:ascii="SimplifiedArabic" w:cs="Arabic Transparent" w:hint="cs"/>
          <w:sz w:val="28"/>
          <w:szCs w:val="28"/>
          <w:rtl/>
        </w:rPr>
        <w:t>فإن</w:t>
      </w:r>
      <w:r w:rsidRPr="004255D3">
        <w:rPr>
          <w:rFonts w:ascii="SimplifiedArabic" w:cs="Arabic Transparent"/>
          <w:sz w:val="28"/>
          <w:szCs w:val="28"/>
        </w:rPr>
        <w:t xml:space="preserve"> </w:t>
      </w:r>
      <w:r w:rsidRPr="004255D3">
        <w:rPr>
          <w:rFonts w:ascii="SimplifiedArabic" w:cs="Arabic Transparent" w:hint="cs"/>
          <w:sz w:val="28"/>
          <w:szCs w:val="28"/>
          <w:rtl/>
        </w:rPr>
        <w:t>وجود</w:t>
      </w:r>
      <w:r w:rsidRPr="004255D3">
        <w:rPr>
          <w:rFonts w:ascii="SimplifiedArabic" w:cs="Arabic Transparent"/>
          <w:sz w:val="28"/>
          <w:szCs w:val="28"/>
        </w:rPr>
        <w:t xml:space="preserve"> </w:t>
      </w:r>
      <w:r w:rsidRPr="004255D3">
        <w:rPr>
          <w:rFonts w:ascii="SimplifiedArabic" w:cs="Arabic Transparent" w:hint="cs"/>
          <w:sz w:val="28"/>
          <w:szCs w:val="28"/>
          <w:rtl/>
        </w:rPr>
        <w:t>المراجعة</w:t>
      </w:r>
      <w:r w:rsidRPr="004255D3">
        <w:rPr>
          <w:rFonts w:ascii="SimplifiedArabic" w:cs="Arabic Transparent"/>
          <w:sz w:val="28"/>
          <w:szCs w:val="28"/>
        </w:rPr>
        <w:t xml:space="preserve"> </w:t>
      </w:r>
      <w:r w:rsidRPr="004255D3">
        <w:rPr>
          <w:rFonts w:ascii="SimplifiedArabic" w:cs="Arabic Transparent" w:hint="cs"/>
          <w:sz w:val="28"/>
          <w:szCs w:val="28"/>
          <w:rtl/>
        </w:rPr>
        <w:t>الداخلية</w:t>
      </w:r>
      <w:r w:rsidRPr="004255D3">
        <w:rPr>
          <w:rFonts w:ascii="SimplifiedArabic" w:cs="Arabic Transparent"/>
          <w:sz w:val="28"/>
          <w:szCs w:val="28"/>
        </w:rPr>
        <w:t xml:space="preserve"> </w:t>
      </w:r>
      <w:r w:rsidRPr="004255D3">
        <w:rPr>
          <w:rFonts w:ascii="SimplifiedArabic" w:cs="Arabic Transparent" w:hint="cs"/>
          <w:sz w:val="28"/>
          <w:szCs w:val="28"/>
          <w:rtl/>
        </w:rPr>
        <w:t>يؤدي</w:t>
      </w:r>
      <w:r w:rsidRPr="004255D3">
        <w:rPr>
          <w:rFonts w:ascii="SimplifiedArabic" w:cs="Arabic Transparent"/>
          <w:sz w:val="28"/>
          <w:szCs w:val="28"/>
        </w:rPr>
        <w:t xml:space="preserve"> </w:t>
      </w:r>
      <w:r w:rsidRPr="004255D3">
        <w:rPr>
          <w:rFonts w:ascii="SimplifiedArabic" w:cs="Arabic Transparent" w:hint="cs"/>
          <w:sz w:val="28"/>
          <w:szCs w:val="28"/>
          <w:rtl/>
        </w:rPr>
        <w:t>إلى</w:t>
      </w:r>
      <w:r w:rsidRPr="004255D3">
        <w:rPr>
          <w:rFonts w:ascii="SimplifiedArabic" w:cs="Arabic Transparent"/>
          <w:sz w:val="28"/>
          <w:szCs w:val="28"/>
        </w:rPr>
        <w:t xml:space="preserve"> </w:t>
      </w:r>
      <w:r w:rsidRPr="004255D3">
        <w:rPr>
          <w:rFonts w:ascii="SimplifiedArabic" w:cs="Arabic Transparent" w:hint="cs"/>
          <w:sz w:val="28"/>
          <w:szCs w:val="28"/>
          <w:rtl/>
        </w:rPr>
        <w:t>خدمة</w:t>
      </w:r>
      <w:r w:rsidRPr="004255D3">
        <w:rPr>
          <w:rFonts w:ascii="SimplifiedArabic" w:cs="Arabic Transparent"/>
          <w:sz w:val="28"/>
          <w:szCs w:val="28"/>
        </w:rPr>
        <w:t xml:space="preserve"> </w:t>
      </w:r>
      <w:r w:rsidRPr="004255D3">
        <w:rPr>
          <w:rFonts w:ascii="SimplifiedArabic" w:cs="Arabic Transparent" w:hint="cs"/>
          <w:sz w:val="28"/>
          <w:szCs w:val="28"/>
          <w:rtl/>
        </w:rPr>
        <w:t>احتياجات</w:t>
      </w:r>
      <w:r w:rsidRPr="004255D3">
        <w:rPr>
          <w:rFonts w:ascii="SimplifiedArabic" w:cs="Arabic Transparent"/>
          <w:sz w:val="28"/>
          <w:szCs w:val="28"/>
        </w:rPr>
        <w:t xml:space="preserve"> </w:t>
      </w:r>
      <w:r w:rsidRPr="004255D3">
        <w:rPr>
          <w:rFonts w:ascii="SimplifiedArabic" w:cs="Arabic Transparent" w:hint="cs"/>
          <w:sz w:val="28"/>
          <w:szCs w:val="28"/>
          <w:rtl/>
        </w:rPr>
        <w:t>الإدارة</w:t>
      </w:r>
      <w:r w:rsidRPr="004255D3">
        <w:rPr>
          <w:rFonts w:ascii="SimplifiedArabic" w:cs="Arabic Transparent" w:hint="cs"/>
          <w:sz w:val="28"/>
          <w:szCs w:val="28"/>
          <w:rtl/>
          <w:lang w:bidi="ar-DZ"/>
        </w:rPr>
        <w:t xml:space="preserve"> </w:t>
      </w:r>
      <w:r w:rsidRPr="004255D3">
        <w:rPr>
          <w:rFonts w:ascii="SimplifiedArabic" w:cs="Arabic Transparent" w:hint="cs"/>
          <w:sz w:val="28"/>
          <w:szCs w:val="28"/>
          <w:rtl/>
        </w:rPr>
        <w:t>العليا،</w:t>
      </w:r>
      <w:r w:rsidRPr="004255D3">
        <w:rPr>
          <w:rFonts w:ascii="SimplifiedArabic" w:cs="Arabic Transparent"/>
          <w:sz w:val="28"/>
          <w:szCs w:val="28"/>
        </w:rPr>
        <w:t xml:space="preserve"> </w:t>
      </w:r>
      <w:r w:rsidRPr="004255D3">
        <w:rPr>
          <w:rFonts w:ascii="SimplifiedArabic" w:cs="Arabic Transparent" w:hint="cs"/>
          <w:sz w:val="28"/>
          <w:szCs w:val="28"/>
          <w:rtl/>
        </w:rPr>
        <w:t>ومن</w:t>
      </w:r>
      <w:r w:rsidRPr="004255D3">
        <w:rPr>
          <w:rFonts w:ascii="SimplifiedArabic" w:cs="Arabic Transparent"/>
          <w:sz w:val="28"/>
          <w:szCs w:val="28"/>
        </w:rPr>
        <w:t xml:space="preserve"> </w:t>
      </w:r>
      <w:r w:rsidRPr="004255D3">
        <w:rPr>
          <w:rFonts w:ascii="SimplifiedArabic" w:cs="Arabic Transparent" w:hint="cs"/>
          <w:sz w:val="28"/>
          <w:szCs w:val="28"/>
          <w:rtl/>
        </w:rPr>
        <w:t>ثم</w:t>
      </w:r>
      <w:r w:rsidRPr="004255D3">
        <w:rPr>
          <w:rFonts w:ascii="SimplifiedArabic" w:cs="Arabic Transparent"/>
          <w:sz w:val="28"/>
          <w:szCs w:val="28"/>
        </w:rPr>
        <w:t xml:space="preserve"> </w:t>
      </w:r>
      <w:r w:rsidRPr="004255D3">
        <w:rPr>
          <w:rFonts w:ascii="SimplifiedArabic" w:cs="Arabic Transparent" w:hint="cs"/>
          <w:sz w:val="28"/>
          <w:szCs w:val="28"/>
          <w:rtl/>
        </w:rPr>
        <w:t>فإن</w:t>
      </w:r>
      <w:r w:rsidRPr="004255D3">
        <w:rPr>
          <w:rFonts w:ascii="SimplifiedArabic" w:cs="Arabic Transparent"/>
          <w:sz w:val="28"/>
          <w:szCs w:val="28"/>
        </w:rPr>
        <w:t xml:space="preserve"> </w:t>
      </w:r>
      <w:r w:rsidRPr="004255D3">
        <w:rPr>
          <w:rFonts w:ascii="SimplifiedArabic" w:cs="Arabic Transparent" w:hint="cs"/>
          <w:sz w:val="28"/>
          <w:szCs w:val="28"/>
          <w:rtl/>
        </w:rPr>
        <w:t>التقارير</w:t>
      </w:r>
      <w:r w:rsidRPr="004255D3">
        <w:rPr>
          <w:rFonts w:ascii="SimplifiedArabic" w:cs="Arabic Transparent"/>
          <w:sz w:val="28"/>
          <w:szCs w:val="28"/>
        </w:rPr>
        <w:t xml:space="preserve"> </w:t>
      </w:r>
      <w:r w:rsidRPr="004255D3">
        <w:rPr>
          <w:rFonts w:ascii="SimplifiedArabic" w:cs="Arabic Transparent" w:hint="cs"/>
          <w:sz w:val="28"/>
          <w:szCs w:val="28"/>
          <w:rtl/>
        </w:rPr>
        <w:t>التي</w:t>
      </w:r>
      <w:r w:rsidRPr="004255D3">
        <w:rPr>
          <w:rFonts w:ascii="SimplifiedArabic" w:cs="Arabic Transparent"/>
          <w:sz w:val="28"/>
          <w:szCs w:val="28"/>
        </w:rPr>
        <w:t xml:space="preserve"> </w:t>
      </w:r>
      <w:r w:rsidRPr="004255D3">
        <w:rPr>
          <w:rFonts w:ascii="SimplifiedArabic" w:cs="Arabic Transparent" w:hint="cs"/>
          <w:sz w:val="28"/>
          <w:szCs w:val="28"/>
          <w:rtl/>
        </w:rPr>
        <w:t>تصدرها</w:t>
      </w:r>
      <w:r w:rsidRPr="004255D3">
        <w:rPr>
          <w:rFonts w:ascii="SimplifiedArabic" w:cs="Arabic Transparent"/>
          <w:sz w:val="28"/>
          <w:szCs w:val="28"/>
        </w:rPr>
        <w:t xml:space="preserve"> </w:t>
      </w:r>
      <w:r w:rsidRPr="004255D3">
        <w:rPr>
          <w:rFonts w:ascii="SimplifiedArabic" w:cs="Arabic Transparent" w:hint="cs"/>
          <w:sz w:val="28"/>
          <w:szCs w:val="28"/>
          <w:rtl/>
        </w:rPr>
        <w:t>تخاطب</w:t>
      </w:r>
      <w:r w:rsidRPr="004255D3">
        <w:rPr>
          <w:rFonts w:ascii="SimplifiedArabic" w:cs="Arabic Transparent"/>
          <w:sz w:val="28"/>
          <w:szCs w:val="28"/>
        </w:rPr>
        <w:t xml:space="preserve"> </w:t>
      </w:r>
      <w:r w:rsidRPr="004255D3">
        <w:rPr>
          <w:rFonts w:ascii="SimplifiedArabic" w:cs="Arabic Transparent" w:hint="cs"/>
          <w:sz w:val="28"/>
          <w:szCs w:val="28"/>
          <w:rtl/>
        </w:rPr>
        <w:t>هذه</w:t>
      </w:r>
      <w:r w:rsidRPr="004255D3">
        <w:rPr>
          <w:rFonts w:ascii="SimplifiedArabic" w:cs="Arabic Transparent"/>
          <w:sz w:val="28"/>
          <w:szCs w:val="28"/>
        </w:rPr>
        <w:t xml:space="preserve"> </w:t>
      </w:r>
      <w:r w:rsidRPr="004255D3">
        <w:rPr>
          <w:rFonts w:ascii="SimplifiedArabic" w:cs="Arabic Transparent" w:hint="cs"/>
          <w:sz w:val="28"/>
          <w:szCs w:val="28"/>
          <w:rtl/>
        </w:rPr>
        <w:t>الإدارة</w:t>
      </w:r>
      <w:r w:rsidRPr="004255D3">
        <w:rPr>
          <w:rFonts w:ascii="SimplifiedArabic" w:cs="Arabic Transparent"/>
          <w:sz w:val="28"/>
          <w:szCs w:val="28"/>
        </w:rPr>
        <w:t xml:space="preserve"> </w:t>
      </w:r>
      <w:r w:rsidRPr="004255D3">
        <w:rPr>
          <w:rFonts w:ascii="SimplifiedArabic" w:cs="Arabic Transparent" w:hint="cs"/>
          <w:sz w:val="28"/>
          <w:szCs w:val="28"/>
          <w:rtl/>
        </w:rPr>
        <w:t>بشكل</w:t>
      </w:r>
      <w:r w:rsidRPr="004255D3">
        <w:rPr>
          <w:rFonts w:ascii="SimplifiedArabic" w:cs="Arabic Transparent"/>
          <w:sz w:val="28"/>
          <w:szCs w:val="28"/>
        </w:rPr>
        <w:t xml:space="preserve"> </w:t>
      </w:r>
      <w:r w:rsidRPr="004255D3">
        <w:rPr>
          <w:rFonts w:ascii="SimplifiedArabic" w:cs="Arabic Transparent" w:hint="cs"/>
          <w:sz w:val="28"/>
          <w:szCs w:val="28"/>
          <w:rtl/>
        </w:rPr>
        <w:t>أساسي،</w:t>
      </w:r>
      <w:r w:rsidRPr="004255D3">
        <w:rPr>
          <w:rFonts w:ascii="SimplifiedArabic" w:cs="Arabic Transparent"/>
          <w:sz w:val="28"/>
          <w:szCs w:val="28"/>
        </w:rPr>
        <w:t xml:space="preserve"> </w:t>
      </w:r>
      <w:r w:rsidRPr="004255D3">
        <w:rPr>
          <w:rFonts w:ascii="SimplifiedArabic" w:cs="Arabic Transparent" w:hint="cs"/>
          <w:sz w:val="28"/>
          <w:szCs w:val="28"/>
          <w:rtl/>
        </w:rPr>
        <w:t>لتعرض</w:t>
      </w:r>
      <w:r w:rsidRPr="004255D3">
        <w:rPr>
          <w:rFonts w:ascii="SimplifiedArabic" w:cs="Arabic Transparent"/>
          <w:sz w:val="28"/>
          <w:szCs w:val="28"/>
        </w:rPr>
        <w:t xml:space="preserve"> </w:t>
      </w:r>
      <w:r w:rsidRPr="004255D3">
        <w:rPr>
          <w:rFonts w:ascii="SimplifiedArabic" w:cs="Arabic Transparent" w:hint="cs"/>
          <w:sz w:val="28"/>
          <w:szCs w:val="28"/>
          <w:rtl/>
        </w:rPr>
        <w:t>المشكلة</w:t>
      </w:r>
      <w:r w:rsidRPr="004255D3">
        <w:rPr>
          <w:rFonts w:ascii="SimplifiedArabic" w:cs="Arabic Transparent" w:hint="cs"/>
          <w:sz w:val="28"/>
          <w:szCs w:val="28"/>
          <w:rtl/>
          <w:lang w:bidi="ar-DZ"/>
        </w:rPr>
        <w:t xml:space="preserve"> </w:t>
      </w:r>
      <w:r w:rsidRPr="004255D3">
        <w:rPr>
          <w:rFonts w:ascii="SimplifiedArabic" w:cs="Arabic Transparent" w:hint="cs"/>
          <w:sz w:val="28"/>
          <w:szCs w:val="28"/>
          <w:rtl/>
        </w:rPr>
        <w:t>التي</w:t>
      </w:r>
      <w:r w:rsidRPr="004255D3">
        <w:rPr>
          <w:rFonts w:ascii="SimplifiedArabic" w:cs="Arabic Transparent"/>
          <w:sz w:val="28"/>
          <w:szCs w:val="28"/>
        </w:rPr>
        <w:t xml:space="preserve"> </w:t>
      </w:r>
      <w:r w:rsidRPr="004255D3">
        <w:rPr>
          <w:rFonts w:ascii="SimplifiedArabic" w:cs="Arabic Transparent" w:hint="cs"/>
          <w:sz w:val="28"/>
          <w:szCs w:val="28"/>
          <w:rtl/>
        </w:rPr>
        <w:t>تم</w:t>
      </w:r>
      <w:r w:rsidRPr="004255D3">
        <w:rPr>
          <w:rFonts w:ascii="SimplifiedArabic" w:cs="Arabic Transparent"/>
          <w:sz w:val="28"/>
          <w:szCs w:val="28"/>
        </w:rPr>
        <w:t xml:space="preserve"> </w:t>
      </w:r>
      <w:r w:rsidRPr="004255D3">
        <w:rPr>
          <w:rFonts w:ascii="SimplifiedArabic" w:cs="Arabic Transparent" w:hint="cs"/>
          <w:sz w:val="28"/>
          <w:szCs w:val="28"/>
          <w:rtl/>
        </w:rPr>
        <w:t>اكتشافها</w:t>
      </w:r>
      <w:r w:rsidRPr="004255D3">
        <w:rPr>
          <w:rFonts w:ascii="SimplifiedArabic" w:cs="Arabic Transparent"/>
          <w:sz w:val="28"/>
          <w:szCs w:val="28"/>
        </w:rPr>
        <w:t xml:space="preserve"> </w:t>
      </w:r>
      <w:r w:rsidRPr="004255D3">
        <w:rPr>
          <w:rFonts w:ascii="SimplifiedArabic" w:cs="Arabic Transparent" w:hint="cs"/>
          <w:sz w:val="28"/>
          <w:szCs w:val="28"/>
          <w:rtl/>
        </w:rPr>
        <w:t>وسبل</w:t>
      </w:r>
      <w:r w:rsidRPr="004255D3">
        <w:rPr>
          <w:rFonts w:ascii="SimplifiedArabic" w:cs="Arabic Transparent"/>
          <w:sz w:val="28"/>
          <w:szCs w:val="28"/>
        </w:rPr>
        <w:t xml:space="preserve"> </w:t>
      </w:r>
      <w:r w:rsidRPr="004255D3">
        <w:rPr>
          <w:rFonts w:ascii="SimplifiedArabic" w:cs="Arabic Transparent" w:hint="cs"/>
          <w:sz w:val="28"/>
          <w:szCs w:val="28"/>
          <w:rtl/>
        </w:rPr>
        <w:t>علاجها،</w:t>
      </w:r>
      <w:r w:rsidRPr="004255D3">
        <w:rPr>
          <w:rFonts w:ascii="SimplifiedArabic" w:cs="Arabic Transparent"/>
          <w:sz w:val="28"/>
          <w:szCs w:val="28"/>
        </w:rPr>
        <w:t xml:space="preserve"> </w:t>
      </w:r>
      <w:r w:rsidRPr="004255D3">
        <w:rPr>
          <w:rFonts w:ascii="SimplifiedArabic" w:cs="Arabic Transparent" w:hint="cs"/>
          <w:sz w:val="28"/>
          <w:szCs w:val="28"/>
          <w:rtl/>
        </w:rPr>
        <w:t>فهي</w:t>
      </w:r>
      <w:r w:rsidRPr="004255D3">
        <w:rPr>
          <w:rFonts w:ascii="SimplifiedArabic" w:cs="Arabic Transparent"/>
          <w:sz w:val="28"/>
          <w:szCs w:val="28"/>
        </w:rPr>
        <w:t xml:space="preserve"> </w:t>
      </w:r>
      <w:r w:rsidRPr="004255D3">
        <w:rPr>
          <w:rFonts w:ascii="SimplifiedArabic" w:cs="Arabic Transparent" w:hint="cs"/>
          <w:sz w:val="28"/>
          <w:szCs w:val="28"/>
          <w:rtl/>
        </w:rPr>
        <w:t>تضع</w:t>
      </w:r>
      <w:r w:rsidRPr="004255D3">
        <w:rPr>
          <w:rFonts w:ascii="SimplifiedArabic" w:cs="Arabic Transparent"/>
          <w:sz w:val="28"/>
          <w:szCs w:val="28"/>
        </w:rPr>
        <w:t xml:space="preserve"> </w:t>
      </w:r>
      <w:r w:rsidRPr="004255D3">
        <w:rPr>
          <w:rFonts w:ascii="SimplifiedArabic" w:cs="Arabic Transparent" w:hint="cs"/>
          <w:sz w:val="28"/>
          <w:szCs w:val="28"/>
          <w:rtl/>
        </w:rPr>
        <w:t>مشورتها</w:t>
      </w:r>
      <w:r w:rsidRPr="004255D3">
        <w:rPr>
          <w:rFonts w:ascii="SimplifiedArabic" w:cs="Arabic Transparent"/>
          <w:sz w:val="28"/>
          <w:szCs w:val="28"/>
        </w:rPr>
        <w:t xml:space="preserve"> </w:t>
      </w:r>
      <w:r w:rsidRPr="004255D3">
        <w:rPr>
          <w:rFonts w:ascii="SimplifiedArabic" w:cs="Arabic Transparent" w:hint="cs"/>
          <w:sz w:val="28"/>
          <w:szCs w:val="28"/>
          <w:rtl/>
        </w:rPr>
        <w:t>وتوصياتها</w:t>
      </w:r>
      <w:r w:rsidRPr="004255D3">
        <w:rPr>
          <w:rFonts w:ascii="SimplifiedArabic" w:cs="Arabic Transparent"/>
          <w:sz w:val="28"/>
          <w:szCs w:val="28"/>
        </w:rPr>
        <w:t xml:space="preserve"> </w:t>
      </w:r>
      <w:r w:rsidRPr="004255D3">
        <w:rPr>
          <w:rFonts w:ascii="SimplifiedArabic" w:cs="Arabic Transparent" w:hint="cs"/>
          <w:sz w:val="28"/>
          <w:szCs w:val="28"/>
          <w:rtl/>
        </w:rPr>
        <w:t>أمام</w:t>
      </w:r>
      <w:r w:rsidRPr="004255D3">
        <w:rPr>
          <w:rFonts w:ascii="SimplifiedArabic" w:cs="Arabic Transparent"/>
          <w:sz w:val="28"/>
          <w:szCs w:val="28"/>
        </w:rPr>
        <w:t xml:space="preserve"> </w:t>
      </w:r>
      <w:r w:rsidRPr="004255D3">
        <w:rPr>
          <w:rFonts w:ascii="SimplifiedArabic" w:cs="Arabic Transparent" w:hint="cs"/>
          <w:sz w:val="28"/>
          <w:szCs w:val="28"/>
          <w:rtl/>
        </w:rPr>
        <w:t>الإدارة</w:t>
      </w:r>
      <w:r w:rsidRPr="004255D3">
        <w:rPr>
          <w:rFonts w:ascii="SimplifiedArabic" w:cs="Arabic Transparent"/>
          <w:sz w:val="28"/>
          <w:szCs w:val="28"/>
        </w:rPr>
        <w:t xml:space="preserve"> </w:t>
      </w:r>
      <w:r w:rsidRPr="004255D3">
        <w:rPr>
          <w:rFonts w:ascii="SimplifiedArabic" w:cs="Arabic Transparent" w:hint="cs"/>
          <w:sz w:val="28"/>
          <w:szCs w:val="28"/>
          <w:rtl/>
        </w:rPr>
        <w:t>العليا</w:t>
      </w:r>
      <w:r w:rsidRPr="004255D3">
        <w:rPr>
          <w:rFonts w:ascii="SimplifiedArabic" w:cs="Arabic Transparent"/>
          <w:sz w:val="28"/>
          <w:szCs w:val="28"/>
        </w:rPr>
        <w:t xml:space="preserve"> </w:t>
      </w:r>
      <w:r w:rsidRPr="004255D3">
        <w:rPr>
          <w:rFonts w:ascii="SimplifiedArabic" w:cs="Arabic Transparent" w:hint="cs"/>
          <w:sz w:val="28"/>
          <w:szCs w:val="28"/>
          <w:rtl/>
        </w:rPr>
        <w:t>التي</w:t>
      </w:r>
      <w:r w:rsidRPr="004255D3">
        <w:rPr>
          <w:rFonts w:ascii="SimplifiedArabic" w:cs="Arabic Transparent"/>
          <w:sz w:val="28"/>
          <w:szCs w:val="28"/>
        </w:rPr>
        <w:t xml:space="preserve"> </w:t>
      </w:r>
      <w:r w:rsidRPr="004255D3">
        <w:rPr>
          <w:rFonts w:ascii="SimplifiedArabic" w:cs="Arabic Transparent" w:hint="cs"/>
          <w:sz w:val="28"/>
          <w:szCs w:val="28"/>
          <w:rtl/>
        </w:rPr>
        <w:t>قد</w:t>
      </w:r>
      <w:r w:rsidRPr="004255D3">
        <w:rPr>
          <w:rFonts w:ascii="SimplifiedArabic" w:cs="Arabic Transparent"/>
          <w:sz w:val="28"/>
          <w:szCs w:val="28"/>
        </w:rPr>
        <w:t xml:space="preserve"> </w:t>
      </w:r>
      <w:r w:rsidRPr="004255D3">
        <w:rPr>
          <w:rFonts w:ascii="SimplifiedArabic" w:cs="Arabic Transparent" w:hint="cs"/>
          <w:sz w:val="28"/>
          <w:szCs w:val="28"/>
          <w:rtl/>
        </w:rPr>
        <w:t>تأخذ بها</w:t>
      </w:r>
      <w:r w:rsidRPr="004255D3">
        <w:rPr>
          <w:rFonts w:ascii="SimplifiedArabic" w:cs="Arabic Transparent"/>
          <w:sz w:val="28"/>
          <w:szCs w:val="28"/>
        </w:rPr>
        <w:t xml:space="preserve"> </w:t>
      </w:r>
      <w:r w:rsidRPr="004255D3">
        <w:rPr>
          <w:rFonts w:ascii="SimplifiedArabic" w:cs="Arabic Transparent" w:hint="cs"/>
          <w:sz w:val="28"/>
          <w:szCs w:val="28"/>
          <w:rtl/>
        </w:rPr>
        <w:t>وقد</w:t>
      </w:r>
      <w:r w:rsidRPr="004255D3">
        <w:rPr>
          <w:rFonts w:ascii="SimplifiedArabic" w:cs="Arabic Transparent"/>
          <w:sz w:val="28"/>
          <w:szCs w:val="28"/>
        </w:rPr>
        <w:t xml:space="preserve"> </w:t>
      </w:r>
      <w:r w:rsidRPr="004255D3">
        <w:rPr>
          <w:rFonts w:ascii="SimplifiedArabic" w:cs="Arabic Transparent" w:hint="cs"/>
          <w:sz w:val="28"/>
          <w:szCs w:val="28"/>
          <w:rtl/>
        </w:rPr>
        <w:t>لا</w:t>
      </w:r>
      <w:r w:rsidRPr="004255D3">
        <w:rPr>
          <w:rFonts w:ascii="SimplifiedArabic" w:cs="Arabic Transparent"/>
          <w:sz w:val="28"/>
          <w:szCs w:val="28"/>
        </w:rPr>
        <w:t xml:space="preserve"> </w:t>
      </w:r>
      <w:r w:rsidRPr="004255D3">
        <w:rPr>
          <w:rFonts w:ascii="SimplifiedArabic" w:cs="Arabic Transparent" w:hint="cs"/>
          <w:sz w:val="28"/>
          <w:szCs w:val="28"/>
          <w:rtl/>
        </w:rPr>
        <w:t>تفعل</w:t>
      </w:r>
      <w:r w:rsidRPr="004255D3">
        <w:rPr>
          <w:rFonts w:ascii="Simplified Arabic" w:cs="Arabic Transparent"/>
          <w:sz w:val="28"/>
          <w:szCs w:val="28"/>
        </w:rPr>
        <w:t>.</w:t>
      </w:r>
    </w:p>
    <w:p w:rsidR="00542B49" w:rsidRPr="000B053B" w:rsidRDefault="00542B49" w:rsidP="00D927EF">
      <w:pPr>
        <w:pStyle w:val="Paragraphedeliste"/>
        <w:numPr>
          <w:ilvl w:val="0"/>
          <w:numId w:val="92"/>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8707CA">
        <w:rPr>
          <w:rFonts w:ascii="Simplified Arabic" w:hAnsi="SymbolMT" w:cs="Arabic Transparent" w:hint="cs"/>
          <w:sz w:val="28"/>
          <w:szCs w:val="28"/>
          <w:rtl/>
        </w:rPr>
        <w:t>يوفر</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تقرير</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المراجعة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الداخلية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معلومات</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تفصيلية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عن</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العمليات</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وأوجه</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الرقابة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التي</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لا</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تحتويها</w:t>
      </w:r>
      <w:r w:rsidR="000B053B">
        <w:rPr>
          <w:rFonts w:ascii="Simplified Arabic" w:hAnsi="SymbolMT" w:cs="Arabic Transparent"/>
          <w:sz w:val="28"/>
          <w:szCs w:val="28"/>
        </w:rPr>
        <w:t xml:space="preserve"> </w:t>
      </w:r>
      <w:r w:rsidRPr="000B053B">
        <w:rPr>
          <w:rFonts w:ascii="Simplified Arabic" w:hAnsi="SymbolMT" w:cs="Arabic Transparent" w:hint="cs"/>
          <w:sz w:val="28"/>
          <w:szCs w:val="28"/>
          <w:rtl/>
        </w:rPr>
        <w:t>تقارير</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أخرى</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والتي</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تعتبر</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مفيدة</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للإدارة</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العليا</w:t>
      </w:r>
      <w:r w:rsidRPr="000B053B">
        <w:rPr>
          <w:rFonts w:ascii="Simplified Arabic" w:hAnsi="SymbolMT" w:cs="Arabic Transparent"/>
          <w:sz w:val="28"/>
          <w:szCs w:val="28"/>
        </w:rPr>
        <w:t>.</w:t>
      </w:r>
    </w:p>
    <w:p w:rsidR="00542B49" w:rsidRPr="008707CA" w:rsidRDefault="00542B49" w:rsidP="00D927EF">
      <w:pPr>
        <w:pStyle w:val="Paragraphedeliste"/>
        <w:numPr>
          <w:ilvl w:val="0"/>
          <w:numId w:val="92"/>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8707CA">
        <w:rPr>
          <w:rFonts w:ascii="Simplified Arabic" w:hAnsi="SymbolMT" w:cs="Arabic Transparent" w:hint="cs"/>
          <w:sz w:val="28"/>
          <w:szCs w:val="28"/>
          <w:rtl/>
        </w:rPr>
        <w:t>يخدم</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التقرير</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الإدارة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العليا</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من</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حيث</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كونه</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يحتوي</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على</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معلومات</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متميزة</w:t>
      </w:r>
      <w:r w:rsidRPr="008707CA">
        <w:rPr>
          <w:rFonts w:ascii="Simplified Arabic" w:hAnsi="SymbolMT" w:cs="Arabic Transparent"/>
          <w:sz w:val="28"/>
          <w:szCs w:val="28"/>
        </w:rPr>
        <w:t>.</w:t>
      </w:r>
    </w:p>
    <w:p w:rsidR="00542B49" w:rsidRPr="000B053B" w:rsidRDefault="00542B49" w:rsidP="00D927EF">
      <w:pPr>
        <w:pStyle w:val="Paragraphedeliste"/>
        <w:numPr>
          <w:ilvl w:val="0"/>
          <w:numId w:val="92"/>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8707CA">
        <w:rPr>
          <w:rFonts w:ascii="Simplified Arabic" w:hAnsi="SymbolMT" w:cs="Arabic Transparent" w:hint="cs"/>
          <w:sz w:val="28"/>
          <w:szCs w:val="28"/>
          <w:rtl/>
        </w:rPr>
        <w:t>وسيلة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أخبار</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الإدارة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العليا</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بنتائج</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المراجعة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الداخلية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عن</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الأنشطة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وعن</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الأشخاص</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محل</w:t>
      </w:r>
      <w:r w:rsidR="000B053B">
        <w:rPr>
          <w:rFonts w:ascii="Simplified Arabic" w:hAnsi="SymbolMT" w:cs="Arabic Transparent"/>
          <w:sz w:val="28"/>
          <w:szCs w:val="28"/>
        </w:rPr>
        <w:t xml:space="preserve"> </w:t>
      </w:r>
      <w:r w:rsidRPr="000B053B">
        <w:rPr>
          <w:rFonts w:ascii="Simplified Arabic" w:hAnsi="SymbolMT" w:cs="Arabic Transparent" w:hint="cs"/>
          <w:sz w:val="28"/>
          <w:szCs w:val="28"/>
          <w:rtl/>
        </w:rPr>
        <w:t>المراجعة</w:t>
      </w:r>
      <w:r w:rsidRPr="000B053B">
        <w:rPr>
          <w:rFonts w:ascii="Simplified Arabic" w:hAnsi="SymbolMT" w:cs="Arabic Transparent"/>
          <w:sz w:val="28"/>
          <w:szCs w:val="28"/>
        </w:rPr>
        <w:t>.</w:t>
      </w:r>
    </w:p>
    <w:p w:rsidR="00542B49" w:rsidRPr="008707CA" w:rsidRDefault="00542B49" w:rsidP="00D927EF">
      <w:pPr>
        <w:pStyle w:val="Paragraphedeliste"/>
        <w:numPr>
          <w:ilvl w:val="0"/>
          <w:numId w:val="92"/>
        </w:numPr>
        <w:tabs>
          <w:tab w:val="right" w:pos="283"/>
        </w:tabs>
        <w:autoSpaceDE w:val="0"/>
        <w:autoSpaceDN w:val="0"/>
        <w:bidi/>
        <w:adjustRightInd w:val="0"/>
        <w:spacing w:after="0" w:line="240" w:lineRule="auto"/>
        <w:ind w:left="0" w:firstLine="0"/>
        <w:rPr>
          <w:rFonts w:ascii="Simplified Arabic" w:hAnsi="SymbolMT" w:cs="Arabic Transparent"/>
          <w:sz w:val="28"/>
          <w:szCs w:val="28"/>
        </w:rPr>
      </w:pPr>
      <w:r w:rsidRPr="008707CA">
        <w:rPr>
          <w:rFonts w:ascii="Simplified Arabic" w:hAnsi="SymbolMT" w:cs="Arabic Transparent" w:hint="cs"/>
          <w:sz w:val="28"/>
          <w:szCs w:val="28"/>
          <w:rtl/>
        </w:rPr>
        <w:t>يساعد</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على</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تنفيذ</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ما</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خططت</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له</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الإدارة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العليا</w:t>
      </w:r>
      <w:r w:rsidRPr="008707CA">
        <w:rPr>
          <w:rFonts w:ascii="Simplified Arabic" w:hAnsi="SymbolMT" w:cs="Arabic Transparent"/>
          <w:sz w:val="28"/>
          <w:szCs w:val="28"/>
        </w:rPr>
        <w:t>.</w:t>
      </w:r>
    </w:p>
    <w:p w:rsidR="00542B49" w:rsidRPr="000B053B" w:rsidRDefault="00542B49" w:rsidP="00D927EF">
      <w:pPr>
        <w:pStyle w:val="Paragraphedeliste"/>
        <w:numPr>
          <w:ilvl w:val="0"/>
          <w:numId w:val="92"/>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8707CA">
        <w:rPr>
          <w:rFonts w:ascii="Simplified Arabic" w:hAnsi="SymbolMT" w:cs="Arabic Transparent" w:hint="cs"/>
          <w:sz w:val="28"/>
          <w:szCs w:val="28"/>
          <w:rtl/>
        </w:rPr>
        <w:t>يعمل</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على</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زيادة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فاعلية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عملية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الرقابة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فالمراجعة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الداخلية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جزء</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من</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نظام</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الرقابة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الداخلية</w:t>
      </w:r>
      <w:r w:rsidRPr="008707CA">
        <w:rPr>
          <w:rFonts w:ascii="Simplified Arabic" w:hAnsi="SymbolMT" w:cs="Arabic Transparent"/>
          <w:sz w:val="28"/>
          <w:szCs w:val="28"/>
        </w:rPr>
        <w:t xml:space="preserve"> </w:t>
      </w:r>
      <w:r w:rsidRPr="008707CA">
        <w:rPr>
          <w:rFonts w:ascii="Simplified Arabic" w:hAnsi="SymbolMT" w:cs="Arabic Transparent" w:hint="cs"/>
          <w:sz w:val="28"/>
          <w:szCs w:val="28"/>
          <w:rtl/>
        </w:rPr>
        <w:t>هدفها</w:t>
      </w:r>
      <w:r w:rsidR="000B053B">
        <w:rPr>
          <w:rFonts w:ascii="Simplified Arabic" w:hAnsi="SymbolMT" w:cs="Arabic Transparent"/>
          <w:sz w:val="28"/>
          <w:szCs w:val="28"/>
        </w:rPr>
        <w:t xml:space="preserve"> </w:t>
      </w:r>
      <w:r w:rsidRPr="000B053B">
        <w:rPr>
          <w:rFonts w:ascii="Simplified Arabic" w:hAnsi="SymbolMT" w:cs="Arabic Transparent" w:hint="cs"/>
          <w:sz w:val="28"/>
          <w:szCs w:val="28"/>
          <w:rtl/>
        </w:rPr>
        <w:t>إيضاح</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نقاط</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الضعف</w:t>
      </w:r>
      <w:r w:rsidRPr="000B053B">
        <w:rPr>
          <w:rFonts w:ascii="Simplified Arabic" w:hAnsi="SymbolMT" w:cs="Arabic Transparent"/>
          <w:sz w:val="28"/>
          <w:szCs w:val="28"/>
        </w:rPr>
        <w:t xml:space="preserve"> </w:t>
      </w:r>
      <w:r w:rsidRPr="000B053B">
        <w:rPr>
          <w:rFonts w:ascii="Simplified Arabic" w:hAnsi="SymbolMT" w:cs="Arabic Transparent" w:hint="cs"/>
          <w:sz w:val="28"/>
          <w:szCs w:val="28"/>
          <w:rtl/>
        </w:rPr>
        <w:t>والأخطاء</w:t>
      </w:r>
      <w:r w:rsidRPr="000B053B">
        <w:rPr>
          <w:rFonts w:ascii="Simplified Arabic" w:hAnsi="SymbolMT" w:cs="Arabic Transparent"/>
          <w:sz w:val="28"/>
          <w:szCs w:val="28"/>
        </w:rPr>
        <w:t xml:space="preserve"> .</w:t>
      </w:r>
    </w:p>
    <w:p w:rsidR="008C712D" w:rsidRDefault="00542B49" w:rsidP="00D927EF">
      <w:pPr>
        <w:pStyle w:val="Paragraphedeliste"/>
        <w:numPr>
          <w:ilvl w:val="0"/>
          <w:numId w:val="92"/>
        </w:numPr>
        <w:tabs>
          <w:tab w:val="right" w:pos="283"/>
        </w:tabs>
        <w:autoSpaceDE w:val="0"/>
        <w:autoSpaceDN w:val="0"/>
        <w:bidi/>
        <w:adjustRightInd w:val="0"/>
        <w:spacing w:after="0" w:line="240" w:lineRule="auto"/>
        <w:ind w:left="0" w:firstLine="0"/>
        <w:jc w:val="both"/>
        <w:rPr>
          <w:rFonts w:ascii="Simplified Arabic" w:hAnsi="SymbolMT" w:cs="Arabic Transparent"/>
          <w:sz w:val="28"/>
          <w:szCs w:val="28"/>
        </w:rPr>
      </w:pPr>
      <w:r w:rsidRPr="00E46DC7">
        <w:rPr>
          <w:rFonts w:ascii="Simplified Arabic" w:hAnsi="SymbolMT" w:cs="Arabic Transparent" w:hint="cs"/>
          <w:sz w:val="28"/>
          <w:szCs w:val="28"/>
          <w:rtl/>
        </w:rPr>
        <w:t>يعتبر</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تقرير</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المراجعة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الداخلية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وسيلة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لطمأنة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الإدارة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العليا</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على</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تطبيق</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القواعد</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واللوائح</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وبيان</w:t>
      </w:r>
      <w:r w:rsidR="00E46DC7" w:rsidRPr="00E46DC7">
        <w:rPr>
          <w:rFonts w:cs="Arabic Transparent"/>
          <w:sz w:val="28"/>
          <w:szCs w:val="28"/>
        </w:rPr>
        <w:t xml:space="preserve"> </w:t>
      </w:r>
      <w:r w:rsidRPr="00E46DC7">
        <w:rPr>
          <w:rFonts w:ascii="Simplified Arabic" w:hAnsi="SymbolMT" w:cs="Arabic Transparent" w:hint="cs"/>
          <w:sz w:val="28"/>
          <w:szCs w:val="28"/>
          <w:rtl/>
        </w:rPr>
        <w:t>أية</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تجاوزات</w:t>
      </w:r>
      <w:r w:rsidRPr="00E46DC7">
        <w:rPr>
          <w:rFonts w:ascii="Simplified Arabic" w:hAnsi="SymbolMT" w:cs="Arabic Transparent"/>
          <w:sz w:val="28"/>
          <w:szCs w:val="28"/>
        </w:rPr>
        <w:t xml:space="preserve"> </w:t>
      </w:r>
      <w:r w:rsidRPr="00E46DC7">
        <w:rPr>
          <w:rFonts w:ascii="Simplified Arabic" w:hAnsi="SymbolMT" w:cs="Arabic Transparent" w:hint="cs"/>
          <w:sz w:val="28"/>
          <w:szCs w:val="28"/>
          <w:rtl/>
        </w:rPr>
        <w:t>فيها</w:t>
      </w:r>
      <w:r w:rsidRPr="00E46DC7">
        <w:rPr>
          <w:rFonts w:ascii="Simplified Arabic" w:hAnsi="SymbolMT" w:cs="Arabic Transparent"/>
          <w:sz w:val="28"/>
          <w:szCs w:val="28"/>
        </w:rPr>
        <w:t xml:space="preserve"> .</w:t>
      </w:r>
    </w:p>
    <w:p w:rsid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BA260C" w:rsidRPr="00BA260C" w:rsidRDefault="00BA260C" w:rsidP="00BA260C">
      <w:pPr>
        <w:tabs>
          <w:tab w:val="right" w:pos="283"/>
        </w:tabs>
        <w:autoSpaceDE w:val="0"/>
        <w:autoSpaceDN w:val="0"/>
        <w:bidi/>
        <w:adjustRightInd w:val="0"/>
        <w:spacing w:after="0" w:line="240" w:lineRule="auto"/>
        <w:jc w:val="both"/>
        <w:rPr>
          <w:rFonts w:cs="Arabic Transparent"/>
          <w:sz w:val="28"/>
          <w:szCs w:val="28"/>
        </w:rPr>
      </w:pPr>
    </w:p>
    <w:p w:rsidR="00830C93" w:rsidRPr="009320FF" w:rsidRDefault="00150CC8" w:rsidP="00150CC8">
      <w:pPr>
        <w:pStyle w:val="Retraitcorpsdetexte2"/>
        <w:bidi/>
        <w:spacing w:after="0" w:line="240" w:lineRule="auto"/>
        <w:ind w:left="0"/>
        <w:rPr>
          <w:rFonts w:ascii="Simplified Arabic" w:cs="Simplified Arabic"/>
          <w:sz w:val="28"/>
          <w:szCs w:val="28"/>
          <w:rtl/>
        </w:rPr>
      </w:pPr>
      <w:r w:rsidRPr="009320FF">
        <w:rPr>
          <w:rFonts w:ascii="Verdana" w:eastAsia="Times New Roman" w:hAnsi="Verdana" w:cs="Arabic Transparent"/>
          <w:b/>
          <w:bCs/>
          <w:color w:val="333333"/>
          <w:sz w:val="28"/>
          <w:szCs w:val="28"/>
          <w:shd w:val="clear" w:color="auto" w:fill="FAFAFA"/>
          <w:lang w:eastAsia="fr-FR"/>
        </w:rPr>
        <w:lastRenderedPageBreak/>
        <w:t xml:space="preserve"> </w:t>
      </w:r>
      <w:r w:rsidRPr="00B36E25">
        <w:rPr>
          <w:rFonts w:asciiTheme="majorBidi" w:eastAsia="Times New Roman" w:hAnsiTheme="majorBidi" w:cstheme="majorBidi"/>
          <w:b/>
          <w:bCs/>
          <w:color w:val="333333"/>
          <w:sz w:val="28"/>
          <w:szCs w:val="28"/>
          <w:shd w:val="clear" w:color="auto" w:fill="FAFAFA"/>
          <w:lang w:eastAsia="fr-FR"/>
        </w:rPr>
        <w:t>4-</w:t>
      </w:r>
      <w:r w:rsidR="00700822" w:rsidRPr="00B36E25">
        <w:rPr>
          <w:rFonts w:asciiTheme="majorBidi" w:eastAsia="Times New Roman" w:hAnsiTheme="majorBidi" w:cstheme="majorBidi"/>
          <w:b/>
          <w:bCs/>
          <w:color w:val="333333"/>
          <w:sz w:val="28"/>
          <w:szCs w:val="28"/>
          <w:shd w:val="clear" w:color="auto" w:fill="FAFAFA"/>
          <w:lang w:eastAsia="fr-FR"/>
        </w:rPr>
        <w:t>1</w:t>
      </w:r>
      <w:r w:rsidR="0019053C" w:rsidRPr="009320FF">
        <w:rPr>
          <w:rFonts w:ascii="Simplified Arabic" w:cs="Arabic Transparent" w:hint="cs"/>
          <w:b/>
          <w:bCs/>
          <w:sz w:val="28"/>
          <w:szCs w:val="28"/>
          <w:rtl/>
        </w:rPr>
        <w:t>المراجع</w:t>
      </w:r>
      <w:r w:rsidR="0019053C" w:rsidRPr="009320FF">
        <w:rPr>
          <w:rFonts w:ascii="Simplified Arabic" w:cs="Arabic Transparent"/>
          <w:b/>
          <w:bCs/>
          <w:sz w:val="28"/>
          <w:szCs w:val="28"/>
        </w:rPr>
        <w:t xml:space="preserve"> </w:t>
      </w:r>
      <w:r w:rsidR="0019053C" w:rsidRPr="009320FF">
        <w:rPr>
          <w:rFonts w:ascii="Simplified Arabic" w:cs="Arabic Transparent" w:hint="cs"/>
          <w:b/>
          <w:bCs/>
          <w:sz w:val="28"/>
          <w:szCs w:val="28"/>
          <w:rtl/>
        </w:rPr>
        <w:t>الخارجي</w:t>
      </w:r>
      <w:r w:rsidR="0019053C" w:rsidRPr="009320FF">
        <w:rPr>
          <w:rFonts w:ascii="Simplified Arabic" w:cs="Arabic Transparent"/>
          <w:b/>
          <w:bCs/>
          <w:sz w:val="28"/>
          <w:szCs w:val="28"/>
        </w:rPr>
        <w:t xml:space="preserve"> </w:t>
      </w:r>
      <w:r w:rsidR="0019053C" w:rsidRPr="009320FF">
        <w:rPr>
          <w:rFonts w:ascii="Simplified Arabic" w:cs="Simplified Arabic"/>
          <w:sz w:val="28"/>
          <w:szCs w:val="28"/>
        </w:rPr>
        <w:t>:</w:t>
      </w:r>
    </w:p>
    <w:p w:rsidR="00655173" w:rsidRPr="00316D1E" w:rsidRDefault="0019053C" w:rsidP="00FD627F">
      <w:pPr>
        <w:autoSpaceDE w:val="0"/>
        <w:autoSpaceDN w:val="0"/>
        <w:bidi/>
        <w:adjustRightInd w:val="0"/>
        <w:spacing w:after="0" w:line="240" w:lineRule="auto"/>
        <w:jc w:val="both"/>
        <w:rPr>
          <w:rFonts w:cs="Simplified Arabic"/>
          <w:sz w:val="28"/>
          <w:szCs w:val="28"/>
        </w:rPr>
      </w:pPr>
      <w:r w:rsidRPr="006448DF">
        <w:rPr>
          <w:rFonts w:ascii="Simplified Arabic" w:cs="Arabic Transparent" w:hint="cs"/>
          <w:sz w:val="28"/>
          <w:szCs w:val="28"/>
          <w:rtl/>
        </w:rPr>
        <w:t>يمثل</w:t>
      </w:r>
      <w:r w:rsidRPr="006448DF">
        <w:rPr>
          <w:rFonts w:ascii="Simplified Arabic" w:cs="Arabic Transparent"/>
          <w:sz w:val="28"/>
          <w:szCs w:val="28"/>
        </w:rPr>
        <w:t xml:space="preserve"> </w:t>
      </w:r>
      <w:r w:rsidRPr="006448DF">
        <w:rPr>
          <w:rFonts w:ascii="Simplified Arabic" w:cs="Arabic Transparent" w:hint="cs"/>
          <w:sz w:val="28"/>
          <w:szCs w:val="28"/>
          <w:rtl/>
        </w:rPr>
        <w:t>تقرير</w:t>
      </w:r>
      <w:r w:rsidRPr="006448DF">
        <w:rPr>
          <w:rFonts w:ascii="Simplified Arabic" w:cs="Arabic Transparent"/>
          <w:sz w:val="28"/>
          <w:szCs w:val="28"/>
        </w:rPr>
        <w:t xml:space="preserve"> </w:t>
      </w:r>
      <w:r w:rsidRPr="006448DF">
        <w:rPr>
          <w:rFonts w:ascii="Simplified Arabic" w:cs="Arabic Transparent" w:hint="cs"/>
          <w:sz w:val="28"/>
          <w:szCs w:val="28"/>
          <w:rtl/>
        </w:rPr>
        <w:t>المراجعة</w:t>
      </w:r>
      <w:r w:rsidRPr="006448DF">
        <w:rPr>
          <w:rFonts w:ascii="Simplified Arabic" w:cs="Arabic Transparent"/>
          <w:sz w:val="28"/>
          <w:szCs w:val="28"/>
        </w:rPr>
        <w:t xml:space="preserve"> </w:t>
      </w:r>
      <w:r w:rsidRPr="006448DF">
        <w:rPr>
          <w:rFonts w:ascii="Simplified Arabic" w:cs="Arabic Transparent" w:hint="cs"/>
          <w:sz w:val="28"/>
          <w:szCs w:val="28"/>
          <w:rtl/>
        </w:rPr>
        <w:t>الداخلية</w:t>
      </w:r>
      <w:r w:rsidRPr="006448DF">
        <w:rPr>
          <w:rFonts w:ascii="Simplified Arabic" w:cs="Arabic Transparent"/>
          <w:sz w:val="28"/>
          <w:szCs w:val="28"/>
        </w:rPr>
        <w:t xml:space="preserve"> </w:t>
      </w:r>
      <w:r w:rsidRPr="006448DF">
        <w:rPr>
          <w:rFonts w:ascii="Simplified Arabic" w:cs="Arabic Transparent" w:hint="cs"/>
          <w:sz w:val="28"/>
          <w:szCs w:val="28"/>
          <w:rtl/>
        </w:rPr>
        <w:t>مصدر</w:t>
      </w:r>
      <w:r w:rsidRPr="006448DF">
        <w:rPr>
          <w:rFonts w:ascii="Simplified Arabic" w:cs="Arabic Transparent"/>
          <w:sz w:val="28"/>
          <w:szCs w:val="28"/>
        </w:rPr>
        <w:t xml:space="preserve"> </w:t>
      </w:r>
      <w:r w:rsidRPr="006448DF">
        <w:rPr>
          <w:rFonts w:ascii="Simplified Arabic" w:cs="Arabic Transparent" w:hint="cs"/>
          <w:sz w:val="28"/>
          <w:szCs w:val="28"/>
          <w:rtl/>
        </w:rPr>
        <w:t>ًا</w:t>
      </w:r>
      <w:r w:rsidRPr="006448DF">
        <w:rPr>
          <w:rFonts w:ascii="Simplified Arabic" w:cs="Arabic Transparent"/>
          <w:sz w:val="28"/>
          <w:szCs w:val="28"/>
        </w:rPr>
        <w:t xml:space="preserve"> </w:t>
      </w:r>
      <w:r w:rsidRPr="006448DF">
        <w:rPr>
          <w:rFonts w:ascii="Simplified Arabic" w:cs="Arabic Transparent" w:hint="cs"/>
          <w:sz w:val="28"/>
          <w:szCs w:val="28"/>
          <w:rtl/>
        </w:rPr>
        <w:t>للمعلومات</w:t>
      </w:r>
      <w:r w:rsidRPr="006448DF">
        <w:rPr>
          <w:rFonts w:ascii="Simplified Arabic" w:cs="Arabic Transparent"/>
          <w:sz w:val="28"/>
          <w:szCs w:val="28"/>
        </w:rPr>
        <w:t xml:space="preserve"> </w:t>
      </w:r>
      <w:r w:rsidRPr="006448DF">
        <w:rPr>
          <w:rFonts w:ascii="Simplified Arabic" w:cs="Arabic Transparent" w:hint="cs"/>
          <w:sz w:val="28"/>
          <w:szCs w:val="28"/>
          <w:rtl/>
        </w:rPr>
        <w:t>التي</w:t>
      </w:r>
      <w:r w:rsidRPr="006448DF">
        <w:rPr>
          <w:rFonts w:ascii="Simplified Arabic" w:cs="Arabic Transparent"/>
          <w:sz w:val="28"/>
          <w:szCs w:val="28"/>
        </w:rPr>
        <w:t xml:space="preserve"> </w:t>
      </w:r>
      <w:r w:rsidRPr="006448DF">
        <w:rPr>
          <w:rFonts w:ascii="Simplified Arabic" w:cs="Arabic Transparent" w:hint="cs"/>
          <w:sz w:val="28"/>
          <w:szCs w:val="28"/>
          <w:rtl/>
        </w:rPr>
        <w:t>يحتاج</w:t>
      </w:r>
      <w:r w:rsidRPr="006448DF">
        <w:rPr>
          <w:rFonts w:ascii="Simplified Arabic" w:cs="Arabic Transparent"/>
          <w:sz w:val="28"/>
          <w:szCs w:val="28"/>
        </w:rPr>
        <w:t xml:space="preserve"> </w:t>
      </w:r>
      <w:r w:rsidRPr="006448DF">
        <w:rPr>
          <w:rFonts w:ascii="Simplified Arabic" w:cs="Arabic Transparent" w:hint="cs"/>
          <w:sz w:val="28"/>
          <w:szCs w:val="28"/>
          <w:rtl/>
        </w:rPr>
        <w:t>إليها</w:t>
      </w:r>
      <w:r w:rsidRPr="006448DF">
        <w:rPr>
          <w:rFonts w:ascii="Simplified Arabic" w:cs="Arabic Transparent"/>
          <w:sz w:val="28"/>
          <w:szCs w:val="28"/>
        </w:rPr>
        <w:t xml:space="preserve"> </w:t>
      </w:r>
      <w:r w:rsidRPr="006448DF">
        <w:rPr>
          <w:rFonts w:ascii="Simplified Arabic" w:cs="Arabic Transparent" w:hint="cs"/>
          <w:sz w:val="28"/>
          <w:szCs w:val="28"/>
          <w:rtl/>
        </w:rPr>
        <w:t>المراجع</w:t>
      </w:r>
      <w:r w:rsidRPr="006448DF">
        <w:rPr>
          <w:rFonts w:ascii="Simplified Arabic" w:cs="Arabic Transparent"/>
          <w:sz w:val="28"/>
          <w:szCs w:val="28"/>
        </w:rPr>
        <w:t xml:space="preserve"> </w:t>
      </w:r>
      <w:r w:rsidRPr="006448DF">
        <w:rPr>
          <w:rFonts w:ascii="Simplified Arabic" w:cs="Arabic Transparent" w:hint="cs"/>
          <w:sz w:val="28"/>
          <w:szCs w:val="28"/>
          <w:rtl/>
        </w:rPr>
        <w:t>الخارجي</w:t>
      </w:r>
      <w:r w:rsidR="00263006" w:rsidRPr="006448DF">
        <w:rPr>
          <w:rFonts w:ascii="Simplified Arabic" w:cs="Arabic Transparent" w:hint="cs"/>
          <w:sz w:val="28"/>
          <w:szCs w:val="28"/>
          <w:rtl/>
          <w:lang w:bidi="ar-DZ"/>
        </w:rPr>
        <w:t xml:space="preserve"> </w:t>
      </w:r>
      <w:r w:rsidRPr="006448DF">
        <w:rPr>
          <w:rFonts w:ascii="Simplified Arabic" w:cs="Arabic Transparent" w:hint="cs"/>
          <w:sz w:val="28"/>
          <w:szCs w:val="28"/>
          <w:rtl/>
        </w:rPr>
        <w:t>لإلقاء</w:t>
      </w:r>
      <w:r w:rsidRPr="006448DF">
        <w:rPr>
          <w:rFonts w:ascii="Simplified Arabic" w:cs="Arabic Transparent"/>
          <w:sz w:val="28"/>
          <w:szCs w:val="28"/>
        </w:rPr>
        <w:t xml:space="preserve"> </w:t>
      </w:r>
      <w:r w:rsidRPr="006448DF">
        <w:rPr>
          <w:rFonts w:ascii="Simplified Arabic" w:cs="Arabic Transparent" w:hint="cs"/>
          <w:sz w:val="28"/>
          <w:szCs w:val="28"/>
          <w:rtl/>
        </w:rPr>
        <w:t>الضوء</w:t>
      </w:r>
      <w:r w:rsidRPr="006448DF">
        <w:rPr>
          <w:rFonts w:ascii="Simplified Arabic" w:cs="Arabic Transparent"/>
          <w:sz w:val="28"/>
          <w:szCs w:val="28"/>
        </w:rPr>
        <w:t xml:space="preserve"> </w:t>
      </w:r>
      <w:r w:rsidRPr="006448DF">
        <w:rPr>
          <w:rFonts w:ascii="Simplified Arabic" w:cs="Arabic Transparent" w:hint="cs"/>
          <w:sz w:val="28"/>
          <w:szCs w:val="28"/>
          <w:rtl/>
        </w:rPr>
        <w:t>على</w:t>
      </w:r>
      <w:r w:rsidRPr="006448DF">
        <w:rPr>
          <w:rFonts w:ascii="Simplified Arabic" w:cs="Arabic Transparent"/>
          <w:sz w:val="28"/>
          <w:szCs w:val="28"/>
        </w:rPr>
        <w:t xml:space="preserve"> </w:t>
      </w:r>
      <w:r w:rsidRPr="006448DF">
        <w:rPr>
          <w:rFonts w:ascii="Simplified Arabic" w:cs="Arabic Transparent" w:hint="cs"/>
          <w:sz w:val="28"/>
          <w:szCs w:val="28"/>
          <w:rtl/>
        </w:rPr>
        <w:t>أداء</w:t>
      </w:r>
      <w:r w:rsidRPr="006448DF">
        <w:rPr>
          <w:rFonts w:ascii="Simplified Arabic" w:cs="Arabic Transparent"/>
          <w:sz w:val="28"/>
          <w:szCs w:val="28"/>
        </w:rPr>
        <w:t xml:space="preserve"> </w:t>
      </w:r>
      <w:r w:rsidRPr="006448DF">
        <w:rPr>
          <w:rFonts w:ascii="Simplified Arabic" w:cs="Arabic Transparent" w:hint="cs"/>
          <w:sz w:val="28"/>
          <w:szCs w:val="28"/>
          <w:rtl/>
        </w:rPr>
        <w:t>الإدارة</w:t>
      </w:r>
      <w:r w:rsidRPr="006448DF">
        <w:rPr>
          <w:rFonts w:ascii="Simplified Arabic" w:cs="Arabic Transparent"/>
          <w:sz w:val="28"/>
          <w:szCs w:val="28"/>
        </w:rPr>
        <w:t xml:space="preserve"> </w:t>
      </w:r>
      <w:r w:rsidRPr="006448DF">
        <w:rPr>
          <w:rFonts w:ascii="Simplified Arabic" w:cs="Arabic Transparent" w:hint="cs"/>
          <w:sz w:val="28"/>
          <w:szCs w:val="28"/>
          <w:rtl/>
        </w:rPr>
        <w:t>العليا،</w:t>
      </w:r>
      <w:r w:rsidRPr="006448DF">
        <w:rPr>
          <w:rFonts w:ascii="Simplified Arabic" w:cs="Arabic Transparent"/>
          <w:sz w:val="28"/>
          <w:szCs w:val="28"/>
        </w:rPr>
        <w:t xml:space="preserve"> </w:t>
      </w:r>
      <w:r w:rsidRPr="006448DF">
        <w:rPr>
          <w:rFonts w:ascii="Simplified Arabic" w:cs="Arabic Transparent" w:hint="cs"/>
          <w:sz w:val="28"/>
          <w:szCs w:val="28"/>
          <w:rtl/>
        </w:rPr>
        <w:t>كما</w:t>
      </w:r>
      <w:r w:rsidRPr="006448DF">
        <w:rPr>
          <w:rFonts w:ascii="Simplified Arabic" w:cs="Arabic Transparent"/>
          <w:sz w:val="28"/>
          <w:szCs w:val="28"/>
        </w:rPr>
        <w:t xml:space="preserve"> </w:t>
      </w:r>
      <w:r w:rsidRPr="006448DF">
        <w:rPr>
          <w:rFonts w:ascii="Simplified Arabic" w:cs="Arabic Transparent" w:hint="cs"/>
          <w:sz w:val="28"/>
          <w:szCs w:val="28"/>
          <w:rtl/>
        </w:rPr>
        <w:t>أن</w:t>
      </w:r>
      <w:r w:rsidRPr="006448DF">
        <w:rPr>
          <w:rFonts w:ascii="Simplified Arabic" w:cs="Arabic Transparent"/>
          <w:sz w:val="28"/>
          <w:szCs w:val="28"/>
        </w:rPr>
        <w:t xml:space="preserve"> </w:t>
      </w:r>
      <w:r w:rsidRPr="006448DF">
        <w:rPr>
          <w:rFonts w:ascii="Simplified Arabic" w:cs="Arabic Transparent" w:hint="cs"/>
          <w:sz w:val="28"/>
          <w:szCs w:val="28"/>
          <w:rtl/>
        </w:rPr>
        <w:t>تقرير</w:t>
      </w:r>
      <w:r w:rsidRPr="006448DF">
        <w:rPr>
          <w:rFonts w:ascii="Simplified Arabic" w:cs="Arabic Transparent"/>
          <w:sz w:val="28"/>
          <w:szCs w:val="28"/>
        </w:rPr>
        <w:t xml:space="preserve"> </w:t>
      </w:r>
      <w:r w:rsidRPr="006448DF">
        <w:rPr>
          <w:rFonts w:ascii="Simplified Arabic" w:cs="Arabic Transparent" w:hint="cs"/>
          <w:sz w:val="28"/>
          <w:szCs w:val="28"/>
          <w:rtl/>
        </w:rPr>
        <w:t>المراجعة</w:t>
      </w:r>
      <w:r w:rsidRPr="006448DF">
        <w:rPr>
          <w:rFonts w:ascii="Simplified Arabic" w:cs="Arabic Transparent"/>
          <w:sz w:val="28"/>
          <w:szCs w:val="28"/>
        </w:rPr>
        <w:t xml:space="preserve"> </w:t>
      </w:r>
      <w:r w:rsidRPr="006448DF">
        <w:rPr>
          <w:rFonts w:ascii="Simplified Arabic" w:cs="Arabic Transparent" w:hint="cs"/>
          <w:sz w:val="28"/>
          <w:szCs w:val="28"/>
          <w:rtl/>
        </w:rPr>
        <w:t>الداخلية</w:t>
      </w:r>
      <w:r w:rsidRPr="006448DF">
        <w:rPr>
          <w:rFonts w:ascii="Simplified Arabic" w:cs="Arabic Transparent"/>
          <w:sz w:val="28"/>
          <w:szCs w:val="28"/>
        </w:rPr>
        <w:t xml:space="preserve"> </w:t>
      </w:r>
      <w:r w:rsidRPr="006448DF">
        <w:rPr>
          <w:rFonts w:ascii="Simplified Arabic" w:cs="Arabic Transparent" w:hint="cs"/>
          <w:sz w:val="28"/>
          <w:szCs w:val="28"/>
          <w:rtl/>
        </w:rPr>
        <w:t>يوضح</w:t>
      </w:r>
      <w:r w:rsidRPr="006448DF">
        <w:rPr>
          <w:rFonts w:ascii="Simplified Arabic" w:cs="Arabic Transparent"/>
          <w:sz w:val="28"/>
          <w:szCs w:val="28"/>
        </w:rPr>
        <w:t xml:space="preserve"> </w:t>
      </w:r>
      <w:r w:rsidRPr="006448DF">
        <w:rPr>
          <w:rFonts w:ascii="Simplified Arabic" w:cs="Arabic Transparent" w:hint="cs"/>
          <w:sz w:val="28"/>
          <w:szCs w:val="28"/>
          <w:rtl/>
        </w:rPr>
        <w:t>للمراجع</w:t>
      </w:r>
      <w:r w:rsidRPr="006448DF">
        <w:rPr>
          <w:rFonts w:ascii="Simplified Arabic" w:cs="Arabic Transparent"/>
          <w:sz w:val="28"/>
          <w:szCs w:val="28"/>
        </w:rPr>
        <w:t xml:space="preserve"> </w:t>
      </w:r>
      <w:r w:rsidRPr="006448DF">
        <w:rPr>
          <w:rFonts w:ascii="Simplified Arabic" w:cs="Arabic Transparent" w:hint="cs"/>
          <w:sz w:val="28"/>
          <w:szCs w:val="28"/>
          <w:rtl/>
        </w:rPr>
        <w:t>الخارجي</w:t>
      </w:r>
      <w:r w:rsidR="00263006" w:rsidRPr="006448DF">
        <w:rPr>
          <w:rFonts w:ascii="Simplified Arabic" w:cs="Arabic Transparent" w:hint="cs"/>
          <w:sz w:val="28"/>
          <w:szCs w:val="28"/>
          <w:rtl/>
        </w:rPr>
        <w:t xml:space="preserve"> </w:t>
      </w:r>
      <w:r w:rsidRPr="006448DF">
        <w:rPr>
          <w:rFonts w:ascii="Simplified Arabic" w:cs="Arabic Transparent" w:hint="cs"/>
          <w:sz w:val="28"/>
          <w:szCs w:val="28"/>
          <w:rtl/>
        </w:rPr>
        <w:t>مناطق</w:t>
      </w:r>
      <w:r w:rsidRPr="006448DF">
        <w:rPr>
          <w:rFonts w:ascii="Simplified Arabic" w:cs="Arabic Transparent"/>
          <w:sz w:val="28"/>
          <w:szCs w:val="28"/>
        </w:rPr>
        <w:t xml:space="preserve"> </w:t>
      </w:r>
      <w:r w:rsidRPr="006448DF">
        <w:rPr>
          <w:rFonts w:ascii="Simplified Arabic" w:cs="Arabic Transparent" w:hint="cs"/>
          <w:sz w:val="28"/>
          <w:szCs w:val="28"/>
          <w:rtl/>
        </w:rPr>
        <w:t>المشاكل</w:t>
      </w:r>
      <w:r w:rsidRPr="006448DF">
        <w:rPr>
          <w:rFonts w:ascii="Simplified Arabic" w:cs="Arabic Transparent"/>
          <w:sz w:val="28"/>
          <w:szCs w:val="28"/>
        </w:rPr>
        <w:t xml:space="preserve"> </w:t>
      </w:r>
      <w:r w:rsidRPr="006448DF">
        <w:rPr>
          <w:rFonts w:ascii="Simplified Arabic" w:cs="Arabic Transparent" w:hint="cs"/>
          <w:sz w:val="28"/>
          <w:szCs w:val="28"/>
          <w:rtl/>
        </w:rPr>
        <w:t>داخل</w:t>
      </w:r>
      <w:r w:rsidRPr="006448DF">
        <w:rPr>
          <w:rFonts w:ascii="Simplified Arabic" w:cs="Arabic Transparent"/>
          <w:sz w:val="28"/>
          <w:szCs w:val="28"/>
        </w:rPr>
        <w:t xml:space="preserve"> </w:t>
      </w:r>
      <w:r w:rsidRPr="006448DF">
        <w:rPr>
          <w:rFonts w:ascii="Simplified Arabic" w:cs="Arabic Transparent" w:hint="cs"/>
          <w:sz w:val="28"/>
          <w:szCs w:val="28"/>
          <w:rtl/>
        </w:rPr>
        <w:t>ال</w:t>
      </w:r>
      <w:r w:rsidR="00FD627F">
        <w:rPr>
          <w:rFonts w:ascii="Simplified Arabic" w:cs="Arabic Transparent" w:hint="cs"/>
          <w:sz w:val="28"/>
          <w:szCs w:val="28"/>
          <w:rtl/>
        </w:rPr>
        <w:t xml:space="preserve">شركة </w:t>
      </w:r>
      <w:r w:rsidRPr="006448DF">
        <w:rPr>
          <w:rFonts w:ascii="Simplified Arabic" w:cs="Arabic Transparent"/>
          <w:sz w:val="28"/>
          <w:szCs w:val="28"/>
        </w:rPr>
        <w:t>.</w:t>
      </w:r>
      <w:r w:rsidR="000B4D12" w:rsidRPr="006448DF">
        <w:rPr>
          <w:rFonts w:ascii="SimplifiedArabic" w:cs="Arabic Transparent" w:hint="cs"/>
          <w:sz w:val="28"/>
          <w:szCs w:val="28"/>
          <w:rtl/>
        </w:rPr>
        <w:t xml:space="preserve"> ولكي</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يكون</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تقرير</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المراجع</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الداخلي</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ذو</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فائدة</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وأهمية</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للمراجع</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الخارجي،</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ويستطيع</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الاعتماد</w:t>
      </w:r>
      <w:r w:rsidR="006448DF">
        <w:rPr>
          <w:rFonts w:ascii="SimplifiedArabic" w:cs="Arabic Transparent"/>
          <w:sz w:val="28"/>
          <w:szCs w:val="28"/>
        </w:rPr>
        <w:t xml:space="preserve"> </w:t>
      </w:r>
      <w:r w:rsidR="000B4D12" w:rsidRPr="006448DF">
        <w:rPr>
          <w:rFonts w:ascii="SimplifiedArabic" w:cs="Arabic Transparent" w:hint="cs"/>
          <w:sz w:val="28"/>
          <w:szCs w:val="28"/>
          <w:rtl/>
        </w:rPr>
        <w:t>عليه،</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فإنه</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لابد</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من</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أن</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تتميز</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المراجعة</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الداخلية</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بما</w:t>
      </w:r>
      <w:r w:rsidR="000B4D12" w:rsidRPr="006448DF">
        <w:rPr>
          <w:rFonts w:ascii="SimplifiedArabic" w:cs="Arabic Transparent"/>
          <w:sz w:val="28"/>
          <w:szCs w:val="28"/>
        </w:rPr>
        <w:t xml:space="preserve"> </w:t>
      </w:r>
      <w:r w:rsidR="000B4D12" w:rsidRPr="006448DF">
        <w:rPr>
          <w:rFonts w:ascii="SimplifiedArabic" w:cs="Arabic Transparent" w:hint="cs"/>
          <w:sz w:val="28"/>
          <w:szCs w:val="28"/>
          <w:rtl/>
        </w:rPr>
        <w:t>يلي</w:t>
      </w:r>
      <w:r w:rsidR="00FD627F">
        <w:rPr>
          <w:rFonts w:ascii="SimplifiedArabic" w:cs="Arabic Transparent" w:hint="cs"/>
          <w:sz w:val="28"/>
          <w:szCs w:val="28"/>
          <w:rtl/>
        </w:rPr>
        <w:t xml:space="preserve"> </w:t>
      </w:r>
      <w:r w:rsidR="000B4D12">
        <w:rPr>
          <w:rFonts w:ascii="SimplifiedArabic" w:cs="SimplifiedArabic"/>
          <w:sz w:val="28"/>
          <w:szCs w:val="28"/>
        </w:rPr>
        <w:t xml:space="preserve"> </w:t>
      </w:r>
      <w:r w:rsidR="000B4D12">
        <w:rPr>
          <w:rFonts w:ascii="Simplified Arabic" w:cs="Simplified Arabic"/>
          <w:sz w:val="28"/>
          <w:szCs w:val="28"/>
        </w:rPr>
        <w:t>:</w:t>
      </w:r>
    </w:p>
    <w:p w:rsidR="000B4D12" w:rsidRPr="00196490" w:rsidRDefault="000B4D12" w:rsidP="00D927EF">
      <w:pPr>
        <w:pStyle w:val="Titre6"/>
        <w:numPr>
          <w:ilvl w:val="0"/>
          <w:numId w:val="289"/>
        </w:numPr>
        <w:tabs>
          <w:tab w:val="right" w:pos="425"/>
        </w:tabs>
        <w:ind w:left="141" w:firstLine="0"/>
        <w:jc w:val="both"/>
        <w:rPr>
          <w:rFonts w:cs="Arabic Transparent"/>
          <w:b w:val="0"/>
          <w:bCs w:val="0"/>
        </w:rPr>
      </w:pPr>
      <w:r w:rsidRPr="00196490">
        <w:rPr>
          <w:rFonts w:cs="Arabic Transparent" w:hint="cs"/>
          <w:b w:val="0"/>
          <w:bCs w:val="0"/>
          <w:rtl/>
        </w:rPr>
        <w:t>أن</w:t>
      </w:r>
      <w:r w:rsidRPr="00196490">
        <w:rPr>
          <w:rFonts w:cs="Arabic Transparent"/>
          <w:b w:val="0"/>
          <w:bCs w:val="0"/>
        </w:rPr>
        <w:t xml:space="preserve"> </w:t>
      </w:r>
      <w:r w:rsidRPr="00196490">
        <w:rPr>
          <w:rFonts w:cs="Arabic Transparent" w:hint="cs"/>
          <w:b w:val="0"/>
          <w:bCs w:val="0"/>
          <w:rtl/>
        </w:rPr>
        <w:t>تتبع</w:t>
      </w:r>
      <w:r w:rsidRPr="00196490">
        <w:rPr>
          <w:rFonts w:cs="Arabic Transparent"/>
          <w:b w:val="0"/>
          <w:bCs w:val="0"/>
        </w:rPr>
        <w:t xml:space="preserve"> </w:t>
      </w:r>
      <w:r w:rsidRPr="00196490">
        <w:rPr>
          <w:rFonts w:cs="Arabic Transparent" w:hint="cs"/>
          <w:b w:val="0"/>
          <w:bCs w:val="0"/>
          <w:rtl/>
        </w:rPr>
        <w:t>أعلى</w:t>
      </w:r>
      <w:r w:rsidRPr="00196490">
        <w:rPr>
          <w:rFonts w:cs="Arabic Transparent"/>
          <w:b w:val="0"/>
          <w:bCs w:val="0"/>
        </w:rPr>
        <w:t xml:space="preserve"> </w:t>
      </w:r>
      <w:r w:rsidRPr="00196490">
        <w:rPr>
          <w:rFonts w:cs="Arabic Transparent" w:hint="cs"/>
          <w:b w:val="0"/>
          <w:bCs w:val="0"/>
          <w:rtl/>
        </w:rPr>
        <w:t>مستوى</w:t>
      </w:r>
      <w:r w:rsidRPr="00196490">
        <w:rPr>
          <w:rFonts w:cs="Arabic Transparent"/>
          <w:b w:val="0"/>
          <w:bCs w:val="0"/>
        </w:rPr>
        <w:t xml:space="preserve"> </w:t>
      </w:r>
      <w:r w:rsidRPr="00196490">
        <w:rPr>
          <w:rFonts w:cs="Arabic Transparent" w:hint="cs"/>
          <w:b w:val="0"/>
          <w:bCs w:val="0"/>
          <w:rtl/>
        </w:rPr>
        <w:t>إداري</w:t>
      </w:r>
      <w:r w:rsidRPr="00196490">
        <w:rPr>
          <w:rFonts w:cs="Arabic Transparent"/>
          <w:b w:val="0"/>
          <w:bCs w:val="0"/>
        </w:rPr>
        <w:t xml:space="preserve"> </w:t>
      </w:r>
      <w:r w:rsidRPr="00196490">
        <w:rPr>
          <w:rFonts w:cs="Arabic Transparent" w:hint="cs"/>
          <w:b w:val="0"/>
          <w:bCs w:val="0"/>
          <w:rtl/>
        </w:rPr>
        <w:t>في</w:t>
      </w:r>
      <w:r w:rsidRPr="00196490">
        <w:rPr>
          <w:rFonts w:cs="Arabic Transparent"/>
          <w:b w:val="0"/>
          <w:bCs w:val="0"/>
        </w:rPr>
        <w:t xml:space="preserve"> </w:t>
      </w:r>
      <w:r w:rsidRPr="00196490">
        <w:rPr>
          <w:rFonts w:cs="Arabic Transparent" w:hint="cs"/>
          <w:b w:val="0"/>
          <w:bCs w:val="0"/>
          <w:rtl/>
        </w:rPr>
        <w:t>الهيكل</w:t>
      </w:r>
      <w:r w:rsidRPr="00196490">
        <w:rPr>
          <w:rFonts w:cs="Arabic Transparent"/>
          <w:b w:val="0"/>
          <w:bCs w:val="0"/>
        </w:rPr>
        <w:t xml:space="preserve"> </w:t>
      </w:r>
      <w:r w:rsidRPr="00196490">
        <w:rPr>
          <w:rFonts w:cs="Arabic Transparent" w:hint="cs"/>
          <w:b w:val="0"/>
          <w:bCs w:val="0"/>
          <w:rtl/>
        </w:rPr>
        <w:t>التنظيمي،</w:t>
      </w:r>
      <w:r w:rsidRPr="00196490">
        <w:rPr>
          <w:rFonts w:cs="Arabic Transparent"/>
          <w:b w:val="0"/>
          <w:bCs w:val="0"/>
        </w:rPr>
        <w:t xml:space="preserve"> </w:t>
      </w:r>
      <w:r w:rsidRPr="00196490">
        <w:rPr>
          <w:rFonts w:cs="Arabic Transparent" w:hint="cs"/>
          <w:b w:val="0"/>
          <w:bCs w:val="0"/>
          <w:rtl/>
        </w:rPr>
        <w:t>وأن</w:t>
      </w:r>
      <w:r w:rsidRPr="00196490">
        <w:rPr>
          <w:rFonts w:cs="Arabic Transparent"/>
          <w:b w:val="0"/>
          <w:bCs w:val="0"/>
        </w:rPr>
        <w:t xml:space="preserve"> </w:t>
      </w:r>
      <w:r w:rsidRPr="00196490">
        <w:rPr>
          <w:rFonts w:cs="Arabic Transparent" w:hint="cs"/>
          <w:b w:val="0"/>
          <w:bCs w:val="0"/>
          <w:rtl/>
        </w:rPr>
        <w:t>تكون</w:t>
      </w:r>
      <w:r w:rsidRPr="00196490">
        <w:rPr>
          <w:rFonts w:cs="Arabic Transparent"/>
          <w:b w:val="0"/>
          <w:bCs w:val="0"/>
        </w:rPr>
        <w:t xml:space="preserve"> </w:t>
      </w:r>
      <w:r w:rsidRPr="00196490">
        <w:rPr>
          <w:rFonts w:cs="Arabic Transparent" w:hint="cs"/>
          <w:b w:val="0"/>
          <w:bCs w:val="0"/>
          <w:rtl/>
        </w:rPr>
        <w:t>متحررة</w:t>
      </w:r>
      <w:r w:rsidRPr="00196490">
        <w:rPr>
          <w:rFonts w:cs="Arabic Transparent"/>
          <w:b w:val="0"/>
          <w:bCs w:val="0"/>
        </w:rPr>
        <w:t xml:space="preserve"> </w:t>
      </w:r>
      <w:r w:rsidRPr="00196490">
        <w:rPr>
          <w:rFonts w:cs="Arabic Transparent" w:hint="cs"/>
          <w:b w:val="0"/>
          <w:bCs w:val="0"/>
          <w:rtl/>
        </w:rPr>
        <w:t>من</w:t>
      </w:r>
      <w:r w:rsidRPr="00196490">
        <w:rPr>
          <w:rFonts w:cs="Arabic Transparent"/>
          <w:b w:val="0"/>
          <w:bCs w:val="0"/>
        </w:rPr>
        <w:t xml:space="preserve"> </w:t>
      </w:r>
      <w:r w:rsidRPr="00196490">
        <w:rPr>
          <w:rFonts w:cs="Arabic Transparent" w:hint="cs"/>
          <w:b w:val="0"/>
          <w:bCs w:val="0"/>
          <w:rtl/>
        </w:rPr>
        <w:t>أية</w:t>
      </w:r>
      <w:r w:rsidRPr="00196490">
        <w:rPr>
          <w:rFonts w:cs="Arabic Transparent"/>
          <w:b w:val="0"/>
          <w:bCs w:val="0"/>
        </w:rPr>
        <w:t xml:space="preserve"> </w:t>
      </w:r>
      <w:r w:rsidRPr="00196490">
        <w:rPr>
          <w:rFonts w:cs="Arabic Transparent" w:hint="cs"/>
          <w:b w:val="0"/>
          <w:bCs w:val="0"/>
          <w:rtl/>
        </w:rPr>
        <w:t>مسؤولية</w:t>
      </w:r>
      <w:r w:rsidR="00202C81" w:rsidRPr="00196490">
        <w:rPr>
          <w:rFonts w:cs="Arabic Transparent"/>
          <w:b w:val="0"/>
          <w:bCs w:val="0"/>
        </w:rPr>
        <w:t xml:space="preserve"> </w:t>
      </w:r>
      <w:r w:rsidRPr="00196490">
        <w:rPr>
          <w:rFonts w:cs="Arabic Transparent" w:hint="cs"/>
          <w:b w:val="0"/>
          <w:bCs w:val="0"/>
          <w:rtl/>
        </w:rPr>
        <w:t>تشغيلية،</w:t>
      </w:r>
      <w:r w:rsidRPr="00196490">
        <w:rPr>
          <w:rFonts w:cs="Arabic Transparent"/>
          <w:b w:val="0"/>
          <w:bCs w:val="0"/>
        </w:rPr>
        <w:t xml:space="preserve"> </w:t>
      </w:r>
      <w:r w:rsidRPr="00196490">
        <w:rPr>
          <w:rFonts w:cs="Arabic Transparent" w:hint="cs"/>
          <w:b w:val="0"/>
          <w:bCs w:val="0"/>
          <w:rtl/>
        </w:rPr>
        <w:t>ولا</w:t>
      </w:r>
      <w:r w:rsidRPr="00196490">
        <w:rPr>
          <w:rFonts w:cs="Arabic Transparent"/>
          <w:b w:val="0"/>
          <w:bCs w:val="0"/>
        </w:rPr>
        <w:t xml:space="preserve"> </w:t>
      </w:r>
      <w:r w:rsidRPr="00196490">
        <w:rPr>
          <w:rFonts w:cs="Arabic Transparent" w:hint="cs"/>
          <w:b w:val="0"/>
          <w:bCs w:val="0"/>
          <w:rtl/>
        </w:rPr>
        <w:t>توجد</w:t>
      </w:r>
      <w:r w:rsidRPr="00196490">
        <w:rPr>
          <w:rFonts w:cs="Arabic Transparent"/>
          <w:b w:val="0"/>
          <w:bCs w:val="0"/>
        </w:rPr>
        <w:t xml:space="preserve"> </w:t>
      </w:r>
      <w:r w:rsidRPr="00196490">
        <w:rPr>
          <w:rFonts w:cs="Arabic Transparent" w:hint="cs"/>
          <w:b w:val="0"/>
          <w:bCs w:val="0"/>
          <w:rtl/>
        </w:rPr>
        <w:t>أية</w:t>
      </w:r>
      <w:r w:rsidR="005A4A75">
        <w:rPr>
          <w:rFonts w:cs="Arabic Transparent" w:hint="cs"/>
          <w:b w:val="0"/>
          <w:bCs w:val="0"/>
          <w:rtl/>
        </w:rPr>
        <w:t xml:space="preserve"> قيود</w:t>
      </w:r>
      <w:r w:rsidRPr="00196490">
        <w:rPr>
          <w:rFonts w:cs="Arabic Transparent"/>
          <w:b w:val="0"/>
          <w:bCs w:val="0"/>
        </w:rPr>
        <w:t xml:space="preserve"> </w:t>
      </w:r>
      <w:r w:rsidRPr="00196490">
        <w:rPr>
          <w:rFonts w:cs="Arabic Transparent" w:hint="cs"/>
          <w:b w:val="0"/>
          <w:bCs w:val="0"/>
          <w:rtl/>
        </w:rPr>
        <w:t>أو</w:t>
      </w:r>
      <w:r w:rsidRPr="00196490">
        <w:rPr>
          <w:rFonts w:cs="Arabic Transparent"/>
          <w:b w:val="0"/>
          <w:bCs w:val="0"/>
        </w:rPr>
        <w:t xml:space="preserve"> </w:t>
      </w:r>
      <w:r w:rsidRPr="00196490">
        <w:rPr>
          <w:rFonts w:cs="Arabic Transparent" w:hint="cs"/>
          <w:b w:val="0"/>
          <w:bCs w:val="0"/>
          <w:rtl/>
        </w:rPr>
        <w:t>عوائق</w:t>
      </w:r>
      <w:r w:rsidRPr="00196490">
        <w:rPr>
          <w:rFonts w:cs="Arabic Transparent"/>
          <w:b w:val="0"/>
          <w:bCs w:val="0"/>
        </w:rPr>
        <w:t xml:space="preserve"> </w:t>
      </w:r>
      <w:r w:rsidRPr="00196490">
        <w:rPr>
          <w:rFonts w:cs="Arabic Transparent" w:hint="cs"/>
          <w:b w:val="0"/>
          <w:bCs w:val="0"/>
          <w:rtl/>
        </w:rPr>
        <w:t>تضعها</w:t>
      </w:r>
      <w:r w:rsidRPr="00196490">
        <w:rPr>
          <w:rFonts w:cs="Arabic Transparent"/>
          <w:b w:val="0"/>
          <w:bCs w:val="0"/>
        </w:rPr>
        <w:t xml:space="preserve"> </w:t>
      </w:r>
      <w:r w:rsidRPr="00196490">
        <w:rPr>
          <w:rFonts w:cs="Arabic Transparent" w:hint="cs"/>
          <w:b w:val="0"/>
          <w:bCs w:val="0"/>
          <w:rtl/>
        </w:rPr>
        <w:t>الإدارة</w:t>
      </w:r>
      <w:r w:rsidRPr="00196490">
        <w:rPr>
          <w:rFonts w:cs="Arabic Transparent"/>
          <w:b w:val="0"/>
          <w:bCs w:val="0"/>
        </w:rPr>
        <w:t xml:space="preserve"> </w:t>
      </w:r>
      <w:r w:rsidRPr="00196490">
        <w:rPr>
          <w:rFonts w:cs="Arabic Transparent" w:hint="cs"/>
          <w:b w:val="0"/>
          <w:bCs w:val="0"/>
          <w:rtl/>
        </w:rPr>
        <w:t>أمامها</w:t>
      </w:r>
      <w:r w:rsidRPr="00196490">
        <w:rPr>
          <w:rFonts w:cs="Arabic Transparent"/>
          <w:b w:val="0"/>
          <w:bCs w:val="0"/>
        </w:rPr>
        <w:t xml:space="preserve"> </w:t>
      </w:r>
      <w:r w:rsidRPr="00196490">
        <w:rPr>
          <w:rFonts w:cs="Arabic Transparent" w:hint="cs"/>
          <w:b w:val="0"/>
          <w:bCs w:val="0"/>
          <w:rtl/>
        </w:rPr>
        <w:t>خاصة</w:t>
      </w:r>
      <w:r w:rsidRPr="00196490">
        <w:rPr>
          <w:rFonts w:cs="Arabic Transparent"/>
          <w:b w:val="0"/>
          <w:bCs w:val="0"/>
        </w:rPr>
        <w:t xml:space="preserve"> </w:t>
      </w:r>
      <w:r w:rsidRPr="00196490">
        <w:rPr>
          <w:rFonts w:cs="Arabic Transparent" w:hint="cs"/>
          <w:b w:val="0"/>
          <w:bCs w:val="0"/>
          <w:rtl/>
        </w:rPr>
        <w:t>فيما</w:t>
      </w:r>
      <w:r w:rsidRPr="00196490">
        <w:rPr>
          <w:rFonts w:cs="Arabic Transparent"/>
          <w:b w:val="0"/>
          <w:bCs w:val="0"/>
        </w:rPr>
        <w:t xml:space="preserve"> </w:t>
      </w:r>
      <w:r w:rsidRPr="00196490">
        <w:rPr>
          <w:rFonts w:cs="Arabic Transparent" w:hint="cs"/>
          <w:b w:val="0"/>
          <w:bCs w:val="0"/>
          <w:rtl/>
        </w:rPr>
        <w:t>يتعلق</w:t>
      </w:r>
      <w:r w:rsidRPr="00196490">
        <w:rPr>
          <w:rFonts w:cs="Arabic Transparent"/>
          <w:b w:val="0"/>
          <w:bCs w:val="0"/>
        </w:rPr>
        <w:t xml:space="preserve"> </w:t>
      </w:r>
      <w:r w:rsidRPr="00196490">
        <w:rPr>
          <w:rFonts w:cs="Arabic Transparent" w:hint="cs"/>
          <w:b w:val="0"/>
          <w:bCs w:val="0"/>
          <w:rtl/>
        </w:rPr>
        <w:t>بعلاقتها</w:t>
      </w:r>
      <w:r w:rsidR="00202C81" w:rsidRPr="00196490">
        <w:rPr>
          <w:rFonts w:cs="Arabic Transparent"/>
          <w:b w:val="0"/>
          <w:bCs w:val="0"/>
        </w:rPr>
        <w:t xml:space="preserve"> </w:t>
      </w:r>
      <w:r w:rsidRPr="00196490">
        <w:rPr>
          <w:rFonts w:cs="Arabic Transparent" w:hint="cs"/>
          <w:b w:val="0"/>
          <w:bCs w:val="0"/>
          <w:rtl/>
        </w:rPr>
        <w:t>وحرية</w:t>
      </w:r>
      <w:r w:rsidRPr="00196490">
        <w:rPr>
          <w:rFonts w:cs="Arabic Transparent"/>
          <w:b w:val="0"/>
          <w:bCs w:val="0"/>
        </w:rPr>
        <w:t xml:space="preserve"> </w:t>
      </w:r>
      <w:r w:rsidRPr="00196490">
        <w:rPr>
          <w:rFonts w:cs="Arabic Transparent" w:hint="cs"/>
          <w:b w:val="0"/>
          <w:bCs w:val="0"/>
          <w:rtl/>
        </w:rPr>
        <w:t>اتصالها</w:t>
      </w:r>
      <w:r w:rsidRPr="00196490">
        <w:rPr>
          <w:rFonts w:cs="Arabic Transparent"/>
          <w:b w:val="0"/>
          <w:bCs w:val="0"/>
        </w:rPr>
        <w:t xml:space="preserve"> </w:t>
      </w:r>
      <w:r w:rsidRPr="00196490">
        <w:rPr>
          <w:rFonts w:cs="Arabic Transparent" w:hint="cs"/>
          <w:b w:val="0"/>
          <w:bCs w:val="0"/>
          <w:rtl/>
        </w:rPr>
        <w:t>بشكل</w:t>
      </w:r>
      <w:r w:rsidRPr="00196490">
        <w:rPr>
          <w:rFonts w:cs="Arabic Transparent"/>
          <w:b w:val="0"/>
          <w:bCs w:val="0"/>
        </w:rPr>
        <w:t xml:space="preserve"> </w:t>
      </w:r>
      <w:r w:rsidRPr="00196490">
        <w:rPr>
          <w:rFonts w:cs="Arabic Transparent" w:hint="cs"/>
          <w:b w:val="0"/>
          <w:bCs w:val="0"/>
          <w:rtl/>
        </w:rPr>
        <w:t>كامل</w:t>
      </w:r>
      <w:r w:rsidRPr="00196490">
        <w:rPr>
          <w:rFonts w:cs="Arabic Transparent"/>
          <w:b w:val="0"/>
          <w:bCs w:val="0"/>
        </w:rPr>
        <w:t xml:space="preserve"> </w:t>
      </w:r>
      <w:r w:rsidRPr="00196490">
        <w:rPr>
          <w:rFonts w:cs="Arabic Transparent" w:hint="cs"/>
          <w:b w:val="0"/>
          <w:bCs w:val="0"/>
          <w:rtl/>
        </w:rPr>
        <w:t>مع</w:t>
      </w:r>
      <w:r w:rsidRPr="00196490">
        <w:rPr>
          <w:rFonts w:cs="Arabic Transparent"/>
          <w:b w:val="0"/>
          <w:bCs w:val="0"/>
        </w:rPr>
        <w:t xml:space="preserve"> </w:t>
      </w:r>
      <w:r w:rsidRPr="00196490">
        <w:rPr>
          <w:rFonts w:cs="Arabic Transparent" w:hint="cs"/>
          <w:b w:val="0"/>
          <w:bCs w:val="0"/>
          <w:rtl/>
        </w:rPr>
        <w:t>المراجع</w:t>
      </w:r>
      <w:r w:rsidRPr="00196490">
        <w:rPr>
          <w:rFonts w:cs="Arabic Transparent"/>
          <w:b w:val="0"/>
          <w:bCs w:val="0"/>
        </w:rPr>
        <w:t xml:space="preserve"> </w:t>
      </w:r>
      <w:r w:rsidRPr="00196490">
        <w:rPr>
          <w:rFonts w:cs="Arabic Transparent" w:hint="cs"/>
          <w:b w:val="0"/>
          <w:bCs w:val="0"/>
          <w:rtl/>
        </w:rPr>
        <w:t>الخارجي،</w:t>
      </w:r>
      <w:r w:rsidRPr="00196490">
        <w:rPr>
          <w:rFonts w:cs="Arabic Transparent"/>
          <w:b w:val="0"/>
          <w:bCs w:val="0"/>
        </w:rPr>
        <w:t xml:space="preserve"> </w:t>
      </w:r>
      <w:r w:rsidRPr="00196490">
        <w:rPr>
          <w:rFonts w:cs="Arabic Transparent" w:hint="cs"/>
          <w:b w:val="0"/>
          <w:bCs w:val="0"/>
          <w:rtl/>
        </w:rPr>
        <w:t>وذلك</w:t>
      </w:r>
      <w:r w:rsidRPr="00196490">
        <w:rPr>
          <w:rFonts w:cs="Arabic Transparent"/>
          <w:b w:val="0"/>
          <w:bCs w:val="0"/>
        </w:rPr>
        <w:t xml:space="preserve"> </w:t>
      </w:r>
      <w:r w:rsidRPr="00196490">
        <w:rPr>
          <w:rFonts w:cs="Arabic Transparent" w:hint="cs"/>
          <w:b w:val="0"/>
          <w:bCs w:val="0"/>
          <w:rtl/>
        </w:rPr>
        <w:t>حتى</w:t>
      </w:r>
      <w:r w:rsidRPr="00196490">
        <w:rPr>
          <w:rFonts w:cs="Arabic Transparent"/>
          <w:b w:val="0"/>
          <w:bCs w:val="0"/>
        </w:rPr>
        <w:t xml:space="preserve"> </w:t>
      </w:r>
      <w:r w:rsidRPr="00196490">
        <w:rPr>
          <w:rFonts w:cs="Arabic Transparent" w:hint="cs"/>
          <w:b w:val="0"/>
          <w:bCs w:val="0"/>
          <w:rtl/>
        </w:rPr>
        <w:t>يتمتع</w:t>
      </w:r>
      <w:r w:rsidRPr="00196490">
        <w:rPr>
          <w:rFonts w:cs="Arabic Transparent"/>
          <w:b w:val="0"/>
          <w:bCs w:val="0"/>
        </w:rPr>
        <w:t xml:space="preserve"> </w:t>
      </w:r>
      <w:r w:rsidRPr="00196490">
        <w:rPr>
          <w:rFonts w:cs="Arabic Transparent" w:hint="cs"/>
          <w:b w:val="0"/>
          <w:bCs w:val="0"/>
          <w:rtl/>
        </w:rPr>
        <w:t>تقريرها</w:t>
      </w:r>
      <w:r w:rsidRPr="00196490">
        <w:rPr>
          <w:rFonts w:cs="Arabic Transparent"/>
          <w:b w:val="0"/>
          <w:bCs w:val="0"/>
        </w:rPr>
        <w:t xml:space="preserve"> </w:t>
      </w:r>
      <w:r w:rsidRPr="00196490">
        <w:rPr>
          <w:rFonts w:cs="Arabic Transparent" w:hint="cs"/>
          <w:b w:val="0"/>
          <w:bCs w:val="0"/>
          <w:rtl/>
        </w:rPr>
        <w:t>بالموضوعية</w:t>
      </w:r>
      <w:r w:rsidRPr="00196490">
        <w:rPr>
          <w:rFonts w:ascii="Simplified Arabic" w:cs="Arabic Transparent"/>
          <w:b w:val="0"/>
          <w:bCs w:val="0"/>
        </w:rPr>
        <w:t>.</w:t>
      </w:r>
    </w:p>
    <w:p w:rsidR="000B4D12" w:rsidRPr="00196490" w:rsidRDefault="000B4D12" w:rsidP="00D927EF">
      <w:pPr>
        <w:pStyle w:val="Titre6"/>
        <w:numPr>
          <w:ilvl w:val="0"/>
          <w:numId w:val="289"/>
        </w:numPr>
        <w:tabs>
          <w:tab w:val="right" w:pos="425"/>
        </w:tabs>
        <w:ind w:left="141" w:firstLine="0"/>
        <w:jc w:val="both"/>
        <w:rPr>
          <w:rFonts w:cs="Arabic Transparent"/>
          <w:b w:val="0"/>
          <w:bCs w:val="0"/>
        </w:rPr>
      </w:pPr>
      <w:r w:rsidRPr="00196490">
        <w:rPr>
          <w:rFonts w:cs="Arabic Transparent" w:hint="cs"/>
          <w:b w:val="0"/>
          <w:bCs w:val="0"/>
          <w:rtl/>
        </w:rPr>
        <w:t>اتساع</w:t>
      </w:r>
      <w:r w:rsidRPr="00196490">
        <w:rPr>
          <w:rFonts w:cs="Arabic Transparent"/>
          <w:b w:val="0"/>
          <w:bCs w:val="0"/>
        </w:rPr>
        <w:t xml:space="preserve"> </w:t>
      </w:r>
      <w:r w:rsidRPr="00196490">
        <w:rPr>
          <w:rFonts w:cs="Arabic Transparent" w:hint="cs"/>
          <w:b w:val="0"/>
          <w:bCs w:val="0"/>
          <w:rtl/>
        </w:rPr>
        <w:t>طبيعة</w:t>
      </w:r>
      <w:r w:rsidRPr="00196490">
        <w:rPr>
          <w:rFonts w:cs="Arabic Transparent"/>
          <w:b w:val="0"/>
          <w:bCs w:val="0"/>
        </w:rPr>
        <w:t xml:space="preserve"> </w:t>
      </w:r>
      <w:r w:rsidRPr="00196490">
        <w:rPr>
          <w:rFonts w:cs="Arabic Transparent" w:hint="cs"/>
          <w:b w:val="0"/>
          <w:bCs w:val="0"/>
          <w:rtl/>
        </w:rPr>
        <w:t>ومدى</w:t>
      </w:r>
      <w:r w:rsidRPr="00196490">
        <w:rPr>
          <w:rFonts w:cs="Arabic Transparent"/>
          <w:b w:val="0"/>
          <w:bCs w:val="0"/>
        </w:rPr>
        <w:t xml:space="preserve"> </w:t>
      </w:r>
      <w:r w:rsidRPr="00196490">
        <w:rPr>
          <w:rFonts w:cs="Arabic Transparent" w:hint="cs"/>
          <w:b w:val="0"/>
          <w:bCs w:val="0"/>
          <w:rtl/>
        </w:rPr>
        <w:t>المهام</w:t>
      </w:r>
      <w:r w:rsidRPr="00196490">
        <w:rPr>
          <w:rFonts w:cs="Arabic Transparent"/>
          <w:b w:val="0"/>
          <w:bCs w:val="0"/>
        </w:rPr>
        <w:t xml:space="preserve"> </w:t>
      </w:r>
      <w:r w:rsidRPr="00196490">
        <w:rPr>
          <w:rFonts w:cs="Arabic Transparent" w:hint="cs"/>
          <w:b w:val="0"/>
          <w:bCs w:val="0"/>
          <w:rtl/>
        </w:rPr>
        <w:t>التي</w:t>
      </w:r>
      <w:r w:rsidRPr="00196490">
        <w:rPr>
          <w:rFonts w:cs="Arabic Transparent"/>
          <w:b w:val="0"/>
          <w:bCs w:val="0"/>
        </w:rPr>
        <w:t xml:space="preserve"> </w:t>
      </w:r>
      <w:r w:rsidRPr="00196490">
        <w:rPr>
          <w:rFonts w:cs="Arabic Transparent" w:hint="cs"/>
          <w:b w:val="0"/>
          <w:bCs w:val="0"/>
          <w:rtl/>
        </w:rPr>
        <w:t>تكلف</w:t>
      </w:r>
      <w:r w:rsidRPr="00196490">
        <w:rPr>
          <w:rFonts w:cs="Arabic Transparent"/>
          <w:b w:val="0"/>
          <w:bCs w:val="0"/>
        </w:rPr>
        <w:t xml:space="preserve"> </w:t>
      </w:r>
      <w:r w:rsidRPr="00196490">
        <w:rPr>
          <w:rFonts w:cs="Arabic Transparent" w:hint="cs"/>
          <w:b w:val="0"/>
          <w:bCs w:val="0"/>
          <w:rtl/>
        </w:rPr>
        <w:t>بها،</w:t>
      </w:r>
      <w:r w:rsidRPr="00196490">
        <w:rPr>
          <w:rFonts w:cs="Arabic Transparent"/>
          <w:b w:val="0"/>
          <w:bCs w:val="0"/>
        </w:rPr>
        <w:t xml:space="preserve"> </w:t>
      </w:r>
      <w:r w:rsidRPr="00196490">
        <w:rPr>
          <w:rFonts w:cs="Arabic Transparent" w:hint="cs"/>
          <w:b w:val="0"/>
          <w:bCs w:val="0"/>
          <w:rtl/>
        </w:rPr>
        <w:t>واستجابة</w:t>
      </w:r>
      <w:r w:rsidRPr="00196490">
        <w:rPr>
          <w:rFonts w:cs="Arabic Transparent"/>
          <w:b w:val="0"/>
          <w:bCs w:val="0"/>
        </w:rPr>
        <w:t xml:space="preserve"> </w:t>
      </w:r>
      <w:r w:rsidRPr="00196490">
        <w:rPr>
          <w:rFonts w:cs="Arabic Transparent" w:hint="cs"/>
          <w:b w:val="0"/>
          <w:bCs w:val="0"/>
          <w:rtl/>
        </w:rPr>
        <w:t>الإدارة</w:t>
      </w:r>
      <w:r w:rsidRPr="00196490">
        <w:rPr>
          <w:rFonts w:cs="Arabic Transparent"/>
          <w:b w:val="0"/>
          <w:bCs w:val="0"/>
        </w:rPr>
        <w:t xml:space="preserve"> </w:t>
      </w:r>
      <w:r w:rsidRPr="00196490">
        <w:rPr>
          <w:rFonts w:cs="Arabic Transparent" w:hint="cs"/>
          <w:b w:val="0"/>
          <w:bCs w:val="0"/>
          <w:rtl/>
        </w:rPr>
        <w:t>لتوصياتها</w:t>
      </w:r>
      <w:r w:rsidRPr="00196490">
        <w:rPr>
          <w:rFonts w:cs="Arabic Transparent"/>
          <w:b w:val="0"/>
          <w:bCs w:val="0"/>
        </w:rPr>
        <w:t xml:space="preserve"> </w:t>
      </w:r>
      <w:r w:rsidRPr="00196490">
        <w:rPr>
          <w:rFonts w:cs="Arabic Transparent" w:hint="cs"/>
          <w:b w:val="0"/>
          <w:bCs w:val="0"/>
          <w:rtl/>
        </w:rPr>
        <w:t>ووجود</w:t>
      </w:r>
      <w:r w:rsidRPr="00196490">
        <w:rPr>
          <w:rFonts w:cs="Arabic Transparent"/>
          <w:b w:val="0"/>
          <w:bCs w:val="0"/>
        </w:rPr>
        <w:t xml:space="preserve"> </w:t>
      </w:r>
      <w:r w:rsidRPr="00196490">
        <w:rPr>
          <w:rFonts w:cs="Arabic Transparent" w:hint="cs"/>
          <w:b w:val="0"/>
          <w:bCs w:val="0"/>
          <w:rtl/>
        </w:rPr>
        <w:t>الأدلة</w:t>
      </w:r>
      <w:r w:rsidR="00945B02" w:rsidRPr="00196490">
        <w:rPr>
          <w:rFonts w:cs="Arabic Transparent"/>
          <w:b w:val="0"/>
          <w:bCs w:val="0"/>
        </w:rPr>
        <w:t xml:space="preserve"> </w:t>
      </w:r>
      <w:r w:rsidRPr="00196490">
        <w:rPr>
          <w:rFonts w:cs="Arabic Transparent" w:hint="cs"/>
          <w:b w:val="0"/>
          <w:bCs w:val="0"/>
          <w:rtl/>
        </w:rPr>
        <w:t>المعززة</w:t>
      </w:r>
      <w:r w:rsidRPr="00196490">
        <w:rPr>
          <w:rFonts w:cs="Arabic Transparent"/>
          <w:b w:val="0"/>
          <w:bCs w:val="0"/>
        </w:rPr>
        <w:t xml:space="preserve"> </w:t>
      </w:r>
      <w:r w:rsidRPr="00196490">
        <w:rPr>
          <w:rFonts w:cs="Arabic Transparent" w:hint="cs"/>
          <w:b w:val="0"/>
          <w:bCs w:val="0"/>
          <w:rtl/>
        </w:rPr>
        <w:t>لذلك</w:t>
      </w:r>
      <w:r w:rsidRPr="00196490">
        <w:rPr>
          <w:rFonts w:ascii="Simplified Arabic" w:cs="Arabic Transparent"/>
          <w:b w:val="0"/>
          <w:bCs w:val="0"/>
        </w:rPr>
        <w:t>.</w:t>
      </w:r>
    </w:p>
    <w:p w:rsidR="002847B4" w:rsidRPr="00196490" w:rsidRDefault="000B4D12" w:rsidP="00D927EF">
      <w:pPr>
        <w:pStyle w:val="Titre6"/>
        <w:numPr>
          <w:ilvl w:val="0"/>
          <w:numId w:val="289"/>
        </w:numPr>
        <w:tabs>
          <w:tab w:val="right" w:pos="425"/>
        </w:tabs>
        <w:ind w:left="141" w:firstLine="0"/>
        <w:jc w:val="both"/>
        <w:rPr>
          <w:rFonts w:ascii="Simplified Arabic" w:cs="Arabic Transparent"/>
          <w:b w:val="0"/>
          <w:bCs w:val="0"/>
        </w:rPr>
      </w:pPr>
      <w:r w:rsidRPr="00196490">
        <w:rPr>
          <w:rFonts w:cs="Arabic Transparent" w:hint="cs"/>
          <w:b w:val="0"/>
          <w:bCs w:val="0"/>
          <w:rtl/>
        </w:rPr>
        <w:t>أن</w:t>
      </w:r>
      <w:r w:rsidRPr="00196490">
        <w:rPr>
          <w:rFonts w:cs="Arabic Transparent"/>
          <w:b w:val="0"/>
          <w:bCs w:val="0"/>
        </w:rPr>
        <w:t xml:space="preserve"> </w:t>
      </w:r>
      <w:r w:rsidRPr="00196490">
        <w:rPr>
          <w:rFonts w:cs="Arabic Transparent" w:hint="cs"/>
          <w:b w:val="0"/>
          <w:bCs w:val="0"/>
          <w:rtl/>
        </w:rPr>
        <w:t>يتم</w:t>
      </w:r>
      <w:r w:rsidRPr="00196490">
        <w:rPr>
          <w:rFonts w:cs="Arabic Transparent"/>
          <w:b w:val="0"/>
          <w:bCs w:val="0"/>
        </w:rPr>
        <w:t xml:space="preserve"> </w:t>
      </w:r>
      <w:r w:rsidRPr="00196490">
        <w:rPr>
          <w:rFonts w:cs="Arabic Transparent" w:hint="cs"/>
          <w:b w:val="0"/>
          <w:bCs w:val="0"/>
          <w:rtl/>
        </w:rPr>
        <w:t>إنجازها</w:t>
      </w:r>
      <w:r w:rsidRPr="00196490">
        <w:rPr>
          <w:rFonts w:cs="Arabic Transparent"/>
          <w:b w:val="0"/>
          <w:bCs w:val="0"/>
        </w:rPr>
        <w:t xml:space="preserve"> </w:t>
      </w:r>
      <w:r w:rsidRPr="00196490">
        <w:rPr>
          <w:rFonts w:cs="Arabic Transparent" w:hint="cs"/>
          <w:b w:val="0"/>
          <w:bCs w:val="0"/>
          <w:rtl/>
        </w:rPr>
        <w:t>من</w:t>
      </w:r>
      <w:r w:rsidRPr="00196490">
        <w:rPr>
          <w:rFonts w:cs="Arabic Transparent"/>
          <w:b w:val="0"/>
          <w:bCs w:val="0"/>
        </w:rPr>
        <w:t xml:space="preserve"> </w:t>
      </w:r>
      <w:r w:rsidRPr="00196490">
        <w:rPr>
          <w:rFonts w:cs="Arabic Transparent" w:hint="cs"/>
          <w:b w:val="0"/>
          <w:bCs w:val="0"/>
          <w:rtl/>
        </w:rPr>
        <w:t>قبل</w:t>
      </w:r>
      <w:r w:rsidRPr="00196490">
        <w:rPr>
          <w:rFonts w:cs="Arabic Transparent"/>
          <w:b w:val="0"/>
          <w:bCs w:val="0"/>
        </w:rPr>
        <w:t xml:space="preserve"> </w:t>
      </w:r>
      <w:r w:rsidRPr="00196490">
        <w:rPr>
          <w:rFonts w:cs="Arabic Transparent" w:hint="cs"/>
          <w:b w:val="0"/>
          <w:bCs w:val="0"/>
          <w:rtl/>
        </w:rPr>
        <w:t>أشخاص</w:t>
      </w:r>
      <w:r w:rsidRPr="00196490">
        <w:rPr>
          <w:rFonts w:cs="Arabic Transparent"/>
          <w:b w:val="0"/>
          <w:bCs w:val="0"/>
        </w:rPr>
        <w:t xml:space="preserve"> </w:t>
      </w:r>
      <w:r w:rsidRPr="00196490">
        <w:rPr>
          <w:rFonts w:cs="Arabic Transparent" w:hint="cs"/>
          <w:b w:val="0"/>
          <w:bCs w:val="0"/>
          <w:rtl/>
        </w:rPr>
        <w:t>لديهم</w:t>
      </w:r>
      <w:r w:rsidRPr="00196490">
        <w:rPr>
          <w:rFonts w:cs="Arabic Transparent"/>
          <w:b w:val="0"/>
          <w:bCs w:val="0"/>
        </w:rPr>
        <w:t xml:space="preserve"> </w:t>
      </w:r>
      <w:r w:rsidRPr="00196490">
        <w:rPr>
          <w:rFonts w:cs="Arabic Transparent" w:hint="cs"/>
          <w:b w:val="0"/>
          <w:bCs w:val="0"/>
          <w:rtl/>
        </w:rPr>
        <w:t>التدريب</w:t>
      </w:r>
      <w:r w:rsidRPr="00196490">
        <w:rPr>
          <w:rFonts w:cs="Arabic Transparent"/>
          <w:b w:val="0"/>
          <w:bCs w:val="0"/>
        </w:rPr>
        <w:t xml:space="preserve"> </w:t>
      </w:r>
      <w:r w:rsidRPr="00196490">
        <w:rPr>
          <w:rFonts w:cs="Arabic Transparent" w:hint="cs"/>
          <w:b w:val="0"/>
          <w:bCs w:val="0"/>
          <w:rtl/>
        </w:rPr>
        <w:t>الفني</w:t>
      </w:r>
      <w:r w:rsidRPr="00196490">
        <w:rPr>
          <w:rFonts w:cs="Arabic Transparent"/>
          <w:b w:val="0"/>
          <w:bCs w:val="0"/>
        </w:rPr>
        <w:t xml:space="preserve"> </w:t>
      </w:r>
      <w:r w:rsidRPr="00196490">
        <w:rPr>
          <w:rFonts w:cs="Arabic Transparent" w:hint="cs"/>
          <w:b w:val="0"/>
          <w:bCs w:val="0"/>
          <w:rtl/>
        </w:rPr>
        <w:t>والتأهيل</w:t>
      </w:r>
      <w:r w:rsidRPr="00196490">
        <w:rPr>
          <w:rFonts w:cs="Arabic Transparent"/>
          <w:b w:val="0"/>
          <w:bCs w:val="0"/>
        </w:rPr>
        <w:t xml:space="preserve"> </w:t>
      </w:r>
      <w:r w:rsidRPr="00196490">
        <w:rPr>
          <w:rFonts w:cs="Arabic Transparent" w:hint="cs"/>
          <w:b w:val="0"/>
          <w:bCs w:val="0"/>
          <w:rtl/>
        </w:rPr>
        <w:t>المهني</w:t>
      </w:r>
      <w:r w:rsidRPr="00196490">
        <w:rPr>
          <w:rFonts w:cs="Arabic Transparent"/>
          <w:b w:val="0"/>
          <w:bCs w:val="0"/>
        </w:rPr>
        <w:t xml:space="preserve"> </w:t>
      </w:r>
      <w:r w:rsidRPr="00196490">
        <w:rPr>
          <w:rFonts w:cs="Arabic Transparent" w:hint="cs"/>
          <w:b w:val="0"/>
          <w:bCs w:val="0"/>
          <w:rtl/>
        </w:rPr>
        <w:t>المناسب</w:t>
      </w:r>
      <w:r w:rsidRPr="00196490">
        <w:rPr>
          <w:rFonts w:ascii="Simplified Arabic" w:cs="Arabic Transparent"/>
          <w:b w:val="0"/>
          <w:bCs w:val="0"/>
        </w:rPr>
        <w:t>.</w:t>
      </w:r>
    </w:p>
    <w:p w:rsidR="00655173" w:rsidRPr="00106EF0" w:rsidRDefault="000B4D12" w:rsidP="00D927EF">
      <w:pPr>
        <w:pStyle w:val="Titre6"/>
        <w:numPr>
          <w:ilvl w:val="0"/>
          <w:numId w:val="289"/>
        </w:numPr>
        <w:tabs>
          <w:tab w:val="right" w:pos="425"/>
        </w:tabs>
        <w:ind w:left="141" w:firstLine="0"/>
        <w:jc w:val="both"/>
        <w:rPr>
          <w:rFonts w:ascii="Simplified Arabic" w:cs="Arabic Transparent"/>
          <w:b w:val="0"/>
          <w:bCs w:val="0"/>
          <w:rtl/>
        </w:rPr>
      </w:pPr>
      <w:r w:rsidRPr="00196490">
        <w:rPr>
          <w:rFonts w:cs="Arabic Transparent" w:hint="cs"/>
          <w:b w:val="0"/>
          <w:bCs w:val="0"/>
          <w:rtl/>
        </w:rPr>
        <w:t>بذل</w:t>
      </w:r>
      <w:r w:rsidRPr="00196490">
        <w:rPr>
          <w:rFonts w:cs="Arabic Transparent"/>
          <w:b w:val="0"/>
          <w:bCs w:val="0"/>
        </w:rPr>
        <w:t xml:space="preserve"> </w:t>
      </w:r>
      <w:r w:rsidRPr="00196490">
        <w:rPr>
          <w:rFonts w:cs="Arabic Transparent" w:hint="cs"/>
          <w:b w:val="0"/>
          <w:bCs w:val="0"/>
          <w:rtl/>
        </w:rPr>
        <w:t>العناية</w:t>
      </w:r>
      <w:r w:rsidRPr="00196490">
        <w:rPr>
          <w:rFonts w:cs="Arabic Transparent"/>
          <w:b w:val="0"/>
          <w:bCs w:val="0"/>
        </w:rPr>
        <w:t xml:space="preserve"> </w:t>
      </w:r>
      <w:r w:rsidRPr="00196490">
        <w:rPr>
          <w:rFonts w:cs="Arabic Transparent" w:hint="cs"/>
          <w:b w:val="0"/>
          <w:bCs w:val="0"/>
          <w:rtl/>
        </w:rPr>
        <w:t>المهنية</w:t>
      </w:r>
      <w:r w:rsidRPr="00196490">
        <w:rPr>
          <w:rFonts w:cs="Arabic Transparent"/>
          <w:b w:val="0"/>
          <w:bCs w:val="0"/>
        </w:rPr>
        <w:t xml:space="preserve"> </w:t>
      </w:r>
      <w:r w:rsidRPr="00196490">
        <w:rPr>
          <w:rFonts w:cs="Arabic Transparent" w:hint="cs"/>
          <w:b w:val="0"/>
          <w:bCs w:val="0"/>
          <w:rtl/>
        </w:rPr>
        <w:t>اللازمة،</w:t>
      </w:r>
      <w:r w:rsidRPr="00196490">
        <w:rPr>
          <w:rFonts w:cs="Arabic Transparent"/>
          <w:b w:val="0"/>
          <w:bCs w:val="0"/>
        </w:rPr>
        <w:t xml:space="preserve"> </w:t>
      </w:r>
      <w:r w:rsidRPr="00196490">
        <w:rPr>
          <w:rFonts w:cs="Arabic Transparent" w:hint="cs"/>
          <w:b w:val="0"/>
          <w:bCs w:val="0"/>
          <w:rtl/>
        </w:rPr>
        <w:t>والتي</w:t>
      </w:r>
      <w:r w:rsidRPr="00196490">
        <w:rPr>
          <w:rFonts w:cs="Arabic Transparent"/>
          <w:b w:val="0"/>
          <w:bCs w:val="0"/>
        </w:rPr>
        <w:t xml:space="preserve"> </w:t>
      </w:r>
      <w:r w:rsidRPr="00196490">
        <w:rPr>
          <w:rFonts w:cs="Arabic Transparent" w:hint="cs"/>
          <w:b w:val="0"/>
          <w:bCs w:val="0"/>
          <w:rtl/>
        </w:rPr>
        <w:t>يمكن</w:t>
      </w:r>
      <w:r w:rsidRPr="00196490">
        <w:rPr>
          <w:rFonts w:cs="Arabic Transparent"/>
          <w:b w:val="0"/>
          <w:bCs w:val="0"/>
        </w:rPr>
        <w:t xml:space="preserve"> </w:t>
      </w:r>
      <w:r w:rsidRPr="00196490">
        <w:rPr>
          <w:rFonts w:cs="Arabic Transparent" w:hint="cs"/>
          <w:b w:val="0"/>
          <w:bCs w:val="0"/>
          <w:rtl/>
        </w:rPr>
        <w:t>التأكد</w:t>
      </w:r>
      <w:r w:rsidRPr="00196490">
        <w:rPr>
          <w:rFonts w:cs="Arabic Transparent"/>
          <w:b w:val="0"/>
          <w:bCs w:val="0"/>
        </w:rPr>
        <w:t xml:space="preserve"> </w:t>
      </w:r>
      <w:r w:rsidRPr="00196490">
        <w:rPr>
          <w:rFonts w:cs="Arabic Transparent" w:hint="cs"/>
          <w:b w:val="0"/>
          <w:bCs w:val="0"/>
          <w:rtl/>
        </w:rPr>
        <w:t>منها</w:t>
      </w:r>
      <w:r w:rsidRPr="00196490">
        <w:rPr>
          <w:rFonts w:cs="Arabic Transparent"/>
          <w:b w:val="0"/>
          <w:bCs w:val="0"/>
        </w:rPr>
        <w:t xml:space="preserve"> </w:t>
      </w:r>
      <w:r w:rsidRPr="00196490">
        <w:rPr>
          <w:rFonts w:cs="Arabic Transparent" w:hint="cs"/>
          <w:b w:val="0"/>
          <w:bCs w:val="0"/>
          <w:rtl/>
        </w:rPr>
        <w:t>من</w:t>
      </w:r>
      <w:r w:rsidRPr="00196490">
        <w:rPr>
          <w:rFonts w:cs="Arabic Transparent"/>
          <w:b w:val="0"/>
          <w:bCs w:val="0"/>
        </w:rPr>
        <w:t xml:space="preserve"> </w:t>
      </w:r>
      <w:r w:rsidRPr="00196490">
        <w:rPr>
          <w:rFonts w:cs="Arabic Transparent" w:hint="cs"/>
          <w:b w:val="0"/>
          <w:bCs w:val="0"/>
          <w:rtl/>
        </w:rPr>
        <w:t>خلال</w:t>
      </w:r>
      <w:r w:rsidRPr="00196490">
        <w:rPr>
          <w:rFonts w:cs="Arabic Transparent"/>
          <w:b w:val="0"/>
          <w:bCs w:val="0"/>
        </w:rPr>
        <w:t xml:space="preserve"> </w:t>
      </w:r>
      <w:r w:rsidRPr="00196490">
        <w:rPr>
          <w:rFonts w:cs="Arabic Transparent" w:hint="cs"/>
          <w:b w:val="0"/>
          <w:bCs w:val="0"/>
          <w:rtl/>
        </w:rPr>
        <w:t>أوراق</w:t>
      </w:r>
      <w:r w:rsidRPr="00196490">
        <w:rPr>
          <w:rFonts w:cs="Arabic Transparent"/>
          <w:b w:val="0"/>
          <w:bCs w:val="0"/>
        </w:rPr>
        <w:t xml:space="preserve"> </w:t>
      </w:r>
      <w:r w:rsidRPr="00196490">
        <w:rPr>
          <w:rFonts w:cs="Arabic Transparent" w:hint="cs"/>
          <w:b w:val="0"/>
          <w:bCs w:val="0"/>
          <w:rtl/>
        </w:rPr>
        <w:t>عمل</w:t>
      </w:r>
      <w:r w:rsidRPr="00196490">
        <w:rPr>
          <w:rFonts w:cs="Arabic Transparent"/>
          <w:b w:val="0"/>
          <w:bCs w:val="0"/>
        </w:rPr>
        <w:t xml:space="preserve"> </w:t>
      </w:r>
      <w:r w:rsidRPr="00196490">
        <w:rPr>
          <w:rFonts w:cs="Arabic Transparent" w:hint="cs"/>
          <w:b w:val="0"/>
          <w:bCs w:val="0"/>
          <w:rtl/>
        </w:rPr>
        <w:t>المراجع</w:t>
      </w:r>
      <w:r w:rsidRPr="00196490">
        <w:rPr>
          <w:rFonts w:ascii="Simplified Arabic" w:cs="Arabic Transparent"/>
          <w:b w:val="0"/>
          <w:bCs w:val="0"/>
        </w:rPr>
        <w:t>.</w:t>
      </w:r>
    </w:p>
    <w:p w:rsidR="00EA11E1" w:rsidRPr="00106EF0" w:rsidRDefault="002847B4" w:rsidP="00106EF0">
      <w:pPr>
        <w:autoSpaceDE w:val="0"/>
        <w:autoSpaceDN w:val="0"/>
        <w:bidi/>
        <w:adjustRightInd w:val="0"/>
        <w:spacing w:after="0" w:line="240" w:lineRule="auto"/>
        <w:ind w:firstLine="851"/>
        <w:jc w:val="both"/>
        <w:rPr>
          <w:rFonts w:cs="Arabic Transparent"/>
          <w:sz w:val="28"/>
          <w:szCs w:val="28"/>
        </w:rPr>
      </w:pPr>
      <w:r w:rsidRPr="002847B4">
        <w:rPr>
          <w:rFonts w:ascii="SimplifiedArabic" w:cs="Arabic Transparent" w:hint="cs"/>
          <w:sz w:val="28"/>
          <w:szCs w:val="28"/>
          <w:rtl/>
        </w:rPr>
        <w:t>وبذلك</w:t>
      </w:r>
      <w:r w:rsidRPr="002847B4">
        <w:rPr>
          <w:rFonts w:ascii="SimplifiedArabic" w:cs="Arabic Transparent"/>
          <w:sz w:val="28"/>
          <w:szCs w:val="28"/>
        </w:rPr>
        <w:t xml:space="preserve"> </w:t>
      </w:r>
      <w:r w:rsidRPr="002847B4">
        <w:rPr>
          <w:rFonts w:ascii="SimplifiedArabic" w:cs="Arabic Transparent" w:hint="cs"/>
          <w:sz w:val="28"/>
          <w:szCs w:val="28"/>
          <w:rtl/>
        </w:rPr>
        <w:t>يمكن</w:t>
      </w:r>
      <w:r w:rsidRPr="002847B4">
        <w:rPr>
          <w:rFonts w:ascii="SimplifiedArabic" w:cs="Arabic Transparent"/>
          <w:sz w:val="28"/>
          <w:szCs w:val="28"/>
        </w:rPr>
        <w:t xml:space="preserve"> </w:t>
      </w:r>
      <w:r w:rsidRPr="002847B4">
        <w:rPr>
          <w:rFonts w:ascii="SimplifiedArabic" w:cs="Arabic Transparent" w:hint="cs"/>
          <w:sz w:val="28"/>
          <w:szCs w:val="28"/>
          <w:rtl/>
        </w:rPr>
        <w:t>القول</w:t>
      </w:r>
      <w:r w:rsidRPr="002847B4">
        <w:rPr>
          <w:rFonts w:ascii="SimplifiedArabic" w:cs="Arabic Transparent"/>
          <w:sz w:val="28"/>
          <w:szCs w:val="28"/>
        </w:rPr>
        <w:t xml:space="preserve"> </w:t>
      </w:r>
      <w:r w:rsidRPr="002847B4">
        <w:rPr>
          <w:rFonts w:ascii="SimplifiedArabic" w:cs="Arabic Transparent" w:hint="cs"/>
          <w:sz w:val="28"/>
          <w:szCs w:val="28"/>
          <w:rtl/>
        </w:rPr>
        <w:t>أن</w:t>
      </w:r>
      <w:r w:rsidRPr="002847B4">
        <w:rPr>
          <w:rFonts w:ascii="SimplifiedArabic" w:cs="Arabic Transparent"/>
          <w:sz w:val="28"/>
          <w:szCs w:val="28"/>
        </w:rPr>
        <w:t xml:space="preserve"> </w:t>
      </w:r>
      <w:r w:rsidRPr="002847B4">
        <w:rPr>
          <w:rFonts w:ascii="SimplifiedArabic" w:cs="Arabic Transparent" w:hint="cs"/>
          <w:sz w:val="28"/>
          <w:szCs w:val="28"/>
          <w:rtl/>
        </w:rPr>
        <w:t>النقاط</w:t>
      </w:r>
      <w:r w:rsidRPr="002847B4">
        <w:rPr>
          <w:rFonts w:ascii="SimplifiedArabic" w:cs="Arabic Transparent"/>
          <w:sz w:val="28"/>
          <w:szCs w:val="28"/>
        </w:rPr>
        <w:t xml:space="preserve"> </w:t>
      </w:r>
      <w:r w:rsidRPr="002847B4">
        <w:rPr>
          <w:rFonts w:ascii="SimplifiedArabic" w:cs="Arabic Transparent" w:hint="cs"/>
          <w:sz w:val="28"/>
          <w:szCs w:val="28"/>
          <w:rtl/>
        </w:rPr>
        <w:t>السابقة</w:t>
      </w:r>
      <w:r w:rsidRPr="002847B4">
        <w:rPr>
          <w:rFonts w:ascii="SimplifiedArabic" w:cs="Arabic Transparent"/>
          <w:sz w:val="28"/>
          <w:szCs w:val="28"/>
        </w:rPr>
        <w:t xml:space="preserve"> </w:t>
      </w:r>
      <w:r w:rsidRPr="002847B4">
        <w:rPr>
          <w:rFonts w:ascii="SimplifiedArabic" w:cs="Arabic Transparent" w:hint="cs"/>
          <w:sz w:val="28"/>
          <w:szCs w:val="28"/>
          <w:rtl/>
        </w:rPr>
        <w:t>تمثل</w:t>
      </w:r>
      <w:r w:rsidRPr="002847B4">
        <w:rPr>
          <w:rFonts w:ascii="SimplifiedArabic" w:cs="Arabic Transparent"/>
          <w:sz w:val="28"/>
          <w:szCs w:val="28"/>
        </w:rPr>
        <w:t xml:space="preserve"> </w:t>
      </w:r>
      <w:r w:rsidRPr="002847B4">
        <w:rPr>
          <w:rFonts w:ascii="SimplifiedArabic" w:cs="Arabic Transparent" w:hint="cs"/>
          <w:sz w:val="28"/>
          <w:szCs w:val="28"/>
          <w:rtl/>
        </w:rPr>
        <w:t>الأمور</w:t>
      </w:r>
      <w:r w:rsidRPr="002847B4">
        <w:rPr>
          <w:rFonts w:ascii="SimplifiedArabic" w:cs="Arabic Transparent"/>
          <w:sz w:val="28"/>
          <w:szCs w:val="28"/>
        </w:rPr>
        <w:t xml:space="preserve"> </w:t>
      </w:r>
      <w:r w:rsidRPr="002847B4">
        <w:rPr>
          <w:rFonts w:ascii="SimplifiedArabic" w:cs="Arabic Transparent" w:hint="cs"/>
          <w:sz w:val="28"/>
          <w:szCs w:val="28"/>
          <w:rtl/>
        </w:rPr>
        <w:t>الواجب</w:t>
      </w:r>
      <w:r w:rsidRPr="002847B4">
        <w:rPr>
          <w:rFonts w:ascii="SimplifiedArabic" w:cs="Arabic Transparent"/>
          <w:sz w:val="28"/>
          <w:szCs w:val="28"/>
        </w:rPr>
        <w:t xml:space="preserve"> </w:t>
      </w:r>
      <w:r w:rsidRPr="002847B4">
        <w:rPr>
          <w:rFonts w:ascii="SimplifiedArabic" w:cs="Arabic Transparent" w:hint="cs"/>
          <w:sz w:val="28"/>
          <w:szCs w:val="28"/>
          <w:rtl/>
        </w:rPr>
        <w:t>توافرها</w:t>
      </w:r>
      <w:r w:rsidRPr="002847B4">
        <w:rPr>
          <w:rFonts w:ascii="SimplifiedArabic" w:cs="Arabic Transparent"/>
          <w:sz w:val="28"/>
          <w:szCs w:val="28"/>
        </w:rPr>
        <w:t xml:space="preserve"> </w:t>
      </w:r>
      <w:r w:rsidRPr="002847B4">
        <w:rPr>
          <w:rFonts w:ascii="SimplifiedArabic" w:cs="Arabic Transparent" w:hint="cs"/>
          <w:sz w:val="28"/>
          <w:szCs w:val="28"/>
          <w:rtl/>
        </w:rPr>
        <w:t>حتى</w:t>
      </w:r>
      <w:r w:rsidRPr="002847B4">
        <w:rPr>
          <w:rFonts w:ascii="SimplifiedArabic" w:cs="Arabic Transparent"/>
          <w:sz w:val="28"/>
          <w:szCs w:val="28"/>
        </w:rPr>
        <w:t xml:space="preserve"> </w:t>
      </w:r>
      <w:r w:rsidRPr="002847B4">
        <w:rPr>
          <w:rFonts w:ascii="SimplifiedArabic" w:cs="Arabic Transparent" w:hint="cs"/>
          <w:sz w:val="28"/>
          <w:szCs w:val="28"/>
          <w:rtl/>
        </w:rPr>
        <w:t>يتمكن</w:t>
      </w:r>
      <w:r w:rsidRPr="002847B4">
        <w:rPr>
          <w:rFonts w:ascii="SimplifiedArabic" w:cs="Arabic Transparent"/>
          <w:sz w:val="28"/>
          <w:szCs w:val="28"/>
        </w:rPr>
        <w:t xml:space="preserve"> </w:t>
      </w:r>
      <w:r w:rsidRPr="002847B4">
        <w:rPr>
          <w:rFonts w:ascii="SimplifiedArabic" w:cs="Arabic Transparent" w:hint="cs"/>
          <w:sz w:val="28"/>
          <w:szCs w:val="28"/>
          <w:rtl/>
        </w:rPr>
        <w:t>المراجع</w:t>
      </w:r>
      <w:r w:rsidR="00D04830">
        <w:rPr>
          <w:rFonts w:ascii="SimplifiedArabic" w:cs="Arabic Transparent" w:hint="cs"/>
          <w:sz w:val="28"/>
          <w:szCs w:val="28"/>
          <w:rtl/>
        </w:rPr>
        <w:t xml:space="preserve"> </w:t>
      </w:r>
      <w:r w:rsidRPr="002847B4">
        <w:rPr>
          <w:rFonts w:ascii="SimplifiedArabic" w:cs="Arabic Transparent" w:hint="cs"/>
          <w:sz w:val="28"/>
          <w:szCs w:val="28"/>
          <w:rtl/>
        </w:rPr>
        <w:t>الخارجي</w:t>
      </w:r>
      <w:r w:rsidRPr="002847B4">
        <w:rPr>
          <w:rFonts w:ascii="SimplifiedArabic" w:cs="Arabic Transparent"/>
          <w:sz w:val="28"/>
          <w:szCs w:val="28"/>
        </w:rPr>
        <w:t xml:space="preserve"> </w:t>
      </w:r>
      <w:r w:rsidRPr="002847B4">
        <w:rPr>
          <w:rFonts w:ascii="SimplifiedArabic" w:cs="Arabic Transparent" w:hint="cs"/>
          <w:sz w:val="28"/>
          <w:szCs w:val="28"/>
          <w:rtl/>
        </w:rPr>
        <w:t>من</w:t>
      </w:r>
      <w:r w:rsidRPr="002847B4">
        <w:rPr>
          <w:rFonts w:ascii="SimplifiedArabic" w:cs="Arabic Transparent"/>
          <w:sz w:val="28"/>
          <w:szCs w:val="28"/>
        </w:rPr>
        <w:t xml:space="preserve"> </w:t>
      </w:r>
      <w:r w:rsidRPr="002847B4">
        <w:rPr>
          <w:rFonts w:ascii="SimplifiedArabic" w:cs="Arabic Transparent" w:hint="cs"/>
          <w:sz w:val="28"/>
          <w:szCs w:val="28"/>
          <w:rtl/>
        </w:rPr>
        <w:t>الاعتماد</w:t>
      </w:r>
      <w:r w:rsidRPr="002847B4">
        <w:rPr>
          <w:rFonts w:ascii="SimplifiedArabic" w:cs="Arabic Transparent"/>
          <w:sz w:val="28"/>
          <w:szCs w:val="28"/>
        </w:rPr>
        <w:t xml:space="preserve"> </w:t>
      </w:r>
      <w:r w:rsidRPr="002847B4">
        <w:rPr>
          <w:rFonts w:ascii="SimplifiedArabic" w:cs="Arabic Transparent" w:hint="cs"/>
          <w:sz w:val="28"/>
          <w:szCs w:val="28"/>
          <w:rtl/>
        </w:rPr>
        <w:t>على</w:t>
      </w:r>
      <w:r w:rsidRPr="002847B4">
        <w:rPr>
          <w:rFonts w:ascii="SimplifiedArabic" w:cs="Arabic Transparent"/>
          <w:sz w:val="28"/>
          <w:szCs w:val="28"/>
        </w:rPr>
        <w:t xml:space="preserve"> </w:t>
      </w:r>
      <w:r w:rsidRPr="002847B4">
        <w:rPr>
          <w:rFonts w:ascii="SimplifiedArabic" w:cs="Arabic Transparent" w:hint="cs"/>
          <w:sz w:val="28"/>
          <w:szCs w:val="28"/>
          <w:rtl/>
        </w:rPr>
        <w:t>عمل</w:t>
      </w:r>
      <w:r w:rsidRPr="002847B4">
        <w:rPr>
          <w:rFonts w:ascii="SimplifiedArabic" w:cs="Arabic Transparent"/>
          <w:sz w:val="28"/>
          <w:szCs w:val="28"/>
        </w:rPr>
        <w:t xml:space="preserve"> </w:t>
      </w:r>
      <w:r w:rsidRPr="002847B4">
        <w:rPr>
          <w:rFonts w:ascii="SimplifiedArabic" w:cs="Arabic Transparent" w:hint="cs"/>
          <w:sz w:val="28"/>
          <w:szCs w:val="28"/>
          <w:rtl/>
        </w:rPr>
        <w:t>المراجع</w:t>
      </w:r>
      <w:r w:rsidRPr="002847B4">
        <w:rPr>
          <w:rFonts w:ascii="SimplifiedArabic" w:cs="Arabic Transparent"/>
          <w:sz w:val="28"/>
          <w:szCs w:val="28"/>
        </w:rPr>
        <w:t xml:space="preserve"> </w:t>
      </w:r>
      <w:r w:rsidRPr="002847B4">
        <w:rPr>
          <w:rFonts w:ascii="SimplifiedArabic" w:cs="Arabic Transparent" w:hint="cs"/>
          <w:sz w:val="28"/>
          <w:szCs w:val="28"/>
          <w:rtl/>
        </w:rPr>
        <w:t>الداخلي،</w:t>
      </w:r>
      <w:r w:rsidRPr="002847B4">
        <w:rPr>
          <w:rFonts w:ascii="SimplifiedArabic" w:cs="Arabic Transparent"/>
          <w:sz w:val="28"/>
          <w:szCs w:val="28"/>
        </w:rPr>
        <w:t xml:space="preserve"> </w:t>
      </w:r>
      <w:r w:rsidRPr="002847B4">
        <w:rPr>
          <w:rFonts w:ascii="SimplifiedArabic" w:cs="Arabic Transparent" w:hint="cs"/>
          <w:sz w:val="28"/>
          <w:szCs w:val="28"/>
          <w:rtl/>
        </w:rPr>
        <w:t>وإن</w:t>
      </w:r>
      <w:r w:rsidRPr="002847B4">
        <w:rPr>
          <w:rFonts w:ascii="SimplifiedArabic" w:cs="Arabic Transparent"/>
          <w:sz w:val="28"/>
          <w:szCs w:val="28"/>
        </w:rPr>
        <w:t xml:space="preserve"> </w:t>
      </w:r>
      <w:r w:rsidRPr="002847B4">
        <w:rPr>
          <w:rFonts w:ascii="SimplifiedArabic" w:cs="Arabic Transparent" w:hint="cs"/>
          <w:sz w:val="28"/>
          <w:szCs w:val="28"/>
          <w:rtl/>
        </w:rPr>
        <w:t>خلاف</w:t>
      </w:r>
      <w:r w:rsidRPr="002847B4">
        <w:rPr>
          <w:rFonts w:ascii="SimplifiedArabic" w:cs="Arabic Transparent"/>
          <w:sz w:val="28"/>
          <w:szCs w:val="28"/>
        </w:rPr>
        <w:t xml:space="preserve"> </w:t>
      </w:r>
      <w:r w:rsidRPr="002847B4">
        <w:rPr>
          <w:rFonts w:ascii="SimplifiedArabic" w:cs="Arabic Transparent" w:hint="cs"/>
          <w:sz w:val="28"/>
          <w:szCs w:val="28"/>
          <w:rtl/>
        </w:rPr>
        <w:t>ذلك</w:t>
      </w:r>
      <w:r w:rsidRPr="002847B4">
        <w:rPr>
          <w:rFonts w:ascii="SimplifiedArabic" w:cs="Arabic Transparent"/>
          <w:sz w:val="28"/>
          <w:szCs w:val="28"/>
        </w:rPr>
        <w:t xml:space="preserve"> </w:t>
      </w:r>
      <w:r w:rsidRPr="002847B4">
        <w:rPr>
          <w:rFonts w:ascii="SimplifiedArabic" w:cs="Arabic Transparent" w:hint="cs"/>
          <w:sz w:val="28"/>
          <w:szCs w:val="28"/>
          <w:rtl/>
        </w:rPr>
        <w:t>يعني</w:t>
      </w:r>
      <w:r w:rsidRPr="002847B4">
        <w:rPr>
          <w:rFonts w:ascii="SimplifiedArabic" w:cs="Arabic Transparent"/>
          <w:sz w:val="28"/>
          <w:szCs w:val="28"/>
        </w:rPr>
        <w:t xml:space="preserve"> </w:t>
      </w:r>
      <w:r w:rsidRPr="002847B4">
        <w:rPr>
          <w:rFonts w:ascii="SimplifiedArabic" w:cs="Arabic Transparent" w:hint="cs"/>
          <w:sz w:val="28"/>
          <w:szCs w:val="28"/>
          <w:rtl/>
        </w:rPr>
        <w:t>أن</w:t>
      </w:r>
      <w:r w:rsidRPr="002847B4">
        <w:rPr>
          <w:rFonts w:ascii="SimplifiedArabic" w:cs="Arabic Transparent"/>
          <w:sz w:val="28"/>
          <w:szCs w:val="28"/>
        </w:rPr>
        <w:t xml:space="preserve"> </w:t>
      </w:r>
      <w:r w:rsidRPr="002847B4">
        <w:rPr>
          <w:rFonts w:ascii="SimplifiedArabic" w:cs="Arabic Transparent" w:hint="cs"/>
          <w:sz w:val="28"/>
          <w:szCs w:val="28"/>
          <w:rtl/>
        </w:rPr>
        <w:t>المراجعة</w:t>
      </w:r>
      <w:r w:rsidRPr="002847B4">
        <w:rPr>
          <w:rFonts w:ascii="SimplifiedArabic" w:cs="Arabic Transparent"/>
          <w:sz w:val="28"/>
          <w:szCs w:val="28"/>
        </w:rPr>
        <w:t xml:space="preserve"> </w:t>
      </w:r>
      <w:r w:rsidRPr="002847B4">
        <w:rPr>
          <w:rFonts w:ascii="SimplifiedArabic" w:cs="Arabic Transparent" w:hint="cs"/>
          <w:sz w:val="28"/>
          <w:szCs w:val="28"/>
          <w:rtl/>
        </w:rPr>
        <w:t>الداخلية</w:t>
      </w:r>
      <w:r w:rsidR="00D04830">
        <w:rPr>
          <w:rFonts w:ascii="SimplifiedArabic" w:cs="Arabic Transparent" w:hint="cs"/>
          <w:sz w:val="28"/>
          <w:szCs w:val="28"/>
          <w:rtl/>
        </w:rPr>
        <w:t xml:space="preserve"> </w:t>
      </w:r>
      <w:r w:rsidRPr="002847B4">
        <w:rPr>
          <w:rFonts w:ascii="SimplifiedArabic" w:cs="Arabic Transparent" w:hint="cs"/>
          <w:sz w:val="28"/>
          <w:szCs w:val="28"/>
          <w:rtl/>
        </w:rPr>
        <w:t>تفقد</w:t>
      </w:r>
      <w:r w:rsidRPr="002847B4">
        <w:rPr>
          <w:rFonts w:ascii="SimplifiedArabic" w:cs="Arabic Transparent"/>
          <w:sz w:val="28"/>
          <w:szCs w:val="28"/>
        </w:rPr>
        <w:t xml:space="preserve"> </w:t>
      </w:r>
      <w:r w:rsidRPr="002847B4">
        <w:rPr>
          <w:rFonts w:ascii="SimplifiedArabic" w:cs="Arabic Transparent" w:hint="cs"/>
          <w:sz w:val="28"/>
          <w:szCs w:val="28"/>
          <w:rtl/>
        </w:rPr>
        <w:t>قيمتها</w:t>
      </w:r>
      <w:r w:rsidRPr="002847B4">
        <w:rPr>
          <w:rFonts w:ascii="SimplifiedArabic" w:cs="Arabic Transparent"/>
          <w:sz w:val="28"/>
          <w:szCs w:val="28"/>
        </w:rPr>
        <w:t xml:space="preserve"> </w:t>
      </w:r>
      <w:r w:rsidRPr="002847B4">
        <w:rPr>
          <w:rFonts w:ascii="SimplifiedArabic" w:cs="Arabic Transparent" w:hint="cs"/>
          <w:sz w:val="28"/>
          <w:szCs w:val="28"/>
          <w:rtl/>
        </w:rPr>
        <w:t>بفقدها</w:t>
      </w:r>
      <w:r w:rsidRPr="002847B4">
        <w:rPr>
          <w:rFonts w:ascii="SimplifiedArabic" w:cs="Arabic Transparent"/>
          <w:sz w:val="28"/>
          <w:szCs w:val="28"/>
        </w:rPr>
        <w:t xml:space="preserve"> </w:t>
      </w:r>
      <w:r w:rsidRPr="002847B4">
        <w:rPr>
          <w:rFonts w:ascii="SimplifiedArabic" w:cs="Arabic Transparent" w:hint="cs"/>
          <w:sz w:val="28"/>
          <w:szCs w:val="28"/>
          <w:rtl/>
        </w:rPr>
        <w:t>لبعض</w:t>
      </w:r>
      <w:r w:rsidRPr="002847B4">
        <w:rPr>
          <w:rFonts w:ascii="SimplifiedArabic" w:cs="Arabic Transparent"/>
          <w:sz w:val="28"/>
          <w:szCs w:val="28"/>
        </w:rPr>
        <w:t xml:space="preserve"> </w:t>
      </w:r>
      <w:r w:rsidRPr="002847B4">
        <w:rPr>
          <w:rFonts w:ascii="SimplifiedArabic" w:cs="Arabic Transparent" w:hint="cs"/>
          <w:sz w:val="28"/>
          <w:szCs w:val="28"/>
          <w:rtl/>
        </w:rPr>
        <w:t>أو</w:t>
      </w:r>
      <w:r w:rsidRPr="002847B4">
        <w:rPr>
          <w:rFonts w:ascii="SimplifiedArabic" w:cs="Arabic Transparent"/>
          <w:sz w:val="28"/>
          <w:szCs w:val="28"/>
        </w:rPr>
        <w:t xml:space="preserve"> </w:t>
      </w:r>
      <w:r w:rsidRPr="002847B4">
        <w:rPr>
          <w:rFonts w:ascii="SimplifiedArabic" w:cs="Arabic Transparent" w:hint="cs"/>
          <w:sz w:val="28"/>
          <w:szCs w:val="28"/>
          <w:rtl/>
        </w:rPr>
        <w:t>لكل</w:t>
      </w:r>
      <w:r w:rsidRPr="002847B4">
        <w:rPr>
          <w:rFonts w:ascii="SimplifiedArabic" w:cs="Arabic Transparent"/>
          <w:sz w:val="28"/>
          <w:szCs w:val="28"/>
        </w:rPr>
        <w:t xml:space="preserve"> </w:t>
      </w:r>
      <w:r w:rsidRPr="002847B4">
        <w:rPr>
          <w:rFonts w:ascii="SimplifiedArabic" w:cs="Arabic Transparent" w:hint="cs"/>
          <w:sz w:val="28"/>
          <w:szCs w:val="28"/>
          <w:rtl/>
        </w:rPr>
        <w:t>تلك</w:t>
      </w:r>
      <w:r w:rsidRPr="002847B4">
        <w:rPr>
          <w:rFonts w:ascii="SimplifiedArabic" w:cs="Arabic Transparent"/>
          <w:sz w:val="28"/>
          <w:szCs w:val="28"/>
        </w:rPr>
        <w:t xml:space="preserve"> </w:t>
      </w:r>
      <w:r w:rsidRPr="002847B4">
        <w:rPr>
          <w:rFonts w:ascii="SimplifiedArabic" w:cs="Arabic Transparent" w:hint="cs"/>
          <w:sz w:val="28"/>
          <w:szCs w:val="28"/>
          <w:rtl/>
        </w:rPr>
        <w:t>النقاط،</w:t>
      </w:r>
      <w:r w:rsidRPr="002847B4">
        <w:rPr>
          <w:rFonts w:ascii="SimplifiedArabic" w:cs="Arabic Transparent"/>
          <w:sz w:val="28"/>
          <w:szCs w:val="28"/>
        </w:rPr>
        <w:t xml:space="preserve"> </w:t>
      </w:r>
      <w:r w:rsidRPr="002847B4">
        <w:rPr>
          <w:rFonts w:ascii="SimplifiedArabic" w:cs="Arabic Transparent" w:hint="cs"/>
          <w:sz w:val="28"/>
          <w:szCs w:val="28"/>
          <w:rtl/>
        </w:rPr>
        <w:t>حيث</w:t>
      </w:r>
      <w:r w:rsidRPr="002847B4">
        <w:rPr>
          <w:rFonts w:ascii="SimplifiedArabic" w:cs="Arabic Transparent"/>
          <w:sz w:val="28"/>
          <w:szCs w:val="28"/>
        </w:rPr>
        <w:t xml:space="preserve"> </w:t>
      </w:r>
      <w:r w:rsidRPr="002847B4">
        <w:rPr>
          <w:rFonts w:ascii="SimplifiedArabic" w:cs="Arabic Transparent" w:hint="cs"/>
          <w:sz w:val="28"/>
          <w:szCs w:val="28"/>
          <w:rtl/>
        </w:rPr>
        <w:t>يفقد</w:t>
      </w:r>
      <w:r w:rsidRPr="002847B4">
        <w:rPr>
          <w:rFonts w:ascii="SimplifiedArabic" w:cs="Arabic Transparent"/>
          <w:sz w:val="28"/>
          <w:szCs w:val="28"/>
        </w:rPr>
        <w:t xml:space="preserve"> </w:t>
      </w:r>
      <w:r w:rsidRPr="002847B4">
        <w:rPr>
          <w:rFonts w:ascii="SimplifiedArabic" w:cs="Arabic Transparent" w:hint="cs"/>
          <w:sz w:val="28"/>
          <w:szCs w:val="28"/>
          <w:rtl/>
        </w:rPr>
        <w:t>تقريرها</w:t>
      </w:r>
      <w:r w:rsidRPr="002847B4">
        <w:rPr>
          <w:rFonts w:ascii="SimplifiedArabic" w:cs="Arabic Transparent"/>
          <w:sz w:val="28"/>
          <w:szCs w:val="28"/>
        </w:rPr>
        <w:t xml:space="preserve"> </w:t>
      </w:r>
      <w:r w:rsidRPr="002847B4">
        <w:rPr>
          <w:rFonts w:ascii="SimplifiedArabic" w:cs="Arabic Transparent" w:hint="cs"/>
          <w:sz w:val="28"/>
          <w:szCs w:val="28"/>
          <w:rtl/>
        </w:rPr>
        <w:t>قيمته،</w:t>
      </w:r>
      <w:r w:rsidRPr="002847B4">
        <w:rPr>
          <w:rFonts w:ascii="SimplifiedArabic" w:cs="Arabic Transparent"/>
          <w:sz w:val="28"/>
          <w:szCs w:val="28"/>
        </w:rPr>
        <w:t xml:space="preserve"> </w:t>
      </w:r>
      <w:r w:rsidRPr="002847B4">
        <w:rPr>
          <w:rFonts w:ascii="SimplifiedArabic" w:cs="Arabic Transparent" w:hint="cs"/>
          <w:sz w:val="28"/>
          <w:szCs w:val="28"/>
          <w:rtl/>
        </w:rPr>
        <w:t>ويصبح</w:t>
      </w:r>
      <w:r w:rsidRPr="002847B4">
        <w:rPr>
          <w:rFonts w:ascii="SimplifiedArabic" w:cs="Arabic Transparent"/>
          <w:sz w:val="28"/>
          <w:szCs w:val="28"/>
        </w:rPr>
        <w:t xml:space="preserve"> </w:t>
      </w:r>
      <w:r w:rsidRPr="002847B4">
        <w:rPr>
          <w:rFonts w:ascii="SimplifiedArabic" w:cs="Arabic Transparent" w:hint="cs"/>
          <w:sz w:val="28"/>
          <w:szCs w:val="28"/>
          <w:rtl/>
        </w:rPr>
        <w:t>عديم</w:t>
      </w:r>
      <w:r w:rsidRPr="002847B4">
        <w:rPr>
          <w:rFonts w:ascii="SimplifiedArabic" w:cs="Arabic Transparent"/>
          <w:sz w:val="28"/>
          <w:szCs w:val="28"/>
        </w:rPr>
        <w:t xml:space="preserve"> </w:t>
      </w:r>
      <w:r w:rsidRPr="002847B4">
        <w:rPr>
          <w:rFonts w:ascii="SimplifiedArabic" w:cs="Arabic Transparent" w:hint="cs"/>
          <w:sz w:val="28"/>
          <w:szCs w:val="28"/>
          <w:rtl/>
        </w:rPr>
        <w:t>الجدوى</w:t>
      </w:r>
      <w:r w:rsidRPr="002847B4">
        <w:rPr>
          <w:rFonts w:ascii="SimplifiedArabic" w:cs="Arabic Transparent"/>
          <w:sz w:val="28"/>
          <w:szCs w:val="28"/>
        </w:rPr>
        <w:t xml:space="preserve"> </w:t>
      </w:r>
      <w:r w:rsidRPr="002847B4">
        <w:rPr>
          <w:rFonts w:ascii="SimplifiedArabic" w:cs="Arabic Transparent" w:hint="cs"/>
          <w:sz w:val="28"/>
          <w:szCs w:val="28"/>
          <w:rtl/>
        </w:rPr>
        <w:t>ولا</w:t>
      </w:r>
      <w:r w:rsidR="00D04830">
        <w:rPr>
          <w:rFonts w:ascii="SimplifiedArabic" w:cs="Arabic Transparent" w:hint="cs"/>
          <w:sz w:val="28"/>
          <w:szCs w:val="28"/>
          <w:rtl/>
        </w:rPr>
        <w:t xml:space="preserve"> </w:t>
      </w:r>
      <w:r w:rsidRPr="002847B4">
        <w:rPr>
          <w:rFonts w:ascii="SimplifiedArabic" w:cs="Arabic Transparent" w:hint="cs"/>
          <w:sz w:val="28"/>
          <w:szCs w:val="28"/>
          <w:rtl/>
        </w:rPr>
        <w:t>يمكن</w:t>
      </w:r>
      <w:r w:rsidRPr="002847B4">
        <w:rPr>
          <w:rFonts w:ascii="SimplifiedArabic" w:cs="Arabic Transparent"/>
          <w:sz w:val="28"/>
          <w:szCs w:val="28"/>
        </w:rPr>
        <w:t xml:space="preserve"> </w:t>
      </w:r>
      <w:r w:rsidRPr="002847B4">
        <w:rPr>
          <w:rFonts w:ascii="SimplifiedArabic" w:cs="Arabic Transparent" w:hint="cs"/>
          <w:sz w:val="28"/>
          <w:szCs w:val="28"/>
          <w:rtl/>
        </w:rPr>
        <w:t>الاستناد</w:t>
      </w:r>
      <w:r w:rsidRPr="002847B4">
        <w:rPr>
          <w:rFonts w:ascii="SimplifiedArabic" w:cs="Arabic Transparent"/>
          <w:sz w:val="28"/>
          <w:szCs w:val="28"/>
        </w:rPr>
        <w:t xml:space="preserve"> </w:t>
      </w:r>
      <w:r w:rsidRPr="002847B4">
        <w:rPr>
          <w:rFonts w:ascii="SimplifiedArabic" w:cs="Arabic Transparent" w:hint="cs"/>
          <w:sz w:val="28"/>
          <w:szCs w:val="28"/>
          <w:rtl/>
        </w:rPr>
        <w:t>عليه</w:t>
      </w:r>
      <w:r w:rsidRPr="002847B4">
        <w:rPr>
          <w:rFonts w:ascii="SimplifiedArabic" w:cs="Arabic Transparent"/>
          <w:sz w:val="28"/>
          <w:szCs w:val="28"/>
        </w:rPr>
        <w:t xml:space="preserve"> </w:t>
      </w:r>
      <w:r w:rsidRPr="002847B4">
        <w:rPr>
          <w:rFonts w:ascii="SimplifiedArabic" w:cs="Arabic Transparent" w:hint="cs"/>
          <w:sz w:val="28"/>
          <w:szCs w:val="28"/>
          <w:rtl/>
        </w:rPr>
        <w:t>لا</w:t>
      </w:r>
      <w:r w:rsidRPr="002847B4">
        <w:rPr>
          <w:rFonts w:ascii="SimplifiedArabic" w:cs="Arabic Transparent"/>
          <w:sz w:val="28"/>
          <w:szCs w:val="28"/>
        </w:rPr>
        <w:t xml:space="preserve"> </w:t>
      </w:r>
      <w:r w:rsidRPr="002847B4">
        <w:rPr>
          <w:rFonts w:ascii="SimplifiedArabic" w:cs="Arabic Transparent" w:hint="cs"/>
          <w:sz w:val="28"/>
          <w:szCs w:val="28"/>
          <w:rtl/>
        </w:rPr>
        <w:t>من</w:t>
      </w:r>
      <w:r w:rsidRPr="002847B4">
        <w:rPr>
          <w:rFonts w:ascii="SimplifiedArabic" w:cs="Arabic Transparent"/>
          <w:sz w:val="28"/>
          <w:szCs w:val="28"/>
        </w:rPr>
        <w:t xml:space="preserve"> </w:t>
      </w:r>
      <w:r w:rsidRPr="002847B4">
        <w:rPr>
          <w:rFonts w:ascii="SimplifiedArabic" w:cs="Arabic Transparent" w:hint="cs"/>
          <w:sz w:val="28"/>
          <w:szCs w:val="28"/>
          <w:rtl/>
        </w:rPr>
        <w:t>قبل</w:t>
      </w:r>
      <w:r w:rsidRPr="002847B4">
        <w:rPr>
          <w:rFonts w:ascii="SimplifiedArabic" w:cs="Arabic Transparent"/>
          <w:sz w:val="28"/>
          <w:szCs w:val="28"/>
        </w:rPr>
        <w:t xml:space="preserve"> </w:t>
      </w:r>
      <w:r w:rsidRPr="002847B4">
        <w:rPr>
          <w:rFonts w:ascii="SimplifiedArabic" w:cs="Arabic Transparent" w:hint="cs"/>
          <w:sz w:val="28"/>
          <w:szCs w:val="28"/>
          <w:rtl/>
        </w:rPr>
        <w:t>المراجع</w:t>
      </w:r>
      <w:r w:rsidRPr="002847B4">
        <w:rPr>
          <w:rFonts w:ascii="SimplifiedArabic" w:cs="Arabic Transparent"/>
          <w:sz w:val="28"/>
          <w:szCs w:val="28"/>
        </w:rPr>
        <w:t xml:space="preserve"> </w:t>
      </w:r>
      <w:r w:rsidRPr="002847B4">
        <w:rPr>
          <w:rFonts w:ascii="SimplifiedArabic" w:cs="Arabic Transparent" w:hint="cs"/>
          <w:sz w:val="28"/>
          <w:szCs w:val="28"/>
          <w:rtl/>
        </w:rPr>
        <w:t>الخارجي</w:t>
      </w:r>
      <w:r w:rsidRPr="002847B4">
        <w:rPr>
          <w:rFonts w:ascii="SimplifiedArabic" w:cs="Arabic Transparent"/>
          <w:sz w:val="28"/>
          <w:szCs w:val="28"/>
        </w:rPr>
        <w:t xml:space="preserve"> </w:t>
      </w:r>
      <w:r w:rsidRPr="002847B4">
        <w:rPr>
          <w:rFonts w:ascii="SimplifiedArabic" w:cs="Arabic Transparent" w:hint="cs"/>
          <w:sz w:val="28"/>
          <w:szCs w:val="28"/>
          <w:rtl/>
        </w:rPr>
        <w:t>ولا</w:t>
      </w:r>
      <w:r w:rsidRPr="002847B4">
        <w:rPr>
          <w:rFonts w:ascii="SimplifiedArabic" w:cs="Arabic Transparent"/>
          <w:sz w:val="28"/>
          <w:szCs w:val="28"/>
        </w:rPr>
        <w:t xml:space="preserve"> </w:t>
      </w:r>
      <w:r w:rsidRPr="002847B4">
        <w:rPr>
          <w:rFonts w:ascii="SimplifiedArabic" w:cs="Arabic Transparent" w:hint="cs"/>
          <w:sz w:val="28"/>
          <w:szCs w:val="28"/>
          <w:rtl/>
        </w:rPr>
        <w:t>غيره</w:t>
      </w:r>
      <w:r w:rsidRPr="002847B4">
        <w:rPr>
          <w:rFonts w:ascii="SimplifiedArabic" w:cs="Arabic Transparent"/>
          <w:sz w:val="28"/>
          <w:szCs w:val="28"/>
        </w:rPr>
        <w:t xml:space="preserve"> </w:t>
      </w:r>
      <w:r w:rsidRPr="002847B4">
        <w:rPr>
          <w:rFonts w:ascii="SimplifiedArabic" w:cs="Arabic Transparent" w:hint="cs"/>
          <w:sz w:val="28"/>
          <w:szCs w:val="28"/>
          <w:rtl/>
        </w:rPr>
        <w:t>من</w:t>
      </w:r>
      <w:r w:rsidRPr="002847B4">
        <w:rPr>
          <w:rFonts w:ascii="SimplifiedArabic" w:cs="Arabic Transparent"/>
          <w:sz w:val="28"/>
          <w:szCs w:val="28"/>
        </w:rPr>
        <w:t xml:space="preserve"> </w:t>
      </w:r>
      <w:r w:rsidRPr="002847B4">
        <w:rPr>
          <w:rFonts w:ascii="SimplifiedArabic" w:cs="Arabic Transparent" w:hint="cs"/>
          <w:sz w:val="28"/>
          <w:szCs w:val="28"/>
          <w:rtl/>
        </w:rPr>
        <w:t>الجهات،</w:t>
      </w:r>
      <w:r w:rsidRPr="002847B4">
        <w:rPr>
          <w:rFonts w:ascii="SimplifiedArabic" w:cs="Arabic Transparent"/>
          <w:sz w:val="28"/>
          <w:szCs w:val="28"/>
        </w:rPr>
        <w:t xml:space="preserve"> </w:t>
      </w:r>
      <w:r w:rsidRPr="002847B4">
        <w:rPr>
          <w:rFonts w:ascii="SimplifiedArabic" w:cs="Arabic Transparent" w:hint="cs"/>
          <w:sz w:val="28"/>
          <w:szCs w:val="28"/>
          <w:rtl/>
        </w:rPr>
        <w:t>وبالتالي</w:t>
      </w:r>
      <w:r w:rsidRPr="002847B4">
        <w:rPr>
          <w:rFonts w:ascii="SimplifiedArabic" w:cs="Arabic Transparent"/>
          <w:sz w:val="28"/>
          <w:szCs w:val="28"/>
        </w:rPr>
        <w:t xml:space="preserve"> </w:t>
      </w:r>
      <w:r w:rsidRPr="002847B4">
        <w:rPr>
          <w:rFonts w:ascii="SimplifiedArabic" w:cs="Arabic Transparent" w:hint="cs"/>
          <w:sz w:val="28"/>
          <w:szCs w:val="28"/>
          <w:rtl/>
        </w:rPr>
        <w:t>يمكن</w:t>
      </w:r>
      <w:r w:rsidRPr="002847B4">
        <w:rPr>
          <w:rFonts w:ascii="SimplifiedArabic" w:cs="Arabic Transparent"/>
          <w:sz w:val="28"/>
          <w:szCs w:val="28"/>
        </w:rPr>
        <w:t xml:space="preserve"> </w:t>
      </w:r>
      <w:r w:rsidRPr="002847B4">
        <w:rPr>
          <w:rFonts w:ascii="SimplifiedArabic" w:cs="Arabic Transparent" w:hint="cs"/>
          <w:sz w:val="28"/>
          <w:szCs w:val="28"/>
          <w:rtl/>
        </w:rPr>
        <w:t>اعتبار</w:t>
      </w:r>
      <w:r w:rsidR="00D04830">
        <w:rPr>
          <w:rFonts w:ascii="SimplifiedArabic" w:cs="Arabic Transparent" w:hint="cs"/>
          <w:sz w:val="28"/>
          <w:szCs w:val="28"/>
          <w:rtl/>
        </w:rPr>
        <w:t xml:space="preserve"> </w:t>
      </w:r>
      <w:r w:rsidRPr="002847B4">
        <w:rPr>
          <w:rFonts w:ascii="SimplifiedArabic" w:cs="Arabic Transparent" w:hint="cs"/>
          <w:sz w:val="28"/>
          <w:szCs w:val="28"/>
          <w:rtl/>
        </w:rPr>
        <w:t>عدم</w:t>
      </w:r>
      <w:r w:rsidRPr="002847B4">
        <w:rPr>
          <w:rFonts w:ascii="SimplifiedArabic" w:cs="Arabic Transparent"/>
          <w:sz w:val="28"/>
          <w:szCs w:val="28"/>
        </w:rPr>
        <w:t xml:space="preserve"> </w:t>
      </w:r>
      <w:r w:rsidRPr="002847B4">
        <w:rPr>
          <w:rFonts w:ascii="SimplifiedArabic" w:cs="Arabic Transparent" w:hint="cs"/>
          <w:sz w:val="28"/>
          <w:szCs w:val="28"/>
          <w:rtl/>
        </w:rPr>
        <w:t>توافر</w:t>
      </w:r>
      <w:r w:rsidRPr="002847B4">
        <w:rPr>
          <w:rFonts w:ascii="SimplifiedArabic" w:cs="Arabic Transparent"/>
          <w:sz w:val="28"/>
          <w:szCs w:val="28"/>
        </w:rPr>
        <w:t xml:space="preserve"> </w:t>
      </w:r>
      <w:r w:rsidRPr="002847B4">
        <w:rPr>
          <w:rFonts w:ascii="SimplifiedArabic" w:cs="Arabic Transparent" w:hint="cs"/>
          <w:sz w:val="28"/>
          <w:szCs w:val="28"/>
          <w:rtl/>
        </w:rPr>
        <w:t>هذه</w:t>
      </w:r>
      <w:r w:rsidRPr="002847B4">
        <w:rPr>
          <w:rFonts w:ascii="SimplifiedArabic" w:cs="Arabic Transparent"/>
          <w:sz w:val="28"/>
          <w:szCs w:val="28"/>
        </w:rPr>
        <w:t xml:space="preserve"> </w:t>
      </w:r>
      <w:r w:rsidRPr="002847B4">
        <w:rPr>
          <w:rFonts w:ascii="SimplifiedArabic" w:cs="Arabic Transparent" w:hint="cs"/>
          <w:sz w:val="28"/>
          <w:szCs w:val="28"/>
          <w:rtl/>
        </w:rPr>
        <w:t>النقاط</w:t>
      </w:r>
      <w:r w:rsidRPr="002847B4">
        <w:rPr>
          <w:rFonts w:ascii="SimplifiedArabic" w:cs="Arabic Transparent"/>
          <w:sz w:val="28"/>
          <w:szCs w:val="28"/>
        </w:rPr>
        <w:t xml:space="preserve"> </w:t>
      </w:r>
      <w:r w:rsidRPr="002847B4">
        <w:rPr>
          <w:rFonts w:ascii="SimplifiedArabic" w:cs="Arabic Transparent" w:hint="cs"/>
          <w:sz w:val="28"/>
          <w:szCs w:val="28"/>
          <w:rtl/>
        </w:rPr>
        <w:t>من</w:t>
      </w:r>
      <w:r w:rsidRPr="002847B4">
        <w:rPr>
          <w:rFonts w:ascii="SimplifiedArabic" w:cs="Arabic Transparent"/>
          <w:sz w:val="28"/>
          <w:szCs w:val="28"/>
        </w:rPr>
        <w:t xml:space="preserve"> </w:t>
      </w:r>
      <w:r w:rsidRPr="002847B4">
        <w:rPr>
          <w:rFonts w:ascii="SimplifiedArabic" w:cs="Arabic Transparent" w:hint="cs"/>
          <w:sz w:val="28"/>
          <w:szCs w:val="28"/>
          <w:rtl/>
        </w:rPr>
        <w:t>المعوقات</w:t>
      </w:r>
      <w:r w:rsidRPr="002847B4">
        <w:rPr>
          <w:rFonts w:ascii="SimplifiedArabic" w:cs="Arabic Transparent"/>
          <w:sz w:val="28"/>
          <w:szCs w:val="28"/>
        </w:rPr>
        <w:t xml:space="preserve"> </w:t>
      </w:r>
      <w:r w:rsidRPr="002847B4">
        <w:rPr>
          <w:rFonts w:ascii="SimplifiedArabic" w:cs="Arabic Transparent" w:hint="cs"/>
          <w:sz w:val="28"/>
          <w:szCs w:val="28"/>
          <w:rtl/>
        </w:rPr>
        <w:t>التي</w:t>
      </w:r>
      <w:r w:rsidRPr="002847B4">
        <w:rPr>
          <w:rFonts w:ascii="SimplifiedArabic" w:cs="Arabic Transparent"/>
          <w:sz w:val="28"/>
          <w:szCs w:val="28"/>
        </w:rPr>
        <w:t xml:space="preserve"> </w:t>
      </w:r>
      <w:r w:rsidRPr="002847B4">
        <w:rPr>
          <w:rFonts w:ascii="SimplifiedArabic" w:cs="Arabic Transparent" w:hint="cs"/>
          <w:sz w:val="28"/>
          <w:szCs w:val="28"/>
          <w:rtl/>
        </w:rPr>
        <w:t>تعيق</w:t>
      </w:r>
      <w:r w:rsidRPr="002847B4">
        <w:rPr>
          <w:rFonts w:ascii="SimplifiedArabic" w:cs="Arabic Transparent"/>
          <w:sz w:val="28"/>
          <w:szCs w:val="28"/>
        </w:rPr>
        <w:t xml:space="preserve"> </w:t>
      </w:r>
      <w:r w:rsidRPr="002847B4">
        <w:rPr>
          <w:rFonts w:ascii="SimplifiedArabic" w:cs="Arabic Transparent" w:hint="cs"/>
          <w:sz w:val="28"/>
          <w:szCs w:val="28"/>
          <w:rtl/>
        </w:rPr>
        <w:t>عمل</w:t>
      </w:r>
      <w:r w:rsidRPr="002847B4">
        <w:rPr>
          <w:rFonts w:ascii="SimplifiedArabic" w:cs="Arabic Transparent"/>
          <w:sz w:val="28"/>
          <w:szCs w:val="28"/>
        </w:rPr>
        <w:t xml:space="preserve"> </w:t>
      </w:r>
      <w:r w:rsidRPr="002847B4">
        <w:rPr>
          <w:rFonts w:ascii="SimplifiedArabic" w:cs="Arabic Transparent" w:hint="cs"/>
          <w:sz w:val="28"/>
          <w:szCs w:val="28"/>
          <w:rtl/>
        </w:rPr>
        <w:t>المراجعة</w:t>
      </w:r>
      <w:r w:rsidRPr="002847B4">
        <w:rPr>
          <w:rFonts w:ascii="SimplifiedArabic" w:cs="Arabic Transparent"/>
          <w:sz w:val="28"/>
          <w:szCs w:val="28"/>
        </w:rPr>
        <w:t xml:space="preserve"> </w:t>
      </w:r>
      <w:r w:rsidRPr="002847B4">
        <w:rPr>
          <w:rFonts w:ascii="SimplifiedArabic" w:cs="Arabic Transparent" w:hint="cs"/>
          <w:sz w:val="28"/>
          <w:szCs w:val="28"/>
          <w:rtl/>
        </w:rPr>
        <w:t>الداخلية</w:t>
      </w:r>
      <w:r w:rsidRPr="002847B4">
        <w:rPr>
          <w:rFonts w:ascii="SimplifiedArabic" w:cs="Arabic Transparent"/>
          <w:sz w:val="28"/>
          <w:szCs w:val="28"/>
        </w:rPr>
        <w:t xml:space="preserve"> </w:t>
      </w:r>
      <w:r w:rsidRPr="002847B4">
        <w:rPr>
          <w:rFonts w:ascii="SimplifiedArabic" w:cs="Arabic Transparent" w:hint="cs"/>
          <w:sz w:val="28"/>
          <w:szCs w:val="28"/>
          <w:rtl/>
        </w:rPr>
        <w:t>وتحد</w:t>
      </w:r>
      <w:r w:rsidRPr="002847B4">
        <w:rPr>
          <w:rFonts w:ascii="SimplifiedArabic" w:cs="Arabic Transparent"/>
          <w:sz w:val="28"/>
          <w:szCs w:val="28"/>
        </w:rPr>
        <w:t xml:space="preserve"> </w:t>
      </w:r>
      <w:r w:rsidRPr="002847B4">
        <w:rPr>
          <w:rFonts w:ascii="SimplifiedArabic" w:cs="Arabic Transparent" w:hint="cs"/>
          <w:sz w:val="28"/>
          <w:szCs w:val="28"/>
          <w:rtl/>
        </w:rPr>
        <w:t>من</w:t>
      </w:r>
      <w:r w:rsidRPr="002847B4">
        <w:rPr>
          <w:rFonts w:ascii="SimplifiedArabic" w:cs="Arabic Transparent"/>
          <w:sz w:val="28"/>
          <w:szCs w:val="28"/>
        </w:rPr>
        <w:t xml:space="preserve"> </w:t>
      </w:r>
      <w:r w:rsidRPr="002847B4">
        <w:rPr>
          <w:rFonts w:ascii="SimplifiedArabic" w:cs="Arabic Transparent" w:hint="cs"/>
          <w:sz w:val="28"/>
          <w:szCs w:val="28"/>
          <w:rtl/>
        </w:rPr>
        <w:t>فاعليتها</w:t>
      </w:r>
      <w:r w:rsidR="00FD627F">
        <w:rPr>
          <w:rFonts w:ascii="SimplifiedArabic" w:cs="Arabic Transparent" w:hint="cs"/>
          <w:sz w:val="28"/>
          <w:szCs w:val="28"/>
          <w:rtl/>
        </w:rPr>
        <w:t xml:space="preserve"> </w:t>
      </w:r>
      <w:r w:rsidR="00FD627F">
        <w:rPr>
          <w:rFonts w:cs="Arabic Transparent"/>
          <w:sz w:val="28"/>
          <w:szCs w:val="28"/>
          <w:vertAlign w:val="superscript"/>
        </w:rPr>
        <w:t>1</w:t>
      </w:r>
      <w:r w:rsidR="00FD627F">
        <w:rPr>
          <w:rFonts w:ascii="Simplified Arabic" w:cs="Arabic Transparent" w:hint="cs"/>
          <w:sz w:val="28"/>
          <w:szCs w:val="28"/>
          <w:rtl/>
        </w:rPr>
        <w:t xml:space="preserve"> </w:t>
      </w:r>
      <w:r w:rsidR="00FD627F" w:rsidRPr="002847B4">
        <w:rPr>
          <w:rFonts w:ascii="Simplified Arabic" w:cs="Arabic Transparent"/>
          <w:sz w:val="28"/>
          <w:szCs w:val="28"/>
        </w:rPr>
        <w:t>.</w:t>
      </w:r>
    </w:p>
    <w:p w:rsidR="0019053C" w:rsidRDefault="00150CC8" w:rsidP="00106EF0">
      <w:pPr>
        <w:pStyle w:val="Retraitcorpsdetexte2"/>
        <w:bidi/>
        <w:spacing w:after="0" w:line="240" w:lineRule="auto"/>
        <w:ind w:left="0"/>
        <w:rPr>
          <w:rFonts w:ascii="Simplified Arabic" w:cs="Simplified Arabic"/>
          <w:b/>
          <w:bCs/>
          <w:sz w:val="32"/>
          <w:szCs w:val="32"/>
          <w:rtl/>
        </w:rPr>
      </w:pPr>
      <w:r w:rsidRPr="001669B7">
        <w:rPr>
          <w:rFonts w:ascii="Verdana" w:eastAsia="Times New Roman" w:hAnsi="Verdana" w:cs="Times New Roman"/>
          <w:b/>
          <w:bCs/>
          <w:color w:val="333333"/>
          <w:shd w:val="clear" w:color="auto" w:fill="FFFFFF" w:themeFill="background1"/>
          <w:lang w:eastAsia="fr-FR"/>
        </w:rPr>
        <w:t xml:space="preserve"> </w:t>
      </w:r>
      <w:r w:rsidRPr="001669B7">
        <w:rPr>
          <w:rFonts w:asciiTheme="majorBidi" w:eastAsia="Times New Roman" w:hAnsiTheme="majorBidi" w:cstheme="majorBidi"/>
          <w:b/>
          <w:bCs/>
          <w:color w:val="333333"/>
          <w:sz w:val="28"/>
          <w:szCs w:val="28"/>
          <w:shd w:val="clear" w:color="auto" w:fill="FFFFFF" w:themeFill="background1"/>
          <w:lang w:eastAsia="fr-FR"/>
        </w:rPr>
        <w:t>5-</w:t>
      </w:r>
      <w:r w:rsidR="00700822" w:rsidRPr="001669B7">
        <w:rPr>
          <w:rFonts w:asciiTheme="majorBidi" w:eastAsia="Times New Roman" w:hAnsiTheme="majorBidi" w:cstheme="majorBidi"/>
          <w:b/>
          <w:bCs/>
          <w:color w:val="333333"/>
          <w:sz w:val="28"/>
          <w:szCs w:val="28"/>
          <w:shd w:val="clear" w:color="auto" w:fill="FFFFFF" w:themeFill="background1"/>
          <w:lang w:eastAsia="fr-FR"/>
        </w:rPr>
        <w:t>1</w:t>
      </w:r>
      <w:r w:rsidR="0019053C" w:rsidRPr="001669B7">
        <w:rPr>
          <w:rFonts w:ascii="Simplified Arabic" w:cs="Arabic Transparent" w:hint="cs"/>
          <w:b/>
          <w:bCs/>
          <w:sz w:val="28"/>
          <w:szCs w:val="28"/>
          <w:shd w:val="clear" w:color="auto" w:fill="FFFFFF" w:themeFill="background1"/>
          <w:rtl/>
        </w:rPr>
        <w:t>أطراف</w:t>
      </w:r>
      <w:r w:rsidR="0019053C" w:rsidRPr="007D3153">
        <w:rPr>
          <w:rFonts w:ascii="Simplified Arabic" w:cs="Arabic Transparent"/>
          <w:b/>
          <w:bCs/>
          <w:sz w:val="28"/>
          <w:szCs w:val="28"/>
        </w:rPr>
        <w:t xml:space="preserve"> </w:t>
      </w:r>
      <w:r w:rsidR="0019053C" w:rsidRPr="007D3153">
        <w:rPr>
          <w:rFonts w:ascii="Simplified Arabic" w:cs="Arabic Transparent" w:hint="cs"/>
          <w:b/>
          <w:bCs/>
          <w:sz w:val="28"/>
          <w:szCs w:val="28"/>
          <w:rtl/>
        </w:rPr>
        <w:t>أخرى</w:t>
      </w:r>
      <w:r w:rsidR="00106EF0">
        <w:rPr>
          <w:rFonts w:cs="Arabic Transparent"/>
          <w:b/>
          <w:bCs/>
          <w:sz w:val="28"/>
          <w:szCs w:val="28"/>
          <w:vertAlign w:val="superscript"/>
        </w:rPr>
        <w:t>2</w:t>
      </w:r>
      <w:r w:rsidR="00AE02BB">
        <w:rPr>
          <w:rFonts w:ascii="Simplified Arabic" w:cs="Arabic Transparent" w:hint="cs"/>
          <w:b/>
          <w:bCs/>
          <w:sz w:val="28"/>
          <w:szCs w:val="28"/>
          <w:rtl/>
        </w:rPr>
        <w:t xml:space="preserve"> </w:t>
      </w:r>
      <w:r w:rsidR="00AE02BB">
        <w:rPr>
          <w:rFonts w:ascii="Simplified Arabic" w:cs="Arabic Transparent"/>
          <w:b/>
          <w:bCs/>
          <w:sz w:val="28"/>
          <w:szCs w:val="28"/>
        </w:rPr>
        <w:t xml:space="preserve">  </w:t>
      </w:r>
      <w:r w:rsidR="0019053C" w:rsidRPr="007D3153">
        <w:rPr>
          <w:rFonts w:ascii="Simplified Arabic" w:cs="Arabic Transparent"/>
          <w:b/>
          <w:bCs/>
          <w:sz w:val="28"/>
          <w:szCs w:val="28"/>
        </w:rPr>
        <w:t xml:space="preserve"> </w:t>
      </w:r>
      <w:r w:rsidR="0019053C">
        <w:rPr>
          <w:rFonts w:ascii="Simplified Arabic" w:cs="Simplified Arabic"/>
          <w:b/>
          <w:bCs/>
          <w:sz w:val="32"/>
          <w:szCs w:val="32"/>
        </w:rPr>
        <w:t>:</w:t>
      </w:r>
    </w:p>
    <w:p w:rsidR="00843DE6" w:rsidRPr="00FC30B9" w:rsidRDefault="0019053C" w:rsidP="00D927EF">
      <w:pPr>
        <w:pStyle w:val="Paragraphedeliste"/>
        <w:numPr>
          <w:ilvl w:val="0"/>
          <w:numId w:val="98"/>
        </w:numPr>
        <w:tabs>
          <w:tab w:val="right" w:pos="283"/>
        </w:tabs>
        <w:autoSpaceDE w:val="0"/>
        <w:autoSpaceDN w:val="0"/>
        <w:bidi/>
        <w:adjustRightInd w:val="0"/>
        <w:spacing w:after="0" w:line="240" w:lineRule="auto"/>
        <w:ind w:left="0" w:firstLine="0"/>
        <w:jc w:val="both"/>
        <w:rPr>
          <w:rFonts w:ascii="Simplified Arabic" w:cs="Arabic Transparent"/>
          <w:sz w:val="28"/>
          <w:szCs w:val="28"/>
          <w:rtl/>
        </w:rPr>
      </w:pPr>
      <w:r w:rsidRPr="004469BB">
        <w:rPr>
          <w:rFonts w:ascii="Simplified Arabic" w:cs="Arabic Transparent" w:hint="cs"/>
          <w:sz w:val="28"/>
          <w:szCs w:val="28"/>
          <w:rtl/>
        </w:rPr>
        <w:t>يقدم</w:t>
      </w:r>
      <w:r w:rsidRPr="004469BB">
        <w:rPr>
          <w:rFonts w:ascii="Simplified Arabic" w:cs="Arabic Transparent"/>
          <w:sz w:val="28"/>
          <w:szCs w:val="28"/>
        </w:rPr>
        <w:t xml:space="preserve"> </w:t>
      </w:r>
      <w:r w:rsidRPr="004469BB">
        <w:rPr>
          <w:rFonts w:ascii="Simplified Arabic" w:cs="Arabic Transparent" w:hint="cs"/>
          <w:sz w:val="28"/>
          <w:szCs w:val="28"/>
          <w:rtl/>
        </w:rPr>
        <w:t>تقرير</w:t>
      </w:r>
      <w:r w:rsidRPr="004469BB">
        <w:rPr>
          <w:rFonts w:ascii="Simplified Arabic" w:cs="Arabic Transparent"/>
          <w:sz w:val="28"/>
          <w:szCs w:val="28"/>
        </w:rPr>
        <w:t xml:space="preserve"> </w:t>
      </w:r>
      <w:r w:rsidRPr="004469BB">
        <w:rPr>
          <w:rFonts w:ascii="Simplified Arabic" w:cs="Arabic Transparent" w:hint="cs"/>
          <w:sz w:val="28"/>
          <w:szCs w:val="28"/>
          <w:rtl/>
        </w:rPr>
        <w:t>المراجع</w:t>
      </w:r>
      <w:r w:rsidRPr="004469BB">
        <w:rPr>
          <w:rFonts w:ascii="Simplified Arabic" w:cs="Arabic Transparent"/>
          <w:sz w:val="28"/>
          <w:szCs w:val="28"/>
        </w:rPr>
        <w:t xml:space="preserve"> </w:t>
      </w:r>
      <w:r w:rsidRPr="004469BB">
        <w:rPr>
          <w:rFonts w:ascii="Simplified Arabic" w:cs="Arabic Transparent" w:hint="cs"/>
          <w:sz w:val="28"/>
          <w:szCs w:val="28"/>
          <w:rtl/>
        </w:rPr>
        <w:t>الداخلي</w:t>
      </w:r>
      <w:r w:rsidRPr="004469BB">
        <w:rPr>
          <w:rFonts w:ascii="Simplified Arabic" w:cs="Arabic Transparent"/>
          <w:sz w:val="28"/>
          <w:szCs w:val="28"/>
        </w:rPr>
        <w:t xml:space="preserve"> </w:t>
      </w:r>
      <w:r w:rsidRPr="004469BB">
        <w:rPr>
          <w:rFonts w:ascii="Simplified Arabic" w:cs="Arabic Transparent" w:hint="cs"/>
          <w:sz w:val="28"/>
          <w:szCs w:val="28"/>
          <w:rtl/>
        </w:rPr>
        <w:t>خدمة</w:t>
      </w:r>
      <w:r w:rsidRPr="004469BB">
        <w:rPr>
          <w:rFonts w:ascii="Simplified Arabic" w:cs="Arabic Transparent"/>
          <w:sz w:val="28"/>
          <w:szCs w:val="28"/>
        </w:rPr>
        <w:t xml:space="preserve"> </w:t>
      </w:r>
      <w:r w:rsidRPr="004469BB">
        <w:rPr>
          <w:rFonts w:ascii="Simplified Arabic" w:cs="Arabic Transparent" w:hint="cs"/>
          <w:sz w:val="28"/>
          <w:szCs w:val="28"/>
          <w:rtl/>
        </w:rPr>
        <w:t>إلى</w:t>
      </w:r>
      <w:r w:rsidRPr="004469BB">
        <w:rPr>
          <w:rFonts w:ascii="Simplified Arabic" w:cs="Arabic Transparent"/>
          <w:sz w:val="28"/>
          <w:szCs w:val="28"/>
        </w:rPr>
        <w:t xml:space="preserve"> </w:t>
      </w:r>
      <w:r w:rsidRPr="004469BB">
        <w:rPr>
          <w:rFonts w:ascii="Simplified Arabic" w:cs="Arabic Transparent" w:hint="cs"/>
          <w:sz w:val="28"/>
          <w:szCs w:val="28"/>
          <w:rtl/>
        </w:rPr>
        <w:t>أطراف</w:t>
      </w:r>
      <w:r w:rsidRPr="004469BB">
        <w:rPr>
          <w:rFonts w:ascii="Simplified Arabic" w:cs="Arabic Transparent"/>
          <w:sz w:val="28"/>
          <w:szCs w:val="28"/>
        </w:rPr>
        <w:t xml:space="preserve"> </w:t>
      </w:r>
      <w:r w:rsidRPr="004469BB">
        <w:rPr>
          <w:rFonts w:ascii="Simplified Arabic" w:cs="Arabic Transparent" w:hint="cs"/>
          <w:sz w:val="28"/>
          <w:szCs w:val="28"/>
          <w:rtl/>
        </w:rPr>
        <w:t>أخرى</w:t>
      </w:r>
      <w:r w:rsidRPr="004469BB">
        <w:rPr>
          <w:rFonts w:ascii="Simplified Arabic" w:cs="Arabic Transparent"/>
          <w:sz w:val="28"/>
          <w:szCs w:val="28"/>
        </w:rPr>
        <w:t xml:space="preserve"> </w:t>
      </w:r>
      <w:r w:rsidRPr="004469BB">
        <w:rPr>
          <w:rFonts w:ascii="Simplified Arabic" w:cs="Arabic Transparent" w:hint="cs"/>
          <w:sz w:val="28"/>
          <w:szCs w:val="28"/>
          <w:rtl/>
        </w:rPr>
        <w:t>خلافًا</w:t>
      </w:r>
      <w:r w:rsidRPr="004469BB">
        <w:rPr>
          <w:rFonts w:ascii="Simplified Arabic" w:cs="Arabic Transparent"/>
          <w:sz w:val="28"/>
          <w:szCs w:val="28"/>
        </w:rPr>
        <w:t xml:space="preserve"> </w:t>
      </w:r>
      <w:r w:rsidRPr="004469BB">
        <w:rPr>
          <w:rFonts w:ascii="Simplified Arabic" w:cs="Arabic Transparent" w:hint="cs"/>
          <w:sz w:val="28"/>
          <w:szCs w:val="28"/>
          <w:rtl/>
        </w:rPr>
        <w:t>لما</w:t>
      </w:r>
      <w:r w:rsidRPr="004469BB">
        <w:rPr>
          <w:rFonts w:ascii="Simplified Arabic" w:cs="Arabic Transparent"/>
          <w:sz w:val="28"/>
          <w:szCs w:val="28"/>
        </w:rPr>
        <w:t xml:space="preserve"> </w:t>
      </w:r>
      <w:r w:rsidRPr="004469BB">
        <w:rPr>
          <w:rFonts w:ascii="Simplified Arabic" w:cs="Arabic Transparent" w:hint="cs"/>
          <w:sz w:val="28"/>
          <w:szCs w:val="28"/>
          <w:rtl/>
        </w:rPr>
        <w:t>سبق</w:t>
      </w:r>
      <w:r w:rsidRPr="004469BB">
        <w:rPr>
          <w:rFonts w:ascii="Simplified Arabic" w:cs="Arabic Transparent"/>
          <w:sz w:val="28"/>
          <w:szCs w:val="28"/>
        </w:rPr>
        <w:t xml:space="preserve"> </w:t>
      </w:r>
      <w:r w:rsidRPr="004469BB">
        <w:rPr>
          <w:rFonts w:ascii="Simplified Arabic" w:cs="Arabic Transparent" w:hint="cs"/>
          <w:sz w:val="28"/>
          <w:szCs w:val="28"/>
          <w:rtl/>
        </w:rPr>
        <w:t>ذكره،فقد</w:t>
      </w:r>
      <w:r w:rsidRPr="004469BB">
        <w:rPr>
          <w:rFonts w:ascii="Simplified Arabic" w:cs="Arabic Transparent"/>
          <w:sz w:val="28"/>
          <w:szCs w:val="28"/>
        </w:rPr>
        <w:t xml:space="preserve"> </w:t>
      </w:r>
      <w:r w:rsidRPr="004469BB">
        <w:rPr>
          <w:rFonts w:ascii="Simplified Arabic" w:cs="Arabic Transparent" w:hint="cs"/>
          <w:sz w:val="28"/>
          <w:szCs w:val="28"/>
          <w:rtl/>
        </w:rPr>
        <w:t>يحتاج</w:t>
      </w:r>
      <w:r w:rsidR="001E3002" w:rsidRPr="004469BB">
        <w:rPr>
          <w:rFonts w:ascii="Simplified Arabic" w:cs="Arabic Transparent" w:hint="cs"/>
          <w:sz w:val="28"/>
          <w:szCs w:val="28"/>
          <w:rtl/>
        </w:rPr>
        <w:t xml:space="preserve"> </w:t>
      </w:r>
      <w:r w:rsidRPr="004469BB">
        <w:rPr>
          <w:rFonts w:ascii="Simplified Arabic" w:cs="Arabic Transparent" w:hint="cs"/>
          <w:sz w:val="28"/>
          <w:szCs w:val="28"/>
          <w:rtl/>
        </w:rPr>
        <w:t>إليه</w:t>
      </w:r>
      <w:r w:rsidRPr="004469BB">
        <w:rPr>
          <w:rFonts w:ascii="Simplified Arabic" w:cs="Arabic Transparent"/>
          <w:sz w:val="28"/>
          <w:szCs w:val="28"/>
        </w:rPr>
        <w:t xml:space="preserve"> </w:t>
      </w:r>
      <w:r w:rsidRPr="004469BB">
        <w:rPr>
          <w:rFonts w:ascii="Simplified Arabic" w:cs="Arabic Transparent" w:hint="cs"/>
          <w:sz w:val="28"/>
          <w:szCs w:val="28"/>
          <w:rtl/>
        </w:rPr>
        <w:t>بعض</w:t>
      </w:r>
      <w:r w:rsidRPr="004469BB">
        <w:rPr>
          <w:rFonts w:ascii="Simplified Arabic" w:cs="Arabic Transparent"/>
          <w:sz w:val="28"/>
          <w:szCs w:val="28"/>
        </w:rPr>
        <w:t xml:space="preserve"> </w:t>
      </w:r>
      <w:r w:rsidRPr="004469BB">
        <w:rPr>
          <w:rFonts w:ascii="Simplified Arabic" w:cs="Arabic Transparent" w:hint="cs"/>
          <w:sz w:val="28"/>
          <w:szCs w:val="28"/>
          <w:rtl/>
        </w:rPr>
        <w:t>الهيئات</w:t>
      </w:r>
      <w:r w:rsidRPr="004469BB">
        <w:rPr>
          <w:rFonts w:ascii="Simplified Arabic" w:cs="Arabic Transparent"/>
          <w:sz w:val="28"/>
          <w:szCs w:val="28"/>
        </w:rPr>
        <w:t xml:space="preserve"> </w:t>
      </w:r>
      <w:r w:rsidRPr="004469BB">
        <w:rPr>
          <w:rFonts w:ascii="Simplified Arabic" w:cs="Arabic Transparent" w:hint="cs"/>
          <w:sz w:val="28"/>
          <w:szCs w:val="28"/>
          <w:rtl/>
        </w:rPr>
        <w:t>والمصالح</w:t>
      </w:r>
      <w:r w:rsidRPr="004469BB">
        <w:rPr>
          <w:rFonts w:ascii="Simplified Arabic" w:cs="Arabic Transparent"/>
          <w:sz w:val="28"/>
          <w:szCs w:val="28"/>
        </w:rPr>
        <w:t xml:space="preserve"> </w:t>
      </w:r>
      <w:r w:rsidRPr="004469BB">
        <w:rPr>
          <w:rFonts w:ascii="Simplified Arabic" w:cs="Arabic Transparent" w:hint="cs"/>
          <w:sz w:val="28"/>
          <w:szCs w:val="28"/>
          <w:rtl/>
        </w:rPr>
        <w:t>الحكومية</w:t>
      </w:r>
      <w:r w:rsidRPr="004469BB">
        <w:rPr>
          <w:rFonts w:ascii="Simplified Arabic" w:cs="Arabic Transparent"/>
          <w:sz w:val="28"/>
          <w:szCs w:val="28"/>
        </w:rPr>
        <w:t xml:space="preserve"> </w:t>
      </w:r>
      <w:r w:rsidRPr="004469BB">
        <w:rPr>
          <w:rFonts w:ascii="Simplified Arabic" w:cs="Arabic Transparent" w:hint="cs"/>
          <w:sz w:val="28"/>
          <w:szCs w:val="28"/>
          <w:rtl/>
        </w:rPr>
        <w:t>عند</w:t>
      </w:r>
      <w:r w:rsidRPr="004469BB">
        <w:rPr>
          <w:rFonts w:ascii="Simplified Arabic" w:cs="Arabic Transparent"/>
          <w:sz w:val="28"/>
          <w:szCs w:val="28"/>
        </w:rPr>
        <w:t xml:space="preserve"> </w:t>
      </w:r>
      <w:r w:rsidRPr="004469BB">
        <w:rPr>
          <w:rFonts w:ascii="Simplified Arabic" w:cs="Arabic Transparent" w:hint="cs"/>
          <w:sz w:val="28"/>
          <w:szCs w:val="28"/>
          <w:rtl/>
        </w:rPr>
        <w:t>طلبها</w:t>
      </w:r>
      <w:r w:rsidRPr="004469BB">
        <w:rPr>
          <w:rFonts w:ascii="Simplified Arabic" w:cs="Arabic Transparent"/>
          <w:sz w:val="28"/>
          <w:szCs w:val="28"/>
        </w:rPr>
        <w:t xml:space="preserve"> </w:t>
      </w:r>
      <w:r w:rsidRPr="004469BB">
        <w:rPr>
          <w:rFonts w:ascii="Simplified Arabic" w:cs="Arabic Transparent" w:hint="cs"/>
          <w:sz w:val="28"/>
          <w:szCs w:val="28"/>
          <w:rtl/>
        </w:rPr>
        <w:t>بعض</w:t>
      </w:r>
      <w:r w:rsidRPr="004469BB">
        <w:rPr>
          <w:rFonts w:ascii="Simplified Arabic" w:cs="Arabic Transparent"/>
          <w:sz w:val="28"/>
          <w:szCs w:val="28"/>
        </w:rPr>
        <w:t xml:space="preserve"> </w:t>
      </w:r>
      <w:r w:rsidRPr="004469BB">
        <w:rPr>
          <w:rFonts w:ascii="Simplified Arabic" w:cs="Arabic Transparent" w:hint="cs"/>
          <w:sz w:val="28"/>
          <w:szCs w:val="28"/>
          <w:rtl/>
        </w:rPr>
        <w:t>البيانات</w:t>
      </w:r>
      <w:r w:rsidRPr="004469BB">
        <w:rPr>
          <w:rFonts w:ascii="Simplified Arabic" w:cs="Arabic Transparent"/>
          <w:sz w:val="28"/>
          <w:szCs w:val="28"/>
        </w:rPr>
        <w:t xml:space="preserve"> </w:t>
      </w:r>
      <w:r w:rsidRPr="004469BB">
        <w:rPr>
          <w:rFonts w:ascii="Simplified Arabic" w:cs="Arabic Transparent" w:hint="cs"/>
          <w:sz w:val="28"/>
          <w:szCs w:val="28"/>
          <w:rtl/>
        </w:rPr>
        <w:t>عن</w:t>
      </w:r>
      <w:r w:rsidRPr="004469BB">
        <w:rPr>
          <w:rFonts w:ascii="Simplified Arabic" w:cs="Arabic Transparent"/>
          <w:sz w:val="28"/>
          <w:szCs w:val="28"/>
        </w:rPr>
        <w:t xml:space="preserve"> </w:t>
      </w:r>
      <w:r w:rsidRPr="004469BB">
        <w:rPr>
          <w:rFonts w:ascii="Simplified Arabic" w:cs="Arabic Transparent" w:hint="cs"/>
          <w:sz w:val="28"/>
          <w:szCs w:val="28"/>
          <w:rtl/>
        </w:rPr>
        <w:t>أداء</w:t>
      </w:r>
      <w:r w:rsidRPr="004469BB">
        <w:rPr>
          <w:rFonts w:ascii="Simplified Arabic" w:cs="Arabic Transparent"/>
          <w:sz w:val="28"/>
          <w:szCs w:val="28"/>
        </w:rPr>
        <w:t xml:space="preserve"> </w:t>
      </w:r>
      <w:r w:rsidRPr="004469BB">
        <w:rPr>
          <w:rFonts w:ascii="Simplified Arabic" w:cs="Arabic Transparent" w:hint="cs"/>
          <w:sz w:val="28"/>
          <w:szCs w:val="28"/>
          <w:rtl/>
        </w:rPr>
        <w:t>المؤسسة</w:t>
      </w:r>
      <w:r w:rsidRPr="004469BB">
        <w:rPr>
          <w:rFonts w:ascii="Simplified Arabic" w:cs="Arabic Transparent"/>
          <w:sz w:val="28"/>
          <w:szCs w:val="28"/>
        </w:rPr>
        <w:t>.</w:t>
      </w:r>
    </w:p>
    <w:p w:rsidR="00843DE6" w:rsidRPr="004469BB" w:rsidRDefault="00843DE6" w:rsidP="00D927EF">
      <w:pPr>
        <w:pStyle w:val="Paragraphedeliste"/>
        <w:numPr>
          <w:ilvl w:val="0"/>
          <w:numId w:val="98"/>
        </w:numPr>
        <w:tabs>
          <w:tab w:val="right" w:pos="283"/>
        </w:tabs>
        <w:autoSpaceDE w:val="0"/>
        <w:autoSpaceDN w:val="0"/>
        <w:bidi/>
        <w:adjustRightInd w:val="0"/>
        <w:spacing w:after="0" w:line="240" w:lineRule="auto"/>
        <w:ind w:left="0" w:firstLine="0"/>
        <w:rPr>
          <w:rFonts w:ascii="SimplifiedArabic" w:cs="SimplifiedArabic"/>
          <w:sz w:val="28"/>
          <w:szCs w:val="28"/>
        </w:rPr>
      </w:pPr>
      <w:r w:rsidRPr="004469BB">
        <w:rPr>
          <w:rFonts w:ascii="SimplifiedArabic" w:cs="SimplifiedArabic" w:hint="cs"/>
          <w:sz w:val="28"/>
          <w:szCs w:val="28"/>
          <w:rtl/>
        </w:rPr>
        <w:t>حيث</w:t>
      </w:r>
      <w:r w:rsidRPr="004469BB">
        <w:rPr>
          <w:rFonts w:ascii="SimplifiedArabic" w:cs="SimplifiedArabic"/>
          <w:sz w:val="28"/>
          <w:szCs w:val="28"/>
        </w:rPr>
        <w:t xml:space="preserve"> </w:t>
      </w:r>
      <w:r w:rsidRPr="004469BB">
        <w:rPr>
          <w:rFonts w:ascii="SimplifiedArabic" w:cs="SimplifiedArabic" w:hint="cs"/>
          <w:sz w:val="28"/>
          <w:szCs w:val="28"/>
          <w:rtl/>
        </w:rPr>
        <w:t>أنه</w:t>
      </w:r>
      <w:r w:rsidRPr="004469BB">
        <w:rPr>
          <w:rFonts w:ascii="SimplifiedArabic" w:cs="SimplifiedArabic" w:hint="cs"/>
          <w:sz w:val="28"/>
          <w:szCs w:val="28"/>
          <w:rtl/>
          <w:lang w:bidi="ar-DZ"/>
        </w:rPr>
        <w:t xml:space="preserve"> </w:t>
      </w:r>
      <w:r w:rsidRPr="004469BB">
        <w:rPr>
          <w:rFonts w:ascii="SimplifiedArabic" w:cs="SimplifiedArabic" w:hint="cs"/>
          <w:sz w:val="28"/>
          <w:szCs w:val="28"/>
          <w:rtl/>
        </w:rPr>
        <w:t>يشمل</w:t>
      </w:r>
      <w:r w:rsidRPr="004469BB">
        <w:rPr>
          <w:rFonts w:ascii="SimplifiedArabic" w:cs="SimplifiedArabic"/>
          <w:sz w:val="28"/>
          <w:szCs w:val="28"/>
        </w:rPr>
        <w:t xml:space="preserve"> </w:t>
      </w:r>
      <w:r w:rsidRPr="004469BB">
        <w:rPr>
          <w:rFonts w:ascii="SimplifiedArabic" w:cs="SimplifiedArabic" w:hint="cs"/>
          <w:sz w:val="28"/>
          <w:szCs w:val="28"/>
          <w:rtl/>
        </w:rPr>
        <w:t>الكثير</w:t>
      </w:r>
      <w:r w:rsidRPr="004469BB">
        <w:rPr>
          <w:rFonts w:ascii="SimplifiedArabic" w:cs="SimplifiedArabic"/>
          <w:sz w:val="28"/>
          <w:szCs w:val="28"/>
        </w:rPr>
        <w:t xml:space="preserve"> </w:t>
      </w:r>
      <w:r w:rsidRPr="004469BB">
        <w:rPr>
          <w:rFonts w:ascii="SimplifiedArabic" w:cs="SimplifiedArabic" w:hint="cs"/>
          <w:sz w:val="28"/>
          <w:szCs w:val="28"/>
          <w:rtl/>
        </w:rPr>
        <w:t>من</w:t>
      </w:r>
      <w:r w:rsidRPr="004469BB">
        <w:rPr>
          <w:rFonts w:ascii="SimplifiedArabic" w:cs="SimplifiedArabic"/>
          <w:sz w:val="28"/>
          <w:szCs w:val="28"/>
        </w:rPr>
        <w:t xml:space="preserve"> </w:t>
      </w:r>
      <w:r w:rsidRPr="004469BB">
        <w:rPr>
          <w:rFonts w:ascii="SimplifiedArabic" w:cs="SimplifiedArabic" w:hint="cs"/>
          <w:sz w:val="28"/>
          <w:szCs w:val="28"/>
          <w:rtl/>
        </w:rPr>
        <w:t>المعلومات</w:t>
      </w:r>
      <w:r w:rsidRPr="004469BB">
        <w:rPr>
          <w:rFonts w:ascii="SimplifiedArabic" w:cs="SimplifiedArabic"/>
          <w:sz w:val="28"/>
          <w:szCs w:val="28"/>
        </w:rPr>
        <w:t xml:space="preserve"> </w:t>
      </w:r>
      <w:r w:rsidRPr="004469BB">
        <w:rPr>
          <w:rFonts w:ascii="SimplifiedArabic" w:cs="SimplifiedArabic" w:hint="cs"/>
          <w:sz w:val="28"/>
          <w:szCs w:val="28"/>
          <w:rtl/>
        </w:rPr>
        <w:t>التي</w:t>
      </w:r>
      <w:r w:rsidRPr="004469BB">
        <w:rPr>
          <w:rFonts w:ascii="SimplifiedArabic" w:cs="SimplifiedArabic"/>
          <w:sz w:val="28"/>
          <w:szCs w:val="28"/>
        </w:rPr>
        <w:t xml:space="preserve"> </w:t>
      </w:r>
      <w:r w:rsidRPr="004469BB">
        <w:rPr>
          <w:rFonts w:ascii="SimplifiedArabic" w:cs="SimplifiedArabic" w:hint="cs"/>
          <w:sz w:val="28"/>
          <w:szCs w:val="28"/>
          <w:rtl/>
        </w:rPr>
        <w:t>قد</w:t>
      </w:r>
      <w:r w:rsidRPr="004469BB">
        <w:rPr>
          <w:rFonts w:ascii="SimplifiedArabic" w:cs="SimplifiedArabic"/>
          <w:sz w:val="28"/>
          <w:szCs w:val="28"/>
        </w:rPr>
        <w:t xml:space="preserve"> </w:t>
      </w:r>
      <w:r w:rsidRPr="004469BB">
        <w:rPr>
          <w:rFonts w:ascii="SimplifiedArabic" w:cs="SimplifiedArabic" w:hint="cs"/>
          <w:sz w:val="28"/>
          <w:szCs w:val="28"/>
          <w:rtl/>
        </w:rPr>
        <w:t>تفيد</w:t>
      </w:r>
      <w:r w:rsidRPr="004469BB">
        <w:rPr>
          <w:rFonts w:ascii="SimplifiedArabic" w:cs="SimplifiedArabic"/>
          <w:sz w:val="28"/>
          <w:szCs w:val="28"/>
        </w:rPr>
        <w:t xml:space="preserve"> </w:t>
      </w:r>
      <w:r w:rsidRPr="004469BB">
        <w:rPr>
          <w:rFonts w:ascii="SimplifiedArabic" w:cs="SimplifiedArabic" w:hint="cs"/>
          <w:sz w:val="28"/>
          <w:szCs w:val="28"/>
          <w:rtl/>
        </w:rPr>
        <w:t>في</w:t>
      </w:r>
      <w:r w:rsidRPr="004469BB">
        <w:rPr>
          <w:rFonts w:ascii="SimplifiedArabic" w:cs="SimplifiedArabic"/>
          <w:sz w:val="28"/>
          <w:szCs w:val="28"/>
        </w:rPr>
        <w:t xml:space="preserve"> </w:t>
      </w:r>
      <w:r w:rsidRPr="004469BB">
        <w:rPr>
          <w:rFonts w:ascii="SimplifiedArabic" w:cs="SimplifiedArabic" w:hint="cs"/>
          <w:sz w:val="28"/>
          <w:szCs w:val="28"/>
          <w:rtl/>
        </w:rPr>
        <w:t>حالات</w:t>
      </w:r>
      <w:r w:rsidRPr="004469BB">
        <w:rPr>
          <w:rFonts w:ascii="SimplifiedArabic" w:cs="SimplifiedArabic"/>
          <w:sz w:val="28"/>
          <w:szCs w:val="28"/>
        </w:rPr>
        <w:t xml:space="preserve"> </w:t>
      </w:r>
      <w:r w:rsidRPr="004469BB">
        <w:rPr>
          <w:rFonts w:ascii="SimplifiedArabic" w:cs="SimplifiedArabic" w:hint="cs"/>
          <w:sz w:val="28"/>
          <w:szCs w:val="28"/>
          <w:rtl/>
        </w:rPr>
        <w:t>النزاع</w:t>
      </w:r>
      <w:r w:rsidRPr="004469BB">
        <w:rPr>
          <w:rFonts w:ascii="SimplifiedArabic" w:cs="SimplifiedArabic"/>
          <w:sz w:val="28"/>
          <w:szCs w:val="28"/>
        </w:rPr>
        <w:t xml:space="preserve"> </w:t>
      </w:r>
      <w:r w:rsidRPr="004469BB">
        <w:rPr>
          <w:rFonts w:ascii="SimplifiedArabic" w:cs="SimplifiedArabic" w:hint="cs"/>
          <w:sz w:val="28"/>
          <w:szCs w:val="28"/>
          <w:rtl/>
        </w:rPr>
        <w:t>بين</w:t>
      </w:r>
      <w:r w:rsidRPr="004469BB">
        <w:rPr>
          <w:rFonts w:ascii="SimplifiedArabic" w:cs="SimplifiedArabic"/>
          <w:sz w:val="28"/>
          <w:szCs w:val="28"/>
        </w:rPr>
        <w:t xml:space="preserve"> </w:t>
      </w:r>
      <w:r w:rsidRPr="004469BB">
        <w:rPr>
          <w:rFonts w:ascii="SimplifiedArabic" w:cs="SimplifiedArabic" w:hint="cs"/>
          <w:sz w:val="28"/>
          <w:szCs w:val="28"/>
          <w:rtl/>
        </w:rPr>
        <w:t>الجهاز</w:t>
      </w:r>
      <w:r w:rsidRPr="004469BB">
        <w:rPr>
          <w:rFonts w:ascii="SimplifiedArabic" w:cs="SimplifiedArabic"/>
          <w:sz w:val="28"/>
          <w:szCs w:val="28"/>
        </w:rPr>
        <w:t xml:space="preserve"> </w:t>
      </w:r>
      <w:r w:rsidRPr="004469BB">
        <w:rPr>
          <w:rFonts w:ascii="SimplifiedArabic" w:cs="SimplifiedArabic" w:hint="cs"/>
          <w:sz w:val="28"/>
          <w:szCs w:val="28"/>
          <w:rtl/>
        </w:rPr>
        <w:t>الإداري</w:t>
      </w:r>
      <w:r w:rsidRPr="004469BB">
        <w:rPr>
          <w:rFonts w:ascii="SimplifiedArabic" w:cs="SimplifiedArabic"/>
          <w:sz w:val="28"/>
          <w:szCs w:val="28"/>
        </w:rPr>
        <w:t xml:space="preserve"> </w:t>
      </w:r>
      <w:r w:rsidRPr="004469BB">
        <w:rPr>
          <w:rFonts w:ascii="SimplifiedArabic" w:cs="SimplifiedArabic" w:hint="cs"/>
          <w:sz w:val="28"/>
          <w:szCs w:val="28"/>
          <w:rtl/>
        </w:rPr>
        <w:t>وأية</w:t>
      </w:r>
      <w:r w:rsidRPr="004469BB">
        <w:rPr>
          <w:rFonts w:ascii="SimplifiedArabic" w:cs="SimplifiedArabic"/>
          <w:sz w:val="28"/>
          <w:szCs w:val="28"/>
        </w:rPr>
        <w:t xml:space="preserve"> </w:t>
      </w:r>
      <w:r w:rsidRPr="004469BB">
        <w:rPr>
          <w:rFonts w:ascii="SimplifiedArabic" w:cs="SimplifiedArabic" w:hint="cs"/>
          <w:sz w:val="28"/>
          <w:szCs w:val="28"/>
          <w:rtl/>
        </w:rPr>
        <w:t>أطراف</w:t>
      </w:r>
    </w:p>
    <w:p w:rsidR="00843DE6" w:rsidRPr="00FC30B9" w:rsidRDefault="00843DE6" w:rsidP="00FC30B9">
      <w:pPr>
        <w:autoSpaceDE w:val="0"/>
        <w:autoSpaceDN w:val="0"/>
        <w:bidi/>
        <w:adjustRightInd w:val="0"/>
        <w:spacing w:after="0" w:line="240" w:lineRule="auto"/>
        <w:jc w:val="both"/>
        <w:rPr>
          <w:rFonts w:ascii="SimplifiedArabic" w:cs="SimplifiedArabic"/>
          <w:sz w:val="28"/>
          <w:szCs w:val="28"/>
          <w:rtl/>
        </w:rPr>
      </w:pPr>
      <w:r>
        <w:rPr>
          <w:rFonts w:ascii="SimplifiedArabic" w:cs="SimplifiedArabic" w:hint="cs"/>
          <w:sz w:val="28"/>
          <w:szCs w:val="28"/>
          <w:rtl/>
        </w:rPr>
        <w:t>أخرى</w:t>
      </w:r>
      <w:r w:rsidR="00925F30" w:rsidRPr="002847B4">
        <w:rPr>
          <w:rFonts w:ascii="Simplified Arabic" w:cs="Arabic Transparent"/>
          <w:sz w:val="28"/>
          <w:szCs w:val="28"/>
        </w:rPr>
        <w:t>.</w:t>
      </w:r>
    </w:p>
    <w:p w:rsidR="00843DE6" w:rsidRPr="000A134C" w:rsidRDefault="00843DE6" w:rsidP="00D927EF">
      <w:pPr>
        <w:pStyle w:val="Paragraphedeliste"/>
        <w:numPr>
          <w:ilvl w:val="0"/>
          <w:numId w:val="99"/>
        </w:numPr>
        <w:tabs>
          <w:tab w:val="right" w:pos="283"/>
        </w:tabs>
        <w:autoSpaceDE w:val="0"/>
        <w:autoSpaceDN w:val="0"/>
        <w:bidi/>
        <w:adjustRightInd w:val="0"/>
        <w:spacing w:after="0" w:line="240" w:lineRule="auto"/>
        <w:ind w:left="0" w:firstLine="0"/>
        <w:jc w:val="both"/>
        <w:rPr>
          <w:rFonts w:ascii="SimplifiedArabic" w:cs="Arabic Transparent"/>
          <w:sz w:val="28"/>
          <w:szCs w:val="28"/>
          <w:rtl/>
        </w:rPr>
      </w:pPr>
      <w:r w:rsidRPr="00FC30B9">
        <w:rPr>
          <w:rFonts w:ascii="SimplifiedArabic" w:cs="Arabic Transparent" w:hint="cs"/>
          <w:sz w:val="28"/>
          <w:szCs w:val="28"/>
          <w:rtl/>
        </w:rPr>
        <w:t>وقد</w:t>
      </w:r>
      <w:r w:rsidRPr="00FC30B9">
        <w:rPr>
          <w:rFonts w:ascii="SimplifiedArabic" w:cs="Arabic Transparent"/>
          <w:sz w:val="28"/>
          <w:szCs w:val="28"/>
        </w:rPr>
        <w:t xml:space="preserve"> </w:t>
      </w:r>
      <w:r w:rsidRPr="00FC30B9">
        <w:rPr>
          <w:rFonts w:ascii="SimplifiedArabic" w:cs="Arabic Transparent" w:hint="cs"/>
          <w:sz w:val="28"/>
          <w:szCs w:val="28"/>
          <w:rtl/>
        </w:rPr>
        <w:t>تكون</w:t>
      </w:r>
      <w:r w:rsidRPr="00FC30B9">
        <w:rPr>
          <w:rFonts w:ascii="SimplifiedArabic" w:cs="Arabic Transparent"/>
          <w:sz w:val="28"/>
          <w:szCs w:val="28"/>
        </w:rPr>
        <w:t xml:space="preserve"> </w:t>
      </w:r>
      <w:r w:rsidRPr="00FC30B9">
        <w:rPr>
          <w:rFonts w:ascii="SimplifiedArabic" w:cs="Arabic Transparent" w:hint="cs"/>
          <w:sz w:val="28"/>
          <w:szCs w:val="28"/>
          <w:rtl/>
        </w:rPr>
        <w:t>المشاكل</w:t>
      </w:r>
      <w:r w:rsidRPr="00FC30B9">
        <w:rPr>
          <w:rFonts w:ascii="SimplifiedArabic" w:cs="Arabic Transparent"/>
          <w:sz w:val="28"/>
          <w:szCs w:val="28"/>
        </w:rPr>
        <w:t xml:space="preserve"> </w:t>
      </w:r>
      <w:r w:rsidRPr="00FC30B9">
        <w:rPr>
          <w:rFonts w:ascii="SimplifiedArabic" w:cs="Arabic Transparent" w:hint="cs"/>
          <w:sz w:val="28"/>
          <w:szCs w:val="28"/>
          <w:rtl/>
        </w:rPr>
        <w:t>التي</w:t>
      </w:r>
      <w:r w:rsidR="00A51A11" w:rsidRPr="00FC30B9">
        <w:rPr>
          <w:rFonts w:ascii="SimplifiedArabic" w:cs="Arabic Transparent" w:hint="cs"/>
          <w:sz w:val="28"/>
          <w:szCs w:val="28"/>
          <w:rtl/>
          <w:lang w:bidi="ar-DZ"/>
        </w:rPr>
        <w:t xml:space="preserve"> </w:t>
      </w:r>
      <w:r w:rsidRPr="00FC30B9">
        <w:rPr>
          <w:rFonts w:ascii="SimplifiedArabic" w:cs="Arabic Transparent" w:hint="cs"/>
          <w:sz w:val="28"/>
          <w:szCs w:val="28"/>
          <w:rtl/>
        </w:rPr>
        <w:t>توصل</w:t>
      </w:r>
      <w:r w:rsidRPr="00FC30B9">
        <w:rPr>
          <w:rFonts w:ascii="SimplifiedArabic" w:cs="Arabic Transparent"/>
          <w:sz w:val="28"/>
          <w:szCs w:val="28"/>
        </w:rPr>
        <w:t xml:space="preserve"> </w:t>
      </w:r>
      <w:r w:rsidRPr="00FC30B9">
        <w:rPr>
          <w:rFonts w:ascii="SimplifiedArabic" w:cs="Arabic Transparent" w:hint="cs"/>
          <w:sz w:val="28"/>
          <w:szCs w:val="28"/>
          <w:rtl/>
        </w:rPr>
        <w:t>إليها</w:t>
      </w:r>
      <w:r w:rsidRPr="00FC30B9">
        <w:rPr>
          <w:rFonts w:ascii="SimplifiedArabic" w:cs="Arabic Transparent"/>
          <w:sz w:val="28"/>
          <w:szCs w:val="28"/>
        </w:rPr>
        <w:t xml:space="preserve"> </w:t>
      </w:r>
      <w:r w:rsidRPr="00FC30B9">
        <w:rPr>
          <w:rFonts w:ascii="SimplifiedArabic" w:cs="Arabic Transparent" w:hint="cs"/>
          <w:sz w:val="28"/>
          <w:szCs w:val="28"/>
          <w:rtl/>
        </w:rPr>
        <w:t>ناتجة</w:t>
      </w:r>
      <w:r w:rsidRPr="00FC30B9">
        <w:rPr>
          <w:rFonts w:ascii="SimplifiedArabic" w:cs="Arabic Transparent"/>
          <w:sz w:val="28"/>
          <w:szCs w:val="28"/>
        </w:rPr>
        <w:t xml:space="preserve"> </w:t>
      </w:r>
      <w:r w:rsidRPr="00FC30B9">
        <w:rPr>
          <w:rFonts w:ascii="SimplifiedArabic" w:cs="Arabic Transparent" w:hint="cs"/>
          <w:sz w:val="28"/>
          <w:szCs w:val="28"/>
          <w:rtl/>
        </w:rPr>
        <w:t>عن</w:t>
      </w:r>
      <w:r w:rsidRPr="00FC30B9">
        <w:rPr>
          <w:rFonts w:ascii="SimplifiedArabic" w:cs="Arabic Transparent"/>
          <w:sz w:val="28"/>
          <w:szCs w:val="28"/>
        </w:rPr>
        <w:t xml:space="preserve"> </w:t>
      </w:r>
      <w:r w:rsidRPr="00FC30B9">
        <w:rPr>
          <w:rFonts w:ascii="SimplifiedArabic" w:cs="Arabic Transparent" w:hint="cs"/>
          <w:sz w:val="28"/>
          <w:szCs w:val="28"/>
          <w:rtl/>
        </w:rPr>
        <w:t>تعاملا</w:t>
      </w:r>
      <w:r w:rsidRPr="00FC30B9">
        <w:rPr>
          <w:rFonts w:ascii="SimplifiedArabic" w:cs="Arabic Transparent"/>
          <w:sz w:val="28"/>
          <w:szCs w:val="28"/>
        </w:rPr>
        <w:t xml:space="preserve"> </w:t>
      </w:r>
      <w:r w:rsidRPr="00FC30B9">
        <w:rPr>
          <w:rFonts w:ascii="SimplifiedArabic" w:cs="Arabic Transparent" w:hint="cs"/>
          <w:sz w:val="28"/>
          <w:szCs w:val="28"/>
          <w:rtl/>
        </w:rPr>
        <w:t>ت</w:t>
      </w:r>
      <w:r w:rsidRPr="00FC30B9">
        <w:rPr>
          <w:rFonts w:ascii="SimplifiedArabic" w:cs="Arabic Transparent"/>
          <w:sz w:val="28"/>
          <w:szCs w:val="28"/>
        </w:rPr>
        <w:t xml:space="preserve"> </w:t>
      </w:r>
      <w:r w:rsidRPr="00FC30B9">
        <w:rPr>
          <w:rFonts w:ascii="SimplifiedArabic" w:cs="Arabic Transparent" w:hint="cs"/>
          <w:sz w:val="28"/>
          <w:szCs w:val="28"/>
          <w:rtl/>
        </w:rPr>
        <w:t>بين</w:t>
      </w:r>
      <w:r w:rsidRPr="00FC30B9">
        <w:rPr>
          <w:rFonts w:ascii="SimplifiedArabic" w:cs="Arabic Transparent"/>
          <w:sz w:val="28"/>
          <w:szCs w:val="28"/>
        </w:rPr>
        <w:t xml:space="preserve"> </w:t>
      </w:r>
      <w:r w:rsidRPr="00FC30B9">
        <w:rPr>
          <w:rFonts w:ascii="SimplifiedArabic" w:cs="Arabic Transparent" w:hint="cs"/>
          <w:sz w:val="28"/>
          <w:szCs w:val="28"/>
          <w:rtl/>
        </w:rPr>
        <w:t>موظفي</w:t>
      </w:r>
      <w:r w:rsidRPr="00FC30B9">
        <w:rPr>
          <w:rFonts w:ascii="SimplifiedArabic" w:cs="Arabic Transparent"/>
          <w:sz w:val="28"/>
          <w:szCs w:val="28"/>
        </w:rPr>
        <w:t xml:space="preserve"> </w:t>
      </w:r>
      <w:r w:rsidRPr="00FC30B9">
        <w:rPr>
          <w:rFonts w:ascii="SimplifiedArabic" w:cs="Arabic Transparent" w:hint="cs"/>
          <w:sz w:val="28"/>
          <w:szCs w:val="28"/>
          <w:rtl/>
        </w:rPr>
        <w:t>المنشأة</w:t>
      </w:r>
      <w:r w:rsidRPr="00FC30B9">
        <w:rPr>
          <w:rFonts w:ascii="SimplifiedArabic" w:cs="Arabic Transparent"/>
          <w:sz w:val="28"/>
          <w:szCs w:val="28"/>
        </w:rPr>
        <w:t xml:space="preserve"> </w:t>
      </w:r>
      <w:r w:rsidRPr="00FC30B9">
        <w:rPr>
          <w:rFonts w:ascii="SimplifiedArabic" w:cs="Arabic Transparent" w:hint="cs"/>
          <w:sz w:val="28"/>
          <w:szCs w:val="28"/>
          <w:rtl/>
        </w:rPr>
        <w:t>والعملاء</w:t>
      </w:r>
      <w:r w:rsidRPr="00FC30B9">
        <w:rPr>
          <w:rFonts w:ascii="SimplifiedArabic" w:cs="Arabic Transparent"/>
          <w:sz w:val="28"/>
          <w:szCs w:val="28"/>
        </w:rPr>
        <w:t xml:space="preserve"> </w:t>
      </w:r>
      <w:r w:rsidRPr="00FC30B9">
        <w:rPr>
          <w:rFonts w:ascii="SimplifiedArabic" w:cs="Arabic Transparent" w:hint="cs"/>
          <w:sz w:val="28"/>
          <w:szCs w:val="28"/>
          <w:rtl/>
        </w:rPr>
        <w:t>أو</w:t>
      </w:r>
      <w:r w:rsidRPr="00FC30B9">
        <w:rPr>
          <w:rFonts w:ascii="SimplifiedArabic" w:cs="Arabic Transparent"/>
          <w:sz w:val="28"/>
          <w:szCs w:val="28"/>
        </w:rPr>
        <w:t xml:space="preserve"> </w:t>
      </w:r>
      <w:r w:rsidRPr="00FC30B9">
        <w:rPr>
          <w:rFonts w:ascii="SimplifiedArabic" w:cs="Arabic Transparent" w:hint="cs"/>
          <w:sz w:val="28"/>
          <w:szCs w:val="28"/>
          <w:rtl/>
        </w:rPr>
        <w:t>الجمهور،</w:t>
      </w:r>
      <w:r w:rsidRPr="00FC30B9">
        <w:rPr>
          <w:rFonts w:ascii="SimplifiedArabic" w:cs="Arabic Transparent"/>
          <w:sz w:val="28"/>
          <w:szCs w:val="28"/>
        </w:rPr>
        <w:t xml:space="preserve"> </w:t>
      </w:r>
      <w:r w:rsidRPr="00FC30B9">
        <w:rPr>
          <w:rFonts w:ascii="SimplifiedArabic" w:cs="Arabic Transparent" w:hint="cs"/>
          <w:sz w:val="28"/>
          <w:szCs w:val="28"/>
          <w:rtl/>
        </w:rPr>
        <w:t>وفي</w:t>
      </w:r>
      <w:r w:rsidRPr="00FC30B9">
        <w:rPr>
          <w:rFonts w:ascii="SimplifiedArabic" w:cs="Arabic Transparent"/>
          <w:sz w:val="28"/>
          <w:szCs w:val="28"/>
        </w:rPr>
        <w:t xml:space="preserve"> </w:t>
      </w:r>
      <w:r w:rsidRPr="00FC30B9">
        <w:rPr>
          <w:rFonts w:ascii="SimplifiedArabic" w:cs="Arabic Transparent" w:hint="cs"/>
          <w:sz w:val="28"/>
          <w:szCs w:val="28"/>
          <w:rtl/>
        </w:rPr>
        <w:t>هذه</w:t>
      </w:r>
      <w:r w:rsidRPr="00FC30B9">
        <w:rPr>
          <w:rFonts w:ascii="SimplifiedArabic" w:cs="Arabic Transparent"/>
          <w:sz w:val="28"/>
          <w:szCs w:val="28"/>
        </w:rPr>
        <w:t xml:space="preserve"> </w:t>
      </w:r>
      <w:r w:rsidRPr="00FC30B9">
        <w:rPr>
          <w:rFonts w:ascii="SimplifiedArabic" w:cs="Arabic Transparent" w:hint="cs"/>
          <w:sz w:val="28"/>
          <w:szCs w:val="28"/>
          <w:rtl/>
        </w:rPr>
        <w:t>الحالة</w:t>
      </w:r>
      <w:r w:rsidRPr="00FC30B9">
        <w:rPr>
          <w:rFonts w:ascii="SimplifiedArabic" w:cs="Arabic Transparent"/>
          <w:sz w:val="28"/>
          <w:szCs w:val="28"/>
        </w:rPr>
        <w:t xml:space="preserve"> </w:t>
      </w:r>
      <w:r w:rsidRPr="00FC30B9">
        <w:rPr>
          <w:rFonts w:ascii="SimplifiedArabic" w:cs="Arabic Transparent" w:hint="cs"/>
          <w:sz w:val="28"/>
          <w:szCs w:val="28"/>
          <w:rtl/>
        </w:rPr>
        <w:t>فإنه</w:t>
      </w:r>
      <w:r w:rsidR="00A51A11" w:rsidRPr="00FC30B9">
        <w:rPr>
          <w:rFonts w:ascii="SimplifiedArabic" w:cs="Arabic Transparent" w:hint="cs"/>
          <w:sz w:val="28"/>
          <w:szCs w:val="28"/>
          <w:rtl/>
          <w:lang w:bidi="ar-DZ"/>
        </w:rPr>
        <w:t xml:space="preserve"> </w:t>
      </w:r>
      <w:r w:rsidRPr="00FC30B9">
        <w:rPr>
          <w:rFonts w:ascii="SimplifiedArabic" w:cs="Arabic Transparent" w:hint="cs"/>
          <w:sz w:val="28"/>
          <w:szCs w:val="28"/>
          <w:rtl/>
        </w:rPr>
        <w:t>يمكن</w:t>
      </w:r>
      <w:r w:rsidRPr="00FC30B9">
        <w:rPr>
          <w:rFonts w:ascii="SimplifiedArabic" w:cs="Arabic Transparent"/>
          <w:sz w:val="28"/>
          <w:szCs w:val="28"/>
        </w:rPr>
        <w:t xml:space="preserve"> </w:t>
      </w:r>
      <w:r w:rsidRPr="00FC30B9">
        <w:rPr>
          <w:rFonts w:ascii="SimplifiedArabic" w:cs="Arabic Transparent" w:hint="cs"/>
          <w:sz w:val="28"/>
          <w:szCs w:val="28"/>
          <w:rtl/>
        </w:rPr>
        <w:t>لرأي</w:t>
      </w:r>
      <w:r w:rsidRPr="00FC30B9">
        <w:rPr>
          <w:rFonts w:ascii="SimplifiedArabic" w:cs="Arabic Transparent"/>
          <w:sz w:val="28"/>
          <w:szCs w:val="28"/>
        </w:rPr>
        <w:t xml:space="preserve"> </w:t>
      </w:r>
      <w:r w:rsidRPr="00FC30B9">
        <w:rPr>
          <w:rFonts w:ascii="SimplifiedArabic" w:cs="Arabic Transparent" w:hint="cs"/>
          <w:sz w:val="28"/>
          <w:szCs w:val="28"/>
          <w:rtl/>
        </w:rPr>
        <w:t>المراجع</w:t>
      </w:r>
      <w:r w:rsidRPr="00FC30B9">
        <w:rPr>
          <w:rFonts w:ascii="SimplifiedArabic" w:cs="Arabic Transparent"/>
          <w:sz w:val="28"/>
          <w:szCs w:val="28"/>
        </w:rPr>
        <w:t xml:space="preserve"> </w:t>
      </w:r>
      <w:r w:rsidRPr="00FC30B9">
        <w:rPr>
          <w:rFonts w:ascii="SimplifiedArabic" w:cs="Arabic Transparent" w:hint="cs"/>
          <w:sz w:val="28"/>
          <w:szCs w:val="28"/>
          <w:rtl/>
        </w:rPr>
        <w:t>أن</w:t>
      </w:r>
      <w:r w:rsidRPr="00FC30B9">
        <w:rPr>
          <w:rFonts w:ascii="SimplifiedArabic" w:cs="Arabic Transparent"/>
          <w:sz w:val="28"/>
          <w:szCs w:val="28"/>
        </w:rPr>
        <w:t xml:space="preserve"> </w:t>
      </w:r>
      <w:r w:rsidRPr="00FC30B9">
        <w:rPr>
          <w:rFonts w:ascii="SimplifiedArabic" w:cs="Arabic Transparent" w:hint="cs"/>
          <w:sz w:val="28"/>
          <w:szCs w:val="28"/>
          <w:rtl/>
        </w:rPr>
        <w:t>يكون</w:t>
      </w:r>
      <w:r w:rsidRPr="00FC30B9">
        <w:rPr>
          <w:rFonts w:ascii="SimplifiedArabic" w:cs="Arabic Transparent"/>
          <w:sz w:val="28"/>
          <w:szCs w:val="28"/>
        </w:rPr>
        <w:t xml:space="preserve"> </w:t>
      </w:r>
      <w:r w:rsidRPr="00FC30B9">
        <w:rPr>
          <w:rFonts w:ascii="SimplifiedArabic" w:cs="Arabic Transparent" w:hint="cs"/>
          <w:sz w:val="28"/>
          <w:szCs w:val="28"/>
          <w:rtl/>
        </w:rPr>
        <w:t>الفيصل</w:t>
      </w:r>
      <w:r w:rsidRPr="00FC30B9">
        <w:rPr>
          <w:rFonts w:ascii="SimplifiedArabic" w:cs="Arabic Transparent"/>
          <w:sz w:val="28"/>
          <w:szCs w:val="28"/>
        </w:rPr>
        <w:t xml:space="preserve"> </w:t>
      </w:r>
      <w:r w:rsidRPr="00FC30B9">
        <w:rPr>
          <w:rFonts w:ascii="SimplifiedArabic" w:cs="Arabic Transparent" w:hint="cs"/>
          <w:sz w:val="28"/>
          <w:szCs w:val="28"/>
          <w:rtl/>
        </w:rPr>
        <w:t>في</w:t>
      </w:r>
      <w:r w:rsidRPr="00FC30B9">
        <w:rPr>
          <w:rFonts w:ascii="SimplifiedArabic" w:cs="Arabic Transparent"/>
          <w:sz w:val="28"/>
          <w:szCs w:val="28"/>
        </w:rPr>
        <w:t xml:space="preserve"> </w:t>
      </w:r>
      <w:r w:rsidRPr="00FC30B9">
        <w:rPr>
          <w:rFonts w:ascii="SimplifiedArabic" w:cs="Arabic Transparent" w:hint="cs"/>
          <w:sz w:val="28"/>
          <w:szCs w:val="28"/>
          <w:rtl/>
        </w:rPr>
        <w:t>النزاع</w:t>
      </w:r>
      <w:r w:rsidRPr="00FC30B9">
        <w:rPr>
          <w:rFonts w:ascii="SimplifiedArabic" w:cs="Arabic Transparent"/>
          <w:sz w:val="28"/>
          <w:szCs w:val="28"/>
        </w:rPr>
        <w:t xml:space="preserve"> </w:t>
      </w:r>
      <w:r w:rsidRPr="00FC30B9">
        <w:rPr>
          <w:rFonts w:ascii="SimplifiedArabic" w:cs="Arabic Transparent" w:hint="cs"/>
          <w:sz w:val="28"/>
          <w:szCs w:val="28"/>
          <w:rtl/>
        </w:rPr>
        <w:t>لما</w:t>
      </w:r>
      <w:r w:rsidRPr="00FC30B9">
        <w:rPr>
          <w:rFonts w:ascii="SimplifiedArabic" w:cs="Arabic Transparent"/>
          <w:sz w:val="28"/>
          <w:szCs w:val="28"/>
        </w:rPr>
        <w:t xml:space="preserve"> </w:t>
      </w:r>
      <w:r w:rsidRPr="00FC30B9">
        <w:rPr>
          <w:rFonts w:ascii="SimplifiedArabic" w:cs="Arabic Transparent" w:hint="cs"/>
          <w:sz w:val="28"/>
          <w:szCs w:val="28"/>
          <w:rtl/>
        </w:rPr>
        <w:t>يستند</w:t>
      </w:r>
      <w:r w:rsidRPr="00FC30B9">
        <w:rPr>
          <w:rFonts w:ascii="SimplifiedArabic" w:cs="Arabic Transparent"/>
          <w:sz w:val="28"/>
          <w:szCs w:val="28"/>
        </w:rPr>
        <w:t xml:space="preserve"> </w:t>
      </w:r>
      <w:r w:rsidRPr="00FC30B9">
        <w:rPr>
          <w:rFonts w:ascii="SimplifiedArabic" w:cs="Arabic Transparent" w:hint="cs"/>
          <w:sz w:val="28"/>
          <w:szCs w:val="28"/>
          <w:rtl/>
        </w:rPr>
        <w:t>عليه</w:t>
      </w:r>
      <w:r w:rsidRPr="00FC30B9">
        <w:rPr>
          <w:rFonts w:ascii="SimplifiedArabic" w:cs="Arabic Transparent"/>
          <w:sz w:val="28"/>
          <w:szCs w:val="28"/>
        </w:rPr>
        <w:t xml:space="preserve"> </w:t>
      </w:r>
      <w:r w:rsidRPr="00FC30B9">
        <w:rPr>
          <w:rFonts w:ascii="SimplifiedArabic" w:cs="Arabic Transparent" w:hint="cs"/>
          <w:sz w:val="28"/>
          <w:szCs w:val="28"/>
          <w:rtl/>
        </w:rPr>
        <w:t>من</w:t>
      </w:r>
      <w:r w:rsidRPr="00FC30B9">
        <w:rPr>
          <w:rFonts w:ascii="SimplifiedArabic" w:cs="Arabic Transparent"/>
          <w:sz w:val="28"/>
          <w:szCs w:val="28"/>
        </w:rPr>
        <w:t xml:space="preserve"> </w:t>
      </w:r>
      <w:r w:rsidRPr="00FC30B9">
        <w:rPr>
          <w:rFonts w:ascii="SimplifiedArabic" w:cs="Arabic Transparent" w:hint="cs"/>
          <w:sz w:val="28"/>
          <w:szCs w:val="28"/>
          <w:rtl/>
        </w:rPr>
        <w:t>أدلة</w:t>
      </w:r>
      <w:r w:rsidRPr="00FC30B9">
        <w:rPr>
          <w:rFonts w:ascii="SimplifiedArabic" w:cs="Arabic Transparent"/>
          <w:sz w:val="28"/>
          <w:szCs w:val="28"/>
        </w:rPr>
        <w:t xml:space="preserve"> </w:t>
      </w:r>
      <w:r w:rsidRPr="00FC30B9">
        <w:rPr>
          <w:rFonts w:ascii="SimplifiedArabic" w:cs="Arabic Transparent" w:hint="cs"/>
          <w:sz w:val="28"/>
          <w:szCs w:val="28"/>
          <w:rtl/>
        </w:rPr>
        <w:t>ملموسة</w:t>
      </w:r>
      <w:r w:rsidRPr="00FC30B9">
        <w:rPr>
          <w:rFonts w:ascii="SimplifiedArabic" w:cs="Arabic Transparent"/>
          <w:sz w:val="28"/>
          <w:szCs w:val="28"/>
        </w:rPr>
        <w:t xml:space="preserve"> </w:t>
      </w:r>
      <w:r w:rsidRPr="00FC30B9">
        <w:rPr>
          <w:rFonts w:ascii="SimplifiedArabic" w:cs="Arabic Transparent" w:hint="cs"/>
          <w:sz w:val="28"/>
          <w:szCs w:val="28"/>
          <w:rtl/>
        </w:rPr>
        <w:t>وموثقة</w:t>
      </w:r>
      <w:r w:rsidRPr="00FC30B9">
        <w:rPr>
          <w:rFonts w:ascii="SimplifiedArabic" w:cs="Arabic Transparent"/>
          <w:sz w:val="28"/>
          <w:szCs w:val="28"/>
        </w:rPr>
        <w:t xml:space="preserve"> </w:t>
      </w:r>
      <w:r w:rsidRPr="00FC30B9">
        <w:rPr>
          <w:rFonts w:ascii="SimplifiedArabic" w:cs="Arabic Transparent" w:hint="cs"/>
          <w:sz w:val="28"/>
          <w:szCs w:val="28"/>
          <w:rtl/>
        </w:rPr>
        <w:t>تؤيد</w:t>
      </w:r>
      <w:r w:rsidR="00A51A11" w:rsidRPr="00FC30B9">
        <w:rPr>
          <w:rFonts w:ascii="SimplifiedArabic" w:cs="Arabic Transparent" w:hint="cs"/>
          <w:sz w:val="28"/>
          <w:szCs w:val="28"/>
          <w:rtl/>
          <w:lang w:bidi="ar-DZ"/>
        </w:rPr>
        <w:t xml:space="preserve"> </w:t>
      </w:r>
      <w:r w:rsidRPr="00FC30B9">
        <w:rPr>
          <w:rFonts w:ascii="SimplifiedArabic" w:cs="Arabic Transparent" w:hint="cs"/>
          <w:sz w:val="28"/>
          <w:szCs w:val="28"/>
          <w:rtl/>
        </w:rPr>
        <w:t>رأيه،</w:t>
      </w:r>
      <w:r w:rsidRPr="00FC30B9">
        <w:rPr>
          <w:rFonts w:ascii="SimplifiedArabic" w:cs="Arabic Transparent"/>
          <w:sz w:val="28"/>
          <w:szCs w:val="28"/>
        </w:rPr>
        <w:t xml:space="preserve"> </w:t>
      </w:r>
      <w:r w:rsidRPr="00FC30B9">
        <w:rPr>
          <w:rFonts w:ascii="SimplifiedArabic" w:cs="Arabic Transparent" w:hint="cs"/>
          <w:sz w:val="28"/>
          <w:szCs w:val="28"/>
          <w:rtl/>
        </w:rPr>
        <w:t>وهو</w:t>
      </w:r>
      <w:r w:rsidRPr="00FC30B9">
        <w:rPr>
          <w:rFonts w:ascii="SimplifiedArabic" w:cs="Arabic Transparent"/>
          <w:sz w:val="28"/>
          <w:szCs w:val="28"/>
        </w:rPr>
        <w:t xml:space="preserve"> </w:t>
      </w:r>
      <w:r w:rsidRPr="00FC30B9">
        <w:rPr>
          <w:rFonts w:ascii="SimplifiedArabic" w:cs="Arabic Transparent" w:hint="cs"/>
          <w:sz w:val="28"/>
          <w:szCs w:val="28"/>
          <w:rtl/>
        </w:rPr>
        <w:t>ما</w:t>
      </w:r>
      <w:r w:rsidRPr="00FC30B9">
        <w:rPr>
          <w:rFonts w:ascii="SimplifiedArabic" w:cs="Arabic Transparent"/>
          <w:sz w:val="28"/>
          <w:szCs w:val="28"/>
        </w:rPr>
        <w:t xml:space="preserve"> </w:t>
      </w:r>
      <w:r w:rsidRPr="00FC30B9">
        <w:rPr>
          <w:rFonts w:ascii="SimplifiedArabic" w:cs="Arabic Transparent" w:hint="cs"/>
          <w:sz w:val="28"/>
          <w:szCs w:val="28"/>
          <w:rtl/>
        </w:rPr>
        <w:t>يظهر</w:t>
      </w:r>
      <w:r w:rsidRPr="00FC30B9">
        <w:rPr>
          <w:rFonts w:ascii="SimplifiedArabic" w:cs="Arabic Transparent"/>
          <w:sz w:val="28"/>
          <w:szCs w:val="28"/>
        </w:rPr>
        <w:t xml:space="preserve"> </w:t>
      </w:r>
      <w:r w:rsidRPr="00FC30B9">
        <w:rPr>
          <w:rFonts w:ascii="SimplifiedArabic" w:cs="Arabic Transparent" w:hint="cs"/>
          <w:sz w:val="28"/>
          <w:szCs w:val="28"/>
          <w:rtl/>
        </w:rPr>
        <w:t>مدى</w:t>
      </w:r>
      <w:r w:rsidRPr="00FC30B9">
        <w:rPr>
          <w:rFonts w:ascii="SimplifiedArabic" w:cs="Arabic Transparent"/>
          <w:sz w:val="28"/>
          <w:szCs w:val="28"/>
        </w:rPr>
        <w:t xml:space="preserve"> </w:t>
      </w:r>
      <w:r w:rsidRPr="00FC30B9">
        <w:rPr>
          <w:rFonts w:ascii="SimplifiedArabic" w:cs="Arabic Transparent" w:hint="cs"/>
          <w:sz w:val="28"/>
          <w:szCs w:val="28"/>
          <w:rtl/>
        </w:rPr>
        <w:t>أهمية</w:t>
      </w:r>
      <w:r w:rsidRPr="00FC30B9">
        <w:rPr>
          <w:rFonts w:ascii="SimplifiedArabic" w:cs="Arabic Transparent"/>
          <w:sz w:val="28"/>
          <w:szCs w:val="28"/>
        </w:rPr>
        <w:t xml:space="preserve"> </w:t>
      </w:r>
      <w:r w:rsidRPr="00FC30B9">
        <w:rPr>
          <w:rFonts w:ascii="SimplifiedArabic" w:cs="Arabic Transparent" w:hint="cs"/>
          <w:sz w:val="28"/>
          <w:szCs w:val="28"/>
          <w:rtl/>
        </w:rPr>
        <w:t>الدور</w:t>
      </w:r>
      <w:r w:rsidRPr="00FC30B9">
        <w:rPr>
          <w:rFonts w:ascii="SimplifiedArabic" w:cs="Arabic Transparent"/>
          <w:sz w:val="28"/>
          <w:szCs w:val="28"/>
        </w:rPr>
        <w:t xml:space="preserve"> </w:t>
      </w:r>
      <w:r w:rsidRPr="00FC30B9">
        <w:rPr>
          <w:rFonts w:ascii="SimplifiedArabic" w:cs="Arabic Transparent" w:hint="cs"/>
          <w:sz w:val="28"/>
          <w:szCs w:val="28"/>
          <w:rtl/>
        </w:rPr>
        <w:t>الذي</w:t>
      </w:r>
      <w:r w:rsidRPr="00FC30B9">
        <w:rPr>
          <w:rFonts w:ascii="SimplifiedArabic" w:cs="Arabic Transparent"/>
          <w:sz w:val="28"/>
          <w:szCs w:val="28"/>
        </w:rPr>
        <w:t xml:space="preserve"> </w:t>
      </w:r>
      <w:r w:rsidRPr="00FC30B9">
        <w:rPr>
          <w:rFonts w:ascii="SimplifiedArabic" w:cs="Arabic Transparent" w:hint="cs"/>
          <w:sz w:val="28"/>
          <w:szCs w:val="28"/>
          <w:rtl/>
        </w:rPr>
        <w:t>يلعبه</w:t>
      </w:r>
      <w:r w:rsidRPr="00FC30B9">
        <w:rPr>
          <w:rFonts w:ascii="SimplifiedArabic" w:cs="Arabic Transparent"/>
          <w:sz w:val="28"/>
          <w:szCs w:val="28"/>
        </w:rPr>
        <w:t xml:space="preserve"> </w:t>
      </w:r>
      <w:r w:rsidRPr="00FC30B9">
        <w:rPr>
          <w:rFonts w:ascii="SimplifiedArabic" w:cs="Arabic Transparent" w:hint="cs"/>
          <w:sz w:val="28"/>
          <w:szCs w:val="28"/>
          <w:rtl/>
        </w:rPr>
        <w:t>تقرير</w:t>
      </w:r>
      <w:r w:rsidRPr="00FC30B9">
        <w:rPr>
          <w:rFonts w:ascii="SimplifiedArabic" w:cs="Arabic Transparent"/>
          <w:sz w:val="28"/>
          <w:szCs w:val="28"/>
        </w:rPr>
        <w:t xml:space="preserve"> </w:t>
      </w:r>
      <w:r w:rsidRPr="00FC30B9">
        <w:rPr>
          <w:rFonts w:ascii="SimplifiedArabic" w:cs="Arabic Transparent" w:hint="cs"/>
          <w:sz w:val="28"/>
          <w:szCs w:val="28"/>
          <w:rtl/>
        </w:rPr>
        <w:t>المراجع</w:t>
      </w:r>
      <w:r w:rsidRPr="00FC30B9">
        <w:rPr>
          <w:rFonts w:ascii="SimplifiedArabic" w:cs="Arabic Transparent"/>
          <w:sz w:val="28"/>
          <w:szCs w:val="28"/>
        </w:rPr>
        <w:t xml:space="preserve"> </w:t>
      </w:r>
      <w:r w:rsidRPr="00FC30B9">
        <w:rPr>
          <w:rFonts w:ascii="SimplifiedArabic" w:cs="Arabic Transparent" w:hint="cs"/>
          <w:sz w:val="28"/>
          <w:szCs w:val="28"/>
          <w:rtl/>
        </w:rPr>
        <w:t>الداخلي</w:t>
      </w:r>
      <w:r w:rsidRPr="00FC30B9">
        <w:rPr>
          <w:rFonts w:ascii="SimplifiedArabic" w:cs="Arabic Transparent"/>
          <w:sz w:val="28"/>
          <w:szCs w:val="28"/>
        </w:rPr>
        <w:t xml:space="preserve"> </w:t>
      </w:r>
      <w:r w:rsidRPr="00FC30B9">
        <w:rPr>
          <w:rFonts w:ascii="SimplifiedArabic" w:cs="Arabic Transparent" w:hint="cs"/>
          <w:sz w:val="28"/>
          <w:szCs w:val="28"/>
          <w:rtl/>
        </w:rPr>
        <w:t>في</w:t>
      </w:r>
      <w:r w:rsidRPr="00FC30B9">
        <w:rPr>
          <w:rFonts w:ascii="SimplifiedArabic" w:cs="Arabic Transparent"/>
          <w:sz w:val="28"/>
          <w:szCs w:val="28"/>
        </w:rPr>
        <w:t xml:space="preserve"> </w:t>
      </w:r>
      <w:r w:rsidRPr="00FC30B9">
        <w:rPr>
          <w:rFonts w:ascii="SimplifiedArabic" w:cs="Arabic Transparent" w:hint="cs"/>
          <w:sz w:val="28"/>
          <w:szCs w:val="28"/>
          <w:rtl/>
        </w:rPr>
        <w:t>النزاعات</w:t>
      </w:r>
      <w:r w:rsidRPr="00FC30B9">
        <w:rPr>
          <w:rFonts w:ascii="Simplified Arabic" w:cs="Arabic Transparent"/>
          <w:sz w:val="28"/>
          <w:szCs w:val="28"/>
        </w:rPr>
        <w:t>.</w:t>
      </w:r>
    </w:p>
    <w:p w:rsidR="00C82FB1" w:rsidRPr="00574ADA" w:rsidRDefault="00B33208" w:rsidP="00574ADA">
      <w:pPr>
        <w:autoSpaceDE w:val="0"/>
        <w:autoSpaceDN w:val="0"/>
        <w:bidi/>
        <w:adjustRightInd w:val="0"/>
        <w:spacing w:after="0" w:line="240" w:lineRule="auto"/>
        <w:jc w:val="both"/>
        <w:rPr>
          <w:rFonts w:ascii="Simplified Arabic" w:cs="Arabic Transparent"/>
          <w:b/>
          <w:bCs/>
          <w:sz w:val="28"/>
          <w:szCs w:val="28"/>
        </w:rPr>
      </w:pPr>
      <w:r w:rsidRPr="00574ADA">
        <w:rPr>
          <w:rFonts w:ascii="Simplified Arabic" w:cs="Arabic Transparent"/>
          <w:b/>
          <w:bCs/>
          <w:sz w:val="28"/>
          <w:szCs w:val="28"/>
        </w:rPr>
        <w:t xml:space="preserve"> </w:t>
      </w:r>
      <w:r w:rsidRPr="001F438F">
        <w:rPr>
          <w:rFonts w:asciiTheme="majorBidi" w:hAnsiTheme="majorBidi" w:cstheme="majorBidi"/>
          <w:b/>
          <w:bCs/>
          <w:sz w:val="28"/>
          <w:szCs w:val="28"/>
        </w:rPr>
        <w:t>-</w:t>
      </w:r>
      <w:r w:rsidR="00700822" w:rsidRPr="001F438F">
        <w:rPr>
          <w:rFonts w:asciiTheme="majorBidi" w:hAnsiTheme="majorBidi" w:cstheme="majorBidi"/>
          <w:b/>
          <w:bCs/>
          <w:sz w:val="28"/>
          <w:szCs w:val="28"/>
        </w:rPr>
        <w:t>2</w:t>
      </w:r>
      <w:r w:rsidR="00C82FB1" w:rsidRPr="00574ADA">
        <w:rPr>
          <w:rFonts w:ascii="Simplified Arabic" w:cs="Arabic Transparent" w:hint="cs"/>
          <w:b/>
          <w:bCs/>
          <w:sz w:val="28"/>
          <w:szCs w:val="28"/>
          <w:rtl/>
        </w:rPr>
        <w:t>مواصفات</w:t>
      </w:r>
      <w:r w:rsidR="00C82FB1" w:rsidRPr="00574ADA">
        <w:rPr>
          <w:rFonts w:ascii="Simplified Arabic" w:cs="Arabic Transparent"/>
          <w:b/>
          <w:bCs/>
          <w:sz w:val="28"/>
          <w:szCs w:val="28"/>
        </w:rPr>
        <w:t xml:space="preserve"> </w:t>
      </w:r>
      <w:r w:rsidR="00C82FB1" w:rsidRPr="00574ADA">
        <w:rPr>
          <w:rFonts w:ascii="Simplified Arabic" w:cs="Arabic Transparent" w:hint="cs"/>
          <w:b/>
          <w:bCs/>
          <w:sz w:val="28"/>
          <w:szCs w:val="28"/>
          <w:rtl/>
        </w:rPr>
        <w:t>إصدار</w:t>
      </w:r>
      <w:r w:rsidR="00C82FB1" w:rsidRPr="00574ADA">
        <w:rPr>
          <w:rFonts w:ascii="Simplified Arabic" w:cs="Arabic Transparent"/>
          <w:b/>
          <w:bCs/>
          <w:sz w:val="28"/>
          <w:szCs w:val="28"/>
        </w:rPr>
        <w:t xml:space="preserve"> </w:t>
      </w:r>
      <w:r w:rsidR="00C82FB1" w:rsidRPr="00574ADA">
        <w:rPr>
          <w:rFonts w:ascii="Simplified Arabic" w:cs="Arabic Transparent" w:hint="cs"/>
          <w:b/>
          <w:bCs/>
          <w:sz w:val="28"/>
          <w:szCs w:val="28"/>
          <w:rtl/>
        </w:rPr>
        <w:t>التقارير</w:t>
      </w:r>
      <w:r w:rsidR="006A0843" w:rsidRPr="00574ADA">
        <w:rPr>
          <w:rFonts w:ascii="Simplified Arabic" w:cs="Arabic Transparent"/>
          <w:b/>
          <w:bCs/>
          <w:sz w:val="28"/>
          <w:szCs w:val="28"/>
        </w:rPr>
        <w:t>:</w:t>
      </w:r>
    </w:p>
    <w:p w:rsidR="00C82FB1" w:rsidRPr="00574ADA" w:rsidRDefault="001502B9" w:rsidP="00574ADA">
      <w:pPr>
        <w:autoSpaceDE w:val="0"/>
        <w:autoSpaceDN w:val="0"/>
        <w:bidi/>
        <w:adjustRightInd w:val="0"/>
        <w:spacing w:after="0" w:line="240" w:lineRule="auto"/>
        <w:ind w:firstLine="851"/>
        <w:jc w:val="both"/>
        <w:rPr>
          <w:rFonts w:ascii="TimesNewRomanPSMT" w:hAnsi="TimesNewRomanPSMT" w:cs="Arabic Transparent"/>
          <w:sz w:val="28"/>
          <w:szCs w:val="28"/>
        </w:rPr>
      </w:pPr>
      <w:r w:rsidRPr="00574ADA">
        <w:rPr>
          <w:rFonts w:ascii="Simplified Arabic" w:cs="Arabic Transparent" w:hint="cs"/>
          <w:sz w:val="28"/>
          <w:szCs w:val="28"/>
          <w:rtl/>
        </w:rPr>
        <w:t>لقد</w:t>
      </w:r>
      <w:r w:rsidR="00C82FB1" w:rsidRPr="00574ADA">
        <w:rPr>
          <w:rFonts w:ascii="Simplified Arabic" w:cs="Arabic Transparent"/>
          <w:sz w:val="28"/>
          <w:szCs w:val="28"/>
        </w:rPr>
        <w:t xml:space="preserve"> </w:t>
      </w:r>
      <w:r w:rsidR="00C82FB1" w:rsidRPr="00574ADA">
        <w:rPr>
          <w:rFonts w:ascii="Simplified Arabic" w:cs="Arabic Transparent" w:hint="cs"/>
          <w:sz w:val="28"/>
          <w:szCs w:val="28"/>
          <w:rtl/>
        </w:rPr>
        <w:t>حدد</w:t>
      </w:r>
      <w:r w:rsidRPr="00574ADA">
        <w:rPr>
          <w:rFonts w:ascii="Simplified Arabic" w:cs="Arabic Transparent" w:hint="cs"/>
          <w:sz w:val="28"/>
          <w:szCs w:val="28"/>
          <w:rtl/>
        </w:rPr>
        <w:t>ت مواصفات إصدار التقرير</w:t>
      </w:r>
      <w:r w:rsidR="00953257" w:rsidRPr="00574ADA">
        <w:rPr>
          <w:rFonts w:ascii="Simplified Arabic" w:cs="Arabic Transparent" w:hint="cs"/>
          <w:sz w:val="28"/>
          <w:szCs w:val="28"/>
          <w:rtl/>
        </w:rPr>
        <w:t xml:space="preserve"> </w:t>
      </w:r>
      <w:r w:rsidR="00C82FB1" w:rsidRPr="00574ADA">
        <w:rPr>
          <w:rFonts w:ascii="Simplified Arabic" w:cs="Arabic Transparent" w:hint="cs"/>
          <w:sz w:val="28"/>
          <w:szCs w:val="28"/>
          <w:rtl/>
        </w:rPr>
        <w:t>ب</w:t>
      </w:r>
      <w:r w:rsidR="004608B2" w:rsidRPr="00574ADA">
        <w:rPr>
          <w:rFonts w:ascii="Simplified Arabic" w:cs="Arabic Transparent" w:hint="cs"/>
          <w:sz w:val="28"/>
          <w:szCs w:val="28"/>
          <w:rtl/>
        </w:rPr>
        <w:t>العناصر التالية</w:t>
      </w:r>
      <w:r w:rsidR="00FB7792" w:rsidRPr="00574ADA">
        <w:rPr>
          <w:rFonts w:ascii="Simplified Arabic" w:cs="Arabic Transparent"/>
          <w:sz w:val="28"/>
          <w:szCs w:val="28"/>
        </w:rPr>
        <w:t> </w:t>
      </w:r>
      <w:r w:rsidR="00FB7792" w:rsidRPr="00574ADA">
        <w:rPr>
          <w:rFonts w:ascii="TimesNewRomanPSMT" w:hAnsi="TimesNewRomanPSMT" w:cs="Arabic Transparent"/>
          <w:sz w:val="28"/>
          <w:szCs w:val="28"/>
        </w:rPr>
        <w:t xml:space="preserve">: </w:t>
      </w:r>
    </w:p>
    <w:p w:rsidR="00C82FB1" w:rsidRPr="00FC30B9" w:rsidRDefault="00C82FB1" w:rsidP="00D927EF">
      <w:pPr>
        <w:pStyle w:val="Paragraphedeliste"/>
        <w:numPr>
          <w:ilvl w:val="0"/>
          <w:numId w:val="93"/>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C30B9">
        <w:rPr>
          <w:rFonts w:ascii="Simplified Arabic" w:cs="Arabic Transparent" w:hint="cs"/>
          <w:sz w:val="28"/>
          <w:szCs w:val="28"/>
          <w:rtl/>
        </w:rPr>
        <w:t>يجب</w:t>
      </w:r>
      <w:r w:rsidRPr="00FC30B9">
        <w:rPr>
          <w:rFonts w:ascii="Simplified Arabic" w:cs="Arabic Transparent"/>
          <w:sz w:val="28"/>
          <w:szCs w:val="28"/>
        </w:rPr>
        <w:t xml:space="preserve"> </w:t>
      </w:r>
      <w:r w:rsidRPr="00FC30B9">
        <w:rPr>
          <w:rFonts w:ascii="Simplified Arabic" w:cs="Arabic Transparent" w:hint="cs"/>
          <w:sz w:val="28"/>
          <w:szCs w:val="28"/>
          <w:rtl/>
        </w:rPr>
        <w:t>إعداد</w:t>
      </w:r>
      <w:r w:rsidRPr="00FC30B9">
        <w:rPr>
          <w:rFonts w:ascii="Simplified Arabic" w:cs="Arabic Transparent"/>
          <w:sz w:val="28"/>
          <w:szCs w:val="28"/>
        </w:rPr>
        <w:t xml:space="preserve"> </w:t>
      </w:r>
      <w:r w:rsidRPr="00FC30B9">
        <w:rPr>
          <w:rFonts w:ascii="Simplified Arabic" w:cs="Arabic Transparent" w:hint="cs"/>
          <w:sz w:val="28"/>
          <w:szCs w:val="28"/>
          <w:rtl/>
        </w:rPr>
        <w:t>تقرير</w:t>
      </w:r>
      <w:r w:rsidRPr="00FC30B9">
        <w:rPr>
          <w:rFonts w:ascii="Simplified Arabic" w:cs="Arabic Transparent"/>
          <w:sz w:val="28"/>
          <w:szCs w:val="28"/>
        </w:rPr>
        <w:t xml:space="preserve"> </w:t>
      </w:r>
      <w:r w:rsidRPr="00FC30B9">
        <w:rPr>
          <w:rFonts w:ascii="Simplified Arabic" w:cs="Arabic Transparent" w:hint="cs"/>
          <w:sz w:val="28"/>
          <w:szCs w:val="28"/>
          <w:rtl/>
        </w:rPr>
        <w:t>المراجعة</w:t>
      </w:r>
      <w:r w:rsidRPr="00FC30B9">
        <w:rPr>
          <w:rFonts w:ascii="Simplified Arabic" w:cs="Arabic Transparent"/>
          <w:sz w:val="28"/>
          <w:szCs w:val="28"/>
        </w:rPr>
        <w:t xml:space="preserve"> </w:t>
      </w:r>
      <w:r w:rsidRPr="00FC30B9">
        <w:rPr>
          <w:rFonts w:ascii="Simplified Arabic" w:cs="Arabic Transparent" w:hint="cs"/>
          <w:sz w:val="28"/>
          <w:szCs w:val="28"/>
          <w:rtl/>
        </w:rPr>
        <w:t>كتابيًا</w:t>
      </w:r>
      <w:r w:rsidRPr="00FC30B9">
        <w:rPr>
          <w:rFonts w:ascii="Simplified Arabic" w:cs="Arabic Transparent"/>
          <w:sz w:val="28"/>
          <w:szCs w:val="28"/>
        </w:rPr>
        <w:t xml:space="preserve"> </w:t>
      </w:r>
      <w:r w:rsidRPr="00FC30B9">
        <w:rPr>
          <w:rFonts w:ascii="Simplified Arabic" w:cs="Arabic Transparent" w:hint="cs"/>
          <w:sz w:val="28"/>
          <w:szCs w:val="28"/>
          <w:rtl/>
        </w:rPr>
        <w:t>وموقعًا</w:t>
      </w:r>
      <w:r w:rsidRPr="00FC30B9">
        <w:rPr>
          <w:rFonts w:ascii="Simplified Arabic" w:cs="Arabic Transparent"/>
          <w:sz w:val="28"/>
          <w:szCs w:val="28"/>
        </w:rPr>
        <w:t xml:space="preserve"> </w:t>
      </w:r>
      <w:r w:rsidRPr="00FC30B9">
        <w:rPr>
          <w:rFonts w:ascii="Simplified Arabic" w:cs="Arabic Transparent" w:hint="cs"/>
          <w:sz w:val="28"/>
          <w:szCs w:val="28"/>
          <w:rtl/>
        </w:rPr>
        <w:t>ورفعه</w:t>
      </w:r>
      <w:r w:rsidRPr="00FC30B9">
        <w:rPr>
          <w:rFonts w:ascii="Simplified Arabic" w:cs="Arabic Transparent"/>
          <w:sz w:val="28"/>
          <w:szCs w:val="28"/>
        </w:rPr>
        <w:t xml:space="preserve"> </w:t>
      </w:r>
      <w:r w:rsidRPr="00FC30B9">
        <w:rPr>
          <w:rFonts w:ascii="Simplified Arabic" w:cs="Arabic Transparent" w:hint="cs"/>
          <w:sz w:val="28"/>
          <w:szCs w:val="28"/>
          <w:rtl/>
        </w:rPr>
        <w:t>إلى</w:t>
      </w:r>
      <w:r w:rsidRPr="00FC30B9">
        <w:rPr>
          <w:rFonts w:ascii="Simplified Arabic" w:cs="Arabic Transparent"/>
          <w:sz w:val="28"/>
          <w:szCs w:val="28"/>
        </w:rPr>
        <w:t xml:space="preserve"> </w:t>
      </w:r>
      <w:r w:rsidRPr="00FC30B9">
        <w:rPr>
          <w:rFonts w:ascii="Simplified Arabic" w:cs="Arabic Transparent" w:hint="cs"/>
          <w:sz w:val="28"/>
          <w:szCs w:val="28"/>
          <w:rtl/>
        </w:rPr>
        <w:t>الإدارة</w:t>
      </w:r>
      <w:r w:rsidRPr="00FC30B9">
        <w:rPr>
          <w:rFonts w:ascii="Simplified Arabic" w:cs="Arabic Transparent"/>
          <w:sz w:val="28"/>
          <w:szCs w:val="28"/>
        </w:rPr>
        <w:t xml:space="preserve"> </w:t>
      </w:r>
      <w:r w:rsidRPr="00FC30B9">
        <w:rPr>
          <w:rFonts w:ascii="Simplified Arabic" w:cs="Arabic Transparent" w:hint="cs"/>
          <w:sz w:val="28"/>
          <w:szCs w:val="28"/>
          <w:rtl/>
        </w:rPr>
        <w:t>العليا</w:t>
      </w:r>
      <w:r w:rsidRPr="00FC30B9">
        <w:rPr>
          <w:rFonts w:ascii="Simplified Arabic" w:cs="Arabic Transparent"/>
          <w:sz w:val="28"/>
          <w:szCs w:val="28"/>
        </w:rPr>
        <w:t>.</w:t>
      </w:r>
    </w:p>
    <w:p w:rsidR="00C82FB1" w:rsidRPr="00FC30B9" w:rsidRDefault="00C82FB1" w:rsidP="00D927EF">
      <w:pPr>
        <w:pStyle w:val="Paragraphedeliste"/>
        <w:numPr>
          <w:ilvl w:val="0"/>
          <w:numId w:val="93"/>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C30B9">
        <w:rPr>
          <w:rFonts w:ascii="Simplified Arabic" w:cs="Arabic Transparent" w:hint="cs"/>
          <w:sz w:val="28"/>
          <w:szCs w:val="28"/>
          <w:rtl/>
        </w:rPr>
        <w:t>يتعين</w:t>
      </w:r>
      <w:r w:rsidRPr="00FC30B9">
        <w:rPr>
          <w:rFonts w:ascii="Simplified Arabic" w:cs="Arabic Transparent"/>
          <w:sz w:val="28"/>
          <w:szCs w:val="28"/>
        </w:rPr>
        <w:t xml:space="preserve"> </w:t>
      </w:r>
      <w:r w:rsidRPr="00FC30B9">
        <w:rPr>
          <w:rFonts w:ascii="Simplified Arabic" w:cs="Arabic Transparent" w:hint="cs"/>
          <w:sz w:val="28"/>
          <w:szCs w:val="28"/>
          <w:rtl/>
        </w:rPr>
        <w:t>مناقشة</w:t>
      </w:r>
      <w:r w:rsidRPr="00FC30B9">
        <w:rPr>
          <w:rFonts w:ascii="Simplified Arabic" w:cs="Arabic Transparent"/>
          <w:sz w:val="28"/>
          <w:szCs w:val="28"/>
        </w:rPr>
        <w:t xml:space="preserve"> </w:t>
      </w:r>
      <w:r w:rsidRPr="00FC30B9">
        <w:rPr>
          <w:rFonts w:ascii="Simplified Arabic" w:cs="Arabic Transparent" w:hint="cs"/>
          <w:sz w:val="28"/>
          <w:szCs w:val="28"/>
          <w:rtl/>
        </w:rPr>
        <w:t>النتائج</w:t>
      </w:r>
      <w:r w:rsidRPr="00FC30B9">
        <w:rPr>
          <w:rFonts w:ascii="Simplified Arabic" w:cs="Arabic Transparent"/>
          <w:sz w:val="28"/>
          <w:szCs w:val="28"/>
        </w:rPr>
        <w:t xml:space="preserve"> </w:t>
      </w:r>
      <w:r w:rsidRPr="00FC30B9">
        <w:rPr>
          <w:rFonts w:ascii="Simplified Arabic" w:cs="Arabic Transparent" w:hint="cs"/>
          <w:sz w:val="28"/>
          <w:szCs w:val="28"/>
          <w:rtl/>
        </w:rPr>
        <w:t>والتوصيات</w:t>
      </w:r>
      <w:r w:rsidRPr="00FC30B9">
        <w:rPr>
          <w:rFonts w:ascii="Simplified Arabic" w:cs="Arabic Transparent"/>
          <w:sz w:val="28"/>
          <w:szCs w:val="28"/>
        </w:rPr>
        <w:t xml:space="preserve"> </w:t>
      </w:r>
      <w:r w:rsidRPr="00FC30B9">
        <w:rPr>
          <w:rFonts w:ascii="Simplified Arabic" w:cs="Arabic Transparent" w:hint="cs"/>
          <w:sz w:val="28"/>
          <w:szCs w:val="28"/>
          <w:rtl/>
        </w:rPr>
        <w:t>مع</w:t>
      </w:r>
      <w:r w:rsidRPr="00FC30B9">
        <w:rPr>
          <w:rFonts w:ascii="Simplified Arabic" w:cs="Arabic Transparent"/>
          <w:sz w:val="28"/>
          <w:szCs w:val="28"/>
        </w:rPr>
        <w:t xml:space="preserve"> </w:t>
      </w:r>
      <w:r w:rsidRPr="00FC30B9">
        <w:rPr>
          <w:rFonts w:ascii="Simplified Arabic" w:cs="Arabic Transparent" w:hint="cs"/>
          <w:sz w:val="28"/>
          <w:szCs w:val="28"/>
          <w:rtl/>
        </w:rPr>
        <w:t>المستويات</w:t>
      </w:r>
      <w:r w:rsidRPr="00FC30B9">
        <w:rPr>
          <w:rFonts w:ascii="Simplified Arabic" w:cs="Arabic Transparent"/>
          <w:sz w:val="28"/>
          <w:szCs w:val="28"/>
        </w:rPr>
        <w:t xml:space="preserve"> </w:t>
      </w:r>
      <w:r w:rsidRPr="00FC30B9">
        <w:rPr>
          <w:rFonts w:ascii="Simplified Arabic" w:cs="Arabic Transparent" w:hint="cs"/>
          <w:sz w:val="28"/>
          <w:szCs w:val="28"/>
          <w:rtl/>
        </w:rPr>
        <w:t>الإدارية</w:t>
      </w:r>
      <w:r w:rsidRPr="00FC30B9">
        <w:rPr>
          <w:rFonts w:ascii="Simplified Arabic" w:cs="Arabic Transparent"/>
          <w:sz w:val="28"/>
          <w:szCs w:val="28"/>
        </w:rPr>
        <w:t xml:space="preserve"> </w:t>
      </w:r>
      <w:r w:rsidRPr="00FC30B9">
        <w:rPr>
          <w:rFonts w:ascii="Simplified Arabic" w:cs="Arabic Transparent" w:hint="cs"/>
          <w:sz w:val="28"/>
          <w:szCs w:val="28"/>
          <w:rtl/>
        </w:rPr>
        <w:t>المعنية</w:t>
      </w:r>
      <w:r w:rsidRPr="00FC30B9">
        <w:rPr>
          <w:rFonts w:ascii="Simplified Arabic" w:cs="Arabic Transparent"/>
          <w:sz w:val="28"/>
          <w:szCs w:val="28"/>
        </w:rPr>
        <w:t xml:space="preserve"> </w:t>
      </w:r>
      <w:r w:rsidRPr="00FC30B9">
        <w:rPr>
          <w:rFonts w:ascii="Simplified Arabic" w:cs="Arabic Transparent" w:hint="cs"/>
          <w:sz w:val="28"/>
          <w:szCs w:val="28"/>
          <w:rtl/>
        </w:rPr>
        <w:t>قبل</w:t>
      </w:r>
      <w:r w:rsidRPr="00FC30B9">
        <w:rPr>
          <w:rFonts w:ascii="Simplified Arabic" w:cs="Arabic Transparent"/>
          <w:sz w:val="28"/>
          <w:szCs w:val="28"/>
        </w:rPr>
        <w:t xml:space="preserve"> </w:t>
      </w:r>
      <w:r w:rsidRPr="00FC30B9">
        <w:rPr>
          <w:rFonts w:ascii="Simplified Arabic" w:cs="Arabic Transparent" w:hint="cs"/>
          <w:sz w:val="28"/>
          <w:szCs w:val="28"/>
          <w:rtl/>
        </w:rPr>
        <w:t>إصدار</w:t>
      </w:r>
      <w:r w:rsidRPr="00FC30B9">
        <w:rPr>
          <w:rFonts w:ascii="Simplified Arabic" w:cs="Arabic Transparent"/>
          <w:sz w:val="28"/>
          <w:szCs w:val="28"/>
        </w:rPr>
        <w:t xml:space="preserve"> </w:t>
      </w:r>
      <w:r w:rsidRPr="00FC30B9">
        <w:rPr>
          <w:rFonts w:ascii="Simplified Arabic" w:cs="Arabic Transparent" w:hint="cs"/>
          <w:sz w:val="28"/>
          <w:szCs w:val="28"/>
          <w:rtl/>
        </w:rPr>
        <w:t>التقرير</w:t>
      </w:r>
      <w:r w:rsidR="005B3E74" w:rsidRPr="00FC30B9">
        <w:rPr>
          <w:rFonts w:cs="Arabic Transparent"/>
          <w:sz w:val="28"/>
          <w:szCs w:val="28"/>
        </w:rPr>
        <w:t xml:space="preserve"> </w:t>
      </w:r>
      <w:r w:rsidRPr="00FC30B9">
        <w:rPr>
          <w:rFonts w:ascii="Simplified Arabic" w:cs="Arabic Transparent" w:hint="cs"/>
          <w:sz w:val="28"/>
          <w:szCs w:val="28"/>
          <w:rtl/>
        </w:rPr>
        <w:t>النهائي</w:t>
      </w:r>
      <w:r w:rsidRPr="00FC30B9">
        <w:rPr>
          <w:rFonts w:ascii="Simplified Arabic" w:cs="Arabic Transparent"/>
          <w:sz w:val="28"/>
          <w:szCs w:val="28"/>
        </w:rPr>
        <w:t xml:space="preserve"> .</w:t>
      </w:r>
    </w:p>
    <w:p w:rsidR="00C82FB1" w:rsidRDefault="00C82FB1" w:rsidP="00D927EF">
      <w:pPr>
        <w:pStyle w:val="Paragraphedeliste"/>
        <w:numPr>
          <w:ilvl w:val="0"/>
          <w:numId w:val="94"/>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C30B9">
        <w:rPr>
          <w:rFonts w:ascii="Simplified Arabic" w:cs="Arabic Transparent" w:hint="cs"/>
          <w:sz w:val="28"/>
          <w:szCs w:val="28"/>
          <w:rtl/>
        </w:rPr>
        <w:t>يجب</w:t>
      </w:r>
      <w:r w:rsidRPr="00FC30B9">
        <w:rPr>
          <w:rFonts w:ascii="Simplified Arabic" w:cs="Arabic Transparent"/>
          <w:sz w:val="28"/>
          <w:szCs w:val="28"/>
        </w:rPr>
        <w:t xml:space="preserve"> </w:t>
      </w:r>
      <w:r w:rsidRPr="00FC30B9">
        <w:rPr>
          <w:rFonts w:ascii="Simplified Arabic" w:cs="Arabic Transparent" w:hint="cs"/>
          <w:sz w:val="28"/>
          <w:szCs w:val="28"/>
          <w:rtl/>
        </w:rPr>
        <w:t>أن</w:t>
      </w:r>
      <w:r w:rsidRPr="00FC30B9">
        <w:rPr>
          <w:rFonts w:ascii="Simplified Arabic" w:cs="Arabic Transparent"/>
          <w:sz w:val="28"/>
          <w:szCs w:val="28"/>
        </w:rPr>
        <w:t xml:space="preserve"> </w:t>
      </w:r>
      <w:r w:rsidRPr="00FC30B9">
        <w:rPr>
          <w:rFonts w:ascii="Simplified Arabic" w:cs="Arabic Transparent" w:hint="cs"/>
          <w:sz w:val="28"/>
          <w:szCs w:val="28"/>
          <w:rtl/>
        </w:rPr>
        <w:t>تتصف</w:t>
      </w:r>
      <w:r w:rsidRPr="00FC30B9">
        <w:rPr>
          <w:rFonts w:ascii="Simplified Arabic" w:cs="Arabic Transparent"/>
          <w:sz w:val="28"/>
          <w:szCs w:val="28"/>
        </w:rPr>
        <w:t xml:space="preserve"> </w:t>
      </w:r>
      <w:r w:rsidRPr="00FC30B9">
        <w:rPr>
          <w:rFonts w:ascii="Simplified Arabic" w:cs="Arabic Transparent" w:hint="cs"/>
          <w:sz w:val="28"/>
          <w:szCs w:val="28"/>
          <w:rtl/>
        </w:rPr>
        <w:t>التقارير</w:t>
      </w:r>
      <w:r w:rsidRPr="00FC30B9">
        <w:rPr>
          <w:rFonts w:ascii="Simplified Arabic" w:cs="Arabic Transparent"/>
          <w:sz w:val="28"/>
          <w:szCs w:val="28"/>
        </w:rPr>
        <w:t xml:space="preserve"> </w:t>
      </w:r>
      <w:r w:rsidRPr="00FC30B9">
        <w:rPr>
          <w:rFonts w:ascii="Simplified Arabic" w:cs="Arabic Transparent" w:hint="cs"/>
          <w:sz w:val="28"/>
          <w:szCs w:val="28"/>
          <w:rtl/>
        </w:rPr>
        <w:t>التي</w:t>
      </w:r>
      <w:r w:rsidRPr="00FC30B9">
        <w:rPr>
          <w:rFonts w:ascii="Simplified Arabic" w:cs="Arabic Transparent"/>
          <w:sz w:val="28"/>
          <w:szCs w:val="28"/>
        </w:rPr>
        <w:t xml:space="preserve"> </w:t>
      </w:r>
      <w:r w:rsidRPr="00FC30B9">
        <w:rPr>
          <w:rFonts w:ascii="Simplified Arabic" w:cs="Arabic Transparent" w:hint="cs"/>
          <w:sz w:val="28"/>
          <w:szCs w:val="28"/>
          <w:rtl/>
        </w:rPr>
        <w:t>يصدرها</w:t>
      </w:r>
      <w:r w:rsidRPr="00FC30B9">
        <w:rPr>
          <w:rFonts w:ascii="Simplified Arabic" w:cs="Arabic Transparent"/>
          <w:sz w:val="28"/>
          <w:szCs w:val="28"/>
        </w:rPr>
        <w:t xml:space="preserve"> </w:t>
      </w:r>
      <w:r w:rsidRPr="00FC30B9">
        <w:rPr>
          <w:rFonts w:ascii="Simplified Arabic" w:cs="Arabic Transparent" w:hint="cs"/>
          <w:sz w:val="28"/>
          <w:szCs w:val="28"/>
          <w:rtl/>
        </w:rPr>
        <w:t>المراجع</w:t>
      </w:r>
      <w:r w:rsidRPr="00FC30B9">
        <w:rPr>
          <w:rFonts w:ascii="Simplified Arabic" w:cs="Arabic Transparent"/>
          <w:sz w:val="28"/>
          <w:szCs w:val="28"/>
        </w:rPr>
        <w:t xml:space="preserve"> </w:t>
      </w:r>
      <w:r w:rsidRPr="00FC30B9">
        <w:rPr>
          <w:rFonts w:ascii="Simplified Arabic" w:cs="Arabic Transparent" w:hint="cs"/>
          <w:sz w:val="28"/>
          <w:szCs w:val="28"/>
          <w:rtl/>
        </w:rPr>
        <w:t>الداخلي</w:t>
      </w:r>
      <w:r w:rsidRPr="00FC30B9">
        <w:rPr>
          <w:rFonts w:ascii="Simplified Arabic" w:cs="Arabic Transparent"/>
          <w:sz w:val="28"/>
          <w:szCs w:val="28"/>
        </w:rPr>
        <w:t xml:space="preserve"> </w:t>
      </w:r>
      <w:r w:rsidRPr="00FC30B9">
        <w:rPr>
          <w:rFonts w:ascii="Simplified Arabic" w:cs="Arabic Transparent" w:hint="cs"/>
          <w:sz w:val="28"/>
          <w:szCs w:val="28"/>
          <w:rtl/>
        </w:rPr>
        <w:t>بالموضوعية</w:t>
      </w:r>
      <w:r w:rsidRPr="00FC30B9">
        <w:rPr>
          <w:rFonts w:ascii="Simplified Arabic" w:cs="Arabic Transparent"/>
          <w:sz w:val="28"/>
          <w:szCs w:val="28"/>
        </w:rPr>
        <w:t xml:space="preserve"> </w:t>
      </w:r>
      <w:r w:rsidRPr="00FC30B9">
        <w:rPr>
          <w:rFonts w:ascii="Simplified Arabic" w:cs="Arabic Transparent" w:hint="cs"/>
          <w:sz w:val="28"/>
          <w:szCs w:val="28"/>
          <w:rtl/>
        </w:rPr>
        <w:t>والوضوح</w:t>
      </w:r>
      <w:r w:rsidRPr="00FC30B9">
        <w:rPr>
          <w:rFonts w:ascii="Simplified Arabic" w:cs="Arabic Transparent"/>
          <w:sz w:val="28"/>
          <w:szCs w:val="28"/>
        </w:rPr>
        <w:t xml:space="preserve"> </w:t>
      </w:r>
      <w:r w:rsidRPr="00FC30B9">
        <w:rPr>
          <w:rFonts w:ascii="Simplified Arabic" w:cs="Arabic Transparent" w:hint="cs"/>
          <w:sz w:val="28"/>
          <w:szCs w:val="28"/>
          <w:rtl/>
        </w:rPr>
        <w:t>وأن</w:t>
      </w:r>
      <w:r w:rsidR="005B3E74" w:rsidRPr="00FC30B9">
        <w:rPr>
          <w:rFonts w:cs="Arabic Transparent"/>
          <w:sz w:val="28"/>
          <w:szCs w:val="28"/>
        </w:rPr>
        <w:t xml:space="preserve"> </w:t>
      </w:r>
      <w:r w:rsidRPr="00FC30B9">
        <w:rPr>
          <w:rFonts w:ascii="Simplified Arabic" w:cs="Arabic Transparent" w:hint="cs"/>
          <w:sz w:val="28"/>
          <w:szCs w:val="28"/>
          <w:rtl/>
        </w:rPr>
        <w:t>تكون</w:t>
      </w:r>
      <w:r w:rsidRPr="00FC30B9">
        <w:rPr>
          <w:rFonts w:ascii="Simplified Arabic" w:cs="Arabic Transparent"/>
          <w:sz w:val="28"/>
          <w:szCs w:val="28"/>
        </w:rPr>
        <w:t xml:space="preserve"> </w:t>
      </w:r>
      <w:r w:rsidRPr="00FC30B9">
        <w:rPr>
          <w:rFonts w:ascii="Simplified Arabic" w:cs="Arabic Transparent" w:hint="cs"/>
          <w:sz w:val="28"/>
          <w:szCs w:val="28"/>
          <w:rtl/>
        </w:rPr>
        <w:t>بناء</w:t>
      </w:r>
      <w:r w:rsidR="00FC30B9">
        <w:rPr>
          <w:rFonts w:ascii="Simplified Arabic" w:cs="Arabic Transparent" w:hint="cs"/>
          <w:sz w:val="28"/>
          <w:szCs w:val="28"/>
          <w:rtl/>
        </w:rPr>
        <w:t xml:space="preserve"> </w:t>
      </w:r>
      <w:r w:rsidRPr="00FC30B9">
        <w:rPr>
          <w:rFonts w:ascii="Simplified Arabic" w:cs="Arabic Transparent" w:hint="cs"/>
          <w:sz w:val="28"/>
          <w:szCs w:val="28"/>
          <w:rtl/>
        </w:rPr>
        <w:t>هو</w:t>
      </w:r>
      <w:r w:rsidR="00FC30B9">
        <w:rPr>
          <w:rFonts w:ascii="Simplified Arabic" w:cs="Arabic Transparent" w:hint="cs"/>
          <w:sz w:val="28"/>
          <w:szCs w:val="28"/>
          <w:rtl/>
        </w:rPr>
        <w:t xml:space="preserve"> </w:t>
      </w:r>
      <w:r w:rsidRPr="00FC30B9">
        <w:rPr>
          <w:rFonts w:ascii="Simplified Arabic" w:cs="Arabic Transparent" w:hint="cs"/>
          <w:sz w:val="28"/>
          <w:szCs w:val="28"/>
          <w:rtl/>
        </w:rPr>
        <w:t>وقتيه</w:t>
      </w:r>
      <w:r w:rsidRPr="00FC30B9">
        <w:rPr>
          <w:rFonts w:ascii="Simplified Arabic" w:cs="Arabic Transparent"/>
          <w:sz w:val="28"/>
          <w:szCs w:val="28"/>
        </w:rPr>
        <w:t>.</w:t>
      </w:r>
    </w:p>
    <w:p w:rsidR="00106EF0" w:rsidRDefault="00106EF0" w:rsidP="00106EF0">
      <w:pPr>
        <w:tabs>
          <w:tab w:val="right" w:pos="283"/>
        </w:tabs>
        <w:autoSpaceDE w:val="0"/>
        <w:autoSpaceDN w:val="0"/>
        <w:bidi/>
        <w:adjustRightInd w:val="0"/>
        <w:spacing w:after="0" w:line="240" w:lineRule="auto"/>
        <w:jc w:val="both"/>
        <w:rPr>
          <w:rFonts w:cs="Arabic Transparent"/>
          <w:sz w:val="28"/>
          <w:szCs w:val="28"/>
        </w:rPr>
      </w:pPr>
    </w:p>
    <w:p w:rsidR="00106EF0" w:rsidRDefault="00106EF0" w:rsidP="00394691">
      <w:pPr>
        <w:autoSpaceDE w:val="0"/>
        <w:autoSpaceDN w:val="0"/>
        <w:adjustRightInd w:val="0"/>
        <w:spacing w:after="0" w:line="240" w:lineRule="auto"/>
        <w:jc w:val="both"/>
        <w:rPr>
          <w:rFonts w:ascii="TimesNewRomanPS-BoldMT" w:hAnsi="TimesNewRomanPS-BoldMT" w:cs="Arabic Transparent"/>
          <w:sz w:val="24"/>
          <w:szCs w:val="24"/>
          <w:lang w:bidi="ar-DZ"/>
        </w:rPr>
      </w:pPr>
      <w:r>
        <w:rPr>
          <w:rFonts w:ascii="TimesNewRomanPSMT" w:hAnsi="TimesNewRomanPSMT" w:cs="TimesNewRomanPSMT"/>
          <w:sz w:val="20"/>
          <w:szCs w:val="20"/>
        </w:rPr>
        <w:t>(1)</w:t>
      </w:r>
      <w:r w:rsidRPr="00EC1390">
        <w:rPr>
          <w:rFonts w:asciiTheme="majorBidi" w:hAnsiTheme="majorBidi" w:cstheme="majorBidi"/>
          <w:sz w:val="24"/>
          <w:szCs w:val="24"/>
        </w:rPr>
        <w:t>Jacques R</w:t>
      </w:r>
      <w:r w:rsidR="00394691" w:rsidRPr="00EC1390">
        <w:rPr>
          <w:rFonts w:asciiTheme="majorBidi" w:hAnsiTheme="majorBidi" w:cstheme="majorBidi"/>
          <w:sz w:val="24"/>
          <w:szCs w:val="24"/>
        </w:rPr>
        <w:t xml:space="preserve">enard </w:t>
      </w:r>
      <w:r w:rsidRPr="00EC1390">
        <w:rPr>
          <w:rFonts w:asciiTheme="majorBidi" w:hAnsiTheme="majorBidi" w:cstheme="majorBidi"/>
          <w:sz w:val="24"/>
          <w:szCs w:val="24"/>
        </w:rPr>
        <w:t>(1987), Théorie et pratique de l’audit interne , édition d’organisation , paris  , p</w:t>
      </w:r>
      <w:r w:rsidR="00F93AFE">
        <w:rPr>
          <w:rFonts w:asciiTheme="majorBidi" w:hAnsiTheme="majorBidi" w:cstheme="majorBidi"/>
          <w:sz w:val="24"/>
          <w:szCs w:val="24"/>
        </w:rPr>
        <w:t xml:space="preserve"> </w:t>
      </w:r>
      <w:r w:rsidRPr="00EC1390">
        <w:rPr>
          <w:rFonts w:asciiTheme="majorBidi" w:hAnsiTheme="majorBidi" w:cstheme="majorBidi"/>
          <w:sz w:val="24"/>
          <w:szCs w:val="24"/>
        </w:rPr>
        <w:t>69.</w:t>
      </w:r>
    </w:p>
    <w:p w:rsidR="00106EF0" w:rsidRDefault="00106EF0" w:rsidP="00106EF0">
      <w:pPr>
        <w:tabs>
          <w:tab w:val="right" w:pos="283"/>
        </w:tabs>
        <w:autoSpaceDE w:val="0"/>
        <w:autoSpaceDN w:val="0"/>
        <w:bidi/>
        <w:adjustRightInd w:val="0"/>
        <w:spacing w:after="0" w:line="240" w:lineRule="auto"/>
        <w:rPr>
          <w:rFonts w:asciiTheme="majorBidi" w:hAnsiTheme="majorBidi" w:cstheme="majorBidi"/>
          <w:sz w:val="24"/>
          <w:szCs w:val="24"/>
          <w:rtl/>
        </w:rPr>
      </w:pPr>
      <w:r w:rsidRPr="00574ADA">
        <w:rPr>
          <w:rFonts w:asciiTheme="majorBidi" w:hAnsiTheme="majorBidi" w:cstheme="majorBidi"/>
          <w:sz w:val="24"/>
          <w:szCs w:val="24"/>
        </w:rPr>
        <w:t>(2)</w:t>
      </w:r>
      <w:r w:rsidR="00574ADA">
        <w:rPr>
          <w:rFonts w:asciiTheme="majorBidi" w:hAnsiTheme="majorBidi" w:cstheme="majorBidi" w:hint="cs"/>
          <w:sz w:val="24"/>
          <w:szCs w:val="24"/>
          <w:rtl/>
        </w:rPr>
        <w:t xml:space="preserve"> من اجل معلومات أكثر حول مهام ووظائف أخري للمراجع الداخلي يمكن استخدام المرجع التالي</w:t>
      </w:r>
      <w:r w:rsidR="00FE6731">
        <w:rPr>
          <w:rFonts w:asciiTheme="majorBidi" w:hAnsiTheme="majorBidi" w:cstheme="majorBidi"/>
          <w:sz w:val="24"/>
          <w:szCs w:val="24"/>
        </w:rPr>
        <w:t xml:space="preserve"> : </w:t>
      </w:r>
      <w:r w:rsidR="00574ADA">
        <w:rPr>
          <w:rFonts w:asciiTheme="majorBidi" w:hAnsiTheme="majorBidi" w:cstheme="majorBidi" w:hint="cs"/>
          <w:sz w:val="24"/>
          <w:szCs w:val="24"/>
          <w:rtl/>
        </w:rPr>
        <w:t xml:space="preserve"> </w:t>
      </w:r>
    </w:p>
    <w:p w:rsidR="00574ADA" w:rsidRPr="00CF0780" w:rsidRDefault="00574ADA" w:rsidP="00574ADA">
      <w:pPr>
        <w:autoSpaceDE w:val="0"/>
        <w:autoSpaceDN w:val="0"/>
        <w:adjustRightInd w:val="0"/>
        <w:spacing w:after="0" w:line="240" w:lineRule="auto"/>
        <w:jc w:val="both"/>
        <w:rPr>
          <w:rFonts w:ascii="Times New Roman" w:hAnsi="Times New Roman" w:cs="Times New Roman"/>
          <w:sz w:val="24"/>
          <w:szCs w:val="24"/>
          <w:lang w:val="en-US"/>
        </w:rPr>
      </w:pPr>
      <w:r w:rsidRPr="00CF0780">
        <w:rPr>
          <w:rFonts w:ascii="Times New Roman" w:hAnsi="Times New Roman" w:cs="Times New Roman"/>
          <w:sz w:val="24"/>
          <w:szCs w:val="24"/>
          <w:lang w:val="en-US"/>
        </w:rPr>
        <w:t>Brody, R. G And Lowe, D. J (2000) , The New Role Of The Internal Auditor:</w:t>
      </w:r>
      <w:r>
        <w:rPr>
          <w:rFonts w:ascii="Times New Roman" w:hAnsi="Times New Roman" w:cs="Times New Roman" w:hint="cs"/>
          <w:sz w:val="24"/>
          <w:szCs w:val="24"/>
          <w:rtl/>
          <w:lang w:bidi="ar-DZ"/>
        </w:rPr>
        <w:t xml:space="preserve"> </w:t>
      </w:r>
      <w:r w:rsidRPr="00CF0780">
        <w:rPr>
          <w:rFonts w:ascii="Times New Roman" w:hAnsi="Times New Roman" w:cs="Times New Roman"/>
          <w:sz w:val="24"/>
          <w:szCs w:val="24"/>
          <w:lang w:val="en-US"/>
        </w:rPr>
        <w:t>Implications For Internal Auditor Objectivity International Journal Of</w:t>
      </w:r>
      <w:r>
        <w:rPr>
          <w:rFonts w:ascii="Times New Roman" w:hAnsi="Times New Roman" w:cs="Times New Roman" w:hint="cs"/>
          <w:sz w:val="24"/>
          <w:szCs w:val="24"/>
          <w:rtl/>
          <w:lang w:bidi="ar-DZ"/>
        </w:rPr>
        <w:t xml:space="preserve"> </w:t>
      </w:r>
      <w:r w:rsidRPr="00CF0780">
        <w:rPr>
          <w:rFonts w:ascii="Times New Roman" w:hAnsi="Times New Roman" w:cs="Times New Roman"/>
          <w:sz w:val="24"/>
          <w:szCs w:val="24"/>
          <w:lang w:val="en-US"/>
        </w:rPr>
        <w:t>Auditing Vol 4, Issue 2, P169-176.</w:t>
      </w:r>
    </w:p>
    <w:p w:rsidR="00C82FB1" w:rsidRPr="00FC30B9" w:rsidRDefault="00C82FB1" w:rsidP="00D927EF">
      <w:pPr>
        <w:pStyle w:val="Paragraphedeliste"/>
        <w:numPr>
          <w:ilvl w:val="0"/>
          <w:numId w:val="94"/>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C30B9">
        <w:rPr>
          <w:rFonts w:ascii="Simplified Arabic" w:cs="Arabic Transparent" w:hint="cs"/>
          <w:sz w:val="28"/>
          <w:szCs w:val="28"/>
          <w:rtl/>
        </w:rPr>
        <w:lastRenderedPageBreak/>
        <w:t>يجب</w:t>
      </w:r>
      <w:r w:rsidRPr="00FC30B9">
        <w:rPr>
          <w:rFonts w:ascii="Simplified Arabic" w:cs="Arabic Transparent"/>
          <w:sz w:val="28"/>
          <w:szCs w:val="28"/>
        </w:rPr>
        <w:t xml:space="preserve"> </w:t>
      </w:r>
      <w:r w:rsidRPr="00FC30B9">
        <w:rPr>
          <w:rFonts w:ascii="Simplified Arabic" w:cs="Arabic Transparent" w:hint="cs"/>
          <w:sz w:val="28"/>
          <w:szCs w:val="28"/>
          <w:rtl/>
        </w:rPr>
        <w:t>أن</w:t>
      </w:r>
      <w:r w:rsidRPr="00FC30B9">
        <w:rPr>
          <w:rFonts w:ascii="Simplified Arabic" w:cs="Arabic Transparent"/>
          <w:sz w:val="28"/>
          <w:szCs w:val="28"/>
        </w:rPr>
        <w:t xml:space="preserve"> </w:t>
      </w:r>
      <w:r w:rsidRPr="00FC30B9">
        <w:rPr>
          <w:rFonts w:ascii="Simplified Arabic" w:cs="Arabic Transparent" w:hint="cs"/>
          <w:sz w:val="28"/>
          <w:szCs w:val="28"/>
          <w:rtl/>
        </w:rPr>
        <w:t>توضح</w:t>
      </w:r>
      <w:r w:rsidRPr="00FC30B9">
        <w:rPr>
          <w:rFonts w:ascii="Simplified Arabic" w:cs="Arabic Transparent"/>
          <w:sz w:val="28"/>
          <w:szCs w:val="28"/>
        </w:rPr>
        <w:t xml:space="preserve"> </w:t>
      </w:r>
      <w:r w:rsidRPr="00FC30B9">
        <w:rPr>
          <w:rFonts w:ascii="Simplified Arabic" w:cs="Arabic Transparent" w:hint="cs"/>
          <w:sz w:val="28"/>
          <w:szCs w:val="28"/>
          <w:rtl/>
        </w:rPr>
        <w:t>التقارير</w:t>
      </w:r>
      <w:r w:rsidRPr="00FC30B9">
        <w:rPr>
          <w:rFonts w:ascii="Simplified Arabic" w:cs="Arabic Transparent"/>
          <w:sz w:val="28"/>
          <w:szCs w:val="28"/>
        </w:rPr>
        <w:t xml:space="preserve"> </w:t>
      </w:r>
      <w:r w:rsidRPr="00FC30B9">
        <w:rPr>
          <w:rFonts w:ascii="Simplified Arabic" w:cs="Arabic Transparent" w:hint="cs"/>
          <w:sz w:val="28"/>
          <w:szCs w:val="28"/>
          <w:rtl/>
        </w:rPr>
        <w:t>الغرض</w:t>
      </w:r>
      <w:r w:rsidRPr="00FC30B9">
        <w:rPr>
          <w:rFonts w:ascii="Simplified Arabic" w:cs="Arabic Transparent"/>
          <w:sz w:val="28"/>
          <w:szCs w:val="28"/>
        </w:rPr>
        <w:t xml:space="preserve"> </w:t>
      </w:r>
      <w:r w:rsidRPr="00FC30B9">
        <w:rPr>
          <w:rFonts w:ascii="Simplified Arabic" w:cs="Arabic Transparent" w:hint="cs"/>
          <w:sz w:val="28"/>
          <w:szCs w:val="28"/>
          <w:rtl/>
        </w:rPr>
        <w:t>والنطاق</w:t>
      </w:r>
      <w:r w:rsidRPr="00FC30B9">
        <w:rPr>
          <w:rFonts w:ascii="Simplified Arabic" w:cs="Arabic Transparent"/>
          <w:sz w:val="28"/>
          <w:szCs w:val="28"/>
        </w:rPr>
        <w:t xml:space="preserve"> </w:t>
      </w:r>
      <w:r w:rsidRPr="00FC30B9">
        <w:rPr>
          <w:rFonts w:ascii="Simplified Arabic" w:cs="Arabic Transparent" w:hint="cs"/>
          <w:sz w:val="28"/>
          <w:szCs w:val="28"/>
          <w:rtl/>
        </w:rPr>
        <w:t>والنتائج</w:t>
      </w:r>
      <w:r w:rsidRPr="00FC30B9">
        <w:rPr>
          <w:rFonts w:ascii="Simplified Arabic" w:cs="Arabic Transparent"/>
          <w:sz w:val="28"/>
          <w:szCs w:val="28"/>
        </w:rPr>
        <w:t xml:space="preserve"> </w:t>
      </w:r>
      <w:r w:rsidRPr="00FC30B9">
        <w:rPr>
          <w:rFonts w:ascii="Simplified Arabic" w:cs="Arabic Transparent" w:hint="cs"/>
          <w:sz w:val="28"/>
          <w:szCs w:val="28"/>
          <w:rtl/>
        </w:rPr>
        <w:t>وكذلك</w:t>
      </w:r>
      <w:r w:rsidRPr="00FC30B9">
        <w:rPr>
          <w:rFonts w:ascii="Simplified Arabic" w:cs="Arabic Transparent"/>
          <w:sz w:val="28"/>
          <w:szCs w:val="28"/>
        </w:rPr>
        <w:t xml:space="preserve"> </w:t>
      </w:r>
      <w:r w:rsidRPr="00FC30B9">
        <w:rPr>
          <w:rFonts w:ascii="Simplified Arabic" w:cs="Arabic Transparent" w:hint="cs"/>
          <w:sz w:val="28"/>
          <w:szCs w:val="28"/>
          <w:rtl/>
        </w:rPr>
        <w:t>رأي</w:t>
      </w:r>
      <w:r w:rsidRPr="00FC30B9">
        <w:rPr>
          <w:rFonts w:ascii="Simplified Arabic" w:cs="Arabic Transparent"/>
          <w:sz w:val="28"/>
          <w:szCs w:val="28"/>
        </w:rPr>
        <w:t xml:space="preserve"> </w:t>
      </w:r>
      <w:r w:rsidRPr="00FC30B9">
        <w:rPr>
          <w:rFonts w:ascii="Simplified Arabic" w:cs="Arabic Transparent" w:hint="cs"/>
          <w:sz w:val="28"/>
          <w:szCs w:val="28"/>
          <w:rtl/>
        </w:rPr>
        <w:t>المراجع</w:t>
      </w:r>
      <w:r w:rsidRPr="00FC30B9">
        <w:rPr>
          <w:rFonts w:ascii="Simplified Arabic" w:cs="Arabic Transparent"/>
          <w:sz w:val="28"/>
          <w:szCs w:val="28"/>
        </w:rPr>
        <w:t xml:space="preserve"> </w:t>
      </w:r>
      <w:r w:rsidRPr="00FC30B9">
        <w:rPr>
          <w:rFonts w:ascii="Simplified Arabic" w:cs="Arabic Transparent" w:hint="cs"/>
          <w:sz w:val="28"/>
          <w:szCs w:val="28"/>
          <w:rtl/>
        </w:rPr>
        <w:t>بشكل</w:t>
      </w:r>
      <w:r w:rsidRPr="00FC30B9">
        <w:rPr>
          <w:rFonts w:ascii="Simplified Arabic" w:cs="Arabic Transparent"/>
          <w:sz w:val="28"/>
          <w:szCs w:val="28"/>
        </w:rPr>
        <w:t xml:space="preserve"> </w:t>
      </w:r>
      <w:r w:rsidRPr="00FC30B9">
        <w:rPr>
          <w:rFonts w:ascii="Simplified Arabic" w:cs="Arabic Transparent" w:hint="cs"/>
          <w:sz w:val="28"/>
          <w:szCs w:val="28"/>
          <w:rtl/>
        </w:rPr>
        <w:t>واضح</w:t>
      </w:r>
      <w:r w:rsidR="005B3E74" w:rsidRPr="00FC30B9">
        <w:rPr>
          <w:rFonts w:cs="Arabic Transparent"/>
          <w:sz w:val="28"/>
          <w:szCs w:val="28"/>
        </w:rPr>
        <w:t xml:space="preserve"> </w:t>
      </w:r>
      <w:r w:rsidRPr="00FC30B9">
        <w:rPr>
          <w:rFonts w:ascii="Simplified Arabic" w:cs="Arabic Transparent" w:hint="cs"/>
          <w:sz w:val="28"/>
          <w:szCs w:val="28"/>
          <w:rtl/>
        </w:rPr>
        <w:t>ودقيق</w:t>
      </w:r>
      <w:r w:rsidRPr="00FC30B9">
        <w:rPr>
          <w:rFonts w:ascii="Simplified Arabic" w:cs="Arabic Transparent"/>
          <w:sz w:val="28"/>
          <w:szCs w:val="28"/>
        </w:rPr>
        <w:t>.</w:t>
      </w:r>
    </w:p>
    <w:p w:rsidR="00A745D4" w:rsidRPr="00A745D4" w:rsidRDefault="00C82FB1" w:rsidP="00D927EF">
      <w:pPr>
        <w:pStyle w:val="Paragraphedeliste"/>
        <w:numPr>
          <w:ilvl w:val="0"/>
          <w:numId w:val="94"/>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FC30B9">
        <w:rPr>
          <w:rFonts w:ascii="Simplified Arabic" w:cs="Arabic Transparent" w:hint="cs"/>
          <w:sz w:val="28"/>
          <w:szCs w:val="28"/>
          <w:rtl/>
        </w:rPr>
        <w:t>يجب</w:t>
      </w:r>
      <w:r w:rsidRPr="00FC30B9">
        <w:rPr>
          <w:rFonts w:ascii="Simplified Arabic" w:cs="Arabic Transparent"/>
          <w:sz w:val="28"/>
          <w:szCs w:val="28"/>
        </w:rPr>
        <w:t xml:space="preserve"> </w:t>
      </w:r>
      <w:r w:rsidRPr="00FC30B9">
        <w:rPr>
          <w:rFonts w:ascii="Simplified Arabic" w:cs="Arabic Transparent" w:hint="cs"/>
          <w:sz w:val="28"/>
          <w:szCs w:val="28"/>
          <w:rtl/>
        </w:rPr>
        <w:t>أن</w:t>
      </w:r>
      <w:r w:rsidRPr="00FC30B9">
        <w:rPr>
          <w:rFonts w:ascii="Simplified Arabic" w:cs="Arabic Transparent"/>
          <w:sz w:val="28"/>
          <w:szCs w:val="28"/>
        </w:rPr>
        <w:t xml:space="preserve"> </w:t>
      </w:r>
      <w:r w:rsidRPr="00FC30B9">
        <w:rPr>
          <w:rFonts w:ascii="Simplified Arabic" w:cs="Arabic Transparent" w:hint="cs"/>
          <w:sz w:val="28"/>
          <w:szCs w:val="28"/>
          <w:rtl/>
        </w:rPr>
        <w:t>تتضمن</w:t>
      </w:r>
      <w:r w:rsidRPr="00FC30B9">
        <w:rPr>
          <w:rFonts w:ascii="Simplified Arabic" w:cs="Arabic Transparent"/>
          <w:sz w:val="28"/>
          <w:szCs w:val="28"/>
        </w:rPr>
        <w:t xml:space="preserve"> </w:t>
      </w:r>
      <w:r w:rsidRPr="00FC30B9">
        <w:rPr>
          <w:rFonts w:ascii="Simplified Arabic" w:cs="Arabic Transparent" w:hint="cs"/>
          <w:sz w:val="28"/>
          <w:szCs w:val="28"/>
          <w:rtl/>
        </w:rPr>
        <w:t>التقارير</w:t>
      </w:r>
      <w:r w:rsidRPr="00FC30B9">
        <w:rPr>
          <w:rFonts w:ascii="Simplified Arabic" w:cs="Arabic Transparent"/>
          <w:sz w:val="28"/>
          <w:szCs w:val="28"/>
        </w:rPr>
        <w:t xml:space="preserve"> </w:t>
      </w:r>
      <w:r w:rsidRPr="00FC30B9">
        <w:rPr>
          <w:rFonts w:ascii="Simplified Arabic" w:cs="Arabic Transparent" w:hint="cs"/>
          <w:sz w:val="28"/>
          <w:szCs w:val="28"/>
          <w:rtl/>
        </w:rPr>
        <w:t>توصيات</w:t>
      </w:r>
      <w:r w:rsidRPr="00FC30B9">
        <w:rPr>
          <w:rFonts w:ascii="Simplified Arabic" w:cs="Arabic Transparent"/>
          <w:sz w:val="28"/>
          <w:szCs w:val="28"/>
        </w:rPr>
        <w:t xml:space="preserve"> </w:t>
      </w:r>
      <w:r w:rsidRPr="00FC30B9">
        <w:rPr>
          <w:rFonts w:ascii="Simplified Arabic" w:cs="Arabic Transparent" w:hint="cs"/>
          <w:sz w:val="28"/>
          <w:szCs w:val="28"/>
          <w:rtl/>
        </w:rPr>
        <w:t>بالتحسينات</w:t>
      </w:r>
      <w:r w:rsidRPr="00FC30B9">
        <w:rPr>
          <w:rFonts w:ascii="Simplified Arabic" w:cs="Arabic Transparent"/>
          <w:sz w:val="28"/>
          <w:szCs w:val="28"/>
        </w:rPr>
        <w:t xml:space="preserve"> </w:t>
      </w:r>
      <w:r w:rsidRPr="00FC30B9">
        <w:rPr>
          <w:rFonts w:ascii="Simplified Arabic" w:cs="Arabic Transparent" w:hint="cs"/>
          <w:sz w:val="28"/>
          <w:szCs w:val="28"/>
          <w:rtl/>
        </w:rPr>
        <w:t>المستقبلية</w:t>
      </w:r>
      <w:r w:rsidRPr="00FC30B9">
        <w:rPr>
          <w:rFonts w:ascii="Simplified Arabic" w:cs="Arabic Transparent"/>
          <w:sz w:val="28"/>
          <w:szCs w:val="28"/>
        </w:rPr>
        <w:t xml:space="preserve"> </w:t>
      </w:r>
      <w:r w:rsidRPr="00FC30B9">
        <w:rPr>
          <w:rFonts w:ascii="Simplified Arabic" w:cs="Arabic Transparent" w:hint="cs"/>
          <w:sz w:val="28"/>
          <w:szCs w:val="28"/>
          <w:rtl/>
        </w:rPr>
        <w:t>والأداء</w:t>
      </w:r>
      <w:r w:rsidRPr="00FC30B9">
        <w:rPr>
          <w:rFonts w:ascii="Simplified Arabic" w:cs="Arabic Transparent"/>
          <w:sz w:val="28"/>
          <w:szCs w:val="28"/>
        </w:rPr>
        <w:t xml:space="preserve"> </w:t>
      </w:r>
      <w:r w:rsidRPr="00FC30B9">
        <w:rPr>
          <w:rFonts w:ascii="Simplified Arabic" w:cs="Arabic Transparent" w:hint="cs"/>
          <w:sz w:val="28"/>
          <w:szCs w:val="28"/>
          <w:rtl/>
        </w:rPr>
        <w:t>المطلوب</w:t>
      </w:r>
      <w:r w:rsidRPr="00FC30B9">
        <w:rPr>
          <w:rFonts w:ascii="Simplified Arabic" w:cs="Arabic Transparent"/>
          <w:sz w:val="28"/>
          <w:szCs w:val="28"/>
        </w:rPr>
        <w:t xml:space="preserve"> </w:t>
      </w:r>
      <w:r w:rsidRPr="00FC30B9">
        <w:rPr>
          <w:rFonts w:ascii="Simplified Arabic" w:cs="Arabic Transparent" w:hint="cs"/>
          <w:sz w:val="28"/>
          <w:szCs w:val="28"/>
          <w:rtl/>
        </w:rPr>
        <w:t>والتوصية</w:t>
      </w:r>
      <w:r w:rsidR="005B3E74" w:rsidRPr="00FC30B9">
        <w:rPr>
          <w:rFonts w:cs="Arabic Transparent"/>
          <w:sz w:val="28"/>
          <w:szCs w:val="28"/>
        </w:rPr>
        <w:t xml:space="preserve"> </w:t>
      </w:r>
      <w:r w:rsidRPr="00FC30B9">
        <w:rPr>
          <w:rFonts w:ascii="Simplified Arabic" w:cs="Arabic Transparent" w:hint="cs"/>
          <w:sz w:val="28"/>
          <w:szCs w:val="28"/>
          <w:rtl/>
        </w:rPr>
        <w:t>بالعمل</w:t>
      </w:r>
      <w:r w:rsidRPr="00FC30B9">
        <w:rPr>
          <w:rFonts w:ascii="Simplified Arabic" w:cs="Arabic Transparent"/>
          <w:sz w:val="28"/>
          <w:szCs w:val="28"/>
        </w:rPr>
        <w:t xml:space="preserve"> </w:t>
      </w:r>
      <w:r w:rsidRPr="00FC30B9">
        <w:rPr>
          <w:rFonts w:ascii="Simplified Arabic" w:cs="Arabic Transparent" w:hint="cs"/>
          <w:sz w:val="28"/>
          <w:szCs w:val="28"/>
          <w:rtl/>
        </w:rPr>
        <w:t>التصحيحي</w:t>
      </w:r>
      <w:r w:rsidRPr="00FC30B9">
        <w:rPr>
          <w:rFonts w:ascii="Simplified Arabic" w:cs="Arabic Transparent"/>
          <w:sz w:val="28"/>
          <w:szCs w:val="28"/>
        </w:rPr>
        <w:t xml:space="preserve"> </w:t>
      </w:r>
      <w:r w:rsidRPr="00FC30B9">
        <w:rPr>
          <w:rFonts w:ascii="Simplified Arabic" w:cs="Arabic Transparent" w:hint="cs"/>
          <w:sz w:val="28"/>
          <w:szCs w:val="28"/>
          <w:rtl/>
        </w:rPr>
        <w:t>اللازم</w:t>
      </w:r>
      <w:r w:rsidRPr="00FC30B9">
        <w:rPr>
          <w:rFonts w:ascii="Simplified Arabic" w:cs="Arabic Transparent"/>
          <w:sz w:val="28"/>
          <w:szCs w:val="28"/>
        </w:rPr>
        <w:t xml:space="preserve"> .</w:t>
      </w:r>
    </w:p>
    <w:p w:rsidR="00830C93" w:rsidRPr="009A1042" w:rsidRDefault="00C82FB1" w:rsidP="00CF386C">
      <w:pPr>
        <w:autoSpaceDE w:val="0"/>
        <w:autoSpaceDN w:val="0"/>
        <w:bidi/>
        <w:adjustRightInd w:val="0"/>
        <w:spacing w:after="0" w:line="240" w:lineRule="auto"/>
        <w:ind w:firstLine="851"/>
        <w:jc w:val="both"/>
        <w:rPr>
          <w:rFonts w:ascii="Simplified Arabic" w:cs="Simplified Arabic"/>
          <w:sz w:val="28"/>
          <w:szCs w:val="28"/>
          <w:rtl/>
        </w:rPr>
      </w:pPr>
      <w:r>
        <w:rPr>
          <w:rFonts w:ascii="Simplified Arabic" w:cs="Simplified Arabic" w:hint="cs"/>
          <w:sz w:val="28"/>
          <w:szCs w:val="28"/>
          <w:rtl/>
        </w:rPr>
        <w:t>مما</w:t>
      </w:r>
      <w:r>
        <w:rPr>
          <w:rFonts w:ascii="Simplified Arabic" w:cs="Simplified Arabic"/>
          <w:sz w:val="28"/>
          <w:szCs w:val="28"/>
        </w:rPr>
        <w:t xml:space="preserve"> </w:t>
      </w:r>
      <w:r>
        <w:rPr>
          <w:rFonts w:ascii="Simplified Arabic" w:cs="Simplified Arabic" w:hint="cs"/>
          <w:sz w:val="28"/>
          <w:szCs w:val="28"/>
          <w:rtl/>
        </w:rPr>
        <w:t>تقدم</w:t>
      </w:r>
      <w:r>
        <w:rPr>
          <w:rFonts w:ascii="Simplified Arabic" w:cs="Simplified Arabic"/>
          <w:sz w:val="28"/>
          <w:szCs w:val="28"/>
        </w:rPr>
        <w:t xml:space="preserve"> </w:t>
      </w:r>
      <w:r>
        <w:rPr>
          <w:rFonts w:ascii="Simplified Arabic" w:cs="Simplified Arabic" w:hint="cs"/>
          <w:sz w:val="28"/>
          <w:szCs w:val="28"/>
          <w:rtl/>
        </w:rPr>
        <w:t>يمكن</w:t>
      </w:r>
      <w:r>
        <w:rPr>
          <w:rFonts w:ascii="Simplified Arabic" w:cs="Simplified Arabic"/>
          <w:sz w:val="28"/>
          <w:szCs w:val="28"/>
        </w:rPr>
        <w:t xml:space="preserve"> </w:t>
      </w:r>
      <w:r>
        <w:rPr>
          <w:rFonts w:ascii="Simplified Arabic" w:cs="Simplified Arabic" w:hint="cs"/>
          <w:sz w:val="28"/>
          <w:szCs w:val="28"/>
          <w:rtl/>
        </w:rPr>
        <w:t>القول</w:t>
      </w:r>
      <w:r>
        <w:rPr>
          <w:rFonts w:ascii="Simplified Arabic" w:cs="Simplified Arabic"/>
          <w:sz w:val="28"/>
          <w:szCs w:val="28"/>
        </w:rPr>
        <w:t xml:space="preserve"> </w:t>
      </w:r>
      <w:r>
        <w:rPr>
          <w:rFonts w:ascii="Simplified Arabic" w:cs="Simplified Arabic" w:hint="cs"/>
          <w:sz w:val="28"/>
          <w:szCs w:val="28"/>
          <w:rtl/>
        </w:rPr>
        <w:t>أن</w:t>
      </w:r>
      <w:r>
        <w:rPr>
          <w:rFonts w:ascii="Simplified Arabic" w:cs="Simplified Arabic"/>
          <w:sz w:val="28"/>
          <w:szCs w:val="28"/>
        </w:rPr>
        <w:t xml:space="preserve"> </w:t>
      </w:r>
      <w:r>
        <w:rPr>
          <w:rFonts w:ascii="Simplified Arabic" w:cs="Simplified Arabic" w:hint="cs"/>
          <w:sz w:val="28"/>
          <w:szCs w:val="28"/>
          <w:rtl/>
        </w:rPr>
        <w:t>العمل</w:t>
      </w:r>
      <w:r>
        <w:rPr>
          <w:rFonts w:ascii="Simplified Arabic" w:cs="Simplified Arabic"/>
          <w:sz w:val="28"/>
          <w:szCs w:val="28"/>
        </w:rPr>
        <w:t xml:space="preserve"> </w:t>
      </w:r>
      <w:r>
        <w:rPr>
          <w:rFonts w:ascii="Simplified Arabic" w:cs="Simplified Arabic" w:hint="cs"/>
          <w:sz w:val="28"/>
          <w:szCs w:val="28"/>
          <w:rtl/>
        </w:rPr>
        <w:t>الجيد</w:t>
      </w:r>
      <w:r>
        <w:rPr>
          <w:rFonts w:ascii="Simplified Arabic" w:cs="Simplified Arabic"/>
          <w:sz w:val="28"/>
          <w:szCs w:val="28"/>
        </w:rPr>
        <w:t xml:space="preserve"> </w:t>
      </w:r>
      <w:r>
        <w:rPr>
          <w:rFonts w:ascii="Simplified Arabic" w:cs="Simplified Arabic" w:hint="cs"/>
          <w:sz w:val="28"/>
          <w:szCs w:val="28"/>
          <w:rtl/>
        </w:rPr>
        <w:t>لا</w:t>
      </w:r>
      <w:r>
        <w:rPr>
          <w:rFonts w:ascii="Simplified Arabic" w:cs="Simplified Arabic"/>
          <w:sz w:val="28"/>
          <w:szCs w:val="28"/>
        </w:rPr>
        <w:t xml:space="preserve"> </w:t>
      </w:r>
      <w:r>
        <w:rPr>
          <w:rFonts w:ascii="Simplified Arabic" w:cs="Simplified Arabic" w:hint="cs"/>
          <w:sz w:val="28"/>
          <w:szCs w:val="28"/>
          <w:rtl/>
        </w:rPr>
        <w:t>يكتمل</w:t>
      </w:r>
      <w:r>
        <w:rPr>
          <w:rFonts w:ascii="Simplified Arabic" w:cs="Simplified Arabic"/>
          <w:sz w:val="28"/>
          <w:szCs w:val="28"/>
        </w:rPr>
        <w:t xml:space="preserve"> </w:t>
      </w:r>
      <w:r>
        <w:rPr>
          <w:rFonts w:ascii="Simplified Arabic" w:cs="Simplified Arabic" w:hint="cs"/>
          <w:sz w:val="28"/>
          <w:szCs w:val="28"/>
          <w:rtl/>
        </w:rPr>
        <w:t>إلا</w:t>
      </w:r>
      <w:r>
        <w:rPr>
          <w:rFonts w:ascii="Simplified Arabic" w:cs="Simplified Arabic"/>
          <w:sz w:val="28"/>
          <w:szCs w:val="28"/>
        </w:rPr>
        <w:t xml:space="preserve"> </w:t>
      </w:r>
      <w:r>
        <w:rPr>
          <w:rFonts w:ascii="Simplified Arabic" w:cs="Simplified Arabic" w:hint="cs"/>
          <w:sz w:val="28"/>
          <w:szCs w:val="28"/>
          <w:rtl/>
        </w:rPr>
        <w:t>في</w:t>
      </w:r>
      <w:r>
        <w:rPr>
          <w:rFonts w:ascii="Simplified Arabic" w:cs="Simplified Arabic"/>
          <w:sz w:val="28"/>
          <w:szCs w:val="28"/>
        </w:rPr>
        <w:t xml:space="preserve"> </w:t>
      </w:r>
      <w:r>
        <w:rPr>
          <w:rFonts w:ascii="Simplified Arabic" w:cs="Simplified Arabic" w:hint="cs"/>
          <w:sz w:val="28"/>
          <w:szCs w:val="28"/>
          <w:rtl/>
        </w:rPr>
        <w:t>تقرير</w:t>
      </w:r>
      <w:r>
        <w:rPr>
          <w:rFonts w:ascii="Simplified Arabic" w:cs="Simplified Arabic"/>
          <w:sz w:val="28"/>
          <w:szCs w:val="28"/>
        </w:rPr>
        <w:t xml:space="preserve"> </w:t>
      </w:r>
      <w:r>
        <w:rPr>
          <w:rFonts w:ascii="Simplified Arabic" w:cs="Simplified Arabic" w:hint="cs"/>
          <w:sz w:val="28"/>
          <w:szCs w:val="28"/>
          <w:rtl/>
        </w:rPr>
        <w:t>يصل</w:t>
      </w:r>
      <w:r>
        <w:rPr>
          <w:rFonts w:ascii="Simplified Arabic" w:cs="Simplified Arabic"/>
          <w:sz w:val="28"/>
          <w:szCs w:val="28"/>
        </w:rPr>
        <w:t xml:space="preserve"> </w:t>
      </w:r>
      <w:r>
        <w:rPr>
          <w:rFonts w:ascii="Simplified Arabic" w:cs="Simplified Arabic" w:hint="cs"/>
          <w:sz w:val="28"/>
          <w:szCs w:val="28"/>
          <w:rtl/>
        </w:rPr>
        <w:t>إلى</w:t>
      </w:r>
      <w:r>
        <w:rPr>
          <w:rFonts w:ascii="Simplified Arabic" w:cs="Simplified Arabic"/>
          <w:sz w:val="28"/>
          <w:szCs w:val="28"/>
        </w:rPr>
        <w:t xml:space="preserve"> </w:t>
      </w:r>
      <w:r>
        <w:rPr>
          <w:rFonts w:ascii="Simplified Arabic" w:cs="Simplified Arabic" w:hint="cs"/>
          <w:sz w:val="28"/>
          <w:szCs w:val="28"/>
          <w:rtl/>
        </w:rPr>
        <w:t>الجهات</w:t>
      </w:r>
      <w:r w:rsidR="009A1042">
        <w:rPr>
          <w:rFonts w:cs="Simplified Arabic"/>
          <w:sz w:val="28"/>
          <w:szCs w:val="28"/>
        </w:rPr>
        <w:t xml:space="preserve"> </w:t>
      </w:r>
      <w:r>
        <w:rPr>
          <w:rFonts w:ascii="Simplified Arabic" w:cs="Simplified Arabic" w:hint="cs"/>
          <w:sz w:val="28"/>
          <w:szCs w:val="28"/>
          <w:rtl/>
        </w:rPr>
        <w:t>المسئولة</w:t>
      </w:r>
      <w:r>
        <w:rPr>
          <w:rFonts w:ascii="Simplified Arabic" w:cs="Simplified Arabic"/>
          <w:sz w:val="28"/>
          <w:szCs w:val="28"/>
        </w:rPr>
        <w:t xml:space="preserve"> </w:t>
      </w:r>
      <w:r>
        <w:rPr>
          <w:rFonts w:ascii="Simplified Arabic" w:cs="Simplified Arabic" w:hint="cs"/>
          <w:sz w:val="28"/>
          <w:szCs w:val="28"/>
          <w:rtl/>
        </w:rPr>
        <w:t>في</w:t>
      </w:r>
      <w:r>
        <w:rPr>
          <w:rFonts w:ascii="Simplified Arabic" w:cs="Simplified Arabic"/>
          <w:sz w:val="28"/>
          <w:szCs w:val="28"/>
        </w:rPr>
        <w:t xml:space="preserve"> </w:t>
      </w:r>
      <w:r>
        <w:rPr>
          <w:rFonts w:ascii="Simplified Arabic" w:cs="Simplified Arabic" w:hint="cs"/>
          <w:sz w:val="28"/>
          <w:szCs w:val="28"/>
          <w:rtl/>
        </w:rPr>
        <w:t>الوقت</w:t>
      </w:r>
      <w:r>
        <w:rPr>
          <w:rFonts w:ascii="Simplified Arabic" w:cs="Simplified Arabic"/>
          <w:sz w:val="28"/>
          <w:szCs w:val="28"/>
        </w:rPr>
        <w:t xml:space="preserve"> </w:t>
      </w:r>
      <w:r>
        <w:rPr>
          <w:rFonts w:ascii="Simplified Arabic" w:cs="Simplified Arabic" w:hint="cs"/>
          <w:sz w:val="28"/>
          <w:szCs w:val="28"/>
          <w:rtl/>
        </w:rPr>
        <w:t>المناسب</w:t>
      </w:r>
      <w:r>
        <w:rPr>
          <w:rFonts w:ascii="Simplified Arabic" w:cs="Simplified Arabic"/>
          <w:sz w:val="28"/>
          <w:szCs w:val="28"/>
        </w:rPr>
        <w:t xml:space="preserve"> </w:t>
      </w:r>
      <w:r>
        <w:rPr>
          <w:rFonts w:ascii="Simplified Arabic" w:cs="Simplified Arabic" w:hint="cs"/>
          <w:sz w:val="28"/>
          <w:szCs w:val="28"/>
          <w:rtl/>
        </w:rPr>
        <w:t>ويحمل</w:t>
      </w:r>
      <w:r>
        <w:rPr>
          <w:rFonts w:ascii="Simplified Arabic" w:cs="Simplified Arabic"/>
          <w:sz w:val="28"/>
          <w:szCs w:val="28"/>
        </w:rPr>
        <w:t xml:space="preserve"> </w:t>
      </w:r>
      <w:r>
        <w:rPr>
          <w:rFonts w:ascii="Simplified Arabic" w:cs="Simplified Arabic" w:hint="cs"/>
          <w:sz w:val="28"/>
          <w:szCs w:val="28"/>
          <w:rtl/>
        </w:rPr>
        <w:t>مواصفات</w:t>
      </w:r>
      <w:r>
        <w:rPr>
          <w:rFonts w:ascii="Simplified Arabic" w:cs="Simplified Arabic"/>
          <w:sz w:val="28"/>
          <w:szCs w:val="28"/>
        </w:rPr>
        <w:t xml:space="preserve"> </w:t>
      </w:r>
      <w:r>
        <w:rPr>
          <w:rFonts w:ascii="Simplified Arabic" w:cs="Simplified Arabic" w:hint="cs"/>
          <w:sz w:val="28"/>
          <w:szCs w:val="28"/>
          <w:rtl/>
        </w:rPr>
        <w:t>معينة</w:t>
      </w:r>
      <w:r>
        <w:rPr>
          <w:rFonts w:ascii="Simplified Arabic" w:cs="Simplified Arabic"/>
          <w:sz w:val="28"/>
          <w:szCs w:val="28"/>
        </w:rPr>
        <w:t xml:space="preserve"> </w:t>
      </w:r>
      <w:r>
        <w:rPr>
          <w:rFonts w:ascii="Simplified Arabic" w:cs="Simplified Arabic" w:hint="cs"/>
          <w:sz w:val="28"/>
          <w:szCs w:val="28"/>
          <w:rtl/>
        </w:rPr>
        <w:t>تخدم</w:t>
      </w:r>
      <w:r>
        <w:rPr>
          <w:rFonts w:ascii="Simplified Arabic" w:cs="Simplified Arabic"/>
          <w:sz w:val="28"/>
          <w:szCs w:val="28"/>
        </w:rPr>
        <w:t xml:space="preserve"> </w:t>
      </w:r>
      <w:r>
        <w:rPr>
          <w:rFonts w:ascii="Simplified Arabic" w:cs="Simplified Arabic" w:hint="cs"/>
          <w:sz w:val="28"/>
          <w:szCs w:val="28"/>
          <w:rtl/>
        </w:rPr>
        <w:t>الجه</w:t>
      </w:r>
      <w:r w:rsidR="00CF386C">
        <w:rPr>
          <w:rFonts w:ascii="Simplified Arabic" w:cs="Simplified Arabic" w:hint="cs"/>
          <w:sz w:val="28"/>
          <w:szCs w:val="28"/>
          <w:rtl/>
        </w:rPr>
        <w:t>ات</w:t>
      </w:r>
      <w:r>
        <w:rPr>
          <w:rFonts w:ascii="Simplified Arabic" w:cs="Simplified Arabic"/>
          <w:sz w:val="28"/>
          <w:szCs w:val="28"/>
        </w:rPr>
        <w:t xml:space="preserve"> </w:t>
      </w:r>
      <w:r>
        <w:rPr>
          <w:rFonts w:ascii="Simplified Arabic" w:cs="Simplified Arabic" w:hint="cs"/>
          <w:sz w:val="28"/>
          <w:szCs w:val="28"/>
          <w:rtl/>
        </w:rPr>
        <w:t>المستفيدة</w:t>
      </w:r>
      <w:r>
        <w:rPr>
          <w:rFonts w:ascii="Simplified Arabic" w:cs="Simplified Arabic"/>
          <w:sz w:val="28"/>
          <w:szCs w:val="28"/>
        </w:rPr>
        <w:t xml:space="preserve"> .</w:t>
      </w:r>
    </w:p>
    <w:p w:rsidR="002C7E1F" w:rsidRDefault="002C7E1F" w:rsidP="002C7E1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20CB" w:rsidRDefault="001720CB" w:rsidP="00655173">
      <w:pPr>
        <w:pBdr>
          <w:bar w:val="single" w:sz="8" w:color="auto"/>
        </w:pBdr>
        <w:bidi/>
        <w:jc w:val="center"/>
        <w:rPr>
          <w:rFonts w:cs="Arabic Transparent"/>
          <w:b/>
          <w:bCs/>
          <w:sz w:val="28"/>
          <w:szCs w:val="28"/>
        </w:rPr>
      </w:pPr>
      <w:r>
        <w:rPr>
          <w:rFonts w:cs="Arabic Transparent" w:hint="cs"/>
          <w:b/>
          <w:bCs/>
          <w:sz w:val="28"/>
          <w:szCs w:val="28"/>
          <w:rtl/>
        </w:rPr>
        <w:t xml:space="preserve"> المبحث ال</w:t>
      </w:r>
      <w:r w:rsidR="00655173">
        <w:rPr>
          <w:rFonts w:cs="Arabic Transparent" w:hint="cs"/>
          <w:b/>
          <w:bCs/>
          <w:sz w:val="28"/>
          <w:szCs w:val="28"/>
          <w:rtl/>
        </w:rPr>
        <w:t>خامس</w:t>
      </w:r>
      <w:r w:rsidR="00FD79EA" w:rsidRPr="00003A8F">
        <w:rPr>
          <w:rFonts w:cs="Simplified Arabic"/>
          <w:b/>
          <w:bCs/>
          <w:sz w:val="28"/>
          <w:szCs w:val="28"/>
          <w:rtl/>
        </w:rPr>
        <w:t>:</w:t>
      </w:r>
      <w:r>
        <w:rPr>
          <w:rFonts w:cs="Arabic Transparent" w:hint="cs"/>
          <w:b/>
          <w:bCs/>
          <w:sz w:val="28"/>
          <w:szCs w:val="28"/>
          <w:rtl/>
        </w:rPr>
        <w:t xml:space="preserve"> </w:t>
      </w:r>
      <w:r w:rsidRPr="00003A8F">
        <w:rPr>
          <w:rFonts w:cs="Arabic Transparent"/>
          <w:b/>
          <w:bCs/>
          <w:sz w:val="28"/>
          <w:szCs w:val="28"/>
          <w:rtl/>
        </w:rPr>
        <w:t xml:space="preserve">الهيكل العام لدليل </w:t>
      </w:r>
      <w:r w:rsidR="008B68FE">
        <w:rPr>
          <w:rFonts w:cs="Arabic Transparent" w:hint="cs"/>
          <w:b/>
          <w:bCs/>
          <w:sz w:val="28"/>
          <w:szCs w:val="28"/>
          <w:rtl/>
        </w:rPr>
        <w:t xml:space="preserve">إدارة </w:t>
      </w:r>
      <w:r w:rsidRPr="00003A8F">
        <w:rPr>
          <w:rFonts w:cs="Arabic Transparent"/>
          <w:b/>
          <w:bCs/>
          <w:sz w:val="28"/>
          <w:szCs w:val="28"/>
          <w:rtl/>
        </w:rPr>
        <w:t>المراجعة</w:t>
      </w:r>
      <w:r w:rsidR="00F479CE" w:rsidRPr="00F479CE">
        <w:rPr>
          <w:rFonts w:cs="Arabic Transparent"/>
          <w:b/>
          <w:bCs/>
          <w:sz w:val="28"/>
          <w:szCs w:val="28"/>
          <w:rtl/>
        </w:rPr>
        <w:t xml:space="preserve"> </w:t>
      </w:r>
      <w:r w:rsidR="00F479CE" w:rsidRPr="00DB7CD3">
        <w:rPr>
          <w:rFonts w:cs="Arabic Transparent"/>
          <w:b/>
          <w:bCs/>
          <w:sz w:val="28"/>
          <w:szCs w:val="28"/>
          <w:rtl/>
        </w:rPr>
        <w:t>الداخلية</w:t>
      </w:r>
    </w:p>
    <w:p w:rsidR="00196490" w:rsidRPr="00DF76D4" w:rsidRDefault="00196490" w:rsidP="00196490">
      <w:pPr>
        <w:pBdr>
          <w:bar w:val="single" w:sz="8" w:color="auto"/>
        </w:pBdr>
        <w:tabs>
          <w:tab w:val="right" w:pos="0"/>
        </w:tabs>
        <w:bidi/>
        <w:spacing w:after="0" w:line="240" w:lineRule="auto"/>
        <w:jc w:val="both"/>
        <w:rPr>
          <w:rFonts w:cs="Arabic Transparent"/>
          <w:sz w:val="28"/>
          <w:szCs w:val="28"/>
          <w:lang w:bidi="ar-JO"/>
        </w:rPr>
      </w:pPr>
      <w:r w:rsidRPr="00DF76D4">
        <w:rPr>
          <w:rFonts w:cs="Arabic Transparent" w:hint="cs"/>
          <w:sz w:val="28"/>
          <w:szCs w:val="28"/>
          <w:rtl/>
          <w:lang w:bidi="ar-JO"/>
        </w:rPr>
        <w:t xml:space="preserve">تتجلي </w:t>
      </w:r>
      <w:r w:rsidRPr="00DF76D4">
        <w:rPr>
          <w:rFonts w:cs="Arabic Transparent"/>
          <w:sz w:val="28"/>
          <w:szCs w:val="28"/>
          <w:rtl/>
        </w:rPr>
        <w:t>أهداف دليل المراجعة الداخلية</w:t>
      </w:r>
      <w:r w:rsidRPr="00DF76D4">
        <w:rPr>
          <w:rFonts w:cs="Arabic Transparent" w:hint="cs"/>
          <w:sz w:val="28"/>
          <w:szCs w:val="28"/>
          <w:rtl/>
        </w:rPr>
        <w:t xml:space="preserve"> في النقاط التالية</w:t>
      </w:r>
      <w:r w:rsidRPr="00DF76D4">
        <w:rPr>
          <w:rFonts w:cs="Simplified Arabic" w:hint="cs"/>
          <w:b/>
          <w:bCs/>
          <w:sz w:val="28"/>
          <w:szCs w:val="28"/>
          <w:rtl/>
        </w:rPr>
        <w:t xml:space="preserve"> </w:t>
      </w:r>
      <w:r w:rsidRPr="00DF76D4">
        <w:rPr>
          <w:rFonts w:cs="Arabic Transparent"/>
          <w:sz w:val="28"/>
          <w:szCs w:val="28"/>
          <w:rtl/>
        </w:rPr>
        <w:t>:</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 xml:space="preserve">وضع سياسات ومعايير لتخطيط عمليات المراجعة وتنفيذها وكتابة التقارير، بحيث تتفق مع المعايير العالمية لمعهد المراجعين الداخليين.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 xml:space="preserve">وضع إجراءات محددة تضمن التزام المراجعين الداخليين بالمعايير المهنية.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تشكيل السياسات الإدارية والتنظيمية بوحدة المراجعة الداخلية.</w:t>
      </w:r>
      <w:r w:rsidRPr="00173C64">
        <w:rPr>
          <w:rFonts w:cs="Arabic Transparent"/>
          <w:sz w:val="28"/>
          <w:szCs w:val="28"/>
          <w:lang w:val="en-US" w:bidi="ar-JO"/>
        </w:rPr>
        <w:t xml:space="preserve">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التحديد الواضح للمسؤوليات والسلطات داخل وحدة المراجعة الداخلية.</w:t>
      </w:r>
      <w:r w:rsidRPr="00173C64">
        <w:rPr>
          <w:rFonts w:cs="Arabic Transparent"/>
          <w:sz w:val="28"/>
          <w:szCs w:val="28"/>
          <w:lang w:val="en-US" w:bidi="ar-JO"/>
        </w:rPr>
        <w:t xml:space="preserve">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تحقيق التناسق بين أنشطة المراجعة الداخلية.</w:t>
      </w:r>
      <w:r w:rsidRPr="00173C64">
        <w:rPr>
          <w:rFonts w:cs="Arabic Transparent"/>
          <w:sz w:val="28"/>
          <w:szCs w:val="28"/>
          <w:lang w:val="en-US" w:bidi="ar-JO"/>
        </w:rPr>
        <w:t xml:space="preserve">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تلخيص وتوحيد أساليب المراجعة الداخلية في الوحدة وتوفير التعليمات الخاصة بالمراجعة الداخلية.</w:t>
      </w:r>
      <w:r w:rsidRPr="00173C64">
        <w:rPr>
          <w:rFonts w:cs="Arabic Transparent"/>
          <w:sz w:val="28"/>
          <w:szCs w:val="28"/>
          <w:lang w:val="en-US" w:bidi="ar-JO"/>
        </w:rPr>
        <w:t xml:space="preserve">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 xml:space="preserve">مساعدة فرق المراجعة في أداء مهامهم. </w:t>
      </w:r>
    </w:p>
    <w:p w:rsidR="00196490" w:rsidRPr="00173C64" w:rsidRDefault="00196490" w:rsidP="00196490">
      <w:pPr>
        <w:numPr>
          <w:ilvl w:val="0"/>
          <w:numId w:val="72"/>
        </w:numPr>
        <w:pBdr>
          <w:bar w:val="single" w:sz="8" w:color="auto"/>
        </w:pBdr>
        <w:tabs>
          <w:tab w:val="right" w:pos="283"/>
        </w:tabs>
        <w:bidi/>
        <w:spacing w:after="0" w:line="240" w:lineRule="auto"/>
        <w:ind w:left="0" w:firstLine="0"/>
        <w:jc w:val="both"/>
        <w:rPr>
          <w:rFonts w:cs="Arabic Transparent"/>
          <w:sz w:val="28"/>
          <w:szCs w:val="28"/>
          <w:lang w:bidi="ar-JO"/>
        </w:rPr>
      </w:pPr>
      <w:r w:rsidRPr="00173C64">
        <w:rPr>
          <w:rFonts w:cs="Arabic Transparent" w:hint="cs"/>
          <w:sz w:val="28"/>
          <w:szCs w:val="28"/>
          <w:rtl/>
        </w:rPr>
        <w:t>تنظيم عملية التدريب داخل وحدة المراجعة.</w:t>
      </w:r>
      <w:r w:rsidRPr="00173C64">
        <w:rPr>
          <w:rFonts w:cs="Arabic Transparent"/>
          <w:sz w:val="28"/>
          <w:szCs w:val="28"/>
          <w:lang w:val="en-US" w:bidi="ar-JO"/>
        </w:rPr>
        <w:t xml:space="preserve"> </w:t>
      </w:r>
    </w:p>
    <w:p w:rsidR="00A745D4" w:rsidRPr="003F7253" w:rsidRDefault="00196490" w:rsidP="00A745D4">
      <w:pPr>
        <w:pBdr>
          <w:bar w:val="single" w:sz="8" w:color="auto"/>
        </w:pBdr>
        <w:bidi/>
        <w:spacing w:after="0" w:line="240" w:lineRule="auto"/>
        <w:ind w:firstLine="851"/>
        <w:jc w:val="both"/>
        <w:rPr>
          <w:rFonts w:cs="Arabic Transparent"/>
          <w:sz w:val="28"/>
          <w:szCs w:val="28"/>
        </w:rPr>
      </w:pPr>
      <w:r w:rsidRPr="003F7253">
        <w:rPr>
          <w:rFonts w:cs="Arabic Transparent"/>
          <w:sz w:val="28"/>
          <w:szCs w:val="28"/>
          <w:rtl/>
        </w:rPr>
        <w:t>يتم تطوير وإصدار الدليل ليتم استخدامه فقط من قبل وحدة المراجعة الداخلية بالجهة. كما يتم توزيع الدليل على موظفي المراجعة الداخلية للاستخدام الداخلي فقط. لذا فإن إعطاء الدليل لأشخاص من خارج وحدة المراجعة الداخلية يعتبر عملاً ممنوعاً ما لم يتم إصدار موافقة خطية من قبل المسؤول الأول بالجهة.</w:t>
      </w:r>
    </w:p>
    <w:p w:rsidR="001720CB" w:rsidRPr="00A745D4" w:rsidRDefault="00AA10CC" w:rsidP="00A745D4">
      <w:pPr>
        <w:numPr>
          <w:ilvl w:val="0"/>
          <w:numId w:val="61"/>
        </w:numPr>
        <w:pBdr>
          <w:bar w:val="single" w:sz="8" w:color="auto"/>
        </w:pBdr>
        <w:bidi/>
        <w:spacing w:after="0" w:line="240" w:lineRule="auto"/>
        <w:ind w:left="0" w:firstLine="0"/>
        <w:jc w:val="both"/>
        <w:rPr>
          <w:rFonts w:cs="Arabic Transparent"/>
          <w:sz w:val="28"/>
          <w:szCs w:val="28"/>
          <w:rtl/>
        </w:rPr>
      </w:pPr>
      <w:r>
        <w:rPr>
          <w:rFonts w:cs="Arabic Transparent" w:hint="cs"/>
          <w:sz w:val="28"/>
          <w:szCs w:val="28"/>
          <w:rtl/>
          <w:lang w:bidi="ar-DZ"/>
        </w:rPr>
        <w:t>و</w:t>
      </w:r>
      <w:r w:rsidR="001720CB" w:rsidRPr="00DB7CD3">
        <w:rPr>
          <w:rFonts w:cs="Arabic Transparent"/>
          <w:sz w:val="28"/>
          <w:szCs w:val="28"/>
          <w:rtl/>
        </w:rPr>
        <w:t xml:space="preserve"> يجب أن يشتمل الدليل على </w:t>
      </w:r>
      <w:r w:rsidR="00E45A3A">
        <w:rPr>
          <w:rFonts w:cs="Arabic Transparent" w:hint="cs"/>
          <w:sz w:val="28"/>
          <w:szCs w:val="28"/>
          <w:rtl/>
          <w:lang w:bidi="ar-DZ"/>
        </w:rPr>
        <w:t>سبع عناصر</w:t>
      </w:r>
      <w:r w:rsidR="00106EF0">
        <w:rPr>
          <w:rFonts w:cs="Arabic Transparent"/>
          <w:sz w:val="28"/>
          <w:szCs w:val="28"/>
          <w:vertAlign w:val="superscript"/>
          <w:lang w:bidi="ar-DZ"/>
        </w:rPr>
        <w:t>1</w:t>
      </w:r>
      <w:r w:rsidR="00E45A3A">
        <w:rPr>
          <w:rFonts w:cs="Arabic Transparent" w:hint="cs"/>
          <w:sz w:val="28"/>
          <w:szCs w:val="28"/>
          <w:rtl/>
          <w:lang w:bidi="ar-DZ"/>
        </w:rPr>
        <w:t xml:space="preserve"> كما يلي </w:t>
      </w:r>
      <w:r w:rsidR="001720CB" w:rsidRPr="004E622A">
        <w:rPr>
          <w:rFonts w:cs="Arabic Transparent"/>
          <w:sz w:val="28"/>
          <w:szCs w:val="28"/>
          <w:rtl/>
        </w:rPr>
        <w:t>:</w:t>
      </w:r>
      <w:r w:rsidR="001720CB" w:rsidRPr="004E622A">
        <w:rPr>
          <w:rFonts w:cs="Arabic Transparent"/>
          <w:sz w:val="28"/>
          <w:szCs w:val="28"/>
          <w:lang w:val="en-US"/>
        </w:rPr>
        <w:t xml:space="preserve"> </w:t>
      </w:r>
    </w:p>
    <w:p w:rsidR="00DF76D4" w:rsidRPr="00A745D4" w:rsidRDefault="00DF76D4" w:rsidP="00D927EF">
      <w:pPr>
        <w:pStyle w:val="Paragraphedeliste"/>
        <w:numPr>
          <w:ilvl w:val="0"/>
          <w:numId w:val="298"/>
        </w:numPr>
        <w:pBdr>
          <w:bar w:val="single" w:sz="8" w:color="auto"/>
        </w:pBdr>
        <w:tabs>
          <w:tab w:val="right" w:pos="0"/>
        </w:tabs>
        <w:bidi/>
        <w:spacing w:after="0" w:line="240" w:lineRule="auto"/>
        <w:rPr>
          <w:rFonts w:cs="Simplified Arabic"/>
          <w:sz w:val="28"/>
          <w:szCs w:val="28"/>
        </w:rPr>
      </w:pPr>
      <w:r w:rsidRPr="00A745D4">
        <w:rPr>
          <w:rFonts w:cs="Arabic Transparent"/>
          <w:sz w:val="28"/>
          <w:szCs w:val="28"/>
          <w:rtl/>
        </w:rPr>
        <w:t>معلومات عـامة</w:t>
      </w:r>
      <w:r w:rsidR="00A745D4" w:rsidRPr="00A745D4">
        <w:rPr>
          <w:rFonts w:cs="Arabic Transparent"/>
          <w:sz w:val="28"/>
          <w:szCs w:val="28"/>
          <w:rtl/>
        </w:rPr>
        <w:t>.</w:t>
      </w:r>
    </w:p>
    <w:p w:rsidR="00106EF0" w:rsidRPr="00A745D4" w:rsidRDefault="00173C64" w:rsidP="00D927EF">
      <w:pPr>
        <w:pStyle w:val="Paragraphedeliste"/>
        <w:numPr>
          <w:ilvl w:val="0"/>
          <w:numId w:val="298"/>
        </w:numPr>
        <w:pBdr>
          <w:bar w:val="single" w:sz="8" w:color="auto"/>
        </w:pBdr>
        <w:bidi/>
        <w:spacing w:after="0" w:line="240" w:lineRule="auto"/>
        <w:jc w:val="both"/>
        <w:rPr>
          <w:rFonts w:cs="Arabic Transparent"/>
          <w:sz w:val="28"/>
          <w:szCs w:val="28"/>
          <w:rtl/>
          <w:lang w:bidi="ar-DZ"/>
        </w:rPr>
      </w:pPr>
      <w:r w:rsidRPr="00A745D4">
        <w:rPr>
          <w:rFonts w:cs="Arabic Transparent"/>
          <w:sz w:val="28"/>
          <w:szCs w:val="28"/>
          <w:rtl/>
        </w:rPr>
        <w:t xml:space="preserve">معلومات عن </w:t>
      </w:r>
      <w:r w:rsidRPr="00A745D4">
        <w:rPr>
          <w:rFonts w:cs="Arabic Transparent" w:hint="cs"/>
          <w:sz w:val="28"/>
          <w:szCs w:val="28"/>
          <w:rtl/>
        </w:rPr>
        <w:t>الشركة</w:t>
      </w:r>
      <w:r w:rsidRPr="00A745D4">
        <w:rPr>
          <w:rFonts w:cs="Arabic Transparent"/>
          <w:sz w:val="28"/>
          <w:szCs w:val="28"/>
          <w:rtl/>
        </w:rPr>
        <w:t> </w:t>
      </w:r>
    </w:p>
    <w:p w:rsidR="00154F06" w:rsidRPr="00A745D4" w:rsidRDefault="00A31FB7" w:rsidP="00D927EF">
      <w:pPr>
        <w:pStyle w:val="Paragraphedeliste"/>
        <w:numPr>
          <w:ilvl w:val="0"/>
          <w:numId w:val="298"/>
        </w:numPr>
        <w:pBdr>
          <w:bar w:val="single" w:sz="8" w:color="auto"/>
        </w:pBdr>
        <w:tabs>
          <w:tab w:val="right" w:pos="283"/>
        </w:tabs>
        <w:bidi/>
        <w:spacing w:after="0" w:line="240" w:lineRule="auto"/>
        <w:jc w:val="both"/>
        <w:rPr>
          <w:rFonts w:cs="Arabic Transparent"/>
          <w:sz w:val="28"/>
          <w:szCs w:val="28"/>
        </w:rPr>
      </w:pPr>
      <w:r w:rsidRPr="00A745D4">
        <w:rPr>
          <w:rFonts w:cs="Arabic Transparent"/>
          <w:sz w:val="28"/>
          <w:szCs w:val="28"/>
          <w:rtl/>
        </w:rPr>
        <w:t xml:space="preserve">معلومات عن وحدة المراجعة الداخلية </w:t>
      </w:r>
      <w:r w:rsidR="00A745D4" w:rsidRPr="00A745D4">
        <w:rPr>
          <w:rFonts w:cs="Arabic Transparent"/>
          <w:sz w:val="28"/>
          <w:szCs w:val="28"/>
          <w:rtl/>
        </w:rPr>
        <w:t>.</w:t>
      </w:r>
      <w:r w:rsidRPr="00A745D4">
        <w:rPr>
          <w:rFonts w:cs="Arabic Transparent"/>
          <w:sz w:val="28"/>
          <w:szCs w:val="28"/>
          <w:rtl/>
        </w:rPr>
        <w:t> </w:t>
      </w:r>
    </w:p>
    <w:p w:rsidR="00855022" w:rsidRPr="00A745D4" w:rsidRDefault="001A75C2" w:rsidP="00D927EF">
      <w:pPr>
        <w:pStyle w:val="Paragraphedeliste"/>
        <w:numPr>
          <w:ilvl w:val="0"/>
          <w:numId w:val="298"/>
        </w:numPr>
        <w:pBdr>
          <w:bar w:val="single" w:sz="8" w:color="auto"/>
        </w:pBdr>
        <w:bidi/>
        <w:spacing w:after="0" w:line="240" w:lineRule="auto"/>
        <w:jc w:val="both"/>
        <w:rPr>
          <w:rFonts w:cs="Arabic Transparent"/>
          <w:sz w:val="28"/>
          <w:szCs w:val="28"/>
        </w:rPr>
      </w:pPr>
      <w:r w:rsidRPr="00A745D4">
        <w:rPr>
          <w:rFonts w:cs="Arabic Transparent"/>
          <w:sz w:val="28"/>
          <w:szCs w:val="28"/>
          <w:rtl/>
        </w:rPr>
        <w:t>إدارة وحدة المراجعة</w:t>
      </w:r>
      <w:r w:rsidR="00A745D4" w:rsidRPr="00A745D4">
        <w:rPr>
          <w:rFonts w:cs="Arabic Transparent"/>
          <w:sz w:val="28"/>
          <w:szCs w:val="28"/>
          <w:rtl/>
        </w:rPr>
        <w:t>.</w:t>
      </w:r>
    </w:p>
    <w:p w:rsidR="003E04A0" w:rsidRPr="00A745D4" w:rsidRDefault="003E04A0" w:rsidP="00D927EF">
      <w:pPr>
        <w:pStyle w:val="Paragraphedeliste"/>
        <w:numPr>
          <w:ilvl w:val="0"/>
          <w:numId w:val="298"/>
        </w:numPr>
        <w:pBdr>
          <w:bar w:val="single" w:sz="8" w:color="auto"/>
        </w:pBdr>
        <w:tabs>
          <w:tab w:val="right" w:pos="283"/>
        </w:tabs>
        <w:bidi/>
        <w:spacing w:after="0" w:line="240" w:lineRule="auto"/>
        <w:jc w:val="both"/>
        <w:rPr>
          <w:rFonts w:cs="Arabic Transparent"/>
          <w:sz w:val="28"/>
          <w:szCs w:val="28"/>
          <w:lang w:bidi="ar-JO"/>
        </w:rPr>
      </w:pPr>
      <w:r w:rsidRPr="00A745D4">
        <w:rPr>
          <w:rFonts w:cs="Arabic Transparent"/>
          <w:sz w:val="28"/>
          <w:szCs w:val="28"/>
          <w:rtl/>
        </w:rPr>
        <w:t>التقويم الداخلي لوحدة المراجعة الداخلية</w:t>
      </w:r>
      <w:r w:rsidR="00A745D4" w:rsidRPr="00A745D4">
        <w:rPr>
          <w:rFonts w:cs="Arabic Transparent"/>
          <w:sz w:val="28"/>
          <w:szCs w:val="28"/>
          <w:rtl/>
        </w:rPr>
        <w:t>.</w:t>
      </w:r>
    </w:p>
    <w:p w:rsidR="00010211" w:rsidRPr="00A745D4" w:rsidRDefault="00010211" w:rsidP="00D927EF">
      <w:pPr>
        <w:pStyle w:val="Paragraphedeliste"/>
        <w:numPr>
          <w:ilvl w:val="0"/>
          <w:numId w:val="298"/>
        </w:numPr>
        <w:pBdr>
          <w:bar w:val="single" w:sz="8" w:color="auto"/>
        </w:pBdr>
        <w:tabs>
          <w:tab w:val="right" w:pos="283"/>
        </w:tabs>
        <w:bidi/>
        <w:spacing w:after="0" w:line="240" w:lineRule="auto"/>
        <w:jc w:val="both"/>
        <w:rPr>
          <w:rFonts w:cs="Arabic Transparent"/>
          <w:sz w:val="28"/>
          <w:szCs w:val="28"/>
          <w:lang w:bidi="ar-JO"/>
        </w:rPr>
      </w:pPr>
      <w:r w:rsidRPr="00A745D4">
        <w:rPr>
          <w:rFonts w:cs="Arabic Transparent"/>
          <w:sz w:val="28"/>
          <w:szCs w:val="28"/>
          <w:rtl/>
        </w:rPr>
        <w:t>المراجعة المستمرة</w:t>
      </w:r>
      <w:r w:rsidR="008A6344" w:rsidRPr="00A745D4">
        <w:rPr>
          <w:rFonts w:cs="Arabic Transparent"/>
          <w:sz w:val="28"/>
          <w:szCs w:val="28"/>
        </w:rPr>
        <w:t xml:space="preserve"> </w:t>
      </w:r>
      <w:r w:rsidR="00A745D4" w:rsidRPr="00A745D4">
        <w:rPr>
          <w:rFonts w:cs="Arabic Transparent"/>
          <w:sz w:val="28"/>
          <w:szCs w:val="28"/>
          <w:rtl/>
        </w:rPr>
        <w:t>.</w:t>
      </w:r>
    </w:p>
    <w:p w:rsidR="001669B7" w:rsidRPr="00A745D4" w:rsidRDefault="00A745D4" w:rsidP="00D927EF">
      <w:pPr>
        <w:pStyle w:val="Paragraphedeliste"/>
        <w:numPr>
          <w:ilvl w:val="0"/>
          <w:numId w:val="298"/>
        </w:numPr>
        <w:pBdr>
          <w:bar w:val="single" w:sz="8" w:color="auto"/>
        </w:pBdr>
        <w:tabs>
          <w:tab w:val="right" w:pos="283"/>
        </w:tabs>
        <w:bidi/>
        <w:jc w:val="lowKashida"/>
        <w:rPr>
          <w:rFonts w:cs="Arabic Transparent"/>
          <w:sz w:val="28"/>
          <w:szCs w:val="28"/>
          <w:rtl/>
          <w:lang w:bidi="ar-JO"/>
        </w:rPr>
      </w:pPr>
      <w:r w:rsidRPr="00A745D4">
        <w:rPr>
          <w:rFonts w:cs="Arabic Transparent" w:hint="cs"/>
          <w:sz w:val="28"/>
          <w:szCs w:val="28"/>
          <w:rtl/>
          <w:lang w:bidi="ar-JO"/>
        </w:rPr>
        <w:t xml:space="preserve">تقارير </w:t>
      </w:r>
      <w:r w:rsidRPr="00A745D4">
        <w:rPr>
          <w:rFonts w:cs="Arabic Transparent"/>
          <w:sz w:val="28"/>
          <w:szCs w:val="28"/>
          <w:rtl/>
        </w:rPr>
        <w:t>إدارة وحدة المراجعة</w:t>
      </w:r>
      <w:r w:rsidRPr="00A745D4">
        <w:rPr>
          <w:rFonts w:cs="Arabic Transparent" w:hint="cs"/>
          <w:sz w:val="28"/>
          <w:szCs w:val="28"/>
          <w:rtl/>
        </w:rPr>
        <w:t xml:space="preserve"> الداخلية</w:t>
      </w:r>
      <w:r w:rsidRPr="00A745D4">
        <w:rPr>
          <w:rFonts w:cs="Arabic Transparent"/>
          <w:sz w:val="28"/>
          <w:szCs w:val="28"/>
          <w:rtl/>
        </w:rPr>
        <w:t>.</w:t>
      </w:r>
      <w:r w:rsidRPr="00A745D4">
        <w:rPr>
          <w:rFonts w:cs="Arabic Transparent" w:hint="cs"/>
          <w:sz w:val="28"/>
          <w:szCs w:val="28"/>
          <w:rtl/>
        </w:rPr>
        <w:t xml:space="preserve"> </w:t>
      </w:r>
    </w:p>
    <w:p w:rsidR="00B05129" w:rsidRPr="00921D13" w:rsidRDefault="00B05129" w:rsidP="00921D13">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r>
        <w:rPr>
          <w:rFonts w:cs="Arabic Transparent" w:hint="cs"/>
          <w:b/>
          <w:bCs/>
          <w:sz w:val="28"/>
          <w:szCs w:val="28"/>
          <w:rtl/>
        </w:rPr>
        <w:t xml:space="preserve">المبحث السادس </w:t>
      </w:r>
      <w:r w:rsidRPr="00DF3B42">
        <w:rPr>
          <w:rFonts w:ascii="Simplified Arabic" w:hAnsi="SimplifiedArabic,Bold" w:cs="Arabic Transparent"/>
          <w:b/>
          <w:bCs/>
          <w:sz w:val="28"/>
          <w:szCs w:val="28"/>
          <w:shd w:val="clear" w:color="auto" w:fill="FFFFFF" w:themeFill="background1"/>
        </w:rPr>
        <w:t>:</w:t>
      </w:r>
      <w:r>
        <w:rPr>
          <w:rFonts w:ascii="Simplified Arabic" w:hAnsi="SimplifiedArabic,Bold" w:cs="Arabic Transparent" w:hint="cs"/>
          <w:b/>
          <w:bCs/>
          <w:sz w:val="28"/>
          <w:szCs w:val="28"/>
          <w:shd w:val="clear" w:color="auto" w:fill="FFFFFF" w:themeFill="background1"/>
          <w:rtl/>
        </w:rPr>
        <w:t xml:space="preserve">التحليل الوظيفي لإدارة المراجعة الداخلية </w:t>
      </w:r>
    </w:p>
    <w:p w:rsidR="00F70EA5" w:rsidRDefault="00F70EA5" w:rsidP="00F70EA5">
      <w:pPr>
        <w:pStyle w:val="Retraitcorpsdetexte2"/>
        <w:bidi/>
        <w:spacing w:after="0" w:line="240" w:lineRule="auto"/>
        <w:ind w:left="0"/>
        <w:rPr>
          <w:rFonts w:ascii="Traditional Arabic,Bold" w:cs="Traditional Arabic,Bold"/>
          <w:b/>
          <w:bCs/>
          <w:sz w:val="32"/>
          <w:szCs w:val="32"/>
        </w:rPr>
      </w:pPr>
      <w:r w:rsidRPr="00FD627F">
        <w:rPr>
          <w:rFonts w:ascii="Traditional Arabic,Bold" w:cs="Arabic Transparent"/>
          <w:b/>
          <w:bCs/>
          <w:sz w:val="28"/>
          <w:szCs w:val="28"/>
        </w:rPr>
        <w:t xml:space="preserve"> -1</w:t>
      </w:r>
      <w:r w:rsidRPr="00FD627F">
        <w:rPr>
          <w:rFonts w:ascii="Traditional Arabic,Bold" w:cs="Arabic Transparent" w:hint="cs"/>
          <w:b/>
          <w:bCs/>
          <w:sz w:val="28"/>
          <w:szCs w:val="28"/>
          <w:rtl/>
        </w:rPr>
        <w:t>مدير</w:t>
      </w:r>
      <w:r w:rsidRPr="00FD627F">
        <w:rPr>
          <w:rFonts w:ascii="Traditional Arabic,Bold" w:cs="Arabic Transparent"/>
          <w:b/>
          <w:bCs/>
          <w:sz w:val="28"/>
          <w:szCs w:val="28"/>
        </w:rPr>
        <w:t xml:space="preserve"> </w:t>
      </w:r>
      <w:r w:rsidRPr="00FD627F">
        <w:rPr>
          <w:rFonts w:ascii="Traditional Arabic,Bold" w:cs="Arabic Transparent" w:hint="cs"/>
          <w:b/>
          <w:bCs/>
          <w:sz w:val="28"/>
          <w:szCs w:val="28"/>
          <w:rtl/>
        </w:rPr>
        <w:t>المراجعة</w:t>
      </w:r>
      <w:r w:rsidRPr="00FD627F">
        <w:rPr>
          <w:rFonts w:ascii="Traditional Arabic,Bold" w:cs="Arabic Transparent"/>
          <w:b/>
          <w:bCs/>
          <w:sz w:val="28"/>
          <w:szCs w:val="28"/>
        </w:rPr>
        <w:t xml:space="preserve"> </w:t>
      </w:r>
      <w:r w:rsidRPr="00FD627F">
        <w:rPr>
          <w:rFonts w:ascii="Traditional Arabic,Bold" w:cs="Arabic Transparent" w:hint="cs"/>
          <w:b/>
          <w:bCs/>
          <w:sz w:val="28"/>
          <w:szCs w:val="28"/>
          <w:rtl/>
        </w:rPr>
        <w:t>الداخلية</w:t>
      </w:r>
      <w:r w:rsidR="00E22D9B" w:rsidRPr="00DF3B42">
        <w:rPr>
          <w:rFonts w:ascii="Simplified Arabic" w:hAnsi="SimplifiedArabic,Bold" w:cs="Arabic Transparent"/>
          <w:b/>
          <w:bCs/>
          <w:sz w:val="28"/>
          <w:szCs w:val="28"/>
          <w:shd w:val="clear" w:color="auto" w:fill="FFFFFF" w:themeFill="background1"/>
        </w:rPr>
        <w:t>:</w:t>
      </w:r>
    </w:p>
    <w:p w:rsidR="00F70EA5" w:rsidRPr="00C335E2" w:rsidRDefault="00F70EA5" w:rsidP="00E048CB">
      <w:pPr>
        <w:autoSpaceDE w:val="0"/>
        <w:autoSpaceDN w:val="0"/>
        <w:bidi/>
        <w:adjustRightInd w:val="0"/>
        <w:spacing w:after="0" w:line="240" w:lineRule="auto"/>
        <w:jc w:val="both"/>
        <w:rPr>
          <w:rFonts w:cs="Arabic Transparent"/>
          <w:sz w:val="28"/>
          <w:szCs w:val="28"/>
          <w:lang w:bidi="ar-DZ"/>
        </w:rPr>
      </w:pPr>
      <w:r w:rsidRPr="00C335E2">
        <w:rPr>
          <w:rFonts w:ascii="Traditional Arabic" w:cs="Arabic Transparent" w:hint="cs"/>
          <w:sz w:val="28"/>
          <w:szCs w:val="28"/>
          <w:rtl/>
        </w:rPr>
        <w:t>إن</w:t>
      </w:r>
      <w:r w:rsidRPr="00C335E2">
        <w:rPr>
          <w:rFonts w:ascii="Traditional Arabic" w:cs="Arabic Transparent"/>
          <w:sz w:val="28"/>
          <w:szCs w:val="28"/>
        </w:rPr>
        <w:t xml:space="preserve"> </w:t>
      </w:r>
      <w:r w:rsidRPr="00C335E2">
        <w:rPr>
          <w:rFonts w:ascii="Traditional Arabic" w:cs="Arabic Transparent" w:hint="cs"/>
          <w:sz w:val="28"/>
          <w:szCs w:val="28"/>
          <w:rtl/>
        </w:rPr>
        <w:t>مدير</w:t>
      </w:r>
      <w:r w:rsidRPr="00C335E2">
        <w:rPr>
          <w:rFonts w:ascii="Traditional Arabic" w:cs="Arabic Transparent"/>
          <w:sz w:val="28"/>
          <w:szCs w:val="28"/>
        </w:rPr>
        <w:t xml:space="preserve"> </w:t>
      </w:r>
      <w:r w:rsidRPr="00C335E2">
        <w:rPr>
          <w:rFonts w:ascii="Traditional Arabic" w:cs="Arabic Transparent" w:hint="cs"/>
          <w:sz w:val="28"/>
          <w:szCs w:val="28"/>
          <w:rtl/>
        </w:rPr>
        <w:t>المراجعة</w:t>
      </w:r>
      <w:r w:rsidRPr="00C335E2">
        <w:rPr>
          <w:rFonts w:ascii="Traditional Arabic" w:cs="Arabic Transparent"/>
          <w:sz w:val="28"/>
          <w:szCs w:val="28"/>
        </w:rPr>
        <w:t xml:space="preserve"> </w:t>
      </w:r>
      <w:r w:rsidRPr="00C335E2">
        <w:rPr>
          <w:rFonts w:ascii="Traditional Arabic" w:cs="Arabic Transparent" w:hint="cs"/>
          <w:sz w:val="28"/>
          <w:szCs w:val="28"/>
          <w:rtl/>
        </w:rPr>
        <w:t>الداخلية</w:t>
      </w:r>
      <w:r w:rsidRPr="00C335E2">
        <w:rPr>
          <w:rFonts w:ascii="Traditional Arabic" w:cs="Arabic Transparent"/>
          <w:sz w:val="28"/>
          <w:szCs w:val="28"/>
        </w:rPr>
        <w:t xml:space="preserve"> </w:t>
      </w:r>
      <w:r w:rsidRPr="00C335E2">
        <w:rPr>
          <w:rFonts w:ascii="Traditional Arabic" w:cs="Arabic Transparent" w:hint="cs"/>
          <w:sz w:val="28"/>
          <w:szCs w:val="28"/>
          <w:rtl/>
        </w:rPr>
        <w:t>يعتبر</w:t>
      </w:r>
      <w:r w:rsidRPr="00C335E2">
        <w:rPr>
          <w:rFonts w:ascii="Traditional Arabic" w:cs="Arabic Transparent"/>
          <w:sz w:val="28"/>
          <w:szCs w:val="28"/>
        </w:rPr>
        <w:t xml:space="preserve"> </w:t>
      </w:r>
      <w:r w:rsidRPr="00C335E2">
        <w:rPr>
          <w:rFonts w:ascii="Traditional Arabic" w:cs="Arabic Transparent" w:hint="cs"/>
          <w:sz w:val="28"/>
          <w:szCs w:val="28"/>
          <w:rtl/>
        </w:rPr>
        <w:t>هو</w:t>
      </w:r>
      <w:r w:rsidRPr="00C335E2">
        <w:rPr>
          <w:rFonts w:ascii="Traditional Arabic" w:cs="Arabic Transparent"/>
          <w:sz w:val="28"/>
          <w:szCs w:val="28"/>
        </w:rPr>
        <w:t xml:space="preserve"> </w:t>
      </w:r>
      <w:r w:rsidRPr="00C335E2">
        <w:rPr>
          <w:rFonts w:ascii="Traditional Arabic" w:cs="Arabic Transparent" w:hint="cs"/>
          <w:sz w:val="28"/>
          <w:szCs w:val="28"/>
          <w:rtl/>
        </w:rPr>
        <w:t>حلقة</w:t>
      </w:r>
      <w:r w:rsidRPr="00C335E2">
        <w:rPr>
          <w:rFonts w:ascii="Traditional Arabic" w:cs="Arabic Transparent"/>
          <w:sz w:val="28"/>
          <w:szCs w:val="28"/>
        </w:rPr>
        <w:t xml:space="preserve"> </w:t>
      </w:r>
      <w:r w:rsidRPr="00C335E2">
        <w:rPr>
          <w:rFonts w:ascii="Traditional Arabic" w:cs="Arabic Transparent" w:hint="cs"/>
          <w:sz w:val="28"/>
          <w:szCs w:val="28"/>
          <w:rtl/>
        </w:rPr>
        <w:t>الوصل</w:t>
      </w:r>
      <w:r w:rsidRPr="00C335E2">
        <w:rPr>
          <w:rFonts w:ascii="Traditional Arabic" w:cs="Arabic Transparent"/>
          <w:sz w:val="28"/>
          <w:szCs w:val="28"/>
        </w:rPr>
        <w:t xml:space="preserve"> </w:t>
      </w:r>
      <w:r w:rsidRPr="00C335E2">
        <w:rPr>
          <w:rFonts w:ascii="Traditional Arabic" w:cs="Arabic Transparent" w:hint="cs"/>
          <w:sz w:val="28"/>
          <w:szCs w:val="28"/>
          <w:rtl/>
        </w:rPr>
        <w:t>بين</w:t>
      </w:r>
      <w:r w:rsidRPr="00C335E2">
        <w:rPr>
          <w:rFonts w:ascii="Traditional Arabic" w:cs="Arabic Transparent"/>
          <w:sz w:val="28"/>
          <w:szCs w:val="28"/>
        </w:rPr>
        <w:t xml:space="preserve"> </w:t>
      </w:r>
      <w:r w:rsidRPr="00C335E2">
        <w:rPr>
          <w:rFonts w:ascii="Traditional Arabic" w:cs="Arabic Transparent" w:hint="cs"/>
          <w:sz w:val="28"/>
          <w:szCs w:val="28"/>
          <w:rtl/>
        </w:rPr>
        <w:t>المراجعة</w:t>
      </w:r>
      <w:r w:rsidRPr="00C335E2">
        <w:rPr>
          <w:rFonts w:ascii="Traditional Arabic" w:cs="Arabic Transparent"/>
          <w:sz w:val="28"/>
          <w:szCs w:val="28"/>
        </w:rPr>
        <w:t xml:space="preserve"> </w:t>
      </w:r>
      <w:r w:rsidRPr="00C335E2">
        <w:rPr>
          <w:rFonts w:ascii="Traditional Arabic" w:cs="Arabic Transparent" w:hint="cs"/>
          <w:sz w:val="28"/>
          <w:szCs w:val="28"/>
          <w:rtl/>
        </w:rPr>
        <w:t>والإدارة</w:t>
      </w:r>
      <w:r w:rsidRPr="00C335E2">
        <w:rPr>
          <w:rFonts w:ascii="Traditional Arabic" w:cs="Arabic Transparent"/>
          <w:sz w:val="28"/>
          <w:szCs w:val="28"/>
        </w:rPr>
        <w:t xml:space="preserve"> </w:t>
      </w:r>
      <w:r w:rsidRPr="00C335E2">
        <w:rPr>
          <w:rFonts w:ascii="Traditional Arabic" w:cs="Arabic Transparent" w:hint="cs"/>
          <w:sz w:val="28"/>
          <w:szCs w:val="28"/>
          <w:rtl/>
        </w:rPr>
        <w:t>العليا،</w:t>
      </w:r>
      <w:r w:rsidRPr="00C335E2">
        <w:rPr>
          <w:rFonts w:ascii="Traditional Arabic" w:cs="Arabic Transparent"/>
          <w:sz w:val="28"/>
          <w:szCs w:val="28"/>
        </w:rPr>
        <w:t xml:space="preserve"> </w:t>
      </w:r>
      <w:r w:rsidRPr="00C335E2">
        <w:rPr>
          <w:rFonts w:ascii="Traditional Arabic" w:cs="Arabic Transparent" w:hint="cs"/>
          <w:sz w:val="28"/>
          <w:szCs w:val="28"/>
          <w:rtl/>
        </w:rPr>
        <w:t>والمسئول</w:t>
      </w:r>
      <w:r w:rsidRPr="00C335E2">
        <w:rPr>
          <w:rFonts w:ascii="Traditional Arabic" w:cs="Arabic Transparent"/>
          <w:sz w:val="28"/>
          <w:szCs w:val="28"/>
        </w:rPr>
        <w:t xml:space="preserve"> </w:t>
      </w:r>
      <w:r w:rsidRPr="00C335E2">
        <w:rPr>
          <w:rFonts w:ascii="Traditional Arabic" w:cs="Arabic Transparent" w:hint="cs"/>
          <w:sz w:val="28"/>
          <w:szCs w:val="28"/>
          <w:rtl/>
        </w:rPr>
        <w:t>الأول</w:t>
      </w:r>
      <w:r w:rsidRPr="00C335E2">
        <w:rPr>
          <w:rFonts w:ascii="Traditional Arabic" w:cs="Arabic Transparent"/>
          <w:sz w:val="28"/>
          <w:szCs w:val="28"/>
        </w:rPr>
        <w:t xml:space="preserve"> </w:t>
      </w:r>
      <w:r w:rsidRPr="00C335E2">
        <w:rPr>
          <w:rFonts w:ascii="Traditional Arabic" w:cs="Arabic Transparent" w:hint="cs"/>
          <w:sz w:val="28"/>
          <w:szCs w:val="28"/>
          <w:rtl/>
        </w:rPr>
        <w:t>عن</w:t>
      </w:r>
      <w:r w:rsidRPr="00C335E2">
        <w:rPr>
          <w:rFonts w:ascii="Traditional Arabic" w:cs="Arabic Transparent"/>
          <w:sz w:val="28"/>
          <w:szCs w:val="28"/>
        </w:rPr>
        <w:t xml:space="preserve"> </w:t>
      </w:r>
      <w:r w:rsidRPr="00C335E2">
        <w:rPr>
          <w:rFonts w:ascii="Traditional Arabic" w:cs="Arabic Transparent" w:hint="cs"/>
          <w:sz w:val="28"/>
          <w:szCs w:val="28"/>
          <w:rtl/>
        </w:rPr>
        <w:t>إدارة</w:t>
      </w:r>
      <w:r w:rsidRPr="00C335E2">
        <w:rPr>
          <w:rFonts w:ascii="Traditional Arabic" w:cs="Arabic Transparent"/>
          <w:sz w:val="28"/>
          <w:szCs w:val="28"/>
        </w:rPr>
        <w:t xml:space="preserve"> </w:t>
      </w:r>
      <w:r w:rsidRPr="00C335E2">
        <w:rPr>
          <w:rFonts w:ascii="Traditional Arabic" w:cs="Arabic Transparent" w:hint="cs"/>
          <w:sz w:val="28"/>
          <w:szCs w:val="28"/>
          <w:rtl/>
        </w:rPr>
        <w:t>المراجعة</w:t>
      </w:r>
      <w:r w:rsidRPr="00C335E2">
        <w:rPr>
          <w:rFonts w:ascii="Traditional Arabic" w:cs="Arabic Transparent"/>
          <w:sz w:val="28"/>
          <w:szCs w:val="28"/>
        </w:rPr>
        <w:t xml:space="preserve"> </w:t>
      </w:r>
      <w:r w:rsidRPr="00C335E2">
        <w:rPr>
          <w:rFonts w:ascii="Traditional Arabic" w:cs="Arabic Transparent" w:hint="cs"/>
          <w:sz w:val="28"/>
          <w:szCs w:val="28"/>
          <w:rtl/>
        </w:rPr>
        <w:t>الداخلية</w:t>
      </w:r>
      <w:r w:rsidR="004E14EA" w:rsidRPr="00C335E2">
        <w:rPr>
          <w:rFonts w:ascii="Traditional Arabic" w:cs="Arabic Transparent"/>
          <w:sz w:val="28"/>
          <w:szCs w:val="28"/>
        </w:rPr>
        <w:t>.</w:t>
      </w:r>
      <w:r w:rsidRPr="00C335E2">
        <w:rPr>
          <w:rFonts w:ascii="Traditional Arabic" w:cs="Arabic Transparent"/>
          <w:sz w:val="28"/>
          <w:szCs w:val="28"/>
        </w:rPr>
        <w:t xml:space="preserve"> </w:t>
      </w:r>
      <w:r w:rsidRPr="00C335E2">
        <w:rPr>
          <w:rFonts w:ascii="Traditional Arabic" w:cs="Arabic Transparent" w:hint="cs"/>
          <w:sz w:val="28"/>
          <w:szCs w:val="28"/>
          <w:rtl/>
        </w:rPr>
        <w:t>ولكي</w:t>
      </w:r>
      <w:r w:rsidRPr="00C335E2">
        <w:rPr>
          <w:rFonts w:ascii="Traditional Arabic" w:cs="Arabic Transparent"/>
          <w:sz w:val="28"/>
          <w:szCs w:val="28"/>
        </w:rPr>
        <w:t xml:space="preserve"> </w:t>
      </w:r>
      <w:r w:rsidRPr="00C335E2">
        <w:rPr>
          <w:rFonts w:ascii="Traditional Arabic" w:cs="Arabic Transparent" w:hint="cs"/>
          <w:sz w:val="28"/>
          <w:szCs w:val="28"/>
          <w:rtl/>
        </w:rPr>
        <w:t>يقوم</w:t>
      </w:r>
      <w:r w:rsidRPr="00C335E2">
        <w:rPr>
          <w:rFonts w:ascii="Traditional Arabic" w:cs="Arabic Transparent"/>
          <w:sz w:val="28"/>
          <w:szCs w:val="28"/>
        </w:rPr>
        <w:t xml:space="preserve"> </w:t>
      </w:r>
      <w:r w:rsidRPr="00C335E2">
        <w:rPr>
          <w:rFonts w:ascii="Traditional Arabic" w:cs="Arabic Transparent" w:hint="cs"/>
          <w:sz w:val="28"/>
          <w:szCs w:val="28"/>
          <w:rtl/>
        </w:rPr>
        <w:t>بتمثيل</w:t>
      </w:r>
      <w:r w:rsidRPr="00C335E2">
        <w:rPr>
          <w:rFonts w:ascii="Traditional Arabic" w:cs="Arabic Transparent"/>
          <w:sz w:val="28"/>
          <w:szCs w:val="28"/>
        </w:rPr>
        <w:t xml:space="preserve"> </w:t>
      </w:r>
      <w:r w:rsidRPr="00C335E2">
        <w:rPr>
          <w:rFonts w:ascii="Traditional Arabic" w:cs="Arabic Transparent" w:hint="cs"/>
          <w:sz w:val="28"/>
          <w:szCs w:val="28"/>
          <w:rtl/>
        </w:rPr>
        <w:t>دوره</w:t>
      </w:r>
      <w:r w:rsidRPr="00C335E2">
        <w:rPr>
          <w:rFonts w:ascii="Traditional Arabic" w:cs="Arabic Transparent"/>
          <w:sz w:val="28"/>
          <w:szCs w:val="28"/>
        </w:rPr>
        <w:t xml:space="preserve"> </w:t>
      </w:r>
      <w:r w:rsidRPr="00C335E2">
        <w:rPr>
          <w:rFonts w:ascii="Traditional Arabic" w:cs="Arabic Transparent" w:hint="cs"/>
          <w:sz w:val="28"/>
          <w:szCs w:val="28"/>
          <w:rtl/>
        </w:rPr>
        <w:t>هذا،</w:t>
      </w:r>
      <w:r w:rsidRPr="00C335E2">
        <w:rPr>
          <w:rFonts w:ascii="Traditional Arabic" w:cs="Arabic Transparent"/>
          <w:sz w:val="28"/>
          <w:szCs w:val="28"/>
        </w:rPr>
        <w:t xml:space="preserve"> </w:t>
      </w:r>
      <w:r w:rsidRPr="00C335E2">
        <w:rPr>
          <w:rFonts w:ascii="Traditional Arabic" w:cs="Arabic Transparent" w:hint="cs"/>
          <w:sz w:val="28"/>
          <w:szCs w:val="28"/>
          <w:rtl/>
        </w:rPr>
        <w:t>فإنه</w:t>
      </w:r>
      <w:r w:rsidRPr="00C335E2">
        <w:rPr>
          <w:rFonts w:ascii="Traditional Arabic" w:cs="Arabic Transparent"/>
          <w:sz w:val="28"/>
          <w:szCs w:val="28"/>
        </w:rPr>
        <w:t xml:space="preserve"> </w:t>
      </w:r>
      <w:r w:rsidRPr="00C335E2">
        <w:rPr>
          <w:rFonts w:ascii="Traditional Arabic" w:cs="Arabic Transparent" w:hint="cs"/>
          <w:sz w:val="28"/>
          <w:szCs w:val="28"/>
          <w:rtl/>
        </w:rPr>
        <w:t>يتوجب</w:t>
      </w:r>
      <w:r w:rsidRPr="00C335E2">
        <w:rPr>
          <w:rFonts w:ascii="Traditional Arabic" w:cs="Arabic Transparent"/>
          <w:sz w:val="28"/>
          <w:szCs w:val="28"/>
        </w:rPr>
        <w:t xml:space="preserve"> </w:t>
      </w:r>
      <w:r w:rsidRPr="00C335E2">
        <w:rPr>
          <w:rFonts w:ascii="Traditional Arabic" w:cs="Arabic Transparent" w:hint="cs"/>
          <w:sz w:val="28"/>
          <w:szCs w:val="28"/>
          <w:rtl/>
        </w:rPr>
        <w:t>عليه</w:t>
      </w:r>
      <w:r w:rsidRPr="00C335E2">
        <w:rPr>
          <w:rFonts w:ascii="Traditional Arabic" w:cs="Arabic Transparent"/>
          <w:sz w:val="28"/>
          <w:szCs w:val="28"/>
        </w:rPr>
        <w:t xml:space="preserve"> </w:t>
      </w:r>
      <w:r w:rsidRPr="00C335E2">
        <w:rPr>
          <w:rFonts w:ascii="Traditional Arabic" w:cs="Arabic Transparent" w:hint="cs"/>
          <w:sz w:val="28"/>
          <w:szCs w:val="28"/>
          <w:rtl/>
        </w:rPr>
        <w:t>أن</w:t>
      </w:r>
      <w:r w:rsidRPr="00C335E2">
        <w:rPr>
          <w:rFonts w:ascii="Traditional Arabic" w:cs="Arabic Transparent"/>
          <w:sz w:val="28"/>
          <w:szCs w:val="28"/>
        </w:rPr>
        <w:t xml:space="preserve"> </w:t>
      </w:r>
      <w:r w:rsidRPr="00C335E2">
        <w:rPr>
          <w:rFonts w:ascii="Traditional Arabic" w:cs="Arabic Transparent" w:hint="cs"/>
          <w:sz w:val="28"/>
          <w:szCs w:val="28"/>
          <w:rtl/>
        </w:rPr>
        <w:t>يضطلع</w:t>
      </w:r>
      <w:r w:rsidRPr="00C335E2">
        <w:rPr>
          <w:rFonts w:ascii="Traditional Arabic" w:cs="Arabic Transparent"/>
          <w:sz w:val="28"/>
          <w:szCs w:val="28"/>
        </w:rPr>
        <w:t xml:space="preserve"> </w:t>
      </w:r>
      <w:r w:rsidRPr="00C335E2">
        <w:rPr>
          <w:rFonts w:ascii="Traditional Arabic" w:cs="Arabic Transparent" w:hint="cs"/>
          <w:sz w:val="28"/>
          <w:szCs w:val="28"/>
          <w:rtl/>
        </w:rPr>
        <w:t>بمجموعة</w:t>
      </w:r>
      <w:r w:rsidRPr="00C335E2">
        <w:rPr>
          <w:rFonts w:ascii="Traditional Arabic" w:cs="Arabic Transparent"/>
          <w:sz w:val="28"/>
          <w:szCs w:val="28"/>
        </w:rPr>
        <w:t xml:space="preserve"> </w:t>
      </w:r>
      <w:r w:rsidRPr="00C335E2">
        <w:rPr>
          <w:rFonts w:ascii="Traditional Arabic" w:cs="Arabic Transparent" w:hint="cs"/>
          <w:sz w:val="28"/>
          <w:szCs w:val="28"/>
          <w:rtl/>
        </w:rPr>
        <w:t>من</w:t>
      </w:r>
      <w:r w:rsidR="00A74A98" w:rsidRPr="00C335E2">
        <w:rPr>
          <w:rFonts w:ascii="Traditional Arabic" w:cs="Arabic Transparent" w:hint="cs"/>
          <w:sz w:val="28"/>
          <w:szCs w:val="28"/>
          <w:rtl/>
          <w:lang w:bidi="ar-DZ"/>
        </w:rPr>
        <w:t xml:space="preserve"> الاختصاصات و</w:t>
      </w:r>
      <w:r w:rsidRPr="00C335E2">
        <w:rPr>
          <w:rFonts w:ascii="Traditional Arabic" w:cs="Arabic Transparent"/>
          <w:sz w:val="28"/>
          <w:szCs w:val="28"/>
        </w:rPr>
        <w:t xml:space="preserve"> </w:t>
      </w:r>
      <w:r w:rsidRPr="00C335E2">
        <w:rPr>
          <w:rFonts w:ascii="Traditional Arabic" w:cs="Arabic Transparent" w:hint="cs"/>
          <w:sz w:val="28"/>
          <w:szCs w:val="28"/>
          <w:rtl/>
        </w:rPr>
        <w:t>المسئوليات</w:t>
      </w:r>
      <w:r w:rsidRPr="00C335E2">
        <w:rPr>
          <w:rFonts w:ascii="Traditional Arabic" w:cs="Arabic Transparent"/>
          <w:sz w:val="28"/>
          <w:szCs w:val="28"/>
        </w:rPr>
        <w:t xml:space="preserve"> </w:t>
      </w:r>
      <w:r w:rsidRPr="00C335E2">
        <w:rPr>
          <w:rFonts w:ascii="Traditional Arabic" w:cs="Arabic Transparent" w:hint="cs"/>
          <w:sz w:val="28"/>
          <w:szCs w:val="28"/>
          <w:rtl/>
        </w:rPr>
        <w:t>والتي</w:t>
      </w:r>
      <w:r w:rsidRPr="00C335E2">
        <w:rPr>
          <w:rFonts w:ascii="Traditional Arabic" w:cs="Arabic Transparent"/>
          <w:sz w:val="28"/>
          <w:szCs w:val="28"/>
        </w:rPr>
        <w:t xml:space="preserve"> </w:t>
      </w:r>
      <w:r w:rsidRPr="00C335E2">
        <w:rPr>
          <w:rFonts w:ascii="Traditional Arabic" w:cs="Arabic Transparent" w:hint="cs"/>
          <w:sz w:val="28"/>
          <w:szCs w:val="28"/>
          <w:rtl/>
        </w:rPr>
        <w:t>تم</w:t>
      </w:r>
      <w:r w:rsidRPr="00C335E2">
        <w:rPr>
          <w:rFonts w:ascii="Traditional Arabic" w:cs="Arabic Transparent"/>
          <w:sz w:val="28"/>
          <w:szCs w:val="28"/>
        </w:rPr>
        <w:t xml:space="preserve"> </w:t>
      </w:r>
      <w:r w:rsidRPr="00C335E2">
        <w:rPr>
          <w:rFonts w:ascii="Traditional Arabic" w:cs="Arabic Transparent" w:hint="cs"/>
          <w:sz w:val="28"/>
          <w:szCs w:val="28"/>
          <w:rtl/>
        </w:rPr>
        <w:t>توضيحها</w:t>
      </w:r>
      <w:r w:rsidRPr="00C335E2">
        <w:rPr>
          <w:rFonts w:ascii="Traditional Arabic" w:cs="Arabic Transparent"/>
          <w:sz w:val="28"/>
          <w:szCs w:val="28"/>
        </w:rPr>
        <w:t xml:space="preserve"> </w:t>
      </w:r>
      <w:r w:rsidRPr="00C335E2">
        <w:rPr>
          <w:rFonts w:ascii="Traditional Arabic" w:cs="Arabic Transparent" w:hint="cs"/>
          <w:sz w:val="28"/>
          <w:szCs w:val="28"/>
          <w:rtl/>
        </w:rPr>
        <w:t>بالمعيار</w:t>
      </w:r>
      <w:r w:rsidRPr="00C335E2">
        <w:rPr>
          <w:rFonts w:ascii="Traditional Arabic" w:cs="Arabic Transparent"/>
          <w:sz w:val="28"/>
          <w:szCs w:val="28"/>
        </w:rPr>
        <w:t xml:space="preserve"> </w:t>
      </w:r>
      <w:r w:rsidRPr="00C335E2">
        <w:rPr>
          <w:rFonts w:ascii="Traditional Arabic" w:cs="Arabic Transparent" w:hint="cs"/>
          <w:sz w:val="28"/>
          <w:szCs w:val="28"/>
          <w:rtl/>
        </w:rPr>
        <w:t>الخامس</w:t>
      </w:r>
      <w:r w:rsidRPr="00C335E2">
        <w:rPr>
          <w:rFonts w:ascii="Traditional Arabic" w:cs="Arabic Transparent"/>
          <w:sz w:val="28"/>
          <w:szCs w:val="28"/>
        </w:rPr>
        <w:t xml:space="preserve"> </w:t>
      </w:r>
      <w:r w:rsidRPr="00C335E2">
        <w:rPr>
          <w:rFonts w:ascii="Traditional Arabic" w:cs="Arabic Transparent" w:hint="cs"/>
          <w:sz w:val="28"/>
          <w:szCs w:val="28"/>
          <w:rtl/>
        </w:rPr>
        <w:t>من</w:t>
      </w:r>
      <w:r w:rsidRPr="00C335E2">
        <w:rPr>
          <w:rFonts w:ascii="Traditional Arabic" w:cs="Arabic Transparent"/>
          <w:sz w:val="28"/>
          <w:szCs w:val="28"/>
        </w:rPr>
        <w:t xml:space="preserve"> </w:t>
      </w:r>
      <w:r w:rsidRPr="00C335E2">
        <w:rPr>
          <w:rFonts w:ascii="Traditional Arabic" w:cs="Arabic Transparent" w:hint="cs"/>
          <w:sz w:val="28"/>
          <w:szCs w:val="28"/>
          <w:rtl/>
        </w:rPr>
        <w:t>معايير</w:t>
      </w:r>
      <w:r w:rsidRPr="00C335E2">
        <w:rPr>
          <w:rFonts w:ascii="Traditional Arabic" w:cs="Arabic Transparent"/>
          <w:sz w:val="28"/>
          <w:szCs w:val="28"/>
        </w:rPr>
        <w:t xml:space="preserve"> </w:t>
      </w:r>
      <w:r w:rsidRPr="00C335E2">
        <w:rPr>
          <w:rFonts w:ascii="Traditional Arabic" w:cs="Arabic Transparent" w:hint="cs"/>
          <w:sz w:val="28"/>
          <w:szCs w:val="28"/>
          <w:rtl/>
        </w:rPr>
        <w:t>الأداء</w:t>
      </w:r>
      <w:r w:rsidRPr="00C335E2">
        <w:rPr>
          <w:rFonts w:ascii="Traditional Arabic" w:cs="Arabic Transparent"/>
          <w:sz w:val="28"/>
          <w:szCs w:val="28"/>
        </w:rPr>
        <w:t xml:space="preserve"> </w:t>
      </w:r>
      <w:r w:rsidRPr="00C335E2">
        <w:rPr>
          <w:rFonts w:ascii="Traditional Arabic" w:cs="Arabic Transparent" w:hint="cs"/>
          <w:sz w:val="28"/>
          <w:szCs w:val="28"/>
          <w:rtl/>
        </w:rPr>
        <w:t>المهني</w:t>
      </w:r>
      <w:r w:rsidRPr="00C335E2">
        <w:rPr>
          <w:rFonts w:ascii="Traditional Arabic" w:cs="Arabic Transparent"/>
          <w:sz w:val="28"/>
          <w:szCs w:val="28"/>
        </w:rPr>
        <w:t xml:space="preserve"> </w:t>
      </w:r>
      <w:r w:rsidRPr="00C335E2">
        <w:rPr>
          <w:rFonts w:ascii="Traditional Arabic" w:cs="Arabic Transparent" w:hint="cs"/>
          <w:sz w:val="28"/>
          <w:szCs w:val="28"/>
          <w:rtl/>
        </w:rPr>
        <w:t>للمراجعة</w:t>
      </w:r>
      <w:r w:rsidRPr="00C335E2">
        <w:rPr>
          <w:rFonts w:ascii="Traditional Arabic" w:cs="Arabic Transparent"/>
          <w:sz w:val="28"/>
          <w:szCs w:val="28"/>
        </w:rPr>
        <w:t xml:space="preserve"> </w:t>
      </w:r>
      <w:r w:rsidRPr="00C335E2">
        <w:rPr>
          <w:rFonts w:ascii="Traditional Arabic" w:cs="Arabic Transparent" w:hint="cs"/>
          <w:sz w:val="28"/>
          <w:szCs w:val="28"/>
          <w:rtl/>
        </w:rPr>
        <w:t>الداخلية،</w:t>
      </w:r>
      <w:r w:rsidRPr="00C335E2">
        <w:rPr>
          <w:rFonts w:ascii="Traditional Arabic" w:cs="Arabic Transparent"/>
          <w:sz w:val="28"/>
          <w:szCs w:val="28"/>
        </w:rPr>
        <w:t xml:space="preserve"> </w:t>
      </w:r>
      <w:r w:rsidRPr="00C335E2">
        <w:rPr>
          <w:rFonts w:ascii="Traditional Arabic" w:cs="Arabic Transparent" w:hint="cs"/>
          <w:sz w:val="28"/>
          <w:szCs w:val="28"/>
          <w:rtl/>
        </w:rPr>
        <w:t>والتي</w:t>
      </w:r>
      <w:r w:rsidRPr="00C335E2">
        <w:rPr>
          <w:rFonts w:ascii="Traditional Arabic" w:cs="Arabic Transparent"/>
          <w:sz w:val="28"/>
          <w:szCs w:val="28"/>
        </w:rPr>
        <w:t xml:space="preserve"> </w:t>
      </w:r>
      <w:r w:rsidRPr="00C335E2">
        <w:rPr>
          <w:rFonts w:ascii="Traditional Arabic" w:cs="Arabic Transparent" w:hint="cs"/>
          <w:sz w:val="28"/>
          <w:szCs w:val="28"/>
          <w:rtl/>
        </w:rPr>
        <w:t>من</w:t>
      </w:r>
      <w:r w:rsidRPr="00C335E2">
        <w:rPr>
          <w:rFonts w:ascii="Traditional Arabic" w:cs="Arabic Transparent"/>
          <w:sz w:val="28"/>
          <w:szCs w:val="28"/>
        </w:rPr>
        <w:t xml:space="preserve"> </w:t>
      </w:r>
      <w:r w:rsidRPr="00C335E2">
        <w:rPr>
          <w:rFonts w:ascii="Traditional Arabic" w:cs="Arabic Transparent" w:hint="cs"/>
          <w:sz w:val="28"/>
          <w:szCs w:val="28"/>
          <w:rtl/>
        </w:rPr>
        <w:t>ضمنها</w:t>
      </w:r>
      <w:r w:rsidRPr="00C335E2">
        <w:rPr>
          <w:rFonts w:ascii="Traditional Arabic" w:cs="Arabic Transparent"/>
          <w:sz w:val="28"/>
          <w:szCs w:val="28"/>
        </w:rPr>
        <w:t xml:space="preserve"> </w:t>
      </w:r>
      <w:r w:rsidRPr="00C335E2">
        <w:rPr>
          <w:rFonts w:ascii="Traditional Arabic" w:cs="Arabic Transparent" w:hint="cs"/>
          <w:sz w:val="28"/>
          <w:szCs w:val="28"/>
          <w:rtl/>
        </w:rPr>
        <w:t>تنسيق</w:t>
      </w:r>
      <w:r w:rsidRPr="00C335E2">
        <w:rPr>
          <w:rFonts w:ascii="Traditional Arabic" w:cs="Arabic Transparent"/>
          <w:sz w:val="28"/>
          <w:szCs w:val="28"/>
        </w:rPr>
        <w:t xml:space="preserve"> </w:t>
      </w:r>
      <w:r w:rsidRPr="00C335E2">
        <w:rPr>
          <w:rFonts w:ascii="Traditional Arabic" w:cs="Arabic Transparent" w:hint="cs"/>
          <w:sz w:val="28"/>
          <w:szCs w:val="28"/>
          <w:rtl/>
        </w:rPr>
        <w:t>العمل</w:t>
      </w:r>
      <w:r w:rsidRPr="00C335E2">
        <w:rPr>
          <w:rFonts w:ascii="Traditional Arabic" w:cs="Arabic Transparent"/>
          <w:sz w:val="28"/>
          <w:szCs w:val="28"/>
        </w:rPr>
        <w:t xml:space="preserve"> </w:t>
      </w:r>
      <w:r w:rsidRPr="00C335E2">
        <w:rPr>
          <w:rFonts w:ascii="Traditional Arabic" w:cs="Arabic Transparent" w:hint="cs"/>
          <w:sz w:val="28"/>
          <w:szCs w:val="28"/>
          <w:rtl/>
        </w:rPr>
        <w:t>مع</w:t>
      </w:r>
      <w:r w:rsidRPr="00C335E2">
        <w:rPr>
          <w:rFonts w:ascii="Traditional Arabic" w:cs="Arabic Transparent"/>
          <w:sz w:val="28"/>
          <w:szCs w:val="28"/>
        </w:rPr>
        <w:t xml:space="preserve"> </w:t>
      </w:r>
      <w:r w:rsidRPr="00C335E2">
        <w:rPr>
          <w:rFonts w:ascii="Traditional Arabic" w:cs="Arabic Transparent" w:hint="cs"/>
          <w:sz w:val="28"/>
          <w:szCs w:val="28"/>
          <w:rtl/>
        </w:rPr>
        <w:t>المراجع</w:t>
      </w:r>
      <w:r w:rsidRPr="00C335E2">
        <w:rPr>
          <w:rFonts w:ascii="Traditional Arabic" w:cs="Arabic Transparent"/>
          <w:sz w:val="28"/>
          <w:szCs w:val="28"/>
        </w:rPr>
        <w:t xml:space="preserve"> </w:t>
      </w:r>
      <w:r w:rsidRPr="00C335E2">
        <w:rPr>
          <w:rFonts w:ascii="Traditional Arabic" w:cs="Arabic Transparent" w:hint="cs"/>
          <w:sz w:val="28"/>
          <w:szCs w:val="28"/>
          <w:rtl/>
        </w:rPr>
        <w:t>الخارجي،</w:t>
      </w:r>
      <w:r w:rsidRPr="00C335E2">
        <w:rPr>
          <w:rFonts w:ascii="Traditional Arabic" w:cs="Arabic Transparent"/>
          <w:sz w:val="28"/>
          <w:szCs w:val="28"/>
        </w:rPr>
        <w:t xml:space="preserve"> </w:t>
      </w:r>
      <w:r w:rsidRPr="00C335E2">
        <w:rPr>
          <w:rFonts w:ascii="Traditional Arabic" w:cs="Arabic Transparent" w:hint="cs"/>
          <w:sz w:val="28"/>
          <w:szCs w:val="28"/>
          <w:rtl/>
        </w:rPr>
        <w:t>بما</w:t>
      </w:r>
      <w:r w:rsidRPr="00C335E2">
        <w:rPr>
          <w:rFonts w:ascii="Traditional Arabic" w:cs="Arabic Transparent"/>
          <w:sz w:val="28"/>
          <w:szCs w:val="28"/>
        </w:rPr>
        <w:t xml:space="preserve"> </w:t>
      </w:r>
      <w:r w:rsidRPr="00C335E2">
        <w:rPr>
          <w:rFonts w:ascii="Traditional Arabic" w:cs="Arabic Transparent" w:hint="cs"/>
          <w:sz w:val="28"/>
          <w:szCs w:val="28"/>
          <w:rtl/>
        </w:rPr>
        <w:t>يضمن</w:t>
      </w:r>
      <w:r w:rsidRPr="00C335E2">
        <w:rPr>
          <w:rFonts w:ascii="Traditional Arabic" w:cs="Arabic Transparent"/>
          <w:sz w:val="28"/>
          <w:szCs w:val="28"/>
        </w:rPr>
        <w:t xml:space="preserve"> </w:t>
      </w:r>
      <w:r w:rsidRPr="00C335E2">
        <w:rPr>
          <w:rFonts w:ascii="Traditional Arabic" w:cs="Arabic Transparent" w:hint="cs"/>
          <w:sz w:val="28"/>
          <w:szCs w:val="28"/>
          <w:rtl/>
        </w:rPr>
        <w:t>تغطية</w:t>
      </w:r>
      <w:r w:rsidRPr="00C335E2">
        <w:rPr>
          <w:rFonts w:ascii="Traditional Arabic" w:cs="Arabic Transparent"/>
          <w:sz w:val="28"/>
          <w:szCs w:val="28"/>
        </w:rPr>
        <w:t xml:space="preserve"> </w:t>
      </w:r>
      <w:r w:rsidRPr="00C335E2">
        <w:rPr>
          <w:rFonts w:ascii="Traditional Arabic" w:cs="Arabic Transparent" w:hint="cs"/>
          <w:sz w:val="28"/>
          <w:szCs w:val="28"/>
          <w:rtl/>
        </w:rPr>
        <w:t>أشمل</w:t>
      </w:r>
      <w:r w:rsidRPr="00C335E2">
        <w:rPr>
          <w:rFonts w:ascii="Traditional Arabic" w:cs="Arabic Transparent"/>
          <w:sz w:val="28"/>
          <w:szCs w:val="28"/>
        </w:rPr>
        <w:t xml:space="preserve"> </w:t>
      </w:r>
      <w:r w:rsidRPr="00C335E2">
        <w:rPr>
          <w:rFonts w:ascii="Traditional Arabic" w:cs="Arabic Transparent" w:hint="cs"/>
          <w:sz w:val="28"/>
          <w:szCs w:val="28"/>
          <w:rtl/>
        </w:rPr>
        <w:t>لنطاق</w:t>
      </w:r>
      <w:r w:rsidRPr="00C335E2">
        <w:rPr>
          <w:rFonts w:ascii="Traditional Arabic" w:cs="Arabic Transparent"/>
          <w:sz w:val="28"/>
          <w:szCs w:val="28"/>
        </w:rPr>
        <w:t xml:space="preserve"> </w:t>
      </w:r>
      <w:r w:rsidRPr="00C335E2">
        <w:rPr>
          <w:rFonts w:ascii="Traditional Arabic" w:cs="Arabic Transparent" w:hint="cs"/>
          <w:sz w:val="28"/>
          <w:szCs w:val="28"/>
          <w:rtl/>
        </w:rPr>
        <w:t>عمل</w:t>
      </w:r>
      <w:r w:rsidRPr="00C335E2">
        <w:rPr>
          <w:rFonts w:ascii="Traditional Arabic" w:cs="Arabic Transparent"/>
          <w:sz w:val="28"/>
          <w:szCs w:val="28"/>
        </w:rPr>
        <w:t xml:space="preserve"> </w:t>
      </w:r>
      <w:r w:rsidRPr="00C335E2">
        <w:rPr>
          <w:rFonts w:ascii="Traditional Arabic" w:cs="Arabic Transparent" w:hint="cs"/>
          <w:sz w:val="28"/>
          <w:szCs w:val="28"/>
          <w:rtl/>
        </w:rPr>
        <w:lastRenderedPageBreak/>
        <w:t>المراجعة</w:t>
      </w:r>
      <w:r w:rsidR="000315F2" w:rsidRPr="00C335E2">
        <w:rPr>
          <w:rFonts w:ascii="Traditional Arabic" w:cs="Arabic Transparent" w:hint="cs"/>
          <w:sz w:val="28"/>
          <w:szCs w:val="28"/>
          <w:rtl/>
        </w:rPr>
        <w:t xml:space="preserve"> الداخلية </w:t>
      </w:r>
      <w:r w:rsidRPr="00C335E2">
        <w:rPr>
          <w:rFonts w:ascii="Traditional Arabic" w:cs="Arabic Transparent" w:hint="cs"/>
          <w:sz w:val="28"/>
          <w:szCs w:val="28"/>
          <w:rtl/>
        </w:rPr>
        <w:t>،</w:t>
      </w:r>
      <w:r w:rsidRPr="00C335E2">
        <w:rPr>
          <w:rFonts w:ascii="Traditional Arabic" w:cs="Arabic Transparent"/>
          <w:sz w:val="28"/>
          <w:szCs w:val="28"/>
        </w:rPr>
        <w:t xml:space="preserve"> </w:t>
      </w:r>
      <w:r w:rsidRPr="00C335E2">
        <w:rPr>
          <w:rFonts w:ascii="Traditional Arabic" w:cs="Arabic Transparent" w:hint="cs"/>
          <w:sz w:val="28"/>
          <w:szCs w:val="28"/>
          <w:rtl/>
        </w:rPr>
        <w:t>والتقليل</w:t>
      </w:r>
      <w:r w:rsidRPr="00C335E2">
        <w:rPr>
          <w:rFonts w:ascii="Traditional Arabic" w:cs="Arabic Transparent"/>
          <w:sz w:val="28"/>
          <w:szCs w:val="28"/>
        </w:rPr>
        <w:t xml:space="preserve"> </w:t>
      </w:r>
      <w:r w:rsidRPr="00C335E2">
        <w:rPr>
          <w:rFonts w:ascii="Traditional Arabic" w:cs="Arabic Transparent" w:hint="cs"/>
          <w:sz w:val="28"/>
          <w:szCs w:val="28"/>
          <w:rtl/>
        </w:rPr>
        <w:t>بقدر</w:t>
      </w:r>
      <w:r w:rsidRPr="00C335E2">
        <w:rPr>
          <w:rFonts w:ascii="Traditional Arabic" w:cs="Arabic Transparent"/>
          <w:sz w:val="28"/>
          <w:szCs w:val="28"/>
        </w:rPr>
        <w:t xml:space="preserve"> </w:t>
      </w:r>
      <w:r w:rsidRPr="00C335E2">
        <w:rPr>
          <w:rFonts w:ascii="Traditional Arabic" w:cs="Arabic Transparent" w:hint="cs"/>
          <w:sz w:val="28"/>
          <w:szCs w:val="28"/>
          <w:rtl/>
        </w:rPr>
        <w:t>الإمكان</w:t>
      </w:r>
      <w:r w:rsidRPr="00C335E2">
        <w:rPr>
          <w:rFonts w:ascii="Traditional Arabic" w:cs="Arabic Transparent"/>
          <w:sz w:val="28"/>
          <w:szCs w:val="28"/>
        </w:rPr>
        <w:t xml:space="preserve"> </w:t>
      </w:r>
      <w:r w:rsidRPr="00C335E2">
        <w:rPr>
          <w:rFonts w:ascii="Traditional Arabic" w:cs="Arabic Transparent" w:hint="cs"/>
          <w:sz w:val="28"/>
          <w:szCs w:val="28"/>
          <w:rtl/>
        </w:rPr>
        <w:t>من</w:t>
      </w:r>
      <w:r w:rsidRPr="00C335E2">
        <w:rPr>
          <w:rFonts w:ascii="Traditional Arabic" w:cs="Arabic Transparent"/>
          <w:sz w:val="28"/>
          <w:szCs w:val="28"/>
        </w:rPr>
        <w:t xml:space="preserve"> </w:t>
      </w:r>
      <w:r w:rsidRPr="00C335E2">
        <w:rPr>
          <w:rFonts w:ascii="Traditional Arabic" w:cs="Arabic Transparent" w:hint="cs"/>
          <w:sz w:val="28"/>
          <w:szCs w:val="28"/>
          <w:rtl/>
        </w:rPr>
        <w:t>ازدواجية</w:t>
      </w:r>
      <w:r w:rsidRPr="00C335E2">
        <w:rPr>
          <w:rFonts w:ascii="Traditional Arabic" w:cs="Arabic Transparent"/>
          <w:sz w:val="28"/>
          <w:szCs w:val="28"/>
        </w:rPr>
        <w:t xml:space="preserve"> </w:t>
      </w:r>
      <w:r w:rsidRPr="00C335E2">
        <w:rPr>
          <w:rFonts w:ascii="Traditional Arabic" w:cs="Arabic Transparent" w:hint="cs"/>
          <w:sz w:val="28"/>
          <w:szCs w:val="28"/>
          <w:rtl/>
        </w:rPr>
        <w:t>الجهود،</w:t>
      </w:r>
      <w:r w:rsidRPr="00C335E2">
        <w:rPr>
          <w:rFonts w:ascii="Traditional Arabic" w:cs="Arabic Transparent"/>
          <w:sz w:val="28"/>
          <w:szCs w:val="28"/>
        </w:rPr>
        <w:t xml:space="preserve"> </w:t>
      </w:r>
      <w:r w:rsidRPr="00C335E2">
        <w:rPr>
          <w:rFonts w:ascii="Traditional Arabic" w:cs="Arabic Transparent" w:hint="cs"/>
          <w:sz w:val="28"/>
          <w:szCs w:val="28"/>
          <w:rtl/>
        </w:rPr>
        <w:t>بحيث</w:t>
      </w:r>
      <w:r w:rsidRPr="00C335E2">
        <w:rPr>
          <w:rFonts w:ascii="Traditional Arabic" w:cs="Arabic Transparent"/>
          <w:sz w:val="28"/>
          <w:szCs w:val="28"/>
        </w:rPr>
        <w:t xml:space="preserve"> </w:t>
      </w:r>
      <w:r w:rsidRPr="00C335E2">
        <w:rPr>
          <w:rFonts w:ascii="Traditional Arabic" w:cs="Arabic Transparent" w:hint="cs"/>
          <w:sz w:val="28"/>
          <w:szCs w:val="28"/>
          <w:rtl/>
        </w:rPr>
        <w:t>يوزع</w:t>
      </w:r>
      <w:r w:rsidRPr="00C335E2">
        <w:rPr>
          <w:rFonts w:ascii="Traditional Arabic" w:cs="Arabic Transparent"/>
          <w:sz w:val="28"/>
          <w:szCs w:val="28"/>
        </w:rPr>
        <w:t xml:space="preserve"> </w:t>
      </w:r>
      <w:r w:rsidRPr="00C335E2">
        <w:rPr>
          <w:rFonts w:ascii="Traditional Arabic" w:cs="Arabic Transparent" w:hint="cs"/>
          <w:sz w:val="28"/>
          <w:szCs w:val="28"/>
          <w:rtl/>
        </w:rPr>
        <w:t>العمل</w:t>
      </w:r>
      <w:r w:rsidRPr="00C335E2">
        <w:rPr>
          <w:rFonts w:ascii="Traditional Arabic" w:cs="Arabic Transparent"/>
          <w:sz w:val="28"/>
          <w:szCs w:val="28"/>
        </w:rPr>
        <w:t xml:space="preserve"> </w:t>
      </w:r>
      <w:r w:rsidRPr="00C335E2">
        <w:rPr>
          <w:rFonts w:ascii="Traditional Arabic" w:cs="Arabic Transparent" w:hint="cs"/>
          <w:sz w:val="28"/>
          <w:szCs w:val="28"/>
          <w:rtl/>
        </w:rPr>
        <w:t>على</w:t>
      </w:r>
      <w:r w:rsidRPr="00C335E2">
        <w:rPr>
          <w:rFonts w:ascii="Traditional Arabic" w:cs="Arabic Transparent"/>
          <w:sz w:val="28"/>
          <w:szCs w:val="28"/>
        </w:rPr>
        <w:t xml:space="preserve"> </w:t>
      </w:r>
      <w:r w:rsidRPr="00C335E2">
        <w:rPr>
          <w:rFonts w:ascii="Traditional Arabic" w:cs="Arabic Transparent" w:hint="cs"/>
          <w:sz w:val="28"/>
          <w:szCs w:val="28"/>
          <w:rtl/>
        </w:rPr>
        <w:t>الطرفين،</w:t>
      </w:r>
      <w:r w:rsidRPr="00C335E2">
        <w:rPr>
          <w:rFonts w:ascii="Traditional Arabic" w:cs="Arabic Transparent"/>
          <w:sz w:val="28"/>
          <w:szCs w:val="28"/>
        </w:rPr>
        <w:t xml:space="preserve"> </w:t>
      </w:r>
      <w:r w:rsidRPr="00C335E2">
        <w:rPr>
          <w:rFonts w:ascii="Traditional Arabic" w:cs="Arabic Transparent" w:hint="cs"/>
          <w:sz w:val="28"/>
          <w:szCs w:val="28"/>
          <w:rtl/>
        </w:rPr>
        <w:t>وهذا</w:t>
      </w:r>
      <w:r w:rsidRPr="00C335E2">
        <w:rPr>
          <w:rFonts w:ascii="Traditional Arabic" w:cs="Arabic Transparent"/>
          <w:sz w:val="28"/>
          <w:szCs w:val="28"/>
        </w:rPr>
        <w:t xml:space="preserve"> </w:t>
      </w:r>
      <w:r w:rsidRPr="00C335E2">
        <w:rPr>
          <w:rFonts w:ascii="Traditional Arabic" w:cs="Arabic Transparent" w:hint="cs"/>
          <w:sz w:val="28"/>
          <w:szCs w:val="28"/>
          <w:rtl/>
        </w:rPr>
        <w:t>يضمن</w:t>
      </w:r>
      <w:r w:rsidRPr="00C335E2">
        <w:rPr>
          <w:rFonts w:ascii="Traditional Arabic" w:cs="Arabic Transparent"/>
          <w:sz w:val="28"/>
          <w:szCs w:val="28"/>
        </w:rPr>
        <w:t xml:space="preserve"> </w:t>
      </w:r>
      <w:r w:rsidRPr="00C335E2">
        <w:rPr>
          <w:rFonts w:ascii="Traditional Arabic" w:cs="Arabic Transparent" w:hint="cs"/>
          <w:sz w:val="28"/>
          <w:szCs w:val="28"/>
          <w:rtl/>
        </w:rPr>
        <w:t>تحقيق</w:t>
      </w:r>
      <w:r w:rsidRPr="00C335E2">
        <w:rPr>
          <w:rFonts w:ascii="Traditional Arabic" w:cs="Arabic Transparent"/>
          <w:sz w:val="28"/>
          <w:szCs w:val="28"/>
        </w:rPr>
        <w:t xml:space="preserve"> </w:t>
      </w:r>
      <w:r w:rsidRPr="00C335E2">
        <w:rPr>
          <w:rFonts w:ascii="Traditional Arabic" w:cs="Arabic Transparent" w:hint="cs"/>
          <w:sz w:val="28"/>
          <w:szCs w:val="28"/>
          <w:rtl/>
        </w:rPr>
        <w:t>الأهداف</w:t>
      </w:r>
      <w:r w:rsidRPr="00C335E2">
        <w:rPr>
          <w:rFonts w:ascii="Traditional Arabic" w:cs="Arabic Transparent"/>
          <w:sz w:val="28"/>
          <w:szCs w:val="28"/>
        </w:rPr>
        <w:t xml:space="preserve"> </w:t>
      </w:r>
      <w:r w:rsidRPr="00C335E2">
        <w:rPr>
          <w:rFonts w:ascii="Traditional Arabic" w:cs="Arabic Transparent" w:hint="cs"/>
          <w:sz w:val="28"/>
          <w:szCs w:val="28"/>
          <w:rtl/>
        </w:rPr>
        <w:t>المثالية</w:t>
      </w:r>
      <w:r w:rsidRPr="00C335E2">
        <w:rPr>
          <w:rFonts w:ascii="Traditional Arabic" w:cs="Arabic Transparent"/>
          <w:sz w:val="28"/>
          <w:szCs w:val="28"/>
        </w:rPr>
        <w:t xml:space="preserve"> </w:t>
      </w:r>
      <w:r w:rsidRPr="00C335E2">
        <w:rPr>
          <w:rFonts w:ascii="Traditional Arabic" w:cs="Arabic Transparent" w:hint="cs"/>
          <w:sz w:val="28"/>
          <w:szCs w:val="28"/>
          <w:rtl/>
        </w:rPr>
        <w:t>والمرجوة</w:t>
      </w:r>
      <w:r w:rsidRPr="00C335E2">
        <w:rPr>
          <w:rFonts w:ascii="Traditional Arabic" w:cs="Arabic Transparent"/>
          <w:sz w:val="28"/>
          <w:szCs w:val="28"/>
        </w:rPr>
        <w:t xml:space="preserve"> </w:t>
      </w:r>
      <w:r w:rsidRPr="00C335E2">
        <w:rPr>
          <w:rFonts w:ascii="Traditional Arabic" w:cs="Arabic Transparent" w:hint="cs"/>
          <w:sz w:val="28"/>
          <w:szCs w:val="28"/>
          <w:rtl/>
        </w:rPr>
        <w:t>من</w:t>
      </w:r>
      <w:r w:rsidRPr="00C335E2">
        <w:rPr>
          <w:rFonts w:ascii="Traditional Arabic" w:cs="Arabic Transparent"/>
          <w:sz w:val="28"/>
          <w:szCs w:val="28"/>
        </w:rPr>
        <w:t xml:space="preserve"> </w:t>
      </w:r>
      <w:r w:rsidRPr="00C335E2">
        <w:rPr>
          <w:rFonts w:ascii="Traditional Arabic" w:cs="Arabic Transparent" w:hint="cs"/>
          <w:sz w:val="28"/>
          <w:szCs w:val="28"/>
          <w:rtl/>
        </w:rPr>
        <w:t>عملية</w:t>
      </w:r>
      <w:r w:rsidRPr="00C335E2">
        <w:rPr>
          <w:rFonts w:ascii="Traditional Arabic" w:cs="Arabic Transparent"/>
          <w:sz w:val="28"/>
          <w:szCs w:val="28"/>
        </w:rPr>
        <w:t xml:space="preserve"> </w:t>
      </w:r>
      <w:r w:rsidRPr="00C335E2">
        <w:rPr>
          <w:rFonts w:ascii="Traditional Arabic" w:cs="Arabic Transparent" w:hint="cs"/>
          <w:sz w:val="28"/>
          <w:szCs w:val="28"/>
          <w:rtl/>
        </w:rPr>
        <w:t>المراجعة</w:t>
      </w:r>
      <w:r w:rsidRPr="00C335E2">
        <w:rPr>
          <w:rFonts w:ascii="Traditional Arabic" w:cs="Arabic Transparent"/>
          <w:sz w:val="28"/>
          <w:szCs w:val="28"/>
        </w:rPr>
        <w:t>.</w:t>
      </w:r>
    </w:p>
    <w:p w:rsidR="00F70EA5" w:rsidRPr="00F70EA5" w:rsidRDefault="004E14EA" w:rsidP="004D4057">
      <w:pPr>
        <w:pStyle w:val="Retraitcorpsdetexte2"/>
        <w:bidi/>
        <w:spacing w:after="0" w:line="240" w:lineRule="auto"/>
        <w:ind w:left="0"/>
        <w:rPr>
          <w:rFonts w:ascii="Verdana" w:eastAsia="Times New Roman" w:hAnsi="Verdana" w:cs="Times New Roman"/>
          <w:b/>
          <w:bCs/>
          <w:color w:val="333333"/>
          <w:shd w:val="clear" w:color="auto" w:fill="FAFAFA"/>
          <w:lang w:eastAsia="fr-FR"/>
        </w:rPr>
      </w:pPr>
      <w:r>
        <w:rPr>
          <w:rFonts w:ascii="Verdana" w:eastAsia="Times New Roman" w:hAnsi="Verdana" w:cs="Times New Roman"/>
          <w:b/>
          <w:bCs/>
          <w:color w:val="333333"/>
          <w:shd w:val="clear" w:color="auto" w:fill="FAFAFA"/>
          <w:lang w:eastAsia="fr-FR"/>
        </w:rPr>
        <w:t>-2</w:t>
      </w:r>
      <w:r w:rsidRPr="004E14EA">
        <w:rPr>
          <w:rFonts w:ascii="Traditional Arabic,Bold" w:cs="Traditional Arabic,Bold" w:hint="cs"/>
          <w:b/>
          <w:bCs/>
          <w:sz w:val="32"/>
          <w:szCs w:val="32"/>
          <w:rtl/>
        </w:rPr>
        <w:t xml:space="preserve"> </w:t>
      </w:r>
      <w:r w:rsidRPr="00FD627F">
        <w:rPr>
          <w:rFonts w:ascii="Traditional Arabic,Bold" w:cs="Arabic Transparent" w:hint="cs"/>
          <w:b/>
          <w:bCs/>
          <w:sz w:val="28"/>
          <w:szCs w:val="28"/>
          <w:rtl/>
        </w:rPr>
        <w:t>مسئوليات</w:t>
      </w:r>
      <w:r w:rsidRPr="00FD627F">
        <w:rPr>
          <w:rFonts w:ascii="Traditional Arabic,Bold" w:cs="Arabic Transparent"/>
          <w:b/>
          <w:bCs/>
          <w:sz w:val="28"/>
          <w:szCs w:val="28"/>
        </w:rPr>
        <w:t xml:space="preserve"> </w:t>
      </w:r>
      <w:r w:rsidRPr="00FD627F">
        <w:rPr>
          <w:rFonts w:ascii="Traditional Arabic,Bold" w:cs="Arabic Transparent" w:hint="cs"/>
          <w:b/>
          <w:bCs/>
          <w:sz w:val="28"/>
          <w:szCs w:val="28"/>
          <w:rtl/>
        </w:rPr>
        <w:t>مشرف</w:t>
      </w:r>
      <w:r w:rsidRPr="00FD627F">
        <w:rPr>
          <w:rFonts w:ascii="Traditional Arabic,Bold" w:cs="Arabic Transparent"/>
          <w:b/>
          <w:bCs/>
          <w:sz w:val="28"/>
          <w:szCs w:val="28"/>
        </w:rPr>
        <w:t xml:space="preserve"> </w:t>
      </w:r>
      <w:r w:rsidRPr="00FD627F">
        <w:rPr>
          <w:rFonts w:ascii="Traditional Arabic,Bold" w:cs="Arabic Transparent" w:hint="cs"/>
          <w:b/>
          <w:bCs/>
          <w:sz w:val="28"/>
          <w:szCs w:val="28"/>
          <w:rtl/>
        </w:rPr>
        <w:t>المراجعة</w:t>
      </w:r>
      <w:r w:rsidR="00E22D9B" w:rsidRPr="00DF3B42">
        <w:rPr>
          <w:rFonts w:ascii="Simplified Arabic" w:hAnsi="SimplifiedArabic,Bold" w:cs="Arabic Transparent"/>
          <w:b/>
          <w:bCs/>
          <w:sz w:val="28"/>
          <w:szCs w:val="28"/>
          <w:shd w:val="clear" w:color="auto" w:fill="FFFFFF" w:themeFill="background1"/>
        </w:rPr>
        <w:t>:</w:t>
      </w:r>
      <w:r>
        <w:rPr>
          <w:rFonts w:ascii="Traditional Arabic,Bold" w:cs="Traditional Arabic,Bold"/>
          <w:b/>
          <w:bCs/>
          <w:sz w:val="32"/>
          <w:szCs w:val="32"/>
        </w:rPr>
        <w:t xml:space="preserve"> </w:t>
      </w:r>
    </w:p>
    <w:p w:rsidR="004E14EA" w:rsidRPr="00B34E87" w:rsidRDefault="004E14EA" w:rsidP="00373E0D">
      <w:pPr>
        <w:autoSpaceDE w:val="0"/>
        <w:autoSpaceDN w:val="0"/>
        <w:bidi/>
        <w:adjustRightInd w:val="0"/>
        <w:spacing w:after="0" w:line="240" w:lineRule="auto"/>
        <w:jc w:val="both"/>
        <w:rPr>
          <w:rFonts w:ascii="Traditional Arabic" w:cs="Arabic Transparent"/>
          <w:sz w:val="28"/>
          <w:szCs w:val="28"/>
        </w:rPr>
      </w:pPr>
      <w:r w:rsidRPr="00B34E87">
        <w:rPr>
          <w:rFonts w:ascii="Traditional Arabic" w:cs="Arabic Transparent" w:hint="cs"/>
          <w:sz w:val="28"/>
          <w:szCs w:val="28"/>
          <w:rtl/>
        </w:rPr>
        <w:t>مشرف</w:t>
      </w:r>
      <w:r w:rsidRPr="00B34E87">
        <w:rPr>
          <w:rFonts w:ascii="Traditional Arabic" w:cs="Arabic Transparent"/>
          <w:sz w:val="28"/>
          <w:szCs w:val="28"/>
        </w:rPr>
        <w:t xml:space="preserve"> </w:t>
      </w:r>
      <w:r w:rsidRPr="00B34E87">
        <w:rPr>
          <w:rFonts w:ascii="Traditional Arabic" w:cs="Arabic Transparent" w:hint="cs"/>
          <w:sz w:val="28"/>
          <w:szCs w:val="28"/>
          <w:rtl/>
        </w:rPr>
        <w:t>المراجعة</w:t>
      </w:r>
      <w:r w:rsidR="004D4057" w:rsidRPr="00B34E87">
        <w:rPr>
          <w:rFonts w:ascii="Traditional Arabic,Bold" w:cs="Arabic Transparent"/>
          <w:sz w:val="28"/>
          <w:szCs w:val="28"/>
        </w:rPr>
        <w:t xml:space="preserve"> ) </w:t>
      </w:r>
      <w:r w:rsidR="004D4057" w:rsidRPr="00B34E87">
        <w:rPr>
          <w:rFonts w:ascii="Traditional Arabic,Bold" w:cs="Arabic Transparent" w:hint="cs"/>
          <w:sz w:val="28"/>
          <w:szCs w:val="28"/>
          <w:rtl/>
        </w:rPr>
        <w:t>رئيس</w:t>
      </w:r>
      <w:r w:rsidR="004D4057" w:rsidRPr="00B34E87">
        <w:rPr>
          <w:rFonts w:ascii="Traditional Arabic,Bold" w:cs="Arabic Transparent"/>
          <w:sz w:val="28"/>
          <w:szCs w:val="28"/>
        </w:rPr>
        <w:t xml:space="preserve"> </w:t>
      </w:r>
      <w:r w:rsidR="004D4057" w:rsidRPr="00B34E87">
        <w:rPr>
          <w:rFonts w:ascii="Traditional Arabic,Bold" w:cs="Arabic Transparent" w:hint="cs"/>
          <w:sz w:val="28"/>
          <w:szCs w:val="28"/>
          <w:rtl/>
        </w:rPr>
        <w:t>قسم</w:t>
      </w:r>
      <w:r w:rsidR="004D4057" w:rsidRPr="00B34E87">
        <w:rPr>
          <w:rFonts w:ascii="Traditional Arabic,Bold" w:cs="Arabic Transparent"/>
          <w:sz w:val="28"/>
          <w:szCs w:val="28"/>
        </w:rPr>
        <w:t>(</w:t>
      </w:r>
      <w:r w:rsidR="004D4057" w:rsidRPr="00B34E87">
        <w:rPr>
          <w:rFonts w:ascii="Traditional Arabic,Bold" w:cs="Arabic Transparent" w:hint="cs"/>
          <w:sz w:val="28"/>
          <w:szCs w:val="28"/>
          <w:rtl/>
          <w:lang w:bidi="ar-DZ"/>
        </w:rPr>
        <w:t xml:space="preserve"> </w:t>
      </w:r>
      <w:r w:rsidRPr="00B34E87">
        <w:rPr>
          <w:rFonts w:ascii="Traditional Arabic" w:cs="Arabic Transparent" w:hint="cs"/>
          <w:sz w:val="28"/>
          <w:szCs w:val="28"/>
          <w:rtl/>
        </w:rPr>
        <w:t>هو</w:t>
      </w:r>
      <w:r w:rsidRPr="00B34E87">
        <w:rPr>
          <w:rFonts w:ascii="Traditional Arabic" w:cs="Arabic Transparent"/>
          <w:sz w:val="28"/>
          <w:szCs w:val="28"/>
        </w:rPr>
        <w:t xml:space="preserve"> </w:t>
      </w:r>
      <w:r w:rsidRPr="00B34E87">
        <w:rPr>
          <w:rFonts w:ascii="Traditional Arabic" w:cs="Arabic Transparent" w:hint="cs"/>
          <w:sz w:val="28"/>
          <w:szCs w:val="28"/>
          <w:rtl/>
        </w:rPr>
        <w:t>شخص</w:t>
      </w:r>
      <w:r w:rsidRPr="00B34E87">
        <w:rPr>
          <w:rFonts w:ascii="Traditional Arabic" w:cs="Arabic Transparent"/>
          <w:sz w:val="28"/>
          <w:szCs w:val="28"/>
        </w:rPr>
        <w:t xml:space="preserve"> </w:t>
      </w:r>
      <w:r w:rsidRPr="00B34E87">
        <w:rPr>
          <w:rFonts w:ascii="Traditional Arabic" w:cs="Arabic Transparent" w:hint="cs"/>
          <w:sz w:val="28"/>
          <w:szCs w:val="28"/>
          <w:rtl/>
        </w:rPr>
        <w:t>موظف</w:t>
      </w:r>
      <w:r w:rsidRPr="00B34E87">
        <w:rPr>
          <w:rFonts w:ascii="Traditional Arabic" w:cs="Arabic Transparent"/>
          <w:sz w:val="28"/>
          <w:szCs w:val="28"/>
        </w:rPr>
        <w:t xml:space="preserve"> </w:t>
      </w:r>
      <w:r w:rsidRPr="00B34E87">
        <w:rPr>
          <w:rFonts w:ascii="Traditional Arabic" w:cs="Arabic Transparent" w:hint="cs"/>
          <w:sz w:val="28"/>
          <w:szCs w:val="28"/>
          <w:rtl/>
        </w:rPr>
        <w:t>بإدارة</w:t>
      </w:r>
      <w:r w:rsidRPr="00B34E87">
        <w:rPr>
          <w:rFonts w:ascii="Traditional Arabic" w:cs="Arabic Transparent"/>
          <w:sz w:val="28"/>
          <w:szCs w:val="28"/>
        </w:rPr>
        <w:t xml:space="preserve"> </w:t>
      </w:r>
      <w:r w:rsidRPr="00B34E87">
        <w:rPr>
          <w:rFonts w:ascii="Traditional Arabic" w:cs="Arabic Transparent" w:hint="cs"/>
          <w:sz w:val="28"/>
          <w:szCs w:val="28"/>
          <w:rtl/>
        </w:rPr>
        <w:t>المراجعة</w:t>
      </w:r>
      <w:r w:rsidRPr="00B34E87">
        <w:rPr>
          <w:rFonts w:ascii="Traditional Arabic" w:cs="Arabic Transparent"/>
          <w:sz w:val="28"/>
          <w:szCs w:val="28"/>
        </w:rPr>
        <w:t xml:space="preserve"> </w:t>
      </w:r>
      <w:r w:rsidRPr="00B34E87">
        <w:rPr>
          <w:rFonts w:ascii="Traditional Arabic" w:cs="Arabic Transparent" w:hint="cs"/>
          <w:sz w:val="28"/>
          <w:szCs w:val="28"/>
          <w:rtl/>
        </w:rPr>
        <w:t>الداخلية،</w:t>
      </w:r>
      <w:r w:rsidRPr="00B34E87">
        <w:rPr>
          <w:rFonts w:ascii="Traditional Arabic" w:cs="Arabic Transparent"/>
          <w:sz w:val="28"/>
          <w:szCs w:val="28"/>
        </w:rPr>
        <w:t xml:space="preserve"> </w:t>
      </w:r>
      <w:r w:rsidRPr="00B34E87">
        <w:rPr>
          <w:rFonts w:ascii="Traditional Arabic" w:cs="Arabic Transparent" w:hint="cs"/>
          <w:sz w:val="28"/>
          <w:szCs w:val="28"/>
          <w:rtl/>
        </w:rPr>
        <w:t>مهمته</w:t>
      </w:r>
      <w:r w:rsidRPr="00B34E87">
        <w:rPr>
          <w:rFonts w:ascii="Traditional Arabic" w:cs="Arabic Transparent"/>
          <w:sz w:val="28"/>
          <w:szCs w:val="28"/>
        </w:rPr>
        <w:t xml:space="preserve"> </w:t>
      </w:r>
      <w:r w:rsidRPr="00B34E87">
        <w:rPr>
          <w:rFonts w:ascii="Traditional Arabic" w:cs="Arabic Transparent" w:hint="cs"/>
          <w:sz w:val="28"/>
          <w:szCs w:val="28"/>
          <w:rtl/>
        </w:rPr>
        <w:t>الإشراف</w:t>
      </w:r>
      <w:r w:rsidRPr="00B34E87">
        <w:rPr>
          <w:rFonts w:ascii="Traditional Arabic" w:cs="Arabic Transparent"/>
          <w:sz w:val="28"/>
          <w:szCs w:val="28"/>
        </w:rPr>
        <w:t xml:space="preserve"> </w:t>
      </w:r>
      <w:r w:rsidRPr="00B34E87">
        <w:rPr>
          <w:rFonts w:ascii="Traditional Arabic" w:cs="Arabic Transparent" w:hint="cs"/>
          <w:sz w:val="28"/>
          <w:szCs w:val="28"/>
          <w:rtl/>
        </w:rPr>
        <w:t>على</w:t>
      </w:r>
      <w:r w:rsidRPr="00B34E87">
        <w:rPr>
          <w:rFonts w:ascii="Traditional Arabic" w:cs="Arabic Transparent"/>
          <w:sz w:val="28"/>
          <w:szCs w:val="28"/>
        </w:rPr>
        <w:t xml:space="preserve"> </w:t>
      </w:r>
      <w:r w:rsidRPr="00B34E87">
        <w:rPr>
          <w:rFonts w:ascii="Traditional Arabic" w:cs="Arabic Transparent" w:hint="cs"/>
          <w:sz w:val="28"/>
          <w:szCs w:val="28"/>
          <w:rtl/>
        </w:rPr>
        <w:t>أنشطة</w:t>
      </w:r>
      <w:r w:rsidRPr="00B34E87">
        <w:rPr>
          <w:rFonts w:ascii="Traditional Arabic" w:cs="Arabic Transparent"/>
          <w:sz w:val="28"/>
          <w:szCs w:val="28"/>
        </w:rPr>
        <w:t xml:space="preserve"> </w:t>
      </w:r>
      <w:r w:rsidRPr="00B34E87">
        <w:rPr>
          <w:rFonts w:ascii="Traditional Arabic" w:cs="Arabic Transparent" w:hint="cs"/>
          <w:sz w:val="28"/>
          <w:szCs w:val="28"/>
          <w:rtl/>
        </w:rPr>
        <w:t>المراجعة</w:t>
      </w:r>
      <w:r w:rsidRPr="00B34E87">
        <w:rPr>
          <w:rFonts w:ascii="Traditional Arabic" w:cs="Arabic Transparent"/>
          <w:sz w:val="28"/>
          <w:szCs w:val="28"/>
        </w:rPr>
        <w:t xml:space="preserve"> </w:t>
      </w:r>
      <w:r w:rsidRPr="00B34E87">
        <w:rPr>
          <w:rFonts w:ascii="Traditional Arabic" w:cs="Arabic Transparent" w:hint="cs"/>
          <w:sz w:val="28"/>
          <w:szCs w:val="28"/>
          <w:rtl/>
        </w:rPr>
        <w:t>الرئيسية،</w:t>
      </w:r>
      <w:r w:rsidR="004D4057" w:rsidRPr="00B34E87">
        <w:rPr>
          <w:rFonts w:ascii="Traditional Arabic" w:cs="Arabic Transparent" w:hint="cs"/>
          <w:sz w:val="28"/>
          <w:szCs w:val="28"/>
          <w:rtl/>
          <w:lang w:bidi="ar-DZ"/>
        </w:rPr>
        <w:t xml:space="preserve"> </w:t>
      </w:r>
      <w:r w:rsidRPr="00B34E87">
        <w:rPr>
          <w:rFonts w:ascii="Traditional Arabic" w:cs="Arabic Transparent" w:hint="cs"/>
          <w:sz w:val="28"/>
          <w:szCs w:val="28"/>
          <w:rtl/>
        </w:rPr>
        <w:t>وتنسيق</w:t>
      </w:r>
      <w:r w:rsidRPr="00B34E87">
        <w:rPr>
          <w:rFonts w:ascii="Traditional Arabic" w:cs="Arabic Transparent"/>
          <w:sz w:val="28"/>
          <w:szCs w:val="28"/>
        </w:rPr>
        <w:t xml:space="preserve"> </w:t>
      </w:r>
      <w:r w:rsidRPr="00B34E87">
        <w:rPr>
          <w:rFonts w:ascii="Traditional Arabic" w:cs="Arabic Transparent" w:hint="cs"/>
          <w:sz w:val="28"/>
          <w:szCs w:val="28"/>
          <w:rtl/>
        </w:rPr>
        <w:t>أعمال</w:t>
      </w:r>
      <w:r w:rsidRPr="00B34E87">
        <w:rPr>
          <w:rFonts w:ascii="Traditional Arabic" w:cs="Arabic Transparent"/>
          <w:sz w:val="28"/>
          <w:szCs w:val="28"/>
        </w:rPr>
        <w:t xml:space="preserve"> </w:t>
      </w:r>
      <w:r w:rsidRPr="00B34E87">
        <w:rPr>
          <w:rFonts w:ascii="Traditional Arabic" w:cs="Arabic Transparent" w:hint="cs"/>
          <w:sz w:val="28"/>
          <w:szCs w:val="28"/>
          <w:rtl/>
        </w:rPr>
        <w:t>المراجعة</w:t>
      </w:r>
      <w:r w:rsidRPr="00B34E87">
        <w:rPr>
          <w:rFonts w:ascii="Traditional Arabic" w:cs="Arabic Transparent"/>
          <w:sz w:val="28"/>
          <w:szCs w:val="28"/>
        </w:rPr>
        <w:t xml:space="preserve"> </w:t>
      </w:r>
      <w:r w:rsidRPr="00B34E87">
        <w:rPr>
          <w:rFonts w:ascii="Traditional Arabic" w:cs="Arabic Transparent" w:hint="cs"/>
          <w:sz w:val="28"/>
          <w:szCs w:val="28"/>
          <w:rtl/>
        </w:rPr>
        <w:t>مع</w:t>
      </w:r>
      <w:r w:rsidRPr="00B34E87">
        <w:rPr>
          <w:rFonts w:ascii="Traditional Arabic" w:cs="Arabic Transparent"/>
          <w:sz w:val="28"/>
          <w:szCs w:val="28"/>
        </w:rPr>
        <w:t xml:space="preserve"> </w:t>
      </w:r>
      <w:r w:rsidRPr="00B34E87">
        <w:rPr>
          <w:rFonts w:ascii="Traditional Arabic" w:cs="Arabic Transparent" w:hint="cs"/>
          <w:sz w:val="28"/>
          <w:szCs w:val="28"/>
          <w:rtl/>
        </w:rPr>
        <w:t>المراجعين</w:t>
      </w:r>
      <w:r w:rsidRPr="00B34E87">
        <w:rPr>
          <w:rFonts w:ascii="Traditional Arabic" w:cs="Arabic Transparent"/>
          <w:sz w:val="28"/>
          <w:szCs w:val="28"/>
        </w:rPr>
        <w:t xml:space="preserve"> </w:t>
      </w:r>
      <w:r w:rsidRPr="00B34E87">
        <w:rPr>
          <w:rFonts w:ascii="Traditional Arabic" w:cs="Arabic Transparent" w:hint="cs"/>
          <w:sz w:val="28"/>
          <w:szCs w:val="28"/>
          <w:rtl/>
        </w:rPr>
        <w:t>الداخليين،</w:t>
      </w:r>
      <w:r w:rsidRPr="00B34E87">
        <w:rPr>
          <w:rFonts w:ascii="Traditional Arabic" w:cs="Arabic Transparent"/>
          <w:sz w:val="28"/>
          <w:szCs w:val="28"/>
        </w:rPr>
        <w:t xml:space="preserve"> </w:t>
      </w:r>
      <w:r w:rsidRPr="00B34E87">
        <w:rPr>
          <w:rFonts w:ascii="Traditional Arabic" w:cs="Arabic Transparent" w:hint="cs"/>
          <w:sz w:val="28"/>
          <w:szCs w:val="28"/>
          <w:rtl/>
        </w:rPr>
        <w:t>ولذلك</w:t>
      </w:r>
      <w:r w:rsidRPr="00B34E87">
        <w:rPr>
          <w:rFonts w:ascii="Traditional Arabic" w:cs="Arabic Transparent"/>
          <w:sz w:val="28"/>
          <w:szCs w:val="28"/>
        </w:rPr>
        <w:t xml:space="preserve"> </w:t>
      </w:r>
      <w:r w:rsidRPr="00B34E87">
        <w:rPr>
          <w:rFonts w:ascii="Traditional Arabic" w:cs="Arabic Transparent" w:hint="cs"/>
          <w:sz w:val="28"/>
          <w:szCs w:val="28"/>
          <w:rtl/>
        </w:rPr>
        <w:t>فإن</w:t>
      </w:r>
      <w:r w:rsidRPr="00B34E87">
        <w:rPr>
          <w:rFonts w:ascii="Traditional Arabic" w:cs="Arabic Transparent"/>
          <w:sz w:val="28"/>
          <w:szCs w:val="28"/>
        </w:rPr>
        <w:t xml:space="preserve"> </w:t>
      </w:r>
      <w:r w:rsidRPr="00B34E87">
        <w:rPr>
          <w:rFonts w:ascii="Traditional Arabic" w:cs="Arabic Transparent" w:hint="cs"/>
          <w:sz w:val="28"/>
          <w:szCs w:val="28"/>
          <w:rtl/>
        </w:rPr>
        <w:t>مسئولياته</w:t>
      </w:r>
      <w:r w:rsidRPr="00B34E87">
        <w:rPr>
          <w:rFonts w:ascii="Traditional Arabic" w:cs="Arabic Transparent"/>
          <w:sz w:val="28"/>
          <w:szCs w:val="28"/>
        </w:rPr>
        <w:t xml:space="preserve"> </w:t>
      </w:r>
      <w:r w:rsidRPr="00B34E87">
        <w:rPr>
          <w:rFonts w:ascii="Traditional Arabic" w:cs="Arabic Transparent" w:hint="cs"/>
          <w:sz w:val="28"/>
          <w:szCs w:val="28"/>
          <w:rtl/>
        </w:rPr>
        <w:t>تتمثل</w:t>
      </w:r>
      <w:r w:rsidRPr="00B34E87">
        <w:rPr>
          <w:rFonts w:ascii="Traditional Arabic" w:cs="Arabic Transparent"/>
          <w:sz w:val="28"/>
          <w:szCs w:val="28"/>
        </w:rPr>
        <w:t xml:space="preserve"> </w:t>
      </w:r>
      <w:r w:rsidRPr="00B34E87">
        <w:rPr>
          <w:rFonts w:ascii="Traditional Arabic" w:cs="Arabic Transparent" w:hint="cs"/>
          <w:sz w:val="28"/>
          <w:szCs w:val="28"/>
          <w:rtl/>
        </w:rPr>
        <w:t>في</w:t>
      </w:r>
      <w:r w:rsidRPr="00B34E87">
        <w:rPr>
          <w:rFonts w:ascii="Traditional Arabic" w:cs="Arabic Transparent"/>
          <w:sz w:val="28"/>
          <w:szCs w:val="28"/>
        </w:rPr>
        <w:t xml:space="preserve"> </w:t>
      </w:r>
      <w:r w:rsidRPr="00B34E87">
        <w:rPr>
          <w:rFonts w:ascii="Traditional Arabic" w:cs="Arabic Transparent" w:hint="cs"/>
          <w:sz w:val="28"/>
          <w:szCs w:val="28"/>
          <w:rtl/>
        </w:rPr>
        <w:t>الآتي</w:t>
      </w:r>
      <w:r w:rsidR="00E22D9B">
        <w:rPr>
          <w:rFonts w:ascii="Traditional Arabic" w:hAnsi="Traditional Arabic" w:cs="Arabic Transparent"/>
          <w:sz w:val="28"/>
          <w:szCs w:val="28"/>
          <w:vertAlign w:val="superscript"/>
        </w:rPr>
        <w:t>1</w:t>
      </w:r>
      <w:r w:rsidRPr="00B34E87">
        <w:rPr>
          <w:rFonts w:ascii="Traditional Arabic" w:cs="Arabic Transparent"/>
          <w:sz w:val="28"/>
          <w:szCs w:val="28"/>
        </w:rPr>
        <w:t xml:space="preserve">: </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المسئولية</w:t>
      </w:r>
      <w:r w:rsidRPr="007E7445">
        <w:rPr>
          <w:rFonts w:ascii="Traditional Arabic" w:cs="Arabic Transparent"/>
          <w:sz w:val="28"/>
          <w:szCs w:val="28"/>
        </w:rPr>
        <w:t xml:space="preserve"> </w:t>
      </w:r>
      <w:r w:rsidRPr="007E7445">
        <w:rPr>
          <w:rFonts w:ascii="Traditional Arabic" w:cs="Arabic Transparent" w:hint="cs"/>
          <w:sz w:val="28"/>
          <w:szCs w:val="28"/>
          <w:rtl/>
        </w:rPr>
        <w:t>عن</w:t>
      </w:r>
      <w:r w:rsidRPr="007E7445">
        <w:rPr>
          <w:rFonts w:ascii="Traditional Arabic" w:cs="Arabic Transparent"/>
          <w:sz w:val="28"/>
          <w:szCs w:val="28"/>
        </w:rPr>
        <w:t xml:space="preserve"> </w:t>
      </w:r>
      <w:r w:rsidRPr="007E7445">
        <w:rPr>
          <w:rFonts w:ascii="Traditional Arabic" w:cs="Arabic Transparent" w:hint="cs"/>
          <w:sz w:val="28"/>
          <w:szCs w:val="28"/>
          <w:rtl/>
        </w:rPr>
        <w:t>أداء</w:t>
      </w:r>
      <w:r w:rsidRPr="007E7445">
        <w:rPr>
          <w:rFonts w:ascii="Traditional Arabic" w:cs="Arabic Transparent"/>
          <w:sz w:val="28"/>
          <w:szCs w:val="28"/>
        </w:rPr>
        <w:t xml:space="preserve"> </w:t>
      </w:r>
      <w:r w:rsidRPr="007E7445">
        <w:rPr>
          <w:rFonts w:ascii="Traditional Arabic" w:cs="Arabic Transparent" w:hint="cs"/>
          <w:sz w:val="28"/>
          <w:szCs w:val="28"/>
          <w:rtl/>
        </w:rPr>
        <w:t>المراجعين</w:t>
      </w:r>
      <w:r w:rsidRPr="007E7445">
        <w:rPr>
          <w:rFonts w:ascii="Traditional Arabic" w:cs="Arabic Transparent"/>
          <w:sz w:val="28"/>
          <w:szCs w:val="28"/>
        </w:rPr>
        <w:t xml:space="preserve"> </w:t>
      </w:r>
      <w:r w:rsidRPr="007E7445">
        <w:rPr>
          <w:rFonts w:ascii="Traditional Arabic" w:cs="Arabic Transparent" w:hint="cs"/>
          <w:sz w:val="28"/>
          <w:szCs w:val="28"/>
          <w:rtl/>
        </w:rPr>
        <w:t>وتوجيههم</w:t>
      </w:r>
      <w:r w:rsidRPr="007E7445">
        <w:rPr>
          <w:rFonts w:ascii="Traditional Arabic" w:cs="Arabic Transparent"/>
          <w:sz w:val="28"/>
          <w:szCs w:val="28"/>
        </w:rPr>
        <w:t xml:space="preserve"> </w:t>
      </w:r>
      <w:r w:rsidRPr="007E7445">
        <w:rPr>
          <w:rFonts w:ascii="Traditional Arabic" w:cs="Arabic Transparent" w:hint="cs"/>
          <w:sz w:val="28"/>
          <w:szCs w:val="28"/>
          <w:rtl/>
        </w:rPr>
        <w:t>وتدريبهم</w:t>
      </w:r>
      <w:r w:rsidR="007E7445" w:rsidRPr="007E7445">
        <w:rPr>
          <w:rFonts w:cs="Arabic Transparent"/>
          <w:sz w:val="28"/>
          <w:szCs w:val="28"/>
          <w:rtl/>
        </w:rPr>
        <w:t>.</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وضع</w:t>
      </w:r>
      <w:r w:rsidRPr="007E7445">
        <w:rPr>
          <w:rFonts w:ascii="Traditional Arabic" w:cs="Arabic Transparent"/>
          <w:sz w:val="28"/>
          <w:szCs w:val="28"/>
        </w:rPr>
        <w:t xml:space="preserve"> </w:t>
      </w:r>
      <w:r w:rsidRPr="007E7445">
        <w:rPr>
          <w:rFonts w:ascii="Traditional Arabic" w:cs="Arabic Transparent" w:hint="cs"/>
          <w:sz w:val="28"/>
          <w:szCs w:val="28"/>
          <w:rtl/>
        </w:rPr>
        <w:t>وتطبيق</w:t>
      </w:r>
      <w:r w:rsidRPr="007E7445">
        <w:rPr>
          <w:rFonts w:ascii="Traditional Arabic" w:cs="Arabic Transparent"/>
          <w:sz w:val="28"/>
          <w:szCs w:val="28"/>
        </w:rPr>
        <w:t xml:space="preserve"> </w:t>
      </w:r>
      <w:r w:rsidRPr="007E7445">
        <w:rPr>
          <w:rFonts w:ascii="Traditional Arabic" w:cs="Arabic Transparent" w:hint="cs"/>
          <w:sz w:val="28"/>
          <w:szCs w:val="28"/>
          <w:rtl/>
        </w:rPr>
        <w:t>وتحديث</w:t>
      </w:r>
      <w:r w:rsidRPr="007E7445">
        <w:rPr>
          <w:rFonts w:ascii="Traditional Arabic" w:cs="Arabic Transparent"/>
          <w:sz w:val="28"/>
          <w:szCs w:val="28"/>
        </w:rPr>
        <w:t xml:space="preserve"> </w:t>
      </w:r>
      <w:r w:rsidRPr="007E7445">
        <w:rPr>
          <w:rFonts w:ascii="Traditional Arabic" w:cs="Arabic Transparent" w:hint="cs"/>
          <w:sz w:val="28"/>
          <w:szCs w:val="28"/>
          <w:rtl/>
        </w:rPr>
        <w:t>برامج</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لكل</w:t>
      </w:r>
      <w:r w:rsidRPr="007E7445">
        <w:rPr>
          <w:rFonts w:ascii="Traditional Arabic" w:cs="Arabic Transparent"/>
          <w:sz w:val="28"/>
          <w:szCs w:val="28"/>
        </w:rPr>
        <w:t xml:space="preserve"> </w:t>
      </w:r>
      <w:r w:rsidRPr="007E7445">
        <w:rPr>
          <w:rFonts w:ascii="Traditional Arabic" w:cs="Arabic Transparent" w:hint="cs"/>
          <w:sz w:val="28"/>
          <w:szCs w:val="28"/>
          <w:rtl/>
        </w:rPr>
        <w:t>مهمة</w:t>
      </w:r>
      <w:r w:rsidRPr="007E7445">
        <w:rPr>
          <w:rFonts w:ascii="Traditional Arabic" w:cs="Arabic Transparent"/>
          <w:sz w:val="28"/>
          <w:szCs w:val="28"/>
        </w:rPr>
        <w:t xml:space="preserve"> </w:t>
      </w:r>
      <w:r w:rsidRPr="007E7445">
        <w:rPr>
          <w:rFonts w:ascii="Traditional Arabic" w:cs="Arabic Transparent" w:hint="cs"/>
          <w:sz w:val="28"/>
          <w:szCs w:val="28"/>
          <w:rtl/>
        </w:rPr>
        <w:t>مراجعة</w:t>
      </w:r>
      <w:r w:rsidR="007E7445" w:rsidRPr="007E7445">
        <w:rPr>
          <w:rFonts w:cs="Arabic Transparent"/>
          <w:sz w:val="28"/>
          <w:szCs w:val="28"/>
          <w:rtl/>
        </w:rPr>
        <w:t>.</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التأكد</w:t>
      </w:r>
      <w:r w:rsidRPr="007E7445">
        <w:rPr>
          <w:rFonts w:ascii="Traditional Arabic" w:cs="Arabic Transparent"/>
          <w:sz w:val="28"/>
          <w:szCs w:val="28"/>
        </w:rPr>
        <w:t xml:space="preserve"> </w:t>
      </w:r>
      <w:r w:rsidRPr="007E7445">
        <w:rPr>
          <w:rFonts w:ascii="Traditional Arabic" w:cs="Arabic Transparent" w:hint="cs"/>
          <w:sz w:val="28"/>
          <w:szCs w:val="28"/>
          <w:rtl/>
        </w:rPr>
        <w:t>أن</w:t>
      </w:r>
      <w:r w:rsidRPr="007E7445">
        <w:rPr>
          <w:rFonts w:ascii="Traditional Arabic" w:cs="Arabic Transparent"/>
          <w:sz w:val="28"/>
          <w:szCs w:val="28"/>
        </w:rPr>
        <w:t xml:space="preserve"> </w:t>
      </w:r>
      <w:r w:rsidRPr="007E7445">
        <w:rPr>
          <w:rFonts w:ascii="Traditional Arabic" w:cs="Arabic Transparent" w:hint="cs"/>
          <w:sz w:val="28"/>
          <w:szCs w:val="28"/>
          <w:rtl/>
        </w:rPr>
        <w:t>أعمال</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قد</w:t>
      </w:r>
      <w:r w:rsidRPr="007E7445">
        <w:rPr>
          <w:rFonts w:ascii="Traditional Arabic" w:cs="Arabic Transparent"/>
          <w:sz w:val="28"/>
          <w:szCs w:val="28"/>
        </w:rPr>
        <w:t xml:space="preserve"> </w:t>
      </w:r>
      <w:r w:rsidRPr="007E7445">
        <w:rPr>
          <w:rFonts w:ascii="Traditional Arabic" w:cs="Arabic Transparent" w:hint="cs"/>
          <w:sz w:val="28"/>
          <w:szCs w:val="28"/>
          <w:rtl/>
        </w:rPr>
        <w:t>تمت</w:t>
      </w:r>
      <w:r w:rsidRPr="007E7445">
        <w:rPr>
          <w:rFonts w:ascii="Traditional Arabic" w:cs="Arabic Transparent"/>
          <w:sz w:val="28"/>
          <w:szCs w:val="28"/>
        </w:rPr>
        <w:t xml:space="preserve"> </w:t>
      </w:r>
      <w:r w:rsidRPr="007E7445">
        <w:rPr>
          <w:rFonts w:ascii="Traditional Arabic" w:cs="Arabic Transparent" w:hint="cs"/>
          <w:sz w:val="28"/>
          <w:szCs w:val="28"/>
          <w:rtl/>
        </w:rPr>
        <w:t>بموضوعية</w:t>
      </w:r>
      <w:r w:rsidRPr="007E7445">
        <w:rPr>
          <w:rFonts w:ascii="Traditional Arabic" w:cs="Arabic Transparent"/>
          <w:sz w:val="28"/>
          <w:szCs w:val="28"/>
        </w:rPr>
        <w:t xml:space="preserve"> </w:t>
      </w:r>
      <w:r w:rsidRPr="007E7445">
        <w:rPr>
          <w:rFonts w:ascii="Traditional Arabic" w:cs="Arabic Transparent" w:hint="cs"/>
          <w:sz w:val="28"/>
          <w:szCs w:val="28"/>
          <w:rtl/>
        </w:rPr>
        <w:t>واستقلالية</w:t>
      </w:r>
      <w:r w:rsidRPr="007E7445">
        <w:rPr>
          <w:rFonts w:ascii="Traditional Arabic" w:cs="Arabic Transparent"/>
          <w:sz w:val="28"/>
          <w:szCs w:val="28"/>
        </w:rPr>
        <w:t xml:space="preserve"> </w:t>
      </w:r>
      <w:r w:rsidRPr="007E7445">
        <w:rPr>
          <w:rFonts w:ascii="Traditional Arabic" w:cs="Arabic Transparent" w:hint="cs"/>
          <w:sz w:val="28"/>
          <w:szCs w:val="28"/>
          <w:rtl/>
        </w:rPr>
        <w:t>تامة</w:t>
      </w:r>
      <w:r w:rsidRPr="007E7445">
        <w:rPr>
          <w:rFonts w:ascii="Traditional Arabic" w:cs="Arabic Transparent"/>
          <w:sz w:val="28"/>
          <w:szCs w:val="28"/>
        </w:rPr>
        <w:t xml:space="preserve"> </w:t>
      </w:r>
      <w:r w:rsidRPr="007E7445">
        <w:rPr>
          <w:rFonts w:ascii="Traditional Arabic" w:cs="Arabic Transparent" w:hint="cs"/>
          <w:sz w:val="28"/>
          <w:szCs w:val="28"/>
          <w:rtl/>
        </w:rPr>
        <w:t>من</w:t>
      </w:r>
      <w:r w:rsidRPr="007E7445">
        <w:rPr>
          <w:rFonts w:ascii="Traditional Arabic" w:cs="Arabic Transparent"/>
          <w:sz w:val="28"/>
          <w:szCs w:val="28"/>
        </w:rPr>
        <w:t xml:space="preserve"> </w:t>
      </w:r>
      <w:r w:rsidRPr="007E7445">
        <w:rPr>
          <w:rFonts w:ascii="Traditional Arabic" w:cs="Arabic Transparent" w:hint="cs"/>
          <w:sz w:val="28"/>
          <w:szCs w:val="28"/>
          <w:rtl/>
        </w:rPr>
        <w:t>قبل</w:t>
      </w:r>
      <w:r w:rsidRPr="007E7445">
        <w:rPr>
          <w:rFonts w:ascii="Traditional Arabic" w:cs="Arabic Transparent"/>
          <w:sz w:val="28"/>
          <w:szCs w:val="28"/>
        </w:rPr>
        <w:t xml:space="preserve"> </w:t>
      </w:r>
      <w:r w:rsidRPr="007E7445">
        <w:rPr>
          <w:rFonts w:ascii="Traditional Arabic" w:cs="Arabic Transparent" w:hint="cs"/>
          <w:sz w:val="28"/>
          <w:szCs w:val="28"/>
          <w:rtl/>
        </w:rPr>
        <w:t>المراجعين</w:t>
      </w:r>
      <w:r w:rsidR="007E7445" w:rsidRPr="007E7445">
        <w:rPr>
          <w:rFonts w:cs="Arabic Transparent"/>
          <w:sz w:val="28"/>
          <w:szCs w:val="28"/>
          <w:rtl/>
        </w:rPr>
        <w:t>.</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متابعة</w:t>
      </w:r>
      <w:r w:rsidRPr="007E7445">
        <w:rPr>
          <w:rFonts w:ascii="Traditional Arabic" w:cs="Arabic Transparent"/>
          <w:sz w:val="28"/>
          <w:szCs w:val="28"/>
        </w:rPr>
        <w:t xml:space="preserve"> </w:t>
      </w:r>
      <w:r w:rsidRPr="007E7445">
        <w:rPr>
          <w:rFonts w:ascii="Traditional Arabic" w:cs="Arabic Transparent" w:hint="cs"/>
          <w:sz w:val="28"/>
          <w:szCs w:val="28"/>
          <w:rtl/>
        </w:rPr>
        <w:t>توصيات</w:t>
      </w:r>
      <w:r w:rsidRPr="007E7445">
        <w:rPr>
          <w:rFonts w:ascii="Traditional Arabic" w:cs="Arabic Transparent"/>
          <w:sz w:val="28"/>
          <w:szCs w:val="28"/>
        </w:rPr>
        <w:t xml:space="preserve"> </w:t>
      </w:r>
      <w:r w:rsidRPr="007E7445">
        <w:rPr>
          <w:rFonts w:ascii="Traditional Arabic" w:cs="Arabic Transparent" w:hint="cs"/>
          <w:sz w:val="28"/>
          <w:szCs w:val="28"/>
          <w:rtl/>
        </w:rPr>
        <w:t>إدارة</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الداخلية</w:t>
      </w:r>
      <w:r w:rsidRPr="007E7445">
        <w:rPr>
          <w:rFonts w:ascii="Traditional Arabic" w:cs="Arabic Transparent"/>
          <w:sz w:val="28"/>
          <w:szCs w:val="28"/>
        </w:rPr>
        <w:t xml:space="preserve"> </w:t>
      </w:r>
      <w:r w:rsidRPr="007E7445">
        <w:rPr>
          <w:rFonts w:ascii="Traditional Arabic" w:cs="Arabic Transparent" w:hint="cs"/>
          <w:sz w:val="28"/>
          <w:szCs w:val="28"/>
          <w:rtl/>
        </w:rPr>
        <w:t>إلى</w:t>
      </w:r>
      <w:r w:rsidRPr="007E7445">
        <w:rPr>
          <w:rFonts w:ascii="Traditional Arabic" w:cs="Arabic Transparent"/>
          <w:sz w:val="28"/>
          <w:szCs w:val="28"/>
        </w:rPr>
        <w:t xml:space="preserve"> </w:t>
      </w:r>
      <w:r w:rsidRPr="007E7445">
        <w:rPr>
          <w:rFonts w:ascii="Traditional Arabic" w:cs="Arabic Transparent" w:hint="cs"/>
          <w:sz w:val="28"/>
          <w:szCs w:val="28"/>
          <w:rtl/>
        </w:rPr>
        <w:t>أن</w:t>
      </w:r>
      <w:r w:rsidRPr="007E7445">
        <w:rPr>
          <w:rFonts w:ascii="Traditional Arabic" w:cs="Arabic Transparent"/>
          <w:sz w:val="28"/>
          <w:szCs w:val="28"/>
        </w:rPr>
        <w:t xml:space="preserve"> </w:t>
      </w:r>
      <w:r w:rsidRPr="007E7445">
        <w:rPr>
          <w:rFonts w:ascii="Traditional Arabic" w:cs="Arabic Transparent" w:hint="cs"/>
          <w:sz w:val="28"/>
          <w:szCs w:val="28"/>
          <w:rtl/>
        </w:rPr>
        <w:t>يتم</w:t>
      </w:r>
      <w:r w:rsidRPr="007E7445">
        <w:rPr>
          <w:rFonts w:ascii="Traditional Arabic" w:cs="Arabic Transparent"/>
          <w:sz w:val="28"/>
          <w:szCs w:val="28"/>
        </w:rPr>
        <w:t xml:space="preserve"> </w:t>
      </w:r>
      <w:r w:rsidRPr="007E7445">
        <w:rPr>
          <w:rFonts w:ascii="Traditional Arabic" w:cs="Arabic Transparent" w:hint="cs"/>
          <w:sz w:val="28"/>
          <w:szCs w:val="28"/>
          <w:rtl/>
        </w:rPr>
        <w:t>الانتهاء</w:t>
      </w:r>
      <w:r w:rsidRPr="007E7445">
        <w:rPr>
          <w:rFonts w:ascii="Traditional Arabic" w:cs="Arabic Transparent"/>
          <w:sz w:val="28"/>
          <w:szCs w:val="28"/>
        </w:rPr>
        <w:t xml:space="preserve"> </w:t>
      </w:r>
      <w:r w:rsidRPr="007E7445">
        <w:rPr>
          <w:rFonts w:ascii="Traditional Arabic" w:cs="Arabic Transparent" w:hint="cs"/>
          <w:sz w:val="28"/>
          <w:szCs w:val="28"/>
          <w:rtl/>
        </w:rPr>
        <w:t>من</w:t>
      </w:r>
      <w:r w:rsidRPr="007E7445">
        <w:rPr>
          <w:rFonts w:ascii="Traditional Arabic" w:cs="Arabic Transparent"/>
          <w:sz w:val="28"/>
          <w:szCs w:val="28"/>
        </w:rPr>
        <w:t xml:space="preserve"> </w:t>
      </w:r>
      <w:r w:rsidRPr="007E7445">
        <w:rPr>
          <w:rFonts w:ascii="Traditional Arabic" w:cs="Arabic Transparent" w:hint="cs"/>
          <w:sz w:val="28"/>
          <w:szCs w:val="28"/>
          <w:rtl/>
        </w:rPr>
        <w:t>تنفيذها</w:t>
      </w:r>
      <w:r w:rsidRPr="007E7445">
        <w:rPr>
          <w:rFonts w:ascii="Traditional Arabic" w:cs="Arabic Transparent"/>
          <w:sz w:val="28"/>
          <w:szCs w:val="28"/>
        </w:rPr>
        <w:t xml:space="preserve"> </w:t>
      </w:r>
      <w:r w:rsidRPr="007E7445">
        <w:rPr>
          <w:rFonts w:ascii="Traditional Arabic" w:cs="Arabic Transparent" w:hint="cs"/>
          <w:sz w:val="28"/>
          <w:szCs w:val="28"/>
          <w:rtl/>
        </w:rPr>
        <w:t>كاملة</w:t>
      </w:r>
      <w:r w:rsidRPr="007E7445">
        <w:rPr>
          <w:rFonts w:ascii="Traditional Arabic" w:cs="Arabic Transparent"/>
          <w:sz w:val="28"/>
          <w:szCs w:val="28"/>
        </w:rPr>
        <w:t xml:space="preserve"> </w:t>
      </w:r>
      <w:r w:rsidRPr="007E7445">
        <w:rPr>
          <w:rFonts w:ascii="Traditional Arabic" w:cs="Arabic Transparent" w:hint="cs"/>
          <w:sz w:val="28"/>
          <w:szCs w:val="28"/>
          <w:rtl/>
        </w:rPr>
        <w:t>وكتابة</w:t>
      </w:r>
      <w:r w:rsidRPr="007E7445">
        <w:rPr>
          <w:rFonts w:ascii="Traditional Arabic" w:cs="Arabic Transparent"/>
          <w:sz w:val="28"/>
          <w:szCs w:val="28"/>
        </w:rPr>
        <w:t xml:space="preserve"> </w:t>
      </w:r>
      <w:r w:rsidRPr="007E7445">
        <w:rPr>
          <w:rFonts w:ascii="Traditional Arabic" w:cs="Arabic Transparent" w:hint="cs"/>
          <w:sz w:val="28"/>
          <w:szCs w:val="28"/>
          <w:rtl/>
        </w:rPr>
        <w:t>تقرير</w:t>
      </w:r>
      <w:r w:rsidRPr="007E7445">
        <w:rPr>
          <w:rFonts w:ascii="Traditional Arabic" w:cs="Arabic Transparent"/>
          <w:sz w:val="28"/>
          <w:szCs w:val="28"/>
        </w:rPr>
        <w:t xml:space="preserve"> </w:t>
      </w:r>
      <w:r w:rsidRPr="007E7445">
        <w:rPr>
          <w:rFonts w:ascii="Traditional Arabic" w:cs="Arabic Transparent" w:hint="cs"/>
          <w:sz w:val="28"/>
          <w:szCs w:val="28"/>
          <w:rtl/>
        </w:rPr>
        <w:t>دور</w:t>
      </w:r>
      <w:r w:rsidRPr="007E7445">
        <w:rPr>
          <w:rFonts w:ascii="Traditional Arabic" w:cs="Arabic Transparent"/>
          <w:sz w:val="28"/>
          <w:szCs w:val="28"/>
        </w:rPr>
        <w:t xml:space="preserve"> </w:t>
      </w:r>
      <w:r w:rsidRPr="007E7445">
        <w:rPr>
          <w:rFonts w:ascii="Traditional Arabic" w:cs="Arabic Transparent" w:hint="cs"/>
          <w:sz w:val="28"/>
          <w:szCs w:val="28"/>
          <w:rtl/>
        </w:rPr>
        <w:t>يحول</w:t>
      </w:r>
      <w:r w:rsidRPr="007E7445">
        <w:rPr>
          <w:rFonts w:ascii="Traditional Arabic" w:cs="Arabic Transparent"/>
          <w:sz w:val="28"/>
          <w:szCs w:val="28"/>
        </w:rPr>
        <w:t xml:space="preserve"> </w:t>
      </w:r>
      <w:r w:rsidRPr="007E7445">
        <w:rPr>
          <w:rFonts w:ascii="Traditional Arabic" w:cs="Arabic Transparent" w:hint="cs"/>
          <w:sz w:val="28"/>
          <w:szCs w:val="28"/>
          <w:rtl/>
        </w:rPr>
        <w:t>ذلك</w:t>
      </w:r>
      <w:r w:rsidR="007E7445" w:rsidRPr="007E7445">
        <w:rPr>
          <w:rFonts w:cs="Arabic Transparent"/>
          <w:sz w:val="28"/>
          <w:szCs w:val="28"/>
          <w:rtl/>
        </w:rPr>
        <w:t>.</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التأكد</w:t>
      </w:r>
      <w:r w:rsidRPr="007E7445">
        <w:rPr>
          <w:rFonts w:ascii="Traditional Arabic" w:cs="Arabic Transparent"/>
          <w:sz w:val="28"/>
          <w:szCs w:val="28"/>
        </w:rPr>
        <w:t xml:space="preserve"> </w:t>
      </w:r>
      <w:r w:rsidRPr="007E7445">
        <w:rPr>
          <w:rFonts w:ascii="Traditional Arabic" w:cs="Arabic Transparent" w:hint="cs"/>
          <w:sz w:val="28"/>
          <w:szCs w:val="28"/>
          <w:rtl/>
        </w:rPr>
        <w:t>من</w:t>
      </w:r>
      <w:r w:rsidRPr="007E7445">
        <w:rPr>
          <w:rFonts w:ascii="Traditional Arabic" w:cs="Arabic Transparent"/>
          <w:sz w:val="28"/>
          <w:szCs w:val="28"/>
        </w:rPr>
        <w:t xml:space="preserve"> </w:t>
      </w:r>
      <w:r w:rsidRPr="007E7445">
        <w:rPr>
          <w:rFonts w:ascii="Traditional Arabic" w:cs="Arabic Transparent" w:hint="cs"/>
          <w:sz w:val="28"/>
          <w:szCs w:val="28"/>
          <w:rtl/>
        </w:rPr>
        <w:t>أن</w:t>
      </w:r>
      <w:r w:rsidRPr="007E7445">
        <w:rPr>
          <w:rFonts w:ascii="Traditional Arabic" w:cs="Arabic Transparent"/>
          <w:sz w:val="28"/>
          <w:szCs w:val="28"/>
        </w:rPr>
        <w:t xml:space="preserve"> </w:t>
      </w:r>
      <w:r w:rsidRPr="007E7445">
        <w:rPr>
          <w:rFonts w:ascii="Traditional Arabic" w:cs="Arabic Transparent" w:hint="cs"/>
          <w:sz w:val="28"/>
          <w:szCs w:val="28"/>
          <w:rtl/>
        </w:rPr>
        <w:t>أعمال</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تمت</w:t>
      </w:r>
      <w:r w:rsidRPr="007E7445">
        <w:rPr>
          <w:rFonts w:ascii="Traditional Arabic" w:cs="Arabic Transparent"/>
          <w:sz w:val="28"/>
          <w:szCs w:val="28"/>
        </w:rPr>
        <w:t xml:space="preserve"> </w:t>
      </w:r>
      <w:r w:rsidRPr="007E7445">
        <w:rPr>
          <w:rFonts w:ascii="Traditional Arabic" w:cs="Arabic Transparent" w:hint="cs"/>
          <w:sz w:val="28"/>
          <w:szCs w:val="28"/>
          <w:rtl/>
        </w:rPr>
        <w:t>استناد</w:t>
      </w:r>
      <w:r w:rsidRPr="007E7445">
        <w:rPr>
          <w:rFonts w:ascii="Traditional Arabic" w:cs="Arabic Transparent"/>
          <w:sz w:val="28"/>
          <w:szCs w:val="28"/>
        </w:rPr>
        <w:t xml:space="preserve"> </w:t>
      </w:r>
      <w:r w:rsidRPr="007E7445">
        <w:rPr>
          <w:rFonts w:ascii="Traditional Arabic" w:cs="Arabic Transparent" w:hint="cs"/>
          <w:sz w:val="28"/>
          <w:szCs w:val="28"/>
          <w:rtl/>
        </w:rPr>
        <w:t>ا</w:t>
      </w:r>
      <w:r w:rsidRPr="007E7445">
        <w:rPr>
          <w:rFonts w:ascii="Traditional Arabic" w:cs="Arabic Transparent"/>
          <w:sz w:val="28"/>
          <w:szCs w:val="28"/>
        </w:rPr>
        <w:t xml:space="preserve"> </w:t>
      </w:r>
      <w:r w:rsidRPr="007E7445">
        <w:rPr>
          <w:rFonts w:ascii="Traditional Arabic" w:cs="Arabic Transparent" w:hint="cs"/>
          <w:sz w:val="28"/>
          <w:szCs w:val="28"/>
          <w:rtl/>
        </w:rPr>
        <w:t>لمعايير</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الداخلية</w:t>
      </w:r>
      <w:r w:rsidR="007E7445" w:rsidRPr="007E7445">
        <w:rPr>
          <w:rFonts w:cs="Arabic Transparent"/>
          <w:sz w:val="28"/>
          <w:szCs w:val="28"/>
          <w:rtl/>
        </w:rPr>
        <w:t>.</w:t>
      </w:r>
    </w:p>
    <w:p w:rsidR="004E14EA" w:rsidRPr="007E7445" w:rsidRDefault="004E14EA" w:rsidP="00D927EF">
      <w:pPr>
        <w:pStyle w:val="Paragraphedeliste"/>
        <w:numPr>
          <w:ilvl w:val="0"/>
          <w:numId w:val="134"/>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مراجعة</w:t>
      </w:r>
      <w:r w:rsidRPr="007E7445">
        <w:rPr>
          <w:rFonts w:ascii="Traditional Arabic" w:cs="Arabic Transparent"/>
          <w:sz w:val="28"/>
          <w:szCs w:val="28"/>
        </w:rPr>
        <w:t xml:space="preserve"> </w:t>
      </w:r>
      <w:r w:rsidRPr="007E7445">
        <w:rPr>
          <w:rFonts w:ascii="Traditional Arabic" w:cs="Arabic Transparent" w:hint="cs"/>
          <w:sz w:val="28"/>
          <w:szCs w:val="28"/>
          <w:rtl/>
        </w:rPr>
        <w:t>ملفات</w:t>
      </w:r>
      <w:r w:rsidRPr="007E7445">
        <w:rPr>
          <w:rFonts w:ascii="Traditional Arabic" w:cs="Arabic Transparent"/>
          <w:sz w:val="28"/>
          <w:szCs w:val="28"/>
        </w:rPr>
        <w:t xml:space="preserve"> </w:t>
      </w:r>
      <w:r w:rsidRPr="007E7445">
        <w:rPr>
          <w:rFonts w:ascii="Traditional Arabic" w:cs="Arabic Transparent" w:hint="cs"/>
          <w:sz w:val="28"/>
          <w:szCs w:val="28"/>
          <w:rtl/>
        </w:rPr>
        <w:t>أوراق</w:t>
      </w:r>
      <w:r w:rsidRPr="007E7445">
        <w:rPr>
          <w:rFonts w:ascii="Traditional Arabic" w:cs="Arabic Transparent"/>
          <w:sz w:val="28"/>
          <w:szCs w:val="28"/>
        </w:rPr>
        <w:t xml:space="preserve"> </w:t>
      </w:r>
      <w:r w:rsidRPr="007E7445">
        <w:rPr>
          <w:rFonts w:ascii="Traditional Arabic" w:cs="Arabic Transparent" w:hint="cs"/>
          <w:sz w:val="28"/>
          <w:szCs w:val="28"/>
          <w:rtl/>
        </w:rPr>
        <w:t>العمل</w:t>
      </w:r>
      <w:r w:rsidRPr="007E7445">
        <w:rPr>
          <w:rFonts w:ascii="Traditional Arabic" w:cs="Arabic Transparent"/>
          <w:sz w:val="28"/>
          <w:szCs w:val="28"/>
        </w:rPr>
        <w:t xml:space="preserve"> </w:t>
      </w:r>
      <w:r w:rsidRPr="007E7445">
        <w:rPr>
          <w:rFonts w:ascii="Traditional Arabic" w:cs="Arabic Transparent" w:hint="cs"/>
          <w:sz w:val="28"/>
          <w:szCs w:val="28"/>
          <w:rtl/>
        </w:rPr>
        <w:t>في</w:t>
      </w:r>
      <w:r w:rsidRPr="007E7445">
        <w:rPr>
          <w:rFonts w:ascii="Traditional Arabic" w:cs="Arabic Transparent"/>
          <w:sz w:val="28"/>
          <w:szCs w:val="28"/>
        </w:rPr>
        <w:t xml:space="preserve"> </w:t>
      </w:r>
      <w:r w:rsidRPr="007E7445">
        <w:rPr>
          <w:rFonts w:ascii="Traditional Arabic" w:cs="Arabic Transparent" w:hint="cs"/>
          <w:sz w:val="28"/>
          <w:szCs w:val="28"/>
          <w:rtl/>
        </w:rPr>
        <w:t>جميع</w:t>
      </w:r>
      <w:r w:rsidRPr="007E7445">
        <w:rPr>
          <w:rFonts w:ascii="Traditional Arabic" w:cs="Arabic Transparent"/>
          <w:sz w:val="28"/>
          <w:szCs w:val="28"/>
        </w:rPr>
        <w:t xml:space="preserve"> </w:t>
      </w:r>
      <w:r w:rsidRPr="007E7445">
        <w:rPr>
          <w:rFonts w:ascii="Traditional Arabic" w:cs="Arabic Transparent" w:hint="cs"/>
          <w:sz w:val="28"/>
          <w:szCs w:val="28"/>
          <w:rtl/>
        </w:rPr>
        <w:t>مراحل</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والتأكد</w:t>
      </w:r>
      <w:r w:rsidRPr="007E7445">
        <w:rPr>
          <w:rFonts w:ascii="Traditional Arabic" w:cs="Arabic Transparent"/>
          <w:sz w:val="28"/>
          <w:szCs w:val="28"/>
        </w:rPr>
        <w:t xml:space="preserve"> </w:t>
      </w:r>
      <w:r w:rsidRPr="007E7445">
        <w:rPr>
          <w:rFonts w:ascii="Traditional Arabic" w:cs="Arabic Transparent" w:hint="cs"/>
          <w:sz w:val="28"/>
          <w:szCs w:val="28"/>
          <w:rtl/>
        </w:rPr>
        <w:t>من</w:t>
      </w:r>
      <w:r w:rsidRPr="007E7445">
        <w:rPr>
          <w:rFonts w:ascii="Traditional Arabic" w:cs="Arabic Transparent"/>
          <w:sz w:val="28"/>
          <w:szCs w:val="28"/>
        </w:rPr>
        <w:t xml:space="preserve"> </w:t>
      </w:r>
      <w:r w:rsidRPr="007E7445">
        <w:rPr>
          <w:rFonts w:ascii="Traditional Arabic" w:cs="Arabic Transparent" w:hint="cs"/>
          <w:sz w:val="28"/>
          <w:szCs w:val="28"/>
          <w:rtl/>
        </w:rPr>
        <w:t>أن</w:t>
      </w:r>
      <w:r w:rsidRPr="007E7445">
        <w:rPr>
          <w:rFonts w:ascii="Traditional Arabic" w:cs="Arabic Transparent"/>
          <w:sz w:val="28"/>
          <w:szCs w:val="28"/>
        </w:rPr>
        <w:t xml:space="preserve"> </w:t>
      </w:r>
      <w:r w:rsidRPr="007E7445">
        <w:rPr>
          <w:rFonts w:ascii="Traditional Arabic" w:cs="Arabic Transparent" w:hint="cs"/>
          <w:sz w:val="28"/>
          <w:szCs w:val="28"/>
          <w:rtl/>
        </w:rPr>
        <w:t>ملفات</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قد</w:t>
      </w:r>
      <w:r w:rsidRPr="007E7445">
        <w:rPr>
          <w:rFonts w:ascii="Traditional Arabic" w:cs="Arabic Transparent"/>
          <w:sz w:val="28"/>
          <w:szCs w:val="28"/>
        </w:rPr>
        <w:t xml:space="preserve"> </w:t>
      </w:r>
      <w:r w:rsidRPr="007E7445">
        <w:rPr>
          <w:rFonts w:ascii="Traditional Arabic" w:cs="Arabic Transparent" w:hint="cs"/>
          <w:sz w:val="28"/>
          <w:szCs w:val="28"/>
          <w:rtl/>
        </w:rPr>
        <w:t>أنجزت</w:t>
      </w:r>
      <w:r w:rsidRPr="007E7445">
        <w:rPr>
          <w:rFonts w:ascii="Traditional Arabic" w:cs="Arabic Transparent"/>
          <w:sz w:val="28"/>
          <w:szCs w:val="28"/>
        </w:rPr>
        <w:t xml:space="preserve"> </w:t>
      </w:r>
      <w:r w:rsidRPr="007E7445">
        <w:rPr>
          <w:rFonts w:ascii="Traditional Arabic" w:cs="Arabic Transparent" w:hint="cs"/>
          <w:sz w:val="28"/>
          <w:szCs w:val="28"/>
          <w:rtl/>
        </w:rPr>
        <w:t>بالاستناد</w:t>
      </w:r>
      <w:r w:rsidRPr="007E7445">
        <w:rPr>
          <w:rFonts w:ascii="Traditional Arabic" w:cs="Arabic Transparent"/>
          <w:sz w:val="28"/>
          <w:szCs w:val="28"/>
        </w:rPr>
        <w:t xml:space="preserve"> </w:t>
      </w:r>
      <w:r w:rsidRPr="007E7445">
        <w:rPr>
          <w:rFonts w:ascii="Traditional Arabic" w:cs="Arabic Transparent" w:hint="cs"/>
          <w:sz w:val="28"/>
          <w:szCs w:val="28"/>
          <w:rtl/>
        </w:rPr>
        <w:t>إلى</w:t>
      </w:r>
      <w:r w:rsidR="00D24001" w:rsidRPr="007E7445">
        <w:rPr>
          <w:rFonts w:cs="Arabic Transparent"/>
          <w:sz w:val="28"/>
          <w:szCs w:val="28"/>
        </w:rPr>
        <w:t xml:space="preserve"> </w:t>
      </w:r>
      <w:r w:rsidRPr="007E7445">
        <w:rPr>
          <w:rFonts w:ascii="Traditional Arabic" w:cs="Arabic Transparent" w:hint="cs"/>
          <w:sz w:val="28"/>
          <w:szCs w:val="28"/>
          <w:rtl/>
        </w:rPr>
        <w:t>سياسات</w:t>
      </w:r>
      <w:r w:rsidRPr="007E7445">
        <w:rPr>
          <w:rFonts w:ascii="Traditional Arabic" w:cs="Arabic Transparent"/>
          <w:sz w:val="28"/>
          <w:szCs w:val="28"/>
        </w:rPr>
        <w:t xml:space="preserve"> </w:t>
      </w:r>
      <w:r w:rsidRPr="007E7445">
        <w:rPr>
          <w:rFonts w:ascii="Traditional Arabic" w:cs="Arabic Transparent" w:hint="cs"/>
          <w:sz w:val="28"/>
          <w:szCs w:val="28"/>
          <w:rtl/>
        </w:rPr>
        <w:t>وإجراءات</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الداخلية</w:t>
      </w:r>
      <w:r w:rsidRPr="007E7445">
        <w:rPr>
          <w:rFonts w:ascii="Traditional Arabic" w:cs="Arabic Transparent"/>
          <w:sz w:val="28"/>
          <w:szCs w:val="28"/>
        </w:rPr>
        <w:t xml:space="preserve"> </w:t>
      </w:r>
      <w:r w:rsidRPr="007E7445">
        <w:rPr>
          <w:rFonts w:ascii="Traditional Arabic" w:cs="Arabic Transparent" w:hint="cs"/>
          <w:sz w:val="28"/>
          <w:szCs w:val="28"/>
          <w:rtl/>
        </w:rPr>
        <w:t>الواردة</w:t>
      </w:r>
      <w:r w:rsidRPr="007E7445">
        <w:rPr>
          <w:rFonts w:ascii="Traditional Arabic" w:cs="Arabic Transparent"/>
          <w:sz w:val="28"/>
          <w:szCs w:val="28"/>
        </w:rPr>
        <w:t xml:space="preserve"> </w:t>
      </w:r>
      <w:r w:rsidRPr="007E7445">
        <w:rPr>
          <w:rFonts w:ascii="Traditional Arabic" w:cs="Arabic Transparent" w:hint="cs"/>
          <w:sz w:val="28"/>
          <w:szCs w:val="28"/>
          <w:rtl/>
        </w:rPr>
        <w:t>في</w:t>
      </w:r>
      <w:r w:rsidRPr="007E7445">
        <w:rPr>
          <w:rFonts w:ascii="Traditional Arabic" w:cs="Arabic Transparent"/>
          <w:sz w:val="28"/>
          <w:szCs w:val="28"/>
        </w:rPr>
        <w:t xml:space="preserve"> </w:t>
      </w:r>
      <w:r w:rsidRPr="007E7445">
        <w:rPr>
          <w:rFonts w:ascii="Traditional Arabic" w:cs="Arabic Transparent" w:hint="cs"/>
          <w:sz w:val="28"/>
          <w:szCs w:val="28"/>
          <w:rtl/>
        </w:rPr>
        <w:t>الدليل</w:t>
      </w:r>
      <w:r w:rsidR="007E7445" w:rsidRPr="007E7445">
        <w:rPr>
          <w:rFonts w:cs="Arabic Transparent"/>
          <w:sz w:val="28"/>
          <w:szCs w:val="28"/>
          <w:rtl/>
        </w:rPr>
        <w:t>.</w:t>
      </w:r>
    </w:p>
    <w:p w:rsidR="004E14EA" w:rsidRPr="007E7445" w:rsidRDefault="004E14EA" w:rsidP="00D927EF">
      <w:pPr>
        <w:pStyle w:val="Paragraphedeliste"/>
        <w:numPr>
          <w:ilvl w:val="0"/>
          <w:numId w:val="135"/>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مراجعة</w:t>
      </w:r>
      <w:r w:rsidRPr="007E7445">
        <w:rPr>
          <w:rFonts w:ascii="Traditional Arabic" w:cs="Arabic Transparent"/>
          <w:sz w:val="28"/>
          <w:szCs w:val="28"/>
        </w:rPr>
        <w:t xml:space="preserve"> </w:t>
      </w:r>
      <w:r w:rsidRPr="007E7445">
        <w:rPr>
          <w:rFonts w:ascii="Traditional Arabic" w:cs="Arabic Transparent" w:hint="cs"/>
          <w:sz w:val="28"/>
          <w:szCs w:val="28"/>
          <w:rtl/>
        </w:rPr>
        <w:t>مسودة</w:t>
      </w:r>
      <w:r w:rsidRPr="007E7445">
        <w:rPr>
          <w:rFonts w:ascii="Traditional Arabic" w:cs="Arabic Transparent"/>
          <w:sz w:val="28"/>
          <w:szCs w:val="28"/>
        </w:rPr>
        <w:t xml:space="preserve"> </w:t>
      </w:r>
      <w:r w:rsidRPr="007E7445">
        <w:rPr>
          <w:rFonts w:ascii="Traditional Arabic" w:cs="Arabic Transparent" w:hint="cs"/>
          <w:sz w:val="28"/>
          <w:szCs w:val="28"/>
          <w:rtl/>
        </w:rPr>
        <w:t>تقرير</w:t>
      </w:r>
      <w:r w:rsidRPr="007E7445">
        <w:rPr>
          <w:rFonts w:ascii="Traditional Arabic" w:cs="Arabic Transparent"/>
          <w:sz w:val="28"/>
          <w:szCs w:val="28"/>
        </w:rPr>
        <w:t xml:space="preserve"> </w:t>
      </w:r>
      <w:r w:rsidRPr="007E7445">
        <w:rPr>
          <w:rFonts w:ascii="Traditional Arabic" w:cs="Arabic Transparent" w:hint="cs"/>
          <w:sz w:val="28"/>
          <w:szCs w:val="28"/>
          <w:rtl/>
        </w:rPr>
        <w:t>الم</w:t>
      </w:r>
      <w:r w:rsidRPr="007E7445">
        <w:rPr>
          <w:rFonts w:ascii="Traditional Arabic" w:cs="Arabic Transparent"/>
          <w:sz w:val="28"/>
          <w:szCs w:val="28"/>
        </w:rPr>
        <w:t xml:space="preserve"> </w:t>
      </w:r>
      <w:r w:rsidRPr="007E7445">
        <w:rPr>
          <w:rFonts w:ascii="Traditional Arabic" w:cs="Arabic Transparent" w:hint="cs"/>
          <w:sz w:val="28"/>
          <w:szCs w:val="28"/>
          <w:rtl/>
        </w:rPr>
        <w:t>راجعة،</w:t>
      </w:r>
      <w:r w:rsidRPr="007E7445">
        <w:rPr>
          <w:rFonts w:ascii="Traditional Arabic" w:cs="Arabic Transparent"/>
          <w:sz w:val="28"/>
          <w:szCs w:val="28"/>
        </w:rPr>
        <w:t xml:space="preserve"> </w:t>
      </w:r>
      <w:r w:rsidRPr="007E7445">
        <w:rPr>
          <w:rFonts w:ascii="Traditional Arabic" w:cs="Arabic Transparent" w:hint="cs"/>
          <w:sz w:val="28"/>
          <w:szCs w:val="28"/>
          <w:rtl/>
        </w:rPr>
        <w:t>ومناقشته</w:t>
      </w:r>
      <w:r w:rsidRPr="007E7445">
        <w:rPr>
          <w:rFonts w:ascii="Traditional Arabic" w:cs="Arabic Transparent"/>
          <w:sz w:val="28"/>
          <w:szCs w:val="28"/>
        </w:rPr>
        <w:t xml:space="preserve"> </w:t>
      </w:r>
      <w:r w:rsidRPr="007E7445">
        <w:rPr>
          <w:rFonts w:ascii="Traditional Arabic" w:cs="Arabic Transparent" w:hint="cs"/>
          <w:sz w:val="28"/>
          <w:szCs w:val="28"/>
          <w:rtl/>
        </w:rPr>
        <w:t>مع</w:t>
      </w:r>
      <w:r w:rsidRPr="007E7445">
        <w:rPr>
          <w:rFonts w:ascii="Traditional Arabic" w:cs="Arabic Transparent"/>
          <w:sz w:val="28"/>
          <w:szCs w:val="28"/>
        </w:rPr>
        <w:t xml:space="preserve"> </w:t>
      </w:r>
      <w:r w:rsidRPr="007E7445">
        <w:rPr>
          <w:rFonts w:ascii="Traditional Arabic" w:cs="Arabic Transparent" w:hint="cs"/>
          <w:sz w:val="28"/>
          <w:szCs w:val="28"/>
          <w:rtl/>
        </w:rPr>
        <w:t>مدير</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الداخلية</w:t>
      </w:r>
      <w:r w:rsidR="007E7445" w:rsidRPr="007E7445">
        <w:rPr>
          <w:rFonts w:cs="Arabic Transparent"/>
          <w:sz w:val="28"/>
          <w:szCs w:val="28"/>
          <w:rtl/>
        </w:rPr>
        <w:t>.</w:t>
      </w:r>
    </w:p>
    <w:p w:rsidR="004E14EA" w:rsidRPr="007E7445" w:rsidRDefault="004E14EA" w:rsidP="00D927EF">
      <w:pPr>
        <w:pStyle w:val="Paragraphedeliste"/>
        <w:numPr>
          <w:ilvl w:val="0"/>
          <w:numId w:val="135"/>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القيام</w:t>
      </w:r>
      <w:r w:rsidRPr="007E7445">
        <w:rPr>
          <w:rFonts w:ascii="Traditional Arabic" w:cs="Arabic Transparent"/>
          <w:sz w:val="28"/>
          <w:szCs w:val="28"/>
        </w:rPr>
        <w:t xml:space="preserve"> </w:t>
      </w:r>
      <w:r w:rsidRPr="007E7445">
        <w:rPr>
          <w:rFonts w:ascii="Traditional Arabic" w:cs="Arabic Transparent" w:hint="cs"/>
          <w:sz w:val="28"/>
          <w:szCs w:val="28"/>
          <w:rtl/>
        </w:rPr>
        <w:t>بالزيارات</w:t>
      </w:r>
      <w:r w:rsidRPr="007E7445">
        <w:rPr>
          <w:rFonts w:ascii="Traditional Arabic" w:cs="Arabic Transparent"/>
          <w:sz w:val="28"/>
          <w:szCs w:val="28"/>
        </w:rPr>
        <w:t xml:space="preserve"> </w:t>
      </w:r>
      <w:r w:rsidRPr="007E7445">
        <w:rPr>
          <w:rFonts w:ascii="Traditional Arabic" w:cs="Arabic Transparent" w:hint="cs"/>
          <w:sz w:val="28"/>
          <w:szCs w:val="28"/>
          <w:rtl/>
        </w:rPr>
        <w:t>التفقدية</w:t>
      </w:r>
      <w:r w:rsidRPr="007E7445">
        <w:rPr>
          <w:rFonts w:ascii="Traditional Arabic" w:cs="Arabic Transparent"/>
          <w:sz w:val="28"/>
          <w:szCs w:val="28"/>
        </w:rPr>
        <w:t xml:space="preserve"> </w:t>
      </w:r>
      <w:r w:rsidRPr="007E7445">
        <w:rPr>
          <w:rFonts w:ascii="Traditional Arabic" w:cs="Arabic Transparent" w:hint="cs"/>
          <w:sz w:val="28"/>
          <w:szCs w:val="28"/>
          <w:rtl/>
        </w:rPr>
        <w:t>الميدانية</w:t>
      </w:r>
      <w:r w:rsidRPr="007E7445">
        <w:rPr>
          <w:rFonts w:ascii="Traditional Arabic" w:cs="Arabic Transparent"/>
          <w:sz w:val="28"/>
          <w:szCs w:val="28"/>
        </w:rPr>
        <w:t xml:space="preserve"> </w:t>
      </w:r>
      <w:r w:rsidRPr="007E7445">
        <w:rPr>
          <w:rFonts w:ascii="Traditional Arabic" w:cs="Arabic Transparent" w:hint="cs"/>
          <w:sz w:val="28"/>
          <w:szCs w:val="28"/>
          <w:rtl/>
        </w:rPr>
        <w:t>لمختلف</w:t>
      </w:r>
      <w:r w:rsidRPr="007E7445">
        <w:rPr>
          <w:rFonts w:ascii="Traditional Arabic" w:cs="Arabic Transparent"/>
          <w:sz w:val="28"/>
          <w:szCs w:val="28"/>
        </w:rPr>
        <w:t xml:space="preserve"> </w:t>
      </w:r>
      <w:r w:rsidRPr="007E7445">
        <w:rPr>
          <w:rFonts w:ascii="Traditional Arabic" w:cs="Arabic Transparent" w:hint="cs"/>
          <w:sz w:val="28"/>
          <w:szCs w:val="28"/>
          <w:rtl/>
        </w:rPr>
        <w:t>مواقع</w:t>
      </w:r>
      <w:r w:rsidRPr="007E7445">
        <w:rPr>
          <w:rFonts w:ascii="Traditional Arabic" w:cs="Arabic Transparent"/>
          <w:sz w:val="28"/>
          <w:szCs w:val="28"/>
        </w:rPr>
        <w:t xml:space="preserve"> </w:t>
      </w:r>
      <w:r w:rsidRPr="007E7445">
        <w:rPr>
          <w:rFonts w:ascii="Traditional Arabic" w:cs="Arabic Transparent" w:hint="cs"/>
          <w:sz w:val="28"/>
          <w:szCs w:val="28"/>
          <w:rtl/>
        </w:rPr>
        <w:t>المؤسسة،</w:t>
      </w:r>
      <w:r w:rsidRPr="007E7445">
        <w:rPr>
          <w:rFonts w:ascii="Traditional Arabic" w:cs="Arabic Transparent"/>
          <w:sz w:val="28"/>
          <w:szCs w:val="28"/>
        </w:rPr>
        <w:t xml:space="preserve"> </w:t>
      </w:r>
      <w:r w:rsidRPr="007E7445">
        <w:rPr>
          <w:rFonts w:ascii="Traditional Arabic" w:cs="Arabic Transparent" w:hint="cs"/>
          <w:sz w:val="28"/>
          <w:szCs w:val="28"/>
          <w:rtl/>
        </w:rPr>
        <w:t>وإعداد</w:t>
      </w:r>
      <w:r w:rsidRPr="007E7445">
        <w:rPr>
          <w:rFonts w:ascii="Traditional Arabic" w:cs="Arabic Transparent"/>
          <w:sz w:val="28"/>
          <w:szCs w:val="28"/>
        </w:rPr>
        <w:t xml:space="preserve"> </w:t>
      </w:r>
      <w:r w:rsidRPr="007E7445">
        <w:rPr>
          <w:rFonts w:ascii="Traditional Arabic" w:cs="Arabic Transparent" w:hint="cs"/>
          <w:sz w:val="28"/>
          <w:szCs w:val="28"/>
          <w:rtl/>
        </w:rPr>
        <w:t>التقارير</w:t>
      </w:r>
      <w:r w:rsidRPr="007E7445">
        <w:rPr>
          <w:rFonts w:ascii="Traditional Arabic" w:cs="Arabic Transparent"/>
          <w:sz w:val="28"/>
          <w:szCs w:val="28"/>
        </w:rPr>
        <w:t xml:space="preserve"> </w:t>
      </w:r>
      <w:r w:rsidRPr="007E7445">
        <w:rPr>
          <w:rFonts w:ascii="Traditional Arabic" w:cs="Arabic Transparent" w:hint="cs"/>
          <w:sz w:val="28"/>
          <w:szCs w:val="28"/>
          <w:rtl/>
        </w:rPr>
        <w:t>عنها</w:t>
      </w:r>
      <w:r w:rsidR="007E7445" w:rsidRPr="007E7445">
        <w:rPr>
          <w:rFonts w:cs="Arabic Transparent"/>
          <w:sz w:val="28"/>
          <w:szCs w:val="28"/>
          <w:rtl/>
        </w:rPr>
        <w:t>.</w:t>
      </w:r>
    </w:p>
    <w:p w:rsidR="004E14EA" w:rsidRPr="00A11EF2" w:rsidRDefault="004E14EA" w:rsidP="00D927EF">
      <w:pPr>
        <w:pStyle w:val="Paragraphedeliste"/>
        <w:numPr>
          <w:ilvl w:val="0"/>
          <w:numId w:val="135"/>
        </w:numPr>
        <w:autoSpaceDE w:val="0"/>
        <w:autoSpaceDN w:val="0"/>
        <w:bidi/>
        <w:adjustRightInd w:val="0"/>
        <w:spacing w:after="0" w:line="240" w:lineRule="auto"/>
        <w:ind w:left="714" w:hanging="357"/>
        <w:jc w:val="both"/>
        <w:rPr>
          <w:rFonts w:ascii="Traditional Arabic" w:cs="Arabic Transparent"/>
          <w:sz w:val="28"/>
          <w:szCs w:val="28"/>
        </w:rPr>
      </w:pPr>
      <w:r w:rsidRPr="007E7445">
        <w:rPr>
          <w:rFonts w:ascii="Traditional Arabic" w:cs="Arabic Transparent" w:hint="cs"/>
          <w:sz w:val="28"/>
          <w:szCs w:val="28"/>
          <w:rtl/>
        </w:rPr>
        <w:t>أية</w:t>
      </w:r>
      <w:r w:rsidRPr="007E7445">
        <w:rPr>
          <w:rFonts w:ascii="Traditional Arabic" w:cs="Arabic Transparent"/>
          <w:sz w:val="28"/>
          <w:szCs w:val="28"/>
        </w:rPr>
        <w:t xml:space="preserve"> </w:t>
      </w:r>
      <w:r w:rsidRPr="007E7445">
        <w:rPr>
          <w:rFonts w:ascii="Traditional Arabic" w:cs="Arabic Transparent" w:hint="cs"/>
          <w:sz w:val="28"/>
          <w:szCs w:val="28"/>
          <w:rtl/>
        </w:rPr>
        <w:t>مسئوليات</w:t>
      </w:r>
      <w:r w:rsidR="00921D13">
        <w:rPr>
          <w:rFonts w:cs="Arabic Transparent"/>
          <w:sz w:val="28"/>
          <w:szCs w:val="28"/>
          <w:vertAlign w:val="superscript"/>
        </w:rPr>
        <w:t>2</w:t>
      </w:r>
      <w:r w:rsidRPr="007E7445">
        <w:rPr>
          <w:rFonts w:ascii="Traditional Arabic" w:cs="Arabic Transparent"/>
          <w:sz w:val="28"/>
          <w:szCs w:val="28"/>
        </w:rPr>
        <w:t xml:space="preserve"> </w:t>
      </w:r>
      <w:r w:rsidRPr="007E7445">
        <w:rPr>
          <w:rFonts w:ascii="Traditional Arabic" w:cs="Arabic Transparent" w:hint="cs"/>
          <w:sz w:val="28"/>
          <w:szCs w:val="28"/>
          <w:rtl/>
        </w:rPr>
        <w:t>أخرى</w:t>
      </w:r>
      <w:r w:rsidRPr="007E7445">
        <w:rPr>
          <w:rFonts w:ascii="Traditional Arabic" w:cs="Arabic Transparent"/>
          <w:sz w:val="28"/>
          <w:szCs w:val="28"/>
        </w:rPr>
        <w:t xml:space="preserve"> </w:t>
      </w:r>
      <w:r w:rsidRPr="007E7445">
        <w:rPr>
          <w:rFonts w:ascii="Traditional Arabic" w:cs="Arabic Transparent" w:hint="cs"/>
          <w:sz w:val="28"/>
          <w:szCs w:val="28"/>
          <w:rtl/>
        </w:rPr>
        <w:t>يكلفها</w:t>
      </w:r>
      <w:r w:rsidRPr="007E7445">
        <w:rPr>
          <w:rFonts w:ascii="Traditional Arabic" w:cs="Arabic Transparent"/>
          <w:sz w:val="28"/>
          <w:szCs w:val="28"/>
        </w:rPr>
        <w:t xml:space="preserve"> </w:t>
      </w:r>
      <w:r w:rsidRPr="007E7445">
        <w:rPr>
          <w:rFonts w:ascii="Traditional Arabic" w:cs="Arabic Transparent" w:hint="cs"/>
          <w:sz w:val="28"/>
          <w:szCs w:val="28"/>
          <w:rtl/>
        </w:rPr>
        <w:t>من</w:t>
      </w:r>
      <w:r w:rsidRPr="007E7445">
        <w:rPr>
          <w:rFonts w:ascii="Traditional Arabic" w:cs="Arabic Transparent"/>
          <w:sz w:val="28"/>
          <w:szCs w:val="28"/>
        </w:rPr>
        <w:t xml:space="preserve"> </w:t>
      </w:r>
      <w:r w:rsidRPr="007E7445">
        <w:rPr>
          <w:rFonts w:ascii="Traditional Arabic" w:cs="Arabic Transparent" w:hint="cs"/>
          <w:sz w:val="28"/>
          <w:szCs w:val="28"/>
          <w:rtl/>
        </w:rPr>
        <w:t>قبل</w:t>
      </w:r>
      <w:r w:rsidRPr="007E7445">
        <w:rPr>
          <w:rFonts w:ascii="Traditional Arabic" w:cs="Arabic Transparent"/>
          <w:sz w:val="28"/>
          <w:szCs w:val="28"/>
        </w:rPr>
        <w:t xml:space="preserve"> </w:t>
      </w:r>
      <w:r w:rsidRPr="007E7445">
        <w:rPr>
          <w:rFonts w:ascii="Traditional Arabic" w:cs="Arabic Transparent" w:hint="cs"/>
          <w:sz w:val="28"/>
          <w:szCs w:val="28"/>
          <w:rtl/>
        </w:rPr>
        <w:t>مدير</w:t>
      </w:r>
      <w:r w:rsidRPr="007E7445">
        <w:rPr>
          <w:rFonts w:ascii="Traditional Arabic" w:cs="Arabic Transparent"/>
          <w:sz w:val="28"/>
          <w:szCs w:val="28"/>
        </w:rPr>
        <w:t xml:space="preserve"> </w:t>
      </w:r>
      <w:r w:rsidRPr="007E7445">
        <w:rPr>
          <w:rFonts w:ascii="Traditional Arabic" w:cs="Arabic Transparent" w:hint="cs"/>
          <w:sz w:val="28"/>
          <w:szCs w:val="28"/>
          <w:rtl/>
        </w:rPr>
        <w:t>المراجعة</w:t>
      </w:r>
      <w:r w:rsidRPr="007E7445">
        <w:rPr>
          <w:rFonts w:ascii="Traditional Arabic" w:cs="Arabic Transparent"/>
          <w:sz w:val="28"/>
          <w:szCs w:val="28"/>
        </w:rPr>
        <w:t xml:space="preserve"> </w:t>
      </w:r>
      <w:r w:rsidRPr="007E7445">
        <w:rPr>
          <w:rFonts w:ascii="Traditional Arabic" w:cs="Arabic Transparent" w:hint="cs"/>
          <w:sz w:val="28"/>
          <w:szCs w:val="28"/>
          <w:rtl/>
        </w:rPr>
        <w:t>الداخلية</w:t>
      </w:r>
      <w:r w:rsidR="007E7445" w:rsidRPr="007E7445">
        <w:rPr>
          <w:rFonts w:cs="Arabic Transparent"/>
          <w:sz w:val="28"/>
          <w:szCs w:val="28"/>
          <w:rtl/>
        </w:rPr>
        <w:t>.</w:t>
      </w:r>
    </w:p>
    <w:p w:rsidR="00373E0D" w:rsidRPr="00A11EF2" w:rsidRDefault="00373E0D" w:rsidP="00A11EF2">
      <w:pPr>
        <w:bidi/>
        <w:spacing w:after="0" w:line="240" w:lineRule="auto"/>
        <w:jc w:val="both"/>
        <w:rPr>
          <w:rFonts w:ascii="Simplified Arabic" w:cs="Arabic Transparent"/>
          <w:b/>
          <w:bCs/>
          <w:sz w:val="28"/>
          <w:szCs w:val="28"/>
          <w:rtl/>
        </w:rPr>
      </w:pPr>
      <w:r w:rsidRPr="00B201CA">
        <w:rPr>
          <w:rFonts w:asciiTheme="majorBidi" w:eastAsia="Times New Roman" w:hAnsiTheme="majorBidi" w:cstheme="majorBidi"/>
          <w:b/>
          <w:bCs/>
          <w:color w:val="333333"/>
          <w:sz w:val="28"/>
          <w:szCs w:val="28"/>
          <w:shd w:val="clear" w:color="auto" w:fill="FFFFFF" w:themeFill="background1"/>
          <w:lang w:eastAsia="fr-FR"/>
        </w:rPr>
        <w:t>-3</w:t>
      </w:r>
      <w:r w:rsidRPr="00B201CA">
        <w:rPr>
          <w:rFonts w:ascii="Simplified Arabic" w:cs="Arabic Transparent" w:hint="cs"/>
          <w:b/>
          <w:bCs/>
          <w:sz w:val="28"/>
          <w:szCs w:val="28"/>
          <w:shd w:val="clear" w:color="auto" w:fill="FFFFFF" w:themeFill="background1"/>
          <w:rtl/>
        </w:rPr>
        <w:t xml:space="preserve"> </w:t>
      </w:r>
      <w:r w:rsidRPr="00A11EF2">
        <w:rPr>
          <w:rFonts w:ascii="Simplified Arabic" w:cs="Arabic Transparent" w:hint="cs"/>
          <w:b/>
          <w:bCs/>
          <w:sz w:val="28"/>
          <w:szCs w:val="28"/>
          <w:rtl/>
        </w:rPr>
        <w:t>المراجع</w:t>
      </w:r>
      <w:r w:rsidR="00E22D9B" w:rsidRPr="00DF3B42">
        <w:rPr>
          <w:rFonts w:ascii="Simplified Arabic" w:hAnsi="SimplifiedArabic,Bold" w:cs="Arabic Transparent"/>
          <w:b/>
          <w:bCs/>
          <w:sz w:val="28"/>
          <w:szCs w:val="28"/>
          <w:shd w:val="clear" w:color="auto" w:fill="FFFFFF" w:themeFill="background1"/>
        </w:rPr>
        <w:t>:</w:t>
      </w:r>
    </w:p>
    <w:p w:rsidR="00373E0D" w:rsidRPr="00A11EF2" w:rsidRDefault="00373E0D" w:rsidP="00D927EF">
      <w:pPr>
        <w:pStyle w:val="Paragraphedeliste"/>
        <w:numPr>
          <w:ilvl w:val="0"/>
          <w:numId w:val="195"/>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تنفيذ</w:t>
      </w:r>
      <w:r w:rsidRPr="00A11EF2">
        <w:rPr>
          <w:rFonts w:ascii="Simplified Arabic" w:cs="Arabic Transparent"/>
          <w:sz w:val="28"/>
          <w:szCs w:val="28"/>
        </w:rPr>
        <w:t xml:space="preserve"> </w:t>
      </w:r>
      <w:r w:rsidRPr="00A11EF2">
        <w:rPr>
          <w:rFonts w:ascii="Simplified Arabic" w:cs="Arabic Transparent" w:hint="cs"/>
          <w:sz w:val="28"/>
          <w:szCs w:val="28"/>
          <w:rtl/>
        </w:rPr>
        <w:t>مهمات</w:t>
      </w:r>
      <w:r w:rsidRPr="00A11EF2">
        <w:rPr>
          <w:rFonts w:ascii="Simplified Arabic" w:cs="Arabic Transparent"/>
          <w:sz w:val="28"/>
          <w:szCs w:val="28"/>
        </w:rPr>
        <w:t xml:space="preserve"> </w:t>
      </w:r>
      <w:r w:rsidRPr="00A11EF2">
        <w:rPr>
          <w:rFonts w:ascii="Simplified Arabic" w:cs="Arabic Transparent" w:hint="cs"/>
          <w:sz w:val="28"/>
          <w:szCs w:val="28"/>
          <w:rtl/>
        </w:rPr>
        <w:t>المراجعة</w:t>
      </w:r>
      <w:r w:rsidRPr="00A11EF2">
        <w:rPr>
          <w:rFonts w:ascii="Simplified Arabic" w:cs="Arabic Transparent"/>
          <w:sz w:val="28"/>
          <w:szCs w:val="28"/>
        </w:rPr>
        <w:t xml:space="preserve"> </w:t>
      </w:r>
      <w:r w:rsidRPr="00A11EF2">
        <w:rPr>
          <w:rFonts w:ascii="Simplified Arabic" w:cs="Arabic Transparent" w:hint="cs"/>
          <w:sz w:val="28"/>
          <w:szCs w:val="28"/>
          <w:rtl/>
        </w:rPr>
        <w:t>طبقا</w:t>
      </w:r>
      <w:r w:rsidRPr="00A11EF2">
        <w:rPr>
          <w:rFonts w:ascii="Simplified Arabic" w:cs="Arabic Transparent"/>
          <w:sz w:val="28"/>
          <w:szCs w:val="28"/>
        </w:rPr>
        <w:t xml:space="preserve"> </w:t>
      </w:r>
      <w:r w:rsidRPr="00A11EF2">
        <w:rPr>
          <w:rFonts w:ascii="Simplified Arabic" w:cs="Arabic Transparent" w:hint="cs"/>
          <w:sz w:val="28"/>
          <w:szCs w:val="28"/>
          <w:rtl/>
        </w:rPr>
        <w:t>لبرنامج</w:t>
      </w:r>
      <w:r w:rsidRPr="00A11EF2">
        <w:rPr>
          <w:rFonts w:ascii="Simplified Arabic" w:cs="Arabic Transparent"/>
          <w:sz w:val="28"/>
          <w:szCs w:val="28"/>
        </w:rPr>
        <w:t xml:space="preserve"> </w:t>
      </w:r>
      <w:r w:rsidRPr="00A11EF2">
        <w:rPr>
          <w:rFonts w:ascii="Simplified Arabic" w:cs="Arabic Transparent" w:hint="cs"/>
          <w:sz w:val="28"/>
          <w:szCs w:val="28"/>
          <w:rtl/>
        </w:rPr>
        <w:t>المراجعة</w:t>
      </w:r>
      <w:r w:rsidRPr="00A11EF2">
        <w:rPr>
          <w:rFonts w:ascii="Simplified Arabic" w:cs="Arabic Transparent"/>
          <w:sz w:val="28"/>
          <w:szCs w:val="28"/>
        </w:rPr>
        <w:t xml:space="preserve"> </w:t>
      </w:r>
      <w:r w:rsidRPr="00A11EF2">
        <w:rPr>
          <w:rFonts w:ascii="Simplified Arabic" w:cs="Arabic Transparent" w:hint="cs"/>
          <w:sz w:val="28"/>
          <w:szCs w:val="28"/>
          <w:rtl/>
        </w:rPr>
        <w:t>الداخلية</w:t>
      </w:r>
      <w:r w:rsidR="00A11EF2" w:rsidRPr="007E7445">
        <w:rPr>
          <w:rFonts w:cs="Arabic Transparent"/>
          <w:sz w:val="28"/>
          <w:szCs w:val="28"/>
          <w:rtl/>
        </w:rPr>
        <w:t>.</w:t>
      </w:r>
    </w:p>
    <w:p w:rsidR="00373E0D" w:rsidRPr="00A11EF2" w:rsidRDefault="00373E0D" w:rsidP="00D927EF">
      <w:pPr>
        <w:pStyle w:val="Paragraphedeliste"/>
        <w:numPr>
          <w:ilvl w:val="0"/>
          <w:numId w:val="195"/>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يقوم</w:t>
      </w:r>
      <w:r w:rsidRPr="00A11EF2">
        <w:rPr>
          <w:rFonts w:ascii="Simplified Arabic" w:cs="Arabic Transparent"/>
          <w:sz w:val="28"/>
          <w:szCs w:val="28"/>
        </w:rPr>
        <w:t xml:space="preserve"> </w:t>
      </w:r>
      <w:r w:rsidRPr="00A11EF2">
        <w:rPr>
          <w:rFonts w:ascii="Simplified Arabic" w:cs="Arabic Transparent" w:hint="cs"/>
          <w:sz w:val="28"/>
          <w:szCs w:val="28"/>
          <w:rtl/>
        </w:rPr>
        <w:t>بالتحضير</w:t>
      </w:r>
      <w:r w:rsidRPr="00A11EF2">
        <w:rPr>
          <w:rFonts w:ascii="Simplified Arabic" w:cs="Arabic Transparent"/>
          <w:sz w:val="28"/>
          <w:szCs w:val="28"/>
        </w:rPr>
        <w:t xml:space="preserve"> </w:t>
      </w:r>
      <w:r w:rsidRPr="00A11EF2">
        <w:rPr>
          <w:rFonts w:ascii="Simplified Arabic" w:cs="Arabic Transparent" w:hint="cs"/>
          <w:sz w:val="28"/>
          <w:szCs w:val="28"/>
          <w:rtl/>
        </w:rPr>
        <w:t>لتقرير</w:t>
      </w:r>
      <w:r w:rsidRPr="00A11EF2">
        <w:rPr>
          <w:rFonts w:ascii="Simplified Arabic" w:cs="Arabic Transparent"/>
          <w:sz w:val="28"/>
          <w:szCs w:val="28"/>
        </w:rPr>
        <w:t xml:space="preserve"> </w:t>
      </w:r>
      <w:r w:rsidRPr="00A11EF2">
        <w:rPr>
          <w:rFonts w:ascii="Simplified Arabic" w:cs="Arabic Transparent" w:hint="cs"/>
          <w:sz w:val="28"/>
          <w:szCs w:val="28"/>
          <w:rtl/>
        </w:rPr>
        <w:t>المراجعة</w:t>
      </w:r>
      <w:r w:rsidRPr="00A11EF2">
        <w:rPr>
          <w:rFonts w:ascii="Simplified Arabic" w:cs="Arabic Transparent"/>
          <w:sz w:val="28"/>
          <w:szCs w:val="28"/>
        </w:rPr>
        <w:t xml:space="preserve"> </w:t>
      </w:r>
      <w:r w:rsidRPr="00A11EF2">
        <w:rPr>
          <w:rFonts w:ascii="Simplified Arabic" w:cs="Arabic Transparent" w:hint="cs"/>
          <w:sz w:val="28"/>
          <w:szCs w:val="28"/>
          <w:rtl/>
        </w:rPr>
        <w:t>الداخلية</w:t>
      </w:r>
      <w:r w:rsidRPr="00A11EF2">
        <w:rPr>
          <w:rFonts w:ascii="Simplified Arabic" w:cs="Arabic Transparent"/>
          <w:sz w:val="28"/>
          <w:szCs w:val="28"/>
        </w:rPr>
        <w:t xml:space="preserve"> </w:t>
      </w:r>
      <w:r w:rsidRPr="00A11EF2">
        <w:rPr>
          <w:rFonts w:ascii="Simplified Arabic" w:cs="Arabic Transparent" w:hint="cs"/>
          <w:sz w:val="28"/>
          <w:szCs w:val="28"/>
          <w:rtl/>
        </w:rPr>
        <w:t>وهذا</w:t>
      </w:r>
      <w:r w:rsidRPr="00A11EF2">
        <w:rPr>
          <w:rFonts w:ascii="Simplified Arabic" w:cs="Arabic Transparent"/>
          <w:sz w:val="28"/>
          <w:szCs w:val="28"/>
        </w:rPr>
        <w:t xml:space="preserve"> </w:t>
      </w:r>
      <w:r w:rsidRPr="00A11EF2">
        <w:rPr>
          <w:rFonts w:ascii="Simplified Arabic" w:cs="Arabic Transparent" w:hint="cs"/>
          <w:sz w:val="28"/>
          <w:szCs w:val="28"/>
          <w:rtl/>
        </w:rPr>
        <w:t>بتجميع</w:t>
      </w:r>
      <w:r w:rsidRPr="00A11EF2">
        <w:rPr>
          <w:rFonts w:ascii="Simplified Arabic" w:cs="Arabic Transparent"/>
          <w:sz w:val="28"/>
          <w:szCs w:val="28"/>
        </w:rPr>
        <w:t xml:space="preserve"> </w:t>
      </w:r>
      <w:r w:rsidRPr="00A11EF2">
        <w:rPr>
          <w:rFonts w:ascii="Simplified Arabic" w:cs="Arabic Transparent" w:hint="cs"/>
          <w:sz w:val="28"/>
          <w:szCs w:val="28"/>
          <w:rtl/>
        </w:rPr>
        <w:t>الاستنتاجات</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والتوصيات</w:t>
      </w:r>
      <w:r w:rsidRPr="00A11EF2">
        <w:rPr>
          <w:rFonts w:ascii="Simplified Arabic" w:cs="Arabic Transparent"/>
          <w:sz w:val="28"/>
          <w:szCs w:val="28"/>
        </w:rPr>
        <w:t xml:space="preserve"> </w:t>
      </w:r>
      <w:r w:rsidRPr="00A11EF2">
        <w:rPr>
          <w:rFonts w:ascii="Simplified Arabic" w:cs="Arabic Transparent" w:hint="cs"/>
          <w:sz w:val="28"/>
          <w:szCs w:val="28"/>
          <w:rtl/>
        </w:rPr>
        <w:t>ومناقشتها</w:t>
      </w:r>
      <w:r w:rsidRPr="00A11EF2">
        <w:rPr>
          <w:rFonts w:ascii="Simplified Arabic" w:cs="Arabic Transparent"/>
          <w:sz w:val="28"/>
          <w:szCs w:val="28"/>
        </w:rPr>
        <w:t xml:space="preserve"> </w:t>
      </w:r>
      <w:r w:rsidRPr="00A11EF2">
        <w:rPr>
          <w:rFonts w:ascii="Simplified Arabic" w:cs="Arabic Transparent" w:hint="cs"/>
          <w:sz w:val="28"/>
          <w:szCs w:val="28"/>
          <w:rtl/>
        </w:rPr>
        <w:t>مع</w:t>
      </w:r>
      <w:r w:rsidRPr="00A11EF2">
        <w:rPr>
          <w:rFonts w:ascii="Simplified Arabic" w:cs="Arabic Transparent"/>
          <w:sz w:val="28"/>
          <w:szCs w:val="28"/>
        </w:rPr>
        <w:t xml:space="preserve"> </w:t>
      </w:r>
      <w:r w:rsidRPr="00A11EF2">
        <w:rPr>
          <w:rFonts w:ascii="Simplified Arabic" w:cs="Arabic Transparent" w:hint="cs"/>
          <w:sz w:val="28"/>
          <w:szCs w:val="28"/>
          <w:rtl/>
        </w:rPr>
        <w:t>المشرف</w:t>
      </w:r>
      <w:r w:rsidRPr="00A11EF2">
        <w:rPr>
          <w:rFonts w:ascii="Simplified Arabic" w:cs="Arabic Transparent"/>
          <w:sz w:val="28"/>
          <w:szCs w:val="28"/>
        </w:rPr>
        <w:t xml:space="preserve"> </w:t>
      </w:r>
      <w:r w:rsidRPr="00A11EF2">
        <w:rPr>
          <w:rFonts w:ascii="Simplified Arabic" w:cs="Arabic Transparent" w:hint="cs"/>
          <w:sz w:val="28"/>
          <w:szCs w:val="28"/>
          <w:rtl/>
        </w:rPr>
        <w:t>المراجعة</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بالنسبة</w:t>
      </w:r>
      <w:r w:rsidRPr="00A11EF2">
        <w:rPr>
          <w:rFonts w:ascii="Simplified Arabic" w:cs="Arabic Transparent"/>
          <w:sz w:val="28"/>
          <w:szCs w:val="28"/>
        </w:rPr>
        <w:t xml:space="preserve"> </w:t>
      </w:r>
      <w:r w:rsidRPr="00A11EF2">
        <w:rPr>
          <w:rFonts w:ascii="Simplified Arabic" w:cs="Arabic Transparent" w:hint="cs"/>
          <w:sz w:val="28"/>
          <w:szCs w:val="28"/>
          <w:rtl/>
        </w:rPr>
        <w:t>للمهمات</w:t>
      </w:r>
      <w:r w:rsidRPr="00A11EF2">
        <w:rPr>
          <w:rFonts w:ascii="Simplified Arabic" w:cs="Arabic Transparent"/>
          <w:sz w:val="28"/>
          <w:szCs w:val="28"/>
        </w:rPr>
        <w:t xml:space="preserve"> </w:t>
      </w:r>
      <w:r w:rsidRPr="00A11EF2">
        <w:rPr>
          <w:rFonts w:ascii="Simplified Arabic" w:cs="Arabic Transparent" w:hint="cs"/>
          <w:sz w:val="28"/>
          <w:szCs w:val="28"/>
          <w:rtl/>
        </w:rPr>
        <w:t>ذات</w:t>
      </w:r>
      <w:r w:rsidRPr="00A11EF2">
        <w:rPr>
          <w:rFonts w:ascii="Simplified Arabic" w:cs="Arabic Transparent"/>
          <w:sz w:val="28"/>
          <w:szCs w:val="28"/>
        </w:rPr>
        <w:t xml:space="preserve"> </w:t>
      </w:r>
      <w:r w:rsidRPr="00A11EF2">
        <w:rPr>
          <w:rFonts w:ascii="Simplified Arabic" w:cs="Arabic Transparent" w:hint="cs"/>
          <w:sz w:val="28"/>
          <w:szCs w:val="28"/>
          <w:rtl/>
        </w:rPr>
        <w:t>الطبيعة</w:t>
      </w:r>
      <w:r w:rsidRPr="00A11EF2">
        <w:rPr>
          <w:rFonts w:ascii="Simplified Arabic" w:cs="Arabic Transparent"/>
          <w:sz w:val="28"/>
          <w:szCs w:val="28"/>
        </w:rPr>
        <w:t xml:space="preserve"> </w:t>
      </w:r>
      <w:r w:rsidRPr="00A11EF2">
        <w:rPr>
          <w:rFonts w:ascii="Simplified Arabic" w:cs="Arabic Transparent" w:hint="cs"/>
          <w:sz w:val="28"/>
          <w:szCs w:val="28"/>
          <w:rtl/>
        </w:rPr>
        <w:t>الخاصة</w:t>
      </w:r>
      <w:r w:rsidRPr="00A11EF2">
        <w:rPr>
          <w:rFonts w:ascii="Simplified Arabic" w:cs="Arabic Transparent"/>
          <w:sz w:val="28"/>
          <w:szCs w:val="28"/>
        </w:rPr>
        <w:t xml:space="preserve"> </w:t>
      </w:r>
      <w:r w:rsidRPr="00A11EF2">
        <w:rPr>
          <w:rFonts w:ascii="Simplified Arabic" w:cs="Arabic Transparent" w:hint="cs"/>
          <w:sz w:val="28"/>
          <w:szCs w:val="28"/>
          <w:rtl/>
        </w:rPr>
        <w:t>والمستوى</w:t>
      </w:r>
      <w:r w:rsidRPr="00A11EF2">
        <w:rPr>
          <w:rFonts w:ascii="Simplified Arabic" w:cs="Arabic Transparent"/>
          <w:sz w:val="28"/>
          <w:szCs w:val="28"/>
        </w:rPr>
        <w:t xml:space="preserve"> </w:t>
      </w:r>
      <w:r w:rsidRPr="00A11EF2">
        <w:rPr>
          <w:rFonts w:ascii="Simplified Arabic" w:cs="Arabic Transparent" w:hint="cs"/>
          <w:sz w:val="28"/>
          <w:szCs w:val="28"/>
          <w:rtl/>
        </w:rPr>
        <w:t>الأعلى</w:t>
      </w:r>
      <w:r w:rsidRPr="00A11EF2">
        <w:rPr>
          <w:rFonts w:ascii="Simplified Arabic" w:cs="Arabic Transparent"/>
          <w:sz w:val="28"/>
          <w:szCs w:val="28"/>
        </w:rPr>
        <w:t xml:space="preserve"> </w:t>
      </w:r>
      <w:r w:rsidRPr="00A11EF2">
        <w:rPr>
          <w:rFonts w:ascii="Simplified Arabic" w:cs="Arabic Transparent" w:hint="cs"/>
          <w:sz w:val="28"/>
          <w:szCs w:val="28"/>
          <w:rtl/>
        </w:rPr>
        <w:t>من</w:t>
      </w:r>
      <w:r w:rsidRPr="00A11EF2">
        <w:rPr>
          <w:rFonts w:ascii="Simplified Arabic" w:cs="Arabic Transparent"/>
          <w:sz w:val="28"/>
          <w:szCs w:val="28"/>
        </w:rPr>
        <w:t xml:space="preserve"> </w:t>
      </w:r>
      <w:r w:rsidRPr="00A11EF2">
        <w:rPr>
          <w:rFonts w:ascii="Simplified Arabic" w:cs="Arabic Transparent" w:hint="cs"/>
          <w:sz w:val="28"/>
          <w:szCs w:val="28"/>
          <w:rtl/>
        </w:rPr>
        <w:t>الصعوبة</w:t>
      </w:r>
      <w:r w:rsidRPr="00A11EF2">
        <w:rPr>
          <w:rFonts w:ascii="Simplified Arabic" w:cs="Arabic Transparent"/>
          <w:sz w:val="28"/>
          <w:szCs w:val="28"/>
        </w:rPr>
        <w:t xml:space="preserve"> </w:t>
      </w:r>
      <w:r w:rsidRPr="00A11EF2">
        <w:rPr>
          <w:rFonts w:ascii="Simplified Arabic" w:cs="Arabic Transparent" w:hint="cs"/>
          <w:sz w:val="28"/>
          <w:szCs w:val="28"/>
          <w:rtl/>
        </w:rPr>
        <w:t>فيصبح</w:t>
      </w:r>
      <w:r w:rsidR="00A11EF2">
        <w:rPr>
          <w:rFonts w:cs="Arabic Transparent"/>
          <w:sz w:val="28"/>
          <w:szCs w:val="28"/>
        </w:rPr>
        <w:t xml:space="preserve"> </w:t>
      </w:r>
      <w:r w:rsidRPr="00A11EF2">
        <w:rPr>
          <w:rFonts w:ascii="Simplified Arabic" w:cs="Arabic Transparent" w:hint="cs"/>
          <w:sz w:val="28"/>
          <w:szCs w:val="28"/>
          <w:rtl/>
        </w:rPr>
        <w:t>دور</w:t>
      </w:r>
      <w:r w:rsidRPr="00A11EF2">
        <w:rPr>
          <w:rFonts w:ascii="Simplified Arabic" w:cs="Arabic Transparent"/>
          <w:sz w:val="28"/>
          <w:szCs w:val="28"/>
        </w:rPr>
        <w:t xml:space="preserve"> </w:t>
      </w:r>
      <w:r w:rsidRPr="00A11EF2">
        <w:rPr>
          <w:rFonts w:ascii="Simplified Arabic" w:cs="Arabic Transparent" w:hint="cs"/>
          <w:sz w:val="28"/>
          <w:szCs w:val="28"/>
          <w:rtl/>
        </w:rPr>
        <w:t>المراجع</w:t>
      </w:r>
      <w:r w:rsidRPr="00A11EF2">
        <w:rPr>
          <w:rFonts w:ascii="Simplified Arabic" w:cs="Arabic Transparent"/>
          <w:sz w:val="28"/>
          <w:szCs w:val="28"/>
        </w:rPr>
        <w:t xml:space="preserve"> </w:t>
      </w:r>
      <w:r w:rsidRPr="00A11EF2">
        <w:rPr>
          <w:rFonts w:ascii="Simplified Arabic" w:cs="Arabic Transparent" w:hint="cs"/>
          <w:sz w:val="28"/>
          <w:szCs w:val="28"/>
          <w:rtl/>
        </w:rPr>
        <w:t>مساعدا</w:t>
      </w:r>
      <w:r w:rsidRPr="00A11EF2">
        <w:rPr>
          <w:rFonts w:ascii="Simplified Arabic" w:cs="Arabic Transparent"/>
          <w:sz w:val="28"/>
          <w:szCs w:val="28"/>
        </w:rPr>
        <w:t xml:space="preserve"> </w:t>
      </w:r>
      <w:r w:rsidRPr="00A11EF2">
        <w:rPr>
          <w:rFonts w:ascii="Simplified Arabic" w:cs="Arabic Transparent" w:hint="cs"/>
          <w:sz w:val="28"/>
          <w:szCs w:val="28"/>
          <w:rtl/>
        </w:rPr>
        <w:t>رئيسيا</w:t>
      </w:r>
      <w:r w:rsidRPr="00A11EF2">
        <w:rPr>
          <w:rFonts w:ascii="Simplified Arabic" w:cs="Arabic Transparent"/>
          <w:sz w:val="28"/>
          <w:szCs w:val="28"/>
        </w:rPr>
        <w:t xml:space="preserve"> </w:t>
      </w:r>
      <w:r w:rsidRPr="00A11EF2">
        <w:rPr>
          <w:rFonts w:ascii="Simplified Arabic" w:cs="Arabic Transparent" w:hint="cs"/>
          <w:sz w:val="28"/>
          <w:szCs w:val="28"/>
          <w:rtl/>
        </w:rPr>
        <w:t>في</w:t>
      </w:r>
      <w:r w:rsidRPr="00A11EF2">
        <w:rPr>
          <w:rFonts w:ascii="Simplified Arabic" w:cs="Arabic Transparent"/>
          <w:sz w:val="28"/>
          <w:szCs w:val="28"/>
        </w:rPr>
        <w:t xml:space="preserve"> </w:t>
      </w:r>
      <w:r w:rsidRPr="00A11EF2">
        <w:rPr>
          <w:rFonts w:ascii="Simplified Arabic" w:cs="Arabic Transparent" w:hint="cs"/>
          <w:sz w:val="28"/>
          <w:szCs w:val="28"/>
          <w:rtl/>
        </w:rPr>
        <w:t>تنفيذ</w:t>
      </w:r>
      <w:r w:rsidRPr="00A11EF2">
        <w:rPr>
          <w:rFonts w:ascii="Simplified Arabic" w:cs="Arabic Transparent"/>
          <w:sz w:val="28"/>
          <w:szCs w:val="28"/>
        </w:rPr>
        <w:t xml:space="preserve"> </w:t>
      </w:r>
      <w:r w:rsidRPr="00A11EF2">
        <w:rPr>
          <w:rFonts w:ascii="Simplified Arabic" w:cs="Arabic Transparent" w:hint="cs"/>
          <w:sz w:val="28"/>
          <w:szCs w:val="28"/>
          <w:rtl/>
        </w:rPr>
        <w:t>مثل</w:t>
      </w:r>
      <w:r w:rsidRPr="00A11EF2">
        <w:rPr>
          <w:rFonts w:ascii="Simplified Arabic" w:cs="Arabic Transparent"/>
          <w:sz w:val="28"/>
          <w:szCs w:val="28"/>
        </w:rPr>
        <w:t xml:space="preserve"> </w:t>
      </w:r>
      <w:r w:rsidRPr="00A11EF2">
        <w:rPr>
          <w:rFonts w:ascii="Simplified Arabic" w:cs="Arabic Transparent" w:hint="cs"/>
          <w:sz w:val="28"/>
          <w:szCs w:val="28"/>
          <w:rtl/>
        </w:rPr>
        <w:t>هذه</w:t>
      </w:r>
      <w:r w:rsidRPr="00A11EF2">
        <w:rPr>
          <w:rFonts w:ascii="Simplified Arabic" w:cs="Arabic Transparent"/>
          <w:sz w:val="28"/>
          <w:szCs w:val="28"/>
        </w:rPr>
        <w:t xml:space="preserve"> </w:t>
      </w:r>
      <w:r w:rsidRPr="00A11EF2">
        <w:rPr>
          <w:rFonts w:ascii="Simplified Arabic" w:cs="Arabic Transparent" w:hint="cs"/>
          <w:sz w:val="28"/>
          <w:szCs w:val="28"/>
          <w:rtl/>
        </w:rPr>
        <w:t>المهمات</w:t>
      </w:r>
      <w:r w:rsidRPr="00A11EF2">
        <w:rPr>
          <w:rFonts w:ascii="Simplified Arabic" w:cs="Arabic Transparent"/>
          <w:sz w:val="28"/>
          <w:szCs w:val="28"/>
        </w:rPr>
        <w:t xml:space="preserve"> </w:t>
      </w:r>
      <w:r w:rsidRPr="00A11EF2">
        <w:rPr>
          <w:rFonts w:ascii="Simplified Arabic" w:cs="Arabic Transparent" w:hint="cs"/>
          <w:sz w:val="28"/>
          <w:szCs w:val="28"/>
          <w:rtl/>
        </w:rPr>
        <w:t>تحت</w:t>
      </w:r>
      <w:r w:rsidRPr="00A11EF2">
        <w:rPr>
          <w:rFonts w:ascii="Simplified Arabic" w:cs="Arabic Transparent"/>
          <w:sz w:val="28"/>
          <w:szCs w:val="28"/>
        </w:rPr>
        <w:t xml:space="preserve"> </w:t>
      </w:r>
      <w:r w:rsidRPr="00A11EF2">
        <w:rPr>
          <w:rFonts w:ascii="Simplified Arabic" w:cs="Arabic Transparent" w:hint="cs"/>
          <w:sz w:val="28"/>
          <w:szCs w:val="28"/>
          <w:rtl/>
        </w:rPr>
        <w:t>إشراف</w:t>
      </w:r>
      <w:r w:rsidRPr="00A11EF2">
        <w:rPr>
          <w:rFonts w:ascii="Simplified Arabic" w:cs="Arabic Transparent"/>
          <w:sz w:val="28"/>
          <w:szCs w:val="28"/>
        </w:rPr>
        <w:t xml:space="preserve"> </w:t>
      </w:r>
      <w:r w:rsidRPr="00A11EF2">
        <w:rPr>
          <w:rFonts w:ascii="Simplified Arabic" w:cs="Arabic Transparent" w:hint="cs"/>
          <w:sz w:val="28"/>
          <w:szCs w:val="28"/>
          <w:rtl/>
        </w:rPr>
        <w:t>مباشر</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من</w:t>
      </w:r>
      <w:r w:rsidRPr="00A11EF2">
        <w:rPr>
          <w:rFonts w:ascii="Simplified Arabic" w:cs="Arabic Transparent"/>
          <w:sz w:val="28"/>
          <w:szCs w:val="28"/>
        </w:rPr>
        <w:t xml:space="preserve"> </w:t>
      </w:r>
      <w:r w:rsidRPr="00A11EF2">
        <w:rPr>
          <w:rFonts w:ascii="Simplified Arabic" w:cs="Arabic Transparent" w:hint="cs"/>
          <w:sz w:val="28"/>
          <w:szCs w:val="28"/>
          <w:rtl/>
        </w:rPr>
        <w:t>مشرف</w:t>
      </w:r>
      <w:r w:rsidRPr="00A11EF2">
        <w:rPr>
          <w:rFonts w:ascii="Simplified Arabic" w:cs="Arabic Transparent"/>
          <w:sz w:val="28"/>
          <w:szCs w:val="28"/>
        </w:rPr>
        <w:t xml:space="preserve"> </w:t>
      </w:r>
      <w:r w:rsidRPr="00A11EF2">
        <w:rPr>
          <w:rFonts w:ascii="Simplified Arabic" w:cs="Arabic Transparent" w:hint="cs"/>
          <w:sz w:val="28"/>
          <w:szCs w:val="28"/>
          <w:rtl/>
        </w:rPr>
        <w:t>المراجعة</w:t>
      </w:r>
      <w:r w:rsidR="00A11EF2" w:rsidRPr="007E7445">
        <w:rPr>
          <w:rFonts w:cs="Arabic Transparent"/>
          <w:sz w:val="28"/>
          <w:szCs w:val="28"/>
          <w:rtl/>
        </w:rPr>
        <w:t>.</w:t>
      </w:r>
    </w:p>
    <w:p w:rsidR="00373E0D" w:rsidRPr="00A11EF2" w:rsidRDefault="00373E0D" w:rsidP="00D927EF">
      <w:pPr>
        <w:pStyle w:val="Paragraphedeliste"/>
        <w:numPr>
          <w:ilvl w:val="0"/>
          <w:numId w:val="196"/>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القيام</w:t>
      </w:r>
      <w:r w:rsidRPr="00A11EF2">
        <w:rPr>
          <w:rFonts w:ascii="Simplified Arabic" w:cs="Arabic Transparent"/>
          <w:sz w:val="28"/>
          <w:szCs w:val="28"/>
        </w:rPr>
        <w:t xml:space="preserve"> </w:t>
      </w:r>
      <w:r w:rsidRPr="00A11EF2">
        <w:rPr>
          <w:rFonts w:ascii="Simplified Arabic" w:cs="Arabic Transparent" w:hint="cs"/>
          <w:sz w:val="28"/>
          <w:szCs w:val="28"/>
          <w:rtl/>
        </w:rPr>
        <w:t>بأعمال</w:t>
      </w:r>
      <w:r w:rsidRPr="00A11EF2">
        <w:rPr>
          <w:rFonts w:ascii="Simplified Arabic" w:cs="Arabic Transparent"/>
          <w:sz w:val="28"/>
          <w:szCs w:val="28"/>
        </w:rPr>
        <w:t xml:space="preserve"> </w:t>
      </w:r>
      <w:r w:rsidRPr="00A11EF2">
        <w:rPr>
          <w:rFonts w:ascii="Simplified Arabic" w:cs="Arabic Transparent" w:hint="cs"/>
          <w:sz w:val="28"/>
          <w:szCs w:val="28"/>
          <w:rtl/>
        </w:rPr>
        <w:t>المسح</w:t>
      </w:r>
      <w:r w:rsidRPr="00A11EF2">
        <w:rPr>
          <w:rFonts w:ascii="Simplified Arabic" w:cs="Arabic Transparent"/>
          <w:sz w:val="28"/>
          <w:szCs w:val="28"/>
        </w:rPr>
        <w:t xml:space="preserve"> </w:t>
      </w:r>
      <w:r w:rsidRPr="00A11EF2">
        <w:rPr>
          <w:rFonts w:ascii="Simplified Arabic" w:cs="Arabic Transparent" w:hint="cs"/>
          <w:sz w:val="28"/>
          <w:szCs w:val="28"/>
          <w:rtl/>
        </w:rPr>
        <w:t>الأولي</w:t>
      </w:r>
      <w:r w:rsidRPr="00A11EF2">
        <w:rPr>
          <w:rFonts w:ascii="Simplified Arabic" w:cs="Arabic Transparent"/>
          <w:sz w:val="28"/>
          <w:szCs w:val="28"/>
        </w:rPr>
        <w:t xml:space="preserve"> </w:t>
      </w:r>
      <w:r w:rsidRPr="00A11EF2">
        <w:rPr>
          <w:rFonts w:ascii="Simplified Arabic" w:cs="Arabic Transparent" w:hint="cs"/>
          <w:sz w:val="28"/>
          <w:szCs w:val="28"/>
          <w:rtl/>
        </w:rPr>
        <w:t>للنشاط</w:t>
      </w:r>
      <w:r w:rsidRPr="00A11EF2">
        <w:rPr>
          <w:rFonts w:ascii="Simplified Arabic" w:cs="Arabic Transparent"/>
          <w:sz w:val="28"/>
          <w:szCs w:val="28"/>
        </w:rPr>
        <w:t xml:space="preserve"> </w:t>
      </w:r>
      <w:r w:rsidRPr="00A11EF2">
        <w:rPr>
          <w:rFonts w:ascii="Simplified Arabic" w:cs="Arabic Transparent" w:hint="cs"/>
          <w:sz w:val="28"/>
          <w:szCs w:val="28"/>
          <w:rtl/>
        </w:rPr>
        <w:t>الخاضع</w:t>
      </w:r>
      <w:r w:rsidRPr="00A11EF2">
        <w:rPr>
          <w:rFonts w:ascii="Simplified Arabic" w:cs="Arabic Transparent"/>
          <w:sz w:val="28"/>
          <w:szCs w:val="28"/>
        </w:rPr>
        <w:t xml:space="preserve"> </w:t>
      </w:r>
      <w:r w:rsidRPr="00A11EF2">
        <w:rPr>
          <w:rFonts w:ascii="Simplified Arabic" w:cs="Arabic Transparent" w:hint="cs"/>
          <w:sz w:val="28"/>
          <w:szCs w:val="28"/>
          <w:rtl/>
        </w:rPr>
        <w:t>للمراجعة</w:t>
      </w:r>
      <w:r w:rsidRPr="00A11EF2">
        <w:rPr>
          <w:rFonts w:ascii="Simplified Arabic" w:cs="Arabic Transparent"/>
          <w:sz w:val="28"/>
          <w:szCs w:val="28"/>
        </w:rPr>
        <w:t xml:space="preserve"> </w:t>
      </w:r>
      <w:r w:rsidRPr="00A11EF2">
        <w:rPr>
          <w:rFonts w:ascii="Simplified Arabic" w:cs="Arabic Transparent" w:hint="cs"/>
          <w:sz w:val="28"/>
          <w:szCs w:val="28"/>
          <w:rtl/>
        </w:rPr>
        <w:t>لفهم</w:t>
      </w:r>
      <w:r w:rsidRPr="00A11EF2">
        <w:rPr>
          <w:rFonts w:ascii="Simplified Arabic" w:cs="Arabic Transparent"/>
          <w:sz w:val="28"/>
          <w:szCs w:val="28"/>
        </w:rPr>
        <w:t xml:space="preserve"> </w:t>
      </w:r>
      <w:r w:rsidRPr="00A11EF2">
        <w:rPr>
          <w:rFonts w:ascii="Simplified Arabic" w:cs="Arabic Transparent" w:hint="cs"/>
          <w:sz w:val="28"/>
          <w:szCs w:val="28"/>
          <w:rtl/>
        </w:rPr>
        <w:t>وتحديد</w:t>
      </w:r>
      <w:r w:rsidRPr="00A11EF2">
        <w:rPr>
          <w:rFonts w:ascii="Simplified Arabic" w:cs="Arabic Transparent"/>
          <w:sz w:val="28"/>
          <w:szCs w:val="28"/>
        </w:rPr>
        <w:t xml:space="preserve"> </w:t>
      </w:r>
      <w:r w:rsidRPr="00A11EF2">
        <w:rPr>
          <w:rFonts w:ascii="Simplified Arabic" w:cs="Arabic Transparent" w:hint="cs"/>
          <w:sz w:val="28"/>
          <w:szCs w:val="28"/>
          <w:rtl/>
        </w:rPr>
        <w:t>أسلوب</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العمل</w:t>
      </w:r>
      <w:r w:rsidRPr="00A11EF2">
        <w:rPr>
          <w:rFonts w:ascii="Simplified Arabic" w:cs="Arabic Transparent"/>
          <w:sz w:val="28"/>
          <w:szCs w:val="28"/>
        </w:rPr>
        <w:t xml:space="preserve"> </w:t>
      </w:r>
      <w:r w:rsidRPr="00A11EF2">
        <w:rPr>
          <w:rFonts w:ascii="Simplified Arabic" w:cs="Arabic Transparent" w:hint="cs"/>
          <w:sz w:val="28"/>
          <w:szCs w:val="28"/>
          <w:rtl/>
        </w:rPr>
        <w:t>ووضع</w:t>
      </w:r>
      <w:r w:rsidRPr="00A11EF2">
        <w:rPr>
          <w:rFonts w:ascii="Simplified Arabic" w:cs="Arabic Transparent"/>
          <w:sz w:val="28"/>
          <w:szCs w:val="28"/>
        </w:rPr>
        <w:t xml:space="preserve"> </w:t>
      </w:r>
      <w:r w:rsidRPr="00A11EF2">
        <w:rPr>
          <w:rFonts w:ascii="Simplified Arabic" w:cs="Arabic Transparent" w:hint="cs"/>
          <w:sz w:val="28"/>
          <w:szCs w:val="28"/>
          <w:rtl/>
        </w:rPr>
        <w:t>التوصيات</w:t>
      </w:r>
      <w:r w:rsidRPr="00A11EF2">
        <w:rPr>
          <w:rFonts w:ascii="Simplified Arabic" w:cs="Arabic Transparent"/>
          <w:sz w:val="28"/>
          <w:szCs w:val="28"/>
        </w:rPr>
        <w:t xml:space="preserve"> </w:t>
      </w:r>
      <w:r w:rsidRPr="00A11EF2">
        <w:rPr>
          <w:rFonts w:ascii="Simplified Arabic" w:cs="Arabic Transparent" w:hint="cs"/>
          <w:sz w:val="28"/>
          <w:szCs w:val="28"/>
          <w:rtl/>
        </w:rPr>
        <w:t>المتعلقة</w:t>
      </w:r>
      <w:r w:rsidRPr="00A11EF2">
        <w:rPr>
          <w:rFonts w:ascii="Simplified Arabic" w:cs="Arabic Transparent"/>
          <w:sz w:val="28"/>
          <w:szCs w:val="28"/>
        </w:rPr>
        <w:t xml:space="preserve"> </w:t>
      </w:r>
      <w:r w:rsidRPr="00A11EF2">
        <w:rPr>
          <w:rFonts w:ascii="Simplified Arabic" w:cs="Arabic Transparent" w:hint="cs"/>
          <w:sz w:val="28"/>
          <w:szCs w:val="28"/>
          <w:rtl/>
        </w:rPr>
        <w:t>باحتياجات</w:t>
      </w:r>
      <w:r w:rsidRPr="00A11EF2">
        <w:rPr>
          <w:rFonts w:ascii="Simplified Arabic" w:cs="Arabic Transparent"/>
          <w:sz w:val="28"/>
          <w:szCs w:val="28"/>
        </w:rPr>
        <w:t xml:space="preserve"> </w:t>
      </w:r>
      <w:r w:rsidRPr="00A11EF2">
        <w:rPr>
          <w:rFonts w:ascii="Simplified Arabic" w:cs="Arabic Transparent" w:hint="cs"/>
          <w:sz w:val="28"/>
          <w:szCs w:val="28"/>
          <w:rtl/>
        </w:rPr>
        <w:t>المتعلقة</w:t>
      </w:r>
      <w:r w:rsidRPr="00A11EF2">
        <w:rPr>
          <w:rFonts w:ascii="Simplified Arabic" w:cs="Arabic Transparent"/>
          <w:sz w:val="28"/>
          <w:szCs w:val="28"/>
        </w:rPr>
        <w:t xml:space="preserve"> </w:t>
      </w:r>
      <w:r w:rsidRPr="00A11EF2">
        <w:rPr>
          <w:rFonts w:ascii="Simplified Arabic" w:cs="Arabic Transparent" w:hint="cs"/>
          <w:sz w:val="28"/>
          <w:szCs w:val="28"/>
          <w:rtl/>
        </w:rPr>
        <w:t>بالمراجعة</w:t>
      </w:r>
      <w:r w:rsidR="00A11EF2" w:rsidRPr="007E7445">
        <w:rPr>
          <w:rFonts w:cs="Arabic Transparent"/>
          <w:sz w:val="28"/>
          <w:szCs w:val="28"/>
          <w:rtl/>
        </w:rPr>
        <w:t>.</w:t>
      </w:r>
    </w:p>
    <w:p w:rsidR="00373E0D" w:rsidRPr="00A11EF2" w:rsidRDefault="00373E0D" w:rsidP="00D927EF">
      <w:pPr>
        <w:pStyle w:val="Paragraphedeliste"/>
        <w:numPr>
          <w:ilvl w:val="0"/>
          <w:numId w:val="196"/>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مراجعة</w:t>
      </w:r>
      <w:r w:rsidRPr="00A11EF2">
        <w:rPr>
          <w:rFonts w:ascii="Simplified Arabic" w:cs="Arabic Transparent"/>
          <w:sz w:val="28"/>
          <w:szCs w:val="28"/>
        </w:rPr>
        <w:t xml:space="preserve"> </w:t>
      </w:r>
      <w:r w:rsidRPr="00A11EF2">
        <w:rPr>
          <w:rFonts w:ascii="Simplified Arabic" w:cs="Arabic Transparent" w:hint="cs"/>
          <w:sz w:val="28"/>
          <w:szCs w:val="28"/>
          <w:rtl/>
        </w:rPr>
        <w:t>المستندات</w:t>
      </w:r>
      <w:r w:rsidRPr="00A11EF2">
        <w:rPr>
          <w:rFonts w:ascii="Simplified Arabic" w:cs="Arabic Transparent"/>
          <w:sz w:val="28"/>
          <w:szCs w:val="28"/>
        </w:rPr>
        <w:t xml:space="preserve"> </w:t>
      </w:r>
      <w:r w:rsidRPr="00A11EF2">
        <w:rPr>
          <w:rFonts w:ascii="Simplified Arabic" w:cs="Arabic Transparent" w:hint="cs"/>
          <w:sz w:val="28"/>
          <w:szCs w:val="28"/>
          <w:rtl/>
        </w:rPr>
        <w:t>والقيود</w:t>
      </w:r>
      <w:r w:rsidRPr="00A11EF2">
        <w:rPr>
          <w:rFonts w:ascii="Simplified Arabic" w:cs="Arabic Transparent"/>
          <w:sz w:val="28"/>
          <w:szCs w:val="28"/>
        </w:rPr>
        <w:t xml:space="preserve"> </w:t>
      </w:r>
      <w:r w:rsidRPr="00A11EF2">
        <w:rPr>
          <w:rFonts w:ascii="Simplified Arabic" w:cs="Arabic Transparent" w:hint="cs"/>
          <w:sz w:val="28"/>
          <w:szCs w:val="28"/>
          <w:rtl/>
        </w:rPr>
        <w:t>والوثائق</w:t>
      </w:r>
      <w:r w:rsidRPr="00A11EF2">
        <w:rPr>
          <w:rFonts w:ascii="Simplified Arabic" w:cs="Arabic Transparent"/>
          <w:sz w:val="28"/>
          <w:szCs w:val="28"/>
        </w:rPr>
        <w:t xml:space="preserve"> </w:t>
      </w:r>
      <w:r w:rsidRPr="00A11EF2">
        <w:rPr>
          <w:rFonts w:ascii="Simplified Arabic" w:cs="Arabic Transparent" w:hint="cs"/>
          <w:sz w:val="28"/>
          <w:szCs w:val="28"/>
          <w:rtl/>
        </w:rPr>
        <w:t>والسجلات</w:t>
      </w:r>
      <w:r w:rsidRPr="00A11EF2">
        <w:rPr>
          <w:rFonts w:ascii="Simplified Arabic" w:cs="Arabic Transparent"/>
          <w:sz w:val="28"/>
          <w:szCs w:val="28"/>
        </w:rPr>
        <w:t xml:space="preserve"> </w:t>
      </w:r>
      <w:r w:rsidRPr="00A11EF2">
        <w:rPr>
          <w:rFonts w:ascii="Simplified Arabic" w:cs="Arabic Transparent" w:hint="cs"/>
          <w:sz w:val="28"/>
          <w:szCs w:val="28"/>
          <w:rtl/>
        </w:rPr>
        <w:t>اللازمة</w:t>
      </w:r>
      <w:r w:rsidRPr="00A11EF2">
        <w:rPr>
          <w:rFonts w:ascii="Simplified Arabic" w:cs="Arabic Transparent"/>
          <w:sz w:val="28"/>
          <w:szCs w:val="28"/>
        </w:rPr>
        <w:t xml:space="preserve"> </w:t>
      </w:r>
      <w:r w:rsidRPr="00A11EF2">
        <w:rPr>
          <w:rFonts w:ascii="Simplified Arabic" w:cs="Arabic Transparent" w:hint="cs"/>
          <w:sz w:val="28"/>
          <w:szCs w:val="28"/>
          <w:rtl/>
        </w:rPr>
        <w:t>للقيام</w:t>
      </w:r>
      <w:r w:rsidRPr="00A11EF2">
        <w:rPr>
          <w:rFonts w:ascii="Simplified Arabic" w:cs="Arabic Transparent"/>
          <w:sz w:val="28"/>
          <w:szCs w:val="28"/>
        </w:rPr>
        <w:t xml:space="preserve"> </w:t>
      </w:r>
      <w:r w:rsidRPr="00A11EF2">
        <w:rPr>
          <w:rFonts w:ascii="Simplified Arabic" w:cs="Arabic Transparent" w:hint="cs"/>
          <w:sz w:val="28"/>
          <w:szCs w:val="28"/>
          <w:rtl/>
        </w:rPr>
        <w:t>بأعمال</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المراجعة</w:t>
      </w:r>
      <w:r w:rsidRPr="00A11EF2">
        <w:rPr>
          <w:rFonts w:ascii="Simplified Arabic" w:cs="Arabic Transparent"/>
          <w:sz w:val="28"/>
          <w:szCs w:val="28"/>
        </w:rPr>
        <w:t xml:space="preserve"> </w:t>
      </w:r>
      <w:r w:rsidRPr="00A11EF2">
        <w:rPr>
          <w:rFonts w:ascii="Simplified Arabic" w:cs="Arabic Transparent" w:hint="cs"/>
          <w:sz w:val="28"/>
          <w:szCs w:val="28"/>
          <w:rtl/>
        </w:rPr>
        <w:t>كما</w:t>
      </w:r>
      <w:r w:rsidRPr="00A11EF2">
        <w:rPr>
          <w:rFonts w:ascii="Simplified Arabic" w:cs="Arabic Transparent"/>
          <w:sz w:val="28"/>
          <w:szCs w:val="28"/>
        </w:rPr>
        <w:t xml:space="preserve"> </w:t>
      </w:r>
      <w:r w:rsidRPr="00A11EF2">
        <w:rPr>
          <w:rFonts w:ascii="Simplified Arabic" w:cs="Arabic Transparent" w:hint="cs"/>
          <w:sz w:val="28"/>
          <w:szCs w:val="28"/>
          <w:rtl/>
        </w:rPr>
        <w:t>هو</w:t>
      </w:r>
      <w:r w:rsidRPr="00A11EF2">
        <w:rPr>
          <w:rFonts w:ascii="Simplified Arabic" w:cs="Arabic Transparent"/>
          <w:sz w:val="28"/>
          <w:szCs w:val="28"/>
        </w:rPr>
        <w:t xml:space="preserve"> </w:t>
      </w:r>
      <w:r w:rsidRPr="00A11EF2">
        <w:rPr>
          <w:rFonts w:ascii="Simplified Arabic" w:cs="Arabic Transparent" w:hint="cs"/>
          <w:sz w:val="28"/>
          <w:szCs w:val="28"/>
          <w:rtl/>
        </w:rPr>
        <w:t>مخطط</w:t>
      </w:r>
      <w:r w:rsidRPr="00A11EF2">
        <w:rPr>
          <w:rFonts w:ascii="Simplified Arabic" w:cs="Arabic Transparent"/>
          <w:sz w:val="28"/>
          <w:szCs w:val="28"/>
        </w:rPr>
        <w:t xml:space="preserve"> </w:t>
      </w:r>
      <w:r w:rsidRPr="00A11EF2">
        <w:rPr>
          <w:rFonts w:ascii="Simplified Arabic" w:cs="Arabic Transparent" w:hint="cs"/>
          <w:sz w:val="28"/>
          <w:szCs w:val="28"/>
          <w:rtl/>
        </w:rPr>
        <w:t>له</w:t>
      </w:r>
      <w:r w:rsidR="00A11EF2" w:rsidRPr="007E7445">
        <w:rPr>
          <w:rFonts w:cs="Arabic Transparent"/>
          <w:sz w:val="28"/>
          <w:szCs w:val="28"/>
          <w:rtl/>
        </w:rPr>
        <w:t>.</w:t>
      </w:r>
    </w:p>
    <w:p w:rsidR="00373E0D" w:rsidRPr="00A11EF2" w:rsidRDefault="00373E0D" w:rsidP="00D927EF">
      <w:pPr>
        <w:pStyle w:val="Paragraphedeliste"/>
        <w:numPr>
          <w:ilvl w:val="0"/>
          <w:numId w:val="196"/>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التنسيق</w:t>
      </w:r>
      <w:r w:rsidRPr="00A11EF2">
        <w:rPr>
          <w:rFonts w:ascii="Simplified Arabic" w:cs="Arabic Transparent"/>
          <w:sz w:val="28"/>
          <w:szCs w:val="28"/>
        </w:rPr>
        <w:t xml:space="preserve"> </w:t>
      </w:r>
      <w:r w:rsidRPr="00A11EF2">
        <w:rPr>
          <w:rFonts w:ascii="Simplified Arabic" w:cs="Arabic Transparent" w:hint="cs"/>
          <w:sz w:val="28"/>
          <w:szCs w:val="28"/>
          <w:rtl/>
        </w:rPr>
        <w:t>مع</w:t>
      </w:r>
      <w:r w:rsidRPr="00A11EF2">
        <w:rPr>
          <w:rFonts w:ascii="Simplified Arabic" w:cs="Arabic Transparent"/>
          <w:sz w:val="28"/>
          <w:szCs w:val="28"/>
        </w:rPr>
        <w:t xml:space="preserve"> </w:t>
      </w:r>
      <w:r w:rsidRPr="00A11EF2">
        <w:rPr>
          <w:rFonts w:ascii="Simplified Arabic" w:cs="Arabic Transparent" w:hint="cs"/>
          <w:sz w:val="28"/>
          <w:szCs w:val="28"/>
          <w:rtl/>
        </w:rPr>
        <w:t>منسق</w:t>
      </w:r>
      <w:r w:rsidRPr="00A11EF2">
        <w:rPr>
          <w:rFonts w:ascii="Simplified Arabic" w:cs="Arabic Transparent"/>
          <w:sz w:val="28"/>
          <w:szCs w:val="28"/>
        </w:rPr>
        <w:t xml:space="preserve"> </w:t>
      </w:r>
      <w:r w:rsidRPr="00A11EF2">
        <w:rPr>
          <w:rFonts w:ascii="Simplified Arabic" w:cs="Arabic Transparent" w:hint="cs"/>
          <w:sz w:val="28"/>
          <w:szCs w:val="28"/>
          <w:rtl/>
        </w:rPr>
        <w:t>إدارة</w:t>
      </w:r>
      <w:r w:rsidRPr="00A11EF2">
        <w:rPr>
          <w:rFonts w:ascii="Simplified Arabic" w:cs="Arabic Transparent"/>
          <w:sz w:val="28"/>
          <w:szCs w:val="28"/>
        </w:rPr>
        <w:t xml:space="preserve"> </w:t>
      </w:r>
      <w:r w:rsidRPr="00A11EF2">
        <w:rPr>
          <w:rFonts w:ascii="Simplified Arabic" w:cs="Arabic Transparent" w:hint="cs"/>
          <w:sz w:val="28"/>
          <w:szCs w:val="28"/>
          <w:rtl/>
        </w:rPr>
        <w:t>الجهة</w:t>
      </w:r>
      <w:r w:rsidRPr="00A11EF2">
        <w:rPr>
          <w:rFonts w:ascii="Simplified Arabic" w:cs="Arabic Transparent"/>
          <w:sz w:val="28"/>
          <w:szCs w:val="28"/>
        </w:rPr>
        <w:t xml:space="preserve"> </w:t>
      </w:r>
      <w:r w:rsidRPr="00A11EF2">
        <w:rPr>
          <w:rFonts w:ascii="Simplified Arabic" w:cs="Arabic Transparent" w:hint="cs"/>
          <w:sz w:val="28"/>
          <w:szCs w:val="28"/>
          <w:rtl/>
        </w:rPr>
        <w:t>الخاضعة</w:t>
      </w:r>
      <w:r w:rsidRPr="00A11EF2">
        <w:rPr>
          <w:rFonts w:ascii="Simplified Arabic" w:cs="Arabic Transparent"/>
          <w:sz w:val="28"/>
          <w:szCs w:val="28"/>
        </w:rPr>
        <w:t xml:space="preserve"> </w:t>
      </w:r>
      <w:r w:rsidRPr="00A11EF2">
        <w:rPr>
          <w:rFonts w:ascii="Simplified Arabic" w:cs="Arabic Transparent" w:hint="cs"/>
          <w:sz w:val="28"/>
          <w:szCs w:val="28"/>
          <w:rtl/>
        </w:rPr>
        <w:t>للمراجعة</w:t>
      </w:r>
      <w:r w:rsidRPr="00A11EF2">
        <w:rPr>
          <w:rFonts w:ascii="Simplified Arabic" w:cs="Arabic Transparent"/>
          <w:sz w:val="28"/>
          <w:szCs w:val="28"/>
        </w:rPr>
        <w:t xml:space="preserve"> </w:t>
      </w:r>
      <w:r w:rsidRPr="00A11EF2">
        <w:rPr>
          <w:rFonts w:ascii="Simplified Arabic" w:cs="Arabic Transparent" w:hint="cs"/>
          <w:sz w:val="28"/>
          <w:szCs w:val="28"/>
          <w:rtl/>
        </w:rPr>
        <w:t>بخصوص</w:t>
      </w:r>
      <w:r w:rsidRPr="00A11EF2">
        <w:rPr>
          <w:rFonts w:ascii="Simplified Arabic" w:cs="Arabic Transparent"/>
          <w:sz w:val="28"/>
          <w:szCs w:val="28"/>
        </w:rPr>
        <w:t xml:space="preserve"> </w:t>
      </w:r>
      <w:r w:rsidRPr="00A11EF2">
        <w:rPr>
          <w:rFonts w:ascii="Simplified Arabic" w:cs="Arabic Transparent" w:hint="cs"/>
          <w:sz w:val="28"/>
          <w:szCs w:val="28"/>
          <w:rtl/>
        </w:rPr>
        <w:t>الحصول</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على</w:t>
      </w:r>
      <w:r w:rsidRPr="00A11EF2">
        <w:rPr>
          <w:rFonts w:ascii="Simplified Arabic" w:cs="Arabic Transparent"/>
          <w:sz w:val="28"/>
          <w:szCs w:val="28"/>
        </w:rPr>
        <w:t xml:space="preserve"> </w:t>
      </w:r>
      <w:r w:rsidRPr="00A11EF2">
        <w:rPr>
          <w:rFonts w:ascii="Simplified Arabic" w:cs="Arabic Transparent" w:hint="cs"/>
          <w:sz w:val="28"/>
          <w:szCs w:val="28"/>
          <w:rtl/>
        </w:rPr>
        <w:t>الوثائق</w:t>
      </w:r>
      <w:r w:rsidRPr="00A11EF2">
        <w:rPr>
          <w:rFonts w:ascii="Simplified Arabic" w:cs="Arabic Transparent"/>
          <w:sz w:val="28"/>
          <w:szCs w:val="28"/>
        </w:rPr>
        <w:t xml:space="preserve"> </w:t>
      </w:r>
      <w:r w:rsidRPr="00A11EF2">
        <w:rPr>
          <w:rFonts w:ascii="Simplified Arabic" w:cs="Arabic Transparent" w:hint="cs"/>
          <w:sz w:val="28"/>
          <w:szCs w:val="28"/>
          <w:rtl/>
        </w:rPr>
        <w:t>وتحديد</w:t>
      </w:r>
      <w:r w:rsidRPr="00A11EF2">
        <w:rPr>
          <w:rFonts w:ascii="Simplified Arabic" w:cs="Arabic Transparent"/>
          <w:sz w:val="28"/>
          <w:szCs w:val="28"/>
        </w:rPr>
        <w:t xml:space="preserve"> </w:t>
      </w:r>
      <w:r w:rsidRPr="00A11EF2">
        <w:rPr>
          <w:rFonts w:ascii="Simplified Arabic" w:cs="Arabic Transparent" w:hint="cs"/>
          <w:sz w:val="28"/>
          <w:szCs w:val="28"/>
          <w:rtl/>
        </w:rPr>
        <w:t>الاحتياجات</w:t>
      </w:r>
      <w:r w:rsidRPr="00A11EF2">
        <w:rPr>
          <w:rFonts w:ascii="Simplified Arabic" w:cs="Arabic Transparent"/>
          <w:sz w:val="28"/>
          <w:szCs w:val="28"/>
        </w:rPr>
        <w:t xml:space="preserve"> </w:t>
      </w:r>
      <w:r w:rsidRPr="00A11EF2">
        <w:rPr>
          <w:rFonts w:ascii="Simplified Arabic" w:cs="Arabic Transparent" w:hint="cs"/>
          <w:sz w:val="28"/>
          <w:szCs w:val="28"/>
          <w:rtl/>
        </w:rPr>
        <w:t>اللازمة</w:t>
      </w:r>
      <w:r w:rsidRPr="00A11EF2">
        <w:rPr>
          <w:rFonts w:ascii="Simplified Arabic" w:cs="Arabic Transparent"/>
          <w:sz w:val="28"/>
          <w:szCs w:val="28"/>
        </w:rPr>
        <w:t xml:space="preserve"> </w:t>
      </w:r>
      <w:r w:rsidRPr="00A11EF2">
        <w:rPr>
          <w:rFonts w:ascii="Simplified Arabic" w:cs="Arabic Transparent" w:hint="cs"/>
          <w:sz w:val="28"/>
          <w:szCs w:val="28"/>
          <w:rtl/>
        </w:rPr>
        <w:t>لتنفيذ</w:t>
      </w:r>
      <w:r w:rsidRPr="00A11EF2">
        <w:rPr>
          <w:rFonts w:ascii="Simplified Arabic" w:cs="Arabic Transparent"/>
          <w:sz w:val="28"/>
          <w:szCs w:val="28"/>
        </w:rPr>
        <w:t xml:space="preserve"> </w:t>
      </w:r>
      <w:r w:rsidRPr="00A11EF2">
        <w:rPr>
          <w:rFonts w:ascii="Simplified Arabic" w:cs="Arabic Transparent" w:hint="cs"/>
          <w:sz w:val="28"/>
          <w:szCs w:val="28"/>
          <w:rtl/>
        </w:rPr>
        <w:t>المهمة</w:t>
      </w:r>
      <w:r w:rsidR="00A11EF2" w:rsidRPr="007E7445">
        <w:rPr>
          <w:rFonts w:cs="Arabic Transparent"/>
          <w:sz w:val="28"/>
          <w:szCs w:val="28"/>
          <w:rtl/>
        </w:rPr>
        <w:t>.</w:t>
      </w:r>
    </w:p>
    <w:p w:rsidR="00E048CB" w:rsidRPr="00A745D4" w:rsidRDefault="00373E0D" w:rsidP="00D927EF">
      <w:pPr>
        <w:pStyle w:val="Paragraphedeliste"/>
        <w:numPr>
          <w:ilvl w:val="0"/>
          <w:numId w:val="196"/>
        </w:numPr>
        <w:autoSpaceDE w:val="0"/>
        <w:autoSpaceDN w:val="0"/>
        <w:bidi/>
        <w:adjustRightInd w:val="0"/>
        <w:spacing w:after="0" w:line="240" w:lineRule="auto"/>
        <w:jc w:val="both"/>
        <w:rPr>
          <w:rFonts w:ascii="Simplified Arabic" w:cs="Arabic Transparent"/>
          <w:sz w:val="28"/>
          <w:szCs w:val="28"/>
        </w:rPr>
      </w:pPr>
      <w:r w:rsidRPr="00A11EF2">
        <w:rPr>
          <w:rFonts w:ascii="Simplified Arabic" w:cs="Arabic Transparent" w:hint="cs"/>
          <w:sz w:val="28"/>
          <w:szCs w:val="28"/>
          <w:rtl/>
        </w:rPr>
        <w:t>تقييم</w:t>
      </w:r>
      <w:r w:rsidRPr="00A11EF2">
        <w:rPr>
          <w:rFonts w:ascii="Simplified Arabic" w:cs="Arabic Transparent"/>
          <w:sz w:val="28"/>
          <w:szCs w:val="28"/>
        </w:rPr>
        <w:t xml:space="preserve"> </w:t>
      </w:r>
      <w:r w:rsidRPr="00A11EF2">
        <w:rPr>
          <w:rFonts w:ascii="Simplified Arabic" w:cs="Arabic Transparent" w:hint="cs"/>
          <w:sz w:val="28"/>
          <w:szCs w:val="28"/>
          <w:rtl/>
        </w:rPr>
        <w:t>مدى</w:t>
      </w:r>
      <w:r w:rsidRPr="00A11EF2">
        <w:rPr>
          <w:rFonts w:ascii="Simplified Arabic" w:cs="Arabic Transparent"/>
          <w:sz w:val="28"/>
          <w:szCs w:val="28"/>
        </w:rPr>
        <w:t xml:space="preserve"> </w:t>
      </w:r>
      <w:r w:rsidRPr="00A11EF2">
        <w:rPr>
          <w:rFonts w:ascii="Simplified Arabic" w:cs="Arabic Transparent" w:hint="cs"/>
          <w:sz w:val="28"/>
          <w:szCs w:val="28"/>
          <w:rtl/>
        </w:rPr>
        <w:t>فعالية</w:t>
      </w:r>
      <w:r w:rsidRPr="00A11EF2">
        <w:rPr>
          <w:rFonts w:ascii="Simplified Arabic" w:cs="Arabic Transparent"/>
          <w:sz w:val="28"/>
          <w:szCs w:val="28"/>
        </w:rPr>
        <w:t xml:space="preserve"> </w:t>
      </w:r>
      <w:r w:rsidRPr="00A11EF2">
        <w:rPr>
          <w:rFonts w:ascii="Simplified Arabic" w:cs="Arabic Transparent" w:hint="cs"/>
          <w:sz w:val="28"/>
          <w:szCs w:val="28"/>
          <w:rtl/>
        </w:rPr>
        <w:t>وكفاءة</w:t>
      </w:r>
      <w:r w:rsidRPr="00A11EF2">
        <w:rPr>
          <w:rFonts w:ascii="Simplified Arabic" w:cs="Arabic Transparent"/>
          <w:sz w:val="28"/>
          <w:szCs w:val="28"/>
        </w:rPr>
        <w:t xml:space="preserve"> </w:t>
      </w:r>
      <w:r w:rsidRPr="00A11EF2">
        <w:rPr>
          <w:rFonts w:ascii="Simplified Arabic" w:cs="Arabic Transparent" w:hint="cs"/>
          <w:sz w:val="28"/>
          <w:szCs w:val="28"/>
          <w:rtl/>
        </w:rPr>
        <w:t>نظام</w:t>
      </w:r>
      <w:r w:rsidRPr="00A11EF2">
        <w:rPr>
          <w:rFonts w:ascii="Simplified Arabic" w:cs="Arabic Transparent"/>
          <w:sz w:val="28"/>
          <w:szCs w:val="28"/>
        </w:rPr>
        <w:t xml:space="preserve"> </w:t>
      </w:r>
      <w:r w:rsidRPr="00A11EF2">
        <w:rPr>
          <w:rFonts w:ascii="Simplified Arabic" w:cs="Arabic Transparent" w:hint="cs"/>
          <w:sz w:val="28"/>
          <w:szCs w:val="28"/>
          <w:rtl/>
        </w:rPr>
        <w:t>الرقابة</w:t>
      </w:r>
      <w:r w:rsidRPr="00A11EF2">
        <w:rPr>
          <w:rFonts w:ascii="Simplified Arabic" w:cs="Arabic Transparent"/>
          <w:sz w:val="28"/>
          <w:szCs w:val="28"/>
        </w:rPr>
        <w:t xml:space="preserve"> </w:t>
      </w:r>
      <w:r w:rsidRPr="00A11EF2">
        <w:rPr>
          <w:rFonts w:ascii="Simplified Arabic" w:cs="Arabic Transparent" w:hint="cs"/>
          <w:sz w:val="28"/>
          <w:szCs w:val="28"/>
          <w:rtl/>
        </w:rPr>
        <w:t>الداخلية</w:t>
      </w:r>
      <w:r w:rsidRPr="00A11EF2">
        <w:rPr>
          <w:rFonts w:ascii="Simplified Arabic" w:cs="Arabic Transparent"/>
          <w:sz w:val="28"/>
          <w:szCs w:val="28"/>
        </w:rPr>
        <w:t xml:space="preserve"> </w:t>
      </w:r>
      <w:r w:rsidRPr="00A11EF2">
        <w:rPr>
          <w:rFonts w:ascii="Simplified Arabic" w:cs="Arabic Transparent" w:hint="cs"/>
          <w:sz w:val="28"/>
          <w:szCs w:val="28"/>
          <w:rtl/>
        </w:rPr>
        <w:t>على</w:t>
      </w:r>
      <w:r w:rsidRPr="00A11EF2">
        <w:rPr>
          <w:rFonts w:ascii="Simplified Arabic" w:cs="Arabic Transparent"/>
          <w:sz w:val="28"/>
          <w:szCs w:val="28"/>
        </w:rPr>
        <w:t xml:space="preserve"> </w:t>
      </w:r>
      <w:r w:rsidRPr="00A11EF2">
        <w:rPr>
          <w:rFonts w:ascii="Simplified Arabic" w:cs="Arabic Transparent" w:hint="cs"/>
          <w:sz w:val="28"/>
          <w:szCs w:val="28"/>
          <w:rtl/>
        </w:rPr>
        <w:t>النشاط</w:t>
      </w:r>
      <w:r w:rsidRPr="00A11EF2">
        <w:rPr>
          <w:rFonts w:ascii="Simplified Arabic" w:cs="Arabic Transparent"/>
          <w:sz w:val="28"/>
          <w:szCs w:val="28"/>
        </w:rPr>
        <w:t xml:space="preserve"> </w:t>
      </w:r>
      <w:r w:rsidRPr="00A11EF2">
        <w:rPr>
          <w:rFonts w:ascii="Simplified Arabic" w:cs="Arabic Transparent" w:hint="cs"/>
          <w:sz w:val="28"/>
          <w:szCs w:val="28"/>
          <w:rtl/>
        </w:rPr>
        <w:t>الخاضع</w:t>
      </w:r>
      <w:r w:rsidRPr="00A11EF2">
        <w:rPr>
          <w:rFonts w:ascii="Simplified Arabic" w:cs="Arabic Transparent" w:hint="cs"/>
          <w:sz w:val="28"/>
          <w:szCs w:val="28"/>
          <w:rtl/>
          <w:lang w:bidi="ar-DZ"/>
        </w:rPr>
        <w:t xml:space="preserve"> </w:t>
      </w:r>
      <w:r w:rsidRPr="00A11EF2">
        <w:rPr>
          <w:rFonts w:ascii="Simplified Arabic" w:cs="Arabic Transparent" w:hint="cs"/>
          <w:sz w:val="28"/>
          <w:szCs w:val="28"/>
          <w:rtl/>
        </w:rPr>
        <w:t>للمراجعة</w:t>
      </w:r>
      <w:r w:rsidR="00A11EF2" w:rsidRPr="007E7445">
        <w:rPr>
          <w:rFonts w:cs="Arabic Transparent"/>
          <w:sz w:val="28"/>
          <w:szCs w:val="28"/>
          <w:rtl/>
        </w:rPr>
        <w:t>.</w:t>
      </w:r>
    </w:p>
    <w:p w:rsidR="00A745D4" w:rsidRDefault="00A745D4" w:rsidP="00A745D4">
      <w:pPr>
        <w:autoSpaceDE w:val="0"/>
        <w:autoSpaceDN w:val="0"/>
        <w:bidi/>
        <w:adjustRightInd w:val="0"/>
        <w:spacing w:after="0" w:line="240" w:lineRule="auto"/>
        <w:jc w:val="both"/>
        <w:rPr>
          <w:rFonts w:ascii="Simplified Arabic" w:cs="Arabic Transparent"/>
          <w:sz w:val="28"/>
          <w:szCs w:val="28"/>
          <w:rtl/>
        </w:rPr>
      </w:pPr>
    </w:p>
    <w:p w:rsidR="00A745D4" w:rsidRDefault="00A745D4" w:rsidP="00A745D4">
      <w:pPr>
        <w:autoSpaceDE w:val="0"/>
        <w:autoSpaceDN w:val="0"/>
        <w:bidi/>
        <w:adjustRightInd w:val="0"/>
        <w:spacing w:after="0" w:line="240" w:lineRule="auto"/>
        <w:jc w:val="both"/>
        <w:rPr>
          <w:rFonts w:ascii="Simplified Arabic" w:cs="Arabic Transparent"/>
          <w:sz w:val="28"/>
          <w:szCs w:val="28"/>
          <w:rtl/>
        </w:rPr>
      </w:pPr>
    </w:p>
    <w:p w:rsidR="00A745D4" w:rsidRDefault="00A745D4" w:rsidP="00A745D4">
      <w:pPr>
        <w:autoSpaceDE w:val="0"/>
        <w:autoSpaceDN w:val="0"/>
        <w:bidi/>
        <w:adjustRightInd w:val="0"/>
        <w:spacing w:after="0" w:line="240" w:lineRule="auto"/>
        <w:jc w:val="both"/>
        <w:rPr>
          <w:rFonts w:ascii="Simplified Arabic" w:cs="Arabic Transparent"/>
          <w:sz w:val="28"/>
          <w:szCs w:val="28"/>
          <w:rtl/>
        </w:rPr>
      </w:pPr>
    </w:p>
    <w:p w:rsidR="00A745D4" w:rsidRDefault="00A745D4" w:rsidP="00A745D4">
      <w:pPr>
        <w:autoSpaceDE w:val="0"/>
        <w:autoSpaceDN w:val="0"/>
        <w:bidi/>
        <w:adjustRightInd w:val="0"/>
        <w:spacing w:after="0" w:line="240" w:lineRule="auto"/>
        <w:jc w:val="both"/>
        <w:rPr>
          <w:rFonts w:ascii="Simplified Arabic" w:cs="Arabic Transparent"/>
          <w:sz w:val="28"/>
          <w:szCs w:val="28"/>
          <w:rtl/>
        </w:rPr>
      </w:pPr>
    </w:p>
    <w:p w:rsidR="00A745D4" w:rsidRDefault="00A745D4" w:rsidP="00A745D4">
      <w:pPr>
        <w:autoSpaceDE w:val="0"/>
        <w:autoSpaceDN w:val="0"/>
        <w:bidi/>
        <w:adjustRightInd w:val="0"/>
        <w:spacing w:after="0" w:line="240" w:lineRule="auto"/>
        <w:jc w:val="both"/>
        <w:rPr>
          <w:rFonts w:ascii="Simplified Arabic" w:cs="Arabic Transparent"/>
          <w:sz w:val="28"/>
          <w:szCs w:val="28"/>
          <w:rtl/>
        </w:rPr>
      </w:pPr>
    </w:p>
    <w:p w:rsidR="00E62869" w:rsidRPr="00A745D4" w:rsidRDefault="00E62869" w:rsidP="00E62869">
      <w:pPr>
        <w:autoSpaceDE w:val="0"/>
        <w:autoSpaceDN w:val="0"/>
        <w:bidi/>
        <w:adjustRightInd w:val="0"/>
        <w:spacing w:after="0" w:line="240" w:lineRule="auto"/>
        <w:jc w:val="both"/>
        <w:rPr>
          <w:rFonts w:ascii="Simplified Arabic" w:cs="Arabic Transparent"/>
          <w:sz w:val="28"/>
          <w:szCs w:val="28"/>
        </w:rPr>
      </w:pPr>
    </w:p>
    <w:p w:rsidR="00E048CB" w:rsidRPr="00E62869" w:rsidRDefault="00E048CB" w:rsidP="00E62869">
      <w:pPr>
        <w:autoSpaceDE w:val="0"/>
        <w:autoSpaceDN w:val="0"/>
        <w:bidi/>
        <w:adjustRightInd w:val="0"/>
        <w:spacing w:after="0" w:line="240" w:lineRule="auto"/>
        <w:jc w:val="both"/>
        <w:rPr>
          <w:rFonts w:ascii="Calibri" w:hAnsi="Calibri" w:cs="Arabic Transparent"/>
          <w:sz w:val="24"/>
          <w:szCs w:val="24"/>
        </w:rPr>
      </w:pPr>
      <w:r w:rsidRPr="00DD43E6">
        <w:rPr>
          <w:rFonts w:asciiTheme="majorBidi" w:hAnsiTheme="majorBidi" w:cstheme="majorBidi"/>
          <w:sz w:val="24"/>
          <w:szCs w:val="24"/>
          <w:rtl/>
          <w:lang w:bidi="ar-DZ"/>
        </w:rPr>
        <w:t>(</w:t>
      </w:r>
      <w:r w:rsidRPr="00DD43E6">
        <w:rPr>
          <w:rFonts w:asciiTheme="majorBidi" w:hAnsiTheme="majorBidi" w:cstheme="majorBidi"/>
          <w:sz w:val="24"/>
          <w:szCs w:val="24"/>
          <w:lang w:bidi="ar-DZ"/>
        </w:rPr>
        <w:t>1</w:t>
      </w:r>
      <w:r w:rsidRPr="00DD43E6">
        <w:rPr>
          <w:rFonts w:asciiTheme="majorBidi" w:hAnsiTheme="majorBidi" w:cstheme="majorBidi"/>
          <w:sz w:val="24"/>
          <w:szCs w:val="24"/>
          <w:rtl/>
          <w:lang w:bidi="ar-DZ"/>
        </w:rPr>
        <w:t>)</w:t>
      </w:r>
      <w:r w:rsidRPr="00E62869">
        <w:rPr>
          <w:rFonts w:ascii="Arial" w:hAnsi="Arial" w:cs="Arabic Transparent"/>
          <w:sz w:val="24"/>
          <w:szCs w:val="24"/>
          <w:rtl/>
        </w:rPr>
        <w:t xml:space="preserve"> أمجد</w:t>
      </w:r>
      <w:r w:rsidRPr="00E62869">
        <w:rPr>
          <w:rFonts w:ascii="Arial" w:hAnsi="Arial" w:cs="Arabic Transparent"/>
          <w:sz w:val="24"/>
          <w:szCs w:val="24"/>
        </w:rPr>
        <w:t xml:space="preserve"> </w:t>
      </w:r>
      <w:r w:rsidRPr="00E62869">
        <w:rPr>
          <w:rFonts w:ascii="Arial" w:hAnsi="Arial" w:cs="Arabic Transparent"/>
          <w:sz w:val="24"/>
          <w:szCs w:val="24"/>
          <w:rtl/>
        </w:rPr>
        <w:t>منذر</w:t>
      </w:r>
      <w:r w:rsidRPr="00E62869">
        <w:rPr>
          <w:rFonts w:ascii="Arial" w:hAnsi="Arial" w:cs="Arabic Transparent"/>
          <w:sz w:val="24"/>
          <w:szCs w:val="24"/>
        </w:rPr>
        <w:t xml:space="preserve"> </w:t>
      </w:r>
      <w:r w:rsidRPr="00E62869">
        <w:rPr>
          <w:rFonts w:ascii="Arial" w:hAnsi="Arial" w:cs="Arabic Transparent"/>
          <w:sz w:val="24"/>
          <w:szCs w:val="24"/>
          <w:rtl/>
        </w:rPr>
        <w:t>الصابر</w:t>
      </w:r>
      <w:r w:rsidRPr="00E62869">
        <w:rPr>
          <w:rFonts w:ascii="Arial" w:hAnsi="Arial" w:cs="Arabic Transparent"/>
          <w:sz w:val="24"/>
          <w:szCs w:val="24"/>
        </w:rPr>
        <w:t>(</w:t>
      </w:r>
      <w:r w:rsidRPr="009D50A4">
        <w:rPr>
          <w:rFonts w:asciiTheme="majorBidi" w:hAnsiTheme="majorBidi" w:cstheme="majorBidi"/>
          <w:sz w:val="24"/>
          <w:szCs w:val="24"/>
        </w:rPr>
        <w:t>2002</w:t>
      </w:r>
      <w:r w:rsidRPr="00E62869">
        <w:rPr>
          <w:rFonts w:ascii="Arial" w:hAnsi="Arial" w:cs="Arabic Transparent"/>
          <w:sz w:val="24"/>
          <w:szCs w:val="24"/>
        </w:rPr>
        <w:t>)</w:t>
      </w:r>
      <w:r w:rsidRPr="00E62869">
        <w:rPr>
          <w:rFonts w:ascii="Arial" w:hAnsi="Arial" w:cs="Arabic Transparent"/>
          <w:sz w:val="24"/>
          <w:szCs w:val="24"/>
          <w:rtl/>
        </w:rPr>
        <w:t>،</w:t>
      </w:r>
      <w:r w:rsidRPr="00E62869">
        <w:rPr>
          <w:rFonts w:ascii="Arial" w:hAnsi="Arial" w:cs="Arabic Transparent"/>
          <w:sz w:val="24"/>
          <w:szCs w:val="24"/>
        </w:rPr>
        <w:t xml:space="preserve"> </w:t>
      </w:r>
      <w:r w:rsidRPr="00E62869">
        <w:rPr>
          <w:rFonts w:ascii="Arial,Bold" w:hAnsi="Arial,Bold" w:cs="Arabic Transparent"/>
          <w:sz w:val="24"/>
          <w:szCs w:val="24"/>
          <w:rtl/>
        </w:rPr>
        <w:t>محددات</w:t>
      </w:r>
      <w:r w:rsidRPr="00E62869">
        <w:rPr>
          <w:rFonts w:ascii="Arial,Bold" w:hAnsi="Arial,Bold" w:cs="Arabic Transparent"/>
          <w:sz w:val="24"/>
          <w:szCs w:val="24"/>
        </w:rPr>
        <w:t xml:space="preserve"> </w:t>
      </w:r>
      <w:r w:rsidRPr="00E62869">
        <w:rPr>
          <w:rFonts w:ascii="Arial,Bold" w:hAnsi="Arial,Bold" w:cs="Arabic Transparent"/>
          <w:sz w:val="24"/>
          <w:szCs w:val="24"/>
          <w:rtl/>
        </w:rPr>
        <w:t>العشر</w:t>
      </w:r>
      <w:r w:rsidRPr="00E62869">
        <w:rPr>
          <w:rFonts w:ascii="Arial,Bold" w:hAnsi="Arial,Bold" w:cs="Arabic Transparent"/>
          <w:sz w:val="24"/>
          <w:szCs w:val="24"/>
        </w:rPr>
        <w:t xml:space="preserve"> </w:t>
      </w:r>
      <w:r w:rsidRPr="00E62869">
        <w:rPr>
          <w:rFonts w:ascii="Arial,Bold" w:hAnsi="Arial,Bold" w:cs="Arabic Transparent"/>
          <w:sz w:val="24"/>
          <w:szCs w:val="24"/>
          <w:rtl/>
        </w:rPr>
        <w:t>لممارسة</w:t>
      </w:r>
      <w:r w:rsidRPr="00E62869">
        <w:rPr>
          <w:rFonts w:ascii="Arial,Bold" w:hAnsi="Arial,Bold" w:cs="Arabic Transparent"/>
          <w:sz w:val="24"/>
          <w:szCs w:val="24"/>
        </w:rPr>
        <w:t xml:space="preserve"> </w:t>
      </w:r>
      <w:r w:rsidRPr="00E62869">
        <w:rPr>
          <w:rFonts w:ascii="Arial,Bold" w:hAnsi="Arial,Bold" w:cs="Arabic Transparent"/>
          <w:sz w:val="24"/>
          <w:szCs w:val="24"/>
          <w:rtl/>
        </w:rPr>
        <w:t>مهنة</w:t>
      </w:r>
      <w:r w:rsidRPr="00E62869">
        <w:rPr>
          <w:rFonts w:ascii="Arial,Bold" w:hAnsi="Arial,Bold" w:cs="Arabic Transparent"/>
          <w:sz w:val="24"/>
          <w:szCs w:val="24"/>
        </w:rPr>
        <w:t xml:space="preserve"> </w:t>
      </w:r>
      <w:r w:rsidRPr="00E62869">
        <w:rPr>
          <w:rFonts w:ascii="Arial,Bold" w:hAnsi="Arial,Bold" w:cs="Arabic Transparent"/>
          <w:sz w:val="24"/>
          <w:szCs w:val="24"/>
          <w:rtl/>
        </w:rPr>
        <w:t>التدقيق</w:t>
      </w:r>
      <w:r w:rsidRPr="00E62869">
        <w:rPr>
          <w:rFonts w:ascii="Arial,Bold" w:hAnsi="Arial,Bold" w:cs="Arabic Transparent"/>
          <w:sz w:val="24"/>
          <w:szCs w:val="24"/>
        </w:rPr>
        <w:t xml:space="preserve"> </w:t>
      </w:r>
      <w:r w:rsidRPr="00E62869">
        <w:rPr>
          <w:rFonts w:ascii="Arial,Bold" w:hAnsi="Arial,Bold" w:cs="Arabic Transparent"/>
          <w:sz w:val="24"/>
          <w:szCs w:val="24"/>
          <w:rtl/>
        </w:rPr>
        <w:t>الداخلي</w:t>
      </w:r>
      <w:r w:rsidRPr="00E62869">
        <w:rPr>
          <w:rFonts w:ascii="Arial" w:hAnsi="Arial" w:cs="Arabic Transparent"/>
          <w:sz w:val="24"/>
          <w:szCs w:val="24"/>
          <w:rtl/>
        </w:rPr>
        <w:t>،</w:t>
      </w:r>
      <w:r w:rsidRPr="00E62869">
        <w:rPr>
          <w:rFonts w:ascii="Arial" w:hAnsi="Arial" w:cs="Arabic Transparent"/>
          <w:sz w:val="24"/>
          <w:szCs w:val="24"/>
        </w:rPr>
        <w:t xml:space="preserve"> </w:t>
      </w:r>
      <w:r w:rsidRPr="00E62869">
        <w:rPr>
          <w:rFonts w:ascii="Arial" w:hAnsi="Arial" w:cs="Arabic Transparent"/>
          <w:sz w:val="24"/>
          <w:szCs w:val="24"/>
          <w:rtl/>
        </w:rPr>
        <w:t>مجلة</w:t>
      </w:r>
      <w:r w:rsidRPr="00E62869">
        <w:rPr>
          <w:rFonts w:ascii="Arial" w:hAnsi="Arial" w:cs="Arabic Transparent"/>
          <w:sz w:val="24"/>
          <w:szCs w:val="24"/>
        </w:rPr>
        <w:t xml:space="preserve"> </w:t>
      </w:r>
      <w:r w:rsidRPr="00E62869">
        <w:rPr>
          <w:rFonts w:ascii="Arial" w:hAnsi="Arial" w:cs="Arabic Transparent"/>
          <w:sz w:val="24"/>
          <w:szCs w:val="24"/>
          <w:rtl/>
        </w:rPr>
        <w:t>المدقق</w:t>
      </w:r>
      <w:r w:rsidRPr="00E62869">
        <w:rPr>
          <w:rFonts w:ascii="Arial" w:hAnsi="Arial" w:cs="Arabic Transparent"/>
          <w:sz w:val="24"/>
          <w:szCs w:val="24"/>
        </w:rPr>
        <w:t xml:space="preserve"> </w:t>
      </w:r>
      <w:r w:rsidRPr="00E62869">
        <w:rPr>
          <w:rFonts w:ascii="Arial" w:hAnsi="Arial" w:cs="Arabic Transparent"/>
          <w:sz w:val="24"/>
          <w:szCs w:val="24"/>
          <w:rtl/>
        </w:rPr>
        <w:t>العدد</w:t>
      </w:r>
      <w:r w:rsidRPr="00E62869">
        <w:rPr>
          <w:rFonts w:ascii="Calibri" w:hAnsi="Calibri" w:cs="Arabic Transparent"/>
          <w:sz w:val="24"/>
          <w:szCs w:val="24"/>
        </w:rPr>
        <w:t xml:space="preserve"> 51  </w:t>
      </w:r>
      <w:r w:rsidRPr="00E62869">
        <w:rPr>
          <w:rFonts w:ascii="Arial" w:hAnsi="Arial" w:cs="Arabic Transparent"/>
          <w:sz w:val="24"/>
          <w:szCs w:val="24"/>
          <w:rtl/>
        </w:rPr>
        <w:t>،ص</w:t>
      </w:r>
      <w:r w:rsidRPr="00E62869">
        <w:rPr>
          <w:rFonts w:ascii="Calibri" w:hAnsi="Calibri" w:cs="Arabic Transparent"/>
          <w:sz w:val="24"/>
          <w:szCs w:val="24"/>
        </w:rPr>
        <w:t>20</w:t>
      </w:r>
      <w:r w:rsidR="00E62869">
        <w:rPr>
          <w:rFonts w:ascii="Calibri" w:hAnsi="Calibri" w:cs="Arabic Transparent" w:hint="cs"/>
          <w:sz w:val="24"/>
          <w:szCs w:val="24"/>
          <w:rtl/>
        </w:rPr>
        <w:t xml:space="preserve"> </w:t>
      </w:r>
      <w:r w:rsidR="00E62869">
        <w:rPr>
          <w:rFonts w:ascii="Calibri" w:hAnsi="Calibri" w:cs="Arabic Transparent"/>
          <w:sz w:val="24"/>
          <w:szCs w:val="24"/>
        </w:rPr>
        <w:t>.</w:t>
      </w:r>
    </w:p>
    <w:p w:rsidR="00921D13" w:rsidRPr="00E62869" w:rsidRDefault="00921D13" w:rsidP="00E62869">
      <w:pPr>
        <w:autoSpaceDE w:val="0"/>
        <w:autoSpaceDN w:val="0"/>
        <w:bidi/>
        <w:adjustRightInd w:val="0"/>
        <w:spacing w:after="0" w:line="240" w:lineRule="auto"/>
        <w:jc w:val="both"/>
        <w:rPr>
          <w:rFonts w:ascii="TraditionalArabic" w:hAnsi="TraditionalArabic" w:cs="Arabic Transparent"/>
          <w:sz w:val="24"/>
          <w:szCs w:val="24"/>
          <w:rtl/>
        </w:rPr>
      </w:pPr>
      <w:r w:rsidRPr="00DD43E6">
        <w:rPr>
          <w:rFonts w:asciiTheme="majorBidi" w:hAnsiTheme="majorBidi" w:cstheme="majorBidi"/>
          <w:sz w:val="24"/>
          <w:szCs w:val="24"/>
        </w:rPr>
        <w:t>(2)</w:t>
      </w:r>
      <w:r w:rsidRPr="00E62869">
        <w:rPr>
          <w:rFonts w:ascii="Calibri" w:hAnsi="Calibri" w:cs="Arabic Transparent" w:hint="cs"/>
          <w:sz w:val="24"/>
          <w:szCs w:val="24"/>
          <w:rtl/>
          <w:lang w:bidi="ar-DZ"/>
        </w:rPr>
        <w:t xml:space="preserve"> من اجل معلومات أكثر حول </w:t>
      </w:r>
      <w:r w:rsidRPr="00E62869">
        <w:rPr>
          <w:rFonts w:ascii="TraditionalArabic" w:hAnsi="TraditionalArabic" w:cs="Arabic Transparent"/>
          <w:sz w:val="24"/>
          <w:szCs w:val="24"/>
          <w:rtl/>
        </w:rPr>
        <w:t>المسؤوليات</w:t>
      </w: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و</w:t>
      </w: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السلطات</w:t>
      </w:r>
      <w:r w:rsidRPr="00E62869">
        <w:rPr>
          <w:rFonts w:ascii="TraditionalArabic" w:hAnsi="TraditionalArabic" w:cs="Arabic Transparent" w:hint="cs"/>
          <w:sz w:val="24"/>
          <w:szCs w:val="24"/>
          <w:rtl/>
        </w:rPr>
        <w:t xml:space="preserve"> استخدم المرجع التالي</w:t>
      </w:r>
      <w:r w:rsidR="009B1373" w:rsidRPr="00E62869">
        <w:rPr>
          <w:rFonts w:ascii="TraditionalArabic" w:hAnsi="TraditionalArabic" w:cs="Arabic Transparent" w:hint="cs"/>
          <w:sz w:val="24"/>
          <w:szCs w:val="24"/>
          <w:rtl/>
        </w:rPr>
        <w:t> </w:t>
      </w:r>
      <w:r w:rsidR="009B1373" w:rsidRPr="00E62869">
        <w:rPr>
          <w:rFonts w:ascii="TraditionalArabic" w:hAnsi="TraditionalArabic" w:cs="Arabic Transparent"/>
          <w:sz w:val="24"/>
          <w:szCs w:val="24"/>
        </w:rPr>
        <w:t>:</w:t>
      </w:r>
    </w:p>
    <w:p w:rsidR="00921D13" w:rsidRPr="00E62869" w:rsidRDefault="00921D13" w:rsidP="00274B38">
      <w:pPr>
        <w:autoSpaceDE w:val="0"/>
        <w:autoSpaceDN w:val="0"/>
        <w:bidi/>
        <w:adjustRightInd w:val="0"/>
        <w:spacing w:after="0" w:line="240" w:lineRule="auto"/>
        <w:jc w:val="both"/>
        <w:rPr>
          <w:rFonts w:ascii="Calibri" w:hAnsi="Calibri" w:cs="Arabic Transparent"/>
          <w:sz w:val="24"/>
          <w:szCs w:val="24"/>
        </w:rPr>
      </w:pP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فتحي</w:t>
      </w: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رزق</w:t>
      </w: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السوافيري</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و</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آخرون</w:t>
      </w:r>
      <w:r w:rsidR="00C83DD5" w:rsidRPr="00E62869">
        <w:rPr>
          <w:rFonts w:ascii="TraditionalArabic" w:hAnsi="TraditionalArabic" w:cs="Arabic Transparent" w:hint="cs"/>
          <w:sz w:val="24"/>
          <w:szCs w:val="24"/>
          <w:rtl/>
        </w:rPr>
        <w:t xml:space="preserve"> </w:t>
      </w:r>
      <w:r w:rsidR="00C83DD5" w:rsidRPr="00E62869">
        <w:rPr>
          <w:rFonts w:ascii="TraditionalArabic" w:hAnsi="TraditionalArabic" w:cs="Arabic Transparent"/>
          <w:sz w:val="24"/>
          <w:szCs w:val="24"/>
        </w:rPr>
        <w:t xml:space="preserve"> </w:t>
      </w:r>
      <w:r w:rsidRPr="009D50A4">
        <w:rPr>
          <w:rFonts w:asciiTheme="majorBidi" w:hAnsiTheme="majorBidi" w:cstheme="majorBidi"/>
          <w:sz w:val="24"/>
          <w:szCs w:val="24"/>
        </w:rPr>
        <w:t>(</w:t>
      </w:r>
      <w:r w:rsidR="00C83DD5" w:rsidRPr="009D50A4">
        <w:rPr>
          <w:rFonts w:asciiTheme="majorBidi" w:hAnsiTheme="majorBidi" w:cstheme="majorBidi"/>
          <w:sz w:val="24"/>
          <w:szCs w:val="24"/>
        </w:rPr>
        <w:t>2002</w:t>
      </w:r>
      <w:r w:rsidRPr="00E62869">
        <w:rPr>
          <w:rFonts w:ascii="TraditionalArabic" w:hAnsi="TraditionalArabic" w:cs="Arabic Transparent"/>
          <w:sz w:val="24"/>
          <w:szCs w:val="24"/>
        </w:rPr>
        <w:t>)</w:t>
      </w:r>
      <w:r w:rsidRPr="00E62869">
        <w:rPr>
          <w:rFonts w:ascii="TraditionalArabic" w:hAnsi="TraditionalArabic" w:cs="Arabic Transparent"/>
          <w:sz w:val="24"/>
          <w:szCs w:val="24"/>
          <w:rtl/>
        </w:rPr>
        <w:t>،</w:t>
      </w:r>
      <w:r w:rsidR="00C83DD5" w:rsidRPr="00E62869">
        <w:rPr>
          <w:rFonts w:ascii="TraditionalArabic" w:hAnsi="TraditionalArabic" w:cs="Arabic Transparent"/>
          <w:sz w:val="24"/>
          <w:szCs w:val="24"/>
          <w:rtl/>
        </w:rPr>
        <w:t>الرقابة</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و</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المراجعة</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الداخلية،</w:t>
      </w:r>
      <w:r w:rsidR="005146E8" w:rsidRPr="00E62869">
        <w:rPr>
          <w:rFonts w:ascii="TraditionalArabic" w:hAnsi="TraditionalArabic" w:cs="Arabic Transparent" w:hint="cs"/>
          <w:sz w:val="24"/>
          <w:szCs w:val="24"/>
          <w:rtl/>
          <w:lang w:bidi="ar-DZ"/>
        </w:rPr>
        <w:t>دار النشر</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دار</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الجامعية</w:t>
      </w:r>
      <w:r w:rsidR="00C83DD5" w:rsidRPr="00E62869">
        <w:rPr>
          <w:rFonts w:ascii="TraditionalArabic" w:hAnsi="TraditionalArabic" w:cs="Arabic Transparent"/>
          <w:sz w:val="24"/>
          <w:szCs w:val="24"/>
        </w:rPr>
        <w:t xml:space="preserve"> </w:t>
      </w:r>
      <w:r w:rsidR="00C83DD5" w:rsidRPr="00E62869">
        <w:rPr>
          <w:rFonts w:ascii="TraditionalArabic" w:hAnsi="TraditionalArabic" w:cs="Arabic Transparent"/>
          <w:sz w:val="24"/>
          <w:szCs w:val="24"/>
          <w:rtl/>
        </w:rPr>
        <w:t>الجديدة</w:t>
      </w:r>
      <w:r w:rsidR="007D1434" w:rsidRPr="00E62869">
        <w:rPr>
          <w:rFonts w:ascii="TraditionalArabic" w:hAnsi="TraditionalArabic" w:cs="Arabic Transparent"/>
          <w:sz w:val="24"/>
          <w:szCs w:val="24"/>
          <w:rtl/>
        </w:rPr>
        <w:t>،</w:t>
      </w:r>
      <w:r w:rsidR="00C83DD5" w:rsidRPr="00E62869">
        <w:rPr>
          <w:rFonts w:ascii="TraditionalArabic" w:hAnsi="TraditionalArabic" w:cs="Arabic Transparent" w:hint="cs"/>
          <w:sz w:val="24"/>
          <w:szCs w:val="24"/>
          <w:rtl/>
        </w:rPr>
        <w:t xml:space="preserve"> </w:t>
      </w:r>
      <w:r w:rsidR="007D1434" w:rsidRPr="00E62869">
        <w:rPr>
          <w:rFonts w:ascii="TraditionalArabic,Bold" w:hAnsi="TraditionalArabic,Bold" w:cs="Arabic Transparent" w:hint="cs"/>
          <w:sz w:val="24"/>
          <w:szCs w:val="24"/>
          <w:rtl/>
        </w:rPr>
        <w:t>مصر</w:t>
      </w:r>
      <w:r w:rsidRPr="00E62869">
        <w:rPr>
          <w:rFonts w:ascii="TraditionalArabic" w:hAnsi="TraditionalArabic" w:cs="Arabic Transparent"/>
          <w:sz w:val="24"/>
          <w:szCs w:val="24"/>
          <w:rtl/>
        </w:rPr>
        <w:t>،</w:t>
      </w:r>
      <w:r w:rsidRPr="00E62869">
        <w:rPr>
          <w:rFonts w:ascii="TraditionalArabic" w:hAnsi="TraditionalArabic" w:cs="Arabic Transparent"/>
          <w:sz w:val="24"/>
          <w:szCs w:val="24"/>
        </w:rPr>
        <w:t xml:space="preserve"> </w:t>
      </w:r>
      <w:r w:rsidRPr="00E62869">
        <w:rPr>
          <w:rFonts w:ascii="TraditionalArabic" w:hAnsi="TraditionalArabic" w:cs="Arabic Transparent"/>
          <w:sz w:val="24"/>
          <w:szCs w:val="24"/>
          <w:rtl/>
        </w:rPr>
        <w:t>ص</w:t>
      </w:r>
      <w:r w:rsidR="00E62869" w:rsidRPr="009D50A4">
        <w:rPr>
          <w:rFonts w:asciiTheme="majorBidi" w:hAnsiTheme="majorBidi" w:cstheme="majorBidi"/>
          <w:sz w:val="24"/>
          <w:szCs w:val="24"/>
        </w:rPr>
        <w:t>100</w:t>
      </w:r>
      <w:r w:rsidR="00E62869">
        <w:rPr>
          <w:rFonts w:ascii="TraditionalArabic" w:hAnsi="TraditionalArabic" w:cs="Arabic Transparent" w:hint="cs"/>
          <w:sz w:val="24"/>
          <w:szCs w:val="24"/>
          <w:rtl/>
        </w:rPr>
        <w:t xml:space="preserve"> </w:t>
      </w:r>
      <w:r w:rsidR="00E62869">
        <w:rPr>
          <w:rFonts w:ascii="TraditionalArabic" w:hAnsi="TraditionalArabic" w:cs="Arabic Transparent"/>
          <w:sz w:val="24"/>
          <w:szCs w:val="24"/>
        </w:rPr>
        <w:t>.</w:t>
      </w:r>
    </w:p>
    <w:p w:rsidR="00373E0D" w:rsidRDefault="00373E0D" w:rsidP="00A11EF2">
      <w:pPr>
        <w:bidi/>
        <w:spacing w:after="0" w:line="240" w:lineRule="auto"/>
        <w:jc w:val="both"/>
        <w:rPr>
          <w:rFonts w:ascii="Simplified Arabic" w:cs="Simplified Arabic"/>
          <w:b/>
          <w:bCs/>
          <w:sz w:val="28"/>
          <w:szCs w:val="28"/>
          <w:rtl/>
        </w:rPr>
      </w:pPr>
      <w:r w:rsidRPr="009D50A4">
        <w:rPr>
          <w:rFonts w:asciiTheme="majorBidi" w:hAnsiTheme="majorBidi" w:cstheme="majorBidi"/>
          <w:b/>
          <w:bCs/>
          <w:sz w:val="28"/>
          <w:szCs w:val="28"/>
        </w:rPr>
        <w:lastRenderedPageBreak/>
        <w:t>-4</w:t>
      </w:r>
      <w:r>
        <w:rPr>
          <w:rFonts w:ascii="Simplified Arabic" w:cs="Simplified Arabic" w:hint="cs"/>
          <w:b/>
          <w:bCs/>
          <w:sz w:val="28"/>
          <w:szCs w:val="28"/>
          <w:rtl/>
        </w:rPr>
        <w:t>السكرتير</w:t>
      </w:r>
      <w:r w:rsidR="00E22D9B" w:rsidRPr="00DF3B42">
        <w:rPr>
          <w:rFonts w:ascii="Simplified Arabic" w:hAnsi="SimplifiedArabic,Bold" w:cs="Arabic Transparent"/>
          <w:b/>
          <w:bCs/>
          <w:sz w:val="28"/>
          <w:szCs w:val="28"/>
          <w:shd w:val="clear" w:color="auto" w:fill="FFFFFF" w:themeFill="background1"/>
        </w:rPr>
        <w:t>:</w:t>
      </w:r>
    </w:p>
    <w:p w:rsidR="00373E0D" w:rsidRPr="00C335E2" w:rsidRDefault="00A11EF2" w:rsidP="00D927EF">
      <w:pPr>
        <w:pStyle w:val="Paragraphedeliste"/>
        <w:numPr>
          <w:ilvl w:val="0"/>
          <w:numId w:val="19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335E2">
        <w:rPr>
          <w:rFonts w:ascii="Simplified Arabic" w:cs="Arabic Transparent" w:hint="cs"/>
          <w:sz w:val="28"/>
          <w:szCs w:val="28"/>
          <w:rtl/>
          <w:lang w:bidi="ar-DZ"/>
        </w:rPr>
        <w:t xml:space="preserve">عبارة عن </w:t>
      </w:r>
      <w:r w:rsidR="00373E0D" w:rsidRPr="00C335E2">
        <w:rPr>
          <w:rFonts w:ascii="Simplified Arabic" w:cs="Arabic Transparent" w:hint="cs"/>
          <w:sz w:val="28"/>
          <w:szCs w:val="28"/>
          <w:rtl/>
        </w:rPr>
        <w:t>حلقة</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وصل</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بين</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مدير</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المراجعة</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الداخلية</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التنفيذي</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والمراجعين</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وكذا</w:t>
      </w:r>
      <w:r w:rsidR="00373E0D" w:rsidRPr="00C335E2">
        <w:rPr>
          <w:rFonts w:ascii="Simplified Arabic" w:cs="Arabic Transparent" w:hint="cs"/>
          <w:sz w:val="28"/>
          <w:szCs w:val="28"/>
          <w:rtl/>
          <w:lang w:bidi="ar-DZ"/>
        </w:rPr>
        <w:t xml:space="preserve"> </w:t>
      </w:r>
      <w:r w:rsidR="00373E0D" w:rsidRPr="00C335E2">
        <w:rPr>
          <w:rFonts w:ascii="Simplified Arabic" w:cs="Arabic Transparent" w:hint="cs"/>
          <w:sz w:val="28"/>
          <w:szCs w:val="28"/>
          <w:rtl/>
        </w:rPr>
        <w:t>مع</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كافة</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الدوائر</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في</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المؤسسة</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وبين</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المراجعين</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بعضهم</w:t>
      </w:r>
      <w:r w:rsidR="00373E0D" w:rsidRPr="00C335E2">
        <w:rPr>
          <w:rFonts w:ascii="Simplified Arabic" w:cs="Arabic Transparent"/>
          <w:sz w:val="28"/>
          <w:szCs w:val="28"/>
        </w:rPr>
        <w:t xml:space="preserve"> </w:t>
      </w:r>
      <w:r w:rsidR="00373E0D" w:rsidRPr="00C335E2">
        <w:rPr>
          <w:rFonts w:ascii="Simplified Arabic" w:cs="Arabic Transparent" w:hint="cs"/>
          <w:sz w:val="28"/>
          <w:szCs w:val="28"/>
          <w:rtl/>
        </w:rPr>
        <w:t>ببعض</w:t>
      </w:r>
      <w:r w:rsidRPr="00C335E2">
        <w:rPr>
          <w:rFonts w:ascii="Simplified Arabic" w:cs="Arabic Transparent"/>
          <w:sz w:val="28"/>
          <w:szCs w:val="28"/>
        </w:rPr>
        <w:t>.</w:t>
      </w:r>
    </w:p>
    <w:p w:rsidR="00373E0D" w:rsidRPr="00C335E2" w:rsidRDefault="00373E0D" w:rsidP="00D927EF">
      <w:pPr>
        <w:pStyle w:val="Paragraphedeliste"/>
        <w:numPr>
          <w:ilvl w:val="0"/>
          <w:numId w:val="19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335E2">
        <w:rPr>
          <w:rFonts w:ascii="Simplified Arabic" w:cs="Arabic Transparent" w:hint="cs"/>
          <w:sz w:val="28"/>
          <w:szCs w:val="28"/>
          <w:rtl/>
        </w:rPr>
        <w:t>ترتيب</w:t>
      </w:r>
      <w:r w:rsidRPr="00C335E2">
        <w:rPr>
          <w:rFonts w:ascii="Simplified Arabic" w:cs="Arabic Transparent"/>
          <w:sz w:val="28"/>
          <w:szCs w:val="28"/>
        </w:rPr>
        <w:t xml:space="preserve"> </w:t>
      </w:r>
      <w:r w:rsidRPr="00C335E2">
        <w:rPr>
          <w:rFonts w:ascii="Simplified Arabic" w:cs="Arabic Transparent" w:hint="cs"/>
          <w:sz w:val="28"/>
          <w:szCs w:val="28"/>
          <w:rtl/>
        </w:rPr>
        <w:t>الاجتماعات</w:t>
      </w:r>
      <w:r w:rsidRPr="00C335E2">
        <w:rPr>
          <w:rFonts w:ascii="Simplified Arabic" w:cs="Arabic Transparent"/>
          <w:sz w:val="28"/>
          <w:szCs w:val="28"/>
        </w:rPr>
        <w:t xml:space="preserve"> </w:t>
      </w:r>
      <w:r w:rsidRPr="00C335E2">
        <w:rPr>
          <w:rFonts w:ascii="Simplified Arabic" w:cs="Arabic Transparent" w:hint="cs"/>
          <w:sz w:val="28"/>
          <w:szCs w:val="28"/>
          <w:rtl/>
        </w:rPr>
        <w:t>ومعرفة</w:t>
      </w:r>
      <w:r w:rsidRPr="00C335E2">
        <w:rPr>
          <w:rFonts w:ascii="Simplified Arabic" w:cs="Arabic Transparent"/>
          <w:sz w:val="28"/>
          <w:szCs w:val="28"/>
        </w:rPr>
        <w:t xml:space="preserve"> </w:t>
      </w:r>
      <w:r w:rsidRPr="00C335E2">
        <w:rPr>
          <w:rFonts w:ascii="Simplified Arabic" w:cs="Arabic Transparent" w:hint="cs"/>
          <w:sz w:val="28"/>
          <w:szCs w:val="28"/>
          <w:rtl/>
        </w:rPr>
        <w:t>تواجد</w:t>
      </w:r>
      <w:r w:rsidRPr="00C335E2">
        <w:rPr>
          <w:rFonts w:ascii="Simplified Arabic" w:cs="Arabic Transparent"/>
          <w:sz w:val="28"/>
          <w:szCs w:val="28"/>
        </w:rPr>
        <w:t xml:space="preserve"> </w:t>
      </w:r>
      <w:r w:rsidRPr="00C335E2">
        <w:rPr>
          <w:rFonts w:ascii="Simplified Arabic" w:cs="Arabic Transparent" w:hint="cs"/>
          <w:sz w:val="28"/>
          <w:szCs w:val="28"/>
          <w:rtl/>
        </w:rPr>
        <w:t>المراجعين</w:t>
      </w:r>
      <w:r w:rsidRPr="00C335E2">
        <w:rPr>
          <w:rFonts w:ascii="Simplified Arabic" w:cs="Arabic Transparent"/>
          <w:sz w:val="28"/>
          <w:szCs w:val="28"/>
        </w:rPr>
        <w:t xml:space="preserve"> </w:t>
      </w:r>
      <w:r w:rsidRPr="00C335E2">
        <w:rPr>
          <w:rFonts w:ascii="Simplified Arabic" w:cs="Arabic Transparent" w:hint="cs"/>
          <w:sz w:val="28"/>
          <w:szCs w:val="28"/>
          <w:rtl/>
        </w:rPr>
        <w:t>في</w:t>
      </w:r>
      <w:r w:rsidRPr="00C335E2">
        <w:rPr>
          <w:rFonts w:ascii="Simplified Arabic" w:cs="Arabic Transparent"/>
          <w:sz w:val="28"/>
          <w:szCs w:val="28"/>
        </w:rPr>
        <w:t xml:space="preserve"> </w:t>
      </w:r>
      <w:r w:rsidRPr="00C335E2">
        <w:rPr>
          <w:rFonts w:ascii="Simplified Arabic" w:cs="Arabic Transparent" w:hint="cs"/>
          <w:sz w:val="28"/>
          <w:szCs w:val="28"/>
          <w:rtl/>
        </w:rPr>
        <w:t>الميدان</w:t>
      </w:r>
      <w:r w:rsidRPr="00C335E2">
        <w:rPr>
          <w:rFonts w:ascii="Simplified Arabic" w:cs="Arabic Transparent"/>
          <w:sz w:val="28"/>
          <w:szCs w:val="28"/>
        </w:rPr>
        <w:t xml:space="preserve"> </w:t>
      </w:r>
      <w:r w:rsidRPr="00C335E2">
        <w:rPr>
          <w:rFonts w:ascii="Simplified Arabic" w:cs="Arabic Transparent" w:hint="cs"/>
          <w:sz w:val="28"/>
          <w:szCs w:val="28"/>
          <w:rtl/>
        </w:rPr>
        <w:t>وتسهيل</w:t>
      </w:r>
      <w:r w:rsidRPr="00C335E2">
        <w:rPr>
          <w:rFonts w:ascii="Simplified Arabic" w:cs="Arabic Transparent" w:hint="cs"/>
          <w:sz w:val="28"/>
          <w:szCs w:val="28"/>
          <w:rtl/>
          <w:lang w:bidi="ar-DZ"/>
        </w:rPr>
        <w:t xml:space="preserve"> </w:t>
      </w:r>
      <w:r w:rsidRPr="00C335E2">
        <w:rPr>
          <w:rFonts w:ascii="Simplified Arabic" w:cs="Arabic Transparent" w:hint="cs"/>
          <w:sz w:val="28"/>
          <w:szCs w:val="28"/>
          <w:rtl/>
        </w:rPr>
        <w:t>الاتصال</w:t>
      </w:r>
      <w:r w:rsidRPr="00C335E2">
        <w:rPr>
          <w:rFonts w:ascii="Simplified Arabic" w:cs="Arabic Transparent"/>
          <w:sz w:val="28"/>
          <w:szCs w:val="28"/>
        </w:rPr>
        <w:t xml:space="preserve"> </w:t>
      </w:r>
      <w:r w:rsidRPr="00C335E2">
        <w:rPr>
          <w:rFonts w:ascii="Simplified Arabic" w:cs="Arabic Transparent" w:hint="cs"/>
          <w:sz w:val="28"/>
          <w:szCs w:val="28"/>
          <w:rtl/>
        </w:rPr>
        <w:t>بهم</w:t>
      </w:r>
      <w:r w:rsidRPr="00C335E2">
        <w:rPr>
          <w:rFonts w:ascii="Simplified Arabic" w:cs="Arabic Transparent"/>
          <w:sz w:val="28"/>
          <w:szCs w:val="28"/>
        </w:rPr>
        <w:t xml:space="preserve"> </w:t>
      </w:r>
      <w:r w:rsidRPr="00C335E2">
        <w:rPr>
          <w:rFonts w:ascii="Simplified Arabic" w:cs="Arabic Transparent" w:hint="cs"/>
          <w:sz w:val="28"/>
          <w:szCs w:val="28"/>
          <w:rtl/>
        </w:rPr>
        <w:t>كما</w:t>
      </w:r>
      <w:r w:rsidRPr="00C335E2">
        <w:rPr>
          <w:rFonts w:ascii="Simplified Arabic" w:cs="Arabic Transparent"/>
          <w:sz w:val="28"/>
          <w:szCs w:val="28"/>
        </w:rPr>
        <w:t xml:space="preserve"> </w:t>
      </w:r>
      <w:r w:rsidRPr="00C335E2">
        <w:rPr>
          <w:rFonts w:ascii="Simplified Arabic" w:cs="Arabic Transparent" w:hint="cs"/>
          <w:sz w:val="28"/>
          <w:szCs w:val="28"/>
          <w:rtl/>
        </w:rPr>
        <w:t>تقوم</w:t>
      </w:r>
      <w:r w:rsidRPr="00C335E2">
        <w:rPr>
          <w:rFonts w:ascii="Simplified Arabic" w:cs="Arabic Transparent"/>
          <w:sz w:val="28"/>
          <w:szCs w:val="28"/>
        </w:rPr>
        <w:t xml:space="preserve"> </w:t>
      </w:r>
      <w:r w:rsidRPr="00C335E2">
        <w:rPr>
          <w:rFonts w:ascii="Simplified Arabic" w:cs="Arabic Transparent" w:hint="cs"/>
          <w:sz w:val="28"/>
          <w:szCs w:val="28"/>
          <w:rtl/>
        </w:rPr>
        <w:t>بكتابة</w:t>
      </w:r>
      <w:r w:rsidRPr="00C335E2">
        <w:rPr>
          <w:rFonts w:ascii="Simplified Arabic" w:cs="Arabic Transparent"/>
          <w:sz w:val="28"/>
          <w:szCs w:val="28"/>
        </w:rPr>
        <w:t xml:space="preserve"> </w:t>
      </w:r>
      <w:r w:rsidRPr="00C335E2">
        <w:rPr>
          <w:rFonts w:ascii="Simplified Arabic" w:cs="Arabic Transparent" w:hint="cs"/>
          <w:sz w:val="28"/>
          <w:szCs w:val="28"/>
          <w:rtl/>
        </w:rPr>
        <w:t>محاضر</w:t>
      </w:r>
      <w:r w:rsidRPr="00C335E2">
        <w:rPr>
          <w:rFonts w:ascii="Simplified Arabic" w:cs="Arabic Transparent"/>
          <w:sz w:val="28"/>
          <w:szCs w:val="28"/>
        </w:rPr>
        <w:t xml:space="preserve"> </w:t>
      </w:r>
      <w:r w:rsidRPr="00C335E2">
        <w:rPr>
          <w:rFonts w:ascii="Simplified Arabic" w:cs="Arabic Transparent" w:hint="cs"/>
          <w:sz w:val="28"/>
          <w:szCs w:val="28"/>
          <w:rtl/>
        </w:rPr>
        <w:t>الاجتماعات</w:t>
      </w:r>
      <w:r w:rsidRPr="00C335E2">
        <w:rPr>
          <w:rFonts w:ascii="Simplified Arabic" w:cs="Arabic Transparent"/>
          <w:sz w:val="28"/>
          <w:szCs w:val="28"/>
        </w:rPr>
        <w:t xml:space="preserve"> </w:t>
      </w:r>
      <w:r w:rsidRPr="00C335E2">
        <w:rPr>
          <w:rFonts w:ascii="Simplified Arabic" w:cs="Arabic Transparent" w:hint="cs"/>
          <w:sz w:val="28"/>
          <w:szCs w:val="28"/>
          <w:rtl/>
        </w:rPr>
        <w:t>وتوثيق</w:t>
      </w:r>
      <w:r w:rsidRPr="00C335E2">
        <w:rPr>
          <w:rFonts w:ascii="Simplified Arabic" w:cs="Arabic Transparent"/>
          <w:sz w:val="28"/>
          <w:szCs w:val="28"/>
        </w:rPr>
        <w:t xml:space="preserve"> </w:t>
      </w:r>
      <w:r w:rsidRPr="00C335E2">
        <w:rPr>
          <w:rFonts w:ascii="Simplified Arabic" w:cs="Arabic Transparent" w:hint="cs"/>
          <w:sz w:val="28"/>
          <w:szCs w:val="28"/>
          <w:rtl/>
        </w:rPr>
        <w:t>برامج</w:t>
      </w:r>
      <w:r w:rsidRPr="00C335E2">
        <w:rPr>
          <w:rFonts w:ascii="Simplified Arabic" w:cs="Arabic Transparent" w:hint="cs"/>
          <w:sz w:val="28"/>
          <w:szCs w:val="28"/>
          <w:rtl/>
          <w:lang w:bidi="ar-DZ"/>
        </w:rPr>
        <w:t xml:space="preserve"> </w:t>
      </w:r>
      <w:r w:rsidRPr="00C335E2">
        <w:rPr>
          <w:rFonts w:ascii="Simplified Arabic" w:cs="Arabic Transparent" w:hint="cs"/>
          <w:sz w:val="28"/>
          <w:szCs w:val="28"/>
          <w:rtl/>
        </w:rPr>
        <w:t>تدريب</w:t>
      </w:r>
      <w:r w:rsidRPr="00C335E2">
        <w:rPr>
          <w:rFonts w:ascii="Simplified Arabic" w:cs="Arabic Transparent"/>
          <w:sz w:val="28"/>
          <w:szCs w:val="28"/>
        </w:rPr>
        <w:t xml:space="preserve"> </w:t>
      </w:r>
      <w:r w:rsidRPr="00C335E2">
        <w:rPr>
          <w:rFonts w:ascii="Simplified Arabic" w:cs="Arabic Transparent" w:hint="cs"/>
          <w:sz w:val="28"/>
          <w:szCs w:val="28"/>
          <w:rtl/>
        </w:rPr>
        <w:t>الموظفين</w:t>
      </w:r>
      <w:r w:rsidR="00A11EF2" w:rsidRPr="00C335E2">
        <w:rPr>
          <w:rFonts w:ascii="Simplified Arabic" w:cs="Arabic Transparent"/>
          <w:sz w:val="28"/>
          <w:szCs w:val="28"/>
        </w:rPr>
        <w:t>.</w:t>
      </w:r>
    </w:p>
    <w:p w:rsidR="00373E0D" w:rsidRPr="00C335E2" w:rsidRDefault="00373E0D" w:rsidP="00D927EF">
      <w:pPr>
        <w:pStyle w:val="Paragraphedeliste"/>
        <w:numPr>
          <w:ilvl w:val="0"/>
          <w:numId w:val="19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335E2">
        <w:rPr>
          <w:rFonts w:ascii="Simplified Arabic" w:cs="Arabic Transparent" w:hint="cs"/>
          <w:sz w:val="28"/>
          <w:szCs w:val="28"/>
          <w:rtl/>
        </w:rPr>
        <w:t>الاحتفاظ</w:t>
      </w:r>
      <w:r w:rsidRPr="00C335E2">
        <w:rPr>
          <w:rFonts w:ascii="Simplified Arabic" w:cs="Arabic Transparent"/>
          <w:sz w:val="28"/>
          <w:szCs w:val="28"/>
        </w:rPr>
        <w:t xml:space="preserve"> </w:t>
      </w:r>
      <w:r w:rsidRPr="00C335E2">
        <w:rPr>
          <w:rFonts w:ascii="Simplified Arabic" w:cs="Arabic Transparent" w:hint="cs"/>
          <w:sz w:val="28"/>
          <w:szCs w:val="28"/>
          <w:rtl/>
        </w:rPr>
        <w:t>بالملفات</w:t>
      </w:r>
      <w:r w:rsidRPr="00C335E2">
        <w:rPr>
          <w:rFonts w:ascii="Simplified Arabic" w:cs="Arabic Transparent"/>
          <w:sz w:val="28"/>
          <w:szCs w:val="28"/>
        </w:rPr>
        <w:t xml:space="preserve"> </w:t>
      </w:r>
      <w:r w:rsidRPr="00C335E2">
        <w:rPr>
          <w:rFonts w:ascii="Simplified Arabic" w:cs="Arabic Transparent" w:hint="cs"/>
          <w:sz w:val="28"/>
          <w:szCs w:val="28"/>
          <w:rtl/>
        </w:rPr>
        <w:t>موثقة</w:t>
      </w:r>
      <w:r w:rsidRPr="00C335E2">
        <w:rPr>
          <w:rFonts w:ascii="Simplified Arabic" w:cs="Arabic Transparent"/>
          <w:sz w:val="28"/>
          <w:szCs w:val="28"/>
        </w:rPr>
        <w:t xml:space="preserve"> </w:t>
      </w:r>
      <w:r w:rsidRPr="00C335E2">
        <w:rPr>
          <w:rFonts w:ascii="Simplified Arabic" w:cs="Arabic Transparent" w:hint="cs"/>
          <w:sz w:val="28"/>
          <w:szCs w:val="28"/>
          <w:rtl/>
        </w:rPr>
        <w:t>بشكل</w:t>
      </w:r>
      <w:r w:rsidRPr="00C335E2">
        <w:rPr>
          <w:rFonts w:ascii="Simplified Arabic" w:cs="Arabic Transparent"/>
          <w:sz w:val="28"/>
          <w:szCs w:val="28"/>
        </w:rPr>
        <w:t xml:space="preserve"> </w:t>
      </w:r>
      <w:r w:rsidRPr="00C335E2">
        <w:rPr>
          <w:rFonts w:ascii="Simplified Arabic" w:cs="Arabic Transparent" w:hint="cs"/>
          <w:sz w:val="28"/>
          <w:szCs w:val="28"/>
          <w:rtl/>
        </w:rPr>
        <w:t>يسهل</w:t>
      </w:r>
      <w:r w:rsidRPr="00C335E2">
        <w:rPr>
          <w:rFonts w:ascii="Simplified Arabic" w:cs="Arabic Transparent"/>
          <w:sz w:val="28"/>
          <w:szCs w:val="28"/>
        </w:rPr>
        <w:t xml:space="preserve"> </w:t>
      </w:r>
      <w:r w:rsidRPr="00C335E2">
        <w:rPr>
          <w:rFonts w:ascii="Simplified Arabic" w:cs="Arabic Transparent" w:hint="cs"/>
          <w:sz w:val="28"/>
          <w:szCs w:val="28"/>
          <w:rtl/>
        </w:rPr>
        <w:t>معه</w:t>
      </w:r>
      <w:r w:rsidRPr="00C335E2">
        <w:rPr>
          <w:rFonts w:ascii="Simplified Arabic" w:cs="Arabic Transparent"/>
          <w:sz w:val="28"/>
          <w:szCs w:val="28"/>
        </w:rPr>
        <w:t xml:space="preserve"> </w:t>
      </w:r>
      <w:r w:rsidRPr="00C335E2">
        <w:rPr>
          <w:rFonts w:ascii="Simplified Arabic" w:cs="Arabic Transparent" w:hint="cs"/>
          <w:sz w:val="28"/>
          <w:szCs w:val="28"/>
          <w:rtl/>
        </w:rPr>
        <w:t>الرجوع</w:t>
      </w:r>
      <w:r w:rsidRPr="00C335E2">
        <w:rPr>
          <w:rFonts w:ascii="Simplified Arabic" w:cs="Arabic Transparent"/>
          <w:sz w:val="28"/>
          <w:szCs w:val="28"/>
        </w:rPr>
        <w:t xml:space="preserve"> </w:t>
      </w:r>
      <w:r w:rsidRPr="00C335E2">
        <w:rPr>
          <w:rFonts w:ascii="Simplified Arabic" w:cs="Arabic Transparent" w:hint="cs"/>
          <w:sz w:val="28"/>
          <w:szCs w:val="28"/>
          <w:rtl/>
        </w:rPr>
        <w:t>للوثيقة</w:t>
      </w:r>
      <w:r w:rsidRPr="00C335E2">
        <w:rPr>
          <w:rFonts w:ascii="Simplified Arabic" w:cs="Arabic Transparent"/>
          <w:sz w:val="28"/>
          <w:szCs w:val="28"/>
        </w:rPr>
        <w:t xml:space="preserve"> </w:t>
      </w:r>
      <w:r w:rsidRPr="00C335E2">
        <w:rPr>
          <w:rFonts w:ascii="Simplified Arabic" w:cs="Arabic Transparent" w:hint="cs"/>
          <w:sz w:val="28"/>
          <w:szCs w:val="28"/>
          <w:rtl/>
        </w:rPr>
        <w:t>بسهولة</w:t>
      </w:r>
      <w:r w:rsidRPr="00C335E2">
        <w:rPr>
          <w:rFonts w:ascii="Simplified Arabic" w:cs="Arabic Transparent"/>
          <w:sz w:val="28"/>
          <w:szCs w:val="28"/>
        </w:rPr>
        <w:t xml:space="preserve"> </w:t>
      </w:r>
      <w:r w:rsidRPr="00C335E2">
        <w:rPr>
          <w:rFonts w:ascii="Simplified Arabic" w:cs="Arabic Transparent" w:hint="cs"/>
          <w:sz w:val="28"/>
          <w:szCs w:val="28"/>
          <w:rtl/>
        </w:rPr>
        <w:t>،</w:t>
      </w:r>
      <w:r w:rsidRPr="00C335E2">
        <w:rPr>
          <w:rFonts w:ascii="Simplified Arabic" w:cs="Arabic Transparent" w:hint="cs"/>
          <w:sz w:val="28"/>
          <w:szCs w:val="28"/>
          <w:rtl/>
          <w:lang w:bidi="ar-DZ"/>
        </w:rPr>
        <w:t xml:space="preserve"> </w:t>
      </w:r>
      <w:r w:rsidRPr="00C335E2">
        <w:rPr>
          <w:rFonts w:ascii="Simplified Arabic" w:cs="Arabic Transparent" w:hint="cs"/>
          <w:sz w:val="28"/>
          <w:szCs w:val="28"/>
          <w:rtl/>
        </w:rPr>
        <w:t>كما</w:t>
      </w:r>
      <w:r w:rsidRPr="00C335E2">
        <w:rPr>
          <w:rFonts w:ascii="Simplified Arabic" w:cs="Arabic Transparent"/>
          <w:sz w:val="28"/>
          <w:szCs w:val="28"/>
        </w:rPr>
        <w:t xml:space="preserve"> </w:t>
      </w:r>
      <w:r w:rsidRPr="00C335E2">
        <w:rPr>
          <w:rFonts w:ascii="Simplified Arabic" w:cs="Arabic Transparent" w:hint="cs"/>
          <w:sz w:val="28"/>
          <w:szCs w:val="28"/>
          <w:rtl/>
        </w:rPr>
        <w:t>تقوم</w:t>
      </w:r>
      <w:r w:rsidRPr="00C335E2">
        <w:rPr>
          <w:rFonts w:ascii="Simplified Arabic" w:cs="Arabic Transparent"/>
          <w:sz w:val="28"/>
          <w:szCs w:val="28"/>
        </w:rPr>
        <w:t xml:space="preserve"> </w:t>
      </w:r>
      <w:r w:rsidRPr="00C335E2">
        <w:rPr>
          <w:rFonts w:ascii="Simplified Arabic" w:cs="Arabic Transparent" w:hint="cs"/>
          <w:sz w:val="28"/>
          <w:szCs w:val="28"/>
          <w:rtl/>
        </w:rPr>
        <w:t>بالاحتفاظ</w:t>
      </w:r>
      <w:r w:rsidRPr="00C335E2">
        <w:rPr>
          <w:rFonts w:ascii="Simplified Arabic" w:cs="Arabic Transparent"/>
          <w:sz w:val="28"/>
          <w:szCs w:val="28"/>
        </w:rPr>
        <w:t xml:space="preserve"> </w:t>
      </w:r>
      <w:r w:rsidRPr="00C335E2">
        <w:rPr>
          <w:rFonts w:ascii="Simplified Arabic" w:cs="Arabic Transparent" w:hint="cs"/>
          <w:sz w:val="28"/>
          <w:szCs w:val="28"/>
          <w:rtl/>
        </w:rPr>
        <w:t>بسجل</w:t>
      </w:r>
      <w:r w:rsidRPr="00C335E2">
        <w:rPr>
          <w:rFonts w:ascii="Simplified Arabic" w:cs="Arabic Transparent"/>
          <w:sz w:val="28"/>
          <w:szCs w:val="28"/>
        </w:rPr>
        <w:t xml:space="preserve"> </w:t>
      </w:r>
      <w:r w:rsidRPr="00C335E2">
        <w:rPr>
          <w:rFonts w:ascii="Simplified Arabic" w:cs="Arabic Transparent" w:hint="cs"/>
          <w:sz w:val="28"/>
          <w:szCs w:val="28"/>
          <w:rtl/>
        </w:rPr>
        <w:t>تحركات</w:t>
      </w:r>
      <w:r w:rsidRPr="00C335E2">
        <w:rPr>
          <w:rFonts w:ascii="Simplified Arabic" w:cs="Arabic Transparent"/>
          <w:sz w:val="28"/>
          <w:szCs w:val="28"/>
        </w:rPr>
        <w:t xml:space="preserve"> </w:t>
      </w:r>
      <w:r w:rsidRPr="00C335E2">
        <w:rPr>
          <w:rFonts w:ascii="Simplified Arabic" w:cs="Arabic Transparent" w:hint="cs"/>
          <w:sz w:val="28"/>
          <w:szCs w:val="28"/>
          <w:rtl/>
        </w:rPr>
        <w:t>الموظفين</w:t>
      </w:r>
      <w:r w:rsidR="00A11EF2" w:rsidRPr="00C335E2">
        <w:rPr>
          <w:rFonts w:ascii="Simplified Arabic" w:cs="Arabic Transparent"/>
          <w:sz w:val="28"/>
          <w:szCs w:val="28"/>
        </w:rPr>
        <w:t>.</w:t>
      </w:r>
    </w:p>
    <w:p w:rsidR="00373E0D" w:rsidRPr="00C335E2" w:rsidRDefault="00373E0D" w:rsidP="00D927EF">
      <w:pPr>
        <w:pStyle w:val="Paragraphedeliste"/>
        <w:numPr>
          <w:ilvl w:val="0"/>
          <w:numId w:val="19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C335E2">
        <w:rPr>
          <w:rFonts w:ascii="Simplified Arabic" w:cs="Arabic Transparent" w:hint="cs"/>
          <w:sz w:val="28"/>
          <w:szCs w:val="28"/>
          <w:rtl/>
        </w:rPr>
        <w:t>تقوم</w:t>
      </w:r>
      <w:r w:rsidRPr="00C335E2">
        <w:rPr>
          <w:rFonts w:ascii="Simplified Arabic" w:cs="Arabic Transparent"/>
          <w:sz w:val="28"/>
          <w:szCs w:val="28"/>
        </w:rPr>
        <w:t xml:space="preserve"> </w:t>
      </w:r>
      <w:r w:rsidRPr="00C335E2">
        <w:rPr>
          <w:rFonts w:ascii="Simplified Arabic" w:cs="Arabic Transparent" w:hint="cs"/>
          <w:sz w:val="28"/>
          <w:szCs w:val="28"/>
          <w:rtl/>
        </w:rPr>
        <w:t>بجميع</w:t>
      </w:r>
      <w:r w:rsidRPr="00C335E2">
        <w:rPr>
          <w:rFonts w:ascii="Simplified Arabic" w:cs="Arabic Transparent"/>
          <w:sz w:val="28"/>
          <w:szCs w:val="28"/>
        </w:rPr>
        <w:t xml:space="preserve"> </w:t>
      </w:r>
      <w:r w:rsidRPr="00C335E2">
        <w:rPr>
          <w:rFonts w:ascii="Simplified Arabic" w:cs="Arabic Transparent" w:hint="cs"/>
          <w:sz w:val="28"/>
          <w:szCs w:val="28"/>
          <w:rtl/>
        </w:rPr>
        <w:t>أعمال</w:t>
      </w:r>
      <w:r w:rsidRPr="00C335E2">
        <w:rPr>
          <w:rFonts w:ascii="Simplified Arabic" w:cs="Arabic Transparent"/>
          <w:sz w:val="28"/>
          <w:szCs w:val="28"/>
        </w:rPr>
        <w:t xml:space="preserve"> </w:t>
      </w:r>
      <w:r w:rsidRPr="00C335E2">
        <w:rPr>
          <w:rFonts w:ascii="Simplified Arabic" w:cs="Arabic Transparent" w:hint="cs"/>
          <w:sz w:val="28"/>
          <w:szCs w:val="28"/>
          <w:rtl/>
        </w:rPr>
        <w:t>طباعة</w:t>
      </w:r>
      <w:r w:rsidRPr="00C335E2">
        <w:rPr>
          <w:rFonts w:ascii="Simplified Arabic" w:cs="Arabic Transparent"/>
          <w:sz w:val="28"/>
          <w:szCs w:val="28"/>
        </w:rPr>
        <w:t xml:space="preserve"> </w:t>
      </w:r>
      <w:r w:rsidRPr="00C335E2">
        <w:rPr>
          <w:rFonts w:ascii="Simplified Arabic" w:cs="Arabic Transparent" w:hint="cs"/>
          <w:sz w:val="28"/>
          <w:szCs w:val="28"/>
          <w:rtl/>
        </w:rPr>
        <w:t>المراسلات</w:t>
      </w:r>
      <w:r w:rsidRPr="00C335E2">
        <w:rPr>
          <w:rFonts w:ascii="Simplified Arabic" w:cs="Arabic Transparent"/>
          <w:sz w:val="28"/>
          <w:szCs w:val="28"/>
        </w:rPr>
        <w:t xml:space="preserve"> </w:t>
      </w:r>
      <w:r w:rsidRPr="00C335E2">
        <w:rPr>
          <w:rFonts w:ascii="Simplified Arabic" w:cs="Arabic Transparent" w:hint="cs"/>
          <w:sz w:val="28"/>
          <w:szCs w:val="28"/>
          <w:rtl/>
        </w:rPr>
        <w:t>وتقارير</w:t>
      </w:r>
      <w:r w:rsidRPr="00C335E2">
        <w:rPr>
          <w:rFonts w:ascii="Simplified Arabic" w:cs="Arabic Transparent"/>
          <w:sz w:val="28"/>
          <w:szCs w:val="28"/>
        </w:rPr>
        <w:t xml:space="preserve"> </w:t>
      </w:r>
      <w:r w:rsidRPr="00C335E2">
        <w:rPr>
          <w:rFonts w:ascii="Simplified Arabic" w:cs="Arabic Transparent" w:hint="cs"/>
          <w:sz w:val="28"/>
          <w:szCs w:val="28"/>
          <w:rtl/>
        </w:rPr>
        <w:t>المراجعة</w:t>
      </w:r>
      <w:r w:rsidRPr="00C335E2">
        <w:rPr>
          <w:rFonts w:ascii="Simplified Arabic" w:cs="Arabic Transparent"/>
          <w:sz w:val="28"/>
          <w:szCs w:val="28"/>
        </w:rPr>
        <w:t xml:space="preserve"> </w:t>
      </w:r>
      <w:r w:rsidRPr="00C335E2">
        <w:rPr>
          <w:rFonts w:ascii="Simplified Arabic" w:cs="Arabic Transparent" w:hint="cs"/>
          <w:sz w:val="28"/>
          <w:szCs w:val="28"/>
          <w:rtl/>
        </w:rPr>
        <w:t>الصادرة</w:t>
      </w:r>
      <w:r w:rsidRPr="00C335E2">
        <w:rPr>
          <w:rFonts w:ascii="Simplified Arabic" w:cs="Arabic Transparent" w:hint="cs"/>
          <w:sz w:val="28"/>
          <w:szCs w:val="28"/>
          <w:rtl/>
          <w:lang w:bidi="ar-DZ"/>
        </w:rPr>
        <w:t xml:space="preserve"> </w:t>
      </w:r>
      <w:r w:rsidRPr="00C335E2">
        <w:rPr>
          <w:rFonts w:ascii="Simplified Arabic" w:cs="Arabic Transparent" w:hint="cs"/>
          <w:sz w:val="28"/>
          <w:szCs w:val="28"/>
          <w:rtl/>
        </w:rPr>
        <w:t>عن</w:t>
      </w:r>
      <w:r w:rsidRPr="00C335E2">
        <w:rPr>
          <w:rFonts w:ascii="Simplified Arabic" w:cs="Arabic Transparent"/>
          <w:sz w:val="28"/>
          <w:szCs w:val="28"/>
        </w:rPr>
        <w:t xml:space="preserve"> </w:t>
      </w:r>
      <w:r w:rsidRPr="00C335E2">
        <w:rPr>
          <w:rFonts w:ascii="Simplified Arabic" w:cs="Arabic Transparent" w:hint="cs"/>
          <w:sz w:val="28"/>
          <w:szCs w:val="28"/>
          <w:rtl/>
        </w:rPr>
        <w:t>قسم</w:t>
      </w:r>
      <w:r w:rsidRPr="00C335E2">
        <w:rPr>
          <w:rFonts w:ascii="Simplified Arabic" w:cs="Arabic Transparent"/>
          <w:sz w:val="28"/>
          <w:szCs w:val="28"/>
        </w:rPr>
        <w:t xml:space="preserve"> </w:t>
      </w:r>
      <w:r w:rsidRPr="00C335E2">
        <w:rPr>
          <w:rFonts w:ascii="Simplified Arabic" w:cs="Arabic Transparent" w:hint="cs"/>
          <w:sz w:val="28"/>
          <w:szCs w:val="28"/>
          <w:rtl/>
        </w:rPr>
        <w:t>المراجعة</w:t>
      </w:r>
      <w:r w:rsidRPr="00C335E2">
        <w:rPr>
          <w:rFonts w:ascii="Simplified Arabic" w:cs="Arabic Transparent"/>
          <w:sz w:val="28"/>
          <w:szCs w:val="28"/>
        </w:rPr>
        <w:t xml:space="preserve"> </w:t>
      </w:r>
      <w:r w:rsidRPr="00C335E2">
        <w:rPr>
          <w:rFonts w:ascii="Simplified Arabic" w:cs="Arabic Transparent" w:hint="cs"/>
          <w:sz w:val="28"/>
          <w:szCs w:val="28"/>
          <w:rtl/>
        </w:rPr>
        <w:t>الداخلية</w:t>
      </w:r>
      <w:r w:rsidR="00A11EF2" w:rsidRPr="00C335E2">
        <w:rPr>
          <w:rFonts w:ascii="Simplified Arabic" w:cs="Arabic Transparent"/>
          <w:sz w:val="28"/>
          <w:szCs w:val="28"/>
        </w:rPr>
        <w:t>.</w:t>
      </w:r>
    </w:p>
    <w:p w:rsidR="00335FC9" w:rsidRPr="00496D04" w:rsidRDefault="00373E0D" w:rsidP="00D927EF">
      <w:pPr>
        <w:pStyle w:val="Paragraphedeliste"/>
        <w:numPr>
          <w:ilvl w:val="0"/>
          <w:numId w:val="197"/>
        </w:numPr>
        <w:tabs>
          <w:tab w:val="right" w:pos="283"/>
        </w:tabs>
        <w:bidi/>
        <w:spacing w:after="0" w:line="240" w:lineRule="auto"/>
        <w:ind w:left="0" w:firstLine="0"/>
        <w:jc w:val="both"/>
        <w:rPr>
          <w:rFonts w:ascii="Simplified Arabic" w:cs="Arabic Transparent"/>
          <w:b/>
          <w:bCs/>
          <w:sz w:val="28"/>
          <w:szCs w:val="28"/>
        </w:rPr>
      </w:pPr>
      <w:r w:rsidRPr="00C335E2">
        <w:rPr>
          <w:rFonts w:ascii="Simplified Arabic" w:cs="Arabic Transparent" w:hint="cs"/>
          <w:sz w:val="28"/>
          <w:szCs w:val="28"/>
          <w:rtl/>
        </w:rPr>
        <w:t>أية</w:t>
      </w:r>
      <w:r w:rsidRPr="00C335E2">
        <w:rPr>
          <w:rFonts w:ascii="Simplified Arabic" w:cs="Arabic Transparent"/>
          <w:sz w:val="28"/>
          <w:szCs w:val="28"/>
        </w:rPr>
        <w:t xml:space="preserve"> </w:t>
      </w:r>
      <w:r w:rsidRPr="00C335E2">
        <w:rPr>
          <w:rFonts w:ascii="Simplified Arabic" w:cs="Arabic Transparent" w:hint="cs"/>
          <w:sz w:val="28"/>
          <w:szCs w:val="28"/>
          <w:rtl/>
        </w:rPr>
        <w:t>أعمال</w:t>
      </w:r>
      <w:r w:rsidRPr="00C335E2">
        <w:rPr>
          <w:rFonts w:ascii="Simplified Arabic" w:cs="Arabic Transparent"/>
          <w:sz w:val="28"/>
          <w:szCs w:val="28"/>
        </w:rPr>
        <w:t xml:space="preserve"> </w:t>
      </w:r>
      <w:r w:rsidRPr="00C335E2">
        <w:rPr>
          <w:rFonts w:ascii="Simplified Arabic" w:cs="Arabic Transparent" w:hint="cs"/>
          <w:sz w:val="28"/>
          <w:szCs w:val="28"/>
          <w:rtl/>
        </w:rPr>
        <w:t>أخرى</w:t>
      </w:r>
      <w:r w:rsidRPr="00C335E2">
        <w:rPr>
          <w:rFonts w:ascii="Simplified Arabic" w:cs="Arabic Transparent"/>
          <w:sz w:val="28"/>
          <w:szCs w:val="28"/>
        </w:rPr>
        <w:t xml:space="preserve"> </w:t>
      </w:r>
      <w:r w:rsidRPr="00C335E2">
        <w:rPr>
          <w:rFonts w:ascii="Simplified Arabic" w:cs="Arabic Transparent" w:hint="cs"/>
          <w:sz w:val="28"/>
          <w:szCs w:val="28"/>
          <w:rtl/>
        </w:rPr>
        <w:t>يكلف</w:t>
      </w:r>
      <w:r w:rsidRPr="00C335E2">
        <w:rPr>
          <w:rFonts w:ascii="Simplified Arabic" w:cs="Arabic Transparent"/>
          <w:sz w:val="28"/>
          <w:szCs w:val="28"/>
        </w:rPr>
        <w:t xml:space="preserve"> </w:t>
      </w:r>
      <w:r w:rsidRPr="00C335E2">
        <w:rPr>
          <w:rFonts w:ascii="Simplified Arabic" w:cs="Arabic Transparent" w:hint="cs"/>
          <w:sz w:val="28"/>
          <w:szCs w:val="28"/>
          <w:rtl/>
        </w:rPr>
        <w:t>بها</w:t>
      </w:r>
      <w:r w:rsidRPr="00C335E2">
        <w:rPr>
          <w:rFonts w:ascii="Simplified Arabic" w:cs="Arabic Transparent"/>
          <w:sz w:val="28"/>
          <w:szCs w:val="28"/>
        </w:rPr>
        <w:t xml:space="preserve"> </w:t>
      </w:r>
      <w:r w:rsidRPr="00C335E2">
        <w:rPr>
          <w:rFonts w:ascii="Simplified Arabic" w:cs="Arabic Transparent" w:hint="cs"/>
          <w:sz w:val="28"/>
          <w:szCs w:val="28"/>
          <w:rtl/>
        </w:rPr>
        <w:t>من</w:t>
      </w:r>
      <w:r w:rsidRPr="00C335E2">
        <w:rPr>
          <w:rFonts w:ascii="Simplified Arabic" w:cs="Arabic Transparent"/>
          <w:sz w:val="28"/>
          <w:szCs w:val="28"/>
        </w:rPr>
        <w:t xml:space="preserve"> </w:t>
      </w:r>
      <w:r w:rsidRPr="00C335E2">
        <w:rPr>
          <w:rFonts w:ascii="Simplified Arabic" w:cs="Arabic Transparent" w:hint="cs"/>
          <w:sz w:val="28"/>
          <w:szCs w:val="28"/>
          <w:rtl/>
        </w:rPr>
        <w:t>قبل</w:t>
      </w:r>
      <w:r w:rsidRPr="00C335E2">
        <w:rPr>
          <w:rFonts w:ascii="Simplified Arabic" w:cs="Arabic Transparent"/>
          <w:sz w:val="28"/>
          <w:szCs w:val="28"/>
        </w:rPr>
        <w:t xml:space="preserve"> </w:t>
      </w:r>
      <w:r w:rsidRPr="00C335E2">
        <w:rPr>
          <w:rFonts w:ascii="Simplified Arabic" w:cs="Arabic Transparent" w:hint="cs"/>
          <w:sz w:val="28"/>
          <w:szCs w:val="28"/>
          <w:rtl/>
        </w:rPr>
        <w:t>مدير</w:t>
      </w:r>
      <w:r w:rsidRPr="00C335E2">
        <w:rPr>
          <w:rFonts w:ascii="Simplified Arabic" w:cs="Arabic Transparent"/>
          <w:sz w:val="28"/>
          <w:szCs w:val="28"/>
        </w:rPr>
        <w:t xml:space="preserve"> </w:t>
      </w:r>
      <w:r w:rsidRPr="00C335E2">
        <w:rPr>
          <w:rFonts w:ascii="Simplified Arabic" w:cs="Arabic Transparent" w:hint="cs"/>
          <w:sz w:val="28"/>
          <w:szCs w:val="28"/>
          <w:rtl/>
        </w:rPr>
        <w:t>المراجعة</w:t>
      </w:r>
      <w:r w:rsidRPr="00C335E2">
        <w:rPr>
          <w:rFonts w:ascii="Simplified Arabic" w:cs="Arabic Transparent"/>
          <w:sz w:val="28"/>
          <w:szCs w:val="28"/>
        </w:rPr>
        <w:t xml:space="preserve"> </w:t>
      </w:r>
      <w:r w:rsidRPr="00C335E2">
        <w:rPr>
          <w:rFonts w:ascii="Simplified Arabic" w:cs="Arabic Transparent" w:hint="cs"/>
          <w:sz w:val="28"/>
          <w:szCs w:val="28"/>
          <w:rtl/>
        </w:rPr>
        <w:t>الداخلية</w:t>
      </w:r>
      <w:r w:rsidRPr="00C335E2">
        <w:rPr>
          <w:rFonts w:ascii="Simplified Arabic" w:cs="Arabic Transparent"/>
          <w:sz w:val="28"/>
          <w:szCs w:val="28"/>
        </w:rPr>
        <w:t>.</w:t>
      </w:r>
    </w:p>
    <w:p w:rsidR="0050155B" w:rsidRDefault="0050155B" w:rsidP="00695106">
      <w:pPr>
        <w:bidi/>
        <w:spacing w:after="0" w:line="240" w:lineRule="auto"/>
        <w:ind w:firstLine="851"/>
        <w:jc w:val="both"/>
        <w:rPr>
          <w:rFonts w:ascii="Simplified Arabic" w:hAnsi="SimplifiedArabic,Bold" w:cs="Arabic Transparent"/>
          <w:sz w:val="28"/>
          <w:szCs w:val="28"/>
          <w:shd w:val="clear" w:color="auto" w:fill="FFFFFF" w:themeFill="background1"/>
          <w:rtl/>
        </w:rPr>
      </w:pPr>
      <w:r w:rsidRPr="00695106">
        <w:rPr>
          <w:rFonts w:cs="Arabic Transparent" w:hint="cs"/>
          <w:sz w:val="28"/>
          <w:szCs w:val="28"/>
          <w:rtl/>
          <w:lang w:bidi="ar-DZ"/>
        </w:rPr>
        <w:t xml:space="preserve">و الشكل رقم </w:t>
      </w:r>
      <w:r w:rsidRPr="00274B38">
        <w:rPr>
          <w:rFonts w:asciiTheme="majorBidi" w:hAnsiTheme="majorBidi" w:cstheme="majorBidi"/>
          <w:sz w:val="28"/>
          <w:szCs w:val="28"/>
          <w:rtl/>
          <w:lang w:bidi="ar-DZ"/>
        </w:rPr>
        <w:t>(</w:t>
      </w:r>
      <w:r w:rsidR="00DD4A21" w:rsidRPr="00274B38">
        <w:rPr>
          <w:rFonts w:asciiTheme="majorBidi" w:hAnsiTheme="majorBidi" w:cstheme="majorBidi"/>
          <w:sz w:val="28"/>
          <w:szCs w:val="28"/>
          <w:lang w:bidi="ar-DZ"/>
        </w:rPr>
        <w:t>6</w:t>
      </w:r>
      <w:r w:rsidR="00DD4A21" w:rsidRPr="00274B38">
        <w:rPr>
          <w:rFonts w:asciiTheme="majorBidi" w:hAnsiTheme="majorBidi" w:cstheme="majorBidi"/>
          <w:color w:val="000000" w:themeColor="text1"/>
          <w:sz w:val="28"/>
          <w:szCs w:val="28"/>
          <w:rtl/>
        </w:rPr>
        <w:t>،</w:t>
      </w:r>
      <w:r w:rsidR="00DD4A21" w:rsidRPr="00274B38">
        <w:rPr>
          <w:rFonts w:asciiTheme="majorBidi" w:hAnsiTheme="majorBidi" w:cstheme="majorBidi"/>
          <w:color w:val="000000" w:themeColor="text1"/>
          <w:sz w:val="28"/>
          <w:szCs w:val="28"/>
        </w:rPr>
        <w:t>2</w:t>
      </w:r>
      <w:r w:rsidRPr="00274B38">
        <w:rPr>
          <w:rFonts w:asciiTheme="majorBidi" w:hAnsiTheme="majorBidi" w:cstheme="majorBidi"/>
          <w:sz w:val="28"/>
          <w:szCs w:val="28"/>
          <w:rtl/>
          <w:lang w:bidi="ar-DZ"/>
        </w:rPr>
        <w:t>)</w:t>
      </w:r>
      <w:r w:rsidR="00695106">
        <w:rPr>
          <w:rFonts w:cs="Arabic Transparent" w:hint="cs"/>
          <w:sz w:val="28"/>
          <w:szCs w:val="28"/>
          <w:rtl/>
          <w:lang w:bidi="ar-DZ"/>
        </w:rPr>
        <w:t xml:space="preserve"> </w:t>
      </w:r>
      <w:r w:rsidRPr="00695106">
        <w:rPr>
          <w:rFonts w:cs="Arabic Transparent" w:hint="cs"/>
          <w:sz w:val="28"/>
          <w:szCs w:val="28"/>
          <w:rtl/>
          <w:lang w:bidi="ar-DZ"/>
        </w:rPr>
        <w:t xml:space="preserve">يلخص الهيكل التنظيمي </w:t>
      </w:r>
      <w:r w:rsidRPr="00695106">
        <w:rPr>
          <w:rFonts w:ascii="Simplified Arabic" w:hAnsi="SimplifiedArabic,Bold" w:cs="Arabic Transparent" w:hint="cs"/>
          <w:sz w:val="28"/>
          <w:szCs w:val="28"/>
          <w:shd w:val="clear" w:color="auto" w:fill="FFFFFF" w:themeFill="background1"/>
          <w:rtl/>
        </w:rPr>
        <w:t xml:space="preserve">لإدارة المراجعة الداخلية كما يلي </w:t>
      </w:r>
      <w:r w:rsidR="00695106" w:rsidRPr="00695106">
        <w:rPr>
          <w:rFonts w:ascii="Simplified Arabic" w:hAnsi="SimplifiedArabic,Bold" w:cs="Arabic Transparent"/>
          <w:sz w:val="28"/>
          <w:szCs w:val="28"/>
          <w:shd w:val="clear" w:color="auto" w:fill="FFFFFF" w:themeFill="background1"/>
        </w:rPr>
        <w:t>:</w:t>
      </w:r>
    </w:p>
    <w:p w:rsidR="00335FC9" w:rsidRPr="00695106" w:rsidRDefault="00335FC9" w:rsidP="00335FC9">
      <w:pPr>
        <w:bidi/>
        <w:spacing w:after="0" w:line="240" w:lineRule="auto"/>
        <w:ind w:firstLine="851"/>
        <w:jc w:val="both"/>
        <w:rPr>
          <w:rFonts w:cs="Arabic Transparent"/>
          <w:sz w:val="28"/>
          <w:szCs w:val="28"/>
          <w:rtl/>
          <w:lang w:bidi="ar-DZ"/>
        </w:rPr>
      </w:pPr>
    </w:p>
    <w:p w:rsidR="001848D5" w:rsidRDefault="008868DE" w:rsidP="00274B38">
      <w:pPr>
        <w:bidi/>
        <w:jc w:val="center"/>
        <w:rPr>
          <w:rFonts w:cs="Arabic Transparent"/>
          <w:b/>
          <w:bCs/>
          <w:sz w:val="28"/>
          <w:szCs w:val="28"/>
        </w:rPr>
      </w:pPr>
      <w:r w:rsidRPr="00695106">
        <w:rPr>
          <w:rFonts w:cs="Arabic Transparent" w:hint="cs"/>
          <w:sz w:val="28"/>
          <w:szCs w:val="28"/>
          <w:rtl/>
          <w:lang w:bidi="ar-DZ"/>
        </w:rPr>
        <w:t xml:space="preserve">الشكل رقم </w:t>
      </w:r>
      <w:r w:rsidRPr="00274B38">
        <w:rPr>
          <w:rFonts w:asciiTheme="majorBidi" w:hAnsiTheme="majorBidi" w:cstheme="majorBidi"/>
          <w:sz w:val="28"/>
          <w:szCs w:val="28"/>
          <w:rtl/>
          <w:lang w:bidi="ar-DZ"/>
        </w:rPr>
        <w:t>(</w:t>
      </w:r>
      <w:r w:rsidRPr="00274B38">
        <w:rPr>
          <w:rFonts w:asciiTheme="majorBidi" w:hAnsiTheme="majorBidi" w:cstheme="majorBidi"/>
          <w:sz w:val="28"/>
          <w:szCs w:val="28"/>
          <w:lang w:bidi="ar-DZ"/>
        </w:rPr>
        <w:t>6</w:t>
      </w:r>
      <w:r w:rsidRPr="00274B38">
        <w:rPr>
          <w:rFonts w:asciiTheme="majorBidi" w:hAnsiTheme="majorBidi" w:cstheme="majorBidi"/>
          <w:color w:val="000000" w:themeColor="text1"/>
          <w:sz w:val="28"/>
          <w:szCs w:val="28"/>
          <w:rtl/>
        </w:rPr>
        <w:t>،</w:t>
      </w:r>
      <w:r w:rsidRPr="00274B38">
        <w:rPr>
          <w:rFonts w:asciiTheme="majorBidi" w:hAnsiTheme="majorBidi" w:cstheme="majorBidi"/>
          <w:color w:val="000000" w:themeColor="text1"/>
          <w:sz w:val="28"/>
          <w:szCs w:val="28"/>
        </w:rPr>
        <w:t>2</w:t>
      </w:r>
      <w:r w:rsidRPr="00274B38">
        <w:rPr>
          <w:rFonts w:asciiTheme="majorBidi" w:hAnsiTheme="majorBidi" w:cstheme="majorBidi"/>
          <w:sz w:val="28"/>
          <w:szCs w:val="28"/>
          <w:rtl/>
          <w:lang w:bidi="ar-DZ"/>
        </w:rPr>
        <w:t>)</w:t>
      </w:r>
      <w:r w:rsidR="00274B38">
        <w:rPr>
          <w:rFonts w:cs="Arabic Transparent" w:hint="cs"/>
          <w:sz w:val="28"/>
          <w:szCs w:val="28"/>
          <w:rtl/>
          <w:lang w:bidi="ar-DZ"/>
        </w:rPr>
        <w:t xml:space="preserve"> </w:t>
      </w:r>
      <w:r w:rsidRPr="008868DE">
        <w:rPr>
          <w:rFonts w:ascii="Simplified Arabic" w:hAnsi="SimplifiedArabic,Bold" w:cs="Arabic Transparent"/>
          <w:sz w:val="28"/>
          <w:szCs w:val="28"/>
          <w:shd w:val="clear" w:color="auto" w:fill="FFFFFF" w:themeFill="background1"/>
        </w:rPr>
        <w:t xml:space="preserve"> </w:t>
      </w:r>
      <w:r w:rsidRPr="00695106">
        <w:rPr>
          <w:rFonts w:ascii="Simplified Arabic" w:hAnsi="SimplifiedArabic,Bold" w:cs="Arabic Transparent"/>
          <w:sz w:val="28"/>
          <w:szCs w:val="28"/>
          <w:shd w:val="clear" w:color="auto" w:fill="FFFFFF" w:themeFill="background1"/>
        </w:rPr>
        <w:t>:</w:t>
      </w:r>
      <w:r w:rsidRPr="008868DE">
        <w:rPr>
          <w:rFonts w:cs="Arabic Transparent" w:hint="cs"/>
          <w:sz w:val="28"/>
          <w:szCs w:val="28"/>
          <w:rtl/>
          <w:lang w:bidi="ar-DZ"/>
        </w:rPr>
        <w:t xml:space="preserve"> </w:t>
      </w:r>
      <w:r w:rsidRPr="00695106">
        <w:rPr>
          <w:rFonts w:cs="Arabic Transparent" w:hint="cs"/>
          <w:sz w:val="28"/>
          <w:szCs w:val="28"/>
          <w:rtl/>
          <w:lang w:bidi="ar-DZ"/>
        </w:rPr>
        <w:t xml:space="preserve">الهيكل التنظيمي </w:t>
      </w:r>
      <w:r w:rsidRPr="00695106">
        <w:rPr>
          <w:rFonts w:ascii="Simplified Arabic" w:hAnsi="SimplifiedArabic,Bold" w:cs="Arabic Transparent" w:hint="cs"/>
          <w:sz w:val="28"/>
          <w:szCs w:val="28"/>
          <w:shd w:val="clear" w:color="auto" w:fill="FFFFFF" w:themeFill="background1"/>
          <w:rtl/>
        </w:rPr>
        <w:t>لإدارة المراجعة الداخلية</w:t>
      </w:r>
      <w:r w:rsidRPr="008868DE">
        <w:rPr>
          <w:rFonts w:ascii="Simplified Arabic" w:hAnsi="SimplifiedArabic,Bold" w:cs="Arabic Transparent"/>
          <w:sz w:val="28"/>
          <w:szCs w:val="28"/>
          <w:shd w:val="clear" w:color="auto" w:fill="FFFFFF" w:themeFill="background1"/>
        </w:rPr>
        <w:t xml:space="preserve"> </w:t>
      </w:r>
    </w:p>
    <w:p w:rsidR="006508CC" w:rsidRDefault="00335FC9" w:rsidP="00335FC9">
      <w:pPr>
        <w:bidi/>
        <w:rPr>
          <w:rFonts w:cs="Arabic Transparent"/>
          <w:b/>
          <w:bCs/>
          <w:sz w:val="28"/>
          <w:szCs w:val="28"/>
          <w:rtl/>
          <w:lang w:bidi="ar-DZ"/>
        </w:rPr>
      </w:pPr>
      <w:r>
        <w:rPr>
          <w:rFonts w:cs="Arabic Transparent"/>
          <w:b/>
          <w:bCs/>
          <w:noProof/>
          <w:sz w:val="28"/>
          <w:szCs w:val="28"/>
          <w:lang w:val="en-US"/>
        </w:rPr>
        <w:drawing>
          <wp:inline distT="0" distB="0" distL="0" distR="0">
            <wp:extent cx="5486400" cy="3705225"/>
            <wp:effectExtent l="19050" t="0" r="19050" b="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A7F76" w:rsidRDefault="00335FC9" w:rsidP="00C335E2">
      <w:pPr>
        <w:bidi/>
        <w:spacing w:after="0" w:line="240" w:lineRule="auto"/>
        <w:jc w:val="lowKashida"/>
        <w:rPr>
          <w:rFonts w:ascii="Simplified Arabic" w:cs="Simplified Arabic"/>
          <w:sz w:val="28"/>
          <w:szCs w:val="28"/>
          <w:lang w:bidi="ar-DZ"/>
        </w:rPr>
      </w:pPr>
      <w:r w:rsidRPr="00EE24B8">
        <w:rPr>
          <w:rFonts w:ascii="Simplified Arabic" w:cs="Simplified Arabic" w:hint="cs"/>
          <w:sz w:val="28"/>
          <w:szCs w:val="28"/>
          <w:rtl/>
        </w:rPr>
        <w:t>المصدر</w:t>
      </w:r>
      <w:r w:rsidRPr="00EE24B8">
        <w:rPr>
          <w:rFonts w:ascii="Simplified Arabic" w:cs="Simplified Arabic"/>
          <w:sz w:val="28"/>
          <w:szCs w:val="28"/>
        </w:rPr>
        <w:t xml:space="preserve">: </w:t>
      </w:r>
      <w:r w:rsidRPr="00EE24B8">
        <w:rPr>
          <w:rFonts w:ascii="Simplified Arabic" w:cs="Arabic Transparent" w:hint="cs"/>
          <w:sz w:val="28"/>
          <w:szCs w:val="28"/>
          <w:rtl/>
        </w:rPr>
        <w:t xml:space="preserve">إعداد و تصور من </w:t>
      </w:r>
      <w:r w:rsidRPr="00EE24B8">
        <w:rPr>
          <w:rFonts w:ascii="Simplified Arabic" w:cs="Arabic Transparent"/>
          <w:sz w:val="28"/>
          <w:szCs w:val="28"/>
        </w:rPr>
        <w:t xml:space="preserve"> </w:t>
      </w:r>
      <w:r w:rsidRPr="00EE24B8">
        <w:rPr>
          <w:rFonts w:ascii="Simplified Arabic" w:cs="Arabic Transparent" w:hint="cs"/>
          <w:sz w:val="28"/>
          <w:szCs w:val="28"/>
          <w:rtl/>
        </w:rPr>
        <w:t xml:space="preserve">الباحث </w:t>
      </w:r>
      <w:r w:rsidRPr="00EE24B8">
        <w:rPr>
          <w:rFonts w:ascii="Simplified Arabic" w:cs="Arabic Transparent"/>
          <w:sz w:val="28"/>
          <w:szCs w:val="28"/>
        </w:rPr>
        <w:t xml:space="preserve"> </w:t>
      </w:r>
      <w:r w:rsidR="00C335E2">
        <w:rPr>
          <w:rFonts w:ascii="Simplified Arabic" w:cs="Arabic Transparent"/>
          <w:sz w:val="28"/>
          <w:szCs w:val="28"/>
        </w:rPr>
        <w:t>.</w:t>
      </w:r>
      <w:r w:rsidRPr="00EE24B8">
        <w:rPr>
          <w:rFonts w:ascii="Simplified Arabic" w:cs="Simplified Arabic" w:hint="cs"/>
          <w:sz w:val="28"/>
          <w:szCs w:val="28"/>
          <w:rtl/>
          <w:lang w:bidi="ar-DZ"/>
        </w:rPr>
        <w:t xml:space="preserve"> </w:t>
      </w:r>
    </w:p>
    <w:p w:rsidR="00496D04" w:rsidRDefault="00496D04" w:rsidP="00496D04">
      <w:pPr>
        <w:bidi/>
        <w:spacing w:after="0" w:line="240" w:lineRule="auto"/>
        <w:jc w:val="lowKashida"/>
        <w:rPr>
          <w:rFonts w:ascii="Simplified Arabic" w:cs="Simplified Arabic"/>
          <w:sz w:val="28"/>
          <w:szCs w:val="28"/>
          <w:lang w:bidi="ar-DZ"/>
        </w:rPr>
      </w:pPr>
    </w:p>
    <w:p w:rsidR="00B0550F" w:rsidRDefault="00B0550F" w:rsidP="00B0550F">
      <w:pPr>
        <w:bidi/>
        <w:spacing w:after="0" w:line="240" w:lineRule="auto"/>
        <w:jc w:val="lowKashida"/>
        <w:rPr>
          <w:rFonts w:ascii="Simplified Arabic" w:cs="Simplified Arabic"/>
          <w:sz w:val="28"/>
          <w:szCs w:val="28"/>
          <w:lang w:bidi="ar-DZ"/>
        </w:rPr>
      </w:pPr>
    </w:p>
    <w:p w:rsidR="00496D04" w:rsidRDefault="00496D04" w:rsidP="00496D04">
      <w:pPr>
        <w:bidi/>
        <w:spacing w:after="0" w:line="240" w:lineRule="auto"/>
        <w:jc w:val="lowKashida"/>
        <w:rPr>
          <w:rFonts w:asciiTheme="majorBidi" w:hAnsiTheme="majorBidi" w:cstheme="majorBidi"/>
          <w:sz w:val="24"/>
          <w:szCs w:val="24"/>
          <w:rtl/>
          <w:lang w:bidi="ar-DZ"/>
        </w:rPr>
      </w:pPr>
      <w:r>
        <w:rPr>
          <w:rFonts w:ascii="Simplified Arabic" w:cs="Simplified Arabic"/>
          <w:sz w:val="28"/>
          <w:szCs w:val="28"/>
          <w:lang w:bidi="ar-DZ"/>
        </w:rPr>
        <w:t xml:space="preserve"> </w:t>
      </w:r>
      <w:r w:rsidRPr="00496D04">
        <w:rPr>
          <w:rFonts w:asciiTheme="majorBidi" w:hAnsiTheme="majorBidi" w:cstheme="majorBidi"/>
          <w:sz w:val="24"/>
          <w:szCs w:val="24"/>
          <w:lang w:bidi="ar-DZ"/>
        </w:rPr>
        <w:t>(1)</w:t>
      </w:r>
      <w:r w:rsidR="00BF4DA0">
        <w:rPr>
          <w:rFonts w:asciiTheme="majorBidi" w:hAnsiTheme="majorBidi" w:cstheme="majorBidi" w:hint="cs"/>
          <w:sz w:val="24"/>
          <w:szCs w:val="24"/>
          <w:rtl/>
          <w:lang w:bidi="ar-DZ"/>
        </w:rPr>
        <w:t xml:space="preserve">من اجل معلومات أكثر حول </w:t>
      </w:r>
      <w:r w:rsidR="00BF4DA0" w:rsidRPr="00BF4DA0">
        <w:rPr>
          <w:rFonts w:ascii="Simplified Arabic" w:hAnsi="SimplifiedArabic,Bold" w:cs="Arabic Transparent" w:hint="cs"/>
          <w:sz w:val="24"/>
          <w:szCs w:val="24"/>
          <w:shd w:val="clear" w:color="auto" w:fill="FFFFFF" w:themeFill="background1"/>
          <w:rtl/>
        </w:rPr>
        <w:t>التحليل الوظيفي لإدارة المراجعة الداخلية</w:t>
      </w:r>
      <w:r w:rsidR="00BF4DA0">
        <w:rPr>
          <w:rFonts w:ascii="Simplified Arabic" w:hAnsi="SimplifiedArabic,Bold" w:cs="Arabic Transparent" w:hint="cs"/>
          <w:sz w:val="24"/>
          <w:szCs w:val="24"/>
          <w:shd w:val="clear" w:color="auto" w:fill="FFFFFF" w:themeFill="background1"/>
          <w:rtl/>
        </w:rPr>
        <w:t xml:space="preserve"> استخدم المرجع التالي</w:t>
      </w:r>
      <w:r w:rsidR="00EC091D">
        <w:rPr>
          <w:rFonts w:ascii="Simplified Arabic" w:hAnsi="SimplifiedArabic,Bold" w:cs="Arabic Transparent" w:hint="cs"/>
          <w:sz w:val="24"/>
          <w:szCs w:val="24"/>
          <w:shd w:val="clear" w:color="auto" w:fill="FFFFFF" w:themeFill="background1"/>
          <w:rtl/>
        </w:rPr>
        <w:t> </w:t>
      </w:r>
      <w:r w:rsidR="00EC091D">
        <w:rPr>
          <w:rFonts w:ascii="Simplified Arabic" w:hAnsi="SimplifiedArabic,Bold" w:cs="Arabic Transparent"/>
          <w:sz w:val="24"/>
          <w:szCs w:val="24"/>
          <w:shd w:val="clear" w:color="auto" w:fill="FFFFFF" w:themeFill="background1"/>
        </w:rPr>
        <w:t>:</w:t>
      </w:r>
    </w:p>
    <w:p w:rsidR="00496D04" w:rsidRPr="0098554D" w:rsidRDefault="00496D04" w:rsidP="0085231B">
      <w:pPr>
        <w:autoSpaceDE w:val="0"/>
        <w:autoSpaceDN w:val="0"/>
        <w:adjustRightInd w:val="0"/>
        <w:spacing w:after="0" w:line="240" w:lineRule="auto"/>
        <w:jc w:val="both"/>
        <w:rPr>
          <w:rFonts w:ascii="Times New Roman" w:hAnsi="Times New Roman" w:cs="Times New Roman"/>
          <w:sz w:val="24"/>
          <w:szCs w:val="24"/>
          <w:rtl/>
        </w:rPr>
      </w:pPr>
      <w:r w:rsidRPr="00CF0780">
        <w:rPr>
          <w:rFonts w:ascii="Times New Roman" w:hAnsi="Times New Roman" w:cs="Times New Roman"/>
          <w:sz w:val="24"/>
          <w:szCs w:val="24"/>
          <w:lang w:val="en-US"/>
        </w:rPr>
        <w:t>William, Jetel (2004). Implementation chief audit executives navigate, section</w:t>
      </w:r>
      <w:r w:rsidR="0098554D" w:rsidRPr="00CF0780">
        <w:rPr>
          <w:rFonts w:ascii="Times New Roman" w:hAnsi="Times New Roman" w:cs="Times New Roman"/>
          <w:sz w:val="24"/>
          <w:szCs w:val="24"/>
          <w:lang w:val="en-US"/>
        </w:rPr>
        <w:t xml:space="preserve"> </w:t>
      </w:r>
      <w:r w:rsidRPr="00CF0780">
        <w:rPr>
          <w:rFonts w:ascii="Times New Roman" w:hAnsi="Times New Roman" w:cs="Times New Roman"/>
          <w:sz w:val="24"/>
          <w:szCs w:val="24"/>
          <w:lang w:val="en-US"/>
        </w:rPr>
        <w:t>404, edition :  Auditing Journal Vol. 19, no 9, p</w:t>
      </w:r>
      <w:r w:rsidR="0085231B" w:rsidRPr="00CF0780">
        <w:rPr>
          <w:rFonts w:ascii="Times New Roman" w:hAnsi="Times New Roman" w:cs="Times New Roman"/>
          <w:sz w:val="24"/>
          <w:szCs w:val="24"/>
          <w:lang w:val="en-US"/>
        </w:rPr>
        <w:t>p</w:t>
      </w:r>
      <w:r w:rsidRPr="00CF0780">
        <w:rPr>
          <w:rFonts w:ascii="Times New Roman" w:hAnsi="Times New Roman" w:cs="Times New Roman"/>
          <w:sz w:val="24"/>
          <w:szCs w:val="24"/>
          <w:lang w:val="en-US"/>
        </w:rPr>
        <w:t xml:space="preserve"> 1140-1147.</w:t>
      </w:r>
    </w:p>
    <w:p w:rsidR="006D56E5" w:rsidRDefault="002E7E24" w:rsidP="00DA7F76">
      <w:pPr>
        <w:bidi/>
        <w:jc w:val="center"/>
        <w:rPr>
          <w:rFonts w:ascii="Simplified Arabic" w:hAnsi="SimplifiedArabic,Bold" w:cs="Simplified Arabic"/>
          <w:b/>
          <w:bCs/>
          <w:sz w:val="32"/>
          <w:szCs w:val="32"/>
          <w:rtl/>
        </w:rPr>
      </w:pPr>
      <w:r>
        <w:rPr>
          <w:rFonts w:cs="Arabic Transparent" w:hint="cs"/>
          <w:b/>
          <w:bCs/>
          <w:sz w:val="28"/>
          <w:szCs w:val="28"/>
          <w:rtl/>
        </w:rPr>
        <w:lastRenderedPageBreak/>
        <w:t>المبحث السا</w:t>
      </w:r>
      <w:r w:rsidR="00B05129">
        <w:rPr>
          <w:rFonts w:cs="Arabic Transparent" w:hint="cs"/>
          <w:b/>
          <w:bCs/>
          <w:sz w:val="28"/>
          <w:szCs w:val="28"/>
          <w:rtl/>
        </w:rPr>
        <w:t>بع</w:t>
      </w:r>
      <w:r>
        <w:rPr>
          <w:rFonts w:cs="Arabic Transparent" w:hint="cs"/>
          <w:b/>
          <w:bCs/>
          <w:sz w:val="28"/>
          <w:szCs w:val="28"/>
          <w:rtl/>
        </w:rPr>
        <w:t xml:space="preserve"> </w:t>
      </w:r>
      <w:r w:rsidR="006D56E5" w:rsidRPr="00DF3B42">
        <w:rPr>
          <w:rFonts w:ascii="Simplified Arabic" w:hAnsi="SimplifiedArabic,Bold" w:cs="Arabic Transparent"/>
          <w:b/>
          <w:bCs/>
          <w:sz w:val="28"/>
          <w:szCs w:val="28"/>
          <w:shd w:val="clear" w:color="auto" w:fill="FFFFFF" w:themeFill="background1"/>
        </w:rPr>
        <w:t>:</w:t>
      </w:r>
      <w:r w:rsidR="006D56E5">
        <w:rPr>
          <w:rFonts w:ascii="Simplified Arabic" w:hAnsi="SimplifiedArabic,Bold" w:cs="Simplified Arabic" w:hint="cs"/>
          <w:b/>
          <w:bCs/>
          <w:sz w:val="32"/>
          <w:szCs w:val="32"/>
          <w:rtl/>
        </w:rPr>
        <w:t xml:space="preserve"> </w:t>
      </w:r>
      <w:r w:rsidR="006D56E5">
        <w:rPr>
          <w:rFonts w:ascii="Verdana" w:eastAsia="Times New Roman" w:hAnsi="Verdana" w:cs="Times New Roman" w:hint="cs"/>
          <w:b/>
          <w:bCs/>
          <w:color w:val="333333"/>
          <w:shd w:val="clear" w:color="auto" w:fill="FAFAFA"/>
          <w:rtl/>
          <w:lang w:eastAsia="fr-FR"/>
        </w:rPr>
        <w:t xml:space="preserve"> </w:t>
      </w:r>
      <w:r w:rsidR="006D56E5">
        <w:rPr>
          <w:rFonts w:ascii="SimplifiedArabic,Bold" w:hAnsi="SimplifiedArabic,Bold" w:cs="Times New Roman"/>
          <w:b/>
          <w:bCs/>
          <w:sz w:val="32"/>
          <w:szCs w:val="32"/>
          <w:rtl/>
        </w:rPr>
        <w:t>معايير</w:t>
      </w:r>
      <w:r w:rsidR="00AD60D5">
        <w:rPr>
          <w:rFonts w:ascii="SimplifiedArabic,Bold" w:hAnsi="SimplifiedArabic,Bold" w:cs="Times New Roman" w:hint="cs"/>
          <w:b/>
          <w:bCs/>
          <w:sz w:val="32"/>
          <w:szCs w:val="32"/>
          <w:rtl/>
        </w:rPr>
        <w:t xml:space="preserve"> إدارة</w:t>
      </w:r>
      <w:r w:rsidR="006D56E5">
        <w:rPr>
          <w:rFonts w:ascii="SimplifiedArabic,Bold" w:hAnsi="SimplifiedArabic,Bold" w:cs="SimplifiedArabic,Bold"/>
          <w:b/>
          <w:bCs/>
          <w:sz w:val="32"/>
          <w:szCs w:val="32"/>
        </w:rPr>
        <w:t xml:space="preserve"> </w:t>
      </w:r>
      <w:r w:rsidR="006D56E5">
        <w:rPr>
          <w:rFonts w:ascii="SimplifiedArabic,Bold" w:hAnsi="SimplifiedArabic,Bold" w:cs="Times New Roman"/>
          <w:b/>
          <w:bCs/>
          <w:sz w:val="32"/>
          <w:szCs w:val="32"/>
          <w:rtl/>
        </w:rPr>
        <w:t>المراجعة</w:t>
      </w:r>
      <w:r w:rsidR="006D56E5">
        <w:rPr>
          <w:rFonts w:ascii="SimplifiedArabic,Bold" w:hAnsi="SimplifiedArabic,Bold" w:cs="SimplifiedArabic,Bold"/>
          <w:b/>
          <w:bCs/>
          <w:sz w:val="32"/>
          <w:szCs w:val="32"/>
        </w:rPr>
        <w:t xml:space="preserve"> </w:t>
      </w:r>
      <w:r w:rsidR="006D56E5">
        <w:rPr>
          <w:rFonts w:ascii="SimplifiedArabic,Bold" w:hAnsi="SimplifiedArabic,Bold" w:cs="Times New Roman"/>
          <w:b/>
          <w:bCs/>
          <w:sz w:val="32"/>
          <w:szCs w:val="32"/>
          <w:rtl/>
        </w:rPr>
        <w:t>الداخلية</w:t>
      </w:r>
    </w:p>
    <w:p w:rsidR="00047071" w:rsidRDefault="00047071" w:rsidP="009D50A4">
      <w:pPr>
        <w:pBdr>
          <w:bar w:val="single" w:sz="8" w:color="auto"/>
        </w:pBdr>
        <w:bidi/>
        <w:spacing w:after="0" w:line="240" w:lineRule="auto"/>
        <w:ind w:firstLine="709"/>
        <w:jc w:val="both"/>
        <w:rPr>
          <w:rFonts w:cs="Arabic Transparent"/>
          <w:sz w:val="28"/>
          <w:szCs w:val="28"/>
          <w:rtl/>
          <w:lang w:bidi="ar-JO"/>
        </w:rPr>
      </w:pPr>
      <w:r w:rsidRPr="009D50A4">
        <w:rPr>
          <w:rFonts w:cs="Arabic Transparent" w:hint="cs"/>
          <w:sz w:val="28"/>
          <w:szCs w:val="28"/>
          <w:rtl/>
          <w:lang w:bidi="ar-JO"/>
        </w:rPr>
        <w:t xml:space="preserve">أصدر معهد المدققين الداخليين في الولايات المتحدة الأمريكية معايير </w:t>
      </w:r>
      <w:r w:rsidR="00777A43" w:rsidRPr="009D50A4">
        <w:rPr>
          <w:rFonts w:ascii="SimplifiedArabic,Bold" w:hAnsi="SimplifiedArabic,Bold" w:cs="Arabic Transparent"/>
          <w:sz w:val="28"/>
          <w:szCs w:val="28"/>
          <w:rtl/>
        </w:rPr>
        <w:t>المراجعة</w:t>
      </w:r>
      <w:r w:rsidR="00777A43" w:rsidRPr="009D50A4">
        <w:rPr>
          <w:rFonts w:ascii="SimplifiedArabic,Bold" w:hAnsi="SimplifiedArabic,Bold" w:cs="Arabic Transparent"/>
          <w:sz w:val="28"/>
          <w:szCs w:val="28"/>
        </w:rPr>
        <w:t xml:space="preserve"> </w:t>
      </w:r>
      <w:r w:rsidR="00777A43" w:rsidRPr="009D50A4">
        <w:rPr>
          <w:rFonts w:ascii="SimplifiedArabic,Bold" w:hAnsi="SimplifiedArabic,Bold" w:cs="Arabic Transparent"/>
          <w:sz w:val="28"/>
          <w:szCs w:val="28"/>
          <w:rtl/>
        </w:rPr>
        <w:t>الداخلية</w:t>
      </w:r>
      <w:r w:rsidR="00777A43" w:rsidRPr="009D50A4">
        <w:rPr>
          <w:rFonts w:cs="Arabic Transparent" w:hint="cs"/>
          <w:sz w:val="28"/>
          <w:szCs w:val="28"/>
          <w:rtl/>
          <w:lang w:bidi="ar-JO"/>
        </w:rPr>
        <w:t xml:space="preserve"> </w:t>
      </w:r>
      <w:r w:rsidRPr="009D50A4">
        <w:rPr>
          <w:rFonts w:cs="Arabic Transparent" w:hint="cs"/>
          <w:sz w:val="28"/>
          <w:szCs w:val="28"/>
          <w:rtl/>
          <w:lang w:bidi="ar-JO"/>
        </w:rPr>
        <w:t xml:space="preserve">في عام </w:t>
      </w:r>
      <w:r w:rsidR="008558BD" w:rsidRPr="005920BA">
        <w:rPr>
          <w:rFonts w:asciiTheme="majorBidi" w:hAnsiTheme="majorBidi" w:cstheme="majorBidi"/>
          <w:sz w:val="28"/>
          <w:szCs w:val="28"/>
          <w:rtl/>
          <w:lang w:bidi="ar-JO"/>
        </w:rPr>
        <w:t>(1978)</w:t>
      </w:r>
      <w:r w:rsidRPr="005920BA">
        <w:rPr>
          <w:rFonts w:asciiTheme="majorBidi" w:hAnsiTheme="majorBidi" w:cstheme="majorBidi"/>
          <w:sz w:val="28"/>
          <w:szCs w:val="28"/>
          <w:rtl/>
          <w:lang w:bidi="ar-JO"/>
        </w:rPr>
        <w:t>،</w:t>
      </w:r>
      <w:r w:rsidR="008558BD" w:rsidRPr="005920BA">
        <w:rPr>
          <w:rFonts w:asciiTheme="majorBidi" w:hAnsiTheme="majorBidi" w:cstheme="majorBidi"/>
          <w:sz w:val="28"/>
          <w:szCs w:val="28"/>
          <w:rtl/>
          <w:lang w:bidi="ar-JO"/>
        </w:rPr>
        <w:t xml:space="preserve"> </w:t>
      </w:r>
      <w:r w:rsidRPr="009D50A4">
        <w:rPr>
          <w:rFonts w:cs="Arabic Transparent" w:hint="cs"/>
          <w:sz w:val="28"/>
          <w:szCs w:val="28"/>
          <w:rtl/>
          <w:lang w:bidi="ar-JO"/>
        </w:rPr>
        <w:t xml:space="preserve">وتضمنت مقدمة تلك المعايير قائمة بمسئوليات </w:t>
      </w:r>
      <w:r w:rsidR="00F07AB1" w:rsidRPr="009D50A4">
        <w:rPr>
          <w:rFonts w:ascii="SimplifiedArabic,Bold" w:hAnsi="SimplifiedArabic,Bold" w:cs="Arabic Transparent"/>
          <w:sz w:val="28"/>
          <w:szCs w:val="28"/>
          <w:rtl/>
        </w:rPr>
        <w:t>المراجع</w:t>
      </w:r>
      <w:r w:rsidR="00F07AB1" w:rsidRPr="009D50A4">
        <w:rPr>
          <w:rFonts w:ascii="SimplifiedArabic,Bold" w:hAnsi="SimplifiedArabic,Bold" w:cs="Arabic Transparent" w:hint="cs"/>
          <w:sz w:val="28"/>
          <w:szCs w:val="28"/>
          <w:rtl/>
        </w:rPr>
        <w:t xml:space="preserve"> </w:t>
      </w:r>
      <w:r w:rsidR="00F07AB1" w:rsidRPr="009D50A4">
        <w:rPr>
          <w:rFonts w:ascii="SimplifiedArabic,Bold" w:hAnsi="SimplifiedArabic,Bold" w:cs="Arabic Transparent"/>
          <w:sz w:val="28"/>
          <w:szCs w:val="28"/>
          <w:rtl/>
        </w:rPr>
        <w:t>الداخلي</w:t>
      </w:r>
      <w:r w:rsidR="00F07AB1" w:rsidRPr="009D50A4">
        <w:rPr>
          <w:rFonts w:cs="Arabic Transparent" w:hint="cs"/>
          <w:sz w:val="28"/>
          <w:szCs w:val="28"/>
          <w:rtl/>
          <w:lang w:bidi="ar-JO"/>
        </w:rPr>
        <w:t xml:space="preserve"> </w:t>
      </w:r>
      <w:r w:rsidRPr="009D50A4">
        <w:rPr>
          <w:rFonts w:cs="Arabic Transparent" w:hint="cs"/>
          <w:sz w:val="28"/>
          <w:szCs w:val="28"/>
          <w:rtl/>
          <w:lang w:bidi="ar-JO"/>
        </w:rPr>
        <w:t>بالإضاف</w:t>
      </w:r>
      <w:r w:rsidRPr="009D50A4">
        <w:rPr>
          <w:rFonts w:cs="Arabic Transparent" w:hint="eastAsia"/>
          <w:sz w:val="28"/>
          <w:szCs w:val="28"/>
          <w:rtl/>
          <w:lang w:bidi="ar-JO"/>
        </w:rPr>
        <w:t>ة</w:t>
      </w:r>
      <w:r w:rsidRPr="009D50A4">
        <w:rPr>
          <w:rFonts w:cs="Arabic Transparent" w:hint="cs"/>
          <w:sz w:val="28"/>
          <w:szCs w:val="28"/>
          <w:rtl/>
          <w:lang w:bidi="ar-JO"/>
        </w:rPr>
        <w:t xml:space="preserve"> إلى التعريف بمهنة التدقيق الداخلي والتعريف بأهمية هذه المعايير. وتم تقسيم هذه المعايير إلى خمسة أقسام رئيسية تغطي الجوانب المختلفة </w:t>
      </w:r>
      <w:r w:rsidR="00EE23CF" w:rsidRPr="009D50A4">
        <w:rPr>
          <w:rFonts w:ascii="SimplifiedArabic,Bold" w:hAnsi="SimplifiedArabic,Bold" w:cs="Arabic Transparent" w:hint="cs"/>
          <w:sz w:val="28"/>
          <w:szCs w:val="28"/>
          <w:rtl/>
        </w:rPr>
        <w:t>لل</w:t>
      </w:r>
      <w:r w:rsidR="00EE23CF" w:rsidRPr="009D50A4">
        <w:rPr>
          <w:rFonts w:ascii="SimplifiedArabic,Bold" w:hAnsi="SimplifiedArabic,Bold" w:cs="Arabic Transparent"/>
          <w:sz w:val="28"/>
          <w:szCs w:val="28"/>
          <w:rtl/>
        </w:rPr>
        <w:t>مراجعة</w:t>
      </w:r>
      <w:r w:rsidR="00EE23CF" w:rsidRPr="009D50A4">
        <w:rPr>
          <w:rFonts w:ascii="SimplifiedArabic,Bold" w:hAnsi="SimplifiedArabic,Bold" w:cs="Arabic Transparent"/>
          <w:sz w:val="28"/>
          <w:szCs w:val="28"/>
        </w:rPr>
        <w:t xml:space="preserve"> </w:t>
      </w:r>
      <w:r w:rsidR="00EE23CF" w:rsidRPr="009D50A4">
        <w:rPr>
          <w:rFonts w:ascii="SimplifiedArabic,Bold" w:hAnsi="SimplifiedArabic,Bold" w:cs="Arabic Transparent"/>
          <w:sz w:val="28"/>
          <w:szCs w:val="28"/>
          <w:rtl/>
        </w:rPr>
        <w:t>الداخلية</w:t>
      </w:r>
      <w:r w:rsidR="00EE23CF" w:rsidRPr="009D50A4">
        <w:rPr>
          <w:rFonts w:cs="Arabic Transparent" w:hint="cs"/>
          <w:sz w:val="28"/>
          <w:szCs w:val="28"/>
          <w:rtl/>
          <w:lang w:bidi="ar-JO"/>
        </w:rPr>
        <w:t xml:space="preserve"> </w:t>
      </w:r>
      <w:r w:rsidR="0028379C" w:rsidRPr="009D50A4">
        <w:rPr>
          <w:rFonts w:cs="Arabic Transparent"/>
          <w:sz w:val="28"/>
          <w:szCs w:val="28"/>
          <w:vertAlign w:val="superscript"/>
          <w:lang w:bidi="ar-JO"/>
        </w:rPr>
        <w:t>1</w:t>
      </w:r>
      <w:r w:rsidRPr="009D50A4">
        <w:rPr>
          <w:rFonts w:cs="Arabic Transparent" w:hint="cs"/>
          <w:sz w:val="28"/>
          <w:szCs w:val="28"/>
          <w:rtl/>
          <w:lang w:bidi="ar-JO"/>
        </w:rPr>
        <w:t>.</w:t>
      </w:r>
    </w:p>
    <w:p w:rsidR="009D50A4" w:rsidRPr="009D50A4" w:rsidRDefault="009D50A4" w:rsidP="009D50A4">
      <w:pPr>
        <w:pBdr>
          <w:bar w:val="single" w:sz="8" w:color="auto"/>
        </w:pBdr>
        <w:bidi/>
        <w:spacing w:after="0" w:line="240" w:lineRule="auto"/>
        <w:ind w:firstLine="709"/>
        <w:jc w:val="both"/>
        <w:rPr>
          <w:rFonts w:cs="Arabic Transparent"/>
          <w:sz w:val="28"/>
          <w:szCs w:val="28"/>
          <w:rtl/>
          <w:lang w:bidi="ar-JO"/>
        </w:rPr>
      </w:pPr>
    </w:p>
    <w:p w:rsidR="00047071" w:rsidRPr="00047071" w:rsidRDefault="00047071" w:rsidP="005A0051">
      <w:pPr>
        <w:pBdr>
          <w:bar w:val="single" w:sz="8" w:color="auto"/>
        </w:pBdr>
        <w:bidi/>
        <w:ind w:firstLine="708"/>
        <w:jc w:val="lowKashida"/>
        <w:rPr>
          <w:rFonts w:cs="Arabic Transparent"/>
          <w:sz w:val="28"/>
          <w:szCs w:val="28"/>
          <w:lang w:bidi="ar-JO"/>
        </w:rPr>
      </w:pPr>
      <w:r w:rsidRPr="00047071">
        <w:rPr>
          <w:rFonts w:cs="Arabic Transparent" w:hint="cs"/>
          <w:sz w:val="28"/>
          <w:szCs w:val="28"/>
          <w:rtl/>
          <w:lang w:bidi="ar-JO"/>
        </w:rPr>
        <w:t>ترتبط المهنة في أي نشاط بوضعه ومصداقيته، ولقد تطورت نظرة المجتمع الاقتصادي لمهنة المراجعة الداخلية بدرجة كبيرة في السنوات الأخيرة. وذلك يرجع أساساً إلى الجهود التي يبذلها ممارسو المهنة ومعهد المراجعين الداخليين للحفاظ على معايير عالية المستوى للمهنة والتأكيد على وضع المراجعة الداخلية كوظيفة إدارية رئيسية تساهم بدرجة كبيرة في إنجاح عمليات المنشآت وتحقيق أهدافها.ولقد تحمل معهد المراجعين في الولايات المتحدة عبء زيادة مستوى الممارسة العامة لمهنة المراجعة الداخلية.وفي نفس الوقت ، فان ال</w:t>
      </w:r>
      <w:r w:rsidR="005A0051">
        <w:rPr>
          <w:rFonts w:cs="Arabic Transparent" w:hint="cs"/>
          <w:sz w:val="28"/>
          <w:szCs w:val="28"/>
          <w:rtl/>
          <w:lang w:bidi="ar-JO"/>
        </w:rPr>
        <w:t>شركات</w:t>
      </w:r>
      <w:r w:rsidRPr="00047071">
        <w:rPr>
          <w:rFonts w:cs="Arabic Transparent" w:hint="cs"/>
          <w:sz w:val="28"/>
          <w:szCs w:val="28"/>
          <w:rtl/>
          <w:lang w:bidi="ar-JO"/>
        </w:rPr>
        <w:t xml:space="preserve"> المختلفة تتطلب مستوى عالي من المهنية من أقسام المراجعة الداخلية التابعة لها ،وهذا يتطلب ضرورة أن يكون ممارسو المهنة في تلك الأقسام يتمتعون بمعايير شخصية عالية للسلوك والأداء حتى يتمكنوا من مقابلة ما هو متوقع من المهنة ككل ومن المنشآت التي يعملون فيها .</w:t>
      </w:r>
    </w:p>
    <w:p w:rsidR="006D56E5" w:rsidRPr="00390BAB" w:rsidRDefault="00DA7E31" w:rsidP="009F4E51">
      <w:pPr>
        <w:autoSpaceDE w:val="0"/>
        <w:autoSpaceDN w:val="0"/>
        <w:bidi/>
        <w:adjustRightInd w:val="0"/>
        <w:spacing w:after="0" w:line="240" w:lineRule="auto"/>
        <w:ind w:firstLine="851"/>
        <w:jc w:val="both"/>
        <w:rPr>
          <w:rFonts w:ascii="SimplifiedArabic" w:cs="Arabic Transparent"/>
          <w:sz w:val="28"/>
          <w:szCs w:val="28"/>
        </w:rPr>
      </w:pPr>
      <w:r w:rsidRPr="00047071">
        <w:rPr>
          <w:rFonts w:ascii="SimplifiedArabic" w:cs="Arabic Transparent" w:hint="cs"/>
          <w:sz w:val="28"/>
          <w:szCs w:val="28"/>
          <w:rtl/>
        </w:rPr>
        <w:t>لا</w:t>
      </w:r>
      <w:r w:rsidRPr="00047071">
        <w:rPr>
          <w:rFonts w:ascii="SimplifiedArabic" w:cs="Arabic Transparent"/>
          <w:sz w:val="28"/>
          <w:szCs w:val="28"/>
        </w:rPr>
        <w:t xml:space="preserve"> </w:t>
      </w:r>
      <w:r w:rsidRPr="00047071">
        <w:rPr>
          <w:rFonts w:ascii="SimplifiedArabic" w:cs="Arabic Transparent" w:hint="cs"/>
          <w:sz w:val="28"/>
          <w:szCs w:val="28"/>
          <w:rtl/>
        </w:rPr>
        <w:t>تزال</w:t>
      </w:r>
      <w:r w:rsidRPr="00047071">
        <w:rPr>
          <w:rFonts w:ascii="SimplifiedArabic" w:cs="Arabic Transparent"/>
          <w:sz w:val="28"/>
          <w:szCs w:val="28"/>
        </w:rPr>
        <w:t xml:space="preserve"> </w:t>
      </w:r>
      <w:r w:rsidRPr="00047071">
        <w:rPr>
          <w:rFonts w:ascii="SimplifiedArabic" w:cs="Arabic Transparent" w:hint="cs"/>
          <w:sz w:val="28"/>
          <w:szCs w:val="28"/>
          <w:rtl/>
        </w:rPr>
        <w:t>الجهود</w:t>
      </w:r>
      <w:r w:rsidRPr="00047071">
        <w:rPr>
          <w:rFonts w:ascii="SimplifiedArabic" w:cs="Arabic Transparent"/>
          <w:sz w:val="28"/>
          <w:szCs w:val="28"/>
        </w:rPr>
        <w:t xml:space="preserve"> </w:t>
      </w:r>
      <w:r w:rsidRPr="00047071">
        <w:rPr>
          <w:rFonts w:ascii="SimplifiedArabic" w:cs="Arabic Transparent" w:hint="cs"/>
          <w:sz w:val="28"/>
          <w:szCs w:val="28"/>
          <w:rtl/>
        </w:rPr>
        <w:t>تبذل</w:t>
      </w:r>
      <w:r w:rsidRPr="00047071">
        <w:rPr>
          <w:rFonts w:ascii="SimplifiedArabic" w:cs="Arabic Transparent"/>
          <w:sz w:val="28"/>
          <w:szCs w:val="28"/>
        </w:rPr>
        <w:t xml:space="preserve"> </w:t>
      </w:r>
      <w:r w:rsidRPr="00047071">
        <w:rPr>
          <w:rFonts w:ascii="SimplifiedArabic" w:cs="Arabic Transparent" w:hint="cs"/>
          <w:sz w:val="28"/>
          <w:szCs w:val="28"/>
          <w:rtl/>
        </w:rPr>
        <w:t>لتطوير</w:t>
      </w:r>
      <w:r w:rsidRPr="00047071">
        <w:rPr>
          <w:rFonts w:ascii="SimplifiedArabic" w:cs="Arabic Transparent"/>
          <w:sz w:val="28"/>
          <w:szCs w:val="28"/>
        </w:rPr>
        <w:t xml:space="preserve"> </w:t>
      </w:r>
      <w:r w:rsidRPr="00047071">
        <w:rPr>
          <w:rFonts w:ascii="SimplifiedArabic" w:cs="Arabic Transparent" w:hint="cs"/>
          <w:sz w:val="28"/>
          <w:szCs w:val="28"/>
          <w:rtl/>
        </w:rPr>
        <w:t>مهنة</w:t>
      </w:r>
      <w:r w:rsidRPr="00047071">
        <w:rPr>
          <w:rFonts w:ascii="SimplifiedArabic" w:cs="Arabic Transparent"/>
          <w:sz w:val="28"/>
          <w:szCs w:val="28"/>
        </w:rPr>
        <w:t xml:space="preserve"> </w:t>
      </w:r>
      <w:r w:rsidRPr="00047071">
        <w:rPr>
          <w:rFonts w:ascii="SimplifiedArabic" w:cs="Arabic Transparent" w:hint="cs"/>
          <w:sz w:val="28"/>
          <w:szCs w:val="28"/>
          <w:rtl/>
        </w:rPr>
        <w:t>المراجعة</w:t>
      </w:r>
      <w:r w:rsidRPr="00047071">
        <w:rPr>
          <w:rFonts w:ascii="SimplifiedArabic" w:cs="Arabic Transparent"/>
          <w:sz w:val="28"/>
          <w:szCs w:val="28"/>
        </w:rPr>
        <w:t xml:space="preserve"> </w:t>
      </w:r>
      <w:r w:rsidRPr="00047071">
        <w:rPr>
          <w:rFonts w:ascii="SimplifiedArabic" w:cs="Arabic Transparent" w:hint="cs"/>
          <w:sz w:val="28"/>
          <w:szCs w:val="28"/>
          <w:rtl/>
        </w:rPr>
        <w:t>الداخلية</w:t>
      </w:r>
      <w:r w:rsidRPr="00047071">
        <w:rPr>
          <w:rFonts w:ascii="SimplifiedArabic" w:cs="Arabic Transparent"/>
          <w:sz w:val="28"/>
          <w:szCs w:val="28"/>
        </w:rPr>
        <w:t xml:space="preserve"> </w:t>
      </w:r>
      <w:r w:rsidRPr="00047071">
        <w:rPr>
          <w:rFonts w:ascii="SimplifiedArabic" w:cs="Arabic Transparent" w:hint="cs"/>
          <w:sz w:val="28"/>
          <w:szCs w:val="28"/>
          <w:rtl/>
        </w:rPr>
        <w:t>من</w:t>
      </w:r>
      <w:r w:rsidRPr="00047071">
        <w:rPr>
          <w:rFonts w:ascii="SimplifiedArabic" w:cs="Arabic Transparent"/>
          <w:sz w:val="28"/>
          <w:szCs w:val="28"/>
        </w:rPr>
        <w:t xml:space="preserve"> </w:t>
      </w:r>
      <w:r w:rsidRPr="00047071">
        <w:rPr>
          <w:rFonts w:ascii="SimplifiedArabic" w:cs="Arabic Transparent" w:hint="cs"/>
          <w:sz w:val="28"/>
          <w:szCs w:val="28"/>
          <w:rtl/>
        </w:rPr>
        <w:t>قبل</w:t>
      </w:r>
      <w:r w:rsidRPr="00047071">
        <w:rPr>
          <w:rFonts w:ascii="SimplifiedArabic" w:cs="Arabic Transparent"/>
          <w:sz w:val="28"/>
          <w:szCs w:val="28"/>
        </w:rPr>
        <w:t xml:space="preserve"> </w:t>
      </w:r>
      <w:r w:rsidRPr="00047071">
        <w:rPr>
          <w:rFonts w:ascii="SimplifiedArabic" w:cs="Arabic Transparent" w:hint="cs"/>
          <w:sz w:val="28"/>
          <w:szCs w:val="28"/>
          <w:rtl/>
        </w:rPr>
        <w:t>القائمين</w:t>
      </w:r>
      <w:r w:rsidRPr="00047071">
        <w:rPr>
          <w:rFonts w:ascii="SimplifiedArabic" w:cs="Arabic Transparent"/>
          <w:sz w:val="28"/>
          <w:szCs w:val="28"/>
        </w:rPr>
        <w:t xml:space="preserve"> </w:t>
      </w:r>
      <w:r w:rsidRPr="00047071">
        <w:rPr>
          <w:rFonts w:ascii="SimplifiedArabic" w:cs="Arabic Transparent" w:hint="cs"/>
          <w:sz w:val="28"/>
          <w:szCs w:val="28"/>
          <w:rtl/>
        </w:rPr>
        <w:t>على</w:t>
      </w:r>
      <w:r w:rsidRPr="00047071">
        <w:rPr>
          <w:rFonts w:ascii="SimplifiedArabic" w:cs="Arabic Transparent"/>
          <w:sz w:val="28"/>
          <w:szCs w:val="28"/>
        </w:rPr>
        <w:t xml:space="preserve"> </w:t>
      </w:r>
      <w:r w:rsidRPr="00047071">
        <w:rPr>
          <w:rFonts w:ascii="SimplifiedArabic" w:cs="Arabic Transparent" w:hint="cs"/>
          <w:sz w:val="28"/>
          <w:szCs w:val="28"/>
          <w:rtl/>
        </w:rPr>
        <w:t>هذه</w:t>
      </w:r>
      <w:r w:rsidRPr="00047071">
        <w:rPr>
          <w:rFonts w:ascii="SimplifiedArabic" w:cs="Arabic Transparent"/>
          <w:sz w:val="28"/>
          <w:szCs w:val="28"/>
        </w:rPr>
        <w:t xml:space="preserve"> </w:t>
      </w:r>
      <w:r w:rsidRPr="00047071">
        <w:rPr>
          <w:rFonts w:ascii="SimplifiedArabic" w:cs="Arabic Transparent" w:hint="cs"/>
          <w:sz w:val="28"/>
          <w:szCs w:val="28"/>
          <w:rtl/>
        </w:rPr>
        <w:t>المهنة</w:t>
      </w:r>
      <w:r w:rsidRPr="00047071">
        <w:rPr>
          <w:rFonts w:ascii="SimplifiedArabic" w:cs="Arabic Transparent"/>
          <w:sz w:val="28"/>
          <w:szCs w:val="28"/>
        </w:rPr>
        <w:t xml:space="preserve"> </w:t>
      </w:r>
      <w:r w:rsidRPr="00047071">
        <w:rPr>
          <w:rFonts w:ascii="SimplifiedArabic" w:cs="Arabic Transparent" w:hint="cs"/>
          <w:sz w:val="28"/>
          <w:szCs w:val="28"/>
          <w:rtl/>
        </w:rPr>
        <w:t>من</w:t>
      </w:r>
      <w:r w:rsidR="00047071">
        <w:rPr>
          <w:rFonts w:ascii="SimplifiedArabic" w:cs="Arabic Transparent" w:hint="cs"/>
          <w:sz w:val="28"/>
          <w:szCs w:val="28"/>
          <w:rtl/>
        </w:rPr>
        <w:t xml:space="preserve"> </w:t>
      </w:r>
      <w:r w:rsidRPr="00047071">
        <w:rPr>
          <w:rFonts w:ascii="SimplifiedArabic" w:cs="Arabic Transparent" w:hint="cs"/>
          <w:sz w:val="28"/>
          <w:szCs w:val="28"/>
          <w:rtl/>
        </w:rPr>
        <w:t>جهات</w:t>
      </w:r>
      <w:r w:rsidRPr="00047071">
        <w:rPr>
          <w:rFonts w:ascii="SimplifiedArabic" w:cs="Arabic Transparent"/>
          <w:sz w:val="28"/>
          <w:szCs w:val="28"/>
        </w:rPr>
        <w:t xml:space="preserve"> </w:t>
      </w:r>
      <w:r w:rsidRPr="00047071">
        <w:rPr>
          <w:rFonts w:ascii="SimplifiedArabic" w:cs="Arabic Transparent" w:hint="cs"/>
          <w:sz w:val="28"/>
          <w:szCs w:val="28"/>
          <w:rtl/>
        </w:rPr>
        <w:t>رسمية</w:t>
      </w:r>
      <w:r w:rsidRPr="00047071">
        <w:rPr>
          <w:rFonts w:ascii="SimplifiedArabic" w:cs="Arabic Transparent"/>
          <w:sz w:val="28"/>
          <w:szCs w:val="28"/>
        </w:rPr>
        <w:t xml:space="preserve"> </w:t>
      </w:r>
      <w:r w:rsidRPr="00047071">
        <w:rPr>
          <w:rFonts w:ascii="SimplifiedArabic" w:cs="Arabic Transparent" w:hint="cs"/>
          <w:sz w:val="28"/>
          <w:szCs w:val="28"/>
          <w:rtl/>
        </w:rPr>
        <w:t>وغير</w:t>
      </w:r>
      <w:r w:rsidRPr="00047071">
        <w:rPr>
          <w:rFonts w:ascii="SimplifiedArabic" w:cs="Arabic Transparent"/>
          <w:sz w:val="28"/>
          <w:szCs w:val="28"/>
        </w:rPr>
        <w:t xml:space="preserve"> </w:t>
      </w:r>
      <w:r w:rsidRPr="00047071">
        <w:rPr>
          <w:rFonts w:ascii="SimplifiedArabic" w:cs="Arabic Transparent" w:hint="cs"/>
          <w:sz w:val="28"/>
          <w:szCs w:val="28"/>
          <w:rtl/>
        </w:rPr>
        <w:t>رسمية،</w:t>
      </w:r>
      <w:r w:rsidRPr="00047071">
        <w:rPr>
          <w:rFonts w:ascii="SimplifiedArabic" w:cs="Arabic Transparent"/>
          <w:sz w:val="28"/>
          <w:szCs w:val="28"/>
        </w:rPr>
        <w:t xml:space="preserve"> </w:t>
      </w:r>
      <w:r w:rsidRPr="00047071">
        <w:rPr>
          <w:rFonts w:ascii="SimplifiedArabic" w:cs="Arabic Transparent" w:hint="cs"/>
          <w:sz w:val="28"/>
          <w:szCs w:val="28"/>
          <w:rtl/>
        </w:rPr>
        <w:t>ولقد</w:t>
      </w:r>
      <w:r w:rsidRPr="00047071">
        <w:rPr>
          <w:rFonts w:ascii="SimplifiedArabic" w:cs="Arabic Transparent"/>
          <w:sz w:val="28"/>
          <w:szCs w:val="28"/>
        </w:rPr>
        <w:t xml:space="preserve"> </w:t>
      </w:r>
      <w:r w:rsidRPr="00047071">
        <w:rPr>
          <w:rFonts w:ascii="SimplifiedArabic" w:cs="Arabic Transparent" w:hint="cs"/>
          <w:sz w:val="28"/>
          <w:szCs w:val="28"/>
          <w:rtl/>
        </w:rPr>
        <w:t>أصدرت</w:t>
      </w:r>
      <w:r w:rsidRPr="00047071">
        <w:rPr>
          <w:rFonts w:ascii="SimplifiedArabic" w:cs="Arabic Transparent"/>
          <w:sz w:val="28"/>
          <w:szCs w:val="28"/>
        </w:rPr>
        <w:t xml:space="preserve"> </w:t>
      </w:r>
      <w:r w:rsidRPr="00047071">
        <w:rPr>
          <w:rFonts w:ascii="SimplifiedArabic" w:cs="Arabic Transparent" w:hint="cs"/>
          <w:sz w:val="28"/>
          <w:szCs w:val="28"/>
          <w:rtl/>
        </w:rPr>
        <w:t>معايير</w:t>
      </w:r>
      <w:r w:rsidRPr="00047071">
        <w:rPr>
          <w:rFonts w:ascii="SimplifiedArabic" w:cs="Arabic Transparent"/>
          <w:sz w:val="28"/>
          <w:szCs w:val="28"/>
        </w:rPr>
        <w:t xml:space="preserve"> </w:t>
      </w:r>
      <w:r w:rsidRPr="00047071">
        <w:rPr>
          <w:rFonts w:ascii="SimplifiedArabic" w:cs="Arabic Transparent" w:hint="cs"/>
          <w:sz w:val="28"/>
          <w:szCs w:val="28"/>
          <w:rtl/>
        </w:rPr>
        <w:t>الراجعة</w:t>
      </w:r>
      <w:r w:rsidRPr="00047071">
        <w:rPr>
          <w:rFonts w:ascii="SimplifiedArabic" w:cs="Arabic Transparent"/>
          <w:sz w:val="28"/>
          <w:szCs w:val="28"/>
        </w:rPr>
        <w:t xml:space="preserve"> </w:t>
      </w:r>
      <w:r w:rsidRPr="00047071">
        <w:rPr>
          <w:rFonts w:ascii="SimplifiedArabic" w:cs="Arabic Transparent" w:hint="cs"/>
          <w:sz w:val="28"/>
          <w:szCs w:val="28"/>
          <w:rtl/>
        </w:rPr>
        <w:t>الداخلية</w:t>
      </w:r>
      <w:r w:rsidRPr="00047071">
        <w:rPr>
          <w:rFonts w:ascii="SimplifiedArabic" w:cs="Arabic Transparent"/>
          <w:sz w:val="28"/>
          <w:szCs w:val="28"/>
        </w:rPr>
        <w:t xml:space="preserve"> </w:t>
      </w:r>
      <w:r w:rsidRPr="00047071">
        <w:rPr>
          <w:rFonts w:ascii="SimplifiedArabic" w:cs="Arabic Transparent" w:hint="cs"/>
          <w:sz w:val="28"/>
          <w:szCs w:val="28"/>
          <w:rtl/>
        </w:rPr>
        <w:t>سنة</w:t>
      </w:r>
      <w:r w:rsidRPr="00047071">
        <w:rPr>
          <w:rFonts w:ascii="SimplifiedArabic" w:cs="Arabic Transparent"/>
          <w:sz w:val="28"/>
          <w:szCs w:val="28"/>
        </w:rPr>
        <w:t xml:space="preserve"> </w:t>
      </w:r>
      <w:r w:rsidR="00DA35BA" w:rsidRPr="005920BA">
        <w:rPr>
          <w:rFonts w:asciiTheme="majorBidi" w:hAnsiTheme="majorBidi" w:cstheme="majorBidi"/>
          <w:sz w:val="28"/>
          <w:szCs w:val="28"/>
          <w:rtl/>
        </w:rPr>
        <w:t>(</w:t>
      </w:r>
      <w:r w:rsidR="00DA35BA" w:rsidRPr="005920BA">
        <w:rPr>
          <w:rFonts w:asciiTheme="majorBidi" w:hAnsiTheme="majorBidi" w:cstheme="majorBidi"/>
          <w:sz w:val="28"/>
          <w:szCs w:val="28"/>
        </w:rPr>
        <w:t>1978</w:t>
      </w:r>
      <w:r w:rsidR="00DA35BA" w:rsidRPr="005920BA">
        <w:rPr>
          <w:rFonts w:asciiTheme="majorBidi" w:hAnsiTheme="majorBidi" w:cstheme="majorBidi"/>
          <w:sz w:val="28"/>
          <w:szCs w:val="28"/>
          <w:rtl/>
        </w:rPr>
        <w:t>)</w:t>
      </w:r>
      <w:r w:rsidR="00DA35BA">
        <w:rPr>
          <w:rFonts w:ascii="SimplifiedArabic" w:cs="Arabic Transparent" w:hint="cs"/>
          <w:sz w:val="28"/>
          <w:szCs w:val="28"/>
          <w:rtl/>
        </w:rPr>
        <w:t xml:space="preserve"> </w:t>
      </w:r>
      <w:r w:rsidRPr="00047071">
        <w:rPr>
          <w:rFonts w:ascii="SimplifiedArabic" w:cs="Arabic Transparent" w:hint="cs"/>
          <w:sz w:val="28"/>
          <w:szCs w:val="28"/>
          <w:rtl/>
        </w:rPr>
        <w:t>من</w:t>
      </w:r>
      <w:r w:rsidRPr="00047071">
        <w:rPr>
          <w:rFonts w:ascii="SimplifiedArabic" w:cs="Arabic Transparent"/>
          <w:sz w:val="28"/>
          <w:szCs w:val="28"/>
        </w:rPr>
        <w:t xml:space="preserve"> </w:t>
      </w:r>
      <w:r w:rsidRPr="00047071">
        <w:rPr>
          <w:rFonts w:ascii="SimplifiedArabic" w:cs="Arabic Transparent" w:hint="cs"/>
          <w:sz w:val="28"/>
          <w:szCs w:val="28"/>
          <w:rtl/>
        </w:rPr>
        <w:t>قبل</w:t>
      </w:r>
      <w:r w:rsidRPr="00047071">
        <w:rPr>
          <w:rFonts w:ascii="SimplifiedArabic" w:cs="Arabic Transparent"/>
          <w:sz w:val="28"/>
          <w:szCs w:val="28"/>
        </w:rPr>
        <w:t xml:space="preserve"> </w:t>
      </w:r>
      <w:r w:rsidRPr="00047071">
        <w:rPr>
          <w:rFonts w:ascii="SimplifiedArabic" w:cs="Arabic Transparent" w:hint="cs"/>
          <w:sz w:val="28"/>
          <w:szCs w:val="28"/>
          <w:rtl/>
        </w:rPr>
        <w:t>معهد</w:t>
      </w:r>
      <w:r w:rsidR="00047071">
        <w:rPr>
          <w:rFonts w:ascii="SimplifiedArabic" w:cs="Arabic Transparent" w:hint="cs"/>
          <w:sz w:val="28"/>
          <w:szCs w:val="28"/>
          <w:rtl/>
        </w:rPr>
        <w:t xml:space="preserve"> </w:t>
      </w:r>
      <w:r w:rsidRPr="00047071">
        <w:rPr>
          <w:rFonts w:ascii="SimplifiedArabic" w:cs="Arabic Transparent" w:hint="cs"/>
          <w:sz w:val="28"/>
          <w:szCs w:val="28"/>
          <w:rtl/>
        </w:rPr>
        <w:t>المراجعين</w:t>
      </w:r>
      <w:r w:rsidRPr="00047071">
        <w:rPr>
          <w:rFonts w:ascii="SimplifiedArabic" w:cs="Arabic Transparent"/>
          <w:sz w:val="28"/>
          <w:szCs w:val="28"/>
        </w:rPr>
        <w:t xml:space="preserve"> </w:t>
      </w:r>
      <w:r w:rsidRPr="00047071">
        <w:rPr>
          <w:rFonts w:ascii="SimplifiedArabic" w:cs="Arabic Transparent" w:hint="cs"/>
          <w:sz w:val="28"/>
          <w:szCs w:val="28"/>
          <w:rtl/>
        </w:rPr>
        <w:t>الداخليين</w:t>
      </w:r>
      <w:r w:rsidRPr="00047071">
        <w:rPr>
          <w:rFonts w:ascii="SimplifiedArabic" w:cs="Arabic Transparent"/>
          <w:sz w:val="28"/>
          <w:szCs w:val="28"/>
        </w:rPr>
        <w:t xml:space="preserve"> </w:t>
      </w:r>
      <w:r w:rsidRPr="00047071">
        <w:rPr>
          <w:rFonts w:ascii="SimplifiedArabic" w:cs="Arabic Transparent" w:hint="cs"/>
          <w:sz w:val="28"/>
          <w:szCs w:val="28"/>
          <w:rtl/>
        </w:rPr>
        <w:t>بالولايات</w:t>
      </w:r>
      <w:r w:rsidRPr="00047071">
        <w:rPr>
          <w:rFonts w:ascii="SimplifiedArabic" w:cs="Arabic Transparent"/>
          <w:sz w:val="28"/>
          <w:szCs w:val="28"/>
        </w:rPr>
        <w:t xml:space="preserve"> </w:t>
      </w:r>
      <w:r w:rsidRPr="00047071">
        <w:rPr>
          <w:rFonts w:ascii="SimplifiedArabic" w:cs="Arabic Transparent" w:hint="cs"/>
          <w:sz w:val="28"/>
          <w:szCs w:val="28"/>
          <w:rtl/>
        </w:rPr>
        <w:t>المتحدة</w:t>
      </w:r>
      <w:r w:rsidRPr="00047071">
        <w:rPr>
          <w:rFonts w:ascii="SimplifiedArabic" w:cs="Arabic Transparent"/>
          <w:sz w:val="28"/>
          <w:szCs w:val="28"/>
        </w:rPr>
        <w:t xml:space="preserve"> </w:t>
      </w:r>
      <w:r w:rsidRPr="00047071">
        <w:rPr>
          <w:rFonts w:ascii="SimplifiedArabic" w:cs="Arabic Transparent" w:hint="cs"/>
          <w:sz w:val="28"/>
          <w:szCs w:val="28"/>
          <w:rtl/>
        </w:rPr>
        <w:t>الأمريكية،</w:t>
      </w:r>
      <w:r w:rsidRPr="00047071">
        <w:rPr>
          <w:rFonts w:ascii="SimplifiedArabic" w:cs="Arabic Transparent"/>
          <w:sz w:val="28"/>
          <w:szCs w:val="28"/>
        </w:rPr>
        <w:t xml:space="preserve"> </w:t>
      </w:r>
      <w:r w:rsidRPr="00047071">
        <w:rPr>
          <w:rFonts w:ascii="SimplifiedArabic" w:cs="Arabic Transparent" w:hint="cs"/>
          <w:sz w:val="28"/>
          <w:szCs w:val="28"/>
          <w:rtl/>
        </w:rPr>
        <w:t>حيث</w:t>
      </w:r>
      <w:r w:rsidRPr="00047071">
        <w:rPr>
          <w:rFonts w:ascii="SimplifiedArabic" w:cs="Arabic Transparent"/>
          <w:sz w:val="28"/>
          <w:szCs w:val="28"/>
        </w:rPr>
        <w:t xml:space="preserve"> </w:t>
      </w:r>
      <w:r w:rsidRPr="00047071">
        <w:rPr>
          <w:rFonts w:ascii="SimplifiedArabic" w:cs="Arabic Transparent" w:hint="cs"/>
          <w:sz w:val="28"/>
          <w:szCs w:val="28"/>
          <w:rtl/>
        </w:rPr>
        <w:t>تم</w:t>
      </w:r>
      <w:r w:rsidRPr="00047071">
        <w:rPr>
          <w:rFonts w:ascii="SimplifiedArabic" w:cs="Arabic Transparent"/>
          <w:sz w:val="28"/>
          <w:szCs w:val="28"/>
        </w:rPr>
        <w:t xml:space="preserve"> </w:t>
      </w:r>
      <w:r w:rsidRPr="00047071">
        <w:rPr>
          <w:rFonts w:ascii="SimplifiedArabic" w:cs="Arabic Transparent" w:hint="cs"/>
          <w:sz w:val="28"/>
          <w:szCs w:val="28"/>
          <w:rtl/>
        </w:rPr>
        <w:t>تقسيم</w:t>
      </w:r>
      <w:r w:rsidRPr="00047071">
        <w:rPr>
          <w:rFonts w:ascii="SimplifiedArabic" w:cs="Arabic Transparent"/>
          <w:sz w:val="28"/>
          <w:szCs w:val="28"/>
        </w:rPr>
        <w:t xml:space="preserve"> </w:t>
      </w:r>
      <w:r w:rsidRPr="00047071">
        <w:rPr>
          <w:rFonts w:ascii="SimplifiedArabic" w:cs="Arabic Transparent" w:hint="cs"/>
          <w:sz w:val="28"/>
          <w:szCs w:val="28"/>
          <w:rtl/>
        </w:rPr>
        <w:t>معايير</w:t>
      </w:r>
      <w:r w:rsidRPr="00047071">
        <w:rPr>
          <w:rFonts w:ascii="SimplifiedArabic" w:cs="Arabic Transparent"/>
          <w:sz w:val="28"/>
          <w:szCs w:val="28"/>
        </w:rPr>
        <w:t xml:space="preserve"> </w:t>
      </w:r>
      <w:r w:rsidRPr="00047071">
        <w:rPr>
          <w:rFonts w:ascii="SimplifiedArabic" w:cs="Arabic Transparent" w:hint="cs"/>
          <w:sz w:val="28"/>
          <w:szCs w:val="28"/>
          <w:rtl/>
        </w:rPr>
        <w:t>المراجعة</w:t>
      </w:r>
      <w:r w:rsidRPr="00047071">
        <w:rPr>
          <w:rFonts w:ascii="SimplifiedArabic" w:cs="Arabic Transparent"/>
          <w:sz w:val="28"/>
          <w:szCs w:val="28"/>
        </w:rPr>
        <w:t xml:space="preserve"> </w:t>
      </w:r>
      <w:r w:rsidRPr="00047071">
        <w:rPr>
          <w:rFonts w:ascii="SimplifiedArabic" w:cs="Arabic Transparent" w:hint="cs"/>
          <w:sz w:val="28"/>
          <w:szCs w:val="28"/>
          <w:rtl/>
        </w:rPr>
        <w:t>الداخلية</w:t>
      </w:r>
      <w:r w:rsidRPr="00047071">
        <w:rPr>
          <w:rFonts w:ascii="SimplifiedArabic" w:cs="Arabic Transparent"/>
          <w:sz w:val="28"/>
          <w:szCs w:val="28"/>
        </w:rPr>
        <w:t xml:space="preserve"> </w:t>
      </w:r>
      <w:r w:rsidRPr="00047071">
        <w:rPr>
          <w:rFonts w:ascii="SimplifiedArabic" w:cs="Arabic Transparent" w:hint="cs"/>
          <w:sz w:val="28"/>
          <w:szCs w:val="28"/>
          <w:rtl/>
        </w:rPr>
        <w:t>إلى</w:t>
      </w:r>
      <w:r w:rsidR="00047071">
        <w:rPr>
          <w:rFonts w:ascii="SimplifiedArabic" w:cs="Arabic Transparent" w:hint="cs"/>
          <w:sz w:val="28"/>
          <w:szCs w:val="28"/>
          <w:rtl/>
        </w:rPr>
        <w:t xml:space="preserve"> </w:t>
      </w:r>
      <w:r w:rsidRPr="00047071">
        <w:rPr>
          <w:rFonts w:ascii="SimplifiedArabic" w:cs="Arabic Transparent" w:hint="cs"/>
          <w:sz w:val="28"/>
          <w:szCs w:val="28"/>
          <w:rtl/>
        </w:rPr>
        <w:t>خمسة</w:t>
      </w:r>
      <w:r w:rsidRPr="00047071">
        <w:rPr>
          <w:rFonts w:ascii="SimplifiedArabic" w:cs="Arabic Transparent"/>
          <w:sz w:val="28"/>
          <w:szCs w:val="28"/>
        </w:rPr>
        <w:t xml:space="preserve"> </w:t>
      </w:r>
      <w:r w:rsidRPr="00047071">
        <w:rPr>
          <w:rFonts w:ascii="SimplifiedArabic" w:cs="Arabic Transparent" w:hint="cs"/>
          <w:sz w:val="28"/>
          <w:szCs w:val="28"/>
          <w:rtl/>
        </w:rPr>
        <w:t>أقسام</w:t>
      </w:r>
      <w:r w:rsidRPr="00047071">
        <w:rPr>
          <w:rFonts w:ascii="SimplifiedArabic" w:cs="Arabic Transparent"/>
          <w:sz w:val="28"/>
          <w:szCs w:val="28"/>
        </w:rPr>
        <w:t xml:space="preserve"> </w:t>
      </w:r>
      <w:r w:rsidRPr="00047071">
        <w:rPr>
          <w:rFonts w:ascii="SimplifiedArabic" w:cs="Arabic Transparent" w:hint="cs"/>
          <w:sz w:val="28"/>
          <w:szCs w:val="28"/>
          <w:rtl/>
        </w:rPr>
        <w:t>تغطي</w:t>
      </w:r>
      <w:r w:rsidRPr="00047071">
        <w:rPr>
          <w:rFonts w:ascii="SimplifiedArabic" w:cs="Arabic Transparent"/>
          <w:sz w:val="28"/>
          <w:szCs w:val="28"/>
        </w:rPr>
        <w:t xml:space="preserve"> </w:t>
      </w:r>
      <w:r w:rsidRPr="00047071">
        <w:rPr>
          <w:rFonts w:ascii="SimplifiedArabic" w:cs="Arabic Transparent" w:hint="cs"/>
          <w:sz w:val="28"/>
          <w:szCs w:val="28"/>
          <w:rtl/>
        </w:rPr>
        <w:t>الجوانب</w:t>
      </w:r>
      <w:r w:rsidRPr="00047071">
        <w:rPr>
          <w:rFonts w:ascii="SimplifiedArabic" w:cs="Arabic Transparent"/>
          <w:sz w:val="28"/>
          <w:szCs w:val="28"/>
        </w:rPr>
        <w:t xml:space="preserve"> </w:t>
      </w:r>
      <w:r w:rsidRPr="00047071">
        <w:rPr>
          <w:rFonts w:ascii="SimplifiedArabic" w:cs="Arabic Transparent" w:hint="cs"/>
          <w:sz w:val="28"/>
          <w:szCs w:val="28"/>
          <w:rtl/>
        </w:rPr>
        <w:t>المختلفة</w:t>
      </w:r>
      <w:r w:rsidRPr="00047071">
        <w:rPr>
          <w:rFonts w:ascii="SimplifiedArabic" w:cs="Arabic Transparent"/>
          <w:sz w:val="28"/>
          <w:szCs w:val="28"/>
        </w:rPr>
        <w:t xml:space="preserve"> </w:t>
      </w:r>
      <w:r w:rsidRPr="00047071">
        <w:rPr>
          <w:rFonts w:ascii="SimplifiedArabic" w:cs="Arabic Transparent" w:hint="cs"/>
          <w:sz w:val="28"/>
          <w:szCs w:val="28"/>
          <w:rtl/>
        </w:rPr>
        <w:t>للمراجعة</w:t>
      </w:r>
      <w:r w:rsidRPr="00047071">
        <w:rPr>
          <w:rFonts w:ascii="SimplifiedArabic" w:cs="Arabic Transparent"/>
          <w:sz w:val="28"/>
          <w:szCs w:val="28"/>
        </w:rPr>
        <w:t xml:space="preserve"> </w:t>
      </w:r>
      <w:r w:rsidRPr="00047071">
        <w:rPr>
          <w:rFonts w:ascii="SimplifiedArabic" w:cs="Arabic Transparent" w:hint="cs"/>
          <w:sz w:val="28"/>
          <w:szCs w:val="28"/>
          <w:rtl/>
        </w:rPr>
        <w:t>الداخلية</w:t>
      </w:r>
      <w:r w:rsidRPr="00047071">
        <w:rPr>
          <w:rFonts w:ascii="SimplifiedArabic" w:cs="Arabic Transparent"/>
          <w:sz w:val="28"/>
          <w:szCs w:val="28"/>
        </w:rPr>
        <w:t xml:space="preserve"> </w:t>
      </w:r>
      <w:r w:rsidRPr="00047071">
        <w:rPr>
          <w:rFonts w:ascii="SimplifiedArabic" w:cs="Arabic Transparent" w:hint="cs"/>
          <w:sz w:val="28"/>
          <w:szCs w:val="28"/>
          <w:rtl/>
        </w:rPr>
        <w:t>في</w:t>
      </w:r>
      <w:r w:rsidRPr="00047071">
        <w:rPr>
          <w:rFonts w:ascii="SimplifiedArabic" w:cs="Arabic Transparent"/>
          <w:sz w:val="28"/>
          <w:szCs w:val="28"/>
        </w:rPr>
        <w:t xml:space="preserve"> </w:t>
      </w:r>
      <w:r w:rsidRPr="00047071">
        <w:rPr>
          <w:rFonts w:ascii="SimplifiedArabic" w:cs="Arabic Transparent" w:hint="cs"/>
          <w:sz w:val="28"/>
          <w:szCs w:val="28"/>
          <w:rtl/>
        </w:rPr>
        <w:t>أي</w:t>
      </w:r>
      <w:r w:rsidRPr="00047071">
        <w:rPr>
          <w:rFonts w:ascii="SimplifiedArabic" w:cs="Arabic Transparent"/>
          <w:sz w:val="28"/>
          <w:szCs w:val="28"/>
        </w:rPr>
        <w:t xml:space="preserve"> </w:t>
      </w:r>
      <w:r w:rsidRPr="00047071">
        <w:rPr>
          <w:rFonts w:ascii="SimplifiedArabic" w:cs="Arabic Transparent" w:hint="cs"/>
          <w:sz w:val="28"/>
          <w:szCs w:val="28"/>
          <w:rtl/>
        </w:rPr>
        <w:t>تنظيم</w:t>
      </w:r>
      <w:r w:rsidRPr="00047071">
        <w:rPr>
          <w:rFonts w:ascii="SimplifiedArabic" w:cs="Arabic Transparent"/>
          <w:sz w:val="28"/>
          <w:szCs w:val="28"/>
        </w:rPr>
        <w:t xml:space="preserve"> </w:t>
      </w:r>
      <w:r w:rsidRPr="00047071">
        <w:rPr>
          <w:rFonts w:ascii="SimplifiedArabic" w:cs="Arabic Transparent" w:hint="cs"/>
          <w:sz w:val="28"/>
          <w:szCs w:val="28"/>
          <w:rtl/>
        </w:rPr>
        <w:t>وتتمثل</w:t>
      </w:r>
      <w:r w:rsidRPr="00047071">
        <w:rPr>
          <w:rFonts w:ascii="SimplifiedArabic" w:cs="Arabic Transparent"/>
          <w:sz w:val="28"/>
          <w:szCs w:val="28"/>
        </w:rPr>
        <w:t xml:space="preserve"> </w:t>
      </w:r>
      <w:r w:rsidRPr="00047071">
        <w:rPr>
          <w:rFonts w:ascii="SimplifiedArabic" w:cs="Arabic Transparent" w:hint="cs"/>
          <w:sz w:val="28"/>
          <w:szCs w:val="28"/>
          <w:rtl/>
        </w:rPr>
        <w:t>تلك</w:t>
      </w:r>
      <w:r w:rsidRPr="00047071">
        <w:rPr>
          <w:rFonts w:ascii="SimplifiedArabic" w:cs="Arabic Transparent"/>
          <w:sz w:val="28"/>
          <w:szCs w:val="28"/>
        </w:rPr>
        <w:t xml:space="preserve"> </w:t>
      </w:r>
      <w:r w:rsidRPr="00047071">
        <w:rPr>
          <w:rFonts w:ascii="SimplifiedArabic" w:cs="Arabic Transparent" w:hint="cs"/>
          <w:sz w:val="28"/>
          <w:szCs w:val="28"/>
          <w:rtl/>
        </w:rPr>
        <w:t>الأقسام</w:t>
      </w:r>
      <w:r w:rsidRPr="00047071">
        <w:rPr>
          <w:rFonts w:ascii="SimplifiedArabic" w:cs="Arabic Transparent"/>
          <w:sz w:val="28"/>
          <w:szCs w:val="28"/>
        </w:rPr>
        <w:t xml:space="preserve"> </w:t>
      </w:r>
      <w:r w:rsidRPr="00047071">
        <w:rPr>
          <w:rFonts w:ascii="SimplifiedArabic" w:cs="Arabic Transparent" w:hint="cs"/>
          <w:sz w:val="28"/>
          <w:szCs w:val="28"/>
          <w:rtl/>
        </w:rPr>
        <w:t>في</w:t>
      </w:r>
      <w:r w:rsidR="00390BAB">
        <w:rPr>
          <w:rFonts w:ascii="SimplifiedArabic" w:cs="Arabic Transparent" w:hint="cs"/>
          <w:sz w:val="28"/>
          <w:szCs w:val="28"/>
          <w:rtl/>
          <w:lang w:bidi="ar-DZ"/>
        </w:rPr>
        <w:t xml:space="preserve"> </w:t>
      </w:r>
      <w:r w:rsidRPr="00047071">
        <w:rPr>
          <w:rFonts w:ascii="SimplifiedArabic" w:cs="Arabic Transparent" w:hint="cs"/>
          <w:sz w:val="28"/>
          <w:szCs w:val="28"/>
          <w:rtl/>
        </w:rPr>
        <w:t>الاستقلالية،</w:t>
      </w:r>
      <w:r w:rsidRPr="00047071">
        <w:rPr>
          <w:rFonts w:ascii="SimplifiedArabic" w:cs="Arabic Transparent"/>
          <w:sz w:val="28"/>
          <w:szCs w:val="28"/>
        </w:rPr>
        <w:t xml:space="preserve"> </w:t>
      </w:r>
      <w:r w:rsidRPr="00047071">
        <w:rPr>
          <w:rFonts w:ascii="SimplifiedArabic" w:cs="Arabic Transparent" w:hint="cs"/>
          <w:sz w:val="28"/>
          <w:szCs w:val="28"/>
          <w:rtl/>
        </w:rPr>
        <w:t>العناية</w:t>
      </w:r>
      <w:r w:rsidRPr="00047071">
        <w:rPr>
          <w:rFonts w:ascii="SimplifiedArabic" w:cs="Arabic Transparent"/>
          <w:sz w:val="28"/>
          <w:szCs w:val="28"/>
        </w:rPr>
        <w:t xml:space="preserve"> </w:t>
      </w:r>
      <w:r w:rsidRPr="00047071">
        <w:rPr>
          <w:rFonts w:ascii="SimplifiedArabic" w:cs="Arabic Transparent" w:hint="cs"/>
          <w:sz w:val="28"/>
          <w:szCs w:val="28"/>
          <w:rtl/>
        </w:rPr>
        <w:t>المهنية،</w:t>
      </w:r>
      <w:r w:rsidRPr="00047071">
        <w:rPr>
          <w:rFonts w:ascii="SimplifiedArabic" w:cs="Arabic Transparent"/>
          <w:sz w:val="28"/>
          <w:szCs w:val="28"/>
        </w:rPr>
        <w:t xml:space="preserve"> </w:t>
      </w:r>
      <w:r w:rsidRPr="00047071">
        <w:rPr>
          <w:rFonts w:ascii="SimplifiedArabic" w:cs="Arabic Transparent" w:hint="cs"/>
          <w:sz w:val="28"/>
          <w:szCs w:val="28"/>
          <w:rtl/>
        </w:rPr>
        <w:t>نطاق</w:t>
      </w:r>
      <w:r w:rsidRPr="00047071">
        <w:rPr>
          <w:rFonts w:ascii="SimplifiedArabic" w:cs="Arabic Transparent"/>
          <w:sz w:val="28"/>
          <w:szCs w:val="28"/>
        </w:rPr>
        <w:t xml:space="preserve"> </w:t>
      </w:r>
      <w:r w:rsidRPr="00047071">
        <w:rPr>
          <w:rFonts w:ascii="SimplifiedArabic" w:cs="Arabic Transparent" w:hint="cs"/>
          <w:sz w:val="28"/>
          <w:szCs w:val="28"/>
          <w:rtl/>
        </w:rPr>
        <w:t>العمل،</w:t>
      </w:r>
      <w:r w:rsidRPr="00047071">
        <w:rPr>
          <w:rFonts w:ascii="SimplifiedArabic" w:cs="Arabic Transparent"/>
          <w:sz w:val="28"/>
          <w:szCs w:val="28"/>
        </w:rPr>
        <w:t xml:space="preserve"> </w:t>
      </w:r>
      <w:r w:rsidRPr="00047071">
        <w:rPr>
          <w:rFonts w:ascii="SimplifiedArabic" w:cs="Arabic Transparent" w:hint="cs"/>
          <w:sz w:val="28"/>
          <w:szCs w:val="28"/>
          <w:rtl/>
        </w:rPr>
        <w:t>أدوات</w:t>
      </w:r>
      <w:r w:rsidRPr="00047071">
        <w:rPr>
          <w:rFonts w:ascii="SimplifiedArabic" w:cs="Arabic Transparent"/>
          <w:sz w:val="28"/>
          <w:szCs w:val="28"/>
        </w:rPr>
        <w:t xml:space="preserve"> </w:t>
      </w:r>
      <w:r w:rsidRPr="00047071">
        <w:rPr>
          <w:rFonts w:ascii="SimplifiedArabic" w:cs="Arabic Transparent" w:hint="cs"/>
          <w:sz w:val="28"/>
          <w:szCs w:val="28"/>
          <w:rtl/>
        </w:rPr>
        <w:t>أعمال</w:t>
      </w:r>
      <w:r w:rsidRPr="00047071">
        <w:rPr>
          <w:rFonts w:ascii="SimplifiedArabic" w:cs="Arabic Transparent"/>
          <w:sz w:val="28"/>
          <w:szCs w:val="28"/>
        </w:rPr>
        <w:t xml:space="preserve"> </w:t>
      </w:r>
      <w:r w:rsidRPr="00047071">
        <w:rPr>
          <w:rFonts w:ascii="SimplifiedArabic" w:cs="Arabic Transparent" w:hint="cs"/>
          <w:sz w:val="28"/>
          <w:szCs w:val="28"/>
          <w:rtl/>
        </w:rPr>
        <w:t>المراجعة</w:t>
      </w:r>
      <w:r w:rsidRPr="00047071">
        <w:rPr>
          <w:rFonts w:ascii="SimplifiedArabic" w:cs="Arabic Transparent"/>
          <w:sz w:val="28"/>
          <w:szCs w:val="28"/>
        </w:rPr>
        <w:t xml:space="preserve"> </w:t>
      </w:r>
      <w:r w:rsidRPr="00047071">
        <w:rPr>
          <w:rFonts w:ascii="SimplifiedArabic" w:cs="Arabic Transparent" w:hint="cs"/>
          <w:sz w:val="28"/>
          <w:szCs w:val="28"/>
          <w:rtl/>
        </w:rPr>
        <w:t>وإدارة</w:t>
      </w:r>
      <w:r w:rsidRPr="00047071">
        <w:rPr>
          <w:rFonts w:ascii="SimplifiedArabic" w:cs="Arabic Transparent"/>
          <w:sz w:val="28"/>
          <w:szCs w:val="28"/>
        </w:rPr>
        <w:t xml:space="preserve"> </w:t>
      </w:r>
      <w:r w:rsidRPr="00047071">
        <w:rPr>
          <w:rFonts w:ascii="SimplifiedArabic" w:cs="Arabic Transparent" w:hint="cs"/>
          <w:sz w:val="28"/>
          <w:szCs w:val="28"/>
          <w:rtl/>
        </w:rPr>
        <w:t>قسم</w:t>
      </w:r>
      <w:r w:rsidRPr="00047071">
        <w:rPr>
          <w:rFonts w:ascii="SimplifiedArabic" w:cs="Arabic Transparent"/>
          <w:sz w:val="28"/>
          <w:szCs w:val="28"/>
        </w:rPr>
        <w:t xml:space="preserve"> </w:t>
      </w:r>
      <w:r w:rsidRPr="00047071">
        <w:rPr>
          <w:rFonts w:ascii="SimplifiedArabic" w:cs="Arabic Transparent" w:hint="cs"/>
          <w:sz w:val="28"/>
          <w:szCs w:val="28"/>
          <w:rtl/>
        </w:rPr>
        <w:t>المراج</w:t>
      </w:r>
      <w:r w:rsidR="00410796" w:rsidRPr="00047071">
        <w:rPr>
          <w:rFonts w:ascii="SimplifiedArabic" w:cs="Arabic Transparent" w:hint="cs"/>
          <w:sz w:val="28"/>
          <w:szCs w:val="28"/>
          <w:rtl/>
          <w:lang w:bidi="ar-DZ"/>
        </w:rPr>
        <w:t>عة</w:t>
      </w:r>
      <w:r w:rsidR="00410796" w:rsidRPr="00047071">
        <w:rPr>
          <w:rFonts w:ascii="Simplified Arabic" w:hAnsi="SimplifiedArabic,Bold" w:cs="Arabic Transparent" w:hint="cs"/>
          <w:b/>
          <w:bCs/>
          <w:sz w:val="28"/>
          <w:szCs w:val="28"/>
          <w:rtl/>
          <w:lang w:bidi="ar-DZ"/>
        </w:rPr>
        <w:t xml:space="preserve"> </w:t>
      </w:r>
      <w:r w:rsidR="006D56E5" w:rsidRPr="00047071">
        <w:rPr>
          <w:rFonts w:ascii="SimplifiedArabic" w:hAnsi="SimplifiedArabic" w:cs="Arabic Transparent"/>
          <w:sz w:val="28"/>
          <w:szCs w:val="28"/>
          <w:rtl/>
        </w:rPr>
        <w:t>حاول</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معهد</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المراجعة</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الداخلي</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الأمريكي</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تأصيل</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المراجعة</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الداخلية</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كجزء</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من</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محاولاته</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لتحقيق</w:t>
      </w:r>
      <w:r w:rsidR="006B1C81" w:rsidRPr="00047071">
        <w:rPr>
          <w:rFonts w:ascii="SimplifiedArabic" w:hAnsi="SimplifiedArabic" w:cs="Arabic Transparent" w:hint="cs"/>
          <w:sz w:val="28"/>
          <w:szCs w:val="28"/>
          <w:rtl/>
        </w:rPr>
        <w:t xml:space="preserve"> </w:t>
      </w:r>
      <w:r w:rsidR="006D56E5" w:rsidRPr="00047071">
        <w:rPr>
          <w:rFonts w:ascii="SimplifiedArabic" w:hAnsi="SimplifiedArabic" w:cs="Arabic Transparent"/>
          <w:sz w:val="28"/>
          <w:szCs w:val="28"/>
          <w:rtl/>
        </w:rPr>
        <w:t>الاعتراف</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بمهنة</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المراجع</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الداخلي</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والعمل</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على</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رفع</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شأنها،</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و</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في</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عام</w:t>
      </w:r>
      <w:r w:rsidR="007643C0">
        <w:rPr>
          <w:rFonts w:ascii="SimplifiedArabic" w:hAnsi="SimplifiedArabic" w:cs="Arabic Transparent"/>
          <w:sz w:val="28"/>
          <w:szCs w:val="28"/>
        </w:rPr>
        <w:t xml:space="preserve"> (</w:t>
      </w:r>
      <w:r w:rsidR="006D56E5" w:rsidRPr="00047071">
        <w:rPr>
          <w:rFonts w:ascii="Times New Roman" w:hAnsi="Times New Roman" w:cs="Arabic Transparent"/>
          <w:sz w:val="28"/>
          <w:szCs w:val="28"/>
        </w:rPr>
        <w:t>1993</w:t>
      </w:r>
      <w:r w:rsidR="007643C0">
        <w:rPr>
          <w:rFonts w:ascii="Times New Roman" w:hAnsi="Times New Roman" w:cs="Arabic Transparent"/>
          <w:sz w:val="28"/>
          <w:szCs w:val="28"/>
        </w:rPr>
        <w:t>)</w:t>
      </w:r>
      <w:r w:rsidR="006D56E5" w:rsidRPr="00047071">
        <w:rPr>
          <w:rFonts w:ascii="Times New Roman" w:hAnsi="Times New Roman" w:cs="Arabic Transparent"/>
          <w:sz w:val="28"/>
          <w:szCs w:val="28"/>
        </w:rPr>
        <w:t xml:space="preserve"> </w:t>
      </w:r>
      <w:r w:rsidR="009F4E51">
        <w:rPr>
          <w:rFonts w:ascii="SimplifiedArabic" w:hAnsi="SimplifiedArabic" w:cs="Arabic Transparent" w:hint="cs"/>
          <w:sz w:val="28"/>
          <w:szCs w:val="28"/>
          <w:rtl/>
          <w:lang w:bidi="ar-DZ"/>
        </w:rPr>
        <w:t xml:space="preserve">تم </w:t>
      </w:r>
      <w:r w:rsidR="006D56E5" w:rsidRPr="00047071">
        <w:rPr>
          <w:rFonts w:ascii="SimplifiedArabic" w:hAnsi="SimplifiedArabic" w:cs="Arabic Transparent"/>
          <w:sz w:val="28"/>
          <w:szCs w:val="28"/>
          <w:rtl/>
        </w:rPr>
        <w:t>إصدار</w:t>
      </w:r>
      <w:r w:rsidR="006D56E5" w:rsidRPr="00047071">
        <w:rPr>
          <w:rFonts w:ascii="SimplifiedArabic" w:hAnsi="SimplifiedArabic" w:cs="Arabic Transparent"/>
          <w:sz w:val="28"/>
          <w:szCs w:val="28"/>
        </w:rPr>
        <w:t xml:space="preserve"> </w:t>
      </w:r>
      <w:r w:rsidR="006D56E5" w:rsidRPr="00047071">
        <w:rPr>
          <w:rFonts w:ascii="SimplifiedArabic" w:hAnsi="SimplifiedArabic" w:cs="Arabic Transparent"/>
          <w:sz w:val="28"/>
          <w:szCs w:val="28"/>
          <w:rtl/>
        </w:rPr>
        <w:t>خمسة</w:t>
      </w:r>
      <w:r w:rsidR="007643C0" w:rsidRPr="007643C0">
        <w:rPr>
          <w:rFonts w:ascii="SimplifiedArabic" w:hAnsi="SimplifiedArabic" w:cs="Arabic Transparent"/>
          <w:sz w:val="28"/>
          <w:szCs w:val="28"/>
          <w:rtl/>
        </w:rPr>
        <w:t xml:space="preserve"> </w:t>
      </w:r>
      <w:r w:rsidR="007643C0" w:rsidRPr="006B1C81">
        <w:rPr>
          <w:rFonts w:ascii="SimplifiedArabic" w:hAnsi="SimplifiedArabic" w:cs="Arabic Transparent"/>
          <w:sz w:val="28"/>
          <w:szCs w:val="28"/>
          <w:rtl/>
        </w:rPr>
        <w:t>معايير</w:t>
      </w:r>
      <w:r w:rsidR="007643C0" w:rsidRPr="006B1C81">
        <w:rPr>
          <w:rFonts w:ascii="SimplifiedArabic" w:hAnsi="SimplifiedArabic" w:cs="Arabic Transparent"/>
          <w:sz w:val="28"/>
          <w:szCs w:val="28"/>
        </w:rPr>
        <w:t xml:space="preserve"> </w:t>
      </w:r>
      <w:r w:rsidR="007643C0" w:rsidRPr="006B1C81">
        <w:rPr>
          <w:rFonts w:ascii="SimplifiedArabic" w:hAnsi="SimplifiedArabic" w:cs="Arabic Transparent"/>
          <w:sz w:val="28"/>
          <w:szCs w:val="28"/>
          <w:rtl/>
        </w:rPr>
        <w:t>للمراجعة</w:t>
      </w:r>
      <w:r w:rsidR="007643C0" w:rsidRPr="006B1C81">
        <w:rPr>
          <w:rFonts w:ascii="SimplifiedArabic" w:hAnsi="SimplifiedArabic" w:cs="Arabic Transparent"/>
          <w:sz w:val="28"/>
          <w:szCs w:val="28"/>
        </w:rPr>
        <w:t xml:space="preserve"> </w:t>
      </w:r>
      <w:r w:rsidR="007643C0" w:rsidRPr="006B1C81">
        <w:rPr>
          <w:rFonts w:ascii="SimplifiedArabic" w:hAnsi="SimplifiedArabic" w:cs="Arabic Transparent"/>
          <w:sz w:val="28"/>
          <w:szCs w:val="28"/>
          <w:rtl/>
        </w:rPr>
        <w:t>الداخلية</w:t>
      </w:r>
      <w:r w:rsidR="007643C0" w:rsidRPr="007643C0">
        <w:rPr>
          <w:rFonts w:ascii="SimplifiedArabic" w:hAnsi="SimplifiedArabic" w:cs="Arabic Transparent"/>
          <w:sz w:val="28"/>
          <w:szCs w:val="28"/>
          <w:rtl/>
        </w:rPr>
        <w:t xml:space="preserve"> </w:t>
      </w:r>
    </w:p>
    <w:p w:rsidR="00772DDF" w:rsidRDefault="006D56E5" w:rsidP="00F472BA">
      <w:pPr>
        <w:bidi/>
        <w:jc w:val="both"/>
        <w:rPr>
          <w:rFonts w:ascii="Simplified Arabic" w:hAnsi="SimplifiedArabic" w:cs="Arabic Transparent"/>
          <w:sz w:val="28"/>
          <w:szCs w:val="28"/>
          <w:rtl/>
        </w:rPr>
      </w:pPr>
      <w:r w:rsidRPr="006B1C81">
        <w:rPr>
          <w:rFonts w:ascii="Simplified Arabic" w:hAnsi="SimplifiedArabic" w:cs="Arabic Transparent"/>
          <w:sz w:val="28"/>
          <w:szCs w:val="28"/>
        </w:rPr>
        <w:t>(</w:t>
      </w:r>
      <w:r w:rsidRPr="006B1C81">
        <w:rPr>
          <w:rFonts w:ascii="Times New Roman" w:hAnsi="Times New Roman" w:cs="Arabic Transparent"/>
          <w:sz w:val="28"/>
          <w:szCs w:val="28"/>
        </w:rPr>
        <w:t>Arens, Loebbeck, 2002, p</w:t>
      </w:r>
      <w:r w:rsidR="007643C0" w:rsidRPr="006B1C81">
        <w:rPr>
          <w:rFonts w:ascii="Times New Roman" w:hAnsi="Times New Roman" w:cs="Arabic Transparent"/>
          <w:sz w:val="28"/>
          <w:szCs w:val="28"/>
        </w:rPr>
        <w:t xml:space="preserve"> 1034</w:t>
      </w:r>
      <w:r w:rsidR="007643C0">
        <w:rPr>
          <w:rFonts w:ascii="Times New Roman" w:hAnsi="Times New Roman" w:cs="Arabic Transparent"/>
          <w:sz w:val="28"/>
          <w:szCs w:val="28"/>
        </w:rPr>
        <w:t>)</w:t>
      </w:r>
      <w:r w:rsidR="007643C0">
        <w:rPr>
          <w:rFonts w:ascii="Simplified Arabic" w:hAnsi="SimplifiedArabic" w:cs="Arabic Transparent" w:hint="cs"/>
          <w:sz w:val="28"/>
          <w:szCs w:val="28"/>
          <w:rtl/>
        </w:rPr>
        <w:t xml:space="preserve">  </w:t>
      </w:r>
    </w:p>
    <w:p w:rsidR="00A35FFD" w:rsidRDefault="00A35FFD" w:rsidP="00A35FFD">
      <w:pPr>
        <w:pStyle w:val="Retraitcorpsdetexte2"/>
        <w:bidi/>
        <w:spacing w:after="0" w:line="240" w:lineRule="auto"/>
        <w:ind w:left="0"/>
        <w:rPr>
          <w:rFonts w:ascii="SimplifiedArabic" w:hAnsi="SimplifiedArabic" w:cs="Arabic Transparent"/>
          <w:sz w:val="28"/>
          <w:szCs w:val="28"/>
        </w:rPr>
      </w:pPr>
      <w:r>
        <w:rPr>
          <w:rFonts w:cs="Simplified Arabic"/>
          <w:b/>
          <w:bCs/>
          <w:sz w:val="28"/>
          <w:szCs w:val="28"/>
        </w:rPr>
        <w:t>-1</w:t>
      </w:r>
      <w:r>
        <w:rPr>
          <w:rFonts w:cs="Simplified Arabic" w:hint="cs"/>
          <w:b/>
          <w:bCs/>
          <w:sz w:val="28"/>
          <w:szCs w:val="28"/>
          <w:rtl/>
        </w:rPr>
        <w:t xml:space="preserve">إطار عام لمعايير </w:t>
      </w:r>
      <w:r w:rsidRPr="00E262EF">
        <w:rPr>
          <w:rFonts w:ascii="SimplifiedArabic" w:hAnsi="SimplifiedArabic" w:cs="Arabic Transparent" w:hint="cs"/>
          <w:b/>
          <w:bCs/>
          <w:sz w:val="28"/>
          <w:szCs w:val="28"/>
          <w:rtl/>
        </w:rPr>
        <w:t>ا</w:t>
      </w:r>
      <w:r w:rsidRPr="00E262EF">
        <w:rPr>
          <w:rFonts w:ascii="SimplifiedArabic" w:hAnsi="SimplifiedArabic" w:cs="Arabic Transparent"/>
          <w:b/>
          <w:bCs/>
          <w:sz w:val="28"/>
          <w:szCs w:val="28"/>
          <w:rtl/>
        </w:rPr>
        <w:t>لمراجعة</w:t>
      </w:r>
      <w:r w:rsidRPr="00E262EF">
        <w:rPr>
          <w:rFonts w:ascii="SimplifiedArabic" w:hAnsi="SimplifiedArabic" w:cs="Arabic Transparent"/>
          <w:b/>
          <w:bCs/>
          <w:sz w:val="28"/>
          <w:szCs w:val="28"/>
        </w:rPr>
        <w:t xml:space="preserve"> </w:t>
      </w:r>
      <w:r w:rsidRPr="00E262EF">
        <w:rPr>
          <w:rFonts w:ascii="SimplifiedArabic" w:hAnsi="SimplifiedArabic" w:cs="Arabic Transparent"/>
          <w:b/>
          <w:bCs/>
          <w:sz w:val="28"/>
          <w:szCs w:val="28"/>
          <w:rtl/>
        </w:rPr>
        <w:t>الداخلية</w:t>
      </w:r>
      <w:r w:rsidR="00617A83">
        <w:rPr>
          <w:rFonts w:ascii="SimplifiedArabic" w:hAnsi="SimplifiedArabic" w:cs="Arabic Transparent" w:hint="cs"/>
          <w:b/>
          <w:bCs/>
          <w:sz w:val="28"/>
          <w:szCs w:val="28"/>
          <w:rtl/>
        </w:rPr>
        <w:t xml:space="preserve"> </w:t>
      </w:r>
      <w:r w:rsidR="00617A83" w:rsidRPr="00DF3B42">
        <w:rPr>
          <w:rFonts w:ascii="Simplified Arabic" w:hAnsi="SimplifiedArabic,Bold" w:cs="Arabic Transparent"/>
          <w:b/>
          <w:bCs/>
          <w:sz w:val="28"/>
          <w:szCs w:val="28"/>
          <w:shd w:val="clear" w:color="auto" w:fill="FFFFFF" w:themeFill="background1"/>
        </w:rPr>
        <w:t>:</w:t>
      </w:r>
    </w:p>
    <w:p w:rsidR="0028379C" w:rsidRDefault="00A35FFD" w:rsidP="002A3DB6">
      <w:pPr>
        <w:bidi/>
        <w:spacing w:after="0" w:line="240" w:lineRule="auto"/>
        <w:jc w:val="both"/>
        <w:rPr>
          <w:rFonts w:cs="Arabic Transparent"/>
          <w:sz w:val="28"/>
          <w:szCs w:val="28"/>
          <w:lang w:bidi="ar-IQ"/>
        </w:rPr>
      </w:pPr>
      <w:r w:rsidRPr="008E7D92">
        <w:rPr>
          <w:rFonts w:cs="Simplified Arabic" w:hint="cs"/>
          <w:b/>
          <w:bCs/>
          <w:sz w:val="28"/>
          <w:szCs w:val="28"/>
          <w:rtl/>
          <w:lang w:bidi="ar-IQ"/>
        </w:rPr>
        <w:t xml:space="preserve">   </w:t>
      </w:r>
      <w:r w:rsidRPr="0075359B">
        <w:rPr>
          <w:rFonts w:cs="Arabic Transparent" w:hint="cs"/>
          <w:sz w:val="28"/>
          <w:szCs w:val="28"/>
          <w:rtl/>
          <w:lang w:bidi="ar-IQ"/>
        </w:rPr>
        <w:t xml:space="preserve">تتم أنشطة </w:t>
      </w:r>
      <w:r w:rsidR="008A6819">
        <w:rPr>
          <w:rFonts w:cs="Arabic Transparent" w:hint="cs"/>
          <w:sz w:val="28"/>
          <w:szCs w:val="28"/>
          <w:rtl/>
          <w:lang w:bidi="ar-IQ"/>
        </w:rPr>
        <w:t>المراجعة الداخلية</w:t>
      </w:r>
      <w:r w:rsidRPr="0075359B">
        <w:rPr>
          <w:rFonts w:cs="Arabic Transparent" w:hint="cs"/>
          <w:sz w:val="28"/>
          <w:szCs w:val="28"/>
          <w:rtl/>
          <w:lang w:bidi="ar-IQ"/>
        </w:rPr>
        <w:t xml:space="preserve"> في بيئات ثقافية و قانونية و </w:t>
      </w:r>
      <w:r w:rsidR="007D740A" w:rsidRPr="0075359B">
        <w:rPr>
          <w:rFonts w:cs="Arabic Transparent" w:hint="cs"/>
          <w:sz w:val="28"/>
          <w:szCs w:val="28"/>
          <w:rtl/>
          <w:lang w:bidi="ar-IQ"/>
        </w:rPr>
        <w:t>اقتصادية</w:t>
      </w:r>
      <w:r w:rsidRPr="0075359B">
        <w:rPr>
          <w:rFonts w:cs="Arabic Transparent" w:hint="cs"/>
          <w:sz w:val="28"/>
          <w:szCs w:val="28"/>
          <w:rtl/>
          <w:lang w:bidi="ar-IQ"/>
        </w:rPr>
        <w:t xml:space="preserve"> متباينة و يتم تنفيذها داخل شركات تتباين أهدافها وأحجامها و هياكلها التنظيمية، و من خلال أشخاص مختلفين،و كل تلك الفروق والاختلافات قد تؤثر على ممارسة أنشطة التدقيق الداخلي في البيئات المختلفة، لذا ف</w:t>
      </w:r>
      <w:r>
        <w:rPr>
          <w:rFonts w:cs="Arabic Transparent" w:hint="cs"/>
          <w:sz w:val="28"/>
          <w:szCs w:val="28"/>
          <w:rtl/>
          <w:lang w:bidi="ar-IQ"/>
        </w:rPr>
        <w:t xml:space="preserve">من الضروري </w:t>
      </w:r>
      <w:r w:rsidR="007D740A">
        <w:rPr>
          <w:rFonts w:cs="Arabic Transparent" w:hint="cs"/>
          <w:sz w:val="28"/>
          <w:szCs w:val="28"/>
          <w:rtl/>
          <w:lang w:bidi="ar-IQ"/>
        </w:rPr>
        <w:t>إخضاع</w:t>
      </w:r>
      <w:r>
        <w:rPr>
          <w:rFonts w:cs="Arabic Transparent" w:hint="cs"/>
          <w:sz w:val="28"/>
          <w:szCs w:val="28"/>
          <w:rtl/>
          <w:lang w:bidi="ar-IQ"/>
        </w:rPr>
        <w:t xml:space="preserve"> معايير التدقيق </w:t>
      </w:r>
      <w:r w:rsidRPr="0075359B">
        <w:rPr>
          <w:rFonts w:cs="Arabic Transparent" w:hint="cs"/>
          <w:sz w:val="28"/>
          <w:szCs w:val="28"/>
          <w:rtl/>
          <w:lang w:bidi="ar-IQ"/>
        </w:rPr>
        <w:t xml:space="preserve">الداخلي إلى عملية تقويم و تطوير مستمرة لتسهيل و ضبط عمل </w:t>
      </w:r>
      <w:r w:rsidR="008A6819">
        <w:rPr>
          <w:rFonts w:cs="Arabic Transparent" w:hint="cs"/>
          <w:sz w:val="28"/>
          <w:szCs w:val="28"/>
          <w:rtl/>
          <w:lang w:bidi="ar-IQ"/>
        </w:rPr>
        <w:t>المراجعين الداخليين</w:t>
      </w:r>
      <w:r w:rsidRPr="0075359B">
        <w:rPr>
          <w:rFonts w:cs="Arabic Transparent" w:hint="cs"/>
          <w:sz w:val="28"/>
          <w:szCs w:val="28"/>
          <w:rtl/>
          <w:lang w:bidi="ar-IQ"/>
        </w:rPr>
        <w:t xml:space="preserve"> في ظل هذه المعايير. و كجزء من </w:t>
      </w:r>
      <w:r w:rsidR="007D740A" w:rsidRPr="0075359B">
        <w:rPr>
          <w:rFonts w:cs="Arabic Transparent" w:hint="cs"/>
          <w:sz w:val="28"/>
          <w:szCs w:val="28"/>
          <w:rtl/>
          <w:lang w:bidi="ar-IQ"/>
        </w:rPr>
        <w:t>استجابة</w:t>
      </w:r>
      <w:r w:rsidRPr="0075359B">
        <w:rPr>
          <w:rFonts w:cs="Arabic Transparent" w:hint="cs"/>
          <w:sz w:val="28"/>
          <w:szCs w:val="28"/>
          <w:rtl/>
          <w:lang w:bidi="ar-IQ"/>
        </w:rPr>
        <w:t xml:space="preserve"> </w:t>
      </w:r>
      <w:r w:rsidR="007D740A" w:rsidRPr="0075359B">
        <w:rPr>
          <w:rFonts w:cs="Arabic Transparent" w:hint="cs"/>
          <w:sz w:val="28"/>
          <w:szCs w:val="28"/>
          <w:rtl/>
          <w:lang w:bidi="ar-IQ"/>
        </w:rPr>
        <w:t>الأزمات</w:t>
      </w:r>
      <w:r w:rsidRPr="0075359B">
        <w:rPr>
          <w:rFonts w:cs="Arabic Transparent" w:hint="cs"/>
          <w:sz w:val="28"/>
          <w:szCs w:val="28"/>
          <w:rtl/>
          <w:lang w:bidi="ar-IQ"/>
        </w:rPr>
        <w:t xml:space="preserve"> المالية العالمية و الو المستجدات التي حصلت في الاقتصاد العالمي لحوكمة الشركات كعلاج لها هو تطوير دور التدقيق الداخلي و الوظائف التي يؤديها،و يتم تسهيل تحقيق هذا الأمر من خلال تطوير معايير التدقيق الداخلي في ضوء متطلبات حوكمة الشركات،و تنفيذاً لهذا </w:t>
      </w:r>
      <w:r w:rsidRPr="00502BDC">
        <w:rPr>
          <w:rFonts w:cs="Arabic Transparent" w:hint="cs"/>
          <w:sz w:val="28"/>
          <w:szCs w:val="28"/>
          <w:rtl/>
          <w:lang w:bidi="ar-IQ"/>
        </w:rPr>
        <w:t xml:space="preserve">الأمر أصدر معهد المدققين الداخليين </w:t>
      </w:r>
      <w:r w:rsidR="00EC091D" w:rsidRPr="005920BA">
        <w:rPr>
          <w:rFonts w:asciiTheme="majorBidi" w:hAnsiTheme="majorBidi" w:cstheme="majorBidi"/>
          <w:sz w:val="28"/>
          <w:szCs w:val="28"/>
          <w:lang w:bidi="ar-IQ"/>
        </w:rPr>
        <w:t>(</w:t>
      </w:r>
      <w:r w:rsidRPr="005920BA">
        <w:rPr>
          <w:rFonts w:asciiTheme="majorBidi" w:hAnsiTheme="majorBidi" w:cstheme="majorBidi"/>
          <w:sz w:val="28"/>
          <w:szCs w:val="28"/>
          <w:lang w:bidi="ar-IQ"/>
        </w:rPr>
        <w:t>IIA</w:t>
      </w:r>
      <w:r w:rsidR="00EC091D" w:rsidRPr="005920BA">
        <w:rPr>
          <w:rFonts w:asciiTheme="majorBidi" w:hAnsiTheme="majorBidi" w:cstheme="majorBidi"/>
          <w:sz w:val="28"/>
          <w:szCs w:val="28"/>
          <w:lang w:bidi="ar-IQ"/>
        </w:rPr>
        <w:t>)</w:t>
      </w:r>
      <w:r w:rsidRPr="005920BA">
        <w:rPr>
          <w:rFonts w:asciiTheme="majorBidi" w:hAnsiTheme="majorBidi" w:cstheme="majorBidi"/>
          <w:sz w:val="28"/>
          <w:szCs w:val="28"/>
          <w:rtl/>
          <w:lang w:bidi="ar-IQ"/>
        </w:rPr>
        <w:t xml:space="preserve"> </w:t>
      </w:r>
      <w:r w:rsidRPr="00502BDC">
        <w:rPr>
          <w:rFonts w:cs="Arabic Transparent" w:hint="cs"/>
          <w:sz w:val="28"/>
          <w:szCs w:val="28"/>
          <w:rtl/>
          <w:lang w:bidi="ar-IQ"/>
        </w:rPr>
        <w:t xml:space="preserve">معايير حديثة لمواكبة المستجدات الاقتصادية </w:t>
      </w:r>
      <w:r w:rsidR="007D740A" w:rsidRPr="00502BDC">
        <w:rPr>
          <w:rFonts w:cs="Arabic Transparent" w:hint="cs"/>
          <w:sz w:val="28"/>
          <w:szCs w:val="28"/>
          <w:rtl/>
          <w:lang w:bidi="ar-IQ"/>
        </w:rPr>
        <w:t>إذ</w:t>
      </w:r>
      <w:r w:rsidRPr="00502BDC">
        <w:rPr>
          <w:rFonts w:cs="Arabic Transparent" w:hint="cs"/>
          <w:sz w:val="28"/>
          <w:szCs w:val="28"/>
          <w:rtl/>
          <w:lang w:bidi="ar-IQ"/>
        </w:rPr>
        <w:t xml:space="preserve"> أصدرت معايير</w:t>
      </w:r>
      <w:r w:rsidR="00502BDC">
        <w:rPr>
          <w:rFonts w:cs="Arabic Transparent"/>
          <w:sz w:val="28"/>
          <w:szCs w:val="28"/>
          <w:lang w:bidi="ar-IQ"/>
        </w:rPr>
        <w:t xml:space="preserve"> </w:t>
      </w:r>
      <w:r w:rsidR="0028379C" w:rsidRPr="00502BDC">
        <w:rPr>
          <w:rFonts w:ascii="SimplifiedArabic" w:hAnsi="SimplifiedArabic" w:cs="Arabic Transparent" w:hint="cs"/>
          <w:sz w:val="28"/>
          <w:szCs w:val="28"/>
          <w:rtl/>
        </w:rPr>
        <w:t>ا</w:t>
      </w:r>
      <w:r w:rsidR="0028379C" w:rsidRPr="00502BDC">
        <w:rPr>
          <w:rFonts w:ascii="SimplifiedArabic" w:hAnsi="SimplifiedArabic" w:cs="Arabic Transparent"/>
          <w:sz w:val="28"/>
          <w:szCs w:val="28"/>
          <w:rtl/>
        </w:rPr>
        <w:t>لمراجعة</w:t>
      </w:r>
      <w:r w:rsidR="0028379C" w:rsidRPr="00502BDC">
        <w:rPr>
          <w:rFonts w:cs="Arabic Transparent" w:hint="cs"/>
          <w:sz w:val="28"/>
          <w:szCs w:val="28"/>
          <w:rtl/>
          <w:lang w:bidi="ar-IQ"/>
        </w:rPr>
        <w:t xml:space="preserve"> الحديثة</w:t>
      </w:r>
      <w:r w:rsidR="0028379C" w:rsidRPr="00502BDC">
        <w:rPr>
          <w:rFonts w:cs="Arabic Transparent"/>
          <w:sz w:val="28"/>
          <w:szCs w:val="28"/>
          <w:vertAlign w:val="superscript"/>
          <w:lang w:bidi="ar-IQ"/>
        </w:rPr>
        <w:t>1</w:t>
      </w:r>
      <w:r w:rsidR="0028379C" w:rsidRPr="00502BDC">
        <w:rPr>
          <w:rFonts w:cs="Arabic Transparent" w:hint="cs"/>
          <w:sz w:val="28"/>
          <w:szCs w:val="28"/>
          <w:rtl/>
          <w:lang w:bidi="ar-IQ"/>
        </w:rPr>
        <w:t xml:space="preserve"> من خلال الشكلين رقم </w:t>
      </w:r>
      <w:r w:rsidR="0028379C" w:rsidRPr="005920BA">
        <w:rPr>
          <w:rFonts w:asciiTheme="majorBidi" w:hAnsiTheme="majorBidi" w:cstheme="majorBidi"/>
          <w:sz w:val="28"/>
          <w:szCs w:val="28"/>
          <w:rtl/>
          <w:lang w:bidi="ar-IQ"/>
        </w:rPr>
        <w:t>(</w:t>
      </w:r>
      <w:r w:rsidR="0028379C" w:rsidRPr="005920BA">
        <w:rPr>
          <w:rFonts w:asciiTheme="majorBidi" w:hAnsiTheme="majorBidi" w:cstheme="majorBidi"/>
          <w:sz w:val="28"/>
          <w:szCs w:val="28"/>
          <w:lang w:bidi="ar-IQ"/>
        </w:rPr>
        <w:t>6</w:t>
      </w:r>
      <w:r w:rsidR="0028379C" w:rsidRPr="005920BA">
        <w:rPr>
          <w:rFonts w:asciiTheme="majorBidi" w:hAnsiTheme="majorBidi" w:cstheme="majorBidi"/>
          <w:color w:val="000000" w:themeColor="text1"/>
          <w:sz w:val="28"/>
          <w:szCs w:val="28"/>
          <w:rtl/>
        </w:rPr>
        <w:t>،</w:t>
      </w:r>
      <w:r w:rsidR="0028379C" w:rsidRPr="005920BA">
        <w:rPr>
          <w:rFonts w:asciiTheme="majorBidi" w:hAnsiTheme="majorBidi" w:cstheme="majorBidi"/>
          <w:color w:val="000000" w:themeColor="text1"/>
          <w:sz w:val="28"/>
          <w:szCs w:val="28"/>
        </w:rPr>
        <w:t>3</w:t>
      </w:r>
      <w:r w:rsidR="0028379C" w:rsidRPr="005920BA">
        <w:rPr>
          <w:rFonts w:asciiTheme="majorBidi" w:hAnsiTheme="majorBidi" w:cstheme="majorBidi"/>
          <w:sz w:val="28"/>
          <w:szCs w:val="28"/>
          <w:rtl/>
          <w:lang w:bidi="ar-IQ"/>
        </w:rPr>
        <w:t>)  و(</w:t>
      </w:r>
      <w:r w:rsidR="0028379C" w:rsidRPr="005920BA">
        <w:rPr>
          <w:rFonts w:asciiTheme="majorBidi" w:hAnsiTheme="majorBidi" w:cstheme="majorBidi"/>
          <w:sz w:val="28"/>
          <w:szCs w:val="28"/>
          <w:lang w:bidi="ar-IQ"/>
        </w:rPr>
        <w:t>6</w:t>
      </w:r>
      <w:r w:rsidR="0028379C" w:rsidRPr="005920BA">
        <w:rPr>
          <w:rFonts w:asciiTheme="majorBidi" w:hAnsiTheme="majorBidi" w:cstheme="majorBidi"/>
          <w:color w:val="000000" w:themeColor="text1"/>
          <w:sz w:val="28"/>
          <w:szCs w:val="28"/>
          <w:rtl/>
        </w:rPr>
        <w:t>،</w:t>
      </w:r>
      <w:r w:rsidR="0028379C" w:rsidRPr="005920BA">
        <w:rPr>
          <w:rFonts w:asciiTheme="majorBidi" w:hAnsiTheme="majorBidi" w:cstheme="majorBidi"/>
          <w:color w:val="000000" w:themeColor="text1"/>
          <w:sz w:val="28"/>
          <w:szCs w:val="28"/>
        </w:rPr>
        <w:t>4</w:t>
      </w:r>
      <w:r w:rsidR="0028379C" w:rsidRPr="005920BA">
        <w:rPr>
          <w:rFonts w:asciiTheme="majorBidi" w:hAnsiTheme="majorBidi" w:cstheme="majorBidi"/>
          <w:sz w:val="28"/>
          <w:szCs w:val="28"/>
          <w:rtl/>
          <w:lang w:bidi="ar-IQ"/>
        </w:rPr>
        <w:t xml:space="preserve">) </w:t>
      </w:r>
      <w:r w:rsidR="0028379C" w:rsidRPr="00502BDC">
        <w:rPr>
          <w:rFonts w:cs="Arabic Transparent" w:hint="cs"/>
          <w:sz w:val="28"/>
          <w:szCs w:val="28"/>
          <w:rtl/>
          <w:lang w:bidi="ar-IQ"/>
        </w:rPr>
        <w:t xml:space="preserve"> كما يلي  :</w:t>
      </w:r>
    </w:p>
    <w:p w:rsidR="00EC091D" w:rsidRDefault="00EC091D" w:rsidP="00EC091D">
      <w:pPr>
        <w:bidi/>
        <w:spacing w:after="0" w:line="240" w:lineRule="auto"/>
        <w:jc w:val="both"/>
        <w:rPr>
          <w:rFonts w:cs="Arabic Transparent"/>
          <w:sz w:val="28"/>
          <w:szCs w:val="28"/>
          <w:lang w:bidi="ar-IQ"/>
        </w:rPr>
      </w:pPr>
    </w:p>
    <w:p w:rsidR="00AF5643" w:rsidRPr="00EC091D" w:rsidRDefault="0028379C" w:rsidP="001C5022">
      <w:pPr>
        <w:bidi/>
        <w:ind w:right="-357"/>
        <w:jc w:val="both"/>
        <w:rPr>
          <w:sz w:val="28"/>
          <w:szCs w:val="28"/>
          <w:lang w:bidi="ar-DZ"/>
        </w:rPr>
      </w:pPr>
      <w:r w:rsidRPr="005920BA">
        <w:rPr>
          <w:rFonts w:asciiTheme="majorBidi" w:hAnsiTheme="majorBidi" w:cstheme="majorBidi"/>
          <w:sz w:val="24"/>
          <w:szCs w:val="24"/>
        </w:rPr>
        <w:t xml:space="preserve"> (1)</w:t>
      </w:r>
      <w:r w:rsidRPr="005920BA">
        <w:rPr>
          <w:rFonts w:asciiTheme="majorBidi" w:hAnsiTheme="majorBidi" w:cstheme="majorBidi"/>
          <w:sz w:val="24"/>
          <w:szCs w:val="24"/>
          <w:rtl/>
        </w:rPr>
        <w:t xml:space="preserve"> </w:t>
      </w:r>
      <w:r w:rsidR="008A6819" w:rsidRPr="0028379C">
        <w:rPr>
          <w:rFonts w:ascii="Simplified Arabic" w:cs="Arabic Transparent" w:hint="cs"/>
          <w:sz w:val="24"/>
          <w:szCs w:val="24"/>
          <w:rtl/>
        </w:rPr>
        <w:t>جمعة</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،احمد</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حلمي</w:t>
      </w:r>
      <w:r w:rsidR="008A6819" w:rsidRPr="005920BA">
        <w:rPr>
          <w:rFonts w:asciiTheme="majorBidi" w:hAnsiTheme="majorBidi" w:cstheme="majorBidi"/>
          <w:sz w:val="24"/>
          <w:szCs w:val="24"/>
        </w:rPr>
        <w:t>(2005)</w:t>
      </w:r>
      <w:r w:rsidR="008A6819" w:rsidRPr="0028379C">
        <w:rPr>
          <w:rFonts w:ascii="Simplified Arabic" w:cs="Arabic Transparent" w:hint="cs"/>
          <w:sz w:val="24"/>
          <w:szCs w:val="24"/>
          <w:rtl/>
        </w:rPr>
        <w:t>،المدخل</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إلى</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التدقيق</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الحديث،</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دار</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الصفاء</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للنشر</w:t>
      </w:r>
      <w:r w:rsidR="008A6819" w:rsidRPr="0028379C">
        <w:rPr>
          <w:rFonts w:ascii="Simplified Arabic" w:cs="Arabic Transparent"/>
          <w:sz w:val="24"/>
          <w:szCs w:val="24"/>
        </w:rPr>
        <w:t xml:space="preserve"> </w:t>
      </w:r>
      <w:r w:rsidR="008A6819" w:rsidRPr="0028379C">
        <w:rPr>
          <w:rFonts w:ascii="Simplified Arabic" w:cs="Arabic Transparent" w:hint="cs"/>
          <w:sz w:val="24"/>
          <w:szCs w:val="24"/>
          <w:rtl/>
        </w:rPr>
        <w:t>والتوزيع</w:t>
      </w:r>
      <w:r w:rsidR="001C5022">
        <w:rPr>
          <w:rFonts w:ascii="Simplified Arabic" w:cs="Arabic Transparent"/>
          <w:sz w:val="24"/>
          <w:szCs w:val="24"/>
        </w:rPr>
        <w:t xml:space="preserve"> </w:t>
      </w:r>
      <w:r w:rsidR="001C5022">
        <w:rPr>
          <w:rFonts w:ascii="Simplified Arabic" w:cs="Arabic Transparent" w:hint="cs"/>
          <w:sz w:val="24"/>
          <w:szCs w:val="24"/>
          <w:rtl/>
          <w:lang w:bidi="ar-DZ"/>
        </w:rPr>
        <w:t>عمان</w:t>
      </w:r>
      <w:r w:rsidR="0085231B" w:rsidRPr="00A93C98">
        <w:rPr>
          <w:rFonts w:asciiTheme="majorBidi" w:hAnsiTheme="majorBidi" w:cstheme="majorBidi"/>
          <w:b/>
          <w:bCs/>
          <w:sz w:val="24"/>
          <w:szCs w:val="24"/>
          <w:rtl/>
        </w:rPr>
        <w:t>:</w:t>
      </w:r>
      <w:r w:rsidR="001C5022">
        <w:rPr>
          <w:rFonts w:ascii="Simplified Arabic" w:cs="Arabic Transparent" w:hint="cs"/>
          <w:sz w:val="24"/>
          <w:szCs w:val="24"/>
          <w:rtl/>
          <w:lang w:bidi="ar-DZ"/>
        </w:rPr>
        <w:t xml:space="preserve"> </w:t>
      </w:r>
      <w:r w:rsidR="001C5022" w:rsidRPr="0028379C">
        <w:rPr>
          <w:rFonts w:ascii="Simplified Arabic" w:cs="Arabic Transparent" w:hint="cs"/>
          <w:sz w:val="24"/>
          <w:szCs w:val="24"/>
          <w:rtl/>
        </w:rPr>
        <w:t>الأردن</w:t>
      </w:r>
      <w:r w:rsidR="008A6819" w:rsidRPr="0028379C">
        <w:rPr>
          <w:rFonts w:ascii="Simplified Arabic" w:cs="Arabic Transparent" w:hint="cs"/>
          <w:sz w:val="24"/>
          <w:szCs w:val="24"/>
          <w:rtl/>
        </w:rPr>
        <w:t>،ص</w:t>
      </w:r>
      <w:r w:rsidR="008A6819" w:rsidRPr="0028379C">
        <w:rPr>
          <w:rFonts w:ascii="Simplified Arabic" w:cs="Arabic Transparent"/>
          <w:sz w:val="24"/>
          <w:szCs w:val="24"/>
        </w:rPr>
        <w:t xml:space="preserve"> </w:t>
      </w:r>
      <w:r w:rsidR="008A6819" w:rsidRPr="0028379C">
        <w:rPr>
          <w:rFonts w:ascii="TimesNewRoman" w:hAnsi="TimesNewRoman" w:cs="TimesNewRoman"/>
          <w:sz w:val="19"/>
          <w:szCs w:val="19"/>
        </w:rPr>
        <w:t>96</w:t>
      </w:r>
      <w:r w:rsidR="00EC091D">
        <w:rPr>
          <w:rFonts w:ascii="TimesNewRoman" w:hAnsi="TimesNewRoman" w:hint="cs"/>
          <w:sz w:val="19"/>
          <w:szCs w:val="19"/>
          <w:rtl/>
          <w:lang w:bidi="ar-DZ"/>
        </w:rPr>
        <w:t xml:space="preserve"> </w:t>
      </w:r>
      <w:r w:rsidR="00EC091D">
        <w:rPr>
          <w:rFonts w:ascii="TimesNewRoman" w:hAnsi="TimesNewRoman"/>
          <w:sz w:val="19"/>
          <w:szCs w:val="19"/>
          <w:lang w:bidi="ar-DZ"/>
        </w:rPr>
        <w:t>.</w:t>
      </w:r>
    </w:p>
    <w:p w:rsidR="00902FF8" w:rsidRPr="00FE4992" w:rsidRDefault="00902FF8" w:rsidP="00FE4992">
      <w:pPr>
        <w:bidi/>
        <w:jc w:val="center"/>
        <w:rPr>
          <w:rtl/>
          <w:lang w:bidi="ar-DZ"/>
        </w:rPr>
      </w:pPr>
      <w:r>
        <w:rPr>
          <w:rFonts w:ascii="Simplified Arabic" w:hAnsi="SimplifiedArabic" w:cs="Arabic Transparent" w:hint="cs"/>
          <w:sz w:val="28"/>
          <w:szCs w:val="28"/>
          <w:rtl/>
          <w:lang w:bidi="ar-DZ"/>
        </w:rPr>
        <w:lastRenderedPageBreak/>
        <w:t xml:space="preserve">الشكل رقم </w:t>
      </w:r>
      <w:r w:rsidRPr="005920BA">
        <w:rPr>
          <w:rFonts w:asciiTheme="majorBidi" w:hAnsiTheme="majorBidi" w:cstheme="majorBidi"/>
          <w:sz w:val="28"/>
          <w:szCs w:val="28"/>
          <w:rtl/>
          <w:lang w:bidi="ar-DZ"/>
        </w:rPr>
        <w:t>(</w:t>
      </w:r>
      <w:r w:rsidR="00DE3F88" w:rsidRPr="005920BA">
        <w:rPr>
          <w:rFonts w:asciiTheme="majorBidi" w:hAnsiTheme="majorBidi" w:cstheme="majorBidi"/>
          <w:sz w:val="28"/>
          <w:szCs w:val="28"/>
          <w:lang w:bidi="ar-DZ"/>
        </w:rPr>
        <w:t>6</w:t>
      </w:r>
      <w:r w:rsidR="00DE3F88" w:rsidRPr="005920BA">
        <w:rPr>
          <w:rFonts w:asciiTheme="majorBidi" w:hAnsiTheme="majorBidi" w:cstheme="majorBidi"/>
          <w:color w:val="000000" w:themeColor="text1"/>
          <w:sz w:val="28"/>
          <w:szCs w:val="28"/>
          <w:rtl/>
        </w:rPr>
        <w:t>،</w:t>
      </w:r>
      <w:r w:rsidR="00DE3F88" w:rsidRPr="005920BA">
        <w:rPr>
          <w:rFonts w:asciiTheme="majorBidi" w:hAnsiTheme="majorBidi" w:cstheme="majorBidi"/>
          <w:color w:val="000000" w:themeColor="text1"/>
          <w:sz w:val="28"/>
          <w:szCs w:val="28"/>
        </w:rPr>
        <w:t>3</w:t>
      </w:r>
      <w:r w:rsidRPr="005920BA">
        <w:rPr>
          <w:rFonts w:asciiTheme="majorBidi" w:hAnsiTheme="majorBidi" w:cstheme="majorBidi"/>
          <w:sz w:val="28"/>
          <w:szCs w:val="28"/>
          <w:rtl/>
          <w:lang w:bidi="ar-DZ"/>
        </w:rPr>
        <w:t>)</w:t>
      </w:r>
      <w:r w:rsidR="00FE4992">
        <w:rPr>
          <w:rFonts w:ascii="Simplified Arabic" w:hAnsi="SimplifiedArabic" w:cs="Arabic Transparent" w:hint="cs"/>
          <w:sz w:val="28"/>
          <w:szCs w:val="28"/>
          <w:rtl/>
          <w:lang w:bidi="ar-DZ"/>
        </w:rPr>
        <w:t xml:space="preserve"> </w:t>
      </w:r>
      <w:r w:rsidRPr="006B1C81">
        <w:rPr>
          <w:rFonts w:ascii="Simplified Arabic" w:hAnsi="SimplifiedArabic" w:cs="Arabic Transparent"/>
          <w:sz w:val="28"/>
          <w:szCs w:val="28"/>
        </w:rPr>
        <w:t>:</w:t>
      </w:r>
      <w:r w:rsidR="00FE4992">
        <w:rPr>
          <w:rFonts w:ascii="Simplified Arabic" w:hAnsi="SimplifiedArabic" w:cs="Arabic Transparent" w:hint="cs"/>
          <w:sz w:val="28"/>
          <w:szCs w:val="28"/>
          <w:rtl/>
        </w:rPr>
        <w:t xml:space="preserve"> </w:t>
      </w:r>
      <w:r w:rsidRPr="00902FF8">
        <w:rPr>
          <w:rFonts w:ascii="SimplifiedArabic,Bold" w:hAnsi="SimplifiedArabic,Bold" w:cs="Arabic Transparent"/>
          <w:sz w:val="32"/>
          <w:szCs w:val="32"/>
          <w:rtl/>
        </w:rPr>
        <w:t>معايير</w:t>
      </w:r>
      <w:r w:rsidRPr="00902FF8">
        <w:rPr>
          <w:rFonts w:ascii="SimplifiedArabic,Bold" w:hAnsi="SimplifiedArabic,Bold" w:cs="Arabic Transparent"/>
          <w:sz w:val="32"/>
          <w:szCs w:val="32"/>
        </w:rPr>
        <w:t xml:space="preserve"> </w:t>
      </w:r>
      <w:r w:rsidRPr="00902FF8">
        <w:rPr>
          <w:rFonts w:ascii="SimplifiedArabic,Bold" w:hAnsi="SimplifiedArabic,Bold" w:cs="Arabic Transparent"/>
          <w:sz w:val="32"/>
          <w:szCs w:val="32"/>
          <w:rtl/>
        </w:rPr>
        <w:t>المراجعة</w:t>
      </w:r>
      <w:r w:rsidRPr="00902FF8">
        <w:rPr>
          <w:rFonts w:ascii="SimplifiedArabic,Bold" w:hAnsi="SimplifiedArabic,Bold" w:cs="Arabic Transparent"/>
          <w:sz w:val="32"/>
          <w:szCs w:val="32"/>
        </w:rPr>
        <w:t xml:space="preserve"> </w:t>
      </w:r>
      <w:r w:rsidRPr="00902FF8">
        <w:rPr>
          <w:rFonts w:ascii="SimplifiedArabic,Bold" w:hAnsi="SimplifiedArabic,Bold" w:cs="Arabic Transparent"/>
          <w:sz w:val="32"/>
          <w:szCs w:val="32"/>
          <w:rtl/>
        </w:rPr>
        <w:t>الداخلية</w:t>
      </w:r>
      <w:r w:rsidR="00FE4992" w:rsidRPr="00FE4992">
        <w:rPr>
          <w:rFonts w:ascii="SimplifiedArabic,Bold" w:hAnsi="SimplifiedArabic,Bold" w:cs="Times New Roman"/>
          <w:sz w:val="28"/>
          <w:szCs w:val="28"/>
          <w:rtl/>
        </w:rPr>
        <w:t xml:space="preserve"> </w:t>
      </w:r>
      <w:r w:rsidR="00FE4992" w:rsidRPr="00810C0A">
        <w:rPr>
          <w:rFonts w:ascii="SimplifiedArabic,Bold" w:hAnsi="SimplifiedArabic,Bold" w:cs="Times New Roman"/>
          <w:sz w:val="28"/>
          <w:szCs w:val="28"/>
          <w:rtl/>
        </w:rPr>
        <w:t>الم</w:t>
      </w:r>
      <w:r w:rsidR="00FE4992">
        <w:rPr>
          <w:rFonts w:ascii="SimplifiedArabic,Bold" w:hAnsi="SimplifiedArabic,Bold" w:cs="Times New Roman" w:hint="cs"/>
          <w:sz w:val="28"/>
          <w:szCs w:val="28"/>
          <w:rtl/>
        </w:rPr>
        <w:t>عايير العامة</w:t>
      </w:r>
    </w:p>
    <w:p w:rsidR="00902FF8" w:rsidRDefault="008A581D" w:rsidP="00E1070D">
      <w:pPr>
        <w:bidi/>
        <w:ind w:firstLine="709"/>
        <w:jc w:val="both"/>
        <w:rPr>
          <w:rFonts w:ascii="Simplified Arabic" w:hAnsi="SimplifiedArabic" w:cs="Arabic Transparent"/>
          <w:sz w:val="28"/>
          <w:szCs w:val="28"/>
          <w:rtl/>
        </w:rPr>
      </w:pPr>
      <w:r w:rsidRPr="008A581D">
        <w:rPr>
          <w:rFonts w:ascii="Simplified Arabic" w:hAnsi="SimplifiedArabic" w:cs="Arabic Transparent"/>
          <w:noProof/>
          <w:sz w:val="28"/>
          <w:szCs w:val="28"/>
          <w:rtl/>
          <w:lang w:eastAsia="fr-FR"/>
        </w:rPr>
        <w:pict>
          <v:roundrect id="_x0000_s1234" style="position:absolute;left:0;text-align:left;margin-left:377.65pt;margin-top:10.5pt;width:72.75pt;height:24.75pt;z-index:251747328" arcsize="10923f">
            <v:textbox>
              <w:txbxContent>
                <w:p w:rsidR="00C7788C" w:rsidRPr="00810C0A" w:rsidRDefault="00C7788C" w:rsidP="00902FF8">
                  <w:pPr>
                    <w:bidi/>
                    <w:rPr>
                      <w:rFonts w:cs="Arabic Transparent"/>
                    </w:rPr>
                  </w:pPr>
                  <w:r w:rsidRPr="00810C0A">
                    <w:rPr>
                      <w:rFonts w:ascii="SimplifiedArabic,Bold" w:hAnsi="SimplifiedArabic,Bold" w:cs="Arabic Transparent"/>
                      <w:sz w:val="28"/>
                      <w:szCs w:val="28"/>
                      <w:rtl/>
                    </w:rPr>
                    <w:t>رقم</w:t>
                  </w:r>
                  <w:r>
                    <w:rPr>
                      <w:rFonts w:ascii="SimplifiedArabic,Bold" w:hAnsi="SimplifiedArabic,Bold" w:cs="Arabic Transparent" w:hint="cs"/>
                      <w:sz w:val="28"/>
                      <w:szCs w:val="28"/>
                      <w:rtl/>
                    </w:rPr>
                    <w:t xml:space="preserve"> المعيار </w:t>
                  </w:r>
                  <w:r w:rsidRPr="00810C0A">
                    <w:rPr>
                      <w:rFonts w:ascii="SimplifiedArabic,Bold" w:hAnsi="SimplifiedArabic,Bold" w:cs="Arabic Transparent"/>
                      <w:sz w:val="28"/>
                      <w:szCs w:val="28"/>
                    </w:rPr>
                    <w:t xml:space="preserve"> </w:t>
                  </w:r>
                  <w:r w:rsidRPr="00810C0A">
                    <w:rPr>
                      <w:rFonts w:ascii="SimplifiedArabic,Bold" w:hAnsi="SimplifiedArabic,Bold" w:cs="Arabic Transparent"/>
                      <w:sz w:val="28"/>
                      <w:szCs w:val="28"/>
                      <w:rtl/>
                    </w:rPr>
                    <w:t>المعيار</w:t>
                  </w:r>
                </w:p>
              </w:txbxContent>
            </v:textbox>
          </v:roundrect>
        </w:pict>
      </w:r>
      <w:r w:rsidRPr="008A581D">
        <w:rPr>
          <w:rFonts w:ascii="Simplified Arabic" w:hAnsi="SimplifiedArabic" w:cs="Arabic Transparent"/>
          <w:noProof/>
          <w:sz w:val="28"/>
          <w:szCs w:val="28"/>
          <w:rtl/>
          <w:lang w:eastAsia="fr-FR"/>
        </w:rPr>
        <w:pict>
          <v:shape id="_x0000_s1246" type="#_x0000_t15" style="position:absolute;left:0;text-align:left;margin-left:115.15pt;margin-top:10.5pt;width:258pt;height:24.75pt;rotation:180;z-index:251753472">
            <v:textbox>
              <w:txbxContent>
                <w:p w:rsidR="00C7788C" w:rsidRPr="00810C0A" w:rsidRDefault="00C7788C" w:rsidP="004258AC">
                  <w:pPr>
                    <w:jc w:val="center"/>
                  </w:pPr>
                  <w:r w:rsidRPr="00810C0A">
                    <w:rPr>
                      <w:rFonts w:ascii="SimplifiedArabic,Bold" w:hAnsi="SimplifiedArabic,Bold" w:cs="Times New Roman"/>
                      <w:sz w:val="28"/>
                      <w:szCs w:val="28"/>
                      <w:rtl/>
                    </w:rPr>
                    <w:t>الم</w:t>
                  </w:r>
                  <w:r>
                    <w:rPr>
                      <w:rFonts w:ascii="SimplifiedArabic,Bold" w:hAnsi="SimplifiedArabic,Bold" w:cs="Times New Roman" w:hint="cs"/>
                      <w:sz w:val="28"/>
                      <w:szCs w:val="28"/>
                      <w:rtl/>
                    </w:rPr>
                    <w:t>عايير العامة</w:t>
                  </w:r>
                </w:p>
                <w:p w:rsidR="00C7788C" w:rsidRDefault="00C7788C"/>
              </w:txbxContent>
            </v:textbox>
          </v:shape>
        </w:pict>
      </w:r>
    </w:p>
    <w:p w:rsidR="00902FF8" w:rsidRDefault="008A581D" w:rsidP="00902FF8">
      <w:pPr>
        <w:bidi/>
        <w:ind w:firstLine="709"/>
        <w:jc w:val="both"/>
        <w:rPr>
          <w:rFonts w:ascii="Simplified Arabic" w:hAnsi="SimplifiedArabic" w:cs="Arabic Transparent"/>
          <w:sz w:val="28"/>
          <w:szCs w:val="28"/>
          <w:rtl/>
        </w:rPr>
      </w:pPr>
      <w:r w:rsidRPr="008A581D">
        <w:rPr>
          <w:rFonts w:ascii="Simplified Arabic" w:hAnsi="SimplifiedArabic" w:cs="Arabic Transparent"/>
          <w:noProof/>
          <w:sz w:val="28"/>
          <w:szCs w:val="28"/>
          <w:rtl/>
          <w:lang w:eastAsia="fr-FR"/>
        </w:rPr>
        <w:pict>
          <v:roundrect id="_x0000_s1232" style="position:absolute;left:0;text-align:left;margin-left:385.9pt;margin-top:13.3pt;width:64.5pt;height:24.75pt;z-index:251745280" arcsize="10923f">
            <v:textbox>
              <w:txbxContent>
                <w:p w:rsidR="00C7788C" w:rsidRPr="00902FF8" w:rsidRDefault="00C7788C" w:rsidP="00902FF8">
                  <w:pPr>
                    <w:jc w:val="center"/>
                    <w:rPr>
                      <w:rFonts w:asciiTheme="majorBidi" w:hAnsiTheme="majorBidi" w:cstheme="majorBidi"/>
                      <w:sz w:val="28"/>
                      <w:szCs w:val="28"/>
                      <w:lang w:bidi="ar-DZ"/>
                    </w:rPr>
                  </w:pPr>
                  <w:r w:rsidRPr="00902FF8">
                    <w:rPr>
                      <w:rFonts w:asciiTheme="majorBidi" w:hAnsiTheme="majorBidi" w:cstheme="majorBidi"/>
                      <w:sz w:val="28"/>
                      <w:szCs w:val="28"/>
                      <w:lang w:bidi="ar-DZ"/>
                    </w:rPr>
                    <w:t>100</w:t>
                  </w:r>
                  <w:r>
                    <w:rPr>
                      <w:rFonts w:asciiTheme="majorBidi" w:hAnsiTheme="majorBidi" w:cstheme="majorBidi"/>
                      <w:sz w:val="28"/>
                      <w:szCs w:val="28"/>
                      <w:lang w:bidi="ar-DZ"/>
                    </w:rPr>
                    <w:t>0</w:t>
                  </w:r>
                </w:p>
              </w:txbxContent>
            </v:textbox>
          </v:roundrect>
        </w:pict>
      </w:r>
      <w:r w:rsidRPr="008A581D">
        <w:rPr>
          <w:rFonts w:cs="Arabic Transparent"/>
          <w:noProof/>
          <w:sz w:val="28"/>
          <w:szCs w:val="28"/>
          <w:rtl/>
          <w:lang w:eastAsia="fr-FR"/>
        </w:rPr>
        <w:pict>
          <v:shape id="_x0000_s1247" type="#_x0000_t15" style="position:absolute;left:0;text-align:left;margin-left:106.9pt;margin-top:12.75pt;width:188.25pt;height:25.3pt;rotation:180;z-index:251754496">
            <v:textbox>
              <w:txbxContent>
                <w:p w:rsidR="00C7788C" w:rsidRDefault="00C7788C" w:rsidP="00161430">
                  <w:pPr>
                    <w:jc w:val="right"/>
                    <w:rPr>
                      <w:rtl/>
                      <w:lang w:bidi="ar-DZ"/>
                    </w:rPr>
                  </w:pPr>
                  <w:r>
                    <w:rPr>
                      <w:rFonts w:ascii="SimplifiedArabic" w:hAnsi="SimplifiedArabic" w:cs="Times New Roman" w:hint="cs"/>
                      <w:sz w:val="28"/>
                      <w:szCs w:val="28"/>
                      <w:rtl/>
                      <w:lang w:bidi="ar-DZ"/>
                    </w:rPr>
                    <w:t>الغرض و السلطة و المسئولية</w:t>
                  </w:r>
                </w:p>
                <w:p w:rsidR="00C7788C" w:rsidRDefault="00C7788C" w:rsidP="00810C0A"/>
              </w:txbxContent>
            </v:textbox>
          </v:shape>
        </w:pict>
      </w:r>
    </w:p>
    <w:p w:rsidR="00902FF8" w:rsidRDefault="008A581D" w:rsidP="00902FF8">
      <w:pPr>
        <w:bidi/>
        <w:ind w:firstLine="709"/>
        <w:jc w:val="both"/>
        <w:rPr>
          <w:rFonts w:ascii="Simplified Arabic" w:hAnsi="SimplifiedArabic" w:cs="Arabic Transparent"/>
          <w:sz w:val="28"/>
          <w:szCs w:val="28"/>
          <w:rtl/>
        </w:rPr>
      </w:pPr>
      <w:r w:rsidRPr="008A581D">
        <w:rPr>
          <w:rFonts w:ascii="Simplified Arabic" w:hAnsi="SimplifiedArabic" w:cs="Arabic Transparent"/>
          <w:noProof/>
          <w:sz w:val="28"/>
          <w:szCs w:val="28"/>
          <w:rtl/>
          <w:lang w:eastAsia="fr-FR"/>
        </w:rPr>
        <w:pict>
          <v:shape id="_x0000_s1248" type="#_x0000_t15" style="position:absolute;left:0;text-align:left;margin-left:106.9pt;margin-top:13.25pt;width:188.25pt;height:27.25pt;rotation:180;z-index:251755520">
            <v:textbox>
              <w:txbxContent>
                <w:p w:rsidR="00C7788C" w:rsidRDefault="00C7788C" w:rsidP="00C52C29">
                  <w:pPr>
                    <w:bidi/>
                  </w:pPr>
                  <w:r>
                    <w:rPr>
                      <w:rFonts w:ascii="SimplifiedArabic" w:hAnsi="SimplifiedArabic" w:cs="Times New Roman"/>
                      <w:sz w:val="28"/>
                      <w:szCs w:val="28"/>
                      <w:rtl/>
                    </w:rPr>
                    <w:t>الم</w:t>
                  </w:r>
                  <w:r>
                    <w:rPr>
                      <w:rFonts w:ascii="SimplifiedArabic" w:hAnsi="SimplifiedArabic" w:cs="Times New Roman" w:hint="cs"/>
                      <w:sz w:val="28"/>
                      <w:szCs w:val="28"/>
                      <w:rtl/>
                    </w:rPr>
                    <w:t>وضوعية</w:t>
                  </w:r>
                </w:p>
              </w:txbxContent>
            </v:textbox>
          </v:shape>
        </w:pict>
      </w:r>
      <w:r w:rsidRPr="008A581D">
        <w:rPr>
          <w:rFonts w:cs="Arabic Transparent"/>
          <w:noProof/>
          <w:sz w:val="28"/>
          <w:szCs w:val="28"/>
          <w:rtl/>
          <w:lang w:eastAsia="fr-FR"/>
        </w:rPr>
        <w:pict>
          <v:roundrect id="_x0000_s1233" style="position:absolute;left:0;text-align:left;margin-left:389.65pt;margin-top:15.75pt;width:60.75pt;height:24.75pt;z-index:251746304" arcsize="10923f">
            <v:textbox>
              <w:txbxContent>
                <w:p w:rsidR="00C7788C" w:rsidRPr="00902FF8" w:rsidRDefault="00C7788C" w:rsidP="00902FF8">
                  <w:pPr>
                    <w:jc w:val="center"/>
                    <w:rPr>
                      <w:rFonts w:asciiTheme="majorBidi" w:hAnsiTheme="majorBidi" w:cstheme="majorBidi"/>
                      <w:sz w:val="28"/>
                      <w:szCs w:val="28"/>
                    </w:rPr>
                  </w:pPr>
                  <w:r>
                    <w:rPr>
                      <w:rFonts w:asciiTheme="majorBidi" w:hAnsiTheme="majorBidi" w:cstheme="majorBidi"/>
                      <w:sz w:val="28"/>
                      <w:szCs w:val="28"/>
                    </w:rPr>
                    <w:t>11</w:t>
                  </w:r>
                  <w:r w:rsidRPr="00902FF8">
                    <w:rPr>
                      <w:rFonts w:asciiTheme="majorBidi" w:hAnsiTheme="majorBidi" w:cstheme="majorBidi"/>
                      <w:sz w:val="28"/>
                      <w:szCs w:val="28"/>
                    </w:rPr>
                    <w:t>00</w:t>
                  </w:r>
                </w:p>
              </w:txbxContent>
            </v:textbox>
          </v:roundrect>
        </w:pict>
      </w:r>
    </w:p>
    <w:p w:rsidR="00E1070D" w:rsidRDefault="008A581D" w:rsidP="00902FF8">
      <w:pPr>
        <w:bidi/>
        <w:ind w:firstLine="709"/>
        <w:jc w:val="both"/>
        <w:rPr>
          <w:rFonts w:ascii="Simplified Arabic" w:hAnsi="SimplifiedArabic" w:cs="Arabic Transparent"/>
          <w:sz w:val="28"/>
          <w:szCs w:val="28"/>
          <w:rtl/>
        </w:rPr>
      </w:pPr>
      <w:r w:rsidRPr="008A581D">
        <w:rPr>
          <w:rFonts w:cs="Arabic Transparent"/>
          <w:noProof/>
          <w:sz w:val="28"/>
          <w:szCs w:val="28"/>
          <w:rtl/>
          <w:lang w:eastAsia="fr-FR"/>
        </w:rPr>
        <w:pict>
          <v:shape id="_x0000_s1249" type="#_x0000_t15" style="position:absolute;left:0;text-align:left;margin-left:106.9pt;margin-top:18.5pt;width:188.25pt;height:25.3pt;rotation:180;z-index:251756544">
            <v:textbox>
              <w:txbxContent>
                <w:p w:rsidR="00C7788C" w:rsidRDefault="00C7788C" w:rsidP="00810C0A">
                  <w:pPr>
                    <w:bidi/>
                    <w:rPr>
                      <w:lang w:bidi="ar-DZ"/>
                    </w:rPr>
                  </w:pPr>
                  <w:r>
                    <w:rPr>
                      <w:rFonts w:ascii="SimplifiedArabic" w:hAnsi="SimplifiedArabic" w:cs="Times New Roman" w:hint="cs"/>
                      <w:sz w:val="28"/>
                      <w:szCs w:val="28"/>
                      <w:rtl/>
                      <w:lang w:bidi="ar-DZ"/>
                    </w:rPr>
                    <w:t xml:space="preserve">الكفاءة و العناية المهنية </w:t>
                  </w:r>
                </w:p>
              </w:txbxContent>
            </v:textbox>
          </v:shape>
        </w:pict>
      </w:r>
      <w:r w:rsidRPr="008A581D">
        <w:rPr>
          <w:rFonts w:cs="Arabic Transparent"/>
          <w:noProof/>
          <w:sz w:val="28"/>
          <w:szCs w:val="28"/>
          <w:rtl/>
          <w:lang w:eastAsia="fr-FR"/>
        </w:rPr>
        <w:pict>
          <v:roundrect id="_x0000_s1235" style="position:absolute;left:0;text-align:left;margin-left:389.65pt;margin-top:18.5pt;width:60.75pt;height:24.75pt;z-index:251748352" arcsize="10923f">
            <v:textbox>
              <w:txbxContent>
                <w:p w:rsidR="00C7788C" w:rsidRPr="00902FF8" w:rsidRDefault="00C7788C" w:rsidP="00902FF8">
                  <w:pPr>
                    <w:jc w:val="center"/>
                    <w:rPr>
                      <w:rFonts w:asciiTheme="majorBidi" w:hAnsiTheme="majorBidi" w:cstheme="majorBidi"/>
                      <w:sz w:val="28"/>
                      <w:szCs w:val="28"/>
                    </w:rPr>
                  </w:pPr>
                  <w:r>
                    <w:rPr>
                      <w:rFonts w:asciiTheme="majorBidi" w:hAnsiTheme="majorBidi" w:cstheme="majorBidi"/>
                      <w:sz w:val="28"/>
                      <w:szCs w:val="28"/>
                    </w:rPr>
                    <w:t>12</w:t>
                  </w:r>
                  <w:r w:rsidRPr="00902FF8">
                    <w:rPr>
                      <w:rFonts w:asciiTheme="majorBidi" w:hAnsiTheme="majorBidi" w:cstheme="majorBidi"/>
                      <w:sz w:val="28"/>
                      <w:szCs w:val="28"/>
                    </w:rPr>
                    <w:t>00</w:t>
                  </w:r>
                </w:p>
              </w:txbxContent>
            </v:textbox>
          </v:roundrect>
        </w:pict>
      </w:r>
    </w:p>
    <w:p w:rsidR="00E1070D" w:rsidRPr="007643C0" w:rsidRDefault="008A581D" w:rsidP="00E1070D">
      <w:pPr>
        <w:bidi/>
        <w:ind w:firstLine="709"/>
        <w:jc w:val="both"/>
        <w:rPr>
          <w:rFonts w:cs="Arabic Transparent"/>
          <w:sz w:val="28"/>
          <w:szCs w:val="28"/>
          <w:rtl/>
          <w:lang w:bidi="ar-DZ"/>
        </w:rPr>
      </w:pPr>
      <w:r w:rsidRPr="008A581D">
        <w:rPr>
          <w:rFonts w:ascii="Simplified Arabic" w:hAnsi="SimplifiedArabic" w:cs="Arabic Transparent"/>
          <w:noProof/>
          <w:sz w:val="28"/>
          <w:szCs w:val="28"/>
          <w:rtl/>
          <w:lang w:eastAsia="fr-FR"/>
        </w:rPr>
        <w:pict>
          <v:shape id="_x0000_s1250" type="#_x0000_t15" style="position:absolute;left:0;text-align:left;margin-left:110.65pt;margin-top:22.85pt;width:184.5pt;height:24.75pt;rotation:180;z-index:251757568">
            <v:textbox>
              <w:txbxContent>
                <w:p w:rsidR="00C7788C" w:rsidRDefault="00C7788C" w:rsidP="00C52C29">
                  <w:pPr>
                    <w:bidi/>
                    <w:rPr>
                      <w:lang w:bidi="ar-DZ"/>
                    </w:rPr>
                  </w:pPr>
                  <w:r>
                    <w:rPr>
                      <w:rFonts w:ascii="SimplifiedArabic" w:hAnsi="SimplifiedArabic" w:cs="Arabic Transparent" w:hint="cs"/>
                      <w:sz w:val="28"/>
                      <w:szCs w:val="28"/>
                      <w:rtl/>
                      <w:lang w:bidi="ar-DZ"/>
                    </w:rPr>
                    <w:t>جودة الضمان و برامج التحسين</w:t>
                  </w:r>
                </w:p>
              </w:txbxContent>
            </v:textbox>
          </v:shape>
        </w:pict>
      </w:r>
      <w:r w:rsidRPr="008A581D">
        <w:rPr>
          <w:rFonts w:ascii="Simplified Arabic" w:hAnsi="SimplifiedArabic" w:cs="Arabic Transparent"/>
          <w:noProof/>
          <w:sz w:val="28"/>
          <w:szCs w:val="28"/>
          <w:rtl/>
          <w:lang w:eastAsia="fr-FR"/>
        </w:rPr>
        <w:pict>
          <v:roundrect id="_x0000_s1236" style="position:absolute;left:0;text-align:left;margin-left:389.65pt;margin-top:22.85pt;width:60.75pt;height:24.75pt;z-index:251749376" arcsize="10923f">
            <v:textbox>
              <w:txbxContent>
                <w:p w:rsidR="00C7788C" w:rsidRPr="00902FF8" w:rsidRDefault="00C7788C" w:rsidP="00902FF8">
                  <w:pPr>
                    <w:jc w:val="center"/>
                    <w:rPr>
                      <w:rFonts w:asciiTheme="majorBidi" w:hAnsiTheme="majorBidi" w:cstheme="majorBidi"/>
                      <w:sz w:val="28"/>
                      <w:szCs w:val="28"/>
                    </w:rPr>
                  </w:pPr>
                  <w:r>
                    <w:rPr>
                      <w:rFonts w:asciiTheme="majorBidi" w:hAnsiTheme="majorBidi" w:cstheme="majorBidi"/>
                      <w:sz w:val="28"/>
                      <w:szCs w:val="28"/>
                    </w:rPr>
                    <w:t>13</w:t>
                  </w:r>
                  <w:r w:rsidRPr="00902FF8">
                    <w:rPr>
                      <w:rFonts w:asciiTheme="majorBidi" w:hAnsiTheme="majorBidi" w:cstheme="majorBidi"/>
                      <w:sz w:val="28"/>
                      <w:szCs w:val="28"/>
                    </w:rPr>
                    <w:t>00</w:t>
                  </w:r>
                </w:p>
              </w:txbxContent>
            </v:textbox>
          </v:roundrect>
        </w:pict>
      </w:r>
    </w:p>
    <w:p w:rsidR="00902FF8" w:rsidRDefault="00E1070D" w:rsidP="006D56E5">
      <w:pPr>
        <w:autoSpaceDE w:val="0"/>
        <w:autoSpaceDN w:val="0"/>
        <w:bidi/>
        <w:adjustRightInd w:val="0"/>
        <w:spacing w:after="0" w:line="240" w:lineRule="auto"/>
        <w:rPr>
          <w:rFonts w:ascii="SimplifiedArabic,Bold" w:hAnsi="SimplifiedArabic,Bold" w:cs="Times New Roman"/>
          <w:b/>
          <w:bCs/>
          <w:sz w:val="28"/>
          <w:szCs w:val="28"/>
          <w:rtl/>
        </w:rPr>
      </w:pPr>
      <w:r>
        <w:rPr>
          <w:rFonts w:ascii="SimplifiedArabic,Bold" w:hAnsi="SimplifiedArabic,Bold" w:cs="Times New Roman" w:hint="cs"/>
          <w:b/>
          <w:bCs/>
          <w:sz w:val="28"/>
          <w:szCs w:val="28"/>
          <w:rtl/>
        </w:rPr>
        <w:t xml:space="preserve">        </w:t>
      </w:r>
    </w:p>
    <w:p w:rsidR="00A35FFD" w:rsidRDefault="00A35FFD" w:rsidP="00A35FFD">
      <w:pPr>
        <w:autoSpaceDE w:val="0"/>
        <w:autoSpaceDN w:val="0"/>
        <w:bidi/>
        <w:adjustRightInd w:val="0"/>
        <w:spacing w:after="0" w:line="240" w:lineRule="auto"/>
        <w:rPr>
          <w:rFonts w:ascii="SimplifiedArabic,Bold" w:hAnsi="SimplifiedArabic,Bold" w:cs="Times New Roman"/>
          <w:b/>
          <w:bCs/>
          <w:sz w:val="28"/>
          <w:szCs w:val="28"/>
          <w:rtl/>
        </w:rPr>
      </w:pPr>
    </w:p>
    <w:p w:rsidR="00593FBB" w:rsidRDefault="00A4082F" w:rsidP="00902FF8">
      <w:pPr>
        <w:autoSpaceDE w:val="0"/>
        <w:autoSpaceDN w:val="0"/>
        <w:bidi/>
        <w:adjustRightInd w:val="0"/>
        <w:spacing w:after="0" w:line="240" w:lineRule="auto"/>
        <w:rPr>
          <w:rFonts w:ascii="SimplifiedArabic,Bold" w:hAnsi="SimplifiedArabic,Bold" w:cs="Arabic Transparent"/>
          <w:sz w:val="28"/>
          <w:szCs w:val="28"/>
          <w:rtl/>
        </w:rPr>
      </w:pPr>
      <w:r w:rsidRPr="00EC53B1">
        <w:rPr>
          <w:rFonts w:ascii="SimplifiedArabic,Bold" w:hAnsi="SimplifiedArabic,Bold" w:cs="Arabic Transparent" w:hint="cs"/>
          <w:sz w:val="28"/>
          <w:szCs w:val="28"/>
          <w:rtl/>
        </w:rPr>
        <w:t>المصدر</w:t>
      </w:r>
      <w:r w:rsidR="000E7B8C" w:rsidRPr="0075359B">
        <w:rPr>
          <w:rFonts w:cs="Arabic Transparent" w:hint="cs"/>
          <w:sz w:val="28"/>
          <w:szCs w:val="28"/>
          <w:rtl/>
          <w:lang w:bidi="ar-IQ"/>
        </w:rPr>
        <w:t>:</w:t>
      </w:r>
      <w:r w:rsidRPr="00EC53B1">
        <w:rPr>
          <w:rFonts w:ascii="SimplifiedArabic,Bold" w:hAnsi="SimplifiedArabic,Bold" w:cs="Arabic Transparent" w:hint="cs"/>
          <w:sz w:val="28"/>
          <w:szCs w:val="28"/>
          <w:rtl/>
        </w:rPr>
        <w:t xml:space="preserve"> إعداد من طرف الباحث</w:t>
      </w:r>
      <w:r w:rsidR="00593FBB">
        <w:rPr>
          <w:rFonts w:ascii="SimplifiedArabic,Bold" w:hAnsi="SimplifiedArabic,Bold" w:cs="Arabic Transparent" w:hint="cs"/>
          <w:sz w:val="28"/>
          <w:szCs w:val="28"/>
          <w:rtl/>
        </w:rPr>
        <w:t xml:space="preserve"> اعتمادا علي المرجع </w:t>
      </w:r>
    </w:p>
    <w:p w:rsidR="00902FF8" w:rsidRPr="00EC53B1" w:rsidRDefault="00A4082F" w:rsidP="00593FBB">
      <w:pPr>
        <w:autoSpaceDE w:val="0"/>
        <w:autoSpaceDN w:val="0"/>
        <w:bidi/>
        <w:adjustRightInd w:val="0"/>
        <w:spacing w:after="0" w:line="240" w:lineRule="auto"/>
        <w:rPr>
          <w:rFonts w:ascii="SimplifiedArabic,Bold" w:hAnsi="SimplifiedArabic,Bold" w:cs="Arabic Transparent"/>
          <w:sz w:val="28"/>
          <w:szCs w:val="28"/>
          <w:rtl/>
        </w:rPr>
      </w:pPr>
      <w:r w:rsidRPr="00EC53B1">
        <w:rPr>
          <w:rFonts w:ascii="SimplifiedArabic,Bold" w:hAnsi="SimplifiedArabic,Bold" w:cs="Arabic Transparent" w:hint="cs"/>
          <w:sz w:val="28"/>
          <w:szCs w:val="28"/>
          <w:rtl/>
        </w:rPr>
        <w:t xml:space="preserve"> </w:t>
      </w:r>
    </w:p>
    <w:p w:rsidR="00E16DC5" w:rsidRDefault="00E16DC5" w:rsidP="00E16DC5">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FE4992" w:rsidRPr="00FE4992" w:rsidRDefault="008A581D" w:rsidP="00FE4992">
      <w:pPr>
        <w:bidi/>
        <w:jc w:val="center"/>
        <w:rPr>
          <w:rtl/>
          <w:lang w:bidi="ar-DZ"/>
        </w:rPr>
      </w:pPr>
      <w:r w:rsidRPr="008A581D">
        <w:rPr>
          <w:rFonts w:ascii="Verdana" w:eastAsia="Times New Roman" w:hAnsi="Verdana" w:cs="Times New Roman"/>
          <w:b/>
          <w:bCs/>
          <w:noProof/>
          <w:color w:val="333333"/>
          <w:rtl/>
          <w:lang w:eastAsia="fr-FR"/>
        </w:rPr>
        <w:pict>
          <v:shape id="_x0000_s1432" type="#_x0000_t15" style="position:absolute;left:0;text-align:left;margin-left:96.4pt;margin-top:32.35pt;width:258pt;height:24.75pt;rotation:180;z-index:251899904">
            <v:textbox>
              <w:txbxContent>
                <w:p w:rsidR="00C7788C" w:rsidRPr="00810C0A" w:rsidRDefault="00C7788C" w:rsidP="00B725FB">
                  <w:pPr>
                    <w:jc w:val="center"/>
                  </w:pPr>
                  <w:r w:rsidRPr="00810C0A">
                    <w:rPr>
                      <w:rFonts w:ascii="SimplifiedArabic,Bold" w:hAnsi="SimplifiedArabic,Bold" w:cs="Times New Roman"/>
                      <w:sz w:val="28"/>
                      <w:szCs w:val="28"/>
                      <w:rtl/>
                    </w:rPr>
                    <w:t>م</w:t>
                  </w:r>
                  <w:r>
                    <w:rPr>
                      <w:rFonts w:ascii="SimplifiedArabic,Bold" w:hAnsi="SimplifiedArabic,Bold" w:cs="Times New Roman" w:hint="cs"/>
                      <w:sz w:val="28"/>
                      <w:szCs w:val="28"/>
                      <w:rtl/>
                    </w:rPr>
                    <w:t>عايير الأداء</w:t>
                  </w:r>
                </w:p>
                <w:p w:rsidR="00C7788C" w:rsidRDefault="00C7788C" w:rsidP="00E16DC5"/>
              </w:txbxContent>
            </v:textbox>
          </v:shape>
        </w:pict>
      </w:r>
      <w:r w:rsidRPr="008A581D">
        <w:rPr>
          <w:rFonts w:ascii="Verdana" w:eastAsia="Times New Roman" w:hAnsi="Verdana" w:cs="Times New Roman"/>
          <w:b/>
          <w:bCs/>
          <w:noProof/>
          <w:color w:val="333333"/>
          <w:rtl/>
          <w:lang w:eastAsia="fr-FR"/>
        </w:rPr>
        <w:pict>
          <v:roundrect id="_x0000_s1425" style="position:absolute;left:0;text-align:left;margin-left:377.65pt;margin-top:32.35pt;width:72.75pt;height:24.75pt;z-index:251893760" arcsize="10923f">
            <v:textbox>
              <w:txbxContent>
                <w:p w:rsidR="00C7788C" w:rsidRPr="00810C0A" w:rsidRDefault="00C7788C" w:rsidP="00E16DC5">
                  <w:pPr>
                    <w:bidi/>
                    <w:rPr>
                      <w:rFonts w:cs="Arabic Transparent"/>
                    </w:rPr>
                  </w:pPr>
                  <w:r w:rsidRPr="00810C0A">
                    <w:rPr>
                      <w:rFonts w:ascii="SimplifiedArabic,Bold" w:hAnsi="SimplifiedArabic,Bold" w:cs="Arabic Transparent"/>
                      <w:sz w:val="28"/>
                      <w:szCs w:val="28"/>
                      <w:rtl/>
                    </w:rPr>
                    <w:t>رقم</w:t>
                  </w:r>
                  <w:r>
                    <w:rPr>
                      <w:rFonts w:ascii="SimplifiedArabic,Bold" w:hAnsi="SimplifiedArabic,Bold" w:cs="Arabic Transparent" w:hint="cs"/>
                      <w:sz w:val="28"/>
                      <w:szCs w:val="28"/>
                      <w:rtl/>
                    </w:rPr>
                    <w:t xml:space="preserve"> المعيار </w:t>
                  </w:r>
                  <w:r w:rsidRPr="00810C0A">
                    <w:rPr>
                      <w:rFonts w:ascii="SimplifiedArabic,Bold" w:hAnsi="SimplifiedArabic,Bold" w:cs="Arabic Transparent"/>
                      <w:sz w:val="28"/>
                      <w:szCs w:val="28"/>
                    </w:rPr>
                    <w:t xml:space="preserve"> </w:t>
                  </w:r>
                  <w:r w:rsidRPr="00810C0A">
                    <w:rPr>
                      <w:rFonts w:ascii="SimplifiedArabic,Bold" w:hAnsi="SimplifiedArabic,Bold" w:cs="Arabic Transparent"/>
                      <w:sz w:val="28"/>
                      <w:szCs w:val="28"/>
                      <w:rtl/>
                    </w:rPr>
                    <w:t>المعيار</w:t>
                  </w:r>
                </w:p>
              </w:txbxContent>
            </v:textbox>
          </v:roundrect>
        </w:pict>
      </w:r>
      <w:r w:rsidR="00FE4992">
        <w:rPr>
          <w:rFonts w:ascii="Simplified Arabic" w:hAnsi="SimplifiedArabic" w:cs="Arabic Transparent" w:hint="cs"/>
          <w:sz w:val="28"/>
          <w:szCs w:val="28"/>
          <w:rtl/>
          <w:lang w:bidi="ar-DZ"/>
        </w:rPr>
        <w:t xml:space="preserve">الشكل رقم </w:t>
      </w:r>
      <w:r w:rsidR="00FE4992" w:rsidRPr="005920BA">
        <w:rPr>
          <w:rFonts w:asciiTheme="majorBidi" w:hAnsiTheme="majorBidi" w:cstheme="majorBidi"/>
          <w:sz w:val="28"/>
          <w:szCs w:val="28"/>
          <w:rtl/>
          <w:lang w:bidi="ar-DZ"/>
        </w:rPr>
        <w:t>(</w:t>
      </w:r>
      <w:r w:rsidR="00DE3F88" w:rsidRPr="005920BA">
        <w:rPr>
          <w:rFonts w:asciiTheme="majorBidi" w:hAnsiTheme="majorBidi" w:cstheme="majorBidi"/>
          <w:sz w:val="28"/>
          <w:szCs w:val="28"/>
          <w:lang w:bidi="ar-DZ"/>
        </w:rPr>
        <w:t>6</w:t>
      </w:r>
      <w:r w:rsidR="00DE3F88" w:rsidRPr="005920BA">
        <w:rPr>
          <w:rFonts w:asciiTheme="majorBidi" w:hAnsiTheme="majorBidi" w:cstheme="majorBidi"/>
          <w:color w:val="000000" w:themeColor="text1"/>
          <w:sz w:val="28"/>
          <w:szCs w:val="28"/>
          <w:rtl/>
        </w:rPr>
        <w:t>،</w:t>
      </w:r>
      <w:r w:rsidR="00DE3F88" w:rsidRPr="005920BA">
        <w:rPr>
          <w:rFonts w:asciiTheme="majorBidi" w:hAnsiTheme="majorBidi" w:cstheme="majorBidi"/>
          <w:color w:val="000000" w:themeColor="text1"/>
          <w:sz w:val="28"/>
          <w:szCs w:val="28"/>
        </w:rPr>
        <w:t>4</w:t>
      </w:r>
      <w:r w:rsidR="00FE4992" w:rsidRPr="005920BA">
        <w:rPr>
          <w:rFonts w:asciiTheme="majorBidi" w:hAnsiTheme="majorBidi" w:cstheme="majorBidi"/>
          <w:sz w:val="28"/>
          <w:szCs w:val="28"/>
          <w:rtl/>
          <w:lang w:bidi="ar-DZ"/>
        </w:rPr>
        <w:t>)</w:t>
      </w:r>
      <w:r w:rsidR="00FE4992">
        <w:rPr>
          <w:rFonts w:ascii="Simplified Arabic" w:hAnsi="SimplifiedArabic" w:cs="Arabic Transparent" w:hint="cs"/>
          <w:sz w:val="28"/>
          <w:szCs w:val="28"/>
          <w:rtl/>
          <w:lang w:bidi="ar-DZ"/>
        </w:rPr>
        <w:t xml:space="preserve"> </w:t>
      </w:r>
      <w:r w:rsidR="00FE4992" w:rsidRPr="006B1C81">
        <w:rPr>
          <w:rFonts w:ascii="Simplified Arabic" w:hAnsi="SimplifiedArabic" w:cs="Arabic Transparent"/>
          <w:sz w:val="28"/>
          <w:szCs w:val="28"/>
        </w:rPr>
        <w:t>:</w:t>
      </w:r>
      <w:r w:rsidR="00FE4992">
        <w:rPr>
          <w:rFonts w:ascii="Simplified Arabic" w:hAnsi="SimplifiedArabic" w:cs="Arabic Transparent" w:hint="cs"/>
          <w:sz w:val="28"/>
          <w:szCs w:val="28"/>
          <w:rtl/>
        </w:rPr>
        <w:t xml:space="preserve"> </w:t>
      </w:r>
      <w:r w:rsidR="00FE4992" w:rsidRPr="00902FF8">
        <w:rPr>
          <w:rFonts w:ascii="SimplifiedArabic,Bold" w:hAnsi="SimplifiedArabic,Bold" w:cs="Arabic Transparent"/>
          <w:sz w:val="32"/>
          <w:szCs w:val="32"/>
          <w:rtl/>
        </w:rPr>
        <w:t>معايير</w:t>
      </w:r>
      <w:r w:rsidR="00FE4992" w:rsidRPr="00902FF8">
        <w:rPr>
          <w:rFonts w:ascii="SimplifiedArabic,Bold" w:hAnsi="SimplifiedArabic,Bold" w:cs="Arabic Transparent"/>
          <w:sz w:val="32"/>
          <w:szCs w:val="32"/>
        </w:rPr>
        <w:t xml:space="preserve"> </w:t>
      </w:r>
      <w:r w:rsidR="00FE4992" w:rsidRPr="00902FF8">
        <w:rPr>
          <w:rFonts w:ascii="SimplifiedArabic,Bold" w:hAnsi="SimplifiedArabic,Bold" w:cs="Arabic Transparent"/>
          <w:sz w:val="32"/>
          <w:szCs w:val="32"/>
          <w:rtl/>
        </w:rPr>
        <w:t>المراجعة</w:t>
      </w:r>
      <w:r w:rsidR="00FE4992" w:rsidRPr="00902FF8">
        <w:rPr>
          <w:rFonts w:ascii="SimplifiedArabic,Bold" w:hAnsi="SimplifiedArabic,Bold" w:cs="Arabic Transparent"/>
          <w:sz w:val="32"/>
          <w:szCs w:val="32"/>
        </w:rPr>
        <w:t xml:space="preserve"> </w:t>
      </w:r>
      <w:r w:rsidR="00FE4992" w:rsidRPr="00902FF8">
        <w:rPr>
          <w:rFonts w:ascii="SimplifiedArabic,Bold" w:hAnsi="SimplifiedArabic,Bold" w:cs="Arabic Transparent"/>
          <w:sz w:val="32"/>
          <w:szCs w:val="32"/>
          <w:rtl/>
        </w:rPr>
        <w:t>الداخلية</w:t>
      </w:r>
      <w:r w:rsidR="00FE4992" w:rsidRPr="00FE4992">
        <w:rPr>
          <w:rFonts w:ascii="SimplifiedArabic,Bold" w:hAnsi="SimplifiedArabic,Bold" w:cs="Times New Roman"/>
          <w:sz w:val="28"/>
          <w:szCs w:val="28"/>
          <w:rtl/>
        </w:rPr>
        <w:t xml:space="preserve"> </w:t>
      </w:r>
      <w:r w:rsidR="00FE4992" w:rsidRPr="00810C0A">
        <w:rPr>
          <w:rFonts w:ascii="SimplifiedArabic,Bold" w:hAnsi="SimplifiedArabic,Bold" w:cs="Times New Roman"/>
          <w:sz w:val="28"/>
          <w:szCs w:val="28"/>
          <w:rtl/>
        </w:rPr>
        <w:t>م</w:t>
      </w:r>
      <w:r w:rsidR="00FE4992">
        <w:rPr>
          <w:rFonts w:ascii="SimplifiedArabic,Bold" w:hAnsi="SimplifiedArabic,Bold" w:cs="Times New Roman" w:hint="cs"/>
          <w:sz w:val="28"/>
          <w:szCs w:val="28"/>
          <w:rtl/>
        </w:rPr>
        <w:t xml:space="preserve">عايير </w:t>
      </w:r>
      <w:r w:rsidR="00E16DC5">
        <w:rPr>
          <w:rFonts w:ascii="SimplifiedArabic,Bold" w:hAnsi="SimplifiedArabic,Bold" w:cs="Times New Roman" w:hint="cs"/>
          <w:sz w:val="28"/>
          <w:szCs w:val="28"/>
          <w:rtl/>
        </w:rPr>
        <w:t>الأداء</w:t>
      </w: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bidi="ar-DZ"/>
        </w:rPr>
      </w:pP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02A92" w:rsidRDefault="008A581D"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433" type="#_x0000_t15" style="position:absolute;left:0;text-align:left;margin-left:88.15pt;margin-top:3.1pt;width:188.25pt;height:25.3pt;rotation:180;z-index:251900928">
            <v:textbox>
              <w:txbxContent>
                <w:p w:rsidR="00C7788C" w:rsidRDefault="00C7788C" w:rsidP="001F1597">
                  <w:pPr>
                    <w:bidi/>
                    <w:rPr>
                      <w:rtl/>
                      <w:lang w:bidi="ar-DZ"/>
                    </w:rPr>
                  </w:pPr>
                  <w:r>
                    <w:rPr>
                      <w:rFonts w:ascii="SimplifiedArabic" w:hAnsi="SimplifiedArabic" w:cs="Times New Roman" w:hint="cs"/>
                      <w:sz w:val="28"/>
                      <w:szCs w:val="28"/>
                      <w:rtl/>
                      <w:lang w:bidi="ar-DZ"/>
                    </w:rPr>
                    <w:t>أنشطة المراجعة الداخلية</w:t>
                  </w:r>
                  <w:r w:rsidRPr="00A35FFD">
                    <w:rPr>
                      <w:rFonts w:ascii="Simplified Arabic" w:hAnsi="SimplifiedArabic,Bold" w:cs="Arabic Transparent"/>
                      <w:color w:val="000000"/>
                      <w:sz w:val="28"/>
                      <w:szCs w:val="28"/>
                    </w:rPr>
                    <w:t>.</w:t>
                  </w:r>
                  <w:r>
                    <w:rPr>
                      <w:rFonts w:ascii="SimplifiedArabic" w:hAnsi="SimplifiedArabic" w:cs="Times New Roman" w:hint="cs"/>
                      <w:sz w:val="28"/>
                      <w:szCs w:val="28"/>
                      <w:rtl/>
                      <w:lang w:bidi="ar-DZ"/>
                    </w:rPr>
                    <w:t xml:space="preserve"> </w:t>
                  </w:r>
                </w:p>
                <w:p w:rsidR="00C7788C" w:rsidRDefault="00C7788C" w:rsidP="00330403"/>
              </w:txbxContent>
            </v:textbox>
          </v:shape>
        </w:pict>
      </w:r>
      <w:r w:rsidRPr="008A581D">
        <w:rPr>
          <w:rFonts w:ascii="Verdana" w:eastAsia="Times New Roman" w:hAnsi="Verdana" w:cs="Times New Roman"/>
          <w:b/>
          <w:bCs/>
          <w:noProof/>
          <w:color w:val="333333"/>
          <w:rtl/>
          <w:lang w:eastAsia="fr-FR"/>
        </w:rPr>
        <w:pict>
          <v:roundrect id="_x0000_s1428" style="position:absolute;left:0;text-align:left;margin-left:381.4pt;margin-top:3.65pt;width:72.75pt;height:24.75pt;z-index:251896832" arcsize="10923f">
            <v:textbox>
              <w:txbxContent>
                <w:p w:rsidR="00C7788C" w:rsidRPr="00810C0A" w:rsidRDefault="00C7788C" w:rsidP="00B725FB">
                  <w:pPr>
                    <w:bidi/>
                    <w:jc w:val="center"/>
                    <w:rPr>
                      <w:rFonts w:cs="Arabic Transparent"/>
                    </w:rPr>
                  </w:pPr>
                  <w:r w:rsidRPr="00B725FB">
                    <w:rPr>
                      <w:rFonts w:asciiTheme="majorBidi" w:hAnsiTheme="majorBidi" w:cstheme="majorBidi"/>
                      <w:sz w:val="28"/>
                      <w:szCs w:val="28"/>
                    </w:rPr>
                    <w:t>2000</w:t>
                  </w:r>
                  <w:r>
                    <w:rPr>
                      <w:rFonts w:ascii="SimplifiedArabic,Bold" w:hAnsi="SimplifiedArabic,Bold" w:cs="Arabic Transparent" w:hint="cs"/>
                      <w:sz w:val="28"/>
                      <w:szCs w:val="28"/>
                      <w:rtl/>
                    </w:rPr>
                    <w:t xml:space="preserve"> </w:t>
                  </w:r>
                  <w:r w:rsidRPr="00810C0A">
                    <w:rPr>
                      <w:rFonts w:ascii="SimplifiedArabic,Bold" w:hAnsi="SimplifiedArabic,Bold" w:cs="Arabic Transparent"/>
                      <w:sz w:val="28"/>
                      <w:szCs w:val="28"/>
                    </w:rPr>
                    <w:t xml:space="preserve"> </w:t>
                  </w:r>
                  <w:r w:rsidRPr="00810C0A">
                    <w:rPr>
                      <w:rFonts w:ascii="SimplifiedArabic,Bold" w:hAnsi="SimplifiedArabic,Bold" w:cs="Arabic Transparent"/>
                      <w:sz w:val="28"/>
                      <w:szCs w:val="28"/>
                      <w:rtl/>
                    </w:rPr>
                    <w:t>المعيار</w:t>
                  </w:r>
                </w:p>
              </w:txbxContent>
            </v:textbox>
          </v:roundrect>
        </w:pict>
      </w: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E16DC5" w:rsidRDefault="008A581D"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429" style="position:absolute;left:0;text-align:left;margin-left:381.4pt;margin-top:10.4pt;width:72.75pt;height:24.75pt;z-index:251897856" arcsize="10923f">
            <v:textbox>
              <w:txbxContent>
                <w:p w:rsidR="00C7788C" w:rsidRPr="00810C0A" w:rsidRDefault="00C7788C" w:rsidP="00B725FB">
                  <w:pPr>
                    <w:bidi/>
                    <w:jc w:val="center"/>
                    <w:rPr>
                      <w:rFonts w:cs="Arabic Transparent"/>
                    </w:rPr>
                  </w:pPr>
                  <w:r w:rsidRPr="00B725FB">
                    <w:rPr>
                      <w:rFonts w:asciiTheme="majorBidi" w:hAnsiTheme="majorBidi" w:cstheme="majorBidi"/>
                      <w:sz w:val="28"/>
                      <w:szCs w:val="28"/>
                    </w:rPr>
                    <w:t>2100</w:t>
                  </w:r>
                  <w:r>
                    <w:rPr>
                      <w:rFonts w:ascii="SimplifiedArabic,Bold" w:hAnsi="SimplifiedArabic,Bold" w:cs="Arabic Transparent" w:hint="cs"/>
                      <w:sz w:val="28"/>
                      <w:szCs w:val="28"/>
                      <w:rtl/>
                    </w:rPr>
                    <w:t xml:space="preserve"> </w:t>
                  </w:r>
                  <w:r w:rsidRPr="00810C0A">
                    <w:rPr>
                      <w:rFonts w:ascii="SimplifiedArabic,Bold" w:hAnsi="SimplifiedArabic,Bold" w:cs="Arabic Transparent"/>
                      <w:sz w:val="28"/>
                      <w:szCs w:val="28"/>
                    </w:rPr>
                    <w:t xml:space="preserve"> </w:t>
                  </w:r>
                  <w:r w:rsidRPr="00810C0A">
                    <w:rPr>
                      <w:rFonts w:ascii="SimplifiedArabic,Bold" w:hAnsi="SimplifiedArabic,Bold" w:cs="Arabic Transparent"/>
                      <w:sz w:val="28"/>
                      <w:szCs w:val="28"/>
                      <w:rtl/>
                    </w:rPr>
                    <w:t>المعيار</w:t>
                  </w:r>
                </w:p>
              </w:txbxContent>
            </v:textbox>
          </v:roundrect>
        </w:pict>
      </w:r>
      <w:r w:rsidRPr="008A581D">
        <w:rPr>
          <w:rFonts w:ascii="Verdana" w:eastAsia="Times New Roman" w:hAnsi="Verdana" w:cs="Times New Roman"/>
          <w:b/>
          <w:bCs/>
          <w:noProof/>
          <w:color w:val="333333"/>
          <w:rtl/>
          <w:lang w:eastAsia="fr-FR"/>
        </w:rPr>
        <w:pict>
          <v:shape id="_x0000_s1437" type="#_x0000_t15" style="position:absolute;left:0;text-align:left;margin-left:88.15pt;margin-top:9.85pt;width:188.25pt;height:25.3pt;rotation:180;z-index:251905024">
            <v:textbox>
              <w:txbxContent>
                <w:p w:rsidR="00C7788C" w:rsidRDefault="00C7788C" w:rsidP="001F1597">
                  <w:pPr>
                    <w:bidi/>
                    <w:rPr>
                      <w:rtl/>
                      <w:lang w:bidi="ar-DZ"/>
                    </w:rPr>
                  </w:pPr>
                  <w:r>
                    <w:rPr>
                      <w:rFonts w:ascii="SimplifiedArabic" w:hAnsi="SimplifiedArabic" w:cs="Times New Roman" w:hint="cs"/>
                      <w:sz w:val="28"/>
                      <w:szCs w:val="28"/>
                      <w:rtl/>
                      <w:lang w:bidi="ar-DZ"/>
                    </w:rPr>
                    <w:t>طبيعة العمل</w:t>
                  </w:r>
                  <w:r w:rsidRPr="00A35FFD">
                    <w:rPr>
                      <w:rFonts w:ascii="Simplified Arabic" w:hAnsi="SimplifiedArabic,Bold" w:cs="Arabic Transparent"/>
                      <w:color w:val="000000"/>
                      <w:sz w:val="28"/>
                      <w:szCs w:val="28"/>
                    </w:rPr>
                    <w:t>.</w:t>
                  </w:r>
                  <w:r>
                    <w:rPr>
                      <w:rFonts w:ascii="SimplifiedArabic" w:hAnsi="SimplifiedArabic" w:cs="Times New Roman" w:hint="cs"/>
                      <w:sz w:val="28"/>
                      <w:szCs w:val="28"/>
                      <w:rtl/>
                      <w:lang w:bidi="ar-DZ"/>
                    </w:rPr>
                    <w:t xml:space="preserve"> </w:t>
                  </w:r>
                </w:p>
                <w:p w:rsidR="00C7788C" w:rsidRDefault="00C7788C" w:rsidP="00B725FB"/>
              </w:txbxContent>
            </v:textbox>
          </v:shape>
        </w:pict>
      </w:r>
    </w:p>
    <w:p w:rsidR="00602A92" w:rsidRDefault="00602A92" w:rsidP="00E16DC5">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E16DC5" w:rsidRDefault="008A581D" w:rsidP="00E16DC5">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430" style="position:absolute;left:0;text-align:left;margin-left:381.4pt;margin-top:3.1pt;width:72.75pt;height:24.75pt;z-index:251898880" arcsize="10923f">
            <v:textbox>
              <w:txbxContent>
                <w:p w:rsidR="00C7788C" w:rsidRPr="00B725FB" w:rsidRDefault="00C7788C" w:rsidP="00B725FB">
                  <w:pPr>
                    <w:bidi/>
                    <w:jc w:val="center"/>
                    <w:rPr>
                      <w:rFonts w:asciiTheme="majorBidi" w:hAnsiTheme="majorBidi" w:cstheme="majorBidi"/>
                      <w:sz w:val="28"/>
                      <w:szCs w:val="28"/>
                    </w:rPr>
                  </w:pPr>
                  <w:r w:rsidRPr="00B725FB">
                    <w:rPr>
                      <w:rFonts w:asciiTheme="majorBidi" w:hAnsiTheme="majorBidi" w:cstheme="majorBidi"/>
                      <w:sz w:val="28"/>
                      <w:szCs w:val="28"/>
                    </w:rPr>
                    <w:t>2200</w:t>
                  </w:r>
                </w:p>
              </w:txbxContent>
            </v:textbox>
          </v:roundrect>
        </w:pict>
      </w:r>
      <w:r w:rsidRPr="008A581D">
        <w:rPr>
          <w:rFonts w:ascii="Verdana" w:eastAsia="Times New Roman" w:hAnsi="Verdana" w:cs="Times New Roman"/>
          <w:b/>
          <w:bCs/>
          <w:noProof/>
          <w:color w:val="333333"/>
          <w:rtl/>
          <w:lang w:eastAsia="fr-FR"/>
        </w:rPr>
        <w:pict>
          <v:shape id="_x0000_s1438" type="#_x0000_t15" style="position:absolute;left:0;text-align:left;margin-left:88.15pt;margin-top:2.55pt;width:188.25pt;height:25.3pt;rotation:180;z-index:251906048">
            <v:textbox>
              <w:txbxContent>
                <w:p w:rsidR="00C7788C" w:rsidRDefault="00C7788C" w:rsidP="001F1597">
                  <w:pPr>
                    <w:bidi/>
                    <w:rPr>
                      <w:rtl/>
                      <w:lang w:bidi="ar-DZ"/>
                    </w:rPr>
                  </w:pPr>
                  <w:r>
                    <w:rPr>
                      <w:rFonts w:ascii="SimplifiedArabic" w:hAnsi="SimplifiedArabic" w:cs="Times New Roman" w:hint="cs"/>
                      <w:sz w:val="28"/>
                      <w:szCs w:val="28"/>
                      <w:rtl/>
                      <w:lang w:bidi="ar-DZ"/>
                    </w:rPr>
                    <w:t xml:space="preserve">تخطيط المهمة </w:t>
                  </w:r>
                  <w:r w:rsidRPr="00A35FFD">
                    <w:rPr>
                      <w:rFonts w:ascii="Simplified Arabic" w:hAnsi="SimplifiedArabic,Bold" w:cs="Arabic Transparent"/>
                      <w:color w:val="000000"/>
                      <w:sz w:val="28"/>
                      <w:szCs w:val="28"/>
                    </w:rPr>
                    <w:t>.</w:t>
                  </w:r>
                </w:p>
                <w:p w:rsidR="00C7788C" w:rsidRDefault="00C7788C" w:rsidP="00B725FB"/>
              </w:txbxContent>
            </v:textbox>
          </v:shape>
        </w:pict>
      </w: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02A92" w:rsidRDefault="008A581D"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434" style="position:absolute;left:0;text-align:left;margin-left:381.4pt;margin-top:2pt;width:72.75pt;height:24.75pt;z-index:251901952" arcsize="10923f">
            <v:textbox>
              <w:txbxContent>
                <w:p w:rsidR="00C7788C" w:rsidRPr="00B725FB" w:rsidRDefault="00C7788C" w:rsidP="00B725FB">
                  <w:pPr>
                    <w:bidi/>
                    <w:jc w:val="center"/>
                    <w:rPr>
                      <w:rFonts w:asciiTheme="majorBidi" w:hAnsiTheme="majorBidi" w:cstheme="majorBidi"/>
                    </w:rPr>
                  </w:pPr>
                  <w:r w:rsidRPr="00B725FB">
                    <w:rPr>
                      <w:rFonts w:asciiTheme="majorBidi" w:hAnsiTheme="majorBidi" w:cstheme="majorBidi"/>
                      <w:sz w:val="28"/>
                      <w:szCs w:val="28"/>
                    </w:rPr>
                    <w:t>2300</w:t>
                  </w:r>
                </w:p>
              </w:txbxContent>
            </v:textbox>
          </v:roundrect>
        </w:pict>
      </w:r>
      <w:r w:rsidRPr="008A581D">
        <w:rPr>
          <w:rFonts w:ascii="Verdana" w:eastAsia="Times New Roman" w:hAnsi="Verdana" w:cs="Times New Roman"/>
          <w:b/>
          <w:bCs/>
          <w:noProof/>
          <w:color w:val="333333"/>
          <w:rtl/>
          <w:lang w:eastAsia="fr-FR"/>
        </w:rPr>
        <w:pict>
          <v:shape id="_x0000_s1439" type="#_x0000_t15" style="position:absolute;left:0;text-align:left;margin-left:88.15pt;margin-top:2pt;width:188.25pt;height:25.3pt;rotation:180;z-index:251907072">
            <v:textbox>
              <w:txbxContent>
                <w:p w:rsidR="00C7788C" w:rsidRDefault="00C7788C" w:rsidP="001F1597">
                  <w:pPr>
                    <w:bidi/>
                    <w:rPr>
                      <w:rtl/>
                      <w:lang w:bidi="ar-DZ"/>
                    </w:rPr>
                  </w:pPr>
                  <w:r>
                    <w:rPr>
                      <w:rFonts w:ascii="SimplifiedArabic" w:hAnsi="SimplifiedArabic" w:cs="Times New Roman" w:hint="cs"/>
                      <w:sz w:val="28"/>
                      <w:szCs w:val="28"/>
                      <w:rtl/>
                      <w:lang w:bidi="ar-DZ"/>
                    </w:rPr>
                    <w:t>أداء المهمة</w:t>
                  </w:r>
                  <w:r w:rsidRPr="00A35FFD">
                    <w:rPr>
                      <w:rFonts w:ascii="Simplified Arabic" w:hAnsi="SimplifiedArabic,Bold" w:cs="Arabic Transparent"/>
                      <w:color w:val="000000"/>
                      <w:sz w:val="28"/>
                      <w:szCs w:val="28"/>
                    </w:rPr>
                    <w:t>.</w:t>
                  </w:r>
                  <w:r>
                    <w:rPr>
                      <w:rFonts w:ascii="SimplifiedArabic" w:hAnsi="SimplifiedArabic" w:cs="Times New Roman" w:hint="cs"/>
                      <w:sz w:val="28"/>
                      <w:szCs w:val="28"/>
                      <w:rtl/>
                      <w:lang w:bidi="ar-DZ"/>
                    </w:rPr>
                    <w:t xml:space="preserve"> </w:t>
                  </w:r>
                </w:p>
                <w:p w:rsidR="00C7788C" w:rsidRDefault="00C7788C" w:rsidP="00B725FB"/>
              </w:txbxContent>
            </v:textbox>
          </v:shape>
        </w:pict>
      </w: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02A92" w:rsidRDefault="008A581D"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440" type="#_x0000_t15" style="position:absolute;left:0;text-align:left;margin-left:88.15pt;margin-top:12.35pt;width:188.25pt;height:25.3pt;rotation:180;z-index:251908096">
            <v:textbox>
              <w:txbxContent>
                <w:p w:rsidR="00C7788C" w:rsidRDefault="00C7788C" w:rsidP="001F1597">
                  <w:pPr>
                    <w:bidi/>
                    <w:rPr>
                      <w:rtl/>
                      <w:lang w:bidi="ar-DZ"/>
                    </w:rPr>
                  </w:pPr>
                  <w:r>
                    <w:rPr>
                      <w:rFonts w:ascii="SimplifiedArabic" w:hAnsi="SimplifiedArabic" w:cs="Times New Roman" w:hint="cs"/>
                      <w:sz w:val="28"/>
                      <w:szCs w:val="28"/>
                      <w:rtl/>
                      <w:lang w:bidi="ar-DZ"/>
                    </w:rPr>
                    <w:t>نتائج الاتصال</w:t>
                  </w:r>
                  <w:r w:rsidRPr="00A35FFD">
                    <w:rPr>
                      <w:rFonts w:ascii="Simplified Arabic" w:hAnsi="SimplifiedArabic,Bold" w:cs="Arabic Transparent"/>
                      <w:color w:val="000000"/>
                      <w:sz w:val="28"/>
                      <w:szCs w:val="28"/>
                    </w:rPr>
                    <w:t>.</w:t>
                  </w:r>
                </w:p>
                <w:p w:rsidR="00C7788C" w:rsidRDefault="00C7788C" w:rsidP="00B725FB"/>
              </w:txbxContent>
            </v:textbox>
          </v:shape>
        </w:pict>
      </w:r>
    </w:p>
    <w:p w:rsidR="00602A92" w:rsidRDefault="008A581D"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435" style="position:absolute;left:0;text-align:left;margin-left:381.4pt;margin-top:.25pt;width:72.75pt;height:24.75pt;z-index:251902976" arcsize="10923f">
            <v:textbox>
              <w:txbxContent>
                <w:p w:rsidR="00C7788C" w:rsidRPr="00810C0A" w:rsidRDefault="00C7788C" w:rsidP="00B725FB">
                  <w:pPr>
                    <w:bidi/>
                    <w:jc w:val="center"/>
                    <w:rPr>
                      <w:rFonts w:cs="Arabic Transparent"/>
                    </w:rPr>
                  </w:pPr>
                  <w:r>
                    <w:rPr>
                      <w:rFonts w:cs="Arabic Transparent"/>
                    </w:rPr>
                    <w:t>2400</w:t>
                  </w:r>
                </w:p>
              </w:txbxContent>
            </v:textbox>
          </v:roundrect>
        </w:pict>
      </w:r>
    </w:p>
    <w:p w:rsidR="00602A92" w:rsidRDefault="00602A92" w:rsidP="00602A9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8A581D"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441" type="#_x0000_t15" style="position:absolute;left:0;text-align:left;margin-left:92.65pt;margin-top:9.7pt;width:188.25pt;height:25.3pt;rotation:180;z-index:251909120">
            <v:textbox>
              <w:txbxContent>
                <w:p w:rsidR="00C7788C" w:rsidRDefault="00C7788C" w:rsidP="001F1597">
                  <w:pPr>
                    <w:bidi/>
                    <w:rPr>
                      <w:rtl/>
                      <w:lang w:bidi="ar-DZ"/>
                    </w:rPr>
                  </w:pPr>
                  <w:r>
                    <w:rPr>
                      <w:rFonts w:ascii="SimplifiedArabic" w:hAnsi="SimplifiedArabic" w:cs="Times New Roman" w:hint="cs"/>
                      <w:sz w:val="28"/>
                      <w:szCs w:val="28"/>
                      <w:rtl/>
                      <w:lang w:bidi="ar-DZ"/>
                    </w:rPr>
                    <w:t>برامج المراقبة</w:t>
                  </w:r>
                  <w:r w:rsidRPr="00A35FFD">
                    <w:rPr>
                      <w:rFonts w:ascii="Simplified Arabic" w:hAnsi="SimplifiedArabic,Bold" w:cs="Arabic Transparent"/>
                      <w:color w:val="000000"/>
                      <w:sz w:val="28"/>
                      <w:szCs w:val="28"/>
                    </w:rPr>
                    <w:t>.</w:t>
                  </w:r>
                  <w:r>
                    <w:rPr>
                      <w:rFonts w:ascii="SimplifiedArabic" w:hAnsi="SimplifiedArabic" w:cs="Times New Roman" w:hint="cs"/>
                      <w:sz w:val="28"/>
                      <w:szCs w:val="28"/>
                      <w:rtl/>
                      <w:lang w:bidi="ar-DZ"/>
                    </w:rPr>
                    <w:t xml:space="preserve"> </w:t>
                  </w:r>
                </w:p>
                <w:p w:rsidR="00C7788C" w:rsidRDefault="00C7788C" w:rsidP="00B725FB"/>
              </w:txbxContent>
            </v:textbox>
          </v:shape>
        </w:pict>
      </w:r>
      <w:r w:rsidRPr="008A581D">
        <w:rPr>
          <w:rFonts w:ascii="Verdana" w:eastAsia="Times New Roman" w:hAnsi="Verdana" w:cs="Times New Roman"/>
          <w:b/>
          <w:bCs/>
          <w:noProof/>
          <w:color w:val="333333"/>
          <w:rtl/>
          <w:lang w:eastAsia="fr-FR"/>
        </w:rPr>
        <w:pict>
          <v:roundrect id="_x0000_s1436" style="position:absolute;left:0;text-align:left;margin-left:381.4pt;margin-top:10.25pt;width:72.75pt;height:24.75pt;z-index:251904000" arcsize="10923f">
            <v:textbox>
              <w:txbxContent>
                <w:p w:rsidR="00C7788C" w:rsidRPr="00B725FB" w:rsidRDefault="00C7788C" w:rsidP="00B725FB">
                  <w:pPr>
                    <w:bidi/>
                    <w:jc w:val="center"/>
                    <w:rPr>
                      <w:rFonts w:asciiTheme="majorBidi" w:hAnsiTheme="majorBidi" w:cstheme="majorBidi"/>
                    </w:rPr>
                  </w:pPr>
                  <w:r w:rsidRPr="00B725FB">
                    <w:rPr>
                      <w:rFonts w:asciiTheme="majorBidi" w:hAnsiTheme="majorBidi" w:cstheme="majorBidi"/>
                      <w:sz w:val="28"/>
                      <w:szCs w:val="28"/>
                    </w:rPr>
                    <w:t>2500</w:t>
                  </w:r>
                </w:p>
              </w:txbxContent>
            </v:textbox>
          </v:roundrect>
        </w:pict>
      </w: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8A581D"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443" type="#_x0000_t15" style="position:absolute;left:0;text-align:left;margin-left:92.65pt;margin-top:4.75pt;width:188.25pt;height:25.3pt;rotation:180;z-index:251911168">
            <v:textbox>
              <w:txbxContent>
                <w:p w:rsidR="00C7788C" w:rsidRDefault="00C7788C" w:rsidP="001F1597">
                  <w:pPr>
                    <w:bidi/>
                    <w:rPr>
                      <w:rtl/>
                      <w:lang w:bidi="ar-DZ"/>
                    </w:rPr>
                  </w:pPr>
                  <w:r>
                    <w:rPr>
                      <w:rFonts w:ascii="SimplifiedArabic" w:hAnsi="SimplifiedArabic" w:cs="Times New Roman" w:hint="cs"/>
                      <w:sz w:val="28"/>
                      <w:szCs w:val="28"/>
                      <w:rtl/>
                      <w:lang w:bidi="ar-DZ"/>
                    </w:rPr>
                    <w:t xml:space="preserve">قبول الإدارة للمخاطر </w:t>
                  </w:r>
                  <w:r w:rsidRPr="00A35FFD">
                    <w:rPr>
                      <w:rFonts w:ascii="Simplified Arabic" w:hAnsi="SimplifiedArabic,Bold" w:cs="Arabic Transparent"/>
                      <w:color w:val="000000"/>
                      <w:sz w:val="28"/>
                      <w:szCs w:val="28"/>
                    </w:rPr>
                    <w:t>.</w:t>
                  </w:r>
                </w:p>
                <w:p w:rsidR="00C7788C" w:rsidRDefault="00C7788C" w:rsidP="00B725FB"/>
              </w:txbxContent>
            </v:textbox>
          </v:shape>
        </w:pict>
      </w:r>
      <w:r w:rsidRPr="008A581D">
        <w:rPr>
          <w:rFonts w:ascii="Verdana" w:eastAsia="Times New Roman" w:hAnsi="Verdana" w:cs="Times New Roman"/>
          <w:b/>
          <w:bCs/>
          <w:noProof/>
          <w:color w:val="333333"/>
          <w:rtl/>
          <w:lang w:eastAsia="fr-FR"/>
        </w:rPr>
        <w:pict>
          <v:roundrect id="_x0000_s1442" style="position:absolute;left:0;text-align:left;margin-left:381.4pt;margin-top:5.3pt;width:72.75pt;height:24.75pt;z-index:251910144" arcsize="10923f">
            <v:textbox>
              <w:txbxContent>
                <w:p w:rsidR="00C7788C" w:rsidRPr="00B725FB" w:rsidRDefault="00C7788C" w:rsidP="00B725FB">
                  <w:pPr>
                    <w:bidi/>
                    <w:jc w:val="center"/>
                    <w:rPr>
                      <w:rFonts w:asciiTheme="majorBidi" w:hAnsiTheme="majorBidi" w:cstheme="majorBidi"/>
                    </w:rPr>
                  </w:pPr>
                  <w:r w:rsidRPr="00B725FB">
                    <w:rPr>
                      <w:rFonts w:asciiTheme="majorBidi" w:hAnsiTheme="majorBidi" w:cstheme="majorBidi"/>
                      <w:sz w:val="28"/>
                      <w:szCs w:val="28"/>
                    </w:rPr>
                    <w:t>2600</w:t>
                  </w:r>
                </w:p>
              </w:txbxContent>
            </v:textbox>
          </v:roundrect>
        </w:pict>
      </w: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F1597" w:rsidRDefault="001F1597" w:rsidP="001C5022">
      <w:pPr>
        <w:autoSpaceDE w:val="0"/>
        <w:autoSpaceDN w:val="0"/>
        <w:bidi/>
        <w:adjustRightInd w:val="0"/>
        <w:spacing w:after="0" w:line="240" w:lineRule="auto"/>
        <w:rPr>
          <w:rFonts w:ascii="SimplifiedArabic,Bold" w:hAnsi="SimplifiedArabic,Bold" w:cs="Arabic Transparent"/>
          <w:sz w:val="28"/>
          <w:szCs w:val="28"/>
          <w:rtl/>
        </w:rPr>
      </w:pPr>
      <w:r w:rsidRPr="00EC53B1">
        <w:rPr>
          <w:rFonts w:ascii="SimplifiedArabic,Bold" w:hAnsi="SimplifiedArabic,Bold" w:cs="Arabic Transparent" w:hint="cs"/>
          <w:sz w:val="28"/>
          <w:szCs w:val="28"/>
          <w:rtl/>
        </w:rPr>
        <w:t>المصدر</w:t>
      </w:r>
      <w:r w:rsidRPr="0075359B">
        <w:rPr>
          <w:rFonts w:cs="Arabic Transparent" w:hint="cs"/>
          <w:sz w:val="28"/>
          <w:szCs w:val="28"/>
          <w:rtl/>
          <w:lang w:bidi="ar-IQ"/>
        </w:rPr>
        <w:t>:</w:t>
      </w:r>
      <w:r w:rsidRPr="00EC53B1">
        <w:rPr>
          <w:rFonts w:ascii="SimplifiedArabic,Bold" w:hAnsi="SimplifiedArabic,Bold" w:cs="Arabic Transparent" w:hint="cs"/>
          <w:sz w:val="28"/>
          <w:szCs w:val="28"/>
          <w:rtl/>
        </w:rPr>
        <w:t xml:space="preserve"> إعداد من طرف الباحث</w:t>
      </w:r>
      <w:r>
        <w:rPr>
          <w:rFonts w:ascii="SimplifiedArabic,Bold" w:hAnsi="SimplifiedArabic,Bold" w:cs="Arabic Transparent" w:hint="cs"/>
          <w:sz w:val="28"/>
          <w:szCs w:val="28"/>
          <w:rtl/>
        </w:rPr>
        <w:t xml:space="preserve"> </w:t>
      </w:r>
      <w:r w:rsidR="001C5022">
        <w:rPr>
          <w:rFonts w:ascii="SimplifiedArabic,Bold" w:hAnsi="SimplifiedArabic,Bold" w:cs="Arabic Transparent"/>
          <w:sz w:val="28"/>
          <w:szCs w:val="28"/>
        </w:rPr>
        <w:t>.</w:t>
      </w:r>
      <w:r>
        <w:rPr>
          <w:rFonts w:ascii="SimplifiedArabic,Bold" w:hAnsi="SimplifiedArabic,Bold" w:cs="Arabic Transparent" w:hint="cs"/>
          <w:sz w:val="28"/>
          <w:szCs w:val="28"/>
          <w:rtl/>
        </w:rPr>
        <w:t xml:space="preserve"> </w:t>
      </w: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30403" w:rsidRDefault="00330403" w:rsidP="0033040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F5643" w:rsidRDefault="00AF5643" w:rsidP="00AF564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F5643" w:rsidRDefault="00AF5643" w:rsidP="00AF564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F5643" w:rsidRDefault="00AF5643" w:rsidP="00AF564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8C6D25" w:rsidRDefault="008C6D25" w:rsidP="008C6D25">
      <w:pPr>
        <w:pStyle w:val="Retraitcorpsdetexte2"/>
        <w:bidi/>
        <w:spacing w:after="0" w:line="240" w:lineRule="auto"/>
        <w:ind w:left="0"/>
        <w:rPr>
          <w:rFonts w:ascii="Simplified Arabic" w:hAnsi="SimplifiedArabic,Bold" w:cs="Simplified Arabic"/>
          <w:color w:val="000000"/>
          <w:sz w:val="28"/>
          <w:szCs w:val="28"/>
        </w:rPr>
      </w:pPr>
    </w:p>
    <w:p w:rsidR="008C6D25" w:rsidRPr="00A03BCA" w:rsidRDefault="008C6D25" w:rsidP="00CD7375">
      <w:pPr>
        <w:autoSpaceDE w:val="0"/>
        <w:autoSpaceDN w:val="0"/>
        <w:bidi/>
        <w:adjustRightInd w:val="0"/>
        <w:spacing w:after="0" w:line="240" w:lineRule="auto"/>
        <w:rPr>
          <w:rFonts w:ascii="SimplifiedArabic,Bold" w:hAnsi="SimplifiedArabic,Bold" w:cs="Arabic Transparent"/>
          <w:b/>
          <w:bCs/>
          <w:color w:val="C0C0C0"/>
          <w:sz w:val="28"/>
          <w:szCs w:val="28"/>
        </w:rPr>
      </w:pPr>
      <w:r w:rsidRPr="00A03BCA">
        <w:rPr>
          <w:rFonts w:ascii="Simplified Arabic" w:hAnsi="SimplifiedArabic,Bold" w:cs="Arabic Transparent"/>
          <w:color w:val="000000"/>
          <w:sz w:val="28"/>
          <w:szCs w:val="28"/>
        </w:rPr>
        <w:lastRenderedPageBreak/>
        <w:t>-</w:t>
      </w:r>
      <w:r w:rsidR="00CD7375">
        <w:rPr>
          <w:rFonts w:ascii="Simplified Arabic" w:hAnsi="SimplifiedArabic,Bold" w:cs="Arabic Transparent"/>
          <w:color w:val="000000"/>
          <w:sz w:val="28"/>
          <w:szCs w:val="28"/>
        </w:rPr>
        <w:t>2</w:t>
      </w:r>
      <w:r w:rsidRPr="00A03BCA">
        <w:rPr>
          <w:rFonts w:ascii="SimplifiedArabic,Bold" w:hAnsi="SimplifiedArabic,Bold" w:cs="Arabic Transparent"/>
          <w:b/>
          <w:bCs/>
          <w:color w:val="000000"/>
          <w:sz w:val="28"/>
          <w:szCs w:val="28"/>
          <w:rtl/>
        </w:rPr>
        <w:t xml:space="preserve"> دليل</w:t>
      </w:r>
      <w:r w:rsidRPr="00A03BCA">
        <w:rPr>
          <w:rFonts w:ascii="SimplifiedArabic,Bold" w:hAnsi="SimplifiedArabic,Bold" w:cs="Arabic Transparent"/>
          <w:b/>
          <w:bCs/>
          <w:color w:val="000000"/>
          <w:sz w:val="28"/>
          <w:szCs w:val="28"/>
        </w:rPr>
        <w:t xml:space="preserve"> </w:t>
      </w:r>
      <w:r w:rsidRPr="00A03BCA">
        <w:rPr>
          <w:rFonts w:ascii="SimplifiedArabic,Bold" w:hAnsi="SimplifiedArabic,Bold" w:cs="Arabic Transparent"/>
          <w:b/>
          <w:bCs/>
          <w:color w:val="000000"/>
          <w:sz w:val="28"/>
          <w:szCs w:val="28"/>
          <w:rtl/>
        </w:rPr>
        <w:t>أخلاقيات</w:t>
      </w:r>
      <w:r w:rsidRPr="00A03BCA">
        <w:rPr>
          <w:rFonts w:ascii="SimplifiedArabic,Bold" w:hAnsi="SimplifiedArabic,Bold" w:cs="Arabic Transparent"/>
          <w:b/>
          <w:bCs/>
          <w:color w:val="000000"/>
          <w:sz w:val="28"/>
          <w:szCs w:val="28"/>
        </w:rPr>
        <w:t xml:space="preserve"> </w:t>
      </w:r>
      <w:r w:rsidRPr="00A03BCA">
        <w:rPr>
          <w:rFonts w:ascii="SimplifiedArabic,Bold" w:hAnsi="SimplifiedArabic,Bold" w:cs="Arabic Transparent"/>
          <w:b/>
          <w:bCs/>
          <w:color w:val="000000"/>
          <w:sz w:val="28"/>
          <w:szCs w:val="28"/>
          <w:rtl/>
        </w:rPr>
        <w:t>مهنة</w:t>
      </w:r>
      <w:r w:rsidRPr="00A03BCA">
        <w:rPr>
          <w:rFonts w:ascii="SimplifiedArabic,Bold" w:hAnsi="SimplifiedArabic,Bold" w:cs="Arabic Transparent"/>
          <w:b/>
          <w:bCs/>
          <w:color w:val="000000"/>
          <w:sz w:val="28"/>
          <w:szCs w:val="28"/>
        </w:rPr>
        <w:t xml:space="preserve"> </w:t>
      </w:r>
      <w:r w:rsidRPr="00A03BCA">
        <w:rPr>
          <w:rFonts w:ascii="SimplifiedArabic,Bold" w:hAnsi="SimplifiedArabic,Bold" w:cs="Arabic Transparent"/>
          <w:b/>
          <w:bCs/>
          <w:color w:val="000000"/>
          <w:sz w:val="28"/>
          <w:szCs w:val="28"/>
          <w:rtl/>
        </w:rPr>
        <w:t>المراجعة</w:t>
      </w:r>
      <w:r w:rsidRPr="00A03BCA">
        <w:rPr>
          <w:rFonts w:ascii="SimplifiedArabic,Bold" w:hAnsi="SimplifiedArabic,Bold" w:cs="Arabic Transparent"/>
          <w:b/>
          <w:bCs/>
          <w:color w:val="000000"/>
          <w:sz w:val="28"/>
          <w:szCs w:val="28"/>
        </w:rPr>
        <w:t xml:space="preserve"> </w:t>
      </w:r>
      <w:r w:rsidRPr="00A03BCA">
        <w:rPr>
          <w:rFonts w:ascii="SimplifiedArabic,Bold" w:hAnsi="SimplifiedArabic,Bold" w:cs="Arabic Transparent"/>
          <w:b/>
          <w:bCs/>
          <w:color w:val="000000"/>
          <w:sz w:val="28"/>
          <w:szCs w:val="28"/>
          <w:rtl/>
        </w:rPr>
        <w:t>الداخلية</w:t>
      </w:r>
      <w:r w:rsidRPr="00A03BCA">
        <w:rPr>
          <w:rFonts w:ascii="Simplified Arabic" w:hAnsi="SimplifiedArabic,Bold" w:cs="Arabic Transparent"/>
          <w:b/>
          <w:bCs/>
          <w:color w:val="000000"/>
          <w:sz w:val="28"/>
          <w:szCs w:val="28"/>
        </w:rPr>
        <w:t>:</w:t>
      </w:r>
    </w:p>
    <w:p w:rsidR="008C6D25" w:rsidRPr="009C37A3" w:rsidRDefault="008C6D25" w:rsidP="009C37A3">
      <w:pPr>
        <w:pStyle w:val="Titre6"/>
        <w:ind w:firstLine="851"/>
        <w:jc w:val="both"/>
        <w:rPr>
          <w:rFonts w:cs="Arabic Transparent"/>
          <w:b w:val="0"/>
          <w:bCs w:val="0"/>
        </w:rPr>
      </w:pPr>
      <w:r w:rsidRPr="009C37A3">
        <w:rPr>
          <w:rFonts w:cs="Arabic Transparent" w:hint="cs"/>
          <w:b w:val="0"/>
          <w:bCs w:val="0"/>
          <w:rtl/>
        </w:rPr>
        <w:t>يستخدم</w:t>
      </w:r>
      <w:r w:rsidRPr="009C37A3">
        <w:rPr>
          <w:rFonts w:cs="Arabic Transparent"/>
          <w:b w:val="0"/>
          <w:bCs w:val="0"/>
        </w:rPr>
        <w:t xml:space="preserve"> </w:t>
      </w:r>
      <w:r w:rsidRPr="009C37A3">
        <w:rPr>
          <w:rFonts w:cs="Arabic Transparent" w:hint="cs"/>
          <w:b w:val="0"/>
          <w:bCs w:val="0"/>
          <w:rtl/>
        </w:rPr>
        <w:t>المراجعون</w:t>
      </w:r>
      <w:r w:rsidRPr="009C37A3">
        <w:rPr>
          <w:rFonts w:cs="Arabic Transparent"/>
          <w:b w:val="0"/>
          <w:bCs w:val="0"/>
        </w:rPr>
        <w:t xml:space="preserve"> </w:t>
      </w:r>
      <w:r w:rsidRPr="009C37A3">
        <w:rPr>
          <w:rFonts w:cs="Arabic Transparent" w:hint="cs"/>
          <w:b w:val="0"/>
          <w:bCs w:val="0"/>
          <w:rtl/>
        </w:rPr>
        <w:t>الداخليون</w:t>
      </w:r>
      <w:r w:rsidRPr="009C37A3">
        <w:rPr>
          <w:rFonts w:cs="Arabic Transparent"/>
          <w:b w:val="0"/>
          <w:bCs w:val="0"/>
        </w:rPr>
        <w:t xml:space="preserve"> </w:t>
      </w:r>
      <w:r w:rsidRPr="009C37A3">
        <w:rPr>
          <w:rFonts w:cs="Arabic Transparent" w:hint="cs"/>
          <w:b w:val="0"/>
          <w:bCs w:val="0"/>
          <w:rtl/>
        </w:rPr>
        <w:t>داخل</w:t>
      </w:r>
      <w:r w:rsidRPr="009C37A3">
        <w:rPr>
          <w:rFonts w:cs="Arabic Transparent"/>
          <w:b w:val="0"/>
          <w:bCs w:val="0"/>
        </w:rPr>
        <w:t xml:space="preserve"> </w:t>
      </w:r>
      <w:r w:rsidRPr="009C37A3">
        <w:rPr>
          <w:rFonts w:cs="Arabic Transparent" w:hint="cs"/>
          <w:b w:val="0"/>
          <w:bCs w:val="0"/>
          <w:rtl/>
        </w:rPr>
        <w:t>الشركات</w:t>
      </w:r>
      <w:r w:rsidRPr="009C37A3">
        <w:rPr>
          <w:rFonts w:cs="Arabic Transparent"/>
          <w:b w:val="0"/>
          <w:bCs w:val="0"/>
        </w:rPr>
        <w:t xml:space="preserve"> </w:t>
      </w:r>
      <w:r w:rsidRPr="009C37A3">
        <w:rPr>
          <w:rFonts w:cs="Arabic Transparent" w:hint="cs"/>
          <w:b w:val="0"/>
          <w:bCs w:val="0"/>
          <w:rtl/>
        </w:rPr>
        <w:t>ليقوموا</w:t>
      </w:r>
      <w:r w:rsidRPr="009C37A3">
        <w:rPr>
          <w:rFonts w:cs="Arabic Transparent"/>
          <w:b w:val="0"/>
          <w:bCs w:val="0"/>
        </w:rPr>
        <w:t xml:space="preserve"> </w:t>
      </w:r>
      <w:r w:rsidRPr="009C37A3">
        <w:rPr>
          <w:rFonts w:cs="Arabic Transparent" w:hint="cs"/>
          <w:b w:val="0"/>
          <w:bCs w:val="0"/>
          <w:rtl/>
        </w:rPr>
        <w:t>بتنفيذ</w:t>
      </w:r>
      <w:r w:rsidRPr="009C37A3">
        <w:rPr>
          <w:rFonts w:cs="Arabic Transparent"/>
          <w:b w:val="0"/>
          <w:bCs w:val="0"/>
        </w:rPr>
        <w:t xml:space="preserve"> </w:t>
      </w:r>
      <w:r w:rsidRPr="009C37A3">
        <w:rPr>
          <w:rFonts w:cs="Arabic Transparent" w:hint="cs"/>
          <w:b w:val="0"/>
          <w:bCs w:val="0"/>
          <w:rtl/>
        </w:rPr>
        <w:t>إجراءات</w:t>
      </w:r>
      <w:r w:rsidRPr="009C37A3">
        <w:rPr>
          <w:rFonts w:cs="Arabic Transparent"/>
          <w:b w:val="0"/>
          <w:bCs w:val="0"/>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لخدمة</w:t>
      </w:r>
      <w:r w:rsidR="000E7B8C" w:rsidRPr="009C37A3">
        <w:rPr>
          <w:rFonts w:cs="Arabic Transparent" w:hint="cs"/>
          <w:b w:val="0"/>
          <w:bCs w:val="0"/>
          <w:rtl/>
          <w:lang w:bidi="ar-DZ"/>
        </w:rPr>
        <w:t xml:space="preserve"> </w:t>
      </w:r>
      <w:r w:rsidRPr="009C37A3">
        <w:rPr>
          <w:rFonts w:cs="Arabic Transparent" w:hint="cs"/>
          <w:b w:val="0"/>
          <w:bCs w:val="0"/>
          <w:rtl/>
        </w:rPr>
        <w:t>الإدارة،</w:t>
      </w:r>
      <w:r w:rsidRPr="009C37A3">
        <w:rPr>
          <w:rFonts w:cs="Arabic Transparent"/>
          <w:b w:val="0"/>
          <w:bCs w:val="0"/>
        </w:rPr>
        <w:t xml:space="preserve"> </w:t>
      </w:r>
      <w:r w:rsidRPr="009C37A3">
        <w:rPr>
          <w:rFonts w:cs="Arabic Transparent" w:hint="cs"/>
          <w:b w:val="0"/>
          <w:bCs w:val="0"/>
          <w:rtl/>
        </w:rPr>
        <w:t>ويمكن</w:t>
      </w:r>
      <w:r w:rsidRPr="009C37A3">
        <w:rPr>
          <w:rFonts w:cs="Arabic Transparent"/>
          <w:b w:val="0"/>
          <w:bCs w:val="0"/>
        </w:rPr>
        <w:t xml:space="preserve"> </w:t>
      </w:r>
      <w:r w:rsidRPr="009C37A3">
        <w:rPr>
          <w:rFonts w:cs="Arabic Transparent" w:hint="cs"/>
          <w:b w:val="0"/>
          <w:bCs w:val="0"/>
          <w:rtl/>
        </w:rPr>
        <w:t>أن</w:t>
      </w:r>
      <w:r w:rsidRPr="009C37A3">
        <w:rPr>
          <w:rFonts w:cs="Arabic Transparent"/>
          <w:b w:val="0"/>
          <w:bCs w:val="0"/>
        </w:rPr>
        <w:t xml:space="preserve"> </w:t>
      </w:r>
      <w:r w:rsidRPr="009C37A3">
        <w:rPr>
          <w:rFonts w:cs="Arabic Transparent" w:hint="cs"/>
          <w:b w:val="0"/>
          <w:bCs w:val="0"/>
          <w:rtl/>
        </w:rPr>
        <w:t>تضم</w:t>
      </w:r>
      <w:r w:rsidRPr="009C37A3">
        <w:rPr>
          <w:rFonts w:cs="Arabic Transparent"/>
          <w:b w:val="0"/>
          <w:bCs w:val="0"/>
        </w:rPr>
        <w:t xml:space="preserve"> </w:t>
      </w:r>
      <w:r w:rsidRPr="009C37A3">
        <w:rPr>
          <w:rFonts w:cs="Arabic Transparent" w:hint="cs"/>
          <w:b w:val="0"/>
          <w:bCs w:val="0"/>
          <w:rtl/>
        </w:rPr>
        <w:t>إدارة</w:t>
      </w:r>
      <w:r w:rsidRPr="009C37A3">
        <w:rPr>
          <w:rFonts w:cs="Arabic Transparent"/>
          <w:b w:val="0"/>
          <w:bCs w:val="0"/>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الداخلية</w:t>
      </w:r>
      <w:r w:rsidRPr="009C37A3">
        <w:rPr>
          <w:rFonts w:cs="Arabic Transparent"/>
          <w:b w:val="0"/>
          <w:bCs w:val="0"/>
        </w:rPr>
        <w:t xml:space="preserve"> </w:t>
      </w:r>
      <w:r w:rsidRPr="009C37A3">
        <w:rPr>
          <w:rFonts w:cs="Arabic Transparent" w:hint="cs"/>
          <w:b w:val="0"/>
          <w:bCs w:val="0"/>
          <w:rtl/>
        </w:rPr>
        <w:t>في</w:t>
      </w:r>
      <w:r w:rsidRPr="009C37A3">
        <w:rPr>
          <w:rFonts w:cs="Arabic Transparent"/>
          <w:b w:val="0"/>
          <w:bCs w:val="0"/>
        </w:rPr>
        <w:t xml:space="preserve"> </w:t>
      </w:r>
      <w:r w:rsidRPr="009C37A3">
        <w:rPr>
          <w:rFonts w:cs="Arabic Transparent" w:hint="cs"/>
          <w:b w:val="0"/>
          <w:bCs w:val="0"/>
          <w:rtl/>
        </w:rPr>
        <w:t>بعض</w:t>
      </w:r>
      <w:r w:rsidRPr="009C37A3">
        <w:rPr>
          <w:rFonts w:cs="Arabic Transparent"/>
          <w:b w:val="0"/>
          <w:bCs w:val="0"/>
        </w:rPr>
        <w:t xml:space="preserve"> </w:t>
      </w:r>
      <w:r w:rsidRPr="009C37A3">
        <w:rPr>
          <w:rFonts w:cs="Arabic Transparent" w:hint="cs"/>
          <w:b w:val="0"/>
          <w:bCs w:val="0"/>
          <w:rtl/>
        </w:rPr>
        <w:t>الشركات</w:t>
      </w:r>
      <w:r w:rsidRPr="009C37A3">
        <w:rPr>
          <w:rFonts w:cs="Arabic Transparent"/>
          <w:b w:val="0"/>
          <w:bCs w:val="0"/>
        </w:rPr>
        <w:t xml:space="preserve"> </w:t>
      </w:r>
      <w:r w:rsidRPr="009C37A3">
        <w:rPr>
          <w:rFonts w:cs="Arabic Transparent" w:hint="cs"/>
          <w:b w:val="0"/>
          <w:bCs w:val="0"/>
          <w:rtl/>
        </w:rPr>
        <w:t>الكبرى</w:t>
      </w:r>
      <w:r w:rsidRPr="009C37A3">
        <w:rPr>
          <w:rFonts w:cs="Arabic Transparent"/>
          <w:b w:val="0"/>
          <w:bCs w:val="0"/>
        </w:rPr>
        <w:t xml:space="preserve"> </w:t>
      </w:r>
      <w:r w:rsidRPr="009C37A3">
        <w:rPr>
          <w:rFonts w:cs="Arabic Transparent" w:hint="cs"/>
          <w:b w:val="0"/>
          <w:bCs w:val="0"/>
          <w:rtl/>
        </w:rPr>
        <w:t>مئات</w:t>
      </w:r>
      <w:r w:rsidRPr="009C37A3">
        <w:rPr>
          <w:rFonts w:cs="Arabic Transparent"/>
          <w:b w:val="0"/>
          <w:bCs w:val="0"/>
        </w:rPr>
        <w:t xml:space="preserve"> </w:t>
      </w:r>
      <w:r w:rsidRPr="009C37A3">
        <w:rPr>
          <w:rFonts w:cs="Arabic Transparent" w:hint="cs"/>
          <w:b w:val="0"/>
          <w:bCs w:val="0"/>
          <w:rtl/>
        </w:rPr>
        <w:t>من</w:t>
      </w:r>
      <w:r w:rsidRPr="009C37A3">
        <w:rPr>
          <w:rFonts w:cs="Arabic Transparent"/>
          <w:b w:val="0"/>
          <w:bCs w:val="0"/>
        </w:rPr>
        <w:t xml:space="preserve"> </w:t>
      </w:r>
      <w:r w:rsidRPr="009C37A3">
        <w:rPr>
          <w:rFonts w:cs="Arabic Transparent" w:hint="cs"/>
          <w:b w:val="0"/>
          <w:bCs w:val="0"/>
          <w:rtl/>
        </w:rPr>
        <w:t>الأفراد</w:t>
      </w:r>
      <w:r w:rsidR="000E7B8C" w:rsidRPr="009C37A3">
        <w:rPr>
          <w:rFonts w:cs="Arabic Transparent" w:hint="cs"/>
          <w:b w:val="0"/>
          <w:bCs w:val="0"/>
          <w:rtl/>
          <w:lang w:bidi="ar-DZ"/>
        </w:rPr>
        <w:t xml:space="preserve"> </w:t>
      </w:r>
      <w:r w:rsidRPr="009C37A3">
        <w:rPr>
          <w:rFonts w:cs="Arabic Transparent" w:hint="cs"/>
          <w:b w:val="0"/>
          <w:bCs w:val="0"/>
          <w:rtl/>
        </w:rPr>
        <w:t>الذين</w:t>
      </w:r>
      <w:r w:rsidRPr="009C37A3">
        <w:rPr>
          <w:rFonts w:cs="Arabic Transparent"/>
          <w:b w:val="0"/>
          <w:bCs w:val="0"/>
        </w:rPr>
        <w:t xml:space="preserve"> </w:t>
      </w:r>
      <w:r w:rsidRPr="009C37A3">
        <w:rPr>
          <w:rFonts w:cs="Arabic Transparent" w:hint="cs"/>
          <w:b w:val="0"/>
          <w:bCs w:val="0"/>
          <w:rtl/>
        </w:rPr>
        <w:t>يرفعون</w:t>
      </w:r>
      <w:r w:rsidRPr="009C37A3">
        <w:rPr>
          <w:rFonts w:cs="Arabic Transparent"/>
          <w:b w:val="0"/>
          <w:bCs w:val="0"/>
        </w:rPr>
        <w:t xml:space="preserve"> </w:t>
      </w:r>
      <w:r w:rsidRPr="009C37A3">
        <w:rPr>
          <w:rFonts w:cs="Arabic Transparent" w:hint="cs"/>
          <w:b w:val="0"/>
          <w:bCs w:val="0"/>
          <w:rtl/>
        </w:rPr>
        <w:t>التقارير</w:t>
      </w:r>
      <w:r w:rsidRPr="009C37A3">
        <w:rPr>
          <w:rFonts w:cs="Arabic Transparent"/>
          <w:b w:val="0"/>
          <w:bCs w:val="0"/>
        </w:rPr>
        <w:t xml:space="preserve"> </w:t>
      </w:r>
      <w:r w:rsidRPr="009C37A3">
        <w:rPr>
          <w:rFonts w:cs="Arabic Transparent" w:hint="cs"/>
          <w:b w:val="0"/>
          <w:bCs w:val="0"/>
          <w:rtl/>
        </w:rPr>
        <w:t>مباشرة</w:t>
      </w:r>
      <w:r w:rsidRPr="009C37A3">
        <w:rPr>
          <w:rFonts w:cs="Arabic Transparent"/>
          <w:b w:val="0"/>
          <w:bCs w:val="0"/>
        </w:rPr>
        <w:t xml:space="preserve"> </w:t>
      </w:r>
      <w:r w:rsidRPr="009C37A3">
        <w:rPr>
          <w:rFonts w:cs="Arabic Transparent" w:hint="cs"/>
          <w:b w:val="0"/>
          <w:bCs w:val="0"/>
          <w:rtl/>
        </w:rPr>
        <w:t>إلى</w:t>
      </w:r>
      <w:r w:rsidRPr="009C37A3">
        <w:rPr>
          <w:rFonts w:cs="Arabic Transparent"/>
          <w:b w:val="0"/>
          <w:bCs w:val="0"/>
        </w:rPr>
        <w:t xml:space="preserve"> </w:t>
      </w:r>
      <w:r w:rsidRPr="009C37A3">
        <w:rPr>
          <w:rFonts w:cs="Arabic Transparent" w:hint="cs"/>
          <w:b w:val="0"/>
          <w:bCs w:val="0"/>
          <w:rtl/>
        </w:rPr>
        <w:t>الرئيس</w:t>
      </w:r>
      <w:r w:rsidRPr="009C37A3">
        <w:rPr>
          <w:rFonts w:cs="Arabic Transparent"/>
          <w:b w:val="0"/>
          <w:bCs w:val="0"/>
        </w:rPr>
        <w:t xml:space="preserve"> </w:t>
      </w:r>
      <w:r w:rsidRPr="009C37A3">
        <w:rPr>
          <w:rFonts w:cs="Arabic Transparent" w:hint="cs"/>
          <w:b w:val="0"/>
          <w:bCs w:val="0"/>
          <w:rtl/>
        </w:rPr>
        <w:t>وباقي</w:t>
      </w:r>
      <w:r w:rsidRPr="009C37A3">
        <w:rPr>
          <w:rFonts w:cs="Arabic Transparent"/>
          <w:b w:val="0"/>
          <w:bCs w:val="0"/>
        </w:rPr>
        <w:t xml:space="preserve"> </w:t>
      </w:r>
      <w:r w:rsidRPr="009C37A3">
        <w:rPr>
          <w:rFonts w:cs="Arabic Transparent" w:hint="cs"/>
          <w:b w:val="0"/>
          <w:bCs w:val="0"/>
          <w:rtl/>
        </w:rPr>
        <w:t>الأفراد</w:t>
      </w:r>
      <w:r w:rsidRPr="009C37A3">
        <w:rPr>
          <w:rFonts w:cs="Arabic Transparent"/>
          <w:b w:val="0"/>
          <w:bCs w:val="0"/>
        </w:rPr>
        <w:t xml:space="preserve"> </w:t>
      </w:r>
      <w:r w:rsidRPr="009C37A3">
        <w:rPr>
          <w:rFonts w:cs="Arabic Transparent" w:hint="cs"/>
          <w:b w:val="0"/>
          <w:bCs w:val="0"/>
          <w:rtl/>
        </w:rPr>
        <w:t>الرئيسين</w:t>
      </w:r>
      <w:r w:rsidRPr="009C37A3">
        <w:rPr>
          <w:rFonts w:cs="Arabic Transparent"/>
          <w:b w:val="0"/>
          <w:bCs w:val="0"/>
        </w:rPr>
        <w:t xml:space="preserve"> </w:t>
      </w:r>
      <w:r w:rsidRPr="009C37A3">
        <w:rPr>
          <w:rFonts w:cs="Arabic Transparent" w:hint="cs"/>
          <w:b w:val="0"/>
          <w:bCs w:val="0"/>
          <w:rtl/>
        </w:rPr>
        <w:t>في</w:t>
      </w:r>
      <w:r w:rsidRPr="009C37A3">
        <w:rPr>
          <w:rFonts w:cs="Arabic Transparent"/>
          <w:b w:val="0"/>
          <w:bCs w:val="0"/>
        </w:rPr>
        <w:t xml:space="preserve"> </w:t>
      </w:r>
      <w:r w:rsidRPr="009C37A3">
        <w:rPr>
          <w:rFonts w:cs="Arabic Transparent" w:hint="cs"/>
          <w:b w:val="0"/>
          <w:bCs w:val="0"/>
          <w:rtl/>
        </w:rPr>
        <w:t>الإدارة</w:t>
      </w:r>
      <w:r w:rsidRPr="009C37A3">
        <w:rPr>
          <w:rFonts w:cs="Arabic Transparent"/>
          <w:b w:val="0"/>
          <w:bCs w:val="0"/>
        </w:rPr>
        <w:t xml:space="preserve"> </w:t>
      </w:r>
      <w:r w:rsidRPr="009C37A3">
        <w:rPr>
          <w:rFonts w:cs="Arabic Transparent" w:hint="cs"/>
          <w:b w:val="0"/>
          <w:bCs w:val="0"/>
          <w:rtl/>
        </w:rPr>
        <w:t>أو</w:t>
      </w:r>
      <w:r w:rsidRPr="009C37A3">
        <w:rPr>
          <w:rFonts w:cs="Arabic Transparent"/>
          <w:b w:val="0"/>
          <w:bCs w:val="0"/>
        </w:rPr>
        <w:t xml:space="preserve"> </w:t>
      </w:r>
      <w:r w:rsidRPr="009C37A3">
        <w:rPr>
          <w:rFonts w:cs="Arabic Transparent" w:hint="cs"/>
          <w:b w:val="0"/>
          <w:bCs w:val="0"/>
          <w:rtl/>
        </w:rPr>
        <w:t>إلى</w:t>
      </w:r>
      <w:r w:rsidRPr="009C37A3">
        <w:rPr>
          <w:rFonts w:cs="Arabic Transparent"/>
          <w:b w:val="0"/>
          <w:bCs w:val="0"/>
        </w:rPr>
        <w:t xml:space="preserve"> </w:t>
      </w:r>
      <w:r w:rsidRPr="009C37A3">
        <w:rPr>
          <w:rFonts w:cs="Arabic Transparent" w:hint="cs"/>
          <w:b w:val="0"/>
          <w:bCs w:val="0"/>
          <w:rtl/>
        </w:rPr>
        <w:t>لجنة</w:t>
      </w:r>
      <w:r w:rsidR="000E7B8C" w:rsidRPr="009C37A3">
        <w:rPr>
          <w:rFonts w:cs="Arabic Transparent" w:hint="cs"/>
          <w:b w:val="0"/>
          <w:bCs w:val="0"/>
          <w:rtl/>
          <w:lang w:bidi="ar-DZ"/>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المشكلة</w:t>
      </w:r>
      <w:r w:rsidRPr="009C37A3">
        <w:rPr>
          <w:rFonts w:cs="Arabic Transparent"/>
          <w:b w:val="0"/>
          <w:bCs w:val="0"/>
        </w:rPr>
        <w:t xml:space="preserve"> </w:t>
      </w:r>
      <w:r w:rsidRPr="009C37A3">
        <w:rPr>
          <w:rFonts w:cs="Arabic Transparent" w:hint="cs"/>
          <w:b w:val="0"/>
          <w:bCs w:val="0"/>
          <w:rtl/>
        </w:rPr>
        <w:t>من</w:t>
      </w:r>
      <w:r w:rsidRPr="009C37A3">
        <w:rPr>
          <w:rFonts w:cs="Arabic Transparent"/>
          <w:b w:val="0"/>
          <w:bCs w:val="0"/>
        </w:rPr>
        <w:t xml:space="preserve"> </w:t>
      </w:r>
      <w:r w:rsidRPr="009C37A3">
        <w:rPr>
          <w:rFonts w:cs="Arabic Transparent" w:hint="cs"/>
          <w:b w:val="0"/>
          <w:bCs w:val="0"/>
          <w:rtl/>
        </w:rPr>
        <w:t>قبل</w:t>
      </w:r>
      <w:r w:rsidRPr="009C37A3">
        <w:rPr>
          <w:rFonts w:cs="Arabic Transparent"/>
          <w:b w:val="0"/>
          <w:bCs w:val="0"/>
        </w:rPr>
        <w:t xml:space="preserve"> </w:t>
      </w:r>
      <w:r w:rsidRPr="009C37A3">
        <w:rPr>
          <w:rFonts w:cs="Arabic Transparent" w:hint="cs"/>
          <w:b w:val="0"/>
          <w:bCs w:val="0"/>
          <w:rtl/>
        </w:rPr>
        <w:t>مجلس</w:t>
      </w:r>
      <w:r w:rsidRPr="009C37A3">
        <w:rPr>
          <w:rFonts w:cs="Arabic Transparent"/>
          <w:b w:val="0"/>
          <w:bCs w:val="0"/>
        </w:rPr>
        <w:t xml:space="preserve"> </w:t>
      </w:r>
      <w:r w:rsidRPr="009C37A3">
        <w:rPr>
          <w:rFonts w:cs="Arabic Transparent" w:hint="cs"/>
          <w:b w:val="0"/>
          <w:bCs w:val="0"/>
          <w:rtl/>
        </w:rPr>
        <w:t>الإدارة</w:t>
      </w:r>
      <w:r w:rsidRPr="009C37A3">
        <w:rPr>
          <w:rFonts w:cs="Arabic Transparent"/>
          <w:b w:val="0"/>
          <w:bCs w:val="0"/>
        </w:rPr>
        <w:t xml:space="preserve"> </w:t>
      </w:r>
      <w:r w:rsidRPr="009C37A3">
        <w:rPr>
          <w:rFonts w:ascii="Simplified Arabic" w:cs="Arabic Transparent"/>
          <w:b w:val="0"/>
          <w:bCs w:val="0"/>
        </w:rPr>
        <w:t>.</w:t>
      </w:r>
      <w:r w:rsidR="00A03BCA" w:rsidRPr="009C37A3">
        <w:rPr>
          <w:rFonts w:cs="Arabic Transparent" w:hint="cs"/>
          <w:b w:val="0"/>
          <w:bCs w:val="0"/>
          <w:rtl/>
          <w:lang w:bidi="ar-DZ"/>
        </w:rPr>
        <w:t xml:space="preserve"> </w:t>
      </w:r>
      <w:r w:rsidRPr="009C37A3">
        <w:rPr>
          <w:rFonts w:cs="Arabic Transparent" w:hint="cs"/>
          <w:b w:val="0"/>
          <w:bCs w:val="0"/>
          <w:rtl/>
        </w:rPr>
        <w:t>و</w:t>
      </w:r>
      <w:r w:rsidRPr="009C37A3">
        <w:rPr>
          <w:rFonts w:cs="Arabic Transparent"/>
          <w:b w:val="0"/>
          <w:bCs w:val="0"/>
        </w:rPr>
        <w:t xml:space="preserve"> </w:t>
      </w:r>
      <w:r w:rsidRPr="009C37A3">
        <w:rPr>
          <w:rFonts w:cs="Arabic Transparent" w:hint="cs"/>
          <w:b w:val="0"/>
          <w:bCs w:val="0"/>
          <w:rtl/>
        </w:rPr>
        <w:t>مسئولية</w:t>
      </w:r>
      <w:r w:rsidRPr="009C37A3">
        <w:rPr>
          <w:rFonts w:cs="Arabic Transparent"/>
          <w:b w:val="0"/>
          <w:bCs w:val="0"/>
        </w:rPr>
        <w:t xml:space="preserve"> </w:t>
      </w:r>
      <w:r w:rsidRPr="009C37A3">
        <w:rPr>
          <w:rFonts w:cs="Arabic Transparent" w:hint="cs"/>
          <w:b w:val="0"/>
          <w:bCs w:val="0"/>
          <w:rtl/>
        </w:rPr>
        <w:t>المراجع</w:t>
      </w:r>
      <w:r w:rsidRPr="009C37A3">
        <w:rPr>
          <w:rFonts w:cs="Arabic Transparent"/>
          <w:b w:val="0"/>
          <w:bCs w:val="0"/>
        </w:rPr>
        <w:t xml:space="preserve"> </w:t>
      </w:r>
      <w:r w:rsidRPr="009C37A3">
        <w:rPr>
          <w:rFonts w:cs="Arabic Transparent" w:hint="cs"/>
          <w:b w:val="0"/>
          <w:bCs w:val="0"/>
          <w:rtl/>
        </w:rPr>
        <w:t>الداخلي</w:t>
      </w:r>
      <w:r w:rsidRPr="009C37A3">
        <w:rPr>
          <w:rFonts w:cs="Arabic Transparent"/>
          <w:b w:val="0"/>
          <w:bCs w:val="0"/>
        </w:rPr>
        <w:t xml:space="preserve"> </w:t>
      </w:r>
      <w:r w:rsidRPr="009C37A3">
        <w:rPr>
          <w:rFonts w:cs="Arabic Transparent" w:hint="cs"/>
          <w:b w:val="0"/>
          <w:bCs w:val="0"/>
          <w:rtl/>
        </w:rPr>
        <w:t>تتميز</w:t>
      </w:r>
      <w:r w:rsidRPr="009C37A3">
        <w:rPr>
          <w:rFonts w:cs="Arabic Transparent"/>
          <w:b w:val="0"/>
          <w:bCs w:val="0"/>
        </w:rPr>
        <w:t xml:space="preserve"> </w:t>
      </w:r>
      <w:r w:rsidRPr="009C37A3">
        <w:rPr>
          <w:rFonts w:cs="Arabic Transparent" w:hint="cs"/>
          <w:b w:val="0"/>
          <w:bCs w:val="0"/>
          <w:rtl/>
        </w:rPr>
        <w:t>بالتنوع</w:t>
      </w:r>
      <w:r w:rsidRPr="009C37A3">
        <w:rPr>
          <w:rFonts w:cs="Arabic Transparent"/>
          <w:b w:val="0"/>
          <w:bCs w:val="0"/>
        </w:rPr>
        <w:t xml:space="preserve"> </w:t>
      </w:r>
      <w:r w:rsidRPr="009C37A3">
        <w:rPr>
          <w:rFonts w:cs="Arabic Transparent" w:hint="cs"/>
          <w:b w:val="0"/>
          <w:bCs w:val="0"/>
          <w:rtl/>
        </w:rPr>
        <w:t>الشديد،</w:t>
      </w:r>
      <w:r w:rsidRPr="009C37A3">
        <w:rPr>
          <w:rFonts w:cs="Arabic Transparent"/>
          <w:b w:val="0"/>
          <w:bCs w:val="0"/>
        </w:rPr>
        <w:t xml:space="preserve"> </w:t>
      </w:r>
      <w:r w:rsidRPr="009C37A3">
        <w:rPr>
          <w:rFonts w:cs="Arabic Transparent" w:hint="cs"/>
          <w:b w:val="0"/>
          <w:bCs w:val="0"/>
          <w:rtl/>
        </w:rPr>
        <w:t>كما</w:t>
      </w:r>
      <w:r w:rsidRPr="009C37A3">
        <w:rPr>
          <w:rFonts w:cs="Arabic Transparent"/>
          <w:b w:val="0"/>
          <w:bCs w:val="0"/>
        </w:rPr>
        <w:t xml:space="preserve"> </w:t>
      </w:r>
      <w:r w:rsidRPr="009C37A3">
        <w:rPr>
          <w:rFonts w:cs="Arabic Transparent" w:hint="cs"/>
          <w:b w:val="0"/>
          <w:bCs w:val="0"/>
          <w:rtl/>
        </w:rPr>
        <w:t>تتوقف</w:t>
      </w:r>
      <w:r w:rsidRPr="009C37A3">
        <w:rPr>
          <w:rFonts w:cs="Arabic Transparent"/>
          <w:b w:val="0"/>
          <w:bCs w:val="0"/>
        </w:rPr>
        <w:t xml:space="preserve"> </w:t>
      </w:r>
      <w:r w:rsidRPr="009C37A3">
        <w:rPr>
          <w:rFonts w:cs="Arabic Transparent" w:hint="cs"/>
          <w:b w:val="0"/>
          <w:bCs w:val="0"/>
          <w:rtl/>
        </w:rPr>
        <w:t>على</w:t>
      </w:r>
      <w:r w:rsidRPr="009C37A3">
        <w:rPr>
          <w:rFonts w:cs="Arabic Transparent"/>
          <w:b w:val="0"/>
          <w:bCs w:val="0"/>
        </w:rPr>
        <w:t xml:space="preserve"> </w:t>
      </w:r>
      <w:r w:rsidRPr="009C37A3">
        <w:rPr>
          <w:rFonts w:cs="Arabic Transparent" w:hint="cs"/>
          <w:b w:val="0"/>
          <w:bCs w:val="0"/>
          <w:rtl/>
        </w:rPr>
        <w:t>الشركة</w:t>
      </w:r>
      <w:r w:rsidRPr="009C37A3">
        <w:rPr>
          <w:rFonts w:cs="Arabic Transparent"/>
          <w:b w:val="0"/>
          <w:bCs w:val="0"/>
        </w:rPr>
        <w:t xml:space="preserve"> </w:t>
      </w:r>
      <w:r w:rsidRPr="009C37A3">
        <w:rPr>
          <w:rFonts w:cs="Arabic Transparent" w:hint="cs"/>
          <w:b w:val="0"/>
          <w:bCs w:val="0"/>
          <w:rtl/>
        </w:rPr>
        <w:t>التي</w:t>
      </w:r>
      <w:r w:rsidRPr="009C37A3">
        <w:rPr>
          <w:rFonts w:cs="Arabic Transparent"/>
          <w:b w:val="0"/>
          <w:bCs w:val="0"/>
        </w:rPr>
        <w:t xml:space="preserve"> </w:t>
      </w:r>
      <w:r w:rsidRPr="009C37A3">
        <w:rPr>
          <w:rFonts w:cs="Arabic Transparent" w:hint="cs"/>
          <w:b w:val="0"/>
          <w:bCs w:val="0"/>
          <w:rtl/>
        </w:rPr>
        <w:t>يعملون</w:t>
      </w:r>
      <w:r w:rsidR="000E7B8C" w:rsidRPr="009C37A3">
        <w:rPr>
          <w:rFonts w:cs="Arabic Transparent" w:hint="cs"/>
          <w:b w:val="0"/>
          <w:bCs w:val="0"/>
          <w:rtl/>
          <w:lang w:bidi="ar-DZ"/>
        </w:rPr>
        <w:t xml:space="preserve"> </w:t>
      </w:r>
      <w:r w:rsidRPr="009C37A3">
        <w:rPr>
          <w:rFonts w:cs="Arabic Transparent" w:hint="cs"/>
          <w:b w:val="0"/>
          <w:bCs w:val="0"/>
          <w:rtl/>
        </w:rPr>
        <w:t>بها</w:t>
      </w:r>
      <w:r w:rsidRPr="009C37A3">
        <w:rPr>
          <w:rFonts w:ascii="Simplified Arabic" w:cs="Arabic Transparent"/>
          <w:b w:val="0"/>
          <w:bCs w:val="0"/>
        </w:rPr>
        <w:t xml:space="preserve">. </w:t>
      </w:r>
      <w:r w:rsidRPr="009C37A3">
        <w:rPr>
          <w:rFonts w:cs="Arabic Transparent" w:hint="cs"/>
          <w:b w:val="0"/>
          <w:bCs w:val="0"/>
          <w:rtl/>
        </w:rPr>
        <w:t>ففي</w:t>
      </w:r>
      <w:r w:rsidRPr="009C37A3">
        <w:rPr>
          <w:rFonts w:cs="Arabic Transparent"/>
          <w:b w:val="0"/>
          <w:bCs w:val="0"/>
        </w:rPr>
        <w:t xml:space="preserve"> </w:t>
      </w:r>
      <w:r w:rsidRPr="009C37A3">
        <w:rPr>
          <w:rFonts w:cs="Arabic Transparent" w:hint="cs"/>
          <w:b w:val="0"/>
          <w:bCs w:val="0"/>
          <w:rtl/>
        </w:rPr>
        <w:t>بعض</w:t>
      </w:r>
      <w:r w:rsidRPr="009C37A3">
        <w:rPr>
          <w:rFonts w:cs="Arabic Transparent"/>
          <w:b w:val="0"/>
          <w:bCs w:val="0"/>
        </w:rPr>
        <w:t xml:space="preserve"> </w:t>
      </w:r>
      <w:r w:rsidRPr="009C37A3">
        <w:rPr>
          <w:rFonts w:cs="Arabic Transparent" w:hint="cs"/>
          <w:b w:val="0"/>
          <w:bCs w:val="0"/>
          <w:rtl/>
        </w:rPr>
        <w:t>الشركات</w:t>
      </w:r>
      <w:r w:rsidRPr="009C37A3">
        <w:rPr>
          <w:rFonts w:cs="Arabic Transparent"/>
          <w:b w:val="0"/>
          <w:bCs w:val="0"/>
        </w:rPr>
        <w:t xml:space="preserve"> </w:t>
      </w:r>
      <w:r w:rsidRPr="009C37A3">
        <w:rPr>
          <w:rFonts w:cs="Arabic Transparent" w:hint="cs"/>
          <w:b w:val="0"/>
          <w:bCs w:val="0"/>
          <w:rtl/>
        </w:rPr>
        <w:t>يوجد</w:t>
      </w:r>
      <w:r w:rsidRPr="009C37A3">
        <w:rPr>
          <w:rFonts w:cs="Arabic Transparent"/>
          <w:b w:val="0"/>
          <w:bCs w:val="0"/>
        </w:rPr>
        <w:t xml:space="preserve"> </w:t>
      </w:r>
      <w:r w:rsidRPr="009C37A3">
        <w:rPr>
          <w:rFonts w:cs="Arabic Transparent" w:hint="cs"/>
          <w:b w:val="0"/>
          <w:bCs w:val="0"/>
          <w:rtl/>
        </w:rPr>
        <w:t>في</w:t>
      </w:r>
      <w:r w:rsidRPr="009C37A3">
        <w:rPr>
          <w:rFonts w:cs="Arabic Transparent"/>
          <w:b w:val="0"/>
          <w:bCs w:val="0"/>
        </w:rPr>
        <w:t xml:space="preserve"> </w:t>
      </w:r>
      <w:r w:rsidRPr="009C37A3">
        <w:rPr>
          <w:rFonts w:cs="Arabic Transparent" w:hint="cs"/>
          <w:b w:val="0"/>
          <w:bCs w:val="0"/>
          <w:rtl/>
        </w:rPr>
        <w:t>إدارة</w:t>
      </w:r>
      <w:r w:rsidRPr="009C37A3">
        <w:rPr>
          <w:rFonts w:cs="Arabic Transparent"/>
          <w:b w:val="0"/>
          <w:bCs w:val="0"/>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الداخلية</w:t>
      </w:r>
      <w:r w:rsidRPr="009C37A3">
        <w:rPr>
          <w:rFonts w:cs="Arabic Transparent"/>
          <w:b w:val="0"/>
          <w:bCs w:val="0"/>
        </w:rPr>
        <w:t xml:space="preserve"> </w:t>
      </w:r>
      <w:r w:rsidRPr="009C37A3">
        <w:rPr>
          <w:rFonts w:cs="Arabic Transparent" w:hint="cs"/>
          <w:b w:val="0"/>
          <w:bCs w:val="0"/>
          <w:rtl/>
        </w:rPr>
        <w:t>مراجع</w:t>
      </w:r>
      <w:r w:rsidRPr="009C37A3">
        <w:rPr>
          <w:rFonts w:cs="Arabic Transparent"/>
          <w:b w:val="0"/>
          <w:bCs w:val="0"/>
        </w:rPr>
        <w:t xml:space="preserve"> </w:t>
      </w:r>
      <w:r w:rsidRPr="009C37A3">
        <w:rPr>
          <w:rFonts w:cs="Arabic Transparent" w:hint="cs"/>
          <w:b w:val="0"/>
          <w:bCs w:val="0"/>
          <w:rtl/>
        </w:rPr>
        <w:t>أو</w:t>
      </w:r>
      <w:r w:rsidRPr="009C37A3">
        <w:rPr>
          <w:rFonts w:cs="Arabic Transparent"/>
          <w:b w:val="0"/>
          <w:bCs w:val="0"/>
        </w:rPr>
        <w:t xml:space="preserve"> </w:t>
      </w:r>
      <w:r w:rsidRPr="009C37A3">
        <w:rPr>
          <w:rFonts w:cs="Arabic Transparent" w:hint="cs"/>
          <w:b w:val="0"/>
          <w:bCs w:val="0"/>
          <w:rtl/>
        </w:rPr>
        <w:t>أثنين</w:t>
      </w:r>
      <w:r w:rsidRPr="009C37A3">
        <w:rPr>
          <w:rFonts w:cs="Arabic Transparent"/>
          <w:b w:val="0"/>
          <w:bCs w:val="0"/>
        </w:rPr>
        <w:t xml:space="preserve"> </w:t>
      </w:r>
      <w:r w:rsidRPr="009C37A3">
        <w:rPr>
          <w:rFonts w:cs="Arabic Transparent" w:hint="cs"/>
          <w:b w:val="0"/>
          <w:bCs w:val="0"/>
          <w:rtl/>
        </w:rPr>
        <w:t>فقط</w:t>
      </w:r>
      <w:r w:rsidRPr="009C37A3">
        <w:rPr>
          <w:rFonts w:cs="Arabic Transparent"/>
          <w:b w:val="0"/>
          <w:bCs w:val="0"/>
        </w:rPr>
        <w:t xml:space="preserve"> </w:t>
      </w:r>
      <w:r w:rsidRPr="009C37A3">
        <w:rPr>
          <w:rFonts w:cs="Arabic Transparent" w:hint="cs"/>
          <w:b w:val="0"/>
          <w:bCs w:val="0"/>
          <w:rtl/>
        </w:rPr>
        <w:t>يعملان</w:t>
      </w:r>
      <w:r w:rsidRPr="009C37A3">
        <w:rPr>
          <w:rFonts w:cs="Arabic Transparent"/>
          <w:b w:val="0"/>
          <w:bCs w:val="0"/>
        </w:rPr>
        <w:t xml:space="preserve"> </w:t>
      </w:r>
      <w:r w:rsidRPr="009C37A3">
        <w:rPr>
          <w:rFonts w:cs="Arabic Transparent" w:hint="cs"/>
          <w:b w:val="0"/>
          <w:bCs w:val="0"/>
          <w:rtl/>
        </w:rPr>
        <w:t>على</w:t>
      </w:r>
      <w:r w:rsidR="000E7B8C" w:rsidRPr="009C37A3">
        <w:rPr>
          <w:rFonts w:cs="Arabic Transparent" w:hint="cs"/>
          <w:b w:val="0"/>
          <w:bCs w:val="0"/>
          <w:rtl/>
          <w:lang w:bidi="ar-DZ"/>
        </w:rPr>
        <w:t xml:space="preserve"> </w:t>
      </w:r>
      <w:r w:rsidRPr="009C37A3">
        <w:rPr>
          <w:rFonts w:cs="Arabic Transparent" w:hint="cs"/>
          <w:b w:val="0"/>
          <w:bCs w:val="0"/>
          <w:rtl/>
        </w:rPr>
        <w:t>القيام</w:t>
      </w:r>
      <w:r w:rsidRPr="009C37A3">
        <w:rPr>
          <w:rFonts w:cs="Arabic Transparent"/>
          <w:b w:val="0"/>
          <w:bCs w:val="0"/>
        </w:rPr>
        <w:t xml:space="preserve"> </w:t>
      </w:r>
      <w:r w:rsidRPr="009C37A3">
        <w:rPr>
          <w:rFonts w:cs="Arabic Transparent" w:hint="cs"/>
          <w:b w:val="0"/>
          <w:bCs w:val="0"/>
          <w:rtl/>
        </w:rPr>
        <w:t>بعملية</w:t>
      </w:r>
      <w:r w:rsidRPr="009C37A3">
        <w:rPr>
          <w:rFonts w:cs="Arabic Transparent"/>
          <w:b w:val="0"/>
          <w:bCs w:val="0"/>
        </w:rPr>
        <w:t xml:space="preserve"> </w:t>
      </w:r>
      <w:r w:rsidRPr="009C37A3">
        <w:rPr>
          <w:rFonts w:cs="Arabic Transparent" w:hint="cs"/>
          <w:b w:val="0"/>
          <w:bCs w:val="0"/>
          <w:rtl/>
        </w:rPr>
        <w:t>المراجعة</w:t>
      </w:r>
      <w:r w:rsidRPr="009C37A3">
        <w:rPr>
          <w:rFonts w:ascii="Simplified Arabic" w:cs="Arabic Transparent"/>
          <w:b w:val="0"/>
          <w:bCs w:val="0"/>
        </w:rPr>
        <w:t xml:space="preserve">. </w:t>
      </w:r>
      <w:r w:rsidRPr="009C37A3">
        <w:rPr>
          <w:rFonts w:cs="Arabic Transparent" w:hint="cs"/>
          <w:b w:val="0"/>
          <w:bCs w:val="0"/>
          <w:rtl/>
        </w:rPr>
        <w:t>وفي</w:t>
      </w:r>
      <w:r w:rsidRPr="009C37A3">
        <w:rPr>
          <w:rFonts w:cs="Arabic Transparent"/>
          <w:b w:val="0"/>
          <w:bCs w:val="0"/>
        </w:rPr>
        <w:t xml:space="preserve"> </w:t>
      </w:r>
      <w:r w:rsidRPr="009C37A3">
        <w:rPr>
          <w:rFonts w:cs="Arabic Transparent" w:hint="cs"/>
          <w:b w:val="0"/>
          <w:bCs w:val="0"/>
          <w:rtl/>
        </w:rPr>
        <w:t>بعض</w:t>
      </w:r>
      <w:r w:rsidRPr="009C37A3">
        <w:rPr>
          <w:rFonts w:cs="Arabic Transparent"/>
          <w:b w:val="0"/>
          <w:bCs w:val="0"/>
        </w:rPr>
        <w:t xml:space="preserve"> </w:t>
      </w:r>
      <w:r w:rsidRPr="009C37A3">
        <w:rPr>
          <w:rFonts w:cs="Arabic Transparent" w:hint="cs"/>
          <w:b w:val="0"/>
          <w:bCs w:val="0"/>
          <w:rtl/>
        </w:rPr>
        <w:t>الشركات</w:t>
      </w:r>
      <w:r w:rsidRPr="009C37A3">
        <w:rPr>
          <w:rFonts w:cs="Arabic Transparent"/>
          <w:b w:val="0"/>
          <w:bCs w:val="0"/>
        </w:rPr>
        <w:t xml:space="preserve"> </w:t>
      </w:r>
      <w:r w:rsidRPr="009C37A3">
        <w:rPr>
          <w:rFonts w:cs="Arabic Transparent" w:hint="cs"/>
          <w:b w:val="0"/>
          <w:bCs w:val="0"/>
          <w:rtl/>
        </w:rPr>
        <w:t>الأخرى،</w:t>
      </w:r>
      <w:r w:rsidRPr="009C37A3">
        <w:rPr>
          <w:rFonts w:cs="Arabic Transparent"/>
          <w:b w:val="0"/>
          <w:bCs w:val="0"/>
        </w:rPr>
        <w:t xml:space="preserve"> </w:t>
      </w:r>
      <w:r w:rsidRPr="009C37A3">
        <w:rPr>
          <w:rFonts w:cs="Arabic Transparent" w:hint="cs"/>
          <w:b w:val="0"/>
          <w:bCs w:val="0"/>
          <w:rtl/>
        </w:rPr>
        <w:t>يمكن</w:t>
      </w:r>
      <w:r w:rsidRPr="009C37A3">
        <w:rPr>
          <w:rFonts w:cs="Arabic Transparent"/>
          <w:b w:val="0"/>
          <w:bCs w:val="0"/>
        </w:rPr>
        <w:t xml:space="preserve"> </w:t>
      </w:r>
      <w:r w:rsidRPr="009C37A3">
        <w:rPr>
          <w:rFonts w:cs="Arabic Transparent" w:hint="cs"/>
          <w:b w:val="0"/>
          <w:bCs w:val="0"/>
          <w:rtl/>
        </w:rPr>
        <w:t>أن</w:t>
      </w:r>
      <w:r w:rsidRPr="009C37A3">
        <w:rPr>
          <w:rFonts w:cs="Arabic Transparent"/>
          <w:b w:val="0"/>
          <w:bCs w:val="0"/>
        </w:rPr>
        <w:t xml:space="preserve"> </w:t>
      </w:r>
      <w:r w:rsidRPr="009C37A3">
        <w:rPr>
          <w:rFonts w:cs="Arabic Transparent" w:hint="cs"/>
          <w:b w:val="0"/>
          <w:bCs w:val="0"/>
          <w:rtl/>
        </w:rPr>
        <w:t>يوجد</w:t>
      </w:r>
      <w:r w:rsidRPr="009C37A3">
        <w:rPr>
          <w:rFonts w:cs="Arabic Transparent"/>
          <w:b w:val="0"/>
          <w:bCs w:val="0"/>
        </w:rPr>
        <w:t xml:space="preserve"> </w:t>
      </w:r>
      <w:r w:rsidRPr="009C37A3">
        <w:rPr>
          <w:rFonts w:cs="Arabic Transparent" w:hint="cs"/>
          <w:b w:val="0"/>
          <w:bCs w:val="0"/>
          <w:rtl/>
        </w:rPr>
        <w:t>العديد</w:t>
      </w:r>
      <w:r w:rsidRPr="009C37A3">
        <w:rPr>
          <w:rFonts w:cs="Arabic Transparent"/>
          <w:b w:val="0"/>
          <w:bCs w:val="0"/>
        </w:rPr>
        <w:t xml:space="preserve"> </w:t>
      </w:r>
      <w:r w:rsidRPr="009C37A3">
        <w:rPr>
          <w:rFonts w:cs="Arabic Transparent" w:hint="cs"/>
          <w:b w:val="0"/>
          <w:bCs w:val="0"/>
          <w:rtl/>
        </w:rPr>
        <w:t>من</w:t>
      </w:r>
      <w:r w:rsidRPr="009C37A3">
        <w:rPr>
          <w:rFonts w:cs="Arabic Transparent"/>
          <w:b w:val="0"/>
          <w:bCs w:val="0"/>
        </w:rPr>
        <w:t xml:space="preserve"> </w:t>
      </w:r>
      <w:r w:rsidRPr="009C37A3">
        <w:rPr>
          <w:rFonts w:cs="Arabic Transparent" w:hint="cs"/>
          <w:b w:val="0"/>
          <w:bCs w:val="0"/>
          <w:rtl/>
        </w:rPr>
        <w:t>المراجعين</w:t>
      </w:r>
      <w:r w:rsidRPr="009C37A3">
        <w:rPr>
          <w:rFonts w:cs="Arabic Transparent"/>
          <w:b w:val="0"/>
          <w:bCs w:val="0"/>
        </w:rPr>
        <w:t xml:space="preserve"> </w:t>
      </w:r>
      <w:r w:rsidRPr="009C37A3">
        <w:rPr>
          <w:rFonts w:cs="Arabic Transparent" w:hint="cs"/>
          <w:b w:val="0"/>
          <w:bCs w:val="0"/>
          <w:rtl/>
        </w:rPr>
        <w:t>في</w:t>
      </w:r>
      <w:r w:rsidR="000E7B8C" w:rsidRPr="009C37A3">
        <w:rPr>
          <w:rFonts w:cs="Arabic Transparent" w:hint="cs"/>
          <w:b w:val="0"/>
          <w:bCs w:val="0"/>
          <w:rtl/>
          <w:lang w:bidi="ar-DZ"/>
        </w:rPr>
        <w:t xml:space="preserve"> </w:t>
      </w:r>
      <w:r w:rsidRPr="009C37A3">
        <w:rPr>
          <w:rFonts w:cs="Arabic Transparent" w:hint="cs"/>
          <w:b w:val="0"/>
          <w:bCs w:val="0"/>
          <w:rtl/>
        </w:rPr>
        <w:t>إدارة</w:t>
      </w:r>
      <w:r w:rsidRPr="009C37A3">
        <w:rPr>
          <w:rFonts w:cs="Arabic Transparent"/>
          <w:b w:val="0"/>
          <w:bCs w:val="0"/>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الداخلية</w:t>
      </w:r>
      <w:r w:rsidRPr="009C37A3">
        <w:rPr>
          <w:rFonts w:cs="Arabic Transparent"/>
          <w:b w:val="0"/>
          <w:bCs w:val="0"/>
        </w:rPr>
        <w:t xml:space="preserve"> </w:t>
      </w:r>
      <w:r w:rsidRPr="009C37A3">
        <w:rPr>
          <w:rFonts w:cs="Arabic Transparent" w:hint="cs"/>
          <w:b w:val="0"/>
          <w:bCs w:val="0"/>
          <w:rtl/>
        </w:rPr>
        <w:t>يقومون</w:t>
      </w:r>
      <w:r w:rsidRPr="009C37A3">
        <w:rPr>
          <w:rFonts w:cs="Arabic Transparent"/>
          <w:b w:val="0"/>
          <w:bCs w:val="0"/>
        </w:rPr>
        <w:t xml:space="preserve"> </w:t>
      </w:r>
      <w:r w:rsidRPr="009C37A3">
        <w:rPr>
          <w:rFonts w:cs="Arabic Transparent" w:hint="cs"/>
          <w:b w:val="0"/>
          <w:bCs w:val="0"/>
          <w:rtl/>
        </w:rPr>
        <w:t>بأداء</w:t>
      </w:r>
      <w:r w:rsidRPr="009C37A3">
        <w:rPr>
          <w:rFonts w:cs="Arabic Transparent"/>
          <w:b w:val="0"/>
          <w:bCs w:val="0"/>
        </w:rPr>
        <w:t xml:space="preserve"> </w:t>
      </w:r>
      <w:r w:rsidRPr="009C37A3">
        <w:rPr>
          <w:rFonts w:cs="Arabic Transparent" w:hint="cs"/>
          <w:b w:val="0"/>
          <w:bCs w:val="0"/>
          <w:rtl/>
        </w:rPr>
        <w:t>مهام</w:t>
      </w:r>
      <w:r w:rsidRPr="009C37A3">
        <w:rPr>
          <w:rFonts w:cs="Arabic Transparent"/>
          <w:b w:val="0"/>
          <w:bCs w:val="0"/>
        </w:rPr>
        <w:t xml:space="preserve"> </w:t>
      </w:r>
      <w:r w:rsidRPr="009C37A3">
        <w:rPr>
          <w:rFonts w:cs="Arabic Transparent" w:hint="cs"/>
          <w:b w:val="0"/>
          <w:bCs w:val="0"/>
          <w:rtl/>
        </w:rPr>
        <w:t>متنوعة</w:t>
      </w:r>
      <w:r w:rsidRPr="009C37A3">
        <w:rPr>
          <w:rFonts w:cs="Arabic Transparent"/>
          <w:b w:val="0"/>
          <w:bCs w:val="0"/>
        </w:rPr>
        <w:t xml:space="preserve"> </w:t>
      </w:r>
      <w:r w:rsidRPr="009C37A3">
        <w:rPr>
          <w:rFonts w:cs="Arabic Transparent" w:hint="cs"/>
          <w:b w:val="0"/>
          <w:bCs w:val="0"/>
          <w:rtl/>
        </w:rPr>
        <w:t>يقع</w:t>
      </w:r>
      <w:r w:rsidRPr="009C37A3">
        <w:rPr>
          <w:rFonts w:cs="Arabic Transparent"/>
          <w:b w:val="0"/>
          <w:bCs w:val="0"/>
        </w:rPr>
        <w:t xml:space="preserve"> </w:t>
      </w:r>
      <w:r w:rsidRPr="009C37A3">
        <w:rPr>
          <w:rFonts w:cs="Arabic Transparent" w:hint="cs"/>
          <w:b w:val="0"/>
          <w:bCs w:val="0"/>
          <w:rtl/>
        </w:rPr>
        <w:t>بعضها</w:t>
      </w:r>
      <w:r w:rsidRPr="009C37A3">
        <w:rPr>
          <w:rFonts w:cs="Arabic Transparent"/>
          <w:b w:val="0"/>
          <w:bCs w:val="0"/>
        </w:rPr>
        <w:t xml:space="preserve"> </w:t>
      </w:r>
      <w:r w:rsidRPr="009C37A3">
        <w:rPr>
          <w:rFonts w:cs="Arabic Transparent" w:hint="cs"/>
          <w:b w:val="0"/>
          <w:bCs w:val="0"/>
          <w:rtl/>
        </w:rPr>
        <w:t>خارج</w:t>
      </w:r>
      <w:r w:rsidRPr="009C37A3">
        <w:rPr>
          <w:rFonts w:cs="Arabic Transparent"/>
          <w:b w:val="0"/>
          <w:bCs w:val="0"/>
        </w:rPr>
        <w:t xml:space="preserve"> </w:t>
      </w:r>
      <w:r w:rsidRPr="009C37A3">
        <w:rPr>
          <w:rFonts w:cs="Arabic Transparent" w:hint="cs"/>
          <w:b w:val="0"/>
          <w:bCs w:val="0"/>
          <w:rtl/>
        </w:rPr>
        <w:t>دائرة</w:t>
      </w:r>
      <w:r w:rsidRPr="009C37A3">
        <w:rPr>
          <w:rFonts w:cs="Arabic Transparent"/>
          <w:b w:val="0"/>
          <w:bCs w:val="0"/>
        </w:rPr>
        <w:t xml:space="preserve"> </w:t>
      </w:r>
      <w:r w:rsidRPr="009C37A3">
        <w:rPr>
          <w:rFonts w:cs="Arabic Transparent" w:hint="cs"/>
          <w:b w:val="0"/>
          <w:bCs w:val="0"/>
          <w:rtl/>
        </w:rPr>
        <w:t>المحاسبة</w:t>
      </w:r>
      <w:r w:rsidRPr="009C37A3">
        <w:rPr>
          <w:rFonts w:cs="Arabic Transparent"/>
          <w:b w:val="0"/>
          <w:bCs w:val="0"/>
        </w:rPr>
        <w:t xml:space="preserve"> </w:t>
      </w:r>
      <w:r w:rsidRPr="009C37A3">
        <w:rPr>
          <w:rFonts w:ascii="Simplified Arabic" w:cs="Arabic Transparent"/>
          <w:b w:val="0"/>
          <w:bCs w:val="0"/>
        </w:rPr>
        <w:t xml:space="preserve">. </w:t>
      </w:r>
      <w:r w:rsidRPr="009C37A3">
        <w:rPr>
          <w:rFonts w:cs="Arabic Transparent" w:hint="cs"/>
          <w:b w:val="0"/>
          <w:bCs w:val="0"/>
          <w:rtl/>
        </w:rPr>
        <w:t>ويقوم</w:t>
      </w:r>
      <w:r w:rsidR="000E7B8C" w:rsidRPr="009C37A3">
        <w:rPr>
          <w:rFonts w:cs="Arabic Transparent" w:hint="cs"/>
          <w:b w:val="0"/>
          <w:bCs w:val="0"/>
          <w:rtl/>
          <w:lang w:bidi="ar-DZ"/>
        </w:rPr>
        <w:t xml:space="preserve"> </w:t>
      </w:r>
      <w:r w:rsidRPr="009C37A3">
        <w:rPr>
          <w:rFonts w:cs="Arabic Transparent" w:hint="cs"/>
          <w:b w:val="0"/>
          <w:bCs w:val="0"/>
          <w:rtl/>
        </w:rPr>
        <w:t>بعض</w:t>
      </w:r>
      <w:r w:rsidRPr="009C37A3">
        <w:rPr>
          <w:rFonts w:cs="Arabic Transparent"/>
          <w:b w:val="0"/>
          <w:bCs w:val="0"/>
        </w:rPr>
        <w:t xml:space="preserve"> </w:t>
      </w:r>
      <w:r w:rsidRPr="009C37A3">
        <w:rPr>
          <w:rFonts w:cs="Arabic Transparent" w:hint="cs"/>
          <w:b w:val="0"/>
          <w:bCs w:val="0"/>
          <w:rtl/>
        </w:rPr>
        <w:t>المراجعون</w:t>
      </w:r>
      <w:r w:rsidRPr="009C37A3">
        <w:rPr>
          <w:rFonts w:cs="Arabic Transparent"/>
          <w:b w:val="0"/>
          <w:bCs w:val="0"/>
        </w:rPr>
        <w:t xml:space="preserve"> </w:t>
      </w:r>
      <w:r w:rsidRPr="009C37A3">
        <w:rPr>
          <w:rFonts w:cs="Arabic Transparent" w:hint="cs"/>
          <w:b w:val="0"/>
          <w:bCs w:val="0"/>
          <w:rtl/>
        </w:rPr>
        <w:t>الداخليون</w:t>
      </w:r>
      <w:r w:rsidRPr="009C37A3">
        <w:rPr>
          <w:rFonts w:cs="Arabic Transparent"/>
          <w:b w:val="0"/>
          <w:bCs w:val="0"/>
        </w:rPr>
        <w:t xml:space="preserve"> </w:t>
      </w:r>
      <w:r w:rsidRPr="009C37A3">
        <w:rPr>
          <w:rFonts w:cs="Arabic Transparent" w:hint="cs"/>
          <w:b w:val="0"/>
          <w:bCs w:val="0"/>
          <w:rtl/>
        </w:rPr>
        <w:t>بتنفيذ</w:t>
      </w:r>
      <w:r w:rsidRPr="009C37A3">
        <w:rPr>
          <w:rFonts w:cs="Arabic Transparent"/>
          <w:b w:val="0"/>
          <w:bCs w:val="0"/>
        </w:rPr>
        <w:t xml:space="preserve"> </w:t>
      </w:r>
      <w:r w:rsidRPr="009C37A3">
        <w:rPr>
          <w:rFonts w:cs="Arabic Transparent" w:hint="cs"/>
          <w:b w:val="0"/>
          <w:bCs w:val="0"/>
          <w:rtl/>
        </w:rPr>
        <w:t>المراجعة</w:t>
      </w:r>
      <w:r w:rsidRPr="009C37A3">
        <w:rPr>
          <w:rFonts w:cs="Arabic Transparent"/>
          <w:b w:val="0"/>
          <w:bCs w:val="0"/>
        </w:rPr>
        <w:t xml:space="preserve"> </w:t>
      </w:r>
      <w:r w:rsidRPr="009C37A3">
        <w:rPr>
          <w:rFonts w:cs="Arabic Transparent" w:hint="cs"/>
          <w:b w:val="0"/>
          <w:bCs w:val="0"/>
          <w:rtl/>
        </w:rPr>
        <w:t>التشغيلية</w:t>
      </w:r>
      <w:r w:rsidRPr="009C37A3">
        <w:rPr>
          <w:rFonts w:cs="Arabic Transparent"/>
          <w:b w:val="0"/>
          <w:bCs w:val="0"/>
        </w:rPr>
        <w:t xml:space="preserve"> </w:t>
      </w:r>
      <w:r w:rsidRPr="009C37A3">
        <w:rPr>
          <w:rFonts w:cs="Arabic Transparent" w:hint="cs"/>
          <w:b w:val="0"/>
          <w:bCs w:val="0"/>
          <w:rtl/>
        </w:rPr>
        <w:t>أو</w:t>
      </w:r>
      <w:r w:rsidRPr="009C37A3">
        <w:rPr>
          <w:rFonts w:cs="Arabic Transparent"/>
          <w:b w:val="0"/>
          <w:bCs w:val="0"/>
        </w:rPr>
        <w:t xml:space="preserve"> </w:t>
      </w:r>
      <w:r w:rsidRPr="009C37A3">
        <w:rPr>
          <w:rFonts w:cs="Arabic Transparent" w:hint="cs"/>
          <w:b w:val="0"/>
          <w:bCs w:val="0"/>
          <w:rtl/>
        </w:rPr>
        <w:t>قد</w:t>
      </w:r>
      <w:r w:rsidRPr="009C37A3">
        <w:rPr>
          <w:rFonts w:cs="Arabic Transparent"/>
          <w:b w:val="0"/>
          <w:bCs w:val="0"/>
        </w:rPr>
        <w:t xml:space="preserve"> </w:t>
      </w:r>
      <w:r w:rsidRPr="009C37A3">
        <w:rPr>
          <w:rFonts w:cs="Arabic Transparent" w:hint="cs"/>
          <w:b w:val="0"/>
          <w:bCs w:val="0"/>
          <w:rtl/>
        </w:rPr>
        <w:t>تتوافر</w:t>
      </w:r>
      <w:r w:rsidRPr="009C37A3">
        <w:rPr>
          <w:rFonts w:cs="Arabic Transparent"/>
          <w:b w:val="0"/>
          <w:bCs w:val="0"/>
        </w:rPr>
        <w:t xml:space="preserve"> </w:t>
      </w:r>
      <w:r w:rsidRPr="009C37A3">
        <w:rPr>
          <w:rFonts w:cs="Arabic Transparent" w:hint="cs"/>
          <w:b w:val="0"/>
          <w:bCs w:val="0"/>
          <w:rtl/>
        </w:rPr>
        <w:t>لديهم</w:t>
      </w:r>
      <w:r w:rsidRPr="009C37A3">
        <w:rPr>
          <w:rFonts w:cs="Arabic Transparent"/>
          <w:b w:val="0"/>
          <w:bCs w:val="0"/>
        </w:rPr>
        <w:t xml:space="preserve"> </w:t>
      </w:r>
      <w:r w:rsidRPr="009C37A3">
        <w:rPr>
          <w:rFonts w:cs="Arabic Transparent" w:hint="cs"/>
          <w:b w:val="0"/>
          <w:bCs w:val="0"/>
          <w:rtl/>
        </w:rPr>
        <w:t>خبرة</w:t>
      </w:r>
      <w:r w:rsidRPr="009C37A3">
        <w:rPr>
          <w:rFonts w:cs="Arabic Transparent"/>
          <w:b w:val="0"/>
          <w:bCs w:val="0"/>
        </w:rPr>
        <w:t xml:space="preserve"> </w:t>
      </w:r>
      <w:r w:rsidRPr="009C37A3">
        <w:rPr>
          <w:rFonts w:cs="Arabic Transparent" w:hint="cs"/>
          <w:b w:val="0"/>
          <w:bCs w:val="0"/>
          <w:rtl/>
        </w:rPr>
        <w:t>في</w:t>
      </w:r>
      <w:r w:rsidRPr="009C37A3">
        <w:rPr>
          <w:rFonts w:cs="Arabic Transparent"/>
          <w:b w:val="0"/>
          <w:bCs w:val="0"/>
        </w:rPr>
        <w:t xml:space="preserve"> </w:t>
      </w:r>
      <w:r w:rsidRPr="009C37A3">
        <w:rPr>
          <w:rFonts w:cs="Arabic Transparent" w:hint="cs"/>
          <w:b w:val="0"/>
          <w:bCs w:val="0"/>
          <w:rtl/>
        </w:rPr>
        <w:t>تقييم</w:t>
      </w:r>
      <w:r w:rsidRPr="009C37A3">
        <w:rPr>
          <w:rFonts w:cs="Arabic Transparent"/>
          <w:b w:val="0"/>
          <w:bCs w:val="0"/>
        </w:rPr>
        <w:t xml:space="preserve"> </w:t>
      </w:r>
      <w:r w:rsidRPr="009C37A3">
        <w:rPr>
          <w:rFonts w:cs="Arabic Transparent" w:hint="cs"/>
          <w:b w:val="0"/>
          <w:bCs w:val="0"/>
          <w:rtl/>
        </w:rPr>
        <w:t>النظم</w:t>
      </w:r>
      <w:r w:rsidR="000E7B8C" w:rsidRPr="009C37A3">
        <w:rPr>
          <w:rFonts w:cs="Arabic Transparent" w:hint="cs"/>
          <w:b w:val="0"/>
          <w:bCs w:val="0"/>
          <w:rtl/>
          <w:lang w:bidi="ar-DZ"/>
        </w:rPr>
        <w:t xml:space="preserve"> </w:t>
      </w:r>
      <w:r w:rsidRPr="009C37A3">
        <w:rPr>
          <w:rFonts w:cs="Arabic Transparent" w:hint="cs"/>
          <w:b w:val="0"/>
          <w:bCs w:val="0"/>
          <w:rtl/>
        </w:rPr>
        <w:t>الالكترونية</w:t>
      </w:r>
      <w:r w:rsidRPr="009C37A3">
        <w:rPr>
          <w:rFonts w:cs="Arabic Transparent"/>
          <w:b w:val="0"/>
          <w:bCs w:val="0"/>
        </w:rPr>
        <w:t xml:space="preserve"> </w:t>
      </w:r>
      <w:r w:rsidRPr="009C37A3">
        <w:rPr>
          <w:rFonts w:ascii="Simplified Arabic" w:cs="Arabic Transparent"/>
          <w:b w:val="0"/>
          <w:bCs w:val="0"/>
        </w:rPr>
        <w:t>.</w:t>
      </w:r>
      <w:r w:rsidRPr="009C37A3">
        <w:rPr>
          <w:rFonts w:cs="Arabic Transparent" w:hint="cs"/>
          <w:b w:val="0"/>
          <w:bCs w:val="0"/>
          <w:rtl/>
        </w:rPr>
        <w:t>وحتى</w:t>
      </w:r>
      <w:r w:rsidRPr="009C37A3">
        <w:rPr>
          <w:rFonts w:cs="Arabic Transparent"/>
          <w:b w:val="0"/>
          <w:bCs w:val="0"/>
        </w:rPr>
        <w:t xml:space="preserve"> </w:t>
      </w:r>
      <w:r w:rsidRPr="009C37A3">
        <w:rPr>
          <w:rFonts w:cs="Arabic Transparent" w:hint="cs"/>
          <w:b w:val="0"/>
          <w:bCs w:val="0"/>
          <w:rtl/>
        </w:rPr>
        <w:t>يؤدي</w:t>
      </w:r>
      <w:r w:rsidRPr="009C37A3">
        <w:rPr>
          <w:rFonts w:cs="Arabic Transparent"/>
          <w:b w:val="0"/>
          <w:bCs w:val="0"/>
        </w:rPr>
        <w:t xml:space="preserve"> </w:t>
      </w:r>
      <w:r w:rsidRPr="009C37A3">
        <w:rPr>
          <w:rFonts w:cs="Arabic Transparent" w:hint="cs"/>
          <w:b w:val="0"/>
          <w:bCs w:val="0"/>
          <w:rtl/>
        </w:rPr>
        <w:t>المراجع</w:t>
      </w:r>
      <w:r w:rsidRPr="009C37A3">
        <w:rPr>
          <w:rFonts w:cs="Arabic Transparent"/>
          <w:b w:val="0"/>
          <w:bCs w:val="0"/>
        </w:rPr>
        <w:t xml:space="preserve"> </w:t>
      </w:r>
      <w:r w:rsidRPr="009C37A3">
        <w:rPr>
          <w:rFonts w:cs="Arabic Transparent" w:hint="cs"/>
          <w:b w:val="0"/>
          <w:bCs w:val="0"/>
          <w:rtl/>
        </w:rPr>
        <w:t>الداخلي</w:t>
      </w:r>
      <w:r w:rsidRPr="009C37A3">
        <w:rPr>
          <w:rFonts w:cs="Arabic Transparent"/>
          <w:b w:val="0"/>
          <w:bCs w:val="0"/>
        </w:rPr>
        <w:t xml:space="preserve"> </w:t>
      </w:r>
      <w:r w:rsidRPr="009C37A3">
        <w:rPr>
          <w:rFonts w:cs="Arabic Transparent" w:hint="cs"/>
          <w:b w:val="0"/>
          <w:bCs w:val="0"/>
          <w:rtl/>
        </w:rPr>
        <w:t>عمله</w:t>
      </w:r>
      <w:r w:rsidRPr="009C37A3">
        <w:rPr>
          <w:rFonts w:cs="Arabic Transparent"/>
          <w:b w:val="0"/>
          <w:bCs w:val="0"/>
        </w:rPr>
        <w:t xml:space="preserve"> </w:t>
      </w:r>
      <w:r w:rsidRPr="009C37A3">
        <w:rPr>
          <w:rFonts w:cs="Arabic Transparent" w:hint="cs"/>
          <w:b w:val="0"/>
          <w:bCs w:val="0"/>
          <w:rtl/>
        </w:rPr>
        <w:t>على</w:t>
      </w:r>
      <w:r w:rsidRPr="009C37A3">
        <w:rPr>
          <w:rFonts w:cs="Arabic Transparent"/>
          <w:b w:val="0"/>
          <w:bCs w:val="0"/>
        </w:rPr>
        <w:t xml:space="preserve"> </w:t>
      </w:r>
      <w:r w:rsidRPr="009C37A3">
        <w:rPr>
          <w:rFonts w:cs="Arabic Transparent" w:hint="cs"/>
          <w:b w:val="0"/>
          <w:bCs w:val="0"/>
          <w:rtl/>
        </w:rPr>
        <w:t>نحو</w:t>
      </w:r>
      <w:r w:rsidRPr="009C37A3">
        <w:rPr>
          <w:rFonts w:cs="Arabic Transparent"/>
          <w:b w:val="0"/>
          <w:bCs w:val="0"/>
        </w:rPr>
        <w:t xml:space="preserve"> </w:t>
      </w:r>
      <w:r w:rsidRPr="009C37A3">
        <w:rPr>
          <w:rFonts w:cs="Arabic Transparent" w:hint="cs"/>
          <w:b w:val="0"/>
          <w:bCs w:val="0"/>
          <w:rtl/>
        </w:rPr>
        <w:t>فعال،</w:t>
      </w:r>
      <w:r w:rsidRPr="009C37A3">
        <w:rPr>
          <w:rFonts w:cs="Arabic Transparent"/>
          <w:b w:val="0"/>
          <w:bCs w:val="0"/>
        </w:rPr>
        <w:t xml:space="preserve"> </w:t>
      </w:r>
      <w:r w:rsidRPr="009C37A3">
        <w:rPr>
          <w:rFonts w:cs="Arabic Transparent" w:hint="cs"/>
          <w:b w:val="0"/>
          <w:bCs w:val="0"/>
          <w:rtl/>
        </w:rPr>
        <w:t>يجب</w:t>
      </w:r>
      <w:r w:rsidRPr="009C37A3">
        <w:rPr>
          <w:rFonts w:cs="Arabic Transparent"/>
          <w:b w:val="0"/>
          <w:bCs w:val="0"/>
        </w:rPr>
        <w:t xml:space="preserve"> </w:t>
      </w:r>
      <w:r w:rsidRPr="009C37A3">
        <w:rPr>
          <w:rFonts w:cs="Arabic Transparent" w:hint="cs"/>
          <w:b w:val="0"/>
          <w:bCs w:val="0"/>
          <w:rtl/>
        </w:rPr>
        <w:t>أن</w:t>
      </w:r>
      <w:r w:rsidRPr="009C37A3">
        <w:rPr>
          <w:rFonts w:cs="Arabic Transparent"/>
          <w:b w:val="0"/>
          <w:bCs w:val="0"/>
        </w:rPr>
        <w:t xml:space="preserve"> </w:t>
      </w:r>
      <w:r w:rsidRPr="009C37A3">
        <w:rPr>
          <w:rFonts w:cs="Arabic Transparent" w:hint="cs"/>
          <w:b w:val="0"/>
          <w:bCs w:val="0"/>
          <w:rtl/>
        </w:rPr>
        <w:t>يكون</w:t>
      </w:r>
      <w:r w:rsidRPr="009C37A3">
        <w:rPr>
          <w:rFonts w:cs="Arabic Transparent"/>
          <w:b w:val="0"/>
          <w:bCs w:val="0"/>
        </w:rPr>
        <w:t xml:space="preserve"> </w:t>
      </w:r>
      <w:r w:rsidRPr="009C37A3">
        <w:rPr>
          <w:rFonts w:cs="Arabic Transparent" w:hint="cs"/>
          <w:b w:val="0"/>
          <w:bCs w:val="0"/>
          <w:rtl/>
        </w:rPr>
        <w:t>مستقلاً</w:t>
      </w:r>
      <w:r w:rsidRPr="009C37A3">
        <w:rPr>
          <w:rFonts w:cs="Arabic Transparent"/>
          <w:b w:val="0"/>
          <w:bCs w:val="0"/>
        </w:rPr>
        <w:t xml:space="preserve"> </w:t>
      </w:r>
      <w:r w:rsidRPr="009C37A3">
        <w:rPr>
          <w:rFonts w:cs="Arabic Transparent" w:hint="cs"/>
          <w:b w:val="0"/>
          <w:bCs w:val="0"/>
          <w:rtl/>
        </w:rPr>
        <w:t>عن</w:t>
      </w:r>
      <w:r w:rsidRPr="009C37A3">
        <w:rPr>
          <w:rFonts w:cs="Arabic Transparent"/>
          <w:b w:val="0"/>
          <w:bCs w:val="0"/>
        </w:rPr>
        <w:t xml:space="preserve"> </w:t>
      </w:r>
      <w:r w:rsidRPr="009C37A3">
        <w:rPr>
          <w:rFonts w:cs="Arabic Transparent" w:hint="cs"/>
          <w:b w:val="0"/>
          <w:bCs w:val="0"/>
          <w:rtl/>
        </w:rPr>
        <w:t>الوظائف</w:t>
      </w:r>
      <w:r w:rsidR="0091276E" w:rsidRPr="009C37A3">
        <w:rPr>
          <w:rFonts w:cs="Arabic Transparent" w:hint="cs"/>
          <w:b w:val="0"/>
          <w:bCs w:val="0"/>
          <w:rtl/>
          <w:lang w:bidi="ar-DZ"/>
        </w:rPr>
        <w:t xml:space="preserve"> </w:t>
      </w:r>
      <w:r w:rsidRPr="009C37A3">
        <w:rPr>
          <w:rFonts w:cs="Arabic Transparent" w:hint="cs"/>
          <w:b w:val="0"/>
          <w:bCs w:val="0"/>
          <w:rtl/>
        </w:rPr>
        <w:t>التنفيذية</w:t>
      </w:r>
      <w:r w:rsidR="00B25331" w:rsidRPr="009C37A3">
        <w:rPr>
          <w:rFonts w:hAnsi="SimplifiedArabic" w:cs="Arabic Transparent"/>
          <w:b w:val="0"/>
          <w:bCs w:val="0"/>
          <w:vertAlign w:val="superscript"/>
        </w:rPr>
        <w:t>1</w:t>
      </w:r>
      <w:r w:rsidRPr="009C37A3">
        <w:rPr>
          <w:rFonts w:cs="Arabic Transparent"/>
          <w:b w:val="0"/>
          <w:bCs w:val="0"/>
        </w:rPr>
        <w:t xml:space="preserve"> </w:t>
      </w:r>
      <w:r w:rsidRPr="009C37A3">
        <w:rPr>
          <w:rFonts w:cs="Arabic Transparent" w:hint="cs"/>
          <w:b w:val="0"/>
          <w:bCs w:val="0"/>
          <w:rtl/>
        </w:rPr>
        <w:t>داخل</w:t>
      </w:r>
      <w:r w:rsidRPr="009C37A3">
        <w:rPr>
          <w:rFonts w:cs="Arabic Transparent"/>
          <w:b w:val="0"/>
          <w:bCs w:val="0"/>
        </w:rPr>
        <w:t xml:space="preserve"> </w:t>
      </w:r>
      <w:r w:rsidRPr="009C37A3">
        <w:rPr>
          <w:rFonts w:cs="Arabic Transparent" w:hint="cs"/>
          <w:b w:val="0"/>
          <w:bCs w:val="0"/>
          <w:rtl/>
        </w:rPr>
        <w:t>الشركة</w:t>
      </w:r>
      <w:r w:rsidRPr="009C37A3">
        <w:rPr>
          <w:rFonts w:cs="Arabic Transparent"/>
          <w:b w:val="0"/>
          <w:bCs w:val="0"/>
        </w:rPr>
        <w:t xml:space="preserve"> </w:t>
      </w:r>
      <w:r w:rsidRPr="009C37A3">
        <w:rPr>
          <w:rFonts w:cs="Arabic Transparent" w:hint="cs"/>
          <w:b w:val="0"/>
          <w:bCs w:val="0"/>
          <w:rtl/>
        </w:rPr>
        <w:t>التي</w:t>
      </w:r>
      <w:r w:rsidRPr="009C37A3">
        <w:rPr>
          <w:rFonts w:cs="Arabic Transparent"/>
          <w:b w:val="0"/>
          <w:bCs w:val="0"/>
        </w:rPr>
        <w:t xml:space="preserve"> </w:t>
      </w:r>
      <w:r w:rsidRPr="009C37A3">
        <w:rPr>
          <w:rFonts w:cs="Arabic Transparent" w:hint="cs"/>
          <w:b w:val="0"/>
          <w:bCs w:val="0"/>
          <w:rtl/>
        </w:rPr>
        <w:t>يعمل</w:t>
      </w:r>
      <w:r w:rsidRPr="009C37A3">
        <w:rPr>
          <w:rFonts w:cs="Arabic Transparent"/>
          <w:b w:val="0"/>
          <w:bCs w:val="0"/>
        </w:rPr>
        <w:t xml:space="preserve"> </w:t>
      </w:r>
      <w:r w:rsidRPr="009C37A3">
        <w:rPr>
          <w:rFonts w:cs="Arabic Transparent" w:hint="cs"/>
          <w:b w:val="0"/>
          <w:bCs w:val="0"/>
          <w:rtl/>
        </w:rPr>
        <w:t>فيها</w:t>
      </w:r>
      <w:r w:rsidRPr="009C37A3">
        <w:rPr>
          <w:rFonts w:ascii="Simplified Arabic" w:cs="Arabic Transparent"/>
          <w:b w:val="0"/>
          <w:bCs w:val="0"/>
        </w:rPr>
        <w:t xml:space="preserve">. </w:t>
      </w:r>
      <w:r w:rsidRPr="009C37A3">
        <w:rPr>
          <w:rFonts w:cs="Arabic Transparent" w:hint="cs"/>
          <w:b w:val="0"/>
          <w:bCs w:val="0"/>
          <w:rtl/>
        </w:rPr>
        <w:t>ولكنه</w:t>
      </w:r>
      <w:r w:rsidRPr="009C37A3">
        <w:rPr>
          <w:rFonts w:cs="Arabic Transparent"/>
          <w:b w:val="0"/>
          <w:bCs w:val="0"/>
        </w:rPr>
        <w:t xml:space="preserve"> </w:t>
      </w:r>
      <w:r w:rsidRPr="009C37A3">
        <w:rPr>
          <w:rFonts w:cs="Arabic Transparent" w:hint="cs"/>
          <w:b w:val="0"/>
          <w:bCs w:val="0"/>
          <w:rtl/>
        </w:rPr>
        <w:t>لا</w:t>
      </w:r>
      <w:r w:rsidRPr="009C37A3">
        <w:rPr>
          <w:rFonts w:cs="Arabic Transparent"/>
          <w:b w:val="0"/>
          <w:bCs w:val="0"/>
        </w:rPr>
        <w:t xml:space="preserve"> </w:t>
      </w:r>
      <w:r w:rsidRPr="009C37A3">
        <w:rPr>
          <w:rFonts w:cs="Arabic Transparent" w:hint="cs"/>
          <w:b w:val="0"/>
          <w:bCs w:val="0"/>
          <w:rtl/>
        </w:rPr>
        <w:t>يستطيع</w:t>
      </w:r>
      <w:r w:rsidRPr="009C37A3">
        <w:rPr>
          <w:rFonts w:cs="Arabic Transparent"/>
          <w:b w:val="0"/>
          <w:bCs w:val="0"/>
        </w:rPr>
        <w:t xml:space="preserve"> </w:t>
      </w:r>
      <w:r w:rsidRPr="009C37A3">
        <w:rPr>
          <w:rFonts w:cs="Arabic Transparent" w:hint="cs"/>
          <w:b w:val="0"/>
          <w:bCs w:val="0"/>
          <w:rtl/>
        </w:rPr>
        <w:t>أن</w:t>
      </w:r>
      <w:r w:rsidRPr="009C37A3">
        <w:rPr>
          <w:rFonts w:cs="Arabic Transparent"/>
          <w:b w:val="0"/>
          <w:bCs w:val="0"/>
        </w:rPr>
        <w:t xml:space="preserve"> </w:t>
      </w:r>
      <w:r w:rsidRPr="009C37A3">
        <w:rPr>
          <w:rFonts w:cs="Arabic Transparent" w:hint="cs"/>
          <w:b w:val="0"/>
          <w:bCs w:val="0"/>
          <w:rtl/>
        </w:rPr>
        <w:t>يكون</w:t>
      </w:r>
      <w:r w:rsidRPr="009C37A3">
        <w:rPr>
          <w:rFonts w:cs="Arabic Transparent"/>
          <w:b w:val="0"/>
          <w:bCs w:val="0"/>
        </w:rPr>
        <w:t xml:space="preserve"> </w:t>
      </w:r>
      <w:r w:rsidRPr="009C37A3">
        <w:rPr>
          <w:rFonts w:cs="Arabic Transparent" w:hint="cs"/>
          <w:b w:val="0"/>
          <w:bCs w:val="0"/>
          <w:rtl/>
        </w:rPr>
        <w:t>محايداً</w:t>
      </w:r>
      <w:r w:rsidRPr="009C37A3">
        <w:rPr>
          <w:rFonts w:cs="Arabic Transparent"/>
          <w:b w:val="0"/>
          <w:bCs w:val="0"/>
        </w:rPr>
        <w:t xml:space="preserve"> </w:t>
      </w:r>
      <w:r w:rsidRPr="009C37A3">
        <w:rPr>
          <w:rFonts w:cs="Arabic Transparent" w:hint="cs"/>
          <w:b w:val="0"/>
          <w:bCs w:val="0"/>
          <w:rtl/>
        </w:rPr>
        <w:t>عن</w:t>
      </w:r>
      <w:r w:rsidRPr="009C37A3">
        <w:rPr>
          <w:rFonts w:cs="Arabic Transparent"/>
          <w:b w:val="0"/>
          <w:bCs w:val="0"/>
        </w:rPr>
        <w:t xml:space="preserve"> </w:t>
      </w:r>
      <w:r w:rsidRPr="009C37A3">
        <w:rPr>
          <w:rFonts w:cs="Arabic Transparent" w:hint="cs"/>
          <w:b w:val="0"/>
          <w:bCs w:val="0"/>
          <w:rtl/>
        </w:rPr>
        <w:t>الوحدة</w:t>
      </w:r>
      <w:r w:rsidRPr="009C37A3">
        <w:rPr>
          <w:rFonts w:cs="Arabic Transparent"/>
          <w:b w:val="0"/>
          <w:bCs w:val="0"/>
        </w:rPr>
        <w:t xml:space="preserve"> </w:t>
      </w:r>
      <w:r w:rsidRPr="009C37A3">
        <w:rPr>
          <w:rFonts w:cs="Arabic Transparent" w:hint="cs"/>
          <w:b w:val="0"/>
          <w:bCs w:val="0"/>
          <w:rtl/>
        </w:rPr>
        <w:t>الاقتصادية</w:t>
      </w:r>
      <w:r w:rsidR="0091276E" w:rsidRPr="009C37A3">
        <w:rPr>
          <w:rFonts w:cs="Arabic Transparent" w:hint="cs"/>
          <w:b w:val="0"/>
          <w:bCs w:val="0"/>
          <w:rtl/>
          <w:lang w:bidi="ar-DZ"/>
        </w:rPr>
        <w:t xml:space="preserve"> </w:t>
      </w:r>
      <w:r w:rsidRPr="009C37A3">
        <w:rPr>
          <w:rFonts w:cs="Arabic Transparent" w:hint="cs"/>
          <w:b w:val="0"/>
          <w:bCs w:val="0"/>
          <w:rtl/>
        </w:rPr>
        <w:t>مادام</w:t>
      </w:r>
      <w:r w:rsidRPr="009C37A3">
        <w:rPr>
          <w:rFonts w:cs="Arabic Transparent"/>
          <w:b w:val="0"/>
          <w:bCs w:val="0"/>
        </w:rPr>
        <w:t xml:space="preserve"> </w:t>
      </w:r>
      <w:r w:rsidRPr="009C37A3">
        <w:rPr>
          <w:rFonts w:cs="Arabic Transparent" w:hint="cs"/>
          <w:b w:val="0"/>
          <w:bCs w:val="0"/>
          <w:rtl/>
        </w:rPr>
        <w:t>تربطه</w:t>
      </w:r>
      <w:r w:rsidRPr="009C37A3">
        <w:rPr>
          <w:rFonts w:cs="Arabic Transparent"/>
          <w:b w:val="0"/>
          <w:bCs w:val="0"/>
        </w:rPr>
        <w:t xml:space="preserve"> </w:t>
      </w:r>
      <w:r w:rsidRPr="009C37A3">
        <w:rPr>
          <w:rFonts w:cs="Arabic Transparent" w:hint="cs"/>
          <w:b w:val="0"/>
          <w:bCs w:val="0"/>
          <w:rtl/>
        </w:rPr>
        <w:t>بها</w:t>
      </w:r>
      <w:r w:rsidRPr="009C37A3">
        <w:rPr>
          <w:rFonts w:cs="Arabic Transparent"/>
          <w:b w:val="0"/>
          <w:bCs w:val="0"/>
        </w:rPr>
        <w:t xml:space="preserve"> </w:t>
      </w:r>
      <w:r w:rsidRPr="009C37A3">
        <w:rPr>
          <w:rFonts w:cs="Arabic Transparent" w:hint="cs"/>
          <w:b w:val="0"/>
          <w:bCs w:val="0"/>
          <w:rtl/>
        </w:rPr>
        <w:t>علاقة</w:t>
      </w:r>
      <w:r w:rsidRPr="009C37A3">
        <w:rPr>
          <w:rFonts w:cs="Arabic Transparent"/>
          <w:b w:val="0"/>
          <w:bCs w:val="0"/>
        </w:rPr>
        <w:t xml:space="preserve"> </w:t>
      </w:r>
      <w:r w:rsidRPr="009C37A3">
        <w:rPr>
          <w:rFonts w:cs="Arabic Transparent" w:hint="cs"/>
          <w:b w:val="0"/>
          <w:bCs w:val="0"/>
          <w:rtl/>
        </w:rPr>
        <w:t>عمل</w:t>
      </w:r>
      <w:r w:rsidRPr="009C37A3">
        <w:rPr>
          <w:rFonts w:ascii="Simplified Arabic" w:cs="Arabic Transparent"/>
          <w:b w:val="0"/>
          <w:bCs w:val="0"/>
        </w:rPr>
        <w:t xml:space="preserve">. </w:t>
      </w:r>
      <w:r w:rsidRPr="009C37A3">
        <w:rPr>
          <w:rFonts w:cs="Arabic Transparent" w:hint="cs"/>
          <w:b w:val="0"/>
          <w:bCs w:val="0"/>
          <w:rtl/>
        </w:rPr>
        <w:t>ويمد</w:t>
      </w:r>
      <w:r w:rsidRPr="009C37A3">
        <w:rPr>
          <w:rFonts w:cs="Arabic Transparent"/>
          <w:b w:val="0"/>
          <w:bCs w:val="0"/>
        </w:rPr>
        <w:t xml:space="preserve"> </w:t>
      </w:r>
      <w:r w:rsidRPr="009C37A3">
        <w:rPr>
          <w:rFonts w:cs="Arabic Transparent" w:hint="cs"/>
          <w:b w:val="0"/>
          <w:bCs w:val="0"/>
          <w:rtl/>
        </w:rPr>
        <w:t>المراجع</w:t>
      </w:r>
      <w:r w:rsidRPr="009C37A3">
        <w:rPr>
          <w:rFonts w:cs="Arabic Transparent"/>
          <w:b w:val="0"/>
          <w:bCs w:val="0"/>
        </w:rPr>
        <w:t xml:space="preserve"> </w:t>
      </w:r>
      <w:r w:rsidRPr="009C37A3">
        <w:rPr>
          <w:rFonts w:cs="Arabic Transparent" w:hint="cs"/>
          <w:b w:val="0"/>
          <w:bCs w:val="0"/>
          <w:rtl/>
        </w:rPr>
        <w:t>الداخلي</w:t>
      </w:r>
      <w:r w:rsidRPr="009C37A3">
        <w:rPr>
          <w:rFonts w:cs="Arabic Transparent"/>
          <w:b w:val="0"/>
          <w:bCs w:val="0"/>
        </w:rPr>
        <w:t xml:space="preserve"> </w:t>
      </w:r>
      <w:r w:rsidRPr="009C37A3">
        <w:rPr>
          <w:rFonts w:cs="Arabic Transparent" w:hint="cs"/>
          <w:b w:val="0"/>
          <w:bCs w:val="0"/>
          <w:rtl/>
        </w:rPr>
        <w:t>الإدارة</w:t>
      </w:r>
      <w:r w:rsidRPr="009C37A3">
        <w:rPr>
          <w:rFonts w:cs="Arabic Transparent"/>
          <w:b w:val="0"/>
          <w:bCs w:val="0"/>
        </w:rPr>
        <w:t xml:space="preserve"> </w:t>
      </w:r>
      <w:r w:rsidRPr="009C37A3">
        <w:rPr>
          <w:rFonts w:cs="Arabic Transparent" w:hint="cs"/>
          <w:b w:val="0"/>
          <w:bCs w:val="0"/>
          <w:rtl/>
        </w:rPr>
        <w:t>بمعلومات</w:t>
      </w:r>
      <w:r w:rsidRPr="009C37A3">
        <w:rPr>
          <w:rFonts w:cs="Arabic Transparent"/>
          <w:b w:val="0"/>
          <w:bCs w:val="0"/>
        </w:rPr>
        <w:t xml:space="preserve"> </w:t>
      </w:r>
      <w:r w:rsidRPr="009C37A3">
        <w:rPr>
          <w:rFonts w:cs="Arabic Transparent" w:hint="cs"/>
          <w:b w:val="0"/>
          <w:bCs w:val="0"/>
          <w:rtl/>
        </w:rPr>
        <w:t>هامة</w:t>
      </w:r>
      <w:r w:rsidRPr="009C37A3">
        <w:rPr>
          <w:rFonts w:cs="Arabic Transparent"/>
          <w:b w:val="0"/>
          <w:bCs w:val="0"/>
        </w:rPr>
        <w:t xml:space="preserve"> </w:t>
      </w:r>
      <w:r w:rsidRPr="009C37A3">
        <w:rPr>
          <w:rFonts w:cs="Arabic Transparent" w:hint="cs"/>
          <w:b w:val="0"/>
          <w:bCs w:val="0"/>
          <w:rtl/>
        </w:rPr>
        <w:t>تفيد</w:t>
      </w:r>
      <w:r w:rsidRPr="009C37A3">
        <w:rPr>
          <w:rFonts w:cs="Arabic Transparent"/>
          <w:b w:val="0"/>
          <w:bCs w:val="0"/>
        </w:rPr>
        <w:t xml:space="preserve"> </w:t>
      </w:r>
      <w:r w:rsidRPr="009C37A3">
        <w:rPr>
          <w:rFonts w:cs="Arabic Transparent" w:hint="cs"/>
          <w:b w:val="0"/>
          <w:bCs w:val="0"/>
          <w:rtl/>
        </w:rPr>
        <w:t>في</w:t>
      </w:r>
      <w:r w:rsidRPr="009C37A3">
        <w:rPr>
          <w:rFonts w:cs="Arabic Transparent"/>
          <w:b w:val="0"/>
          <w:bCs w:val="0"/>
        </w:rPr>
        <w:t xml:space="preserve"> </w:t>
      </w:r>
      <w:r w:rsidRPr="009C37A3">
        <w:rPr>
          <w:rFonts w:cs="Arabic Transparent" w:hint="cs"/>
          <w:b w:val="0"/>
          <w:bCs w:val="0"/>
          <w:rtl/>
        </w:rPr>
        <w:t>اتخاذ</w:t>
      </w:r>
      <w:r w:rsidR="0091276E" w:rsidRPr="009C37A3">
        <w:rPr>
          <w:rFonts w:cs="Arabic Transparent" w:hint="cs"/>
          <w:b w:val="0"/>
          <w:bCs w:val="0"/>
          <w:rtl/>
          <w:lang w:bidi="ar-DZ"/>
        </w:rPr>
        <w:t xml:space="preserve"> </w:t>
      </w:r>
      <w:r w:rsidRPr="009C37A3">
        <w:rPr>
          <w:rFonts w:cs="Arabic Transparent" w:hint="cs"/>
          <w:b w:val="0"/>
          <w:bCs w:val="0"/>
          <w:rtl/>
        </w:rPr>
        <w:t>القرارات</w:t>
      </w:r>
      <w:r w:rsidRPr="009C37A3">
        <w:rPr>
          <w:rFonts w:cs="Arabic Transparent"/>
          <w:b w:val="0"/>
          <w:bCs w:val="0"/>
        </w:rPr>
        <w:t xml:space="preserve"> </w:t>
      </w:r>
      <w:r w:rsidRPr="009C37A3">
        <w:rPr>
          <w:rFonts w:cs="Arabic Transparent" w:hint="cs"/>
          <w:b w:val="0"/>
          <w:bCs w:val="0"/>
          <w:rtl/>
        </w:rPr>
        <w:t>المتعلقة</w:t>
      </w:r>
      <w:r w:rsidRPr="009C37A3">
        <w:rPr>
          <w:rFonts w:cs="Arabic Transparent"/>
          <w:b w:val="0"/>
          <w:bCs w:val="0"/>
        </w:rPr>
        <w:t xml:space="preserve"> </w:t>
      </w:r>
      <w:r w:rsidRPr="009C37A3">
        <w:rPr>
          <w:rFonts w:cs="Arabic Transparent" w:hint="cs"/>
          <w:b w:val="0"/>
          <w:bCs w:val="0"/>
          <w:rtl/>
        </w:rPr>
        <w:t>بالتشغيل</w:t>
      </w:r>
      <w:r w:rsidRPr="009C37A3">
        <w:rPr>
          <w:rFonts w:cs="Arabic Transparent"/>
          <w:b w:val="0"/>
          <w:bCs w:val="0"/>
        </w:rPr>
        <w:t xml:space="preserve"> </w:t>
      </w:r>
      <w:r w:rsidRPr="009C37A3">
        <w:rPr>
          <w:rFonts w:cs="Arabic Transparent" w:hint="cs"/>
          <w:b w:val="0"/>
          <w:bCs w:val="0"/>
          <w:rtl/>
        </w:rPr>
        <w:t>الفعال</w:t>
      </w:r>
      <w:r w:rsidRPr="009C37A3">
        <w:rPr>
          <w:rFonts w:cs="Arabic Transparent"/>
          <w:b w:val="0"/>
          <w:bCs w:val="0"/>
        </w:rPr>
        <w:t xml:space="preserve"> </w:t>
      </w:r>
      <w:r w:rsidRPr="009C37A3">
        <w:rPr>
          <w:rFonts w:cs="Arabic Transparent" w:hint="cs"/>
          <w:b w:val="0"/>
          <w:bCs w:val="0"/>
          <w:rtl/>
        </w:rPr>
        <w:t>للعمل</w:t>
      </w:r>
      <w:r w:rsidRPr="009C37A3">
        <w:rPr>
          <w:rFonts w:ascii="Simplified Arabic" w:cs="Arabic Transparent"/>
          <w:b w:val="0"/>
          <w:bCs w:val="0"/>
        </w:rPr>
        <w:t xml:space="preserve">. </w:t>
      </w:r>
      <w:r w:rsidRPr="009C37A3">
        <w:rPr>
          <w:rFonts w:cs="Arabic Transparent" w:hint="cs"/>
          <w:b w:val="0"/>
          <w:bCs w:val="0"/>
          <w:rtl/>
        </w:rPr>
        <w:t>وهذا</w:t>
      </w:r>
      <w:r w:rsidRPr="009C37A3">
        <w:rPr>
          <w:rFonts w:cs="Arabic Transparent"/>
          <w:b w:val="0"/>
          <w:bCs w:val="0"/>
        </w:rPr>
        <w:t xml:space="preserve"> </w:t>
      </w:r>
      <w:r w:rsidRPr="009C37A3">
        <w:rPr>
          <w:rFonts w:cs="Arabic Transparent" w:hint="cs"/>
          <w:b w:val="0"/>
          <w:bCs w:val="0"/>
          <w:rtl/>
        </w:rPr>
        <w:t>هو</w:t>
      </w:r>
      <w:r w:rsidRPr="009C37A3">
        <w:rPr>
          <w:rFonts w:cs="Arabic Transparent"/>
          <w:b w:val="0"/>
          <w:bCs w:val="0"/>
        </w:rPr>
        <w:t xml:space="preserve"> </w:t>
      </w:r>
      <w:r w:rsidRPr="009C37A3">
        <w:rPr>
          <w:rFonts w:cs="Arabic Transparent" w:hint="cs"/>
          <w:b w:val="0"/>
          <w:bCs w:val="0"/>
          <w:rtl/>
        </w:rPr>
        <w:t>الاختلاف</w:t>
      </w:r>
      <w:r w:rsidRPr="009C37A3">
        <w:rPr>
          <w:rFonts w:cs="Arabic Transparent"/>
          <w:b w:val="0"/>
          <w:bCs w:val="0"/>
        </w:rPr>
        <w:t xml:space="preserve"> </w:t>
      </w:r>
      <w:r w:rsidRPr="009C37A3">
        <w:rPr>
          <w:rFonts w:cs="Arabic Transparent" w:hint="cs"/>
          <w:b w:val="0"/>
          <w:bCs w:val="0"/>
          <w:rtl/>
        </w:rPr>
        <w:t>بين</w:t>
      </w:r>
      <w:r w:rsidRPr="009C37A3">
        <w:rPr>
          <w:rFonts w:cs="Arabic Transparent"/>
          <w:b w:val="0"/>
          <w:bCs w:val="0"/>
        </w:rPr>
        <w:t xml:space="preserve"> </w:t>
      </w:r>
      <w:r w:rsidRPr="009C37A3">
        <w:rPr>
          <w:rFonts w:cs="Arabic Transparent" w:hint="cs"/>
          <w:b w:val="0"/>
          <w:bCs w:val="0"/>
          <w:rtl/>
        </w:rPr>
        <w:t>المراجعين</w:t>
      </w:r>
      <w:r w:rsidRPr="009C37A3">
        <w:rPr>
          <w:rFonts w:cs="Arabic Transparent"/>
          <w:b w:val="0"/>
          <w:bCs w:val="0"/>
        </w:rPr>
        <w:t xml:space="preserve"> </w:t>
      </w:r>
      <w:r w:rsidRPr="009C37A3">
        <w:rPr>
          <w:rFonts w:cs="Arabic Transparent" w:hint="cs"/>
          <w:b w:val="0"/>
          <w:bCs w:val="0"/>
          <w:rtl/>
        </w:rPr>
        <w:t>الداخلين</w:t>
      </w:r>
      <w:r w:rsidRPr="009C37A3">
        <w:rPr>
          <w:rFonts w:cs="Arabic Transparent"/>
          <w:b w:val="0"/>
          <w:bCs w:val="0"/>
        </w:rPr>
        <w:t xml:space="preserve"> </w:t>
      </w:r>
      <w:r w:rsidRPr="009C37A3">
        <w:rPr>
          <w:rFonts w:cs="Arabic Transparent" w:hint="cs"/>
          <w:b w:val="0"/>
          <w:bCs w:val="0"/>
          <w:rtl/>
        </w:rPr>
        <w:t>ومنشآت</w:t>
      </w:r>
      <w:r w:rsidR="0091276E" w:rsidRPr="009C37A3">
        <w:rPr>
          <w:rFonts w:cs="Arabic Transparent" w:hint="cs"/>
          <w:b w:val="0"/>
          <w:bCs w:val="0"/>
          <w:rtl/>
        </w:rPr>
        <w:t xml:space="preserve"> المحاسبة</w:t>
      </w:r>
      <w:r w:rsidR="0091276E" w:rsidRPr="009C37A3">
        <w:rPr>
          <w:rFonts w:cs="Arabic Transparent"/>
          <w:b w:val="0"/>
          <w:bCs w:val="0"/>
        </w:rPr>
        <w:t xml:space="preserve"> </w:t>
      </w:r>
      <w:r w:rsidR="0091276E" w:rsidRPr="009C37A3">
        <w:rPr>
          <w:rFonts w:cs="Arabic Transparent" w:hint="cs"/>
          <w:b w:val="0"/>
          <w:bCs w:val="0"/>
          <w:rtl/>
        </w:rPr>
        <w:t>العامة</w:t>
      </w:r>
      <w:r w:rsidR="0091276E" w:rsidRPr="009C37A3">
        <w:rPr>
          <w:rFonts w:cs="Arabic Transparent"/>
          <w:b w:val="0"/>
          <w:bCs w:val="0"/>
        </w:rPr>
        <w:t xml:space="preserve"> </w:t>
      </w:r>
      <w:r w:rsidR="0091276E" w:rsidRPr="009C37A3">
        <w:rPr>
          <w:rFonts w:cs="Arabic Transparent" w:hint="cs"/>
          <w:b w:val="0"/>
          <w:bCs w:val="0"/>
          <w:rtl/>
        </w:rPr>
        <w:t>المصرح</w:t>
      </w:r>
      <w:r w:rsidR="0091276E" w:rsidRPr="009C37A3">
        <w:rPr>
          <w:rFonts w:cs="Arabic Transparent"/>
          <w:b w:val="0"/>
          <w:bCs w:val="0"/>
        </w:rPr>
        <w:t xml:space="preserve"> </w:t>
      </w:r>
      <w:r w:rsidR="0091276E" w:rsidRPr="009C37A3">
        <w:rPr>
          <w:rFonts w:cs="Arabic Transparent" w:hint="cs"/>
          <w:b w:val="0"/>
          <w:bCs w:val="0"/>
          <w:rtl/>
        </w:rPr>
        <w:t>لها</w:t>
      </w:r>
    </w:p>
    <w:p w:rsidR="008C6D25" w:rsidRPr="001C5022" w:rsidRDefault="008C6D25" w:rsidP="001C5022">
      <w:pPr>
        <w:autoSpaceDE w:val="0"/>
        <w:autoSpaceDN w:val="0"/>
        <w:bidi/>
        <w:adjustRightInd w:val="0"/>
        <w:spacing w:after="0" w:line="240" w:lineRule="auto"/>
        <w:jc w:val="both"/>
        <w:rPr>
          <w:rFonts w:ascii="SimplifiedArabic" w:hAnsi="SimplifiedArabic,Bold" w:cs="Arabic Transparent"/>
          <w:color w:val="000000"/>
          <w:sz w:val="28"/>
          <w:szCs w:val="28"/>
          <w:vertAlign w:val="superscript"/>
          <w:lang w:bidi="ar-DZ"/>
        </w:rPr>
      </w:pPr>
      <w:r w:rsidRPr="007E335E">
        <w:rPr>
          <w:rFonts w:ascii="Times New Roman" w:hAnsi="Times New Roman" w:cs="Arabic Transparent"/>
          <w:color w:val="000000"/>
          <w:sz w:val="28"/>
          <w:szCs w:val="28"/>
        </w:rPr>
        <w:t>(Arens, Loebbeck, 2002, p</w:t>
      </w:r>
      <w:r w:rsidRPr="007E335E">
        <w:rPr>
          <w:rFonts w:ascii="Simplified Arabic" w:hAnsi="SimplifiedArabic,Bold" w:cs="Arabic Transparent"/>
          <w:color w:val="000000"/>
          <w:sz w:val="28"/>
          <w:szCs w:val="28"/>
        </w:rPr>
        <w:t xml:space="preserve"> </w:t>
      </w:r>
      <w:r w:rsidRPr="007E335E">
        <w:rPr>
          <w:rFonts w:ascii="Times New Roman" w:hAnsi="Times New Roman" w:cs="Arabic Transparent"/>
          <w:color w:val="000000"/>
          <w:sz w:val="28"/>
          <w:szCs w:val="28"/>
        </w:rPr>
        <w:t>1034</w:t>
      </w:r>
      <w:r w:rsidR="0091276E">
        <w:rPr>
          <w:rFonts w:ascii="Times New Roman" w:hAnsi="Times New Roman" w:cs="Arabic Transparent"/>
          <w:color w:val="000000"/>
          <w:sz w:val="28"/>
          <w:szCs w:val="28"/>
        </w:rPr>
        <w:t>)</w:t>
      </w:r>
      <w:r w:rsidR="00E97F69" w:rsidRPr="00E97F69">
        <w:rPr>
          <w:rFonts w:ascii="SimplifiedArabic" w:hAnsi="SimplifiedArabic,Bold" w:cs="Arabic Transparent" w:hint="cs"/>
          <w:color w:val="000000"/>
          <w:sz w:val="28"/>
          <w:szCs w:val="28"/>
          <w:rtl/>
        </w:rPr>
        <w:t xml:space="preserve"> </w:t>
      </w:r>
      <w:r w:rsidR="00E97F69" w:rsidRPr="007E335E">
        <w:rPr>
          <w:rFonts w:ascii="SimplifiedArabic" w:hAnsi="SimplifiedArabic,Bold" w:cs="Arabic Transparent" w:hint="cs"/>
          <w:color w:val="000000"/>
          <w:sz w:val="28"/>
          <w:szCs w:val="28"/>
          <w:rtl/>
        </w:rPr>
        <w:t>لذلك</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يشير</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المعيار</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رقم</w:t>
      </w:r>
      <w:r w:rsidR="00E97F69" w:rsidRPr="007E335E">
        <w:rPr>
          <w:rFonts w:ascii="SimplifiedArabic" w:hAnsi="SimplifiedArabic,Bold" w:cs="Arabic Transparent"/>
          <w:color w:val="000000"/>
          <w:sz w:val="28"/>
          <w:szCs w:val="28"/>
        </w:rPr>
        <w:t xml:space="preserve"> </w:t>
      </w:r>
      <w:r w:rsidR="00E97F69" w:rsidRPr="007E335E">
        <w:rPr>
          <w:rFonts w:ascii="Times New Roman" w:hAnsi="Times New Roman" w:cs="Arabic Transparent"/>
          <w:color w:val="000000"/>
          <w:sz w:val="28"/>
          <w:szCs w:val="28"/>
        </w:rPr>
        <w:t xml:space="preserve">240 </w:t>
      </w:r>
      <w:r w:rsidR="00E97F69" w:rsidRPr="007E335E">
        <w:rPr>
          <w:rFonts w:ascii="SimplifiedArabic" w:hAnsi="SimplifiedArabic,Bold" w:cs="Arabic Transparent" w:hint="cs"/>
          <w:color w:val="000000"/>
          <w:sz w:val="28"/>
          <w:szCs w:val="28"/>
          <w:rtl/>
        </w:rPr>
        <w:t>من</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معايير</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المراجعة</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الداخلية</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بأنه</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يجب</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على</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المراجع</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الإذعان</w:t>
      </w:r>
      <w:r w:rsidR="00E97F69">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القواعد</w:t>
      </w:r>
      <w:r w:rsidR="00E97F69" w:rsidRPr="00E97F69">
        <w:rPr>
          <w:rFonts w:ascii="SimplifiedArabic" w:hAnsi="SimplifiedArabic,Bold" w:cs="Arabic Transparent" w:hint="cs"/>
          <w:color w:val="000000"/>
          <w:sz w:val="28"/>
          <w:szCs w:val="28"/>
          <w:rtl/>
        </w:rPr>
        <w:t xml:space="preserve"> </w:t>
      </w:r>
      <w:r w:rsidR="00E97F69" w:rsidRPr="007E335E">
        <w:rPr>
          <w:rFonts w:ascii="SimplifiedArabic" w:hAnsi="SimplifiedArabic,Bold" w:cs="Arabic Transparent" w:hint="cs"/>
          <w:color w:val="000000"/>
          <w:sz w:val="28"/>
          <w:szCs w:val="28"/>
          <w:rtl/>
        </w:rPr>
        <w:t>السلوكية</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المهنية</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التالية</w:t>
      </w:r>
      <w:r w:rsidR="00E97F69" w:rsidRPr="007E335E">
        <w:rPr>
          <w:rFonts w:ascii="SimplifiedArabic" w:hAnsi="SimplifiedArabic,Bold" w:cs="Arabic Transparent"/>
          <w:color w:val="000000"/>
          <w:sz w:val="28"/>
          <w:szCs w:val="28"/>
        </w:rPr>
        <w:t xml:space="preserve"> </w:t>
      </w:r>
      <w:r w:rsidR="00E97F69" w:rsidRPr="007E335E">
        <w:rPr>
          <w:rFonts w:ascii="Simplified Arabic" w:hAnsi="SimplifiedArabic,Bold" w:cs="Arabic Transparent"/>
          <w:color w:val="000000"/>
          <w:sz w:val="28"/>
          <w:szCs w:val="28"/>
        </w:rPr>
        <w:t xml:space="preserve">: </w:t>
      </w:r>
      <w:r w:rsidR="00E97F69" w:rsidRPr="007E335E">
        <w:rPr>
          <w:rFonts w:ascii="Times New Roman" w:hAnsi="Times New Roman" w:cs="Arabic Transparent"/>
          <w:color w:val="000000"/>
          <w:sz w:val="28"/>
          <w:szCs w:val="28"/>
        </w:rPr>
        <w:t xml:space="preserve">IIA </w:t>
      </w:r>
      <w:r w:rsidR="00E97F69" w:rsidRPr="007E335E">
        <w:rPr>
          <w:rFonts w:ascii="SimplifiedArabic" w:hAnsi="SimplifiedArabic,Bold" w:cs="Arabic Transparent" w:hint="cs"/>
          <w:color w:val="000000"/>
          <w:sz w:val="28"/>
          <w:szCs w:val="28"/>
          <w:rtl/>
        </w:rPr>
        <w:t>لقواعد</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السلوك</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المهني</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ولذلك</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ففي</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تموز</w:t>
      </w:r>
      <w:r w:rsidR="00E97F69" w:rsidRPr="007E335E">
        <w:rPr>
          <w:rFonts w:ascii="SimplifiedArabic" w:hAnsi="SimplifiedArabic,Bold" w:cs="Arabic Transparent"/>
          <w:color w:val="000000"/>
          <w:sz w:val="28"/>
          <w:szCs w:val="28"/>
        </w:rPr>
        <w:t xml:space="preserve"> </w:t>
      </w:r>
      <w:r w:rsidR="00E97F69" w:rsidRPr="007E335E">
        <w:rPr>
          <w:rFonts w:ascii="Times New Roman" w:hAnsi="Times New Roman" w:cs="Arabic Transparent"/>
          <w:color w:val="000000"/>
          <w:sz w:val="28"/>
          <w:szCs w:val="28"/>
        </w:rPr>
        <w:t>1988</w:t>
      </w:r>
      <w:r w:rsidR="00E97F69" w:rsidRPr="00E97F69">
        <w:rPr>
          <w:rFonts w:ascii="SimplifiedArabic" w:hAnsi="SimplifiedArabic,Bold" w:cs="Arabic Transparent" w:hint="cs"/>
          <w:color w:val="000000"/>
          <w:sz w:val="28"/>
          <w:szCs w:val="28"/>
          <w:rtl/>
        </w:rPr>
        <w:t xml:space="preserve"> </w:t>
      </w:r>
      <w:r w:rsidR="00E97F69" w:rsidRPr="007E335E">
        <w:rPr>
          <w:rFonts w:ascii="SimplifiedArabic" w:hAnsi="SimplifiedArabic,Bold" w:cs="Arabic Transparent" w:hint="cs"/>
          <w:color w:val="000000"/>
          <w:sz w:val="28"/>
          <w:szCs w:val="28"/>
          <w:rtl/>
        </w:rPr>
        <w:t>أصدر</w:t>
      </w:r>
      <w:r w:rsidR="00E97F69">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المجمع</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العربي</w:t>
      </w:r>
      <w:r w:rsidR="00E97F69" w:rsidRPr="007E335E">
        <w:rPr>
          <w:rFonts w:ascii="SimplifiedArabic" w:hAnsi="SimplifiedArabic,Bold" w:cs="Arabic Transparent"/>
          <w:color w:val="000000"/>
          <w:sz w:val="28"/>
          <w:szCs w:val="28"/>
        </w:rPr>
        <w:t xml:space="preserve"> </w:t>
      </w:r>
      <w:r w:rsidR="00E97F69" w:rsidRPr="007E335E">
        <w:rPr>
          <w:rFonts w:ascii="SimplifiedArabic" w:hAnsi="SimplifiedArabic,Bold" w:cs="Arabic Transparent" w:hint="cs"/>
          <w:color w:val="000000"/>
          <w:sz w:val="28"/>
          <w:szCs w:val="28"/>
          <w:rtl/>
        </w:rPr>
        <w:t>للمحاسبين،</w:t>
      </w:r>
      <w:r w:rsidR="00E97F69" w:rsidRPr="007E335E">
        <w:rPr>
          <w:rFonts w:ascii="SimplifiedArabic" w:hAnsi="SimplifiedArabic,Bold" w:cs="Arabic Transparent"/>
          <w:color w:val="000000"/>
          <w:sz w:val="28"/>
          <w:szCs w:val="28"/>
        </w:rPr>
        <w:t xml:space="preserve"> </w:t>
      </w:r>
      <w:r w:rsidR="00E97F69" w:rsidRPr="007E335E">
        <w:rPr>
          <w:rFonts w:ascii="Times New Roman" w:hAnsi="Times New Roman" w:cs="Arabic Transparent"/>
          <w:color w:val="000000"/>
          <w:sz w:val="28"/>
          <w:szCs w:val="28"/>
        </w:rPr>
        <w:t xml:space="preserve">2001 </w:t>
      </w:r>
      <w:r w:rsidR="00E97F69" w:rsidRPr="007E335E">
        <w:rPr>
          <w:rFonts w:ascii="SimplifiedArabic" w:hAnsi="SimplifiedArabic,Bold" w:cs="Arabic Transparent" w:hint="cs"/>
          <w:color w:val="000000"/>
          <w:sz w:val="28"/>
          <w:szCs w:val="28"/>
          <w:rtl/>
        </w:rPr>
        <w:t>،ص</w:t>
      </w:r>
      <w:r w:rsidR="00E97F69">
        <w:rPr>
          <w:rFonts w:ascii="SimplifiedArabic" w:hAnsi="SimplifiedArabic,Bold" w:cs="Arabic Transparent"/>
          <w:color w:val="000000"/>
          <w:sz w:val="28"/>
          <w:szCs w:val="28"/>
        </w:rPr>
        <w:t>(</w:t>
      </w:r>
      <w:r w:rsidR="00E97F69" w:rsidRPr="007E335E">
        <w:rPr>
          <w:rFonts w:ascii="SimplifiedArabic" w:hAnsi="SimplifiedArabic,Bold" w:cs="Arabic Transparent"/>
          <w:color w:val="000000"/>
          <w:sz w:val="28"/>
          <w:szCs w:val="28"/>
        </w:rPr>
        <w:t xml:space="preserve"> </w:t>
      </w:r>
      <w:r w:rsidR="00E97F69" w:rsidRPr="007E335E">
        <w:rPr>
          <w:rFonts w:ascii="Times New Roman" w:hAnsi="Times New Roman" w:cs="Arabic Transparent"/>
          <w:color w:val="000000"/>
          <w:sz w:val="28"/>
          <w:szCs w:val="28"/>
        </w:rPr>
        <w:t>235</w:t>
      </w:r>
      <w:r w:rsidR="001C5022">
        <w:rPr>
          <w:rFonts w:ascii="Times New Roman" w:hAnsi="Times New Roman" w:cs="Arabic Transparent" w:hint="cs"/>
          <w:color w:val="000000"/>
          <w:sz w:val="28"/>
          <w:szCs w:val="28"/>
          <w:rtl/>
          <w:lang w:bidi="ar-DZ"/>
        </w:rPr>
        <w:t xml:space="preserve"> </w:t>
      </w:r>
      <w:r w:rsidR="001C5022">
        <w:rPr>
          <w:rFonts w:ascii="Times New Roman" w:hAnsi="Times New Roman" w:cs="Arabic Transparent"/>
          <w:color w:val="000000"/>
          <w:sz w:val="28"/>
          <w:szCs w:val="28"/>
          <w:vertAlign w:val="superscript"/>
          <w:lang w:bidi="ar-DZ"/>
        </w:rPr>
        <w:t>1</w:t>
      </w:r>
    </w:p>
    <w:p w:rsidR="00A14105" w:rsidRPr="001E28ED"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b/>
          <w:bCs/>
          <w:color w:val="000000"/>
          <w:sz w:val="28"/>
          <w:szCs w:val="28"/>
        </w:rPr>
      </w:pPr>
      <w:r w:rsidRPr="001E28ED">
        <w:rPr>
          <w:rFonts w:ascii="SimplifiedArabic,Bold" w:hAnsi="SimplifiedArabic,Bold" w:cs="Arabic Transparent"/>
          <w:b/>
          <w:bCs/>
          <w:color w:val="000000"/>
          <w:sz w:val="28"/>
          <w:szCs w:val="28"/>
          <w:rtl/>
        </w:rPr>
        <w:t>الغاية</w:t>
      </w:r>
      <w:r w:rsidR="001E28ED" w:rsidRPr="001E28ED">
        <w:rPr>
          <w:rFonts w:ascii="Simplified Arabic" w:hAnsi="SimplifiedArabic,Bold" w:cs="Arabic Transparent"/>
          <w:b/>
          <w:bCs/>
          <w:color w:val="000000"/>
          <w:sz w:val="28"/>
          <w:szCs w:val="28"/>
        </w:rPr>
        <w:t>:</w:t>
      </w:r>
    </w:p>
    <w:p w:rsidR="008C6D25" w:rsidRPr="001E28ED" w:rsidRDefault="008C6D25" w:rsidP="001E28ED">
      <w:pPr>
        <w:tabs>
          <w:tab w:val="right" w:pos="283"/>
        </w:tabs>
        <w:autoSpaceDE w:val="0"/>
        <w:autoSpaceDN w:val="0"/>
        <w:bidi/>
        <w:adjustRightInd w:val="0"/>
        <w:spacing w:after="0" w:line="240" w:lineRule="auto"/>
        <w:jc w:val="both"/>
        <w:rPr>
          <w:rFonts w:ascii="SimplifiedArabic" w:hAnsi="SimplifiedArabic,Bold" w:cs="Arabic Transparent"/>
          <w:color w:val="000000"/>
          <w:sz w:val="28"/>
          <w:szCs w:val="28"/>
        </w:rPr>
      </w:pPr>
      <w:r w:rsidRPr="001E28ED">
        <w:rPr>
          <w:rFonts w:ascii="SimplifiedArabic,Bold"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علاقة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مميزة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للمهنة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وقبول</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أعضائها</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للمسؤولية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حفاظاً</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مصا</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لح</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أولئك</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الذين</w:t>
      </w:r>
      <w:r w:rsidR="001E28ED"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تخدمهم،</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إذ</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يجب</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أعضاء</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معهد</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المراجعين</w:t>
      </w:r>
      <w:r w:rsidRPr="001E28ED">
        <w:rPr>
          <w:rFonts w:ascii="SimplifiedArabic" w:hAnsi="SimplifiedArabic,Bold" w:cs="Arabic Transparent"/>
          <w:color w:val="000000"/>
          <w:sz w:val="28"/>
          <w:szCs w:val="28"/>
        </w:rPr>
        <w:t xml:space="preserve"> </w:t>
      </w:r>
      <w:r w:rsidRPr="001E28ED">
        <w:rPr>
          <w:rFonts w:ascii="Simplified 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الداخليين،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والمراجعين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الداخليين</w:t>
      </w:r>
      <w:r w:rsidR="001E28ED"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الاحتفاظ</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بمستويات</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عالية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السلوك</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لكي</w:t>
      </w:r>
      <w:r w:rsidRPr="001E28ED">
        <w:rPr>
          <w:rFonts w:ascii="Simplified 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القانونين</w:t>
      </w:r>
      <w:r w:rsidR="008905D5"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يقوموا</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بتنفيذ</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مسؤولياتهم</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بفاعلية،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أن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معهد</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المراجعين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الداخليين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يتبنى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الرموز</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الأخلاقية</w:t>
      </w:r>
      <w:r w:rsidR="008905D5"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لأعضائه</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وللقانونين</w:t>
      </w:r>
      <w:r w:rsidRPr="001E28ED">
        <w:rPr>
          <w:rFonts w:ascii="SimplifiedArabic" w:hAnsi="SimplifiedArabic,Bold" w:cs="Arabic Transparent"/>
          <w:color w:val="000000"/>
          <w:sz w:val="28"/>
          <w:szCs w:val="28"/>
        </w:rPr>
        <w:t xml:space="preserve"> </w:t>
      </w:r>
      <w:r w:rsidRPr="001E28ED">
        <w:rPr>
          <w:rFonts w:ascii="Simplified Arabic" w:hAnsi="SimplifiedArabic,Bold" w:cs="Arabic Transparent"/>
          <w:color w:val="000000"/>
          <w:sz w:val="28"/>
          <w:szCs w:val="28"/>
        </w:rPr>
        <w:t>.</w:t>
      </w:r>
    </w:p>
    <w:p w:rsidR="001E28ED" w:rsidRPr="001E28ED"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b/>
          <w:bCs/>
          <w:color w:val="000000"/>
          <w:sz w:val="28"/>
          <w:szCs w:val="28"/>
        </w:rPr>
      </w:pPr>
      <w:r w:rsidRPr="001E28ED">
        <w:rPr>
          <w:rFonts w:ascii="SimplifiedArabic,Bold" w:hAnsi="SimplifiedArabic,Bold" w:cs="Arabic Transparent"/>
          <w:b/>
          <w:bCs/>
          <w:color w:val="000000"/>
          <w:sz w:val="28"/>
          <w:szCs w:val="28"/>
          <w:rtl/>
        </w:rPr>
        <w:t>التطبيق</w:t>
      </w:r>
      <w:r w:rsidR="001E28ED" w:rsidRPr="001E28ED">
        <w:rPr>
          <w:rFonts w:ascii="Simplified Arabic" w:hAnsi="SimplifiedArabic,Bold" w:cs="Arabic Transparent"/>
          <w:b/>
          <w:bCs/>
          <w:color w:val="000000"/>
          <w:sz w:val="28"/>
          <w:szCs w:val="28"/>
        </w:rPr>
        <w:t>:</w:t>
      </w:r>
    </w:p>
    <w:p w:rsidR="008C6D25" w:rsidRPr="00C76693" w:rsidRDefault="008C6D25" w:rsidP="00C76693">
      <w:pPr>
        <w:tabs>
          <w:tab w:val="right" w:pos="283"/>
        </w:tabs>
        <w:autoSpaceDE w:val="0"/>
        <w:autoSpaceDN w:val="0"/>
        <w:bidi/>
        <w:adjustRightInd w:val="0"/>
        <w:spacing w:after="0" w:line="240" w:lineRule="auto"/>
        <w:jc w:val="both"/>
        <w:rPr>
          <w:rFonts w:ascii="SimplifiedArabic" w:hAnsi="SimplifiedArabic,Bold" w:cs="Arabic Transparent"/>
          <w:color w:val="000000"/>
          <w:sz w:val="28"/>
          <w:szCs w:val="28"/>
          <w:rtl/>
          <w:lang w:bidi="ar-DZ"/>
        </w:rPr>
      </w:pPr>
      <w:r w:rsidRPr="001E28ED">
        <w:rPr>
          <w:rFonts w:ascii="SimplifiedArabic,Bold"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ينطبق</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السلوك</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الأخلاقي</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جميع</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الأعضاء</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وعلى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المراجعين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القانونين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الأعضاء</w:t>
      </w:r>
      <w:r w:rsidR="001E28ED"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في</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المعهد،</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يتولى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الأعضاء</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بعد</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القبول،</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والأعضاء</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والمراجعين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القانونين</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الالتزام</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بالسيطرة</w:t>
      </w:r>
      <w:r w:rsidR="001E28ED"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الذاتية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على</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وفيما</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وراء</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المتطلبات</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القانونية</w:t>
      </w:r>
      <w:r w:rsidRPr="001E28ED">
        <w:rPr>
          <w:rFonts w:ascii="SimplifiedArabic" w:hAnsi="SimplifiedArabic,Bold" w:cs="Arabic Transparent"/>
          <w:color w:val="000000"/>
          <w:sz w:val="28"/>
          <w:szCs w:val="28"/>
        </w:rPr>
        <w:t xml:space="preserve"> </w:t>
      </w:r>
      <w:r w:rsidRPr="001E28ED">
        <w:rPr>
          <w:rFonts w:ascii="SimplifiedArabic" w:hAnsi="SimplifiedArabic,Bold" w:cs="Arabic Transparent" w:hint="cs"/>
          <w:color w:val="000000"/>
          <w:sz w:val="28"/>
          <w:szCs w:val="28"/>
          <w:rtl/>
        </w:rPr>
        <w:t>والأنظمة</w:t>
      </w:r>
      <w:r w:rsidRPr="001E28ED">
        <w:rPr>
          <w:rFonts w:ascii="Simplified Arabic" w:hAnsi="SimplifiedArabic,Bold" w:cs="Arabic Transparent"/>
          <w:color w:val="000000"/>
          <w:sz w:val="28"/>
          <w:szCs w:val="28"/>
        </w:rPr>
        <w:t>.</w:t>
      </w:r>
    </w:p>
    <w:p w:rsidR="008C6D25" w:rsidRDefault="008C6D25" w:rsidP="00A14105">
      <w:pPr>
        <w:autoSpaceDE w:val="0"/>
        <w:autoSpaceDN w:val="0"/>
        <w:bidi/>
        <w:adjustRightInd w:val="0"/>
        <w:spacing w:after="0" w:line="240" w:lineRule="auto"/>
        <w:rPr>
          <w:rFonts w:ascii="Simplified Arabic" w:hAnsi="SimplifiedArabic,Bold" w:cs="Simplified Arabic"/>
          <w:b/>
          <w:bCs/>
          <w:sz w:val="32"/>
          <w:szCs w:val="32"/>
        </w:rPr>
      </w:pPr>
      <w:r w:rsidRPr="006B105A">
        <w:rPr>
          <w:rFonts w:asciiTheme="majorBidi" w:hAnsiTheme="majorBidi" w:cstheme="majorBidi"/>
          <w:color w:val="000000"/>
          <w:sz w:val="28"/>
          <w:szCs w:val="28"/>
        </w:rPr>
        <w:t>-4</w:t>
      </w:r>
      <w:r w:rsidRPr="006B105A">
        <w:rPr>
          <w:rFonts w:asciiTheme="majorBidi" w:hAnsiTheme="majorBidi" w:cstheme="majorBidi"/>
          <w:b/>
          <w:bCs/>
          <w:sz w:val="28"/>
          <w:szCs w:val="28"/>
          <w:rtl/>
        </w:rPr>
        <w:t xml:space="preserve"> </w:t>
      </w:r>
      <w:r w:rsidRPr="006B105A">
        <w:rPr>
          <w:rFonts w:ascii="SimplifiedArabic,Bold" w:hAnsi="SimplifiedArabic,Bold" w:cs="Arabic Transparent"/>
          <w:b/>
          <w:bCs/>
          <w:sz w:val="28"/>
          <w:szCs w:val="28"/>
          <w:rtl/>
        </w:rPr>
        <w:t>المعايير</w:t>
      </w:r>
      <w:r w:rsidRPr="006B105A">
        <w:rPr>
          <w:rFonts w:ascii="SimplifiedArabic,Bold" w:hAnsi="SimplifiedArabic,Bold" w:cs="Arabic Transparent"/>
          <w:b/>
          <w:bCs/>
          <w:sz w:val="28"/>
          <w:szCs w:val="28"/>
        </w:rPr>
        <w:t xml:space="preserve"> </w:t>
      </w:r>
      <w:r w:rsidRPr="006B105A">
        <w:rPr>
          <w:rFonts w:ascii="SimplifiedArabic,Bold" w:hAnsi="SimplifiedArabic,Bold" w:cs="Arabic Transparent"/>
          <w:b/>
          <w:bCs/>
          <w:sz w:val="28"/>
          <w:szCs w:val="28"/>
          <w:rtl/>
        </w:rPr>
        <w:t>السلوكية</w:t>
      </w:r>
      <w:r w:rsidRPr="006B105A">
        <w:rPr>
          <w:rFonts w:ascii="SimplifiedArabic,Bold" w:hAnsi="SimplifiedArabic,Bold" w:cs="Arabic Transparent"/>
          <w:b/>
          <w:bCs/>
          <w:sz w:val="28"/>
          <w:szCs w:val="28"/>
        </w:rPr>
        <w:t xml:space="preserve"> </w:t>
      </w:r>
      <w:r w:rsidRPr="006B105A">
        <w:rPr>
          <w:rFonts w:ascii="SimplifiedArabic,Bold" w:hAnsi="SimplifiedArabic,Bold" w:cs="Arabic Transparent"/>
          <w:b/>
          <w:bCs/>
          <w:sz w:val="28"/>
          <w:szCs w:val="28"/>
          <w:rtl/>
        </w:rPr>
        <w:t>للمراجعة</w:t>
      </w:r>
      <w:r w:rsidRPr="006B105A">
        <w:rPr>
          <w:rFonts w:ascii="SimplifiedArabic,Bold" w:hAnsi="SimplifiedArabic,Bold" w:cs="Arabic Transparent"/>
          <w:b/>
          <w:bCs/>
          <w:sz w:val="28"/>
          <w:szCs w:val="28"/>
        </w:rPr>
        <w:t xml:space="preserve"> </w:t>
      </w:r>
      <w:r w:rsidRPr="006B105A">
        <w:rPr>
          <w:rFonts w:ascii="SimplifiedArabic,Bold" w:hAnsi="SimplifiedArabic,Bold" w:cs="Arabic Transparent"/>
          <w:b/>
          <w:bCs/>
          <w:sz w:val="28"/>
          <w:szCs w:val="28"/>
          <w:rtl/>
        </w:rPr>
        <w:t>الداخلية</w:t>
      </w:r>
      <w:r w:rsidRPr="006B105A">
        <w:rPr>
          <w:rFonts w:ascii="Simplified Arabic" w:hAnsi="SimplifiedArabic,Bold" w:cs="Arabic Transparent"/>
          <w:b/>
          <w:bCs/>
          <w:sz w:val="28"/>
          <w:szCs w:val="28"/>
        </w:rPr>
        <w:t>:</w:t>
      </w:r>
    </w:p>
    <w:p w:rsidR="008C6D25" w:rsidRPr="006B105A" w:rsidRDefault="008C6D25" w:rsidP="006B105A">
      <w:pPr>
        <w:autoSpaceDE w:val="0"/>
        <w:autoSpaceDN w:val="0"/>
        <w:bidi/>
        <w:adjustRightInd w:val="0"/>
        <w:spacing w:after="0" w:line="240" w:lineRule="auto"/>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إن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قيام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المراجع</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بالالتزام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بالمعاير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السلوكية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أداء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عمله</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وجهة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نظر</w:t>
      </w:r>
      <w:r w:rsid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الباحث</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يحقق</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الكفاءة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والفعالية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تحقيق</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أهداف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الشركة</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 xml:space="preserve">. </w:t>
      </w:r>
      <w:r w:rsidRPr="006B105A">
        <w:rPr>
          <w:rFonts w:ascii="SimplifiedArabic" w:hAnsi="SimplifiedArabic,Bold" w:cs="Arabic Transparent" w:hint="cs"/>
          <w:sz w:val="28"/>
          <w:szCs w:val="28"/>
          <w:rtl/>
        </w:rPr>
        <w:t>وهذه</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المعايير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هي</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8C6D25" w:rsidRPr="00D413FF"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يمارس</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الأمانة،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والموضوعية،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والاجتهاد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أداء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واجباتهم</w:t>
      </w:r>
      <w:r w:rsidR="0051074A">
        <w:rPr>
          <w:rFonts w:cs="Arabic Transparent"/>
          <w:sz w:val="28"/>
          <w:szCs w:val="28"/>
        </w:rPr>
        <w:t xml:space="preserve"> </w:t>
      </w:r>
      <w:r w:rsidRPr="0051074A">
        <w:rPr>
          <w:rFonts w:ascii="SimplifiedArabic" w:hAnsi="SimplifiedArabic,Bold" w:cs="Arabic Transparent" w:hint="cs"/>
          <w:sz w:val="28"/>
          <w:szCs w:val="28"/>
          <w:rtl/>
        </w:rPr>
        <w:t>ومسؤوليتهم</w:t>
      </w:r>
      <w:r w:rsidRPr="0051074A">
        <w:rPr>
          <w:rFonts w:ascii="SimplifiedArabic" w:hAnsi="SimplifiedArabic,Bold" w:cs="Arabic Transparent"/>
          <w:sz w:val="28"/>
          <w:szCs w:val="28"/>
        </w:rPr>
        <w:t xml:space="preserve"> </w:t>
      </w:r>
      <w:r w:rsidRPr="00B25331">
        <w:rPr>
          <w:rFonts w:ascii="Simplified Arabic" w:hAnsi="SimplifiedArabic,Bold" w:cs="Arabic Transparent"/>
          <w:sz w:val="28"/>
          <w:szCs w:val="28"/>
        </w:rPr>
        <w:t>.</w:t>
      </w:r>
    </w:p>
    <w:p w:rsidR="00D413FF" w:rsidRDefault="00D413FF" w:rsidP="00D413FF">
      <w:pPr>
        <w:tabs>
          <w:tab w:val="right" w:pos="283"/>
        </w:tabs>
        <w:autoSpaceDE w:val="0"/>
        <w:autoSpaceDN w:val="0"/>
        <w:bidi/>
        <w:adjustRightInd w:val="0"/>
        <w:spacing w:after="0" w:line="240" w:lineRule="auto"/>
        <w:jc w:val="both"/>
        <w:rPr>
          <w:rFonts w:cs="Arabic Transparent"/>
          <w:sz w:val="28"/>
          <w:szCs w:val="28"/>
        </w:rPr>
      </w:pPr>
    </w:p>
    <w:p w:rsidR="001C5022" w:rsidRDefault="001C5022" w:rsidP="001C5022">
      <w:pPr>
        <w:tabs>
          <w:tab w:val="right" w:pos="283"/>
        </w:tabs>
        <w:autoSpaceDE w:val="0"/>
        <w:autoSpaceDN w:val="0"/>
        <w:bidi/>
        <w:adjustRightInd w:val="0"/>
        <w:spacing w:after="0" w:line="240" w:lineRule="auto"/>
        <w:jc w:val="both"/>
        <w:rPr>
          <w:rFonts w:cs="Arabic Transparent"/>
          <w:sz w:val="28"/>
          <w:szCs w:val="28"/>
        </w:rPr>
      </w:pPr>
    </w:p>
    <w:p w:rsidR="001C5022" w:rsidRPr="00D413FF" w:rsidRDefault="001C5022" w:rsidP="001C5022">
      <w:pPr>
        <w:tabs>
          <w:tab w:val="right" w:pos="283"/>
        </w:tabs>
        <w:autoSpaceDE w:val="0"/>
        <w:autoSpaceDN w:val="0"/>
        <w:bidi/>
        <w:adjustRightInd w:val="0"/>
        <w:spacing w:after="0" w:line="240" w:lineRule="auto"/>
        <w:jc w:val="both"/>
        <w:rPr>
          <w:rFonts w:cs="Arabic Transparent"/>
          <w:sz w:val="28"/>
          <w:szCs w:val="28"/>
        </w:rPr>
      </w:pPr>
    </w:p>
    <w:p w:rsidR="00B25331" w:rsidRDefault="00B25331" w:rsidP="00B304A1">
      <w:pPr>
        <w:autoSpaceDE w:val="0"/>
        <w:autoSpaceDN w:val="0"/>
        <w:bidi/>
        <w:adjustRightInd w:val="0"/>
        <w:spacing w:after="0" w:line="240" w:lineRule="auto"/>
        <w:rPr>
          <w:rFonts w:ascii="Simplified Arabic" w:hAnsi="SimplifiedArabic,Bold" w:cs="Arabic Transparent"/>
          <w:sz w:val="28"/>
          <w:szCs w:val="28"/>
          <w:rtl/>
        </w:rPr>
      </w:pPr>
      <w:r w:rsidRPr="00B25331">
        <w:rPr>
          <w:rFonts w:asciiTheme="majorBidi" w:hAnsiTheme="majorBidi" w:cstheme="majorBidi"/>
          <w:sz w:val="24"/>
          <w:szCs w:val="24"/>
          <w:rtl/>
        </w:rPr>
        <w:t>(</w:t>
      </w:r>
      <w:r w:rsidRPr="00B25331">
        <w:rPr>
          <w:rFonts w:asciiTheme="majorBidi" w:hAnsiTheme="majorBidi" w:cstheme="majorBidi"/>
          <w:sz w:val="24"/>
          <w:szCs w:val="24"/>
        </w:rPr>
        <w:t>1</w:t>
      </w:r>
      <w:r w:rsidRPr="00B25331">
        <w:rPr>
          <w:rFonts w:asciiTheme="majorBidi" w:hAnsiTheme="majorBidi" w:cstheme="majorBidi"/>
          <w:sz w:val="24"/>
          <w:szCs w:val="24"/>
          <w:rtl/>
        </w:rPr>
        <w:t>)</w:t>
      </w:r>
      <w:r w:rsidR="00B304A1">
        <w:rPr>
          <w:rFonts w:asciiTheme="majorBidi" w:hAnsiTheme="majorBidi" w:cstheme="majorBidi" w:hint="cs"/>
          <w:sz w:val="24"/>
          <w:szCs w:val="24"/>
          <w:rtl/>
          <w:lang w:bidi="ar-DZ"/>
        </w:rPr>
        <w:t xml:space="preserve"> من اجل معلومات أكثر حول </w:t>
      </w:r>
      <w:r w:rsidR="00B304A1" w:rsidRPr="00B304A1">
        <w:rPr>
          <w:rFonts w:ascii="SimplifiedArabic" w:cs="Arabic Transparent" w:hint="cs"/>
          <w:sz w:val="24"/>
          <w:szCs w:val="24"/>
          <w:rtl/>
        </w:rPr>
        <w:t>أوجه</w:t>
      </w:r>
      <w:r w:rsidR="00B304A1" w:rsidRPr="00B304A1">
        <w:rPr>
          <w:rFonts w:ascii="SimplifiedArabic" w:cs="Arabic Transparent" w:hint="cs"/>
          <w:sz w:val="24"/>
          <w:szCs w:val="24"/>
          <w:rtl/>
          <w:lang w:bidi="ar-DZ"/>
        </w:rPr>
        <w:t xml:space="preserve"> </w:t>
      </w:r>
      <w:r w:rsidR="00B304A1" w:rsidRPr="00B304A1">
        <w:rPr>
          <w:rFonts w:ascii="SimplifiedArabic" w:cs="Arabic Transparent" w:hint="cs"/>
          <w:sz w:val="24"/>
          <w:szCs w:val="24"/>
          <w:rtl/>
        </w:rPr>
        <w:t>للاستقلالية</w:t>
      </w:r>
      <w:r w:rsidR="00B304A1" w:rsidRPr="00B304A1">
        <w:rPr>
          <w:rFonts w:ascii="SimplifiedArabic" w:cs="Arabic Transparent"/>
          <w:sz w:val="24"/>
          <w:szCs w:val="24"/>
        </w:rPr>
        <w:t xml:space="preserve"> </w:t>
      </w:r>
      <w:r w:rsidR="00B304A1" w:rsidRPr="00B304A1">
        <w:rPr>
          <w:rFonts w:ascii="SimplifiedArabic" w:cs="Arabic Transparent" w:hint="cs"/>
          <w:sz w:val="24"/>
          <w:szCs w:val="24"/>
          <w:rtl/>
        </w:rPr>
        <w:t>تتعلق</w:t>
      </w:r>
      <w:r w:rsidR="00B304A1" w:rsidRPr="00B304A1">
        <w:rPr>
          <w:rFonts w:ascii="SimplifiedArabic" w:cs="Arabic Transparent"/>
          <w:sz w:val="24"/>
          <w:szCs w:val="24"/>
        </w:rPr>
        <w:t xml:space="preserve"> </w:t>
      </w:r>
      <w:r w:rsidR="00B304A1" w:rsidRPr="00B304A1">
        <w:rPr>
          <w:rFonts w:ascii="SimplifiedArabic" w:cs="Arabic Transparent" w:hint="cs"/>
          <w:sz w:val="24"/>
          <w:szCs w:val="24"/>
          <w:rtl/>
        </w:rPr>
        <w:t>بالم</w:t>
      </w:r>
      <w:r w:rsidR="00B304A1">
        <w:rPr>
          <w:rFonts w:ascii="SimplifiedArabic" w:cs="Arabic Transparent" w:hint="cs"/>
          <w:sz w:val="24"/>
          <w:szCs w:val="24"/>
          <w:rtl/>
        </w:rPr>
        <w:t xml:space="preserve">راجع الداخلي يمكن الاستعانة بالمرجع التالي </w:t>
      </w:r>
      <w:r w:rsidR="001B4836" w:rsidRPr="001B4836">
        <w:rPr>
          <w:rFonts w:ascii="Simplified Arabic" w:hAnsi="SimplifiedArabic,Bold" w:cs="Arabic Transparent"/>
          <w:sz w:val="28"/>
          <w:szCs w:val="28"/>
        </w:rPr>
        <w:t>:</w:t>
      </w:r>
    </w:p>
    <w:p w:rsidR="001B4836" w:rsidRPr="001B4836" w:rsidRDefault="001B4836" w:rsidP="00DE2615">
      <w:pPr>
        <w:autoSpaceDE w:val="0"/>
        <w:autoSpaceDN w:val="0"/>
        <w:bidi/>
        <w:adjustRightInd w:val="0"/>
        <w:spacing w:after="0" w:line="240" w:lineRule="auto"/>
        <w:rPr>
          <w:rFonts w:cs="Arabic Transparent"/>
          <w:sz w:val="24"/>
          <w:szCs w:val="24"/>
          <w:lang w:bidi="ar-DZ"/>
        </w:rPr>
      </w:pPr>
      <w:r w:rsidRPr="001B4836">
        <w:rPr>
          <w:rFonts w:ascii="SimplifiedArabic" w:cs="Arabic Transparent" w:hint="cs"/>
          <w:sz w:val="24"/>
          <w:szCs w:val="24"/>
          <w:rtl/>
        </w:rPr>
        <w:t>فخرا،</w:t>
      </w:r>
      <w:r w:rsidRPr="001B4836">
        <w:rPr>
          <w:rFonts w:ascii="SimplifiedArabic" w:cs="Arabic Transparent"/>
          <w:sz w:val="24"/>
          <w:szCs w:val="24"/>
        </w:rPr>
        <w:t xml:space="preserve"> </w:t>
      </w:r>
      <w:r w:rsidRPr="001B4836">
        <w:rPr>
          <w:rFonts w:ascii="SimplifiedArabic" w:cs="Arabic Transparent" w:hint="cs"/>
          <w:sz w:val="24"/>
          <w:szCs w:val="24"/>
          <w:rtl/>
        </w:rPr>
        <w:t>محمود</w:t>
      </w:r>
      <w:r w:rsidRPr="001B4836">
        <w:rPr>
          <w:rFonts w:ascii="SimplifiedArabic" w:cs="Arabic Transparent"/>
          <w:sz w:val="24"/>
          <w:szCs w:val="24"/>
        </w:rPr>
        <w:t xml:space="preserve"> </w:t>
      </w:r>
      <w:r w:rsidRPr="001B4836">
        <w:rPr>
          <w:rFonts w:ascii="SimplifiedArabic" w:cs="Arabic Transparent" w:hint="cs"/>
          <w:sz w:val="24"/>
          <w:szCs w:val="24"/>
          <w:rtl/>
        </w:rPr>
        <w:t>عبد</w:t>
      </w:r>
      <w:r w:rsidRPr="001B4836">
        <w:rPr>
          <w:rFonts w:ascii="SimplifiedArabic" w:cs="Arabic Transparent"/>
          <w:sz w:val="24"/>
          <w:szCs w:val="24"/>
        </w:rPr>
        <w:t xml:space="preserve"> </w:t>
      </w:r>
      <w:r w:rsidRPr="001B4836">
        <w:rPr>
          <w:rFonts w:ascii="SimplifiedArabic" w:cs="Arabic Transparent" w:hint="cs"/>
          <w:sz w:val="24"/>
          <w:szCs w:val="24"/>
          <w:rtl/>
        </w:rPr>
        <w:t>الملك،</w:t>
      </w:r>
      <w:r w:rsidRPr="001B4836">
        <w:rPr>
          <w:rFonts w:ascii="SimplifiedArabic" w:cs="Arabic Transparent"/>
          <w:sz w:val="24"/>
          <w:szCs w:val="24"/>
        </w:rPr>
        <w:t xml:space="preserve"> </w:t>
      </w:r>
      <w:r w:rsidRPr="001B4836">
        <w:rPr>
          <w:rFonts w:ascii="SimplifiedArabic" w:cs="Arabic Transparent" w:hint="cs"/>
          <w:sz w:val="24"/>
          <w:szCs w:val="24"/>
          <w:rtl/>
        </w:rPr>
        <w:t>ومحمود،</w:t>
      </w:r>
      <w:r w:rsidRPr="001B4836">
        <w:rPr>
          <w:rFonts w:ascii="SimplifiedArabic" w:cs="Arabic Transparent"/>
          <w:sz w:val="24"/>
          <w:szCs w:val="24"/>
        </w:rPr>
        <w:t xml:space="preserve"> </w:t>
      </w:r>
      <w:r w:rsidRPr="001B4836">
        <w:rPr>
          <w:rFonts w:ascii="SimplifiedArabic" w:cs="Arabic Transparent" w:hint="cs"/>
          <w:sz w:val="24"/>
          <w:szCs w:val="24"/>
          <w:rtl/>
        </w:rPr>
        <w:t>سمير</w:t>
      </w:r>
      <w:r w:rsidRPr="001B4836">
        <w:rPr>
          <w:rFonts w:ascii="SimplifiedArabic" w:cs="Arabic Transparent"/>
          <w:sz w:val="24"/>
          <w:szCs w:val="24"/>
        </w:rPr>
        <w:t xml:space="preserve"> </w:t>
      </w:r>
      <w:r w:rsidRPr="001B4836">
        <w:rPr>
          <w:rFonts w:ascii="SimplifiedArabic" w:cs="Arabic Transparent" w:hint="cs"/>
          <w:sz w:val="24"/>
          <w:szCs w:val="24"/>
          <w:rtl/>
        </w:rPr>
        <w:t>عبد</w:t>
      </w:r>
      <w:r w:rsidRPr="001B4836">
        <w:rPr>
          <w:rFonts w:ascii="SimplifiedArabic" w:cs="Arabic Transparent"/>
          <w:sz w:val="24"/>
          <w:szCs w:val="24"/>
        </w:rPr>
        <w:t xml:space="preserve"> </w:t>
      </w:r>
      <w:r w:rsidRPr="001B4836">
        <w:rPr>
          <w:rFonts w:ascii="SimplifiedArabic" w:cs="Arabic Transparent" w:hint="cs"/>
          <w:sz w:val="24"/>
          <w:szCs w:val="24"/>
          <w:rtl/>
        </w:rPr>
        <w:t>المغني</w:t>
      </w:r>
      <w:r w:rsidRPr="005920BA">
        <w:rPr>
          <w:rFonts w:asciiTheme="majorBidi" w:hAnsiTheme="majorBidi" w:cstheme="majorBidi"/>
          <w:sz w:val="24"/>
          <w:szCs w:val="24"/>
          <w:rtl/>
        </w:rPr>
        <w:t>(</w:t>
      </w:r>
      <w:r w:rsidRPr="005920BA">
        <w:rPr>
          <w:rFonts w:asciiTheme="majorBidi" w:hAnsiTheme="majorBidi" w:cstheme="majorBidi"/>
          <w:sz w:val="24"/>
          <w:szCs w:val="24"/>
        </w:rPr>
        <w:t>1996</w:t>
      </w:r>
      <w:r w:rsidRPr="005920BA">
        <w:rPr>
          <w:rFonts w:asciiTheme="majorBidi" w:hAnsiTheme="majorBidi" w:cstheme="majorBidi"/>
          <w:sz w:val="24"/>
          <w:szCs w:val="24"/>
          <w:rtl/>
        </w:rPr>
        <w:t>)</w:t>
      </w:r>
      <w:r w:rsidRPr="001B4836">
        <w:rPr>
          <w:rFonts w:ascii="SimplifiedArabic" w:cs="Arabic Transparent" w:hint="cs"/>
          <w:sz w:val="24"/>
          <w:szCs w:val="24"/>
          <w:rtl/>
          <w:lang w:bidi="ar-DZ"/>
        </w:rPr>
        <w:t xml:space="preserve"> </w:t>
      </w:r>
      <w:r w:rsidR="009C37A3" w:rsidRPr="001B4836">
        <w:rPr>
          <w:rFonts w:ascii="SimplifiedArabic" w:cs="Arabic Transparent" w:hint="cs"/>
          <w:sz w:val="24"/>
          <w:szCs w:val="24"/>
          <w:rtl/>
        </w:rPr>
        <w:t>،</w:t>
      </w:r>
      <w:r w:rsidR="008A6A00">
        <w:rPr>
          <w:rFonts w:ascii="SimplifiedArabic" w:cs="Arabic Transparent" w:hint="cs"/>
          <w:sz w:val="24"/>
          <w:szCs w:val="24"/>
          <w:rtl/>
          <w:lang w:bidi="ar-DZ"/>
        </w:rPr>
        <w:t xml:space="preserve"> </w:t>
      </w:r>
      <w:r w:rsidRPr="001B4836">
        <w:rPr>
          <w:rFonts w:ascii="SimplifiedArabic" w:cs="Arabic Transparent" w:hint="cs"/>
          <w:sz w:val="24"/>
          <w:szCs w:val="24"/>
          <w:rtl/>
          <w:lang w:bidi="ar-DZ"/>
        </w:rPr>
        <w:t xml:space="preserve">مرجع </w:t>
      </w:r>
      <w:r w:rsidR="009C37A3">
        <w:rPr>
          <w:rFonts w:ascii="SimplifiedArabic" w:cs="Arabic Transparent" w:hint="cs"/>
          <w:sz w:val="24"/>
          <w:szCs w:val="24"/>
          <w:rtl/>
          <w:lang w:bidi="ar-DZ"/>
        </w:rPr>
        <w:t>سابق</w:t>
      </w:r>
      <w:r w:rsidRPr="001B4836">
        <w:rPr>
          <w:rFonts w:ascii="SimplifiedArabic" w:cs="Arabic Transparent" w:hint="cs"/>
          <w:sz w:val="24"/>
          <w:szCs w:val="24"/>
          <w:rtl/>
          <w:lang w:bidi="ar-DZ"/>
        </w:rPr>
        <w:t xml:space="preserve"> </w:t>
      </w:r>
      <w:r w:rsidR="001C5022" w:rsidRPr="001B4836">
        <w:rPr>
          <w:rFonts w:ascii="SimplifiedArabic" w:cs="Arabic Transparent" w:hint="cs"/>
          <w:sz w:val="24"/>
          <w:szCs w:val="24"/>
          <w:rtl/>
        </w:rPr>
        <w:t>،</w:t>
      </w:r>
      <w:r w:rsidRPr="001B4836">
        <w:rPr>
          <w:rFonts w:ascii="SimplifiedArabic" w:cs="Arabic Transparent" w:hint="cs"/>
          <w:sz w:val="24"/>
          <w:szCs w:val="24"/>
          <w:rtl/>
          <w:lang w:bidi="ar-DZ"/>
        </w:rPr>
        <w:t xml:space="preserve">ص </w:t>
      </w:r>
      <w:r w:rsidRPr="005920BA">
        <w:rPr>
          <w:rFonts w:asciiTheme="majorBidi" w:hAnsiTheme="majorBidi" w:cstheme="majorBidi"/>
          <w:sz w:val="24"/>
          <w:szCs w:val="24"/>
          <w:lang w:bidi="ar-DZ"/>
        </w:rPr>
        <w:t>406</w:t>
      </w:r>
      <w:r w:rsidR="009C37A3">
        <w:rPr>
          <w:rFonts w:cs="Arabic Transparent" w:hint="cs"/>
          <w:sz w:val="24"/>
          <w:szCs w:val="24"/>
          <w:rtl/>
          <w:lang w:bidi="ar-DZ"/>
        </w:rPr>
        <w:t xml:space="preserve">  </w:t>
      </w:r>
      <w:r w:rsidR="009C37A3">
        <w:rPr>
          <w:rFonts w:cs="Arabic Transparent"/>
          <w:sz w:val="24"/>
          <w:szCs w:val="24"/>
          <w:lang w:bidi="ar-DZ"/>
        </w:rPr>
        <w:t>.</w:t>
      </w:r>
    </w:p>
    <w:p w:rsidR="008C6D25" w:rsidRPr="00237D10"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lastRenderedPageBreak/>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إظهار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الولاء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كافة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الأمور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المتعلقة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بشؤون</w:t>
      </w:r>
      <w:r w:rsidR="00237D10">
        <w:rPr>
          <w:rFonts w:cs="Arabic Transparent"/>
          <w:sz w:val="28"/>
          <w:szCs w:val="28"/>
        </w:rPr>
        <w:t xml:space="preserve"> </w:t>
      </w:r>
      <w:r w:rsidRPr="00237D10">
        <w:rPr>
          <w:rFonts w:ascii="SimplifiedArabic" w:hAnsi="SimplifiedArabic,Bold" w:cs="Arabic Transparent" w:hint="cs"/>
          <w:sz w:val="28"/>
          <w:szCs w:val="28"/>
          <w:rtl/>
        </w:rPr>
        <w:t>منظمتهم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أو</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لأي</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جهة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يقدمون</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لها</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خدمة،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وعلى</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أية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حال</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فلا</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يجوز</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للأعضاء</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أو</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المراجعون</w:t>
      </w:r>
      <w:r w:rsidR="00237D10">
        <w:rPr>
          <w:rFonts w:cs="Arabic Transparent"/>
          <w:sz w:val="28"/>
          <w:szCs w:val="28"/>
        </w:rPr>
        <w:t xml:space="preserve"> </w:t>
      </w:r>
      <w:r w:rsidRPr="00237D10">
        <w:rPr>
          <w:rFonts w:ascii="SimplifiedArabic" w:hAnsi="SimplifiedArabic,Bold" w:cs="Arabic Transparent" w:hint="cs"/>
          <w:sz w:val="28"/>
          <w:szCs w:val="28"/>
          <w:rtl/>
        </w:rPr>
        <w:t>الداخليون</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أن</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يكونوا</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وبمعرفتهم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طرفاً</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لأي</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نشاط</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غير</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قانوني</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وغير</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لائق</w:t>
      </w:r>
      <w:r w:rsidRPr="00237D10">
        <w:rPr>
          <w:rFonts w:ascii="SimplifiedArabic" w:hAnsi="SimplifiedArabic,Bold" w:cs="Arabic Transparent"/>
          <w:sz w:val="28"/>
          <w:szCs w:val="28"/>
        </w:rPr>
        <w:t xml:space="preserve"> </w:t>
      </w:r>
      <w:r w:rsidRPr="00237D10">
        <w:rPr>
          <w:rFonts w:ascii="Simplified Arabic" w:hAnsi="SimplifiedArabic,Bold" w:cs="Arabic Transparent"/>
          <w:sz w:val="28"/>
          <w:szCs w:val="28"/>
        </w:rPr>
        <w:t>.</w:t>
      </w:r>
    </w:p>
    <w:p w:rsidR="00D30217" w:rsidRPr="00DA7F76"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غير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مسموح</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وبمعرفتهم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المشاركة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أفعال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أو</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أنشطة</w:t>
      </w:r>
      <w:r w:rsidR="00237D10">
        <w:rPr>
          <w:rFonts w:cs="Arabic Transparent"/>
          <w:sz w:val="28"/>
          <w:szCs w:val="28"/>
        </w:rPr>
        <w:t xml:space="preserve"> </w:t>
      </w:r>
      <w:r w:rsidRPr="00237D10">
        <w:rPr>
          <w:rFonts w:ascii="SimplifiedArabic" w:hAnsi="SimplifiedArabic,Bold" w:cs="Arabic Transparent" w:hint="cs"/>
          <w:sz w:val="28"/>
          <w:szCs w:val="28"/>
          <w:rtl/>
        </w:rPr>
        <w:t>تكون</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سيئة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لمهنة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المراجعة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الداخلية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أو</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لمنظمتهم</w:t>
      </w:r>
      <w:r w:rsidRPr="00237D10">
        <w:rPr>
          <w:rFonts w:ascii="SimplifiedArabic" w:hAnsi="SimplifiedArabic,Bold" w:cs="Arabic Transparent"/>
          <w:sz w:val="28"/>
          <w:szCs w:val="28"/>
        </w:rPr>
        <w:t xml:space="preserve"> </w:t>
      </w:r>
      <w:r w:rsidRPr="00237D10">
        <w:rPr>
          <w:rFonts w:ascii="Simplified Arabic" w:hAnsi="SimplifiedArabic,Bold" w:cs="Arabic Transparent"/>
          <w:sz w:val="28"/>
          <w:szCs w:val="28"/>
        </w:rPr>
        <w:t>.</w:t>
      </w:r>
    </w:p>
    <w:p w:rsidR="008C6D25" w:rsidRPr="00237D10"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يمتنعون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دخول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نشاط</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يكون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متعارض</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مع</w:t>
      </w:r>
      <w:r w:rsidR="00237D10">
        <w:rPr>
          <w:rFonts w:cs="Arabic Transparent"/>
          <w:sz w:val="28"/>
          <w:szCs w:val="28"/>
        </w:rPr>
        <w:t xml:space="preserve"> </w:t>
      </w:r>
      <w:r w:rsidRPr="00237D10">
        <w:rPr>
          <w:rFonts w:ascii="SimplifiedArabic" w:hAnsi="SimplifiedArabic,Bold" w:cs="Arabic Transparent" w:hint="cs"/>
          <w:sz w:val="28"/>
          <w:szCs w:val="28"/>
          <w:rtl/>
        </w:rPr>
        <w:t>مصلحة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منظمتهم،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أو</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التي</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قد</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تسئ</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لمقدرتهم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على</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تنفيذ</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واجب</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اتهم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ومسؤولياتهم</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بموضوعية</w:t>
      </w:r>
      <w:r w:rsidR="00237D10">
        <w:rPr>
          <w:rFonts w:cs="Arabic Transparent"/>
          <w:sz w:val="28"/>
          <w:szCs w:val="28"/>
        </w:rPr>
        <w:t xml:space="preserve"> </w:t>
      </w:r>
      <w:r w:rsidRPr="00237D10">
        <w:rPr>
          <w:rFonts w:ascii="SimplifiedArabic" w:hAnsi="SimplifiedArabic,Bold" w:cs="Arabic Transparent" w:hint="cs"/>
          <w:sz w:val="28"/>
          <w:szCs w:val="28"/>
          <w:rtl/>
        </w:rPr>
        <w:t>وتجرد</w:t>
      </w:r>
      <w:r w:rsidRPr="00237D10">
        <w:rPr>
          <w:rFonts w:ascii="Simplified Arabic" w:hAnsi="SimplifiedArabic,Bold" w:cs="Arabic Transparent"/>
          <w:sz w:val="28"/>
          <w:szCs w:val="28"/>
        </w:rPr>
        <w:t>.</w:t>
      </w:r>
    </w:p>
    <w:p w:rsidR="008C6D25" w:rsidRPr="00A76FA4"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عدم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قبول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شئ</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ذا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قيمة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موظف،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عميل،</w:t>
      </w:r>
      <w:r w:rsidR="00237D10">
        <w:rPr>
          <w:rFonts w:cs="Arabic Transparent"/>
          <w:sz w:val="28"/>
          <w:szCs w:val="28"/>
        </w:rPr>
        <w:t xml:space="preserve"> </w:t>
      </w:r>
      <w:r w:rsidRPr="00237D10">
        <w:rPr>
          <w:rFonts w:ascii="SimplifiedArabic" w:hAnsi="SimplifiedArabic,Bold" w:cs="Arabic Transparent" w:hint="cs"/>
          <w:sz w:val="28"/>
          <w:szCs w:val="28"/>
          <w:rtl/>
        </w:rPr>
        <w:t>زبون،</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مورد،</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أو</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على</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علاقة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تجارية</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مع</w:t>
      </w:r>
      <w:r w:rsidRPr="00237D10">
        <w:rPr>
          <w:rFonts w:ascii="SimplifiedArabic" w:hAnsi="SimplifiedArabic,Bold" w:cs="Arabic Transparent"/>
          <w:sz w:val="28"/>
          <w:szCs w:val="28"/>
        </w:rPr>
        <w:t xml:space="preserve"> </w:t>
      </w:r>
      <w:r w:rsidRPr="00237D10">
        <w:rPr>
          <w:rFonts w:ascii="SimplifiedArabic" w:hAnsi="SimplifiedArabic,Bold" w:cs="Arabic Transparent" w:hint="cs"/>
          <w:sz w:val="28"/>
          <w:szCs w:val="28"/>
          <w:rtl/>
        </w:rPr>
        <w:t>منظمتهم</w:t>
      </w:r>
      <w:r w:rsidRPr="00A76FA4">
        <w:rPr>
          <w:rFonts w:ascii="Simplified Arabic" w:hAnsi="SimplifiedArabic,Bold" w:cs="Arabic Transparent"/>
          <w:sz w:val="28"/>
          <w:szCs w:val="28"/>
        </w:rPr>
        <w:t>.</w:t>
      </w:r>
    </w:p>
    <w:p w:rsidR="008C6D25" w:rsidRPr="006B105A"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يتعهدون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بعمل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تلك</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الخدمات</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التي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يتوقعون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إنجازها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بكفاءة</w:t>
      </w:r>
      <w:r w:rsidR="006B105A">
        <w:rPr>
          <w:rFonts w:cs="Arabic Transparent"/>
          <w:sz w:val="28"/>
          <w:szCs w:val="28"/>
        </w:rPr>
        <w:t xml:space="preserve"> </w:t>
      </w:r>
      <w:r w:rsidRPr="006B105A">
        <w:rPr>
          <w:rFonts w:ascii="SimplifiedArabic" w:hAnsi="SimplifiedArabic,Bold" w:cs="Arabic Transparent" w:hint="cs"/>
          <w:sz w:val="28"/>
          <w:szCs w:val="28"/>
          <w:rtl/>
        </w:rPr>
        <w:t>مهنية</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8C6D25" w:rsidRPr="006B105A"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يتبنون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وسائل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مناسبة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للإذعان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للمعايير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المستخدمة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006B105A">
        <w:rPr>
          <w:rFonts w:cs="Arabic Transparent"/>
          <w:sz w:val="28"/>
          <w:szCs w:val="28"/>
        </w:rPr>
        <w:t xml:space="preserve"> </w:t>
      </w:r>
      <w:r w:rsidRPr="006B105A">
        <w:rPr>
          <w:rFonts w:ascii="SimplifiedArabic" w:hAnsi="SimplifiedArabic,Bold" w:cs="Arabic Transparent" w:hint="cs"/>
          <w:sz w:val="28"/>
          <w:szCs w:val="28"/>
          <w:rtl/>
        </w:rPr>
        <w:t>الممارسة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المهنية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للمراجعة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المهنية</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8C6D25" w:rsidRPr="006B105A"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يتحلون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بالحكمة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استخدام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المعلومات</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المحصلة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أثناء</w:t>
      </w:r>
      <w:r w:rsidR="006B105A">
        <w:rPr>
          <w:rFonts w:cs="Arabic Transparent"/>
          <w:sz w:val="28"/>
          <w:szCs w:val="28"/>
        </w:rPr>
        <w:t xml:space="preserve"> </w:t>
      </w:r>
      <w:r w:rsidRPr="006B105A">
        <w:rPr>
          <w:rFonts w:ascii="SimplifiedArabic" w:hAnsi="SimplifiedArabic,Bold" w:cs="Arabic Transparent" w:hint="cs"/>
          <w:sz w:val="28"/>
          <w:szCs w:val="28"/>
          <w:rtl/>
        </w:rPr>
        <w:t>قيامهم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بواجباتهم،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عدم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استخدام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معلومات</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سرية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لأي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ربح</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شخصي،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ولا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بأي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صيغة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كانت</w:t>
      </w:r>
      <w:r w:rsidR="006B105A">
        <w:rPr>
          <w:rFonts w:cs="Arabic Transparent"/>
          <w:sz w:val="28"/>
          <w:szCs w:val="28"/>
        </w:rPr>
        <w:t xml:space="preserve"> </w:t>
      </w:r>
      <w:r w:rsidRPr="006B105A">
        <w:rPr>
          <w:rFonts w:ascii="SimplifiedArabic" w:hAnsi="SimplifiedArabic,Bold" w:cs="Arabic Transparent" w:hint="cs"/>
          <w:sz w:val="28"/>
          <w:szCs w:val="28"/>
          <w:rtl/>
        </w:rPr>
        <w:t>والتي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تكون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مخالفة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للقانون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أو</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لرفاه</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منظمتهم</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8C6D25" w:rsidRPr="006B105A"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عند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الإبلاغ</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نتائج</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أعمالهم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كشف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جميع</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الحقائق</w:t>
      </w:r>
      <w:r w:rsidR="006B105A">
        <w:rPr>
          <w:rFonts w:cs="Arabic Transparent"/>
          <w:sz w:val="28"/>
          <w:szCs w:val="28"/>
        </w:rPr>
        <w:t xml:space="preserve"> </w:t>
      </w:r>
      <w:r w:rsidRPr="006B105A">
        <w:rPr>
          <w:rFonts w:ascii="SimplifiedArabic" w:hAnsi="SimplifiedArabic,Bold" w:cs="Arabic Transparent" w:hint="cs"/>
          <w:sz w:val="28"/>
          <w:szCs w:val="28"/>
          <w:rtl/>
        </w:rPr>
        <w:t>المادية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المعروفة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لديهم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والتي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يكشف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عنها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إما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تؤدي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لتسوية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التقرير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العائد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للعملية</w:t>
      </w:r>
      <w:r w:rsidR="006B105A">
        <w:rPr>
          <w:rFonts w:cs="Arabic Transparent"/>
          <w:sz w:val="28"/>
          <w:szCs w:val="28"/>
        </w:rPr>
        <w:t xml:space="preserve"> </w:t>
      </w:r>
      <w:r w:rsidRPr="006B105A">
        <w:rPr>
          <w:rFonts w:ascii="SimplifiedArabic" w:hAnsi="SimplifiedArabic,Bold" w:cs="Arabic Transparent" w:hint="cs"/>
          <w:sz w:val="28"/>
          <w:szCs w:val="28"/>
          <w:rtl/>
        </w:rPr>
        <w:t>الخاضعة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للمراجعة،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أو</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تخفي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ممارسات</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غير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قانونية</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8C6D25" w:rsidRPr="006B105A"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الكفاح</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المستثمر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أجل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تحسين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كفاءتهم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وزيادة</w:t>
      </w:r>
      <w:r w:rsidR="006B105A">
        <w:rPr>
          <w:rFonts w:cs="Arabic Transparent"/>
          <w:sz w:val="28"/>
          <w:szCs w:val="28"/>
        </w:rPr>
        <w:t xml:space="preserve"> </w:t>
      </w:r>
      <w:r w:rsidRPr="006B105A">
        <w:rPr>
          <w:rFonts w:ascii="SimplifiedArabic" w:hAnsi="SimplifiedArabic,Bold" w:cs="Arabic Transparent" w:hint="cs"/>
          <w:sz w:val="28"/>
          <w:szCs w:val="28"/>
          <w:rtl/>
        </w:rPr>
        <w:t>فعالية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وجودة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خدماتهم</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C76693" w:rsidRPr="00DA7F76" w:rsidRDefault="008C6D25" w:rsidP="00D927EF">
      <w:pPr>
        <w:pStyle w:val="Paragraphedeliste"/>
        <w:numPr>
          <w:ilvl w:val="0"/>
          <w:numId w:val="125"/>
        </w:numPr>
        <w:tabs>
          <w:tab w:val="right" w:pos="283"/>
        </w:tabs>
        <w:autoSpaceDE w:val="0"/>
        <w:autoSpaceDN w:val="0"/>
        <w:bidi/>
        <w:adjustRightInd w:val="0"/>
        <w:spacing w:after="0" w:line="240" w:lineRule="auto"/>
        <w:ind w:left="0" w:firstLine="0"/>
        <w:jc w:val="both"/>
        <w:rPr>
          <w:rFonts w:ascii="SimplifiedArabic" w:hAnsi="SimplifiedArabic,Bold" w:cs="Arabic Transparent"/>
          <w:sz w:val="28"/>
          <w:szCs w:val="28"/>
        </w:rPr>
      </w:pP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والمراجعون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الداخليون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أثناء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ممارستهم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مهنتهم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عليهم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بالتزامهم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الحفاظ</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على</w:t>
      </w:r>
      <w:r w:rsidR="006B105A">
        <w:rPr>
          <w:rFonts w:cs="Arabic Transparent"/>
          <w:sz w:val="28"/>
          <w:szCs w:val="28"/>
        </w:rPr>
        <w:t xml:space="preserve"> </w:t>
      </w:r>
      <w:r w:rsidRPr="006B105A">
        <w:rPr>
          <w:rFonts w:ascii="SimplifiedArabic" w:hAnsi="SimplifiedArabic,Bold" w:cs="Arabic Transparent" w:hint="cs"/>
          <w:sz w:val="28"/>
          <w:szCs w:val="28"/>
          <w:rtl/>
        </w:rPr>
        <w:t>مستويات</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عالية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لمعايير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الكفاءة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والأخلاق</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والنزاهة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التي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ينشرها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المعهد،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وعلى</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الأعضاء</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الالتزام</w:t>
      </w:r>
      <w:r w:rsidR="006B105A">
        <w:rPr>
          <w:rFonts w:cs="Arabic Transparent"/>
          <w:sz w:val="28"/>
          <w:szCs w:val="28"/>
        </w:rPr>
        <w:t xml:space="preserve"> </w:t>
      </w:r>
      <w:r w:rsidRPr="006B105A">
        <w:rPr>
          <w:rFonts w:ascii="SimplifiedArabic" w:hAnsi="SimplifiedArabic,Bold" w:cs="Arabic Transparent" w:hint="cs"/>
          <w:sz w:val="28"/>
          <w:szCs w:val="28"/>
          <w:rtl/>
        </w:rPr>
        <w:t>بالقوانين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والفرعية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ودعم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أهداف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المعهد</w:t>
      </w:r>
      <w:r w:rsidRPr="006B105A">
        <w:rPr>
          <w:rFonts w:ascii="SimplifiedArabic" w:hAnsi="SimplifiedArabic,Bold" w:cs="Arabic Transparent"/>
          <w:sz w:val="28"/>
          <w:szCs w:val="28"/>
        </w:rPr>
        <w:t xml:space="preserve"> </w:t>
      </w:r>
      <w:r w:rsidRPr="006B105A">
        <w:rPr>
          <w:rFonts w:ascii="Simplified Arabic" w:hAnsi="SimplifiedArabic,Bold" w:cs="Arabic Transparent"/>
          <w:sz w:val="28"/>
          <w:szCs w:val="28"/>
        </w:rPr>
        <w:t>.</w:t>
      </w:r>
    </w:p>
    <w:p w:rsidR="00E16DC5" w:rsidRPr="00DA7F76" w:rsidRDefault="008C6D25" w:rsidP="00DA7F76">
      <w:pPr>
        <w:autoSpaceDE w:val="0"/>
        <w:autoSpaceDN w:val="0"/>
        <w:bidi/>
        <w:adjustRightInd w:val="0"/>
        <w:spacing w:after="0" w:line="240" w:lineRule="auto"/>
        <w:ind w:firstLine="851"/>
        <w:jc w:val="both"/>
        <w:rPr>
          <w:rFonts w:ascii="SimplifiedArabic" w:hAnsi="SimplifiedArabic,Bold" w:cs="Arabic Transparent"/>
          <w:sz w:val="28"/>
          <w:szCs w:val="28"/>
          <w:rtl/>
        </w:rPr>
      </w:pPr>
      <w:r w:rsidRPr="006B105A">
        <w:rPr>
          <w:rFonts w:ascii="SimplifiedArabic" w:hAnsi="SimplifiedArabic,Bold" w:cs="Arabic Transparent" w:hint="cs"/>
          <w:sz w:val="28"/>
          <w:szCs w:val="28"/>
          <w:rtl/>
        </w:rPr>
        <w:t>ومن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خلال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سبق</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فإن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قواعد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السلوك</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المهني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ومعايير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الممارسة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المهنية،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تمثل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الأركان</w:t>
      </w:r>
      <w:r w:rsid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الأساسية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التي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تستند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إليها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مهنة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المراجعة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الداخلية</w:t>
      </w:r>
      <w:r w:rsidRPr="006B105A">
        <w:rPr>
          <w:rFonts w:ascii="Simplified Arabic" w:hAnsi="SimplifiedArabic,Bold" w:cs="Arabic Transparent"/>
          <w:sz w:val="28"/>
          <w:szCs w:val="28"/>
        </w:rPr>
        <w:t xml:space="preserve">. </w:t>
      </w:r>
      <w:r w:rsidRPr="006B105A">
        <w:rPr>
          <w:rFonts w:ascii="SimplifiedArabic" w:hAnsi="SimplifiedArabic,Bold" w:cs="Arabic Transparent" w:hint="cs"/>
          <w:sz w:val="28"/>
          <w:szCs w:val="28"/>
          <w:rtl/>
        </w:rPr>
        <w:t>لذلك</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لابد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وجود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إلزام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قانوني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للمراجعين</w:t>
      </w:r>
      <w:r w:rsid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الداخليين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بالالتزام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بقواعد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السلوك</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المهني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لأنها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تمثل</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ركناً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جوهرياً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مهماً</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في</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المراجعة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الداخلية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w:t>
      </w:r>
      <w:r w:rsidR="006B105A">
        <w:rPr>
          <w:rFonts w:cs="Arabic Transparent"/>
          <w:sz w:val="28"/>
          <w:szCs w:val="28"/>
        </w:rPr>
        <w:t xml:space="preserve"> </w:t>
      </w:r>
      <w:r w:rsidRPr="006B105A">
        <w:rPr>
          <w:rFonts w:ascii="SimplifiedArabic" w:hAnsi="SimplifiedArabic,Bold" w:cs="Arabic Transparent" w:hint="cs"/>
          <w:sz w:val="28"/>
          <w:szCs w:val="28"/>
          <w:rtl/>
        </w:rPr>
        <w:t>ولابد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من</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وجود</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جهة</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تشرف</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وتنظم</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وتطور</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هذه</w:t>
      </w:r>
      <w:r w:rsidRPr="006B105A">
        <w:rPr>
          <w:rFonts w:ascii="SimplifiedArabic" w:hAnsi="SimplifiedArabic,Bold" w:cs="Arabic Transparent"/>
          <w:sz w:val="28"/>
          <w:szCs w:val="28"/>
        </w:rPr>
        <w:t xml:space="preserve"> </w:t>
      </w:r>
      <w:r w:rsidRPr="006B105A">
        <w:rPr>
          <w:rFonts w:ascii="SimplifiedArabic" w:hAnsi="SimplifiedArabic,Bold" w:cs="Arabic Transparent" w:hint="cs"/>
          <w:sz w:val="28"/>
          <w:szCs w:val="28"/>
          <w:rtl/>
        </w:rPr>
        <w:t>المعايير</w:t>
      </w:r>
      <w:r w:rsidRPr="006B105A">
        <w:rPr>
          <w:rFonts w:ascii="Simplified Arabic" w:hAnsi="SimplifiedArabic,Bold" w:cs="Arabic Transparent"/>
          <w:sz w:val="28"/>
          <w:szCs w:val="28"/>
        </w:rPr>
        <w:t>.</w:t>
      </w:r>
      <w:r w:rsidR="005F238E">
        <w:rPr>
          <w:rFonts w:ascii="Simplified Arabic" w:hAnsi="Simplified Arabic" w:cs="Arabic Transparent"/>
          <w:sz w:val="28"/>
          <w:szCs w:val="28"/>
          <w:vertAlign w:val="superscript"/>
        </w:rPr>
        <w:t>1</w:t>
      </w:r>
      <w:r w:rsidR="006B105A" w:rsidRPr="006B105A">
        <w:rPr>
          <w:rFonts w:ascii="SimplifiedArabic,Bold" w:hAnsi="SimplifiedArabic,Bold" w:cs="Arabic Transparent"/>
          <w:sz w:val="28"/>
          <w:szCs w:val="28"/>
        </w:rPr>
        <w:t xml:space="preserve"> </w:t>
      </w:r>
    </w:p>
    <w:p w:rsidR="005F238E" w:rsidRDefault="005F238E" w:rsidP="005F238E">
      <w:pPr>
        <w:autoSpaceDE w:val="0"/>
        <w:autoSpaceDN w:val="0"/>
        <w:bidi/>
        <w:adjustRightInd w:val="0"/>
        <w:spacing w:after="0" w:line="240" w:lineRule="auto"/>
        <w:jc w:val="both"/>
        <w:rPr>
          <w:rFonts w:ascii="Simplified Arabic" w:hAnsi="SimplifiedArabic,Bold" w:cs="Arabic Transparent"/>
          <w:sz w:val="28"/>
          <w:szCs w:val="28"/>
        </w:rPr>
      </w:pPr>
    </w:p>
    <w:p w:rsidR="00D55A6F" w:rsidRDefault="00D55A6F" w:rsidP="00D55A6F">
      <w:pPr>
        <w:autoSpaceDE w:val="0"/>
        <w:autoSpaceDN w:val="0"/>
        <w:bidi/>
        <w:adjustRightInd w:val="0"/>
        <w:spacing w:after="0" w:line="240" w:lineRule="auto"/>
        <w:jc w:val="both"/>
        <w:rPr>
          <w:rFonts w:ascii="Simplified Arabic" w:hAnsi="SimplifiedArabic,Bold" w:cs="Arabic Transparent"/>
          <w:sz w:val="28"/>
          <w:szCs w:val="28"/>
        </w:rPr>
      </w:pPr>
    </w:p>
    <w:p w:rsidR="00D55A6F" w:rsidRDefault="00D55A6F" w:rsidP="00D55A6F">
      <w:pPr>
        <w:autoSpaceDE w:val="0"/>
        <w:autoSpaceDN w:val="0"/>
        <w:bidi/>
        <w:adjustRightInd w:val="0"/>
        <w:spacing w:after="0" w:line="240" w:lineRule="auto"/>
        <w:jc w:val="both"/>
        <w:rPr>
          <w:rFonts w:ascii="Simplified Arabic" w:hAnsi="SimplifiedArabic,Bold" w:cs="Arabic Transparent"/>
          <w:sz w:val="28"/>
          <w:szCs w:val="28"/>
        </w:rPr>
      </w:pPr>
    </w:p>
    <w:p w:rsidR="00D55A6F" w:rsidRDefault="00D55A6F" w:rsidP="00D55A6F">
      <w:pPr>
        <w:autoSpaceDE w:val="0"/>
        <w:autoSpaceDN w:val="0"/>
        <w:bidi/>
        <w:adjustRightInd w:val="0"/>
        <w:spacing w:after="0" w:line="240" w:lineRule="auto"/>
        <w:jc w:val="both"/>
        <w:rPr>
          <w:rFonts w:ascii="Simplified Arabic" w:hAnsi="SimplifiedArabic,Bold" w:cs="Arabic Transparent"/>
          <w:sz w:val="28"/>
          <w:szCs w:val="28"/>
        </w:rPr>
      </w:pPr>
    </w:p>
    <w:p w:rsidR="00D55A6F" w:rsidRDefault="00D55A6F" w:rsidP="00D55A6F">
      <w:pPr>
        <w:autoSpaceDE w:val="0"/>
        <w:autoSpaceDN w:val="0"/>
        <w:bidi/>
        <w:adjustRightInd w:val="0"/>
        <w:spacing w:after="0" w:line="240" w:lineRule="auto"/>
        <w:jc w:val="both"/>
        <w:rPr>
          <w:rFonts w:ascii="Simplified Arabic" w:hAnsi="SimplifiedArabic,Bold" w:cs="Arabic Transparent"/>
          <w:sz w:val="28"/>
          <w:szCs w:val="28"/>
        </w:rPr>
      </w:pPr>
    </w:p>
    <w:p w:rsidR="005F238E" w:rsidRPr="00D746F6" w:rsidRDefault="005F238E" w:rsidP="00D927EF">
      <w:pPr>
        <w:pStyle w:val="Paragraphedeliste"/>
        <w:numPr>
          <w:ilvl w:val="0"/>
          <w:numId w:val="249"/>
        </w:numPr>
        <w:tabs>
          <w:tab w:val="left" w:pos="284"/>
        </w:tabs>
        <w:autoSpaceDE w:val="0"/>
        <w:autoSpaceDN w:val="0"/>
        <w:adjustRightInd w:val="0"/>
        <w:spacing w:after="0" w:line="240" w:lineRule="auto"/>
        <w:ind w:left="0" w:firstLine="0"/>
        <w:jc w:val="both"/>
        <w:rPr>
          <w:rFonts w:asciiTheme="majorBidi" w:hAnsiTheme="majorBidi" w:cstheme="majorBidi"/>
          <w:sz w:val="24"/>
          <w:szCs w:val="24"/>
        </w:rPr>
      </w:pPr>
      <w:r w:rsidRPr="00D746F6">
        <w:rPr>
          <w:rFonts w:asciiTheme="majorBidi" w:hAnsiTheme="majorBidi" w:cstheme="majorBidi"/>
          <w:sz w:val="24"/>
          <w:szCs w:val="24"/>
        </w:rPr>
        <w:t>Charles. F (sep. Oct 1992) ,  L’application des normes et des standards d’audit interne, Revue française d’audit Interne, n° 111, p 15.</w:t>
      </w:r>
    </w:p>
    <w:p w:rsidR="00D55A6F" w:rsidRDefault="00D55A6F" w:rsidP="00D55A6F">
      <w:pPr>
        <w:autoSpaceDE w:val="0"/>
        <w:autoSpaceDN w:val="0"/>
        <w:bidi/>
        <w:adjustRightInd w:val="0"/>
        <w:spacing w:after="0" w:line="240" w:lineRule="auto"/>
        <w:rPr>
          <w:rFonts w:ascii="Times New Roman" w:hAnsi="Times New Roman" w:cs="Arabic Transparent"/>
          <w:color w:val="000000"/>
          <w:sz w:val="28"/>
          <w:szCs w:val="28"/>
        </w:rPr>
      </w:pPr>
    </w:p>
    <w:p w:rsidR="00D55A6F" w:rsidRDefault="00D55A6F" w:rsidP="00D55A6F">
      <w:pPr>
        <w:pStyle w:val="Retraitcorpsdetexte2"/>
        <w:bidi/>
        <w:spacing w:after="0" w:line="240" w:lineRule="auto"/>
        <w:ind w:left="0"/>
        <w:jc w:val="both"/>
        <w:rPr>
          <w:rFonts w:ascii="Simplified Arabic" w:hAnsi="SimplifiedArabic,Bold" w:cs="Arabic Transparent"/>
          <w:sz w:val="28"/>
          <w:szCs w:val="28"/>
          <w:rtl/>
        </w:rPr>
      </w:pPr>
      <w:r w:rsidRPr="00E17CC6">
        <w:rPr>
          <w:rFonts w:asciiTheme="majorBidi" w:eastAsia="Times New Roman" w:hAnsiTheme="majorBidi" w:cs="Arabic Transparent"/>
          <w:b/>
          <w:bCs/>
          <w:color w:val="333333"/>
          <w:sz w:val="28"/>
          <w:szCs w:val="28"/>
          <w:shd w:val="clear" w:color="auto" w:fill="FFFFFF" w:themeFill="background1"/>
          <w:lang w:eastAsia="fr-FR"/>
        </w:rPr>
        <w:lastRenderedPageBreak/>
        <w:t>-5</w:t>
      </w:r>
      <w:r w:rsidRPr="00473149">
        <w:rPr>
          <w:rFonts w:asciiTheme="majorBidi" w:eastAsia="Times New Roman" w:hAnsiTheme="majorBidi" w:cs="Arabic Transparent" w:hint="cs"/>
          <w:b/>
          <w:bCs/>
          <w:color w:val="333333"/>
          <w:sz w:val="28"/>
          <w:szCs w:val="28"/>
          <w:shd w:val="clear" w:color="auto" w:fill="FAFAFA"/>
          <w:rtl/>
          <w:lang w:eastAsia="fr-FR" w:bidi="ar-DZ"/>
        </w:rPr>
        <w:t xml:space="preserve"> </w:t>
      </w:r>
      <w:r w:rsidRPr="00473149">
        <w:rPr>
          <w:rFonts w:asciiTheme="majorBidi" w:eastAsia="Times New Roman" w:hAnsiTheme="majorBidi" w:cs="Arabic Transparent" w:hint="cs"/>
          <w:b/>
          <w:bCs/>
          <w:color w:val="333333"/>
          <w:sz w:val="28"/>
          <w:szCs w:val="28"/>
          <w:shd w:val="clear" w:color="auto" w:fill="FFFFFF" w:themeFill="background1"/>
          <w:rtl/>
          <w:lang w:eastAsia="fr-FR" w:bidi="ar-DZ"/>
        </w:rPr>
        <w:t>شرح مختصر</w:t>
      </w:r>
      <w:r w:rsidRPr="00473149">
        <w:rPr>
          <w:rFonts w:ascii="SimplifiedArabic,Bold" w:hAnsi="SimplifiedArabic,Bold" w:cs="Arabic Transparent"/>
          <w:b/>
          <w:bCs/>
          <w:color w:val="000000"/>
          <w:sz w:val="28"/>
          <w:szCs w:val="28"/>
          <w:rtl/>
        </w:rPr>
        <w:t xml:space="preserve"> </w:t>
      </w:r>
      <w:r w:rsidRPr="00473149">
        <w:rPr>
          <w:rFonts w:ascii="SimplifiedArabic,Bold" w:hAnsi="SimplifiedArabic,Bold" w:cs="Arabic Transparent" w:hint="cs"/>
          <w:b/>
          <w:bCs/>
          <w:color w:val="000000"/>
          <w:sz w:val="28"/>
          <w:szCs w:val="28"/>
          <w:rtl/>
        </w:rPr>
        <w:t>ل</w:t>
      </w:r>
      <w:r w:rsidRPr="00473149">
        <w:rPr>
          <w:rFonts w:ascii="SimplifiedArabic,Bold" w:hAnsi="SimplifiedArabic,Bold" w:cs="Arabic Transparent"/>
          <w:b/>
          <w:bCs/>
          <w:color w:val="000000"/>
          <w:sz w:val="28"/>
          <w:szCs w:val="28"/>
          <w:rtl/>
        </w:rPr>
        <w:t>معايير</w:t>
      </w:r>
      <w:r w:rsidRPr="00473149">
        <w:rPr>
          <w:rFonts w:ascii="SimplifiedArabic,Bold" w:hAnsi="SimplifiedArabic,Bold" w:cs="Arabic Transparent"/>
          <w:b/>
          <w:bCs/>
          <w:color w:val="000000"/>
          <w:sz w:val="28"/>
          <w:szCs w:val="28"/>
        </w:rPr>
        <w:t xml:space="preserve"> </w:t>
      </w:r>
      <w:r w:rsidRPr="00473149">
        <w:rPr>
          <w:rFonts w:ascii="SimplifiedArabic,Bold" w:hAnsi="SimplifiedArabic,Bold" w:cs="Arabic Transparent"/>
          <w:b/>
          <w:bCs/>
          <w:color w:val="000000"/>
          <w:sz w:val="28"/>
          <w:szCs w:val="28"/>
          <w:rtl/>
        </w:rPr>
        <w:t>المراجعة</w:t>
      </w:r>
      <w:r w:rsidRPr="00473149">
        <w:rPr>
          <w:rFonts w:ascii="SimplifiedArabic,Bold" w:hAnsi="SimplifiedArabic,Bold" w:cs="Arabic Transparent"/>
          <w:b/>
          <w:bCs/>
          <w:color w:val="000000"/>
          <w:sz w:val="28"/>
          <w:szCs w:val="28"/>
        </w:rPr>
        <w:t xml:space="preserve"> </w:t>
      </w:r>
      <w:r w:rsidRPr="00473149">
        <w:rPr>
          <w:rFonts w:ascii="SimplifiedArabic,Bold" w:hAnsi="SimplifiedArabic,Bold" w:cs="Arabic Transparent"/>
          <w:b/>
          <w:bCs/>
          <w:color w:val="000000"/>
          <w:sz w:val="28"/>
          <w:szCs w:val="28"/>
          <w:rtl/>
        </w:rPr>
        <w:t>الداخلية</w:t>
      </w:r>
      <w:r w:rsidRPr="00473149">
        <w:rPr>
          <w:rFonts w:asciiTheme="majorBidi" w:eastAsia="Times New Roman" w:hAnsiTheme="majorBidi" w:cs="Arabic Transparent" w:hint="cs"/>
          <w:b/>
          <w:bCs/>
          <w:color w:val="333333"/>
          <w:sz w:val="28"/>
          <w:szCs w:val="28"/>
          <w:shd w:val="clear" w:color="auto" w:fill="FAFAFA"/>
          <w:rtl/>
          <w:lang w:eastAsia="fr-FR" w:bidi="ar-DZ"/>
        </w:rPr>
        <w:t xml:space="preserve"> </w:t>
      </w:r>
      <w:r w:rsidRPr="00473149">
        <w:rPr>
          <w:rFonts w:ascii="Simplified Arabic" w:hAnsi="SimplifiedArabic,Bold" w:cs="Arabic Transparent"/>
          <w:sz w:val="28"/>
          <w:szCs w:val="28"/>
        </w:rPr>
        <w:t>:</w:t>
      </w:r>
    </w:p>
    <w:p w:rsidR="00D55A6F" w:rsidRPr="00D55A6F" w:rsidRDefault="00D55A6F" w:rsidP="009C37A3">
      <w:pPr>
        <w:autoSpaceDE w:val="0"/>
        <w:autoSpaceDN w:val="0"/>
        <w:bidi/>
        <w:adjustRightInd w:val="0"/>
        <w:spacing w:after="0" w:line="240" w:lineRule="auto"/>
        <w:jc w:val="both"/>
        <w:rPr>
          <w:rFonts w:ascii="Simplified Arabic" w:hAnsi="SimplifiedArabic,Bold" w:cs="Arabic Transparent"/>
          <w:sz w:val="28"/>
          <w:szCs w:val="28"/>
          <w:rtl/>
        </w:rPr>
      </w:pPr>
      <w:r w:rsidRPr="00D55A6F">
        <w:rPr>
          <w:rFonts w:ascii="Simplified Arabic" w:hAnsi="Simplified Arabic" w:cs="Arabic Transparent"/>
          <w:sz w:val="28"/>
          <w:szCs w:val="28"/>
          <w:rtl/>
        </w:rPr>
        <w:t>وهي معايير الأداء المهني للتدقيق الداخلي الصادرة عن معهد المدققين الداخليين</w:t>
      </w:r>
      <w:r w:rsidRPr="005920BA">
        <w:rPr>
          <w:rFonts w:asciiTheme="majorBidi" w:hAnsiTheme="majorBidi" w:cstheme="majorBidi"/>
          <w:sz w:val="28"/>
          <w:szCs w:val="28"/>
        </w:rPr>
        <w:t>(IIA)</w:t>
      </w:r>
      <w:r w:rsidRPr="005920BA">
        <w:rPr>
          <w:rFonts w:asciiTheme="majorBidi" w:hAnsiTheme="majorBidi" w:cstheme="majorBidi"/>
          <w:sz w:val="28"/>
          <w:szCs w:val="28"/>
          <w:rtl/>
        </w:rPr>
        <w:t xml:space="preserve"> </w:t>
      </w:r>
      <w:r w:rsidRPr="00D55A6F">
        <w:rPr>
          <w:rFonts w:ascii="Simplified Arabic" w:hAnsi="Simplified Arabic" w:cs="Arabic Transparent"/>
          <w:sz w:val="28"/>
          <w:szCs w:val="28"/>
          <w:rtl/>
        </w:rPr>
        <w:t>سنة</w:t>
      </w:r>
      <w:r w:rsidR="009C37A3" w:rsidRPr="005920BA">
        <w:rPr>
          <w:rFonts w:asciiTheme="majorBidi" w:hAnsiTheme="majorBidi" w:cstheme="majorBidi"/>
          <w:sz w:val="28"/>
          <w:szCs w:val="28"/>
          <w:rtl/>
        </w:rPr>
        <w:t>(</w:t>
      </w:r>
      <w:r w:rsidR="009C37A3" w:rsidRPr="005920BA">
        <w:rPr>
          <w:rFonts w:asciiTheme="majorBidi" w:hAnsiTheme="majorBidi" w:cstheme="majorBidi"/>
          <w:sz w:val="28"/>
          <w:szCs w:val="28"/>
        </w:rPr>
        <w:t>(</w:t>
      </w:r>
      <w:r w:rsidRPr="005920BA">
        <w:rPr>
          <w:rFonts w:asciiTheme="majorBidi" w:hAnsiTheme="majorBidi" w:cstheme="majorBidi"/>
          <w:sz w:val="28"/>
          <w:szCs w:val="28"/>
        </w:rPr>
        <w:t>2001</w:t>
      </w:r>
      <w:r w:rsidRPr="00D55A6F">
        <w:rPr>
          <w:rFonts w:ascii="Simplified Arabic" w:hAnsi="Simplified Arabic" w:cs="Arabic Transparent"/>
          <w:sz w:val="28"/>
          <w:szCs w:val="28"/>
          <w:rtl/>
        </w:rPr>
        <w:t xml:space="preserve">، والمقسّمة على مجموعتين، معايير الصفات ومعايير الأداء، وهي بمثابة أدلّة يسترشد بها في عمل التدقيق الداخلي، وبيان كيفية أداءه، وأساس في تقييمه. وقد تم تحديث هذه المعايير مرارا، لتستجيب أكثر لبعض المتطلبات وتواكب المستجدات في عالم الأعمال، و كان آخرها التحديث الذي تم نهاية سنة </w:t>
      </w:r>
      <w:r w:rsidRPr="00D55A6F">
        <w:rPr>
          <w:rFonts w:ascii="Simplified Arabic" w:hAnsi="Simplified Arabic" w:cs="Arabic Transparent" w:hint="cs"/>
          <w:sz w:val="28"/>
          <w:szCs w:val="28"/>
          <w:rtl/>
        </w:rPr>
        <w:t xml:space="preserve">    </w:t>
      </w:r>
      <w:r w:rsidRPr="005920BA">
        <w:rPr>
          <w:rFonts w:asciiTheme="majorBidi" w:hAnsiTheme="majorBidi" w:cstheme="majorBidi"/>
          <w:sz w:val="28"/>
          <w:szCs w:val="28"/>
          <w:rtl/>
        </w:rPr>
        <w:t>2008</w:t>
      </w:r>
      <w:r w:rsidRPr="00D55A6F">
        <w:rPr>
          <w:rFonts w:ascii="Simplified Arabic" w:hAnsi="Simplified Arabic" w:cs="Arabic Transparent"/>
          <w:sz w:val="28"/>
          <w:szCs w:val="28"/>
        </w:rPr>
        <w:t>.(</w:t>
      </w:r>
      <w:r w:rsidRPr="005920BA">
        <w:rPr>
          <w:rFonts w:asciiTheme="majorBidi" w:hAnsiTheme="majorBidi" w:cstheme="majorBidi"/>
          <w:sz w:val="28"/>
          <w:szCs w:val="28"/>
        </w:rPr>
        <w:t>IIA, 2008</w:t>
      </w:r>
      <w:r w:rsidRPr="00D55A6F">
        <w:rPr>
          <w:rFonts w:ascii="Simplified Arabic" w:hAnsi="Simplified Arabic" w:cs="Arabic Transparent"/>
          <w:sz w:val="28"/>
          <w:szCs w:val="28"/>
        </w:rPr>
        <w:t>)</w:t>
      </w:r>
      <w:r w:rsidRPr="00D55A6F">
        <w:rPr>
          <w:rFonts w:ascii="SimplifiedArabic,Bold" w:hAnsi="SimplifiedArabic,Bold" w:cs="Arabic Transparent" w:hint="cs"/>
          <w:sz w:val="28"/>
          <w:szCs w:val="28"/>
          <w:rtl/>
        </w:rPr>
        <w:t xml:space="preserve">و </w:t>
      </w:r>
      <w:r w:rsidRPr="00D55A6F">
        <w:rPr>
          <w:rFonts w:ascii="SimplifiedArabic,Bold" w:hAnsi="SimplifiedArabic,Bold" w:cs="Arabic Transparent"/>
          <w:sz w:val="28"/>
          <w:szCs w:val="28"/>
          <w:rtl/>
        </w:rPr>
        <w:t>فيما</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يلي</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ملخص</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لهذه</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المعايير</w:t>
      </w:r>
      <w:r w:rsidRPr="00D55A6F">
        <w:rPr>
          <w:rFonts w:ascii="Times New Roman" w:hAnsi="Times New Roman" w:cs="Arabic Transparent"/>
          <w:color w:val="000000"/>
          <w:sz w:val="28"/>
          <w:szCs w:val="28"/>
        </w:rPr>
        <w:t>(Arens, Loebbeck, 2002, p1034)</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hint="cs"/>
          <w:sz w:val="28"/>
          <w:szCs w:val="28"/>
          <w:rtl/>
        </w:rPr>
        <w:t xml:space="preserve"> </w:t>
      </w:r>
      <w:r w:rsidRPr="00D55A6F">
        <w:rPr>
          <w:rFonts w:ascii="SimplifiedArabic,Bold" w:hAnsi="SimplifiedArabic,Bold" w:cs="Arabic Transparent"/>
          <w:sz w:val="28"/>
          <w:szCs w:val="28"/>
          <w:rtl/>
        </w:rPr>
        <w:t>وذلك</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على</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النحو</w:t>
      </w:r>
      <w:r w:rsidRPr="00D55A6F">
        <w:rPr>
          <w:rFonts w:ascii="SimplifiedArabic,Bold" w:hAnsi="SimplifiedArabic,Bold" w:cs="Arabic Transparent"/>
          <w:sz w:val="28"/>
          <w:szCs w:val="28"/>
        </w:rPr>
        <w:t xml:space="preserve"> </w:t>
      </w:r>
      <w:r w:rsidRPr="00D55A6F">
        <w:rPr>
          <w:rFonts w:ascii="SimplifiedArabic,Bold" w:hAnsi="SimplifiedArabic,Bold" w:cs="Arabic Transparent"/>
          <w:sz w:val="28"/>
          <w:szCs w:val="28"/>
          <w:rtl/>
        </w:rPr>
        <w:t>التالي</w:t>
      </w:r>
      <w:r w:rsidRPr="00D55A6F">
        <w:rPr>
          <w:rFonts w:ascii="Simplified Arabic" w:hAnsi="SimplifiedArabic,Bold" w:cs="Arabic Transparent"/>
          <w:sz w:val="28"/>
          <w:szCs w:val="28"/>
        </w:rPr>
        <w:t>:</w:t>
      </w:r>
    </w:p>
    <w:p w:rsidR="00531CB7" w:rsidRDefault="002C61D4" w:rsidP="00D927EF">
      <w:pPr>
        <w:pStyle w:val="Retraitcorpsdetexte2"/>
        <w:numPr>
          <w:ilvl w:val="0"/>
          <w:numId w:val="229"/>
        </w:numPr>
        <w:tabs>
          <w:tab w:val="right" w:pos="283"/>
        </w:tabs>
        <w:bidi/>
        <w:spacing w:after="0" w:line="240" w:lineRule="auto"/>
        <w:ind w:left="0" w:firstLine="0"/>
        <w:rPr>
          <w:rFonts w:ascii="Verdana" w:eastAsia="Times New Roman" w:hAnsi="Verdana" w:cs="Times New Roman"/>
          <w:b/>
          <w:bCs/>
          <w:color w:val="333333"/>
          <w:shd w:val="clear" w:color="auto" w:fill="FAFAFA"/>
          <w:rtl/>
          <w:lang w:eastAsia="fr-FR"/>
        </w:rPr>
      </w:pPr>
      <w:r>
        <w:rPr>
          <w:rFonts w:ascii="Simplified Arabic" w:cs="Simplified Arabic" w:hint="cs"/>
          <w:b/>
          <w:bCs/>
          <w:sz w:val="28"/>
          <w:szCs w:val="28"/>
          <w:rtl/>
        </w:rPr>
        <w:t>معايير</w:t>
      </w:r>
      <w:r>
        <w:rPr>
          <w:rFonts w:ascii="Simplified Arabic" w:cs="Simplified Arabic"/>
          <w:b/>
          <w:bCs/>
          <w:sz w:val="28"/>
          <w:szCs w:val="28"/>
        </w:rPr>
        <w:t xml:space="preserve"> </w:t>
      </w:r>
      <w:r>
        <w:rPr>
          <w:rFonts w:ascii="Simplified Arabic" w:cs="Simplified Arabic" w:hint="cs"/>
          <w:b/>
          <w:bCs/>
          <w:sz w:val="28"/>
          <w:szCs w:val="28"/>
          <w:rtl/>
        </w:rPr>
        <w:t>السمات</w:t>
      </w:r>
      <w:r w:rsidR="007314EF">
        <w:rPr>
          <w:rFonts w:ascii="Simplified Arabic" w:cs="Simplified Arabic"/>
          <w:b/>
          <w:bCs/>
          <w:sz w:val="28"/>
          <w:szCs w:val="28"/>
        </w:rPr>
        <w:t xml:space="preserve">    </w:t>
      </w:r>
      <w:r w:rsidR="007314EF" w:rsidRPr="00473149">
        <w:rPr>
          <w:rFonts w:ascii="Simplified Arabic" w:hAnsi="SimplifiedArabic,Bold" w:cs="Arabic Transparent"/>
          <w:sz w:val="28"/>
          <w:szCs w:val="28"/>
        </w:rPr>
        <w:t>:</w:t>
      </w:r>
    </w:p>
    <w:p w:rsidR="00534EF7" w:rsidRPr="0036611B" w:rsidRDefault="002C61D4" w:rsidP="0036611B">
      <w:pPr>
        <w:autoSpaceDE w:val="0"/>
        <w:autoSpaceDN w:val="0"/>
        <w:bidi/>
        <w:adjustRightInd w:val="0"/>
        <w:spacing w:after="0" w:line="240" w:lineRule="auto"/>
        <w:jc w:val="both"/>
        <w:rPr>
          <w:rFonts w:cs="Arabic Transparent"/>
          <w:sz w:val="28"/>
          <w:szCs w:val="28"/>
        </w:rPr>
      </w:pPr>
      <w:r w:rsidRPr="00D0483C">
        <w:rPr>
          <w:rFonts w:ascii="Simplified Arabic" w:cs="Arabic Transparent" w:hint="cs"/>
          <w:sz w:val="28"/>
          <w:szCs w:val="28"/>
          <w:rtl/>
        </w:rPr>
        <w:t>والتي</w:t>
      </w:r>
      <w:r w:rsidRPr="00D0483C">
        <w:rPr>
          <w:rFonts w:ascii="Simplified Arabic" w:cs="Arabic Transparent"/>
          <w:sz w:val="28"/>
          <w:szCs w:val="28"/>
        </w:rPr>
        <w:t xml:space="preserve"> </w:t>
      </w:r>
      <w:r w:rsidRPr="00D0483C">
        <w:rPr>
          <w:rFonts w:ascii="Simplified Arabic" w:cs="Arabic Transparent" w:hint="cs"/>
          <w:sz w:val="28"/>
          <w:szCs w:val="28"/>
          <w:rtl/>
        </w:rPr>
        <w:t>تتناول</w:t>
      </w:r>
      <w:r w:rsidRPr="00D0483C">
        <w:rPr>
          <w:rFonts w:ascii="Simplified Arabic" w:cs="Arabic Transparent"/>
          <w:sz w:val="28"/>
          <w:szCs w:val="28"/>
        </w:rPr>
        <w:t xml:space="preserve"> </w:t>
      </w:r>
      <w:r w:rsidRPr="00D0483C">
        <w:rPr>
          <w:rFonts w:ascii="Simplified Arabic" w:cs="Arabic Transparent" w:hint="cs"/>
          <w:sz w:val="28"/>
          <w:szCs w:val="28"/>
          <w:rtl/>
        </w:rPr>
        <w:t>معايير</w:t>
      </w:r>
      <w:r w:rsidRPr="00D0483C">
        <w:rPr>
          <w:rFonts w:ascii="Simplified Arabic" w:cs="Arabic Transparent"/>
          <w:sz w:val="28"/>
          <w:szCs w:val="28"/>
        </w:rPr>
        <w:t xml:space="preserve"> </w:t>
      </w:r>
      <w:r w:rsidRPr="00D0483C">
        <w:rPr>
          <w:rFonts w:ascii="Simplified Arabic" w:cs="Arabic Transparent" w:hint="cs"/>
          <w:sz w:val="28"/>
          <w:szCs w:val="28"/>
          <w:rtl/>
        </w:rPr>
        <w:t>السمات</w:t>
      </w:r>
      <w:r w:rsidRPr="00D0483C">
        <w:rPr>
          <w:rFonts w:ascii="Simplified Arabic" w:cs="Arabic Transparent"/>
          <w:sz w:val="28"/>
          <w:szCs w:val="28"/>
        </w:rPr>
        <w:t xml:space="preserve"> </w:t>
      </w:r>
      <w:r w:rsidRPr="00D0483C">
        <w:rPr>
          <w:rFonts w:ascii="Simplified Arabic" w:cs="Arabic Transparent" w:hint="cs"/>
          <w:sz w:val="28"/>
          <w:szCs w:val="28"/>
          <w:rtl/>
        </w:rPr>
        <w:t>وخصائص</w:t>
      </w:r>
      <w:r w:rsidRPr="00D0483C">
        <w:rPr>
          <w:rFonts w:ascii="Simplified Arabic" w:cs="Arabic Transparent"/>
          <w:sz w:val="28"/>
          <w:szCs w:val="28"/>
        </w:rPr>
        <w:t xml:space="preserve"> </w:t>
      </w:r>
      <w:r w:rsidRPr="00D0483C">
        <w:rPr>
          <w:rFonts w:ascii="Simplified Arabic" w:cs="Arabic Transparent" w:hint="cs"/>
          <w:sz w:val="28"/>
          <w:szCs w:val="28"/>
          <w:rtl/>
        </w:rPr>
        <w:t>ال</w:t>
      </w:r>
      <w:r w:rsidR="00703FDA">
        <w:rPr>
          <w:rFonts w:ascii="Simplified Arabic" w:cs="Arabic Transparent" w:hint="cs"/>
          <w:sz w:val="28"/>
          <w:szCs w:val="28"/>
          <w:rtl/>
        </w:rPr>
        <w:t>شركات</w:t>
      </w:r>
      <w:r w:rsidRPr="00D0483C">
        <w:rPr>
          <w:rFonts w:ascii="Simplified Arabic" w:cs="Arabic Transparent"/>
          <w:sz w:val="28"/>
          <w:szCs w:val="28"/>
        </w:rPr>
        <w:t xml:space="preserve"> </w:t>
      </w:r>
      <w:r w:rsidRPr="00D0483C">
        <w:rPr>
          <w:rFonts w:ascii="Simplified Arabic" w:cs="Arabic Transparent" w:hint="cs"/>
          <w:sz w:val="28"/>
          <w:szCs w:val="28"/>
          <w:rtl/>
        </w:rPr>
        <w:t>والأفراد</w:t>
      </w:r>
      <w:r w:rsidRPr="00D0483C">
        <w:rPr>
          <w:rFonts w:ascii="Simplified Arabic" w:cs="Arabic Transparent"/>
          <w:sz w:val="28"/>
          <w:szCs w:val="28"/>
        </w:rPr>
        <w:t xml:space="preserve"> </w:t>
      </w:r>
      <w:r w:rsidRPr="00D0483C">
        <w:rPr>
          <w:rFonts w:ascii="Simplified Arabic" w:cs="Arabic Transparent" w:hint="cs"/>
          <w:sz w:val="28"/>
          <w:szCs w:val="28"/>
          <w:rtl/>
        </w:rPr>
        <w:t>الذين</w:t>
      </w:r>
      <w:r w:rsidRPr="00D0483C">
        <w:rPr>
          <w:rFonts w:ascii="Simplified Arabic" w:cs="Arabic Transparent"/>
          <w:sz w:val="28"/>
          <w:szCs w:val="28"/>
        </w:rPr>
        <w:t xml:space="preserve"> </w:t>
      </w:r>
      <w:r w:rsidRPr="00D0483C">
        <w:rPr>
          <w:rFonts w:ascii="Simplified Arabic" w:cs="Arabic Transparent" w:hint="cs"/>
          <w:sz w:val="28"/>
          <w:szCs w:val="28"/>
          <w:rtl/>
        </w:rPr>
        <w:t>يؤدون</w:t>
      </w:r>
      <w:r w:rsidRPr="00D0483C">
        <w:rPr>
          <w:rFonts w:ascii="Simplified Arabic" w:cs="Arabic Transparent"/>
          <w:sz w:val="28"/>
          <w:szCs w:val="28"/>
        </w:rPr>
        <w:t xml:space="preserve"> </w:t>
      </w:r>
      <w:r w:rsidRPr="00D0483C">
        <w:rPr>
          <w:rFonts w:ascii="Simplified Arabic" w:cs="Arabic Transparent" w:hint="cs"/>
          <w:sz w:val="28"/>
          <w:szCs w:val="28"/>
          <w:rtl/>
        </w:rPr>
        <w:t>أنشطة</w:t>
      </w:r>
      <w:r w:rsidRPr="00D0483C">
        <w:rPr>
          <w:rFonts w:ascii="Simplified Arabic" w:cs="Arabic Transparent"/>
          <w:sz w:val="28"/>
          <w:szCs w:val="28"/>
        </w:rPr>
        <w:t xml:space="preserve"> </w:t>
      </w:r>
      <w:r w:rsidRPr="00D0483C">
        <w:rPr>
          <w:rFonts w:ascii="Simplified Arabic" w:cs="Arabic Transparent" w:hint="cs"/>
          <w:sz w:val="28"/>
          <w:szCs w:val="28"/>
          <w:rtl/>
        </w:rPr>
        <w:t>المراجعة</w:t>
      </w:r>
      <w:r w:rsidR="00D0483C">
        <w:rPr>
          <w:rFonts w:ascii="Simplified Arabic" w:cs="Arabic Transparent"/>
          <w:sz w:val="28"/>
          <w:szCs w:val="28"/>
        </w:rPr>
        <w:t xml:space="preserve"> </w:t>
      </w:r>
      <w:r w:rsidRPr="00D0483C">
        <w:rPr>
          <w:rFonts w:ascii="Simplified Arabic" w:cs="Arabic Transparent" w:hint="cs"/>
          <w:sz w:val="28"/>
          <w:szCs w:val="28"/>
          <w:rtl/>
        </w:rPr>
        <w:t>الداخلية،</w:t>
      </w:r>
      <w:r w:rsidRPr="00D0483C">
        <w:rPr>
          <w:rFonts w:ascii="Simplified Arabic" w:cs="Arabic Transparent"/>
          <w:sz w:val="28"/>
          <w:szCs w:val="28"/>
        </w:rPr>
        <w:t xml:space="preserve"> </w:t>
      </w:r>
      <w:r w:rsidRPr="00D0483C">
        <w:rPr>
          <w:rFonts w:ascii="Simplified Arabic" w:cs="Arabic Transparent" w:hint="cs"/>
          <w:sz w:val="28"/>
          <w:szCs w:val="28"/>
          <w:rtl/>
        </w:rPr>
        <w:t>وشملت</w:t>
      </w:r>
      <w:r w:rsidRPr="00D0483C">
        <w:rPr>
          <w:rFonts w:ascii="Simplified Arabic" w:cs="Arabic Transparent"/>
          <w:sz w:val="28"/>
          <w:szCs w:val="28"/>
        </w:rPr>
        <w:t xml:space="preserve"> </w:t>
      </w:r>
      <w:r w:rsidRPr="00D0483C">
        <w:rPr>
          <w:rFonts w:ascii="Simplified Arabic" w:cs="Arabic Transparent" w:hint="cs"/>
          <w:sz w:val="28"/>
          <w:szCs w:val="28"/>
          <w:rtl/>
        </w:rPr>
        <w:t>على</w:t>
      </w:r>
      <w:r w:rsidRPr="00D0483C">
        <w:rPr>
          <w:rFonts w:ascii="Simplified Arabic" w:cs="Arabic Transparent"/>
          <w:sz w:val="28"/>
          <w:szCs w:val="28"/>
        </w:rPr>
        <w:t xml:space="preserve"> </w:t>
      </w:r>
      <w:r w:rsidRPr="00D0483C">
        <w:rPr>
          <w:rFonts w:ascii="Simplified Arabic" w:cs="Arabic Transparent" w:hint="cs"/>
          <w:sz w:val="28"/>
          <w:szCs w:val="28"/>
          <w:rtl/>
        </w:rPr>
        <w:t>الأهداف</w:t>
      </w:r>
      <w:r w:rsidRPr="00D0483C">
        <w:rPr>
          <w:rFonts w:ascii="Simplified Arabic" w:cs="Arabic Transparent"/>
          <w:sz w:val="28"/>
          <w:szCs w:val="28"/>
        </w:rPr>
        <w:t xml:space="preserve"> </w:t>
      </w:r>
      <w:r w:rsidRPr="00D0483C">
        <w:rPr>
          <w:rFonts w:ascii="Simplified Arabic" w:cs="Arabic Transparent" w:hint="cs"/>
          <w:sz w:val="28"/>
          <w:szCs w:val="28"/>
          <w:rtl/>
        </w:rPr>
        <w:t>والصلاحيات</w:t>
      </w:r>
      <w:r w:rsidRPr="00D0483C">
        <w:rPr>
          <w:rFonts w:ascii="Simplified Arabic" w:cs="Arabic Transparent"/>
          <w:sz w:val="28"/>
          <w:szCs w:val="28"/>
        </w:rPr>
        <w:t xml:space="preserve"> </w:t>
      </w:r>
      <w:r w:rsidRPr="00D0483C">
        <w:rPr>
          <w:rFonts w:ascii="Simplified Arabic" w:cs="Arabic Transparent" w:hint="cs"/>
          <w:sz w:val="28"/>
          <w:szCs w:val="28"/>
          <w:rtl/>
        </w:rPr>
        <w:t>والمسؤوليات</w:t>
      </w:r>
      <w:r w:rsidRPr="00D0483C">
        <w:rPr>
          <w:rFonts w:ascii="Simplified Arabic" w:cs="Arabic Transparent"/>
          <w:sz w:val="28"/>
          <w:szCs w:val="28"/>
        </w:rPr>
        <w:t xml:space="preserve"> </w:t>
      </w:r>
      <w:r w:rsidRPr="00D0483C">
        <w:rPr>
          <w:rFonts w:ascii="Simplified Arabic" w:cs="Arabic Transparent" w:hint="cs"/>
          <w:sz w:val="28"/>
          <w:szCs w:val="28"/>
          <w:rtl/>
        </w:rPr>
        <w:t>وثيقة</w:t>
      </w:r>
      <w:r w:rsidRPr="00D0483C">
        <w:rPr>
          <w:rFonts w:ascii="Simplified Arabic" w:cs="Arabic Transparent"/>
          <w:sz w:val="28"/>
          <w:szCs w:val="28"/>
        </w:rPr>
        <w:t xml:space="preserve"> </w:t>
      </w:r>
      <w:r w:rsidRPr="00D0483C">
        <w:rPr>
          <w:rFonts w:ascii="Simplified Arabic" w:cs="Arabic Transparent" w:hint="cs"/>
          <w:sz w:val="28"/>
          <w:szCs w:val="28"/>
          <w:rtl/>
        </w:rPr>
        <w:t>المراجعة</w:t>
      </w:r>
      <w:r w:rsidRPr="00D0483C">
        <w:rPr>
          <w:rFonts w:ascii="Simplified Arabic" w:cs="Arabic Transparent"/>
          <w:sz w:val="28"/>
          <w:szCs w:val="28"/>
        </w:rPr>
        <w:t xml:space="preserve"> </w:t>
      </w:r>
      <w:r w:rsidRPr="00D0483C">
        <w:rPr>
          <w:rFonts w:ascii="Simplified Arabic" w:cs="Arabic Transparent" w:hint="cs"/>
          <w:sz w:val="28"/>
          <w:szCs w:val="28"/>
          <w:rtl/>
        </w:rPr>
        <w:t>الداخلية،</w:t>
      </w:r>
      <w:r w:rsidRPr="00D0483C">
        <w:rPr>
          <w:rFonts w:ascii="Simplified Arabic" w:cs="Arabic Transparent"/>
          <w:sz w:val="28"/>
          <w:szCs w:val="28"/>
        </w:rPr>
        <w:t xml:space="preserve"> </w:t>
      </w:r>
      <w:r w:rsidRPr="00D0483C">
        <w:rPr>
          <w:rFonts w:ascii="Simplified Arabic" w:cs="Arabic Transparent" w:hint="cs"/>
          <w:sz w:val="28"/>
          <w:szCs w:val="28"/>
          <w:rtl/>
        </w:rPr>
        <w:t>الاستقلالية</w:t>
      </w:r>
      <w:r w:rsidR="00D0483C">
        <w:rPr>
          <w:rFonts w:cs="Arabic Transparent"/>
          <w:sz w:val="28"/>
          <w:szCs w:val="28"/>
        </w:rPr>
        <w:t xml:space="preserve"> </w:t>
      </w:r>
      <w:r w:rsidRPr="00D0483C">
        <w:rPr>
          <w:rFonts w:ascii="Simplified Arabic" w:cs="Arabic Transparent" w:hint="cs"/>
          <w:sz w:val="28"/>
          <w:szCs w:val="28"/>
          <w:rtl/>
        </w:rPr>
        <w:t>والموضوعية،</w:t>
      </w:r>
      <w:r w:rsidRPr="00D0483C">
        <w:rPr>
          <w:rFonts w:ascii="Simplified Arabic" w:cs="Arabic Transparent"/>
          <w:sz w:val="28"/>
          <w:szCs w:val="28"/>
        </w:rPr>
        <w:t xml:space="preserve"> </w:t>
      </w:r>
      <w:r w:rsidRPr="00D0483C">
        <w:rPr>
          <w:rFonts w:ascii="Simplified Arabic" w:cs="Arabic Transparent" w:hint="cs"/>
          <w:sz w:val="28"/>
          <w:szCs w:val="28"/>
          <w:rtl/>
        </w:rPr>
        <w:t>البراعة</w:t>
      </w:r>
      <w:r w:rsidRPr="00D0483C">
        <w:rPr>
          <w:rFonts w:ascii="Simplified Arabic" w:cs="Arabic Transparent"/>
          <w:sz w:val="28"/>
          <w:szCs w:val="28"/>
        </w:rPr>
        <w:t xml:space="preserve"> </w:t>
      </w:r>
      <w:r w:rsidRPr="00D0483C">
        <w:rPr>
          <w:rFonts w:ascii="Simplified Arabic" w:cs="Arabic Transparent" w:hint="cs"/>
          <w:sz w:val="28"/>
          <w:szCs w:val="28"/>
          <w:rtl/>
        </w:rPr>
        <w:t>وبذل</w:t>
      </w:r>
      <w:r w:rsidRPr="00D0483C">
        <w:rPr>
          <w:rFonts w:ascii="Simplified Arabic" w:cs="Arabic Transparent"/>
          <w:sz w:val="28"/>
          <w:szCs w:val="28"/>
        </w:rPr>
        <w:t xml:space="preserve"> </w:t>
      </w:r>
      <w:r w:rsidRPr="00D0483C">
        <w:rPr>
          <w:rFonts w:ascii="Simplified Arabic" w:cs="Arabic Transparent" w:hint="cs"/>
          <w:sz w:val="28"/>
          <w:szCs w:val="28"/>
          <w:rtl/>
        </w:rPr>
        <w:t>العناية</w:t>
      </w:r>
      <w:r w:rsidRPr="00D0483C">
        <w:rPr>
          <w:rFonts w:ascii="Simplified Arabic" w:cs="Arabic Transparent"/>
          <w:sz w:val="28"/>
          <w:szCs w:val="28"/>
        </w:rPr>
        <w:t xml:space="preserve"> </w:t>
      </w:r>
      <w:r w:rsidRPr="00D0483C">
        <w:rPr>
          <w:rFonts w:ascii="Simplified Arabic" w:cs="Arabic Transparent" w:hint="cs"/>
          <w:sz w:val="28"/>
          <w:szCs w:val="28"/>
          <w:rtl/>
        </w:rPr>
        <w:t>المهنية</w:t>
      </w:r>
      <w:r w:rsidRPr="00D0483C">
        <w:rPr>
          <w:rFonts w:ascii="Simplified Arabic" w:cs="Arabic Transparent"/>
          <w:sz w:val="28"/>
          <w:szCs w:val="28"/>
        </w:rPr>
        <w:t xml:space="preserve"> </w:t>
      </w:r>
      <w:r w:rsidRPr="00D0483C">
        <w:rPr>
          <w:rFonts w:ascii="Simplified Arabic" w:cs="Arabic Transparent" w:hint="cs"/>
          <w:sz w:val="28"/>
          <w:szCs w:val="28"/>
          <w:rtl/>
        </w:rPr>
        <w:t>والرقابة</w:t>
      </w:r>
      <w:r w:rsidRPr="00D0483C">
        <w:rPr>
          <w:rFonts w:ascii="Simplified Arabic" w:cs="Arabic Transparent"/>
          <w:sz w:val="28"/>
          <w:szCs w:val="28"/>
        </w:rPr>
        <w:t xml:space="preserve"> </w:t>
      </w:r>
      <w:r w:rsidRPr="00D0483C">
        <w:rPr>
          <w:rFonts w:ascii="Simplified Arabic" w:cs="Arabic Transparent" w:hint="cs"/>
          <w:sz w:val="28"/>
          <w:szCs w:val="28"/>
          <w:rtl/>
        </w:rPr>
        <w:t>النوعية</w:t>
      </w:r>
      <w:r w:rsidRPr="00D0483C">
        <w:rPr>
          <w:rFonts w:ascii="Simplified Arabic" w:cs="Arabic Transparent"/>
          <w:sz w:val="28"/>
          <w:szCs w:val="28"/>
        </w:rPr>
        <w:t xml:space="preserve"> </w:t>
      </w:r>
      <w:r w:rsidRPr="00D0483C">
        <w:rPr>
          <w:rFonts w:ascii="Simplified Arabic" w:cs="Arabic Transparent" w:hint="cs"/>
          <w:sz w:val="28"/>
          <w:szCs w:val="28"/>
          <w:rtl/>
        </w:rPr>
        <w:t>وبرامج</w:t>
      </w:r>
      <w:r w:rsidRPr="00D0483C">
        <w:rPr>
          <w:rFonts w:ascii="Simplified Arabic" w:cs="Arabic Transparent"/>
          <w:sz w:val="28"/>
          <w:szCs w:val="28"/>
        </w:rPr>
        <w:t xml:space="preserve"> </w:t>
      </w:r>
      <w:r w:rsidRPr="00D0483C">
        <w:rPr>
          <w:rFonts w:ascii="Simplified Arabic" w:cs="Arabic Transparent" w:hint="cs"/>
          <w:sz w:val="28"/>
          <w:szCs w:val="28"/>
          <w:rtl/>
        </w:rPr>
        <w:t>التحسين</w:t>
      </w:r>
      <w:r w:rsidRPr="00D0483C">
        <w:rPr>
          <w:rFonts w:ascii="Simplified Arabic" w:cs="Arabic Transparent"/>
          <w:sz w:val="28"/>
          <w:szCs w:val="28"/>
        </w:rPr>
        <w:t>.</w:t>
      </w:r>
    </w:p>
    <w:p w:rsidR="00531CB7" w:rsidRDefault="002C61D4" w:rsidP="00D927EF">
      <w:pPr>
        <w:pStyle w:val="Retraitcorpsdetexte2"/>
        <w:numPr>
          <w:ilvl w:val="0"/>
          <w:numId w:val="229"/>
        </w:numPr>
        <w:tabs>
          <w:tab w:val="right" w:pos="283"/>
        </w:tabs>
        <w:bidi/>
        <w:spacing w:after="0" w:line="240" w:lineRule="auto"/>
        <w:ind w:left="0" w:firstLine="0"/>
        <w:rPr>
          <w:rFonts w:ascii="Simplified Arabic" w:cs="Simplified Arabic"/>
          <w:b/>
          <w:bCs/>
          <w:sz w:val="28"/>
          <w:szCs w:val="28"/>
          <w:rtl/>
        </w:rPr>
      </w:pPr>
      <w:r>
        <w:rPr>
          <w:rFonts w:ascii="Simplified Arabic" w:cs="Simplified Arabic" w:hint="cs"/>
          <w:b/>
          <w:bCs/>
          <w:sz w:val="28"/>
          <w:szCs w:val="28"/>
          <w:rtl/>
        </w:rPr>
        <w:t>معايير</w:t>
      </w:r>
      <w:r>
        <w:rPr>
          <w:rFonts w:ascii="Simplified Arabic" w:cs="Simplified Arabic"/>
          <w:b/>
          <w:bCs/>
          <w:sz w:val="28"/>
          <w:szCs w:val="28"/>
        </w:rPr>
        <w:t xml:space="preserve"> </w:t>
      </w:r>
      <w:r>
        <w:rPr>
          <w:rFonts w:ascii="Simplified Arabic" w:cs="Simplified Arabic" w:hint="cs"/>
          <w:b/>
          <w:bCs/>
          <w:sz w:val="28"/>
          <w:szCs w:val="28"/>
          <w:rtl/>
        </w:rPr>
        <w:t>الأداء</w:t>
      </w:r>
      <w:r w:rsidR="0036611B" w:rsidRPr="00473149">
        <w:rPr>
          <w:rFonts w:ascii="Simplified Arabic" w:hAnsi="SimplifiedArabic,Bold" w:cs="Arabic Transparent"/>
          <w:sz w:val="28"/>
          <w:szCs w:val="28"/>
        </w:rPr>
        <w:t>:</w:t>
      </w:r>
    </w:p>
    <w:p w:rsidR="00FE3D5D" w:rsidRPr="004D3511" w:rsidRDefault="002C61D4" w:rsidP="005920BA">
      <w:pPr>
        <w:autoSpaceDE w:val="0"/>
        <w:autoSpaceDN w:val="0"/>
        <w:bidi/>
        <w:adjustRightInd w:val="0"/>
        <w:spacing w:after="0" w:line="240" w:lineRule="auto"/>
        <w:jc w:val="both"/>
        <w:rPr>
          <w:rFonts w:ascii="Verdana" w:eastAsia="Times New Roman" w:hAnsi="Verdana" w:cs="Times New Roman"/>
          <w:b/>
          <w:bCs/>
          <w:color w:val="333333"/>
          <w:shd w:val="clear" w:color="auto" w:fill="FAFAFA"/>
          <w:lang w:eastAsia="fr-FR"/>
        </w:rPr>
      </w:pPr>
      <w:r w:rsidRPr="002D7DF3">
        <w:rPr>
          <w:rFonts w:ascii="Simplified Arabic" w:cs="Arabic Transparent" w:hint="cs"/>
          <w:sz w:val="28"/>
          <w:szCs w:val="28"/>
          <w:rtl/>
        </w:rPr>
        <w:t>وهي</w:t>
      </w:r>
      <w:r w:rsidRPr="002D7DF3">
        <w:rPr>
          <w:rFonts w:ascii="Simplified Arabic" w:cs="Arabic Transparent"/>
          <w:sz w:val="28"/>
          <w:szCs w:val="28"/>
        </w:rPr>
        <w:t xml:space="preserve"> </w:t>
      </w:r>
      <w:r w:rsidRPr="002D7DF3">
        <w:rPr>
          <w:rFonts w:ascii="Simplified Arabic" w:cs="Arabic Transparent" w:hint="cs"/>
          <w:sz w:val="28"/>
          <w:szCs w:val="28"/>
          <w:rtl/>
        </w:rPr>
        <w:t>تصف</w:t>
      </w:r>
      <w:r w:rsidRPr="002D7DF3">
        <w:rPr>
          <w:rFonts w:ascii="Simplified Arabic" w:cs="Arabic Transparent"/>
          <w:sz w:val="28"/>
          <w:szCs w:val="28"/>
        </w:rPr>
        <w:t xml:space="preserve"> </w:t>
      </w:r>
      <w:r w:rsidRPr="002D7DF3">
        <w:rPr>
          <w:rFonts w:ascii="Simplified Arabic" w:cs="Arabic Transparent" w:hint="cs"/>
          <w:sz w:val="28"/>
          <w:szCs w:val="28"/>
          <w:rtl/>
        </w:rPr>
        <w:t>طبيعة</w:t>
      </w:r>
      <w:r w:rsidRPr="002D7DF3">
        <w:rPr>
          <w:rFonts w:ascii="Simplified Arabic" w:cs="Arabic Transparent"/>
          <w:sz w:val="28"/>
          <w:szCs w:val="28"/>
        </w:rPr>
        <w:t xml:space="preserve"> </w:t>
      </w:r>
      <w:r w:rsidRPr="002D7DF3">
        <w:rPr>
          <w:rFonts w:ascii="Simplified Arabic" w:cs="Arabic Transparent" w:hint="cs"/>
          <w:sz w:val="28"/>
          <w:szCs w:val="28"/>
          <w:rtl/>
        </w:rPr>
        <w:t>أنشطة</w:t>
      </w:r>
      <w:r w:rsidRPr="002D7DF3">
        <w:rPr>
          <w:rFonts w:ascii="Simplified Arabic" w:cs="Arabic Transparent"/>
          <w:sz w:val="28"/>
          <w:szCs w:val="28"/>
        </w:rPr>
        <w:t xml:space="preserve"> </w:t>
      </w:r>
      <w:r w:rsidRPr="002D7DF3">
        <w:rPr>
          <w:rFonts w:ascii="Simplified Arabic" w:cs="Arabic Transparent" w:hint="cs"/>
          <w:sz w:val="28"/>
          <w:szCs w:val="28"/>
          <w:rtl/>
        </w:rPr>
        <w:t>المراجعة</w:t>
      </w:r>
      <w:r w:rsidRPr="002D7DF3">
        <w:rPr>
          <w:rFonts w:ascii="Simplified Arabic" w:cs="Arabic Transparent"/>
          <w:sz w:val="28"/>
          <w:szCs w:val="28"/>
        </w:rPr>
        <w:t xml:space="preserve"> </w:t>
      </w:r>
      <w:r w:rsidRPr="002D7DF3">
        <w:rPr>
          <w:rFonts w:ascii="Simplified Arabic" w:cs="Arabic Transparent" w:hint="cs"/>
          <w:sz w:val="28"/>
          <w:szCs w:val="28"/>
          <w:rtl/>
        </w:rPr>
        <w:t>الداخلية،</w:t>
      </w:r>
      <w:r w:rsidRPr="002D7DF3">
        <w:rPr>
          <w:rFonts w:ascii="Simplified Arabic" w:cs="Arabic Transparent"/>
          <w:sz w:val="28"/>
          <w:szCs w:val="28"/>
        </w:rPr>
        <w:t xml:space="preserve"> </w:t>
      </w:r>
      <w:r w:rsidRPr="002D7DF3">
        <w:rPr>
          <w:rFonts w:ascii="Simplified Arabic" w:cs="Arabic Transparent" w:hint="cs"/>
          <w:sz w:val="28"/>
          <w:szCs w:val="28"/>
          <w:rtl/>
        </w:rPr>
        <w:t>وتضع</w:t>
      </w:r>
      <w:r w:rsidRPr="002D7DF3">
        <w:rPr>
          <w:rFonts w:ascii="Simplified Arabic" w:cs="Arabic Transparent"/>
          <w:sz w:val="28"/>
          <w:szCs w:val="28"/>
        </w:rPr>
        <w:t xml:space="preserve"> </w:t>
      </w:r>
      <w:r w:rsidRPr="002D7DF3">
        <w:rPr>
          <w:rFonts w:ascii="Simplified Arabic" w:cs="Arabic Transparent" w:hint="cs"/>
          <w:sz w:val="28"/>
          <w:szCs w:val="28"/>
          <w:rtl/>
        </w:rPr>
        <w:t>المقاييس</w:t>
      </w:r>
      <w:r w:rsidRPr="002D7DF3">
        <w:rPr>
          <w:rFonts w:ascii="Simplified Arabic" w:cs="Arabic Transparent"/>
          <w:sz w:val="28"/>
          <w:szCs w:val="28"/>
        </w:rPr>
        <w:t xml:space="preserve"> </w:t>
      </w:r>
      <w:r w:rsidRPr="002D7DF3">
        <w:rPr>
          <w:rFonts w:ascii="Simplified Arabic" w:cs="Arabic Transparent" w:hint="cs"/>
          <w:sz w:val="28"/>
          <w:szCs w:val="28"/>
          <w:rtl/>
        </w:rPr>
        <w:t>النوعية</w:t>
      </w:r>
      <w:r w:rsidRPr="002D7DF3">
        <w:rPr>
          <w:rFonts w:ascii="Simplified Arabic" w:cs="Arabic Transparent"/>
          <w:sz w:val="28"/>
          <w:szCs w:val="28"/>
        </w:rPr>
        <w:t xml:space="preserve"> </w:t>
      </w:r>
      <w:r w:rsidRPr="002D7DF3">
        <w:rPr>
          <w:rFonts w:ascii="Simplified Arabic" w:cs="Arabic Transparent" w:hint="cs"/>
          <w:sz w:val="28"/>
          <w:szCs w:val="28"/>
          <w:rtl/>
        </w:rPr>
        <w:t>التي</w:t>
      </w:r>
      <w:r w:rsidRPr="002D7DF3">
        <w:rPr>
          <w:rFonts w:ascii="Simplified Arabic" w:cs="Arabic Transparent"/>
          <w:sz w:val="28"/>
          <w:szCs w:val="28"/>
        </w:rPr>
        <w:t xml:space="preserve"> </w:t>
      </w:r>
      <w:r w:rsidRPr="002D7DF3">
        <w:rPr>
          <w:rFonts w:ascii="Simplified Arabic" w:cs="Arabic Transparent" w:hint="cs"/>
          <w:sz w:val="28"/>
          <w:szCs w:val="28"/>
          <w:rtl/>
        </w:rPr>
        <w:t>يمكن</w:t>
      </w:r>
      <w:r w:rsidRPr="002D7DF3">
        <w:rPr>
          <w:rFonts w:ascii="Simplified Arabic" w:cs="Arabic Transparent"/>
          <w:sz w:val="28"/>
          <w:szCs w:val="28"/>
        </w:rPr>
        <w:t xml:space="preserve"> </w:t>
      </w:r>
      <w:r w:rsidRPr="002D7DF3">
        <w:rPr>
          <w:rFonts w:ascii="Simplified Arabic" w:cs="Arabic Transparent" w:hint="cs"/>
          <w:sz w:val="28"/>
          <w:szCs w:val="28"/>
          <w:rtl/>
        </w:rPr>
        <w:t>أن</w:t>
      </w:r>
      <w:r w:rsidRPr="002D7DF3">
        <w:rPr>
          <w:rFonts w:ascii="Simplified Arabic" w:cs="Arabic Transparent"/>
          <w:sz w:val="28"/>
          <w:szCs w:val="28"/>
        </w:rPr>
        <w:t xml:space="preserve"> </w:t>
      </w:r>
      <w:r w:rsidRPr="002D7DF3">
        <w:rPr>
          <w:rFonts w:ascii="Simplified Arabic" w:cs="Arabic Transparent" w:hint="cs"/>
          <w:sz w:val="28"/>
          <w:szCs w:val="28"/>
          <w:rtl/>
        </w:rPr>
        <w:t>يقاس</w:t>
      </w:r>
      <w:r w:rsidRPr="002D7DF3">
        <w:rPr>
          <w:rFonts w:ascii="Simplified Arabic" w:cs="Arabic Transparent"/>
          <w:sz w:val="28"/>
          <w:szCs w:val="28"/>
        </w:rPr>
        <w:t xml:space="preserve"> </w:t>
      </w:r>
      <w:r w:rsidRPr="002D7DF3">
        <w:rPr>
          <w:rFonts w:ascii="Simplified Arabic" w:cs="Arabic Transparent" w:hint="cs"/>
          <w:sz w:val="28"/>
          <w:szCs w:val="28"/>
          <w:rtl/>
        </w:rPr>
        <w:t>بها</w:t>
      </w:r>
      <w:r w:rsidR="002D7DF3">
        <w:rPr>
          <w:rFonts w:ascii="Simplified Arabic" w:cs="Arabic Transparent"/>
          <w:sz w:val="28"/>
          <w:szCs w:val="28"/>
        </w:rPr>
        <w:t xml:space="preserve"> </w:t>
      </w:r>
      <w:r w:rsidRPr="002D7DF3">
        <w:rPr>
          <w:rFonts w:ascii="Simplified Arabic" w:cs="Arabic Transparent" w:hint="cs"/>
          <w:sz w:val="28"/>
          <w:szCs w:val="28"/>
          <w:rtl/>
        </w:rPr>
        <w:t>أداء</w:t>
      </w:r>
      <w:r w:rsidRPr="002D7DF3">
        <w:rPr>
          <w:rFonts w:ascii="Simplified Arabic" w:cs="Arabic Transparent"/>
          <w:sz w:val="28"/>
          <w:szCs w:val="28"/>
        </w:rPr>
        <w:t xml:space="preserve"> </w:t>
      </w:r>
      <w:r w:rsidRPr="002D7DF3">
        <w:rPr>
          <w:rFonts w:ascii="Simplified Arabic" w:cs="Arabic Transparent" w:hint="cs"/>
          <w:sz w:val="28"/>
          <w:szCs w:val="28"/>
          <w:rtl/>
        </w:rPr>
        <w:t>المراجعة</w:t>
      </w:r>
      <w:r w:rsidRPr="002D7DF3">
        <w:rPr>
          <w:rFonts w:ascii="Simplified Arabic" w:cs="Arabic Transparent"/>
          <w:sz w:val="28"/>
          <w:szCs w:val="28"/>
        </w:rPr>
        <w:t xml:space="preserve"> </w:t>
      </w:r>
      <w:r w:rsidRPr="002D7DF3">
        <w:rPr>
          <w:rFonts w:ascii="Simplified Arabic" w:cs="Arabic Transparent" w:hint="cs"/>
          <w:sz w:val="28"/>
          <w:szCs w:val="28"/>
          <w:rtl/>
        </w:rPr>
        <w:t>الداخلية</w:t>
      </w:r>
      <w:r w:rsidRPr="002D7DF3">
        <w:rPr>
          <w:rFonts w:ascii="Simplified Arabic" w:cs="Arabic Transparent"/>
          <w:sz w:val="28"/>
          <w:szCs w:val="28"/>
        </w:rPr>
        <w:t xml:space="preserve"> </w:t>
      </w:r>
      <w:r w:rsidRPr="002D7DF3">
        <w:rPr>
          <w:rFonts w:ascii="Simplified Arabic" w:cs="Arabic Transparent" w:hint="cs"/>
          <w:sz w:val="28"/>
          <w:szCs w:val="28"/>
          <w:rtl/>
        </w:rPr>
        <w:t>وشملت</w:t>
      </w:r>
      <w:r w:rsidRPr="002D7DF3">
        <w:rPr>
          <w:rFonts w:ascii="Simplified Arabic" w:cs="Arabic Transparent"/>
          <w:sz w:val="28"/>
          <w:szCs w:val="28"/>
        </w:rPr>
        <w:t xml:space="preserve"> </w:t>
      </w:r>
      <w:r w:rsidRPr="002D7DF3">
        <w:rPr>
          <w:rFonts w:ascii="Simplified Arabic" w:cs="Arabic Transparent" w:hint="cs"/>
          <w:sz w:val="28"/>
          <w:szCs w:val="28"/>
          <w:rtl/>
        </w:rPr>
        <w:t>على</w:t>
      </w:r>
      <w:r w:rsidRPr="002D7DF3">
        <w:rPr>
          <w:rFonts w:ascii="Simplified Arabic" w:cs="Arabic Transparent"/>
          <w:sz w:val="28"/>
          <w:szCs w:val="28"/>
        </w:rPr>
        <w:t xml:space="preserve"> </w:t>
      </w:r>
      <w:r w:rsidRPr="002D7DF3">
        <w:rPr>
          <w:rFonts w:ascii="Simplified Arabic" w:cs="Arabic Transparent" w:hint="cs"/>
          <w:sz w:val="28"/>
          <w:szCs w:val="28"/>
          <w:rtl/>
        </w:rPr>
        <w:t>إدارة</w:t>
      </w:r>
      <w:r w:rsidRPr="002D7DF3">
        <w:rPr>
          <w:rFonts w:ascii="Simplified Arabic" w:cs="Arabic Transparent"/>
          <w:sz w:val="28"/>
          <w:szCs w:val="28"/>
        </w:rPr>
        <w:t xml:space="preserve"> </w:t>
      </w:r>
      <w:r w:rsidRPr="002D7DF3">
        <w:rPr>
          <w:rFonts w:ascii="Simplified Arabic" w:cs="Arabic Transparent" w:hint="cs"/>
          <w:sz w:val="28"/>
          <w:szCs w:val="28"/>
          <w:rtl/>
        </w:rPr>
        <w:t>نشاط</w:t>
      </w:r>
      <w:r w:rsidRPr="002D7DF3">
        <w:rPr>
          <w:rFonts w:ascii="Simplified Arabic" w:cs="Arabic Transparent"/>
          <w:sz w:val="28"/>
          <w:szCs w:val="28"/>
        </w:rPr>
        <w:t xml:space="preserve"> </w:t>
      </w:r>
      <w:r w:rsidRPr="002D7DF3">
        <w:rPr>
          <w:rFonts w:ascii="Simplified Arabic" w:cs="Arabic Transparent" w:hint="cs"/>
          <w:sz w:val="28"/>
          <w:szCs w:val="28"/>
          <w:rtl/>
        </w:rPr>
        <w:t>المراجعة</w:t>
      </w:r>
      <w:r w:rsidRPr="002D7DF3">
        <w:rPr>
          <w:rFonts w:ascii="Simplified Arabic" w:cs="Arabic Transparent"/>
          <w:sz w:val="28"/>
          <w:szCs w:val="28"/>
        </w:rPr>
        <w:t xml:space="preserve"> </w:t>
      </w:r>
      <w:r w:rsidRPr="002D7DF3">
        <w:rPr>
          <w:rFonts w:ascii="Simplified Arabic" w:cs="Arabic Transparent" w:hint="cs"/>
          <w:sz w:val="28"/>
          <w:szCs w:val="28"/>
          <w:rtl/>
        </w:rPr>
        <w:t>الداخلية</w:t>
      </w:r>
      <w:r w:rsidRPr="002D7DF3">
        <w:rPr>
          <w:rFonts w:ascii="Simplified Arabic" w:cs="Arabic Transparent"/>
          <w:sz w:val="28"/>
          <w:szCs w:val="28"/>
        </w:rPr>
        <w:t xml:space="preserve"> </w:t>
      </w:r>
      <w:r w:rsidRPr="002D7DF3">
        <w:rPr>
          <w:rFonts w:ascii="Simplified Arabic" w:cs="Arabic Transparent" w:hint="cs"/>
          <w:sz w:val="28"/>
          <w:szCs w:val="28"/>
          <w:rtl/>
        </w:rPr>
        <w:t>الخطة</w:t>
      </w:r>
      <w:r w:rsidRPr="002D7DF3">
        <w:rPr>
          <w:rFonts w:ascii="Simplified Arabic" w:cs="Arabic Transparent"/>
          <w:sz w:val="28"/>
          <w:szCs w:val="28"/>
        </w:rPr>
        <w:t xml:space="preserve"> </w:t>
      </w:r>
      <w:r w:rsidRPr="002D7DF3">
        <w:rPr>
          <w:rFonts w:ascii="Simplified Arabic" w:cs="Arabic Transparent" w:hint="cs"/>
          <w:sz w:val="28"/>
          <w:szCs w:val="28"/>
          <w:rtl/>
        </w:rPr>
        <w:t>السنوية</w:t>
      </w:r>
      <w:r w:rsidRPr="005920BA">
        <w:rPr>
          <w:rFonts w:asciiTheme="majorBidi" w:hAnsiTheme="majorBidi" w:cstheme="majorBidi"/>
          <w:sz w:val="28"/>
          <w:szCs w:val="28"/>
        </w:rPr>
        <w:t>)</w:t>
      </w:r>
      <w:r w:rsidRPr="002D7DF3">
        <w:rPr>
          <w:rFonts w:ascii="Simplified Arabic" w:cs="Arabic Transparent"/>
          <w:sz w:val="28"/>
          <w:szCs w:val="28"/>
        </w:rPr>
        <w:t xml:space="preserve"> </w:t>
      </w:r>
      <w:r w:rsidRPr="002D7DF3">
        <w:rPr>
          <w:rFonts w:ascii="Simplified Arabic" w:cs="Arabic Transparent" w:hint="cs"/>
          <w:sz w:val="28"/>
          <w:szCs w:val="28"/>
          <w:rtl/>
        </w:rPr>
        <w:t>طبيعة</w:t>
      </w:r>
      <w:r w:rsidRPr="002D7DF3">
        <w:rPr>
          <w:rFonts w:ascii="Simplified Arabic" w:cs="Arabic Transparent"/>
          <w:sz w:val="28"/>
          <w:szCs w:val="28"/>
        </w:rPr>
        <w:t xml:space="preserve"> </w:t>
      </w:r>
      <w:r w:rsidRPr="002D7DF3">
        <w:rPr>
          <w:rFonts w:ascii="Simplified Arabic" w:cs="Arabic Transparent" w:hint="cs"/>
          <w:sz w:val="28"/>
          <w:szCs w:val="28"/>
          <w:rtl/>
        </w:rPr>
        <w:t>العمل،</w:t>
      </w:r>
      <w:r w:rsidR="002D7DF3">
        <w:rPr>
          <w:rFonts w:ascii="Simplified Arabic" w:cs="Arabic Transparent"/>
          <w:sz w:val="28"/>
          <w:szCs w:val="28"/>
        </w:rPr>
        <w:t xml:space="preserve"> </w:t>
      </w:r>
      <w:r w:rsidRPr="002D7DF3">
        <w:rPr>
          <w:rFonts w:ascii="Simplified Arabic" w:cs="Arabic Transparent" w:hint="cs"/>
          <w:sz w:val="28"/>
          <w:szCs w:val="28"/>
          <w:rtl/>
        </w:rPr>
        <w:t>تخطيط</w:t>
      </w:r>
      <w:r w:rsidRPr="002D7DF3">
        <w:rPr>
          <w:rFonts w:ascii="Simplified Arabic" w:cs="Arabic Transparent"/>
          <w:sz w:val="28"/>
          <w:szCs w:val="28"/>
        </w:rPr>
        <w:t xml:space="preserve"> </w:t>
      </w:r>
      <w:r w:rsidRPr="002D7DF3">
        <w:rPr>
          <w:rFonts w:ascii="Simplified Arabic" w:cs="Arabic Transparent" w:hint="cs"/>
          <w:sz w:val="28"/>
          <w:szCs w:val="28"/>
          <w:rtl/>
        </w:rPr>
        <w:t>للمهمة،</w:t>
      </w:r>
      <w:r w:rsidRPr="002D7DF3">
        <w:rPr>
          <w:rFonts w:ascii="Simplified Arabic" w:cs="Arabic Transparent"/>
          <w:sz w:val="28"/>
          <w:szCs w:val="28"/>
        </w:rPr>
        <w:t xml:space="preserve"> </w:t>
      </w:r>
      <w:r w:rsidRPr="002D7DF3">
        <w:rPr>
          <w:rFonts w:ascii="Simplified Arabic" w:cs="Arabic Transparent" w:hint="cs"/>
          <w:sz w:val="28"/>
          <w:szCs w:val="28"/>
          <w:rtl/>
        </w:rPr>
        <w:t>تنفيذ</w:t>
      </w:r>
      <w:r w:rsidRPr="002D7DF3">
        <w:rPr>
          <w:rFonts w:ascii="Simplified Arabic" w:cs="Arabic Transparent"/>
          <w:sz w:val="28"/>
          <w:szCs w:val="28"/>
        </w:rPr>
        <w:t xml:space="preserve"> </w:t>
      </w:r>
      <w:r w:rsidRPr="002D7DF3">
        <w:rPr>
          <w:rFonts w:ascii="Simplified Arabic" w:cs="Arabic Transparent" w:hint="cs"/>
          <w:sz w:val="28"/>
          <w:szCs w:val="28"/>
          <w:rtl/>
        </w:rPr>
        <w:t>المهمة،</w:t>
      </w:r>
      <w:r w:rsidRPr="002D7DF3">
        <w:rPr>
          <w:rFonts w:ascii="Simplified Arabic" w:cs="Arabic Transparent"/>
          <w:sz w:val="28"/>
          <w:szCs w:val="28"/>
        </w:rPr>
        <w:t xml:space="preserve"> </w:t>
      </w:r>
      <w:r w:rsidRPr="002D7DF3">
        <w:rPr>
          <w:rFonts w:ascii="Simplified Arabic" w:cs="Arabic Transparent" w:hint="cs"/>
          <w:sz w:val="28"/>
          <w:szCs w:val="28"/>
          <w:rtl/>
        </w:rPr>
        <w:t>إيصال</w:t>
      </w:r>
      <w:r w:rsidRPr="002D7DF3">
        <w:rPr>
          <w:rFonts w:ascii="Simplified Arabic" w:cs="Arabic Transparent"/>
          <w:sz w:val="28"/>
          <w:szCs w:val="28"/>
        </w:rPr>
        <w:t xml:space="preserve"> </w:t>
      </w:r>
      <w:r w:rsidRPr="002D7DF3">
        <w:rPr>
          <w:rFonts w:ascii="Simplified Arabic" w:cs="Arabic Transparent" w:hint="cs"/>
          <w:sz w:val="28"/>
          <w:szCs w:val="28"/>
          <w:rtl/>
        </w:rPr>
        <w:t>النتائج،</w:t>
      </w:r>
      <w:r w:rsidRPr="002D7DF3">
        <w:rPr>
          <w:rFonts w:ascii="Simplified Arabic" w:cs="Arabic Transparent"/>
          <w:sz w:val="28"/>
          <w:szCs w:val="28"/>
        </w:rPr>
        <w:t xml:space="preserve"> </w:t>
      </w:r>
      <w:r w:rsidRPr="002D7DF3">
        <w:rPr>
          <w:rFonts w:ascii="Simplified Arabic" w:cs="Arabic Transparent" w:hint="cs"/>
          <w:sz w:val="28"/>
          <w:szCs w:val="28"/>
          <w:rtl/>
        </w:rPr>
        <w:t>مراقبة</w:t>
      </w:r>
      <w:r w:rsidRPr="002D7DF3">
        <w:rPr>
          <w:rFonts w:ascii="Simplified Arabic" w:cs="Arabic Transparent"/>
          <w:sz w:val="28"/>
          <w:szCs w:val="28"/>
        </w:rPr>
        <w:t xml:space="preserve"> </w:t>
      </w:r>
      <w:r w:rsidRPr="002D7DF3">
        <w:rPr>
          <w:rFonts w:ascii="Simplified Arabic" w:cs="Arabic Transparent" w:hint="cs"/>
          <w:sz w:val="28"/>
          <w:szCs w:val="28"/>
          <w:rtl/>
        </w:rPr>
        <w:t>ورصد</w:t>
      </w:r>
      <w:r w:rsidRPr="002D7DF3">
        <w:rPr>
          <w:rFonts w:ascii="Simplified Arabic" w:cs="Arabic Transparent"/>
          <w:sz w:val="28"/>
          <w:szCs w:val="28"/>
        </w:rPr>
        <w:t xml:space="preserve"> </w:t>
      </w:r>
      <w:r w:rsidRPr="002D7DF3">
        <w:rPr>
          <w:rFonts w:ascii="Simplified Arabic" w:cs="Arabic Transparent" w:hint="cs"/>
          <w:sz w:val="28"/>
          <w:szCs w:val="28"/>
          <w:rtl/>
        </w:rPr>
        <w:t>مراحل</w:t>
      </w:r>
      <w:r w:rsidRPr="002D7DF3">
        <w:rPr>
          <w:rFonts w:ascii="Simplified Arabic" w:cs="Arabic Transparent"/>
          <w:sz w:val="28"/>
          <w:szCs w:val="28"/>
        </w:rPr>
        <w:t xml:space="preserve"> </w:t>
      </w:r>
      <w:r w:rsidRPr="002D7DF3">
        <w:rPr>
          <w:rFonts w:ascii="Simplified Arabic" w:cs="Arabic Transparent" w:hint="cs"/>
          <w:sz w:val="28"/>
          <w:szCs w:val="28"/>
          <w:rtl/>
        </w:rPr>
        <w:t>الانجاز</w:t>
      </w:r>
      <w:r w:rsidRPr="002D7DF3">
        <w:rPr>
          <w:rFonts w:ascii="Simplified Arabic" w:cs="Arabic Transparent"/>
          <w:sz w:val="28"/>
          <w:szCs w:val="28"/>
        </w:rPr>
        <w:t xml:space="preserve"> </w:t>
      </w:r>
      <w:r w:rsidRPr="002D7DF3">
        <w:rPr>
          <w:rFonts w:ascii="Simplified Arabic" w:cs="Arabic Transparent" w:hint="cs"/>
          <w:sz w:val="28"/>
          <w:szCs w:val="28"/>
          <w:rtl/>
        </w:rPr>
        <w:t>وقبول</w:t>
      </w:r>
      <w:r w:rsidRPr="002D7DF3">
        <w:rPr>
          <w:rFonts w:ascii="Simplified Arabic" w:cs="Arabic Transparent"/>
          <w:sz w:val="28"/>
          <w:szCs w:val="28"/>
        </w:rPr>
        <w:t xml:space="preserve"> </w:t>
      </w:r>
      <w:r w:rsidRPr="002D7DF3">
        <w:rPr>
          <w:rFonts w:ascii="Simplified Arabic" w:cs="Arabic Transparent" w:hint="cs"/>
          <w:sz w:val="28"/>
          <w:szCs w:val="28"/>
          <w:rtl/>
        </w:rPr>
        <w:t>إدارة</w:t>
      </w:r>
      <w:r w:rsidRPr="002D7DF3">
        <w:rPr>
          <w:rFonts w:ascii="Simplified Arabic" w:cs="Arabic Transparent"/>
          <w:sz w:val="28"/>
          <w:szCs w:val="28"/>
        </w:rPr>
        <w:t xml:space="preserve"> </w:t>
      </w:r>
      <w:r w:rsidRPr="002D7DF3">
        <w:rPr>
          <w:rFonts w:ascii="Simplified Arabic" w:cs="Arabic Transparent" w:hint="cs"/>
          <w:sz w:val="28"/>
          <w:szCs w:val="28"/>
          <w:rtl/>
        </w:rPr>
        <w:t>المخاطر</w:t>
      </w:r>
      <w:r w:rsidR="00C60DBE" w:rsidRPr="005920BA">
        <w:rPr>
          <w:rFonts w:asciiTheme="majorBidi" w:hAnsiTheme="majorBidi" w:cstheme="majorBidi"/>
          <w:sz w:val="28"/>
          <w:szCs w:val="28"/>
          <w:rtl/>
        </w:rPr>
        <w:t>)</w:t>
      </w:r>
      <w:r w:rsidRPr="002D7DF3">
        <w:rPr>
          <w:rFonts w:ascii="Simplified Arabic" w:cs="Arabic Transparent"/>
          <w:sz w:val="28"/>
          <w:szCs w:val="28"/>
        </w:rPr>
        <w:t>.</w:t>
      </w:r>
      <w:r w:rsidR="002D7DF3">
        <w:rPr>
          <w:rFonts w:ascii="Simplified Arabic" w:cs="Arabic Transparent"/>
          <w:sz w:val="28"/>
          <w:szCs w:val="28"/>
        </w:rPr>
        <w:t xml:space="preserve"> </w:t>
      </w:r>
      <w:r w:rsidRPr="002D7DF3">
        <w:rPr>
          <w:rFonts w:ascii="Simplified Arabic" w:cs="Arabic Transparent" w:hint="cs"/>
          <w:sz w:val="28"/>
          <w:szCs w:val="28"/>
          <w:rtl/>
        </w:rPr>
        <w:t>وتنطبق</w:t>
      </w:r>
      <w:r w:rsidRPr="002D7DF3">
        <w:rPr>
          <w:rFonts w:ascii="Simplified Arabic" w:cs="Arabic Transparent"/>
          <w:sz w:val="28"/>
          <w:szCs w:val="28"/>
        </w:rPr>
        <w:t xml:space="preserve"> </w:t>
      </w:r>
      <w:r w:rsidRPr="002D7DF3">
        <w:rPr>
          <w:rFonts w:ascii="Simplified Arabic" w:cs="Arabic Transparent" w:hint="cs"/>
          <w:sz w:val="28"/>
          <w:szCs w:val="28"/>
          <w:rtl/>
        </w:rPr>
        <w:t>كل</w:t>
      </w:r>
      <w:r w:rsidRPr="002D7DF3">
        <w:rPr>
          <w:rFonts w:ascii="Simplified Arabic" w:cs="Arabic Transparent"/>
          <w:sz w:val="28"/>
          <w:szCs w:val="28"/>
        </w:rPr>
        <w:t xml:space="preserve"> </w:t>
      </w:r>
      <w:r w:rsidRPr="002D7DF3">
        <w:rPr>
          <w:rFonts w:ascii="Simplified Arabic" w:cs="Arabic Transparent" w:hint="cs"/>
          <w:sz w:val="28"/>
          <w:szCs w:val="28"/>
          <w:rtl/>
        </w:rPr>
        <w:t>من</w:t>
      </w:r>
      <w:r w:rsidRPr="002D7DF3">
        <w:rPr>
          <w:rFonts w:ascii="Simplified Arabic" w:cs="Arabic Transparent"/>
          <w:sz w:val="28"/>
          <w:szCs w:val="28"/>
        </w:rPr>
        <w:t xml:space="preserve"> </w:t>
      </w:r>
      <w:r w:rsidRPr="002D7DF3">
        <w:rPr>
          <w:rFonts w:ascii="Simplified Arabic" w:cs="Arabic Transparent" w:hint="cs"/>
          <w:sz w:val="28"/>
          <w:szCs w:val="28"/>
          <w:rtl/>
        </w:rPr>
        <w:t>معايير</w:t>
      </w:r>
      <w:r w:rsidRPr="002D7DF3">
        <w:rPr>
          <w:rFonts w:ascii="Simplified Arabic" w:cs="Arabic Transparent"/>
          <w:sz w:val="28"/>
          <w:szCs w:val="28"/>
        </w:rPr>
        <w:t xml:space="preserve"> </w:t>
      </w:r>
      <w:r w:rsidRPr="002D7DF3">
        <w:rPr>
          <w:rFonts w:ascii="Simplified Arabic" w:cs="Arabic Transparent" w:hint="cs"/>
          <w:sz w:val="28"/>
          <w:szCs w:val="28"/>
          <w:rtl/>
        </w:rPr>
        <w:t>الصفات</w:t>
      </w:r>
      <w:r w:rsidRPr="002D7DF3">
        <w:rPr>
          <w:rFonts w:ascii="Simplified Arabic" w:cs="Arabic Transparent"/>
          <w:sz w:val="28"/>
          <w:szCs w:val="28"/>
        </w:rPr>
        <w:t xml:space="preserve"> </w:t>
      </w:r>
      <w:r w:rsidRPr="002D7DF3">
        <w:rPr>
          <w:rFonts w:ascii="Simplified Arabic" w:cs="Arabic Transparent" w:hint="cs"/>
          <w:sz w:val="28"/>
          <w:szCs w:val="28"/>
          <w:rtl/>
        </w:rPr>
        <w:t>ومعايير</w:t>
      </w:r>
      <w:r w:rsidRPr="002D7DF3">
        <w:rPr>
          <w:rFonts w:ascii="Simplified Arabic" w:cs="Arabic Transparent"/>
          <w:sz w:val="28"/>
          <w:szCs w:val="28"/>
        </w:rPr>
        <w:t xml:space="preserve"> </w:t>
      </w:r>
      <w:r w:rsidRPr="002D7DF3">
        <w:rPr>
          <w:rFonts w:ascii="Simplified Arabic" w:cs="Arabic Transparent" w:hint="cs"/>
          <w:sz w:val="28"/>
          <w:szCs w:val="28"/>
          <w:rtl/>
        </w:rPr>
        <w:t>الأداء</w:t>
      </w:r>
      <w:r w:rsidRPr="002D7DF3">
        <w:rPr>
          <w:rFonts w:ascii="Simplified Arabic" w:cs="Arabic Transparent"/>
          <w:sz w:val="28"/>
          <w:szCs w:val="28"/>
        </w:rPr>
        <w:t xml:space="preserve"> </w:t>
      </w:r>
      <w:r w:rsidRPr="002D7DF3">
        <w:rPr>
          <w:rFonts w:ascii="Simplified Arabic" w:cs="Arabic Transparent" w:hint="cs"/>
          <w:sz w:val="28"/>
          <w:szCs w:val="28"/>
          <w:rtl/>
        </w:rPr>
        <w:t>على</w:t>
      </w:r>
      <w:r w:rsidRPr="002D7DF3">
        <w:rPr>
          <w:rFonts w:ascii="Simplified Arabic" w:cs="Arabic Transparent"/>
          <w:sz w:val="28"/>
          <w:szCs w:val="28"/>
        </w:rPr>
        <w:t xml:space="preserve"> </w:t>
      </w:r>
      <w:r w:rsidRPr="002D7DF3">
        <w:rPr>
          <w:rFonts w:ascii="Simplified Arabic" w:cs="Arabic Transparent" w:hint="cs"/>
          <w:sz w:val="28"/>
          <w:szCs w:val="28"/>
          <w:rtl/>
        </w:rPr>
        <w:t>خدمات</w:t>
      </w:r>
      <w:r w:rsidRPr="002D7DF3">
        <w:rPr>
          <w:rFonts w:ascii="Simplified Arabic" w:cs="Arabic Transparent"/>
          <w:sz w:val="28"/>
          <w:szCs w:val="28"/>
        </w:rPr>
        <w:t xml:space="preserve"> </w:t>
      </w:r>
      <w:r w:rsidRPr="002D7DF3">
        <w:rPr>
          <w:rFonts w:ascii="Simplified Arabic" w:cs="Arabic Transparent" w:hint="cs"/>
          <w:sz w:val="28"/>
          <w:szCs w:val="28"/>
          <w:rtl/>
        </w:rPr>
        <w:t>المراجعة</w:t>
      </w:r>
      <w:r w:rsidRPr="002D7DF3">
        <w:rPr>
          <w:rFonts w:ascii="Simplified Arabic" w:cs="Arabic Transparent"/>
          <w:sz w:val="28"/>
          <w:szCs w:val="28"/>
        </w:rPr>
        <w:t xml:space="preserve"> </w:t>
      </w:r>
      <w:r w:rsidRPr="002D7DF3">
        <w:rPr>
          <w:rFonts w:ascii="Simplified Arabic" w:cs="Arabic Transparent" w:hint="cs"/>
          <w:sz w:val="28"/>
          <w:szCs w:val="28"/>
          <w:rtl/>
        </w:rPr>
        <w:t>الداخلية</w:t>
      </w:r>
      <w:r w:rsidRPr="002D7DF3">
        <w:rPr>
          <w:rFonts w:ascii="Simplified Arabic" w:cs="Arabic Transparent"/>
          <w:sz w:val="28"/>
          <w:szCs w:val="28"/>
        </w:rPr>
        <w:t xml:space="preserve"> </w:t>
      </w:r>
      <w:r w:rsidRPr="002D7DF3">
        <w:rPr>
          <w:rFonts w:ascii="Simplified Arabic" w:cs="Arabic Transparent" w:hint="cs"/>
          <w:sz w:val="28"/>
          <w:szCs w:val="28"/>
          <w:rtl/>
        </w:rPr>
        <w:t>بشكل</w:t>
      </w:r>
      <w:r w:rsidRPr="002D7DF3">
        <w:rPr>
          <w:rFonts w:ascii="Simplified Arabic" w:cs="Arabic Transparent"/>
          <w:sz w:val="28"/>
          <w:szCs w:val="28"/>
        </w:rPr>
        <w:t xml:space="preserve"> </w:t>
      </w:r>
      <w:r w:rsidRPr="002D7DF3">
        <w:rPr>
          <w:rFonts w:ascii="Simplified Arabic" w:cs="Arabic Transparent" w:hint="cs"/>
          <w:sz w:val="28"/>
          <w:szCs w:val="28"/>
          <w:rtl/>
        </w:rPr>
        <w:t>عام،</w:t>
      </w:r>
      <w:r w:rsidRPr="002D7DF3">
        <w:rPr>
          <w:rFonts w:ascii="Simplified Arabic" w:cs="Arabic Transparent"/>
          <w:sz w:val="28"/>
          <w:szCs w:val="28"/>
        </w:rPr>
        <w:t xml:space="preserve"> </w:t>
      </w:r>
      <w:r w:rsidRPr="002D7DF3">
        <w:rPr>
          <w:rFonts w:ascii="Simplified Arabic" w:cs="Arabic Transparent" w:hint="cs"/>
          <w:sz w:val="28"/>
          <w:szCs w:val="28"/>
          <w:rtl/>
        </w:rPr>
        <w:t>بينما</w:t>
      </w:r>
      <w:r w:rsidR="002D7DF3">
        <w:rPr>
          <w:rFonts w:cs="Arabic Transparent"/>
          <w:sz w:val="28"/>
          <w:szCs w:val="28"/>
        </w:rPr>
        <w:t xml:space="preserve"> </w:t>
      </w:r>
      <w:r w:rsidR="00FE3D5D" w:rsidRPr="002D7DF3">
        <w:rPr>
          <w:rFonts w:ascii="Simplified Arabic" w:cs="Arabic Transparent" w:hint="cs"/>
          <w:sz w:val="28"/>
          <w:szCs w:val="28"/>
          <w:rtl/>
        </w:rPr>
        <w:t>معايير</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التنفيذ فتتولى</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تطبيق</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معايير</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الصفات ومعايير</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الأداء</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على</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أنواع</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وحالات</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محددة</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مثل</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اختبارات</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الإذعان</w:t>
      </w:r>
      <w:r w:rsidR="005920BA">
        <w:rPr>
          <w:rFonts w:ascii="SymbolMT" w:hAnsi="SymbolMT" w:cs="Arabic Transparent" w:hint="cs"/>
          <w:sz w:val="28"/>
          <w:szCs w:val="28"/>
          <w:rtl/>
        </w:rPr>
        <w:t xml:space="preserve"> </w:t>
      </w:r>
      <w:r w:rsidR="00FE3D5D" w:rsidRPr="002D7DF3">
        <w:rPr>
          <w:rFonts w:ascii="Simplified Arabic" w:cs="Arabic Transparent" w:hint="cs"/>
          <w:sz w:val="28"/>
          <w:szCs w:val="28"/>
          <w:rtl/>
        </w:rPr>
        <w:t>وفحص</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الغش</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والتدليس</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والتقييم</w:t>
      </w:r>
      <w:r w:rsidR="0007659F" w:rsidRPr="002D7DF3">
        <w:rPr>
          <w:rFonts w:ascii="Simplified Arabic" w:cs="Arabic Transparent" w:hint="cs"/>
          <w:sz w:val="28"/>
          <w:szCs w:val="28"/>
          <w:rtl/>
          <w:lang w:bidi="ar-DZ"/>
        </w:rPr>
        <w:t xml:space="preserve"> </w:t>
      </w:r>
      <w:r w:rsidR="00FE3D5D" w:rsidRPr="002D7DF3">
        <w:rPr>
          <w:rFonts w:ascii="Simplified Arabic" w:cs="Arabic Transparent" w:hint="cs"/>
          <w:sz w:val="28"/>
          <w:szCs w:val="28"/>
          <w:rtl/>
        </w:rPr>
        <w:t>الذاتي</w:t>
      </w:r>
      <w:r w:rsidR="00FE3D5D" w:rsidRPr="002D7DF3">
        <w:rPr>
          <w:rFonts w:ascii="Simplified Arabic" w:cs="Arabic Transparent"/>
          <w:sz w:val="28"/>
          <w:szCs w:val="28"/>
        </w:rPr>
        <w:t xml:space="preserve"> </w:t>
      </w:r>
      <w:r w:rsidR="00FE3D5D" w:rsidRPr="002D7DF3">
        <w:rPr>
          <w:rFonts w:ascii="Simplified Arabic" w:cs="Arabic Transparent" w:hint="cs"/>
          <w:sz w:val="28"/>
          <w:szCs w:val="28"/>
          <w:rtl/>
        </w:rPr>
        <w:t>للرقابة</w:t>
      </w:r>
      <w:r w:rsidR="00BA300F" w:rsidRPr="00D0483C">
        <w:rPr>
          <w:rFonts w:ascii="Simplified Arabic" w:cs="Arabic Transparent"/>
          <w:sz w:val="28"/>
          <w:szCs w:val="28"/>
        </w:rPr>
        <w:t>.</w:t>
      </w:r>
    </w:p>
    <w:p w:rsidR="00531CB7" w:rsidRPr="004D3511" w:rsidRDefault="00531CB7" w:rsidP="00531CB7">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531CB7" w:rsidRDefault="00531CB7" w:rsidP="00531CB7">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86025" w:rsidRDefault="00386025" w:rsidP="0038602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E4B42" w:rsidRDefault="00DE4B42" w:rsidP="00DE4B4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E4B42" w:rsidRDefault="00DE4B42" w:rsidP="00DE4B4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E4B42" w:rsidRDefault="00DE4B42" w:rsidP="00DE4B4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E4B42" w:rsidRDefault="00DE4B42" w:rsidP="00DE4B4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93DDD" w:rsidRDefault="00393DDD" w:rsidP="00393DDD">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7ABC" w:rsidRDefault="00717ABC" w:rsidP="00717ABC">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DA7F76" w:rsidRDefault="00DA7F76" w:rsidP="00DA7F76">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D55A6F" w:rsidRDefault="00D55A6F" w:rsidP="00D55A6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F835D1" w:rsidRDefault="00F835D1" w:rsidP="00F835D1">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9C37A3" w:rsidRDefault="009C37A3" w:rsidP="009C37A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71479B" w:rsidRDefault="0071479B" w:rsidP="0071479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DE107D" w:rsidRDefault="00DE107D" w:rsidP="00551326">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551326">
        <w:rPr>
          <w:rFonts w:cs="Arabic Transparent" w:hint="cs"/>
          <w:sz w:val="28"/>
          <w:szCs w:val="28"/>
          <w:rtl/>
        </w:rPr>
        <w:t>الوحدة السادسة</w:t>
      </w:r>
    </w:p>
    <w:p w:rsidR="00B75803" w:rsidRPr="00F835D1" w:rsidRDefault="00DE107D" w:rsidP="00F835D1">
      <w:pPr>
        <w:pStyle w:val="Retraitcorpsdetexte2"/>
        <w:bidi/>
        <w:spacing w:after="0" w:line="240" w:lineRule="auto"/>
        <w:ind w:left="0"/>
        <w:jc w:val="both"/>
        <w:rPr>
          <w:rFonts w:ascii="Simplified Arabic" w:cs="Arabic Transparent"/>
          <w:b/>
          <w:bCs/>
          <w:sz w:val="28"/>
          <w:szCs w:val="28"/>
          <w:rtl/>
        </w:rPr>
      </w:pPr>
      <w:r w:rsidRPr="00F835D1">
        <w:rPr>
          <w:rFonts w:cs="Arabic Transparent" w:hint="cs"/>
          <w:sz w:val="28"/>
          <w:szCs w:val="28"/>
          <w:rtl/>
        </w:rPr>
        <w:t xml:space="preserve">من خلال دراسة محتويات </w:t>
      </w:r>
      <w:r w:rsidR="00E52741" w:rsidRPr="00F835D1">
        <w:rPr>
          <w:rFonts w:cs="Arabic Transparent" w:hint="cs"/>
          <w:sz w:val="28"/>
          <w:szCs w:val="28"/>
          <w:rtl/>
        </w:rPr>
        <w:t xml:space="preserve">الوحدة السادسة </w:t>
      </w:r>
      <w:r w:rsidRPr="00F835D1">
        <w:rPr>
          <w:rFonts w:cs="Arabic Transparent" w:hint="cs"/>
          <w:sz w:val="28"/>
          <w:szCs w:val="28"/>
          <w:rtl/>
        </w:rPr>
        <w:t xml:space="preserve">بإمكان الطالب أن يتمكن من تحقيق مجموعة من الأهداف كما يلي </w:t>
      </w:r>
      <w:r w:rsidRPr="00F835D1">
        <w:rPr>
          <w:rFonts w:ascii="Simplified Arabic" w:cs="Arabic Transparent"/>
          <w:b/>
          <w:bCs/>
          <w:sz w:val="28"/>
          <w:szCs w:val="28"/>
        </w:rPr>
        <w:t>:</w:t>
      </w:r>
    </w:p>
    <w:p w:rsidR="00DE107D" w:rsidRPr="00F835D1" w:rsidRDefault="000C287B"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SimplifiedArabic,Bold" w:hAnsi="SimplifiedArabic,Bold" w:cs="Arabic Transparent"/>
          <w:sz w:val="28"/>
          <w:szCs w:val="28"/>
          <w:rtl/>
        </w:rPr>
        <w:t>الخواص</w:t>
      </w:r>
      <w:r w:rsidRPr="00F835D1">
        <w:rPr>
          <w:rFonts w:ascii="SimplifiedArabic,Bold" w:hAnsi="SimplifiedArabic,Bold" w:cs="Arabic Transparent"/>
          <w:sz w:val="28"/>
          <w:szCs w:val="28"/>
        </w:rPr>
        <w:t xml:space="preserve"> </w:t>
      </w:r>
      <w:r w:rsidRPr="00F835D1">
        <w:rPr>
          <w:rFonts w:ascii="SimplifiedArabic,Bold" w:hAnsi="SimplifiedArabic,Bold" w:cs="Arabic Transparent"/>
          <w:sz w:val="28"/>
          <w:szCs w:val="28"/>
          <w:rtl/>
        </w:rPr>
        <w:t>الرئيسية</w:t>
      </w:r>
      <w:r w:rsidRPr="00F835D1">
        <w:rPr>
          <w:rFonts w:ascii="SimplifiedArabic,Bold" w:hAnsi="SimplifiedArabic,Bold" w:cs="Arabic Transparent"/>
          <w:sz w:val="28"/>
          <w:szCs w:val="28"/>
        </w:rPr>
        <w:t xml:space="preserve"> </w:t>
      </w:r>
      <w:r w:rsidRPr="00F835D1">
        <w:rPr>
          <w:rFonts w:ascii="SimplifiedArabic,Bold" w:hAnsi="SimplifiedArabic,Bold" w:cs="Arabic Transparent"/>
          <w:sz w:val="28"/>
          <w:szCs w:val="28"/>
          <w:rtl/>
        </w:rPr>
        <w:t>لإدارة</w:t>
      </w:r>
      <w:r w:rsidRPr="00F835D1">
        <w:rPr>
          <w:rFonts w:ascii="SimplifiedArabic,Bold" w:hAnsi="SimplifiedArabic,Bold" w:cs="Arabic Transparent"/>
          <w:sz w:val="28"/>
          <w:szCs w:val="28"/>
        </w:rPr>
        <w:t xml:space="preserve"> </w:t>
      </w:r>
      <w:r w:rsidRPr="00F835D1">
        <w:rPr>
          <w:rFonts w:ascii="SimplifiedArabic,Bold" w:hAnsi="SimplifiedArabic,Bold" w:cs="Arabic Transparent"/>
          <w:sz w:val="28"/>
          <w:szCs w:val="28"/>
          <w:rtl/>
        </w:rPr>
        <w:t>المراجعة</w:t>
      </w:r>
      <w:r w:rsidRPr="00F835D1">
        <w:rPr>
          <w:rFonts w:ascii="SimplifiedArabic,Bold" w:hAnsi="SimplifiedArabic,Bold" w:cs="Arabic Transparent"/>
          <w:sz w:val="28"/>
          <w:szCs w:val="28"/>
        </w:rPr>
        <w:t xml:space="preserve"> </w:t>
      </w:r>
      <w:r w:rsidRPr="00F835D1">
        <w:rPr>
          <w:rFonts w:ascii="SimplifiedArabic,Bold" w:hAnsi="SimplifiedArabic,Bold" w:cs="Arabic Transparent"/>
          <w:sz w:val="28"/>
          <w:szCs w:val="28"/>
          <w:rtl/>
        </w:rPr>
        <w:t>الداخلية</w:t>
      </w:r>
      <w:r w:rsidR="00B75803" w:rsidRPr="00F835D1">
        <w:rPr>
          <w:rFonts w:ascii="Arabic Transparent" w:hAnsi="ArabicTransparent,Bold" w:cs="Arabic Transparent"/>
          <w:sz w:val="28"/>
          <w:szCs w:val="28"/>
        </w:rPr>
        <w:t>.</w:t>
      </w:r>
    </w:p>
    <w:p w:rsidR="00DE107D" w:rsidRPr="00F835D1" w:rsidRDefault="00B75803"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ArabicTransparent,Bold" w:hAnsi="ArabicTransparent,Bold" w:cs="Arabic Transparent"/>
          <w:sz w:val="28"/>
          <w:szCs w:val="28"/>
          <w:rtl/>
        </w:rPr>
        <w:t>استيعاب</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مفهوم</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وأهداف</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المراجعة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الداخلية</w:t>
      </w:r>
      <w:r w:rsidR="009E7485" w:rsidRPr="00F835D1">
        <w:rPr>
          <w:rFonts w:ascii="Simplified Arabic" w:cs="Arabic Transparent"/>
          <w:sz w:val="28"/>
          <w:szCs w:val="28"/>
        </w:rPr>
        <w:t>.</w:t>
      </w:r>
    </w:p>
    <w:p w:rsidR="00DE107D" w:rsidRPr="00F835D1" w:rsidRDefault="00B75803"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ArabicTransparent,Bold" w:hAnsi="ArabicTransparent,Bold" w:cs="Arabic Transparent"/>
          <w:sz w:val="28"/>
          <w:szCs w:val="28"/>
          <w:rtl/>
        </w:rPr>
        <w:t>شرح</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واستيعاب</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اختصاصات</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ومسئوليات</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إدارة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المراجعة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الداخلية</w:t>
      </w:r>
      <w:r w:rsidR="009E7485" w:rsidRPr="00F835D1">
        <w:rPr>
          <w:rFonts w:ascii="Simplified Arabic" w:cs="Arabic Transparent"/>
          <w:sz w:val="28"/>
          <w:szCs w:val="28"/>
        </w:rPr>
        <w:t>.</w:t>
      </w:r>
    </w:p>
    <w:p w:rsidR="00DE107D" w:rsidRPr="00F835D1" w:rsidRDefault="00B75803"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ArabicTransparent,Bold" w:hAnsi="ArabicTransparent,Bold" w:cs="Arabic Transparent"/>
          <w:sz w:val="28"/>
          <w:szCs w:val="28"/>
          <w:rtl/>
        </w:rPr>
        <w:t>المقومات</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الأساسية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لإدارة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المراجعة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الداخلية</w:t>
      </w:r>
      <w:r w:rsidR="009E7485" w:rsidRPr="00F835D1">
        <w:rPr>
          <w:rFonts w:ascii="Simplified Arabic" w:cs="Arabic Transparent"/>
          <w:sz w:val="28"/>
          <w:szCs w:val="28"/>
        </w:rPr>
        <w:t>.</w:t>
      </w:r>
    </w:p>
    <w:p w:rsidR="002D7DF3" w:rsidRPr="00F835D1" w:rsidRDefault="00F55159"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Simplified Arabic" w:cs="Arabic Transparent" w:hint="cs"/>
          <w:sz w:val="28"/>
          <w:szCs w:val="28"/>
          <w:rtl/>
        </w:rPr>
        <w:t>فعالية</w:t>
      </w:r>
      <w:r w:rsidRPr="00F835D1">
        <w:rPr>
          <w:rFonts w:ascii="Simplified Arabic" w:cs="Arabic Transparent"/>
          <w:sz w:val="28"/>
          <w:szCs w:val="28"/>
        </w:rPr>
        <w:t xml:space="preserve"> </w:t>
      </w:r>
      <w:r w:rsidRPr="00F835D1">
        <w:rPr>
          <w:rFonts w:ascii="Simplified Arabic" w:cs="Arabic Transparent" w:hint="cs"/>
          <w:sz w:val="28"/>
          <w:szCs w:val="28"/>
          <w:rtl/>
        </w:rPr>
        <w:t>تقارير</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إدارة</w:t>
      </w:r>
      <w:r w:rsidRPr="00F835D1">
        <w:rPr>
          <w:rFonts w:ascii="Simplified Arabic" w:cs="Arabic Transparent"/>
          <w:sz w:val="28"/>
          <w:szCs w:val="28"/>
        </w:rPr>
        <w:t xml:space="preserve"> </w:t>
      </w:r>
      <w:r w:rsidRPr="00F835D1">
        <w:rPr>
          <w:rFonts w:ascii="ArabicTransparent,Bold" w:hAnsi="ArabicTransparent,Bold" w:cs="Arabic Transparent"/>
          <w:sz w:val="28"/>
          <w:szCs w:val="28"/>
          <w:rtl/>
        </w:rPr>
        <w:t>المراجعة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الداخلية</w:t>
      </w:r>
      <w:r w:rsidR="004A54C1" w:rsidRPr="00F835D1">
        <w:rPr>
          <w:rFonts w:ascii="Simplified Arabic" w:cs="Arabic Transparent"/>
          <w:sz w:val="28"/>
          <w:szCs w:val="28"/>
        </w:rPr>
        <w:t>.</w:t>
      </w:r>
    </w:p>
    <w:p w:rsidR="00DE107D" w:rsidRPr="00F835D1" w:rsidRDefault="00B75803"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ArabicTransparent,Bold" w:hAnsi="ArabicTransparent,Bold" w:cs="Arabic Transparent"/>
          <w:sz w:val="28"/>
          <w:szCs w:val="28"/>
          <w:rtl/>
        </w:rPr>
        <w:t>تنظيم</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إدارة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المراجعة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الداخلية</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وتحديد</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الهيكل</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التنظيمي</w:t>
      </w:r>
      <w:r w:rsidRPr="00F835D1">
        <w:rPr>
          <w:rFonts w:ascii="ArabicTransparent,Bold" w:hAnsi="ArabicTransparent,Bold" w:cs="Arabic Transparent"/>
          <w:sz w:val="28"/>
          <w:szCs w:val="28"/>
        </w:rPr>
        <w:t xml:space="preserve"> </w:t>
      </w:r>
      <w:r w:rsidRPr="00F835D1">
        <w:rPr>
          <w:rFonts w:ascii="ArabicTransparent,Bold" w:hAnsi="ArabicTransparent,Bold" w:cs="Arabic Transparent"/>
          <w:sz w:val="28"/>
          <w:szCs w:val="28"/>
          <w:rtl/>
        </w:rPr>
        <w:t>لها</w:t>
      </w:r>
      <w:r w:rsidR="009E7485" w:rsidRPr="00F835D1">
        <w:rPr>
          <w:rFonts w:ascii="Simplified Arabic" w:cs="Arabic Transparent"/>
          <w:sz w:val="28"/>
          <w:szCs w:val="28"/>
        </w:rPr>
        <w:t>.</w:t>
      </w:r>
    </w:p>
    <w:p w:rsidR="00DE107D" w:rsidRPr="00F835D1" w:rsidRDefault="000C287B" w:rsidP="00F835D1">
      <w:pPr>
        <w:pStyle w:val="Retraitcorpsdetexte2"/>
        <w:numPr>
          <w:ilvl w:val="0"/>
          <w:numId w:val="21"/>
        </w:numPr>
        <w:bidi/>
        <w:spacing w:after="0" w:line="240" w:lineRule="auto"/>
        <w:ind w:left="0"/>
        <w:jc w:val="both"/>
        <w:rPr>
          <w:rFonts w:ascii="Simplified Arabic" w:cs="Arabic Transparent"/>
          <w:sz w:val="28"/>
          <w:szCs w:val="28"/>
        </w:rPr>
      </w:pPr>
      <w:r w:rsidRPr="00F835D1">
        <w:rPr>
          <w:rFonts w:ascii="Simplified Arabic" w:hAnsi="SimplifiedArabic,Bold" w:cs="Arabic Transparent" w:hint="cs"/>
          <w:sz w:val="28"/>
          <w:szCs w:val="28"/>
          <w:shd w:val="clear" w:color="auto" w:fill="FFFFFF" w:themeFill="background1"/>
          <w:rtl/>
        </w:rPr>
        <w:t>التحليل الوظيفي لإدارة المراجعة الداخلية</w:t>
      </w:r>
      <w:r w:rsidR="009E7485" w:rsidRPr="00F835D1">
        <w:rPr>
          <w:rFonts w:ascii="Simplified Arabic" w:cs="Arabic Transparent"/>
          <w:sz w:val="28"/>
          <w:szCs w:val="28"/>
        </w:rPr>
        <w:t>.</w:t>
      </w:r>
    </w:p>
    <w:p w:rsidR="00DE107D" w:rsidRPr="00F835D1" w:rsidRDefault="000C287B" w:rsidP="00F835D1">
      <w:pPr>
        <w:pStyle w:val="Retraitcorpsdetexte2"/>
        <w:numPr>
          <w:ilvl w:val="0"/>
          <w:numId w:val="21"/>
        </w:numPr>
        <w:bidi/>
        <w:spacing w:after="0" w:line="240" w:lineRule="auto"/>
        <w:ind w:left="0"/>
        <w:jc w:val="both"/>
        <w:rPr>
          <w:rFonts w:ascii="Simplified Arabic" w:cs="Arabic Transparent"/>
          <w:sz w:val="28"/>
          <w:szCs w:val="28"/>
          <w:rtl/>
        </w:rPr>
      </w:pPr>
      <w:r w:rsidRPr="00F835D1">
        <w:rPr>
          <w:rFonts w:ascii="SimplifiedArabic,Bold" w:hAnsi="SimplifiedArabic,Bold" w:cs="Arabic Transparent"/>
          <w:sz w:val="32"/>
          <w:szCs w:val="32"/>
          <w:rtl/>
        </w:rPr>
        <w:t>معايير</w:t>
      </w:r>
      <w:r w:rsidRPr="00F835D1">
        <w:rPr>
          <w:rFonts w:ascii="SimplifiedArabic,Bold" w:hAnsi="SimplifiedArabic,Bold" w:cs="Arabic Transparent" w:hint="cs"/>
          <w:sz w:val="32"/>
          <w:szCs w:val="32"/>
          <w:rtl/>
        </w:rPr>
        <w:t xml:space="preserve"> إدارة</w:t>
      </w:r>
      <w:r w:rsidRPr="00F835D1">
        <w:rPr>
          <w:rFonts w:ascii="SimplifiedArabic,Bold" w:hAnsi="SimplifiedArabic,Bold" w:cs="Arabic Transparent"/>
          <w:sz w:val="32"/>
          <w:szCs w:val="32"/>
        </w:rPr>
        <w:t xml:space="preserve"> </w:t>
      </w:r>
      <w:r w:rsidRPr="00F835D1">
        <w:rPr>
          <w:rFonts w:ascii="SimplifiedArabic,Bold" w:hAnsi="SimplifiedArabic,Bold" w:cs="Arabic Transparent"/>
          <w:sz w:val="32"/>
          <w:szCs w:val="32"/>
          <w:rtl/>
        </w:rPr>
        <w:t>المراجعة</w:t>
      </w:r>
      <w:r w:rsidRPr="00F835D1">
        <w:rPr>
          <w:rFonts w:ascii="SimplifiedArabic,Bold" w:hAnsi="SimplifiedArabic,Bold" w:cs="Arabic Transparent"/>
          <w:sz w:val="32"/>
          <w:szCs w:val="32"/>
        </w:rPr>
        <w:t xml:space="preserve"> </w:t>
      </w:r>
      <w:r w:rsidRPr="00F835D1">
        <w:rPr>
          <w:rFonts w:ascii="SimplifiedArabic,Bold" w:hAnsi="SimplifiedArabic,Bold" w:cs="Arabic Transparent"/>
          <w:sz w:val="32"/>
          <w:szCs w:val="32"/>
          <w:rtl/>
        </w:rPr>
        <w:t>الداخلية</w:t>
      </w:r>
      <w:r w:rsidR="00DE107D" w:rsidRPr="00F835D1">
        <w:rPr>
          <w:rFonts w:ascii="Simplified Arabic" w:cs="Arabic Transparent"/>
          <w:sz w:val="28"/>
          <w:szCs w:val="28"/>
        </w:rPr>
        <w:t>.</w:t>
      </w: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705E8" w:rsidRDefault="001705E8" w:rsidP="001705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772DDF" w:rsidRDefault="00772DDF" w:rsidP="00772DD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67D69" w:rsidRDefault="00A67D69" w:rsidP="00A67D6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E2A04" w:rsidRDefault="001E2A04" w:rsidP="001E2A04">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E2A04" w:rsidRDefault="001E2A04" w:rsidP="001E2A04">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E2A04" w:rsidRDefault="001E2A04" w:rsidP="001E2A04">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8C070D" w:rsidRDefault="008C070D" w:rsidP="008C070D">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0B6FBA" w:rsidRDefault="000B6FBA" w:rsidP="000B6FBA">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A94DE5" w:rsidRDefault="00A94DE5" w:rsidP="00A94DE5">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454D21" w:rsidRPr="006D7012" w:rsidRDefault="0093170B" w:rsidP="00E10A00">
      <w:pPr>
        <w:pStyle w:val="Retraitcorpsdetexte2"/>
        <w:shd w:val="clear" w:color="auto" w:fill="FFFFFF" w:themeFill="background1"/>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rPr>
      </w:pPr>
      <w:r w:rsidRPr="006D7012">
        <w:rPr>
          <w:rFonts w:ascii="Verdana" w:eastAsia="Times New Roman" w:hAnsi="Verdana" w:cs="Arabic Transparent" w:hint="cs"/>
          <w:b/>
          <w:bCs/>
          <w:color w:val="333333"/>
          <w:sz w:val="28"/>
          <w:szCs w:val="28"/>
          <w:shd w:val="clear" w:color="auto" w:fill="FFFFFF" w:themeFill="background1"/>
          <w:rtl/>
          <w:lang w:eastAsia="fr-FR"/>
        </w:rPr>
        <w:lastRenderedPageBreak/>
        <w:t>ال</w:t>
      </w:r>
      <w:r w:rsidR="00E10A00">
        <w:rPr>
          <w:rFonts w:ascii="Verdana" w:eastAsia="Times New Roman" w:hAnsi="Verdana" w:cs="Arabic Transparent" w:hint="cs"/>
          <w:b/>
          <w:bCs/>
          <w:color w:val="333333"/>
          <w:sz w:val="28"/>
          <w:szCs w:val="28"/>
          <w:shd w:val="clear" w:color="auto" w:fill="FFFFFF" w:themeFill="background1"/>
          <w:rtl/>
          <w:lang w:eastAsia="fr-FR"/>
        </w:rPr>
        <w:t>وحدة</w:t>
      </w:r>
      <w:r w:rsidRPr="006D7012">
        <w:rPr>
          <w:rFonts w:ascii="Verdana" w:eastAsia="Times New Roman" w:hAnsi="Verdana" w:cs="Arabic Transparent" w:hint="cs"/>
          <w:b/>
          <w:bCs/>
          <w:color w:val="333333"/>
          <w:sz w:val="28"/>
          <w:szCs w:val="28"/>
          <w:shd w:val="clear" w:color="auto" w:fill="FFFFFF" w:themeFill="background1"/>
          <w:rtl/>
          <w:lang w:eastAsia="fr-FR"/>
        </w:rPr>
        <w:t xml:space="preserve"> السابع</w:t>
      </w:r>
      <w:r w:rsidR="00E10A00">
        <w:rPr>
          <w:rFonts w:ascii="Verdana" w:eastAsia="Times New Roman" w:hAnsi="Verdana" w:cs="Arabic Transparent" w:hint="cs"/>
          <w:b/>
          <w:bCs/>
          <w:color w:val="333333"/>
          <w:sz w:val="28"/>
          <w:szCs w:val="28"/>
          <w:shd w:val="clear" w:color="auto" w:fill="FFFFFF" w:themeFill="background1"/>
          <w:rtl/>
          <w:lang w:eastAsia="fr-FR"/>
        </w:rPr>
        <w:t>ة</w:t>
      </w:r>
      <w:r w:rsidR="00396D00">
        <w:rPr>
          <w:rFonts w:ascii="Verdana" w:eastAsia="Times New Roman" w:hAnsi="Verdana" w:cs="Arabic Transparent" w:hint="cs"/>
          <w:b/>
          <w:bCs/>
          <w:color w:val="333333"/>
          <w:sz w:val="28"/>
          <w:szCs w:val="28"/>
          <w:shd w:val="clear" w:color="auto" w:fill="FFFFFF" w:themeFill="background1"/>
          <w:rtl/>
          <w:lang w:eastAsia="fr-FR"/>
        </w:rPr>
        <w:t xml:space="preserve"> </w:t>
      </w:r>
      <w:r w:rsidR="006D7012" w:rsidRPr="006D7012">
        <w:rPr>
          <w:rFonts w:cs="Arabic Transparent"/>
          <w:b/>
          <w:bCs/>
          <w:sz w:val="32"/>
          <w:szCs w:val="32"/>
          <w:lang w:bidi="ar-DZ"/>
        </w:rPr>
        <w:t>:</w:t>
      </w:r>
      <w:r w:rsidR="006D7012" w:rsidRPr="006D7012">
        <w:rPr>
          <w:rFonts w:cs="Arabic Transparent" w:hint="cs"/>
          <w:b/>
          <w:bCs/>
          <w:sz w:val="32"/>
          <w:szCs w:val="32"/>
          <w:rtl/>
          <w:lang w:bidi="ar-DZ"/>
        </w:rPr>
        <w:t xml:space="preserve"> </w:t>
      </w:r>
      <w:r w:rsidR="00085700" w:rsidRPr="006D7012">
        <w:rPr>
          <w:rFonts w:ascii="SimplifiedArabic" w:hAnsi="SimplifiedArabic" w:cs="Arabic Transparent"/>
          <w:b/>
          <w:bCs/>
          <w:sz w:val="28"/>
          <w:szCs w:val="28"/>
          <w:rtl/>
        </w:rPr>
        <w:t>المراجعة</w:t>
      </w:r>
      <w:r w:rsidR="00085700" w:rsidRPr="006D7012">
        <w:rPr>
          <w:rFonts w:ascii="SimplifiedArabic" w:hAnsi="SimplifiedArabic" w:cs="Arabic Transparent"/>
          <w:b/>
          <w:bCs/>
          <w:sz w:val="28"/>
          <w:szCs w:val="28"/>
        </w:rPr>
        <w:t xml:space="preserve"> </w:t>
      </w:r>
      <w:r w:rsidR="00085700" w:rsidRPr="006D7012">
        <w:rPr>
          <w:rFonts w:ascii="SimplifiedArabic" w:hAnsi="SimplifiedArabic" w:cs="Arabic Transparent"/>
          <w:b/>
          <w:bCs/>
          <w:sz w:val="28"/>
          <w:szCs w:val="28"/>
          <w:rtl/>
        </w:rPr>
        <w:t>الداخلية</w:t>
      </w:r>
      <w:r w:rsidR="00085700">
        <w:rPr>
          <w:rFonts w:ascii="SimplifiedArabic" w:hAnsi="SimplifiedArabic" w:cs="Arabic Transparent" w:hint="cs"/>
          <w:b/>
          <w:bCs/>
          <w:sz w:val="28"/>
          <w:szCs w:val="28"/>
          <w:rtl/>
        </w:rPr>
        <w:t xml:space="preserve"> </w:t>
      </w:r>
      <w:r w:rsidR="00085700" w:rsidRPr="006D7012">
        <w:rPr>
          <w:rFonts w:ascii="SimplifiedArabic" w:hAnsi="SimplifiedArabic" w:cs="Arabic Transparent" w:hint="cs"/>
          <w:b/>
          <w:bCs/>
          <w:sz w:val="28"/>
          <w:szCs w:val="28"/>
          <w:rtl/>
          <w:lang w:bidi="ar-DZ"/>
        </w:rPr>
        <w:t>و</w:t>
      </w:r>
      <w:r w:rsidR="00085700" w:rsidRPr="006D7012">
        <w:rPr>
          <w:rFonts w:ascii="SimplifiedArabic" w:hAnsi="SimplifiedArabic" w:cs="Arabic Transparent"/>
          <w:b/>
          <w:bCs/>
          <w:sz w:val="28"/>
          <w:szCs w:val="28"/>
        </w:rPr>
        <w:t> </w:t>
      </w:r>
      <w:r w:rsidRPr="006D7012">
        <w:rPr>
          <w:rFonts w:ascii="Verdana" w:eastAsia="Times New Roman" w:hAnsi="Verdana" w:cs="Arabic Transparent" w:hint="cs"/>
          <w:b/>
          <w:bCs/>
          <w:color w:val="333333"/>
          <w:sz w:val="28"/>
          <w:szCs w:val="28"/>
          <w:shd w:val="clear" w:color="auto" w:fill="FFFFFF" w:themeFill="background1"/>
          <w:rtl/>
          <w:lang w:eastAsia="fr-FR"/>
        </w:rPr>
        <w:t>الحوكمة</w:t>
      </w:r>
      <w:r w:rsidR="006D7012" w:rsidRPr="006D7012">
        <w:rPr>
          <w:rFonts w:ascii="Verdana" w:eastAsia="Times New Roman" w:hAnsi="Verdana" w:cs="Arabic Transparent" w:hint="cs"/>
          <w:b/>
          <w:bCs/>
          <w:color w:val="333333"/>
          <w:sz w:val="28"/>
          <w:szCs w:val="28"/>
          <w:shd w:val="clear" w:color="auto" w:fill="FFFFFF" w:themeFill="background1"/>
          <w:rtl/>
          <w:lang w:eastAsia="fr-FR"/>
        </w:rPr>
        <w:t> </w:t>
      </w:r>
    </w:p>
    <w:p w:rsidR="0093170B" w:rsidRDefault="0093170B" w:rsidP="0093170B">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93170B" w:rsidRDefault="0030024E" w:rsidP="0028117D">
      <w:pPr>
        <w:autoSpaceDE w:val="0"/>
        <w:autoSpaceDN w:val="0"/>
        <w:bidi/>
        <w:adjustRightInd w:val="0"/>
        <w:spacing w:after="0" w:line="240" w:lineRule="auto"/>
        <w:ind w:firstLine="851"/>
        <w:jc w:val="both"/>
        <w:rPr>
          <w:rFonts w:ascii="SimplifiedArabic" w:hAnsi="SimplifiedArabic" w:cs="Arabic Transparent"/>
          <w:sz w:val="28"/>
          <w:szCs w:val="28"/>
        </w:rPr>
      </w:pPr>
      <w:r>
        <w:rPr>
          <w:rFonts w:ascii="SimplifiedArabic" w:hAnsi="SimplifiedArabic" w:cs="Arabic Transparent" w:hint="cs"/>
          <w:sz w:val="28"/>
          <w:szCs w:val="28"/>
          <w:rtl/>
        </w:rPr>
        <w:t>ل</w:t>
      </w:r>
      <w:r w:rsidR="0093170B" w:rsidRPr="0093170B">
        <w:rPr>
          <w:rFonts w:ascii="SimplifiedArabic" w:hAnsi="SimplifiedArabic" w:cs="Arabic Transparent"/>
          <w:sz w:val="28"/>
          <w:szCs w:val="28"/>
          <w:rtl/>
        </w:rPr>
        <w:t>قد</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زادت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أهمية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دور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وظيفة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المراجعة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الداخلية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مع</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المتطلبات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الجديدة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التي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بدأت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تفرضها</w:t>
      </w:r>
      <w:r w:rsidR="00BC3D38">
        <w:rPr>
          <w:rFonts w:ascii="SimplifiedArabic" w:hAnsi="SimplifiedArabic" w:cs="Arabic Transparent" w:hint="cs"/>
          <w:sz w:val="28"/>
          <w:szCs w:val="28"/>
          <w:rtl/>
          <w:lang w:bidi="ar-DZ"/>
        </w:rPr>
        <w:t xml:space="preserve"> </w:t>
      </w:r>
      <w:r w:rsidR="006A6093" w:rsidRPr="0093170B">
        <w:rPr>
          <w:rFonts w:ascii="SimplifiedArabic" w:hAnsi="SimplifiedArabic" w:cs="Arabic Transparent"/>
          <w:sz w:val="28"/>
          <w:szCs w:val="28"/>
          <w:rtl/>
        </w:rPr>
        <w:t>قوانين</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بعض</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الدول</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ومنها</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قانون</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الشركات</w:t>
      </w:r>
      <w:r w:rsidR="006A6093" w:rsidRPr="0093170B">
        <w:rPr>
          <w:rFonts w:ascii="SimplifiedArabic" w:hAnsi="SimplifiedArabic" w:cs="Arabic Transparent"/>
          <w:sz w:val="28"/>
          <w:szCs w:val="28"/>
        </w:rPr>
        <w:t xml:space="preserve"> </w:t>
      </w:r>
      <w:r w:rsidR="006A6093" w:rsidRPr="0093170B">
        <w:rPr>
          <w:rFonts w:ascii="SimplifiedArabic" w:hAnsi="SimplifiedArabic" w:cs="Arabic Transparent"/>
          <w:sz w:val="28"/>
          <w:szCs w:val="28"/>
          <w:rtl/>
        </w:rPr>
        <w:t>الأمريكي</w:t>
      </w:r>
      <w:r w:rsidR="006A6093" w:rsidRPr="0093170B">
        <w:rPr>
          <w:rFonts w:ascii="TimesNewRoman" w:hAnsi="SimplifiedArabic" w:cs="Arabic Transparent"/>
          <w:sz w:val="28"/>
          <w:szCs w:val="28"/>
        </w:rPr>
        <w:t xml:space="preserve"> </w:t>
      </w:r>
      <w:r w:rsidR="006A6093">
        <w:rPr>
          <w:rFonts w:ascii="TimesNewRoman" w:hAnsi="SimplifiedArabic" w:cs="Arabic Transparent" w:hint="cs"/>
          <w:sz w:val="28"/>
          <w:szCs w:val="28"/>
          <w:rtl/>
        </w:rPr>
        <w:t>(</w:t>
      </w:r>
      <w:r w:rsidR="006A6093" w:rsidRPr="00C00F8F">
        <w:rPr>
          <w:rFonts w:asciiTheme="majorBidi" w:hAnsiTheme="majorBidi" w:cstheme="majorBidi"/>
          <w:sz w:val="28"/>
          <w:szCs w:val="28"/>
        </w:rPr>
        <w:t>The Sarbanes-Oxley Act</w:t>
      </w:r>
      <w:r w:rsidR="006A6093" w:rsidRPr="00C00F8F">
        <w:rPr>
          <w:rFonts w:asciiTheme="majorBidi" w:hAnsiTheme="majorBidi" w:cstheme="majorBidi"/>
          <w:sz w:val="28"/>
          <w:szCs w:val="28"/>
          <w:rtl/>
        </w:rPr>
        <w:t>،</w:t>
      </w:r>
      <w:r w:rsidR="006A6093" w:rsidRPr="00C00F8F">
        <w:rPr>
          <w:rFonts w:asciiTheme="majorBidi" w:hAnsiTheme="majorBidi" w:cstheme="majorBidi"/>
          <w:sz w:val="28"/>
          <w:szCs w:val="28"/>
        </w:rPr>
        <w:t>(</w:t>
      </w:r>
      <w:r w:rsidR="0093170B" w:rsidRPr="00C00F8F">
        <w:rPr>
          <w:rFonts w:asciiTheme="majorBidi" w:hAnsiTheme="majorBidi" w:cstheme="majorBidi"/>
          <w:sz w:val="28"/>
          <w:szCs w:val="28"/>
        </w:rPr>
        <w:t>2002</w:t>
      </w:r>
      <w:r w:rsidR="0093170B">
        <w:rPr>
          <w:rFonts w:ascii="TimesNewRoman" w:hAnsi="SimplifiedArabic" w:cs="Arabic Transparent" w:hint="cs"/>
          <w:sz w:val="28"/>
          <w:szCs w:val="28"/>
          <w:rtl/>
          <w:lang w:bidi="ar-DZ"/>
        </w:rPr>
        <w:t xml:space="preserve"> </w:t>
      </w:r>
      <w:r w:rsidR="003360AC">
        <w:rPr>
          <w:rFonts w:ascii="TimesNewRoman" w:hAnsi="TimesNewRoman" w:cs="Arabic Transparent"/>
          <w:sz w:val="28"/>
          <w:szCs w:val="28"/>
          <w:vertAlign w:val="superscript"/>
          <w:lang w:bidi="ar-DZ"/>
        </w:rPr>
        <w:t>1</w:t>
      </w:r>
      <w:r w:rsidR="0093170B" w:rsidRPr="0093170B">
        <w:rPr>
          <w:rFonts w:ascii="SimplifiedArabic" w:hAnsi="SimplifiedArabic" w:cs="Arabic Transparent"/>
          <w:sz w:val="28"/>
          <w:szCs w:val="28"/>
          <w:rtl/>
        </w:rPr>
        <w:t>حيث</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ألزم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الإدارة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بالتحقق</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من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فعالية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إجراءات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وآليات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الرقابة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على</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الإفصاح</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التقارير</w:t>
      </w:r>
      <w:r w:rsidR="0093170B">
        <w:rPr>
          <w:rFonts w:ascii="TimesNewRoman" w:hAnsi="SimplifiedArabic" w:cs="Arabic Transparent" w:hint="cs"/>
          <w:sz w:val="28"/>
          <w:szCs w:val="28"/>
          <w:rtl/>
        </w:rPr>
        <w:t xml:space="preserve"> </w:t>
      </w:r>
      <w:r w:rsidR="0093170B" w:rsidRPr="0093170B">
        <w:rPr>
          <w:rFonts w:ascii="SimplifiedArabic" w:hAnsi="SimplifiedArabic" w:cs="Arabic Transparent"/>
          <w:sz w:val="28"/>
          <w:szCs w:val="28"/>
          <w:rtl/>
        </w:rPr>
        <w:t>السنوية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وربع</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السنوية،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وألزم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الإدارة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بتوثيق</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وتقييم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والتقرير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عن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فعالية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الرقابة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الداخلية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على</w:t>
      </w:r>
      <w:r w:rsidR="0093170B">
        <w:rPr>
          <w:rFonts w:ascii="TimesNewRoman" w:hAnsi="SimplifiedArabic" w:cs="Arabic Transparent" w:hint="cs"/>
          <w:sz w:val="28"/>
          <w:szCs w:val="28"/>
          <w:rtl/>
        </w:rPr>
        <w:t xml:space="preserve"> </w:t>
      </w:r>
      <w:r w:rsidR="0093170B" w:rsidRPr="0093170B">
        <w:rPr>
          <w:rFonts w:ascii="SimplifiedArabic" w:hAnsi="SimplifiedArabic" w:cs="Arabic Transparent"/>
          <w:sz w:val="28"/>
          <w:szCs w:val="28"/>
          <w:rtl/>
        </w:rPr>
        <w:t>التقارير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المالية،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وألزم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المراجع</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الخارجي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بتقييم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وإبداء</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الرأي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بشأن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الإجراءات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التي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تتبعها</w:t>
      </w:r>
      <w:r w:rsidR="0093170B">
        <w:rPr>
          <w:rFonts w:ascii="TimesNewRoman" w:hAnsi="SimplifiedArabic" w:cs="Arabic Transparent" w:hint="cs"/>
          <w:sz w:val="28"/>
          <w:szCs w:val="28"/>
          <w:rtl/>
        </w:rPr>
        <w:t xml:space="preserve"> </w:t>
      </w:r>
      <w:r w:rsidR="0093170B" w:rsidRPr="0093170B">
        <w:rPr>
          <w:rFonts w:ascii="SimplifiedArabic" w:hAnsi="SimplifiedArabic" w:cs="Arabic Transparent"/>
          <w:sz w:val="28"/>
          <w:szCs w:val="28"/>
          <w:rtl/>
        </w:rPr>
        <w:t>الإدارة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تقييم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الرقابة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الداخلية،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وألزم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القانون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أيضًا</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تقوم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لجنة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المراجعة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بإعداد</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برنامج</w:t>
      </w:r>
      <w:r w:rsidR="0093170B">
        <w:rPr>
          <w:rFonts w:ascii="TimesNewRoman" w:hAnsi="SimplifiedArabic" w:cs="Arabic Transparent" w:hint="cs"/>
          <w:sz w:val="28"/>
          <w:szCs w:val="28"/>
          <w:rtl/>
        </w:rPr>
        <w:t xml:space="preserve"> </w:t>
      </w:r>
      <w:r w:rsidR="0093170B" w:rsidRPr="0093170B">
        <w:rPr>
          <w:rFonts w:ascii="SimplifiedArabic" w:hAnsi="SimplifiedArabic" w:cs="Arabic Transparent"/>
          <w:sz w:val="28"/>
          <w:szCs w:val="28"/>
          <w:rtl/>
        </w:rPr>
        <w:t>إنذار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للتقرير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عن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المشاكل</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المحاسبية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المالية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المحتملة،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كما</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ألزمها</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أيضًا</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بالإفصاح</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عن</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مدى</w:t>
      </w:r>
      <w:r w:rsidR="0093170B">
        <w:rPr>
          <w:rFonts w:ascii="TimesNewRoman" w:hAnsi="SimplifiedArabic" w:cs="Arabic Transparent" w:hint="cs"/>
          <w:sz w:val="28"/>
          <w:szCs w:val="28"/>
          <w:rtl/>
        </w:rPr>
        <w:t xml:space="preserve"> </w:t>
      </w:r>
      <w:r w:rsidR="0093170B" w:rsidRPr="0093170B">
        <w:rPr>
          <w:rFonts w:ascii="SimplifiedArabic" w:hAnsi="SimplifiedArabic" w:cs="Arabic Transparent"/>
          <w:sz w:val="28"/>
          <w:szCs w:val="28"/>
          <w:rtl/>
        </w:rPr>
        <w:t>الالتزام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بالقواعد</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الأخلاقية</w:t>
      </w:r>
      <w:r w:rsidR="00B50F47">
        <w:rPr>
          <w:rFonts w:cs="Arabic Transparent"/>
          <w:sz w:val="28"/>
          <w:szCs w:val="28"/>
          <w:vertAlign w:val="superscript"/>
        </w:rPr>
        <w:t>2</w:t>
      </w:r>
      <w:r w:rsidR="0093170B" w:rsidRPr="0093170B">
        <w:rPr>
          <w:rFonts w:ascii="SimplifiedArabic" w:hAnsi="SimplifiedArabic" w:cs="Arabic Transparent"/>
          <w:sz w:val="28"/>
          <w:szCs w:val="28"/>
          <w:rtl/>
        </w:rPr>
        <w:t>،</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وعليه</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فقد</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أدت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هذه</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المتطلبات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الجديدة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إلي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توسيع</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دور</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وظيفة</w:t>
      </w:r>
      <w:r w:rsidR="0093170B" w:rsidRPr="0093170B">
        <w:rPr>
          <w:rFonts w:ascii="SimplifiedArabic" w:hAnsi="SimplifiedArabic" w:cs="Arabic Transparent" w:hint="cs"/>
          <w:sz w:val="28"/>
          <w:szCs w:val="28"/>
          <w:rtl/>
        </w:rPr>
        <w:t xml:space="preserve"> </w:t>
      </w:r>
      <w:r w:rsidR="0093170B" w:rsidRPr="0093170B">
        <w:rPr>
          <w:rFonts w:ascii="SimplifiedArabic" w:hAnsi="SimplifiedArabic" w:cs="Arabic Transparent"/>
          <w:sz w:val="28"/>
          <w:szCs w:val="28"/>
          <w:rtl/>
        </w:rPr>
        <w:t>المراجعة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الداخلية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في</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دعم</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w:t>
      </w:r>
      <w:r w:rsidR="0028117D">
        <w:rPr>
          <w:rFonts w:ascii="SimplifiedArabic" w:hAnsi="SimplifiedArabic" w:cs="Arabic Transparent" w:hint="cs"/>
          <w:sz w:val="28"/>
          <w:szCs w:val="28"/>
          <w:rtl/>
        </w:rPr>
        <w:t>شركات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لغرض</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مقابلة</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هذه</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المتطلبات</w:t>
      </w:r>
      <w:r w:rsidR="0093170B" w:rsidRPr="0093170B">
        <w:rPr>
          <w:rFonts w:ascii="SimplifiedArabic" w:hAnsi="SimplifiedArabic" w:cs="Arabic Transparent"/>
          <w:sz w:val="28"/>
          <w:szCs w:val="28"/>
        </w:rPr>
        <w:t xml:space="preserve"> </w:t>
      </w:r>
      <w:r w:rsidR="0093170B" w:rsidRPr="0093170B">
        <w:rPr>
          <w:rFonts w:ascii="SimplifiedArabic" w:hAnsi="SimplifiedArabic" w:cs="Arabic Transparent"/>
          <w:sz w:val="28"/>
          <w:szCs w:val="28"/>
          <w:rtl/>
        </w:rPr>
        <w:t>الإلزامية</w:t>
      </w:r>
      <w:r w:rsidR="0093170B" w:rsidRPr="0093170B">
        <w:rPr>
          <w:rFonts w:ascii="SimplifiedArabic" w:hAnsi="SimplifiedArabic" w:cs="Arabic Transparent"/>
          <w:sz w:val="28"/>
          <w:szCs w:val="28"/>
        </w:rPr>
        <w:t>.</w:t>
      </w:r>
      <w:r w:rsidR="00521CFB">
        <w:rPr>
          <w:rFonts w:ascii="SimplifiedArabic" w:hAnsi="SimplifiedArabic" w:cs="Arabic Transparent"/>
          <w:sz w:val="28"/>
          <w:szCs w:val="28"/>
          <w:vertAlign w:val="superscript"/>
        </w:rPr>
        <w:t>3</w:t>
      </w:r>
      <w:r w:rsidR="0093170B" w:rsidRPr="0093170B">
        <w:rPr>
          <w:rFonts w:ascii="SimplifiedArabic" w:hAnsi="SimplifiedArabic" w:cs="Arabic Transparent"/>
          <w:sz w:val="28"/>
          <w:szCs w:val="28"/>
        </w:rPr>
        <w:t xml:space="preserve"> </w:t>
      </w: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0114BD" w:rsidRDefault="000114BD" w:rsidP="000114BD">
      <w:pPr>
        <w:autoSpaceDE w:val="0"/>
        <w:autoSpaceDN w:val="0"/>
        <w:bidi/>
        <w:adjustRightInd w:val="0"/>
        <w:spacing w:after="0" w:line="240" w:lineRule="auto"/>
        <w:jc w:val="both"/>
        <w:rPr>
          <w:rFonts w:ascii="SimplifiedArabic" w:hAnsi="SimplifiedArabic" w:cs="Arabic Transparent"/>
          <w:sz w:val="28"/>
          <w:szCs w:val="28"/>
        </w:rPr>
      </w:pPr>
    </w:p>
    <w:p w:rsidR="001C59B2" w:rsidRDefault="001C59B2" w:rsidP="001C59B2">
      <w:pPr>
        <w:autoSpaceDE w:val="0"/>
        <w:autoSpaceDN w:val="0"/>
        <w:bidi/>
        <w:adjustRightInd w:val="0"/>
        <w:spacing w:after="0" w:line="240" w:lineRule="auto"/>
        <w:jc w:val="both"/>
        <w:rPr>
          <w:rFonts w:ascii="SimplifiedArabic" w:hAnsi="SimplifiedArabic" w:cs="Arabic Transparent"/>
          <w:sz w:val="28"/>
          <w:szCs w:val="28"/>
        </w:rPr>
      </w:pPr>
    </w:p>
    <w:p w:rsidR="00F924C4" w:rsidRDefault="00F924C4" w:rsidP="00F924C4">
      <w:pPr>
        <w:autoSpaceDE w:val="0"/>
        <w:autoSpaceDN w:val="0"/>
        <w:bidi/>
        <w:adjustRightInd w:val="0"/>
        <w:spacing w:after="0" w:line="240" w:lineRule="auto"/>
        <w:jc w:val="both"/>
        <w:rPr>
          <w:rFonts w:ascii="SimplifiedArabic" w:hAnsi="SimplifiedArabic" w:cs="Arabic Transparent"/>
          <w:sz w:val="28"/>
          <w:szCs w:val="28"/>
        </w:rPr>
      </w:pPr>
    </w:p>
    <w:p w:rsidR="00F924C4" w:rsidRDefault="00F924C4" w:rsidP="00F924C4">
      <w:pPr>
        <w:autoSpaceDE w:val="0"/>
        <w:autoSpaceDN w:val="0"/>
        <w:bidi/>
        <w:adjustRightInd w:val="0"/>
        <w:spacing w:after="0" w:line="240" w:lineRule="auto"/>
        <w:jc w:val="both"/>
        <w:rPr>
          <w:rFonts w:ascii="SimplifiedArabic" w:hAnsi="SimplifiedArabic" w:cs="Arabic Transparent"/>
          <w:sz w:val="28"/>
          <w:szCs w:val="28"/>
          <w:rtl/>
          <w:lang w:bidi="ar-DZ"/>
        </w:rPr>
      </w:pPr>
    </w:p>
    <w:p w:rsidR="00282471" w:rsidRPr="00F924C4" w:rsidRDefault="009D50A4" w:rsidP="00D927EF">
      <w:pPr>
        <w:pStyle w:val="Paragraphedeliste"/>
        <w:numPr>
          <w:ilvl w:val="0"/>
          <w:numId w:val="270"/>
        </w:numPr>
        <w:tabs>
          <w:tab w:val="right" w:pos="283"/>
        </w:tabs>
        <w:autoSpaceDE w:val="0"/>
        <w:autoSpaceDN w:val="0"/>
        <w:bidi/>
        <w:adjustRightInd w:val="0"/>
        <w:spacing w:after="0" w:line="240" w:lineRule="auto"/>
        <w:ind w:left="0" w:firstLine="0"/>
        <w:jc w:val="both"/>
        <w:rPr>
          <w:rFonts w:ascii="Simplified Arabic" w:cs="Simplified Arabic"/>
          <w:sz w:val="24"/>
          <w:szCs w:val="24"/>
          <w:rtl/>
        </w:rPr>
      </w:pPr>
      <w:r>
        <w:rPr>
          <w:rFonts w:ascii="Simplified Arabic" w:cs="Arabic Transparent" w:hint="cs"/>
          <w:sz w:val="24"/>
          <w:szCs w:val="24"/>
          <w:rtl/>
        </w:rPr>
        <w:t xml:space="preserve"> </w:t>
      </w:r>
      <w:r w:rsidR="00282471" w:rsidRPr="00F924C4">
        <w:rPr>
          <w:rFonts w:ascii="Simplified Arabic" w:cs="Arabic Transparent" w:hint="cs"/>
          <w:sz w:val="24"/>
          <w:szCs w:val="24"/>
          <w:rtl/>
        </w:rPr>
        <w:t>نعيم</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دهمش</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وظاهر</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شاهر</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القشي</w:t>
      </w:r>
      <w:r w:rsidR="00282471" w:rsidRPr="002E3358">
        <w:rPr>
          <w:rFonts w:asciiTheme="majorBidi" w:hAnsiTheme="majorBidi" w:cstheme="majorBidi"/>
          <w:sz w:val="24"/>
          <w:szCs w:val="24"/>
          <w:rtl/>
        </w:rPr>
        <w:t>(</w:t>
      </w:r>
      <w:r w:rsidR="00282471" w:rsidRPr="002E3358">
        <w:rPr>
          <w:rFonts w:asciiTheme="majorBidi" w:hAnsiTheme="majorBidi" w:cstheme="majorBidi"/>
          <w:sz w:val="24"/>
          <w:szCs w:val="24"/>
        </w:rPr>
        <w:t>2004</w:t>
      </w:r>
      <w:r w:rsidR="00282471" w:rsidRPr="002E3358">
        <w:rPr>
          <w:rFonts w:asciiTheme="majorBidi" w:hAnsiTheme="majorBidi" w:cstheme="majorBidi"/>
          <w:sz w:val="24"/>
          <w:szCs w:val="24"/>
          <w:rtl/>
        </w:rPr>
        <w:t>)</w:t>
      </w:r>
      <w:r w:rsidR="00282471" w:rsidRPr="00F924C4">
        <w:rPr>
          <w:rFonts w:ascii="Simplified Arabic" w:cs="Arabic Transparent" w:hint="cs"/>
          <w:sz w:val="24"/>
          <w:szCs w:val="24"/>
          <w:rtl/>
        </w:rPr>
        <w:t xml:space="preserve"> </w:t>
      </w:r>
      <w:r w:rsidR="009D5E81" w:rsidRPr="00F924C4">
        <w:rPr>
          <w:rFonts w:ascii="Simplified Arabic" w:cs="Arabic Transparent" w:hint="cs"/>
          <w:sz w:val="24"/>
          <w:szCs w:val="24"/>
          <w:rtl/>
        </w:rPr>
        <w:t>،</w:t>
      </w:r>
      <w:r w:rsidR="00282471" w:rsidRPr="00F924C4">
        <w:rPr>
          <w:rFonts w:ascii="Simplified Arabic" w:cs="Arabic Transparent" w:hint="cs"/>
          <w:sz w:val="24"/>
          <w:szCs w:val="24"/>
          <w:rtl/>
        </w:rPr>
        <w:t>الحاكمية</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المؤسسية</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بعد</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مرور</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عامين</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على</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تحديثه</w:t>
      </w:r>
      <w:r w:rsidR="00D70DA2" w:rsidRPr="00F924C4">
        <w:rPr>
          <w:rFonts w:ascii="Simplified Arabic" w:cs="Arabic Transparent" w:hint="cs"/>
          <w:sz w:val="24"/>
          <w:szCs w:val="24"/>
          <w:rtl/>
        </w:rPr>
        <w:t>،</w:t>
      </w:r>
      <w:r w:rsidR="00282471" w:rsidRPr="00F924C4">
        <w:rPr>
          <w:rFonts w:ascii="Simplified Arabic" w:cs="Arabic Transparent" w:hint="cs"/>
          <w:sz w:val="24"/>
          <w:szCs w:val="24"/>
          <w:rtl/>
        </w:rPr>
        <w:t xml:space="preserve"> دار النشر المجلة</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العربية</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 xml:space="preserve">للإدارة </w:t>
      </w:r>
      <w:r w:rsidR="00D70DA2" w:rsidRPr="00F924C4">
        <w:rPr>
          <w:rFonts w:ascii="Simplified Arabic" w:cs="Arabic Transparent" w:hint="cs"/>
          <w:sz w:val="24"/>
          <w:szCs w:val="24"/>
          <w:rtl/>
        </w:rPr>
        <w:t>،</w:t>
      </w:r>
      <w:r w:rsidR="00282471" w:rsidRPr="00F924C4">
        <w:rPr>
          <w:rFonts w:ascii="Simplified Arabic" w:cs="Arabic Transparent" w:hint="cs"/>
          <w:sz w:val="24"/>
          <w:szCs w:val="24"/>
          <w:rtl/>
        </w:rPr>
        <w:t xml:space="preserve"> عمان الأردن المجلد</w:t>
      </w:r>
      <w:r w:rsidR="00282471" w:rsidRPr="00F924C4">
        <w:rPr>
          <w:rFonts w:ascii="Simplified Arabic" w:cs="Arabic Transparent"/>
          <w:sz w:val="24"/>
          <w:szCs w:val="24"/>
        </w:rPr>
        <w:t xml:space="preserve"> </w:t>
      </w:r>
      <w:r w:rsidR="00282471" w:rsidRPr="00F924C4">
        <w:rPr>
          <w:rFonts w:ascii="TimesNewRomanPSMT" w:hAnsi="TimesNewRomanPSMT" w:cs="Arabic Transparent"/>
          <w:sz w:val="24"/>
          <w:szCs w:val="24"/>
        </w:rPr>
        <w:t xml:space="preserve">23 </w:t>
      </w:r>
      <w:r w:rsidR="00282471" w:rsidRPr="00F924C4">
        <w:rPr>
          <w:rFonts w:ascii="Simplified Arabic" w:cs="Arabic Transparent" w:hint="cs"/>
          <w:sz w:val="24"/>
          <w:szCs w:val="24"/>
          <w:rtl/>
        </w:rPr>
        <w:t>،</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العدد</w:t>
      </w:r>
      <w:r w:rsidR="00282471" w:rsidRPr="00F924C4">
        <w:rPr>
          <w:rFonts w:ascii="Simplified Arabic" w:cs="Arabic Transparent"/>
          <w:sz w:val="24"/>
          <w:szCs w:val="24"/>
        </w:rPr>
        <w:t xml:space="preserve"> </w:t>
      </w:r>
      <w:r w:rsidR="00282471" w:rsidRPr="00F924C4">
        <w:rPr>
          <w:rFonts w:ascii="TimesNewRomanPSMT" w:hAnsi="TimesNewRomanPSMT" w:cs="Arabic Transparent"/>
          <w:sz w:val="24"/>
          <w:szCs w:val="24"/>
        </w:rPr>
        <w:t>4</w:t>
      </w:r>
      <w:r w:rsidR="00282471" w:rsidRPr="00F924C4">
        <w:rPr>
          <w:rFonts w:ascii="Simplified Arabic" w:cs="Arabic Transparent" w:hint="cs"/>
          <w:sz w:val="24"/>
          <w:szCs w:val="24"/>
          <w:rtl/>
        </w:rPr>
        <w:t>،</w:t>
      </w:r>
      <w:r w:rsidR="00282471" w:rsidRPr="00F924C4">
        <w:rPr>
          <w:rFonts w:ascii="Simplified Arabic" w:cs="Arabic Transparent"/>
          <w:sz w:val="24"/>
          <w:szCs w:val="24"/>
        </w:rPr>
        <w:t xml:space="preserve"> </w:t>
      </w:r>
      <w:r w:rsidR="00282471" w:rsidRPr="00F924C4">
        <w:rPr>
          <w:rFonts w:ascii="Simplified Arabic" w:cs="Arabic Transparent" w:hint="cs"/>
          <w:sz w:val="24"/>
          <w:szCs w:val="24"/>
          <w:rtl/>
        </w:rPr>
        <w:t>ص</w:t>
      </w:r>
      <w:r w:rsidR="00E573E2">
        <w:rPr>
          <w:rFonts w:ascii="Simplified Arabic" w:cs="Arabic Transparent" w:hint="cs"/>
          <w:sz w:val="24"/>
          <w:szCs w:val="24"/>
          <w:rtl/>
        </w:rPr>
        <w:t xml:space="preserve"> </w:t>
      </w:r>
      <w:r w:rsidR="00282471" w:rsidRPr="00F924C4">
        <w:rPr>
          <w:rFonts w:ascii="Simplified Arabic" w:cs="Simplified Arabic"/>
          <w:sz w:val="24"/>
          <w:szCs w:val="24"/>
        </w:rPr>
        <w:t xml:space="preserve"> </w:t>
      </w:r>
      <w:r w:rsidR="00282471" w:rsidRPr="00F924C4">
        <w:rPr>
          <w:rFonts w:ascii="TimesNewRomanPSMT" w:hAnsi="TimesNewRomanPSMT" w:cs="TimesNewRomanPSMT"/>
          <w:sz w:val="24"/>
          <w:szCs w:val="24"/>
        </w:rPr>
        <w:t>01</w:t>
      </w:r>
      <w:r w:rsidR="00E573E2">
        <w:rPr>
          <w:rFonts w:ascii="TimesNewRomanPSMT" w:hAnsi="TimesNewRomanPSMT" w:cs="TimesNewRomanPSMT" w:hint="cs"/>
          <w:sz w:val="24"/>
          <w:szCs w:val="24"/>
          <w:rtl/>
        </w:rPr>
        <w:t xml:space="preserve"> </w:t>
      </w:r>
      <w:r w:rsidR="00E573E2">
        <w:rPr>
          <w:rFonts w:ascii="TimesNewRomanPSMT" w:hAnsi="TimesNewRomanPSMT" w:cs="TimesNewRomanPSMT"/>
          <w:sz w:val="24"/>
          <w:szCs w:val="24"/>
        </w:rPr>
        <w:t>.</w:t>
      </w:r>
    </w:p>
    <w:p w:rsidR="00282471" w:rsidRPr="00E573E2" w:rsidRDefault="00B50F47" w:rsidP="009D50A4">
      <w:pPr>
        <w:autoSpaceDE w:val="0"/>
        <w:autoSpaceDN w:val="0"/>
        <w:bidi/>
        <w:adjustRightInd w:val="0"/>
        <w:spacing w:after="0" w:line="240" w:lineRule="auto"/>
        <w:jc w:val="both"/>
        <w:rPr>
          <w:rFonts w:ascii="TimesNewRoman" w:hAnsi="SimplifiedArabic"/>
          <w:sz w:val="24"/>
          <w:szCs w:val="24"/>
        </w:rPr>
      </w:pPr>
      <w:r w:rsidRPr="00364B99">
        <w:rPr>
          <w:rFonts w:asciiTheme="majorBidi" w:hAnsiTheme="majorBidi" w:cstheme="majorBidi"/>
          <w:sz w:val="24"/>
          <w:szCs w:val="24"/>
        </w:rPr>
        <w:t>(2)</w:t>
      </w:r>
      <w:r w:rsidRPr="00F924C4">
        <w:rPr>
          <w:rFonts w:ascii="Simplified Arabic" w:cs="Simplified Arabic" w:hint="cs"/>
          <w:sz w:val="24"/>
          <w:szCs w:val="24"/>
          <w:rtl/>
        </w:rPr>
        <w:t xml:space="preserve"> ظاهر</w:t>
      </w:r>
      <w:r w:rsidRPr="00F924C4">
        <w:rPr>
          <w:rFonts w:ascii="Simplified Arabic" w:cs="Simplified Arabic"/>
          <w:sz w:val="24"/>
          <w:szCs w:val="24"/>
        </w:rPr>
        <w:t xml:space="preserve"> </w:t>
      </w:r>
      <w:r w:rsidRPr="00F924C4">
        <w:rPr>
          <w:rFonts w:ascii="Simplified Arabic" w:cs="Simplified Arabic" w:hint="cs"/>
          <w:sz w:val="24"/>
          <w:szCs w:val="24"/>
          <w:rtl/>
        </w:rPr>
        <w:t>شاهر</w:t>
      </w:r>
      <w:r w:rsidRPr="00F924C4">
        <w:rPr>
          <w:rFonts w:ascii="Simplified Arabic" w:cs="Simplified Arabic"/>
          <w:sz w:val="24"/>
          <w:szCs w:val="24"/>
        </w:rPr>
        <w:t xml:space="preserve"> </w:t>
      </w:r>
      <w:r w:rsidRPr="00F924C4">
        <w:rPr>
          <w:rFonts w:ascii="Simplified Arabic" w:cs="Simplified Arabic" w:hint="cs"/>
          <w:sz w:val="24"/>
          <w:szCs w:val="24"/>
          <w:rtl/>
        </w:rPr>
        <w:t>القشي</w:t>
      </w:r>
      <w:r w:rsidRPr="002E3358">
        <w:rPr>
          <w:rFonts w:asciiTheme="majorBidi" w:hAnsiTheme="majorBidi" w:cstheme="majorBidi"/>
          <w:sz w:val="24"/>
          <w:szCs w:val="24"/>
        </w:rPr>
        <w:t>(2005)</w:t>
      </w:r>
      <w:r w:rsidRPr="00F924C4">
        <w:rPr>
          <w:rFonts w:ascii="Simplified Arabic" w:cs="Simplified Arabic"/>
          <w:sz w:val="24"/>
          <w:szCs w:val="24"/>
        </w:rPr>
        <w:t xml:space="preserve"> </w:t>
      </w:r>
      <w:r w:rsidR="009D5E81" w:rsidRPr="00F924C4">
        <w:rPr>
          <w:rFonts w:ascii="Simplified Arabic" w:cs="Arabic Transparent" w:hint="cs"/>
          <w:sz w:val="24"/>
          <w:szCs w:val="24"/>
          <w:rtl/>
        </w:rPr>
        <w:t>،</w:t>
      </w:r>
      <w:r w:rsidRPr="00F924C4">
        <w:rPr>
          <w:rFonts w:ascii="Simplified Arabic" w:cs="Simplified Arabic" w:hint="cs"/>
          <w:sz w:val="24"/>
          <w:szCs w:val="24"/>
          <w:rtl/>
        </w:rPr>
        <w:t xml:space="preserve"> انهيار</w:t>
      </w:r>
      <w:r w:rsidRPr="00F924C4">
        <w:rPr>
          <w:rFonts w:ascii="Simplified Arabic" w:cs="Simplified Arabic"/>
          <w:sz w:val="24"/>
          <w:szCs w:val="24"/>
        </w:rPr>
        <w:t xml:space="preserve"> </w:t>
      </w:r>
      <w:r w:rsidRPr="00F924C4">
        <w:rPr>
          <w:rFonts w:ascii="Simplified Arabic" w:cs="Simplified Arabic" w:hint="cs"/>
          <w:sz w:val="24"/>
          <w:szCs w:val="24"/>
          <w:rtl/>
        </w:rPr>
        <w:t>بعض</w:t>
      </w:r>
      <w:r w:rsidRPr="00F924C4">
        <w:rPr>
          <w:rFonts w:ascii="Simplified Arabic" w:cs="Simplified Arabic"/>
          <w:sz w:val="24"/>
          <w:szCs w:val="24"/>
        </w:rPr>
        <w:t xml:space="preserve"> </w:t>
      </w:r>
      <w:r w:rsidRPr="00F924C4">
        <w:rPr>
          <w:rFonts w:ascii="Simplified Arabic" w:cs="Simplified Arabic" w:hint="cs"/>
          <w:sz w:val="24"/>
          <w:szCs w:val="24"/>
          <w:rtl/>
        </w:rPr>
        <w:t>الشركات</w:t>
      </w:r>
      <w:r w:rsidRPr="00F924C4">
        <w:rPr>
          <w:rFonts w:ascii="Simplified Arabic" w:cs="Simplified Arabic"/>
          <w:sz w:val="24"/>
          <w:szCs w:val="24"/>
        </w:rPr>
        <w:t xml:space="preserve"> </w:t>
      </w:r>
      <w:r w:rsidRPr="00F924C4">
        <w:rPr>
          <w:rFonts w:ascii="Simplified Arabic" w:cs="Simplified Arabic" w:hint="cs"/>
          <w:sz w:val="24"/>
          <w:szCs w:val="24"/>
          <w:rtl/>
        </w:rPr>
        <w:t>العالمية</w:t>
      </w:r>
      <w:r w:rsidRPr="00F924C4">
        <w:rPr>
          <w:rFonts w:ascii="Simplified Arabic" w:cs="Simplified Arabic"/>
          <w:sz w:val="24"/>
          <w:szCs w:val="24"/>
        </w:rPr>
        <w:t xml:space="preserve"> </w:t>
      </w:r>
      <w:r w:rsidRPr="00F924C4">
        <w:rPr>
          <w:rFonts w:ascii="Simplified Arabic" w:cs="Simplified Arabic" w:hint="cs"/>
          <w:sz w:val="24"/>
          <w:szCs w:val="24"/>
          <w:rtl/>
        </w:rPr>
        <w:t>وأثرها</w:t>
      </w:r>
      <w:r w:rsidRPr="00F924C4">
        <w:rPr>
          <w:rFonts w:ascii="Simplified Arabic" w:cs="Simplified Arabic"/>
          <w:sz w:val="24"/>
          <w:szCs w:val="24"/>
        </w:rPr>
        <w:t xml:space="preserve"> </w:t>
      </w:r>
      <w:r w:rsidRPr="00F924C4">
        <w:rPr>
          <w:rFonts w:ascii="Simplified Arabic" w:cs="Simplified Arabic" w:hint="cs"/>
          <w:sz w:val="24"/>
          <w:szCs w:val="24"/>
          <w:rtl/>
        </w:rPr>
        <w:t>في</w:t>
      </w:r>
      <w:r w:rsidRPr="00F924C4">
        <w:rPr>
          <w:rFonts w:ascii="Simplified Arabic" w:cs="Simplified Arabic"/>
          <w:sz w:val="24"/>
          <w:szCs w:val="24"/>
        </w:rPr>
        <w:t xml:space="preserve"> </w:t>
      </w:r>
      <w:r w:rsidRPr="00F924C4">
        <w:rPr>
          <w:rFonts w:ascii="Simplified Arabic" w:cs="Simplified Arabic" w:hint="cs"/>
          <w:sz w:val="24"/>
          <w:szCs w:val="24"/>
          <w:rtl/>
        </w:rPr>
        <w:t>بيئة</w:t>
      </w:r>
      <w:r w:rsidRPr="00F924C4">
        <w:rPr>
          <w:rFonts w:ascii="Simplified Arabic" w:cs="Simplified Arabic"/>
          <w:sz w:val="24"/>
          <w:szCs w:val="24"/>
        </w:rPr>
        <w:t xml:space="preserve"> </w:t>
      </w:r>
      <w:r w:rsidRPr="00F924C4">
        <w:rPr>
          <w:rFonts w:ascii="Simplified Arabic" w:cs="Simplified Arabic" w:hint="cs"/>
          <w:sz w:val="24"/>
          <w:szCs w:val="24"/>
          <w:rtl/>
        </w:rPr>
        <w:t>المحاسبة</w:t>
      </w:r>
      <w:r w:rsidR="009D5E81" w:rsidRPr="00F924C4">
        <w:rPr>
          <w:rFonts w:ascii="Simplified Arabic" w:cs="Arabic Transparent" w:hint="cs"/>
          <w:sz w:val="24"/>
          <w:szCs w:val="24"/>
          <w:rtl/>
        </w:rPr>
        <w:t>،</w:t>
      </w:r>
      <w:r w:rsidRPr="00F924C4">
        <w:rPr>
          <w:rFonts w:ascii="Simplified Arabic" w:cs="Simplified Arabic" w:hint="cs"/>
          <w:sz w:val="24"/>
          <w:szCs w:val="24"/>
          <w:rtl/>
        </w:rPr>
        <w:t xml:space="preserve"> </w:t>
      </w:r>
      <w:r w:rsidRPr="00F924C4">
        <w:rPr>
          <w:rFonts w:ascii="Simplified Arabic" w:cs="Arabic Transparent" w:hint="cs"/>
          <w:sz w:val="24"/>
          <w:szCs w:val="24"/>
          <w:rtl/>
        </w:rPr>
        <w:t>دار النشر المجلة</w:t>
      </w:r>
      <w:r w:rsidRPr="00F924C4">
        <w:rPr>
          <w:rFonts w:ascii="Simplified Arabic" w:cs="Arabic Transparent"/>
          <w:sz w:val="24"/>
          <w:szCs w:val="24"/>
        </w:rPr>
        <w:t xml:space="preserve"> </w:t>
      </w:r>
      <w:r w:rsidRPr="00F924C4">
        <w:rPr>
          <w:rFonts w:ascii="Simplified Arabic" w:cs="Arabic Transparent" w:hint="cs"/>
          <w:sz w:val="24"/>
          <w:szCs w:val="24"/>
          <w:rtl/>
        </w:rPr>
        <w:t>العربية</w:t>
      </w:r>
      <w:r w:rsidRPr="00F924C4">
        <w:rPr>
          <w:rFonts w:ascii="Simplified Arabic" w:cs="Arabic Transparent"/>
          <w:sz w:val="24"/>
          <w:szCs w:val="24"/>
        </w:rPr>
        <w:t xml:space="preserve"> </w:t>
      </w:r>
      <w:r w:rsidRPr="00F924C4">
        <w:rPr>
          <w:rFonts w:ascii="Simplified Arabic" w:cs="Arabic Transparent" w:hint="cs"/>
          <w:sz w:val="24"/>
          <w:szCs w:val="24"/>
          <w:rtl/>
        </w:rPr>
        <w:t>للإدارة  عمان الأردن المجلد</w:t>
      </w:r>
      <w:r w:rsidRPr="00F924C4">
        <w:rPr>
          <w:rFonts w:ascii="Simplified Arabic" w:cs="Arabic Transparent"/>
          <w:sz w:val="24"/>
          <w:szCs w:val="24"/>
        </w:rPr>
        <w:t xml:space="preserve"> </w:t>
      </w:r>
      <w:r w:rsidRPr="00F924C4">
        <w:rPr>
          <w:rFonts w:ascii="TimesNewRomanPSMT" w:hAnsi="TimesNewRomanPSMT" w:cs="Arabic Transparent"/>
          <w:sz w:val="24"/>
          <w:szCs w:val="24"/>
        </w:rPr>
        <w:t xml:space="preserve">25 </w:t>
      </w:r>
      <w:r w:rsidRPr="00F924C4">
        <w:rPr>
          <w:rFonts w:ascii="Simplified Arabic" w:cs="Arabic Transparent" w:hint="cs"/>
          <w:sz w:val="24"/>
          <w:szCs w:val="24"/>
          <w:rtl/>
        </w:rPr>
        <w:t>،</w:t>
      </w:r>
      <w:r w:rsidRPr="00F924C4">
        <w:rPr>
          <w:rFonts w:ascii="Simplified Arabic" w:cs="Arabic Transparent"/>
          <w:sz w:val="24"/>
          <w:szCs w:val="24"/>
        </w:rPr>
        <w:t xml:space="preserve"> </w:t>
      </w:r>
      <w:r w:rsidRPr="00F924C4">
        <w:rPr>
          <w:rFonts w:ascii="Simplified Arabic" w:cs="Arabic Transparent" w:hint="cs"/>
          <w:sz w:val="24"/>
          <w:szCs w:val="24"/>
          <w:rtl/>
        </w:rPr>
        <w:t>العدد</w:t>
      </w:r>
      <w:r w:rsidRPr="00F924C4">
        <w:rPr>
          <w:rFonts w:ascii="Simplified Arabic" w:cs="Arabic Transparent"/>
          <w:sz w:val="24"/>
          <w:szCs w:val="24"/>
        </w:rPr>
        <w:t xml:space="preserve"> </w:t>
      </w:r>
      <w:r w:rsidRPr="00F924C4">
        <w:rPr>
          <w:rFonts w:ascii="TimesNewRomanPSMT" w:hAnsi="TimesNewRomanPSMT" w:cs="Arabic Transparent"/>
          <w:sz w:val="24"/>
          <w:szCs w:val="24"/>
        </w:rPr>
        <w:t>2</w:t>
      </w:r>
      <w:r w:rsidRPr="00F924C4">
        <w:rPr>
          <w:rFonts w:ascii="Simplified Arabic" w:cs="Arabic Transparent" w:hint="cs"/>
          <w:sz w:val="24"/>
          <w:szCs w:val="24"/>
          <w:rtl/>
        </w:rPr>
        <w:t>،</w:t>
      </w:r>
      <w:r w:rsidRPr="00F924C4">
        <w:rPr>
          <w:rFonts w:ascii="Simplified Arabic" w:cs="Arabic Transparent"/>
          <w:sz w:val="24"/>
          <w:szCs w:val="24"/>
        </w:rPr>
        <w:t xml:space="preserve"> </w:t>
      </w:r>
      <w:r w:rsidRPr="00F924C4">
        <w:rPr>
          <w:rFonts w:ascii="Simplified Arabic" w:cs="Arabic Transparent" w:hint="cs"/>
          <w:sz w:val="24"/>
          <w:szCs w:val="24"/>
          <w:rtl/>
        </w:rPr>
        <w:t>ص</w:t>
      </w:r>
      <w:r w:rsidRPr="00F924C4">
        <w:rPr>
          <w:rFonts w:ascii="Simplified Arabic" w:cs="Simplified Arabic"/>
          <w:sz w:val="24"/>
          <w:szCs w:val="24"/>
        </w:rPr>
        <w:t xml:space="preserve"> </w:t>
      </w:r>
      <w:r w:rsidRPr="00F924C4">
        <w:rPr>
          <w:rFonts w:ascii="TimesNewRomanPSMT" w:hAnsi="TimesNewRomanPSMT" w:cs="TimesNewRomanPSMT"/>
          <w:sz w:val="24"/>
          <w:szCs w:val="24"/>
        </w:rPr>
        <w:t>13</w:t>
      </w:r>
      <w:r w:rsidR="00E573E2">
        <w:rPr>
          <w:rFonts w:ascii="TimesNewRomanPSMT" w:hAnsi="TimesNewRomanPSMT" w:cs="TimesNewRomanPSMT" w:hint="cs"/>
          <w:sz w:val="24"/>
          <w:szCs w:val="24"/>
          <w:rtl/>
        </w:rPr>
        <w:t xml:space="preserve"> </w:t>
      </w:r>
      <w:r w:rsidR="00E573E2">
        <w:rPr>
          <w:rFonts w:ascii="TimesNewRomanPSMT" w:hAnsi="TimesNewRomanPSMT" w:cs="TimesNewRomanPSMT"/>
          <w:sz w:val="24"/>
          <w:szCs w:val="24"/>
        </w:rPr>
        <w:t>.</w:t>
      </w:r>
    </w:p>
    <w:p w:rsidR="00B50F47" w:rsidRPr="00F924C4" w:rsidRDefault="00521CFB" w:rsidP="009D50A4">
      <w:pPr>
        <w:autoSpaceDE w:val="0"/>
        <w:autoSpaceDN w:val="0"/>
        <w:bidi/>
        <w:adjustRightInd w:val="0"/>
        <w:spacing w:after="0" w:line="240" w:lineRule="auto"/>
        <w:jc w:val="both"/>
        <w:rPr>
          <w:rFonts w:ascii="TimesNewRoman" w:hAnsi="SimplifiedArabic" w:cs="Arabic Transparent"/>
          <w:sz w:val="24"/>
          <w:szCs w:val="24"/>
        </w:rPr>
      </w:pPr>
      <w:r w:rsidRPr="00364B99">
        <w:rPr>
          <w:rFonts w:asciiTheme="majorBidi" w:hAnsiTheme="majorBidi" w:cstheme="majorBidi"/>
          <w:sz w:val="24"/>
          <w:szCs w:val="24"/>
        </w:rPr>
        <w:t>(3)</w:t>
      </w:r>
      <w:r w:rsidRPr="00364B99">
        <w:rPr>
          <w:rFonts w:asciiTheme="majorBidi" w:hAnsiTheme="majorBidi" w:cstheme="majorBidi"/>
          <w:b/>
          <w:bCs/>
          <w:sz w:val="24"/>
          <w:szCs w:val="24"/>
          <w:rtl/>
        </w:rPr>
        <w:t xml:space="preserve"> </w:t>
      </w:r>
      <w:r w:rsidR="00F924C4" w:rsidRPr="00364B99">
        <w:rPr>
          <w:rFonts w:asciiTheme="majorBidi" w:hAnsiTheme="majorBidi" w:cstheme="majorBidi"/>
          <w:b/>
          <w:bCs/>
          <w:sz w:val="24"/>
          <w:szCs w:val="24"/>
          <w:rtl/>
          <w:lang w:bidi="ar-DZ"/>
        </w:rPr>
        <w:t xml:space="preserve"> </w:t>
      </w:r>
      <w:r w:rsidR="00F924C4" w:rsidRPr="00F924C4">
        <w:rPr>
          <w:rFonts w:ascii="SimplifiedArabic,Bold" w:hAnsi="SimplifiedArabic,Bold" w:cs="Arabic Transparent" w:hint="cs"/>
          <w:sz w:val="24"/>
          <w:szCs w:val="24"/>
          <w:rtl/>
          <w:lang w:bidi="ar-DZ"/>
        </w:rPr>
        <w:t xml:space="preserve">من اجل معلومات </w:t>
      </w:r>
      <w:r w:rsidR="00E573E2" w:rsidRPr="00F924C4">
        <w:rPr>
          <w:rFonts w:ascii="SimplifiedArabic,Bold" w:hAnsi="SimplifiedArabic,Bold" w:cs="Arabic Transparent" w:hint="cs"/>
          <w:sz w:val="24"/>
          <w:szCs w:val="24"/>
          <w:rtl/>
          <w:lang w:bidi="ar-DZ"/>
        </w:rPr>
        <w:t>أكثر</w:t>
      </w:r>
      <w:r w:rsidR="00F924C4" w:rsidRPr="00F924C4">
        <w:rPr>
          <w:rFonts w:ascii="SimplifiedArabic,Bold" w:hAnsi="SimplifiedArabic,Bold" w:cs="Arabic Transparent" w:hint="cs"/>
          <w:sz w:val="24"/>
          <w:szCs w:val="24"/>
          <w:rtl/>
          <w:lang w:bidi="ar-DZ"/>
        </w:rPr>
        <w:t xml:space="preserve"> حول </w:t>
      </w:r>
      <w:r w:rsidRPr="00F924C4">
        <w:rPr>
          <w:rFonts w:ascii="SimplifiedArabic,Bold" w:hAnsi="SimplifiedArabic,Bold" w:cs="Arabic Transparent"/>
          <w:sz w:val="24"/>
          <w:szCs w:val="24"/>
          <w:rtl/>
        </w:rPr>
        <w:t>أحدث</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التقارير</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التي</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صدرت</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على</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مستوى</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الدول</w:t>
      </w:r>
      <w:r w:rsidR="00F924C4" w:rsidRPr="00F924C4">
        <w:rPr>
          <w:rFonts w:ascii="SimplifiedArabic,Bold" w:hAnsi="SimplifiedArabic,Bold" w:cs="Arabic Transparent" w:hint="cs"/>
          <w:sz w:val="24"/>
          <w:szCs w:val="24"/>
          <w:rtl/>
        </w:rPr>
        <w:t xml:space="preserve"> انظر </w:t>
      </w:r>
      <w:r w:rsidR="00E573E2" w:rsidRPr="00F924C4">
        <w:rPr>
          <w:rFonts w:ascii="SimplifiedArabic,Bold" w:hAnsi="SimplifiedArabic,Bold" w:cs="Arabic Transparent" w:hint="cs"/>
          <w:sz w:val="24"/>
          <w:szCs w:val="24"/>
          <w:rtl/>
        </w:rPr>
        <w:t>إلي</w:t>
      </w:r>
      <w:r w:rsidR="00F924C4" w:rsidRPr="00F924C4">
        <w:rPr>
          <w:rFonts w:ascii="SimplifiedArabic,Bold" w:hAnsi="SimplifiedArabic,Bold" w:cs="Arabic Transparent" w:hint="cs"/>
          <w:sz w:val="24"/>
          <w:szCs w:val="24"/>
          <w:rtl/>
        </w:rPr>
        <w:t xml:space="preserve"> المرجع التالي</w:t>
      </w:r>
      <w:r w:rsidR="00E573E2">
        <w:rPr>
          <w:rFonts w:ascii="SimplifiedArabic,Bold" w:hAnsi="SimplifiedArabic,Bold" w:cs="Times New Roman" w:hint="cs"/>
          <w:b/>
          <w:bCs/>
          <w:sz w:val="24"/>
          <w:szCs w:val="24"/>
          <w:rtl/>
        </w:rPr>
        <w:t> </w:t>
      </w:r>
      <w:r w:rsidR="00E573E2">
        <w:rPr>
          <w:rFonts w:ascii="SimplifiedArabic,Bold" w:hAnsi="SimplifiedArabic,Bold" w:cs="Times New Roman"/>
          <w:b/>
          <w:bCs/>
          <w:sz w:val="24"/>
          <w:szCs w:val="24"/>
        </w:rPr>
        <w:t>:</w:t>
      </w:r>
    </w:p>
    <w:p w:rsidR="00282471" w:rsidRPr="00F924C4" w:rsidRDefault="00F924C4" w:rsidP="00150179">
      <w:pPr>
        <w:autoSpaceDE w:val="0"/>
        <w:autoSpaceDN w:val="0"/>
        <w:bidi/>
        <w:adjustRightInd w:val="0"/>
        <w:spacing w:after="0" w:line="240" w:lineRule="auto"/>
        <w:jc w:val="both"/>
        <w:rPr>
          <w:rFonts w:cs="Arabic Transparent"/>
          <w:sz w:val="24"/>
          <w:szCs w:val="24"/>
          <w:lang w:bidi="ar-DZ"/>
        </w:rPr>
      </w:pPr>
      <w:r w:rsidRPr="00F924C4">
        <w:rPr>
          <w:rFonts w:ascii="SimplifiedArabic,Bold" w:hAnsi="SimplifiedArabic,Bold" w:cs="Arabic Transparent"/>
          <w:sz w:val="24"/>
          <w:szCs w:val="24"/>
          <w:rtl/>
        </w:rPr>
        <w:t>المطيري،</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عبيد</w:t>
      </w:r>
      <w:r w:rsidRPr="00F924C4">
        <w:rPr>
          <w:rFonts w:ascii="SimplifiedArabic,Bold" w:hAnsi="SimplifiedArabic,Bold" w:cs="Arabic Transparent"/>
          <w:sz w:val="24"/>
          <w:szCs w:val="24"/>
        </w:rPr>
        <w:t xml:space="preserve"> </w:t>
      </w:r>
      <w:r w:rsidRPr="00F924C4">
        <w:rPr>
          <w:rFonts w:ascii="SimplifiedArabic,Bold" w:hAnsi="SimplifiedArabic,Bold" w:cs="Arabic Transparent"/>
          <w:sz w:val="24"/>
          <w:szCs w:val="24"/>
          <w:rtl/>
        </w:rPr>
        <w:t>سع</w:t>
      </w:r>
      <w:r w:rsidRPr="00F924C4">
        <w:rPr>
          <w:rFonts w:ascii="SimplifiedArabic,Bold" w:hAnsi="SimplifiedArabic,Bold" w:cs="Arabic Transparent" w:hint="cs"/>
          <w:sz w:val="24"/>
          <w:szCs w:val="24"/>
          <w:rtl/>
        </w:rPr>
        <w:t xml:space="preserve">د </w:t>
      </w:r>
      <w:r w:rsidR="00150179" w:rsidRPr="002E3358">
        <w:rPr>
          <w:rFonts w:asciiTheme="majorBidi" w:hAnsiTheme="majorBidi" w:cstheme="majorBidi"/>
          <w:sz w:val="24"/>
          <w:szCs w:val="24"/>
        </w:rPr>
        <w:t>(2003)</w:t>
      </w:r>
      <w:r w:rsidRPr="00F924C4">
        <w:rPr>
          <w:rFonts w:ascii="SimplifiedArabic" w:hAnsi="SimplifiedArabic,Bold" w:cs="Arabic Transparent"/>
          <w:sz w:val="24"/>
          <w:szCs w:val="24"/>
        </w:rPr>
        <w:t xml:space="preserve"> </w:t>
      </w:r>
      <w:r w:rsidR="00150179" w:rsidRPr="00F924C4">
        <w:rPr>
          <w:rFonts w:ascii="Simplified Arabic" w:cs="Arabic Transparent" w:hint="cs"/>
          <w:sz w:val="24"/>
          <w:szCs w:val="24"/>
          <w:rtl/>
        </w:rPr>
        <w:t>،</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تطبيق</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الإجراءات</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الحاكمة</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للشركات</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في</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المملكة</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العربية</w:t>
      </w:r>
      <w:r w:rsidRPr="00F924C4">
        <w:rPr>
          <w:rFonts w:ascii="SimplifiedArabic" w:hAnsi="SimplifiedArabic,Bold" w:cs="Arabic Transparent"/>
          <w:sz w:val="24"/>
          <w:szCs w:val="24"/>
        </w:rPr>
        <w:t xml:space="preserve"> </w:t>
      </w:r>
      <w:r w:rsidRPr="00F924C4">
        <w:rPr>
          <w:rFonts w:ascii="SimplifiedArabic" w:hAnsi="SimplifiedArabic,Bold" w:cs="Arabic Transparent" w:hint="cs"/>
          <w:sz w:val="24"/>
          <w:szCs w:val="24"/>
          <w:rtl/>
        </w:rPr>
        <w:t>السعودية</w:t>
      </w:r>
      <w:r w:rsidRPr="00F924C4">
        <w:rPr>
          <w:rFonts w:ascii="Simplified Arabic" w:hAnsi="SimplifiedArabic,Bold" w:cs="Arabic Transparent"/>
          <w:sz w:val="24"/>
          <w:szCs w:val="24"/>
        </w:rPr>
        <w:t>"</w:t>
      </w:r>
      <w:r w:rsidRPr="00F924C4">
        <w:rPr>
          <w:rFonts w:ascii="SimplifiedArabic" w:hAnsi="SimplifiedArabic,Bold" w:cs="Arabic Transparent" w:hint="cs"/>
          <w:sz w:val="24"/>
          <w:szCs w:val="24"/>
          <w:rtl/>
        </w:rPr>
        <w:t>،</w:t>
      </w:r>
      <w:r w:rsidRPr="009D5E81">
        <w:rPr>
          <w:rFonts w:ascii="SimplifiedArabic,Italic" w:cs="Arabic Transparent" w:hint="cs"/>
          <w:sz w:val="24"/>
          <w:szCs w:val="24"/>
          <w:rtl/>
        </w:rPr>
        <w:t>المجلة</w:t>
      </w:r>
      <w:r w:rsidRPr="009D5E81">
        <w:rPr>
          <w:rFonts w:ascii="SimplifiedArabic,Italic" w:cs="Arabic Transparent"/>
          <w:sz w:val="24"/>
          <w:szCs w:val="24"/>
        </w:rPr>
        <w:t xml:space="preserve"> </w:t>
      </w:r>
      <w:r w:rsidRPr="009D5E81">
        <w:rPr>
          <w:rFonts w:ascii="SimplifiedArabic,Italic" w:cs="Arabic Transparent" w:hint="cs"/>
          <w:sz w:val="24"/>
          <w:szCs w:val="24"/>
          <w:rtl/>
        </w:rPr>
        <w:t>العربية</w:t>
      </w:r>
      <w:r w:rsidRPr="009D5E81">
        <w:rPr>
          <w:rFonts w:ascii="SimplifiedArabic,Italic" w:cs="Arabic Transparent"/>
          <w:sz w:val="24"/>
          <w:szCs w:val="24"/>
        </w:rPr>
        <w:t xml:space="preserve"> </w:t>
      </w:r>
      <w:r w:rsidRPr="009D5E81">
        <w:rPr>
          <w:rFonts w:ascii="SimplifiedArabic,Italic" w:cs="Arabic Transparent" w:hint="cs"/>
          <w:sz w:val="24"/>
          <w:szCs w:val="24"/>
          <w:rtl/>
        </w:rPr>
        <w:t>للعلوم</w:t>
      </w:r>
      <w:r w:rsidRPr="00F924C4">
        <w:rPr>
          <w:rFonts w:ascii="SimplifiedArabic,Italic" w:cs="Arabic Transparent"/>
          <w:i/>
          <w:iCs/>
          <w:sz w:val="24"/>
          <w:szCs w:val="24"/>
        </w:rPr>
        <w:t xml:space="preserve"> </w:t>
      </w:r>
      <w:r w:rsidRPr="009D5E81">
        <w:rPr>
          <w:rFonts w:ascii="SimplifiedArabic,Italic" w:cs="Arabic Transparent" w:hint="cs"/>
          <w:sz w:val="24"/>
          <w:szCs w:val="24"/>
          <w:rtl/>
        </w:rPr>
        <w:t>الإدارية</w:t>
      </w:r>
      <w:r w:rsidRPr="00F924C4">
        <w:rPr>
          <w:rFonts w:ascii="SimplifiedArabic" w:cs="Arabic Transparent" w:hint="cs"/>
          <w:sz w:val="24"/>
          <w:szCs w:val="24"/>
          <w:rtl/>
        </w:rPr>
        <w:t>،</w:t>
      </w:r>
      <w:r w:rsidRPr="00F924C4">
        <w:rPr>
          <w:rFonts w:ascii="SimplifiedArabic" w:cs="Arabic Transparent"/>
          <w:sz w:val="24"/>
          <w:szCs w:val="24"/>
        </w:rPr>
        <w:t xml:space="preserve"> </w:t>
      </w:r>
      <w:r w:rsidRPr="00F924C4">
        <w:rPr>
          <w:rFonts w:ascii="SimplifiedArabic" w:cs="Arabic Transparent" w:hint="cs"/>
          <w:sz w:val="24"/>
          <w:szCs w:val="24"/>
          <w:rtl/>
        </w:rPr>
        <w:t>جامعة</w:t>
      </w:r>
      <w:r w:rsidRPr="00F924C4">
        <w:rPr>
          <w:rFonts w:ascii="SimplifiedArabic" w:cs="Arabic Transparent"/>
          <w:sz w:val="24"/>
          <w:szCs w:val="24"/>
        </w:rPr>
        <w:t xml:space="preserve"> </w:t>
      </w:r>
      <w:r w:rsidRPr="00F924C4">
        <w:rPr>
          <w:rFonts w:ascii="SimplifiedArabic" w:cs="Arabic Transparent" w:hint="cs"/>
          <w:sz w:val="24"/>
          <w:szCs w:val="24"/>
          <w:rtl/>
        </w:rPr>
        <w:t>الكويت،</w:t>
      </w:r>
      <w:r w:rsidRPr="00F924C4">
        <w:rPr>
          <w:rFonts w:ascii="SimplifiedArabic" w:cs="Arabic Transparent"/>
          <w:sz w:val="24"/>
          <w:szCs w:val="24"/>
        </w:rPr>
        <w:t xml:space="preserve"> </w:t>
      </w:r>
      <w:r w:rsidRPr="00F924C4">
        <w:rPr>
          <w:rFonts w:ascii="SimplifiedArabic" w:cs="Arabic Transparent" w:hint="cs"/>
          <w:sz w:val="24"/>
          <w:szCs w:val="24"/>
          <w:rtl/>
        </w:rPr>
        <w:t xml:space="preserve">مجلد </w:t>
      </w:r>
      <w:r w:rsidRPr="00F924C4">
        <w:rPr>
          <w:rFonts w:cs="Arabic Transparent"/>
          <w:sz w:val="24"/>
          <w:szCs w:val="24"/>
        </w:rPr>
        <w:t>10</w:t>
      </w:r>
      <w:r w:rsidRPr="00F924C4">
        <w:rPr>
          <w:rFonts w:cs="Arabic Transparent" w:hint="cs"/>
          <w:sz w:val="24"/>
          <w:szCs w:val="24"/>
          <w:rtl/>
          <w:lang w:bidi="ar-DZ"/>
        </w:rPr>
        <w:t xml:space="preserve">  </w:t>
      </w:r>
      <w:r w:rsidRPr="00F924C4">
        <w:rPr>
          <w:rFonts w:ascii="SimplifiedArabic" w:cs="Arabic Transparent" w:hint="cs"/>
          <w:sz w:val="24"/>
          <w:szCs w:val="24"/>
          <w:rtl/>
        </w:rPr>
        <w:t xml:space="preserve">عدد  </w:t>
      </w:r>
      <w:r w:rsidRPr="00F924C4">
        <w:rPr>
          <w:rFonts w:cs="Arabic Transparent"/>
          <w:sz w:val="24"/>
          <w:szCs w:val="24"/>
        </w:rPr>
        <w:t>3</w:t>
      </w:r>
      <w:r w:rsidRPr="00F924C4">
        <w:rPr>
          <w:rFonts w:cs="Arabic Transparent" w:hint="cs"/>
          <w:sz w:val="24"/>
          <w:szCs w:val="24"/>
          <w:rtl/>
          <w:lang w:bidi="ar-DZ"/>
        </w:rPr>
        <w:t xml:space="preserve"> </w:t>
      </w:r>
      <w:r w:rsidR="009D5E81" w:rsidRPr="00F924C4">
        <w:rPr>
          <w:rFonts w:ascii="Simplified Arabic" w:cs="Arabic Transparent" w:hint="cs"/>
          <w:sz w:val="24"/>
          <w:szCs w:val="24"/>
          <w:rtl/>
        </w:rPr>
        <w:t>،</w:t>
      </w:r>
      <w:r w:rsidRPr="00F924C4">
        <w:rPr>
          <w:rFonts w:cs="Arabic Transparent" w:hint="cs"/>
          <w:sz w:val="24"/>
          <w:szCs w:val="24"/>
          <w:rtl/>
          <w:lang w:bidi="ar-DZ"/>
        </w:rPr>
        <w:t xml:space="preserve"> ص </w:t>
      </w:r>
      <w:r w:rsidRPr="002E3358">
        <w:rPr>
          <w:rFonts w:asciiTheme="majorBidi" w:hAnsiTheme="majorBidi" w:cstheme="majorBidi"/>
          <w:sz w:val="24"/>
          <w:szCs w:val="24"/>
          <w:lang w:bidi="ar-DZ"/>
        </w:rPr>
        <w:t>14</w:t>
      </w:r>
      <w:r w:rsidR="00E573E2">
        <w:rPr>
          <w:rFonts w:cs="Arabic Transparent" w:hint="cs"/>
          <w:sz w:val="24"/>
          <w:szCs w:val="24"/>
          <w:rtl/>
          <w:lang w:bidi="ar-DZ"/>
        </w:rPr>
        <w:t xml:space="preserve">  </w:t>
      </w:r>
      <w:r w:rsidR="00E573E2">
        <w:rPr>
          <w:rFonts w:cs="Arabic Transparent"/>
          <w:sz w:val="24"/>
          <w:szCs w:val="24"/>
          <w:lang w:bidi="ar-DZ"/>
        </w:rPr>
        <w:t>.</w:t>
      </w:r>
    </w:p>
    <w:p w:rsidR="00F238B4" w:rsidRPr="000445FB" w:rsidRDefault="00F238B4" w:rsidP="00F238B4">
      <w:pPr>
        <w:autoSpaceDE w:val="0"/>
        <w:autoSpaceDN w:val="0"/>
        <w:bidi/>
        <w:adjustRightInd w:val="0"/>
        <w:spacing w:after="0" w:line="240" w:lineRule="auto"/>
        <w:jc w:val="center"/>
        <w:rPr>
          <w:rFonts w:ascii="TimesNewRoman" w:hAnsi="SimplifiedArabic" w:cs="Arabic Transparent"/>
          <w:sz w:val="28"/>
          <w:szCs w:val="28"/>
          <w:rtl/>
        </w:rPr>
      </w:pPr>
      <w:r w:rsidRPr="000445FB">
        <w:rPr>
          <w:rFonts w:cs="Arabic Transparent" w:hint="cs"/>
          <w:b/>
          <w:bCs/>
          <w:sz w:val="28"/>
          <w:szCs w:val="28"/>
          <w:rtl/>
          <w:lang w:bidi="ar-DZ"/>
        </w:rPr>
        <w:lastRenderedPageBreak/>
        <w:t>المبحث الأول </w:t>
      </w:r>
      <w:r w:rsidRPr="000445FB">
        <w:rPr>
          <w:rFonts w:cs="Arabic Transparent"/>
          <w:b/>
          <w:bCs/>
          <w:sz w:val="28"/>
          <w:szCs w:val="28"/>
          <w:lang w:bidi="ar-DZ"/>
        </w:rPr>
        <w:t>:</w:t>
      </w:r>
      <w:r w:rsidR="00430653">
        <w:rPr>
          <w:rFonts w:cs="Arabic Transparent" w:hint="cs"/>
          <w:b/>
          <w:bCs/>
          <w:sz w:val="28"/>
          <w:szCs w:val="28"/>
          <w:rtl/>
          <w:lang w:bidi="ar-DZ"/>
        </w:rPr>
        <w:t xml:space="preserve"> </w:t>
      </w:r>
      <w:r w:rsidRPr="000445FB">
        <w:rPr>
          <w:rFonts w:ascii="SimplifiedArabic-Bold" w:cs="Arabic Transparent" w:hint="cs"/>
          <w:b/>
          <w:bCs/>
          <w:sz w:val="28"/>
          <w:szCs w:val="28"/>
          <w:rtl/>
        </w:rPr>
        <w:t>واقع</w:t>
      </w:r>
      <w:r w:rsidRPr="000445FB">
        <w:rPr>
          <w:rFonts w:ascii="SimplifiedArabic-Bold" w:cs="Arabic Transparent"/>
          <w:b/>
          <w:bCs/>
          <w:sz w:val="28"/>
          <w:szCs w:val="28"/>
        </w:rPr>
        <w:t xml:space="preserve"> </w:t>
      </w:r>
      <w:r w:rsidRPr="000445FB">
        <w:rPr>
          <w:rFonts w:ascii="SimplifiedArabic-Bold" w:cs="Arabic Transparent" w:hint="cs"/>
          <w:b/>
          <w:bCs/>
          <w:sz w:val="28"/>
          <w:szCs w:val="28"/>
          <w:rtl/>
        </w:rPr>
        <w:t>حوكمة</w:t>
      </w:r>
      <w:r w:rsidRPr="000445FB">
        <w:rPr>
          <w:rFonts w:ascii="SimplifiedArabic-Bold" w:cs="Arabic Transparent"/>
          <w:b/>
          <w:bCs/>
          <w:sz w:val="28"/>
          <w:szCs w:val="28"/>
        </w:rPr>
        <w:t xml:space="preserve"> </w:t>
      </w:r>
      <w:r w:rsidRPr="000445FB">
        <w:rPr>
          <w:rFonts w:ascii="SimplifiedArabic-Bold" w:cs="Arabic Transparent" w:hint="cs"/>
          <w:b/>
          <w:bCs/>
          <w:sz w:val="28"/>
          <w:szCs w:val="28"/>
          <w:rtl/>
        </w:rPr>
        <w:t>الشركات</w:t>
      </w:r>
    </w:p>
    <w:p w:rsidR="00F238B4" w:rsidRDefault="00F238B4" w:rsidP="00F238B4">
      <w:pPr>
        <w:autoSpaceDE w:val="0"/>
        <w:autoSpaceDN w:val="0"/>
        <w:bidi/>
        <w:adjustRightInd w:val="0"/>
        <w:spacing w:after="0" w:line="240" w:lineRule="auto"/>
        <w:jc w:val="both"/>
        <w:rPr>
          <w:rFonts w:ascii="TimesNewRoman" w:hAnsi="SimplifiedArabic" w:cs="Arabic Transparent"/>
          <w:sz w:val="28"/>
          <w:szCs w:val="28"/>
          <w:rtl/>
        </w:rPr>
      </w:pPr>
    </w:p>
    <w:p w:rsidR="000445FB" w:rsidRPr="000445FB" w:rsidRDefault="000445FB" w:rsidP="00D472CE">
      <w:pPr>
        <w:autoSpaceDE w:val="0"/>
        <w:autoSpaceDN w:val="0"/>
        <w:bidi/>
        <w:adjustRightInd w:val="0"/>
        <w:spacing w:after="0" w:line="240" w:lineRule="auto"/>
        <w:ind w:firstLine="851"/>
        <w:jc w:val="both"/>
        <w:rPr>
          <w:rFonts w:ascii="SimplifiedArabic" w:cs="Arabic Transparent"/>
          <w:sz w:val="28"/>
          <w:szCs w:val="28"/>
        </w:rPr>
      </w:pPr>
      <w:r w:rsidRPr="000445FB">
        <w:rPr>
          <w:rFonts w:ascii="SimplifiedArabic" w:cs="Arabic Transparent" w:hint="cs"/>
          <w:sz w:val="28"/>
          <w:szCs w:val="28"/>
          <w:rtl/>
        </w:rPr>
        <w:t>لقد</w:t>
      </w:r>
      <w:r w:rsidRPr="000445FB">
        <w:rPr>
          <w:rFonts w:ascii="SimplifiedArabic" w:cs="Arabic Transparent"/>
          <w:sz w:val="28"/>
          <w:szCs w:val="28"/>
        </w:rPr>
        <w:t xml:space="preserve"> </w:t>
      </w:r>
      <w:r w:rsidRPr="000445FB">
        <w:rPr>
          <w:rFonts w:ascii="SimplifiedArabic" w:cs="Arabic Transparent" w:hint="cs"/>
          <w:sz w:val="28"/>
          <w:szCs w:val="28"/>
          <w:rtl/>
        </w:rPr>
        <w:t>نال</w:t>
      </w:r>
      <w:r w:rsidRPr="000445FB">
        <w:rPr>
          <w:rFonts w:ascii="SimplifiedArabic" w:cs="Arabic Transparent"/>
          <w:sz w:val="28"/>
          <w:szCs w:val="28"/>
        </w:rPr>
        <w:t xml:space="preserve"> </w:t>
      </w:r>
      <w:r w:rsidRPr="000445FB">
        <w:rPr>
          <w:rFonts w:ascii="SimplifiedArabic" w:cs="Arabic Transparent" w:hint="cs"/>
          <w:sz w:val="28"/>
          <w:szCs w:val="28"/>
          <w:rtl/>
        </w:rPr>
        <w:t>موضوع</w:t>
      </w:r>
      <w:r w:rsidRPr="000445FB">
        <w:rPr>
          <w:rFonts w:ascii="SimplifiedArabic" w:cs="Arabic Transparent"/>
          <w:sz w:val="28"/>
          <w:szCs w:val="28"/>
        </w:rPr>
        <w:t xml:space="preserve"> </w:t>
      </w:r>
      <w:r w:rsidRPr="000445FB">
        <w:rPr>
          <w:rFonts w:ascii="SimplifiedArabic" w:cs="Arabic Transparent" w:hint="cs"/>
          <w:sz w:val="28"/>
          <w:szCs w:val="28"/>
          <w:rtl/>
        </w:rPr>
        <w:t>حوكمة</w:t>
      </w:r>
      <w:r w:rsidRPr="000445FB">
        <w:rPr>
          <w:rFonts w:ascii="SimplifiedArabic" w:cs="Arabic Transparent"/>
          <w:sz w:val="28"/>
          <w:szCs w:val="28"/>
        </w:rPr>
        <w:t xml:space="preserve"> </w:t>
      </w:r>
      <w:r w:rsidRPr="000445FB">
        <w:rPr>
          <w:rFonts w:ascii="SimplifiedArabic" w:cs="Arabic Transparent" w:hint="cs"/>
          <w:sz w:val="28"/>
          <w:szCs w:val="28"/>
          <w:rtl/>
        </w:rPr>
        <w:t>الشركات إهتمامات</w:t>
      </w:r>
      <w:r w:rsidRPr="000445FB">
        <w:rPr>
          <w:rFonts w:ascii="SimplifiedArabic" w:cs="Arabic Transparent"/>
          <w:sz w:val="28"/>
          <w:szCs w:val="28"/>
        </w:rPr>
        <w:t xml:space="preserve"> </w:t>
      </w:r>
      <w:r w:rsidRPr="000445FB">
        <w:rPr>
          <w:rFonts w:ascii="SimplifiedArabic" w:cs="Arabic Transparent" w:hint="cs"/>
          <w:sz w:val="28"/>
          <w:szCs w:val="28"/>
          <w:rtl/>
        </w:rPr>
        <w:t>الكثير</w:t>
      </w:r>
      <w:r w:rsidRPr="000445FB">
        <w:rPr>
          <w:rFonts w:ascii="SimplifiedArabic" w:cs="Arabic Transparent"/>
          <w:sz w:val="28"/>
          <w:szCs w:val="28"/>
        </w:rPr>
        <w:t xml:space="preserve"> </w:t>
      </w:r>
      <w:r w:rsidRPr="000445FB">
        <w:rPr>
          <w:rFonts w:ascii="SimplifiedArabic" w:cs="Arabic Transparent" w:hint="cs"/>
          <w:sz w:val="28"/>
          <w:szCs w:val="28"/>
          <w:rtl/>
        </w:rPr>
        <w:t>من</w:t>
      </w:r>
      <w:r>
        <w:rPr>
          <w:rFonts w:ascii="SimplifiedArabic" w:cs="Arabic Transparent" w:hint="cs"/>
          <w:sz w:val="28"/>
          <w:szCs w:val="28"/>
          <w:rtl/>
        </w:rPr>
        <w:t xml:space="preserve"> </w:t>
      </w:r>
      <w:r w:rsidRPr="000445FB">
        <w:rPr>
          <w:rFonts w:ascii="SimplifiedArabic" w:cs="Arabic Transparent" w:hint="cs"/>
          <w:sz w:val="28"/>
          <w:szCs w:val="28"/>
          <w:rtl/>
        </w:rPr>
        <w:t>الباحثين</w:t>
      </w:r>
      <w:r w:rsidRPr="000445FB">
        <w:rPr>
          <w:rFonts w:ascii="SimplifiedArabic" w:cs="Arabic Transparent"/>
          <w:sz w:val="28"/>
          <w:szCs w:val="28"/>
        </w:rPr>
        <w:t xml:space="preserve"> </w:t>
      </w:r>
      <w:r w:rsidR="001E2A04" w:rsidRPr="000445FB">
        <w:rPr>
          <w:rFonts w:ascii="SimplifiedArabic" w:cs="Arabic Transparent" w:hint="cs"/>
          <w:sz w:val="28"/>
          <w:szCs w:val="28"/>
          <w:rtl/>
        </w:rPr>
        <w:t>في</w:t>
      </w:r>
      <w:r w:rsidRPr="000445FB">
        <w:rPr>
          <w:rFonts w:ascii="SimplifiedArabic" w:cs="Arabic Transparent"/>
          <w:sz w:val="28"/>
          <w:szCs w:val="28"/>
        </w:rPr>
        <w:t xml:space="preserve"> </w:t>
      </w:r>
      <w:r w:rsidRPr="000445FB">
        <w:rPr>
          <w:rFonts w:ascii="SimplifiedArabic" w:cs="Arabic Transparent" w:hint="cs"/>
          <w:sz w:val="28"/>
          <w:szCs w:val="28"/>
          <w:rtl/>
        </w:rPr>
        <w:t>الفكر</w:t>
      </w:r>
      <w:r w:rsidRPr="000445FB">
        <w:rPr>
          <w:rFonts w:ascii="SimplifiedArabic" w:cs="Arabic Transparent"/>
          <w:sz w:val="28"/>
          <w:szCs w:val="28"/>
        </w:rPr>
        <w:t xml:space="preserve"> </w:t>
      </w:r>
      <w:r w:rsidR="001E2A04" w:rsidRPr="000445FB">
        <w:rPr>
          <w:rFonts w:ascii="SimplifiedArabic" w:cs="Arabic Transparent" w:hint="cs"/>
          <w:sz w:val="28"/>
          <w:szCs w:val="28"/>
          <w:rtl/>
        </w:rPr>
        <w:t>المحاسبي</w:t>
      </w:r>
      <w:r w:rsidR="00DE2AE4">
        <w:rPr>
          <w:rFonts w:ascii="SimplifiedArabic" w:cs="Arabic Transparent" w:hint="cs"/>
          <w:sz w:val="28"/>
          <w:szCs w:val="28"/>
          <w:rtl/>
          <w:lang w:bidi="ar-DZ"/>
        </w:rPr>
        <w:t xml:space="preserve"> و المالي و الهيئات المهنية المحلية و الدولية و معظم الشركات الكبيرة مما </w:t>
      </w:r>
      <w:r w:rsidR="00D472CE">
        <w:rPr>
          <w:rFonts w:ascii="SimplifiedArabic" w:cs="Arabic Transparent" w:hint="cs"/>
          <w:sz w:val="28"/>
          <w:szCs w:val="28"/>
          <w:rtl/>
          <w:lang w:bidi="ar-DZ"/>
        </w:rPr>
        <w:t>أدي</w:t>
      </w:r>
      <w:r w:rsidR="00DE2AE4">
        <w:rPr>
          <w:rFonts w:ascii="SimplifiedArabic" w:cs="Arabic Transparent" w:hint="cs"/>
          <w:sz w:val="28"/>
          <w:szCs w:val="28"/>
          <w:rtl/>
          <w:lang w:bidi="ar-DZ"/>
        </w:rPr>
        <w:t xml:space="preserve"> </w:t>
      </w:r>
      <w:r w:rsidR="00D472CE">
        <w:rPr>
          <w:rFonts w:ascii="SimplifiedArabic" w:cs="Arabic Transparent" w:hint="cs"/>
          <w:sz w:val="28"/>
          <w:szCs w:val="28"/>
          <w:rtl/>
          <w:lang w:bidi="ar-DZ"/>
        </w:rPr>
        <w:t>إلي</w:t>
      </w:r>
      <w:r w:rsidR="00DE2AE4">
        <w:rPr>
          <w:rFonts w:ascii="SimplifiedArabic" w:cs="Arabic Transparent" w:hint="cs"/>
          <w:sz w:val="28"/>
          <w:szCs w:val="28"/>
          <w:rtl/>
          <w:lang w:bidi="ar-DZ"/>
        </w:rPr>
        <w:t xml:space="preserve"> </w:t>
      </w:r>
      <w:r w:rsidR="00D472CE">
        <w:rPr>
          <w:rFonts w:ascii="SimplifiedArabic" w:cs="Arabic Transparent" w:hint="cs"/>
          <w:sz w:val="28"/>
          <w:szCs w:val="28"/>
          <w:rtl/>
          <w:lang w:bidi="ar-DZ"/>
        </w:rPr>
        <w:t>إصدار</w:t>
      </w:r>
      <w:r w:rsidR="00DE2AE4">
        <w:rPr>
          <w:rFonts w:ascii="SimplifiedArabic" w:cs="Arabic Transparent" w:hint="cs"/>
          <w:sz w:val="28"/>
          <w:szCs w:val="28"/>
          <w:rtl/>
          <w:lang w:bidi="ar-DZ"/>
        </w:rPr>
        <w:t xml:space="preserve"> مجموعة من المبادئ والقواعد من بينها </w:t>
      </w:r>
      <w:r w:rsidRPr="000445FB">
        <w:rPr>
          <w:rFonts w:ascii="SimplifiedArabic" w:cs="Arabic Transparent" w:hint="cs"/>
          <w:sz w:val="28"/>
          <w:szCs w:val="28"/>
          <w:rtl/>
        </w:rPr>
        <w:t>مجموعة</w:t>
      </w:r>
      <w:r w:rsidRPr="000445FB">
        <w:rPr>
          <w:rFonts w:ascii="SimplifiedArabic" w:cs="Arabic Transparent"/>
          <w:sz w:val="28"/>
          <w:szCs w:val="28"/>
        </w:rPr>
        <w:t xml:space="preserve"> </w:t>
      </w:r>
      <w:r w:rsidRPr="000445FB">
        <w:rPr>
          <w:rFonts w:ascii="SimplifiedArabic" w:cs="Arabic Transparent" w:hint="cs"/>
          <w:sz w:val="28"/>
          <w:szCs w:val="28"/>
          <w:rtl/>
        </w:rPr>
        <w:t>المبادئ</w:t>
      </w:r>
      <w:r w:rsidRPr="000445FB">
        <w:rPr>
          <w:rFonts w:ascii="SimplifiedArabic" w:cs="Arabic Transparent"/>
          <w:sz w:val="28"/>
          <w:szCs w:val="28"/>
        </w:rPr>
        <w:t xml:space="preserve"> </w:t>
      </w:r>
      <w:r w:rsidR="001E2A04" w:rsidRPr="000445FB">
        <w:rPr>
          <w:rFonts w:ascii="SimplifiedArabic" w:cs="Arabic Transparent" w:hint="cs"/>
          <w:sz w:val="28"/>
          <w:szCs w:val="28"/>
          <w:rtl/>
        </w:rPr>
        <w:t>التي</w:t>
      </w:r>
      <w:r w:rsidRPr="000445FB">
        <w:rPr>
          <w:rFonts w:ascii="SimplifiedArabic" w:cs="Arabic Transparent"/>
          <w:sz w:val="28"/>
          <w:szCs w:val="28"/>
        </w:rPr>
        <w:t xml:space="preserve"> </w:t>
      </w:r>
      <w:r w:rsidRPr="000445FB">
        <w:rPr>
          <w:rFonts w:ascii="SimplifiedArabic" w:cs="Arabic Transparent" w:hint="cs"/>
          <w:sz w:val="28"/>
          <w:szCs w:val="28"/>
          <w:rtl/>
        </w:rPr>
        <w:t>أقرتها</w:t>
      </w:r>
      <w:r w:rsidRPr="000445FB">
        <w:rPr>
          <w:rFonts w:ascii="SimplifiedArabic" w:cs="Arabic Transparent"/>
          <w:sz w:val="28"/>
          <w:szCs w:val="28"/>
        </w:rPr>
        <w:t xml:space="preserve"> </w:t>
      </w:r>
      <w:r w:rsidRPr="000445FB">
        <w:rPr>
          <w:rFonts w:ascii="SimplifiedArabic" w:cs="Arabic Transparent" w:hint="cs"/>
          <w:sz w:val="28"/>
          <w:szCs w:val="28"/>
          <w:rtl/>
        </w:rPr>
        <w:t>منظمة</w:t>
      </w:r>
      <w:r w:rsidRPr="000445FB">
        <w:rPr>
          <w:rFonts w:ascii="SimplifiedArabic" w:cs="Arabic Transparent"/>
          <w:sz w:val="28"/>
          <w:szCs w:val="28"/>
        </w:rPr>
        <w:t xml:space="preserve"> </w:t>
      </w:r>
      <w:r w:rsidRPr="000445FB">
        <w:rPr>
          <w:rFonts w:ascii="SimplifiedArabic" w:cs="Arabic Transparent" w:hint="cs"/>
          <w:sz w:val="28"/>
          <w:szCs w:val="28"/>
          <w:rtl/>
        </w:rPr>
        <w:t>التعاون</w:t>
      </w:r>
      <w:r w:rsidRPr="000445FB">
        <w:rPr>
          <w:rFonts w:ascii="SimplifiedArabic" w:cs="Arabic Transparent"/>
          <w:sz w:val="28"/>
          <w:szCs w:val="28"/>
        </w:rPr>
        <w:t xml:space="preserve"> </w:t>
      </w:r>
      <w:r w:rsidR="001E2A04" w:rsidRPr="000445FB">
        <w:rPr>
          <w:rFonts w:ascii="SimplifiedArabic" w:cs="Arabic Transparent" w:hint="cs"/>
          <w:sz w:val="28"/>
          <w:szCs w:val="28"/>
          <w:rtl/>
        </w:rPr>
        <w:t>الاقتصادي</w:t>
      </w:r>
      <w:r w:rsidRPr="000445FB">
        <w:rPr>
          <w:rFonts w:ascii="SimplifiedArabic" w:cs="Arabic Transparent"/>
          <w:sz w:val="28"/>
          <w:szCs w:val="28"/>
        </w:rPr>
        <w:t xml:space="preserve"> </w:t>
      </w:r>
      <w:r w:rsidRPr="000445FB">
        <w:rPr>
          <w:rFonts w:ascii="SimplifiedArabic" w:cs="Arabic Transparent" w:hint="cs"/>
          <w:sz w:val="28"/>
          <w:szCs w:val="28"/>
          <w:rtl/>
        </w:rPr>
        <w:t>والتنمية</w:t>
      </w:r>
      <w:r w:rsidRPr="000445FB">
        <w:rPr>
          <w:rFonts w:ascii="SimplifiedArabic" w:cs="Arabic Transparent"/>
          <w:sz w:val="28"/>
          <w:szCs w:val="28"/>
        </w:rPr>
        <w:t xml:space="preserve"> </w:t>
      </w:r>
      <w:r w:rsidRPr="000445FB">
        <w:rPr>
          <w:rFonts w:ascii="SimplifiedArabic" w:cs="Arabic Transparent" w:hint="cs"/>
          <w:sz w:val="28"/>
          <w:szCs w:val="28"/>
          <w:rtl/>
        </w:rPr>
        <w:t>تحديد</w:t>
      </w:r>
      <w:r w:rsidRPr="000445FB">
        <w:rPr>
          <w:rFonts w:ascii="SimplifiedArabic" w:cs="Arabic Transparent"/>
          <w:sz w:val="28"/>
          <w:szCs w:val="28"/>
        </w:rPr>
        <w:t xml:space="preserve"> </w:t>
      </w:r>
      <w:r w:rsidRPr="000445FB">
        <w:rPr>
          <w:rFonts w:ascii="SimplifiedArabic" w:cs="Arabic Transparent" w:hint="cs"/>
          <w:sz w:val="28"/>
          <w:szCs w:val="28"/>
          <w:rtl/>
        </w:rPr>
        <w:t>نطاقه</w:t>
      </w:r>
      <w:r w:rsidRPr="000445FB">
        <w:rPr>
          <w:rFonts w:ascii="SimplifiedArabic" w:cs="Arabic Transparent"/>
          <w:sz w:val="28"/>
          <w:szCs w:val="28"/>
        </w:rPr>
        <w:t xml:space="preserve"> </w:t>
      </w:r>
      <w:r w:rsidRPr="000445FB">
        <w:rPr>
          <w:rFonts w:ascii="SimplifiedArabic" w:cs="Arabic Transparent" w:hint="cs"/>
          <w:sz w:val="28"/>
          <w:szCs w:val="28"/>
          <w:rtl/>
        </w:rPr>
        <w:t>وإرساء</w:t>
      </w:r>
      <w:r w:rsidRPr="000445FB">
        <w:rPr>
          <w:rFonts w:ascii="SimplifiedArabic" w:cs="Arabic Transparent"/>
          <w:sz w:val="28"/>
          <w:szCs w:val="28"/>
        </w:rPr>
        <w:t xml:space="preserve"> </w:t>
      </w:r>
      <w:r w:rsidRPr="000445FB">
        <w:rPr>
          <w:rFonts w:ascii="SimplifiedArabic" w:cs="Arabic Transparent" w:hint="cs"/>
          <w:sz w:val="28"/>
          <w:szCs w:val="28"/>
          <w:rtl/>
        </w:rPr>
        <w:t>قواعده</w:t>
      </w:r>
      <w:r w:rsidRPr="000445FB">
        <w:rPr>
          <w:rFonts w:ascii="SimplifiedArabic" w:cs="Arabic Transparent"/>
          <w:sz w:val="28"/>
          <w:szCs w:val="28"/>
        </w:rPr>
        <w:t>.</w:t>
      </w:r>
      <w:r w:rsidR="0047541C">
        <w:rPr>
          <w:rFonts w:ascii="SimplifiedArabic" w:cs="Arabic Transparent" w:hint="cs"/>
          <w:sz w:val="28"/>
          <w:szCs w:val="28"/>
          <w:rtl/>
          <w:lang w:bidi="ar-DZ"/>
        </w:rPr>
        <w:t xml:space="preserve"> </w:t>
      </w:r>
      <w:r w:rsidRPr="000445FB">
        <w:rPr>
          <w:rFonts w:ascii="SimplifiedArabic" w:cs="Arabic Transparent" w:hint="cs"/>
          <w:sz w:val="28"/>
          <w:szCs w:val="28"/>
          <w:rtl/>
        </w:rPr>
        <w:t>وكغيره</w:t>
      </w:r>
      <w:r w:rsidRPr="000445FB">
        <w:rPr>
          <w:rFonts w:ascii="SimplifiedArabic" w:cs="Arabic Transparent"/>
          <w:sz w:val="28"/>
          <w:szCs w:val="28"/>
        </w:rPr>
        <w:t xml:space="preserve"> </w:t>
      </w:r>
      <w:r w:rsidRPr="000445FB">
        <w:rPr>
          <w:rFonts w:ascii="SimplifiedArabic" w:cs="Arabic Transparent" w:hint="cs"/>
          <w:sz w:val="28"/>
          <w:szCs w:val="28"/>
          <w:rtl/>
        </w:rPr>
        <w:t>من</w:t>
      </w:r>
      <w:r w:rsidRPr="000445FB">
        <w:rPr>
          <w:rFonts w:ascii="SimplifiedArabic" w:cs="Arabic Transparent"/>
          <w:sz w:val="28"/>
          <w:szCs w:val="28"/>
        </w:rPr>
        <w:t xml:space="preserve"> </w:t>
      </w:r>
      <w:r w:rsidRPr="000445FB">
        <w:rPr>
          <w:rFonts w:ascii="SimplifiedArabic" w:cs="Arabic Transparent" w:hint="cs"/>
          <w:sz w:val="28"/>
          <w:szCs w:val="28"/>
          <w:rtl/>
        </w:rPr>
        <w:t>المفاهيم</w:t>
      </w:r>
      <w:r w:rsidRPr="000445FB">
        <w:rPr>
          <w:rFonts w:ascii="SimplifiedArabic" w:cs="Arabic Transparent"/>
          <w:sz w:val="28"/>
          <w:szCs w:val="28"/>
        </w:rPr>
        <w:t xml:space="preserve"> </w:t>
      </w:r>
      <w:r w:rsidRPr="000445FB">
        <w:rPr>
          <w:rFonts w:ascii="SimplifiedArabic" w:cs="Arabic Transparent" w:hint="cs"/>
          <w:sz w:val="28"/>
          <w:szCs w:val="28"/>
          <w:rtl/>
        </w:rPr>
        <w:t>المتداولة</w:t>
      </w:r>
      <w:r w:rsidRPr="000445FB">
        <w:rPr>
          <w:rFonts w:ascii="SimplifiedArabic" w:cs="Arabic Transparent"/>
          <w:sz w:val="28"/>
          <w:szCs w:val="28"/>
        </w:rPr>
        <w:t xml:space="preserve"> </w:t>
      </w:r>
      <w:r w:rsidR="001E2A04" w:rsidRPr="000445FB">
        <w:rPr>
          <w:rFonts w:ascii="SimplifiedArabic" w:cs="Arabic Transparent" w:hint="cs"/>
          <w:sz w:val="28"/>
          <w:szCs w:val="28"/>
          <w:rtl/>
        </w:rPr>
        <w:t>في</w:t>
      </w:r>
      <w:r w:rsidRPr="000445FB">
        <w:rPr>
          <w:rFonts w:ascii="SimplifiedArabic" w:cs="Arabic Transparent"/>
          <w:sz w:val="28"/>
          <w:szCs w:val="28"/>
        </w:rPr>
        <w:t xml:space="preserve"> </w:t>
      </w:r>
      <w:r w:rsidRPr="000445FB">
        <w:rPr>
          <w:rFonts w:ascii="SimplifiedArabic" w:cs="Arabic Transparent" w:hint="cs"/>
          <w:sz w:val="28"/>
          <w:szCs w:val="28"/>
          <w:rtl/>
        </w:rPr>
        <w:t>العلوم</w:t>
      </w:r>
      <w:r w:rsidRPr="000445FB">
        <w:rPr>
          <w:rFonts w:ascii="SimplifiedArabic" w:cs="Arabic Transparent"/>
          <w:sz w:val="28"/>
          <w:szCs w:val="28"/>
        </w:rPr>
        <w:t xml:space="preserve"> </w:t>
      </w:r>
      <w:r w:rsidRPr="000445FB">
        <w:rPr>
          <w:rFonts w:ascii="SimplifiedArabic" w:cs="Arabic Transparent" w:hint="cs"/>
          <w:sz w:val="28"/>
          <w:szCs w:val="28"/>
          <w:rtl/>
        </w:rPr>
        <w:t>الاجتماعية،</w:t>
      </w:r>
      <w:r w:rsidRPr="000445FB">
        <w:rPr>
          <w:rFonts w:ascii="SimplifiedArabic" w:cs="Arabic Transparent"/>
          <w:sz w:val="28"/>
          <w:szCs w:val="28"/>
        </w:rPr>
        <w:t xml:space="preserve"> </w:t>
      </w:r>
      <w:r w:rsidRPr="000445FB">
        <w:rPr>
          <w:rFonts w:ascii="SimplifiedArabic" w:cs="Arabic Transparent" w:hint="cs"/>
          <w:sz w:val="28"/>
          <w:szCs w:val="28"/>
          <w:rtl/>
        </w:rPr>
        <w:t>فإنه</w:t>
      </w:r>
      <w:r w:rsidRPr="000445FB">
        <w:rPr>
          <w:rFonts w:ascii="SimplifiedArabic" w:cs="Arabic Transparent"/>
          <w:sz w:val="28"/>
          <w:szCs w:val="28"/>
        </w:rPr>
        <w:t xml:space="preserve"> </w:t>
      </w:r>
      <w:r w:rsidRPr="000445FB">
        <w:rPr>
          <w:rFonts w:ascii="SimplifiedArabic" w:cs="Arabic Transparent" w:hint="cs"/>
          <w:sz w:val="28"/>
          <w:szCs w:val="28"/>
          <w:rtl/>
        </w:rPr>
        <w:t>يصعب</w:t>
      </w:r>
      <w:r w:rsidRPr="000445FB">
        <w:rPr>
          <w:rFonts w:ascii="SimplifiedArabic" w:cs="Arabic Transparent"/>
          <w:sz w:val="28"/>
          <w:szCs w:val="28"/>
        </w:rPr>
        <w:t xml:space="preserve"> </w:t>
      </w:r>
      <w:r w:rsidRPr="000445FB">
        <w:rPr>
          <w:rFonts w:ascii="SimplifiedArabic" w:cs="Arabic Transparent" w:hint="cs"/>
          <w:sz w:val="28"/>
          <w:szCs w:val="28"/>
          <w:rtl/>
        </w:rPr>
        <w:t>تحديد</w:t>
      </w:r>
      <w:r w:rsidRPr="000445FB">
        <w:rPr>
          <w:rFonts w:ascii="SimplifiedArabic" w:cs="Arabic Transparent"/>
          <w:sz w:val="28"/>
          <w:szCs w:val="28"/>
        </w:rPr>
        <w:t xml:space="preserve"> </w:t>
      </w:r>
      <w:r w:rsidRPr="000445FB">
        <w:rPr>
          <w:rFonts w:ascii="SimplifiedArabic" w:cs="Arabic Transparent" w:hint="cs"/>
          <w:sz w:val="28"/>
          <w:szCs w:val="28"/>
          <w:rtl/>
        </w:rPr>
        <w:t>مفهوم</w:t>
      </w:r>
      <w:r w:rsidRPr="000445FB">
        <w:rPr>
          <w:rFonts w:ascii="SimplifiedArabic" w:cs="Arabic Transparent"/>
          <w:sz w:val="28"/>
          <w:szCs w:val="28"/>
        </w:rPr>
        <w:t xml:space="preserve"> </w:t>
      </w:r>
      <w:r w:rsidRPr="000445FB">
        <w:rPr>
          <w:rFonts w:ascii="SimplifiedArabic" w:cs="Arabic Transparent" w:hint="cs"/>
          <w:sz w:val="28"/>
          <w:szCs w:val="28"/>
          <w:rtl/>
        </w:rPr>
        <w:t>قاطع</w:t>
      </w:r>
      <w:r w:rsidR="0047541C">
        <w:rPr>
          <w:rFonts w:ascii="SimplifiedArabic" w:cs="Arabic Transparent" w:hint="cs"/>
          <w:sz w:val="28"/>
          <w:szCs w:val="28"/>
          <w:rtl/>
          <w:lang w:bidi="ar-DZ"/>
        </w:rPr>
        <w:t xml:space="preserve"> </w:t>
      </w:r>
      <w:r w:rsidRPr="000445FB">
        <w:rPr>
          <w:rFonts w:ascii="SimplifiedArabic" w:cs="Arabic Transparent" w:hint="cs"/>
          <w:sz w:val="28"/>
          <w:szCs w:val="28"/>
          <w:rtl/>
        </w:rPr>
        <w:t>لحوكمة</w:t>
      </w:r>
      <w:r w:rsidRPr="000445FB">
        <w:rPr>
          <w:rFonts w:ascii="SimplifiedArabic" w:cs="Arabic Transparent"/>
          <w:sz w:val="28"/>
          <w:szCs w:val="28"/>
        </w:rPr>
        <w:t xml:space="preserve"> </w:t>
      </w:r>
      <w:r w:rsidRPr="000445FB">
        <w:rPr>
          <w:rFonts w:ascii="SimplifiedArabic" w:cs="Arabic Transparent" w:hint="cs"/>
          <w:sz w:val="28"/>
          <w:szCs w:val="28"/>
          <w:rtl/>
        </w:rPr>
        <w:t>الشركات</w:t>
      </w:r>
      <w:r w:rsidRPr="000445FB">
        <w:rPr>
          <w:rFonts w:ascii="SimplifiedArabic" w:cs="Arabic Transparent"/>
          <w:sz w:val="28"/>
          <w:szCs w:val="28"/>
        </w:rPr>
        <w:t xml:space="preserve"> </w:t>
      </w:r>
      <w:r w:rsidR="001E2A04" w:rsidRPr="000445FB">
        <w:rPr>
          <w:rFonts w:ascii="SimplifiedArabic" w:cs="Arabic Transparent" w:hint="cs"/>
          <w:sz w:val="28"/>
          <w:szCs w:val="28"/>
          <w:rtl/>
        </w:rPr>
        <w:t>في</w:t>
      </w:r>
      <w:r w:rsidRPr="000445FB">
        <w:rPr>
          <w:rFonts w:ascii="SimplifiedArabic" w:cs="Arabic Transparent"/>
          <w:sz w:val="28"/>
          <w:szCs w:val="28"/>
        </w:rPr>
        <w:t xml:space="preserve"> </w:t>
      </w:r>
      <w:r w:rsidRPr="000445FB">
        <w:rPr>
          <w:rFonts w:ascii="SimplifiedArabic" w:cs="Arabic Transparent" w:hint="cs"/>
          <w:sz w:val="28"/>
          <w:szCs w:val="28"/>
          <w:rtl/>
        </w:rPr>
        <w:t>ذات</w:t>
      </w:r>
      <w:r w:rsidRPr="000445FB">
        <w:rPr>
          <w:rFonts w:ascii="SimplifiedArabic" w:cs="Arabic Transparent"/>
          <w:sz w:val="28"/>
          <w:szCs w:val="28"/>
        </w:rPr>
        <w:t xml:space="preserve"> </w:t>
      </w:r>
      <w:r w:rsidRPr="000445FB">
        <w:rPr>
          <w:rFonts w:ascii="SimplifiedArabic" w:cs="Arabic Transparent" w:hint="cs"/>
          <w:sz w:val="28"/>
          <w:szCs w:val="28"/>
          <w:rtl/>
        </w:rPr>
        <w:t>الوقت</w:t>
      </w:r>
      <w:r w:rsidRPr="000445FB">
        <w:rPr>
          <w:rFonts w:ascii="SimplifiedArabic" w:cs="Arabic Transparent"/>
          <w:sz w:val="28"/>
          <w:szCs w:val="28"/>
        </w:rPr>
        <w:t xml:space="preserve"> </w:t>
      </w:r>
      <w:r w:rsidR="00A67D69" w:rsidRPr="000445FB">
        <w:rPr>
          <w:rFonts w:ascii="SimplifiedArabic" w:cs="Arabic Transparent" w:hint="cs"/>
          <w:sz w:val="28"/>
          <w:szCs w:val="28"/>
          <w:rtl/>
        </w:rPr>
        <w:t>الذي</w:t>
      </w:r>
      <w:r w:rsidRPr="000445FB">
        <w:rPr>
          <w:rFonts w:ascii="SimplifiedArabic" w:cs="Arabic Transparent"/>
          <w:sz w:val="28"/>
          <w:szCs w:val="28"/>
        </w:rPr>
        <w:t xml:space="preserve"> </w:t>
      </w:r>
      <w:r w:rsidRPr="000445FB">
        <w:rPr>
          <w:rFonts w:ascii="SimplifiedArabic" w:cs="Arabic Transparent" w:hint="cs"/>
          <w:sz w:val="28"/>
          <w:szCs w:val="28"/>
          <w:rtl/>
        </w:rPr>
        <w:t>يسهل</w:t>
      </w:r>
      <w:r w:rsidRPr="000445FB">
        <w:rPr>
          <w:rFonts w:ascii="SimplifiedArabic" w:cs="Arabic Transparent"/>
          <w:sz w:val="28"/>
          <w:szCs w:val="28"/>
        </w:rPr>
        <w:t xml:space="preserve"> </w:t>
      </w:r>
      <w:r w:rsidRPr="000445FB">
        <w:rPr>
          <w:rFonts w:ascii="SimplifiedArabic" w:cs="Arabic Transparent" w:hint="cs"/>
          <w:sz w:val="28"/>
          <w:szCs w:val="28"/>
          <w:rtl/>
        </w:rPr>
        <w:t>وضعه</w:t>
      </w:r>
      <w:r w:rsidRPr="000445FB">
        <w:rPr>
          <w:rFonts w:ascii="SimplifiedArabic" w:cs="Arabic Transparent"/>
          <w:sz w:val="28"/>
          <w:szCs w:val="28"/>
        </w:rPr>
        <w:t xml:space="preserve"> </w:t>
      </w:r>
      <w:r w:rsidRPr="000445FB">
        <w:rPr>
          <w:rFonts w:ascii="SimplifiedArabic" w:cs="Arabic Transparent" w:hint="cs"/>
          <w:sz w:val="28"/>
          <w:szCs w:val="28"/>
          <w:rtl/>
        </w:rPr>
        <w:t>بعده</w:t>
      </w:r>
      <w:r w:rsidRPr="000445FB">
        <w:rPr>
          <w:rFonts w:ascii="SimplifiedArabic" w:cs="Arabic Transparent"/>
          <w:sz w:val="28"/>
          <w:szCs w:val="28"/>
        </w:rPr>
        <w:t xml:space="preserve"> </w:t>
      </w:r>
      <w:r w:rsidRPr="000445FB">
        <w:rPr>
          <w:rFonts w:ascii="SimplifiedArabic" w:cs="Arabic Transparent" w:hint="cs"/>
          <w:sz w:val="28"/>
          <w:szCs w:val="28"/>
          <w:rtl/>
        </w:rPr>
        <w:t>خصائص</w:t>
      </w:r>
      <w:r w:rsidR="004E321B">
        <w:rPr>
          <w:rFonts w:ascii="SimplifiedArabic" w:cs="Arabic Transparent"/>
          <w:sz w:val="28"/>
          <w:szCs w:val="28"/>
        </w:rPr>
        <w:t xml:space="preserve"> </w:t>
      </w:r>
      <w:r w:rsidR="004E321B">
        <w:rPr>
          <w:rFonts w:ascii="SimplifiedArabic" w:hAnsi="SimplifiedArabic" w:cs="Arabic Transparent"/>
          <w:sz w:val="28"/>
          <w:szCs w:val="28"/>
          <w:vertAlign w:val="superscript"/>
        </w:rPr>
        <w:t>1</w:t>
      </w:r>
      <w:r w:rsidRPr="000445FB">
        <w:rPr>
          <w:rFonts w:ascii="SimplifiedArabic" w:cs="Arabic Transparent"/>
          <w:sz w:val="28"/>
          <w:szCs w:val="28"/>
        </w:rPr>
        <w:t xml:space="preserve"> </w:t>
      </w:r>
      <w:r w:rsidRPr="000445FB">
        <w:rPr>
          <w:rFonts w:ascii="SimplifiedArabic" w:cs="Arabic Transparent" w:hint="cs"/>
          <w:sz w:val="28"/>
          <w:szCs w:val="28"/>
          <w:rtl/>
        </w:rPr>
        <w:t>كما</w:t>
      </w:r>
      <w:r w:rsidRPr="000445FB">
        <w:rPr>
          <w:rFonts w:ascii="SimplifiedArabic" w:cs="Arabic Transparent"/>
          <w:sz w:val="28"/>
          <w:szCs w:val="28"/>
        </w:rPr>
        <w:t xml:space="preserve"> </w:t>
      </w:r>
      <w:r w:rsidR="001E2A04" w:rsidRPr="000445FB">
        <w:rPr>
          <w:rFonts w:ascii="SimplifiedArabic" w:cs="Arabic Transparent" w:hint="cs"/>
          <w:sz w:val="28"/>
          <w:szCs w:val="28"/>
          <w:rtl/>
        </w:rPr>
        <w:t>يلي</w:t>
      </w:r>
      <w:r w:rsidRPr="000445FB">
        <w:rPr>
          <w:rFonts w:ascii="SimplifiedArabic" w:cs="Arabic Transparent"/>
          <w:sz w:val="28"/>
          <w:szCs w:val="28"/>
        </w:rPr>
        <w:t>:</w:t>
      </w:r>
    </w:p>
    <w:p w:rsidR="000445FB" w:rsidRPr="00DD1949" w:rsidRDefault="000445FB" w:rsidP="00D927EF">
      <w:pPr>
        <w:pStyle w:val="Paragraphedeliste"/>
        <w:numPr>
          <w:ilvl w:val="1"/>
          <w:numId w:val="81"/>
        </w:numPr>
        <w:tabs>
          <w:tab w:val="right" w:pos="283"/>
        </w:tabs>
        <w:autoSpaceDE w:val="0"/>
        <w:autoSpaceDN w:val="0"/>
        <w:bidi/>
        <w:adjustRightInd w:val="0"/>
        <w:spacing w:after="0" w:line="240" w:lineRule="auto"/>
        <w:ind w:left="0" w:firstLine="0"/>
        <w:rPr>
          <w:rFonts w:ascii="SimplifiedArabic" w:cs="Arabic Transparent"/>
          <w:sz w:val="28"/>
          <w:szCs w:val="28"/>
        </w:rPr>
      </w:pPr>
      <w:r w:rsidRPr="00DD1949">
        <w:rPr>
          <w:rFonts w:ascii="SimplifiedArabic" w:cs="Arabic Transparent" w:hint="cs"/>
          <w:sz w:val="28"/>
          <w:szCs w:val="28"/>
          <w:rtl/>
        </w:rPr>
        <w:t>تعزيز</w:t>
      </w:r>
      <w:r w:rsidRPr="00DD1949">
        <w:rPr>
          <w:rFonts w:ascii="SimplifiedArabic" w:cs="Arabic Transparent"/>
          <w:sz w:val="28"/>
          <w:szCs w:val="28"/>
        </w:rPr>
        <w:t xml:space="preserve"> </w:t>
      </w:r>
      <w:r w:rsidR="001E2A04" w:rsidRPr="00DD1949">
        <w:rPr>
          <w:rFonts w:ascii="SimplifiedArabic" w:cs="Arabic Transparent" w:hint="cs"/>
          <w:sz w:val="28"/>
          <w:szCs w:val="28"/>
          <w:rtl/>
        </w:rPr>
        <w:t>أداء</w:t>
      </w:r>
      <w:r w:rsidRPr="00DD1949">
        <w:rPr>
          <w:rFonts w:ascii="SimplifiedArabic" w:cs="Arabic Transparent"/>
          <w:sz w:val="28"/>
          <w:szCs w:val="28"/>
        </w:rPr>
        <w:t xml:space="preserve"> </w:t>
      </w:r>
      <w:r w:rsidRPr="00DD1949">
        <w:rPr>
          <w:rFonts w:ascii="SimplifiedArabic" w:cs="Arabic Transparent" w:hint="cs"/>
          <w:sz w:val="28"/>
          <w:szCs w:val="28"/>
          <w:rtl/>
        </w:rPr>
        <w:t>الشركات</w:t>
      </w:r>
      <w:r w:rsidRPr="00DD1949">
        <w:rPr>
          <w:rFonts w:ascii="SimplifiedArabic" w:cs="Arabic Transparent"/>
          <w:sz w:val="28"/>
          <w:szCs w:val="28"/>
        </w:rPr>
        <w:t xml:space="preserve"> </w:t>
      </w:r>
      <w:r w:rsidRPr="00DD1949">
        <w:rPr>
          <w:rFonts w:ascii="SimplifiedArabic" w:cs="Arabic Transparent" w:hint="cs"/>
          <w:sz w:val="28"/>
          <w:szCs w:val="28"/>
          <w:rtl/>
        </w:rPr>
        <w:t>وتعظيم</w:t>
      </w:r>
      <w:r w:rsidRPr="00DD1949">
        <w:rPr>
          <w:rFonts w:ascii="SimplifiedArabic" w:cs="Arabic Transparent"/>
          <w:sz w:val="28"/>
          <w:szCs w:val="28"/>
        </w:rPr>
        <w:t xml:space="preserve"> </w:t>
      </w:r>
      <w:r w:rsidRPr="00DD1949">
        <w:rPr>
          <w:rFonts w:ascii="SimplifiedArabic" w:cs="Arabic Transparent" w:hint="cs"/>
          <w:sz w:val="28"/>
          <w:szCs w:val="28"/>
          <w:rtl/>
        </w:rPr>
        <w:t>قيمتها</w:t>
      </w:r>
      <w:r w:rsidRPr="00DD1949">
        <w:rPr>
          <w:rFonts w:ascii="SimplifiedArabic" w:cs="Arabic Transparent"/>
          <w:sz w:val="28"/>
          <w:szCs w:val="28"/>
        </w:rPr>
        <w:t xml:space="preserve"> </w:t>
      </w:r>
      <w:r w:rsidRPr="00DD1949">
        <w:rPr>
          <w:rFonts w:ascii="SimplifiedArabic" w:cs="Arabic Transparent" w:hint="cs"/>
          <w:sz w:val="28"/>
          <w:szCs w:val="28"/>
          <w:rtl/>
        </w:rPr>
        <w:t>السوقية</w:t>
      </w:r>
      <w:r w:rsidRPr="00DD1949">
        <w:rPr>
          <w:rFonts w:ascii="SimplifiedArabic" w:cs="Arabic Transparent"/>
          <w:sz w:val="28"/>
          <w:szCs w:val="28"/>
        </w:rPr>
        <w:t>.</w:t>
      </w:r>
    </w:p>
    <w:p w:rsidR="000445FB" w:rsidRPr="00DD1949" w:rsidRDefault="000445FB" w:rsidP="00D927EF">
      <w:pPr>
        <w:pStyle w:val="Paragraphedeliste"/>
        <w:numPr>
          <w:ilvl w:val="1"/>
          <w:numId w:val="81"/>
        </w:numPr>
        <w:tabs>
          <w:tab w:val="right" w:pos="283"/>
        </w:tabs>
        <w:autoSpaceDE w:val="0"/>
        <w:autoSpaceDN w:val="0"/>
        <w:bidi/>
        <w:adjustRightInd w:val="0"/>
        <w:spacing w:after="0" w:line="240" w:lineRule="auto"/>
        <w:ind w:left="0" w:firstLine="0"/>
        <w:rPr>
          <w:rFonts w:ascii="SimplifiedArabic" w:cs="Arabic Transparent"/>
          <w:sz w:val="28"/>
          <w:szCs w:val="28"/>
        </w:rPr>
      </w:pPr>
      <w:r w:rsidRPr="00DD1949">
        <w:rPr>
          <w:rFonts w:ascii="SimplifiedArabic" w:cs="Arabic Transparent" w:hint="cs"/>
          <w:sz w:val="28"/>
          <w:szCs w:val="28"/>
          <w:rtl/>
        </w:rPr>
        <w:t>المساءلة</w:t>
      </w:r>
      <w:r w:rsidRPr="00DD1949">
        <w:rPr>
          <w:rFonts w:ascii="SimplifiedArabic" w:cs="Arabic Transparent"/>
          <w:sz w:val="28"/>
          <w:szCs w:val="28"/>
        </w:rPr>
        <w:t xml:space="preserve"> </w:t>
      </w:r>
      <w:r w:rsidRPr="00DD1949">
        <w:rPr>
          <w:rFonts w:ascii="SimplifiedArabic" w:cs="Arabic Transparent" w:hint="cs"/>
          <w:sz w:val="28"/>
          <w:szCs w:val="28"/>
          <w:rtl/>
        </w:rPr>
        <w:t>المحاسبية</w:t>
      </w:r>
      <w:r w:rsidRPr="00DD1949">
        <w:rPr>
          <w:rFonts w:ascii="SimplifiedArabic" w:cs="Arabic Transparent"/>
          <w:sz w:val="28"/>
          <w:szCs w:val="28"/>
        </w:rPr>
        <w:t xml:space="preserve"> </w:t>
      </w:r>
      <w:r w:rsidRPr="00DD1949">
        <w:rPr>
          <w:rFonts w:ascii="SimplifiedArabic" w:cs="Arabic Transparent" w:hint="cs"/>
          <w:sz w:val="28"/>
          <w:szCs w:val="28"/>
          <w:rtl/>
        </w:rPr>
        <w:t>لإدارة</w:t>
      </w:r>
      <w:r w:rsidRPr="00DD1949">
        <w:rPr>
          <w:rFonts w:ascii="SimplifiedArabic" w:cs="Arabic Transparent"/>
          <w:sz w:val="28"/>
          <w:szCs w:val="28"/>
        </w:rPr>
        <w:t xml:space="preserve"> </w:t>
      </w:r>
      <w:r w:rsidRPr="00DD1949">
        <w:rPr>
          <w:rFonts w:ascii="SimplifiedArabic" w:cs="Arabic Transparent" w:hint="cs"/>
          <w:sz w:val="28"/>
          <w:szCs w:val="28"/>
          <w:rtl/>
        </w:rPr>
        <w:t>الشركة</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تأكيد</w:t>
      </w:r>
      <w:r w:rsidRPr="00DD1949">
        <w:rPr>
          <w:rFonts w:ascii="SimplifiedArabic" w:cs="Arabic Transparent"/>
          <w:sz w:val="28"/>
          <w:szCs w:val="28"/>
        </w:rPr>
        <w:t xml:space="preserve"> </w:t>
      </w:r>
      <w:r w:rsidRPr="00DD1949">
        <w:rPr>
          <w:rFonts w:ascii="SimplifiedArabic" w:cs="Arabic Transparent" w:hint="cs"/>
          <w:sz w:val="28"/>
          <w:szCs w:val="28"/>
          <w:rtl/>
        </w:rPr>
        <w:t>التفاعل</w:t>
      </w:r>
      <w:r w:rsidRPr="00DD1949">
        <w:rPr>
          <w:rFonts w:ascii="SimplifiedArabic" w:cs="Arabic Transparent"/>
          <w:sz w:val="28"/>
          <w:szCs w:val="28"/>
        </w:rPr>
        <w:t xml:space="preserve"> </w:t>
      </w:r>
      <w:r w:rsidRPr="00DD1949">
        <w:rPr>
          <w:rFonts w:ascii="SimplifiedArabic" w:cs="Arabic Transparent" w:hint="cs"/>
          <w:sz w:val="28"/>
          <w:szCs w:val="28"/>
          <w:rtl/>
        </w:rPr>
        <w:t>بين</w:t>
      </w:r>
      <w:r w:rsidRPr="00DD1949">
        <w:rPr>
          <w:rFonts w:ascii="SimplifiedArabic" w:cs="Arabic Transparent"/>
          <w:sz w:val="28"/>
          <w:szCs w:val="28"/>
        </w:rPr>
        <w:t xml:space="preserve"> </w:t>
      </w:r>
      <w:r w:rsidRPr="00DD1949">
        <w:rPr>
          <w:rFonts w:ascii="SimplifiedArabic" w:cs="Arabic Transparent" w:hint="cs"/>
          <w:sz w:val="28"/>
          <w:szCs w:val="28"/>
          <w:rtl/>
        </w:rPr>
        <w:t>الأنظمة</w:t>
      </w:r>
      <w:r w:rsidRPr="00DD1949">
        <w:rPr>
          <w:rFonts w:ascii="SimplifiedArabic" w:cs="Arabic Transparent"/>
          <w:sz w:val="28"/>
          <w:szCs w:val="28"/>
        </w:rPr>
        <w:t xml:space="preserve"> </w:t>
      </w:r>
      <w:r w:rsidRPr="00DD1949">
        <w:rPr>
          <w:rFonts w:ascii="SimplifiedArabic" w:cs="Arabic Transparent" w:hint="cs"/>
          <w:sz w:val="28"/>
          <w:szCs w:val="28"/>
          <w:rtl/>
        </w:rPr>
        <w:t>الداخلية</w:t>
      </w:r>
      <w:r w:rsidRPr="00DD1949">
        <w:rPr>
          <w:rFonts w:ascii="SimplifiedArabic" w:cs="Arabic Transparent"/>
          <w:sz w:val="28"/>
          <w:szCs w:val="28"/>
        </w:rPr>
        <w:t xml:space="preserve"> </w:t>
      </w:r>
      <w:r w:rsidRPr="00DD1949">
        <w:rPr>
          <w:rFonts w:ascii="SimplifiedArabic" w:cs="Arabic Transparent" w:hint="cs"/>
          <w:sz w:val="28"/>
          <w:szCs w:val="28"/>
          <w:rtl/>
        </w:rPr>
        <w:t>والخارجية</w:t>
      </w:r>
      <w:r w:rsidRPr="00DD1949">
        <w:rPr>
          <w:rFonts w:ascii="SimplifiedArabic" w:cs="Arabic Transparent"/>
          <w:sz w:val="28"/>
          <w:szCs w:val="28"/>
        </w:rPr>
        <w:t xml:space="preserve"> </w:t>
      </w:r>
      <w:r w:rsidRPr="00DD1949">
        <w:rPr>
          <w:rFonts w:ascii="SimplifiedArabic" w:cs="Arabic Transparent" w:hint="cs"/>
          <w:sz w:val="28"/>
          <w:szCs w:val="28"/>
          <w:rtl/>
        </w:rPr>
        <w:t>المنظمة</w:t>
      </w:r>
      <w:r w:rsidRPr="00DD1949">
        <w:rPr>
          <w:rFonts w:ascii="SimplifiedArabic" w:cs="Arabic Transparent"/>
          <w:sz w:val="28"/>
          <w:szCs w:val="28"/>
        </w:rPr>
        <w:t xml:space="preserve"> </w:t>
      </w:r>
      <w:r w:rsidRPr="00DD1949">
        <w:rPr>
          <w:rFonts w:ascii="SimplifiedArabic" w:cs="Arabic Transparent" w:hint="cs"/>
          <w:sz w:val="28"/>
          <w:szCs w:val="28"/>
          <w:rtl/>
        </w:rPr>
        <w:t>لأعمال</w:t>
      </w:r>
      <w:r w:rsidRPr="00DD1949">
        <w:rPr>
          <w:rFonts w:ascii="SimplifiedArabic" w:cs="Arabic Transparent"/>
          <w:sz w:val="28"/>
          <w:szCs w:val="28"/>
        </w:rPr>
        <w:t xml:space="preserve"> </w:t>
      </w:r>
      <w:r w:rsidRPr="00DD1949">
        <w:rPr>
          <w:rFonts w:ascii="SimplifiedArabic" w:cs="Arabic Transparent" w:hint="cs"/>
          <w:sz w:val="28"/>
          <w:szCs w:val="28"/>
          <w:rtl/>
        </w:rPr>
        <w:t>الشركات</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التوازن</w:t>
      </w:r>
      <w:r w:rsidRPr="00DD1949">
        <w:rPr>
          <w:rFonts w:ascii="SimplifiedArabic" w:cs="Arabic Transparent"/>
          <w:sz w:val="28"/>
          <w:szCs w:val="28"/>
        </w:rPr>
        <w:t xml:space="preserve"> </w:t>
      </w:r>
      <w:r w:rsidR="00A67D69" w:rsidRPr="00DD1949">
        <w:rPr>
          <w:rFonts w:ascii="SimplifiedArabic" w:cs="Arabic Transparent" w:hint="cs"/>
          <w:sz w:val="28"/>
          <w:szCs w:val="28"/>
          <w:rtl/>
        </w:rPr>
        <w:t>في</w:t>
      </w:r>
      <w:r w:rsidRPr="00DD1949">
        <w:rPr>
          <w:rFonts w:ascii="SimplifiedArabic" w:cs="Arabic Transparent"/>
          <w:sz w:val="28"/>
          <w:szCs w:val="28"/>
        </w:rPr>
        <w:t xml:space="preserve"> </w:t>
      </w:r>
      <w:r w:rsidRPr="00DD1949">
        <w:rPr>
          <w:rFonts w:ascii="SimplifiedArabic" w:cs="Arabic Transparent" w:hint="cs"/>
          <w:sz w:val="28"/>
          <w:szCs w:val="28"/>
          <w:rtl/>
        </w:rPr>
        <w:t>العلاقات</w:t>
      </w:r>
      <w:r w:rsidRPr="00DD1949">
        <w:rPr>
          <w:rFonts w:ascii="SimplifiedArabic" w:cs="Arabic Transparent"/>
          <w:sz w:val="28"/>
          <w:szCs w:val="28"/>
        </w:rPr>
        <w:t xml:space="preserve"> </w:t>
      </w:r>
      <w:r w:rsidRPr="00DD1949">
        <w:rPr>
          <w:rFonts w:ascii="SimplifiedArabic" w:cs="Arabic Transparent" w:hint="cs"/>
          <w:sz w:val="28"/>
          <w:szCs w:val="28"/>
          <w:rtl/>
        </w:rPr>
        <w:t>التعاقدية</w:t>
      </w:r>
      <w:r w:rsidRPr="00DD1949">
        <w:rPr>
          <w:rFonts w:ascii="SimplifiedArabic" w:cs="Arabic Transparent"/>
          <w:sz w:val="28"/>
          <w:szCs w:val="28"/>
        </w:rPr>
        <w:t xml:space="preserve"> </w:t>
      </w:r>
      <w:r w:rsidR="00A67D69" w:rsidRPr="00DD1949">
        <w:rPr>
          <w:rFonts w:ascii="SimplifiedArabic" w:cs="Arabic Transparent" w:hint="cs"/>
          <w:sz w:val="28"/>
          <w:szCs w:val="28"/>
          <w:rtl/>
        </w:rPr>
        <w:t>التي</w:t>
      </w:r>
      <w:r w:rsidRPr="00DD1949">
        <w:rPr>
          <w:rFonts w:ascii="SimplifiedArabic" w:cs="Arabic Transparent"/>
          <w:sz w:val="28"/>
          <w:szCs w:val="28"/>
        </w:rPr>
        <w:t xml:space="preserve"> </w:t>
      </w:r>
      <w:r w:rsidRPr="00DD1949">
        <w:rPr>
          <w:rFonts w:ascii="SimplifiedArabic" w:cs="Arabic Transparent" w:hint="cs"/>
          <w:sz w:val="28"/>
          <w:szCs w:val="28"/>
          <w:rtl/>
        </w:rPr>
        <w:t>تربط</w:t>
      </w:r>
      <w:r w:rsidRPr="00DD1949">
        <w:rPr>
          <w:rFonts w:ascii="SimplifiedArabic" w:cs="Arabic Transparent"/>
          <w:sz w:val="28"/>
          <w:szCs w:val="28"/>
        </w:rPr>
        <w:t xml:space="preserve"> </w:t>
      </w:r>
      <w:r w:rsidRPr="00DD1949">
        <w:rPr>
          <w:rFonts w:ascii="SimplifiedArabic" w:cs="Arabic Transparent" w:hint="cs"/>
          <w:sz w:val="28"/>
          <w:szCs w:val="28"/>
          <w:rtl/>
        </w:rPr>
        <w:t>بين</w:t>
      </w:r>
      <w:r w:rsidRPr="00DD1949">
        <w:rPr>
          <w:rFonts w:ascii="SimplifiedArabic" w:cs="Arabic Transparent"/>
          <w:sz w:val="28"/>
          <w:szCs w:val="28"/>
        </w:rPr>
        <w:t xml:space="preserve"> </w:t>
      </w:r>
      <w:r w:rsidRPr="00DD1949">
        <w:rPr>
          <w:rFonts w:ascii="SimplifiedArabic" w:cs="Arabic Transparent" w:hint="cs"/>
          <w:sz w:val="28"/>
          <w:szCs w:val="28"/>
          <w:rtl/>
        </w:rPr>
        <w:t>إدارة</w:t>
      </w:r>
      <w:r w:rsidRPr="00DD1949">
        <w:rPr>
          <w:rFonts w:ascii="SimplifiedArabic" w:cs="Arabic Transparent"/>
          <w:sz w:val="28"/>
          <w:szCs w:val="28"/>
        </w:rPr>
        <w:t xml:space="preserve"> </w:t>
      </w:r>
      <w:r w:rsidRPr="00DD1949">
        <w:rPr>
          <w:rFonts w:ascii="SimplifiedArabic" w:cs="Arabic Transparent" w:hint="cs"/>
          <w:sz w:val="28"/>
          <w:szCs w:val="28"/>
          <w:rtl/>
        </w:rPr>
        <w:t>الشركة</w:t>
      </w:r>
      <w:r w:rsidRPr="00DD1949">
        <w:rPr>
          <w:rFonts w:ascii="SimplifiedArabic" w:cs="Arabic Transparent"/>
          <w:sz w:val="28"/>
          <w:szCs w:val="28"/>
        </w:rPr>
        <w:t xml:space="preserve"> </w:t>
      </w:r>
      <w:r w:rsidRPr="00DD1949">
        <w:rPr>
          <w:rFonts w:ascii="SimplifiedArabic" w:cs="Arabic Transparent" w:hint="cs"/>
          <w:sz w:val="28"/>
          <w:szCs w:val="28"/>
          <w:rtl/>
        </w:rPr>
        <w:t>والأطراف</w:t>
      </w:r>
      <w:r w:rsidRPr="00DD1949">
        <w:rPr>
          <w:rFonts w:ascii="SimplifiedArabic" w:cs="Arabic Transparent"/>
          <w:sz w:val="28"/>
          <w:szCs w:val="28"/>
        </w:rPr>
        <w:t xml:space="preserve"> </w:t>
      </w:r>
      <w:r w:rsidRPr="00DD1949">
        <w:rPr>
          <w:rFonts w:ascii="SimplifiedArabic" w:cs="Arabic Transparent" w:hint="cs"/>
          <w:sz w:val="28"/>
          <w:szCs w:val="28"/>
          <w:rtl/>
        </w:rPr>
        <w:t>الأخرى</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الوصول</w:t>
      </w:r>
      <w:r w:rsidRPr="00DD1949">
        <w:rPr>
          <w:rFonts w:ascii="SimplifiedArabic" w:cs="Arabic Transparent"/>
          <w:sz w:val="28"/>
          <w:szCs w:val="28"/>
        </w:rPr>
        <w:t xml:space="preserve"> </w:t>
      </w:r>
      <w:r w:rsidRPr="00DD1949">
        <w:rPr>
          <w:rFonts w:ascii="SimplifiedArabic" w:cs="Arabic Transparent" w:hint="cs"/>
          <w:sz w:val="28"/>
          <w:szCs w:val="28"/>
          <w:rtl/>
        </w:rPr>
        <w:t>إلى</w:t>
      </w:r>
      <w:r w:rsidRPr="00DD1949">
        <w:rPr>
          <w:rFonts w:ascii="SimplifiedArabic" w:cs="Arabic Transparent"/>
          <w:sz w:val="28"/>
          <w:szCs w:val="28"/>
        </w:rPr>
        <w:t xml:space="preserve"> </w:t>
      </w:r>
      <w:r w:rsidRPr="00DD1949">
        <w:rPr>
          <w:rFonts w:ascii="SimplifiedArabic" w:cs="Arabic Transparent" w:hint="cs"/>
          <w:sz w:val="28"/>
          <w:szCs w:val="28"/>
          <w:rtl/>
        </w:rPr>
        <w:t>أفضل</w:t>
      </w:r>
      <w:r w:rsidRPr="00DD1949">
        <w:rPr>
          <w:rFonts w:ascii="SimplifiedArabic" w:cs="Arabic Transparent"/>
          <w:sz w:val="28"/>
          <w:szCs w:val="28"/>
        </w:rPr>
        <w:t xml:space="preserve"> </w:t>
      </w:r>
      <w:r w:rsidRPr="00DD1949">
        <w:rPr>
          <w:rFonts w:ascii="SimplifiedArabic" w:cs="Arabic Transparent" w:hint="cs"/>
          <w:sz w:val="28"/>
          <w:szCs w:val="28"/>
          <w:rtl/>
        </w:rPr>
        <w:t>ممارسة</w:t>
      </w:r>
      <w:r w:rsidRPr="00DD1949">
        <w:rPr>
          <w:rFonts w:ascii="SimplifiedArabic" w:cs="Arabic Transparent"/>
          <w:sz w:val="28"/>
          <w:szCs w:val="28"/>
        </w:rPr>
        <w:t xml:space="preserve"> </w:t>
      </w:r>
      <w:r w:rsidRPr="00DD1949">
        <w:rPr>
          <w:rFonts w:ascii="SimplifiedArabic" w:cs="Arabic Transparent" w:hint="cs"/>
          <w:sz w:val="28"/>
          <w:szCs w:val="28"/>
          <w:rtl/>
        </w:rPr>
        <w:t>للسلطة</w:t>
      </w:r>
      <w:r w:rsidRPr="00DD1949">
        <w:rPr>
          <w:rFonts w:ascii="SimplifiedArabic" w:cs="Arabic Transparent"/>
          <w:sz w:val="28"/>
          <w:szCs w:val="28"/>
        </w:rPr>
        <w:t xml:space="preserve"> </w:t>
      </w:r>
      <w:r w:rsidR="00A67D69" w:rsidRPr="00DD1949">
        <w:rPr>
          <w:rFonts w:ascii="SimplifiedArabic" w:cs="Arabic Transparent" w:hint="cs"/>
          <w:sz w:val="28"/>
          <w:szCs w:val="28"/>
          <w:rtl/>
        </w:rPr>
        <w:t>في</w:t>
      </w:r>
      <w:r w:rsidRPr="00DD1949">
        <w:rPr>
          <w:rFonts w:ascii="SimplifiedArabic" w:cs="Arabic Transparent"/>
          <w:sz w:val="28"/>
          <w:szCs w:val="28"/>
        </w:rPr>
        <w:t xml:space="preserve"> </w:t>
      </w:r>
      <w:r w:rsidRPr="00DD1949">
        <w:rPr>
          <w:rFonts w:ascii="SimplifiedArabic" w:cs="Arabic Transparent" w:hint="cs"/>
          <w:sz w:val="28"/>
          <w:szCs w:val="28"/>
          <w:rtl/>
        </w:rPr>
        <w:t>الشركات</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توفير</w:t>
      </w:r>
      <w:r w:rsidRPr="00DD1949">
        <w:rPr>
          <w:rFonts w:ascii="SimplifiedArabic" w:cs="Arabic Transparent"/>
          <w:sz w:val="28"/>
          <w:szCs w:val="28"/>
        </w:rPr>
        <w:t xml:space="preserve"> </w:t>
      </w:r>
      <w:r w:rsidRPr="00DD1949">
        <w:rPr>
          <w:rFonts w:ascii="SimplifiedArabic" w:cs="Arabic Transparent" w:hint="cs"/>
          <w:sz w:val="28"/>
          <w:szCs w:val="28"/>
          <w:rtl/>
        </w:rPr>
        <w:t>الضمانات</w:t>
      </w:r>
      <w:r w:rsidRPr="00DD1949">
        <w:rPr>
          <w:rFonts w:ascii="SimplifiedArabic" w:cs="Arabic Transparent"/>
          <w:sz w:val="28"/>
          <w:szCs w:val="28"/>
        </w:rPr>
        <w:t xml:space="preserve"> </w:t>
      </w:r>
      <w:r w:rsidR="001E2A04" w:rsidRPr="00DD1949">
        <w:rPr>
          <w:rFonts w:ascii="SimplifiedArabic" w:cs="Arabic Transparent" w:hint="cs"/>
          <w:sz w:val="28"/>
          <w:szCs w:val="28"/>
          <w:rtl/>
        </w:rPr>
        <w:t>التي</w:t>
      </w:r>
      <w:r w:rsidRPr="00DD1949">
        <w:rPr>
          <w:rFonts w:ascii="SimplifiedArabic" w:cs="Arabic Transparent"/>
          <w:sz w:val="28"/>
          <w:szCs w:val="28"/>
        </w:rPr>
        <w:t xml:space="preserve"> </w:t>
      </w:r>
      <w:r w:rsidRPr="00DD1949">
        <w:rPr>
          <w:rFonts w:ascii="SimplifiedArabic" w:cs="Arabic Transparent" w:hint="cs"/>
          <w:sz w:val="28"/>
          <w:szCs w:val="28"/>
          <w:rtl/>
        </w:rPr>
        <w:t>تكفل</w:t>
      </w:r>
      <w:r w:rsidRPr="00DD1949">
        <w:rPr>
          <w:rFonts w:ascii="SimplifiedArabic" w:cs="Arabic Transparent"/>
          <w:sz w:val="28"/>
          <w:szCs w:val="28"/>
        </w:rPr>
        <w:t xml:space="preserve"> </w:t>
      </w:r>
      <w:r w:rsidRPr="00DD1949">
        <w:rPr>
          <w:rFonts w:ascii="SimplifiedArabic" w:cs="Arabic Transparent" w:hint="cs"/>
          <w:sz w:val="28"/>
          <w:szCs w:val="28"/>
          <w:rtl/>
        </w:rPr>
        <w:t>الحد</w:t>
      </w:r>
      <w:r w:rsidRPr="00DD1949">
        <w:rPr>
          <w:rFonts w:ascii="SimplifiedArabic" w:cs="Arabic Transparent"/>
          <w:sz w:val="28"/>
          <w:szCs w:val="28"/>
        </w:rPr>
        <w:t xml:space="preserve"> </w:t>
      </w:r>
      <w:r w:rsidRPr="00DD1949">
        <w:rPr>
          <w:rFonts w:ascii="SimplifiedArabic" w:cs="Arabic Transparent" w:hint="cs"/>
          <w:sz w:val="28"/>
          <w:szCs w:val="28"/>
          <w:rtl/>
        </w:rPr>
        <w:t>من</w:t>
      </w:r>
      <w:r w:rsidRPr="00DD1949">
        <w:rPr>
          <w:rFonts w:ascii="SimplifiedArabic" w:cs="Arabic Transparent"/>
          <w:sz w:val="28"/>
          <w:szCs w:val="28"/>
        </w:rPr>
        <w:t xml:space="preserve"> </w:t>
      </w:r>
      <w:r w:rsidRPr="00DD1949">
        <w:rPr>
          <w:rFonts w:ascii="SimplifiedArabic" w:cs="Arabic Transparent" w:hint="cs"/>
          <w:sz w:val="28"/>
          <w:szCs w:val="28"/>
          <w:rtl/>
        </w:rPr>
        <w:t>الفساد</w:t>
      </w:r>
      <w:r w:rsidRPr="00DD1949">
        <w:rPr>
          <w:rFonts w:ascii="SimplifiedArabic" w:cs="Arabic Transparent"/>
          <w:sz w:val="28"/>
          <w:szCs w:val="28"/>
        </w:rPr>
        <w:t xml:space="preserve"> </w:t>
      </w:r>
      <w:r w:rsidR="00A67D69" w:rsidRPr="00DD1949">
        <w:rPr>
          <w:rFonts w:ascii="SimplifiedArabic" w:cs="Arabic Transparent" w:hint="cs"/>
          <w:sz w:val="28"/>
          <w:szCs w:val="28"/>
          <w:rtl/>
        </w:rPr>
        <w:t>المالي</w:t>
      </w:r>
      <w:r w:rsidRPr="00DD1949">
        <w:rPr>
          <w:rFonts w:ascii="SimplifiedArabic" w:cs="Arabic Transparent"/>
          <w:sz w:val="28"/>
          <w:szCs w:val="28"/>
        </w:rPr>
        <w:t xml:space="preserve"> </w:t>
      </w:r>
      <w:r w:rsidR="00A67D69" w:rsidRPr="00DD1949">
        <w:rPr>
          <w:rFonts w:ascii="SimplifiedArabic" w:cs="Arabic Transparent" w:hint="cs"/>
          <w:sz w:val="28"/>
          <w:szCs w:val="28"/>
          <w:rtl/>
        </w:rPr>
        <w:t>والإداري</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 Arabic" w:cs="Arabic Transparent"/>
          <w:sz w:val="32"/>
          <w:szCs w:val="32"/>
          <w:rtl/>
        </w:rPr>
      </w:pPr>
      <w:r w:rsidRPr="00DD1949">
        <w:rPr>
          <w:rFonts w:ascii="SimplifiedArabic" w:cs="Arabic Transparent" w:hint="cs"/>
          <w:sz w:val="28"/>
          <w:szCs w:val="28"/>
          <w:rtl/>
        </w:rPr>
        <w:t>حماية</w:t>
      </w:r>
      <w:r w:rsidRPr="00DD1949">
        <w:rPr>
          <w:rFonts w:ascii="SimplifiedArabic" w:cs="Arabic Transparent"/>
          <w:sz w:val="28"/>
          <w:szCs w:val="28"/>
        </w:rPr>
        <w:t xml:space="preserve"> </w:t>
      </w:r>
      <w:r w:rsidRPr="00DD1949">
        <w:rPr>
          <w:rFonts w:ascii="SimplifiedArabic" w:cs="Arabic Transparent" w:hint="cs"/>
          <w:sz w:val="28"/>
          <w:szCs w:val="28"/>
          <w:rtl/>
        </w:rPr>
        <w:t>أموال</w:t>
      </w:r>
      <w:r w:rsidRPr="00DD1949">
        <w:rPr>
          <w:rFonts w:ascii="SimplifiedArabic" w:cs="Arabic Transparent"/>
          <w:sz w:val="28"/>
          <w:szCs w:val="28"/>
        </w:rPr>
        <w:t xml:space="preserve"> </w:t>
      </w:r>
      <w:r w:rsidRPr="00DD1949">
        <w:rPr>
          <w:rFonts w:ascii="SimplifiedArabic" w:cs="Arabic Transparent" w:hint="cs"/>
          <w:sz w:val="28"/>
          <w:szCs w:val="28"/>
          <w:rtl/>
        </w:rPr>
        <w:t>المستثمرين</w:t>
      </w:r>
      <w:r w:rsidRPr="00DD1949">
        <w:rPr>
          <w:rFonts w:ascii="SimplifiedArabic" w:cs="Arabic Transparent"/>
          <w:sz w:val="28"/>
          <w:szCs w:val="28"/>
        </w:rPr>
        <w:t xml:space="preserve"> </w:t>
      </w:r>
      <w:r w:rsidRPr="00DD1949">
        <w:rPr>
          <w:rFonts w:ascii="SimplifiedArabic" w:cs="Arabic Transparent" w:hint="cs"/>
          <w:sz w:val="28"/>
          <w:szCs w:val="28"/>
          <w:rtl/>
        </w:rPr>
        <w:t>والمقرضين</w:t>
      </w:r>
      <w:r w:rsidRPr="00DD1949">
        <w:rPr>
          <w:rFonts w:ascii="SimplifiedArabic" w:cs="Arabic Transparent"/>
          <w:sz w:val="28"/>
          <w:szCs w:val="28"/>
        </w:rPr>
        <w:t xml:space="preserve"> </w:t>
      </w:r>
      <w:r w:rsidRPr="00DD1949">
        <w:rPr>
          <w:rFonts w:ascii="SimplifiedArabic" w:cs="Arabic Transparent" w:hint="cs"/>
          <w:sz w:val="28"/>
          <w:szCs w:val="28"/>
          <w:rtl/>
        </w:rPr>
        <w:t>من</w:t>
      </w:r>
      <w:r w:rsidRPr="00DD1949">
        <w:rPr>
          <w:rFonts w:ascii="SimplifiedArabic" w:cs="Arabic Transparent"/>
          <w:sz w:val="28"/>
          <w:szCs w:val="28"/>
        </w:rPr>
        <w:t xml:space="preserve"> </w:t>
      </w:r>
      <w:r w:rsidRPr="00DD1949">
        <w:rPr>
          <w:rFonts w:ascii="SimplifiedArabic" w:cs="Arabic Transparent" w:hint="cs"/>
          <w:sz w:val="28"/>
          <w:szCs w:val="28"/>
          <w:rtl/>
        </w:rPr>
        <w:t>المخاطر</w:t>
      </w:r>
      <w:r w:rsidRPr="00DD1949">
        <w:rPr>
          <w:rFonts w:ascii="SimplifiedArabic" w:cs="Arabic Transparent"/>
          <w:sz w:val="28"/>
          <w:szCs w:val="28"/>
        </w:rPr>
        <w:t xml:space="preserve"> </w:t>
      </w:r>
      <w:r w:rsidRPr="00DD1949">
        <w:rPr>
          <w:rFonts w:ascii="SimplifiedArabic" w:cs="Arabic Transparent" w:hint="cs"/>
          <w:sz w:val="28"/>
          <w:szCs w:val="28"/>
          <w:rtl/>
        </w:rPr>
        <w:t>التشغيلية</w:t>
      </w:r>
      <w:r w:rsidRPr="00DD1949">
        <w:rPr>
          <w:rFonts w:ascii="SimplifiedArabic" w:cs="Arabic Transparent"/>
          <w:sz w:val="28"/>
          <w:szCs w:val="28"/>
        </w:rPr>
        <w:t xml:space="preserve"> </w:t>
      </w:r>
      <w:r w:rsidRPr="00DD1949">
        <w:rPr>
          <w:rFonts w:ascii="SimplifiedArabic" w:cs="Arabic Transparent" w:hint="cs"/>
          <w:sz w:val="28"/>
          <w:szCs w:val="28"/>
          <w:rtl/>
        </w:rPr>
        <w:t>والمالية</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تجنب</w:t>
      </w:r>
      <w:r w:rsidRPr="00DD1949">
        <w:rPr>
          <w:rFonts w:ascii="SimplifiedArabic" w:cs="Arabic Transparent"/>
          <w:sz w:val="28"/>
          <w:szCs w:val="28"/>
        </w:rPr>
        <w:t xml:space="preserve"> </w:t>
      </w:r>
      <w:r w:rsidRPr="00DD1949">
        <w:rPr>
          <w:rFonts w:ascii="SimplifiedArabic" w:cs="Arabic Transparent" w:hint="cs"/>
          <w:sz w:val="28"/>
          <w:szCs w:val="28"/>
          <w:rtl/>
        </w:rPr>
        <w:t>مظاهر</w:t>
      </w:r>
      <w:r w:rsidRPr="00DD1949">
        <w:rPr>
          <w:rFonts w:ascii="SimplifiedArabic" w:cs="Arabic Transparent"/>
          <w:sz w:val="28"/>
          <w:szCs w:val="28"/>
        </w:rPr>
        <w:t xml:space="preserve"> </w:t>
      </w:r>
      <w:r w:rsidRPr="00DD1949">
        <w:rPr>
          <w:rFonts w:ascii="SimplifiedArabic" w:cs="Arabic Transparent" w:hint="cs"/>
          <w:sz w:val="28"/>
          <w:szCs w:val="28"/>
          <w:rtl/>
        </w:rPr>
        <w:t>سوء</w:t>
      </w:r>
      <w:r w:rsidRPr="00DD1949">
        <w:rPr>
          <w:rFonts w:ascii="SimplifiedArabic" w:cs="Arabic Transparent"/>
          <w:sz w:val="28"/>
          <w:szCs w:val="28"/>
        </w:rPr>
        <w:t xml:space="preserve"> </w:t>
      </w:r>
      <w:r w:rsidRPr="00DD1949">
        <w:rPr>
          <w:rFonts w:ascii="SimplifiedArabic" w:cs="Arabic Transparent" w:hint="cs"/>
          <w:sz w:val="28"/>
          <w:szCs w:val="28"/>
          <w:rtl/>
        </w:rPr>
        <w:t>إقتناء</w:t>
      </w:r>
      <w:r w:rsidRPr="00DD1949">
        <w:rPr>
          <w:rFonts w:ascii="SimplifiedArabic" w:cs="Arabic Transparent"/>
          <w:sz w:val="28"/>
          <w:szCs w:val="28"/>
        </w:rPr>
        <w:t xml:space="preserve"> </w:t>
      </w:r>
      <w:r w:rsidR="001E2A04" w:rsidRPr="00DD1949">
        <w:rPr>
          <w:rFonts w:ascii="SimplifiedArabic" w:cs="Arabic Transparent" w:hint="cs"/>
          <w:sz w:val="28"/>
          <w:szCs w:val="28"/>
          <w:rtl/>
        </w:rPr>
        <w:t>واستخدام</w:t>
      </w:r>
      <w:r w:rsidRPr="00DD1949">
        <w:rPr>
          <w:rFonts w:ascii="SimplifiedArabic" w:cs="Arabic Transparent"/>
          <w:sz w:val="28"/>
          <w:szCs w:val="28"/>
        </w:rPr>
        <w:t xml:space="preserve"> </w:t>
      </w:r>
      <w:r w:rsidRPr="00DD1949">
        <w:rPr>
          <w:rFonts w:ascii="SimplifiedArabic" w:cs="Arabic Transparent" w:hint="cs"/>
          <w:sz w:val="28"/>
          <w:szCs w:val="28"/>
          <w:rtl/>
        </w:rPr>
        <w:t>المواد</w:t>
      </w:r>
      <w:r w:rsidRPr="00DD1949">
        <w:rPr>
          <w:rFonts w:ascii="SimplifiedArabic" w:cs="Arabic Transparent"/>
          <w:sz w:val="28"/>
          <w:szCs w:val="28"/>
        </w:rPr>
        <w:t xml:space="preserve"> </w:t>
      </w:r>
      <w:r w:rsidRPr="00DD1949">
        <w:rPr>
          <w:rFonts w:ascii="SimplifiedArabic" w:cs="Arabic Transparent" w:hint="cs"/>
          <w:sz w:val="28"/>
          <w:szCs w:val="28"/>
          <w:rtl/>
        </w:rPr>
        <w:t>الإنتاجية</w:t>
      </w:r>
      <w:r w:rsidRPr="00DD1949">
        <w:rPr>
          <w:rFonts w:ascii="SimplifiedArabic" w:cs="Arabic Transparent"/>
          <w:sz w:val="28"/>
          <w:szCs w:val="28"/>
        </w:rPr>
        <w:t xml:space="preserve"> </w:t>
      </w:r>
      <w:r w:rsidR="001E2A04" w:rsidRPr="00DD1949">
        <w:rPr>
          <w:rFonts w:ascii="SimplifiedArabic" w:cs="Arabic Transparent" w:hint="cs"/>
          <w:sz w:val="28"/>
          <w:szCs w:val="28"/>
          <w:rtl/>
        </w:rPr>
        <w:t>التي</w:t>
      </w:r>
      <w:r w:rsidRPr="00DD1949">
        <w:rPr>
          <w:rFonts w:ascii="SimplifiedArabic" w:cs="Arabic Transparent"/>
          <w:sz w:val="28"/>
          <w:szCs w:val="28"/>
        </w:rPr>
        <w:t xml:space="preserve"> </w:t>
      </w:r>
      <w:r w:rsidRPr="00DD1949">
        <w:rPr>
          <w:rFonts w:ascii="SimplifiedArabic" w:cs="Arabic Transparent" w:hint="cs"/>
          <w:sz w:val="28"/>
          <w:szCs w:val="28"/>
          <w:rtl/>
        </w:rPr>
        <w:t>تتمتع</w:t>
      </w:r>
      <w:r w:rsidRPr="00DD1949">
        <w:rPr>
          <w:rFonts w:ascii="SimplifiedArabic" w:cs="Arabic Transparent"/>
          <w:sz w:val="28"/>
          <w:szCs w:val="28"/>
        </w:rPr>
        <w:t xml:space="preserve"> </w:t>
      </w:r>
      <w:r w:rsidRPr="00DD1949">
        <w:rPr>
          <w:rFonts w:ascii="SimplifiedArabic" w:cs="Arabic Transparent" w:hint="cs"/>
          <w:sz w:val="28"/>
          <w:szCs w:val="28"/>
          <w:rtl/>
        </w:rPr>
        <w:t>بالندرة</w:t>
      </w:r>
      <w:r w:rsidRPr="00DD1949">
        <w:rPr>
          <w:rFonts w:ascii="SimplifiedArabic" w:cs="Arabic Transparent"/>
          <w:sz w:val="28"/>
          <w:szCs w:val="28"/>
        </w:rPr>
        <w:t xml:space="preserve"> </w:t>
      </w:r>
      <w:r w:rsidRPr="00DD1949">
        <w:rPr>
          <w:rFonts w:ascii="SimplifiedArabic" w:cs="Arabic Transparent" w:hint="cs"/>
          <w:sz w:val="28"/>
          <w:szCs w:val="28"/>
          <w:rtl/>
        </w:rPr>
        <w:t>النسبية</w:t>
      </w:r>
      <w:r w:rsidRPr="00DD1949">
        <w:rPr>
          <w:rFonts w:ascii="SimplifiedArabic" w:cs="Arabic Transparent"/>
          <w:sz w:val="28"/>
          <w:szCs w:val="28"/>
        </w:rPr>
        <w:t>.</w:t>
      </w:r>
    </w:p>
    <w:p w:rsidR="000445FB" w:rsidRPr="00DD1949"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تفعيل</w:t>
      </w:r>
      <w:r w:rsidRPr="00DD1949">
        <w:rPr>
          <w:rFonts w:ascii="SimplifiedArabic" w:cs="Arabic Transparent"/>
          <w:sz w:val="28"/>
          <w:szCs w:val="28"/>
        </w:rPr>
        <w:t xml:space="preserve"> </w:t>
      </w:r>
      <w:r w:rsidRPr="00DD1949">
        <w:rPr>
          <w:rFonts w:ascii="SimplifiedArabic" w:cs="Arabic Transparent" w:hint="cs"/>
          <w:sz w:val="28"/>
          <w:szCs w:val="28"/>
          <w:rtl/>
        </w:rPr>
        <w:t>مسئوليات</w:t>
      </w:r>
      <w:r w:rsidRPr="00DD1949">
        <w:rPr>
          <w:rFonts w:ascii="SimplifiedArabic" w:cs="Arabic Transparent"/>
          <w:sz w:val="28"/>
          <w:szCs w:val="28"/>
        </w:rPr>
        <w:t xml:space="preserve"> </w:t>
      </w:r>
      <w:r w:rsidRPr="00DD1949">
        <w:rPr>
          <w:rFonts w:ascii="SimplifiedArabic" w:cs="Arabic Transparent" w:hint="cs"/>
          <w:sz w:val="28"/>
          <w:szCs w:val="28"/>
          <w:rtl/>
        </w:rPr>
        <w:t>كل</w:t>
      </w:r>
      <w:r w:rsidRPr="00DD1949">
        <w:rPr>
          <w:rFonts w:ascii="SimplifiedArabic" w:cs="Arabic Transparent"/>
          <w:sz w:val="28"/>
          <w:szCs w:val="28"/>
        </w:rPr>
        <w:t xml:space="preserve"> </w:t>
      </w:r>
      <w:r w:rsidRPr="00DD1949">
        <w:rPr>
          <w:rFonts w:ascii="SimplifiedArabic" w:cs="Arabic Transparent" w:hint="cs"/>
          <w:sz w:val="28"/>
          <w:szCs w:val="28"/>
          <w:rtl/>
        </w:rPr>
        <w:t>من</w:t>
      </w:r>
      <w:r w:rsidRPr="00DD1949">
        <w:rPr>
          <w:rFonts w:ascii="SimplifiedArabic" w:cs="Arabic Transparent"/>
          <w:sz w:val="28"/>
          <w:szCs w:val="28"/>
        </w:rPr>
        <w:t xml:space="preserve"> </w:t>
      </w:r>
      <w:r w:rsidRPr="00DD1949">
        <w:rPr>
          <w:rFonts w:ascii="SimplifiedArabic" w:cs="Arabic Transparent" w:hint="cs"/>
          <w:sz w:val="28"/>
          <w:szCs w:val="28"/>
          <w:rtl/>
        </w:rPr>
        <w:t>مجلس</w:t>
      </w:r>
      <w:r w:rsidRPr="00DD1949">
        <w:rPr>
          <w:rFonts w:ascii="SimplifiedArabic" w:cs="Arabic Transparent"/>
          <w:sz w:val="28"/>
          <w:szCs w:val="28"/>
        </w:rPr>
        <w:t xml:space="preserve"> </w:t>
      </w:r>
      <w:r w:rsidRPr="00DD1949">
        <w:rPr>
          <w:rFonts w:ascii="SimplifiedArabic" w:cs="Arabic Transparent" w:hint="cs"/>
          <w:sz w:val="28"/>
          <w:szCs w:val="28"/>
          <w:rtl/>
        </w:rPr>
        <w:t>الإدارة</w:t>
      </w:r>
      <w:r w:rsidRPr="00DD1949">
        <w:rPr>
          <w:rFonts w:ascii="SimplifiedArabic" w:cs="Arabic Transparent"/>
          <w:sz w:val="28"/>
          <w:szCs w:val="28"/>
        </w:rPr>
        <w:t xml:space="preserve"> </w:t>
      </w:r>
      <w:r w:rsidR="00A67D69" w:rsidRPr="00DD1949">
        <w:rPr>
          <w:rFonts w:ascii="SimplifiedArabic" w:cs="Arabic Transparent" w:hint="cs"/>
          <w:sz w:val="28"/>
          <w:szCs w:val="28"/>
          <w:rtl/>
        </w:rPr>
        <w:t>الإشرافي</w:t>
      </w:r>
      <w:r w:rsidRPr="00DD1949">
        <w:rPr>
          <w:rFonts w:ascii="SimplifiedArabic" w:cs="Arabic Transparent"/>
          <w:sz w:val="28"/>
          <w:szCs w:val="28"/>
        </w:rPr>
        <w:t xml:space="preserve"> </w:t>
      </w:r>
      <w:r w:rsidRPr="00DD1949">
        <w:rPr>
          <w:rFonts w:ascii="SimplifiedArabic" w:cs="Arabic Transparent" w:hint="cs"/>
          <w:sz w:val="28"/>
          <w:szCs w:val="28"/>
          <w:rtl/>
        </w:rPr>
        <w:t>ومجلس</w:t>
      </w:r>
      <w:r w:rsidRPr="00DD1949">
        <w:rPr>
          <w:rFonts w:ascii="SimplifiedArabic" w:cs="Arabic Transparent"/>
          <w:sz w:val="28"/>
          <w:szCs w:val="28"/>
        </w:rPr>
        <w:t xml:space="preserve"> </w:t>
      </w:r>
      <w:r w:rsidRPr="00DD1949">
        <w:rPr>
          <w:rFonts w:ascii="SimplifiedArabic" w:cs="Arabic Transparent" w:hint="cs"/>
          <w:sz w:val="28"/>
          <w:szCs w:val="28"/>
          <w:rtl/>
        </w:rPr>
        <w:t>الإدارة</w:t>
      </w:r>
      <w:r w:rsidRPr="00DD1949">
        <w:rPr>
          <w:rFonts w:ascii="SimplifiedArabic" w:cs="Arabic Transparent"/>
          <w:sz w:val="28"/>
          <w:szCs w:val="28"/>
        </w:rPr>
        <w:t xml:space="preserve"> </w:t>
      </w:r>
      <w:r w:rsidR="00A67D69" w:rsidRPr="00DD1949">
        <w:rPr>
          <w:rFonts w:ascii="SimplifiedArabic" w:cs="Arabic Transparent" w:hint="cs"/>
          <w:sz w:val="28"/>
          <w:szCs w:val="28"/>
          <w:rtl/>
        </w:rPr>
        <w:t>التنفيذي</w:t>
      </w:r>
      <w:r w:rsidRPr="00DD1949">
        <w:rPr>
          <w:rFonts w:ascii="SimplifiedArabic" w:cs="Arabic Transparent"/>
          <w:sz w:val="28"/>
          <w:szCs w:val="28"/>
        </w:rPr>
        <w:t>.</w:t>
      </w:r>
    </w:p>
    <w:p w:rsidR="000445FB" w:rsidRPr="009B5B66" w:rsidRDefault="000445FB" w:rsidP="002816FF">
      <w:pPr>
        <w:pStyle w:val="Paragraphedeliste"/>
        <w:numPr>
          <w:ilvl w:val="0"/>
          <w:numId w:val="81"/>
        </w:numPr>
        <w:autoSpaceDE w:val="0"/>
        <w:autoSpaceDN w:val="0"/>
        <w:bidi/>
        <w:adjustRightInd w:val="0"/>
        <w:spacing w:after="0" w:line="240" w:lineRule="auto"/>
        <w:ind w:left="357" w:hanging="357"/>
        <w:jc w:val="both"/>
        <w:rPr>
          <w:rFonts w:ascii="SimplifiedArabic" w:cs="Arabic Transparent"/>
          <w:sz w:val="28"/>
          <w:szCs w:val="28"/>
        </w:rPr>
      </w:pPr>
      <w:r w:rsidRPr="00DD1949">
        <w:rPr>
          <w:rFonts w:ascii="SimplifiedArabic" w:cs="Arabic Transparent" w:hint="cs"/>
          <w:sz w:val="28"/>
          <w:szCs w:val="28"/>
          <w:rtl/>
        </w:rPr>
        <w:t>تغيير</w:t>
      </w:r>
      <w:r w:rsidRPr="00DD1949">
        <w:rPr>
          <w:rFonts w:ascii="SimplifiedArabic" w:cs="Arabic Transparent"/>
          <w:sz w:val="28"/>
          <w:szCs w:val="28"/>
        </w:rPr>
        <w:t xml:space="preserve"> </w:t>
      </w:r>
      <w:r w:rsidRPr="00DD1949">
        <w:rPr>
          <w:rFonts w:ascii="SimplifiedArabic" w:cs="Arabic Transparent" w:hint="cs"/>
          <w:sz w:val="28"/>
          <w:szCs w:val="28"/>
          <w:rtl/>
        </w:rPr>
        <w:t>الدور</w:t>
      </w:r>
      <w:r w:rsidRPr="00DD1949">
        <w:rPr>
          <w:rFonts w:ascii="SimplifiedArabic" w:cs="Arabic Transparent"/>
          <w:sz w:val="28"/>
          <w:szCs w:val="28"/>
        </w:rPr>
        <w:t xml:space="preserve"> </w:t>
      </w:r>
      <w:r w:rsidR="001E2A04" w:rsidRPr="00DD1949">
        <w:rPr>
          <w:rFonts w:ascii="SimplifiedArabic" w:cs="Arabic Transparent" w:hint="cs"/>
          <w:sz w:val="28"/>
          <w:szCs w:val="28"/>
          <w:rtl/>
        </w:rPr>
        <w:t>التقليدي</w:t>
      </w:r>
      <w:r w:rsidRPr="00DD1949">
        <w:rPr>
          <w:rFonts w:ascii="SimplifiedArabic" w:cs="Arabic Transparent"/>
          <w:sz w:val="28"/>
          <w:szCs w:val="28"/>
        </w:rPr>
        <w:t xml:space="preserve"> </w:t>
      </w:r>
      <w:r w:rsidRPr="00DD1949">
        <w:rPr>
          <w:rFonts w:ascii="SimplifiedArabic" w:cs="Arabic Transparent" w:hint="cs"/>
          <w:sz w:val="28"/>
          <w:szCs w:val="28"/>
          <w:rtl/>
        </w:rPr>
        <w:t>للمراجعة</w:t>
      </w:r>
      <w:r w:rsidRPr="00DD1949">
        <w:rPr>
          <w:rFonts w:ascii="SimplifiedArabic" w:cs="Arabic Transparent"/>
          <w:sz w:val="28"/>
          <w:szCs w:val="28"/>
        </w:rPr>
        <w:t xml:space="preserve"> </w:t>
      </w:r>
      <w:r w:rsidRPr="00DD1949">
        <w:rPr>
          <w:rFonts w:ascii="SimplifiedArabic" w:cs="Arabic Transparent" w:hint="cs"/>
          <w:sz w:val="28"/>
          <w:szCs w:val="28"/>
          <w:rtl/>
        </w:rPr>
        <w:t>الداخلية</w:t>
      </w:r>
      <w:r w:rsidRPr="00DD1949">
        <w:rPr>
          <w:rFonts w:ascii="SimplifiedArabic" w:cs="Arabic Transparent"/>
          <w:sz w:val="28"/>
          <w:szCs w:val="28"/>
        </w:rPr>
        <w:t xml:space="preserve"> </w:t>
      </w:r>
      <w:r w:rsidRPr="00DD1949">
        <w:rPr>
          <w:rFonts w:ascii="SimplifiedArabic" w:cs="Arabic Transparent" w:hint="cs"/>
          <w:sz w:val="28"/>
          <w:szCs w:val="28"/>
          <w:rtl/>
        </w:rPr>
        <w:t>وإحداث</w:t>
      </w:r>
      <w:r w:rsidRPr="00DD1949">
        <w:rPr>
          <w:rFonts w:ascii="SimplifiedArabic" w:cs="Arabic Transparent"/>
          <w:sz w:val="28"/>
          <w:szCs w:val="28"/>
        </w:rPr>
        <w:t xml:space="preserve"> </w:t>
      </w:r>
      <w:r w:rsidRPr="00DD1949">
        <w:rPr>
          <w:rFonts w:ascii="SimplifiedArabic" w:cs="Arabic Transparent" w:hint="cs"/>
          <w:sz w:val="28"/>
          <w:szCs w:val="28"/>
          <w:rtl/>
        </w:rPr>
        <w:t>نقلة</w:t>
      </w:r>
      <w:r w:rsidRPr="00DD1949">
        <w:rPr>
          <w:rFonts w:ascii="SimplifiedArabic" w:cs="Arabic Transparent"/>
          <w:sz w:val="28"/>
          <w:szCs w:val="28"/>
        </w:rPr>
        <w:t xml:space="preserve"> </w:t>
      </w:r>
      <w:r w:rsidR="001E2A04" w:rsidRPr="00DD1949">
        <w:rPr>
          <w:rFonts w:ascii="SimplifiedArabic" w:cs="Arabic Transparent" w:hint="cs"/>
          <w:sz w:val="28"/>
          <w:szCs w:val="28"/>
          <w:rtl/>
        </w:rPr>
        <w:t>في</w:t>
      </w:r>
      <w:r w:rsidRPr="00DD1949">
        <w:rPr>
          <w:rFonts w:ascii="SimplifiedArabic" w:cs="Arabic Transparent"/>
          <w:sz w:val="28"/>
          <w:szCs w:val="28"/>
        </w:rPr>
        <w:t xml:space="preserve"> </w:t>
      </w:r>
      <w:r w:rsidRPr="00DD1949">
        <w:rPr>
          <w:rFonts w:ascii="SimplifiedArabic" w:cs="Arabic Transparent" w:hint="cs"/>
          <w:sz w:val="28"/>
          <w:szCs w:val="28"/>
          <w:rtl/>
        </w:rPr>
        <w:t>أنشطتها</w:t>
      </w:r>
      <w:r w:rsidRPr="00DD1949">
        <w:rPr>
          <w:rFonts w:ascii="SimplifiedArabic" w:cs="Arabic Transparent"/>
          <w:sz w:val="28"/>
          <w:szCs w:val="28"/>
        </w:rPr>
        <w:t xml:space="preserve"> </w:t>
      </w:r>
      <w:r w:rsidRPr="00DD1949">
        <w:rPr>
          <w:rFonts w:ascii="SimplifiedArabic" w:cs="Arabic Transparent" w:hint="cs"/>
          <w:sz w:val="28"/>
          <w:szCs w:val="28"/>
          <w:rtl/>
        </w:rPr>
        <w:t>من</w:t>
      </w:r>
      <w:r w:rsidRPr="00DD1949">
        <w:rPr>
          <w:rFonts w:ascii="SimplifiedArabic" w:cs="Arabic Transparent"/>
          <w:sz w:val="28"/>
          <w:szCs w:val="28"/>
        </w:rPr>
        <w:t xml:space="preserve"> </w:t>
      </w:r>
      <w:r w:rsidRPr="00DD1949">
        <w:rPr>
          <w:rFonts w:ascii="SimplifiedArabic" w:cs="Arabic Transparent" w:hint="cs"/>
          <w:sz w:val="28"/>
          <w:szCs w:val="28"/>
          <w:rtl/>
        </w:rPr>
        <w:t>مجرد</w:t>
      </w:r>
      <w:r w:rsidRPr="00DD1949">
        <w:rPr>
          <w:rFonts w:ascii="SimplifiedArabic" w:cs="Arabic Transparent"/>
          <w:sz w:val="28"/>
          <w:szCs w:val="28"/>
        </w:rPr>
        <w:t xml:space="preserve"> </w:t>
      </w:r>
      <w:r w:rsidRPr="00DD1949">
        <w:rPr>
          <w:rFonts w:ascii="SimplifiedArabic" w:cs="Arabic Transparent" w:hint="cs"/>
          <w:sz w:val="28"/>
          <w:szCs w:val="28"/>
          <w:rtl/>
        </w:rPr>
        <w:t>الحماية</w:t>
      </w:r>
      <w:r w:rsidRPr="00DD1949">
        <w:rPr>
          <w:rFonts w:ascii="SimplifiedArabic" w:cs="Arabic Transparent"/>
          <w:sz w:val="28"/>
          <w:szCs w:val="28"/>
        </w:rPr>
        <w:t xml:space="preserve"> </w:t>
      </w:r>
      <w:r w:rsidRPr="00DD1949">
        <w:rPr>
          <w:rFonts w:ascii="SimplifiedArabic" w:cs="Arabic Transparent" w:hint="cs"/>
          <w:sz w:val="28"/>
          <w:szCs w:val="28"/>
          <w:rtl/>
        </w:rPr>
        <w:t>والدقة</w:t>
      </w:r>
      <w:r w:rsidR="009B5B66">
        <w:rPr>
          <w:rFonts w:cs="Arabic Transparent"/>
          <w:sz w:val="28"/>
          <w:szCs w:val="28"/>
        </w:rPr>
        <w:t xml:space="preserve"> </w:t>
      </w:r>
      <w:r w:rsidRPr="009B5B66">
        <w:rPr>
          <w:rFonts w:ascii="SimplifiedArabic" w:cs="Arabic Transparent" w:hint="cs"/>
          <w:sz w:val="28"/>
          <w:szCs w:val="28"/>
          <w:rtl/>
        </w:rPr>
        <w:t>والكفاءة</w:t>
      </w:r>
      <w:r w:rsidRPr="009B5B66">
        <w:rPr>
          <w:rFonts w:ascii="SimplifiedArabic" w:cs="Arabic Transparent"/>
          <w:sz w:val="28"/>
          <w:szCs w:val="28"/>
        </w:rPr>
        <w:t xml:space="preserve"> </w:t>
      </w:r>
      <w:r w:rsidRPr="009B5B66">
        <w:rPr>
          <w:rFonts w:ascii="SimplifiedArabic" w:cs="Arabic Transparent" w:hint="cs"/>
          <w:sz w:val="28"/>
          <w:szCs w:val="28"/>
          <w:rtl/>
        </w:rPr>
        <w:t>والالتزام</w:t>
      </w:r>
      <w:r w:rsidRPr="009B5B66">
        <w:rPr>
          <w:rFonts w:ascii="SimplifiedArabic" w:cs="Arabic Transparent"/>
          <w:sz w:val="28"/>
          <w:szCs w:val="28"/>
        </w:rPr>
        <w:t xml:space="preserve"> </w:t>
      </w:r>
      <w:r w:rsidRPr="009B5B66">
        <w:rPr>
          <w:rFonts w:ascii="SimplifiedArabic" w:cs="Arabic Transparent" w:hint="cs"/>
          <w:sz w:val="28"/>
          <w:szCs w:val="28"/>
          <w:rtl/>
        </w:rPr>
        <w:t>إلى</w:t>
      </w:r>
      <w:r w:rsidRPr="009B5B66">
        <w:rPr>
          <w:rFonts w:ascii="SimplifiedArabic" w:cs="Arabic Transparent"/>
          <w:sz w:val="28"/>
          <w:szCs w:val="28"/>
        </w:rPr>
        <w:t xml:space="preserve"> </w:t>
      </w:r>
      <w:r w:rsidRPr="009B5B66">
        <w:rPr>
          <w:rFonts w:ascii="SimplifiedArabic" w:cs="Arabic Transparent" w:hint="cs"/>
          <w:sz w:val="28"/>
          <w:szCs w:val="28"/>
          <w:rtl/>
        </w:rPr>
        <w:t>المشاركة</w:t>
      </w:r>
      <w:r w:rsidRPr="009B5B66">
        <w:rPr>
          <w:rFonts w:ascii="SimplifiedArabic" w:cs="Arabic Transparent"/>
          <w:sz w:val="28"/>
          <w:szCs w:val="28"/>
        </w:rPr>
        <w:t xml:space="preserve"> </w:t>
      </w:r>
      <w:r w:rsidR="001E2A04" w:rsidRPr="009B5B66">
        <w:rPr>
          <w:rFonts w:ascii="SimplifiedArabic" w:cs="Arabic Transparent" w:hint="cs"/>
          <w:sz w:val="28"/>
          <w:szCs w:val="28"/>
          <w:rtl/>
        </w:rPr>
        <w:t>في</w:t>
      </w:r>
      <w:r w:rsidRPr="009B5B66">
        <w:rPr>
          <w:rFonts w:ascii="SimplifiedArabic" w:cs="Arabic Transparent"/>
          <w:sz w:val="28"/>
          <w:szCs w:val="28"/>
        </w:rPr>
        <w:t xml:space="preserve"> </w:t>
      </w:r>
      <w:r w:rsidRPr="009B5B66">
        <w:rPr>
          <w:rFonts w:ascii="SimplifiedArabic" w:cs="Arabic Transparent" w:hint="cs"/>
          <w:sz w:val="28"/>
          <w:szCs w:val="28"/>
          <w:rtl/>
        </w:rPr>
        <w:t>التنبؤ</w:t>
      </w:r>
      <w:r w:rsidRPr="009B5B66">
        <w:rPr>
          <w:rFonts w:ascii="SimplifiedArabic" w:cs="Arabic Transparent"/>
          <w:sz w:val="28"/>
          <w:szCs w:val="28"/>
        </w:rPr>
        <w:t xml:space="preserve"> </w:t>
      </w:r>
      <w:r w:rsidRPr="009B5B66">
        <w:rPr>
          <w:rFonts w:ascii="SimplifiedArabic" w:cs="Arabic Transparent" w:hint="cs"/>
          <w:sz w:val="28"/>
          <w:szCs w:val="28"/>
          <w:rtl/>
        </w:rPr>
        <w:t>بسلوك</w:t>
      </w:r>
      <w:r w:rsidRPr="009B5B66">
        <w:rPr>
          <w:rFonts w:ascii="SimplifiedArabic" w:cs="Arabic Transparent"/>
          <w:sz w:val="28"/>
          <w:szCs w:val="28"/>
        </w:rPr>
        <w:t xml:space="preserve"> </w:t>
      </w:r>
      <w:r w:rsidR="001E2A04" w:rsidRPr="009B5B66">
        <w:rPr>
          <w:rFonts w:ascii="SimplifiedArabic" w:cs="Arabic Transparent" w:hint="cs"/>
          <w:sz w:val="28"/>
          <w:szCs w:val="28"/>
          <w:rtl/>
        </w:rPr>
        <w:t>الأداء</w:t>
      </w:r>
      <w:r w:rsidRPr="009B5B66">
        <w:rPr>
          <w:rFonts w:ascii="SimplifiedArabic" w:cs="Arabic Transparent"/>
          <w:sz w:val="28"/>
          <w:szCs w:val="28"/>
        </w:rPr>
        <w:t xml:space="preserve"> </w:t>
      </w:r>
      <w:r w:rsidR="001E2A04" w:rsidRPr="009B5B66">
        <w:rPr>
          <w:rFonts w:ascii="SimplifiedArabic" w:cs="Arabic Transparent" w:hint="cs"/>
          <w:sz w:val="28"/>
          <w:szCs w:val="28"/>
          <w:rtl/>
        </w:rPr>
        <w:t>المستقبلي</w:t>
      </w:r>
      <w:r w:rsidRPr="009B5B66">
        <w:rPr>
          <w:rFonts w:ascii="SimplifiedArabic" w:cs="Arabic Transparent"/>
          <w:sz w:val="28"/>
          <w:szCs w:val="28"/>
        </w:rPr>
        <w:t xml:space="preserve"> </w:t>
      </w:r>
      <w:r w:rsidRPr="009B5B66">
        <w:rPr>
          <w:rFonts w:ascii="SimplifiedArabic" w:cs="Arabic Transparent" w:hint="cs"/>
          <w:sz w:val="28"/>
          <w:szCs w:val="28"/>
          <w:rtl/>
        </w:rPr>
        <w:t>للشركات</w:t>
      </w:r>
      <w:r w:rsidRPr="009B5B66">
        <w:rPr>
          <w:rFonts w:ascii="SimplifiedArabic" w:cs="Arabic Transparent"/>
          <w:sz w:val="28"/>
          <w:szCs w:val="28"/>
        </w:rPr>
        <w:t>.</w:t>
      </w:r>
    </w:p>
    <w:p w:rsidR="000445FB" w:rsidRPr="009B5B66" w:rsidRDefault="000445FB" w:rsidP="00D927EF">
      <w:pPr>
        <w:pStyle w:val="Paragraphedeliste"/>
        <w:numPr>
          <w:ilvl w:val="0"/>
          <w:numId w:val="81"/>
        </w:numPr>
        <w:autoSpaceDE w:val="0"/>
        <w:autoSpaceDN w:val="0"/>
        <w:bidi/>
        <w:adjustRightInd w:val="0"/>
        <w:spacing w:after="0" w:line="240" w:lineRule="auto"/>
        <w:rPr>
          <w:rFonts w:ascii="SimplifiedArabic" w:cs="Arabic Transparent"/>
          <w:sz w:val="28"/>
          <w:szCs w:val="28"/>
        </w:rPr>
      </w:pPr>
      <w:r w:rsidRPr="00DD1949">
        <w:rPr>
          <w:rFonts w:ascii="SimplifiedArabic" w:cs="Arabic Transparent" w:hint="cs"/>
          <w:sz w:val="28"/>
          <w:szCs w:val="28"/>
          <w:rtl/>
        </w:rPr>
        <w:t>توزيع</w:t>
      </w:r>
      <w:r w:rsidRPr="00DD1949">
        <w:rPr>
          <w:rFonts w:ascii="SimplifiedArabic" w:cs="Arabic Transparent"/>
          <w:sz w:val="28"/>
          <w:szCs w:val="28"/>
        </w:rPr>
        <w:t xml:space="preserve"> </w:t>
      </w:r>
      <w:r w:rsidRPr="00DD1949">
        <w:rPr>
          <w:rFonts w:ascii="SimplifiedArabic" w:cs="Arabic Transparent" w:hint="cs"/>
          <w:sz w:val="28"/>
          <w:szCs w:val="28"/>
          <w:rtl/>
        </w:rPr>
        <w:t>الحقوق</w:t>
      </w:r>
      <w:r w:rsidRPr="00DD1949">
        <w:rPr>
          <w:rFonts w:ascii="SimplifiedArabic" w:cs="Arabic Transparent"/>
          <w:sz w:val="28"/>
          <w:szCs w:val="28"/>
        </w:rPr>
        <w:t xml:space="preserve"> </w:t>
      </w:r>
      <w:r w:rsidRPr="00DD1949">
        <w:rPr>
          <w:rFonts w:ascii="SimplifiedArabic" w:cs="Arabic Transparent" w:hint="cs"/>
          <w:sz w:val="28"/>
          <w:szCs w:val="28"/>
          <w:rtl/>
        </w:rPr>
        <w:t>والمسئوليات</w:t>
      </w:r>
      <w:r w:rsidRPr="00DD1949">
        <w:rPr>
          <w:rFonts w:ascii="SimplifiedArabic" w:cs="Arabic Transparent"/>
          <w:sz w:val="28"/>
          <w:szCs w:val="28"/>
        </w:rPr>
        <w:t xml:space="preserve"> </w:t>
      </w:r>
      <w:r w:rsidRPr="00DD1949">
        <w:rPr>
          <w:rFonts w:ascii="SimplifiedArabic" w:cs="Arabic Transparent" w:hint="cs"/>
          <w:sz w:val="28"/>
          <w:szCs w:val="28"/>
          <w:rtl/>
        </w:rPr>
        <w:t>على</w:t>
      </w:r>
      <w:r w:rsidRPr="00DD1949">
        <w:rPr>
          <w:rFonts w:ascii="SimplifiedArabic" w:cs="Arabic Transparent"/>
          <w:sz w:val="28"/>
          <w:szCs w:val="28"/>
        </w:rPr>
        <w:t xml:space="preserve"> </w:t>
      </w:r>
      <w:r w:rsidRPr="00DD1949">
        <w:rPr>
          <w:rFonts w:ascii="SimplifiedArabic" w:cs="Arabic Transparent" w:hint="cs"/>
          <w:sz w:val="28"/>
          <w:szCs w:val="28"/>
          <w:rtl/>
        </w:rPr>
        <w:t>مختلف</w:t>
      </w:r>
      <w:r w:rsidRPr="00DD1949">
        <w:rPr>
          <w:rFonts w:ascii="SimplifiedArabic" w:cs="Arabic Transparent"/>
          <w:sz w:val="28"/>
          <w:szCs w:val="28"/>
        </w:rPr>
        <w:t xml:space="preserve"> </w:t>
      </w:r>
      <w:r w:rsidRPr="00DD1949">
        <w:rPr>
          <w:rFonts w:ascii="SimplifiedArabic" w:cs="Arabic Transparent" w:hint="cs"/>
          <w:sz w:val="28"/>
          <w:szCs w:val="28"/>
          <w:rtl/>
        </w:rPr>
        <w:t>الأطراف</w:t>
      </w:r>
      <w:r w:rsidRPr="00DD1949">
        <w:rPr>
          <w:rFonts w:ascii="SimplifiedArabic" w:cs="Arabic Transparent"/>
          <w:sz w:val="28"/>
          <w:szCs w:val="28"/>
        </w:rPr>
        <w:t xml:space="preserve"> </w:t>
      </w:r>
      <w:r w:rsidRPr="00DD1949">
        <w:rPr>
          <w:rFonts w:ascii="SimplifiedArabic" w:cs="Arabic Transparent" w:hint="cs"/>
          <w:sz w:val="28"/>
          <w:szCs w:val="28"/>
          <w:rtl/>
        </w:rPr>
        <w:t>المشاركة</w:t>
      </w:r>
      <w:r w:rsidRPr="00DD1949">
        <w:rPr>
          <w:rFonts w:ascii="SimplifiedArabic" w:cs="Arabic Transparent"/>
          <w:sz w:val="28"/>
          <w:szCs w:val="28"/>
        </w:rPr>
        <w:t xml:space="preserve"> </w:t>
      </w:r>
      <w:r w:rsidR="001E2A04" w:rsidRPr="00DD1949">
        <w:rPr>
          <w:rFonts w:ascii="SimplifiedArabic" w:cs="Arabic Transparent" w:hint="cs"/>
          <w:sz w:val="28"/>
          <w:szCs w:val="28"/>
          <w:rtl/>
        </w:rPr>
        <w:t>في</w:t>
      </w:r>
      <w:r w:rsidRPr="00DD1949">
        <w:rPr>
          <w:rFonts w:ascii="SimplifiedArabic" w:cs="Arabic Transparent"/>
          <w:sz w:val="28"/>
          <w:szCs w:val="28"/>
        </w:rPr>
        <w:t xml:space="preserve"> </w:t>
      </w:r>
      <w:r w:rsidRPr="00DD1949">
        <w:rPr>
          <w:rFonts w:ascii="SimplifiedArabic" w:cs="Arabic Transparent" w:hint="cs"/>
          <w:sz w:val="28"/>
          <w:szCs w:val="28"/>
          <w:rtl/>
        </w:rPr>
        <w:t>المنظمة</w:t>
      </w:r>
      <w:r w:rsidRPr="00DD1949">
        <w:rPr>
          <w:rFonts w:ascii="SimplifiedArabic" w:cs="Arabic Transparent"/>
          <w:sz w:val="28"/>
          <w:szCs w:val="28"/>
        </w:rPr>
        <w:t xml:space="preserve"> </w:t>
      </w:r>
      <w:r w:rsidRPr="00DD1949">
        <w:rPr>
          <w:rFonts w:ascii="SimplifiedArabic" w:cs="Arabic Transparent" w:hint="cs"/>
          <w:sz w:val="28"/>
          <w:szCs w:val="28"/>
          <w:rtl/>
        </w:rPr>
        <w:t>بما</w:t>
      </w:r>
      <w:r w:rsidRPr="00DD1949">
        <w:rPr>
          <w:rFonts w:ascii="SimplifiedArabic" w:cs="Arabic Transparent"/>
          <w:sz w:val="28"/>
          <w:szCs w:val="28"/>
        </w:rPr>
        <w:t xml:space="preserve"> </w:t>
      </w:r>
      <w:r w:rsidR="001E2A04" w:rsidRPr="00DD1949">
        <w:rPr>
          <w:rFonts w:ascii="SimplifiedArabic" w:cs="Arabic Transparent" w:hint="cs"/>
          <w:sz w:val="28"/>
          <w:szCs w:val="28"/>
          <w:rtl/>
        </w:rPr>
        <w:t>في</w:t>
      </w:r>
      <w:r w:rsidRPr="00DD1949">
        <w:rPr>
          <w:rFonts w:ascii="SimplifiedArabic" w:cs="Arabic Transparent"/>
          <w:sz w:val="28"/>
          <w:szCs w:val="28"/>
        </w:rPr>
        <w:t xml:space="preserve"> </w:t>
      </w:r>
      <w:r w:rsidRPr="00DD1949">
        <w:rPr>
          <w:rFonts w:ascii="SimplifiedArabic" w:cs="Arabic Transparent" w:hint="cs"/>
          <w:sz w:val="28"/>
          <w:szCs w:val="28"/>
          <w:rtl/>
        </w:rPr>
        <w:t>ذلك</w:t>
      </w:r>
      <w:r w:rsidR="009B5B66">
        <w:rPr>
          <w:rFonts w:cs="Arabic Transparent"/>
          <w:sz w:val="28"/>
          <w:szCs w:val="28"/>
        </w:rPr>
        <w:t xml:space="preserve"> </w:t>
      </w:r>
      <w:r w:rsidRPr="009B5B66">
        <w:rPr>
          <w:rFonts w:ascii="SimplifiedArabic" w:cs="Arabic Transparent" w:hint="cs"/>
          <w:sz w:val="28"/>
          <w:szCs w:val="28"/>
          <w:rtl/>
        </w:rPr>
        <w:t>مجلس</w:t>
      </w:r>
      <w:r w:rsidRPr="009B5B66">
        <w:rPr>
          <w:rFonts w:ascii="SimplifiedArabic" w:cs="Arabic Transparent"/>
          <w:sz w:val="28"/>
          <w:szCs w:val="28"/>
        </w:rPr>
        <w:t xml:space="preserve"> </w:t>
      </w:r>
      <w:r w:rsidRPr="009B5B66">
        <w:rPr>
          <w:rFonts w:ascii="SimplifiedArabic" w:cs="Arabic Transparent" w:hint="cs"/>
          <w:sz w:val="28"/>
          <w:szCs w:val="28"/>
          <w:rtl/>
        </w:rPr>
        <w:t>الإدارة</w:t>
      </w:r>
      <w:r w:rsidRPr="009B5B66">
        <w:rPr>
          <w:rFonts w:ascii="SimplifiedArabic" w:cs="Arabic Transparent"/>
          <w:sz w:val="28"/>
          <w:szCs w:val="28"/>
        </w:rPr>
        <w:t xml:space="preserve"> </w:t>
      </w:r>
      <w:r w:rsidR="001E2A04" w:rsidRPr="009B5B66">
        <w:rPr>
          <w:rFonts w:ascii="SimplifiedArabic" w:cs="Arabic Transparent" w:hint="cs"/>
          <w:sz w:val="28"/>
          <w:szCs w:val="28"/>
          <w:rtl/>
        </w:rPr>
        <w:t>الإشرافي</w:t>
      </w:r>
      <w:r w:rsidRPr="009B5B66">
        <w:rPr>
          <w:rFonts w:ascii="SimplifiedArabic" w:cs="Arabic Transparent"/>
          <w:sz w:val="28"/>
          <w:szCs w:val="28"/>
        </w:rPr>
        <w:t xml:space="preserve"> </w:t>
      </w:r>
      <w:r w:rsidRPr="009B5B66">
        <w:rPr>
          <w:rFonts w:ascii="SimplifiedArabic" w:cs="Arabic Transparent" w:hint="cs"/>
          <w:sz w:val="28"/>
          <w:szCs w:val="28"/>
          <w:rtl/>
        </w:rPr>
        <w:t>ومجلس</w:t>
      </w:r>
      <w:r w:rsidRPr="009B5B66">
        <w:rPr>
          <w:rFonts w:ascii="SimplifiedArabic" w:cs="Arabic Transparent"/>
          <w:sz w:val="28"/>
          <w:szCs w:val="28"/>
        </w:rPr>
        <w:t xml:space="preserve"> </w:t>
      </w:r>
      <w:r w:rsidRPr="009B5B66">
        <w:rPr>
          <w:rFonts w:ascii="SimplifiedArabic" w:cs="Arabic Transparent" w:hint="cs"/>
          <w:sz w:val="28"/>
          <w:szCs w:val="28"/>
          <w:rtl/>
        </w:rPr>
        <w:t>الإدارة</w:t>
      </w:r>
      <w:r w:rsidRPr="009B5B66">
        <w:rPr>
          <w:rFonts w:ascii="SimplifiedArabic" w:cs="Arabic Transparent"/>
          <w:sz w:val="28"/>
          <w:szCs w:val="28"/>
        </w:rPr>
        <w:t xml:space="preserve"> </w:t>
      </w:r>
      <w:r w:rsidR="001E2A04" w:rsidRPr="009B5B66">
        <w:rPr>
          <w:rFonts w:ascii="SimplifiedArabic" w:cs="Arabic Transparent" w:hint="cs"/>
          <w:sz w:val="28"/>
          <w:szCs w:val="28"/>
          <w:rtl/>
        </w:rPr>
        <w:t>التنفيذي</w:t>
      </w:r>
      <w:r w:rsidRPr="009B5B66">
        <w:rPr>
          <w:rFonts w:ascii="SimplifiedArabic" w:cs="Arabic Transparent"/>
          <w:sz w:val="28"/>
          <w:szCs w:val="28"/>
        </w:rPr>
        <w:t xml:space="preserve"> </w:t>
      </w:r>
      <w:r w:rsidRPr="009B5B66">
        <w:rPr>
          <w:rFonts w:ascii="SimplifiedArabic" w:cs="Arabic Transparent" w:hint="cs"/>
          <w:sz w:val="28"/>
          <w:szCs w:val="28"/>
          <w:rtl/>
        </w:rPr>
        <w:t>والمساهمين</w:t>
      </w:r>
      <w:r w:rsidRPr="009B5B66">
        <w:rPr>
          <w:rFonts w:ascii="SimplifiedArabic" w:cs="Arabic Transparent"/>
          <w:sz w:val="28"/>
          <w:szCs w:val="28"/>
        </w:rPr>
        <w:t xml:space="preserve"> </w:t>
      </w:r>
      <w:r w:rsidRPr="009B5B66">
        <w:rPr>
          <w:rFonts w:ascii="SimplifiedArabic" w:cs="Arabic Transparent" w:hint="cs"/>
          <w:sz w:val="28"/>
          <w:szCs w:val="28"/>
          <w:rtl/>
        </w:rPr>
        <w:t>وأصحاب</w:t>
      </w:r>
      <w:r w:rsidRPr="009B5B66">
        <w:rPr>
          <w:rFonts w:ascii="SimplifiedArabic" w:cs="Arabic Transparent"/>
          <w:sz w:val="28"/>
          <w:szCs w:val="28"/>
        </w:rPr>
        <w:t xml:space="preserve"> </w:t>
      </w:r>
      <w:r w:rsidRPr="009B5B66">
        <w:rPr>
          <w:rFonts w:ascii="SimplifiedArabic" w:cs="Arabic Transparent" w:hint="cs"/>
          <w:sz w:val="28"/>
          <w:szCs w:val="28"/>
          <w:rtl/>
        </w:rPr>
        <w:t>المصالح</w:t>
      </w:r>
      <w:r w:rsidR="00657444" w:rsidRPr="009B5B66">
        <w:rPr>
          <w:rFonts w:ascii="SimplifiedArabic" w:cs="Arabic Transparent" w:hint="cs"/>
          <w:sz w:val="28"/>
          <w:szCs w:val="28"/>
          <w:rtl/>
        </w:rPr>
        <w:t xml:space="preserve"> </w:t>
      </w:r>
      <w:r w:rsidRPr="009B5B66">
        <w:rPr>
          <w:rFonts w:ascii="SimplifiedArabic" w:cs="Arabic Transparent" w:hint="cs"/>
          <w:sz w:val="28"/>
          <w:szCs w:val="28"/>
          <w:rtl/>
        </w:rPr>
        <w:t>الأخرى</w:t>
      </w:r>
      <w:r w:rsidRPr="009B5B66">
        <w:rPr>
          <w:rFonts w:ascii="SimplifiedArabic" w:cs="Arabic Transparent"/>
          <w:sz w:val="28"/>
          <w:szCs w:val="28"/>
        </w:rPr>
        <w:t>.</w:t>
      </w:r>
    </w:p>
    <w:p w:rsidR="00F238B4" w:rsidRPr="0047541C" w:rsidRDefault="000445FB" w:rsidP="00D927EF">
      <w:pPr>
        <w:pStyle w:val="Paragraphedeliste"/>
        <w:numPr>
          <w:ilvl w:val="0"/>
          <w:numId w:val="81"/>
        </w:numPr>
        <w:autoSpaceDE w:val="0"/>
        <w:autoSpaceDN w:val="0"/>
        <w:bidi/>
        <w:adjustRightInd w:val="0"/>
        <w:spacing w:after="0" w:line="240" w:lineRule="auto"/>
        <w:rPr>
          <w:rFonts w:ascii="Simplified Arabic" w:cs="Arabic Transparent"/>
          <w:sz w:val="32"/>
          <w:szCs w:val="32"/>
          <w:rtl/>
        </w:rPr>
      </w:pPr>
      <w:r w:rsidRPr="00DD1949">
        <w:rPr>
          <w:rFonts w:ascii="SimplifiedArabic" w:cs="Arabic Transparent" w:hint="cs"/>
          <w:sz w:val="28"/>
          <w:szCs w:val="28"/>
          <w:rtl/>
        </w:rPr>
        <w:t>تجنب</w:t>
      </w:r>
      <w:r w:rsidRPr="00DD1949">
        <w:rPr>
          <w:rFonts w:ascii="SimplifiedArabic" w:cs="Arabic Transparent"/>
          <w:sz w:val="28"/>
          <w:szCs w:val="28"/>
        </w:rPr>
        <w:t xml:space="preserve"> </w:t>
      </w:r>
      <w:r w:rsidRPr="00DD1949">
        <w:rPr>
          <w:rFonts w:ascii="SimplifiedArabic" w:cs="Arabic Transparent" w:hint="cs"/>
          <w:sz w:val="28"/>
          <w:szCs w:val="28"/>
          <w:rtl/>
        </w:rPr>
        <w:t>مساوئ</w:t>
      </w:r>
      <w:r w:rsidRPr="00DD1949">
        <w:rPr>
          <w:rFonts w:ascii="SimplifiedArabic" w:cs="Arabic Transparent"/>
          <w:sz w:val="28"/>
          <w:szCs w:val="28"/>
        </w:rPr>
        <w:t xml:space="preserve"> </w:t>
      </w:r>
      <w:r w:rsidRPr="00DD1949">
        <w:rPr>
          <w:rFonts w:ascii="SimplifiedArabic" w:cs="Arabic Transparent" w:hint="cs"/>
          <w:sz w:val="28"/>
          <w:szCs w:val="28"/>
          <w:rtl/>
        </w:rPr>
        <w:t>وعيوب</w:t>
      </w:r>
      <w:r w:rsidRPr="00DD1949">
        <w:rPr>
          <w:rFonts w:ascii="SimplifiedArabic" w:cs="Arabic Transparent"/>
          <w:sz w:val="28"/>
          <w:szCs w:val="28"/>
        </w:rPr>
        <w:t xml:space="preserve"> </w:t>
      </w:r>
      <w:r w:rsidRPr="00DD1949">
        <w:rPr>
          <w:rFonts w:ascii="SimplifiedArabic" w:cs="Arabic Transparent" w:hint="cs"/>
          <w:sz w:val="28"/>
          <w:szCs w:val="28"/>
          <w:rtl/>
        </w:rPr>
        <w:t>كل</w:t>
      </w:r>
      <w:r w:rsidRPr="00DD1949">
        <w:rPr>
          <w:rFonts w:ascii="SimplifiedArabic" w:cs="Arabic Transparent"/>
          <w:sz w:val="28"/>
          <w:szCs w:val="28"/>
        </w:rPr>
        <w:t xml:space="preserve"> </w:t>
      </w:r>
      <w:r w:rsidRPr="00DD1949">
        <w:rPr>
          <w:rFonts w:ascii="SimplifiedArabic" w:cs="Arabic Transparent" w:hint="cs"/>
          <w:sz w:val="28"/>
          <w:szCs w:val="28"/>
          <w:rtl/>
        </w:rPr>
        <w:t>من</w:t>
      </w:r>
      <w:r w:rsidRPr="00DD1949">
        <w:rPr>
          <w:rFonts w:ascii="SimplifiedArabic" w:cs="Arabic Transparent"/>
          <w:sz w:val="28"/>
          <w:szCs w:val="28"/>
        </w:rPr>
        <w:t xml:space="preserve"> </w:t>
      </w:r>
      <w:r w:rsidRPr="00DD1949">
        <w:rPr>
          <w:rFonts w:ascii="SimplifiedArabic" w:cs="Arabic Transparent" w:hint="cs"/>
          <w:sz w:val="28"/>
          <w:szCs w:val="28"/>
          <w:rtl/>
        </w:rPr>
        <w:t>هياكل</w:t>
      </w:r>
      <w:r w:rsidRPr="00DD1949">
        <w:rPr>
          <w:rFonts w:ascii="SimplifiedArabic" w:cs="Arabic Transparent"/>
          <w:sz w:val="28"/>
          <w:szCs w:val="28"/>
        </w:rPr>
        <w:t xml:space="preserve"> </w:t>
      </w:r>
      <w:r w:rsidRPr="00DD1949">
        <w:rPr>
          <w:rFonts w:ascii="SimplifiedArabic" w:cs="Arabic Transparent" w:hint="cs"/>
          <w:sz w:val="28"/>
          <w:szCs w:val="28"/>
          <w:rtl/>
        </w:rPr>
        <w:t>الملكية</w:t>
      </w:r>
      <w:r w:rsidRPr="00DD1949">
        <w:rPr>
          <w:rFonts w:ascii="SimplifiedArabic" w:cs="Arabic Transparent"/>
          <w:sz w:val="28"/>
          <w:szCs w:val="28"/>
        </w:rPr>
        <w:t xml:space="preserve"> </w:t>
      </w:r>
      <w:r w:rsidRPr="00DD1949">
        <w:rPr>
          <w:rFonts w:ascii="SimplifiedArabic" w:cs="Arabic Transparent" w:hint="cs"/>
          <w:sz w:val="28"/>
          <w:szCs w:val="28"/>
          <w:rtl/>
        </w:rPr>
        <w:t>المركزة</w:t>
      </w:r>
      <w:r w:rsidRPr="00DD1949">
        <w:rPr>
          <w:rFonts w:ascii="SimplifiedArabic" w:cs="Arabic Transparent"/>
          <w:sz w:val="28"/>
          <w:szCs w:val="28"/>
        </w:rPr>
        <w:t xml:space="preserve"> </w:t>
      </w:r>
      <w:r w:rsidRPr="00DD1949">
        <w:rPr>
          <w:rFonts w:ascii="SimplifiedArabic" w:cs="Arabic Transparent" w:hint="cs"/>
          <w:sz w:val="28"/>
          <w:szCs w:val="28"/>
          <w:rtl/>
        </w:rPr>
        <w:t>وهياكل</w:t>
      </w:r>
      <w:r w:rsidRPr="00DD1949">
        <w:rPr>
          <w:rFonts w:ascii="SimplifiedArabic" w:cs="Arabic Transparent"/>
          <w:sz w:val="28"/>
          <w:szCs w:val="28"/>
        </w:rPr>
        <w:t xml:space="preserve"> </w:t>
      </w:r>
      <w:r w:rsidRPr="00DD1949">
        <w:rPr>
          <w:rFonts w:ascii="SimplifiedArabic" w:cs="Arabic Transparent" w:hint="cs"/>
          <w:sz w:val="28"/>
          <w:szCs w:val="28"/>
          <w:rtl/>
        </w:rPr>
        <w:t>الملكية</w:t>
      </w:r>
      <w:r w:rsidRPr="00DD1949">
        <w:rPr>
          <w:rFonts w:ascii="SimplifiedArabic" w:cs="Arabic Transparent"/>
          <w:sz w:val="28"/>
          <w:szCs w:val="28"/>
        </w:rPr>
        <w:t xml:space="preserve"> </w:t>
      </w:r>
      <w:r w:rsidRPr="00DD1949">
        <w:rPr>
          <w:rFonts w:ascii="SimplifiedArabic" w:cs="Arabic Transparent" w:hint="cs"/>
          <w:sz w:val="28"/>
          <w:szCs w:val="28"/>
          <w:rtl/>
        </w:rPr>
        <w:t>المشتتة</w:t>
      </w:r>
      <w:r w:rsidRPr="00DD1949">
        <w:rPr>
          <w:rFonts w:ascii="SimplifiedArabic" w:cs="Arabic Transparent"/>
          <w:sz w:val="28"/>
          <w:szCs w:val="28"/>
        </w:rPr>
        <w:t>.</w:t>
      </w:r>
    </w:p>
    <w:p w:rsidR="00F26817" w:rsidRDefault="00F26817" w:rsidP="00F26817">
      <w:pPr>
        <w:autoSpaceDE w:val="0"/>
        <w:autoSpaceDN w:val="0"/>
        <w:bidi/>
        <w:adjustRightInd w:val="0"/>
        <w:spacing w:after="0" w:line="240" w:lineRule="auto"/>
        <w:jc w:val="both"/>
        <w:rPr>
          <w:rFonts w:ascii="TimesNewRoman" w:hAnsi="SimplifiedArabic" w:cs="Arabic Transparent"/>
          <w:sz w:val="28"/>
          <w:szCs w:val="28"/>
          <w:rtl/>
        </w:rPr>
      </w:pPr>
    </w:p>
    <w:p w:rsidR="00F26817" w:rsidRPr="00430653" w:rsidRDefault="00F26817" w:rsidP="00A12B67">
      <w:pPr>
        <w:autoSpaceDE w:val="0"/>
        <w:autoSpaceDN w:val="0"/>
        <w:bidi/>
        <w:adjustRightInd w:val="0"/>
        <w:spacing w:after="0" w:line="240" w:lineRule="auto"/>
        <w:ind w:firstLine="851"/>
        <w:jc w:val="both"/>
        <w:rPr>
          <w:rFonts w:ascii="SimplifiedArabic" w:cs="Arabic Transparent"/>
          <w:sz w:val="28"/>
          <w:szCs w:val="28"/>
        </w:rPr>
      </w:pPr>
      <w:r w:rsidRPr="00F26817">
        <w:rPr>
          <w:rFonts w:ascii="SimplifiedArabic" w:cs="Arabic Transparent" w:hint="cs"/>
          <w:sz w:val="28"/>
          <w:szCs w:val="28"/>
          <w:rtl/>
        </w:rPr>
        <w:t>هذا</w:t>
      </w:r>
      <w:r w:rsidRPr="00F26817">
        <w:rPr>
          <w:rFonts w:ascii="SimplifiedArabic" w:cs="Arabic Transparent"/>
          <w:sz w:val="28"/>
          <w:szCs w:val="28"/>
        </w:rPr>
        <w:t xml:space="preserve"> </w:t>
      </w:r>
      <w:r w:rsidRPr="00F26817">
        <w:rPr>
          <w:rFonts w:ascii="SimplifiedArabic" w:cs="Arabic Transparent" w:hint="cs"/>
          <w:sz w:val="28"/>
          <w:szCs w:val="28"/>
          <w:rtl/>
        </w:rPr>
        <w:t>وتعكس</w:t>
      </w:r>
      <w:r w:rsidRPr="00F26817">
        <w:rPr>
          <w:rFonts w:ascii="SimplifiedArabic" w:cs="Arabic Transparent"/>
          <w:sz w:val="28"/>
          <w:szCs w:val="28"/>
        </w:rPr>
        <w:t xml:space="preserve"> </w:t>
      </w:r>
      <w:r w:rsidRPr="00F26817">
        <w:rPr>
          <w:rFonts w:ascii="SimplifiedArabic" w:cs="Arabic Transparent" w:hint="cs"/>
          <w:sz w:val="28"/>
          <w:szCs w:val="28"/>
          <w:rtl/>
        </w:rPr>
        <w:t>خصائص</w:t>
      </w:r>
      <w:r w:rsidRPr="00F26817">
        <w:rPr>
          <w:rFonts w:ascii="SimplifiedArabic" w:cs="Arabic Transparent"/>
          <w:sz w:val="28"/>
          <w:szCs w:val="28"/>
        </w:rPr>
        <w:t xml:space="preserve"> </w:t>
      </w:r>
      <w:r w:rsidRPr="00F26817">
        <w:rPr>
          <w:rFonts w:ascii="SimplifiedArabic" w:cs="Arabic Transparent" w:hint="cs"/>
          <w:sz w:val="28"/>
          <w:szCs w:val="28"/>
          <w:rtl/>
        </w:rPr>
        <w:t>حوكمة</w:t>
      </w:r>
      <w:r w:rsidRPr="00F26817">
        <w:rPr>
          <w:rFonts w:ascii="SimplifiedArabic" w:cs="Arabic Transparent"/>
          <w:sz w:val="28"/>
          <w:szCs w:val="28"/>
        </w:rPr>
        <w:t xml:space="preserve"> </w:t>
      </w:r>
      <w:r w:rsidRPr="00F26817">
        <w:rPr>
          <w:rFonts w:ascii="SimplifiedArabic" w:cs="Arabic Transparent" w:hint="cs"/>
          <w:sz w:val="28"/>
          <w:szCs w:val="28"/>
          <w:rtl/>
        </w:rPr>
        <w:t>الشركات</w:t>
      </w:r>
      <w:r w:rsidRPr="00F26817">
        <w:rPr>
          <w:rFonts w:ascii="SimplifiedArabic" w:cs="Arabic Transparent"/>
          <w:sz w:val="28"/>
          <w:szCs w:val="28"/>
        </w:rPr>
        <w:t xml:space="preserve"> </w:t>
      </w:r>
      <w:r w:rsidRPr="00F26817">
        <w:rPr>
          <w:rFonts w:ascii="SimplifiedArabic" w:cs="Arabic Transparent" w:hint="cs"/>
          <w:sz w:val="28"/>
          <w:szCs w:val="28"/>
          <w:rtl/>
        </w:rPr>
        <w:t>السابقة</w:t>
      </w:r>
      <w:r w:rsidRPr="00F26817">
        <w:rPr>
          <w:rFonts w:ascii="SimplifiedArabic" w:cs="Arabic Transparent"/>
          <w:sz w:val="28"/>
          <w:szCs w:val="28"/>
        </w:rPr>
        <w:t xml:space="preserve"> </w:t>
      </w:r>
      <w:r w:rsidRPr="00F26817">
        <w:rPr>
          <w:rFonts w:ascii="SimplifiedArabic" w:cs="Arabic Transparent" w:hint="cs"/>
          <w:sz w:val="28"/>
          <w:szCs w:val="28"/>
          <w:rtl/>
        </w:rPr>
        <w:t>دوافع</w:t>
      </w:r>
      <w:r w:rsidRPr="00F26817">
        <w:rPr>
          <w:rFonts w:ascii="SimplifiedArabic" w:cs="Arabic Transparent"/>
          <w:sz w:val="28"/>
          <w:szCs w:val="28"/>
        </w:rPr>
        <w:t xml:space="preserve"> </w:t>
      </w:r>
      <w:r w:rsidRPr="00F26817">
        <w:rPr>
          <w:rFonts w:ascii="SimplifiedArabic" w:cs="Arabic Transparent" w:hint="cs"/>
          <w:sz w:val="28"/>
          <w:szCs w:val="28"/>
          <w:rtl/>
        </w:rPr>
        <w:t>حاجة</w:t>
      </w:r>
      <w:r w:rsidRPr="00F26817">
        <w:rPr>
          <w:rFonts w:ascii="SimplifiedArabic" w:cs="Arabic Transparent"/>
          <w:sz w:val="28"/>
          <w:szCs w:val="28"/>
        </w:rPr>
        <w:t xml:space="preserve"> </w:t>
      </w:r>
      <w:r w:rsidR="00A12B67" w:rsidRPr="00DD1949">
        <w:rPr>
          <w:rFonts w:ascii="SimplifiedArabic" w:cs="Arabic Transparent" w:hint="cs"/>
          <w:sz w:val="28"/>
          <w:szCs w:val="28"/>
          <w:rtl/>
        </w:rPr>
        <w:t>الشركات</w:t>
      </w:r>
      <w:r w:rsidRPr="00F26817">
        <w:rPr>
          <w:rFonts w:ascii="SimplifiedArabic" w:cs="Arabic Transparent"/>
          <w:sz w:val="28"/>
          <w:szCs w:val="28"/>
        </w:rPr>
        <w:t xml:space="preserve"> </w:t>
      </w:r>
      <w:r w:rsidRPr="00F26817">
        <w:rPr>
          <w:rFonts w:ascii="SimplifiedArabic" w:cs="Arabic Transparent" w:hint="cs"/>
          <w:sz w:val="28"/>
          <w:szCs w:val="28"/>
          <w:rtl/>
        </w:rPr>
        <w:t>إلى</w:t>
      </w:r>
      <w:r w:rsidRPr="00F26817">
        <w:rPr>
          <w:rFonts w:ascii="SimplifiedArabic" w:cs="Arabic Transparent"/>
          <w:sz w:val="28"/>
          <w:szCs w:val="28"/>
        </w:rPr>
        <w:t xml:space="preserve"> </w:t>
      </w:r>
      <w:r w:rsidRPr="00F26817">
        <w:rPr>
          <w:rFonts w:ascii="SimplifiedArabic" w:cs="Arabic Transparent" w:hint="cs"/>
          <w:sz w:val="28"/>
          <w:szCs w:val="28"/>
          <w:rtl/>
        </w:rPr>
        <w:t>ضرورة</w:t>
      </w:r>
      <w:r w:rsidR="00430653">
        <w:rPr>
          <w:rFonts w:ascii="SimplifiedArabic" w:cs="Arabic Transparent"/>
          <w:sz w:val="28"/>
          <w:szCs w:val="28"/>
        </w:rPr>
        <w:t xml:space="preserve"> </w:t>
      </w:r>
      <w:r w:rsidRPr="00F26817">
        <w:rPr>
          <w:rFonts w:ascii="SimplifiedArabic" w:cs="Arabic Transparent" w:hint="cs"/>
          <w:sz w:val="28"/>
          <w:szCs w:val="28"/>
          <w:rtl/>
        </w:rPr>
        <w:t>تطبيق</w:t>
      </w:r>
      <w:r w:rsidRPr="00F26817">
        <w:rPr>
          <w:rFonts w:ascii="SimplifiedArabic" w:cs="Arabic Transparent"/>
          <w:sz w:val="28"/>
          <w:szCs w:val="28"/>
        </w:rPr>
        <w:t xml:space="preserve"> </w:t>
      </w:r>
      <w:r w:rsidRPr="00F26817">
        <w:rPr>
          <w:rFonts w:ascii="SimplifiedArabic" w:cs="Arabic Transparent" w:hint="cs"/>
          <w:sz w:val="28"/>
          <w:szCs w:val="28"/>
          <w:rtl/>
        </w:rPr>
        <w:t>هذا</w:t>
      </w:r>
      <w:r w:rsidRPr="00F26817">
        <w:rPr>
          <w:rFonts w:ascii="SimplifiedArabic" w:cs="Arabic Transparent"/>
          <w:sz w:val="28"/>
          <w:szCs w:val="28"/>
        </w:rPr>
        <w:t xml:space="preserve"> </w:t>
      </w:r>
      <w:r w:rsidRPr="00F26817">
        <w:rPr>
          <w:rFonts w:ascii="SimplifiedArabic" w:cs="Arabic Transparent" w:hint="cs"/>
          <w:sz w:val="28"/>
          <w:szCs w:val="28"/>
          <w:rtl/>
        </w:rPr>
        <w:t>التوجه،</w:t>
      </w:r>
      <w:r w:rsidRPr="00F26817">
        <w:rPr>
          <w:rFonts w:ascii="SimplifiedArabic" w:cs="Arabic Transparent"/>
          <w:sz w:val="28"/>
          <w:szCs w:val="28"/>
        </w:rPr>
        <w:t xml:space="preserve"> </w:t>
      </w:r>
      <w:r w:rsidRPr="00F26817">
        <w:rPr>
          <w:rFonts w:ascii="SimplifiedArabic" w:cs="Arabic Transparent" w:hint="cs"/>
          <w:sz w:val="28"/>
          <w:szCs w:val="28"/>
          <w:rtl/>
        </w:rPr>
        <w:t>ولعل</w:t>
      </w:r>
      <w:r w:rsidRPr="00F26817">
        <w:rPr>
          <w:rFonts w:ascii="SimplifiedArabic" w:cs="Arabic Transparent"/>
          <w:sz w:val="28"/>
          <w:szCs w:val="28"/>
        </w:rPr>
        <w:t xml:space="preserve"> </w:t>
      </w:r>
      <w:r w:rsidRPr="00F26817">
        <w:rPr>
          <w:rFonts w:ascii="SimplifiedArabic" w:cs="Arabic Transparent" w:hint="cs"/>
          <w:sz w:val="28"/>
          <w:szCs w:val="28"/>
          <w:rtl/>
        </w:rPr>
        <w:t>أهم</w:t>
      </w:r>
      <w:r w:rsidRPr="00F26817">
        <w:rPr>
          <w:rFonts w:ascii="SimplifiedArabic" w:cs="Arabic Transparent"/>
          <w:sz w:val="28"/>
          <w:szCs w:val="28"/>
        </w:rPr>
        <w:t xml:space="preserve"> </w:t>
      </w:r>
      <w:r w:rsidRPr="00F26817">
        <w:rPr>
          <w:rFonts w:ascii="SimplifiedArabic" w:cs="Arabic Transparent" w:hint="cs"/>
          <w:sz w:val="28"/>
          <w:szCs w:val="28"/>
          <w:rtl/>
        </w:rPr>
        <w:t>هذه</w:t>
      </w:r>
      <w:r w:rsidRPr="00F26817">
        <w:rPr>
          <w:rFonts w:ascii="SimplifiedArabic" w:cs="Arabic Transparent"/>
          <w:sz w:val="28"/>
          <w:szCs w:val="28"/>
        </w:rPr>
        <w:t xml:space="preserve"> </w:t>
      </w:r>
      <w:r w:rsidRPr="00F26817">
        <w:rPr>
          <w:rFonts w:ascii="SimplifiedArabic" w:cs="Arabic Transparent" w:hint="cs"/>
          <w:sz w:val="28"/>
          <w:szCs w:val="28"/>
          <w:rtl/>
        </w:rPr>
        <w:t>الدوافع</w:t>
      </w:r>
      <w:r w:rsidR="004E321B">
        <w:rPr>
          <w:rFonts w:ascii="SimplifiedArabic" w:cs="Arabic Transparent"/>
          <w:sz w:val="28"/>
          <w:szCs w:val="28"/>
        </w:rPr>
        <w:t xml:space="preserve"> </w:t>
      </w:r>
      <w:r w:rsidR="004E321B">
        <w:rPr>
          <w:rFonts w:ascii="SimplifiedArabic" w:hAnsi="SimplifiedArabic" w:cs="Arabic Transparent"/>
          <w:sz w:val="28"/>
          <w:szCs w:val="28"/>
          <w:vertAlign w:val="superscript"/>
        </w:rPr>
        <w:t>2</w:t>
      </w:r>
      <w:r w:rsidRPr="00F26817">
        <w:rPr>
          <w:rFonts w:ascii="SimplifiedArabic" w:cs="Arabic Transparent"/>
          <w:sz w:val="28"/>
          <w:szCs w:val="28"/>
        </w:rPr>
        <w:t xml:space="preserve"> </w:t>
      </w:r>
      <w:r w:rsidRPr="00F26817">
        <w:rPr>
          <w:rFonts w:ascii="SimplifiedArabic" w:cs="Arabic Transparent" w:hint="cs"/>
          <w:sz w:val="28"/>
          <w:szCs w:val="28"/>
          <w:rtl/>
        </w:rPr>
        <w:t>ما</w:t>
      </w:r>
      <w:r w:rsidRPr="00F26817">
        <w:rPr>
          <w:rFonts w:ascii="SimplifiedArabic" w:cs="Arabic Transparent"/>
          <w:sz w:val="28"/>
          <w:szCs w:val="28"/>
        </w:rPr>
        <w:t xml:space="preserve"> </w:t>
      </w:r>
      <w:r w:rsidR="001E2A04" w:rsidRPr="00F26817">
        <w:rPr>
          <w:rFonts w:ascii="SimplifiedArabic" w:cs="Arabic Transparent" w:hint="cs"/>
          <w:sz w:val="28"/>
          <w:szCs w:val="28"/>
          <w:rtl/>
        </w:rPr>
        <w:t>يلي</w:t>
      </w:r>
      <w:r w:rsidR="00430653" w:rsidRPr="00430653">
        <w:rPr>
          <w:rFonts w:asciiTheme="majorBidi" w:hAnsiTheme="majorBidi" w:cstheme="majorBidi"/>
          <w:sz w:val="28"/>
          <w:szCs w:val="28"/>
          <w:lang w:bidi="ar-DZ"/>
        </w:rPr>
        <w:t>:</w:t>
      </w:r>
    </w:p>
    <w:p w:rsidR="00F26817" w:rsidRPr="00F26817" w:rsidRDefault="00F26817" w:rsidP="00D927EF">
      <w:pPr>
        <w:pStyle w:val="Paragraphedeliste"/>
        <w:numPr>
          <w:ilvl w:val="1"/>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الفصل</w:t>
      </w:r>
      <w:r w:rsidRPr="00F26817">
        <w:rPr>
          <w:rFonts w:ascii="SimplifiedArabic" w:cs="SimplifiedArabic"/>
          <w:sz w:val="28"/>
          <w:szCs w:val="28"/>
        </w:rPr>
        <w:t xml:space="preserve"> </w:t>
      </w:r>
      <w:r w:rsidRPr="00F26817">
        <w:rPr>
          <w:rFonts w:ascii="SimplifiedArabic" w:cs="SimplifiedArabic" w:hint="cs"/>
          <w:sz w:val="28"/>
          <w:szCs w:val="28"/>
          <w:rtl/>
        </w:rPr>
        <w:t>بين</w:t>
      </w:r>
      <w:r w:rsidRPr="00F26817">
        <w:rPr>
          <w:rFonts w:ascii="SimplifiedArabic" w:cs="SimplifiedArabic"/>
          <w:sz w:val="28"/>
          <w:szCs w:val="28"/>
        </w:rPr>
        <w:t xml:space="preserve"> </w:t>
      </w:r>
      <w:r w:rsidRPr="00F26817">
        <w:rPr>
          <w:rFonts w:ascii="SimplifiedArabic" w:cs="SimplifiedArabic" w:hint="cs"/>
          <w:sz w:val="28"/>
          <w:szCs w:val="28"/>
          <w:rtl/>
        </w:rPr>
        <w:t>الملكية</w:t>
      </w:r>
      <w:r w:rsidRPr="00F26817">
        <w:rPr>
          <w:rFonts w:ascii="SimplifiedArabic" w:cs="SimplifiedArabic"/>
          <w:sz w:val="28"/>
          <w:szCs w:val="28"/>
        </w:rPr>
        <w:t xml:space="preserve"> </w:t>
      </w:r>
      <w:r w:rsidRPr="00F26817">
        <w:rPr>
          <w:rFonts w:ascii="SimplifiedArabic" w:cs="SimplifiedArabic" w:hint="cs"/>
          <w:sz w:val="28"/>
          <w:szCs w:val="28"/>
          <w:rtl/>
        </w:rPr>
        <w:t>والإدارة</w:t>
      </w:r>
      <w:r w:rsidRPr="00F26817">
        <w:rPr>
          <w:rFonts w:ascii="SimplifiedArabic" w:cs="SimplifiedArabic"/>
          <w:sz w:val="28"/>
          <w:szCs w:val="28"/>
        </w:rPr>
        <w:t>.</w:t>
      </w:r>
    </w:p>
    <w:p w:rsidR="00F26817" w:rsidRPr="00F26817" w:rsidRDefault="00F26817" w:rsidP="00D927EF">
      <w:pPr>
        <w:pStyle w:val="Paragraphedeliste"/>
        <w:numPr>
          <w:ilvl w:val="1"/>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الفصل</w:t>
      </w:r>
      <w:r w:rsidRPr="00F26817">
        <w:rPr>
          <w:rFonts w:ascii="SimplifiedArabic" w:cs="SimplifiedArabic"/>
          <w:sz w:val="28"/>
          <w:szCs w:val="28"/>
        </w:rPr>
        <w:t xml:space="preserve"> </w:t>
      </w:r>
      <w:r w:rsidRPr="00F26817">
        <w:rPr>
          <w:rFonts w:ascii="SimplifiedArabic" w:cs="SimplifiedArabic" w:hint="cs"/>
          <w:sz w:val="28"/>
          <w:szCs w:val="28"/>
          <w:rtl/>
        </w:rPr>
        <w:t>بين</w:t>
      </w:r>
      <w:r w:rsidRPr="00F26817">
        <w:rPr>
          <w:rFonts w:ascii="SimplifiedArabic" w:cs="SimplifiedArabic"/>
          <w:sz w:val="28"/>
          <w:szCs w:val="28"/>
        </w:rPr>
        <w:t xml:space="preserve"> </w:t>
      </w:r>
      <w:r w:rsidRPr="00F26817">
        <w:rPr>
          <w:rFonts w:ascii="SimplifiedArabic" w:cs="SimplifiedArabic" w:hint="cs"/>
          <w:sz w:val="28"/>
          <w:szCs w:val="28"/>
          <w:rtl/>
        </w:rPr>
        <w:t>مسئوليات</w:t>
      </w:r>
      <w:r w:rsidRPr="00F26817">
        <w:rPr>
          <w:rFonts w:ascii="SimplifiedArabic" w:cs="SimplifiedArabic"/>
          <w:sz w:val="28"/>
          <w:szCs w:val="28"/>
        </w:rPr>
        <w:t xml:space="preserve"> </w:t>
      </w:r>
      <w:r w:rsidRPr="00F26817">
        <w:rPr>
          <w:rFonts w:ascii="SimplifiedArabic" w:cs="SimplifiedArabic" w:hint="cs"/>
          <w:sz w:val="28"/>
          <w:szCs w:val="28"/>
          <w:rtl/>
        </w:rPr>
        <w:t>كل</w:t>
      </w:r>
      <w:r w:rsidRPr="00F26817">
        <w:rPr>
          <w:rFonts w:ascii="SimplifiedArabic" w:cs="SimplifiedArabic"/>
          <w:sz w:val="28"/>
          <w:szCs w:val="28"/>
        </w:rPr>
        <w:t xml:space="preserve"> </w:t>
      </w:r>
      <w:r w:rsidRPr="00F26817">
        <w:rPr>
          <w:rFonts w:ascii="SimplifiedArabic" w:cs="SimplifiedArabic" w:hint="cs"/>
          <w:sz w:val="28"/>
          <w:szCs w:val="28"/>
          <w:rtl/>
        </w:rPr>
        <w:t>من</w:t>
      </w:r>
      <w:r w:rsidRPr="00F26817">
        <w:rPr>
          <w:rFonts w:ascii="SimplifiedArabic" w:cs="SimplifiedArabic"/>
          <w:sz w:val="28"/>
          <w:szCs w:val="28"/>
        </w:rPr>
        <w:t xml:space="preserve"> </w:t>
      </w:r>
      <w:r w:rsidRPr="00F26817">
        <w:rPr>
          <w:rFonts w:ascii="SimplifiedArabic" w:cs="SimplifiedArabic" w:hint="cs"/>
          <w:sz w:val="28"/>
          <w:szCs w:val="28"/>
          <w:rtl/>
        </w:rPr>
        <w:t>مجلس</w:t>
      </w:r>
      <w:r w:rsidRPr="00F26817">
        <w:rPr>
          <w:rFonts w:ascii="SimplifiedArabic" w:cs="SimplifiedArabic"/>
          <w:sz w:val="28"/>
          <w:szCs w:val="28"/>
        </w:rPr>
        <w:t xml:space="preserve"> </w:t>
      </w:r>
      <w:r w:rsidRPr="00F26817">
        <w:rPr>
          <w:rFonts w:ascii="SimplifiedArabic" w:cs="SimplifiedArabic" w:hint="cs"/>
          <w:sz w:val="28"/>
          <w:szCs w:val="28"/>
          <w:rtl/>
        </w:rPr>
        <w:t>الإدارة</w:t>
      </w:r>
      <w:r w:rsidRPr="00F26817">
        <w:rPr>
          <w:rFonts w:ascii="SimplifiedArabic" w:cs="SimplifiedArabic"/>
          <w:sz w:val="28"/>
          <w:szCs w:val="28"/>
        </w:rPr>
        <w:t xml:space="preserve"> </w:t>
      </w:r>
      <w:r w:rsidRPr="00F26817">
        <w:rPr>
          <w:rFonts w:ascii="SimplifiedArabic" w:cs="SimplifiedArabic" w:hint="cs"/>
          <w:sz w:val="28"/>
          <w:szCs w:val="28"/>
          <w:rtl/>
        </w:rPr>
        <w:t>والمديرين</w:t>
      </w:r>
      <w:r w:rsidRPr="00F26817">
        <w:rPr>
          <w:rFonts w:ascii="SimplifiedArabic" w:cs="SimplifiedArabic"/>
          <w:sz w:val="28"/>
          <w:szCs w:val="28"/>
        </w:rPr>
        <w:t xml:space="preserve"> </w:t>
      </w:r>
      <w:r w:rsidRPr="00F26817">
        <w:rPr>
          <w:rFonts w:ascii="SimplifiedArabic" w:cs="SimplifiedArabic" w:hint="cs"/>
          <w:sz w:val="28"/>
          <w:szCs w:val="28"/>
          <w:rtl/>
        </w:rPr>
        <w:t>التنفيذيين</w:t>
      </w:r>
      <w:r w:rsidRPr="00F26817">
        <w:rPr>
          <w:rFonts w:ascii="SimplifiedArabic" w:cs="SimplifiedArabic"/>
          <w:sz w:val="28"/>
          <w:szCs w:val="28"/>
        </w:rPr>
        <w:t xml:space="preserve"> .</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زيادة</w:t>
      </w:r>
      <w:r w:rsidRPr="00F26817">
        <w:rPr>
          <w:rFonts w:ascii="SimplifiedArabic" w:cs="SimplifiedArabic"/>
          <w:sz w:val="28"/>
          <w:szCs w:val="28"/>
        </w:rPr>
        <w:t xml:space="preserve"> </w:t>
      </w:r>
      <w:r w:rsidRPr="00F26817">
        <w:rPr>
          <w:rFonts w:ascii="SimplifiedArabic" w:cs="SimplifiedArabic" w:hint="cs"/>
          <w:sz w:val="28"/>
          <w:szCs w:val="28"/>
          <w:rtl/>
        </w:rPr>
        <w:t>القيمة</w:t>
      </w:r>
      <w:r w:rsidRPr="00F26817">
        <w:rPr>
          <w:rFonts w:ascii="SimplifiedArabic" w:cs="SimplifiedArabic"/>
          <w:sz w:val="28"/>
          <w:szCs w:val="28"/>
        </w:rPr>
        <w:t xml:space="preserve"> </w:t>
      </w:r>
      <w:r w:rsidRPr="00F26817">
        <w:rPr>
          <w:rFonts w:ascii="SimplifiedArabic" w:cs="SimplifiedArabic" w:hint="cs"/>
          <w:sz w:val="28"/>
          <w:szCs w:val="28"/>
          <w:rtl/>
        </w:rPr>
        <w:t>الاقتصادية</w:t>
      </w:r>
      <w:r w:rsidRPr="00F26817">
        <w:rPr>
          <w:rFonts w:ascii="SimplifiedArabic" w:cs="SimplifiedArabic"/>
          <w:sz w:val="28"/>
          <w:szCs w:val="28"/>
        </w:rPr>
        <w:t xml:space="preserve"> </w:t>
      </w:r>
      <w:r w:rsidRPr="00F26817">
        <w:rPr>
          <w:rFonts w:ascii="SimplifiedArabic" w:cs="SimplifiedArabic" w:hint="cs"/>
          <w:sz w:val="28"/>
          <w:szCs w:val="28"/>
          <w:rtl/>
        </w:rPr>
        <w:t>للمراجعة</w:t>
      </w:r>
      <w:r w:rsidRPr="00F26817">
        <w:rPr>
          <w:rFonts w:ascii="SimplifiedArabic" w:cs="SimplifiedArabic"/>
          <w:sz w:val="28"/>
          <w:szCs w:val="28"/>
        </w:rPr>
        <w:t xml:space="preserve"> </w:t>
      </w:r>
      <w:r w:rsidRPr="00F26817">
        <w:rPr>
          <w:rFonts w:ascii="SimplifiedArabic" w:cs="SimplifiedArabic" w:hint="cs"/>
          <w:sz w:val="28"/>
          <w:szCs w:val="28"/>
          <w:rtl/>
        </w:rPr>
        <w:t>الداخلية</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الحاجة</w:t>
      </w:r>
      <w:r w:rsidRPr="00F26817">
        <w:rPr>
          <w:rFonts w:ascii="SimplifiedArabic" w:cs="SimplifiedArabic"/>
          <w:sz w:val="28"/>
          <w:szCs w:val="28"/>
        </w:rPr>
        <w:t xml:space="preserve"> </w:t>
      </w:r>
      <w:r w:rsidRPr="00F26817">
        <w:rPr>
          <w:rFonts w:ascii="SimplifiedArabic" w:cs="SimplifiedArabic" w:hint="cs"/>
          <w:sz w:val="28"/>
          <w:szCs w:val="28"/>
          <w:rtl/>
        </w:rPr>
        <w:t>إلى</w:t>
      </w:r>
      <w:r w:rsidRPr="00F26817">
        <w:rPr>
          <w:rFonts w:ascii="SimplifiedArabic" w:cs="SimplifiedArabic"/>
          <w:sz w:val="28"/>
          <w:szCs w:val="28"/>
        </w:rPr>
        <w:t xml:space="preserve"> </w:t>
      </w:r>
      <w:r w:rsidRPr="00F26817">
        <w:rPr>
          <w:rFonts w:ascii="SimplifiedArabic" w:cs="SimplifiedArabic" w:hint="cs"/>
          <w:sz w:val="28"/>
          <w:szCs w:val="28"/>
          <w:rtl/>
        </w:rPr>
        <w:t>تماثل</w:t>
      </w:r>
      <w:r w:rsidRPr="00F26817">
        <w:rPr>
          <w:rFonts w:ascii="SimplifiedArabic" w:cs="SimplifiedArabic"/>
          <w:sz w:val="28"/>
          <w:szCs w:val="28"/>
        </w:rPr>
        <w:t xml:space="preserve"> </w:t>
      </w:r>
      <w:r w:rsidRPr="00F26817">
        <w:rPr>
          <w:rFonts w:ascii="SimplifiedArabic" w:cs="SimplifiedArabic" w:hint="cs"/>
          <w:sz w:val="28"/>
          <w:szCs w:val="28"/>
          <w:rtl/>
        </w:rPr>
        <w:t>المعلومات</w:t>
      </w:r>
      <w:r w:rsidRPr="00F26817">
        <w:rPr>
          <w:rFonts w:ascii="SimplifiedArabic" w:cs="SimplifiedArabic"/>
          <w:sz w:val="28"/>
          <w:szCs w:val="28"/>
        </w:rPr>
        <w:t xml:space="preserve"> </w:t>
      </w:r>
      <w:r w:rsidRPr="00F26817">
        <w:rPr>
          <w:rFonts w:ascii="SimplifiedArabic" w:cs="SimplifiedArabic" w:hint="cs"/>
          <w:sz w:val="28"/>
          <w:szCs w:val="28"/>
          <w:rtl/>
        </w:rPr>
        <w:t>المالية</w:t>
      </w:r>
      <w:r w:rsidRPr="00F26817">
        <w:rPr>
          <w:rFonts w:ascii="SimplifiedArabic" w:cs="SimplifiedArabic"/>
          <w:sz w:val="28"/>
          <w:szCs w:val="28"/>
        </w:rPr>
        <w:t xml:space="preserve"> </w:t>
      </w:r>
      <w:r w:rsidRPr="00F26817">
        <w:rPr>
          <w:rFonts w:ascii="SimplifiedArabic" w:cs="SimplifiedArabic" w:hint="cs"/>
          <w:sz w:val="28"/>
          <w:szCs w:val="28"/>
          <w:rtl/>
        </w:rPr>
        <w:t>وغير</w:t>
      </w:r>
      <w:r w:rsidRPr="00F26817">
        <w:rPr>
          <w:rFonts w:ascii="SimplifiedArabic" w:cs="SimplifiedArabic"/>
          <w:sz w:val="28"/>
          <w:szCs w:val="28"/>
        </w:rPr>
        <w:t xml:space="preserve"> </w:t>
      </w:r>
      <w:r w:rsidRPr="00F26817">
        <w:rPr>
          <w:rFonts w:ascii="SimplifiedArabic" w:cs="SimplifiedArabic" w:hint="cs"/>
          <w:sz w:val="28"/>
          <w:szCs w:val="28"/>
          <w:rtl/>
        </w:rPr>
        <w:t>المالية</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مساءلة</w:t>
      </w:r>
      <w:r w:rsidRPr="00F26817">
        <w:rPr>
          <w:rFonts w:ascii="SimplifiedArabic" w:cs="SimplifiedArabic"/>
          <w:sz w:val="28"/>
          <w:szCs w:val="28"/>
        </w:rPr>
        <w:t xml:space="preserve"> </w:t>
      </w:r>
      <w:r w:rsidRPr="00F26817">
        <w:rPr>
          <w:rFonts w:ascii="SimplifiedArabic" w:cs="SimplifiedArabic" w:hint="cs"/>
          <w:sz w:val="28"/>
          <w:szCs w:val="28"/>
          <w:rtl/>
        </w:rPr>
        <w:t>كل</w:t>
      </w:r>
      <w:r w:rsidRPr="00F26817">
        <w:rPr>
          <w:rFonts w:ascii="SimplifiedArabic" w:cs="SimplifiedArabic"/>
          <w:sz w:val="28"/>
          <w:szCs w:val="28"/>
        </w:rPr>
        <w:t xml:space="preserve"> </w:t>
      </w:r>
      <w:r w:rsidRPr="00F26817">
        <w:rPr>
          <w:rFonts w:ascii="SimplifiedArabic" w:cs="SimplifiedArabic" w:hint="cs"/>
          <w:sz w:val="28"/>
          <w:szCs w:val="28"/>
          <w:rtl/>
        </w:rPr>
        <w:t>من</w:t>
      </w:r>
      <w:r w:rsidRPr="00F26817">
        <w:rPr>
          <w:rFonts w:ascii="SimplifiedArabic" w:cs="SimplifiedArabic"/>
          <w:sz w:val="28"/>
          <w:szCs w:val="28"/>
        </w:rPr>
        <w:t xml:space="preserve"> </w:t>
      </w:r>
      <w:r w:rsidRPr="00F26817">
        <w:rPr>
          <w:rFonts w:ascii="SimplifiedArabic" w:cs="SimplifiedArabic" w:hint="cs"/>
          <w:sz w:val="28"/>
          <w:szCs w:val="28"/>
          <w:rtl/>
        </w:rPr>
        <w:t>مجلس</w:t>
      </w:r>
      <w:r w:rsidRPr="00F26817">
        <w:rPr>
          <w:rFonts w:ascii="SimplifiedArabic" w:cs="SimplifiedArabic"/>
          <w:sz w:val="28"/>
          <w:szCs w:val="28"/>
        </w:rPr>
        <w:t xml:space="preserve"> </w:t>
      </w:r>
      <w:r w:rsidRPr="00F26817">
        <w:rPr>
          <w:rFonts w:ascii="SimplifiedArabic" w:cs="SimplifiedArabic" w:hint="cs"/>
          <w:sz w:val="28"/>
          <w:szCs w:val="28"/>
          <w:rtl/>
        </w:rPr>
        <w:t>الإدارة</w:t>
      </w:r>
      <w:r w:rsidRPr="00F26817">
        <w:rPr>
          <w:rFonts w:ascii="SimplifiedArabic" w:cs="SimplifiedArabic"/>
          <w:sz w:val="28"/>
          <w:szCs w:val="28"/>
        </w:rPr>
        <w:t xml:space="preserve"> </w:t>
      </w:r>
      <w:r w:rsidRPr="00F26817">
        <w:rPr>
          <w:rFonts w:ascii="SimplifiedArabic" w:cs="SimplifiedArabic" w:hint="cs"/>
          <w:sz w:val="28"/>
          <w:szCs w:val="28"/>
          <w:rtl/>
        </w:rPr>
        <w:t>والمديرين</w:t>
      </w:r>
      <w:r w:rsidRPr="00F26817">
        <w:rPr>
          <w:rFonts w:ascii="SimplifiedArabic" w:cs="SimplifiedArabic"/>
          <w:sz w:val="28"/>
          <w:szCs w:val="28"/>
        </w:rPr>
        <w:t xml:space="preserve"> </w:t>
      </w:r>
      <w:r w:rsidRPr="00F26817">
        <w:rPr>
          <w:rFonts w:ascii="SimplifiedArabic" w:cs="SimplifiedArabic" w:hint="cs"/>
          <w:sz w:val="28"/>
          <w:szCs w:val="28"/>
          <w:rtl/>
        </w:rPr>
        <w:t>التنفيذيين</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الحاجة</w:t>
      </w:r>
      <w:r w:rsidRPr="00F26817">
        <w:rPr>
          <w:rFonts w:ascii="SimplifiedArabic" w:cs="SimplifiedArabic"/>
          <w:sz w:val="28"/>
          <w:szCs w:val="28"/>
        </w:rPr>
        <w:t xml:space="preserve"> </w:t>
      </w:r>
      <w:r w:rsidRPr="00F26817">
        <w:rPr>
          <w:rFonts w:ascii="SimplifiedArabic" w:cs="SimplifiedArabic" w:hint="cs"/>
          <w:sz w:val="28"/>
          <w:szCs w:val="28"/>
          <w:rtl/>
        </w:rPr>
        <w:t>إلى</w:t>
      </w:r>
      <w:r w:rsidRPr="00F26817">
        <w:rPr>
          <w:rFonts w:ascii="SimplifiedArabic" w:cs="SimplifiedArabic"/>
          <w:sz w:val="28"/>
          <w:szCs w:val="28"/>
        </w:rPr>
        <w:t xml:space="preserve"> </w:t>
      </w:r>
      <w:r w:rsidRPr="00F26817">
        <w:rPr>
          <w:rFonts w:ascii="SimplifiedArabic" w:cs="SimplifiedArabic" w:hint="cs"/>
          <w:sz w:val="28"/>
          <w:szCs w:val="28"/>
          <w:rtl/>
        </w:rPr>
        <w:t>معالجة</w:t>
      </w:r>
      <w:r w:rsidRPr="00F26817">
        <w:rPr>
          <w:rFonts w:ascii="SimplifiedArabic" w:cs="SimplifiedArabic"/>
          <w:sz w:val="28"/>
          <w:szCs w:val="28"/>
        </w:rPr>
        <w:t xml:space="preserve"> </w:t>
      </w:r>
      <w:r w:rsidRPr="00F26817">
        <w:rPr>
          <w:rFonts w:ascii="SimplifiedArabic" w:cs="SimplifiedArabic" w:hint="cs"/>
          <w:sz w:val="28"/>
          <w:szCs w:val="28"/>
          <w:rtl/>
        </w:rPr>
        <w:t>الخلل</w:t>
      </w:r>
      <w:r w:rsidRPr="00F26817">
        <w:rPr>
          <w:rFonts w:ascii="SimplifiedArabic" w:cs="SimplifiedArabic"/>
          <w:sz w:val="28"/>
          <w:szCs w:val="28"/>
        </w:rPr>
        <w:t xml:space="preserve"> </w:t>
      </w:r>
      <w:r w:rsidR="001E2A04" w:rsidRPr="00F26817">
        <w:rPr>
          <w:rFonts w:ascii="SimplifiedArabic" w:cs="SimplifiedArabic" w:hint="cs"/>
          <w:sz w:val="28"/>
          <w:szCs w:val="28"/>
          <w:rtl/>
        </w:rPr>
        <w:t>في</w:t>
      </w:r>
      <w:r w:rsidRPr="00F26817">
        <w:rPr>
          <w:rFonts w:ascii="SimplifiedArabic" w:cs="SimplifiedArabic"/>
          <w:sz w:val="28"/>
          <w:szCs w:val="28"/>
        </w:rPr>
        <w:t xml:space="preserve"> </w:t>
      </w:r>
      <w:r w:rsidRPr="00F26817">
        <w:rPr>
          <w:rFonts w:ascii="SimplifiedArabic" w:cs="SimplifiedArabic" w:hint="cs"/>
          <w:sz w:val="28"/>
          <w:szCs w:val="28"/>
          <w:rtl/>
        </w:rPr>
        <w:t>الهياكل</w:t>
      </w:r>
      <w:r w:rsidRPr="00F26817">
        <w:rPr>
          <w:rFonts w:ascii="SimplifiedArabic" w:cs="SimplifiedArabic"/>
          <w:sz w:val="28"/>
          <w:szCs w:val="28"/>
        </w:rPr>
        <w:t xml:space="preserve"> </w:t>
      </w:r>
      <w:r w:rsidRPr="00F26817">
        <w:rPr>
          <w:rFonts w:ascii="SimplifiedArabic" w:cs="SimplifiedArabic" w:hint="cs"/>
          <w:sz w:val="28"/>
          <w:szCs w:val="28"/>
          <w:rtl/>
        </w:rPr>
        <w:t>المالية</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التوجه</w:t>
      </w:r>
      <w:r w:rsidRPr="00F26817">
        <w:rPr>
          <w:rFonts w:ascii="SimplifiedArabic" w:cs="SimplifiedArabic"/>
          <w:sz w:val="28"/>
          <w:szCs w:val="28"/>
        </w:rPr>
        <w:t xml:space="preserve"> </w:t>
      </w:r>
      <w:r w:rsidRPr="00F26817">
        <w:rPr>
          <w:rFonts w:ascii="SimplifiedArabic" w:cs="SimplifiedArabic" w:hint="cs"/>
          <w:sz w:val="28"/>
          <w:szCs w:val="28"/>
          <w:rtl/>
        </w:rPr>
        <w:t>نحو</w:t>
      </w:r>
      <w:r w:rsidRPr="00F26817">
        <w:rPr>
          <w:rFonts w:ascii="SimplifiedArabic" w:cs="SimplifiedArabic"/>
          <w:sz w:val="28"/>
          <w:szCs w:val="28"/>
        </w:rPr>
        <w:t xml:space="preserve"> </w:t>
      </w:r>
      <w:r w:rsidRPr="00F26817">
        <w:rPr>
          <w:rFonts w:ascii="SimplifiedArabic" w:cs="SimplifiedArabic" w:hint="cs"/>
          <w:sz w:val="28"/>
          <w:szCs w:val="28"/>
          <w:rtl/>
        </w:rPr>
        <w:t>إدارة</w:t>
      </w:r>
      <w:r w:rsidRPr="00F26817">
        <w:rPr>
          <w:rFonts w:ascii="SimplifiedArabic" w:cs="SimplifiedArabic"/>
          <w:sz w:val="28"/>
          <w:szCs w:val="28"/>
        </w:rPr>
        <w:t xml:space="preserve"> </w:t>
      </w:r>
      <w:r w:rsidRPr="00F26817">
        <w:rPr>
          <w:rFonts w:ascii="SimplifiedArabic" w:cs="SimplifiedArabic" w:hint="cs"/>
          <w:sz w:val="28"/>
          <w:szCs w:val="28"/>
          <w:rtl/>
        </w:rPr>
        <w:t>المخاطر</w:t>
      </w:r>
      <w:r w:rsidRPr="00F26817">
        <w:rPr>
          <w:rFonts w:ascii="SimplifiedArabic" w:cs="SimplifiedArabic"/>
          <w:sz w:val="28"/>
          <w:szCs w:val="28"/>
        </w:rPr>
        <w:t xml:space="preserve"> </w:t>
      </w:r>
      <w:r w:rsidRPr="00F26817">
        <w:rPr>
          <w:rFonts w:ascii="SimplifiedArabic" w:cs="SimplifiedArabic" w:hint="cs"/>
          <w:sz w:val="28"/>
          <w:szCs w:val="28"/>
          <w:rtl/>
        </w:rPr>
        <w:t>المالية</w:t>
      </w:r>
      <w:r w:rsidRPr="00F26817">
        <w:rPr>
          <w:rFonts w:ascii="SimplifiedArabic" w:cs="SimplifiedArabic"/>
          <w:sz w:val="28"/>
          <w:szCs w:val="28"/>
        </w:rPr>
        <w:t xml:space="preserve"> </w:t>
      </w:r>
      <w:r w:rsidRPr="00F26817">
        <w:rPr>
          <w:rFonts w:ascii="SimplifiedArabic" w:cs="SimplifiedArabic" w:hint="cs"/>
          <w:sz w:val="28"/>
          <w:szCs w:val="28"/>
          <w:rtl/>
        </w:rPr>
        <w:t>والتشغيلية</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الحاجة</w:t>
      </w:r>
      <w:r w:rsidRPr="00F26817">
        <w:rPr>
          <w:rFonts w:ascii="SimplifiedArabic" w:cs="SimplifiedArabic"/>
          <w:sz w:val="28"/>
          <w:szCs w:val="28"/>
        </w:rPr>
        <w:t xml:space="preserve"> </w:t>
      </w:r>
      <w:r w:rsidRPr="00F26817">
        <w:rPr>
          <w:rFonts w:ascii="SimplifiedArabic" w:cs="SimplifiedArabic" w:hint="cs"/>
          <w:sz w:val="28"/>
          <w:szCs w:val="28"/>
          <w:rtl/>
        </w:rPr>
        <w:t>إلى</w:t>
      </w:r>
      <w:r w:rsidRPr="00F26817">
        <w:rPr>
          <w:rFonts w:ascii="SimplifiedArabic" w:cs="SimplifiedArabic"/>
          <w:sz w:val="28"/>
          <w:szCs w:val="28"/>
        </w:rPr>
        <w:t xml:space="preserve"> </w:t>
      </w:r>
      <w:r w:rsidRPr="00F26817">
        <w:rPr>
          <w:rFonts w:ascii="SimplifiedArabic" w:cs="SimplifiedArabic" w:hint="cs"/>
          <w:sz w:val="28"/>
          <w:szCs w:val="28"/>
          <w:rtl/>
        </w:rPr>
        <w:t>الإفصاح</w:t>
      </w:r>
      <w:r w:rsidRPr="00F26817">
        <w:rPr>
          <w:rFonts w:ascii="SimplifiedArabic" w:cs="SimplifiedArabic"/>
          <w:sz w:val="28"/>
          <w:szCs w:val="28"/>
        </w:rPr>
        <w:t xml:space="preserve"> </w:t>
      </w:r>
      <w:r w:rsidR="00430653" w:rsidRPr="00F26817">
        <w:rPr>
          <w:rFonts w:ascii="SimplifiedArabic" w:cs="SimplifiedArabic" w:hint="cs"/>
          <w:sz w:val="28"/>
          <w:szCs w:val="28"/>
          <w:rtl/>
        </w:rPr>
        <w:t>المحاسبي</w:t>
      </w:r>
      <w:r w:rsidRPr="00F26817">
        <w:rPr>
          <w:rFonts w:ascii="SimplifiedArabic" w:cs="SimplifiedArabic"/>
          <w:sz w:val="28"/>
          <w:szCs w:val="28"/>
        </w:rPr>
        <w:t xml:space="preserve"> </w:t>
      </w:r>
      <w:r w:rsidRPr="00F26817">
        <w:rPr>
          <w:rFonts w:ascii="SimplifiedArabic" w:cs="SimplifiedArabic" w:hint="cs"/>
          <w:sz w:val="28"/>
          <w:szCs w:val="28"/>
          <w:rtl/>
        </w:rPr>
        <w:t>العادل</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التوجه</w:t>
      </w:r>
      <w:r w:rsidRPr="00F26817">
        <w:rPr>
          <w:rFonts w:ascii="SimplifiedArabic" w:cs="SimplifiedArabic"/>
          <w:sz w:val="28"/>
          <w:szCs w:val="28"/>
        </w:rPr>
        <w:t xml:space="preserve"> </w:t>
      </w:r>
      <w:r w:rsidRPr="00F26817">
        <w:rPr>
          <w:rFonts w:ascii="SimplifiedArabic" w:cs="SimplifiedArabic" w:hint="cs"/>
          <w:sz w:val="28"/>
          <w:szCs w:val="28"/>
          <w:rtl/>
        </w:rPr>
        <w:t>نحو</w:t>
      </w:r>
      <w:r w:rsidRPr="00F26817">
        <w:rPr>
          <w:rFonts w:ascii="SimplifiedArabic" w:cs="SimplifiedArabic"/>
          <w:sz w:val="28"/>
          <w:szCs w:val="28"/>
        </w:rPr>
        <w:t xml:space="preserve"> </w:t>
      </w:r>
      <w:r w:rsidRPr="00F26817">
        <w:rPr>
          <w:rFonts w:ascii="SimplifiedArabic" w:cs="SimplifiedArabic" w:hint="cs"/>
          <w:sz w:val="28"/>
          <w:szCs w:val="28"/>
          <w:rtl/>
        </w:rPr>
        <w:t>إرساء</w:t>
      </w:r>
      <w:r w:rsidRPr="00F26817">
        <w:rPr>
          <w:rFonts w:ascii="SimplifiedArabic" w:cs="SimplifiedArabic"/>
          <w:sz w:val="28"/>
          <w:szCs w:val="28"/>
        </w:rPr>
        <w:t xml:space="preserve"> </w:t>
      </w:r>
      <w:r w:rsidRPr="00F26817">
        <w:rPr>
          <w:rFonts w:ascii="SimplifiedArabic" w:cs="SimplifiedArabic" w:hint="cs"/>
          <w:sz w:val="28"/>
          <w:szCs w:val="28"/>
          <w:rtl/>
        </w:rPr>
        <w:t>قواعد</w:t>
      </w:r>
      <w:r w:rsidRPr="00F26817">
        <w:rPr>
          <w:rFonts w:ascii="SimplifiedArabic" w:cs="SimplifiedArabic"/>
          <w:sz w:val="28"/>
          <w:szCs w:val="28"/>
        </w:rPr>
        <w:t xml:space="preserve"> </w:t>
      </w:r>
      <w:r w:rsidRPr="00F26817">
        <w:rPr>
          <w:rFonts w:ascii="SimplifiedArabic" w:cs="SimplifiedArabic" w:hint="cs"/>
          <w:sz w:val="28"/>
          <w:szCs w:val="28"/>
          <w:rtl/>
        </w:rPr>
        <w:t>للشفافية</w:t>
      </w:r>
      <w:r w:rsidRPr="00F26817">
        <w:rPr>
          <w:rFonts w:ascii="SimplifiedArabic" w:cs="SimplifiedArabic"/>
          <w:sz w:val="28"/>
          <w:szCs w:val="28"/>
        </w:rPr>
        <w:t xml:space="preserve"> </w:t>
      </w:r>
      <w:r w:rsidRPr="00F26817">
        <w:rPr>
          <w:rFonts w:ascii="SimplifiedArabic" w:cs="SimplifiedArabic" w:hint="cs"/>
          <w:sz w:val="28"/>
          <w:szCs w:val="28"/>
          <w:rtl/>
        </w:rPr>
        <w:t>المالية</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Arabic" w:cs="SimplifiedArabic"/>
          <w:sz w:val="28"/>
          <w:szCs w:val="28"/>
        </w:rPr>
      </w:pPr>
      <w:r w:rsidRPr="00F26817">
        <w:rPr>
          <w:rFonts w:ascii="SimplifiedArabic" w:cs="SimplifiedArabic" w:hint="cs"/>
          <w:sz w:val="28"/>
          <w:szCs w:val="28"/>
          <w:rtl/>
        </w:rPr>
        <w:t>توسيع</w:t>
      </w:r>
      <w:r w:rsidRPr="00F26817">
        <w:rPr>
          <w:rFonts w:ascii="SimplifiedArabic" w:cs="SimplifiedArabic"/>
          <w:sz w:val="28"/>
          <w:szCs w:val="28"/>
        </w:rPr>
        <w:t xml:space="preserve"> </w:t>
      </w:r>
      <w:r w:rsidRPr="00F26817">
        <w:rPr>
          <w:rFonts w:ascii="SimplifiedArabic" w:cs="SimplifiedArabic" w:hint="cs"/>
          <w:sz w:val="28"/>
          <w:szCs w:val="28"/>
          <w:rtl/>
        </w:rPr>
        <w:t>دائرة</w:t>
      </w:r>
      <w:r w:rsidRPr="00F26817">
        <w:rPr>
          <w:rFonts w:ascii="SimplifiedArabic" w:cs="SimplifiedArabic"/>
          <w:sz w:val="28"/>
          <w:szCs w:val="28"/>
        </w:rPr>
        <w:t xml:space="preserve"> </w:t>
      </w:r>
      <w:r w:rsidRPr="00F26817">
        <w:rPr>
          <w:rFonts w:ascii="SimplifiedArabic" w:cs="SimplifiedArabic" w:hint="cs"/>
          <w:sz w:val="28"/>
          <w:szCs w:val="28"/>
          <w:rtl/>
        </w:rPr>
        <w:t>مراقبة</w:t>
      </w:r>
      <w:r w:rsidRPr="00F26817">
        <w:rPr>
          <w:rFonts w:ascii="SimplifiedArabic" w:cs="SimplifiedArabic"/>
          <w:sz w:val="28"/>
          <w:szCs w:val="28"/>
        </w:rPr>
        <w:t xml:space="preserve"> </w:t>
      </w:r>
      <w:r w:rsidRPr="00F26817">
        <w:rPr>
          <w:rFonts w:ascii="SimplifiedArabic" w:cs="SimplifiedArabic" w:hint="cs"/>
          <w:sz w:val="28"/>
          <w:szCs w:val="28"/>
          <w:rtl/>
        </w:rPr>
        <w:t>الأداء</w:t>
      </w:r>
      <w:r w:rsidRPr="00F26817">
        <w:rPr>
          <w:rFonts w:ascii="SimplifiedArabic" w:cs="SimplifiedArabic"/>
          <w:sz w:val="28"/>
          <w:szCs w:val="28"/>
        </w:rPr>
        <w:t xml:space="preserve"> </w:t>
      </w:r>
      <w:r w:rsidR="00430653" w:rsidRPr="00F26817">
        <w:rPr>
          <w:rFonts w:ascii="SimplifiedArabic" w:cs="SimplifiedArabic" w:hint="cs"/>
          <w:sz w:val="28"/>
          <w:szCs w:val="28"/>
          <w:rtl/>
        </w:rPr>
        <w:t>التشغيلي</w:t>
      </w:r>
      <w:r w:rsidRPr="00F26817">
        <w:rPr>
          <w:rFonts w:ascii="SimplifiedArabic" w:cs="SimplifiedArabic"/>
          <w:sz w:val="28"/>
          <w:szCs w:val="28"/>
        </w:rPr>
        <w:t xml:space="preserve"> </w:t>
      </w:r>
      <w:r w:rsidR="00430653" w:rsidRPr="00F26817">
        <w:rPr>
          <w:rFonts w:ascii="SimplifiedArabic" w:cs="SimplifiedArabic" w:hint="cs"/>
          <w:sz w:val="28"/>
          <w:szCs w:val="28"/>
          <w:rtl/>
        </w:rPr>
        <w:t>والاستراتيجي</w:t>
      </w:r>
      <w:r w:rsidRPr="00F26817">
        <w:rPr>
          <w:rFonts w:ascii="SimplifiedArabic" w:cs="SimplifiedArabic"/>
          <w:sz w:val="28"/>
          <w:szCs w:val="28"/>
        </w:rPr>
        <w:t>.</w:t>
      </w:r>
    </w:p>
    <w:p w:rsidR="00F26817" w:rsidRPr="00F26817" w:rsidRDefault="00F26817" w:rsidP="00D927EF">
      <w:pPr>
        <w:pStyle w:val="Paragraphedeliste"/>
        <w:numPr>
          <w:ilvl w:val="0"/>
          <w:numId w:val="82"/>
        </w:numPr>
        <w:tabs>
          <w:tab w:val="right" w:pos="283"/>
        </w:tabs>
        <w:autoSpaceDE w:val="0"/>
        <w:autoSpaceDN w:val="0"/>
        <w:bidi/>
        <w:adjustRightInd w:val="0"/>
        <w:spacing w:after="0" w:line="240" w:lineRule="auto"/>
        <w:ind w:left="0" w:firstLine="0"/>
        <w:rPr>
          <w:rFonts w:ascii="Simplified Arabic" w:cs="Simplified Arabic"/>
          <w:sz w:val="32"/>
          <w:szCs w:val="32"/>
        </w:rPr>
      </w:pPr>
      <w:r w:rsidRPr="00F26817">
        <w:rPr>
          <w:rFonts w:ascii="SimplifiedArabic" w:cs="SimplifiedArabic" w:hint="cs"/>
          <w:sz w:val="28"/>
          <w:szCs w:val="28"/>
          <w:rtl/>
        </w:rPr>
        <w:t>الحد</w:t>
      </w:r>
      <w:r w:rsidRPr="00F26817">
        <w:rPr>
          <w:rFonts w:ascii="SimplifiedArabic" w:cs="SimplifiedArabic"/>
          <w:sz w:val="28"/>
          <w:szCs w:val="28"/>
        </w:rPr>
        <w:t xml:space="preserve"> </w:t>
      </w:r>
      <w:r w:rsidRPr="00F26817">
        <w:rPr>
          <w:rFonts w:ascii="SimplifiedArabic" w:cs="SimplifiedArabic" w:hint="cs"/>
          <w:sz w:val="28"/>
          <w:szCs w:val="28"/>
          <w:rtl/>
        </w:rPr>
        <w:t>من</w:t>
      </w:r>
      <w:r w:rsidRPr="00F26817">
        <w:rPr>
          <w:rFonts w:ascii="SimplifiedArabic" w:cs="SimplifiedArabic"/>
          <w:sz w:val="28"/>
          <w:szCs w:val="28"/>
        </w:rPr>
        <w:t xml:space="preserve"> </w:t>
      </w:r>
      <w:r w:rsidRPr="00F26817">
        <w:rPr>
          <w:rFonts w:ascii="SimplifiedArabic" w:cs="SimplifiedArabic" w:hint="cs"/>
          <w:sz w:val="28"/>
          <w:szCs w:val="28"/>
          <w:rtl/>
        </w:rPr>
        <w:t>تعرض</w:t>
      </w:r>
      <w:r w:rsidRPr="00F26817">
        <w:rPr>
          <w:rFonts w:ascii="SimplifiedArabic" w:cs="SimplifiedArabic"/>
          <w:sz w:val="28"/>
          <w:szCs w:val="28"/>
        </w:rPr>
        <w:t xml:space="preserve"> </w:t>
      </w:r>
      <w:r w:rsidRPr="00F26817">
        <w:rPr>
          <w:rFonts w:ascii="SimplifiedArabic" w:cs="SimplifiedArabic" w:hint="cs"/>
          <w:sz w:val="28"/>
          <w:szCs w:val="28"/>
          <w:rtl/>
        </w:rPr>
        <w:t>المنظمات</w:t>
      </w:r>
      <w:r w:rsidRPr="00F26817">
        <w:rPr>
          <w:rFonts w:ascii="SimplifiedArabic" w:cs="SimplifiedArabic"/>
          <w:sz w:val="28"/>
          <w:szCs w:val="28"/>
        </w:rPr>
        <w:t xml:space="preserve"> </w:t>
      </w:r>
      <w:r w:rsidR="00430653" w:rsidRPr="00F26817">
        <w:rPr>
          <w:rFonts w:ascii="SimplifiedArabic" w:cs="SimplifiedArabic" w:hint="cs"/>
          <w:sz w:val="28"/>
          <w:szCs w:val="28"/>
          <w:rtl/>
        </w:rPr>
        <w:t>لحالتي</w:t>
      </w:r>
      <w:r w:rsidRPr="00F26817">
        <w:rPr>
          <w:rFonts w:ascii="SimplifiedArabic" w:cs="SimplifiedArabic"/>
          <w:sz w:val="28"/>
          <w:szCs w:val="28"/>
        </w:rPr>
        <w:t xml:space="preserve"> </w:t>
      </w:r>
      <w:r w:rsidRPr="00F26817">
        <w:rPr>
          <w:rFonts w:ascii="SimplifiedArabic" w:cs="SimplifiedArabic" w:hint="cs"/>
          <w:sz w:val="28"/>
          <w:szCs w:val="28"/>
          <w:rtl/>
        </w:rPr>
        <w:t>التعثر</w:t>
      </w:r>
      <w:r w:rsidRPr="00F26817">
        <w:rPr>
          <w:rFonts w:ascii="SimplifiedArabic" w:cs="SimplifiedArabic"/>
          <w:sz w:val="28"/>
          <w:szCs w:val="28"/>
        </w:rPr>
        <w:t xml:space="preserve"> </w:t>
      </w:r>
      <w:r w:rsidRPr="00F26817">
        <w:rPr>
          <w:rFonts w:ascii="SimplifiedArabic" w:cs="SimplifiedArabic" w:hint="cs"/>
          <w:sz w:val="28"/>
          <w:szCs w:val="28"/>
          <w:rtl/>
        </w:rPr>
        <w:t>والفشل</w:t>
      </w:r>
      <w:r w:rsidRPr="00F26817">
        <w:rPr>
          <w:rFonts w:ascii="SimplifiedArabic" w:cs="SimplifiedArabic"/>
          <w:sz w:val="28"/>
          <w:szCs w:val="28"/>
        </w:rPr>
        <w:t xml:space="preserve"> </w:t>
      </w:r>
      <w:r w:rsidR="00430653" w:rsidRPr="00F26817">
        <w:rPr>
          <w:rFonts w:ascii="SimplifiedArabic" w:cs="SimplifiedArabic" w:hint="cs"/>
          <w:sz w:val="28"/>
          <w:szCs w:val="28"/>
          <w:rtl/>
        </w:rPr>
        <w:t>المالي</w:t>
      </w:r>
      <w:r w:rsidRPr="00F26817">
        <w:rPr>
          <w:rFonts w:ascii="SimplifiedArabic" w:cs="SimplifiedArabic"/>
          <w:sz w:val="28"/>
          <w:szCs w:val="28"/>
        </w:rPr>
        <w:t>.</w:t>
      </w:r>
    </w:p>
    <w:p w:rsidR="003875E3" w:rsidRDefault="003875E3" w:rsidP="003875E3">
      <w:pPr>
        <w:autoSpaceDE w:val="0"/>
        <w:autoSpaceDN w:val="0"/>
        <w:bidi/>
        <w:adjustRightInd w:val="0"/>
        <w:spacing w:after="0" w:line="240" w:lineRule="auto"/>
        <w:jc w:val="both"/>
        <w:rPr>
          <w:rFonts w:ascii="TimesNewRoman" w:hAnsi="SimplifiedArabic" w:cs="Arabic Transparent"/>
          <w:sz w:val="28"/>
          <w:szCs w:val="28"/>
        </w:rPr>
      </w:pPr>
    </w:p>
    <w:p w:rsidR="00D544DE" w:rsidRDefault="00D544DE" w:rsidP="00D544DE">
      <w:pPr>
        <w:autoSpaceDE w:val="0"/>
        <w:autoSpaceDN w:val="0"/>
        <w:bidi/>
        <w:adjustRightInd w:val="0"/>
        <w:spacing w:after="0" w:line="240" w:lineRule="auto"/>
        <w:jc w:val="both"/>
        <w:rPr>
          <w:rFonts w:ascii="TimesNewRoman" w:hAnsi="SimplifiedArabic" w:cs="Arabic Transparent"/>
          <w:sz w:val="28"/>
          <w:szCs w:val="28"/>
        </w:rPr>
      </w:pPr>
    </w:p>
    <w:p w:rsidR="00D544DE" w:rsidRPr="00656FB4" w:rsidRDefault="004E321B" w:rsidP="00D544DE">
      <w:pPr>
        <w:autoSpaceDE w:val="0"/>
        <w:autoSpaceDN w:val="0"/>
        <w:adjustRightInd w:val="0"/>
        <w:spacing w:after="0" w:line="240" w:lineRule="auto"/>
        <w:rPr>
          <w:rFonts w:asciiTheme="majorBidi" w:hAnsiTheme="majorBidi" w:cstheme="majorBidi"/>
          <w:sz w:val="24"/>
          <w:szCs w:val="24"/>
          <w:lang w:val="en-US"/>
        </w:rPr>
      </w:pPr>
      <w:r w:rsidRPr="00364B99">
        <w:rPr>
          <w:rFonts w:asciiTheme="majorBidi" w:hAnsiTheme="majorBidi" w:cstheme="majorBidi"/>
          <w:sz w:val="24"/>
          <w:szCs w:val="24"/>
          <w:lang w:val="en-US"/>
        </w:rPr>
        <w:t>(1)</w:t>
      </w:r>
      <w:r w:rsidR="00D544DE" w:rsidRPr="00CF0780">
        <w:rPr>
          <w:rFonts w:asciiTheme="majorBidi" w:hAnsiTheme="majorBidi" w:cstheme="majorBidi"/>
          <w:i/>
          <w:iCs/>
          <w:sz w:val="24"/>
          <w:szCs w:val="24"/>
          <w:lang w:val="en-US"/>
        </w:rPr>
        <w:t xml:space="preserve"> </w:t>
      </w:r>
      <w:r w:rsidR="00D544DE" w:rsidRPr="00656FB4">
        <w:rPr>
          <w:rFonts w:asciiTheme="majorBidi" w:hAnsiTheme="majorBidi" w:cstheme="majorBidi"/>
          <w:sz w:val="24"/>
          <w:szCs w:val="24"/>
          <w:lang w:val="en-US"/>
        </w:rPr>
        <w:t>OECD(</w:t>
      </w:r>
      <w:r w:rsidR="002D274A" w:rsidRPr="00656FB4">
        <w:rPr>
          <w:rFonts w:asciiTheme="majorBidi" w:hAnsiTheme="majorBidi" w:cstheme="majorBidi"/>
          <w:sz w:val="24"/>
          <w:szCs w:val="24"/>
          <w:lang w:val="en-US"/>
        </w:rPr>
        <w:t>2004</w:t>
      </w:r>
      <w:r w:rsidR="00D544DE" w:rsidRPr="00656FB4">
        <w:rPr>
          <w:rFonts w:asciiTheme="majorBidi" w:hAnsiTheme="majorBidi" w:cstheme="majorBidi"/>
          <w:sz w:val="24"/>
          <w:szCs w:val="24"/>
          <w:lang w:val="en-US"/>
        </w:rPr>
        <w:t>) ,  Principles and Annotations on Corporate Governance Arabic translation</w:t>
      </w:r>
      <w:r w:rsidR="00EA1F79">
        <w:rPr>
          <w:rFonts w:asciiTheme="majorBidi" w:hAnsiTheme="majorBidi" w:cstheme="majorBidi"/>
          <w:sz w:val="24"/>
          <w:szCs w:val="24"/>
          <w:lang w:val="en-US"/>
        </w:rPr>
        <w:t>,</w:t>
      </w:r>
    </w:p>
    <w:p w:rsidR="00BC7F6A" w:rsidRPr="00D544DE" w:rsidRDefault="00D544DE" w:rsidP="00EA1F79">
      <w:pPr>
        <w:autoSpaceDE w:val="0"/>
        <w:autoSpaceDN w:val="0"/>
        <w:bidi/>
        <w:adjustRightInd w:val="0"/>
        <w:spacing w:after="0" w:line="240" w:lineRule="auto"/>
        <w:jc w:val="right"/>
        <w:rPr>
          <w:rFonts w:asciiTheme="majorBidi" w:hAnsiTheme="majorBidi" w:cstheme="majorBidi"/>
          <w:sz w:val="24"/>
          <w:szCs w:val="24"/>
          <w:lang w:bidi="ar-IQ"/>
        </w:rPr>
      </w:pPr>
      <w:r w:rsidRPr="00656FB4">
        <w:rPr>
          <w:rFonts w:asciiTheme="majorBidi" w:hAnsiTheme="majorBidi" w:cstheme="majorBidi"/>
          <w:sz w:val="24"/>
          <w:szCs w:val="24"/>
        </w:rPr>
        <w:t>P 1 of 36</w:t>
      </w:r>
      <w:r>
        <w:rPr>
          <w:rFonts w:asciiTheme="majorBidi" w:hAnsiTheme="majorBidi" w:cstheme="majorBidi"/>
          <w:sz w:val="24"/>
          <w:szCs w:val="24"/>
        </w:rPr>
        <w:t>.</w:t>
      </w:r>
    </w:p>
    <w:p w:rsidR="00BC7F6A" w:rsidRPr="003875E3" w:rsidRDefault="004E321B" w:rsidP="00E573E2">
      <w:pPr>
        <w:autoSpaceDE w:val="0"/>
        <w:autoSpaceDN w:val="0"/>
        <w:bidi/>
        <w:adjustRightInd w:val="0"/>
        <w:spacing w:after="0" w:line="240" w:lineRule="auto"/>
        <w:jc w:val="both"/>
        <w:rPr>
          <w:rFonts w:ascii="TimesNewRoman" w:hAnsi="SimplifiedArabic" w:cs="Arabic Transparent"/>
          <w:sz w:val="24"/>
          <w:szCs w:val="24"/>
          <w:rtl/>
          <w:lang w:bidi="ar-DZ"/>
        </w:rPr>
      </w:pPr>
      <w:r w:rsidRPr="00364B99">
        <w:rPr>
          <w:rFonts w:asciiTheme="majorBidi" w:hAnsiTheme="majorBidi" w:cstheme="majorBidi"/>
          <w:sz w:val="24"/>
          <w:szCs w:val="24"/>
        </w:rPr>
        <w:t>(2)</w:t>
      </w:r>
      <w:r w:rsidR="003147AD">
        <w:rPr>
          <w:rFonts w:ascii="TimesNewRoman" w:hAnsi="SimplifiedArabic" w:cs="Arabic Transparent" w:hint="cs"/>
          <w:sz w:val="24"/>
          <w:szCs w:val="24"/>
          <w:rtl/>
          <w:lang w:bidi="ar-DZ"/>
        </w:rPr>
        <w:t xml:space="preserve"> </w:t>
      </w:r>
      <w:r w:rsidR="003147AD">
        <w:rPr>
          <w:rFonts w:ascii="Simplified Arabic" w:cs="Simplified Arabic" w:hint="cs"/>
          <w:sz w:val="24"/>
          <w:szCs w:val="24"/>
          <w:rtl/>
        </w:rPr>
        <w:t>سمير</w:t>
      </w:r>
      <w:r w:rsidR="003147AD">
        <w:rPr>
          <w:rFonts w:ascii="Simplified Arabic" w:cs="Simplified Arabic"/>
          <w:sz w:val="24"/>
          <w:szCs w:val="24"/>
        </w:rPr>
        <w:t xml:space="preserve"> </w:t>
      </w:r>
      <w:r w:rsidR="003147AD">
        <w:rPr>
          <w:rFonts w:ascii="Simplified Arabic" w:cs="Simplified Arabic" w:hint="cs"/>
          <w:sz w:val="24"/>
          <w:szCs w:val="24"/>
          <w:rtl/>
        </w:rPr>
        <w:t>كامل</w:t>
      </w:r>
      <w:r w:rsidR="003147AD">
        <w:rPr>
          <w:rFonts w:ascii="Simplified Arabic" w:cs="Simplified Arabic"/>
          <w:sz w:val="24"/>
          <w:szCs w:val="24"/>
        </w:rPr>
        <w:t xml:space="preserve"> </w:t>
      </w:r>
      <w:r w:rsidR="003147AD">
        <w:rPr>
          <w:rFonts w:ascii="Simplified Arabic" w:cs="Simplified Arabic" w:hint="cs"/>
          <w:sz w:val="24"/>
          <w:szCs w:val="24"/>
          <w:rtl/>
        </w:rPr>
        <w:t>محمد</w:t>
      </w:r>
      <w:r w:rsidR="003147AD">
        <w:rPr>
          <w:rFonts w:ascii="Simplified Arabic" w:cs="Simplified Arabic"/>
          <w:sz w:val="24"/>
          <w:szCs w:val="24"/>
        </w:rPr>
        <w:t xml:space="preserve"> </w:t>
      </w:r>
      <w:r w:rsidR="003147AD">
        <w:rPr>
          <w:rFonts w:ascii="Simplified Arabic" w:cs="Simplified Arabic" w:hint="cs"/>
          <w:sz w:val="24"/>
          <w:szCs w:val="24"/>
          <w:rtl/>
        </w:rPr>
        <w:t>عيسى</w:t>
      </w:r>
      <w:r w:rsidR="003147AD" w:rsidRPr="0084789D">
        <w:rPr>
          <w:rFonts w:asciiTheme="majorBidi" w:hAnsiTheme="majorBidi" w:cstheme="majorBidi"/>
          <w:sz w:val="24"/>
          <w:szCs w:val="24"/>
          <w:rtl/>
        </w:rPr>
        <w:t>(</w:t>
      </w:r>
      <w:r w:rsidR="00E10792" w:rsidRPr="0084789D">
        <w:rPr>
          <w:rFonts w:asciiTheme="majorBidi" w:hAnsiTheme="majorBidi" w:cstheme="majorBidi"/>
          <w:sz w:val="24"/>
          <w:szCs w:val="24"/>
        </w:rPr>
        <w:t>2008</w:t>
      </w:r>
      <w:r w:rsidR="003147AD" w:rsidRPr="0084789D">
        <w:rPr>
          <w:rFonts w:asciiTheme="majorBidi" w:hAnsiTheme="majorBidi" w:cstheme="majorBidi"/>
          <w:sz w:val="24"/>
          <w:szCs w:val="24"/>
          <w:rtl/>
        </w:rPr>
        <w:t>)</w:t>
      </w:r>
      <w:r w:rsidR="003147AD">
        <w:rPr>
          <w:rFonts w:ascii="Simplified Arabic" w:cs="Simplified Arabic" w:hint="cs"/>
          <w:sz w:val="24"/>
          <w:szCs w:val="24"/>
          <w:rtl/>
        </w:rPr>
        <w:t>،</w:t>
      </w:r>
      <w:r w:rsidR="00E10792" w:rsidRPr="006D4AD5">
        <w:rPr>
          <w:rFonts w:ascii="SimplifiedArabic" w:cs="SimplifiedArabic" w:hint="cs"/>
          <w:sz w:val="24"/>
          <w:szCs w:val="24"/>
          <w:rtl/>
        </w:rPr>
        <w:t>العوامل</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المحددة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لجودة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وظيفة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المراجعة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الداخلية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في</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تحسين</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جودة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حوكمة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الشركات مع</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دراسة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تطبيقية ،مجلة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كلية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التجارة</w:t>
      </w:r>
      <w:r w:rsidR="00E10792">
        <w:rPr>
          <w:rFonts w:ascii="SimplifiedArabic" w:cs="SimplifiedArabic" w:hint="cs"/>
          <w:sz w:val="24"/>
          <w:szCs w:val="24"/>
          <w:rtl/>
          <w:lang w:bidi="ar-DZ"/>
        </w:rPr>
        <w:t xml:space="preserve"> </w:t>
      </w:r>
      <w:r w:rsidR="00E10792" w:rsidRPr="006D4AD5">
        <w:rPr>
          <w:rFonts w:ascii="SimplifiedArabic" w:cs="SimplifiedArabic" w:hint="cs"/>
          <w:sz w:val="24"/>
          <w:szCs w:val="24"/>
          <w:rtl/>
        </w:rPr>
        <w:t>للبحوث</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العلمية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جامعة</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الإسكندرية</w:t>
      </w:r>
      <w:r w:rsidR="00E573E2">
        <w:rPr>
          <w:rFonts w:ascii="SimplifiedArabic" w:cs="SimplifiedArabic" w:hint="cs"/>
          <w:sz w:val="24"/>
          <w:szCs w:val="24"/>
          <w:rtl/>
        </w:rPr>
        <w:t> </w:t>
      </w:r>
      <w:r w:rsidR="00E573E2">
        <w:rPr>
          <w:rFonts w:ascii="SimplifiedArabic" w:cs="SimplifiedArabic"/>
          <w:sz w:val="24"/>
          <w:szCs w:val="24"/>
        </w:rPr>
        <w:t>:</w:t>
      </w:r>
      <w:r w:rsidR="00E573E2">
        <w:rPr>
          <w:rFonts w:ascii="SimplifiedArabic" w:cs="SimplifiedArabic" w:hint="cs"/>
          <w:sz w:val="24"/>
          <w:szCs w:val="24"/>
          <w:rtl/>
          <w:lang w:bidi="ar-DZ"/>
        </w:rPr>
        <w:t xml:space="preserve"> </w:t>
      </w:r>
      <w:r w:rsidR="00E10792">
        <w:rPr>
          <w:rFonts w:ascii="SimplifiedArabic" w:cs="SimplifiedArabic" w:hint="cs"/>
          <w:sz w:val="24"/>
          <w:szCs w:val="24"/>
          <w:rtl/>
          <w:lang w:bidi="ar-DZ"/>
        </w:rPr>
        <w:t>مصر</w:t>
      </w:r>
      <w:r w:rsidR="00E10792" w:rsidRPr="006D4AD5">
        <w:rPr>
          <w:rFonts w:ascii="SimplifiedArabic" w:cs="SimplifiedArabic" w:hint="cs"/>
          <w:sz w:val="24"/>
          <w:szCs w:val="24"/>
          <w:rtl/>
        </w:rPr>
        <w:t>،</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العدد</w:t>
      </w:r>
      <w:r w:rsidR="00E10792" w:rsidRPr="006D4AD5">
        <w:rPr>
          <w:rFonts w:ascii="SimplifiedArabic" w:cs="SimplifiedArabic"/>
          <w:sz w:val="24"/>
          <w:szCs w:val="24"/>
        </w:rPr>
        <w:t xml:space="preserve"> </w:t>
      </w:r>
      <w:r w:rsidR="00E10792" w:rsidRPr="006D4AD5">
        <w:rPr>
          <w:rFonts w:ascii="SimplifiedArabic" w:cs="SimplifiedArabic" w:hint="cs"/>
          <w:sz w:val="24"/>
          <w:szCs w:val="24"/>
          <w:rtl/>
        </w:rPr>
        <w:t>رقم</w:t>
      </w:r>
      <w:r w:rsidR="00E10792" w:rsidRPr="00D472CE">
        <w:rPr>
          <w:rFonts w:ascii="SimplifiedArabic" w:cs="Arabic Transparent"/>
          <w:sz w:val="24"/>
          <w:szCs w:val="24"/>
        </w:rPr>
        <w:t xml:space="preserve"> </w:t>
      </w:r>
      <w:r w:rsidR="00E10792" w:rsidRPr="00AD2DB4">
        <w:rPr>
          <w:rFonts w:asciiTheme="majorBidi" w:hAnsiTheme="majorBidi" w:cstheme="majorBidi"/>
          <w:sz w:val="24"/>
          <w:szCs w:val="24"/>
        </w:rPr>
        <w:t>1</w:t>
      </w:r>
      <w:r w:rsidR="00E10792" w:rsidRPr="00D472CE">
        <w:rPr>
          <w:rFonts w:ascii="TimesNewRoman" w:hAnsi="TimesNewRoman" w:cs="Arabic Transparent"/>
          <w:sz w:val="24"/>
          <w:szCs w:val="24"/>
        </w:rPr>
        <w:t xml:space="preserve"> </w:t>
      </w:r>
      <w:r w:rsidR="00E10792" w:rsidRPr="00D472CE">
        <w:rPr>
          <w:rFonts w:ascii="SimplifiedArabic" w:cs="Arabic Transparent" w:hint="cs"/>
          <w:sz w:val="24"/>
          <w:szCs w:val="24"/>
          <w:rtl/>
        </w:rPr>
        <w:t xml:space="preserve">مجلد </w:t>
      </w:r>
      <w:r w:rsidR="00E10792" w:rsidRPr="00D472CE">
        <w:rPr>
          <w:rFonts w:ascii="SimplifiedArabic" w:cs="Arabic Transparent"/>
          <w:sz w:val="24"/>
          <w:szCs w:val="24"/>
        </w:rPr>
        <w:t xml:space="preserve"> </w:t>
      </w:r>
      <w:r w:rsidR="00E10792" w:rsidRPr="00AD2DB4">
        <w:rPr>
          <w:rFonts w:asciiTheme="majorBidi" w:hAnsiTheme="majorBidi" w:cstheme="majorBidi"/>
          <w:sz w:val="24"/>
          <w:szCs w:val="24"/>
        </w:rPr>
        <w:t>45</w:t>
      </w:r>
      <w:r w:rsidR="003147AD">
        <w:rPr>
          <w:rFonts w:ascii="Simplified Arabic" w:cs="Simplified Arabic" w:hint="cs"/>
          <w:sz w:val="24"/>
          <w:szCs w:val="24"/>
          <w:rtl/>
        </w:rPr>
        <w:t>،</w:t>
      </w:r>
      <w:r w:rsidR="003147AD">
        <w:rPr>
          <w:rFonts w:ascii="Simplified Arabic" w:cs="Simplified Arabic"/>
          <w:sz w:val="24"/>
          <w:szCs w:val="24"/>
        </w:rPr>
        <w:t xml:space="preserve"> </w:t>
      </w:r>
      <w:r w:rsidR="003147AD">
        <w:rPr>
          <w:rFonts w:ascii="Simplified Arabic" w:cs="Simplified Arabic" w:hint="cs"/>
          <w:sz w:val="24"/>
          <w:szCs w:val="24"/>
          <w:rtl/>
        </w:rPr>
        <w:t>ص</w:t>
      </w:r>
      <w:r w:rsidR="00D472CE">
        <w:rPr>
          <w:rFonts w:ascii="Simplified Arabic" w:cs="Simplified Arabic"/>
          <w:sz w:val="24"/>
          <w:szCs w:val="24"/>
        </w:rPr>
        <w:t>.</w:t>
      </w:r>
      <w:r w:rsidR="003147AD">
        <w:rPr>
          <w:rFonts w:ascii="Simplified Arabic" w:cs="Simplified Arabic"/>
          <w:sz w:val="24"/>
          <w:szCs w:val="24"/>
        </w:rPr>
        <w:t xml:space="preserve"> </w:t>
      </w:r>
      <w:r w:rsidR="003147AD" w:rsidRPr="00AD2DB4">
        <w:rPr>
          <w:rFonts w:asciiTheme="majorBidi" w:hAnsiTheme="majorBidi" w:cstheme="majorBidi"/>
          <w:sz w:val="24"/>
          <w:szCs w:val="24"/>
        </w:rPr>
        <w:t>9</w:t>
      </w:r>
      <w:r w:rsidR="003147AD">
        <w:rPr>
          <w:rFonts w:ascii="Simplified Arabic" w:cs="Simplified Arabic"/>
          <w:sz w:val="24"/>
          <w:szCs w:val="24"/>
        </w:rPr>
        <w:t xml:space="preserve"> </w:t>
      </w:r>
    </w:p>
    <w:p w:rsidR="00CF76C7" w:rsidRPr="004E321B" w:rsidRDefault="00CF76C7" w:rsidP="004E321B">
      <w:pPr>
        <w:autoSpaceDE w:val="0"/>
        <w:autoSpaceDN w:val="0"/>
        <w:bidi/>
        <w:adjustRightInd w:val="0"/>
        <w:spacing w:after="0" w:line="240" w:lineRule="auto"/>
        <w:ind w:firstLine="851"/>
        <w:jc w:val="both"/>
        <w:rPr>
          <w:rFonts w:ascii="SimplifiedArabic" w:cs="Arabic Transparent"/>
          <w:sz w:val="28"/>
          <w:szCs w:val="28"/>
          <w:rtl/>
        </w:rPr>
      </w:pPr>
      <w:r w:rsidRPr="00CF76C7">
        <w:rPr>
          <w:rFonts w:ascii="SimplifiedArabic" w:cs="Arabic Transparent" w:hint="cs"/>
          <w:sz w:val="28"/>
          <w:szCs w:val="28"/>
          <w:rtl/>
        </w:rPr>
        <w:lastRenderedPageBreak/>
        <w:t>ولقد</w:t>
      </w:r>
      <w:r w:rsidRPr="00CF76C7">
        <w:rPr>
          <w:rFonts w:ascii="SimplifiedArabic" w:cs="Arabic Transparent"/>
          <w:sz w:val="28"/>
          <w:szCs w:val="28"/>
        </w:rPr>
        <w:t xml:space="preserve"> </w:t>
      </w:r>
      <w:r w:rsidRPr="00CF76C7">
        <w:rPr>
          <w:rFonts w:ascii="SimplifiedArabic" w:cs="Arabic Transparent" w:hint="cs"/>
          <w:sz w:val="28"/>
          <w:szCs w:val="28"/>
          <w:rtl/>
        </w:rPr>
        <w:t>فرضت</w:t>
      </w:r>
      <w:r w:rsidRPr="00CF76C7">
        <w:rPr>
          <w:rFonts w:ascii="SimplifiedArabic" w:cs="Arabic Transparent"/>
          <w:sz w:val="28"/>
          <w:szCs w:val="28"/>
        </w:rPr>
        <w:t xml:space="preserve"> </w:t>
      </w:r>
      <w:r w:rsidRPr="00CF76C7">
        <w:rPr>
          <w:rFonts w:ascii="SimplifiedArabic" w:cs="Arabic Transparent" w:hint="cs"/>
          <w:sz w:val="28"/>
          <w:szCs w:val="28"/>
          <w:rtl/>
        </w:rPr>
        <w:t>الدوافع</w:t>
      </w:r>
      <w:r w:rsidRPr="00CF76C7">
        <w:rPr>
          <w:rFonts w:ascii="SimplifiedArabic" w:cs="Arabic Transparent"/>
          <w:sz w:val="28"/>
          <w:szCs w:val="28"/>
        </w:rPr>
        <w:t xml:space="preserve"> </w:t>
      </w:r>
      <w:r w:rsidRPr="00CF76C7">
        <w:rPr>
          <w:rFonts w:ascii="SimplifiedArabic" w:cs="Arabic Transparent" w:hint="cs"/>
          <w:sz w:val="28"/>
          <w:szCs w:val="28"/>
          <w:rtl/>
        </w:rPr>
        <w:t>السابقة</w:t>
      </w:r>
      <w:r w:rsidRPr="00CF76C7">
        <w:rPr>
          <w:rFonts w:ascii="SimplifiedArabic" w:cs="Arabic Transparent"/>
          <w:sz w:val="28"/>
          <w:szCs w:val="28"/>
        </w:rPr>
        <w:t xml:space="preserve"> </w:t>
      </w:r>
      <w:r w:rsidRPr="00CF76C7">
        <w:rPr>
          <w:rFonts w:ascii="SimplifiedArabic" w:cs="Arabic Transparent" w:hint="cs"/>
          <w:sz w:val="28"/>
          <w:szCs w:val="28"/>
          <w:rtl/>
        </w:rPr>
        <w:t>ضرورة</w:t>
      </w:r>
      <w:r w:rsidRPr="00CF76C7">
        <w:rPr>
          <w:rFonts w:ascii="SimplifiedArabic" w:cs="Arabic Transparent"/>
          <w:sz w:val="28"/>
          <w:szCs w:val="28"/>
        </w:rPr>
        <w:t xml:space="preserve"> </w:t>
      </w:r>
      <w:r w:rsidRPr="00CF76C7">
        <w:rPr>
          <w:rFonts w:ascii="SimplifiedArabic" w:cs="Arabic Transparent" w:hint="cs"/>
          <w:sz w:val="28"/>
          <w:szCs w:val="28"/>
          <w:rtl/>
        </w:rPr>
        <w:t>تبنى</w:t>
      </w:r>
      <w:r w:rsidRPr="00CF76C7">
        <w:rPr>
          <w:rFonts w:ascii="SimplifiedArabic" w:cs="Arabic Transparent"/>
          <w:sz w:val="28"/>
          <w:szCs w:val="28"/>
        </w:rPr>
        <w:t xml:space="preserve"> </w:t>
      </w:r>
      <w:r w:rsidRPr="00CF76C7">
        <w:rPr>
          <w:rFonts w:ascii="SimplifiedArabic" w:cs="Arabic Transparent" w:hint="cs"/>
          <w:sz w:val="28"/>
          <w:szCs w:val="28"/>
          <w:rtl/>
        </w:rPr>
        <w:t>مجموعة</w:t>
      </w:r>
      <w:r w:rsidRPr="00CF76C7">
        <w:rPr>
          <w:rFonts w:ascii="SimplifiedArabic" w:cs="Arabic Transparent"/>
          <w:sz w:val="28"/>
          <w:szCs w:val="28"/>
        </w:rPr>
        <w:t xml:space="preserve"> </w:t>
      </w:r>
      <w:r w:rsidRPr="00CF76C7">
        <w:rPr>
          <w:rFonts w:ascii="SimplifiedArabic" w:cs="Arabic Transparent" w:hint="cs"/>
          <w:sz w:val="28"/>
          <w:szCs w:val="28"/>
          <w:rtl/>
        </w:rPr>
        <w:t>من</w:t>
      </w:r>
      <w:r w:rsidRPr="00CF76C7">
        <w:rPr>
          <w:rFonts w:ascii="SimplifiedArabic" w:cs="Arabic Transparent"/>
          <w:sz w:val="28"/>
          <w:szCs w:val="28"/>
        </w:rPr>
        <w:t xml:space="preserve"> </w:t>
      </w:r>
      <w:r w:rsidRPr="00CF76C7">
        <w:rPr>
          <w:rFonts w:ascii="SimplifiedArabic" w:cs="Arabic Transparent" w:hint="cs"/>
          <w:sz w:val="28"/>
          <w:szCs w:val="28"/>
          <w:rtl/>
        </w:rPr>
        <w:t>المعايير</w:t>
      </w:r>
      <w:r w:rsidRPr="00CF76C7">
        <w:rPr>
          <w:rFonts w:ascii="SimplifiedArabic" w:cs="Arabic Transparent"/>
          <w:sz w:val="28"/>
          <w:szCs w:val="28"/>
        </w:rPr>
        <w:t xml:space="preserve"> </w:t>
      </w:r>
      <w:r w:rsidRPr="00CF76C7">
        <w:rPr>
          <w:rFonts w:ascii="SimplifiedArabic" w:cs="Arabic Transparent" w:hint="cs"/>
          <w:sz w:val="28"/>
          <w:szCs w:val="28"/>
          <w:rtl/>
        </w:rPr>
        <w:t>والإرشادات</w:t>
      </w:r>
      <w:r w:rsidRPr="00CF76C7">
        <w:rPr>
          <w:rFonts w:ascii="SimplifiedArabic" w:cs="Arabic Transparent"/>
          <w:sz w:val="28"/>
          <w:szCs w:val="28"/>
        </w:rPr>
        <w:t xml:space="preserve"> </w:t>
      </w:r>
      <w:r w:rsidRPr="00CF76C7">
        <w:rPr>
          <w:rFonts w:ascii="SimplifiedArabic" w:cs="Arabic Transparent" w:hint="cs"/>
          <w:sz w:val="28"/>
          <w:szCs w:val="28"/>
          <w:rtl/>
        </w:rPr>
        <w:t>والقواعد</w:t>
      </w:r>
      <w:r>
        <w:rPr>
          <w:rFonts w:ascii="SimplifiedArabic" w:cs="Arabic Transparent" w:hint="cs"/>
          <w:sz w:val="28"/>
          <w:szCs w:val="28"/>
          <w:rtl/>
        </w:rPr>
        <w:t xml:space="preserve"> </w:t>
      </w:r>
      <w:r w:rsidRPr="00CF76C7">
        <w:rPr>
          <w:rFonts w:ascii="SimplifiedArabic" w:cs="Arabic Transparent" w:hint="cs"/>
          <w:sz w:val="28"/>
          <w:szCs w:val="28"/>
          <w:rtl/>
        </w:rPr>
        <w:t>الدولية</w:t>
      </w:r>
      <w:r w:rsidRPr="00CF76C7">
        <w:rPr>
          <w:rFonts w:ascii="SimplifiedArabic" w:cs="Arabic Transparent"/>
          <w:sz w:val="28"/>
          <w:szCs w:val="28"/>
        </w:rPr>
        <w:t xml:space="preserve"> </w:t>
      </w:r>
      <w:r w:rsidR="00430653" w:rsidRPr="00CF76C7">
        <w:rPr>
          <w:rFonts w:ascii="SimplifiedArabic" w:cs="Arabic Transparent" w:hint="cs"/>
          <w:sz w:val="28"/>
          <w:szCs w:val="28"/>
          <w:rtl/>
        </w:rPr>
        <w:t>التي</w:t>
      </w:r>
      <w:r w:rsidRPr="00CF76C7">
        <w:rPr>
          <w:rFonts w:ascii="SimplifiedArabic" w:cs="Arabic Transparent"/>
          <w:sz w:val="28"/>
          <w:szCs w:val="28"/>
        </w:rPr>
        <w:t xml:space="preserve"> </w:t>
      </w:r>
      <w:r w:rsidRPr="00CF76C7">
        <w:rPr>
          <w:rFonts w:ascii="SimplifiedArabic" w:cs="Arabic Transparent" w:hint="cs"/>
          <w:sz w:val="28"/>
          <w:szCs w:val="28"/>
          <w:rtl/>
        </w:rPr>
        <w:t>تضمن</w:t>
      </w:r>
      <w:r w:rsidRPr="00CF76C7">
        <w:rPr>
          <w:rFonts w:ascii="SimplifiedArabic" w:cs="Arabic Transparent"/>
          <w:sz w:val="28"/>
          <w:szCs w:val="28"/>
        </w:rPr>
        <w:t xml:space="preserve"> </w:t>
      </w:r>
      <w:r w:rsidRPr="00CF76C7">
        <w:rPr>
          <w:rFonts w:ascii="SimplifiedArabic" w:cs="Arabic Transparent" w:hint="cs"/>
          <w:sz w:val="28"/>
          <w:szCs w:val="28"/>
          <w:rtl/>
        </w:rPr>
        <w:t>تقييم</w:t>
      </w:r>
      <w:r w:rsidRPr="00CF76C7">
        <w:rPr>
          <w:rFonts w:ascii="SimplifiedArabic" w:cs="Arabic Transparent"/>
          <w:sz w:val="28"/>
          <w:szCs w:val="28"/>
        </w:rPr>
        <w:t xml:space="preserve"> </w:t>
      </w:r>
      <w:r w:rsidRPr="00CF76C7">
        <w:rPr>
          <w:rFonts w:ascii="SimplifiedArabic" w:cs="Arabic Transparent" w:hint="cs"/>
          <w:sz w:val="28"/>
          <w:szCs w:val="28"/>
          <w:rtl/>
        </w:rPr>
        <w:t>ممارسة</w:t>
      </w:r>
      <w:r w:rsidRPr="00CF76C7">
        <w:rPr>
          <w:rFonts w:ascii="SimplifiedArabic" w:cs="Arabic Transparent"/>
          <w:sz w:val="28"/>
          <w:szCs w:val="28"/>
        </w:rPr>
        <w:t xml:space="preserve"> </w:t>
      </w:r>
      <w:r w:rsidRPr="00CF76C7">
        <w:rPr>
          <w:rFonts w:ascii="SimplifiedArabic" w:cs="Arabic Transparent" w:hint="cs"/>
          <w:sz w:val="28"/>
          <w:szCs w:val="28"/>
          <w:rtl/>
        </w:rPr>
        <w:t>سلطة</w:t>
      </w:r>
      <w:r w:rsidRPr="00CF76C7">
        <w:rPr>
          <w:rFonts w:ascii="SimplifiedArabic" w:cs="Arabic Transparent"/>
          <w:sz w:val="28"/>
          <w:szCs w:val="28"/>
        </w:rPr>
        <w:t xml:space="preserve"> </w:t>
      </w:r>
      <w:r w:rsidRPr="00CF76C7">
        <w:rPr>
          <w:rFonts w:ascii="SimplifiedArabic" w:cs="Arabic Transparent" w:hint="cs"/>
          <w:sz w:val="28"/>
          <w:szCs w:val="28"/>
          <w:rtl/>
        </w:rPr>
        <w:t>إدارة</w:t>
      </w:r>
      <w:r w:rsidRPr="00CF76C7">
        <w:rPr>
          <w:rFonts w:ascii="SimplifiedArabic" w:cs="Arabic Transparent"/>
          <w:sz w:val="28"/>
          <w:szCs w:val="28"/>
        </w:rPr>
        <w:t xml:space="preserve"> </w:t>
      </w:r>
      <w:r w:rsidR="00BC7F6A">
        <w:rPr>
          <w:rFonts w:ascii="SimplifiedArabic" w:cs="Arabic Transparent" w:hint="cs"/>
          <w:sz w:val="28"/>
          <w:szCs w:val="28"/>
          <w:rtl/>
        </w:rPr>
        <w:t>الشركة</w:t>
      </w:r>
      <w:r w:rsidRPr="00CF76C7">
        <w:rPr>
          <w:rFonts w:ascii="SimplifiedArabic" w:cs="Arabic Transparent"/>
          <w:sz w:val="28"/>
          <w:szCs w:val="28"/>
        </w:rPr>
        <w:t xml:space="preserve"> </w:t>
      </w:r>
      <w:r w:rsidRPr="00CF76C7">
        <w:rPr>
          <w:rFonts w:ascii="SimplifiedArabic" w:cs="Arabic Transparent" w:hint="cs"/>
          <w:sz w:val="28"/>
          <w:szCs w:val="28"/>
          <w:rtl/>
        </w:rPr>
        <w:t>وفقاً</w:t>
      </w:r>
      <w:r w:rsidRPr="00CF76C7">
        <w:rPr>
          <w:rFonts w:ascii="SimplifiedArabic" w:cs="Arabic Transparent"/>
          <w:sz w:val="28"/>
          <w:szCs w:val="28"/>
        </w:rPr>
        <w:t xml:space="preserve"> </w:t>
      </w:r>
      <w:r w:rsidRPr="00CF76C7">
        <w:rPr>
          <w:rFonts w:ascii="SimplifiedArabic" w:cs="Arabic Transparent" w:hint="cs"/>
          <w:sz w:val="28"/>
          <w:szCs w:val="28"/>
          <w:rtl/>
        </w:rPr>
        <w:t>لمجموعة</w:t>
      </w:r>
      <w:r w:rsidRPr="00CF76C7">
        <w:rPr>
          <w:rFonts w:ascii="SimplifiedArabic" w:cs="Arabic Transparent"/>
          <w:sz w:val="28"/>
          <w:szCs w:val="28"/>
        </w:rPr>
        <w:t xml:space="preserve"> </w:t>
      </w:r>
      <w:r w:rsidRPr="00CF76C7">
        <w:rPr>
          <w:rFonts w:ascii="SimplifiedArabic" w:cs="Arabic Transparent" w:hint="cs"/>
          <w:sz w:val="28"/>
          <w:szCs w:val="28"/>
          <w:rtl/>
        </w:rPr>
        <w:t>المبادئ</w:t>
      </w:r>
      <w:r w:rsidRPr="00CF76C7">
        <w:rPr>
          <w:rFonts w:ascii="SimplifiedArabic" w:cs="Arabic Transparent"/>
          <w:sz w:val="28"/>
          <w:szCs w:val="28"/>
        </w:rPr>
        <w:t xml:space="preserve"> </w:t>
      </w:r>
      <w:r w:rsidRPr="00CF76C7">
        <w:rPr>
          <w:rFonts w:ascii="SimplifiedArabic" w:cs="Arabic Transparent" w:hint="cs"/>
          <w:sz w:val="28"/>
          <w:szCs w:val="28"/>
          <w:rtl/>
        </w:rPr>
        <w:t>الدولية</w:t>
      </w:r>
      <w:r w:rsidRPr="00CF76C7">
        <w:rPr>
          <w:rFonts w:ascii="SimplifiedArabic" w:cs="Arabic Transparent"/>
          <w:sz w:val="28"/>
          <w:szCs w:val="28"/>
        </w:rPr>
        <w:t xml:space="preserve"> </w:t>
      </w:r>
      <w:r w:rsidRPr="00CF76C7">
        <w:rPr>
          <w:rFonts w:ascii="SimplifiedArabic" w:cs="Arabic Transparent" w:hint="cs"/>
          <w:sz w:val="28"/>
          <w:szCs w:val="28"/>
          <w:rtl/>
        </w:rPr>
        <w:t>الحاكمة</w:t>
      </w:r>
      <w:r w:rsidR="00430653">
        <w:rPr>
          <w:rFonts w:ascii="SimplifiedArabic" w:cs="Arabic Transparent" w:hint="cs"/>
          <w:sz w:val="28"/>
          <w:szCs w:val="28"/>
          <w:rtl/>
          <w:lang w:bidi="ar-DZ"/>
        </w:rPr>
        <w:t xml:space="preserve"> </w:t>
      </w:r>
      <w:r w:rsidRPr="00CF76C7">
        <w:rPr>
          <w:rFonts w:ascii="SimplifiedArabic" w:cs="Arabic Transparent" w:hint="cs"/>
          <w:sz w:val="28"/>
          <w:szCs w:val="28"/>
          <w:rtl/>
        </w:rPr>
        <w:t>التالية</w:t>
      </w:r>
      <w:r w:rsidRPr="00CF76C7">
        <w:rPr>
          <w:rFonts w:ascii="SimplifiedArabic" w:cs="Arabic Transparent"/>
          <w:sz w:val="28"/>
          <w:szCs w:val="28"/>
        </w:rPr>
        <w:t xml:space="preserve"> </w:t>
      </w:r>
      <w:r w:rsidRPr="00CF76C7">
        <w:rPr>
          <w:rFonts w:ascii="SimplifiedArabic" w:cs="Arabic Transparent" w:hint="cs"/>
          <w:sz w:val="28"/>
          <w:szCs w:val="28"/>
          <w:rtl/>
        </w:rPr>
        <w:t>مركز</w:t>
      </w:r>
      <w:r w:rsidR="001E2A04">
        <w:rPr>
          <w:rFonts w:ascii="SimplifiedArabic" w:cs="Arabic Transparent" w:hint="cs"/>
          <w:sz w:val="28"/>
          <w:szCs w:val="28"/>
          <w:rtl/>
        </w:rPr>
        <w:t xml:space="preserve"> </w:t>
      </w:r>
      <w:r w:rsidRPr="00CF76C7">
        <w:rPr>
          <w:rFonts w:ascii="SimplifiedArabic" w:cs="Arabic Transparent" w:hint="cs"/>
          <w:sz w:val="28"/>
          <w:szCs w:val="28"/>
          <w:rtl/>
        </w:rPr>
        <w:t>المشروعات</w:t>
      </w:r>
      <w:r w:rsidRPr="00CF76C7">
        <w:rPr>
          <w:rFonts w:ascii="SimplifiedArabic" w:cs="Arabic Transparent"/>
          <w:sz w:val="28"/>
          <w:szCs w:val="28"/>
        </w:rPr>
        <w:t xml:space="preserve"> </w:t>
      </w:r>
      <w:r w:rsidRPr="00CF76C7">
        <w:rPr>
          <w:rFonts w:ascii="SimplifiedArabic" w:cs="Arabic Transparent" w:hint="cs"/>
          <w:sz w:val="28"/>
          <w:szCs w:val="28"/>
          <w:rtl/>
        </w:rPr>
        <w:t>الدولية</w:t>
      </w:r>
      <w:r w:rsidRPr="00CF76C7">
        <w:rPr>
          <w:rFonts w:ascii="SimplifiedArabic" w:cs="Arabic Transparent"/>
          <w:sz w:val="28"/>
          <w:szCs w:val="28"/>
        </w:rPr>
        <w:t xml:space="preserve"> </w:t>
      </w:r>
      <w:r w:rsidRPr="00CF76C7">
        <w:rPr>
          <w:rFonts w:ascii="SimplifiedArabic" w:cs="Arabic Transparent" w:hint="cs"/>
          <w:sz w:val="28"/>
          <w:szCs w:val="28"/>
          <w:rtl/>
        </w:rPr>
        <w:t>الخاصة</w:t>
      </w:r>
      <w:r w:rsidR="00BC7F6A">
        <w:rPr>
          <w:rFonts w:ascii="SimplifiedArabic" w:cs="Arabic Transparent"/>
          <w:sz w:val="28"/>
          <w:szCs w:val="28"/>
        </w:rPr>
        <w:t xml:space="preserve"> </w:t>
      </w:r>
      <w:r w:rsidR="00BC7F6A">
        <w:rPr>
          <w:rFonts w:ascii="SimplifiedArabic" w:cs="Arabic Transparent" w:hint="cs"/>
          <w:sz w:val="28"/>
          <w:szCs w:val="28"/>
          <w:rtl/>
          <w:lang w:bidi="ar-DZ"/>
        </w:rPr>
        <w:t>كما يوضحها</w:t>
      </w:r>
      <w:r w:rsidR="004E321B">
        <w:rPr>
          <w:rFonts w:ascii="SimplifiedArabic" w:hAnsi="SimplifiedArabic" w:cs="Arabic Transparent"/>
          <w:sz w:val="28"/>
          <w:szCs w:val="28"/>
          <w:vertAlign w:val="superscript"/>
          <w:lang w:bidi="ar-DZ"/>
        </w:rPr>
        <w:t>1</w:t>
      </w:r>
      <w:r w:rsidR="00BC7F6A">
        <w:rPr>
          <w:rFonts w:ascii="SimplifiedArabic" w:cs="Arabic Transparent" w:hint="cs"/>
          <w:sz w:val="28"/>
          <w:szCs w:val="28"/>
          <w:rtl/>
          <w:lang w:bidi="ar-DZ"/>
        </w:rPr>
        <w:t xml:space="preserve"> الشكل رقم </w:t>
      </w:r>
      <w:r w:rsidR="00BC7F6A" w:rsidRPr="00AD2DB4">
        <w:rPr>
          <w:rFonts w:asciiTheme="majorBidi" w:hAnsiTheme="majorBidi" w:cstheme="majorBidi"/>
          <w:sz w:val="28"/>
          <w:szCs w:val="28"/>
          <w:rtl/>
          <w:lang w:bidi="ar-DZ"/>
        </w:rPr>
        <w:t>(</w:t>
      </w:r>
      <w:r w:rsidR="00BC7F6A" w:rsidRPr="00AD2DB4">
        <w:rPr>
          <w:rFonts w:asciiTheme="majorBidi" w:hAnsiTheme="majorBidi" w:cstheme="majorBidi"/>
          <w:sz w:val="28"/>
          <w:szCs w:val="28"/>
          <w:lang w:bidi="ar-DZ"/>
        </w:rPr>
        <w:t>7</w:t>
      </w:r>
      <w:r w:rsidR="00BC7F6A" w:rsidRPr="00AD2DB4">
        <w:rPr>
          <w:rFonts w:asciiTheme="majorBidi" w:hAnsiTheme="majorBidi" w:cstheme="majorBidi"/>
          <w:color w:val="000000" w:themeColor="text1"/>
          <w:sz w:val="28"/>
          <w:szCs w:val="28"/>
          <w:rtl/>
        </w:rPr>
        <w:t>،</w:t>
      </w:r>
      <w:r w:rsidR="00BC7F6A" w:rsidRPr="00AD2DB4">
        <w:rPr>
          <w:rFonts w:asciiTheme="majorBidi" w:hAnsiTheme="majorBidi" w:cstheme="majorBidi"/>
          <w:color w:val="000000" w:themeColor="text1"/>
          <w:sz w:val="28"/>
          <w:szCs w:val="28"/>
        </w:rPr>
        <w:t>1</w:t>
      </w:r>
      <w:r w:rsidR="00BC7F6A" w:rsidRPr="00AD2DB4">
        <w:rPr>
          <w:rFonts w:asciiTheme="majorBidi" w:hAnsiTheme="majorBidi" w:cstheme="majorBidi"/>
          <w:sz w:val="28"/>
          <w:szCs w:val="28"/>
          <w:rtl/>
          <w:lang w:bidi="ar-DZ"/>
        </w:rPr>
        <w:t xml:space="preserve">) </w:t>
      </w:r>
      <w:r w:rsidR="00BC7F6A">
        <w:rPr>
          <w:rFonts w:ascii="SimplifiedArabic" w:cs="Arabic Transparent" w:hint="cs"/>
          <w:sz w:val="28"/>
          <w:szCs w:val="28"/>
          <w:rtl/>
          <w:lang w:bidi="ar-DZ"/>
        </w:rPr>
        <w:t xml:space="preserve">كما يلي </w:t>
      </w:r>
      <w:r w:rsidR="001E2A04">
        <w:rPr>
          <w:rFonts w:ascii="SimplifiedArabic" w:cs="Arabic Transparent" w:hint="cs"/>
          <w:sz w:val="28"/>
          <w:szCs w:val="28"/>
          <w:rtl/>
        </w:rPr>
        <w:t xml:space="preserve"> </w:t>
      </w:r>
      <w:r w:rsidR="00430653" w:rsidRPr="000445FB">
        <w:rPr>
          <w:rFonts w:cs="Arabic Transparent"/>
          <w:b/>
          <w:bCs/>
          <w:sz w:val="28"/>
          <w:szCs w:val="28"/>
          <w:lang w:bidi="ar-DZ"/>
        </w:rPr>
        <w:t>:</w:t>
      </w:r>
    </w:p>
    <w:p w:rsidR="00EC48FD" w:rsidRPr="00A42A1F" w:rsidRDefault="00EC48FD" w:rsidP="00D927EF">
      <w:pPr>
        <w:pStyle w:val="Paragraphedeliste"/>
        <w:numPr>
          <w:ilvl w:val="0"/>
          <w:numId w:val="83"/>
        </w:numPr>
        <w:tabs>
          <w:tab w:val="right" w:pos="283"/>
        </w:tabs>
        <w:autoSpaceDE w:val="0"/>
        <w:autoSpaceDN w:val="0"/>
        <w:bidi/>
        <w:adjustRightInd w:val="0"/>
        <w:spacing w:after="0" w:line="240" w:lineRule="auto"/>
        <w:ind w:left="0" w:firstLine="0"/>
        <w:rPr>
          <w:rFonts w:ascii="SimplifiedArabic" w:cs="SimplifiedArabic"/>
          <w:sz w:val="28"/>
          <w:szCs w:val="28"/>
        </w:rPr>
      </w:pPr>
      <w:r w:rsidRPr="00C82DBF">
        <w:rPr>
          <w:rFonts w:ascii="SimplifiedArabic" w:cs="Arabic Transparent" w:hint="cs"/>
          <w:b/>
          <w:bCs/>
          <w:sz w:val="28"/>
          <w:szCs w:val="28"/>
          <w:rtl/>
        </w:rPr>
        <w:t>الانضباط</w:t>
      </w:r>
      <w:r w:rsidRPr="00A42A1F">
        <w:rPr>
          <w:rFonts w:ascii="SimplifiedArabic" w:cs="SimplifiedArabic"/>
          <w:sz w:val="28"/>
          <w:szCs w:val="28"/>
        </w:rPr>
        <w:t xml:space="preserve"> </w:t>
      </w:r>
      <w:r w:rsidR="00430653" w:rsidRPr="00A42A1F">
        <w:rPr>
          <w:rFonts w:ascii="SimplifiedArabic" w:cs="SimplifiedArabic" w:hint="cs"/>
          <w:sz w:val="28"/>
          <w:szCs w:val="28"/>
          <w:rtl/>
        </w:rPr>
        <w:t>والذي</w:t>
      </w:r>
      <w:r w:rsidRPr="00A42A1F">
        <w:rPr>
          <w:rFonts w:ascii="SimplifiedArabic" w:cs="SimplifiedArabic"/>
          <w:sz w:val="28"/>
          <w:szCs w:val="28"/>
        </w:rPr>
        <w:t xml:space="preserve"> </w:t>
      </w:r>
      <w:r w:rsidRPr="00A42A1F">
        <w:rPr>
          <w:rFonts w:ascii="SimplifiedArabic" w:cs="SimplifiedArabic" w:hint="cs"/>
          <w:sz w:val="28"/>
          <w:szCs w:val="28"/>
          <w:rtl/>
        </w:rPr>
        <w:t>يتحقق</w:t>
      </w:r>
      <w:r w:rsidRPr="00A42A1F">
        <w:rPr>
          <w:rFonts w:ascii="SimplifiedArabic" w:cs="SimplifiedArabic"/>
          <w:sz w:val="28"/>
          <w:szCs w:val="28"/>
        </w:rPr>
        <w:t xml:space="preserve"> </w:t>
      </w:r>
      <w:r w:rsidRPr="00A42A1F">
        <w:rPr>
          <w:rFonts w:ascii="SimplifiedArabic" w:cs="SimplifiedArabic" w:hint="cs"/>
          <w:sz w:val="28"/>
          <w:szCs w:val="28"/>
          <w:rtl/>
        </w:rPr>
        <w:t>من</w:t>
      </w:r>
      <w:r w:rsidRPr="00A42A1F">
        <w:rPr>
          <w:rFonts w:ascii="SimplifiedArabic" w:cs="SimplifiedArabic"/>
          <w:sz w:val="28"/>
          <w:szCs w:val="28"/>
        </w:rPr>
        <w:t xml:space="preserve"> </w:t>
      </w:r>
      <w:r w:rsidRPr="00A42A1F">
        <w:rPr>
          <w:rFonts w:ascii="SimplifiedArabic" w:cs="SimplifiedArabic" w:hint="cs"/>
          <w:sz w:val="28"/>
          <w:szCs w:val="28"/>
          <w:rtl/>
        </w:rPr>
        <w:t>خلال</w:t>
      </w:r>
      <w:r w:rsidR="001F27E6">
        <w:rPr>
          <w:rFonts w:ascii="SimplifiedArabic" w:cs="SimplifiedArabic" w:hint="cs"/>
          <w:sz w:val="28"/>
          <w:szCs w:val="28"/>
          <w:rtl/>
        </w:rPr>
        <w:t xml:space="preserve"> </w:t>
      </w:r>
      <w:r w:rsidRPr="00A42A1F">
        <w:rPr>
          <w:rFonts w:ascii="SimplifiedArabic" w:cs="SimplifiedArabic"/>
          <w:sz w:val="28"/>
          <w:szCs w:val="28"/>
        </w:rPr>
        <w:t xml:space="preserve"> :</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بيانات</w:t>
      </w:r>
      <w:r w:rsidRPr="001F27E6">
        <w:rPr>
          <w:rFonts w:ascii="SimplifiedArabic" w:cs="SimplifiedArabic"/>
          <w:sz w:val="28"/>
          <w:szCs w:val="28"/>
        </w:rPr>
        <w:t xml:space="preserve"> </w:t>
      </w:r>
      <w:r w:rsidRPr="001F27E6">
        <w:rPr>
          <w:rFonts w:ascii="SimplifiedArabic" w:cs="SimplifiedArabic" w:hint="cs"/>
          <w:sz w:val="28"/>
          <w:szCs w:val="28"/>
          <w:rtl/>
        </w:rPr>
        <w:t>واضحة</w:t>
      </w:r>
      <w:r w:rsidRPr="001F27E6">
        <w:rPr>
          <w:rFonts w:ascii="SimplifiedArabic" w:cs="SimplifiedArabic"/>
          <w:sz w:val="28"/>
          <w:szCs w:val="28"/>
        </w:rPr>
        <w:t xml:space="preserve"> </w:t>
      </w:r>
      <w:r w:rsidRPr="001F27E6">
        <w:rPr>
          <w:rFonts w:ascii="SimplifiedArabic" w:cs="SimplifiedArabic" w:hint="cs"/>
          <w:sz w:val="28"/>
          <w:szCs w:val="28"/>
          <w:rtl/>
        </w:rPr>
        <w:t>للجمهور</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وجود</w:t>
      </w:r>
      <w:r w:rsidRPr="001F27E6">
        <w:rPr>
          <w:rFonts w:ascii="SimplifiedArabic" w:cs="SimplifiedArabic"/>
          <w:sz w:val="28"/>
          <w:szCs w:val="28"/>
        </w:rPr>
        <w:t xml:space="preserve"> </w:t>
      </w:r>
      <w:r w:rsidRPr="001F27E6">
        <w:rPr>
          <w:rFonts w:ascii="SimplifiedArabic" w:cs="SimplifiedArabic" w:hint="cs"/>
          <w:sz w:val="28"/>
          <w:szCs w:val="28"/>
          <w:rtl/>
        </w:rPr>
        <w:t>الحافز</w:t>
      </w:r>
      <w:r w:rsidRPr="001F27E6">
        <w:rPr>
          <w:rFonts w:ascii="SimplifiedArabic" w:cs="SimplifiedArabic"/>
          <w:sz w:val="28"/>
          <w:szCs w:val="28"/>
        </w:rPr>
        <w:t xml:space="preserve"> </w:t>
      </w:r>
      <w:r w:rsidRPr="001F27E6">
        <w:rPr>
          <w:rFonts w:ascii="SimplifiedArabic" w:cs="SimplifiedArabic" w:hint="cs"/>
          <w:sz w:val="28"/>
          <w:szCs w:val="28"/>
          <w:rtl/>
        </w:rPr>
        <w:t>لدى</w:t>
      </w:r>
      <w:r w:rsidRPr="001F27E6">
        <w:rPr>
          <w:rFonts w:ascii="SimplifiedArabic" w:cs="SimplifiedArabic"/>
          <w:sz w:val="28"/>
          <w:szCs w:val="28"/>
        </w:rPr>
        <w:t xml:space="preserve"> </w:t>
      </w:r>
      <w:r w:rsidRPr="001F27E6">
        <w:rPr>
          <w:rFonts w:ascii="SimplifiedArabic" w:cs="SimplifiedArabic" w:hint="cs"/>
          <w:sz w:val="28"/>
          <w:szCs w:val="28"/>
          <w:rtl/>
        </w:rPr>
        <w:t>الإدارة</w:t>
      </w:r>
      <w:r w:rsidRPr="001F27E6">
        <w:rPr>
          <w:rFonts w:ascii="SimplifiedArabic" w:cs="SimplifiedArabic"/>
          <w:sz w:val="28"/>
          <w:szCs w:val="28"/>
        </w:rPr>
        <w:t xml:space="preserve"> </w:t>
      </w:r>
      <w:r w:rsidRPr="001F27E6">
        <w:rPr>
          <w:rFonts w:ascii="SimplifiedArabic" w:cs="SimplifiedArabic" w:hint="cs"/>
          <w:sz w:val="28"/>
          <w:szCs w:val="28"/>
          <w:rtl/>
        </w:rPr>
        <w:t>تجاه</w:t>
      </w:r>
      <w:r w:rsidRPr="001F27E6">
        <w:rPr>
          <w:rFonts w:ascii="SimplifiedArabic" w:cs="SimplifiedArabic"/>
          <w:sz w:val="28"/>
          <w:szCs w:val="28"/>
        </w:rPr>
        <w:t xml:space="preserve"> </w:t>
      </w:r>
      <w:r w:rsidRPr="001F27E6">
        <w:rPr>
          <w:rFonts w:ascii="SimplifiedArabic" w:cs="SimplifiedArabic" w:hint="cs"/>
          <w:sz w:val="28"/>
          <w:szCs w:val="28"/>
          <w:rtl/>
        </w:rPr>
        <w:t>تحقيق</w:t>
      </w:r>
      <w:r w:rsidRPr="001F27E6">
        <w:rPr>
          <w:rFonts w:ascii="SimplifiedArabic" w:cs="SimplifiedArabic"/>
          <w:sz w:val="28"/>
          <w:szCs w:val="28"/>
        </w:rPr>
        <w:t xml:space="preserve"> </w:t>
      </w:r>
      <w:r w:rsidRPr="001F27E6">
        <w:rPr>
          <w:rFonts w:ascii="SimplifiedArabic" w:cs="SimplifiedArabic" w:hint="cs"/>
          <w:sz w:val="28"/>
          <w:szCs w:val="28"/>
          <w:rtl/>
        </w:rPr>
        <w:t>سعر</w:t>
      </w:r>
      <w:r w:rsidRPr="001F27E6">
        <w:rPr>
          <w:rFonts w:ascii="SimplifiedArabic" w:cs="SimplifiedArabic"/>
          <w:sz w:val="28"/>
          <w:szCs w:val="28"/>
        </w:rPr>
        <w:t xml:space="preserve"> </w:t>
      </w:r>
      <w:r w:rsidRPr="001F27E6">
        <w:rPr>
          <w:rFonts w:ascii="SimplifiedArabic" w:cs="SimplifiedArabic" w:hint="cs"/>
          <w:sz w:val="28"/>
          <w:szCs w:val="28"/>
          <w:rtl/>
        </w:rPr>
        <w:t>أعلى</w:t>
      </w:r>
      <w:r w:rsidRPr="001F27E6">
        <w:rPr>
          <w:rFonts w:ascii="SimplifiedArabic" w:cs="SimplifiedArabic"/>
          <w:sz w:val="28"/>
          <w:szCs w:val="28"/>
        </w:rPr>
        <w:t xml:space="preserve"> </w:t>
      </w:r>
      <w:r w:rsidRPr="001F27E6">
        <w:rPr>
          <w:rFonts w:ascii="SimplifiedArabic" w:cs="SimplifiedArabic" w:hint="cs"/>
          <w:sz w:val="28"/>
          <w:szCs w:val="28"/>
          <w:rtl/>
        </w:rPr>
        <w:t>للسهم</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الالتزام</w:t>
      </w:r>
      <w:r w:rsidRPr="001F27E6">
        <w:rPr>
          <w:rFonts w:ascii="SimplifiedArabic" w:cs="SimplifiedArabic"/>
          <w:sz w:val="28"/>
          <w:szCs w:val="28"/>
        </w:rPr>
        <w:t xml:space="preserve"> </w:t>
      </w:r>
      <w:r w:rsidRPr="001F27E6">
        <w:rPr>
          <w:rFonts w:ascii="SimplifiedArabic" w:cs="SimplifiedArabic" w:hint="cs"/>
          <w:sz w:val="28"/>
          <w:szCs w:val="28"/>
          <w:rtl/>
        </w:rPr>
        <w:t>بالأعمال</w:t>
      </w:r>
      <w:r w:rsidRPr="001F27E6">
        <w:rPr>
          <w:rFonts w:ascii="SimplifiedArabic" w:cs="SimplifiedArabic"/>
          <w:sz w:val="28"/>
          <w:szCs w:val="28"/>
        </w:rPr>
        <w:t xml:space="preserve"> </w:t>
      </w:r>
      <w:r w:rsidRPr="001F27E6">
        <w:rPr>
          <w:rFonts w:ascii="SimplifiedArabic" w:cs="SimplifiedArabic" w:hint="cs"/>
          <w:sz w:val="28"/>
          <w:szCs w:val="28"/>
          <w:rtl/>
        </w:rPr>
        <w:t>الرئيسية</w:t>
      </w:r>
      <w:r w:rsidRPr="001F27E6">
        <w:rPr>
          <w:rFonts w:ascii="SimplifiedArabic" w:cs="SimplifiedArabic"/>
          <w:sz w:val="28"/>
          <w:szCs w:val="28"/>
        </w:rPr>
        <w:t xml:space="preserve"> </w:t>
      </w:r>
      <w:r w:rsidRPr="001F27E6">
        <w:rPr>
          <w:rFonts w:ascii="SimplifiedArabic" w:cs="SimplifiedArabic" w:hint="cs"/>
          <w:sz w:val="28"/>
          <w:szCs w:val="28"/>
          <w:rtl/>
        </w:rPr>
        <w:t>المجددة</w:t>
      </w:r>
      <w:r w:rsidRPr="001F27E6">
        <w:rPr>
          <w:rFonts w:ascii="SimplifiedArabic" w:cs="SimplifiedArabic"/>
          <w:sz w:val="28"/>
          <w:szCs w:val="28"/>
        </w:rPr>
        <w:t xml:space="preserve"> </w:t>
      </w:r>
      <w:r w:rsidRPr="001F27E6">
        <w:rPr>
          <w:rFonts w:ascii="SimplifiedArabic" w:cs="SimplifiedArabic" w:hint="cs"/>
          <w:sz w:val="28"/>
          <w:szCs w:val="28"/>
          <w:rtl/>
        </w:rPr>
        <w:t>بوضوح</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التقدير</w:t>
      </w:r>
      <w:r w:rsidRPr="001F27E6">
        <w:rPr>
          <w:rFonts w:ascii="SimplifiedArabic" w:cs="SimplifiedArabic"/>
          <w:sz w:val="28"/>
          <w:szCs w:val="28"/>
        </w:rPr>
        <w:t xml:space="preserve"> </w:t>
      </w:r>
      <w:r w:rsidRPr="001F27E6">
        <w:rPr>
          <w:rFonts w:ascii="SimplifiedArabic" w:cs="SimplifiedArabic" w:hint="cs"/>
          <w:sz w:val="28"/>
          <w:szCs w:val="28"/>
          <w:rtl/>
        </w:rPr>
        <w:t>السليم</w:t>
      </w:r>
      <w:r w:rsidRPr="001F27E6">
        <w:rPr>
          <w:rFonts w:ascii="SimplifiedArabic" w:cs="SimplifiedArabic"/>
          <w:sz w:val="28"/>
          <w:szCs w:val="28"/>
        </w:rPr>
        <w:t xml:space="preserve"> </w:t>
      </w:r>
      <w:r w:rsidRPr="001F27E6">
        <w:rPr>
          <w:rFonts w:ascii="SimplifiedArabic" w:cs="SimplifiedArabic" w:hint="cs"/>
          <w:sz w:val="28"/>
          <w:szCs w:val="28"/>
          <w:rtl/>
        </w:rPr>
        <w:t>لحقوق</w:t>
      </w:r>
      <w:r w:rsidRPr="001F27E6">
        <w:rPr>
          <w:rFonts w:ascii="SimplifiedArabic" w:cs="SimplifiedArabic"/>
          <w:sz w:val="28"/>
          <w:szCs w:val="28"/>
        </w:rPr>
        <w:t xml:space="preserve"> </w:t>
      </w:r>
      <w:r w:rsidRPr="001F27E6">
        <w:rPr>
          <w:rFonts w:ascii="SimplifiedArabic" w:cs="SimplifiedArabic" w:hint="cs"/>
          <w:sz w:val="28"/>
          <w:szCs w:val="28"/>
          <w:rtl/>
        </w:rPr>
        <w:t>الملكية</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التقدير</w:t>
      </w:r>
      <w:r w:rsidRPr="001F27E6">
        <w:rPr>
          <w:rFonts w:ascii="SimplifiedArabic" w:cs="SimplifiedArabic"/>
          <w:sz w:val="28"/>
          <w:szCs w:val="28"/>
        </w:rPr>
        <w:t xml:space="preserve"> </w:t>
      </w:r>
      <w:r w:rsidRPr="001F27E6">
        <w:rPr>
          <w:rFonts w:ascii="SimplifiedArabic" w:cs="SimplifiedArabic" w:hint="cs"/>
          <w:sz w:val="28"/>
          <w:szCs w:val="28"/>
          <w:rtl/>
        </w:rPr>
        <w:t>السليم</w:t>
      </w:r>
      <w:r w:rsidRPr="001F27E6">
        <w:rPr>
          <w:rFonts w:ascii="SimplifiedArabic" w:cs="SimplifiedArabic"/>
          <w:sz w:val="28"/>
          <w:szCs w:val="28"/>
        </w:rPr>
        <w:t xml:space="preserve"> </w:t>
      </w:r>
      <w:r w:rsidRPr="001F27E6">
        <w:rPr>
          <w:rFonts w:ascii="SimplifiedArabic" w:cs="SimplifiedArabic" w:hint="cs"/>
          <w:sz w:val="28"/>
          <w:szCs w:val="28"/>
          <w:rtl/>
        </w:rPr>
        <w:t>لتكلفة</w:t>
      </w:r>
      <w:r w:rsidRPr="001F27E6">
        <w:rPr>
          <w:rFonts w:ascii="SimplifiedArabic" w:cs="SimplifiedArabic"/>
          <w:sz w:val="28"/>
          <w:szCs w:val="28"/>
        </w:rPr>
        <w:t xml:space="preserve"> </w:t>
      </w:r>
      <w:r w:rsidRPr="001F27E6">
        <w:rPr>
          <w:rFonts w:ascii="SimplifiedArabic" w:cs="SimplifiedArabic" w:hint="cs"/>
          <w:sz w:val="28"/>
          <w:szCs w:val="28"/>
          <w:rtl/>
        </w:rPr>
        <w:t>رأس</w:t>
      </w:r>
      <w:r w:rsidRPr="001F27E6">
        <w:rPr>
          <w:rFonts w:ascii="SimplifiedArabic" w:cs="SimplifiedArabic"/>
          <w:sz w:val="28"/>
          <w:szCs w:val="28"/>
        </w:rPr>
        <w:t xml:space="preserve"> </w:t>
      </w:r>
      <w:r w:rsidRPr="001F27E6">
        <w:rPr>
          <w:rFonts w:ascii="SimplifiedArabic" w:cs="SimplifiedArabic" w:hint="cs"/>
          <w:sz w:val="28"/>
          <w:szCs w:val="28"/>
          <w:rtl/>
        </w:rPr>
        <w:t>المال</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استخدام</w:t>
      </w:r>
      <w:r w:rsidRPr="001F27E6">
        <w:rPr>
          <w:rFonts w:ascii="SimplifiedArabic" w:cs="SimplifiedArabic"/>
          <w:sz w:val="28"/>
          <w:szCs w:val="28"/>
        </w:rPr>
        <w:t xml:space="preserve"> </w:t>
      </w:r>
      <w:r w:rsidRPr="001F27E6">
        <w:rPr>
          <w:rFonts w:ascii="SimplifiedArabic" w:cs="SimplifiedArabic" w:hint="cs"/>
          <w:sz w:val="28"/>
          <w:szCs w:val="28"/>
          <w:rtl/>
        </w:rPr>
        <w:t>الديون</w:t>
      </w:r>
      <w:r w:rsidRPr="001F27E6">
        <w:rPr>
          <w:rFonts w:ascii="SimplifiedArabic" w:cs="SimplifiedArabic"/>
          <w:sz w:val="28"/>
          <w:szCs w:val="28"/>
        </w:rPr>
        <w:t xml:space="preserve"> </w:t>
      </w:r>
      <w:r w:rsidR="00945434" w:rsidRPr="001F27E6">
        <w:rPr>
          <w:rFonts w:ascii="SimplifiedArabic" w:cs="SimplifiedArabic" w:hint="cs"/>
          <w:sz w:val="28"/>
          <w:szCs w:val="28"/>
          <w:rtl/>
        </w:rPr>
        <w:t>في</w:t>
      </w:r>
      <w:r w:rsidRPr="001F27E6">
        <w:rPr>
          <w:rFonts w:ascii="SimplifiedArabic" w:cs="SimplifiedArabic"/>
          <w:sz w:val="28"/>
          <w:szCs w:val="28"/>
        </w:rPr>
        <w:t xml:space="preserve"> </w:t>
      </w:r>
      <w:r w:rsidRPr="001F27E6">
        <w:rPr>
          <w:rFonts w:ascii="SimplifiedArabic" w:cs="SimplifiedArabic" w:hint="cs"/>
          <w:sz w:val="28"/>
          <w:szCs w:val="28"/>
          <w:rtl/>
        </w:rPr>
        <w:t>مشروعات</w:t>
      </w:r>
      <w:r w:rsidRPr="001F27E6">
        <w:rPr>
          <w:rFonts w:ascii="SimplifiedArabic" w:cs="SimplifiedArabic"/>
          <w:sz w:val="28"/>
          <w:szCs w:val="28"/>
        </w:rPr>
        <w:t xml:space="preserve"> </w:t>
      </w:r>
      <w:r w:rsidRPr="001F27E6">
        <w:rPr>
          <w:rFonts w:ascii="SimplifiedArabic" w:cs="SimplifiedArabic" w:hint="cs"/>
          <w:sz w:val="28"/>
          <w:szCs w:val="28"/>
          <w:rtl/>
        </w:rPr>
        <w:t>هادفة</w:t>
      </w:r>
      <w:r w:rsidRPr="001F27E6">
        <w:rPr>
          <w:rFonts w:ascii="SimplifiedArabic" w:cs="SimplifiedArabic"/>
          <w:sz w:val="28"/>
          <w:szCs w:val="28"/>
        </w:rPr>
        <w:t>.</w:t>
      </w:r>
    </w:p>
    <w:p w:rsidR="00EC48FD" w:rsidRPr="001F27E6" w:rsidRDefault="00EC48FD" w:rsidP="00D927EF">
      <w:pPr>
        <w:pStyle w:val="Paragraphedeliste"/>
        <w:numPr>
          <w:ilvl w:val="0"/>
          <w:numId w:val="239"/>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إقرار</w:t>
      </w:r>
      <w:r w:rsidRPr="001F27E6">
        <w:rPr>
          <w:rFonts w:ascii="SimplifiedArabic" w:cs="SimplifiedArabic"/>
          <w:sz w:val="28"/>
          <w:szCs w:val="28"/>
        </w:rPr>
        <w:t xml:space="preserve"> </w:t>
      </w:r>
      <w:r w:rsidRPr="001F27E6">
        <w:rPr>
          <w:rFonts w:ascii="SimplifiedArabic" w:cs="SimplifiedArabic" w:hint="cs"/>
          <w:sz w:val="28"/>
          <w:szCs w:val="28"/>
          <w:rtl/>
        </w:rPr>
        <w:t>نتيجة</w:t>
      </w:r>
      <w:r w:rsidRPr="001F27E6">
        <w:rPr>
          <w:rFonts w:ascii="SimplifiedArabic" w:cs="SimplifiedArabic"/>
          <w:sz w:val="28"/>
          <w:szCs w:val="28"/>
        </w:rPr>
        <w:t xml:space="preserve"> </w:t>
      </w:r>
      <w:r w:rsidRPr="001F27E6">
        <w:rPr>
          <w:rFonts w:ascii="SimplifiedArabic" w:cs="SimplifiedArabic" w:hint="cs"/>
          <w:sz w:val="28"/>
          <w:szCs w:val="28"/>
          <w:rtl/>
        </w:rPr>
        <w:t>الحوكمة</w:t>
      </w:r>
      <w:r w:rsidRPr="001F27E6">
        <w:rPr>
          <w:rFonts w:ascii="SimplifiedArabic" w:cs="SimplifiedArabic"/>
          <w:sz w:val="28"/>
          <w:szCs w:val="28"/>
        </w:rPr>
        <w:t xml:space="preserve"> </w:t>
      </w:r>
      <w:r w:rsidR="00945434" w:rsidRPr="001F27E6">
        <w:rPr>
          <w:rFonts w:ascii="SimplifiedArabic" w:cs="SimplifiedArabic" w:hint="cs"/>
          <w:sz w:val="28"/>
          <w:szCs w:val="28"/>
          <w:rtl/>
        </w:rPr>
        <w:t>في</w:t>
      </w:r>
      <w:r w:rsidRPr="001F27E6">
        <w:rPr>
          <w:rFonts w:ascii="SimplifiedArabic" w:cs="SimplifiedArabic"/>
          <w:sz w:val="28"/>
          <w:szCs w:val="28"/>
        </w:rPr>
        <w:t xml:space="preserve"> </w:t>
      </w:r>
      <w:r w:rsidRPr="001F27E6">
        <w:rPr>
          <w:rFonts w:ascii="SimplifiedArabic" w:cs="SimplifiedArabic" w:hint="cs"/>
          <w:sz w:val="28"/>
          <w:szCs w:val="28"/>
          <w:rtl/>
        </w:rPr>
        <w:t>التقرير</w:t>
      </w:r>
      <w:r w:rsidRPr="001F27E6">
        <w:rPr>
          <w:rFonts w:ascii="SimplifiedArabic" w:cs="SimplifiedArabic"/>
          <w:sz w:val="28"/>
          <w:szCs w:val="28"/>
        </w:rPr>
        <w:t xml:space="preserve"> </w:t>
      </w:r>
      <w:r w:rsidR="00945434" w:rsidRPr="001F27E6">
        <w:rPr>
          <w:rFonts w:ascii="SimplifiedArabic" w:cs="SimplifiedArabic" w:hint="cs"/>
          <w:sz w:val="28"/>
          <w:szCs w:val="28"/>
          <w:rtl/>
        </w:rPr>
        <w:t>السنوي</w:t>
      </w:r>
      <w:r w:rsidRPr="001F27E6">
        <w:rPr>
          <w:rFonts w:ascii="SimplifiedArabic" w:cs="SimplifiedArabic"/>
          <w:sz w:val="28"/>
          <w:szCs w:val="28"/>
        </w:rPr>
        <w:t>.</w:t>
      </w:r>
    </w:p>
    <w:p w:rsidR="00EC48FD" w:rsidRPr="00A42A1F" w:rsidRDefault="00EC48FD" w:rsidP="00D927EF">
      <w:pPr>
        <w:pStyle w:val="Paragraphedeliste"/>
        <w:numPr>
          <w:ilvl w:val="1"/>
          <w:numId w:val="84"/>
        </w:numPr>
        <w:tabs>
          <w:tab w:val="right" w:pos="283"/>
        </w:tabs>
        <w:autoSpaceDE w:val="0"/>
        <w:autoSpaceDN w:val="0"/>
        <w:bidi/>
        <w:adjustRightInd w:val="0"/>
        <w:spacing w:after="0" w:line="240" w:lineRule="auto"/>
        <w:ind w:left="0" w:firstLine="0"/>
        <w:rPr>
          <w:rFonts w:ascii="SimplifiedArabic" w:cs="SimplifiedArabic"/>
          <w:sz w:val="28"/>
          <w:szCs w:val="28"/>
        </w:rPr>
      </w:pPr>
      <w:r w:rsidRPr="00C82DBF">
        <w:rPr>
          <w:rFonts w:ascii="SimplifiedArabic" w:cs="Arabic Transparent" w:hint="cs"/>
          <w:b/>
          <w:bCs/>
          <w:sz w:val="28"/>
          <w:szCs w:val="28"/>
          <w:rtl/>
        </w:rPr>
        <w:t>الشفافية</w:t>
      </w:r>
      <w:r w:rsidRPr="00A42A1F">
        <w:rPr>
          <w:rFonts w:ascii="SimplifiedArabic" w:cs="SimplifiedArabic"/>
          <w:sz w:val="28"/>
          <w:szCs w:val="28"/>
        </w:rPr>
        <w:t xml:space="preserve"> </w:t>
      </w:r>
      <w:r w:rsidR="00430653" w:rsidRPr="00A42A1F">
        <w:rPr>
          <w:rFonts w:ascii="SimplifiedArabic" w:cs="SimplifiedArabic" w:hint="cs"/>
          <w:sz w:val="28"/>
          <w:szCs w:val="28"/>
          <w:rtl/>
        </w:rPr>
        <w:t>والتي</w:t>
      </w:r>
      <w:r w:rsidRPr="00A42A1F">
        <w:rPr>
          <w:rFonts w:ascii="SimplifiedArabic" w:cs="SimplifiedArabic"/>
          <w:sz w:val="28"/>
          <w:szCs w:val="28"/>
        </w:rPr>
        <w:t xml:space="preserve"> </w:t>
      </w:r>
      <w:r w:rsidRPr="00A42A1F">
        <w:rPr>
          <w:rFonts w:ascii="SimplifiedArabic" w:cs="SimplifiedArabic" w:hint="cs"/>
          <w:sz w:val="28"/>
          <w:szCs w:val="28"/>
          <w:rtl/>
        </w:rPr>
        <w:t>تتحقق</w:t>
      </w:r>
      <w:r w:rsidRPr="00A42A1F">
        <w:rPr>
          <w:rFonts w:ascii="SimplifiedArabic" w:cs="SimplifiedArabic"/>
          <w:sz w:val="28"/>
          <w:szCs w:val="28"/>
        </w:rPr>
        <w:t xml:space="preserve"> </w:t>
      </w:r>
      <w:r w:rsidRPr="00A42A1F">
        <w:rPr>
          <w:rFonts w:ascii="SimplifiedArabic" w:cs="SimplifiedArabic" w:hint="cs"/>
          <w:sz w:val="28"/>
          <w:szCs w:val="28"/>
          <w:rtl/>
        </w:rPr>
        <w:t>من</w:t>
      </w:r>
      <w:r w:rsidRPr="00A42A1F">
        <w:rPr>
          <w:rFonts w:ascii="SimplifiedArabic" w:cs="SimplifiedArabic"/>
          <w:sz w:val="28"/>
          <w:szCs w:val="28"/>
        </w:rPr>
        <w:t xml:space="preserve"> </w:t>
      </w:r>
      <w:r w:rsidRPr="00A42A1F">
        <w:rPr>
          <w:rFonts w:ascii="SimplifiedArabic" w:cs="SimplifiedArabic" w:hint="cs"/>
          <w:sz w:val="28"/>
          <w:szCs w:val="28"/>
          <w:rtl/>
        </w:rPr>
        <w:t>خلال</w:t>
      </w:r>
      <w:r w:rsidRPr="00A42A1F">
        <w:rPr>
          <w:rFonts w:ascii="SimplifiedArabic" w:cs="SimplifiedArabic"/>
          <w:sz w:val="28"/>
          <w:szCs w:val="28"/>
        </w:rPr>
        <w:t xml:space="preserve"> :</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الإفصاح</w:t>
      </w:r>
      <w:r w:rsidRPr="001F27E6">
        <w:rPr>
          <w:rFonts w:ascii="SimplifiedArabic" w:cs="SimplifiedArabic"/>
          <w:sz w:val="28"/>
          <w:szCs w:val="28"/>
        </w:rPr>
        <w:t xml:space="preserve"> </w:t>
      </w:r>
      <w:r w:rsidRPr="001F27E6">
        <w:rPr>
          <w:rFonts w:ascii="SimplifiedArabic" w:cs="SimplifiedArabic" w:hint="cs"/>
          <w:sz w:val="28"/>
          <w:szCs w:val="28"/>
          <w:rtl/>
        </w:rPr>
        <w:t>عن</w:t>
      </w:r>
      <w:r w:rsidRPr="001F27E6">
        <w:rPr>
          <w:rFonts w:ascii="SimplifiedArabic" w:cs="SimplifiedArabic"/>
          <w:sz w:val="28"/>
          <w:szCs w:val="28"/>
        </w:rPr>
        <w:t xml:space="preserve"> </w:t>
      </w:r>
      <w:r w:rsidRPr="001F27E6">
        <w:rPr>
          <w:rFonts w:ascii="SimplifiedArabic" w:cs="SimplifiedArabic" w:hint="cs"/>
          <w:sz w:val="28"/>
          <w:szCs w:val="28"/>
          <w:rtl/>
        </w:rPr>
        <w:t>الأهداف</w:t>
      </w:r>
      <w:r w:rsidRPr="001F27E6">
        <w:rPr>
          <w:rFonts w:ascii="SimplifiedArabic" w:cs="SimplifiedArabic"/>
          <w:sz w:val="28"/>
          <w:szCs w:val="28"/>
        </w:rPr>
        <w:t xml:space="preserve"> </w:t>
      </w:r>
      <w:r w:rsidRPr="001F27E6">
        <w:rPr>
          <w:rFonts w:ascii="SimplifiedArabic" w:cs="SimplifiedArabic" w:hint="cs"/>
          <w:sz w:val="28"/>
          <w:szCs w:val="28"/>
          <w:rtl/>
        </w:rPr>
        <w:t>المالية</w:t>
      </w:r>
      <w:r w:rsidRPr="001F27E6">
        <w:rPr>
          <w:rFonts w:ascii="SimplifiedArabic" w:cs="SimplifiedArabic"/>
          <w:sz w:val="28"/>
          <w:szCs w:val="28"/>
        </w:rPr>
        <w:t xml:space="preserve"> </w:t>
      </w:r>
      <w:r w:rsidRPr="001F27E6">
        <w:rPr>
          <w:rFonts w:ascii="SimplifiedArabic" w:cs="SimplifiedArabic" w:hint="cs"/>
          <w:sz w:val="28"/>
          <w:szCs w:val="28"/>
          <w:rtl/>
        </w:rPr>
        <w:t>بدقة</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نشر</w:t>
      </w:r>
      <w:r w:rsidRPr="001F27E6">
        <w:rPr>
          <w:rFonts w:ascii="SimplifiedArabic" w:cs="SimplifiedArabic"/>
          <w:sz w:val="28"/>
          <w:szCs w:val="28"/>
        </w:rPr>
        <w:t xml:space="preserve"> </w:t>
      </w:r>
      <w:r w:rsidRPr="001F27E6">
        <w:rPr>
          <w:rFonts w:ascii="SimplifiedArabic" w:cs="SimplifiedArabic" w:hint="cs"/>
          <w:sz w:val="28"/>
          <w:szCs w:val="28"/>
          <w:rtl/>
        </w:rPr>
        <w:t>التقرير</w:t>
      </w:r>
      <w:r w:rsidRPr="001F27E6">
        <w:rPr>
          <w:rFonts w:ascii="SimplifiedArabic" w:cs="SimplifiedArabic"/>
          <w:sz w:val="28"/>
          <w:szCs w:val="28"/>
        </w:rPr>
        <w:t xml:space="preserve"> </w:t>
      </w:r>
      <w:r w:rsidR="00945434" w:rsidRPr="001F27E6">
        <w:rPr>
          <w:rFonts w:ascii="SimplifiedArabic" w:cs="SimplifiedArabic" w:hint="cs"/>
          <w:sz w:val="28"/>
          <w:szCs w:val="28"/>
          <w:rtl/>
        </w:rPr>
        <w:t>السنوي</w:t>
      </w:r>
      <w:r w:rsidRPr="001F27E6">
        <w:rPr>
          <w:rFonts w:ascii="SimplifiedArabic" w:cs="SimplifiedArabic"/>
          <w:sz w:val="28"/>
          <w:szCs w:val="28"/>
        </w:rPr>
        <w:t xml:space="preserve"> </w:t>
      </w:r>
      <w:r w:rsidR="00945434" w:rsidRPr="001F27E6">
        <w:rPr>
          <w:rFonts w:ascii="SimplifiedArabic" w:cs="SimplifiedArabic" w:hint="cs"/>
          <w:sz w:val="28"/>
          <w:szCs w:val="28"/>
          <w:rtl/>
        </w:rPr>
        <w:t>في</w:t>
      </w:r>
      <w:r w:rsidRPr="001F27E6">
        <w:rPr>
          <w:rFonts w:ascii="SimplifiedArabic" w:cs="SimplifiedArabic"/>
          <w:sz w:val="28"/>
          <w:szCs w:val="28"/>
        </w:rPr>
        <w:t xml:space="preserve"> </w:t>
      </w:r>
      <w:r w:rsidRPr="001F27E6">
        <w:rPr>
          <w:rFonts w:ascii="SimplifiedArabic" w:cs="SimplifiedArabic" w:hint="cs"/>
          <w:sz w:val="28"/>
          <w:szCs w:val="28"/>
          <w:rtl/>
        </w:rPr>
        <w:t>موعده</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نشر</w:t>
      </w:r>
      <w:r w:rsidRPr="001F27E6">
        <w:rPr>
          <w:rFonts w:ascii="SimplifiedArabic" w:cs="SimplifiedArabic"/>
          <w:sz w:val="28"/>
          <w:szCs w:val="28"/>
        </w:rPr>
        <w:t xml:space="preserve"> </w:t>
      </w:r>
      <w:r w:rsidRPr="001F27E6">
        <w:rPr>
          <w:rFonts w:ascii="SimplifiedArabic" w:cs="SimplifiedArabic" w:hint="cs"/>
          <w:sz w:val="28"/>
          <w:szCs w:val="28"/>
          <w:rtl/>
        </w:rPr>
        <w:t>التقارير</w:t>
      </w:r>
      <w:r w:rsidRPr="001F27E6">
        <w:rPr>
          <w:rFonts w:ascii="SimplifiedArabic" w:cs="SimplifiedArabic"/>
          <w:sz w:val="28"/>
          <w:szCs w:val="28"/>
        </w:rPr>
        <w:t xml:space="preserve"> </w:t>
      </w:r>
      <w:r w:rsidRPr="001F27E6">
        <w:rPr>
          <w:rFonts w:ascii="SimplifiedArabic" w:cs="SimplifiedArabic" w:hint="cs"/>
          <w:sz w:val="28"/>
          <w:szCs w:val="28"/>
          <w:rtl/>
        </w:rPr>
        <w:t>المالية</w:t>
      </w:r>
      <w:r w:rsidRPr="001F27E6">
        <w:rPr>
          <w:rFonts w:ascii="SimplifiedArabic" w:cs="SimplifiedArabic"/>
          <w:sz w:val="28"/>
          <w:szCs w:val="28"/>
        </w:rPr>
        <w:t xml:space="preserve"> </w:t>
      </w:r>
      <w:r w:rsidRPr="001F27E6">
        <w:rPr>
          <w:rFonts w:ascii="SimplifiedArabic" w:cs="SimplifiedArabic" w:hint="cs"/>
          <w:sz w:val="28"/>
          <w:szCs w:val="28"/>
          <w:rtl/>
        </w:rPr>
        <w:t>البينية</w:t>
      </w:r>
      <w:r w:rsidRPr="001F27E6">
        <w:rPr>
          <w:rFonts w:ascii="SimplifiedArabic" w:cs="SimplifiedArabic"/>
          <w:sz w:val="28"/>
          <w:szCs w:val="28"/>
        </w:rPr>
        <w:t xml:space="preserve"> </w:t>
      </w:r>
      <w:r w:rsidR="00945434" w:rsidRPr="001F27E6">
        <w:rPr>
          <w:rFonts w:ascii="SimplifiedArabic" w:cs="SimplifiedArabic" w:hint="cs"/>
          <w:sz w:val="28"/>
          <w:szCs w:val="28"/>
          <w:rtl/>
        </w:rPr>
        <w:t>في</w:t>
      </w:r>
      <w:r w:rsidRPr="001F27E6">
        <w:rPr>
          <w:rFonts w:ascii="SimplifiedArabic" w:cs="SimplifiedArabic"/>
          <w:sz w:val="28"/>
          <w:szCs w:val="28"/>
        </w:rPr>
        <w:t xml:space="preserve"> </w:t>
      </w:r>
      <w:r w:rsidRPr="001F27E6">
        <w:rPr>
          <w:rFonts w:ascii="SimplifiedArabic" w:cs="SimplifiedArabic" w:hint="cs"/>
          <w:sz w:val="28"/>
          <w:szCs w:val="28"/>
          <w:rtl/>
        </w:rPr>
        <w:t>الوقت</w:t>
      </w:r>
      <w:r w:rsidRPr="001F27E6">
        <w:rPr>
          <w:rFonts w:ascii="SimplifiedArabic" w:cs="SimplifiedArabic"/>
          <w:sz w:val="28"/>
          <w:szCs w:val="28"/>
        </w:rPr>
        <w:t xml:space="preserve"> </w:t>
      </w:r>
      <w:r w:rsidRPr="001F27E6">
        <w:rPr>
          <w:rFonts w:ascii="SimplifiedArabic" w:cs="SimplifiedArabic" w:hint="cs"/>
          <w:sz w:val="28"/>
          <w:szCs w:val="28"/>
          <w:rtl/>
        </w:rPr>
        <w:t>المناسب</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عدم</w:t>
      </w:r>
      <w:r w:rsidRPr="001F27E6">
        <w:rPr>
          <w:rFonts w:ascii="SimplifiedArabic" w:cs="SimplifiedArabic"/>
          <w:sz w:val="28"/>
          <w:szCs w:val="28"/>
        </w:rPr>
        <w:t xml:space="preserve"> </w:t>
      </w:r>
      <w:r w:rsidRPr="001F27E6">
        <w:rPr>
          <w:rFonts w:ascii="SimplifiedArabic" w:cs="SimplifiedArabic" w:hint="cs"/>
          <w:sz w:val="28"/>
          <w:szCs w:val="28"/>
          <w:rtl/>
        </w:rPr>
        <w:t>تسريب</w:t>
      </w:r>
      <w:r w:rsidRPr="001F27E6">
        <w:rPr>
          <w:rFonts w:ascii="SimplifiedArabic" w:cs="SimplifiedArabic"/>
          <w:sz w:val="28"/>
          <w:szCs w:val="28"/>
        </w:rPr>
        <w:t xml:space="preserve"> </w:t>
      </w:r>
      <w:r w:rsidRPr="001F27E6">
        <w:rPr>
          <w:rFonts w:ascii="SimplifiedArabic" w:cs="SimplifiedArabic" w:hint="cs"/>
          <w:sz w:val="28"/>
          <w:szCs w:val="28"/>
          <w:rtl/>
        </w:rPr>
        <w:t>المعلومات</w:t>
      </w:r>
      <w:r w:rsidRPr="001F27E6">
        <w:rPr>
          <w:rFonts w:ascii="SimplifiedArabic" w:cs="SimplifiedArabic"/>
          <w:sz w:val="28"/>
          <w:szCs w:val="28"/>
        </w:rPr>
        <w:t xml:space="preserve"> </w:t>
      </w:r>
      <w:r w:rsidRPr="001F27E6">
        <w:rPr>
          <w:rFonts w:ascii="SimplifiedArabic" w:cs="SimplifiedArabic" w:hint="cs"/>
          <w:sz w:val="28"/>
          <w:szCs w:val="28"/>
          <w:rtl/>
        </w:rPr>
        <w:t>قبل</w:t>
      </w:r>
      <w:r w:rsidRPr="001F27E6">
        <w:rPr>
          <w:rFonts w:ascii="SimplifiedArabic" w:cs="SimplifiedArabic"/>
          <w:sz w:val="28"/>
          <w:szCs w:val="28"/>
        </w:rPr>
        <w:t xml:space="preserve"> </w:t>
      </w:r>
      <w:r w:rsidRPr="001F27E6">
        <w:rPr>
          <w:rFonts w:ascii="SimplifiedArabic" w:cs="SimplifiedArabic" w:hint="cs"/>
          <w:sz w:val="28"/>
          <w:szCs w:val="28"/>
          <w:rtl/>
        </w:rPr>
        <w:t>الإعلان</w:t>
      </w:r>
      <w:r w:rsidRPr="001F27E6">
        <w:rPr>
          <w:rFonts w:ascii="SimplifiedArabic" w:cs="SimplifiedArabic"/>
          <w:sz w:val="28"/>
          <w:szCs w:val="28"/>
        </w:rPr>
        <w:t xml:space="preserve"> </w:t>
      </w:r>
      <w:r w:rsidRPr="001F27E6">
        <w:rPr>
          <w:rFonts w:ascii="SimplifiedArabic" w:cs="SimplifiedArabic" w:hint="cs"/>
          <w:sz w:val="28"/>
          <w:szCs w:val="28"/>
          <w:rtl/>
        </w:rPr>
        <w:t>عنها</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الإفصاح</w:t>
      </w:r>
      <w:r w:rsidRPr="001F27E6">
        <w:rPr>
          <w:rFonts w:ascii="SimplifiedArabic" w:cs="SimplifiedArabic"/>
          <w:sz w:val="28"/>
          <w:szCs w:val="28"/>
        </w:rPr>
        <w:t xml:space="preserve"> </w:t>
      </w:r>
      <w:r w:rsidRPr="001F27E6">
        <w:rPr>
          <w:rFonts w:ascii="SimplifiedArabic" w:cs="SimplifiedArabic" w:hint="cs"/>
          <w:sz w:val="28"/>
          <w:szCs w:val="28"/>
          <w:rtl/>
        </w:rPr>
        <w:t>العادل</w:t>
      </w:r>
      <w:r w:rsidRPr="001F27E6">
        <w:rPr>
          <w:rFonts w:ascii="SimplifiedArabic" w:cs="SimplifiedArabic"/>
          <w:sz w:val="28"/>
          <w:szCs w:val="28"/>
        </w:rPr>
        <w:t xml:space="preserve"> </w:t>
      </w:r>
      <w:r w:rsidRPr="001F27E6">
        <w:rPr>
          <w:rFonts w:ascii="SimplifiedArabic" w:cs="SimplifiedArabic" w:hint="cs"/>
          <w:sz w:val="28"/>
          <w:szCs w:val="28"/>
          <w:rtl/>
        </w:rPr>
        <w:t>عن</w:t>
      </w:r>
      <w:r w:rsidRPr="001F27E6">
        <w:rPr>
          <w:rFonts w:ascii="SimplifiedArabic" w:cs="SimplifiedArabic"/>
          <w:sz w:val="28"/>
          <w:szCs w:val="28"/>
        </w:rPr>
        <w:t xml:space="preserve"> </w:t>
      </w:r>
      <w:r w:rsidRPr="001F27E6">
        <w:rPr>
          <w:rFonts w:ascii="SimplifiedArabic" w:cs="SimplifiedArabic" w:hint="cs"/>
          <w:sz w:val="28"/>
          <w:szCs w:val="28"/>
          <w:rtl/>
        </w:rPr>
        <w:t>النتائج</w:t>
      </w:r>
      <w:r w:rsidRPr="001F27E6">
        <w:rPr>
          <w:rFonts w:ascii="SimplifiedArabic" w:cs="SimplifiedArabic"/>
          <w:sz w:val="28"/>
          <w:szCs w:val="28"/>
        </w:rPr>
        <w:t xml:space="preserve"> </w:t>
      </w:r>
      <w:r w:rsidRPr="001F27E6">
        <w:rPr>
          <w:rFonts w:ascii="SimplifiedArabic" w:cs="SimplifiedArabic" w:hint="cs"/>
          <w:sz w:val="28"/>
          <w:szCs w:val="28"/>
          <w:rtl/>
        </w:rPr>
        <w:t>الختامية</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تطبيق</w:t>
      </w:r>
      <w:r w:rsidRPr="001F27E6">
        <w:rPr>
          <w:rFonts w:ascii="SimplifiedArabic" w:cs="SimplifiedArabic"/>
          <w:sz w:val="28"/>
          <w:szCs w:val="28"/>
        </w:rPr>
        <w:t xml:space="preserve"> </w:t>
      </w:r>
      <w:r w:rsidRPr="001F27E6">
        <w:rPr>
          <w:rFonts w:ascii="SimplifiedArabic" w:cs="SimplifiedArabic" w:hint="cs"/>
          <w:sz w:val="28"/>
          <w:szCs w:val="28"/>
          <w:rtl/>
        </w:rPr>
        <w:t>معايير</w:t>
      </w:r>
      <w:r w:rsidRPr="001F27E6">
        <w:rPr>
          <w:rFonts w:ascii="SimplifiedArabic" w:cs="SimplifiedArabic"/>
          <w:sz w:val="28"/>
          <w:szCs w:val="28"/>
        </w:rPr>
        <w:t xml:space="preserve"> </w:t>
      </w:r>
      <w:r w:rsidRPr="001F27E6">
        <w:rPr>
          <w:rFonts w:ascii="SimplifiedArabic" w:cs="SimplifiedArabic" w:hint="cs"/>
          <w:sz w:val="28"/>
          <w:szCs w:val="28"/>
          <w:rtl/>
        </w:rPr>
        <w:t>المحاسبة</w:t>
      </w:r>
      <w:r w:rsidRPr="001F27E6">
        <w:rPr>
          <w:rFonts w:ascii="SimplifiedArabic" w:cs="SimplifiedArabic"/>
          <w:sz w:val="28"/>
          <w:szCs w:val="28"/>
        </w:rPr>
        <w:t xml:space="preserve"> </w:t>
      </w:r>
      <w:r w:rsidRPr="001F27E6">
        <w:rPr>
          <w:rFonts w:ascii="SimplifiedArabic" w:cs="SimplifiedArabic" w:hint="cs"/>
          <w:sz w:val="28"/>
          <w:szCs w:val="28"/>
          <w:rtl/>
        </w:rPr>
        <w:t>الدولية</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تطبيق</w:t>
      </w:r>
      <w:r w:rsidRPr="001F27E6">
        <w:rPr>
          <w:rFonts w:ascii="SimplifiedArabic" w:cs="SimplifiedArabic"/>
          <w:sz w:val="28"/>
          <w:szCs w:val="28"/>
        </w:rPr>
        <w:t xml:space="preserve"> </w:t>
      </w:r>
      <w:r w:rsidRPr="001F27E6">
        <w:rPr>
          <w:rFonts w:ascii="SimplifiedArabic" w:cs="SimplifiedArabic" w:hint="cs"/>
          <w:sz w:val="28"/>
          <w:szCs w:val="28"/>
          <w:rtl/>
        </w:rPr>
        <w:t>معايير</w:t>
      </w:r>
      <w:r w:rsidRPr="001F27E6">
        <w:rPr>
          <w:rFonts w:ascii="SimplifiedArabic" w:cs="SimplifiedArabic"/>
          <w:sz w:val="28"/>
          <w:szCs w:val="28"/>
        </w:rPr>
        <w:t xml:space="preserve"> </w:t>
      </w:r>
      <w:r w:rsidRPr="001F27E6">
        <w:rPr>
          <w:rFonts w:ascii="SimplifiedArabic" w:cs="SimplifiedArabic" w:hint="cs"/>
          <w:sz w:val="28"/>
          <w:szCs w:val="28"/>
          <w:rtl/>
        </w:rPr>
        <w:t>المراجعة</w:t>
      </w:r>
      <w:r w:rsidRPr="001F27E6">
        <w:rPr>
          <w:rFonts w:ascii="SimplifiedArabic" w:cs="SimplifiedArabic"/>
          <w:sz w:val="28"/>
          <w:szCs w:val="28"/>
        </w:rPr>
        <w:t xml:space="preserve"> </w:t>
      </w:r>
      <w:r w:rsidRPr="001F27E6">
        <w:rPr>
          <w:rFonts w:ascii="SimplifiedArabic" w:cs="SimplifiedArabic" w:hint="cs"/>
          <w:sz w:val="28"/>
          <w:szCs w:val="28"/>
          <w:rtl/>
        </w:rPr>
        <w:t>الدولية</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الإفصاح</w:t>
      </w:r>
      <w:r w:rsidRPr="001F27E6">
        <w:rPr>
          <w:rFonts w:ascii="SimplifiedArabic" w:cs="SimplifiedArabic"/>
          <w:sz w:val="28"/>
          <w:szCs w:val="28"/>
        </w:rPr>
        <w:t xml:space="preserve"> </w:t>
      </w:r>
      <w:r w:rsidR="00945434" w:rsidRPr="001F27E6">
        <w:rPr>
          <w:rFonts w:ascii="SimplifiedArabic" w:cs="SimplifiedArabic" w:hint="cs"/>
          <w:sz w:val="28"/>
          <w:szCs w:val="28"/>
          <w:rtl/>
        </w:rPr>
        <w:t>الفوري</w:t>
      </w:r>
      <w:r w:rsidRPr="001F27E6">
        <w:rPr>
          <w:rFonts w:ascii="SimplifiedArabic" w:cs="SimplifiedArabic"/>
          <w:sz w:val="28"/>
          <w:szCs w:val="28"/>
        </w:rPr>
        <w:t xml:space="preserve"> </w:t>
      </w:r>
      <w:r w:rsidRPr="001F27E6">
        <w:rPr>
          <w:rFonts w:ascii="SimplifiedArabic" w:cs="SimplifiedArabic" w:hint="cs"/>
          <w:sz w:val="28"/>
          <w:szCs w:val="28"/>
          <w:rtl/>
        </w:rPr>
        <w:t>عن</w:t>
      </w:r>
      <w:r w:rsidRPr="001F27E6">
        <w:rPr>
          <w:rFonts w:ascii="SimplifiedArabic" w:cs="SimplifiedArabic"/>
          <w:sz w:val="28"/>
          <w:szCs w:val="28"/>
        </w:rPr>
        <w:t xml:space="preserve"> </w:t>
      </w:r>
      <w:r w:rsidRPr="001F27E6">
        <w:rPr>
          <w:rFonts w:ascii="SimplifiedArabic" w:cs="SimplifiedArabic" w:hint="cs"/>
          <w:sz w:val="28"/>
          <w:szCs w:val="28"/>
          <w:rtl/>
        </w:rPr>
        <w:t>المعلومات</w:t>
      </w:r>
      <w:r w:rsidRPr="001F27E6">
        <w:rPr>
          <w:rFonts w:ascii="SimplifiedArabic" w:cs="SimplifiedArabic"/>
          <w:sz w:val="28"/>
          <w:szCs w:val="28"/>
        </w:rPr>
        <w:t xml:space="preserve"> </w:t>
      </w:r>
      <w:r w:rsidRPr="001F27E6">
        <w:rPr>
          <w:rFonts w:ascii="SimplifiedArabic" w:cs="SimplifiedArabic" w:hint="cs"/>
          <w:sz w:val="28"/>
          <w:szCs w:val="28"/>
          <w:rtl/>
        </w:rPr>
        <w:t>السوقية</w:t>
      </w:r>
      <w:r w:rsidRPr="001F27E6">
        <w:rPr>
          <w:rFonts w:ascii="SimplifiedArabic" w:cs="SimplifiedArabic"/>
          <w:sz w:val="28"/>
          <w:szCs w:val="28"/>
        </w:rPr>
        <w:t xml:space="preserve"> </w:t>
      </w:r>
      <w:r w:rsidRPr="001F27E6">
        <w:rPr>
          <w:rFonts w:ascii="SimplifiedArabic" w:cs="SimplifiedArabic" w:hint="cs"/>
          <w:sz w:val="28"/>
          <w:szCs w:val="28"/>
          <w:rtl/>
        </w:rPr>
        <w:t>الحساسة</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Arabic" w:cs="SimplifiedArabic"/>
          <w:sz w:val="28"/>
          <w:szCs w:val="28"/>
        </w:rPr>
      </w:pPr>
      <w:r w:rsidRPr="001F27E6">
        <w:rPr>
          <w:rFonts w:ascii="SimplifiedArabic" w:cs="SimplifiedArabic" w:hint="cs"/>
          <w:sz w:val="28"/>
          <w:szCs w:val="28"/>
          <w:rtl/>
        </w:rPr>
        <w:t>توفير</w:t>
      </w:r>
      <w:r w:rsidRPr="001F27E6">
        <w:rPr>
          <w:rFonts w:ascii="SimplifiedArabic" w:cs="SimplifiedArabic"/>
          <w:sz w:val="28"/>
          <w:szCs w:val="28"/>
        </w:rPr>
        <w:t xml:space="preserve"> </w:t>
      </w:r>
      <w:r w:rsidRPr="001F27E6">
        <w:rPr>
          <w:rFonts w:ascii="SimplifiedArabic" w:cs="SimplifiedArabic" w:hint="cs"/>
          <w:sz w:val="28"/>
          <w:szCs w:val="28"/>
          <w:rtl/>
        </w:rPr>
        <w:t>إمكانية</w:t>
      </w:r>
      <w:r w:rsidRPr="001F27E6">
        <w:rPr>
          <w:rFonts w:ascii="SimplifiedArabic" w:cs="SimplifiedArabic"/>
          <w:sz w:val="28"/>
          <w:szCs w:val="28"/>
        </w:rPr>
        <w:t xml:space="preserve"> </w:t>
      </w:r>
      <w:r w:rsidRPr="001F27E6">
        <w:rPr>
          <w:rFonts w:ascii="SimplifiedArabic" w:cs="SimplifiedArabic" w:hint="cs"/>
          <w:sz w:val="28"/>
          <w:szCs w:val="28"/>
          <w:rtl/>
        </w:rPr>
        <w:t>وصول</w:t>
      </w:r>
      <w:r w:rsidRPr="001F27E6">
        <w:rPr>
          <w:rFonts w:ascii="SimplifiedArabic" w:cs="SimplifiedArabic"/>
          <w:sz w:val="28"/>
          <w:szCs w:val="28"/>
        </w:rPr>
        <w:t xml:space="preserve"> </w:t>
      </w:r>
      <w:r w:rsidRPr="001F27E6">
        <w:rPr>
          <w:rFonts w:ascii="SimplifiedArabic" w:cs="SimplifiedArabic" w:hint="cs"/>
          <w:sz w:val="28"/>
          <w:szCs w:val="28"/>
          <w:rtl/>
        </w:rPr>
        <w:t>المستثمرين</w:t>
      </w:r>
      <w:r w:rsidRPr="001F27E6">
        <w:rPr>
          <w:rFonts w:ascii="SimplifiedArabic" w:cs="SimplifiedArabic"/>
          <w:sz w:val="28"/>
          <w:szCs w:val="28"/>
        </w:rPr>
        <w:t xml:space="preserve"> </w:t>
      </w:r>
      <w:r w:rsidRPr="001F27E6">
        <w:rPr>
          <w:rFonts w:ascii="SimplifiedArabic" w:cs="SimplifiedArabic" w:hint="cs"/>
          <w:sz w:val="28"/>
          <w:szCs w:val="28"/>
          <w:rtl/>
        </w:rPr>
        <w:t>إلى</w:t>
      </w:r>
      <w:r w:rsidRPr="001F27E6">
        <w:rPr>
          <w:rFonts w:ascii="SimplifiedArabic" w:cs="SimplifiedArabic"/>
          <w:sz w:val="28"/>
          <w:szCs w:val="28"/>
        </w:rPr>
        <w:t xml:space="preserve"> </w:t>
      </w:r>
      <w:r w:rsidRPr="001F27E6">
        <w:rPr>
          <w:rFonts w:ascii="SimplifiedArabic" w:cs="SimplifiedArabic" w:hint="cs"/>
          <w:sz w:val="28"/>
          <w:szCs w:val="28"/>
          <w:rtl/>
        </w:rPr>
        <w:t>الإدارة</w:t>
      </w:r>
      <w:r w:rsidRPr="001F27E6">
        <w:rPr>
          <w:rFonts w:ascii="SimplifiedArabic" w:cs="SimplifiedArabic"/>
          <w:sz w:val="28"/>
          <w:szCs w:val="28"/>
        </w:rPr>
        <w:t xml:space="preserve"> </w:t>
      </w:r>
      <w:r w:rsidRPr="001F27E6">
        <w:rPr>
          <w:rFonts w:ascii="SimplifiedArabic" w:cs="SimplifiedArabic" w:hint="cs"/>
          <w:sz w:val="28"/>
          <w:szCs w:val="28"/>
          <w:rtl/>
        </w:rPr>
        <w:t>العليا</w:t>
      </w:r>
      <w:r w:rsidRPr="001F27E6">
        <w:rPr>
          <w:rFonts w:ascii="SimplifiedArabic" w:cs="SimplifiedArabic"/>
          <w:sz w:val="28"/>
          <w:szCs w:val="28"/>
        </w:rPr>
        <w:t>.</w:t>
      </w:r>
    </w:p>
    <w:p w:rsidR="00EC48FD" w:rsidRPr="001F27E6" w:rsidRDefault="00EC48FD" w:rsidP="00D927EF">
      <w:pPr>
        <w:pStyle w:val="Paragraphedeliste"/>
        <w:numPr>
          <w:ilvl w:val="0"/>
          <w:numId w:val="240"/>
        </w:numPr>
        <w:autoSpaceDE w:val="0"/>
        <w:autoSpaceDN w:val="0"/>
        <w:bidi/>
        <w:adjustRightInd w:val="0"/>
        <w:spacing w:after="0" w:line="240" w:lineRule="auto"/>
        <w:rPr>
          <w:rFonts w:ascii="Simplified Arabic" w:cs="Simplified Arabic"/>
          <w:sz w:val="32"/>
          <w:szCs w:val="32"/>
        </w:rPr>
      </w:pPr>
      <w:r w:rsidRPr="001F27E6">
        <w:rPr>
          <w:rFonts w:ascii="SimplifiedArabic" w:cs="SimplifiedArabic" w:hint="cs"/>
          <w:sz w:val="28"/>
          <w:szCs w:val="28"/>
          <w:rtl/>
        </w:rPr>
        <w:t>تحديث</w:t>
      </w:r>
      <w:r w:rsidRPr="001F27E6">
        <w:rPr>
          <w:rFonts w:ascii="SimplifiedArabic" w:cs="SimplifiedArabic"/>
          <w:sz w:val="28"/>
          <w:szCs w:val="28"/>
        </w:rPr>
        <w:t xml:space="preserve"> </w:t>
      </w:r>
      <w:r w:rsidRPr="001F27E6">
        <w:rPr>
          <w:rFonts w:ascii="SimplifiedArabic" w:cs="SimplifiedArabic" w:hint="cs"/>
          <w:sz w:val="28"/>
          <w:szCs w:val="28"/>
          <w:rtl/>
        </w:rPr>
        <w:t>المعلومات</w:t>
      </w:r>
      <w:r w:rsidRPr="001F27E6">
        <w:rPr>
          <w:rFonts w:ascii="SimplifiedArabic" w:cs="SimplifiedArabic"/>
          <w:sz w:val="28"/>
          <w:szCs w:val="28"/>
        </w:rPr>
        <w:t xml:space="preserve"> </w:t>
      </w:r>
      <w:r w:rsidRPr="001F27E6">
        <w:rPr>
          <w:rFonts w:ascii="SimplifiedArabic" w:cs="SimplifiedArabic" w:hint="cs"/>
          <w:sz w:val="28"/>
          <w:szCs w:val="28"/>
          <w:rtl/>
        </w:rPr>
        <w:t>على</w:t>
      </w:r>
      <w:r w:rsidRPr="001F27E6">
        <w:rPr>
          <w:rFonts w:ascii="SimplifiedArabic" w:cs="SimplifiedArabic"/>
          <w:sz w:val="28"/>
          <w:szCs w:val="28"/>
        </w:rPr>
        <w:t xml:space="preserve"> </w:t>
      </w:r>
      <w:r w:rsidRPr="001F27E6">
        <w:rPr>
          <w:rFonts w:ascii="SimplifiedArabic" w:cs="SimplifiedArabic" w:hint="cs"/>
          <w:sz w:val="28"/>
          <w:szCs w:val="28"/>
          <w:rtl/>
        </w:rPr>
        <w:t>شبكة</w:t>
      </w:r>
      <w:r w:rsidRPr="001F27E6">
        <w:rPr>
          <w:rFonts w:ascii="SimplifiedArabic" w:cs="SimplifiedArabic"/>
          <w:sz w:val="28"/>
          <w:szCs w:val="28"/>
        </w:rPr>
        <w:t xml:space="preserve"> </w:t>
      </w:r>
      <w:r w:rsidRPr="001F27E6">
        <w:rPr>
          <w:rFonts w:ascii="SimplifiedArabic" w:cs="SimplifiedArabic" w:hint="cs"/>
          <w:sz w:val="28"/>
          <w:szCs w:val="28"/>
          <w:rtl/>
        </w:rPr>
        <w:t>الإنترنت</w:t>
      </w:r>
      <w:r w:rsidRPr="001F27E6">
        <w:rPr>
          <w:rFonts w:ascii="SimplifiedArabic" w:cs="SimplifiedArabic"/>
          <w:sz w:val="28"/>
          <w:szCs w:val="28"/>
        </w:rPr>
        <w:t>.</w:t>
      </w:r>
    </w:p>
    <w:p w:rsidR="00EC48FD" w:rsidRPr="00797FEF" w:rsidRDefault="00EC48FD" w:rsidP="00D927EF">
      <w:pPr>
        <w:pStyle w:val="Paragraphedeliste"/>
        <w:numPr>
          <w:ilvl w:val="1"/>
          <w:numId w:val="85"/>
        </w:numPr>
        <w:tabs>
          <w:tab w:val="right" w:pos="283"/>
        </w:tabs>
        <w:autoSpaceDE w:val="0"/>
        <w:autoSpaceDN w:val="0"/>
        <w:bidi/>
        <w:adjustRightInd w:val="0"/>
        <w:spacing w:after="0" w:line="240" w:lineRule="auto"/>
        <w:ind w:left="0" w:firstLine="0"/>
        <w:rPr>
          <w:rFonts w:ascii="SimplifiedArabic" w:cs="SimplifiedArabic"/>
          <w:sz w:val="28"/>
          <w:szCs w:val="28"/>
        </w:rPr>
      </w:pPr>
      <w:r w:rsidRPr="00C82DBF">
        <w:rPr>
          <w:rFonts w:ascii="SimplifiedArabic" w:cs="Arabic Transparent" w:hint="cs"/>
          <w:b/>
          <w:bCs/>
          <w:sz w:val="28"/>
          <w:szCs w:val="28"/>
          <w:rtl/>
        </w:rPr>
        <w:t>الاستقلال</w:t>
      </w:r>
      <w:r w:rsidRPr="00797FEF">
        <w:rPr>
          <w:rFonts w:ascii="SimplifiedArabic" w:cs="SimplifiedArabic"/>
          <w:sz w:val="28"/>
          <w:szCs w:val="28"/>
        </w:rPr>
        <w:t xml:space="preserve"> </w:t>
      </w:r>
      <w:r w:rsidR="00945434" w:rsidRPr="00797FEF">
        <w:rPr>
          <w:rFonts w:ascii="SimplifiedArabic" w:cs="SimplifiedArabic" w:hint="cs"/>
          <w:sz w:val="28"/>
          <w:szCs w:val="28"/>
          <w:rtl/>
        </w:rPr>
        <w:t>والذي</w:t>
      </w:r>
      <w:r w:rsidRPr="00797FEF">
        <w:rPr>
          <w:rFonts w:ascii="SimplifiedArabic" w:cs="SimplifiedArabic"/>
          <w:sz w:val="28"/>
          <w:szCs w:val="28"/>
        </w:rPr>
        <w:t xml:space="preserve"> </w:t>
      </w:r>
      <w:r w:rsidRPr="00797FEF">
        <w:rPr>
          <w:rFonts w:ascii="SimplifiedArabic" w:cs="SimplifiedArabic" w:hint="cs"/>
          <w:sz w:val="28"/>
          <w:szCs w:val="28"/>
          <w:rtl/>
        </w:rPr>
        <w:t>يتحقق</w:t>
      </w:r>
      <w:r w:rsidRPr="00797FEF">
        <w:rPr>
          <w:rFonts w:ascii="SimplifiedArabic" w:cs="SimplifiedArabic"/>
          <w:sz w:val="28"/>
          <w:szCs w:val="28"/>
        </w:rPr>
        <w:t xml:space="preserve"> </w:t>
      </w:r>
      <w:r w:rsidRPr="00797FEF">
        <w:rPr>
          <w:rFonts w:ascii="SimplifiedArabic" w:cs="SimplifiedArabic" w:hint="cs"/>
          <w:sz w:val="28"/>
          <w:szCs w:val="28"/>
          <w:rtl/>
        </w:rPr>
        <w:t>من</w:t>
      </w:r>
      <w:r w:rsidRPr="00797FEF">
        <w:rPr>
          <w:rFonts w:ascii="SimplifiedArabic" w:cs="SimplifiedArabic"/>
          <w:sz w:val="28"/>
          <w:szCs w:val="28"/>
        </w:rPr>
        <w:t xml:space="preserve"> </w:t>
      </w:r>
      <w:r w:rsidRPr="00797FEF">
        <w:rPr>
          <w:rFonts w:ascii="SimplifiedArabic" w:cs="SimplifiedArabic" w:hint="cs"/>
          <w:sz w:val="28"/>
          <w:szCs w:val="28"/>
          <w:rtl/>
        </w:rPr>
        <w:t>خلال</w:t>
      </w:r>
      <w:r w:rsidRPr="00797FEF">
        <w:rPr>
          <w:rFonts w:ascii="SimplifiedArabic" w:cs="SimplifiedArabic"/>
          <w:sz w:val="28"/>
          <w:szCs w:val="28"/>
        </w:rPr>
        <w:t xml:space="preserve"> :</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المعاملة</w:t>
      </w:r>
      <w:r w:rsidRPr="00FF119C">
        <w:rPr>
          <w:rFonts w:ascii="SimplifiedArabic" w:cs="Arabic Transparent"/>
          <w:sz w:val="28"/>
          <w:szCs w:val="28"/>
        </w:rPr>
        <w:t xml:space="preserve"> </w:t>
      </w:r>
      <w:r w:rsidRPr="00FF119C">
        <w:rPr>
          <w:rFonts w:ascii="SimplifiedArabic" w:cs="Arabic Transparent" w:hint="cs"/>
          <w:sz w:val="28"/>
          <w:szCs w:val="28"/>
          <w:rtl/>
        </w:rPr>
        <w:t>العادلة</w:t>
      </w:r>
      <w:r w:rsidRPr="00FF119C">
        <w:rPr>
          <w:rFonts w:ascii="SimplifiedArabic" w:cs="Arabic Transparent"/>
          <w:sz w:val="28"/>
          <w:szCs w:val="28"/>
        </w:rPr>
        <w:t xml:space="preserve"> </w:t>
      </w:r>
      <w:r w:rsidRPr="00FF119C">
        <w:rPr>
          <w:rFonts w:ascii="SimplifiedArabic" w:cs="Arabic Transparent" w:hint="cs"/>
          <w:sz w:val="28"/>
          <w:szCs w:val="28"/>
          <w:rtl/>
        </w:rPr>
        <w:t>للمساهمين</w:t>
      </w:r>
      <w:r w:rsidRPr="00FF119C">
        <w:rPr>
          <w:rFonts w:ascii="SimplifiedArabic" w:cs="Arabic Transparent"/>
          <w:sz w:val="28"/>
          <w:szCs w:val="28"/>
        </w:rPr>
        <w:t xml:space="preserve"> </w:t>
      </w:r>
      <w:r w:rsidRPr="00FF119C">
        <w:rPr>
          <w:rFonts w:ascii="SimplifiedArabic" w:cs="Arabic Transparent" w:hint="cs"/>
          <w:sz w:val="28"/>
          <w:szCs w:val="28"/>
          <w:rtl/>
        </w:rPr>
        <w:t>من</w:t>
      </w:r>
      <w:r w:rsidRPr="00FF119C">
        <w:rPr>
          <w:rFonts w:ascii="SimplifiedArabic" w:cs="Arabic Transparent"/>
          <w:sz w:val="28"/>
          <w:szCs w:val="28"/>
        </w:rPr>
        <w:t xml:space="preserve"> </w:t>
      </w:r>
      <w:r w:rsidRPr="00FF119C">
        <w:rPr>
          <w:rFonts w:ascii="SimplifiedArabic" w:cs="Arabic Transparent" w:hint="cs"/>
          <w:sz w:val="28"/>
          <w:szCs w:val="28"/>
          <w:rtl/>
        </w:rPr>
        <w:t>قبل</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Pr="00FF119C">
        <w:rPr>
          <w:rFonts w:ascii="SimplifiedArabic" w:cs="Arabic Transparent" w:hint="cs"/>
          <w:sz w:val="28"/>
          <w:szCs w:val="28"/>
          <w:rtl/>
        </w:rPr>
        <w:t>والإدارة</w:t>
      </w:r>
      <w:r w:rsidRPr="00FF119C">
        <w:rPr>
          <w:rFonts w:ascii="SimplifiedArabic" w:cs="Arabic Transparent"/>
          <w:sz w:val="28"/>
          <w:szCs w:val="28"/>
        </w:rPr>
        <w:t xml:space="preserve"> </w:t>
      </w:r>
      <w:r w:rsidRPr="00FF119C">
        <w:rPr>
          <w:rFonts w:ascii="SimplifiedArabic" w:cs="Arabic Transparent" w:hint="cs"/>
          <w:sz w:val="28"/>
          <w:szCs w:val="28"/>
          <w:rtl/>
        </w:rPr>
        <w:t>العليا</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رئيس</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إدارة</w:t>
      </w:r>
      <w:r w:rsidRPr="00FF119C">
        <w:rPr>
          <w:rFonts w:ascii="SimplifiedArabic" w:cs="Arabic Transparent"/>
          <w:sz w:val="28"/>
          <w:szCs w:val="28"/>
        </w:rPr>
        <w:t xml:space="preserve"> </w:t>
      </w:r>
      <w:r w:rsidRPr="00FF119C">
        <w:rPr>
          <w:rFonts w:ascii="SimplifiedArabic" w:cs="Arabic Transparent" w:hint="cs"/>
          <w:sz w:val="28"/>
          <w:szCs w:val="28"/>
          <w:rtl/>
        </w:rPr>
        <w:t>مستقل</w:t>
      </w:r>
      <w:r w:rsidRPr="00FF119C">
        <w:rPr>
          <w:rFonts w:ascii="SimplifiedArabic" w:cs="Arabic Transparent"/>
          <w:sz w:val="28"/>
          <w:szCs w:val="28"/>
        </w:rPr>
        <w:t xml:space="preserve"> </w:t>
      </w:r>
      <w:r w:rsidRPr="00FF119C">
        <w:rPr>
          <w:rFonts w:ascii="SimplifiedArabic" w:cs="Arabic Transparent" w:hint="cs"/>
          <w:sz w:val="28"/>
          <w:szCs w:val="28"/>
          <w:rtl/>
        </w:rPr>
        <w:t>عن</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Pr="00FF119C">
        <w:rPr>
          <w:rFonts w:ascii="SimplifiedArabic" w:cs="Arabic Transparent" w:hint="cs"/>
          <w:sz w:val="28"/>
          <w:szCs w:val="28"/>
          <w:rtl/>
        </w:rPr>
        <w:t>العليا</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إدارة</w:t>
      </w:r>
      <w:r w:rsidRPr="00FF119C">
        <w:rPr>
          <w:rFonts w:ascii="SimplifiedArabic" w:cs="Arabic Transparent"/>
          <w:sz w:val="28"/>
          <w:szCs w:val="28"/>
        </w:rPr>
        <w:t xml:space="preserve"> </w:t>
      </w:r>
      <w:r w:rsidR="00945434" w:rsidRPr="00FF119C">
        <w:rPr>
          <w:rFonts w:ascii="SimplifiedArabic" w:cs="Arabic Transparent" w:hint="cs"/>
          <w:sz w:val="28"/>
          <w:szCs w:val="28"/>
          <w:rtl/>
        </w:rPr>
        <w:t>إشرافي</w:t>
      </w:r>
      <w:r w:rsidRPr="00FF119C">
        <w:rPr>
          <w:rFonts w:ascii="SimplifiedArabic" w:cs="Arabic Transparent"/>
          <w:sz w:val="28"/>
          <w:szCs w:val="28"/>
        </w:rPr>
        <w:t xml:space="preserve"> </w:t>
      </w:r>
      <w:r w:rsidRPr="00FF119C">
        <w:rPr>
          <w:rFonts w:ascii="SimplifiedArabic" w:cs="Arabic Transparent" w:hint="cs"/>
          <w:sz w:val="28"/>
          <w:szCs w:val="28"/>
          <w:rtl/>
        </w:rPr>
        <w:t>مستقل</w:t>
      </w:r>
      <w:r w:rsidRPr="00FF119C">
        <w:rPr>
          <w:rFonts w:ascii="SimplifiedArabic" w:cs="Arabic Transparent"/>
          <w:sz w:val="28"/>
          <w:szCs w:val="28"/>
        </w:rPr>
        <w:t xml:space="preserve"> </w:t>
      </w:r>
      <w:r w:rsidRPr="00FF119C">
        <w:rPr>
          <w:rFonts w:ascii="SimplifiedArabic" w:cs="Arabic Transparent" w:hint="cs"/>
          <w:sz w:val="28"/>
          <w:szCs w:val="28"/>
          <w:rtl/>
        </w:rPr>
        <w:t>عن</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00945434" w:rsidRPr="00FF119C">
        <w:rPr>
          <w:rFonts w:ascii="SimplifiedArabic" w:cs="Arabic Transparent" w:hint="cs"/>
          <w:sz w:val="28"/>
          <w:szCs w:val="28"/>
          <w:rtl/>
        </w:rPr>
        <w:t>التنفيذي</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لجنة</w:t>
      </w:r>
      <w:r w:rsidRPr="00FF119C">
        <w:rPr>
          <w:rFonts w:ascii="SimplifiedArabic" w:cs="Arabic Transparent"/>
          <w:sz w:val="28"/>
          <w:szCs w:val="28"/>
        </w:rPr>
        <w:t xml:space="preserve"> </w:t>
      </w:r>
      <w:r w:rsidRPr="00FF119C">
        <w:rPr>
          <w:rFonts w:ascii="SimplifiedArabic" w:cs="Arabic Transparent" w:hint="cs"/>
          <w:sz w:val="28"/>
          <w:szCs w:val="28"/>
          <w:rtl/>
        </w:rPr>
        <w:t>مراجعة</w:t>
      </w:r>
      <w:r w:rsidRPr="00FF119C">
        <w:rPr>
          <w:rFonts w:ascii="SimplifiedArabic" w:cs="Arabic Transparent"/>
          <w:sz w:val="28"/>
          <w:szCs w:val="28"/>
        </w:rPr>
        <w:t xml:space="preserve"> </w:t>
      </w:r>
      <w:r w:rsidRPr="00FF119C">
        <w:rPr>
          <w:rFonts w:ascii="SimplifiedArabic" w:cs="Arabic Transparent" w:hint="cs"/>
          <w:sz w:val="28"/>
          <w:szCs w:val="28"/>
          <w:rtl/>
        </w:rPr>
        <w:t>يرأسها</w:t>
      </w:r>
      <w:r w:rsidRPr="00FF119C">
        <w:rPr>
          <w:rFonts w:ascii="SimplifiedArabic" w:cs="Arabic Transparent"/>
          <w:sz w:val="28"/>
          <w:szCs w:val="28"/>
        </w:rPr>
        <w:t xml:space="preserve"> </w:t>
      </w:r>
      <w:r w:rsidRPr="00FF119C">
        <w:rPr>
          <w:rFonts w:ascii="SimplifiedArabic" w:cs="Arabic Transparent" w:hint="cs"/>
          <w:sz w:val="28"/>
          <w:szCs w:val="28"/>
          <w:rtl/>
        </w:rPr>
        <w:t>عضو</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إدارة</w:t>
      </w:r>
      <w:r w:rsidRPr="00FF119C">
        <w:rPr>
          <w:rFonts w:ascii="SimplifiedArabic" w:cs="Arabic Transparent"/>
          <w:sz w:val="28"/>
          <w:szCs w:val="28"/>
        </w:rPr>
        <w:t xml:space="preserve"> </w:t>
      </w:r>
      <w:r w:rsidRPr="00FF119C">
        <w:rPr>
          <w:rFonts w:ascii="SimplifiedArabic" w:cs="Arabic Transparent" w:hint="cs"/>
          <w:sz w:val="28"/>
          <w:szCs w:val="28"/>
          <w:rtl/>
        </w:rPr>
        <w:t>مستقل</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لجنة</w:t>
      </w:r>
      <w:r w:rsidRPr="00FF119C">
        <w:rPr>
          <w:rFonts w:ascii="SimplifiedArabic" w:cs="Arabic Transparent"/>
          <w:sz w:val="28"/>
          <w:szCs w:val="28"/>
        </w:rPr>
        <w:t xml:space="preserve"> </w:t>
      </w:r>
      <w:r w:rsidRPr="00FF119C">
        <w:rPr>
          <w:rFonts w:ascii="SimplifiedArabic" w:cs="Arabic Transparent" w:hint="cs"/>
          <w:sz w:val="28"/>
          <w:szCs w:val="28"/>
          <w:rtl/>
        </w:rPr>
        <w:t>لتحديد</w:t>
      </w:r>
      <w:r w:rsidRPr="00FF119C">
        <w:rPr>
          <w:rFonts w:ascii="SimplifiedArabic" w:cs="Arabic Transparent"/>
          <w:sz w:val="28"/>
          <w:szCs w:val="28"/>
        </w:rPr>
        <w:t xml:space="preserve"> </w:t>
      </w:r>
      <w:r w:rsidRPr="00FF119C">
        <w:rPr>
          <w:rFonts w:ascii="SimplifiedArabic" w:cs="Arabic Transparent" w:hint="cs"/>
          <w:sz w:val="28"/>
          <w:szCs w:val="28"/>
          <w:rtl/>
        </w:rPr>
        <w:t>المرتبات</w:t>
      </w:r>
      <w:r w:rsidRPr="00FF119C">
        <w:rPr>
          <w:rFonts w:ascii="SimplifiedArabic" w:cs="Arabic Transparent"/>
          <w:sz w:val="28"/>
          <w:szCs w:val="28"/>
        </w:rPr>
        <w:t xml:space="preserve"> </w:t>
      </w:r>
      <w:r w:rsidRPr="00FF119C">
        <w:rPr>
          <w:rFonts w:ascii="SimplifiedArabic" w:cs="Arabic Transparent" w:hint="cs"/>
          <w:sz w:val="28"/>
          <w:szCs w:val="28"/>
          <w:rtl/>
        </w:rPr>
        <w:t>والمكافآت</w:t>
      </w:r>
      <w:r w:rsidRPr="00FF119C">
        <w:rPr>
          <w:rFonts w:ascii="SimplifiedArabic" w:cs="Arabic Transparent"/>
          <w:sz w:val="28"/>
          <w:szCs w:val="28"/>
        </w:rPr>
        <w:t xml:space="preserve"> </w:t>
      </w:r>
      <w:r w:rsidRPr="00FF119C">
        <w:rPr>
          <w:rFonts w:ascii="SimplifiedArabic" w:cs="Arabic Transparent" w:hint="cs"/>
          <w:sz w:val="28"/>
          <w:szCs w:val="28"/>
          <w:rtl/>
        </w:rPr>
        <w:t>يرأسها</w:t>
      </w:r>
      <w:r w:rsidRPr="00FF119C">
        <w:rPr>
          <w:rFonts w:ascii="SimplifiedArabic" w:cs="Arabic Transparent"/>
          <w:sz w:val="28"/>
          <w:szCs w:val="28"/>
        </w:rPr>
        <w:t xml:space="preserve"> </w:t>
      </w:r>
      <w:r w:rsidRPr="00FF119C">
        <w:rPr>
          <w:rFonts w:ascii="SimplifiedArabic" w:cs="Arabic Transparent" w:hint="cs"/>
          <w:sz w:val="28"/>
          <w:szCs w:val="28"/>
          <w:rtl/>
        </w:rPr>
        <w:t>عضو</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إدارة</w:t>
      </w:r>
      <w:r w:rsidRPr="00FF119C">
        <w:rPr>
          <w:rFonts w:ascii="SimplifiedArabic" w:cs="Arabic Transparent"/>
          <w:sz w:val="28"/>
          <w:szCs w:val="28"/>
        </w:rPr>
        <w:t xml:space="preserve"> </w:t>
      </w:r>
      <w:r w:rsidRPr="00FF119C">
        <w:rPr>
          <w:rFonts w:ascii="SimplifiedArabic" w:cs="Arabic Transparent" w:hint="cs"/>
          <w:sz w:val="28"/>
          <w:szCs w:val="28"/>
          <w:rtl/>
        </w:rPr>
        <w:t>مستقل</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مراجعيين</w:t>
      </w:r>
      <w:r w:rsidRPr="00FF119C">
        <w:rPr>
          <w:rFonts w:ascii="SimplifiedArabic" w:cs="Arabic Transparent"/>
          <w:sz w:val="28"/>
          <w:szCs w:val="28"/>
        </w:rPr>
        <w:t xml:space="preserve"> </w:t>
      </w:r>
      <w:r w:rsidRPr="00FF119C">
        <w:rPr>
          <w:rFonts w:ascii="SimplifiedArabic" w:cs="Arabic Transparent" w:hint="cs"/>
          <w:sz w:val="28"/>
          <w:szCs w:val="28"/>
          <w:rtl/>
        </w:rPr>
        <w:t>خارجيين</w:t>
      </w:r>
      <w:r w:rsidRPr="00FF119C">
        <w:rPr>
          <w:rFonts w:ascii="SimplifiedArabic" w:cs="Arabic Transparent"/>
          <w:sz w:val="28"/>
          <w:szCs w:val="28"/>
        </w:rPr>
        <w:t xml:space="preserve"> </w:t>
      </w:r>
      <w:r w:rsidRPr="00FF119C">
        <w:rPr>
          <w:rFonts w:ascii="SimplifiedArabic" w:cs="Arabic Transparent" w:hint="cs"/>
          <w:sz w:val="28"/>
          <w:szCs w:val="28"/>
          <w:rtl/>
        </w:rPr>
        <w:t>غير</w:t>
      </w:r>
      <w:r w:rsidRPr="00FF119C">
        <w:rPr>
          <w:rFonts w:ascii="SimplifiedArabic" w:cs="Arabic Transparent"/>
          <w:sz w:val="28"/>
          <w:szCs w:val="28"/>
        </w:rPr>
        <w:t xml:space="preserve"> </w:t>
      </w:r>
      <w:r w:rsidRPr="00FF119C">
        <w:rPr>
          <w:rFonts w:ascii="SimplifiedArabic" w:cs="Arabic Transparent" w:hint="cs"/>
          <w:sz w:val="28"/>
          <w:szCs w:val="28"/>
          <w:rtl/>
        </w:rPr>
        <w:t>مرتبطين</w:t>
      </w:r>
      <w:r w:rsidRPr="00FF119C">
        <w:rPr>
          <w:rFonts w:ascii="SimplifiedArabic" w:cs="Arabic Transparent"/>
          <w:sz w:val="28"/>
          <w:szCs w:val="28"/>
        </w:rPr>
        <w:t xml:space="preserve"> </w:t>
      </w:r>
      <w:r w:rsidRPr="00FF119C">
        <w:rPr>
          <w:rFonts w:ascii="SimplifiedArabic" w:cs="Arabic Transparent" w:hint="cs"/>
          <w:sz w:val="28"/>
          <w:szCs w:val="28"/>
          <w:rtl/>
        </w:rPr>
        <w:t>بالشركة</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عدم</w:t>
      </w:r>
      <w:r w:rsidRPr="00FF119C">
        <w:rPr>
          <w:rFonts w:ascii="SimplifiedArabic" w:cs="Arabic Transparent"/>
          <w:sz w:val="28"/>
          <w:szCs w:val="28"/>
        </w:rPr>
        <w:t xml:space="preserve"> </w:t>
      </w: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ممثلين</w:t>
      </w:r>
      <w:r w:rsidRPr="00FF119C">
        <w:rPr>
          <w:rFonts w:ascii="SimplifiedArabic" w:cs="Arabic Transparent"/>
          <w:sz w:val="28"/>
          <w:szCs w:val="28"/>
        </w:rPr>
        <w:t xml:space="preserve"> </w:t>
      </w:r>
      <w:r w:rsidRPr="00FF119C">
        <w:rPr>
          <w:rFonts w:ascii="SimplifiedArabic" w:cs="Arabic Transparent" w:hint="cs"/>
          <w:sz w:val="28"/>
          <w:szCs w:val="28"/>
          <w:rtl/>
        </w:rPr>
        <w:t>لبنوك</w:t>
      </w:r>
      <w:r w:rsidRPr="00FF119C">
        <w:rPr>
          <w:rFonts w:ascii="SimplifiedArabic" w:cs="Arabic Transparent"/>
          <w:sz w:val="28"/>
          <w:szCs w:val="28"/>
        </w:rPr>
        <w:t xml:space="preserve"> </w:t>
      </w:r>
      <w:r w:rsidRPr="00FF119C">
        <w:rPr>
          <w:rFonts w:ascii="SimplifiedArabic" w:cs="Arabic Transparent" w:hint="cs"/>
          <w:sz w:val="28"/>
          <w:szCs w:val="28"/>
          <w:rtl/>
        </w:rPr>
        <w:t>أو</w:t>
      </w:r>
      <w:r w:rsidRPr="00FF119C">
        <w:rPr>
          <w:rFonts w:ascii="SimplifiedArabic" w:cs="Arabic Transparent"/>
          <w:sz w:val="28"/>
          <w:szCs w:val="28"/>
        </w:rPr>
        <w:t xml:space="preserve"> </w:t>
      </w:r>
      <w:r w:rsidRPr="00FF119C">
        <w:rPr>
          <w:rFonts w:ascii="SimplifiedArabic" w:cs="Arabic Transparent" w:hint="cs"/>
          <w:sz w:val="28"/>
          <w:szCs w:val="28"/>
          <w:rtl/>
        </w:rPr>
        <w:t>لكبار</w:t>
      </w:r>
      <w:r w:rsidRPr="00FF119C">
        <w:rPr>
          <w:rFonts w:ascii="SimplifiedArabic" w:cs="Arabic Transparent"/>
          <w:sz w:val="28"/>
          <w:szCs w:val="28"/>
        </w:rPr>
        <w:t xml:space="preserve"> </w:t>
      </w:r>
      <w:r w:rsidRPr="00FF119C">
        <w:rPr>
          <w:rFonts w:ascii="SimplifiedArabic" w:cs="Arabic Transparent" w:hint="cs"/>
          <w:sz w:val="28"/>
          <w:szCs w:val="28"/>
          <w:rtl/>
        </w:rPr>
        <w:t>الدائنين</w:t>
      </w:r>
      <w:r w:rsidRPr="00FF119C">
        <w:rPr>
          <w:rFonts w:ascii="SimplifiedArabic" w:cs="Arabic Transparent"/>
          <w:sz w:val="28"/>
          <w:szCs w:val="28"/>
        </w:rPr>
        <w:t xml:space="preserve"> </w:t>
      </w:r>
      <w:r w:rsidR="00945434" w:rsidRPr="00FF119C">
        <w:rPr>
          <w:rFonts w:ascii="SimplifiedArabic" w:cs="Arabic Transparent" w:hint="cs"/>
          <w:sz w:val="28"/>
          <w:szCs w:val="28"/>
          <w:rtl/>
        </w:rPr>
        <w:t>في</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المحاسبة</w:t>
      </w:r>
      <w:r w:rsidRPr="00FF119C">
        <w:rPr>
          <w:rFonts w:ascii="SimplifiedArabic" w:cs="Arabic Transparent"/>
          <w:sz w:val="28"/>
          <w:szCs w:val="28"/>
        </w:rPr>
        <w:t xml:space="preserve"> </w:t>
      </w:r>
      <w:r w:rsidRPr="00FF119C">
        <w:rPr>
          <w:rFonts w:ascii="SimplifiedArabic" w:cs="Arabic Transparent" w:hint="cs"/>
          <w:sz w:val="28"/>
          <w:szCs w:val="28"/>
          <w:rtl/>
        </w:rPr>
        <w:t>عن</w:t>
      </w:r>
      <w:r w:rsidRPr="00FF119C">
        <w:rPr>
          <w:rFonts w:ascii="SimplifiedArabic" w:cs="Arabic Transparent"/>
          <w:sz w:val="28"/>
          <w:szCs w:val="28"/>
        </w:rPr>
        <w:t xml:space="preserve"> </w:t>
      </w:r>
      <w:r w:rsidRPr="00FF119C">
        <w:rPr>
          <w:rFonts w:ascii="SimplifiedArabic" w:cs="Arabic Transparent" w:hint="cs"/>
          <w:sz w:val="28"/>
          <w:szCs w:val="28"/>
          <w:rtl/>
        </w:rPr>
        <w:t>المسئولية</w:t>
      </w:r>
      <w:r w:rsidRPr="00FF119C">
        <w:rPr>
          <w:rFonts w:ascii="SimplifiedArabic" w:cs="Arabic Transparent"/>
          <w:sz w:val="28"/>
          <w:szCs w:val="28"/>
        </w:rPr>
        <w:t xml:space="preserve"> </w:t>
      </w:r>
      <w:r w:rsidR="00945434" w:rsidRPr="00FF119C">
        <w:rPr>
          <w:rFonts w:ascii="SimplifiedArabic" w:cs="Arabic Transparent" w:hint="cs"/>
          <w:sz w:val="28"/>
          <w:szCs w:val="28"/>
          <w:rtl/>
        </w:rPr>
        <w:t>والتي</w:t>
      </w:r>
      <w:r w:rsidRPr="00FF119C">
        <w:rPr>
          <w:rFonts w:ascii="SimplifiedArabic" w:cs="Arabic Transparent"/>
          <w:sz w:val="28"/>
          <w:szCs w:val="28"/>
        </w:rPr>
        <w:t xml:space="preserve"> </w:t>
      </w:r>
      <w:r w:rsidRPr="00FF119C">
        <w:rPr>
          <w:rFonts w:ascii="SimplifiedArabic" w:cs="Arabic Transparent" w:hint="cs"/>
          <w:sz w:val="28"/>
          <w:szCs w:val="28"/>
          <w:rtl/>
        </w:rPr>
        <w:t>تتحقق</w:t>
      </w:r>
      <w:r w:rsidRPr="00FF119C">
        <w:rPr>
          <w:rFonts w:ascii="SimplifiedArabic" w:cs="Arabic Transparent"/>
          <w:sz w:val="28"/>
          <w:szCs w:val="28"/>
        </w:rPr>
        <w:t xml:space="preserve"> </w:t>
      </w:r>
      <w:r w:rsidRPr="00FF119C">
        <w:rPr>
          <w:rFonts w:ascii="SimplifiedArabic" w:cs="Arabic Transparent" w:hint="cs"/>
          <w:sz w:val="28"/>
          <w:szCs w:val="28"/>
          <w:rtl/>
        </w:rPr>
        <w:t>من</w:t>
      </w:r>
      <w:r w:rsidRPr="00FF119C">
        <w:rPr>
          <w:rFonts w:ascii="SimplifiedArabic" w:cs="Arabic Transparent"/>
          <w:sz w:val="28"/>
          <w:szCs w:val="28"/>
        </w:rPr>
        <w:t xml:space="preserve"> </w:t>
      </w:r>
      <w:r w:rsidRPr="00FF119C">
        <w:rPr>
          <w:rFonts w:ascii="SimplifiedArabic" w:cs="Arabic Transparent" w:hint="cs"/>
          <w:sz w:val="28"/>
          <w:szCs w:val="28"/>
          <w:rtl/>
        </w:rPr>
        <w:t>خلال</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عدم</w:t>
      </w:r>
      <w:r w:rsidRPr="00FF119C">
        <w:rPr>
          <w:rFonts w:ascii="SimplifiedArabic" w:cs="Arabic Transparent"/>
          <w:sz w:val="28"/>
          <w:szCs w:val="28"/>
        </w:rPr>
        <w:t xml:space="preserve"> </w:t>
      </w:r>
      <w:r w:rsidRPr="00FF119C">
        <w:rPr>
          <w:rFonts w:ascii="SimplifiedArabic" w:cs="Arabic Transparent" w:hint="cs"/>
          <w:sz w:val="28"/>
          <w:szCs w:val="28"/>
          <w:rtl/>
        </w:rPr>
        <w:t>قيام</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00945434" w:rsidRPr="00FF119C">
        <w:rPr>
          <w:rFonts w:ascii="SimplifiedArabic" w:cs="Arabic Transparent" w:hint="cs"/>
          <w:sz w:val="28"/>
          <w:szCs w:val="28"/>
          <w:rtl/>
        </w:rPr>
        <w:t>الإشرافي</w:t>
      </w:r>
      <w:r w:rsidRPr="00FF119C">
        <w:rPr>
          <w:rFonts w:ascii="SimplifiedArabic" w:cs="Arabic Transparent"/>
          <w:sz w:val="28"/>
          <w:szCs w:val="28"/>
        </w:rPr>
        <w:t xml:space="preserve"> </w:t>
      </w:r>
      <w:r w:rsidRPr="00FF119C">
        <w:rPr>
          <w:rFonts w:ascii="SimplifiedArabic" w:cs="Arabic Transparent" w:hint="cs"/>
          <w:sz w:val="28"/>
          <w:szCs w:val="28"/>
          <w:rtl/>
        </w:rPr>
        <w:t>بدور</w:t>
      </w:r>
      <w:r w:rsidRPr="00FF119C">
        <w:rPr>
          <w:rFonts w:ascii="SimplifiedArabic" w:cs="Arabic Transparent"/>
          <w:sz w:val="28"/>
          <w:szCs w:val="28"/>
        </w:rPr>
        <w:t xml:space="preserve"> </w:t>
      </w:r>
      <w:r w:rsidR="00945434" w:rsidRPr="00FF119C">
        <w:rPr>
          <w:rFonts w:ascii="SimplifiedArabic" w:cs="Arabic Transparent" w:hint="cs"/>
          <w:sz w:val="28"/>
          <w:szCs w:val="28"/>
          <w:rtl/>
        </w:rPr>
        <w:t>تنفيذي</w:t>
      </w:r>
      <w:r w:rsidRPr="00FF119C">
        <w:rPr>
          <w:rFonts w:ascii="SimplifiedArabic" w:cs="Arabic Transparent"/>
          <w:sz w:val="28"/>
          <w:szCs w:val="28"/>
        </w:rPr>
        <w:t>.</w:t>
      </w:r>
    </w:p>
    <w:p w:rsidR="00EC48FD"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أعضاء</w:t>
      </w:r>
      <w:r w:rsidRPr="00FF119C">
        <w:rPr>
          <w:rFonts w:ascii="SimplifiedArabic" w:cs="Arabic Transparent"/>
          <w:sz w:val="28"/>
          <w:szCs w:val="28"/>
        </w:rPr>
        <w:t xml:space="preserve"> </w:t>
      </w:r>
      <w:r w:rsidRPr="00FF119C">
        <w:rPr>
          <w:rFonts w:ascii="SimplifiedArabic" w:cs="Arabic Transparent" w:hint="cs"/>
          <w:sz w:val="28"/>
          <w:szCs w:val="28"/>
          <w:rtl/>
        </w:rPr>
        <w:t>لمجلس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Pr="00FF119C">
        <w:rPr>
          <w:rFonts w:ascii="SimplifiedArabic" w:cs="Arabic Transparent" w:hint="cs"/>
          <w:sz w:val="28"/>
          <w:szCs w:val="28"/>
          <w:rtl/>
        </w:rPr>
        <w:t>مستقلين</w:t>
      </w:r>
      <w:r w:rsidRPr="00FF119C">
        <w:rPr>
          <w:rFonts w:ascii="SimplifiedArabic" w:cs="Arabic Transparent"/>
          <w:sz w:val="28"/>
          <w:szCs w:val="28"/>
        </w:rPr>
        <w:t xml:space="preserve"> </w:t>
      </w:r>
      <w:r w:rsidRPr="00FF119C">
        <w:rPr>
          <w:rFonts w:ascii="SimplifiedArabic" w:cs="Arabic Transparent" w:hint="cs"/>
          <w:sz w:val="28"/>
          <w:szCs w:val="28"/>
          <w:rtl/>
        </w:rPr>
        <w:t>ومن</w:t>
      </w:r>
      <w:r w:rsidRPr="00FF119C">
        <w:rPr>
          <w:rFonts w:ascii="SimplifiedArabic" w:cs="Arabic Transparent"/>
          <w:sz w:val="28"/>
          <w:szCs w:val="28"/>
        </w:rPr>
        <w:t xml:space="preserve"> </w:t>
      </w:r>
      <w:r w:rsidRPr="00FF119C">
        <w:rPr>
          <w:rFonts w:ascii="SimplifiedArabic" w:cs="Arabic Transparent" w:hint="cs"/>
          <w:sz w:val="28"/>
          <w:szCs w:val="28"/>
          <w:rtl/>
        </w:rPr>
        <w:t>غير</w:t>
      </w:r>
      <w:r w:rsidRPr="00FF119C">
        <w:rPr>
          <w:rFonts w:ascii="SimplifiedArabic" w:cs="Arabic Transparent"/>
          <w:sz w:val="28"/>
          <w:szCs w:val="28"/>
        </w:rPr>
        <w:t xml:space="preserve"> </w:t>
      </w:r>
      <w:r w:rsidRPr="00FF119C">
        <w:rPr>
          <w:rFonts w:ascii="SimplifiedArabic" w:cs="Arabic Transparent" w:hint="cs"/>
          <w:sz w:val="28"/>
          <w:szCs w:val="28"/>
          <w:rtl/>
        </w:rPr>
        <w:t>الموظفين</w:t>
      </w:r>
      <w:r w:rsidRPr="00FF119C">
        <w:rPr>
          <w:rFonts w:ascii="SimplifiedArabic" w:cs="Arabic Transparent"/>
          <w:sz w:val="28"/>
          <w:szCs w:val="28"/>
        </w:rPr>
        <w:t>.</w:t>
      </w:r>
    </w:p>
    <w:p w:rsidR="00F26817" w:rsidRPr="00FF119C" w:rsidRDefault="00EC48FD"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tl/>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أجانب</w:t>
      </w:r>
      <w:r w:rsidRPr="00FF119C">
        <w:rPr>
          <w:rFonts w:ascii="SimplifiedArabic" w:cs="Arabic Transparent"/>
          <w:sz w:val="28"/>
          <w:szCs w:val="28"/>
        </w:rPr>
        <w:t xml:space="preserve"> </w:t>
      </w:r>
      <w:r w:rsidR="00945434" w:rsidRPr="00FF119C">
        <w:rPr>
          <w:rFonts w:ascii="SimplifiedArabic" w:cs="Arabic Transparent" w:hint="cs"/>
          <w:sz w:val="28"/>
          <w:szCs w:val="28"/>
          <w:rtl/>
        </w:rPr>
        <w:t>في</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w:t>
      </w:r>
    </w:p>
    <w:p w:rsidR="00947579" w:rsidRPr="00FF119C" w:rsidRDefault="00947579"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الاجتماعات</w:t>
      </w:r>
      <w:r w:rsidRPr="00FF119C">
        <w:rPr>
          <w:rFonts w:ascii="SimplifiedArabic" w:cs="Arabic Transparent"/>
          <w:sz w:val="28"/>
          <w:szCs w:val="28"/>
        </w:rPr>
        <w:t xml:space="preserve"> </w:t>
      </w:r>
      <w:r w:rsidRPr="00FF119C">
        <w:rPr>
          <w:rFonts w:ascii="SimplifiedArabic" w:cs="Arabic Transparent" w:hint="cs"/>
          <w:sz w:val="28"/>
          <w:szCs w:val="28"/>
          <w:rtl/>
        </w:rPr>
        <w:t>الكاملة</w:t>
      </w:r>
      <w:r w:rsidRPr="00FF119C">
        <w:rPr>
          <w:rFonts w:ascii="SimplifiedArabic" w:cs="Arabic Transparent"/>
          <w:sz w:val="28"/>
          <w:szCs w:val="28"/>
        </w:rPr>
        <w:t xml:space="preserve"> </w:t>
      </w:r>
      <w:r w:rsidRPr="00FF119C">
        <w:rPr>
          <w:rFonts w:ascii="SimplifiedArabic" w:cs="Arabic Transparent" w:hint="cs"/>
          <w:sz w:val="28"/>
          <w:szCs w:val="28"/>
          <w:rtl/>
        </w:rPr>
        <w:t>والدورية</w:t>
      </w:r>
      <w:r w:rsidRPr="00FF119C">
        <w:rPr>
          <w:rFonts w:ascii="SimplifiedArabic" w:cs="Arabic Transparent"/>
          <w:sz w:val="28"/>
          <w:szCs w:val="28"/>
        </w:rPr>
        <w:t xml:space="preserve"> </w:t>
      </w:r>
      <w:r w:rsidRPr="00FF119C">
        <w:rPr>
          <w:rFonts w:ascii="SimplifiedArabic" w:cs="Arabic Transparent" w:hint="cs"/>
          <w:sz w:val="28"/>
          <w:szCs w:val="28"/>
          <w:rtl/>
        </w:rPr>
        <w:t>لمجلس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w:t>
      </w:r>
    </w:p>
    <w:p w:rsidR="00947579" w:rsidRPr="00FF119C" w:rsidRDefault="00947579"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قدرة</w:t>
      </w:r>
      <w:r w:rsidRPr="00FF119C">
        <w:rPr>
          <w:rFonts w:ascii="SimplifiedArabic" w:cs="Arabic Transparent"/>
          <w:sz w:val="28"/>
          <w:szCs w:val="28"/>
        </w:rPr>
        <w:t xml:space="preserve"> </w:t>
      </w:r>
      <w:r w:rsidRPr="00FF119C">
        <w:rPr>
          <w:rFonts w:ascii="SimplifiedArabic" w:cs="Arabic Transparent" w:hint="cs"/>
          <w:sz w:val="28"/>
          <w:szCs w:val="28"/>
          <w:rtl/>
        </w:rPr>
        <w:t>أعضاء</w:t>
      </w:r>
      <w:r w:rsidRPr="00FF119C">
        <w:rPr>
          <w:rFonts w:ascii="SimplifiedArabic" w:cs="Arabic Transparent"/>
          <w:sz w:val="28"/>
          <w:szCs w:val="28"/>
        </w:rPr>
        <w:t xml:space="preserve"> </w:t>
      </w:r>
      <w:r w:rsidRPr="00FF119C">
        <w:rPr>
          <w:rFonts w:ascii="SimplifiedArabic" w:cs="Arabic Transparent" w:hint="cs"/>
          <w:sz w:val="28"/>
          <w:szCs w:val="28"/>
          <w:rtl/>
        </w:rPr>
        <w:t>مجلس</w:t>
      </w:r>
      <w:r w:rsidRPr="00FF119C">
        <w:rPr>
          <w:rFonts w:ascii="SimplifiedArabic" w:cs="Arabic Transparent"/>
          <w:sz w:val="28"/>
          <w:szCs w:val="28"/>
        </w:rPr>
        <w:t xml:space="preserve"> </w:t>
      </w:r>
      <w:r w:rsidRPr="00FF119C">
        <w:rPr>
          <w:rFonts w:ascii="SimplifiedArabic" w:cs="Arabic Transparent" w:hint="cs"/>
          <w:sz w:val="28"/>
          <w:szCs w:val="28"/>
          <w:rtl/>
        </w:rPr>
        <w:t>الإدارة</w:t>
      </w:r>
      <w:r w:rsidRPr="00FF119C">
        <w:rPr>
          <w:rFonts w:ascii="SimplifiedArabic" w:cs="Arabic Transparent"/>
          <w:sz w:val="28"/>
          <w:szCs w:val="28"/>
        </w:rPr>
        <w:t xml:space="preserve"> </w:t>
      </w:r>
      <w:r w:rsidRPr="00FF119C">
        <w:rPr>
          <w:rFonts w:ascii="SimplifiedArabic" w:cs="Arabic Transparent" w:hint="cs"/>
          <w:sz w:val="28"/>
          <w:szCs w:val="28"/>
          <w:rtl/>
        </w:rPr>
        <w:t>على</w:t>
      </w:r>
      <w:r w:rsidRPr="00FF119C">
        <w:rPr>
          <w:rFonts w:ascii="SimplifiedArabic" w:cs="Arabic Transparent"/>
          <w:sz w:val="28"/>
          <w:szCs w:val="28"/>
        </w:rPr>
        <w:t xml:space="preserve"> </w:t>
      </w:r>
      <w:r w:rsidRPr="00FF119C">
        <w:rPr>
          <w:rFonts w:ascii="SimplifiedArabic" w:cs="Arabic Transparent" w:hint="cs"/>
          <w:sz w:val="28"/>
          <w:szCs w:val="28"/>
          <w:rtl/>
        </w:rPr>
        <w:t>القيام</w:t>
      </w:r>
      <w:r w:rsidRPr="00FF119C">
        <w:rPr>
          <w:rFonts w:ascii="SimplifiedArabic" w:cs="Arabic Transparent"/>
          <w:sz w:val="28"/>
          <w:szCs w:val="28"/>
        </w:rPr>
        <w:t xml:space="preserve"> </w:t>
      </w:r>
      <w:r w:rsidRPr="00FF119C">
        <w:rPr>
          <w:rFonts w:ascii="SimplifiedArabic" w:cs="Arabic Transparent" w:hint="cs"/>
          <w:sz w:val="28"/>
          <w:szCs w:val="28"/>
          <w:rtl/>
        </w:rPr>
        <w:t>بالمراجعة</w:t>
      </w:r>
      <w:r w:rsidRPr="00FF119C">
        <w:rPr>
          <w:rFonts w:ascii="SimplifiedArabic" w:cs="Arabic Transparent"/>
          <w:sz w:val="28"/>
          <w:szCs w:val="28"/>
        </w:rPr>
        <w:t xml:space="preserve"> </w:t>
      </w:r>
      <w:r w:rsidRPr="00FF119C">
        <w:rPr>
          <w:rFonts w:ascii="SimplifiedArabic" w:cs="Arabic Transparent" w:hint="cs"/>
          <w:sz w:val="28"/>
          <w:szCs w:val="28"/>
          <w:rtl/>
        </w:rPr>
        <w:t>الفعالة</w:t>
      </w:r>
      <w:r w:rsidRPr="00FF119C">
        <w:rPr>
          <w:rFonts w:ascii="SimplifiedArabic" w:cs="Arabic Transparent"/>
          <w:sz w:val="28"/>
          <w:szCs w:val="28"/>
        </w:rPr>
        <w:t>.</w:t>
      </w:r>
    </w:p>
    <w:p w:rsidR="00947579" w:rsidRPr="00FF119C" w:rsidRDefault="00947579"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لجنة</w:t>
      </w:r>
      <w:r w:rsidRPr="00FF119C">
        <w:rPr>
          <w:rFonts w:ascii="SimplifiedArabic" w:cs="Arabic Transparent"/>
          <w:sz w:val="28"/>
          <w:szCs w:val="28"/>
        </w:rPr>
        <w:t xml:space="preserve"> </w:t>
      </w:r>
      <w:r w:rsidRPr="00FF119C">
        <w:rPr>
          <w:rFonts w:ascii="SimplifiedArabic" w:cs="Arabic Transparent" w:hint="cs"/>
          <w:sz w:val="28"/>
          <w:szCs w:val="28"/>
          <w:rtl/>
        </w:rPr>
        <w:t>مراجعة</w:t>
      </w:r>
      <w:r w:rsidRPr="00FF119C">
        <w:rPr>
          <w:rFonts w:ascii="SimplifiedArabic" w:cs="Arabic Transparent"/>
          <w:sz w:val="28"/>
          <w:szCs w:val="28"/>
        </w:rPr>
        <w:t xml:space="preserve"> </w:t>
      </w:r>
      <w:r w:rsidRPr="00FF119C">
        <w:rPr>
          <w:rFonts w:ascii="SimplifiedArabic" w:cs="Arabic Transparent" w:hint="cs"/>
          <w:sz w:val="28"/>
          <w:szCs w:val="28"/>
          <w:rtl/>
        </w:rPr>
        <w:t>ترشح</w:t>
      </w:r>
      <w:r w:rsidRPr="00FF119C">
        <w:rPr>
          <w:rFonts w:ascii="SimplifiedArabic" w:cs="Arabic Transparent"/>
          <w:sz w:val="28"/>
          <w:szCs w:val="28"/>
        </w:rPr>
        <w:t xml:space="preserve"> </w:t>
      </w:r>
      <w:r w:rsidRPr="00FF119C">
        <w:rPr>
          <w:rFonts w:ascii="SimplifiedArabic" w:cs="Arabic Transparent" w:hint="cs"/>
          <w:sz w:val="28"/>
          <w:szCs w:val="28"/>
          <w:rtl/>
        </w:rPr>
        <w:t>المراجع</w:t>
      </w:r>
      <w:r w:rsidRPr="00FF119C">
        <w:rPr>
          <w:rFonts w:ascii="SimplifiedArabic" w:cs="Arabic Transparent"/>
          <w:sz w:val="28"/>
          <w:szCs w:val="28"/>
        </w:rPr>
        <w:t xml:space="preserve"> </w:t>
      </w:r>
      <w:r w:rsidR="005B75B8" w:rsidRPr="00FF119C">
        <w:rPr>
          <w:rFonts w:ascii="SimplifiedArabic" w:cs="Arabic Transparent" w:hint="cs"/>
          <w:sz w:val="28"/>
          <w:szCs w:val="28"/>
          <w:rtl/>
        </w:rPr>
        <w:t>الخارجي</w:t>
      </w:r>
      <w:r w:rsidRPr="00FF119C">
        <w:rPr>
          <w:rFonts w:ascii="SimplifiedArabic" w:cs="Arabic Transparent"/>
          <w:sz w:val="28"/>
          <w:szCs w:val="28"/>
        </w:rPr>
        <w:t xml:space="preserve"> </w:t>
      </w:r>
      <w:r w:rsidRPr="00FF119C">
        <w:rPr>
          <w:rFonts w:ascii="SimplifiedArabic" w:cs="Arabic Transparent" w:hint="cs"/>
          <w:sz w:val="28"/>
          <w:szCs w:val="28"/>
          <w:rtl/>
        </w:rPr>
        <w:t>وتراقب</w:t>
      </w:r>
      <w:r w:rsidRPr="00FF119C">
        <w:rPr>
          <w:rFonts w:ascii="SimplifiedArabic" w:cs="Arabic Transparent"/>
          <w:sz w:val="28"/>
          <w:szCs w:val="28"/>
        </w:rPr>
        <w:t xml:space="preserve"> </w:t>
      </w:r>
      <w:r w:rsidRPr="00FF119C">
        <w:rPr>
          <w:rFonts w:ascii="SimplifiedArabic" w:cs="Arabic Transparent" w:hint="cs"/>
          <w:sz w:val="28"/>
          <w:szCs w:val="28"/>
          <w:rtl/>
        </w:rPr>
        <w:t>أعماله</w:t>
      </w:r>
      <w:r w:rsidRPr="00FF119C">
        <w:rPr>
          <w:rFonts w:ascii="SimplifiedArabic" w:cs="Arabic Transparent"/>
          <w:sz w:val="28"/>
          <w:szCs w:val="28"/>
        </w:rPr>
        <w:t>.</w:t>
      </w:r>
    </w:p>
    <w:p w:rsidR="00FF119C" w:rsidRPr="00FF119C" w:rsidRDefault="00947579" w:rsidP="00D927EF">
      <w:pPr>
        <w:pStyle w:val="Paragraphedeliste"/>
        <w:numPr>
          <w:ilvl w:val="0"/>
          <w:numId w:val="301"/>
        </w:numPr>
        <w:autoSpaceDE w:val="0"/>
        <w:autoSpaceDN w:val="0"/>
        <w:bidi/>
        <w:adjustRightInd w:val="0"/>
        <w:spacing w:after="0" w:line="240" w:lineRule="auto"/>
        <w:jc w:val="both"/>
        <w:rPr>
          <w:rFonts w:ascii="SimplifiedArabic" w:cs="Arabic Transparent"/>
          <w:sz w:val="28"/>
          <w:szCs w:val="28"/>
        </w:rPr>
      </w:pPr>
      <w:r w:rsidRPr="00FF119C">
        <w:rPr>
          <w:rFonts w:ascii="SimplifiedArabic" w:cs="Arabic Transparent" w:hint="cs"/>
          <w:sz w:val="28"/>
          <w:szCs w:val="28"/>
          <w:rtl/>
        </w:rPr>
        <w:t>وجود</w:t>
      </w:r>
      <w:r w:rsidRPr="00FF119C">
        <w:rPr>
          <w:rFonts w:ascii="SimplifiedArabic" w:cs="Arabic Transparent"/>
          <w:sz w:val="28"/>
          <w:szCs w:val="28"/>
        </w:rPr>
        <w:t xml:space="preserve"> </w:t>
      </w:r>
      <w:r w:rsidRPr="00FF119C">
        <w:rPr>
          <w:rFonts w:ascii="SimplifiedArabic" w:cs="Arabic Transparent" w:hint="cs"/>
          <w:sz w:val="28"/>
          <w:szCs w:val="28"/>
          <w:rtl/>
        </w:rPr>
        <w:t>لجنة</w:t>
      </w:r>
      <w:r w:rsidRPr="00FF119C">
        <w:rPr>
          <w:rFonts w:ascii="SimplifiedArabic" w:cs="Arabic Transparent"/>
          <w:sz w:val="28"/>
          <w:szCs w:val="28"/>
        </w:rPr>
        <w:t xml:space="preserve"> </w:t>
      </w:r>
      <w:r w:rsidRPr="00FF119C">
        <w:rPr>
          <w:rFonts w:ascii="SimplifiedArabic" w:cs="Arabic Transparent" w:hint="cs"/>
          <w:sz w:val="28"/>
          <w:szCs w:val="28"/>
          <w:rtl/>
        </w:rPr>
        <w:t>مراجعة</w:t>
      </w:r>
      <w:r w:rsidRPr="00FF119C">
        <w:rPr>
          <w:rFonts w:ascii="SimplifiedArabic" w:cs="Arabic Transparent"/>
          <w:sz w:val="28"/>
          <w:szCs w:val="28"/>
        </w:rPr>
        <w:t xml:space="preserve"> </w:t>
      </w:r>
      <w:r w:rsidRPr="00FF119C">
        <w:rPr>
          <w:rFonts w:ascii="SimplifiedArabic" w:cs="Arabic Transparent" w:hint="cs"/>
          <w:sz w:val="28"/>
          <w:szCs w:val="28"/>
          <w:rtl/>
        </w:rPr>
        <w:t>تراجع</w:t>
      </w:r>
      <w:r w:rsidRPr="00FF119C">
        <w:rPr>
          <w:rFonts w:ascii="SimplifiedArabic" w:cs="Arabic Transparent"/>
          <w:sz w:val="28"/>
          <w:szCs w:val="28"/>
        </w:rPr>
        <w:t xml:space="preserve"> </w:t>
      </w:r>
      <w:r w:rsidRPr="00FF119C">
        <w:rPr>
          <w:rFonts w:ascii="SimplifiedArabic" w:cs="Arabic Transparent" w:hint="cs"/>
          <w:sz w:val="28"/>
          <w:szCs w:val="28"/>
          <w:rtl/>
        </w:rPr>
        <w:t>تقارير</w:t>
      </w:r>
      <w:r w:rsidRPr="00FF119C">
        <w:rPr>
          <w:rFonts w:ascii="SimplifiedArabic" w:cs="Arabic Transparent"/>
          <w:sz w:val="28"/>
          <w:szCs w:val="28"/>
        </w:rPr>
        <w:t xml:space="preserve"> </w:t>
      </w:r>
      <w:r w:rsidRPr="00FF119C">
        <w:rPr>
          <w:rFonts w:ascii="SimplifiedArabic" w:cs="Arabic Transparent" w:hint="cs"/>
          <w:sz w:val="28"/>
          <w:szCs w:val="28"/>
          <w:rtl/>
        </w:rPr>
        <w:t>المراجعين</w:t>
      </w:r>
      <w:r w:rsidRPr="00FF119C">
        <w:rPr>
          <w:rFonts w:ascii="SimplifiedArabic" w:cs="Arabic Transparent"/>
          <w:sz w:val="28"/>
          <w:szCs w:val="28"/>
        </w:rPr>
        <w:t xml:space="preserve"> </w:t>
      </w:r>
      <w:r w:rsidRPr="00FF119C">
        <w:rPr>
          <w:rFonts w:ascii="SimplifiedArabic" w:cs="Arabic Transparent" w:hint="cs"/>
          <w:sz w:val="28"/>
          <w:szCs w:val="28"/>
          <w:rtl/>
        </w:rPr>
        <w:t>الداخليين</w:t>
      </w:r>
      <w:r w:rsidRPr="00FF119C">
        <w:rPr>
          <w:rFonts w:ascii="SimplifiedArabic" w:cs="Arabic Transparent"/>
          <w:sz w:val="28"/>
          <w:szCs w:val="28"/>
        </w:rPr>
        <w:t xml:space="preserve"> </w:t>
      </w:r>
      <w:r w:rsidRPr="00FF119C">
        <w:rPr>
          <w:rFonts w:ascii="SimplifiedArabic" w:cs="Arabic Transparent" w:hint="cs"/>
          <w:sz w:val="28"/>
          <w:szCs w:val="28"/>
          <w:rtl/>
        </w:rPr>
        <w:t>وتشرف</w:t>
      </w:r>
      <w:r w:rsidRPr="00FF119C">
        <w:rPr>
          <w:rFonts w:ascii="SimplifiedArabic" w:cs="Arabic Transparent"/>
          <w:sz w:val="28"/>
          <w:szCs w:val="28"/>
        </w:rPr>
        <w:t xml:space="preserve"> </w:t>
      </w:r>
      <w:r w:rsidRPr="00FF119C">
        <w:rPr>
          <w:rFonts w:ascii="SimplifiedArabic" w:cs="Arabic Transparent" w:hint="cs"/>
          <w:sz w:val="28"/>
          <w:szCs w:val="28"/>
          <w:rtl/>
        </w:rPr>
        <w:t>على</w:t>
      </w:r>
      <w:r w:rsidRPr="00FF119C">
        <w:rPr>
          <w:rFonts w:ascii="SimplifiedArabic" w:cs="Arabic Transparent"/>
          <w:sz w:val="28"/>
          <w:szCs w:val="28"/>
        </w:rPr>
        <w:t xml:space="preserve"> </w:t>
      </w:r>
      <w:r w:rsidRPr="00FF119C">
        <w:rPr>
          <w:rFonts w:ascii="SimplifiedArabic" w:cs="Arabic Transparent" w:hint="cs"/>
          <w:sz w:val="28"/>
          <w:szCs w:val="28"/>
          <w:rtl/>
        </w:rPr>
        <w:t>أعمال</w:t>
      </w:r>
      <w:r w:rsidRPr="00FF119C">
        <w:rPr>
          <w:rFonts w:ascii="SimplifiedArabic" w:cs="Arabic Transparent"/>
          <w:sz w:val="28"/>
          <w:szCs w:val="28"/>
        </w:rPr>
        <w:t xml:space="preserve"> </w:t>
      </w:r>
      <w:r w:rsidRPr="00FF119C">
        <w:rPr>
          <w:rFonts w:ascii="SimplifiedArabic" w:cs="Arabic Transparent" w:hint="cs"/>
          <w:sz w:val="28"/>
          <w:szCs w:val="28"/>
          <w:rtl/>
        </w:rPr>
        <w:t>المراجعة الداخلية</w:t>
      </w:r>
      <w:r w:rsidR="00FF119C" w:rsidRPr="00FF119C">
        <w:rPr>
          <w:rFonts w:ascii="SimplifiedArabic" w:cs="Arabic Transparent"/>
          <w:sz w:val="28"/>
          <w:szCs w:val="28"/>
        </w:rPr>
        <w:t>.</w:t>
      </w:r>
    </w:p>
    <w:p w:rsidR="006A60D3" w:rsidRPr="00E573E2" w:rsidRDefault="00724FA6" w:rsidP="00D927EF">
      <w:pPr>
        <w:pStyle w:val="Paragraphedeliste"/>
        <w:numPr>
          <w:ilvl w:val="0"/>
          <w:numId w:val="271"/>
        </w:numPr>
        <w:tabs>
          <w:tab w:val="right" w:pos="283"/>
        </w:tabs>
        <w:autoSpaceDE w:val="0"/>
        <w:autoSpaceDN w:val="0"/>
        <w:bidi/>
        <w:adjustRightInd w:val="0"/>
        <w:spacing w:after="0" w:line="240" w:lineRule="auto"/>
        <w:ind w:left="0" w:firstLine="0"/>
        <w:jc w:val="both"/>
        <w:rPr>
          <w:rFonts w:ascii="Simplified Arabic" w:cs="Arabic Transparent"/>
          <w:b/>
          <w:bCs/>
          <w:sz w:val="24"/>
          <w:szCs w:val="24"/>
        </w:rPr>
      </w:pPr>
      <w:r w:rsidRPr="00724FA6">
        <w:rPr>
          <w:rFonts w:ascii="Simplified Arabic" w:cs="Arabic Transparent"/>
          <w:sz w:val="24"/>
          <w:szCs w:val="24"/>
        </w:rPr>
        <w:t xml:space="preserve"> </w:t>
      </w:r>
      <w:r w:rsidRPr="00E573E2">
        <w:rPr>
          <w:rFonts w:ascii="Simplified Arabic" w:cs="Arabic Transparent" w:hint="cs"/>
          <w:sz w:val="24"/>
          <w:szCs w:val="24"/>
          <w:rtl/>
        </w:rPr>
        <w:t>طارق</w:t>
      </w:r>
      <w:r w:rsidRPr="00E573E2">
        <w:rPr>
          <w:rFonts w:ascii="Simplified Arabic" w:cs="Arabic Transparent"/>
          <w:sz w:val="24"/>
          <w:szCs w:val="24"/>
        </w:rPr>
        <w:t xml:space="preserve"> </w:t>
      </w:r>
      <w:r w:rsidRPr="00E573E2">
        <w:rPr>
          <w:rFonts w:ascii="Simplified Arabic" w:cs="Arabic Transparent" w:hint="cs"/>
          <w:sz w:val="24"/>
          <w:szCs w:val="24"/>
          <w:rtl/>
        </w:rPr>
        <w:t>عبد</w:t>
      </w:r>
      <w:r w:rsidRPr="00E573E2">
        <w:rPr>
          <w:rFonts w:ascii="Simplified Arabic" w:cs="Arabic Transparent"/>
          <w:sz w:val="24"/>
          <w:szCs w:val="24"/>
        </w:rPr>
        <w:t xml:space="preserve"> </w:t>
      </w:r>
      <w:r w:rsidRPr="00E573E2">
        <w:rPr>
          <w:rFonts w:ascii="Simplified Arabic" w:cs="Arabic Transparent" w:hint="cs"/>
          <w:sz w:val="24"/>
          <w:szCs w:val="24"/>
          <w:rtl/>
        </w:rPr>
        <w:t>العال</w:t>
      </w:r>
      <w:r w:rsidRPr="00E573E2">
        <w:rPr>
          <w:rFonts w:ascii="Simplified Arabic" w:cs="Arabic Transparent"/>
          <w:sz w:val="24"/>
          <w:szCs w:val="24"/>
        </w:rPr>
        <w:t xml:space="preserve"> </w:t>
      </w:r>
      <w:r w:rsidRPr="00E573E2">
        <w:rPr>
          <w:rFonts w:ascii="Simplified Arabic" w:cs="Arabic Transparent" w:hint="cs"/>
          <w:sz w:val="24"/>
          <w:szCs w:val="24"/>
          <w:rtl/>
        </w:rPr>
        <w:t>حماد</w:t>
      </w:r>
      <w:r w:rsidRPr="00AD2DB4">
        <w:rPr>
          <w:rFonts w:asciiTheme="majorBidi" w:hAnsiTheme="majorBidi" w:cstheme="majorBidi"/>
          <w:sz w:val="24"/>
          <w:szCs w:val="24"/>
          <w:rtl/>
        </w:rPr>
        <w:t>(</w:t>
      </w:r>
      <w:r w:rsidRPr="00AD2DB4">
        <w:rPr>
          <w:rFonts w:asciiTheme="majorBidi" w:hAnsiTheme="majorBidi" w:cstheme="majorBidi"/>
          <w:sz w:val="24"/>
          <w:szCs w:val="24"/>
        </w:rPr>
        <w:t>2005</w:t>
      </w:r>
      <w:r w:rsidRPr="00AD2DB4">
        <w:rPr>
          <w:rFonts w:asciiTheme="majorBidi" w:hAnsiTheme="majorBidi" w:cstheme="majorBidi"/>
          <w:sz w:val="24"/>
          <w:szCs w:val="24"/>
          <w:rtl/>
        </w:rPr>
        <w:t>)</w:t>
      </w:r>
      <w:r w:rsidR="00D472CE" w:rsidRPr="00E573E2">
        <w:rPr>
          <w:rFonts w:ascii="Simplified Arabic" w:cs="Arabic Transparent" w:hint="cs"/>
          <w:sz w:val="24"/>
          <w:szCs w:val="24"/>
          <w:rtl/>
        </w:rPr>
        <w:t xml:space="preserve"> ،</w:t>
      </w:r>
      <w:r w:rsidRPr="00E573E2">
        <w:rPr>
          <w:rFonts w:ascii="Simplified Arabic" w:cs="Arabic Transparent"/>
          <w:sz w:val="24"/>
          <w:szCs w:val="24"/>
        </w:rPr>
        <w:t xml:space="preserve"> </w:t>
      </w:r>
      <w:r w:rsidRPr="00E573E2">
        <w:rPr>
          <w:rFonts w:ascii="Simplified Arabic" w:cs="Arabic Transparent" w:hint="cs"/>
          <w:sz w:val="24"/>
          <w:szCs w:val="24"/>
          <w:rtl/>
        </w:rPr>
        <w:t>حوكمة</w:t>
      </w:r>
      <w:r w:rsidRPr="00E573E2">
        <w:rPr>
          <w:rFonts w:ascii="Simplified Arabic" w:cs="Arabic Transparent"/>
          <w:sz w:val="24"/>
          <w:szCs w:val="24"/>
        </w:rPr>
        <w:t xml:space="preserve"> </w:t>
      </w:r>
      <w:r w:rsidRPr="00E573E2">
        <w:rPr>
          <w:rFonts w:ascii="Simplified Arabic" w:cs="Arabic Transparent" w:hint="cs"/>
          <w:sz w:val="24"/>
          <w:szCs w:val="24"/>
          <w:rtl/>
        </w:rPr>
        <w:t>الشركات</w:t>
      </w:r>
      <w:r w:rsidRPr="00E573E2">
        <w:rPr>
          <w:rFonts w:ascii="Simplified Arabic" w:cs="Arabic Transparent"/>
          <w:sz w:val="24"/>
          <w:szCs w:val="24"/>
        </w:rPr>
        <w:t xml:space="preserve">  </w:t>
      </w:r>
      <w:r w:rsidRPr="00E573E2">
        <w:rPr>
          <w:rFonts w:ascii="Simplified Arabic" w:cs="Arabic Transparent" w:hint="cs"/>
          <w:sz w:val="24"/>
          <w:szCs w:val="24"/>
          <w:rtl/>
        </w:rPr>
        <w:t>المفاهيم،</w:t>
      </w:r>
      <w:r w:rsidRPr="00E573E2">
        <w:rPr>
          <w:rFonts w:ascii="Simplified Arabic" w:cs="Arabic Transparent"/>
          <w:sz w:val="24"/>
          <w:szCs w:val="24"/>
        </w:rPr>
        <w:t xml:space="preserve"> </w:t>
      </w:r>
      <w:r w:rsidRPr="00E573E2">
        <w:rPr>
          <w:rFonts w:ascii="Simplified Arabic" w:cs="Arabic Transparent" w:hint="cs"/>
          <w:sz w:val="24"/>
          <w:szCs w:val="24"/>
          <w:rtl/>
        </w:rPr>
        <w:t>المبادئ،</w:t>
      </w:r>
      <w:r w:rsidRPr="00E573E2">
        <w:rPr>
          <w:rFonts w:ascii="Simplified Arabic" w:cs="Arabic Transparent"/>
          <w:sz w:val="24"/>
          <w:szCs w:val="24"/>
        </w:rPr>
        <w:t xml:space="preserve"> </w:t>
      </w:r>
      <w:r w:rsidRPr="00E573E2">
        <w:rPr>
          <w:rFonts w:ascii="Simplified Arabic" w:cs="Arabic Transparent" w:hint="cs"/>
          <w:sz w:val="24"/>
          <w:szCs w:val="24"/>
          <w:rtl/>
        </w:rPr>
        <w:t>التجارب،</w:t>
      </w:r>
      <w:r w:rsidRPr="00E573E2">
        <w:rPr>
          <w:rFonts w:ascii="Simplified Arabic" w:cs="Arabic Transparent"/>
          <w:sz w:val="24"/>
          <w:szCs w:val="24"/>
        </w:rPr>
        <w:t xml:space="preserve"> </w:t>
      </w:r>
      <w:r w:rsidRPr="00E573E2">
        <w:rPr>
          <w:rFonts w:ascii="Simplified Arabic" w:cs="Arabic Transparent" w:hint="cs"/>
          <w:sz w:val="24"/>
          <w:szCs w:val="24"/>
          <w:rtl/>
        </w:rPr>
        <w:t>تطبيقات</w:t>
      </w:r>
      <w:r w:rsidRPr="00E573E2">
        <w:rPr>
          <w:rFonts w:ascii="Simplified Arabic" w:cs="Arabic Transparent"/>
          <w:sz w:val="24"/>
          <w:szCs w:val="24"/>
        </w:rPr>
        <w:t xml:space="preserve"> </w:t>
      </w:r>
      <w:r w:rsidRPr="00E573E2">
        <w:rPr>
          <w:rFonts w:ascii="Simplified Arabic" w:cs="Arabic Transparent" w:hint="cs"/>
          <w:sz w:val="24"/>
          <w:szCs w:val="24"/>
          <w:rtl/>
        </w:rPr>
        <w:t>الحوكمة</w:t>
      </w:r>
      <w:r w:rsidRPr="00E573E2">
        <w:rPr>
          <w:rFonts w:ascii="Simplified Arabic" w:cs="Arabic Transparent"/>
          <w:sz w:val="24"/>
          <w:szCs w:val="24"/>
        </w:rPr>
        <w:t xml:space="preserve"> </w:t>
      </w:r>
      <w:r w:rsidRPr="00E573E2">
        <w:rPr>
          <w:rFonts w:ascii="Simplified Arabic" w:cs="Arabic Transparent" w:hint="cs"/>
          <w:sz w:val="24"/>
          <w:szCs w:val="24"/>
          <w:rtl/>
        </w:rPr>
        <w:t>في</w:t>
      </w:r>
      <w:r w:rsidRPr="00E573E2">
        <w:rPr>
          <w:rFonts w:ascii="Simplified Arabic" w:cs="Arabic Transparent"/>
          <w:sz w:val="24"/>
          <w:szCs w:val="24"/>
        </w:rPr>
        <w:t xml:space="preserve"> </w:t>
      </w:r>
      <w:r w:rsidRPr="00E573E2">
        <w:rPr>
          <w:rFonts w:ascii="Simplified Arabic" w:cs="Arabic Transparent" w:hint="cs"/>
          <w:sz w:val="24"/>
          <w:szCs w:val="24"/>
          <w:rtl/>
        </w:rPr>
        <w:t>المصارف</w:t>
      </w:r>
      <w:r w:rsidRPr="00E573E2">
        <w:rPr>
          <w:rFonts w:ascii="Simplified Arabic" w:cs="Arabic Transparent" w:hint="cs"/>
          <w:b/>
          <w:bCs/>
          <w:sz w:val="24"/>
          <w:szCs w:val="24"/>
          <w:rtl/>
        </w:rPr>
        <w:t xml:space="preserve">  </w:t>
      </w:r>
    </w:p>
    <w:p w:rsidR="00724FA6" w:rsidRPr="00E573E2" w:rsidRDefault="00724FA6" w:rsidP="00E573E2">
      <w:pPr>
        <w:autoSpaceDE w:val="0"/>
        <w:autoSpaceDN w:val="0"/>
        <w:bidi/>
        <w:adjustRightInd w:val="0"/>
        <w:spacing w:after="0" w:line="240" w:lineRule="auto"/>
        <w:jc w:val="both"/>
        <w:rPr>
          <w:rFonts w:cs="Arabic Transparent"/>
          <w:sz w:val="24"/>
          <w:szCs w:val="24"/>
        </w:rPr>
      </w:pPr>
      <w:r w:rsidRPr="00E573E2">
        <w:rPr>
          <w:rFonts w:ascii="Simplified Arabic" w:cs="Arabic Transparent" w:hint="cs"/>
          <w:sz w:val="24"/>
          <w:szCs w:val="24"/>
          <w:rtl/>
        </w:rPr>
        <w:t>دار النشر الدر</w:t>
      </w:r>
      <w:r w:rsidRPr="00E573E2">
        <w:rPr>
          <w:rFonts w:ascii="Simplified Arabic" w:cs="Arabic Transparent"/>
          <w:sz w:val="24"/>
          <w:szCs w:val="24"/>
        </w:rPr>
        <w:t xml:space="preserve"> </w:t>
      </w:r>
      <w:r w:rsidRPr="00E573E2">
        <w:rPr>
          <w:rFonts w:ascii="Simplified Arabic" w:cs="Arabic Transparent" w:hint="cs"/>
          <w:sz w:val="24"/>
          <w:szCs w:val="24"/>
          <w:rtl/>
        </w:rPr>
        <w:t>الجامعية</w:t>
      </w:r>
      <w:r w:rsidRPr="00E573E2">
        <w:rPr>
          <w:rFonts w:ascii="Simplified Arabic" w:cs="Arabic Transparent"/>
          <w:sz w:val="24"/>
          <w:szCs w:val="24"/>
        </w:rPr>
        <w:t xml:space="preserve">: </w:t>
      </w:r>
      <w:r w:rsidRPr="00E573E2">
        <w:rPr>
          <w:rFonts w:ascii="TimesNewRomanPSMT" w:hAnsi="TimesNewRomanPSMT" w:cs="Arabic Transparent"/>
          <w:sz w:val="24"/>
          <w:szCs w:val="24"/>
        </w:rPr>
        <w:t xml:space="preserve"> </w:t>
      </w:r>
      <w:r w:rsidRPr="00E573E2">
        <w:rPr>
          <w:rFonts w:ascii="TimesNewRomanPSMT" w:hAnsi="TimesNewRomanPSMT" w:cs="Arabic Transparent" w:hint="cs"/>
          <w:sz w:val="24"/>
          <w:szCs w:val="24"/>
          <w:rtl/>
        </w:rPr>
        <w:t xml:space="preserve"> </w:t>
      </w:r>
      <w:r w:rsidRPr="00E573E2">
        <w:rPr>
          <w:rFonts w:ascii="Simplified Arabic" w:cs="Arabic Transparent" w:hint="cs"/>
          <w:sz w:val="24"/>
          <w:szCs w:val="24"/>
          <w:rtl/>
        </w:rPr>
        <w:t>مصر ،</w:t>
      </w:r>
      <w:r w:rsidRPr="00E573E2">
        <w:rPr>
          <w:rFonts w:ascii="Simplified Arabic" w:cs="Arabic Transparent"/>
          <w:sz w:val="24"/>
          <w:szCs w:val="24"/>
        </w:rPr>
        <w:t xml:space="preserve"> </w:t>
      </w:r>
      <w:r w:rsidRPr="00E573E2">
        <w:rPr>
          <w:rFonts w:ascii="Simplified Arabic" w:cs="Arabic Transparent" w:hint="cs"/>
          <w:sz w:val="24"/>
          <w:szCs w:val="24"/>
          <w:rtl/>
        </w:rPr>
        <w:t>ص</w:t>
      </w:r>
      <w:r w:rsidR="00E573E2" w:rsidRPr="00E573E2">
        <w:rPr>
          <w:rFonts w:asciiTheme="majorBidi" w:hAnsiTheme="majorBidi" w:cs="Arabic Transparent" w:hint="cs"/>
          <w:sz w:val="24"/>
          <w:szCs w:val="24"/>
          <w:rtl/>
        </w:rPr>
        <w:t xml:space="preserve"> </w:t>
      </w:r>
      <w:r w:rsidRPr="00E573E2">
        <w:rPr>
          <w:rFonts w:asciiTheme="majorBidi" w:hAnsiTheme="majorBidi" w:cs="Arabic Transparent"/>
          <w:sz w:val="24"/>
          <w:szCs w:val="24"/>
        </w:rPr>
        <w:t xml:space="preserve"> 23</w:t>
      </w:r>
      <w:r w:rsidR="00E573E2" w:rsidRPr="00E573E2">
        <w:rPr>
          <w:rFonts w:asciiTheme="majorBidi" w:hAnsiTheme="majorBidi" w:cs="Arabic Transparent" w:hint="cs"/>
          <w:sz w:val="24"/>
          <w:szCs w:val="24"/>
          <w:rtl/>
        </w:rPr>
        <w:t xml:space="preserve"> </w:t>
      </w:r>
      <w:r w:rsidR="00E573E2" w:rsidRPr="00E573E2">
        <w:rPr>
          <w:rFonts w:asciiTheme="majorBidi" w:hAnsiTheme="majorBidi" w:cs="Arabic Transparent"/>
          <w:sz w:val="24"/>
          <w:szCs w:val="24"/>
        </w:rPr>
        <w:t>.</w:t>
      </w:r>
    </w:p>
    <w:p w:rsidR="00947579" w:rsidRPr="006A60D3" w:rsidRDefault="00947579" w:rsidP="00D927EF">
      <w:pPr>
        <w:pStyle w:val="Paragraphedeliste"/>
        <w:numPr>
          <w:ilvl w:val="1"/>
          <w:numId w:val="85"/>
        </w:numPr>
        <w:autoSpaceDE w:val="0"/>
        <w:autoSpaceDN w:val="0"/>
        <w:bidi/>
        <w:adjustRightInd w:val="0"/>
        <w:spacing w:after="0" w:line="240" w:lineRule="auto"/>
        <w:ind w:left="283"/>
        <w:rPr>
          <w:rFonts w:ascii="SimplifiedArabic" w:cs="SimplifiedArabic"/>
          <w:sz w:val="28"/>
          <w:szCs w:val="28"/>
        </w:rPr>
      </w:pPr>
      <w:r w:rsidRPr="006A60D3">
        <w:rPr>
          <w:rFonts w:ascii="SimplifiedArabic" w:cs="Arabic Transparent" w:hint="cs"/>
          <w:b/>
          <w:bCs/>
          <w:sz w:val="28"/>
          <w:szCs w:val="28"/>
          <w:rtl/>
        </w:rPr>
        <w:lastRenderedPageBreak/>
        <w:t>المساءلة</w:t>
      </w:r>
      <w:r w:rsidRPr="006A60D3">
        <w:rPr>
          <w:rFonts w:ascii="SimplifiedArabic" w:cs="SimplifiedArabic"/>
          <w:sz w:val="28"/>
          <w:szCs w:val="28"/>
        </w:rPr>
        <w:t xml:space="preserve"> </w:t>
      </w:r>
      <w:r w:rsidR="005B75B8" w:rsidRPr="006A60D3">
        <w:rPr>
          <w:rFonts w:ascii="SimplifiedArabic" w:cs="SimplifiedArabic" w:hint="cs"/>
          <w:sz w:val="28"/>
          <w:szCs w:val="28"/>
          <w:rtl/>
        </w:rPr>
        <w:t>والتي</w:t>
      </w:r>
      <w:r w:rsidRPr="006A60D3">
        <w:rPr>
          <w:rFonts w:ascii="SimplifiedArabic" w:cs="SimplifiedArabic"/>
          <w:sz w:val="28"/>
          <w:szCs w:val="28"/>
        </w:rPr>
        <w:t xml:space="preserve"> </w:t>
      </w:r>
      <w:r w:rsidRPr="006A60D3">
        <w:rPr>
          <w:rFonts w:ascii="SimplifiedArabic" w:cs="SimplifiedArabic" w:hint="cs"/>
          <w:sz w:val="28"/>
          <w:szCs w:val="28"/>
          <w:rtl/>
        </w:rPr>
        <w:t>تتحقق</w:t>
      </w:r>
      <w:r w:rsidRPr="006A60D3">
        <w:rPr>
          <w:rFonts w:ascii="SimplifiedArabic" w:cs="SimplifiedArabic"/>
          <w:sz w:val="28"/>
          <w:szCs w:val="28"/>
        </w:rPr>
        <w:t xml:space="preserve"> </w:t>
      </w:r>
      <w:r w:rsidRPr="006A60D3">
        <w:rPr>
          <w:rFonts w:ascii="SimplifiedArabic" w:cs="SimplifiedArabic" w:hint="cs"/>
          <w:sz w:val="28"/>
          <w:szCs w:val="28"/>
          <w:rtl/>
        </w:rPr>
        <w:t>من</w:t>
      </w:r>
      <w:r w:rsidRPr="006A60D3">
        <w:rPr>
          <w:rFonts w:ascii="SimplifiedArabic" w:cs="SimplifiedArabic"/>
          <w:sz w:val="28"/>
          <w:szCs w:val="28"/>
        </w:rPr>
        <w:t xml:space="preserve"> </w:t>
      </w:r>
      <w:r w:rsidRPr="006A60D3">
        <w:rPr>
          <w:rFonts w:ascii="SimplifiedArabic" w:cs="SimplifiedArabic" w:hint="cs"/>
          <w:sz w:val="28"/>
          <w:szCs w:val="28"/>
          <w:rtl/>
        </w:rPr>
        <w:t>خلال</w:t>
      </w:r>
      <w:r w:rsidRPr="006A60D3">
        <w:rPr>
          <w:rFonts w:ascii="SimplifiedArabic" w:cs="SimplifiedArabic"/>
          <w:sz w:val="28"/>
          <w:szCs w:val="28"/>
        </w:rPr>
        <w:t>:</w:t>
      </w:r>
    </w:p>
    <w:p w:rsidR="00947579" w:rsidRPr="006A60D3" w:rsidRDefault="00947579" w:rsidP="00D927EF">
      <w:pPr>
        <w:pStyle w:val="Paragraphedeliste"/>
        <w:numPr>
          <w:ilvl w:val="0"/>
          <w:numId w:val="241"/>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ممارسة</w:t>
      </w:r>
      <w:r w:rsidRPr="006A60D3">
        <w:rPr>
          <w:rFonts w:ascii="SimplifiedArabic" w:cs="Arabic Transparent"/>
          <w:sz w:val="28"/>
          <w:szCs w:val="28"/>
        </w:rPr>
        <w:t xml:space="preserve"> </w:t>
      </w:r>
      <w:r w:rsidRPr="006A60D3">
        <w:rPr>
          <w:rFonts w:ascii="SimplifiedArabic" w:cs="Arabic Transparent" w:hint="cs"/>
          <w:sz w:val="28"/>
          <w:szCs w:val="28"/>
          <w:rtl/>
        </w:rPr>
        <w:t>العمل</w:t>
      </w:r>
      <w:r w:rsidRPr="006A60D3">
        <w:rPr>
          <w:rFonts w:ascii="SimplifiedArabic" w:cs="Arabic Transparent"/>
          <w:sz w:val="28"/>
          <w:szCs w:val="28"/>
        </w:rPr>
        <w:t xml:space="preserve"> </w:t>
      </w:r>
      <w:r w:rsidRPr="006A60D3">
        <w:rPr>
          <w:rFonts w:ascii="SimplifiedArabic" w:cs="Arabic Transparent" w:hint="cs"/>
          <w:sz w:val="28"/>
          <w:szCs w:val="28"/>
          <w:rtl/>
        </w:rPr>
        <w:t>بعناية</w:t>
      </w:r>
      <w:r w:rsidRPr="006A60D3">
        <w:rPr>
          <w:rFonts w:ascii="SimplifiedArabic" w:cs="Arabic Transparent"/>
          <w:sz w:val="28"/>
          <w:szCs w:val="28"/>
        </w:rPr>
        <w:t xml:space="preserve"> </w:t>
      </w:r>
      <w:r w:rsidRPr="006A60D3">
        <w:rPr>
          <w:rFonts w:ascii="SimplifiedArabic" w:cs="Arabic Transparent" w:hint="cs"/>
          <w:sz w:val="28"/>
          <w:szCs w:val="28"/>
          <w:rtl/>
        </w:rPr>
        <w:t>ومسئولية</w:t>
      </w:r>
      <w:r w:rsidRPr="006A60D3">
        <w:rPr>
          <w:rFonts w:ascii="SimplifiedArabic" w:cs="Arabic Transparent"/>
          <w:sz w:val="28"/>
          <w:szCs w:val="28"/>
        </w:rPr>
        <w:t xml:space="preserve"> </w:t>
      </w:r>
      <w:r w:rsidRPr="006A60D3">
        <w:rPr>
          <w:rFonts w:ascii="SimplifiedArabic" w:cs="Arabic Transparent" w:hint="cs"/>
          <w:sz w:val="28"/>
          <w:szCs w:val="28"/>
          <w:rtl/>
        </w:rPr>
        <w:t>والترفع</w:t>
      </w:r>
      <w:r w:rsidRPr="006A60D3">
        <w:rPr>
          <w:rFonts w:ascii="SimplifiedArabic" w:cs="Arabic Transparent"/>
          <w:sz w:val="28"/>
          <w:szCs w:val="28"/>
        </w:rPr>
        <w:t xml:space="preserve"> </w:t>
      </w:r>
      <w:r w:rsidRPr="006A60D3">
        <w:rPr>
          <w:rFonts w:ascii="SimplifiedArabic" w:cs="Arabic Transparent" w:hint="cs"/>
          <w:sz w:val="28"/>
          <w:szCs w:val="28"/>
          <w:rtl/>
        </w:rPr>
        <w:t>عن</w:t>
      </w:r>
      <w:r w:rsidRPr="006A60D3">
        <w:rPr>
          <w:rFonts w:ascii="SimplifiedArabic" w:cs="Arabic Transparent"/>
          <w:sz w:val="28"/>
          <w:szCs w:val="28"/>
        </w:rPr>
        <w:t xml:space="preserve"> </w:t>
      </w:r>
      <w:r w:rsidRPr="006A60D3">
        <w:rPr>
          <w:rFonts w:ascii="SimplifiedArabic" w:cs="Arabic Transparent" w:hint="cs"/>
          <w:sz w:val="28"/>
          <w:szCs w:val="28"/>
          <w:rtl/>
        </w:rPr>
        <w:t>المصالح</w:t>
      </w:r>
      <w:r w:rsidRPr="006A60D3">
        <w:rPr>
          <w:rFonts w:ascii="SimplifiedArabic" w:cs="Arabic Transparent"/>
          <w:sz w:val="28"/>
          <w:szCs w:val="28"/>
        </w:rPr>
        <w:t xml:space="preserve"> </w:t>
      </w:r>
      <w:r w:rsidRPr="006A60D3">
        <w:rPr>
          <w:rFonts w:ascii="SimplifiedArabic" w:cs="Arabic Transparent" w:hint="cs"/>
          <w:sz w:val="28"/>
          <w:szCs w:val="28"/>
          <w:rtl/>
        </w:rPr>
        <w:t>الشخصية</w:t>
      </w:r>
      <w:r w:rsidRPr="006A60D3">
        <w:rPr>
          <w:rFonts w:ascii="SimplifiedArabic" w:cs="Arabic Transparent"/>
          <w:sz w:val="28"/>
          <w:szCs w:val="28"/>
        </w:rPr>
        <w:t>.</w:t>
      </w:r>
    </w:p>
    <w:p w:rsidR="00947579" w:rsidRPr="006A60D3" w:rsidRDefault="00947579" w:rsidP="00D927EF">
      <w:pPr>
        <w:pStyle w:val="Paragraphedeliste"/>
        <w:numPr>
          <w:ilvl w:val="0"/>
          <w:numId w:val="241"/>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التصرف</w:t>
      </w:r>
      <w:r w:rsidRPr="006A60D3">
        <w:rPr>
          <w:rFonts w:ascii="SimplifiedArabic" w:cs="Arabic Transparent"/>
          <w:sz w:val="28"/>
          <w:szCs w:val="28"/>
        </w:rPr>
        <w:t xml:space="preserve"> </w:t>
      </w:r>
      <w:r w:rsidRPr="006A60D3">
        <w:rPr>
          <w:rFonts w:ascii="SimplifiedArabic" w:cs="Arabic Transparent" w:hint="cs"/>
          <w:sz w:val="28"/>
          <w:szCs w:val="28"/>
          <w:rtl/>
        </w:rPr>
        <w:t>بشكل</w:t>
      </w:r>
      <w:r w:rsidRPr="006A60D3">
        <w:rPr>
          <w:rFonts w:ascii="SimplifiedArabic" w:cs="Arabic Transparent"/>
          <w:sz w:val="28"/>
          <w:szCs w:val="28"/>
        </w:rPr>
        <w:t xml:space="preserve"> </w:t>
      </w:r>
      <w:r w:rsidRPr="006A60D3">
        <w:rPr>
          <w:rFonts w:ascii="SimplifiedArabic" w:cs="Arabic Transparent" w:hint="cs"/>
          <w:sz w:val="28"/>
          <w:szCs w:val="28"/>
          <w:rtl/>
        </w:rPr>
        <w:t>فعال</w:t>
      </w:r>
      <w:r w:rsidRPr="006A60D3">
        <w:rPr>
          <w:rFonts w:ascii="SimplifiedArabic" w:cs="Arabic Transparent"/>
          <w:sz w:val="28"/>
          <w:szCs w:val="28"/>
        </w:rPr>
        <w:t xml:space="preserve"> </w:t>
      </w:r>
      <w:r w:rsidRPr="006A60D3">
        <w:rPr>
          <w:rFonts w:ascii="SimplifiedArabic" w:cs="Arabic Transparent" w:hint="cs"/>
          <w:sz w:val="28"/>
          <w:szCs w:val="28"/>
          <w:rtl/>
        </w:rPr>
        <w:t>ضد</w:t>
      </w:r>
      <w:r w:rsidRPr="006A60D3">
        <w:rPr>
          <w:rFonts w:ascii="SimplifiedArabic" w:cs="Arabic Transparent"/>
          <w:sz w:val="28"/>
          <w:szCs w:val="28"/>
        </w:rPr>
        <w:t xml:space="preserve"> </w:t>
      </w:r>
      <w:r w:rsidRPr="006A60D3">
        <w:rPr>
          <w:rFonts w:ascii="SimplifiedArabic" w:cs="Arabic Transparent" w:hint="cs"/>
          <w:sz w:val="28"/>
          <w:szCs w:val="28"/>
          <w:rtl/>
        </w:rPr>
        <w:t>الأفراد</w:t>
      </w:r>
      <w:r w:rsidRPr="006A60D3">
        <w:rPr>
          <w:rFonts w:ascii="SimplifiedArabic" w:cs="Arabic Transparent"/>
          <w:sz w:val="28"/>
          <w:szCs w:val="28"/>
        </w:rPr>
        <w:t xml:space="preserve"> </w:t>
      </w:r>
      <w:r w:rsidRPr="006A60D3">
        <w:rPr>
          <w:rFonts w:ascii="SimplifiedArabic" w:cs="Arabic Transparent" w:hint="cs"/>
          <w:sz w:val="28"/>
          <w:szCs w:val="28"/>
          <w:rtl/>
        </w:rPr>
        <w:t>الذين</w:t>
      </w:r>
      <w:r w:rsidRPr="006A60D3">
        <w:rPr>
          <w:rFonts w:ascii="SimplifiedArabic" w:cs="Arabic Transparent"/>
          <w:sz w:val="28"/>
          <w:szCs w:val="28"/>
        </w:rPr>
        <w:t xml:space="preserve"> </w:t>
      </w:r>
      <w:r w:rsidRPr="006A60D3">
        <w:rPr>
          <w:rFonts w:ascii="SimplifiedArabic" w:cs="Arabic Transparent" w:hint="cs"/>
          <w:sz w:val="28"/>
          <w:szCs w:val="28"/>
          <w:rtl/>
        </w:rPr>
        <w:t>يتجاوزون</w:t>
      </w:r>
      <w:r w:rsidRPr="006A60D3">
        <w:rPr>
          <w:rFonts w:ascii="SimplifiedArabic" w:cs="Arabic Transparent"/>
          <w:sz w:val="28"/>
          <w:szCs w:val="28"/>
        </w:rPr>
        <w:t xml:space="preserve"> </w:t>
      </w:r>
      <w:r w:rsidRPr="006A60D3">
        <w:rPr>
          <w:rFonts w:ascii="SimplifiedArabic" w:cs="Arabic Transparent" w:hint="cs"/>
          <w:sz w:val="28"/>
          <w:szCs w:val="28"/>
          <w:rtl/>
        </w:rPr>
        <w:t>حدودهم</w:t>
      </w:r>
      <w:r w:rsidRPr="006A60D3">
        <w:rPr>
          <w:rFonts w:ascii="SimplifiedArabic" w:cs="Arabic Transparent"/>
          <w:sz w:val="28"/>
          <w:szCs w:val="28"/>
        </w:rPr>
        <w:t>.</w:t>
      </w:r>
    </w:p>
    <w:p w:rsidR="00947579" w:rsidRPr="006A60D3" w:rsidRDefault="00947579" w:rsidP="00D927EF">
      <w:pPr>
        <w:pStyle w:val="Paragraphedeliste"/>
        <w:numPr>
          <w:ilvl w:val="0"/>
          <w:numId w:val="241"/>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التحقيق</w:t>
      </w:r>
      <w:r w:rsidRPr="006A60D3">
        <w:rPr>
          <w:rFonts w:ascii="SimplifiedArabic" w:cs="Arabic Transparent"/>
          <w:sz w:val="28"/>
          <w:szCs w:val="28"/>
        </w:rPr>
        <w:t xml:space="preserve"> </w:t>
      </w:r>
      <w:r w:rsidR="005B75B8" w:rsidRPr="006A60D3">
        <w:rPr>
          <w:rFonts w:ascii="SimplifiedArabic" w:cs="Arabic Transparent" w:hint="cs"/>
          <w:sz w:val="28"/>
          <w:szCs w:val="28"/>
          <w:rtl/>
        </w:rPr>
        <w:t>الفوري</w:t>
      </w:r>
      <w:r w:rsidRPr="006A60D3">
        <w:rPr>
          <w:rFonts w:ascii="SimplifiedArabic" w:cs="Arabic Transparent"/>
          <w:sz w:val="28"/>
          <w:szCs w:val="28"/>
        </w:rPr>
        <w:t xml:space="preserve"> </w:t>
      </w:r>
      <w:r w:rsidRPr="006A60D3">
        <w:rPr>
          <w:rFonts w:ascii="SimplifiedArabic" w:cs="Arabic Transparent" w:hint="cs"/>
          <w:sz w:val="28"/>
          <w:szCs w:val="28"/>
          <w:rtl/>
        </w:rPr>
        <w:t>حال</w:t>
      </w:r>
      <w:r w:rsidRPr="006A60D3">
        <w:rPr>
          <w:rFonts w:ascii="SimplifiedArabic" w:cs="Arabic Transparent"/>
          <w:sz w:val="28"/>
          <w:szCs w:val="28"/>
        </w:rPr>
        <w:t xml:space="preserve"> </w:t>
      </w:r>
      <w:r w:rsidRPr="006A60D3">
        <w:rPr>
          <w:rFonts w:ascii="SimplifiedArabic" w:cs="Arabic Transparent" w:hint="cs"/>
          <w:sz w:val="28"/>
          <w:szCs w:val="28"/>
          <w:rtl/>
        </w:rPr>
        <w:t>إساءة</w:t>
      </w:r>
      <w:r w:rsidRPr="006A60D3">
        <w:rPr>
          <w:rFonts w:ascii="SimplifiedArabic" w:cs="Arabic Transparent"/>
          <w:sz w:val="28"/>
          <w:szCs w:val="28"/>
        </w:rPr>
        <w:t xml:space="preserve"> </w:t>
      </w:r>
      <w:r w:rsidRPr="006A60D3">
        <w:rPr>
          <w:rFonts w:ascii="SimplifiedArabic" w:cs="Arabic Transparent" w:hint="cs"/>
          <w:sz w:val="28"/>
          <w:szCs w:val="28"/>
          <w:rtl/>
        </w:rPr>
        <w:t>الإدارة</w:t>
      </w:r>
      <w:r w:rsidRPr="006A60D3">
        <w:rPr>
          <w:rFonts w:ascii="SimplifiedArabic" w:cs="Arabic Transparent"/>
          <w:sz w:val="28"/>
          <w:szCs w:val="28"/>
        </w:rPr>
        <w:t xml:space="preserve"> </w:t>
      </w:r>
      <w:r w:rsidRPr="006A60D3">
        <w:rPr>
          <w:rFonts w:ascii="SimplifiedArabic" w:cs="Arabic Transparent" w:hint="cs"/>
          <w:sz w:val="28"/>
          <w:szCs w:val="28"/>
          <w:rtl/>
        </w:rPr>
        <w:t>العليا</w:t>
      </w:r>
      <w:r w:rsidRPr="006A60D3">
        <w:rPr>
          <w:rFonts w:ascii="SimplifiedArabic" w:cs="Arabic Transparent"/>
          <w:sz w:val="28"/>
          <w:szCs w:val="28"/>
        </w:rPr>
        <w:t>.</w:t>
      </w:r>
    </w:p>
    <w:p w:rsidR="00947579" w:rsidRPr="006A60D3" w:rsidRDefault="00947579" w:rsidP="00D927EF">
      <w:pPr>
        <w:pStyle w:val="Paragraphedeliste"/>
        <w:numPr>
          <w:ilvl w:val="0"/>
          <w:numId w:val="241"/>
        </w:numPr>
        <w:autoSpaceDE w:val="0"/>
        <w:autoSpaceDN w:val="0"/>
        <w:bidi/>
        <w:adjustRightInd w:val="0"/>
        <w:spacing w:after="0" w:line="240" w:lineRule="auto"/>
        <w:rPr>
          <w:rFonts w:ascii="Simplified Arabic" w:cs="Arabic Transparent"/>
          <w:sz w:val="32"/>
          <w:szCs w:val="32"/>
        </w:rPr>
      </w:pPr>
      <w:r w:rsidRPr="006A60D3">
        <w:rPr>
          <w:rFonts w:ascii="SimplifiedArabic" w:cs="Arabic Transparent" w:hint="cs"/>
          <w:sz w:val="28"/>
          <w:szCs w:val="28"/>
          <w:rtl/>
        </w:rPr>
        <w:t>وضع</w:t>
      </w:r>
      <w:r w:rsidRPr="006A60D3">
        <w:rPr>
          <w:rFonts w:ascii="SimplifiedArabic" w:cs="Arabic Transparent"/>
          <w:sz w:val="28"/>
          <w:szCs w:val="28"/>
        </w:rPr>
        <w:t xml:space="preserve"> </w:t>
      </w:r>
      <w:r w:rsidRPr="006A60D3">
        <w:rPr>
          <w:rFonts w:ascii="SimplifiedArabic" w:cs="Arabic Transparent" w:hint="cs"/>
          <w:sz w:val="28"/>
          <w:szCs w:val="28"/>
          <w:rtl/>
        </w:rPr>
        <w:t>آليات</w:t>
      </w:r>
      <w:r w:rsidRPr="006A60D3">
        <w:rPr>
          <w:rFonts w:ascii="SimplifiedArabic" w:cs="Arabic Transparent"/>
          <w:sz w:val="28"/>
          <w:szCs w:val="28"/>
        </w:rPr>
        <w:t xml:space="preserve"> </w:t>
      </w:r>
      <w:r w:rsidRPr="006A60D3">
        <w:rPr>
          <w:rFonts w:ascii="SimplifiedArabic" w:cs="Arabic Transparent" w:hint="cs"/>
          <w:sz w:val="28"/>
          <w:szCs w:val="28"/>
          <w:rtl/>
        </w:rPr>
        <w:t>تسمح</w:t>
      </w:r>
      <w:r w:rsidRPr="006A60D3">
        <w:rPr>
          <w:rFonts w:ascii="SimplifiedArabic" w:cs="Arabic Transparent"/>
          <w:sz w:val="28"/>
          <w:szCs w:val="28"/>
        </w:rPr>
        <w:t xml:space="preserve"> </w:t>
      </w:r>
      <w:r w:rsidRPr="006A60D3">
        <w:rPr>
          <w:rFonts w:ascii="SimplifiedArabic" w:cs="Arabic Transparent" w:hint="cs"/>
          <w:sz w:val="28"/>
          <w:szCs w:val="28"/>
          <w:rtl/>
        </w:rPr>
        <w:t>بعقاب</w:t>
      </w:r>
      <w:r w:rsidRPr="006A60D3">
        <w:rPr>
          <w:rFonts w:ascii="SimplifiedArabic" w:cs="Arabic Transparent"/>
          <w:sz w:val="28"/>
          <w:szCs w:val="28"/>
        </w:rPr>
        <w:t xml:space="preserve"> </w:t>
      </w:r>
      <w:r w:rsidRPr="006A60D3">
        <w:rPr>
          <w:rFonts w:ascii="SimplifiedArabic" w:cs="Arabic Transparent" w:hint="cs"/>
          <w:sz w:val="28"/>
          <w:szCs w:val="28"/>
          <w:rtl/>
        </w:rPr>
        <w:t>الموظفين</w:t>
      </w:r>
      <w:r w:rsidRPr="006A60D3">
        <w:rPr>
          <w:rFonts w:ascii="SimplifiedArabic" w:cs="Arabic Transparent"/>
          <w:sz w:val="28"/>
          <w:szCs w:val="28"/>
        </w:rPr>
        <w:t xml:space="preserve"> </w:t>
      </w:r>
      <w:r w:rsidRPr="006A60D3">
        <w:rPr>
          <w:rFonts w:ascii="SimplifiedArabic" w:cs="Arabic Transparent" w:hint="cs"/>
          <w:sz w:val="28"/>
          <w:szCs w:val="28"/>
          <w:rtl/>
        </w:rPr>
        <w:t>التنفيذيين</w:t>
      </w:r>
      <w:r w:rsidRPr="006A60D3">
        <w:rPr>
          <w:rFonts w:ascii="SimplifiedArabic" w:cs="Arabic Transparent"/>
          <w:sz w:val="28"/>
          <w:szCs w:val="28"/>
        </w:rPr>
        <w:t xml:space="preserve"> </w:t>
      </w:r>
      <w:r w:rsidRPr="006A60D3">
        <w:rPr>
          <w:rFonts w:ascii="SimplifiedArabic" w:cs="Arabic Transparent" w:hint="cs"/>
          <w:sz w:val="28"/>
          <w:szCs w:val="28"/>
          <w:rtl/>
        </w:rPr>
        <w:t>وأعضاء</w:t>
      </w:r>
      <w:r w:rsidRPr="006A60D3">
        <w:rPr>
          <w:rFonts w:ascii="SimplifiedArabic" w:cs="Arabic Transparent"/>
          <w:sz w:val="28"/>
          <w:szCs w:val="28"/>
        </w:rPr>
        <w:t xml:space="preserve"> </w:t>
      </w:r>
      <w:r w:rsidRPr="006A60D3">
        <w:rPr>
          <w:rFonts w:ascii="SimplifiedArabic" w:cs="Arabic Transparent" w:hint="cs"/>
          <w:sz w:val="28"/>
          <w:szCs w:val="28"/>
          <w:rtl/>
        </w:rPr>
        <w:t>لجنة</w:t>
      </w:r>
      <w:r w:rsidRPr="006A60D3">
        <w:rPr>
          <w:rFonts w:ascii="SimplifiedArabic" w:cs="Arabic Transparent"/>
          <w:sz w:val="28"/>
          <w:szCs w:val="28"/>
        </w:rPr>
        <w:t xml:space="preserve"> </w:t>
      </w:r>
      <w:r w:rsidRPr="006A60D3">
        <w:rPr>
          <w:rFonts w:ascii="SimplifiedArabic" w:cs="Arabic Transparent" w:hint="cs"/>
          <w:sz w:val="28"/>
          <w:szCs w:val="28"/>
          <w:rtl/>
        </w:rPr>
        <w:t>الإدارة</w:t>
      </w:r>
      <w:r w:rsidRPr="006A60D3">
        <w:rPr>
          <w:rFonts w:ascii="SimplifiedArabic" w:cs="Arabic Transparent"/>
          <w:sz w:val="28"/>
          <w:szCs w:val="28"/>
        </w:rPr>
        <w:t>.</w:t>
      </w:r>
    </w:p>
    <w:p w:rsidR="00947579" w:rsidRPr="006A60D3" w:rsidRDefault="00947579" w:rsidP="00D927EF">
      <w:pPr>
        <w:pStyle w:val="Paragraphedeliste"/>
        <w:numPr>
          <w:ilvl w:val="0"/>
          <w:numId w:val="241"/>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شفافية</w:t>
      </w:r>
      <w:r w:rsidRPr="006A60D3">
        <w:rPr>
          <w:rFonts w:ascii="SimplifiedArabic" w:cs="Arabic Transparent"/>
          <w:sz w:val="28"/>
          <w:szCs w:val="28"/>
        </w:rPr>
        <w:t xml:space="preserve"> </w:t>
      </w:r>
      <w:r w:rsidRPr="006A60D3">
        <w:rPr>
          <w:rFonts w:ascii="SimplifiedArabic" w:cs="Arabic Transparent" w:hint="cs"/>
          <w:sz w:val="28"/>
          <w:szCs w:val="28"/>
          <w:rtl/>
        </w:rPr>
        <w:t>وعدالة</w:t>
      </w:r>
      <w:r w:rsidRPr="006A60D3">
        <w:rPr>
          <w:rFonts w:ascii="SimplifiedArabic" w:cs="Arabic Transparent"/>
          <w:sz w:val="28"/>
          <w:szCs w:val="28"/>
        </w:rPr>
        <w:t xml:space="preserve"> </w:t>
      </w:r>
      <w:r w:rsidRPr="006A60D3">
        <w:rPr>
          <w:rFonts w:ascii="SimplifiedArabic" w:cs="Arabic Transparent" w:hint="cs"/>
          <w:sz w:val="28"/>
          <w:szCs w:val="28"/>
          <w:rtl/>
        </w:rPr>
        <w:t>التعامل</w:t>
      </w:r>
      <w:r w:rsidRPr="006A60D3">
        <w:rPr>
          <w:rFonts w:ascii="SimplifiedArabic" w:cs="Arabic Transparent"/>
          <w:sz w:val="28"/>
          <w:szCs w:val="28"/>
        </w:rPr>
        <w:t xml:space="preserve"> </w:t>
      </w:r>
      <w:r w:rsidR="005B75B8" w:rsidRPr="006A60D3">
        <w:rPr>
          <w:rFonts w:ascii="SimplifiedArabic" w:cs="Arabic Transparent" w:hint="cs"/>
          <w:sz w:val="28"/>
          <w:szCs w:val="28"/>
          <w:rtl/>
        </w:rPr>
        <w:t>في</w:t>
      </w:r>
      <w:r w:rsidRPr="006A60D3">
        <w:rPr>
          <w:rFonts w:ascii="SimplifiedArabic" w:cs="Arabic Transparent"/>
          <w:sz w:val="28"/>
          <w:szCs w:val="28"/>
        </w:rPr>
        <w:t xml:space="preserve"> </w:t>
      </w:r>
      <w:r w:rsidRPr="006A60D3">
        <w:rPr>
          <w:rFonts w:ascii="SimplifiedArabic" w:cs="Arabic Transparent" w:hint="cs"/>
          <w:sz w:val="28"/>
          <w:szCs w:val="28"/>
          <w:rtl/>
        </w:rPr>
        <w:t>الأسهم</w:t>
      </w:r>
      <w:r w:rsidRPr="006A60D3">
        <w:rPr>
          <w:rFonts w:ascii="SimplifiedArabic" w:cs="Arabic Transparent"/>
          <w:sz w:val="28"/>
          <w:szCs w:val="28"/>
        </w:rPr>
        <w:t xml:space="preserve"> </w:t>
      </w:r>
      <w:r w:rsidRPr="006A60D3">
        <w:rPr>
          <w:rFonts w:ascii="SimplifiedArabic" w:cs="Arabic Transparent" w:hint="cs"/>
          <w:sz w:val="28"/>
          <w:szCs w:val="28"/>
          <w:rtl/>
        </w:rPr>
        <w:t>من</w:t>
      </w:r>
      <w:r w:rsidRPr="006A60D3">
        <w:rPr>
          <w:rFonts w:ascii="SimplifiedArabic" w:cs="Arabic Transparent"/>
          <w:sz w:val="28"/>
          <w:szCs w:val="28"/>
        </w:rPr>
        <w:t xml:space="preserve"> </w:t>
      </w:r>
      <w:r w:rsidRPr="006A60D3">
        <w:rPr>
          <w:rFonts w:ascii="SimplifiedArabic" w:cs="Arabic Transparent" w:hint="cs"/>
          <w:sz w:val="28"/>
          <w:szCs w:val="28"/>
          <w:rtl/>
        </w:rPr>
        <w:t>قبل</w:t>
      </w:r>
      <w:r w:rsidRPr="006A60D3">
        <w:rPr>
          <w:rFonts w:ascii="SimplifiedArabic" w:cs="Arabic Transparent"/>
          <w:sz w:val="28"/>
          <w:szCs w:val="28"/>
        </w:rPr>
        <w:t xml:space="preserve"> </w:t>
      </w:r>
      <w:r w:rsidRPr="006A60D3">
        <w:rPr>
          <w:rFonts w:ascii="SimplifiedArabic" w:cs="Arabic Transparent" w:hint="cs"/>
          <w:sz w:val="28"/>
          <w:szCs w:val="28"/>
          <w:rtl/>
        </w:rPr>
        <w:t>أعضاء</w:t>
      </w:r>
      <w:r w:rsidRPr="006A60D3">
        <w:rPr>
          <w:rFonts w:ascii="SimplifiedArabic" w:cs="Arabic Transparent"/>
          <w:sz w:val="28"/>
          <w:szCs w:val="28"/>
        </w:rPr>
        <w:t xml:space="preserve"> </w:t>
      </w:r>
      <w:r w:rsidRPr="006A60D3">
        <w:rPr>
          <w:rFonts w:ascii="SimplifiedArabic" w:cs="Arabic Transparent" w:hint="cs"/>
          <w:sz w:val="28"/>
          <w:szCs w:val="28"/>
          <w:rtl/>
        </w:rPr>
        <w:t>مجلس</w:t>
      </w:r>
      <w:r w:rsidRPr="006A60D3">
        <w:rPr>
          <w:rFonts w:ascii="SimplifiedArabic" w:cs="Arabic Transparent"/>
          <w:sz w:val="28"/>
          <w:szCs w:val="28"/>
        </w:rPr>
        <w:t xml:space="preserve"> </w:t>
      </w:r>
      <w:r w:rsidRPr="006A60D3">
        <w:rPr>
          <w:rFonts w:ascii="SimplifiedArabic" w:cs="Arabic Transparent" w:hint="cs"/>
          <w:sz w:val="28"/>
          <w:szCs w:val="28"/>
          <w:rtl/>
        </w:rPr>
        <w:t>الإدارة</w:t>
      </w:r>
      <w:r w:rsidRPr="006A60D3">
        <w:rPr>
          <w:rFonts w:ascii="SimplifiedArabic" w:cs="Arabic Transparent"/>
          <w:sz w:val="28"/>
          <w:szCs w:val="28"/>
        </w:rPr>
        <w:t>.</w:t>
      </w:r>
    </w:p>
    <w:p w:rsidR="00947579" w:rsidRPr="00645369" w:rsidRDefault="00947579" w:rsidP="00D927EF">
      <w:pPr>
        <w:pStyle w:val="Paragraphedeliste"/>
        <w:numPr>
          <w:ilvl w:val="1"/>
          <w:numId w:val="85"/>
        </w:numPr>
        <w:tabs>
          <w:tab w:val="right" w:pos="283"/>
        </w:tabs>
        <w:autoSpaceDE w:val="0"/>
        <w:autoSpaceDN w:val="0"/>
        <w:bidi/>
        <w:adjustRightInd w:val="0"/>
        <w:spacing w:after="0" w:line="240" w:lineRule="auto"/>
        <w:ind w:left="0" w:firstLine="0"/>
        <w:rPr>
          <w:rFonts w:ascii="SimplifiedArabic" w:cs="SimplifiedArabic"/>
          <w:sz w:val="28"/>
          <w:szCs w:val="28"/>
        </w:rPr>
      </w:pPr>
      <w:r w:rsidRPr="00645369">
        <w:rPr>
          <w:rFonts w:ascii="SimplifiedArabic" w:cs="Arabic Transparent" w:hint="cs"/>
          <w:b/>
          <w:bCs/>
          <w:sz w:val="28"/>
          <w:szCs w:val="28"/>
          <w:rtl/>
        </w:rPr>
        <w:t>العدالة</w:t>
      </w:r>
      <w:r w:rsidRPr="00645369">
        <w:rPr>
          <w:rFonts w:ascii="SimplifiedArabic" w:cs="SimplifiedArabic"/>
          <w:sz w:val="28"/>
          <w:szCs w:val="28"/>
        </w:rPr>
        <w:t xml:space="preserve"> </w:t>
      </w:r>
      <w:r w:rsidR="005B75B8" w:rsidRPr="00645369">
        <w:rPr>
          <w:rFonts w:ascii="SimplifiedArabic" w:cs="SimplifiedArabic" w:hint="cs"/>
          <w:sz w:val="28"/>
          <w:szCs w:val="28"/>
          <w:rtl/>
        </w:rPr>
        <w:t>والتي</w:t>
      </w:r>
      <w:r w:rsidRPr="00645369">
        <w:rPr>
          <w:rFonts w:ascii="SimplifiedArabic" w:cs="SimplifiedArabic"/>
          <w:sz w:val="28"/>
          <w:szCs w:val="28"/>
        </w:rPr>
        <w:t xml:space="preserve"> </w:t>
      </w:r>
      <w:r w:rsidRPr="00645369">
        <w:rPr>
          <w:rFonts w:ascii="SimplifiedArabic" w:cs="SimplifiedArabic" w:hint="cs"/>
          <w:sz w:val="28"/>
          <w:szCs w:val="28"/>
          <w:rtl/>
        </w:rPr>
        <w:t>تتحقق</w:t>
      </w:r>
      <w:r w:rsidRPr="00645369">
        <w:rPr>
          <w:rFonts w:ascii="SimplifiedArabic" w:cs="SimplifiedArabic"/>
          <w:sz w:val="28"/>
          <w:szCs w:val="28"/>
        </w:rPr>
        <w:t xml:space="preserve"> </w:t>
      </w:r>
      <w:r w:rsidRPr="00645369">
        <w:rPr>
          <w:rFonts w:ascii="SimplifiedArabic" w:cs="SimplifiedArabic" w:hint="cs"/>
          <w:sz w:val="28"/>
          <w:szCs w:val="28"/>
          <w:rtl/>
        </w:rPr>
        <w:t>من</w:t>
      </w:r>
      <w:r w:rsidRPr="00645369">
        <w:rPr>
          <w:rFonts w:ascii="SimplifiedArabic" w:cs="SimplifiedArabic"/>
          <w:sz w:val="28"/>
          <w:szCs w:val="28"/>
        </w:rPr>
        <w:t xml:space="preserve"> </w:t>
      </w:r>
      <w:r w:rsidRPr="00645369">
        <w:rPr>
          <w:rFonts w:ascii="SimplifiedArabic" w:cs="SimplifiedArabic" w:hint="cs"/>
          <w:sz w:val="28"/>
          <w:szCs w:val="28"/>
          <w:rtl/>
        </w:rPr>
        <w:t>خلال</w:t>
      </w:r>
      <w:r w:rsidRPr="00645369">
        <w:rPr>
          <w:rFonts w:ascii="SimplifiedArabic" w:cs="SimplifiedArabic"/>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المعاملة</w:t>
      </w:r>
      <w:r w:rsidRPr="006A60D3">
        <w:rPr>
          <w:rFonts w:ascii="SimplifiedArabic" w:cs="Arabic Transparent"/>
          <w:sz w:val="28"/>
          <w:szCs w:val="28"/>
        </w:rPr>
        <w:t xml:space="preserve"> </w:t>
      </w:r>
      <w:r w:rsidRPr="006A60D3">
        <w:rPr>
          <w:rFonts w:ascii="SimplifiedArabic" w:cs="Arabic Transparent" w:hint="cs"/>
          <w:sz w:val="28"/>
          <w:szCs w:val="28"/>
          <w:rtl/>
        </w:rPr>
        <w:t>العادلة</w:t>
      </w:r>
      <w:r w:rsidRPr="006A60D3">
        <w:rPr>
          <w:rFonts w:ascii="SimplifiedArabic" w:cs="Arabic Transparent"/>
          <w:sz w:val="28"/>
          <w:szCs w:val="28"/>
        </w:rPr>
        <w:t xml:space="preserve"> </w:t>
      </w:r>
      <w:r w:rsidR="005B75B8" w:rsidRPr="006A60D3">
        <w:rPr>
          <w:rFonts w:ascii="SimplifiedArabic" w:cs="Arabic Transparent" w:hint="cs"/>
          <w:sz w:val="28"/>
          <w:szCs w:val="28"/>
          <w:rtl/>
        </w:rPr>
        <w:t>لمساهمي</w:t>
      </w:r>
      <w:r w:rsidRPr="006A60D3">
        <w:rPr>
          <w:rFonts w:ascii="SimplifiedArabic" w:cs="Arabic Transparent"/>
          <w:sz w:val="28"/>
          <w:szCs w:val="28"/>
        </w:rPr>
        <w:t xml:space="preserve"> </w:t>
      </w:r>
      <w:r w:rsidRPr="006A60D3">
        <w:rPr>
          <w:rFonts w:ascii="SimplifiedArabic" w:cs="Arabic Transparent" w:hint="cs"/>
          <w:sz w:val="28"/>
          <w:szCs w:val="28"/>
          <w:rtl/>
        </w:rPr>
        <w:t>الأقلية</w:t>
      </w:r>
      <w:r w:rsidRPr="006A60D3">
        <w:rPr>
          <w:rFonts w:ascii="SimplifiedArabic" w:cs="Arabic Transparent"/>
          <w:sz w:val="28"/>
          <w:szCs w:val="28"/>
        </w:rPr>
        <w:t xml:space="preserve"> </w:t>
      </w:r>
      <w:r w:rsidRPr="006A60D3">
        <w:rPr>
          <w:rFonts w:ascii="SimplifiedArabic" w:cs="Arabic Transparent" w:hint="cs"/>
          <w:sz w:val="28"/>
          <w:szCs w:val="28"/>
          <w:rtl/>
        </w:rPr>
        <w:t>من</w:t>
      </w:r>
      <w:r w:rsidRPr="006A60D3">
        <w:rPr>
          <w:rFonts w:ascii="SimplifiedArabic" w:cs="Arabic Transparent"/>
          <w:sz w:val="28"/>
          <w:szCs w:val="28"/>
        </w:rPr>
        <w:t xml:space="preserve"> </w:t>
      </w:r>
      <w:r w:rsidRPr="006A60D3">
        <w:rPr>
          <w:rFonts w:ascii="SimplifiedArabic" w:cs="Arabic Transparent" w:hint="cs"/>
          <w:sz w:val="28"/>
          <w:szCs w:val="28"/>
          <w:rtl/>
        </w:rPr>
        <w:t>قبل</w:t>
      </w:r>
      <w:r w:rsidRPr="006A60D3">
        <w:rPr>
          <w:rFonts w:ascii="SimplifiedArabic" w:cs="Arabic Transparent"/>
          <w:sz w:val="28"/>
          <w:szCs w:val="28"/>
        </w:rPr>
        <w:t xml:space="preserve"> </w:t>
      </w:r>
      <w:r w:rsidRPr="006A60D3">
        <w:rPr>
          <w:rFonts w:ascii="SimplifiedArabic" w:cs="Arabic Transparent" w:hint="cs"/>
          <w:sz w:val="28"/>
          <w:szCs w:val="28"/>
          <w:rtl/>
        </w:rPr>
        <w:t>المساهمين</w:t>
      </w:r>
      <w:r w:rsidRPr="006A60D3">
        <w:rPr>
          <w:rFonts w:ascii="SimplifiedArabic" w:cs="Arabic Transparent"/>
          <w:sz w:val="28"/>
          <w:szCs w:val="28"/>
        </w:rPr>
        <w:t xml:space="preserve"> </w:t>
      </w:r>
      <w:r w:rsidRPr="006A60D3">
        <w:rPr>
          <w:rFonts w:ascii="SimplifiedArabic" w:cs="Arabic Transparent" w:hint="cs"/>
          <w:sz w:val="28"/>
          <w:szCs w:val="28"/>
          <w:rtl/>
        </w:rPr>
        <w:t>أصحاب</w:t>
      </w:r>
      <w:r w:rsidRPr="006A60D3">
        <w:rPr>
          <w:rFonts w:ascii="SimplifiedArabic" w:cs="Arabic Transparent"/>
          <w:sz w:val="28"/>
          <w:szCs w:val="28"/>
        </w:rPr>
        <w:t xml:space="preserve"> </w:t>
      </w:r>
      <w:r w:rsidRPr="006A60D3">
        <w:rPr>
          <w:rFonts w:ascii="SimplifiedArabic" w:cs="Arabic Transparent" w:hint="cs"/>
          <w:sz w:val="28"/>
          <w:szCs w:val="28"/>
          <w:rtl/>
        </w:rPr>
        <w:t>الأغلبية</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حق</w:t>
      </w:r>
      <w:r w:rsidRPr="006A60D3">
        <w:rPr>
          <w:rFonts w:ascii="SimplifiedArabic" w:cs="Arabic Transparent"/>
          <w:sz w:val="28"/>
          <w:szCs w:val="28"/>
        </w:rPr>
        <w:t xml:space="preserve"> </w:t>
      </w:r>
      <w:r w:rsidRPr="006A60D3">
        <w:rPr>
          <w:rFonts w:ascii="SimplifiedArabic" w:cs="Arabic Transparent" w:hint="cs"/>
          <w:sz w:val="28"/>
          <w:szCs w:val="28"/>
          <w:rtl/>
        </w:rPr>
        <w:t>كافة</w:t>
      </w:r>
      <w:r w:rsidRPr="006A60D3">
        <w:rPr>
          <w:rFonts w:ascii="SimplifiedArabic" w:cs="Arabic Transparent"/>
          <w:sz w:val="28"/>
          <w:szCs w:val="28"/>
        </w:rPr>
        <w:t xml:space="preserve"> </w:t>
      </w:r>
      <w:r w:rsidRPr="006A60D3">
        <w:rPr>
          <w:rFonts w:ascii="SimplifiedArabic" w:cs="Arabic Transparent" w:hint="cs"/>
          <w:sz w:val="28"/>
          <w:szCs w:val="28"/>
          <w:rtl/>
        </w:rPr>
        <w:t>حملة</w:t>
      </w:r>
      <w:r w:rsidRPr="006A60D3">
        <w:rPr>
          <w:rFonts w:ascii="SimplifiedArabic" w:cs="Arabic Transparent"/>
          <w:sz w:val="28"/>
          <w:szCs w:val="28"/>
        </w:rPr>
        <w:t xml:space="preserve"> </w:t>
      </w:r>
      <w:r w:rsidRPr="006A60D3">
        <w:rPr>
          <w:rFonts w:ascii="SimplifiedArabic" w:cs="Arabic Transparent" w:hint="cs"/>
          <w:sz w:val="28"/>
          <w:szCs w:val="28"/>
          <w:rtl/>
        </w:rPr>
        <w:t>الأسهم</w:t>
      </w:r>
      <w:r w:rsidRPr="006A60D3">
        <w:rPr>
          <w:rFonts w:ascii="SimplifiedArabic" w:cs="Arabic Transparent"/>
          <w:sz w:val="28"/>
          <w:szCs w:val="28"/>
        </w:rPr>
        <w:t xml:space="preserve"> </w:t>
      </w:r>
      <w:r w:rsidR="005B75B8" w:rsidRPr="006A60D3">
        <w:rPr>
          <w:rFonts w:ascii="SimplifiedArabic" w:cs="Arabic Transparent" w:hint="cs"/>
          <w:sz w:val="28"/>
          <w:szCs w:val="28"/>
          <w:rtl/>
        </w:rPr>
        <w:t>في</w:t>
      </w:r>
      <w:r w:rsidRPr="006A60D3">
        <w:rPr>
          <w:rFonts w:ascii="SimplifiedArabic" w:cs="Arabic Transparent"/>
          <w:sz w:val="28"/>
          <w:szCs w:val="28"/>
        </w:rPr>
        <w:t xml:space="preserve"> </w:t>
      </w:r>
      <w:r w:rsidRPr="006A60D3">
        <w:rPr>
          <w:rFonts w:ascii="SimplifiedArabic" w:cs="Arabic Transparent" w:hint="cs"/>
          <w:sz w:val="28"/>
          <w:szCs w:val="28"/>
          <w:rtl/>
        </w:rPr>
        <w:t>الدعوة</w:t>
      </w:r>
      <w:r w:rsidRPr="006A60D3">
        <w:rPr>
          <w:rFonts w:ascii="SimplifiedArabic" w:cs="Arabic Transparent"/>
          <w:sz w:val="28"/>
          <w:szCs w:val="28"/>
        </w:rPr>
        <w:t xml:space="preserve"> </w:t>
      </w:r>
      <w:r w:rsidRPr="006A60D3">
        <w:rPr>
          <w:rFonts w:ascii="SimplifiedArabic" w:cs="Arabic Transparent" w:hint="cs"/>
          <w:sz w:val="28"/>
          <w:szCs w:val="28"/>
          <w:rtl/>
        </w:rPr>
        <w:t>إلى</w:t>
      </w:r>
      <w:r w:rsidRPr="006A60D3">
        <w:rPr>
          <w:rFonts w:ascii="SimplifiedArabic" w:cs="Arabic Transparent"/>
          <w:sz w:val="28"/>
          <w:szCs w:val="28"/>
        </w:rPr>
        <w:t xml:space="preserve"> </w:t>
      </w:r>
      <w:r w:rsidRPr="006A60D3">
        <w:rPr>
          <w:rFonts w:ascii="SimplifiedArabic" w:cs="Arabic Transparent" w:hint="cs"/>
          <w:sz w:val="28"/>
          <w:szCs w:val="28"/>
          <w:rtl/>
        </w:rPr>
        <w:t>الاجتماعات</w:t>
      </w:r>
      <w:r w:rsidRPr="006A60D3">
        <w:rPr>
          <w:rFonts w:ascii="SimplifiedArabic" w:cs="Arabic Transparent"/>
          <w:sz w:val="28"/>
          <w:szCs w:val="28"/>
        </w:rPr>
        <w:t xml:space="preserve"> </w:t>
      </w:r>
      <w:r w:rsidRPr="006A60D3">
        <w:rPr>
          <w:rFonts w:ascii="SimplifiedArabic" w:cs="Arabic Transparent" w:hint="cs"/>
          <w:sz w:val="28"/>
          <w:szCs w:val="28"/>
          <w:rtl/>
        </w:rPr>
        <w:t>العامة</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سهولة</w:t>
      </w:r>
      <w:r w:rsidRPr="006A60D3">
        <w:rPr>
          <w:rFonts w:ascii="SimplifiedArabic" w:cs="Arabic Transparent"/>
          <w:sz w:val="28"/>
          <w:szCs w:val="28"/>
        </w:rPr>
        <w:t xml:space="preserve"> </w:t>
      </w:r>
      <w:r w:rsidRPr="006A60D3">
        <w:rPr>
          <w:rFonts w:ascii="SimplifiedArabic" w:cs="Arabic Transparent" w:hint="cs"/>
          <w:sz w:val="28"/>
          <w:szCs w:val="28"/>
          <w:rtl/>
        </w:rPr>
        <w:t>طرق</w:t>
      </w:r>
      <w:r w:rsidRPr="006A60D3">
        <w:rPr>
          <w:rFonts w:ascii="SimplifiedArabic" w:cs="Arabic Transparent"/>
          <w:sz w:val="28"/>
          <w:szCs w:val="28"/>
        </w:rPr>
        <w:t xml:space="preserve"> </w:t>
      </w:r>
      <w:r w:rsidRPr="006A60D3">
        <w:rPr>
          <w:rFonts w:ascii="SimplifiedArabic" w:cs="Arabic Transparent" w:hint="cs"/>
          <w:sz w:val="28"/>
          <w:szCs w:val="28"/>
          <w:rtl/>
        </w:rPr>
        <w:t>الإدلاء</w:t>
      </w:r>
      <w:r w:rsidRPr="006A60D3">
        <w:rPr>
          <w:rFonts w:ascii="SimplifiedArabic" w:cs="Arabic Transparent"/>
          <w:sz w:val="28"/>
          <w:szCs w:val="28"/>
        </w:rPr>
        <w:t xml:space="preserve"> </w:t>
      </w:r>
      <w:r w:rsidRPr="006A60D3">
        <w:rPr>
          <w:rFonts w:ascii="SimplifiedArabic" w:cs="Arabic Transparent" w:hint="cs"/>
          <w:sz w:val="28"/>
          <w:szCs w:val="28"/>
          <w:rtl/>
        </w:rPr>
        <w:t>بالأصوات</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إيداع</w:t>
      </w:r>
      <w:r w:rsidRPr="006A60D3">
        <w:rPr>
          <w:rFonts w:ascii="SimplifiedArabic" w:cs="Arabic Transparent"/>
          <w:sz w:val="28"/>
          <w:szCs w:val="28"/>
        </w:rPr>
        <w:t xml:space="preserve"> </w:t>
      </w:r>
      <w:r w:rsidRPr="006A60D3">
        <w:rPr>
          <w:rFonts w:ascii="SimplifiedArabic" w:cs="Arabic Transparent" w:hint="cs"/>
          <w:sz w:val="28"/>
          <w:szCs w:val="28"/>
          <w:rtl/>
        </w:rPr>
        <w:t>الأسهم</w:t>
      </w:r>
      <w:r w:rsidRPr="006A60D3">
        <w:rPr>
          <w:rFonts w:ascii="SimplifiedArabic" w:cs="Arabic Transparent"/>
          <w:sz w:val="28"/>
          <w:szCs w:val="28"/>
        </w:rPr>
        <w:t xml:space="preserve"> </w:t>
      </w:r>
      <w:r w:rsidRPr="006A60D3">
        <w:rPr>
          <w:rFonts w:ascii="SimplifiedArabic" w:cs="Arabic Transparent" w:hint="cs"/>
          <w:sz w:val="28"/>
          <w:szCs w:val="28"/>
          <w:rtl/>
        </w:rPr>
        <w:t>بشكل</w:t>
      </w:r>
      <w:r w:rsidRPr="006A60D3">
        <w:rPr>
          <w:rFonts w:ascii="SimplifiedArabic" w:cs="Arabic Transparent"/>
          <w:sz w:val="28"/>
          <w:szCs w:val="28"/>
        </w:rPr>
        <w:t xml:space="preserve"> </w:t>
      </w:r>
      <w:r w:rsidRPr="006A60D3">
        <w:rPr>
          <w:rFonts w:ascii="SimplifiedArabic" w:cs="Arabic Transparent" w:hint="cs"/>
          <w:sz w:val="28"/>
          <w:szCs w:val="28"/>
          <w:rtl/>
        </w:rPr>
        <w:t>عادى</w:t>
      </w:r>
      <w:r w:rsidRPr="006A60D3">
        <w:rPr>
          <w:rFonts w:ascii="SimplifiedArabic" w:cs="Arabic Transparent"/>
          <w:sz w:val="28"/>
          <w:szCs w:val="28"/>
        </w:rPr>
        <w:t xml:space="preserve"> </w:t>
      </w:r>
      <w:r w:rsidRPr="006A60D3">
        <w:rPr>
          <w:rFonts w:ascii="SimplifiedArabic" w:cs="Arabic Transparent" w:hint="cs"/>
          <w:sz w:val="28"/>
          <w:szCs w:val="28"/>
          <w:rtl/>
        </w:rPr>
        <w:t>لجميع</w:t>
      </w:r>
      <w:r w:rsidRPr="006A60D3">
        <w:rPr>
          <w:rFonts w:ascii="SimplifiedArabic" w:cs="Arabic Transparent"/>
          <w:sz w:val="28"/>
          <w:szCs w:val="28"/>
        </w:rPr>
        <w:t xml:space="preserve"> </w:t>
      </w:r>
      <w:r w:rsidRPr="006A60D3">
        <w:rPr>
          <w:rFonts w:ascii="SimplifiedArabic" w:cs="Arabic Transparent" w:hint="cs"/>
          <w:sz w:val="28"/>
          <w:szCs w:val="28"/>
          <w:rtl/>
        </w:rPr>
        <w:t>المساهمين</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إعطاء</w:t>
      </w:r>
      <w:r w:rsidRPr="006A60D3">
        <w:rPr>
          <w:rFonts w:ascii="SimplifiedArabic" w:cs="Arabic Transparent"/>
          <w:sz w:val="28"/>
          <w:szCs w:val="28"/>
        </w:rPr>
        <w:t xml:space="preserve"> </w:t>
      </w:r>
      <w:r w:rsidRPr="006A60D3">
        <w:rPr>
          <w:rFonts w:ascii="SimplifiedArabic" w:cs="Arabic Transparent" w:hint="cs"/>
          <w:sz w:val="28"/>
          <w:szCs w:val="28"/>
          <w:rtl/>
        </w:rPr>
        <w:t>الأولوية</w:t>
      </w:r>
      <w:r w:rsidRPr="006A60D3">
        <w:rPr>
          <w:rFonts w:ascii="SimplifiedArabic" w:cs="Arabic Transparent"/>
          <w:sz w:val="28"/>
          <w:szCs w:val="28"/>
        </w:rPr>
        <w:t xml:space="preserve"> </w:t>
      </w:r>
      <w:r w:rsidRPr="006A60D3">
        <w:rPr>
          <w:rFonts w:ascii="SimplifiedArabic" w:cs="Arabic Transparent" w:hint="cs"/>
          <w:sz w:val="28"/>
          <w:szCs w:val="28"/>
          <w:rtl/>
        </w:rPr>
        <w:t>للعلاقات</w:t>
      </w:r>
      <w:r w:rsidRPr="006A60D3">
        <w:rPr>
          <w:rFonts w:ascii="SimplifiedArabic" w:cs="Arabic Transparent"/>
          <w:sz w:val="28"/>
          <w:szCs w:val="28"/>
        </w:rPr>
        <w:t xml:space="preserve"> </w:t>
      </w:r>
      <w:r w:rsidRPr="006A60D3">
        <w:rPr>
          <w:rFonts w:ascii="SimplifiedArabic" w:cs="Arabic Transparent" w:hint="cs"/>
          <w:sz w:val="28"/>
          <w:szCs w:val="28"/>
          <w:rtl/>
        </w:rPr>
        <w:t>مع</w:t>
      </w:r>
      <w:r w:rsidRPr="006A60D3">
        <w:rPr>
          <w:rFonts w:ascii="SimplifiedArabic" w:cs="Arabic Transparent"/>
          <w:sz w:val="28"/>
          <w:szCs w:val="28"/>
        </w:rPr>
        <w:t xml:space="preserve"> </w:t>
      </w:r>
      <w:r w:rsidRPr="006A60D3">
        <w:rPr>
          <w:rFonts w:ascii="SimplifiedArabic" w:cs="Arabic Transparent" w:hint="cs"/>
          <w:sz w:val="28"/>
          <w:szCs w:val="28"/>
          <w:rtl/>
        </w:rPr>
        <w:t>المستثمرين</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المكافآت</w:t>
      </w:r>
      <w:r w:rsidRPr="006A60D3">
        <w:rPr>
          <w:rFonts w:ascii="SimplifiedArabic" w:cs="Arabic Transparent"/>
          <w:sz w:val="28"/>
          <w:szCs w:val="28"/>
        </w:rPr>
        <w:t xml:space="preserve"> </w:t>
      </w:r>
      <w:r w:rsidRPr="006A60D3">
        <w:rPr>
          <w:rFonts w:ascii="SimplifiedArabic" w:cs="Arabic Transparent" w:hint="cs"/>
          <w:sz w:val="28"/>
          <w:szCs w:val="28"/>
          <w:rtl/>
        </w:rPr>
        <w:t>العادلة</w:t>
      </w:r>
      <w:r w:rsidRPr="006A60D3">
        <w:rPr>
          <w:rFonts w:ascii="SimplifiedArabic" w:cs="Arabic Transparent"/>
          <w:sz w:val="28"/>
          <w:szCs w:val="28"/>
        </w:rPr>
        <w:t xml:space="preserve"> </w:t>
      </w:r>
      <w:r w:rsidRPr="006A60D3">
        <w:rPr>
          <w:rFonts w:ascii="SimplifiedArabic" w:cs="Arabic Transparent" w:hint="cs"/>
          <w:sz w:val="28"/>
          <w:szCs w:val="28"/>
          <w:rtl/>
        </w:rPr>
        <w:t>لأعضاء</w:t>
      </w:r>
      <w:r w:rsidRPr="006A60D3">
        <w:rPr>
          <w:rFonts w:ascii="SimplifiedArabic" w:cs="Arabic Transparent"/>
          <w:sz w:val="28"/>
          <w:szCs w:val="28"/>
        </w:rPr>
        <w:t xml:space="preserve"> </w:t>
      </w:r>
      <w:r w:rsidRPr="006A60D3">
        <w:rPr>
          <w:rFonts w:ascii="SimplifiedArabic" w:cs="Arabic Transparent" w:hint="cs"/>
          <w:sz w:val="28"/>
          <w:szCs w:val="28"/>
          <w:rtl/>
        </w:rPr>
        <w:t>مجلس</w:t>
      </w:r>
      <w:r w:rsidRPr="006A60D3">
        <w:rPr>
          <w:rFonts w:ascii="SimplifiedArabic" w:cs="Arabic Transparent"/>
          <w:sz w:val="28"/>
          <w:szCs w:val="28"/>
        </w:rPr>
        <w:t xml:space="preserve"> </w:t>
      </w:r>
      <w:r w:rsidRPr="006A60D3">
        <w:rPr>
          <w:rFonts w:ascii="SimplifiedArabic" w:cs="Arabic Transparent" w:hint="cs"/>
          <w:sz w:val="28"/>
          <w:szCs w:val="28"/>
          <w:rtl/>
        </w:rPr>
        <w:t>الإدارة</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حماية</w:t>
      </w:r>
      <w:r w:rsidRPr="006A60D3">
        <w:rPr>
          <w:rFonts w:ascii="SimplifiedArabic" w:cs="Arabic Transparent"/>
          <w:sz w:val="28"/>
          <w:szCs w:val="28"/>
        </w:rPr>
        <w:t xml:space="preserve"> </w:t>
      </w:r>
      <w:r w:rsidRPr="006A60D3">
        <w:rPr>
          <w:rFonts w:ascii="SimplifiedArabic" w:cs="Arabic Transparent" w:hint="cs"/>
          <w:sz w:val="28"/>
          <w:szCs w:val="28"/>
          <w:rtl/>
        </w:rPr>
        <w:t>حقوق</w:t>
      </w:r>
      <w:r w:rsidRPr="006A60D3">
        <w:rPr>
          <w:rFonts w:ascii="SimplifiedArabic" w:cs="Arabic Transparent"/>
          <w:sz w:val="28"/>
          <w:szCs w:val="28"/>
        </w:rPr>
        <w:t xml:space="preserve"> </w:t>
      </w:r>
      <w:r w:rsidRPr="006A60D3">
        <w:rPr>
          <w:rFonts w:ascii="SimplifiedArabic" w:cs="Arabic Transparent" w:hint="cs"/>
          <w:sz w:val="28"/>
          <w:szCs w:val="28"/>
          <w:rtl/>
        </w:rPr>
        <w:t>المساهمين</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إعطاء</w:t>
      </w:r>
      <w:r w:rsidRPr="006A60D3">
        <w:rPr>
          <w:rFonts w:ascii="SimplifiedArabic" w:cs="Arabic Transparent"/>
          <w:sz w:val="28"/>
          <w:szCs w:val="28"/>
        </w:rPr>
        <w:t xml:space="preserve"> </w:t>
      </w:r>
      <w:r w:rsidRPr="006A60D3">
        <w:rPr>
          <w:rFonts w:ascii="SimplifiedArabic" w:cs="Arabic Transparent" w:hint="cs"/>
          <w:sz w:val="28"/>
          <w:szCs w:val="28"/>
          <w:rtl/>
        </w:rPr>
        <w:t>المساهمين</w:t>
      </w:r>
      <w:r w:rsidRPr="006A60D3">
        <w:rPr>
          <w:rFonts w:ascii="SimplifiedArabic" w:cs="Arabic Transparent"/>
          <w:sz w:val="28"/>
          <w:szCs w:val="28"/>
        </w:rPr>
        <w:t xml:space="preserve"> </w:t>
      </w:r>
      <w:r w:rsidRPr="006A60D3">
        <w:rPr>
          <w:rFonts w:ascii="SimplifiedArabic" w:cs="Arabic Transparent" w:hint="cs"/>
          <w:sz w:val="28"/>
          <w:szCs w:val="28"/>
          <w:rtl/>
        </w:rPr>
        <w:t>حق</w:t>
      </w:r>
      <w:r w:rsidRPr="006A60D3">
        <w:rPr>
          <w:rFonts w:ascii="SimplifiedArabic" w:cs="Arabic Transparent"/>
          <w:sz w:val="28"/>
          <w:szCs w:val="28"/>
        </w:rPr>
        <w:t xml:space="preserve"> </w:t>
      </w:r>
      <w:r w:rsidRPr="006A60D3">
        <w:rPr>
          <w:rFonts w:ascii="SimplifiedArabic" w:cs="Arabic Transparent" w:hint="cs"/>
          <w:sz w:val="28"/>
          <w:szCs w:val="28"/>
          <w:rtl/>
        </w:rPr>
        <w:t>الاعتراض</w:t>
      </w:r>
      <w:r w:rsidRPr="006A60D3">
        <w:rPr>
          <w:rFonts w:ascii="SimplifiedArabic" w:cs="Arabic Transparent"/>
          <w:sz w:val="28"/>
          <w:szCs w:val="28"/>
        </w:rPr>
        <w:t xml:space="preserve"> </w:t>
      </w:r>
      <w:r w:rsidRPr="006A60D3">
        <w:rPr>
          <w:rFonts w:ascii="SimplifiedArabic" w:cs="Arabic Transparent" w:hint="cs"/>
          <w:sz w:val="28"/>
          <w:szCs w:val="28"/>
          <w:rtl/>
        </w:rPr>
        <w:t>عند</w:t>
      </w:r>
      <w:r w:rsidRPr="006A60D3">
        <w:rPr>
          <w:rFonts w:ascii="SimplifiedArabic" w:cs="Arabic Transparent"/>
          <w:sz w:val="28"/>
          <w:szCs w:val="28"/>
        </w:rPr>
        <w:t xml:space="preserve"> </w:t>
      </w:r>
      <w:r w:rsidRPr="006A60D3">
        <w:rPr>
          <w:rFonts w:ascii="SimplifiedArabic" w:cs="Arabic Transparent" w:hint="cs"/>
          <w:sz w:val="28"/>
          <w:szCs w:val="28"/>
          <w:rtl/>
        </w:rPr>
        <w:t>إساءة</w:t>
      </w:r>
      <w:r w:rsidRPr="006A60D3">
        <w:rPr>
          <w:rFonts w:ascii="SimplifiedArabic" w:cs="Arabic Transparent"/>
          <w:sz w:val="28"/>
          <w:szCs w:val="28"/>
        </w:rPr>
        <w:t xml:space="preserve"> </w:t>
      </w:r>
      <w:r w:rsidRPr="006A60D3">
        <w:rPr>
          <w:rFonts w:ascii="SimplifiedArabic" w:cs="Arabic Transparent" w:hint="cs"/>
          <w:sz w:val="28"/>
          <w:szCs w:val="28"/>
          <w:rtl/>
        </w:rPr>
        <w:t>حقوقهم</w:t>
      </w:r>
      <w:r w:rsidRPr="006A60D3">
        <w:rPr>
          <w:rFonts w:ascii="SimplifiedArabic" w:cs="Arabic Transparent"/>
          <w:sz w:val="28"/>
          <w:szCs w:val="28"/>
        </w:rPr>
        <w:t>.</w:t>
      </w:r>
    </w:p>
    <w:p w:rsidR="00947579" w:rsidRPr="006A60D3" w:rsidRDefault="00947579" w:rsidP="00D927EF">
      <w:pPr>
        <w:pStyle w:val="Paragraphedeliste"/>
        <w:numPr>
          <w:ilvl w:val="0"/>
          <w:numId w:val="242"/>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المشاركة</w:t>
      </w:r>
      <w:r w:rsidRPr="006A60D3">
        <w:rPr>
          <w:rFonts w:ascii="SimplifiedArabic" w:cs="Arabic Transparent"/>
          <w:sz w:val="28"/>
          <w:szCs w:val="28"/>
        </w:rPr>
        <w:t xml:space="preserve"> </w:t>
      </w:r>
      <w:r w:rsidR="005B75B8" w:rsidRPr="006A60D3">
        <w:rPr>
          <w:rFonts w:ascii="SimplifiedArabic" w:cs="Arabic Transparent" w:hint="cs"/>
          <w:sz w:val="28"/>
          <w:szCs w:val="28"/>
          <w:rtl/>
        </w:rPr>
        <w:t>في</w:t>
      </w:r>
      <w:r w:rsidRPr="006A60D3">
        <w:rPr>
          <w:rFonts w:ascii="SimplifiedArabic" w:cs="Arabic Transparent"/>
          <w:sz w:val="28"/>
          <w:szCs w:val="28"/>
        </w:rPr>
        <w:t xml:space="preserve"> </w:t>
      </w:r>
      <w:r w:rsidRPr="006A60D3">
        <w:rPr>
          <w:rFonts w:ascii="SimplifiedArabic" w:cs="Arabic Transparent" w:hint="cs"/>
          <w:sz w:val="28"/>
          <w:szCs w:val="28"/>
          <w:rtl/>
        </w:rPr>
        <w:t>تعيين</w:t>
      </w:r>
      <w:r w:rsidRPr="006A60D3">
        <w:rPr>
          <w:rFonts w:ascii="SimplifiedArabic" w:cs="Arabic Transparent"/>
          <w:sz w:val="28"/>
          <w:szCs w:val="28"/>
        </w:rPr>
        <w:t xml:space="preserve"> </w:t>
      </w:r>
      <w:r w:rsidRPr="006A60D3">
        <w:rPr>
          <w:rFonts w:ascii="SimplifiedArabic" w:cs="Arabic Transparent" w:hint="cs"/>
          <w:sz w:val="28"/>
          <w:szCs w:val="28"/>
          <w:rtl/>
        </w:rPr>
        <w:t>المديرين</w:t>
      </w:r>
      <w:r w:rsidRPr="006A60D3">
        <w:rPr>
          <w:rFonts w:ascii="SimplifiedArabic" w:cs="Arabic Transparent"/>
          <w:sz w:val="28"/>
          <w:szCs w:val="28"/>
        </w:rPr>
        <w:t xml:space="preserve"> </w:t>
      </w:r>
      <w:r w:rsidRPr="006A60D3">
        <w:rPr>
          <w:rFonts w:ascii="SimplifiedArabic" w:cs="Arabic Transparent" w:hint="cs"/>
          <w:sz w:val="28"/>
          <w:szCs w:val="28"/>
          <w:rtl/>
        </w:rPr>
        <w:t>وأيضاً</w:t>
      </w:r>
      <w:r w:rsidRPr="006A60D3">
        <w:rPr>
          <w:rFonts w:ascii="SimplifiedArabic" w:cs="Arabic Transparent"/>
          <w:sz w:val="28"/>
          <w:szCs w:val="28"/>
        </w:rPr>
        <w:t xml:space="preserve"> </w:t>
      </w:r>
      <w:r w:rsidR="005B75B8" w:rsidRPr="006A60D3">
        <w:rPr>
          <w:rFonts w:ascii="SimplifiedArabic" w:cs="Arabic Transparent" w:hint="cs"/>
          <w:sz w:val="28"/>
          <w:szCs w:val="28"/>
          <w:rtl/>
        </w:rPr>
        <w:t>في</w:t>
      </w:r>
      <w:r w:rsidRPr="006A60D3">
        <w:rPr>
          <w:rFonts w:ascii="SimplifiedArabic" w:cs="Arabic Transparent"/>
          <w:sz w:val="28"/>
          <w:szCs w:val="28"/>
        </w:rPr>
        <w:t xml:space="preserve"> </w:t>
      </w:r>
      <w:r w:rsidR="005B75B8" w:rsidRPr="006A60D3">
        <w:rPr>
          <w:rFonts w:ascii="SimplifiedArabic" w:cs="Arabic Transparent" w:hint="cs"/>
          <w:sz w:val="28"/>
          <w:szCs w:val="28"/>
          <w:rtl/>
        </w:rPr>
        <w:t>اتخاذ</w:t>
      </w:r>
      <w:r w:rsidRPr="006A60D3">
        <w:rPr>
          <w:rFonts w:ascii="SimplifiedArabic" w:cs="Arabic Transparent"/>
          <w:sz w:val="28"/>
          <w:szCs w:val="28"/>
        </w:rPr>
        <w:t xml:space="preserve"> </w:t>
      </w:r>
      <w:r w:rsidRPr="006A60D3">
        <w:rPr>
          <w:rFonts w:ascii="SimplifiedArabic" w:cs="Arabic Transparent" w:hint="cs"/>
          <w:sz w:val="28"/>
          <w:szCs w:val="28"/>
          <w:rtl/>
        </w:rPr>
        <w:t>القرارات</w:t>
      </w:r>
      <w:r w:rsidRPr="006A60D3">
        <w:rPr>
          <w:rFonts w:ascii="SimplifiedArabic" w:cs="Arabic Transparent"/>
          <w:sz w:val="28"/>
          <w:szCs w:val="28"/>
        </w:rPr>
        <w:t>.</w:t>
      </w:r>
    </w:p>
    <w:p w:rsidR="00947579" w:rsidRPr="00E174B5" w:rsidRDefault="00F570C4" w:rsidP="00D927EF">
      <w:pPr>
        <w:pStyle w:val="Paragraphedeliste"/>
        <w:numPr>
          <w:ilvl w:val="1"/>
          <w:numId w:val="85"/>
        </w:numPr>
        <w:tabs>
          <w:tab w:val="right" w:pos="283"/>
        </w:tabs>
        <w:autoSpaceDE w:val="0"/>
        <w:autoSpaceDN w:val="0"/>
        <w:bidi/>
        <w:adjustRightInd w:val="0"/>
        <w:spacing w:after="0" w:line="240" w:lineRule="auto"/>
        <w:ind w:left="0" w:firstLine="0"/>
        <w:rPr>
          <w:rFonts w:ascii="SimplifiedArabic" w:cs="SimplifiedArabic"/>
          <w:sz w:val="28"/>
          <w:szCs w:val="28"/>
        </w:rPr>
      </w:pPr>
      <w:r w:rsidRPr="00E174B5">
        <w:rPr>
          <w:rFonts w:ascii="SimplifiedArabic" w:cs="Arabic Transparent" w:hint="cs"/>
          <w:b/>
          <w:bCs/>
          <w:sz w:val="28"/>
          <w:szCs w:val="28"/>
          <w:rtl/>
        </w:rPr>
        <w:t>الوعي</w:t>
      </w:r>
      <w:r w:rsidR="00947579" w:rsidRPr="00E174B5">
        <w:rPr>
          <w:rFonts w:ascii="SimplifiedArabic" w:cs="Arabic Transparent"/>
          <w:b/>
          <w:bCs/>
          <w:sz w:val="28"/>
          <w:szCs w:val="28"/>
        </w:rPr>
        <w:t xml:space="preserve"> </w:t>
      </w:r>
      <w:r w:rsidRPr="00E174B5">
        <w:rPr>
          <w:rFonts w:ascii="SimplifiedArabic" w:cs="Arabic Transparent" w:hint="cs"/>
          <w:b/>
          <w:bCs/>
          <w:sz w:val="28"/>
          <w:szCs w:val="28"/>
          <w:rtl/>
        </w:rPr>
        <w:t>الاجتماعي</w:t>
      </w:r>
      <w:r w:rsidR="00947579" w:rsidRPr="00E174B5">
        <w:rPr>
          <w:rFonts w:ascii="SimplifiedArabic" w:cs="SimplifiedArabic"/>
          <w:sz w:val="28"/>
          <w:szCs w:val="28"/>
        </w:rPr>
        <w:t xml:space="preserve"> </w:t>
      </w:r>
      <w:r w:rsidRPr="00E174B5">
        <w:rPr>
          <w:rFonts w:ascii="SimplifiedArabic" w:cs="SimplifiedArabic" w:hint="cs"/>
          <w:sz w:val="28"/>
          <w:szCs w:val="28"/>
          <w:rtl/>
        </w:rPr>
        <w:t>الذي</w:t>
      </w:r>
      <w:r w:rsidR="00947579" w:rsidRPr="00E174B5">
        <w:rPr>
          <w:rFonts w:ascii="SimplifiedArabic" w:cs="SimplifiedArabic"/>
          <w:sz w:val="28"/>
          <w:szCs w:val="28"/>
        </w:rPr>
        <w:t xml:space="preserve"> </w:t>
      </w:r>
      <w:r w:rsidR="00947579" w:rsidRPr="00E174B5">
        <w:rPr>
          <w:rFonts w:ascii="SimplifiedArabic" w:cs="SimplifiedArabic" w:hint="cs"/>
          <w:sz w:val="28"/>
          <w:szCs w:val="28"/>
          <w:rtl/>
        </w:rPr>
        <w:t>يتحقق</w:t>
      </w:r>
      <w:r w:rsidR="00947579" w:rsidRPr="00E174B5">
        <w:rPr>
          <w:rFonts w:ascii="SimplifiedArabic" w:cs="SimplifiedArabic"/>
          <w:sz w:val="28"/>
          <w:szCs w:val="28"/>
        </w:rPr>
        <w:t xml:space="preserve"> </w:t>
      </w:r>
      <w:r w:rsidR="00947579" w:rsidRPr="00E174B5">
        <w:rPr>
          <w:rFonts w:ascii="SimplifiedArabic" w:cs="SimplifiedArabic" w:hint="cs"/>
          <w:sz w:val="28"/>
          <w:szCs w:val="28"/>
          <w:rtl/>
        </w:rPr>
        <w:t>من</w:t>
      </w:r>
      <w:r w:rsidR="00947579" w:rsidRPr="00E174B5">
        <w:rPr>
          <w:rFonts w:ascii="SimplifiedArabic" w:cs="SimplifiedArabic"/>
          <w:sz w:val="28"/>
          <w:szCs w:val="28"/>
        </w:rPr>
        <w:t xml:space="preserve"> </w:t>
      </w:r>
      <w:r w:rsidR="00947579" w:rsidRPr="00E174B5">
        <w:rPr>
          <w:rFonts w:ascii="SimplifiedArabic" w:cs="SimplifiedArabic" w:hint="cs"/>
          <w:sz w:val="28"/>
          <w:szCs w:val="28"/>
          <w:rtl/>
        </w:rPr>
        <w:t>خلال</w:t>
      </w:r>
      <w:r w:rsidR="000B1407">
        <w:rPr>
          <w:rFonts w:ascii="SimplifiedArabic" w:cs="SimplifiedArabic" w:hint="cs"/>
          <w:sz w:val="28"/>
          <w:szCs w:val="28"/>
          <w:rtl/>
        </w:rPr>
        <w:t xml:space="preserve"> </w:t>
      </w:r>
      <w:r w:rsidR="00947579" w:rsidRPr="00E174B5">
        <w:rPr>
          <w:rFonts w:ascii="SimplifiedArabic" w:cs="SimplifiedArabic"/>
          <w:sz w:val="28"/>
          <w:szCs w:val="28"/>
        </w:rPr>
        <w:t xml:space="preserve"> :</w:t>
      </w:r>
    </w:p>
    <w:p w:rsidR="00947579" w:rsidRPr="006A60D3" w:rsidRDefault="00947579" w:rsidP="00D927EF">
      <w:pPr>
        <w:pStyle w:val="Paragraphedeliste"/>
        <w:numPr>
          <w:ilvl w:val="0"/>
          <w:numId w:val="243"/>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وجود</w:t>
      </w:r>
      <w:r w:rsidRPr="006A60D3">
        <w:rPr>
          <w:rFonts w:ascii="SimplifiedArabic" w:cs="Arabic Transparent"/>
          <w:sz w:val="28"/>
          <w:szCs w:val="28"/>
        </w:rPr>
        <w:t xml:space="preserve"> </w:t>
      </w:r>
      <w:r w:rsidRPr="006A60D3">
        <w:rPr>
          <w:rFonts w:ascii="SimplifiedArabic" w:cs="Arabic Transparent" w:hint="cs"/>
          <w:sz w:val="28"/>
          <w:szCs w:val="28"/>
          <w:rtl/>
        </w:rPr>
        <w:t>سياسة</w:t>
      </w:r>
      <w:r w:rsidRPr="006A60D3">
        <w:rPr>
          <w:rFonts w:ascii="SimplifiedArabic" w:cs="Arabic Transparent"/>
          <w:sz w:val="28"/>
          <w:szCs w:val="28"/>
        </w:rPr>
        <w:t xml:space="preserve"> </w:t>
      </w:r>
      <w:r w:rsidRPr="006A60D3">
        <w:rPr>
          <w:rFonts w:ascii="SimplifiedArabic" w:cs="Arabic Transparent" w:hint="cs"/>
          <w:sz w:val="28"/>
          <w:szCs w:val="28"/>
          <w:rtl/>
        </w:rPr>
        <w:t>واضحة</w:t>
      </w:r>
      <w:r w:rsidRPr="006A60D3">
        <w:rPr>
          <w:rFonts w:ascii="SimplifiedArabic" w:cs="Arabic Transparent"/>
          <w:sz w:val="28"/>
          <w:szCs w:val="28"/>
        </w:rPr>
        <w:t xml:space="preserve"> </w:t>
      </w:r>
      <w:r w:rsidRPr="006A60D3">
        <w:rPr>
          <w:rFonts w:ascii="SimplifiedArabic" w:cs="Arabic Transparent" w:hint="cs"/>
          <w:sz w:val="28"/>
          <w:szCs w:val="28"/>
          <w:rtl/>
        </w:rPr>
        <w:t>تؤكد</w:t>
      </w:r>
      <w:r w:rsidRPr="006A60D3">
        <w:rPr>
          <w:rFonts w:ascii="SimplifiedArabic" w:cs="Arabic Transparent"/>
          <w:sz w:val="28"/>
          <w:szCs w:val="28"/>
        </w:rPr>
        <w:t xml:space="preserve"> </w:t>
      </w:r>
      <w:r w:rsidRPr="006A60D3">
        <w:rPr>
          <w:rFonts w:ascii="SimplifiedArabic" w:cs="Arabic Transparent" w:hint="cs"/>
          <w:sz w:val="28"/>
          <w:szCs w:val="28"/>
          <w:rtl/>
        </w:rPr>
        <w:t>التمسك</w:t>
      </w:r>
      <w:r w:rsidRPr="006A60D3">
        <w:rPr>
          <w:rFonts w:ascii="SimplifiedArabic" w:cs="Arabic Transparent"/>
          <w:sz w:val="28"/>
          <w:szCs w:val="28"/>
        </w:rPr>
        <w:t xml:space="preserve"> </w:t>
      </w:r>
      <w:r w:rsidRPr="006A60D3">
        <w:rPr>
          <w:rFonts w:ascii="SimplifiedArabic" w:cs="Arabic Transparent" w:hint="cs"/>
          <w:sz w:val="28"/>
          <w:szCs w:val="28"/>
          <w:rtl/>
        </w:rPr>
        <w:t>بالسلوك</w:t>
      </w:r>
      <w:r w:rsidRPr="006A60D3">
        <w:rPr>
          <w:rFonts w:ascii="SimplifiedArabic" w:cs="Arabic Transparent"/>
          <w:sz w:val="28"/>
          <w:szCs w:val="28"/>
        </w:rPr>
        <w:t xml:space="preserve"> </w:t>
      </w:r>
      <w:r w:rsidR="00F570C4" w:rsidRPr="006A60D3">
        <w:rPr>
          <w:rFonts w:ascii="SimplifiedArabic" w:cs="Arabic Transparent" w:hint="cs"/>
          <w:sz w:val="28"/>
          <w:szCs w:val="28"/>
          <w:rtl/>
        </w:rPr>
        <w:t>الأخلاقي</w:t>
      </w:r>
      <w:r w:rsidRPr="006A60D3">
        <w:rPr>
          <w:rFonts w:ascii="SimplifiedArabic" w:cs="Arabic Transparent"/>
          <w:sz w:val="28"/>
          <w:szCs w:val="28"/>
        </w:rPr>
        <w:t>.</w:t>
      </w:r>
    </w:p>
    <w:p w:rsidR="00947579" w:rsidRPr="006A60D3" w:rsidRDefault="00947579" w:rsidP="00D927EF">
      <w:pPr>
        <w:pStyle w:val="Paragraphedeliste"/>
        <w:numPr>
          <w:ilvl w:val="0"/>
          <w:numId w:val="243"/>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عدم</w:t>
      </w:r>
      <w:r w:rsidRPr="006A60D3">
        <w:rPr>
          <w:rFonts w:ascii="SimplifiedArabic" w:cs="Arabic Transparent"/>
          <w:sz w:val="28"/>
          <w:szCs w:val="28"/>
        </w:rPr>
        <w:t xml:space="preserve"> </w:t>
      </w:r>
      <w:r w:rsidRPr="006A60D3">
        <w:rPr>
          <w:rFonts w:ascii="SimplifiedArabic" w:cs="Arabic Transparent" w:hint="cs"/>
          <w:sz w:val="28"/>
          <w:szCs w:val="28"/>
          <w:rtl/>
        </w:rPr>
        <w:t>تشغيل</w:t>
      </w:r>
      <w:r w:rsidRPr="006A60D3">
        <w:rPr>
          <w:rFonts w:ascii="SimplifiedArabic" w:cs="Arabic Transparent"/>
          <w:sz w:val="28"/>
          <w:szCs w:val="28"/>
        </w:rPr>
        <w:t xml:space="preserve"> </w:t>
      </w:r>
      <w:r w:rsidRPr="006A60D3">
        <w:rPr>
          <w:rFonts w:ascii="SimplifiedArabic" w:cs="Arabic Transparent" w:hint="cs"/>
          <w:sz w:val="28"/>
          <w:szCs w:val="28"/>
          <w:rtl/>
        </w:rPr>
        <w:t>الأحداث</w:t>
      </w:r>
      <w:r w:rsidRPr="006A60D3">
        <w:rPr>
          <w:rFonts w:ascii="SimplifiedArabic" w:cs="Arabic Transparent"/>
          <w:sz w:val="28"/>
          <w:szCs w:val="28"/>
        </w:rPr>
        <w:t>.</w:t>
      </w:r>
    </w:p>
    <w:p w:rsidR="00947579" w:rsidRPr="006A60D3" w:rsidRDefault="00947579" w:rsidP="00D927EF">
      <w:pPr>
        <w:pStyle w:val="Paragraphedeliste"/>
        <w:numPr>
          <w:ilvl w:val="0"/>
          <w:numId w:val="243"/>
        </w:numPr>
        <w:autoSpaceDE w:val="0"/>
        <w:autoSpaceDN w:val="0"/>
        <w:bidi/>
        <w:adjustRightInd w:val="0"/>
        <w:spacing w:after="0" w:line="240" w:lineRule="auto"/>
        <w:rPr>
          <w:rFonts w:ascii="SimplifiedArabic" w:cs="Arabic Transparent"/>
          <w:sz w:val="28"/>
          <w:szCs w:val="28"/>
        </w:rPr>
      </w:pPr>
      <w:r w:rsidRPr="006A60D3">
        <w:rPr>
          <w:rFonts w:ascii="SimplifiedArabic" w:cs="Arabic Transparent" w:hint="cs"/>
          <w:sz w:val="28"/>
          <w:szCs w:val="28"/>
          <w:rtl/>
        </w:rPr>
        <w:t>وجود</w:t>
      </w:r>
      <w:r w:rsidRPr="006A60D3">
        <w:rPr>
          <w:rFonts w:ascii="SimplifiedArabic" w:cs="Arabic Transparent"/>
          <w:sz w:val="28"/>
          <w:szCs w:val="28"/>
        </w:rPr>
        <w:t xml:space="preserve"> </w:t>
      </w:r>
      <w:r w:rsidRPr="006A60D3">
        <w:rPr>
          <w:rFonts w:ascii="SimplifiedArabic" w:cs="Arabic Transparent" w:hint="cs"/>
          <w:sz w:val="28"/>
          <w:szCs w:val="28"/>
          <w:rtl/>
        </w:rPr>
        <w:t>سياسة</w:t>
      </w:r>
      <w:r w:rsidRPr="006A60D3">
        <w:rPr>
          <w:rFonts w:ascii="SimplifiedArabic" w:cs="Arabic Transparent"/>
          <w:sz w:val="28"/>
          <w:szCs w:val="28"/>
        </w:rPr>
        <w:t xml:space="preserve"> </w:t>
      </w:r>
      <w:r w:rsidRPr="006A60D3">
        <w:rPr>
          <w:rFonts w:ascii="SimplifiedArabic" w:cs="Arabic Transparent" w:hint="cs"/>
          <w:sz w:val="28"/>
          <w:szCs w:val="28"/>
          <w:rtl/>
        </w:rPr>
        <w:t>توظيف</w:t>
      </w:r>
      <w:r w:rsidRPr="006A60D3">
        <w:rPr>
          <w:rFonts w:ascii="SimplifiedArabic" w:cs="Arabic Transparent"/>
          <w:sz w:val="28"/>
          <w:szCs w:val="28"/>
        </w:rPr>
        <w:t xml:space="preserve"> </w:t>
      </w:r>
      <w:r w:rsidRPr="006A60D3">
        <w:rPr>
          <w:rFonts w:ascii="SimplifiedArabic" w:cs="Arabic Transparent" w:hint="cs"/>
          <w:sz w:val="28"/>
          <w:szCs w:val="28"/>
          <w:rtl/>
        </w:rPr>
        <w:t>واضحة</w:t>
      </w:r>
      <w:r w:rsidRPr="006A60D3">
        <w:rPr>
          <w:rFonts w:ascii="SimplifiedArabic" w:cs="Arabic Transparent"/>
          <w:sz w:val="28"/>
          <w:szCs w:val="28"/>
        </w:rPr>
        <w:t xml:space="preserve"> </w:t>
      </w:r>
      <w:r w:rsidRPr="006A60D3">
        <w:rPr>
          <w:rFonts w:ascii="SimplifiedArabic" w:cs="Arabic Transparent" w:hint="cs"/>
          <w:sz w:val="28"/>
          <w:szCs w:val="28"/>
          <w:rtl/>
        </w:rPr>
        <w:t>وعادلة</w:t>
      </w:r>
      <w:r w:rsidRPr="006A60D3">
        <w:rPr>
          <w:rFonts w:ascii="SimplifiedArabic" w:cs="Arabic Transparent"/>
          <w:sz w:val="28"/>
          <w:szCs w:val="28"/>
        </w:rPr>
        <w:t>.</w:t>
      </w:r>
    </w:p>
    <w:p w:rsidR="00BC7F6A" w:rsidRPr="00137D66" w:rsidRDefault="00947579" w:rsidP="00D927EF">
      <w:pPr>
        <w:pStyle w:val="Paragraphedeliste"/>
        <w:numPr>
          <w:ilvl w:val="0"/>
          <w:numId w:val="243"/>
        </w:numPr>
        <w:autoSpaceDE w:val="0"/>
        <w:autoSpaceDN w:val="0"/>
        <w:bidi/>
        <w:adjustRightInd w:val="0"/>
        <w:spacing w:after="0" w:line="240" w:lineRule="auto"/>
        <w:rPr>
          <w:rFonts w:ascii="SimplifiedArabic" w:cs="Arabic Transparent"/>
          <w:sz w:val="28"/>
          <w:szCs w:val="28"/>
          <w:rtl/>
        </w:rPr>
      </w:pPr>
      <w:r w:rsidRPr="006A60D3">
        <w:rPr>
          <w:rFonts w:ascii="SimplifiedArabic" w:cs="Arabic Transparent" w:hint="cs"/>
          <w:sz w:val="28"/>
          <w:szCs w:val="28"/>
          <w:rtl/>
        </w:rPr>
        <w:t>وجود</w:t>
      </w:r>
      <w:r w:rsidRPr="006A60D3">
        <w:rPr>
          <w:rFonts w:ascii="SimplifiedArabic" w:cs="Arabic Transparent"/>
          <w:sz w:val="28"/>
          <w:szCs w:val="28"/>
        </w:rPr>
        <w:t xml:space="preserve"> </w:t>
      </w:r>
      <w:r w:rsidRPr="006A60D3">
        <w:rPr>
          <w:rFonts w:ascii="SimplifiedArabic" w:cs="Arabic Transparent" w:hint="cs"/>
          <w:sz w:val="28"/>
          <w:szCs w:val="28"/>
          <w:rtl/>
        </w:rPr>
        <w:t>سياسة</w:t>
      </w:r>
      <w:r w:rsidRPr="006A60D3">
        <w:rPr>
          <w:rFonts w:ascii="SimplifiedArabic" w:cs="Arabic Transparent"/>
          <w:sz w:val="28"/>
          <w:szCs w:val="28"/>
        </w:rPr>
        <w:t xml:space="preserve"> </w:t>
      </w:r>
      <w:r w:rsidRPr="006A60D3">
        <w:rPr>
          <w:rFonts w:ascii="SimplifiedArabic" w:cs="Arabic Transparent" w:hint="cs"/>
          <w:sz w:val="28"/>
          <w:szCs w:val="28"/>
          <w:rtl/>
        </w:rPr>
        <w:t>واضحة</w:t>
      </w:r>
      <w:r w:rsidRPr="006A60D3">
        <w:rPr>
          <w:rFonts w:ascii="SimplifiedArabic" w:cs="Arabic Transparent"/>
          <w:sz w:val="28"/>
          <w:szCs w:val="28"/>
        </w:rPr>
        <w:t xml:space="preserve"> </w:t>
      </w:r>
      <w:r w:rsidRPr="006A60D3">
        <w:rPr>
          <w:rFonts w:ascii="SimplifiedArabic" w:cs="Arabic Transparent" w:hint="cs"/>
          <w:sz w:val="28"/>
          <w:szCs w:val="28"/>
          <w:rtl/>
        </w:rPr>
        <w:t>عن</w:t>
      </w:r>
      <w:r w:rsidRPr="006A60D3">
        <w:rPr>
          <w:rFonts w:ascii="SimplifiedArabic" w:cs="Arabic Transparent"/>
          <w:sz w:val="28"/>
          <w:szCs w:val="28"/>
        </w:rPr>
        <w:t xml:space="preserve"> </w:t>
      </w:r>
      <w:r w:rsidRPr="006A60D3">
        <w:rPr>
          <w:rFonts w:ascii="SimplifiedArabic" w:cs="Arabic Transparent" w:hint="cs"/>
          <w:sz w:val="28"/>
          <w:szCs w:val="28"/>
          <w:rtl/>
        </w:rPr>
        <w:t>المسئولية</w:t>
      </w:r>
      <w:r w:rsidRPr="006A60D3">
        <w:rPr>
          <w:rFonts w:ascii="SimplifiedArabic" w:cs="Arabic Transparent"/>
          <w:sz w:val="28"/>
          <w:szCs w:val="28"/>
        </w:rPr>
        <w:t xml:space="preserve"> </w:t>
      </w:r>
      <w:r w:rsidRPr="006A60D3">
        <w:rPr>
          <w:rFonts w:ascii="SimplifiedArabic" w:cs="Arabic Transparent" w:hint="cs"/>
          <w:sz w:val="28"/>
          <w:szCs w:val="28"/>
          <w:rtl/>
        </w:rPr>
        <w:t>البيئية</w:t>
      </w:r>
      <w:r w:rsidRPr="006A60D3">
        <w:rPr>
          <w:rFonts w:ascii="SimplifiedArabic" w:cs="Arabic Transparent"/>
          <w:sz w:val="28"/>
          <w:szCs w:val="28"/>
        </w:rPr>
        <w:t>.</w:t>
      </w:r>
    </w:p>
    <w:p w:rsidR="00BC7F6A" w:rsidRPr="00BC7F6A" w:rsidRDefault="00C63DEF" w:rsidP="00EE3ECF">
      <w:pPr>
        <w:bidi/>
        <w:spacing w:after="0" w:line="240" w:lineRule="auto"/>
        <w:ind w:firstLine="851"/>
        <w:jc w:val="both"/>
        <w:rPr>
          <w:rFonts w:cs="Arabic Transparent"/>
          <w:sz w:val="28"/>
          <w:szCs w:val="28"/>
          <w:rtl/>
          <w:lang w:bidi="ar-DZ"/>
        </w:rPr>
      </w:pPr>
      <w:r w:rsidRPr="00EA21EC">
        <w:rPr>
          <w:rFonts w:cs="Arabic Transparent" w:hint="cs"/>
          <w:sz w:val="28"/>
          <w:szCs w:val="28"/>
          <w:rtl/>
          <w:lang w:bidi="ar-DZ"/>
        </w:rPr>
        <w:t>مما سبق يتضح بأن حوكمة الشركات تحمل في طياتها جملة من العوامل منها ما هو ذو طابع تشريعي كالالتزام بالقوانين و العمل على حماية ممتلكات الشركة،استقلالية مجلس الإدارة و اللجان المختلفة</w:t>
      </w:r>
      <w:r w:rsidR="004E321B">
        <w:rPr>
          <w:rFonts w:cs="Arabic Transparent"/>
          <w:sz w:val="28"/>
          <w:szCs w:val="28"/>
          <w:vertAlign w:val="superscript"/>
          <w:lang w:bidi="ar-DZ"/>
        </w:rPr>
        <w:t>1</w:t>
      </w:r>
      <w:r w:rsidR="004E321B">
        <w:rPr>
          <w:rFonts w:cs="Arabic Transparent"/>
          <w:sz w:val="28"/>
          <w:szCs w:val="28"/>
          <w:lang w:bidi="ar-DZ"/>
        </w:rPr>
        <w:t xml:space="preserve"> </w:t>
      </w:r>
      <w:r w:rsidRPr="00EA21EC">
        <w:rPr>
          <w:rFonts w:cs="Arabic Transparent" w:hint="cs"/>
          <w:sz w:val="28"/>
          <w:szCs w:val="28"/>
          <w:rtl/>
          <w:lang w:bidi="ar-DZ"/>
        </w:rPr>
        <w:t>. و منها ما هو ذو طابع أخلاقي كالانضباط الذاتي،المسؤولية أمام الأطراف المختلفة، و منع المتاجرة و التلاعب بالمعلومات المحاسبية و المالية داخل و خارج الشركة.إن الالتزام بكل هذه المبادئ و المقومات في إدارة الشركات، خاصة إذا ما تعلق الأمر بشركات المساهمة، سيؤدي حتما لتطوير الأداء و تحقيق العدالة و الشفافية و محاربة الفساد بما يضمن زيادة ثقة المستثمرين و باقي المتعاملين الاقتصاديين بالشركة. لأن هذا من شأنه أن ينعكس إيجابا على أسهمها في سوق الأوراق المالية.</w:t>
      </w:r>
    </w:p>
    <w:p w:rsidR="00F238B4" w:rsidRDefault="00C63DEF" w:rsidP="000B15F4">
      <w:pPr>
        <w:autoSpaceDE w:val="0"/>
        <w:autoSpaceDN w:val="0"/>
        <w:bidi/>
        <w:adjustRightInd w:val="0"/>
        <w:spacing w:after="0" w:line="240" w:lineRule="auto"/>
        <w:ind w:firstLine="851"/>
        <w:jc w:val="both"/>
        <w:rPr>
          <w:rFonts w:cs="Arabic Transparent"/>
          <w:sz w:val="28"/>
          <w:szCs w:val="28"/>
          <w:lang w:bidi="ar-DZ"/>
        </w:rPr>
      </w:pPr>
      <w:r w:rsidRPr="00A10C5F">
        <w:rPr>
          <w:rFonts w:cs="Arabic Transparent" w:hint="cs"/>
          <w:sz w:val="28"/>
          <w:szCs w:val="28"/>
          <w:rtl/>
          <w:lang w:bidi="ar-DZ"/>
        </w:rPr>
        <w:t>إن التعمق في هذه المبادئ و المقومات</w:t>
      </w:r>
      <w:r w:rsidR="00EE3ECF">
        <w:rPr>
          <w:rFonts w:cs="Arabic Transparent"/>
          <w:sz w:val="28"/>
          <w:szCs w:val="28"/>
          <w:vertAlign w:val="superscript"/>
          <w:lang w:bidi="ar-DZ"/>
        </w:rPr>
        <w:t>2</w:t>
      </w:r>
      <w:r w:rsidRPr="00A10C5F">
        <w:rPr>
          <w:rFonts w:cs="Arabic Transparent" w:hint="cs"/>
          <w:sz w:val="28"/>
          <w:szCs w:val="28"/>
          <w:rtl/>
          <w:lang w:bidi="ar-DZ"/>
        </w:rPr>
        <w:t>،التي من شأنها ضمان التطبيق السليم للحوكمة، يبرز العلاقة بين فعالية التطبيق و المعلومات المحاسبي. فهذه الأخيرة هي التي تسمح بممارسة الرقابة على الأداء، و تحقيق التواصل بين مختلف الأطراف ذات العلاقة بالشركة هذا من جهة. و من جهة أخرى يبدو واضحا أن الجزء الأكبرمن هذه المبادئ و المقومات (الإفصاح،المراجعة ولجان المراجعة...الخ)</w:t>
      </w:r>
      <w:r w:rsidR="00137D66">
        <w:rPr>
          <w:rFonts w:cs="Arabic Transparent"/>
          <w:sz w:val="28"/>
          <w:szCs w:val="28"/>
          <w:vertAlign w:val="superscript"/>
          <w:lang w:bidi="ar-DZ"/>
        </w:rPr>
        <w:t>3</w:t>
      </w:r>
      <w:r w:rsidRPr="00A10C5F">
        <w:rPr>
          <w:rFonts w:cs="Arabic Transparent" w:hint="cs"/>
          <w:sz w:val="28"/>
          <w:szCs w:val="28"/>
          <w:rtl/>
          <w:lang w:bidi="ar-DZ"/>
        </w:rPr>
        <w:t xml:space="preserve"> لا يمكن تجسيده و العمل به في أرض الواقع ما لم تتوفر المعلومة المحاسبية اللازمة، و بدرجة من الجودة</w:t>
      </w:r>
      <w:r w:rsidR="004E321B">
        <w:rPr>
          <w:rFonts w:cs="Arabic Transparent"/>
          <w:sz w:val="28"/>
          <w:szCs w:val="28"/>
          <w:lang w:bidi="ar-DZ"/>
        </w:rPr>
        <w:t xml:space="preserve">  </w:t>
      </w:r>
      <w:r w:rsidRPr="00A10C5F">
        <w:rPr>
          <w:rFonts w:cs="Arabic Transparent" w:hint="cs"/>
          <w:sz w:val="28"/>
          <w:szCs w:val="28"/>
          <w:rtl/>
          <w:lang w:bidi="ar-DZ"/>
        </w:rPr>
        <w:t>.</w:t>
      </w:r>
    </w:p>
    <w:p w:rsidR="00E10792" w:rsidRDefault="00E10792" w:rsidP="00E10792">
      <w:pPr>
        <w:autoSpaceDE w:val="0"/>
        <w:autoSpaceDN w:val="0"/>
        <w:bidi/>
        <w:adjustRightInd w:val="0"/>
        <w:spacing w:after="0" w:line="240" w:lineRule="auto"/>
        <w:ind w:firstLine="851"/>
        <w:jc w:val="both"/>
        <w:rPr>
          <w:rFonts w:ascii="TimesNewRoman" w:hAnsi="SimplifiedArabic" w:cs="Arabic Transparent"/>
          <w:sz w:val="28"/>
          <w:szCs w:val="28"/>
          <w:rtl/>
        </w:rPr>
      </w:pPr>
    </w:p>
    <w:p w:rsidR="002A0A1B" w:rsidRDefault="002A0A1B" w:rsidP="002A0A1B">
      <w:pPr>
        <w:autoSpaceDE w:val="0"/>
        <w:autoSpaceDN w:val="0"/>
        <w:bidi/>
        <w:adjustRightInd w:val="0"/>
        <w:spacing w:after="0" w:line="240" w:lineRule="auto"/>
        <w:ind w:firstLine="851"/>
        <w:jc w:val="both"/>
        <w:rPr>
          <w:rFonts w:ascii="TimesNewRoman" w:hAnsi="SimplifiedArabic" w:cs="Arabic Transparent"/>
          <w:sz w:val="28"/>
          <w:szCs w:val="28"/>
          <w:rtl/>
        </w:rPr>
      </w:pPr>
    </w:p>
    <w:p w:rsidR="00E10792" w:rsidRPr="00E10792" w:rsidRDefault="004E321B" w:rsidP="00E573E2">
      <w:pPr>
        <w:autoSpaceDE w:val="0"/>
        <w:autoSpaceDN w:val="0"/>
        <w:bidi/>
        <w:adjustRightInd w:val="0"/>
        <w:spacing w:after="0" w:line="240" w:lineRule="auto"/>
        <w:rPr>
          <w:rFonts w:ascii="TraditionalArabic" w:hAnsi="TraditionalArabic" w:cs="Arabic Transparent"/>
          <w:sz w:val="24"/>
          <w:szCs w:val="24"/>
        </w:rPr>
      </w:pPr>
      <w:r w:rsidRPr="00656FB4">
        <w:rPr>
          <w:rFonts w:asciiTheme="majorBidi" w:hAnsiTheme="majorBidi" w:cstheme="majorBidi"/>
          <w:sz w:val="24"/>
          <w:szCs w:val="24"/>
        </w:rPr>
        <w:t>(</w:t>
      </w:r>
      <w:r w:rsidR="00EE3ECF" w:rsidRPr="00656FB4">
        <w:rPr>
          <w:rFonts w:asciiTheme="majorBidi" w:hAnsiTheme="majorBidi" w:cstheme="majorBidi"/>
          <w:sz w:val="24"/>
          <w:szCs w:val="24"/>
        </w:rPr>
        <w:t>1</w:t>
      </w:r>
      <w:r w:rsidRPr="00656FB4">
        <w:rPr>
          <w:rFonts w:asciiTheme="majorBidi" w:hAnsiTheme="majorBidi" w:cstheme="majorBidi"/>
          <w:sz w:val="24"/>
          <w:szCs w:val="24"/>
        </w:rPr>
        <w:t>)</w:t>
      </w:r>
      <w:r w:rsidR="00F54860" w:rsidRPr="006D4AD5">
        <w:rPr>
          <w:rFonts w:ascii="SimplifiedArabic" w:cs="SimplifiedArabic" w:hint="cs"/>
          <w:sz w:val="24"/>
          <w:szCs w:val="24"/>
          <w:rtl/>
        </w:rPr>
        <w:t xml:space="preserve"> </w:t>
      </w:r>
      <w:r w:rsidR="00F54860" w:rsidRPr="002A0A1B">
        <w:rPr>
          <w:rFonts w:ascii="SimplifiedArabic" w:cs="Arabic Transparent" w:hint="cs"/>
          <w:sz w:val="24"/>
          <w:szCs w:val="24"/>
          <w:rtl/>
        </w:rPr>
        <w:t>عيسى</w:t>
      </w:r>
      <w:r w:rsidR="006D4AD5" w:rsidRPr="002A0A1B">
        <w:rPr>
          <w:rFonts w:ascii="SimplifiedArabic" w:cs="Arabic Transparent" w:hint="cs"/>
          <w:sz w:val="24"/>
          <w:szCs w:val="24"/>
          <w:rtl/>
        </w:rPr>
        <w:t xml:space="preserve"> سمير</w:t>
      </w:r>
      <w:r w:rsidR="006D4AD5" w:rsidRPr="002A0A1B">
        <w:rPr>
          <w:rFonts w:ascii="SimplifiedArabic" w:cs="Arabic Transparent"/>
          <w:sz w:val="24"/>
          <w:szCs w:val="24"/>
        </w:rPr>
        <w:t xml:space="preserve"> </w:t>
      </w:r>
      <w:r w:rsidR="006D4AD5" w:rsidRPr="002A0A1B">
        <w:rPr>
          <w:rFonts w:ascii="SimplifiedArabic" w:cs="Arabic Transparent" w:hint="cs"/>
          <w:sz w:val="24"/>
          <w:szCs w:val="24"/>
          <w:rtl/>
        </w:rPr>
        <w:t>كامل</w:t>
      </w:r>
      <w:r w:rsidR="006D4AD5" w:rsidRPr="002A0A1B">
        <w:rPr>
          <w:rFonts w:ascii="SimplifiedArabic" w:cs="Arabic Transparent"/>
          <w:sz w:val="24"/>
          <w:szCs w:val="24"/>
        </w:rPr>
        <w:t xml:space="preserve"> </w:t>
      </w:r>
      <w:r w:rsidR="006D4AD5" w:rsidRPr="002A0A1B">
        <w:rPr>
          <w:rFonts w:ascii="SimplifiedArabic" w:cs="Arabic Transparent" w:hint="cs"/>
          <w:sz w:val="24"/>
          <w:szCs w:val="24"/>
          <w:rtl/>
        </w:rPr>
        <w:t>محمد</w:t>
      </w:r>
      <w:r w:rsidR="00F54860" w:rsidRPr="002A0A1B">
        <w:rPr>
          <w:rFonts w:ascii="SimplifiedArabic" w:cs="Arabic Transparent" w:hint="cs"/>
          <w:sz w:val="24"/>
          <w:szCs w:val="24"/>
          <w:rtl/>
        </w:rPr>
        <w:t xml:space="preserve"> </w:t>
      </w:r>
      <w:r w:rsidR="00F54860" w:rsidRPr="002A0A1B">
        <w:rPr>
          <w:rFonts w:ascii="SimplifiedArabic" w:cs="Arabic Transparent"/>
          <w:sz w:val="24"/>
          <w:szCs w:val="24"/>
        </w:rPr>
        <w:t xml:space="preserve"> (2008)</w:t>
      </w:r>
      <w:r w:rsidR="00F54860" w:rsidRPr="002A0A1B">
        <w:rPr>
          <w:rFonts w:ascii="SimplifiedArabic" w:cs="Arabic Transparent" w:hint="cs"/>
          <w:sz w:val="24"/>
          <w:szCs w:val="24"/>
          <w:rtl/>
        </w:rPr>
        <w:t>،</w:t>
      </w:r>
      <w:r w:rsidR="006D4AD5" w:rsidRPr="002A0A1B">
        <w:rPr>
          <w:rFonts w:ascii="SimplifiedArabic" w:cs="Arabic Transparent" w:hint="cs"/>
          <w:sz w:val="24"/>
          <w:szCs w:val="24"/>
          <w:rtl/>
        </w:rPr>
        <w:t xml:space="preserve"> </w:t>
      </w:r>
      <w:r w:rsidR="00E10792" w:rsidRPr="002A0A1B">
        <w:rPr>
          <w:rFonts w:ascii="TraditionalArabic" w:hAnsi="TraditionalArabic" w:cs="Arabic Transparent" w:hint="cs"/>
          <w:sz w:val="24"/>
          <w:szCs w:val="24"/>
          <w:rtl/>
        </w:rPr>
        <w:t xml:space="preserve">مرجع </w:t>
      </w:r>
      <w:r w:rsidR="00E573E2" w:rsidRPr="002A0A1B">
        <w:rPr>
          <w:rFonts w:ascii="TraditionalArabic" w:hAnsi="TraditionalArabic" w:cs="Arabic Transparent" w:hint="cs"/>
          <w:sz w:val="24"/>
          <w:szCs w:val="24"/>
          <w:rtl/>
        </w:rPr>
        <w:t xml:space="preserve">سابق </w:t>
      </w:r>
      <w:r w:rsidR="001704CB" w:rsidRPr="002A0A1B">
        <w:rPr>
          <w:rFonts w:ascii="TraditionalArabic" w:hAnsi="TraditionalArabic" w:cs="Arabic Transparent"/>
          <w:sz w:val="24"/>
          <w:szCs w:val="24"/>
        </w:rPr>
        <w:t>.</w:t>
      </w:r>
    </w:p>
    <w:p w:rsidR="004E321B" w:rsidRPr="00CF0780" w:rsidRDefault="004E321B" w:rsidP="00745BE4">
      <w:pPr>
        <w:autoSpaceDE w:val="0"/>
        <w:autoSpaceDN w:val="0"/>
        <w:adjustRightInd w:val="0"/>
        <w:spacing w:after="0" w:line="240" w:lineRule="auto"/>
        <w:rPr>
          <w:rFonts w:asciiTheme="majorBidi" w:hAnsiTheme="majorBidi" w:cstheme="majorBidi"/>
          <w:sz w:val="24"/>
          <w:szCs w:val="24"/>
          <w:lang w:val="en-US"/>
        </w:rPr>
      </w:pPr>
      <w:r w:rsidRPr="00CF0780">
        <w:rPr>
          <w:rFonts w:ascii="TimesNewRoman" w:hAnsi="SimplifiedArabic" w:cs="Arabic Transparent"/>
          <w:sz w:val="24"/>
          <w:szCs w:val="24"/>
          <w:lang w:val="en-US"/>
        </w:rPr>
        <w:t>(</w:t>
      </w:r>
      <w:r w:rsidR="00EE3ECF" w:rsidRPr="00EF3680">
        <w:rPr>
          <w:rFonts w:asciiTheme="majorBidi" w:hAnsiTheme="majorBidi" w:cstheme="majorBidi"/>
          <w:sz w:val="24"/>
          <w:szCs w:val="24"/>
          <w:lang w:val="en-US"/>
        </w:rPr>
        <w:t>2</w:t>
      </w:r>
      <w:r w:rsidRPr="00CF0780">
        <w:rPr>
          <w:rFonts w:ascii="TimesNewRoman" w:hAnsi="SimplifiedArabic" w:cs="Arabic Transparent"/>
          <w:sz w:val="24"/>
          <w:szCs w:val="24"/>
          <w:lang w:val="en-US"/>
        </w:rPr>
        <w:t>)</w:t>
      </w:r>
      <w:r w:rsidR="00852FF4" w:rsidRPr="00CF0780">
        <w:rPr>
          <w:rFonts w:ascii="TimesNewRomanPSMT" w:hAnsi="TimesNewRomanPSMT" w:cs="TimesNewRomanPSMT"/>
          <w:sz w:val="24"/>
          <w:szCs w:val="24"/>
          <w:lang w:val="en-US"/>
        </w:rPr>
        <w:t xml:space="preserve"> </w:t>
      </w:r>
      <w:r w:rsidR="00852FF4" w:rsidRPr="00CF0780">
        <w:rPr>
          <w:rFonts w:asciiTheme="majorBidi" w:hAnsiTheme="majorBidi" w:cstheme="majorBidi"/>
          <w:sz w:val="24"/>
          <w:szCs w:val="24"/>
          <w:lang w:val="en-US"/>
        </w:rPr>
        <w:t>Organisation For Economic Co-Operation And Development</w:t>
      </w:r>
      <w:r w:rsidR="00490CB9" w:rsidRPr="00CF0780">
        <w:rPr>
          <w:rFonts w:asciiTheme="majorBidi" w:hAnsiTheme="majorBidi" w:cstheme="majorBidi"/>
          <w:sz w:val="24"/>
          <w:szCs w:val="24"/>
          <w:lang w:val="en-US"/>
        </w:rPr>
        <w:t>(2004)</w:t>
      </w:r>
      <w:r w:rsidR="00852FF4" w:rsidRPr="00CF0780">
        <w:rPr>
          <w:rFonts w:asciiTheme="majorBidi" w:hAnsiTheme="majorBidi" w:cstheme="majorBidi"/>
          <w:sz w:val="24"/>
          <w:szCs w:val="24"/>
          <w:lang w:val="en-US"/>
        </w:rPr>
        <w:t xml:space="preserve">, </w:t>
      </w:r>
      <w:r w:rsidR="00745BE4" w:rsidRPr="00CF0780">
        <w:rPr>
          <w:rFonts w:asciiTheme="majorBidi" w:hAnsiTheme="majorBidi" w:cstheme="majorBidi"/>
          <w:sz w:val="24"/>
          <w:szCs w:val="24"/>
          <w:lang w:val="en-US"/>
        </w:rPr>
        <w:t>Op-Cit</w:t>
      </w:r>
      <w:r w:rsidR="00490CB9" w:rsidRPr="00CF0780">
        <w:rPr>
          <w:rFonts w:asciiTheme="majorBidi" w:hAnsiTheme="majorBidi" w:cstheme="majorBidi"/>
          <w:sz w:val="24"/>
          <w:szCs w:val="24"/>
          <w:lang w:val="en-US"/>
        </w:rPr>
        <w:t xml:space="preserve"> </w:t>
      </w:r>
      <w:r w:rsidR="00852FF4" w:rsidRPr="00CF0780">
        <w:rPr>
          <w:rFonts w:asciiTheme="majorBidi" w:hAnsiTheme="majorBidi" w:cstheme="majorBidi"/>
          <w:sz w:val="24"/>
          <w:szCs w:val="24"/>
          <w:lang w:val="en-US"/>
        </w:rPr>
        <w:t xml:space="preserve">, </w:t>
      </w:r>
      <w:r w:rsidR="00D472CE" w:rsidRPr="00CF0780">
        <w:rPr>
          <w:rFonts w:asciiTheme="majorBidi" w:hAnsiTheme="majorBidi" w:cstheme="majorBidi"/>
          <w:sz w:val="24"/>
          <w:szCs w:val="24"/>
          <w:lang w:val="en-US"/>
        </w:rPr>
        <w:t xml:space="preserve">p </w:t>
      </w:r>
      <w:r w:rsidR="00852FF4" w:rsidRPr="00CF0780">
        <w:rPr>
          <w:rFonts w:asciiTheme="majorBidi" w:hAnsiTheme="majorBidi" w:cstheme="majorBidi"/>
          <w:sz w:val="24"/>
          <w:szCs w:val="24"/>
          <w:lang w:val="en-US"/>
        </w:rPr>
        <w:t>29.</w:t>
      </w:r>
    </w:p>
    <w:p w:rsidR="004E321B" w:rsidRPr="00137D66" w:rsidRDefault="00137D66" w:rsidP="00137D66">
      <w:pPr>
        <w:autoSpaceDE w:val="0"/>
        <w:autoSpaceDN w:val="0"/>
        <w:bidi/>
        <w:adjustRightInd w:val="0"/>
        <w:spacing w:after="0" w:line="240" w:lineRule="auto"/>
        <w:jc w:val="both"/>
        <w:rPr>
          <w:rFonts w:ascii="TimesNewRoman" w:hAnsi="SimplifiedArabic" w:cs="Arabic Transparent"/>
          <w:sz w:val="28"/>
          <w:szCs w:val="28"/>
          <w:lang w:bidi="ar-DZ"/>
        </w:rPr>
      </w:pPr>
      <w:r w:rsidRPr="00656FB4">
        <w:rPr>
          <w:rFonts w:asciiTheme="majorBidi" w:hAnsiTheme="majorBidi" w:cstheme="majorBidi"/>
          <w:sz w:val="24"/>
          <w:szCs w:val="24"/>
        </w:rPr>
        <w:t>(3)</w:t>
      </w:r>
      <w:r w:rsidRPr="002A0A1B">
        <w:rPr>
          <w:rFonts w:ascii="TraditionalArabic" w:hAnsi="TraditionalArabic" w:cs="Times New Roman" w:hint="cs"/>
          <w:sz w:val="24"/>
          <w:szCs w:val="24"/>
          <w:rtl/>
        </w:rPr>
        <w:t xml:space="preserve"> </w:t>
      </w:r>
      <w:r w:rsidRPr="002A0A1B">
        <w:rPr>
          <w:rFonts w:ascii="TraditionalArabic" w:hAnsi="TraditionalArabic" w:cs="Arabic Transparent" w:hint="cs"/>
          <w:sz w:val="24"/>
          <w:szCs w:val="24"/>
          <w:rtl/>
        </w:rPr>
        <w:t>للحصول علي معلومات تفصيلية ارجع إلي</w:t>
      </w:r>
      <w:r w:rsidRPr="002A0A1B">
        <w:rPr>
          <w:rFonts w:ascii="TraditionalArabic" w:hAnsi="TraditionalArabic" w:cs="Arabic Transparent"/>
          <w:sz w:val="24"/>
          <w:szCs w:val="24"/>
        </w:rPr>
        <w:t xml:space="preserve"> </w:t>
      </w:r>
      <w:r w:rsidRPr="002A0A1B">
        <w:rPr>
          <w:rFonts w:ascii="TraditionalArabic" w:hAnsi="TraditionalArabic" w:cs="Arabic Transparent" w:hint="cs"/>
          <w:sz w:val="24"/>
          <w:szCs w:val="24"/>
          <w:rtl/>
          <w:lang w:bidi="ar-DZ"/>
        </w:rPr>
        <w:t xml:space="preserve">الموقع التالي </w:t>
      </w:r>
      <w:r w:rsidR="00E573E2" w:rsidRPr="002A0A1B">
        <w:rPr>
          <w:rFonts w:ascii="TraditionalArabic" w:hAnsi="TraditionalArabic" w:cs="Arabic Transparent" w:hint="cs"/>
          <w:sz w:val="24"/>
          <w:szCs w:val="24"/>
          <w:rtl/>
          <w:lang w:bidi="ar-DZ"/>
        </w:rPr>
        <w:t xml:space="preserve">  </w:t>
      </w:r>
      <w:r w:rsidR="00E573E2" w:rsidRPr="002A0A1B">
        <w:rPr>
          <w:rFonts w:ascii="TraditionalArabic" w:hAnsi="TraditionalArabic" w:cs="Arabic Transparent"/>
          <w:sz w:val="24"/>
          <w:szCs w:val="24"/>
          <w:lang w:bidi="ar-DZ"/>
        </w:rPr>
        <w:t>:</w:t>
      </w:r>
    </w:p>
    <w:p w:rsidR="006A60D3" w:rsidRDefault="00137D66" w:rsidP="0017035E">
      <w:pPr>
        <w:autoSpaceDE w:val="0"/>
        <w:autoSpaceDN w:val="0"/>
        <w:bidi/>
        <w:adjustRightInd w:val="0"/>
        <w:spacing w:after="0" w:line="240" w:lineRule="auto"/>
        <w:jc w:val="right"/>
        <w:rPr>
          <w:rFonts w:ascii="TimesNewRoman" w:hAnsi="SimplifiedArabic" w:cs="Arabic Transparent"/>
          <w:sz w:val="28"/>
          <w:szCs w:val="28"/>
        </w:rPr>
      </w:pPr>
      <w:r w:rsidRPr="00D472CE">
        <w:rPr>
          <w:rFonts w:asciiTheme="majorBidi" w:hAnsiTheme="majorBidi" w:cstheme="majorBidi"/>
          <w:sz w:val="24"/>
          <w:szCs w:val="24"/>
        </w:rPr>
        <w:t>www.soxlaw.com</w:t>
      </w:r>
      <w:r w:rsidR="00D472CE" w:rsidRPr="00D472CE">
        <w:rPr>
          <w:rFonts w:ascii="TimesNewRoman" w:hAnsi="TimesNewRoman" w:cs="Arabic Transparent" w:hint="cs"/>
          <w:sz w:val="24"/>
          <w:szCs w:val="24"/>
          <w:rtl/>
        </w:rPr>
        <w:t xml:space="preserve"> </w:t>
      </w:r>
    </w:p>
    <w:p w:rsidR="00CC65DD" w:rsidRPr="003F6E63" w:rsidRDefault="00CC65DD" w:rsidP="00BE151B">
      <w:pPr>
        <w:autoSpaceDE w:val="0"/>
        <w:autoSpaceDN w:val="0"/>
        <w:bidi/>
        <w:adjustRightInd w:val="0"/>
        <w:spacing w:after="0" w:line="240" w:lineRule="auto"/>
        <w:jc w:val="center"/>
        <w:rPr>
          <w:rFonts w:ascii="TimesNewRoman" w:hAnsi="SimplifiedArabic" w:cs="Arabic Transparent"/>
          <w:b/>
          <w:bCs/>
          <w:sz w:val="28"/>
          <w:szCs w:val="28"/>
        </w:rPr>
      </w:pPr>
      <w:r w:rsidRPr="003F6E63">
        <w:rPr>
          <w:rFonts w:cs="Arabic Transparent" w:hint="cs"/>
          <w:b/>
          <w:bCs/>
          <w:sz w:val="28"/>
          <w:szCs w:val="28"/>
          <w:rtl/>
          <w:lang w:bidi="ar-DZ"/>
        </w:rPr>
        <w:lastRenderedPageBreak/>
        <w:t>المبحث ال</w:t>
      </w:r>
      <w:r w:rsidR="00BE151B">
        <w:rPr>
          <w:rFonts w:cs="Arabic Transparent" w:hint="cs"/>
          <w:b/>
          <w:bCs/>
          <w:sz w:val="28"/>
          <w:szCs w:val="28"/>
          <w:rtl/>
          <w:lang w:bidi="ar-DZ"/>
        </w:rPr>
        <w:t>ثاني</w:t>
      </w:r>
      <w:r w:rsidRPr="003F6E63">
        <w:rPr>
          <w:rFonts w:cs="Arabic Transparent" w:hint="cs"/>
          <w:b/>
          <w:bCs/>
          <w:sz w:val="28"/>
          <w:szCs w:val="28"/>
          <w:rtl/>
          <w:lang w:bidi="ar-DZ"/>
        </w:rPr>
        <w:t> </w:t>
      </w:r>
      <w:r w:rsidRPr="003F6E63">
        <w:rPr>
          <w:rFonts w:cs="Arabic Transparent"/>
          <w:b/>
          <w:bCs/>
          <w:sz w:val="28"/>
          <w:szCs w:val="28"/>
          <w:lang w:bidi="ar-DZ"/>
        </w:rPr>
        <w:t>:</w:t>
      </w:r>
      <w:r w:rsidR="003F6E63" w:rsidRPr="003F6E63">
        <w:rPr>
          <w:rFonts w:ascii="Arabic Typesetting" w:hAnsi="Arabic Typesetting" w:cs="Arabic Transparent"/>
          <w:b/>
          <w:bCs/>
          <w:sz w:val="28"/>
          <w:szCs w:val="28"/>
          <w:rtl/>
          <w:lang w:bidi="ar-SY"/>
        </w:rPr>
        <w:t xml:space="preserve"> الحاجة إلى الحوكمة</w:t>
      </w:r>
    </w:p>
    <w:p w:rsidR="00CC65DD" w:rsidRDefault="00CC65DD" w:rsidP="00CC65DD">
      <w:pPr>
        <w:autoSpaceDE w:val="0"/>
        <w:autoSpaceDN w:val="0"/>
        <w:bidi/>
        <w:adjustRightInd w:val="0"/>
        <w:spacing w:after="0" w:line="240" w:lineRule="auto"/>
        <w:jc w:val="both"/>
        <w:rPr>
          <w:rFonts w:ascii="TimesNewRoman" w:hAnsi="SimplifiedArabic" w:cs="Arabic Transparent"/>
          <w:sz w:val="28"/>
          <w:szCs w:val="28"/>
        </w:rPr>
      </w:pPr>
    </w:p>
    <w:p w:rsidR="00CC65DD" w:rsidRPr="00B874B3" w:rsidRDefault="00CC65DD" w:rsidP="00B874B3">
      <w:pPr>
        <w:pStyle w:val="Paragraphedeliste"/>
        <w:bidi/>
        <w:spacing w:after="100" w:afterAutospacing="1" w:line="240" w:lineRule="auto"/>
        <w:ind w:left="0"/>
        <w:jc w:val="both"/>
        <w:rPr>
          <w:rFonts w:ascii="Arabic Typesetting" w:hAnsi="Arabic Typesetting" w:cs="Arabic Transparent"/>
          <w:sz w:val="28"/>
          <w:szCs w:val="28"/>
          <w:rtl/>
          <w:lang w:bidi="ar-SY"/>
        </w:rPr>
      </w:pPr>
      <w:r w:rsidRPr="00B874B3">
        <w:rPr>
          <w:rFonts w:ascii="Arabic Typesetting" w:hAnsi="Arabic Typesetting" w:cs="Arabic Transparent"/>
          <w:sz w:val="28"/>
          <w:szCs w:val="28"/>
          <w:rtl/>
          <w:lang w:bidi="ar-SY"/>
        </w:rPr>
        <w:t>ظهرت الحاجة إلى الحوكمة خلال العقود القليلة الماضية نتيجة</w:t>
      </w:r>
      <w:r w:rsidR="00EE3ECF">
        <w:rPr>
          <w:rFonts w:ascii="Arabic Typesetting" w:hAnsi="Arabic Typesetting" w:cs="Arabic Transparent"/>
          <w:sz w:val="28"/>
          <w:szCs w:val="28"/>
          <w:vertAlign w:val="superscript"/>
          <w:lang w:bidi="ar-SY"/>
        </w:rPr>
        <w:t>1</w:t>
      </w:r>
      <w:r w:rsidRPr="00B874B3">
        <w:rPr>
          <w:rFonts w:ascii="Arabic Typesetting" w:hAnsi="Arabic Typesetting" w:cs="Arabic Transparent"/>
          <w:sz w:val="28"/>
          <w:szCs w:val="28"/>
          <w:rtl/>
          <w:lang w:bidi="ar-SY"/>
        </w:rPr>
        <w:t xml:space="preserve"> لما يلي:</w:t>
      </w:r>
    </w:p>
    <w:p w:rsidR="00CC65DD" w:rsidRPr="00A635EA" w:rsidRDefault="00CC65DD" w:rsidP="00D927EF">
      <w:pPr>
        <w:pStyle w:val="Paragraphedeliste"/>
        <w:numPr>
          <w:ilvl w:val="2"/>
          <w:numId w:val="76"/>
        </w:numPr>
        <w:tabs>
          <w:tab w:val="right" w:pos="283"/>
        </w:tabs>
        <w:bidi/>
        <w:spacing w:after="0" w:line="240" w:lineRule="auto"/>
        <w:ind w:left="0" w:firstLine="0"/>
        <w:jc w:val="both"/>
        <w:rPr>
          <w:rFonts w:ascii="Arabic Typesetting" w:hAnsi="Arabic Typesetting" w:cs="Arabic Transparent"/>
          <w:sz w:val="28"/>
          <w:szCs w:val="28"/>
          <w:lang w:bidi="ar-SY"/>
        </w:rPr>
      </w:pPr>
      <w:r w:rsidRPr="00A635EA">
        <w:rPr>
          <w:rFonts w:ascii="Arabic Typesetting" w:hAnsi="Arabic Typesetting" w:cs="Arabic Transparent"/>
          <w:sz w:val="28"/>
          <w:szCs w:val="28"/>
          <w:rtl/>
          <w:lang w:bidi="ar-SY"/>
        </w:rPr>
        <w:t>الانهيارات الاقتصادية والأزمات المالية التي شهدتها عدد من دول شرق آسيا وأمريكا اللاتينية وروسيا في عقد التسعينات من القرن العشرين.</w:t>
      </w:r>
    </w:p>
    <w:p w:rsidR="00CC65DD" w:rsidRPr="00A635EA" w:rsidRDefault="00CC65DD" w:rsidP="00D927EF">
      <w:pPr>
        <w:pStyle w:val="Paragraphedeliste"/>
        <w:numPr>
          <w:ilvl w:val="2"/>
          <w:numId w:val="76"/>
        </w:numPr>
        <w:tabs>
          <w:tab w:val="right" w:pos="283"/>
        </w:tabs>
        <w:autoSpaceDE w:val="0"/>
        <w:autoSpaceDN w:val="0"/>
        <w:bidi/>
        <w:adjustRightInd w:val="0"/>
        <w:spacing w:after="0" w:line="240" w:lineRule="auto"/>
        <w:ind w:left="0" w:firstLine="0"/>
        <w:jc w:val="both"/>
        <w:rPr>
          <w:rFonts w:ascii="Arabic Typesetting" w:hAnsi="Arabic Typesetting" w:cs="Arabic Transparent"/>
          <w:sz w:val="28"/>
          <w:szCs w:val="28"/>
          <w:lang w:bidi="ar-SY"/>
        </w:rPr>
      </w:pPr>
      <w:r w:rsidRPr="00A635EA">
        <w:rPr>
          <w:rFonts w:ascii="Arabic Typesetting" w:hAnsi="Arabic Typesetting" w:cs="Arabic Transparent"/>
          <w:sz w:val="28"/>
          <w:szCs w:val="28"/>
          <w:rtl/>
          <w:lang w:bidi="ar-SY"/>
        </w:rPr>
        <w:t>الانهيارات المالية والمحاسبية في الاقتصاد الأمريكي خلال السنوات الأخيرة</w:t>
      </w:r>
      <w:r w:rsidRPr="00A635EA">
        <w:rPr>
          <w:rFonts w:ascii="Arabic Typesetting" w:hAnsi="Arabic Typesetting" w:cs="Arabic Transparent"/>
          <w:sz w:val="28"/>
          <w:szCs w:val="28"/>
          <w:lang w:bidi="ar-SY"/>
        </w:rPr>
        <w:t xml:space="preserve"> </w:t>
      </w:r>
      <w:r w:rsidRPr="00A635EA">
        <w:rPr>
          <w:rFonts w:ascii="Arabic Typesetting" w:hAnsi="Arabic Typesetting" w:cs="Arabic Transparent"/>
          <w:sz w:val="28"/>
          <w:szCs w:val="28"/>
          <w:rtl/>
          <w:lang w:bidi="ar-SY"/>
        </w:rPr>
        <w:t xml:space="preserve">مما جعل الكونغرس الأمريكي يصدر قانون </w:t>
      </w:r>
      <w:r w:rsidR="00A635EA">
        <w:rPr>
          <w:rFonts w:ascii="Arabic Typesetting" w:hAnsi="Arabic Typesetting" w:cs="Arabic Transparent"/>
          <w:sz w:val="28"/>
          <w:szCs w:val="28"/>
          <w:lang w:bidi="ar-SY"/>
        </w:rPr>
        <w:t>(</w:t>
      </w:r>
      <w:r w:rsidRPr="00611E05">
        <w:rPr>
          <w:rFonts w:asciiTheme="majorBidi" w:hAnsiTheme="majorBidi" w:cstheme="majorBidi"/>
          <w:sz w:val="28"/>
          <w:szCs w:val="28"/>
          <w:lang w:bidi="ar-SY"/>
        </w:rPr>
        <w:t>Sarbanes-Oxley</w:t>
      </w:r>
      <w:r w:rsidR="00A635EA">
        <w:rPr>
          <w:rFonts w:ascii="Arabic Typesetting" w:hAnsi="Arabic Typesetting" w:cs="Arabic Transparent"/>
          <w:sz w:val="28"/>
          <w:szCs w:val="28"/>
          <w:lang w:bidi="ar-SY"/>
        </w:rPr>
        <w:t>)</w:t>
      </w:r>
      <w:r w:rsidRPr="00A635EA">
        <w:rPr>
          <w:rFonts w:ascii="Arabic Typesetting" w:hAnsi="Arabic Typesetting" w:cs="Arabic Transparent"/>
          <w:sz w:val="28"/>
          <w:szCs w:val="28"/>
          <w:rtl/>
          <w:lang w:bidi="ar-SY"/>
        </w:rPr>
        <w:t xml:space="preserve"> في </w:t>
      </w:r>
      <w:r w:rsidR="00A635EA" w:rsidRPr="00611E05">
        <w:rPr>
          <w:rFonts w:asciiTheme="majorBidi" w:hAnsiTheme="majorBidi" w:cstheme="majorBidi"/>
          <w:sz w:val="28"/>
          <w:szCs w:val="28"/>
          <w:lang w:bidi="ar-SY"/>
        </w:rPr>
        <w:t>)</w:t>
      </w:r>
      <w:r w:rsidRPr="00611E05">
        <w:rPr>
          <w:rFonts w:asciiTheme="majorBidi" w:hAnsiTheme="majorBidi" w:cstheme="majorBidi"/>
          <w:sz w:val="28"/>
          <w:szCs w:val="28"/>
          <w:rtl/>
          <w:lang w:bidi="ar-SY"/>
        </w:rPr>
        <w:t>30/7/2002</w:t>
      </w:r>
      <w:r w:rsidR="00A635EA">
        <w:rPr>
          <w:rFonts w:ascii="Arabic Typesetting" w:hAnsi="Arabic Typesetting" w:cs="Arabic Transparent"/>
          <w:sz w:val="28"/>
          <w:szCs w:val="28"/>
          <w:lang w:bidi="ar-SY"/>
        </w:rPr>
        <w:t>(</w:t>
      </w:r>
      <w:r w:rsidRPr="00A635EA">
        <w:rPr>
          <w:rFonts w:ascii="Arabic Typesetting" w:hAnsi="Arabic Typesetting" w:cs="Arabic Transparent"/>
          <w:sz w:val="28"/>
          <w:szCs w:val="28"/>
          <w:rtl/>
          <w:lang w:bidi="ar-SY"/>
        </w:rPr>
        <w:t xml:space="preserve">وقد وافقت على تطبيقه لجنة البورصة في </w:t>
      </w:r>
      <w:r w:rsidR="00A635EA">
        <w:rPr>
          <w:rFonts w:ascii="Arabic Typesetting" w:hAnsi="Arabic Typesetting" w:cs="Arabic Transparent"/>
          <w:sz w:val="28"/>
          <w:szCs w:val="28"/>
          <w:lang w:bidi="ar-SY"/>
        </w:rPr>
        <w:t>)</w:t>
      </w:r>
      <w:r w:rsidRPr="00611E05">
        <w:rPr>
          <w:rFonts w:asciiTheme="majorBidi" w:hAnsiTheme="majorBidi" w:cstheme="majorBidi"/>
          <w:sz w:val="28"/>
          <w:szCs w:val="28"/>
          <w:rtl/>
          <w:lang w:bidi="ar-SY"/>
        </w:rPr>
        <w:t>27/8/2002</w:t>
      </w:r>
      <w:r w:rsidR="00A635EA" w:rsidRPr="00611E05">
        <w:rPr>
          <w:rFonts w:asciiTheme="majorBidi" w:hAnsiTheme="majorBidi" w:cstheme="majorBidi"/>
          <w:sz w:val="28"/>
          <w:szCs w:val="28"/>
          <w:lang w:bidi="ar-SY"/>
        </w:rPr>
        <w:t>(</w:t>
      </w:r>
      <w:r w:rsidRPr="00A635EA">
        <w:rPr>
          <w:rFonts w:ascii="Arabic Typesetting" w:hAnsi="Arabic Typesetting" w:cs="Arabic Transparent"/>
          <w:sz w:val="28"/>
          <w:szCs w:val="28"/>
          <w:rtl/>
          <w:lang w:bidi="ar-SY"/>
        </w:rPr>
        <w:t xml:space="preserve"> وقد تضمن هذا القانون مقومات الحوكمة في الولايات المتحدة وأهمها</w:t>
      </w:r>
      <w:r w:rsidR="00EE3ECF">
        <w:rPr>
          <w:rFonts w:ascii="Arabic Typesetting" w:hAnsi="Arabic Typesetting" w:cs="Arabic Transparent"/>
          <w:sz w:val="28"/>
          <w:szCs w:val="28"/>
          <w:lang w:bidi="ar-SY"/>
        </w:rPr>
        <w:t xml:space="preserve"> </w:t>
      </w:r>
      <w:r w:rsidR="00EE3ECF">
        <w:rPr>
          <w:rFonts w:ascii="Arabic Typesetting" w:hAnsi="Arabic Typesetting" w:cs="Arabic Transparent"/>
          <w:sz w:val="28"/>
          <w:szCs w:val="28"/>
          <w:vertAlign w:val="superscript"/>
          <w:lang w:bidi="ar-SY"/>
        </w:rPr>
        <w:t>2</w:t>
      </w:r>
      <w:r w:rsidRPr="00A635EA">
        <w:rPr>
          <w:rFonts w:ascii="Arabic Typesetting" w:hAnsi="Arabic Typesetting" w:cs="Arabic Transparent"/>
          <w:sz w:val="28"/>
          <w:szCs w:val="28"/>
          <w:rtl/>
          <w:lang w:bidi="ar-SY"/>
        </w:rPr>
        <w:t>:</w:t>
      </w:r>
    </w:p>
    <w:p w:rsidR="00CC65DD" w:rsidRPr="00EE3ECF" w:rsidRDefault="00CC65DD" w:rsidP="00D927EF">
      <w:pPr>
        <w:pStyle w:val="Paragraphedeliste"/>
        <w:numPr>
          <w:ilvl w:val="0"/>
          <w:numId w:val="269"/>
        </w:numPr>
        <w:tabs>
          <w:tab w:val="right" w:pos="283"/>
        </w:tabs>
        <w:bidi/>
        <w:spacing w:after="0" w:line="240" w:lineRule="auto"/>
        <w:rPr>
          <w:rFonts w:ascii="Arabic Typesetting" w:hAnsi="Arabic Typesetting" w:cs="Arabic Transparent"/>
          <w:sz w:val="28"/>
          <w:szCs w:val="28"/>
          <w:lang w:bidi="ar-SY"/>
        </w:rPr>
      </w:pPr>
      <w:r w:rsidRPr="00EE3ECF">
        <w:rPr>
          <w:rFonts w:ascii="Arabic Typesetting" w:hAnsi="Arabic Typesetting" w:cs="Arabic Transparent"/>
          <w:sz w:val="28"/>
          <w:szCs w:val="28"/>
          <w:rtl/>
          <w:lang w:bidi="ar-SY"/>
        </w:rPr>
        <w:t>مساءلة عناصر إدارة الشركة عما ترتكبه من مخالفات.</w:t>
      </w:r>
    </w:p>
    <w:p w:rsidR="00CC65DD" w:rsidRPr="00EE3ECF" w:rsidRDefault="00CC65DD" w:rsidP="00D927EF">
      <w:pPr>
        <w:pStyle w:val="Paragraphedeliste"/>
        <w:numPr>
          <w:ilvl w:val="0"/>
          <w:numId w:val="269"/>
        </w:numPr>
        <w:tabs>
          <w:tab w:val="right" w:pos="283"/>
        </w:tabs>
        <w:bidi/>
        <w:spacing w:after="0" w:line="240" w:lineRule="auto"/>
        <w:rPr>
          <w:rFonts w:ascii="Arabic Typesetting" w:hAnsi="Arabic Typesetting" w:cs="Arabic Transparent"/>
          <w:sz w:val="28"/>
          <w:szCs w:val="28"/>
          <w:lang w:bidi="ar-SY"/>
        </w:rPr>
      </w:pPr>
      <w:r w:rsidRPr="00EE3ECF">
        <w:rPr>
          <w:rFonts w:ascii="Arabic Typesetting" w:hAnsi="Arabic Typesetting" w:cs="Arabic Transparent"/>
          <w:sz w:val="28"/>
          <w:szCs w:val="28"/>
          <w:rtl/>
          <w:lang w:bidi="ar-SY"/>
        </w:rPr>
        <w:t xml:space="preserve">استقلال لجان المراجعة بكامل </w:t>
      </w:r>
      <w:r w:rsidR="00E65994" w:rsidRPr="00EE3ECF">
        <w:rPr>
          <w:rFonts w:ascii="Arabic Typesetting" w:hAnsi="Arabic Typesetting" w:cs="Arabic Transparent" w:hint="cs"/>
          <w:sz w:val="28"/>
          <w:szCs w:val="28"/>
          <w:rtl/>
          <w:lang w:bidi="ar-SY"/>
        </w:rPr>
        <w:t>أعضائها</w:t>
      </w:r>
      <w:r w:rsidRPr="00EE3ECF">
        <w:rPr>
          <w:rFonts w:ascii="Arabic Typesetting" w:hAnsi="Arabic Typesetting" w:cs="Arabic Transparent"/>
          <w:sz w:val="28"/>
          <w:szCs w:val="28"/>
          <w:rtl/>
          <w:lang w:bidi="ar-SY"/>
        </w:rPr>
        <w:t>.</w:t>
      </w:r>
    </w:p>
    <w:p w:rsidR="00CC65DD" w:rsidRPr="00EE3ECF" w:rsidRDefault="00CC65DD" w:rsidP="00D927EF">
      <w:pPr>
        <w:pStyle w:val="Paragraphedeliste"/>
        <w:numPr>
          <w:ilvl w:val="0"/>
          <w:numId w:val="269"/>
        </w:numPr>
        <w:tabs>
          <w:tab w:val="right" w:pos="283"/>
        </w:tabs>
        <w:bidi/>
        <w:spacing w:after="0" w:line="240" w:lineRule="auto"/>
        <w:rPr>
          <w:rFonts w:ascii="Arabic Typesetting" w:hAnsi="Arabic Typesetting" w:cs="Arabic Transparent"/>
          <w:sz w:val="28"/>
          <w:szCs w:val="28"/>
          <w:lang w:bidi="ar-SY"/>
        </w:rPr>
      </w:pPr>
      <w:r w:rsidRPr="00EE3ECF">
        <w:rPr>
          <w:rFonts w:ascii="Arabic Typesetting" w:hAnsi="Arabic Typesetting" w:cs="Arabic Transparent"/>
          <w:sz w:val="28"/>
          <w:szCs w:val="28"/>
          <w:rtl/>
          <w:lang w:bidi="ar-SY"/>
        </w:rPr>
        <w:t>تعزيز استقلال المراجع ال</w:t>
      </w:r>
      <w:r w:rsidR="00ED5B6B">
        <w:rPr>
          <w:rFonts w:ascii="Arabic Typesetting" w:hAnsi="Arabic Typesetting" w:cs="Arabic Transparent" w:hint="cs"/>
          <w:sz w:val="28"/>
          <w:szCs w:val="28"/>
          <w:rtl/>
          <w:lang w:bidi="ar-SY"/>
        </w:rPr>
        <w:t xml:space="preserve">داخلي </w:t>
      </w:r>
      <w:r w:rsidRPr="00EE3ECF">
        <w:rPr>
          <w:rFonts w:ascii="Arabic Typesetting" w:hAnsi="Arabic Typesetting" w:cs="Arabic Transparent"/>
          <w:sz w:val="28"/>
          <w:szCs w:val="28"/>
          <w:rtl/>
          <w:lang w:bidi="ar-SY"/>
        </w:rPr>
        <w:t>.</w:t>
      </w:r>
    </w:p>
    <w:p w:rsidR="00CC65DD" w:rsidRPr="00EE3ECF" w:rsidRDefault="00CC65DD" w:rsidP="00D927EF">
      <w:pPr>
        <w:pStyle w:val="Paragraphedeliste"/>
        <w:numPr>
          <w:ilvl w:val="0"/>
          <w:numId w:val="269"/>
        </w:numPr>
        <w:tabs>
          <w:tab w:val="right" w:pos="283"/>
        </w:tabs>
        <w:bidi/>
        <w:spacing w:after="0" w:line="240" w:lineRule="auto"/>
        <w:rPr>
          <w:rFonts w:ascii="Arabic Typesetting" w:hAnsi="Arabic Typesetting" w:cs="Arabic Transparent"/>
          <w:sz w:val="28"/>
          <w:szCs w:val="28"/>
          <w:lang w:bidi="ar-SY"/>
        </w:rPr>
      </w:pPr>
      <w:r w:rsidRPr="00EE3ECF">
        <w:rPr>
          <w:rFonts w:ascii="Arabic Typesetting" w:hAnsi="Arabic Typesetting" w:cs="Arabic Transparent"/>
          <w:sz w:val="28"/>
          <w:szCs w:val="28"/>
          <w:rtl/>
          <w:lang w:bidi="ar-SY"/>
        </w:rPr>
        <w:t>تعزيز دور مجلس الإشراف المحاسبي على الشركات المساهمة.</w:t>
      </w:r>
    </w:p>
    <w:p w:rsidR="00CC65DD" w:rsidRPr="00AF7A7A" w:rsidRDefault="00CC65DD" w:rsidP="00D927EF">
      <w:pPr>
        <w:pStyle w:val="Paragraphedeliste"/>
        <w:numPr>
          <w:ilvl w:val="0"/>
          <w:numId w:val="77"/>
        </w:numPr>
        <w:tabs>
          <w:tab w:val="right" w:pos="283"/>
          <w:tab w:val="right" w:pos="425"/>
          <w:tab w:val="right" w:pos="567"/>
        </w:tabs>
        <w:bidi/>
        <w:spacing w:after="0" w:line="240" w:lineRule="auto"/>
        <w:ind w:left="0" w:firstLine="0"/>
        <w:jc w:val="both"/>
        <w:rPr>
          <w:rFonts w:ascii="Arabic Typesetting" w:hAnsi="Arabic Typesetting" w:cs="Arabic Typesetting"/>
          <w:sz w:val="38"/>
          <w:szCs w:val="38"/>
          <w:lang w:bidi="ar-SY"/>
        </w:rPr>
      </w:pPr>
      <w:r w:rsidRPr="00EA493C">
        <w:rPr>
          <w:rFonts w:ascii="Arabic Typesetting" w:hAnsi="Arabic Typesetting" w:cs="Arabic Transparent"/>
          <w:sz w:val="28"/>
          <w:szCs w:val="28"/>
          <w:rtl/>
          <w:lang w:bidi="ar-SY"/>
        </w:rPr>
        <w:t>تحول العديد من دول العالم من الاقتصاد الموجه إلى اقتصاد السوق الذي يعتمد على القطاع الخاص لتحقيق معدلات نمو مرتفعة ومتواصلة وبشكل خ</w:t>
      </w:r>
      <w:r w:rsidRPr="00EA493C">
        <w:rPr>
          <w:rFonts w:ascii="Arabic Typesetting" w:hAnsi="Arabic Typesetting" w:cs="Arabic Transparent" w:hint="cs"/>
          <w:sz w:val="28"/>
          <w:szCs w:val="28"/>
          <w:rtl/>
          <w:lang w:bidi="ar-SY"/>
        </w:rPr>
        <w:t>ا</w:t>
      </w:r>
      <w:r w:rsidRPr="00EA493C">
        <w:rPr>
          <w:rFonts w:ascii="Arabic Typesetting" w:hAnsi="Arabic Typesetting" w:cs="Arabic Transparent"/>
          <w:sz w:val="28"/>
          <w:szCs w:val="28"/>
          <w:rtl/>
          <w:lang w:bidi="ar-SY"/>
        </w:rPr>
        <w:t>ص من خلال تكوين الشركات المسساهمة التي تطرح أسهمها على الاكتتاب العام للنهوض بمشروعات التنمية الكبيرة التي تحتاج إلى رؤوس أموال ضخمة. ويتطلب ذلك تعميق انفصال الملكية عن الإدارة ومعالجة ضعف الرقابة على تصرفات الإدارة التنفيذية.</w:t>
      </w:r>
    </w:p>
    <w:p w:rsidR="00F876F3" w:rsidRPr="00BF3BE4" w:rsidRDefault="00CC65DD" w:rsidP="00D927EF">
      <w:pPr>
        <w:pStyle w:val="Paragraphedeliste"/>
        <w:numPr>
          <w:ilvl w:val="0"/>
          <w:numId w:val="78"/>
        </w:numPr>
        <w:tabs>
          <w:tab w:val="right" w:pos="283"/>
        </w:tabs>
        <w:bidi/>
        <w:spacing w:after="0" w:line="240" w:lineRule="auto"/>
        <w:ind w:left="0" w:firstLine="0"/>
        <w:jc w:val="both"/>
        <w:rPr>
          <w:rFonts w:ascii="Arabic Typesetting" w:hAnsi="Arabic Typesetting" w:cs="Arabic Transparent"/>
          <w:sz w:val="28"/>
          <w:szCs w:val="28"/>
          <w:rtl/>
          <w:lang w:bidi="ar-SY"/>
        </w:rPr>
      </w:pPr>
      <w:r w:rsidRPr="00EA493C">
        <w:rPr>
          <w:rFonts w:ascii="Arabic Typesetting" w:hAnsi="Arabic Typesetting" w:cs="Arabic Transparent"/>
          <w:sz w:val="28"/>
          <w:szCs w:val="28"/>
          <w:rtl/>
          <w:lang w:bidi="ar-SY"/>
        </w:rPr>
        <w:t>تحرير الأسواق المالية وتزايد انتقال رؤوس الأموال عبر الحدود بشكل كبير وبحث الشركات عن مصادر للتموي</w:t>
      </w:r>
      <w:r w:rsidRPr="00EA493C">
        <w:rPr>
          <w:rFonts w:ascii="Arabic Typesetting" w:hAnsi="Arabic Typesetting" w:cs="Arabic Transparent" w:hint="cs"/>
          <w:sz w:val="28"/>
          <w:szCs w:val="28"/>
          <w:rtl/>
          <w:lang w:bidi="ar-SY"/>
        </w:rPr>
        <w:t>ل</w:t>
      </w:r>
      <w:r w:rsidRPr="00EA493C">
        <w:rPr>
          <w:rFonts w:ascii="Arabic Typesetting" w:hAnsi="Arabic Typesetting" w:cs="Arabic Transparent"/>
          <w:sz w:val="28"/>
          <w:szCs w:val="28"/>
          <w:rtl/>
          <w:lang w:bidi="ar-SY"/>
        </w:rPr>
        <w:t xml:space="preserve"> بأقل تكلفة.</w:t>
      </w:r>
    </w:p>
    <w:p w:rsidR="00E65994" w:rsidRDefault="00E65994" w:rsidP="00E65994">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F876F3" w:rsidRDefault="00F876F3" w:rsidP="00776FE1">
      <w:pPr>
        <w:bidi/>
        <w:spacing w:after="0" w:line="240" w:lineRule="auto"/>
        <w:ind w:firstLine="851"/>
        <w:jc w:val="both"/>
        <w:rPr>
          <w:rFonts w:cs="Arabic Transparent"/>
          <w:sz w:val="28"/>
          <w:szCs w:val="28"/>
          <w:rtl/>
          <w:lang w:bidi="ar-DZ"/>
        </w:rPr>
      </w:pPr>
      <w:r w:rsidRPr="004A084D">
        <w:rPr>
          <w:rFonts w:cs="Arabic Transparent" w:hint="cs"/>
          <w:sz w:val="28"/>
          <w:szCs w:val="28"/>
          <w:rtl/>
          <w:lang w:bidi="ar-DZ"/>
        </w:rPr>
        <w:t xml:space="preserve">كنتيجة لكل هذه التطورات زاد الاهتمام بحوكمة الشركات، و قد تجلى هذا من خلال مطالبة العديد من المنظمات و الهيئات الدولية بضرورة تطبيقه لإدارة الشركات  منها لجنة </w:t>
      </w:r>
      <w:r w:rsidR="00DD1EA0" w:rsidRPr="00611E05">
        <w:rPr>
          <w:rFonts w:asciiTheme="majorBidi" w:hAnsiTheme="majorBidi" w:cstheme="majorBidi"/>
          <w:sz w:val="28"/>
          <w:szCs w:val="28"/>
          <w:rtl/>
          <w:lang w:bidi="ar-DZ"/>
        </w:rPr>
        <w:t>(</w:t>
      </w:r>
      <w:r w:rsidR="00DD1EA0" w:rsidRPr="00611E05">
        <w:rPr>
          <w:rFonts w:asciiTheme="majorBidi" w:hAnsiTheme="majorBidi" w:cstheme="majorBidi"/>
          <w:sz w:val="28"/>
          <w:szCs w:val="28"/>
          <w:lang w:bidi="ar-DZ"/>
        </w:rPr>
        <w:t>Cadbury</w:t>
      </w:r>
      <w:r w:rsidR="00DD1EA0" w:rsidRPr="00611E05">
        <w:rPr>
          <w:rFonts w:asciiTheme="majorBidi" w:hAnsiTheme="majorBidi" w:cstheme="majorBidi"/>
          <w:sz w:val="28"/>
          <w:szCs w:val="28"/>
          <w:rtl/>
          <w:lang w:bidi="ar-DZ"/>
        </w:rPr>
        <w:t>)</w:t>
      </w:r>
      <w:r w:rsidR="003C0946">
        <w:rPr>
          <w:rFonts w:cs="Arabic Transparent" w:hint="cs"/>
          <w:sz w:val="28"/>
          <w:szCs w:val="28"/>
          <w:rtl/>
          <w:lang w:bidi="ar-DZ"/>
        </w:rPr>
        <w:t xml:space="preserve"> </w:t>
      </w:r>
      <w:r w:rsidRPr="004A084D">
        <w:rPr>
          <w:rFonts w:cs="Arabic Transparent" w:hint="cs"/>
          <w:sz w:val="28"/>
          <w:szCs w:val="28"/>
          <w:rtl/>
          <w:lang w:bidi="ar-DZ"/>
        </w:rPr>
        <w:t xml:space="preserve">و التي شكلت عام </w:t>
      </w:r>
      <w:r w:rsidR="00DD1708" w:rsidRPr="00611E05">
        <w:rPr>
          <w:rFonts w:asciiTheme="majorBidi" w:hAnsiTheme="majorBidi" w:cstheme="majorBidi"/>
          <w:sz w:val="28"/>
          <w:szCs w:val="28"/>
          <w:rtl/>
          <w:lang w:bidi="ar-DZ"/>
        </w:rPr>
        <w:t>(</w:t>
      </w:r>
      <w:r w:rsidRPr="00611E05">
        <w:rPr>
          <w:rFonts w:asciiTheme="majorBidi" w:hAnsiTheme="majorBidi" w:cstheme="majorBidi"/>
          <w:sz w:val="28"/>
          <w:szCs w:val="28"/>
          <w:rtl/>
          <w:lang w:bidi="ar-DZ"/>
        </w:rPr>
        <w:t>1992</w:t>
      </w:r>
      <w:r w:rsidR="00DD1708" w:rsidRPr="00611E05">
        <w:rPr>
          <w:rFonts w:asciiTheme="majorBidi" w:hAnsiTheme="majorBidi" w:cstheme="majorBidi"/>
          <w:sz w:val="28"/>
          <w:szCs w:val="28"/>
          <w:rtl/>
          <w:lang w:bidi="ar-DZ"/>
        </w:rPr>
        <w:t>)</w:t>
      </w:r>
      <w:r w:rsidRPr="004A084D">
        <w:rPr>
          <w:rFonts w:cs="Arabic Transparent" w:hint="cs"/>
          <w:sz w:val="28"/>
          <w:szCs w:val="28"/>
          <w:rtl/>
          <w:lang w:bidi="ar-DZ"/>
        </w:rPr>
        <w:t xml:space="preserve"> في بريطانيا، و كانت المهمة التي أسندت لها هي وضع إطار لحوكمة الشركات و ذلك تحت تسمية </w:t>
      </w:r>
      <w:r w:rsidR="005B7624" w:rsidRPr="00611E05">
        <w:rPr>
          <w:rFonts w:asciiTheme="majorBidi" w:hAnsiTheme="majorBidi" w:cstheme="majorBidi"/>
          <w:sz w:val="28"/>
          <w:szCs w:val="28"/>
          <w:rtl/>
          <w:lang w:bidi="ar-DZ"/>
        </w:rPr>
        <w:t>(</w:t>
      </w:r>
      <w:r w:rsidR="005B7624" w:rsidRPr="00611E05">
        <w:rPr>
          <w:rFonts w:asciiTheme="majorBidi" w:hAnsiTheme="majorBidi" w:cstheme="majorBidi"/>
          <w:sz w:val="28"/>
          <w:szCs w:val="28"/>
          <w:lang w:bidi="ar-DZ"/>
        </w:rPr>
        <w:t>Cadbury Best Practice</w:t>
      </w:r>
      <w:r w:rsidR="005B7624" w:rsidRPr="00611E05">
        <w:rPr>
          <w:rFonts w:asciiTheme="majorBidi" w:hAnsiTheme="majorBidi" w:cstheme="majorBidi"/>
          <w:sz w:val="28"/>
          <w:szCs w:val="28"/>
          <w:rtl/>
          <w:lang w:bidi="ar-DZ"/>
        </w:rPr>
        <w:t>)</w:t>
      </w:r>
      <w:r w:rsidR="00776FE1">
        <w:rPr>
          <w:rFonts w:cs="Arabic Transparent"/>
          <w:sz w:val="28"/>
          <w:szCs w:val="28"/>
          <w:vertAlign w:val="superscript"/>
          <w:lang w:bidi="ar-DZ"/>
        </w:rPr>
        <w:t>3</w:t>
      </w:r>
      <w:r w:rsidR="00776FE1">
        <w:rPr>
          <w:rFonts w:cs="Arabic Transparent"/>
          <w:sz w:val="28"/>
          <w:szCs w:val="28"/>
          <w:lang w:bidi="ar-DZ"/>
        </w:rPr>
        <w:t xml:space="preserve"> </w:t>
      </w:r>
      <w:r w:rsidRPr="004A084D">
        <w:rPr>
          <w:rFonts w:cs="Arabic Transparent" w:hint="cs"/>
          <w:sz w:val="28"/>
          <w:szCs w:val="28"/>
          <w:rtl/>
          <w:lang w:bidi="ar-DZ"/>
        </w:rPr>
        <w:t xml:space="preserve">. و منظمة التعاون الاقتصادي و التنمية و التي قامت في عام 1999 بوضع مبادئ حوكمة الشركات. كما قامت لجنة الشريط الأزرق </w:t>
      </w:r>
      <w:r w:rsidR="003C0946" w:rsidRPr="00611E05">
        <w:rPr>
          <w:rFonts w:asciiTheme="majorBidi" w:hAnsiTheme="majorBidi" w:cstheme="majorBidi"/>
          <w:sz w:val="28"/>
          <w:szCs w:val="28"/>
          <w:rtl/>
          <w:lang w:bidi="ar-DZ"/>
        </w:rPr>
        <w:t>(</w:t>
      </w:r>
      <w:r w:rsidRPr="00611E05">
        <w:rPr>
          <w:rFonts w:asciiTheme="majorBidi" w:hAnsiTheme="majorBidi" w:cstheme="majorBidi"/>
          <w:sz w:val="28"/>
          <w:szCs w:val="28"/>
          <w:lang w:bidi="ar-DZ"/>
        </w:rPr>
        <w:t>Blue</w:t>
      </w:r>
      <w:r w:rsidRPr="00F965B8">
        <w:rPr>
          <w:rFonts w:asciiTheme="majorBidi" w:hAnsiTheme="majorBidi" w:cstheme="majorBidi"/>
          <w:sz w:val="28"/>
          <w:szCs w:val="28"/>
          <w:lang w:bidi="ar-DZ"/>
        </w:rPr>
        <w:t xml:space="preserve"> </w:t>
      </w:r>
      <w:r w:rsidRPr="00611E05">
        <w:rPr>
          <w:rFonts w:asciiTheme="majorBidi" w:hAnsiTheme="majorBidi" w:cstheme="majorBidi"/>
          <w:sz w:val="28"/>
          <w:szCs w:val="28"/>
          <w:lang w:bidi="ar-DZ"/>
        </w:rPr>
        <w:t>Ribbon Committee</w:t>
      </w:r>
      <w:r w:rsidR="003C0946" w:rsidRPr="00611E05">
        <w:rPr>
          <w:rFonts w:asciiTheme="majorBidi" w:hAnsiTheme="majorBidi" w:cstheme="majorBidi"/>
          <w:sz w:val="28"/>
          <w:szCs w:val="28"/>
          <w:rtl/>
          <w:lang w:bidi="ar-DZ"/>
        </w:rPr>
        <w:t>)</w:t>
      </w:r>
      <w:r w:rsidRPr="004A084D">
        <w:rPr>
          <w:rFonts w:cs="Arabic Transparent" w:hint="cs"/>
          <w:sz w:val="28"/>
          <w:szCs w:val="28"/>
          <w:rtl/>
          <w:lang w:bidi="ar-DZ"/>
        </w:rPr>
        <w:t xml:space="preserve">، في الولايات المتحدة الأمريكية، سنة </w:t>
      </w:r>
      <w:r w:rsidR="003C0946" w:rsidRPr="00611E05">
        <w:rPr>
          <w:rFonts w:asciiTheme="majorBidi" w:hAnsiTheme="majorBidi" w:cstheme="majorBidi"/>
          <w:sz w:val="28"/>
          <w:szCs w:val="28"/>
          <w:rtl/>
          <w:lang w:bidi="ar-DZ"/>
        </w:rPr>
        <w:t>(</w:t>
      </w:r>
      <w:r w:rsidRPr="00611E05">
        <w:rPr>
          <w:rFonts w:asciiTheme="majorBidi" w:hAnsiTheme="majorBidi" w:cstheme="majorBidi"/>
          <w:sz w:val="28"/>
          <w:szCs w:val="28"/>
          <w:rtl/>
          <w:lang w:bidi="ar-DZ"/>
        </w:rPr>
        <w:t>1999</w:t>
      </w:r>
      <w:r w:rsidR="003C0946" w:rsidRPr="00611E05">
        <w:rPr>
          <w:rFonts w:asciiTheme="majorBidi" w:hAnsiTheme="majorBidi" w:cstheme="majorBidi"/>
          <w:sz w:val="28"/>
          <w:szCs w:val="28"/>
          <w:rtl/>
          <w:lang w:bidi="ar-DZ"/>
        </w:rPr>
        <w:t>)</w:t>
      </w:r>
      <w:r w:rsidRPr="004A084D">
        <w:rPr>
          <w:rFonts w:cs="Arabic Transparent" w:hint="cs"/>
          <w:sz w:val="28"/>
          <w:szCs w:val="28"/>
          <w:rtl/>
          <w:lang w:bidi="ar-DZ"/>
        </w:rPr>
        <w:t xml:space="preserve"> بتقديم مقترحات بخصوص مبادئ و مقومات حوكمة الشركات و آليات التطبيق. و في البرازيل تم إنشاء المعهد البرازيلي لحوكمة الشركات، و كذلك الحال بالنسبة لتركيا و ذلك سنة </w:t>
      </w:r>
      <w:r w:rsidR="003C0946" w:rsidRPr="00611E05">
        <w:rPr>
          <w:rFonts w:asciiTheme="majorBidi" w:hAnsiTheme="majorBidi" w:cstheme="majorBidi"/>
          <w:sz w:val="28"/>
          <w:szCs w:val="28"/>
          <w:rtl/>
          <w:lang w:bidi="ar-DZ"/>
        </w:rPr>
        <w:t>(2002)</w:t>
      </w:r>
      <w:r w:rsidRPr="00611E05">
        <w:rPr>
          <w:rFonts w:asciiTheme="majorBidi" w:hAnsiTheme="majorBidi" w:cstheme="majorBidi"/>
          <w:sz w:val="28"/>
          <w:szCs w:val="28"/>
          <w:rtl/>
          <w:lang w:bidi="ar-DZ"/>
        </w:rPr>
        <w:t>.</w:t>
      </w:r>
      <w:r w:rsidR="004A084D" w:rsidRPr="00611E05">
        <w:rPr>
          <w:rFonts w:asciiTheme="majorBidi" w:hAnsiTheme="majorBidi" w:cstheme="majorBidi"/>
          <w:sz w:val="28"/>
          <w:szCs w:val="28"/>
          <w:lang w:bidi="ar-DZ"/>
        </w:rPr>
        <w:t xml:space="preserve"> </w:t>
      </w:r>
      <w:r w:rsidRPr="004A084D">
        <w:rPr>
          <w:rFonts w:cs="Arabic Transparent" w:hint="cs"/>
          <w:sz w:val="28"/>
          <w:szCs w:val="28"/>
          <w:rtl/>
          <w:lang w:bidi="ar-DZ"/>
        </w:rPr>
        <w:t xml:space="preserve">مما تقدم يبرز بشكل جلي الدافع للاهتمام بحوكمة الشركات للحد من الممارسات المحاسبية غير الشرعية و ذات الآثار السلبية على الأداء العام للشركة ككل. وسواء تم تناول الموضوع من حيث العلاقة بالإفصاح المحاسبي أو العلاقة بعملية </w:t>
      </w:r>
      <w:r w:rsidR="00427304">
        <w:rPr>
          <w:rFonts w:cs="Arabic Transparent" w:hint="cs"/>
          <w:sz w:val="28"/>
          <w:szCs w:val="28"/>
          <w:rtl/>
          <w:lang w:bidi="ar-DZ"/>
        </w:rPr>
        <w:t>المراجعة  و المراجع</w:t>
      </w:r>
      <w:r w:rsidRPr="004A084D">
        <w:rPr>
          <w:rFonts w:cs="Arabic Transparent" w:hint="cs"/>
          <w:sz w:val="28"/>
          <w:szCs w:val="28"/>
          <w:rtl/>
          <w:lang w:bidi="ar-DZ"/>
        </w:rPr>
        <w:t>ين، أو تم التعرض لانعكاسات الحوكمة على قرار المستثمرين و بالتالي على أسواق الأوراق المالية، فان كل هذه الأطروحا</w:t>
      </w:r>
      <w:r w:rsidRPr="004A084D">
        <w:rPr>
          <w:rFonts w:cs="Arabic Transparent" w:hint="eastAsia"/>
          <w:sz w:val="28"/>
          <w:szCs w:val="28"/>
          <w:rtl/>
          <w:lang w:bidi="ar-DZ"/>
        </w:rPr>
        <w:t>ت</w:t>
      </w:r>
      <w:r w:rsidRPr="004A084D">
        <w:rPr>
          <w:rFonts w:cs="Arabic Transparent" w:hint="cs"/>
          <w:sz w:val="28"/>
          <w:szCs w:val="28"/>
          <w:rtl/>
          <w:lang w:bidi="ar-DZ"/>
        </w:rPr>
        <w:t xml:space="preserve"> يجب أن تصل إلى ربط العلاقة بين تطبيق الحوكمة و درجة تأثيرها في مستوى جودة المعلومات المحاسبية. </w:t>
      </w:r>
    </w:p>
    <w:p w:rsidR="000B15F4" w:rsidRDefault="000B15F4" w:rsidP="000B15F4">
      <w:pPr>
        <w:bidi/>
        <w:spacing w:after="0" w:line="240" w:lineRule="auto"/>
        <w:ind w:firstLine="851"/>
        <w:jc w:val="both"/>
        <w:rPr>
          <w:rFonts w:cs="Arabic Transparent"/>
          <w:sz w:val="28"/>
          <w:szCs w:val="28"/>
          <w:rtl/>
          <w:lang w:bidi="ar-DZ"/>
        </w:rPr>
      </w:pPr>
    </w:p>
    <w:p w:rsidR="007F3880" w:rsidRDefault="007123E2" w:rsidP="000B15F4">
      <w:pPr>
        <w:bidi/>
        <w:spacing w:after="0" w:line="240" w:lineRule="auto"/>
        <w:jc w:val="both"/>
        <w:rPr>
          <w:rFonts w:cs="Arabic Transparent"/>
          <w:sz w:val="28"/>
          <w:szCs w:val="28"/>
          <w:lang w:bidi="ar-DZ"/>
        </w:rPr>
      </w:pPr>
      <w:r w:rsidRPr="00190891">
        <w:rPr>
          <w:rFonts w:asciiTheme="majorBidi" w:hAnsiTheme="majorBidi" w:cstheme="majorBidi"/>
          <w:sz w:val="24"/>
          <w:szCs w:val="24"/>
          <w:lang w:bidi="ar-DZ"/>
        </w:rPr>
        <w:t>(1)</w:t>
      </w:r>
      <w:r w:rsidR="008F7D1B" w:rsidRPr="008F7D1B">
        <w:rPr>
          <w:rFonts w:ascii="Simplified Arabic" w:cs="Simplified Arabic" w:hint="cs"/>
          <w:sz w:val="24"/>
          <w:szCs w:val="24"/>
          <w:rtl/>
        </w:rPr>
        <w:t xml:space="preserve"> </w:t>
      </w:r>
      <w:r w:rsidR="008F7D1B">
        <w:rPr>
          <w:rFonts w:ascii="Simplified Arabic" w:cs="Simplified Arabic" w:hint="cs"/>
          <w:sz w:val="24"/>
          <w:szCs w:val="24"/>
          <w:rtl/>
        </w:rPr>
        <w:t>محمد</w:t>
      </w:r>
      <w:r w:rsidR="008F7D1B">
        <w:rPr>
          <w:rFonts w:ascii="Simplified Arabic" w:cs="Simplified Arabic"/>
          <w:sz w:val="24"/>
          <w:szCs w:val="24"/>
        </w:rPr>
        <w:t xml:space="preserve"> </w:t>
      </w:r>
      <w:r w:rsidR="008F7D1B">
        <w:rPr>
          <w:rFonts w:ascii="Simplified Arabic" w:cs="Simplified Arabic" w:hint="cs"/>
          <w:sz w:val="24"/>
          <w:szCs w:val="24"/>
          <w:rtl/>
        </w:rPr>
        <w:t>مصطفى</w:t>
      </w:r>
      <w:r w:rsidR="008F7D1B">
        <w:rPr>
          <w:rFonts w:ascii="Simplified Arabic" w:cs="Simplified Arabic"/>
          <w:sz w:val="24"/>
          <w:szCs w:val="24"/>
        </w:rPr>
        <w:t xml:space="preserve"> </w:t>
      </w:r>
      <w:r w:rsidR="008F7D1B">
        <w:rPr>
          <w:rFonts w:ascii="Simplified Arabic" w:cs="Simplified Arabic" w:hint="cs"/>
          <w:sz w:val="24"/>
          <w:szCs w:val="24"/>
          <w:rtl/>
        </w:rPr>
        <w:t>سليمان</w:t>
      </w:r>
      <w:r w:rsidR="008F7D1B" w:rsidRPr="00611E05">
        <w:rPr>
          <w:rFonts w:asciiTheme="majorBidi" w:hAnsiTheme="majorBidi" w:cstheme="majorBidi"/>
          <w:sz w:val="24"/>
          <w:szCs w:val="24"/>
          <w:rtl/>
        </w:rPr>
        <w:t>(</w:t>
      </w:r>
      <w:r w:rsidR="008F7D1B" w:rsidRPr="00611E05">
        <w:rPr>
          <w:rFonts w:asciiTheme="majorBidi" w:hAnsiTheme="majorBidi" w:cstheme="majorBidi"/>
          <w:sz w:val="24"/>
          <w:szCs w:val="24"/>
        </w:rPr>
        <w:t>2006</w:t>
      </w:r>
      <w:r w:rsidR="008F7D1B" w:rsidRPr="00611E05">
        <w:rPr>
          <w:rFonts w:asciiTheme="majorBidi" w:hAnsiTheme="majorBidi" w:cstheme="majorBidi"/>
          <w:sz w:val="24"/>
          <w:szCs w:val="24"/>
          <w:rtl/>
        </w:rPr>
        <w:t>)</w:t>
      </w:r>
      <w:r w:rsidR="008F7D1B">
        <w:rPr>
          <w:rFonts w:ascii="Simplified Arabic" w:cs="Simplified Arabic" w:hint="cs"/>
          <w:sz w:val="24"/>
          <w:szCs w:val="24"/>
          <w:rtl/>
        </w:rPr>
        <w:t xml:space="preserve"> </w:t>
      </w:r>
      <w:r w:rsidR="00F92ADE" w:rsidRPr="006D4AD5">
        <w:rPr>
          <w:rFonts w:ascii="SimplifiedArabic" w:cs="SimplifiedArabic" w:hint="cs"/>
          <w:sz w:val="24"/>
          <w:szCs w:val="24"/>
          <w:rtl/>
        </w:rPr>
        <w:t>،</w:t>
      </w:r>
      <w:r w:rsidR="008F7D1B" w:rsidRPr="00267F95">
        <w:rPr>
          <w:rFonts w:ascii="Simplified Arabic" w:cs="Arabic Transparent" w:hint="cs"/>
          <w:sz w:val="24"/>
          <w:szCs w:val="24"/>
          <w:rtl/>
        </w:rPr>
        <w:t>حوكمة</w:t>
      </w:r>
      <w:r w:rsidR="008F7D1B" w:rsidRPr="00267F95">
        <w:rPr>
          <w:rFonts w:ascii="Simplified Arabic" w:cs="Arabic Transparent"/>
          <w:sz w:val="24"/>
          <w:szCs w:val="24"/>
        </w:rPr>
        <w:t xml:space="preserve"> </w:t>
      </w:r>
      <w:r w:rsidR="008F7D1B" w:rsidRPr="00267F95">
        <w:rPr>
          <w:rFonts w:ascii="Simplified Arabic" w:cs="Arabic Transparent" w:hint="cs"/>
          <w:sz w:val="24"/>
          <w:szCs w:val="24"/>
          <w:rtl/>
        </w:rPr>
        <w:t>الشركات</w:t>
      </w:r>
      <w:r w:rsidR="008F7D1B" w:rsidRPr="00267F95">
        <w:rPr>
          <w:rFonts w:ascii="Simplified Arabic" w:cs="Arabic Transparent"/>
          <w:sz w:val="24"/>
          <w:szCs w:val="24"/>
        </w:rPr>
        <w:t xml:space="preserve"> </w:t>
      </w:r>
      <w:r w:rsidR="008F7D1B" w:rsidRPr="00267F95">
        <w:rPr>
          <w:rFonts w:ascii="Simplified Arabic" w:cs="Arabic Transparent" w:hint="cs"/>
          <w:sz w:val="24"/>
          <w:szCs w:val="24"/>
          <w:rtl/>
        </w:rPr>
        <w:t>ومعالجة</w:t>
      </w:r>
      <w:r w:rsidR="008F7D1B" w:rsidRPr="00267F95">
        <w:rPr>
          <w:rFonts w:ascii="Simplified Arabic" w:cs="Arabic Transparent"/>
          <w:sz w:val="24"/>
          <w:szCs w:val="24"/>
        </w:rPr>
        <w:t xml:space="preserve"> </w:t>
      </w:r>
      <w:r w:rsidR="008F7D1B" w:rsidRPr="00267F95">
        <w:rPr>
          <w:rFonts w:ascii="Simplified Arabic" w:cs="Arabic Transparent" w:hint="cs"/>
          <w:sz w:val="24"/>
          <w:szCs w:val="24"/>
          <w:rtl/>
        </w:rPr>
        <w:t>الفساد</w:t>
      </w:r>
      <w:r w:rsidR="008F7D1B" w:rsidRPr="00267F95">
        <w:rPr>
          <w:rFonts w:ascii="Simplified Arabic" w:cs="Arabic Transparent"/>
          <w:sz w:val="24"/>
          <w:szCs w:val="24"/>
        </w:rPr>
        <w:t xml:space="preserve"> </w:t>
      </w:r>
      <w:r w:rsidR="008F7D1B" w:rsidRPr="00267F95">
        <w:rPr>
          <w:rFonts w:ascii="Simplified Arabic" w:cs="Arabic Transparent" w:hint="cs"/>
          <w:sz w:val="24"/>
          <w:szCs w:val="24"/>
          <w:rtl/>
        </w:rPr>
        <w:t>المالي</w:t>
      </w:r>
      <w:r w:rsidR="008F7D1B" w:rsidRPr="00267F95">
        <w:rPr>
          <w:rFonts w:ascii="Simplified Arabic" w:cs="Arabic Transparent"/>
          <w:sz w:val="24"/>
          <w:szCs w:val="24"/>
        </w:rPr>
        <w:t xml:space="preserve"> </w:t>
      </w:r>
      <w:r w:rsidR="008F7D1B" w:rsidRPr="00267F95">
        <w:rPr>
          <w:rFonts w:ascii="Simplified Arabic" w:cs="Arabic Transparent" w:hint="cs"/>
          <w:sz w:val="24"/>
          <w:szCs w:val="24"/>
          <w:rtl/>
        </w:rPr>
        <w:t>والإداري</w:t>
      </w:r>
      <w:r w:rsidR="00F92ADE" w:rsidRPr="006D4AD5">
        <w:rPr>
          <w:rFonts w:ascii="SimplifiedArabic" w:cs="SimplifiedArabic" w:hint="cs"/>
          <w:sz w:val="24"/>
          <w:szCs w:val="24"/>
          <w:rtl/>
        </w:rPr>
        <w:t>،</w:t>
      </w:r>
      <w:r w:rsidR="008F7D1B" w:rsidRPr="008F7D1B">
        <w:rPr>
          <w:rFonts w:ascii="Simplified Arabic" w:cs="Arabic Transparent" w:hint="cs"/>
          <w:sz w:val="24"/>
          <w:szCs w:val="24"/>
          <w:rtl/>
        </w:rPr>
        <w:t xml:space="preserve"> </w:t>
      </w:r>
      <w:r w:rsidR="008F7D1B" w:rsidRPr="00CD338B">
        <w:rPr>
          <w:rFonts w:ascii="Simplified Arabic" w:cs="Arabic Transparent" w:hint="cs"/>
          <w:sz w:val="24"/>
          <w:szCs w:val="24"/>
          <w:rtl/>
        </w:rPr>
        <w:t>دار النشر</w:t>
      </w:r>
      <w:r w:rsidR="008F7D1B" w:rsidRPr="008F7D1B">
        <w:rPr>
          <w:rFonts w:ascii="Simplified Arabic" w:cs="Simplified Arabic" w:hint="cs"/>
          <w:sz w:val="24"/>
          <w:szCs w:val="24"/>
          <w:rtl/>
        </w:rPr>
        <w:t xml:space="preserve"> </w:t>
      </w:r>
      <w:r w:rsidR="008F7D1B">
        <w:rPr>
          <w:rFonts w:ascii="Simplified Arabic" w:cs="Simplified Arabic" w:hint="cs"/>
          <w:sz w:val="24"/>
          <w:szCs w:val="24"/>
          <w:rtl/>
        </w:rPr>
        <w:t>الدار</w:t>
      </w:r>
      <w:r w:rsidR="008F7D1B">
        <w:rPr>
          <w:rFonts w:ascii="Simplified Arabic" w:cs="Simplified Arabic"/>
          <w:sz w:val="24"/>
          <w:szCs w:val="24"/>
        </w:rPr>
        <w:t xml:space="preserve"> </w:t>
      </w:r>
      <w:r w:rsidR="008F7D1B">
        <w:rPr>
          <w:rFonts w:ascii="Simplified Arabic" w:cs="Simplified Arabic" w:hint="cs"/>
          <w:sz w:val="24"/>
          <w:szCs w:val="24"/>
          <w:rtl/>
        </w:rPr>
        <w:t xml:space="preserve">الجامعية </w:t>
      </w:r>
      <w:r w:rsidR="00F92ADE" w:rsidRPr="006D4AD5">
        <w:rPr>
          <w:rFonts w:ascii="SimplifiedArabic" w:cs="SimplifiedArabic" w:hint="cs"/>
          <w:sz w:val="24"/>
          <w:szCs w:val="24"/>
          <w:rtl/>
        </w:rPr>
        <w:t>،</w:t>
      </w:r>
      <w:r w:rsidR="008F7D1B">
        <w:rPr>
          <w:rFonts w:ascii="Simplified Arabic" w:cs="Simplified Arabic" w:hint="cs"/>
          <w:sz w:val="24"/>
          <w:szCs w:val="24"/>
          <w:rtl/>
        </w:rPr>
        <w:t>الإسكندرية</w:t>
      </w:r>
      <w:r w:rsidR="001704CB">
        <w:rPr>
          <w:rFonts w:ascii="Simplified Arabic" w:cs="Simplified Arabic" w:hint="cs"/>
          <w:sz w:val="24"/>
          <w:szCs w:val="24"/>
          <w:rtl/>
        </w:rPr>
        <w:t> </w:t>
      </w:r>
      <w:r w:rsidR="001704CB">
        <w:rPr>
          <w:rFonts w:ascii="Simplified Arabic" w:cs="Simplified Arabic"/>
          <w:sz w:val="24"/>
          <w:szCs w:val="24"/>
        </w:rPr>
        <w:t>:</w:t>
      </w:r>
      <w:r w:rsidR="008F7D1B">
        <w:rPr>
          <w:rFonts w:ascii="Simplified Arabic" w:cs="Simplified Arabic" w:hint="cs"/>
          <w:sz w:val="24"/>
          <w:szCs w:val="24"/>
          <w:rtl/>
        </w:rPr>
        <w:t xml:space="preserve"> مصر</w:t>
      </w:r>
      <w:r w:rsidR="00F92ADE" w:rsidRPr="006D4AD5">
        <w:rPr>
          <w:rFonts w:ascii="SimplifiedArabic" w:cs="SimplifiedArabic" w:hint="cs"/>
          <w:sz w:val="24"/>
          <w:szCs w:val="24"/>
          <w:rtl/>
        </w:rPr>
        <w:t>،</w:t>
      </w:r>
      <w:r w:rsidR="008F7D1B">
        <w:rPr>
          <w:rFonts w:ascii="Simplified Arabic" w:cs="Simplified Arabic" w:hint="cs"/>
          <w:sz w:val="24"/>
          <w:szCs w:val="24"/>
          <w:rtl/>
        </w:rPr>
        <w:t xml:space="preserve"> ص</w:t>
      </w:r>
      <w:r w:rsidR="008F7D1B">
        <w:rPr>
          <w:rFonts w:ascii="Simplified Arabic" w:cs="Simplified Arabic"/>
          <w:sz w:val="24"/>
          <w:szCs w:val="24"/>
        </w:rPr>
        <w:t>.</w:t>
      </w:r>
      <w:r w:rsidR="008F7D1B">
        <w:rPr>
          <w:rFonts w:ascii="TimesNewRomanPSMT" w:hAnsi="TimesNewRomanPSMT" w:cs="TimesNewRomanPSMT"/>
          <w:sz w:val="24"/>
          <w:szCs w:val="24"/>
        </w:rPr>
        <w:t>32</w:t>
      </w:r>
      <w:r w:rsidR="000B15F4">
        <w:rPr>
          <w:rFonts w:ascii="Simplified Arabic" w:cs="Simplified Arabic"/>
          <w:sz w:val="24"/>
          <w:szCs w:val="24"/>
        </w:rPr>
        <w:t>-</w:t>
      </w:r>
      <w:r w:rsidR="008F7D1B">
        <w:rPr>
          <w:rFonts w:cs="Simplified Arabic"/>
          <w:sz w:val="24"/>
          <w:szCs w:val="24"/>
        </w:rPr>
        <w:t>31</w:t>
      </w:r>
      <w:r w:rsidR="008F7D1B">
        <w:rPr>
          <w:rFonts w:ascii="Simplified Arabic" w:cs="Simplified Arabic" w:hint="cs"/>
          <w:sz w:val="24"/>
          <w:szCs w:val="24"/>
          <w:rtl/>
        </w:rPr>
        <w:t xml:space="preserve">  </w:t>
      </w:r>
    </w:p>
    <w:p w:rsidR="007123E2" w:rsidRPr="00BF3BE4" w:rsidRDefault="007123E2" w:rsidP="00F92ADE">
      <w:pPr>
        <w:autoSpaceDE w:val="0"/>
        <w:autoSpaceDN w:val="0"/>
        <w:adjustRightInd w:val="0"/>
        <w:spacing w:after="0" w:line="240" w:lineRule="auto"/>
        <w:rPr>
          <w:rFonts w:asciiTheme="majorBidi" w:hAnsiTheme="majorBidi" w:cstheme="majorBidi"/>
          <w:sz w:val="24"/>
          <w:szCs w:val="24"/>
          <w:rtl/>
        </w:rPr>
      </w:pPr>
      <w:r w:rsidRPr="00CF0780">
        <w:rPr>
          <w:rFonts w:asciiTheme="majorBidi" w:hAnsiTheme="majorBidi" w:cstheme="majorBidi"/>
          <w:sz w:val="24"/>
          <w:szCs w:val="24"/>
          <w:lang w:val="en-US" w:bidi="ar-DZ"/>
        </w:rPr>
        <w:t>(2)</w:t>
      </w:r>
      <w:r w:rsidR="00ED5B6B" w:rsidRPr="00CF0780">
        <w:rPr>
          <w:rFonts w:asciiTheme="majorBidi" w:hAnsiTheme="majorBidi" w:cstheme="majorBidi"/>
          <w:sz w:val="24"/>
          <w:szCs w:val="24"/>
          <w:lang w:val="en-US"/>
        </w:rPr>
        <w:t xml:space="preserve"> Moller</w:t>
      </w:r>
      <w:r w:rsidR="00DD1708">
        <w:rPr>
          <w:rFonts w:asciiTheme="majorBidi" w:hAnsiTheme="majorBidi" w:cstheme="majorBidi"/>
          <w:sz w:val="24"/>
          <w:szCs w:val="24"/>
          <w:lang w:val="en-US"/>
        </w:rPr>
        <w:t xml:space="preserve"> </w:t>
      </w:r>
      <w:r w:rsidR="00ED5B6B" w:rsidRPr="00CF0780">
        <w:rPr>
          <w:rFonts w:asciiTheme="majorBidi" w:hAnsiTheme="majorBidi" w:cstheme="majorBidi"/>
          <w:sz w:val="24"/>
          <w:szCs w:val="24"/>
          <w:lang w:val="en-US"/>
        </w:rPr>
        <w:t>(2004),</w:t>
      </w:r>
      <w:r w:rsidR="00BF3BE4" w:rsidRPr="00CF0780">
        <w:rPr>
          <w:rFonts w:asciiTheme="majorBidi" w:hAnsiTheme="majorBidi" w:cstheme="majorBidi"/>
          <w:sz w:val="24"/>
          <w:szCs w:val="24"/>
          <w:lang w:val="en-US"/>
        </w:rPr>
        <w:t xml:space="preserve"> Sarbanes-Oxley and the New Internal Audit Roles , editio</w:t>
      </w:r>
      <w:r w:rsidR="00F92ADE" w:rsidRPr="00CF0780">
        <w:rPr>
          <w:rFonts w:asciiTheme="majorBidi" w:hAnsiTheme="majorBidi" w:cstheme="majorBidi"/>
          <w:sz w:val="24"/>
          <w:szCs w:val="24"/>
          <w:lang w:val="en-US"/>
        </w:rPr>
        <w:t>n</w:t>
      </w:r>
      <w:r w:rsidR="00BF3BE4" w:rsidRPr="00CF0780">
        <w:rPr>
          <w:rFonts w:asciiTheme="majorBidi" w:hAnsiTheme="majorBidi" w:cstheme="majorBidi"/>
          <w:sz w:val="24"/>
          <w:szCs w:val="24"/>
          <w:lang w:val="en-US"/>
        </w:rPr>
        <w:t> : John Wiley and Sons</w:t>
      </w:r>
      <w:r w:rsidR="00ED5B6B" w:rsidRPr="00CF0780">
        <w:rPr>
          <w:rFonts w:asciiTheme="majorBidi" w:hAnsiTheme="majorBidi" w:cstheme="majorBidi"/>
          <w:sz w:val="24"/>
          <w:szCs w:val="24"/>
          <w:lang w:val="en-US"/>
        </w:rPr>
        <w:t xml:space="preserve"> , p 13</w:t>
      </w:r>
      <w:r w:rsidR="006A363A" w:rsidRPr="00CF0780">
        <w:rPr>
          <w:rFonts w:asciiTheme="majorBidi" w:hAnsiTheme="majorBidi" w:cstheme="majorBidi"/>
          <w:sz w:val="24"/>
          <w:szCs w:val="24"/>
          <w:lang w:val="en-US"/>
        </w:rPr>
        <w:t>.</w:t>
      </w:r>
    </w:p>
    <w:p w:rsidR="00EB7A01" w:rsidRPr="00CF0780" w:rsidRDefault="00776FE1" w:rsidP="000B15F4">
      <w:pPr>
        <w:autoSpaceDE w:val="0"/>
        <w:autoSpaceDN w:val="0"/>
        <w:adjustRightInd w:val="0"/>
        <w:spacing w:after="0" w:line="240" w:lineRule="auto"/>
        <w:rPr>
          <w:rFonts w:asciiTheme="majorBidi" w:hAnsiTheme="majorBidi" w:cstheme="majorBidi"/>
          <w:sz w:val="24"/>
          <w:szCs w:val="24"/>
          <w:lang w:val="en-US"/>
        </w:rPr>
      </w:pPr>
      <w:r w:rsidRPr="00CF0780">
        <w:rPr>
          <w:rFonts w:asciiTheme="majorBidi" w:hAnsiTheme="majorBidi" w:cstheme="majorBidi"/>
          <w:sz w:val="24"/>
          <w:szCs w:val="24"/>
          <w:lang w:val="en-US" w:bidi="ar-DZ"/>
        </w:rPr>
        <w:t>(3)</w:t>
      </w:r>
      <w:r w:rsidRPr="00CF0780">
        <w:rPr>
          <w:rFonts w:asciiTheme="majorBidi" w:hAnsiTheme="majorBidi" w:cstheme="majorBidi"/>
          <w:sz w:val="24"/>
          <w:szCs w:val="24"/>
          <w:lang w:val="en-US"/>
        </w:rPr>
        <w:t xml:space="preserve"> Report of the committee on the Financial Aspects of Corporate Governance</w:t>
      </w:r>
      <w:r w:rsidR="00611E05">
        <w:rPr>
          <w:rFonts w:asciiTheme="majorBidi" w:hAnsiTheme="majorBidi" w:cstheme="majorBidi"/>
          <w:sz w:val="24"/>
          <w:szCs w:val="24"/>
          <w:lang w:val="en-US"/>
        </w:rPr>
        <w:t xml:space="preserve"> </w:t>
      </w:r>
      <w:r w:rsidRPr="00CF0780">
        <w:rPr>
          <w:rFonts w:asciiTheme="majorBidi" w:hAnsiTheme="majorBidi" w:cstheme="majorBidi"/>
          <w:sz w:val="24"/>
          <w:szCs w:val="24"/>
          <w:lang w:val="en-US"/>
        </w:rPr>
        <w:t xml:space="preserve">(1 december 1992), The Financial Aspects Of </w:t>
      </w:r>
      <w:r w:rsidR="00F92ADE" w:rsidRPr="00CF0780">
        <w:rPr>
          <w:rFonts w:asciiTheme="majorBidi" w:hAnsiTheme="majorBidi" w:cstheme="majorBidi"/>
          <w:sz w:val="24"/>
          <w:szCs w:val="24"/>
          <w:lang w:val="en-US"/>
        </w:rPr>
        <w:t xml:space="preserve"> </w:t>
      </w:r>
      <w:r w:rsidRPr="00CF0780">
        <w:rPr>
          <w:rFonts w:asciiTheme="majorBidi" w:hAnsiTheme="majorBidi" w:cstheme="majorBidi"/>
          <w:sz w:val="24"/>
          <w:szCs w:val="24"/>
          <w:lang w:val="en-US"/>
        </w:rPr>
        <w:t>Corporate Governance,</w:t>
      </w:r>
      <w:r w:rsidR="00EB7A01" w:rsidRPr="00CF0780">
        <w:rPr>
          <w:rFonts w:asciiTheme="majorBidi" w:hAnsiTheme="majorBidi" w:cstheme="majorBidi"/>
          <w:sz w:val="24"/>
          <w:szCs w:val="24"/>
          <w:lang w:val="en-US"/>
        </w:rPr>
        <w:t xml:space="preserve"> London: Burgess Science Press</w:t>
      </w:r>
      <w:r w:rsidRPr="00CF0780">
        <w:rPr>
          <w:rFonts w:asciiTheme="majorBidi" w:hAnsiTheme="majorBidi" w:cstheme="majorBidi"/>
          <w:sz w:val="24"/>
          <w:szCs w:val="24"/>
          <w:lang w:val="en-US"/>
        </w:rPr>
        <w:t>, p 4.</w:t>
      </w:r>
    </w:p>
    <w:p w:rsidR="0001473C" w:rsidRPr="006D7012" w:rsidRDefault="0001473C" w:rsidP="00BE151B">
      <w:pPr>
        <w:pStyle w:val="Corpsdetexte"/>
        <w:bidi/>
        <w:jc w:val="center"/>
        <w:rPr>
          <w:rFonts w:cs="Arabic Transparent"/>
          <w:b/>
          <w:bCs/>
          <w:sz w:val="32"/>
          <w:szCs w:val="32"/>
          <w:lang w:bidi="ar-DZ"/>
        </w:rPr>
      </w:pPr>
      <w:r w:rsidRPr="006D7012">
        <w:rPr>
          <w:rFonts w:cs="Arabic Transparent" w:hint="cs"/>
          <w:b/>
          <w:bCs/>
          <w:sz w:val="32"/>
          <w:szCs w:val="32"/>
          <w:rtl/>
          <w:lang w:bidi="ar-DZ"/>
        </w:rPr>
        <w:lastRenderedPageBreak/>
        <w:t>المبحث ال</w:t>
      </w:r>
      <w:r w:rsidR="00BE151B">
        <w:rPr>
          <w:rFonts w:cs="Arabic Transparent" w:hint="cs"/>
          <w:b/>
          <w:bCs/>
          <w:sz w:val="32"/>
          <w:szCs w:val="32"/>
          <w:rtl/>
          <w:lang w:bidi="ar-DZ"/>
        </w:rPr>
        <w:t>ثالث</w:t>
      </w:r>
      <w:r w:rsidRPr="006D7012">
        <w:rPr>
          <w:rFonts w:cs="Arabic Transparent" w:hint="cs"/>
          <w:b/>
          <w:bCs/>
          <w:sz w:val="32"/>
          <w:szCs w:val="32"/>
          <w:rtl/>
          <w:lang w:bidi="ar-DZ"/>
        </w:rPr>
        <w:t> </w:t>
      </w:r>
      <w:r w:rsidRPr="006D7012">
        <w:rPr>
          <w:rFonts w:cs="Arabic Transparent"/>
          <w:b/>
          <w:bCs/>
          <w:sz w:val="32"/>
          <w:szCs w:val="32"/>
          <w:lang w:bidi="ar-DZ"/>
        </w:rPr>
        <w:t>:</w:t>
      </w:r>
      <w:r w:rsidRPr="006D7012">
        <w:rPr>
          <w:rFonts w:cs="Arabic Transparent" w:hint="cs"/>
          <w:b/>
          <w:bCs/>
          <w:sz w:val="32"/>
          <w:szCs w:val="32"/>
          <w:rtl/>
          <w:lang w:bidi="ar-DZ"/>
        </w:rPr>
        <w:t xml:space="preserve"> </w:t>
      </w:r>
      <w:r w:rsidRPr="006D7012">
        <w:rPr>
          <w:rFonts w:cs="Arabic Transparent" w:hint="cs"/>
          <w:b/>
          <w:bCs/>
          <w:sz w:val="32"/>
          <w:szCs w:val="32"/>
          <w:rtl/>
          <w:lang w:bidi="ar-EG"/>
        </w:rPr>
        <w:t>تعريف الحوكمة والهدف منها</w:t>
      </w:r>
      <w:r w:rsidRPr="006D7012">
        <w:rPr>
          <w:rFonts w:cs="Arabic Transparent" w:hint="cs"/>
          <w:b/>
          <w:bCs/>
          <w:sz w:val="32"/>
          <w:szCs w:val="32"/>
          <w:rtl/>
          <w:lang w:bidi="ar-DZ"/>
        </w:rPr>
        <w:t xml:space="preserve"> </w:t>
      </w:r>
    </w:p>
    <w:p w:rsidR="00E56C8A" w:rsidRPr="0091486D" w:rsidRDefault="00E56C8A" w:rsidP="006D7012">
      <w:pPr>
        <w:pStyle w:val="Corpsdetexte"/>
        <w:bidi/>
        <w:rPr>
          <w:rFonts w:cs="Arabic Transparent"/>
          <w:b/>
          <w:bCs/>
          <w:sz w:val="28"/>
          <w:szCs w:val="28"/>
          <w:lang w:bidi="ar-EG"/>
        </w:rPr>
      </w:pPr>
      <w:r w:rsidRPr="006D7012">
        <w:rPr>
          <w:rFonts w:cs="Arabic Transparent"/>
          <w:b/>
          <w:bCs/>
          <w:sz w:val="32"/>
          <w:szCs w:val="32"/>
          <w:lang w:bidi="ar-DZ"/>
        </w:rPr>
        <w:t>-</w:t>
      </w:r>
      <w:r w:rsidRPr="0091486D">
        <w:rPr>
          <w:rFonts w:cs="Arabic Transparent"/>
          <w:b/>
          <w:bCs/>
          <w:sz w:val="28"/>
          <w:szCs w:val="28"/>
          <w:lang w:bidi="ar-DZ"/>
        </w:rPr>
        <w:t>1</w:t>
      </w:r>
      <w:r w:rsidRPr="0091486D">
        <w:rPr>
          <w:rFonts w:cs="Arabic Transparent" w:hint="cs"/>
          <w:b/>
          <w:bCs/>
          <w:sz w:val="28"/>
          <w:szCs w:val="28"/>
          <w:rtl/>
          <w:lang w:bidi="ar-DZ"/>
        </w:rPr>
        <w:t xml:space="preserve"> </w:t>
      </w:r>
      <w:r w:rsidRPr="0091486D">
        <w:rPr>
          <w:rFonts w:cs="Arabic Transparent" w:hint="cs"/>
          <w:b/>
          <w:bCs/>
          <w:sz w:val="28"/>
          <w:szCs w:val="28"/>
          <w:rtl/>
          <w:lang w:bidi="ar-EG"/>
        </w:rPr>
        <w:t>تعريف الحوكمة</w:t>
      </w:r>
      <w:r w:rsidR="00747D99">
        <w:rPr>
          <w:rFonts w:cs="Arabic Transparent" w:hint="cs"/>
          <w:b/>
          <w:bCs/>
          <w:sz w:val="28"/>
          <w:szCs w:val="28"/>
          <w:rtl/>
          <w:lang w:bidi="ar-EG"/>
        </w:rPr>
        <w:t xml:space="preserve"> </w:t>
      </w:r>
      <w:r w:rsidR="00747D99" w:rsidRPr="00747D99">
        <w:rPr>
          <w:rFonts w:asciiTheme="majorBidi" w:hAnsiTheme="majorBidi" w:cstheme="majorBidi"/>
          <w:b/>
          <w:bCs/>
          <w:sz w:val="32"/>
          <w:szCs w:val="32"/>
          <w:lang w:bidi="ar-DZ"/>
        </w:rPr>
        <w:t>:</w:t>
      </w:r>
    </w:p>
    <w:p w:rsidR="00C41076" w:rsidRPr="00A73A42" w:rsidRDefault="00C36167" w:rsidP="00A73A42">
      <w:pPr>
        <w:bidi/>
        <w:spacing w:after="0" w:line="240" w:lineRule="auto"/>
        <w:ind w:firstLine="851"/>
        <w:jc w:val="both"/>
        <w:rPr>
          <w:rFonts w:cs="Arabic Transparent"/>
          <w:sz w:val="28"/>
          <w:szCs w:val="28"/>
          <w:rtl/>
          <w:lang w:bidi="ar-DZ"/>
        </w:rPr>
      </w:pPr>
      <w:r w:rsidRPr="00C36167">
        <w:rPr>
          <w:rFonts w:cs="Arabic Transparent" w:hint="cs"/>
          <w:sz w:val="28"/>
          <w:szCs w:val="28"/>
          <w:rtl/>
          <w:lang w:bidi="ar-DZ"/>
        </w:rPr>
        <w:t>لا يوجد هناك اتفاق عام على مفهوم أو تعريف واحد للحوكمة أو حوكمة الشركات، بل هناك مفاهيم متعددة تعدد توجهات و تخصص من تناولوا هذا الموضوع بالدراسة و البحث. و قد ركزت الدراسات السابقة، و لفترة طويلة، على مدخلين تقليديين لتناول هذا الموضوع، مدخل المساهمين و الذي يهتم بضمان حقوق المساهمين و العمل على تعظيمها و المتمثلة أساسا في الربحية. و مدخل الأطراف ذات العلاقة بالشركة (مديرين، عملاء، عمال، دائنين...) و الذي يهتم بضمان و تحقيق مصالح هؤلاء. غير أن التوجه في الوقت الحالي هو نحو مداخل حديثة لحوكمة الشركات ترتكز عل</w:t>
      </w:r>
      <w:r w:rsidRPr="00C36167">
        <w:rPr>
          <w:rFonts w:cs="Arabic Transparent" w:hint="eastAsia"/>
          <w:sz w:val="28"/>
          <w:szCs w:val="28"/>
          <w:rtl/>
          <w:lang w:bidi="ar-DZ"/>
        </w:rPr>
        <w:t>ى</w:t>
      </w:r>
      <w:r w:rsidRPr="00C36167">
        <w:rPr>
          <w:rFonts w:cs="Arabic Transparent" w:hint="cs"/>
          <w:sz w:val="28"/>
          <w:szCs w:val="28"/>
          <w:rtl/>
          <w:lang w:bidi="ar-DZ"/>
        </w:rPr>
        <w:t xml:space="preserve"> المعارف و الكفاءات.</w:t>
      </w:r>
    </w:p>
    <w:p w:rsidR="008F319D" w:rsidRPr="00342230" w:rsidRDefault="003B7552" w:rsidP="00342230">
      <w:pPr>
        <w:pStyle w:val="Corpsdetexte"/>
        <w:bidi/>
        <w:spacing w:after="0" w:line="240" w:lineRule="auto"/>
        <w:ind w:firstLine="851"/>
        <w:jc w:val="both"/>
        <w:rPr>
          <w:rFonts w:ascii="Arabic Typesetting" w:hAnsi="Arabic Typesetting" w:cs="Arabic Typesetting"/>
          <w:sz w:val="38"/>
          <w:szCs w:val="38"/>
          <w:rtl/>
          <w:lang w:bidi="ar-SY"/>
        </w:rPr>
      </w:pPr>
      <w:r w:rsidRPr="006D7012">
        <w:rPr>
          <w:rFonts w:cs="Arabic Transparent" w:hint="cs"/>
          <w:sz w:val="28"/>
          <w:szCs w:val="28"/>
          <w:rtl/>
        </w:rPr>
        <w:t>يعد مصطلح الحوكمة هو الترجمة المختصرة التي راجت للمصطلح</w:t>
      </w:r>
      <w:r w:rsidR="00B504BE" w:rsidRPr="00611E05">
        <w:rPr>
          <w:rFonts w:asciiTheme="majorBidi" w:hAnsiTheme="majorBidi" w:cstheme="majorBidi"/>
          <w:sz w:val="28"/>
          <w:szCs w:val="28"/>
        </w:rPr>
        <w:t>(</w:t>
      </w:r>
      <w:r w:rsidR="00B504BE" w:rsidRPr="00611E05">
        <w:rPr>
          <w:rFonts w:asciiTheme="majorBidi" w:hAnsiTheme="majorBidi" w:cstheme="majorBidi"/>
          <w:smallCaps/>
          <w:sz w:val="28"/>
          <w:szCs w:val="28"/>
        </w:rPr>
        <w:t>Corporate</w:t>
      </w:r>
      <w:r w:rsidR="00B504BE" w:rsidRPr="006D7012">
        <w:rPr>
          <w:rFonts w:ascii="Times New Roman" w:hAnsi="Times New Roman" w:cs="Arabic Transparent"/>
          <w:smallCaps/>
          <w:sz w:val="28"/>
          <w:szCs w:val="28"/>
        </w:rPr>
        <w:t xml:space="preserve"> </w:t>
      </w:r>
      <w:r w:rsidR="00B504BE" w:rsidRPr="00611E05">
        <w:rPr>
          <w:rFonts w:asciiTheme="majorBidi" w:hAnsiTheme="majorBidi" w:cstheme="majorBidi"/>
          <w:smallCaps/>
          <w:sz w:val="28"/>
          <w:szCs w:val="28"/>
        </w:rPr>
        <w:t>Governance)</w:t>
      </w:r>
      <w:r w:rsidRPr="00611E05">
        <w:rPr>
          <w:rFonts w:asciiTheme="majorBidi" w:hAnsiTheme="majorBidi" w:cstheme="majorBidi"/>
          <w:sz w:val="28"/>
          <w:szCs w:val="28"/>
          <w:rtl/>
        </w:rPr>
        <w:t>،</w:t>
      </w:r>
      <w:r w:rsidRPr="00611E05">
        <w:rPr>
          <w:rFonts w:asciiTheme="majorBidi" w:hAnsiTheme="majorBidi" w:cstheme="majorBidi"/>
          <w:sz w:val="28"/>
          <w:szCs w:val="28"/>
          <w:rtl/>
          <w:lang w:bidi="ar-EG"/>
        </w:rPr>
        <w:t xml:space="preserve"> </w:t>
      </w:r>
      <w:r w:rsidRPr="006D7012">
        <w:rPr>
          <w:rFonts w:cs="Arabic Transparent" w:hint="cs"/>
          <w:sz w:val="28"/>
          <w:szCs w:val="28"/>
          <w:rtl/>
          <w:lang w:bidi="ar-EG"/>
        </w:rPr>
        <w:t>أما الترجمة العلمية لهذا المصطلح، والتي اتفق عليها، فهي: " أسلوب ممارسة سلطات الإدارة الرشيدة</w:t>
      </w:r>
      <w:r w:rsidR="00342230">
        <w:rPr>
          <w:rFonts w:cs="Arabic Transparent"/>
          <w:sz w:val="28"/>
          <w:szCs w:val="28"/>
          <w:vertAlign w:val="superscript"/>
          <w:lang w:bidi="ar-EG"/>
        </w:rPr>
        <w:t>1</w:t>
      </w:r>
      <w:r w:rsidRPr="006D7012">
        <w:rPr>
          <w:rFonts w:cs="Arabic Transparent" w:hint="cs"/>
          <w:sz w:val="28"/>
          <w:szCs w:val="28"/>
          <w:rtl/>
          <w:lang w:bidi="ar-EG"/>
        </w:rPr>
        <w:t xml:space="preserve"> ".</w:t>
      </w:r>
      <w:r w:rsidRPr="006D7012">
        <w:rPr>
          <w:rFonts w:cs="Arabic Transparent" w:hint="cs"/>
          <w:sz w:val="28"/>
          <w:szCs w:val="28"/>
          <w:rtl/>
        </w:rPr>
        <w:t xml:space="preserve">وقد تعددت التعريفات المقدمة لهذا المصطلح، بحيث يدل كل </w:t>
      </w:r>
      <w:r w:rsidRPr="00254769">
        <w:rPr>
          <w:rFonts w:cs="Arabic Transparent" w:hint="cs"/>
          <w:sz w:val="28"/>
          <w:szCs w:val="28"/>
          <w:rtl/>
        </w:rPr>
        <w:t>مصطلح عن وجهة النظر التي يتبناها مقدم هذا التعريف.</w:t>
      </w:r>
      <w:r w:rsidR="00254769" w:rsidRPr="00254769">
        <w:rPr>
          <w:rFonts w:ascii="Arabic Typesetting" w:hAnsi="Arabic Typesetting" w:cs="Arabic Transparent"/>
          <w:sz w:val="28"/>
          <w:szCs w:val="28"/>
          <w:rtl/>
          <w:lang w:bidi="ar-SY"/>
        </w:rPr>
        <w:t xml:space="preserve"> </w:t>
      </w:r>
      <w:r w:rsidR="00254769">
        <w:rPr>
          <w:rFonts w:ascii="Arabic Typesetting" w:hAnsi="Arabic Typesetting" w:cs="Arabic Transparent" w:hint="cs"/>
          <w:sz w:val="28"/>
          <w:szCs w:val="28"/>
          <w:rtl/>
          <w:lang w:bidi="ar-SY"/>
        </w:rPr>
        <w:t xml:space="preserve">كما </w:t>
      </w:r>
      <w:r w:rsidR="00254769" w:rsidRPr="00254769">
        <w:rPr>
          <w:rFonts w:ascii="Arabic Typesetting" w:hAnsi="Arabic Typesetting" w:cs="Arabic Transparent"/>
          <w:sz w:val="28"/>
          <w:szCs w:val="28"/>
          <w:rtl/>
          <w:lang w:bidi="ar-SY"/>
        </w:rPr>
        <w:t>ظهر</w:t>
      </w:r>
      <w:r w:rsidR="00254769">
        <w:rPr>
          <w:rFonts w:ascii="Arabic Typesetting" w:hAnsi="Arabic Typesetting" w:cs="Arabic Transparent" w:hint="cs"/>
          <w:sz w:val="28"/>
          <w:szCs w:val="28"/>
          <w:rtl/>
          <w:lang w:bidi="ar-SY"/>
        </w:rPr>
        <w:t>ت</w:t>
      </w:r>
      <w:r w:rsidR="00254769" w:rsidRPr="00254769">
        <w:rPr>
          <w:rFonts w:ascii="Arabic Typesetting" w:hAnsi="Arabic Typesetting" w:cs="Arabic Transparent"/>
          <w:sz w:val="28"/>
          <w:szCs w:val="28"/>
          <w:rtl/>
          <w:lang w:bidi="ar-SY"/>
        </w:rPr>
        <w:t xml:space="preserve"> كثير من التعريفات المتنوعة لحوكمة الشركات من أهمها ما يلي:</w:t>
      </w:r>
      <w:r w:rsidR="00254769" w:rsidRPr="00AF7A7A">
        <w:rPr>
          <w:rFonts w:ascii="Arabic Typesetting" w:hAnsi="Arabic Typesetting" w:cs="Arabic Typesetting"/>
          <w:sz w:val="38"/>
          <w:szCs w:val="38"/>
          <w:rtl/>
          <w:lang w:bidi="ar-SY"/>
        </w:rPr>
        <w:t xml:space="preserve"> </w:t>
      </w:r>
    </w:p>
    <w:p w:rsidR="006D7012" w:rsidRPr="006A60BA" w:rsidRDefault="003B7552" w:rsidP="00611E05">
      <w:pPr>
        <w:pStyle w:val="Corpsdetexte"/>
        <w:bidi/>
        <w:spacing w:after="0" w:line="240" w:lineRule="auto"/>
        <w:ind w:firstLine="851"/>
        <w:jc w:val="both"/>
        <w:rPr>
          <w:rFonts w:cs="Arabic Transparent"/>
          <w:sz w:val="28"/>
          <w:szCs w:val="28"/>
          <w:rtl/>
          <w:lang w:bidi="ar-EG"/>
        </w:rPr>
      </w:pPr>
      <w:r w:rsidRPr="006A60BA">
        <w:rPr>
          <w:rFonts w:cs="Arabic Transparent" w:hint="cs"/>
          <w:sz w:val="28"/>
          <w:szCs w:val="28"/>
          <w:rtl/>
        </w:rPr>
        <w:t xml:space="preserve">فتعرف مؤسسة التمويل الدولية </w:t>
      </w:r>
      <w:r w:rsidR="00BF7B0D" w:rsidRPr="00611E05">
        <w:rPr>
          <w:rFonts w:asciiTheme="majorBidi" w:hAnsiTheme="majorBidi" w:cstheme="majorBidi"/>
          <w:sz w:val="28"/>
          <w:szCs w:val="28"/>
          <w:rtl/>
        </w:rPr>
        <w:t>(</w:t>
      </w:r>
      <w:r w:rsidR="00BF7B0D" w:rsidRPr="00611E05">
        <w:rPr>
          <w:rFonts w:asciiTheme="majorBidi" w:hAnsiTheme="majorBidi" w:cstheme="majorBidi"/>
          <w:sz w:val="28"/>
          <w:szCs w:val="28"/>
        </w:rPr>
        <w:t>IFC</w:t>
      </w:r>
      <w:r w:rsidR="00BF7B0D" w:rsidRPr="00611E05">
        <w:rPr>
          <w:rFonts w:asciiTheme="majorBidi" w:hAnsiTheme="majorBidi" w:cstheme="majorBidi"/>
          <w:sz w:val="28"/>
          <w:szCs w:val="28"/>
          <w:rtl/>
        </w:rPr>
        <w:t>)</w:t>
      </w:r>
      <w:r w:rsidRPr="006A60BA">
        <w:rPr>
          <w:rFonts w:cs="Arabic Transparent" w:hint="cs"/>
          <w:sz w:val="28"/>
          <w:szCs w:val="28"/>
          <w:rtl/>
        </w:rPr>
        <w:t xml:space="preserve"> الحوكمة بأنها: "هي النظام الذي يتم من خلاله إدارة الشركات والتحكم في أعمالها</w:t>
      </w:r>
      <w:r w:rsidR="00611E05" w:rsidRPr="006A60BA">
        <w:rPr>
          <w:rStyle w:val="Appelnotedebasdep"/>
          <w:rFonts w:cs="Arabic Transparent"/>
          <w:sz w:val="28"/>
          <w:szCs w:val="28"/>
        </w:rPr>
        <w:t>2</w:t>
      </w:r>
      <w:r w:rsidR="00611E05">
        <w:rPr>
          <w:rFonts w:cs="Arabic Transparent"/>
          <w:sz w:val="28"/>
          <w:szCs w:val="28"/>
        </w:rPr>
        <w:t xml:space="preserve"> </w:t>
      </w:r>
      <w:r w:rsidRPr="006A60BA">
        <w:rPr>
          <w:rFonts w:cs="Arabic Transparent" w:hint="cs"/>
          <w:sz w:val="28"/>
          <w:szCs w:val="28"/>
          <w:rtl/>
          <w:lang w:bidi="ar-EG"/>
        </w:rPr>
        <w:t xml:space="preserve"> "</w:t>
      </w:r>
      <w:r w:rsidRPr="006A60BA">
        <w:rPr>
          <w:rFonts w:cs="Arabic Transparent" w:hint="cs"/>
          <w:sz w:val="28"/>
          <w:szCs w:val="28"/>
          <w:rtl/>
        </w:rPr>
        <w:t>. كما تعرفها منظمة التعاون الاقتصادي والتنمية</w:t>
      </w:r>
      <w:r w:rsidRPr="006A60BA">
        <w:rPr>
          <w:rFonts w:cs="Arabic Transparent" w:hint="cs"/>
          <w:sz w:val="28"/>
          <w:szCs w:val="28"/>
          <w:rtl/>
          <w:lang w:bidi="ar-EG"/>
        </w:rPr>
        <w:t xml:space="preserve"> </w:t>
      </w:r>
      <w:r w:rsidR="00BF7B0D" w:rsidRPr="00611E05">
        <w:rPr>
          <w:rFonts w:asciiTheme="majorBidi" w:hAnsiTheme="majorBidi" w:cstheme="majorBidi"/>
          <w:sz w:val="28"/>
          <w:szCs w:val="28"/>
          <w:rtl/>
          <w:lang w:bidi="ar-EG"/>
        </w:rPr>
        <w:t>(</w:t>
      </w:r>
      <w:r w:rsidR="00BF7B0D" w:rsidRPr="00611E05">
        <w:rPr>
          <w:rFonts w:asciiTheme="majorBidi" w:hAnsiTheme="majorBidi" w:cstheme="majorBidi"/>
          <w:sz w:val="28"/>
          <w:szCs w:val="28"/>
          <w:lang w:bidi="ar-EG"/>
        </w:rPr>
        <w:t>OECD</w:t>
      </w:r>
      <w:r w:rsidR="00BF7B0D" w:rsidRPr="00611E05">
        <w:rPr>
          <w:rFonts w:asciiTheme="majorBidi" w:hAnsiTheme="majorBidi" w:cstheme="majorBidi"/>
          <w:sz w:val="28"/>
          <w:szCs w:val="28"/>
          <w:rtl/>
          <w:lang w:bidi="ar-EG"/>
        </w:rPr>
        <w:t>)</w:t>
      </w:r>
      <w:r w:rsidR="00611E05">
        <w:rPr>
          <w:rFonts w:cs="Arabic Transparent" w:hint="cs"/>
          <w:sz w:val="28"/>
          <w:szCs w:val="28"/>
          <w:rtl/>
        </w:rPr>
        <w:t xml:space="preserve"> </w:t>
      </w:r>
      <w:r w:rsidRPr="006A60BA">
        <w:rPr>
          <w:rFonts w:cs="Arabic Transparent" w:hint="cs"/>
          <w:sz w:val="28"/>
          <w:szCs w:val="28"/>
          <w:rtl/>
        </w:rPr>
        <w:t>بأنها</w:t>
      </w:r>
      <w:r w:rsidR="00342230" w:rsidRPr="006A60BA">
        <w:rPr>
          <w:rFonts w:cs="Arabic Transparent"/>
          <w:sz w:val="28"/>
          <w:szCs w:val="28"/>
          <w:vertAlign w:val="superscript"/>
        </w:rPr>
        <w:t>3</w:t>
      </w:r>
      <w:r w:rsidRPr="006A60BA">
        <w:rPr>
          <w:rFonts w:cs="Arabic Transparent" w:hint="cs"/>
          <w:sz w:val="28"/>
          <w:szCs w:val="28"/>
          <w:rtl/>
        </w:rPr>
        <w:t xml:space="preserve">: " </w:t>
      </w:r>
      <w:r w:rsidRPr="006A60BA">
        <w:rPr>
          <w:rFonts w:cs="Arabic Transparent" w:hint="cs"/>
          <w:sz w:val="28"/>
          <w:szCs w:val="28"/>
          <w:rtl/>
          <w:lang w:bidi="ar-EG"/>
        </w:rPr>
        <w:t>مجموعة من العلاقات فيما بين القائمين على إدارة الشركة ومجلس الإدارة وحملة الأسهم وغيرهم من المساهمين ".</w:t>
      </w:r>
    </w:p>
    <w:p w:rsidR="00454D21" w:rsidRPr="006A60BA" w:rsidRDefault="003B7552" w:rsidP="00611E05">
      <w:pPr>
        <w:pStyle w:val="Corpsdetexte"/>
        <w:bidi/>
        <w:spacing w:after="0" w:line="240" w:lineRule="auto"/>
        <w:ind w:firstLine="851"/>
        <w:jc w:val="both"/>
        <w:rPr>
          <w:rFonts w:cs="Arabic Transparent"/>
          <w:sz w:val="28"/>
          <w:szCs w:val="28"/>
          <w:lang w:bidi="ar-EG"/>
        </w:rPr>
      </w:pPr>
      <w:r w:rsidRPr="006A60BA">
        <w:rPr>
          <w:rFonts w:cs="Arabic Transparent" w:hint="cs"/>
          <w:sz w:val="28"/>
          <w:szCs w:val="28"/>
          <w:rtl/>
          <w:lang w:bidi="ar-EG"/>
        </w:rPr>
        <w:t>وهناك من يعرفها بأنها: "مجموع "قواعد اللعبة" التي تستخدم لإدارة الشركة من الداخل، ولقيام مجلس الإدارة بالإشراف عليها لحماية المصالح والحقوق المالية للمساهمين</w:t>
      </w:r>
      <w:r w:rsidR="00611E05" w:rsidRPr="006A60BA">
        <w:rPr>
          <w:rStyle w:val="Appelnotedebasdep"/>
          <w:rFonts w:cs="Arabic Transparent"/>
          <w:sz w:val="28"/>
          <w:szCs w:val="28"/>
          <w:lang w:bidi="ar-EG"/>
        </w:rPr>
        <w:t>4</w:t>
      </w:r>
      <w:r w:rsidRPr="006A60BA">
        <w:rPr>
          <w:rFonts w:cs="Arabic Transparent" w:hint="cs"/>
          <w:sz w:val="28"/>
          <w:szCs w:val="28"/>
          <w:rtl/>
          <w:lang w:bidi="ar-EG"/>
        </w:rPr>
        <w:t xml:space="preserve"> ".</w:t>
      </w:r>
      <w:r w:rsidRPr="006A60BA">
        <w:rPr>
          <w:rFonts w:cs="Arabic Transparent" w:hint="cs"/>
          <w:sz w:val="28"/>
          <w:szCs w:val="28"/>
          <w:rtl/>
        </w:rPr>
        <w:t xml:space="preserve"> وبمعنى أخر، فإن الحوكمة تعني النظام، أي وجود نظم تحكم العلاقات بين الأطراف الأساسية التي تؤثر في الأداء، كما تشمل مقومات تقوية ال</w:t>
      </w:r>
      <w:r w:rsidR="00267F95" w:rsidRPr="006A60BA">
        <w:rPr>
          <w:rFonts w:cs="Arabic Transparent" w:hint="cs"/>
          <w:sz w:val="28"/>
          <w:szCs w:val="28"/>
          <w:rtl/>
        </w:rPr>
        <w:t>شركة</w:t>
      </w:r>
      <w:r w:rsidRPr="006A60BA">
        <w:rPr>
          <w:rFonts w:cs="Arabic Transparent" w:hint="cs"/>
          <w:sz w:val="28"/>
          <w:szCs w:val="28"/>
          <w:rtl/>
        </w:rPr>
        <w:t xml:space="preserve"> على المدى البعيد وتحديد المسئول والمسئولية.</w:t>
      </w:r>
    </w:p>
    <w:p w:rsidR="004E0E6F" w:rsidRDefault="004E0E6F" w:rsidP="00D23A3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B6170D" w:rsidRPr="00B6170D" w:rsidRDefault="00B6170D" w:rsidP="00B6170D">
      <w:pPr>
        <w:pStyle w:val="Paragraphedeliste"/>
        <w:bidi/>
        <w:spacing w:after="0" w:line="240" w:lineRule="auto"/>
        <w:ind w:left="0" w:firstLine="851"/>
        <w:jc w:val="both"/>
        <w:rPr>
          <w:rFonts w:ascii="Arabic Typesetting" w:hAnsi="Arabic Typesetting" w:cs="Arabic Transparent"/>
          <w:sz w:val="28"/>
          <w:szCs w:val="28"/>
          <w:rtl/>
          <w:lang w:bidi="ar-SY"/>
        </w:rPr>
      </w:pPr>
      <w:r w:rsidRPr="00B6170D">
        <w:rPr>
          <w:rFonts w:ascii="Arabic Typesetting" w:hAnsi="Arabic Typesetting" w:cs="Arabic Transparent"/>
          <w:sz w:val="28"/>
          <w:szCs w:val="28"/>
          <w:rtl/>
          <w:lang w:bidi="ar-SY"/>
        </w:rPr>
        <w:t>من التعاريف السابقة يتضح أن حوكمة الشركات أصبحت من أهم المواضيع المطروحة على صعيد اقتصاديات دول العالم, فهي تشكل عنصراً هاماً لتعزيز النجاح والإصلاح الاقتصادي والتنظيمي في ظل العولمة وانفتاح اقتصاديات الدول على بعضها البعض والمنافسة الشديدة. كما أصبحت ال</w:t>
      </w:r>
      <w:r w:rsidRPr="00B6170D">
        <w:rPr>
          <w:rFonts w:ascii="Arabic Typesetting" w:hAnsi="Arabic Typesetting" w:cs="Arabic Transparent" w:hint="cs"/>
          <w:sz w:val="28"/>
          <w:szCs w:val="28"/>
          <w:rtl/>
          <w:lang w:bidi="ar-SY"/>
        </w:rPr>
        <w:t>حوكمة</w:t>
      </w:r>
      <w:r w:rsidRPr="00B6170D">
        <w:rPr>
          <w:rFonts w:ascii="Arabic Typesetting" w:hAnsi="Arabic Typesetting" w:cs="Arabic Transparent"/>
          <w:sz w:val="28"/>
          <w:szCs w:val="28"/>
          <w:rtl/>
          <w:lang w:bidi="ar-SY"/>
        </w:rPr>
        <w:t xml:space="preserve"> وسيلة لتعزيز الثقة في اقتصاد أي دولة ودليل على وجود سياسات عادلة وشفافة وقواعد لحماية المستثمرين والمتعاملين, ومؤشراً على المستوى الذي وصلت إليه إدارات الشركات في الالتزام المهني لقواعد حسن الإدارة والشفافية والمحاسبة ووجود إجراءات للحد من الفساد, وبالتالي زيادة جاذبية الاقتصاد للاستثمارات المحلية والخارجية وقدرته التنافسية</w:t>
      </w:r>
      <w:r w:rsidR="00267F95">
        <w:rPr>
          <w:rFonts w:ascii="Arabic Typesetting" w:hAnsi="Arabic Typesetting" w:cs="Arabic Transparent"/>
          <w:sz w:val="28"/>
          <w:szCs w:val="28"/>
          <w:vertAlign w:val="superscript"/>
          <w:lang w:bidi="ar-SY"/>
        </w:rPr>
        <w:t xml:space="preserve">5 </w:t>
      </w:r>
      <w:r w:rsidR="00267F95">
        <w:rPr>
          <w:rFonts w:ascii="Arabic Typesetting" w:hAnsi="Arabic Typesetting" w:cs="Arabic Transparent" w:hint="cs"/>
          <w:sz w:val="28"/>
          <w:szCs w:val="28"/>
          <w:rtl/>
          <w:lang w:bidi="ar-SY"/>
        </w:rPr>
        <w:t xml:space="preserve"> </w:t>
      </w:r>
      <w:r w:rsidRPr="00B6170D">
        <w:rPr>
          <w:rFonts w:ascii="Arabic Typesetting" w:hAnsi="Arabic Typesetting" w:cs="Arabic Transparent"/>
          <w:sz w:val="28"/>
          <w:szCs w:val="28"/>
          <w:rtl/>
          <w:lang w:bidi="ar-SY"/>
        </w:rPr>
        <w:t>.</w:t>
      </w:r>
    </w:p>
    <w:p w:rsidR="00855A21" w:rsidRDefault="00855A21" w:rsidP="00855A21">
      <w:pPr>
        <w:pStyle w:val="Retraitcorpsdetexte2"/>
        <w:bidi/>
        <w:spacing w:after="0" w:line="240" w:lineRule="auto"/>
        <w:ind w:left="0"/>
        <w:rPr>
          <w:rFonts w:ascii="Verdana" w:eastAsia="Times New Roman" w:hAnsi="Verdana" w:cs="Times New Roman"/>
          <w:b/>
          <w:bCs/>
          <w:color w:val="333333"/>
          <w:shd w:val="clear" w:color="auto" w:fill="FAFAFA"/>
          <w:lang w:eastAsia="fr-FR" w:bidi="ar-SY"/>
        </w:rPr>
      </w:pPr>
    </w:p>
    <w:p w:rsidR="00342230" w:rsidRPr="005B54B2" w:rsidRDefault="00342230" w:rsidP="00EC5998">
      <w:pPr>
        <w:pStyle w:val="Retraitcorpsdetexte2"/>
        <w:shd w:val="clear" w:color="auto" w:fill="FFFFFF" w:themeFill="background1"/>
        <w:bidi/>
        <w:spacing w:after="0" w:line="240" w:lineRule="auto"/>
        <w:ind w:left="0"/>
        <w:rPr>
          <w:rFonts w:asciiTheme="majorBidi" w:eastAsia="Times New Roman" w:hAnsiTheme="majorBidi" w:cstheme="majorBidi"/>
          <w:color w:val="333333"/>
          <w:sz w:val="24"/>
          <w:szCs w:val="24"/>
          <w:shd w:val="clear" w:color="auto" w:fill="FAFAFA"/>
          <w:lang w:eastAsia="fr-FR" w:bidi="ar-DZ"/>
        </w:rPr>
      </w:pPr>
      <w:r w:rsidRPr="00267F95">
        <w:rPr>
          <w:rFonts w:asciiTheme="majorBidi" w:eastAsia="Times New Roman" w:hAnsiTheme="majorBidi" w:cstheme="majorBidi"/>
          <w:color w:val="333333"/>
          <w:sz w:val="24"/>
          <w:szCs w:val="24"/>
          <w:shd w:val="clear" w:color="auto" w:fill="FFFFFF" w:themeFill="background1"/>
          <w:lang w:eastAsia="fr-FR" w:bidi="ar-SY"/>
        </w:rPr>
        <w:t>(1)</w:t>
      </w:r>
      <w:r w:rsidRPr="00342230">
        <w:rPr>
          <w:rFonts w:ascii="TraditionalArabic" w:hAnsi="TraditionalArabic" w:cs="Times New Roman"/>
          <w:sz w:val="24"/>
          <w:szCs w:val="24"/>
          <w:rtl/>
        </w:rPr>
        <w:t xml:space="preserve"> نرمين</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أبو</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العطا</w:t>
      </w:r>
      <w:r w:rsidRPr="00611E05">
        <w:rPr>
          <w:rFonts w:asciiTheme="majorBidi" w:hAnsiTheme="majorBidi" w:cstheme="majorBidi"/>
          <w:sz w:val="24"/>
          <w:szCs w:val="24"/>
        </w:rPr>
        <w:t>(2003)</w:t>
      </w:r>
      <w:r w:rsidRPr="00611E05">
        <w:rPr>
          <w:rFonts w:asciiTheme="majorBidi" w:hAnsiTheme="majorBidi" w:cstheme="majorBidi"/>
          <w:sz w:val="24"/>
          <w:szCs w:val="24"/>
          <w:rtl/>
        </w:rPr>
        <w:t>،</w:t>
      </w:r>
      <w:r w:rsidRPr="00611E05">
        <w:rPr>
          <w:rFonts w:asciiTheme="majorBidi" w:hAnsiTheme="majorBidi" w:cstheme="majorBidi"/>
          <w:sz w:val="24"/>
          <w:szCs w:val="24"/>
        </w:rPr>
        <w:t xml:space="preserve"> </w:t>
      </w:r>
      <w:r w:rsidRPr="00267F95">
        <w:rPr>
          <w:rFonts w:ascii="TraditionalArabic,Bold" w:hAnsi="TraditionalArabic,Bold" w:cs="Times New Roman"/>
          <w:sz w:val="24"/>
          <w:szCs w:val="24"/>
          <w:rtl/>
        </w:rPr>
        <w:t>حوكمة</w:t>
      </w:r>
      <w:r w:rsidRPr="00342230">
        <w:rPr>
          <w:rFonts w:ascii="TraditionalArabic,Bold" w:hAnsi="TraditionalArabic,Bold" w:cs="TraditionalArabic,Bold"/>
          <w:b/>
          <w:bCs/>
          <w:sz w:val="24"/>
          <w:szCs w:val="24"/>
        </w:rPr>
        <w:t xml:space="preserve"> </w:t>
      </w:r>
      <w:r w:rsidRPr="00267F95">
        <w:rPr>
          <w:rFonts w:ascii="TraditionalArabic,Bold" w:hAnsi="TraditionalArabic,Bold" w:cs="Times New Roman"/>
          <w:sz w:val="24"/>
          <w:szCs w:val="24"/>
          <w:rtl/>
        </w:rPr>
        <w:t>الشركات</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سبيل</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التقدم</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مع</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إلقاء</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الضوء</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على</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التجربة</w:t>
      </w:r>
      <w:r w:rsidRPr="00267F95">
        <w:rPr>
          <w:rFonts w:ascii="TraditionalArabic,Bold" w:hAnsi="TraditionalArabic,Bold" w:cs="TraditionalArabic,Bold"/>
          <w:sz w:val="24"/>
          <w:szCs w:val="24"/>
        </w:rPr>
        <w:t xml:space="preserve"> </w:t>
      </w:r>
      <w:r w:rsidRPr="00267F95">
        <w:rPr>
          <w:rFonts w:ascii="TraditionalArabic,Bold" w:hAnsi="TraditionalArabic,Bold" w:cs="Times New Roman"/>
          <w:sz w:val="24"/>
          <w:szCs w:val="24"/>
          <w:rtl/>
        </w:rPr>
        <w:t>المصرية</w:t>
      </w:r>
      <w:r w:rsidR="00EC5998" w:rsidRPr="006D4AD5">
        <w:rPr>
          <w:rFonts w:ascii="SimplifiedArabic" w:cs="SimplifiedArabic" w:hint="cs"/>
          <w:sz w:val="24"/>
          <w:szCs w:val="24"/>
          <w:rtl/>
        </w:rPr>
        <w:t>،</w:t>
      </w:r>
      <w:r w:rsidRPr="00342230">
        <w:rPr>
          <w:rFonts w:ascii="TraditionalArabic" w:hAnsi="TraditionalArabic" w:cs="Times New Roman"/>
          <w:sz w:val="24"/>
          <w:szCs w:val="24"/>
          <w:rtl/>
        </w:rPr>
        <w:t xml:space="preserve"> إصدارات</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مركز</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المشروعات</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الدولية</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الخاصة،</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غرفة</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التجارة</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الأمريكية،</w:t>
      </w:r>
      <w:r w:rsidRPr="00342230">
        <w:rPr>
          <w:rFonts w:ascii="TraditionalArabic" w:hAnsi="TraditionalArabic" w:cs="TraditionalArabic"/>
          <w:sz w:val="24"/>
          <w:szCs w:val="24"/>
        </w:rPr>
        <w:t xml:space="preserve"> </w:t>
      </w:r>
      <w:r w:rsidRPr="00342230">
        <w:rPr>
          <w:rFonts w:ascii="TraditionalArabic" w:hAnsi="TraditionalArabic" w:cs="Times New Roman"/>
          <w:sz w:val="24"/>
          <w:szCs w:val="24"/>
          <w:rtl/>
        </w:rPr>
        <w:t>واشن</w:t>
      </w:r>
      <w:r w:rsidRPr="00342230">
        <w:rPr>
          <w:rFonts w:ascii="TraditionalArabic" w:hAnsi="TraditionalArabic" w:cs="Times New Roman" w:hint="cs"/>
          <w:sz w:val="24"/>
          <w:szCs w:val="24"/>
          <w:rtl/>
          <w:lang w:bidi="ar-DZ"/>
        </w:rPr>
        <w:t xml:space="preserve">طن ص </w:t>
      </w:r>
      <w:r w:rsidRPr="005B54B2">
        <w:rPr>
          <w:rFonts w:asciiTheme="majorBidi" w:hAnsiTheme="majorBidi" w:cstheme="majorBidi"/>
          <w:sz w:val="24"/>
          <w:szCs w:val="24"/>
          <w:lang w:bidi="ar-DZ"/>
        </w:rPr>
        <w:t>1</w:t>
      </w:r>
      <w:r w:rsidR="005B54B2">
        <w:rPr>
          <w:rFonts w:ascii="TraditionalArabic" w:hAnsi="TraditionalArabic" w:cs="Times New Roman" w:hint="cs"/>
          <w:sz w:val="24"/>
          <w:szCs w:val="24"/>
          <w:rtl/>
          <w:lang w:bidi="ar-DZ"/>
        </w:rPr>
        <w:t> </w:t>
      </w:r>
      <w:r w:rsidR="005B54B2">
        <w:rPr>
          <w:rFonts w:ascii="TraditionalArabic" w:hAnsi="TraditionalArabic" w:cs="Times New Roman"/>
          <w:sz w:val="24"/>
          <w:szCs w:val="24"/>
          <w:lang w:bidi="ar-DZ"/>
        </w:rPr>
        <w:t>.</w:t>
      </w:r>
    </w:p>
    <w:p w:rsidR="0085484A" w:rsidRPr="00CF0780" w:rsidRDefault="0085484A" w:rsidP="00193E4A">
      <w:pPr>
        <w:pStyle w:val="Retraitcorpsdetexte2"/>
        <w:spacing w:after="0" w:line="240" w:lineRule="auto"/>
        <w:ind w:left="0"/>
        <w:jc w:val="both"/>
        <w:rPr>
          <w:rFonts w:asciiTheme="majorBidi" w:eastAsia="Times New Roman" w:hAnsiTheme="majorBidi" w:cstheme="majorBidi"/>
          <w:color w:val="333333"/>
          <w:sz w:val="24"/>
          <w:szCs w:val="24"/>
          <w:shd w:val="clear" w:color="auto" w:fill="FAFAFA"/>
          <w:lang w:val="en-US" w:eastAsia="fr-FR" w:bidi="ar-SY"/>
        </w:rPr>
      </w:pPr>
      <w:r w:rsidRPr="00CF0780">
        <w:rPr>
          <w:rFonts w:asciiTheme="majorBidi" w:eastAsia="Times New Roman" w:hAnsiTheme="majorBidi" w:cstheme="majorBidi"/>
          <w:color w:val="333333"/>
          <w:sz w:val="24"/>
          <w:szCs w:val="24"/>
          <w:shd w:val="clear" w:color="auto" w:fill="FAFAFA"/>
          <w:lang w:val="en-US" w:eastAsia="fr-FR" w:bidi="ar-SY"/>
        </w:rPr>
        <w:t>(</w:t>
      </w:r>
      <w:r w:rsidR="00342230" w:rsidRPr="00CF0780">
        <w:rPr>
          <w:rFonts w:asciiTheme="majorBidi" w:eastAsia="Times New Roman" w:hAnsiTheme="majorBidi" w:cstheme="majorBidi"/>
          <w:color w:val="333333"/>
          <w:sz w:val="24"/>
          <w:szCs w:val="24"/>
          <w:shd w:val="clear" w:color="auto" w:fill="FAFAFA"/>
          <w:lang w:val="en-US" w:eastAsia="fr-FR" w:bidi="ar-SY"/>
        </w:rPr>
        <w:t>2</w:t>
      </w:r>
      <w:r w:rsidRPr="00CF0780">
        <w:rPr>
          <w:rFonts w:asciiTheme="majorBidi" w:eastAsia="Times New Roman" w:hAnsiTheme="majorBidi" w:cstheme="majorBidi"/>
          <w:color w:val="333333"/>
          <w:sz w:val="24"/>
          <w:szCs w:val="24"/>
          <w:shd w:val="clear" w:color="auto" w:fill="FAFAFA"/>
          <w:lang w:val="en-US" w:eastAsia="fr-FR" w:bidi="ar-SY"/>
        </w:rPr>
        <w:t>)</w:t>
      </w:r>
      <w:r w:rsidRPr="00CF0780">
        <w:rPr>
          <w:rFonts w:asciiTheme="majorBidi" w:hAnsiTheme="majorBidi" w:cstheme="majorBidi"/>
          <w:sz w:val="24"/>
          <w:szCs w:val="24"/>
          <w:lang w:val="en-US"/>
        </w:rPr>
        <w:t xml:space="preserve"> Alamgir, M</w:t>
      </w:r>
      <w:r w:rsidR="00BE4799" w:rsidRPr="00CF0780">
        <w:rPr>
          <w:rFonts w:asciiTheme="majorBidi" w:hAnsiTheme="majorBidi" w:cstheme="majorBidi"/>
          <w:sz w:val="24"/>
          <w:szCs w:val="24"/>
          <w:lang w:val="en-US"/>
        </w:rPr>
        <w:t>(May 7</w:t>
      </w:r>
      <w:r w:rsidR="00193E4A" w:rsidRPr="00CF0780">
        <w:rPr>
          <w:rFonts w:asciiTheme="majorBidi" w:hAnsiTheme="majorBidi" w:cstheme="majorBidi"/>
          <w:sz w:val="24"/>
          <w:szCs w:val="24"/>
          <w:lang w:val="en-US"/>
        </w:rPr>
        <w:t>-</w:t>
      </w:r>
      <w:r w:rsidR="00BE4799" w:rsidRPr="00CF0780">
        <w:rPr>
          <w:rFonts w:asciiTheme="majorBidi" w:hAnsiTheme="majorBidi" w:cstheme="majorBidi"/>
          <w:sz w:val="24"/>
          <w:szCs w:val="24"/>
          <w:lang w:val="en-US"/>
        </w:rPr>
        <w:t>8, 2007)</w:t>
      </w:r>
      <w:r w:rsidR="00F92ADE" w:rsidRPr="00CF0780">
        <w:rPr>
          <w:rFonts w:asciiTheme="majorBidi" w:hAnsiTheme="majorBidi" w:cstheme="majorBidi"/>
          <w:sz w:val="24"/>
          <w:szCs w:val="24"/>
          <w:lang w:val="en-US"/>
        </w:rPr>
        <w:t>,</w:t>
      </w:r>
      <w:r w:rsidRPr="00CF0780">
        <w:rPr>
          <w:rFonts w:asciiTheme="majorBidi" w:hAnsiTheme="majorBidi" w:cstheme="majorBidi"/>
          <w:sz w:val="24"/>
          <w:szCs w:val="24"/>
          <w:lang w:val="en-US"/>
        </w:rPr>
        <w:t xml:space="preserve"> Corporate Governance: A Risk Perspective, paper presented to: Corporate Governance and Reform: Paving the Way to Financial Stability and Development, a Conference organized by t</w:t>
      </w:r>
      <w:r w:rsidR="001D2D2E" w:rsidRPr="00CF0780">
        <w:rPr>
          <w:rFonts w:asciiTheme="majorBidi" w:hAnsiTheme="majorBidi" w:cstheme="majorBidi"/>
          <w:sz w:val="24"/>
          <w:szCs w:val="24"/>
          <w:lang w:val="en-US"/>
        </w:rPr>
        <w:t xml:space="preserve">he Egyptian Banking Institute, </w:t>
      </w:r>
      <w:r w:rsidRPr="00CF0780">
        <w:rPr>
          <w:rFonts w:asciiTheme="majorBidi" w:hAnsiTheme="majorBidi" w:cstheme="majorBidi"/>
          <w:sz w:val="24"/>
          <w:szCs w:val="24"/>
          <w:lang w:val="en-US"/>
        </w:rPr>
        <w:t xml:space="preserve"> Cairo, p03.</w:t>
      </w:r>
    </w:p>
    <w:p w:rsidR="00BE4799" w:rsidRDefault="0085484A" w:rsidP="000B15F4">
      <w:pPr>
        <w:pStyle w:val="Retraitcorpsdetexte2"/>
        <w:bidi/>
        <w:spacing w:after="0" w:line="240" w:lineRule="auto"/>
        <w:ind w:left="0"/>
        <w:jc w:val="both"/>
        <w:rPr>
          <w:rFonts w:ascii="Simplified Arabic" w:cs="Simplified Arabic"/>
          <w:sz w:val="24"/>
          <w:szCs w:val="24"/>
        </w:rPr>
      </w:pPr>
      <w:r w:rsidRPr="00CF0780">
        <w:rPr>
          <w:rFonts w:asciiTheme="majorBidi" w:eastAsia="Times New Roman" w:hAnsiTheme="majorBidi" w:cs="Arabic Transparent"/>
          <w:color w:val="333333"/>
          <w:sz w:val="24"/>
          <w:szCs w:val="24"/>
          <w:shd w:val="clear" w:color="auto" w:fill="FFFFFF" w:themeFill="background1"/>
          <w:lang w:val="en-US" w:eastAsia="fr-FR" w:bidi="ar-SY"/>
        </w:rPr>
        <w:t xml:space="preserve"> </w:t>
      </w:r>
      <w:r w:rsidRPr="00773F4C">
        <w:rPr>
          <w:rFonts w:asciiTheme="majorBidi" w:eastAsia="Times New Roman" w:hAnsiTheme="majorBidi" w:cs="Arabic Transparent"/>
          <w:color w:val="333333"/>
          <w:sz w:val="24"/>
          <w:szCs w:val="24"/>
          <w:shd w:val="clear" w:color="auto" w:fill="FFFFFF" w:themeFill="background1"/>
          <w:lang w:eastAsia="fr-FR" w:bidi="ar-SY"/>
        </w:rPr>
        <w:t>(</w:t>
      </w:r>
      <w:r w:rsidR="00342230">
        <w:rPr>
          <w:rFonts w:asciiTheme="majorBidi" w:eastAsia="Times New Roman" w:hAnsiTheme="majorBidi" w:cs="Arabic Transparent"/>
          <w:color w:val="333333"/>
          <w:sz w:val="24"/>
          <w:szCs w:val="24"/>
          <w:shd w:val="clear" w:color="auto" w:fill="FFFFFF" w:themeFill="background1"/>
          <w:lang w:eastAsia="fr-FR" w:bidi="ar-SY"/>
        </w:rPr>
        <w:t>3</w:t>
      </w:r>
      <w:r w:rsidRPr="00773F4C">
        <w:rPr>
          <w:rFonts w:asciiTheme="majorBidi" w:eastAsia="Times New Roman" w:hAnsiTheme="majorBidi" w:cs="Arabic Transparent"/>
          <w:color w:val="333333"/>
          <w:sz w:val="24"/>
          <w:szCs w:val="24"/>
          <w:shd w:val="clear" w:color="auto" w:fill="FFFFFF" w:themeFill="background1"/>
          <w:lang w:eastAsia="fr-FR" w:bidi="ar-SY"/>
        </w:rPr>
        <w:t>)</w:t>
      </w:r>
      <w:r w:rsidR="00BE4799" w:rsidRPr="00966AE6">
        <w:rPr>
          <w:rFonts w:ascii="Simplified Arabic" w:cs="Arabic Transparent" w:hint="cs"/>
          <w:sz w:val="24"/>
          <w:szCs w:val="24"/>
          <w:rtl/>
        </w:rPr>
        <w:t xml:space="preserve"> خلف</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عبد</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الله</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الوردات</w:t>
      </w:r>
      <w:r w:rsidR="00BE4799" w:rsidRPr="00611E05">
        <w:rPr>
          <w:rFonts w:asciiTheme="majorBidi" w:hAnsiTheme="majorBidi" w:cstheme="majorBidi"/>
          <w:sz w:val="24"/>
          <w:szCs w:val="24"/>
          <w:rtl/>
        </w:rPr>
        <w:t>(سبتمبر</w:t>
      </w:r>
      <w:r w:rsidR="00BE4799" w:rsidRPr="00611E05">
        <w:rPr>
          <w:rFonts w:asciiTheme="majorBidi" w:hAnsiTheme="majorBidi" w:cstheme="majorBidi"/>
          <w:sz w:val="24"/>
          <w:szCs w:val="24"/>
        </w:rPr>
        <w:t>2005</w:t>
      </w:r>
      <w:r w:rsidR="00BE4799" w:rsidRPr="00611E05">
        <w:rPr>
          <w:rFonts w:asciiTheme="majorBidi" w:hAnsiTheme="majorBidi" w:cstheme="majorBidi"/>
          <w:sz w:val="24"/>
          <w:szCs w:val="24"/>
          <w:rtl/>
        </w:rPr>
        <w:t>)</w:t>
      </w:r>
      <w:r w:rsidR="00F92ADE" w:rsidRPr="00F92ADE">
        <w:rPr>
          <w:rFonts w:ascii="SimplifiedArabic" w:cs="SimplifiedArabic" w:hint="cs"/>
          <w:sz w:val="24"/>
          <w:szCs w:val="24"/>
          <w:rtl/>
        </w:rPr>
        <w:t xml:space="preserve"> </w:t>
      </w:r>
      <w:r w:rsidR="00F92ADE" w:rsidRPr="006D4AD5">
        <w:rPr>
          <w:rFonts w:ascii="SimplifiedArabic" w:cs="SimplifiedArabic" w:hint="cs"/>
          <w:sz w:val="24"/>
          <w:szCs w:val="24"/>
          <w:rtl/>
        </w:rPr>
        <w:t>،</w:t>
      </w:r>
      <w:r w:rsidR="00BE4799" w:rsidRPr="00966AE6">
        <w:rPr>
          <w:rFonts w:ascii="Simplified Arabic" w:cs="Arabic Transparent" w:hint="cs"/>
          <w:sz w:val="24"/>
          <w:szCs w:val="24"/>
          <w:rtl/>
        </w:rPr>
        <w:t>الاتجاهات</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الحديثة</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في</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التدقيق</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الداخلي</w:t>
      </w:r>
      <w:r w:rsidR="00F92ADE" w:rsidRPr="006D4AD5">
        <w:rPr>
          <w:rFonts w:ascii="SimplifiedArabic" w:cs="SimplifiedArabic" w:hint="cs"/>
          <w:sz w:val="24"/>
          <w:szCs w:val="24"/>
          <w:rtl/>
        </w:rPr>
        <w:t>،</w:t>
      </w:r>
      <w:r w:rsidR="00F92ADE">
        <w:rPr>
          <w:rFonts w:ascii="Simplified Arabic" w:cs="Arabic Transparent"/>
          <w:sz w:val="24"/>
          <w:szCs w:val="24"/>
        </w:rPr>
        <w:t xml:space="preserve"> </w:t>
      </w:r>
      <w:r w:rsidR="00BE4799" w:rsidRPr="00966AE6">
        <w:rPr>
          <w:rFonts w:ascii="Simplified Arabic" w:cs="Arabic Transparent" w:hint="cs"/>
          <w:sz w:val="24"/>
          <w:szCs w:val="24"/>
          <w:rtl/>
        </w:rPr>
        <w:t>المؤتمر</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العربي</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الأول</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حول</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التدقيق</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الداخلي</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في</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 إطار</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حوكمه</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الشركات</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القاهره مركز</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المشروعات</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الدولية</w:t>
      </w:r>
      <w:r w:rsidR="00BE4799" w:rsidRPr="00966AE6">
        <w:rPr>
          <w:rFonts w:ascii="Simplified Arabic" w:cs="Arabic Transparent"/>
          <w:sz w:val="24"/>
          <w:szCs w:val="24"/>
        </w:rPr>
        <w:t xml:space="preserve"> </w:t>
      </w:r>
      <w:r w:rsidR="00BE4799" w:rsidRPr="00966AE6">
        <w:rPr>
          <w:rFonts w:ascii="Simplified Arabic" w:cs="Arabic Transparent" w:hint="cs"/>
          <w:sz w:val="24"/>
          <w:szCs w:val="24"/>
          <w:rtl/>
        </w:rPr>
        <w:t>الخاصة،</w:t>
      </w:r>
      <w:r w:rsidR="00BE4799" w:rsidRPr="00966AE6">
        <w:rPr>
          <w:rFonts w:ascii="Traditional Arabic" w:cs="Arabic Transparent" w:hint="cs"/>
          <w:sz w:val="24"/>
          <w:szCs w:val="24"/>
          <w:rtl/>
        </w:rPr>
        <w:t xml:space="preserve"> ص</w:t>
      </w:r>
      <w:r w:rsidR="001A0CA2" w:rsidRPr="00ED4C19">
        <w:rPr>
          <w:rFonts w:asciiTheme="majorBidi" w:hAnsiTheme="majorBidi" w:cstheme="majorBidi"/>
          <w:sz w:val="24"/>
          <w:szCs w:val="24"/>
        </w:rPr>
        <w:t>.</w:t>
      </w:r>
      <w:r w:rsidR="00BE4799" w:rsidRPr="00ED4C19">
        <w:rPr>
          <w:rFonts w:asciiTheme="majorBidi" w:hAnsiTheme="majorBidi" w:cstheme="majorBidi"/>
          <w:sz w:val="24"/>
          <w:szCs w:val="24"/>
        </w:rPr>
        <w:t xml:space="preserve"> 9</w:t>
      </w:r>
    </w:p>
    <w:p w:rsidR="0085484A" w:rsidRPr="001D2D2E" w:rsidRDefault="00A73A42" w:rsidP="00ED4C19">
      <w:pPr>
        <w:pStyle w:val="Retraitcorpsdetexte2"/>
        <w:bidi/>
        <w:spacing w:after="0" w:line="240" w:lineRule="auto"/>
        <w:ind w:left="0"/>
        <w:jc w:val="both"/>
        <w:rPr>
          <w:rFonts w:asciiTheme="majorBidi" w:eastAsia="Times New Roman" w:hAnsiTheme="majorBidi" w:cstheme="majorBidi"/>
          <w:color w:val="333333"/>
          <w:shd w:val="clear" w:color="auto" w:fill="FAFAFA"/>
          <w:rtl/>
          <w:lang w:eastAsia="fr-FR" w:bidi="ar-SY"/>
        </w:rPr>
      </w:pPr>
      <w:r>
        <w:rPr>
          <w:rFonts w:ascii="Simplified Arabic" w:cs="Simplified Arabic"/>
          <w:sz w:val="24"/>
          <w:szCs w:val="24"/>
        </w:rPr>
        <w:t xml:space="preserve"> </w:t>
      </w:r>
      <w:r w:rsidRPr="00193E4A">
        <w:rPr>
          <w:rFonts w:asciiTheme="majorBidi" w:hAnsiTheme="majorBidi" w:cstheme="majorBidi"/>
          <w:sz w:val="24"/>
          <w:szCs w:val="24"/>
        </w:rPr>
        <w:t>(</w:t>
      </w:r>
      <w:r w:rsidR="00342230" w:rsidRPr="00193E4A">
        <w:rPr>
          <w:rFonts w:asciiTheme="majorBidi" w:hAnsiTheme="majorBidi" w:cstheme="majorBidi"/>
          <w:sz w:val="24"/>
          <w:szCs w:val="24"/>
        </w:rPr>
        <w:t>4</w:t>
      </w:r>
      <w:r w:rsidRPr="00193E4A">
        <w:rPr>
          <w:rFonts w:asciiTheme="majorBidi" w:hAnsiTheme="majorBidi" w:cstheme="majorBidi"/>
          <w:sz w:val="24"/>
          <w:szCs w:val="24"/>
        </w:rPr>
        <w:t>)</w:t>
      </w:r>
      <w:r w:rsidR="00966AE6">
        <w:rPr>
          <w:rFonts w:ascii="Simplified Arabic" w:cs="Simplified Arabic" w:hint="cs"/>
          <w:sz w:val="24"/>
          <w:szCs w:val="24"/>
          <w:rtl/>
        </w:rPr>
        <w:t>كاثرين</w:t>
      </w:r>
      <w:r w:rsidR="00966AE6">
        <w:rPr>
          <w:rFonts w:ascii="Simplified Arabic" w:cs="Simplified Arabic"/>
          <w:sz w:val="24"/>
          <w:szCs w:val="24"/>
        </w:rPr>
        <w:t xml:space="preserve"> </w:t>
      </w:r>
      <w:r w:rsidR="00966AE6">
        <w:rPr>
          <w:rFonts w:ascii="Simplified Arabic" w:cs="Simplified Arabic" w:hint="cs"/>
          <w:sz w:val="24"/>
          <w:szCs w:val="24"/>
          <w:rtl/>
        </w:rPr>
        <w:t>كوتشا</w:t>
      </w:r>
      <w:r w:rsidR="00966AE6">
        <w:rPr>
          <w:rFonts w:ascii="Simplified Arabic" w:cs="Simplified Arabic"/>
          <w:sz w:val="24"/>
          <w:szCs w:val="24"/>
        </w:rPr>
        <w:t xml:space="preserve"> </w:t>
      </w:r>
      <w:r w:rsidR="00966AE6">
        <w:rPr>
          <w:rFonts w:ascii="Simplified Arabic" w:cs="Simplified Arabic" w:hint="cs"/>
          <w:sz w:val="24"/>
          <w:szCs w:val="24"/>
          <w:rtl/>
        </w:rPr>
        <w:t>هلبلينغ</w:t>
      </w:r>
      <w:r w:rsidR="00966AE6">
        <w:rPr>
          <w:rFonts w:ascii="Simplified Arabic" w:cs="Simplified Arabic"/>
          <w:sz w:val="24"/>
          <w:szCs w:val="24"/>
        </w:rPr>
        <w:t xml:space="preserve"> </w:t>
      </w:r>
      <w:r w:rsidR="00966AE6">
        <w:rPr>
          <w:rFonts w:ascii="Simplified Arabic" w:cs="Simplified Arabic" w:hint="cs"/>
          <w:sz w:val="24"/>
          <w:szCs w:val="24"/>
          <w:rtl/>
        </w:rPr>
        <w:t>وآخرون،</w:t>
      </w:r>
      <w:r w:rsidR="00966AE6">
        <w:rPr>
          <w:rFonts w:ascii="Simplified Arabic" w:cs="Simplified Arabic"/>
          <w:sz w:val="24"/>
          <w:szCs w:val="24"/>
        </w:rPr>
        <w:t xml:space="preserve"> </w:t>
      </w:r>
      <w:r w:rsidR="00966AE6">
        <w:rPr>
          <w:rFonts w:ascii="Simplified Arabic" w:cs="Simplified Arabic" w:hint="cs"/>
          <w:sz w:val="24"/>
          <w:szCs w:val="24"/>
          <w:rtl/>
        </w:rPr>
        <w:t>ترجمه</w:t>
      </w:r>
      <w:r w:rsidR="00966AE6">
        <w:rPr>
          <w:rFonts w:ascii="Simplified Arabic" w:cs="Simplified Arabic"/>
          <w:sz w:val="24"/>
          <w:szCs w:val="24"/>
        </w:rPr>
        <w:t xml:space="preserve"> </w:t>
      </w:r>
      <w:r w:rsidR="00966AE6">
        <w:rPr>
          <w:rFonts w:ascii="Simplified Arabic" w:cs="Simplified Arabic" w:hint="cs"/>
          <w:sz w:val="24"/>
          <w:szCs w:val="24"/>
          <w:rtl/>
        </w:rPr>
        <w:t>سمير</w:t>
      </w:r>
      <w:r w:rsidR="00966AE6">
        <w:rPr>
          <w:rFonts w:ascii="Simplified Arabic" w:cs="Simplified Arabic"/>
          <w:sz w:val="24"/>
          <w:szCs w:val="24"/>
        </w:rPr>
        <w:t xml:space="preserve"> </w:t>
      </w:r>
      <w:r w:rsidR="00966AE6">
        <w:rPr>
          <w:rFonts w:ascii="Simplified Arabic" w:cs="Simplified Arabic" w:hint="cs"/>
          <w:sz w:val="24"/>
          <w:szCs w:val="24"/>
          <w:rtl/>
        </w:rPr>
        <w:t>كريم</w:t>
      </w:r>
      <w:r w:rsidRPr="00611E05">
        <w:rPr>
          <w:rFonts w:asciiTheme="majorBidi" w:hAnsiTheme="majorBidi" w:cstheme="majorBidi"/>
          <w:sz w:val="24"/>
          <w:szCs w:val="24"/>
          <w:rtl/>
        </w:rPr>
        <w:t>(</w:t>
      </w:r>
      <w:r w:rsidRPr="00611E05">
        <w:rPr>
          <w:rFonts w:asciiTheme="majorBidi" w:hAnsiTheme="majorBidi" w:cstheme="majorBidi"/>
          <w:sz w:val="24"/>
          <w:szCs w:val="24"/>
        </w:rPr>
        <w:t>2003</w:t>
      </w:r>
      <w:r w:rsidRPr="00611E05">
        <w:rPr>
          <w:rFonts w:asciiTheme="majorBidi" w:hAnsiTheme="majorBidi" w:cstheme="majorBidi"/>
          <w:sz w:val="24"/>
          <w:szCs w:val="24"/>
          <w:rtl/>
        </w:rPr>
        <w:t>)</w:t>
      </w:r>
      <w:r>
        <w:rPr>
          <w:rFonts w:ascii="Simplified Arabic" w:cs="Simplified Arabic"/>
          <w:sz w:val="24"/>
          <w:szCs w:val="24"/>
        </w:rPr>
        <w:t xml:space="preserve"> </w:t>
      </w:r>
      <w:r w:rsidR="00F92ADE" w:rsidRPr="006D4AD5">
        <w:rPr>
          <w:rFonts w:ascii="SimplifiedArabic" w:cs="SimplifiedArabic" w:hint="cs"/>
          <w:sz w:val="24"/>
          <w:szCs w:val="24"/>
          <w:rtl/>
        </w:rPr>
        <w:t>،</w:t>
      </w:r>
      <w:r w:rsidRPr="00A73A42">
        <w:rPr>
          <w:rFonts w:ascii="Simplified Arabic" w:cs="Arabic Transparent" w:hint="cs"/>
          <w:sz w:val="24"/>
          <w:szCs w:val="24"/>
          <w:rtl/>
        </w:rPr>
        <w:t>حوكمة</w:t>
      </w:r>
      <w:r w:rsidRPr="00A73A42">
        <w:rPr>
          <w:rFonts w:ascii="Simplified Arabic" w:cs="Arabic Transparent"/>
          <w:sz w:val="24"/>
          <w:szCs w:val="24"/>
        </w:rPr>
        <w:t xml:space="preserve"> </w:t>
      </w:r>
      <w:r w:rsidRPr="00A73A42">
        <w:rPr>
          <w:rFonts w:ascii="Simplified Arabic" w:cs="Arabic Transparent" w:hint="cs"/>
          <w:sz w:val="24"/>
          <w:szCs w:val="24"/>
          <w:rtl/>
        </w:rPr>
        <w:t>الشركات</w:t>
      </w:r>
      <w:r w:rsidRPr="00A73A42">
        <w:rPr>
          <w:rFonts w:ascii="Simplified Arabic" w:cs="Arabic Transparent"/>
          <w:sz w:val="24"/>
          <w:szCs w:val="24"/>
        </w:rPr>
        <w:t xml:space="preserve"> </w:t>
      </w:r>
      <w:r w:rsidRPr="00A73A42">
        <w:rPr>
          <w:rFonts w:ascii="Simplified Arabic" w:cs="Arabic Transparent" w:hint="cs"/>
          <w:sz w:val="24"/>
          <w:szCs w:val="24"/>
          <w:rtl/>
        </w:rPr>
        <w:t>في</w:t>
      </w:r>
      <w:r w:rsidRPr="00A73A42">
        <w:rPr>
          <w:rFonts w:ascii="Simplified Arabic" w:cs="Arabic Transparent"/>
          <w:sz w:val="24"/>
          <w:szCs w:val="24"/>
        </w:rPr>
        <w:t xml:space="preserve"> </w:t>
      </w:r>
      <w:r w:rsidRPr="00A73A42">
        <w:rPr>
          <w:rFonts w:ascii="Simplified Arabic" w:cs="Arabic Transparent" w:hint="cs"/>
          <w:sz w:val="24"/>
          <w:szCs w:val="24"/>
          <w:rtl/>
        </w:rPr>
        <w:t>القرن</w:t>
      </w:r>
      <w:r w:rsidRPr="00A73A42">
        <w:rPr>
          <w:rFonts w:ascii="Simplified Arabic" w:cs="Arabic Transparent"/>
          <w:sz w:val="24"/>
          <w:szCs w:val="24"/>
        </w:rPr>
        <w:t xml:space="preserve"> </w:t>
      </w:r>
      <w:r w:rsidRPr="00A73A42">
        <w:rPr>
          <w:rFonts w:ascii="Simplified Arabic" w:cs="Arabic Transparent" w:hint="cs"/>
          <w:sz w:val="24"/>
          <w:szCs w:val="24"/>
          <w:rtl/>
        </w:rPr>
        <w:t>الواحد</w:t>
      </w:r>
      <w:r w:rsidRPr="00A73A42">
        <w:rPr>
          <w:rFonts w:ascii="Simplified Arabic" w:cs="Arabic Transparent"/>
          <w:sz w:val="24"/>
          <w:szCs w:val="24"/>
        </w:rPr>
        <w:t xml:space="preserve"> </w:t>
      </w:r>
      <w:r w:rsidRPr="00A73A42">
        <w:rPr>
          <w:rFonts w:ascii="Simplified Arabic" w:cs="Arabic Transparent" w:hint="cs"/>
          <w:sz w:val="24"/>
          <w:szCs w:val="24"/>
          <w:rtl/>
        </w:rPr>
        <w:t>والعشرين</w:t>
      </w:r>
      <w:r w:rsidR="00F92ADE" w:rsidRPr="006D4AD5">
        <w:rPr>
          <w:rFonts w:ascii="SimplifiedArabic" w:cs="SimplifiedArabic" w:hint="cs"/>
          <w:sz w:val="24"/>
          <w:szCs w:val="24"/>
          <w:rtl/>
        </w:rPr>
        <w:t>،</w:t>
      </w:r>
      <w:r w:rsidR="00ED4C19">
        <w:rPr>
          <w:rFonts w:ascii="SimplifiedArabic" w:cs="SimplifiedArabic" w:hint="cs"/>
          <w:sz w:val="24"/>
          <w:szCs w:val="24"/>
          <w:rtl/>
        </w:rPr>
        <w:t xml:space="preserve">دار </w:t>
      </w:r>
      <w:r w:rsidR="001D2D2E">
        <w:rPr>
          <w:rFonts w:ascii="SimplifiedArabic" w:cs="SimplifiedArabic" w:hint="cs"/>
          <w:sz w:val="24"/>
          <w:szCs w:val="24"/>
          <w:rtl/>
        </w:rPr>
        <w:t xml:space="preserve">النشر </w:t>
      </w:r>
      <w:r w:rsidR="001D2D2E">
        <w:rPr>
          <w:rFonts w:ascii="Simplified Arabic" w:cs="Simplified Arabic" w:hint="cs"/>
          <w:sz w:val="24"/>
          <w:szCs w:val="24"/>
          <w:rtl/>
        </w:rPr>
        <w:t>مركز</w:t>
      </w:r>
      <w:r w:rsidR="001D2D2E">
        <w:rPr>
          <w:rFonts w:ascii="Simplified Arabic" w:cs="Simplified Arabic"/>
          <w:sz w:val="24"/>
          <w:szCs w:val="24"/>
        </w:rPr>
        <w:t xml:space="preserve"> </w:t>
      </w:r>
      <w:r w:rsidR="001D2D2E">
        <w:rPr>
          <w:rFonts w:ascii="Simplified Arabic" w:cs="Simplified Arabic" w:hint="cs"/>
          <w:sz w:val="24"/>
          <w:szCs w:val="24"/>
          <w:rtl/>
        </w:rPr>
        <w:t>المشروعات</w:t>
      </w:r>
      <w:r w:rsidR="001D2D2E">
        <w:rPr>
          <w:rFonts w:ascii="Simplified Arabic" w:cs="Simplified Arabic"/>
          <w:sz w:val="24"/>
          <w:szCs w:val="24"/>
        </w:rPr>
        <w:t xml:space="preserve"> </w:t>
      </w:r>
      <w:r w:rsidR="001D2D2E">
        <w:rPr>
          <w:rFonts w:ascii="Simplified Arabic" w:cs="Simplified Arabic" w:hint="cs"/>
          <w:sz w:val="24"/>
          <w:szCs w:val="24"/>
          <w:rtl/>
        </w:rPr>
        <w:t>الدولية</w:t>
      </w:r>
      <w:r w:rsidR="001D2D2E">
        <w:rPr>
          <w:rFonts w:ascii="Simplified Arabic" w:cs="Simplified Arabic"/>
          <w:sz w:val="24"/>
          <w:szCs w:val="24"/>
        </w:rPr>
        <w:t xml:space="preserve"> </w:t>
      </w:r>
      <w:r w:rsidR="001D2D2E">
        <w:rPr>
          <w:rFonts w:ascii="Simplified Arabic" w:cs="Simplified Arabic" w:hint="cs"/>
          <w:sz w:val="24"/>
          <w:szCs w:val="24"/>
          <w:rtl/>
        </w:rPr>
        <w:t>الخاصة</w:t>
      </w:r>
      <w:r w:rsidR="004A7B69">
        <w:rPr>
          <w:rFonts w:ascii="Simplified Arabic" w:cs="Arabic Transparent"/>
          <w:sz w:val="24"/>
          <w:szCs w:val="24"/>
        </w:rPr>
        <w:t xml:space="preserve"> </w:t>
      </w:r>
      <w:r w:rsidR="004A7B69">
        <w:rPr>
          <w:rFonts w:ascii="Simplified Arabic" w:cs="Simplified Arabic" w:hint="cs"/>
          <w:sz w:val="24"/>
          <w:szCs w:val="24"/>
          <w:rtl/>
        </w:rPr>
        <w:t>الطبعة</w:t>
      </w:r>
      <w:r w:rsidR="00DA27B3">
        <w:rPr>
          <w:rFonts w:ascii="Simplified Arabic" w:cs="Simplified Arabic" w:hint="cs"/>
          <w:sz w:val="24"/>
          <w:szCs w:val="24"/>
          <w:rtl/>
        </w:rPr>
        <w:t>،</w:t>
      </w:r>
      <w:r w:rsidR="004A7B69" w:rsidRPr="00267F95">
        <w:rPr>
          <w:rFonts w:ascii="Verdana" w:eastAsia="Times New Roman" w:hAnsi="Verdana" w:cs="Times New Roman" w:hint="cs"/>
          <w:b/>
          <w:bCs/>
          <w:color w:val="333333"/>
          <w:shd w:val="clear" w:color="auto" w:fill="FFFFFF" w:themeFill="background1"/>
          <w:rtl/>
          <w:lang w:eastAsia="fr-FR" w:bidi="ar-SY"/>
        </w:rPr>
        <w:t xml:space="preserve"> </w:t>
      </w:r>
      <w:r w:rsidR="004A7B69" w:rsidRPr="00267F95">
        <w:rPr>
          <w:rFonts w:ascii="Simplified Arabic" w:cs="Simplified Arabic" w:hint="cs"/>
          <w:sz w:val="24"/>
          <w:szCs w:val="24"/>
          <w:shd w:val="clear" w:color="auto" w:fill="FFFFFF" w:themeFill="background1"/>
          <w:rtl/>
        </w:rPr>
        <w:t>واشنطن</w:t>
      </w:r>
      <w:r w:rsidR="004A7B69">
        <w:rPr>
          <w:rFonts w:ascii="Simplified Arabic" w:cs="Simplified Arabic"/>
          <w:sz w:val="24"/>
          <w:szCs w:val="24"/>
        </w:rPr>
        <w:t xml:space="preserve"> </w:t>
      </w:r>
      <w:r w:rsidR="00F92ADE" w:rsidRPr="006D4AD5">
        <w:rPr>
          <w:rFonts w:ascii="SimplifiedArabic" w:cs="SimplifiedArabic" w:hint="cs"/>
          <w:sz w:val="24"/>
          <w:szCs w:val="24"/>
          <w:rtl/>
        </w:rPr>
        <w:t>،</w:t>
      </w:r>
      <w:r w:rsidR="004A7B69">
        <w:rPr>
          <w:rFonts w:ascii="Simplified Arabic" w:cs="Simplified Arabic" w:hint="cs"/>
          <w:sz w:val="24"/>
          <w:szCs w:val="24"/>
          <w:rtl/>
        </w:rPr>
        <w:t xml:space="preserve"> </w:t>
      </w:r>
      <w:r w:rsidR="004A7B69" w:rsidRPr="00966AE6">
        <w:rPr>
          <w:rFonts w:ascii="Traditional Arabic" w:cs="Arabic Transparent" w:hint="cs"/>
          <w:sz w:val="24"/>
          <w:szCs w:val="24"/>
          <w:rtl/>
        </w:rPr>
        <w:t>ص</w:t>
      </w:r>
      <w:r w:rsidR="001A0CA2">
        <w:rPr>
          <w:rFonts w:ascii="Traditional Arabic" w:cs="Traditional Arabic"/>
          <w:sz w:val="24"/>
          <w:szCs w:val="24"/>
        </w:rPr>
        <w:t>.</w:t>
      </w:r>
      <w:r w:rsidR="004A7B69">
        <w:rPr>
          <w:rFonts w:ascii="Traditional Arabic" w:cs="Traditional Arabic"/>
          <w:sz w:val="24"/>
          <w:szCs w:val="24"/>
        </w:rPr>
        <w:t xml:space="preserve"> </w:t>
      </w:r>
      <w:r w:rsidR="001A0CA2">
        <w:rPr>
          <w:rFonts w:ascii="TimesNewRomanPSMT" w:hAnsi="TimesNewRomanPSMT" w:cs="TimesNewRomanPSMT"/>
          <w:sz w:val="24"/>
          <w:szCs w:val="24"/>
        </w:rPr>
        <w:t>2</w:t>
      </w:r>
      <w:r w:rsidR="004A7B69">
        <w:rPr>
          <w:rFonts w:ascii="TimesNewRomanPSMT" w:hAnsi="TimesNewRomanPSMT" w:cs="TimesNewRomanPSMT" w:hint="cs"/>
          <w:sz w:val="24"/>
          <w:szCs w:val="24"/>
          <w:rtl/>
        </w:rPr>
        <w:t xml:space="preserve"> </w:t>
      </w:r>
      <w:r w:rsidR="004A7B69">
        <w:rPr>
          <w:rFonts w:ascii="Simplified Arabic" w:cs="Simplified Arabic" w:hint="cs"/>
          <w:sz w:val="24"/>
          <w:szCs w:val="24"/>
          <w:rtl/>
        </w:rPr>
        <w:t xml:space="preserve">  </w:t>
      </w:r>
      <w:r w:rsidR="004A7B69">
        <w:rPr>
          <w:rFonts w:ascii="Verdana" w:eastAsia="Times New Roman" w:hAnsi="Verdana" w:cs="Times New Roman" w:hint="cs"/>
          <w:b/>
          <w:bCs/>
          <w:color w:val="333333"/>
          <w:shd w:val="clear" w:color="auto" w:fill="FAFAFA"/>
          <w:rtl/>
          <w:lang w:eastAsia="fr-FR" w:bidi="ar-SY"/>
        </w:rPr>
        <w:t xml:space="preserve"> </w:t>
      </w:r>
    </w:p>
    <w:p w:rsidR="00B6170D" w:rsidRPr="00EC5998" w:rsidRDefault="00267F95" w:rsidP="00EC5998">
      <w:pPr>
        <w:autoSpaceDE w:val="0"/>
        <w:autoSpaceDN w:val="0"/>
        <w:bidi/>
        <w:adjustRightInd w:val="0"/>
        <w:spacing w:after="0" w:line="240" w:lineRule="auto"/>
        <w:rPr>
          <w:rFonts w:ascii="PTBoldHeading,Bold" w:hAnsi="PTBoldHeading,Bold" w:cs="Arabic Transparent"/>
          <w:sz w:val="24"/>
          <w:szCs w:val="24"/>
          <w:lang w:bidi="ar-DZ"/>
        </w:rPr>
      </w:pPr>
      <w:r w:rsidRPr="00267F95">
        <w:rPr>
          <w:rFonts w:asciiTheme="majorBidi" w:eastAsia="Times New Roman" w:hAnsiTheme="majorBidi" w:cstheme="majorBidi"/>
          <w:color w:val="333333"/>
          <w:sz w:val="24"/>
          <w:szCs w:val="24"/>
          <w:shd w:val="clear" w:color="auto" w:fill="FAFAFA"/>
          <w:lang w:eastAsia="fr-FR"/>
        </w:rPr>
        <w:t>(5)</w:t>
      </w:r>
      <w:r w:rsidRPr="00267F95">
        <w:rPr>
          <w:rFonts w:ascii="PTBoldHeading,Bold" w:hAnsi="PTBoldHeading,Bold" w:cs="Arabic Transparent"/>
          <w:sz w:val="24"/>
          <w:szCs w:val="24"/>
          <w:rtl/>
        </w:rPr>
        <w:t xml:space="preserve"> </w:t>
      </w:r>
      <w:r w:rsidRPr="00583612">
        <w:rPr>
          <w:rFonts w:ascii="PTBoldHeading,Bold" w:hAnsi="PTBoldHeading,Bold" w:cs="Arabic Transparent"/>
          <w:sz w:val="24"/>
          <w:szCs w:val="24"/>
          <w:rtl/>
        </w:rPr>
        <w:t>عدنان</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بن</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حيدر</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بن</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درويش</w:t>
      </w:r>
      <w:r w:rsidRPr="00583612">
        <w:rPr>
          <w:rFonts w:ascii="PTBoldHeading,Bold" w:hAnsi="PTBoldHeading,Bold" w:cs="Arabic Transparent"/>
          <w:sz w:val="24"/>
          <w:szCs w:val="24"/>
        </w:rPr>
        <w:t>(</w:t>
      </w:r>
      <w:r w:rsidRPr="00583612">
        <w:rPr>
          <w:rFonts w:ascii="TimesNewRoman,Bold" w:hAnsi="TimesNewRoman,Bold" w:cs="Arabic Transparent"/>
          <w:sz w:val="24"/>
          <w:szCs w:val="24"/>
        </w:rPr>
        <w:t>2007</w:t>
      </w:r>
      <w:r w:rsidRPr="00583612">
        <w:rPr>
          <w:rFonts w:ascii="PTBoldHeading,Bold" w:hAnsi="PTBoldHeading,Bold" w:cs="Arabic Transparent"/>
          <w:sz w:val="24"/>
          <w:szCs w:val="24"/>
        </w:rPr>
        <w:t>)</w:t>
      </w:r>
      <w:r w:rsidRPr="00583612">
        <w:rPr>
          <w:rFonts w:ascii="PTBoldHeading,Bold" w:hAnsi="PTBoldHeading,Bold" w:cs="Arabic Transparent"/>
          <w:sz w:val="24"/>
          <w:szCs w:val="24"/>
          <w:rtl/>
        </w:rPr>
        <w:t xml:space="preserve"> </w:t>
      </w:r>
      <w:r w:rsidR="00DA27B3" w:rsidRPr="00E652C3">
        <w:rPr>
          <w:rFonts w:ascii="ArialMT" w:cs="Arabic Transparent" w:hint="cs"/>
          <w:sz w:val="28"/>
          <w:szCs w:val="28"/>
          <w:rtl/>
        </w:rPr>
        <w:t>،</w:t>
      </w:r>
      <w:r w:rsidRPr="00583612">
        <w:rPr>
          <w:rFonts w:ascii="PTBoldHeading,Bold" w:hAnsi="PTBoldHeading,Bold" w:cs="Arabic Transparent"/>
          <w:sz w:val="24"/>
          <w:szCs w:val="24"/>
          <w:rtl/>
        </w:rPr>
        <w:t>حوكمة</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الشركات</w:t>
      </w:r>
      <w:r>
        <w:rPr>
          <w:rFonts w:ascii="PTBoldHeading,Bold" w:hAnsi="PTBoldHeading,Bold" w:cs="Arabic Transparent"/>
          <w:sz w:val="24"/>
          <w:szCs w:val="24"/>
        </w:rPr>
        <w:t xml:space="preserve"> </w:t>
      </w:r>
      <w:r w:rsidRPr="00583612">
        <w:rPr>
          <w:rFonts w:ascii="PTBoldHeading,Bold" w:hAnsi="PTBoldHeading,Bold" w:cs="Arabic Transparent"/>
          <w:sz w:val="24"/>
          <w:szCs w:val="24"/>
          <w:rtl/>
        </w:rPr>
        <w:t>و</w:t>
      </w:r>
      <w:r>
        <w:rPr>
          <w:rFonts w:ascii="PTBoldHeading,Bold" w:hAnsi="PTBoldHeading,Bold" w:cs="Arabic Transparent"/>
          <w:sz w:val="24"/>
          <w:szCs w:val="24"/>
        </w:rPr>
        <w:t xml:space="preserve"> </w:t>
      </w:r>
      <w:r w:rsidRPr="00583612">
        <w:rPr>
          <w:rFonts w:ascii="PTBoldHeading,Bold" w:hAnsi="PTBoldHeading,Bold" w:cs="Arabic Transparent"/>
          <w:sz w:val="24"/>
          <w:szCs w:val="24"/>
          <w:rtl/>
        </w:rPr>
        <w:t>دور</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مجلس</w:t>
      </w:r>
      <w:r w:rsidRPr="00583612">
        <w:rPr>
          <w:rFonts w:ascii="PTBoldHeading,Bold" w:hAnsi="PTBoldHeading,Bold" w:cs="Arabic Transparent"/>
          <w:sz w:val="24"/>
          <w:szCs w:val="24"/>
        </w:rPr>
        <w:t xml:space="preserve"> </w:t>
      </w:r>
      <w:r w:rsidRPr="00583612">
        <w:rPr>
          <w:rFonts w:ascii="PTBoldHeading,Bold" w:hAnsi="PTBoldHeading,Bold" w:cs="Arabic Transparent"/>
          <w:sz w:val="24"/>
          <w:szCs w:val="24"/>
          <w:rtl/>
        </w:rPr>
        <w:t>الإدارة</w:t>
      </w:r>
      <w:r w:rsidR="00EC5998" w:rsidRPr="006D4AD5">
        <w:rPr>
          <w:rFonts w:ascii="SimplifiedArabic" w:cs="SimplifiedArabic" w:hint="cs"/>
          <w:sz w:val="24"/>
          <w:szCs w:val="24"/>
          <w:rtl/>
        </w:rPr>
        <w:t>،</w:t>
      </w:r>
      <w:r>
        <w:rPr>
          <w:rFonts w:ascii="PTBoldHeading,Bold" w:hAnsi="PTBoldHeading,Bold" w:cs="Arabic Transparent" w:hint="cs"/>
          <w:sz w:val="24"/>
          <w:szCs w:val="24"/>
          <w:rtl/>
          <w:lang w:bidi="ar-DZ"/>
        </w:rPr>
        <w:t xml:space="preserve"> دار النشر </w:t>
      </w:r>
      <w:r w:rsidRPr="00583612">
        <w:rPr>
          <w:rFonts w:ascii="ArabicTransparent,Bold" w:hAnsi="ArabicTransparent,Bold" w:cs="Arabic Transparent"/>
          <w:sz w:val="24"/>
          <w:szCs w:val="24"/>
          <w:rtl/>
        </w:rPr>
        <w:t>إتحاد</w:t>
      </w:r>
      <w:r w:rsidRPr="00583612">
        <w:rPr>
          <w:rFonts w:ascii="ArabicTransparent,Bold" w:hAnsi="ArabicTransparent,Bold" w:cs="Arabic Transparent"/>
          <w:sz w:val="24"/>
          <w:szCs w:val="24"/>
        </w:rPr>
        <w:t xml:space="preserve"> </w:t>
      </w:r>
      <w:r w:rsidRPr="00583612">
        <w:rPr>
          <w:rFonts w:ascii="ArabicTransparent,Bold" w:hAnsi="ArabicTransparent,Bold" w:cs="Arabic Transparent"/>
          <w:sz w:val="24"/>
          <w:szCs w:val="24"/>
          <w:rtl/>
        </w:rPr>
        <w:t>المصارف</w:t>
      </w:r>
      <w:r w:rsidRPr="00583612">
        <w:rPr>
          <w:rFonts w:ascii="ArabicTransparent,Bold" w:hAnsi="ArabicTransparent,Bold" w:cs="Arabic Transparent"/>
          <w:sz w:val="24"/>
          <w:szCs w:val="24"/>
        </w:rPr>
        <w:t xml:space="preserve"> </w:t>
      </w:r>
      <w:r w:rsidRPr="00583612">
        <w:rPr>
          <w:rFonts w:ascii="ArabicTransparent,Bold" w:hAnsi="ArabicTransparent,Bold" w:cs="Arabic Transparent"/>
          <w:sz w:val="24"/>
          <w:szCs w:val="24"/>
          <w:rtl/>
        </w:rPr>
        <w:t>العربي</w:t>
      </w:r>
      <w:r w:rsidR="00DA27B3">
        <w:rPr>
          <w:rFonts w:ascii="Traditional Arabic" w:cs="Traditional Arabic"/>
          <w:sz w:val="24"/>
          <w:szCs w:val="24"/>
        </w:rPr>
        <w:t>.</w:t>
      </w:r>
    </w:p>
    <w:p w:rsidR="00454D21" w:rsidRPr="00396D00" w:rsidRDefault="00E56C8A" w:rsidP="001C6FF7">
      <w:pPr>
        <w:pStyle w:val="Retraitcorpsdetexte2"/>
        <w:bidi/>
        <w:spacing w:after="0" w:line="240" w:lineRule="auto"/>
        <w:ind w:left="0"/>
        <w:rPr>
          <w:rFonts w:asciiTheme="majorBidi" w:eastAsia="Times New Roman" w:hAnsiTheme="majorBidi" w:cs="Arabic Transparent"/>
          <w:b/>
          <w:bCs/>
          <w:color w:val="333333"/>
          <w:sz w:val="28"/>
          <w:szCs w:val="28"/>
          <w:shd w:val="clear" w:color="auto" w:fill="FAFAFA"/>
          <w:lang w:eastAsia="fr-FR"/>
        </w:rPr>
      </w:pPr>
      <w:r w:rsidRPr="00396D00">
        <w:rPr>
          <w:rFonts w:asciiTheme="majorBidi" w:eastAsia="Times New Roman" w:hAnsiTheme="majorBidi" w:cs="Arabic Transparent"/>
          <w:b/>
          <w:bCs/>
          <w:color w:val="333333"/>
          <w:sz w:val="28"/>
          <w:szCs w:val="28"/>
          <w:shd w:val="clear" w:color="auto" w:fill="FAFAFA"/>
          <w:lang w:eastAsia="fr-FR"/>
        </w:rPr>
        <w:lastRenderedPageBreak/>
        <w:t>-2</w:t>
      </w:r>
      <w:r w:rsidRPr="00396D00">
        <w:rPr>
          <w:rFonts w:asciiTheme="majorBidi" w:hAnsiTheme="majorBidi" w:cs="Arabic Transparent"/>
          <w:b/>
          <w:bCs/>
          <w:sz w:val="28"/>
          <w:szCs w:val="28"/>
          <w:rtl/>
          <w:lang w:bidi="ar-DZ"/>
        </w:rPr>
        <w:t xml:space="preserve"> </w:t>
      </w:r>
      <w:r w:rsidR="001C6FF7" w:rsidRPr="001C6FF7">
        <w:rPr>
          <w:rFonts w:ascii="Arabic Typesetting" w:hAnsi="Arabic Typesetting" w:cs="Arabic Transparent"/>
          <w:b/>
          <w:bCs/>
          <w:sz w:val="28"/>
          <w:szCs w:val="28"/>
          <w:rtl/>
          <w:lang w:bidi="ar-SY"/>
        </w:rPr>
        <w:t>أ</w:t>
      </w:r>
      <w:r w:rsidRPr="001C6FF7">
        <w:rPr>
          <w:rFonts w:asciiTheme="majorBidi" w:hAnsiTheme="majorBidi" w:cs="Arabic Transparent"/>
          <w:b/>
          <w:bCs/>
          <w:sz w:val="28"/>
          <w:szCs w:val="28"/>
          <w:rtl/>
          <w:lang w:bidi="ar-EG"/>
        </w:rPr>
        <w:t>هد</w:t>
      </w:r>
      <w:r w:rsidRPr="001C6FF7">
        <w:rPr>
          <w:rFonts w:asciiTheme="majorBidi" w:hAnsiTheme="majorBidi" w:cs="Arabic Transparent"/>
          <w:b/>
          <w:bCs/>
          <w:sz w:val="28"/>
          <w:szCs w:val="28"/>
          <w:rtl/>
          <w:lang w:bidi="ar-DZ"/>
        </w:rPr>
        <w:t>ا</w:t>
      </w:r>
      <w:r w:rsidRPr="001C6FF7">
        <w:rPr>
          <w:rFonts w:asciiTheme="majorBidi" w:hAnsiTheme="majorBidi" w:cs="Arabic Transparent"/>
          <w:b/>
          <w:bCs/>
          <w:sz w:val="28"/>
          <w:szCs w:val="28"/>
          <w:rtl/>
          <w:lang w:bidi="ar-EG"/>
        </w:rPr>
        <w:t>ف الحوكمة</w:t>
      </w:r>
      <w:r w:rsidR="00747D99">
        <w:rPr>
          <w:rFonts w:asciiTheme="majorBidi" w:hAnsiTheme="majorBidi" w:cs="Arabic Transparent" w:hint="cs"/>
          <w:b/>
          <w:bCs/>
          <w:sz w:val="28"/>
          <w:szCs w:val="28"/>
          <w:rtl/>
          <w:lang w:bidi="ar-EG"/>
        </w:rPr>
        <w:t xml:space="preserve"> </w:t>
      </w:r>
      <w:r w:rsidR="00747D99" w:rsidRPr="00747D99">
        <w:rPr>
          <w:rFonts w:asciiTheme="majorBidi" w:hAnsiTheme="majorBidi" w:cstheme="majorBidi"/>
          <w:b/>
          <w:bCs/>
          <w:sz w:val="28"/>
          <w:szCs w:val="28"/>
          <w:lang w:bidi="ar-DZ"/>
        </w:rPr>
        <w:t>:</w:t>
      </w:r>
    </w:p>
    <w:p w:rsidR="00396D00" w:rsidRPr="00C71607" w:rsidRDefault="00E56C8A" w:rsidP="00211618">
      <w:pPr>
        <w:pStyle w:val="Retraitcorpsdetexte2"/>
        <w:bidi/>
        <w:spacing w:after="0" w:line="240" w:lineRule="auto"/>
        <w:ind w:left="0"/>
        <w:jc w:val="both"/>
        <w:rPr>
          <w:rFonts w:cs="Arabic Transparent"/>
          <w:sz w:val="28"/>
          <w:szCs w:val="28"/>
          <w:rtl/>
        </w:rPr>
      </w:pPr>
      <w:r w:rsidRPr="00396D00">
        <w:rPr>
          <w:rFonts w:cs="Arabic Transparent" w:hint="cs"/>
          <w:sz w:val="28"/>
          <w:szCs w:val="28"/>
          <w:rtl/>
        </w:rPr>
        <w:t>وقد ظهرت الحاجة إلى الحوكمة في العديد من الاقتصاديا</w:t>
      </w:r>
      <w:r w:rsidRPr="00396D00">
        <w:rPr>
          <w:rFonts w:cs="Arabic Transparent" w:hint="eastAsia"/>
          <w:sz w:val="28"/>
          <w:szCs w:val="28"/>
          <w:rtl/>
        </w:rPr>
        <w:t>ت</w:t>
      </w:r>
      <w:r w:rsidRPr="00396D00">
        <w:rPr>
          <w:rFonts w:cs="Arabic Transparent" w:hint="cs"/>
          <w:sz w:val="28"/>
          <w:szCs w:val="28"/>
          <w:rtl/>
        </w:rPr>
        <w:t xml:space="preserve"> المتقدمة والناشئة خلال العقود القليلة الماضية، خاصة في أعقاب الانهيارات الاقتصادية والأزمات المالية التي شهدتها عدد من دول شرق آسيا وأمريكا اللاتينية وروسيا في عقد التسعينات من القرن العشرين،وكذلك ما شهده الاقتصاد الأمريكي مؤخرا من انهيارات مالية ومحاسبية خلال عام </w:t>
      </w:r>
      <w:r w:rsidR="00747D99" w:rsidRPr="00611E05">
        <w:rPr>
          <w:rFonts w:asciiTheme="majorBidi" w:hAnsiTheme="majorBidi" w:cstheme="majorBidi"/>
          <w:sz w:val="28"/>
          <w:szCs w:val="28"/>
          <w:rtl/>
        </w:rPr>
        <w:t>(</w:t>
      </w:r>
      <w:r w:rsidRPr="00611E05">
        <w:rPr>
          <w:rFonts w:asciiTheme="majorBidi" w:hAnsiTheme="majorBidi" w:cstheme="majorBidi"/>
          <w:sz w:val="28"/>
          <w:szCs w:val="28"/>
          <w:rtl/>
        </w:rPr>
        <w:t>2002</w:t>
      </w:r>
      <w:r w:rsidR="00747D99" w:rsidRPr="00611E05">
        <w:rPr>
          <w:rFonts w:asciiTheme="majorBidi" w:hAnsiTheme="majorBidi" w:cstheme="majorBidi"/>
          <w:sz w:val="28"/>
          <w:szCs w:val="28"/>
          <w:rtl/>
        </w:rPr>
        <w:t>)</w:t>
      </w:r>
      <w:r w:rsidR="00747D99">
        <w:rPr>
          <w:rFonts w:cs="Arabic Transparent" w:hint="cs"/>
          <w:sz w:val="28"/>
          <w:szCs w:val="28"/>
          <w:rtl/>
        </w:rPr>
        <w:t xml:space="preserve"> </w:t>
      </w:r>
      <w:r w:rsidRPr="00396D00">
        <w:rPr>
          <w:rFonts w:cs="Arabic Transparent" w:hint="cs"/>
          <w:sz w:val="28"/>
          <w:szCs w:val="28"/>
          <w:rtl/>
        </w:rPr>
        <w:t>. وتزايدت</w:t>
      </w:r>
      <w:r w:rsidRPr="00396D00">
        <w:rPr>
          <w:rFonts w:cs="Arabic Transparent"/>
          <w:sz w:val="28"/>
          <w:szCs w:val="28"/>
        </w:rPr>
        <w:t xml:space="preserve"> </w:t>
      </w:r>
      <w:r w:rsidRPr="00396D00">
        <w:rPr>
          <w:rFonts w:cs="Arabic Transparent" w:hint="cs"/>
          <w:sz w:val="28"/>
          <w:szCs w:val="28"/>
          <w:rtl/>
        </w:rPr>
        <w:t>أهمية الحوكمة نتيجة لاتجاه كثير من دول العالم إلى التحول إلى النظم الاقتصادية الرأسمالية التي يعتمد فيها بدرجة كبيرة على الشركات الخاصة لتحقيق معدلات مرتفعة ومتواصلة من النمو الاقتصادي</w:t>
      </w:r>
      <w:r w:rsidR="00CB3E91">
        <w:rPr>
          <w:rFonts w:cs="Arabic Transparent"/>
          <w:sz w:val="28"/>
          <w:szCs w:val="28"/>
          <w:vertAlign w:val="superscript"/>
        </w:rPr>
        <w:t>1</w:t>
      </w:r>
      <w:r w:rsidR="00CB3E91">
        <w:rPr>
          <w:rFonts w:cs="Arabic Transparent"/>
          <w:sz w:val="28"/>
          <w:szCs w:val="28"/>
        </w:rPr>
        <w:t xml:space="preserve"> </w:t>
      </w:r>
      <w:r w:rsidRPr="00396D00">
        <w:rPr>
          <w:rFonts w:cs="Arabic Transparent" w:hint="cs"/>
          <w:sz w:val="28"/>
          <w:szCs w:val="28"/>
          <w:rtl/>
        </w:rPr>
        <w:t>. وقد أدى اتساع حجم تلك المشروعات إلى انفصال الملكية عن الإدارة، وشرعت تلك ال</w:t>
      </w:r>
      <w:r w:rsidR="00B121F4">
        <w:rPr>
          <w:rFonts w:cs="Arabic Transparent" w:hint="cs"/>
          <w:sz w:val="28"/>
          <w:szCs w:val="28"/>
          <w:rtl/>
        </w:rPr>
        <w:t>شركات</w:t>
      </w:r>
      <w:r w:rsidRPr="00396D00">
        <w:rPr>
          <w:rFonts w:cs="Arabic Transparent" w:hint="cs"/>
          <w:sz w:val="28"/>
          <w:szCs w:val="28"/>
          <w:rtl/>
        </w:rPr>
        <w:t xml:space="preserve"> في البحث عن مصادر للتمويل أقل تكلفة من المصادر المصرفية، فاتجهت إلى أسواق المال. وساعد على ذلك ما شهده العالم من تحرير للأسواق المالية، فتزايدت انتقالات رؤؤس الأموال عبر الحدود بشكل غير مسبوق، ودفع اتساع حجم الشركات وانفصال الملكية عن الإدارة إلى ضعف آليات الرقابة على تصرفات المديرين، وإلى وقوع كثير من الشركات في أزمات مالية. ومن أبرزها دول جنوب شرق آسيا في أواخر التسعينات، ثم توالت بعد ذلك الأزمات، ولعل من أبرزها أزمة شركتي أنرو</w:t>
      </w:r>
      <w:r w:rsidRPr="00396D00">
        <w:rPr>
          <w:rFonts w:cs="Arabic Transparent" w:hint="eastAsia"/>
          <w:sz w:val="28"/>
          <w:szCs w:val="28"/>
          <w:rtl/>
        </w:rPr>
        <w:t>ن</w:t>
      </w:r>
      <w:r w:rsidRPr="00396D00">
        <w:rPr>
          <w:rFonts w:cs="Arabic Transparent" w:hint="cs"/>
          <w:sz w:val="28"/>
          <w:szCs w:val="28"/>
          <w:rtl/>
        </w:rPr>
        <w:t xml:space="preserve"> وورلد كوم في الولايات المتحدة في عام </w:t>
      </w:r>
      <w:r w:rsidR="00747D99" w:rsidRPr="00611E05">
        <w:rPr>
          <w:rFonts w:asciiTheme="majorBidi" w:hAnsiTheme="majorBidi" w:cstheme="majorBidi"/>
          <w:sz w:val="28"/>
          <w:szCs w:val="28"/>
          <w:rtl/>
        </w:rPr>
        <w:t>(</w:t>
      </w:r>
      <w:r w:rsidRPr="00611E05">
        <w:rPr>
          <w:rFonts w:asciiTheme="majorBidi" w:hAnsiTheme="majorBidi" w:cstheme="majorBidi"/>
          <w:sz w:val="28"/>
          <w:szCs w:val="28"/>
          <w:rtl/>
        </w:rPr>
        <w:t>2001</w:t>
      </w:r>
      <w:r w:rsidR="00747D99" w:rsidRPr="00611E05">
        <w:rPr>
          <w:rFonts w:asciiTheme="majorBidi" w:hAnsiTheme="majorBidi" w:cstheme="majorBidi"/>
          <w:sz w:val="28"/>
          <w:szCs w:val="28"/>
          <w:rtl/>
        </w:rPr>
        <w:t>)</w:t>
      </w:r>
      <w:r w:rsidRPr="00396D00">
        <w:rPr>
          <w:rFonts w:cs="Arabic Transparent" w:hint="cs"/>
          <w:sz w:val="28"/>
          <w:szCs w:val="28"/>
          <w:rtl/>
        </w:rPr>
        <w:t xml:space="preserve"> وقد دفع ذلك العالم للاهتمام بالحوكمة</w:t>
      </w:r>
      <w:r w:rsidR="00CB3E91">
        <w:rPr>
          <w:rFonts w:cs="Arabic Transparent"/>
          <w:sz w:val="28"/>
          <w:szCs w:val="28"/>
        </w:rPr>
        <w:t xml:space="preserve">  </w:t>
      </w:r>
      <w:r w:rsidRPr="00396D00">
        <w:rPr>
          <w:rFonts w:cs="Arabic Transparent" w:hint="cs"/>
          <w:sz w:val="28"/>
          <w:szCs w:val="28"/>
          <w:rtl/>
        </w:rPr>
        <w:t>.</w:t>
      </w:r>
    </w:p>
    <w:p w:rsidR="00F27273" w:rsidRDefault="00E56C8A" w:rsidP="00211618">
      <w:pPr>
        <w:pStyle w:val="Corpsdetexte"/>
        <w:bidi/>
        <w:spacing w:after="0" w:line="240" w:lineRule="auto"/>
        <w:jc w:val="both"/>
        <w:rPr>
          <w:rFonts w:cs="Arabic Transparent"/>
          <w:sz w:val="28"/>
          <w:szCs w:val="28"/>
          <w:rtl/>
        </w:rPr>
      </w:pPr>
      <w:r w:rsidRPr="00396D00">
        <w:rPr>
          <w:rFonts w:cs="Arabic Transparent" w:hint="cs"/>
          <w:sz w:val="28"/>
          <w:szCs w:val="28"/>
          <w:rtl/>
        </w:rPr>
        <w:t>وعلى ذلك، تهدف قواعد وضوابط الحوكمة إلى تحقيق الشفافية والعدالة،ومنح حق مساءلة إدارة الشركة، وبالتالي تحقيق الحماية للمساهمين وحملة الوثائق جميعا، مع مراعاة مصالح العمل والعمال، والحد من استغلال السلطة في غير المصلحة العامة، بما يؤدى إلى تنمية الاستثمار وتشجيع تدفقه</w:t>
      </w:r>
      <w:r w:rsidRPr="00396D00">
        <w:rPr>
          <w:rFonts w:cs="Arabic Transparent" w:hint="cs"/>
          <w:sz w:val="28"/>
          <w:szCs w:val="28"/>
          <w:rtl/>
          <w:lang w:bidi="ar-EG"/>
        </w:rPr>
        <w:t>،</w:t>
      </w:r>
      <w:r w:rsidRPr="00396D00">
        <w:rPr>
          <w:rFonts w:cs="Arabic Transparent" w:hint="cs"/>
          <w:sz w:val="28"/>
          <w:szCs w:val="28"/>
          <w:rtl/>
        </w:rPr>
        <w:t xml:space="preserve"> وتنمية المدخرات، وتعظيم الربحية، وإتاحة فرص عمل جديدة. كما أن هذه القواعد تؤكد على أهمية الالتزام بأحكام القانون،والعمل على ضمان مراجعة الأداء المالي، ووجود هياكل إدارية تمكن من محاسبة الإدارة أمام المساهمين، مع تكوين لجنة مراجعة من غير أعضاء مجلس الإدارة التنفيذية تكون لها مهام واختصاصات وصلاحيات عديدة لتحقيق رقابة مستقلة على التنفيذ.</w:t>
      </w:r>
    </w:p>
    <w:p w:rsidR="00F27273" w:rsidRPr="00F27273" w:rsidRDefault="00F27273" w:rsidP="00F27273">
      <w:pPr>
        <w:autoSpaceDE w:val="0"/>
        <w:autoSpaceDN w:val="0"/>
        <w:bidi/>
        <w:adjustRightInd w:val="0"/>
        <w:spacing w:after="0" w:line="240" w:lineRule="auto"/>
        <w:ind w:firstLine="851"/>
        <w:jc w:val="both"/>
        <w:rPr>
          <w:rFonts w:ascii="ae_AlMohanadBold" w:cs="Arabic Transparent"/>
          <w:sz w:val="28"/>
          <w:szCs w:val="28"/>
          <w:rtl/>
        </w:rPr>
      </w:pPr>
      <w:r w:rsidRPr="00F27273">
        <w:rPr>
          <w:rFonts w:ascii="ae_AlMohanadBold" w:cs="Arabic Transparent" w:hint="cs"/>
          <w:sz w:val="28"/>
          <w:szCs w:val="28"/>
          <w:rtl/>
        </w:rPr>
        <w:t>تكمن</w:t>
      </w:r>
      <w:r w:rsidRPr="00F27273">
        <w:rPr>
          <w:rFonts w:ascii="ae_AlMohanadBold" w:cs="Arabic Transparent"/>
          <w:sz w:val="28"/>
          <w:szCs w:val="28"/>
        </w:rPr>
        <w:t xml:space="preserve"> </w:t>
      </w:r>
      <w:r w:rsidRPr="00F27273">
        <w:rPr>
          <w:rFonts w:ascii="ae_AlMohanadBold" w:cs="Arabic Transparent" w:hint="cs"/>
          <w:sz w:val="28"/>
          <w:szCs w:val="28"/>
          <w:rtl/>
        </w:rPr>
        <w:t>أهمية</w:t>
      </w:r>
      <w:r w:rsidRPr="00F27273">
        <w:rPr>
          <w:rFonts w:ascii="ae_AlMohanadBold" w:cs="Arabic Transparent"/>
          <w:sz w:val="28"/>
          <w:szCs w:val="28"/>
        </w:rPr>
        <w:t xml:space="preserve"> </w:t>
      </w:r>
      <w:r w:rsidRPr="00F27273">
        <w:rPr>
          <w:rFonts w:ascii="ae_AlMohanadBold" w:cs="Arabic Transparent" w:hint="cs"/>
          <w:sz w:val="28"/>
          <w:szCs w:val="28"/>
          <w:rtl/>
        </w:rPr>
        <w:t>حوكمة</w:t>
      </w:r>
      <w:r w:rsidRPr="00F27273">
        <w:rPr>
          <w:rFonts w:ascii="ae_AlMohanadBold" w:cs="Arabic Transparent"/>
          <w:sz w:val="28"/>
          <w:szCs w:val="28"/>
        </w:rPr>
        <w:t xml:space="preserve"> </w:t>
      </w:r>
      <w:r w:rsidRPr="00F27273">
        <w:rPr>
          <w:rFonts w:ascii="ae_AlMohanadBold" w:cs="Arabic Transparent" w:hint="cs"/>
          <w:sz w:val="28"/>
          <w:szCs w:val="28"/>
          <w:rtl/>
        </w:rPr>
        <w:t>الشركات</w:t>
      </w:r>
      <w:r w:rsidR="00CB3E91">
        <w:rPr>
          <w:rFonts w:ascii="ae_AlMohanadBold" w:hAnsi="ae_AlMohanadBold" w:cs="Arabic Transparent"/>
          <w:sz w:val="28"/>
          <w:szCs w:val="28"/>
          <w:vertAlign w:val="superscript"/>
        </w:rPr>
        <w:t>2</w:t>
      </w:r>
      <w:r w:rsidRPr="00F27273">
        <w:rPr>
          <w:rFonts w:ascii="ae_AlMohanadBold" w:cs="Arabic Transparent"/>
          <w:sz w:val="28"/>
          <w:szCs w:val="28"/>
        </w:rPr>
        <w:t xml:space="preserve"> </w:t>
      </w:r>
      <w:r w:rsidRPr="00F27273">
        <w:rPr>
          <w:rFonts w:ascii="ae_AlMohanadBold" w:cs="Arabic Transparent" w:hint="cs"/>
          <w:sz w:val="28"/>
          <w:szCs w:val="28"/>
          <w:rtl/>
        </w:rPr>
        <w:t>في</w:t>
      </w:r>
      <w:r w:rsidRPr="00F27273">
        <w:rPr>
          <w:rFonts w:ascii="ae_AlMohanadBold" w:cs="Arabic Transparent"/>
          <w:sz w:val="28"/>
          <w:szCs w:val="28"/>
        </w:rPr>
        <w:t xml:space="preserve"> </w:t>
      </w:r>
      <w:r w:rsidRPr="00F27273">
        <w:rPr>
          <w:rFonts w:ascii="ae_AlMohanadBold" w:cs="Arabic Transparent" w:hint="cs"/>
          <w:sz w:val="28"/>
          <w:szCs w:val="28"/>
          <w:rtl/>
        </w:rPr>
        <w:t>جوانب</w:t>
      </w:r>
      <w:r w:rsidRPr="00F27273">
        <w:rPr>
          <w:rFonts w:ascii="ae_AlMohanadBold" w:cs="Arabic Transparent"/>
          <w:sz w:val="28"/>
          <w:szCs w:val="28"/>
        </w:rPr>
        <w:t xml:space="preserve"> </w:t>
      </w:r>
      <w:r w:rsidRPr="00F27273">
        <w:rPr>
          <w:rFonts w:ascii="ae_AlMohanadBold" w:cs="Arabic Transparent" w:hint="cs"/>
          <w:sz w:val="28"/>
          <w:szCs w:val="28"/>
          <w:rtl/>
        </w:rPr>
        <w:t>متعددة</w:t>
      </w:r>
      <w:r w:rsidRPr="00F27273">
        <w:rPr>
          <w:rFonts w:ascii="ae_AlMohanadBold" w:cs="Arabic Transparent"/>
          <w:sz w:val="28"/>
          <w:szCs w:val="28"/>
        </w:rPr>
        <w:t xml:space="preserve"> </w:t>
      </w:r>
      <w:r w:rsidRPr="00F27273">
        <w:rPr>
          <w:rFonts w:ascii="ae_AlMohanadBold" w:cs="Arabic Transparent" w:hint="cs"/>
          <w:sz w:val="28"/>
          <w:szCs w:val="28"/>
          <w:rtl/>
        </w:rPr>
        <w:t>لعل</w:t>
      </w:r>
      <w:r>
        <w:rPr>
          <w:rFonts w:ascii="ae_AlMohanadBold" w:cs="Arabic Transparent" w:hint="cs"/>
          <w:sz w:val="28"/>
          <w:szCs w:val="28"/>
          <w:rtl/>
        </w:rPr>
        <w:t xml:space="preserve"> </w:t>
      </w:r>
      <w:r w:rsidRPr="00F27273">
        <w:rPr>
          <w:rFonts w:ascii="ae_AlMohanadBold" w:cs="Arabic Transparent" w:hint="cs"/>
          <w:sz w:val="28"/>
          <w:szCs w:val="28"/>
          <w:rtl/>
        </w:rPr>
        <w:t>من</w:t>
      </w:r>
      <w:r w:rsidRPr="00F27273">
        <w:rPr>
          <w:rFonts w:ascii="ae_AlMohanadBold" w:cs="Arabic Transparent"/>
          <w:sz w:val="28"/>
          <w:szCs w:val="28"/>
        </w:rPr>
        <w:t xml:space="preserve"> </w:t>
      </w:r>
      <w:r w:rsidRPr="00F27273">
        <w:rPr>
          <w:rFonts w:ascii="ae_AlMohanadBold" w:cs="Arabic Transparent" w:hint="cs"/>
          <w:sz w:val="28"/>
          <w:szCs w:val="28"/>
          <w:rtl/>
        </w:rPr>
        <w:t>أهمها</w:t>
      </w:r>
      <w:r w:rsidRPr="00F27273">
        <w:rPr>
          <w:rFonts w:ascii="ae_AlMohanadBold" w:cs="Arabic Transparent"/>
          <w:sz w:val="28"/>
          <w:szCs w:val="28"/>
        </w:rPr>
        <w:t>:</w:t>
      </w:r>
    </w:p>
    <w:p w:rsidR="00454D21" w:rsidRPr="001F2628" w:rsidRDefault="00F27273" w:rsidP="001F2628">
      <w:pPr>
        <w:autoSpaceDE w:val="0"/>
        <w:autoSpaceDN w:val="0"/>
        <w:bidi/>
        <w:adjustRightInd w:val="0"/>
        <w:spacing w:after="0" w:line="240" w:lineRule="auto"/>
        <w:jc w:val="both"/>
        <w:rPr>
          <w:rFonts w:ascii="ae_AlMohanadBold" w:cs="Arabic Transparent"/>
          <w:b/>
          <w:bCs/>
          <w:sz w:val="28"/>
          <w:szCs w:val="28"/>
          <w:rtl/>
          <w:lang w:bidi="ar-DZ"/>
        </w:rPr>
      </w:pPr>
      <w:r w:rsidRPr="001F2628">
        <w:rPr>
          <w:rFonts w:asciiTheme="majorBidi" w:eastAsia="Times New Roman" w:hAnsiTheme="majorBidi" w:cs="Arabic Transparent"/>
          <w:b/>
          <w:bCs/>
          <w:color w:val="333333"/>
          <w:sz w:val="28"/>
          <w:szCs w:val="28"/>
          <w:shd w:val="clear" w:color="auto" w:fill="FAFAFA"/>
          <w:lang w:eastAsia="fr-FR"/>
        </w:rPr>
        <w:t>1-2</w:t>
      </w:r>
      <w:r w:rsidR="001F2628" w:rsidRPr="001F2628">
        <w:rPr>
          <w:rFonts w:ascii="Arabic Typesetting" w:hAnsi="Arabic Typesetting" w:cs="Arabic Transparent"/>
          <w:b/>
          <w:bCs/>
          <w:sz w:val="28"/>
          <w:szCs w:val="28"/>
          <w:rtl/>
          <w:lang w:bidi="ar-SY"/>
        </w:rPr>
        <w:t xml:space="preserve"> الحوكمة على مستوى الاقتصاد ال</w:t>
      </w:r>
      <w:r w:rsidR="001F2628" w:rsidRPr="001F2628">
        <w:rPr>
          <w:rFonts w:ascii="Arabic Typesetting" w:hAnsi="Arabic Typesetting" w:cs="Arabic Transparent" w:hint="cs"/>
          <w:b/>
          <w:bCs/>
          <w:sz w:val="28"/>
          <w:szCs w:val="28"/>
          <w:rtl/>
          <w:lang w:bidi="ar-SY"/>
        </w:rPr>
        <w:t>وطني</w:t>
      </w:r>
      <w:r w:rsidR="001F2628" w:rsidRPr="001F2628">
        <w:rPr>
          <w:rFonts w:ascii="ae_AlMohanadBold" w:cs="Arabic Transparent"/>
          <w:b/>
          <w:bCs/>
          <w:sz w:val="28"/>
          <w:szCs w:val="28"/>
        </w:rPr>
        <w:t>:</w:t>
      </w:r>
    </w:p>
    <w:p w:rsidR="00105C42" w:rsidRPr="00105C42" w:rsidRDefault="00105C42" w:rsidP="00B121F4">
      <w:pPr>
        <w:bidi/>
        <w:spacing w:after="0" w:line="240" w:lineRule="auto"/>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أهداف ا</w:t>
      </w:r>
      <w:r w:rsidR="00EF5848">
        <w:rPr>
          <w:rFonts w:ascii="Arabic Typesetting" w:hAnsi="Arabic Typesetting" w:cs="Arabic Transparent"/>
          <w:sz w:val="28"/>
          <w:szCs w:val="28"/>
          <w:rtl/>
          <w:lang w:bidi="ar-SY"/>
        </w:rPr>
        <w:t>لحوكمة على مستوى الاقتصاد ال</w:t>
      </w:r>
      <w:r w:rsidR="00EF5848">
        <w:rPr>
          <w:rFonts w:ascii="Arabic Typesetting" w:hAnsi="Arabic Typesetting" w:cs="Arabic Transparent" w:hint="cs"/>
          <w:sz w:val="28"/>
          <w:szCs w:val="28"/>
          <w:rtl/>
          <w:lang w:bidi="ar-SY"/>
        </w:rPr>
        <w:t>وطني</w:t>
      </w:r>
      <w:r w:rsidRPr="00105C42">
        <w:rPr>
          <w:rFonts w:ascii="Arabic Typesetting" w:hAnsi="Arabic Typesetting" w:cs="Arabic Transparent"/>
          <w:sz w:val="28"/>
          <w:szCs w:val="28"/>
          <w:rtl/>
          <w:lang w:bidi="ar-SY"/>
        </w:rPr>
        <w:t>:</w:t>
      </w:r>
    </w:p>
    <w:p w:rsidR="00105C42" w:rsidRPr="00105C42" w:rsidRDefault="00105C42" w:rsidP="00D927EF">
      <w:pPr>
        <w:pStyle w:val="Paragraphedeliste"/>
        <w:numPr>
          <w:ilvl w:val="0"/>
          <w:numId w:val="73"/>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زيادة الثقة في الاقتصاد القومي</w:t>
      </w:r>
      <w:r w:rsidR="004A6933" w:rsidRPr="00BD1AE1">
        <w:rPr>
          <w:rFonts w:asciiTheme="majorBidi" w:hAnsiTheme="majorBidi" w:cstheme="majorBidi"/>
          <w:sz w:val="28"/>
          <w:szCs w:val="28"/>
          <w:lang w:bidi="ar-SY"/>
        </w:rPr>
        <w:t>.</w:t>
      </w:r>
      <w:r w:rsidRPr="00105C42">
        <w:rPr>
          <w:rFonts w:ascii="Arabic Typesetting" w:hAnsi="Arabic Typesetting" w:cs="Arabic Transparent"/>
          <w:sz w:val="28"/>
          <w:szCs w:val="28"/>
          <w:rtl/>
          <w:lang w:bidi="ar-SY"/>
        </w:rPr>
        <w:t xml:space="preserve"> </w:t>
      </w:r>
    </w:p>
    <w:p w:rsidR="00105C42" w:rsidRPr="00105C42" w:rsidRDefault="00105C42" w:rsidP="00D927EF">
      <w:pPr>
        <w:pStyle w:val="Paragraphedeliste"/>
        <w:numPr>
          <w:ilvl w:val="0"/>
          <w:numId w:val="73"/>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تعميق دور سوق المال وزيادة قدرته على تعبئة المدخرات ورفع معدلات الاستثمار</w:t>
      </w:r>
      <w:r w:rsidR="004A6933" w:rsidRPr="00BD1AE1">
        <w:rPr>
          <w:rFonts w:asciiTheme="majorBidi" w:hAnsiTheme="majorBidi" w:cstheme="majorBidi"/>
          <w:sz w:val="28"/>
          <w:szCs w:val="28"/>
          <w:lang w:bidi="ar-SY"/>
        </w:rPr>
        <w:t>.</w:t>
      </w:r>
    </w:p>
    <w:p w:rsidR="00105C42" w:rsidRPr="00105C42" w:rsidRDefault="00105C42" w:rsidP="00D927EF">
      <w:pPr>
        <w:pStyle w:val="Paragraphedeliste"/>
        <w:numPr>
          <w:ilvl w:val="0"/>
          <w:numId w:val="73"/>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الحفاظ على حقوق الأقلية صغار المساهمين</w:t>
      </w:r>
      <w:r w:rsidR="004A6933" w:rsidRPr="00BD1AE1">
        <w:rPr>
          <w:rFonts w:asciiTheme="majorBidi" w:hAnsiTheme="majorBidi" w:cstheme="majorBidi"/>
          <w:sz w:val="28"/>
          <w:szCs w:val="28"/>
          <w:lang w:bidi="ar-SY"/>
        </w:rPr>
        <w:t>.</w:t>
      </w:r>
    </w:p>
    <w:p w:rsidR="00105C42" w:rsidRPr="00105C42" w:rsidRDefault="00105C42" w:rsidP="00D927EF">
      <w:pPr>
        <w:pStyle w:val="Paragraphedeliste"/>
        <w:numPr>
          <w:ilvl w:val="0"/>
          <w:numId w:val="74"/>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نمو القطاع الخاص ودعم قدراته التنافسية</w:t>
      </w:r>
      <w:r w:rsidR="004A6933" w:rsidRPr="00BD1AE1">
        <w:rPr>
          <w:rFonts w:asciiTheme="majorBidi" w:hAnsiTheme="majorBidi" w:cstheme="majorBidi"/>
          <w:sz w:val="28"/>
          <w:szCs w:val="28"/>
          <w:lang w:bidi="ar-SY"/>
        </w:rPr>
        <w:t>.</w:t>
      </w:r>
    </w:p>
    <w:p w:rsidR="00105C42" w:rsidRPr="00105C42" w:rsidRDefault="00105C42" w:rsidP="00D927EF">
      <w:pPr>
        <w:pStyle w:val="Paragraphedeliste"/>
        <w:numPr>
          <w:ilvl w:val="0"/>
          <w:numId w:val="74"/>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 xml:space="preserve">خلق فرص عمل جديدة </w:t>
      </w:r>
      <w:r w:rsidR="004A6933" w:rsidRPr="000E39E5">
        <w:rPr>
          <w:rFonts w:asciiTheme="majorBidi" w:hAnsiTheme="majorBidi" w:cstheme="majorBidi"/>
          <w:sz w:val="28"/>
          <w:szCs w:val="28"/>
          <w:lang w:bidi="ar-SY"/>
        </w:rPr>
        <w:t>.</w:t>
      </w:r>
    </w:p>
    <w:p w:rsidR="004936F3" w:rsidRPr="001E334E" w:rsidRDefault="00105C42" w:rsidP="00D927EF">
      <w:pPr>
        <w:pStyle w:val="Paragraphedeliste"/>
        <w:numPr>
          <w:ilvl w:val="0"/>
          <w:numId w:val="74"/>
        </w:numPr>
        <w:tabs>
          <w:tab w:val="right" w:pos="283"/>
        </w:tabs>
        <w:bidi/>
        <w:spacing w:after="0" w:line="240" w:lineRule="auto"/>
        <w:ind w:left="0" w:firstLine="0"/>
        <w:jc w:val="both"/>
        <w:rPr>
          <w:rFonts w:ascii="Arabic Typesetting" w:hAnsi="Arabic Typesetting" w:cs="Arabic Transparent"/>
          <w:sz w:val="28"/>
          <w:szCs w:val="28"/>
          <w:lang w:bidi="ar-SY"/>
        </w:rPr>
      </w:pPr>
      <w:r w:rsidRPr="00105C42">
        <w:rPr>
          <w:rFonts w:ascii="Arabic Typesetting" w:hAnsi="Arabic Typesetting" w:cs="Arabic Transparent"/>
          <w:sz w:val="28"/>
          <w:szCs w:val="28"/>
          <w:rtl/>
          <w:lang w:bidi="ar-SY"/>
        </w:rPr>
        <w:t>تحقيق معدلات النمو المطلوبة</w:t>
      </w:r>
      <w:r w:rsidR="004A6933" w:rsidRPr="000E39E5">
        <w:rPr>
          <w:rFonts w:asciiTheme="majorBidi" w:hAnsiTheme="majorBidi" w:cstheme="majorBidi"/>
          <w:sz w:val="28"/>
          <w:szCs w:val="28"/>
          <w:lang w:bidi="ar-SY"/>
        </w:rPr>
        <w:t>.</w:t>
      </w:r>
    </w:p>
    <w:p w:rsidR="00F27273" w:rsidRPr="001F2628" w:rsidRDefault="00F27273" w:rsidP="00B121F4">
      <w:pPr>
        <w:autoSpaceDE w:val="0"/>
        <w:autoSpaceDN w:val="0"/>
        <w:bidi/>
        <w:adjustRightInd w:val="0"/>
        <w:spacing w:after="0" w:line="240" w:lineRule="auto"/>
        <w:jc w:val="both"/>
        <w:rPr>
          <w:rFonts w:ascii="ae_AlMohanadBold" w:cs="Arabic Transparent"/>
          <w:b/>
          <w:bCs/>
          <w:sz w:val="28"/>
          <w:szCs w:val="28"/>
          <w:rtl/>
          <w:lang w:bidi="ar-DZ"/>
        </w:rPr>
      </w:pPr>
      <w:r w:rsidRPr="001F2628">
        <w:rPr>
          <w:rFonts w:asciiTheme="majorBidi" w:eastAsia="Times New Roman" w:hAnsiTheme="majorBidi" w:cs="Arabic Transparent"/>
          <w:b/>
          <w:bCs/>
          <w:color w:val="333333"/>
          <w:sz w:val="28"/>
          <w:szCs w:val="28"/>
          <w:shd w:val="clear" w:color="auto" w:fill="FAFAFA"/>
          <w:lang w:eastAsia="fr-FR"/>
        </w:rPr>
        <w:t>2-2</w:t>
      </w:r>
      <w:r w:rsidR="001F2628" w:rsidRPr="001F2628">
        <w:rPr>
          <w:rFonts w:ascii="Arabic Typesetting" w:hAnsi="Arabic Typesetting" w:cs="Arabic Transparent"/>
          <w:b/>
          <w:bCs/>
          <w:sz w:val="28"/>
          <w:szCs w:val="28"/>
          <w:rtl/>
          <w:lang w:bidi="ar-SY"/>
        </w:rPr>
        <w:t xml:space="preserve"> الحوكمة على مستوى الشركة</w:t>
      </w:r>
      <w:r w:rsidR="001F2628" w:rsidRPr="001F2628">
        <w:rPr>
          <w:rFonts w:ascii="ae_AlMohanadBold" w:cs="Arabic Transparent"/>
          <w:b/>
          <w:bCs/>
          <w:sz w:val="28"/>
          <w:szCs w:val="28"/>
        </w:rPr>
        <w:t>:</w:t>
      </w:r>
    </w:p>
    <w:p w:rsidR="00105C42" w:rsidRPr="004A6933" w:rsidRDefault="00037330" w:rsidP="00B121F4">
      <w:pPr>
        <w:bidi/>
        <w:spacing w:after="0" w:line="240" w:lineRule="auto"/>
        <w:jc w:val="both"/>
        <w:rPr>
          <w:rFonts w:ascii="Arabic Typesetting" w:hAnsi="Arabic Typesetting" w:cs="Arabic Transparent"/>
          <w:sz w:val="28"/>
          <w:szCs w:val="28"/>
          <w:lang w:bidi="ar-SY"/>
        </w:rPr>
      </w:pPr>
      <w:r>
        <w:rPr>
          <w:rFonts w:ascii="Arabic Typesetting" w:hAnsi="Arabic Typesetting" w:cs="Arabic Transparent" w:hint="cs"/>
          <w:sz w:val="28"/>
          <w:szCs w:val="28"/>
          <w:rtl/>
          <w:lang w:bidi="ar-SY"/>
        </w:rPr>
        <w:t xml:space="preserve">أما </w:t>
      </w:r>
      <w:r w:rsidR="00105C42" w:rsidRPr="004A6933">
        <w:rPr>
          <w:rFonts w:ascii="Arabic Typesetting" w:hAnsi="Arabic Typesetting" w:cs="Arabic Transparent"/>
          <w:sz w:val="28"/>
          <w:szCs w:val="28"/>
          <w:rtl/>
          <w:lang w:bidi="ar-SY"/>
        </w:rPr>
        <w:t>أهداف الحوكمة على مستوى الشركة</w:t>
      </w:r>
      <w:r w:rsidR="0020417B">
        <w:rPr>
          <w:rFonts w:ascii="Arabic Typesetting" w:hAnsi="Arabic Typesetting" w:cs="Arabic Transparent" w:hint="cs"/>
          <w:sz w:val="28"/>
          <w:szCs w:val="28"/>
          <w:rtl/>
          <w:lang w:bidi="ar-SY"/>
        </w:rPr>
        <w:t xml:space="preserve"> فهي كما يلي</w:t>
      </w:r>
      <w:r>
        <w:rPr>
          <w:rFonts w:ascii="Arabic Typesetting" w:hAnsi="Arabic Typesetting" w:cs="Arabic Transparent" w:hint="cs"/>
          <w:sz w:val="28"/>
          <w:szCs w:val="28"/>
          <w:rtl/>
          <w:lang w:bidi="ar-SY"/>
        </w:rPr>
        <w:t xml:space="preserve">  </w:t>
      </w:r>
      <w:r w:rsidR="00105C42" w:rsidRPr="004A6933">
        <w:rPr>
          <w:rFonts w:ascii="Arabic Typesetting" w:hAnsi="Arabic Typesetting" w:cs="Arabic Transparent"/>
          <w:sz w:val="28"/>
          <w:szCs w:val="28"/>
          <w:rtl/>
          <w:lang w:bidi="ar-SY"/>
        </w:rPr>
        <w:t>:</w:t>
      </w:r>
    </w:p>
    <w:p w:rsidR="00105C42" w:rsidRPr="004A6933"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تحقيق الشفافية والإفصاح والعدالة</w:t>
      </w:r>
      <w:r w:rsidR="004A6933" w:rsidRPr="00BD1AE1">
        <w:rPr>
          <w:rFonts w:asciiTheme="majorBidi" w:hAnsiTheme="majorBidi" w:cstheme="majorBidi"/>
          <w:sz w:val="28"/>
          <w:szCs w:val="28"/>
          <w:lang w:bidi="ar-SY"/>
        </w:rPr>
        <w:t>.</w:t>
      </w:r>
      <w:r w:rsidRPr="004A6933">
        <w:rPr>
          <w:rFonts w:ascii="Arabic Typesetting" w:hAnsi="Arabic Typesetting" w:cs="Arabic Transparent"/>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منح حق مساءلة إدارة الشركة</w:t>
      </w:r>
      <w:r w:rsidR="004A6933" w:rsidRPr="00BD1AE1">
        <w:rPr>
          <w:rFonts w:asciiTheme="majorBidi" w:hAnsiTheme="majorBidi" w:cstheme="majorBidi"/>
          <w:sz w:val="28"/>
          <w:szCs w:val="28"/>
          <w:lang w:bidi="ar-SY"/>
        </w:rPr>
        <w:t>.</w:t>
      </w:r>
      <w:r w:rsidRPr="00BD1AE1">
        <w:rPr>
          <w:rFonts w:asciiTheme="majorBidi" w:hAnsiTheme="majorBidi" w:cstheme="majorBidi"/>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تحقيق الحماية للمساهمين</w:t>
      </w:r>
      <w:r w:rsidR="004A6933" w:rsidRPr="00BD1AE1">
        <w:rPr>
          <w:rFonts w:asciiTheme="majorBidi" w:hAnsiTheme="majorBidi" w:cstheme="majorBidi"/>
          <w:sz w:val="28"/>
          <w:szCs w:val="28"/>
          <w:lang w:bidi="ar-SY"/>
        </w:rPr>
        <w:t>.</w:t>
      </w:r>
      <w:r w:rsidRPr="00BD1AE1">
        <w:rPr>
          <w:rFonts w:asciiTheme="majorBidi" w:hAnsiTheme="majorBidi" w:cstheme="majorBidi"/>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مراعاة مصالح العمل والعمال</w:t>
      </w:r>
      <w:r w:rsidR="004A6933" w:rsidRPr="00BD1AE1">
        <w:rPr>
          <w:rFonts w:asciiTheme="majorBidi" w:hAnsiTheme="majorBidi" w:cstheme="majorBidi"/>
          <w:sz w:val="28"/>
          <w:szCs w:val="28"/>
          <w:lang w:bidi="ar-SY"/>
        </w:rPr>
        <w:t>.</w:t>
      </w:r>
      <w:r w:rsidRPr="004A6933">
        <w:rPr>
          <w:rFonts w:ascii="Arabic Typesetting" w:hAnsi="Arabic Typesetting" w:cs="Arabic Transparent"/>
          <w:sz w:val="28"/>
          <w:szCs w:val="28"/>
          <w:rtl/>
          <w:lang w:bidi="ar-SY"/>
        </w:rPr>
        <w:t xml:space="preserve"> </w:t>
      </w:r>
    </w:p>
    <w:p w:rsidR="008A1274" w:rsidRPr="008A1274"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الحد من استغلال السلطة في غير المصلحة العامة</w:t>
      </w:r>
      <w:r w:rsidR="004A6933" w:rsidRPr="00BD1AE1">
        <w:rPr>
          <w:rFonts w:asciiTheme="majorBidi" w:hAnsiTheme="majorBidi" w:cstheme="majorBidi"/>
          <w:sz w:val="28"/>
          <w:szCs w:val="28"/>
          <w:lang w:bidi="ar-SY"/>
        </w:rPr>
        <w:t>.</w:t>
      </w:r>
    </w:p>
    <w:p w:rsidR="00C71607" w:rsidRPr="00EC5998" w:rsidRDefault="00C71607" w:rsidP="00C71607">
      <w:pPr>
        <w:tabs>
          <w:tab w:val="right" w:pos="283"/>
        </w:tabs>
        <w:bidi/>
        <w:spacing w:after="0" w:line="240" w:lineRule="auto"/>
        <w:jc w:val="both"/>
        <w:rPr>
          <w:rFonts w:ascii="Arabic Typesetting" w:hAnsi="Arabic Typesetting" w:cs="Arabic Transparent"/>
          <w:sz w:val="28"/>
          <w:szCs w:val="28"/>
        </w:rPr>
      </w:pPr>
      <w:r w:rsidRPr="00EC5998">
        <w:rPr>
          <w:rFonts w:asciiTheme="majorBidi" w:hAnsiTheme="majorBidi" w:cs="Arabic Transparent"/>
          <w:sz w:val="24"/>
          <w:szCs w:val="24"/>
          <w:lang w:bidi="ar-SY"/>
        </w:rPr>
        <w:t>(1)</w:t>
      </w:r>
      <w:r w:rsidR="00275036" w:rsidRPr="00EC5998">
        <w:rPr>
          <w:rFonts w:asciiTheme="majorBidi" w:hAnsiTheme="majorBidi" w:cs="Arabic Transparent"/>
          <w:sz w:val="24"/>
          <w:szCs w:val="24"/>
          <w:rtl/>
        </w:rPr>
        <w:t xml:space="preserve"> </w:t>
      </w:r>
      <w:r w:rsidR="00275036" w:rsidRPr="00EC5998">
        <w:rPr>
          <w:rFonts w:ascii="Simplified Arabic" w:cs="Arabic Transparent" w:hint="cs"/>
          <w:sz w:val="24"/>
          <w:szCs w:val="24"/>
          <w:rtl/>
        </w:rPr>
        <w:t>مركز</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المشروعات</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الدولية</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الخاصة</w:t>
      </w:r>
      <w:r w:rsidR="00275036" w:rsidRPr="00EC5998">
        <w:rPr>
          <w:rFonts w:ascii="Simplified Arabic" w:cs="Arabic Transparent"/>
          <w:sz w:val="24"/>
          <w:szCs w:val="24"/>
        </w:rPr>
        <w:t>(</w:t>
      </w:r>
      <w:r w:rsidR="00275036" w:rsidRPr="000E39E5">
        <w:rPr>
          <w:rFonts w:asciiTheme="majorBidi" w:hAnsiTheme="majorBidi" w:cstheme="majorBidi"/>
          <w:sz w:val="24"/>
          <w:szCs w:val="24"/>
        </w:rPr>
        <w:t>2008</w:t>
      </w:r>
      <w:r w:rsidR="00275036" w:rsidRPr="00EC5998">
        <w:rPr>
          <w:rFonts w:ascii="Simplified Arabic" w:cs="Arabic Transparent"/>
          <w:sz w:val="24"/>
          <w:szCs w:val="24"/>
        </w:rPr>
        <w:t>)</w:t>
      </w:r>
      <w:r w:rsidR="00EC5998" w:rsidRPr="00EC5998">
        <w:rPr>
          <w:rFonts w:ascii="SimplifiedArabic" w:cs="SimplifiedArabic" w:hint="cs"/>
          <w:sz w:val="24"/>
          <w:szCs w:val="24"/>
          <w:rtl/>
        </w:rPr>
        <w:t xml:space="preserve"> </w:t>
      </w:r>
      <w:r w:rsidR="00EC5998" w:rsidRPr="006D4AD5">
        <w:rPr>
          <w:rFonts w:ascii="SimplifiedArabic" w:cs="SimplifiedArabic" w:hint="cs"/>
          <w:sz w:val="24"/>
          <w:szCs w:val="24"/>
          <w:rtl/>
        </w:rPr>
        <w:t>،</w:t>
      </w:r>
      <w:r w:rsidR="00275036" w:rsidRPr="00EC5998">
        <w:rPr>
          <w:rFonts w:ascii="Simplified Arabic" w:cs="Arabic Transparent" w:hint="cs"/>
          <w:sz w:val="24"/>
          <w:szCs w:val="24"/>
          <w:rtl/>
        </w:rPr>
        <w:t xml:space="preserve"> نصائح</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إرشادية</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لتحقيق</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الإصلاح</w:t>
      </w:r>
      <w:r w:rsidR="00EC5998" w:rsidRPr="006D4AD5">
        <w:rPr>
          <w:rFonts w:ascii="SimplifiedArabic" w:cs="SimplifiedArabic" w:hint="cs"/>
          <w:sz w:val="24"/>
          <w:szCs w:val="24"/>
          <w:rtl/>
        </w:rPr>
        <w:t>،</w:t>
      </w:r>
      <w:r w:rsidR="00275036" w:rsidRPr="00EC5998">
        <w:rPr>
          <w:rFonts w:ascii="Simplified Arabic" w:cs="Arabic Transparent"/>
          <w:sz w:val="24"/>
          <w:szCs w:val="24"/>
        </w:rPr>
        <w:t xml:space="preserve"> </w:t>
      </w:r>
      <w:r w:rsidR="00275036" w:rsidRPr="00EC5998">
        <w:rPr>
          <w:rFonts w:ascii="Simplified Arabic" w:cs="Arabic Transparent" w:hint="cs"/>
          <w:sz w:val="24"/>
          <w:szCs w:val="24"/>
          <w:rtl/>
        </w:rPr>
        <w:t>القاهرة</w:t>
      </w:r>
      <w:r w:rsidR="001704CB">
        <w:rPr>
          <w:rFonts w:ascii="Simplified Arabic" w:cs="Arabic Transparent" w:hint="cs"/>
          <w:sz w:val="24"/>
          <w:szCs w:val="24"/>
          <w:rtl/>
        </w:rPr>
        <w:t xml:space="preserve"> </w:t>
      </w:r>
      <w:r w:rsidR="007B10C1" w:rsidRPr="00EC5998">
        <w:rPr>
          <w:rFonts w:ascii="Simplified Arabic" w:cs="Arabic Transparent"/>
          <w:sz w:val="24"/>
          <w:szCs w:val="24"/>
        </w:rPr>
        <w:t>:</w:t>
      </w:r>
      <w:r w:rsidR="00275036" w:rsidRPr="00EC5998">
        <w:rPr>
          <w:rFonts w:ascii="Simplified Arabic" w:cs="Arabic Transparent" w:hint="cs"/>
          <w:sz w:val="24"/>
          <w:szCs w:val="24"/>
          <w:rtl/>
          <w:lang w:bidi="ar-DZ"/>
        </w:rPr>
        <w:t xml:space="preserve"> مصر</w:t>
      </w:r>
      <w:r w:rsidR="00EC5998" w:rsidRPr="006D4AD5">
        <w:rPr>
          <w:rFonts w:ascii="SimplifiedArabic" w:cs="SimplifiedArabic" w:hint="cs"/>
          <w:sz w:val="24"/>
          <w:szCs w:val="24"/>
          <w:rtl/>
        </w:rPr>
        <w:t>،</w:t>
      </w:r>
      <w:r w:rsidR="00275036" w:rsidRPr="00EC5998">
        <w:rPr>
          <w:rFonts w:ascii="Simplified Arabic" w:cs="Arabic Transparent" w:hint="cs"/>
          <w:sz w:val="24"/>
          <w:szCs w:val="24"/>
          <w:rtl/>
          <w:lang w:bidi="ar-DZ"/>
        </w:rPr>
        <w:t xml:space="preserve"> ص </w:t>
      </w:r>
      <w:r w:rsidR="00275036" w:rsidRPr="00EC5998">
        <w:rPr>
          <w:rFonts w:ascii="TimesNewRomanPSMT" w:hAnsi="TimesNewRomanPSMT" w:cs="Arabic Transparent"/>
          <w:sz w:val="24"/>
          <w:szCs w:val="24"/>
        </w:rPr>
        <w:t>3</w:t>
      </w:r>
      <w:r w:rsidR="001704CB">
        <w:rPr>
          <w:rFonts w:ascii="TimesNewRomanPSMT" w:hAnsi="TimesNewRomanPSMT" w:cs="Arabic Transparent" w:hint="cs"/>
          <w:sz w:val="24"/>
          <w:szCs w:val="24"/>
          <w:rtl/>
        </w:rPr>
        <w:t xml:space="preserve">  </w:t>
      </w:r>
      <w:r w:rsidR="001704CB">
        <w:rPr>
          <w:rFonts w:ascii="TimesNewRomanPSMT" w:hAnsi="TimesNewRomanPSMT" w:cs="Arabic Transparent"/>
          <w:sz w:val="24"/>
          <w:szCs w:val="24"/>
        </w:rPr>
        <w:t>.</w:t>
      </w:r>
    </w:p>
    <w:p w:rsidR="00C71607" w:rsidRPr="00EC5998" w:rsidRDefault="00C71607" w:rsidP="007B10C1">
      <w:pPr>
        <w:tabs>
          <w:tab w:val="right" w:pos="283"/>
        </w:tabs>
        <w:bidi/>
        <w:spacing w:after="0" w:line="240" w:lineRule="auto"/>
        <w:jc w:val="both"/>
        <w:rPr>
          <w:rFonts w:cs="Arabic Transparent"/>
          <w:sz w:val="24"/>
          <w:szCs w:val="24"/>
          <w:lang w:bidi="ar-DZ"/>
        </w:rPr>
      </w:pPr>
      <w:r w:rsidRPr="008A1274">
        <w:rPr>
          <w:rFonts w:asciiTheme="majorBidi" w:hAnsiTheme="majorBidi" w:cstheme="majorBidi"/>
          <w:sz w:val="24"/>
          <w:szCs w:val="24"/>
          <w:lang w:bidi="ar-SY"/>
        </w:rPr>
        <w:t>(2)</w:t>
      </w:r>
      <w:r w:rsidR="002F1704" w:rsidRPr="00EC5998">
        <w:rPr>
          <w:rFonts w:ascii="Simplified Arabic" w:cs="Arabic Transparent" w:hint="cs"/>
          <w:sz w:val="24"/>
          <w:szCs w:val="24"/>
          <w:rtl/>
        </w:rPr>
        <w:t xml:space="preserve"> أمين</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السيد</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أحمد</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لطفي(</w:t>
      </w:r>
      <w:r w:rsidR="002F1704" w:rsidRPr="000E39E5">
        <w:rPr>
          <w:rFonts w:asciiTheme="majorBidi" w:hAnsiTheme="majorBidi" w:cstheme="majorBidi"/>
          <w:sz w:val="24"/>
          <w:szCs w:val="24"/>
        </w:rPr>
        <w:t>2001-2000</w:t>
      </w:r>
      <w:r w:rsidR="002F1704" w:rsidRPr="00EC5998">
        <w:rPr>
          <w:rFonts w:ascii="Simplified Arabic" w:cs="Arabic Transparent" w:hint="cs"/>
          <w:sz w:val="24"/>
          <w:szCs w:val="24"/>
          <w:rtl/>
        </w:rPr>
        <w:t>)</w:t>
      </w:r>
      <w:r w:rsidR="00EC5998" w:rsidRPr="00EC5998">
        <w:rPr>
          <w:rFonts w:ascii="SimplifiedArabic" w:cs="SimplifiedArabic" w:hint="cs"/>
          <w:sz w:val="24"/>
          <w:szCs w:val="24"/>
          <w:rtl/>
        </w:rPr>
        <w:t xml:space="preserve"> </w:t>
      </w:r>
      <w:r w:rsidR="00EC5998" w:rsidRPr="006D4AD5">
        <w:rPr>
          <w:rFonts w:ascii="SimplifiedArabic" w:cs="SimplifiedArabic" w:hint="cs"/>
          <w:sz w:val="24"/>
          <w:szCs w:val="24"/>
          <w:rtl/>
        </w:rPr>
        <w:t>،</w:t>
      </w:r>
      <w:r w:rsidR="002F1704" w:rsidRPr="00EC5998">
        <w:rPr>
          <w:rFonts w:ascii="Simplified Arabic" w:cs="Arabic Transparent" w:hint="cs"/>
          <w:sz w:val="24"/>
          <w:szCs w:val="24"/>
          <w:rtl/>
        </w:rPr>
        <w:t>أساليب</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المراجعة</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لمراقبي</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الحسابات</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والمحاسبين</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القانونيين</w:t>
      </w:r>
      <w:r w:rsidR="000B7452" w:rsidRPr="006D4AD5">
        <w:rPr>
          <w:rFonts w:ascii="SimplifiedArabic" w:cs="SimplifiedArabic" w:hint="cs"/>
          <w:sz w:val="24"/>
          <w:szCs w:val="24"/>
          <w:rtl/>
        </w:rPr>
        <w:t>،</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الدار</w:t>
      </w:r>
      <w:r w:rsidR="002F1704" w:rsidRPr="00EC5998">
        <w:rPr>
          <w:rFonts w:ascii="Simplified Arabic" w:cs="Arabic Transparent"/>
          <w:sz w:val="24"/>
          <w:szCs w:val="24"/>
        </w:rPr>
        <w:t xml:space="preserve"> </w:t>
      </w:r>
      <w:r w:rsidR="002F1704" w:rsidRPr="00EC5998">
        <w:rPr>
          <w:rFonts w:ascii="Simplified Arabic" w:cs="Arabic Transparent" w:hint="cs"/>
          <w:sz w:val="24"/>
          <w:szCs w:val="24"/>
          <w:rtl/>
        </w:rPr>
        <w:t>الجامعية</w:t>
      </w:r>
      <w:r w:rsidR="007B10C1" w:rsidRPr="006D4AD5">
        <w:rPr>
          <w:rFonts w:ascii="SimplifiedArabic" w:cs="SimplifiedArabic" w:hint="cs"/>
          <w:sz w:val="24"/>
          <w:szCs w:val="24"/>
          <w:rtl/>
        </w:rPr>
        <w:t>،</w:t>
      </w:r>
      <w:r w:rsidR="002F1704" w:rsidRPr="00EC5998">
        <w:rPr>
          <w:rFonts w:ascii="Simplified Arabic" w:cs="Arabic Transparent" w:hint="cs"/>
          <w:sz w:val="24"/>
          <w:szCs w:val="24"/>
          <w:rtl/>
        </w:rPr>
        <w:t xml:space="preserve"> </w:t>
      </w:r>
      <w:r w:rsidR="007B10C1" w:rsidRPr="00EC5998">
        <w:rPr>
          <w:rFonts w:ascii="Simplified Arabic" w:cs="Arabic Transparent" w:hint="cs"/>
          <w:sz w:val="24"/>
          <w:szCs w:val="24"/>
          <w:rtl/>
        </w:rPr>
        <w:t>القاهر</w:t>
      </w:r>
      <w:r w:rsidR="007B10C1" w:rsidRPr="00EC5998">
        <w:rPr>
          <w:rFonts w:ascii="Simplified Arabic" w:cs="Arabic Transparent"/>
          <w:sz w:val="24"/>
          <w:szCs w:val="24"/>
        </w:rPr>
        <w:t xml:space="preserve"> </w:t>
      </w:r>
      <w:r w:rsidR="007B10C1" w:rsidRPr="00EC5998">
        <w:rPr>
          <w:rFonts w:ascii="Simplified Arabic" w:cs="Arabic Transparent" w:hint="cs"/>
          <w:sz w:val="24"/>
          <w:szCs w:val="24"/>
          <w:rtl/>
        </w:rPr>
        <w:t>ة</w:t>
      </w:r>
      <w:r w:rsidR="001704CB">
        <w:rPr>
          <w:rFonts w:ascii="Simplified Arabic" w:cs="Arabic Transparent" w:hint="cs"/>
          <w:sz w:val="24"/>
          <w:szCs w:val="24"/>
          <w:rtl/>
          <w:lang w:bidi="ar-DZ"/>
        </w:rPr>
        <w:t xml:space="preserve"> </w:t>
      </w:r>
      <w:r w:rsidR="006A5EF5" w:rsidRPr="00EC5998">
        <w:rPr>
          <w:rFonts w:ascii="Simplified Arabic" w:cs="Arabic Transparent"/>
          <w:sz w:val="24"/>
          <w:szCs w:val="24"/>
        </w:rPr>
        <w:t>:</w:t>
      </w:r>
      <w:r w:rsidR="002F1704" w:rsidRPr="00EC5998">
        <w:rPr>
          <w:rFonts w:ascii="Simplified Arabic" w:cs="Arabic Transparent" w:hint="cs"/>
          <w:sz w:val="24"/>
          <w:szCs w:val="24"/>
          <w:rtl/>
        </w:rPr>
        <w:t xml:space="preserve"> </w:t>
      </w:r>
      <w:r w:rsidR="007B10C1">
        <w:rPr>
          <w:rFonts w:ascii="Simplified Arabic" w:cs="Arabic Transparent" w:hint="cs"/>
          <w:sz w:val="24"/>
          <w:szCs w:val="24"/>
          <w:rtl/>
        </w:rPr>
        <w:t xml:space="preserve">مصر </w:t>
      </w:r>
      <w:r w:rsidR="007B10C1" w:rsidRPr="006D4AD5">
        <w:rPr>
          <w:rFonts w:ascii="SimplifiedArabic" w:cs="SimplifiedArabic" w:hint="cs"/>
          <w:sz w:val="24"/>
          <w:szCs w:val="24"/>
          <w:rtl/>
        </w:rPr>
        <w:t>،</w:t>
      </w:r>
      <w:r w:rsidR="002F1704" w:rsidRPr="00EC5998">
        <w:rPr>
          <w:rFonts w:ascii="Simplified Arabic" w:cs="Arabic Transparent" w:hint="cs"/>
          <w:sz w:val="24"/>
          <w:szCs w:val="24"/>
          <w:rtl/>
        </w:rPr>
        <w:t xml:space="preserve">ص </w:t>
      </w:r>
      <w:r w:rsidR="002F1704" w:rsidRPr="000E39E5">
        <w:rPr>
          <w:rFonts w:asciiTheme="majorBidi" w:hAnsiTheme="majorBidi" w:cstheme="majorBidi"/>
          <w:sz w:val="24"/>
          <w:szCs w:val="24"/>
        </w:rPr>
        <w:t>708-709</w:t>
      </w:r>
      <w:r w:rsidR="001704CB">
        <w:rPr>
          <w:rFonts w:cs="Arabic Transparent" w:hint="cs"/>
          <w:sz w:val="24"/>
          <w:szCs w:val="24"/>
          <w:rtl/>
          <w:lang w:bidi="ar-DZ"/>
        </w:rPr>
        <w:t xml:space="preserve"> </w:t>
      </w:r>
      <w:r w:rsidR="001704CB">
        <w:rPr>
          <w:rFonts w:cs="Arabic Transparent"/>
          <w:sz w:val="24"/>
          <w:szCs w:val="24"/>
          <w:lang w:bidi="ar-DZ"/>
        </w:rPr>
        <w:t>.</w:t>
      </w:r>
    </w:p>
    <w:p w:rsidR="00105C42" w:rsidRPr="004A6933" w:rsidRDefault="006D2CA7"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Pr>
          <w:rFonts w:ascii="Arabic Typesetting" w:hAnsi="Arabic Typesetting" w:cs="Arabic Transparent" w:hint="cs"/>
          <w:sz w:val="28"/>
          <w:szCs w:val="28"/>
          <w:rtl/>
          <w:lang w:bidi="ar-SY"/>
        </w:rPr>
        <w:lastRenderedPageBreak/>
        <w:t>ت</w:t>
      </w:r>
      <w:r w:rsidR="00105C42" w:rsidRPr="004A6933">
        <w:rPr>
          <w:rFonts w:ascii="Arabic Typesetting" w:hAnsi="Arabic Typesetting" w:cs="Arabic Transparent"/>
          <w:sz w:val="28"/>
          <w:szCs w:val="28"/>
          <w:rtl/>
          <w:lang w:bidi="ar-SY"/>
        </w:rPr>
        <w:t>عظيم الربحية</w:t>
      </w:r>
      <w:r w:rsidR="004A6933" w:rsidRPr="001704CB">
        <w:rPr>
          <w:rFonts w:asciiTheme="majorBidi" w:hAnsiTheme="majorBidi" w:cstheme="majorBidi"/>
          <w:sz w:val="28"/>
          <w:szCs w:val="28"/>
          <w:lang w:bidi="ar-SY"/>
        </w:rPr>
        <w:t>.</w:t>
      </w:r>
      <w:r w:rsidR="00105C42" w:rsidRPr="004A6933">
        <w:rPr>
          <w:rFonts w:ascii="Arabic Typesetting" w:hAnsi="Arabic Typesetting" w:cs="Arabic Transparent"/>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0" w:line="240" w:lineRule="auto"/>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الالتزام بأحكام القانون</w:t>
      </w:r>
      <w:r w:rsidR="004A6933" w:rsidRPr="001704CB">
        <w:rPr>
          <w:rFonts w:asciiTheme="majorBidi" w:hAnsiTheme="majorBidi" w:cstheme="majorBidi"/>
          <w:sz w:val="28"/>
          <w:szCs w:val="28"/>
          <w:lang w:bidi="ar-SY"/>
        </w:rPr>
        <w:t>.</w:t>
      </w:r>
      <w:r w:rsidRPr="004A6933">
        <w:rPr>
          <w:rFonts w:ascii="Arabic Typesetting" w:hAnsi="Arabic Typesetting" w:cs="Arabic Transparent"/>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120"/>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العمل على ضمان مراجعة الأداء المالي</w:t>
      </w:r>
      <w:r w:rsidR="004A6933" w:rsidRPr="001704CB">
        <w:rPr>
          <w:rFonts w:asciiTheme="majorBidi" w:hAnsiTheme="majorBidi" w:cstheme="majorBidi"/>
          <w:sz w:val="28"/>
          <w:szCs w:val="28"/>
          <w:lang w:bidi="ar-SY"/>
        </w:rPr>
        <w:t>.</w:t>
      </w:r>
      <w:r w:rsidRPr="004A6933">
        <w:rPr>
          <w:rFonts w:ascii="Arabic Typesetting" w:hAnsi="Arabic Typesetting" w:cs="Arabic Transparent"/>
          <w:sz w:val="28"/>
          <w:szCs w:val="28"/>
          <w:rtl/>
          <w:lang w:bidi="ar-SY"/>
        </w:rPr>
        <w:t xml:space="preserve"> </w:t>
      </w:r>
    </w:p>
    <w:p w:rsidR="00105C42" w:rsidRPr="004A6933" w:rsidRDefault="00105C42" w:rsidP="00D927EF">
      <w:pPr>
        <w:pStyle w:val="Paragraphedeliste"/>
        <w:numPr>
          <w:ilvl w:val="3"/>
          <w:numId w:val="75"/>
        </w:numPr>
        <w:tabs>
          <w:tab w:val="right" w:pos="283"/>
        </w:tabs>
        <w:bidi/>
        <w:spacing w:after="120"/>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وجود هياكل إدارية تمكن من محاسبة الإدارة أمام المساهمين</w:t>
      </w:r>
      <w:r w:rsidR="004A6933" w:rsidRPr="001704CB">
        <w:rPr>
          <w:rFonts w:asciiTheme="majorBidi" w:hAnsiTheme="majorBidi" w:cstheme="majorBidi"/>
          <w:sz w:val="28"/>
          <w:szCs w:val="28"/>
          <w:lang w:bidi="ar-SY"/>
        </w:rPr>
        <w:t>.</w:t>
      </w:r>
    </w:p>
    <w:p w:rsidR="007177DF" w:rsidRPr="00C1752B" w:rsidRDefault="00105C42" w:rsidP="00D927EF">
      <w:pPr>
        <w:pStyle w:val="Paragraphedeliste"/>
        <w:numPr>
          <w:ilvl w:val="3"/>
          <w:numId w:val="75"/>
        </w:numPr>
        <w:tabs>
          <w:tab w:val="right" w:pos="283"/>
        </w:tabs>
        <w:bidi/>
        <w:ind w:left="0" w:firstLine="0"/>
        <w:jc w:val="both"/>
        <w:rPr>
          <w:rFonts w:ascii="Arabic Typesetting" w:hAnsi="Arabic Typesetting" w:cs="Arabic Transparent"/>
          <w:sz w:val="28"/>
          <w:szCs w:val="28"/>
          <w:lang w:bidi="ar-SY"/>
        </w:rPr>
      </w:pPr>
      <w:r w:rsidRPr="004A6933">
        <w:rPr>
          <w:rFonts w:ascii="Arabic Typesetting" w:hAnsi="Arabic Typesetting" w:cs="Arabic Transparent"/>
          <w:sz w:val="28"/>
          <w:szCs w:val="28"/>
          <w:rtl/>
          <w:lang w:bidi="ar-SY"/>
        </w:rPr>
        <w:t>تكوين لجنة مراجعة من غير أعضاء مجلس الإدارة التنفيذيين تكون لها مهام واختصاصات عديدة لتحقيق رقابة مستقلة على التنفيذ</w:t>
      </w:r>
      <w:r w:rsidR="004A6933" w:rsidRPr="001704CB">
        <w:rPr>
          <w:rFonts w:asciiTheme="majorBidi" w:hAnsiTheme="majorBidi" w:cstheme="majorBidi"/>
          <w:sz w:val="28"/>
          <w:szCs w:val="28"/>
          <w:lang w:bidi="ar-SY"/>
        </w:rPr>
        <w:t>.</w:t>
      </w:r>
    </w:p>
    <w:p w:rsidR="00CF3667" w:rsidRDefault="001E334E" w:rsidP="00C1752B">
      <w:pPr>
        <w:pStyle w:val="Paragraphedeliste"/>
        <w:tabs>
          <w:tab w:val="right" w:pos="283"/>
        </w:tabs>
        <w:bidi/>
        <w:spacing w:after="0" w:line="240" w:lineRule="auto"/>
        <w:ind w:left="0"/>
        <w:jc w:val="both"/>
        <w:rPr>
          <w:rFonts w:ascii="ae_AlMohanadBold" w:cs="ae_AlMohanadBold"/>
          <w:b/>
          <w:bCs/>
          <w:color w:val="5E77BA"/>
          <w:sz w:val="28"/>
          <w:szCs w:val="28"/>
        </w:rPr>
      </w:pPr>
      <w:r>
        <w:rPr>
          <w:rFonts w:asciiTheme="majorBidi" w:eastAsia="Times New Roman" w:hAnsiTheme="majorBidi" w:cs="Arabic Transparent"/>
          <w:b/>
          <w:bCs/>
          <w:color w:val="333333"/>
          <w:sz w:val="28"/>
          <w:szCs w:val="28"/>
          <w:shd w:val="clear" w:color="auto" w:fill="FAFAFA"/>
          <w:lang w:eastAsia="fr-FR"/>
        </w:rPr>
        <w:t xml:space="preserve"> </w:t>
      </w:r>
      <w:r w:rsidR="00CF3667">
        <w:rPr>
          <w:rFonts w:asciiTheme="majorBidi" w:eastAsia="Times New Roman" w:hAnsiTheme="majorBidi" w:cs="Arabic Transparent"/>
          <w:b/>
          <w:bCs/>
          <w:color w:val="333333"/>
          <w:sz w:val="28"/>
          <w:szCs w:val="28"/>
          <w:shd w:val="clear" w:color="auto" w:fill="FAFAFA"/>
          <w:lang w:eastAsia="fr-FR"/>
        </w:rPr>
        <w:t>3-2</w:t>
      </w:r>
      <w:r w:rsidR="00B318A3" w:rsidRPr="00E611AF">
        <w:rPr>
          <w:rFonts w:ascii="ae_AlMohanadBold" w:cs="ae_AlMohanadBold" w:hint="cs"/>
          <w:b/>
          <w:bCs/>
          <w:color w:val="000000" w:themeColor="text1"/>
          <w:sz w:val="28"/>
          <w:szCs w:val="28"/>
          <w:rtl/>
        </w:rPr>
        <w:t>المستثمرون</w:t>
      </w:r>
      <w:r w:rsidR="00B318A3" w:rsidRPr="00E611AF">
        <w:rPr>
          <w:rFonts w:ascii="ae_AlMohanadBold" w:cs="ae_AlMohanadBold"/>
          <w:b/>
          <w:bCs/>
          <w:color w:val="000000" w:themeColor="text1"/>
          <w:sz w:val="28"/>
          <w:szCs w:val="28"/>
        </w:rPr>
        <w:t xml:space="preserve"> </w:t>
      </w:r>
      <w:r w:rsidR="00B318A3" w:rsidRPr="00E611AF">
        <w:rPr>
          <w:rFonts w:ascii="ae_AlMohanadBold" w:cs="ae_AlMohanadBold" w:hint="cs"/>
          <w:b/>
          <w:bCs/>
          <w:color w:val="000000" w:themeColor="text1"/>
          <w:sz w:val="28"/>
          <w:szCs w:val="28"/>
          <w:rtl/>
        </w:rPr>
        <w:t>وحملة</w:t>
      </w:r>
      <w:r w:rsidR="00B318A3" w:rsidRPr="00E611AF">
        <w:rPr>
          <w:rFonts w:ascii="ae_AlMohanadBold" w:cs="ae_AlMohanadBold"/>
          <w:b/>
          <w:bCs/>
          <w:color w:val="000000" w:themeColor="text1"/>
          <w:sz w:val="28"/>
          <w:szCs w:val="28"/>
        </w:rPr>
        <w:t xml:space="preserve"> </w:t>
      </w:r>
      <w:r w:rsidR="00B318A3" w:rsidRPr="00E611AF">
        <w:rPr>
          <w:rFonts w:ascii="ae_AlMohanadBold" w:cs="ae_AlMohanadBold" w:hint="cs"/>
          <w:b/>
          <w:bCs/>
          <w:color w:val="000000" w:themeColor="text1"/>
          <w:sz w:val="28"/>
          <w:szCs w:val="28"/>
          <w:rtl/>
        </w:rPr>
        <w:t>الأسهم</w:t>
      </w:r>
      <w:r w:rsidR="003C5B91">
        <w:rPr>
          <w:rFonts w:cs="ae_AlMohanadBold"/>
          <w:b/>
          <w:bCs/>
          <w:color w:val="000000" w:themeColor="text1"/>
          <w:sz w:val="28"/>
          <w:szCs w:val="28"/>
          <w:vertAlign w:val="superscript"/>
        </w:rPr>
        <w:t>1</w:t>
      </w:r>
      <w:r w:rsidR="00C1752B">
        <w:rPr>
          <w:rFonts w:ascii="ae_AlMohanadBold" w:cs="ae_AlMohanadBold" w:hint="cs"/>
          <w:b/>
          <w:bCs/>
          <w:color w:val="000000" w:themeColor="text1"/>
          <w:sz w:val="28"/>
          <w:szCs w:val="28"/>
          <w:rtl/>
        </w:rPr>
        <w:t xml:space="preserve"> </w:t>
      </w:r>
      <w:r w:rsidR="00C1752B" w:rsidRPr="006D7012">
        <w:rPr>
          <w:rFonts w:cs="Arabic Transparent"/>
          <w:b/>
          <w:bCs/>
          <w:sz w:val="32"/>
          <w:szCs w:val="32"/>
          <w:lang w:bidi="ar-DZ"/>
        </w:rPr>
        <w:t>:</w:t>
      </w:r>
    </w:p>
    <w:p w:rsidR="00B318A3" w:rsidRPr="007177DF" w:rsidRDefault="00B318A3" w:rsidP="00C1752B">
      <w:pPr>
        <w:autoSpaceDE w:val="0"/>
        <w:autoSpaceDN w:val="0"/>
        <w:bidi/>
        <w:adjustRightInd w:val="0"/>
        <w:spacing w:after="0" w:line="240" w:lineRule="auto"/>
        <w:jc w:val="both"/>
        <w:rPr>
          <w:rFonts w:ascii="ae_AlMohanadBold" w:cs="Arabic Transparent"/>
          <w:sz w:val="28"/>
          <w:szCs w:val="28"/>
        </w:rPr>
      </w:pPr>
      <w:r w:rsidRPr="007177DF">
        <w:rPr>
          <w:rFonts w:ascii="ae_AlMohanadBold" w:cs="Arabic Transparent" w:hint="cs"/>
          <w:sz w:val="28"/>
          <w:szCs w:val="28"/>
          <w:rtl/>
        </w:rPr>
        <w:t>تهدف</w:t>
      </w:r>
      <w:r w:rsidRPr="007177DF">
        <w:rPr>
          <w:rFonts w:ascii="ae_AlMohanadBold" w:cs="Arabic Transparent"/>
          <w:sz w:val="28"/>
          <w:szCs w:val="28"/>
        </w:rPr>
        <w:t xml:space="preserve"> </w:t>
      </w:r>
      <w:r w:rsidRPr="007177DF">
        <w:rPr>
          <w:rFonts w:ascii="ae_AlMohanadBold" w:cs="Arabic Transparent" w:hint="cs"/>
          <w:sz w:val="28"/>
          <w:szCs w:val="28"/>
          <w:rtl/>
        </w:rPr>
        <w:t>حوكمة</w:t>
      </w:r>
      <w:r w:rsidRPr="007177DF">
        <w:rPr>
          <w:rFonts w:ascii="ae_AlMohanadBold" w:cs="Arabic Transparent"/>
          <w:sz w:val="28"/>
          <w:szCs w:val="28"/>
        </w:rPr>
        <w:t xml:space="preserve"> </w:t>
      </w:r>
      <w:r w:rsidRPr="007177DF">
        <w:rPr>
          <w:rFonts w:ascii="ae_AlMohanadBold" w:cs="Arabic Transparent" w:hint="cs"/>
          <w:sz w:val="28"/>
          <w:szCs w:val="28"/>
          <w:rtl/>
        </w:rPr>
        <w:t>الشركات</w:t>
      </w:r>
      <w:r w:rsidRPr="007177DF">
        <w:rPr>
          <w:rFonts w:ascii="ae_AlMohanadBold" w:cs="Arabic Transparent"/>
          <w:sz w:val="28"/>
          <w:szCs w:val="28"/>
        </w:rPr>
        <w:t xml:space="preserve"> </w:t>
      </w:r>
      <w:r w:rsidRPr="007177DF">
        <w:rPr>
          <w:rFonts w:ascii="ae_AlMohanadBold" w:cs="Arabic Transparent" w:hint="cs"/>
          <w:sz w:val="28"/>
          <w:szCs w:val="28"/>
          <w:rtl/>
        </w:rPr>
        <w:t>إلى</w:t>
      </w:r>
      <w:r w:rsidRPr="007177DF">
        <w:rPr>
          <w:rFonts w:ascii="ae_AlMohanadBold" w:cs="Arabic Transparent"/>
          <w:sz w:val="28"/>
          <w:szCs w:val="28"/>
        </w:rPr>
        <w:t xml:space="preserve"> </w:t>
      </w:r>
      <w:r w:rsidRPr="007177DF">
        <w:rPr>
          <w:rFonts w:ascii="ae_AlMohanadBold" w:cs="Arabic Transparent" w:hint="cs"/>
          <w:sz w:val="28"/>
          <w:szCs w:val="28"/>
          <w:rtl/>
        </w:rPr>
        <w:t>حماية</w:t>
      </w:r>
      <w:r w:rsidRPr="007177DF">
        <w:rPr>
          <w:rFonts w:ascii="ae_AlMohanadBold" w:cs="Arabic Transparent"/>
          <w:sz w:val="28"/>
          <w:szCs w:val="28"/>
        </w:rPr>
        <w:t xml:space="preserve"> </w:t>
      </w:r>
      <w:r w:rsidRPr="007177DF">
        <w:rPr>
          <w:rFonts w:ascii="ae_AlMohanadBold" w:cs="Arabic Transparent" w:hint="cs"/>
          <w:sz w:val="28"/>
          <w:szCs w:val="28"/>
          <w:rtl/>
        </w:rPr>
        <w:t>الاستثمارات</w:t>
      </w:r>
      <w:r w:rsidRPr="007177DF">
        <w:rPr>
          <w:rFonts w:ascii="ae_AlMohanadBold" w:cs="Arabic Transparent"/>
          <w:sz w:val="28"/>
          <w:szCs w:val="28"/>
        </w:rPr>
        <w:t xml:space="preserve"> </w:t>
      </w:r>
      <w:r w:rsidRPr="007177DF">
        <w:rPr>
          <w:rFonts w:ascii="ae_AlMohanadBold" w:cs="Arabic Transparent" w:hint="cs"/>
          <w:sz w:val="28"/>
          <w:szCs w:val="28"/>
          <w:rtl/>
        </w:rPr>
        <w:t>من</w:t>
      </w:r>
      <w:r w:rsidRPr="007177DF">
        <w:rPr>
          <w:rFonts w:ascii="ae_AlMohanadBold" w:cs="Arabic Transparent"/>
          <w:sz w:val="28"/>
          <w:szCs w:val="28"/>
        </w:rPr>
        <w:t xml:space="preserve"> </w:t>
      </w:r>
      <w:r w:rsidRPr="007177DF">
        <w:rPr>
          <w:rFonts w:ascii="ae_AlMohanadBold" w:cs="Arabic Transparent" w:hint="cs"/>
          <w:sz w:val="28"/>
          <w:szCs w:val="28"/>
          <w:rtl/>
        </w:rPr>
        <w:t>التعرض</w:t>
      </w:r>
      <w:r w:rsidRPr="007177DF">
        <w:rPr>
          <w:rFonts w:ascii="ae_AlMohanadBold" w:cs="Arabic Transparent"/>
          <w:sz w:val="28"/>
          <w:szCs w:val="28"/>
        </w:rPr>
        <w:t xml:space="preserve"> </w:t>
      </w:r>
      <w:r w:rsidRPr="007177DF">
        <w:rPr>
          <w:rFonts w:ascii="ae_AlMohanadBold" w:cs="Arabic Transparent" w:hint="cs"/>
          <w:sz w:val="28"/>
          <w:szCs w:val="28"/>
          <w:rtl/>
        </w:rPr>
        <w:t>للخسارة</w:t>
      </w:r>
      <w:r w:rsidRPr="007177DF">
        <w:rPr>
          <w:rFonts w:ascii="ae_AlMohanadBold" w:cs="Arabic Transparent"/>
          <w:sz w:val="28"/>
          <w:szCs w:val="28"/>
        </w:rPr>
        <w:t xml:space="preserve"> </w:t>
      </w:r>
      <w:r w:rsidRPr="007177DF">
        <w:rPr>
          <w:rFonts w:ascii="ae_AlMohanadBold" w:cs="Arabic Transparent" w:hint="cs"/>
          <w:sz w:val="28"/>
          <w:szCs w:val="28"/>
          <w:rtl/>
        </w:rPr>
        <w:t>بسبب</w:t>
      </w:r>
      <w:r w:rsidRPr="007177DF">
        <w:rPr>
          <w:rFonts w:ascii="ae_AlMohanadBold" w:cs="Arabic Transparent"/>
          <w:sz w:val="28"/>
          <w:szCs w:val="28"/>
        </w:rPr>
        <w:t xml:space="preserve"> </w:t>
      </w:r>
      <w:r w:rsidRPr="007177DF">
        <w:rPr>
          <w:rFonts w:ascii="ae_AlMohanadBold" w:cs="Arabic Transparent" w:hint="cs"/>
          <w:sz w:val="28"/>
          <w:szCs w:val="28"/>
          <w:rtl/>
        </w:rPr>
        <w:t>سوء</w:t>
      </w:r>
      <w:r w:rsidRPr="007177DF">
        <w:rPr>
          <w:rFonts w:ascii="ae_AlMohanadBold" w:cs="Arabic Transparent"/>
          <w:sz w:val="28"/>
          <w:szCs w:val="28"/>
        </w:rPr>
        <w:t xml:space="preserve"> </w:t>
      </w:r>
      <w:r w:rsidRPr="007177DF">
        <w:rPr>
          <w:rFonts w:ascii="ae_AlMohanadBold" w:cs="Arabic Transparent" w:hint="cs"/>
          <w:sz w:val="28"/>
          <w:szCs w:val="28"/>
          <w:rtl/>
        </w:rPr>
        <w:t>استخدام</w:t>
      </w:r>
      <w:r w:rsidRPr="007177DF">
        <w:rPr>
          <w:rFonts w:ascii="ae_AlMohanadBold" w:cs="Arabic Transparent"/>
          <w:sz w:val="28"/>
          <w:szCs w:val="28"/>
        </w:rPr>
        <w:t xml:space="preserve"> </w:t>
      </w:r>
      <w:r w:rsidRPr="007177DF">
        <w:rPr>
          <w:rFonts w:ascii="ae_AlMohanadBold" w:cs="Arabic Transparent" w:hint="cs"/>
          <w:sz w:val="28"/>
          <w:szCs w:val="28"/>
          <w:rtl/>
        </w:rPr>
        <w:t>السلطة</w:t>
      </w:r>
      <w:r w:rsidRPr="007177DF">
        <w:rPr>
          <w:rFonts w:ascii="ae_AlMohanadBold" w:cs="Arabic Transparent"/>
          <w:sz w:val="28"/>
          <w:szCs w:val="28"/>
        </w:rPr>
        <w:t xml:space="preserve"> </w:t>
      </w:r>
      <w:r w:rsidRPr="007177DF">
        <w:rPr>
          <w:rFonts w:ascii="ae_AlMohanadBold" w:cs="Arabic Transparent" w:hint="cs"/>
          <w:sz w:val="28"/>
          <w:szCs w:val="28"/>
          <w:rtl/>
        </w:rPr>
        <w:t>في</w:t>
      </w:r>
      <w:r w:rsidRPr="007177DF">
        <w:rPr>
          <w:rFonts w:ascii="ae_AlMohanadBold" w:cs="Arabic Transparent"/>
          <w:sz w:val="28"/>
          <w:szCs w:val="28"/>
        </w:rPr>
        <w:t xml:space="preserve"> </w:t>
      </w:r>
      <w:r w:rsidRPr="007177DF">
        <w:rPr>
          <w:rFonts w:ascii="ae_AlMohanadBold" w:cs="Arabic Transparent" w:hint="cs"/>
          <w:sz w:val="28"/>
          <w:szCs w:val="28"/>
          <w:rtl/>
        </w:rPr>
        <w:t>غير</w:t>
      </w:r>
      <w:r w:rsidRPr="007177DF">
        <w:rPr>
          <w:rFonts w:cs="Arabic Transparent"/>
          <w:sz w:val="28"/>
          <w:szCs w:val="28"/>
        </w:rPr>
        <w:t xml:space="preserve"> </w:t>
      </w:r>
      <w:r w:rsidRPr="007177DF">
        <w:rPr>
          <w:rFonts w:ascii="ae_AlMohanadBold" w:cs="Arabic Transparent" w:hint="cs"/>
          <w:sz w:val="28"/>
          <w:szCs w:val="28"/>
          <w:rtl/>
        </w:rPr>
        <w:t>مصلحة</w:t>
      </w:r>
      <w:r w:rsidRPr="007177DF">
        <w:rPr>
          <w:rFonts w:ascii="ae_AlMohanadBold" w:cs="Arabic Transparent"/>
          <w:sz w:val="28"/>
          <w:szCs w:val="28"/>
        </w:rPr>
        <w:t xml:space="preserve"> </w:t>
      </w:r>
      <w:r w:rsidRPr="007177DF">
        <w:rPr>
          <w:rFonts w:ascii="ae_AlMohanadBold" w:cs="Arabic Transparent" w:hint="cs"/>
          <w:sz w:val="28"/>
          <w:szCs w:val="28"/>
          <w:rtl/>
        </w:rPr>
        <w:t>المستثمرين</w:t>
      </w:r>
      <w:r w:rsidRPr="007177DF">
        <w:rPr>
          <w:rFonts w:ascii="ae_AlMohanadBold" w:cs="Arabic Transparent"/>
          <w:sz w:val="28"/>
          <w:szCs w:val="28"/>
        </w:rPr>
        <w:t xml:space="preserve"> </w:t>
      </w:r>
      <w:r w:rsidRPr="007177DF">
        <w:rPr>
          <w:rFonts w:ascii="ae_AlMohanadBold" w:cs="Arabic Transparent" w:hint="cs"/>
          <w:sz w:val="28"/>
          <w:szCs w:val="28"/>
          <w:rtl/>
        </w:rPr>
        <w:t>وترمي</w:t>
      </w:r>
      <w:r w:rsidRPr="007177DF">
        <w:rPr>
          <w:rFonts w:ascii="ae_AlMohanadBold" w:cs="Arabic Transparent"/>
          <w:sz w:val="28"/>
          <w:szCs w:val="28"/>
        </w:rPr>
        <w:t xml:space="preserve"> </w:t>
      </w:r>
      <w:r w:rsidRPr="007177DF">
        <w:rPr>
          <w:rFonts w:ascii="ae_AlMohanadBold" w:cs="Arabic Transparent" w:hint="cs"/>
          <w:sz w:val="28"/>
          <w:szCs w:val="28"/>
          <w:rtl/>
        </w:rPr>
        <w:t>أيضاً</w:t>
      </w:r>
      <w:r w:rsidRPr="007177DF">
        <w:rPr>
          <w:rFonts w:ascii="ae_AlMohanadBold" w:cs="Arabic Transparent"/>
          <w:sz w:val="28"/>
          <w:szCs w:val="28"/>
        </w:rPr>
        <w:t xml:space="preserve"> </w:t>
      </w:r>
      <w:r w:rsidRPr="007177DF">
        <w:rPr>
          <w:rFonts w:ascii="ae_AlMohanadBold" w:cs="Arabic Transparent" w:hint="cs"/>
          <w:sz w:val="28"/>
          <w:szCs w:val="28"/>
          <w:rtl/>
        </w:rPr>
        <w:t>إلى</w:t>
      </w:r>
      <w:r w:rsidRPr="007177DF">
        <w:rPr>
          <w:rFonts w:ascii="ae_AlMohanadBold" w:cs="Arabic Transparent"/>
          <w:sz w:val="28"/>
          <w:szCs w:val="28"/>
        </w:rPr>
        <w:t xml:space="preserve"> </w:t>
      </w:r>
      <w:r w:rsidRPr="007177DF">
        <w:rPr>
          <w:rFonts w:ascii="ae_AlMohanadBold" w:cs="Arabic Transparent" w:hint="cs"/>
          <w:sz w:val="28"/>
          <w:szCs w:val="28"/>
          <w:rtl/>
        </w:rPr>
        <w:t>تعظيم</w:t>
      </w:r>
      <w:r w:rsidRPr="007177DF">
        <w:rPr>
          <w:rFonts w:ascii="ae_AlMohanadBold" w:cs="Arabic Transparent"/>
          <w:sz w:val="28"/>
          <w:szCs w:val="28"/>
        </w:rPr>
        <w:t xml:space="preserve"> </w:t>
      </w:r>
      <w:r w:rsidRPr="007177DF">
        <w:rPr>
          <w:rFonts w:ascii="ae_AlMohanadBold" w:cs="Arabic Transparent" w:hint="cs"/>
          <w:color w:val="000000"/>
          <w:sz w:val="28"/>
          <w:szCs w:val="28"/>
          <w:rtl/>
        </w:rPr>
        <w:t>عوائد</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الاستثمار</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وحقوق</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المساهمين</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والقيمة</w:t>
      </w:r>
      <w:r w:rsidR="007177DF" w:rsidRPr="007177DF">
        <w:rPr>
          <w:rFonts w:ascii="ae_AlMohanadBold" w:cs="Arabic Transparent"/>
          <w:sz w:val="28"/>
          <w:szCs w:val="28"/>
        </w:rPr>
        <w:t xml:space="preserve"> </w:t>
      </w:r>
      <w:r w:rsidRPr="007177DF">
        <w:rPr>
          <w:rFonts w:ascii="ae_AlMohanadBold" w:cs="Arabic Transparent" w:hint="cs"/>
          <w:color w:val="000000"/>
          <w:sz w:val="28"/>
          <w:szCs w:val="28"/>
          <w:rtl/>
        </w:rPr>
        <w:t>الاستثمارية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علاوة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على</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الحد</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من</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حالات</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تضارب</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المصالح؛</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إذ</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إن</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التزام</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الشركة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تطبيق</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معايير</w:t>
      </w:r>
      <w:r w:rsidR="007177DF" w:rsidRPr="007177DF">
        <w:rPr>
          <w:rFonts w:ascii="ae_AlMohanadBold" w:cs="Arabic Transparent"/>
          <w:sz w:val="28"/>
          <w:szCs w:val="28"/>
        </w:rPr>
        <w:t xml:space="preserve"> </w:t>
      </w:r>
      <w:r w:rsidRPr="007177DF">
        <w:rPr>
          <w:rFonts w:ascii="ae_AlMohanadBold" w:cs="Arabic Transparent" w:hint="cs"/>
          <w:color w:val="000000"/>
          <w:sz w:val="28"/>
          <w:szCs w:val="28"/>
          <w:rtl/>
        </w:rPr>
        <w:t>الحوكمة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يُفعّل</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دور</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المساهمين</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في</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المشاركة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في</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اتخاذ</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القرارات</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الرئيسة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المتعلقة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بإدارة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الشركة</w:t>
      </w:r>
      <w:r w:rsidR="007177DF" w:rsidRPr="007177DF">
        <w:rPr>
          <w:rFonts w:ascii="ae_AlMohanadBold" w:cs="Arabic Transparent"/>
          <w:sz w:val="28"/>
          <w:szCs w:val="28"/>
        </w:rPr>
        <w:t xml:space="preserve"> </w:t>
      </w:r>
      <w:r w:rsidRPr="007177DF">
        <w:rPr>
          <w:rFonts w:ascii="ae_AlMohanadBold" w:cs="Arabic Transparent" w:hint="cs"/>
          <w:color w:val="000000"/>
          <w:sz w:val="28"/>
          <w:szCs w:val="28"/>
          <w:rtl/>
        </w:rPr>
        <w:t>ومعرفة</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كل</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ما</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يرتبط</w:t>
      </w:r>
      <w:r w:rsidRPr="007177DF">
        <w:rPr>
          <w:rFonts w:ascii="ae_AlMohanadBold" w:cs="Arabic Transparent"/>
          <w:color w:val="000000"/>
          <w:sz w:val="28"/>
          <w:szCs w:val="28"/>
        </w:rPr>
        <w:t xml:space="preserve"> </w:t>
      </w:r>
      <w:r w:rsidRPr="007177DF">
        <w:rPr>
          <w:rFonts w:ascii="ae_AlMohanadBold" w:cs="Arabic Transparent" w:hint="cs"/>
          <w:color w:val="000000"/>
          <w:sz w:val="28"/>
          <w:szCs w:val="28"/>
          <w:rtl/>
        </w:rPr>
        <w:t>باستثماراتهم</w:t>
      </w:r>
      <w:r w:rsidRPr="007177DF">
        <w:rPr>
          <w:rFonts w:ascii="ae_AlMohanadBold" w:cs="Arabic Transparent"/>
          <w:color w:val="000000"/>
          <w:sz w:val="28"/>
          <w:szCs w:val="28"/>
        </w:rPr>
        <w:t>.</w:t>
      </w:r>
    </w:p>
    <w:p w:rsidR="00B318A3" w:rsidRPr="00E611AF" w:rsidRDefault="007177DF" w:rsidP="00B318A3">
      <w:pPr>
        <w:autoSpaceDE w:val="0"/>
        <w:autoSpaceDN w:val="0"/>
        <w:bidi/>
        <w:adjustRightInd w:val="0"/>
        <w:spacing w:after="0" w:line="240" w:lineRule="auto"/>
        <w:jc w:val="both"/>
        <w:rPr>
          <w:rFonts w:ascii="ae_AlMohanadBold" w:cs="Arabic Transparent"/>
          <w:b/>
          <w:bCs/>
          <w:color w:val="000000" w:themeColor="text1"/>
          <w:sz w:val="28"/>
          <w:szCs w:val="28"/>
        </w:rPr>
      </w:pPr>
      <w:r>
        <w:rPr>
          <w:rFonts w:ascii="ae_AlMohanadBold" w:cs="Arabic Transparent"/>
          <w:b/>
          <w:bCs/>
          <w:color w:val="000000" w:themeColor="text1"/>
          <w:sz w:val="28"/>
          <w:szCs w:val="28"/>
        </w:rPr>
        <w:t xml:space="preserve"> </w:t>
      </w:r>
      <w:r w:rsidR="00B318A3" w:rsidRPr="00E611AF">
        <w:rPr>
          <w:rFonts w:ascii="ae_AlMohanadBold" w:cs="Arabic Transparent"/>
          <w:b/>
          <w:bCs/>
          <w:color w:val="000000" w:themeColor="text1"/>
          <w:sz w:val="28"/>
          <w:szCs w:val="28"/>
        </w:rPr>
        <w:t xml:space="preserve">4 . </w:t>
      </w:r>
      <w:r w:rsidR="000050D4">
        <w:rPr>
          <w:rFonts w:asciiTheme="majorBidi" w:eastAsia="Times New Roman" w:hAnsiTheme="majorBidi" w:cs="Arabic Transparent"/>
          <w:b/>
          <w:bCs/>
          <w:color w:val="333333"/>
          <w:sz w:val="28"/>
          <w:szCs w:val="28"/>
          <w:shd w:val="clear" w:color="auto" w:fill="FAFAFA"/>
          <w:lang w:eastAsia="fr-FR"/>
        </w:rPr>
        <w:t>2</w:t>
      </w:r>
      <w:r w:rsidR="00B318A3" w:rsidRPr="00E611AF">
        <w:rPr>
          <w:rFonts w:ascii="ae_AlMohanadBold" w:cs="Arabic Transparent" w:hint="cs"/>
          <w:b/>
          <w:bCs/>
          <w:color w:val="000000" w:themeColor="text1"/>
          <w:sz w:val="28"/>
          <w:szCs w:val="28"/>
          <w:rtl/>
        </w:rPr>
        <w:t>أصحاب</w:t>
      </w:r>
      <w:r w:rsidR="00B318A3" w:rsidRPr="00E611AF">
        <w:rPr>
          <w:rFonts w:ascii="ae_AlMohanadBold" w:cs="Arabic Transparent"/>
          <w:b/>
          <w:bCs/>
          <w:color w:val="000000" w:themeColor="text1"/>
          <w:sz w:val="28"/>
          <w:szCs w:val="28"/>
        </w:rPr>
        <w:t xml:space="preserve"> </w:t>
      </w:r>
      <w:r w:rsidR="00B318A3" w:rsidRPr="00E611AF">
        <w:rPr>
          <w:rFonts w:ascii="ae_AlMohanadBold" w:cs="Arabic Transparent" w:hint="cs"/>
          <w:b/>
          <w:bCs/>
          <w:color w:val="000000" w:themeColor="text1"/>
          <w:sz w:val="28"/>
          <w:szCs w:val="28"/>
          <w:rtl/>
        </w:rPr>
        <w:t>المصالح</w:t>
      </w:r>
      <w:r w:rsidR="00B318A3" w:rsidRPr="00E611AF">
        <w:rPr>
          <w:rFonts w:ascii="ae_AlMohanadBold" w:cs="Arabic Transparent"/>
          <w:b/>
          <w:bCs/>
          <w:color w:val="000000" w:themeColor="text1"/>
          <w:sz w:val="28"/>
          <w:szCs w:val="28"/>
        </w:rPr>
        <w:t xml:space="preserve"> </w:t>
      </w:r>
      <w:r w:rsidR="00B318A3" w:rsidRPr="00E611AF">
        <w:rPr>
          <w:rFonts w:ascii="ae_AlMohanadBold" w:cs="Arabic Transparent" w:hint="cs"/>
          <w:b/>
          <w:bCs/>
          <w:color w:val="000000" w:themeColor="text1"/>
          <w:sz w:val="28"/>
          <w:szCs w:val="28"/>
          <w:rtl/>
        </w:rPr>
        <w:t>الآخرين</w:t>
      </w:r>
      <w:r w:rsidR="00B318A3" w:rsidRPr="00E611AF">
        <w:rPr>
          <w:rFonts w:ascii="ae_AlMohanadBold" w:cs="Arabic Transparent"/>
          <w:b/>
          <w:bCs/>
          <w:color w:val="000000" w:themeColor="text1"/>
          <w:sz w:val="28"/>
          <w:szCs w:val="28"/>
        </w:rPr>
        <w:t xml:space="preserve">: </w:t>
      </w:r>
    </w:p>
    <w:p w:rsidR="00AB3B68" w:rsidRPr="008366B4" w:rsidRDefault="00B318A3" w:rsidP="008366B4">
      <w:pPr>
        <w:autoSpaceDE w:val="0"/>
        <w:autoSpaceDN w:val="0"/>
        <w:bidi/>
        <w:adjustRightInd w:val="0"/>
        <w:spacing w:after="0" w:line="240" w:lineRule="auto"/>
        <w:jc w:val="both"/>
        <w:rPr>
          <w:rFonts w:ascii="ae_AlMohanadBold" w:cs="Arabic Transparent"/>
          <w:color w:val="000000"/>
          <w:sz w:val="28"/>
          <w:szCs w:val="28"/>
          <w:rtl/>
          <w:lang w:bidi="ar-DZ"/>
        </w:rPr>
      </w:pPr>
      <w:r w:rsidRPr="00045B90">
        <w:rPr>
          <w:rFonts w:ascii="ae_AlMohanadBold" w:cs="Arabic Transparent" w:hint="cs"/>
          <w:color w:val="000000"/>
          <w:sz w:val="28"/>
          <w:szCs w:val="28"/>
          <w:rtl/>
        </w:rPr>
        <w:t>تسعى</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الحوكمة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إلى</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بناء</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علاقة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وثيقة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وقوية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بين</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إدارة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الشركة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العاملين</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بها</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ومورديها</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ودائينيها</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وغيرهم،</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فالحوكمة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الرشيدة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تعزز</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مستوى</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ثقة</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جميع</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المتعاملين</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للإسهام</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في</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رفع</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مستوى</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أداء</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الشركة</w:t>
      </w:r>
      <w:r w:rsidR="000050D4">
        <w:rPr>
          <w:rFonts w:ascii="ae_AlMohanadBold" w:cs="Arabic Transparent" w:hint="cs"/>
          <w:color w:val="000000"/>
          <w:sz w:val="28"/>
          <w:szCs w:val="28"/>
          <w:rtl/>
        </w:rPr>
        <w:t xml:space="preserve"> </w:t>
      </w:r>
      <w:r w:rsidRPr="00045B90">
        <w:rPr>
          <w:rFonts w:ascii="ae_AlMohanadBold" w:cs="Arabic Transparent" w:hint="cs"/>
          <w:color w:val="000000"/>
          <w:sz w:val="28"/>
          <w:szCs w:val="28"/>
          <w:rtl/>
        </w:rPr>
        <w:t>وتحقيق</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أهدافها</w:t>
      </w:r>
      <w:r w:rsidRPr="00045B90">
        <w:rPr>
          <w:rFonts w:ascii="ae_AlMohanadBold" w:cs="Arabic Transparent"/>
          <w:color w:val="000000"/>
          <w:sz w:val="28"/>
          <w:szCs w:val="28"/>
        </w:rPr>
        <w:t xml:space="preserve"> </w:t>
      </w:r>
      <w:r w:rsidRPr="00045B90">
        <w:rPr>
          <w:rFonts w:ascii="ae_AlMohanadBold" w:cs="Arabic Transparent" w:hint="cs"/>
          <w:color w:val="000000"/>
          <w:sz w:val="28"/>
          <w:szCs w:val="28"/>
          <w:rtl/>
        </w:rPr>
        <w:t>الإستراتيجية</w:t>
      </w:r>
      <w:r w:rsidRPr="00045B90">
        <w:rPr>
          <w:rFonts w:ascii="ae_AlMohanadBold" w:cs="Arabic Transparent"/>
          <w:color w:val="000000"/>
          <w:sz w:val="28"/>
          <w:szCs w:val="28"/>
        </w:rPr>
        <w:t>.</w:t>
      </w:r>
    </w:p>
    <w:p w:rsidR="00B318A3" w:rsidRPr="00EB44B3" w:rsidRDefault="00B318A3" w:rsidP="00B318A3">
      <w:pPr>
        <w:pStyle w:val="Retraitcorpsdetexte2"/>
        <w:bidi/>
        <w:spacing w:after="0" w:line="240" w:lineRule="auto"/>
        <w:ind w:left="0"/>
        <w:rPr>
          <w:rFonts w:ascii="Verdana" w:eastAsia="Times New Roman" w:hAnsi="Verdana" w:cs="Times New Roman"/>
          <w:color w:val="333333"/>
          <w:shd w:val="clear" w:color="auto" w:fill="FAFAFA"/>
          <w:lang w:eastAsia="fr-FR"/>
        </w:rPr>
      </w:pPr>
    </w:p>
    <w:p w:rsidR="00C3623F" w:rsidRPr="00096817" w:rsidRDefault="00C3623F" w:rsidP="00BE151B">
      <w:pPr>
        <w:pStyle w:val="Corpsdetexte"/>
        <w:bidi/>
        <w:spacing w:after="0" w:line="240" w:lineRule="auto"/>
        <w:jc w:val="center"/>
        <w:rPr>
          <w:rFonts w:cs="Arabic Transparent"/>
          <w:b/>
          <w:bCs/>
          <w:sz w:val="28"/>
          <w:szCs w:val="28"/>
          <w:shd w:val="clear" w:color="auto" w:fill="FFFFFF" w:themeFill="background1"/>
          <w:rtl/>
          <w:lang w:bidi="ar-EG"/>
        </w:rPr>
      </w:pPr>
      <w:r w:rsidRPr="00096817">
        <w:rPr>
          <w:rFonts w:ascii="Verdana" w:eastAsia="Times New Roman" w:hAnsi="Verdana" w:cs="Arabic Transparent" w:hint="cs"/>
          <w:b/>
          <w:bCs/>
          <w:color w:val="000000" w:themeColor="text1"/>
          <w:sz w:val="28"/>
          <w:szCs w:val="28"/>
          <w:shd w:val="clear" w:color="auto" w:fill="FFFFFF" w:themeFill="background1"/>
          <w:rtl/>
          <w:lang w:eastAsia="fr-FR"/>
        </w:rPr>
        <w:t>المبحث ال</w:t>
      </w:r>
      <w:r w:rsidR="00BE151B">
        <w:rPr>
          <w:rFonts w:ascii="Verdana" w:eastAsia="Times New Roman" w:hAnsi="Verdana" w:cs="Arabic Transparent" w:hint="cs"/>
          <w:b/>
          <w:bCs/>
          <w:color w:val="000000" w:themeColor="text1"/>
          <w:sz w:val="28"/>
          <w:szCs w:val="28"/>
          <w:shd w:val="clear" w:color="auto" w:fill="FFFFFF" w:themeFill="background1"/>
          <w:rtl/>
          <w:lang w:eastAsia="fr-FR"/>
        </w:rPr>
        <w:t>رابع</w:t>
      </w:r>
      <w:r w:rsidR="00510B4B" w:rsidRPr="00096817">
        <w:rPr>
          <w:rFonts w:cs="Arabic Transparent"/>
          <w:b/>
          <w:bCs/>
          <w:sz w:val="28"/>
          <w:szCs w:val="28"/>
          <w:lang w:bidi="ar-DZ"/>
        </w:rPr>
        <w:t>:</w:t>
      </w:r>
      <w:r w:rsidRPr="00096817">
        <w:rPr>
          <w:rFonts w:ascii="Verdana" w:eastAsia="Times New Roman" w:hAnsi="Verdana" w:cs="Arabic Transparent" w:hint="cs"/>
          <w:b/>
          <w:bCs/>
          <w:color w:val="333333"/>
          <w:sz w:val="28"/>
          <w:szCs w:val="28"/>
          <w:shd w:val="clear" w:color="auto" w:fill="FFFFFF" w:themeFill="background1"/>
          <w:rtl/>
          <w:lang w:eastAsia="fr-FR"/>
        </w:rPr>
        <w:t xml:space="preserve"> </w:t>
      </w:r>
      <w:r w:rsidRPr="00096817">
        <w:rPr>
          <w:rFonts w:cs="Arabic Transparent" w:hint="cs"/>
          <w:b/>
          <w:bCs/>
          <w:sz w:val="28"/>
          <w:szCs w:val="28"/>
          <w:shd w:val="clear" w:color="auto" w:fill="FFFFFF" w:themeFill="background1"/>
          <w:rtl/>
          <w:lang w:bidi="ar-EG"/>
        </w:rPr>
        <w:t xml:space="preserve">محددات </w:t>
      </w:r>
      <w:r w:rsidR="00BE650F">
        <w:rPr>
          <w:rFonts w:cs="Arabic Transparent" w:hint="cs"/>
          <w:b/>
          <w:bCs/>
          <w:sz w:val="28"/>
          <w:szCs w:val="28"/>
          <w:shd w:val="clear" w:color="auto" w:fill="FFFFFF" w:themeFill="background1"/>
          <w:rtl/>
          <w:lang w:bidi="ar-DZ"/>
        </w:rPr>
        <w:t xml:space="preserve">و </w:t>
      </w:r>
      <w:r w:rsidR="00096817" w:rsidRPr="00096817">
        <w:rPr>
          <w:rFonts w:ascii="Arabic Typesetting" w:hAnsi="Arabic Typesetting" w:cs="Arabic Transparent"/>
          <w:b/>
          <w:bCs/>
          <w:sz w:val="28"/>
          <w:szCs w:val="28"/>
          <w:rtl/>
          <w:lang w:bidi="ar-SY"/>
        </w:rPr>
        <w:t xml:space="preserve">ركائز </w:t>
      </w:r>
      <w:r w:rsidRPr="00096817">
        <w:rPr>
          <w:rFonts w:cs="Arabic Transparent" w:hint="cs"/>
          <w:b/>
          <w:bCs/>
          <w:sz w:val="28"/>
          <w:szCs w:val="28"/>
          <w:shd w:val="clear" w:color="auto" w:fill="FFFFFF" w:themeFill="background1"/>
          <w:rtl/>
          <w:lang w:bidi="ar-EG"/>
        </w:rPr>
        <w:t>الحوكمة</w:t>
      </w:r>
    </w:p>
    <w:p w:rsidR="00396D00" w:rsidRPr="00396D00" w:rsidRDefault="00396D00" w:rsidP="00396D00">
      <w:pPr>
        <w:pStyle w:val="Corpsdetexte"/>
        <w:spacing w:after="0" w:line="240" w:lineRule="auto"/>
        <w:jc w:val="center"/>
        <w:rPr>
          <w:rFonts w:cs="Arabic Transparent"/>
          <w:b/>
          <w:bCs/>
          <w:sz w:val="28"/>
          <w:szCs w:val="28"/>
          <w:shd w:val="clear" w:color="auto" w:fill="FFFFFF" w:themeFill="background1"/>
          <w:rtl/>
          <w:lang w:bidi="ar-EG"/>
        </w:rPr>
      </w:pPr>
    </w:p>
    <w:p w:rsidR="00C3623F" w:rsidRPr="00396D00" w:rsidRDefault="00C3623F" w:rsidP="003C5B91">
      <w:pPr>
        <w:pStyle w:val="Corpsdetexte"/>
        <w:bidi/>
        <w:spacing w:after="0" w:line="240" w:lineRule="auto"/>
        <w:ind w:firstLine="851"/>
        <w:jc w:val="both"/>
        <w:rPr>
          <w:rFonts w:cs="Arabic Transparent"/>
          <w:sz w:val="28"/>
          <w:szCs w:val="28"/>
          <w:rtl/>
          <w:lang w:bidi="ar-EG"/>
        </w:rPr>
      </w:pPr>
      <w:r w:rsidRPr="00396D00">
        <w:rPr>
          <w:rFonts w:cs="Arabic Transparent" w:hint="cs"/>
          <w:sz w:val="28"/>
          <w:szCs w:val="28"/>
          <w:rtl/>
        </w:rPr>
        <w:t>هناك</w:t>
      </w:r>
      <w:r w:rsidRPr="00396D00">
        <w:rPr>
          <w:rFonts w:cs="Arabic Transparent"/>
          <w:sz w:val="28"/>
          <w:szCs w:val="28"/>
        </w:rPr>
        <w:t xml:space="preserve"> </w:t>
      </w:r>
      <w:r w:rsidRPr="00396D00">
        <w:rPr>
          <w:rFonts w:cs="Arabic Transparent" w:hint="cs"/>
          <w:sz w:val="28"/>
          <w:szCs w:val="28"/>
          <w:rtl/>
        </w:rPr>
        <w:t>اتفاق</w:t>
      </w:r>
      <w:r w:rsidRPr="00396D00">
        <w:rPr>
          <w:rFonts w:cs="Arabic Transparent"/>
          <w:sz w:val="28"/>
          <w:szCs w:val="28"/>
        </w:rPr>
        <w:t xml:space="preserve"> </w:t>
      </w:r>
      <w:r w:rsidRPr="00396D00">
        <w:rPr>
          <w:rFonts w:cs="Arabic Transparent" w:hint="cs"/>
          <w:sz w:val="28"/>
          <w:szCs w:val="28"/>
          <w:rtl/>
        </w:rPr>
        <w:t>على</w:t>
      </w:r>
      <w:r w:rsidRPr="00396D00">
        <w:rPr>
          <w:rFonts w:cs="Arabic Transparent"/>
          <w:sz w:val="28"/>
          <w:szCs w:val="28"/>
        </w:rPr>
        <w:t xml:space="preserve"> </w:t>
      </w:r>
      <w:r w:rsidRPr="00396D00">
        <w:rPr>
          <w:rFonts w:cs="Arabic Transparent" w:hint="cs"/>
          <w:sz w:val="28"/>
          <w:szCs w:val="28"/>
          <w:rtl/>
        </w:rPr>
        <w:t>أن</w:t>
      </w:r>
      <w:r w:rsidRPr="00396D00">
        <w:rPr>
          <w:rFonts w:cs="Arabic Transparent"/>
          <w:sz w:val="28"/>
          <w:szCs w:val="28"/>
        </w:rPr>
        <w:t xml:space="preserve"> </w:t>
      </w:r>
      <w:r w:rsidRPr="00396D00">
        <w:rPr>
          <w:rFonts w:cs="Arabic Transparent" w:hint="cs"/>
          <w:sz w:val="28"/>
          <w:szCs w:val="28"/>
          <w:rtl/>
        </w:rPr>
        <w:t>التطبيق</w:t>
      </w:r>
      <w:r w:rsidRPr="00396D00">
        <w:rPr>
          <w:rFonts w:cs="Arabic Transparent"/>
          <w:sz w:val="28"/>
          <w:szCs w:val="28"/>
        </w:rPr>
        <w:t xml:space="preserve"> </w:t>
      </w:r>
      <w:r w:rsidRPr="00396D00">
        <w:rPr>
          <w:rFonts w:cs="Arabic Transparent" w:hint="cs"/>
          <w:sz w:val="28"/>
          <w:szCs w:val="28"/>
          <w:rtl/>
        </w:rPr>
        <w:t>الجيد</w:t>
      </w:r>
      <w:r w:rsidRPr="00396D00">
        <w:rPr>
          <w:rFonts w:cs="Arabic Transparent"/>
          <w:sz w:val="28"/>
          <w:szCs w:val="28"/>
        </w:rPr>
        <w:t xml:space="preserve"> </w:t>
      </w:r>
      <w:r w:rsidRPr="00396D00">
        <w:rPr>
          <w:rFonts w:cs="Arabic Transparent" w:hint="cs"/>
          <w:sz w:val="28"/>
          <w:szCs w:val="28"/>
          <w:rtl/>
        </w:rPr>
        <w:t>لحوكمة</w:t>
      </w:r>
      <w:r w:rsidRPr="00396D00">
        <w:rPr>
          <w:rFonts w:cs="Arabic Transparent"/>
          <w:sz w:val="28"/>
          <w:szCs w:val="28"/>
        </w:rPr>
        <w:t xml:space="preserve"> </w:t>
      </w:r>
      <w:r w:rsidRPr="00396D00">
        <w:rPr>
          <w:rFonts w:cs="Arabic Transparent" w:hint="cs"/>
          <w:sz w:val="28"/>
          <w:szCs w:val="28"/>
          <w:rtl/>
        </w:rPr>
        <w:t>الشركات</w:t>
      </w:r>
      <w:r w:rsidRPr="00396D00">
        <w:rPr>
          <w:rFonts w:cs="Arabic Transparent"/>
          <w:sz w:val="28"/>
          <w:szCs w:val="28"/>
        </w:rPr>
        <w:t xml:space="preserve"> </w:t>
      </w:r>
      <w:r w:rsidRPr="00396D00">
        <w:rPr>
          <w:rFonts w:cs="Arabic Transparent" w:hint="cs"/>
          <w:sz w:val="28"/>
          <w:szCs w:val="28"/>
          <w:rtl/>
        </w:rPr>
        <w:t>من</w:t>
      </w:r>
      <w:r w:rsidRPr="00396D00">
        <w:rPr>
          <w:rFonts w:cs="Arabic Transparent"/>
          <w:sz w:val="28"/>
          <w:szCs w:val="28"/>
        </w:rPr>
        <w:t xml:space="preserve"> </w:t>
      </w:r>
      <w:r w:rsidRPr="00396D00">
        <w:rPr>
          <w:rFonts w:cs="Arabic Transparent" w:hint="cs"/>
          <w:sz w:val="28"/>
          <w:szCs w:val="28"/>
          <w:rtl/>
        </w:rPr>
        <w:t>عدمه</w:t>
      </w:r>
      <w:r w:rsidRPr="00396D00">
        <w:rPr>
          <w:rFonts w:cs="Arabic Transparent"/>
          <w:sz w:val="28"/>
          <w:szCs w:val="28"/>
        </w:rPr>
        <w:t xml:space="preserve"> </w:t>
      </w:r>
      <w:r w:rsidRPr="00396D00">
        <w:rPr>
          <w:rFonts w:cs="Arabic Transparent" w:hint="cs"/>
          <w:sz w:val="28"/>
          <w:szCs w:val="28"/>
          <w:rtl/>
        </w:rPr>
        <w:t>يتوقف</w:t>
      </w:r>
      <w:r w:rsidRPr="00396D00">
        <w:rPr>
          <w:rFonts w:cs="Arabic Transparent"/>
          <w:sz w:val="28"/>
          <w:szCs w:val="28"/>
        </w:rPr>
        <w:t xml:space="preserve"> </w:t>
      </w:r>
      <w:r w:rsidRPr="00396D00">
        <w:rPr>
          <w:rFonts w:cs="Arabic Transparent" w:hint="cs"/>
          <w:sz w:val="28"/>
          <w:szCs w:val="28"/>
          <w:rtl/>
        </w:rPr>
        <w:t>على</w:t>
      </w:r>
      <w:r w:rsidRPr="00396D00">
        <w:rPr>
          <w:rFonts w:cs="Arabic Transparent"/>
          <w:sz w:val="28"/>
          <w:szCs w:val="28"/>
        </w:rPr>
        <w:t xml:space="preserve"> </w:t>
      </w:r>
      <w:r w:rsidRPr="00396D00">
        <w:rPr>
          <w:rFonts w:cs="Arabic Transparent" w:hint="cs"/>
          <w:sz w:val="28"/>
          <w:szCs w:val="28"/>
          <w:rtl/>
        </w:rPr>
        <w:t>مدى</w:t>
      </w:r>
      <w:r w:rsidRPr="00396D00">
        <w:rPr>
          <w:rFonts w:cs="Arabic Transparent"/>
          <w:sz w:val="28"/>
          <w:szCs w:val="28"/>
        </w:rPr>
        <w:t xml:space="preserve"> </w:t>
      </w:r>
      <w:r w:rsidRPr="00396D00">
        <w:rPr>
          <w:rFonts w:cs="Arabic Transparent" w:hint="cs"/>
          <w:sz w:val="28"/>
          <w:szCs w:val="28"/>
          <w:rtl/>
        </w:rPr>
        <w:t>توافر</w:t>
      </w:r>
      <w:r w:rsidRPr="00396D00">
        <w:rPr>
          <w:rFonts w:cs="Arabic Transparent"/>
          <w:sz w:val="28"/>
          <w:szCs w:val="28"/>
        </w:rPr>
        <w:t xml:space="preserve"> </w:t>
      </w:r>
      <w:r w:rsidRPr="00396D00">
        <w:rPr>
          <w:rFonts w:cs="Arabic Transparent" w:hint="cs"/>
          <w:sz w:val="28"/>
          <w:szCs w:val="28"/>
          <w:rtl/>
        </w:rPr>
        <w:t>ومستوى جودة</w:t>
      </w:r>
      <w:r w:rsidRPr="00396D00">
        <w:rPr>
          <w:rFonts w:cs="Arabic Transparent"/>
          <w:sz w:val="28"/>
          <w:szCs w:val="28"/>
        </w:rPr>
        <w:t xml:space="preserve"> </w:t>
      </w:r>
      <w:r w:rsidRPr="00396D00">
        <w:rPr>
          <w:rFonts w:cs="Arabic Transparent" w:hint="cs"/>
          <w:sz w:val="28"/>
          <w:szCs w:val="28"/>
          <w:rtl/>
        </w:rPr>
        <w:t>مجموعتين</w:t>
      </w:r>
      <w:r w:rsidRPr="00396D00">
        <w:rPr>
          <w:rFonts w:cs="Arabic Transparent"/>
          <w:sz w:val="28"/>
          <w:szCs w:val="28"/>
        </w:rPr>
        <w:t xml:space="preserve"> </w:t>
      </w:r>
      <w:r w:rsidRPr="00396D00">
        <w:rPr>
          <w:rFonts w:cs="Arabic Transparent" w:hint="cs"/>
          <w:sz w:val="28"/>
          <w:szCs w:val="28"/>
          <w:rtl/>
        </w:rPr>
        <w:t>من</w:t>
      </w:r>
      <w:r w:rsidRPr="00396D00">
        <w:rPr>
          <w:rFonts w:cs="Arabic Transparent"/>
          <w:sz w:val="28"/>
          <w:szCs w:val="28"/>
        </w:rPr>
        <w:t xml:space="preserve"> </w:t>
      </w:r>
      <w:r w:rsidRPr="00396D00">
        <w:rPr>
          <w:rFonts w:cs="Arabic Transparent" w:hint="cs"/>
          <w:sz w:val="28"/>
          <w:szCs w:val="28"/>
          <w:rtl/>
        </w:rPr>
        <w:t>المحددات: المحددات</w:t>
      </w:r>
      <w:r w:rsidRPr="00396D00">
        <w:rPr>
          <w:rFonts w:cs="Arabic Transparent"/>
          <w:sz w:val="28"/>
          <w:szCs w:val="28"/>
        </w:rPr>
        <w:t xml:space="preserve"> </w:t>
      </w:r>
      <w:r w:rsidRPr="00396D00">
        <w:rPr>
          <w:rFonts w:cs="Arabic Transparent" w:hint="cs"/>
          <w:sz w:val="28"/>
          <w:szCs w:val="28"/>
          <w:rtl/>
        </w:rPr>
        <w:t>الخارجية</w:t>
      </w:r>
      <w:r w:rsidRPr="00396D00">
        <w:rPr>
          <w:rFonts w:cs="Arabic Transparent"/>
          <w:sz w:val="28"/>
          <w:szCs w:val="28"/>
        </w:rPr>
        <w:t xml:space="preserve"> </w:t>
      </w:r>
      <w:r w:rsidRPr="00396D00">
        <w:rPr>
          <w:rFonts w:cs="Arabic Transparent" w:hint="cs"/>
          <w:sz w:val="28"/>
          <w:szCs w:val="28"/>
          <w:rtl/>
        </w:rPr>
        <w:t>وتلك</w:t>
      </w:r>
      <w:r w:rsidRPr="00396D00">
        <w:rPr>
          <w:rFonts w:cs="Arabic Transparent"/>
          <w:sz w:val="28"/>
          <w:szCs w:val="28"/>
        </w:rPr>
        <w:t xml:space="preserve"> </w:t>
      </w:r>
      <w:r w:rsidRPr="00396D00">
        <w:rPr>
          <w:rFonts w:cs="Arabic Transparent" w:hint="cs"/>
          <w:sz w:val="28"/>
          <w:szCs w:val="28"/>
          <w:rtl/>
        </w:rPr>
        <w:t xml:space="preserve">الداخلية </w:t>
      </w:r>
      <w:r w:rsidRPr="00611E05">
        <w:rPr>
          <w:rFonts w:asciiTheme="majorBidi" w:hAnsiTheme="majorBidi" w:cstheme="majorBidi"/>
          <w:sz w:val="28"/>
          <w:szCs w:val="28"/>
          <w:rtl/>
        </w:rPr>
        <w:t>(</w:t>
      </w:r>
      <w:r w:rsidR="008D10D0" w:rsidRPr="00396D00">
        <w:rPr>
          <w:rFonts w:cs="Arabic Transparent" w:hint="cs"/>
          <w:sz w:val="28"/>
          <w:szCs w:val="28"/>
          <w:rtl/>
        </w:rPr>
        <w:t>أ</w:t>
      </w:r>
      <w:r w:rsidRPr="00396D00">
        <w:rPr>
          <w:rFonts w:cs="Arabic Transparent" w:hint="cs"/>
          <w:sz w:val="28"/>
          <w:szCs w:val="28"/>
          <w:rtl/>
        </w:rPr>
        <w:t>نظر</w:t>
      </w:r>
      <w:r w:rsidRPr="00396D00">
        <w:rPr>
          <w:rFonts w:cs="Arabic Transparent"/>
          <w:sz w:val="28"/>
          <w:szCs w:val="28"/>
        </w:rPr>
        <w:t xml:space="preserve"> </w:t>
      </w:r>
      <w:r w:rsidRPr="00396D00">
        <w:rPr>
          <w:rFonts w:cs="Arabic Transparent" w:hint="cs"/>
          <w:sz w:val="28"/>
          <w:szCs w:val="28"/>
          <w:rtl/>
        </w:rPr>
        <w:t>شكل</w:t>
      </w:r>
      <w:r w:rsidRPr="00396D00">
        <w:rPr>
          <w:rFonts w:cs="Arabic Transparent"/>
          <w:sz w:val="28"/>
          <w:szCs w:val="28"/>
        </w:rPr>
        <w:t xml:space="preserve"> </w:t>
      </w:r>
      <w:r w:rsidR="00AD27FC">
        <w:rPr>
          <w:rFonts w:cs="Arabic Transparent" w:hint="cs"/>
          <w:sz w:val="28"/>
          <w:szCs w:val="28"/>
          <w:rtl/>
        </w:rPr>
        <w:t>رقم</w:t>
      </w:r>
      <w:r w:rsidR="00AD27FC" w:rsidRPr="00611E05">
        <w:rPr>
          <w:rFonts w:asciiTheme="majorBidi" w:hAnsiTheme="majorBidi" w:cstheme="majorBidi"/>
          <w:sz w:val="28"/>
          <w:szCs w:val="28"/>
          <w:rtl/>
        </w:rPr>
        <w:t>(</w:t>
      </w:r>
      <w:r w:rsidR="003019CD">
        <w:rPr>
          <w:rFonts w:cs="Arabic Transparent"/>
          <w:sz w:val="28"/>
          <w:szCs w:val="28"/>
        </w:rPr>
        <w:t>7</w:t>
      </w:r>
      <w:r w:rsidR="003019CD" w:rsidRPr="00836577">
        <w:rPr>
          <w:rFonts w:asciiTheme="majorBidi" w:hAnsiTheme="majorBidi" w:cstheme="majorBidi"/>
          <w:color w:val="000000" w:themeColor="text1"/>
          <w:sz w:val="28"/>
          <w:szCs w:val="28"/>
          <w:rtl/>
        </w:rPr>
        <w:t>،</w:t>
      </w:r>
      <w:r w:rsidR="00176C17">
        <w:rPr>
          <w:rFonts w:cs="Arabic Transparent"/>
          <w:sz w:val="28"/>
          <w:szCs w:val="28"/>
        </w:rPr>
        <w:t>1</w:t>
      </w:r>
      <w:r w:rsidR="00AD27FC" w:rsidRPr="00611E05">
        <w:rPr>
          <w:rFonts w:asciiTheme="majorBidi" w:hAnsiTheme="majorBidi" w:cstheme="majorBidi"/>
          <w:sz w:val="28"/>
          <w:szCs w:val="28"/>
          <w:rtl/>
        </w:rPr>
        <w:t>)</w:t>
      </w:r>
      <w:r w:rsidRPr="00396D00">
        <w:rPr>
          <w:rFonts w:cs="Arabic Transparent" w:hint="cs"/>
          <w:sz w:val="28"/>
          <w:szCs w:val="28"/>
          <w:rtl/>
        </w:rPr>
        <w:t xml:space="preserve"> أدناه</w:t>
      </w:r>
      <w:r w:rsidRPr="00611E05">
        <w:rPr>
          <w:rFonts w:asciiTheme="majorBidi" w:hAnsiTheme="majorBidi" w:cstheme="majorBidi"/>
          <w:sz w:val="28"/>
          <w:szCs w:val="28"/>
          <w:rtl/>
        </w:rPr>
        <w:t>)</w:t>
      </w:r>
      <w:r w:rsidRPr="00396D00">
        <w:rPr>
          <w:rFonts w:cs="Arabic Transparent" w:hint="cs"/>
          <w:sz w:val="28"/>
          <w:szCs w:val="28"/>
          <w:rtl/>
        </w:rPr>
        <w:t>. ونعرض فيما يلي لهاتين المجموعتين من المحددات بشيء من التفصيل</w:t>
      </w:r>
      <w:r w:rsidR="003C5B91">
        <w:rPr>
          <w:rFonts w:cs="Arabic Transparent"/>
          <w:sz w:val="28"/>
          <w:szCs w:val="28"/>
          <w:vertAlign w:val="superscript"/>
        </w:rPr>
        <w:t>2</w:t>
      </w:r>
      <w:r w:rsidRPr="00396D00">
        <w:rPr>
          <w:rFonts w:cs="Arabic Transparent" w:hint="cs"/>
          <w:sz w:val="28"/>
          <w:szCs w:val="28"/>
          <w:rtl/>
        </w:rPr>
        <w:t xml:space="preserve"> كما يلي:</w:t>
      </w:r>
    </w:p>
    <w:p w:rsidR="00C3623F" w:rsidRPr="00F1194C" w:rsidRDefault="00176C17" w:rsidP="00176C17">
      <w:pPr>
        <w:pStyle w:val="Corpsdetexte"/>
        <w:bidi/>
        <w:spacing w:after="0" w:line="240" w:lineRule="auto"/>
        <w:rPr>
          <w:rFonts w:cs="PT Bold Heading"/>
          <w:sz w:val="32"/>
          <w:szCs w:val="32"/>
          <w:rtl/>
          <w:lang w:bidi="ar-EG"/>
        </w:rPr>
      </w:pPr>
      <w:r>
        <w:rPr>
          <w:rFonts w:cs="Arabic Transparent"/>
          <w:b/>
          <w:bCs/>
          <w:sz w:val="28"/>
          <w:szCs w:val="28"/>
          <w:shd w:val="clear" w:color="auto" w:fill="FFFFFF" w:themeFill="background1"/>
          <w:lang w:bidi="ar-EG"/>
        </w:rPr>
        <w:t>-1</w:t>
      </w:r>
      <w:r>
        <w:rPr>
          <w:rFonts w:cs="Arabic Transparent" w:hint="cs"/>
          <w:b/>
          <w:bCs/>
          <w:sz w:val="28"/>
          <w:szCs w:val="28"/>
          <w:shd w:val="clear" w:color="auto" w:fill="FFFFFF" w:themeFill="background1"/>
          <w:rtl/>
          <w:lang w:bidi="ar-EG"/>
        </w:rPr>
        <w:t xml:space="preserve"> </w:t>
      </w:r>
      <w:r w:rsidR="0045553C" w:rsidRPr="00096817">
        <w:rPr>
          <w:rFonts w:cs="Arabic Transparent" w:hint="cs"/>
          <w:b/>
          <w:bCs/>
          <w:sz w:val="28"/>
          <w:szCs w:val="28"/>
          <w:shd w:val="clear" w:color="auto" w:fill="FFFFFF" w:themeFill="background1"/>
          <w:rtl/>
          <w:lang w:bidi="ar-EG"/>
        </w:rPr>
        <w:t>محددات</w:t>
      </w:r>
      <w:r w:rsidR="0045553C" w:rsidRPr="00096817">
        <w:rPr>
          <w:rFonts w:ascii="Arabic Typesetting" w:hAnsi="Arabic Typesetting" w:cs="Arabic Transparent"/>
          <w:b/>
          <w:bCs/>
          <w:sz w:val="28"/>
          <w:szCs w:val="28"/>
          <w:rtl/>
          <w:lang w:bidi="ar-SY"/>
        </w:rPr>
        <w:t xml:space="preserve"> </w:t>
      </w:r>
      <w:r w:rsidR="0045553C" w:rsidRPr="00096817">
        <w:rPr>
          <w:rFonts w:cs="Arabic Transparent" w:hint="cs"/>
          <w:b/>
          <w:bCs/>
          <w:sz w:val="28"/>
          <w:szCs w:val="28"/>
          <w:shd w:val="clear" w:color="auto" w:fill="FFFFFF" w:themeFill="background1"/>
          <w:rtl/>
          <w:lang w:bidi="ar-EG"/>
        </w:rPr>
        <w:t>الحوكمة</w:t>
      </w:r>
      <w:r w:rsidRPr="006D7012">
        <w:rPr>
          <w:rFonts w:cs="Arabic Transparent"/>
          <w:b/>
          <w:bCs/>
          <w:sz w:val="32"/>
          <w:szCs w:val="32"/>
          <w:lang w:bidi="ar-DZ"/>
        </w:rPr>
        <w:t>:</w:t>
      </w:r>
      <w:r w:rsidR="0045553C">
        <w:rPr>
          <w:rFonts w:cs="PT Bold Heading"/>
          <w:sz w:val="32"/>
          <w:szCs w:val="32"/>
          <w:lang w:bidi="ar-EG"/>
        </w:rPr>
        <w:t xml:space="preserve"> </w:t>
      </w:r>
    </w:p>
    <w:p w:rsidR="00C3623F" w:rsidRPr="00510B4B" w:rsidRDefault="00510B4B" w:rsidP="00BF5637">
      <w:pPr>
        <w:pStyle w:val="Corpsdetexte"/>
        <w:bidi/>
        <w:spacing w:after="0" w:line="240" w:lineRule="auto"/>
        <w:rPr>
          <w:rFonts w:cs="Arabic Transparent"/>
          <w:b/>
          <w:bCs/>
          <w:sz w:val="28"/>
          <w:szCs w:val="28"/>
        </w:rPr>
      </w:pPr>
      <w:r w:rsidRPr="00510B4B">
        <w:rPr>
          <w:rFonts w:cs="Arabic Transparent"/>
          <w:b/>
          <w:bCs/>
          <w:sz w:val="28"/>
          <w:szCs w:val="28"/>
        </w:rPr>
        <w:t>-1</w:t>
      </w:r>
      <w:r w:rsidR="00FF6F6D">
        <w:rPr>
          <w:rFonts w:cs="Arabic Transparent"/>
          <w:b/>
          <w:bCs/>
          <w:sz w:val="28"/>
          <w:szCs w:val="28"/>
        </w:rPr>
        <w:t>-1</w:t>
      </w:r>
      <w:r w:rsidR="00176C17">
        <w:rPr>
          <w:rFonts w:cs="Arabic Transparent" w:hint="cs"/>
          <w:b/>
          <w:bCs/>
          <w:sz w:val="28"/>
          <w:szCs w:val="28"/>
          <w:rtl/>
        </w:rPr>
        <w:t xml:space="preserve"> </w:t>
      </w:r>
      <w:r w:rsidR="00C3623F" w:rsidRPr="00510B4B">
        <w:rPr>
          <w:rFonts w:cs="Arabic Transparent" w:hint="cs"/>
          <w:b/>
          <w:bCs/>
          <w:sz w:val="28"/>
          <w:szCs w:val="28"/>
          <w:rtl/>
        </w:rPr>
        <w:t xml:space="preserve">المحددات الخارجية: </w:t>
      </w:r>
    </w:p>
    <w:p w:rsidR="002A5FA3" w:rsidRDefault="00C3623F" w:rsidP="00CB3E91">
      <w:pPr>
        <w:pStyle w:val="Corpsdetexte"/>
        <w:bidi/>
        <w:spacing w:after="0" w:line="240" w:lineRule="auto"/>
        <w:jc w:val="both"/>
        <w:rPr>
          <w:rFonts w:cs="Arabic Transparent"/>
          <w:sz w:val="28"/>
          <w:szCs w:val="28"/>
          <w:rtl/>
        </w:rPr>
      </w:pPr>
      <w:r w:rsidRPr="00510B4B">
        <w:rPr>
          <w:rFonts w:cs="Arabic Transparent" w:hint="cs"/>
          <w:sz w:val="28"/>
          <w:szCs w:val="28"/>
          <w:rtl/>
        </w:rPr>
        <w:t>وتشير إلى المناخ العام للاستثمار  في الدولة، والذي يشمل على سبيل المثال</w:t>
      </w:r>
      <w:r w:rsidR="00611E05">
        <w:rPr>
          <w:rFonts w:cs="Arabic Transparent" w:hint="cs"/>
          <w:sz w:val="28"/>
          <w:szCs w:val="28"/>
          <w:rtl/>
        </w:rPr>
        <w:t xml:space="preserve"> </w:t>
      </w:r>
      <w:r w:rsidRPr="00510B4B">
        <w:rPr>
          <w:rFonts w:cs="Arabic Transparent" w:hint="cs"/>
          <w:sz w:val="28"/>
          <w:szCs w:val="28"/>
          <w:rtl/>
        </w:rPr>
        <w:t xml:space="preserve">: القوانين المنظمة للنشاط الاقتصادي </w:t>
      </w:r>
      <w:r w:rsidRPr="00611E05">
        <w:rPr>
          <w:rFonts w:asciiTheme="majorBidi" w:hAnsiTheme="majorBidi" w:cstheme="majorBidi"/>
          <w:sz w:val="28"/>
          <w:szCs w:val="28"/>
          <w:rtl/>
        </w:rPr>
        <w:t>(</w:t>
      </w:r>
      <w:r w:rsidRPr="00510B4B">
        <w:rPr>
          <w:rFonts w:cs="Arabic Transparent" w:hint="cs"/>
          <w:sz w:val="28"/>
          <w:szCs w:val="28"/>
          <w:rtl/>
        </w:rPr>
        <w:t xml:space="preserve"> مثل قوانين سوق المال والشركات وتنظيم المنافسة ومنع الممارسات الاحتكارية والإفلاس </w:t>
      </w:r>
      <w:r w:rsidRPr="00611E05">
        <w:rPr>
          <w:rFonts w:asciiTheme="majorBidi" w:hAnsiTheme="majorBidi" w:cstheme="majorBidi"/>
          <w:sz w:val="28"/>
          <w:szCs w:val="28"/>
          <w:rtl/>
        </w:rPr>
        <w:t>)</w:t>
      </w:r>
      <w:r w:rsidRPr="00510B4B">
        <w:rPr>
          <w:rFonts w:cs="Arabic Transparent" w:hint="cs"/>
          <w:sz w:val="28"/>
          <w:szCs w:val="28"/>
          <w:rtl/>
        </w:rPr>
        <w:t xml:space="preserve">، وكفاءة القطاع المالي </w:t>
      </w:r>
      <w:r w:rsidRPr="00611E05">
        <w:rPr>
          <w:rFonts w:asciiTheme="majorBidi" w:hAnsiTheme="majorBidi" w:cstheme="majorBidi"/>
          <w:sz w:val="28"/>
          <w:szCs w:val="28"/>
          <w:rtl/>
        </w:rPr>
        <w:t>(</w:t>
      </w:r>
      <w:r w:rsidRPr="00510B4B">
        <w:rPr>
          <w:rFonts w:cs="Arabic Transparent" w:hint="cs"/>
          <w:sz w:val="28"/>
          <w:szCs w:val="28"/>
          <w:rtl/>
        </w:rPr>
        <w:t>البنوك وسوق المال</w:t>
      </w:r>
      <w:r w:rsidRPr="00611E05">
        <w:rPr>
          <w:rFonts w:asciiTheme="majorBidi" w:hAnsiTheme="majorBidi" w:cstheme="majorBidi"/>
          <w:sz w:val="28"/>
          <w:szCs w:val="28"/>
          <w:rtl/>
        </w:rPr>
        <w:t>)</w:t>
      </w:r>
      <w:r w:rsidRPr="00510B4B">
        <w:rPr>
          <w:rFonts w:cs="Arabic Transparent" w:hint="cs"/>
          <w:sz w:val="28"/>
          <w:szCs w:val="28"/>
          <w:rtl/>
        </w:rPr>
        <w:t xml:space="preserve"> في توفير التمويل اللازم لل</w:t>
      </w:r>
      <w:r w:rsidR="00CB3E91">
        <w:rPr>
          <w:rFonts w:cs="Arabic Transparent" w:hint="cs"/>
          <w:sz w:val="28"/>
          <w:szCs w:val="28"/>
          <w:rtl/>
        </w:rPr>
        <w:t>شركات</w:t>
      </w:r>
      <w:r w:rsidRPr="00510B4B">
        <w:rPr>
          <w:rFonts w:cs="Arabic Transparent" w:hint="cs"/>
          <w:sz w:val="28"/>
          <w:szCs w:val="28"/>
          <w:rtl/>
        </w:rPr>
        <w:t xml:space="preserve">، ودرجة تنافسية أسواق السلع وعناصر الإنتاج، وكفاءة الأجهزة والهيئات الرقابية </w:t>
      </w:r>
      <w:r w:rsidRPr="00611E05">
        <w:rPr>
          <w:rFonts w:asciiTheme="majorBidi" w:hAnsiTheme="majorBidi" w:cstheme="majorBidi"/>
          <w:sz w:val="28"/>
          <w:szCs w:val="28"/>
          <w:rtl/>
        </w:rPr>
        <w:t>(</w:t>
      </w:r>
      <w:r w:rsidRPr="00510B4B">
        <w:rPr>
          <w:rFonts w:cs="Arabic Transparent" w:hint="cs"/>
          <w:sz w:val="28"/>
          <w:szCs w:val="28"/>
          <w:rtl/>
        </w:rPr>
        <w:t>هيئة سوق المال والبورصة</w:t>
      </w:r>
      <w:r w:rsidRPr="00611E05">
        <w:rPr>
          <w:rFonts w:asciiTheme="majorBidi" w:hAnsiTheme="majorBidi" w:cstheme="majorBidi"/>
          <w:sz w:val="28"/>
          <w:szCs w:val="28"/>
          <w:rtl/>
        </w:rPr>
        <w:t>)</w:t>
      </w:r>
      <w:r w:rsidRPr="00510B4B">
        <w:rPr>
          <w:rFonts w:cs="Arabic Transparent" w:hint="cs"/>
          <w:sz w:val="28"/>
          <w:szCs w:val="28"/>
          <w:rtl/>
        </w:rPr>
        <w:t xml:space="preserve">  في إحكام الرقابة على الشركات، وذلك فضلا عن بعض المؤسسات ذاتية التنظيم التي تضمن عمل الأسواق بكفاءة </w:t>
      </w:r>
      <w:r w:rsidRPr="00611E05">
        <w:rPr>
          <w:rFonts w:asciiTheme="majorBidi" w:hAnsiTheme="majorBidi" w:cstheme="majorBidi"/>
          <w:sz w:val="28"/>
          <w:szCs w:val="28"/>
          <w:rtl/>
        </w:rPr>
        <w:t>(</w:t>
      </w:r>
      <w:r w:rsidRPr="00510B4B">
        <w:rPr>
          <w:rFonts w:cs="Arabic Transparent" w:hint="cs"/>
          <w:sz w:val="28"/>
          <w:szCs w:val="28"/>
          <w:rtl/>
        </w:rPr>
        <w:t>ومنها على سبيل المثال الجمعيات المهنية التي تضع ميثاق شرف للعاملين في السوق، مثل المراجعين والمحاسبين والمحامين والشركات العاملة في سوق الأوراق المالية وغيرها</w:t>
      </w:r>
      <w:r w:rsidRPr="00611E05">
        <w:rPr>
          <w:rFonts w:asciiTheme="minorBidi" w:hAnsiTheme="minorBidi"/>
          <w:sz w:val="28"/>
          <w:szCs w:val="28"/>
          <w:rtl/>
        </w:rPr>
        <w:t>)</w:t>
      </w:r>
      <w:r w:rsidRPr="00510B4B">
        <w:rPr>
          <w:rFonts w:cs="Arabic Transparent" w:hint="cs"/>
          <w:sz w:val="28"/>
          <w:szCs w:val="28"/>
          <w:rtl/>
        </w:rPr>
        <w:t>، بالإضافة إلى ال</w:t>
      </w:r>
      <w:r w:rsidR="00CB3E91">
        <w:rPr>
          <w:rFonts w:cs="Arabic Transparent" w:hint="cs"/>
          <w:sz w:val="28"/>
          <w:szCs w:val="28"/>
          <w:rtl/>
        </w:rPr>
        <w:t>شركات</w:t>
      </w:r>
      <w:r w:rsidRPr="00510B4B">
        <w:rPr>
          <w:rFonts w:cs="Arabic Transparent" w:hint="cs"/>
          <w:sz w:val="28"/>
          <w:szCs w:val="28"/>
          <w:rtl/>
        </w:rPr>
        <w:t xml:space="preserve"> الخاصة للمهن الحرة مثل مكاتب المحاماة والمراجعة والتصنيف الائتماني والاستشارات المالية والاستثمارية. وترجع أهمية المحددات الخارجية إلى أن وجودها يضمن تنفيذ القوانين والقواعد التي تضمن حسن إدارة الشركة، والتي تقلل من التعارض بين العائد الاجتماعي والعائد الخاص.</w:t>
      </w:r>
    </w:p>
    <w:p w:rsidR="00CB3E91" w:rsidRDefault="00CB3E91" w:rsidP="00CB3E91">
      <w:pPr>
        <w:pStyle w:val="Corpsdetexte"/>
        <w:bidi/>
        <w:spacing w:after="0" w:line="240" w:lineRule="auto"/>
        <w:jc w:val="both"/>
        <w:rPr>
          <w:rFonts w:cs="Arabic Transparent"/>
          <w:sz w:val="28"/>
          <w:szCs w:val="28"/>
          <w:rtl/>
          <w:lang w:bidi="ar-DZ"/>
        </w:rPr>
      </w:pPr>
    </w:p>
    <w:p w:rsidR="00683A6D" w:rsidRPr="003437A2" w:rsidRDefault="003C5B91" w:rsidP="00F81705">
      <w:pPr>
        <w:pStyle w:val="Retraitcorpsdetexte2"/>
        <w:bidi/>
        <w:spacing w:after="0" w:line="240" w:lineRule="auto"/>
        <w:ind w:left="0"/>
        <w:rPr>
          <w:rFonts w:eastAsia="Times New Roman" w:cs="Arabic Transparent"/>
          <w:color w:val="333333"/>
          <w:sz w:val="24"/>
          <w:szCs w:val="24"/>
          <w:shd w:val="clear" w:color="auto" w:fill="FAFAFA"/>
          <w:lang w:eastAsia="fr-FR"/>
        </w:rPr>
      </w:pPr>
      <w:r w:rsidRPr="00326137">
        <w:rPr>
          <w:rFonts w:asciiTheme="majorBidi" w:hAnsiTheme="majorBidi" w:cstheme="majorBidi"/>
          <w:sz w:val="24"/>
          <w:szCs w:val="24"/>
          <w:lang w:bidi="ar-DZ"/>
        </w:rPr>
        <w:t>(1)</w:t>
      </w:r>
      <w:r w:rsidR="00F81705" w:rsidRPr="00F81705">
        <w:rPr>
          <w:rFonts w:ascii="Simplified Arabic" w:cs="Arabic Transparent" w:hint="cs"/>
          <w:sz w:val="24"/>
          <w:szCs w:val="24"/>
          <w:rtl/>
        </w:rPr>
        <w:t xml:space="preserve"> </w:t>
      </w:r>
      <w:r w:rsidR="00F81705" w:rsidRPr="00FD6FEC">
        <w:rPr>
          <w:rFonts w:ascii="Simplified Arabic" w:cs="Arabic Transparent" w:hint="cs"/>
          <w:sz w:val="24"/>
          <w:szCs w:val="24"/>
          <w:rtl/>
        </w:rPr>
        <w:t>مركز</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المشروعات</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الدولية</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الخاصة</w:t>
      </w:r>
      <w:r w:rsidR="00F81705" w:rsidRPr="00611E05">
        <w:rPr>
          <w:rFonts w:asciiTheme="majorBidi" w:hAnsiTheme="majorBidi" w:cstheme="majorBidi"/>
          <w:sz w:val="24"/>
          <w:szCs w:val="24"/>
          <w:rtl/>
        </w:rPr>
        <w:t>(</w:t>
      </w:r>
      <w:r w:rsidR="00F81705" w:rsidRPr="00611E05">
        <w:rPr>
          <w:rFonts w:asciiTheme="majorBidi" w:hAnsiTheme="majorBidi" w:cstheme="majorBidi"/>
          <w:sz w:val="24"/>
          <w:szCs w:val="24"/>
        </w:rPr>
        <w:t>2008</w:t>
      </w:r>
      <w:r w:rsidR="00F81705" w:rsidRPr="00611E05">
        <w:rPr>
          <w:rFonts w:asciiTheme="majorBidi" w:hAnsiTheme="majorBidi" w:cstheme="majorBidi"/>
          <w:sz w:val="24"/>
          <w:szCs w:val="24"/>
          <w:rtl/>
        </w:rPr>
        <w:t>)</w:t>
      </w:r>
      <w:r w:rsidR="00F81705" w:rsidRPr="00FD6FEC">
        <w:rPr>
          <w:rFonts w:ascii="Simplified Arabic" w:cs="Arabic Transparent" w:hint="cs"/>
          <w:sz w:val="24"/>
          <w:szCs w:val="24"/>
          <w:rtl/>
        </w:rPr>
        <w:t xml:space="preserve"> </w:t>
      </w:r>
      <w:r w:rsidR="000B7452" w:rsidRPr="006D4AD5">
        <w:rPr>
          <w:rFonts w:ascii="SimplifiedArabic" w:cs="SimplifiedArabic" w:hint="cs"/>
          <w:sz w:val="24"/>
          <w:szCs w:val="24"/>
          <w:rtl/>
        </w:rPr>
        <w:t>،</w:t>
      </w:r>
      <w:r w:rsidR="00F81705" w:rsidRPr="00FD6FEC">
        <w:rPr>
          <w:rFonts w:ascii="Simplified Arabic" w:cs="Arabic Transparent" w:hint="cs"/>
          <w:sz w:val="24"/>
          <w:szCs w:val="24"/>
          <w:rtl/>
        </w:rPr>
        <w:t>مبادئ</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منظمة</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التعاون</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الاقتصادي</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والتنمية</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في</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مجال</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حوكمة</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الشركات</w:t>
      </w:r>
      <w:r w:rsidR="00A07BE6" w:rsidRPr="006D4AD5">
        <w:rPr>
          <w:rFonts w:ascii="SimplifiedArabic" w:cs="SimplifiedArabic" w:hint="cs"/>
          <w:sz w:val="24"/>
          <w:szCs w:val="24"/>
          <w:rtl/>
        </w:rPr>
        <w:t>،</w:t>
      </w:r>
      <w:r w:rsidR="00F81705" w:rsidRPr="00FD6FEC">
        <w:rPr>
          <w:rFonts w:ascii="Simplified Arabic" w:cs="Arabic Transparent" w:hint="cs"/>
          <w:sz w:val="24"/>
          <w:szCs w:val="24"/>
          <w:rtl/>
        </w:rPr>
        <w:t xml:space="preserve"> القاهرة</w:t>
      </w:r>
      <w:r w:rsidR="007C3E92" w:rsidRPr="003437A2">
        <w:rPr>
          <w:rFonts w:ascii="Traditional Arabic" w:cs="Arabic Transparent"/>
          <w:sz w:val="24"/>
          <w:szCs w:val="24"/>
        </w:rPr>
        <w:t>:</w:t>
      </w:r>
      <w:r w:rsidR="007C3E92">
        <w:rPr>
          <w:rFonts w:ascii="Traditional Arabic" w:cs="Arabic Transparent"/>
          <w:sz w:val="24"/>
          <w:szCs w:val="24"/>
        </w:rPr>
        <w:t xml:space="preserve"> </w:t>
      </w:r>
      <w:r w:rsidR="007C3E92">
        <w:rPr>
          <w:rFonts w:ascii="Traditional Arabic" w:cs="Arabic Transparent" w:hint="cs"/>
          <w:sz w:val="24"/>
          <w:szCs w:val="24"/>
          <w:rtl/>
        </w:rPr>
        <w:t xml:space="preserve"> </w:t>
      </w:r>
      <w:r w:rsidR="007C3E92">
        <w:rPr>
          <w:rFonts w:ascii="Traditional Arabic" w:cs="Arabic Transparent" w:hint="cs"/>
          <w:sz w:val="24"/>
          <w:szCs w:val="24"/>
          <w:rtl/>
          <w:lang w:bidi="ar-DZ"/>
        </w:rPr>
        <w:t>مصر</w:t>
      </w:r>
      <w:r w:rsidR="00F81705" w:rsidRPr="00FD6FEC">
        <w:rPr>
          <w:rFonts w:ascii="Simplified Arabic" w:cs="Arabic Transparent" w:hint="cs"/>
          <w:sz w:val="24"/>
          <w:szCs w:val="24"/>
          <w:rtl/>
        </w:rPr>
        <w:t>،</w:t>
      </w:r>
      <w:r w:rsidR="00F81705" w:rsidRPr="00FD6FEC">
        <w:rPr>
          <w:rFonts w:ascii="Simplified Arabic" w:cs="Arabic Transparent"/>
          <w:sz w:val="24"/>
          <w:szCs w:val="24"/>
        </w:rPr>
        <w:t xml:space="preserve"> </w:t>
      </w:r>
      <w:r w:rsidR="00F81705" w:rsidRPr="00FD6FEC">
        <w:rPr>
          <w:rFonts w:ascii="Simplified Arabic" w:cs="Arabic Transparent" w:hint="cs"/>
          <w:sz w:val="24"/>
          <w:szCs w:val="24"/>
          <w:rtl/>
        </w:rPr>
        <w:t>ص</w:t>
      </w:r>
      <w:r w:rsidR="00F81705" w:rsidRPr="00F76D3F">
        <w:rPr>
          <w:rFonts w:asciiTheme="majorBidi" w:hAnsiTheme="majorBidi" w:cstheme="majorBidi"/>
          <w:sz w:val="24"/>
          <w:szCs w:val="24"/>
        </w:rPr>
        <w:t>6-5</w:t>
      </w:r>
      <w:r w:rsidR="003437A2">
        <w:rPr>
          <w:rFonts w:ascii="Simplified Arabic" w:cs="Arabic Transparent" w:hint="cs"/>
          <w:sz w:val="24"/>
          <w:szCs w:val="24"/>
          <w:rtl/>
        </w:rPr>
        <w:t xml:space="preserve"> </w:t>
      </w:r>
      <w:r w:rsidR="003437A2">
        <w:rPr>
          <w:rFonts w:cs="Arabic Transparent"/>
          <w:sz w:val="24"/>
          <w:szCs w:val="24"/>
        </w:rPr>
        <w:t>.</w:t>
      </w:r>
    </w:p>
    <w:p w:rsidR="00724FA6" w:rsidRPr="008D4BF0" w:rsidRDefault="00CB3E91" w:rsidP="007C3E92">
      <w:pPr>
        <w:autoSpaceDE w:val="0"/>
        <w:autoSpaceDN w:val="0"/>
        <w:bidi/>
        <w:adjustRightInd w:val="0"/>
        <w:spacing w:after="0" w:line="240" w:lineRule="auto"/>
        <w:rPr>
          <w:rFonts w:ascii="Times New Roman" w:hAnsi="Times New Roman" w:cs="Times New Roman"/>
          <w:sz w:val="24"/>
          <w:szCs w:val="24"/>
          <w:lang w:bidi="ar-DZ"/>
        </w:rPr>
      </w:pPr>
      <w:r w:rsidRPr="00326137">
        <w:rPr>
          <w:rFonts w:asciiTheme="majorBidi" w:hAnsiTheme="majorBidi" w:cstheme="majorBidi"/>
          <w:sz w:val="24"/>
          <w:szCs w:val="24"/>
          <w:lang w:bidi="ar-DZ"/>
        </w:rPr>
        <w:t>(</w:t>
      </w:r>
      <w:r w:rsidR="003C5B91" w:rsidRPr="00326137">
        <w:rPr>
          <w:rFonts w:asciiTheme="majorBidi" w:hAnsiTheme="majorBidi" w:cstheme="majorBidi"/>
          <w:sz w:val="24"/>
          <w:szCs w:val="24"/>
          <w:lang w:bidi="ar-DZ"/>
        </w:rPr>
        <w:t>2</w:t>
      </w:r>
      <w:r w:rsidRPr="00326137">
        <w:rPr>
          <w:rFonts w:asciiTheme="majorBidi" w:hAnsiTheme="majorBidi" w:cstheme="majorBidi"/>
          <w:sz w:val="24"/>
          <w:szCs w:val="24"/>
          <w:lang w:bidi="ar-DZ"/>
        </w:rPr>
        <w:t>)</w:t>
      </w:r>
      <w:r w:rsidR="00B456AF" w:rsidRPr="003437A2">
        <w:rPr>
          <w:rFonts w:ascii="Traditional Arabic" w:cs="Arabic Transparent" w:hint="cs"/>
          <w:sz w:val="24"/>
          <w:szCs w:val="24"/>
          <w:rtl/>
        </w:rPr>
        <w:t xml:space="preserve"> أ</w:t>
      </w:r>
      <w:r w:rsidR="00B456AF" w:rsidRPr="003437A2">
        <w:rPr>
          <w:rFonts w:ascii="Simplified Arabic" w:cs="Arabic Transparent" w:hint="cs"/>
          <w:sz w:val="24"/>
          <w:szCs w:val="24"/>
          <w:rtl/>
        </w:rPr>
        <w:t>شرف</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حنا</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ميخائيل</w:t>
      </w:r>
      <w:r w:rsidR="00B456AF" w:rsidRPr="00611E05">
        <w:rPr>
          <w:rFonts w:asciiTheme="majorBidi" w:hAnsiTheme="majorBidi" w:cstheme="majorBidi"/>
          <w:sz w:val="24"/>
          <w:szCs w:val="24"/>
          <w:rtl/>
        </w:rPr>
        <w:t>(سبتمبر</w:t>
      </w:r>
      <w:r w:rsidR="00B456AF" w:rsidRPr="00611E05">
        <w:rPr>
          <w:rFonts w:asciiTheme="majorBidi" w:hAnsiTheme="majorBidi" w:cstheme="majorBidi"/>
          <w:sz w:val="24"/>
          <w:szCs w:val="24"/>
        </w:rPr>
        <w:t>2005</w:t>
      </w:r>
      <w:r w:rsidR="00B456AF" w:rsidRPr="00611E05">
        <w:rPr>
          <w:rFonts w:asciiTheme="majorBidi" w:hAnsiTheme="majorBidi" w:cstheme="majorBidi"/>
          <w:sz w:val="24"/>
          <w:szCs w:val="24"/>
          <w:rtl/>
        </w:rPr>
        <w:t>)</w:t>
      </w:r>
      <w:r w:rsidR="00B456AF" w:rsidRPr="003437A2">
        <w:rPr>
          <w:rFonts w:ascii="Simplified Arabic" w:cs="Arabic Transparent" w:hint="cs"/>
          <w:sz w:val="24"/>
          <w:szCs w:val="24"/>
          <w:rtl/>
        </w:rPr>
        <w:t>،</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تدقيق</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الحسابات</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وأطرافه</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في</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إطار</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منظومة</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حوكمة</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الشركات</w:t>
      </w:r>
      <w:r w:rsidR="00A07BE6" w:rsidRPr="003437A2">
        <w:rPr>
          <w:rFonts w:ascii="SimplifiedArabic" w:cs="Arabic Transparent" w:hint="cs"/>
          <w:sz w:val="24"/>
          <w:szCs w:val="24"/>
          <w:rtl/>
        </w:rPr>
        <w:t>،</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المؤتمر</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العربي</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الأول</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حول</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التدقيق</w:t>
      </w:r>
      <w:r w:rsidR="00B456AF" w:rsidRPr="003437A2">
        <w:rPr>
          <w:rFonts w:ascii="Simplified Arabic" w:cs="Arabic Transparent"/>
          <w:sz w:val="24"/>
          <w:szCs w:val="24"/>
        </w:rPr>
        <w:t xml:space="preserve"> </w:t>
      </w:r>
      <w:r w:rsidR="003437A2" w:rsidRPr="003437A2">
        <w:rPr>
          <w:rFonts w:ascii="Simplified Arabic" w:cs="Arabic Transparent" w:hint="cs"/>
          <w:sz w:val="24"/>
          <w:szCs w:val="24"/>
          <w:rtl/>
        </w:rPr>
        <w:t>الداخلي</w:t>
      </w:r>
      <w:r w:rsidR="00B456AF" w:rsidRPr="003437A2">
        <w:rPr>
          <w:rFonts w:ascii="Simplified Arabic" w:cs="Arabic Transparent"/>
          <w:sz w:val="24"/>
          <w:szCs w:val="24"/>
        </w:rPr>
        <w:t xml:space="preserve"> </w:t>
      </w:r>
      <w:r w:rsidR="003437A2" w:rsidRPr="003437A2">
        <w:rPr>
          <w:rFonts w:ascii="Simplified Arabic" w:cs="Arabic Transparent" w:hint="cs"/>
          <w:sz w:val="24"/>
          <w:szCs w:val="24"/>
          <w:rtl/>
        </w:rPr>
        <w:t>في</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إطار</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حوكمه</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الشركات</w:t>
      </w:r>
      <w:r w:rsidR="003437A2" w:rsidRPr="003437A2">
        <w:rPr>
          <w:rFonts w:ascii="Simplified Arabic" w:cs="Arabic Transparent" w:hint="cs"/>
          <w:sz w:val="24"/>
          <w:szCs w:val="24"/>
          <w:rtl/>
        </w:rPr>
        <w:t xml:space="preserve"> مركز المشروعات</w:t>
      </w:r>
      <w:r w:rsidR="003437A2" w:rsidRPr="003437A2">
        <w:rPr>
          <w:rFonts w:ascii="Simplified Arabic" w:cs="Arabic Transparent"/>
          <w:sz w:val="24"/>
          <w:szCs w:val="24"/>
        </w:rPr>
        <w:t xml:space="preserve"> </w:t>
      </w:r>
      <w:r w:rsidR="003437A2" w:rsidRPr="003437A2">
        <w:rPr>
          <w:rFonts w:ascii="Simplified Arabic" w:cs="Arabic Transparent" w:hint="cs"/>
          <w:sz w:val="24"/>
          <w:szCs w:val="24"/>
          <w:rtl/>
        </w:rPr>
        <w:t>الدولية</w:t>
      </w:r>
      <w:r w:rsidR="003437A2" w:rsidRPr="003437A2">
        <w:rPr>
          <w:rFonts w:ascii="Simplified Arabic" w:cs="Arabic Transparent"/>
          <w:sz w:val="24"/>
          <w:szCs w:val="24"/>
        </w:rPr>
        <w:t xml:space="preserve"> </w:t>
      </w:r>
      <w:r w:rsidR="003437A2" w:rsidRPr="003437A2">
        <w:rPr>
          <w:rFonts w:ascii="Simplified Arabic" w:cs="Arabic Transparent" w:hint="cs"/>
          <w:sz w:val="24"/>
          <w:szCs w:val="24"/>
          <w:rtl/>
        </w:rPr>
        <w:t>الخاصة</w:t>
      </w:r>
      <w:r w:rsidR="00B456AF" w:rsidRPr="003437A2">
        <w:rPr>
          <w:rFonts w:ascii="Simplified Arabic" w:cs="Arabic Transparent"/>
          <w:sz w:val="24"/>
          <w:szCs w:val="24"/>
        </w:rPr>
        <w:t xml:space="preserve"> </w:t>
      </w:r>
      <w:r w:rsidR="003437A2" w:rsidRPr="003437A2">
        <w:rPr>
          <w:rFonts w:ascii="Simplified Arabic" w:cs="Arabic Transparent" w:hint="cs"/>
          <w:sz w:val="24"/>
          <w:szCs w:val="24"/>
          <w:rtl/>
        </w:rPr>
        <w:t>القاهرة</w:t>
      </w:r>
      <w:r w:rsidR="003437A2" w:rsidRPr="003437A2">
        <w:rPr>
          <w:rFonts w:ascii="Simplified Arabic" w:cs="Arabic Transparent"/>
          <w:sz w:val="24"/>
          <w:szCs w:val="24"/>
        </w:rPr>
        <w:t>:</w:t>
      </w:r>
      <w:r w:rsidR="003437A2">
        <w:rPr>
          <w:rFonts w:ascii="Simplified Arabic" w:cs="Arabic Transparent" w:hint="cs"/>
          <w:sz w:val="24"/>
          <w:szCs w:val="24"/>
          <w:rtl/>
        </w:rPr>
        <w:t xml:space="preserve"> </w:t>
      </w:r>
      <w:r w:rsidR="003437A2">
        <w:rPr>
          <w:rFonts w:ascii="Simplified Arabic" w:cs="Arabic Transparent" w:hint="cs"/>
          <w:sz w:val="24"/>
          <w:szCs w:val="24"/>
          <w:rtl/>
          <w:lang w:bidi="ar-DZ"/>
        </w:rPr>
        <w:t>مصر</w:t>
      </w:r>
      <w:r w:rsidR="003437A2" w:rsidRPr="003437A2">
        <w:rPr>
          <w:rFonts w:ascii="Simplified Arabic" w:cs="Arabic Transparent" w:hint="cs"/>
          <w:sz w:val="24"/>
          <w:szCs w:val="24"/>
          <w:rtl/>
        </w:rPr>
        <w:t>،</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مرجع</w:t>
      </w:r>
      <w:r w:rsidR="00B456AF" w:rsidRPr="003437A2">
        <w:rPr>
          <w:rFonts w:ascii="Simplified Arabic" w:cs="Arabic Transparent"/>
          <w:sz w:val="24"/>
          <w:szCs w:val="24"/>
        </w:rPr>
        <w:t xml:space="preserve"> </w:t>
      </w:r>
      <w:r w:rsidR="00B456AF" w:rsidRPr="003437A2">
        <w:rPr>
          <w:rFonts w:ascii="Simplified Arabic" w:cs="Arabic Transparent" w:hint="cs"/>
          <w:sz w:val="24"/>
          <w:szCs w:val="24"/>
          <w:rtl/>
        </w:rPr>
        <w:t>سابق،</w:t>
      </w:r>
      <w:r w:rsidR="00B456AF" w:rsidRPr="003437A2">
        <w:rPr>
          <w:rFonts w:ascii="Simplified Arabic" w:cs="Arabic Transparent"/>
          <w:sz w:val="24"/>
          <w:szCs w:val="24"/>
        </w:rPr>
        <w:t xml:space="preserve"> </w:t>
      </w:r>
      <w:r w:rsidR="00B456AF" w:rsidRPr="003437A2">
        <w:rPr>
          <w:rFonts w:ascii="Traditional Arabic" w:cs="Arabic Transparent" w:hint="cs"/>
          <w:sz w:val="24"/>
          <w:szCs w:val="24"/>
          <w:rtl/>
        </w:rPr>
        <w:t>ص</w:t>
      </w:r>
      <w:r w:rsidR="00B456AF" w:rsidRPr="003437A2">
        <w:rPr>
          <w:rFonts w:ascii="Traditional Arabic" w:cs="Arabic Transparent"/>
          <w:sz w:val="24"/>
          <w:szCs w:val="24"/>
        </w:rPr>
        <w:t xml:space="preserve"> </w:t>
      </w:r>
      <w:r w:rsidR="00B456AF" w:rsidRPr="003437A2">
        <w:rPr>
          <w:rFonts w:ascii="TimesNewRomanPSMT" w:hAnsi="TimesNewRomanPSMT" w:cs="Arabic Transparent"/>
          <w:sz w:val="24"/>
          <w:szCs w:val="24"/>
        </w:rPr>
        <w:t>05</w:t>
      </w:r>
      <w:r w:rsidR="003437A2">
        <w:rPr>
          <w:rFonts w:ascii="TimesNewRomanPSMT" w:hAnsi="TimesNewRomanPSMT" w:cs="Arabic Transparent" w:hint="cs"/>
          <w:sz w:val="24"/>
          <w:szCs w:val="24"/>
          <w:rtl/>
          <w:lang w:bidi="ar-DZ"/>
        </w:rPr>
        <w:t xml:space="preserve"> </w:t>
      </w:r>
      <w:r w:rsidR="003437A2">
        <w:rPr>
          <w:rFonts w:ascii="TimesNewRomanPSMT" w:hAnsi="TimesNewRomanPSMT" w:cs="Arabic Transparent"/>
          <w:sz w:val="24"/>
          <w:szCs w:val="24"/>
          <w:lang w:bidi="ar-DZ"/>
        </w:rPr>
        <w:t>.</w:t>
      </w:r>
    </w:p>
    <w:p w:rsidR="00C3623F" w:rsidRPr="00510B4B" w:rsidRDefault="00510B4B" w:rsidP="00510B4B">
      <w:pPr>
        <w:pStyle w:val="Corpsdetexte"/>
        <w:bidi/>
        <w:spacing w:after="0" w:line="240" w:lineRule="auto"/>
        <w:ind w:right="660"/>
        <w:jc w:val="both"/>
        <w:rPr>
          <w:rFonts w:cs="Arabic Transparent"/>
          <w:b/>
          <w:bCs/>
          <w:sz w:val="28"/>
          <w:szCs w:val="28"/>
        </w:rPr>
      </w:pPr>
      <w:r w:rsidRPr="00510B4B">
        <w:rPr>
          <w:rFonts w:cs="Arabic Transparent"/>
          <w:b/>
          <w:bCs/>
          <w:sz w:val="28"/>
          <w:szCs w:val="28"/>
        </w:rPr>
        <w:lastRenderedPageBreak/>
        <w:t>-2</w:t>
      </w:r>
      <w:r w:rsidR="00FF6F6D">
        <w:rPr>
          <w:rFonts w:cs="Arabic Transparent"/>
          <w:b/>
          <w:bCs/>
          <w:sz w:val="28"/>
          <w:szCs w:val="28"/>
        </w:rPr>
        <w:t>-1</w:t>
      </w:r>
      <w:r w:rsidR="00C3623F" w:rsidRPr="00510B4B">
        <w:rPr>
          <w:rFonts w:cs="Arabic Transparent" w:hint="cs"/>
          <w:b/>
          <w:bCs/>
          <w:sz w:val="28"/>
          <w:szCs w:val="28"/>
          <w:rtl/>
        </w:rPr>
        <w:t xml:space="preserve"> المحددات الداخلية:</w:t>
      </w:r>
    </w:p>
    <w:p w:rsidR="00C3623F" w:rsidRDefault="00C3623F" w:rsidP="00176C17">
      <w:pPr>
        <w:pStyle w:val="Corpsdetexte"/>
        <w:bidi/>
        <w:spacing w:after="0" w:line="240" w:lineRule="auto"/>
        <w:jc w:val="both"/>
        <w:rPr>
          <w:rFonts w:cs="Arabic Transparent"/>
          <w:sz w:val="28"/>
          <w:szCs w:val="28"/>
          <w:rtl/>
        </w:rPr>
      </w:pPr>
      <w:r w:rsidRPr="00A20F29">
        <w:rPr>
          <w:rFonts w:cs="Arabic Transparent" w:hint="cs"/>
          <w:sz w:val="28"/>
          <w:szCs w:val="28"/>
          <w:rtl/>
        </w:rPr>
        <w:t>وتشير إلى القواعد والأسس التي تحدد كيفية اتخاذ القرارات وتوزيع السلطات داخل الشركة بين الجمعية العامة ومجلس الإدارة والمديرين التنفيذيي</w:t>
      </w:r>
      <w:r w:rsidRPr="00A20F29">
        <w:rPr>
          <w:rFonts w:cs="Arabic Transparent" w:hint="eastAsia"/>
          <w:sz w:val="28"/>
          <w:szCs w:val="28"/>
          <w:rtl/>
        </w:rPr>
        <w:t>ن</w:t>
      </w:r>
      <w:r w:rsidRPr="00A20F29">
        <w:rPr>
          <w:rFonts w:cs="Arabic Transparent" w:hint="cs"/>
          <w:sz w:val="28"/>
          <w:szCs w:val="28"/>
          <w:rtl/>
        </w:rPr>
        <w:t>، والتي يؤدى توافرها من ناحية وتطبيقها من ناحية أخرى إلى تقليل التعارض بين مصالح هذه الأطراف الثلاثة</w:t>
      </w:r>
      <w:r w:rsidR="00E1433C">
        <w:rPr>
          <w:rFonts w:cs="Arabic Transparent"/>
          <w:sz w:val="28"/>
          <w:szCs w:val="28"/>
        </w:rPr>
        <w:t xml:space="preserve"> </w:t>
      </w:r>
      <w:r w:rsidR="00E1433C">
        <w:rPr>
          <w:rFonts w:cs="Arabic Transparent" w:hint="cs"/>
          <w:sz w:val="28"/>
          <w:szCs w:val="28"/>
          <w:rtl/>
          <w:lang w:bidi="ar-DZ"/>
        </w:rPr>
        <w:t xml:space="preserve">و الشكل رقم </w:t>
      </w:r>
      <w:r w:rsidR="00E1433C" w:rsidRPr="00611E05">
        <w:rPr>
          <w:rFonts w:asciiTheme="majorBidi" w:hAnsiTheme="majorBidi" w:cstheme="majorBidi"/>
          <w:sz w:val="28"/>
          <w:szCs w:val="28"/>
          <w:rtl/>
          <w:lang w:bidi="ar-DZ"/>
        </w:rPr>
        <w:t>(</w:t>
      </w:r>
      <w:r w:rsidR="00737AE6" w:rsidRPr="00611E05">
        <w:rPr>
          <w:rFonts w:asciiTheme="majorBidi" w:hAnsiTheme="majorBidi" w:cstheme="majorBidi"/>
          <w:sz w:val="28"/>
          <w:szCs w:val="28"/>
          <w:lang w:bidi="ar-DZ"/>
        </w:rPr>
        <w:t>7</w:t>
      </w:r>
      <w:r w:rsidR="00737AE6" w:rsidRPr="00611E05">
        <w:rPr>
          <w:rFonts w:asciiTheme="majorBidi" w:hAnsiTheme="majorBidi" w:cstheme="majorBidi"/>
          <w:color w:val="000000" w:themeColor="text1"/>
          <w:sz w:val="28"/>
          <w:szCs w:val="28"/>
          <w:rtl/>
        </w:rPr>
        <w:t>،</w:t>
      </w:r>
      <w:r w:rsidR="00176C17" w:rsidRPr="00611E05">
        <w:rPr>
          <w:rFonts w:asciiTheme="majorBidi" w:hAnsiTheme="majorBidi" w:cstheme="majorBidi"/>
          <w:color w:val="000000" w:themeColor="text1"/>
          <w:sz w:val="28"/>
          <w:szCs w:val="28"/>
        </w:rPr>
        <w:t>1</w:t>
      </w:r>
      <w:r w:rsidR="00E1433C" w:rsidRPr="00611E05">
        <w:rPr>
          <w:rFonts w:asciiTheme="majorBidi" w:hAnsiTheme="majorBidi" w:cstheme="majorBidi"/>
          <w:sz w:val="28"/>
          <w:szCs w:val="28"/>
          <w:rtl/>
          <w:lang w:bidi="ar-DZ"/>
        </w:rPr>
        <w:t>)</w:t>
      </w:r>
      <w:r w:rsidR="00E1433C">
        <w:rPr>
          <w:rFonts w:cs="Arabic Transparent" w:hint="cs"/>
          <w:sz w:val="28"/>
          <w:szCs w:val="28"/>
          <w:rtl/>
          <w:lang w:bidi="ar-DZ"/>
        </w:rPr>
        <w:t xml:space="preserve"> يوضح ذلك </w:t>
      </w:r>
      <w:r w:rsidRPr="00A20F29">
        <w:rPr>
          <w:rFonts w:cs="Arabic Transparent" w:hint="cs"/>
          <w:sz w:val="28"/>
          <w:szCs w:val="28"/>
          <w:rtl/>
        </w:rPr>
        <w:t>.</w:t>
      </w:r>
    </w:p>
    <w:p w:rsidR="00E1433C" w:rsidRDefault="00E1433C" w:rsidP="00E1433C">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C3623F" w:rsidRPr="0084293A" w:rsidRDefault="00C3623F" w:rsidP="00176C17">
      <w:pPr>
        <w:bidi/>
        <w:jc w:val="center"/>
        <w:rPr>
          <w:rFonts w:cs="Simplified Arabic"/>
          <w:sz w:val="28"/>
          <w:szCs w:val="28"/>
          <w:rtl/>
          <w:lang w:bidi="ar-EG"/>
        </w:rPr>
      </w:pPr>
      <w:r w:rsidRPr="0084293A">
        <w:rPr>
          <w:rFonts w:cs="Simplified Arabic" w:hint="cs"/>
          <w:sz w:val="28"/>
          <w:szCs w:val="28"/>
          <w:rtl/>
          <w:lang w:bidi="ar-EG"/>
        </w:rPr>
        <w:t>شك</w:t>
      </w:r>
      <w:r w:rsidR="00A20F29">
        <w:rPr>
          <w:rFonts w:cs="Simplified Arabic" w:hint="cs"/>
          <w:sz w:val="28"/>
          <w:szCs w:val="28"/>
          <w:rtl/>
          <w:lang w:bidi="ar-DZ"/>
        </w:rPr>
        <w:t>ل رقم</w:t>
      </w:r>
      <w:r w:rsidRPr="0084293A">
        <w:rPr>
          <w:rFonts w:cs="Simplified Arabic" w:hint="cs"/>
          <w:sz w:val="28"/>
          <w:szCs w:val="28"/>
          <w:rtl/>
          <w:lang w:bidi="ar-EG"/>
        </w:rPr>
        <w:t xml:space="preserve"> </w:t>
      </w:r>
      <w:r w:rsidRPr="00611E05">
        <w:rPr>
          <w:rFonts w:asciiTheme="majorBidi" w:hAnsiTheme="majorBidi" w:cstheme="majorBidi"/>
          <w:sz w:val="28"/>
          <w:szCs w:val="28"/>
          <w:rtl/>
          <w:lang w:bidi="ar-EG"/>
        </w:rPr>
        <w:t>(</w:t>
      </w:r>
      <w:r w:rsidR="00737AE6" w:rsidRPr="00611E05">
        <w:rPr>
          <w:rFonts w:asciiTheme="majorBidi" w:hAnsiTheme="majorBidi" w:cstheme="majorBidi"/>
          <w:sz w:val="28"/>
          <w:szCs w:val="28"/>
          <w:lang w:bidi="ar-EG"/>
        </w:rPr>
        <w:t>7</w:t>
      </w:r>
      <w:r w:rsidR="00737AE6" w:rsidRPr="00611E05">
        <w:rPr>
          <w:rFonts w:asciiTheme="majorBidi" w:hAnsiTheme="majorBidi" w:cstheme="majorBidi"/>
          <w:color w:val="000000" w:themeColor="text1"/>
          <w:sz w:val="28"/>
          <w:szCs w:val="28"/>
          <w:rtl/>
        </w:rPr>
        <w:t>،</w:t>
      </w:r>
      <w:r w:rsidR="00176C17" w:rsidRPr="00611E05">
        <w:rPr>
          <w:rFonts w:asciiTheme="majorBidi" w:hAnsiTheme="majorBidi" w:cstheme="majorBidi"/>
          <w:color w:val="000000" w:themeColor="text1"/>
          <w:sz w:val="28"/>
          <w:szCs w:val="28"/>
        </w:rPr>
        <w:t>1</w:t>
      </w:r>
      <w:r w:rsidRPr="00611E05">
        <w:rPr>
          <w:rFonts w:asciiTheme="majorBidi" w:hAnsiTheme="majorBidi" w:cstheme="majorBidi"/>
          <w:sz w:val="28"/>
          <w:szCs w:val="28"/>
          <w:rtl/>
          <w:lang w:bidi="ar-EG"/>
        </w:rPr>
        <w:t>)</w:t>
      </w:r>
      <w:r w:rsidRPr="0084293A">
        <w:rPr>
          <w:rFonts w:cs="Simplified Arabic" w:hint="cs"/>
          <w:sz w:val="28"/>
          <w:szCs w:val="28"/>
          <w:rtl/>
          <w:lang w:bidi="ar-EG"/>
        </w:rPr>
        <w:t>: المحددات الخارجي</w:t>
      </w:r>
      <w:r>
        <w:rPr>
          <w:rFonts w:cs="Simplified Arabic" w:hint="cs"/>
          <w:sz w:val="28"/>
          <w:szCs w:val="28"/>
          <w:rtl/>
          <w:lang w:bidi="ar-EG"/>
        </w:rPr>
        <w:t>ة</w:t>
      </w:r>
      <w:r w:rsidRPr="00C3623F">
        <w:rPr>
          <w:rFonts w:cs="Simplified Arabic" w:hint="cs"/>
          <w:sz w:val="28"/>
          <w:szCs w:val="28"/>
          <w:rtl/>
          <w:lang w:bidi="ar-EG"/>
        </w:rPr>
        <w:t xml:space="preserve"> </w:t>
      </w:r>
      <w:r w:rsidRPr="0084293A">
        <w:rPr>
          <w:rFonts w:cs="Simplified Arabic" w:hint="cs"/>
          <w:sz w:val="28"/>
          <w:szCs w:val="28"/>
          <w:rtl/>
          <w:lang w:bidi="ar-EG"/>
        </w:rPr>
        <w:t>والداخلية</w:t>
      </w:r>
      <w:r>
        <w:rPr>
          <w:rFonts w:cs="Simplified Arabic" w:hint="cs"/>
          <w:sz w:val="28"/>
          <w:szCs w:val="28"/>
          <w:rtl/>
          <w:lang w:bidi="ar-EG"/>
        </w:rPr>
        <w:t xml:space="preserve"> للحوكمة</w:t>
      </w:r>
    </w:p>
    <w:tbl>
      <w:tblPr>
        <w:bidiVisual/>
        <w:tblW w:w="9129" w:type="dxa"/>
        <w:jc w:val="center"/>
        <w:tblLayout w:type="fixed"/>
        <w:tblLook w:val="04A0"/>
      </w:tblPr>
      <w:tblGrid>
        <w:gridCol w:w="2318"/>
        <w:gridCol w:w="1090"/>
        <w:gridCol w:w="1704"/>
        <w:gridCol w:w="993"/>
        <w:gridCol w:w="236"/>
        <w:gridCol w:w="2552"/>
        <w:gridCol w:w="236"/>
      </w:tblGrid>
      <w:tr w:rsidR="00C3623F" w:rsidTr="00163BE6">
        <w:trPr>
          <w:jc w:val="center"/>
        </w:trPr>
        <w:tc>
          <w:tcPr>
            <w:tcW w:w="6105" w:type="dxa"/>
            <w:gridSpan w:val="4"/>
            <w:tcBorders>
              <w:top w:val="single" w:sz="12" w:space="0" w:color="auto"/>
              <w:left w:val="single" w:sz="12" w:space="0" w:color="auto"/>
            </w:tcBorders>
          </w:tcPr>
          <w:p w:rsidR="00C3623F" w:rsidRPr="00707063" w:rsidRDefault="00C3623F" w:rsidP="00163BE6">
            <w:pPr>
              <w:jc w:val="center"/>
              <w:rPr>
                <w:rFonts w:ascii="Arial" w:hAnsi="Arial" w:cs="Simplified Arabic"/>
                <w:u w:val="double"/>
                <w:rtl/>
                <w:lang w:bidi="ar-EG"/>
              </w:rPr>
            </w:pPr>
            <w:r w:rsidRPr="00707063">
              <w:rPr>
                <w:rFonts w:ascii="Arial" w:hAnsi="Arial" w:cs="Simplified Arabic" w:hint="cs"/>
                <w:sz w:val="28"/>
                <w:szCs w:val="28"/>
                <w:u w:val="double"/>
                <w:rtl/>
                <w:lang w:bidi="ar-EG"/>
              </w:rPr>
              <w:t>المحددات الخارجية</w:t>
            </w:r>
          </w:p>
        </w:tc>
        <w:tc>
          <w:tcPr>
            <w:tcW w:w="236" w:type="dxa"/>
            <w:tcBorders>
              <w:top w:val="single" w:sz="12" w:space="0" w:color="auto"/>
            </w:tcBorders>
          </w:tcPr>
          <w:p w:rsidR="00C3623F" w:rsidRPr="00707063" w:rsidRDefault="00C3623F" w:rsidP="00163BE6">
            <w:pPr>
              <w:jc w:val="center"/>
              <w:rPr>
                <w:rFonts w:ascii="Arial" w:hAnsi="Arial" w:cs="Simplified Arabic"/>
                <w:u w:val="double"/>
                <w:rtl/>
                <w:lang w:bidi="ar-EG"/>
              </w:rPr>
            </w:pPr>
          </w:p>
        </w:tc>
        <w:tc>
          <w:tcPr>
            <w:tcW w:w="2552" w:type="dxa"/>
            <w:tcBorders>
              <w:top w:val="single" w:sz="12" w:space="0" w:color="auto"/>
              <w:bottom w:val="single" w:sz="12" w:space="0" w:color="auto"/>
            </w:tcBorders>
          </w:tcPr>
          <w:p w:rsidR="00C3623F" w:rsidRPr="00707063" w:rsidRDefault="00C3623F" w:rsidP="00163BE6">
            <w:pPr>
              <w:jc w:val="center"/>
              <w:rPr>
                <w:rFonts w:ascii="Arial" w:hAnsi="Arial" w:cs="Simplified Arabic"/>
                <w:u w:val="double"/>
                <w:rtl/>
                <w:lang w:bidi="ar-EG"/>
              </w:rPr>
            </w:pPr>
            <w:r w:rsidRPr="00707063">
              <w:rPr>
                <w:rFonts w:ascii="Arial" w:hAnsi="Arial" w:cs="Simplified Arabic" w:hint="cs"/>
                <w:sz w:val="28"/>
                <w:szCs w:val="28"/>
                <w:u w:val="double"/>
                <w:rtl/>
                <w:lang w:bidi="ar-EG"/>
              </w:rPr>
              <w:t>المحددات الداخلية</w:t>
            </w:r>
          </w:p>
        </w:tc>
        <w:tc>
          <w:tcPr>
            <w:tcW w:w="236" w:type="dxa"/>
            <w:tcBorders>
              <w:top w:val="single" w:sz="12" w:space="0" w:color="auto"/>
              <w:right w:val="single" w:sz="12" w:space="0" w:color="auto"/>
            </w:tcBorders>
          </w:tcPr>
          <w:p w:rsidR="00C3623F" w:rsidRPr="00707063" w:rsidRDefault="00C3623F" w:rsidP="00163BE6">
            <w:pPr>
              <w:jc w:val="center"/>
              <w:rPr>
                <w:rFonts w:ascii="Arial" w:hAnsi="Arial" w:cs="Simplified Arabic"/>
                <w:u w:val="double"/>
                <w:rtl/>
                <w:lang w:bidi="ar-EG"/>
              </w:rPr>
            </w:pPr>
          </w:p>
        </w:tc>
      </w:tr>
      <w:tr w:rsidR="00C3623F" w:rsidTr="00163BE6">
        <w:trPr>
          <w:jc w:val="center"/>
        </w:trPr>
        <w:tc>
          <w:tcPr>
            <w:tcW w:w="2318" w:type="dxa"/>
            <w:tcBorders>
              <w:left w:val="single" w:sz="12" w:space="0" w:color="auto"/>
            </w:tcBorders>
          </w:tcPr>
          <w:p w:rsidR="00C3623F" w:rsidRPr="00707063" w:rsidRDefault="00C3623F" w:rsidP="00163BE6">
            <w:pPr>
              <w:jc w:val="center"/>
              <w:rPr>
                <w:rFonts w:ascii="Arial" w:hAnsi="Arial" w:cs="Simplified Arabic"/>
                <w:b/>
                <w:bCs/>
                <w:rtl/>
                <w:lang w:bidi="ar-EG"/>
              </w:rPr>
            </w:pPr>
            <w:r w:rsidRPr="00707063">
              <w:rPr>
                <w:rFonts w:ascii="Arial" w:hAnsi="Arial" w:cs="Simplified Arabic" w:hint="cs"/>
                <w:b/>
                <w:bCs/>
                <w:sz w:val="28"/>
                <w:szCs w:val="28"/>
                <w:rtl/>
                <w:lang w:bidi="ar-EG"/>
              </w:rPr>
              <w:t>تنظيمية</w:t>
            </w:r>
          </w:p>
        </w:tc>
        <w:tc>
          <w:tcPr>
            <w:tcW w:w="1090" w:type="dxa"/>
          </w:tcPr>
          <w:p w:rsidR="00C3623F" w:rsidRPr="00707063" w:rsidRDefault="008A581D" w:rsidP="00163BE6">
            <w:pPr>
              <w:jc w:val="center"/>
              <w:rPr>
                <w:rFonts w:ascii="Arial" w:hAnsi="Arial" w:cs="Simplified Arabic"/>
                <w:b/>
                <w:bCs/>
                <w:rtl/>
                <w:lang w:bidi="ar-EG"/>
              </w:rPr>
            </w:pPr>
            <w:r w:rsidRPr="008A581D">
              <w:rPr>
                <w:rFonts w:ascii="Arial" w:hAnsi="Arial" w:cs="Simplified Arabic"/>
                <w:b/>
                <w:bCs/>
                <w:noProof/>
                <w:sz w:val="28"/>
                <w:szCs w:val="28"/>
                <w:rtl/>
              </w:rPr>
              <w:pict>
                <v:shape id="_x0000_s1139" type="#_x0000_t13" style="position:absolute;left:0;text-align:left;margin-left:5.3pt;margin-top:22.6pt;width:31.5pt;height:22.4pt;z-index:251675648;mso-position-horizontal-relative:text;mso-position-vertical-relative:text">
                  <w10:wrap anchorx="page"/>
                </v:shape>
              </w:pict>
            </w:r>
          </w:p>
        </w:tc>
        <w:tc>
          <w:tcPr>
            <w:tcW w:w="1704" w:type="dxa"/>
          </w:tcPr>
          <w:p w:rsidR="00C3623F" w:rsidRPr="00707063" w:rsidRDefault="00C3623F" w:rsidP="00163BE6">
            <w:pPr>
              <w:jc w:val="center"/>
              <w:rPr>
                <w:rFonts w:ascii="Arial" w:hAnsi="Arial" w:cs="Simplified Arabic"/>
                <w:b/>
                <w:bCs/>
                <w:rtl/>
                <w:lang w:bidi="ar-EG"/>
              </w:rPr>
            </w:pPr>
            <w:r w:rsidRPr="00707063">
              <w:rPr>
                <w:rFonts w:ascii="Arial" w:hAnsi="Arial" w:cs="Simplified Arabic" w:hint="cs"/>
                <w:b/>
                <w:bCs/>
                <w:sz w:val="28"/>
                <w:szCs w:val="28"/>
                <w:rtl/>
                <w:lang w:bidi="ar-EG"/>
              </w:rPr>
              <w:t>خاصة</w:t>
            </w:r>
          </w:p>
        </w:tc>
        <w:tc>
          <w:tcPr>
            <w:tcW w:w="993" w:type="dxa"/>
          </w:tcPr>
          <w:p w:rsidR="00C3623F" w:rsidRPr="00707063" w:rsidRDefault="00C3623F" w:rsidP="00163BE6">
            <w:pPr>
              <w:jc w:val="lowKashida"/>
              <w:rPr>
                <w:rFonts w:ascii="Arial" w:hAnsi="Arial" w:cs="Simplified Arabic"/>
                <w:rtl/>
                <w:lang w:bidi="ar-EG"/>
              </w:rPr>
            </w:pPr>
          </w:p>
        </w:tc>
        <w:tc>
          <w:tcPr>
            <w:tcW w:w="236" w:type="dxa"/>
            <w:tcBorders>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top w:val="single" w:sz="12" w:space="0" w:color="auto"/>
              <w:left w:val="single" w:sz="12" w:space="0" w:color="auto"/>
              <w:right w:val="single" w:sz="12"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roundrect id="_x0000_s1137" style="position:absolute;left:0;text-align:left;margin-left:3pt;margin-top:6.2pt;width:111pt;height:20.25pt;z-index:251673600;mso-position-horizontal-relative:text;mso-position-vertical-relative:text" arcsize="10923f">
                  <v:textbox style="mso-next-textbox:#_x0000_s1137">
                    <w:txbxContent>
                      <w:p w:rsidR="00C7788C" w:rsidRPr="00D52AB7" w:rsidRDefault="00C7788C" w:rsidP="00C3623F">
                        <w:pPr>
                          <w:jc w:val="center"/>
                          <w:rPr>
                            <w:rFonts w:ascii="Arial" w:hAnsi="Arial" w:cs="Arial"/>
                            <w:b/>
                            <w:bCs/>
                            <w:lang w:bidi="ar-EG"/>
                          </w:rPr>
                        </w:pPr>
                        <w:r w:rsidRPr="00D52AB7">
                          <w:rPr>
                            <w:rFonts w:ascii="Arial" w:hAnsi="Arial" w:cs="Arial"/>
                            <w:b/>
                            <w:bCs/>
                            <w:rtl/>
                            <w:lang w:bidi="ar-EG"/>
                          </w:rPr>
                          <w:t>المساهمون</w:t>
                        </w:r>
                      </w:p>
                    </w:txbxContent>
                  </v:textbox>
                  <w10:wrap anchorx="page"/>
                </v:roundrect>
              </w:pic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noProof/>
              </w:rPr>
            </w:pPr>
          </w:p>
        </w:tc>
      </w:tr>
      <w:tr w:rsidR="00C3623F" w:rsidTr="00163BE6">
        <w:trPr>
          <w:trHeight w:val="445"/>
          <w:jc w:val="center"/>
        </w:trPr>
        <w:tc>
          <w:tcPr>
            <w:tcW w:w="2318" w:type="dxa"/>
            <w:tcBorders>
              <w:left w:val="single" w:sz="12" w:space="0" w:color="auto"/>
              <w:right w:val="single" w:sz="24"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rect id="_x0000_s1145" style="position:absolute;left:0;text-align:left;margin-left:15.3pt;margin-top:1.65pt;width:79.5pt;height:80.25pt;z-index:251681792;mso-position-horizontal-relative:text;mso-position-vertical-relative:text">
                  <v:textbox style="mso-next-textbox:#_x0000_s1145">
                    <w:txbxContent>
                      <w:p w:rsidR="00C7788C" w:rsidRPr="00D52AB7" w:rsidRDefault="00C7788C" w:rsidP="007430C0">
                        <w:pPr>
                          <w:spacing w:line="220" w:lineRule="exact"/>
                          <w:jc w:val="center"/>
                          <w:rPr>
                            <w:rFonts w:ascii="Arial" w:hAnsi="Arial" w:cs="Arial"/>
                            <w:b/>
                            <w:bCs/>
                            <w:rtl/>
                            <w:lang w:bidi="ar-EG"/>
                          </w:rPr>
                        </w:pPr>
                        <w:r w:rsidRPr="00D52AB7">
                          <w:rPr>
                            <w:rFonts w:ascii="Arial" w:hAnsi="Arial" w:cs="Arial"/>
                            <w:b/>
                            <w:bCs/>
                            <w:rtl/>
                            <w:lang w:bidi="ar-EG"/>
                          </w:rPr>
                          <w:t>معايير:</w:t>
                        </w:r>
                      </w:p>
                      <w:p w:rsidR="00C7788C" w:rsidRPr="00D52AB7" w:rsidRDefault="00C7788C" w:rsidP="00AE3C6E">
                        <w:pPr>
                          <w:pStyle w:val="Paragraphedeliste"/>
                          <w:numPr>
                            <w:ilvl w:val="0"/>
                            <w:numId w:val="58"/>
                          </w:numPr>
                          <w:bidi/>
                          <w:spacing w:after="0" w:line="220" w:lineRule="exact"/>
                          <w:ind w:left="134" w:hanging="120"/>
                          <w:rPr>
                            <w:rFonts w:ascii="Arial" w:hAnsi="Arial"/>
                            <w:b/>
                            <w:bCs/>
                            <w:lang w:bidi="ar-EG"/>
                          </w:rPr>
                        </w:pPr>
                        <w:r w:rsidRPr="00D52AB7">
                          <w:rPr>
                            <w:rFonts w:ascii="Arial" w:hAnsi="Arial"/>
                            <w:b/>
                            <w:bCs/>
                            <w:rtl/>
                            <w:lang w:bidi="ar-EG"/>
                          </w:rPr>
                          <w:t>المحاسبة</w:t>
                        </w:r>
                      </w:p>
                      <w:p w:rsidR="00C7788C" w:rsidRPr="00D52AB7" w:rsidRDefault="00C7788C" w:rsidP="00AE3C6E">
                        <w:pPr>
                          <w:pStyle w:val="Paragraphedeliste"/>
                          <w:numPr>
                            <w:ilvl w:val="0"/>
                            <w:numId w:val="58"/>
                          </w:numPr>
                          <w:bidi/>
                          <w:spacing w:after="0" w:line="220" w:lineRule="exact"/>
                          <w:ind w:left="134" w:hanging="120"/>
                          <w:rPr>
                            <w:rFonts w:ascii="Arial" w:hAnsi="Arial"/>
                            <w:b/>
                            <w:bCs/>
                            <w:lang w:bidi="ar-EG"/>
                          </w:rPr>
                        </w:pPr>
                        <w:r w:rsidRPr="00D52AB7">
                          <w:rPr>
                            <w:rFonts w:ascii="Arial" w:hAnsi="Arial"/>
                            <w:b/>
                            <w:bCs/>
                            <w:rtl/>
                            <w:lang w:bidi="ar-EG"/>
                          </w:rPr>
                          <w:t>المراجعة</w:t>
                        </w:r>
                      </w:p>
                      <w:p w:rsidR="00C7788C" w:rsidRPr="00D52AB7" w:rsidRDefault="00C7788C" w:rsidP="00AE3C6E">
                        <w:pPr>
                          <w:pStyle w:val="Paragraphedeliste"/>
                          <w:numPr>
                            <w:ilvl w:val="0"/>
                            <w:numId w:val="58"/>
                          </w:numPr>
                          <w:bidi/>
                          <w:spacing w:after="0" w:line="220" w:lineRule="exact"/>
                          <w:ind w:left="134" w:hanging="120"/>
                          <w:rPr>
                            <w:rFonts w:ascii="Arial" w:hAnsi="Arial"/>
                            <w:b/>
                            <w:bCs/>
                            <w:lang w:bidi="ar-EG"/>
                          </w:rPr>
                        </w:pPr>
                        <w:r w:rsidRPr="00D52AB7">
                          <w:rPr>
                            <w:rFonts w:ascii="Arial" w:hAnsi="Arial"/>
                            <w:b/>
                            <w:bCs/>
                            <w:rtl/>
                            <w:lang w:bidi="ar-EG"/>
                          </w:rPr>
                          <w:t>أخرى</w:t>
                        </w:r>
                      </w:p>
                      <w:p w:rsidR="00C7788C" w:rsidRPr="00691815" w:rsidRDefault="00C7788C" w:rsidP="00F94F33">
                        <w:pPr>
                          <w:bidi/>
                          <w:spacing w:line="220" w:lineRule="exact"/>
                          <w:ind w:left="-150"/>
                          <w:rPr>
                            <w:b/>
                            <w:bCs/>
                            <w:lang w:bidi="ar-EG"/>
                          </w:rPr>
                        </w:pPr>
                        <w:r w:rsidRPr="00D52AB7">
                          <w:rPr>
                            <w:rFonts w:ascii="Arial" w:hAnsi="Arial" w:cs="Arial"/>
                            <w:b/>
                            <w:bCs/>
                            <w:rtl/>
                            <w:lang w:bidi="ar-EG"/>
                          </w:rPr>
                          <w:t>القوانين والقواعد</w:t>
                        </w:r>
                      </w:p>
                    </w:txbxContent>
                  </v:textbox>
                  <w10:wrap anchorx="page"/>
                </v:rect>
              </w:pict>
            </w:r>
          </w:p>
        </w:tc>
        <w:tc>
          <w:tcPr>
            <w:tcW w:w="1090" w:type="dxa"/>
            <w:tcBorders>
              <w:left w:val="single" w:sz="24" w:space="0" w:color="auto"/>
            </w:tcBorders>
          </w:tcPr>
          <w:p w:rsidR="00C3623F" w:rsidRPr="00707063" w:rsidRDefault="00C3623F" w:rsidP="00163BE6">
            <w:pPr>
              <w:jc w:val="center"/>
              <w:rPr>
                <w:rFonts w:ascii="Arial" w:hAnsi="Arial" w:cs="Simplified Arabic"/>
                <w:rtl/>
                <w:lang w:bidi="ar-EG"/>
              </w:rPr>
            </w:pPr>
          </w:p>
        </w:tc>
        <w:tc>
          <w:tcPr>
            <w:tcW w:w="1704" w:type="dxa"/>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roundrect id="_x0000_s1138" style="position:absolute;left:0;text-align:left;margin-left:-2.5pt;margin-top:1.65pt;width:79.5pt;height:21.75pt;z-index:251674624;mso-position-horizontal-relative:text;mso-position-vertical-relative:text" arcsize="10923f">
                  <v:textbox style="mso-next-textbox:#_x0000_s1138">
                    <w:txbxContent>
                      <w:p w:rsidR="00C7788C" w:rsidRPr="00D52AB7" w:rsidRDefault="00C7788C" w:rsidP="00C3623F">
                        <w:pPr>
                          <w:jc w:val="center"/>
                          <w:rPr>
                            <w:rFonts w:ascii="Arial" w:hAnsi="Arial" w:cs="Arial"/>
                            <w:b/>
                            <w:bCs/>
                            <w:lang w:bidi="ar-EG"/>
                          </w:rPr>
                        </w:pPr>
                        <w:r w:rsidRPr="00D52AB7">
                          <w:rPr>
                            <w:rFonts w:ascii="Arial" w:hAnsi="Arial" w:cs="Arial"/>
                            <w:b/>
                            <w:bCs/>
                            <w:rtl/>
                            <w:lang w:bidi="ar-EG"/>
                          </w:rPr>
                          <w:t>أصحاب</w:t>
                        </w:r>
                        <w:r w:rsidRPr="00D52AB7">
                          <w:rPr>
                            <w:rFonts w:ascii="Arial" w:hAnsi="Arial" w:cs="Arial" w:hint="cs"/>
                            <w:b/>
                            <w:bCs/>
                            <w:rtl/>
                            <w:lang w:bidi="ar-EG"/>
                          </w:rPr>
                          <w:t xml:space="preserve"> </w:t>
                        </w:r>
                        <w:r w:rsidRPr="00D52AB7">
                          <w:rPr>
                            <w:rFonts w:ascii="Arial" w:hAnsi="Arial" w:cs="Arial"/>
                            <w:b/>
                            <w:bCs/>
                            <w:rtl/>
                            <w:lang w:bidi="ar-EG"/>
                          </w:rPr>
                          <w:t>المصا</w:t>
                        </w:r>
                        <w:r w:rsidRPr="00D52AB7">
                          <w:rPr>
                            <w:rFonts w:ascii="Arial" w:hAnsi="Arial" w:cs="Arial" w:hint="cs"/>
                            <w:b/>
                            <w:bCs/>
                            <w:rtl/>
                            <w:lang w:bidi="ar-EG"/>
                          </w:rPr>
                          <w:t>لح</w:t>
                        </w:r>
                      </w:p>
                    </w:txbxContent>
                  </v:textbox>
                  <w10:wrap anchorx="page"/>
                </v:roundrect>
              </w:pict>
            </w:r>
          </w:p>
        </w:tc>
        <w:tc>
          <w:tcPr>
            <w:tcW w:w="993" w:type="dxa"/>
            <w:tcBorders>
              <w:right w:val="single" w:sz="24" w:space="0" w:color="auto"/>
            </w:tcBorders>
          </w:tcPr>
          <w:p w:rsidR="00C3623F" w:rsidRPr="00707063" w:rsidRDefault="008A581D" w:rsidP="00163BE6">
            <w:pPr>
              <w:jc w:val="center"/>
              <w:rPr>
                <w:rFonts w:ascii="Arial" w:hAnsi="Arial" w:cs="Simplified Arabic"/>
                <w:noProof/>
              </w:rPr>
            </w:pPr>
            <w:r w:rsidRPr="008A581D">
              <w:rPr>
                <w:rFonts w:ascii="Arial" w:hAnsi="Arial" w:cs="Simplified Arabic"/>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0" type="#_x0000_t66" style="position:absolute;left:0;text-align:left;margin-left:9pt;margin-top:3.15pt;width:30.75pt;height:20.25pt;z-index:251676672;mso-position-horizontal-relative:text;mso-position-vertical-relative:text">
                  <w10:wrap anchorx="page"/>
                </v:shape>
              </w:pict>
            </w:r>
          </w:p>
        </w:tc>
        <w:tc>
          <w:tcPr>
            <w:tcW w:w="236" w:type="dxa"/>
            <w:tcBorders>
              <w:left w:val="single" w:sz="24" w:space="0" w:color="auto"/>
              <w:right w:val="single" w:sz="12" w:space="0" w:color="auto"/>
            </w:tcBorders>
          </w:tcPr>
          <w:p w:rsidR="00C3623F" w:rsidRPr="00707063" w:rsidRDefault="00C3623F" w:rsidP="00163BE6">
            <w:pPr>
              <w:jc w:val="center"/>
              <w:rPr>
                <w:rFonts w:ascii="Arial" w:hAnsi="Arial" w:cs="Simplified Arabic"/>
                <w:b/>
                <w:bCs/>
                <w:rtl/>
                <w:lang w:bidi="ar-EG"/>
              </w:rPr>
            </w:pPr>
          </w:p>
        </w:tc>
        <w:tc>
          <w:tcPr>
            <w:tcW w:w="2552" w:type="dxa"/>
            <w:tcBorders>
              <w:left w:val="single" w:sz="12" w:space="0" w:color="auto"/>
              <w:right w:val="single" w:sz="12"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shape id="_x0000_s1151" type="#_x0000_t32" style="position:absolute;left:0;text-align:left;margin-left:56.1pt;margin-top:3.15pt;width:0;height:20.25pt;z-index:251687936;mso-position-horizontal-relative:text;mso-position-vertical-relative:text" o:connectortype="straight">
                  <v:stroke endarrow="block"/>
                  <w10:wrap anchorx="page"/>
                </v:shape>
              </w:pic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r>
      <w:tr w:rsidR="00C3623F" w:rsidTr="00163BE6">
        <w:trPr>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shape id="_x0000_s1153" type="#_x0000_t32" style="position:absolute;left:0;text-align:left;margin-left:20.6pt;margin-top:18.6pt;width:.05pt;height:61.9pt;flip:y;z-index:251689984;mso-position-horizontal-relative:text;mso-position-vertical-relative:text" o:connectortype="straight">
                  <v:stroke endarrow="block"/>
                  <w10:wrap anchorx="page"/>
                </v:shape>
              </w:pict>
            </w:r>
            <w:r w:rsidRPr="008A581D">
              <w:rPr>
                <w:rFonts w:ascii="Arial" w:hAnsi="Arial" w:cs="Simplified Arabic"/>
                <w:noProof/>
                <w:sz w:val="28"/>
                <w:szCs w:val="28"/>
                <w:rtl/>
              </w:rPr>
              <w:pict>
                <v:shape id="_x0000_s1152" type="#_x0000_t32" style="position:absolute;left:0;text-align:left;margin-left:94.85pt;margin-top:18.6pt;width:.1pt;height:63.7pt;z-index:251688960;mso-position-horizontal-relative:text;mso-position-vertical-relative:text" o:connectortype="straight">
                  <v:stroke endarrow="block"/>
                  <w10:wrap anchorx="page"/>
                </v:shape>
              </w:pict>
            </w:r>
            <w:r w:rsidRPr="008A581D">
              <w:rPr>
                <w:rFonts w:ascii="Arial" w:hAnsi="Arial" w:cs="Simplified Arabic"/>
                <w:noProof/>
                <w:sz w:val="28"/>
                <w:szCs w:val="28"/>
                <w:rtl/>
              </w:rPr>
              <w:pict>
                <v:roundrect id="_x0000_s1148" style="position:absolute;left:0;text-align:left;margin-left:3pt;margin-top:.15pt;width:111pt;height:20.25pt;z-index:251684864;mso-position-horizontal-relative:text;mso-position-vertical-relative:text" arcsize="10923f">
                  <v:textbox style="mso-next-textbox:#_x0000_s1148">
                    <w:txbxContent>
                      <w:p w:rsidR="00C7788C" w:rsidRPr="00D52AB7" w:rsidRDefault="00C7788C" w:rsidP="00C3623F">
                        <w:pPr>
                          <w:jc w:val="center"/>
                          <w:rPr>
                            <w:rFonts w:ascii="Arial" w:hAnsi="Arial" w:cs="Arial"/>
                            <w:b/>
                            <w:bCs/>
                            <w:lang w:bidi="ar-EG"/>
                          </w:rPr>
                        </w:pPr>
                        <w:r w:rsidRPr="00D52AB7">
                          <w:rPr>
                            <w:rFonts w:ascii="Arial" w:hAnsi="Arial" w:cs="Arial"/>
                            <w:b/>
                            <w:bCs/>
                            <w:rtl/>
                            <w:lang w:bidi="ar-EG"/>
                          </w:rPr>
                          <w:t>مجلس الإدارة</w:t>
                        </w:r>
                      </w:p>
                    </w:txbxContent>
                  </v:textbox>
                  <w10:wrap anchorx="page"/>
                </v:roundrect>
              </w:pic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noProof/>
                <w:rtl/>
              </w:rPr>
            </w:pPr>
          </w:p>
        </w:tc>
      </w:tr>
      <w:tr w:rsidR="00C3623F" w:rsidTr="00163BE6">
        <w:trPr>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C3623F" w:rsidP="00163BE6">
            <w:pPr>
              <w:jc w:val="center"/>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8A581D" w:rsidP="00163BE6">
            <w:pPr>
              <w:jc w:val="center"/>
              <w:rPr>
                <w:rFonts w:ascii="Arial" w:hAnsi="Arial" w:cs="Simplified Arabic"/>
                <w:noProof/>
              </w:rPr>
            </w:pPr>
            <w:r w:rsidRPr="008A581D">
              <w:rPr>
                <w:rFonts w:ascii="Arial" w:hAnsi="Arial" w:cs="Simplified Arabic"/>
                <w:noProof/>
                <w:sz w:val="28"/>
                <w:szCs w:val="28"/>
              </w:rPr>
              <w:pict>
                <v:shape id="_x0000_s1143" type="#_x0000_t66" style="position:absolute;left:0;text-align:left;margin-left:9pt;margin-top:2.3pt;width:162.65pt;height:30.15pt;z-index:251679744;mso-position-horizontal-relative:text;mso-position-vertical-relative:text">
                  <w10:wrap anchorx="page"/>
                </v:shape>
              </w:pict>
            </w:r>
          </w:p>
        </w:tc>
        <w:tc>
          <w:tcPr>
            <w:tcW w:w="236" w:type="dxa"/>
            <w:tcBorders>
              <w:left w:val="single" w:sz="24" w:space="0" w:color="auto"/>
              <w:right w:val="single" w:sz="12" w:space="0" w:color="auto"/>
            </w:tcBorders>
          </w:tcPr>
          <w:p w:rsidR="00C3623F" w:rsidRPr="00707063" w:rsidRDefault="00C3623F" w:rsidP="00163BE6">
            <w:pPr>
              <w:jc w:val="center"/>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r>
      <w:tr w:rsidR="00C3623F" w:rsidTr="00163BE6">
        <w:trPr>
          <w:jc w:val="center"/>
        </w:trPr>
        <w:tc>
          <w:tcPr>
            <w:tcW w:w="2318" w:type="dxa"/>
            <w:tcBorders>
              <w:left w:val="single" w:sz="12" w:space="0" w:color="auto"/>
              <w:right w:val="single" w:sz="24"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rect id="_x0000_s1146" style="position:absolute;left:0;text-align:left;margin-left:15.3pt;margin-top:2.35pt;width:79.5pt;height:65.15pt;z-index:251682816;mso-position-horizontal-relative:text;mso-position-vertical-relative:text">
                  <v:textbox style="mso-next-textbox:#_x0000_s1146">
                    <w:txbxContent>
                      <w:p w:rsidR="00C7788C" w:rsidRPr="00D52AB7" w:rsidRDefault="00C7788C" w:rsidP="007430C0">
                        <w:pPr>
                          <w:spacing w:line="220" w:lineRule="exact"/>
                          <w:jc w:val="center"/>
                          <w:rPr>
                            <w:rFonts w:ascii="Arial" w:hAnsi="Arial" w:cs="Arial"/>
                            <w:b/>
                            <w:bCs/>
                            <w:rtl/>
                            <w:lang w:bidi="ar-EG"/>
                          </w:rPr>
                        </w:pPr>
                        <w:r w:rsidRPr="00D52AB7">
                          <w:rPr>
                            <w:rFonts w:ascii="Arial" w:hAnsi="Arial" w:cs="Arial"/>
                            <w:b/>
                            <w:bCs/>
                            <w:rtl/>
                            <w:lang w:bidi="ar-EG"/>
                          </w:rPr>
                          <w:t>القطاع المالي:</w:t>
                        </w:r>
                      </w:p>
                      <w:p w:rsidR="00C7788C" w:rsidRPr="00D52AB7" w:rsidRDefault="00C7788C" w:rsidP="00AE3C6E">
                        <w:pPr>
                          <w:pStyle w:val="Paragraphedeliste"/>
                          <w:numPr>
                            <w:ilvl w:val="0"/>
                            <w:numId w:val="58"/>
                          </w:numPr>
                          <w:bidi/>
                          <w:spacing w:line="220" w:lineRule="exact"/>
                          <w:ind w:left="134" w:hanging="120"/>
                          <w:rPr>
                            <w:rFonts w:ascii="Arial" w:hAnsi="Arial"/>
                            <w:b/>
                            <w:bCs/>
                            <w:lang w:bidi="ar-EG"/>
                          </w:rPr>
                        </w:pPr>
                        <w:r w:rsidRPr="00D52AB7">
                          <w:rPr>
                            <w:rFonts w:ascii="Arial" w:hAnsi="Arial"/>
                            <w:b/>
                            <w:bCs/>
                            <w:rtl/>
                            <w:lang w:bidi="ar-EG"/>
                          </w:rPr>
                          <w:t>قروض</w:t>
                        </w:r>
                      </w:p>
                      <w:p w:rsidR="00C7788C" w:rsidRPr="00D52AB7" w:rsidRDefault="00C7788C" w:rsidP="00AE3C6E">
                        <w:pPr>
                          <w:pStyle w:val="Paragraphedeliste"/>
                          <w:numPr>
                            <w:ilvl w:val="0"/>
                            <w:numId w:val="58"/>
                          </w:numPr>
                          <w:bidi/>
                          <w:spacing w:line="220" w:lineRule="exact"/>
                          <w:ind w:left="134" w:hanging="120"/>
                          <w:rPr>
                            <w:rFonts w:ascii="Arial" w:hAnsi="Arial"/>
                            <w:b/>
                            <w:bCs/>
                            <w:lang w:bidi="ar-EG"/>
                          </w:rPr>
                        </w:pPr>
                        <w:r w:rsidRPr="00D52AB7">
                          <w:rPr>
                            <w:rFonts w:ascii="Arial" w:hAnsi="Arial"/>
                            <w:b/>
                            <w:bCs/>
                            <w:rtl/>
                            <w:lang w:bidi="ar-EG"/>
                          </w:rPr>
                          <w:t>مساهمة في رأس المال</w:t>
                        </w:r>
                      </w:p>
                    </w:txbxContent>
                  </v:textbox>
                  <w10:wrap anchorx="page"/>
                </v:rect>
              </w:pict>
            </w: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8A581D" w:rsidP="00163BE6">
            <w:pPr>
              <w:jc w:val="lowKashida"/>
              <w:rPr>
                <w:rFonts w:ascii="Arial" w:hAnsi="Arial" w:cs="Simplified Arabic"/>
                <w:noProof/>
              </w:rPr>
            </w:pPr>
            <w:r w:rsidRPr="008A581D">
              <w:rPr>
                <w:rFonts w:ascii="Arial" w:hAnsi="Arial" w:cs="Simplified Arabic"/>
                <w:noProof/>
                <w:sz w:val="28"/>
                <w:szCs w:val="28"/>
              </w:rPr>
              <w:pict>
                <v:rect id="_x0000_s1144" style="position:absolute;left:0;text-align:left;margin-left:39.75pt;margin-top:18.1pt;width:97.5pt;height:113.25pt;z-index:251680768;mso-position-horizontal-relative:text;mso-position-vertical-relative:text">
                  <v:stroke dashstyle="dash"/>
                  <v:textbox style="mso-next-textbox:#_x0000_s1144">
                    <w:txbxContent>
                      <w:p w:rsidR="00C7788C" w:rsidRDefault="00C7788C" w:rsidP="00C3623F">
                        <w:pPr>
                          <w:spacing w:line="220" w:lineRule="exact"/>
                          <w:rPr>
                            <w:rtl/>
                            <w:lang w:bidi="ar-EG"/>
                          </w:rPr>
                        </w:pPr>
                      </w:p>
                      <w:p w:rsidR="00C7788C" w:rsidRPr="00D52AB7" w:rsidRDefault="00C7788C" w:rsidP="00C3623F">
                        <w:pPr>
                          <w:spacing w:line="220" w:lineRule="exact"/>
                          <w:rPr>
                            <w:rFonts w:ascii="Arial" w:hAnsi="Arial" w:cs="Arial"/>
                            <w:b/>
                            <w:bCs/>
                            <w:rtl/>
                            <w:lang w:bidi="ar-EG"/>
                          </w:rPr>
                        </w:pPr>
                        <w:r w:rsidRPr="00D52AB7">
                          <w:rPr>
                            <w:rFonts w:ascii="Arial" w:hAnsi="Arial" w:cs="Arial"/>
                            <w:b/>
                            <w:bCs/>
                            <w:rtl/>
                            <w:lang w:bidi="ar-EG"/>
                          </w:rPr>
                          <w:t>مؤسسات خاصة*:</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محاسبون ومراجعون</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محامون</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تصنيف ائتماني</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بنوك استثمار</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استشارات</w:t>
                        </w:r>
                      </w:p>
                      <w:p w:rsidR="00C7788C" w:rsidRPr="00D52AB7" w:rsidRDefault="00C7788C" w:rsidP="00AE3C6E">
                        <w:pPr>
                          <w:pStyle w:val="Paragraphedeliste"/>
                          <w:numPr>
                            <w:ilvl w:val="0"/>
                            <w:numId w:val="58"/>
                          </w:numPr>
                          <w:bidi/>
                          <w:spacing w:line="220" w:lineRule="exact"/>
                          <w:ind w:left="134" w:hanging="200"/>
                          <w:rPr>
                            <w:rFonts w:ascii="Arial" w:hAnsi="Arial"/>
                            <w:b/>
                            <w:bCs/>
                            <w:rtl/>
                            <w:lang w:bidi="ar-EG"/>
                          </w:rPr>
                        </w:pPr>
                        <w:r w:rsidRPr="00D52AB7">
                          <w:rPr>
                            <w:rFonts w:ascii="Arial" w:hAnsi="Arial"/>
                            <w:b/>
                            <w:bCs/>
                            <w:rtl/>
                            <w:lang w:bidi="ar-EG"/>
                          </w:rPr>
                          <w:t>تحليل مالي</w:t>
                        </w:r>
                      </w:p>
                      <w:p w:rsidR="00C7788C" w:rsidRPr="00D52AB7" w:rsidRDefault="00C7788C" w:rsidP="00AE3C6E">
                        <w:pPr>
                          <w:pStyle w:val="Paragraphedeliste"/>
                          <w:numPr>
                            <w:ilvl w:val="0"/>
                            <w:numId w:val="58"/>
                          </w:numPr>
                          <w:bidi/>
                          <w:spacing w:line="220" w:lineRule="exact"/>
                          <w:ind w:left="134" w:hanging="200"/>
                          <w:rPr>
                            <w:rFonts w:ascii="Arial" w:hAnsi="Arial"/>
                            <w:b/>
                            <w:bCs/>
                            <w:lang w:bidi="ar-EG"/>
                          </w:rPr>
                        </w:pPr>
                        <w:r w:rsidRPr="00D52AB7">
                          <w:rPr>
                            <w:rFonts w:ascii="Arial" w:hAnsi="Arial"/>
                            <w:b/>
                            <w:bCs/>
                            <w:rtl/>
                            <w:lang w:bidi="ar-EG"/>
                          </w:rPr>
                          <w:t>الإعلام المالي</w:t>
                        </w:r>
                      </w:p>
                    </w:txbxContent>
                  </v:textbox>
                  <w10:wrap anchorx="page"/>
                </v:rect>
              </w:pict>
            </w: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C3623F" w:rsidP="00163BE6">
            <w:pPr>
              <w:jc w:val="lowKashida"/>
              <w:rPr>
                <w:rFonts w:ascii="Arial" w:hAnsi="Arial" w:cs="Simplified Arabic"/>
                <w:b/>
                <w:bCs/>
                <w:sz w:val="20"/>
                <w:szCs w:val="20"/>
                <w:rtl/>
                <w:lang w:bidi="ar-EG"/>
              </w:rPr>
            </w:pPr>
            <w:r w:rsidRPr="00707063">
              <w:rPr>
                <w:rFonts w:ascii="Arial" w:hAnsi="Arial" w:cs="Simplified Arabic" w:hint="cs"/>
                <w:b/>
                <w:bCs/>
                <w:sz w:val="20"/>
                <w:szCs w:val="20"/>
                <w:rtl/>
                <w:lang w:bidi="ar-EG"/>
              </w:rPr>
              <w:t xml:space="preserve">يعين ويراقب        يرفع تقرير إلى </w: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b/>
                <w:bCs/>
                <w:sz w:val="20"/>
                <w:szCs w:val="20"/>
                <w:rtl/>
                <w:lang w:bidi="ar-EG"/>
              </w:rPr>
            </w:pPr>
          </w:p>
        </w:tc>
      </w:tr>
      <w:tr w:rsidR="00C3623F" w:rsidTr="00163BE6">
        <w:trPr>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shape id="_x0000_s1141" type="#_x0000_t13" style="position:absolute;left:0;text-align:left;margin-left:5.3pt;margin-top:22.65pt;width:31.5pt;height:22.4pt;z-index:251677696;mso-position-horizontal-relative:text;mso-position-vertical-relative:text">
                  <w10:wrap anchorx="page"/>
                </v:shape>
              </w:pict>
            </w: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8A581D" w:rsidP="00163BE6">
            <w:pPr>
              <w:jc w:val="lowKashida"/>
              <w:rPr>
                <w:rFonts w:ascii="Arial" w:hAnsi="Arial" w:cs="Simplified Arabic"/>
                <w:noProof/>
                <w:rtl/>
              </w:rPr>
            </w:pPr>
            <w:r w:rsidRPr="008A581D">
              <w:rPr>
                <w:rFonts w:ascii="Arial" w:hAnsi="Arial" w:cs="Simplified Arabic"/>
                <w:noProof/>
                <w:sz w:val="28"/>
                <w:szCs w:val="28"/>
                <w:rtl/>
              </w:rPr>
              <w:pict>
                <v:shape id="_x0000_s1142" type="#_x0000_t66" style="position:absolute;left:0;text-align:left;margin-left:5.15pt;margin-top:22.65pt;width:30.75pt;height:20.25pt;z-index:251678720;mso-position-horizontal-relative:text;mso-position-vertical-relative:text">
                  <w10:wrap anchorx="page"/>
                </v:shape>
              </w:pict>
            </w: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r>
      <w:tr w:rsidR="00C3623F" w:rsidTr="00163BE6">
        <w:trPr>
          <w:jc w:val="center"/>
        </w:trPr>
        <w:tc>
          <w:tcPr>
            <w:tcW w:w="2318" w:type="dxa"/>
            <w:tcBorders>
              <w:left w:val="single" w:sz="12" w:space="0" w:color="auto"/>
              <w:right w:val="single" w:sz="24"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rect id="_x0000_s1147" style="position:absolute;left:0;text-align:left;margin-left:15.3pt;margin-top:10.7pt;width:79.5pt;height:109.85pt;z-index:251683840;mso-position-horizontal-relative:text;mso-position-vertical-relative:text">
                  <v:textbox style="mso-next-textbox:#_x0000_s1147">
                    <w:txbxContent>
                      <w:p w:rsidR="00C7788C" w:rsidRPr="00D52AB7" w:rsidRDefault="00C7788C" w:rsidP="007430C0">
                        <w:pPr>
                          <w:spacing w:line="220" w:lineRule="exact"/>
                          <w:jc w:val="center"/>
                          <w:rPr>
                            <w:rFonts w:ascii="Arial" w:hAnsi="Arial" w:cs="Arial"/>
                            <w:b/>
                            <w:bCs/>
                            <w:sz w:val="21"/>
                            <w:szCs w:val="21"/>
                            <w:rtl/>
                            <w:lang w:bidi="ar-EG"/>
                          </w:rPr>
                        </w:pPr>
                        <w:r w:rsidRPr="00D52AB7">
                          <w:rPr>
                            <w:rFonts w:ascii="Arial" w:hAnsi="Arial" w:cs="Arial"/>
                            <w:b/>
                            <w:bCs/>
                            <w:sz w:val="21"/>
                            <w:szCs w:val="21"/>
                            <w:rtl/>
                            <w:lang w:bidi="ar-EG"/>
                          </w:rPr>
                          <w:t>الأسواق:</w:t>
                        </w:r>
                      </w:p>
                      <w:p w:rsidR="00C7788C" w:rsidRPr="00D52AB7" w:rsidRDefault="00C7788C" w:rsidP="00AE3C6E">
                        <w:pPr>
                          <w:pStyle w:val="Paragraphedeliste"/>
                          <w:numPr>
                            <w:ilvl w:val="0"/>
                            <w:numId w:val="58"/>
                          </w:numPr>
                          <w:bidi/>
                          <w:spacing w:line="220" w:lineRule="exact"/>
                          <w:ind w:left="134" w:hanging="120"/>
                          <w:rPr>
                            <w:rFonts w:ascii="Arial" w:hAnsi="Arial"/>
                            <w:b/>
                            <w:bCs/>
                            <w:sz w:val="21"/>
                            <w:szCs w:val="21"/>
                            <w:lang w:bidi="ar-EG"/>
                          </w:rPr>
                        </w:pPr>
                        <w:r w:rsidRPr="00D52AB7">
                          <w:rPr>
                            <w:rFonts w:ascii="Arial" w:hAnsi="Arial"/>
                            <w:b/>
                            <w:bCs/>
                            <w:sz w:val="21"/>
                            <w:szCs w:val="21"/>
                            <w:rtl/>
                            <w:lang w:bidi="ar-EG"/>
                          </w:rPr>
                          <w:t>تنافسية الأسواق</w:t>
                        </w:r>
                      </w:p>
                      <w:p w:rsidR="00C7788C" w:rsidRPr="00D52AB7" w:rsidRDefault="00C7788C" w:rsidP="00AE3C6E">
                        <w:pPr>
                          <w:pStyle w:val="Paragraphedeliste"/>
                          <w:numPr>
                            <w:ilvl w:val="0"/>
                            <w:numId w:val="58"/>
                          </w:numPr>
                          <w:bidi/>
                          <w:spacing w:line="220" w:lineRule="exact"/>
                          <w:ind w:left="134" w:hanging="120"/>
                          <w:rPr>
                            <w:rFonts w:ascii="Arial" w:hAnsi="Arial"/>
                            <w:b/>
                            <w:bCs/>
                            <w:sz w:val="21"/>
                            <w:szCs w:val="21"/>
                            <w:lang w:bidi="ar-EG"/>
                          </w:rPr>
                        </w:pPr>
                        <w:r w:rsidRPr="00D52AB7">
                          <w:rPr>
                            <w:rFonts w:ascii="Arial" w:hAnsi="Arial"/>
                            <w:b/>
                            <w:bCs/>
                            <w:sz w:val="21"/>
                            <w:szCs w:val="21"/>
                            <w:rtl/>
                            <w:lang w:bidi="ar-EG"/>
                          </w:rPr>
                          <w:t>استثمار أجنبي مباشر</w:t>
                        </w:r>
                      </w:p>
                      <w:p w:rsidR="00C7788C" w:rsidRPr="00D52AB7" w:rsidRDefault="00C7788C" w:rsidP="00AE3C6E">
                        <w:pPr>
                          <w:pStyle w:val="Paragraphedeliste"/>
                          <w:numPr>
                            <w:ilvl w:val="0"/>
                            <w:numId w:val="58"/>
                          </w:numPr>
                          <w:bidi/>
                          <w:spacing w:line="220" w:lineRule="exact"/>
                          <w:ind w:left="134" w:hanging="120"/>
                          <w:rPr>
                            <w:rFonts w:ascii="Arial" w:hAnsi="Arial"/>
                            <w:b/>
                            <w:bCs/>
                            <w:sz w:val="21"/>
                            <w:szCs w:val="21"/>
                            <w:lang w:bidi="ar-EG"/>
                          </w:rPr>
                        </w:pPr>
                        <w:r w:rsidRPr="00D52AB7">
                          <w:rPr>
                            <w:rFonts w:ascii="Arial" w:hAnsi="Arial"/>
                            <w:b/>
                            <w:bCs/>
                            <w:sz w:val="21"/>
                            <w:szCs w:val="21"/>
                            <w:rtl/>
                            <w:lang w:bidi="ar-EG"/>
                          </w:rPr>
                          <w:t>الرقابة على  الشركات</w:t>
                        </w:r>
                      </w:p>
                    </w:txbxContent>
                  </v:textbox>
                  <w10:wrap anchorx="page"/>
                </v:rect>
              </w:pict>
            </w: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8A581D" w:rsidP="00163BE6">
            <w:pPr>
              <w:jc w:val="lowKashida"/>
              <w:rPr>
                <w:rFonts w:ascii="Arial" w:hAnsi="Arial" w:cs="Simplified Arabic"/>
                <w:rtl/>
                <w:lang w:bidi="ar-EG"/>
              </w:rPr>
            </w:pPr>
            <w:r w:rsidRPr="008A581D">
              <w:rPr>
                <w:rFonts w:ascii="Arial" w:hAnsi="Arial" w:cs="Simplified Arabic"/>
                <w:noProof/>
                <w:sz w:val="28"/>
                <w:szCs w:val="28"/>
                <w:rtl/>
              </w:rPr>
              <w:pict>
                <v:shape id="_x0000_s1154" type="#_x0000_t32" style="position:absolute;left:0;text-align:left;margin-left:56.1pt;margin-top:21.85pt;width:0;height:41.35pt;z-index:251691008;mso-position-horizontal-relative:text;mso-position-vertical-relative:text" o:connectortype="straight">
                  <v:stroke endarrow="block"/>
                  <w10:wrap anchorx="page"/>
                </v:shape>
              </w:pict>
            </w:r>
            <w:r w:rsidRPr="008A581D">
              <w:rPr>
                <w:rFonts w:ascii="Arial" w:hAnsi="Arial" w:cs="Simplified Arabic"/>
                <w:noProof/>
                <w:sz w:val="28"/>
                <w:szCs w:val="28"/>
                <w:rtl/>
              </w:rPr>
              <w:pict>
                <v:roundrect id="_x0000_s1149" style="position:absolute;left:0;text-align:left;margin-left:3pt;margin-top:1.6pt;width:111pt;height:20.25pt;z-index:251685888;mso-position-horizontal-relative:text;mso-position-vertical-relative:text" arcsize="10923f">
                  <v:textbox style="mso-next-textbox:#_x0000_s1149">
                    <w:txbxContent>
                      <w:p w:rsidR="00C7788C" w:rsidRPr="00D52AB7" w:rsidRDefault="00C7788C" w:rsidP="00C3623F">
                        <w:pPr>
                          <w:jc w:val="center"/>
                          <w:rPr>
                            <w:rFonts w:ascii="Arial" w:hAnsi="Arial" w:cs="Arial"/>
                            <w:b/>
                            <w:bCs/>
                            <w:lang w:bidi="ar-EG"/>
                          </w:rPr>
                        </w:pPr>
                        <w:r w:rsidRPr="00D52AB7">
                          <w:rPr>
                            <w:rFonts w:ascii="Arial" w:hAnsi="Arial" w:cs="Arial"/>
                            <w:b/>
                            <w:bCs/>
                            <w:rtl/>
                            <w:lang w:bidi="ar-EG"/>
                          </w:rPr>
                          <w:t>الإدارة</w:t>
                        </w:r>
                      </w:p>
                    </w:txbxContent>
                  </v:textbox>
                  <w10:wrap anchorx="page"/>
                </v:roundrect>
              </w:pic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noProof/>
              </w:rPr>
            </w:pPr>
          </w:p>
        </w:tc>
      </w:tr>
      <w:tr w:rsidR="00C3623F" w:rsidTr="00163BE6">
        <w:trPr>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vAlign w:val="bottom"/>
          </w:tcPr>
          <w:p w:rsidR="00C3623F" w:rsidRPr="00707063" w:rsidRDefault="00C3623F" w:rsidP="00163BE6">
            <w:pPr>
              <w:jc w:val="center"/>
              <w:rPr>
                <w:rFonts w:ascii="Arial" w:hAnsi="Arial" w:cs="Simplified Arabic"/>
                <w:rtl/>
                <w:lang w:bidi="ar-EG"/>
              </w:rPr>
            </w:pPr>
            <w:r w:rsidRPr="00707063">
              <w:rPr>
                <w:rFonts w:ascii="Arial" w:hAnsi="Arial" w:cs="Simplified Arabic" w:hint="cs"/>
                <w:b/>
                <w:bCs/>
                <w:sz w:val="20"/>
                <w:szCs w:val="20"/>
                <w:rtl/>
                <w:lang w:bidi="ar-EG"/>
              </w:rPr>
              <w:t>تقوم</w:t>
            </w: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r>
      <w:tr w:rsidR="00C3623F" w:rsidTr="00163BE6">
        <w:trPr>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right w:val="single" w:sz="12" w:space="0" w:color="auto"/>
            </w:tcBorders>
          </w:tcPr>
          <w:p w:rsidR="00C3623F" w:rsidRPr="00707063" w:rsidRDefault="008A581D" w:rsidP="00163BE6">
            <w:pPr>
              <w:jc w:val="center"/>
              <w:rPr>
                <w:rFonts w:ascii="Arial" w:hAnsi="Arial" w:cs="Simplified Arabic"/>
                <w:b/>
                <w:bCs/>
                <w:sz w:val="20"/>
                <w:szCs w:val="20"/>
                <w:rtl/>
                <w:lang w:bidi="ar-EG"/>
              </w:rPr>
            </w:pPr>
            <w:r w:rsidRPr="008A581D">
              <w:rPr>
                <w:rFonts w:ascii="Arial" w:hAnsi="Arial" w:cs="Simplified Arabic"/>
                <w:noProof/>
                <w:sz w:val="28"/>
                <w:szCs w:val="28"/>
                <w:rtl/>
              </w:rPr>
              <w:pict>
                <v:oval id="_x0000_s1150" style="position:absolute;left:0;text-align:left;margin-left:-.75pt;margin-top:16.8pt;width:114.75pt;height:26.25pt;z-index:251686912;mso-position-horizontal-relative:text;mso-position-vertical-relative:text">
                  <v:textbox style="mso-next-textbox:#_x0000_s1150">
                    <w:txbxContent>
                      <w:p w:rsidR="00C7788C" w:rsidRPr="00D52AB7" w:rsidRDefault="00C7788C" w:rsidP="00C3623F">
                        <w:pPr>
                          <w:jc w:val="center"/>
                          <w:rPr>
                            <w:rFonts w:ascii="Arial" w:hAnsi="Arial" w:cs="Arial"/>
                            <w:b/>
                            <w:bCs/>
                            <w:lang w:bidi="ar-EG"/>
                          </w:rPr>
                        </w:pPr>
                        <w:r w:rsidRPr="00D52AB7">
                          <w:rPr>
                            <w:rFonts w:ascii="Arial" w:hAnsi="Arial" w:cs="Arial"/>
                            <w:b/>
                            <w:bCs/>
                            <w:rtl/>
                            <w:lang w:bidi="ar-EG"/>
                          </w:rPr>
                          <w:t>الوظائف الرئيسية</w:t>
                        </w:r>
                      </w:p>
                    </w:txbxContent>
                  </v:textbox>
                  <w10:wrap anchorx="page"/>
                </v:oval>
              </w:pict>
            </w:r>
          </w:p>
        </w:tc>
        <w:tc>
          <w:tcPr>
            <w:tcW w:w="236" w:type="dxa"/>
            <w:tcBorders>
              <w:left w:val="single" w:sz="12" w:space="0" w:color="auto"/>
              <w:right w:val="single" w:sz="12" w:space="0" w:color="auto"/>
            </w:tcBorders>
          </w:tcPr>
          <w:p w:rsidR="00C3623F" w:rsidRPr="00707063" w:rsidRDefault="00C3623F" w:rsidP="00163BE6">
            <w:pPr>
              <w:jc w:val="center"/>
              <w:rPr>
                <w:rFonts w:ascii="Arial" w:hAnsi="Arial" w:cs="Simplified Arabic"/>
                <w:b/>
                <w:bCs/>
                <w:sz w:val="20"/>
                <w:szCs w:val="20"/>
                <w:rtl/>
                <w:lang w:bidi="ar-EG"/>
              </w:rPr>
            </w:pPr>
          </w:p>
        </w:tc>
      </w:tr>
      <w:tr w:rsidR="00C3623F" w:rsidTr="00163BE6">
        <w:trPr>
          <w:trHeight w:val="565"/>
          <w:jc w:val="center"/>
        </w:trPr>
        <w:tc>
          <w:tcPr>
            <w:tcW w:w="2318" w:type="dxa"/>
            <w:tcBorders>
              <w:left w:val="single" w:sz="12" w:space="0" w:color="auto"/>
              <w:right w:val="single" w:sz="24" w:space="0" w:color="auto"/>
            </w:tcBorders>
          </w:tcPr>
          <w:p w:rsidR="00C3623F" w:rsidRPr="00707063" w:rsidRDefault="00C3623F" w:rsidP="00163BE6">
            <w:pPr>
              <w:jc w:val="lowKashida"/>
              <w:rPr>
                <w:rFonts w:ascii="Arial" w:hAnsi="Arial" w:cs="Simplified Arabic"/>
                <w:rtl/>
                <w:lang w:bidi="ar-EG"/>
              </w:rPr>
            </w:pPr>
          </w:p>
        </w:tc>
        <w:tc>
          <w:tcPr>
            <w:tcW w:w="1090" w:type="dxa"/>
            <w:tcBorders>
              <w:left w:val="single" w:sz="24" w:space="0" w:color="auto"/>
            </w:tcBorders>
          </w:tcPr>
          <w:p w:rsidR="00C3623F" w:rsidRPr="00707063" w:rsidRDefault="00C3623F" w:rsidP="00163BE6">
            <w:pPr>
              <w:jc w:val="lowKashida"/>
              <w:rPr>
                <w:rFonts w:ascii="Arial" w:hAnsi="Arial" w:cs="Simplified Arabic"/>
                <w:rtl/>
                <w:lang w:bidi="ar-EG"/>
              </w:rPr>
            </w:pPr>
          </w:p>
        </w:tc>
        <w:tc>
          <w:tcPr>
            <w:tcW w:w="1704" w:type="dxa"/>
          </w:tcPr>
          <w:p w:rsidR="00C3623F" w:rsidRPr="00707063" w:rsidRDefault="00C3623F" w:rsidP="00163BE6">
            <w:pPr>
              <w:jc w:val="lowKashida"/>
              <w:rPr>
                <w:rFonts w:ascii="Arial" w:hAnsi="Arial" w:cs="Simplified Arabic"/>
                <w:rtl/>
                <w:lang w:bidi="ar-EG"/>
              </w:rPr>
            </w:pPr>
          </w:p>
        </w:tc>
        <w:tc>
          <w:tcPr>
            <w:tcW w:w="993" w:type="dxa"/>
            <w:tcBorders>
              <w:right w:val="single" w:sz="24"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24"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552" w:type="dxa"/>
            <w:tcBorders>
              <w:left w:val="single" w:sz="12" w:space="0" w:color="auto"/>
              <w:bottom w:val="single" w:sz="12" w:space="0" w:color="auto"/>
              <w:right w:val="single" w:sz="12" w:space="0" w:color="auto"/>
            </w:tcBorders>
          </w:tcPr>
          <w:p w:rsidR="00C3623F" w:rsidRPr="00707063" w:rsidRDefault="00C3623F" w:rsidP="00163BE6">
            <w:pPr>
              <w:jc w:val="lowKashida"/>
              <w:rPr>
                <w:rFonts w:ascii="Arial" w:hAnsi="Arial" w:cs="Simplified Arabic"/>
                <w:rtl/>
                <w:lang w:bidi="ar-EG"/>
              </w:rPr>
            </w:pPr>
          </w:p>
        </w:tc>
        <w:tc>
          <w:tcPr>
            <w:tcW w:w="236" w:type="dxa"/>
            <w:tcBorders>
              <w:left w:val="single" w:sz="12" w:space="0" w:color="auto"/>
              <w:right w:val="single" w:sz="12" w:space="0" w:color="auto"/>
            </w:tcBorders>
          </w:tcPr>
          <w:p w:rsidR="00C3623F" w:rsidRPr="00707063" w:rsidRDefault="00C3623F" w:rsidP="00163BE6">
            <w:pPr>
              <w:jc w:val="lowKashida"/>
              <w:rPr>
                <w:rFonts w:ascii="Arial" w:hAnsi="Arial" w:cs="Simplified Arabic"/>
                <w:noProof/>
              </w:rPr>
            </w:pPr>
          </w:p>
        </w:tc>
      </w:tr>
      <w:tr w:rsidR="00C3623F" w:rsidTr="00163BE6">
        <w:trPr>
          <w:jc w:val="center"/>
        </w:trPr>
        <w:tc>
          <w:tcPr>
            <w:tcW w:w="2318" w:type="dxa"/>
            <w:tcBorders>
              <w:left w:val="single" w:sz="12" w:space="0" w:color="auto"/>
            </w:tcBorders>
          </w:tcPr>
          <w:p w:rsidR="00C3623F" w:rsidRPr="00707063" w:rsidRDefault="00C3623F" w:rsidP="00163BE6">
            <w:pPr>
              <w:jc w:val="lowKashida"/>
              <w:rPr>
                <w:rFonts w:ascii="Arial" w:hAnsi="Arial" w:cs="Simplified Arabic"/>
                <w:sz w:val="16"/>
                <w:szCs w:val="16"/>
                <w:rtl/>
                <w:lang w:bidi="ar-EG"/>
              </w:rPr>
            </w:pPr>
          </w:p>
        </w:tc>
        <w:tc>
          <w:tcPr>
            <w:tcW w:w="1090" w:type="dxa"/>
          </w:tcPr>
          <w:p w:rsidR="00C3623F" w:rsidRPr="00707063" w:rsidRDefault="00C3623F" w:rsidP="00163BE6">
            <w:pPr>
              <w:jc w:val="lowKashida"/>
              <w:rPr>
                <w:rFonts w:ascii="Arial" w:hAnsi="Arial" w:cs="Simplified Arabic"/>
                <w:sz w:val="16"/>
                <w:szCs w:val="16"/>
                <w:rtl/>
                <w:lang w:bidi="ar-EG"/>
              </w:rPr>
            </w:pPr>
          </w:p>
        </w:tc>
        <w:tc>
          <w:tcPr>
            <w:tcW w:w="1704" w:type="dxa"/>
          </w:tcPr>
          <w:p w:rsidR="00C3623F" w:rsidRPr="00707063" w:rsidRDefault="00C3623F" w:rsidP="00163BE6">
            <w:pPr>
              <w:jc w:val="lowKashida"/>
              <w:rPr>
                <w:rFonts w:ascii="Arial" w:hAnsi="Arial" w:cs="Simplified Arabic"/>
                <w:sz w:val="16"/>
                <w:szCs w:val="16"/>
                <w:rtl/>
                <w:lang w:bidi="ar-EG"/>
              </w:rPr>
            </w:pPr>
          </w:p>
        </w:tc>
        <w:tc>
          <w:tcPr>
            <w:tcW w:w="993" w:type="dxa"/>
          </w:tcPr>
          <w:p w:rsidR="00C3623F" w:rsidRPr="00707063" w:rsidRDefault="00C3623F" w:rsidP="00163BE6">
            <w:pPr>
              <w:jc w:val="lowKashida"/>
              <w:rPr>
                <w:rFonts w:ascii="Arial" w:hAnsi="Arial" w:cs="Simplified Arabic"/>
                <w:sz w:val="16"/>
                <w:szCs w:val="16"/>
                <w:rtl/>
                <w:lang w:bidi="ar-EG"/>
              </w:rPr>
            </w:pPr>
          </w:p>
        </w:tc>
        <w:tc>
          <w:tcPr>
            <w:tcW w:w="236" w:type="dxa"/>
          </w:tcPr>
          <w:p w:rsidR="00C3623F" w:rsidRPr="00707063" w:rsidRDefault="00C3623F" w:rsidP="00163BE6">
            <w:pPr>
              <w:jc w:val="lowKashida"/>
              <w:rPr>
                <w:rFonts w:ascii="Arial" w:hAnsi="Arial" w:cs="Simplified Arabic"/>
                <w:sz w:val="16"/>
                <w:szCs w:val="16"/>
                <w:rtl/>
                <w:lang w:bidi="ar-EG"/>
              </w:rPr>
            </w:pPr>
          </w:p>
        </w:tc>
        <w:tc>
          <w:tcPr>
            <w:tcW w:w="2552" w:type="dxa"/>
            <w:tcBorders>
              <w:top w:val="single" w:sz="12" w:space="0" w:color="auto"/>
            </w:tcBorders>
          </w:tcPr>
          <w:p w:rsidR="00C3623F" w:rsidRPr="00707063" w:rsidRDefault="00C3623F" w:rsidP="00163BE6">
            <w:pPr>
              <w:jc w:val="lowKashida"/>
              <w:rPr>
                <w:rFonts w:ascii="Arial" w:hAnsi="Arial" w:cs="Simplified Arabic"/>
                <w:sz w:val="16"/>
                <w:szCs w:val="16"/>
                <w:rtl/>
                <w:lang w:bidi="ar-EG"/>
              </w:rPr>
            </w:pPr>
          </w:p>
        </w:tc>
        <w:tc>
          <w:tcPr>
            <w:tcW w:w="236" w:type="dxa"/>
            <w:tcBorders>
              <w:left w:val="nil"/>
              <w:right w:val="single" w:sz="12" w:space="0" w:color="auto"/>
            </w:tcBorders>
          </w:tcPr>
          <w:p w:rsidR="00C3623F" w:rsidRPr="00707063" w:rsidRDefault="00C3623F" w:rsidP="00163BE6">
            <w:pPr>
              <w:jc w:val="lowKashida"/>
              <w:rPr>
                <w:rFonts w:ascii="Arial" w:hAnsi="Arial" w:cs="Simplified Arabic"/>
                <w:noProof/>
                <w:sz w:val="16"/>
                <w:szCs w:val="16"/>
              </w:rPr>
            </w:pPr>
          </w:p>
        </w:tc>
      </w:tr>
      <w:tr w:rsidR="00C3623F" w:rsidTr="00163BE6">
        <w:trPr>
          <w:jc w:val="center"/>
        </w:trPr>
        <w:tc>
          <w:tcPr>
            <w:tcW w:w="9129" w:type="dxa"/>
            <w:gridSpan w:val="7"/>
            <w:tcBorders>
              <w:left w:val="single" w:sz="12" w:space="0" w:color="auto"/>
              <w:bottom w:val="single" w:sz="12" w:space="0" w:color="auto"/>
              <w:right w:val="single" w:sz="12" w:space="0" w:color="auto"/>
            </w:tcBorders>
          </w:tcPr>
          <w:p w:rsidR="00C3623F" w:rsidRPr="007E2340" w:rsidRDefault="00C3623F" w:rsidP="00163BE6">
            <w:pPr>
              <w:spacing w:line="240" w:lineRule="exact"/>
              <w:jc w:val="lowKashida"/>
              <w:rPr>
                <w:rFonts w:ascii="Arial" w:hAnsi="Arial" w:cs="Arial"/>
                <w:noProof/>
                <w:rtl/>
                <w:lang w:bidi="ar-EG"/>
              </w:rPr>
            </w:pPr>
            <w:r w:rsidRPr="007E2340">
              <w:rPr>
                <w:rFonts w:ascii="Arial" w:hAnsi="Arial" w:cs="Arial"/>
                <w:rtl/>
                <w:lang w:bidi="ar-EG"/>
              </w:rPr>
              <w:t xml:space="preserve">* </w:t>
            </w:r>
            <w:r w:rsidRPr="007E2340">
              <w:rPr>
                <w:rFonts w:ascii="Arial" w:hAnsi="Arial" w:cs="Arial"/>
                <w:b/>
                <w:bCs/>
                <w:rtl/>
                <w:lang w:bidi="ar-EG"/>
              </w:rPr>
              <w:t xml:space="preserve">المؤسسات </w:t>
            </w:r>
            <w:r w:rsidRPr="007E2340">
              <w:rPr>
                <w:rFonts w:ascii="Arial" w:hAnsi="Arial" w:cs="Arial"/>
                <w:b/>
                <w:bCs/>
                <w:noProof/>
                <w:rtl/>
              </w:rPr>
              <w:t>الخاصة تشير إلى عناصر القطاع الخاص، وكيانات الادارة الذاتية، ووسائل الاعلام، والمجتمع المدني. وتلك الجهات التي تقلل من عدم توافر المعلومات، وترفع من درجة مراقبة الشركات، وتلقي الضوء على السلوك الانتهازي للإدارة.</w:t>
            </w:r>
          </w:p>
        </w:tc>
      </w:tr>
    </w:tbl>
    <w:p w:rsidR="008366B4" w:rsidRDefault="00CB3E91" w:rsidP="00A07BE6">
      <w:pPr>
        <w:spacing w:after="0" w:line="240" w:lineRule="auto"/>
        <w:jc w:val="both"/>
        <w:rPr>
          <w:rFonts w:cs="Simplified Arabic"/>
          <w:rtl/>
        </w:rPr>
      </w:pPr>
      <w:r w:rsidRPr="00CF0780">
        <w:rPr>
          <w:rFonts w:cs="Simplified Arabic"/>
          <w:lang w:val="en-US"/>
        </w:rPr>
        <w:t xml:space="preserve">Source : </w:t>
      </w:r>
      <w:r w:rsidR="00C3623F" w:rsidRPr="00CF0780">
        <w:rPr>
          <w:rFonts w:asciiTheme="majorBidi" w:hAnsiTheme="majorBidi" w:cstheme="majorBidi"/>
          <w:sz w:val="24"/>
          <w:szCs w:val="24"/>
          <w:lang w:val="en-US"/>
        </w:rPr>
        <w:t xml:space="preserve">Iskander, M. and N. Chamlou. (2002). Corporate Governance: A Framework for Implementation. P: 122, Fig. 6.1. Published in: Globalization and Firm Competitiveness in the Middle East and North Africa Region, edited by: S. Fawzy. </w:t>
      </w:r>
      <w:r w:rsidR="00C3623F" w:rsidRPr="00A07BE6">
        <w:rPr>
          <w:rFonts w:asciiTheme="majorBidi" w:hAnsiTheme="majorBidi" w:cstheme="majorBidi"/>
          <w:sz w:val="24"/>
          <w:szCs w:val="24"/>
        </w:rPr>
        <w:t>Washington: World Bank.</w:t>
      </w:r>
      <w:r w:rsidR="00AB23DD">
        <w:rPr>
          <w:rFonts w:cs="Simplified Arabic" w:hint="cs"/>
          <w:rtl/>
        </w:rPr>
        <w:t xml:space="preserve">       </w:t>
      </w:r>
    </w:p>
    <w:p w:rsidR="00C3623F" w:rsidRDefault="00AB23DD" w:rsidP="00CB3E91">
      <w:pPr>
        <w:ind w:left="-303" w:right="-284"/>
        <w:jc w:val="right"/>
        <w:rPr>
          <w:rFonts w:ascii="Traditional Arabic" w:cs="Simplified Arabic"/>
          <w:shadow/>
          <w:color w:val="000000"/>
          <w:lang w:bidi="ar-EG"/>
        </w:rPr>
      </w:pPr>
      <w:r>
        <w:rPr>
          <w:rFonts w:cs="Simplified Arabic" w:hint="cs"/>
          <w:rtl/>
        </w:rPr>
        <w:t xml:space="preserve"> </w:t>
      </w:r>
    </w:p>
    <w:p w:rsidR="003019CD" w:rsidRDefault="003019CD" w:rsidP="003019CD">
      <w:pPr>
        <w:ind w:left="-303" w:right="-284"/>
        <w:jc w:val="right"/>
        <w:rPr>
          <w:rFonts w:ascii="Traditional Arabic" w:cs="Simplified Arabic"/>
          <w:shadow/>
          <w:color w:val="000000"/>
          <w:lang w:bidi="ar-EG"/>
        </w:rPr>
      </w:pPr>
    </w:p>
    <w:p w:rsidR="003019CD" w:rsidRDefault="003019CD" w:rsidP="003019CD">
      <w:pPr>
        <w:ind w:left="-303" w:right="-284"/>
        <w:jc w:val="right"/>
        <w:rPr>
          <w:rFonts w:ascii="Traditional Arabic" w:cs="Simplified Arabic"/>
          <w:shadow/>
          <w:color w:val="000000"/>
          <w:lang w:bidi="ar-EG"/>
        </w:rPr>
      </w:pPr>
    </w:p>
    <w:p w:rsidR="003019CD" w:rsidRPr="00081582" w:rsidRDefault="003019CD" w:rsidP="003019CD">
      <w:pPr>
        <w:ind w:left="-303" w:right="-284"/>
        <w:jc w:val="right"/>
        <w:rPr>
          <w:rFonts w:cs="Simplified Arabic"/>
          <w:rtl/>
        </w:rPr>
      </w:pPr>
    </w:p>
    <w:p w:rsidR="00206C03" w:rsidRDefault="00366DA4" w:rsidP="00877F76">
      <w:pPr>
        <w:pStyle w:val="Corpsdetexte"/>
        <w:bidi/>
        <w:spacing w:after="0" w:line="240" w:lineRule="auto"/>
        <w:ind w:firstLine="851"/>
        <w:jc w:val="both"/>
        <w:rPr>
          <w:rFonts w:cs="Arabic Transparent"/>
          <w:sz w:val="28"/>
          <w:szCs w:val="28"/>
          <w:rtl/>
        </w:rPr>
      </w:pPr>
      <w:r w:rsidRPr="00A20F29">
        <w:rPr>
          <w:rFonts w:cs="Arabic Transparent" w:hint="cs"/>
          <w:sz w:val="28"/>
          <w:szCs w:val="28"/>
          <w:rtl/>
        </w:rPr>
        <w:lastRenderedPageBreak/>
        <w:t>وتؤدى الحوكمة في النهاية إلى زيادة الثقة في الاقتصاد القومي، وتعميق دور سوق المال، وزيادة قدرته على تعبئة المدخرات ورفع معدلات الاستثمار، والحفاظ على حقوق الأقلية أو صغار المستثمرين. ومن ناحية أخرى، تشجع الحوكمة على نمو القطاع الخاص ودعم قدراته التنافسية، وتساعد المشروعات في الحصول على التمويل وتوليد الأرباح، وأخيرا خلق فرص عمل</w:t>
      </w:r>
      <w:r w:rsidR="008D4BF0">
        <w:rPr>
          <w:rFonts w:cs="Arabic Transparent"/>
          <w:sz w:val="28"/>
          <w:szCs w:val="28"/>
          <w:vertAlign w:val="superscript"/>
        </w:rPr>
        <w:t>1</w:t>
      </w:r>
      <w:r w:rsidR="008D4BF0">
        <w:rPr>
          <w:rFonts w:cs="Arabic Transparent"/>
          <w:sz w:val="28"/>
          <w:szCs w:val="28"/>
        </w:rPr>
        <w:t xml:space="preserve"> </w:t>
      </w:r>
      <w:r w:rsidRPr="00A20F29">
        <w:rPr>
          <w:rFonts w:cs="Arabic Transparent" w:hint="cs"/>
          <w:sz w:val="28"/>
          <w:szCs w:val="28"/>
          <w:rtl/>
        </w:rPr>
        <w:t>.</w:t>
      </w:r>
    </w:p>
    <w:p w:rsidR="007D0BCA" w:rsidRPr="00877F76" w:rsidRDefault="007D0BCA" w:rsidP="007D0BCA">
      <w:pPr>
        <w:pStyle w:val="Corpsdetexte"/>
        <w:bidi/>
        <w:spacing w:after="0" w:line="240" w:lineRule="auto"/>
        <w:ind w:firstLine="851"/>
        <w:jc w:val="both"/>
        <w:rPr>
          <w:rFonts w:cs="Arabic Transparent"/>
          <w:sz w:val="28"/>
          <w:szCs w:val="28"/>
          <w:rtl/>
        </w:rPr>
      </w:pPr>
    </w:p>
    <w:p w:rsidR="00C3623F" w:rsidRPr="003019CD" w:rsidRDefault="00FF6F6D" w:rsidP="003019CD">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AFAFA"/>
          <w:rtl/>
          <w:lang w:eastAsia="fr-FR"/>
        </w:rPr>
      </w:pPr>
      <w:r w:rsidRPr="00190891">
        <w:rPr>
          <w:rFonts w:asciiTheme="majorBidi" w:eastAsia="Times New Roman" w:hAnsiTheme="majorBidi" w:cstheme="majorBidi"/>
          <w:b/>
          <w:bCs/>
          <w:color w:val="333333"/>
          <w:sz w:val="28"/>
          <w:szCs w:val="28"/>
          <w:shd w:val="clear" w:color="auto" w:fill="FFFFFF" w:themeFill="background1"/>
          <w:lang w:eastAsia="fr-FR"/>
        </w:rPr>
        <w:t>-2</w:t>
      </w:r>
      <w:r w:rsidRPr="00FF6F6D">
        <w:rPr>
          <w:rFonts w:ascii="Verdana" w:eastAsia="Times New Roman" w:hAnsi="Verdana" w:cs="Arabic Transparent"/>
          <w:b/>
          <w:bCs/>
          <w:color w:val="333333"/>
          <w:sz w:val="28"/>
          <w:szCs w:val="28"/>
          <w:shd w:val="clear" w:color="auto" w:fill="FAFAFA"/>
          <w:lang w:eastAsia="fr-FR"/>
        </w:rPr>
        <w:t xml:space="preserve"> </w:t>
      </w:r>
      <w:r w:rsidRPr="00FF6F6D">
        <w:rPr>
          <w:rFonts w:ascii="Arabic Typesetting" w:hAnsi="Arabic Typesetting" w:cs="Arabic Transparent"/>
          <w:b/>
          <w:bCs/>
          <w:sz w:val="28"/>
          <w:szCs w:val="28"/>
          <w:rtl/>
          <w:lang w:bidi="ar-SY"/>
        </w:rPr>
        <w:t>ركائز الحوكمة</w:t>
      </w:r>
      <w:r w:rsidR="008D4BF0">
        <w:rPr>
          <w:rFonts w:ascii="Arabic Typesetting" w:hAnsi="Arabic Typesetting" w:cs="Arabic Transparent" w:hint="cs"/>
          <w:b/>
          <w:bCs/>
          <w:sz w:val="28"/>
          <w:szCs w:val="28"/>
          <w:rtl/>
          <w:lang w:bidi="ar-SY"/>
        </w:rPr>
        <w:t> </w:t>
      </w:r>
      <w:r w:rsidR="005A24EB" w:rsidRPr="00684970">
        <w:rPr>
          <w:rFonts w:cs="Arabic Transparent"/>
          <w:b/>
          <w:bCs/>
          <w:sz w:val="28"/>
          <w:szCs w:val="28"/>
          <w:lang w:bidi="ar-DZ"/>
        </w:rPr>
        <w:t>:</w:t>
      </w:r>
    </w:p>
    <w:p w:rsidR="00FF6F6D" w:rsidRPr="00FF6F6D" w:rsidRDefault="00FF6F6D" w:rsidP="00F21B23">
      <w:pPr>
        <w:bidi/>
        <w:spacing w:after="0" w:line="240" w:lineRule="auto"/>
        <w:jc w:val="both"/>
        <w:rPr>
          <w:rFonts w:ascii="Arabic Typesetting" w:hAnsi="Arabic Typesetting" w:cs="Arabic Transparent"/>
          <w:sz w:val="28"/>
          <w:szCs w:val="28"/>
          <w:rtl/>
          <w:lang w:bidi="ar-SY"/>
        </w:rPr>
      </w:pPr>
      <w:r w:rsidRPr="00FF6F6D">
        <w:rPr>
          <w:rFonts w:ascii="Arabic Typesetting" w:hAnsi="Arabic Typesetting" w:cs="Arabic Transparent"/>
          <w:sz w:val="28"/>
          <w:szCs w:val="28"/>
          <w:rtl/>
          <w:lang w:bidi="ar-SY"/>
        </w:rPr>
        <w:t>ترتكز حوكمة الشركات على ثلاث ركائز</w:t>
      </w:r>
      <w:r w:rsidR="00F21B23">
        <w:rPr>
          <w:rFonts w:ascii="Arabic Typesetting" w:hAnsi="Arabic Typesetting" w:cs="Arabic Transparent"/>
          <w:sz w:val="28"/>
          <w:szCs w:val="28"/>
          <w:vertAlign w:val="superscript"/>
          <w:lang w:bidi="ar-SY"/>
        </w:rPr>
        <w:t>2</w:t>
      </w:r>
      <w:r w:rsidRPr="00FF6F6D">
        <w:rPr>
          <w:rFonts w:ascii="Arabic Typesetting" w:hAnsi="Arabic Typesetting" w:cs="Arabic Transparent"/>
          <w:sz w:val="28"/>
          <w:szCs w:val="28"/>
          <w:rtl/>
          <w:lang w:bidi="ar-SY"/>
        </w:rPr>
        <w:t xml:space="preserve"> هي: </w:t>
      </w:r>
    </w:p>
    <w:p w:rsidR="00FF6F6D" w:rsidRPr="005E1B38" w:rsidRDefault="00FF6F6D" w:rsidP="00D927EF">
      <w:pPr>
        <w:pStyle w:val="Paragraphedeliste"/>
        <w:numPr>
          <w:ilvl w:val="0"/>
          <w:numId w:val="79"/>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5E1B38">
        <w:rPr>
          <w:rFonts w:ascii="Arabic Typesetting" w:hAnsi="Arabic Typesetting" w:cs="Arabic Transparent"/>
          <w:sz w:val="28"/>
          <w:szCs w:val="28"/>
          <w:rtl/>
          <w:lang w:bidi="ar-SY"/>
        </w:rPr>
        <w:t>السلوك الأخلاقي: أي ضمان الإلتزام السلوكي من خلال الإلتزام بالأخلاقيات وقواعد السلوك المهني الرشيد والتوازن في تحقيق مصالح كافة الأطراف المرتبطة بالشركة والشفافية عند عرض المعلومات المالية.</w:t>
      </w:r>
    </w:p>
    <w:p w:rsidR="00FF6F6D" w:rsidRPr="005E1B38" w:rsidRDefault="00FF6F6D" w:rsidP="00D927EF">
      <w:pPr>
        <w:pStyle w:val="Paragraphedeliste"/>
        <w:numPr>
          <w:ilvl w:val="0"/>
          <w:numId w:val="79"/>
        </w:numPr>
        <w:tabs>
          <w:tab w:val="right" w:pos="283"/>
        </w:tabs>
        <w:bidi/>
        <w:spacing w:after="0" w:line="240" w:lineRule="auto"/>
        <w:ind w:left="0" w:firstLine="0"/>
        <w:jc w:val="both"/>
        <w:rPr>
          <w:rFonts w:ascii="Arabic Typesetting" w:hAnsi="Arabic Typesetting" w:cs="Arabic Transparent"/>
          <w:sz w:val="28"/>
          <w:szCs w:val="28"/>
          <w:lang w:bidi="ar-SY"/>
        </w:rPr>
      </w:pPr>
      <w:r w:rsidRPr="005E1B38">
        <w:rPr>
          <w:rFonts w:ascii="Arabic Typesetting" w:hAnsi="Arabic Typesetting" w:cs="Arabic Transparent"/>
          <w:sz w:val="28"/>
          <w:szCs w:val="28"/>
          <w:rtl/>
          <w:lang w:bidi="ar-SY"/>
        </w:rPr>
        <w:t>تفعيل أدوار أصحاب المصلحة مثل الهيئات الإشرافية العامة "هيئة سوق المال</w:t>
      </w:r>
      <w:r w:rsidR="002A5FA3">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وزارة الاقتصاد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سوق الأوراق المالية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البنك المركزي" والأطراف المباشرة للإشراف والرقابة "المساهمون</w:t>
      </w:r>
      <w:r w:rsidR="002A5FA3">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مجلس الإدارة</w:t>
      </w:r>
      <w:r w:rsidR="002A5FA3">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لجنة المراجعة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المراجعون الداخليون</w:t>
      </w:r>
      <w:r w:rsidR="002A5FA3">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المراجعون الخارجيون" والأطراف </w:t>
      </w:r>
      <w:r w:rsidR="00F94F33" w:rsidRPr="005E1B38">
        <w:rPr>
          <w:rFonts w:ascii="Arabic Typesetting" w:hAnsi="Arabic Typesetting" w:cs="Arabic Transparent" w:hint="cs"/>
          <w:sz w:val="28"/>
          <w:szCs w:val="28"/>
          <w:rtl/>
          <w:lang w:bidi="ar-SY"/>
        </w:rPr>
        <w:t>الأخرى</w:t>
      </w:r>
      <w:r w:rsidRPr="005E1B38">
        <w:rPr>
          <w:rFonts w:ascii="Arabic Typesetting" w:hAnsi="Arabic Typesetting" w:cs="Arabic Transparent"/>
          <w:sz w:val="28"/>
          <w:szCs w:val="28"/>
          <w:rtl/>
          <w:lang w:bidi="ar-SY"/>
        </w:rPr>
        <w:t xml:space="preserve"> المرتبطة بالشركة "الموردون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العملاء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المستهلكون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المودعون </w:t>
      </w:r>
      <w:r w:rsidR="008D4BF0">
        <w:rPr>
          <w:rFonts w:ascii="Arabic Typesetting" w:hAnsi="Arabic Typesetting" w:cs="Arabic Transparent"/>
          <w:sz w:val="28"/>
          <w:szCs w:val="28"/>
          <w:lang w:bidi="ar-SY"/>
        </w:rPr>
        <w:t>–</w:t>
      </w:r>
      <w:r w:rsidRPr="005E1B38">
        <w:rPr>
          <w:rFonts w:ascii="Arabic Typesetting" w:hAnsi="Arabic Typesetting" w:cs="Arabic Transparent"/>
          <w:sz w:val="28"/>
          <w:szCs w:val="28"/>
          <w:rtl/>
          <w:lang w:bidi="ar-SY"/>
        </w:rPr>
        <w:t xml:space="preserve"> المقرضون".</w:t>
      </w:r>
    </w:p>
    <w:p w:rsidR="00AB3B68" w:rsidRPr="002B0C22" w:rsidRDefault="00FF6F6D" w:rsidP="00D927EF">
      <w:pPr>
        <w:pStyle w:val="Paragraphedeliste"/>
        <w:numPr>
          <w:ilvl w:val="0"/>
          <w:numId w:val="79"/>
        </w:numPr>
        <w:tabs>
          <w:tab w:val="right" w:pos="283"/>
        </w:tabs>
        <w:bidi/>
        <w:spacing w:after="0" w:line="240" w:lineRule="auto"/>
        <w:ind w:left="0" w:firstLine="0"/>
        <w:jc w:val="both"/>
        <w:rPr>
          <w:rFonts w:ascii="Arabic Typesetting" w:hAnsi="Arabic Typesetting" w:cs="Arabic Transparent"/>
          <w:sz w:val="28"/>
          <w:szCs w:val="28"/>
          <w:rtl/>
          <w:lang w:bidi="ar-SY"/>
        </w:rPr>
      </w:pPr>
      <w:r w:rsidRPr="005E1B38">
        <w:rPr>
          <w:rFonts w:ascii="Arabic Typesetting" w:hAnsi="Arabic Typesetting" w:cs="Arabic Transparent"/>
          <w:sz w:val="28"/>
          <w:szCs w:val="28"/>
          <w:rtl/>
          <w:lang w:bidi="ar-SY"/>
        </w:rPr>
        <w:t>إدارة المخاطر من خلال وضع النظام لإدارة المخاطر, والإفصاح وتوصيل المخاطر إلى المستخدمين وأصحاب المصلحة.</w:t>
      </w:r>
    </w:p>
    <w:p w:rsidR="00585A41" w:rsidRDefault="00585A41" w:rsidP="00585A41">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366DA4" w:rsidRPr="00684970" w:rsidRDefault="00366DA4" w:rsidP="00AD677D">
      <w:pPr>
        <w:pStyle w:val="Corpsdetexte"/>
        <w:bidi/>
        <w:jc w:val="center"/>
        <w:rPr>
          <w:rFonts w:cs="Arabic Transparent"/>
          <w:b/>
          <w:bCs/>
          <w:sz w:val="28"/>
          <w:szCs w:val="28"/>
          <w:rtl/>
          <w:lang w:bidi="ar-EG"/>
        </w:rPr>
      </w:pPr>
      <w:r w:rsidRPr="00684970">
        <w:rPr>
          <w:rFonts w:cs="Arabic Transparent" w:hint="cs"/>
          <w:b/>
          <w:bCs/>
          <w:sz w:val="28"/>
          <w:szCs w:val="28"/>
          <w:rtl/>
          <w:lang w:bidi="ar-EG"/>
        </w:rPr>
        <w:t>المبحث ال</w:t>
      </w:r>
      <w:r w:rsidR="00AD677D">
        <w:rPr>
          <w:rFonts w:cs="Arabic Transparent" w:hint="cs"/>
          <w:b/>
          <w:bCs/>
          <w:sz w:val="28"/>
          <w:szCs w:val="28"/>
          <w:rtl/>
          <w:lang w:bidi="ar-EG"/>
        </w:rPr>
        <w:t>خامس</w:t>
      </w:r>
      <w:r w:rsidR="008D4BF0">
        <w:rPr>
          <w:rFonts w:cs="Arabic Transparent" w:hint="cs"/>
          <w:b/>
          <w:bCs/>
          <w:sz w:val="28"/>
          <w:szCs w:val="28"/>
          <w:rtl/>
          <w:lang w:bidi="ar-EG"/>
        </w:rPr>
        <w:t> </w:t>
      </w:r>
      <w:r w:rsidR="00A20F29" w:rsidRPr="00684970">
        <w:rPr>
          <w:rFonts w:cs="Arabic Transparent"/>
          <w:b/>
          <w:bCs/>
          <w:sz w:val="28"/>
          <w:szCs w:val="28"/>
          <w:lang w:bidi="ar-DZ"/>
        </w:rPr>
        <w:t>:</w:t>
      </w:r>
      <w:r w:rsidR="00C85C52" w:rsidRPr="00684970">
        <w:rPr>
          <w:rFonts w:cs="Arabic Transparent" w:hint="cs"/>
          <w:b/>
          <w:bCs/>
          <w:sz w:val="28"/>
          <w:szCs w:val="28"/>
          <w:rtl/>
          <w:lang w:bidi="ar-DZ"/>
        </w:rPr>
        <w:t xml:space="preserve"> </w:t>
      </w:r>
      <w:r w:rsidR="00684970" w:rsidRPr="00684970">
        <w:rPr>
          <w:rFonts w:ascii="Arabic Typesetting" w:hAnsi="Arabic Typesetting" w:cs="Arabic Transparent"/>
          <w:b/>
          <w:bCs/>
          <w:sz w:val="28"/>
          <w:szCs w:val="28"/>
          <w:rtl/>
          <w:lang w:bidi="ar-SY"/>
        </w:rPr>
        <w:t>خصائص</w:t>
      </w:r>
      <w:r w:rsidR="005522C7">
        <w:rPr>
          <w:rFonts w:ascii="Arabic Typesetting" w:hAnsi="Arabic Typesetting" w:cs="Arabic Transparent" w:hint="cs"/>
          <w:b/>
          <w:bCs/>
          <w:sz w:val="28"/>
          <w:szCs w:val="28"/>
          <w:rtl/>
          <w:lang w:bidi="ar-SY"/>
        </w:rPr>
        <w:t xml:space="preserve"> و</w:t>
      </w:r>
      <w:r w:rsidR="00684970" w:rsidRPr="00684970">
        <w:rPr>
          <w:rFonts w:ascii="Arabic Typesetting" w:hAnsi="Arabic Typesetting" w:cs="Arabic Transparent"/>
          <w:b/>
          <w:bCs/>
          <w:sz w:val="28"/>
          <w:szCs w:val="28"/>
          <w:rtl/>
          <w:lang w:bidi="ar-SY"/>
        </w:rPr>
        <w:t xml:space="preserve"> </w:t>
      </w:r>
      <w:r w:rsidRPr="00684970">
        <w:rPr>
          <w:rFonts w:cs="Arabic Transparent" w:hint="cs"/>
          <w:b/>
          <w:bCs/>
          <w:sz w:val="28"/>
          <w:szCs w:val="28"/>
          <w:rtl/>
          <w:lang w:bidi="ar-EG"/>
        </w:rPr>
        <w:t xml:space="preserve">معايير </w:t>
      </w:r>
      <w:r w:rsidR="00684970" w:rsidRPr="00684970">
        <w:rPr>
          <w:rFonts w:ascii="Arabic Typesetting" w:hAnsi="Arabic Typesetting" w:cs="Arabic Transparent"/>
          <w:b/>
          <w:bCs/>
          <w:sz w:val="28"/>
          <w:szCs w:val="28"/>
          <w:rtl/>
          <w:lang w:bidi="ar-SY"/>
        </w:rPr>
        <w:t>حوكمة الشركات</w:t>
      </w:r>
    </w:p>
    <w:p w:rsidR="00366DA4" w:rsidRDefault="00366DA4" w:rsidP="00AC4E9A">
      <w:pPr>
        <w:pStyle w:val="Corpsdetexte"/>
        <w:bidi/>
        <w:spacing w:after="0" w:line="240" w:lineRule="auto"/>
        <w:ind w:firstLine="851"/>
        <w:jc w:val="both"/>
        <w:rPr>
          <w:rFonts w:cs="Arabic Transparent"/>
          <w:sz w:val="28"/>
          <w:szCs w:val="28"/>
        </w:rPr>
      </w:pPr>
      <w:r w:rsidRPr="00C85C52">
        <w:rPr>
          <w:rFonts w:cs="Arabic Transparent" w:hint="cs"/>
          <w:sz w:val="28"/>
          <w:szCs w:val="28"/>
          <w:rtl/>
        </w:rPr>
        <w:t xml:space="preserve">نظرا للاهتمام المتزايد بمفهوم الحوكمة، فقد حرصت عديد من المؤسسات على دراسة هذا المفهوم وتحليله ووضع معايير محددة لتطبيقه. ومن هذه المؤسسات: منظمة التعاون الاقتصادي والتنمية، وبنك التسويات الدولية </w:t>
      </w:r>
      <w:r w:rsidR="00980570" w:rsidRPr="003A064A">
        <w:rPr>
          <w:rFonts w:asciiTheme="majorBidi" w:hAnsiTheme="majorBidi" w:cstheme="majorBidi"/>
          <w:sz w:val="28"/>
          <w:szCs w:val="28"/>
          <w:rtl/>
        </w:rPr>
        <w:t>(</w:t>
      </w:r>
      <w:r w:rsidR="00980570" w:rsidRPr="003A064A">
        <w:rPr>
          <w:rFonts w:asciiTheme="majorBidi" w:hAnsiTheme="majorBidi" w:cstheme="majorBidi"/>
          <w:sz w:val="28"/>
          <w:szCs w:val="28"/>
        </w:rPr>
        <w:t>BIS</w:t>
      </w:r>
      <w:r w:rsidR="00980570" w:rsidRPr="003A064A">
        <w:rPr>
          <w:rFonts w:asciiTheme="majorBidi" w:hAnsiTheme="majorBidi" w:cstheme="majorBidi"/>
          <w:sz w:val="28"/>
          <w:szCs w:val="28"/>
          <w:rtl/>
        </w:rPr>
        <w:t>)</w:t>
      </w:r>
      <w:r w:rsidR="00F91AA7">
        <w:rPr>
          <w:rFonts w:cs="Arabic Transparent" w:hint="cs"/>
          <w:sz w:val="28"/>
          <w:szCs w:val="28"/>
          <w:rtl/>
        </w:rPr>
        <w:t xml:space="preserve"> </w:t>
      </w:r>
      <w:r w:rsidRPr="00C85C52">
        <w:rPr>
          <w:rFonts w:cs="Arabic Transparent" w:hint="cs"/>
          <w:sz w:val="28"/>
          <w:szCs w:val="28"/>
          <w:rtl/>
        </w:rPr>
        <w:t>ممثلا في لجنة بازل</w:t>
      </w:r>
      <w:r w:rsidR="009774A3">
        <w:rPr>
          <w:rFonts w:cs="Arabic Transparent" w:hint="cs"/>
          <w:sz w:val="28"/>
          <w:szCs w:val="28"/>
          <w:rtl/>
        </w:rPr>
        <w:t xml:space="preserve"> </w:t>
      </w:r>
      <w:r w:rsidR="009774A3" w:rsidRPr="003A064A">
        <w:rPr>
          <w:rFonts w:asciiTheme="majorBidi" w:hAnsiTheme="majorBidi" w:cstheme="majorBidi"/>
          <w:sz w:val="28"/>
          <w:szCs w:val="28"/>
          <w:rtl/>
        </w:rPr>
        <w:t>(</w:t>
      </w:r>
      <w:r w:rsidR="00CA1FC0" w:rsidRPr="003A064A">
        <w:rPr>
          <w:rFonts w:asciiTheme="majorBidi" w:hAnsiTheme="majorBidi" w:cstheme="majorBidi"/>
          <w:sz w:val="28"/>
          <w:szCs w:val="28"/>
          <w:lang w:bidi="ar-EG"/>
        </w:rPr>
        <w:t>Basel Committee</w:t>
      </w:r>
      <w:r w:rsidR="00CA1FC0" w:rsidRPr="003A064A">
        <w:rPr>
          <w:rFonts w:asciiTheme="majorBidi" w:hAnsiTheme="majorBidi" w:cstheme="majorBidi"/>
          <w:sz w:val="28"/>
          <w:szCs w:val="28"/>
          <w:rtl/>
        </w:rPr>
        <w:t>)</w:t>
      </w:r>
      <w:r w:rsidRPr="003A064A">
        <w:rPr>
          <w:rFonts w:asciiTheme="majorBidi" w:hAnsiTheme="majorBidi" w:cstheme="majorBidi"/>
          <w:sz w:val="28"/>
          <w:szCs w:val="28"/>
          <w:rtl/>
        </w:rPr>
        <w:t xml:space="preserve">، </w:t>
      </w:r>
      <w:r w:rsidRPr="00C85C52">
        <w:rPr>
          <w:rFonts w:cs="Arabic Transparent" w:hint="cs"/>
          <w:sz w:val="28"/>
          <w:szCs w:val="28"/>
          <w:rtl/>
        </w:rPr>
        <w:t xml:space="preserve">ومؤسسة التمويل الدولية التابعة للبنك الدولي. </w:t>
      </w:r>
    </w:p>
    <w:p w:rsidR="003751CF" w:rsidRDefault="00447436" w:rsidP="00447436">
      <w:pPr>
        <w:pStyle w:val="Corpsdetexte"/>
        <w:bidi/>
        <w:spacing w:after="0" w:line="240" w:lineRule="auto"/>
        <w:jc w:val="both"/>
        <w:rPr>
          <w:rFonts w:ascii="Arabic Typesetting" w:hAnsi="Arabic Typesetting" w:cs="Arabic Transparent"/>
          <w:b/>
          <w:bCs/>
          <w:sz w:val="28"/>
          <w:szCs w:val="28"/>
          <w:lang w:bidi="ar-SY"/>
        </w:rPr>
      </w:pPr>
      <w:r>
        <w:rPr>
          <w:rFonts w:cs="Arabic Transparent"/>
          <w:sz w:val="28"/>
          <w:szCs w:val="28"/>
        </w:rPr>
        <w:t>-</w:t>
      </w:r>
      <w:r w:rsidRPr="00EE0E55">
        <w:rPr>
          <w:rFonts w:asciiTheme="majorBidi" w:hAnsiTheme="majorBidi" w:cstheme="majorBidi"/>
          <w:b/>
          <w:bCs/>
          <w:sz w:val="28"/>
          <w:szCs w:val="28"/>
        </w:rPr>
        <w:t>1</w:t>
      </w:r>
      <w:r w:rsidRPr="00EE0E55">
        <w:rPr>
          <w:rFonts w:asciiTheme="majorBidi" w:hAnsiTheme="majorBidi" w:cstheme="majorBidi"/>
          <w:b/>
          <w:bCs/>
          <w:sz w:val="28"/>
          <w:szCs w:val="28"/>
          <w:rtl/>
          <w:lang w:bidi="ar-SY"/>
        </w:rPr>
        <w:t xml:space="preserve"> </w:t>
      </w:r>
      <w:r w:rsidRPr="00684970">
        <w:rPr>
          <w:rFonts w:ascii="Arabic Typesetting" w:hAnsi="Arabic Typesetting" w:cs="Arabic Transparent"/>
          <w:b/>
          <w:bCs/>
          <w:sz w:val="28"/>
          <w:szCs w:val="28"/>
          <w:rtl/>
          <w:lang w:bidi="ar-SY"/>
        </w:rPr>
        <w:t>خصائص حوكمة الشركات</w:t>
      </w:r>
      <w:r w:rsidR="008D4BF0">
        <w:rPr>
          <w:rFonts w:ascii="Arabic Typesetting" w:hAnsi="Arabic Typesetting" w:cs="Arabic Transparent" w:hint="cs"/>
          <w:b/>
          <w:bCs/>
          <w:sz w:val="28"/>
          <w:szCs w:val="28"/>
          <w:rtl/>
          <w:lang w:bidi="ar-SY"/>
        </w:rPr>
        <w:t> </w:t>
      </w:r>
      <w:r w:rsidR="005A24EB" w:rsidRPr="00684970">
        <w:rPr>
          <w:rFonts w:cs="Arabic Transparent"/>
          <w:b/>
          <w:bCs/>
          <w:sz w:val="28"/>
          <w:szCs w:val="28"/>
          <w:lang w:bidi="ar-DZ"/>
        </w:rPr>
        <w:t>:</w:t>
      </w:r>
    </w:p>
    <w:p w:rsidR="002134EA" w:rsidRPr="002134EA" w:rsidRDefault="002134EA" w:rsidP="00F21B23">
      <w:pPr>
        <w:pStyle w:val="Paragraphedeliste"/>
        <w:bidi/>
        <w:spacing w:after="0" w:line="240" w:lineRule="auto"/>
        <w:ind w:left="0" w:firstLine="851"/>
        <w:jc w:val="both"/>
        <w:rPr>
          <w:rFonts w:ascii="Arabic Typesetting" w:hAnsi="Arabic Typesetting" w:cs="Arabic Transparent"/>
          <w:sz w:val="28"/>
          <w:szCs w:val="28"/>
          <w:rtl/>
          <w:lang w:bidi="ar-SY"/>
        </w:rPr>
      </w:pPr>
      <w:r w:rsidRPr="002134EA">
        <w:rPr>
          <w:rFonts w:ascii="Arabic Typesetting" w:hAnsi="Arabic Typesetting" w:cs="Arabic Transparent"/>
          <w:sz w:val="28"/>
          <w:szCs w:val="28"/>
          <w:rtl/>
          <w:lang w:bidi="ar-SY"/>
        </w:rPr>
        <w:t>يتضمن مصطلح حوكمة الشركات الخصائص</w:t>
      </w:r>
      <w:r w:rsidR="00F21B23">
        <w:rPr>
          <w:rFonts w:ascii="Arabic Typesetting" w:hAnsi="Arabic Typesetting" w:cs="Arabic Transparent"/>
          <w:sz w:val="28"/>
          <w:szCs w:val="28"/>
          <w:vertAlign w:val="superscript"/>
          <w:lang w:bidi="ar-SY"/>
        </w:rPr>
        <w:t>3</w:t>
      </w:r>
      <w:r w:rsidRPr="002134EA">
        <w:rPr>
          <w:rFonts w:ascii="Arabic Typesetting" w:hAnsi="Arabic Typesetting" w:cs="Arabic Transparent"/>
          <w:sz w:val="28"/>
          <w:szCs w:val="28"/>
          <w:rtl/>
          <w:lang w:bidi="ar-SY"/>
        </w:rPr>
        <w:t xml:space="preserve"> التالية</w:t>
      </w:r>
      <w:r w:rsidR="003A064A">
        <w:rPr>
          <w:rFonts w:ascii="Arabic Typesetting" w:hAnsi="Arabic Typesetting" w:cs="Arabic Transparent" w:hint="cs"/>
          <w:sz w:val="28"/>
          <w:szCs w:val="28"/>
          <w:rtl/>
          <w:lang w:bidi="ar-SY"/>
        </w:rPr>
        <w:t xml:space="preserve"> </w:t>
      </w:r>
      <w:r w:rsidR="00950268" w:rsidRPr="003A064A">
        <w:rPr>
          <w:rFonts w:asciiTheme="majorBidi" w:hAnsiTheme="majorBidi" w:cstheme="majorBidi"/>
          <w:sz w:val="28"/>
          <w:szCs w:val="28"/>
          <w:rtl/>
          <w:lang w:bidi="ar-SY"/>
        </w:rPr>
        <w:t>(</w:t>
      </w:r>
      <w:r w:rsidR="00FC3DBE">
        <w:rPr>
          <w:rFonts w:ascii="Arabic Typesetting" w:hAnsi="Arabic Typesetting" w:cs="Arabic Transparent" w:hint="cs"/>
          <w:sz w:val="28"/>
          <w:szCs w:val="28"/>
          <w:rtl/>
          <w:lang w:bidi="ar-SY"/>
        </w:rPr>
        <w:t xml:space="preserve">الشكل رقم </w:t>
      </w:r>
      <w:r w:rsidR="00FC3DBE" w:rsidRPr="003A064A">
        <w:rPr>
          <w:rFonts w:asciiTheme="majorBidi" w:hAnsiTheme="majorBidi" w:cstheme="majorBidi"/>
          <w:sz w:val="28"/>
          <w:szCs w:val="28"/>
          <w:rtl/>
          <w:lang w:bidi="ar-SY"/>
        </w:rPr>
        <w:t>(</w:t>
      </w:r>
      <w:r w:rsidR="00A71DF9" w:rsidRPr="003A064A">
        <w:rPr>
          <w:rFonts w:asciiTheme="majorBidi" w:hAnsiTheme="majorBidi" w:cstheme="majorBidi"/>
          <w:sz w:val="28"/>
          <w:szCs w:val="28"/>
          <w:lang w:bidi="ar-SY"/>
        </w:rPr>
        <w:t>7</w:t>
      </w:r>
      <w:r w:rsidR="00A71DF9" w:rsidRPr="003A064A">
        <w:rPr>
          <w:rFonts w:asciiTheme="majorBidi" w:hAnsiTheme="majorBidi" w:cstheme="majorBidi"/>
          <w:color w:val="000000" w:themeColor="text1"/>
          <w:sz w:val="28"/>
          <w:szCs w:val="28"/>
          <w:rtl/>
        </w:rPr>
        <w:t>،</w:t>
      </w:r>
      <w:r w:rsidR="003019CD" w:rsidRPr="003A064A">
        <w:rPr>
          <w:rFonts w:asciiTheme="majorBidi" w:hAnsiTheme="majorBidi" w:cstheme="majorBidi"/>
          <w:color w:val="000000" w:themeColor="text1"/>
          <w:sz w:val="28"/>
          <w:szCs w:val="28"/>
        </w:rPr>
        <w:t>2</w:t>
      </w:r>
      <w:r w:rsidR="00FC3DBE" w:rsidRPr="003A064A">
        <w:rPr>
          <w:rFonts w:asciiTheme="majorBidi" w:hAnsiTheme="majorBidi" w:cstheme="majorBidi"/>
          <w:sz w:val="28"/>
          <w:szCs w:val="28"/>
          <w:rtl/>
          <w:lang w:bidi="ar-SY"/>
        </w:rPr>
        <w:t>)</w:t>
      </w:r>
      <w:r w:rsidR="00FC3DBE">
        <w:rPr>
          <w:rFonts w:ascii="Arabic Typesetting" w:hAnsi="Arabic Typesetting" w:cs="Arabic Transparent" w:hint="cs"/>
          <w:sz w:val="28"/>
          <w:szCs w:val="28"/>
          <w:rtl/>
          <w:lang w:bidi="ar-SY"/>
        </w:rPr>
        <w:t xml:space="preserve"> يوضح ذلك</w:t>
      </w:r>
      <w:r w:rsidR="00950268" w:rsidRPr="003A064A">
        <w:rPr>
          <w:rFonts w:asciiTheme="majorBidi" w:hAnsiTheme="majorBidi" w:cstheme="majorBidi"/>
          <w:sz w:val="28"/>
          <w:szCs w:val="28"/>
          <w:rtl/>
          <w:lang w:bidi="ar-SY"/>
        </w:rPr>
        <w:t>)</w:t>
      </w:r>
      <w:r w:rsidR="00950268">
        <w:rPr>
          <w:rFonts w:ascii="Arabic Typesetting" w:hAnsi="Arabic Typesetting" w:cs="Arabic Transparent" w:hint="cs"/>
          <w:sz w:val="28"/>
          <w:szCs w:val="28"/>
          <w:rtl/>
          <w:lang w:bidi="ar-SY"/>
        </w:rPr>
        <w:t xml:space="preserve"> كما يلي</w:t>
      </w:r>
      <w:r w:rsidR="00FC3DBE">
        <w:rPr>
          <w:rFonts w:ascii="Arabic Typesetting" w:hAnsi="Arabic Typesetting" w:cs="Arabic Transparent" w:hint="cs"/>
          <w:sz w:val="28"/>
          <w:szCs w:val="28"/>
          <w:rtl/>
          <w:lang w:bidi="ar-SY"/>
        </w:rPr>
        <w:t xml:space="preserve">  </w:t>
      </w:r>
      <w:r w:rsidRPr="002134EA">
        <w:rPr>
          <w:rFonts w:ascii="Arabic Typesetting" w:hAnsi="Arabic Typesetting" w:cs="Arabic Transparent"/>
          <w:sz w:val="28"/>
          <w:szCs w:val="28"/>
          <w:rtl/>
          <w:lang w:bidi="ar-SY"/>
        </w:rPr>
        <w:t>:</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 xml:space="preserve">الإنضباط: أي </w:t>
      </w:r>
      <w:r w:rsidR="009417AD" w:rsidRPr="002134EA">
        <w:rPr>
          <w:rFonts w:ascii="Arabic Typesetting" w:hAnsi="Arabic Typesetting" w:cs="Arabic Transparent" w:hint="cs"/>
          <w:sz w:val="28"/>
          <w:szCs w:val="28"/>
          <w:rtl/>
          <w:lang w:bidi="ar-SY"/>
        </w:rPr>
        <w:t>إتباع</w:t>
      </w:r>
      <w:r w:rsidRPr="002134EA">
        <w:rPr>
          <w:rFonts w:ascii="Arabic Typesetting" w:hAnsi="Arabic Typesetting" w:cs="Arabic Transparent"/>
          <w:sz w:val="28"/>
          <w:szCs w:val="28"/>
          <w:rtl/>
          <w:lang w:bidi="ar-SY"/>
        </w:rPr>
        <w:t xml:space="preserve"> السلوك الأخلاقي المناسب والصحيح.</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الشفافية: أي تقديم صورة حقيقية لكل ما يحدث.</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الإستقلالية: أي لا توجد تأثيرات وضغوط غير لازمة للعمل.</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المساءلة: أي إمكان تقييم وتقدير أعمال مجلس الإدارة والإدارة التنفيذية.</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 xml:space="preserve">المسؤولية:أي وجود مسؤولية أمام جميع </w:t>
      </w:r>
      <w:r w:rsidR="009417AD" w:rsidRPr="002134EA">
        <w:rPr>
          <w:rFonts w:ascii="Arabic Typesetting" w:hAnsi="Arabic Typesetting" w:cs="Arabic Transparent" w:hint="cs"/>
          <w:sz w:val="28"/>
          <w:szCs w:val="28"/>
          <w:rtl/>
          <w:lang w:bidi="ar-SY"/>
        </w:rPr>
        <w:t>الأطراف</w:t>
      </w:r>
      <w:r w:rsidRPr="002134EA">
        <w:rPr>
          <w:rFonts w:ascii="Arabic Typesetting" w:hAnsi="Arabic Typesetting" w:cs="Arabic Transparent"/>
          <w:sz w:val="28"/>
          <w:szCs w:val="28"/>
          <w:rtl/>
          <w:lang w:bidi="ar-SY"/>
        </w:rPr>
        <w:t xml:space="preserve"> ذوي المصلحة في الشركة.</w:t>
      </w:r>
    </w:p>
    <w:p w:rsidR="002134EA" w:rsidRPr="002134EA"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العدالة: أي يجب احت</w:t>
      </w:r>
      <w:r w:rsidRPr="002134EA">
        <w:rPr>
          <w:rFonts w:ascii="Arabic Typesetting" w:hAnsi="Arabic Typesetting" w:cs="Arabic Transparent" w:hint="cs"/>
          <w:sz w:val="28"/>
          <w:szCs w:val="28"/>
          <w:rtl/>
          <w:lang w:bidi="ar-SY"/>
        </w:rPr>
        <w:t>ر</w:t>
      </w:r>
      <w:r w:rsidRPr="002134EA">
        <w:rPr>
          <w:rFonts w:ascii="Arabic Typesetting" w:hAnsi="Arabic Typesetting" w:cs="Arabic Transparent"/>
          <w:sz w:val="28"/>
          <w:szCs w:val="28"/>
          <w:rtl/>
          <w:lang w:bidi="ar-SY"/>
        </w:rPr>
        <w:t>ام حقوق مختلف المجموعات أصحاب المصلحة في الشركة.</w:t>
      </w:r>
    </w:p>
    <w:p w:rsidR="00EE0E55" w:rsidRDefault="002134EA" w:rsidP="00D927EF">
      <w:pPr>
        <w:pStyle w:val="Paragraphedeliste"/>
        <w:numPr>
          <w:ilvl w:val="0"/>
          <w:numId w:val="80"/>
        </w:numPr>
        <w:tabs>
          <w:tab w:val="right" w:pos="283"/>
        </w:tabs>
        <w:bidi/>
        <w:spacing w:after="0" w:line="240" w:lineRule="auto"/>
        <w:ind w:left="0" w:firstLine="0"/>
        <w:jc w:val="both"/>
        <w:rPr>
          <w:rFonts w:ascii="Arabic Typesetting" w:hAnsi="Arabic Typesetting" w:cs="Arabic Transparent"/>
          <w:sz w:val="28"/>
          <w:szCs w:val="28"/>
          <w:lang w:bidi="ar-SY"/>
        </w:rPr>
      </w:pPr>
      <w:r w:rsidRPr="002134EA">
        <w:rPr>
          <w:rFonts w:ascii="Arabic Typesetting" w:hAnsi="Arabic Typesetting" w:cs="Arabic Transparent"/>
          <w:sz w:val="28"/>
          <w:szCs w:val="28"/>
          <w:rtl/>
          <w:lang w:bidi="ar-SY"/>
        </w:rPr>
        <w:t>المسؤولية الاجتماعية: أي النظر إلى الشركة كمواطن جيد.</w:t>
      </w:r>
    </w:p>
    <w:p w:rsidR="00581AA0" w:rsidRDefault="00581AA0" w:rsidP="00581AA0">
      <w:pPr>
        <w:tabs>
          <w:tab w:val="right" w:pos="283"/>
        </w:tabs>
        <w:bidi/>
        <w:spacing w:after="0" w:line="240" w:lineRule="auto"/>
        <w:jc w:val="center"/>
        <w:rPr>
          <w:rFonts w:ascii="Arabic Typesetting" w:hAnsi="Arabic Typesetting" w:cs="Arabic Transparent"/>
          <w:sz w:val="28"/>
          <w:szCs w:val="28"/>
          <w:lang w:bidi="ar-SY"/>
        </w:rPr>
      </w:pPr>
    </w:p>
    <w:p w:rsidR="00F21B23" w:rsidRDefault="00F21B23" w:rsidP="00E215F8">
      <w:pPr>
        <w:tabs>
          <w:tab w:val="right" w:pos="283"/>
        </w:tabs>
        <w:bidi/>
        <w:spacing w:after="0" w:line="240" w:lineRule="auto"/>
        <w:rPr>
          <w:rFonts w:ascii="Arabic Typesetting" w:hAnsi="Arabic Typesetting" w:cs="Arabic Transparent"/>
          <w:sz w:val="28"/>
          <w:szCs w:val="28"/>
          <w:lang w:bidi="ar-SY"/>
        </w:rPr>
      </w:pPr>
    </w:p>
    <w:p w:rsidR="003019CD" w:rsidRPr="003603C4" w:rsidRDefault="00E215F8" w:rsidP="00D9114E">
      <w:pPr>
        <w:tabs>
          <w:tab w:val="right" w:pos="283"/>
        </w:tabs>
        <w:bidi/>
        <w:spacing w:after="0" w:line="240" w:lineRule="auto"/>
        <w:jc w:val="both"/>
        <w:rPr>
          <w:rFonts w:ascii="Arabic Typesetting" w:hAnsi="Arabic Typesetting" w:cs="Arabic Transparent"/>
          <w:sz w:val="24"/>
          <w:szCs w:val="24"/>
          <w:lang w:bidi="ar-SY"/>
        </w:rPr>
      </w:pPr>
      <w:r w:rsidRPr="003603C4">
        <w:rPr>
          <w:rFonts w:ascii="Arabic Typesetting" w:hAnsi="Arabic Typesetting" w:cs="Arabic Transparent"/>
          <w:sz w:val="24"/>
          <w:szCs w:val="24"/>
          <w:lang w:bidi="ar-SY"/>
        </w:rPr>
        <w:t>(1)</w:t>
      </w:r>
      <w:r w:rsidRPr="003603C4">
        <w:rPr>
          <w:rFonts w:ascii="TraditionalArabic" w:hAnsi="TraditionalArabic" w:cs="Times New Roman"/>
          <w:sz w:val="24"/>
          <w:szCs w:val="24"/>
          <w:rtl/>
        </w:rPr>
        <w:t>حسين</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مصطفى</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هلالي</w:t>
      </w:r>
      <w:r w:rsidR="00D9114E">
        <w:rPr>
          <w:rFonts w:ascii="TraditionalArabic" w:hAnsi="TraditionalArabic" w:cs="Times New Roman"/>
          <w:sz w:val="24"/>
          <w:szCs w:val="24"/>
        </w:rPr>
        <w:t>(</w:t>
      </w:r>
      <w:r w:rsidR="00D9114E" w:rsidRPr="00F76D3F">
        <w:rPr>
          <w:rFonts w:asciiTheme="majorBidi" w:hAnsiTheme="majorBidi" w:cstheme="majorBidi"/>
          <w:sz w:val="24"/>
          <w:szCs w:val="24"/>
        </w:rPr>
        <w:t>2007</w:t>
      </w:r>
      <w:r w:rsidRPr="003603C4">
        <w:rPr>
          <w:rFonts w:ascii="TraditionalArabic" w:hAnsi="TraditionalArabic" w:cs="Times New Roman"/>
          <w:sz w:val="24"/>
          <w:szCs w:val="24"/>
        </w:rPr>
        <w:t>)</w:t>
      </w:r>
      <w:r w:rsidRPr="003603C4">
        <w:rPr>
          <w:rFonts w:ascii="TraditionalArabic" w:hAnsi="TraditionalArabic" w:cs="Times New Roman"/>
          <w:sz w:val="24"/>
          <w:szCs w:val="24"/>
          <w:rtl/>
        </w:rPr>
        <w:t>،</w:t>
      </w:r>
      <w:r w:rsidRPr="003603C4">
        <w:rPr>
          <w:rFonts w:ascii="TraditionalArabic,Bold" w:hAnsi="TraditionalArabic,Bold" w:cs="Times New Roman"/>
          <w:sz w:val="24"/>
          <w:szCs w:val="24"/>
          <w:rtl/>
        </w:rPr>
        <w:t>من</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اجل</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إستراتيجية</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وطنية</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للحوكمة</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من</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منظور</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إدارة</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الدولة</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وا</w:t>
      </w:r>
      <w:r w:rsidR="003603C4" w:rsidRPr="003603C4">
        <w:rPr>
          <w:rFonts w:ascii="Arial" w:hAnsi="Arial" w:cs="Arial" w:hint="cs"/>
          <w:sz w:val="24"/>
          <w:szCs w:val="24"/>
          <w:rtl/>
        </w:rPr>
        <w:t xml:space="preserve">لمجتمع </w:t>
      </w:r>
      <w:r w:rsidRPr="003603C4">
        <w:rPr>
          <w:rFonts w:ascii="TraditionalArabic,Bold" w:hAnsi="TraditionalArabic,Bold" w:cs="Times New Roman"/>
          <w:sz w:val="24"/>
          <w:szCs w:val="24"/>
          <w:rtl/>
        </w:rPr>
        <w:t>والحكم</w:t>
      </w:r>
      <w:r w:rsidRPr="003603C4">
        <w:rPr>
          <w:rFonts w:ascii="TraditionalArabic,Bold" w:hAnsi="TraditionalArabic,Bold" w:cs="TraditionalArabic,Bold"/>
          <w:sz w:val="24"/>
          <w:szCs w:val="24"/>
        </w:rPr>
        <w:t xml:space="preserve"> </w:t>
      </w:r>
      <w:r w:rsidRPr="003603C4">
        <w:rPr>
          <w:rFonts w:ascii="TraditionalArabic,Bold" w:hAnsi="TraditionalArabic,Bold" w:cs="Times New Roman"/>
          <w:sz w:val="24"/>
          <w:szCs w:val="24"/>
          <w:rtl/>
        </w:rPr>
        <w:t>الرشيد</w:t>
      </w:r>
      <w:r w:rsidRPr="003603C4">
        <w:rPr>
          <w:rFonts w:ascii="TraditionalArabic" w:hAnsi="TraditionalArabic" w:cs="Times New Roman"/>
          <w:sz w:val="24"/>
          <w:szCs w:val="24"/>
          <w:rtl/>
        </w:rPr>
        <w:t>،</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بحوث</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وأوراق</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عمل</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مؤتمر</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متطلبات</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حوكمة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الشركات</w:t>
      </w:r>
      <w:r w:rsidR="00DB7DC2">
        <w:rPr>
          <w:rFonts w:ascii="TraditionalArabic" w:hAnsi="TraditionalArabic" w:cs="Times New Roman" w:hint="cs"/>
          <w:sz w:val="24"/>
          <w:szCs w:val="24"/>
          <w:rtl/>
        </w:rPr>
        <w:t xml:space="preserve"> </w:t>
      </w:r>
      <w:r w:rsidRPr="003603C4">
        <w:rPr>
          <w:rFonts w:ascii="TraditionalArabic" w:hAnsi="TraditionalArabic" w:cs="Times New Roman"/>
          <w:sz w:val="24"/>
          <w:szCs w:val="24"/>
          <w:rtl/>
        </w:rPr>
        <w:t>وأسواق</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المال</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العربية،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المنظمة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العربية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للتنمية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الإدارية،</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مصر</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w:t>
      </w:r>
      <w:r w:rsidRPr="003603C4">
        <w:rPr>
          <w:rFonts w:ascii="TraditionalArabic" w:hAnsi="TraditionalArabic" w:cs="TraditionalArabic"/>
          <w:sz w:val="24"/>
          <w:szCs w:val="24"/>
        </w:rPr>
        <w:t xml:space="preserve"> </w:t>
      </w:r>
      <w:r w:rsidRPr="003603C4">
        <w:rPr>
          <w:rFonts w:ascii="TraditionalArabic" w:hAnsi="TraditionalArabic" w:cs="Times New Roman"/>
          <w:sz w:val="24"/>
          <w:szCs w:val="24"/>
          <w:rtl/>
        </w:rPr>
        <w:t>ص</w:t>
      </w:r>
      <w:r w:rsidRPr="003603C4">
        <w:rPr>
          <w:rFonts w:ascii="TraditionalArabic" w:hAnsi="TraditionalArabic" w:cs="TraditionalArabic"/>
          <w:sz w:val="24"/>
          <w:szCs w:val="24"/>
        </w:rPr>
        <w:t xml:space="preserve"> </w:t>
      </w:r>
      <w:r w:rsidRPr="003603C4">
        <w:rPr>
          <w:rFonts w:ascii="TimesNewRoman" w:hAnsi="TimesNewRoman" w:cs="TimesNewRoman"/>
          <w:sz w:val="24"/>
          <w:szCs w:val="24"/>
        </w:rPr>
        <w:t>89</w:t>
      </w:r>
      <w:r w:rsidRPr="003603C4">
        <w:rPr>
          <w:rFonts w:ascii="Arabic Typesetting" w:hAnsi="Arabic Typesetting" w:cs="Arabic Transparent"/>
          <w:sz w:val="24"/>
          <w:szCs w:val="24"/>
          <w:lang w:bidi="ar-SY"/>
        </w:rPr>
        <w:t xml:space="preserve"> </w:t>
      </w:r>
      <w:r w:rsidR="00DB7DC2">
        <w:rPr>
          <w:rFonts w:ascii="Arabic Typesetting" w:hAnsi="Arabic Typesetting" w:cs="Arabic Transparent" w:hint="cs"/>
          <w:sz w:val="24"/>
          <w:szCs w:val="24"/>
          <w:rtl/>
          <w:lang w:bidi="ar-SY"/>
        </w:rPr>
        <w:t xml:space="preserve"> </w:t>
      </w:r>
      <w:r w:rsidR="00DB7DC2">
        <w:rPr>
          <w:rFonts w:ascii="Arabic Typesetting" w:hAnsi="Arabic Typesetting" w:cs="Arabic Transparent"/>
          <w:sz w:val="24"/>
          <w:szCs w:val="24"/>
          <w:lang w:bidi="ar-SY"/>
        </w:rPr>
        <w:t>.</w:t>
      </w:r>
    </w:p>
    <w:p w:rsidR="003019CD" w:rsidRPr="00DB7DC2" w:rsidRDefault="005A24EB" w:rsidP="00DB7DC2">
      <w:pPr>
        <w:tabs>
          <w:tab w:val="right" w:pos="283"/>
        </w:tabs>
        <w:bidi/>
        <w:spacing w:after="0" w:line="240" w:lineRule="auto"/>
        <w:rPr>
          <w:rFonts w:ascii="Arabic Typesetting" w:hAnsi="Arabic Typesetting"/>
          <w:sz w:val="28"/>
          <w:szCs w:val="28"/>
          <w:lang w:bidi="ar-DZ"/>
        </w:rPr>
      </w:pPr>
      <w:r w:rsidRPr="00F76D3F">
        <w:rPr>
          <w:rFonts w:asciiTheme="majorBidi" w:hAnsiTheme="majorBidi" w:cstheme="majorBidi"/>
          <w:sz w:val="24"/>
          <w:szCs w:val="24"/>
          <w:lang w:bidi="ar-SY"/>
        </w:rPr>
        <w:t>(</w:t>
      </w:r>
      <w:r w:rsidR="008D4BF0" w:rsidRPr="00F76D3F">
        <w:rPr>
          <w:rFonts w:asciiTheme="majorBidi" w:hAnsiTheme="majorBidi" w:cstheme="majorBidi"/>
          <w:sz w:val="24"/>
          <w:szCs w:val="24"/>
          <w:lang w:bidi="ar-SY"/>
        </w:rPr>
        <w:t>2</w:t>
      </w:r>
      <w:r w:rsidRPr="00F76D3F">
        <w:rPr>
          <w:rFonts w:asciiTheme="majorBidi" w:hAnsiTheme="majorBidi" w:cstheme="majorBidi"/>
          <w:sz w:val="24"/>
          <w:szCs w:val="24"/>
          <w:lang w:bidi="ar-SY"/>
        </w:rPr>
        <w:t>)</w:t>
      </w:r>
      <w:r w:rsidR="00F21B23" w:rsidRPr="00F21B23">
        <w:rPr>
          <w:rFonts w:ascii="Simplified Arabic" w:cs="Simplified Arabic" w:hint="cs"/>
          <w:sz w:val="28"/>
          <w:szCs w:val="28"/>
          <w:rtl/>
        </w:rPr>
        <w:t xml:space="preserve"> </w:t>
      </w:r>
      <w:r w:rsidR="00F21B23" w:rsidRPr="00F21B23">
        <w:rPr>
          <w:rFonts w:ascii="Simplified Arabic" w:cs="Arabic Transparent" w:hint="cs"/>
          <w:sz w:val="24"/>
          <w:szCs w:val="24"/>
          <w:rtl/>
        </w:rPr>
        <w:t>طارق</w:t>
      </w:r>
      <w:r w:rsidR="00F21B23" w:rsidRPr="00F21B23">
        <w:rPr>
          <w:rFonts w:ascii="Simplified Arabic" w:cs="Arabic Transparent"/>
          <w:sz w:val="24"/>
          <w:szCs w:val="24"/>
        </w:rPr>
        <w:t xml:space="preserve"> </w:t>
      </w:r>
      <w:r w:rsidR="00F21B23" w:rsidRPr="00F21B23">
        <w:rPr>
          <w:rFonts w:ascii="Simplified Arabic" w:cs="Arabic Transparent" w:hint="cs"/>
          <w:sz w:val="24"/>
          <w:szCs w:val="24"/>
          <w:rtl/>
        </w:rPr>
        <w:t>عبد</w:t>
      </w:r>
      <w:r w:rsidR="00F21B23" w:rsidRPr="00F21B23">
        <w:rPr>
          <w:rFonts w:ascii="Simplified Arabic" w:cs="Arabic Transparent"/>
          <w:sz w:val="24"/>
          <w:szCs w:val="24"/>
        </w:rPr>
        <w:t xml:space="preserve"> </w:t>
      </w:r>
      <w:r w:rsidR="00F21B23" w:rsidRPr="00F21B23">
        <w:rPr>
          <w:rFonts w:ascii="Simplified Arabic" w:cs="Arabic Transparent" w:hint="cs"/>
          <w:sz w:val="24"/>
          <w:szCs w:val="24"/>
          <w:rtl/>
        </w:rPr>
        <w:t>العال</w:t>
      </w:r>
      <w:r w:rsidR="00F21B23" w:rsidRPr="00F21B23">
        <w:rPr>
          <w:rFonts w:ascii="Simplified Arabic" w:cs="Arabic Transparent"/>
          <w:sz w:val="24"/>
          <w:szCs w:val="24"/>
        </w:rPr>
        <w:t>(</w:t>
      </w:r>
      <w:r w:rsidR="00675A40" w:rsidRPr="00F76D3F">
        <w:rPr>
          <w:rFonts w:asciiTheme="majorBidi" w:hAnsiTheme="majorBidi" w:cstheme="majorBidi"/>
          <w:sz w:val="24"/>
          <w:szCs w:val="24"/>
        </w:rPr>
        <w:t>2005</w:t>
      </w:r>
      <w:r w:rsidR="00F21B23" w:rsidRPr="00F21B23">
        <w:rPr>
          <w:rFonts w:ascii="Simplified Arabic" w:cs="Arabic Transparent"/>
          <w:sz w:val="24"/>
          <w:szCs w:val="24"/>
        </w:rPr>
        <w:t>)</w:t>
      </w:r>
      <w:r w:rsidR="00F21B23" w:rsidRPr="00F21B23">
        <w:rPr>
          <w:rFonts w:ascii="Simplified Arabic" w:cs="Arabic Transparent" w:hint="cs"/>
          <w:sz w:val="24"/>
          <w:szCs w:val="24"/>
          <w:rtl/>
        </w:rPr>
        <w:t>،</w:t>
      </w:r>
      <w:r w:rsidR="00F21B23" w:rsidRPr="00F21B23">
        <w:rPr>
          <w:rFonts w:ascii="Simplified Arabic" w:cs="Arabic Transparent"/>
          <w:sz w:val="24"/>
          <w:szCs w:val="24"/>
        </w:rPr>
        <w:t xml:space="preserve"> </w:t>
      </w:r>
      <w:r w:rsidR="00F21B23" w:rsidRPr="00F21B23">
        <w:rPr>
          <w:rFonts w:ascii="Simplified Arabic" w:cs="Arabic Transparent" w:hint="cs"/>
          <w:sz w:val="24"/>
          <w:szCs w:val="24"/>
          <w:rtl/>
        </w:rPr>
        <w:t>مرجع</w:t>
      </w:r>
      <w:r w:rsidR="00F21B23" w:rsidRPr="00F21B23">
        <w:rPr>
          <w:rFonts w:ascii="Simplified Arabic" w:cs="Arabic Transparent"/>
          <w:sz w:val="24"/>
          <w:szCs w:val="24"/>
        </w:rPr>
        <w:t xml:space="preserve"> </w:t>
      </w:r>
      <w:r w:rsidR="00F21B23" w:rsidRPr="00F21B23">
        <w:rPr>
          <w:rFonts w:ascii="Simplified Arabic" w:cs="Arabic Transparent" w:hint="cs"/>
          <w:sz w:val="24"/>
          <w:szCs w:val="24"/>
          <w:rtl/>
        </w:rPr>
        <w:t>س</w:t>
      </w:r>
      <w:r w:rsidR="00DB7DC2">
        <w:rPr>
          <w:rFonts w:ascii="Simplified Arabic" w:cs="Arabic Transparent" w:hint="cs"/>
          <w:sz w:val="24"/>
          <w:szCs w:val="24"/>
          <w:rtl/>
          <w:lang w:bidi="ar-DZ"/>
        </w:rPr>
        <w:t>ا</w:t>
      </w:r>
      <w:r w:rsidR="00F21B23" w:rsidRPr="00F21B23">
        <w:rPr>
          <w:rFonts w:ascii="Simplified Arabic" w:cs="Arabic Transparent" w:hint="cs"/>
          <w:sz w:val="24"/>
          <w:szCs w:val="24"/>
          <w:rtl/>
        </w:rPr>
        <w:t>بق</w:t>
      </w:r>
      <w:r w:rsidR="001704CB" w:rsidRPr="00F21B23">
        <w:rPr>
          <w:rFonts w:ascii="Simplified Arabic" w:cs="Arabic Transparent" w:hint="cs"/>
          <w:sz w:val="24"/>
          <w:szCs w:val="24"/>
          <w:rtl/>
        </w:rPr>
        <w:t>،</w:t>
      </w:r>
      <w:r w:rsidR="00F21B23" w:rsidRPr="00F21B23">
        <w:rPr>
          <w:rFonts w:ascii="Simplified Arabic" w:cs="Arabic Transparent"/>
          <w:sz w:val="24"/>
          <w:szCs w:val="24"/>
        </w:rPr>
        <w:t xml:space="preserve"> </w:t>
      </w:r>
      <w:r w:rsidR="00F21B23" w:rsidRPr="00F21B23">
        <w:rPr>
          <w:rFonts w:ascii="Simplified Arabic" w:cs="Arabic Transparent" w:hint="cs"/>
          <w:sz w:val="24"/>
          <w:szCs w:val="24"/>
          <w:rtl/>
        </w:rPr>
        <w:t>ص</w:t>
      </w:r>
      <w:r w:rsidR="00F21B23">
        <w:rPr>
          <w:rFonts w:ascii="Simplified Arabic" w:cs="Simplified Arabic"/>
          <w:sz w:val="28"/>
          <w:szCs w:val="28"/>
        </w:rPr>
        <w:t xml:space="preserve"> </w:t>
      </w:r>
      <w:r w:rsidR="00F21B23" w:rsidRPr="001704CB">
        <w:rPr>
          <w:rFonts w:asciiTheme="majorBidi" w:hAnsiTheme="majorBidi" w:cstheme="majorBidi"/>
          <w:sz w:val="24"/>
          <w:szCs w:val="24"/>
        </w:rPr>
        <w:t>47</w:t>
      </w:r>
      <w:r w:rsidR="00DB7DC2">
        <w:rPr>
          <w:rFonts w:ascii="TimesNewRomanPSMT" w:hAnsi="TimesNewRomanPSMT" w:hint="cs"/>
          <w:sz w:val="28"/>
          <w:szCs w:val="28"/>
          <w:rtl/>
          <w:lang w:bidi="ar-DZ"/>
        </w:rPr>
        <w:t xml:space="preserve"> </w:t>
      </w:r>
      <w:r w:rsidR="00DB7DC2">
        <w:rPr>
          <w:rFonts w:ascii="TimesNewRomanPSMT" w:hAnsi="TimesNewRomanPSMT"/>
          <w:sz w:val="28"/>
          <w:szCs w:val="28"/>
          <w:lang w:bidi="ar-DZ"/>
        </w:rPr>
        <w:t>.</w:t>
      </w:r>
    </w:p>
    <w:p w:rsidR="009A0FE9" w:rsidRPr="00CF0780" w:rsidRDefault="005A24EB" w:rsidP="00A07BE6">
      <w:pPr>
        <w:tabs>
          <w:tab w:val="right" w:pos="283"/>
        </w:tabs>
        <w:spacing w:after="0" w:line="240" w:lineRule="auto"/>
        <w:jc w:val="both"/>
        <w:rPr>
          <w:rFonts w:asciiTheme="majorBidi" w:hAnsiTheme="majorBidi" w:cstheme="majorBidi"/>
          <w:sz w:val="24"/>
          <w:szCs w:val="24"/>
          <w:lang w:val="en-US" w:bidi="ar-SY"/>
        </w:rPr>
      </w:pPr>
      <w:r w:rsidRPr="00CF0780">
        <w:rPr>
          <w:rFonts w:asciiTheme="majorBidi" w:hAnsiTheme="majorBidi" w:cstheme="majorBidi"/>
          <w:sz w:val="24"/>
          <w:szCs w:val="24"/>
          <w:lang w:val="en-US" w:bidi="ar-SY"/>
        </w:rPr>
        <w:t>(</w:t>
      </w:r>
      <w:r w:rsidR="008D4BF0" w:rsidRPr="00CF0780">
        <w:rPr>
          <w:rFonts w:asciiTheme="majorBidi" w:hAnsiTheme="majorBidi" w:cstheme="majorBidi"/>
          <w:sz w:val="24"/>
          <w:szCs w:val="24"/>
          <w:lang w:val="en-US" w:bidi="ar-SY"/>
        </w:rPr>
        <w:t>3</w:t>
      </w:r>
      <w:r w:rsidRPr="00CF0780">
        <w:rPr>
          <w:rFonts w:asciiTheme="majorBidi" w:hAnsiTheme="majorBidi" w:cstheme="majorBidi"/>
          <w:sz w:val="24"/>
          <w:szCs w:val="24"/>
          <w:lang w:val="en-US" w:bidi="ar-SY"/>
        </w:rPr>
        <w:t>)</w:t>
      </w:r>
      <w:r w:rsidR="009A0FE9" w:rsidRPr="00CF0780">
        <w:rPr>
          <w:rFonts w:asciiTheme="majorBidi" w:hAnsiTheme="majorBidi" w:cstheme="majorBidi"/>
          <w:sz w:val="24"/>
          <w:szCs w:val="24"/>
          <w:lang w:val="en-US"/>
        </w:rPr>
        <w:t xml:space="preserve"> </w:t>
      </w:r>
      <w:r w:rsidR="009A0FE9" w:rsidRPr="00C96069">
        <w:rPr>
          <w:rFonts w:asciiTheme="majorBidi" w:hAnsiTheme="majorBidi" w:cstheme="majorBidi"/>
          <w:sz w:val="24"/>
          <w:szCs w:val="24"/>
          <w:lang w:val="en-US"/>
        </w:rPr>
        <w:t>The Institute Of Internal Auditors(10</w:t>
      </w:r>
      <w:r w:rsidR="00F76D3F" w:rsidRPr="00C96069">
        <w:rPr>
          <w:rFonts w:asciiTheme="majorBidi" w:hAnsiTheme="majorBidi" w:cstheme="majorBidi"/>
          <w:sz w:val="24"/>
          <w:szCs w:val="24"/>
          <w:lang w:val="en-US"/>
        </w:rPr>
        <w:t xml:space="preserve"> </w:t>
      </w:r>
      <w:r w:rsidR="009A0FE9" w:rsidRPr="00C96069">
        <w:rPr>
          <w:rFonts w:asciiTheme="majorBidi" w:hAnsiTheme="majorBidi" w:cstheme="majorBidi"/>
          <w:sz w:val="24"/>
          <w:szCs w:val="24"/>
          <w:lang w:val="en-US"/>
        </w:rPr>
        <w:t>June 2005), Practical Considerations Regarding Internal Auditing Expressing an Opinion on Internal Control, USA , P 03.</w:t>
      </w:r>
    </w:p>
    <w:p w:rsidR="009A0FE9" w:rsidRPr="00CF0780" w:rsidRDefault="009A0FE9" w:rsidP="009A0FE9">
      <w:pPr>
        <w:autoSpaceDE w:val="0"/>
        <w:autoSpaceDN w:val="0"/>
        <w:adjustRightInd w:val="0"/>
        <w:spacing w:after="0" w:line="240" w:lineRule="auto"/>
        <w:rPr>
          <w:rFonts w:asciiTheme="majorBidi" w:hAnsiTheme="majorBidi" w:cstheme="majorBidi"/>
          <w:b/>
          <w:bCs/>
          <w:sz w:val="24"/>
          <w:szCs w:val="24"/>
          <w:lang w:val="en-US"/>
        </w:rPr>
      </w:pPr>
    </w:p>
    <w:p w:rsidR="00E215F8" w:rsidRPr="00CF0780" w:rsidRDefault="00E215F8" w:rsidP="00E215F8">
      <w:pPr>
        <w:tabs>
          <w:tab w:val="right" w:pos="283"/>
        </w:tabs>
        <w:bidi/>
        <w:spacing w:after="0" w:line="240" w:lineRule="auto"/>
        <w:rPr>
          <w:rFonts w:ascii="Arabic Typesetting" w:hAnsi="Arabic Typesetting" w:cs="Arabic Transparent"/>
          <w:sz w:val="28"/>
          <w:szCs w:val="28"/>
          <w:lang w:val="en-US" w:bidi="ar-SY"/>
        </w:rPr>
      </w:pPr>
    </w:p>
    <w:p w:rsidR="00AC4E9A" w:rsidRDefault="00FC3DBE" w:rsidP="00F21B23">
      <w:pPr>
        <w:tabs>
          <w:tab w:val="right" w:pos="283"/>
        </w:tabs>
        <w:bidi/>
        <w:spacing w:after="0" w:line="240" w:lineRule="auto"/>
        <w:jc w:val="center"/>
        <w:rPr>
          <w:rFonts w:ascii="Arabic Typesetting" w:hAnsi="Arabic Typesetting" w:cs="Arabic Transparent"/>
          <w:sz w:val="28"/>
          <w:szCs w:val="28"/>
          <w:rtl/>
          <w:lang w:bidi="ar-SY"/>
        </w:rPr>
      </w:pPr>
      <w:r w:rsidRPr="0020595A">
        <w:rPr>
          <w:rFonts w:ascii="Arabic Typesetting" w:hAnsi="Arabic Typesetting" w:cs="Arabic Transparent" w:hint="cs"/>
          <w:sz w:val="28"/>
          <w:szCs w:val="28"/>
          <w:rtl/>
          <w:lang w:bidi="ar-SY"/>
        </w:rPr>
        <w:lastRenderedPageBreak/>
        <w:t xml:space="preserve">الشكل رقم </w:t>
      </w:r>
      <w:r w:rsidRPr="003A064A">
        <w:rPr>
          <w:rFonts w:asciiTheme="majorBidi" w:hAnsiTheme="majorBidi" w:cstheme="majorBidi"/>
          <w:sz w:val="28"/>
          <w:szCs w:val="28"/>
          <w:rtl/>
          <w:lang w:bidi="ar-SY"/>
        </w:rPr>
        <w:t>(</w:t>
      </w:r>
      <w:r w:rsidR="00195259" w:rsidRPr="003A064A">
        <w:rPr>
          <w:rFonts w:asciiTheme="majorBidi" w:hAnsiTheme="majorBidi" w:cstheme="majorBidi"/>
          <w:sz w:val="28"/>
          <w:szCs w:val="28"/>
          <w:lang w:bidi="ar-SY"/>
        </w:rPr>
        <w:t>7</w:t>
      </w:r>
      <w:r w:rsidR="00195259" w:rsidRPr="003A064A">
        <w:rPr>
          <w:rFonts w:asciiTheme="majorBidi" w:hAnsiTheme="majorBidi" w:cstheme="majorBidi"/>
          <w:color w:val="000000" w:themeColor="text1"/>
          <w:sz w:val="28"/>
          <w:szCs w:val="28"/>
          <w:rtl/>
        </w:rPr>
        <w:t>،</w:t>
      </w:r>
      <w:r w:rsidR="003019CD" w:rsidRPr="003A064A">
        <w:rPr>
          <w:rFonts w:asciiTheme="majorBidi" w:hAnsiTheme="majorBidi" w:cstheme="majorBidi"/>
          <w:color w:val="000000" w:themeColor="text1"/>
          <w:sz w:val="28"/>
          <w:szCs w:val="28"/>
        </w:rPr>
        <w:t>2</w:t>
      </w:r>
      <w:r w:rsidRPr="003A064A">
        <w:rPr>
          <w:rFonts w:asciiTheme="majorBidi" w:hAnsiTheme="majorBidi" w:cstheme="majorBidi"/>
          <w:sz w:val="28"/>
          <w:szCs w:val="28"/>
          <w:rtl/>
          <w:lang w:bidi="ar-SY"/>
        </w:rPr>
        <w:t>)</w:t>
      </w:r>
      <w:r w:rsidR="003A064A">
        <w:rPr>
          <w:rFonts w:ascii="Arabic Typesetting" w:hAnsi="Arabic Typesetting" w:cs="Arabic Transparent" w:hint="cs"/>
          <w:sz w:val="28"/>
          <w:szCs w:val="28"/>
          <w:rtl/>
          <w:lang w:bidi="ar-SY"/>
        </w:rPr>
        <w:t xml:space="preserve"> </w:t>
      </w:r>
      <w:r w:rsidR="0020595A" w:rsidRPr="0020595A">
        <w:rPr>
          <w:rFonts w:ascii="Arabic Typesetting" w:hAnsi="Arabic Typesetting" w:cs="Arabic Transparent"/>
          <w:sz w:val="28"/>
          <w:szCs w:val="28"/>
          <w:rtl/>
          <w:lang w:bidi="ar-SY"/>
        </w:rPr>
        <w:t>:</w:t>
      </w:r>
      <w:r w:rsidR="0020595A" w:rsidRPr="0020595A">
        <w:rPr>
          <w:rFonts w:ascii="Arabic Typesetting" w:hAnsi="Arabic Typesetting" w:cs="Arabic Transparent" w:hint="cs"/>
          <w:sz w:val="28"/>
          <w:szCs w:val="28"/>
          <w:rtl/>
          <w:lang w:bidi="ar-SY"/>
        </w:rPr>
        <w:t xml:space="preserve"> </w:t>
      </w:r>
      <w:r w:rsidRPr="0020595A">
        <w:rPr>
          <w:rFonts w:ascii="Arabic Typesetting" w:hAnsi="Arabic Typesetting" w:cs="Arabic Transparent"/>
          <w:sz w:val="28"/>
          <w:szCs w:val="28"/>
          <w:rtl/>
          <w:lang w:bidi="ar-SY"/>
        </w:rPr>
        <w:t>خصائص حوكمة الشركات</w:t>
      </w:r>
    </w:p>
    <w:p w:rsidR="00581AA0" w:rsidRDefault="00581AA0" w:rsidP="00581AA0">
      <w:pPr>
        <w:tabs>
          <w:tab w:val="right" w:pos="283"/>
        </w:tabs>
        <w:bidi/>
        <w:spacing w:after="0" w:line="240" w:lineRule="auto"/>
        <w:jc w:val="center"/>
        <w:rPr>
          <w:rFonts w:ascii="Arabic Typesetting" w:hAnsi="Arabic Typesetting" w:cs="Arabic Transparent"/>
          <w:sz w:val="28"/>
          <w:szCs w:val="28"/>
          <w:rtl/>
          <w:lang w:bidi="ar-SY"/>
        </w:rPr>
      </w:pPr>
    </w:p>
    <w:p w:rsidR="00581AA0" w:rsidRPr="0020595A" w:rsidRDefault="00D0539F" w:rsidP="00581AA0">
      <w:pPr>
        <w:tabs>
          <w:tab w:val="right" w:pos="283"/>
        </w:tabs>
        <w:bidi/>
        <w:spacing w:after="0" w:line="240" w:lineRule="auto"/>
        <w:jc w:val="center"/>
        <w:rPr>
          <w:rFonts w:ascii="Arabic Typesetting" w:hAnsi="Arabic Typesetting" w:cs="Arabic Transparent"/>
          <w:sz w:val="28"/>
          <w:szCs w:val="28"/>
          <w:rtl/>
          <w:lang w:bidi="ar-SY"/>
        </w:rPr>
      </w:pPr>
      <w:r w:rsidRPr="00D0539F">
        <w:rPr>
          <w:rFonts w:ascii="Arabic Typesetting" w:hAnsi="Arabic Typesetting" w:cs="Arabic Transparent" w:hint="cs"/>
          <w:noProof/>
          <w:sz w:val="28"/>
          <w:szCs w:val="28"/>
          <w:rtl/>
          <w:lang w:val="en-US"/>
        </w:rPr>
        <w:drawing>
          <wp:inline distT="0" distB="0" distL="0" distR="0">
            <wp:extent cx="5762625" cy="5181600"/>
            <wp:effectExtent l="0" t="0" r="0" b="0"/>
            <wp:docPr id="10"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16DEE" w:rsidRDefault="00616DEE" w:rsidP="00616DEE">
      <w:pPr>
        <w:tabs>
          <w:tab w:val="right" w:pos="283"/>
        </w:tabs>
        <w:bidi/>
        <w:spacing w:after="0" w:line="240" w:lineRule="auto"/>
        <w:jc w:val="both"/>
        <w:rPr>
          <w:rFonts w:ascii="Arabic Typesetting" w:hAnsi="Arabic Typesetting" w:cs="Arabic Transparent"/>
          <w:sz w:val="28"/>
          <w:szCs w:val="28"/>
          <w:rtl/>
          <w:lang w:bidi="ar-SY"/>
        </w:rPr>
      </w:pPr>
    </w:p>
    <w:p w:rsidR="00D0539F" w:rsidRDefault="00616DEE" w:rsidP="002B0C22">
      <w:pPr>
        <w:tabs>
          <w:tab w:val="right" w:pos="283"/>
        </w:tabs>
        <w:bidi/>
        <w:spacing w:after="0" w:line="240" w:lineRule="auto"/>
        <w:jc w:val="both"/>
        <w:rPr>
          <w:rFonts w:ascii="Arabic Typesetting" w:hAnsi="Arabic Typesetting" w:cs="Arabic Transparent"/>
          <w:sz w:val="28"/>
          <w:szCs w:val="28"/>
          <w:rtl/>
          <w:lang w:bidi="ar-SY"/>
        </w:rPr>
      </w:pPr>
      <w:r>
        <w:rPr>
          <w:rFonts w:ascii="Arabic Typesetting" w:hAnsi="Arabic Typesetting" w:cs="Arabic Transparent" w:hint="cs"/>
          <w:sz w:val="28"/>
          <w:szCs w:val="28"/>
          <w:rtl/>
          <w:lang w:bidi="ar-SY"/>
        </w:rPr>
        <w:t xml:space="preserve">المصدر  إعداد من طرف الباحث </w:t>
      </w:r>
    </w:p>
    <w:p w:rsidR="002B0C22" w:rsidRPr="00AC4E9A" w:rsidRDefault="002B0C22" w:rsidP="002B0C22">
      <w:pPr>
        <w:tabs>
          <w:tab w:val="right" w:pos="283"/>
        </w:tabs>
        <w:bidi/>
        <w:spacing w:after="0" w:line="240" w:lineRule="auto"/>
        <w:jc w:val="both"/>
        <w:rPr>
          <w:rFonts w:ascii="Arabic Typesetting" w:hAnsi="Arabic Typesetting" w:cs="Arabic Transparent"/>
          <w:sz w:val="28"/>
          <w:szCs w:val="28"/>
          <w:rtl/>
          <w:lang w:bidi="ar-SY"/>
        </w:rPr>
      </w:pPr>
    </w:p>
    <w:p w:rsidR="00C85C52" w:rsidRPr="005A24EB" w:rsidRDefault="00B30683" w:rsidP="005A24EB">
      <w:pPr>
        <w:pStyle w:val="Corpsdetexte"/>
        <w:bidi/>
        <w:spacing w:after="0" w:line="240" w:lineRule="auto"/>
        <w:jc w:val="both"/>
        <w:rPr>
          <w:rFonts w:cs="Arabic Transparent"/>
          <w:sz w:val="28"/>
          <w:szCs w:val="28"/>
          <w:rtl/>
          <w:lang w:bidi="ar-DZ"/>
        </w:rPr>
      </w:pPr>
      <w:r w:rsidRPr="003751CF">
        <w:rPr>
          <w:rFonts w:asciiTheme="majorBidi" w:hAnsiTheme="majorBidi" w:cstheme="majorBidi"/>
          <w:b/>
          <w:bCs/>
          <w:sz w:val="28"/>
          <w:szCs w:val="28"/>
        </w:rPr>
        <w:t>-2</w:t>
      </w:r>
      <w:r w:rsidRPr="003751CF">
        <w:rPr>
          <w:rFonts w:asciiTheme="majorBidi" w:hAnsiTheme="majorBidi" w:cstheme="majorBidi"/>
          <w:b/>
          <w:bCs/>
          <w:sz w:val="28"/>
          <w:szCs w:val="28"/>
          <w:rtl/>
          <w:lang w:bidi="ar-SY"/>
        </w:rPr>
        <w:t xml:space="preserve"> </w:t>
      </w:r>
      <w:r w:rsidRPr="00684970">
        <w:rPr>
          <w:rFonts w:cs="Arabic Transparent" w:hint="cs"/>
          <w:b/>
          <w:bCs/>
          <w:sz w:val="28"/>
          <w:szCs w:val="28"/>
          <w:rtl/>
          <w:lang w:bidi="ar-EG"/>
        </w:rPr>
        <w:t xml:space="preserve">معايير </w:t>
      </w:r>
      <w:r w:rsidRPr="00684970">
        <w:rPr>
          <w:rFonts w:ascii="Arabic Typesetting" w:hAnsi="Arabic Typesetting" w:cs="Arabic Transparent"/>
          <w:b/>
          <w:bCs/>
          <w:sz w:val="28"/>
          <w:szCs w:val="28"/>
          <w:rtl/>
          <w:lang w:bidi="ar-SY"/>
        </w:rPr>
        <w:t>حوكمة الشركات</w:t>
      </w:r>
      <w:r w:rsidR="005A24EB" w:rsidRPr="00C85C52">
        <w:rPr>
          <w:rFonts w:cs="Arabic Transparent" w:hint="cs"/>
          <w:sz w:val="28"/>
          <w:szCs w:val="28"/>
          <w:rtl/>
        </w:rPr>
        <w:t xml:space="preserve">: </w:t>
      </w:r>
    </w:p>
    <w:p w:rsidR="00AC4E9A" w:rsidRPr="009B128E" w:rsidRDefault="00AC4E9A" w:rsidP="003C1A01">
      <w:pPr>
        <w:pStyle w:val="Corpsdetexte"/>
        <w:bidi/>
        <w:spacing w:after="0" w:line="240" w:lineRule="auto"/>
        <w:jc w:val="both"/>
        <w:rPr>
          <w:rFonts w:cs="Arabic Transparent"/>
          <w:sz w:val="28"/>
          <w:szCs w:val="28"/>
          <w:rtl/>
          <w:lang w:bidi="ar-DZ"/>
        </w:rPr>
      </w:pPr>
      <w:r w:rsidRPr="00C85C52">
        <w:rPr>
          <w:rFonts w:cs="Arabic Transparent" w:hint="cs"/>
          <w:sz w:val="28"/>
          <w:szCs w:val="28"/>
          <w:rtl/>
        </w:rPr>
        <w:t>في الواقع، نجد أنه كما اختلفت التعريفات المعطاة لمفهوم الحوكمة، فقد اختلفت كذلك المعايير التي تحكم عملية الحوكمة، وذلك من منظور وجهة النظر التي حكمت كل جهة تضع مفهوما لهذه المعايير، وذلك على النحو التالي</w:t>
      </w:r>
      <w:r w:rsidR="005A24EB">
        <w:rPr>
          <w:rFonts w:cs="Arabic Transparent"/>
          <w:sz w:val="28"/>
          <w:szCs w:val="28"/>
        </w:rPr>
        <w:t xml:space="preserve"> </w:t>
      </w:r>
      <w:r w:rsidRPr="00C85C52">
        <w:rPr>
          <w:rFonts w:cs="Arabic Transparent" w:hint="cs"/>
          <w:sz w:val="28"/>
          <w:szCs w:val="28"/>
          <w:rtl/>
        </w:rPr>
        <w:t xml:space="preserve">: </w:t>
      </w:r>
    </w:p>
    <w:p w:rsidR="00366DA4" w:rsidRPr="005A24EB" w:rsidRDefault="00F70EAB" w:rsidP="005A24EB">
      <w:pPr>
        <w:pStyle w:val="Corpsdetexte"/>
        <w:bidi/>
        <w:spacing w:after="0" w:line="240" w:lineRule="auto"/>
        <w:jc w:val="both"/>
        <w:rPr>
          <w:rFonts w:cs="Arabic Transparent"/>
          <w:sz w:val="28"/>
          <w:szCs w:val="28"/>
          <w:rtl/>
          <w:lang w:bidi="ar-DZ"/>
        </w:rPr>
      </w:pPr>
      <w:r>
        <w:rPr>
          <w:rFonts w:cs="Simplified Arabic"/>
          <w:b/>
          <w:bCs/>
        </w:rPr>
        <w:t xml:space="preserve"> </w:t>
      </w:r>
      <w:r w:rsidR="00707F45" w:rsidRPr="00065DCA">
        <w:rPr>
          <w:rFonts w:asciiTheme="majorBidi" w:hAnsiTheme="majorBidi" w:cstheme="majorBidi"/>
          <w:b/>
          <w:bCs/>
          <w:sz w:val="28"/>
          <w:szCs w:val="28"/>
        </w:rPr>
        <w:t>1</w:t>
      </w:r>
      <w:r w:rsidRPr="00065DCA">
        <w:rPr>
          <w:rFonts w:asciiTheme="majorBidi" w:hAnsiTheme="majorBidi" w:cstheme="majorBidi"/>
          <w:b/>
          <w:bCs/>
          <w:sz w:val="28"/>
          <w:szCs w:val="28"/>
        </w:rPr>
        <w:t>-</w:t>
      </w:r>
      <w:r w:rsidR="003751CF">
        <w:rPr>
          <w:rFonts w:asciiTheme="majorBidi" w:hAnsiTheme="majorBidi" w:cstheme="majorBidi"/>
          <w:b/>
          <w:bCs/>
          <w:sz w:val="28"/>
          <w:szCs w:val="28"/>
        </w:rPr>
        <w:t>2</w:t>
      </w:r>
      <w:r w:rsidR="00366DA4" w:rsidRPr="00F70EAB">
        <w:rPr>
          <w:rFonts w:cs="Arabic Transparent" w:hint="cs"/>
          <w:b/>
          <w:bCs/>
          <w:sz w:val="28"/>
          <w:szCs w:val="28"/>
          <w:rtl/>
        </w:rPr>
        <w:t>معايير منظمة التعاون الاقتصادي والتنمية</w:t>
      </w:r>
      <w:r w:rsidR="00366DA4" w:rsidRPr="009F0775">
        <w:rPr>
          <w:rFonts w:cs="Simplified Arabic" w:hint="cs"/>
          <w:b/>
          <w:bCs/>
          <w:rtl/>
        </w:rPr>
        <w:t xml:space="preserve"> </w:t>
      </w:r>
      <w:r w:rsidR="005A24EB" w:rsidRPr="00C85C52">
        <w:rPr>
          <w:rFonts w:cs="Arabic Transparent" w:hint="cs"/>
          <w:sz w:val="28"/>
          <w:szCs w:val="28"/>
          <w:rtl/>
        </w:rPr>
        <w:t xml:space="preserve">: </w:t>
      </w:r>
    </w:p>
    <w:p w:rsidR="00366DA4" w:rsidRDefault="00366DA4" w:rsidP="003D68D6">
      <w:pPr>
        <w:pStyle w:val="Corpsdetexte"/>
        <w:bidi/>
        <w:spacing w:after="0" w:line="240" w:lineRule="auto"/>
        <w:jc w:val="both"/>
        <w:rPr>
          <w:rFonts w:cs="Arabic Transparent"/>
          <w:sz w:val="28"/>
          <w:szCs w:val="28"/>
        </w:rPr>
      </w:pPr>
      <w:r w:rsidRPr="009E2C72">
        <w:rPr>
          <w:rFonts w:cs="Arabic Transparent" w:hint="cs"/>
          <w:sz w:val="28"/>
          <w:szCs w:val="28"/>
          <w:rtl/>
        </w:rPr>
        <w:t>يتم تطبيق الحوكمة وفق خمسة معايير توصلت إليها منظمة التعاون الاقتصادي والتنمية</w:t>
      </w:r>
      <w:r w:rsidR="003C1A01">
        <w:rPr>
          <w:rFonts w:cs="Arabic Transparent"/>
          <w:sz w:val="28"/>
          <w:szCs w:val="28"/>
          <w:vertAlign w:val="superscript"/>
        </w:rPr>
        <w:t>1</w:t>
      </w:r>
      <w:r w:rsidRPr="009E2C72">
        <w:rPr>
          <w:rFonts w:cs="Arabic Transparent" w:hint="cs"/>
          <w:sz w:val="28"/>
          <w:szCs w:val="28"/>
          <w:rtl/>
        </w:rPr>
        <w:t xml:space="preserve"> في عام </w:t>
      </w:r>
      <w:r w:rsidR="00133E73" w:rsidRPr="003A064A">
        <w:rPr>
          <w:rFonts w:asciiTheme="majorBidi" w:hAnsiTheme="majorBidi" w:cstheme="majorBidi"/>
          <w:sz w:val="28"/>
          <w:szCs w:val="28"/>
          <w:rtl/>
        </w:rPr>
        <w:t>(1999)</w:t>
      </w:r>
      <w:r w:rsidRPr="009E2C72">
        <w:rPr>
          <w:rFonts w:cs="Arabic Transparent" w:hint="cs"/>
          <w:sz w:val="28"/>
          <w:szCs w:val="28"/>
          <w:rtl/>
        </w:rPr>
        <w:t xml:space="preserve">، علما بأنها قد أصدرت تعديلا لها في عام </w:t>
      </w:r>
      <w:r w:rsidR="00133E73" w:rsidRPr="003A064A">
        <w:rPr>
          <w:rFonts w:asciiTheme="majorBidi" w:hAnsiTheme="majorBidi" w:cstheme="majorBidi"/>
          <w:sz w:val="28"/>
          <w:szCs w:val="28"/>
          <w:rtl/>
        </w:rPr>
        <w:t>(</w:t>
      </w:r>
      <w:r w:rsidRPr="003A064A">
        <w:rPr>
          <w:rFonts w:asciiTheme="majorBidi" w:hAnsiTheme="majorBidi" w:cstheme="majorBidi"/>
          <w:sz w:val="28"/>
          <w:szCs w:val="28"/>
          <w:rtl/>
        </w:rPr>
        <w:t>2004</w:t>
      </w:r>
      <w:r w:rsidR="00133E73" w:rsidRPr="003A064A">
        <w:rPr>
          <w:rFonts w:asciiTheme="majorBidi" w:hAnsiTheme="majorBidi" w:cstheme="majorBidi"/>
          <w:sz w:val="28"/>
          <w:szCs w:val="28"/>
          <w:rtl/>
        </w:rPr>
        <w:t>)</w:t>
      </w:r>
      <w:r w:rsidRPr="009E2C72">
        <w:rPr>
          <w:rFonts w:cs="Arabic Transparent" w:hint="cs"/>
          <w:sz w:val="28"/>
          <w:szCs w:val="28"/>
          <w:rtl/>
        </w:rPr>
        <w:t xml:space="preserve"> وتتمثل في:</w:t>
      </w:r>
    </w:p>
    <w:p w:rsidR="005A24EB" w:rsidRDefault="005A24EB" w:rsidP="005A24EB">
      <w:pPr>
        <w:pStyle w:val="Corpsdetexte"/>
        <w:bidi/>
        <w:spacing w:after="0" w:line="240" w:lineRule="auto"/>
        <w:jc w:val="both"/>
        <w:rPr>
          <w:rFonts w:cs="Arabic Transparent"/>
          <w:sz w:val="28"/>
          <w:szCs w:val="28"/>
        </w:rPr>
      </w:pPr>
    </w:p>
    <w:p w:rsidR="005A24EB" w:rsidRDefault="005A24EB" w:rsidP="005A24EB">
      <w:pPr>
        <w:pStyle w:val="Corpsdetexte"/>
        <w:bidi/>
        <w:spacing w:after="0" w:line="240" w:lineRule="auto"/>
        <w:jc w:val="both"/>
        <w:rPr>
          <w:rFonts w:cs="Arabic Transparent"/>
          <w:sz w:val="28"/>
          <w:szCs w:val="28"/>
        </w:rPr>
      </w:pPr>
    </w:p>
    <w:p w:rsidR="00773F4C" w:rsidRPr="00CF0780" w:rsidRDefault="00683A6D" w:rsidP="00F76D3F">
      <w:pPr>
        <w:autoSpaceDE w:val="0"/>
        <w:autoSpaceDN w:val="0"/>
        <w:adjustRightInd w:val="0"/>
        <w:spacing w:after="0" w:line="240" w:lineRule="auto"/>
        <w:jc w:val="both"/>
        <w:rPr>
          <w:rFonts w:asciiTheme="majorBidi" w:hAnsiTheme="majorBidi" w:cstheme="majorBidi"/>
          <w:sz w:val="24"/>
          <w:szCs w:val="24"/>
          <w:lang w:val="en-US"/>
        </w:rPr>
      </w:pPr>
      <w:r w:rsidRPr="00CF0780">
        <w:rPr>
          <w:rFonts w:asciiTheme="majorBidi" w:hAnsiTheme="majorBidi" w:cstheme="majorBidi"/>
          <w:sz w:val="24"/>
          <w:szCs w:val="24"/>
          <w:lang w:val="en-US"/>
        </w:rPr>
        <w:t>(1)</w:t>
      </w:r>
      <w:r w:rsidR="00773F4C" w:rsidRPr="00CF0780">
        <w:rPr>
          <w:rFonts w:asciiTheme="majorBidi" w:hAnsiTheme="majorBidi" w:cstheme="majorBidi"/>
          <w:i/>
          <w:iCs/>
          <w:sz w:val="24"/>
          <w:szCs w:val="24"/>
          <w:lang w:val="en-US"/>
        </w:rPr>
        <w:t xml:space="preserve"> </w:t>
      </w:r>
      <w:r w:rsidR="00773F4C" w:rsidRPr="00CF0780">
        <w:rPr>
          <w:rFonts w:asciiTheme="majorBidi" w:hAnsiTheme="majorBidi" w:cstheme="majorBidi"/>
          <w:sz w:val="24"/>
          <w:szCs w:val="24"/>
          <w:lang w:val="en-US"/>
        </w:rPr>
        <w:t>OECD(</w:t>
      </w:r>
      <w:r w:rsidR="00F76D3F" w:rsidRPr="00CF0780">
        <w:rPr>
          <w:rFonts w:asciiTheme="majorBidi" w:hAnsiTheme="majorBidi" w:cstheme="majorBidi"/>
          <w:sz w:val="24"/>
          <w:szCs w:val="24"/>
          <w:lang w:val="en-US"/>
        </w:rPr>
        <w:t>2004</w:t>
      </w:r>
      <w:r w:rsidR="00773F4C" w:rsidRPr="00CF0780">
        <w:rPr>
          <w:rFonts w:asciiTheme="majorBidi" w:hAnsiTheme="majorBidi" w:cstheme="majorBidi"/>
          <w:sz w:val="24"/>
          <w:szCs w:val="24"/>
          <w:lang w:val="en-US"/>
        </w:rPr>
        <w:t xml:space="preserve">) ,  </w:t>
      </w:r>
      <w:r w:rsidR="00F76D3F" w:rsidRPr="00CF0780">
        <w:rPr>
          <w:rFonts w:asciiTheme="majorBidi" w:hAnsiTheme="majorBidi" w:cstheme="majorBidi"/>
          <w:sz w:val="24"/>
          <w:szCs w:val="24"/>
          <w:lang w:val="en-US"/>
        </w:rPr>
        <w:t>Op-Cit</w:t>
      </w:r>
      <w:r w:rsidR="00DB7DC2" w:rsidRPr="00CF0780">
        <w:rPr>
          <w:rFonts w:asciiTheme="majorBidi" w:hAnsiTheme="majorBidi" w:cstheme="majorBidi"/>
          <w:sz w:val="24"/>
          <w:szCs w:val="24"/>
          <w:lang w:val="en-US"/>
        </w:rPr>
        <w:t xml:space="preserve">, </w:t>
      </w:r>
      <w:r w:rsidR="00773F4C" w:rsidRPr="00CF0780">
        <w:rPr>
          <w:rFonts w:asciiTheme="majorBidi" w:hAnsiTheme="majorBidi" w:cstheme="majorBidi"/>
          <w:sz w:val="24"/>
          <w:szCs w:val="24"/>
          <w:lang w:val="en-US"/>
        </w:rPr>
        <w:t>Page 1 of 36</w:t>
      </w:r>
      <w:r w:rsidR="00A07BE6" w:rsidRPr="00CF0780">
        <w:rPr>
          <w:rFonts w:asciiTheme="majorBidi" w:hAnsiTheme="majorBidi" w:cstheme="majorBidi"/>
          <w:sz w:val="24"/>
          <w:szCs w:val="24"/>
          <w:lang w:val="en-US"/>
        </w:rPr>
        <w:t>.</w:t>
      </w:r>
    </w:p>
    <w:p w:rsidR="00435906" w:rsidRPr="00CF0780" w:rsidRDefault="00435906" w:rsidP="00435906">
      <w:pPr>
        <w:pStyle w:val="Corpsdetexte"/>
        <w:bidi/>
        <w:spacing w:after="0" w:line="240" w:lineRule="auto"/>
        <w:jc w:val="both"/>
        <w:rPr>
          <w:rFonts w:cs="Arabic Transparent"/>
          <w:sz w:val="28"/>
          <w:szCs w:val="28"/>
          <w:lang w:val="en-US"/>
        </w:rPr>
      </w:pPr>
    </w:p>
    <w:p w:rsidR="00366DA4" w:rsidRPr="003E6EB0" w:rsidRDefault="00366DA4" w:rsidP="00AE3C6E">
      <w:pPr>
        <w:pStyle w:val="Corpsdetexte"/>
        <w:numPr>
          <w:ilvl w:val="0"/>
          <w:numId w:val="66"/>
        </w:numPr>
        <w:tabs>
          <w:tab w:val="right" w:pos="283"/>
        </w:tabs>
        <w:bidi/>
        <w:spacing w:after="0" w:line="240" w:lineRule="auto"/>
        <w:ind w:left="0" w:firstLine="0"/>
        <w:jc w:val="both"/>
        <w:rPr>
          <w:rFonts w:cs="Arabic Transparent"/>
          <w:sz w:val="28"/>
          <w:szCs w:val="28"/>
          <w:rtl/>
        </w:rPr>
      </w:pPr>
      <w:r w:rsidRPr="006F3248">
        <w:rPr>
          <w:rFonts w:cs="Arabic Transparent" w:hint="cs"/>
          <w:b/>
          <w:bCs/>
          <w:sz w:val="28"/>
          <w:szCs w:val="28"/>
          <w:rtl/>
          <w:lang w:bidi="ar-EG"/>
        </w:rPr>
        <w:lastRenderedPageBreak/>
        <w:t>ضمان وجود أساس لإطار فعال لحوكمة الشركات</w:t>
      </w:r>
      <w:r w:rsidRPr="003E6EB0">
        <w:rPr>
          <w:rFonts w:cs="Arabic Transparent" w:hint="cs"/>
          <w:sz w:val="28"/>
          <w:szCs w:val="28"/>
          <w:rtl/>
        </w:rPr>
        <w:t>: يجب أن يتضمن إطار</w:t>
      </w:r>
      <w:r w:rsidR="008D799A">
        <w:rPr>
          <w:rFonts w:cs="Arabic Transparent" w:hint="cs"/>
          <w:sz w:val="28"/>
          <w:szCs w:val="28"/>
          <w:rtl/>
        </w:rPr>
        <w:t xml:space="preserve"> </w:t>
      </w:r>
      <w:r w:rsidRPr="003E6EB0">
        <w:rPr>
          <w:rFonts w:cs="Arabic Transparent" w:hint="cs"/>
          <w:sz w:val="28"/>
          <w:szCs w:val="28"/>
          <w:rtl/>
        </w:rPr>
        <w:t>حوكمة الشركات كلا من تعزيز شفافية الأسواق وكفاءتها، كما يجب أن يكون متناسقا مع أحكام القانون، وأن يصيغ بوضوح تقسيم المسئوليات فيما بين السلطات الإشرافية والتنظيمية والتنفيذية المختلفة.</w:t>
      </w:r>
    </w:p>
    <w:p w:rsidR="00366DA4" w:rsidRPr="008A15A3" w:rsidRDefault="00366DA4" w:rsidP="00AE3C6E">
      <w:pPr>
        <w:pStyle w:val="Corpsdetexte"/>
        <w:numPr>
          <w:ilvl w:val="0"/>
          <w:numId w:val="67"/>
        </w:numPr>
        <w:tabs>
          <w:tab w:val="right" w:pos="283"/>
        </w:tabs>
        <w:bidi/>
        <w:spacing w:after="0" w:line="240" w:lineRule="auto"/>
        <w:ind w:left="0" w:firstLine="0"/>
        <w:jc w:val="both"/>
        <w:rPr>
          <w:rFonts w:cs="Arabic Transparent"/>
          <w:sz w:val="28"/>
          <w:szCs w:val="28"/>
          <w:rtl/>
        </w:rPr>
      </w:pPr>
      <w:r w:rsidRPr="006F3248">
        <w:rPr>
          <w:rFonts w:cs="Arabic Transparent" w:hint="cs"/>
          <w:b/>
          <w:bCs/>
          <w:sz w:val="28"/>
          <w:szCs w:val="28"/>
          <w:rtl/>
        </w:rPr>
        <w:t>حفظ حقوق جميع المساهمين</w:t>
      </w:r>
      <w:r w:rsidRPr="008A15A3">
        <w:rPr>
          <w:rFonts w:cs="Arabic Transparent" w:hint="cs"/>
          <w:sz w:val="28"/>
          <w:szCs w:val="28"/>
          <w:rtl/>
        </w:rPr>
        <w:t>: وتشمل نقل ملكية الأسهم، واختيار مجلس الإدارة، والحصول على عائد في الأرباح، ومراجعة القوائم المالية، وحق المساهمين</w:t>
      </w:r>
      <w:r w:rsidR="00FD6FEC">
        <w:rPr>
          <w:rFonts w:cs="Arabic Transparent"/>
          <w:sz w:val="28"/>
          <w:szCs w:val="28"/>
          <w:vertAlign w:val="superscript"/>
        </w:rPr>
        <w:t>1</w:t>
      </w:r>
      <w:r w:rsidRPr="008A15A3">
        <w:rPr>
          <w:rFonts w:cs="Arabic Transparent" w:hint="cs"/>
          <w:sz w:val="28"/>
          <w:szCs w:val="28"/>
          <w:rtl/>
        </w:rPr>
        <w:t xml:space="preserve"> في المشاركة الفعالة في اجتماعات الجمعية العامة</w:t>
      </w:r>
      <w:r w:rsidR="00EB1C84">
        <w:rPr>
          <w:rFonts w:cs="Arabic Transparent"/>
          <w:sz w:val="28"/>
          <w:szCs w:val="28"/>
        </w:rPr>
        <w:t xml:space="preserve"> </w:t>
      </w:r>
      <w:r w:rsidRPr="008A15A3">
        <w:rPr>
          <w:rFonts w:cs="Arabic Transparent" w:hint="cs"/>
          <w:sz w:val="28"/>
          <w:szCs w:val="28"/>
          <w:rtl/>
        </w:rPr>
        <w:t>.</w:t>
      </w:r>
    </w:p>
    <w:p w:rsidR="00366DA4" w:rsidRPr="008A15A3" w:rsidRDefault="00366DA4" w:rsidP="00AE3C6E">
      <w:pPr>
        <w:pStyle w:val="Corpsdetexte"/>
        <w:numPr>
          <w:ilvl w:val="0"/>
          <w:numId w:val="67"/>
        </w:numPr>
        <w:tabs>
          <w:tab w:val="right" w:pos="283"/>
        </w:tabs>
        <w:bidi/>
        <w:spacing w:after="0" w:line="240" w:lineRule="auto"/>
        <w:ind w:left="0" w:firstLine="0"/>
        <w:jc w:val="both"/>
        <w:rPr>
          <w:rFonts w:cs="Arabic Transparent"/>
          <w:sz w:val="28"/>
          <w:szCs w:val="28"/>
        </w:rPr>
      </w:pPr>
      <w:r w:rsidRPr="006F3248">
        <w:rPr>
          <w:rFonts w:cs="Arabic Transparent" w:hint="cs"/>
          <w:b/>
          <w:bCs/>
          <w:sz w:val="28"/>
          <w:szCs w:val="28"/>
          <w:rtl/>
        </w:rPr>
        <w:t>المعاملة المتساوية بين جميع المساهمين</w:t>
      </w:r>
      <w:r w:rsidRPr="008A15A3">
        <w:rPr>
          <w:rFonts w:cs="Arabic Transparent" w:hint="cs"/>
          <w:sz w:val="28"/>
          <w:szCs w:val="28"/>
          <w:rtl/>
        </w:rPr>
        <w:t>: وتعنى المساواة بين حملة الأسهم داخل كل فئة، وحقهم في الدفاع عن حقوقهم القانونية، والتصويت في الجمعية العامة على القرارات الأساسية، وكذلك</w:t>
      </w:r>
      <w:r w:rsidRPr="008A15A3">
        <w:rPr>
          <w:rFonts w:cs="Arabic Transparent"/>
          <w:sz w:val="28"/>
          <w:szCs w:val="28"/>
        </w:rPr>
        <w:t xml:space="preserve"> </w:t>
      </w:r>
      <w:r w:rsidRPr="008A15A3">
        <w:rPr>
          <w:rFonts w:cs="Arabic Transparent" w:hint="cs"/>
          <w:sz w:val="28"/>
          <w:szCs w:val="28"/>
          <w:rtl/>
        </w:rPr>
        <w:t>حمايتهم من</w:t>
      </w:r>
      <w:r w:rsidRPr="008A15A3">
        <w:rPr>
          <w:rFonts w:cs="Arabic Transparent"/>
          <w:sz w:val="28"/>
          <w:szCs w:val="28"/>
        </w:rPr>
        <w:t xml:space="preserve"> </w:t>
      </w:r>
      <w:r w:rsidRPr="008A15A3">
        <w:rPr>
          <w:rFonts w:cs="Arabic Transparent" w:hint="cs"/>
          <w:sz w:val="28"/>
          <w:szCs w:val="28"/>
          <w:rtl/>
        </w:rPr>
        <w:t>أي</w:t>
      </w:r>
      <w:r w:rsidRPr="008A15A3">
        <w:rPr>
          <w:rFonts w:cs="Arabic Transparent"/>
          <w:sz w:val="28"/>
          <w:szCs w:val="28"/>
        </w:rPr>
        <w:t xml:space="preserve"> </w:t>
      </w:r>
      <w:r w:rsidRPr="008A15A3">
        <w:rPr>
          <w:rFonts w:cs="Arabic Transparent" w:hint="cs"/>
          <w:sz w:val="28"/>
          <w:szCs w:val="28"/>
          <w:rtl/>
        </w:rPr>
        <w:t>عمليات</w:t>
      </w:r>
      <w:r w:rsidRPr="008A15A3">
        <w:rPr>
          <w:rFonts w:cs="Arabic Transparent"/>
          <w:sz w:val="28"/>
          <w:szCs w:val="28"/>
        </w:rPr>
        <w:t xml:space="preserve"> </w:t>
      </w:r>
      <w:r w:rsidRPr="008A15A3">
        <w:rPr>
          <w:rFonts w:cs="Arabic Transparent" w:hint="cs"/>
          <w:sz w:val="28"/>
          <w:szCs w:val="28"/>
          <w:rtl/>
        </w:rPr>
        <w:t>استحواذ</w:t>
      </w:r>
      <w:r w:rsidRPr="008A15A3">
        <w:rPr>
          <w:rFonts w:cs="Arabic Transparent"/>
          <w:sz w:val="28"/>
          <w:szCs w:val="28"/>
        </w:rPr>
        <w:t xml:space="preserve"> </w:t>
      </w:r>
      <w:r w:rsidRPr="008A15A3">
        <w:rPr>
          <w:rFonts w:cs="Arabic Transparent" w:hint="cs"/>
          <w:sz w:val="28"/>
          <w:szCs w:val="28"/>
          <w:rtl/>
        </w:rPr>
        <w:t>أو</w:t>
      </w:r>
      <w:r w:rsidRPr="008A15A3">
        <w:rPr>
          <w:rFonts w:cs="Arabic Transparent"/>
          <w:sz w:val="28"/>
          <w:szCs w:val="28"/>
        </w:rPr>
        <w:t xml:space="preserve"> </w:t>
      </w:r>
      <w:r w:rsidRPr="008A15A3">
        <w:rPr>
          <w:rFonts w:cs="Arabic Transparent" w:hint="cs"/>
          <w:sz w:val="28"/>
          <w:szCs w:val="28"/>
          <w:rtl/>
        </w:rPr>
        <w:t>دمج</w:t>
      </w:r>
      <w:r w:rsidRPr="008A15A3">
        <w:rPr>
          <w:rFonts w:cs="Arabic Transparent"/>
          <w:sz w:val="28"/>
          <w:szCs w:val="28"/>
        </w:rPr>
        <w:t xml:space="preserve"> </w:t>
      </w:r>
      <w:r w:rsidRPr="008A15A3">
        <w:rPr>
          <w:rFonts w:cs="Arabic Transparent" w:hint="cs"/>
          <w:sz w:val="28"/>
          <w:szCs w:val="28"/>
          <w:rtl/>
        </w:rPr>
        <w:t>مشكوك</w:t>
      </w:r>
      <w:r w:rsidRPr="008A15A3">
        <w:rPr>
          <w:rFonts w:cs="Arabic Transparent"/>
          <w:sz w:val="28"/>
          <w:szCs w:val="28"/>
        </w:rPr>
        <w:t xml:space="preserve"> </w:t>
      </w:r>
      <w:r w:rsidRPr="008A15A3">
        <w:rPr>
          <w:rFonts w:cs="Arabic Transparent" w:hint="cs"/>
          <w:sz w:val="28"/>
          <w:szCs w:val="28"/>
          <w:rtl/>
        </w:rPr>
        <w:t>فيها،</w:t>
      </w:r>
      <w:r w:rsidRPr="008A15A3">
        <w:rPr>
          <w:rFonts w:cs="Arabic Transparent"/>
          <w:sz w:val="28"/>
          <w:szCs w:val="28"/>
        </w:rPr>
        <w:t xml:space="preserve"> </w:t>
      </w:r>
      <w:r w:rsidRPr="008A15A3">
        <w:rPr>
          <w:rFonts w:cs="Arabic Transparent" w:hint="cs"/>
          <w:sz w:val="28"/>
          <w:szCs w:val="28"/>
          <w:rtl/>
        </w:rPr>
        <w:t>أو</w:t>
      </w:r>
      <w:r w:rsidRPr="008A15A3">
        <w:rPr>
          <w:rFonts w:cs="Arabic Transparent"/>
          <w:sz w:val="28"/>
          <w:szCs w:val="28"/>
        </w:rPr>
        <w:t xml:space="preserve"> </w:t>
      </w:r>
      <w:r w:rsidRPr="008A15A3">
        <w:rPr>
          <w:rFonts w:cs="Arabic Transparent" w:hint="cs"/>
          <w:sz w:val="28"/>
          <w:szCs w:val="28"/>
          <w:rtl/>
        </w:rPr>
        <w:t>من</w:t>
      </w:r>
      <w:r w:rsidRPr="008A15A3">
        <w:rPr>
          <w:rFonts w:cs="Arabic Transparent"/>
          <w:sz w:val="28"/>
          <w:szCs w:val="28"/>
        </w:rPr>
        <w:t xml:space="preserve"> </w:t>
      </w:r>
      <w:r w:rsidRPr="008A15A3">
        <w:rPr>
          <w:rFonts w:cs="Arabic Transparent" w:hint="cs"/>
          <w:sz w:val="28"/>
          <w:szCs w:val="28"/>
          <w:rtl/>
        </w:rPr>
        <w:t>الاتجار</w:t>
      </w:r>
      <w:r w:rsidRPr="008A15A3">
        <w:rPr>
          <w:rFonts w:cs="Arabic Transparent"/>
          <w:sz w:val="28"/>
          <w:szCs w:val="28"/>
        </w:rPr>
        <w:t xml:space="preserve"> </w:t>
      </w:r>
      <w:r w:rsidRPr="008A15A3">
        <w:rPr>
          <w:rFonts w:cs="Arabic Transparent" w:hint="cs"/>
          <w:sz w:val="28"/>
          <w:szCs w:val="28"/>
          <w:rtl/>
        </w:rPr>
        <w:t>في</w:t>
      </w:r>
      <w:r w:rsidRPr="008A15A3">
        <w:rPr>
          <w:rFonts w:cs="Arabic Transparent"/>
          <w:sz w:val="28"/>
          <w:szCs w:val="28"/>
        </w:rPr>
        <w:t xml:space="preserve"> </w:t>
      </w:r>
      <w:r w:rsidRPr="008A15A3">
        <w:rPr>
          <w:rFonts w:cs="Arabic Transparent" w:hint="cs"/>
          <w:sz w:val="28"/>
          <w:szCs w:val="28"/>
          <w:rtl/>
        </w:rPr>
        <w:t>المعلومات الداخلية،</w:t>
      </w:r>
      <w:r w:rsidRPr="008A15A3">
        <w:rPr>
          <w:rFonts w:cs="Arabic Transparent"/>
          <w:sz w:val="28"/>
          <w:szCs w:val="28"/>
        </w:rPr>
        <w:t xml:space="preserve"> </w:t>
      </w:r>
      <w:r w:rsidRPr="008A15A3">
        <w:rPr>
          <w:rFonts w:cs="Arabic Transparent" w:hint="cs"/>
          <w:sz w:val="28"/>
          <w:szCs w:val="28"/>
          <w:rtl/>
        </w:rPr>
        <w:t>وكذلك</w:t>
      </w:r>
      <w:r w:rsidRPr="008A15A3">
        <w:rPr>
          <w:rFonts w:cs="Arabic Transparent"/>
          <w:sz w:val="28"/>
          <w:szCs w:val="28"/>
        </w:rPr>
        <w:t xml:space="preserve"> </w:t>
      </w:r>
      <w:r w:rsidRPr="008A15A3">
        <w:rPr>
          <w:rFonts w:cs="Arabic Transparent" w:hint="cs"/>
          <w:sz w:val="28"/>
          <w:szCs w:val="28"/>
          <w:rtl/>
        </w:rPr>
        <w:t>حقهم</w:t>
      </w:r>
      <w:r w:rsidRPr="008A15A3">
        <w:rPr>
          <w:rFonts w:cs="Arabic Transparent"/>
          <w:sz w:val="28"/>
          <w:szCs w:val="28"/>
        </w:rPr>
        <w:t xml:space="preserve"> </w:t>
      </w:r>
      <w:r w:rsidRPr="008A15A3">
        <w:rPr>
          <w:rFonts w:cs="Arabic Transparent" w:hint="cs"/>
          <w:sz w:val="28"/>
          <w:szCs w:val="28"/>
          <w:rtl/>
        </w:rPr>
        <w:t>في الاطلاع على كافة المعاملات مع أعضاء مجلس الإدارة أو المديرين التنفيذيين</w:t>
      </w:r>
      <w:r w:rsidR="00FD6FEC">
        <w:rPr>
          <w:rFonts w:cs="Arabic Transparent"/>
          <w:sz w:val="28"/>
          <w:szCs w:val="28"/>
          <w:vertAlign w:val="superscript"/>
        </w:rPr>
        <w:t>2</w:t>
      </w:r>
      <w:r w:rsidR="00FD6FEC">
        <w:rPr>
          <w:rFonts w:cs="Arabic Transparent"/>
          <w:sz w:val="28"/>
          <w:szCs w:val="28"/>
        </w:rPr>
        <w:t xml:space="preserve"> </w:t>
      </w:r>
      <w:r w:rsidRPr="008A15A3">
        <w:rPr>
          <w:rFonts w:cs="Arabic Transparent" w:hint="cs"/>
          <w:sz w:val="28"/>
          <w:szCs w:val="28"/>
          <w:rtl/>
        </w:rPr>
        <w:t>.</w:t>
      </w:r>
    </w:p>
    <w:p w:rsidR="00C30574" w:rsidRPr="002B0C22" w:rsidRDefault="00366DA4" w:rsidP="00AE3C6E">
      <w:pPr>
        <w:pStyle w:val="Corpsdetexte"/>
        <w:numPr>
          <w:ilvl w:val="0"/>
          <w:numId w:val="67"/>
        </w:numPr>
        <w:tabs>
          <w:tab w:val="right" w:pos="283"/>
        </w:tabs>
        <w:bidi/>
        <w:spacing w:after="0" w:line="240" w:lineRule="auto"/>
        <w:ind w:left="0" w:firstLine="0"/>
        <w:jc w:val="both"/>
        <w:rPr>
          <w:rFonts w:cs="Arabic Transparent"/>
          <w:sz w:val="28"/>
          <w:szCs w:val="28"/>
          <w:rtl/>
        </w:rPr>
      </w:pPr>
      <w:r w:rsidRPr="006F3248">
        <w:rPr>
          <w:rFonts w:cs="Arabic Transparent" w:hint="cs"/>
          <w:b/>
          <w:bCs/>
          <w:sz w:val="28"/>
          <w:szCs w:val="28"/>
          <w:rtl/>
        </w:rPr>
        <w:t>دور أصحاب المصالح في أساليب ممارسة سلطات الإدارة بالشركة</w:t>
      </w:r>
      <w:r w:rsidRPr="008A15A3">
        <w:rPr>
          <w:rFonts w:cs="Arabic Transparent" w:hint="cs"/>
          <w:sz w:val="28"/>
          <w:szCs w:val="28"/>
          <w:rtl/>
        </w:rPr>
        <w:t>: وتشمل احترام حقوقهم القانونية، والتعويض عن أي انتهاك لتلك الحقوق، وكذلك آليات مشاركتهم الفعالة في الرقابة على الشركة، وحصولهم</w:t>
      </w:r>
      <w:r w:rsidRPr="008A15A3">
        <w:rPr>
          <w:rFonts w:cs="Arabic Transparent"/>
          <w:sz w:val="28"/>
          <w:szCs w:val="28"/>
        </w:rPr>
        <w:t xml:space="preserve"> </w:t>
      </w:r>
      <w:r w:rsidRPr="008A15A3">
        <w:rPr>
          <w:rFonts w:cs="Arabic Transparent" w:hint="cs"/>
          <w:sz w:val="28"/>
          <w:szCs w:val="28"/>
          <w:rtl/>
        </w:rPr>
        <w:t>على المعلومات</w:t>
      </w:r>
      <w:r w:rsidRPr="008A15A3">
        <w:rPr>
          <w:rFonts w:cs="Arabic Transparent"/>
          <w:sz w:val="28"/>
          <w:szCs w:val="28"/>
        </w:rPr>
        <w:t xml:space="preserve"> </w:t>
      </w:r>
      <w:r w:rsidRPr="008A15A3">
        <w:rPr>
          <w:rFonts w:cs="Arabic Transparent" w:hint="cs"/>
          <w:sz w:val="28"/>
          <w:szCs w:val="28"/>
          <w:rtl/>
        </w:rPr>
        <w:t>المطلوبة. ويقصد بأصحاب المصالح البنوك والعاملين وحملة السندات والموردين والعملاء.</w:t>
      </w:r>
    </w:p>
    <w:p w:rsidR="00366DA4" w:rsidRPr="0019374E" w:rsidRDefault="00366DA4" w:rsidP="00AE3C6E">
      <w:pPr>
        <w:pStyle w:val="Corpsdetexte"/>
        <w:numPr>
          <w:ilvl w:val="0"/>
          <w:numId w:val="68"/>
        </w:numPr>
        <w:tabs>
          <w:tab w:val="right" w:pos="283"/>
        </w:tabs>
        <w:bidi/>
        <w:spacing w:after="0" w:line="240" w:lineRule="auto"/>
        <w:ind w:left="0" w:firstLine="0"/>
        <w:jc w:val="both"/>
        <w:rPr>
          <w:rFonts w:cs="Arabic Transparent"/>
          <w:sz w:val="28"/>
          <w:szCs w:val="28"/>
        </w:rPr>
      </w:pPr>
      <w:r w:rsidRPr="006F3248">
        <w:rPr>
          <w:rFonts w:cs="Arabic Transparent" w:hint="cs"/>
          <w:b/>
          <w:bCs/>
          <w:sz w:val="28"/>
          <w:szCs w:val="28"/>
          <w:rtl/>
        </w:rPr>
        <w:t>الإفصاح والشفافية</w:t>
      </w:r>
      <w:r w:rsidRPr="0019374E">
        <w:rPr>
          <w:rFonts w:cs="Arabic Transparent" w:hint="cs"/>
          <w:sz w:val="28"/>
          <w:szCs w:val="28"/>
          <w:rtl/>
        </w:rPr>
        <w:t>: وتتناول الإفصاح عن المعلومات الهامة ودور مراقب الحسابات، والإفصاح عن ملكية النسبة العظمى من الأسهم، والإفصاح المتعلق بأعضاء مجلس الإدارة والمديرين التنفيذيين. ويتم الإفصاح عن كل تلك المعلومات بطريقة عادلة بين جميع المساهمين وأصحاب المصالح في الوقت المناسب ودون تأخير.</w:t>
      </w:r>
    </w:p>
    <w:p w:rsidR="007B0AD7" w:rsidRPr="00FD6FEC" w:rsidRDefault="00366DA4" w:rsidP="00AE3C6E">
      <w:pPr>
        <w:pStyle w:val="Corpsdetexte"/>
        <w:numPr>
          <w:ilvl w:val="0"/>
          <w:numId w:val="68"/>
        </w:numPr>
        <w:tabs>
          <w:tab w:val="right" w:pos="283"/>
        </w:tabs>
        <w:bidi/>
        <w:spacing w:after="0" w:line="240" w:lineRule="auto"/>
        <w:ind w:left="0" w:firstLine="0"/>
        <w:jc w:val="both"/>
        <w:rPr>
          <w:rFonts w:cs="Arabic Transparent"/>
          <w:sz w:val="28"/>
          <w:szCs w:val="28"/>
        </w:rPr>
      </w:pPr>
      <w:r w:rsidRPr="006F3248">
        <w:rPr>
          <w:rFonts w:cs="Arabic Transparent" w:hint="cs"/>
          <w:b/>
          <w:bCs/>
          <w:sz w:val="28"/>
          <w:szCs w:val="28"/>
          <w:rtl/>
        </w:rPr>
        <w:t>مسئوليات مجلس الإدارة</w:t>
      </w:r>
      <w:r w:rsidRPr="0019374E">
        <w:rPr>
          <w:rFonts w:cs="Arabic Transparent" w:hint="cs"/>
          <w:sz w:val="28"/>
          <w:szCs w:val="28"/>
          <w:rtl/>
        </w:rPr>
        <w:t>: وتشمل هيكل مجلس الإدارة وواجباته القانونية، وكيفية اختيار أعضائه ومهامه الأساسية، ودوره في الإشراف على الإدارة التنفيذية.</w:t>
      </w:r>
    </w:p>
    <w:p w:rsidR="00B36945" w:rsidRPr="002F5D0B" w:rsidRDefault="00F70EAB" w:rsidP="003751CF">
      <w:pPr>
        <w:pStyle w:val="Corpsdetexte"/>
        <w:bidi/>
        <w:spacing w:after="0" w:line="240" w:lineRule="auto"/>
        <w:jc w:val="both"/>
        <w:rPr>
          <w:rFonts w:cs="Arabic Transparent"/>
          <w:b/>
          <w:bCs/>
          <w:sz w:val="28"/>
          <w:szCs w:val="28"/>
          <w:rtl/>
        </w:rPr>
      </w:pPr>
      <w:r w:rsidRPr="002F5D0B">
        <w:rPr>
          <w:rFonts w:cs="Arabic Transparent"/>
          <w:b/>
          <w:bCs/>
          <w:sz w:val="28"/>
          <w:szCs w:val="28"/>
        </w:rPr>
        <w:t>2</w:t>
      </w:r>
      <w:r w:rsidR="00707F45">
        <w:rPr>
          <w:rFonts w:cs="Arabic Transparent"/>
          <w:b/>
          <w:bCs/>
          <w:sz w:val="28"/>
          <w:szCs w:val="28"/>
        </w:rPr>
        <w:t>-</w:t>
      </w:r>
      <w:r w:rsidR="003751CF">
        <w:rPr>
          <w:rFonts w:cs="Arabic Transparent"/>
          <w:b/>
          <w:bCs/>
          <w:sz w:val="28"/>
          <w:szCs w:val="28"/>
        </w:rPr>
        <w:t>2</w:t>
      </w:r>
      <w:r w:rsidR="001E63BD">
        <w:rPr>
          <w:rFonts w:cs="Arabic Transparent" w:hint="cs"/>
          <w:b/>
          <w:bCs/>
          <w:sz w:val="28"/>
          <w:szCs w:val="28"/>
          <w:rtl/>
        </w:rPr>
        <w:t xml:space="preserve"> </w:t>
      </w:r>
      <w:r w:rsidR="00B36945" w:rsidRPr="002F5D0B">
        <w:rPr>
          <w:rFonts w:cs="Arabic Transparent" w:hint="cs"/>
          <w:b/>
          <w:bCs/>
          <w:sz w:val="28"/>
          <w:szCs w:val="28"/>
          <w:rtl/>
        </w:rPr>
        <w:t xml:space="preserve">معايير </w:t>
      </w:r>
      <w:r w:rsidR="00B36945" w:rsidRPr="002F5D0B">
        <w:rPr>
          <w:rFonts w:cs="Arabic Transparent" w:hint="cs"/>
          <w:b/>
          <w:bCs/>
          <w:sz w:val="28"/>
          <w:szCs w:val="28"/>
          <w:rtl/>
          <w:lang w:bidi="ar-EG"/>
        </w:rPr>
        <w:t>لجنة بازل للرقابة المصرفية العالمية</w:t>
      </w:r>
      <w:r w:rsidR="002D7EF0">
        <w:rPr>
          <w:rFonts w:cs="Arabic Transparent"/>
          <w:b/>
          <w:bCs/>
          <w:sz w:val="28"/>
          <w:szCs w:val="28"/>
          <w:lang w:bidi="ar-EG"/>
        </w:rPr>
        <w:t xml:space="preserve"> </w:t>
      </w:r>
      <w:r w:rsidR="002D7EF0" w:rsidRPr="008A15A3">
        <w:rPr>
          <w:rFonts w:cs="Arabic Transparent" w:hint="cs"/>
          <w:sz w:val="28"/>
          <w:szCs w:val="28"/>
          <w:rtl/>
        </w:rPr>
        <w:t>:</w:t>
      </w:r>
      <w:r w:rsidR="00B36945" w:rsidRPr="002F5D0B">
        <w:rPr>
          <w:rFonts w:cs="Arabic Transparent" w:hint="cs"/>
          <w:b/>
          <w:bCs/>
          <w:sz w:val="28"/>
          <w:szCs w:val="28"/>
          <w:rtl/>
          <w:lang w:bidi="ar-EG"/>
        </w:rPr>
        <w:t xml:space="preserve"> </w:t>
      </w:r>
    </w:p>
    <w:p w:rsidR="00B36945" w:rsidRPr="00C44262" w:rsidRDefault="00B36945" w:rsidP="003A064A">
      <w:pPr>
        <w:pStyle w:val="Corpsdetexte"/>
        <w:bidi/>
        <w:spacing w:after="0" w:line="240" w:lineRule="auto"/>
        <w:jc w:val="both"/>
        <w:rPr>
          <w:rFonts w:cs="Arabic Transparent"/>
          <w:sz w:val="28"/>
          <w:szCs w:val="28"/>
          <w:rtl/>
        </w:rPr>
      </w:pPr>
      <w:r w:rsidRPr="00C44262">
        <w:rPr>
          <w:rFonts w:cs="Arabic Transparent" w:hint="cs"/>
          <w:sz w:val="28"/>
          <w:szCs w:val="28"/>
          <w:rtl/>
        </w:rPr>
        <w:t xml:space="preserve">وضعت لجنة بازل في العام </w:t>
      </w:r>
      <w:r w:rsidR="00240441" w:rsidRPr="003A064A">
        <w:rPr>
          <w:rFonts w:asciiTheme="majorBidi" w:hAnsiTheme="majorBidi" w:cstheme="majorBidi"/>
          <w:sz w:val="28"/>
          <w:szCs w:val="28"/>
        </w:rPr>
        <w:t>)</w:t>
      </w:r>
      <w:r w:rsidRPr="003A064A">
        <w:rPr>
          <w:rFonts w:asciiTheme="majorBidi" w:hAnsiTheme="majorBidi" w:cstheme="majorBidi"/>
          <w:sz w:val="28"/>
          <w:szCs w:val="28"/>
          <w:rtl/>
        </w:rPr>
        <w:t>1999</w:t>
      </w:r>
      <w:r w:rsidR="00240441" w:rsidRPr="003A064A">
        <w:rPr>
          <w:rFonts w:asciiTheme="majorBidi" w:hAnsiTheme="majorBidi" w:cstheme="majorBidi"/>
          <w:sz w:val="28"/>
          <w:szCs w:val="28"/>
        </w:rPr>
        <w:t>(</w:t>
      </w:r>
      <w:r w:rsidRPr="00C44262">
        <w:rPr>
          <w:rFonts w:cs="Arabic Transparent" w:hint="cs"/>
          <w:sz w:val="28"/>
          <w:szCs w:val="28"/>
          <w:rtl/>
        </w:rPr>
        <w:t xml:space="preserve"> إرشادات خاصة بالحوكمة في المؤسسات المصرفية والمالية، وهي تركز على النقاط التالية</w:t>
      </w:r>
      <w:r w:rsidR="005A24EB">
        <w:rPr>
          <w:rFonts w:cs="Arabic Transparent"/>
          <w:sz w:val="28"/>
          <w:szCs w:val="28"/>
        </w:rPr>
        <w:t xml:space="preserve"> </w:t>
      </w:r>
      <w:r w:rsidRPr="00C44262">
        <w:rPr>
          <w:rFonts w:cs="Arabic Transparent" w:hint="cs"/>
          <w:sz w:val="28"/>
          <w:szCs w:val="28"/>
          <w:rtl/>
        </w:rPr>
        <w:t>:</w:t>
      </w:r>
    </w:p>
    <w:p w:rsidR="00B36945" w:rsidRPr="009306D5" w:rsidRDefault="00B36945" w:rsidP="00AE3C6E">
      <w:pPr>
        <w:pStyle w:val="Corpsdetexte"/>
        <w:numPr>
          <w:ilvl w:val="0"/>
          <w:numId w:val="69"/>
        </w:numPr>
        <w:tabs>
          <w:tab w:val="right" w:pos="283"/>
        </w:tabs>
        <w:bidi/>
        <w:spacing w:after="0" w:line="240" w:lineRule="auto"/>
        <w:ind w:left="0" w:firstLine="0"/>
        <w:jc w:val="both"/>
        <w:rPr>
          <w:rFonts w:cs="Arabic Transparent"/>
          <w:sz w:val="28"/>
          <w:szCs w:val="28"/>
        </w:rPr>
      </w:pPr>
      <w:r w:rsidRPr="009306D5">
        <w:rPr>
          <w:rFonts w:cs="Arabic Transparent" w:hint="cs"/>
          <w:sz w:val="28"/>
          <w:szCs w:val="28"/>
          <w:rtl/>
        </w:rPr>
        <w:t>قيم الشركة ومواثيق الشرف للتصرفات السليمة وغيرها من المعا</w:t>
      </w:r>
      <w:r w:rsidR="00C44262">
        <w:rPr>
          <w:rFonts w:cs="Arabic Transparent" w:hint="cs"/>
          <w:sz w:val="28"/>
          <w:szCs w:val="28"/>
          <w:rtl/>
        </w:rPr>
        <w:t xml:space="preserve">يير للتصرفات الجيدة والنظم التي </w:t>
      </w:r>
      <w:r w:rsidRPr="009306D5">
        <w:rPr>
          <w:rFonts w:cs="Arabic Transparent" w:hint="cs"/>
          <w:sz w:val="28"/>
          <w:szCs w:val="28"/>
          <w:rtl/>
        </w:rPr>
        <w:t>يتحقق باستخدامها تطبيق هذه المعايير.</w:t>
      </w:r>
    </w:p>
    <w:p w:rsidR="00B36945" w:rsidRPr="009306D5" w:rsidRDefault="00B36945" w:rsidP="00AE3C6E">
      <w:pPr>
        <w:pStyle w:val="Corpsdetexte"/>
        <w:numPr>
          <w:ilvl w:val="0"/>
          <w:numId w:val="69"/>
        </w:numPr>
        <w:tabs>
          <w:tab w:val="right" w:pos="283"/>
        </w:tabs>
        <w:bidi/>
        <w:spacing w:after="0" w:line="240" w:lineRule="auto"/>
        <w:ind w:left="0" w:firstLine="0"/>
        <w:jc w:val="both"/>
        <w:rPr>
          <w:rFonts w:cs="Arabic Transparent"/>
          <w:sz w:val="28"/>
          <w:szCs w:val="28"/>
        </w:rPr>
      </w:pPr>
      <w:r w:rsidRPr="009306D5">
        <w:rPr>
          <w:rFonts w:cs="Arabic Transparent" w:hint="cs"/>
          <w:sz w:val="28"/>
          <w:szCs w:val="28"/>
          <w:rtl/>
        </w:rPr>
        <w:t>إستراتيجية للشركة معدة جيدا، والتي بموجبها يمكن قياس نجاحها الكلي ومساهمة الأفراد في ذلك.</w:t>
      </w:r>
    </w:p>
    <w:p w:rsidR="00B36945" w:rsidRPr="009306D5" w:rsidRDefault="00B36945" w:rsidP="00AE3C6E">
      <w:pPr>
        <w:pStyle w:val="Corpsdetexte"/>
        <w:numPr>
          <w:ilvl w:val="0"/>
          <w:numId w:val="69"/>
        </w:numPr>
        <w:tabs>
          <w:tab w:val="right" w:pos="283"/>
        </w:tabs>
        <w:bidi/>
        <w:spacing w:after="0" w:line="240" w:lineRule="auto"/>
        <w:ind w:left="0" w:firstLine="0"/>
        <w:jc w:val="both"/>
        <w:rPr>
          <w:rFonts w:cs="Arabic Transparent"/>
          <w:sz w:val="28"/>
          <w:szCs w:val="28"/>
        </w:rPr>
      </w:pPr>
      <w:r w:rsidRPr="009306D5">
        <w:rPr>
          <w:rFonts w:cs="Arabic Transparent" w:hint="cs"/>
          <w:sz w:val="28"/>
          <w:szCs w:val="28"/>
          <w:rtl/>
        </w:rPr>
        <w:t>التوزيع السليم للمسئوليات ومراكز اتخاذ القرار متضمنا تسلسلا وظيفيا للموافقات المطلوبة من الأفراد للمجلس.</w:t>
      </w:r>
    </w:p>
    <w:p w:rsidR="00B36945" w:rsidRPr="009306D5" w:rsidRDefault="00B36945" w:rsidP="00AE3C6E">
      <w:pPr>
        <w:pStyle w:val="Corpsdetexte"/>
        <w:numPr>
          <w:ilvl w:val="0"/>
          <w:numId w:val="69"/>
        </w:numPr>
        <w:tabs>
          <w:tab w:val="right" w:pos="283"/>
        </w:tabs>
        <w:bidi/>
        <w:spacing w:after="0" w:line="240" w:lineRule="auto"/>
        <w:ind w:left="0" w:firstLine="0"/>
        <w:jc w:val="both"/>
        <w:rPr>
          <w:rFonts w:cs="Arabic Transparent"/>
          <w:sz w:val="28"/>
          <w:szCs w:val="28"/>
        </w:rPr>
      </w:pPr>
      <w:r w:rsidRPr="009306D5">
        <w:rPr>
          <w:rFonts w:cs="Arabic Transparent" w:hint="cs"/>
          <w:sz w:val="28"/>
          <w:szCs w:val="28"/>
          <w:rtl/>
        </w:rPr>
        <w:t>وضع آلية للتعاون الفعال بين مجلس الإدارة و</w:t>
      </w:r>
      <w:r w:rsidR="006D6170">
        <w:rPr>
          <w:rFonts w:cs="Arabic Transparent" w:hint="cs"/>
          <w:sz w:val="28"/>
          <w:szCs w:val="28"/>
          <w:rtl/>
        </w:rPr>
        <w:t>مراجعي</w:t>
      </w:r>
      <w:r w:rsidRPr="009306D5">
        <w:rPr>
          <w:rFonts w:cs="Arabic Transparent" w:hint="cs"/>
          <w:sz w:val="28"/>
          <w:szCs w:val="28"/>
          <w:rtl/>
        </w:rPr>
        <w:t xml:space="preserve"> الحسابات والإدارة العليا.</w:t>
      </w:r>
    </w:p>
    <w:p w:rsidR="00B36945" w:rsidRPr="00B36522" w:rsidRDefault="00B36945" w:rsidP="00AE3C6E">
      <w:pPr>
        <w:pStyle w:val="Corpsdetexte"/>
        <w:numPr>
          <w:ilvl w:val="0"/>
          <w:numId w:val="70"/>
        </w:numPr>
        <w:tabs>
          <w:tab w:val="right" w:pos="283"/>
        </w:tabs>
        <w:bidi/>
        <w:spacing w:after="0" w:line="240" w:lineRule="auto"/>
        <w:ind w:left="0" w:firstLine="0"/>
        <w:jc w:val="both"/>
        <w:rPr>
          <w:rFonts w:cs="Arabic Transparent"/>
          <w:sz w:val="28"/>
          <w:szCs w:val="28"/>
        </w:rPr>
      </w:pPr>
      <w:r w:rsidRPr="00B36522">
        <w:rPr>
          <w:rFonts w:cs="Arabic Transparent" w:hint="cs"/>
          <w:sz w:val="28"/>
          <w:szCs w:val="28"/>
          <w:rtl/>
        </w:rPr>
        <w:t>توافر نظام ضبط داخلي قوي يتضمن مهام التدقيق الداخلي والخارجي وإدارة مستقلة للمخاطر عن خطوط العمل مع مراعاة  تناسب السلطات مع المسئوليات.</w:t>
      </w:r>
    </w:p>
    <w:p w:rsidR="00B36945" w:rsidRPr="00B36522" w:rsidRDefault="00B36945" w:rsidP="00AE3C6E">
      <w:pPr>
        <w:pStyle w:val="Corpsdetexte"/>
        <w:numPr>
          <w:ilvl w:val="0"/>
          <w:numId w:val="70"/>
        </w:numPr>
        <w:tabs>
          <w:tab w:val="right" w:pos="283"/>
        </w:tabs>
        <w:bidi/>
        <w:spacing w:after="0" w:line="240" w:lineRule="auto"/>
        <w:ind w:left="0" w:firstLine="0"/>
        <w:jc w:val="both"/>
        <w:rPr>
          <w:rFonts w:cs="Arabic Transparent"/>
          <w:sz w:val="28"/>
          <w:szCs w:val="28"/>
        </w:rPr>
      </w:pPr>
      <w:r w:rsidRPr="00B36522">
        <w:rPr>
          <w:rFonts w:cs="Arabic Transparent" w:hint="cs"/>
          <w:sz w:val="28"/>
          <w:szCs w:val="28"/>
          <w:rtl/>
        </w:rPr>
        <w:t>مراقبة خاصة لمراكز المخاطر في المواقع التي يتصاعد فيها تضارب المصالح، بما في ذلك علاقات العمل مع المقترضين المرتبطين بالمصرف وكبار المساهمين والإدارة العليا، أو متخذي القرارات الرئيسية في ال</w:t>
      </w:r>
      <w:r w:rsidR="00C558FB">
        <w:rPr>
          <w:rFonts w:cs="Arabic Transparent" w:hint="cs"/>
          <w:sz w:val="28"/>
          <w:szCs w:val="28"/>
          <w:rtl/>
        </w:rPr>
        <w:t>شركة</w:t>
      </w:r>
      <w:r w:rsidRPr="00B36522">
        <w:rPr>
          <w:rFonts w:cs="Arabic Transparent" w:hint="cs"/>
          <w:sz w:val="28"/>
          <w:szCs w:val="28"/>
          <w:rtl/>
        </w:rPr>
        <w:t>.</w:t>
      </w:r>
    </w:p>
    <w:p w:rsidR="00B36945" w:rsidRPr="00B36522" w:rsidRDefault="00B36945" w:rsidP="00AE3C6E">
      <w:pPr>
        <w:pStyle w:val="Corpsdetexte"/>
        <w:numPr>
          <w:ilvl w:val="0"/>
          <w:numId w:val="70"/>
        </w:numPr>
        <w:tabs>
          <w:tab w:val="right" w:pos="283"/>
        </w:tabs>
        <w:bidi/>
        <w:spacing w:after="0" w:line="240" w:lineRule="auto"/>
        <w:ind w:left="0" w:firstLine="0"/>
        <w:jc w:val="both"/>
        <w:rPr>
          <w:rFonts w:cs="Arabic Transparent"/>
          <w:sz w:val="28"/>
          <w:szCs w:val="28"/>
        </w:rPr>
      </w:pPr>
      <w:r w:rsidRPr="00B36522">
        <w:rPr>
          <w:rFonts w:cs="Arabic Transparent" w:hint="cs"/>
          <w:sz w:val="28"/>
          <w:szCs w:val="28"/>
          <w:rtl/>
        </w:rPr>
        <w:t>الحوافز المالية والإدارية للإدارة العليا التي تحقق العمل بطريقة سليمة، وأيضا بالنسبة للمديرين أو الموظفين سواء كانت في شكل تعويضات أو ترقيات أو عناصر أخرى.</w:t>
      </w:r>
    </w:p>
    <w:p w:rsidR="00435906" w:rsidRDefault="005A24EB" w:rsidP="00AE3C6E">
      <w:pPr>
        <w:pStyle w:val="Corpsdetexte"/>
        <w:numPr>
          <w:ilvl w:val="0"/>
          <w:numId w:val="70"/>
        </w:numPr>
        <w:tabs>
          <w:tab w:val="right" w:pos="283"/>
        </w:tabs>
        <w:bidi/>
        <w:spacing w:after="0" w:line="240" w:lineRule="auto"/>
        <w:ind w:left="0" w:firstLine="0"/>
        <w:jc w:val="both"/>
        <w:rPr>
          <w:rFonts w:cs="Arabic Transparent"/>
          <w:sz w:val="28"/>
          <w:szCs w:val="28"/>
        </w:rPr>
      </w:pPr>
      <w:r>
        <w:rPr>
          <w:rFonts w:cs="Arabic Transparent" w:hint="cs"/>
          <w:sz w:val="28"/>
          <w:szCs w:val="28"/>
          <w:rtl/>
        </w:rPr>
        <w:t>مراجعة</w:t>
      </w:r>
      <w:r w:rsidR="00B36945" w:rsidRPr="00B36522">
        <w:rPr>
          <w:rFonts w:cs="Arabic Transparent" w:hint="cs"/>
          <w:sz w:val="28"/>
          <w:szCs w:val="28"/>
          <w:rtl/>
        </w:rPr>
        <w:t xml:space="preserve"> المعلومات بشكل مناسب داخليا أو إلى الخارج.</w:t>
      </w:r>
    </w:p>
    <w:p w:rsidR="00A07BE6" w:rsidRDefault="00A07BE6" w:rsidP="001704CB">
      <w:pPr>
        <w:pStyle w:val="Corpsdetexte"/>
        <w:tabs>
          <w:tab w:val="right" w:pos="283"/>
        </w:tabs>
        <w:bidi/>
        <w:spacing w:after="0" w:line="240" w:lineRule="auto"/>
        <w:jc w:val="both"/>
        <w:rPr>
          <w:rFonts w:cs="Arabic Transparent"/>
          <w:sz w:val="28"/>
          <w:szCs w:val="28"/>
          <w:rtl/>
        </w:rPr>
      </w:pPr>
    </w:p>
    <w:p w:rsidR="001704CB" w:rsidRPr="00F81705" w:rsidRDefault="001704CB" w:rsidP="001704CB">
      <w:pPr>
        <w:pStyle w:val="Corpsdetexte"/>
        <w:tabs>
          <w:tab w:val="right" w:pos="283"/>
        </w:tabs>
        <w:bidi/>
        <w:spacing w:after="0" w:line="240" w:lineRule="auto"/>
        <w:jc w:val="both"/>
        <w:rPr>
          <w:rFonts w:cs="Arabic Transparent"/>
          <w:sz w:val="28"/>
          <w:szCs w:val="28"/>
        </w:rPr>
      </w:pPr>
    </w:p>
    <w:p w:rsidR="00435906" w:rsidRPr="00FD6FEC" w:rsidRDefault="00EB1C84" w:rsidP="001704CB">
      <w:pPr>
        <w:pStyle w:val="Retraitcorpsdetexte2"/>
        <w:bidi/>
        <w:spacing w:after="0" w:line="240" w:lineRule="auto"/>
        <w:ind w:left="0"/>
        <w:rPr>
          <w:rFonts w:asciiTheme="majorBidi" w:eastAsia="Times New Roman" w:hAnsiTheme="majorBidi" w:cs="Arabic Transparent"/>
          <w:color w:val="333333"/>
          <w:sz w:val="24"/>
          <w:szCs w:val="24"/>
          <w:shd w:val="clear" w:color="auto" w:fill="FAFAFA"/>
          <w:lang w:eastAsia="fr-FR" w:bidi="ar-DZ"/>
        </w:rPr>
      </w:pPr>
      <w:r w:rsidRPr="00F81705">
        <w:rPr>
          <w:rFonts w:asciiTheme="majorBidi" w:eastAsia="Times New Roman" w:hAnsiTheme="majorBidi" w:cs="Arabic Transparent"/>
          <w:color w:val="333333"/>
          <w:sz w:val="24"/>
          <w:szCs w:val="24"/>
          <w:shd w:val="clear" w:color="auto" w:fill="FFFFFF" w:themeFill="background1"/>
          <w:lang w:eastAsia="fr-FR"/>
        </w:rPr>
        <w:t>(1)</w:t>
      </w:r>
      <w:r w:rsidR="00FD6FEC" w:rsidRPr="00FD6FEC">
        <w:rPr>
          <w:rFonts w:asciiTheme="majorBidi" w:eastAsia="Times New Roman" w:hAnsiTheme="majorBidi" w:cs="Arabic Transparent" w:hint="cs"/>
          <w:color w:val="333333"/>
          <w:sz w:val="24"/>
          <w:szCs w:val="24"/>
          <w:shd w:val="clear" w:color="auto" w:fill="FAFAFA"/>
          <w:rtl/>
          <w:lang w:eastAsia="fr-FR"/>
        </w:rPr>
        <w:t xml:space="preserve"> </w:t>
      </w:r>
      <w:r w:rsidR="00FD6FEC" w:rsidRPr="00FD6FEC">
        <w:rPr>
          <w:rFonts w:ascii="Simplified Arabic" w:cs="Arabic Transparent" w:hint="cs"/>
          <w:sz w:val="24"/>
          <w:szCs w:val="24"/>
          <w:rtl/>
        </w:rPr>
        <w:t>كاثرين</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كوتشا</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هلبلينغ</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وآخرون(</w:t>
      </w:r>
      <w:r w:rsidR="003E11AD">
        <w:rPr>
          <w:rFonts w:ascii="Simplified Arabic" w:cs="Arabic Transparent"/>
          <w:sz w:val="24"/>
          <w:szCs w:val="24"/>
        </w:rPr>
        <w:t>2003</w:t>
      </w:r>
      <w:r w:rsidR="00FD6FEC" w:rsidRPr="00FD6FEC">
        <w:rPr>
          <w:rFonts w:ascii="Simplified Arabic" w:cs="Arabic Transparent" w:hint="cs"/>
          <w:sz w:val="24"/>
          <w:szCs w:val="24"/>
          <w:rtl/>
        </w:rPr>
        <w:t>)،مرجع</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سابق،</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ص</w:t>
      </w:r>
      <w:r w:rsidR="00FD6FEC" w:rsidRPr="001E1680">
        <w:rPr>
          <w:rFonts w:asciiTheme="majorBidi" w:hAnsiTheme="majorBidi" w:cstheme="majorBidi"/>
          <w:sz w:val="24"/>
          <w:szCs w:val="24"/>
        </w:rPr>
        <w:t>12</w:t>
      </w:r>
      <w:r w:rsidR="007C3E92">
        <w:rPr>
          <w:rFonts w:ascii="Tahoma" w:hAnsi="Tahoma" w:cs="Arabic Transparent" w:hint="cs"/>
          <w:sz w:val="24"/>
          <w:szCs w:val="24"/>
          <w:rtl/>
        </w:rPr>
        <w:t xml:space="preserve"> </w:t>
      </w:r>
      <w:r w:rsidR="007C3E92">
        <w:rPr>
          <w:rFonts w:ascii="Tahoma" w:hAnsi="Tahoma" w:cs="Arabic Transparent"/>
          <w:sz w:val="24"/>
          <w:szCs w:val="24"/>
        </w:rPr>
        <w:t>.</w:t>
      </w:r>
    </w:p>
    <w:p w:rsidR="002D7EF0" w:rsidRPr="007C3E92" w:rsidRDefault="005A24EB" w:rsidP="001704CB">
      <w:pPr>
        <w:pStyle w:val="Retraitcorpsdetexte2"/>
        <w:bidi/>
        <w:spacing w:after="0" w:line="240" w:lineRule="auto"/>
        <w:ind w:left="0"/>
        <w:rPr>
          <w:rFonts w:asciiTheme="majorBidi" w:eastAsia="Times New Roman" w:hAnsiTheme="majorBidi" w:cs="Arabic Transparent"/>
          <w:color w:val="333333"/>
          <w:sz w:val="24"/>
          <w:szCs w:val="24"/>
          <w:shd w:val="clear" w:color="auto" w:fill="FAFAFA"/>
          <w:lang w:eastAsia="fr-FR"/>
        </w:rPr>
      </w:pPr>
      <w:r w:rsidRPr="00FD6FEC">
        <w:rPr>
          <w:rFonts w:asciiTheme="majorBidi" w:eastAsia="Times New Roman" w:hAnsiTheme="majorBidi" w:cs="Arabic Transparent"/>
          <w:color w:val="333333"/>
          <w:sz w:val="24"/>
          <w:szCs w:val="24"/>
          <w:shd w:val="clear" w:color="auto" w:fill="FAFAFA"/>
          <w:lang w:eastAsia="fr-FR"/>
        </w:rPr>
        <w:t>(</w:t>
      </w:r>
      <w:r w:rsidR="00EB1C84" w:rsidRPr="00FD6FEC">
        <w:rPr>
          <w:rFonts w:asciiTheme="majorBidi" w:eastAsia="Times New Roman" w:hAnsiTheme="majorBidi" w:cs="Arabic Transparent"/>
          <w:color w:val="333333"/>
          <w:sz w:val="24"/>
          <w:szCs w:val="24"/>
          <w:shd w:val="clear" w:color="auto" w:fill="FAFAFA"/>
          <w:lang w:eastAsia="fr-FR"/>
        </w:rPr>
        <w:t>2</w:t>
      </w:r>
      <w:r w:rsidRPr="00FD6FEC">
        <w:rPr>
          <w:rFonts w:asciiTheme="majorBidi" w:eastAsia="Times New Roman" w:hAnsiTheme="majorBidi" w:cs="Arabic Transparent"/>
          <w:color w:val="333333"/>
          <w:sz w:val="24"/>
          <w:szCs w:val="24"/>
          <w:shd w:val="clear" w:color="auto" w:fill="FAFAFA"/>
          <w:lang w:eastAsia="fr-FR"/>
        </w:rPr>
        <w:t>)</w:t>
      </w:r>
      <w:r w:rsidR="00FD6FEC" w:rsidRPr="00FD6FEC">
        <w:rPr>
          <w:rFonts w:ascii="Simplified Arabic" w:cs="Arabic Transparent" w:hint="cs"/>
          <w:sz w:val="24"/>
          <w:szCs w:val="24"/>
          <w:rtl/>
        </w:rPr>
        <w:t xml:space="preserve"> مركز</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المشروعات</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الدولية</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الخاصة(</w:t>
      </w:r>
      <w:r w:rsidR="00F81705">
        <w:rPr>
          <w:rFonts w:ascii="Simplified Arabic" w:cs="Arabic Transparent"/>
          <w:sz w:val="24"/>
          <w:szCs w:val="24"/>
        </w:rPr>
        <w:t>2008</w:t>
      </w:r>
      <w:r w:rsidR="00FD6FEC" w:rsidRPr="00FD6FEC">
        <w:rPr>
          <w:rFonts w:ascii="Simplified Arabic" w:cs="Arabic Transparent" w:hint="cs"/>
          <w:sz w:val="24"/>
          <w:szCs w:val="24"/>
          <w:rtl/>
        </w:rPr>
        <w:t xml:space="preserve">) </w:t>
      </w:r>
      <w:r w:rsidR="007C3E92" w:rsidRPr="00FD6FEC">
        <w:rPr>
          <w:rFonts w:ascii="Simplified Arabic" w:cs="Arabic Transparent" w:hint="cs"/>
          <w:sz w:val="24"/>
          <w:szCs w:val="24"/>
          <w:rtl/>
        </w:rPr>
        <w:t>،مرجع</w:t>
      </w:r>
      <w:r w:rsidR="007C3E92" w:rsidRPr="00FD6FEC">
        <w:rPr>
          <w:rFonts w:ascii="Simplified Arabic" w:cs="Arabic Transparent"/>
          <w:sz w:val="24"/>
          <w:szCs w:val="24"/>
        </w:rPr>
        <w:t xml:space="preserve"> </w:t>
      </w:r>
      <w:r w:rsidR="007C3E92" w:rsidRPr="00FD6FEC">
        <w:rPr>
          <w:rFonts w:ascii="Simplified Arabic" w:cs="Arabic Transparent" w:hint="cs"/>
          <w:sz w:val="24"/>
          <w:szCs w:val="24"/>
          <w:rtl/>
        </w:rPr>
        <w:t xml:space="preserve">سابق </w:t>
      </w:r>
      <w:r w:rsidR="00FD6FEC" w:rsidRPr="00FD6FEC">
        <w:rPr>
          <w:rFonts w:ascii="Simplified Arabic" w:cs="Arabic Transparent" w:hint="cs"/>
          <w:sz w:val="24"/>
          <w:szCs w:val="24"/>
          <w:rtl/>
        </w:rPr>
        <w:t>،</w:t>
      </w:r>
      <w:r w:rsidR="00FD6FEC" w:rsidRPr="00FD6FEC">
        <w:rPr>
          <w:rFonts w:ascii="Simplified Arabic" w:cs="Arabic Transparent"/>
          <w:sz w:val="24"/>
          <w:szCs w:val="24"/>
        </w:rPr>
        <w:t xml:space="preserve"> </w:t>
      </w:r>
      <w:r w:rsidR="00FD6FEC" w:rsidRPr="00FD6FEC">
        <w:rPr>
          <w:rFonts w:ascii="Simplified Arabic" w:cs="Arabic Transparent" w:hint="cs"/>
          <w:sz w:val="24"/>
          <w:szCs w:val="24"/>
          <w:rtl/>
        </w:rPr>
        <w:t>ص</w:t>
      </w:r>
      <w:r w:rsidR="00FD6FEC" w:rsidRPr="00FD6FEC">
        <w:rPr>
          <w:rFonts w:ascii="Simplified Arabic" w:cs="Arabic Transparent"/>
          <w:sz w:val="24"/>
          <w:szCs w:val="24"/>
        </w:rPr>
        <w:t xml:space="preserve"> </w:t>
      </w:r>
      <w:r w:rsidR="00FD6FEC" w:rsidRPr="00FD6FEC">
        <w:rPr>
          <w:rFonts w:ascii="TimesNewRomanPSMT" w:hAnsi="TimesNewRomanPSMT" w:cs="Arabic Transparent"/>
          <w:sz w:val="24"/>
          <w:szCs w:val="24"/>
        </w:rPr>
        <w:t>08</w:t>
      </w:r>
      <w:r w:rsidR="007C3E92">
        <w:rPr>
          <w:rFonts w:ascii="TimesNewRomanPSMT" w:hAnsi="TimesNewRomanPSMT" w:cs="Arabic Transparent" w:hint="cs"/>
          <w:sz w:val="24"/>
          <w:szCs w:val="24"/>
          <w:rtl/>
        </w:rPr>
        <w:t xml:space="preserve"> </w:t>
      </w:r>
      <w:r w:rsidR="007C3E92">
        <w:rPr>
          <w:rFonts w:ascii="TimesNewRomanPSMT" w:hAnsi="TimesNewRomanPSMT" w:cs="Arabic Transparent"/>
          <w:sz w:val="24"/>
          <w:szCs w:val="24"/>
        </w:rPr>
        <w:t>.</w:t>
      </w:r>
    </w:p>
    <w:p w:rsidR="003424F7" w:rsidRPr="005B763A" w:rsidRDefault="008301E0" w:rsidP="003751CF">
      <w:pPr>
        <w:pStyle w:val="Corpsdetexte"/>
        <w:bidi/>
        <w:spacing w:after="0" w:line="240" w:lineRule="auto"/>
        <w:jc w:val="both"/>
        <w:rPr>
          <w:rFonts w:cs="Arabic Transparent"/>
          <w:b/>
          <w:bCs/>
          <w:sz w:val="28"/>
          <w:szCs w:val="28"/>
          <w:rtl/>
        </w:rPr>
      </w:pPr>
      <w:r w:rsidRPr="005B763A">
        <w:rPr>
          <w:rFonts w:cs="Arabic Transparent"/>
          <w:b/>
          <w:bCs/>
          <w:sz w:val="28"/>
          <w:szCs w:val="28"/>
        </w:rPr>
        <w:lastRenderedPageBreak/>
        <w:t>3</w:t>
      </w:r>
      <w:r w:rsidR="00707F45">
        <w:rPr>
          <w:rFonts w:cs="Arabic Transparent"/>
          <w:b/>
          <w:bCs/>
          <w:sz w:val="28"/>
          <w:szCs w:val="28"/>
        </w:rPr>
        <w:t>-</w:t>
      </w:r>
      <w:r w:rsidR="003751CF">
        <w:rPr>
          <w:rFonts w:cs="Arabic Transparent"/>
          <w:b/>
          <w:bCs/>
          <w:sz w:val="28"/>
          <w:szCs w:val="28"/>
        </w:rPr>
        <w:t>2</w:t>
      </w:r>
      <w:r w:rsidR="001E63BD">
        <w:rPr>
          <w:rFonts w:cs="Arabic Transparent" w:hint="cs"/>
          <w:b/>
          <w:bCs/>
          <w:sz w:val="28"/>
          <w:szCs w:val="28"/>
          <w:rtl/>
        </w:rPr>
        <w:t xml:space="preserve"> </w:t>
      </w:r>
      <w:r w:rsidR="003424F7" w:rsidRPr="005B763A">
        <w:rPr>
          <w:rFonts w:cs="Arabic Transparent" w:hint="cs"/>
          <w:b/>
          <w:bCs/>
          <w:sz w:val="28"/>
          <w:szCs w:val="28"/>
          <w:rtl/>
        </w:rPr>
        <w:t xml:space="preserve">معايير </w:t>
      </w:r>
      <w:r w:rsidR="003424F7" w:rsidRPr="005B763A">
        <w:rPr>
          <w:rFonts w:cs="Arabic Transparent" w:hint="cs"/>
          <w:b/>
          <w:bCs/>
          <w:sz w:val="28"/>
          <w:szCs w:val="28"/>
          <w:rtl/>
          <w:lang w:bidi="ar-EG"/>
        </w:rPr>
        <w:t>مؤسسة التمويل الدولية</w:t>
      </w:r>
      <w:r w:rsidR="003424F7" w:rsidRPr="005B763A">
        <w:rPr>
          <w:rFonts w:cs="Arabic Transparent" w:hint="cs"/>
          <w:b/>
          <w:bCs/>
          <w:sz w:val="28"/>
          <w:szCs w:val="28"/>
          <w:rtl/>
        </w:rPr>
        <w:t xml:space="preserve"> </w:t>
      </w:r>
      <w:r w:rsidR="002D7EF0" w:rsidRPr="008A15A3">
        <w:rPr>
          <w:rFonts w:cs="Arabic Transparent" w:hint="cs"/>
          <w:sz w:val="28"/>
          <w:szCs w:val="28"/>
          <w:rtl/>
        </w:rPr>
        <w:t>:</w:t>
      </w:r>
    </w:p>
    <w:p w:rsidR="003424F7" w:rsidRPr="005B763A" w:rsidRDefault="003424F7" w:rsidP="00A218E9">
      <w:pPr>
        <w:pStyle w:val="Corpsdetexte"/>
        <w:bidi/>
        <w:spacing w:after="0" w:line="240" w:lineRule="auto"/>
        <w:jc w:val="both"/>
        <w:rPr>
          <w:rFonts w:cs="Arabic Transparent"/>
          <w:sz w:val="28"/>
          <w:szCs w:val="28"/>
          <w:rtl/>
        </w:rPr>
      </w:pPr>
      <w:r w:rsidRPr="005B763A">
        <w:rPr>
          <w:rFonts w:cs="Arabic Transparent" w:hint="cs"/>
          <w:sz w:val="28"/>
          <w:szCs w:val="28"/>
          <w:rtl/>
        </w:rPr>
        <w:t xml:space="preserve">وضعت مؤسسة التمويل الدولية التابعة للبنك الدولي في عام </w:t>
      </w:r>
      <w:r w:rsidR="00A218E9" w:rsidRPr="008127CF">
        <w:rPr>
          <w:rFonts w:asciiTheme="majorBidi" w:hAnsiTheme="majorBidi" w:cstheme="majorBidi"/>
          <w:sz w:val="28"/>
          <w:szCs w:val="28"/>
        </w:rPr>
        <w:t>)</w:t>
      </w:r>
      <w:r w:rsidR="00A218E9" w:rsidRPr="008127CF">
        <w:rPr>
          <w:rFonts w:asciiTheme="majorBidi" w:hAnsiTheme="majorBidi" w:cstheme="majorBidi"/>
          <w:sz w:val="28"/>
          <w:szCs w:val="28"/>
          <w:rtl/>
        </w:rPr>
        <w:t xml:space="preserve"> </w:t>
      </w:r>
      <w:r w:rsidRPr="008127CF">
        <w:rPr>
          <w:rFonts w:asciiTheme="majorBidi" w:hAnsiTheme="majorBidi" w:cstheme="majorBidi"/>
          <w:sz w:val="28"/>
          <w:szCs w:val="28"/>
          <w:rtl/>
        </w:rPr>
        <w:t>2003</w:t>
      </w:r>
      <w:r w:rsidR="00A218E9" w:rsidRPr="008127CF">
        <w:rPr>
          <w:rFonts w:asciiTheme="majorBidi" w:hAnsiTheme="majorBidi" w:cstheme="majorBidi"/>
          <w:sz w:val="28"/>
          <w:szCs w:val="28"/>
        </w:rPr>
        <w:t>(</w:t>
      </w:r>
      <w:r w:rsidRPr="005B763A">
        <w:rPr>
          <w:rFonts w:cs="Arabic Transparent" w:hint="cs"/>
          <w:sz w:val="28"/>
          <w:szCs w:val="28"/>
          <w:rtl/>
        </w:rPr>
        <w:t xml:space="preserve"> موجهات وقواعد ومعايير عامة تراها أساسية لدعم الحوكمة في المؤسسات على تنوعها، سواء كانت مالية أو غير مالية، وذلك على مستويات أربعة كالتالي</w:t>
      </w:r>
      <w:r w:rsidR="00E52ED6">
        <w:rPr>
          <w:rFonts w:cs="Arabic Transparent"/>
          <w:sz w:val="28"/>
          <w:szCs w:val="28"/>
          <w:vertAlign w:val="superscript"/>
        </w:rPr>
        <w:t>1</w:t>
      </w:r>
      <w:r w:rsidR="00E52ED6">
        <w:rPr>
          <w:rFonts w:cs="Arabic Transparent" w:hint="cs"/>
          <w:sz w:val="28"/>
          <w:szCs w:val="28"/>
          <w:rtl/>
        </w:rPr>
        <w:t xml:space="preserve"> </w:t>
      </w:r>
      <w:r w:rsidRPr="005B763A">
        <w:rPr>
          <w:rFonts w:cs="Arabic Transparent" w:hint="cs"/>
          <w:sz w:val="28"/>
          <w:szCs w:val="28"/>
          <w:rtl/>
        </w:rPr>
        <w:t>:</w:t>
      </w:r>
    </w:p>
    <w:p w:rsidR="003424F7" w:rsidRPr="005B763A" w:rsidRDefault="003424F7" w:rsidP="00AE3C6E">
      <w:pPr>
        <w:pStyle w:val="Corpsdetexte"/>
        <w:numPr>
          <w:ilvl w:val="0"/>
          <w:numId w:val="71"/>
        </w:numPr>
        <w:tabs>
          <w:tab w:val="right" w:pos="283"/>
        </w:tabs>
        <w:bidi/>
        <w:spacing w:after="0" w:line="240" w:lineRule="auto"/>
        <w:ind w:left="0" w:right="720" w:firstLine="0"/>
        <w:jc w:val="both"/>
        <w:rPr>
          <w:rFonts w:cs="Arabic Transparent"/>
          <w:sz w:val="28"/>
          <w:szCs w:val="28"/>
        </w:rPr>
      </w:pPr>
      <w:r w:rsidRPr="005B763A">
        <w:rPr>
          <w:rFonts w:cs="Arabic Transparent" w:hint="cs"/>
          <w:sz w:val="28"/>
          <w:szCs w:val="28"/>
          <w:rtl/>
        </w:rPr>
        <w:t>الممارسات المقبولة للحكم الجيد</w:t>
      </w:r>
      <w:r w:rsidR="005B763A">
        <w:rPr>
          <w:rFonts w:cs="Arabic Transparent"/>
          <w:sz w:val="28"/>
          <w:szCs w:val="28"/>
        </w:rPr>
        <w:t>.</w:t>
      </w:r>
    </w:p>
    <w:p w:rsidR="003424F7" w:rsidRPr="005B763A" w:rsidRDefault="003424F7" w:rsidP="00AE3C6E">
      <w:pPr>
        <w:pStyle w:val="Corpsdetexte"/>
        <w:numPr>
          <w:ilvl w:val="0"/>
          <w:numId w:val="71"/>
        </w:numPr>
        <w:tabs>
          <w:tab w:val="right" w:pos="283"/>
        </w:tabs>
        <w:bidi/>
        <w:spacing w:after="0" w:line="240" w:lineRule="auto"/>
        <w:ind w:left="0" w:right="720" w:firstLine="0"/>
        <w:jc w:val="both"/>
        <w:rPr>
          <w:rFonts w:cs="Arabic Transparent"/>
          <w:sz w:val="28"/>
          <w:szCs w:val="28"/>
        </w:rPr>
      </w:pPr>
      <w:r w:rsidRPr="005B763A">
        <w:rPr>
          <w:rFonts w:cs="Arabic Transparent" w:hint="cs"/>
          <w:sz w:val="28"/>
          <w:szCs w:val="28"/>
          <w:rtl/>
        </w:rPr>
        <w:t>خطوات إضافية لضمان الحكم الجيد الجديد</w:t>
      </w:r>
      <w:r w:rsidR="005B763A">
        <w:rPr>
          <w:rFonts w:cs="Arabic Transparent"/>
          <w:sz w:val="28"/>
          <w:szCs w:val="28"/>
        </w:rPr>
        <w:t>.</w:t>
      </w:r>
    </w:p>
    <w:p w:rsidR="003424F7" w:rsidRPr="005B763A" w:rsidRDefault="003424F7" w:rsidP="00AE3C6E">
      <w:pPr>
        <w:pStyle w:val="Corpsdetexte"/>
        <w:numPr>
          <w:ilvl w:val="0"/>
          <w:numId w:val="71"/>
        </w:numPr>
        <w:tabs>
          <w:tab w:val="right" w:pos="283"/>
        </w:tabs>
        <w:bidi/>
        <w:spacing w:after="0" w:line="240" w:lineRule="auto"/>
        <w:ind w:left="0" w:right="720" w:firstLine="0"/>
        <w:jc w:val="both"/>
        <w:rPr>
          <w:rFonts w:cs="Arabic Transparent"/>
          <w:sz w:val="28"/>
          <w:szCs w:val="28"/>
        </w:rPr>
      </w:pPr>
      <w:r w:rsidRPr="005B763A">
        <w:rPr>
          <w:rFonts w:cs="Arabic Transparent" w:hint="cs"/>
          <w:sz w:val="28"/>
          <w:szCs w:val="28"/>
          <w:rtl/>
        </w:rPr>
        <w:t>إسهامات أساسية لتحسين الحكم الجيد محليا</w:t>
      </w:r>
      <w:r w:rsidR="005B763A">
        <w:rPr>
          <w:rFonts w:cs="Arabic Transparent"/>
          <w:sz w:val="28"/>
          <w:szCs w:val="28"/>
        </w:rPr>
        <w:t>.</w:t>
      </w:r>
    </w:p>
    <w:p w:rsidR="00D427D2" w:rsidRPr="002D7EF0" w:rsidRDefault="003424F7" w:rsidP="00AE3C6E">
      <w:pPr>
        <w:pStyle w:val="Corpsdetexte"/>
        <w:numPr>
          <w:ilvl w:val="0"/>
          <w:numId w:val="71"/>
        </w:numPr>
        <w:tabs>
          <w:tab w:val="right" w:pos="283"/>
        </w:tabs>
        <w:bidi/>
        <w:spacing w:after="0" w:line="240" w:lineRule="auto"/>
        <w:ind w:left="0" w:right="720" w:firstLine="0"/>
        <w:jc w:val="both"/>
        <w:rPr>
          <w:rFonts w:cs="Arabic Transparent"/>
          <w:sz w:val="28"/>
          <w:szCs w:val="28"/>
          <w:rtl/>
        </w:rPr>
      </w:pPr>
      <w:r w:rsidRPr="005B763A">
        <w:rPr>
          <w:rFonts w:cs="Arabic Transparent" w:hint="cs"/>
          <w:sz w:val="28"/>
          <w:szCs w:val="28"/>
          <w:rtl/>
        </w:rPr>
        <w:t>القيادة</w:t>
      </w:r>
      <w:r w:rsidR="00675A40">
        <w:rPr>
          <w:rFonts w:cs="Arabic Transparent" w:hint="cs"/>
          <w:sz w:val="28"/>
          <w:szCs w:val="28"/>
          <w:rtl/>
        </w:rPr>
        <w:t xml:space="preserve"> الرشيدة </w:t>
      </w:r>
      <w:r w:rsidR="005B763A">
        <w:rPr>
          <w:rFonts w:cs="Arabic Transparent"/>
          <w:sz w:val="28"/>
          <w:szCs w:val="28"/>
        </w:rPr>
        <w:t>.</w:t>
      </w:r>
    </w:p>
    <w:p w:rsidR="00D427D2" w:rsidRDefault="00D768D7" w:rsidP="00427478">
      <w:pPr>
        <w:pStyle w:val="Corpsdetexte"/>
        <w:tabs>
          <w:tab w:val="right" w:pos="283"/>
        </w:tabs>
        <w:bidi/>
        <w:spacing w:after="0" w:line="240" w:lineRule="auto"/>
        <w:ind w:right="720"/>
        <w:jc w:val="both"/>
        <w:rPr>
          <w:rFonts w:cs="Arabic Transparent"/>
          <w:sz w:val="28"/>
          <w:szCs w:val="28"/>
          <w:rtl/>
          <w:lang w:bidi="ar-DZ"/>
        </w:rPr>
      </w:pPr>
      <w:r>
        <w:rPr>
          <w:rFonts w:cs="Arabic Transparent"/>
          <w:b/>
          <w:bCs/>
          <w:sz w:val="28"/>
          <w:szCs w:val="28"/>
        </w:rPr>
        <w:t>4-2</w:t>
      </w:r>
      <w:r>
        <w:rPr>
          <w:rFonts w:cs="Arabic Transparent" w:hint="cs"/>
          <w:b/>
          <w:bCs/>
          <w:sz w:val="28"/>
          <w:szCs w:val="28"/>
          <w:rtl/>
        </w:rPr>
        <w:t xml:space="preserve"> </w:t>
      </w:r>
      <w:r w:rsidR="00071B45" w:rsidRPr="00D768D7">
        <w:rPr>
          <w:rFonts w:cs="Arabic Transparent" w:hint="cs"/>
          <w:b/>
          <w:bCs/>
          <w:sz w:val="28"/>
          <w:szCs w:val="28"/>
          <w:rtl/>
        </w:rPr>
        <w:t>معايير قانون</w:t>
      </w:r>
      <w:r w:rsidRPr="00D768D7">
        <w:rPr>
          <w:rFonts w:ascii="Traditional Arabic,Bold" w:cs="Arabic Transparent" w:hint="cs"/>
          <w:b/>
          <w:bCs/>
          <w:sz w:val="28"/>
          <w:szCs w:val="28"/>
          <w:rtl/>
        </w:rPr>
        <w:t xml:space="preserve"> ساربينز</w:t>
      </w:r>
      <w:r w:rsidRPr="00D768D7">
        <w:rPr>
          <w:rFonts w:ascii="Traditional Arabic,Bold" w:cs="Arabic Transparent"/>
          <w:b/>
          <w:bCs/>
          <w:sz w:val="28"/>
          <w:szCs w:val="28"/>
        </w:rPr>
        <w:t xml:space="preserve"> </w:t>
      </w:r>
      <w:r w:rsidRPr="00D768D7">
        <w:rPr>
          <w:rFonts w:ascii="Traditional Arabic,Bold" w:cs="Arabic Transparent" w:hint="cs"/>
          <w:b/>
          <w:bCs/>
          <w:sz w:val="28"/>
          <w:szCs w:val="28"/>
          <w:rtl/>
        </w:rPr>
        <w:t>أوكسلي</w:t>
      </w:r>
      <w:r w:rsidR="00427478" w:rsidRPr="00564E85">
        <w:rPr>
          <w:rFonts w:asciiTheme="majorBidi" w:hAnsiTheme="majorBidi" w:cstheme="majorBidi"/>
          <w:b/>
          <w:bCs/>
          <w:sz w:val="28"/>
          <w:szCs w:val="28"/>
        </w:rPr>
        <w:t xml:space="preserve">)   </w:t>
      </w:r>
      <w:r w:rsidRPr="00564E85">
        <w:rPr>
          <w:rFonts w:asciiTheme="majorBidi" w:hAnsiTheme="majorBidi" w:cstheme="majorBidi"/>
          <w:b/>
          <w:bCs/>
          <w:sz w:val="28"/>
          <w:szCs w:val="28"/>
          <w:rtl/>
        </w:rPr>
        <w:t xml:space="preserve"> </w:t>
      </w:r>
      <w:r w:rsidR="00427478" w:rsidRPr="00564E85">
        <w:rPr>
          <w:rFonts w:asciiTheme="majorBidi" w:hAnsiTheme="majorBidi" w:cstheme="majorBidi"/>
          <w:b/>
          <w:bCs/>
          <w:sz w:val="28"/>
          <w:szCs w:val="28"/>
        </w:rPr>
        <w:t xml:space="preserve">  (</w:t>
      </w:r>
      <w:r w:rsidRPr="00564E85">
        <w:rPr>
          <w:rFonts w:asciiTheme="majorBidi" w:hAnsiTheme="majorBidi" w:cstheme="majorBidi"/>
          <w:b/>
          <w:bCs/>
          <w:sz w:val="28"/>
          <w:szCs w:val="28"/>
        </w:rPr>
        <w:t xml:space="preserve"> </w:t>
      </w:r>
      <w:r w:rsidRPr="008127CF">
        <w:rPr>
          <w:rFonts w:asciiTheme="majorBidi" w:hAnsiTheme="majorBidi" w:cstheme="majorBidi"/>
          <w:b/>
          <w:bCs/>
          <w:sz w:val="28"/>
          <w:szCs w:val="28"/>
        </w:rPr>
        <w:t>Sarbanes-Oxley SOX</w:t>
      </w:r>
      <w:r w:rsidR="007F5C97" w:rsidRPr="008A15A3">
        <w:rPr>
          <w:rFonts w:cs="Arabic Transparent" w:hint="cs"/>
          <w:sz w:val="28"/>
          <w:szCs w:val="28"/>
          <w:rtl/>
        </w:rPr>
        <w:t>:</w:t>
      </w:r>
    </w:p>
    <w:p w:rsidR="00427478" w:rsidRPr="00427478" w:rsidRDefault="00C108A4" w:rsidP="00A07BE6">
      <w:pPr>
        <w:autoSpaceDE w:val="0"/>
        <w:autoSpaceDN w:val="0"/>
        <w:bidi/>
        <w:adjustRightInd w:val="0"/>
        <w:spacing w:after="0" w:line="240" w:lineRule="auto"/>
        <w:ind w:firstLine="851"/>
        <w:jc w:val="both"/>
        <w:rPr>
          <w:rFonts w:ascii="Traditional Arabic,Bold" w:cs="Arabic Transparent"/>
          <w:sz w:val="28"/>
          <w:szCs w:val="28"/>
          <w:rtl/>
        </w:rPr>
      </w:pPr>
      <w:r w:rsidRPr="00427478">
        <w:rPr>
          <w:rFonts w:ascii="Traditional Arabic,Bold" w:cs="Arabic Transparent" w:hint="cs"/>
          <w:sz w:val="28"/>
          <w:szCs w:val="28"/>
          <w:rtl/>
        </w:rPr>
        <w:t>هو</w:t>
      </w:r>
      <w:r w:rsidRPr="00427478">
        <w:rPr>
          <w:rFonts w:ascii="Traditional Arabic,Bold" w:cs="Arabic Transparent"/>
          <w:sz w:val="28"/>
          <w:szCs w:val="28"/>
        </w:rPr>
        <w:t xml:space="preserve"> </w:t>
      </w:r>
      <w:r w:rsidRPr="00427478">
        <w:rPr>
          <w:rFonts w:ascii="Traditional Arabic,Bold" w:cs="Arabic Transparent" w:hint="cs"/>
          <w:sz w:val="28"/>
          <w:szCs w:val="28"/>
          <w:rtl/>
        </w:rPr>
        <w:t>قانون</w:t>
      </w:r>
      <w:r w:rsidRPr="00427478">
        <w:rPr>
          <w:rFonts w:ascii="Traditional Arabic,Bold" w:cs="Arabic Transparent"/>
          <w:sz w:val="28"/>
          <w:szCs w:val="28"/>
        </w:rPr>
        <w:t xml:space="preserve"> </w:t>
      </w:r>
      <w:r w:rsidRPr="00427478">
        <w:rPr>
          <w:rFonts w:ascii="Traditional Arabic,Bold" w:cs="Arabic Transparent" w:hint="cs"/>
          <w:sz w:val="28"/>
          <w:szCs w:val="28"/>
          <w:rtl/>
        </w:rPr>
        <w:t>أمريكي</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يوجب</w:t>
      </w:r>
      <w:r w:rsidRPr="00427478">
        <w:rPr>
          <w:rFonts w:ascii="Traditional Arabic,Bold" w:cs="Arabic Transparent"/>
          <w:sz w:val="28"/>
          <w:szCs w:val="28"/>
        </w:rPr>
        <w:t xml:space="preserve"> </w:t>
      </w:r>
      <w:r w:rsidRPr="00427478">
        <w:rPr>
          <w:rFonts w:ascii="Traditional Arabic,Bold" w:cs="Arabic Transparent" w:hint="cs"/>
          <w:sz w:val="28"/>
          <w:szCs w:val="28"/>
          <w:rtl/>
        </w:rPr>
        <w:t>على</w:t>
      </w:r>
      <w:r w:rsidRPr="00427478">
        <w:rPr>
          <w:rFonts w:ascii="Traditional Arabic,Bold" w:cs="Arabic Transparent"/>
          <w:sz w:val="28"/>
          <w:szCs w:val="28"/>
        </w:rPr>
        <w:t xml:space="preserve"> </w:t>
      </w:r>
      <w:r w:rsidRPr="00427478">
        <w:rPr>
          <w:rFonts w:ascii="Traditional Arabic,Bold" w:cs="Arabic Transparent" w:hint="cs"/>
          <w:sz w:val="28"/>
          <w:szCs w:val="28"/>
          <w:rtl/>
        </w:rPr>
        <w:t>الشركات</w:t>
      </w:r>
      <w:r w:rsidRPr="00427478">
        <w:rPr>
          <w:rFonts w:ascii="Traditional Arabic,Bold" w:cs="Arabic Transparent"/>
          <w:sz w:val="28"/>
          <w:szCs w:val="28"/>
        </w:rPr>
        <w:t xml:space="preserve"> </w:t>
      </w:r>
      <w:r w:rsidRPr="00427478">
        <w:rPr>
          <w:rFonts w:ascii="Traditional Arabic,Bold" w:cs="Arabic Transparent" w:hint="cs"/>
          <w:sz w:val="28"/>
          <w:szCs w:val="28"/>
          <w:rtl/>
        </w:rPr>
        <w:t>أن</w:t>
      </w:r>
      <w:r w:rsidRPr="00427478">
        <w:rPr>
          <w:rFonts w:ascii="Traditional Arabic,Bold" w:cs="Arabic Transparent"/>
          <w:sz w:val="28"/>
          <w:szCs w:val="28"/>
        </w:rPr>
        <w:t xml:space="preserve"> </w:t>
      </w:r>
      <w:r w:rsidRPr="00427478">
        <w:rPr>
          <w:rFonts w:ascii="Traditional Arabic,Bold" w:cs="Arabic Transparent" w:hint="cs"/>
          <w:sz w:val="28"/>
          <w:szCs w:val="28"/>
          <w:rtl/>
        </w:rPr>
        <w:t>تضمن</w:t>
      </w:r>
      <w:r w:rsidRPr="00427478">
        <w:rPr>
          <w:rFonts w:ascii="Traditional Arabic,Bold" w:cs="Arabic Transparent"/>
          <w:sz w:val="28"/>
          <w:szCs w:val="28"/>
        </w:rPr>
        <w:t xml:space="preserve"> </w:t>
      </w:r>
      <w:r w:rsidRPr="00427478">
        <w:rPr>
          <w:rFonts w:ascii="Traditional Arabic,Bold" w:cs="Arabic Transparent" w:hint="cs"/>
          <w:sz w:val="28"/>
          <w:szCs w:val="28"/>
          <w:rtl/>
        </w:rPr>
        <w:t>وتعتمد</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المعلومات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المالية</w:t>
      </w:r>
      <w:r w:rsidRPr="00427478">
        <w:rPr>
          <w:rFonts w:ascii="Traditional Arabic,Bold" w:cs="Arabic Transparent"/>
          <w:sz w:val="28"/>
          <w:szCs w:val="28"/>
        </w:rPr>
        <w:t xml:space="preserve"> </w:t>
      </w:r>
      <w:r w:rsidRPr="00427478">
        <w:rPr>
          <w:rFonts w:ascii="Traditional Arabic,Bold" w:cs="Arabic Transparent" w:hint="cs"/>
          <w:sz w:val="28"/>
          <w:szCs w:val="28"/>
          <w:rtl/>
        </w:rPr>
        <w:t>من</w:t>
      </w:r>
      <w:r w:rsidRPr="00427478">
        <w:rPr>
          <w:rFonts w:ascii="Traditional Arabic,Bold" w:cs="Arabic Transparent"/>
          <w:sz w:val="28"/>
          <w:szCs w:val="28"/>
        </w:rPr>
        <w:t xml:space="preserve"> </w:t>
      </w:r>
      <w:r w:rsidRPr="00427478">
        <w:rPr>
          <w:rFonts w:ascii="Traditional Arabic,Bold" w:cs="Arabic Transparent" w:hint="cs"/>
          <w:sz w:val="28"/>
          <w:szCs w:val="28"/>
          <w:rtl/>
        </w:rPr>
        <w:t>خلال</w:t>
      </w:r>
      <w:r w:rsidRPr="00427478">
        <w:rPr>
          <w:rFonts w:ascii="Traditional Arabic,Bold" w:cs="Arabic Transparent"/>
          <w:sz w:val="28"/>
          <w:szCs w:val="28"/>
        </w:rPr>
        <w:t xml:space="preserve"> </w:t>
      </w:r>
      <w:r w:rsidRPr="00427478">
        <w:rPr>
          <w:rFonts w:ascii="Traditional Arabic,Bold" w:cs="Arabic Transparent" w:hint="cs"/>
          <w:sz w:val="28"/>
          <w:szCs w:val="28"/>
          <w:rtl/>
        </w:rPr>
        <w:t>أنظمة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الرقابة</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الداخلية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حسب</w:t>
      </w:r>
      <w:r w:rsidRPr="00427478">
        <w:rPr>
          <w:rFonts w:ascii="Traditional Arabic,Bold" w:cs="Arabic Transparent"/>
          <w:sz w:val="28"/>
          <w:szCs w:val="28"/>
        </w:rPr>
        <w:t xml:space="preserve"> </w:t>
      </w:r>
      <w:r w:rsidRPr="00427478">
        <w:rPr>
          <w:rFonts w:ascii="Traditional Arabic,Bold" w:cs="Arabic Transparent" w:hint="cs"/>
          <w:sz w:val="28"/>
          <w:szCs w:val="28"/>
          <w:rtl/>
        </w:rPr>
        <w:t>هذا</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القانون</w:t>
      </w:r>
      <w:r w:rsidRPr="00427478">
        <w:rPr>
          <w:rFonts w:ascii="Traditional Arabic,Bold" w:cs="Arabic Transparent"/>
          <w:sz w:val="28"/>
          <w:szCs w:val="28"/>
        </w:rPr>
        <w:t xml:space="preserve"> </w:t>
      </w:r>
      <w:r w:rsidRPr="00427478">
        <w:rPr>
          <w:rFonts w:ascii="Traditional Arabic,Bold" w:cs="Arabic Transparent" w:hint="cs"/>
          <w:sz w:val="28"/>
          <w:szCs w:val="28"/>
          <w:rtl/>
        </w:rPr>
        <w:t>فإنه</w:t>
      </w:r>
      <w:r w:rsidRPr="00427478">
        <w:rPr>
          <w:rFonts w:ascii="Traditional Arabic,Bold" w:cs="Arabic Transparent"/>
          <w:sz w:val="28"/>
          <w:szCs w:val="28"/>
        </w:rPr>
        <w:t xml:space="preserve"> </w:t>
      </w:r>
      <w:r w:rsidRPr="00427478">
        <w:rPr>
          <w:rFonts w:ascii="Traditional Arabic,Bold" w:cs="Arabic Transparent" w:hint="cs"/>
          <w:sz w:val="28"/>
          <w:szCs w:val="28"/>
          <w:rtl/>
        </w:rPr>
        <w:t>سيتم</w:t>
      </w:r>
      <w:r w:rsidRPr="00427478">
        <w:rPr>
          <w:rFonts w:ascii="Traditional Arabic,Bold" w:cs="Arabic Transparent"/>
          <w:sz w:val="28"/>
          <w:szCs w:val="28"/>
        </w:rPr>
        <w:t xml:space="preserve"> </w:t>
      </w:r>
      <w:r w:rsidRPr="00427478">
        <w:rPr>
          <w:rFonts w:ascii="Traditional Arabic,Bold" w:cs="Arabic Transparent" w:hint="cs"/>
          <w:sz w:val="28"/>
          <w:szCs w:val="28"/>
          <w:rtl/>
        </w:rPr>
        <w:t>تحميل</w:t>
      </w:r>
      <w:r w:rsidRPr="00427478">
        <w:rPr>
          <w:rFonts w:ascii="Traditional Arabic,Bold" w:cs="Arabic Transparent"/>
          <w:sz w:val="28"/>
          <w:szCs w:val="28"/>
        </w:rPr>
        <w:t xml:space="preserve"> </w:t>
      </w:r>
      <w:r w:rsidRPr="00427478">
        <w:rPr>
          <w:rFonts w:ascii="Traditional Arabic,Bold" w:cs="Arabic Transparent" w:hint="cs"/>
          <w:sz w:val="28"/>
          <w:szCs w:val="28"/>
          <w:rtl/>
        </w:rPr>
        <w:t>الرئيس</w:t>
      </w:r>
      <w:r w:rsidRPr="00427478">
        <w:rPr>
          <w:rFonts w:ascii="Traditional Arabic,Bold" w:cs="Arabic Transparent"/>
          <w:sz w:val="28"/>
          <w:szCs w:val="28"/>
        </w:rPr>
        <w:t xml:space="preserve"> </w:t>
      </w:r>
      <w:r w:rsidRPr="00427478">
        <w:rPr>
          <w:rFonts w:ascii="Traditional Arabic,Bold" w:cs="Arabic Transparent" w:hint="cs"/>
          <w:sz w:val="28"/>
          <w:szCs w:val="28"/>
          <w:rtl/>
        </w:rPr>
        <w:t>التنفيذي</w:t>
      </w:r>
      <w:r w:rsidRPr="00427478">
        <w:rPr>
          <w:rFonts w:ascii="Traditional Arabic,Bold" w:cs="Arabic Transparent"/>
          <w:sz w:val="28"/>
          <w:szCs w:val="28"/>
        </w:rPr>
        <w:t xml:space="preserve"> </w:t>
      </w:r>
      <w:r w:rsidR="00427478" w:rsidRPr="00427478">
        <w:rPr>
          <w:rFonts w:ascii="Traditional Arabic,Bold" w:cs="Arabic Transparent"/>
          <w:sz w:val="28"/>
          <w:szCs w:val="28"/>
        </w:rPr>
        <w:t>(</w:t>
      </w:r>
      <w:r w:rsidRPr="00427478">
        <w:rPr>
          <w:rFonts w:ascii="Traditional Arabic,Bold" w:cs="Arabic Transparent"/>
          <w:sz w:val="28"/>
          <w:szCs w:val="28"/>
        </w:rPr>
        <w:t>CEO</w:t>
      </w:r>
      <w:r w:rsidR="00427478" w:rsidRPr="00427478">
        <w:rPr>
          <w:rFonts w:ascii="Traditional Arabic,Bold" w:cs="Arabic Transparent"/>
          <w:sz w:val="28"/>
          <w:szCs w:val="28"/>
        </w:rPr>
        <w:t>)</w:t>
      </w:r>
      <w:r w:rsidRPr="00427478">
        <w:rPr>
          <w:rFonts w:ascii="Traditional Arabic,Bold" w:cs="Arabic Transparent"/>
          <w:sz w:val="28"/>
          <w:szCs w:val="28"/>
        </w:rPr>
        <w:t xml:space="preserve"> </w:t>
      </w:r>
      <w:r w:rsidRPr="00427478">
        <w:rPr>
          <w:rFonts w:ascii="Traditional Arabic,Bold" w:cs="Arabic Transparent" w:hint="cs"/>
          <w:sz w:val="28"/>
          <w:szCs w:val="28"/>
          <w:rtl/>
        </w:rPr>
        <w:t>ومدير</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القطاع</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المالي</w:t>
      </w:r>
      <w:r w:rsidRPr="00427478">
        <w:rPr>
          <w:rFonts w:ascii="Traditional Arabic,Bold" w:cs="Arabic Transparent"/>
          <w:sz w:val="28"/>
          <w:szCs w:val="28"/>
        </w:rPr>
        <w:t xml:space="preserve"> </w:t>
      </w:r>
      <w:r w:rsidR="008127CF">
        <w:rPr>
          <w:rFonts w:cs="Arabic Transparent"/>
          <w:sz w:val="28"/>
          <w:szCs w:val="28"/>
        </w:rPr>
        <w:t xml:space="preserve"> </w:t>
      </w:r>
      <w:r w:rsidR="008127CF">
        <w:rPr>
          <w:rFonts w:cs="Arabic Transparent" w:hint="cs"/>
          <w:sz w:val="28"/>
          <w:szCs w:val="28"/>
          <w:rtl/>
          <w:lang w:bidi="ar-DZ"/>
        </w:rPr>
        <w:t xml:space="preserve">  </w:t>
      </w:r>
      <w:r w:rsidR="00427478" w:rsidRPr="00427478">
        <w:rPr>
          <w:rFonts w:ascii="Traditional Arabic,Bold" w:cs="Arabic Transparent"/>
          <w:sz w:val="28"/>
          <w:szCs w:val="28"/>
        </w:rPr>
        <w:t>(</w:t>
      </w:r>
      <w:r w:rsidRPr="00427478">
        <w:rPr>
          <w:rFonts w:ascii="Traditional Arabic,Bold" w:cs="Arabic Transparent"/>
          <w:sz w:val="28"/>
          <w:szCs w:val="28"/>
        </w:rPr>
        <w:t>CFO</w:t>
      </w:r>
      <w:r w:rsidR="00427478" w:rsidRPr="00427478">
        <w:rPr>
          <w:rFonts w:ascii="Traditional Arabic,Bold" w:cs="Arabic Transparent"/>
          <w:sz w:val="28"/>
          <w:szCs w:val="28"/>
        </w:rPr>
        <w:t>)</w:t>
      </w:r>
      <w:r w:rsidRPr="00427478">
        <w:rPr>
          <w:rFonts w:ascii="Traditional Arabic,Bold" w:cs="Arabic Transparent"/>
          <w:sz w:val="28"/>
          <w:szCs w:val="28"/>
        </w:rPr>
        <w:t xml:space="preserve"> </w:t>
      </w:r>
      <w:r w:rsidR="008127CF">
        <w:rPr>
          <w:rFonts w:ascii="Traditional Arabic,Bold" w:cs="Arabic Transparent" w:hint="cs"/>
          <w:sz w:val="28"/>
          <w:szCs w:val="28"/>
          <w:rtl/>
        </w:rPr>
        <w:t xml:space="preserve"> </w:t>
      </w:r>
      <w:r w:rsidRPr="00427478">
        <w:rPr>
          <w:rFonts w:ascii="Traditional Arabic,Bold" w:cs="Arabic Transparent" w:hint="cs"/>
          <w:sz w:val="28"/>
          <w:szCs w:val="28"/>
          <w:rtl/>
        </w:rPr>
        <w:t>مسؤولية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شخصية</w:t>
      </w:r>
      <w:r w:rsidRPr="00427478">
        <w:rPr>
          <w:rFonts w:ascii="Traditional Arabic,Bold" w:cs="Arabic Transparent"/>
          <w:sz w:val="28"/>
          <w:szCs w:val="28"/>
        </w:rPr>
        <w:t xml:space="preserve"> </w:t>
      </w:r>
      <w:r w:rsidRPr="00427478">
        <w:rPr>
          <w:rFonts w:ascii="Traditional Arabic,Bold" w:cs="Arabic Transparent" w:hint="cs"/>
          <w:sz w:val="28"/>
          <w:szCs w:val="28"/>
          <w:rtl/>
        </w:rPr>
        <w:t>عن</w:t>
      </w:r>
      <w:r w:rsidRPr="00427478">
        <w:rPr>
          <w:rFonts w:ascii="Traditional Arabic,Bold" w:cs="Arabic Transparent"/>
          <w:sz w:val="28"/>
          <w:szCs w:val="28"/>
        </w:rPr>
        <w:t xml:space="preserve"> </w:t>
      </w:r>
      <w:r w:rsidRPr="00427478">
        <w:rPr>
          <w:rFonts w:ascii="Traditional Arabic,Bold" w:cs="Arabic Transparent" w:hint="cs"/>
          <w:sz w:val="28"/>
          <w:szCs w:val="28"/>
          <w:rtl/>
        </w:rPr>
        <w:t>إعلان</w:t>
      </w:r>
      <w:r w:rsidRPr="00427478">
        <w:rPr>
          <w:rFonts w:ascii="Traditional Arabic,Bold" w:cs="Arabic Transparent"/>
          <w:sz w:val="28"/>
          <w:szCs w:val="28"/>
        </w:rPr>
        <w:t xml:space="preserve"> </w:t>
      </w:r>
      <w:r w:rsidRPr="00427478">
        <w:rPr>
          <w:rFonts w:ascii="Traditional Arabic,Bold" w:cs="Arabic Transparent" w:hint="cs"/>
          <w:sz w:val="28"/>
          <w:szCs w:val="28"/>
          <w:rtl/>
        </w:rPr>
        <w:t>بيانات</w:t>
      </w:r>
      <w:r w:rsidRPr="00427478">
        <w:rPr>
          <w:rFonts w:ascii="Traditional Arabic,Bold" w:cs="Arabic Transparent"/>
          <w:sz w:val="28"/>
          <w:szCs w:val="28"/>
        </w:rPr>
        <w:t xml:space="preserve"> </w:t>
      </w:r>
      <w:r w:rsidRPr="00427478">
        <w:rPr>
          <w:rFonts w:ascii="Traditional Arabic,Bold" w:cs="Arabic Transparent" w:hint="cs"/>
          <w:sz w:val="28"/>
          <w:szCs w:val="28"/>
          <w:rtl/>
        </w:rPr>
        <w:t>مالية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خاطئة</w:t>
      </w:r>
      <w:r w:rsidR="00A606CC">
        <w:rPr>
          <w:rFonts w:ascii="Traditional Arabic,Bold" w:cs="Arabic Transparent"/>
          <w:sz w:val="28"/>
          <w:szCs w:val="28"/>
        </w:rPr>
        <w:t xml:space="preserve"> </w:t>
      </w:r>
      <w:r w:rsidRPr="00427478">
        <w:rPr>
          <w:rFonts w:ascii="Traditional Arabic,Bold" w:cs="Arabic Transparent"/>
          <w:sz w:val="28"/>
          <w:szCs w:val="28"/>
        </w:rPr>
        <w:t xml:space="preserve">. </w:t>
      </w:r>
      <w:r w:rsidRPr="00427478">
        <w:rPr>
          <w:rFonts w:ascii="Traditional Arabic,Bold" w:cs="Arabic Transparent" w:hint="cs"/>
          <w:sz w:val="28"/>
          <w:szCs w:val="28"/>
          <w:rtl/>
        </w:rPr>
        <w:t>وقد</w:t>
      </w:r>
      <w:r w:rsidRPr="00427478">
        <w:rPr>
          <w:rFonts w:ascii="Traditional Arabic,Bold" w:cs="Arabic Transparent"/>
          <w:sz w:val="28"/>
          <w:szCs w:val="28"/>
        </w:rPr>
        <w:t xml:space="preserve"> </w:t>
      </w:r>
      <w:r w:rsidRPr="00427478">
        <w:rPr>
          <w:rFonts w:ascii="Traditional Arabic,Bold" w:cs="Arabic Transparent" w:hint="cs"/>
          <w:sz w:val="28"/>
          <w:szCs w:val="28"/>
          <w:rtl/>
        </w:rPr>
        <w:t>جاء</w:t>
      </w:r>
      <w:r w:rsidRPr="00427478">
        <w:rPr>
          <w:rFonts w:ascii="Traditional Arabic,Bold" w:cs="Arabic Transparent"/>
          <w:sz w:val="28"/>
          <w:szCs w:val="28"/>
        </w:rPr>
        <w:t xml:space="preserve"> </w:t>
      </w:r>
      <w:r w:rsidRPr="00427478">
        <w:rPr>
          <w:rFonts w:ascii="Traditional Arabic,Bold" w:cs="Arabic Transparent" w:hint="cs"/>
          <w:sz w:val="28"/>
          <w:szCs w:val="28"/>
          <w:rtl/>
        </w:rPr>
        <w:t>هذا</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القانون</w:t>
      </w:r>
      <w:r w:rsidRPr="00427478">
        <w:rPr>
          <w:rFonts w:ascii="Traditional Arabic,Bold" w:cs="Arabic Transparent"/>
          <w:sz w:val="28"/>
          <w:szCs w:val="28"/>
        </w:rPr>
        <w:t xml:space="preserve"> </w:t>
      </w:r>
      <w:r w:rsidRPr="00427478">
        <w:rPr>
          <w:rFonts w:ascii="Traditional Arabic,Bold" w:cs="Arabic Transparent" w:hint="cs"/>
          <w:sz w:val="28"/>
          <w:szCs w:val="28"/>
          <w:rtl/>
        </w:rPr>
        <w:t>إثر</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تداعيات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المخالفات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المالية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الجسيمة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التي</w:t>
      </w:r>
      <w:r w:rsidRPr="00427478">
        <w:rPr>
          <w:rFonts w:ascii="Traditional Arabic,Bold" w:cs="Arabic Transparent"/>
          <w:sz w:val="28"/>
          <w:szCs w:val="28"/>
        </w:rPr>
        <w:t xml:space="preserve"> </w:t>
      </w:r>
      <w:r w:rsidRPr="00427478">
        <w:rPr>
          <w:rFonts w:ascii="Traditional Arabic,Bold" w:cs="Arabic Transparent" w:hint="cs"/>
          <w:sz w:val="28"/>
          <w:szCs w:val="28"/>
          <w:rtl/>
        </w:rPr>
        <w:t>أدت</w:t>
      </w:r>
      <w:r w:rsidRPr="00427478">
        <w:rPr>
          <w:rFonts w:ascii="Traditional Arabic,Bold" w:cs="Arabic Transparent"/>
          <w:sz w:val="28"/>
          <w:szCs w:val="28"/>
        </w:rPr>
        <w:t xml:space="preserve"> </w:t>
      </w:r>
      <w:r w:rsidRPr="00427478">
        <w:rPr>
          <w:rFonts w:ascii="Traditional Arabic,Bold" w:cs="Arabic Transparent" w:hint="cs"/>
          <w:sz w:val="28"/>
          <w:szCs w:val="28"/>
          <w:rtl/>
        </w:rPr>
        <w:t>إلى</w:t>
      </w:r>
      <w:r w:rsidRPr="00427478">
        <w:rPr>
          <w:rFonts w:ascii="Traditional Arabic,Bold" w:cs="Arabic Transparent"/>
          <w:sz w:val="28"/>
          <w:szCs w:val="28"/>
        </w:rPr>
        <w:t xml:space="preserve"> </w:t>
      </w:r>
      <w:r w:rsidRPr="00427478">
        <w:rPr>
          <w:rFonts w:ascii="Traditional Arabic,Bold" w:cs="Arabic Transparent" w:hint="cs"/>
          <w:sz w:val="28"/>
          <w:szCs w:val="28"/>
          <w:rtl/>
        </w:rPr>
        <w:t>انهيار</w:t>
      </w:r>
      <w:r w:rsidRPr="00427478">
        <w:rPr>
          <w:rFonts w:ascii="Traditional Arabic,Bold" w:cs="Arabic Transparent"/>
          <w:sz w:val="28"/>
          <w:szCs w:val="28"/>
        </w:rPr>
        <w:t xml:space="preserve"> </w:t>
      </w:r>
      <w:r w:rsidRPr="00427478">
        <w:rPr>
          <w:rFonts w:ascii="Traditional Arabic,Bold" w:cs="Arabic Transparent" w:hint="cs"/>
          <w:sz w:val="28"/>
          <w:szCs w:val="28"/>
          <w:rtl/>
        </w:rPr>
        <w:t>شركتي</w:t>
      </w:r>
      <w:r w:rsidR="00E00746">
        <w:rPr>
          <w:rFonts w:ascii="Traditional Arabic,Bold" w:cs="Arabic Transparent"/>
          <w:sz w:val="28"/>
          <w:szCs w:val="28"/>
        </w:rPr>
        <w:t>)</w:t>
      </w:r>
      <w:r w:rsidRPr="00427478">
        <w:rPr>
          <w:rFonts w:ascii="Traditional Arabic,Bold" w:cs="Arabic Transparent"/>
          <w:sz w:val="28"/>
          <w:szCs w:val="28"/>
        </w:rPr>
        <w:t xml:space="preserve"> </w:t>
      </w:r>
      <w:r w:rsidRPr="00427478">
        <w:rPr>
          <w:rFonts w:ascii="Traditional Arabic,Bold" w:cs="Arabic Transparent" w:hint="cs"/>
          <w:sz w:val="28"/>
          <w:szCs w:val="28"/>
          <w:rtl/>
        </w:rPr>
        <w:t>إنرون</w:t>
      </w:r>
      <w:r w:rsidRPr="00427478">
        <w:rPr>
          <w:rFonts w:ascii="Traditional Arabic,Bold" w:cs="Arabic Transparent"/>
          <w:sz w:val="28"/>
          <w:szCs w:val="28"/>
        </w:rPr>
        <w:t xml:space="preserve"> </w:t>
      </w:r>
      <w:r w:rsidRPr="00427478">
        <w:rPr>
          <w:rFonts w:ascii="Traditional Arabic,Bold" w:cs="Arabic Transparent" w:hint="cs"/>
          <w:sz w:val="28"/>
          <w:szCs w:val="28"/>
          <w:rtl/>
        </w:rPr>
        <w:t>ووورلد</w:t>
      </w:r>
      <w:r w:rsidRPr="00427478">
        <w:rPr>
          <w:rFonts w:ascii="Traditional Arabic,Bold" w:cs="Arabic Transparent"/>
          <w:sz w:val="28"/>
          <w:szCs w:val="28"/>
        </w:rPr>
        <w:t xml:space="preserve"> </w:t>
      </w:r>
      <w:r w:rsidRPr="00427478">
        <w:rPr>
          <w:rFonts w:ascii="Traditional Arabic,Bold" w:cs="Arabic Transparent" w:hint="cs"/>
          <w:sz w:val="28"/>
          <w:szCs w:val="28"/>
          <w:rtl/>
        </w:rPr>
        <w:t>كوم</w:t>
      </w:r>
      <w:r w:rsidR="00E00746">
        <w:rPr>
          <w:rFonts w:ascii="Traditional Arabic,Bold" w:cs="Arabic Transparent"/>
          <w:sz w:val="28"/>
          <w:szCs w:val="28"/>
        </w:rPr>
        <w:t xml:space="preserve"> (</w:t>
      </w:r>
      <w:r w:rsidRPr="00427478">
        <w:rPr>
          <w:rFonts w:ascii="Traditional Arabic,Bold" w:cs="Arabic Transparent"/>
          <w:sz w:val="28"/>
          <w:szCs w:val="28"/>
        </w:rPr>
        <w:t xml:space="preserve"> </w:t>
      </w:r>
      <w:r w:rsidRPr="00427478">
        <w:rPr>
          <w:rFonts w:ascii="Traditional Arabic,Bold" w:cs="Arabic Transparent" w:hint="cs"/>
          <w:sz w:val="28"/>
          <w:szCs w:val="28"/>
          <w:rtl/>
        </w:rPr>
        <w:t>علاقة</w:t>
      </w:r>
      <w:r w:rsidRPr="00427478">
        <w:rPr>
          <w:rFonts w:ascii="Traditional Arabic,Bold" w:cs="Arabic Transparent"/>
          <w:sz w:val="28"/>
          <w:szCs w:val="28"/>
        </w:rPr>
        <w:t xml:space="preserve"> </w:t>
      </w:r>
      <w:r w:rsidRPr="00427478">
        <w:rPr>
          <w:rFonts w:ascii="Traditional Arabic,Bold" w:cs="Arabic Transparent" w:hint="cs"/>
          <w:sz w:val="28"/>
          <w:szCs w:val="28"/>
          <w:rtl/>
        </w:rPr>
        <w:t>مباشرة</w:t>
      </w:r>
      <w:r w:rsidRPr="00427478">
        <w:rPr>
          <w:rFonts w:ascii="Traditional Arabic,Bold" w:cs="Arabic Transparent"/>
          <w:sz w:val="28"/>
          <w:szCs w:val="28"/>
        </w:rPr>
        <w:t xml:space="preserve"> </w:t>
      </w:r>
      <w:r w:rsidRPr="00427478">
        <w:rPr>
          <w:rFonts w:ascii="Traditional Arabic,Bold" w:cs="Arabic Transparent" w:hint="cs"/>
          <w:sz w:val="28"/>
          <w:szCs w:val="28"/>
          <w:rtl/>
        </w:rPr>
        <w:t>مع</w:t>
      </w:r>
      <w:r w:rsidRPr="00427478">
        <w:rPr>
          <w:rFonts w:ascii="Traditional Arabic,Bold" w:cs="Arabic Transparent"/>
          <w:sz w:val="28"/>
          <w:szCs w:val="28"/>
        </w:rPr>
        <w:t xml:space="preserve"> </w:t>
      </w:r>
      <w:r w:rsidRPr="00427478">
        <w:rPr>
          <w:rFonts w:ascii="Traditional Arabic,Bold" w:cs="Arabic Transparent" w:hint="cs"/>
          <w:sz w:val="28"/>
          <w:szCs w:val="28"/>
          <w:rtl/>
        </w:rPr>
        <w:t>حوكمة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الشركات</w:t>
      </w:r>
      <w:r w:rsidRPr="00427478">
        <w:rPr>
          <w:rFonts w:ascii="Traditional Arabic,Bold" w:cs="Arabic Transparent"/>
          <w:sz w:val="28"/>
          <w:szCs w:val="28"/>
        </w:rPr>
        <w:t>.</w:t>
      </w:r>
    </w:p>
    <w:p w:rsidR="00427478" w:rsidRPr="00427478" w:rsidRDefault="00427478" w:rsidP="00F33F2F">
      <w:pPr>
        <w:autoSpaceDE w:val="0"/>
        <w:autoSpaceDN w:val="0"/>
        <w:bidi/>
        <w:adjustRightInd w:val="0"/>
        <w:spacing w:after="0" w:line="240" w:lineRule="auto"/>
        <w:ind w:firstLine="851"/>
        <w:jc w:val="both"/>
        <w:rPr>
          <w:rFonts w:ascii="Traditional Arabic,Bold" w:cs="Arabic Transparent"/>
          <w:sz w:val="28"/>
          <w:szCs w:val="28"/>
        </w:rPr>
      </w:pPr>
      <w:r w:rsidRPr="00427478">
        <w:rPr>
          <w:rFonts w:ascii="Traditional Arabic,Bold" w:cs="Arabic Transparent" w:hint="cs"/>
          <w:sz w:val="28"/>
          <w:szCs w:val="28"/>
          <w:rtl/>
        </w:rPr>
        <w:t>هناك</w:t>
      </w:r>
      <w:r w:rsidRPr="00427478">
        <w:rPr>
          <w:rFonts w:ascii="Traditional Arabic,Bold" w:cs="Arabic Transparent"/>
          <w:sz w:val="28"/>
          <w:szCs w:val="28"/>
        </w:rPr>
        <w:t xml:space="preserve"> </w:t>
      </w:r>
      <w:r w:rsidRPr="00427478">
        <w:rPr>
          <w:rFonts w:ascii="Traditional Arabic,Bold" w:cs="Arabic Transparent" w:hint="cs"/>
          <w:sz w:val="28"/>
          <w:szCs w:val="28"/>
          <w:rtl/>
        </w:rPr>
        <w:t>علاقة</w:t>
      </w:r>
      <w:r w:rsidRPr="00427478">
        <w:rPr>
          <w:rFonts w:ascii="Traditional Arabic,Bold" w:cs="Arabic Transparent"/>
          <w:sz w:val="28"/>
          <w:szCs w:val="28"/>
        </w:rPr>
        <w:t xml:space="preserve"> </w:t>
      </w:r>
      <w:r w:rsidRPr="00427478">
        <w:rPr>
          <w:rFonts w:ascii="Traditional Arabic,Bold" w:cs="Arabic Transparent" w:hint="cs"/>
          <w:sz w:val="28"/>
          <w:szCs w:val="28"/>
          <w:rtl/>
        </w:rPr>
        <w:t>مباشرة</w:t>
      </w:r>
      <w:r w:rsidRPr="00427478">
        <w:rPr>
          <w:rFonts w:ascii="Traditional Arabic,Bold" w:cs="Arabic Transparent"/>
          <w:sz w:val="28"/>
          <w:szCs w:val="28"/>
        </w:rPr>
        <w:t xml:space="preserve"> </w:t>
      </w:r>
      <w:r w:rsidRPr="00427478">
        <w:rPr>
          <w:rFonts w:ascii="Traditional Arabic,Bold" w:cs="Arabic Transparent" w:hint="cs"/>
          <w:sz w:val="28"/>
          <w:szCs w:val="28"/>
          <w:rtl/>
        </w:rPr>
        <w:t>بين</w:t>
      </w:r>
      <w:r w:rsidRPr="00427478">
        <w:rPr>
          <w:rFonts w:ascii="Traditional Arabic,Bold" w:cs="Arabic Transparent"/>
          <w:sz w:val="28"/>
          <w:szCs w:val="28"/>
        </w:rPr>
        <w:t xml:space="preserve"> </w:t>
      </w:r>
      <w:r w:rsidRPr="00427478">
        <w:rPr>
          <w:rFonts w:ascii="Traditional Arabic,Bold" w:cs="Arabic Transparent" w:hint="cs"/>
          <w:sz w:val="28"/>
          <w:szCs w:val="28"/>
          <w:rtl/>
        </w:rPr>
        <w:t>ساربينز</w:t>
      </w:r>
      <w:r w:rsidRPr="00427478">
        <w:rPr>
          <w:rFonts w:ascii="Traditional Arabic,Bold" w:cs="Arabic Transparent"/>
          <w:sz w:val="28"/>
          <w:szCs w:val="28"/>
        </w:rPr>
        <w:t xml:space="preserve"> </w:t>
      </w:r>
      <w:r w:rsidRPr="00427478">
        <w:rPr>
          <w:rFonts w:ascii="Traditional Arabic,Bold" w:cs="Arabic Transparent" w:hint="cs"/>
          <w:sz w:val="28"/>
          <w:szCs w:val="28"/>
          <w:rtl/>
        </w:rPr>
        <w:t>اوكسلي</w:t>
      </w:r>
      <w:r w:rsidRPr="00427478">
        <w:rPr>
          <w:rFonts w:ascii="Traditional Arabic,Bold" w:cs="Arabic Transparent"/>
          <w:sz w:val="28"/>
          <w:szCs w:val="28"/>
        </w:rPr>
        <w:t xml:space="preserve"> (SOX) </w:t>
      </w:r>
      <w:r w:rsidRPr="00427478">
        <w:rPr>
          <w:rFonts w:ascii="Traditional Arabic,Bold" w:cs="Arabic Transparent" w:hint="cs"/>
          <w:sz w:val="28"/>
          <w:szCs w:val="28"/>
          <w:rtl/>
        </w:rPr>
        <w:t>والتحكم</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المؤسسي</w:t>
      </w:r>
      <w:r w:rsidRPr="00427478">
        <w:rPr>
          <w:rFonts w:ascii="Traditional Arabic,Bold" w:cs="Arabic Transparent"/>
          <w:sz w:val="28"/>
          <w:szCs w:val="28"/>
        </w:rPr>
        <w:t xml:space="preserve"> </w:t>
      </w:r>
      <w:r w:rsidRPr="00427478">
        <w:rPr>
          <w:rFonts w:ascii="Traditional Arabic,Bold" w:cs="Arabic Transparent" w:hint="cs"/>
          <w:sz w:val="28"/>
          <w:szCs w:val="28"/>
          <w:rtl/>
        </w:rPr>
        <w:t>أو</w:t>
      </w:r>
      <w:r w:rsidRPr="00427478">
        <w:rPr>
          <w:rFonts w:ascii="Traditional Arabic,Bold" w:cs="Arabic Transparent"/>
          <w:sz w:val="28"/>
          <w:szCs w:val="28"/>
        </w:rPr>
        <w:t xml:space="preserve"> </w:t>
      </w:r>
      <w:r w:rsidRPr="00427478">
        <w:rPr>
          <w:rFonts w:ascii="Traditional Arabic,Bold" w:cs="Arabic Transparent" w:hint="cs"/>
          <w:sz w:val="28"/>
          <w:szCs w:val="28"/>
          <w:rtl/>
        </w:rPr>
        <w:t>ما</w:t>
      </w:r>
      <w:r w:rsidRPr="00427478">
        <w:rPr>
          <w:rFonts w:ascii="Traditional Arabic,Bold" w:cs="Arabic Transparent"/>
          <w:sz w:val="28"/>
          <w:szCs w:val="28"/>
        </w:rPr>
        <w:t xml:space="preserve"> </w:t>
      </w:r>
      <w:r w:rsidRPr="00427478">
        <w:rPr>
          <w:rFonts w:ascii="Traditional Arabic,Bold" w:cs="Arabic Transparent" w:hint="cs"/>
          <w:sz w:val="28"/>
          <w:szCs w:val="28"/>
          <w:rtl/>
        </w:rPr>
        <w:t>يسمى</w:t>
      </w:r>
      <w:r w:rsidRPr="00427478">
        <w:rPr>
          <w:rFonts w:ascii="Traditional Arabic,Bold" w:cs="Arabic Transparent"/>
          <w:sz w:val="28"/>
          <w:szCs w:val="28"/>
        </w:rPr>
        <w:t xml:space="preserve"> </w:t>
      </w:r>
      <w:r w:rsidRPr="00427478">
        <w:rPr>
          <w:rFonts w:ascii="Traditional Arabic,Bold" w:cs="Arabic Transparent" w:hint="cs"/>
          <w:sz w:val="28"/>
          <w:szCs w:val="28"/>
          <w:rtl/>
        </w:rPr>
        <w:t>أيضا</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بحوكمة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الشركات؛</w:t>
      </w:r>
      <w:r w:rsidRPr="00427478">
        <w:rPr>
          <w:rFonts w:ascii="Traditional Arabic,Bold" w:cs="Arabic Transparent"/>
          <w:sz w:val="28"/>
          <w:szCs w:val="28"/>
        </w:rPr>
        <w:t xml:space="preserve"> </w:t>
      </w:r>
      <w:r w:rsidRPr="00427478">
        <w:rPr>
          <w:rFonts w:ascii="Traditional Arabic,Bold" w:cs="Arabic Transparent" w:hint="cs"/>
          <w:sz w:val="28"/>
          <w:szCs w:val="28"/>
          <w:rtl/>
        </w:rPr>
        <w:t>حيث</w:t>
      </w:r>
      <w:r w:rsidRPr="00427478">
        <w:rPr>
          <w:rFonts w:ascii="Traditional Arabic,Bold" w:cs="Arabic Transparent"/>
          <w:sz w:val="28"/>
          <w:szCs w:val="28"/>
        </w:rPr>
        <w:t xml:space="preserve"> </w:t>
      </w:r>
      <w:r w:rsidRPr="00427478">
        <w:rPr>
          <w:rFonts w:ascii="Traditional Arabic,Bold" w:cs="Arabic Transparent" w:hint="cs"/>
          <w:sz w:val="28"/>
          <w:szCs w:val="28"/>
          <w:rtl/>
        </w:rPr>
        <w:t>أن</w:t>
      </w:r>
      <w:r w:rsidRPr="00427478">
        <w:rPr>
          <w:rFonts w:ascii="Traditional Arabic,Bold" w:cs="Arabic Transparent"/>
          <w:sz w:val="28"/>
          <w:szCs w:val="28"/>
        </w:rPr>
        <w:t xml:space="preserve"> </w:t>
      </w:r>
      <w:r w:rsidRPr="00427478">
        <w:rPr>
          <w:rFonts w:ascii="Traditional Arabic,Bold" w:cs="Arabic Transparent" w:hint="cs"/>
          <w:sz w:val="28"/>
          <w:szCs w:val="28"/>
          <w:rtl/>
        </w:rPr>
        <w:t>وظيفة</w:t>
      </w:r>
      <w:r w:rsidRPr="00427478">
        <w:rPr>
          <w:rFonts w:ascii="Traditional Arabic,Bold" w:cs="Arabic Transparent"/>
          <w:sz w:val="28"/>
          <w:szCs w:val="28"/>
        </w:rPr>
        <w:t xml:space="preserve"> </w:t>
      </w:r>
      <w:r w:rsidRPr="00427478">
        <w:rPr>
          <w:rFonts w:ascii="Traditional Arabic,Bold" w:cs="Arabic Transparent" w:hint="cs"/>
          <w:sz w:val="28"/>
          <w:szCs w:val="28"/>
          <w:rtl/>
        </w:rPr>
        <w:t>ومسؤولية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الإدارة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العليا</w:t>
      </w:r>
      <w:r w:rsidRPr="00427478">
        <w:rPr>
          <w:rFonts w:ascii="Traditional Arabic,Bold" w:cs="Arabic Transparent"/>
          <w:sz w:val="28"/>
          <w:szCs w:val="28"/>
        </w:rPr>
        <w:t xml:space="preserve"> </w:t>
      </w:r>
      <w:r w:rsidRPr="00427478">
        <w:rPr>
          <w:rFonts w:ascii="Traditional Arabic,Bold" w:cs="Arabic Transparent" w:hint="cs"/>
          <w:sz w:val="28"/>
          <w:szCs w:val="28"/>
          <w:rtl/>
        </w:rPr>
        <w:t>سيكون</w:t>
      </w:r>
      <w:r w:rsidRPr="00427478">
        <w:rPr>
          <w:rFonts w:ascii="Traditional Arabic,Bold" w:cs="Arabic Transparent"/>
          <w:sz w:val="28"/>
          <w:szCs w:val="28"/>
        </w:rPr>
        <w:t xml:space="preserve"> </w:t>
      </w:r>
      <w:r w:rsidRPr="00427478">
        <w:rPr>
          <w:rFonts w:ascii="Traditional Arabic,Bold" w:cs="Arabic Transparent" w:hint="cs"/>
          <w:sz w:val="28"/>
          <w:szCs w:val="28"/>
          <w:rtl/>
        </w:rPr>
        <w:t>من</w:t>
      </w:r>
      <w:r w:rsidRPr="00427478">
        <w:rPr>
          <w:rFonts w:ascii="Traditional Arabic,Bold" w:cs="Arabic Transparent"/>
          <w:sz w:val="28"/>
          <w:szCs w:val="28"/>
        </w:rPr>
        <w:t xml:space="preserve"> </w:t>
      </w:r>
      <w:r w:rsidRPr="00427478">
        <w:rPr>
          <w:rFonts w:ascii="Traditional Arabic,Bold" w:cs="Arabic Transparent" w:hint="cs"/>
          <w:sz w:val="28"/>
          <w:szCs w:val="28"/>
          <w:rtl/>
        </w:rPr>
        <w:t>ضمنها</w:t>
      </w:r>
      <w:r w:rsidRPr="00427478">
        <w:rPr>
          <w:rFonts w:ascii="Traditional Arabic,Bold" w:cs="Arabic Transparent"/>
          <w:sz w:val="28"/>
          <w:szCs w:val="28"/>
        </w:rPr>
        <w:t xml:space="preserve"> </w:t>
      </w:r>
      <w:r w:rsidRPr="00427478">
        <w:rPr>
          <w:rFonts w:ascii="Traditional Arabic,Bold" w:cs="Arabic Transparent" w:hint="cs"/>
          <w:sz w:val="28"/>
          <w:szCs w:val="28"/>
          <w:rtl/>
        </w:rPr>
        <w:t>توكيد</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صلاحية</w:t>
      </w:r>
      <w:r w:rsidRPr="00427478">
        <w:rPr>
          <w:rFonts w:ascii="Traditional Arabic,Bold" w:cs="Arabic Transparent"/>
          <w:sz w:val="28"/>
          <w:szCs w:val="28"/>
        </w:rPr>
        <w:t xml:space="preserve"> </w:t>
      </w:r>
      <w:r w:rsidRPr="00427478">
        <w:rPr>
          <w:rFonts w:ascii="Traditional Arabic,Bold" w:cs="Arabic Transparent" w:hint="cs"/>
          <w:sz w:val="28"/>
          <w:szCs w:val="28"/>
          <w:rtl/>
        </w:rPr>
        <w:t>وسلامة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القوائم</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المالية</w:t>
      </w:r>
      <w:r w:rsidRPr="00427478">
        <w:rPr>
          <w:rFonts w:ascii="Traditional Arabic,Bold" w:cs="Arabic Transparent"/>
          <w:sz w:val="28"/>
          <w:szCs w:val="28"/>
        </w:rPr>
        <w:t xml:space="preserve"> </w:t>
      </w:r>
      <w:r w:rsidRPr="00427478">
        <w:rPr>
          <w:rFonts w:ascii="Traditional Arabic,Bold" w:cs="Arabic Transparent" w:hint="cs"/>
          <w:sz w:val="28"/>
          <w:szCs w:val="28"/>
          <w:rtl/>
        </w:rPr>
        <w:t>للشركات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المساهمة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العامة</w:t>
      </w:r>
      <w:r w:rsidRPr="00427478">
        <w:rPr>
          <w:rFonts w:ascii="Traditional Arabic,Bold" w:cs="Arabic Transparent"/>
          <w:sz w:val="28"/>
          <w:szCs w:val="28"/>
        </w:rPr>
        <w:t xml:space="preserve"> </w:t>
      </w:r>
      <w:r w:rsidRPr="00427478">
        <w:rPr>
          <w:rFonts w:ascii="Traditional Arabic,Bold" w:cs="Arabic Transparent" w:hint="cs"/>
          <w:sz w:val="28"/>
          <w:szCs w:val="28"/>
          <w:rtl/>
        </w:rPr>
        <w:t>بالولايات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المتحدة</w:t>
      </w:r>
      <w:r w:rsidRPr="00427478">
        <w:rPr>
          <w:rFonts w:ascii="Traditional Arabic,Bold" w:cs="Arabic Transparent"/>
          <w:sz w:val="28"/>
          <w:szCs w:val="28"/>
        </w:rPr>
        <w:t xml:space="preserve">. </w:t>
      </w:r>
      <w:r w:rsidRPr="00427478">
        <w:rPr>
          <w:rFonts w:ascii="Traditional Arabic,Bold" w:cs="Arabic Transparent" w:hint="cs"/>
          <w:sz w:val="28"/>
          <w:szCs w:val="28"/>
          <w:rtl/>
        </w:rPr>
        <w:t>وقد</w:t>
      </w:r>
      <w:r w:rsidRPr="00427478">
        <w:rPr>
          <w:rFonts w:ascii="Traditional Arabic,Bold" w:cs="Arabic Transparent"/>
          <w:sz w:val="28"/>
          <w:szCs w:val="28"/>
        </w:rPr>
        <w:t xml:space="preserve"> </w:t>
      </w:r>
      <w:r w:rsidRPr="00427478">
        <w:rPr>
          <w:rFonts w:ascii="Traditional Arabic,Bold" w:cs="Arabic Transparent" w:hint="cs"/>
          <w:sz w:val="28"/>
          <w:szCs w:val="28"/>
          <w:rtl/>
        </w:rPr>
        <w:t>مرر</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الكونغرس</w:t>
      </w:r>
      <w:r w:rsidRPr="00427478">
        <w:rPr>
          <w:rFonts w:ascii="Traditional Arabic,Bold" w:cs="Arabic Transparent"/>
          <w:sz w:val="28"/>
          <w:szCs w:val="28"/>
        </w:rPr>
        <w:t xml:space="preserve"> </w:t>
      </w:r>
      <w:r w:rsidRPr="00427478">
        <w:rPr>
          <w:rFonts w:ascii="Traditional Arabic,Bold" w:cs="Arabic Transparent" w:hint="cs"/>
          <w:sz w:val="28"/>
          <w:szCs w:val="28"/>
          <w:rtl/>
        </w:rPr>
        <w:t>الأمريكي</w:t>
      </w:r>
      <w:r w:rsidRPr="00427478">
        <w:rPr>
          <w:rFonts w:ascii="Traditional Arabic,Bold" w:cs="Arabic Transparent"/>
          <w:sz w:val="28"/>
          <w:szCs w:val="28"/>
        </w:rPr>
        <w:t xml:space="preserve"> </w:t>
      </w:r>
      <w:r w:rsidRPr="00427478">
        <w:rPr>
          <w:rFonts w:ascii="Traditional Arabic,Bold" w:cs="Arabic Transparent" w:hint="cs"/>
          <w:sz w:val="28"/>
          <w:szCs w:val="28"/>
          <w:rtl/>
        </w:rPr>
        <w:t>هذا</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القانون</w:t>
      </w:r>
      <w:r w:rsidRPr="00427478">
        <w:rPr>
          <w:rFonts w:ascii="Traditional Arabic,Bold" w:cs="Arabic Transparent"/>
          <w:sz w:val="28"/>
          <w:szCs w:val="28"/>
        </w:rPr>
        <w:t xml:space="preserve"> </w:t>
      </w:r>
      <w:r w:rsidRPr="00427478">
        <w:rPr>
          <w:rFonts w:ascii="Traditional Arabic,Bold" w:cs="Arabic Transparent" w:hint="cs"/>
          <w:sz w:val="28"/>
          <w:szCs w:val="28"/>
          <w:rtl/>
        </w:rPr>
        <w:t>ليتم</w:t>
      </w:r>
      <w:r w:rsidRPr="00427478">
        <w:rPr>
          <w:rFonts w:ascii="Traditional Arabic,Bold" w:cs="Arabic Transparent"/>
          <w:sz w:val="28"/>
          <w:szCs w:val="28"/>
        </w:rPr>
        <w:t xml:space="preserve"> </w:t>
      </w:r>
      <w:r w:rsidRPr="00427478">
        <w:rPr>
          <w:rFonts w:ascii="Traditional Arabic,Bold" w:cs="Arabic Transparent" w:hint="cs"/>
          <w:sz w:val="28"/>
          <w:szCs w:val="28"/>
          <w:rtl/>
        </w:rPr>
        <w:t>تحميل</w:t>
      </w:r>
      <w:r w:rsidRPr="00427478">
        <w:rPr>
          <w:rFonts w:ascii="Traditional Arabic,Bold" w:cs="Arabic Transparent"/>
          <w:sz w:val="28"/>
          <w:szCs w:val="28"/>
        </w:rPr>
        <w:t xml:space="preserve"> </w:t>
      </w:r>
      <w:r w:rsidRPr="00427478">
        <w:rPr>
          <w:rFonts w:ascii="Traditional Arabic,Bold" w:cs="Arabic Transparent" w:hint="cs"/>
          <w:sz w:val="28"/>
          <w:szCs w:val="28"/>
          <w:rtl/>
        </w:rPr>
        <w:t>الرئيس</w:t>
      </w:r>
      <w:r w:rsidRPr="00427478">
        <w:rPr>
          <w:rFonts w:ascii="Traditional Arabic,Bold" w:cs="Arabic Transparent"/>
          <w:sz w:val="28"/>
          <w:szCs w:val="28"/>
        </w:rPr>
        <w:t xml:space="preserve"> </w:t>
      </w:r>
      <w:r w:rsidRPr="00427478">
        <w:rPr>
          <w:rFonts w:ascii="Traditional Arabic,Bold" w:cs="Arabic Transparent" w:hint="cs"/>
          <w:sz w:val="28"/>
          <w:szCs w:val="28"/>
          <w:rtl/>
        </w:rPr>
        <w:t>التنفيذي</w:t>
      </w:r>
      <w:r w:rsidRPr="00427478">
        <w:rPr>
          <w:rFonts w:ascii="Traditional Arabic,Bold" w:cs="Arabic Transparent"/>
          <w:sz w:val="28"/>
          <w:szCs w:val="28"/>
        </w:rPr>
        <w:t xml:space="preserve"> (CEO) </w:t>
      </w:r>
      <w:r w:rsidRPr="00427478">
        <w:rPr>
          <w:rFonts w:ascii="Traditional Arabic,Bold" w:cs="Arabic Transparent" w:hint="cs"/>
          <w:sz w:val="28"/>
          <w:szCs w:val="28"/>
          <w:rtl/>
        </w:rPr>
        <w:t>ومدير</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القطاع</w:t>
      </w:r>
      <w:r w:rsidRPr="00427478">
        <w:rPr>
          <w:rFonts w:ascii="Traditional Arabic,Bold" w:cs="Arabic Transparent"/>
          <w:sz w:val="28"/>
          <w:szCs w:val="28"/>
        </w:rPr>
        <w:t xml:space="preserve"> </w:t>
      </w:r>
      <w:r w:rsidRPr="00427478">
        <w:rPr>
          <w:rFonts w:ascii="Traditional Arabic,Bold" w:cs="Arabic Transparent" w:hint="cs"/>
          <w:sz w:val="28"/>
          <w:szCs w:val="28"/>
          <w:rtl/>
        </w:rPr>
        <w:t xml:space="preserve">المالي </w:t>
      </w:r>
      <w:r w:rsidRPr="00427478">
        <w:rPr>
          <w:rFonts w:ascii="Traditional Arabic,Bold" w:cs="Arabic Transparent"/>
          <w:sz w:val="28"/>
          <w:szCs w:val="28"/>
        </w:rPr>
        <w:t>(CFO)</w:t>
      </w:r>
      <w:r w:rsidRPr="00427478">
        <w:rPr>
          <w:rFonts w:ascii="Traditional Arabic,Bold" w:cs="Arabic Transparent" w:hint="cs"/>
          <w:sz w:val="28"/>
          <w:szCs w:val="28"/>
          <w:rtl/>
        </w:rPr>
        <w:t xml:space="preserve"> المسؤولية</w:t>
      </w:r>
      <w:r w:rsidRPr="00427478">
        <w:rPr>
          <w:rFonts w:ascii="Traditional Arabic,Bold" w:cs="Arabic Transparent"/>
          <w:sz w:val="28"/>
          <w:szCs w:val="28"/>
        </w:rPr>
        <w:t xml:space="preserve"> </w:t>
      </w:r>
      <w:r w:rsidRPr="00427478">
        <w:rPr>
          <w:rFonts w:ascii="Traditional Arabic,Bold" w:cs="Arabic Transparent" w:hint="cs"/>
          <w:sz w:val="28"/>
          <w:szCs w:val="28"/>
          <w:rtl/>
        </w:rPr>
        <w:t>في</w:t>
      </w:r>
      <w:r w:rsidRPr="00427478">
        <w:rPr>
          <w:rFonts w:ascii="Traditional Arabic,Bold" w:cs="Arabic Transparent"/>
          <w:sz w:val="28"/>
          <w:szCs w:val="28"/>
        </w:rPr>
        <w:t xml:space="preserve"> </w:t>
      </w:r>
      <w:r w:rsidRPr="00427478">
        <w:rPr>
          <w:rFonts w:ascii="Traditional Arabic,Bold" w:cs="Arabic Transparent" w:hint="cs"/>
          <w:sz w:val="28"/>
          <w:szCs w:val="28"/>
          <w:rtl/>
        </w:rPr>
        <w:t>حال</w:t>
      </w:r>
      <w:r w:rsidRPr="00427478">
        <w:rPr>
          <w:rFonts w:ascii="Traditional Arabic,Bold" w:cs="Arabic Transparent"/>
          <w:sz w:val="28"/>
          <w:szCs w:val="28"/>
        </w:rPr>
        <w:t xml:space="preserve"> </w:t>
      </w:r>
      <w:r w:rsidRPr="00427478">
        <w:rPr>
          <w:rFonts w:ascii="Traditional Arabic,Bold" w:cs="Arabic Transparent" w:hint="cs"/>
          <w:sz w:val="28"/>
          <w:szCs w:val="28"/>
          <w:rtl/>
        </w:rPr>
        <w:t>وجود</w:t>
      </w:r>
      <w:r w:rsidRPr="00427478">
        <w:rPr>
          <w:rFonts w:ascii="Traditional Arabic,Bold" w:cs="Arabic Transparent"/>
          <w:sz w:val="28"/>
          <w:szCs w:val="28"/>
        </w:rPr>
        <w:t xml:space="preserve"> </w:t>
      </w:r>
      <w:r w:rsidRPr="00427478">
        <w:rPr>
          <w:rFonts w:ascii="Traditional Arabic,Bold" w:cs="Arabic Transparent" w:hint="cs"/>
          <w:sz w:val="28"/>
          <w:szCs w:val="28"/>
          <w:rtl/>
        </w:rPr>
        <w:t>فساد</w:t>
      </w:r>
      <w:r w:rsidR="00F50EB1">
        <w:rPr>
          <w:rFonts w:ascii="Traditional Arabic,Bold" w:cs="Arabic Transparent"/>
          <w:sz w:val="28"/>
          <w:szCs w:val="28"/>
        </w:rPr>
        <w:t xml:space="preserve"> </w:t>
      </w:r>
      <w:r w:rsidRPr="00427478">
        <w:rPr>
          <w:rFonts w:ascii="Traditional Arabic,Bold" w:cs="Arabic Transparent" w:hint="cs"/>
          <w:sz w:val="28"/>
          <w:szCs w:val="28"/>
          <w:rtl/>
        </w:rPr>
        <w:t>بالمعلومات</w:t>
      </w:r>
      <w:r w:rsidRPr="00427478">
        <w:rPr>
          <w:rFonts w:ascii="Traditional Arabic,Bold" w:cs="Arabic Transparent"/>
          <w:sz w:val="28"/>
          <w:szCs w:val="28"/>
        </w:rPr>
        <w:t xml:space="preserve"> </w:t>
      </w:r>
      <w:r w:rsidRPr="00427478">
        <w:rPr>
          <w:rFonts w:ascii="Traditional Arabic,Bold" w:cs="Arabic Transparent" w:hint="cs"/>
          <w:sz w:val="28"/>
          <w:szCs w:val="28"/>
          <w:rtl/>
        </w:rPr>
        <w:t>أو</w:t>
      </w:r>
      <w:r w:rsidRPr="00427478">
        <w:rPr>
          <w:rFonts w:ascii="Traditional Arabic,Bold" w:cs="Arabic Transparent"/>
          <w:sz w:val="28"/>
          <w:szCs w:val="28"/>
        </w:rPr>
        <w:t xml:space="preserve"> </w:t>
      </w:r>
      <w:r w:rsidRPr="00427478">
        <w:rPr>
          <w:rFonts w:ascii="Traditional Arabic,Bold" w:cs="Arabic Transparent" w:hint="cs"/>
          <w:sz w:val="28"/>
          <w:szCs w:val="28"/>
          <w:rtl/>
        </w:rPr>
        <w:t>القوائم</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المالية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سابقا</w:t>
      </w:r>
      <w:r w:rsidRPr="00427478">
        <w:rPr>
          <w:rFonts w:ascii="Traditional Arabic,Bold" w:cs="Arabic Transparent"/>
          <w:sz w:val="28"/>
          <w:szCs w:val="28"/>
        </w:rPr>
        <w:t xml:space="preserve"> </w:t>
      </w:r>
      <w:r w:rsidRPr="00427478">
        <w:rPr>
          <w:rFonts w:ascii="Traditional Arabic,Bold" w:cs="Arabic Transparent" w:hint="cs"/>
          <w:sz w:val="28"/>
          <w:szCs w:val="28"/>
          <w:rtl/>
        </w:rPr>
        <w:t>كان</w:t>
      </w:r>
      <w:r w:rsidRPr="00427478">
        <w:rPr>
          <w:rFonts w:ascii="Traditional Arabic,Bold" w:cs="Arabic Transparent"/>
          <w:sz w:val="28"/>
          <w:szCs w:val="28"/>
        </w:rPr>
        <w:t xml:space="preserve"> </w:t>
      </w:r>
      <w:r w:rsidRPr="00427478">
        <w:rPr>
          <w:rFonts w:ascii="Traditional Arabic,Bold" w:cs="Arabic Transparent" w:hint="cs"/>
          <w:sz w:val="28"/>
          <w:szCs w:val="28"/>
          <w:rtl/>
        </w:rPr>
        <w:t>لا</w:t>
      </w:r>
      <w:r w:rsidRPr="00427478">
        <w:rPr>
          <w:rFonts w:ascii="Traditional Arabic,Bold" w:cs="Arabic Transparent"/>
          <w:sz w:val="28"/>
          <w:szCs w:val="28"/>
        </w:rPr>
        <w:t xml:space="preserve"> </w:t>
      </w:r>
      <w:r w:rsidRPr="00427478">
        <w:rPr>
          <w:rFonts w:ascii="Traditional Arabic,Bold" w:cs="Arabic Transparent" w:hint="cs"/>
          <w:sz w:val="28"/>
          <w:szCs w:val="28"/>
          <w:rtl/>
        </w:rPr>
        <w:t>يتم</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تحميلهما</w:t>
      </w:r>
      <w:r w:rsidRPr="00427478">
        <w:rPr>
          <w:rFonts w:ascii="Traditional Arabic,Bold" w:cs="Arabic Transparent"/>
          <w:sz w:val="28"/>
          <w:szCs w:val="28"/>
        </w:rPr>
        <w:t xml:space="preserve"> </w:t>
      </w:r>
      <w:r w:rsidRPr="00427478">
        <w:rPr>
          <w:rFonts w:ascii="Traditional Arabic,Bold" w:cs="Arabic Transparent" w:hint="cs"/>
          <w:sz w:val="28"/>
          <w:szCs w:val="28"/>
          <w:rtl/>
        </w:rPr>
        <w:t>أي</w:t>
      </w:r>
      <w:r w:rsidRPr="00427478">
        <w:rPr>
          <w:rFonts w:ascii="Traditional Arabic,Bold" w:cs="Arabic Transparent"/>
          <w:sz w:val="28"/>
          <w:szCs w:val="28"/>
        </w:rPr>
        <w:t xml:space="preserve"> </w:t>
      </w:r>
      <w:r w:rsidRPr="00427478">
        <w:rPr>
          <w:rFonts w:ascii="Traditional Arabic,Bold" w:cs="Arabic Transparent" w:hint="cs"/>
          <w:sz w:val="28"/>
          <w:szCs w:val="28"/>
          <w:rtl/>
        </w:rPr>
        <w:t>مسؤولية</w:t>
      </w:r>
      <w:r w:rsidRPr="00427478">
        <w:rPr>
          <w:rFonts w:ascii="Traditional Arabic,Bold" w:cs="Arabic Transparent"/>
          <w:sz w:val="28"/>
          <w:szCs w:val="28"/>
        </w:rPr>
        <w:t xml:space="preserve"> </w:t>
      </w:r>
      <w:r w:rsidRPr="00427478">
        <w:rPr>
          <w:rFonts w:ascii="Traditional Arabic,Bold" w:cs="Arabic Transparent" w:hint="cs"/>
          <w:sz w:val="28"/>
          <w:szCs w:val="28"/>
          <w:rtl/>
        </w:rPr>
        <w:t>بحال</w:t>
      </w:r>
      <w:r w:rsidRPr="00427478">
        <w:rPr>
          <w:rFonts w:ascii="Traditional Arabic,Bold" w:cs="Arabic Transparent"/>
          <w:sz w:val="28"/>
          <w:szCs w:val="28"/>
        </w:rPr>
        <w:t xml:space="preserve"> </w:t>
      </w:r>
      <w:r w:rsidRPr="00427478">
        <w:rPr>
          <w:rFonts w:ascii="Traditional Arabic,Bold" w:cs="Arabic Transparent" w:hint="cs"/>
          <w:sz w:val="28"/>
          <w:szCs w:val="28"/>
          <w:rtl/>
        </w:rPr>
        <w:t>إدعائهم</w:t>
      </w:r>
      <w:r w:rsidRPr="00427478">
        <w:rPr>
          <w:rFonts w:ascii="Traditional Arabic,Bold" w:cs="Arabic Transparent"/>
          <w:sz w:val="28"/>
          <w:szCs w:val="28"/>
        </w:rPr>
        <w:t xml:space="preserve"> </w:t>
      </w:r>
      <w:r w:rsidRPr="00427478">
        <w:rPr>
          <w:rFonts w:ascii="Traditional Arabic,Bold" w:cs="Arabic Transparent" w:hint="cs"/>
          <w:sz w:val="28"/>
          <w:szCs w:val="28"/>
          <w:rtl/>
        </w:rPr>
        <w:t>عدم</w:t>
      </w:r>
      <w:r w:rsidRPr="00427478">
        <w:rPr>
          <w:rFonts w:ascii="Traditional Arabic,Bold" w:cs="Arabic Transparent"/>
          <w:sz w:val="28"/>
          <w:szCs w:val="28"/>
        </w:rPr>
        <w:t xml:space="preserve"> </w:t>
      </w:r>
      <w:r w:rsidRPr="00427478">
        <w:rPr>
          <w:rFonts w:ascii="Traditional Arabic,Bold" w:cs="Arabic Transparent" w:hint="cs"/>
          <w:sz w:val="28"/>
          <w:szCs w:val="28"/>
          <w:rtl/>
        </w:rPr>
        <w:t>المعرفة</w:t>
      </w:r>
      <w:r w:rsidRPr="00427478">
        <w:rPr>
          <w:rFonts w:ascii="Traditional Arabic,Bold" w:cs="Arabic Transparent"/>
          <w:sz w:val="28"/>
          <w:szCs w:val="28"/>
        </w:rPr>
        <w:t xml:space="preserve"> </w:t>
      </w:r>
      <w:r w:rsidRPr="00427478">
        <w:rPr>
          <w:rFonts w:ascii="Traditional Arabic,Bold" w:cs="Arabic Transparent" w:hint="cs"/>
          <w:sz w:val="28"/>
          <w:szCs w:val="28"/>
          <w:rtl/>
        </w:rPr>
        <w:t>أو</w:t>
      </w:r>
      <w:r w:rsidRPr="00427478">
        <w:rPr>
          <w:rFonts w:ascii="Traditional Arabic,Bold" w:cs="Arabic Transparent"/>
          <w:sz w:val="28"/>
          <w:szCs w:val="28"/>
        </w:rPr>
        <w:t xml:space="preserve"> </w:t>
      </w:r>
      <w:r w:rsidRPr="00427478">
        <w:rPr>
          <w:rFonts w:ascii="Traditional Arabic,Bold" w:cs="Arabic Transparent" w:hint="cs"/>
          <w:sz w:val="28"/>
          <w:szCs w:val="28"/>
          <w:rtl/>
        </w:rPr>
        <w:t>العلم</w:t>
      </w:r>
      <w:r w:rsidR="00F50EB1">
        <w:rPr>
          <w:rFonts w:ascii="Traditional Arabic,Bold" w:cs="Arabic Transparent"/>
          <w:sz w:val="28"/>
          <w:szCs w:val="28"/>
        </w:rPr>
        <w:t xml:space="preserve"> </w:t>
      </w:r>
      <w:r w:rsidRPr="00427478">
        <w:rPr>
          <w:rFonts w:ascii="Traditional Arabic,Bold" w:cs="Arabic Transparent" w:hint="cs"/>
          <w:sz w:val="28"/>
          <w:szCs w:val="28"/>
          <w:rtl/>
        </w:rPr>
        <w:t>بالمخالفات</w:t>
      </w:r>
      <w:r w:rsidRPr="00427478">
        <w:rPr>
          <w:rFonts w:ascii="Traditional Arabic,Bold" w:cs="Arabic Transparent"/>
          <w:sz w:val="28"/>
          <w:szCs w:val="28"/>
        </w:rPr>
        <w:t xml:space="preserve"> </w:t>
      </w:r>
      <w:r w:rsidRPr="00427478">
        <w:rPr>
          <w:rFonts w:ascii="Traditional Arabic,Bold" w:cs="Arabic Transparent" w:hint="cs"/>
          <w:sz w:val="28"/>
          <w:szCs w:val="28"/>
          <w:rtl/>
        </w:rPr>
        <w:t>والفساد</w:t>
      </w:r>
      <w:r w:rsidRPr="00427478">
        <w:rPr>
          <w:rFonts w:ascii="Traditional Arabic,Bold" w:cs="Arabic Transparent"/>
          <w:sz w:val="28"/>
          <w:szCs w:val="28"/>
        </w:rPr>
        <w:t xml:space="preserve">. </w:t>
      </w:r>
      <w:r w:rsidRPr="00427478">
        <w:rPr>
          <w:rFonts w:ascii="Traditional Arabic,Bold" w:cs="Arabic Transparent" w:hint="cs"/>
          <w:sz w:val="28"/>
          <w:szCs w:val="28"/>
          <w:rtl/>
        </w:rPr>
        <w:t>هذا</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القانون</w:t>
      </w:r>
      <w:r w:rsidRPr="00427478">
        <w:rPr>
          <w:rFonts w:ascii="Traditional Arabic,Bold" w:cs="Arabic Transparent"/>
          <w:sz w:val="28"/>
          <w:szCs w:val="28"/>
        </w:rPr>
        <w:t xml:space="preserve"> </w:t>
      </w:r>
      <w:r w:rsidRPr="00427478">
        <w:rPr>
          <w:rFonts w:ascii="Traditional Arabic,Bold" w:cs="Arabic Transparent" w:hint="cs"/>
          <w:sz w:val="28"/>
          <w:szCs w:val="28"/>
          <w:rtl/>
        </w:rPr>
        <w:t>سيعطي</w:t>
      </w:r>
      <w:r w:rsidRPr="00427478">
        <w:rPr>
          <w:rFonts w:ascii="Traditional Arabic,Bold" w:cs="Arabic Transparent"/>
          <w:sz w:val="28"/>
          <w:szCs w:val="28"/>
        </w:rPr>
        <w:t xml:space="preserve"> </w:t>
      </w:r>
      <w:r w:rsidRPr="00427478">
        <w:rPr>
          <w:rFonts w:ascii="Traditional Arabic,Bold" w:cs="Arabic Transparent" w:hint="cs"/>
          <w:sz w:val="28"/>
          <w:szCs w:val="28"/>
          <w:rtl/>
        </w:rPr>
        <w:t>القوة</w:t>
      </w:r>
      <w:r w:rsidRPr="00427478">
        <w:rPr>
          <w:rFonts w:ascii="Traditional Arabic,Bold" w:cs="Arabic Transparent"/>
          <w:sz w:val="28"/>
          <w:szCs w:val="28"/>
        </w:rPr>
        <w:t xml:space="preserve"> </w:t>
      </w:r>
      <w:r w:rsidRPr="00427478">
        <w:rPr>
          <w:rFonts w:ascii="Traditional Arabic,Bold" w:cs="Arabic Transparent" w:hint="cs"/>
          <w:sz w:val="28"/>
          <w:szCs w:val="28"/>
          <w:rtl/>
        </w:rPr>
        <w:t>للزج</w:t>
      </w:r>
      <w:r w:rsidRPr="00427478">
        <w:rPr>
          <w:rFonts w:ascii="Traditional Arabic,Bold" w:cs="Arabic Transparent"/>
          <w:sz w:val="28"/>
          <w:szCs w:val="28"/>
        </w:rPr>
        <w:t xml:space="preserve"> </w:t>
      </w:r>
      <w:r w:rsidRPr="00427478">
        <w:rPr>
          <w:rFonts w:ascii="Traditional Arabic,Bold" w:cs="Arabic Transparent" w:hint="cs"/>
          <w:sz w:val="28"/>
          <w:szCs w:val="28"/>
          <w:rtl/>
        </w:rPr>
        <w:t>بالسجن</w:t>
      </w:r>
      <w:r w:rsidRPr="00427478">
        <w:rPr>
          <w:rFonts w:ascii="Traditional Arabic,Bold" w:cs="Arabic Transparent"/>
          <w:sz w:val="28"/>
          <w:szCs w:val="28"/>
        </w:rPr>
        <w:t xml:space="preserve"> </w:t>
      </w:r>
      <w:r w:rsidRPr="00427478">
        <w:rPr>
          <w:rFonts w:ascii="Traditional Arabic,Bold" w:cs="Arabic Transparent" w:hint="cs"/>
          <w:sz w:val="28"/>
          <w:szCs w:val="28"/>
          <w:rtl/>
        </w:rPr>
        <w:t>وفرض</w:t>
      </w:r>
      <w:r w:rsidRPr="00427478">
        <w:rPr>
          <w:rFonts w:ascii="Traditional Arabic,Bold" w:cs="Arabic Transparent"/>
          <w:sz w:val="28"/>
          <w:szCs w:val="28"/>
        </w:rPr>
        <w:t xml:space="preserve"> </w:t>
      </w:r>
      <w:r w:rsidRPr="00427478">
        <w:rPr>
          <w:rFonts w:ascii="Traditional Arabic,Bold" w:cs="Arabic Transparent" w:hint="cs"/>
          <w:sz w:val="28"/>
          <w:szCs w:val="28"/>
          <w:rtl/>
        </w:rPr>
        <w:t>الغرامات</w:t>
      </w:r>
      <w:r w:rsidRPr="00427478">
        <w:rPr>
          <w:rFonts w:ascii="Traditional Arabic,Bold" w:cs="Arabic Transparent"/>
          <w:sz w:val="28"/>
          <w:szCs w:val="28"/>
        </w:rPr>
        <w:t xml:space="preserve"> </w:t>
      </w:r>
      <w:r w:rsidRPr="00427478">
        <w:rPr>
          <w:rFonts w:ascii="Traditional Arabic,Bold" w:cs="Arabic Transparent" w:hint="cs"/>
          <w:sz w:val="28"/>
          <w:szCs w:val="28"/>
          <w:rtl/>
        </w:rPr>
        <w:t>على</w:t>
      </w:r>
      <w:r w:rsidRPr="00427478">
        <w:rPr>
          <w:rFonts w:ascii="Traditional Arabic,Bold" w:cs="Arabic Transparent"/>
          <w:sz w:val="28"/>
          <w:szCs w:val="28"/>
        </w:rPr>
        <w:t xml:space="preserve"> </w:t>
      </w:r>
      <w:r w:rsidRPr="00427478">
        <w:rPr>
          <w:rFonts w:ascii="Traditional Arabic,Bold" w:cs="Arabic Transparent" w:hint="cs"/>
          <w:sz w:val="28"/>
          <w:szCs w:val="28"/>
          <w:rtl/>
        </w:rPr>
        <w:t>الرئيس</w:t>
      </w:r>
      <w:r w:rsidRPr="00427478">
        <w:rPr>
          <w:rFonts w:ascii="Traditional Arabic,Bold" w:cs="Arabic Transparent"/>
          <w:sz w:val="28"/>
          <w:szCs w:val="28"/>
        </w:rPr>
        <w:t xml:space="preserve"> </w:t>
      </w:r>
      <w:r w:rsidRPr="00427478">
        <w:rPr>
          <w:rFonts w:ascii="Traditional Arabic,Bold" w:cs="Arabic Transparent" w:hint="cs"/>
          <w:sz w:val="28"/>
          <w:szCs w:val="28"/>
          <w:rtl/>
        </w:rPr>
        <w:t>التنفيذي</w:t>
      </w:r>
      <w:r w:rsidRPr="00427478">
        <w:rPr>
          <w:rFonts w:ascii="Traditional Arabic,Bold" w:cs="Arabic Transparent"/>
          <w:sz w:val="28"/>
          <w:szCs w:val="28"/>
        </w:rPr>
        <w:t xml:space="preserve"> </w:t>
      </w:r>
      <w:r w:rsidRPr="00427478">
        <w:rPr>
          <w:rFonts w:ascii="Traditional Arabic,Bold" w:cs="Arabic Transparent" w:hint="cs"/>
          <w:sz w:val="28"/>
          <w:szCs w:val="28"/>
          <w:rtl/>
        </w:rPr>
        <w:t>ومدير</w:t>
      </w:r>
      <w:r w:rsidRPr="00427478">
        <w:rPr>
          <w:rFonts w:ascii="Traditional Arabic,Bold" w:cs="Arabic Transparent"/>
          <w:sz w:val="28"/>
          <w:szCs w:val="28"/>
        </w:rPr>
        <w:t xml:space="preserve"> </w:t>
      </w:r>
      <w:r w:rsidRPr="00427478">
        <w:rPr>
          <w:rFonts w:ascii="Traditional Arabic,Bold" w:cs="Arabic Transparent" w:hint="cs"/>
          <w:sz w:val="28"/>
          <w:szCs w:val="28"/>
          <w:rtl/>
        </w:rPr>
        <w:t>القطاع</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المالي</w:t>
      </w:r>
      <w:r w:rsidRPr="00427478">
        <w:rPr>
          <w:rFonts w:ascii="Traditional Arabic,Bold" w:cs="Arabic Transparent"/>
          <w:sz w:val="28"/>
          <w:szCs w:val="28"/>
        </w:rPr>
        <w:t xml:space="preserve"> </w:t>
      </w:r>
      <w:r w:rsidRPr="00427478">
        <w:rPr>
          <w:rFonts w:ascii="Traditional Arabic,Bold" w:cs="Arabic Transparent" w:hint="cs"/>
          <w:sz w:val="28"/>
          <w:szCs w:val="28"/>
          <w:rtl/>
        </w:rPr>
        <w:t>أو</w:t>
      </w:r>
      <w:r w:rsidRPr="00427478">
        <w:rPr>
          <w:rFonts w:ascii="Traditional Arabic,Bold" w:cs="Arabic Transparent"/>
          <w:sz w:val="28"/>
          <w:szCs w:val="28"/>
        </w:rPr>
        <w:t xml:space="preserve"> </w:t>
      </w:r>
      <w:r w:rsidRPr="00427478">
        <w:rPr>
          <w:rFonts w:ascii="Traditional Arabic,Bold" w:cs="Arabic Transparent" w:hint="cs"/>
          <w:sz w:val="28"/>
          <w:szCs w:val="28"/>
          <w:rtl/>
        </w:rPr>
        <w:t>ما</w:t>
      </w:r>
      <w:r w:rsidRPr="00427478">
        <w:rPr>
          <w:rFonts w:ascii="Traditional Arabic,Bold" w:cs="Arabic Transparent"/>
          <w:sz w:val="28"/>
          <w:szCs w:val="28"/>
        </w:rPr>
        <w:t xml:space="preserve"> </w:t>
      </w:r>
      <w:r w:rsidRPr="00427478">
        <w:rPr>
          <w:rFonts w:ascii="Traditional Arabic,Bold" w:cs="Arabic Transparent" w:hint="cs"/>
          <w:sz w:val="28"/>
          <w:szCs w:val="28"/>
          <w:rtl/>
        </w:rPr>
        <w:t>يكافئهما</w:t>
      </w:r>
      <w:r w:rsidRPr="00427478">
        <w:rPr>
          <w:rFonts w:ascii="Traditional Arabic,Bold" w:cs="Arabic Transparent"/>
          <w:sz w:val="28"/>
          <w:szCs w:val="28"/>
        </w:rPr>
        <w:t xml:space="preserve"> </w:t>
      </w:r>
      <w:r w:rsidRPr="00427478">
        <w:rPr>
          <w:rFonts w:ascii="Traditional Arabic,Bold" w:cs="Arabic Transparent" w:hint="cs"/>
          <w:sz w:val="28"/>
          <w:szCs w:val="28"/>
          <w:rtl/>
        </w:rPr>
        <w:t>بالمناصب</w:t>
      </w:r>
      <w:r w:rsidRPr="00427478">
        <w:rPr>
          <w:rFonts w:ascii="Traditional Arabic,Bold" w:cs="Arabic Transparent"/>
          <w:sz w:val="28"/>
          <w:szCs w:val="28"/>
        </w:rPr>
        <w:t xml:space="preserve"> </w:t>
      </w:r>
      <w:r w:rsidRPr="00427478">
        <w:rPr>
          <w:rFonts w:ascii="Traditional Arabic,Bold" w:cs="Arabic Transparent" w:hint="cs"/>
          <w:sz w:val="28"/>
          <w:szCs w:val="28"/>
          <w:rtl/>
        </w:rPr>
        <w:t>والمستويات</w:t>
      </w:r>
      <w:r w:rsidRPr="00427478">
        <w:rPr>
          <w:rFonts w:ascii="Traditional Arabic,Bold" w:cs="Arabic Transparent"/>
          <w:sz w:val="28"/>
          <w:szCs w:val="28"/>
        </w:rPr>
        <w:t xml:space="preserve"> </w:t>
      </w:r>
      <w:r w:rsidRPr="00427478">
        <w:rPr>
          <w:rFonts w:ascii="Traditional Arabic,Bold" w:cs="Arabic Transparent" w:hint="cs"/>
          <w:sz w:val="28"/>
          <w:szCs w:val="28"/>
          <w:rtl/>
        </w:rPr>
        <w:t>الإدارية</w:t>
      </w:r>
      <w:r w:rsidRPr="00427478">
        <w:rPr>
          <w:rFonts w:ascii="Traditional Arabic,Bold" w:cs="Arabic Transparent"/>
          <w:sz w:val="28"/>
          <w:szCs w:val="28"/>
        </w:rPr>
        <w:t xml:space="preserve"> </w:t>
      </w:r>
      <w:r w:rsidRPr="00427478">
        <w:rPr>
          <w:rFonts w:ascii="Traditional Arabic,Bold" w:cs="Arabic Transparent" w:hint="cs"/>
          <w:sz w:val="28"/>
          <w:szCs w:val="28"/>
          <w:rtl/>
        </w:rPr>
        <w:t>العليا</w:t>
      </w:r>
      <w:r w:rsidRPr="00427478">
        <w:rPr>
          <w:rFonts w:ascii="Traditional Arabic,Bold" w:cs="Arabic Transparent"/>
          <w:sz w:val="28"/>
          <w:szCs w:val="28"/>
        </w:rPr>
        <w:t xml:space="preserve"> </w:t>
      </w:r>
      <w:r w:rsidRPr="00427478">
        <w:rPr>
          <w:rFonts w:ascii="Traditional Arabic,Bold" w:cs="Arabic Transparent" w:hint="cs"/>
          <w:sz w:val="28"/>
          <w:szCs w:val="28"/>
          <w:rtl/>
        </w:rPr>
        <w:t>إذا</w:t>
      </w:r>
      <w:r w:rsidRPr="00427478">
        <w:rPr>
          <w:rFonts w:ascii="Traditional Arabic,Bold" w:cs="Arabic Transparent"/>
          <w:sz w:val="28"/>
          <w:szCs w:val="28"/>
        </w:rPr>
        <w:t xml:space="preserve"> </w:t>
      </w:r>
      <w:r w:rsidRPr="00427478">
        <w:rPr>
          <w:rFonts w:ascii="Traditional Arabic,Bold" w:cs="Arabic Transparent" w:hint="cs"/>
          <w:sz w:val="28"/>
          <w:szCs w:val="28"/>
          <w:rtl/>
        </w:rPr>
        <w:t>وجد</w:t>
      </w:r>
      <w:r w:rsidRPr="00427478">
        <w:rPr>
          <w:rFonts w:ascii="Traditional Arabic,Bold" w:cs="Arabic Transparent"/>
          <w:sz w:val="28"/>
          <w:szCs w:val="28"/>
        </w:rPr>
        <w:t xml:space="preserve"> </w:t>
      </w:r>
      <w:r w:rsidRPr="00427478">
        <w:rPr>
          <w:rFonts w:ascii="Traditional Arabic,Bold" w:cs="Arabic Transparent" w:hint="cs"/>
          <w:sz w:val="28"/>
          <w:szCs w:val="28"/>
          <w:rtl/>
        </w:rPr>
        <w:t>أنهم</w:t>
      </w:r>
      <w:r w:rsidRPr="00427478">
        <w:rPr>
          <w:rFonts w:ascii="Traditional Arabic,Bold" w:cs="Arabic Transparent"/>
          <w:sz w:val="28"/>
          <w:szCs w:val="28"/>
        </w:rPr>
        <w:t xml:space="preserve"> </w:t>
      </w:r>
      <w:r w:rsidRPr="00427478">
        <w:rPr>
          <w:rFonts w:ascii="Traditional Arabic,Bold" w:cs="Arabic Transparent" w:hint="cs"/>
          <w:sz w:val="28"/>
          <w:szCs w:val="28"/>
          <w:rtl/>
        </w:rPr>
        <w:t>مذنبين</w:t>
      </w:r>
      <w:r w:rsidRPr="00427478">
        <w:rPr>
          <w:rFonts w:ascii="Traditional Arabic,Bold" w:cs="Arabic Transparent"/>
          <w:sz w:val="28"/>
          <w:szCs w:val="28"/>
        </w:rPr>
        <w:t xml:space="preserve"> </w:t>
      </w:r>
      <w:r w:rsidRPr="00427478">
        <w:rPr>
          <w:rFonts w:ascii="Traditional Arabic,Bold" w:cs="Arabic Transparent" w:hint="cs"/>
          <w:sz w:val="28"/>
          <w:szCs w:val="28"/>
          <w:rtl/>
        </w:rPr>
        <w:t>وقاموا</w:t>
      </w:r>
      <w:r w:rsidRPr="00427478">
        <w:rPr>
          <w:rFonts w:ascii="Traditional Arabic,Bold" w:cs="Arabic Transparent" w:hint="cs"/>
          <w:sz w:val="28"/>
          <w:szCs w:val="28"/>
          <w:rtl/>
          <w:lang w:bidi="ar-DZ"/>
        </w:rPr>
        <w:t xml:space="preserve"> </w:t>
      </w:r>
      <w:r w:rsidRPr="00427478">
        <w:rPr>
          <w:rFonts w:ascii="Traditional Arabic,Bold" w:cs="Arabic Transparent" w:hint="cs"/>
          <w:sz w:val="28"/>
          <w:szCs w:val="28"/>
          <w:rtl/>
        </w:rPr>
        <w:t>بالتوقيع</w:t>
      </w:r>
      <w:r w:rsidRPr="00427478">
        <w:rPr>
          <w:rFonts w:ascii="Traditional Arabic,Bold" w:cs="Arabic Transparent"/>
          <w:sz w:val="28"/>
          <w:szCs w:val="28"/>
        </w:rPr>
        <w:t xml:space="preserve"> </w:t>
      </w:r>
      <w:r w:rsidRPr="00427478">
        <w:rPr>
          <w:rFonts w:ascii="Traditional Arabic,Bold" w:cs="Arabic Transparent" w:hint="cs"/>
          <w:sz w:val="28"/>
          <w:szCs w:val="28"/>
          <w:rtl/>
        </w:rPr>
        <w:t>على</w:t>
      </w:r>
      <w:r w:rsidRPr="00427478">
        <w:rPr>
          <w:rFonts w:ascii="Traditional Arabic,Bold" w:cs="Arabic Transparent"/>
          <w:sz w:val="28"/>
          <w:szCs w:val="28"/>
        </w:rPr>
        <w:t xml:space="preserve"> </w:t>
      </w:r>
      <w:r w:rsidRPr="00427478">
        <w:rPr>
          <w:rFonts w:ascii="Traditional Arabic,Bold" w:cs="Arabic Transparent" w:hint="cs"/>
          <w:sz w:val="28"/>
          <w:szCs w:val="28"/>
          <w:rtl/>
        </w:rPr>
        <w:t>قوائم</w:t>
      </w:r>
      <w:r w:rsidRPr="00427478">
        <w:rPr>
          <w:rFonts w:ascii="Traditional Arabic,Bold" w:cs="Arabic Transparent"/>
          <w:sz w:val="28"/>
          <w:szCs w:val="28"/>
        </w:rPr>
        <w:t xml:space="preserve"> </w:t>
      </w:r>
      <w:r w:rsidRPr="00427478">
        <w:rPr>
          <w:rFonts w:ascii="Traditional Arabic,Bold" w:cs="Arabic Transparent" w:hint="cs"/>
          <w:sz w:val="28"/>
          <w:szCs w:val="28"/>
          <w:rtl/>
        </w:rPr>
        <w:t>بها</w:t>
      </w:r>
      <w:r w:rsidRPr="00427478">
        <w:rPr>
          <w:rFonts w:ascii="Traditional Arabic,Bold" w:cs="Arabic Transparent"/>
          <w:sz w:val="28"/>
          <w:szCs w:val="28"/>
        </w:rPr>
        <w:t xml:space="preserve"> </w:t>
      </w:r>
      <w:r w:rsidRPr="00427478">
        <w:rPr>
          <w:rFonts w:ascii="Traditional Arabic,Bold" w:cs="Arabic Transparent" w:hint="cs"/>
          <w:sz w:val="28"/>
          <w:szCs w:val="28"/>
          <w:rtl/>
        </w:rPr>
        <w:t>فساد</w:t>
      </w:r>
      <w:r w:rsidRPr="00427478">
        <w:rPr>
          <w:rFonts w:ascii="Traditional Arabic,Bold" w:cs="Arabic Transparent"/>
          <w:sz w:val="28"/>
          <w:szCs w:val="28"/>
        </w:rPr>
        <w:t xml:space="preserve"> </w:t>
      </w:r>
      <w:r w:rsidRPr="00427478">
        <w:rPr>
          <w:rFonts w:ascii="Traditional Arabic,Bold" w:cs="Arabic Transparent" w:hint="cs"/>
          <w:sz w:val="28"/>
          <w:szCs w:val="28"/>
          <w:rtl/>
        </w:rPr>
        <w:t>وتلاعب</w:t>
      </w:r>
      <w:r w:rsidRPr="00427478">
        <w:rPr>
          <w:rFonts w:ascii="Traditional Arabic,Bold" w:cs="Arabic Transparent"/>
          <w:sz w:val="28"/>
          <w:szCs w:val="28"/>
        </w:rPr>
        <w:t xml:space="preserve"> </w:t>
      </w:r>
      <w:r w:rsidRPr="00427478">
        <w:rPr>
          <w:rFonts w:ascii="Traditional Arabic,Bold" w:cs="Arabic Transparent" w:hint="cs"/>
          <w:sz w:val="28"/>
          <w:szCs w:val="28"/>
          <w:rtl/>
        </w:rPr>
        <w:t>هام</w:t>
      </w:r>
      <w:r w:rsidRPr="00427478">
        <w:rPr>
          <w:rFonts w:ascii="Traditional Arabic,Bold" w:cs="Arabic Transparent"/>
          <w:sz w:val="28"/>
          <w:szCs w:val="28"/>
        </w:rPr>
        <w:t xml:space="preserve"> </w:t>
      </w:r>
      <w:r w:rsidRPr="00427478">
        <w:rPr>
          <w:rFonts w:ascii="Traditional Arabic,Bold" w:cs="Arabic Transparent" w:hint="cs"/>
          <w:sz w:val="28"/>
          <w:szCs w:val="28"/>
          <w:rtl/>
        </w:rPr>
        <w:t>نسبيا</w:t>
      </w:r>
      <w:r w:rsidR="00E52ED6">
        <w:rPr>
          <w:rFonts w:cs="Arabic Transparent"/>
          <w:sz w:val="28"/>
          <w:szCs w:val="28"/>
          <w:vertAlign w:val="superscript"/>
        </w:rPr>
        <w:t>2</w:t>
      </w:r>
      <w:r w:rsidR="00E52ED6">
        <w:rPr>
          <w:rFonts w:ascii="Traditional Arabic,Bold" w:cs="Arabic Transparent" w:hint="cs"/>
          <w:sz w:val="28"/>
          <w:szCs w:val="28"/>
          <w:rtl/>
        </w:rPr>
        <w:t xml:space="preserve"> </w:t>
      </w:r>
      <w:r w:rsidR="00E52ED6">
        <w:rPr>
          <w:rFonts w:ascii="Traditional Arabic,Bold" w:cs="Arabic Transparent"/>
          <w:sz w:val="28"/>
          <w:szCs w:val="28"/>
        </w:rPr>
        <w:t xml:space="preserve"> </w:t>
      </w:r>
      <w:r w:rsidRPr="00427478">
        <w:rPr>
          <w:rFonts w:ascii="Traditional Arabic,Bold" w:cs="Arabic Transparent"/>
          <w:sz w:val="28"/>
          <w:szCs w:val="28"/>
        </w:rPr>
        <w:t>.</w:t>
      </w:r>
    </w:p>
    <w:p w:rsidR="00965073" w:rsidRDefault="00965073" w:rsidP="0093268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CD5F9B" w:rsidRPr="00C558FB" w:rsidRDefault="008301E0" w:rsidP="00C558FB">
      <w:pPr>
        <w:pStyle w:val="Retraitcorpsdetexte2"/>
        <w:bidi/>
        <w:spacing w:after="0" w:line="240" w:lineRule="auto"/>
        <w:ind w:left="0"/>
        <w:jc w:val="center"/>
        <w:rPr>
          <w:rFonts w:cs="Arabic Transparent"/>
          <w:b/>
          <w:bCs/>
          <w:sz w:val="28"/>
          <w:szCs w:val="28"/>
          <w:lang w:bidi="ar-EG"/>
        </w:rPr>
      </w:pPr>
      <w:r w:rsidRPr="00A20F29">
        <w:rPr>
          <w:rFonts w:cs="Arabic Transparent" w:hint="cs"/>
          <w:b/>
          <w:bCs/>
          <w:sz w:val="28"/>
          <w:szCs w:val="28"/>
          <w:rtl/>
          <w:lang w:bidi="ar-EG"/>
        </w:rPr>
        <w:t>المبحث ال</w:t>
      </w:r>
      <w:r>
        <w:rPr>
          <w:rFonts w:cs="Arabic Transparent" w:hint="cs"/>
          <w:b/>
          <w:bCs/>
          <w:sz w:val="28"/>
          <w:szCs w:val="28"/>
          <w:rtl/>
          <w:lang w:bidi="ar-EG"/>
        </w:rPr>
        <w:t>سا</w:t>
      </w:r>
      <w:r w:rsidR="0093268A">
        <w:rPr>
          <w:rFonts w:cs="Arabic Transparent" w:hint="cs"/>
          <w:b/>
          <w:bCs/>
          <w:sz w:val="28"/>
          <w:szCs w:val="28"/>
          <w:rtl/>
          <w:lang w:bidi="ar-EG"/>
        </w:rPr>
        <w:t>دس</w:t>
      </w:r>
      <w:r w:rsidRPr="006D7012">
        <w:rPr>
          <w:rFonts w:cs="Arabic Transparent"/>
          <w:b/>
          <w:bCs/>
          <w:sz w:val="32"/>
          <w:szCs w:val="32"/>
          <w:lang w:bidi="ar-DZ"/>
        </w:rPr>
        <w:t>:</w:t>
      </w:r>
      <w:r>
        <w:rPr>
          <w:rFonts w:cs="Arabic Transparent" w:hint="cs"/>
          <w:b/>
          <w:bCs/>
          <w:sz w:val="32"/>
          <w:szCs w:val="32"/>
          <w:rtl/>
          <w:lang w:bidi="ar-DZ"/>
        </w:rPr>
        <w:t xml:space="preserve"> </w:t>
      </w:r>
      <w:r w:rsidRPr="00A20F29">
        <w:rPr>
          <w:rFonts w:cs="Arabic Transparent" w:hint="cs"/>
          <w:b/>
          <w:bCs/>
          <w:sz w:val="28"/>
          <w:szCs w:val="28"/>
          <w:rtl/>
          <w:lang w:bidi="ar-EG"/>
        </w:rPr>
        <w:t>الحوكمة</w:t>
      </w:r>
      <w:r>
        <w:rPr>
          <w:rFonts w:cs="Arabic Transparent" w:hint="cs"/>
          <w:b/>
          <w:bCs/>
          <w:sz w:val="28"/>
          <w:szCs w:val="28"/>
          <w:rtl/>
          <w:lang w:bidi="ar-EG"/>
        </w:rPr>
        <w:t xml:space="preserve"> و المراجعة الداخلية</w:t>
      </w:r>
    </w:p>
    <w:p w:rsidR="00CD5F9B" w:rsidRDefault="00CD5F9B" w:rsidP="00335649">
      <w:pPr>
        <w:bidi/>
        <w:spacing w:after="0" w:line="240" w:lineRule="auto"/>
        <w:jc w:val="both"/>
        <w:rPr>
          <w:rFonts w:ascii="SimplifiedArabic" w:hAnsi="SimplifiedArabic" w:cs="Times New Roman"/>
          <w:sz w:val="32"/>
          <w:szCs w:val="32"/>
          <w:rtl/>
        </w:rPr>
      </w:pPr>
      <w:r w:rsidRPr="00CD5F9B">
        <w:rPr>
          <w:rFonts w:asciiTheme="majorBidi" w:hAnsiTheme="majorBidi" w:cstheme="majorBidi"/>
          <w:b/>
          <w:bCs/>
          <w:sz w:val="28"/>
          <w:szCs w:val="28"/>
        </w:rPr>
        <w:t>-1</w:t>
      </w:r>
      <w:r w:rsidRPr="00CD5F9B">
        <w:rPr>
          <w:rFonts w:ascii="SimplifiedArabic" w:hAnsi="SimplifiedArabic" w:cs="SimplifiedArabic"/>
          <w:b/>
          <w:bCs/>
          <w:sz w:val="32"/>
          <w:szCs w:val="32"/>
        </w:rPr>
        <w:t xml:space="preserve"> </w:t>
      </w:r>
      <w:r w:rsidR="009460E2">
        <w:rPr>
          <w:rFonts w:ascii="SimplifiedArabic" w:hAnsi="SimplifiedArabic" w:cs="SimplifiedArabic" w:hint="cs"/>
          <w:b/>
          <w:bCs/>
          <w:sz w:val="32"/>
          <w:szCs w:val="32"/>
          <w:rtl/>
        </w:rPr>
        <w:t xml:space="preserve"> </w:t>
      </w:r>
      <w:r w:rsidRPr="00CD5F9B">
        <w:rPr>
          <w:rFonts w:ascii="SimplifiedArabic" w:hAnsi="SimplifiedArabic" w:cs="Arabic Transparent"/>
          <w:b/>
          <w:bCs/>
          <w:sz w:val="28"/>
          <w:szCs w:val="28"/>
          <w:rtl/>
        </w:rPr>
        <w:t>مفهوم</w:t>
      </w:r>
      <w:r w:rsidRPr="00CD5F9B">
        <w:rPr>
          <w:rFonts w:ascii="SimplifiedArabic" w:hAnsi="SimplifiedArabic" w:cs="Arabic Transparent"/>
          <w:b/>
          <w:bCs/>
          <w:sz w:val="28"/>
          <w:szCs w:val="28"/>
        </w:rPr>
        <w:t xml:space="preserve"> </w:t>
      </w:r>
      <w:r w:rsidRPr="00CD5F9B">
        <w:rPr>
          <w:rFonts w:ascii="SimplifiedArabic" w:hAnsi="SimplifiedArabic" w:cs="Arabic Transparent"/>
          <w:b/>
          <w:bCs/>
          <w:sz w:val="28"/>
          <w:szCs w:val="28"/>
          <w:rtl/>
        </w:rPr>
        <w:t>المراجعة</w:t>
      </w:r>
      <w:r w:rsidRPr="00CD5F9B">
        <w:rPr>
          <w:rFonts w:ascii="SimplifiedArabic" w:hAnsi="SimplifiedArabic" w:cs="Arabic Transparent"/>
          <w:b/>
          <w:bCs/>
          <w:sz w:val="28"/>
          <w:szCs w:val="28"/>
        </w:rPr>
        <w:t xml:space="preserve"> </w:t>
      </w:r>
      <w:r w:rsidRPr="00CD5F9B">
        <w:rPr>
          <w:rFonts w:ascii="SimplifiedArabic" w:hAnsi="SimplifiedArabic" w:cs="Arabic Transparent"/>
          <w:b/>
          <w:bCs/>
          <w:sz w:val="28"/>
          <w:szCs w:val="28"/>
          <w:rtl/>
        </w:rPr>
        <w:t>الداخلية</w:t>
      </w:r>
      <w:r w:rsidRPr="00CD5F9B">
        <w:rPr>
          <w:rFonts w:ascii="SimplifiedArabic" w:hAnsi="SimplifiedArabic" w:cs="Arabic Transparent"/>
          <w:b/>
          <w:bCs/>
          <w:sz w:val="28"/>
          <w:szCs w:val="28"/>
        </w:rPr>
        <w:t xml:space="preserve"> </w:t>
      </w:r>
      <w:r w:rsidRPr="00CD5F9B">
        <w:rPr>
          <w:rFonts w:ascii="SimplifiedArabic" w:hAnsi="SimplifiedArabic" w:cs="Arabic Transparent"/>
          <w:b/>
          <w:bCs/>
          <w:sz w:val="28"/>
          <w:szCs w:val="28"/>
          <w:rtl/>
        </w:rPr>
        <w:t>في</w:t>
      </w:r>
      <w:r w:rsidRPr="00CD5F9B">
        <w:rPr>
          <w:rFonts w:ascii="SimplifiedArabic" w:hAnsi="SimplifiedArabic" w:cs="Arabic Transparent"/>
          <w:b/>
          <w:bCs/>
          <w:sz w:val="28"/>
          <w:szCs w:val="28"/>
        </w:rPr>
        <w:t xml:space="preserve"> </w:t>
      </w:r>
      <w:r w:rsidRPr="00CD5F9B">
        <w:rPr>
          <w:rFonts w:ascii="SimplifiedArabic" w:hAnsi="SimplifiedArabic" w:cs="Arabic Transparent"/>
          <w:b/>
          <w:bCs/>
          <w:sz w:val="28"/>
          <w:szCs w:val="28"/>
          <w:rtl/>
        </w:rPr>
        <w:t>تفعيل</w:t>
      </w:r>
      <w:r w:rsidRPr="00CD5F9B">
        <w:rPr>
          <w:rFonts w:ascii="SimplifiedArabic" w:hAnsi="SimplifiedArabic" w:cs="Arabic Transparent"/>
          <w:b/>
          <w:bCs/>
          <w:sz w:val="28"/>
          <w:szCs w:val="28"/>
        </w:rPr>
        <w:t xml:space="preserve"> </w:t>
      </w:r>
      <w:r w:rsidRPr="00CD5F9B">
        <w:rPr>
          <w:rFonts w:ascii="SimplifiedArabic" w:hAnsi="SimplifiedArabic" w:cs="Arabic Transparent"/>
          <w:b/>
          <w:bCs/>
          <w:sz w:val="28"/>
          <w:szCs w:val="28"/>
          <w:rtl/>
        </w:rPr>
        <w:t>الحوكمة</w:t>
      </w:r>
      <w:r w:rsidR="00B00FED" w:rsidRPr="006D7012">
        <w:rPr>
          <w:rFonts w:cs="Arabic Transparent"/>
          <w:b/>
          <w:bCs/>
          <w:sz w:val="32"/>
          <w:szCs w:val="32"/>
          <w:lang w:bidi="ar-DZ"/>
        </w:rPr>
        <w:t>:</w:t>
      </w:r>
    </w:p>
    <w:p w:rsidR="00CD5F9B" w:rsidRPr="00CD5F9B" w:rsidRDefault="00CD5F9B" w:rsidP="00335649">
      <w:pPr>
        <w:autoSpaceDE w:val="0"/>
        <w:autoSpaceDN w:val="0"/>
        <w:bidi/>
        <w:adjustRightInd w:val="0"/>
        <w:spacing w:after="0" w:line="240" w:lineRule="auto"/>
        <w:jc w:val="both"/>
        <w:rPr>
          <w:rFonts w:ascii="SimplifiedArabic" w:hAnsi="SimplifiedArabic" w:cs="Arabic Transparent"/>
          <w:sz w:val="28"/>
          <w:szCs w:val="28"/>
        </w:rPr>
      </w:pPr>
      <w:r w:rsidRPr="00CD5F9B">
        <w:rPr>
          <w:rFonts w:ascii="SimplifiedArabic" w:hAnsi="SimplifiedArabic" w:cs="Arabic Transparent"/>
          <w:sz w:val="28"/>
          <w:szCs w:val="28"/>
          <w:rtl/>
        </w:rPr>
        <w:t>تعرض</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عدد</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من</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المجامع</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العلمية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والمنظمات</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المهنية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إلي</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تطور</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مفهوم</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المراجعة</w:t>
      </w:r>
      <w:r>
        <w:rPr>
          <w:rFonts w:ascii="SimplifiedArabic" w:hAnsi="SimplifiedArabic" w:cs="Arabic Transparent"/>
          <w:sz w:val="28"/>
          <w:szCs w:val="28"/>
        </w:rPr>
        <w:t xml:space="preserve"> </w:t>
      </w:r>
      <w:r w:rsidRPr="00CD5F9B">
        <w:rPr>
          <w:rFonts w:ascii="SimplifiedArabic" w:hAnsi="SimplifiedArabic" w:cs="Arabic Transparent"/>
          <w:sz w:val="28"/>
          <w:szCs w:val="28"/>
          <w:rtl/>
        </w:rPr>
        <w:t>الداخلية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بغرض</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تقديم</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صورة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جديدة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للمهنة</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وبيان</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أثرها</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على</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تفعيل</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ودعم</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حوكمة</w:t>
      </w:r>
      <w:r w:rsidRPr="00CD5F9B">
        <w:rPr>
          <w:rFonts w:ascii="SimplifiedArabic" w:hAnsi="SimplifiedArabic" w:cs="Arabic Transparent"/>
          <w:sz w:val="28"/>
          <w:szCs w:val="28"/>
        </w:rPr>
        <w:t xml:space="preserve"> </w:t>
      </w:r>
      <w:r>
        <w:rPr>
          <w:rFonts w:ascii="SimplifiedArabic" w:hAnsi="SimplifiedArabic" w:cs="Arabic Transparent" w:hint="cs"/>
          <w:sz w:val="28"/>
          <w:szCs w:val="28"/>
          <w:rtl/>
        </w:rPr>
        <w:t xml:space="preserve">الشركات </w:t>
      </w:r>
      <w:r w:rsidRPr="00CD5F9B">
        <w:rPr>
          <w:rFonts w:ascii="SimplifiedArabic" w:hAnsi="SimplifiedArabic" w:cs="Arabic Transparent"/>
          <w:sz w:val="28"/>
          <w:szCs w:val="28"/>
          <w:rtl/>
        </w:rPr>
        <w:t>،</w:t>
      </w:r>
      <w:r>
        <w:rPr>
          <w:rFonts w:ascii="SimplifiedArabic" w:hAnsi="SimplifiedArabic" w:cs="Arabic Transparent"/>
          <w:sz w:val="28"/>
          <w:szCs w:val="28"/>
        </w:rPr>
        <w:t xml:space="preserve"> </w:t>
      </w:r>
      <w:r w:rsidRPr="00CD5F9B">
        <w:rPr>
          <w:rFonts w:ascii="SimplifiedArabic" w:hAnsi="SimplifiedArabic" w:cs="Arabic Transparent"/>
          <w:sz w:val="28"/>
          <w:szCs w:val="28"/>
          <w:rtl/>
        </w:rPr>
        <w:t>وكان</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أبرز</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مظاهر</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هذا</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التطور</w:t>
      </w:r>
      <w:r w:rsidR="00C558FB">
        <w:rPr>
          <w:rFonts w:cs="Arabic Transparent"/>
          <w:sz w:val="28"/>
          <w:szCs w:val="28"/>
          <w:vertAlign w:val="superscript"/>
        </w:rPr>
        <w:t>3</w:t>
      </w:r>
      <w:r w:rsidRPr="00CD5F9B">
        <w:rPr>
          <w:rFonts w:ascii="SimplifiedArabic" w:hAnsi="SimplifiedArabic" w:cs="Arabic Transparent"/>
          <w:sz w:val="28"/>
          <w:szCs w:val="28"/>
        </w:rPr>
        <w:t xml:space="preserve"> </w:t>
      </w:r>
      <w:r w:rsidRPr="00CD5F9B">
        <w:rPr>
          <w:rFonts w:ascii="SimplifiedArabic" w:hAnsi="SimplifiedArabic" w:cs="Arabic Transparent"/>
          <w:sz w:val="28"/>
          <w:szCs w:val="28"/>
          <w:rtl/>
        </w:rPr>
        <w:t>ما</w:t>
      </w:r>
      <w:r w:rsidR="00DE6EB1">
        <w:rPr>
          <w:rFonts w:ascii="SimplifiedArabic" w:hAnsi="SimplifiedArabic" w:cs="Arabic Transparent" w:hint="cs"/>
          <w:sz w:val="28"/>
          <w:szCs w:val="28"/>
          <w:rtl/>
        </w:rPr>
        <w:t xml:space="preserve"> </w:t>
      </w:r>
      <w:r w:rsidRPr="00CD5F9B">
        <w:rPr>
          <w:rFonts w:ascii="SimplifiedArabic" w:hAnsi="SimplifiedArabic" w:cs="Arabic Transparent"/>
          <w:sz w:val="28"/>
          <w:szCs w:val="28"/>
          <w:rtl/>
        </w:rPr>
        <w:t>يلي</w:t>
      </w:r>
      <w:r w:rsidRPr="00CD5F9B">
        <w:rPr>
          <w:rFonts w:ascii="SimplifiedArabic" w:hAnsi="SimplifiedArabic" w:cs="Arabic Transparent"/>
          <w:sz w:val="28"/>
          <w:szCs w:val="28"/>
        </w:rPr>
        <w:t xml:space="preserve">: </w:t>
      </w:r>
    </w:p>
    <w:p w:rsidR="00CD5F9B" w:rsidRPr="00F85567" w:rsidRDefault="00DE6EB1"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F85567">
        <w:rPr>
          <w:rFonts w:ascii="SimplifiedArabic" w:hAnsi="SimplifiedArabic" w:cs="Arabic Transparent" w:hint="cs"/>
          <w:sz w:val="28"/>
          <w:szCs w:val="28"/>
          <w:rtl/>
        </w:rPr>
        <w:t>اعتبار</w:t>
      </w:r>
      <w:r>
        <w:rPr>
          <w:rFonts w:ascii="SimplifiedArabic" w:hAnsi="SimplifiedArabic" w:cs="Arabic Transparent" w:hint="cs"/>
          <w:sz w:val="28"/>
          <w:szCs w:val="28"/>
          <w:rtl/>
        </w:rPr>
        <w:t xml:space="preserve"> إدارة</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المراجعة</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الداخلية</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نشاطًا</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مستق</w:t>
      </w:r>
      <w:r w:rsidR="00F85567">
        <w:rPr>
          <w:rFonts w:ascii="SimplifiedArabic" w:hAnsi="SimplifiedArabic" w:cs="Arabic Transparent" w:hint="cs"/>
          <w:sz w:val="28"/>
          <w:szCs w:val="28"/>
          <w:rtl/>
        </w:rPr>
        <w:t>لا</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عن</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الإدارة</w:t>
      </w:r>
      <w:r w:rsidR="00CD5F9B" w:rsidRPr="00F85567">
        <w:rPr>
          <w:rFonts w:ascii="SimplifiedArabic" w:hAnsi="SimplifiedArabic" w:cs="Arabic Transparent"/>
          <w:sz w:val="28"/>
          <w:szCs w:val="28"/>
        </w:rPr>
        <w:t xml:space="preserve"> </w:t>
      </w:r>
      <w:r w:rsidR="00CD5F9B" w:rsidRPr="00F85567">
        <w:rPr>
          <w:rFonts w:ascii="SimplifiedArabic" w:hAnsi="SimplifiedArabic" w:cs="Arabic Transparent"/>
          <w:sz w:val="28"/>
          <w:szCs w:val="28"/>
          <w:rtl/>
        </w:rPr>
        <w:t>التنفيذية</w:t>
      </w:r>
      <w:r w:rsidR="00F85567">
        <w:rPr>
          <w:rFonts w:ascii="SimplifiedArabic" w:hAnsi="SimplifiedArabic" w:cs="Arabic Transparent" w:hint="cs"/>
          <w:sz w:val="28"/>
          <w:szCs w:val="28"/>
          <w:rtl/>
        </w:rPr>
        <w:t xml:space="preserve"> </w:t>
      </w:r>
      <w:r w:rsidR="00CD5F9B" w:rsidRPr="00F85567">
        <w:rPr>
          <w:rFonts w:ascii="SimplifiedArabic" w:hAnsi="SimplifiedArabic" w:cs="Arabic Transparent"/>
          <w:sz w:val="28"/>
          <w:szCs w:val="28"/>
        </w:rPr>
        <w:t>.</w:t>
      </w:r>
    </w:p>
    <w:p w:rsidR="00CD5F9B" w:rsidRPr="001B66A9" w:rsidRDefault="00CD5F9B"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1B66A9">
        <w:rPr>
          <w:rFonts w:ascii="SimplifiedArabic" w:hAnsi="SimplifiedArabic" w:cs="Arabic Transparent"/>
          <w:sz w:val="28"/>
          <w:szCs w:val="28"/>
          <w:rtl/>
        </w:rPr>
        <w:t>أنها</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نشاط</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موضوعي</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يقوم</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بتنفيذ</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أعمال</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المراجعة</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الداخلية</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من</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خلال</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أشخاص</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مهنيين</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ذوي</w:t>
      </w:r>
      <w:r w:rsidR="001B66A9">
        <w:rPr>
          <w:rFonts w:ascii="SimplifiedArabic" w:hAnsi="SimplifiedArabic" w:cs="Arabic Transparent" w:hint="cs"/>
          <w:sz w:val="28"/>
          <w:szCs w:val="28"/>
          <w:rtl/>
        </w:rPr>
        <w:t xml:space="preserve"> </w:t>
      </w:r>
      <w:r w:rsidRPr="001B66A9">
        <w:rPr>
          <w:rFonts w:ascii="SimplifiedArabic" w:hAnsi="SimplifiedArabic" w:cs="Arabic Transparent"/>
          <w:sz w:val="28"/>
          <w:szCs w:val="28"/>
          <w:rtl/>
        </w:rPr>
        <w:t>خبرة</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ومهارة</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عالية</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سواء</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من</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داخل</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أو</w:t>
      </w:r>
      <w:r w:rsidRPr="001B66A9">
        <w:rPr>
          <w:rFonts w:ascii="SimplifiedArabic" w:hAnsi="SimplifiedArabic" w:cs="Arabic Transparent"/>
          <w:sz w:val="28"/>
          <w:szCs w:val="28"/>
        </w:rPr>
        <w:t xml:space="preserve"> </w:t>
      </w:r>
      <w:r w:rsidRPr="001B66A9">
        <w:rPr>
          <w:rFonts w:ascii="SimplifiedArabic" w:hAnsi="SimplifiedArabic" w:cs="Arabic Transparent"/>
          <w:sz w:val="28"/>
          <w:szCs w:val="28"/>
          <w:rtl/>
        </w:rPr>
        <w:t>خارج</w:t>
      </w:r>
      <w:r w:rsidRPr="001B66A9">
        <w:rPr>
          <w:rFonts w:ascii="SimplifiedArabic" w:hAnsi="SimplifiedArabic" w:cs="Arabic Transparent"/>
          <w:sz w:val="28"/>
          <w:szCs w:val="28"/>
        </w:rPr>
        <w:t xml:space="preserve"> </w:t>
      </w:r>
      <w:r w:rsidR="00AB5A33">
        <w:rPr>
          <w:rFonts w:ascii="SimplifiedArabic" w:hAnsi="SimplifiedArabic" w:cs="Arabic Transparent" w:hint="cs"/>
          <w:sz w:val="28"/>
          <w:szCs w:val="28"/>
          <w:rtl/>
        </w:rPr>
        <w:t>الشركات</w:t>
      </w:r>
      <w:r w:rsidRPr="001B66A9">
        <w:rPr>
          <w:rFonts w:ascii="SimplifiedArabic" w:hAnsi="SimplifiedArabic" w:cs="Arabic Transparent"/>
          <w:sz w:val="28"/>
          <w:szCs w:val="28"/>
        </w:rPr>
        <w:t>.</w:t>
      </w:r>
    </w:p>
    <w:p w:rsidR="00435906" w:rsidRDefault="00CD5F9B"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DE6EB1">
        <w:rPr>
          <w:rFonts w:ascii="SimplifiedArabic" w:hAnsi="SimplifiedArabic" w:cs="Arabic Transparent"/>
          <w:sz w:val="28"/>
          <w:szCs w:val="28"/>
          <w:rtl/>
        </w:rPr>
        <w:t>توسيع</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نطاق</w:t>
      </w:r>
      <w:r w:rsidR="00DE6EB1" w:rsidRPr="00DE6EB1">
        <w:rPr>
          <w:rFonts w:ascii="SimplifiedArabic" w:hAnsi="SimplifiedArabic" w:cs="Arabic Transparent" w:hint="cs"/>
          <w:sz w:val="28"/>
          <w:szCs w:val="28"/>
          <w:rtl/>
        </w:rPr>
        <w:t xml:space="preserve"> </w:t>
      </w:r>
      <w:r w:rsidR="00DE6EB1">
        <w:rPr>
          <w:rFonts w:ascii="SimplifiedArabic" w:hAnsi="SimplifiedArabic" w:cs="Arabic Transparent" w:hint="cs"/>
          <w:sz w:val="28"/>
          <w:szCs w:val="28"/>
          <w:rtl/>
        </w:rPr>
        <w:t>إدارة</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المراجعة</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الداخلية</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ليشتمل</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على</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الخدمات</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الاستشارية</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إلي</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جانب</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خدمات</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التأكيد</w:t>
      </w:r>
      <w:r w:rsidR="00DE6EB1">
        <w:rPr>
          <w:rFonts w:ascii="SimplifiedArabic" w:hAnsi="SimplifiedArabic" w:cs="Arabic Transparent" w:hint="cs"/>
          <w:sz w:val="28"/>
          <w:szCs w:val="28"/>
          <w:rtl/>
        </w:rPr>
        <w:t xml:space="preserve"> </w:t>
      </w:r>
      <w:r w:rsidRPr="00DE6EB1">
        <w:rPr>
          <w:rFonts w:ascii="SimplifiedArabic" w:hAnsi="SimplifiedArabic" w:cs="Arabic Transparent"/>
          <w:sz w:val="28"/>
          <w:szCs w:val="28"/>
          <w:rtl/>
        </w:rPr>
        <w:t>والفحص</w:t>
      </w:r>
      <w:r w:rsidR="00DE6EB1">
        <w:rPr>
          <w:rFonts w:ascii="SimplifiedArabic" w:hAnsi="SimplifiedArabic" w:cs="Arabic Transparent" w:hint="cs"/>
          <w:sz w:val="28"/>
          <w:szCs w:val="28"/>
          <w:rtl/>
        </w:rPr>
        <w:t xml:space="preserve"> </w:t>
      </w:r>
      <w:r w:rsidRPr="00DE6EB1">
        <w:rPr>
          <w:rFonts w:ascii="SimplifiedArabic" w:hAnsi="SimplifiedArabic" w:cs="Arabic Transparent"/>
          <w:sz w:val="28"/>
          <w:szCs w:val="28"/>
          <w:rtl/>
        </w:rPr>
        <w:t>والتقييم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وفي</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هذا</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تأكيد</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صريح</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وموجه</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لخدمة</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العملاء</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حيث</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تتخطى</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المهام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التقليدية</w:t>
      </w:r>
      <w:r w:rsidR="00DE6EB1">
        <w:rPr>
          <w:rFonts w:ascii="SimplifiedArabic" w:hAnsi="SimplifiedArabic" w:cs="Arabic Transparent" w:hint="cs"/>
          <w:sz w:val="28"/>
          <w:szCs w:val="28"/>
          <w:rtl/>
        </w:rPr>
        <w:t xml:space="preserve"> </w:t>
      </w:r>
      <w:r w:rsidRPr="00DE6EB1">
        <w:rPr>
          <w:rFonts w:ascii="SimplifiedArabic" w:hAnsi="SimplifiedArabic" w:cs="Arabic Transparent"/>
          <w:sz w:val="28"/>
          <w:szCs w:val="28"/>
          <w:rtl/>
        </w:rPr>
        <w:t>مما</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يدعم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دورها</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في</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مجال</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تقييم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المخاطر</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ودعم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نظام</w:t>
      </w:r>
      <w:r w:rsidRPr="00DE6EB1">
        <w:rPr>
          <w:rFonts w:ascii="SimplifiedArabic" w:hAnsi="SimplifiedArabic" w:cs="Arabic Transparent"/>
          <w:sz w:val="28"/>
          <w:szCs w:val="28"/>
        </w:rPr>
        <w:t xml:space="preserve"> </w:t>
      </w:r>
      <w:r w:rsidRPr="00DE6EB1">
        <w:rPr>
          <w:rFonts w:ascii="SimplifiedArabic" w:hAnsi="SimplifiedArabic" w:cs="Arabic Transparent"/>
          <w:sz w:val="28"/>
          <w:szCs w:val="28"/>
          <w:rtl/>
        </w:rPr>
        <w:t>الحوكمة</w:t>
      </w:r>
      <w:r w:rsidRPr="00DE6EB1">
        <w:rPr>
          <w:rFonts w:ascii="SimplifiedArabic" w:hAnsi="SimplifiedArabic" w:cs="Arabic Transparent"/>
          <w:sz w:val="28"/>
          <w:szCs w:val="28"/>
        </w:rPr>
        <w:t>.</w:t>
      </w:r>
    </w:p>
    <w:p w:rsidR="00335649" w:rsidRPr="00C558FB" w:rsidRDefault="00335649" w:rsidP="00335649">
      <w:pPr>
        <w:pStyle w:val="Paragraphedeliste"/>
        <w:tabs>
          <w:tab w:val="right" w:pos="283"/>
        </w:tabs>
        <w:autoSpaceDE w:val="0"/>
        <w:autoSpaceDN w:val="0"/>
        <w:bidi/>
        <w:adjustRightInd w:val="0"/>
        <w:spacing w:after="0" w:line="240" w:lineRule="auto"/>
        <w:ind w:left="0"/>
        <w:jc w:val="both"/>
        <w:rPr>
          <w:rFonts w:ascii="SimplifiedArabic" w:hAnsi="SimplifiedArabic" w:cs="Arabic Transparent"/>
          <w:sz w:val="28"/>
          <w:szCs w:val="28"/>
        </w:rPr>
      </w:pPr>
    </w:p>
    <w:p w:rsidR="00E52ED6" w:rsidRPr="00335649" w:rsidRDefault="00E52ED6" w:rsidP="00A07BE6">
      <w:pPr>
        <w:tabs>
          <w:tab w:val="right" w:pos="283"/>
        </w:tabs>
        <w:autoSpaceDE w:val="0"/>
        <w:autoSpaceDN w:val="0"/>
        <w:bidi/>
        <w:adjustRightInd w:val="0"/>
        <w:spacing w:after="0" w:line="240" w:lineRule="auto"/>
        <w:jc w:val="both"/>
        <w:rPr>
          <w:rFonts w:asciiTheme="majorBidi" w:hAnsiTheme="majorBidi" w:cs="Arabic Transparent"/>
          <w:sz w:val="24"/>
          <w:szCs w:val="24"/>
        </w:rPr>
      </w:pPr>
      <w:r w:rsidRPr="00A07BE6">
        <w:rPr>
          <w:rFonts w:asciiTheme="majorBidi" w:hAnsiTheme="majorBidi" w:cs="Arabic Transparent"/>
          <w:sz w:val="24"/>
          <w:szCs w:val="24"/>
        </w:rPr>
        <w:t>(1)</w:t>
      </w:r>
      <w:r w:rsidR="00675A40" w:rsidRPr="00A07BE6">
        <w:rPr>
          <w:rFonts w:ascii="TraditionalArabic" w:hAnsi="TraditionalArabic" w:cs="Arabic Transparent"/>
          <w:sz w:val="24"/>
          <w:szCs w:val="24"/>
          <w:rtl/>
        </w:rPr>
        <w:t xml:space="preserve"> البنك</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الأهلي</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المصري</w:t>
      </w:r>
      <w:r w:rsidR="00675A40" w:rsidRPr="00212B68">
        <w:rPr>
          <w:rFonts w:asciiTheme="majorBidi" w:hAnsiTheme="majorBidi" w:cstheme="majorBidi"/>
          <w:sz w:val="24"/>
          <w:szCs w:val="24"/>
          <w:rtl/>
        </w:rPr>
        <w:t>(</w:t>
      </w:r>
      <w:r w:rsidR="00675A40" w:rsidRPr="00212B68">
        <w:rPr>
          <w:rFonts w:asciiTheme="majorBidi" w:hAnsiTheme="majorBidi" w:cstheme="majorBidi"/>
          <w:sz w:val="24"/>
          <w:szCs w:val="24"/>
        </w:rPr>
        <w:t>2003</w:t>
      </w:r>
      <w:r w:rsidR="00675A40" w:rsidRPr="00212B68">
        <w:rPr>
          <w:rFonts w:asciiTheme="majorBidi" w:hAnsiTheme="majorBidi" w:cstheme="majorBidi"/>
          <w:sz w:val="24"/>
          <w:szCs w:val="24"/>
          <w:rtl/>
        </w:rPr>
        <w:t>)،</w:t>
      </w:r>
      <w:r w:rsidR="00675A40" w:rsidRPr="00212B68">
        <w:rPr>
          <w:rFonts w:asciiTheme="majorBidi" w:hAnsiTheme="majorBidi" w:cstheme="majorBidi"/>
          <w:sz w:val="24"/>
          <w:szCs w:val="24"/>
        </w:rPr>
        <w:t xml:space="preserve"> </w:t>
      </w:r>
      <w:r w:rsidR="00675A40" w:rsidRPr="00A07BE6">
        <w:rPr>
          <w:rFonts w:ascii="TraditionalArabic,Bold" w:hAnsi="TraditionalArabic,Bold" w:cs="Arabic Transparent"/>
          <w:sz w:val="24"/>
          <w:szCs w:val="24"/>
          <w:rtl/>
        </w:rPr>
        <w:t>أسلوب</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ممارسة</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سلطات</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الإدارة</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الرشيدة</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في</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الشركات،</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النشرة</w:t>
      </w:r>
      <w:r w:rsidR="00675A40" w:rsidRPr="00A07BE6">
        <w:rPr>
          <w:rFonts w:ascii="TraditionalArabic,Bold" w:hAnsi="TraditionalArabic,Bold" w:cs="Arabic Transparent"/>
          <w:sz w:val="24"/>
          <w:szCs w:val="24"/>
        </w:rPr>
        <w:t xml:space="preserve"> </w:t>
      </w:r>
      <w:r w:rsidR="00675A40" w:rsidRPr="00A07BE6">
        <w:rPr>
          <w:rFonts w:ascii="TraditionalArabic,Bold" w:hAnsi="TraditionalArabic,Bold" w:cs="Arabic Transparent"/>
          <w:sz w:val="24"/>
          <w:szCs w:val="24"/>
          <w:rtl/>
        </w:rPr>
        <w:t>الاقتصادية</w:t>
      </w:r>
      <w:r w:rsidR="00675A40" w:rsidRPr="00A07BE6">
        <w:rPr>
          <w:rFonts w:ascii="TraditionalArabic,Bold" w:hAnsi="TraditionalArabic,Bold" w:cs="Arabic Transparent"/>
          <w:b/>
          <w:bCs/>
          <w:sz w:val="24"/>
          <w:szCs w:val="24"/>
          <w:rtl/>
        </w:rPr>
        <w:t>،</w:t>
      </w:r>
      <w:r w:rsidR="00675A40" w:rsidRPr="00A07BE6">
        <w:rPr>
          <w:rFonts w:ascii="TraditionalArabic,Bold" w:hAnsi="TraditionalArabic,Bold" w:cs="Arabic Transparent"/>
          <w:b/>
          <w:bCs/>
          <w:sz w:val="24"/>
          <w:szCs w:val="24"/>
        </w:rPr>
        <w:t xml:space="preserve"> </w:t>
      </w:r>
      <w:r w:rsidR="00675A40" w:rsidRPr="00A07BE6">
        <w:rPr>
          <w:rFonts w:ascii="TraditionalArabic" w:hAnsi="TraditionalArabic" w:cs="Arabic Transparent"/>
          <w:sz w:val="24"/>
          <w:szCs w:val="24"/>
          <w:rtl/>
        </w:rPr>
        <w:t>العدد</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الثاني،</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ال</w:t>
      </w:r>
      <w:r w:rsidR="00A07BE6">
        <w:rPr>
          <w:rFonts w:ascii="TraditionalArabic" w:hAnsi="TraditionalArabic" w:cs="Arabic Transparent" w:hint="cs"/>
          <w:sz w:val="24"/>
          <w:szCs w:val="24"/>
          <w:rtl/>
        </w:rPr>
        <w:t>ع</w:t>
      </w:r>
      <w:r w:rsidR="00675A40" w:rsidRPr="00A07BE6">
        <w:rPr>
          <w:rFonts w:ascii="TraditionalArabic" w:hAnsi="TraditionalArabic" w:cs="Arabic Transparent"/>
          <w:sz w:val="24"/>
          <w:szCs w:val="24"/>
          <w:rtl/>
        </w:rPr>
        <w:t>د</w:t>
      </w:r>
      <w:r w:rsidR="00A07BE6">
        <w:rPr>
          <w:rFonts w:ascii="TraditionalArabic" w:hAnsi="TraditionalArabic" w:cs="Arabic Transparent" w:hint="cs"/>
          <w:sz w:val="24"/>
          <w:szCs w:val="24"/>
          <w:rtl/>
        </w:rPr>
        <w:t>د</w:t>
      </w:r>
      <w:r w:rsidR="00675A40" w:rsidRPr="00A07BE6">
        <w:rPr>
          <w:rFonts w:ascii="TraditionalArabic" w:hAnsi="TraditionalArabic" w:cs="Arabic Transparent"/>
          <w:sz w:val="24"/>
          <w:szCs w:val="24"/>
        </w:rPr>
        <w:t xml:space="preserve"> </w:t>
      </w:r>
      <w:r w:rsidR="00675A40" w:rsidRPr="00212B68">
        <w:rPr>
          <w:rFonts w:asciiTheme="majorBidi" w:hAnsiTheme="majorBidi" w:cstheme="majorBidi"/>
          <w:sz w:val="24"/>
          <w:szCs w:val="24"/>
        </w:rPr>
        <w:t>55</w:t>
      </w:r>
      <w:r w:rsidR="00675A40" w:rsidRPr="00A07BE6">
        <w:rPr>
          <w:rFonts w:ascii="TimesNewRoman" w:hAnsi="TimesNewRoman" w:cs="Arabic Transparent"/>
          <w:sz w:val="24"/>
          <w:szCs w:val="24"/>
        </w:rPr>
        <w:t xml:space="preserve"> </w:t>
      </w:r>
      <w:r w:rsidR="00675A40" w:rsidRPr="00A07BE6">
        <w:rPr>
          <w:rFonts w:ascii="TraditionalArabic" w:hAnsi="TraditionalArabic" w:cs="Arabic Transparent"/>
          <w:sz w:val="24"/>
          <w:szCs w:val="24"/>
          <w:rtl/>
        </w:rPr>
        <w:t>،</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القاهرة</w:t>
      </w:r>
      <w:r w:rsidR="001D67D9" w:rsidRPr="001D67D9">
        <w:rPr>
          <w:rFonts w:asciiTheme="majorBidi" w:hAnsiTheme="majorBidi" w:cs="Arabic Transparent"/>
          <w:sz w:val="24"/>
          <w:szCs w:val="24"/>
          <w:rtl/>
        </w:rPr>
        <w:t>:</w:t>
      </w:r>
      <w:r w:rsidR="001D67D9" w:rsidRPr="001D67D9">
        <w:rPr>
          <w:rFonts w:ascii="SimplifiedArabic" w:hAnsi="SimplifiedArabic,Bold" w:cs="Arabic Transparent"/>
          <w:sz w:val="24"/>
          <w:szCs w:val="24"/>
        </w:rPr>
        <w:t xml:space="preserve"> </w:t>
      </w:r>
      <w:r w:rsidR="001D67D9" w:rsidRPr="001D67D9">
        <w:rPr>
          <w:rFonts w:ascii="SimplifiedArabic" w:hAnsi="SimplifiedArabic,Bold" w:cs="Arabic Transparent" w:hint="cs"/>
          <w:sz w:val="24"/>
          <w:szCs w:val="24"/>
          <w:rtl/>
        </w:rPr>
        <w:t>مصر</w:t>
      </w:r>
      <w:r w:rsidR="00675A40" w:rsidRPr="00A07BE6">
        <w:rPr>
          <w:rFonts w:ascii="TimesNewRoman" w:hAnsi="TimesNewRoman" w:cs="Arabic Transparent"/>
          <w:sz w:val="24"/>
          <w:szCs w:val="24"/>
        </w:rPr>
        <w:t xml:space="preserve"> </w:t>
      </w:r>
      <w:r w:rsidR="00675A40" w:rsidRPr="00A07BE6">
        <w:rPr>
          <w:rFonts w:ascii="TraditionalArabic" w:hAnsi="TraditionalArabic" w:cs="Arabic Transparent"/>
          <w:sz w:val="24"/>
          <w:szCs w:val="24"/>
          <w:rtl/>
        </w:rPr>
        <w:t>،</w:t>
      </w:r>
      <w:r w:rsidR="00675A40" w:rsidRPr="00A07BE6">
        <w:rPr>
          <w:rFonts w:ascii="TraditionalArabic" w:hAnsi="TraditionalArabic" w:cs="Arabic Transparent"/>
          <w:sz w:val="24"/>
          <w:szCs w:val="24"/>
        </w:rPr>
        <w:t xml:space="preserve"> </w:t>
      </w:r>
      <w:r w:rsidR="00675A40" w:rsidRPr="00A07BE6">
        <w:rPr>
          <w:rFonts w:ascii="TraditionalArabic" w:hAnsi="TraditionalArabic" w:cs="Arabic Transparent"/>
          <w:sz w:val="24"/>
          <w:szCs w:val="24"/>
          <w:rtl/>
        </w:rPr>
        <w:t>ص</w:t>
      </w:r>
      <w:r w:rsidR="00335649">
        <w:rPr>
          <w:rFonts w:ascii="TraditionalArabic" w:hAnsi="TraditionalArabic" w:cs="Arabic Transparent" w:hint="cs"/>
          <w:sz w:val="24"/>
          <w:szCs w:val="24"/>
          <w:rtl/>
        </w:rPr>
        <w:t xml:space="preserve"> </w:t>
      </w:r>
      <w:r w:rsidR="00675A40" w:rsidRPr="00A07BE6">
        <w:rPr>
          <w:rFonts w:ascii="TraditionalArabic" w:hAnsi="TraditionalArabic" w:cs="Arabic Transparent"/>
          <w:sz w:val="24"/>
          <w:szCs w:val="24"/>
        </w:rPr>
        <w:t xml:space="preserve"> </w:t>
      </w:r>
      <w:r w:rsidR="00675A40" w:rsidRPr="00212B68">
        <w:rPr>
          <w:rFonts w:asciiTheme="majorBidi" w:hAnsiTheme="majorBidi" w:cstheme="majorBidi"/>
          <w:sz w:val="24"/>
          <w:szCs w:val="24"/>
        </w:rPr>
        <w:t>11</w:t>
      </w:r>
      <w:r w:rsidR="00335649">
        <w:rPr>
          <w:rFonts w:ascii="TimesNewRoman" w:hAnsi="TimesNewRoman" w:cs="Arabic Transparent" w:hint="cs"/>
          <w:sz w:val="24"/>
          <w:szCs w:val="24"/>
          <w:rtl/>
        </w:rPr>
        <w:t xml:space="preserve"> </w:t>
      </w:r>
      <w:r w:rsidR="00335649">
        <w:rPr>
          <w:rFonts w:ascii="TimesNewRoman" w:hAnsi="TimesNewRoman" w:cs="Arabic Transparent"/>
          <w:sz w:val="24"/>
          <w:szCs w:val="24"/>
        </w:rPr>
        <w:t>.</w:t>
      </w:r>
    </w:p>
    <w:p w:rsidR="00E52ED6" w:rsidRPr="00A07BE6" w:rsidRDefault="00E52ED6" w:rsidP="00335649">
      <w:pPr>
        <w:tabs>
          <w:tab w:val="right" w:pos="283"/>
        </w:tabs>
        <w:autoSpaceDE w:val="0"/>
        <w:autoSpaceDN w:val="0"/>
        <w:bidi/>
        <w:adjustRightInd w:val="0"/>
        <w:spacing w:after="0" w:line="240" w:lineRule="auto"/>
        <w:jc w:val="both"/>
        <w:rPr>
          <w:rFonts w:asciiTheme="majorBidi" w:hAnsiTheme="majorBidi" w:cs="Arabic Transparent"/>
          <w:sz w:val="24"/>
          <w:szCs w:val="24"/>
        </w:rPr>
      </w:pPr>
      <w:r w:rsidRPr="00A07BE6">
        <w:rPr>
          <w:rFonts w:asciiTheme="majorBidi" w:hAnsiTheme="majorBidi" w:cs="Arabic Transparent"/>
          <w:sz w:val="24"/>
          <w:szCs w:val="24"/>
        </w:rPr>
        <w:t>(2)</w:t>
      </w:r>
      <w:r w:rsidR="00335649">
        <w:rPr>
          <w:rFonts w:asciiTheme="majorBidi" w:hAnsiTheme="majorBidi" w:cs="Arabic Transparent" w:hint="cs"/>
          <w:sz w:val="24"/>
          <w:szCs w:val="24"/>
          <w:rtl/>
          <w:lang w:bidi="ar-DZ"/>
        </w:rPr>
        <w:t xml:space="preserve"> </w:t>
      </w:r>
      <w:r w:rsidR="00B649F9" w:rsidRPr="00A07BE6">
        <w:rPr>
          <w:rFonts w:ascii="TraditionalArabic" w:hAnsi="TraditionalArabic" w:cs="Arabic Transparent"/>
          <w:sz w:val="24"/>
          <w:szCs w:val="24"/>
          <w:rtl/>
        </w:rPr>
        <w:t>أمين</w:t>
      </w:r>
      <w:r w:rsidR="00B649F9" w:rsidRPr="00A07BE6">
        <w:rPr>
          <w:rFonts w:ascii="TraditionalArabic" w:hAnsi="TraditionalArabic" w:cs="Arabic Transparent"/>
          <w:sz w:val="24"/>
          <w:szCs w:val="24"/>
        </w:rPr>
        <w:t xml:space="preserve"> </w:t>
      </w:r>
      <w:r w:rsidR="00B649F9" w:rsidRPr="00A07BE6">
        <w:rPr>
          <w:rFonts w:ascii="TraditionalArabic" w:hAnsi="TraditionalArabic" w:cs="Arabic Transparent"/>
          <w:sz w:val="24"/>
          <w:szCs w:val="24"/>
          <w:rtl/>
        </w:rPr>
        <w:t>السيد</w:t>
      </w:r>
      <w:r w:rsidR="00B649F9" w:rsidRPr="00A07BE6">
        <w:rPr>
          <w:rFonts w:ascii="TraditionalArabic" w:hAnsi="TraditionalArabic" w:cs="Arabic Transparent"/>
          <w:sz w:val="24"/>
          <w:szCs w:val="24"/>
        </w:rPr>
        <w:t xml:space="preserve"> </w:t>
      </w:r>
      <w:r w:rsidR="00B649F9" w:rsidRPr="00A07BE6">
        <w:rPr>
          <w:rFonts w:ascii="TraditionalArabic" w:hAnsi="TraditionalArabic" w:cs="Arabic Transparent"/>
          <w:sz w:val="24"/>
          <w:szCs w:val="24"/>
          <w:rtl/>
        </w:rPr>
        <w:t>احمد</w:t>
      </w:r>
      <w:r w:rsidR="00B649F9" w:rsidRPr="00A07BE6">
        <w:rPr>
          <w:rFonts w:ascii="TraditionalArabic" w:hAnsi="TraditionalArabic" w:cs="Arabic Transparent"/>
          <w:sz w:val="24"/>
          <w:szCs w:val="24"/>
        </w:rPr>
        <w:t xml:space="preserve"> </w:t>
      </w:r>
      <w:r w:rsidR="00B649F9" w:rsidRPr="00A07BE6">
        <w:rPr>
          <w:rFonts w:ascii="TraditionalArabic" w:hAnsi="TraditionalArabic" w:cs="Arabic Transparent"/>
          <w:sz w:val="24"/>
          <w:szCs w:val="24"/>
          <w:rtl/>
        </w:rPr>
        <w:t>لطفي</w:t>
      </w:r>
      <w:r w:rsidR="00B649F9" w:rsidRPr="00A07BE6">
        <w:rPr>
          <w:rFonts w:ascii="TraditionalArabic" w:hAnsi="TraditionalArabic" w:cs="Arabic Transparent" w:hint="cs"/>
          <w:sz w:val="24"/>
          <w:szCs w:val="24"/>
          <w:rtl/>
        </w:rPr>
        <w:t xml:space="preserve"> (</w:t>
      </w:r>
      <w:r w:rsidR="0065615E" w:rsidRPr="0065615E">
        <w:rPr>
          <w:rFonts w:asciiTheme="majorBidi" w:hAnsiTheme="majorBidi" w:cstheme="majorBidi"/>
          <w:sz w:val="24"/>
          <w:szCs w:val="24"/>
        </w:rPr>
        <w:t>1997</w:t>
      </w:r>
      <w:r w:rsidR="00B649F9" w:rsidRPr="0065615E">
        <w:rPr>
          <w:rFonts w:asciiTheme="majorBidi" w:hAnsiTheme="majorBidi" w:cstheme="majorBidi"/>
          <w:sz w:val="24"/>
          <w:szCs w:val="24"/>
          <w:rtl/>
        </w:rPr>
        <w:t>)</w:t>
      </w:r>
      <w:r w:rsidR="001D67D9" w:rsidRPr="0065615E">
        <w:rPr>
          <w:rFonts w:asciiTheme="majorBidi" w:hAnsiTheme="majorBidi" w:cstheme="majorBidi"/>
          <w:sz w:val="24"/>
          <w:szCs w:val="24"/>
          <w:rtl/>
        </w:rPr>
        <w:t>،</w:t>
      </w:r>
      <w:r w:rsidR="00B649F9" w:rsidRPr="00A07BE6">
        <w:rPr>
          <w:rFonts w:ascii="TraditionalArabic,Bold" w:hAnsi="TraditionalArabic,Bold" w:cs="Arabic Transparent"/>
          <w:sz w:val="24"/>
          <w:szCs w:val="24"/>
          <w:rtl/>
        </w:rPr>
        <w:t>التطورات</w:t>
      </w:r>
      <w:r w:rsidR="00B649F9" w:rsidRPr="00A07BE6">
        <w:rPr>
          <w:rFonts w:ascii="TraditionalArabic,Bold" w:hAnsi="TraditionalArabic,Bold" w:cs="Arabic Transparent"/>
          <w:sz w:val="24"/>
          <w:szCs w:val="24"/>
        </w:rPr>
        <w:t xml:space="preserve"> </w:t>
      </w:r>
      <w:r w:rsidR="00B649F9" w:rsidRPr="00A07BE6">
        <w:rPr>
          <w:rFonts w:ascii="TraditionalArabic,Bold" w:hAnsi="TraditionalArabic,Bold" w:cs="Arabic Transparent"/>
          <w:sz w:val="24"/>
          <w:szCs w:val="24"/>
          <w:rtl/>
        </w:rPr>
        <w:t>الحديثة</w:t>
      </w:r>
      <w:r w:rsidR="00B649F9" w:rsidRPr="00A07BE6">
        <w:rPr>
          <w:rFonts w:ascii="TraditionalArabic,Bold" w:hAnsi="TraditionalArabic,Bold" w:cs="Arabic Transparent"/>
          <w:sz w:val="24"/>
          <w:szCs w:val="24"/>
        </w:rPr>
        <w:t xml:space="preserve"> </w:t>
      </w:r>
      <w:r w:rsidR="00B649F9" w:rsidRPr="00A07BE6">
        <w:rPr>
          <w:rFonts w:ascii="TraditionalArabic,Bold" w:hAnsi="TraditionalArabic,Bold" w:cs="Arabic Transparent"/>
          <w:sz w:val="24"/>
          <w:szCs w:val="24"/>
          <w:rtl/>
        </w:rPr>
        <w:t>في</w:t>
      </w:r>
      <w:r w:rsidR="00B649F9" w:rsidRPr="00A07BE6">
        <w:rPr>
          <w:rFonts w:ascii="TraditionalArabic,Bold" w:hAnsi="TraditionalArabic,Bold" w:cs="Arabic Transparent"/>
          <w:sz w:val="24"/>
          <w:szCs w:val="24"/>
        </w:rPr>
        <w:t xml:space="preserve"> </w:t>
      </w:r>
      <w:r w:rsidR="00B649F9" w:rsidRPr="00A07BE6">
        <w:rPr>
          <w:rFonts w:ascii="TraditionalArabic,Bold" w:hAnsi="TraditionalArabic,Bold" w:cs="Arabic Transparent"/>
          <w:sz w:val="24"/>
          <w:szCs w:val="24"/>
          <w:rtl/>
        </w:rPr>
        <w:t>المراجعة</w:t>
      </w:r>
      <w:r w:rsidR="00B649F9" w:rsidRPr="00A07BE6">
        <w:rPr>
          <w:rFonts w:ascii="TraditionalArabic,Bold" w:hAnsi="TraditionalArabic,Bold" w:cs="Arabic Transparent" w:hint="cs"/>
          <w:b/>
          <w:bCs/>
          <w:sz w:val="24"/>
          <w:szCs w:val="24"/>
          <w:rtl/>
        </w:rPr>
        <w:t xml:space="preserve"> </w:t>
      </w:r>
      <w:r w:rsidR="00394AC8" w:rsidRPr="006D4AD5">
        <w:rPr>
          <w:rFonts w:ascii="SimplifiedArabic" w:cs="SimplifiedArabic" w:hint="cs"/>
          <w:sz w:val="24"/>
          <w:szCs w:val="24"/>
          <w:rtl/>
        </w:rPr>
        <w:t>،</w:t>
      </w:r>
      <w:r w:rsidR="00B649F9" w:rsidRPr="00A07BE6">
        <w:rPr>
          <w:rFonts w:ascii="TraditionalArabic,Bold" w:hAnsi="TraditionalArabic,Bold" w:cs="Arabic Transparent" w:hint="cs"/>
          <w:b/>
          <w:bCs/>
          <w:sz w:val="24"/>
          <w:szCs w:val="24"/>
          <w:rtl/>
        </w:rPr>
        <w:t xml:space="preserve"> </w:t>
      </w:r>
      <w:r w:rsidR="00B649F9" w:rsidRPr="00A07BE6">
        <w:rPr>
          <w:rFonts w:ascii="TraditionalArabic" w:hAnsi="TraditionalArabic" w:cs="Arabic Transparent"/>
          <w:sz w:val="24"/>
          <w:szCs w:val="24"/>
          <w:rtl/>
        </w:rPr>
        <w:t>ص</w:t>
      </w:r>
      <w:r w:rsidR="00B649F9" w:rsidRPr="00A07BE6">
        <w:rPr>
          <w:rFonts w:ascii="TraditionalArabic" w:hAnsi="TraditionalArabic" w:cs="Arabic Transparent" w:hint="cs"/>
          <w:sz w:val="24"/>
          <w:szCs w:val="24"/>
          <w:rtl/>
        </w:rPr>
        <w:t xml:space="preserve"> </w:t>
      </w:r>
      <w:r w:rsidR="00B649F9" w:rsidRPr="00212B68">
        <w:rPr>
          <w:rFonts w:asciiTheme="majorBidi" w:hAnsiTheme="majorBidi" w:cstheme="majorBidi"/>
          <w:sz w:val="24"/>
          <w:szCs w:val="24"/>
        </w:rPr>
        <w:t>724-723</w:t>
      </w:r>
      <w:r w:rsidR="00335649" w:rsidRPr="001E1680">
        <w:rPr>
          <w:rFonts w:asciiTheme="majorBidi" w:hAnsiTheme="majorBidi" w:cstheme="majorBidi"/>
          <w:sz w:val="24"/>
          <w:szCs w:val="24"/>
          <w:rtl/>
        </w:rPr>
        <w:t xml:space="preserve">  </w:t>
      </w:r>
      <w:r w:rsidR="00335649">
        <w:rPr>
          <w:rFonts w:ascii="TraditionalArabic" w:hAnsi="TraditionalArabic" w:cs="Arabic Transparent"/>
          <w:sz w:val="24"/>
          <w:szCs w:val="24"/>
        </w:rPr>
        <w:t>.</w:t>
      </w:r>
    </w:p>
    <w:p w:rsidR="00C558FB" w:rsidRPr="00335649" w:rsidRDefault="00C558FB" w:rsidP="00335649">
      <w:pPr>
        <w:tabs>
          <w:tab w:val="right" w:pos="283"/>
        </w:tabs>
        <w:autoSpaceDE w:val="0"/>
        <w:autoSpaceDN w:val="0"/>
        <w:bidi/>
        <w:adjustRightInd w:val="0"/>
        <w:spacing w:after="0" w:line="240" w:lineRule="auto"/>
        <w:jc w:val="both"/>
        <w:rPr>
          <w:rFonts w:cs="Arabic Transparent"/>
          <w:b/>
          <w:bCs/>
          <w:sz w:val="24"/>
          <w:szCs w:val="24"/>
        </w:rPr>
      </w:pPr>
      <w:r w:rsidRPr="00A07BE6">
        <w:rPr>
          <w:rFonts w:asciiTheme="majorBidi" w:hAnsiTheme="majorBidi" w:cs="Arabic Transparent"/>
          <w:sz w:val="24"/>
          <w:szCs w:val="24"/>
        </w:rPr>
        <w:t>(3)</w:t>
      </w:r>
      <w:r w:rsidRPr="00A07BE6">
        <w:rPr>
          <w:rFonts w:ascii="Simplified Arabic" w:cs="Arabic Transparent"/>
          <w:sz w:val="24"/>
          <w:szCs w:val="24"/>
          <w:rtl/>
        </w:rPr>
        <w:t xml:space="preserve"> </w:t>
      </w:r>
      <w:r w:rsidRPr="00A07BE6">
        <w:rPr>
          <w:rFonts w:ascii="Simplified Arabic" w:cs="Arabic Transparent" w:hint="cs"/>
          <w:sz w:val="24"/>
          <w:szCs w:val="24"/>
          <w:rtl/>
        </w:rPr>
        <w:t>سمير</w:t>
      </w:r>
      <w:r w:rsidRPr="00A07BE6">
        <w:rPr>
          <w:rFonts w:ascii="Simplified Arabic" w:cs="Arabic Transparent"/>
          <w:sz w:val="24"/>
          <w:szCs w:val="24"/>
        </w:rPr>
        <w:t xml:space="preserve"> </w:t>
      </w:r>
      <w:r w:rsidRPr="00A07BE6">
        <w:rPr>
          <w:rFonts w:ascii="Simplified Arabic" w:cs="Arabic Transparent" w:hint="cs"/>
          <w:sz w:val="24"/>
          <w:szCs w:val="24"/>
          <w:rtl/>
        </w:rPr>
        <w:t>كامل</w:t>
      </w:r>
      <w:r w:rsidRPr="00A07BE6">
        <w:rPr>
          <w:rFonts w:ascii="Simplified Arabic" w:cs="Arabic Transparent"/>
          <w:sz w:val="24"/>
          <w:szCs w:val="24"/>
        </w:rPr>
        <w:t xml:space="preserve"> </w:t>
      </w:r>
      <w:r w:rsidRPr="00A07BE6">
        <w:rPr>
          <w:rFonts w:ascii="Simplified Arabic" w:cs="Arabic Transparent" w:hint="cs"/>
          <w:sz w:val="24"/>
          <w:szCs w:val="24"/>
          <w:rtl/>
        </w:rPr>
        <w:t>محمد</w:t>
      </w:r>
      <w:r w:rsidRPr="00A07BE6">
        <w:rPr>
          <w:rFonts w:ascii="Simplified Arabic" w:cs="Arabic Transparent"/>
          <w:sz w:val="24"/>
          <w:szCs w:val="24"/>
        </w:rPr>
        <w:t xml:space="preserve"> </w:t>
      </w:r>
      <w:r w:rsidRPr="00A07BE6">
        <w:rPr>
          <w:rFonts w:ascii="Simplified Arabic" w:cs="Arabic Transparent" w:hint="cs"/>
          <w:sz w:val="24"/>
          <w:szCs w:val="24"/>
          <w:rtl/>
        </w:rPr>
        <w:t>عيسى(جانفي</w:t>
      </w:r>
      <w:r w:rsidRPr="00A07BE6">
        <w:rPr>
          <w:rFonts w:cs="Arabic Transparent"/>
          <w:sz w:val="24"/>
          <w:szCs w:val="24"/>
        </w:rPr>
        <w:t xml:space="preserve">2008 </w:t>
      </w:r>
      <w:r w:rsidRPr="00A07BE6">
        <w:rPr>
          <w:rFonts w:ascii="Simplified Arabic" w:cs="Arabic Transparent" w:hint="cs"/>
          <w:sz w:val="24"/>
          <w:szCs w:val="24"/>
          <w:rtl/>
        </w:rPr>
        <w:t>)</w:t>
      </w:r>
      <w:r w:rsidR="00394AC8" w:rsidRPr="00394AC8">
        <w:rPr>
          <w:rFonts w:ascii="SimplifiedArabic" w:cs="SimplifiedArabic" w:hint="cs"/>
          <w:sz w:val="24"/>
          <w:szCs w:val="24"/>
          <w:rtl/>
        </w:rPr>
        <w:t xml:space="preserve"> </w:t>
      </w:r>
      <w:r w:rsidR="00394AC8" w:rsidRPr="006D4AD5">
        <w:rPr>
          <w:rFonts w:ascii="SimplifiedArabic" w:cs="SimplifiedArabic" w:hint="cs"/>
          <w:sz w:val="24"/>
          <w:szCs w:val="24"/>
          <w:rtl/>
        </w:rPr>
        <w:t>،</w:t>
      </w:r>
      <w:r w:rsidRPr="00A07BE6">
        <w:rPr>
          <w:rFonts w:ascii="Simplified Arabic" w:cs="Arabic Transparent" w:hint="cs"/>
          <w:sz w:val="24"/>
          <w:szCs w:val="24"/>
          <w:rtl/>
        </w:rPr>
        <w:t>العوامل</w:t>
      </w:r>
      <w:r w:rsidRPr="00A07BE6">
        <w:rPr>
          <w:rFonts w:ascii="Simplified Arabic" w:cs="Arabic Transparent"/>
          <w:sz w:val="24"/>
          <w:szCs w:val="24"/>
        </w:rPr>
        <w:t xml:space="preserve"> </w:t>
      </w:r>
      <w:r w:rsidRPr="00A07BE6">
        <w:rPr>
          <w:rFonts w:ascii="Simplified Arabic" w:cs="Arabic Transparent" w:hint="cs"/>
          <w:sz w:val="24"/>
          <w:szCs w:val="24"/>
          <w:rtl/>
        </w:rPr>
        <w:t>المحددة</w:t>
      </w:r>
      <w:r w:rsidRPr="00A07BE6">
        <w:rPr>
          <w:rFonts w:ascii="Simplified Arabic" w:cs="Arabic Transparent"/>
          <w:sz w:val="24"/>
          <w:szCs w:val="24"/>
        </w:rPr>
        <w:t xml:space="preserve"> </w:t>
      </w:r>
      <w:r w:rsidRPr="00A07BE6">
        <w:rPr>
          <w:rFonts w:ascii="Simplified Arabic" w:cs="Arabic Transparent" w:hint="cs"/>
          <w:sz w:val="24"/>
          <w:szCs w:val="24"/>
          <w:rtl/>
        </w:rPr>
        <w:t>لجودة</w:t>
      </w:r>
      <w:r w:rsidRPr="00A07BE6">
        <w:rPr>
          <w:rFonts w:ascii="Simplified Arabic" w:cs="Arabic Transparent"/>
          <w:sz w:val="24"/>
          <w:szCs w:val="24"/>
        </w:rPr>
        <w:t xml:space="preserve"> </w:t>
      </w:r>
      <w:r w:rsidRPr="00A07BE6">
        <w:rPr>
          <w:rFonts w:ascii="Simplified Arabic" w:cs="Arabic Transparent" w:hint="cs"/>
          <w:sz w:val="24"/>
          <w:szCs w:val="24"/>
          <w:rtl/>
        </w:rPr>
        <w:t>وظيفة</w:t>
      </w:r>
      <w:r w:rsidRPr="00A07BE6">
        <w:rPr>
          <w:rFonts w:ascii="Simplified Arabic" w:cs="Arabic Transparent"/>
          <w:sz w:val="24"/>
          <w:szCs w:val="24"/>
        </w:rPr>
        <w:t xml:space="preserve"> </w:t>
      </w:r>
      <w:r w:rsidRPr="00A07BE6">
        <w:rPr>
          <w:rFonts w:ascii="Simplified Arabic" w:cs="Arabic Transparent" w:hint="cs"/>
          <w:sz w:val="24"/>
          <w:szCs w:val="24"/>
          <w:rtl/>
        </w:rPr>
        <w:t>المراجعة</w:t>
      </w:r>
      <w:r w:rsidRPr="00A07BE6">
        <w:rPr>
          <w:rFonts w:ascii="Simplified Arabic" w:cs="Arabic Transparent"/>
          <w:sz w:val="24"/>
          <w:szCs w:val="24"/>
        </w:rPr>
        <w:t xml:space="preserve"> </w:t>
      </w:r>
      <w:r w:rsidRPr="00A07BE6">
        <w:rPr>
          <w:rFonts w:ascii="Simplified Arabic" w:cs="Arabic Transparent" w:hint="cs"/>
          <w:sz w:val="24"/>
          <w:szCs w:val="24"/>
          <w:rtl/>
        </w:rPr>
        <w:t>الداخلية</w:t>
      </w:r>
      <w:r w:rsidRPr="00A07BE6">
        <w:rPr>
          <w:rFonts w:ascii="Simplified Arabic" w:cs="Arabic Transparent"/>
          <w:sz w:val="24"/>
          <w:szCs w:val="24"/>
        </w:rPr>
        <w:t xml:space="preserve"> </w:t>
      </w:r>
      <w:r w:rsidRPr="00A07BE6">
        <w:rPr>
          <w:rFonts w:ascii="Simplified Arabic" w:cs="Arabic Transparent" w:hint="cs"/>
          <w:sz w:val="24"/>
          <w:szCs w:val="24"/>
          <w:rtl/>
        </w:rPr>
        <w:t>في</w:t>
      </w:r>
      <w:r w:rsidRPr="00A07BE6">
        <w:rPr>
          <w:rFonts w:ascii="Simplified Arabic" w:cs="Arabic Transparent"/>
          <w:sz w:val="24"/>
          <w:szCs w:val="24"/>
        </w:rPr>
        <w:t xml:space="preserve"> </w:t>
      </w:r>
      <w:r w:rsidRPr="00A07BE6">
        <w:rPr>
          <w:rFonts w:ascii="Simplified Arabic" w:cs="Arabic Transparent" w:hint="cs"/>
          <w:sz w:val="24"/>
          <w:szCs w:val="24"/>
          <w:rtl/>
        </w:rPr>
        <w:t>تحسين</w:t>
      </w:r>
      <w:r w:rsidRPr="00A07BE6">
        <w:rPr>
          <w:rFonts w:ascii="Simplified Arabic" w:cs="Arabic Transparent"/>
          <w:sz w:val="24"/>
          <w:szCs w:val="24"/>
        </w:rPr>
        <w:t xml:space="preserve"> </w:t>
      </w:r>
      <w:r w:rsidRPr="00A07BE6">
        <w:rPr>
          <w:rFonts w:ascii="Simplified Arabic" w:cs="Arabic Transparent" w:hint="cs"/>
          <w:sz w:val="24"/>
          <w:szCs w:val="24"/>
          <w:rtl/>
        </w:rPr>
        <w:t>جودة</w:t>
      </w:r>
      <w:r w:rsidRPr="00A07BE6">
        <w:rPr>
          <w:rFonts w:ascii="Simplified Arabic" w:cs="Arabic Transparent"/>
          <w:sz w:val="24"/>
          <w:szCs w:val="24"/>
        </w:rPr>
        <w:t xml:space="preserve"> </w:t>
      </w:r>
      <w:r w:rsidRPr="00A07BE6">
        <w:rPr>
          <w:rFonts w:ascii="Simplified Arabic" w:cs="Arabic Transparent" w:hint="cs"/>
          <w:sz w:val="24"/>
          <w:szCs w:val="24"/>
          <w:rtl/>
        </w:rPr>
        <w:t>حوكمة</w:t>
      </w:r>
      <w:r w:rsidRPr="00A07BE6">
        <w:rPr>
          <w:rFonts w:ascii="Simplified Arabic" w:cs="Arabic Transparent"/>
          <w:sz w:val="24"/>
          <w:szCs w:val="24"/>
        </w:rPr>
        <w:t xml:space="preserve"> </w:t>
      </w:r>
      <w:r w:rsidRPr="00A07BE6">
        <w:rPr>
          <w:rFonts w:ascii="Simplified Arabic" w:cs="Arabic Transparent" w:hint="cs"/>
          <w:sz w:val="24"/>
          <w:szCs w:val="24"/>
          <w:rtl/>
        </w:rPr>
        <w:t>الشركات مع دراسة</w:t>
      </w:r>
      <w:r w:rsidRPr="00A07BE6">
        <w:rPr>
          <w:rFonts w:ascii="Simplified Arabic" w:cs="Arabic Transparent"/>
          <w:sz w:val="24"/>
          <w:szCs w:val="24"/>
        </w:rPr>
        <w:t xml:space="preserve"> </w:t>
      </w:r>
      <w:r w:rsidRPr="00A07BE6">
        <w:rPr>
          <w:rFonts w:ascii="Simplified Arabic" w:cs="Arabic Transparent" w:hint="cs"/>
          <w:sz w:val="24"/>
          <w:szCs w:val="24"/>
          <w:rtl/>
        </w:rPr>
        <w:t>تطبيقية</w:t>
      </w:r>
      <w:r w:rsidR="00394AC8" w:rsidRPr="006D4AD5">
        <w:rPr>
          <w:rFonts w:ascii="SimplifiedArabic" w:cs="SimplifiedArabic" w:hint="cs"/>
          <w:sz w:val="24"/>
          <w:szCs w:val="24"/>
          <w:rtl/>
        </w:rPr>
        <w:t>،</w:t>
      </w:r>
      <w:r w:rsidRPr="00A07BE6">
        <w:rPr>
          <w:rFonts w:ascii="Simplified Arabic" w:cs="Arabic Transparent" w:hint="cs"/>
          <w:sz w:val="24"/>
          <w:szCs w:val="24"/>
          <w:rtl/>
        </w:rPr>
        <w:t xml:space="preserve"> مجلة</w:t>
      </w:r>
      <w:r w:rsidRPr="00A07BE6">
        <w:rPr>
          <w:rFonts w:ascii="Simplified Arabic" w:cs="Arabic Transparent"/>
          <w:sz w:val="24"/>
          <w:szCs w:val="24"/>
        </w:rPr>
        <w:t xml:space="preserve"> </w:t>
      </w:r>
      <w:r w:rsidRPr="00A07BE6">
        <w:rPr>
          <w:rFonts w:ascii="Simplified Arabic" w:cs="Arabic Transparent" w:hint="cs"/>
          <w:sz w:val="24"/>
          <w:szCs w:val="24"/>
          <w:rtl/>
        </w:rPr>
        <w:t>كلية</w:t>
      </w:r>
      <w:r w:rsidRPr="00A07BE6">
        <w:rPr>
          <w:rFonts w:ascii="Simplified Arabic" w:cs="Arabic Transparent"/>
          <w:sz w:val="24"/>
          <w:szCs w:val="24"/>
        </w:rPr>
        <w:t xml:space="preserve"> </w:t>
      </w:r>
      <w:r w:rsidRPr="00A07BE6">
        <w:rPr>
          <w:rFonts w:ascii="Simplified Arabic" w:cs="Arabic Transparent" w:hint="cs"/>
          <w:sz w:val="24"/>
          <w:szCs w:val="24"/>
          <w:rtl/>
        </w:rPr>
        <w:t>التجارة</w:t>
      </w:r>
      <w:r w:rsidRPr="00A07BE6">
        <w:rPr>
          <w:rFonts w:ascii="Simplified Arabic" w:cs="Arabic Transparent"/>
          <w:sz w:val="24"/>
          <w:szCs w:val="24"/>
        </w:rPr>
        <w:t xml:space="preserve"> </w:t>
      </w:r>
      <w:r w:rsidRPr="00A07BE6">
        <w:rPr>
          <w:rFonts w:ascii="Simplified Arabic" w:cs="Arabic Transparent" w:hint="cs"/>
          <w:sz w:val="24"/>
          <w:szCs w:val="24"/>
          <w:rtl/>
        </w:rPr>
        <w:t>للبحوث</w:t>
      </w:r>
      <w:r w:rsidRPr="00A07BE6">
        <w:rPr>
          <w:rFonts w:ascii="Simplified Arabic" w:cs="Arabic Transparent"/>
          <w:sz w:val="24"/>
          <w:szCs w:val="24"/>
        </w:rPr>
        <w:t xml:space="preserve"> </w:t>
      </w:r>
      <w:r w:rsidRPr="00A07BE6">
        <w:rPr>
          <w:rFonts w:ascii="Simplified Arabic" w:cs="Arabic Transparent" w:hint="cs"/>
          <w:sz w:val="24"/>
          <w:szCs w:val="24"/>
          <w:rtl/>
        </w:rPr>
        <w:t>العلمية،</w:t>
      </w:r>
      <w:r w:rsidRPr="00A07BE6">
        <w:rPr>
          <w:rFonts w:ascii="Simplified Arabic" w:cs="Arabic Transparent"/>
          <w:sz w:val="24"/>
          <w:szCs w:val="24"/>
        </w:rPr>
        <w:t xml:space="preserve"> </w:t>
      </w:r>
      <w:r w:rsidRPr="00A07BE6">
        <w:rPr>
          <w:rFonts w:ascii="Simplified Arabic" w:cs="Arabic Transparent" w:hint="cs"/>
          <w:sz w:val="24"/>
          <w:szCs w:val="24"/>
          <w:rtl/>
        </w:rPr>
        <w:t>الإسكندرية</w:t>
      </w:r>
      <w:r w:rsidRPr="00A07BE6">
        <w:rPr>
          <w:rFonts w:ascii="Simplified Arabic" w:cs="Arabic Transparent"/>
          <w:sz w:val="24"/>
          <w:szCs w:val="24"/>
        </w:rPr>
        <w:t xml:space="preserve">: </w:t>
      </w:r>
      <w:r w:rsidRPr="00A07BE6">
        <w:rPr>
          <w:rFonts w:ascii="Simplified Arabic" w:cs="Arabic Transparent" w:hint="cs"/>
          <w:sz w:val="24"/>
          <w:szCs w:val="24"/>
          <w:rtl/>
        </w:rPr>
        <w:t>جامعة</w:t>
      </w:r>
      <w:r w:rsidRPr="00A07BE6">
        <w:rPr>
          <w:rFonts w:ascii="Simplified Arabic" w:cs="Arabic Transparent"/>
          <w:sz w:val="24"/>
          <w:szCs w:val="24"/>
        </w:rPr>
        <w:t xml:space="preserve"> </w:t>
      </w:r>
      <w:r w:rsidRPr="00A07BE6">
        <w:rPr>
          <w:rFonts w:ascii="Simplified Arabic" w:cs="Arabic Transparent" w:hint="cs"/>
          <w:sz w:val="24"/>
          <w:szCs w:val="24"/>
          <w:rtl/>
        </w:rPr>
        <w:t>الإسكندرية،</w:t>
      </w:r>
      <w:r w:rsidRPr="00A07BE6">
        <w:rPr>
          <w:rFonts w:ascii="Simplified Arabic" w:cs="Arabic Transparent"/>
          <w:sz w:val="24"/>
          <w:szCs w:val="24"/>
        </w:rPr>
        <w:t xml:space="preserve"> </w:t>
      </w:r>
      <w:r w:rsidRPr="00A07BE6">
        <w:rPr>
          <w:rFonts w:ascii="Simplified Arabic" w:cs="Arabic Transparent" w:hint="cs"/>
          <w:sz w:val="24"/>
          <w:szCs w:val="24"/>
          <w:rtl/>
        </w:rPr>
        <w:t>العدد</w:t>
      </w:r>
      <w:r w:rsidRPr="00A07BE6">
        <w:rPr>
          <w:rFonts w:ascii="Simplified Arabic" w:cs="Arabic Transparent"/>
          <w:sz w:val="24"/>
          <w:szCs w:val="24"/>
        </w:rPr>
        <w:t xml:space="preserve"> </w:t>
      </w:r>
      <w:r w:rsidRPr="00A07BE6">
        <w:rPr>
          <w:rFonts w:ascii="Simplified Arabic" w:cs="Arabic Transparent" w:hint="cs"/>
          <w:sz w:val="24"/>
          <w:szCs w:val="24"/>
          <w:rtl/>
        </w:rPr>
        <w:t>رقم</w:t>
      </w:r>
      <w:r w:rsidRPr="00A07BE6">
        <w:rPr>
          <w:rFonts w:ascii="Simplified Arabic" w:cs="Arabic Transparent"/>
          <w:sz w:val="24"/>
          <w:szCs w:val="24"/>
        </w:rPr>
        <w:t xml:space="preserve"> </w:t>
      </w:r>
      <w:r w:rsidRPr="00A07BE6">
        <w:rPr>
          <w:rFonts w:ascii="Times New Roman" w:hAnsi="Times New Roman" w:cs="Arabic Transparent"/>
          <w:sz w:val="24"/>
          <w:szCs w:val="24"/>
        </w:rPr>
        <w:t>1</w:t>
      </w:r>
      <w:r w:rsidRPr="00A07BE6">
        <w:rPr>
          <w:rFonts w:ascii="Simplified Arabic" w:cs="Arabic Transparent" w:hint="cs"/>
          <w:sz w:val="24"/>
          <w:szCs w:val="24"/>
          <w:rtl/>
        </w:rPr>
        <w:t>،</w:t>
      </w:r>
      <w:r w:rsidRPr="00A07BE6">
        <w:rPr>
          <w:rFonts w:ascii="Simplified Arabic" w:cs="Arabic Transparent"/>
          <w:sz w:val="24"/>
          <w:szCs w:val="24"/>
        </w:rPr>
        <w:t xml:space="preserve"> </w:t>
      </w:r>
      <w:r w:rsidRPr="00A07BE6">
        <w:rPr>
          <w:rFonts w:ascii="Simplified Arabic" w:cs="Arabic Transparent" w:hint="cs"/>
          <w:sz w:val="24"/>
          <w:szCs w:val="24"/>
          <w:rtl/>
        </w:rPr>
        <w:t>المجلد</w:t>
      </w:r>
      <w:r w:rsidRPr="00A07BE6">
        <w:rPr>
          <w:rFonts w:ascii="Simplified Arabic" w:cs="Arabic Transparent"/>
          <w:sz w:val="24"/>
          <w:szCs w:val="24"/>
        </w:rPr>
        <w:t xml:space="preserve"> </w:t>
      </w:r>
      <w:r w:rsidRPr="00A07BE6">
        <w:rPr>
          <w:rFonts w:ascii="Simplified Arabic" w:cs="Arabic Transparent" w:hint="cs"/>
          <w:sz w:val="24"/>
          <w:szCs w:val="24"/>
          <w:rtl/>
        </w:rPr>
        <w:t>رقم</w:t>
      </w:r>
      <w:r w:rsidRPr="00A07BE6">
        <w:rPr>
          <w:rFonts w:ascii="Simplified Arabic" w:cs="Arabic Transparent"/>
          <w:sz w:val="24"/>
          <w:szCs w:val="24"/>
        </w:rPr>
        <w:t xml:space="preserve"> </w:t>
      </w:r>
      <w:r w:rsidRPr="00A07BE6">
        <w:rPr>
          <w:rFonts w:ascii="Times New Roman" w:hAnsi="Times New Roman" w:cs="Arabic Transparent"/>
          <w:sz w:val="24"/>
          <w:szCs w:val="24"/>
        </w:rPr>
        <w:t>45</w:t>
      </w:r>
      <w:r w:rsidR="001D67D9" w:rsidRPr="006D4AD5">
        <w:rPr>
          <w:rFonts w:ascii="SimplifiedArabic" w:cs="SimplifiedArabic" w:hint="cs"/>
          <w:sz w:val="24"/>
          <w:szCs w:val="24"/>
          <w:rtl/>
        </w:rPr>
        <w:t>،</w:t>
      </w:r>
      <w:r w:rsidR="001D67D9">
        <w:rPr>
          <w:rFonts w:ascii="SimplifiedArabic" w:cs="SimplifiedArabic"/>
          <w:sz w:val="24"/>
          <w:szCs w:val="24"/>
        </w:rPr>
        <w:t xml:space="preserve"> </w:t>
      </w:r>
      <w:r w:rsidR="00495438" w:rsidRPr="00A07BE6">
        <w:rPr>
          <w:rFonts w:ascii="Simplified Arabic" w:cs="Arabic Transparent" w:hint="cs"/>
          <w:sz w:val="24"/>
          <w:szCs w:val="24"/>
          <w:rtl/>
        </w:rPr>
        <w:t xml:space="preserve">ص </w:t>
      </w:r>
      <w:r w:rsidR="00495438" w:rsidRPr="00A07BE6">
        <w:rPr>
          <w:rFonts w:cs="Arabic Transparent"/>
          <w:sz w:val="24"/>
          <w:szCs w:val="24"/>
        </w:rPr>
        <w:t>3</w:t>
      </w:r>
      <w:r w:rsidR="00335649">
        <w:rPr>
          <w:rFonts w:cs="Arabic Transparent" w:hint="cs"/>
          <w:sz w:val="24"/>
          <w:szCs w:val="24"/>
          <w:rtl/>
        </w:rPr>
        <w:t xml:space="preserve">  </w:t>
      </w:r>
      <w:r w:rsidR="00335649">
        <w:rPr>
          <w:rFonts w:cs="Arabic Transparent"/>
          <w:sz w:val="24"/>
          <w:szCs w:val="24"/>
        </w:rPr>
        <w:t>.</w:t>
      </w:r>
    </w:p>
    <w:p w:rsidR="00CD5F9B" w:rsidRPr="004763A3" w:rsidRDefault="00CD5F9B"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4763A3">
        <w:rPr>
          <w:rFonts w:ascii="SimplifiedArabic" w:hAnsi="SimplifiedArabic" w:cs="Arabic Transparent"/>
          <w:sz w:val="28"/>
          <w:szCs w:val="28"/>
          <w:rtl/>
        </w:rPr>
        <w:lastRenderedPageBreak/>
        <w:t>تطور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إستراتيجية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المراجعة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بحيث</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تستهدف</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إضافة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قيمة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إلي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w:t>
      </w:r>
      <w:r w:rsidR="00D36ED6">
        <w:rPr>
          <w:rFonts w:ascii="SimplifiedArabic" w:hAnsi="SimplifiedArabic" w:cs="Arabic Transparent" w:hint="cs"/>
          <w:sz w:val="28"/>
          <w:szCs w:val="28"/>
          <w:rtl/>
        </w:rPr>
        <w:t xml:space="preserve">شركة </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وتحسين</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عملياتها،</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وبذلك</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فإن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المفهوم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الجديد</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يؤكد</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على</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الإسهام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الجوهري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للمراجعة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في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تحقيق</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أهداف</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w:t>
      </w:r>
      <w:r w:rsidR="003857E5">
        <w:rPr>
          <w:rFonts w:ascii="SimplifiedArabic" w:hAnsi="SimplifiedArabic" w:cs="Arabic Transparent" w:hint="cs"/>
          <w:sz w:val="28"/>
          <w:szCs w:val="28"/>
          <w:rtl/>
        </w:rPr>
        <w:t xml:space="preserve">شركة </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الكلية</w:t>
      </w:r>
      <w:r w:rsidRPr="004763A3">
        <w:rPr>
          <w:rFonts w:ascii="SimplifiedArabic" w:hAnsi="SimplifiedArabic" w:cs="Arabic Transparent"/>
          <w:sz w:val="28"/>
          <w:szCs w:val="28"/>
        </w:rPr>
        <w:t>.</w:t>
      </w:r>
    </w:p>
    <w:p w:rsidR="00CD5F9B" w:rsidRPr="004763A3" w:rsidRDefault="00CD5F9B"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4763A3">
        <w:rPr>
          <w:rFonts w:ascii="SimplifiedArabic" w:hAnsi="SimplifiedArabic" w:cs="Arabic Transparent"/>
          <w:sz w:val="28"/>
          <w:szCs w:val="28"/>
          <w:rtl/>
        </w:rPr>
        <w:t>التأكيد</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على</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اعتبار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عناصر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نظام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الرقابة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هي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المدخل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اللازم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لمساعدة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منظمات</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الأعمال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على</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توفير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نظام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جديد</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ومقبول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لحوكمة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المصارف</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ولذلك</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أصبح</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لازمًا</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على</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المراجع</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مباشرة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مهام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ومسئوليات</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جديدة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في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مجالات</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عديدة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تشمل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إدارة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المخاطر</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والرقابة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ونظام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الحوكمة</w:t>
      </w:r>
      <w:r w:rsidRPr="004763A3">
        <w:rPr>
          <w:rFonts w:ascii="SimplifiedArabic" w:hAnsi="SimplifiedArabic" w:cs="Arabic Transparent"/>
          <w:sz w:val="28"/>
          <w:szCs w:val="28"/>
        </w:rPr>
        <w:t>.</w:t>
      </w:r>
    </w:p>
    <w:p w:rsidR="00CD5F9B" w:rsidRPr="004763A3" w:rsidRDefault="00CD5F9B" w:rsidP="00D927EF">
      <w:pPr>
        <w:pStyle w:val="Paragraphedeliste"/>
        <w:numPr>
          <w:ilvl w:val="0"/>
          <w:numId w:val="104"/>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4763A3">
        <w:rPr>
          <w:rFonts w:ascii="SimplifiedArabic" w:hAnsi="SimplifiedArabic" w:cs="Arabic Transparent"/>
          <w:sz w:val="28"/>
          <w:szCs w:val="28"/>
          <w:rtl/>
        </w:rPr>
        <w:t>التزام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المراجع</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بتأدية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خدمات</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التأكيد</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التي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تركز</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على</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التقييم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الموضوعي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للأدلة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من</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أجل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الخروج</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برأي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فني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مستقل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حول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الأعمال</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المهنية</w:t>
      </w:r>
      <w:r w:rsidRPr="004763A3">
        <w:rPr>
          <w:rFonts w:ascii="SimplifiedArabic" w:hAnsi="SimplifiedArabic" w:cs="Arabic Transparent"/>
          <w:sz w:val="28"/>
          <w:szCs w:val="28"/>
        </w:rPr>
        <w:t>.</w:t>
      </w:r>
    </w:p>
    <w:p w:rsidR="004763A3" w:rsidRPr="00AE6E0E" w:rsidRDefault="00CD5F9B"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tl/>
        </w:rPr>
      </w:pPr>
      <w:r w:rsidRPr="004763A3">
        <w:rPr>
          <w:rFonts w:ascii="SimplifiedArabic" w:hAnsi="SimplifiedArabic" w:cs="Arabic Transparent"/>
          <w:sz w:val="28"/>
          <w:szCs w:val="28"/>
          <w:rtl/>
        </w:rPr>
        <w:t>إرساء</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مجموعة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المبادئ</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الأساسية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التي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تعبر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الصورة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التي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ينبغي</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أن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تكون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عليها</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ممارسة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مهنة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المراجعة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الداخلية،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ووضع</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إطار</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عام</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لتحسين</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أداء</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أنشطتها</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بغرض</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تحسين</w:t>
      </w:r>
      <w:r w:rsidR="004763A3">
        <w:rPr>
          <w:rFonts w:ascii="SimplifiedArabic" w:hAnsi="SimplifiedArabic" w:cs="Arabic Transparent" w:hint="cs"/>
          <w:sz w:val="28"/>
          <w:szCs w:val="28"/>
          <w:rtl/>
        </w:rPr>
        <w:t xml:space="preserve"> </w:t>
      </w:r>
      <w:r w:rsidRPr="004763A3">
        <w:rPr>
          <w:rFonts w:ascii="SimplifiedArabic" w:hAnsi="SimplifiedArabic" w:cs="Arabic Transparent"/>
          <w:sz w:val="28"/>
          <w:szCs w:val="28"/>
          <w:rtl/>
        </w:rPr>
        <w:t>جودة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المهنة</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وتعزيز</w:t>
      </w:r>
      <w:r w:rsidRPr="004763A3">
        <w:rPr>
          <w:rFonts w:ascii="SimplifiedArabic" w:hAnsi="SimplifiedArabic" w:cs="Arabic Transparent"/>
          <w:sz w:val="28"/>
          <w:szCs w:val="28"/>
        </w:rPr>
        <w:t xml:space="preserve"> </w:t>
      </w:r>
      <w:r w:rsidRPr="004763A3">
        <w:rPr>
          <w:rFonts w:ascii="SimplifiedArabic" w:hAnsi="SimplifiedArabic" w:cs="Arabic Transparent"/>
          <w:sz w:val="28"/>
          <w:szCs w:val="28"/>
          <w:rtl/>
        </w:rPr>
        <w:t>عملياتها</w:t>
      </w:r>
      <w:r w:rsidRPr="004763A3">
        <w:rPr>
          <w:rFonts w:ascii="SimplifiedArabic" w:hAnsi="SimplifiedArabic" w:cs="Arabic Transparent"/>
          <w:sz w:val="28"/>
          <w:szCs w:val="28"/>
        </w:rPr>
        <w:t>.</w:t>
      </w:r>
    </w:p>
    <w:p w:rsidR="008301E0" w:rsidRPr="004703AA" w:rsidRDefault="00CD5F9B" w:rsidP="004703AA">
      <w:pPr>
        <w:autoSpaceDE w:val="0"/>
        <w:autoSpaceDN w:val="0"/>
        <w:bidi/>
        <w:adjustRightInd w:val="0"/>
        <w:spacing w:after="0" w:line="240" w:lineRule="auto"/>
        <w:ind w:firstLine="851"/>
        <w:jc w:val="both"/>
        <w:rPr>
          <w:rFonts w:ascii="SimplifiedArabic" w:hAnsi="SimplifiedArabic" w:cs="SimplifiedArabic"/>
          <w:sz w:val="28"/>
          <w:szCs w:val="28"/>
          <w:rtl/>
          <w:lang w:bidi="ar-DZ"/>
        </w:rPr>
      </w:pPr>
      <w:r>
        <w:rPr>
          <w:rFonts w:ascii="SimplifiedArabic" w:hAnsi="SimplifiedArabic" w:cs="Times New Roman"/>
          <w:sz w:val="28"/>
          <w:szCs w:val="28"/>
          <w:rtl/>
        </w:rPr>
        <w:t>لذلك</w:t>
      </w:r>
      <w:r>
        <w:rPr>
          <w:rFonts w:ascii="SimplifiedArabic" w:hAnsi="SimplifiedArabic" w:cs="SimplifiedArabic"/>
          <w:sz w:val="28"/>
          <w:szCs w:val="28"/>
        </w:rPr>
        <w:t xml:space="preserve"> </w:t>
      </w:r>
      <w:r>
        <w:rPr>
          <w:rFonts w:ascii="SimplifiedArabic" w:hAnsi="SimplifiedArabic" w:cs="Times New Roman"/>
          <w:sz w:val="28"/>
          <w:szCs w:val="28"/>
          <w:rtl/>
        </w:rPr>
        <w:t>وفي</w:t>
      </w:r>
      <w:r>
        <w:rPr>
          <w:rFonts w:ascii="SimplifiedArabic" w:hAnsi="SimplifiedArabic" w:cs="SimplifiedArabic"/>
          <w:sz w:val="28"/>
          <w:szCs w:val="28"/>
        </w:rPr>
        <w:t xml:space="preserve"> </w:t>
      </w:r>
      <w:r>
        <w:rPr>
          <w:rFonts w:ascii="SimplifiedArabic" w:hAnsi="SimplifiedArabic" w:cs="Times New Roman"/>
          <w:sz w:val="28"/>
          <w:szCs w:val="28"/>
          <w:rtl/>
        </w:rPr>
        <w:t>ضوء</w:t>
      </w:r>
      <w:r>
        <w:rPr>
          <w:rFonts w:ascii="SimplifiedArabic" w:hAnsi="SimplifiedArabic" w:cs="SimplifiedArabic"/>
          <w:sz w:val="28"/>
          <w:szCs w:val="28"/>
        </w:rPr>
        <w:t xml:space="preserve"> </w:t>
      </w:r>
      <w:r>
        <w:rPr>
          <w:rFonts w:ascii="SimplifiedArabic" w:hAnsi="SimplifiedArabic" w:cs="Times New Roman"/>
          <w:sz w:val="28"/>
          <w:szCs w:val="28"/>
          <w:rtl/>
        </w:rPr>
        <w:t>الاعتبارات</w:t>
      </w:r>
      <w:r>
        <w:rPr>
          <w:rFonts w:ascii="SimplifiedArabic" w:hAnsi="SimplifiedArabic" w:cs="SimplifiedArabic"/>
          <w:sz w:val="28"/>
          <w:szCs w:val="28"/>
        </w:rPr>
        <w:t xml:space="preserve"> </w:t>
      </w:r>
      <w:r>
        <w:rPr>
          <w:rFonts w:ascii="SimplifiedArabic" w:hAnsi="SimplifiedArabic" w:cs="Times New Roman"/>
          <w:sz w:val="28"/>
          <w:szCs w:val="28"/>
          <w:rtl/>
        </w:rPr>
        <w:t>السابقة</w:t>
      </w:r>
      <w:r>
        <w:rPr>
          <w:rFonts w:ascii="SimplifiedArabic" w:hAnsi="SimplifiedArabic" w:cs="SimplifiedArabic"/>
          <w:sz w:val="28"/>
          <w:szCs w:val="28"/>
        </w:rPr>
        <w:t xml:space="preserve"> </w:t>
      </w:r>
      <w:r>
        <w:rPr>
          <w:rFonts w:ascii="SimplifiedArabic" w:hAnsi="SimplifiedArabic" w:cs="Times New Roman"/>
          <w:sz w:val="28"/>
          <w:szCs w:val="28"/>
          <w:rtl/>
        </w:rPr>
        <w:t>فإن</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هي</w:t>
      </w:r>
      <w:r>
        <w:rPr>
          <w:rFonts w:ascii="SimplifiedArabic" w:hAnsi="SimplifiedArabic" w:cs="SimplifiedArabic"/>
          <w:sz w:val="28"/>
          <w:szCs w:val="28"/>
        </w:rPr>
        <w:t xml:space="preserve"> </w:t>
      </w:r>
      <w:r>
        <w:rPr>
          <w:rFonts w:ascii="SimplifiedArabic" w:hAnsi="SimplifiedArabic" w:cs="Times New Roman"/>
          <w:sz w:val="28"/>
          <w:szCs w:val="28"/>
          <w:rtl/>
        </w:rPr>
        <w:t>إحدى</w:t>
      </w:r>
      <w:r>
        <w:rPr>
          <w:rFonts w:ascii="SimplifiedArabic" w:hAnsi="SimplifiedArabic" w:cs="SimplifiedArabic"/>
          <w:sz w:val="28"/>
          <w:szCs w:val="28"/>
        </w:rPr>
        <w:t xml:space="preserve"> </w:t>
      </w:r>
      <w:r>
        <w:rPr>
          <w:rFonts w:ascii="SimplifiedArabic" w:hAnsi="SimplifiedArabic" w:cs="Times New Roman"/>
          <w:sz w:val="28"/>
          <w:szCs w:val="28"/>
          <w:rtl/>
        </w:rPr>
        <w:t>الآليات</w:t>
      </w:r>
      <w:r>
        <w:rPr>
          <w:rFonts w:ascii="SimplifiedArabic" w:hAnsi="SimplifiedArabic" w:cs="SimplifiedArabic"/>
          <w:sz w:val="28"/>
          <w:szCs w:val="28"/>
        </w:rPr>
        <w:t xml:space="preserve"> </w:t>
      </w:r>
      <w:r>
        <w:rPr>
          <w:rFonts w:ascii="SimplifiedArabic" w:hAnsi="SimplifiedArabic" w:cs="Times New Roman"/>
          <w:sz w:val="28"/>
          <w:szCs w:val="28"/>
          <w:rtl/>
        </w:rPr>
        <w:t>الهامة</w:t>
      </w:r>
      <w:r w:rsidR="00F17A67">
        <w:rPr>
          <w:rFonts w:ascii="SimplifiedArabic" w:hAnsi="SimplifiedArabic" w:cs="SimplifiedArabic"/>
          <w:sz w:val="28"/>
          <w:szCs w:val="28"/>
        </w:rPr>
        <w:t xml:space="preserve"> </w:t>
      </w:r>
      <w:r>
        <w:rPr>
          <w:rFonts w:ascii="SimplifiedArabic" w:hAnsi="SimplifiedArabic" w:cs="Times New Roman"/>
          <w:sz w:val="28"/>
          <w:szCs w:val="28"/>
          <w:rtl/>
        </w:rPr>
        <w:t>واللازمة</w:t>
      </w:r>
      <w:r>
        <w:rPr>
          <w:rFonts w:ascii="SimplifiedArabic" w:hAnsi="SimplifiedArabic" w:cs="SimplifiedArabic"/>
          <w:sz w:val="28"/>
          <w:szCs w:val="28"/>
        </w:rPr>
        <w:t xml:space="preserve"> </w:t>
      </w:r>
      <w:r>
        <w:rPr>
          <w:rFonts w:ascii="SimplifiedArabic" w:hAnsi="SimplifiedArabic" w:cs="Times New Roman"/>
          <w:sz w:val="28"/>
          <w:szCs w:val="28"/>
          <w:rtl/>
        </w:rPr>
        <w:t>لحوكمة</w:t>
      </w:r>
      <w:r>
        <w:rPr>
          <w:rFonts w:ascii="SimplifiedArabic" w:hAnsi="SimplifiedArabic" w:cs="SimplifiedArabic"/>
          <w:sz w:val="28"/>
          <w:szCs w:val="28"/>
        </w:rPr>
        <w:t xml:space="preserve"> </w:t>
      </w:r>
      <w:r>
        <w:rPr>
          <w:rFonts w:ascii="SimplifiedArabic" w:hAnsi="SimplifiedArabic" w:cs="Times New Roman"/>
          <w:sz w:val="28"/>
          <w:szCs w:val="28"/>
          <w:rtl/>
        </w:rPr>
        <w:t>ال</w:t>
      </w:r>
      <w:r w:rsidR="00AE6E0E">
        <w:rPr>
          <w:rFonts w:ascii="SimplifiedArabic" w:hAnsi="SimplifiedArabic" w:cs="Times New Roman" w:hint="cs"/>
          <w:sz w:val="28"/>
          <w:szCs w:val="28"/>
          <w:rtl/>
        </w:rPr>
        <w:t>شركات</w:t>
      </w:r>
      <w:r>
        <w:rPr>
          <w:rFonts w:ascii="SimplifiedArabic" w:hAnsi="SimplifiedArabic" w:cs="SimplifiedArabic"/>
          <w:sz w:val="28"/>
          <w:szCs w:val="28"/>
        </w:rPr>
        <w:t xml:space="preserve"> </w:t>
      </w:r>
      <w:r>
        <w:rPr>
          <w:rFonts w:ascii="SimplifiedArabic" w:hAnsi="SimplifiedArabic" w:cs="Times New Roman"/>
          <w:sz w:val="28"/>
          <w:szCs w:val="28"/>
          <w:rtl/>
        </w:rPr>
        <w:t>كما</w:t>
      </w:r>
      <w:r>
        <w:rPr>
          <w:rFonts w:ascii="SimplifiedArabic" w:hAnsi="SimplifiedArabic" w:cs="SimplifiedArabic"/>
          <w:sz w:val="28"/>
          <w:szCs w:val="28"/>
        </w:rPr>
        <w:t xml:space="preserve"> </w:t>
      </w:r>
      <w:r>
        <w:rPr>
          <w:rFonts w:ascii="SimplifiedArabic" w:hAnsi="SimplifiedArabic" w:cs="Times New Roman"/>
          <w:sz w:val="28"/>
          <w:szCs w:val="28"/>
          <w:rtl/>
        </w:rPr>
        <w:t>أنها</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الوقت</w:t>
      </w:r>
      <w:r>
        <w:rPr>
          <w:rFonts w:ascii="SimplifiedArabic" w:hAnsi="SimplifiedArabic" w:cs="SimplifiedArabic"/>
          <w:sz w:val="28"/>
          <w:szCs w:val="28"/>
        </w:rPr>
        <w:t xml:space="preserve"> </w:t>
      </w:r>
      <w:r>
        <w:rPr>
          <w:rFonts w:ascii="SimplifiedArabic" w:hAnsi="SimplifiedArabic" w:cs="Times New Roman"/>
          <w:sz w:val="28"/>
          <w:szCs w:val="28"/>
          <w:rtl/>
        </w:rPr>
        <w:t>ذاته</w:t>
      </w:r>
      <w:r>
        <w:rPr>
          <w:rFonts w:ascii="SimplifiedArabic" w:hAnsi="SimplifiedArabic" w:cs="SimplifiedArabic"/>
          <w:sz w:val="28"/>
          <w:szCs w:val="28"/>
        </w:rPr>
        <w:t xml:space="preserve"> </w:t>
      </w:r>
      <w:r>
        <w:rPr>
          <w:rFonts w:ascii="SimplifiedArabic" w:hAnsi="SimplifiedArabic" w:cs="Times New Roman"/>
          <w:sz w:val="28"/>
          <w:szCs w:val="28"/>
          <w:rtl/>
        </w:rPr>
        <w:t>عنصرًا</w:t>
      </w:r>
      <w:r>
        <w:rPr>
          <w:rFonts w:ascii="SimplifiedArabic" w:hAnsi="SimplifiedArabic" w:cs="SimplifiedArabic"/>
          <w:sz w:val="28"/>
          <w:szCs w:val="28"/>
        </w:rPr>
        <w:t xml:space="preserve"> </w:t>
      </w:r>
      <w:r>
        <w:rPr>
          <w:rFonts w:ascii="SimplifiedArabic" w:hAnsi="SimplifiedArabic" w:cs="Times New Roman"/>
          <w:sz w:val="28"/>
          <w:szCs w:val="28"/>
          <w:rtl/>
        </w:rPr>
        <w:t>هامًا</w:t>
      </w:r>
      <w:r>
        <w:rPr>
          <w:rFonts w:ascii="SimplifiedArabic" w:hAnsi="SimplifiedArabic" w:cs="SimplifiedArabic"/>
          <w:sz w:val="28"/>
          <w:szCs w:val="28"/>
        </w:rPr>
        <w:t xml:space="preserve"> </w:t>
      </w:r>
      <w:r>
        <w:rPr>
          <w:rFonts w:ascii="SimplifiedArabic" w:hAnsi="SimplifiedArabic" w:cs="Times New Roman"/>
          <w:sz w:val="28"/>
          <w:szCs w:val="28"/>
          <w:rtl/>
        </w:rPr>
        <w:t>من</w:t>
      </w:r>
      <w:r>
        <w:rPr>
          <w:rFonts w:ascii="SimplifiedArabic" w:hAnsi="SimplifiedArabic" w:cs="SimplifiedArabic"/>
          <w:sz w:val="28"/>
          <w:szCs w:val="28"/>
        </w:rPr>
        <w:t xml:space="preserve"> </w:t>
      </w:r>
      <w:r>
        <w:rPr>
          <w:rFonts w:ascii="SimplifiedArabic" w:hAnsi="SimplifiedArabic" w:cs="Times New Roman"/>
          <w:sz w:val="28"/>
          <w:szCs w:val="28"/>
          <w:rtl/>
        </w:rPr>
        <w:t>عناصر</w:t>
      </w:r>
      <w:r>
        <w:rPr>
          <w:rFonts w:ascii="SimplifiedArabic" w:hAnsi="SimplifiedArabic" w:cs="SimplifiedArabic"/>
          <w:sz w:val="28"/>
          <w:szCs w:val="28"/>
        </w:rPr>
        <w:t xml:space="preserve"> </w:t>
      </w:r>
      <w:r>
        <w:rPr>
          <w:rFonts w:ascii="SimplifiedArabic" w:hAnsi="SimplifiedArabic" w:cs="Times New Roman"/>
          <w:sz w:val="28"/>
          <w:szCs w:val="28"/>
          <w:rtl/>
        </w:rPr>
        <w:t>الرقابة</w:t>
      </w:r>
      <w:r w:rsidR="00F17A67">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وهي</w:t>
      </w:r>
      <w:r>
        <w:rPr>
          <w:rFonts w:ascii="SimplifiedArabic" w:hAnsi="SimplifiedArabic" w:cs="SimplifiedArabic"/>
          <w:sz w:val="28"/>
          <w:szCs w:val="28"/>
        </w:rPr>
        <w:t xml:space="preserve"> </w:t>
      </w:r>
      <w:r>
        <w:rPr>
          <w:rFonts w:ascii="SimplifiedArabic" w:hAnsi="SimplifiedArabic" w:cs="Times New Roman"/>
          <w:sz w:val="28"/>
          <w:szCs w:val="28"/>
          <w:rtl/>
        </w:rPr>
        <w:t>عبارة</w:t>
      </w:r>
      <w:r>
        <w:rPr>
          <w:rFonts w:ascii="SimplifiedArabic" w:hAnsi="SimplifiedArabic" w:cs="SimplifiedArabic"/>
          <w:sz w:val="28"/>
          <w:szCs w:val="28"/>
        </w:rPr>
        <w:t xml:space="preserve"> </w:t>
      </w:r>
      <w:r>
        <w:rPr>
          <w:rFonts w:ascii="SimplifiedArabic" w:hAnsi="SimplifiedArabic" w:cs="Times New Roman"/>
          <w:sz w:val="28"/>
          <w:szCs w:val="28"/>
          <w:rtl/>
        </w:rPr>
        <w:t>عن</w:t>
      </w:r>
      <w:r>
        <w:rPr>
          <w:rFonts w:ascii="SimplifiedArabic" w:hAnsi="SimplifiedArabic" w:cs="SimplifiedArabic"/>
          <w:sz w:val="28"/>
          <w:szCs w:val="28"/>
        </w:rPr>
        <w:t xml:space="preserve"> </w:t>
      </w:r>
      <w:r>
        <w:rPr>
          <w:rFonts w:ascii="SimplifiedArabic" w:hAnsi="SimplifiedArabic" w:cs="Times New Roman"/>
          <w:sz w:val="28"/>
          <w:szCs w:val="28"/>
          <w:rtl/>
        </w:rPr>
        <w:t>نشاط</w:t>
      </w:r>
      <w:r>
        <w:rPr>
          <w:rFonts w:ascii="SimplifiedArabic" w:hAnsi="SimplifiedArabic" w:cs="SimplifiedArabic"/>
          <w:sz w:val="28"/>
          <w:szCs w:val="28"/>
        </w:rPr>
        <w:t xml:space="preserve"> </w:t>
      </w:r>
      <w:r>
        <w:rPr>
          <w:rFonts w:ascii="SimplifiedArabic" w:hAnsi="SimplifiedArabic" w:cs="Times New Roman"/>
          <w:sz w:val="28"/>
          <w:szCs w:val="28"/>
          <w:rtl/>
        </w:rPr>
        <w:t>مستقل</w:t>
      </w:r>
      <w:r>
        <w:rPr>
          <w:rFonts w:ascii="SimplifiedArabic" w:hAnsi="SimplifiedArabic" w:cs="SimplifiedArabic"/>
          <w:sz w:val="28"/>
          <w:szCs w:val="28"/>
        </w:rPr>
        <w:t xml:space="preserve"> </w:t>
      </w:r>
      <w:r>
        <w:rPr>
          <w:rFonts w:ascii="SimplifiedArabic" w:hAnsi="SimplifiedArabic" w:cs="Times New Roman"/>
          <w:sz w:val="28"/>
          <w:szCs w:val="28"/>
          <w:rtl/>
        </w:rPr>
        <w:t>يتم</w:t>
      </w:r>
      <w:r>
        <w:rPr>
          <w:rFonts w:ascii="SimplifiedArabic" w:hAnsi="SimplifiedArabic" w:cs="SimplifiedArabic"/>
          <w:sz w:val="28"/>
          <w:szCs w:val="28"/>
        </w:rPr>
        <w:t xml:space="preserve"> </w:t>
      </w:r>
      <w:r>
        <w:rPr>
          <w:rFonts w:ascii="SimplifiedArabic" w:hAnsi="SimplifiedArabic" w:cs="Times New Roman"/>
          <w:sz w:val="28"/>
          <w:szCs w:val="28"/>
          <w:rtl/>
        </w:rPr>
        <w:t>داخل</w:t>
      </w:r>
      <w:r>
        <w:rPr>
          <w:rFonts w:ascii="SimplifiedArabic" w:hAnsi="SimplifiedArabic" w:cs="SimplifiedArabic"/>
          <w:sz w:val="28"/>
          <w:szCs w:val="28"/>
        </w:rPr>
        <w:t xml:space="preserve"> </w:t>
      </w:r>
      <w:r>
        <w:rPr>
          <w:rFonts w:ascii="SimplifiedArabic" w:hAnsi="SimplifiedArabic" w:cs="Times New Roman"/>
          <w:sz w:val="28"/>
          <w:szCs w:val="28"/>
          <w:rtl/>
        </w:rPr>
        <w:t>ال</w:t>
      </w:r>
      <w:r w:rsidR="00A93C78">
        <w:rPr>
          <w:rFonts w:ascii="SimplifiedArabic" w:hAnsi="SimplifiedArabic" w:cs="Times New Roman" w:hint="cs"/>
          <w:sz w:val="28"/>
          <w:szCs w:val="28"/>
          <w:rtl/>
        </w:rPr>
        <w:t>شركة</w:t>
      </w:r>
      <w:r>
        <w:rPr>
          <w:rFonts w:ascii="SimplifiedArabic" w:hAnsi="SimplifiedArabic" w:cs="SimplifiedArabic"/>
          <w:sz w:val="28"/>
          <w:szCs w:val="28"/>
        </w:rPr>
        <w:t xml:space="preserve"> </w:t>
      </w:r>
      <w:r>
        <w:rPr>
          <w:rFonts w:ascii="SimplifiedArabic" w:hAnsi="SimplifiedArabic" w:cs="Times New Roman"/>
          <w:sz w:val="28"/>
          <w:szCs w:val="28"/>
          <w:rtl/>
        </w:rPr>
        <w:t>بهدف</w:t>
      </w:r>
      <w:r>
        <w:rPr>
          <w:rFonts w:ascii="SimplifiedArabic" w:hAnsi="SimplifiedArabic" w:cs="SimplifiedArabic"/>
          <w:sz w:val="28"/>
          <w:szCs w:val="28"/>
        </w:rPr>
        <w:t xml:space="preserve"> </w:t>
      </w:r>
      <w:r>
        <w:rPr>
          <w:rFonts w:ascii="SimplifiedArabic" w:hAnsi="SimplifiedArabic" w:cs="Times New Roman"/>
          <w:sz w:val="28"/>
          <w:szCs w:val="28"/>
          <w:rtl/>
        </w:rPr>
        <w:t>مساعدة</w:t>
      </w:r>
      <w:r>
        <w:rPr>
          <w:rFonts w:ascii="SimplifiedArabic" w:hAnsi="SimplifiedArabic" w:cs="SimplifiedArabic"/>
          <w:sz w:val="28"/>
          <w:szCs w:val="28"/>
        </w:rPr>
        <w:t xml:space="preserve"> </w:t>
      </w:r>
      <w:r>
        <w:rPr>
          <w:rFonts w:ascii="SimplifiedArabic" w:hAnsi="SimplifiedArabic" w:cs="Times New Roman"/>
          <w:sz w:val="28"/>
          <w:szCs w:val="28"/>
          <w:rtl/>
        </w:rPr>
        <w:t>الإدارة</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التحقق</w:t>
      </w:r>
      <w:r w:rsidR="00F17A67">
        <w:rPr>
          <w:rFonts w:ascii="SimplifiedArabic" w:hAnsi="SimplifiedArabic" w:cs="SimplifiedArabic"/>
          <w:sz w:val="28"/>
          <w:szCs w:val="28"/>
        </w:rPr>
        <w:t xml:space="preserve"> </w:t>
      </w:r>
      <w:r>
        <w:rPr>
          <w:rFonts w:ascii="SimplifiedArabic" w:hAnsi="SimplifiedArabic" w:cs="Times New Roman"/>
          <w:sz w:val="28"/>
          <w:szCs w:val="28"/>
          <w:rtl/>
        </w:rPr>
        <w:t>من</w:t>
      </w:r>
      <w:r>
        <w:rPr>
          <w:rFonts w:ascii="SimplifiedArabic" w:hAnsi="SimplifiedArabic" w:cs="SimplifiedArabic"/>
          <w:sz w:val="28"/>
          <w:szCs w:val="28"/>
        </w:rPr>
        <w:t xml:space="preserve"> </w:t>
      </w:r>
      <w:r>
        <w:rPr>
          <w:rFonts w:ascii="SimplifiedArabic" w:hAnsi="SimplifiedArabic" w:cs="Times New Roman"/>
          <w:sz w:val="28"/>
          <w:szCs w:val="28"/>
          <w:rtl/>
        </w:rPr>
        <w:t>تنفيذ</w:t>
      </w:r>
      <w:r>
        <w:rPr>
          <w:rFonts w:ascii="SimplifiedArabic" w:hAnsi="SimplifiedArabic" w:cs="SimplifiedArabic"/>
          <w:sz w:val="28"/>
          <w:szCs w:val="28"/>
        </w:rPr>
        <w:t xml:space="preserve"> </w:t>
      </w:r>
      <w:r>
        <w:rPr>
          <w:rFonts w:ascii="SimplifiedArabic" w:hAnsi="SimplifiedArabic" w:cs="Times New Roman"/>
          <w:sz w:val="28"/>
          <w:szCs w:val="28"/>
          <w:rtl/>
        </w:rPr>
        <w:t>السياسات</w:t>
      </w:r>
      <w:r>
        <w:rPr>
          <w:rFonts w:ascii="SimplifiedArabic" w:hAnsi="SimplifiedArabic" w:cs="SimplifiedArabic"/>
          <w:sz w:val="28"/>
          <w:szCs w:val="28"/>
        </w:rPr>
        <w:t xml:space="preserve"> </w:t>
      </w:r>
      <w:r>
        <w:rPr>
          <w:rFonts w:ascii="SimplifiedArabic" w:hAnsi="SimplifiedArabic" w:cs="Times New Roman"/>
          <w:sz w:val="28"/>
          <w:szCs w:val="28"/>
          <w:rtl/>
        </w:rPr>
        <w:t>الإدارية</w:t>
      </w:r>
      <w:r>
        <w:rPr>
          <w:rFonts w:ascii="SimplifiedArabic" w:hAnsi="SimplifiedArabic" w:cs="SimplifiedArabic"/>
          <w:sz w:val="28"/>
          <w:szCs w:val="28"/>
        </w:rPr>
        <w:t xml:space="preserve"> </w:t>
      </w:r>
      <w:r>
        <w:rPr>
          <w:rFonts w:ascii="SimplifiedArabic" w:hAnsi="SimplifiedArabic" w:cs="Times New Roman"/>
          <w:sz w:val="28"/>
          <w:szCs w:val="28"/>
          <w:rtl/>
        </w:rPr>
        <w:t>التي</w:t>
      </w:r>
      <w:r>
        <w:rPr>
          <w:rFonts w:ascii="SimplifiedArabic" w:hAnsi="SimplifiedArabic" w:cs="SimplifiedArabic"/>
          <w:sz w:val="28"/>
          <w:szCs w:val="28"/>
        </w:rPr>
        <w:t xml:space="preserve"> </w:t>
      </w:r>
      <w:r>
        <w:rPr>
          <w:rFonts w:ascii="SimplifiedArabic" w:hAnsi="SimplifiedArabic" w:cs="Times New Roman"/>
          <w:sz w:val="28"/>
          <w:szCs w:val="28"/>
          <w:rtl/>
        </w:rPr>
        <w:t>تكفل</w:t>
      </w:r>
      <w:r>
        <w:rPr>
          <w:rFonts w:ascii="SimplifiedArabic" w:hAnsi="SimplifiedArabic" w:cs="SimplifiedArabic"/>
          <w:sz w:val="28"/>
          <w:szCs w:val="28"/>
        </w:rPr>
        <w:t xml:space="preserve"> </w:t>
      </w:r>
      <w:r>
        <w:rPr>
          <w:rFonts w:ascii="SimplifiedArabic" w:hAnsi="SimplifiedArabic" w:cs="Times New Roman"/>
          <w:sz w:val="28"/>
          <w:szCs w:val="28"/>
          <w:rtl/>
        </w:rPr>
        <w:t>حماية</w:t>
      </w:r>
      <w:r>
        <w:rPr>
          <w:rFonts w:ascii="SimplifiedArabic" w:hAnsi="SimplifiedArabic" w:cs="SimplifiedArabic"/>
          <w:sz w:val="28"/>
          <w:szCs w:val="28"/>
        </w:rPr>
        <w:t xml:space="preserve"> </w:t>
      </w:r>
      <w:r>
        <w:rPr>
          <w:rFonts w:ascii="SimplifiedArabic" w:hAnsi="SimplifiedArabic" w:cs="Times New Roman"/>
          <w:sz w:val="28"/>
          <w:szCs w:val="28"/>
          <w:rtl/>
        </w:rPr>
        <w:t>للأصول</w:t>
      </w:r>
      <w:r>
        <w:rPr>
          <w:rFonts w:ascii="SimplifiedArabic" w:hAnsi="SimplifiedArabic" w:cs="SimplifiedArabic"/>
          <w:sz w:val="28"/>
          <w:szCs w:val="28"/>
        </w:rPr>
        <w:t xml:space="preserve"> </w:t>
      </w:r>
      <w:r>
        <w:rPr>
          <w:rFonts w:ascii="SimplifiedArabic" w:hAnsi="SimplifiedArabic" w:cs="Times New Roman"/>
          <w:sz w:val="28"/>
          <w:szCs w:val="28"/>
          <w:rtl/>
        </w:rPr>
        <w:t>وضمان</w:t>
      </w:r>
      <w:r>
        <w:rPr>
          <w:rFonts w:ascii="SimplifiedArabic" w:hAnsi="SimplifiedArabic" w:cs="SimplifiedArabic"/>
          <w:sz w:val="28"/>
          <w:szCs w:val="28"/>
        </w:rPr>
        <w:t xml:space="preserve"> </w:t>
      </w:r>
      <w:r>
        <w:rPr>
          <w:rFonts w:ascii="SimplifiedArabic" w:hAnsi="SimplifiedArabic" w:cs="Times New Roman"/>
          <w:sz w:val="28"/>
          <w:szCs w:val="28"/>
          <w:rtl/>
        </w:rPr>
        <w:t>دقة</w:t>
      </w:r>
      <w:r>
        <w:rPr>
          <w:rFonts w:ascii="SimplifiedArabic" w:hAnsi="SimplifiedArabic" w:cs="SimplifiedArabic"/>
          <w:sz w:val="28"/>
          <w:szCs w:val="28"/>
        </w:rPr>
        <w:t xml:space="preserve"> </w:t>
      </w:r>
      <w:r>
        <w:rPr>
          <w:rFonts w:ascii="SimplifiedArabic" w:hAnsi="SimplifiedArabic" w:cs="Times New Roman"/>
          <w:sz w:val="28"/>
          <w:szCs w:val="28"/>
          <w:rtl/>
        </w:rPr>
        <w:t>البيانات</w:t>
      </w:r>
      <w:r>
        <w:rPr>
          <w:rFonts w:ascii="SimplifiedArabic" w:hAnsi="SimplifiedArabic" w:cs="SimplifiedArabic"/>
          <w:sz w:val="28"/>
          <w:szCs w:val="28"/>
        </w:rPr>
        <w:t xml:space="preserve"> </w:t>
      </w:r>
      <w:r>
        <w:rPr>
          <w:rFonts w:ascii="SimplifiedArabic" w:hAnsi="SimplifiedArabic" w:cs="Times New Roman"/>
          <w:sz w:val="28"/>
          <w:szCs w:val="28"/>
          <w:rtl/>
        </w:rPr>
        <w:t>التي</w:t>
      </w:r>
      <w:r>
        <w:rPr>
          <w:rFonts w:ascii="SimplifiedArabic" w:hAnsi="SimplifiedArabic" w:cs="SimplifiedArabic"/>
          <w:sz w:val="28"/>
          <w:szCs w:val="28"/>
        </w:rPr>
        <w:t xml:space="preserve"> </w:t>
      </w:r>
      <w:r>
        <w:rPr>
          <w:rFonts w:ascii="SimplifiedArabic" w:hAnsi="SimplifiedArabic" w:cs="Times New Roman"/>
          <w:sz w:val="28"/>
          <w:szCs w:val="28"/>
          <w:rtl/>
        </w:rPr>
        <w:t>تتضمنها</w:t>
      </w:r>
      <w:r w:rsidR="00F17A67">
        <w:rPr>
          <w:rFonts w:ascii="SimplifiedArabic" w:hAnsi="SimplifiedArabic" w:cs="SimplifiedArabic"/>
          <w:sz w:val="28"/>
          <w:szCs w:val="28"/>
        </w:rPr>
        <w:t xml:space="preserve"> </w:t>
      </w:r>
      <w:r>
        <w:rPr>
          <w:rFonts w:ascii="SimplifiedArabic" w:hAnsi="SimplifiedArabic" w:cs="Times New Roman"/>
          <w:sz w:val="28"/>
          <w:szCs w:val="28"/>
          <w:rtl/>
        </w:rPr>
        <w:t>الدفاتر</w:t>
      </w:r>
      <w:r>
        <w:rPr>
          <w:rFonts w:ascii="SimplifiedArabic" w:hAnsi="SimplifiedArabic" w:cs="SimplifiedArabic"/>
          <w:sz w:val="28"/>
          <w:szCs w:val="28"/>
        </w:rPr>
        <w:t xml:space="preserve"> </w:t>
      </w:r>
      <w:r>
        <w:rPr>
          <w:rFonts w:ascii="SimplifiedArabic" w:hAnsi="SimplifiedArabic" w:cs="Times New Roman"/>
          <w:sz w:val="28"/>
          <w:szCs w:val="28"/>
          <w:rtl/>
        </w:rPr>
        <w:t>والسجلات</w:t>
      </w:r>
      <w:r>
        <w:rPr>
          <w:rFonts w:ascii="SimplifiedArabic" w:hAnsi="SimplifiedArabic" w:cs="SimplifiedArabic"/>
          <w:sz w:val="28"/>
          <w:szCs w:val="28"/>
        </w:rPr>
        <w:t xml:space="preserve"> </w:t>
      </w:r>
      <w:r>
        <w:rPr>
          <w:rFonts w:ascii="SimplifiedArabic" w:hAnsi="SimplifiedArabic" w:cs="Times New Roman"/>
          <w:sz w:val="28"/>
          <w:szCs w:val="28"/>
          <w:rtl/>
        </w:rPr>
        <w:t>المحاسبية،</w:t>
      </w:r>
      <w:r>
        <w:rPr>
          <w:rFonts w:ascii="SimplifiedArabic" w:hAnsi="SimplifiedArabic" w:cs="SimplifiedArabic"/>
          <w:sz w:val="28"/>
          <w:szCs w:val="28"/>
        </w:rPr>
        <w:t xml:space="preserve"> </w:t>
      </w:r>
      <w:r>
        <w:rPr>
          <w:rFonts w:ascii="SimplifiedArabic" w:hAnsi="SimplifiedArabic" w:cs="Times New Roman"/>
          <w:sz w:val="28"/>
          <w:szCs w:val="28"/>
          <w:rtl/>
        </w:rPr>
        <w:t>هذا</w:t>
      </w:r>
      <w:r>
        <w:rPr>
          <w:rFonts w:ascii="SimplifiedArabic" w:hAnsi="SimplifiedArabic" w:cs="SimplifiedArabic"/>
          <w:sz w:val="28"/>
          <w:szCs w:val="28"/>
        </w:rPr>
        <w:t xml:space="preserve"> </w:t>
      </w:r>
      <w:r>
        <w:rPr>
          <w:rFonts w:ascii="SimplifiedArabic" w:hAnsi="SimplifiedArabic" w:cs="Times New Roman"/>
          <w:sz w:val="28"/>
          <w:szCs w:val="28"/>
          <w:rtl/>
        </w:rPr>
        <w:t>وتكتسب</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مصداقيتها</w:t>
      </w:r>
      <w:r>
        <w:rPr>
          <w:rFonts w:ascii="SimplifiedArabic" w:hAnsi="SimplifiedArabic" w:cs="SimplifiedArabic"/>
          <w:sz w:val="28"/>
          <w:szCs w:val="28"/>
        </w:rPr>
        <w:t xml:space="preserve"> </w:t>
      </w:r>
      <w:r>
        <w:rPr>
          <w:rFonts w:ascii="SimplifiedArabic" w:hAnsi="SimplifiedArabic" w:cs="Times New Roman"/>
          <w:sz w:val="28"/>
          <w:szCs w:val="28"/>
          <w:rtl/>
        </w:rPr>
        <w:t>كمهنة</w:t>
      </w:r>
      <w:r>
        <w:rPr>
          <w:rFonts w:ascii="SimplifiedArabic" w:hAnsi="SimplifiedArabic" w:cs="SimplifiedArabic"/>
          <w:sz w:val="28"/>
          <w:szCs w:val="28"/>
        </w:rPr>
        <w:t xml:space="preserve"> </w:t>
      </w:r>
      <w:r>
        <w:rPr>
          <w:rFonts w:ascii="SimplifiedArabic" w:hAnsi="SimplifiedArabic" w:cs="Times New Roman"/>
          <w:sz w:val="28"/>
          <w:szCs w:val="28"/>
          <w:rtl/>
        </w:rPr>
        <w:t>من</w:t>
      </w:r>
      <w:r>
        <w:rPr>
          <w:rFonts w:ascii="SimplifiedArabic" w:hAnsi="SimplifiedArabic" w:cs="SimplifiedArabic"/>
          <w:sz w:val="28"/>
          <w:szCs w:val="28"/>
        </w:rPr>
        <w:t xml:space="preserve"> </w:t>
      </w:r>
      <w:r>
        <w:rPr>
          <w:rFonts w:ascii="SimplifiedArabic" w:hAnsi="SimplifiedArabic" w:cs="Times New Roman"/>
          <w:sz w:val="28"/>
          <w:szCs w:val="28"/>
          <w:rtl/>
        </w:rPr>
        <w:t>ثقة</w:t>
      </w:r>
      <w:r w:rsidR="00F17A67">
        <w:rPr>
          <w:rFonts w:ascii="SimplifiedArabic" w:hAnsi="SimplifiedArabic" w:cs="SimplifiedArabic"/>
          <w:sz w:val="28"/>
          <w:szCs w:val="28"/>
        </w:rPr>
        <w:t xml:space="preserve"> </w:t>
      </w:r>
      <w:r>
        <w:rPr>
          <w:rFonts w:ascii="SimplifiedArabic" w:hAnsi="SimplifiedArabic" w:cs="Times New Roman"/>
          <w:sz w:val="28"/>
          <w:szCs w:val="28"/>
          <w:rtl/>
        </w:rPr>
        <w:t>الجهات</w:t>
      </w:r>
      <w:r>
        <w:rPr>
          <w:rFonts w:ascii="SimplifiedArabic" w:hAnsi="SimplifiedArabic" w:cs="SimplifiedArabic"/>
          <w:sz w:val="28"/>
          <w:szCs w:val="28"/>
        </w:rPr>
        <w:t xml:space="preserve"> </w:t>
      </w:r>
      <w:r>
        <w:rPr>
          <w:rFonts w:ascii="SimplifiedArabic" w:hAnsi="SimplifiedArabic" w:cs="Times New Roman"/>
          <w:sz w:val="28"/>
          <w:szCs w:val="28"/>
          <w:rtl/>
        </w:rPr>
        <w:t>المستفيدة</w:t>
      </w:r>
      <w:r>
        <w:rPr>
          <w:rFonts w:ascii="SimplifiedArabic" w:hAnsi="SimplifiedArabic" w:cs="SimplifiedArabic"/>
          <w:sz w:val="28"/>
          <w:szCs w:val="28"/>
        </w:rPr>
        <w:t xml:space="preserve"> </w:t>
      </w:r>
      <w:r>
        <w:rPr>
          <w:rFonts w:ascii="SimplifiedArabic" w:hAnsi="SimplifiedArabic" w:cs="Times New Roman"/>
          <w:sz w:val="28"/>
          <w:szCs w:val="28"/>
          <w:rtl/>
        </w:rPr>
        <w:t>منها</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جودة</w:t>
      </w:r>
      <w:r>
        <w:rPr>
          <w:rFonts w:ascii="SimplifiedArabic" w:hAnsi="SimplifiedArabic" w:cs="SimplifiedArabic"/>
          <w:sz w:val="28"/>
          <w:szCs w:val="28"/>
        </w:rPr>
        <w:t xml:space="preserve"> </w:t>
      </w:r>
      <w:r>
        <w:rPr>
          <w:rFonts w:ascii="SimplifiedArabic" w:hAnsi="SimplifiedArabic" w:cs="Times New Roman"/>
          <w:sz w:val="28"/>
          <w:szCs w:val="28"/>
          <w:rtl/>
        </w:rPr>
        <w:t>أداء</w:t>
      </w:r>
      <w:r>
        <w:rPr>
          <w:rFonts w:ascii="SimplifiedArabic" w:hAnsi="SimplifiedArabic" w:cs="SimplifiedArabic"/>
          <w:sz w:val="28"/>
          <w:szCs w:val="28"/>
        </w:rPr>
        <w:t xml:space="preserve"> </w:t>
      </w:r>
      <w:r>
        <w:rPr>
          <w:rFonts w:ascii="SimplifiedArabic" w:hAnsi="SimplifiedArabic" w:cs="Times New Roman"/>
          <w:sz w:val="28"/>
          <w:szCs w:val="28"/>
          <w:rtl/>
        </w:rPr>
        <w:t>المراجعين</w:t>
      </w:r>
      <w:r>
        <w:rPr>
          <w:rFonts w:ascii="SimplifiedArabic" w:hAnsi="SimplifiedArabic" w:cs="SimplifiedArabic"/>
          <w:sz w:val="28"/>
          <w:szCs w:val="28"/>
        </w:rPr>
        <w:t xml:space="preserve"> </w:t>
      </w:r>
      <w:r>
        <w:rPr>
          <w:rFonts w:ascii="SimplifiedArabic" w:hAnsi="SimplifiedArabic" w:cs="Times New Roman"/>
          <w:sz w:val="28"/>
          <w:szCs w:val="28"/>
          <w:rtl/>
        </w:rPr>
        <w:t>الداخليين</w:t>
      </w:r>
      <w:r>
        <w:rPr>
          <w:rFonts w:ascii="SimplifiedArabic" w:hAnsi="SimplifiedArabic" w:cs="SimplifiedArabic"/>
          <w:sz w:val="28"/>
          <w:szCs w:val="28"/>
        </w:rPr>
        <w:t xml:space="preserve"> </w:t>
      </w:r>
      <w:r>
        <w:rPr>
          <w:rFonts w:ascii="SimplifiedArabic" w:hAnsi="SimplifiedArabic" w:cs="Times New Roman"/>
          <w:sz w:val="28"/>
          <w:szCs w:val="28"/>
          <w:rtl/>
        </w:rPr>
        <w:t>الذين</w:t>
      </w:r>
      <w:r>
        <w:rPr>
          <w:rFonts w:ascii="SimplifiedArabic" w:hAnsi="SimplifiedArabic" w:cs="SimplifiedArabic"/>
          <w:sz w:val="28"/>
          <w:szCs w:val="28"/>
        </w:rPr>
        <w:t xml:space="preserve"> </w:t>
      </w:r>
      <w:r>
        <w:rPr>
          <w:rFonts w:ascii="SimplifiedArabic" w:hAnsi="SimplifiedArabic" w:cs="Times New Roman"/>
          <w:sz w:val="28"/>
          <w:szCs w:val="28"/>
          <w:rtl/>
        </w:rPr>
        <w:t>ينتمون</w:t>
      </w:r>
      <w:r>
        <w:rPr>
          <w:rFonts w:ascii="SimplifiedArabic" w:hAnsi="SimplifiedArabic" w:cs="SimplifiedArabic"/>
          <w:sz w:val="28"/>
          <w:szCs w:val="28"/>
        </w:rPr>
        <w:t xml:space="preserve"> </w:t>
      </w:r>
      <w:r>
        <w:rPr>
          <w:rFonts w:ascii="SimplifiedArabic" w:hAnsi="SimplifiedArabic" w:cs="Times New Roman"/>
          <w:sz w:val="28"/>
          <w:szCs w:val="28"/>
          <w:rtl/>
        </w:rPr>
        <w:t>لها،</w:t>
      </w:r>
      <w:r>
        <w:rPr>
          <w:rFonts w:ascii="SimplifiedArabic" w:hAnsi="SimplifiedArabic" w:cs="SimplifiedArabic"/>
          <w:sz w:val="28"/>
          <w:szCs w:val="28"/>
        </w:rPr>
        <w:t xml:space="preserve"> </w:t>
      </w:r>
      <w:r>
        <w:rPr>
          <w:rFonts w:ascii="SimplifiedArabic" w:hAnsi="SimplifiedArabic" w:cs="Times New Roman"/>
          <w:sz w:val="28"/>
          <w:szCs w:val="28"/>
          <w:rtl/>
        </w:rPr>
        <w:t>وفي</w:t>
      </w:r>
      <w:r>
        <w:rPr>
          <w:rFonts w:ascii="SimplifiedArabic" w:hAnsi="SimplifiedArabic" w:cs="SimplifiedArabic"/>
          <w:sz w:val="28"/>
          <w:szCs w:val="28"/>
        </w:rPr>
        <w:t xml:space="preserve"> </w:t>
      </w:r>
      <w:r>
        <w:rPr>
          <w:rFonts w:ascii="SimplifiedArabic" w:hAnsi="SimplifiedArabic" w:cs="Times New Roman"/>
          <w:sz w:val="28"/>
          <w:szCs w:val="28"/>
          <w:rtl/>
        </w:rPr>
        <w:t>التأكيد</w:t>
      </w:r>
      <w:r w:rsidR="00F17A67">
        <w:rPr>
          <w:rFonts w:ascii="SimplifiedArabic" w:hAnsi="SimplifiedArabic" w:cs="SimplifiedArabic"/>
          <w:sz w:val="28"/>
          <w:szCs w:val="28"/>
        </w:rPr>
        <w:t xml:space="preserve"> </w:t>
      </w:r>
      <w:r>
        <w:rPr>
          <w:rFonts w:ascii="SimplifiedArabic" w:hAnsi="SimplifiedArabic" w:cs="Times New Roman"/>
          <w:sz w:val="28"/>
          <w:szCs w:val="28"/>
          <w:rtl/>
        </w:rPr>
        <w:t>الموضوعي</w:t>
      </w:r>
      <w:r>
        <w:rPr>
          <w:rFonts w:ascii="SimplifiedArabic" w:hAnsi="SimplifiedArabic" w:cs="SimplifiedArabic"/>
          <w:sz w:val="28"/>
          <w:szCs w:val="28"/>
        </w:rPr>
        <w:t xml:space="preserve"> </w:t>
      </w:r>
      <w:r>
        <w:rPr>
          <w:rFonts w:ascii="SimplifiedArabic" w:hAnsi="SimplifiedArabic" w:cs="Times New Roman"/>
          <w:sz w:val="28"/>
          <w:szCs w:val="28"/>
          <w:rtl/>
        </w:rPr>
        <w:t>الذي</w:t>
      </w:r>
      <w:r>
        <w:rPr>
          <w:rFonts w:ascii="SimplifiedArabic" w:hAnsi="SimplifiedArabic" w:cs="SimplifiedArabic"/>
          <w:sz w:val="28"/>
          <w:szCs w:val="28"/>
        </w:rPr>
        <w:t xml:space="preserve"> </w:t>
      </w:r>
      <w:r>
        <w:rPr>
          <w:rFonts w:ascii="SimplifiedArabic" w:hAnsi="SimplifiedArabic" w:cs="Times New Roman"/>
          <w:sz w:val="28"/>
          <w:szCs w:val="28"/>
          <w:rtl/>
        </w:rPr>
        <w:t>توفره</w:t>
      </w:r>
      <w:r>
        <w:rPr>
          <w:rFonts w:ascii="SimplifiedArabic" w:hAnsi="SimplifiedArabic" w:cs="SimplifiedArabic"/>
          <w:sz w:val="28"/>
          <w:szCs w:val="28"/>
        </w:rPr>
        <w:t xml:space="preserve"> </w:t>
      </w:r>
      <w:r>
        <w:rPr>
          <w:rFonts w:ascii="SimplifiedArabic" w:hAnsi="SimplifiedArabic" w:cs="Times New Roman"/>
          <w:sz w:val="28"/>
          <w:szCs w:val="28"/>
          <w:rtl/>
        </w:rPr>
        <w:t>بشأن</w:t>
      </w:r>
      <w:r>
        <w:rPr>
          <w:rFonts w:ascii="SimplifiedArabic" w:hAnsi="SimplifiedArabic" w:cs="SimplifiedArabic"/>
          <w:sz w:val="28"/>
          <w:szCs w:val="28"/>
        </w:rPr>
        <w:t xml:space="preserve"> </w:t>
      </w:r>
      <w:r>
        <w:rPr>
          <w:rFonts w:ascii="SimplifiedArabic" w:hAnsi="SimplifiedArabic" w:cs="Times New Roman"/>
          <w:sz w:val="28"/>
          <w:szCs w:val="28"/>
          <w:rtl/>
        </w:rPr>
        <w:t>إدارة</w:t>
      </w:r>
      <w:r>
        <w:rPr>
          <w:rFonts w:ascii="SimplifiedArabic" w:hAnsi="SimplifiedArabic" w:cs="SimplifiedArabic"/>
          <w:sz w:val="28"/>
          <w:szCs w:val="28"/>
        </w:rPr>
        <w:t xml:space="preserve"> </w:t>
      </w:r>
      <w:r>
        <w:rPr>
          <w:rFonts w:ascii="SimplifiedArabic" w:hAnsi="SimplifiedArabic" w:cs="Times New Roman"/>
          <w:sz w:val="28"/>
          <w:szCs w:val="28"/>
          <w:rtl/>
        </w:rPr>
        <w:t>المخاطر،</w:t>
      </w:r>
      <w:r>
        <w:rPr>
          <w:rFonts w:ascii="SimplifiedArabic" w:hAnsi="SimplifiedArabic" w:cs="SimplifiedArabic"/>
          <w:sz w:val="28"/>
          <w:szCs w:val="28"/>
        </w:rPr>
        <w:t xml:space="preserve"> </w:t>
      </w:r>
      <w:r>
        <w:rPr>
          <w:rFonts w:ascii="SimplifiedArabic" w:hAnsi="SimplifiedArabic" w:cs="Times New Roman"/>
          <w:sz w:val="28"/>
          <w:szCs w:val="28"/>
          <w:rtl/>
        </w:rPr>
        <w:t>والرقابة،</w:t>
      </w:r>
      <w:r>
        <w:rPr>
          <w:rFonts w:ascii="SimplifiedArabic" w:hAnsi="SimplifiedArabic" w:cs="SimplifiedArabic"/>
          <w:sz w:val="28"/>
          <w:szCs w:val="28"/>
        </w:rPr>
        <w:t xml:space="preserve"> </w:t>
      </w:r>
      <w:r>
        <w:rPr>
          <w:rFonts w:ascii="SimplifiedArabic" w:hAnsi="SimplifiedArabic" w:cs="Times New Roman"/>
          <w:sz w:val="28"/>
          <w:szCs w:val="28"/>
          <w:rtl/>
        </w:rPr>
        <w:t>والحوكمة</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المنظمات</w:t>
      </w:r>
      <w:r>
        <w:rPr>
          <w:rFonts w:ascii="SimplifiedArabic" w:hAnsi="SimplifiedArabic" w:cs="SimplifiedArabic"/>
          <w:sz w:val="28"/>
          <w:szCs w:val="28"/>
        </w:rPr>
        <w:t xml:space="preserve"> </w:t>
      </w:r>
      <w:r>
        <w:rPr>
          <w:rFonts w:ascii="SimplifiedArabic" w:hAnsi="SimplifiedArabic" w:cs="Times New Roman"/>
          <w:sz w:val="28"/>
          <w:szCs w:val="28"/>
          <w:rtl/>
        </w:rPr>
        <w:t>المختلفة</w:t>
      </w:r>
      <w:r>
        <w:rPr>
          <w:rFonts w:ascii="SimplifiedArabic" w:hAnsi="SimplifiedArabic" w:cs="SimplifiedArabic"/>
          <w:sz w:val="28"/>
          <w:szCs w:val="28"/>
        </w:rPr>
        <w:t>.</w:t>
      </w:r>
      <w:r w:rsidR="00E91D6E">
        <w:rPr>
          <w:rFonts w:cs="SimplifiedArabic"/>
          <w:sz w:val="28"/>
          <w:szCs w:val="28"/>
        </w:rPr>
        <w:t xml:space="preserve"> </w:t>
      </w:r>
      <w:r>
        <w:rPr>
          <w:rFonts w:ascii="SimplifiedArabic" w:hAnsi="SimplifiedArabic" w:cs="Times New Roman"/>
          <w:sz w:val="28"/>
          <w:szCs w:val="28"/>
          <w:rtl/>
        </w:rPr>
        <w:t>مما</w:t>
      </w:r>
      <w:r>
        <w:rPr>
          <w:rFonts w:ascii="SimplifiedArabic" w:hAnsi="SimplifiedArabic" w:cs="SimplifiedArabic"/>
          <w:sz w:val="28"/>
          <w:szCs w:val="28"/>
        </w:rPr>
        <w:t xml:space="preserve"> </w:t>
      </w:r>
      <w:r>
        <w:rPr>
          <w:rFonts w:ascii="SimplifiedArabic" w:hAnsi="SimplifiedArabic" w:cs="Times New Roman"/>
          <w:sz w:val="28"/>
          <w:szCs w:val="28"/>
          <w:rtl/>
        </w:rPr>
        <w:t>سبق</w:t>
      </w:r>
      <w:r>
        <w:rPr>
          <w:rFonts w:ascii="SimplifiedArabic" w:hAnsi="SimplifiedArabic" w:cs="SimplifiedArabic"/>
          <w:sz w:val="28"/>
          <w:szCs w:val="28"/>
        </w:rPr>
        <w:t xml:space="preserve"> </w:t>
      </w:r>
      <w:r>
        <w:rPr>
          <w:rFonts w:ascii="SimplifiedArabic" w:hAnsi="SimplifiedArabic" w:cs="Times New Roman"/>
          <w:sz w:val="28"/>
          <w:szCs w:val="28"/>
          <w:rtl/>
        </w:rPr>
        <w:t>يتضح</w:t>
      </w:r>
      <w:r>
        <w:rPr>
          <w:rFonts w:ascii="SimplifiedArabic" w:hAnsi="SimplifiedArabic" w:cs="SimplifiedArabic"/>
          <w:sz w:val="28"/>
          <w:szCs w:val="28"/>
        </w:rPr>
        <w:t xml:space="preserve"> </w:t>
      </w:r>
      <w:r>
        <w:rPr>
          <w:rFonts w:ascii="SimplifiedArabic" w:hAnsi="SimplifiedArabic" w:cs="Times New Roman"/>
          <w:sz w:val="28"/>
          <w:szCs w:val="28"/>
          <w:rtl/>
        </w:rPr>
        <w:t>مدى</w:t>
      </w:r>
      <w:r>
        <w:rPr>
          <w:rFonts w:ascii="SimplifiedArabic" w:hAnsi="SimplifiedArabic" w:cs="SimplifiedArabic"/>
          <w:sz w:val="28"/>
          <w:szCs w:val="28"/>
        </w:rPr>
        <w:t xml:space="preserve"> </w:t>
      </w:r>
      <w:r>
        <w:rPr>
          <w:rFonts w:ascii="SimplifiedArabic" w:hAnsi="SimplifiedArabic" w:cs="Times New Roman"/>
          <w:sz w:val="28"/>
          <w:szCs w:val="28"/>
          <w:rtl/>
        </w:rPr>
        <w:t>تأثر</w:t>
      </w:r>
      <w:r>
        <w:rPr>
          <w:rFonts w:ascii="SimplifiedArabic" w:hAnsi="SimplifiedArabic" w:cs="SimplifiedArabic"/>
          <w:sz w:val="28"/>
          <w:szCs w:val="28"/>
        </w:rPr>
        <w:t xml:space="preserve"> </w:t>
      </w:r>
      <w:r>
        <w:rPr>
          <w:rFonts w:ascii="SimplifiedArabic" w:hAnsi="SimplifiedArabic" w:cs="Times New Roman"/>
          <w:sz w:val="28"/>
          <w:szCs w:val="28"/>
          <w:rtl/>
        </w:rPr>
        <w:t>وتأثير</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الحوكمة</w:t>
      </w:r>
      <w:r>
        <w:rPr>
          <w:rFonts w:ascii="SimplifiedArabic" w:hAnsi="SimplifiedArabic" w:cs="SimplifiedArabic"/>
          <w:sz w:val="28"/>
          <w:szCs w:val="28"/>
        </w:rPr>
        <w:t xml:space="preserve"> </w:t>
      </w:r>
      <w:r>
        <w:rPr>
          <w:rFonts w:ascii="SimplifiedArabic" w:hAnsi="SimplifiedArabic" w:cs="Times New Roman"/>
          <w:sz w:val="28"/>
          <w:szCs w:val="28"/>
          <w:rtl/>
        </w:rPr>
        <w:t>حيث</w:t>
      </w:r>
      <w:r>
        <w:rPr>
          <w:rFonts w:ascii="SimplifiedArabic" w:hAnsi="SimplifiedArabic" w:cs="SimplifiedArabic"/>
          <w:sz w:val="28"/>
          <w:szCs w:val="28"/>
        </w:rPr>
        <w:t xml:space="preserve"> </w:t>
      </w:r>
      <w:r>
        <w:rPr>
          <w:rFonts w:ascii="SimplifiedArabic" w:hAnsi="SimplifiedArabic" w:cs="Times New Roman"/>
          <w:sz w:val="28"/>
          <w:szCs w:val="28"/>
          <w:rtl/>
        </w:rPr>
        <w:t>أن</w:t>
      </w:r>
      <w:r>
        <w:rPr>
          <w:rFonts w:ascii="SimplifiedArabic" w:hAnsi="SimplifiedArabic" w:cs="SimplifiedArabic"/>
          <w:sz w:val="28"/>
          <w:szCs w:val="28"/>
        </w:rPr>
        <w:t xml:space="preserve"> </w:t>
      </w:r>
      <w:r>
        <w:rPr>
          <w:rFonts w:ascii="SimplifiedArabic" w:hAnsi="SimplifiedArabic" w:cs="Times New Roman"/>
          <w:sz w:val="28"/>
          <w:szCs w:val="28"/>
          <w:rtl/>
        </w:rPr>
        <w:t>من</w:t>
      </w:r>
      <w:r w:rsidR="00E91D6E">
        <w:rPr>
          <w:rFonts w:ascii="SimplifiedArabic" w:hAnsi="SimplifiedArabic" w:cs="SimplifiedArabic"/>
          <w:sz w:val="28"/>
          <w:szCs w:val="28"/>
        </w:rPr>
        <w:t xml:space="preserve"> </w:t>
      </w:r>
      <w:r>
        <w:rPr>
          <w:rFonts w:ascii="SimplifiedArabic" w:hAnsi="SimplifiedArabic" w:cs="Times New Roman"/>
          <w:sz w:val="28"/>
          <w:szCs w:val="28"/>
          <w:rtl/>
        </w:rPr>
        <w:t>متطلبات</w:t>
      </w:r>
      <w:r>
        <w:rPr>
          <w:rFonts w:ascii="SimplifiedArabic" w:hAnsi="SimplifiedArabic" w:cs="SimplifiedArabic"/>
          <w:sz w:val="28"/>
          <w:szCs w:val="28"/>
        </w:rPr>
        <w:t xml:space="preserve"> </w:t>
      </w:r>
      <w:r>
        <w:rPr>
          <w:rFonts w:ascii="SimplifiedArabic" w:hAnsi="SimplifiedArabic" w:cs="Times New Roman"/>
          <w:sz w:val="28"/>
          <w:szCs w:val="28"/>
          <w:rtl/>
        </w:rPr>
        <w:t>وجود</w:t>
      </w:r>
      <w:r>
        <w:rPr>
          <w:rFonts w:ascii="SimplifiedArabic" w:hAnsi="SimplifiedArabic" w:cs="SimplifiedArabic"/>
          <w:sz w:val="28"/>
          <w:szCs w:val="28"/>
        </w:rPr>
        <w:t xml:space="preserve"> </w:t>
      </w:r>
      <w:r>
        <w:rPr>
          <w:rFonts w:ascii="SimplifiedArabic" w:hAnsi="SimplifiedArabic" w:cs="Times New Roman"/>
          <w:sz w:val="28"/>
          <w:szCs w:val="28"/>
          <w:rtl/>
        </w:rPr>
        <w:t>الحوكمة</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ال</w:t>
      </w:r>
      <w:r w:rsidR="00A93C78">
        <w:rPr>
          <w:rFonts w:ascii="SimplifiedArabic" w:hAnsi="SimplifiedArabic" w:cs="Times New Roman" w:hint="cs"/>
          <w:sz w:val="28"/>
          <w:szCs w:val="28"/>
          <w:rtl/>
        </w:rPr>
        <w:t>شركة</w:t>
      </w:r>
      <w:r>
        <w:rPr>
          <w:rFonts w:ascii="SimplifiedArabic" w:hAnsi="SimplifiedArabic" w:cs="Times New Roman"/>
          <w:sz w:val="28"/>
          <w:szCs w:val="28"/>
          <w:rtl/>
        </w:rPr>
        <w:t>،</w:t>
      </w:r>
      <w:r>
        <w:rPr>
          <w:rFonts w:ascii="SimplifiedArabic" w:hAnsi="SimplifiedArabic" w:cs="SimplifiedArabic"/>
          <w:sz w:val="28"/>
          <w:szCs w:val="28"/>
        </w:rPr>
        <w:t xml:space="preserve"> </w:t>
      </w:r>
      <w:r>
        <w:rPr>
          <w:rFonts w:ascii="SimplifiedArabic" w:hAnsi="SimplifiedArabic" w:cs="Times New Roman"/>
          <w:sz w:val="28"/>
          <w:szCs w:val="28"/>
          <w:rtl/>
        </w:rPr>
        <w:t>يجب</w:t>
      </w:r>
      <w:r>
        <w:rPr>
          <w:rFonts w:ascii="SimplifiedArabic" w:hAnsi="SimplifiedArabic" w:cs="SimplifiedArabic"/>
          <w:sz w:val="28"/>
          <w:szCs w:val="28"/>
        </w:rPr>
        <w:t xml:space="preserve"> </w:t>
      </w:r>
      <w:r>
        <w:rPr>
          <w:rFonts w:ascii="SimplifiedArabic" w:hAnsi="SimplifiedArabic" w:cs="Times New Roman"/>
          <w:sz w:val="28"/>
          <w:szCs w:val="28"/>
          <w:rtl/>
        </w:rPr>
        <w:t>وجود</w:t>
      </w:r>
      <w:r>
        <w:rPr>
          <w:rFonts w:ascii="SimplifiedArabic" w:hAnsi="SimplifiedArabic" w:cs="SimplifiedArabic"/>
          <w:sz w:val="28"/>
          <w:szCs w:val="28"/>
        </w:rPr>
        <w:t xml:space="preserve"> </w:t>
      </w:r>
      <w:r>
        <w:rPr>
          <w:rFonts w:ascii="SimplifiedArabic" w:hAnsi="SimplifiedArabic" w:cs="Times New Roman"/>
          <w:sz w:val="28"/>
          <w:szCs w:val="28"/>
          <w:rtl/>
        </w:rPr>
        <w:t>إدارة</w:t>
      </w:r>
      <w:r>
        <w:rPr>
          <w:rFonts w:ascii="SimplifiedArabic" w:hAnsi="SimplifiedArabic" w:cs="SimplifiedArabic"/>
          <w:sz w:val="28"/>
          <w:szCs w:val="28"/>
        </w:rPr>
        <w:t xml:space="preserve"> </w:t>
      </w:r>
      <w:r>
        <w:rPr>
          <w:rFonts w:ascii="SimplifiedArabic" w:hAnsi="SimplifiedArabic" w:cs="Times New Roman"/>
          <w:sz w:val="28"/>
          <w:szCs w:val="28"/>
          <w:rtl/>
        </w:rPr>
        <w:t>للمراجعة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تقوم</w:t>
      </w:r>
      <w:r>
        <w:rPr>
          <w:rFonts w:ascii="SimplifiedArabic" w:hAnsi="SimplifiedArabic" w:cs="SimplifiedArabic"/>
          <w:sz w:val="28"/>
          <w:szCs w:val="28"/>
        </w:rPr>
        <w:t xml:space="preserve"> </w:t>
      </w:r>
      <w:r>
        <w:rPr>
          <w:rFonts w:ascii="SimplifiedArabic" w:hAnsi="SimplifiedArabic" w:cs="Times New Roman"/>
          <w:sz w:val="28"/>
          <w:szCs w:val="28"/>
          <w:rtl/>
        </w:rPr>
        <w:t>بمراجع</w:t>
      </w:r>
      <w:r w:rsidR="00E91D6E">
        <w:rPr>
          <w:rFonts w:ascii="SimplifiedArabic" w:hAnsi="SimplifiedArabic" w:cs="Times New Roman"/>
          <w:sz w:val="28"/>
          <w:szCs w:val="28"/>
        </w:rPr>
        <w:t xml:space="preserve"> </w:t>
      </w:r>
      <w:r>
        <w:rPr>
          <w:rFonts w:ascii="SimplifiedArabic" w:hAnsi="SimplifiedArabic" w:cs="Times New Roman"/>
          <w:sz w:val="28"/>
          <w:szCs w:val="28"/>
          <w:rtl/>
        </w:rPr>
        <w:t>العمليات</w:t>
      </w:r>
      <w:r>
        <w:rPr>
          <w:rFonts w:ascii="SimplifiedArabic" w:hAnsi="SimplifiedArabic" w:cs="SimplifiedArabic"/>
          <w:sz w:val="28"/>
          <w:szCs w:val="28"/>
        </w:rPr>
        <w:t xml:space="preserve"> </w:t>
      </w:r>
      <w:r>
        <w:rPr>
          <w:rFonts w:ascii="SimplifiedArabic" w:hAnsi="SimplifiedArabic" w:cs="Times New Roman"/>
          <w:sz w:val="28"/>
          <w:szCs w:val="28"/>
          <w:rtl/>
        </w:rPr>
        <w:t>داخل</w:t>
      </w:r>
      <w:r>
        <w:rPr>
          <w:rFonts w:ascii="SimplifiedArabic" w:hAnsi="SimplifiedArabic" w:cs="SimplifiedArabic"/>
          <w:sz w:val="28"/>
          <w:szCs w:val="28"/>
        </w:rPr>
        <w:t xml:space="preserve"> </w:t>
      </w:r>
      <w:r>
        <w:rPr>
          <w:rFonts w:ascii="SimplifiedArabic" w:hAnsi="SimplifiedArabic" w:cs="Times New Roman"/>
          <w:sz w:val="28"/>
          <w:szCs w:val="28"/>
          <w:rtl/>
        </w:rPr>
        <w:t>ال</w:t>
      </w:r>
      <w:r w:rsidR="00A93C78">
        <w:rPr>
          <w:rFonts w:ascii="SimplifiedArabic" w:hAnsi="SimplifiedArabic" w:cs="Times New Roman" w:hint="cs"/>
          <w:sz w:val="28"/>
          <w:szCs w:val="28"/>
          <w:rtl/>
        </w:rPr>
        <w:t>شركة</w:t>
      </w:r>
      <w:r>
        <w:rPr>
          <w:rFonts w:ascii="SimplifiedArabic" w:hAnsi="SimplifiedArabic" w:cs="SimplifiedArabic"/>
          <w:sz w:val="28"/>
          <w:szCs w:val="28"/>
        </w:rPr>
        <w:t xml:space="preserve"> </w:t>
      </w:r>
      <w:r>
        <w:rPr>
          <w:rFonts w:ascii="SimplifiedArabic" w:hAnsi="SimplifiedArabic" w:cs="Times New Roman"/>
          <w:sz w:val="28"/>
          <w:szCs w:val="28"/>
          <w:rtl/>
        </w:rPr>
        <w:t>والتأكد</w:t>
      </w:r>
      <w:r>
        <w:rPr>
          <w:rFonts w:ascii="SimplifiedArabic" w:hAnsi="SimplifiedArabic" w:cs="SimplifiedArabic"/>
          <w:sz w:val="28"/>
          <w:szCs w:val="28"/>
        </w:rPr>
        <w:t xml:space="preserve"> </w:t>
      </w:r>
      <w:r>
        <w:rPr>
          <w:rFonts w:ascii="SimplifiedArabic" w:hAnsi="SimplifiedArabic" w:cs="Times New Roman"/>
          <w:sz w:val="28"/>
          <w:szCs w:val="28"/>
          <w:rtl/>
        </w:rPr>
        <w:t>من</w:t>
      </w:r>
      <w:r>
        <w:rPr>
          <w:rFonts w:ascii="SimplifiedArabic" w:hAnsi="SimplifiedArabic" w:cs="SimplifiedArabic"/>
          <w:sz w:val="28"/>
          <w:szCs w:val="28"/>
        </w:rPr>
        <w:t xml:space="preserve"> </w:t>
      </w:r>
      <w:r>
        <w:rPr>
          <w:rFonts w:ascii="SimplifiedArabic" w:hAnsi="SimplifiedArabic" w:cs="Times New Roman"/>
          <w:sz w:val="28"/>
          <w:szCs w:val="28"/>
          <w:rtl/>
        </w:rPr>
        <w:t>مدى</w:t>
      </w:r>
      <w:r>
        <w:rPr>
          <w:rFonts w:ascii="SimplifiedArabic" w:hAnsi="SimplifiedArabic" w:cs="SimplifiedArabic"/>
          <w:sz w:val="28"/>
          <w:szCs w:val="28"/>
        </w:rPr>
        <w:t xml:space="preserve"> </w:t>
      </w:r>
      <w:r>
        <w:rPr>
          <w:rFonts w:ascii="SimplifiedArabic" w:hAnsi="SimplifiedArabic" w:cs="Times New Roman"/>
          <w:sz w:val="28"/>
          <w:szCs w:val="28"/>
          <w:rtl/>
        </w:rPr>
        <w:t>ملاءمتها</w:t>
      </w:r>
      <w:r>
        <w:rPr>
          <w:rFonts w:ascii="SimplifiedArabic" w:hAnsi="SimplifiedArabic" w:cs="SimplifiedArabic"/>
          <w:sz w:val="28"/>
          <w:szCs w:val="28"/>
        </w:rPr>
        <w:t xml:space="preserve"> </w:t>
      </w:r>
      <w:r>
        <w:rPr>
          <w:rFonts w:ascii="SimplifiedArabic" w:hAnsi="SimplifiedArabic" w:cs="Times New Roman"/>
          <w:sz w:val="28"/>
          <w:szCs w:val="28"/>
          <w:rtl/>
        </w:rPr>
        <w:t>لقواعد</w:t>
      </w:r>
      <w:r>
        <w:rPr>
          <w:rFonts w:ascii="SimplifiedArabic" w:hAnsi="SimplifiedArabic" w:cs="SimplifiedArabic"/>
          <w:sz w:val="28"/>
          <w:szCs w:val="28"/>
        </w:rPr>
        <w:t xml:space="preserve"> </w:t>
      </w:r>
      <w:r>
        <w:rPr>
          <w:rFonts w:ascii="SimplifiedArabic" w:hAnsi="SimplifiedArabic" w:cs="Times New Roman"/>
          <w:sz w:val="28"/>
          <w:szCs w:val="28"/>
          <w:rtl/>
        </w:rPr>
        <w:t>ومبادئ</w:t>
      </w:r>
      <w:r>
        <w:rPr>
          <w:rFonts w:ascii="SimplifiedArabic" w:hAnsi="SimplifiedArabic" w:cs="SimplifiedArabic"/>
          <w:sz w:val="28"/>
          <w:szCs w:val="28"/>
        </w:rPr>
        <w:t xml:space="preserve"> </w:t>
      </w:r>
      <w:r>
        <w:rPr>
          <w:rFonts w:ascii="SimplifiedArabic" w:hAnsi="SimplifiedArabic" w:cs="Times New Roman"/>
          <w:sz w:val="28"/>
          <w:szCs w:val="28"/>
          <w:rtl/>
        </w:rPr>
        <w:t>الحوكمة</w:t>
      </w:r>
      <w:r w:rsidR="00AE6E0E">
        <w:rPr>
          <w:rFonts w:ascii="SimplifiedArabic" w:hAnsi="SimplifiedArabic" w:cs="Times New Roman" w:hint="cs"/>
          <w:sz w:val="28"/>
          <w:szCs w:val="28"/>
          <w:rtl/>
        </w:rPr>
        <w:t xml:space="preserve"> </w:t>
      </w:r>
      <w:r w:rsidR="00AE6E0E">
        <w:rPr>
          <w:rFonts w:cs="Times New Roman"/>
          <w:sz w:val="28"/>
          <w:szCs w:val="28"/>
          <w:vertAlign w:val="superscript"/>
        </w:rPr>
        <w:t>1</w:t>
      </w:r>
      <w:r>
        <w:rPr>
          <w:rFonts w:ascii="SimplifiedArabic" w:hAnsi="SimplifiedArabic" w:cs="SimplifiedArabic"/>
          <w:sz w:val="28"/>
          <w:szCs w:val="28"/>
        </w:rPr>
        <w:t>.</w:t>
      </w:r>
    </w:p>
    <w:p w:rsidR="004763A3" w:rsidRDefault="004763A3" w:rsidP="008E3E07">
      <w:pPr>
        <w:bidi/>
        <w:jc w:val="both"/>
        <w:rPr>
          <w:rFonts w:ascii="SimplifiedArabic" w:hAnsi="SimplifiedArabic" w:cs="Times New Roman"/>
          <w:sz w:val="32"/>
          <w:szCs w:val="32"/>
          <w:rtl/>
        </w:rPr>
      </w:pPr>
      <w:r w:rsidRPr="00EB1C84">
        <w:rPr>
          <w:rFonts w:asciiTheme="majorBidi" w:eastAsia="Times New Roman" w:hAnsiTheme="majorBidi" w:cstheme="majorBidi"/>
          <w:b/>
          <w:bCs/>
          <w:color w:val="333333"/>
          <w:sz w:val="28"/>
          <w:szCs w:val="28"/>
          <w:shd w:val="clear" w:color="auto" w:fill="FFFFFF" w:themeFill="background1"/>
          <w:lang w:eastAsia="fr-FR"/>
        </w:rPr>
        <w:t>-2</w:t>
      </w:r>
      <w:r w:rsidRPr="00C1762A">
        <w:rPr>
          <w:rFonts w:ascii="SimplifiedArabic" w:hAnsi="SimplifiedArabic" w:cs="Times New Roman"/>
          <w:sz w:val="28"/>
          <w:szCs w:val="28"/>
          <w:rtl/>
        </w:rPr>
        <w:t xml:space="preserve"> </w:t>
      </w:r>
      <w:r w:rsidRPr="004763A3">
        <w:rPr>
          <w:rFonts w:ascii="SimplifiedArabic" w:hAnsi="SimplifiedArabic" w:cs="Times New Roman"/>
          <w:b/>
          <w:bCs/>
          <w:sz w:val="28"/>
          <w:szCs w:val="28"/>
          <w:rtl/>
        </w:rPr>
        <w:t>أثر</w:t>
      </w:r>
      <w:r w:rsidRPr="004763A3">
        <w:rPr>
          <w:rFonts w:ascii="SimplifiedArabic" w:hAnsi="SimplifiedArabic" w:cs="SimplifiedArabic"/>
          <w:b/>
          <w:bCs/>
          <w:sz w:val="28"/>
          <w:szCs w:val="28"/>
        </w:rPr>
        <w:t xml:space="preserve"> </w:t>
      </w:r>
      <w:r w:rsidRPr="004763A3">
        <w:rPr>
          <w:rFonts w:ascii="SimplifiedArabic" w:hAnsi="SimplifiedArabic" w:cs="Times New Roman"/>
          <w:b/>
          <w:bCs/>
          <w:sz w:val="28"/>
          <w:szCs w:val="28"/>
          <w:rtl/>
        </w:rPr>
        <w:t>تطور</w:t>
      </w:r>
      <w:r>
        <w:rPr>
          <w:rFonts w:ascii="SimplifiedArabic" w:hAnsi="SimplifiedArabic" w:cs="Times New Roman"/>
          <w:b/>
          <w:bCs/>
          <w:sz w:val="28"/>
          <w:szCs w:val="28"/>
        </w:rPr>
        <w:t xml:space="preserve"> </w:t>
      </w:r>
      <w:r w:rsidRPr="004763A3">
        <w:rPr>
          <w:rFonts w:ascii="SimplifiedArabic" w:hAnsi="SimplifiedArabic" w:cs="SimplifiedArabic"/>
          <w:b/>
          <w:bCs/>
          <w:sz w:val="28"/>
          <w:szCs w:val="28"/>
        </w:rPr>
        <w:t xml:space="preserve"> </w:t>
      </w:r>
      <w:r w:rsidR="008E3E07" w:rsidRPr="004763A3">
        <w:rPr>
          <w:rFonts w:ascii="SimplifiedArabic" w:hAnsi="SimplifiedArabic" w:cs="Times New Roman"/>
          <w:b/>
          <w:bCs/>
          <w:sz w:val="28"/>
          <w:szCs w:val="28"/>
          <w:rtl/>
        </w:rPr>
        <w:t>أ</w:t>
      </w:r>
      <w:r w:rsidRPr="004763A3">
        <w:rPr>
          <w:rFonts w:ascii="SimplifiedArabic" w:hAnsi="SimplifiedArabic" w:cs="Times New Roman"/>
          <w:b/>
          <w:bCs/>
          <w:sz w:val="28"/>
          <w:szCs w:val="28"/>
          <w:rtl/>
        </w:rPr>
        <w:t>خلاقي</w:t>
      </w:r>
      <w:r>
        <w:rPr>
          <w:rFonts w:ascii="SimplifiedArabic" w:hAnsi="SimplifiedArabic" w:cs="Times New Roman" w:hint="cs"/>
          <w:b/>
          <w:bCs/>
          <w:sz w:val="28"/>
          <w:szCs w:val="28"/>
          <w:rtl/>
          <w:lang w:bidi="ar-DZ"/>
        </w:rPr>
        <w:t>ات مهنة</w:t>
      </w:r>
      <w:r w:rsidRPr="004763A3">
        <w:rPr>
          <w:rFonts w:ascii="SimplifiedArabic" w:hAnsi="SimplifiedArabic" w:cs="SimplifiedArabic"/>
          <w:b/>
          <w:bCs/>
          <w:sz w:val="28"/>
          <w:szCs w:val="28"/>
        </w:rPr>
        <w:t xml:space="preserve"> </w:t>
      </w:r>
      <w:r>
        <w:rPr>
          <w:rFonts w:ascii="SimplifiedArabic" w:hAnsi="SimplifiedArabic" w:cs="Times New Roman" w:hint="cs"/>
          <w:b/>
          <w:bCs/>
          <w:sz w:val="28"/>
          <w:szCs w:val="28"/>
          <w:rtl/>
        </w:rPr>
        <w:t>ا</w:t>
      </w:r>
      <w:r w:rsidRPr="004763A3">
        <w:rPr>
          <w:rFonts w:ascii="SimplifiedArabic" w:hAnsi="SimplifiedArabic" w:cs="Times New Roman"/>
          <w:b/>
          <w:bCs/>
          <w:sz w:val="28"/>
          <w:szCs w:val="28"/>
          <w:rtl/>
        </w:rPr>
        <w:t>لمراجعة</w:t>
      </w:r>
      <w:r w:rsidRPr="004763A3">
        <w:rPr>
          <w:rFonts w:ascii="SimplifiedArabic" w:hAnsi="SimplifiedArabic" w:cs="SimplifiedArabic"/>
          <w:b/>
          <w:bCs/>
          <w:sz w:val="28"/>
          <w:szCs w:val="28"/>
        </w:rPr>
        <w:t xml:space="preserve"> </w:t>
      </w:r>
      <w:r w:rsidRPr="004763A3">
        <w:rPr>
          <w:rFonts w:ascii="SimplifiedArabic" w:hAnsi="SimplifiedArabic" w:cs="Times New Roman"/>
          <w:b/>
          <w:bCs/>
          <w:sz w:val="28"/>
          <w:szCs w:val="28"/>
          <w:rtl/>
        </w:rPr>
        <w:t>الداخلية</w:t>
      </w:r>
      <w:r w:rsidRPr="004763A3">
        <w:rPr>
          <w:rFonts w:ascii="SimplifiedArabic" w:hAnsi="SimplifiedArabic" w:cs="SimplifiedArabic"/>
          <w:b/>
          <w:bCs/>
          <w:sz w:val="28"/>
          <w:szCs w:val="28"/>
        </w:rPr>
        <w:t xml:space="preserve"> </w:t>
      </w:r>
      <w:r w:rsidRPr="004763A3">
        <w:rPr>
          <w:rFonts w:ascii="SimplifiedArabic" w:hAnsi="SimplifiedArabic" w:cs="Times New Roman"/>
          <w:b/>
          <w:bCs/>
          <w:sz w:val="28"/>
          <w:szCs w:val="28"/>
          <w:rtl/>
        </w:rPr>
        <w:t>في</w:t>
      </w:r>
      <w:r w:rsidRPr="004763A3">
        <w:rPr>
          <w:rFonts w:ascii="SimplifiedArabic" w:hAnsi="SimplifiedArabic" w:cs="SimplifiedArabic"/>
          <w:b/>
          <w:bCs/>
          <w:sz w:val="28"/>
          <w:szCs w:val="28"/>
        </w:rPr>
        <w:t xml:space="preserve"> </w:t>
      </w:r>
      <w:r w:rsidRPr="004763A3">
        <w:rPr>
          <w:rFonts w:ascii="SimplifiedArabic" w:hAnsi="SimplifiedArabic" w:cs="Times New Roman"/>
          <w:b/>
          <w:bCs/>
          <w:sz w:val="28"/>
          <w:szCs w:val="28"/>
          <w:rtl/>
        </w:rPr>
        <w:t>تفعيل</w:t>
      </w:r>
      <w:r w:rsidRPr="004763A3">
        <w:rPr>
          <w:rFonts w:ascii="SimplifiedArabic" w:hAnsi="SimplifiedArabic" w:cs="SimplifiedArabic"/>
          <w:b/>
          <w:bCs/>
          <w:sz w:val="28"/>
          <w:szCs w:val="28"/>
        </w:rPr>
        <w:t xml:space="preserve"> </w:t>
      </w:r>
      <w:r w:rsidRPr="004763A3">
        <w:rPr>
          <w:rFonts w:ascii="SimplifiedArabic" w:hAnsi="SimplifiedArabic" w:cs="Times New Roman"/>
          <w:b/>
          <w:bCs/>
          <w:sz w:val="28"/>
          <w:szCs w:val="28"/>
          <w:rtl/>
        </w:rPr>
        <w:t>الحوكمة</w:t>
      </w:r>
      <w:r w:rsidR="00D317FA">
        <w:rPr>
          <w:rFonts w:ascii="SimplifiedArabic" w:hAnsi="SimplifiedArabic" w:cs="Times New Roman"/>
          <w:b/>
          <w:bCs/>
          <w:sz w:val="28"/>
          <w:szCs w:val="28"/>
        </w:rPr>
        <w:t xml:space="preserve"> </w:t>
      </w:r>
      <w:r w:rsidR="00D317FA" w:rsidRPr="008A15A3">
        <w:rPr>
          <w:rFonts w:cs="Arabic Transparent" w:hint="cs"/>
          <w:sz w:val="28"/>
          <w:szCs w:val="28"/>
          <w:rtl/>
        </w:rPr>
        <w:t>:</w:t>
      </w:r>
    </w:p>
    <w:p w:rsidR="00B62C9B" w:rsidRPr="008F3CE1" w:rsidRDefault="00065126" w:rsidP="00B60FA8">
      <w:pPr>
        <w:autoSpaceDE w:val="0"/>
        <w:autoSpaceDN w:val="0"/>
        <w:bidi/>
        <w:adjustRightInd w:val="0"/>
        <w:spacing w:after="0" w:line="240" w:lineRule="auto"/>
        <w:ind w:firstLine="851"/>
        <w:jc w:val="both"/>
        <w:rPr>
          <w:rFonts w:ascii="SimplifiedArabic" w:hAnsi="SimplifiedArabic" w:cs="Arabic Transparent"/>
          <w:sz w:val="28"/>
          <w:szCs w:val="28"/>
        </w:rPr>
      </w:pPr>
      <w:r w:rsidRPr="008F3CE1">
        <w:rPr>
          <w:rFonts w:ascii="SimplifiedArabic" w:hAnsi="SimplifiedArabic" w:cs="Arabic Transparent"/>
          <w:sz w:val="28"/>
          <w:szCs w:val="28"/>
          <w:rtl/>
        </w:rPr>
        <w:t>تناولت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الأدبيات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المحاسبية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تفعيل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مبادئ</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وذلك</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بأن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تطور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الميثاق</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الأخلاقي</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للمهنة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يساهم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دعم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أساسيات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ويولد</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بيئة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مناسبة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تدعم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دور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كما</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يتضح</w:t>
      </w:r>
      <w:r w:rsidR="00AE6E0E">
        <w:rPr>
          <w:rFonts w:ascii="SimplifiedArabic" w:hAnsi="SimplifiedArabic" w:cs="Arabic Transparent"/>
          <w:sz w:val="28"/>
          <w:szCs w:val="28"/>
          <w:vertAlign w:val="superscript"/>
        </w:rPr>
        <w:t>2</w:t>
      </w:r>
      <w:r w:rsidRPr="008F3CE1">
        <w:rPr>
          <w:rFonts w:ascii="SimplifiedArabic" w:hAnsi="SimplifiedArabic" w:cs="Arabic Transparent"/>
          <w:sz w:val="28"/>
          <w:szCs w:val="28"/>
        </w:rPr>
        <w:t xml:space="preserve"> </w:t>
      </w:r>
      <w:r w:rsidR="00EC4828">
        <w:rPr>
          <w:rFonts w:ascii="SimplifiedArabic" w:hAnsi="SimplifiedArabic" w:cs="Arabic Transparent" w:hint="cs"/>
          <w:sz w:val="28"/>
          <w:szCs w:val="28"/>
          <w:rtl/>
          <w:lang w:bidi="ar-DZ"/>
        </w:rPr>
        <w:t xml:space="preserve"> </w:t>
      </w:r>
      <w:r w:rsidRPr="008F3CE1">
        <w:rPr>
          <w:rFonts w:ascii="SimplifiedArabic" w:hAnsi="SimplifiedArabic" w:cs="Arabic Transparent"/>
          <w:sz w:val="28"/>
          <w:szCs w:val="28"/>
          <w:rtl/>
        </w:rPr>
        <w:t>مما</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يلي</w:t>
      </w:r>
      <w:r w:rsidR="00B62C9B" w:rsidRPr="008F3CE1">
        <w:rPr>
          <w:rFonts w:ascii="SimplifiedArabic" w:hAnsi="SimplifiedArabic" w:cs="Arabic Transparent"/>
          <w:sz w:val="28"/>
          <w:szCs w:val="28"/>
        </w:rPr>
        <w:t>:</w:t>
      </w:r>
    </w:p>
    <w:p w:rsidR="00065126" w:rsidRPr="008F3CE1" w:rsidRDefault="00065126"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TimesNewRoman" w:hAnsi="SimplifiedArabic" w:cs="Arabic Transparent"/>
          <w:sz w:val="28"/>
          <w:szCs w:val="28"/>
        </w:rPr>
      </w:pPr>
      <w:r w:rsidRPr="00B62C9B">
        <w:rPr>
          <w:rFonts w:ascii="SimplifiedArabic" w:hAnsi="SimplifiedArabic" w:cs="Arabic Transparent"/>
          <w:sz w:val="28"/>
          <w:szCs w:val="28"/>
          <w:rtl/>
        </w:rPr>
        <w:t>إن</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وظيفة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المراجعة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الداخلية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في</w:t>
      </w:r>
      <w:r w:rsidRPr="00B62C9B">
        <w:rPr>
          <w:rFonts w:ascii="SimplifiedArabic" w:hAnsi="SimplifiedArabic" w:cs="Arabic Transparent"/>
          <w:sz w:val="28"/>
          <w:szCs w:val="28"/>
        </w:rPr>
        <w:t xml:space="preserve"> </w:t>
      </w:r>
      <w:r w:rsidR="00AE6E0E">
        <w:rPr>
          <w:rFonts w:ascii="SimplifiedArabic" w:hAnsi="SimplifiedArabic" w:cs="Arabic Transparent" w:hint="cs"/>
          <w:sz w:val="28"/>
          <w:szCs w:val="28"/>
          <w:rtl/>
        </w:rPr>
        <w:t>الشركات</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عادة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ما</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تستخدم</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أطرافًا</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أخرى</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تمارس</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دورًا</w:t>
      </w:r>
      <w:r w:rsidR="008F3CE1">
        <w:rPr>
          <w:rFonts w:cs="Arabic Transparent"/>
          <w:sz w:val="28"/>
          <w:szCs w:val="28"/>
        </w:rPr>
        <w:t xml:space="preserve"> </w:t>
      </w:r>
      <w:r w:rsidRPr="008F3CE1">
        <w:rPr>
          <w:rFonts w:ascii="SimplifiedArabic" w:hAnsi="SimplifiedArabic" w:cs="Arabic Transparent"/>
          <w:sz w:val="28"/>
          <w:szCs w:val="28"/>
          <w:rtl/>
        </w:rPr>
        <w:t>هامًا</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عملية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مثل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مجلس</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الإدارة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ولجنة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والمراجع</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الخارجي،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بالإضافة</w:t>
      </w:r>
      <w:r w:rsidR="008F3CE1">
        <w:rPr>
          <w:rFonts w:cs="Arabic Transparent"/>
          <w:sz w:val="28"/>
          <w:szCs w:val="28"/>
        </w:rPr>
        <w:t xml:space="preserve"> </w:t>
      </w:r>
      <w:r w:rsidRPr="008F3CE1">
        <w:rPr>
          <w:rFonts w:ascii="SimplifiedArabic" w:hAnsi="SimplifiedArabic" w:cs="Arabic Transparent"/>
          <w:sz w:val="28"/>
          <w:szCs w:val="28"/>
          <w:rtl/>
        </w:rPr>
        <w:t>إلى</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ذلك</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فإن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وظيفة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تخدم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وتضيف</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قيمة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لهؤلاء</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الذين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يخضعون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لحوكمة</w:t>
      </w:r>
      <w:r w:rsidR="008F3CE1">
        <w:rPr>
          <w:rFonts w:cs="Arabic Transparent"/>
          <w:sz w:val="28"/>
          <w:szCs w:val="28"/>
        </w:rPr>
        <w:t xml:space="preserve"> </w:t>
      </w:r>
      <w:r w:rsidRPr="008F3CE1">
        <w:rPr>
          <w:rFonts w:ascii="SimplifiedArabic" w:hAnsi="SimplifiedArabic" w:cs="Arabic Transparent"/>
          <w:sz w:val="28"/>
          <w:szCs w:val="28"/>
          <w:rtl/>
        </w:rPr>
        <w:t>المصارف</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مثل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الإدارة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والوحدات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التنظيمية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الفردية،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وإدارة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العمليات،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ونتيجة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لذلك</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فإن</w:t>
      </w:r>
      <w:r w:rsidR="008F3CE1">
        <w:rPr>
          <w:rFonts w:cs="Arabic Transparent"/>
          <w:sz w:val="28"/>
          <w:szCs w:val="28"/>
        </w:rPr>
        <w:t xml:space="preserve"> </w:t>
      </w:r>
      <w:r w:rsidRPr="008F3CE1">
        <w:rPr>
          <w:rFonts w:ascii="SimplifiedArabic" w:hAnsi="SimplifiedArabic" w:cs="Arabic Transparent"/>
          <w:sz w:val="28"/>
          <w:szCs w:val="28"/>
          <w:rtl/>
        </w:rPr>
        <w:t>وظيفة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عادة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ما</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تخدم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المسئولين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عن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بالمصارف</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والخاضعين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لها</w:t>
      </w:r>
      <w:r w:rsidRPr="008F3CE1">
        <w:rPr>
          <w:rFonts w:ascii="SimplifiedArabic" w:hAnsi="SimplifiedArabic" w:cs="Arabic Transparent"/>
          <w:sz w:val="28"/>
          <w:szCs w:val="28"/>
        </w:rPr>
        <w:t>.</w:t>
      </w:r>
    </w:p>
    <w:p w:rsidR="00065126" w:rsidRPr="008F3CE1" w:rsidRDefault="00065126"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62C9B">
        <w:rPr>
          <w:rFonts w:ascii="SimplifiedArabic" w:hAnsi="SimplifiedArabic" w:cs="Arabic Transparent"/>
          <w:sz w:val="28"/>
          <w:szCs w:val="28"/>
          <w:rtl/>
        </w:rPr>
        <w:t>إن</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العديد</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من</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الأنشطة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التي</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تؤديها</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وظيفة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المراجعة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الداخلية</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تصبح</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جزءُا</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من</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هيكل</w:t>
      </w:r>
      <w:r w:rsidRPr="00B62C9B">
        <w:rPr>
          <w:rFonts w:ascii="SimplifiedArabic" w:hAnsi="SimplifiedArabic" w:cs="Arabic Transparent"/>
          <w:sz w:val="28"/>
          <w:szCs w:val="28"/>
        </w:rPr>
        <w:t xml:space="preserve"> </w:t>
      </w:r>
      <w:r w:rsidRPr="00B62C9B">
        <w:rPr>
          <w:rFonts w:ascii="SimplifiedArabic" w:hAnsi="SimplifiedArabic" w:cs="Arabic Transparent"/>
          <w:sz w:val="28"/>
          <w:szCs w:val="28"/>
          <w:rtl/>
        </w:rPr>
        <w:t>الرقابة</w:t>
      </w:r>
      <w:r w:rsidR="008F3CE1">
        <w:rPr>
          <w:rFonts w:cs="Arabic Transparent"/>
          <w:sz w:val="28"/>
          <w:szCs w:val="28"/>
        </w:rPr>
        <w:t xml:space="preserve"> </w:t>
      </w:r>
      <w:r w:rsidRPr="008F3CE1">
        <w:rPr>
          <w:rFonts w:ascii="SimplifiedArabic" w:hAnsi="SimplifiedArabic" w:cs="Arabic Transparent"/>
          <w:sz w:val="28"/>
          <w:szCs w:val="28"/>
          <w:rtl/>
        </w:rPr>
        <w:t>الخاص</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بالمصرف</w:t>
      </w:r>
      <w:r w:rsidRPr="008F3CE1">
        <w:rPr>
          <w:rFonts w:ascii="SimplifiedArabic" w:hAnsi="SimplifiedArabic" w:cs="Arabic Transparent"/>
          <w:sz w:val="28"/>
          <w:szCs w:val="28"/>
        </w:rPr>
        <w:t>.</w:t>
      </w:r>
    </w:p>
    <w:p w:rsidR="00065126" w:rsidRPr="008F3CE1" w:rsidRDefault="00065126"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tl/>
        </w:rPr>
      </w:pPr>
      <w:r w:rsidRPr="00B62C9B">
        <w:rPr>
          <w:rFonts w:ascii="SimplifiedArabic" w:hAnsi="SimplifiedArabic" w:cs="Times New Roman"/>
          <w:sz w:val="28"/>
          <w:szCs w:val="28"/>
          <w:rtl/>
        </w:rPr>
        <w:t>إن</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وظيفة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المراجعة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الداخلية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يمكن</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أن</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تتم</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من</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داخل</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المصرف</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أو</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يتم</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الاعتماد</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على</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مصدر</w:t>
      </w:r>
      <w:r w:rsidR="008F3CE1">
        <w:rPr>
          <w:rFonts w:cs="Times New Roman"/>
          <w:sz w:val="28"/>
          <w:szCs w:val="28"/>
        </w:rPr>
        <w:t xml:space="preserve"> </w:t>
      </w:r>
      <w:r w:rsidRPr="008F3CE1">
        <w:rPr>
          <w:rFonts w:ascii="SimplifiedArabic" w:hAnsi="SimplifiedArabic" w:cs="Times New Roman"/>
          <w:sz w:val="28"/>
          <w:szCs w:val="28"/>
          <w:rtl/>
        </w:rPr>
        <w:t>خارجي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أدائها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خلال</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شركات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المراجعة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وتشير</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التوجهات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المعاصرة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هذا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الصدد</w:t>
      </w:r>
      <w:r w:rsidR="008F3CE1">
        <w:rPr>
          <w:rFonts w:cs="Times New Roman"/>
          <w:sz w:val="28"/>
          <w:szCs w:val="28"/>
        </w:rPr>
        <w:t xml:space="preserve"> </w:t>
      </w:r>
      <w:r w:rsidRPr="008F3CE1">
        <w:rPr>
          <w:rFonts w:ascii="SimplifiedArabic" w:hAnsi="SimplifiedArabic" w:cs="Times New Roman"/>
          <w:sz w:val="28"/>
          <w:szCs w:val="28"/>
          <w:rtl/>
        </w:rPr>
        <w:t>إلى</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اتجاه</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معظم</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دول</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العلم</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نحو</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الاعتماد</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على</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المصدر</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الخارجي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أداء</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وظيفة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المراجعة</w:t>
      </w:r>
      <w:r w:rsidR="008F3CE1">
        <w:rPr>
          <w:rFonts w:cs="Times New Roman"/>
          <w:sz w:val="28"/>
          <w:szCs w:val="28"/>
        </w:rPr>
        <w:t xml:space="preserve"> </w:t>
      </w:r>
      <w:r w:rsidRPr="008F3CE1">
        <w:rPr>
          <w:rFonts w:ascii="SimplifiedArabic" w:hAnsi="SimplifiedArabic" w:cs="Times New Roman"/>
          <w:sz w:val="28"/>
          <w:szCs w:val="28"/>
          <w:rtl/>
        </w:rPr>
        <w:t>الداخلية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للتغلب</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على</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قد</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يحتمل</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نقص</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الخبرات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والكفاءات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والمهارات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اللازمة</w:t>
      </w:r>
      <w:r w:rsidRPr="008F3CE1">
        <w:rPr>
          <w:rFonts w:ascii="SimplifiedArabic" w:hAnsi="SimplifiedArabic" w:cs="SimplifiedArabic"/>
          <w:sz w:val="28"/>
          <w:szCs w:val="28"/>
        </w:rPr>
        <w:t>.</w:t>
      </w:r>
    </w:p>
    <w:p w:rsidR="00065126" w:rsidRPr="008F3CE1" w:rsidRDefault="00065126"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tl/>
        </w:rPr>
      </w:pPr>
      <w:r w:rsidRPr="00B62C9B">
        <w:rPr>
          <w:rFonts w:ascii="SimplifiedArabic" w:hAnsi="SimplifiedArabic" w:cs="Times New Roman"/>
          <w:sz w:val="28"/>
          <w:szCs w:val="28"/>
          <w:rtl/>
        </w:rPr>
        <w:t>إن</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توسيع</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نطاق</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وظيفة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المراجعة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الداخلية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لتقديم</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خدمات</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استشارية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بالإضافة</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إلى</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دور</w:t>
      </w:r>
      <w:r w:rsidRPr="00B62C9B">
        <w:rPr>
          <w:rFonts w:ascii="SimplifiedArabic" w:hAnsi="SimplifiedArabic" w:cs="SimplifiedArabic"/>
          <w:sz w:val="28"/>
          <w:szCs w:val="28"/>
        </w:rPr>
        <w:t xml:space="preserve"> </w:t>
      </w:r>
      <w:r w:rsidRPr="00B62C9B">
        <w:rPr>
          <w:rFonts w:ascii="SimplifiedArabic" w:hAnsi="SimplifiedArabic" w:cs="Times New Roman"/>
          <w:sz w:val="28"/>
          <w:szCs w:val="28"/>
          <w:rtl/>
        </w:rPr>
        <w:t>تلك</w:t>
      </w:r>
      <w:r w:rsidR="008F3CE1">
        <w:rPr>
          <w:rFonts w:cs="Times New Roman"/>
          <w:sz w:val="28"/>
          <w:szCs w:val="28"/>
        </w:rPr>
        <w:t xml:space="preserve"> </w:t>
      </w:r>
      <w:r w:rsidRPr="008F3CE1">
        <w:rPr>
          <w:rFonts w:ascii="SimplifiedArabic" w:hAnsi="SimplifiedArabic" w:cs="Times New Roman"/>
          <w:sz w:val="28"/>
          <w:szCs w:val="28"/>
          <w:rtl/>
        </w:rPr>
        <w:t>الوظيفة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تزويد</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الإدارة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بتقارير</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على</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كفاية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أدوات</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الرقابة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الداخلية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هي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الأمور</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التي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ينظر</w:t>
      </w:r>
      <w:r w:rsidR="008F3CE1">
        <w:rPr>
          <w:rFonts w:cs="Times New Roman"/>
          <w:sz w:val="28"/>
          <w:szCs w:val="28"/>
        </w:rPr>
        <w:t xml:space="preserve"> </w:t>
      </w:r>
      <w:r w:rsidRPr="008F3CE1">
        <w:rPr>
          <w:rFonts w:ascii="SimplifiedArabic" w:hAnsi="SimplifiedArabic" w:cs="Times New Roman"/>
          <w:sz w:val="28"/>
          <w:szCs w:val="28"/>
          <w:rtl/>
        </w:rPr>
        <w:t>إليها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البعض</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ببعض</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الشك</w:t>
      </w:r>
      <w:r w:rsidRPr="008F3CE1">
        <w:rPr>
          <w:rFonts w:ascii="SimplifiedArabic" w:hAnsi="SimplifiedArabic" w:cs="SimplifiedArabic"/>
          <w:sz w:val="28"/>
          <w:szCs w:val="28"/>
        </w:rPr>
        <w:t>.</w:t>
      </w:r>
      <w:r w:rsidR="00B62C9B"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حيث</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إن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تقديم</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المراجع</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الداخلي</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للخدمة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الاستشارية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قد</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يمثل</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خطرًا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على</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قيمة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تلك</w:t>
      </w:r>
      <w:r w:rsidR="008F3CE1"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الوظيفة،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كوظيفة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مستقلة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تستهدف</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التحقق</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من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فعالية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عملية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حوكمة</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المصارف،</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وذلك</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قد</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لا</w:t>
      </w:r>
      <w:r w:rsidR="008F3CE1">
        <w:rPr>
          <w:rFonts w:cs="Times New Roman"/>
          <w:sz w:val="28"/>
          <w:szCs w:val="28"/>
        </w:rPr>
        <w:t xml:space="preserve"> </w:t>
      </w:r>
      <w:r w:rsidRPr="008F3CE1">
        <w:rPr>
          <w:rFonts w:ascii="SimplifiedArabic" w:hAnsi="SimplifiedArabic" w:cs="Times New Roman"/>
          <w:sz w:val="28"/>
          <w:szCs w:val="28"/>
          <w:rtl/>
        </w:rPr>
        <w:t>يختلف</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عما</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يثار</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عن</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المراجع</w:t>
      </w:r>
      <w:r w:rsidRPr="008F3CE1">
        <w:rPr>
          <w:rFonts w:ascii="SimplifiedArabic" w:hAnsi="SimplifiedArabic" w:cs="SimplifiedArabic"/>
          <w:sz w:val="28"/>
          <w:szCs w:val="28"/>
        </w:rPr>
        <w:t xml:space="preserve"> </w:t>
      </w:r>
      <w:r w:rsidRPr="008F3CE1">
        <w:rPr>
          <w:rFonts w:ascii="SimplifiedArabic" w:hAnsi="SimplifiedArabic" w:cs="Times New Roman"/>
          <w:sz w:val="28"/>
          <w:szCs w:val="28"/>
          <w:rtl/>
        </w:rPr>
        <w:t>الخارجي</w:t>
      </w:r>
      <w:r w:rsidRPr="008F3CE1">
        <w:rPr>
          <w:rFonts w:ascii="SimplifiedArabic" w:hAnsi="SimplifiedArabic" w:cs="SimplifiedArabic"/>
          <w:sz w:val="28"/>
          <w:szCs w:val="28"/>
        </w:rPr>
        <w:t>.</w:t>
      </w:r>
    </w:p>
    <w:p w:rsidR="00065126" w:rsidRPr="00E84B84" w:rsidRDefault="00AE6E0E" w:rsidP="00212B68">
      <w:pPr>
        <w:autoSpaceDE w:val="0"/>
        <w:autoSpaceDN w:val="0"/>
        <w:bidi/>
        <w:adjustRightInd w:val="0"/>
        <w:spacing w:after="0" w:line="240" w:lineRule="auto"/>
        <w:jc w:val="both"/>
        <w:rPr>
          <w:rFonts w:asciiTheme="majorBidi" w:hAnsiTheme="majorBidi" w:cs="Arabic Transparent"/>
          <w:sz w:val="24"/>
          <w:szCs w:val="24"/>
        </w:rPr>
      </w:pPr>
      <w:r w:rsidRPr="00C96069">
        <w:rPr>
          <w:rFonts w:asciiTheme="majorBidi" w:hAnsiTheme="majorBidi" w:cstheme="majorBidi"/>
          <w:sz w:val="24"/>
          <w:szCs w:val="24"/>
        </w:rPr>
        <w:t>(1)</w:t>
      </w:r>
      <w:r w:rsidR="00B00FED" w:rsidRPr="00E84B84">
        <w:rPr>
          <w:rFonts w:ascii="SimplifiedArabic" w:cs="Arabic Transparent" w:hint="cs"/>
          <w:sz w:val="24"/>
          <w:szCs w:val="24"/>
          <w:rtl/>
        </w:rPr>
        <w:t xml:space="preserve"> </w:t>
      </w:r>
      <w:r w:rsidR="00B00FED" w:rsidRPr="004703AA">
        <w:rPr>
          <w:rFonts w:ascii="SimplifiedArabic" w:cs="Arabic Transparent" w:hint="cs"/>
          <w:sz w:val="24"/>
          <w:szCs w:val="24"/>
          <w:rtl/>
        </w:rPr>
        <w:t>سامي</w:t>
      </w:r>
      <w:r w:rsidR="004D13AE">
        <w:rPr>
          <w:rFonts w:ascii="SimplifiedArabic" w:cs="Arabic Transparent"/>
          <w:sz w:val="24"/>
          <w:szCs w:val="24"/>
        </w:rPr>
        <w:t xml:space="preserve"> </w:t>
      </w:r>
      <w:r w:rsidR="00E84B84" w:rsidRPr="004703AA">
        <w:rPr>
          <w:rFonts w:ascii="SimplifiedArabic" w:cs="Arabic Transparent" w:hint="cs"/>
          <w:sz w:val="24"/>
          <w:szCs w:val="24"/>
          <w:rtl/>
        </w:rPr>
        <w:t>مجدي</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محمد</w:t>
      </w:r>
      <w:r w:rsidR="00E84B84" w:rsidRPr="00212B68">
        <w:rPr>
          <w:rFonts w:asciiTheme="majorBidi" w:hAnsiTheme="majorBidi" w:cstheme="majorBidi"/>
          <w:sz w:val="24"/>
          <w:szCs w:val="24"/>
          <w:rtl/>
        </w:rPr>
        <w:t>(</w:t>
      </w:r>
      <w:r w:rsidR="00E84B84" w:rsidRPr="00212B68">
        <w:rPr>
          <w:rFonts w:asciiTheme="majorBidi" w:hAnsiTheme="majorBidi" w:cstheme="majorBidi"/>
          <w:sz w:val="24"/>
          <w:szCs w:val="24"/>
        </w:rPr>
        <w:t>2007</w:t>
      </w:r>
      <w:r w:rsidR="00E84B84" w:rsidRPr="00212B68">
        <w:rPr>
          <w:rFonts w:asciiTheme="majorBidi" w:hAnsiTheme="majorBidi" w:cstheme="majorBidi"/>
          <w:sz w:val="24"/>
          <w:szCs w:val="24"/>
          <w:rtl/>
        </w:rPr>
        <w:t>)</w:t>
      </w:r>
      <w:r w:rsidR="00E84B84" w:rsidRPr="004703AA">
        <w:rPr>
          <w:rFonts w:ascii="SimplifiedArabic" w:cs="Arabic Transparent" w:hint="cs"/>
          <w:sz w:val="24"/>
          <w:szCs w:val="24"/>
          <w:rtl/>
        </w:rPr>
        <w:t>،</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دور</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المراجعة</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الداخلية</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في</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تفعيل</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حوكمة</w:t>
      </w:r>
      <w:r w:rsidR="00E84B84" w:rsidRPr="004703AA">
        <w:rPr>
          <w:rFonts w:ascii="SimplifiedArabic" w:cs="Arabic Transparent"/>
          <w:sz w:val="24"/>
          <w:szCs w:val="24"/>
        </w:rPr>
        <w:t xml:space="preserve"> </w:t>
      </w:r>
      <w:r w:rsidR="00E84B84" w:rsidRPr="004703AA">
        <w:rPr>
          <w:rFonts w:ascii="SimplifiedArabic" w:cs="Arabic Transparent" w:hint="cs"/>
          <w:sz w:val="24"/>
          <w:szCs w:val="24"/>
          <w:rtl/>
        </w:rPr>
        <w:t>الشركات</w:t>
      </w:r>
      <w:r w:rsidR="00E84B84" w:rsidRPr="004703AA">
        <w:rPr>
          <w:rFonts w:ascii="SimplifiedArabic" w:cs="Arabic Transparent"/>
          <w:sz w:val="24"/>
          <w:szCs w:val="24"/>
        </w:rPr>
        <w:t>-</w:t>
      </w:r>
      <w:r w:rsidR="00E84B84" w:rsidRPr="004703AA">
        <w:rPr>
          <w:rFonts w:ascii="SimplifiedArabic" w:cs="Arabic Transparent" w:hint="cs"/>
          <w:sz w:val="24"/>
          <w:szCs w:val="24"/>
          <w:rtl/>
        </w:rPr>
        <w:t>دراسة</w:t>
      </w:r>
      <w:r w:rsidR="00D86723">
        <w:rPr>
          <w:rFonts w:ascii="SimplifiedArabic" w:cs="Arabic Transparent" w:hint="cs"/>
          <w:sz w:val="24"/>
          <w:szCs w:val="24"/>
          <w:rtl/>
        </w:rPr>
        <w:t xml:space="preserve"> </w:t>
      </w:r>
      <w:r w:rsidR="004703AA" w:rsidRPr="004703AA">
        <w:rPr>
          <w:rFonts w:ascii="SimplifiedArabic" w:cs="Arabic Transparent" w:hint="cs"/>
          <w:sz w:val="24"/>
          <w:szCs w:val="24"/>
          <w:rtl/>
        </w:rPr>
        <w:t>ميدانية</w:t>
      </w:r>
      <w:r w:rsidR="004703AA" w:rsidRPr="004703AA">
        <w:rPr>
          <w:rFonts w:ascii="SimplifiedArabic" w:cs="Arabic Transparent"/>
          <w:sz w:val="24"/>
          <w:szCs w:val="24"/>
        </w:rPr>
        <w:t xml:space="preserve"> </w:t>
      </w:r>
      <w:r w:rsidR="004703AA" w:rsidRPr="004703AA">
        <w:rPr>
          <w:rFonts w:ascii="SimplifiedArabic" w:cs="Arabic Transparent" w:hint="cs"/>
          <w:sz w:val="24"/>
          <w:szCs w:val="24"/>
          <w:rtl/>
        </w:rPr>
        <w:t>في</w:t>
      </w:r>
      <w:r w:rsidR="004703AA" w:rsidRPr="004703AA">
        <w:rPr>
          <w:rFonts w:ascii="SimplifiedArabic" w:cs="Arabic Transparent"/>
          <w:sz w:val="24"/>
          <w:szCs w:val="24"/>
        </w:rPr>
        <w:t xml:space="preserve"> </w:t>
      </w:r>
      <w:r w:rsidR="004703AA" w:rsidRPr="004703AA">
        <w:rPr>
          <w:rFonts w:ascii="SimplifiedArabic" w:cs="Arabic Transparent" w:hint="cs"/>
          <w:sz w:val="24"/>
          <w:szCs w:val="24"/>
          <w:rtl/>
        </w:rPr>
        <w:t>شركات</w:t>
      </w:r>
      <w:r w:rsidR="004703AA" w:rsidRPr="004703AA">
        <w:rPr>
          <w:rFonts w:ascii="SimplifiedArabic" w:cs="Arabic Transparent"/>
          <w:sz w:val="24"/>
          <w:szCs w:val="24"/>
        </w:rPr>
        <w:t xml:space="preserve"> </w:t>
      </w:r>
      <w:r w:rsidR="004703AA" w:rsidRPr="004703AA">
        <w:rPr>
          <w:rFonts w:ascii="SimplifiedArabic" w:cs="Arabic Transparent" w:hint="cs"/>
          <w:sz w:val="24"/>
          <w:szCs w:val="24"/>
          <w:rtl/>
        </w:rPr>
        <w:t xml:space="preserve">التأمين،دار النشر </w:t>
      </w:r>
      <w:r w:rsidR="004703AA" w:rsidRPr="004703AA">
        <w:rPr>
          <w:rFonts w:ascii="SimplifiedArabic" w:cs="Arabic Transparent"/>
          <w:sz w:val="24"/>
          <w:szCs w:val="24"/>
        </w:rPr>
        <w:t xml:space="preserve"> </w:t>
      </w:r>
      <w:r w:rsidR="004703AA" w:rsidRPr="004703AA">
        <w:rPr>
          <w:rFonts w:ascii="SimplifiedArabic" w:cs="Arabic Transparent" w:hint="cs"/>
          <w:sz w:val="24"/>
          <w:szCs w:val="24"/>
          <w:rtl/>
        </w:rPr>
        <w:t>جامعة</w:t>
      </w:r>
      <w:r w:rsidR="004703AA" w:rsidRPr="004703AA">
        <w:rPr>
          <w:rFonts w:ascii="SimplifiedArabic" w:cs="Arabic Transparent"/>
          <w:sz w:val="24"/>
          <w:szCs w:val="24"/>
        </w:rPr>
        <w:t xml:space="preserve"> </w:t>
      </w:r>
      <w:r w:rsidR="004703AA" w:rsidRPr="004703AA">
        <w:rPr>
          <w:rFonts w:ascii="SimplifiedArabic" w:cs="Arabic Transparent" w:hint="cs"/>
          <w:sz w:val="24"/>
          <w:szCs w:val="24"/>
          <w:rtl/>
        </w:rPr>
        <w:t>طنطا</w:t>
      </w:r>
      <w:r w:rsidR="00B00FED" w:rsidRPr="004703AA">
        <w:rPr>
          <w:rFonts w:ascii="SimplifiedArabic" w:cs="Arabic Transparent" w:hint="cs"/>
          <w:sz w:val="24"/>
          <w:szCs w:val="24"/>
          <w:rtl/>
        </w:rPr>
        <w:t>،</w:t>
      </w:r>
      <w:r w:rsidR="00B00FED" w:rsidRPr="004703AA">
        <w:rPr>
          <w:rFonts w:ascii="SimplifiedArabic" w:cs="Arabic Transparent"/>
          <w:sz w:val="24"/>
          <w:szCs w:val="24"/>
        </w:rPr>
        <w:t xml:space="preserve"> </w:t>
      </w:r>
      <w:r w:rsidR="00B00FED" w:rsidRPr="004703AA">
        <w:rPr>
          <w:rFonts w:ascii="SimplifiedArabic" w:cs="Arabic Transparent" w:hint="cs"/>
          <w:sz w:val="24"/>
          <w:szCs w:val="24"/>
          <w:rtl/>
        </w:rPr>
        <w:t>ص</w:t>
      </w:r>
      <w:r w:rsidR="00D86723">
        <w:rPr>
          <w:rFonts w:ascii="SimplifiedArabic" w:cs="Arabic Transparent" w:hint="cs"/>
          <w:sz w:val="24"/>
          <w:szCs w:val="24"/>
          <w:rtl/>
        </w:rPr>
        <w:t xml:space="preserve"> </w:t>
      </w:r>
      <w:r w:rsidR="00B00FED" w:rsidRPr="00E84B84">
        <w:rPr>
          <w:rFonts w:ascii="SimplifiedArabic" w:cs="Arabic Transparent"/>
          <w:sz w:val="24"/>
          <w:szCs w:val="24"/>
        </w:rPr>
        <w:t xml:space="preserve"> </w:t>
      </w:r>
      <w:r w:rsidR="00B00FED" w:rsidRPr="00212B68">
        <w:rPr>
          <w:rFonts w:asciiTheme="majorBidi" w:hAnsiTheme="majorBidi" w:cstheme="majorBidi"/>
          <w:sz w:val="24"/>
          <w:szCs w:val="24"/>
        </w:rPr>
        <w:t>10</w:t>
      </w:r>
      <w:r w:rsidR="00D86723">
        <w:rPr>
          <w:rFonts w:ascii="TimesNewRoman" w:hAnsi="TimesNewRoman" w:cs="Arabic Transparent" w:hint="cs"/>
          <w:sz w:val="24"/>
          <w:szCs w:val="24"/>
          <w:rtl/>
        </w:rPr>
        <w:t xml:space="preserve"> </w:t>
      </w:r>
      <w:r w:rsidR="00D86723">
        <w:rPr>
          <w:rFonts w:ascii="TimesNewRoman" w:hAnsi="TimesNewRoman" w:cs="Arabic Transparent"/>
          <w:sz w:val="24"/>
          <w:szCs w:val="24"/>
        </w:rPr>
        <w:t>.</w:t>
      </w:r>
    </w:p>
    <w:p w:rsidR="008F3CE1" w:rsidRPr="009B3C61" w:rsidRDefault="00AE6E0E" w:rsidP="009B3C61">
      <w:pPr>
        <w:autoSpaceDE w:val="0"/>
        <w:autoSpaceDN w:val="0"/>
        <w:bidi/>
        <w:adjustRightInd w:val="0"/>
        <w:spacing w:after="0" w:line="240" w:lineRule="auto"/>
        <w:jc w:val="both"/>
        <w:rPr>
          <w:rFonts w:asciiTheme="majorBidi" w:hAnsiTheme="majorBidi" w:cs="Arabic Transparent"/>
          <w:sz w:val="24"/>
          <w:szCs w:val="24"/>
          <w:rtl/>
        </w:rPr>
      </w:pPr>
      <w:r w:rsidRPr="00C96069">
        <w:rPr>
          <w:rFonts w:asciiTheme="majorBidi" w:hAnsiTheme="majorBidi" w:cstheme="majorBidi"/>
          <w:sz w:val="24"/>
          <w:szCs w:val="24"/>
          <w:rtl/>
        </w:rPr>
        <w:t>(</w:t>
      </w:r>
      <w:r w:rsidRPr="00C96069">
        <w:rPr>
          <w:rFonts w:asciiTheme="majorBidi" w:hAnsiTheme="majorBidi" w:cstheme="majorBidi"/>
          <w:sz w:val="24"/>
          <w:szCs w:val="24"/>
        </w:rPr>
        <w:t>2</w:t>
      </w:r>
      <w:r w:rsidRPr="00C96069">
        <w:rPr>
          <w:rFonts w:asciiTheme="majorBidi" w:hAnsiTheme="majorBidi" w:cstheme="majorBidi"/>
          <w:sz w:val="24"/>
          <w:szCs w:val="24"/>
          <w:rtl/>
        </w:rPr>
        <w:t>)</w:t>
      </w:r>
      <w:r w:rsidR="00B00FED" w:rsidRPr="00E84B84">
        <w:rPr>
          <w:rFonts w:ascii="SimplifiedArabic" w:cs="Arabic Transparent"/>
          <w:sz w:val="24"/>
          <w:szCs w:val="24"/>
        </w:rPr>
        <w:t xml:space="preserve"> </w:t>
      </w:r>
      <w:r w:rsidR="00B00FED" w:rsidRPr="00E84B84">
        <w:rPr>
          <w:rFonts w:ascii="SimplifiedArabic" w:cs="Arabic Transparent" w:hint="cs"/>
          <w:sz w:val="24"/>
          <w:szCs w:val="24"/>
          <w:rtl/>
        </w:rPr>
        <w:t>محمد</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أمال</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إبراهيم</w:t>
      </w:r>
      <w:r w:rsidR="00E84B84" w:rsidRPr="00212B68">
        <w:rPr>
          <w:rFonts w:asciiTheme="majorBidi" w:hAnsiTheme="majorBidi" w:cstheme="majorBidi"/>
          <w:sz w:val="24"/>
          <w:szCs w:val="24"/>
        </w:rPr>
        <w:t>(2005)</w:t>
      </w:r>
      <w:r w:rsidR="00505042" w:rsidRPr="00E84B84">
        <w:rPr>
          <w:rFonts w:ascii="SimplifiedArabic" w:cs="Arabic Transparent" w:hint="cs"/>
          <w:sz w:val="24"/>
          <w:szCs w:val="24"/>
          <w:rtl/>
        </w:rPr>
        <w:t>،</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دور</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المراجعة</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الداخلية</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في</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دعم</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فاعلية</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حوكمة</w:t>
      </w:r>
      <w:r w:rsidR="00505042" w:rsidRPr="00E84B84">
        <w:rPr>
          <w:rFonts w:ascii="SimplifiedArabic" w:cs="Arabic Transparent"/>
          <w:sz w:val="24"/>
          <w:szCs w:val="24"/>
        </w:rPr>
        <w:t xml:space="preserve"> </w:t>
      </w:r>
      <w:r w:rsidR="00505042" w:rsidRPr="00E84B84">
        <w:rPr>
          <w:rFonts w:ascii="SimplifiedArabic" w:cs="Arabic Transparent" w:hint="cs"/>
          <w:sz w:val="24"/>
          <w:szCs w:val="24"/>
          <w:rtl/>
        </w:rPr>
        <w:t>الشركات،</w:t>
      </w:r>
      <w:r w:rsidR="00505042" w:rsidRPr="00E84B84">
        <w:rPr>
          <w:rFonts w:ascii="SimplifiedArabic" w:cs="Arabic Transparent"/>
          <w:sz w:val="24"/>
          <w:szCs w:val="24"/>
        </w:rPr>
        <w:t xml:space="preserve"> </w:t>
      </w:r>
      <w:r w:rsidR="00E84B84" w:rsidRPr="00E84B84">
        <w:rPr>
          <w:rFonts w:ascii="SimplifiedArabic" w:cs="Arabic Transparent" w:hint="cs"/>
          <w:sz w:val="24"/>
          <w:szCs w:val="24"/>
          <w:rtl/>
          <w:lang w:bidi="ar-DZ"/>
        </w:rPr>
        <w:t xml:space="preserve">دار النشر </w:t>
      </w:r>
      <w:r w:rsidR="00505042" w:rsidRPr="00E84B84">
        <w:rPr>
          <w:rFonts w:ascii="SimplifiedArabic" w:cs="Arabic Transparent" w:hint="cs"/>
          <w:sz w:val="24"/>
          <w:szCs w:val="24"/>
          <w:rtl/>
        </w:rPr>
        <w:t>مجلة</w:t>
      </w:r>
      <w:r w:rsidR="00E84B84" w:rsidRPr="00E84B84">
        <w:rPr>
          <w:rFonts w:ascii="SimplifiedArabic" w:cs="Arabic Transparent" w:hint="cs"/>
          <w:sz w:val="24"/>
          <w:szCs w:val="24"/>
          <w:rtl/>
        </w:rPr>
        <w:t xml:space="preserve"> الدراسات</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والبحوث</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التجارية،</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العدد</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الثاني،</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جامعة</w:t>
      </w:r>
      <w:r w:rsidR="00E84B84" w:rsidRPr="00E84B84">
        <w:rPr>
          <w:rFonts w:ascii="SimplifiedArabic" w:cs="Arabic Transparent"/>
          <w:sz w:val="24"/>
          <w:szCs w:val="24"/>
        </w:rPr>
        <w:t xml:space="preserve"> </w:t>
      </w:r>
      <w:r w:rsidR="00E84B84" w:rsidRPr="00E84B84">
        <w:rPr>
          <w:rFonts w:ascii="SimplifiedArabic" w:cs="Arabic Transparent" w:hint="cs"/>
          <w:sz w:val="24"/>
          <w:szCs w:val="24"/>
          <w:rtl/>
        </w:rPr>
        <w:t>بنها</w:t>
      </w:r>
      <w:r w:rsidR="00B00FED" w:rsidRPr="00E84B84">
        <w:rPr>
          <w:rFonts w:ascii="TimesNewRoman" w:hAnsi="TimesNewRoman" w:cs="Arabic Transparent"/>
          <w:sz w:val="24"/>
          <w:szCs w:val="24"/>
        </w:rPr>
        <w:t xml:space="preserve"> </w:t>
      </w:r>
      <w:r w:rsidR="00B00FED" w:rsidRPr="00E84B84">
        <w:rPr>
          <w:rFonts w:ascii="SimplifiedArabic" w:cs="Arabic Transparent" w:hint="cs"/>
          <w:sz w:val="24"/>
          <w:szCs w:val="24"/>
          <w:rtl/>
        </w:rPr>
        <w:t>،</w:t>
      </w:r>
      <w:r w:rsidR="00B00FED" w:rsidRPr="00E84B84">
        <w:rPr>
          <w:rFonts w:ascii="SimplifiedArabic" w:cs="Arabic Transparent"/>
          <w:sz w:val="24"/>
          <w:szCs w:val="24"/>
        </w:rPr>
        <w:t xml:space="preserve"> </w:t>
      </w:r>
      <w:r w:rsidR="00B00FED" w:rsidRPr="00E84B84">
        <w:rPr>
          <w:rFonts w:ascii="SimplifiedArabic" w:cs="Arabic Transparent" w:hint="cs"/>
          <w:sz w:val="24"/>
          <w:szCs w:val="24"/>
          <w:rtl/>
        </w:rPr>
        <w:t>ص</w:t>
      </w:r>
      <w:r w:rsidR="00B00FED" w:rsidRPr="00E84B84">
        <w:rPr>
          <w:rFonts w:ascii="SimplifiedArabic" w:cs="Arabic Transparent"/>
          <w:sz w:val="24"/>
          <w:szCs w:val="24"/>
        </w:rPr>
        <w:t xml:space="preserve"> </w:t>
      </w:r>
      <w:r w:rsidR="00B00FED" w:rsidRPr="00212B68">
        <w:rPr>
          <w:rFonts w:asciiTheme="majorBidi" w:hAnsiTheme="majorBidi" w:cstheme="majorBidi"/>
          <w:sz w:val="24"/>
          <w:szCs w:val="24"/>
        </w:rPr>
        <w:t>353</w:t>
      </w:r>
      <w:r w:rsidR="00D86723">
        <w:rPr>
          <w:rFonts w:ascii="TimesNewRoman" w:hAnsi="TimesNewRoman" w:cs="Arabic Transparent"/>
          <w:sz w:val="24"/>
          <w:szCs w:val="24"/>
        </w:rPr>
        <w:t xml:space="preserve"> </w:t>
      </w:r>
      <w:r w:rsidR="00D86723">
        <w:rPr>
          <w:rFonts w:ascii="TimesNewRoman" w:hAnsi="TimesNewRoman" w:cs="Arabic Transparent" w:hint="cs"/>
          <w:sz w:val="24"/>
          <w:szCs w:val="24"/>
          <w:rtl/>
        </w:rPr>
        <w:t xml:space="preserve"> </w:t>
      </w:r>
      <w:r w:rsidR="00D86723">
        <w:rPr>
          <w:rFonts w:ascii="TimesNewRoman" w:hAnsi="TimesNewRoman" w:cs="Arabic Transparent"/>
          <w:sz w:val="24"/>
          <w:szCs w:val="24"/>
        </w:rPr>
        <w:t>.</w:t>
      </w:r>
    </w:p>
    <w:p w:rsidR="00065126" w:rsidRDefault="00065126" w:rsidP="00B60FA8">
      <w:pPr>
        <w:bidi/>
        <w:jc w:val="both"/>
        <w:rPr>
          <w:rFonts w:ascii="SimplifiedArabic" w:hAnsi="SimplifiedArabic" w:cs="Times New Roman"/>
          <w:sz w:val="32"/>
          <w:szCs w:val="32"/>
          <w:rtl/>
        </w:rPr>
      </w:pPr>
      <w:r w:rsidRPr="00EB1C84">
        <w:rPr>
          <w:rFonts w:ascii="Verdana" w:eastAsia="Times New Roman" w:hAnsi="Verdana" w:cs="Times New Roman"/>
          <w:b/>
          <w:bCs/>
          <w:color w:val="333333"/>
          <w:shd w:val="clear" w:color="auto" w:fill="FFFFFF" w:themeFill="background1"/>
          <w:lang w:eastAsia="fr-FR" w:bidi="ar-DZ"/>
        </w:rPr>
        <w:lastRenderedPageBreak/>
        <w:t>-3</w:t>
      </w:r>
      <w:r w:rsidRPr="00065126">
        <w:rPr>
          <w:rFonts w:ascii="SimplifiedArabic" w:hAnsi="SimplifiedArabic" w:cs="Times New Roman"/>
          <w:sz w:val="32"/>
          <w:szCs w:val="32"/>
          <w:rtl/>
        </w:rPr>
        <w:t xml:space="preserve"> </w:t>
      </w:r>
      <w:r w:rsidRPr="00065126">
        <w:rPr>
          <w:rFonts w:ascii="SimplifiedArabic" w:hAnsi="SimplifiedArabic" w:cs="Arabic Transparent"/>
          <w:b/>
          <w:bCs/>
          <w:sz w:val="28"/>
          <w:szCs w:val="28"/>
          <w:rtl/>
        </w:rPr>
        <w:t>أثر</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تطور</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معايير</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المراجعة</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الداخلية</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في</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تفعيل</w:t>
      </w:r>
      <w:r w:rsidRPr="00065126">
        <w:rPr>
          <w:rFonts w:ascii="SimplifiedArabic" w:hAnsi="SimplifiedArabic" w:cs="Arabic Transparent"/>
          <w:b/>
          <w:bCs/>
          <w:sz w:val="28"/>
          <w:szCs w:val="28"/>
        </w:rPr>
        <w:t xml:space="preserve"> </w:t>
      </w:r>
      <w:r w:rsidRPr="00065126">
        <w:rPr>
          <w:rFonts w:ascii="SimplifiedArabic" w:hAnsi="SimplifiedArabic" w:cs="Arabic Transparent"/>
          <w:b/>
          <w:bCs/>
          <w:sz w:val="28"/>
          <w:szCs w:val="28"/>
          <w:rtl/>
        </w:rPr>
        <w:t>الحوكمة</w:t>
      </w:r>
      <w:r w:rsidR="00AD62CD">
        <w:rPr>
          <w:rFonts w:ascii="SimplifiedArabic" w:hAnsi="SimplifiedArabic" w:cs="Arabic Transparent"/>
          <w:b/>
          <w:bCs/>
          <w:sz w:val="28"/>
          <w:szCs w:val="28"/>
        </w:rPr>
        <w:t xml:space="preserve"> </w:t>
      </w:r>
      <w:r w:rsidR="00AD62CD" w:rsidRPr="008A15A3">
        <w:rPr>
          <w:rFonts w:cs="Arabic Transparent" w:hint="cs"/>
          <w:sz w:val="28"/>
          <w:szCs w:val="28"/>
          <w:rtl/>
        </w:rPr>
        <w:t>:</w:t>
      </w:r>
    </w:p>
    <w:p w:rsidR="0035588D" w:rsidRPr="009970C3" w:rsidRDefault="00065126" w:rsidP="009B3C61">
      <w:pPr>
        <w:autoSpaceDE w:val="0"/>
        <w:autoSpaceDN w:val="0"/>
        <w:bidi/>
        <w:adjustRightInd w:val="0"/>
        <w:spacing w:after="0" w:line="240" w:lineRule="auto"/>
        <w:ind w:firstLine="851"/>
        <w:jc w:val="both"/>
        <w:rPr>
          <w:rFonts w:ascii="SimplifiedArabic" w:hAnsi="SimplifiedArabic" w:cs="Arabic Transparent"/>
          <w:sz w:val="28"/>
          <w:szCs w:val="28"/>
          <w:rtl/>
          <w:lang w:bidi="ar-DZ"/>
        </w:rPr>
      </w:pPr>
      <w:r w:rsidRPr="008F3CE1">
        <w:rPr>
          <w:rFonts w:ascii="SimplifiedArabic" w:hAnsi="SimplifiedArabic" w:cs="Arabic Transparent"/>
          <w:sz w:val="28"/>
          <w:szCs w:val="28"/>
          <w:rtl/>
        </w:rPr>
        <w:t>بعد</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صدور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معايير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الدولية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الجديدة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عام</w:t>
      </w:r>
      <w:r w:rsidRPr="008F3CE1">
        <w:rPr>
          <w:rFonts w:ascii="SimplifiedArabic" w:hAnsi="SimplifiedArabic" w:cs="Arabic Transparent"/>
          <w:sz w:val="28"/>
          <w:szCs w:val="28"/>
        </w:rPr>
        <w:t xml:space="preserve"> </w:t>
      </w:r>
      <w:r w:rsidR="00B60FA8" w:rsidRPr="00212B68">
        <w:rPr>
          <w:rFonts w:asciiTheme="majorBidi" w:hAnsiTheme="majorBidi" w:cstheme="majorBidi"/>
          <w:sz w:val="28"/>
          <w:szCs w:val="28"/>
          <w:rtl/>
        </w:rPr>
        <w:t>(</w:t>
      </w:r>
      <w:r w:rsidR="00B60FA8" w:rsidRPr="00212B68">
        <w:rPr>
          <w:rFonts w:asciiTheme="majorBidi" w:hAnsiTheme="majorBidi" w:cstheme="majorBidi"/>
          <w:sz w:val="28"/>
          <w:szCs w:val="28"/>
        </w:rPr>
        <w:t>2003</w:t>
      </w:r>
      <w:r w:rsidR="00B60FA8" w:rsidRPr="00212B68">
        <w:rPr>
          <w:rFonts w:asciiTheme="majorBidi" w:hAnsiTheme="majorBidi" w:cstheme="majorBidi"/>
          <w:sz w:val="28"/>
          <w:szCs w:val="28"/>
          <w:rtl/>
        </w:rPr>
        <w:t>)</w:t>
      </w:r>
      <w:r w:rsidRPr="00212B68">
        <w:rPr>
          <w:rFonts w:asciiTheme="majorBidi" w:hAnsiTheme="majorBidi" w:cstheme="majorBidi"/>
          <w:sz w:val="28"/>
          <w:szCs w:val="28"/>
        </w:rPr>
        <w:t xml:space="preserve"> </w:t>
      </w:r>
      <w:r w:rsidRPr="008F3CE1">
        <w:rPr>
          <w:rFonts w:ascii="SimplifiedArabic" w:hAnsi="SimplifiedArabic" w:cs="Arabic Transparent"/>
          <w:sz w:val="28"/>
          <w:szCs w:val="28"/>
          <w:rtl/>
        </w:rPr>
        <w:t>بدأ</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الفكر</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المحاسبي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التوجه</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نحو</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تغيير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الدور</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التقليدي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بحيث</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تصبح</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أنشطتها</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المستجدة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ذات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قيمة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اقتصادية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وفى</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ذات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الوقت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إضافة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مهارات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جديدة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للمراجع</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تؤدي</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إلى</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تحسين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أدائه</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مجالي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التأكيد</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والاستشارات،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ولا</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شك</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أن</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هذه</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المحاولات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الجادة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من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قبل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المجامع</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العلمية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والمنظمات</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المهنية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المتصلة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بأعمال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تؤدي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إلى</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دعم</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الحوكمة،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ويمكن</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التدليل</w:t>
      </w:r>
      <w:r w:rsidR="009B3C61">
        <w:rPr>
          <w:rFonts w:ascii="SimplifiedArabic" w:hAnsi="SimplifiedArabic" w:cs="Arabic Transparent"/>
          <w:sz w:val="28"/>
          <w:szCs w:val="28"/>
          <w:vertAlign w:val="superscript"/>
        </w:rPr>
        <w:t>1</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على</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ذلك</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بأعمال</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المراجعة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الداخلية</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والمحاور</w:t>
      </w:r>
      <w:r w:rsid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الأساسية</w:t>
      </w:r>
      <w:r w:rsidR="00EC4828">
        <w:rPr>
          <w:rFonts w:cs="Arabic Transparent"/>
          <w:sz w:val="28"/>
          <w:szCs w:val="28"/>
          <w:vertAlign w:val="superscript"/>
        </w:rPr>
        <w:t xml:space="preserve"> </w:t>
      </w:r>
      <w:r w:rsidR="009B3C61">
        <w:rPr>
          <w:rFonts w:ascii="SimplifiedArabic" w:hAnsi="SimplifiedArabic" w:cs="Arabic Transparent"/>
          <w:sz w:val="28"/>
          <w:szCs w:val="28"/>
          <w:vertAlign w:val="superscript"/>
        </w:rPr>
        <w:t>2</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لها</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والتي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تتلخص</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في</w:t>
      </w:r>
      <w:r w:rsidRPr="008F3CE1">
        <w:rPr>
          <w:rFonts w:ascii="SimplifiedArabic" w:hAnsi="SimplifiedArabic" w:cs="Arabic Transparent"/>
          <w:sz w:val="28"/>
          <w:szCs w:val="28"/>
        </w:rPr>
        <w:t xml:space="preserve"> </w:t>
      </w:r>
      <w:r w:rsidRPr="008F3CE1">
        <w:rPr>
          <w:rFonts w:ascii="SimplifiedArabic" w:hAnsi="SimplifiedArabic" w:cs="Arabic Transparent"/>
          <w:sz w:val="28"/>
          <w:szCs w:val="28"/>
          <w:rtl/>
        </w:rPr>
        <w:t>الآتي</w:t>
      </w:r>
      <w:r w:rsidRPr="008F3CE1">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أنها</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نشاط</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مستقل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الإدارة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التنفيذية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للمنظمة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نتيجة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لتبعيته</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إلى</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مجلس</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الإدارة</w:t>
      </w:r>
      <w:r w:rsidR="00EE627E">
        <w:rPr>
          <w:rFonts w:cs="Arabic Transparent"/>
          <w:sz w:val="28"/>
          <w:szCs w:val="28"/>
        </w:rPr>
        <w:t xml:space="preserve"> </w:t>
      </w:r>
      <w:r w:rsidRPr="00EE627E">
        <w:rPr>
          <w:rFonts w:ascii="SimplifiedArabic" w:hAnsi="SimplifiedArabic" w:cs="Arabic Transparent"/>
          <w:sz w:val="28"/>
          <w:szCs w:val="28"/>
          <w:rtl/>
        </w:rPr>
        <w:t>داخل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دائرة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لجنة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المراجعة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المنبثقة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عنه،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كما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أنه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يقوم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بعرض</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تقاريره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على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هذا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المجلس</w:t>
      </w:r>
      <w:r w:rsidR="00EE627E">
        <w:rPr>
          <w:rFonts w:cs="Arabic Transparent"/>
          <w:sz w:val="28"/>
          <w:szCs w:val="28"/>
        </w:rPr>
        <w:t xml:space="preserve"> </w:t>
      </w:r>
      <w:r w:rsidRPr="00EE627E">
        <w:rPr>
          <w:rFonts w:ascii="SimplifiedArabic" w:hAnsi="SimplifiedArabic" w:cs="Arabic Transparent"/>
          <w:sz w:val="28"/>
          <w:szCs w:val="28"/>
          <w:rtl/>
        </w:rPr>
        <w:t>وأيضًا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على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الملاك</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عند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الضرورة</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أنها</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نشاط</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موضوعي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يقوم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بتنفيذ</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أعمال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خلال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أشخاص</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مهنيين</w:t>
      </w:r>
      <w:r w:rsidR="00EE627E">
        <w:rPr>
          <w:rFonts w:cs="Arabic Transparent"/>
          <w:sz w:val="28"/>
          <w:szCs w:val="28"/>
        </w:rPr>
        <w:t xml:space="preserve"> </w:t>
      </w:r>
      <w:r w:rsidRPr="00EE627E">
        <w:rPr>
          <w:rFonts w:ascii="SimplifiedArabic" w:hAnsi="SimplifiedArabic" w:cs="Arabic Transparent"/>
          <w:sz w:val="28"/>
          <w:szCs w:val="28"/>
          <w:rtl/>
        </w:rPr>
        <w:t>ذو</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خبرة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ومهارة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عالية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سواء</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داخل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أو</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خارج</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المنظمة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لدعم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وإرساء</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قواعد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الشفافية</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الالتزام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قبل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المراجعين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الداخليين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بتطبيق</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معايير</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الدولية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أكثر</w:t>
      </w:r>
      <w:r w:rsidR="00EE627E">
        <w:rPr>
          <w:rFonts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الاعتبارات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التنظيمية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والقانونية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المتبعة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بالمنظمة</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tl/>
        </w:rPr>
      </w:pPr>
      <w:r w:rsidRPr="00B12485">
        <w:rPr>
          <w:rFonts w:ascii="SimplifiedArabic" w:hAnsi="SimplifiedArabic" w:cs="Arabic Transparent"/>
          <w:sz w:val="28"/>
          <w:szCs w:val="28"/>
          <w:rtl/>
        </w:rPr>
        <w:t>توسيع</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نطاق</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ليشتمل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على</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الخدمات</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الاستشارية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بجانب</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خدمات</w:t>
      </w:r>
      <w:r w:rsidR="00EE627E">
        <w:rPr>
          <w:rFonts w:cs="Arabic Transparent"/>
          <w:sz w:val="28"/>
          <w:szCs w:val="28"/>
        </w:rPr>
        <w:t xml:space="preserve"> </w:t>
      </w:r>
      <w:r w:rsidRPr="00EE627E">
        <w:rPr>
          <w:rFonts w:ascii="SimplifiedArabic" w:hAnsi="SimplifiedArabic" w:cs="Arabic Transparent"/>
          <w:sz w:val="28"/>
          <w:szCs w:val="28"/>
          <w:rtl/>
        </w:rPr>
        <w:t>التأكيد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والفحص</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والتقييم،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وفى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هذا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تخطي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للمهام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التقليدية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ودخول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دائرة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إدارة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وتقييم</w:t>
      </w:r>
      <w:r w:rsidR="00EE627E">
        <w:rPr>
          <w:rFonts w:cs="Arabic Transparent"/>
          <w:sz w:val="28"/>
          <w:szCs w:val="28"/>
        </w:rPr>
        <w:t xml:space="preserve"> </w:t>
      </w:r>
      <w:r w:rsidRPr="00EE627E">
        <w:rPr>
          <w:rFonts w:ascii="SimplifiedArabic" w:hAnsi="SimplifiedArabic" w:cs="Arabic Transparent"/>
          <w:sz w:val="28"/>
          <w:szCs w:val="28"/>
          <w:rtl/>
        </w:rPr>
        <w:t>المخاطر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ودعم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نظام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حوكمة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المصارف</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التزام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بتأدية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خدمات</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التأكيد</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تركز</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على</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التقييم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الموضوعي</w:t>
      </w:r>
      <w:r w:rsidR="00EE627E">
        <w:rPr>
          <w:rFonts w:cs="Arabic Transparent"/>
          <w:sz w:val="28"/>
          <w:szCs w:val="28"/>
        </w:rPr>
        <w:t xml:space="preserve"> </w:t>
      </w:r>
      <w:r w:rsidRPr="00EE627E">
        <w:rPr>
          <w:rFonts w:ascii="SimplifiedArabic" w:hAnsi="SimplifiedArabic" w:cs="Arabic Transparent"/>
          <w:sz w:val="28"/>
          <w:szCs w:val="28"/>
          <w:rtl/>
        </w:rPr>
        <w:t>للأدلة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أجل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رأي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فني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مستقل</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إرساء</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مجموعة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من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المبادئ</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الأساسية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تعبر</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الصورة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ينبغي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تكون</w:t>
      </w:r>
      <w:r w:rsidR="00EE627E">
        <w:rPr>
          <w:rFonts w:cs="Arabic Transparent"/>
          <w:sz w:val="28"/>
          <w:szCs w:val="28"/>
        </w:rPr>
        <w:t xml:space="preserve"> </w:t>
      </w:r>
      <w:r w:rsidRPr="00EE627E">
        <w:rPr>
          <w:rFonts w:ascii="SimplifiedArabic" w:hAnsi="SimplifiedArabic" w:cs="Arabic Transparent"/>
          <w:sz w:val="28"/>
          <w:szCs w:val="28"/>
          <w:rtl/>
        </w:rPr>
        <w:t>عليها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ممارسة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مهنة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المراجعة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الداخلية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ووضع</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إطار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لتحسين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أداء</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أنشطتها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ضوء</w:t>
      </w:r>
      <w:r w:rsidR="00EE627E">
        <w:rPr>
          <w:rFonts w:cs="Arabic Transparent"/>
          <w:sz w:val="28"/>
          <w:szCs w:val="28"/>
        </w:rPr>
        <w:t xml:space="preserve"> </w:t>
      </w:r>
      <w:r w:rsidRPr="00EE627E">
        <w:rPr>
          <w:rFonts w:ascii="SimplifiedArabic" w:hAnsi="SimplifiedArabic" w:cs="Arabic Transparent"/>
          <w:sz w:val="28"/>
          <w:szCs w:val="28"/>
          <w:rtl/>
        </w:rPr>
        <w:t>مجموعة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الأسس</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القادرة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على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قياس</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هذا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الأداء</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بحيث</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تؤدي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نهاية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المطاف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إلى</w:t>
      </w:r>
      <w:r w:rsidR="00EE627E">
        <w:rPr>
          <w:rFonts w:cs="Arabic Transparent"/>
          <w:sz w:val="28"/>
          <w:szCs w:val="28"/>
        </w:rPr>
        <w:t xml:space="preserve"> </w:t>
      </w:r>
      <w:r w:rsidRPr="00EE627E">
        <w:rPr>
          <w:rFonts w:ascii="SimplifiedArabic" w:hAnsi="SimplifiedArabic" w:cs="Arabic Transparent"/>
          <w:sz w:val="28"/>
          <w:szCs w:val="28"/>
          <w:rtl/>
        </w:rPr>
        <w:t>تحسين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وتعزيز</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عمليات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الحوكمة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بالمصرف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وتفعيل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مبادئها</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وجود</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إستراتيجية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تستهدف</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إضافة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قيمة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للمنظمة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وتحسين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عملياتها</w:t>
      </w:r>
      <w:r w:rsidR="00EE627E">
        <w:rPr>
          <w:rFonts w:cs="Arabic Transparent"/>
          <w:sz w:val="28"/>
          <w:szCs w:val="28"/>
        </w:rPr>
        <w:t xml:space="preserve"> </w:t>
      </w:r>
      <w:r w:rsidRPr="00EE627E">
        <w:rPr>
          <w:rFonts w:ascii="SimplifiedArabic" w:hAnsi="SimplifiedArabic" w:cs="Arabic Transparent"/>
          <w:sz w:val="28"/>
          <w:szCs w:val="28"/>
          <w:rtl/>
        </w:rPr>
        <w:t>أكثر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إضافة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القيمة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للإدارة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التنفيذية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بالمنظمة</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التأكيد</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على</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اعتبار</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عناصر</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نظام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الرقابة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هي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المدخل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اللازم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لمساعدة</w:t>
      </w:r>
      <w:r w:rsidR="00EE627E">
        <w:rPr>
          <w:rFonts w:cs="Arabic Transparent"/>
          <w:sz w:val="28"/>
          <w:szCs w:val="28"/>
        </w:rPr>
        <w:t xml:space="preserve"> </w:t>
      </w:r>
      <w:r w:rsidRPr="00EE627E">
        <w:rPr>
          <w:rFonts w:ascii="SimplifiedArabic" w:hAnsi="SimplifiedArabic" w:cs="Arabic Transparent"/>
          <w:sz w:val="28"/>
          <w:szCs w:val="28"/>
          <w:rtl/>
        </w:rPr>
        <w:t>منظمات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الأعمال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على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توفير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نظام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جيد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ومقبول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للحوكمة،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وبناء</w:t>
      </w:r>
      <w:r w:rsidR="007E314A">
        <w:rPr>
          <w:rFonts w:ascii="SimplifiedArabic" w:hAnsi="SimplifiedArabic" w:cs="Arabic Transparent" w:hint="cs"/>
          <w:sz w:val="28"/>
          <w:szCs w:val="28"/>
          <w:rtl/>
        </w:rPr>
        <w:t>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عليه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فقد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أصبح</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لازمًا</w:t>
      </w:r>
      <w:r w:rsidR="00EE627E">
        <w:rPr>
          <w:rFonts w:cs="Arabic Transparent"/>
          <w:sz w:val="28"/>
          <w:szCs w:val="28"/>
        </w:rPr>
        <w:t xml:space="preserve"> </w:t>
      </w:r>
      <w:r w:rsidRPr="00EE627E">
        <w:rPr>
          <w:rFonts w:ascii="SimplifiedArabic" w:hAnsi="SimplifiedArabic" w:cs="Arabic Transparent"/>
          <w:sz w:val="28"/>
          <w:szCs w:val="28"/>
          <w:rtl/>
        </w:rPr>
        <w:t>على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المراجع</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الداخلي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مباشرة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مهام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ومسئوليات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جديدة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مجالات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إدارة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المخاطر</w:t>
      </w:r>
      <w:r w:rsidR="00EE627E">
        <w:rPr>
          <w:rFonts w:cs="Arabic Transparent"/>
          <w:sz w:val="28"/>
          <w:szCs w:val="28"/>
        </w:rPr>
        <w:t xml:space="preserve"> </w:t>
      </w:r>
      <w:r w:rsidRPr="00EE627E">
        <w:rPr>
          <w:rFonts w:ascii="SimplifiedArabic" w:hAnsi="SimplifiedArabic" w:cs="Arabic Transparent"/>
          <w:sz w:val="28"/>
          <w:szCs w:val="28"/>
          <w:rtl/>
        </w:rPr>
        <w:t>والرقابة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ونظام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الحوكمة</w:t>
      </w:r>
      <w:r w:rsidRPr="00EE627E">
        <w:rPr>
          <w:rFonts w:ascii="SimplifiedArabic" w:hAnsi="SimplifiedArabic" w:cs="Arabic Transparent"/>
          <w:sz w:val="28"/>
          <w:szCs w:val="28"/>
        </w:rPr>
        <w:t>.</w:t>
      </w:r>
    </w:p>
    <w:p w:rsidR="00065126" w:rsidRPr="00EE627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تطبيق</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دليل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أخلاقيات</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على</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كل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الأطراف</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والوحدات</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التي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تزود</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بخدمات</w:t>
      </w:r>
      <w:r w:rsidR="00EE627E">
        <w:rPr>
          <w:rFonts w:cs="Arabic Transparent"/>
          <w:sz w:val="28"/>
          <w:szCs w:val="28"/>
        </w:rPr>
        <w:t xml:space="preserve"> </w:t>
      </w:r>
      <w:r w:rsidRPr="00EE627E">
        <w:rPr>
          <w:rFonts w:ascii="SimplifiedArabic" w:hAnsi="SimplifiedArabic" w:cs="Arabic Transparent"/>
          <w:sz w:val="28"/>
          <w:szCs w:val="28"/>
          <w:rtl/>
        </w:rPr>
        <w:t>المراجعة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الداخلية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وذلك</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لدعم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الثقافة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الأخلاقية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لمهنة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المراجعة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الداخلية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عالميًا</w:t>
      </w:r>
      <w:r w:rsidRPr="00EE627E">
        <w:rPr>
          <w:rFonts w:ascii="SimplifiedArabic" w:hAnsi="SimplifiedArabic" w:cs="Arabic Transparent"/>
          <w:sz w:val="28"/>
          <w:szCs w:val="28"/>
        </w:rPr>
        <w:t>.</w:t>
      </w:r>
    </w:p>
    <w:p w:rsidR="003D063E"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توسيع</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دائرة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وظيفة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الداخلية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لتغطي</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المسئولين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عن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نظام</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الحوكمة،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كما</w:t>
      </w:r>
      <w:r w:rsidR="00EE627E">
        <w:rPr>
          <w:rFonts w:cs="Arabic Transparent"/>
          <w:sz w:val="28"/>
          <w:szCs w:val="28"/>
        </w:rPr>
        <w:t xml:space="preserve"> </w:t>
      </w:r>
      <w:r w:rsidRPr="00EE627E">
        <w:rPr>
          <w:rFonts w:ascii="SimplifiedArabic" w:hAnsi="SimplifiedArabic" w:cs="Arabic Transparent"/>
          <w:sz w:val="28"/>
          <w:szCs w:val="28"/>
          <w:rtl/>
        </w:rPr>
        <w:t>تغطي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الخاضعين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لهذا</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النظام</w:t>
      </w:r>
      <w:r w:rsidRPr="00EE627E">
        <w:rPr>
          <w:rFonts w:ascii="SimplifiedArabic" w:hAnsi="SimplifiedArabic" w:cs="Arabic Transparent"/>
          <w:sz w:val="28"/>
          <w:szCs w:val="28"/>
        </w:rPr>
        <w:t>.</w:t>
      </w:r>
    </w:p>
    <w:p w:rsidR="009B3C61" w:rsidRDefault="009B3C61" w:rsidP="009B3C61">
      <w:pPr>
        <w:tabs>
          <w:tab w:val="right" w:pos="283"/>
        </w:tabs>
        <w:autoSpaceDE w:val="0"/>
        <w:autoSpaceDN w:val="0"/>
        <w:bidi/>
        <w:adjustRightInd w:val="0"/>
        <w:spacing w:after="0" w:line="240" w:lineRule="auto"/>
        <w:jc w:val="both"/>
        <w:rPr>
          <w:rFonts w:cs="Arabic Transparent"/>
          <w:sz w:val="28"/>
          <w:szCs w:val="28"/>
        </w:rPr>
      </w:pPr>
    </w:p>
    <w:p w:rsidR="009B3C61" w:rsidRDefault="009B3C61" w:rsidP="009B3C61">
      <w:pPr>
        <w:tabs>
          <w:tab w:val="right" w:pos="283"/>
        </w:tabs>
        <w:autoSpaceDE w:val="0"/>
        <w:autoSpaceDN w:val="0"/>
        <w:bidi/>
        <w:adjustRightInd w:val="0"/>
        <w:spacing w:after="0" w:line="240" w:lineRule="auto"/>
        <w:jc w:val="both"/>
        <w:rPr>
          <w:rFonts w:cs="Arabic Transparent"/>
          <w:sz w:val="28"/>
          <w:szCs w:val="28"/>
        </w:rPr>
      </w:pPr>
    </w:p>
    <w:p w:rsidR="009B3C61" w:rsidRDefault="009B3C61" w:rsidP="009B3C61">
      <w:pPr>
        <w:tabs>
          <w:tab w:val="right" w:pos="283"/>
        </w:tabs>
        <w:autoSpaceDE w:val="0"/>
        <w:autoSpaceDN w:val="0"/>
        <w:bidi/>
        <w:adjustRightInd w:val="0"/>
        <w:spacing w:after="0" w:line="240" w:lineRule="auto"/>
        <w:jc w:val="both"/>
        <w:rPr>
          <w:rFonts w:cs="Arabic Transparent"/>
          <w:sz w:val="28"/>
          <w:szCs w:val="28"/>
        </w:rPr>
      </w:pPr>
    </w:p>
    <w:p w:rsidR="009B3C61" w:rsidRPr="009B3C61" w:rsidRDefault="009B3C61" w:rsidP="009B3C61">
      <w:pPr>
        <w:tabs>
          <w:tab w:val="right" w:pos="283"/>
        </w:tabs>
        <w:autoSpaceDE w:val="0"/>
        <w:autoSpaceDN w:val="0"/>
        <w:bidi/>
        <w:adjustRightInd w:val="0"/>
        <w:spacing w:after="0" w:line="240" w:lineRule="auto"/>
        <w:jc w:val="both"/>
        <w:rPr>
          <w:rFonts w:cs="Arabic Transparent"/>
          <w:sz w:val="28"/>
          <w:szCs w:val="28"/>
        </w:rPr>
      </w:pPr>
    </w:p>
    <w:p w:rsidR="00A93C78" w:rsidRPr="00D66F06" w:rsidRDefault="000A0428" w:rsidP="0071660B">
      <w:pPr>
        <w:tabs>
          <w:tab w:val="right" w:pos="283"/>
        </w:tabs>
        <w:autoSpaceDE w:val="0"/>
        <w:autoSpaceDN w:val="0"/>
        <w:bidi/>
        <w:adjustRightInd w:val="0"/>
        <w:spacing w:after="0" w:line="240" w:lineRule="auto"/>
        <w:jc w:val="both"/>
        <w:rPr>
          <w:rFonts w:ascii="TraditionalArabic" w:hAnsi="TraditionalArabic" w:cs="Arabic Transparent"/>
          <w:sz w:val="24"/>
          <w:szCs w:val="24"/>
          <w:lang w:bidi="ar-DZ"/>
        </w:rPr>
      </w:pPr>
      <w:r w:rsidRPr="009B3C61">
        <w:rPr>
          <w:rFonts w:asciiTheme="majorBidi" w:hAnsiTheme="majorBidi" w:cstheme="majorBidi"/>
          <w:sz w:val="24"/>
          <w:szCs w:val="24"/>
          <w:rtl/>
        </w:rPr>
        <w:t>(</w:t>
      </w:r>
      <w:r w:rsidRPr="009B3C61">
        <w:rPr>
          <w:rFonts w:asciiTheme="majorBidi" w:hAnsiTheme="majorBidi" w:cstheme="majorBidi"/>
          <w:sz w:val="24"/>
          <w:szCs w:val="24"/>
        </w:rPr>
        <w:t>1</w:t>
      </w:r>
      <w:r w:rsidRPr="009B3C61">
        <w:rPr>
          <w:rFonts w:asciiTheme="majorBidi" w:hAnsiTheme="majorBidi" w:cstheme="majorBidi"/>
          <w:sz w:val="24"/>
          <w:szCs w:val="24"/>
          <w:rtl/>
        </w:rPr>
        <w:t>)</w:t>
      </w:r>
      <w:r w:rsidR="00A93C78" w:rsidRPr="00D66F06">
        <w:rPr>
          <w:rFonts w:ascii="TraditionalArabic" w:hAnsi="TraditionalArabic" w:cs="Arabic Transparent"/>
          <w:sz w:val="24"/>
          <w:szCs w:val="24"/>
          <w:rtl/>
        </w:rPr>
        <w:t xml:space="preserve"> محمد</w:t>
      </w:r>
      <w:r w:rsidR="00A93C78" w:rsidRPr="00D66F06">
        <w:rPr>
          <w:rFonts w:ascii="TraditionalArabic" w:hAnsi="TraditionalArabic" w:cs="Arabic Transparent"/>
          <w:sz w:val="24"/>
          <w:szCs w:val="24"/>
        </w:rPr>
        <w:t xml:space="preserve"> </w:t>
      </w:r>
      <w:r w:rsidR="00A93C78" w:rsidRPr="00D66F06">
        <w:rPr>
          <w:rFonts w:ascii="TraditionalArabic" w:hAnsi="TraditionalArabic" w:cs="Arabic Transparent"/>
          <w:sz w:val="24"/>
          <w:szCs w:val="24"/>
          <w:rtl/>
        </w:rPr>
        <w:t>مصطفى</w:t>
      </w:r>
      <w:r w:rsidR="00A93C78" w:rsidRPr="00D66F06">
        <w:rPr>
          <w:rFonts w:ascii="TraditionalArabic" w:hAnsi="TraditionalArabic" w:cs="Arabic Transparent"/>
          <w:sz w:val="24"/>
          <w:szCs w:val="24"/>
        </w:rPr>
        <w:t xml:space="preserve"> </w:t>
      </w:r>
      <w:r w:rsidR="00A93C78" w:rsidRPr="00D66F06">
        <w:rPr>
          <w:rFonts w:ascii="TraditionalArabic" w:hAnsi="TraditionalArabic" w:cs="Arabic Transparent"/>
          <w:sz w:val="24"/>
          <w:szCs w:val="24"/>
          <w:rtl/>
        </w:rPr>
        <w:t>سليمان</w:t>
      </w:r>
      <w:r w:rsidR="00A93C78" w:rsidRPr="00212B68">
        <w:rPr>
          <w:rFonts w:asciiTheme="majorBidi" w:hAnsiTheme="majorBidi" w:cstheme="majorBidi"/>
          <w:sz w:val="24"/>
          <w:szCs w:val="24"/>
          <w:rtl/>
        </w:rPr>
        <w:t>(</w:t>
      </w:r>
      <w:r w:rsidR="00A93C78" w:rsidRPr="00212B68">
        <w:rPr>
          <w:rFonts w:asciiTheme="majorBidi" w:hAnsiTheme="majorBidi" w:cstheme="majorBidi"/>
          <w:sz w:val="24"/>
          <w:szCs w:val="24"/>
        </w:rPr>
        <w:t>2008</w:t>
      </w:r>
      <w:r w:rsidR="00A93C78" w:rsidRPr="00212B68">
        <w:rPr>
          <w:rFonts w:asciiTheme="majorBidi" w:hAnsiTheme="majorBidi" w:cstheme="majorBidi"/>
          <w:sz w:val="24"/>
          <w:szCs w:val="24"/>
          <w:rtl/>
        </w:rPr>
        <w:t>)</w:t>
      </w:r>
      <w:r w:rsidR="00A93C78" w:rsidRPr="00D66F06">
        <w:rPr>
          <w:rFonts w:ascii="TraditionalArabic" w:hAnsi="TraditionalArabic" w:cs="Arabic Transparent"/>
          <w:sz w:val="24"/>
          <w:szCs w:val="24"/>
          <w:rtl/>
        </w:rPr>
        <w:t>،</w:t>
      </w:r>
      <w:r w:rsidR="00A93C78" w:rsidRPr="00D66F06">
        <w:rPr>
          <w:rFonts w:ascii="TraditionalArabic" w:hAnsi="TraditionalArabic" w:cs="Arabic Transparent"/>
          <w:sz w:val="24"/>
          <w:szCs w:val="24"/>
        </w:rPr>
        <w:t xml:space="preserve"> </w:t>
      </w:r>
      <w:r w:rsidR="00A93C78" w:rsidRPr="00D66F06">
        <w:rPr>
          <w:rFonts w:ascii="TraditionalArabic,Bold" w:hAnsi="TraditionalArabic,Bold" w:cs="Arabic Transparent"/>
          <w:sz w:val="24"/>
          <w:szCs w:val="24"/>
          <w:rtl/>
        </w:rPr>
        <w:t>حوكمة</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الشركات</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ودور</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أعضاء</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مجلس</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الإدارة</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والمدريين</w:t>
      </w:r>
      <w:r w:rsidR="00A93C78" w:rsidRPr="00D66F06">
        <w:rPr>
          <w:rFonts w:ascii="TraditionalArabic,Bold" w:hAnsi="TraditionalArabic,Bold" w:cs="Arabic Transparent"/>
          <w:sz w:val="24"/>
          <w:szCs w:val="24"/>
        </w:rPr>
        <w:t xml:space="preserve"> </w:t>
      </w:r>
      <w:r w:rsidR="00A93C78" w:rsidRPr="00D66F06">
        <w:rPr>
          <w:rFonts w:ascii="TraditionalArabic,Bold" w:hAnsi="TraditionalArabic,Bold" w:cs="Arabic Transparent"/>
          <w:sz w:val="24"/>
          <w:szCs w:val="24"/>
          <w:rtl/>
        </w:rPr>
        <w:t>التنفيذيين،</w:t>
      </w:r>
      <w:r w:rsidR="00A93C78" w:rsidRPr="00D66F06">
        <w:rPr>
          <w:rFonts w:ascii="TraditionalArabic,Bold" w:hAnsi="TraditionalArabic,Bold" w:cs="Arabic Transparent" w:hint="cs"/>
          <w:sz w:val="24"/>
          <w:szCs w:val="24"/>
          <w:rtl/>
        </w:rPr>
        <w:t xml:space="preserve">دار النشر </w:t>
      </w:r>
      <w:r w:rsidR="00A93C78" w:rsidRPr="00D66F06">
        <w:rPr>
          <w:rFonts w:ascii="TraditionalArabic,Bold" w:hAnsi="TraditionalArabic,Bold" w:cs="Arabic Transparent"/>
          <w:sz w:val="24"/>
          <w:szCs w:val="24"/>
        </w:rPr>
        <w:t xml:space="preserve"> </w:t>
      </w:r>
      <w:r w:rsidR="00A93C78" w:rsidRPr="00D66F06">
        <w:rPr>
          <w:rFonts w:ascii="TraditionalArabic" w:hAnsi="TraditionalArabic" w:cs="Arabic Transparent"/>
          <w:sz w:val="24"/>
          <w:szCs w:val="24"/>
          <w:rtl/>
        </w:rPr>
        <w:t>الدار</w:t>
      </w:r>
      <w:r w:rsidR="00A93C78" w:rsidRPr="00D66F06">
        <w:rPr>
          <w:rFonts w:ascii="TraditionalArabic" w:hAnsi="TraditionalArabic" w:cs="Arabic Transparent"/>
          <w:sz w:val="24"/>
          <w:szCs w:val="24"/>
        </w:rPr>
        <w:t xml:space="preserve"> </w:t>
      </w:r>
      <w:r w:rsidR="00A93C78" w:rsidRPr="00D66F06">
        <w:rPr>
          <w:rFonts w:ascii="TraditionalArabic" w:hAnsi="TraditionalArabic" w:cs="Arabic Transparent"/>
          <w:sz w:val="24"/>
          <w:szCs w:val="24"/>
          <w:rtl/>
        </w:rPr>
        <w:t>الجامعية،</w:t>
      </w:r>
      <w:r w:rsidR="00A93C78" w:rsidRPr="00D66F06">
        <w:rPr>
          <w:rFonts w:ascii="TraditionalArabic" w:hAnsi="TraditionalArabic" w:cs="Arabic Transparent"/>
          <w:sz w:val="24"/>
          <w:szCs w:val="24"/>
        </w:rPr>
        <w:t xml:space="preserve"> </w:t>
      </w:r>
      <w:r w:rsidR="00A93C78" w:rsidRPr="00D66F06">
        <w:rPr>
          <w:rFonts w:ascii="TraditionalArabic" w:hAnsi="TraditionalArabic" w:cs="Arabic Transparent"/>
          <w:sz w:val="24"/>
          <w:szCs w:val="24"/>
          <w:rtl/>
        </w:rPr>
        <w:t>الإسكندرية</w:t>
      </w:r>
      <w:r w:rsidR="00622FCF" w:rsidRPr="00622FCF">
        <w:rPr>
          <w:rFonts w:asciiTheme="majorBidi" w:hAnsiTheme="majorBidi" w:cs="Arabic Transparent"/>
          <w:sz w:val="24"/>
          <w:szCs w:val="24"/>
          <w:rtl/>
        </w:rPr>
        <w:t>:</w:t>
      </w:r>
      <w:r w:rsidR="00D66F06">
        <w:rPr>
          <w:rFonts w:ascii="TraditionalArabic" w:hAnsi="TraditionalArabic" w:cs="Arabic Transparent" w:hint="cs"/>
          <w:sz w:val="24"/>
          <w:szCs w:val="24"/>
          <w:rtl/>
        </w:rPr>
        <w:t xml:space="preserve"> </w:t>
      </w:r>
      <w:r w:rsidR="00A93C78" w:rsidRPr="00D66F06">
        <w:rPr>
          <w:rFonts w:asciiTheme="majorBidi" w:hAnsiTheme="majorBidi" w:cs="Arabic Transparent" w:hint="cs"/>
          <w:sz w:val="24"/>
          <w:szCs w:val="24"/>
          <w:rtl/>
        </w:rPr>
        <w:t>مصر</w:t>
      </w:r>
      <w:r w:rsidR="0071660B" w:rsidRPr="006D4AD5">
        <w:rPr>
          <w:rFonts w:ascii="SimplifiedArabic" w:cs="SimplifiedArabic" w:hint="cs"/>
          <w:sz w:val="24"/>
          <w:szCs w:val="24"/>
          <w:rtl/>
        </w:rPr>
        <w:t>،</w:t>
      </w:r>
      <w:r w:rsidR="00A93C78" w:rsidRPr="00D66F06">
        <w:rPr>
          <w:rFonts w:asciiTheme="majorBidi" w:hAnsiTheme="majorBidi" w:cs="Arabic Transparent" w:hint="cs"/>
          <w:sz w:val="24"/>
          <w:szCs w:val="24"/>
          <w:rtl/>
        </w:rPr>
        <w:t xml:space="preserve">ص </w:t>
      </w:r>
      <w:r w:rsidR="00A93C78" w:rsidRPr="009B3C61">
        <w:rPr>
          <w:rFonts w:asciiTheme="majorBidi" w:hAnsiTheme="majorBidi" w:cstheme="majorBidi"/>
          <w:sz w:val="24"/>
          <w:szCs w:val="24"/>
        </w:rPr>
        <w:t>151-150</w:t>
      </w:r>
      <w:r w:rsidR="003D063E" w:rsidRPr="009B3C61">
        <w:rPr>
          <w:rFonts w:asciiTheme="majorBidi" w:hAnsiTheme="majorBidi" w:cstheme="majorBidi"/>
          <w:sz w:val="24"/>
          <w:szCs w:val="24"/>
          <w:rtl/>
          <w:lang w:bidi="ar-DZ"/>
        </w:rPr>
        <w:t xml:space="preserve"> </w:t>
      </w:r>
      <w:r w:rsidR="003D063E">
        <w:rPr>
          <w:rFonts w:asciiTheme="majorBidi" w:hAnsiTheme="majorBidi" w:cs="Arabic Transparent"/>
          <w:sz w:val="24"/>
          <w:szCs w:val="24"/>
          <w:lang w:bidi="ar-DZ"/>
        </w:rPr>
        <w:t>.</w:t>
      </w:r>
    </w:p>
    <w:p w:rsidR="008B654D" w:rsidRDefault="008B654D" w:rsidP="003D063E">
      <w:pPr>
        <w:tabs>
          <w:tab w:val="right" w:pos="283"/>
        </w:tabs>
        <w:autoSpaceDE w:val="0"/>
        <w:autoSpaceDN w:val="0"/>
        <w:bidi/>
        <w:adjustRightInd w:val="0"/>
        <w:spacing w:after="0" w:line="240" w:lineRule="auto"/>
        <w:jc w:val="both"/>
        <w:rPr>
          <w:rFonts w:asciiTheme="majorBidi" w:hAnsiTheme="majorBidi" w:cstheme="majorBidi"/>
          <w:sz w:val="24"/>
          <w:szCs w:val="24"/>
          <w:rtl/>
        </w:rPr>
      </w:pPr>
      <w:r w:rsidRPr="00D66F06">
        <w:rPr>
          <w:rFonts w:asciiTheme="majorBidi" w:hAnsiTheme="majorBidi" w:cs="Arabic Transparent"/>
          <w:sz w:val="24"/>
          <w:szCs w:val="24"/>
        </w:rPr>
        <w:t xml:space="preserve"> (</w:t>
      </w:r>
      <w:r w:rsidR="000A0428" w:rsidRPr="00D66F06">
        <w:rPr>
          <w:rFonts w:asciiTheme="majorBidi" w:hAnsiTheme="majorBidi" w:cs="Arabic Transparent"/>
          <w:sz w:val="24"/>
          <w:szCs w:val="24"/>
        </w:rPr>
        <w:t>2</w:t>
      </w:r>
      <w:r w:rsidRPr="00D66F06">
        <w:rPr>
          <w:rFonts w:asciiTheme="majorBidi" w:hAnsiTheme="majorBidi" w:cs="Arabic Transparent"/>
          <w:sz w:val="24"/>
          <w:szCs w:val="24"/>
        </w:rPr>
        <w:t>)</w:t>
      </w:r>
      <w:r w:rsidR="00D66F06" w:rsidRPr="00D66F06">
        <w:rPr>
          <w:rFonts w:ascii="TraditionalArabic" w:hAnsi="TraditionalArabic" w:cs="Arabic Transparent"/>
          <w:sz w:val="24"/>
          <w:szCs w:val="24"/>
          <w:rtl/>
        </w:rPr>
        <w:t xml:space="preserve"> مها</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محمود</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رمزي</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ريحاوي</w:t>
      </w:r>
      <w:r w:rsidR="00D66F06" w:rsidRPr="00551744">
        <w:rPr>
          <w:rFonts w:asciiTheme="majorBidi" w:hAnsiTheme="majorBidi" w:cstheme="majorBidi"/>
          <w:sz w:val="24"/>
          <w:szCs w:val="24"/>
        </w:rPr>
        <w:t>(2008)</w:t>
      </w:r>
      <w:r w:rsidR="00D66F06" w:rsidRPr="00D66F06">
        <w:rPr>
          <w:rFonts w:ascii="TraditionalArabic" w:hAnsi="TraditionalArabic" w:cs="Arabic Transparent"/>
          <w:sz w:val="24"/>
          <w:szCs w:val="24"/>
          <w:rtl/>
        </w:rPr>
        <w:t>،</w:t>
      </w:r>
      <w:r w:rsidR="00D66F06" w:rsidRPr="00D66F06">
        <w:rPr>
          <w:rFonts w:ascii="TraditionalArabic" w:hAnsi="TraditionalArabic" w:cs="Arabic Transparent"/>
          <w:sz w:val="24"/>
          <w:szCs w:val="24"/>
        </w:rPr>
        <w:t xml:space="preserve"> </w:t>
      </w:r>
      <w:r w:rsidR="00D66F06" w:rsidRPr="00D66F06">
        <w:rPr>
          <w:rFonts w:ascii="TraditionalArabic,Bold" w:hAnsi="TraditionalArabic,Bold" w:cs="Arabic Transparent"/>
          <w:sz w:val="24"/>
          <w:szCs w:val="24"/>
          <w:rtl/>
        </w:rPr>
        <w:t>الشركات</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المساهمة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ما</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بين</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الحوكمة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والقوانين</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والتعليمات</w:t>
      </w:r>
      <w:r w:rsidR="00D66F06" w:rsidRPr="00D66F06">
        <w:rPr>
          <w:rFonts w:ascii="TraditionalArabic,Bold" w:hAnsi="TraditionalArabic,Bold" w:cs="Arabic Transparent"/>
          <w:sz w:val="24"/>
          <w:szCs w:val="24"/>
        </w:rPr>
        <w:t xml:space="preserve"> </w:t>
      </w:r>
      <w:r w:rsidR="00D66F06" w:rsidRPr="00551744">
        <w:rPr>
          <w:rFonts w:asciiTheme="majorBidi" w:hAnsiTheme="majorBidi" w:cstheme="majorBidi"/>
          <w:sz w:val="24"/>
          <w:szCs w:val="24"/>
          <w:rtl/>
        </w:rPr>
        <w:t>(</w:t>
      </w:r>
      <w:r w:rsidR="00D66F06" w:rsidRPr="00D66F06">
        <w:rPr>
          <w:rFonts w:ascii="TraditionalArabic,Bold" w:hAnsi="TraditionalArabic,Bold" w:cs="Arabic Transparent"/>
          <w:sz w:val="24"/>
          <w:szCs w:val="24"/>
          <w:rtl/>
        </w:rPr>
        <w:t>حالة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دراسية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للشركات</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المساهمة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العامة</w:t>
      </w:r>
      <w:r w:rsidR="00D66F06" w:rsidRPr="00D66F06">
        <w:rPr>
          <w:rFonts w:ascii="TraditionalArabic,Bold" w:hAnsi="TraditionalArabic,Bold" w:cs="Arabic Transparent"/>
          <w:sz w:val="24"/>
          <w:szCs w:val="24"/>
        </w:rPr>
        <w:t xml:space="preserve"> </w:t>
      </w:r>
      <w:r w:rsidR="00D66F06" w:rsidRPr="00D66F06">
        <w:rPr>
          <w:rFonts w:ascii="TraditionalArabic,Bold" w:hAnsi="TraditionalArabic,Bold" w:cs="Arabic Transparent"/>
          <w:sz w:val="24"/>
          <w:szCs w:val="24"/>
          <w:rtl/>
        </w:rPr>
        <w:t>العمانية</w:t>
      </w:r>
      <w:r w:rsidR="00D66F06" w:rsidRPr="00D66F06">
        <w:rPr>
          <w:rFonts w:ascii="TraditionalArabic" w:hAnsi="TraditionalArabic" w:cs="Arabic Transparent" w:hint="cs"/>
          <w:sz w:val="24"/>
          <w:szCs w:val="24"/>
          <w:rtl/>
        </w:rPr>
        <w:t>)</w:t>
      </w:r>
      <w:r w:rsidR="00D66F06" w:rsidRPr="00D66F06">
        <w:rPr>
          <w:rFonts w:ascii="TraditionalArabic" w:hAnsi="TraditionalArabic" w:cs="Arabic Transparent"/>
          <w:sz w:val="24"/>
          <w:szCs w:val="24"/>
          <w:rtl/>
        </w:rPr>
        <w:t>،</w:t>
      </w:r>
      <w:r w:rsidR="00D66F06" w:rsidRPr="00D66F06">
        <w:rPr>
          <w:rFonts w:ascii="TraditionalArabic" w:hAnsi="TraditionalArabic" w:cs="Arabic Transparent" w:hint="cs"/>
          <w:sz w:val="24"/>
          <w:szCs w:val="24"/>
          <w:rtl/>
        </w:rPr>
        <w:t xml:space="preserve"> دار النشر </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مجلة</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دمشق</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للعلوم</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الاقتصادية</w:t>
      </w:r>
      <w:r w:rsidR="00D66F06" w:rsidRPr="00D66F06">
        <w:rPr>
          <w:rFonts w:ascii="TraditionalArabic" w:hAnsi="TraditionalArabic" w:cs="Arabic Transparent" w:hint="cs"/>
          <w:sz w:val="24"/>
          <w:szCs w:val="24"/>
          <w:rtl/>
        </w:rPr>
        <w:t xml:space="preserve"> </w:t>
      </w:r>
      <w:r w:rsidR="00D66F06" w:rsidRPr="00D66F06">
        <w:rPr>
          <w:rFonts w:ascii="TraditionalArabic" w:hAnsi="TraditionalArabic" w:cs="Arabic Transparent"/>
          <w:sz w:val="24"/>
          <w:szCs w:val="24"/>
          <w:rtl/>
        </w:rPr>
        <w:t>والقانونية،</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ال</w:t>
      </w:r>
      <w:r w:rsidR="00D66F06" w:rsidRPr="00D66F06">
        <w:rPr>
          <w:rFonts w:ascii="TraditionalArabic" w:hAnsi="TraditionalArabic" w:cs="Arabic Transparent" w:hint="cs"/>
          <w:sz w:val="24"/>
          <w:szCs w:val="24"/>
          <w:rtl/>
        </w:rPr>
        <w:t>ع</w:t>
      </w:r>
      <w:r w:rsidR="00D66F06" w:rsidRPr="00D66F06">
        <w:rPr>
          <w:rFonts w:ascii="TraditionalArabic" w:hAnsi="TraditionalArabic" w:cs="Arabic Transparent"/>
          <w:sz w:val="24"/>
          <w:szCs w:val="24"/>
          <w:rtl/>
        </w:rPr>
        <w:t>د</w:t>
      </w:r>
      <w:r w:rsidR="00D66F06" w:rsidRPr="00D66F06">
        <w:rPr>
          <w:rFonts w:ascii="TraditionalArabic" w:hAnsi="TraditionalArabic" w:cs="Arabic Transparent" w:hint="cs"/>
          <w:sz w:val="24"/>
          <w:szCs w:val="24"/>
          <w:rtl/>
        </w:rPr>
        <w:t>د</w:t>
      </w:r>
      <w:r w:rsidR="00D66F06" w:rsidRPr="00D66F06">
        <w:rPr>
          <w:rFonts w:ascii="TraditionalArabic" w:hAnsi="TraditionalArabic" w:cs="Arabic Transparent"/>
          <w:sz w:val="24"/>
          <w:szCs w:val="24"/>
        </w:rPr>
        <w:t xml:space="preserve"> </w:t>
      </w:r>
      <w:r w:rsidR="00D66F06" w:rsidRPr="00551744">
        <w:rPr>
          <w:rFonts w:asciiTheme="majorBidi" w:hAnsiTheme="majorBidi" w:cstheme="majorBidi"/>
          <w:sz w:val="24"/>
          <w:szCs w:val="24"/>
        </w:rPr>
        <w:t>24</w:t>
      </w:r>
      <w:r w:rsidR="00D66F06" w:rsidRPr="00D66F06">
        <w:rPr>
          <w:rFonts w:ascii="TimesNewRoman" w:hAnsi="TimesNewRoman" w:cs="Arabic Transparent"/>
          <w:sz w:val="24"/>
          <w:szCs w:val="24"/>
        </w:rPr>
        <w:t xml:space="preserve"> </w:t>
      </w:r>
      <w:r w:rsidR="00D66F06" w:rsidRPr="00D66F06">
        <w:rPr>
          <w:rFonts w:ascii="TraditionalArabic" w:hAnsi="TraditionalArabic" w:cs="Arabic Transparent"/>
          <w:sz w:val="24"/>
          <w:szCs w:val="24"/>
          <w:rtl/>
        </w:rPr>
        <w:t>،</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العدد</w:t>
      </w:r>
      <w:r w:rsidR="00D66F06" w:rsidRPr="00D66F06">
        <w:rPr>
          <w:rFonts w:ascii="TraditionalArabic" w:hAnsi="TraditionalArabic" w:cs="Arabic Transparent"/>
          <w:sz w:val="24"/>
          <w:szCs w:val="24"/>
        </w:rPr>
        <w:t xml:space="preserve"> </w:t>
      </w:r>
      <w:r w:rsidR="00D66F06" w:rsidRPr="00D66F06">
        <w:rPr>
          <w:rFonts w:ascii="TraditionalArabic" w:hAnsi="TraditionalArabic" w:cs="Arabic Transparent"/>
          <w:sz w:val="24"/>
          <w:szCs w:val="24"/>
          <w:rtl/>
        </w:rPr>
        <w:t>الأول</w:t>
      </w:r>
      <w:r w:rsidR="0071660B" w:rsidRPr="006D4AD5">
        <w:rPr>
          <w:rFonts w:ascii="SimplifiedArabic" w:cs="SimplifiedArabic" w:hint="cs"/>
          <w:sz w:val="24"/>
          <w:szCs w:val="24"/>
          <w:rtl/>
        </w:rPr>
        <w:t>،</w:t>
      </w:r>
      <w:r w:rsidR="00D66F06" w:rsidRPr="00D66F06">
        <w:rPr>
          <w:rFonts w:ascii="TraditionalArabic" w:hAnsi="TraditionalArabic" w:cs="Arabic Transparent"/>
          <w:sz w:val="24"/>
          <w:szCs w:val="24"/>
        </w:rPr>
        <w:t xml:space="preserve"> </w:t>
      </w:r>
      <w:r w:rsidR="00D66F06">
        <w:rPr>
          <w:rFonts w:ascii="TraditionalArabic" w:hAnsi="TraditionalArabic" w:cs="Arabic Transparent" w:hint="cs"/>
          <w:sz w:val="24"/>
          <w:szCs w:val="24"/>
          <w:rtl/>
        </w:rPr>
        <w:t>ص</w:t>
      </w:r>
      <w:r w:rsidR="00D66F06" w:rsidRPr="00D66F06">
        <w:rPr>
          <w:rFonts w:ascii="TraditionalArabic" w:hAnsi="TraditionalArabic" w:cs="Arabic Transparent"/>
          <w:sz w:val="24"/>
          <w:szCs w:val="24"/>
        </w:rPr>
        <w:t xml:space="preserve"> </w:t>
      </w:r>
      <w:r w:rsidR="00D66F06" w:rsidRPr="009B3C61">
        <w:rPr>
          <w:rFonts w:asciiTheme="majorBidi" w:hAnsiTheme="majorBidi" w:cstheme="majorBidi"/>
          <w:sz w:val="24"/>
          <w:szCs w:val="24"/>
        </w:rPr>
        <w:t>99</w:t>
      </w:r>
      <w:r w:rsidR="00D66F06" w:rsidRPr="00D66F06">
        <w:rPr>
          <w:rFonts w:ascii="TraditionalArabic" w:hAnsi="TraditionalArabic" w:cs="Arabic Transparent" w:hint="cs"/>
          <w:sz w:val="24"/>
          <w:szCs w:val="24"/>
          <w:rtl/>
        </w:rPr>
        <w:t xml:space="preserve"> </w:t>
      </w:r>
      <w:r w:rsidR="00D66F06">
        <w:rPr>
          <w:rFonts w:ascii="TraditionalArabic" w:hAnsi="TraditionalArabic" w:cs="Times New Roman"/>
          <w:sz w:val="20"/>
          <w:szCs w:val="20"/>
        </w:rPr>
        <w:t xml:space="preserve"> </w:t>
      </w:r>
      <w:r w:rsidR="003D063E">
        <w:rPr>
          <w:rFonts w:ascii="TraditionalArabic" w:hAnsi="TraditionalArabic" w:cs="Times New Roman"/>
          <w:sz w:val="20"/>
          <w:szCs w:val="20"/>
        </w:rPr>
        <w:t>.</w:t>
      </w:r>
    </w:p>
    <w:p w:rsidR="00A93C78" w:rsidRPr="000A0428" w:rsidRDefault="00A93C78" w:rsidP="00A93C78">
      <w:pPr>
        <w:tabs>
          <w:tab w:val="right" w:pos="283"/>
        </w:tabs>
        <w:autoSpaceDE w:val="0"/>
        <w:autoSpaceDN w:val="0"/>
        <w:bidi/>
        <w:adjustRightInd w:val="0"/>
        <w:spacing w:after="0" w:line="240" w:lineRule="auto"/>
        <w:jc w:val="both"/>
        <w:rPr>
          <w:rFonts w:asciiTheme="majorBidi" w:hAnsiTheme="majorBidi" w:cstheme="majorBidi"/>
          <w:sz w:val="24"/>
          <w:szCs w:val="24"/>
        </w:rPr>
      </w:pPr>
    </w:p>
    <w:p w:rsidR="008B654D" w:rsidRDefault="00065126" w:rsidP="00D927EF">
      <w:pPr>
        <w:pStyle w:val="Paragraphedeliste"/>
        <w:numPr>
          <w:ilvl w:val="0"/>
          <w:numId w:val="110"/>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B12485">
        <w:rPr>
          <w:rFonts w:ascii="SimplifiedArabic" w:hAnsi="SimplifiedArabic" w:cs="Arabic Transparent"/>
          <w:sz w:val="28"/>
          <w:szCs w:val="28"/>
          <w:rtl/>
        </w:rPr>
        <w:t>المراجعة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الدولية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لمبادئ</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الحوكمة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المتصلة</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بضمان</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وجود</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أساس</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فعال</w:t>
      </w:r>
      <w:r w:rsidRPr="00B12485">
        <w:rPr>
          <w:rFonts w:ascii="SimplifiedArabic" w:hAnsi="SimplifiedArabic" w:cs="Arabic Transparent"/>
          <w:sz w:val="28"/>
          <w:szCs w:val="28"/>
        </w:rPr>
        <w:t xml:space="preserve"> </w:t>
      </w:r>
      <w:r w:rsidRPr="00B12485">
        <w:rPr>
          <w:rFonts w:ascii="SimplifiedArabic" w:hAnsi="SimplifiedArabic" w:cs="Arabic Transparent"/>
          <w:sz w:val="28"/>
          <w:szCs w:val="28"/>
          <w:rtl/>
        </w:rPr>
        <w:t>لحوكمة</w:t>
      </w:r>
      <w:r w:rsidR="00EE627E">
        <w:rPr>
          <w:rFonts w:cs="Arabic Transparent"/>
          <w:sz w:val="28"/>
          <w:szCs w:val="28"/>
        </w:rPr>
        <w:t xml:space="preserve"> </w:t>
      </w:r>
      <w:r w:rsidRPr="00EE627E">
        <w:rPr>
          <w:rFonts w:ascii="SimplifiedArabic" w:hAnsi="SimplifiedArabic" w:cs="Arabic Transparent"/>
          <w:sz w:val="28"/>
          <w:szCs w:val="28"/>
          <w:rtl/>
        </w:rPr>
        <w:t>المصارف،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وبحماية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حقوق</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المساهمين،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وبالمعاملة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المتكافئة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لجميع</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المساهمين،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وبدور</w:t>
      </w:r>
      <w:r w:rsidR="00EE627E">
        <w:rPr>
          <w:rFonts w:cs="Arabic Transparent"/>
          <w:sz w:val="28"/>
          <w:szCs w:val="28"/>
        </w:rPr>
        <w:t xml:space="preserve"> </w:t>
      </w:r>
      <w:r w:rsidRPr="00EE627E">
        <w:rPr>
          <w:rFonts w:ascii="SimplifiedArabic" w:hAnsi="SimplifiedArabic" w:cs="Arabic Transparent"/>
          <w:sz w:val="28"/>
          <w:szCs w:val="28"/>
          <w:rtl/>
        </w:rPr>
        <w:t>أصحاب</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المصالح،</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وبالشفافية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والإفصاح</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المالي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وبمسئوليات</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مجلس</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الإدارة،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وذلك</w:t>
      </w:r>
      <w:r w:rsidR="00EE627E">
        <w:rPr>
          <w:rFonts w:cs="Arabic Transparent"/>
          <w:sz w:val="28"/>
          <w:szCs w:val="28"/>
        </w:rPr>
        <w:t xml:space="preserve"> </w:t>
      </w:r>
      <w:r w:rsidRPr="00EE627E">
        <w:rPr>
          <w:rFonts w:ascii="SimplifiedArabic" w:hAnsi="SimplifiedArabic" w:cs="Arabic Transparent"/>
          <w:sz w:val="28"/>
          <w:szCs w:val="28"/>
          <w:rtl/>
        </w:rPr>
        <w:t>لتوفير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قناعة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مهنية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مقبولة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حول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مدى</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توافر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هذه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القواعد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الحاكمة</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للمصرف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وتحديد</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نقاط</w:t>
      </w:r>
      <w:r w:rsidR="00EE627E">
        <w:rPr>
          <w:rFonts w:cs="Arabic Transparent"/>
          <w:sz w:val="28"/>
          <w:szCs w:val="28"/>
        </w:rPr>
        <w:t xml:space="preserve"> </w:t>
      </w:r>
      <w:r w:rsidRPr="00EE627E">
        <w:rPr>
          <w:rFonts w:ascii="SimplifiedArabic" w:hAnsi="SimplifiedArabic" w:cs="Arabic Transparent"/>
          <w:sz w:val="28"/>
          <w:szCs w:val="28"/>
          <w:rtl/>
        </w:rPr>
        <w:t>الضعف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في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نظم</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وهياكل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كل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مصرف</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بفعل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تدني</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عناصر</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كل</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مبدأ</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من</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هذه</w:t>
      </w:r>
      <w:r w:rsidRPr="00EE627E">
        <w:rPr>
          <w:rFonts w:ascii="SimplifiedArabic" w:hAnsi="SimplifiedArabic" w:cs="Arabic Transparent"/>
          <w:sz w:val="28"/>
          <w:szCs w:val="28"/>
        </w:rPr>
        <w:t xml:space="preserve"> </w:t>
      </w:r>
      <w:r w:rsidRPr="00EE627E">
        <w:rPr>
          <w:rFonts w:ascii="SimplifiedArabic" w:hAnsi="SimplifiedArabic" w:cs="Arabic Transparent"/>
          <w:sz w:val="28"/>
          <w:szCs w:val="28"/>
          <w:rtl/>
        </w:rPr>
        <w:t>المبادئ</w:t>
      </w:r>
      <w:r w:rsidR="00EE627E" w:rsidRPr="00EE627E">
        <w:rPr>
          <w:rFonts w:ascii="SimplifiedArabic" w:hAnsi="SimplifiedArabic" w:cs="Arabic Transparent"/>
          <w:sz w:val="28"/>
          <w:szCs w:val="28"/>
        </w:rPr>
        <w:t>.</w:t>
      </w:r>
    </w:p>
    <w:p w:rsidR="008B654D" w:rsidRPr="008B654D" w:rsidRDefault="008B654D" w:rsidP="008B654D">
      <w:pPr>
        <w:pStyle w:val="Paragraphedeliste"/>
        <w:tabs>
          <w:tab w:val="right" w:pos="283"/>
        </w:tabs>
        <w:autoSpaceDE w:val="0"/>
        <w:autoSpaceDN w:val="0"/>
        <w:bidi/>
        <w:adjustRightInd w:val="0"/>
        <w:spacing w:after="0" w:line="240" w:lineRule="auto"/>
        <w:ind w:left="0"/>
        <w:jc w:val="both"/>
        <w:rPr>
          <w:rFonts w:ascii="SimplifiedArabic" w:hAnsi="SimplifiedArabic" w:cs="Arabic Transparent"/>
          <w:sz w:val="28"/>
          <w:szCs w:val="28"/>
          <w:rtl/>
        </w:rPr>
      </w:pPr>
    </w:p>
    <w:p w:rsidR="00EE627E" w:rsidRPr="0093459D" w:rsidRDefault="00065126" w:rsidP="0093459D">
      <w:pPr>
        <w:autoSpaceDE w:val="0"/>
        <w:autoSpaceDN w:val="0"/>
        <w:bidi/>
        <w:adjustRightInd w:val="0"/>
        <w:spacing w:after="0" w:line="240" w:lineRule="auto"/>
        <w:ind w:firstLine="851"/>
        <w:jc w:val="both"/>
        <w:rPr>
          <w:rFonts w:ascii="TimesNewRoman" w:hAnsi="SimplifiedArabic" w:cs="Arabic Transparent"/>
          <w:sz w:val="28"/>
          <w:szCs w:val="28"/>
          <w:rtl/>
          <w:lang w:bidi="ar-DZ"/>
        </w:rPr>
      </w:pPr>
      <w:r w:rsidRPr="00FB1F54">
        <w:rPr>
          <w:rFonts w:ascii="SimplifiedArabic" w:hAnsi="SimplifiedArabic" w:cs="Arabic Transparent"/>
          <w:sz w:val="28"/>
          <w:szCs w:val="28"/>
          <w:rtl/>
        </w:rPr>
        <w:t>وبذلك</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يتضح</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دور</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معايير</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المراجعة</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الداخلية</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في</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تفعيل</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الحوكمة</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والذي</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أشار</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إليه</w:t>
      </w:r>
      <w:r w:rsid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المعيار</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الدولي</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أيضًا</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من</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خلال</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وضع</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التوصيات</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المناسبة</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لتحسين</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عمليات</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الحوكمة</w:t>
      </w:r>
      <w:r w:rsidRPr="00FB1F54">
        <w:rPr>
          <w:rFonts w:ascii="SimplifiedArabic" w:hAnsi="SimplifiedArabic" w:cs="Arabic Transparent"/>
          <w:sz w:val="28"/>
          <w:szCs w:val="28"/>
        </w:rPr>
        <w:t xml:space="preserve"> </w:t>
      </w:r>
      <w:r w:rsidRPr="00FB1F54">
        <w:rPr>
          <w:rFonts w:ascii="SimplifiedArabic" w:hAnsi="SimplifiedArabic" w:cs="Arabic Transparent"/>
          <w:sz w:val="28"/>
          <w:szCs w:val="28"/>
          <w:rtl/>
        </w:rPr>
        <w:t>لإنجاز</w:t>
      </w:r>
      <w:r w:rsidR="00FB1F54" w:rsidRPr="00FB1F54">
        <w:rPr>
          <w:rFonts w:ascii="SimplifiedArabic" w:hAnsi="SimplifiedArabic" w:cs="Arabic Transparent"/>
          <w:sz w:val="28"/>
          <w:szCs w:val="28"/>
          <w:rtl/>
        </w:rPr>
        <w:t xml:space="preserve"> الأهداف</w:t>
      </w:r>
      <w:r w:rsidR="009139D3">
        <w:rPr>
          <w:rFonts w:cs="Arabic Transparent"/>
          <w:sz w:val="28"/>
          <w:szCs w:val="28"/>
          <w:vertAlign w:val="superscript"/>
        </w:rPr>
        <w:t>1</w:t>
      </w:r>
      <w:r w:rsidR="00FB1F54" w:rsidRPr="00FB1F54">
        <w:rPr>
          <w:rFonts w:ascii="SimplifiedArabic" w:hAnsi="SimplifiedArabic" w:cs="Arabic Transparent"/>
          <w:sz w:val="28"/>
          <w:szCs w:val="28"/>
        </w:rPr>
        <w:t xml:space="preserve"> </w:t>
      </w:r>
      <w:r w:rsidR="00FB1F54" w:rsidRPr="00FB1F54">
        <w:rPr>
          <w:rFonts w:ascii="SimplifiedArabic" w:hAnsi="SimplifiedArabic" w:cs="Arabic Transparent"/>
          <w:sz w:val="28"/>
          <w:szCs w:val="28"/>
          <w:rtl/>
        </w:rPr>
        <w:t>التالية</w:t>
      </w:r>
      <w:r w:rsidR="00FB1F54" w:rsidRPr="00551744">
        <w:rPr>
          <w:rFonts w:asciiTheme="majorBidi" w:hAnsiTheme="majorBidi" w:cstheme="majorBidi"/>
          <w:sz w:val="28"/>
          <w:szCs w:val="28"/>
        </w:rPr>
        <w:t>(IIA</w:t>
      </w:r>
      <w:r w:rsidR="00FB1F54" w:rsidRPr="00F7636E">
        <w:rPr>
          <w:rFonts w:asciiTheme="majorBidi" w:hAnsiTheme="majorBidi" w:cstheme="majorBidi"/>
          <w:sz w:val="28"/>
          <w:szCs w:val="28"/>
        </w:rPr>
        <w:t xml:space="preserve">, </w:t>
      </w:r>
      <w:r w:rsidR="00FB1F54" w:rsidRPr="00551744">
        <w:rPr>
          <w:rFonts w:asciiTheme="majorBidi" w:hAnsiTheme="majorBidi" w:cstheme="majorBidi"/>
          <w:sz w:val="28"/>
          <w:szCs w:val="28"/>
        </w:rPr>
        <w:t>2008)</w:t>
      </w:r>
    </w:p>
    <w:p w:rsidR="00065126" w:rsidRPr="00F57738" w:rsidRDefault="00065126" w:rsidP="00D927EF">
      <w:pPr>
        <w:pStyle w:val="Paragraphedeliste"/>
        <w:numPr>
          <w:ilvl w:val="0"/>
          <w:numId w:val="302"/>
        </w:numPr>
        <w:tabs>
          <w:tab w:val="right" w:pos="992"/>
        </w:tabs>
        <w:autoSpaceDE w:val="0"/>
        <w:autoSpaceDN w:val="0"/>
        <w:bidi/>
        <w:adjustRightInd w:val="0"/>
        <w:spacing w:after="0" w:line="240" w:lineRule="auto"/>
        <w:jc w:val="both"/>
        <w:rPr>
          <w:rFonts w:ascii="SimplifiedArabic" w:hAnsi="SimplifiedArabic" w:cs="SimplifiedArabic"/>
          <w:sz w:val="28"/>
          <w:szCs w:val="28"/>
        </w:rPr>
      </w:pPr>
      <w:r w:rsidRPr="00F57738">
        <w:rPr>
          <w:rFonts w:ascii="Symbol" w:hAnsi="Symbol" w:cs="Symbol"/>
          <w:sz w:val="28"/>
          <w:szCs w:val="28"/>
        </w:rPr>
        <w:t></w:t>
      </w:r>
      <w:r w:rsidRPr="00F57738">
        <w:rPr>
          <w:rFonts w:ascii="SimplifiedArabic" w:hAnsi="SimplifiedArabic" w:cs="Times New Roman"/>
          <w:sz w:val="28"/>
          <w:szCs w:val="28"/>
          <w:rtl/>
        </w:rPr>
        <w:t>تدعيم</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الأخلاقيات</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المناسبة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والقيم</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داخل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w:t>
      </w:r>
      <w:r w:rsidR="000A0428" w:rsidRPr="00F57738">
        <w:rPr>
          <w:rFonts w:ascii="SimplifiedArabic" w:hAnsi="SimplifiedArabic" w:cs="Times New Roman" w:hint="cs"/>
          <w:sz w:val="28"/>
          <w:szCs w:val="28"/>
          <w:rtl/>
        </w:rPr>
        <w:t xml:space="preserve">شركة </w:t>
      </w:r>
      <w:r w:rsidRPr="00F57738">
        <w:rPr>
          <w:rFonts w:ascii="SimplifiedArabic" w:hAnsi="SimplifiedArabic" w:cs="SimplifiedArabic"/>
          <w:sz w:val="28"/>
          <w:szCs w:val="28"/>
        </w:rPr>
        <w:t>.</w:t>
      </w:r>
    </w:p>
    <w:p w:rsidR="00065126" w:rsidRPr="00F57738" w:rsidRDefault="00065126" w:rsidP="00D927EF">
      <w:pPr>
        <w:pStyle w:val="Paragraphedeliste"/>
        <w:numPr>
          <w:ilvl w:val="0"/>
          <w:numId w:val="302"/>
        </w:numPr>
        <w:tabs>
          <w:tab w:val="right" w:pos="992"/>
        </w:tabs>
        <w:bidi/>
        <w:spacing w:after="0" w:line="240" w:lineRule="auto"/>
        <w:jc w:val="both"/>
        <w:rPr>
          <w:rFonts w:ascii="SimplifiedArabic" w:hAnsi="SimplifiedArabic" w:cs="SimplifiedArabic"/>
          <w:sz w:val="28"/>
          <w:szCs w:val="28"/>
          <w:rtl/>
        </w:rPr>
      </w:pPr>
      <w:r w:rsidRPr="00F57738">
        <w:rPr>
          <w:rFonts w:ascii="Symbol" w:hAnsi="Symbol" w:cs="Symbol"/>
          <w:sz w:val="28"/>
          <w:szCs w:val="28"/>
        </w:rPr>
        <w:t></w:t>
      </w:r>
      <w:r w:rsidRPr="00F57738">
        <w:rPr>
          <w:rFonts w:ascii="SimplifiedArabic" w:hAnsi="SimplifiedArabic" w:cs="Times New Roman"/>
          <w:sz w:val="28"/>
          <w:szCs w:val="28"/>
          <w:rtl/>
        </w:rPr>
        <w:t>تأكيد</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وإدارة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الأداء</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التنظيمي</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الفعال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والمسائلة</w:t>
      </w:r>
      <w:r w:rsidRPr="00F57738">
        <w:rPr>
          <w:rFonts w:ascii="SimplifiedArabic" w:hAnsi="SimplifiedArabic" w:cs="SimplifiedArabic"/>
          <w:sz w:val="28"/>
          <w:szCs w:val="28"/>
        </w:rPr>
        <w:t>.</w:t>
      </w:r>
    </w:p>
    <w:p w:rsidR="00065126" w:rsidRPr="00F57738" w:rsidRDefault="00065126" w:rsidP="00D927EF">
      <w:pPr>
        <w:pStyle w:val="Paragraphedeliste"/>
        <w:numPr>
          <w:ilvl w:val="0"/>
          <w:numId w:val="302"/>
        </w:numPr>
        <w:tabs>
          <w:tab w:val="right" w:pos="992"/>
        </w:tabs>
        <w:autoSpaceDE w:val="0"/>
        <w:autoSpaceDN w:val="0"/>
        <w:bidi/>
        <w:adjustRightInd w:val="0"/>
        <w:spacing w:after="0" w:line="240" w:lineRule="auto"/>
        <w:jc w:val="both"/>
        <w:rPr>
          <w:rFonts w:ascii="SimplifiedArabic" w:hAnsi="SimplifiedArabic" w:cs="SimplifiedArabic"/>
          <w:sz w:val="28"/>
          <w:szCs w:val="28"/>
        </w:rPr>
      </w:pPr>
      <w:r w:rsidRPr="00F57738">
        <w:rPr>
          <w:rFonts w:ascii="SimplifiedArabic" w:hAnsi="SimplifiedArabic" w:cs="Times New Roman"/>
          <w:sz w:val="28"/>
          <w:szCs w:val="28"/>
          <w:rtl/>
        </w:rPr>
        <w:t>تفعيل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توصيل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المعلومات</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الهامة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عن</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المخاطر</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والرقابة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للمستويات</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الإدارية</w:t>
      </w:r>
      <w:r w:rsidR="00F46B05" w:rsidRPr="00F57738">
        <w:rPr>
          <w:rFonts w:cs="Times New Roman"/>
          <w:sz w:val="28"/>
          <w:szCs w:val="28"/>
        </w:rPr>
        <w:t xml:space="preserve"> </w:t>
      </w:r>
      <w:r w:rsidRPr="00F57738">
        <w:rPr>
          <w:rFonts w:ascii="SimplifiedArabic" w:hAnsi="SimplifiedArabic" w:cs="Times New Roman"/>
          <w:sz w:val="28"/>
          <w:szCs w:val="28"/>
          <w:rtl/>
        </w:rPr>
        <w:t>المناسبة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داخل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w:t>
      </w:r>
      <w:r w:rsidR="000A0428" w:rsidRPr="00F57738">
        <w:rPr>
          <w:rFonts w:ascii="SimplifiedArabic" w:hAnsi="SimplifiedArabic" w:cs="Times New Roman" w:hint="cs"/>
          <w:sz w:val="28"/>
          <w:szCs w:val="28"/>
          <w:rtl/>
        </w:rPr>
        <w:t>شركة</w:t>
      </w:r>
      <w:r w:rsidRPr="00F57738">
        <w:rPr>
          <w:rFonts w:ascii="SimplifiedArabic" w:hAnsi="SimplifiedArabic" w:cs="SimplifiedArabic"/>
          <w:sz w:val="28"/>
          <w:szCs w:val="28"/>
        </w:rPr>
        <w:t>.</w:t>
      </w:r>
    </w:p>
    <w:p w:rsidR="00065126" w:rsidRPr="00F57738" w:rsidRDefault="00065126" w:rsidP="00D927EF">
      <w:pPr>
        <w:pStyle w:val="Paragraphedeliste"/>
        <w:numPr>
          <w:ilvl w:val="0"/>
          <w:numId w:val="302"/>
        </w:numPr>
        <w:tabs>
          <w:tab w:val="right" w:pos="992"/>
        </w:tabs>
        <w:autoSpaceDE w:val="0"/>
        <w:autoSpaceDN w:val="0"/>
        <w:bidi/>
        <w:adjustRightInd w:val="0"/>
        <w:spacing w:after="0" w:line="240" w:lineRule="auto"/>
        <w:jc w:val="both"/>
        <w:rPr>
          <w:rFonts w:ascii="SimplifiedArabic" w:hAnsi="SimplifiedArabic" w:cs="SimplifiedArabic"/>
          <w:sz w:val="28"/>
          <w:szCs w:val="28"/>
        </w:rPr>
      </w:pPr>
      <w:r w:rsidRPr="00F57738">
        <w:rPr>
          <w:rFonts w:ascii="Symbol" w:hAnsi="Symbol" w:cs="Symbol"/>
          <w:sz w:val="28"/>
          <w:szCs w:val="28"/>
        </w:rPr>
        <w:t></w:t>
      </w:r>
      <w:r w:rsidRPr="00F57738">
        <w:rPr>
          <w:rFonts w:ascii="SimplifiedArabic" w:hAnsi="SimplifiedArabic" w:cs="Times New Roman"/>
          <w:sz w:val="28"/>
          <w:szCs w:val="28"/>
          <w:rtl/>
        </w:rPr>
        <w:t>المساعدة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في</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تحسين</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التفاعل</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بين</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مجلس</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الإدارة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والإدارة</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العليا،</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والمراجعين</w:t>
      </w:r>
      <w:r w:rsidR="00F46B05" w:rsidRPr="00F57738">
        <w:rPr>
          <w:rFonts w:cs="Times New Roman"/>
          <w:sz w:val="28"/>
          <w:szCs w:val="28"/>
        </w:rPr>
        <w:t xml:space="preserve"> </w:t>
      </w:r>
      <w:r w:rsidRPr="00F57738">
        <w:rPr>
          <w:rFonts w:ascii="SimplifiedArabic" w:hAnsi="SimplifiedArabic" w:cs="Times New Roman"/>
          <w:sz w:val="28"/>
          <w:szCs w:val="28"/>
          <w:rtl/>
        </w:rPr>
        <w:t>الداخليين</w:t>
      </w:r>
      <w:r w:rsidRPr="00F57738">
        <w:rPr>
          <w:rFonts w:ascii="SimplifiedArabic" w:hAnsi="SimplifiedArabic" w:cs="SimplifiedArabic"/>
          <w:sz w:val="28"/>
          <w:szCs w:val="28"/>
        </w:rPr>
        <w:t xml:space="preserve"> </w:t>
      </w:r>
      <w:r w:rsidRPr="00F57738">
        <w:rPr>
          <w:rFonts w:ascii="SimplifiedArabic" w:hAnsi="SimplifiedArabic" w:cs="Times New Roman"/>
          <w:sz w:val="28"/>
          <w:szCs w:val="28"/>
          <w:rtl/>
        </w:rPr>
        <w:t>والخارجيين</w:t>
      </w:r>
      <w:r w:rsidR="00F46B05" w:rsidRPr="00F57738">
        <w:rPr>
          <w:rFonts w:ascii="SimplifiedArabic" w:hAnsi="SimplifiedArabic" w:cs="SimplifiedArabic"/>
          <w:sz w:val="28"/>
          <w:szCs w:val="28"/>
        </w:rPr>
        <w:t>.</w:t>
      </w:r>
    </w:p>
    <w:p w:rsidR="00F46B05" w:rsidRPr="00F46B05" w:rsidRDefault="00F46B05" w:rsidP="00F46B05">
      <w:pPr>
        <w:pStyle w:val="Paragraphedeliste"/>
        <w:autoSpaceDE w:val="0"/>
        <w:autoSpaceDN w:val="0"/>
        <w:bidi/>
        <w:adjustRightInd w:val="0"/>
        <w:spacing w:after="0" w:line="240" w:lineRule="auto"/>
        <w:ind w:left="714"/>
        <w:jc w:val="both"/>
        <w:rPr>
          <w:rFonts w:ascii="SimplifiedArabic" w:hAnsi="SimplifiedArabic" w:cs="SimplifiedArabic"/>
          <w:sz w:val="28"/>
          <w:szCs w:val="28"/>
          <w:rtl/>
        </w:rPr>
      </w:pPr>
    </w:p>
    <w:p w:rsidR="00D07F76" w:rsidRPr="009B3C61" w:rsidRDefault="00065126" w:rsidP="009B3C61">
      <w:pPr>
        <w:autoSpaceDE w:val="0"/>
        <w:autoSpaceDN w:val="0"/>
        <w:bidi/>
        <w:adjustRightInd w:val="0"/>
        <w:spacing w:after="0" w:line="240" w:lineRule="auto"/>
        <w:ind w:firstLine="851"/>
        <w:jc w:val="both"/>
        <w:rPr>
          <w:rFonts w:cs="Arabic Transparent"/>
          <w:sz w:val="28"/>
          <w:szCs w:val="28"/>
        </w:rPr>
      </w:pPr>
      <w:r w:rsidRPr="00F46B05">
        <w:rPr>
          <w:rFonts w:ascii="SimplifiedArabic" w:hAnsi="SimplifiedArabic" w:cs="Arabic Transparent"/>
          <w:sz w:val="28"/>
          <w:szCs w:val="28"/>
          <w:rtl/>
        </w:rPr>
        <w:t>ومن</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ذلك</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كله</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يتضح</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الدور</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الهام</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لوظيفة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المراجعة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الداخلية،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واتساع</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نطاقها</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ودورها</w:t>
      </w:r>
      <w:r w:rsid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التقليدي</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إلى</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المراجعة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الإدارية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التي</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تركز</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على</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إضافة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قيمة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لل</w:t>
      </w:r>
      <w:r w:rsidR="0098343B">
        <w:rPr>
          <w:rFonts w:ascii="SimplifiedArabic" w:hAnsi="SimplifiedArabic" w:cs="Arabic Transparent" w:hint="cs"/>
          <w:sz w:val="28"/>
          <w:szCs w:val="28"/>
          <w:rtl/>
        </w:rPr>
        <w:t>شركة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متمثلة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في</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إدارة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المخاط</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ر</w:t>
      </w:r>
      <w:r w:rsid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وتطبيق</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مدخل</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المراجعة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على</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أساس</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الخطر</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ومراجعة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مدى</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الالتزام</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بمبادئ</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الحوكمة</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من</w:t>
      </w:r>
      <w:r w:rsidRP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قبل</w:t>
      </w:r>
      <w:r w:rsidR="00F46B05">
        <w:rPr>
          <w:rFonts w:ascii="SimplifiedArabic" w:hAnsi="SimplifiedArabic" w:cs="Arabic Transparent"/>
          <w:sz w:val="28"/>
          <w:szCs w:val="28"/>
        </w:rPr>
        <w:t xml:space="preserve"> </w:t>
      </w:r>
      <w:r w:rsidRPr="00F46B05">
        <w:rPr>
          <w:rFonts w:ascii="SimplifiedArabic" w:hAnsi="SimplifiedArabic" w:cs="Arabic Transparent"/>
          <w:sz w:val="28"/>
          <w:szCs w:val="28"/>
          <w:rtl/>
        </w:rPr>
        <w:t>ال</w:t>
      </w:r>
      <w:r w:rsidR="0098343B">
        <w:rPr>
          <w:rFonts w:ascii="SimplifiedArabic" w:hAnsi="SimplifiedArabic" w:cs="Arabic Transparent" w:hint="cs"/>
          <w:sz w:val="28"/>
          <w:szCs w:val="28"/>
          <w:rtl/>
        </w:rPr>
        <w:t>شركة</w:t>
      </w:r>
      <w:r w:rsidR="0098343B">
        <w:rPr>
          <w:rFonts w:cs="Arabic Transparent"/>
          <w:sz w:val="28"/>
          <w:szCs w:val="28"/>
          <w:vertAlign w:val="superscript"/>
        </w:rPr>
        <w:t>1</w:t>
      </w:r>
      <w:r w:rsidR="0098343B">
        <w:rPr>
          <w:rFonts w:ascii="SimplifiedArabic" w:hAnsi="SimplifiedArabic" w:cs="Arabic Transparent" w:hint="cs"/>
          <w:sz w:val="28"/>
          <w:szCs w:val="28"/>
          <w:rtl/>
        </w:rPr>
        <w:t xml:space="preserve"> </w:t>
      </w:r>
      <w:r w:rsidRPr="00F46B05">
        <w:rPr>
          <w:rFonts w:ascii="SimplifiedArabic" w:hAnsi="SimplifiedArabic" w:cs="Arabic Transparent"/>
          <w:sz w:val="28"/>
          <w:szCs w:val="28"/>
        </w:rPr>
        <w:t>.</w:t>
      </w:r>
      <w:r w:rsidR="00D07F76" w:rsidRPr="00B40F15">
        <w:rPr>
          <w:rFonts w:ascii="Simplified Arabic" w:cs="Arabic Transparent" w:hint="cs"/>
          <w:sz w:val="28"/>
          <w:szCs w:val="28"/>
          <w:rtl/>
        </w:rPr>
        <w:t>كما</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أن</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المعيار</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الدولي</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رقم</w:t>
      </w:r>
      <w:r w:rsidR="00D07F76" w:rsidRPr="00B40F15">
        <w:rPr>
          <w:rFonts w:ascii="Simplified Arabic" w:cs="Arabic Transparent"/>
          <w:sz w:val="28"/>
          <w:szCs w:val="28"/>
        </w:rPr>
        <w:t xml:space="preserve"> </w:t>
      </w:r>
      <w:r w:rsidR="00D07F76" w:rsidRPr="00B40F15">
        <w:rPr>
          <w:rFonts w:ascii="Times New Roman" w:hAnsi="Times New Roman" w:cs="Arabic Transparent"/>
          <w:sz w:val="28"/>
          <w:szCs w:val="28"/>
        </w:rPr>
        <w:t xml:space="preserve">2110 </w:t>
      </w:r>
      <w:r w:rsidR="00D07F76" w:rsidRPr="00B40F15">
        <w:rPr>
          <w:rFonts w:ascii="Simplified Arabic" w:cs="Arabic Transparent" w:hint="cs"/>
          <w:sz w:val="28"/>
          <w:szCs w:val="28"/>
          <w:rtl/>
        </w:rPr>
        <w:t>الحوكمة يشير</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إلى</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أنه</w:t>
      </w:r>
      <w:r w:rsidR="00B40F15" w:rsidRPr="00B40F15">
        <w:rPr>
          <w:rFonts w:cs="Arabic Transparent"/>
          <w:sz w:val="28"/>
          <w:szCs w:val="28"/>
        </w:rPr>
        <w:t xml:space="preserve"> </w:t>
      </w:r>
      <w:r w:rsidR="00D07F76" w:rsidRPr="00B40F15">
        <w:rPr>
          <w:rFonts w:ascii="Simplified Arabic" w:cs="Arabic Transparent" w:hint="cs"/>
          <w:sz w:val="28"/>
          <w:szCs w:val="28"/>
          <w:rtl/>
        </w:rPr>
        <w:t>على</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نشاط</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المراجعة</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الداخلية</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المساهمة</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في</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تطوير</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عمليات</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الحوكمة</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بواسطة</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تقييم</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وتحسين</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هذه</w:t>
      </w:r>
      <w:r w:rsidR="00B40F15" w:rsidRPr="00B40F15">
        <w:rPr>
          <w:rFonts w:ascii="Simplified Arabic" w:cs="Arabic Transparent"/>
          <w:sz w:val="28"/>
          <w:szCs w:val="28"/>
        </w:rPr>
        <w:t xml:space="preserve"> </w:t>
      </w:r>
      <w:r w:rsidR="00D07F76" w:rsidRPr="00B40F15">
        <w:rPr>
          <w:rFonts w:ascii="Simplified Arabic" w:cs="Arabic Transparent" w:hint="cs"/>
          <w:sz w:val="28"/>
          <w:szCs w:val="28"/>
          <w:rtl/>
        </w:rPr>
        <w:t>العملية</w:t>
      </w:r>
      <w:r w:rsidR="005B1349">
        <w:rPr>
          <w:rFonts w:ascii="Simplified Arabic" w:cs="Arabic Transparent" w:hint="cs"/>
          <w:sz w:val="28"/>
          <w:szCs w:val="28"/>
          <w:rtl/>
          <w:lang w:bidi="ar-DZ"/>
        </w:rPr>
        <w:t xml:space="preserve"> </w:t>
      </w:r>
      <w:r w:rsidR="00D07F76" w:rsidRPr="00B40F15">
        <w:rPr>
          <w:rFonts w:ascii="Simplified Arabic" w:cs="Arabic Transparent" w:hint="cs"/>
          <w:sz w:val="28"/>
          <w:szCs w:val="28"/>
          <w:rtl/>
        </w:rPr>
        <w:t>من</w:t>
      </w:r>
      <w:r w:rsidR="00D07F76" w:rsidRPr="00B40F15">
        <w:rPr>
          <w:rFonts w:ascii="Simplified Arabic" w:cs="Arabic Transparent"/>
          <w:sz w:val="28"/>
          <w:szCs w:val="28"/>
        </w:rPr>
        <w:t xml:space="preserve"> </w:t>
      </w:r>
      <w:r w:rsidR="00D07F76" w:rsidRPr="00B40F15">
        <w:rPr>
          <w:rFonts w:ascii="Simplified Arabic" w:cs="Arabic Transparent" w:hint="cs"/>
          <w:sz w:val="28"/>
          <w:szCs w:val="28"/>
          <w:rtl/>
        </w:rPr>
        <w:t>خلال</w:t>
      </w:r>
      <w:r w:rsidR="00E75B39" w:rsidRPr="00B40F15">
        <w:rPr>
          <w:rFonts w:ascii="Simplified Arabic" w:cs="Arabic Transparent" w:hint="cs"/>
          <w:sz w:val="28"/>
          <w:szCs w:val="28"/>
          <w:rtl/>
        </w:rPr>
        <w:t xml:space="preserve"> </w:t>
      </w:r>
      <w:r w:rsidR="00D07F76" w:rsidRPr="00B40F15">
        <w:rPr>
          <w:rFonts w:ascii="Simplified Arabic" w:cs="Arabic Transparent"/>
          <w:sz w:val="28"/>
          <w:szCs w:val="28"/>
        </w:rPr>
        <w:t>:</w:t>
      </w:r>
    </w:p>
    <w:p w:rsidR="00D07F76" w:rsidRPr="00B40F15" w:rsidRDefault="00D07F76" w:rsidP="00D927EF">
      <w:pPr>
        <w:pStyle w:val="Paragraphedeliste"/>
        <w:numPr>
          <w:ilvl w:val="0"/>
          <w:numId w:val="244"/>
        </w:numPr>
        <w:tabs>
          <w:tab w:val="right" w:pos="425"/>
        </w:tabs>
        <w:autoSpaceDE w:val="0"/>
        <w:autoSpaceDN w:val="0"/>
        <w:bidi/>
        <w:adjustRightInd w:val="0"/>
        <w:spacing w:after="0" w:line="240" w:lineRule="auto"/>
        <w:ind w:left="141" w:firstLine="0"/>
        <w:jc w:val="both"/>
        <w:rPr>
          <w:rFonts w:ascii="Simplified Arabic" w:cs="Arabic Transparent"/>
          <w:sz w:val="28"/>
          <w:szCs w:val="28"/>
        </w:rPr>
      </w:pPr>
      <w:r w:rsidRPr="00B40F15">
        <w:rPr>
          <w:rFonts w:ascii="Simplified Arabic" w:cs="Arabic Transparent" w:hint="cs"/>
          <w:sz w:val="28"/>
          <w:szCs w:val="28"/>
          <w:rtl/>
        </w:rPr>
        <w:t>وضع</w:t>
      </w:r>
      <w:r w:rsidRPr="00B40F15">
        <w:rPr>
          <w:rFonts w:ascii="Simplified Arabic" w:cs="Arabic Transparent"/>
          <w:sz w:val="28"/>
          <w:szCs w:val="28"/>
        </w:rPr>
        <w:t xml:space="preserve"> </w:t>
      </w:r>
      <w:r w:rsidRPr="00B40F15">
        <w:rPr>
          <w:rFonts w:ascii="Simplified Arabic" w:cs="Arabic Transparent" w:hint="cs"/>
          <w:sz w:val="28"/>
          <w:szCs w:val="28"/>
          <w:rtl/>
        </w:rPr>
        <w:t>القيم</w:t>
      </w:r>
      <w:r w:rsidRPr="00B40F15">
        <w:rPr>
          <w:rFonts w:ascii="Simplified Arabic" w:cs="Arabic Transparent"/>
          <w:sz w:val="28"/>
          <w:szCs w:val="28"/>
        </w:rPr>
        <w:t xml:space="preserve"> </w:t>
      </w:r>
      <w:r w:rsidRPr="00B40F15">
        <w:rPr>
          <w:rFonts w:ascii="Simplified Arabic" w:cs="Arabic Transparent" w:hint="cs"/>
          <w:sz w:val="28"/>
          <w:szCs w:val="28"/>
          <w:rtl/>
        </w:rPr>
        <w:t>والأهداف</w:t>
      </w:r>
      <w:r w:rsidRPr="00B40F15">
        <w:rPr>
          <w:rFonts w:ascii="Simplified Arabic" w:cs="Arabic Transparent"/>
          <w:sz w:val="28"/>
          <w:szCs w:val="28"/>
        </w:rPr>
        <w:t xml:space="preserve"> </w:t>
      </w:r>
      <w:r w:rsidRPr="00B40F15">
        <w:rPr>
          <w:rFonts w:ascii="Simplified Arabic" w:cs="Arabic Transparent" w:hint="cs"/>
          <w:sz w:val="28"/>
          <w:szCs w:val="28"/>
          <w:rtl/>
        </w:rPr>
        <w:t>والإعلان</w:t>
      </w:r>
      <w:r w:rsidRPr="00B40F15">
        <w:rPr>
          <w:rFonts w:ascii="Simplified Arabic" w:cs="Arabic Transparent"/>
          <w:sz w:val="28"/>
          <w:szCs w:val="28"/>
        </w:rPr>
        <w:t xml:space="preserve"> </w:t>
      </w:r>
      <w:r w:rsidRPr="00B40F15">
        <w:rPr>
          <w:rFonts w:ascii="Simplified Arabic" w:cs="Arabic Transparent" w:hint="cs"/>
          <w:sz w:val="28"/>
          <w:szCs w:val="28"/>
          <w:rtl/>
        </w:rPr>
        <w:t>عنها</w:t>
      </w:r>
      <w:r w:rsidRPr="00B40F15">
        <w:rPr>
          <w:rFonts w:ascii="Simplified Arabic" w:cs="Arabic Transparent"/>
          <w:sz w:val="28"/>
          <w:szCs w:val="28"/>
        </w:rPr>
        <w:t>.</w:t>
      </w:r>
    </w:p>
    <w:p w:rsidR="00D07F76" w:rsidRPr="00B40F15" w:rsidRDefault="00D07F76" w:rsidP="00D927EF">
      <w:pPr>
        <w:pStyle w:val="Paragraphedeliste"/>
        <w:numPr>
          <w:ilvl w:val="0"/>
          <w:numId w:val="244"/>
        </w:numPr>
        <w:tabs>
          <w:tab w:val="right" w:pos="425"/>
        </w:tabs>
        <w:autoSpaceDE w:val="0"/>
        <w:autoSpaceDN w:val="0"/>
        <w:bidi/>
        <w:adjustRightInd w:val="0"/>
        <w:spacing w:after="0" w:line="240" w:lineRule="auto"/>
        <w:ind w:left="141" w:firstLine="0"/>
        <w:jc w:val="both"/>
        <w:rPr>
          <w:rFonts w:ascii="Simplified Arabic" w:cs="Arabic Transparent"/>
          <w:sz w:val="28"/>
          <w:szCs w:val="28"/>
        </w:rPr>
      </w:pPr>
      <w:r w:rsidRPr="00B40F15">
        <w:rPr>
          <w:rFonts w:ascii="Simplified Arabic" w:cs="Arabic Transparent" w:hint="cs"/>
          <w:sz w:val="28"/>
          <w:szCs w:val="28"/>
          <w:rtl/>
        </w:rPr>
        <w:t>ضمان</w:t>
      </w:r>
      <w:r w:rsidRPr="00B40F15">
        <w:rPr>
          <w:rFonts w:ascii="Simplified Arabic" w:cs="Arabic Transparent"/>
          <w:sz w:val="28"/>
          <w:szCs w:val="28"/>
        </w:rPr>
        <w:t xml:space="preserve"> </w:t>
      </w:r>
      <w:r w:rsidRPr="00B40F15">
        <w:rPr>
          <w:rFonts w:ascii="Simplified Arabic" w:cs="Arabic Transparent" w:hint="cs"/>
          <w:sz w:val="28"/>
          <w:szCs w:val="28"/>
          <w:rtl/>
        </w:rPr>
        <w:t>فعالية</w:t>
      </w:r>
      <w:r w:rsidRPr="00B40F15">
        <w:rPr>
          <w:rFonts w:ascii="Simplified Arabic" w:cs="Arabic Transparent"/>
          <w:sz w:val="28"/>
          <w:szCs w:val="28"/>
        </w:rPr>
        <w:t xml:space="preserve"> </w:t>
      </w:r>
      <w:r w:rsidRPr="00B40F15">
        <w:rPr>
          <w:rFonts w:ascii="Simplified Arabic" w:cs="Arabic Transparent" w:hint="cs"/>
          <w:sz w:val="28"/>
          <w:szCs w:val="28"/>
          <w:rtl/>
        </w:rPr>
        <w:t>إدارة</w:t>
      </w:r>
      <w:r w:rsidRPr="00B40F15">
        <w:rPr>
          <w:rFonts w:ascii="Simplified Arabic" w:cs="Arabic Transparent"/>
          <w:sz w:val="28"/>
          <w:szCs w:val="28"/>
        </w:rPr>
        <w:t xml:space="preserve"> </w:t>
      </w:r>
      <w:r w:rsidRPr="00B40F15">
        <w:rPr>
          <w:rFonts w:ascii="Simplified Arabic" w:cs="Arabic Transparent" w:hint="cs"/>
          <w:sz w:val="28"/>
          <w:szCs w:val="28"/>
          <w:rtl/>
        </w:rPr>
        <w:t>أداء</w:t>
      </w:r>
      <w:r w:rsidRPr="00B40F15">
        <w:rPr>
          <w:rFonts w:ascii="Simplified Arabic" w:cs="Arabic Transparent"/>
          <w:sz w:val="28"/>
          <w:szCs w:val="28"/>
        </w:rPr>
        <w:t xml:space="preserve"> </w:t>
      </w:r>
      <w:r w:rsidRPr="00B40F15">
        <w:rPr>
          <w:rFonts w:ascii="Simplified Arabic" w:cs="Arabic Transparent" w:hint="cs"/>
          <w:sz w:val="28"/>
          <w:szCs w:val="28"/>
          <w:rtl/>
        </w:rPr>
        <w:t>ال</w:t>
      </w:r>
      <w:r w:rsidR="009139D3">
        <w:rPr>
          <w:rFonts w:ascii="Simplified Arabic" w:cs="Arabic Transparent" w:hint="cs"/>
          <w:sz w:val="28"/>
          <w:szCs w:val="28"/>
          <w:rtl/>
        </w:rPr>
        <w:t>شركة</w:t>
      </w:r>
      <w:r w:rsidRPr="00B40F15">
        <w:rPr>
          <w:rFonts w:ascii="Simplified Arabic" w:cs="Arabic Transparent"/>
          <w:sz w:val="28"/>
          <w:szCs w:val="28"/>
        </w:rPr>
        <w:t xml:space="preserve"> </w:t>
      </w:r>
      <w:r w:rsidRPr="00B40F15">
        <w:rPr>
          <w:rFonts w:ascii="Simplified Arabic" w:cs="Arabic Transparent" w:hint="cs"/>
          <w:sz w:val="28"/>
          <w:szCs w:val="28"/>
          <w:rtl/>
        </w:rPr>
        <w:t>والتأكد</w:t>
      </w:r>
      <w:r w:rsidRPr="00B40F15">
        <w:rPr>
          <w:rFonts w:ascii="Simplified Arabic" w:cs="Arabic Transparent"/>
          <w:sz w:val="28"/>
          <w:szCs w:val="28"/>
        </w:rPr>
        <w:t xml:space="preserve"> </w:t>
      </w:r>
      <w:r w:rsidRPr="00B40F15">
        <w:rPr>
          <w:rFonts w:ascii="Simplified Arabic" w:cs="Arabic Transparent" w:hint="cs"/>
          <w:sz w:val="28"/>
          <w:szCs w:val="28"/>
          <w:rtl/>
        </w:rPr>
        <w:t>من</w:t>
      </w:r>
      <w:r w:rsidRPr="00B40F15">
        <w:rPr>
          <w:rFonts w:ascii="Simplified Arabic" w:cs="Arabic Transparent"/>
          <w:sz w:val="28"/>
          <w:szCs w:val="28"/>
        </w:rPr>
        <w:t xml:space="preserve"> </w:t>
      </w:r>
      <w:r w:rsidRPr="00B40F15">
        <w:rPr>
          <w:rFonts w:ascii="Simplified Arabic" w:cs="Arabic Transparent" w:hint="cs"/>
          <w:sz w:val="28"/>
          <w:szCs w:val="28"/>
          <w:rtl/>
        </w:rPr>
        <w:t>المساءلة</w:t>
      </w:r>
      <w:r w:rsidRPr="00B40F15">
        <w:rPr>
          <w:rFonts w:ascii="Simplified Arabic" w:cs="Arabic Transparent"/>
          <w:sz w:val="28"/>
          <w:szCs w:val="28"/>
        </w:rPr>
        <w:t>.</w:t>
      </w:r>
    </w:p>
    <w:p w:rsidR="00D07F76" w:rsidRPr="00B40F15" w:rsidRDefault="00D07F76" w:rsidP="00D927EF">
      <w:pPr>
        <w:pStyle w:val="Paragraphedeliste"/>
        <w:numPr>
          <w:ilvl w:val="0"/>
          <w:numId w:val="244"/>
        </w:numPr>
        <w:tabs>
          <w:tab w:val="right" w:pos="425"/>
        </w:tabs>
        <w:autoSpaceDE w:val="0"/>
        <w:autoSpaceDN w:val="0"/>
        <w:bidi/>
        <w:adjustRightInd w:val="0"/>
        <w:spacing w:after="0" w:line="240" w:lineRule="auto"/>
        <w:ind w:left="141" w:firstLine="0"/>
        <w:jc w:val="both"/>
        <w:rPr>
          <w:rFonts w:ascii="Simplified Arabic" w:cs="Arabic Transparent"/>
          <w:sz w:val="28"/>
          <w:szCs w:val="28"/>
        </w:rPr>
      </w:pPr>
      <w:r w:rsidRPr="00B40F15">
        <w:rPr>
          <w:rFonts w:ascii="Simplified Arabic" w:cs="Arabic Transparent" w:hint="cs"/>
          <w:sz w:val="28"/>
          <w:szCs w:val="28"/>
          <w:rtl/>
        </w:rPr>
        <w:t>إيصال</w:t>
      </w:r>
      <w:r w:rsidRPr="00B40F15">
        <w:rPr>
          <w:rFonts w:ascii="Simplified Arabic" w:cs="Arabic Transparent"/>
          <w:sz w:val="28"/>
          <w:szCs w:val="28"/>
        </w:rPr>
        <w:t xml:space="preserve"> </w:t>
      </w:r>
      <w:r w:rsidRPr="00B40F15">
        <w:rPr>
          <w:rFonts w:ascii="Simplified Arabic" w:cs="Arabic Transparent" w:hint="cs"/>
          <w:sz w:val="28"/>
          <w:szCs w:val="28"/>
          <w:rtl/>
        </w:rPr>
        <w:t>المعلومات</w:t>
      </w:r>
      <w:r w:rsidRPr="00B40F15">
        <w:rPr>
          <w:rFonts w:ascii="Simplified Arabic" w:cs="Arabic Transparent"/>
          <w:sz w:val="28"/>
          <w:szCs w:val="28"/>
        </w:rPr>
        <w:t xml:space="preserve"> </w:t>
      </w:r>
      <w:r w:rsidRPr="00B40F15">
        <w:rPr>
          <w:rFonts w:ascii="Simplified Arabic" w:cs="Arabic Transparent" w:hint="cs"/>
          <w:sz w:val="28"/>
          <w:szCs w:val="28"/>
          <w:rtl/>
        </w:rPr>
        <w:t>حول</w:t>
      </w:r>
      <w:r w:rsidRPr="00B40F15">
        <w:rPr>
          <w:rFonts w:ascii="Simplified Arabic" w:cs="Arabic Transparent"/>
          <w:sz w:val="28"/>
          <w:szCs w:val="28"/>
        </w:rPr>
        <w:t xml:space="preserve"> </w:t>
      </w:r>
      <w:r w:rsidRPr="00B40F15">
        <w:rPr>
          <w:rFonts w:ascii="Simplified Arabic" w:cs="Arabic Transparent" w:hint="cs"/>
          <w:sz w:val="28"/>
          <w:szCs w:val="28"/>
          <w:rtl/>
        </w:rPr>
        <w:t>الرقابة</w:t>
      </w:r>
      <w:r w:rsidRPr="00B40F15">
        <w:rPr>
          <w:rFonts w:ascii="Simplified Arabic" w:cs="Arabic Transparent"/>
          <w:sz w:val="28"/>
          <w:szCs w:val="28"/>
        </w:rPr>
        <w:t xml:space="preserve"> </w:t>
      </w:r>
      <w:r w:rsidRPr="00B40F15">
        <w:rPr>
          <w:rFonts w:ascii="Simplified Arabic" w:cs="Arabic Transparent" w:hint="cs"/>
          <w:sz w:val="28"/>
          <w:szCs w:val="28"/>
          <w:rtl/>
        </w:rPr>
        <w:t>والخطر</w:t>
      </w:r>
      <w:r w:rsidRPr="00B40F15">
        <w:rPr>
          <w:rFonts w:ascii="Simplified Arabic" w:cs="Arabic Transparent"/>
          <w:sz w:val="28"/>
          <w:szCs w:val="28"/>
        </w:rPr>
        <w:t xml:space="preserve"> </w:t>
      </w:r>
      <w:r w:rsidRPr="00B40F15">
        <w:rPr>
          <w:rFonts w:ascii="Simplified Arabic" w:cs="Arabic Transparent" w:hint="cs"/>
          <w:sz w:val="28"/>
          <w:szCs w:val="28"/>
          <w:rtl/>
        </w:rPr>
        <w:t>للجهات</w:t>
      </w:r>
      <w:r w:rsidRPr="00B40F15">
        <w:rPr>
          <w:rFonts w:ascii="Simplified Arabic" w:cs="Arabic Transparent"/>
          <w:sz w:val="28"/>
          <w:szCs w:val="28"/>
        </w:rPr>
        <w:t xml:space="preserve"> </w:t>
      </w:r>
      <w:r w:rsidRPr="00B40F15">
        <w:rPr>
          <w:rFonts w:ascii="Simplified Arabic" w:cs="Arabic Transparent" w:hint="cs"/>
          <w:sz w:val="28"/>
          <w:szCs w:val="28"/>
          <w:rtl/>
        </w:rPr>
        <w:t>المعنية</w:t>
      </w:r>
      <w:r w:rsidRPr="00B40F15">
        <w:rPr>
          <w:rFonts w:ascii="Simplified Arabic" w:cs="Arabic Transparent"/>
          <w:sz w:val="28"/>
          <w:szCs w:val="28"/>
        </w:rPr>
        <w:t xml:space="preserve"> </w:t>
      </w:r>
      <w:r w:rsidRPr="00B40F15">
        <w:rPr>
          <w:rFonts w:ascii="Simplified Arabic" w:cs="Arabic Transparent" w:hint="cs"/>
          <w:sz w:val="28"/>
          <w:szCs w:val="28"/>
          <w:rtl/>
        </w:rPr>
        <w:t>في</w:t>
      </w:r>
      <w:r w:rsidRPr="00B40F15">
        <w:rPr>
          <w:rFonts w:ascii="Simplified Arabic" w:cs="Arabic Transparent"/>
          <w:sz w:val="28"/>
          <w:szCs w:val="28"/>
        </w:rPr>
        <w:t xml:space="preserve"> </w:t>
      </w:r>
      <w:r w:rsidRPr="00B40F15">
        <w:rPr>
          <w:rFonts w:ascii="Simplified Arabic" w:cs="Arabic Transparent" w:hint="cs"/>
          <w:sz w:val="28"/>
          <w:szCs w:val="28"/>
          <w:rtl/>
        </w:rPr>
        <w:t>المؤسسة</w:t>
      </w:r>
      <w:r w:rsidRPr="00B40F15">
        <w:rPr>
          <w:rFonts w:ascii="Simplified Arabic" w:cs="Arabic Transparent"/>
          <w:sz w:val="28"/>
          <w:szCs w:val="28"/>
        </w:rPr>
        <w:t>.</w:t>
      </w:r>
    </w:p>
    <w:p w:rsidR="00B40F15" w:rsidRPr="006712FF" w:rsidRDefault="00D07F76" w:rsidP="00D927EF">
      <w:pPr>
        <w:pStyle w:val="Paragraphedeliste"/>
        <w:numPr>
          <w:ilvl w:val="0"/>
          <w:numId w:val="244"/>
        </w:numPr>
        <w:tabs>
          <w:tab w:val="right" w:pos="425"/>
        </w:tabs>
        <w:autoSpaceDE w:val="0"/>
        <w:autoSpaceDN w:val="0"/>
        <w:bidi/>
        <w:adjustRightInd w:val="0"/>
        <w:spacing w:after="0" w:line="240" w:lineRule="auto"/>
        <w:ind w:left="141" w:firstLine="0"/>
        <w:jc w:val="both"/>
        <w:rPr>
          <w:rFonts w:ascii="Simplified Arabic" w:cs="Arabic Transparent"/>
          <w:sz w:val="28"/>
          <w:szCs w:val="28"/>
        </w:rPr>
      </w:pPr>
      <w:r w:rsidRPr="00B40F15">
        <w:rPr>
          <w:rFonts w:ascii="Simplified Arabic" w:cs="Arabic Transparent" w:hint="cs"/>
          <w:sz w:val="28"/>
          <w:szCs w:val="28"/>
          <w:rtl/>
        </w:rPr>
        <w:t>ربط</w:t>
      </w:r>
      <w:r w:rsidRPr="00B40F15">
        <w:rPr>
          <w:rFonts w:ascii="Simplified Arabic" w:cs="Arabic Transparent"/>
          <w:sz w:val="28"/>
          <w:szCs w:val="28"/>
        </w:rPr>
        <w:t xml:space="preserve"> </w:t>
      </w:r>
      <w:r w:rsidRPr="00B40F15">
        <w:rPr>
          <w:rFonts w:ascii="Simplified Arabic" w:cs="Arabic Transparent" w:hint="cs"/>
          <w:sz w:val="28"/>
          <w:szCs w:val="28"/>
          <w:rtl/>
        </w:rPr>
        <w:t>النشاطات</w:t>
      </w:r>
      <w:r w:rsidRPr="00B40F15">
        <w:rPr>
          <w:rFonts w:ascii="Simplified Arabic" w:cs="Arabic Transparent"/>
          <w:sz w:val="28"/>
          <w:szCs w:val="28"/>
        </w:rPr>
        <w:t xml:space="preserve"> </w:t>
      </w:r>
      <w:r w:rsidRPr="00B40F15">
        <w:rPr>
          <w:rFonts w:ascii="Simplified Arabic" w:cs="Arabic Transparent" w:hint="cs"/>
          <w:sz w:val="28"/>
          <w:szCs w:val="28"/>
          <w:rtl/>
        </w:rPr>
        <w:t>وضمان</w:t>
      </w:r>
      <w:r w:rsidRPr="00B40F15">
        <w:rPr>
          <w:rFonts w:ascii="Simplified Arabic" w:cs="Arabic Transparent"/>
          <w:sz w:val="28"/>
          <w:szCs w:val="28"/>
        </w:rPr>
        <w:t xml:space="preserve"> </w:t>
      </w:r>
      <w:r w:rsidRPr="00B40F15">
        <w:rPr>
          <w:rFonts w:ascii="Simplified Arabic" w:cs="Arabic Transparent" w:hint="cs"/>
          <w:sz w:val="28"/>
          <w:szCs w:val="28"/>
          <w:rtl/>
        </w:rPr>
        <w:t>إيصال</w:t>
      </w:r>
      <w:r w:rsidRPr="00B40F15">
        <w:rPr>
          <w:rFonts w:ascii="Simplified Arabic" w:cs="Arabic Transparent"/>
          <w:sz w:val="28"/>
          <w:szCs w:val="28"/>
        </w:rPr>
        <w:t xml:space="preserve"> </w:t>
      </w:r>
      <w:r w:rsidRPr="00B40F15">
        <w:rPr>
          <w:rFonts w:ascii="Simplified Arabic" w:cs="Arabic Transparent" w:hint="cs"/>
          <w:sz w:val="28"/>
          <w:szCs w:val="28"/>
          <w:rtl/>
        </w:rPr>
        <w:t>المعلومات</w:t>
      </w:r>
      <w:r w:rsidRPr="00B40F15">
        <w:rPr>
          <w:rFonts w:ascii="Simplified Arabic" w:cs="Arabic Transparent"/>
          <w:sz w:val="28"/>
          <w:szCs w:val="28"/>
        </w:rPr>
        <w:t xml:space="preserve"> </w:t>
      </w:r>
      <w:r w:rsidRPr="00B40F15">
        <w:rPr>
          <w:rFonts w:ascii="Simplified Arabic" w:cs="Arabic Transparent" w:hint="cs"/>
          <w:sz w:val="28"/>
          <w:szCs w:val="28"/>
          <w:rtl/>
        </w:rPr>
        <w:t>فيما</w:t>
      </w:r>
      <w:r w:rsidRPr="00B40F15">
        <w:rPr>
          <w:rFonts w:ascii="Simplified Arabic" w:cs="Arabic Transparent"/>
          <w:sz w:val="28"/>
          <w:szCs w:val="28"/>
        </w:rPr>
        <w:t xml:space="preserve"> </w:t>
      </w:r>
      <w:r w:rsidRPr="00B40F15">
        <w:rPr>
          <w:rFonts w:ascii="Simplified Arabic" w:cs="Arabic Transparent" w:hint="cs"/>
          <w:sz w:val="28"/>
          <w:szCs w:val="28"/>
          <w:rtl/>
        </w:rPr>
        <w:t>بين</w:t>
      </w:r>
      <w:r w:rsidRPr="00B40F15">
        <w:rPr>
          <w:rFonts w:ascii="Simplified Arabic" w:cs="Arabic Transparent"/>
          <w:sz w:val="28"/>
          <w:szCs w:val="28"/>
        </w:rPr>
        <w:t xml:space="preserve"> </w:t>
      </w:r>
      <w:r w:rsidRPr="00B40F15">
        <w:rPr>
          <w:rFonts w:ascii="Simplified Arabic" w:cs="Arabic Transparent" w:hint="cs"/>
          <w:sz w:val="28"/>
          <w:szCs w:val="28"/>
          <w:rtl/>
        </w:rPr>
        <w:t>أطراف</w:t>
      </w:r>
      <w:r w:rsidRPr="00B40F15">
        <w:rPr>
          <w:rFonts w:ascii="Simplified Arabic" w:cs="Arabic Transparent"/>
          <w:sz w:val="28"/>
          <w:szCs w:val="28"/>
        </w:rPr>
        <w:t xml:space="preserve"> </w:t>
      </w:r>
      <w:r w:rsidRPr="00B40F15">
        <w:rPr>
          <w:rFonts w:ascii="Simplified Arabic" w:cs="Arabic Transparent" w:hint="cs"/>
          <w:sz w:val="28"/>
          <w:szCs w:val="28"/>
          <w:rtl/>
        </w:rPr>
        <w:t>حوكمة</w:t>
      </w:r>
      <w:r w:rsidRPr="00B40F15">
        <w:rPr>
          <w:rFonts w:ascii="Simplified Arabic" w:cs="Arabic Transparent"/>
          <w:sz w:val="28"/>
          <w:szCs w:val="28"/>
        </w:rPr>
        <w:t xml:space="preserve"> </w:t>
      </w:r>
      <w:r w:rsidRPr="00B40F15">
        <w:rPr>
          <w:rFonts w:ascii="Simplified Arabic" w:cs="Arabic Transparent" w:hint="cs"/>
          <w:sz w:val="28"/>
          <w:szCs w:val="28"/>
          <w:rtl/>
        </w:rPr>
        <w:t>ال</w:t>
      </w:r>
      <w:r w:rsidR="00E75B39" w:rsidRPr="00B40F15">
        <w:rPr>
          <w:rFonts w:ascii="Simplified Arabic" w:cs="Arabic Transparent" w:hint="cs"/>
          <w:sz w:val="28"/>
          <w:szCs w:val="28"/>
          <w:rtl/>
        </w:rPr>
        <w:t xml:space="preserve">شركات </w:t>
      </w:r>
      <w:r w:rsidRPr="00B40F15">
        <w:rPr>
          <w:rFonts w:ascii="Simplified Arabic" w:cs="Arabic Transparent"/>
          <w:sz w:val="28"/>
          <w:szCs w:val="28"/>
        </w:rPr>
        <w:t xml:space="preserve"> </w:t>
      </w:r>
      <w:r w:rsidRPr="00B40F15">
        <w:rPr>
          <w:rFonts w:ascii="Simplified Arabic" w:cs="Arabic Transparent" w:hint="cs"/>
          <w:sz w:val="28"/>
          <w:szCs w:val="28"/>
          <w:rtl/>
        </w:rPr>
        <w:t>والمتمثلة</w:t>
      </w:r>
      <w:r w:rsidRPr="00B40F15">
        <w:rPr>
          <w:rFonts w:ascii="Simplified Arabic" w:cs="Arabic Transparent"/>
          <w:sz w:val="28"/>
          <w:szCs w:val="28"/>
        </w:rPr>
        <w:t xml:space="preserve"> </w:t>
      </w:r>
      <w:r w:rsidRPr="00B40F15">
        <w:rPr>
          <w:rFonts w:ascii="Simplified Arabic" w:cs="Arabic Transparent" w:hint="cs"/>
          <w:sz w:val="28"/>
          <w:szCs w:val="28"/>
          <w:rtl/>
        </w:rPr>
        <w:t>في</w:t>
      </w:r>
      <w:r w:rsidR="00E75B39" w:rsidRPr="00B40F15">
        <w:rPr>
          <w:rFonts w:ascii="Simplified Arabic" w:cs="Arabic Transparent" w:hint="cs"/>
          <w:sz w:val="28"/>
          <w:szCs w:val="28"/>
          <w:rtl/>
        </w:rPr>
        <w:t xml:space="preserve"> </w:t>
      </w:r>
      <w:r w:rsidRPr="00B40F15">
        <w:rPr>
          <w:rFonts w:ascii="Simplified Arabic" w:cs="Arabic Transparent" w:hint="cs"/>
          <w:sz w:val="28"/>
          <w:szCs w:val="28"/>
          <w:rtl/>
        </w:rPr>
        <w:t>مجلس</w:t>
      </w:r>
      <w:r w:rsidRPr="00B40F15">
        <w:rPr>
          <w:rFonts w:ascii="Simplified Arabic" w:cs="Arabic Transparent"/>
          <w:sz w:val="28"/>
          <w:szCs w:val="28"/>
        </w:rPr>
        <w:t xml:space="preserve"> </w:t>
      </w:r>
      <w:r w:rsidRPr="00B40F15">
        <w:rPr>
          <w:rFonts w:ascii="Simplified Arabic" w:cs="Arabic Transparent" w:hint="cs"/>
          <w:sz w:val="28"/>
          <w:szCs w:val="28"/>
          <w:rtl/>
        </w:rPr>
        <w:t>الإدارة</w:t>
      </w:r>
      <w:r w:rsidR="00E75B39" w:rsidRPr="00B40F15">
        <w:rPr>
          <w:rFonts w:ascii="Simplified Arabic" w:cs="Arabic Transparent" w:hint="cs"/>
          <w:sz w:val="28"/>
          <w:szCs w:val="28"/>
          <w:rtl/>
        </w:rPr>
        <w:t xml:space="preserve"> </w:t>
      </w:r>
      <w:r w:rsidRPr="00B40F15">
        <w:rPr>
          <w:rFonts w:ascii="Simplified Arabic" w:cs="Arabic Transparent" w:hint="cs"/>
          <w:sz w:val="28"/>
          <w:szCs w:val="28"/>
          <w:rtl/>
        </w:rPr>
        <w:t>لجنة</w:t>
      </w:r>
      <w:r w:rsidRPr="00B40F15">
        <w:rPr>
          <w:rFonts w:ascii="Simplified Arabic" w:cs="Arabic Transparent"/>
          <w:sz w:val="28"/>
          <w:szCs w:val="28"/>
        </w:rPr>
        <w:t xml:space="preserve"> </w:t>
      </w:r>
      <w:r w:rsidRPr="00B40F15">
        <w:rPr>
          <w:rFonts w:ascii="Simplified Arabic" w:cs="Arabic Transparent" w:hint="cs"/>
          <w:sz w:val="28"/>
          <w:szCs w:val="28"/>
          <w:rtl/>
        </w:rPr>
        <w:t>المراجعة،</w:t>
      </w:r>
      <w:r w:rsidRPr="00B40F15">
        <w:rPr>
          <w:rFonts w:ascii="Simplified Arabic" w:cs="Arabic Transparent"/>
          <w:sz w:val="28"/>
          <w:szCs w:val="28"/>
        </w:rPr>
        <w:t xml:space="preserve"> </w:t>
      </w:r>
      <w:r w:rsidRPr="00B40F15">
        <w:rPr>
          <w:rFonts w:ascii="Simplified Arabic" w:cs="Arabic Transparent" w:hint="cs"/>
          <w:sz w:val="28"/>
          <w:szCs w:val="28"/>
          <w:rtl/>
        </w:rPr>
        <w:t>المراجعة</w:t>
      </w:r>
      <w:r w:rsidRPr="00B40F15">
        <w:rPr>
          <w:rFonts w:ascii="Simplified Arabic" w:cs="Arabic Transparent"/>
          <w:sz w:val="28"/>
          <w:szCs w:val="28"/>
        </w:rPr>
        <w:t xml:space="preserve"> </w:t>
      </w:r>
      <w:r w:rsidRPr="00B40F15">
        <w:rPr>
          <w:rFonts w:ascii="Simplified Arabic" w:cs="Arabic Transparent" w:hint="cs"/>
          <w:sz w:val="28"/>
          <w:szCs w:val="28"/>
          <w:rtl/>
        </w:rPr>
        <w:t>الداخلية</w:t>
      </w:r>
      <w:r w:rsidRPr="00B40F15">
        <w:rPr>
          <w:rFonts w:ascii="Simplified Arabic" w:cs="Arabic Transparent"/>
          <w:sz w:val="28"/>
          <w:szCs w:val="28"/>
        </w:rPr>
        <w:t xml:space="preserve"> </w:t>
      </w:r>
      <w:r w:rsidRPr="00B40F15">
        <w:rPr>
          <w:rFonts w:ascii="Simplified Arabic" w:cs="Arabic Transparent" w:hint="cs"/>
          <w:sz w:val="28"/>
          <w:szCs w:val="28"/>
          <w:rtl/>
        </w:rPr>
        <w:t>والخارجية</w:t>
      </w:r>
      <w:r w:rsidRPr="00B40F15">
        <w:rPr>
          <w:rFonts w:ascii="Simplified Arabic" w:cs="Arabic Transparent"/>
          <w:sz w:val="28"/>
          <w:szCs w:val="28"/>
        </w:rPr>
        <w:t xml:space="preserve"> </w:t>
      </w:r>
      <w:r w:rsidRPr="00B40F15">
        <w:rPr>
          <w:rFonts w:ascii="Simplified Arabic" w:cs="Arabic Transparent" w:hint="cs"/>
          <w:sz w:val="28"/>
          <w:szCs w:val="28"/>
          <w:rtl/>
        </w:rPr>
        <w:t>والإدارة</w:t>
      </w:r>
      <w:r w:rsidRPr="00B40F15">
        <w:rPr>
          <w:rFonts w:ascii="Simplified Arabic" w:cs="Arabic Transparent"/>
          <w:sz w:val="28"/>
          <w:szCs w:val="28"/>
        </w:rPr>
        <w:t xml:space="preserve"> </w:t>
      </w:r>
      <w:r w:rsidRPr="00B40F15">
        <w:rPr>
          <w:rFonts w:ascii="Simplified Arabic" w:cs="Arabic Transparent" w:hint="cs"/>
          <w:sz w:val="28"/>
          <w:szCs w:val="28"/>
          <w:rtl/>
        </w:rPr>
        <w:t>العامة</w:t>
      </w:r>
      <w:r w:rsidRPr="00B40F15">
        <w:rPr>
          <w:rFonts w:ascii="Simplified Arabic" w:cs="Arabic Transparent"/>
          <w:sz w:val="28"/>
          <w:szCs w:val="28"/>
        </w:rPr>
        <w:t>.</w:t>
      </w:r>
    </w:p>
    <w:p w:rsidR="00EF3A81" w:rsidRPr="008F5050" w:rsidRDefault="00EF3A81" w:rsidP="00F57738">
      <w:pPr>
        <w:tabs>
          <w:tab w:val="right" w:pos="425"/>
        </w:tabs>
        <w:autoSpaceDE w:val="0"/>
        <w:autoSpaceDN w:val="0"/>
        <w:bidi/>
        <w:adjustRightInd w:val="0"/>
        <w:spacing w:after="0" w:line="240" w:lineRule="auto"/>
        <w:ind w:left="141"/>
        <w:jc w:val="both"/>
        <w:rPr>
          <w:rFonts w:cs="Simplified Arabic"/>
          <w:sz w:val="28"/>
          <w:szCs w:val="28"/>
        </w:rPr>
      </w:pPr>
      <w:r>
        <w:rPr>
          <w:rFonts w:ascii="Simplified Arabic" w:cs="Simplified Arabic" w:hint="cs"/>
          <w:sz w:val="28"/>
          <w:szCs w:val="28"/>
          <w:rtl/>
        </w:rPr>
        <w:t>كما</w:t>
      </w:r>
      <w:r>
        <w:rPr>
          <w:rFonts w:ascii="Simplified Arabic" w:cs="Simplified Arabic"/>
          <w:sz w:val="28"/>
          <w:szCs w:val="28"/>
        </w:rPr>
        <w:t xml:space="preserve"> </w:t>
      </w:r>
      <w:r>
        <w:rPr>
          <w:rFonts w:ascii="Simplified Arabic" w:cs="Simplified Arabic" w:hint="cs"/>
          <w:sz w:val="28"/>
          <w:szCs w:val="28"/>
          <w:rtl/>
        </w:rPr>
        <w:t>تضمن</w:t>
      </w:r>
      <w:r>
        <w:rPr>
          <w:rFonts w:ascii="Simplified Arabic" w:cs="Simplified Arabic"/>
          <w:sz w:val="28"/>
          <w:szCs w:val="28"/>
        </w:rPr>
        <w:t xml:space="preserve"> </w:t>
      </w:r>
      <w:r>
        <w:rPr>
          <w:rFonts w:ascii="Simplified Arabic" w:cs="Simplified Arabic" w:hint="cs"/>
          <w:sz w:val="28"/>
          <w:szCs w:val="28"/>
          <w:rtl/>
        </w:rPr>
        <w:t>المعيار</w:t>
      </w:r>
      <w:r>
        <w:rPr>
          <w:rFonts w:ascii="Simplified Arabic" w:cs="Simplified Arabic"/>
          <w:sz w:val="28"/>
          <w:szCs w:val="28"/>
        </w:rPr>
        <w:t xml:space="preserve"> </w:t>
      </w:r>
      <w:r>
        <w:rPr>
          <w:rFonts w:ascii="Simplified Arabic" w:cs="Simplified Arabic" w:hint="cs"/>
          <w:sz w:val="28"/>
          <w:szCs w:val="28"/>
          <w:rtl/>
        </w:rPr>
        <w:t>الخدمات</w:t>
      </w:r>
      <w:r>
        <w:rPr>
          <w:rFonts w:ascii="Simplified Arabic" w:cs="Simplified Arabic"/>
          <w:sz w:val="28"/>
          <w:szCs w:val="28"/>
        </w:rPr>
        <w:t xml:space="preserve"> </w:t>
      </w:r>
      <w:r>
        <w:rPr>
          <w:rFonts w:ascii="Simplified Arabic" w:cs="Simplified Arabic" w:hint="cs"/>
          <w:sz w:val="28"/>
          <w:szCs w:val="28"/>
          <w:rtl/>
        </w:rPr>
        <w:t>التأكيدية</w:t>
      </w:r>
      <w:r>
        <w:rPr>
          <w:rFonts w:ascii="Simplified Arabic" w:cs="Simplified Arabic"/>
          <w:sz w:val="28"/>
          <w:szCs w:val="28"/>
        </w:rPr>
        <w:t xml:space="preserve"> </w:t>
      </w:r>
      <w:r>
        <w:rPr>
          <w:rFonts w:ascii="Simplified Arabic" w:cs="Simplified Arabic" w:hint="cs"/>
          <w:sz w:val="28"/>
          <w:szCs w:val="28"/>
          <w:rtl/>
        </w:rPr>
        <w:t>والاستشارية</w:t>
      </w:r>
      <w:r>
        <w:rPr>
          <w:rFonts w:ascii="Simplified Arabic" w:cs="Simplified Arabic"/>
          <w:sz w:val="28"/>
          <w:szCs w:val="28"/>
        </w:rPr>
        <w:t xml:space="preserve"> </w:t>
      </w:r>
      <w:r>
        <w:rPr>
          <w:rFonts w:ascii="Simplified Arabic" w:cs="Simplified Arabic" w:hint="cs"/>
          <w:sz w:val="28"/>
          <w:szCs w:val="28"/>
          <w:rtl/>
        </w:rPr>
        <w:t>التالية</w:t>
      </w:r>
      <w:r w:rsidR="00892197">
        <w:rPr>
          <w:rFonts w:ascii="Simplified Arabic" w:cs="Simplified Arabic" w:hint="cs"/>
          <w:sz w:val="28"/>
          <w:szCs w:val="28"/>
          <w:rtl/>
        </w:rPr>
        <w:t xml:space="preserve"> </w:t>
      </w:r>
      <w:r>
        <w:rPr>
          <w:rFonts w:ascii="Simplified Arabic" w:cs="Simplified Arabic"/>
          <w:sz w:val="28"/>
          <w:szCs w:val="28"/>
        </w:rPr>
        <w:t>:</w:t>
      </w:r>
    </w:p>
    <w:p w:rsidR="005231D6" w:rsidRPr="00C81323" w:rsidRDefault="005231D6" w:rsidP="00D927EF">
      <w:pPr>
        <w:pStyle w:val="Paragraphedeliste"/>
        <w:numPr>
          <w:ilvl w:val="0"/>
          <w:numId w:val="245"/>
        </w:numPr>
        <w:tabs>
          <w:tab w:val="right" w:pos="425"/>
        </w:tabs>
        <w:autoSpaceDE w:val="0"/>
        <w:autoSpaceDN w:val="0"/>
        <w:bidi/>
        <w:adjustRightInd w:val="0"/>
        <w:spacing w:after="0" w:line="240" w:lineRule="auto"/>
        <w:ind w:left="141" w:firstLine="0"/>
        <w:jc w:val="both"/>
        <w:rPr>
          <w:rFonts w:ascii="Wingdings-Regular" w:hAnsi="Wingdings-Regular" w:cs="Arabic Transparent"/>
          <w:sz w:val="28"/>
          <w:szCs w:val="28"/>
        </w:rPr>
      </w:pPr>
      <w:r w:rsidRPr="00C81323">
        <w:rPr>
          <w:rFonts w:ascii="Times New Roman" w:hAnsi="Times New Roman" w:cs="Arabic Transparent"/>
          <w:sz w:val="28"/>
          <w:szCs w:val="28"/>
        </w:rPr>
        <w:t xml:space="preserve">2110 </w:t>
      </w:r>
      <w:r w:rsidR="00C81323" w:rsidRPr="00C81323">
        <w:rPr>
          <w:rFonts w:ascii="Times New Roman" w:hAnsi="Times New Roman" w:cs="Arabic Transparent"/>
          <w:sz w:val="28"/>
          <w:szCs w:val="28"/>
        </w:rPr>
        <w:t>A1</w:t>
      </w:r>
      <w:r w:rsidR="00C81323" w:rsidRPr="00C81323">
        <w:rPr>
          <w:rFonts w:ascii="Times New Roman" w:hAnsi="Times New Roman" w:cs="Arabic Transparent" w:hint="cs"/>
          <w:sz w:val="28"/>
          <w:szCs w:val="28"/>
          <w:rtl/>
        </w:rPr>
        <w:t xml:space="preserve"> </w:t>
      </w:r>
      <w:r w:rsidRPr="00C81323">
        <w:rPr>
          <w:rFonts w:ascii="Simplified Arabic" w:cs="Arabic Transparent" w:hint="cs"/>
          <w:sz w:val="28"/>
          <w:szCs w:val="28"/>
          <w:rtl/>
        </w:rPr>
        <w:t>يجب</w:t>
      </w:r>
      <w:r w:rsidRPr="00C81323">
        <w:rPr>
          <w:rFonts w:ascii="Simplified Arabic" w:cs="Arabic Transparent"/>
          <w:sz w:val="28"/>
          <w:szCs w:val="28"/>
        </w:rPr>
        <w:t xml:space="preserve"> </w:t>
      </w:r>
      <w:r w:rsidRPr="00C81323">
        <w:rPr>
          <w:rFonts w:ascii="Simplified Arabic" w:cs="Arabic Transparent" w:hint="cs"/>
          <w:sz w:val="28"/>
          <w:szCs w:val="28"/>
          <w:rtl/>
        </w:rPr>
        <w:t>على</w:t>
      </w:r>
      <w:r w:rsidRPr="00C81323">
        <w:rPr>
          <w:rFonts w:ascii="Simplified Arabic" w:cs="Arabic Transparent"/>
          <w:sz w:val="28"/>
          <w:szCs w:val="28"/>
        </w:rPr>
        <w:t xml:space="preserve"> </w:t>
      </w:r>
      <w:r w:rsidRPr="00C81323">
        <w:rPr>
          <w:rFonts w:ascii="Simplified Arabic" w:cs="Arabic Transparent" w:hint="cs"/>
          <w:sz w:val="28"/>
          <w:szCs w:val="28"/>
          <w:rtl/>
        </w:rPr>
        <w:t>نشاط</w:t>
      </w:r>
      <w:r w:rsidRPr="00C81323">
        <w:rPr>
          <w:rFonts w:ascii="Simplified Arabic" w:cs="Arabic Transparent"/>
          <w:sz w:val="28"/>
          <w:szCs w:val="28"/>
        </w:rPr>
        <w:t xml:space="preserve"> </w:t>
      </w:r>
      <w:r w:rsidRPr="00C81323">
        <w:rPr>
          <w:rFonts w:ascii="Simplified Arabic" w:cs="Arabic Transparent" w:hint="cs"/>
          <w:sz w:val="28"/>
          <w:szCs w:val="28"/>
          <w:rtl/>
        </w:rPr>
        <w:t>المراجعة</w:t>
      </w:r>
      <w:r w:rsidRPr="00C81323">
        <w:rPr>
          <w:rFonts w:ascii="Simplified Arabic" w:cs="Arabic Transparent"/>
          <w:sz w:val="28"/>
          <w:szCs w:val="28"/>
        </w:rPr>
        <w:t xml:space="preserve"> </w:t>
      </w:r>
      <w:r w:rsidRPr="00C81323">
        <w:rPr>
          <w:rFonts w:ascii="Simplified Arabic" w:cs="Arabic Transparent" w:hint="cs"/>
          <w:sz w:val="28"/>
          <w:szCs w:val="28"/>
          <w:rtl/>
        </w:rPr>
        <w:t>الداخلية</w:t>
      </w:r>
      <w:r w:rsidRPr="00C81323">
        <w:rPr>
          <w:rFonts w:ascii="Simplified Arabic" w:cs="Arabic Transparent"/>
          <w:sz w:val="28"/>
          <w:szCs w:val="28"/>
        </w:rPr>
        <w:t xml:space="preserve"> </w:t>
      </w:r>
      <w:r w:rsidRPr="00C81323">
        <w:rPr>
          <w:rFonts w:ascii="Simplified Arabic" w:cs="Arabic Transparent" w:hint="cs"/>
          <w:sz w:val="28"/>
          <w:szCs w:val="28"/>
          <w:rtl/>
        </w:rPr>
        <w:t>تقييم،</w:t>
      </w:r>
      <w:r w:rsidRPr="00C81323">
        <w:rPr>
          <w:rFonts w:ascii="Simplified Arabic" w:cs="Arabic Transparent"/>
          <w:sz w:val="28"/>
          <w:szCs w:val="28"/>
        </w:rPr>
        <w:t xml:space="preserve"> </w:t>
      </w:r>
      <w:r w:rsidRPr="00C81323">
        <w:rPr>
          <w:rFonts w:ascii="Simplified Arabic" w:cs="Arabic Transparent" w:hint="cs"/>
          <w:sz w:val="28"/>
          <w:szCs w:val="28"/>
          <w:rtl/>
        </w:rPr>
        <w:t>تصميم،</w:t>
      </w:r>
      <w:r w:rsidRPr="00C81323">
        <w:rPr>
          <w:rFonts w:ascii="Simplified Arabic" w:cs="Arabic Transparent"/>
          <w:sz w:val="28"/>
          <w:szCs w:val="28"/>
        </w:rPr>
        <w:t xml:space="preserve"> </w:t>
      </w:r>
      <w:r w:rsidRPr="00C81323">
        <w:rPr>
          <w:rFonts w:ascii="Simplified Arabic" w:cs="Arabic Transparent" w:hint="cs"/>
          <w:sz w:val="28"/>
          <w:szCs w:val="28"/>
          <w:rtl/>
        </w:rPr>
        <w:t>تنفيذ</w:t>
      </w:r>
      <w:r w:rsidRPr="00C81323">
        <w:rPr>
          <w:rFonts w:ascii="Simplified Arabic" w:cs="Arabic Transparent"/>
          <w:sz w:val="28"/>
          <w:szCs w:val="28"/>
        </w:rPr>
        <w:t xml:space="preserve"> </w:t>
      </w:r>
      <w:r w:rsidRPr="00C81323">
        <w:rPr>
          <w:rFonts w:ascii="Simplified Arabic" w:cs="Arabic Transparent" w:hint="cs"/>
          <w:sz w:val="28"/>
          <w:szCs w:val="28"/>
          <w:rtl/>
        </w:rPr>
        <w:t>وتفعيل</w:t>
      </w:r>
      <w:r w:rsidRPr="00C81323">
        <w:rPr>
          <w:rFonts w:ascii="Simplified Arabic" w:cs="Arabic Transparent"/>
          <w:sz w:val="28"/>
          <w:szCs w:val="28"/>
        </w:rPr>
        <w:t xml:space="preserve"> </w:t>
      </w:r>
      <w:r w:rsidRPr="00C81323">
        <w:rPr>
          <w:rFonts w:ascii="Simplified Arabic" w:cs="Arabic Transparent" w:hint="cs"/>
          <w:sz w:val="28"/>
          <w:szCs w:val="28"/>
          <w:rtl/>
        </w:rPr>
        <w:t>قيم</w:t>
      </w:r>
      <w:r w:rsidRPr="00C81323">
        <w:rPr>
          <w:rFonts w:ascii="Simplified Arabic" w:cs="Arabic Transparent"/>
          <w:sz w:val="28"/>
          <w:szCs w:val="28"/>
        </w:rPr>
        <w:t xml:space="preserve"> </w:t>
      </w:r>
      <w:r w:rsidRPr="00C81323">
        <w:rPr>
          <w:rFonts w:ascii="Simplified Arabic" w:cs="Arabic Transparent" w:hint="cs"/>
          <w:sz w:val="28"/>
          <w:szCs w:val="28"/>
          <w:rtl/>
        </w:rPr>
        <w:t>ال</w:t>
      </w:r>
      <w:r w:rsidR="00C81323" w:rsidRPr="00C81323">
        <w:rPr>
          <w:rFonts w:ascii="Simplified Arabic" w:cs="Arabic Transparent" w:hint="cs"/>
          <w:sz w:val="28"/>
          <w:szCs w:val="28"/>
          <w:rtl/>
        </w:rPr>
        <w:t xml:space="preserve">شركة </w:t>
      </w:r>
      <w:r w:rsidRPr="00C81323">
        <w:rPr>
          <w:rFonts w:ascii="Simplified Arabic" w:cs="Arabic Transparent"/>
          <w:sz w:val="28"/>
          <w:szCs w:val="28"/>
        </w:rPr>
        <w:t xml:space="preserve"> </w:t>
      </w:r>
      <w:r w:rsidRPr="00C81323">
        <w:rPr>
          <w:rFonts w:ascii="Simplified Arabic" w:cs="Arabic Transparent" w:hint="cs"/>
          <w:sz w:val="28"/>
          <w:szCs w:val="28"/>
          <w:rtl/>
        </w:rPr>
        <w:t>المرتبطة</w:t>
      </w:r>
      <w:r w:rsidR="00C81323" w:rsidRPr="00C81323">
        <w:rPr>
          <w:rFonts w:ascii="Simplified Arabic" w:cs="Arabic Transparent" w:hint="cs"/>
          <w:sz w:val="28"/>
          <w:szCs w:val="28"/>
          <w:rtl/>
        </w:rPr>
        <w:t xml:space="preserve"> </w:t>
      </w:r>
      <w:r w:rsidRPr="00C81323">
        <w:rPr>
          <w:rFonts w:ascii="Simplified Arabic" w:cs="Arabic Transparent" w:hint="cs"/>
          <w:sz w:val="28"/>
          <w:szCs w:val="28"/>
          <w:rtl/>
        </w:rPr>
        <w:t>بالأهداف،</w:t>
      </w:r>
      <w:r w:rsidRPr="00C81323">
        <w:rPr>
          <w:rFonts w:ascii="Simplified Arabic" w:cs="Arabic Transparent"/>
          <w:sz w:val="28"/>
          <w:szCs w:val="28"/>
        </w:rPr>
        <w:t xml:space="preserve"> </w:t>
      </w:r>
      <w:r w:rsidRPr="00C81323">
        <w:rPr>
          <w:rFonts w:ascii="Simplified Arabic" w:cs="Arabic Transparent" w:hint="cs"/>
          <w:sz w:val="28"/>
          <w:szCs w:val="28"/>
          <w:rtl/>
        </w:rPr>
        <w:t>البرامج</w:t>
      </w:r>
      <w:r w:rsidRPr="00C81323">
        <w:rPr>
          <w:rFonts w:ascii="Simplified Arabic" w:cs="Arabic Transparent"/>
          <w:sz w:val="28"/>
          <w:szCs w:val="28"/>
        </w:rPr>
        <w:t xml:space="preserve"> </w:t>
      </w:r>
      <w:r w:rsidRPr="00C81323">
        <w:rPr>
          <w:rFonts w:ascii="Simplified Arabic" w:cs="Arabic Transparent" w:hint="cs"/>
          <w:sz w:val="28"/>
          <w:szCs w:val="28"/>
          <w:rtl/>
        </w:rPr>
        <w:t>والنشاطات</w:t>
      </w:r>
      <w:r w:rsidRPr="00C81323">
        <w:rPr>
          <w:rFonts w:ascii="Simplified Arabic" w:cs="Arabic Transparent"/>
          <w:sz w:val="28"/>
          <w:szCs w:val="28"/>
        </w:rPr>
        <w:t>.</w:t>
      </w:r>
    </w:p>
    <w:p w:rsidR="005231D6" w:rsidRPr="00C81323" w:rsidRDefault="005231D6" w:rsidP="00D927EF">
      <w:pPr>
        <w:pStyle w:val="Paragraphedeliste"/>
        <w:numPr>
          <w:ilvl w:val="0"/>
          <w:numId w:val="245"/>
        </w:numPr>
        <w:tabs>
          <w:tab w:val="right" w:pos="425"/>
        </w:tabs>
        <w:autoSpaceDE w:val="0"/>
        <w:autoSpaceDN w:val="0"/>
        <w:bidi/>
        <w:adjustRightInd w:val="0"/>
        <w:spacing w:after="0" w:line="240" w:lineRule="auto"/>
        <w:ind w:left="141" w:firstLine="0"/>
        <w:jc w:val="both"/>
        <w:rPr>
          <w:rFonts w:ascii="Wingdings-Regular" w:hAnsi="Wingdings-Regular" w:cs="Arabic Transparent"/>
          <w:sz w:val="28"/>
          <w:szCs w:val="28"/>
        </w:rPr>
      </w:pPr>
      <w:r w:rsidRPr="00C81323">
        <w:rPr>
          <w:rFonts w:ascii="Times New Roman" w:hAnsi="Times New Roman" w:cs="Arabic Transparent"/>
          <w:sz w:val="28"/>
          <w:szCs w:val="28"/>
        </w:rPr>
        <w:t>1220</w:t>
      </w:r>
      <w:r w:rsidR="00C81323" w:rsidRPr="00C81323">
        <w:rPr>
          <w:rFonts w:ascii="Times New Roman" w:hAnsi="Times New Roman" w:cs="Arabic Transparent"/>
          <w:sz w:val="28"/>
          <w:szCs w:val="28"/>
        </w:rPr>
        <w:t xml:space="preserve"> A2</w:t>
      </w:r>
      <w:r w:rsidR="00C81323" w:rsidRPr="00C81323">
        <w:rPr>
          <w:rFonts w:ascii="Times New Roman" w:hAnsi="Times New Roman" w:cs="Arabic Transparent" w:hint="cs"/>
          <w:sz w:val="28"/>
          <w:szCs w:val="28"/>
          <w:rtl/>
        </w:rPr>
        <w:t xml:space="preserve"> </w:t>
      </w:r>
      <w:r w:rsidRPr="00C81323">
        <w:rPr>
          <w:rFonts w:ascii="Simplified Arabic" w:cs="Arabic Transparent" w:hint="cs"/>
          <w:sz w:val="28"/>
          <w:szCs w:val="28"/>
          <w:rtl/>
        </w:rPr>
        <w:t>يجب</w:t>
      </w:r>
      <w:r w:rsidRPr="00C81323">
        <w:rPr>
          <w:rFonts w:ascii="Simplified Arabic" w:cs="Arabic Transparent"/>
          <w:sz w:val="28"/>
          <w:szCs w:val="28"/>
        </w:rPr>
        <w:t xml:space="preserve"> </w:t>
      </w:r>
      <w:r w:rsidRPr="00C81323">
        <w:rPr>
          <w:rFonts w:ascii="Simplified Arabic" w:cs="Arabic Transparent" w:hint="cs"/>
          <w:sz w:val="28"/>
          <w:szCs w:val="28"/>
          <w:rtl/>
        </w:rPr>
        <w:t>على</w:t>
      </w:r>
      <w:r w:rsidRPr="00C81323">
        <w:rPr>
          <w:rFonts w:ascii="Simplified Arabic" w:cs="Arabic Transparent"/>
          <w:sz w:val="28"/>
          <w:szCs w:val="28"/>
        </w:rPr>
        <w:t xml:space="preserve"> </w:t>
      </w:r>
      <w:r w:rsidRPr="00C81323">
        <w:rPr>
          <w:rFonts w:ascii="Simplified Arabic" w:cs="Arabic Transparent" w:hint="cs"/>
          <w:sz w:val="28"/>
          <w:szCs w:val="28"/>
          <w:rtl/>
        </w:rPr>
        <w:t>نشاط</w:t>
      </w:r>
      <w:r w:rsidRPr="00C81323">
        <w:rPr>
          <w:rFonts w:ascii="Simplified Arabic" w:cs="Arabic Transparent"/>
          <w:sz w:val="28"/>
          <w:szCs w:val="28"/>
        </w:rPr>
        <w:t xml:space="preserve"> </w:t>
      </w:r>
      <w:r w:rsidRPr="00C81323">
        <w:rPr>
          <w:rFonts w:ascii="Simplified Arabic" w:cs="Arabic Transparent" w:hint="cs"/>
          <w:sz w:val="28"/>
          <w:szCs w:val="28"/>
          <w:rtl/>
        </w:rPr>
        <w:t>المراجعة</w:t>
      </w:r>
      <w:r w:rsidRPr="00C81323">
        <w:rPr>
          <w:rFonts w:ascii="Simplified Arabic" w:cs="Arabic Transparent"/>
          <w:sz w:val="28"/>
          <w:szCs w:val="28"/>
        </w:rPr>
        <w:t xml:space="preserve"> </w:t>
      </w:r>
      <w:r w:rsidRPr="00C81323">
        <w:rPr>
          <w:rFonts w:ascii="Simplified Arabic" w:cs="Arabic Transparent" w:hint="cs"/>
          <w:sz w:val="28"/>
          <w:szCs w:val="28"/>
          <w:rtl/>
        </w:rPr>
        <w:t>الداخلية</w:t>
      </w:r>
      <w:r w:rsidRPr="00C81323">
        <w:rPr>
          <w:rFonts w:ascii="Simplified Arabic" w:cs="Arabic Transparent"/>
          <w:sz w:val="28"/>
          <w:szCs w:val="28"/>
        </w:rPr>
        <w:t xml:space="preserve"> </w:t>
      </w:r>
      <w:r w:rsidRPr="00C81323">
        <w:rPr>
          <w:rFonts w:ascii="Simplified Arabic" w:cs="Arabic Transparent" w:hint="cs"/>
          <w:sz w:val="28"/>
          <w:szCs w:val="28"/>
          <w:rtl/>
        </w:rPr>
        <w:t>تقدير</w:t>
      </w:r>
      <w:r w:rsidRPr="00C81323">
        <w:rPr>
          <w:rFonts w:ascii="Simplified Arabic" w:cs="Arabic Transparent"/>
          <w:sz w:val="28"/>
          <w:szCs w:val="28"/>
        </w:rPr>
        <w:t xml:space="preserve"> </w:t>
      </w:r>
      <w:r w:rsidRPr="00C81323">
        <w:rPr>
          <w:rFonts w:ascii="Simplified Arabic" w:cs="Arabic Transparent" w:hint="cs"/>
          <w:sz w:val="28"/>
          <w:szCs w:val="28"/>
          <w:rtl/>
        </w:rPr>
        <w:t>ما</w:t>
      </w:r>
      <w:r w:rsidRPr="00C81323">
        <w:rPr>
          <w:rFonts w:ascii="Simplified Arabic" w:cs="Arabic Transparent"/>
          <w:sz w:val="28"/>
          <w:szCs w:val="28"/>
        </w:rPr>
        <w:t xml:space="preserve"> </w:t>
      </w:r>
      <w:r w:rsidRPr="00C81323">
        <w:rPr>
          <w:rFonts w:ascii="Simplified Arabic" w:cs="Arabic Transparent" w:hint="cs"/>
          <w:sz w:val="28"/>
          <w:szCs w:val="28"/>
          <w:rtl/>
        </w:rPr>
        <w:t>إذا</w:t>
      </w:r>
      <w:r w:rsidRPr="00C81323">
        <w:rPr>
          <w:rFonts w:ascii="Simplified Arabic" w:cs="Arabic Transparent"/>
          <w:sz w:val="28"/>
          <w:szCs w:val="28"/>
        </w:rPr>
        <w:t xml:space="preserve"> </w:t>
      </w:r>
      <w:r w:rsidRPr="00C81323">
        <w:rPr>
          <w:rFonts w:ascii="Simplified Arabic" w:cs="Arabic Transparent" w:hint="cs"/>
          <w:sz w:val="28"/>
          <w:szCs w:val="28"/>
          <w:rtl/>
        </w:rPr>
        <w:t>كانت</w:t>
      </w:r>
      <w:r w:rsidRPr="00C81323">
        <w:rPr>
          <w:rFonts w:ascii="Simplified Arabic" w:cs="Arabic Transparent"/>
          <w:sz w:val="28"/>
          <w:szCs w:val="28"/>
        </w:rPr>
        <w:t xml:space="preserve"> </w:t>
      </w:r>
      <w:r w:rsidRPr="00C81323">
        <w:rPr>
          <w:rFonts w:ascii="Simplified Arabic" w:cs="Arabic Transparent" w:hint="cs"/>
          <w:sz w:val="28"/>
          <w:szCs w:val="28"/>
          <w:rtl/>
        </w:rPr>
        <w:t>إدارة</w:t>
      </w:r>
      <w:r w:rsidRPr="00C81323">
        <w:rPr>
          <w:rFonts w:ascii="Simplified Arabic" w:cs="Arabic Transparent"/>
          <w:sz w:val="28"/>
          <w:szCs w:val="28"/>
        </w:rPr>
        <w:t xml:space="preserve"> </w:t>
      </w:r>
      <w:r w:rsidRPr="00C81323">
        <w:rPr>
          <w:rFonts w:ascii="Simplified Arabic" w:cs="Arabic Transparent" w:hint="cs"/>
          <w:sz w:val="28"/>
          <w:szCs w:val="28"/>
          <w:rtl/>
        </w:rPr>
        <w:t>تكنولوجيا</w:t>
      </w:r>
      <w:r w:rsidRPr="00C81323">
        <w:rPr>
          <w:rFonts w:ascii="Simplified Arabic" w:cs="Arabic Transparent"/>
          <w:sz w:val="28"/>
          <w:szCs w:val="28"/>
        </w:rPr>
        <w:t xml:space="preserve"> </w:t>
      </w:r>
      <w:r w:rsidRPr="00C81323">
        <w:rPr>
          <w:rFonts w:ascii="Simplified Arabic" w:cs="Arabic Transparent" w:hint="cs"/>
          <w:sz w:val="28"/>
          <w:szCs w:val="28"/>
          <w:rtl/>
        </w:rPr>
        <w:t>المعلومات</w:t>
      </w:r>
      <w:r w:rsidR="00C81323" w:rsidRPr="00C81323">
        <w:rPr>
          <w:rFonts w:ascii="Wingdings-Regular" w:hAnsi="Wingdings-Regular" w:cs="Arabic Transparent" w:hint="cs"/>
          <w:sz w:val="28"/>
          <w:szCs w:val="28"/>
          <w:rtl/>
          <w:lang w:bidi="ar-DZ"/>
        </w:rPr>
        <w:t xml:space="preserve"> </w:t>
      </w:r>
      <w:r w:rsidRPr="00C81323">
        <w:rPr>
          <w:rFonts w:ascii="Simplified Arabic" w:cs="Arabic Transparent" w:hint="cs"/>
          <w:sz w:val="28"/>
          <w:szCs w:val="28"/>
          <w:rtl/>
        </w:rPr>
        <w:t>التابعة</w:t>
      </w:r>
      <w:r w:rsidRPr="00C81323">
        <w:rPr>
          <w:rFonts w:ascii="Simplified Arabic" w:cs="Arabic Transparent"/>
          <w:sz w:val="28"/>
          <w:szCs w:val="28"/>
        </w:rPr>
        <w:t xml:space="preserve"> </w:t>
      </w:r>
      <w:r w:rsidRPr="00C81323">
        <w:rPr>
          <w:rFonts w:ascii="Simplified Arabic" w:cs="Arabic Transparent" w:hint="cs"/>
          <w:sz w:val="28"/>
          <w:szCs w:val="28"/>
          <w:rtl/>
        </w:rPr>
        <w:t>للمؤسسة</w:t>
      </w:r>
      <w:r w:rsidRPr="00C81323">
        <w:rPr>
          <w:rFonts w:ascii="Simplified Arabic" w:cs="Arabic Transparent"/>
          <w:sz w:val="28"/>
          <w:szCs w:val="28"/>
        </w:rPr>
        <w:t xml:space="preserve"> </w:t>
      </w:r>
      <w:r w:rsidRPr="00C81323">
        <w:rPr>
          <w:rFonts w:ascii="Simplified Arabic" w:cs="Arabic Transparent" w:hint="cs"/>
          <w:sz w:val="28"/>
          <w:szCs w:val="28"/>
          <w:rtl/>
        </w:rPr>
        <w:t>تدعم</w:t>
      </w:r>
      <w:r w:rsidRPr="00C81323">
        <w:rPr>
          <w:rFonts w:ascii="Simplified Arabic" w:cs="Arabic Transparent"/>
          <w:sz w:val="28"/>
          <w:szCs w:val="28"/>
        </w:rPr>
        <w:t xml:space="preserve"> </w:t>
      </w:r>
      <w:r w:rsidRPr="00C81323">
        <w:rPr>
          <w:rFonts w:ascii="Simplified Arabic" w:cs="Arabic Transparent" w:hint="cs"/>
          <w:sz w:val="28"/>
          <w:szCs w:val="28"/>
          <w:rtl/>
        </w:rPr>
        <w:t>وتؤيد</w:t>
      </w:r>
      <w:r w:rsidRPr="00C81323">
        <w:rPr>
          <w:rFonts w:ascii="Simplified Arabic" w:cs="Arabic Transparent"/>
          <w:sz w:val="28"/>
          <w:szCs w:val="28"/>
        </w:rPr>
        <w:t xml:space="preserve"> </w:t>
      </w:r>
      <w:r w:rsidRPr="00C81323">
        <w:rPr>
          <w:rFonts w:ascii="Simplified Arabic" w:cs="Arabic Transparent" w:hint="cs"/>
          <w:sz w:val="28"/>
          <w:szCs w:val="28"/>
          <w:rtl/>
        </w:rPr>
        <w:t>استراتيجيات</w:t>
      </w:r>
      <w:r w:rsidRPr="00C81323">
        <w:rPr>
          <w:rFonts w:ascii="Simplified Arabic" w:cs="Arabic Transparent"/>
          <w:sz w:val="28"/>
          <w:szCs w:val="28"/>
        </w:rPr>
        <w:t xml:space="preserve"> </w:t>
      </w:r>
      <w:r w:rsidRPr="00C81323">
        <w:rPr>
          <w:rFonts w:ascii="Simplified Arabic" w:cs="Arabic Transparent" w:hint="cs"/>
          <w:sz w:val="28"/>
          <w:szCs w:val="28"/>
          <w:rtl/>
        </w:rPr>
        <w:t>والأهداف</w:t>
      </w:r>
      <w:r w:rsidRPr="00C81323">
        <w:rPr>
          <w:rFonts w:ascii="Simplified Arabic" w:cs="Arabic Transparent"/>
          <w:sz w:val="28"/>
          <w:szCs w:val="28"/>
        </w:rPr>
        <w:t xml:space="preserve"> </w:t>
      </w:r>
      <w:r w:rsidRPr="00C81323">
        <w:rPr>
          <w:rFonts w:ascii="Simplified Arabic" w:cs="Arabic Transparent" w:hint="cs"/>
          <w:sz w:val="28"/>
          <w:szCs w:val="28"/>
          <w:rtl/>
        </w:rPr>
        <w:t>المؤسسة</w:t>
      </w:r>
      <w:r w:rsidRPr="00C81323">
        <w:rPr>
          <w:rFonts w:ascii="Simplified Arabic" w:cs="Arabic Transparent"/>
          <w:sz w:val="28"/>
          <w:szCs w:val="28"/>
        </w:rPr>
        <w:t>.</w:t>
      </w:r>
    </w:p>
    <w:p w:rsidR="005231D6" w:rsidRPr="00C81323" w:rsidRDefault="005231D6" w:rsidP="00D927EF">
      <w:pPr>
        <w:pStyle w:val="Paragraphedeliste"/>
        <w:numPr>
          <w:ilvl w:val="1"/>
          <w:numId w:val="246"/>
        </w:numPr>
        <w:tabs>
          <w:tab w:val="right" w:pos="425"/>
        </w:tabs>
        <w:autoSpaceDE w:val="0"/>
        <w:autoSpaceDN w:val="0"/>
        <w:bidi/>
        <w:adjustRightInd w:val="0"/>
        <w:spacing w:after="0" w:line="240" w:lineRule="auto"/>
        <w:ind w:left="141" w:firstLine="0"/>
        <w:jc w:val="both"/>
        <w:rPr>
          <w:rFonts w:ascii="Wingdings-Regular" w:hAnsi="Wingdings-Regular" w:cs="Arabic Transparent"/>
          <w:sz w:val="28"/>
          <w:szCs w:val="28"/>
        </w:rPr>
      </w:pPr>
      <w:r w:rsidRPr="00C81323">
        <w:rPr>
          <w:rFonts w:ascii="Times New Roman" w:hAnsi="Times New Roman" w:cs="Arabic Transparent"/>
          <w:sz w:val="28"/>
          <w:szCs w:val="28"/>
        </w:rPr>
        <w:t xml:space="preserve">1220 </w:t>
      </w:r>
      <w:r w:rsidR="00C81323" w:rsidRPr="00C81323">
        <w:rPr>
          <w:rFonts w:ascii="Times New Roman" w:hAnsi="Times New Roman" w:cs="Arabic Transparent"/>
          <w:sz w:val="28"/>
          <w:szCs w:val="28"/>
        </w:rPr>
        <w:t>A3</w:t>
      </w:r>
      <w:r w:rsidR="00C81323" w:rsidRPr="00C81323">
        <w:rPr>
          <w:rFonts w:ascii="Times New Roman" w:hAnsi="Times New Roman" w:cs="Arabic Transparent" w:hint="cs"/>
          <w:sz w:val="28"/>
          <w:szCs w:val="28"/>
          <w:rtl/>
        </w:rPr>
        <w:t xml:space="preserve"> </w:t>
      </w:r>
      <w:r w:rsidRPr="00C81323">
        <w:rPr>
          <w:rFonts w:ascii="Simplified Arabic" w:cs="Arabic Transparent" w:hint="cs"/>
          <w:sz w:val="28"/>
          <w:szCs w:val="28"/>
          <w:rtl/>
        </w:rPr>
        <w:t>يجب</w:t>
      </w:r>
      <w:r w:rsidRPr="00C81323">
        <w:rPr>
          <w:rFonts w:ascii="Simplified Arabic" w:cs="Arabic Transparent"/>
          <w:sz w:val="28"/>
          <w:szCs w:val="28"/>
        </w:rPr>
        <w:t xml:space="preserve"> </w:t>
      </w:r>
      <w:r w:rsidRPr="00C81323">
        <w:rPr>
          <w:rFonts w:ascii="Simplified Arabic" w:cs="Arabic Transparent" w:hint="cs"/>
          <w:sz w:val="28"/>
          <w:szCs w:val="28"/>
          <w:rtl/>
        </w:rPr>
        <w:t>أن</w:t>
      </w:r>
      <w:r w:rsidRPr="00C81323">
        <w:rPr>
          <w:rFonts w:ascii="Simplified Arabic" w:cs="Arabic Transparent"/>
          <w:sz w:val="28"/>
          <w:szCs w:val="28"/>
        </w:rPr>
        <w:t xml:space="preserve"> </w:t>
      </w:r>
      <w:r w:rsidRPr="00C81323">
        <w:rPr>
          <w:rFonts w:ascii="Simplified Arabic" w:cs="Arabic Transparent" w:hint="cs"/>
          <w:sz w:val="28"/>
          <w:szCs w:val="28"/>
          <w:rtl/>
        </w:rPr>
        <w:t>تتماشى</w:t>
      </w:r>
      <w:r w:rsidRPr="00C81323">
        <w:rPr>
          <w:rFonts w:ascii="Simplified Arabic" w:cs="Arabic Transparent"/>
          <w:sz w:val="28"/>
          <w:szCs w:val="28"/>
        </w:rPr>
        <w:t xml:space="preserve"> </w:t>
      </w:r>
      <w:r w:rsidRPr="00C81323">
        <w:rPr>
          <w:rFonts w:ascii="Simplified Arabic" w:cs="Arabic Transparent" w:hint="cs"/>
          <w:sz w:val="28"/>
          <w:szCs w:val="28"/>
          <w:rtl/>
        </w:rPr>
        <w:t>أهداف</w:t>
      </w:r>
      <w:r w:rsidRPr="00C81323">
        <w:rPr>
          <w:rFonts w:ascii="Simplified Arabic" w:cs="Arabic Transparent"/>
          <w:sz w:val="28"/>
          <w:szCs w:val="28"/>
        </w:rPr>
        <w:t xml:space="preserve"> </w:t>
      </w:r>
      <w:r w:rsidRPr="00C81323">
        <w:rPr>
          <w:rFonts w:ascii="Simplified Arabic" w:cs="Arabic Transparent" w:hint="cs"/>
          <w:sz w:val="28"/>
          <w:szCs w:val="28"/>
          <w:rtl/>
        </w:rPr>
        <w:t>المهمة</w:t>
      </w:r>
      <w:r w:rsidRPr="00C81323">
        <w:rPr>
          <w:rFonts w:ascii="Simplified Arabic" w:cs="Arabic Transparent"/>
          <w:sz w:val="28"/>
          <w:szCs w:val="28"/>
        </w:rPr>
        <w:t xml:space="preserve"> </w:t>
      </w:r>
      <w:r w:rsidRPr="00C81323">
        <w:rPr>
          <w:rFonts w:ascii="Simplified Arabic" w:cs="Arabic Transparent" w:hint="cs"/>
          <w:sz w:val="28"/>
          <w:szCs w:val="28"/>
          <w:rtl/>
        </w:rPr>
        <w:t>الاستشارية</w:t>
      </w:r>
      <w:r w:rsidRPr="00C81323">
        <w:rPr>
          <w:rFonts w:ascii="Simplified Arabic" w:cs="Arabic Transparent"/>
          <w:sz w:val="28"/>
          <w:szCs w:val="28"/>
        </w:rPr>
        <w:t xml:space="preserve"> </w:t>
      </w:r>
      <w:r w:rsidRPr="00C81323">
        <w:rPr>
          <w:rFonts w:ascii="Simplified Arabic" w:cs="Arabic Transparent" w:hint="cs"/>
          <w:sz w:val="28"/>
          <w:szCs w:val="28"/>
          <w:rtl/>
        </w:rPr>
        <w:t>مع</w:t>
      </w:r>
      <w:r w:rsidRPr="00C81323">
        <w:rPr>
          <w:rFonts w:ascii="Simplified Arabic" w:cs="Arabic Transparent"/>
          <w:sz w:val="28"/>
          <w:szCs w:val="28"/>
        </w:rPr>
        <w:t xml:space="preserve"> </w:t>
      </w:r>
      <w:r w:rsidRPr="00C81323">
        <w:rPr>
          <w:rFonts w:ascii="Simplified Arabic" w:cs="Arabic Transparent" w:hint="cs"/>
          <w:sz w:val="28"/>
          <w:szCs w:val="28"/>
          <w:rtl/>
        </w:rPr>
        <w:t>القيم</w:t>
      </w:r>
      <w:r w:rsidRPr="00C81323">
        <w:rPr>
          <w:rFonts w:ascii="Simplified Arabic" w:cs="Arabic Transparent"/>
          <w:sz w:val="28"/>
          <w:szCs w:val="28"/>
        </w:rPr>
        <w:t xml:space="preserve"> </w:t>
      </w:r>
      <w:r w:rsidRPr="00C81323">
        <w:rPr>
          <w:rFonts w:ascii="Simplified Arabic" w:cs="Arabic Transparent" w:hint="cs"/>
          <w:sz w:val="28"/>
          <w:szCs w:val="28"/>
          <w:rtl/>
        </w:rPr>
        <w:t>والأهداف</w:t>
      </w:r>
      <w:r w:rsidRPr="00C81323">
        <w:rPr>
          <w:rFonts w:ascii="Simplified Arabic" w:cs="Arabic Transparent"/>
          <w:sz w:val="28"/>
          <w:szCs w:val="28"/>
        </w:rPr>
        <w:t xml:space="preserve"> </w:t>
      </w:r>
      <w:r w:rsidRPr="00C81323">
        <w:rPr>
          <w:rFonts w:ascii="Simplified Arabic" w:cs="Arabic Transparent" w:hint="cs"/>
          <w:sz w:val="28"/>
          <w:szCs w:val="28"/>
          <w:rtl/>
        </w:rPr>
        <w:t>الشاملة</w:t>
      </w:r>
      <w:r w:rsidRPr="00C81323">
        <w:rPr>
          <w:rFonts w:ascii="Simplified Arabic" w:cs="Arabic Transparent"/>
          <w:sz w:val="28"/>
          <w:szCs w:val="28"/>
        </w:rPr>
        <w:t xml:space="preserve"> </w:t>
      </w:r>
      <w:r w:rsidRPr="00C81323">
        <w:rPr>
          <w:rFonts w:ascii="Simplified Arabic" w:cs="Arabic Transparent" w:hint="cs"/>
          <w:sz w:val="28"/>
          <w:szCs w:val="28"/>
          <w:rtl/>
        </w:rPr>
        <w:t>ل</w:t>
      </w:r>
      <w:r w:rsidR="009139D3">
        <w:rPr>
          <w:rFonts w:ascii="Simplified Arabic" w:cs="Arabic Transparent" w:hint="cs"/>
          <w:sz w:val="28"/>
          <w:szCs w:val="28"/>
          <w:rtl/>
        </w:rPr>
        <w:t>لشركة</w:t>
      </w:r>
      <w:r w:rsidRPr="00C81323">
        <w:rPr>
          <w:rFonts w:ascii="Simplified Arabic" w:cs="Arabic Transparent"/>
          <w:sz w:val="28"/>
          <w:szCs w:val="28"/>
        </w:rPr>
        <w:t xml:space="preserve"> </w:t>
      </w:r>
      <w:r w:rsidRPr="00C81323">
        <w:rPr>
          <w:rFonts w:ascii="Times New Roman" w:hAnsi="Times New Roman" w:cs="Arabic Transparent"/>
          <w:sz w:val="28"/>
          <w:szCs w:val="28"/>
        </w:rPr>
        <w:t xml:space="preserve">. </w:t>
      </w:r>
    </w:p>
    <w:p w:rsidR="0098343B" w:rsidRDefault="005231D6" w:rsidP="00D927EF">
      <w:pPr>
        <w:pStyle w:val="Paragraphedeliste"/>
        <w:numPr>
          <w:ilvl w:val="1"/>
          <w:numId w:val="246"/>
        </w:numPr>
        <w:tabs>
          <w:tab w:val="right" w:pos="425"/>
        </w:tabs>
        <w:autoSpaceDE w:val="0"/>
        <w:autoSpaceDN w:val="0"/>
        <w:bidi/>
        <w:adjustRightInd w:val="0"/>
        <w:spacing w:after="0" w:line="240" w:lineRule="auto"/>
        <w:ind w:left="141" w:firstLine="0"/>
        <w:jc w:val="both"/>
        <w:rPr>
          <w:rFonts w:ascii="Simplified Arabic" w:cs="Arabic Transparent"/>
          <w:sz w:val="28"/>
          <w:szCs w:val="28"/>
        </w:rPr>
      </w:pPr>
      <w:r w:rsidRPr="00C81323">
        <w:rPr>
          <w:rFonts w:ascii="Times New Roman" w:hAnsi="Times New Roman" w:cs="Arabic Transparent"/>
          <w:sz w:val="28"/>
          <w:szCs w:val="28"/>
        </w:rPr>
        <w:t>2110 C3</w:t>
      </w:r>
      <w:r w:rsidR="00C81323" w:rsidRPr="00C81323">
        <w:rPr>
          <w:rFonts w:ascii="Times New Roman" w:hAnsi="Times New Roman" w:cs="Arabic Transparent" w:hint="cs"/>
          <w:sz w:val="28"/>
          <w:szCs w:val="28"/>
          <w:rtl/>
        </w:rPr>
        <w:t xml:space="preserve"> </w:t>
      </w:r>
      <w:r w:rsidRPr="00C81323">
        <w:rPr>
          <w:rFonts w:ascii="Simplified Arabic" w:cs="Arabic Transparent" w:hint="cs"/>
          <w:sz w:val="28"/>
          <w:szCs w:val="28"/>
          <w:rtl/>
        </w:rPr>
        <w:t>يجب</w:t>
      </w:r>
      <w:r w:rsidRPr="00C81323">
        <w:rPr>
          <w:rFonts w:ascii="Simplified Arabic" w:cs="Arabic Transparent"/>
          <w:sz w:val="28"/>
          <w:szCs w:val="28"/>
        </w:rPr>
        <w:t xml:space="preserve"> </w:t>
      </w:r>
      <w:r w:rsidRPr="00C81323">
        <w:rPr>
          <w:rFonts w:ascii="Simplified Arabic" w:cs="Arabic Transparent" w:hint="cs"/>
          <w:sz w:val="28"/>
          <w:szCs w:val="28"/>
          <w:rtl/>
        </w:rPr>
        <w:t>أن</w:t>
      </w:r>
      <w:r w:rsidRPr="00C81323">
        <w:rPr>
          <w:rFonts w:ascii="Simplified Arabic" w:cs="Arabic Transparent"/>
          <w:sz w:val="28"/>
          <w:szCs w:val="28"/>
        </w:rPr>
        <w:t xml:space="preserve"> </w:t>
      </w:r>
      <w:r w:rsidRPr="00C81323">
        <w:rPr>
          <w:rFonts w:ascii="Simplified Arabic" w:cs="Arabic Transparent" w:hint="cs"/>
          <w:sz w:val="28"/>
          <w:szCs w:val="28"/>
          <w:rtl/>
        </w:rPr>
        <w:t>تكون</w:t>
      </w:r>
      <w:r w:rsidRPr="00C81323">
        <w:rPr>
          <w:rFonts w:ascii="Simplified Arabic" w:cs="Arabic Transparent"/>
          <w:sz w:val="28"/>
          <w:szCs w:val="28"/>
        </w:rPr>
        <w:t xml:space="preserve"> </w:t>
      </w:r>
      <w:r w:rsidRPr="00C81323">
        <w:rPr>
          <w:rFonts w:ascii="Simplified Arabic" w:cs="Arabic Transparent" w:hint="cs"/>
          <w:sz w:val="28"/>
          <w:szCs w:val="28"/>
          <w:rtl/>
        </w:rPr>
        <w:t>أهداف</w:t>
      </w:r>
      <w:r w:rsidRPr="00C81323">
        <w:rPr>
          <w:rFonts w:ascii="Simplified Arabic" w:cs="Arabic Transparent"/>
          <w:sz w:val="28"/>
          <w:szCs w:val="28"/>
        </w:rPr>
        <w:t xml:space="preserve"> </w:t>
      </w:r>
      <w:r w:rsidRPr="00C81323">
        <w:rPr>
          <w:rFonts w:ascii="Simplified Arabic" w:cs="Arabic Transparent" w:hint="cs"/>
          <w:sz w:val="28"/>
          <w:szCs w:val="28"/>
          <w:rtl/>
        </w:rPr>
        <w:t>المهمة</w:t>
      </w:r>
      <w:r w:rsidRPr="00C81323">
        <w:rPr>
          <w:rFonts w:ascii="Simplified Arabic" w:cs="Arabic Transparent"/>
          <w:sz w:val="28"/>
          <w:szCs w:val="28"/>
        </w:rPr>
        <w:t xml:space="preserve"> </w:t>
      </w:r>
      <w:r w:rsidRPr="00C81323">
        <w:rPr>
          <w:rFonts w:ascii="Simplified Arabic" w:cs="Arabic Transparent" w:hint="cs"/>
          <w:sz w:val="28"/>
          <w:szCs w:val="28"/>
          <w:rtl/>
        </w:rPr>
        <w:t>الاستشارية</w:t>
      </w:r>
      <w:r w:rsidRPr="00C81323">
        <w:rPr>
          <w:rFonts w:ascii="Simplified Arabic" w:cs="Arabic Transparent"/>
          <w:sz w:val="28"/>
          <w:szCs w:val="28"/>
        </w:rPr>
        <w:t xml:space="preserve"> </w:t>
      </w:r>
      <w:r w:rsidRPr="00C81323">
        <w:rPr>
          <w:rFonts w:ascii="Simplified Arabic" w:cs="Arabic Transparent" w:hint="cs"/>
          <w:sz w:val="28"/>
          <w:szCs w:val="28"/>
          <w:rtl/>
        </w:rPr>
        <w:t>منسجمة</w:t>
      </w:r>
      <w:r w:rsidRPr="00C81323">
        <w:rPr>
          <w:rFonts w:ascii="Simplified Arabic" w:cs="Arabic Transparent"/>
          <w:sz w:val="28"/>
          <w:szCs w:val="28"/>
        </w:rPr>
        <w:t xml:space="preserve"> </w:t>
      </w:r>
      <w:r w:rsidRPr="00C81323">
        <w:rPr>
          <w:rFonts w:ascii="Simplified Arabic" w:cs="Arabic Transparent" w:hint="cs"/>
          <w:sz w:val="28"/>
          <w:szCs w:val="28"/>
          <w:rtl/>
        </w:rPr>
        <w:t>مع</w:t>
      </w:r>
      <w:r w:rsidRPr="00C81323">
        <w:rPr>
          <w:rFonts w:ascii="Simplified Arabic" w:cs="Arabic Transparent"/>
          <w:sz w:val="28"/>
          <w:szCs w:val="28"/>
        </w:rPr>
        <w:t xml:space="preserve"> </w:t>
      </w:r>
      <w:r w:rsidRPr="00C81323">
        <w:rPr>
          <w:rFonts w:ascii="Simplified Arabic" w:cs="Arabic Transparent" w:hint="cs"/>
          <w:sz w:val="28"/>
          <w:szCs w:val="28"/>
          <w:rtl/>
        </w:rPr>
        <w:t>القيم</w:t>
      </w:r>
      <w:r w:rsidRPr="00C81323">
        <w:rPr>
          <w:rFonts w:ascii="Simplified Arabic" w:cs="Arabic Transparent"/>
          <w:sz w:val="28"/>
          <w:szCs w:val="28"/>
        </w:rPr>
        <w:t xml:space="preserve"> </w:t>
      </w:r>
      <w:r w:rsidRPr="00C81323">
        <w:rPr>
          <w:rFonts w:ascii="Simplified Arabic" w:cs="Arabic Transparent" w:hint="cs"/>
          <w:sz w:val="28"/>
          <w:szCs w:val="28"/>
          <w:rtl/>
        </w:rPr>
        <w:t>والأهداف</w:t>
      </w:r>
      <w:r w:rsidRPr="00C81323">
        <w:rPr>
          <w:rFonts w:ascii="Simplified Arabic" w:cs="Arabic Transparent"/>
          <w:sz w:val="28"/>
          <w:szCs w:val="28"/>
        </w:rPr>
        <w:t xml:space="preserve"> </w:t>
      </w:r>
      <w:r w:rsidRPr="00C81323">
        <w:rPr>
          <w:rFonts w:ascii="Simplified Arabic" w:cs="Arabic Transparent" w:hint="cs"/>
          <w:sz w:val="28"/>
          <w:szCs w:val="28"/>
          <w:rtl/>
        </w:rPr>
        <w:t>الكلية</w:t>
      </w:r>
      <w:r w:rsidRPr="00C81323">
        <w:rPr>
          <w:rFonts w:ascii="Simplified Arabic" w:cs="Arabic Transparent"/>
          <w:sz w:val="28"/>
          <w:szCs w:val="28"/>
        </w:rPr>
        <w:t xml:space="preserve"> </w:t>
      </w:r>
      <w:r w:rsidRPr="00C81323">
        <w:rPr>
          <w:rFonts w:ascii="Simplified Arabic" w:cs="Arabic Transparent" w:hint="cs"/>
          <w:sz w:val="28"/>
          <w:szCs w:val="28"/>
          <w:rtl/>
        </w:rPr>
        <w:t>لل</w:t>
      </w:r>
      <w:r w:rsidR="00D36F0B">
        <w:rPr>
          <w:rFonts w:ascii="Simplified Arabic" w:cs="Arabic Transparent" w:hint="cs"/>
          <w:sz w:val="28"/>
          <w:szCs w:val="28"/>
          <w:rtl/>
        </w:rPr>
        <w:t xml:space="preserve">شركة </w:t>
      </w:r>
      <w:r w:rsidRPr="00C81323">
        <w:rPr>
          <w:rFonts w:ascii="Simplified Arabic" w:cs="Arabic Transparent"/>
          <w:sz w:val="28"/>
          <w:szCs w:val="28"/>
        </w:rPr>
        <w:t>.</w:t>
      </w:r>
    </w:p>
    <w:p w:rsidR="006712FF" w:rsidRDefault="006712FF" w:rsidP="006712FF">
      <w:pPr>
        <w:pStyle w:val="Paragraphedeliste"/>
        <w:autoSpaceDE w:val="0"/>
        <w:autoSpaceDN w:val="0"/>
        <w:bidi/>
        <w:adjustRightInd w:val="0"/>
        <w:spacing w:after="0" w:line="240" w:lineRule="auto"/>
        <w:ind w:left="425"/>
        <w:jc w:val="both"/>
        <w:rPr>
          <w:rFonts w:ascii="Simplified Arabic" w:cs="Arabic Transparent"/>
          <w:sz w:val="28"/>
          <w:szCs w:val="28"/>
        </w:rPr>
      </w:pPr>
    </w:p>
    <w:p w:rsidR="00F57738" w:rsidRDefault="00F57738" w:rsidP="00F57738">
      <w:pPr>
        <w:pStyle w:val="Paragraphedeliste"/>
        <w:autoSpaceDE w:val="0"/>
        <w:autoSpaceDN w:val="0"/>
        <w:bidi/>
        <w:adjustRightInd w:val="0"/>
        <w:spacing w:after="0" w:line="240" w:lineRule="auto"/>
        <w:ind w:left="425"/>
        <w:jc w:val="both"/>
        <w:rPr>
          <w:rFonts w:ascii="Simplified Arabic" w:cs="Arabic Transparent"/>
          <w:sz w:val="28"/>
          <w:szCs w:val="28"/>
        </w:rPr>
      </w:pPr>
    </w:p>
    <w:p w:rsidR="0071660B" w:rsidRDefault="0071660B" w:rsidP="0071660B">
      <w:pPr>
        <w:pStyle w:val="Paragraphedeliste"/>
        <w:autoSpaceDE w:val="0"/>
        <w:autoSpaceDN w:val="0"/>
        <w:bidi/>
        <w:adjustRightInd w:val="0"/>
        <w:spacing w:after="0" w:line="240" w:lineRule="auto"/>
        <w:ind w:left="425"/>
        <w:jc w:val="both"/>
        <w:rPr>
          <w:rFonts w:ascii="Simplified Arabic" w:cs="Arabic Transparent"/>
          <w:sz w:val="28"/>
          <w:szCs w:val="28"/>
        </w:rPr>
      </w:pPr>
    </w:p>
    <w:p w:rsidR="00C81323" w:rsidRPr="003857E5" w:rsidRDefault="009139D3" w:rsidP="009139D3">
      <w:pPr>
        <w:autoSpaceDE w:val="0"/>
        <w:autoSpaceDN w:val="0"/>
        <w:bidi/>
        <w:adjustRightInd w:val="0"/>
        <w:spacing w:after="0" w:line="240" w:lineRule="auto"/>
        <w:jc w:val="right"/>
        <w:rPr>
          <w:rFonts w:asciiTheme="majorBidi" w:hAnsiTheme="majorBidi" w:cstheme="majorBidi"/>
          <w:sz w:val="24"/>
          <w:szCs w:val="24"/>
        </w:rPr>
      </w:pPr>
      <w:r w:rsidRPr="003857E5">
        <w:rPr>
          <w:rFonts w:asciiTheme="majorBidi" w:hAnsiTheme="majorBidi" w:cstheme="majorBidi"/>
          <w:sz w:val="24"/>
          <w:szCs w:val="24"/>
        </w:rPr>
        <w:t xml:space="preserve"> </w:t>
      </w:r>
      <w:r w:rsidR="00B40F15" w:rsidRPr="003857E5">
        <w:rPr>
          <w:rFonts w:asciiTheme="majorBidi" w:hAnsiTheme="majorBidi" w:cstheme="majorBidi"/>
          <w:sz w:val="24"/>
          <w:szCs w:val="24"/>
        </w:rPr>
        <w:t>(1)</w:t>
      </w:r>
      <w:r w:rsidRPr="009139D3">
        <w:rPr>
          <w:rFonts w:ascii="TimesNewRoman" w:hAnsi="SimplifiedArabic" w:cs="Arabic Transparent"/>
          <w:sz w:val="28"/>
          <w:szCs w:val="28"/>
        </w:rPr>
        <w:t xml:space="preserve"> </w:t>
      </w:r>
      <w:r w:rsidRPr="00FB1F54">
        <w:rPr>
          <w:rFonts w:ascii="TimesNewRoman" w:hAnsi="SimplifiedArabic" w:cs="Arabic Transparent"/>
          <w:sz w:val="28"/>
          <w:szCs w:val="28"/>
        </w:rPr>
        <w:t>(</w:t>
      </w:r>
      <w:r w:rsidRPr="00A42461">
        <w:rPr>
          <w:rFonts w:asciiTheme="majorBidi" w:hAnsiTheme="majorBidi" w:cstheme="majorBidi"/>
          <w:sz w:val="24"/>
          <w:szCs w:val="24"/>
        </w:rPr>
        <w:t>IIA, 2008</w:t>
      </w:r>
      <w:r>
        <w:rPr>
          <w:rFonts w:ascii="TimesNewRoman" w:hAnsi="SimplifiedArabic" w:cs="Arabic Transparent"/>
          <w:sz w:val="28"/>
          <w:szCs w:val="28"/>
        </w:rPr>
        <w:t>)</w:t>
      </w:r>
      <w:r w:rsidR="00622FCF">
        <w:rPr>
          <w:rFonts w:ascii="TimesNewRoman" w:hAnsi="SimplifiedArabic" w:cs="Arabic Transparent"/>
          <w:sz w:val="28"/>
          <w:szCs w:val="28"/>
        </w:rPr>
        <w:t>.</w:t>
      </w:r>
    </w:p>
    <w:p w:rsidR="00065126" w:rsidRPr="003C03B5" w:rsidRDefault="00065126" w:rsidP="00A42461">
      <w:pPr>
        <w:bidi/>
        <w:jc w:val="both"/>
        <w:rPr>
          <w:rFonts w:ascii="SimplifiedArabic" w:hAnsi="SimplifiedArabic" w:cs="Arabic Transparent"/>
          <w:sz w:val="28"/>
          <w:szCs w:val="28"/>
          <w:rtl/>
        </w:rPr>
      </w:pPr>
      <w:r w:rsidRPr="00EB1C84">
        <w:rPr>
          <w:rFonts w:asciiTheme="majorBidi" w:eastAsia="Times New Roman" w:hAnsiTheme="majorBidi" w:cstheme="majorBidi"/>
          <w:b/>
          <w:bCs/>
          <w:color w:val="333333"/>
          <w:sz w:val="28"/>
          <w:szCs w:val="28"/>
          <w:shd w:val="clear" w:color="auto" w:fill="FFFFFF" w:themeFill="background1"/>
          <w:lang w:eastAsia="fr-FR"/>
        </w:rPr>
        <w:lastRenderedPageBreak/>
        <w:t>-4</w:t>
      </w:r>
      <w:r w:rsidRPr="003C03B5">
        <w:rPr>
          <w:rFonts w:ascii="SimplifiedArabic" w:hAnsi="SimplifiedArabic" w:cs="Arabic Transparent"/>
          <w:sz w:val="28"/>
          <w:szCs w:val="28"/>
          <w:rtl/>
        </w:rPr>
        <w:t xml:space="preserve"> </w:t>
      </w:r>
      <w:r w:rsidRPr="003C03B5">
        <w:rPr>
          <w:rFonts w:ascii="SimplifiedArabic" w:hAnsi="SimplifiedArabic" w:cs="Arabic Transparent"/>
          <w:b/>
          <w:bCs/>
          <w:sz w:val="28"/>
          <w:szCs w:val="28"/>
          <w:rtl/>
        </w:rPr>
        <w:t>تحديد</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مهام</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ومسئوليات</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إدارة</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المراجعة</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الداخلية</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في</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تفعيل</w:t>
      </w:r>
      <w:r w:rsidRPr="003C03B5">
        <w:rPr>
          <w:rFonts w:ascii="SimplifiedArabic" w:hAnsi="SimplifiedArabic" w:cs="Arabic Transparent"/>
          <w:b/>
          <w:bCs/>
          <w:sz w:val="28"/>
          <w:szCs w:val="28"/>
        </w:rPr>
        <w:t xml:space="preserve"> </w:t>
      </w:r>
      <w:r w:rsidRPr="003C03B5">
        <w:rPr>
          <w:rFonts w:ascii="SimplifiedArabic" w:hAnsi="SimplifiedArabic" w:cs="Arabic Transparent"/>
          <w:b/>
          <w:bCs/>
          <w:sz w:val="28"/>
          <w:szCs w:val="28"/>
          <w:rtl/>
        </w:rPr>
        <w:t>الحوكمة</w:t>
      </w:r>
      <w:r w:rsidR="004F272F" w:rsidRPr="003C03B5">
        <w:rPr>
          <w:rFonts w:ascii="Simplified Arabic" w:cs="Arabic Transparent"/>
          <w:sz w:val="28"/>
          <w:szCs w:val="28"/>
        </w:rPr>
        <w:t>:</w:t>
      </w:r>
    </w:p>
    <w:p w:rsidR="00065126" w:rsidRPr="00B93AF6" w:rsidRDefault="00065126" w:rsidP="00D90D3A">
      <w:pPr>
        <w:autoSpaceDE w:val="0"/>
        <w:autoSpaceDN w:val="0"/>
        <w:bidi/>
        <w:adjustRightInd w:val="0"/>
        <w:spacing w:after="0" w:line="240" w:lineRule="auto"/>
        <w:ind w:firstLine="851"/>
        <w:jc w:val="both"/>
        <w:rPr>
          <w:rFonts w:ascii="SimplifiedArabic" w:hAnsi="SimplifiedArabic" w:cs="Arabic Transparent"/>
          <w:sz w:val="28"/>
          <w:szCs w:val="28"/>
        </w:rPr>
      </w:pPr>
      <w:r w:rsidRPr="00B93AF6">
        <w:rPr>
          <w:rFonts w:ascii="SimplifiedArabic" w:hAnsi="SimplifiedArabic" w:cs="Arabic Transparent"/>
          <w:sz w:val="28"/>
          <w:szCs w:val="28"/>
          <w:rtl/>
        </w:rPr>
        <w:t>لما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كانت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المحاسبة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والمراجعة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ترتبط</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المستوى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المهني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أو</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المستوى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التنظيري</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بالحوكمة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باعتبارها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أكثر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المجالات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العلمية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والمهنية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تأثيرًا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وتأثرًا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بها،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فلا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يمكن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لمبادئ</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وإجراءات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تطبق</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بفاعلية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وتؤتي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ثمارها</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بدون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دعم</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مهنة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المحاسبة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والمراجعة،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كما</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تعتبر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مبادئ</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وإجراءات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ذات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أهمية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كبيرة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مجال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تطوير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مهنة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المحاسبة</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والمراجعة</w:t>
      </w:r>
      <w:r w:rsidRPr="00B93AF6">
        <w:rPr>
          <w:rFonts w:ascii="SimplifiedArabic" w:hAnsi="SimplifiedArabic" w:cs="Arabic Transparent"/>
          <w:sz w:val="28"/>
          <w:szCs w:val="28"/>
        </w:rPr>
        <w:t>.</w:t>
      </w:r>
      <w:r w:rsidR="005D72B6">
        <w:rPr>
          <w:rFonts w:ascii="SimplifiedArabic" w:hAnsi="SimplifiedArabic" w:cs="Arabic Transparent" w:hint="cs"/>
          <w:sz w:val="28"/>
          <w:szCs w:val="28"/>
          <w:rtl/>
        </w:rPr>
        <w:t xml:space="preserve"> </w:t>
      </w:r>
      <w:r w:rsidRPr="00B93AF6">
        <w:rPr>
          <w:rFonts w:ascii="SimplifiedArabic" w:hAnsi="SimplifiedArabic" w:cs="Arabic Transparent"/>
          <w:sz w:val="28"/>
          <w:szCs w:val="28"/>
          <w:rtl/>
        </w:rPr>
        <w:t>أن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المراجعة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الداخلية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تأتي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كمحور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أساسي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للحوكمة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لتجسد</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الفعالية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المنشودة،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وذلك</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في</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إطار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تفعيل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دور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أصحاب</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المصالح</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لضمان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فعالية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فيتعين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المنظمات</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أجل</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الحصول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قوائم</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مالية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درجة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عالية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الشفافية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والإفصاح</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وتتسم</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بالمصداقية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قبل</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أصحاب</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المصالح</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أن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تقوم</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بتفعيل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عملية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المراجعة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الداخلية</w:t>
      </w:r>
      <w:r w:rsidR="00D90D3A">
        <w:rPr>
          <w:rFonts w:cs="Arabic Transparent"/>
          <w:sz w:val="28"/>
          <w:szCs w:val="28"/>
          <w:vertAlign w:val="superscript"/>
        </w:rPr>
        <w:t>1</w:t>
      </w:r>
      <w:r w:rsidRPr="00B93AF6">
        <w:rPr>
          <w:rFonts w:ascii="SimplifiedArabic" w:hAnsi="SimplifiedArabic" w:cs="Arabic Transparent"/>
          <w:sz w:val="28"/>
          <w:szCs w:val="28"/>
          <w:rtl/>
        </w:rPr>
        <w:t>،</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ولضمان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تنفيذ</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هذه</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الأعمال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في</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منظومة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الحوكمة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لابد</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وجود</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التنظيم</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الإداري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والمهني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المتكامل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ويشتمل</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مجلس</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الإدارة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والمراجعين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الخارجيين</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وإدارة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المراجعة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الداخلية،</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الأمر</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الذي</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فرض</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على</w:t>
      </w:r>
      <w:r w:rsidRP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الإدارة</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مراعاة</w:t>
      </w:r>
      <w:r w:rsidR="00D90D3A">
        <w:rPr>
          <w:rFonts w:ascii="SimplifiedArabic" w:hAnsi="SimplifiedArabic" w:cs="Arabic Transparent"/>
          <w:sz w:val="28"/>
          <w:szCs w:val="28"/>
          <w:vertAlign w:val="superscript"/>
        </w:rPr>
        <w:t>2</w:t>
      </w:r>
      <w:r w:rsidRPr="00B93AF6">
        <w:rPr>
          <w:rFonts w:ascii="SimplifiedArabic" w:hAnsi="SimplifiedArabic" w:cs="Arabic Transparent"/>
          <w:sz w:val="28"/>
          <w:szCs w:val="28"/>
        </w:rPr>
        <w:t xml:space="preserve"> </w:t>
      </w:r>
      <w:r w:rsidR="002B1104">
        <w:rPr>
          <w:rFonts w:ascii="SimplifiedArabic" w:hAnsi="SimplifiedArabic" w:cs="Arabic Transparent" w:hint="cs"/>
          <w:sz w:val="28"/>
          <w:szCs w:val="28"/>
          <w:rtl/>
          <w:lang w:bidi="ar-DZ"/>
        </w:rPr>
        <w:t xml:space="preserve"> </w:t>
      </w:r>
      <w:r w:rsidRPr="00B93AF6">
        <w:rPr>
          <w:rFonts w:ascii="SimplifiedArabic" w:hAnsi="SimplifiedArabic" w:cs="Arabic Transparent"/>
          <w:sz w:val="28"/>
          <w:szCs w:val="28"/>
          <w:rtl/>
        </w:rPr>
        <w:t>ما</w:t>
      </w:r>
      <w:r w:rsidR="00B93AF6">
        <w:rPr>
          <w:rFonts w:ascii="SimplifiedArabic" w:hAnsi="SimplifiedArabic" w:cs="Arabic Transparent"/>
          <w:sz w:val="28"/>
          <w:szCs w:val="28"/>
        </w:rPr>
        <w:t xml:space="preserve"> </w:t>
      </w:r>
      <w:r w:rsidRPr="00B93AF6">
        <w:rPr>
          <w:rFonts w:ascii="SimplifiedArabic" w:hAnsi="SimplifiedArabic" w:cs="Arabic Transparent"/>
          <w:sz w:val="28"/>
          <w:szCs w:val="28"/>
          <w:rtl/>
        </w:rPr>
        <w:t>يلي</w:t>
      </w:r>
      <w:r w:rsidRPr="00B93AF6">
        <w:rPr>
          <w:rFonts w:ascii="TimesNewRoman" w:hAnsi="SimplifiedArabic" w:cs="Arabic Transparent"/>
          <w:sz w:val="28"/>
          <w:szCs w:val="28"/>
        </w:rPr>
        <w:t xml:space="preserve">: </w:t>
      </w:r>
    </w:p>
    <w:p w:rsidR="005D72B6" w:rsidRPr="008F6B28"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tl/>
        </w:rPr>
      </w:pPr>
      <w:r w:rsidRPr="003037A5">
        <w:rPr>
          <w:rFonts w:ascii="SimplifiedArabic" w:hAnsi="SimplifiedArabic" w:cs="Arabic Transparent"/>
          <w:sz w:val="28"/>
          <w:szCs w:val="28"/>
          <w:rtl/>
        </w:rPr>
        <w:t>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يكون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لدى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w:t>
      </w:r>
      <w:r w:rsidR="001F5DD9">
        <w:rPr>
          <w:rFonts w:ascii="SimplifiedArabic" w:hAnsi="SimplifiedArabic" w:cs="Arabic Transparent" w:hint="cs"/>
          <w:sz w:val="28"/>
          <w:szCs w:val="28"/>
          <w:rtl/>
        </w:rPr>
        <w:t xml:space="preserve">شركة </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نظام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محكم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يتعاون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في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وضع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ه</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مجل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س</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مديري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المصرف،</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يتولى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تنفيذ</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هذا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النظام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w:t>
      </w:r>
      <w:r w:rsidR="003037A5">
        <w:rPr>
          <w:rFonts w:ascii="SimplifiedArabic" w:hAnsi="SimplifiedArabic" w:cs="Arabic Transparent" w:hint="cs"/>
          <w:sz w:val="28"/>
          <w:szCs w:val="28"/>
          <w:rtl/>
          <w:lang w:bidi="ar-DZ"/>
        </w:rPr>
        <w:t xml:space="preserve"> </w:t>
      </w:r>
      <w:r w:rsidRPr="003037A5">
        <w:rPr>
          <w:rFonts w:ascii="SimplifiedArabic" w:hAnsi="SimplifiedArabic" w:cs="Arabic Transparent"/>
          <w:sz w:val="28"/>
          <w:szCs w:val="28"/>
          <w:rtl/>
        </w:rPr>
        <w:t>يتولى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مسئول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متفرغ</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بالمصرف</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ويكون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القيادات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الإدارية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بها</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ويتبع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مباشرة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العضو</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المنتدب،</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كما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يكون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له</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الاتصال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مباشرة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والتشاور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رئيس</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مجلس</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ويقوم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بحضور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جميع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اجتماعات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لجنة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w:t>
      </w:r>
    </w:p>
    <w:p w:rsidR="00065126" w:rsidRPr="003037A5"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يكون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تعيين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وتجديد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وعزل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مدير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وتحديد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معاملته</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المالية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بقرار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من</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العضو</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المنتدب،</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شرط</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موافقة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لجنة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w:t>
      </w:r>
    </w:p>
    <w:p w:rsidR="00065126" w:rsidRPr="003037A5"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يجب</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تكون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لمدير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الصلاحيات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اللازمة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التي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تمكنه</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القيام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بعمله</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على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أكمل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وجه</w:t>
      </w:r>
      <w:r w:rsidRPr="003037A5">
        <w:rPr>
          <w:rFonts w:ascii="SimplifiedArabic" w:hAnsi="SimplifiedArabic" w:cs="Arabic Transparent"/>
          <w:sz w:val="28"/>
          <w:szCs w:val="28"/>
        </w:rPr>
        <w:t>.</w:t>
      </w:r>
    </w:p>
    <w:p w:rsidR="00065126" w:rsidRPr="003037A5"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يقدم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مدير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تقريرا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ربع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سنوي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مجل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س</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وإلى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لجنة</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التزام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w:t>
      </w:r>
      <w:r w:rsidR="00DD2C4E">
        <w:rPr>
          <w:rFonts w:ascii="SimplifiedArabic" w:hAnsi="SimplifiedArabic" w:cs="Arabic Transparent" w:hint="cs"/>
          <w:sz w:val="28"/>
          <w:szCs w:val="28"/>
          <w:rtl/>
        </w:rPr>
        <w:t xml:space="preserve">شركة </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بأحكام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القانون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والقواعد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المنظمة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لنشاطها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وكذلك</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مدى</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التزامها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بقواعد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الحوكمة</w:t>
      </w:r>
      <w:r w:rsidRPr="003037A5">
        <w:rPr>
          <w:rFonts w:ascii="SimplifiedArabic" w:hAnsi="SimplifiedArabic" w:cs="Arabic Transparent"/>
          <w:sz w:val="28"/>
          <w:szCs w:val="28"/>
        </w:rPr>
        <w:t>.</w:t>
      </w:r>
    </w:p>
    <w:p w:rsidR="00065126" w:rsidRPr="003037A5"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يصدر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بتحديد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أهداف</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ومهام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وصلاحيات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وأسماء</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مديرها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ومن</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يعاونوه</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قرار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واضح</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ومفصل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ومكتوب</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مجلس</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w:t>
      </w:r>
      <w:r w:rsidR="001A14A6">
        <w:rPr>
          <w:rFonts w:ascii="SimplifiedArabic" w:hAnsi="SimplifiedArabic" w:cs="Arabic Transparent" w:hint="cs"/>
          <w:sz w:val="28"/>
          <w:szCs w:val="28"/>
          <w:rtl/>
        </w:rPr>
        <w:t>شركة</w:t>
      </w:r>
      <w:r w:rsidRPr="003037A5">
        <w:rPr>
          <w:rFonts w:ascii="SimplifiedArabic" w:hAnsi="SimplifiedArabic" w:cs="Arabic Transparent"/>
          <w:sz w:val="28"/>
          <w:szCs w:val="28"/>
        </w:rPr>
        <w:t>.</w:t>
      </w:r>
    </w:p>
    <w:p w:rsidR="005D72B6" w:rsidRPr="008F6B28"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تهدف</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وضع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نظم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لتقييم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وسائل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ونظم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وإجراءات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المخاطر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في</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w:t>
      </w:r>
      <w:r w:rsidR="001A14A6">
        <w:rPr>
          <w:rFonts w:ascii="SimplifiedArabic" w:hAnsi="SimplifiedArabic" w:cs="Arabic Transparent" w:hint="cs"/>
          <w:sz w:val="28"/>
          <w:szCs w:val="28"/>
          <w:rtl/>
        </w:rPr>
        <w:t>شركة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ولتطبيق</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قواعد</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الحوكمة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بها</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نحو</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سليم</w:t>
      </w:r>
      <w:r w:rsidRPr="003037A5">
        <w:rPr>
          <w:rFonts w:ascii="SimplifiedArabic" w:hAnsi="SimplifiedArabic" w:cs="Arabic Transparent"/>
          <w:sz w:val="28"/>
          <w:szCs w:val="28"/>
        </w:rPr>
        <w:t>.</w:t>
      </w:r>
    </w:p>
    <w:p w:rsidR="003C2294" w:rsidRPr="003037A5" w:rsidRDefault="00065126" w:rsidP="00D927EF">
      <w:pPr>
        <w:pStyle w:val="Paragraphedeliste"/>
        <w:numPr>
          <w:ilvl w:val="0"/>
          <w:numId w:val="111"/>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Pr>
      </w:pPr>
      <w:r w:rsidRPr="003037A5">
        <w:rPr>
          <w:rFonts w:ascii="SimplifiedArabic" w:hAnsi="SimplifiedArabic" w:cs="Arabic Transparent"/>
          <w:sz w:val="28"/>
          <w:szCs w:val="28"/>
          <w:rtl/>
        </w:rPr>
        <w:t>يتم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وضع</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نظم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وإجراءات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المراجعة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الداخلية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بناء</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تصور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ودراسة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للمخاطر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التي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تواجه</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المصرف،</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على</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يستعان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في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ذلك</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بآراء</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وتقارير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مجلس</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الإدارة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ومراقبي</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الحسابات</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ومديري</w:t>
      </w:r>
      <w:r w:rsidR="003037A5">
        <w:rPr>
          <w:rFonts w:ascii="SimplifiedArabic" w:hAnsi="SimplifiedArabic" w:cs="Arabic Transparent" w:hint="cs"/>
          <w:sz w:val="28"/>
          <w:szCs w:val="28"/>
          <w:rtl/>
        </w:rPr>
        <w:t xml:space="preserve"> </w:t>
      </w:r>
      <w:r w:rsidRPr="003037A5">
        <w:rPr>
          <w:rFonts w:ascii="SimplifiedArabic" w:hAnsi="SimplifiedArabic" w:cs="Arabic Transparent"/>
          <w:sz w:val="28"/>
          <w:szCs w:val="28"/>
          <w:rtl/>
        </w:rPr>
        <w:t>ال</w:t>
      </w:r>
      <w:r w:rsidR="001F5DD9">
        <w:rPr>
          <w:rFonts w:ascii="SimplifiedArabic" w:hAnsi="SimplifiedArabic" w:cs="Arabic Transparent" w:hint="cs"/>
          <w:sz w:val="28"/>
          <w:szCs w:val="28"/>
          <w:rtl/>
        </w:rPr>
        <w:t>شركة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وأن</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يتم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تحديث</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متابعة</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وتقييم</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تلك</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المخاطر</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بشكل</w:t>
      </w:r>
      <w:r w:rsidRPr="003037A5">
        <w:rPr>
          <w:rFonts w:ascii="SimplifiedArabic" w:hAnsi="SimplifiedArabic" w:cs="Arabic Transparent"/>
          <w:sz w:val="28"/>
          <w:szCs w:val="28"/>
        </w:rPr>
        <w:t xml:space="preserve"> </w:t>
      </w:r>
      <w:r w:rsidRPr="003037A5">
        <w:rPr>
          <w:rFonts w:ascii="SimplifiedArabic" w:hAnsi="SimplifiedArabic" w:cs="Arabic Transparent"/>
          <w:sz w:val="28"/>
          <w:szCs w:val="28"/>
          <w:rtl/>
        </w:rPr>
        <w:t>دوري</w:t>
      </w:r>
      <w:r w:rsidRPr="003037A5">
        <w:rPr>
          <w:rFonts w:ascii="TimesNewRoman" w:hAnsi="SimplifiedArabic" w:cs="Arabic Transparent"/>
          <w:sz w:val="28"/>
          <w:szCs w:val="28"/>
        </w:rPr>
        <w:t>.</w:t>
      </w:r>
    </w:p>
    <w:p w:rsidR="003037A5" w:rsidRPr="003037A5" w:rsidRDefault="003037A5" w:rsidP="003037A5">
      <w:pPr>
        <w:pStyle w:val="Paragraphedeliste"/>
        <w:autoSpaceDE w:val="0"/>
        <w:autoSpaceDN w:val="0"/>
        <w:bidi/>
        <w:adjustRightInd w:val="0"/>
        <w:spacing w:after="0" w:line="240" w:lineRule="auto"/>
        <w:jc w:val="both"/>
        <w:rPr>
          <w:rFonts w:ascii="SimplifiedArabic" w:hAnsi="SimplifiedArabic" w:cs="Arabic Transparent"/>
          <w:sz w:val="28"/>
          <w:szCs w:val="28"/>
        </w:rPr>
      </w:pPr>
    </w:p>
    <w:p w:rsidR="00065126" w:rsidRDefault="00065126" w:rsidP="002B1104">
      <w:pPr>
        <w:autoSpaceDE w:val="0"/>
        <w:autoSpaceDN w:val="0"/>
        <w:bidi/>
        <w:adjustRightInd w:val="0"/>
        <w:spacing w:after="0" w:line="240" w:lineRule="auto"/>
        <w:ind w:firstLine="851"/>
        <w:jc w:val="both"/>
        <w:rPr>
          <w:rFonts w:ascii="SimplifiedArabic" w:hAnsi="SimplifiedArabic" w:cs="SimplifiedArabic"/>
          <w:sz w:val="28"/>
          <w:szCs w:val="28"/>
        </w:rPr>
      </w:pPr>
      <w:r>
        <w:rPr>
          <w:rFonts w:ascii="SimplifiedArabic" w:hAnsi="SimplifiedArabic" w:cs="Times New Roman"/>
          <w:sz w:val="28"/>
          <w:szCs w:val="28"/>
          <w:rtl/>
        </w:rPr>
        <w:t>يتضح</w:t>
      </w:r>
      <w:r>
        <w:rPr>
          <w:rFonts w:ascii="SimplifiedArabic" w:hAnsi="SimplifiedArabic" w:cs="SimplifiedArabic"/>
          <w:sz w:val="28"/>
          <w:szCs w:val="28"/>
        </w:rPr>
        <w:t xml:space="preserve"> </w:t>
      </w:r>
      <w:r>
        <w:rPr>
          <w:rFonts w:ascii="SimplifiedArabic" w:hAnsi="SimplifiedArabic" w:cs="Times New Roman"/>
          <w:sz w:val="28"/>
          <w:szCs w:val="28"/>
          <w:rtl/>
        </w:rPr>
        <w:t>مما</w:t>
      </w:r>
      <w:r>
        <w:rPr>
          <w:rFonts w:ascii="SimplifiedArabic" w:hAnsi="SimplifiedArabic" w:cs="SimplifiedArabic"/>
          <w:sz w:val="28"/>
          <w:szCs w:val="28"/>
        </w:rPr>
        <w:t xml:space="preserve"> </w:t>
      </w:r>
      <w:r>
        <w:rPr>
          <w:rFonts w:ascii="SimplifiedArabic" w:hAnsi="SimplifiedArabic" w:cs="Times New Roman"/>
          <w:sz w:val="28"/>
          <w:szCs w:val="28"/>
          <w:rtl/>
        </w:rPr>
        <w:t>تقدم</w:t>
      </w:r>
      <w:r>
        <w:rPr>
          <w:rFonts w:ascii="SimplifiedArabic" w:hAnsi="SimplifiedArabic" w:cs="SimplifiedArabic"/>
          <w:sz w:val="28"/>
          <w:szCs w:val="28"/>
        </w:rPr>
        <w:t xml:space="preserve"> </w:t>
      </w:r>
      <w:r>
        <w:rPr>
          <w:rFonts w:ascii="SimplifiedArabic" w:hAnsi="SimplifiedArabic" w:cs="Times New Roman"/>
          <w:sz w:val="28"/>
          <w:szCs w:val="28"/>
          <w:rtl/>
        </w:rPr>
        <w:t>أن</w:t>
      </w:r>
      <w:r>
        <w:rPr>
          <w:rFonts w:ascii="SimplifiedArabic" w:hAnsi="SimplifiedArabic" w:cs="SimplifiedArabic"/>
          <w:sz w:val="28"/>
          <w:szCs w:val="28"/>
        </w:rPr>
        <w:t xml:space="preserve"> </w:t>
      </w:r>
      <w:r>
        <w:rPr>
          <w:rFonts w:ascii="SimplifiedArabic" w:hAnsi="SimplifiedArabic" w:cs="Times New Roman"/>
          <w:sz w:val="28"/>
          <w:szCs w:val="28"/>
          <w:rtl/>
        </w:rPr>
        <w:t>إدارة</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هي</w:t>
      </w:r>
      <w:r>
        <w:rPr>
          <w:rFonts w:ascii="SimplifiedArabic" w:hAnsi="SimplifiedArabic" w:cs="SimplifiedArabic"/>
          <w:sz w:val="28"/>
          <w:szCs w:val="28"/>
        </w:rPr>
        <w:t xml:space="preserve"> </w:t>
      </w:r>
      <w:r>
        <w:rPr>
          <w:rFonts w:ascii="SimplifiedArabic" w:hAnsi="SimplifiedArabic" w:cs="Times New Roman"/>
          <w:sz w:val="28"/>
          <w:szCs w:val="28"/>
          <w:rtl/>
        </w:rPr>
        <w:t>إدارة</w:t>
      </w:r>
      <w:r>
        <w:rPr>
          <w:rFonts w:ascii="SimplifiedArabic" w:hAnsi="SimplifiedArabic" w:cs="SimplifiedArabic"/>
          <w:sz w:val="28"/>
          <w:szCs w:val="28"/>
        </w:rPr>
        <w:t xml:space="preserve"> </w:t>
      </w:r>
      <w:r>
        <w:rPr>
          <w:rFonts w:ascii="SimplifiedArabic" w:hAnsi="SimplifiedArabic" w:cs="Times New Roman"/>
          <w:sz w:val="28"/>
          <w:szCs w:val="28"/>
          <w:rtl/>
        </w:rPr>
        <w:t>أو</w:t>
      </w:r>
      <w:r>
        <w:rPr>
          <w:rFonts w:ascii="SimplifiedArabic" w:hAnsi="SimplifiedArabic" w:cs="SimplifiedArabic"/>
          <w:sz w:val="28"/>
          <w:szCs w:val="28"/>
        </w:rPr>
        <w:t xml:space="preserve"> </w:t>
      </w:r>
      <w:r>
        <w:rPr>
          <w:rFonts w:ascii="SimplifiedArabic" w:hAnsi="SimplifiedArabic" w:cs="Times New Roman"/>
          <w:sz w:val="28"/>
          <w:szCs w:val="28"/>
          <w:rtl/>
        </w:rPr>
        <w:t>فريق</w:t>
      </w:r>
      <w:r>
        <w:rPr>
          <w:rFonts w:ascii="SimplifiedArabic" w:hAnsi="SimplifiedArabic" w:cs="SimplifiedArabic"/>
          <w:sz w:val="28"/>
          <w:szCs w:val="28"/>
        </w:rPr>
        <w:t xml:space="preserve"> </w:t>
      </w:r>
      <w:r>
        <w:rPr>
          <w:rFonts w:ascii="SimplifiedArabic" w:hAnsi="SimplifiedArabic" w:cs="Times New Roman"/>
          <w:sz w:val="28"/>
          <w:szCs w:val="28"/>
          <w:rtl/>
        </w:rPr>
        <w:t>من</w:t>
      </w:r>
      <w:r>
        <w:rPr>
          <w:rFonts w:ascii="SimplifiedArabic" w:hAnsi="SimplifiedArabic" w:cs="SimplifiedArabic"/>
          <w:sz w:val="28"/>
          <w:szCs w:val="28"/>
        </w:rPr>
        <w:t xml:space="preserve"> </w:t>
      </w:r>
      <w:r>
        <w:rPr>
          <w:rFonts w:ascii="SimplifiedArabic" w:hAnsi="SimplifiedArabic" w:cs="Times New Roman"/>
          <w:sz w:val="28"/>
          <w:szCs w:val="28"/>
          <w:rtl/>
        </w:rPr>
        <w:t>المستشارين</w:t>
      </w:r>
      <w:r>
        <w:rPr>
          <w:rFonts w:ascii="SimplifiedArabic" w:hAnsi="SimplifiedArabic" w:cs="SimplifiedArabic"/>
          <w:sz w:val="28"/>
          <w:szCs w:val="28"/>
        </w:rPr>
        <w:t xml:space="preserve"> </w:t>
      </w:r>
      <w:r>
        <w:rPr>
          <w:rFonts w:ascii="SimplifiedArabic" w:hAnsi="SimplifiedArabic" w:cs="Times New Roman"/>
          <w:sz w:val="28"/>
          <w:szCs w:val="28"/>
          <w:rtl/>
        </w:rPr>
        <w:t>أو</w:t>
      </w:r>
      <w:r w:rsidR="00AE4F45">
        <w:rPr>
          <w:rFonts w:ascii="SimplifiedArabic" w:hAnsi="SimplifiedArabic" w:cs="SimplifiedArabic"/>
          <w:sz w:val="28"/>
          <w:szCs w:val="28"/>
        </w:rPr>
        <w:t xml:space="preserve"> </w:t>
      </w:r>
      <w:r>
        <w:rPr>
          <w:rFonts w:ascii="SimplifiedArabic" w:hAnsi="SimplifiedArabic" w:cs="Times New Roman"/>
          <w:sz w:val="28"/>
          <w:szCs w:val="28"/>
          <w:rtl/>
        </w:rPr>
        <w:t>الممارسين</w:t>
      </w:r>
      <w:r>
        <w:rPr>
          <w:rFonts w:ascii="SimplifiedArabic" w:hAnsi="SimplifiedArabic" w:cs="SimplifiedArabic"/>
          <w:sz w:val="28"/>
          <w:szCs w:val="28"/>
        </w:rPr>
        <w:t xml:space="preserve"> </w:t>
      </w:r>
      <w:r>
        <w:rPr>
          <w:rFonts w:ascii="SimplifiedArabic" w:hAnsi="SimplifiedArabic" w:cs="Times New Roman"/>
          <w:sz w:val="28"/>
          <w:szCs w:val="28"/>
          <w:rtl/>
        </w:rPr>
        <w:t>يقدمون</w:t>
      </w:r>
      <w:r>
        <w:rPr>
          <w:rFonts w:ascii="SimplifiedArabic" w:hAnsi="SimplifiedArabic" w:cs="SimplifiedArabic"/>
          <w:sz w:val="28"/>
          <w:szCs w:val="28"/>
        </w:rPr>
        <w:t xml:space="preserve"> </w:t>
      </w:r>
      <w:r>
        <w:rPr>
          <w:rFonts w:ascii="SimplifiedArabic" w:hAnsi="SimplifiedArabic" w:cs="Times New Roman"/>
          <w:sz w:val="28"/>
          <w:szCs w:val="28"/>
          <w:rtl/>
        </w:rPr>
        <w:t>خدمات</w:t>
      </w:r>
      <w:r>
        <w:rPr>
          <w:rFonts w:ascii="SimplifiedArabic" w:hAnsi="SimplifiedArabic" w:cs="SimplifiedArabic"/>
          <w:sz w:val="28"/>
          <w:szCs w:val="28"/>
        </w:rPr>
        <w:t xml:space="preserve"> </w:t>
      </w:r>
      <w:r>
        <w:rPr>
          <w:rFonts w:ascii="SimplifiedArabic" w:hAnsi="SimplifiedArabic" w:cs="Times New Roman"/>
          <w:sz w:val="28"/>
          <w:szCs w:val="28"/>
          <w:rtl/>
        </w:rPr>
        <w:t>مستقلة</w:t>
      </w:r>
      <w:r>
        <w:rPr>
          <w:rFonts w:ascii="SimplifiedArabic" w:hAnsi="SimplifiedArabic" w:cs="SimplifiedArabic"/>
          <w:sz w:val="28"/>
          <w:szCs w:val="28"/>
        </w:rPr>
        <w:t xml:space="preserve"> </w:t>
      </w:r>
      <w:r>
        <w:rPr>
          <w:rFonts w:ascii="SimplifiedArabic" w:hAnsi="SimplifiedArabic" w:cs="Times New Roman"/>
          <w:sz w:val="28"/>
          <w:szCs w:val="28"/>
          <w:rtl/>
        </w:rPr>
        <w:t>وموضوعية</w:t>
      </w:r>
      <w:r>
        <w:rPr>
          <w:rFonts w:ascii="SimplifiedArabic" w:hAnsi="SimplifiedArabic" w:cs="SimplifiedArabic"/>
          <w:sz w:val="28"/>
          <w:szCs w:val="28"/>
        </w:rPr>
        <w:t xml:space="preserve"> </w:t>
      </w:r>
      <w:r>
        <w:rPr>
          <w:rFonts w:ascii="SimplifiedArabic" w:hAnsi="SimplifiedArabic" w:cs="Times New Roman"/>
          <w:sz w:val="28"/>
          <w:szCs w:val="28"/>
          <w:rtl/>
        </w:rPr>
        <w:t>للمراجعة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أو</w:t>
      </w:r>
      <w:r>
        <w:rPr>
          <w:rFonts w:ascii="SimplifiedArabic" w:hAnsi="SimplifiedArabic" w:cs="SimplifiedArabic"/>
          <w:sz w:val="28"/>
          <w:szCs w:val="28"/>
        </w:rPr>
        <w:t xml:space="preserve"> </w:t>
      </w:r>
      <w:r>
        <w:rPr>
          <w:rFonts w:ascii="SimplifiedArabic" w:hAnsi="SimplifiedArabic" w:cs="Times New Roman"/>
          <w:sz w:val="28"/>
          <w:szCs w:val="28"/>
          <w:rtl/>
        </w:rPr>
        <w:t>خدمات</w:t>
      </w:r>
      <w:r>
        <w:rPr>
          <w:rFonts w:ascii="SimplifiedArabic" w:hAnsi="SimplifiedArabic" w:cs="SimplifiedArabic"/>
          <w:sz w:val="28"/>
          <w:szCs w:val="28"/>
        </w:rPr>
        <w:t xml:space="preserve"> </w:t>
      </w:r>
      <w:r>
        <w:rPr>
          <w:rFonts w:ascii="SimplifiedArabic" w:hAnsi="SimplifiedArabic" w:cs="Times New Roman"/>
          <w:sz w:val="28"/>
          <w:szCs w:val="28"/>
          <w:rtl/>
        </w:rPr>
        <w:t>استشارية</w:t>
      </w:r>
      <w:r>
        <w:rPr>
          <w:rFonts w:ascii="SimplifiedArabic" w:hAnsi="SimplifiedArabic" w:cs="SimplifiedArabic"/>
          <w:sz w:val="28"/>
          <w:szCs w:val="28"/>
        </w:rPr>
        <w:t xml:space="preserve"> </w:t>
      </w:r>
      <w:r>
        <w:rPr>
          <w:rFonts w:ascii="SimplifiedArabic" w:hAnsi="SimplifiedArabic" w:cs="Times New Roman"/>
          <w:sz w:val="28"/>
          <w:szCs w:val="28"/>
          <w:rtl/>
        </w:rPr>
        <w:t>لإدارة</w:t>
      </w:r>
      <w:r w:rsidR="00AE4F45">
        <w:rPr>
          <w:rFonts w:ascii="SimplifiedArabic" w:hAnsi="SimplifiedArabic" w:cs="SimplifiedArabic"/>
          <w:sz w:val="28"/>
          <w:szCs w:val="28"/>
        </w:rPr>
        <w:t xml:space="preserve"> </w:t>
      </w:r>
      <w:r>
        <w:rPr>
          <w:rFonts w:ascii="SimplifiedArabic" w:hAnsi="SimplifiedArabic" w:cs="Times New Roman"/>
          <w:sz w:val="28"/>
          <w:szCs w:val="28"/>
          <w:rtl/>
        </w:rPr>
        <w:t>الم</w:t>
      </w:r>
      <w:r w:rsidR="00AE4F45">
        <w:rPr>
          <w:rFonts w:ascii="SimplifiedArabic" w:hAnsi="SimplifiedArabic" w:cs="Times New Roman" w:hint="cs"/>
          <w:sz w:val="28"/>
          <w:szCs w:val="28"/>
          <w:rtl/>
        </w:rPr>
        <w:t>ؤسسة</w:t>
      </w:r>
      <w:r>
        <w:rPr>
          <w:rFonts w:ascii="SimplifiedArabic" w:hAnsi="SimplifiedArabic" w:cs="SimplifiedArabic"/>
          <w:sz w:val="28"/>
          <w:szCs w:val="28"/>
        </w:rPr>
        <w:t xml:space="preserve"> </w:t>
      </w:r>
      <w:r>
        <w:rPr>
          <w:rFonts w:ascii="SimplifiedArabic" w:hAnsi="SimplifiedArabic" w:cs="Times New Roman"/>
          <w:sz w:val="28"/>
          <w:szCs w:val="28"/>
          <w:rtl/>
        </w:rPr>
        <w:t>تصمم</w:t>
      </w:r>
      <w:r>
        <w:rPr>
          <w:rFonts w:ascii="SimplifiedArabic" w:hAnsi="SimplifiedArabic" w:cs="SimplifiedArabic"/>
          <w:sz w:val="28"/>
          <w:szCs w:val="28"/>
        </w:rPr>
        <w:t xml:space="preserve"> </w:t>
      </w:r>
      <w:r>
        <w:rPr>
          <w:rFonts w:ascii="SimplifiedArabic" w:hAnsi="SimplifiedArabic" w:cs="Times New Roman"/>
          <w:sz w:val="28"/>
          <w:szCs w:val="28"/>
          <w:rtl/>
        </w:rPr>
        <w:t>بغرض</w:t>
      </w:r>
      <w:r>
        <w:rPr>
          <w:rFonts w:ascii="SimplifiedArabic" w:hAnsi="SimplifiedArabic" w:cs="SimplifiedArabic"/>
          <w:sz w:val="28"/>
          <w:szCs w:val="28"/>
        </w:rPr>
        <w:t xml:space="preserve"> </w:t>
      </w:r>
      <w:r>
        <w:rPr>
          <w:rFonts w:ascii="SimplifiedArabic" w:hAnsi="SimplifiedArabic" w:cs="Times New Roman"/>
          <w:sz w:val="28"/>
          <w:szCs w:val="28"/>
          <w:rtl/>
        </w:rPr>
        <w:t>إضافة</w:t>
      </w:r>
      <w:r>
        <w:rPr>
          <w:rFonts w:ascii="SimplifiedArabic" w:hAnsi="SimplifiedArabic" w:cs="SimplifiedArabic"/>
          <w:sz w:val="28"/>
          <w:szCs w:val="28"/>
        </w:rPr>
        <w:t xml:space="preserve"> </w:t>
      </w:r>
      <w:r>
        <w:rPr>
          <w:rFonts w:ascii="SimplifiedArabic" w:hAnsi="SimplifiedArabic" w:cs="Times New Roman"/>
          <w:sz w:val="28"/>
          <w:szCs w:val="28"/>
          <w:rtl/>
        </w:rPr>
        <w:t>قيمة</w:t>
      </w:r>
      <w:r>
        <w:rPr>
          <w:rFonts w:ascii="SimplifiedArabic" w:hAnsi="SimplifiedArabic" w:cs="SimplifiedArabic"/>
          <w:sz w:val="28"/>
          <w:szCs w:val="28"/>
        </w:rPr>
        <w:t xml:space="preserve"> </w:t>
      </w:r>
      <w:r>
        <w:rPr>
          <w:rFonts w:ascii="SimplifiedArabic" w:hAnsi="SimplifiedArabic" w:cs="Times New Roman"/>
          <w:sz w:val="28"/>
          <w:szCs w:val="28"/>
          <w:rtl/>
        </w:rPr>
        <w:t>وتحسين</w:t>
      </w:r>
      <w:r>
        <w:rPr>
          <w:rFonts w:ascii="SimplifiedArabic" w:hAnsi="SimplifiedArabic" w:cs="SimplifiedArabic"/>
          <w:sz w:val="28"/>
          <w:szCs w:val="28"/>
        </w:rPr>
        <w:t xml:space="preserve"> </w:t>
      </w:r>
      <w:r>
        <w:rPr>
          <w:rFonts w:ascii="SimplifiedArabic" w:hAnsi="SimplifiedArabic" w:cs="Times New Roman"/>
          <w:sz w:val="28"/>
          <w:szCs w:val="28"/>
          <w:rtl/>
        </w:rPr>
        <w:t>عملياتها،</w:t>
      </w:r>
      <w:r>
        <w:rPr>
          <w:rFonts w:ascii="SimplifiedArabic" w:hAnsi="SimplifiedArabic" w:cs="SimplifiedArabic"/>
          <w:sz w:val="28"/>
          <w:szCs w:val="28"/>
        </w:rPr>
        <w:t xml:space="preserve"> </w:t>
      </w:r>
      <w:r>
        <w:rPr>
          <w:rFonts w:ascii="SimplifiedArabic" w:hAnsi="SimplifiedArabic" w:cs="Times New Roman"/>
          <w:sz w:val="28"/>
          <w:szCs w:val="28"/>
          <w:rtl/>
        </w:rPr>
        <w:t>كما</w:t>
      </w:r>
      <w:r>
        <w:rPr>
          <w:rFonts w:ascii="SimplifiedArabic" w:hAnsi="SimplifiedArabic" w:cs="SimplifiedArabic"/>
          <w:sz w:val="28"/>
          <w:szCs w:val="28"/>
        </w:rPr>
        <w:t xml:space="preserve"> </w:t>
      </w:r>
      <w:r>
        <w:rPr>
          <w:rFonts w:ascii="SimplifiedArabic" w:hAnsi="SimplifiedArabic" w:cs="Times New Roman"/>
          <w:sz w:val="28"/>
          <w:szCs w:val="28"/>
          <w:rtl/>
        </w:rPr>
        <w:t>وتساعد</w:t>
      </w:r>
      <w:r>
        <w:rPr>
          <w:rFonts w:ascii="SimplifiedArabic" w:hAnsi="SimplifiedArabic" w:cs="SimplifiedArabic"/>
          <w:sz w:val="28"/>
          <w:szCs w:val="28"/>
        </w:rPr>
        <w:t xml:space="preserve"> </w:t>
      </w:r>
      <w:r>
        <w:rPr>
          <w:rFonts w:ascii="SimplifiedArabic" w:hAnsi="SimplifiedArabic" w:cs="Times New Roman"/>
          <w:sz w:val="28"/>
          <w:szCs w:val="28"/>
          <w:rtl/>
        </w:rPr>
        <w:t>خدمات</w:t>
      </w:r>
      <w:r>
        <w:rPr>
          <w:rFonts w:ascii="SimplifiedArabic" w:hAnsi="SimplifiedArabic" w:cs="SimplifiedArabic"/>
          <w:sz w:val="28"/>
          <w:szCs w:val="28"/>
        </w:rPr>
        <w:t xml:space="preserve"> </w:t>
      </w:r>
      <w:r>
        <w:rPr>
          <w:rFonts w:ascii="SimplifiedArabic" w:hAnsi="SimplifiedArabic" w:cs="Times New Roman"/>
          <w:sz w:val="28"/>
          <w:szCs w:val="28"/>
          <w:rtl/>
        </w:rPr>
        <w:t>المراجعة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sidR="00AE4F45">
        <w:rPr>
          <w:rFonts w:ascii="SimplifiedArabic" w:hAnsi="SimplifiedArabic" w:cs="SimplifiedArabic"/>
          <w:sz w:val="28"/>
          <w:szCs w:val="28"/>
        </w:rPr>
        <w:t xml:space="preserve"> </w:t>
      </w:r>
      <w:r>
        <w:rPr>
          <w:rFonts w:ascii="SimplifiedArabic" w:hAnsi="SimplifiedArabic" w:cs="Times New Roman"/>
          <w:sz w:val="28"/>
          <w:szCs w:val="28"/>
          <w:rtl/>
        </w:rPr>
        <w:t>الم</w:t>
      </w:r>
      <w:r w:rsidR="002B1104">
        <w:rPr>
          <w:rFonts w:ascii="SimplifiedArabic" w:hAnsi="SimplifiedArabic" w:cs="Times New Roman" w:hint="cs"/>
          <w:sz w:val="28"/>
          <w:szCs w:val="28"/>
          <w:rtl/>
        </w:rPr>
        <w:t>ؤسسة</w:t>
      </w:r>
      <w:r>
        <w:rPr>
          <w:rFonts w:ascii="SimplifiedArabic" w:hAnsi="SimplifiedArabic" w:cs="SimplifiedArabic"/>
          <w:sz w:val="28"/>
          <w:szCs w:val="28"/>
        </w:rPr>
        <w:t xml:space="preserve"> </w:t>
      </w:r>
      <w:r>
        <w:rPr>
          <w:rFonts w:ascii="SimplifiedArabic" w:hAnsi="SimplifiedArabic" w:cs="Times New Roman"/>
          <w:sz w:val="28"/>
          <w:szCs w:val="28"/>
          <w:rtl/>
        </w:rPr>
        <w:t>في</w:t>
      </w:r>
      <w:r>
        <w:rPr>
          <w:rFonts w:ascii="SimplifiedArabic" w:hAnsi="SimplifiedArabic" w:cs="SimplifiedArabic"/>
          <w:sz w:val="28"/>
          <w:szCs w:val="28"/>
        </w:rPr>
        <w:t xml:space="preserve"> </w:t>
      </w:r>
      <w:r>
        <w:rPr>
          <w:rFonts w:ascii="SimplifiedArabic" w:hAnsi="SimplifiedArabic" w:cs="Times New Roman"/>
          <w:sz w:val="28"/>
          <w:szCs w:val="28"/>
          <w:rtl/>
        </w:rPr>
        <w:t>تحقيق</w:t>
      </w:r>
      <w:r>
        <w:rPr>
          <w:rFonts w:ascii="SimplifiedArabic" w:hAnsi="SimplifiedArabic" w:cs="SimplifiedArabic"/>
          <w:sz w:val="28"/>
          <w:szCs w:val="28"/>
        </w:rPr>
        <w:t xml:space="preserve"> </w:t>
      </w:r>
      <w:r>
        <w:rPr>
          <w:rFonts w:ascii="SimplifiedArabic" w:hAnsi="SimplifiedArabic" w:cs="Times New Roman"/>
          <w:sz w:val="28"/>
          <w:szCs w:val="28"/>
          <w:rtl/>
        </w:rPr>
        <w:t>أهدافها</w:t>
      </w:r>
      <w:r>
        <w:rPr>
          <w:rFonts w:ascii="SimplifiedArabic" w:hAnsi="SimplifiedArabic" w:cs="SimplifiedArabic"/>
          <w:sz w:val="28"/>
          <w:szCs w:val="28"/>
        </w:rPr>
        <w:t xml:space="preserve"> </w:t>
      </w:r>
      <w:r>
        <w:rPr>
          <w:rFonts w:ascii="SimplifiedArabic" w:hAnsi="SimplifiedArabic" w:cs="Times New Roman"/>
          <w:sz w:val="28"/>
          <w:szCs w:val="28"/>
          <w:rtl/>
        </w:rPr>
        <w:t>بتوفير</w:t>
      </w:r>
      <w:r>
        <w:rPr>
          <w:rFonts w:ascii="SimplifiedArabic" w:hAnsi="SimplifiedArabic" w:cs="SimplifiedArabic"/>
          <w:sz w:val="28"/>
          <w:szCs w:val="28"/>
        </w:rPr>
        <w:t xml:space="preserve"> </w:t>
      </w:r>
      <w:r>
        <w:rPr>
          <w:rFonts w:ascii="SimplifiedArabic" w:hAnsi="SimplifiedArabic" w:cs="Times New Roman"/>
          <w:sz w:val="28"/>
          <w:szCs w:val="28"/>
          <w:rtl/>
        </w:rPr>
        <w:t>مدخل</w:t>
      </w:r>
      <w:r>
        <w:rPr>
          <w:rFonts w:ascii="SimplifiedArabic" w:hAnsi="SimplifiedArabic" w:cs="SimplifiedArabic"/>
          <w:sz w:val="28"/>
          <w:szCs w:val="28"/>
        </w:rPr>
        <w:t xml:space="preserve"> </w:t>
      </w:r>
      <w:r>
        <w:rPr>
          <w:rFonts w:ascii="SimplifiedArabic" w:hAnsi="SimplifiedArabic" w:cs="Times New Roman"/>
          <w:sz w:val="28"/>
          <w:szCs w:val="28"/>
          <w:rtl/>
        </w:rPr>
        <w:t>منظم</w:t>
      </w:r>
      <w:r>
        <w:rPr>
          <w:rFonts w:ascii="SimplifiedArabic" w:hAnsi="SimplifiedArabic" w:cs="SimplifiedArabic"/>
          <w:sz w:val="28"/>
          <w:szCs w:val="28"/>
        </w:rPr>
        <w:t xml:space="preserve"> </w:t>
      </w:r>
      <w:r>
        <w:rPr>
          <w:rFonts w:ascii="SimplifiedArabic" w:hAnsi="SimplifiedArabic" w:cs="Times New Roman"/>
          <w:sz w:val="28"/>
          <w:szCs w:val="28"/>
          <w:rtl/>
        </w:rPr>
        <w:t>ومنطقي</w:t>
      </w:r>
      <w:r>
        <w:rPr>
          <w:rFonts w:ascii="SimplifiedArabic" w:hAnsi="SimplifiedArabic" w:cs="SimplifiedArabic"/>
          <w:sz w:val="28"/>
          <w:szCs w:val="28"/>
        </w:rPr>
        <w:t xml:space="preserve"> </w:t>
      </w:r>
      <w:r>
        <w:rPr>
          <w:rFonts w:ascii="SimplifiedArabic" w:hAnsi="SimplifiedArabic" w:cs="Times New Roman"/>
          <w:sz w:val="28"/>
          <w:szCs w:val="28"/>
          <w:rtl/>
        </w:rPr>
        <w:t>لتقييم</w:t>
      </w:r>
      <w:r>
        <w:rPr>
          <w:rFonts w:ascii="SimplifiedArabic" w:hAnsi="SimplifiedArabic" w:cs="SimplifiedArabic"/>
          <w:sz w:val="28"/>
          <w:szCs w:val="28"/>
        </w:rPr>
        <w:t xml:space="preserve"> </w:t>
      </w:r>
      <w:r>
        <w:rPr>
          <w:rFonts w:ascii="SimplifiedArabic" w:hAnsi="SimplifiedArabic" w:cs="Times New Roman"/>
          <w:sz w:val="28"/>
          <w:szCs w:val="28"/>
          <w:rtl/>
        </w:rPr>
        <w:t>وتحسين</w:t>
      </w:r>
      <w:r>
        <w:rPr>
          <w:rFonts w:ascii="SimplifiedArabic" w:hAnsi="SimplifiedArabic" w:cs="SimplifiedArabic"/>
          <w:sz w:val="28"/>
          <w:szCs w:val="28"/>
        </w:rPr>
        <w:t xml:space="preserve"> </w:t>
      </w:r>
      <w:r>
        <w:rPr>
          <w:rFonts w:ascii="SimplifiedArabic" w:hAnsi="SimplifiedArabic" w:cs="Times New Roman"/>
          <w:sz w:val="28"/>
          <w:szCs w:val="28"/>
          <w:rtl/>
        </w:rPr>
        <w:t>فعالية</w:t>
      </w:r>
      <w:r>
        <w:rPr>
          <w:rFonts w:ascii="SimplifiedArabic" w:hAnsi="SimplifiedArabic" w:cs="SimplifiedArabic"/>
          <w:sz w:val="28"/>
          <w:szCs w:val="28"/>
        </w:rPr>
        <w:t xml:space="preserve"> </w:t>
      </w:r>
      <w:r>
        <w:rPr>
          <w:rFonts w:ascii="SimplifiedArabic" w:hAnsi="SimplifiedArabic" w:cs="Times New Roman"/>
          <w:sz w:val="28"/>
          <w:szCs w:val="28"/>
          <w:rtl/>
        </w:rPr>
        <w:t>عمليات</w:t>
      </w:r>
      <w:r>
        <w:rPr>
          <w:rFonts w:ascii="SimplifiedArabic" w:hAnsi="SimplifiedArabic" w:cs="SimplifiedArabic"/>
          <w:sz w:val="28"/>
          <w:szCs w:val="28"/>
        </w:rPr>
        <w:t xml:space="preserve"> </w:t>
      </w:r>
      <w:r>
        <w:rPr>
          <w:rFonts w:ascii="SimplifiedArabic" w:hAnsi="SimplifiedArabic" w:cs="Times New Roman"/>
          <w:sz w:val="28"/>
          <w:szCs w:val="28"/>
          <w:rtl/>
        </w:rPr>
        <w:t>إدارة</w:t>
      </w:r>
      <w:r w:rsidR="00AE4F45">
        <w:rPr>
          <w:rFonts w:ascii="SimplifiedArabic" w:hAnsi="SimplifiedArabic" w:cs="SimplifiedArabic"/>
          <w:sz w:val="28"/>
          <w:szCs w:val="28"/>
        </w:rPr>
        <w:t xml:space="preserve"> </w:t>
      </w:r>
      <w:r>
        <w:rPr>
          <w:rFonts w:ascii="SimplifiedArabic" w:hAnsi="SimplifiedArabic" w:cs="Times New Roman"/>
          <w:sz w:val="28"/>
          <w:szCs w:val="28"/>
          <w:rtl/>
        </w:rPr>
        <w:t>المخاطر</w:t>
      </w:r>
      <w:r>
        <w:rPr>
          <w:rFonts w:ascii="SimplifiedArabic" w:hAnsi="SimplifiedArabic" w:cs="SimplifiedArabic"/>
          <w:sz w:val="28"/>
          <w:szCs w:val="28"/>
        </w:rPr>
        <w:t xml:space="preserve"> </w:t>
      </w:r>
      <w:r>
        <w:rPr>
          <w:rFonts w:ascii="SimplifiedArabic" w:hAnsi="SimplifiedArabic" w:cs="Times New Roman"/>
          <w:sz w:val="28"/>
          <w:szCs w:val="28"/>
          <w:rtl/>
        </w:rPr>
        <w:t>والعمليات</w:t>
      </w:r>
      <w:r>
        <w:rPr>
          <w:rFonts w:ascii="SimplifiedArabic" w:hAnsi="SimplifiedArabic" w:cs="SimplifiedArabic"/>
          <w:sz w:val="28"/>
          <w:szCs w:val="28"/>
        </w:rPr>
        <w:t xml:space="preserve"> </w:t>
      </w:r>
      <w:r>
        <w:rPr>
          <w:rFonts w:ascii="SimplifiedArabic" w:hAnsi="SimplifiedArabic" w:cs="Times New Roman"/>
          <w:sz w:val="28"/>
          <w:szCs w:val="28"/>
          <w:rtl/>
        </w:rPr>
        <w:t>الرقابية،</w:t>
      </w:r>
      <w:r>
        <w:rPr>
          <w:rFonts w:ascii="SimplifiedArabic" w:hAnsi="SimplifiedArabic" w:cs="SimplifiedArabic"/>
          <w:sz w:val="28"/>
          <w:szCs w:val="28"/>
        </w:rPr>
        <w:t xml:space="preserve"> </w:t>
      </w:r>
      <w:r>
        <w:rPr>
          <w:rFonts w:ascii="SimplifiedArabic" w:hAnsi="SimplifiedArabic" w:cs="Times New Roman"/>
          <w:sz w:val="28"/>
          <w:szCs w:val="28"/>
          <w:rtl/>
        </w:rPr>
        <w:t>ومتابعة</w:t>
      </w:r>
      <w:r>
        <w:rPr>
          <w:rFonts w:ascii="SimplifiedArabic" w:hAnsi="SimplifiedArabic" w:cs="SimplifiedArabic"/>
          <w:sz w:val="28"/>
          <w:szCs w:val="28"/>
        </w:rPr>
        <w:t xml:space="preserve"> </w:t>
      </w:r>
      <w:r>
        <w:rPr>
          <w:rFonts w:ascii="SimplifiedArabic" w:hAnsi="SimplifiedArabic" w:cs="Times New Roman"/>
          <w:sz w:val="28"/>
          <w:szCs w:val="28"/>
          <w:rtl/>
        </w:rPr>
        <w:t>تطبيق</w:t>
      </w:r>
      <w:r>
        <w:rPr>
          <w:rFonts w:ascii="SimplifiedArabic" w:hAnsi="SimplifiedArabic" w:cs="SimplifiedArabic"/>
          <w:sz w:val="28"/>
          <w:szCs w:val="28"/>
        </w:rPr>
        <w:t xml:space="preserve"> </w:t>
      </w:r>
      <w:r>
        <w:rPr>
          <w:rFonts w:ascii="SimplifiedArabic" w:hAnsi="SimplifiedArabic" w:cs="Times New Roman"/>
          <w:sz w:val="28"/>
          <w:szCs w:val="28"/>
          <w:rtl/>
        </w:rPr>
        <w:t>مبادئ</w:t>
      </w:r>
      <w:r>
        <w:rPr>
          <w:rFonts w:ascii="SimplifiedArabic" w:hAnsi="SimplifiedArabic" w:cs="SimplifiedArabic"/>
          <w:sz w:val="28"/>
          <w:szCs w:val="28"/>
        </w:rPr>
        <w:t xml:space="preserve"> </w:t>
      </w:r>
      <w:r>
        <w:rPr>
          <w:rFonts w:ascii="SimplifiedArabic" w:hAnsi="SimplifiedArabic" w:cs="Times New Roman"/>
          <w:sz w:val="28"/>
          <w:szCs w:val="28"/>
          <w:rtl/>
        </w:rPr>
        <w:t>الحوكمة،</w:t>
      </w:r>
      <w:r>
        <w:rPr>
          <w:rFonts w:ascii="SimplifiedArabic" w:hAnsi="SimplifiedArabic" w:cs="SimplifiedArabic"/>
          <w:sz w:val="28"/>
          <w:szCs w:val="28"/>
        </w:rPr>
        <w:t xml:space="preserve"> </w:t>
      </w:r>
      <w:r>
        <w:rPr>
          <w:rFonts w:ascii="SimplifiedArabic" w:hAnsi="SimplifiedArabic" w:cs="Times New Roman"/>
          <w:sz w:val="28"/>
          <w:szCs w:val="28"/>
          <w:rtl/>
        </w:rPr>
        <w:t>كما</w:t>
      </w:r>
      <w:r>
        <w:rPr>
          <w:rFonts w:ascii="SimplifiedArabic" w:hAnsi="SimplifiedArabic" w:cs="SimplifiedArabic"/>
          <w:sz w:val="28"/>
          <w:szCs w:val="28"/>
        </w:rPr>
        <w:t xml:space="preserve"> </w:t>
      </w:r>
      <w:r>
        <w:rPr>
          <w:rFonts w:ascii="SimplifiedArabic" w:hAnsi="SimplifiedArabic" w:cs="Times New Roman"/>
          <w:sz w:val="28"/>
          <w:szCs w:val="28"/>
          <w:rtl/>
        </w:rPr>
        <w:t>إنها</w:t>
      </w:r>
      <w:r>
        <w:rPr>
          <w:rFonts w:ascii="SimplifiedArabic" w:hAnsi="SimplifiedArabic" w:cs="SimplifiedArabic"/>
          <w:sz w:val="28"/>
          <w:szCs w:val="28"/>
        </w:rPr>
        <w:t xml:space="preserve"> </w:t>
      </w:r>
      <w:r>
        <w:rPr>
          <w:rFonts w:ascii="SimplifiedArabic" w:hAnsi="SimplifiedArabic" w:cs="Times New Roman"/>
          <w:sz w:val="28"/>
          <w:szCs w:val="28"/>
          <w:rtl/>
        </w:rPr>
        <w:t>مسئولة</w:t>
      </w:r>
      <w:r>
        <w:rPr>
          <w:rFonts w:ascii="SimplifiedArabic" w:hAnsi="SimplifiedArabic" w:cs="SimplifiedArabic"/>
          <w:sz w:val="28"/>
          <w:szCs w:val="28"/>
        </w:rPr>
        <w:t xml:space="preserve"> </w:t>
      </w:r>
      <w:r>
        <w:rPr>
          <w:rFonts w:ascii="SimplifiedArabic" w:hAnsi="SimplifiedArabic" w:cs="Times New Roman"/>
          <w:sz w:val="28"/>
          <w:szCs w:val="28"/>
          <w:rtl/>
        </w:rPr>
        <w:t>عن</w:t>
      </w:r>
      <w:r>
        <w:rPr>
          <w:rFonts w:ascii="SimplifiedArabic" w:hAnsi="SimplifiedArabic" w:cs="SimplifiedArabic"/>
          <w:sz w:val="28"/>
          <w:szCs w:val="28"/>
        </w:rPr>
        <w:t xml:space="preserve"> </w:t>
      </w:r>
      <w:r>
        <w:rPr>
          <w:rFonts w:ascii="SimplifiedArabic" w:hAnsi="SimplifiedArabic" w:cs="Times New Roman"/>
          <w:sz w:val="28"/>
          <w:szCs w:val="28"/>
          <w:rtl/>
        </w:rPr>
        <w:t>تحقيق</w:t>
      </w:r>
      <w:r w:rsidR="00AE4F45">
        <w:rPr>
          <w:rFonts w:ascii="SimplifiedArabic" w:hAnsi="SimplifiedArabic" w:cs="SimplifiedArabic"/>
          <w:sz w:val="28"/>
          <w:szCs w:val="28"/>
        </w:rPr>
        <w:t xml:space="preserve"> </w:t>
      </w:r>
      <w:r>
        <w:rPr>
          <w:rFonts w:ascii="SimplifiedArabic" w:hAnsi="SimplifiedArabic" w:cs="Times New Roman"/>
          <w:sz w:val="28"/>
          <w:szCs w:val="28"/>
          <w:rtl/>
        </w:rPr>
        <w:t>أهداف</w:t>
      </w:r>
      <w:r>
        <w:rPr>
          <w:rFonts w:ascii="SimplifiedArabic" w:hAnsi="SimplifiedArabic" w:cs="SimplifiedArabic"/>
          <w:sz w:val="28"/>
          <w:szCs w:val="28"/>
        </w:rPr>
        <w:t xml:space="preserve"> </w:t>
      </w:r>
      <w:r>
        <w:rPr>
          <w:rFonts w:ascii="SimplifiedArabic" w:hAnsi="SimplifiedArabic" w:cs="Times New Roman"/>
          <w:sz w:val="28"/>
          <w:szCs w:val="28"/>
          <w:rtl/>
        </w:rPr>
        <w:t>الرقابة</w:t>
      </w:r>
      <w:r>
        <w:rPr>
          <w:rFonts w:ascii="SimplifiedArabic" w:hAnsi="SimplifiedArabic" w:cs="SimplifiedArabic"/>
          <w:sz w:val="28"/>
          <w:szCs w:val="28"/>
        </w:rPr>
        <w:t xml:space="preserve"> </w:t>
      </w:r>
      <w:r>
        <w:rPr>
          <w:rFonts w:ascii="SimplifiedArabic" w:hAnsi="SimplifiedArabic" w:cs="Times New Roman"/>
          <w:sz w:val="28"/>
          <w:szCs w:val="28"/>
          <w:rtl/>
        </w:rPr>
        <w:t>الداخلية</w:t>
      </w:r>
      <w:r>
        <w:rPr>
          <w:rFonts w:ascii="SimplifiedArabic" w:hAnsi="SimplifiedArabic" w:cs="SimplifiedArabic"/>
          <w:sz w:val="28"/>
          <w:szCs w:val="28"/>
        </w:rPr>
        <w:t xml:space="preserve"> </w:t>
      </w:r>
      <w:r>
        <w:rPr>
          <w:rFonts w:ascii="SimplifiedArabic" w:hAnsi="SimplifiedArabic" w:cs="Times New Roman"/>
          <w:sz w:val="28"/>
          <w:szCs w:val="28"/>
          <w:rtl/>
        </w:rPr>
        <w:t>التي</w:t>
      </w:r>
      <w:r>
        <w:rPr>
          <w:rFonts w:ascii="SimplifiedArabic" w:hAnsi="SimplifiedArabic" w:cs="SimplifiedArabic"/>
          <w:sz w:val="28"/>
          <w:szCs w:val="28"/>
        </w:rPr>
        <w:t xml:space="preserve"> </w:t>
      </w:r>
      <w:r>
        <w:rPr>
          <w:rFonts w:ascii="SimplifiedArabic" w:hAnsi="SimplifiedArabic" w:cs="Times New Roman"/>
          <w:sz w:val="28"/>
          <w:szCs w:val="28"/>
          <w:rtl/>
        </w:rPr>
        <w:t>تشمل</w:t>
      </w:r>
      <w:r>
        <w:rPr>
          <w:rFonts w:ascii="SimplifiedArabic" w:hAnsi="SimplifiedArabic" w:cs="SimplifiedArabic"/>
          <w:sz w:val="28"/>
          <w:szCs w:val="28"/>
        </w:rPr>
        <w:t xml:space="preserve"> </w:t>
      </w:r>
      <w:r>
        <w:rPr>
          <w:rFonts w:ascii="SimplifiedArabic" w:hAnsi="SimplifiedArabic" w:cs="Times New Roman"/>
          <w:sz w:val="28"/>
          <w:szCs w:val="28"/>
          <w:rtl/>
        </w:rPr>
        <w:t>رقابة</w:t>
      </w:r>
      <w:r>
        <w:rPr>
          <w:rFonts w:ascii="SimplifiedArabic" w:hAnsi="SimplifiedArabic" w:cs="SimplifiedArabic"/>
          <w:sz w:val="28"/>
          <w:szCs w:val="28"/>
        </w:rPr>
        <w:t xml:space="preserve"> </w:t>
      </w:r>
      <w:r>
        <w:rPr>
          <w:rFonts w:ascii="SimplifiedArabic" w:hAnsi="SimplifiedArabic" w:cs="Times New Roman"/>
          <w:sz w:val="28"/>
          <w:szCs w:val="28"/>
          <w:rtl/>
        </w:rPr>
        <w:t>كفاية</w:t>
      </w:r>
      <w:r>
        <w:rPr>
          <w:rFonts w:ascii="SimplifiedArabic" w:hAnsi="SimplifiedArabic" w:cs="SimplifiedArabic"/>
          <w:sz w:val="28"/>
          <w:szCs w:val="28"/>
        </w:rPr>
        <w:t xml:space="preserve"> </w:t>
      </w:r>
      <w:r>
        <w:rPr>
          <w:rFonts w:ascii="SimplifiedArabic" w:hAnsi="SimplifiedArabic" w:cs="Times New Roman"/>
          <w:sz w:val="28"/>
          <w:szCs w:val="28"/>
          <w:rtl/>
        </w:rPr>
        <w:t>وفاعلية</w:t>
      </w:r>
      <w:r>
        <w:rPr>
          <w:rFonts w:ascii="SimplifiedArabic" w:hAnsi="SimplifiedArabic" w:cs="SimplifiedArabic"/>
          <w:sz w:val="28"/>
          <w:szCs w:val="28"/>
        </w:rPr>
        <w:t xml:space="preserve"> </w:t>
      </w:r>
      <w:r>
        <w:rPr>
          <w:rFonts w:ascii="SimplifiedArabic" w:hAnsi="SimplifiedArabic" w:cs="Times New Roman"/>
          <w:sz w:val="28"/>
          <w:szCs w:val="28"/>
          <w:rtl/>
        </w:rPr>
        <w:t>العمليات</w:t>
      </w:r>
      <w:r>
        <w:rPr>
          <w:rFonts w:ascii="SimplifiedArabic" w:hAnsi="SimplifiedArabic" w:cs="SimplifiedArabic"/>
          <w:sz w:val="28"/>
          <w:szCs w:val="28"/>
        </w:rPr>
        <w:t xml:space="preserve"> </w:t>
      </w:r>
      <w:r>
        <w:rPr>
          <w:rFonts w:ascii="SimplifiedArabic" w:hAnsi="SimplifiedArabic" w:cs="Times New Roman"/>
          <w:sz w:val="28"/>
          <w:szCs w:val="28"/>
          <w:rtl/>
        </w:rPr>
        <w:t>وسلامة</w:t>
      </w:r>
      <w:r>
        <w:rPr>
          <w:rFonts w:ascii="SimplifiedArabic" w:hAnsi="SimplifiedArabic" w:cs="SimplifiedArabic"/>
          <w:sz w:val="28"/>
          <w:szCs w:val="28"/>
        </w:rPr>
        <w:t xml:space="preserve"> </w:t>
      </w:r>
      <w:r>
        <w:rPr>
          <w:rFonts w:ascii="SimplifiedArabic" w:hAnsi="SimplifiedArabic" w:cs="Times New Roman"/>
          <w:sz w:val="28"/>
          <w:szCs w:val="28"/>
          <w:rtl/>
        </w:rPr>
        <w:t>التقارير</w:t>
      </w:r>
      <w:r>
        <w:rPr>
          <w:rFonts w:ascii="SimplifiedArabic" w:hAnsi="SimplifiedArabic" w:cs="SimplifiedArabic"/>
          <w:sz w:val="28"/>
          <w:szCs w:val="28"/>
        </w:rPr>
        <w:t xml:space="preserve"> </w:t>
      </w:r>
      <w:r>
        <w:rPr>
          <w:rFonts w:ascii="SimplifiedArabic" w:hAnsi="SimplifiedArabic" w:cs="Times New Roman"/>
          <w:sz w:val="28"/>
          <w:szCs w:val="28"/>
          <w:rtl/>
        </w:rPr>
        <w:t>المالية</w:t>
      </w:r>
      <w:r>
        <w:rPr>
          <w:rFonts w:ascii="SimplifiedArabic" w:hAnsi="SimplifiedArabic" w:cs="SimplifiedArabic"/>
          <w:sz w:val="28"/>
          <w:szCs w:val="28"/>
        </w:rPr>
        <w:t>.</w:t>
      </w:r>
    </w:p>
    <w:p w:rsidR="008F6B28" w:rsidRDefault="008F6B28" w:rsidP="00D90D3A">
      <w:pPr>
        <w:autoSpaceDE w:val="0"/>
        <w:autoSpaceDN w:val="0"/>
        <w:bidi/>
        <w:adjustRightInd w:val="0"/>
        <w:spacing w:after="0" w:line="240" w:lineRule="auto"/>
        <w:jc w:val="right"/>
        <w:rPr>
          <w:rFonts w:asciiTheme="majorBidi" w:hAnsiTheme="majorBidi" w:cstheme="majorBidi"/>
          <w:sz w:val="24"/>
          <w:szCs w:val="24"/>
          <w:rtl/>
        </w:rPr>
      </w:pPr>
    </w:p>
    <w:p w:rsidR="007A5238" w:rsidRDefault="007A5238" w:rsidP="007A5238">
      <w:pPr>
        <w:autoSpaceDE w:val="0"/>
        <w:autoSpaceDN w:val="0"/>
        <w:bidi/>
        <w:adjustRightInd w:val="0"/>
        <w:spacing w:after="0" w:line="240" w:lineRule="auto"/>
        <w:jc w:val="right"/>
        <w:rPr>
          <w:rFonts w:asciiTheme="majorBidi" w:hAnsiTheme="majorBidi" w:cstheme="majorBidi"/>
          <w:sz w:val="24"/>
          <w:szCs w:val="24"/>
          <w:rtl/>
        </w:rPr>
      </w:pPr>
    </w:p>
    <w:p w:rsidR="007A5238" w:rsidRPr="00D90D3A" w:rsidRDefault="007A5238" w:rsidP="007A5238">
      <w:pPr>
        <w:autoSpaceDE w:val="0"/>
        <w:autoSpaceDN w:val="0"/>
        <w:bidi/>
        <w:adjustRightInd w:val="0"/>
        <w:spacing w:after="0" w:line="240" w:lineRule="auto"/>
        <w:jc w:val="right"/>
        <w:rPr>
          <w:rFonts w:asciiTheme="majorBidi" w:hAnsiTheme="majorBidi" w:cstheme="majorBidi"/>
          <w:sz w:val="24"/>
          <w:szCs w:val="24"/>
          <w:rtl/>
        </w:rPr>
      </w:pPr>
    </w:p>
    <w:p w:rsidR="00C84954" w:rsidRPr="00265306" w:rsidRDefault="00D90D3A" w:rsidP="0047755D">
      <w:pPr>
        <w:autoSpaceDE w:val="0"/>
        <w:autoSpaceDN w:val="0"/>
        <w:adjustRightInd w:val="0"/>
        <w:spacing w:after="0" w:line="240" w:lineRule="auto"/>
        <w:jc w:val="both"/>
        <w:rPr>
          <w:rFonts w:asciiTheme="majorBidi" w:hAnsiTheme="majorBidi" w:cstheme="majorBidi"/>
          <w:sz w:val="24"/>
          <w:szCs w:val="24"/>
          <w:rtl/>
        </w:rPr>
      </w:pPr>
      <w:r w:rsidRPr="00CF0780">
        <w:rPr>
          <w:rFonts w:asciiTheme="majorBidi" w:hAnsiTheme="majorBidi" w:cstheme="majorBidi"/>
          <w:sz w:val="24"/>
          <w:szCs w:val="24"/>
          <w:lang w:val="en-US"/>
        </w:rPr>
        <w:t xml:space="preserve">(1) </w:t>
      </w:r>
      <w:r w:rsidRPr="008669F3">
        <w:rPr>
          <w:rFonts w:asciiTheme="majorBidi" w:hAnsiTheme="majorBidi" w:cstheme="majorBidi"/>
          <w:sz w:val="24"/>
          <w:szCs w:val="24"/>
          <w:lang w:val="en-US"/>
        </w:rPr>
        <w:t>Hermanson and Rittenberg (2003),</w:t>
      </w:r>
      <w:r w:rsidR="00054159" w:rsidRPr="008669F3">
        <w:rPr>
          <w:rFonts w:asciiTheme="majorBidi" w:hAnsiTheme="majorBidi" w:cstheme="majorBidi"/>
          <w:sz w:val="24"/>
          <w:szCs w:val="24"/>
          <w:lang w:val="en-US"/>
        </w:rPr>
        <w:t xml:space="preserve"> Larry CH.2, INTERNAL AUDIT AND ORGANIZATIONAL GOVERNANCE , </w:t>
      </w:r>
      <w:r w:rsidRPr="008669F3">
        <w:rPr>
          <w:rFonts w:asciiTheme="majorBidi" w:hAnsiTheme="majorBidi" w:cstheme="majorBidi"/>
          <w:sz w:val="24"/>
          <w:szCs w:val="24"/>
          <w:lang w:val="en-US"/>
        </w:rPr>
        <w:t xml:space="preserve"> p  32</w:t>
      </w:r>
      <w:r w:rsidR="008669F3">
        <w:rPr>
          <w:rFonts w:asciiTheme="majorBidi" w:hAnsiTheme="majorBidi" w:cstheme="majorBidi"/>
          <w:sz w:val="24"/>
          <w:szCs w:val="24"/>
        </w:rPr>
        <w:t>.</w:t>
      </w:r>
    </w:p>
    <w:p w:rsidR="00267F95" w:rsidRPr="008669F3" w:rsidRDefault="00776FE1" w:rsidP="007A5238">
      <w:pPr>
        <w:autoSpaceDE w:val="0"/>
        <w:autoSpaceDN w:val="0"/>
        <w:bidi/>
        <w:adjustRightInd w:val="0"/>
        <w:spacing w:after="0" w:line="240" w:lineRule="auto"/>
        <w:jc w:val="right"/>
        <w:rPr>
          <w:rFonts w:asciiTheme="majorBidi" w:hAnsiTheme="majorBidi" w:cstheme="majorBidi"/>
          <w:sz w:val="28"/>
          <w:szCs w:val="28"/>
          <w:rtl/>
        </w:rPr>
      </w:pPr>
      <w:r w:rsidRPr="008669F3">
        <w:rPr>
          <w:rFonts w:asciiTheme="majorBidi" w:hAnsiTheme="majorBidi" w:cstheme="majorBidi"/>
          <w:sz w:val="24"/>
          <w:szCs w:val="24"/>
        </w:rPr>
        <w:t>(</w:t>
      </w:r>
      <w:r w:rsidR="00D90D3A" w:rsidRPr="008669F3">
        <w:rPr>
          <w:rFonts w:asciiTheme="majorBidi" w:hAnsiTheme="majorBidi" w:cstheme="majorBidi"/>
          <w:sz w:val="24"/>
          <w:szCs w:val="24"/>
        </w:rPr>
        <w:t>2</w:t>
      </w:r>
      <w:r w:rsidRPr="008669F3">
        <w:rPr>
          <w:rFonts w:asciiTheme="majorBidi" w:hAnsiTheme="majorBidi" w:cstheme="majorBidi"/>
          <w:sz w:val="24"/>
          <w:szCs w:val="24"/>
        </w:rPr>
        <w:t>)</w:t>
      </w:r>
      <w:r w:rsidR="001E28DE" w:rsidRPr="008669F3">
        <w:rPr>
          <w:rFonts w:asciiTheme="majorBidi" w:hAnsiTheme="majorBidi" w:cstheme="majorBidi"/>
          <w:sz w:val="28"/>
          <w:szCs w:val="28"/>
        </w:rPr>
        <w:t xml:space="preserve">  </w:t>
      </w:r>
      <w:r w:rsidR="001E28DE" w:rsidRPr="008669F3">
        <w:rPr>
          <w:rFonts w:asciiTheme="majorBidi" w:hAnsiTheme="majorBidi" w:cstheme="majorBidi"/>
          <w:sz w:val="24"/>
          <w:szCs w:val="24"/>
        </w:rPr>
        <w:t xml:space="preserve">2008\11\www.ir.egytrans.com12. </w:t>
      </w:r>
    </w:p>
    <w:p w:rsidR="00065126" w:rsidRDefault="00065126" w:rsidP="006A32B6">
      <w:pPr>
        <w:bidi/>
        <w:jc w:val="both"/>
        <w:rPr>
          <w:rFonts w:ascii="SimplifiedArabic" w:hAnsi="SimplifiedArabic" w:cs="Times New Roman"/>
          <w:sz w:val="32"/>
          <w:szCs w:val="32"/>
          <w:rtl/>
        </w:rPr>
      </w:pPr>
      <w:r w:rsidRPr="00043604">
        <w:rPr>
          <w:rFonts w:asciiTheme="majorBidi" w:eastAsia="Times New Roman" w:hAnsiTheme="majorBidi" w:cstheme="majorBidi"/>
          <w:b/>
          <w:bCs/>
          <w:color w:val="333333"/>
          <w:sz w:val="28"/>
          <w:szCs w:val="28"/>
          <w:shd w:val="clear" w:color="auto" w:fill="FFFFFF" w:themeFill="background1"/>
          <w:lang w:eastAsia="fr-FR"/>
        </w:rPr>
        <w:lastRenderedPageBreak/>
        <w:t>-5</w:t>
      </w:r>
      <w:r w:rsidRPr="00065126">
        <w:rPr>
          <w:rFonts w:ascii="SimplifiedArabic" w:hAnsi="SimplifiedArabic" w:cs="Times New Roman"/>
          <w:sz w:val="32"/>
          <w:szCs w:val="32"/>
          <w:rtl/>
        </w:rPr>
        <w:t xml:space="preserve"> </w:t>
      </w:r>
      <w:r w:rsidRPr="008F6B28">
        <w:rPr>
          <w:rFonts w:ascii="SimplifiedArabic" w:hAnsi="SimplifiedArabic" w:cs="Arabic Transparent"/>
          <w:b/>
          <w:bCs/>
          <w:sz w:val="28"/>
          <w:szCs w:val="28"/>
          <w:rtl/>
        </w:rPr>
        <w:t>دعم</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استقلالية</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المراجع</w:t>
      </w:r>
      <w:r w:rsidR="00C84954">
        <w:rPr>
          <w:rFonts w:ascii="SimplifiedArabic" w:hAnsi="SimplifiedArabic" w:cs="Arabic Transparent" w:hint="cs"/>
          <w:b/>
          <w:bCs/>
          <w:sz w:val="28"/>
          <w:szCs w:val="28"/>
          <w:rtl/>
        </w:rPr>
        <w:t>ة</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الداخلي</w:t>
      </w:r>
      <w:r w:rsidR="00C84954">
        <w:rPr>
          <w:rFonts w:ascii="SimplifiedArabic" w:hAnsi="SimplifiedArabic" w:cs="Arabic Transparent" w:hint="cs"/>
          <w:b/>
          <w:bCs/>
          <w:sz w:val="28"/>
          <w:szCs w:val="28"/>
          <w:rtl/>
        </w:rPr>
        <w:t>ة</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في</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تفعيل</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مبادئ</w:t>
      </w:r>
      <w:r w:rsidRPr="008F6B28">
        <w:rPr>
          <w:rFonts w:ascii="SimplifiedArabic" w:hAnsi="SimplifiedArabic" w:cs="Arabic Transparent"/>
          <w:b/>
          <w:bCs/>
          <w:sz w:val="28"/>
          <w:szCs w:val="28"/>
        </w:rPr>
        <w:t xml:space="preserve"> </w:t>
      </w:r>
      <w:r w:rsidRPr="008F6B28">
        <w:rPr>
          <w:rFonts w:ascii="SimplifiedArabic" w:hAnsi="SimplifiedArabic" w:cs="Arabic Transparent"/>
          <w:b/>
          <w:bCs/>
          <w:sz w:val="28"/>
          <w:szCs w:val="28"/>
          <w:rtl/>
        </w:rPr>
        <w:t>الحوكمة</w:t>
      </w:r>
      <w:r w:rsidR="003C03B5">
        <w:rPr>
          <w:rFonts w:ascii="SimplifiedArabic" w:hAnsi="SimplifiedArabic" w:cs="Arabic Transparent" w:hint="cs"/>
          <w:b/>
          <w:bCs/>
          <w:sz w:val="28"/>
          <w:szCs w:val="28"/>
          <w:rtl/>
        </w:rPr>
        <w:t xml:space="preserve"> </w:t>
      </w:r>
      <w:r w:rsidR="003C03B5">
        <w:rPr>
          <w:rFonts w:ascii="Simplified Arabic" w:cs="Simplified Arabic" w:hint="cs"/>
          <w:sz w:val="28"/>
          <w:szCs w:val="28"/>
          <w:rtl/>
        </w:rPr>
        <w:t xml:space="preserve"> </w:t>
      </w:r>
      <w:r w:rsidR="003C03B5">
        <w:rPr>
          <w:rFonts w:ascii="Simplified Arabic" w:cs="Simplified Arabic"/>
          <w:sz w:val="28"/>
          <w:szCs w:val="28"/>
        </w:rPr>
        <w:t>:</w:t>
      </w:r>
    </w:p>
    <w:p w:rsidR="005074A4" w:rsidRPr="00732274" w:rsidRDefault="005074A4" w:rsidP="00043604">
      <w:pPr>
        <w:autoSpaceDE w:val="0"/>
        <w:autoSpaceDN w:val="0"/>
        <w:bidi/>
        <w:adjustRightInd w:val="0"/>
        <w:spacing w:after="0" w:line="240" w:lineRule="auto"/>
        <w:ind w:firstLine="851"/>
        <w:jc w:val="both"/>
        <w:rPr>
          <w:rFonts w:ascii="SimplifiedArabic" w:hAnsi="SimplifiedArabic" w:cs="Arabic Transparent"/>
          <w:sz w:val="28"/>
          <w:szCs w:val="28"/>
        </w:rPr>
      </w:pPr>
      <w:r w:rsidRPr="00732274">
        <w:rPr>
          <w:rFonts w:ascii="SimplifiedArabic" w:hAnsi="SimplifiedArabic" w:cs="Arabic Transparent"/>
          <w:sz w:val="28"/>
          <w:szCs w:val="28"/>
          <w:rtl/>
        </w:rPr>
        <w:t>تضمنت</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معايير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الأداء</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المهني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للمراجعة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خمسة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معايير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رئيسية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أولها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خاص</w:t>
      </w:r>
      <w:r w:rsidR="00732274">
        <w:rPr>
          <w:rFonts w:ascii="SimplifiedArabic" w:hAnsi="SimplifiedArabic" w:cs="Arabic Transparent" w:hint="cs"/>
          <w:sz w:val="28"/>
          <w:szCs w:val="28"/>
          <w:rtl/>
          <w:lang w:bidi="ar-DZ"/>
        </w:rPr>
        <w:t xml:space="preserve"> </w:t>
      </w:r>
      <w:r w:rsidRPr="00732274">
        <w:rPr>
          <w:rFonts w:ascii="SimplifiedArabic" w:hAnsi="SimplifiedArabic" w:cs="Arabic Transparent"/>
          <w:sz w:val="28"/>
          <w:szCs w:val="28"/>
          <w:rtl/>
        </w:rPr>
        <w:t>بالاستقلالية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والذي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ينص</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على</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أنه</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يجب</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يتوفر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للمراجع</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الاستقلال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عن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الأنشطة</w:t>
      </w:r>
      <w:r w:rsidR="00732274">
        <w:rPr>
          <w:rFonts w:ascii="SimplifiedArabic" w:hAnsi="SimplifiedArabic" w:cs="Arabic Transparent" w:hint="cs"/>
          <w:sz w:val="28"/>
          <w:szCs w:val="28"/>
          <w:rtl/>
          <w:lang w:bidi="ar-DZ"/>
        </w:rPr>
        <w:t xml:space="preserve"> </w:t>
      </w:r>
      <w:r w:rsidRPr="00732274">
        <w:rPr>
          <w:rFonts w:ascii="SimplifiedArabic" w:hAnsi="SimplifiedArabic" w:cs="Arabic Transparent"/>
          <w:sz w:val="28"/>
          <w:szCs w:val="28"/>
          <w:rtl/>
        </w:rPr>
        <w:t>التي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يتولى</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مراجعتها،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ويعتبر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المراجع</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مستقلا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عندما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يقوم</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بأداء</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عمله</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بحرية</w:t>
      </w:r>
      <w:r w:rsidR="00732274">
        <w:rPr>
          <w:rFonts w:ascii="SimplifiedArabic" w:hAnsi="SimplifiedArabic" w:cs="Arabic Transparent" w:hint="cs"/>
          <w:sz w:val="28"/>
          <w:szCs w:val="28"/>
          <w:rtl/>
          <w:lang w:bidi="ar-DZ"/>
        </w:rPr>
        <w:t xml:space="preserve"> </w:t>
      </w:r>
      <w:r w:rsidRPr="00732274">
        <w:rPr>
          <w:rFonts w:ascii="SimplifiedArabic" w:hAnsi="SimplifiedArabic" w:cs="Arabic Transparent"/>
          <w:sz w:val="28"/>
          <w:szCs w:val="28"/>
          <w:rtl/>
        </w:rPr>
        <w:t>وموضوعية،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والاستقلال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يساعد</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المراجع</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على</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إصدار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أحكام</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نزيهة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وغير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متحيزة</w:t>
      </w:r>
      <w:r w:rsidR="00732274">
        <w:rPr>
          <w:rFonts w:ascii="SimplifiedArabic" w:hAnsi="SimplifiedArabic" w:cs="Arabic Transparent" w:hint="cs"/>
          <w:sz w:val="28"/>
          <w:szCs w:val="28"/>
          <w:rtl/>
        </w:rPr>
        <w:t xml:space="preserve"> </w:t>
      </w:r>
      <w:r w:rsidRPr="00732274">
        <w:rPr>
          <w:rFonts w:ascii="SimplifiedArabic" w:hAnsi="SimplifiedArabic" w:cs="Arabic Transparent"/>
          <w:sz w:val="28"/>
          <w:szCs w:val="28"/>
          <w:rtl/>
        </w:rPr>
        <w:t>ويتحقق</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هذا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الاستقلال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خلال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معيارين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فرعيين</w:t>
      </w:r>
      <w:r w:rsidR="00776FE1">
        <w:rPr>
          <w:rFonts w:ascii="SimplifiedArabic" w:hAnsi="SimplifiedArabic" w:cs="Arabic Transparent"/>
          <w:sz w:val="28"/>
          <w:szCs w:val="28"/>
          <w:vertAlign w:val="superscript"/>
        </w:rPr>
        <w:t>1</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هما</w:t>
      </w:r>
      <w:r w:rsidR="00776FE1">
        <w:rPr>
          <w:rFonts w:ascii="SimplifiedArabic" w:hAnsi="SimplifiedArabic" w:cs="Arabic Transparent" w:hint="cs"/>
          <w:sz w:val="28"/>
          <w:szCs w:val="28"/>
          <w:rtl/>
        </w:rPr>
        <w:t> </w:t>
      </w:r>
      <w:r w:rsidR="00732274" w:rsidRPr="00B93AF6">
        <w:rPr>
          <w:rFonts w:ascii="TimesNewRoman" w:hAnsi="SimplifiedArabic" w:cs="Arabic Transparent"/>
          <w:sz w:val="28"/>
          <w:szCs w:val="28"/>
        </w:rPr>
        <w:t>:</w:t>
      </w:r>
    </w:p>
    <w:p w:rsidR="005074A4" w:rsidRPr="00732274" w:rsidRDefault="005074A4" w:rsidP="00D927EF">
      <w:pPr>
        <w:pStyle w:val="Paragraphedeliste"/>
        <w:numPr>
          <w:ilvl w:val="0"/>
          <w:numId w:val="112"/>
        </w:numPr>
        <w:tabs>
          <w:tab w:val="right" w:pos="283"/>
        </w:tabs>
        <w:autoSpaceDE w:val="0"/>
        <w:autoSpaceDN w:val="0"/>
        <w:bidi/>
        <w:adjustRightInd w:val="0"/>
        <w:spacing w:after="0" w:line="240" w:lineRule="auto"/>
        <w:ind w:left="0" w:firstLine="0"/>
        <w:jc w:val="both"/>
        <w:rPr>
          <w:rFonts w:ascii="SimplifiedArabic" w:hAnsi="SimplifiedArabic" w:cs="Arabic Transparent"/>
          <w:sz w:val="28"/>
          <w:szCs w:val="28"/>
          <w:rtl/>
        </w:rPr>
      </w:pPr>
      <w:r w:rsidRPr="00732274">
        <w:rPr>
          <w:rFonts w:ascii="SimplifiedArabic" w:hAnsi="SimplifiedArabic" w:cs="Arabic Transparent"/>
          <w:sz w:val="28"/>
          <w:szCs w:val="28"/>
          <w:rtl/>
        </w:rPr>
        <w:t>الاستقلال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التنظيمي</w:t>
      </w:r>
      <w:r w:rsidRPr="00732274">
        <w:rPr>
          <w:rFonts w:ascii="SimplifiedArabic" w:hAnsi="SimplifiedArabic" w:cs="Arabic Transparent"/>
          <w:sz w:val="28"/>
          <w:szCs w:val="28"/>
        </w:rPr>
        <w:t xml:space="preserve">: </w:t>
      </w:r>
      <w:r w:rsidR="00043604">
        <w:rPr>
          <w:rFonts w:ascii="SimplifiedArabic" w:hAnsi="SimplifiedArabic" w:cs="Arabic Transparent" w:hint="cs"/>
          <w:sz w:val="28"/>
          <w:szCs w:val="28"/>
          <w:rtl/>
          <w:lang w:bidi="ar-DZ"/>
        </w:rPr>
        <w:t xml:space="preserve"> </w:t>
      </w:r>
      <w:r w:rsidRPr="00732274">
        <w:rPr>
          <w:rFonts w:ascii="SimplifiedArabic" w:hAnsi="SimplifiedArabic" w:cs="Arabic Transparent"/>
          <w:sz w:val="28"/>
          <w:szCs w:val="28"/>
          <w:rtl/>
        </w:rPr>
        <w:t>يجب</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يكون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لإدارة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المراجعة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وضع</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داخل</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w:t>
      </w:r>
      <w:r w:rsidR="00694E4C">
        <w:rPr>
          <w:rFonts w:ascii="SimplifiedArabic" w:hAnsi="SimplifiedArabic" w:cs="Arabic Transparent" w:hint="cs"/>
          <w:sz w:val="28"/>
          <w:szCs w:val="28"/>
          <w:rtl/>
        </w:rPr>
        <w:t>شركة</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للقيام</w:t>
      </w:r>
      <w:r w:rsidR="00732274">
        <w:rPr>
          <w:rFonts w:ascii="SimplifiedArabic" w:hAnsi="SimplifiedArabic" w:cs="Arabic Transparent" w:hint="cs"/>
          <w:sz w:val="28"/>
          <w:szCs w:val="28"/>
          <w:rtl/>
        </w:rPr>
        <w:t xml:space="preserve"> </w:t>
      </w:r>
      <w:r w:rsidRPr="00732274">
        <w:rPr>
          <w:rFonts w:ascii="SimplifiedArabic" w:hAnsi="SimplifiedArabic" w:cs="Arabic Transparent"/>
          <w:sz w:val="28"/>
          <w:szCs w:val="28"/>
          <w:rtl/>
        </w:rPr>
        <w:t>بواجباتها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والقيام</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بوظيفتها</w:t>
      </w:r>
      <w:r w:rsidRPr="00732274">
        <w:rPr>
          <w:rFonts w:ascii="SimplifiedArabic" w:hAnsi="SimplifiedArabic" w:cs="Arabic Transparent"/>
          <w:sz w:val="28"/>
          <w:szCs w:val="28"/>
        </w:rPr>
        <w:t>.</w:t>
      </w:r>
    </w:p>
    <w:p w:rsidR="00732274" w:rsidRPr="00694E4C" w:rsidRDefault="005074A4" w:rsidP="000C08D4">
      <w:pPr>
        <w:pStyle w:val="Paragraphedeliste"/>
        <w:numPr>
          <w:ilvl w:val="0"/>
          <w:numId w:val="112"/>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tl/>
        </w:rPr>
      </w:pPr>
      <w:r w:rsidRPr="00732274">
        <w:rPr>
          <w:rFonts w:ascii="SimplifiedArabic" w:hAnsi="SimplifiedArabic" w:cs="Times New Roman"/>
          <w:sz w:val="28"/>
          <w:szCs w:val="28"/>
          <w:rtl/>
        </w:rPr>
        <w:t>الاستقلال</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الموضوعي</w:t>
      </w:r>
      <w:r w:rsidRPr="00732274">
        <w:rPr>
          <w:rFonts w:ascii="SimplifiedArabic" w:hAnsi="SimplifiedArabic" w:cs="SimplifiedArabic"/>
          <w:sz w:val="28"/>
          <w:szCs w:val="28"/>
        </w:rPr>
        <w:t xml:space="preserve">: </w:t>
      </w:r>
      <w:r w:rsidR="00043604">
        <w:rPr>
          <w:rFonts w:ascii="SimplifiedArabic" w:hAnsi="SimplifiedArabic" w:cs="SimplifiedArabic" w:hint="cs"/>
          <w:sz w:val="28"/>
          <w:szCs w:val="28"/>
          <w:rtl/>
        </w:rPr>
        <w:t xml:space="preserve"> </w:t>
      </w:r>
      <w:r w:rsidRPr="00732274">
        <w:rPr>
          <w:rFonts w:ascii="SimplifiedArabic" w:hAnsi="SimplifiedArabic" w:cs="Times New Roman"/>
          <w:sz w:val="28"/>
          <w:szCs w:val="28"/>
          <w:rtl/>
        </w:rPr>
        <w:t>يجب</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على</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المراجع</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الداخلي</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أن</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يكون</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موضوعيًا</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عند</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أدائه</w:t>
      </w:r>
      <w:r w:rsidR="00732274">
        <w:rPr>
          <w:rFonts w:ascii="SimplifiedArabic" w:hAnsi="SimplifiedArabic" w:cs="Times New Roman" w:hint="cs"/>
          <w:sz w:val="28"/>
          <w:szCs w:val="28"/>
          <w:rtl/>
        </w:rPr>
        <w:t xml:space="preserve"> </w:t>
      </w:r>
      <w:r w:rsidRPr="00732274">
        <w:rPr>
          <w:rFonts w:ascii="SimplifiedArabic" w:hAnsi="SimplifiedArabic" w:cs="Times New Roman"/>
          <w:sz w:val="28"/>
          <w:szCs w:val="28"/>
          <w:rtl/>
        </w:rPr>
        <w:t>لأعمال</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المراجعة،</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ولا</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يمكن</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ذلك</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إلا</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إذا</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تم</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منحه</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الصلاحيات</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اللازمة</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للمراجعة</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سواء</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كانت</w:t>
      </w:r>
      <w:r w:rsidR="00732274">
        <w:rPr>
          <w:rFonts w:ascii="SimplifiedArabic" w:hAnsi="SimplifiedArabic" w:cs="Times New Roman" w:hint="cs"/>
          <w:sz w:val="28"/>
          <w:szCs w:val="28"/>
          <w:rtl/>
        </w:rPr>
        <w:t xml:space="preserve"> </w:t>
      </w:r>
      <w:r w:rsidRPr="00732274">
        <w:rPr>
          <w:rFonts w:ascii="SimplifiedArabic" w:hAnsi="SimplifiedArabic" w:cs="Times New Roman"/>
          <w:sz w:val="28"/>
          <w:szCs w:val="28"/>
          <w:rtl/>
        </w:rPr>
        <w:t>تتعلق</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بالسجلات</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أو</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بالأفراد</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أو</w:t>
      </w:r>
      <w:r w:rsidRPr="00732274">
        <w:rPr>
          <w:rFonts w:ascii="SimplifiedArabic" w:hAnsi="SimplifiedArabic" w:cs="SimplifiedArabic"/>
          <w:sz w:val="28"/>
          <w:szCs w:val="28"/>
        </w:rPr>
        <w:t xml:space="preserve"> </w:t>
      </w:r>
      <w:r w:rsidRPr="00732274">
        <w:rPr>
          <w:rFonts w:ascii="SimplifiedArabic" w:hAnsi="SimplifiedArabic" w:cs="Times New Roman"/>
          <w:sz w:val="28"/>
          <w:szCs w:val="28"/>
          <w:rtl/>
        </w:rPr>
        <w:t>الممتلكات</w:t>
      </w:r>
      <w:r w:rsidRPr="00732274">
        <w:rPr>
          <w:rFonts w:ascii="SimplifiedArabic" w:hAnsi="SimplifiedArabic" w:cs="SimplifiedArabic"/>
          <w:sz w:val="28"/>
          <w:szCs w:val="28"/>
        </w:rPr>
        <w:t>.</w:t>
      </w:r>
    </w:p>
    <w:p w:rsidR="00C84954" w:rsidRDefault="005074A4" w:rsidP="00C01038">
      <w:pPr>
        <w:autoSpaceDE w:val="0"/>
        <w:autoSpaceDN w:val="0"/>
        <w:bidi/>
        <w:adjustRightInd w:val="0"/>
        <w:spacing w:after="0" w:line="240" w:lineRule="auto"/>
        <w:jc w:val="center"/>
        <w:rPr>
          <w:rFonts w:ascii="SimplifiedArabic" w:hAnsi="SimplifiedArabic" w:cs="Arabic Transparent"/>
          <w:sz w:val="28"/>
          <w:szCs w:val="28"/>
          <w:rtl/>
        </w:rPr>
      </w:pPr>
      <w:r w:rsidRPr="00732274">
        <w:rPr>
          <w:rFonts w:ascii="SimplifiedArabic" w:hAnsi="SimplifiedArabic" w:cs="Arabic Transparent"/>
          <w:sz w:val="28"/>
          <w:szCs w:val="28"/>
          <w:rtl/>
        </w:rPr>
        <w:t>ولكي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يكون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المراجع</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الداخلي</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مستق</w:t>
      </w:r>
      <w:r w:rsidR="00190891">
        <w:rPr>
          <w:rFonts w:ascii="SimplifiedArabic" w:hAnsi="SimplifiedArabic" w:cs="Arabic Transparent" w:hint="cs"/>
          <w:sz w:val="28"/>
          <w:szCs w:val="28"/>
          <w:rtl/>
        </w:rPr>
        <w:t>لا</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يجب</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أن</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تتوافر</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فيه</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الشروط</w:t>
      </w:r>
      <w:r w:rsidRPr="00732274">
        <w:rPr>
          <w:rFonts w:ascii="SimplifiedArabic" w:hAnsi="SimplifiedArabic" w:cs="Arabic Transparent"/>
          <w:sz w:val="28"/>
          <w:szCs w:val="28"/>
        </w:rPr>
        <w:t xml:space="preserve"> </w:t>
      </w:r>
      <w:r w:rsidRPr="00732274">
        <w:rPr>
          <w:rFonts w:ascii="SimplifiedArabic" w:hAnsi="SimplifiedArabic" w:cs="Arabic Transparent"/>
          <w:sz w:val="28"/>
          <w:szCs w:val="28"/>
          <w:rtl/>
        </w:rPr>
        <w:t>التالية</w:t>
      </w:r>
      <w:r w:rsidR="00776FE1">
        <w:rPr>
          <w:rFonts w:ascii="SimplifiedArabic" w:hAnsi="SimplifiedArabic" w:cs="Arabic Transparent" w:hint="cs"/>
          <w:sz w:val="28"/>
          <w:szCs w:val="28"/>
          <w:rtl/>
        </w:rPr>
        <w:t> </w:t>
      </w:r>
      <w:r w:rsidRPr="00732274">
        <w:rPr>
          <w:rFonts w:ascii="SimplifiedArabic" w:hAnsi="SimplifiedArabic" w:cs="Arabic Transparent"/>
          <w:sz w:val="28"/>
          <w:szCs w:val="28"/>
        </w:rPr>
        <w:t>:</w:t>
      </w:r>
    </w:p>
    <w:p w:rsidR="00C01038" w:rsidRPr="00190891" w:rsidRDefault="00C01038" w:rsidP="00C01038">
      <w:pPr>
        <w:autoSpaceDE w:val="0"/>
        <w:autoSpaceDN w:val="0"/>
        <w:bidi/>
        <w:adjustRightInd w:val="0"/>
        <w:spacing w:after="0" w:line="240" w:lineRule="auto"/>
        <w:jc w:val="center"/>
        <w:rPr>
          <w:rFonts w:cs="Arabic Transparent"/>
          <w:sz w:val="28"/>
          <w:szCs w:val="28"/>
        </w:rPr>
      </w:pPr>
    </w:p>
    <w:p w:rsidR="005074A4" w:rsidRPr="00E25B53" w:rsidRDefault="005074A4" w:rsidP="00D927EF">
      <w:pPr>
        <w:pStyle w:val="Paragraphedeliste"/>
        <w:numPr>
          <w:ilvl w:val="0"/>
          <w:numId w:val="113"/>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A172CB">
        <w:rPr>
          <w:rFonts w:ascii="SimplifiedArabic" w:hAnsi="SimplifiedArabic" w:cs="Times New Roman"/>
          <w:sz w:val="28"/>
          <w:szCs w:val="28"/>
          <w:rtl/>
        </w:rPr>
        <w:t>رفع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المكانة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التنظيمية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للمراجع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الداخلي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بأن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يتبع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الإدارة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العليا،</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وأن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يتحرر</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من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أية</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رقابة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إشرافية،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أومن</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أي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تأثير</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من</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الإدارة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في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أي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مجال</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يخضع</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للمراجعة</w:t>
      </w:r>
      <w:r w:rsidRPr="00E25B53">
        <w:rPr>
          <w:rFonts w:ascii="SimplifiedArabic" w:hAnsi="SimplifiedArabic" w:cs="SimplifiedArabic"/>
          <w:sz w:val="28"/>
          <w:szCs w:val="28"/>
        </w:rPr>
        <w:t>.</w:t>
      </w:r>
    </w:p>
    <w:p w:rsidR="005074A4" w:rsidRPr="00E25B53" w:rsidRDefault="005074A4" w:rsidP="00D927EF">
      <w:pPr>
        <w:pStyle w:val="Paragraphedeliste"/>
        <w:numPr>
          <w:ilvl w:val="0"/>
          <w:numId w:val="113"/>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A172CB">
        <w:rPr>
          <w:rFonts w:ascii="SimplifiedArabic" w:hAnsi="SimplifiedArabic" w:cs="Times New Roman"/>
          <w:sz w:val="28"/>
          <w:szCs w:val="28"/>
          <w:rtl/>
        </w:rPr>
        <w:t>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يحظى</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المراجع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الداخلي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بالتأييد</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الكامل</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من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الإدارة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في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كل</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القطاعات</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ويتضمن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ذلك</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وضع</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دستور</w:t>
      </w:r>
      <w:r w:rsidR="00DE67AD">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وظيفة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المراجعة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الداخلية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الذي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يتضمن</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تحديدًا</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واضحًا</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ورسميًا</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لأهداف</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وظيفة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المراجعة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الداخلية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وسلطاتها</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ومسئولياتها</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والوضع</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التنظيمي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للمراجع</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الداخلي،</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ونطاق</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وظيفة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المراجعة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الداخلية</w:t>
      </w:r>
      <w:r w:rsidRPr="00E25B53">
        <w:rPr>
          <w:rFonts w:ascii="SimplifiedArabic" w:hAnsi="SimplifiedArabic" w:cs="SimplifiedArabic"/>
          <w:sz w:val="28"/>
          <w:szCs w:val="28"/>
        </w:rPr>
        <w:t>.</w:t>
      </w:r>
    </w:p>
    <w:p w:rsidR="005074A4" w:rsidRPr="00E25B53" w:rsidRDefault="005074A4" w:rsidP="00D927EF">
      <w:pPr>
        <w:pStyle w:val="Paragraphedeliste"/>
        <w:numPr>
          <w:ilvl w:val="0"/>
          <w:numId w:val="113"/>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A172CB">
        <w:rPr>
          <w:rFonts w:ascii="SimplifiedArabic" w:hAnsi="SimplifiedArabic" w:cs="Times New Roman"/>
          <w:sz w:val="28"/>
          <w:szCs w:val="28"/>
          <w:rtl/>
        </w:rPr>
        <w:t>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يكون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تعيين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رئيس</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إدارة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المراجعة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الداخلية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وعزله</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من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اختصاص</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المدير</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العام</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أو</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لجنة</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المراجعة</w:t>
      </w:r>
      <w:r w:rsidRPr="00E25B53">
        <w:rPr>
          <w:rFonts w:ascii="SimplifiedArabic" w:hAnsi="SimplifiedArabic" w:cs="SimplifiedArabic"/>
          <w:sz w:val="28"/>
          <w:szCs w:val="28"/>
        </w:rPr>
        <w:t>.</w:t>
      </w:r>
    </w:p>
    <w:p w:rsidR="00E25B53" w:rsidRPr="00EA3640" w:rsidRDefault="005074A4" w:rsidP="00D927EF">
      <w:pPr>
        <w:pStyle w:val="Paragraphedeliste"/>
        <w:numPr>
          <w:ilvl w:val="0"/>
          <w:numId w:val="113"/>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A172CB">
        <w:rPr>
          <w:rFonts w:ascii="SimplifiedArabic" w:hAnsi="SimplifiedArabic" w:cs="Times New Roman"/>
          <w:sz w:val="28"/>
          <w:szCs w:val="28"/>
          <w:rtl/>
        </w:rPr>
        <w:t>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يتمتع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المراجع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الداخلي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بالاستقلال</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الذهني،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وأن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يكون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قادرًا</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على</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صنع</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الأحكام</w:t>
      </w:r>
      <w:r w:rsidR="00E25B53">
        <w:rPr>
          <w:rFonts w:ascii="SimplifiedArabic" w:hAnsi="SimplifiedArabic" w:cs="Times New Roman" w:hint="cs"/>
          <w:sz w:val="28"/>
          <w:szCs w:val="28"/>
          <w:rtl/>
        </w:rPr>
        <w:t xml:space="preserve"> </w:t>
      </w:r>
      <w:r w:rsidRPr="00E25B53">
        <w:rPr>
          <w:rFonts w:ascii="SimplifiedArabic" w:hAnsi="SimplifiedArabic" w:cs="Times New Roman"/>
          <w:sz w:val="28"/>
          <w:szCs w:val="28"/>
          <w:rtl/>
        </w:rPr>
        <w:t>وإبداء</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الرأي</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دون</w:t>
      </w:r>
      <w:r w:rsidRPr="00E25B53">
        <w:rPr>
          <w:rFonts w:ascii="SimplifiedArabic" w:hAnsi="SimplifiedArabic" w:cs="SimplifiedArabic"/>
          <w:sz w:val="28"/>
          <w:szCs w:val="28"/>
        </w:rPr>
        <w:t xml:space="preserve"> </w:t>
      </w:r>
      <w:r w:rsidRPr="00E25B53">
        <w:rPr>
          <w:rFonts w:ascii="SimplifiedArabic" w:hAnsi="SimplifiedArabic" w:cs="Times New Roman"/>
          <w:sz w:val="28"/>
          <w:szCs w:val="28"/>
          <w:rtl/>
        </w:rPr>
        <w:t>تحيز</w:t>
      </w:r>
      <w:r w:rsidRPr="00E25B53">
        <w:rPr>
          <w:rFonts w:ascii="SimplifiedArabic" w:hAnsi="SimplifiedArabic" w:cs="SimplifiedArabic"/>
          <w:sz w:val="28"/>
          <w:szCs w:val="28"/>
        </w:rPr>
        <w:t>.</w:t>
      </w:r>
    </w:p>
    <w:p w:rsidR="005074A4" w:rsidRPr="00561E36" w:rsidRDefault="005074A4" w:rsidP="00D927EF">
      <w:pPr>
        <w:pStyle w:val="Paragraphedeliste"/>
        <w:numPr>
          <w:ilvl w:val="0"/>
          <w:numId w:val="113"/>
        </w:numPr>
        <w:tabs>
          <w:tab w:val="right" w:pos="283"/>
        </w:tabs>
        <w:autoSpaceDE w:val="0"/>
        <w:autoSpaceDN w:val="0"/>
        <w:bidi/>
        <w:adjustRightInd w:val="0"/>
        <w:spacing w:after="0" w:line="240" w:lineRule="auto"/>
        <w:ind w:left="0" w:firstLine="0"/>
        <w:jc w:val="both"/>
        <w:rPr>
          <w:rFonts w:ascii="SimplifiedArabic" w:hAnsi="SimplifiedArabic" w:cs="SimplifiedArabic"/>
          <w:sz w:val="28"/>
          <w:szCs w:val="28"/>
        </w:rPr>
      </w:pPr>
      <w:r w:rsidRPr="00A172CB">
        <w:rPr>
          <w:rFonts w:ascii="SimplifiedArabic" w:hAnsi="SimplifiedArabic" w:cs="Times New Roman"/>
          <w:sz w:val="28"/>
          <w:szCs w:val="28"/>
          <w:rtl/>
        </w:rPr>
        <w:t>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يتحرر</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المراجعون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الداخليين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من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التأثيرات</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غير</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الضرورية</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التي</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يمكن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أن</w:t>
      </w:r>
      <w:r w:rsidRPr="00A172CB">
        <w:rPr>
          <w:rFonts w:ascii="SimplifiedArabic" w:hAnsi="SimplifiedArabic" w:cs="SimplifiedArabic"/>
          <w:sz w:val="28"/>
          <w:szCs w:val="28"/>
        </w:rPr>
        <w:t xml:space="preserve"> </w:t>
      </w:r>
      <w:r w:rsidRPr="00A172CB">
        <w:rPr>
          <w:rFonts w:ascii="SimplifiedArabic" w:hAnsi="SimplifiedArabic" w:cs="Times New Roman"/>
          <w:sz w:val="28"/>
          <w:szCs w:val="28"/>
          <w:rtl/>
        </w:rPr>
        <w:t>تؤثر</w:t>
      </w:r>
      <w:r w:rsidR="00561E36">
        <w:rPr>
          <w:rFonts w:ascii="SimplifiedArabic" w:hAnsi="SimplifiedArabic" w:cs="Times New Roman" w:hint="cs"/>
          <w:sz w:val="28"/>
          <w:szCs w:val="28"/>
          <w:rtl/>
        </w:rPr>
        <w:t xml:space="preserve"> </w:t>
      </w:r>
      <w:r w:rsidRPr="00561E36">
        <w:rPr>
          <w:rFonts w:ascii="SimplifiedArabic" w:hAnsi="SimplifiedArabic" w:cs="Times New Roman"/>
          <w:sz w:val="28"/>
          <w:szCs w:val="28"/>
          <w:rtl/>
        </w:rPr>
        <w:t>جوهريًا</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على</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نطاق</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عملهم</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و</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الأحكام</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أو</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الأداء</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التي</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يتم</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إصدارها</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في</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تقرير</w:t>
      </w:r>
      <w:r w:rsidRPr="00561E36">
        <w:rPr>
          <w:rFonts w:ascii="SimplifiedArabic" w:hAnsi="SimplifiedArabic" w:cs="SimplifiedArabic"/>
          <w:sz w:val="28"/>
          <w:szCs w:val="28"/>
        </w:rPr>
        <w:t xml:space="preserve"> </w:t>
      </w:r>
      <w:r w:rsidRPr="00561E36">
        <w:rPr>
          <w:rFonts w:ascii="SimplifiedArabic" w:hAnsi="SimplifiedArabic" w:cs="Times New Roman"/>
          <w:sz w:val="28"/>
          <w:szCs w:val="28"/>
          <w:rtl/>
        </w:rPr>
        <w:t>المراجعة</w:t>
      </w:r>
      <w:r w:rsidRPr="00561E36">
        <w:rPr>
          <w:rFonts w:ascii="SimplifiedArabic" w:hAnsi="SimplifiedArabic" w:cs="SimplifiedArabic"/>
          <w:sz w:val="28"/>
          <w:szCs w:val="28"/>
        </w:rPr>
        <w:t>.</w:t>
      </w:r>
    </w:p>
    <w:p w:rsidR="00820782" w:rsidRDefault="00820782" w:rsidP="00820782">
      <w:pPr>
        <w:autoSpaceDE w:val="0"/>
        <w:autoSpaceDN w:val="0"/>
        <w:adjustRightInd w:val="0"/>
        <w:spacing w:after="0" w:line="240" w:lineRule="auto"/>
        <w:rPr>
          <w:rFonts w:ascii="TimesNewRoman" w:cs="TimesNewRoman"/>
          <w:sz w:val="28"/>
          <w:szCs w:val="28"/>
        </w:rPr>
      </w:pPr>
    </w:p>
    <w:p w:rsidR="008F7023" w:rsidRPr="00820782"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660B" w:rsidRDefault="0071660B" w:rsidP="0071660B">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660B" w:rsidRDefault="0071660B" w:rsidP="0071660B">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660B" w:rsidRDefault="0071660B" w:rsidP="0071660B">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AE61C5" w:rsidRDefault="00AE61C5" w:rsidP="00AE61C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8F7023" w:rsidRDefault="008F7023" w:rsidP="008F7023">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631036" w:rsidRPr="007A5238" w:rsidRDefault="00776FE1" w:rsidP="007A5238">
      <w:pPr>
        <w:pStyle w:val="Retraitcorpsdetexte2"/>
        <w:bidi/>
        <w:spacing w:after="0" w:line="240" w:lineRule="auto"/>
        <w:ind w:left="0"/>
        <w:jc w:val="both"/>
        <w:rPr>
          <w:rFonts w:asciiTheme="majorBidi" w:eastAsia="Times New Roman" w:hAnsiTheme="majorBidi" w:cs="Arabic Transparent"/>
          <w:color w:val="333333"/>
          <w:sz w:val="24"/>
          <w:szCs w:val="24"/>
          <w:shd w:val="clear" w:color="auto" w:fill="FAFAFA"/>
          <w:lang w:eastAsia="fr-FR"/>
        </w:rPr>
      </w:pPr>
      <w:r w:rsidRPr="001E28DE">
        <w:rPr>
          <w:rFonts w:asciiTheme="majorBidi" w:eastAsia="Times New Roman" w:hAnsiTheme="majorBidi" w:cs="Arabic Transparent"/>
          <w:color w:val="333333"/>
          <w:sz w:val="24"/>
          <w:szCs w:val="24"/>
          <w:shd w:val="clear" w:color="auto" w:fill="FAFAFA"/>
          <w:lang w:eastAsia="fr-FR"/>
        </w:rPr>
        <w:t>(1)</w:t>
      </w:r>
      <w:r w:rsidR="00AD6068" w:rsidRPr="001E28DE">
        <w:rPr>
          <w:rFonts w:ascii="SimplifiedArabic" w:cs="Arabic Transparent" w:hint="cs"/>
          <w:sz w:val="24"/>
          <w:szCs w:val="24"/>
          <w:rtl/>
        </w:rPr>
        <w:t xml:space="preserve"> البدري </w:t>
      </w:r>
      <w:r w:rsidR="001E28DE" w:rsidRPr="001E28DE">
        <w:rPr>
          <w:rFonts w:ascii="SimplifiedArabic" w:cs="Arabic Transparent" w:hint="cs"/>
          <w:sz w:val="24"/>
          <w:szCs w:val="24"/>
          <w:rtl/>
        </w:rPr>
        <w:t>مسعود</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عبد</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الحفيظ</w:t>
      </w:r>
      <w:r w:rsidR="00AD6068" w:rsidRPr="000C08D4">
        <w:rPr>
          <w:rFonts w:asciiTheme="majorBidi" w:hAnsiTheme="majorBidi" w:cstheme="majorBidi"/>
          <w:sz w:val="24"/>
          <w:szCs w:val="24"/>
        </w:rPr>
        <w:t xml:space="preserve"> </w:t>
      </w:r>
      <w:r w:rsidR="00AD6068" w:rsidRPr="000C08D4">
        <w:rPr>
          <w:rFonts w:asciiTheme="majorBidi" w:hAnsiTheme="majorBidi" w:cstheme="majorBidi"/>
          <w:sz w:val="24"/>
          <w:szCs w:val="24"/>
          <w:rtl/>
        </w:rPr>
        <w:t>(</w:t>
      </w:r>
      <w:r w:rsidR="00AD6068" w:rsidRPr="000C08D4">
        <w:rPr>
          <w:rFonts w:asciiTheme="majorBidi" w:hAnsiTheme="majorBidi" w:cstheme="majorBidi"/>
          <w:sz w:val="24"/>
          <w:szCs w:val="24"/>
        </w:rPr>
        <w:t>2005</w:t>
      </w:r>
      <w:r w:rsidR="00AD6068" w:rsidRPr="000C08D4">
        <w:rPr>
          <w:rFonts w:asciiTheme="majorBidi" w:hAnsiTheme="majorBidi" w:cstheme="majorBidi"/>
          <w:sz w:val="24"/>
          <w:szCs w:val="24"/>
          <w:rtl/>
        </w:rPr>
        <w:t>)</w:t>
      </w:r>
      <w:r w:rsidR="00AD6068" w:rsidRPr="001E28DE">
        <w:rPr>
          <w:rFonts w:ascii="SimplifiedArabic" w:cs="Arabic Transparent" w:hint="cs"/>
          <w:sz w:val="24"/>
          <w:szCs w:val="24"/>
          <w:rtl/>
        </w:rPr>
        <w:t>،</w:t>
      </w:r>
      <w:r w:rsidR="001E28DE" w:rsidRPr="001E28DE">
        <w:rPr>
          <w:rFonts w:ascii="SimplifiedArabic" w:cs="Arabic Transparent" w:hint="cs"/>
          <w:sz w:val="24"/>
          <w:szCs w:val="24"/>
          <w:rtl/>
        </w:rPr>
        <w:t xml:space="preserve"> المعايير</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التي</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تحكم</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أداء</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المراجعة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الداخلية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في</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الشركات</w:t>
      </w:r>
      <w:r w:rsidR="0071660B">
        <w:rPr>
          <w:rFonts w:ascii="SimplifiedArabic" w:cs="Arabic Transparent" w:hint="cs"/>
          <w:sz w:val="24"/>
          <w:szCs w:val="24"/>
          <w:rtl/>
        </w:rPr>
        <w:t xml:space="preserve"> </w:t>
      </w:r>
      <w:r w:rsidR="001E28DE" w:rsidRPr="001E28DE">
        <w:rPr>
          <w:rFonts w:ascii="SimplifiedArabic" w:cs="Arabic Transparent" w:hint="cs"/>
          <w:sz w:val="24"/>
          <w:szCs w:val="24"/>
          <w:rtl/>
        </w:rPr>
        <w:t>الصناعية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بمدينة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بنغازي</w:t>
      </w:r>
      <w:r w:rsidR="0071660B" w:rsidRPr="006D4AD5">
        <w:rPr>
          <w:rFonts w:ascii="SimplifiedArabic" w:cs="SimplifiedArabic" w:hint="cs"/>
          <w:sz w:val="24"/>
          <w:szCs w:val="24"/>
          <w:rtl/>
        </w:rPr>
        <w:t>،</w:t>
      </w:r>
      <w:r w:rsidR="0071660B">
        <w:rPr>
          <w:rFonts w:ascii="SimplifiedArabic" w:cs="Arabic Transparent" w:hint="cs"/>
          <w:sz w:val="24"/>
          <w:szCs w:val="24"/>
          <w:rtl/>
        </w:rPr>
        <w:t xml:space="preserve"> </w:t>
      </w:r>
      <w:r w:rsidR="001E28DE" w:rsidRPr="001E28DE">
        <w:rPr>
          <w:rFonts w:ascii="SimplifiedArabic" w:cs="Arabic Transparent" w:hint="cs"/>
          <w:sz w:val="24"/>
          <w:szCs w:val="24"/>
          <w:rtl/>
        </w:rPr>
        <w:t>مجلة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دراسات</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في</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الاقتصاد</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والتجار</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ة،</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مجلد</w:t>
      </w:r>
      <w:r w:rsidR="0071660B">
        <w:rPr>
          <w:rFonts w:ascii="SimplifiedArabic" w:cs="Arabic Transparent" w:hint="cs"/>
          <w:sz w:val="24"/>
          <w:szCs w:val="24"/>
          <w:rtl/>
        </w:rPr>
        <w:t xml:space="preserve"> </w:t>
      </w:r>
      <w:r w:rsidR="001E28DE" w:rsidRPr="001E28DE">
        <w:rPr>
          <w:rFonts w:ascii="SimplifiedArabic" w:cs="Arabic Transparent" w:hint="cs"/>
          <w:sz w:val="24"/>
          <w:szCs w:val="24"/>
          <w:rtl/>
        </w:rPr>
        <w:t>جامعة</w:t>
      </w:r>
      <w:r w:rsidR="0071660B">
        <w:rPr>
          <w:rFonts w:ascii="SimplifiedArabic" w:cs="Arabic Transparent" w:hint="cs"/>
          <w:sz w:val="24"/>
          <w:szCs w:val="24"/>
          <w:rtl/>
        </w:rPr>
        <w:t xml:space="preserve"> </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قاريونس،</w:t>
      </w:r>
      <w:r w:rsidR="001E28DE" w:rsidRPr="001E28DE">
        <w:rPr>
          <w:rFonts w:ascii="SimplifiedArabic" w:cs="Arabic Transparent"/>
          <w:sz w:val="24"/>
          <w:szCs w:val="24"/>
        </w:rPr>
        <w:t xml:space="preserve"> </w:t>
      </w:r>
      <w:r w:rsidR="001E28DE" w:rsidRPr="001E28DE">
        <w:rPr>
          <w:rFonts w:ascii="SimplifiedArabic" w:cs="Arabic Transparent" w:hint="cs"/>
          <w:sz w:val="24"/>
          <w:szCs w:val="24"/>
          <w:rtl/>
        </w:rPr>
        <w:t>ليبيا</w:t>
      </w:r>
      <w:r w:rsidR="001E28DE" w:rsidRPr="001E28DE">
        <w:rPr>
          <w:rFonts w:ascii="SimplifiedArabic" w:cs="Arabic Transparent"/>
          <w:sz w:val="24"/>
          <w:szCs w:val="24"/>
        </w:rPr>
        <w:t xml:space="preserve"> </w:t>
      </w:r>
      <w:r w:rsidR="001E28DE" w:rsidRPr="000C08D4">
        <w:rPr>
          <w:rFonts w:asciiTheme="majorBidi" w:hAnsiTheme="majorBidi" w:cstheme="majorBidi"/>
          <w:sz w:val="24"/>
          <w:szCs w:val="24"/>
        </w:rPr>
        <w:t>23-22</w:t>
      </w:r>
      <w:r w:rsidR="00AD6068" w:rsidRPr="000C08D4">
        <w:rPr>
          <w:rFonts w:asciiTheme="majorBidi" w:hAnsiTheme="majorBidi" w:cstheme="majorBidi"/>
          <w:sz w:val="24"/>
          <w:szCs w:val="24"/>
        </w:rPr>
        <w:t xml:space="preserve"> </w:t>
      </w:r>
      <w:r w:rsidR="0071660B" w:rsidRPr="000C08D4">
        <w:rPr>
          <w:rFonts w:asciiTheme="majorBidi" w:hAnsiTheme="majorBidi" w:cstheme="majorBidi"/>
          <w:sz w:val="24"/>
          <w:szCs w:val="24"/>
          <w:rtl/>
        </w:rPr>
        <w:t xml:space="preserve"> </w:t>
      </w:r>
      <w:r w:rsidR="0071660B" w:rsidRPr="006D4AD5">
        <w:rPr>
          <w:rFonts w:ascii="SimplifiedArabic" w:cs="SimplifiedArabic" w:hint="cs"/>
          <w:sz w:val="24"/>
          <w:szCs w:val="24"/>
          <w:rtl/>
        </w:rPr>
        <w:t>،</w:t>
      </w:r>
      <w:r w:rsidR="00AD6068" w:rsidRPr="001E28DE">
        <w:rPr>
          <w:rFonts w:ascii="SimplifiedArabic" w:cs="Arabic Transparent" w:hint="cs"/>
          <w:sz w:val="24"/>
          <w:szCs w:val="24"/>
          <w:rtl/>
        </w:rPr>
        <w:t>ص</w:t>
      </w:r>
      <w:r w:rsidR="00AD6068" w:rsidRPr="001E28DE">
        <w:rPr>
          <w:rFonts w:ascii="SimplifiedArabic" w:cs="Arabic Transparent"/>
          <w:sz w:val="24"/>
          <w:szCs w:val="24"/>
        </w:rPr>
        <w:t xml:space="preserve"> </w:t>
      </w:r>
      <w:r w:rsidR="00AD6068" w:rsidRPr="000C08D4">
        <w:rPr>
          <w:rFonts w:asciiTheme="majorBidi" w:hAnsiTheme="majorBidi" w:cstheme="majorBidi"/>
          <w:sz w:val="24"/>
          <w:szCs w:val="24"/>
        </w:rPr>
        <w:t>193</w:t>
      </w:r>
      <w:r w:rsidR="003D063E">
        <w:rPr>
          <w:rFonts w:ascii="TimesNewRoman" w:hAnsi="TimesNewRoman" w:cs="Arabic Transparent" w:hint="cs"/>
          <w:sz w:val="24"/>
          <w:szCs w:val="24"/>
          <w:rtl/>
        </w:rPr>
        <w:t xml:space="preserve"> </w:t>
      </w:r>
      <w:r w:rsidR="003D063E">
        <w:rPr>
          <w:rFonts w:ascii="TimesNewRoman" w:hAnsi="TimesNewRoman" w:cs="Arabic Transparent"/>
          <w:sz w:val="24"/>
          <w:szCs w:val="24"/>
        </w:rPr>
        <w:t>.</w:t>
      </w:r>
    </w:p>
    <w:p w:rsidR="001D137F" w:rsidRDefault="001D137F" w:rsidP="00F91CBC">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F91CBC">
        <w:rPr>
          <w:rFonts w:cs="Arabic Transparent" w:hint="cs"/>
          <w:sz w:val="28"/>
          <w:szCs w:val="28"/>
          <w:rtl/>
        </w:rPr>
        <w:t>الوحدة السابعة</w:t>
      </w:r>
    </w:p>
    <w:p w:rsidR="001D137F" w:rsidRDefault="001D137F" w:rsidP="00E52741">
      <w:pPr>
        <w:pStyle w:val="Retraitcorpsdetexte2"/>
        <w:bidi/>
        <w:spacing w:after="0" w:line="240" w:lineRule="auto"/>
        <w:ind w:left="0"/>
        <w:rPr>
          <w:rFonts w:ascii="Simplified Arabic" w:cs="Arabic Transparent"/>
          <w:b/>
          <w:bCs/>
          <w:sz w:val="28"/>
          <w:szCs w:val="28"/>
          <w:rtl/>
        </w:rPr>
      </w:pPr>
      <w:r>
        <w:rPr>
          <w:rFonts w:cs="Arabic Transparent" w:hint="cs"/>
          <w:sz w:val="28"/>
          <w:szCs w:val="28"/>
          <w:rtl/>
        </w:rPr>
        <w:t xml:space="preserve">من خلال دراسة محتويات </w:t>
      </w:r>
      <w:r w:rsidR="00E52741">
        <w:rPr>
          <w:rFonts w:cs="Arabic Transparent" w:hint="cs"/>
          <w:sz w:val="28"/>
          <w:szCs w:val="28"/>
          <w:rtl/>
        </w:rPr>
        <w:t xml:space="preserve">الوحدة السابعة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1D137F" w:rsidRPr="00171F13" w:rsidRDefault="002C5B1B" w:rsidP="000C08D4">
      <w:pPr>
        <w:pStyle w:val="Retraitcorpsdetexte2"/>
        <w:numPr>
          <w:ilvl w:val="0"/>
          <w:numId w:val="21"/>
        </w:numPr>
        <w:bidi/>
        <w:spacing w:after="0" w:line="240" w:lineRule="auto"/>
        <w:ind w:left="714" w:hanging="357"/>
        <w:jc w:val="both"/>
        <w:rPr>
          <w:rFonts w:ascii="Simplified Arabic" w:cs="Arabic Transparent"/>
          <w:sz w:val="28"/>
          <w:szCs w:val="28"/>
        </w:rPr>
      </w:pPr>
      <w:r w:rsidRPr="00171F13">
        <w:rPr>
          <w:rFonts w:ascii="SimplifiedArabic-Bold" w:cs="Arabic Transparent" w:hint="cs"/>
          <w:sz w:val="28"/>
          <w:szCs w:val="28"/>
          <w:rtl/>
        </w:rPr>
        <w:t>واقع</w:t>
      </w:r>
      <w:r w:rsidRPr="00171F13">
        <w:rPr>
          <w:rFonts w:ascii="SimplifiedArabic-Bold" w:cs="Arabic Transparent"/>
          <w:sz w:val="28"/>
          <w:szCs w:val="28"/>
        </w:rPr>
        <w:t xml:space="preserve"> </w:t>
      </w:r>
      <w:r w:rsidRPr="00171F13">
        <w:rPr>
          <w:rFonts w:ascii="SimplifiedArabic-Bold" w:cs="Arabic Transparent" w:hint="cs"/>
          <w:sz w:val="28"/>
          <w:szCs w:val="28"/>
          <w:rtl/>
        </w:rPr>
        <w:t>حوكمة</w:t>
      </w:r>
      <w:r w:rsidRPr="00171F13">
        <w:rPr>
          <w:rFonts w:ascii="SimplifiedArabic-Bold" w:cs="Arabic Transparent"/>
          <w:sz w:val="28"/>
          <w:szCs w:val="28"/>
        </w:rPr>
        <w:t xml:space="preserve"> </w:t>
      </w:r>
      <w:r w:rsidRPr="00171F13">
        <w:rPr>
          <w:rFonts w:ascii="SimplifiedArabic-Bold" w:cs="Arabic Transparent" w:hint="cs"/>
          <w:sz w:val="28"/>
          <w:szCs w:val="28"/>
          <w:rtl/>
        </w:rPr>
        <w:t>الشركات</w:t>
      </w:r>
      <w:r w:rsidR="00171F13" w:rsidRPr="00171F13">
        <w:rPr>
          <w:rFonts w:ascii="Simplified Arabic" w:cs="Arabic Transparent"/>
          <w:sz w:val="28"/>
          <w:szCs w:val="28"/>
        </w:rPr>
        <w:t>.</w:t>
      </w:r>
    </w:p>
    <w:p w:rsidR="001D137F" w:rsidRPr="00171F13" w:rsidRDefault="00171F13" w:rsidP="000C08D4">
      <w:pPr>
        <w:pStyle w:val="Retraitcorpsdetexte2"/>
        <w:numPr>
          <w:ilvl w:val="0"/>
          <w:numId w:val="21"/>
        </w:numPr>
        <w:bidi/>
        <w:spacing w:after="0" w:line="240" w:lineRule="auto"/>
        <w:ind w:left="714" w:hanging="357"/>
        <w:jc w:val="both"/>
        <w:rPr>
          <w:rFonts w:ascii="Simplified Arabic" w:cs="Arabic Transparent"/>
          <w:sz w:val="28"/>
          <w:szCs w:val="28"/>
        </w:rPr>
      </w:pPr>
      <w:r w:rsidRPr="00171F13">
        <w:rPr>
          <w:rFonts w:ascii="Simplified Arabic" w:cs="Arabic Transparent" w:hint="cs"/>
          <w:sz w:val="28"/>
          <w:szCs w:val="28"/>
          <w:rtl/>
          <w:lang w:bidi="ar-DZ"/>
        </w:rPr>
        <w:t xml:space="preserve">أسباب </w:t>
      </w:r>
      <w:r w:rsidRPr="00171F13">
        <w:rPr>
          <w:rFonts w:ascii="Arabic Typesetting" w:hAnsi="Arabic Typesetting" w:cs="Arabic Transparent"/>
          <w:sz w:val="28"/>
          <w:szCs w:val="28"/>
          <w:rtl/>
          <w:lang w:bidi="ar-SY"/>
        </w:rPr>
        <w:t xml:space="preserve"> الحاجة إلى حوكمة</w:t>
      </w:r>
      <w:r w:rsidRPr="00171F13">
        <w:rPr>
          <w:rFonts w:ascii="SimplifiedArabic-Bold" w:cs="Arabic Transparent" w:hint="cs"/>
          <w:sz w:val="28"/>
          <w:szCs w:val="28"/>
          <w:rtl/>
        </w:rPr>
        <w:t xml:space="preserve"> الشركات</w:t>
      </w:r>
      <w:r w:rsidRPr="00171F13">
        <w:rPr>
          <w:rFonts w:ascii="Simplified Arabic" w:cs="Arabic Transparent"/>
          <w:sz w:val="28"/>
          <w:szCs w:val="28"/>
        </w:rPr>
        <w:t>.</w:t>
      </w:r>
    </w:p>
    <w:p w:rsidR="001D137F" w:rsidRPr="00171F13" w:rsidRDefault="00171F13" w:rsidP="000C08D4">
      <w:pPr>
        <w:pStyle w:val="Retraitcorpsdetexte2"/>
        <w:numPr>
          <w:ilvl w:val="0"/>
          <w:numId w:val="21"/>
        </w:numPr>
        <w:bidi/>
        <w:spacing w:after="0" w:line="240" w:lineRule="auto"/>
        <w:ind w:left="714" w:hanging="357"/>
        <w:jc w:val="both"/>
        <w:rPr>
          <w:rFonts w:ascii="Simplified Arabic" w:cs="Arabic Transparent"/>
          <w:sz w:val="28"/>
          <w:szCs w:val="28"/>
        </w:rPr>
      </w:pPr>
      <w:r w:rsidRPr="00171F13">
        <w:rPr>
          <w:rFonts w:cs="Arabic Transparent" w:hint="cs"/>
          <w:sz w:val="32"/>
          <w:szCs w:val="32"/>
          <w:rtl/>
          <w:lang w:bidi="ar-EG"/>
        </w:rPr>
        <w:t>تعريف والهدف من حوكمة</w:t>
      </w:r>
      <w:r w:rsidRPr="00171F13">
        <w:rPr>
          <w:rFonts w:ascii="SimplifiedArabic-Bold" w:cs="Arabic Transparent" w:hint="cs"/>
          <w:sz w:val="28"/>
          <w:szCs w:val="28"/>
          <w:rtl/>
        </w:rPr>
        <w:t xml:space="preserve"> الشركات</w:t>
      </w:r>
      <w:r w:rsidRPr="00171F13">
        <w:rPr>
          <w:rFonts w:ascii="Simplified Arabic" w:cs="Arabic Transparent"/>
          <w:sz w:val="28"/>
          <w:szCs w:val="28"/>
        </w:rPr>
        <w:t>.</w:t>
      </w:r>
      <w:r w:rsidRPr="00171F13">
        <w:rPr>
          <w:rFonts w:cs="Arabic Transparent" w:hint="cs"/>
          <w:sz w:val="32"/>
          <w:szCs w:val="32"/>
          <w:rtl/>
          <w:lang w:bidi="ar-EG"/>
        </w:rPr>
        <w:t xml:space="preserve"> </w:t>
      </w:r>
    </w:p>
    <w:p w:rsidR="001D137F" w:rsidRPr="00171F13" w:rsidRDefault="00B51A03" w:rsidP="000C08D4">
      <w:pPr>
        <w:pStyle w:val="Retraitcorpsdetexte2"/>
        <w:numPr>
          <w:ilvl w:val="0"/>
          <w:numId w:val="21"/>
        </w:numPr>
        <w:bidi/>
        <w:spacing w:after="0" w:line="240" w:lineRule="auto"/>
        <w:ind w:left="714" w:hanging="357"/>
        <w:jc w:val="both"/>
        <w:rPr>
          <w:rFonts w:ascii="Simplified Arabic" w:cs="Arabic Transparent"/>
          <w:sz w:val="28"/>
          <w:szCs w:val="28"/>
        </w:rPr>
      </w:pPr>
      <w:r>
        <w:rPr>
          <w:rFonts w:cs="Arabic Transparent" w:hint="cs"/>
          <w:sz w:val="28"/>
          <w:szCs w:val="28"/>
          <w:shd w:val="clear" w:color="auto" w:fill="FFFFFF" w:themeFill="background1"/>
          <w:rtl/>
          <w:lang w:bidi="ar-DZ"/>
        </w:rPr>
        <w:t>م</w:t>
      </w:r>
      <w:r w:rsidR="00171F13" w:rsidRPr="00171F13">
        <w:rPr>
          <w:rFonts w:cs="Arabic Transparent" w:hint="cs"/>
          <w:sz w:val="28"/>
          <w:szCs w:val="28"/>
          <w:shd w:val="clear" w:color="auto" w:fill="FFFFFF" w:themeFill="background1"/>
          <w:rtl/>
          <w:lang w:bidi="ar-EG"/>
        </w:rPr>
        <w:t xml:space="preserve">حددات </w:t>
      </w:r>
      <w:r w:rsidR="00171F13" w:rsidRPr="00171F13">
        <w:rPr>
          <w:rFonts w:cs="Arabic Transparent" w:hint="cs"/>
          <w:sz w:val="28"/>
          <w:szCs w:val="28"/>
          <w:shd w:val="clear" w:color="auto" w:fill="FFFFFF" w:themeFill="background1"/>
          <w:rtl/>
          <w:lang w:bidi="ar-DZ"/>
        </w:rPr>
        <w:t xml:space="preserve">و </w:t>
      </w:r>
      <w:r w:rsidR="00171F13" w:rsidRPr="00171F13">
        <w:rPr>
          <w:rFonts w:ascii="Arabic Typesetting" w:hAnsi="Arabic Typesetting" w:cs="Arabic Transparent"/>
          <w:sz w:val="28"/>
          <w:szCs w:val="28"/>
          <w:rtl/>
          <w:lang w:bidi="ar-SY"/>
        </w:rPr>
        <w:t xml:space="preserve">ركائز </w:t>
      </w:r>
      <w:r w:rsidR="00171F13" w:rsidRPr="00171F13">
        <w:rPr>
          <w:rFonts w:cs="Arabic Transparent" w:hint="cs"/>
          <w:sz w:val="28"/>
          <w:szCs w:val="28"/>
          <w:shd w:val="clear" w:color="auto" w:fill="FFFFFF" w:themeFill="background1"/>
          <w:rtl/>
          <w:lang w:bidi="ar-EG"/>
        </w:rPr>
        <w:t>حوكمة</w:t>
      </w:r>
      <w:r w:rsidR="00171F13" w:rsidRPr="00171F13">
        <w:rPr>
          <w:rFonts w:ascii="SimplifiedArabic-Bold" w:cs="Arabic Transparent" w:hint="cs"/>
          <w:sz w:val="28"/>
          <w:szCs w:val="28"/>
          <w:rtl/>
        </w:rPr>
        <w:t xml:space="preserve"> الشركات</w:t>
      </w:r>
      <w:r w:rsidR="00171F13" w:rsidRPr="00171F13">
        <w:rPr>
          <w:rFonts w:ascii="Simplified Arabic" w:cs="Arabic Transparent"/>
          <w:sz w:val="28"/>
          <w:szCs w:val="28"/>
        </w:rPr>
        <w:t>.</w:t>
      </w:r>
    </w:p>
    <w:p w:rsidR="001D137F" w:rsidRPr="00171F13" w:rsidRDefault="00171F13" w:rsidP="000C08D4">
      <w:pPr>
        <w:pStyle w:val="Retraitcorpsdetexte2"/>
        <w:numPr>
          <w:ilvl w:val="0"/>
          <w:numId w:val="21"/>
        </w:numPr>
        <w:bidi/>
        <w:spacing w:after="0" w:line="240" w:lineRule="auto"/>
        <w:ind w:left="714" w:hanging="357"/>
        <w:jc w:val="both"/>
        <w:rPr>
          <w:rFonts w:ascii="Simplified Arabic" w:cs="Arabic Transparent"/>
          <w:sz w:val="28"/>
          <w:szCs w:val="28"/>
        </w:rPr>
      </w:pPr>
      <w:r w:rsidRPr="00171F13">
        <w:rPr>
          <w:rFonts w:ascii="Arabic Typesetting" w:hAnsi="Arabic Typesetting" w:cs="Arabic Transparent"/>
          <w:sz w:val="28"/>
          <w:szCs w:val="28"/>
          <w:rtl/>
          <w:lang w:bidi="ar-SY"/>
        </w:rPr>
        <w:t>خصائص</w:t>
      </w:r>
      <w:r w:rsidRPr="00171F13">
        <w:rPr>
          <w:rFonts w:ascii="Arabic Typesetting" w:hAnsi="Arabic Typesetting" w:cs="Arabic Transparent" w:hint="cs"/>
          <w:sz w:val="28"/>
          <w:szCs w:val="28"/>
          <w:rtl/>
          <w:lang w:bidi="ar-SY"/>
        </w:rPr>
        <w:t xml:space="preserve"> و</w:t>
      </w:r>
      <w:r w:rsidRPr="00171F13">
        <w:rPr>
          <w:rFonts w:ascii="Arabic Typesetting" w:hAnsi="Arabic Typesetting" w:cs="Arabic Transparent"/>
          <w:sz w:val="28"/>
          <w:szCs w:val="28"/>
          <w:rtl/>
          <w:lang w:bidi="ar-SY"/>
        </w:rPr>
        <w:t xml:space="preserve"> </w:t>
      </w:r>
      <w:r w:rsidRPr="00171F13">
        <w:rPr>
          <w:rFonts w:cs="Arabic Transparent" w:hint="cs"/>
          <w:sz w:val="28"/>
          <w:szCs w:val="28"/>
          <w:rtl/>
          <w:lang w:bidi="ar-EG"/>
        </w:rPr>
        <w:t xml:space="preserve">معايير </w:t>
      </w:r>
      <w:r w:rsidRPr="00171F13">
        <w:rPr>
          <w:rFonts w:ascii="Arabic Typesetting" w:hAnsi="Arabic Typesetting" w:cs="Arabic Transparent"/>
          <w:sz w:val="28"/>
          <w:szCs w:val="28"/>
          <w:rtl/>
          <w:lang w:bidi="ar-SY"/>
        </w:rPr>
        <w:t>حوكمة الشركات</w:t>
      </w:r>
      <w:r w:rsidRPr="00171F13">
        <w:rPr>
          <w:rFonts w:ascii="Simplified Arabic" w:cs="Arabic Transparent"/>
          <w:sz w:val="28"/>
          <w:szCs w:val="28"/>
        </w:rPr>
        <w:t>.</w:t>
      </w:r>
    </w:p>
    <w:p w:rsidR="001D137F" w:rsidRPr="00171F13" w:rsidRDefault="002C5B1B" w:rsidP="000C08D4">
      <w:pPr>
        <w:pStyle w:val="Retraitcorpsdetexte2"/>
        <w:numPr>
          <w:ilvl w:val="0"/>
          <w:numId w:val="21"/>
        </w:numPr>
        <w:bidi/>
        <w:spacing w:after="0" w:line="240" w:lineRule="auto"/>
        <w:ind w:left="714" w:hanging="357"/>
        <w:jc w:val="both"/>
        <w:rPr>
          <w:rFonts w:ascii="Simplified Arabic" w:cs="Arabic Transparent"/>
          <w:sz w:val="28"/>
          <w:szCs w:val="28"/>
          <w:rtl/>
        </w:rPr>
      </w:pPr>
      <w:r w:rsidRPr="00171F13">
        <w:rPr>
          <w:rFonts w:cs="Arabic Transparent" w:hint="cs"/>
          <w:sz w:val="28"/>
          <w:szCs w:val="28"/>
          <w:rtl/>
          <w:lang w:bidi="ar-EG"/>
        </w:rPr>
        <w:t>حوكمة</w:t>
      </w:r>
      <w:r w:rsidR="00171F13" w:rsidRPr="00171F13">
        <w:rPr>
          <w:rFonts w:ascii="SimplifiedArabic-Bold" w:cs="Arabic Transparent" w:hint="cs"/>
          <w:sz w:val="28"/>
          <w:szCs w:val="28"/>
          <w:rtl/>
        </w:rPr>
        <w:t xml:space="preserve"> الشركات</w:t>
      </w:r>
      <w:r w:rsidRPr="00171F13">
        <w:rPr>
          <w:rFonts w:cs="Arabic Transparent" w:hint="cs"/>
          <w:sz w:val="28"/>
          <w:szCs w:val="28"/>
          <w:rtl/>
          <w:lang w:bidi="ar-EG"/>
        </w:rPr>
        <w:t xml:space="preserve"> و المراجعة الداخلية</w:t>
      </w:r>
      <w:r w:rsidR="00171F13" w:rsidRPr="00171F13">
        <w:rPr>
          <w:rFonts w:ascii="Simplified Arabic" w:cs="Arabic Transparent"/>
          <w:sz w:val="28"/>
          <w:szCs w:val="28"/>
        </w:rPr>
        <w:t>.</w:t>
      </w: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0568FB" w:rsidRDefault="000568FB" w:rsidP="000568F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1D137F" w:rsidRDefault="001D137F" w:rsidP="001D137F">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587E79" w:rsidRDefault="00587E79" w:rsidP="00587E79">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587E79" w:rsidRDefault="00587E79" w:rsidP="00587E79">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587E79" w:rsidRDefault="00587E79" w:rsidP="00587E79">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587E79" w:rsidRDefault="00587E79" w:rsidP="00587E79">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587E79" w:rsidRDefault="00587E79" w:rsidP="00587E79">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7A5238" w:rsidRDefault="007A5238" w:rsidP="007A523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7A5238" w:rsidRDefault="007A5238" w:rsidP="007A5238">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A83E27" w:rsidRPr="008F7023" w:rsidRDefault="00A83E27" w:rsidP="00A83E27">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925805" w:rsidRPr="00FF0710" w:rsidRDefault="001675F6" w:rsidP="001675F6">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lang w:eastAsia="fr-FR" w:bidi="ar-DZ"/>
        </w:rPr>
      </w:pPr>
      <w:r>
        <w:rPr>
          <w:rFonts w:ascii="Verdana" w:eastAsia="Times New Roman" w:hAnsi="Verdana" w:cs="Arabic Transparent" w:hint="cs"/>
          <w:b/>
          <w:bCs/>
          <w:color w:val="333333"/>
          <w:sz w:val="28"/>
          <w:szCs w:val="28"/>
          <w:shd w:val="clear" w:color="auto" w:fill="FFFFFF" w:themeFill="background1"/>
          <w:rtl/>
          <w:lang w:eastAsia="fr-FR" w:bidi="ar-DZ"/>
        </w:rPr>
        <w:lastRenderedPageBreak/>
        <w:t>الوحدة</w:t>
      </w:r>
      <w:r w:rsidR="00925805" w:rsidRPr="00FF0710">
        <w:rPr>
          <w:rFonts w:ascii="Verdana" w:eastAsia="Times New Roman" w:hAnsi="Verdana" w:cs="Arabic Transparent" w:hint="cs"/>
          <w:b/>
          <w:bCs/>
          <w:color w:val="333333"/>
          <w:sz w:val="28"/>
          <w:szCs w:val="28"/>
          <w:shd w:val="clear" w:color="auto" w:fill="FFFFFF" w:themeFill="background1"/>
          <w:rtl/>
          <w:lang w:eastAsia="fr-FR" w:bidi="ar-DZ"/>
        </w:rPr>
        <w:t xml:space="preserve"> الثامن</w:t>
      </w:r>
      <w:r>
        <w:rPr>
          <w:rFonts w:ascii="Verdana" w:eastAsia="Times New Roman" w:hAnsi="Verdana" w:cs="Arabic Transparent" w:hint="cs"/>
          <w:b/>
          <w:bCs/>
          <w:color w:val="333333"/>
          <w:sz w:val="28"/>
          <w:szCs w:val="28"/>
          <w:shd w:val="clear" w:color="auto" w:fill="FFFFFF" w:themeFill="background1"/>
          <w:rtl/>
          <w:lang w:eastAsia="fr-FR" w:bidi="ar-DZ"/>
        </w:rPr>
        <w:t>ة</w:t>
      </w:r>
      <w:r w:rsidR="00FF0710" w:rsidRPr="00FF0710">
        <w:rPr>
          <w:rFonts w:ascii="Verdana" w:eastAsia="Times New Roman" w:hAnsi="Verdana" w:cs="Arabic Transparent"/>
          <w:b/>
          <w:bCs/>
          <w:color w:val="333333"/>
          <w:sz w:val="28"/>
          <w:szCs w:val="28"/>
          <w:shd w:val="clear" w:color="auto" w:fill="FFFFFF" w:themeFill="background1"/>
          <w:lang w:eastAsia="fr-FR" w:bidi="ar-DZ"/>
        </w:rPr>
        <w:t> </w:t>
      </w:r>
      <w:r w:rsidR="00FF0710" w:rsidRPr="0080704D">
        <w:rPr>
          <w:rFonts w:asciiTheme="majorBidi" w:eastAsia="Times New Roman" w:hAnsiTheme="majorBidi" w:cstheme="majorBidi"/>
          <w:b/>
          <w:bCs/>
          <w:color w:val="333333"/>
          <w:sz w:val="28"/>
          <w:szCs w:val="28"/>
          <w:shd w:val="clear" w:color="auto" w:fill="FFFFFF" w:themeFill="background1"/>
          <w:lang w:eastAsia="fr-FR" w:bidi="ar-DZ"/>
        </w:rPr>
        <w:t>:</w:t>
      </w:r>
      <w:r w:rsidR="00FF0710" w:rsidRPr="00FF0710">
        <w:rPr>
          <w:rFonts w:ascii="Verdana" w:eastAsia="Times New Roman" w:hAnsi="Verdana" w:cs="Arabic Transparent"/>
          <w:b/>
          <w:bCs/>
          <w:color w:val="333333"/>
          <w:sz w:val="28"/>
          <w:szCs w:val="28"/>
          <w:shd w:val="clear" w:color="auto" w:fill="FFFFFF" w:themeFill="background1"/>
          <w:lang w:eastAsia="fr-FR" w:bidi="ar-DZ"/>
        </w:rPr>
        <w:t xml:space="preserve"> </w:t>
      </w:r>
      <w:r w:rsidR="00925805" w:rsidRPr="00FF0710">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007551C1" w:rsidRPr="00FF0710">
        <w:rPr>
          <w:rFonts w:ascii="Verdana" w:eastAsia="Times New Roman" w:hAnsi="Verdana" w:cs="Arabic Transparent" w:hint="cs"/>
          <w:b/>
          <w:bCs/>
          <w:color w:val="333333"/>
          <w:sz w:val="28"/>
          <w:szCs w:val="28"/>
          <w:shd w:val="clear" w:color="auto" w:fill="FFFFFF" w:themeFill="background1"/>
          <w:rtl/>
          <w:lang w:eastAsia="fr-FR" w:bidi="ar-DZ"/>
        </w:rPr>
        <w:t xml:space="preserve">لجان المراجعة </w:t>
      </w:r>
    </w:p>
    <w:p w:rsidR="00925805" w:rsidRDefault="00925805" w:rsidP="00925805">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4826E0" w:rsidRDefault="004826E0" w:rsidP="00D028F5">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4826E0" w:rsidRDefault="004A7313" w:rsidP="003E1F64">
      <w:pPr>
        <w:pStyle w:val="Retraitcorpsdetexte2"/>
        <w:bidi/>
        <w:spacing w:after="0" w:line="240" w:lineRule="auto"/>
        <w:ind w:left="0" w:firstLine="851"/>
        <w:jc w:val="both"/>
        <w:rPr>
          <w:rFonts w:cs="Arabic Transparent"/>
          <w:sz w:val="28"/>
          <w:szCs w:val="28"/>
          <w:lang w:bidi="ar-IQ"/>
        </w:rPr>
      </w:pPr>
      <w:r w:rsidRPr="00DD41BB">
        <w:rPr>
          <w:rFonts w:cs="Arabic Transparent" w:hint="cs"/>
          <w:sz w:val="28"/>
          <w:szCs w:val="28"/>
          <w:rtl/>
          <w:lang w:bidi="ar-IQ"/>
        </w:rPr>
        <w:t xml:space="preserve">عند الحديث عن </w:t>
      </w:r>
      <w:r w:rsidR="00924A6E" w:rsidRPr="00924A6E">
        <w:rPr>
          <w:rFonts w:ascii="Verdana" w:eastAsia="Times New Roman" w:hAnsi="Verdana" w:cs="Arabic Transparent" w:hint="cs"/>
          <w:color w:val="333333"/>
          <w:sz w:val="28"/>
          <w:szCs w:val="28"/>
          <w:shd w:val="clear" w:color="auto" w:fill="FFFFFF" w:themeFill="background1"/>
          <w:rtl/>
          <w:lang w:eastAsia="fr-FR" w:bidi="ar-DZ"/>
        </w:rPr>
        <w:t>المراجعة الداخلية</w:t>
      </w:r>
      <w:r w:rsidR="00924A6E" w:rsidRPr="00DD41BB">
        <w:rPr>
          <w:rFonts w:cs="Arabic Transparent" w:hint="cs"/>
          <w:sz w:val="28"/>
          <w:szCs w:val="28"/>
          <w:rtl/>
          <w:lang w:bidi="ar-IQ"/>
        </w:rPr>
        <w:t xml:space="preserve"> </w:t>
      </w:r>
      <w:r w:rsidRPr="00DD41BB">
        <w:rPr>
          <w:rFonts w:cs="Arabic Transparent" w:hint="cs"/>
          <w:sz w:val="28"/>
          <w:szCs w:val="28"/>
          <w:rtl/>
          <w:lang w:bidi="ar-IQ"/>
        </w:rPr>
        <w:t xml:space="preserve">و تطوره للعمل كأحد وسائل الدعم و </w:t>
      </w:r>
      <w:r w:rsidR="00FC3A99" w:rsidRPr="00DD41BB">
        <w:rPr>
          <w:rFonts w:cs="Arabic Transparent" w:hint="cs"/>
          <w:sz w:val="28"/>
          <w:szCs w:val="28"/>
          <w:rtl/>
          <w:lang w:bidi="ar-IQ"/>
        </w:rPr>
        <w:t>الإسناد</w:t>
      </w:r>
      <w:r w:rsidRPr="00DD41BB">
        <w:rPr>
          <w:rFonts w:cs="Arabic Transparent" w:hint="cs"/>
          <w:sz w:val="28"/>
          <w:szCs w:val="28"/>
          <w:rtl/>
          <w:lang w:bidi="ar-IQ"/>
        </w:rPr>
        <w:t xml:space="preserve"> لحوكمة الشركات</w:t>
      </w:r>
      <w:r w:rsidR="00FC3A99">
        <w:rPr>
          <w:rFonts w:cs="Arabic Transparent"/>
          <w:sz w:val="28"/>
          <w:szCs w:val="28"/>
          <w:lang w:bidi="ar-IQ"/>
        </w:rPr>
        <w:t xml:space="preserve"> </w:t>
      </w:r>
      <w:r w:rsidRPr="00DD41BB">
        <w:rPr>
          <w:rFonts w:cs="Arabic Transparent" w:hint="cs"/>
          <w:sz w:val="28"/>
          <w:szCs w:val="28"/>
          <w:rtl/>
          <w:lang w:bidi="ar-IQ"/>
        </w:rPr>
        <w:t xml:space="preserve">عندها ينبغي التطرق </w:t>
      </w:r>
      <w:r w:rsidR="00FC3A99" w:rsidRPr="00DD41BB">
        <w:rPr>
          <w:rFonts w:cs="Arabic Transparent" w:hint="cs"/>
          <w:sz w:val="28"/>
          <w:szCs w:val="28"/>
          <w:rtl/>
          <w:lang w:bidi="ar-IQ"/>
        </w:rPr>
        <w:t>إلى</w:t>
      </w:r>
      <w:r w:rsidRPr="00DD41BB">
        <w:rPr>
          <w:rFonts w:cs="Arabic Transparent" w:hint="cs"/>
          <w:sz w:val="28"/>
          <w:szCs w:val="28"/>
          <w:rtl/>
          <w:lang w:bidi="ar-IQ"/>
        </w:rPr>
        <w:t xml:space="preserve"> لجان </w:t>
      </w:r>
      <w:r w:rsidR="003E1F64">
        <w:rPr>
          <w:rFonts w:cs="Arabic Transparent" w:hint="cs"/>
          <w:sz w:val="28"/>
          <w:szCs w:val="28"/>
          <w:rtl/>
          <w:lang w:bidi="ar-IQ"/>
        </w:rPr>
        <w:t>المراجعة</w:t>
      </w:r>
      <w:r w:rsidRPr="00DD41BB">
        <w:rPr>
          <w:rFonts w:cs="Arabic Transparent" w:hint="cs"/>
          <w:sz w:val="28"/>
          <w:szCs w:val="28"/>
          <w:rtl/>
          <w:lang w:bidi="ar-IQ"/>
        </w:rPr>
        <w:t xml:space="preserve"> التي تلعب دوراً هاماً في حوكمة الشركات، و يمكن تصوير لجنة ا</w:t>
      </w:r>
      <w:r w:rsidR="003E1F64">
        <w:rPr>
          <w:rFonts w:cs="Arabic Transparent" w:hint="cs"/>
          <w:sz w:val="28"/>
          <w:szCs w:val="28"/>
          <w:rtl/>
          <w:lang w:bidi="ar-IQ"/>
        </w:rPr>
        <w:t>لمراجعة</w:t>
      </w:r>
      <w:r w:rsidRPr="00DD41BB">
        <w:rPr>
          <w:rFonts w:cs="Arabic Transparent" w:hint="cs"/>
          <w:sz w:val="28"/>
          <w:szCs w:val="28"/>
          <w:rtl/>
          <w:lang w:bidi="ar-IQ"/>
        </w:rPr>
        <w:t xml:space="preserve"> على إنها : لجنة منبثقة من مجلس الإدارة ، تتكون من عدد لا يقل عن ثلاثة من الأعضاء غير التنفيذيين من مجلس الإدارة و يفضل أن تكون لديهم خبرات مالية و محاسبية أو على الأقل البعض منهم ، و تعد لجنة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D41BB">
        <w:rPr>
          <w:rFonts w:cs="Arabic Transparent" w:hint="cs"/>
          <w:sz w:val="28"/>
          <w:szCs w:val="28"/>
          <w:rtl/>
          <w:lang w:bidi="ar-IQ"/>
        </w:rPr>
        <w:t xml:space="preserve"> من ركائز حوكمة الشركات. و هناك أراء عديدة تربط نجاح حوكمة الشركات بنجاح لجان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D41BB">
        <w:rPr>
          <w:rFonts w:cs="Arabic Transparent" w:hint="cs"/>
          <w:sz w:val="28"/>
          <w:szCs w:val="28"/>
          <w:rtl/>
          <w:lang w:bidi="ar-IQ"/>
        </w:rPr>
        <w:t xml:space="preserve"> في أداء عملها بشكل سليم في الشركات ، و إن أي فشل سواء في دور أو عضوية أو كفاءة أو </w:t>
      </w:r>
      <w:r w:rsidR="00FC3A99" w:rsidRPr="00DD41BB">
        <w:rPr>
          <w:rFonts w:cs="Arabic Transparent" w:hint="cs"/>
          <w:sz w:val="28"/>
          <w:szCs w:val="28"/>
          <w:rtl/>
          <w:lang w:bidi="ar-IQ"/>
        </w:rPr>
        <w:t>التزام</w:t>
      </w:r>
      <w:r w:rsidRPr="00DD41BB">
        <w:rPr>
          <w:rFonts w:cs="Arabic Transparent" w:hint="cs"/>
          <w:sz w:val="28"/>
          <w:szCs w:val="28"/>
          <w:rtl/>
          <w:lang w:bidi="ar-IQ"/>
        </w:rPr>
        <w:t xml:space="preserve"> لجنة ال</w:t>
      </w:r>
      <w:r w:rsidR="005D1D9F">
        <w:rPr>
          <w:rFonts w:cs="Arabic Transparent" w:hint="cs"/>
          <w:sz w:val="28"/>
          <w:szCs w:val="28"/>
          <w:rtl/>
          <w:lang w:bidi="ar-IQ"/>
        </w:rPr>
        <w:t>مراجعة</w:t>
      </w:r>
      <w:r w:rsidRPr="00DD41BB">
        <w:rPr>
          <w:rFonts w:cs="Arabic Transparent" w:hint="cs"/>
          <w:sz w:val="28"/>
          <w:szCs w:val="28"/>
          <w:rtl/>
          <w:lang w:bidi="ar-IQ"/>
        </w:rPr>
        <w:t xml:space="preserve"> يؤدي </w:t>
      </w:r>
      <w:r w:rsidR="00FC3A99" w:rsidRPr="00DD41BB">
        <w:rPr>
          <w:rFonts w:cs="Arabic Transparent" w:hint="cs"/>
          <w:sz w:val="28"/>
          <w:szCs w:val="28"/>
          <w:rtl/>
          <w:lang w:bidi="ar-IQ"/>
        </w:rPr>
        <w:t>إلى</w:t>
      </w:r>
      <w:r w:rsidRPr="00DD41BB">
        <w:rPr>
          <w:rFonts w:cs="Arabic Transparent" w:hint="cs"/>
          <w:sz w:val="28"/>
          <w:szCs w:val="28"/>
          <w:rtl/>
          <w:lang w:bidi="ar-IQ"/>
        </w:rPr>
        <w:t xml:space="preserve"> أحداث فجوة في تطبيق حوكمة الشركات و صعوبة الحصول على نتائج سليمة عند تطبيقه</w:t>
      </w:r>
      <w:r w:rsidR="007502B1" w:rsidRPr="00362C56">
        <w:rPr>
          <w:rFonts w:cs="Arabic Transparent" w:hint="cs"/>
          <w:sz w:val="28"/>
          <w:szCs w:val="28"/>
          <w:rtl/>
          <w:lang w:bidi="ar-IQ"/>
        </w:rPr>
        <w:t>.</w:t>
      </w:r>
    </w:p>
    <w:p w:rsidR="00904B95" w:rsidRPr="003E1F64" w:rsidRDefault="00904B95" w:rsidP="00904B95">
      <w:pPr>
        <w:pStyle w:val="Retraitcorpsdetexte2"/>
        <w:bidi/>
        <w:spacing w:after="0" w:line="240" w:lineRule="auto"/>
        <w:ind w:left="0" w:firstLine="851"/>
        <w:jc w:val="both"/>
        <w:rPr>
          <w:rFonts w:cs="Arabic Transparent"/>
          <w:sz w:val="28"/>
          <w:szCs w:val="28"/>
          <w:rtl/>
          <w:lang w:bidi="ar-IQ"/>
        </w:rPr>
      </w:pPr>
    </w:p>
    <w:p w:rsidR="00B07748" w:rsidRDefault="004A7313" w:rsidP="00B67AA7">
      <w:pPr>
        <w:bidi/>
        <w:spacing w:after="0" w:line="240" w:lineRule="auto"/>
        <w:ind w:firstLine="851"/>
        <w:jc w:val="both"/>
        <w:rPr>
          <w:rFonts w:cs="Arabic Transparent"/>
          <w:sz w:val="28"/>
          <w:szCs w:val="28"/>
          <w:lang w:bidi="ar-IQ"/>
        </w:rPr>
      </w:pPr>
      <w:r w:rsidRPr="008E7D92">
        <w:rPr>
          <w:rFonts w:cs="Simplified Arabic" w:hint="cs"/>
          <w:sz w:val="28"/>
          <w:szCs w:val="28"/>
          <w:rtl/>
          <w:lang w:bidi="ar-IQ"/>
        </w:rPr>
        <w:t xml:space="preserve">  </w:t>
      </w:r>
      <w:r w:rsidRPr="00D028F5">
        <w:rPr>
          <w:rFonts w:cs="Arabic Transparent" w:hint="cs"/>
          <w:sz w:val="28"/>
          <w:szCs w:val="28"/>
          <w:rtl/>
          <w:lang w:bidi="ar-IQ"/>
        </w:rPr>
        <w:t xml:space="preserve">     إن إنشاء لجان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00744358">
        <w:rPr>
          <w:rFonts w:ascii="Verdana" w:eastAsia="Times New Roman" w:hAnsi="Verdana" w:cs="Arabic Transparent"/>
          <w:color w:val="333333"/>
          <w:sz w:val="28"/>
          <w:szCs w:val="28"/>
          <w:shd w:val="clear" w:color="auto" w:fill="FFFFFF" w:themeFill="background1"/>
          <w:vertAlign w:val="superscript"/>
          <w:lang w:eastAsia="fr-FR" w:bidi="ar-DZ"/>
        </w:rPr>
        <w:t>1</w:t>
      </w:r>
      <w:r w:rsidRPr="00D028F5">
        <w:rPr>
          <w:rFonts w:cs="Arabic Transparent" w:hint="cs"/>
          <w:sz w:val="28"/>
          <w:szCs w:val="28"/>
          <w:rtl/>
          <w:lang w:bidi="ar-IQ"/>
        </w:rPr>
        <w:t xml:space="preserve"> في الشركات أدى </w:t>
      </w:r>
      <w:r w:rsidR="00FC3A99" w:rsidRPr="00D028F5">
        <w:rPr>
          <w:rFonts w:cs="Arabic Transparent" w:hint="cs"/>
          <w:sz w:val="28"/>
          <w:szCs w:val="28"/>
          <w:rtl/>
          <w:lang w:bidi="ar-IQ"/>
        </w:rPr>
        <w:t>إلى</w:t>
      </w:r>
      <w:r w:rsidRPr="00D028F5">
        <w:rPr>
          <w:rFonts w:cs="Arabic Transparent" w:hint="cs"/>
          <w:sz w:val="28"/>
          <w:szCs w:val="28"/>
          <w:rtl/>
          <w:lang w:bidi="ar-IQ"/>
        </w:rPr>
        <w:t xml:space="preserve"> العديد من المنافع لقسم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داخل  الشركة و بخاصة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الداخلي</w:t>
      </w:r>
      <w:r w:rsidR="003068DD">
        <w:rPr>
          <w:rFonts w:cs="Arabic Transparent" w:hint="cs"/>
          <w:sz w:val="28"/>
          <w:szCs w:val="28"/>
          <w:rtl/>
          <w:lang w:bidi="ar-DZ"/>
        </w:rPr>
        <w:t>ة</w:t>
      </w:r>
      <w:r w:rsidRPr="00D028F5">
        <w:rPr>
          <w:rFonts w:cs="Arabic Transparent" w:hint="cs"/>
          <w:sz w:val="28"/>
          <w:szCs w:val="28"/>
          <w:rtl/>
          <w:lang w:bidi="ar-IQ"/>
        </w:rPr>
        <w:t xml:space="preserve"> ، فلجنة ال</w:t>
      </w:r>
      <w:r w:rsidR="00045E20">
        <w:rPr>
          <w:rFonts w:cs="Arabic Transparent" w:hint="cs"/>
          <w:sz w:val="28"/>
          <w:szCs w:val="28"/>
          <w:rtl/>
          <w:lang w:bidi="ar-IQ"/>
        </w:rPr>
        <w:t>مراجعة</w:t>
      </w:r>
      <w:r w:rsidRPr="00D028F5">
        <w:rPr>
          <w:rFonts w:cs="Arabic Transparent" w:hint="cs"/>
          <w:sz w:val="28"/>
          <w:szCs w:val="28"/>
          <w:rtl/>
          <w:lang w:bidi="ar-IQ"/>
        </w:rPr>
        <w:t xml:space="preserve"> تقوم </w:t>
      </w:r>
      <w:r w:rsidR="00FC3A99" w:rsidRPr="00D028F5">
        <w:rPr>
          <w:rFonts w:cs="Arabic Transparent" w:hint="cs"/>
          <w:sz w:val="28"/>
          <w:szCs w:val="28"/>
          <w:rtl/>
          <w:lang w:bidi="ar-IQ"/>
        </w:rPr>
        <w:t>باختيار</w:t>
      </w:r>
      <w:r w:rsidRPr="00D028F5">
        <w:rPr>
          <w:rFonts w:cs="Arabic Transparent" w:hint="cs"/>
          <w:sz w:val="28"/>
          <w:szCs w:val="28"/>
          <w:rtl/>
          <w:lang w:bidi="ar-IQ"/>
        </w:rPr>
        <w:t xml:space="preserve"> رئيس قسم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الداخلي</w:t>
      </w:r>
      <w:r w:rsidR="003068DD">
        <w:rPr>
          <w:rFonts w:cs="Arabic Transparent" w:hint="cs"/>
          <w:sz w:val="28"/>
          <w:szCs w:val="28"/>
          <w:rtl/>
          <w:lang w:bidi="ar-IQ"/>
        </w:rPr>
        <w:t>ة</w:t>
      </w:r>
      <w:r w:rsidRPr="00D028F5">
        <w:rPr>
          <w:rFonts w:cs="Arabic Transparent" w:hint="cs"/>
          <w:sz w:val="28"/>
          <w:szCs w:val="28"/>
          <w:rtl/>
          <w:lang w:bidi="ar-IQ"/>
        </w:rPr>
        <w:t xml:space="preserve"> و توفير </w:t>
      </w:r>
      <w:r w:rsidR="00FC3A99" w:rsidRPr="00D028F5">
        <w:rPr>
          <w:rFonts w:cs="Arabic Transparent" w:hint="cs"/>
          <w:sz w:val="28"/>
          <w:szCs w:val="28"/>
          <w:rtl/>
          <w:lang w:bidi="ar-IQ"/>
        </w:rPr>
        <w:t>احتياجات</w:t>
      </w:r>
      <w:r w:rsidRPr="00D028F5">
        <w:rPr>
          <w:rFonts w:cs="Arabic Transparent" w:hint="cs"/>
          <w:sz w:val="28"/>
          <w:szCs w:val="28"/>
          <w:rtl/>
          <w:lang w:bidi="ar-IQ"/>
        </w:rPr>
        <w:t xml:space="preserve"> هذا القسم و </w:t>
      </w:r>
      <w:r w:rsidR="00FC3A99" w:rsidRPr="00D028F5">
        <w:rPr>
          <w:rFonts w:cs="Arabic Transparent" w:hint="cs"/>
          <w:sz w:val="28"/>
          <w:szCs w:val="28"/>
          <w:rtl/>
          <w:lang w:bidi="ar-IQ"/>
        </w:rPr>
        <w:t>الاجتماع</w:t>
      </w:r>
      <w:r w:rsidRPr="00D028F5">
        <w:rPr>
          <w:rFonts w:cs="Arabic Transparent" w:hint="cs"/>
          <w:sz w:val="28"/>
          <w:szCs w:val="28"/>
          <w:rtl/>
          <w:lang w:bidi="ar-IQ"/>
        </w:rPr>
        <w:t xml:space="preserve"> المستمر مع القائمين بال</w:t>
      </w:r>
      <w:r w:rsidR="00045E20">
        <w:rPr>
          <w:rFonts w:cs="Arabic Transparent" w:hint="cs"/>
          <w:sz w:val="28"/>
          <w:szCs w:val="28"/>
          <w:rtl/>
          <w:lang w:bidi="ar-IQ"/>
        </w:rPr>
        <w:t>مراجع</w:t>
      </w:r>
      <w:r w:rsidRPr="00D028F5">
        <w:rPr>
          <w:rFonts w:cs="Arabic Transparent" w:hint="cs"/>
          <w:sz w:val="28"/>
          <w:szCs w:val="28"/>
          <w:rtl/>
          <w:lang w:bidi="ar-IQ"/>
        </w:rPr>
        <w:t xml:space="preserve"> الداخلي لحل المشاكل التي قد تنشأ بين </w:t>
      </w:r>
      <w:r w:rsidR="003068DD" w:rsidRPr="00924A6E">
        <w:rPr>
          <w:rFonts w:ascii="Verdana" w:eastAsia="Times New Roman" w:hAnsi="Verdana" w:cs="Arabic Transparent" w:hint="cs"/>
          <w:color w:val="333333"/>
          <w:sz w:val="28"/>
          <w:szCs w:val="28"/>
          <w:shd w:val="clear" w:color="auto" w:fill="FFFFFF" w:themeFill="background1"/>
          <w:rtl/>
          <w:lang w:eastAsia="fr-FR" w:bidi="ar-DZ"/>
        </w:rPr>
        <w:t>المراجع</w:t>
      </w:r>
      <w:r w:rsidR="003068DD">
        <w:rPr>
          <w:rFonts w:ascii="Verdana" w:eastAsia="Times New Roman" w:hAnsi="Verdana" w:cs="Arabic Transparent" w:hint="cs"/>
          <w:color w:val="333333"/>
          <w:sz w:val="28"/>
          <w:szCs w:val="28"/>
          <w:shd w:val="clear" w:color="auto" w:fill="FFFFFF" w:themeFill="background1"/>
          <w:rtl/>
          <w:lang w:eastAsia="fr-FR" w:bidi="ar-DZ"/>
        </w:rPr>
        <w:t>ين</w:t>
      </w:r>
      <w:r w:rsidRPr="00D028F5">
        <w:rPr>
          <w:rFonts w:cs="Arabic Transparent" w:hint="cs"/>
          <w:sz w:val="28"/>
          <w:szCs w:val="28"/>
          <w:rtl/>
          <w:lang w:bidi="ar-IQ"/>
        </w:rPr>
        <w:t xml:space="preserve"> الداخليين و مجلس الإدارة أو الإدارة بكل مستوياتها ، و في هذا الصدد أكدت بحوث علمية وجود علاقة تكاملية بين لجان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و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الداخلي</w:t>
      </w:r>
      <w:r w:rsidR="005F70D4">
        <w:rPr>
          <w:rFonts w:cs="Arabic Transparent" w:hint="cs"/>
          <w:sz w:val="28"/>
          <w:szCs w:val="28"/>
          <w:rtl/>
          <w:lang w:bidi="ar-IQ"/>
        </w:rPr>
        <w:t>ة</w:t>
      </w:r>
      <w:r w:rsidRPr="00D028F5">
        <w:rPr>
          <w:rFonts w:cs="Arabic Transparent" w:hint="cs"/>
          <w:sz w:val="28"/>
          <w:szCs w:val="28"/>
          <w:rtl/>
          <w:lang w:bidi="ar-IQ"/>
        </w:rPr>
        <w:t xml:space="preserve"> ، و التأكيد على أهمية لجان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في زيادة فاعلية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الداخلي</w:t>
      </w:r>
      <w:r w:rsidR="005F70D4">
        <w:rPr>
          <w:rFonts w:cs="Arabic Transparent" w:hint="cs"/>
          <w:sz w:val="28"/>
          <w:szCs w:val="28"/>
          <w:rtl/>
          <w:lang w:bidi="ar-IQ"/>
        </w:rPr>
        <w:t>ة</w:t>
      </w:r>
      <w:r w:rsidRPr="00D028F5">
        <w:rPr>
          <w:rFonts w:cs="Arabic Transparent" w:hint="cs"/>
          <w:sz w:val="28"/>
          <w:szCs w:val="28"/>
          <w:rtl/>
          <w:lang w:bidi="ar-IQ"/>
        </w:rPr>
        <w:t xml:space="preserve"> من خلال زيادة فاعلية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w:t>
      </w:r>
      <w:r w:rsidR="005F70D4">
        <w:rPr>
          <w:rFonts w:ascii="Verdana" w:eastAsia="Times New Roman" w:hAnsi="Verdana" w:cs="Arabic Transparent" w:hint="cs"/>
          <w:color w:val="333333"/>
          <w:sz w:val="28"/>
          <w:szCs w:val="28"/>
          <w:shd w:val="clear" w:color="auto" w:fill="FFFFFF" w:themeFill="background1"/>
          <w:rtl/>
          <w:lang w:eastAsia="fr-FR" w:bidi="ar-DZ"/>
        </w:rPr>
        <w:t>ين</w:t>
      </w:r>
      <w:r w:rsidRPr="00D028F5">
        <w:rPr>
          <w:rFonts w:cs="Arabic Transparent" w:hint="cs"/>
          <w:sz w:val="28"/>
          <w:szCs w:val="28"/>
          <w:rtl/>
          <w:lang w:bidi="ar-IQ"/>
        </w:rPr>
        <w:t xml:space="preserve"> الداخليين و تدعيم </w:t>
      </w:r>
      <w:r w:rsidR="00FC3A99" w:rsidRPr="00D028F5">
        <w:rPr>
          <w:rFonts w:cs="Arabic Transparent" w:hint="cs"/>
          <w:sz w:val="28"/>
          <w:szCs w:val="28"/>
          <w:rtl/>
          <w:lang w:bidi="ar-IQ"/>
        </w:rPr>
        <w:t>استقلاليتهم</w:t>
      </w:r>
      <w:r w:rsidRPr="00D028F5">
        <w:rPr>
          <w:rFonts w:cs="Arabic Transparent" w:hint="cs"/>
          <w:sz w:val="28"/>
          <w:szCs w:val="28"/>
          <w:rtl/>
          <w:lang w:bidi="ar-IQ"/>
        </w:rPr>
        <w:t xml:space="preserve"> ، و من ناحية أخرى فإن وجود لجان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سوف يمكن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w:t>
      </w:r>
      <w:r w:rsidR="005F70D4">
        <w:rPr>
          <w:rFonts w:ascii="Verdana" w:eastAsia="Times New Roman" w:hAnsi="Verdana" w:cs="Arabic Transparent" w:hint="cs"/>
          <w:color w:val="333333"/>
          <w:sz w:val="28"/>
          <w:szCs w:val="28"/>
          <w:shd w:val="clear" w:color="auto" w:fill="FFFFFF" w:themeFill="background1"/>
          <w:rtl/>
          <w:lang w:eastAsia="fr-FR" w:bidi="ar-DZ"/>
        </w:rPr>
        <w:t>ين</w:t>
      </w:r>
      <w:r w:rsidRPr="00D028F5">
        <w:rPr>
          <w:rFonts w:cs="Arabic Transparent" w:hint="cs"/>
          <w:sz w:val="28"/>
          <w:szCs w:val="28"/>
          <w:rtl/>
          <w:lang w:bidi="ar-IQ"/>
        </w:rPr>
        <w:t xml:space="preserve"> الداخليين</w:t>
      </w:r>
      <w:r w:rsidR="00B67AA7">
        <w:rPr>
          <w:rFonts w:cs="Arabic Transparent"/>
          <w:sz w:val="28"/>
          <w:szCs w:val="28"/>
          <w:vertAlign w:val="superscript"/>
          <w:lang w:bidi="ar-IQ"/>
        </w:rPr>
        <w:t>2</w:t>
      </w:r>
      <w:r w:rsidRPr="00D028F5">
        <w:rPr>
          <w:rFonts w:cs="Arabic Transparent" w:hint="cs"/>
          <w:sz w:val="28"/>
          <w:szCs w:val="28"/>
          <w:rtl/>
          <w:lang w:bidi="ar-IQ"/>
        </w:rPr>
        <w:t xml:space="preserve"> من زيادة تفاعلهم مع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الخارجي</w:t>
      </w:r>
      <w:r w:rsidR="005F70D4">
        <w:rPr>
          <w:rFonts w:cs="Arabic Transparent" w:hint="cs"/>
          <w:sz w:val="28"/>
          <w:szCs w:val="28"/>
          <w:rtl/>
          <w:lang w:bidi="ar-IQ"/>
        </w:rPr>
        <w:t>ة</w:t>
      </w:r>
      <w:r w:rsidRPr="00D028F5">
        <w:rPr>
          <w:rFonts w:cs="Arabic Transparent" w:hint="cs"/>
          <w:sz w:val="28"/>
          <w:szCs w:val="28"/>
          <w:rtl/>
          <w:lang w:bidi="ar-IQ"/>
        </w:rPr>
        <w:t xml:space="preserve"> </w:t>
      </w:r>
      <w:r w:rsidR="00FC3A99" w:rsidRPr="00D028F5">
        <w:rPr>
          <w:rFonts w:cs="Arabic Transparent" w:hint="cs"/>
          <w:sz w:val="28"/>
          <w:szCs w:val="28"/>
          <w:rtl/>
          <w:lang w:bidi="ar-IQ"/>
        </w:rPr>
        <w:t>باعتبار</w:t>
      </w:r>
      <w:r w:rsidRPr="00D028F5">
        <w:rPr>
          <w:rFonts w:cs="Arabic Transparent" w:hint="cs"/>
          <w:sz w:val="28"/>
          <w:szCs w:val="28"/>
          <w:rtl/>
          <w:lang w:bidi="ar-IQ"/>
        </w:rPr>
        <w:t xml:space="preserve"> إن أحد مسؤوليات لجنة </w:t>
      </w:r>
      <w:r w:rsidR="005F70D4" w:rsidRPr="00924A6E">
        <w:rPr>
          <w:rFonts w:ascii="Verdana" w:eastAsia="Times New Roman" w:hAnsi="Verdana" w:cs="Arabic Transparent" w:hint="cs"/>
          <w:color w:val="333333"/>
          <w:sz w:val="28"/>
          <w:szCs w:val="28"/>
          <w:shd w:val="clear" w:color="auto" w:fill="FFFFFF" w:themeFill="background1"/>
          <w:rtl/>
          <w:lang w:eastAsia="fr-FR" w:bidi="ar-DZ"/>
        </w:rPr>
        <w:t>المراجعة</w:t>
      </w:r>
      <w:r w:rsidRPr="00D028F5">
        <w:rPr>
          <w:rFonts w:cs="Arabic Transparent" w:hint="cs"/>
          <w:sz w:val="28"/>
          <w:szCs w:val="28"/>
          <w:rtl/>
          <w:lang w:bidi="ar-IQ"/>
        </w:rPr>
        <w:t xml:space="preserve"> هو التنسيق و زيادة </w:t>
      </w:r>
      <w:r w:rsidR="00FC3A99" w:rsidRPr="00D028F5">
        <w:rPr>
          <w:rFonts w:cs="Arabic Transparent" w:hint="cs"/>
          <w:sz w:val="28"/>
          <w:szCs w:val="28"/>
          <w:rtl/>
          <w:lang w:bidi="ar-IQ"/>
        </w:rPr>
        <w:t>الاتصال</w:t>
      </w:r>
      <w:r w:rsidRPr="00D028F5">
        <w:rPr>
          <w:rFonts w:cs="Arabic Transparent" w:hint="cs"/>
          <w:sz w:val="28"/>
          <w:szCs w:val="28"/>
          <w:rtl/>
          <w:lang w:bidi="ar-IQ"/>
        </w:rPr>
        <w:t xml:space="preserve"> بين الم</w:t>
      </w:r>
      <w:r w:rsidR="00370A39">
        <w:rPr>
          <w:rFonts w:cs="Arabic Transparent" w:hint="cs"/>
          <w:sz w:val="28"/>
          <w:szCs w:val="28"/>
          <w:rtl/>
          <w:lang w:bidi="ar-IQ"/>
        </w:rPr>
        <w:t>راجع</w:t>
      </w:r>
      <w:r w:rsidRPr="00D028F5">
        <w:rPr>
          <w:rFonts w:cs="Arabic Transparent" w:hint="cs"/>
          <w:sz w:val="28"/>
          <w:szCs w:val="28"/>
          <w:rtl/>
          <w:lang w:bidi="ar-IQ"/>
        </w:rPr>
        <w:t xml:space="preserve"> الخارجي و الم</w:t>
      </w:r>
      <w:r w:rsidR="00370A39">
        <w:rPr>
          <w:rFonts w:cs="Arabic Transparent" w:hint="cs"/>
          <w:sz w:val="28"/>
          <w:szCs w:val="28"/>
          <w:rtl/>
          <w:lang w:bidi="ar-IQ"/>
        </w:rPr>
        <w:t>راجعيين</w:t>
      </w:r>
      <w:r w:rsidRPr="00D028F5">
        <w:rPr>
          <w:rFonts w:cs="Arabic Transparent" w:hint="cs"/>
          <w:sz w:val="28"/>
          <w:szCs w:val="28"/>
          <w:rtl/>
          <w:lang w:bidi="ar-IQ"/>
        </w:rPr>
        <w:t xml:space="preserve"> الداخليين بالشكل الذي يساعد كلا الطرفين بالوفاء </w:t>
      </w:r>
      <w:r w:rsidR="00FC3A99" w:rsidRPr="00D028F5">
        <w:rPr>
          <w:rFonts w:cs="Arabic Transparent" w:hint="cs"/>
          <w:sz w:val="28"/>
          <w:szCs w:val="28"/>
          <w:rtl/>
          <w:lang w:bidi="ar-IQ"/>
        </w:rPr>
        <w:t>بالتزاماته</w:t>
      </w:r>
      <w:r w:rsidRPr="00D028F5">
        <w:rPr>
          <w:rFonts w:cs="Arabic Transparent" w:hint="cs"/>
          <w:sz w:val="28"/>
          <w:szCs w:val="28"/>
          <w:rtl/>
          <w:lang w:bidi="ar-IQ"/>
        </w:rPr>
        <w:t xml:space="preserve"> و مسؤولياته و زيادة أمكانية </w:t>
      </w:r>
      <w:r w:rsidR="00FC3A99" w:rsidRPr="00D028F5">
        <w:rPr>
          <w:rFonts w:cs="Arabic Transparent" w:hint="cs"/>
          <w:sz w:val="28"/>
          <w:szCs w:val="28"/>
          <w:rtl/>
          <w:lang w:bidi="ar-IQ"/>
        </w:rPr>
        <w:t>الاعتماد</w:t>
      </w:r>
      <w:r w:rsidRPr="00D028F5">
        <w:rPr>
          <w:rFonts w:cs="Arabic Transparent" w:hint="cs"/>
          <w:sz w:val="28"/>
          <w:szCs w:val="28"/>
          <w:rtl/>
          <w:lang w:bidi="ar-IQ"/>
        </w:rPr>
        <w:t xml:space="preserve"> على المعلومات و التقارير المالية و التي ينتجها النظام المحاسبي في  الشركة</w:t>
      </w:r>
      <w:r w:rsidR="00B67AA7">
        <w:rPr>
          <w:rFonts w:cs="Arabic Transparent"/>
          <w:sz w:val="28"/>
          <w:szCs w:val="28"/>
          <w:vertAlign w:val="superscript"/>
          <w:lang w:bidi="ar-IQ"/>
        </w:rPr>
        <w:t>3</w:t>
      </w:r>
      <w:r w:rsidRPr="00D028F5">
        <w:rPr>
          <w:rFonts w:cs="Arabic Transparent" w:hint="cs"/>
          <w:sz w:val="28"/>
          <w:szCs w:val="28"/>
          <w:rtl/>
          <w:lang w:bidi="ar-IQ"/>
        </w:rPr>
        <w:t xml:space="preserve"> </w:t>
      </w:r>
      <w:r w:rsidR="00C05F9A" w:rsidRPr="00362C56">
        <w:rPr>
          <w:rFonts w:cs="Arabic Transparent" w:hint="cs"/>
          <w:sz w:val="28"/>
          <w:szCs w:val="28"/>
          <w:rtl/>
          <w:lang w:bidi="ar-IQ"/>
        </w:rPr>
        <w:t>.</w:t>
      </w:r>
      <w:r w:rsidRPr="00D028F5">
        <w:rPr>
          <w:rFonts w:cs="Arabic Transparent" w:hint="cs"/>
          <w:b/>
          <w:bCs/>
          <w:rtl/>
          <w:lang w:bidi="ar-IQ"/>
        </w:rPr>
        <w:t xml:space="preserve"> </w:t>
      </w:r>
      <w:r w:rsidR="00B07748" w:rsidRPr="00423C1C">
        <w:rPr>
          <w:rFonts w:cs="Arabic Transparent" w:hint="cs"/>
          <w:sz w:val="28"/>
          <w:szCs w:val="28"/>
          <w:rtl/>
          <w:lang w:bidi="ar-IQ"/>
        </w:rPr>
        <w:t xml:space="preserve">و بذلك فإن لجان </w:t>
      </w:r>
      <w:r w:rsidR="00B07748" w:rsidRPr="00423C1C">
        <w:rPr>
          <w:rFonts w:ascii="Verdana" w:eastAsia="Times New Roman" w:hAnsi="Verdana" w:cs="Arabic Transparent" w:hint="cs"/>
          <w:color w:val="333333"/>
          <w:sz w:val="28"/>
          <w:szCs w:val="28"/>
          <w:shd w:val="clear" w:color="auto" w:fill="FFFFFF" w:themeFill="background1"/>
          <w:rtl/>
          <w:lang w:eastAsia="fr-FR" w:bidi="ar-DZ"/>
        </w:rPr>
        <w:t>المراجعة</w:t>
      </w:r>
      <w:r w:rsidR="00B07748" w:rsidRPr="00423C1C">
        <w:rPr>
          <w:rFonts w:cs="Arabic Transparent" w:hint="cs"/>
          <w:sz w:val="28"/>
          <w:szCs w:val="28"/>
          <w:rtl/>
          <w:lang w:bidi="ar-IQ"/>
        </w:rPr>
        <w:t xml:space="preserve"> تكون حلقة الوصل بين </w:t>
      </w:r>
      <w:r w:rsidR="00B07748" w:rsidRPr="00423C1C">
        <w:rPr>
          <w:rFonts w:ascii="Verdana" w:eastAsia="Times New Roman" w:hAnsi="Verdana" w:cs="Arabic Transparent" w:hint="cs"/>
          <w:color w:val="333333"/>
          <w:sz w:val="28"/>
          <w:szCs w:val="28"/>
          <w:shd w:val="clear" w:color="auto" w:fill="FFFFFF" w:themeFill="background1"/>
          <w:rtl/>
          <w:lang w:eastAsia="fr-FR" w:bidi="ar-DZ"/>
        </w:rPr>
        <w:t>المراجعة</w:t>
      </w:r>
      <w:r w:rsidR="00B07748" w:rsidRPr="00423C1C">
        <w:rPr>
          <w:rFonts w:cs="Arabic Transparent" w:hint="cs"/>
          <w:sz w:val="28"/>
          <w:szCs w:val="28"/>
          <w:rtl/>
          <w:lang w:bidi="ar-IQ"/>
        </w:rPr>
        <w:t xml:space="preserve"> الداخلية و مجلس الإدارة و </w:t>
      </w:r>
      <w:r w:rsidR="00B07748" w:rsidRPr="00423C1C">
        <w:rPr>
          <w:rFonts w:ascii="Verdana" w:eastAsia="Times New Roman" w:hAnsi="Verdana" w:cs="Arabic Transparent" w:hint="cs"/>
          <w:color w:val="333333"/>
          <w:sz w:val="28"/>
          <w:szCs w:val="28"/>
          <w:shd w:val="clear" w:color="auto" w:fill="FFFFFF" w:themeFill="background1"/>
          <w:rtl/>
          <w:lang w:eastAsia="fr-FR" w:bidi="ar-DZ"/>
        </w:rPr>
        <w:t>المراجعة</w:t>
      </w:r>
      <w:r w:rsidR="00B07748" w:rsidRPr="00423C1C">
        <w:rPr>
          <w:rFonts w:cs="Arabic Transparent" w:hint="cs"/>
          <w:sz w:val="28"/>
          <w:szCs w:val="28"/>
          <w:rtl/>
          <w:lang w:bidi="ar-IQ"/>
        </w:rPr>
        <w:t xml:space="preserve"> الخارجية </w:t>
      </w:r>
      <w:r w:rsidR="00B07748" w:rsidRPr="00362C56">
        <w:rPr>
          <w:rFonts w:cs="Arabic Transparent" w:hint="cs"/>
          <w:sz w:val="28"/>
          <w:szCs w:val="28"/>
          <w:rtl/>
          <w:lang w:bidi="ar-IQ"/>
        </w:rPr>
        <w:t>.</w:t>
      </w:r>
    </w:p>
    <w:p w:rsidR="00C05F9A" w:rsidRPr="002E4D1F" w:rsidRDefault="00C05F9A" w:rsidP="00376EDF">
      <w:pPr>
        <w:bidi/>
        <w:spacing w:after="0" w:line="240" w:lineRule="auto"/>
        <w:jc w:val="both"/>
        <w:rPr>
          <w:rFonts w:cs="Arabic Transparent"/>
          <w:b/>
          <w:bCs/>
          <w:rtl/>
          <w:lang w:bidi="ar-IQ"/>
        </w:rPr>
      </w:pPr>
    </w:p>
    <w:p w:rsidR="00376EDF" w:rsidRPr="00376EDF" w:rsidRDefault="004A7313" w:rsidP="00376EDF">
      <w:pPr>
        <w:autoSpaceDE w:val="0"/>
        <w:autoSpaceDN w:val="0"/>
        <w:bidi/>
        <w:adjustRightInd w:val="0"/>
        <w:spacing w:after="0" w:line="240" w:lineRule="auto"/>
        <w:ind w:firstLine="851"/>
        <w:jc w:val="both"/>
        <w:rPr>
          <w:rFonts w:ascii="TimesNewRoman" w:hAnsi="SimplifiedArabic" w:cs="Arabic Transparent"/>
          <w:sz w:val="28"/>
          <w:szCs w:val="28"/>
          <w:rtl/>
          <w:lang w:bidi="ar-DZ"/>
        </w:rPr>
      </w:pPr>
      <w:r w:rsidRPr="00376EDF">
        <w:rPr>
          <w:rFonts w:cs="Arabic Transparent" w:hint="cs"/>
          <w:sz w:val="28"/>
          <w:szCs w:val="28"/>
          <w:rtl/>
          <w:lang w:bidi="ar-IQ"/>
        </w:rPr>
        <w:t xml:space="preserve">   و يتلخص عمل لجان </w:t>
      </w:r>
      <w:r w:rsidR="005F70D4" w:rsidRPr="00376EDF">
        <w:rPr>
          <w:rFonts w:ascii="Verdana" w:eastAsia="Times New Roman" w:hAnsi="Verdana" w:cs="Arabic Transparent" w:hint="cs"/>
          <w:color w:val="333333"/>
          <w:sz w:val="28"/>
          <w:szCs w:val="28"/>
          <w:shd w:val="clear" w:color="auto" w:fill="FFFFFF" w:themeFill="background1"/>
          <w:rtl/>
          <w:lang w:eastAsia="fr-FR" w:bidi="ar-DZ"/>
        </w:rPr>
        <w:t>المراجعة</w:t>
      </w:r>
      <w:r w:rsidRPr="00376EDF">
        <w:rPr>
          <w:rFonts w:cs="Arabic Transparent" w:hint="cs"/>
          <w:sz w:val="28"/>
          <w:szCs w:val="28"/>
          <w:rtl/>
          <w:lang w:bidi="ar-IQ"/>
        </w:rPr>
        <w:t xml:space="preserve"> في</w:t>
      </w:r>
      <w:r w:rsidR="00376EDF" w:rsidRPr="00376EDF">
        <w:rPr>
          <w:rFonts w:cs="Arabic Transparent"/>
          <w:sz w:val="28"/>
          <w:szCs w:val="28"/>
          <w:lang w:bidi="ar-DZ"/>
        </w:rPr>
        <w:t>:</w:t>
      </w:r>
    </w:p>
    <w:p w:rsidR="00FA0BC5" w:rsidRDefault="004A7313" w:rsidP="00D927EF">
      <w:pPr>
        <w:pStyle w:val="Paragraphedeliste"/>
        <w:numPr>
          <w:ilvl w:val="0"/>
          <w:numId w:val="279"/>
        </w:numPr>
        <w:bidi/>
        <w:spacing w:after="0" w:line="240" w:lineRule="auto"/>
        <w:jc w:val="both"/>
        <w:rPr>
          <w:rFonts w:cs="Arabic Transparent"/>
          <w:sz w:val="28"/>
          <w:szCs w:val="28"/>
          <w:lang w:bidi="ar-IQ"/>
        </w:rPr>
      </w:pPr>
      <w:r w:rsidRPr="00FA0BC5">
        <w:rPr>
          <w:rFonts w:cs="Arabic Transparent" w:hint="cs"/>
          <w:sz w:val="28"/>
          <w:szCs w:val="28"/>
          <w:rtl/>
          <w:lang w:bidi="ar-IQ"/>
        </w:rPr>
        <w:t xml:space="preserve">الأشراف الفعال على عملية أعداد التقارير المالية </w:t>
      </w:r>
      <w:r w:rsidR="00FA0BC5" w:rsidRPr="00362C56">
        <w:rPr>
          <w:rFonts w:cs="Arabic Transparent" w:hint="cs"/>
          <w:sz w:val="28"/>
          <w:szCs w:val="28"/>
          <w:rtl/>
          <w:lang w:bidi="ar-IQ"/>
        </w:rPr>
        <w:t>.</w:t>
      </w:r>
    </w:p>
    <w:p w:rsidR="00FA0BC5" w:rsidRDefault="004A7313" w:rsidP="00D927EF">
      <w:pPr>
        <w:pStyle w:val="Paragraphedeliste"/>
        <w:numPr>
          <w:ilvl w:val="0"/>
          <w:numId w:val="279"/>
        </w:numPr>
        <w:bidi/>
        <w:spacing w:after="0" w:line="240" w:lineRule="auto"/>
        <w:jc w:val="both"/>
        <w:rPr>
          <w:rFonts w:cs="Arabic Transparent"/>
          <w:sz w:val="28"/>
          <w:szCs w:val="28"/>
          <w:lang w:bidi="ar-IQ"/>
        </w:rPr>
      </w:pPr>
      <w:r w:rsidRPr="00FA0BC5">
        <w:rPr>
          <w:rFonts w:cs="Arabic Transparent" w:hint="cs"/>
          <w:sz w:val="28"/>
          <w:szCs w:val="28"/>
          <w:rtl/>
          <w:lang w:bidi="ar-IQ"/>
        </w:rPr>
        <w:t xml:space="preserve">أظهار هذه التقارير بجودة و كفاية عالية </w:t>
      </w:r>
      <w:r w:rsidR="00FA0BC5" w:rsidRPr="00362C56">
        <w:rPr>
          <w:rFonts w:cs="Arabic Transparent" w:hint="cs"/>
          <w:sz w:val="28"/>
          <w:szCs w:val="28"/>
          <w:rtl/>
          <w:lang w:bidi="ar-IQ"/>
        </w:rPr>
        <w:t>.</w:t>
      </w:r>
    </w:p>
    <w:p w:rsidR="00370A39" w:rsidRPr="00FA0BC5" w:rsidRDefault="004A7313" w:rsidP="00D927EF">
      <w:pPr>
        <w:pStyle w:val="Paragraphedeliste"/>
        <w:numPr>
          <w:ilvl w:val="0"/>
          <w:numId w:val="279"/>
        </w:numPr>
        <w:bidi/>
        <w:spacing w:after="0" w:line="240" w:lineRule="auto"/>
        <w:jc w:val="both"/>
        <w:rPr>
          <w:rFonts w:cs="Arabic Transparent"/>
          <w:sz w:val="28"/>
          <w:szCs w:val="28"/>
          <w:lang w:bidi="ar-IQ"/>
        </w:rPr>
      </w:pPr>
      <w:r w:rsidRPr="00FA0BC5">
        <w:rPr>
          <w:rFonts w:cs="Arabic Transparent" w:hint="cs"/>
          <w:sz w:val="28"/>
          <w:szCs w:val="28"/>
          <w:rtl/>
          <w:lang w:bidi="ar-IQ"/>
        </w:rPr>
        <w:t xml:space="preserve">العمل على حماية حقوق حملة الأسهم و </w:t>
      </w:r>
      <w:r w:rsidR="00362C56" w:rsidRPr="00FA0BC5">
        <w:rPr>
          <w:rFonts w:cs="Arabic Transparent"/>
          <w:sz w:val="28"/>
          <w:szCs w:val="28"/>
          <w:lang w:bidi="ar-IQ"/>
        </w:rPr>
        <w:t xml:space="preserve"> </w:t>
      </w:r>
      <w:r w:rsidRPr="00FA0BC5">
        <w:rPr>
          <w:rFonts w:cs="Arabic Transparent" w:hint="cs"/>
          <w:sz w:val="28"/>
          <w:szCs w:val="28"/>
          <w:rtl/>
          <w:lang w:bidi="ar-IQ"/>
        </w:rPr>
        <w:t xml:space="preserve">أصحاب المصلحة الآخرين </w:t>
      </w:r>
      <w:r w:rsidR="00FA0BC5" w:rsidRPr="00362C56">
        <w:rPr>
          <w:rFonts w:cs="Arabic Transparent" w:hint="cs"/>
          <w:sz w:val="28"/>
          <w:szCs w:val="28"/>
          <w:rtl/>
          <w:lang w:bidi="ar-IQ"/>
        </w:rPr>
        <w:t>.</w:t>
      </w:r>
    </w:p>
    <w:p w:rsidR="00904B95" w:rsidRDefault="00904B95" w:rsidP="00904B95">
      <w:pPr>
        <w:bidi/>
        <w:spacing w:after="0" w:line="240" w:lineRule="auto"/>
        <w:ind w:firstLine="851"/>
        <w:jc w:val="both"/>
        <w:rPr>
          <w:rFonts w:cs="Arabic Transparent"/>
          <w:sz w:val="28"/>
          <w:szCs w:val="28"/>
          <w:lang w:bidi="ar-IQ"/>
        </w:rPr>
      </w:pPr>
    </w:p>
    <w:p w:rsidR="00904B95" w:rsidRDefault="00904B95" w:rsidP="00904B95">
      <w:pPr>
        <w:bidi/>
        <w:spacing w:after="0" w:line="240" w:lineRule="auto"/>
        <w:ind w:firstLine="851"/>
        <w:jc w:val="both"/>
        <w:rPr>
          <w:rFonts w:cs="Arabic Transparent"/>
          <w:sz w:val="28"/>
          <w:szCs w:val="28"/>
          <w:lang w:bidi="ar-IQ"/>
        </w:rPr>
      </w:pPr>
    </w:p>
    <w:p w:rsidR="00B07748" w:rsidRDefault="00B07748" w:rsidP="00B07748">
      <w:pPr>
        <w:bidi/>
        <w:spacing w:after="0" w:line="240" w:lineRule="auto"/>
        <w:ind w:firstLine="851"/>
        <w:jc w:val="both"/>
        <w:rPr>
          <w:rFonts w:cs="Arabic Transparent"/>
          <w:sz w:val="28"/>
          <w:szCs w:val="28"/>
          <w:lang w:bidi="ar-IQ"/>
        </w:rPr>
      </w:pPr>
    </w:p>
    <w:p w:rsidR="00744358" w:rsidRDefault="00744358" w:rsidP="00697BC4">
      <w:pPr>
        <w:bidi/>
        <w:spacing w:after="0" w:line="240" w:lineRule="auto"/>
        <w:jc w:val="both"/>
        <w:rPr>
          <w:rFonts w:cs="Arabic Transparent"/>
          <w:sz w:val="28"/>
          <w:szCs w:val="28"/>
          <w:lang w:bidi="ar-IQ"/>
        </w:rPr>
      </w:pPr>
    </w:p>
    <w:p w:rsidR="00B67AA7" w:rsidRDefault="00B67AA7" w:rsidP="00B67AA7">
      <w:pPr>
        <w:bidi/>
        <w:spacing w:after="0" w:line="240" w:lineRule="auto"/>
        <w:jc w:val="both"/>
        <w:rPr>
          <w:rFonts w:cs="Arabic Transparent"/>
          <w:sz w:val="28"/>
          <w:szCs w:val="28"/>
          <w:lang w:bidi="ar-IQ"/>
        </w:rPr>
      </w:pPr>
    </w:p>
    <w:p w:rsidR="00B67AA7" w:rsidRDefault="00B67AA7" w:rsidP="00B67AA7">
      <w:pPr>
        <w:bidi/>
        <w:spacing w:after="0" w:line="240" w:lineRule="auto"/>
        <w:jc w:val="both"/>
        <w:rPr>
          <w:rFonts w:cs="Arabic Transparent"/>
          <w:sz w:val="28"/>
          <w:szCs w:val="28"/>
          <w:lang w:bidi="ar-IQ"/>
        </w:rPr>
      </w:pPr>
    </w:p>
    <w:p w:rsidR="00B97FA5" w:rsidRDefault="00B97FA5" w:rsidP="00B97FA5">
      <w:pPr>
        <w:bidi/>
        <w:spacing w:after="0" w:line="240" w:lineRule="auto"/>
        <w:jc w:val="both"/>
        <w:rPr>
          <w:rFonts w:cs="Arabic Transparent"/>
          <w:sz w:val="28"/>
          <w:szCs w:val="28"/>
          <w:lang w:bidi="ar-IQ"/>
        </w:rPr>
      </w:pPr>
    </w:p>
    <w:p w:rsidR="00B67AA7" w:rsidRDefault="00B67AA7" w:rsidP="00B67AA7">
      <w:pPr>
        <w:bidi/>
        <w:spacing w:after="0" w:line="240" w:lineRule="auto"/>
        <w:jc w:val="both"/>
        <w:rPr>
          <w:rFonts w:cs="Arabic Transparent"/>
          <w:sz w:val="28"/>
          <w:szCs w:val="28"/>
          <w:lang w:bidi="ar-IQ"/>
        </w:rPr>
      </w:pPr>
    </w:p>
    <w:p w:rsidR="00B97FA5" w:rsidRDefault="00B97FA5" w:rsidP="00B97FA5">
      <w:pPr>
        <w:bidi/>
        <w:spacing w:after="0" w:line="240" w:lineRule="auto"/>
        <w:jc w:val="both"/>
        <w:rPr>
          <w:rFonts w:cs="Arabic Transparent"/>
          <w:sz w:val="28"/>
          <w:szCs w:val="28"/>
          <w:lang w:bidi="ar-IQ"/>
        </w:rPr>
      </w:pPr>
    </w:p>
    <w:p w:rsidR="009E4285" w:rsidRPr="00CF0780" w:rsidRDefault="00744358" w:rsidP="00D927EF">
      <w:pPr>
        <w:pStyle w:val="Paragraphedeliste"/>
        <w:numPr>
          <w:ilvl w:val="0"/>
          <w:numId w:val="293"/>
        </w:numPr>
        <w:tabs>
          <w:tab w:val="left" w:pos="284"/>
        </w:tabs>
        <w:spacing w:after="0" w:line="240" w:lineRule="auto"/>
        <w:ind w:left="0" w:firstLine="0"/>
        <w:jc w:val="both"/>
        <w:rPr>
          <w:rFonts w:ascii="SimplifiedArabic" w:cs="SimplifiedArabic"/>
          <w:sz w:val="28"/>
          <w:szCs w:val="28"/>
          <w:lang w:val="en-US"/>
        </w:rPr>
      </w:pPr>
      <w:r w:rsidRPr="00CF0780">
        <w:rPr>
          <w:rFonts w:ascii="Times New Roman" w:hAnsi="Times New Roman" w:cs="Times New Roman"/>
          <w:sz w:val="24"/>
          <w:szCs w:val="24"/>
          <w:lang w:val="en-US"/>
        </w:rPr>
        <w:t xml:space="preserve">Chahill E. (2006), Audit Committee and Internal Audit Effectiveness in Amultional Banks: A Case Study, </w:t>
      </w:r>
      <w:r w:rsidR="008E7133" w:rsidRPr="00CF0780">
        <w:rPr>
          <w:rFonts w:ascii="Times New Roman" w:hAnsi="Times New Roman" w:cs="Times New Roman"/>
          <w:sz w:val="24"/>
          <w:szCs w:val="24"/>
          <w:lang w:val="en-US"/>
        </w:rPr>
        <w:t xml:space="preserve">edition : </w:t>
      </w:r>
      <w:r w:rsidRPr="00CF0780">
        <w:rPr>
          <w:rFonts w:ascii="Times New Roman" w:hAnsi="Times New Roman" w:cs="Times New Roman"/>
          <w:sz w:val="24"/>
          <w:szCs w:val="24"/>
          <w:lang w:val="en-US"/>
        </w:rPr>
        <w:t>Journal of Banking Requlation, London, Vol. 7, Iss. 1,p 111.</w:t>
      </w:r>
      <w:r w:rsidR="00587E79" w:rsidRPr="00697BC4">
        <w:rPr>
          <w:rFonts w:ascii="SimplifiedArabic" w:cs="SimplifiedArabic" w:hint="cs"/>
          <w:sz w:val="28"/>
          <w:szCs w:val="28"/>
          <w:rtl/>
        </w:rPr>
        <w:t xml:space="preserve"> </w:t>
      </w:r>
    </w:p>
    <w:p w:rsidR="00B67AA7" w:rsidRPr="00B67AA7" w:rsidRDefault="00B67AA7" w:rsidP="00B67AA7">
      <w:pPr>
        <w:pStyle w:val="Paragraphedeliste"/>
        <w:tabs>
          <w:tab w:val="left" w:pos="284"/>
        </w:tabs>
        <w:bidi/>
        <w:spacing w:after="0" w:line="240" w:lineRule="auto"/>
        <w:ind w:left="0"/>
        <w:rPr>
          <w:rFonts w:asciiTheme="majorBidi" w:hAnsiTheme="majorBidi" w:cstheme="majorBidi"/>
          <w:sz w:val="24"/>
          <w:szCs w:val="24"/>
        </w:rPr>
      </w:pPr>
      <w:r>
        <w:rPr>
          <w:rFonts w:asciiTheme="majorBidi" w:hAnsiTheme="majorBidi" w:cstheme="majorBidi" w:hint="cs"/>
          <w:sz w:val="24"/>
          <w:szCs w:val="24"/>
          <w:rtl/>
        </w:rPr>
        <w:t xml:space="preserve"> (</w:t>
      </w:r>
      <w:r w:rsidRPr="00B67AA7">
        <w:rPr>
          <w:rFonts w:asciiTheme="majorBidi" w:hAnsiTheme="majorBidi" w:cstheme="majorBidi"/>
          <w:sz w:val="24"/>
          <w:szCs w:val="24"/>
        </w:rPr>
        <w:t>2</w:t>
      </w:r>
      <w:r>
        <w:rPr>
          <w:rFonts w:asciiTheme="majorBidi" w:hAnsiTheme="majorBidi" w:cstheme="majorBidi" w:hint="cs"/>
          <w:sz w:val="24"/>
          <w:szCs w:val="24"/>
          <w:rtl/>
        </w:rPr>
        <w:t xml:space="preserve">) </w:t>
      </w:r>
      <w:r w:rsidRPr="00B67AA7">
        <w:rPr>
          <w:rFonts w:ascii="Simplified Arabic" w:cs="Arabic Transparent" w:hint="cs"/>
          <w:sz w:val="24"/>
          <w:szCs w:val="24"/>
          <w:rtl/>
        </w:rPr>
        <w:t>مركز</w:t>
      </w:r>
      <w:r w:rsidRPr="00B67AA7">
        <w:rPr>
          <w:rFonts w:ascii="Simplified Arabic" w:cs="Arabic Transparent"/>
          <w:sz w:val="24"/>
          <w:szCs w:val="24"/>
        </w:rPr>
        <w:t xml:space="preserve"> </w:t>
      </w:r>
      <w:r w:rsidRPr="00B67AA7">
        <w:rPr>
          <w:rFonts w:ascii="Simplified Arabic" w:cs="Arabic Transparent" w:hint="cs"/>
          <w:sz w:val="24"/>
          <w:szCs w:val="24"/>
          <w:rtl/>
        </w:rPr>
        <w:t>المشروعات</w:t>
      </w:r>
      <w:r w:rsidRPr="00B67AA7">
        <w:rPr>
          <w:rFonts w:ascii="Simplified Arabic" w:cs="Arabic Transparent"/>
          <w:sz w:val="24"/>
          <w:szCs w:val="24"/>
        </w:rPr>
        <w:t xml:space="preserve"> </w:t>
      </w:r>
      <w:r w:rsidRPr="00B67AA7">
        <w:rPr>
          <w:rFonts w:ascii="Simplified Arabic" w:cs="Arabic Transparent" w:hint="cs"/>
          <w:sz w:val="24"/>
          <w:szCs w:val="24"/>
          <w:rtl/>
        </w:rPr>
        <w:t>الدولية</w:t>
      </w:r>
      <w:r w:rsidRPr="00B67AA7">
        <w:rPr>
          <w:rFonts w:ascii="Simplified Arabic" w:cs="Arabic Transparent"/>
          <w:sz w:val="24"/>
          <w:szCs w:val="24"/>
        </w:rPr>
        <w:t xml:space="preserve"> </w:t>
      </w:r>
      <w:r w:rsidRPr="00B67AA7">
        <w:rPr>
          <w:rFonts w:ascii="Simplified Arabic" w:cs="Arabic Transparent" w:hint="cs"/>
          <w:sz w:val="24"/>
          <w:szCs w:val="24"/>
          <w:rtl/>
        </w:rPr>
        <w:t>الخاصة</w:t>
      </w:r>
      <w:r w:rsidRPr="001174DB">
        <w:rPr>
          <w:rFonts w:asciiTheme="majorBidi" w:hAnsiTheme="majorBidi" w:cstheme="majorBidi"/>
          <w:sz w:val="24"/>
          <w:szCs w:val="24"/>
          <w:rtl/>
        </w:rPr>
        <w:t>(</w:t>
      </w:r>
      <w:r w:rsidRPr="001174DB">
        <w:rPr>
          <w:rFonts w:asciiTheme="majorBidi" w:hAnsiTheme="majorBidi" w:cstheme="majorBidi"/>
          <w:sz w:val="24"/>
          <w:szCs w:val="24"/>
        </w:rPr>
        <w:t>2003</w:t>
      </w:r>
      <w:r w:rsidRPr="001174DB">
        <w:rPr>
          <w:rFonts w:asciiTheme="majorBidi" w:hAnsiTheme="majorBidi" w:cstheme="majorBidi"/>
          <w:sz w:val="24"/>
          <w:szCs w:val="24"/>
          <w:rtl/>
        </w:rPr>
        <w:t>)</w:t>
      </w:r>
      <w:r w:rsidRPr="00B67AA7">
        <w:rPr>
          <w:rFonts w:ascii="Simplified Arabic" w:cs="Arabic Transparent" w:hint="cs"/>
          <w:sz w:val="24"/>
          <w:szCs w:val="24"/>
          <w:rtl/>
        </w:rPr>
        <w:t>،</w:t>
      </w:r>
      <w:r w:rsidRPr="00B67AA7">
        <w:rPr>
          <w:rFonts w:ascii="Simplified Arabic" w:cs="Arabic Transparent"/>
          <w:sz w:val="24"/>
          <w:szCs w:val="24"/>
        </w:rPr>
        <w:t xml:space="preserve"> </w:t>
      </w:r>
      <w:r w:rsidRPr="00B67AA7">
        <w:rPr>
          <w:rFonts w:ascii="Simplified Arabic" w:cs="Arabic Transparent" w:hint="cs"/>
          <w:sz w:val="24"/>
          <w:szCs w:val="24"/>
          <w:rtl/>
        </w:rPr>
        <w:t>مرجع</w:t>
      </w:r>
      <w:r w:rsidRPr="00B67AA7">
        <w:rPr>
          <w:rFonts w:ascii="Simplified Arabic" w:cs="Arabic Transparent"/>
          <w:sz w:val="24"/>
          <w:szCs w:val="24"/>
        </w:rPr>
        <w:t xml:space="preserve"> </w:t>
      </w:r>
      <w:r w:rsidRPr="00B67AA7">
        <w:rPr>
          <w:rFonts w:ascii="Simplified Arabic" w:cs="Arabic Transparent" w:hint="cs"/>
          <w:sz w:val="24"/>
          <w:szCs w:val="24"/>
          <w:rtl/>
        </w:rPr>
        <w:t>سابق</w:t>
      </w:r>
      <w:r w:rsidR="000554A7" w:rsidRPr="006D4AD5">
        <w:rPr>
          <w:rFonts w:ascii="SimplifiedArabic" w:cs="SimplifiedArabic" w:hint="cs"/>
          <w:sz w:val="24"/>
          <w:szCs w:val="24"/>
          <w:rtl/>
        </w:rPr>
        <w:t>،</w:t>
      </w:r>
      <w:r w:rsidRPr="00B67AA7">
        <w:rPr>
          <w:rFonts w:ascii="Simplified Arabic" w:cs="Arabic Transparent"/>
          <w:sz w:val="24"/>
          <w:szCs w:val="24"/>
        </w:rPr>
        <w:t xml:space="preserve"> </w:t>
      </w:r>
      <w:r w:rsidRPr="00B67AA7">
        <w:rPr>
          <w:rFonts w:ascii="Simplified Arabic" w:cs="Arabic Transparent" w:hint="cs"/>
          <w:sz w:val="24"/>
          <w:szCs w:val="24"/>
          <w:rtl/>
        </w:rPr>
        <w:t>ص</w:t>
      </w:r>
      <w:r w:rsidR="00061326">
        <w:rPr>
          <w:rFonts w:ascii="Simplified Arabic" w:cs="Arabic Transparent"/>
          <w:sz w:val="24"/>
          <w:szCs w:val="24"/>
        </w:rPr>
        <w:t>.</w:t>
      </w:r>
      <w:r w:rsidRPr="00B67AA7">
        <w:rPr>
          <w:rFonts w:ascii="Simplified Arabic" w:cs="Arabic Transparent"/>
          <w:sz w:val="24"/>
          <w:szCs w:val="24"/>
        </w:rPr>
        <w:t xml:space="preserve">   </w:t>
      </w:r>
      <w:r w:rsidRPr="00B67AA7">
        <w:rPr>
          <w:rFonts w:ascii="Times New Roman" w:hAnsi="Times New Roman" w:cs="Arabic Transparent"/>
          <w:sz w:val="24"/>
          <w:szCs w:val="24"/>
        </w:rPr>
        <w:t>212</w:t>
      </w:r>
    </w:p>
    <w:p w:rsidR="00B97FA5" w:rsidRPr="00061326" w:rsidRDefault="00161788" w:rsidP="00A85420">
      <w:pPr>
        <w:bidi/>
        <w:spacing w:after="0" w:line="240" w:lineRule="auto"/>
        <w:jc w:val="both"/>
        <w:rPr>
          <w:rFonts w:ascii="Times New Roman" w:hAnsi="Times New Roman" w:cs="Arabic Transparent"/>
          <w:sz w:val="24"/>
          <w:szCs w:val="24"/>
        </w:rPr>
      </w:pPr>
      <w:r w:rsidRPr="00292640">
        <w:rPr>
          <w:rFonts w:cs="Arabic Transparent"/>
          <w:sz w:val="24"/>
          <w:szCs w:val="24"/>
          <w:lang w:bidi="ar-DZ"/>
        </w:rPr>
        <w:t>(</w:t>
      </w:r>
      <w:r w:rsidR="00B67AA7">
        <w:rPr>
          <w:rFonts w:cs="Arabic Transparent"/>
          <w:sz w:val="24"/>
          <w:szCs w:val="24"/>
          <w:lang w:bidi="ar-DZ"/>
        </w:rPr>
        <w:t>3</w:t>
      </w:r>
      <w:r w:rsidRPr="009F27DB">
        <w:rPr>
          <w:rFonts w:cs="Arabic Transparent"/>
          <w:sz w:val="24"/>
          <w:szCs w:val="24"/>
          <w:lang w:bidi="ar-DZ"/>
        </w:rPr>
        <w:t>)</w:t>
      </w:r>
      <w:r w:rsidR="005D5EF0" w:rsidRPr="009F27DB">
        <w:rPr>
          <w:rFonts w:cs="Arabic Transparent" w:hint="cs"/>
          <w:sz w:val="24"/>
          <w:szCs w:val="24"/>
          <w:rtl/>
          <w:lang w:bidi="ar-DZ"/>
        </w:rPr>
        <w:t xml:space="preserve"> </w:t>
      </w:r>
      <w:r w:rsidR="00476816" w:rsidRPr="009F27DB">
        <w:rPr>
          <w:rFonts w:ascii="Simplified Arabic" w:cs="Arabic Transparent" w:hint="cs"/>
          <w:sz w:val="24"/>
          <w:szCs w:val="24"/>
          <w:rtl/>
        </w:rPr>
        <w:t>سليمان</w:t>
      </w:r>
      <w:r w:rsidR="00476816" w:rsidRPr="009F27DB">
        <w:rPr>
          <w:rFonts w:ascii="Simplified Arabic" w:cs="Arabic Transparent"/>
          <w:sz w:val="24"/>
          <w:szCs w:val="24"/>
        </w:rPr>
        <w:t xml:space="preserve"> </w:t>
      </w:r>
      <w:r w:rsidR="00476816" w:rsidRPr="009F27DB">
        <w:rPr>
          <w:rFonts w:ascii="Simplified Arabic" w:cs="Arabic Transparent" w:hint="cs"/>
          <w:sz w:val="24"/>
          <w:szCs w:val="24"/>
          <w:rtl/>
        </w:rPr>
        <w:t>محمد</w:t>
      </w:r>
      <w:r w:rsidR="00476816" w:rsidRPr="009F27DB">
        <w:rPr>
          <w:rFonts w:ascii="Simplified Arabic" w:cs="Arabic Transparent"/>
          <w:sz w:val="24"/>
          <w:szCs w:val="24"/>
        </w:rPr>
        <w:t xml:space="preserve"> </w:t>
      </w:r>
      <w:r w:rsidR="00476816" w:rsidRPr="009F27DB">
        <w:rPr>
          <w:rFonts w:ascii="Simplified Arabic" w:cs="Arabic Transparent" w:hint="cs"/>
          <w:sz w:val="24"/>
          <w:szCs w:val="24"/>
          <w:rtl/>
        </w:rPr>
        <w:t>مصطفى</w:t>
      </w:r>
      <w:r w:rsidR="005D5EF0" w:rsidRPr="001174DB">
        <w:rPr>
          <w:rFonts w:asciiTheme="majorBidi" w:hAnsiTheme="majorBidi" w:cstheme="majorBidi"/>
          <w:sz w:val="24"/>
          <w:szCs w:val="24"/>
          <w:rtl/>
        </w:rPr>
        <w:t>(</w:t>
      </w:r>
      <w:r w:rsidR="005D5EF0" w:rsidRPr="001174DB">
        <w:rPr>
          <w:rFonts w:asciiTheme="majorBidi" w:hAnsiTheme="majorBidi" w:cstheme="majorBidi"/>
          <w:sz w:val="24"/>
          <w:szCs w:val="24"/>
        </w:rPr>
        <w:t>2006</w:t>
      </w:r>
      <w:r w:rsidR="005D5EF0" w:rsidRPr="001174DB">
        <w:rPr>
          <w:rFonts w:asciiTheme="majorBidi" w:hAnsiTheme="majorBidi" w:cstheme="majorBidi"/>
          <w:sz w:val="24"/>
          <w:szCs w:val="24"/>
          <w:rtl/>
        </w:rPr>
        <w:t>)</w:t>
      </w:r>
      <w:r w:rsidR="00476816" w:rsidRPr="009F27DB">
        <w:rPr>
          <w:rFonts w:ascii="Simplified Arabic" w:cs="Arabic Transparent" w:hint="cs"/>
          <w:sz w:val="24"/>
          <w:szCs w:val="24"/>
          <w:rtl/>
        </w:rPr>
        <w:t>،</w:t>
      </w:r>
      <w:r w:rsidR="00B97FA5" w:rsidRPr="00B97FA5">
        <w:rPr>
          <w:rFonts w:ascii="TraditionalArabic" w:hAnsi="TraditionalArabic" w:cs="Arabic Transparent" w:hint="cs"/>
          <w:sz w:val="24"/>
          <w:szCs w:val="24"/>
          <w:rtl/>
        </w:rPr>
        <w:t xml:space="preserve"> </w:t>
      </w:r>
      <w:r w:rsidR="00B97FA5">
        <w:rPr>
          <w:rFonts w:ascii="TraditionalArabic" w:hAnsi="TraditionalArabic" w:cs="Arabic Transparent" w:hint="cs"/>
          <w:sz w:val="24"/>
          <w:szCs w:val="24"/>
          <w:rtl/>
        </w:rPr>
        <w:t>مرجع سابق</w:t>
      </w:r>
      <w:r w:rsidR="00476816" w:rsidRPr="009F27DB">
        <w:rPr>
          <w:rFonts w:ascii="Simplified Arabic" w:cs="Arabic Transparent"/>
          <w:sz w:val="24"/>
          <w:szCs w:val="24"/>
        </w:rPr>
        <w:t xml:space="preserve"> </w:t>
      </w:r>
      <w:r w:rsidR="000554A7" w:rsidRPr="006D4AD5">
        <w:rPr>
          <w:rFonts w:ascii="SimplifiedArabic" w:cs="SimplifiedArabic" w:hint="cs"/>
          <w:sz w:val="24"/>
          <w:szCs w:val="24"/>
          <w:rtl/>
        </w:rPr>
        <w:t>،</w:t>
      </w:r>
      <w:r w:rsidR="00292640" w:rsidRPr="009F27DB">
        <w:rPr>
          <w:rFonts w:ascii="Simplified Arabic" w:cs="Arabic Transparent" w:hint="cs"/>
          <w:sz w:val="24"/>
          <w:szCs w:val="24"/>
          <w:rtl/>
        </w:rPr>
        <w:t xml:space="preserve">ص </w:t>
      </w:r>
      <w:r w:rsidR="00292640" w:rsidRPr="009F27DB">
        <w:rPr>
          <w:rFonts w:ascii="Times New Roman" w:hAnsi="Times New Roman" w:cs="Arabic Transparent"/>
          <w:sz w:val="24"/>
          <w:szCs w:val="24"/>
        </w:rPr>
        <w:t>144</w:t>
      </w:r>
      <w:r w:rsidR="00061326">
        <w:rPr>
          <w:rFonts w:ascii="Times New Roman" w:hAnsi="Times New Roman" w:cs="Arabic Transparent" w:hint="cs"/>
          <w:sz w:val="24"/>
          <w:szCs w:val="24"/>
          <w:rtl/>
        </w:rPr>
        <w:t xml:space="preserve">  </w:t>
      </w:r>
      <w:r w:rsidR="00061326">
        <w:rPr>
          <w:rFonts w:ascii="Times New Roman" w:hAnsi="Times New Roman" w:cs="Arabic Transparent"/>
          <w:sz w:val="24"/>
          <w:szCs w:val="24"/>
        </w:rPr>
        <w:t>.</w:t>
      </w:r>
    </w:p>
    <w:p w:rsidR="006E2393" w:rsidRDefault="00E00581" w:rsidP="006E2393">
      <w:pPr>
        <w:pStyle w:val="Retraitcorpsdetexte2"/>
        <w:bidi/>
        <w:spacing w:after="0" w:line="240" w:lineRule="auto"/>
        <w:ind w:left="0"/>
        <w:jc w:val="center"/>
        <w:rPr>
          <w:rFonts w:ascii="SimplifiedArabic,Bold" w:hAnsi="SimplifiedArabic,Bold" w:cs="Arabic Transparent"/>
          <w:b/>
          <w:bCs/>
          <w:sz w:val="28"/>
          <w:szCs w:val="28"/>
          <w:rtl/>
        </w:rPr>
      </w:pPr>
      <w:r w:rsidRPr="00E00581">
        <w:rPr>
          <w:rFonts w:cs="Arabic Transparent" w:hint="cs"/>
          <w:b/>
          <w:bCs/>
          <w:sz w:val="28"/>
          <w:szCs w:val="28"/>
          <w:rtl/>
          <w:lang w:bidi="ar-DZ"/>
        </w:rPr>
        <w:lastRenderedPageBreak/>
        <w:t>المبحث الأول </w:t>
      </w:r>
      <w:r w:rsidRPr="00E00581">
        <w:rPr>
          <w:rFonts w:cs="Arabic Transparent"/>
          <w:b/>
          <w:bCs/>
          <w:sz w:val="28"/>
          <w:szCs w:val="28"/>
          <w:lang w:bidi="ar-DZ"/>
        </w:rPr>
        <w:t>:</w:t>
      </w:r>
      <w:r w:rsidRPr="00E00581">
        <w:rPr>
          <w:rFonts w:ascii="SimplifiedArabic,Bold" w:hAnsi="SimplifiedArabic,Bold" w:cs="Arabic Transparent"/>
          <w:b/>
          <w:bCs/>
          <w:sz w:val="28"/>
          <w:szCs w:val="28"/>
          <w:rtl/>
        </w:rPr>
        <w:t xml:space="preserve"> التطور</w:t>
      </w:r>
      <w:r w:rsidRPr="00E00581">
        <w:rPr>
          <w:rFonts w:ascii="SimplifiedArabic,Bold" w:hAnsi="SimplifiedArabic,Bold" w:cs="Arabic Transparent"/>
          <w:b/>
          <w:bCs/>
          <w:sz w:val="28"/>
          <w:szCs w:val="28"/>
        </w:rPr>
        <w:t xml:space="preserve"> </w:t>
      </w:r>
      <w:r w:rsidRPr="00E00581">
        <w:rPr>
          <w:rFonts w:ascii="SimplifiedArabic,Bold" w:hAnsi="SimplifiedArabic,Bold" w:cs="Arabic Transparent"/>
          <w:b/>
          <w:bCs/>
          <w:sz w:val="28"/>
          <w:szCs w:val="28"/>
          <w:rtl/>
        </w:rPr>
        <w:t>التاريخي</w:t>
      </w:r>
      <w:r w:rsidRPr="00E00581">
        <w:rPr>
          <w:rFonts w:ascii="SimplifiedArabic,Bold" w:hAnsi="SimplifiedArabic,Bold" w:cs="Arabic Transparent"/>
          <w:b/>
          <w:bCs/>
          <w:sz w:val="28"/>
          <w:szCs w:val="28"/>
        </w:rPr>
        <w:t xml:space="preserve"> </w:t>
      </w:r>
      <w:r w:rsidRPr="00E00581">
        <w:rPr>
          <w:rFonts w:ascii="SimplifiedArabic,Bold" w:hAnsi="SimplifiedArabic,Bold" w:cs="Arabic Transparent"/>
          <w:b/>
          <w:bCs/>
          <w:sz w:val="28"/>
          <w:szCs w:val="28"/>
          <w:rtl/>
        </w:rPr>
        <w:t>للجان</w:t>
      </w:r>
      <w:r w:rsidRPr="00E00581">
        <w:rPr>
          <w:rFonts w:ascii="SimplifiedArabic,Bold" w:hAnsi="SimplifiedArabic,Bold" w:cs="Arabic Transparent"/>
          <w:b/>
          <w:bCs/>
          <w:sz w:val="28"/>
          <w:szCs w:val="28"/>
        </w:rPr>
        <w:t xml:space="preserve"> </w:t>
      </w:r>
      <w:r w:rsidRPr="00E00581">
        <w:rPr>
          <w:rFonts w:ascii="SimplifiedArabic,Bold" w:hAnsi="SimplifiedArabic,Bold" w:cs="Arabic Transparent"/>
          <w:b/>
          <w:bCs/>
          <w:sz w:val="28"/>
          <w:szCs w:val="28"/>
          <w:rtl/>
        </w:rPr>
        <w:t>المراجعة</w:t>
      </w:r>
    </w:p>
    <w:p w:rsidR="00E00581" w:rsidRDefault="00E00581" w:rsidP="00E00581">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AFAFA"/>
          <w:rtl/>
          <w:lang w:eastAsia="fr-FR"/>
        </w:rPr>
      </w:pPr>
    </w:p>
    <w:p w:rsidR="00EB47FE" w:rsidRPr="008E0200" w:rsidRDefault="00250560" w:rsidP="008F302C">
      <w:pPr>
        <w:autoSpaceDE w:val="0"/>
        <w:autoSpaceDN w:val="0"/>
        <w:bidi/>
        <w:adjustRightInd w:val="0"/>
        <w:spacing w:after="0" w:line="240" w:lineRule="auto"/>
        <w:ind w:firstLine="851"/>
        <w:jc w:val="both"/>
        <w:rPr>
          <w:rFonts w:ascii="Simplified Arabic" w:cs="Arabic Transparent"/>
          <w:sz w:val="28"/>
          <w:szCs w:val="28"/>
          <w:rtl/>
        </w:rPr>
      </w:pPr>
      <w:r w:rsidRPr="00E049A5">
        <w:rPr>
          <w:rFonts w:ascii="ArabicTransparent,Bold" w:hAnsi="ArabicTransparent,Bold" w:cs="Arabic Transparent"/>
          <w:sz w:val="28"/>
          <w:szCs w:val="28"/>
          <w:rtl/>
        </w:rPr>
        <w:t>إن</w:t>
      </w:r>
      <w:r w:rsidRPr="00E049A5">
        <w:rPr>
          <w:rFonts w:ascii="ArabicTransparent,Bold" w:hAnsi="ArabicTransparent,Bold" w:cs="Arabic Transparent"/>
          <w:sz w:val="28"/>
          <w:szCs w:val="28"/>
        </w:rPr>
        <w:t xml:space="preserve"> </w:t>
      </w:r>
      <w:r w:rsidR="000A750A" w:rsidRPr="00E049A5">
        <w:rPr>
          <w:rFonts w:ascii="ArabicTransparent,Bold" w:hAnsi="ArabicTransparent,Bold" w:cs="Arabic Transparent" w:hint="cs"/>
          <w:sz w:val="28"/>
          <w:szCs w:val="28"/>
          <w:rtl/>
        </w:rPr>
        <w:t>أي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نظام</w:t>
      </w:r>
      <w:r w:rsidRPr="00E049A5">
        <w:rPr>
          <w:rFonts w:ascii="ArabicTransparent,Bold" w:hAnsi="ArabicTransparent,Bold" w:cs="Arabic Transparent"/>
          <w:sz w:val="28"/>
          <w:szCs w:val="28"/>
        </w:rPr>
        <w:t xml:space="preserve"> </w:t>
      </w:r>
      <w:r w:rsidR="000A750A" w:rsidRPr="00E049A5">
        <w:rPr>
          <w:rFonts w:ascii="ArabicTransparent,Bold" w:hAnsi="ArabicTransparent,Bold" w:cs="Arabic Transparent" w:hint="cs"/>
          <w:sz w:val="28"/>
          <w:szCs w:val="28"/>
          <w:rtl/>
        </w:rPr>
        <w:t>رقابي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قوى</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يحتوى</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على</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ضوابط</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ونظم</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رقابية</w:t>
      </w:r>
      <w:r w:rsidRPr="00E049A5">
        <w:rPr>
          <w:rFonts w:ascii="ArabicTransparent,Bold" w:hAnsi="ArabicTransparent,Bold" w:cs="Arabic Transparent"/>
          <w:sz w:val="28"/>
          <w:szCs w:val="28"/>
        </w:rPr>
        <w:t xml:space="preserve"> </w:t>
      </w:r>
      <w:r w:rsidRPr="00E049A5">
        <w:rPr>
          <w:rFonts w:ascii="Arabic Transparent" w:hAnsi="ArabicTransparent,Bold" w:cs="Arabic Transparent"/>
          <w:sz w:val="28"/>
          <w:szCs w:val="28"/>
        </w:rPr>
        <w:t>"</w:t>
      </w:r>
      <w:r w:rsidRPr="00E049A5">
        <w:rPr>
          <w:rFonts w:ascii="ArabicTransparent,Bold" w:hAnsi="ArabicTransparent,Bold" w:cs="Arabic Transparent"/>
          <w:sz w:val="28"/>
          <w:szCs w:val="28"/>
          <w:rtl/>
        </w:rPr>
        <w:t>مانعة</w:t>
      </w:r>
      <w:r w:rsidRPr="00E049A5">
        <w:rPr>
          <w:rFonts w:ascii="Arabic Transparent" w:hAnsi="ArabicTransparent,Bold" w:cs="Arabic Transparent"/>
          <w:sz w:val="28"/>
          <w:szCs w:val="28"/>
        </w:rPr>
        <w:t xml:space="preserve">" </w:t>
      </w:r>
      <w:r w:rsidRPr="00E049A5">
        <w:rPr>
          <w:rFonts w:ascii="ArabicTransparent,Bold" w:hAnsi="ArabicTransparent,Bold" w:cs="Arabic Transparent"/>
          <w:sz w:val="28"/>
          <w:szCs w:val="28"/>
          <w:rtl/>
        </w:rPr>
        <w:t>لمنع</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حدوث</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الأخطاء</w:t>
      </w:r>
      <w:r w:rsidRPr="00E049A5">
        <w:rPr>
          <w:rFonts w:ascii="ArabicTransparent,Bold" w:hAnsi="ArabicTransparent,Bold" w:cs="Arabic Transparent" w:hint="cs"/>
          <w:sz w:val="28"/>
          <w:szCs w:val="28"/>
          <w:rtl/>
          <w:lang w:bidi="ar-DZ"/>
        </w:rPr>
        <w:t xml:space="preserve"> </w:t>
      </w:r>
      <w:r w:rsidRPr="00E049A5">
        <w:rPr>
          <w:rFonts w:ascii="ArabicTransparent,Bold" w:hAnsi="ArabicTransparent,Bold" w:cs="Arabic Transparent"/>
          <w:sz w:val="28"/>
          <w:szCs w:val="28"/>
          <w:rtl/>
        </w:rPr>
        <w:t>وأخرى</w:t>
      </w:r>
      <w:r w:rsidRPr="00E049A5">
        <w:rPr>
          <w:rFonts w:ascii="ArabicTransparent,Bold" w:hAnsi="ArabicTransparent,Bold" w:cs="Arabic Transparent"/>
          <w:sz w:val="28"/>
          <w:szCs w:val="28"/>
        </w:rPr>
        <w:t xml:space="preserve"> </w:t>
      </w:r>
      <w:r w:rsidRPr="00E049A5">
        <w:rPr>
          <w:rFonts w:ascii="Arabic Transparent" w:hAnsi="ArabicTransparent,Bold" w:cs="Arabic Transparent"/>
          <w:sz w:val="28"/>
          <w:szCs w:val="28"/>
        </w:rPr>
        <w:t>"</w:t>
      </w:r>
      <w:r w:rsidRPr="00E049A5">
        <w:rPr>
          <w:rFonts w:ascii="ArabicTransparent,Bold" w:hAnsi="ArabicTransparent,Bold" w:cs="Arabic Transparent"/>
          <w:sz w:val="28"/>
          <w:szCs w:val="28"/>
          <w:rtl/>
        </w:rPr>
        <w:t>كاشفة</w:t>
      </w:r>
      <w:r w:rsidRPr="00E049A5">
        <w:rPr>
          <w:rFonts w:ascii="Arabic Transparent" w:hAnsi="ArabicTransparent,Bold" w:cs="Arabic Transparent"/>
          <w:sz w:val="28"/>
          <w:szCs w:val="28"/>
        </w:rPr>
        <w:t xml:space="preserve"> </w:t>
      </w:r>
      <w:r w:rsidRPr="00E049A5">
        <w:rPr>
          <w:rFonts w:ascii="ArabicTransparent,Bold" w:hAnsi="ArabicTransparent,Bold" w:cs="Arabic Transparent"/>
          <w:sz w:val="28"/>
          <w:szCs w:val="28"/>
          <w:rtl/>
        </w:rPr>
        <w:t>لإظهار</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حدث</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أخطاء</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أجل</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إصلاحها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ولذلك</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فإنه</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لمنع</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تكرار</w:t>
      </w:r>
      <w:r w:rsidRPr="00E049A5">
        <w:rPr>
          <w:rFonts w:ascii="ArabicTransparent,Bold" w:hAnsi="ArabicTransparent,Bold" w:cs="Arabic Transparent" w:hint="cs"/>
          <w:sz w:val="28"/>
          <w:szCs w:val="28"/>
          <w:rtl/>
          <w:lang w:bidi="ar-DZ"/>
        </w:rPr>
        <w:t xml:space="preserve"> </w:t>
      </w:r>
      <w:r w:rsidRPr="00E049A5">
        <w:rPr>
          <w:rFonts w:ascii="ArabicTransparent,Bold" w:hAnsi="ArabicTransparent,Bold" w:cs="Arabic Transparent"/>
          <w:sz w:val="28"/>
          <w:szCs w:val="28"/>
          <w:rtl/>
        </w:rPr>
        <w:t>ما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حدث</w:t>
      </w:r>
      <w:r w:rsidRPr="00E049A5">
        <w:rPr>
          <w:rFonts w:ascii="ArabicTransparent,Bold" w:hAnsi="ArabicTransparent,Bold" w:cs="Arabic Transparent"/>
          <w:sz w:val="28"/>
          <w:szCs w:val="28"/>
        </w:rPr>
        <w:t xml:space="preserve"> </w:t>
      </w:r>
      <w:r w:rsidR="000A750A" w:rsidRPr="00E049A5">
        <w:rPr>
          <w:rFonts w:ascii="ArabicTransparent,Bold" w:hAnsi="ArabicTransparent,Bold" w:cs="Arabic Transparent" w:hint="cs"/>
          <w:sz w:val="28"/>
          <w:szCs w:val="28"/>
          <w:rtl/>
        </w:rPr>
        <w:t>لشركتي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إنرون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وورلد</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كوم</w:t>
      </w:r>
      <w:r w:rsidRPr="00E049A5">
        <w:rPr>
          <w:rFonts w:ascii="ArabicTransparent,Bold" w:hAnsi="ArabicTransparent,Bold" w:cs="Arabic Transparent"/>
          <w:sz w:val="28"/>
          <w:szCs w:val="28"/>
        </w:rPr>
        <w:t xml:space="preserve"> </w:t>
      </w:r>
      <w:r w:rsidRPr="00E049A5">
        <w:rPr>
          <w:rFonts w:ascii="Arabic Transparent" w:hAnsi="ArabicTransparent,Bold" w:cs="Arabic Transparent"/>
          <w:sz w:val="28"/>
          <w:szCs w:val="28"/>
        </w:rPr>
        <w:t xml:space="preserve"> </w:t>
      </w:r>
      <w:r w:rsidRPr="00E049A5">
        <w:rPr>
          <w:rFonts w:ascii="ArabicTransparent,Bold" w:hAnsi="ArabicTransparent,Bold" w:cs="Arabic Transparent"/>
          <w:sz w:val="28"/>
          <w:szCs w:val="28"/>
          <w:rtl/>
        </w:rPr>
        <w:t>لابد</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التركيز</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على</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الضوابط</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المانعة</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وأن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نبدأ</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hint="cs"/>
          <w:sz w:val="28"/>
          <w:szCs w:val="28"/>
          <w:rtl/>
          <w:lang w:bidi="ar-DZ"/>
        </w:rPr>
        <w:t xml:space="preserve"> </w:t>
      </w:r>
      <w:r w:rsidRPr="00E049A5">
        <w:rPr>
          <w:rFonts w:ascii="ArabicTransparent,Bold" w:hAnsi="ArabicTransparent,Bold" w:cs="Arabic Transparent"/>
          <w:sz w:val="28"/>
          <w:szCs w:val="28"/>
          <w:rtl/>
        </w:rPr>
        <w:t>القمة</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ألا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وهى</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حوكمة</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الإدارة</w:t>
      </w:r>
      <w:r w:rsidRPr="00E049A5">
        <w:rPr>
          <w:rFonts w:ascii="Arabic Transparent" w:hAnsi="ArabicTransparent,Bold" w:cs="Arabic Transparent"/>
          <w:sz w:val="28"/>
          <w:szCs w:val="28"/>
        </w:rPr>
        <w:t>.</w:t>
      </w:r>
      <w:r w:rsidRPr="00E049A5">
        <w:rPr>
          <w:rFonts w:ascii="ArabicTransparent,Bold" w:hAnsi="ArabicTransparent,Bold" w:cs="Arabic Transparent" w:hint="cs"/>
          <w:sz w:val="28"/>
          <w:szCs w:val="28"/>
          <w:rtl/>
          <w:lang w:bidi="ar-DZ"/>
        </w:rPr>
        <w:t xml:space="preserve"> </w:t>
      </w:r>
      <w:r w:rsidRPr="00E049A5">
        <w:rPr>
          <w:rFonts w:ascii="ArabicTransparent,Bold" w:hAnsi="ArabicTransparent,Bold" w:cs="Arabic Transparent"/>
          <w:sz w:val="28"/>
          <w:szCs w:val="28"/>
          <w:rtl/>
        </w:rPr>
        <w:t>لذلك</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فإن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أهم</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الضوابط</w:t>
      </w:r>
      <w:r w:rsidRPr="00E049A5">
        <w:rPr>
          <w:rFonts w:ascii="ArabicTransparent,Bold" w:hAnsi="ArabicTransparent,Bold" w:cs="Arabic Transparent"/>
          <w:sz w:val="28"/>
          <w:szCs w:val="28"/>
        </w:rPr>
        <w:t xml:space="preserve"> </w:t>
      </w:r>
      <w:r w:rsidR="000A750A" w:rsidRPr="00E049A5">
        <w:rPr>
          <w:rFonts w:ascii="ArabicTransparent,Bold" w:hAnsi="ArabicTransparent,Bold" w:cs="Arabic Transparent" w:hint="cs"/>
          <w:sz w:val="28"/>
          <w:szCs w:val="28"/>
          <w:rtl/>
        </w:rPr>
        <w:t>التي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يجب</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وضعها</w:t>
      </w:r>
      <w:r w:rsidRPr="00E049A5">
        <w:rPr>
          <w:rFonts w:ascii="ArabicTransparent,Bold" w:hAnsi="ArabicTransparent,Bold" w:cs="Arabic Transparent"/>
          <w:sz w:val="28"/>
          <w:szCs w:val="28"/>
        </w:rPr>
        <w:t xml:space="preserve"> </w:t>
      </w:r>
      <w:r w:rsidR="000A750A" w:rsidRPr="00E049A5">
        <w:rPr>
          <w:rFonts w:ascii="ArabicTransparent,Bold" w:hAnsi="ArabicTransparent,Bold" w:cs="Arabic Transparent" w:hint="cs"/>
          <w:sz w:val="28"/>
          <w:szCs w:val="28"/>
          <w:rtl/>
        </w:rPr>
        <w:t>هي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تتعلق</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بلجنة</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المراجعة</w:t>
      </w:r>
      <w:r w:rsidRPr="00E049A5">
        <w:rPr>
          <w:rFonts w:ascii="ArabicTransparent,Bold" w:hAnsi="ArabicTransparent,Bold" w:cs="Arabic Transparent" w:hint="cs"/>
          <w:sz w:val="28"/>
          <w:szCs w:val="28"/>
          <w:rtl/>
          <w:lang w:bidi="ar-DZ"/>
        </w:rPr>
        <w:t xml:space="preserve"> </w:t>
      </w:r>
      <w:r w:rsidR="000A750A" w:rsidRPr="00E049A5">
        <w:rPr>
          <w:rFonts w:ascii="ArabicTransparent,Bold" w:hAnsi="ArabicTransparent,Bold" w:cs="Arabic Transparent" w:hint="cs"/>
          <w:sz w:val="28"/>
          <w:szCs w:val="28"/>
          <w:rtl/>
        </w:rPr>
        <w:t>والتي</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تعتبر</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جزءاً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هاماً</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من</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حوكمة</w:t>
      </w:r>
      <w:r w:rsidRPr="00E049A5">
        <w:rPr>
          <w:rFonts w:ascii="ArabicTransparent,Bold" w:hAnsi="ArabicTransparent,Bold" w:cs="Arabic Transparent"/>
          <w:sz w:val="28"/>
          <w:szCs w:val="28"/>
        </w:rPr>
        <w:t xml:space="preserve"> </w:t>
      </w:r>
      <w:r w:rsidRPr="00E049A5">
        <w:rPr>
          <w:rFonts w:ascii="ArabicTransparent,Bold" w:hAnsi="ArabicTransparent,Bold" w:cs="Arabic Transparent"/>
          <w:sz w:val="28"/>
          <w:szCs w:val="28"/>
          <w:rtl/>
        </w:rPr>
        <w:t>الإدارة</w:t>
      </w:r>
      <w:r w:rsidRPr="00E049A5">
        <w:rPr>
          <w:rFonts w:ascii="Arabic Transparent" w:hAnsi="ArabicTransparent,Bold" w:cs="Arabic Transparent"/>
          <w:sz w:val="28"/>
          <w:szCs w:val="28"/>
        </w:rPr>
        <w:t>.</w:t>
      </w:r>
      <w:r w:rsidR="00E049A5" w:rsidRPr="00E049A5">
        <w:rPr>
          <w:rFonts w:ascii="Arabic Transparent" w:hAnsi="Arabic Transparent" w:cs="Arabic Transparent"/>
          <w:sz w:val="28"/>
          <w:szCs w:val="28"/>
          <w:vertAlign w:val="superscript"/>
        </w:rPr>
        <w:t>1</w:t>
      </w:r>
      <w:r w:rsidRPr="00E049A5">
        <w:rPr>
          <w:rFonts w:ascii="Arabic Transparent" w:hAnsi="ArabicTransparent,Bold" w:cs="Arabic Transparent"/>
          <w:sz w:val="28"/>
          <w:szCs w:val="28"/>
        </w:rPr>
        <w:t xml:space="preserve"> </w:t>
      </w:r>
      <w:r w:rsidR="00E049A5" w:rsidRPr="00E049A5">
        <w:rPr>
          <w:rFonts w:ascii="Arabic Transparent" w:hAnsi="ArabicTransparent,Bold" w:cs="Arabic Transparent" w:hint="cs"/>
          <w:sz w:val="28"/>
          <w:szCs w:val="28"/>
          <w:rtl/>
        </w:rPr>
        <w:t xml:space="preserve"> </w:t>
      </w:r>
      <w:r w:rsidR="00E049A5" w:rsidRPr="00E049A5">
        <w:rPr>
          <w:rFonts w:ascii="Simplified Arabic" w:cs="Arabic Transparent" w:hint="cs"/>
          <w:sz w:val="28"/>
          <w:szCs w:val="28"/>
          <w:rtl/>
        </w:rPr>
        <w:t>كان</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أول</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إعلان</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لها</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في</w:t>
      </w:r>
      <w:r w:rsidR="00E049A5" w:rsidRPr="001174DB">
        <w:rPr>
          <w:rFonts w:asciiTheme="majorBidi" w:hAnsiTheme="majorBidi" w:cstheme="majorBidi"/>
          <w:sz w:val="28"/>
          <w:szCs w:val="28"/>
          <w:rtl/>
        </w:rPr>
        <w:t>(</w:t>
      </w:r>
      <w:r w:rsidR="00E049A5" w:rsidRPr="001174DB">
        <w:rPr>
          <w:rFonts w:asciiTheme="majorBidi" w:hAnsiTheme="majorBidi" w:cstheme="majorBidi"/>
          <w:sz w:val="28"/>
          <w:szCs w:val="28"/>
        </w:rPr>
        <w:t>1967</w:t>
      </w:r>
      <w:r w:rsidR="00E049A5" w:rsidRPr="001174DB">
        <w:rPr>
          <w:rFonts w:asciiTheme="majorBidi" w:hAnsiTheme="majorBidi" w:cstheme="majorBidi"/>
          <w:sz w:val="28"/>
          <w:szCs w:val="28"/>
          <w:rtl/>
        </w:rPr>
        <w:t>)</w:t>
      </w:r>
      <w:r w:rsidR="00E049A5" w:rsidRPr="00E049A5">
        <w:rPr>
          <w:rFonts w:ascii="Simplified Arabic" w:cs="Arabic Transparent" w:hint="cs"/>
          <w:sz w:val="28"/>
          <w:szCs w:val="28"/>
          <w:rtl/>
        </w:rPr>
        <w:t xml:space="preserve"> من</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قبل</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المجمع</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الأمريكي</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للمحاسبين</w:t>
      </w:r>
      <w:r w:rsidR="00E049A5">
        <w:rPr>
          <w:rFonts w:cs="Arabic Transparent"/>
          <w:sz w:val="28"/>
          <w:szCs w:val="28"/>
          <w:vertAlign w:val="superscript"/>
        </w:rPr>
        <w:t>2</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القانو</w:t>
      </w:r>
      <w:r w:rsidR="00E049A5" w:rsidRPr="00E049A5">
        <w:rPr>
          <w:rFonts w:ascii="Simplified Arabic" w:cs="Arabic Transparent"/>
          <w:sz w:val="28"/>
          <w:szCs w:val="28"/>
        </w:rPr>
        <w:t xml:space="preserve"> </w:t>
      </w:r>
      <w:r w:rsidR="00E049A5" w:rsidRPr="00E049A5">
        <w:rPr>
          <w:rFonts w:ascii="Simplified Arabic" w:cs="Arabic Transparent" w:hint="cs"/>
          <w:sz w:val="28"/>
          <w:szCs w:val="28"/>
          <w:rtl/>
        </w:rPr>
        <w:t>نيين</w:t>
      </w:r>
      <w:r w:rsidR="00E049A5" w:rsidRPr="00E049A5">
        <w:rPr>
          <w:rFonts w:ascii="Arabic Transparent" w:hAnsi="ArabicTransparent,Bold" w:cs="Arabic Transparent"/>
          <w:sz w:val="28"/>
          <w:szCs w:val="28"/>
        </w:rPr>
        <w:t>.</w:t>
      </w:r>
      <w:r w:rsidR="008E0200">
        <w:rPr>
          <w:rFonts w:ascii="Simplified Arabic" w:cs="Arabic Transparent"/>
          <w:sz w:val="28"/>
          <w:szCs w:val="28"/>
        </w:rPr>
        <w:t xml:space="preserve"> </w:t>
      </w:r>
      <w:r w:rsidRPr="00250560">
        <w:rPr>
          <w:rFonts w:ascii="ArabicTransparent,Bold" w:hAnsi="ArabicTransparent,Bold" w:cs="Arabic Transparent"/>
          <w:sz w:val="28"/>
          <w:szCs w:val="28"/>
          <w:rtl/>
        </w:rPr>
        <w:t>وتنبثق</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لجنة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المراجعة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مجلس</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الإدارة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وتعتبر</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إحدى</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لجانه</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الفرعية،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وتكمن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أهمية</w:t>
      </w:r>
      <w:r w:rsidR="00263C3C">
        <w:rPr>
          <w:rFonts w:ascii="ArabicTransparent,Bold" w:hAnsi="ArabicTransparent,Bold" w:cs="Arabic Transparent" w:hint="cs"/>
          <w:sz w:val="28"/>
          <w:szCs w:val="28"/>
          <w:rtl/>
        </w:rPr>
        <w:t xml:space="preserve"> </w:t>
      </w:r>
      <w:r w:rsidRPr="00250560">
        <w:rPr>
          <w:rFonts w:ascii="ArabicTransparent,Bold" w:hAnsi="ArabicTransparent,Bold" w:cs="Arabic Transparent"/>
          <w:sz w:val="28"/>
          <w:szCs w:val="28"/>
          <w:rtl/>
        </w:rPr>
        <w:t>لجنة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المراجعة</w:t>
      </w:r>
      <w:r w:rsidRPr="00250560">
        <w:rPr>
          <w:rFonts w:ascii="ArabicTransparent,Bold" w:hAnsi="ArabicTransparent,Bold" w:cs="Arabic Transparent"/>
          <w:sz w:val="28"/>
          <w:szCs w:val="28"/>
        </w:rPr>
        <w:t xml:space="preserve"> </w:t>
      </w:r>
      <w:r w:rsidR="000A750A" w:rsidRPr="00250560">
        <w:rPr>
          <w:rFonts w:ascii="ArabicTransparent,Bold" w:hAnsi="ArabicTransparent,Bold" w:cs="Arabic Transparent" w:hint="cs"/>
          <w:sz w:val="28"/>
          <w:szCs w:val="28"/>
          <w:rtl/>
        </w:rPr>
        <w:t>في</w:t>
      </w:r>
      <w:r w:rsidRPr="00250560">
        <w:rPr>
          <w:rFonts w:ascii="ArabicTransparent,Bold" w:hAnsi="ArabicTransparent,Bold" w:cs="Arabic Transparent"/>
          <w:sz w:val="28"/>
          <w:szCs w:val="28"/>
        </w:rPr>
        <w:t xml:space="preserve"> </w:t>
      </w:r>
      <w:r w:rsidR="000A750A" w:rsidRPr="00250560">
        <w:rPr>
          <w:rFonts w:ascii="ArabicTransparent,Bold" w:hAnsi="ArabicTransparent,Bold" w:cs="Arabic Transparent" w:hint="cs"/>
          <w:sz w:val="28"/>
          <w:szCs w:val="28"/>
          <w:rtl/>
        </w:rPr>
        <w:t>أنها</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أحد</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الضوابط</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الأساسية</w:t>
      </w:r>
      <w:r w:rsidRPr="00250560">
        <w:rPr>
          <w:rFonts w:ascii="ArabicTransparent,Bold" w:hAnsi="ArabicTransparent,Bold" w:cs="Arabic Transparent"/>
          <w:sz w:val="28"/>
          <w:szCs w:val="28"/>
        </w:rPr>
        <w:t xml:space="preserve"> </w:t>
      </w:r>
      <w:r w:rsidRPr="00250560">
        <w:rPr>
          <w:rFonts w:ascii="Arabic Transparent" w:hAnsi="ArabicTransparent,Bold" w:cs="Arabic Transparent"/>
          <w:sz w:val="28"/>
          <w:szCs w:val="28"/>
        </w:rPr>
        <w:t>"</w:t>
      </w:r>
      <w:r w:rsidRPr="00250560">
        <w:rPr>
          <w:rFonts w:ascii="ArabicTransparent,Bold" w:hAnsi="ArabicTransparent,Bold" w:cs="Arabic Transparent"/>
          <w:sz w:val="28"/>
          <w:szCs w:val="28"/>
          <w:rtl/>
        </w:rPr>
        <w:t>المانعة</w:t>
      </w:r>
      <w:r w:rsidRPr="00250560">
        <w:rPr>
          <w:rFonts w:ascii="Arabic Transparent" w:hAnsi="ArabicTransparent,Bold" w:cs="Arabic Transparent"/>
          <w:sz w:val="28"/>
          <w:szCs w:val="28"/>
        </w:rPr>
        <w:t xml:space="preserve">" </w:t>
      </w:r>
      <w:r w:rsidRPr="00250560">
        <w:rPr>
          <w:rFonts w:ascii="ArabicTransparent,Bold" w:hAnsi="ArabicTransparent,Bold" w:cs="Arabic Transparent"/>
          <w:sz w:val="28"/>
          <w:szCs w:val="28"/>
          <w:rtl/>
        </w:rPr>
        <w:t>لحدوث</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مثل</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ما</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حدث</w:t>
      </w:r>
      <w:r w:rsidRPr="00250560">
        <w:rPr>
          <w:rFonts w:ascii="ArabicTransparent,Bold" w:hAnsi="ArabicTransparent,Bold" w:cs="Arabic Transparent"/>
          <w:sz w:val="28"/>
          <w:szCs w:val="28"/>
        </w:rPr>
        <w:t xml:space="preserve"> </w:t>
      </w:r>
      <w:r w:rsidR="000A750A" w:rsidRPr="00250560">
        <w:rPr>
          <w:rFonts w:ascii="ArabicTransparent,Bold" w:hAnsi="ArabicTransparent,Bold" w:cs="Arabic Transparent" w:hint="cs"/>
          <w:sz w:val="28"/>
          <w:szCs w:val="28"/>
          <w:rtl/>
        </w:rPr>
        <w:t>لشركتي</w:t>
      </w:r>
      <w:r w:rsidR="00263C3C">
        <w:rPr>
          <w:rFonts w:ascii="ArabicTransparent,Bold" w:hAnsi="ArabicTransparent,Bold" w:cs="Arabic Transparent" w:hint="cs"/>
          <w:sz w:val="28"/>
          <w:szCs w:val="28"/>
          <w:rtl/>
        </w:rPr>
        <w:t xml:space="preserve"> </w:t>
      </w:r>
      <w:r w:rsidRPr="00250560">
        <w:rPr>
          <w:rFonts w:ascii="ArabicTransparent,Bold" w:hAnsi="ArabicTransparent,Bold" w:cs="Arabic Transparent"/>
          <w:sz w:val="28"/>
          <w:szCs w:val="28"/>
          <w:rtl/>
        </w:rPr>
        <w:t>إنرون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وورلد</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كوم</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وذلك</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عن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طريق</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كونها</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حلقة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وصل</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بين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مجلس</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الإدارة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ناحية</w:t>
      </w:r>
      <w:r w:rsidR="00263C3C">
        <w:rPr>
          <w:rFonts w:ascii="ArabicTransparent,Bold" w:hAnsi="ArabicTransparent,Bold" w:cs="Arabic Transparent" w:hint="cs"/>
          <w:sz w:val="28"/>
          <w:szCs w:val="28"/>
          <w:rtl/>
        </w:rPr>
        <w:t xml:space="preserve"> </w:t>
      </w:r>
      <w:r w:rsidRPr="00250560">
        <w:rPr>
          <w:rFonts w:ascii="ArabicTransparent,Bold" w:hAnsi="ArabicTransparent,Bold" w:cs="Arabic Transparent"/>
          <w:sz w:val="28"/>
          <w:szCs w:val="28"/>
          <w:rtl/>
        </w:rPr>
        <w:t>ومراقب</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الحسابات</w:t>
      </w:r>
      <w:r w:rsidRPr="00250560">
        <w:rPr>
          <w:rFonts w:ascii="ArabicTransparent,Bold" w:hAnsi="ArabicTransparent,Bold" w:cs="Arabic Transparent"/>
          <w:sz w:val="28"/>
          <w:szCs w:val="28"/>
        </w:rPr>
        <w:t xml:space="preserve"> </w:t>
      </w:r>
      <w:r w:rsidR="000A750A" w:rsidRPr="00250560">
        <w:rPr>
          <w:rFonts w:ascii="ArabicTransparent,Bold" w:hAnsi="ArabicTransparent,Bold" w:cs="Arabic Transparent" w:hint="cs"/>
          <w:sz w:val="28"/>
          <w:szCs w:val="28"/>
          <w:rtl/>
        </w:rPr>
        <w:t>الخارجي</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والمراجعة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الداخلية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من</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ناحية</w:t>
      </w:r>
      <w:r w:rsidRPr="00250560">
        <w:rPr>
          <w:rFonts w:ascii="ArabicTransparent,Bold" w:hAnsi="ArabicTransparent,Bold" w:cs="Arabic Transparent"/>
          <w:sz w:val="28"/>
          <w:szCs w:val="28"/>
        </w:rPr>
        <w:t xml:space="preserve"> </w:t>
      </w:r>
      <w:r w:rsidRPr="00250560">
        <w:rPr>
          <w:rFonts w:ascii="ArabicTransparent,Bold" w:hAnsi="ArabicTransparent,Bold" w:cs="Arabic Transparent"/>
          <w:sz w:val="28"/>
          <w:szCs w:val="28"/>
          <w:rtl/>
        </w:rPr>
        <w:t>أخرى</w:t>
      </w:r>
      <w:r w:rsidRPr="00250560">
        <w:rPr>
          <w:rFonts w:ascii="Arabic Transparent" w:hAnsi="ArabicTransparent,Bold" w:cs="Arabic Transparent"/>
          <w:sz w:val="28"/>
          <w:szCs w:val="28"/>
        </w:rPr>
        <w:t>.</w:t>
      </w:r>
    </w:p>
    <w:p w:rsidR="00825849" w:rsidRDefault="00825849" w:rsidP="00825849">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7268EF" w:rsidRPr="00674B53" w:rsidRDefault="007268EF" w:rsidP="001174DB">
      <w:pPr>
        <w:pStyle w:val="Titre6"/>
        <w:ind w:firstLine="851"/>
        <w:jc w:val="both"/>
        <w:rPr>
          <w:rFonts w:hAnsiTheme="minorHAnsi" w:cs="Arabic Transparent"/>
          <w:b w:val="0"/>
          <w:bCs w:val="0"/>
        </w:rPr>
      </w:pPr>
      <w:r w:rsidRPr="00674B53">
        <w:rPr>
          <w:rFonts w:cs="Arabic Transparent" w:hint="cs"/>
          <w:b w:val="0"/>
          <w:bCs w:val="0"/>
          <w:rtl/>
        </w:rPr>
        <w:t>وترجع</w:t>
      </w:r>
      <w:r w:rsidRPr="00674B53">
        <w:rPr>
          <w:rFonts w:cs="Arabic Transparent"/>
          <w:b w:val="0"/>
          <w:bCs w:val="0"/>
        </w:rPr>
        <w:t xml:space="preserve"> </w:t>
      </w:r>
      <w:r w:rsidRPr="00674B53">
        <w:rPr>
          <w:rFonts w:cs="Arabic Transparent" w:hint="cs"/>
          <w:b w:val="0"/>
          <w:bCs w:val="0"/>
          <w:rtl/>
        </w:rPr>
        <w:t>نشأة</w:t>
      </w:r>
      <w:r w:rsidRPr="00674B53">
        <w:rPr>
          <w:rFonts w:cs="Arabic Transparent"/>
          <w:b w:val="0"/>
          <w:bCs w:val="0"/>
        </w:rPr>
        <w:t xml:space="preserve"> </w:t>
      </w:r>
      <w:r w:rsidRPr="00674B53">
        <w:rPr>
          <w:rFonts w:cs="Arabic Transparent" w:hint="cs"/>
          <w:b w:val="0"/>
          <w:bCs w:val="0"/>
          <w:rtl/>
        </w:rPr>
        <w:t>لجان</w:t>
      </w:r>
      <w:r w:rsidRPr="00674B53">
        <w:rPr>
          <w:rFonts w:cs="Arabic Transparent"/>
          <w:b w:val="0"/>
          <w:bCs w:val="0"/>
        </w:rPr>
        <w:t xml:space="preserve"> </w:t>
      </w:r>
      <w:r w:rsidRPr="00674B53">
        <w:rPr>
          <w:rFonts w:cs="Arabic Transparent" w:hint="cs"/>
          <w:b w:val="0"/>
          <w:bCs w:val="0"/>
          <w:rtl/>
        </w:rPr>
        <w:t>المراجعة</w:t>
      </w:r>
      <w:r w:rsidRPr="00674B53">
        <w:rPr>
          <w:rFonts w:cs="Arabic Transparent"/>
          <w:b w:val="0"/>
          <w:bCs w:val="0"/>
        </w:rPr>
        <w:t xml:space="preserve"> </w:t>
      </w:r>
      <w:r w:rsidRPr="00674B53">
        <w:rPr>
          <w:rFonts w:cs="Arabic Transparent" w:hint="cs"/>
          <w:b w:val="0"/>
          <w:bCs w:val="0"/>
          <w:rtl/>
        </w:rPr>
        <w:t>إلى</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w:t>
      </w:r>
      <w:r w:rsidRPr="001174DB">
        <w:rPr>
          <w:rFonts w:asciiTheme="majorBidi" w:hAnsiTheme="majorBidi" w:cstheme="majorBidi"/>
          <w:b w:val="0"/>
          <w:bCs w:val="0"/>
        </w:rPr>
        <w:t>(1940)</w:t>
      </w:r>
      <w:r w:rsidRPr="00674B53">
        <w:rPr>
          <w:rFonts w:ascii="TimesNewRomanPSMT" w:hAnsi="TimesNewRomanPSMT" w:cs="Arabic Transparent"/>
          <w:b w:val="0"/>
          <w:bCs w:val="0"/>
        </w:rPr>
        <w:t xml:space="preserve"> </w:t>
      </w:r>
      <w:r w:rsidRPr="00674B53">
        <w:rPr>
          <w:rFonts w:cs="Arabic Transparent"/>
          <w:b w:val="0"/>
          <w:bCs w:val="0"/>
        </w:rPr>
        <w:t xml:space="preserve"> </w:t>
      </w:r>
      <w:r w:rsidRPr="00674B53">
        <w:rPr>
          <w:rFonts w:cs="Arabic Transparent" w:hint="cs"/>
          <w:b w:val="0"/>
          <w:bCs w:val="0"/>
          <w:rtl/>
        </w:rPr>
        <w:t>نتيجة</w:t>
      </w:r>
      <w:r w:rsidRPr="00674B53">
        <w:rPr>
          <w:rFonts w:cs="Arabic Transparent"/>
          <w:b w:val="0"/>
          <w:bCs w:val="0"/>
        </w:rPr>
        <w:t xml:space="preserve"> </w:t>
      </w:r>
      <w:r w:rsidRPr="00674B53">
        <w:rPr>
          <w:rFonts w:cs="Arabic Transparent" w:hint="cs"/>
          <w:b w:val="0"/>
          <w:bCs w:val="0"/>
          <w:rtl/>
        </w:rPr>
        <w:t>قيام</w:t>
      </w:r>
      <w:r w:rsidRPr="00674B53">
        <w:rPr>
          <w:rFonts w:cs="Arabic Transparent"/>
          <w:b w:val="0"/>
          <w:bCs w:val="0"/>
        </w:rPr>
        <w:t xml:space="preserve"> </w:t>
      </w:r>
      <w:r w:rsidRPr="00674B53">
        <w:rPr>
          <w:rFonts w:cs="Arabic Transparent" w:hint="cs"/>
          <w:b w:val="0"/>
          <w:bCs w:val="0"/>
          <w:rtl/>
        </w:rPr>
        <w:t>العديد</w:t>
      </w:r>
      <w:r w:rsidRPr="00674B53">
        <w:rPr>
          <w:rFonts w:cs="Arabic Transparent"/>
          <w:b w:val="0"/>
          <w:bCs w:val="0"/>
        </w:rPr>
        <w:t xml:space="preserve"> </w:t>
      </w:r>
      <w:r w:rsidRPr="00674B53">
        <w:rPr>
          <w:rFonts w:cs="Arabic Transparent" w:hint="cs"/>
          <w:b w:val="0"/>
          <w:bCs w:val="0"/>
          <w:rtl/>
        </w:rPr>
        <w:t>من</w:t>
      </w:r>
      <w:r w:rsidRPr="00674B53">
        <w:rPr>
          <w:rFonts w:cs="Arabic Transparent"/>
          <w:b w:val="0"/>
          <w:bCs w:val="0"/>
        </w:rPr>
        <w:t xml:space="preserve"> </w:t>
      </w:r>
      <w:r w:rsidRPr="00674B53">
        <w:rPr>
          <w:rFonts w:cs="Arabic Transparent" w:hint="cs"/>
          <w:b w:val="0"/>
          <w:bCs w:val="0"/>
          <w:rtl/>
        </w:rPr>
        <w:t>إدارات</w:t>
      </w:r>
      <w:r w:rsidRPr="00674B53">
        <w:rPr>
          <w:rFonts w:cs="Arabic Transparent"/>
          <w:b w:val="0"/>
          <w:bCs w:val="0"/>
        </w:rPr>
        <w:t xml:space="preserve"> </w:t>
      </w:r>
      <w:r w:rsidRPr="00674B53">
        <w:rPr>
          <w:rFonts w:cs="Arabic Transparent" w:hint="cs"/>
          <w:b w:val="0"/>
          <w:bCs w:val="0"/>
          <w:rtl/>
        </w:rPr>
        <w:t>الشركات</w:t>
      </w:r>
      <w:r w:rsidRPr="00674B53">
        <w:rPr>
          <w:rFonts w:cs="Arabic Transparent"/>
          <w:b w:val="0"/>
          <w:bCs w:val="0"/>
        </w:rPr>
        <w:t xml:space="preserve"> </w:t>
      </w:r>
      <w:r w:rsidRPr="00674B53">
        <w:rPr>
          <w:rFonts w:cs="Arabic Transparent" w:hint="cs"/>
          <w:b w:val="0"/>
          <w:bCs w:val="0"/>
          <w:rtl/>
        </w:rPr>
        <w:t>بعمليات</w:t>
      </w:r>
      <w:r w:rsidRPr="00674B53">
        <w:rPr>
          <w:rFonts w:cs="Arabic Transparent"/>
          <w:b w:val="0"/>
          <w:bCs w:val="0"/>
        </w:rPr>
        <w:t xml:space="preserve"> </w:t>
      </w:r>
      <w:r w:rsidRPr="00674B53">
        <w:rPr>
          <w:rFonts w:cs="Arabic Transparent" w:hint="cs"/>
          <w:b w:val="0"/>
          <w:bCs w:val="0"/>
          <w:rtl/>
        </w:rPr>
        <w:t>غش</w:t>
      </w:r>
      <w:r w:rsidRPr="00674B53">
        <w:rPr>
          <w:rFonts w:cs="Arabic Transparent"/>
          <w:b w:val="0"/>
          <w:bCs w:val="0"/>
        </w:rPr>
        <w:t xml:space="preserve"> </w:t>
      </w:r>
      <w:r w:rsidRPr="00674B53">
        <w:rPr>
          <w:rFonts w:cs="Arabic Transparent" w:hint="cs"/>
          <w:b w:val="0"/>
          <w:bCs w:val="0"/>
          <w:rtl/>
        </w:rPr>
        <w:t>وتلاعب</w:t>
      </w:r>
      <w:r w:rsidRPr="00674B53">
        <w:rPr>
          <w:rFonts w:cs="Arabic Transparent"/>
          <w:b w:val="0"/>
          <w:bCs w:val="0"/>
        </w:rPr>
        <w:t xml:space="preserve"> </w:t>
      </w:r>
      <w:r w:rsidRPr="00674B53">
        <w:rPr>
          <w:rFonts w:cs="Arabic Transparent" w:hint="cs"/>
          <w:b w:val="0"/>
          <w:bCs w:val="0"/>
          <w:rtl/>
        </w:rPr>
        <w:t>من</w:t>
      </w:r>
      <w:r w:rsidRPr="00674B53">
        <w:rPr>
          <w:rFonts w:cs="Arabic Transparent"/>
          <w:b w:val="0"/>
          <w:bCs w:val="0"/>
        </w:rPr>
        <w:t xml:space="preserve"> </w:t>
      </w:r>
      <w:r w:rsidRPr="00674B53">
        <w:rPr>
          <w:rFonts w:cs="Arabic Transparent" w:hint="cs"/>
          <w:b w:val="0"/>
          <w:bCs w:val="0"/>
          <w:rtl/>
        </w:rPr>
        <w:t>أجل</w:t>
      </w:r>
      <w:r w:rsidRPr="00674B53">
        <w:rPr>
          <w:rFonts w:cs="Arabic Transparent"/>
          <w:b w:val="0"/>
          <w:bCs w:val="0"/>
        </w:rPr>
        <w:t xml:space="preserve"> </w:t>
      </w:r>
      <w:r w:rsidRPr="00674B53">
        <w:rPr>
          <w:rFonts w:cs="Arabic Transparent" w:hint="cs"/>
          <w:b w:val="0"/>
          <w:bCs w:val="0"/>
          <w:rtl/>
        </w:rPr>
        <w:t>التأثير</w:t>
      </w:r>
      <w:r w:rsidRPr="00674B53">
        <w:rPr>
          <w:rFonts w:cs="Arabic Transparent"/>
          <w:b w:val="0"/>
          <w:bCs w:val="0"/>
        </w:rPr>
        <w:t xml:space="preserve"> </w:t>
      </w:r>
      <w:r w:rsidRPr="00674B53">
        <w:rPr>
          <w:rFonts w:cs="Arabic Transparent" w:hint="cs"/>
          <w:b w:val="0"/>
          <w:bCs w:val="0"/>
          <w:rtl/>
        </w:rPr>
        <w:t>على</w:t>
      </w:r>
      <w:r w:rsidRPr="00674B53">
        <w:rPr>
          <w:rFonts w:cs="Arabic Transparent"/>
          <w:b w:val="0"/>
          <w:bCs w:val="0"/>
        </w:rPr>
        <w:t xml:space="preserve"> </w:t>
      </w:r>
      <w:r w:rsidRPr="00674B53">
        <w:rPr>
          <w:rFonts w:cs="Arabic Transparent" w:hint="cs"/>
          <w:b w:val="0"/>
          <w:bCs w:val="0"/>
          <w:rtl/>
        </w:rPr>
        <w:t>نتائج</w:t>
      </w:r>
      <w:r w:rsidRPr="00674B53">
        <w:rPr>
          <w:rFonts w:cs="Arabic Transparent"/>
          <w:b w:val="0"/>
          <w:bCs w:val="0"/>
        </w:rPr>
        <w:t xml:space="preserve"> </w:t>
      </w:r>
      <w:r w:rsidRPr="00674B53">
        <w:rPr>
          <w:rFonts w:cs="Arabic Transparent" w:hint="cs"/>
          <w:b w:val="0"/>
          <w:bCs w:val="0"/>
          <w:rtl/>
        </w:rPr>
        <w:t>الأعمال،</w:t>
      </w:r>
      <w:r w:rsidRPr="00674B53">
        <w:rPr>
          <w:rFonts w:cs="Arabic Transparent"/>
          <w:b w:val="0"/>
          <w:bCs w:val="0"/>
        </w:rPr>
        <w:t xml:space="preserve"> </w:t>
      </w:r>
      <w:r w:rsidRPr="00674B53">
        <w:rPr>
          <w:rFonts w:cs="Arabic Transparent" w:hint="cs"/>
          <w:b w:val="0"/>
          <w:bCs w:val="0"/>
          <w:rtl/>
        </w:rPr>
        <w:t>حيث</w:t>
      </w:r>
      <w:r w:rsidRPr="00674B53">
        <w:rPr>
          <w:rFonts w:cs="Arabic Transparent"/>
          <w:b w:val="0"/>
          <w:bCs w:val="0"/>
        </w:rPr>
        <w:t xml:space="preserve"> </w:t>
      </w:r>
      <w:r w:rsidRPr="00674B53">
        <w:rPr>
          <w:rFonts w:cs="Arabic Transparent" w:hint="cs"/>
          <w:b w:val="0"/>
          <w:bCs w:val="0"/>
          <w:rtl/>
        </w:rPr>
        <w:t>قامت</w:t>
      </w:r>
      <w:r w:rsidRPr="00674B53">
        <w:rPr>
          <w:rFonts w:cs="Arabic Transparent"/>
          <w:b w:val="0"/>
          <w:bCs w:val="0"/>
        </w:rPr>
        <w:t xml:space="preserve"> </w:t>
      </w:r>
      <w:r w:rsidRPr="00674B53">
        <w:rPr>
          <w:rFonts w:cs="Arabic Transparent" w:hint="cs"/>
          <w:b w:val="0"/>
          <w:bCs w:val="0"/>
          <w:rtl/>
        </w:rPr>
        <w:t>هيئة</w:t>
      </w:r>
      <w:r w:rsidRPr="00674B53">
        <w:rPr>
          <w:rFonts w:cs="Arabic Transparent"/>
          <w:b w:val="0"/>
          <w:bCs w:val="0"/>
        </w:rPr>
        <w:t xml:space="preserve"> </w:t>
      </w:r>
      <w:r w:rsidRPr="00674B53">
        <w:rPr>
          <w:rFonts w:cs="Arabic Transparent" w:hint="cs"/>
          <w:b w:val="0"/>
          <w:bCs w:val="0"/>
          <w:rtl/>
        </w:rPr>
        <w:t>سوق</w:t>
      </w:r>
      <w:r w:rsidRPr="00674B53">
        <w:rPr>
          <w:rFonts w:cs="Arabic Transparent"/>
          <w:b w:val="0"/>
          <w:bCs w:val="0"/>
        </w:rPr>
        <w:t xml:space="preserve"> </w:t>
      </w:r>
      <w:r w:rsidRPr="00674B53">
        <w:rPr>
          <w:rFonts w:cs="Arabic Transparent" w:hint="cs"/>
          <w:b w:val="0"/>
          <w:bCs w:val="0"/>
          <w:rtl/>
        </w:rPr>
        <w:t>المال</w:t>
      </w:r>
      <w:r w:rsidRPr="00674B53">
        <w:rPr>
          <w:rFonts w:cs="Arabic Transparent"/>
          <w:b w:val="0"/>
          <w:bCs w:val="0"/>
        </w:rPr>
        <w:t xml:space="preserve"> </w:t>
      </w:r>
      <w:r w:rsidRPr="00674B53">
        <w:rPr>
          <w:rFonts w:cs="Arabic Transparent" w:hint="cs"/>
          <w:b w:val="0"/>
          <w:bCs w:val="0"/>
          <w:rtl/>
        </w:rPr>
        <w:t>باقتراح</w:t>
      </w:r>
      <w:r w:rsidRPr="00674B53">
        <w:rPr>
          <w:rFonts w:cs="Arabic Transparent"/>
          <w:b w:val="0"/>
          <w:bCs w:val="0"/>
        </w:rPr>
        <w:t xml:space="preserve"> </w:t>
      </w:r>
      <w:r w:rsidRPr="00674B53">
        <w:rPr>
          <w:rFonts w:cs="Arabic Transparent" w:hint="cs"/>
          <w:b w:val="0"/>
          <w:bCs w:val="0"/>
          <w:rtl/>
        </w:rPr>
        <w:t>تشكيل</w:t>
      </w:r>
      <w:r w:rsidRPr="00674B53">
        <w:rPr>
          <w:rFonts w:cs="Arabic Transparent"/>
          <w:b w:val="0"/>
          <w:bCs w:val="0"/>
        </w:rPr>
        <w:t xml:space="preserve"> </w:t>
      </w:r>
      <w:r w:rsidRPr="00674B53">
        <w:rPr>
          <w:rFonts w:cs="Arabic Transparent" w:hint="cs"/>
          <w:b w:val="0"/>
          <w:bCs w:val="0"/>
          <w:rtl/>
        </w:rPr>
        <w:t>لجان</w:t>
      </w:r>
      <w:r w:rsidRPr="00674B53">
        <w:rPr>
          <w:rFonts w:cs="Arabic Transparent"/>
          <w:b w:val="0"/>
          <w:bCs w:val="0"/>
        </w:rPr>
        <w:t xml:space="preserve"> </w:t>
      </w:r>
      <w:r w:rsidRPr="00674B53">
        <w:rPr>
          <w:rFonts w:cs="Arabic Transparent" w:hint="cs"/>
          <w:b w:val="0"/>
          <w:bCs w:val="0"/>
          <w:rtl/>
        </w:rPr>
        <w:t>المراجعة</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w:t>
      </w:r>
      <w:r>
        <w:rPr>
          <w:rFonts w:cs="Arabic Transparent"/>
          <w:b w:val="0"/>
          <w:bCs w:val="0"/>
        </w:rPr>
        <w:t>(</w:t>
      </w:r>
      <w:r w:rsidRPr="002A233F">
        <w:rPr>
          <w:rFonts w:asciiTheme="majorBidi" w:hAnsiTheme="majorBidi" w:cstheme="majorBidi"/>
          <w:b w:val="0"/>
          <w:bCs w:val="0"/>
        </w:rPr>
        <w:t>1940</w:t>
      </w:r>
      <w:r>
        <w:rPr>
          <w:rFonts w:ascii="TimesNewRomanPSMT" w:hAnsi="TimesNewRomanPSMT" w:cs="Arabic Transparent"/>
          <w:b w:val="0"/>
          <w:bCs w:val="0"/>
        </w:rPr>
        <w:t>)</w:t>
      </w:r>
      <w:r w:rsidRPr="00674B53">
        <w:rPr>
          <w:rFonts w:ascii="TimesNewRomanPSMT" w:hAnsi="TimesNewRomanPSMT" w:cs="Arabic Transparent"/>
          <w:b w:val="0"/>
          <w:bCs w:val="0"/>
        </w:rPr>
        <w:t xml:space="preserve"> </w:t>
      </w:r>
      <w:r w:rsidRPr="00674B53">
        <w:rPr>
          <w:rFonts w:cs="Arabic Transparent"/>
          <w:b w:val="0"/>
          <w:bCs w:val="0"/>
        </w:rPr>
        <w:t xml:space="preserve"> </w:t>
      </w:r>
      <w:r w:rsidRPr="00674B53">
        <w:rPr>
          <w:rFonts w:ascii="TimesNewRomanPSMT" w:hAnsi="TimesNewRomanPSMT" w:cs="Arabic Transparent"/>
          <w:b w:val="0"/>
          <w:bCs w:val="0"/>
        </w:rPr>
        <w:t xml:space="preserve">SEC </w:t>
      </w:r>
      <w:r w:rsidRPr="00674B53">
        <w:rPr>
          <w:rFonts w:cs="Arabic Transparent" w:hint="cs"/>
          <w:b w:val="0"/>
          <w:bCs w:val="0"/>
          <w:rtl/>
        </w:rPr>
        <w:t>الأمريكية</w:t>
      </w:r>
      <w:r w:rsidRPr="00674B53">
        <w:rPr>
          <w:rFonts w:cs="Arabic Transparent"/>
          <w:b w:val="0"/>
          <w:bCs w:val="0"/>
        </w:rPr>
        <w:t xml:space="preserve"> </w:t>
      </w:r>
      <w:r w:rsidRPr="00674B53">
        <w:rPr>
          <w:rFonts w:cs="Arabic Transparent" w:hint="cs"/>
          <w:b w:val="0"/>
          <w:bCs w:val="0"/>
          <w:rtl/>
        </w:rPr>
        <w:t>كما</w:t>
      </w:r>
      <w:r w:rsidRPr="00674B53">
        <w:rPr>
          <w:rFonts w:cs="Arabic Transparent"/>
          <w:b w:val="0"/>
          <w:bCs w:val="0"/>
        </w:rPr>
        <w:t xml:space="preserve"> </w:t>
      </w:r>
      <w:r w:rsidRPr="00674B53">
        <w:rPr>
          <w:rFonts w:cs="Arabic Transparent" w:hint="cs"/>
          <w:b w:val="0"/>
          <w:bCs w:val="0"/>
          <w:rtl/>
        </w:rPr>
        <w:t>أوصت</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w:t>
      </w:r>
      <w:r>
        <w:rPr>
          <w:rFonts w:cs="Arabic Transparent"/>
          <w:b w:val="0"/>
          <w:bCs w:val="0"/>
        </w:rPr>
        <w:t>(</w:t>
      </w:r>
      <w:r w:rsidRPr="002A233F">
        <w:rPr>
          <w:rFonts w:asciiTheme="majorBidi" w:hAnsiTheme="majorBidi" w:cstheme="majorBidi"/>
          <w:b w:val="0"/>
          <w:bCs w:val="0"/>
        </w:rPr>
        <w:t>1972</w:t>
      </w:r>
      <w:r>
        <w:rPr>
          <w:rFonts w:ascii="TimesNewRomanPSMT" w:hAnsi="TimesNewRomanPSMT" w:cs="Arabic Transparent"/>
          <w:b w:val="0"/>
          <w:bCs w:val="0"/>
        </w:rPr>
        <w:t>)</w:t>
      </w:r>
      <w:r w:rsidRPr="00674B53">
        <w:rPr>
          <w:rFonts w:ascii="TimesNewRomanPSMT" w:hAnsi="TimesNewRomanPSMT" w:cs="Arabic Transparent"/>
          <w:b w:val="0"/>
          <w:bCs w:val="0"/>
        </w:rPr>
        <w:t xml:space="preserve"> </w:t>
      </w:r>
      <w:r w:rsidRPr="00674B53">
        <w:rPr>
          <w:rFonts w:cs="Arabic Transparent" w:hint="cs"/>
          <w:b w:val="0"/>
          <w:bCs w:val="0"/>
          <w:rtl/>
        </w:rPr>
        <w:t>بأهمية</w:t>
      </w:r>
      <w:r w:rsidRPr="00674B53">
        <w:rPr>
          <w:rFonts w:cs="Arabic Transparent"/>
          <w:b w:val="0"/>
          <w:bCs w:val="0"/>
        </w:rPr>
        <w:t xml:space="preserve"> </w:t>
      </w:r>
      <w:r w:rsidRPr="00674B53">
        <w:rPr>
          <w:rFonts w:cs="Arabic Transparent" w:hint="cs"/>
          <w:b w:val="0"/>
          <w:bCs w:val="0"/>
          <w:rtl/>
        </w:rPr>
        <w:t>تشكيل</w:t>
      </w:r>
      <w:r w:rsidRPr="00674B53">
        <w:rPr>
          <w:rFonts w:cs="Arabic Transparent"/>
          <w:b w:val="0"/>
          <w:bCs w:val="0"/>
        </w:rPr>
        <w:t xml:space="preserve"> </w:t>
      </w:r>
      <w:r w:rsidRPr="00674B53">
        <w:rPr>
          <w:rFonts w:cs="Arabic Transparent" w:hint="cs"/>
          <w:b w:val="0"/>
          <w:bCs w:val="0"/>
          <w:rtl/>
        </w:rPr>
        <w:t>لجان</w:t>
      </w:r>
      <w:r w:rsidRPr="00674B53">
        <w:rPr>
          <w:rFonts w:cs="Arabic Transparent"/>
          <w:b w:val="0"/>
          <w:bCs w:val="0"/>
        </w:rPr>
        <w:t xml:space="preserve"> </w:t>
      </w:r>
      <w:r w:rsidRPr="00674B53">
        <w:rPr>
          <w:rFonts w:cs="Arabic Transparent" w:hint="cs"/>
          <w:b w:val="0"/>
          <w:bCs w:val="0"/>
          <w:rtl/>
        </w:rPr>
        <w:t>المراجعة</w:t>
      </w:r>
      <w:r w:rsidRPr="00674B53">
        <w:rPr>
          <w:rFonts w:cs="Arabic Transparent"/>
          <w:b w:val="0"/>
          <w:bCs w:val="0"/>
        </w:rPr>
        <w:t xml:space="preserve"> </w:t>
      </w:r>
      <w:r w:rsidRPr="00674B53">
        <w:rPr>
          <w:rFonts w:cs="Arabic Transparent" w:hint="cs"/>
          <w:b w:val="0"/>
          <w:bCs w:val="0"/>
          <w:rtl/>
        </w:rPr>
        <w:t>من</w:t>
      </w:r>
      <w:r w:rsidRPr="00674B53">
        <w:rPr>
          <w:rFonts w:cs="Arabic Transparent"/>
          <w:b w:val="0"/>
          <w:bCs w:val="0"/>
        </w:rPr>
        <w:t xml:space="preserve"> </w:t>
      </w:r>
      <w:r w:rsidRPr="00674B53">
        <w:rPr>
          <w:rFonts w:cs="Arabic Transparent" w:hint="cs"/>
          <w:b w:val="0"/>
          <w:bCs w:val="0"/>
          <w:rtl/>
        </w:rPr>
        <w:t>الأعضاء</w:t>
      </w:r>
      <w:r w:rsidRPr="00674B53">
        <w:rPr>
          <w:rFonts w:cs="Arabic Transparent"/>
          <w:b w:val="0"/>
          <w:bCs w:val="0"/>
        </w:rPr>
        <w:t xml:space="preserve"> </w:t>
      </w:r>
      <w:r w:rsidRPr="00674B53">
        <w:rPr>
          <w:rFonts w:cs="Arabic Transparent" w:hint="cs"/>
          <w:b w:val="0"/>
          <w:bCs w:val="0"/>
          <w:rtl/>
        </w:rPr>
        <w:t>غير</w:t>
      </w:r>
      <w:r w:rsidRPr="00674B53">
        <w:rPr>
          <w:rFonts w:cs="Arabic Transparent"/>
          <w:b w:val="0"/>
          <w:bCs w:val="0"/>
        </w:rPr>
        <w:t xml:space="preserve"> </w:t>
      </w:r>
      <w:r w:rsidRPr="00674B53">
        <w:rPr>
          <w:rFonts w:cs="Arabic Transparent" w:hint="cs"/>
          <w:b w:val="0"/>
          <w:bCs w:val="0"/>
          <w:rtl/>
        </w:rPr>
        <w:t>التنفيذيين</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شركات</w:t>
      </w:r>
      <w:r w:rsidRPr="00674B53">
        <w:rPr>
          <w:rFonts w:cs="Arabic Transparent"/>
          <w:b w:val="0"/>
          <w:bCs w:val="0"/>
        </w:rPr>
        <w:t xml:space="preserve"> </w:t>
      </w:r>
      <w:r w:rsidRPr="00674B53">
        <w:rPr>
          <w:rFonts w:cs="Arabic Transparent" w:hint="cs"/>
          <w:b w:val="0"/>
          <w:bCs w:val="0"/>
          <w:rtl/>
        </w:rPr>
        <w:t>المساهمة،</w:t>
      </w:r>
      <w:r w:rsidRPr="00674B53">
        <w:rPr>
          <w:rFonts w:cs="Arabic Transparent"/>
          <w:b w:val="0"/>
          <w:bCs w:val="0"/>
        </w:rPr>
        <w:t xml:space="preserve"> </w:t>
      </w:r>
      <w:r w:rsidRPr="00674B53">
        <w:rPr>
          <w:rFonts w:cs="Arabic Transparent" w:hint="cs"/>
          <w:b w:val="0"/>
          <w:bCs w:val="0"/>
          <w:rtl/>
        </w:rPr>
        <w:t>وفي</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1974 </w:t>
      </w:r>
      <w:r w:rsidRPr="00674B53">
        <w:rPr>
          <w:rFonts w:cs="Arabic Transparent" w:hint="cs"/>
          <w:b w:val="0"/>
          <w:bCs w:val="0"/>
          <w:rtl/>
        </w:rPr>
        <w:t>أصدرت</w:t>
      </w:r>
      <w:r w:rsidRPr="00674B53">
        <w:rPr>
          <w:rFonts w:cs="Arabic Transparent"/>
          <w:b w:val="0"/>
          <w:bCs w:val="0"/>
        </w:rPr>
        <w:t xml:space="preserve"> </w:t>
      </w:r>
      <w:r w:rsidRPr="00674B53">
        <w:rPr>
          <w:rFonts w:cs="Arabic Transparent" w:hint="cs"/>
          <w:b w:val="0"/>
          <w:bCs w:val="0"/>
          <w:rtl/>
        </w:rPr>
        <w:t>هيئة</w:t>
      </w:r>
      <w:r w:rsidRPr="00674B53">
        <w:rPr>
          <w:rFonts w:cs="Arabic Transparent"/>
          <w:b w:val="0"/>
          <w:bCs w:val="0"/>
        </w:rPr>
        <w:t xml:space="preserve"> </w:t>
      </w:r>
      <w:r w:rsidRPr="00674B53">
        <w:rPr>
          <w:rFonts w:cs="Arabic Transparent" w:hint="cs"/>
          <w:b w:val="0"/>
          <w:bCs w:val="0"/>
          <w:rtl/>
        </w:rPr>
        <w:t>سوق</w:t>
      </w:r>
      <w:r w:rsidRPr="00674B53">
        <w:rPr>
          <w:rFonts w:cs="Arabic Transparent"/>
          <w:b w:val="0"/>
          <w:bCs w:val="0"/>
        </w:rPr>
        <w:t xml:space="preserve"> </w:t>
      </w:r>
      <w:r w:rsidRPr="00674B53">
        <w:rPr>
          <w:rFonts w:cs="Arabic Transparent" w:hint="cs"/>
          <w:b w:val="0"/>
          <w:bCs w:val="0"/>
          <w:rtl/>
        </w:rPr>
        <w:t>المال</w:t>
      </w:r>
      <w:r w:rsidRPr="00674B53">
        <w:rPr>
          <w:rFonts w:cs="Arabic Transparent"/>
          <w:b w:val="0"/>
          <w:bCs w:val="0"/>
        </w:rPr>
        <w:t xml:space="preserve"> </w:t>
      </w:r>
      <w:r w:rsidRPr="00674B53">
        <w:rPr>
          <w:rFonts w:cs="Arabic Transparent" w:hint="cs"/>
          <w:b w:val="0"/>
          <w:bCs w:val="0"/>
          <w:rtl/>
        </w:rPr>
        <w:t>الأمريكية</w:t>
      </w:r>
      <w:r w:rsidRPr="00674B53">
        <w:rPr>
          <w:rFonts w:cs="Arabic Transparent"/>
          <w:b w:val="0"/>
          <w:bCs w:val="0"/>
        </w:rPr>
        <w:t xml:space="preserve"> </w:t>
      </w:r>
      <w:r w:rsidRPr="00674B53">
        <w:rPr>
          <w:rFonts w:cs="Arabic Transparent" w:hint="cs"/>
          <w:b w:val="0"/>
          <w:bCs w:val="0"/>
          <w:rtl/>
        </w:rPr>
        <w:t>نشرتها</w:t>
      </w:r>
      <w:r w:rsidRPr="00674B53">
        <w:rPr>
          <w:rFonts w:cs="Arabic Transparent"/>
          <w:b w:val="0"/>
          <w:bCs w:val="0"/>
        </w:rPr>
        <w:t xml:space="preserve"> </w:t>
      </w:r>
      <w:r w:rsidRPr="00674B53">
        <w:rPr>
          <w:rFonts w:cs="Arabic Transparent" w:hint="cs"/>
          <w:b w:val="0"/>
          <w:bCs w:val="0"/>
          <w:rtl/>
        </w:rPr>
        <w:t>رقم</w:t>
      </w:r>
      <w:r w:rsidRPr="00674B53">
        <w:rPr>
          <w:rFonts w:cs="Arabic Transparent"/>
          <w:b w:val="0"/>
          <w:bCs w:val="0"/>
        </w:rPr>
        <w:t xml:space="preserve"> </w:t>
      </w:r>
      <w:r>
        <w:rPr>
          <w:rFonts w:cs="Arabic Transparent"/>
          <w:b w:val="0"/>
          <w:bCs w:val="0"/>
        </w:rPr>
        <w:t>(</w:t>
      </w:r>
      <w:r w:rsidRPr="00674B53">
        <w:rPr>
          <w:rFonts w:cs="Arabic Transparent"/>
          <w:b w:val="0"/>
          <w:bCs w:val="0"/>
        </w:rPr>
        <w:t>165</w:t>
      </w:r>
      <w:r>
        <w:rPr>
          <w:rFonts w:cs="Arabic Transparent"/>
          <w:b w:val="0"/>
          <w:bCs w:val="0"/>
        </w:rPr>
        <w:t>)</w:t>
      </w:r>
      <w:r w:rsidRPr="00674B53">
        <w:rPr>
          <w:rFonts w:cs="Arabic Transparent"/>
          <w:b w:val="0"/>
          <w:bCs w:val="0"/>
        </w:rPr>
        <w:t xml:space="preserve"> </w:t>
      </w:r>
      <w:r w:rsidRPr="00674B53">
        <w:rPr>
          <w:rFonts w:cs="Arabic Transparent" w:hint="cs"/>
          <w:b w:val="0"/>
          <w:bCs w:val="0"/>
          <w:rtl/>
        </w:rPr>
        <w:t>التي</w:t>
      </w:r>
      <w:r w:rsidRPr="00674B53">
        <w:rPr>
          <w:rFonts w:cs="Arabic Transparent"/>
          <w:b w:val="0"/>
          <w:bCs w:val="0"/>
        </w:rPr>
        <w:t xml:space="preserve"> </w:t>
      </w:r>
      <w:r w:rsidRPr="00674B53">
        <w:rPr>
          <w:rFonts w:cs="Arabic Transparent" w:hint="cs"/>
          <w:b w:val="0"/>
          <w:bCs w:val="0"/>
          <w:rtl/>
        </w:rPr>
        <w:t>تطلب</w:t>
      </w:r>
      <w:r w:rsidRPr="00674B53">
        <w:rPr>
          <w:rFonts w:cs="Arabic Transparent"/>
          <w:b w:val="0"/>
          <w:bCs w:val="0"/>
        </w:rPr>
        <w:t xml:space="preserve"> </w:t>
      </w:r>
      <w:r w:rsidRPr="00674B53">
        <w:rPr>
          <w:rFonts w:cs="Arabic Transparent" w:hint="cs"/>
          <w:b w:val="0"/>
          <w:bCs w:val="0"/>
          <w:rtl/>
        </w:rPr>
        <w:t>فيها</w:t>
      </w:r>
      <w:r w:rsidRPr="00674B53">
        <w:rPr>
          <w:rFonts w:cs="Arabic Transparent"/>
          <w:b w:val="0"/>
          <w:bCs w:val="0"/>
        </w:rPr>
        <w:t xml:space="preserve"> </w:t>
      </w:r>
      <w:r w:rsidRPr="00674B53">
        <w:rPr>
          <w:rFonts w:cs="Arabic Transparent" w:hint="cs"/>
          <w:b w:val="0"/>
          <w:bCs w:val="0"/>
          <w:rtl/>
        </w:rPr>
        <w:t>ضرورة</w:t>
      </w:r>
      <w:r w:rsidRPr="00674B53">
        <w:rPr>
          <w:rFonts w:cs="Arabic Transparent"/>
          <w:b w:val="0"/>
          <w:bCs w:val="0"/>
        </w:rPr>
        <w:t xml:space="preserve"> </w:t>
      </w:r>
      <w:r w:rsidRPr="00674B53">
        <w:rPr>
          <w:rFonts w:cs="Arabic Transparent" w:hint="cs"/>
          <w:b w:val="0"/>
          <w:bCs w:val="0"/>
          <w:rtl/>
        </w:rPr>
        <w:t>الإفصاح</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البيانات</w:t>
      </w:r>
      <w:r w:rsidRPr="00674B53">
        <w:rPr>
          <w:rFonts w:cs="Arabic Transparent"/>
          <w:b w:val="0"/>
          <w:bCs w:val="0"/>
        </w:rPr>
        <w:t xml:space="preserve"> </w:t>
      </w:r>
      <w:r w:rsidRPr="00674B53">
        <w:rPr>
          <w:rFonts w:cs="Arabic Transparent" w:hint="cs"/>
          <w:b w:val="0"/>
          <w:bCs w:val="0"/>
          <w:rtl/>
        </w:rPr>
        <w:t>المالية</w:t>
      </w:r>
      <w:r w:rsidRPr="00674B53">
        <w:rPr>
          <w:rFonts w:cs="Arabic Transparent"/>
          <w:b w:val="0"/>
          <w:bCs w:val="0"/>
        </w:rPr>
        <w:t xml:space="preserve">  </w:t>
      </w:r>
      <w:r w:rsidRPr="00674B53">
        <w:rPr>
          <w:rFonts w:cs="Arabic Transparent" w:hint="cs"/>
          <w:b w:val="0"/>
          <w:bCs w:val="0"/>
          <w:rtl/>
        </w:rPr>
        <w:t>الختامية</w:t>
      </w:r>
      <w:r w:rsidRPr="00674B53">
        <w:rPr>
          <w:rFonts w:cs="Arabic Transparent"/>
          <w:b w:val="0"/>
          <w:bCs w:val="0"/>
        </w:rPr>
        <w:t xml:space="preserve"> </w:t>
      </w:r>
      <w:r w:rsidRPr="00674B53">
        <w:rPr>
          <w:rFonts w:cs="Arabic Transparent" w:hint="cs"/>
          <w:b w:val="0"/>
          <w:bCs w:val="0"/>
          <w:rtl/>
        </w:rPr>
        <w:t>عن</w:t>
      </w:r>
      <w:r w:rsidRPr="00674B53">
        <w:rPr>
          <w:rFonts w:cs="Arabic Transparent"/>
          <w:b w:val="0"/>
          <w:bCs w:val="0"/>
        </w:rPr>
        <w:t xml:space="preserve"> </w:t>
      </w:r>
      <w:r w:rsidRPr="00674B53">
        <w:rPr>
          <w:rFonts w:cs="Arabic Transparent" w:hint="cs"/>
          <w:b w:val="0"/>
          <w:bCs w:val="0"/>
          <w:rtl/>
        </w:rPr>
        <w:t>وجود</w:t>
      </w:r>
      <w:r w:rsidRPr="00674B53">
        <w:rPr>
          <w:rFonts w:cs="Arabic Transparent"/>
          <w:b w:val="0"/>
          <w:bCs w:val="0"/>
        </w:rPr>
        <w:t xml:space="preserve"> </w:t>
      </w:r>
      <w:r w:rsidRPr="00674B53">
        <w:rPr>
          <w:rFonts w:cs="Arabic Transparent" w:hint="cs"/>
          <w:b w:val="0"/>
          <w:bCs w:val="0"/>
          <w:rtl/>
        </w:rPr>
        <w:t>لجنة</w:t>
      </w:r>
      <w:r w:rsidRPr="00674B53">
        <w:rPr>
          <w:rFonts w:cs="Arabic Transparent"/>
          <w:b w:val="0"/>
          <w:bCs w:val="0"/>
        </w:rPr>
        <w:t xml:space="preserve"> </w:t>
      </w:r>
      <w:r w:rsidRPr="00674B53">
        <w:rPr>
          <w:rFonts w:cs="Arabic Transparent" w:hint="cs"/>
          <w:b w:val="0"/>
          <w:bCs w:val="0"/>
          <w:rtl/>
        </w:rPr>
        <w:t>مراجعة</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الشركات</w:t>
      </w:r>
      <w:r w:rsidRPr="00674B53">
        <w:rPr>
          <w:rFonts w:cs="Arabic Transparent"/>
          <w:b w:val="0"/>
          <w:bCs w:val="0"/>
        </w:rPr>
        <w:t xml:space="preserve"> </w:t>
      </w:r>
      <w:r w:rsidRPr="00674B53">
        <w:rPr>
          <w:rFonts w:cs="Arabic Transparent" w:hint="cs"/>
          <w:b w:val="0"/>
          <w:bCs w:val="0"/>
          <w:rtl/>
        </w:rPr>
        <w:t>المدرجة</w:t>
      </w:r>
      <w:r w:rsidRPr="00674B53">
        <w:rPr>
          <w:rFonts w:cs="Arabic Transparent"/>
          <w:b w:val="0"/>
          <w:bCs w:val="0"/>
        </w:rPr>
        <w:t xml:space="preserve"> </w:t>
      </w:r>
      <w:r w:rsidRPr="00674B53">
        <w:rPr>
          <w:rFonts w:cs="Arabic Transparent" w:hint="cs"/>
          <w:b w:val="0"/>
          <w:bCs w:val="0"/>
          <w:rtl/>
        </w:rPr>
        <w:t>وكيفية</w:t>
      </w:r>
      <w:r w:rsidRPr="00674B53">
        <w:rPr>
          <w:rFonts w:cs="Arabic Transparent"/>
          <w:b w:val="0"/>
          <w:bCs w:val="0"/>
        </w:rPr>
        <w:t xml:space="preserve"> </w:t>
      </w:r>
      <w:r w:rsidRPr="00674B53">
        <w:rPr>
          <w:rFonts w:cs="Arabic Transparent" w:hint="cs"/>
          <w:b w:val="0"/>
          <w:bCs w:val="0"/>
          <w:rtl/>
        </w:rPr>
        <w:t>تشكيلها</w:t>
      </w:r>
      <w:r w:rsidRPr="00674B53">
        <w:rPr>
          <w:rFonts w:cs="Arabic Transparent"/>
          <w:b w:val="0"/>
          <w:bCs w:val="0"/>
        </w:rPr>
        <w:t xml:space="preserve">, </w:t>
      </w:r>
      <w:r w:rsidRPr="00674B53">
        <w:rPr>
          <w:rFonts w:cs="Arabic Transparent" w:hint="cs"/>
          <w:b w:val="0"/>
          <w:bCs w:val="0"/>
          <w:rtl/>
        </w:rPr>
        <w:t>كما</w:t>
      </w:r>
      <w:r w:rsidRPr="00674B53">
        <w:rPr>
          <w:rFonts w:cs="Arabic Transparent"/>
          <w:b w:val="0"/>
          <w:bCs w:val="0"/>
        </w:rPr>
        <w:t xml:space="preserve"> </w:t>
      </w:r>
      <w:r w:rsidRPr="00674B53">
        <w:rPr>
          <w:rFonts w:cs="Arabic Transparent" w:hint="cs"/>
          <w:b w:val="0"/>
          <w:bCs w:val="0"/>
          <w:rtl/>
        </w:rPr>
        <w:t>طالبت</w:t>
      </w:r>
      <w:r w:rsidRPr="00674B53">
        <w:rPr>
          <w:rFonts w:cs="Arabic Transparent"/>
          <w:b w:val="0"/>
          <w:bCs w:val="0"/>
        </w:rPr>
        <w:t xml:space="preserve"> </w:t>
      </w:r>
      <w:r w:rsidRPr="00674B53">
        <w:rPr>
          <w:rFonts w:cs="Arabic Transparent" w:hint="cs"/>
          <w:b w:val="0"/>
          <w:bCs w:val="0"/>
          <w:rtl/>
        </w:rPr>
        <w:t>الهيئة</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w:t>
      </w:r>
      <w:r>
        <w:rPr>
          <w:rFonts w:cs="Arabic Transparent"/>
          <w:b w:val="0"/>
          <w:bCs w:val="0"/>
        </w:rPr>
        <w:t>(</w:t>
      </w:r>
      <w:r w:rsidRPr="002A233F">
        <w:rPr>
          <w:rFonts w:asciiTheme="majorBidi" w:hAnsiTheme="majorBidi" w:cstheme="majorBidi"/>
          <w:b w:val="0"/>
          <w:bCs w:val="0"/>
        </w:rPr>
        <w:t>1978</w:t>
      </w:r>
      <w:r>
        <w:rPr>
          <w:rFonts w:ascii="TimesNewRomanPSMT" w:hAnsi="TimesNewRomanPSMT" w:cs="Arabic Transparent"/>
          <w:b w:val="0"/>
          <w:bCs w:val="0"/>
        </w:rPr>
        <w:t>)</w:t>
      </w:r>
      <w:r w:rsidRPr="00674B53">
        <w:rPr>
          <w:rFonts w:ascii="TimesNewRomanPSMT" w:hAnsi="TimesNewRomanPSMT" w:cs="Arabic Transparent"/>
          <w:b w:val="0"/>
          <w:bCs w:val="0"/>
        </w:rPr>
        <w:t xml:space="preserve"> </w:t>
      </w:r>
      <w:r w:rsidRPr="00674B53">
        <w:rPr>
          <w:rFonts w:cs="Arabic Transparent" w:hint="cs"/>
          <w:b w:val="0"/>
          <w:bCs w:val="0"/>
          <w:rtl/>
        </w:rPr>
        <w:t>الشركات</w:t>
      </w:r>
      <w:r w:rsidRPr="00674B53">
        <w:rPr>
          <w:rFonts w:cs="Arabic Transparent"/>
          <w:b w:val="0"/>
          <w:bCs w:val="0"/>
        </w:rPr>
        <w:t xml:space="preserve"> </w:t>
      </w:r>
      <w:r w:rsidRPr="00674B53">
        <w:rPr>
          <w:rFonts w:cs="Arabic Transparent" w:hint="cs"/>
          <w:b w:val="0"/>
          <w:bCs w:val="0"/>
          <w:rtl/>
        </w:rPr>
        <w:t>بتحديد</w:t>
      </w:r>
      <w:r w:rsidRPr="00674B53">
        <w:rPr>
          <w:rFonts w:cs="Arabic Transparent"/>
          <w:b w:val="0"/>
          <w:bCs w:val="0"/>
        </w:rPr>
        <w:t xml:space="preserve"> </w:t>
      </w:r>
      <w:r w:rsidRPr="00674B53">
        <w:rPr>
          <w:rFonts w:cs="Arabic Transparent" w:hint="cs"/>
          <w:b w:val="0"/>
          <w:bCs w:val="0"/>
          <w:rtl/>
        </w:rPr>
        <w:t>عدد</w:t>
      </w:r>
      <w:r w:rsidRPr="00674B53">
        <w:rPr>
          <w:rFonts w:cs="Arabic Transparent"/>
          <w:b w:val="0"/>
          <w:bCs w:val="0"/>
        </w:rPr>
        <w:t xml:space="preserve"> </w:t>
      </w:r>
      <w:r w:rsidRPr="00674B53">
        <w:rPr>
          <w:rFonts w:cs="Arabic Transparent" w:hint="cs"/>
          <w:b w:val="0"/>
          <w:bCs w:val="0"/>
          <w:rtl/>
        </w:rPr>
        <w:t>الاجتماعات</w:t>
      </w:r>
      <w:r w:rsidRPr="00674B53">
        <w:rPr>
          <w:rFonts w:cs="Arabic Transparent"/>
          <w:b w:val="0"/>
          <w:bCs w:val="0"/>
        </w:rPr>
        <w:t xml:space="preserve"> </w:t>
      </w:r>
      <w:r w:rsidRPr="00674B53">
        <w:rPr>
          <w:rFonts w:cs="Arabic Transparent" w:hint="cs"/>
          <w:b w:val="0"/>
          <w:bCs w:val="0"/>
          <w:rtl/>
        </w:rPr>
        <w:t>التي</w:t>
      </w:r>
      <w:r w:rsidRPr="00674B53">
        <w:rPr>
          <w:rFonts w:cs="Arabic Transparent"/>
          <w:b w:val="0"/>
          <w:bCs w:val="0"/>
        </w:rPr>
        <w:t xml:space="preserve"> </w:t>
      </w:r>
      <w:r w:rsidRPr="00674B53">
        <w:rPr>
          <w:rFonts w:cs="Arabic Transparent" w:hint="cs"/>
          <w:b w:val="0"/>
          <w:bCs w:val="0"/>
          <w:rtl/>
        </w:rPr>
        <w:t>تعقدها</w:t>
      </w:r>
      <w:r w:rsidRPr="00674B53">
        <w:rPr>
          <w:rFonts w:cs="Arabic Transparent"/>
          <w:b w:val="0"/>
          <w:bCs w:val="0"/>
        </w:rPr>
        <w:t xml:space="preserve"> </w:t>
      </w:r>
      <w:r w:rsidRPr="00674B53">
        <w:rPr>
          <w:rFonts w:cs="Arabic Transparent" w:hint="cs"/>
          <w:b w:val="0"/>
          <w:bCs w:val="0"/>
          <w:rtl/>
        </w:rPr>
        <w:t>اللجنة</w:t>
      </w:r>
      <w:r w:rsidRPr="00674B53">
        <w:rPr>
          <w:rFonts w:cs="Arabic Transparent"/>
          <w:b w:val="0"/>
          <w:bCs w:val="0"/>
        </w:rPr>
        <w:t xml:space="preserve"> </w:t>
      </w:r>
      <w:r w:rsidRPr="00674B53">
        <w:rPr>
          <w:rFonts w:cs="Arabic Transparent" w:hint="cs"/>
          <w:b w:val="0"/>
          <w:bCs w:val="0"/>
          <w:rtl/>
        </w:rPr>
        <w:t>سنويًا</w:t>
      </w:r>
      <w:r w:rsidRPr="00674B53">
        <w:rPr>
          <w:rFonts w:cs="Arabic Transparent"/>
          <w:b w:val="0"/>
          <w:bCs w:val="0"/>
        </w:rPr>
        <w:t xml:space="preserve"> </w:t>
      </w:r>
      <w:r w:rsidRPr="00674B53">
        <w:rPr>
          <w:rFonts w:cs="Arabic Transparent" w:hint="cs"/>
          <w:b w:val="0"/>
          <w:bCs w:val="0"/>
          <w:rtl/>
        </w:rPr>
        <w:t>مع</w:t>
      </w:r>
      <w:r w:rsidRPr="00674B53">
        <w:rPr>
          <w:rFonts w:cs="Arabic Transparent"/>
          <w:b w:val="0"/>
          <w:bCs w:val="0"/>
        </w:rPr>
        <w:t xml:space="preserve"> </w:t>
      </w:r>
      <w:r w:rsidRPr="00674B53">
        <w:rPr>
          <w:rFonts w:cs="Arabic Transparent" w:hint="cs"/>
          <w:b w:val="0"/>
          <w:bCs w:val="0"/>
          <w:rtl/>
        </w:rPr>
        <w:t>توضيح</w:t>
      </w:r>
      <w:r w:rsidRPr="00674B53">
        <w:rPr>
          <w:rFonts w:cs="Arabic Transparent"/>
          <w:b w:val="0"/>
          <w:bCs w:val="0"/>
        </w:rPr>
        <w:t xml:space="preserve"> </w:t>
      </w:r>
      <w:r w:rsidRPr="00674B53">
        <w:rPr>
          <w:rFonts w:cs="Arabic Transparent" w:hint="cs"/>
          <w:b w:val="0"/>
          <w:bCs w:val="0"/>
          <w:rtl/>
        </w:rPr>
        <w:t>الوظائف</w:t>
      </w:r>
      <w:r w:rsidRPr="00674B53">
        <w:rPr>
          <w:rFonts w:cs="Arabic Transparent"/>
          <w:b w:val="0"/>
          <w:bCs w:val="0"/>
        </w:rPr>
        <w:t xml:space="preserve"> </w:t>
      </w:r>
      <w:r w:rsidRPr="00674B53">
        <w:rPr>
          <w:rFonts w:cs="Arabic Transparent" w:hint="cs"/>
          <w:b w:val="0"/>
          <w:bCs w:val="0"/>
          <w:rtl/>
        </w:rPr>
        <w:t>والمهمات</w:t>
      </w:r>
      <w:r w:rsidRPr="00674B53">
        <w:rPr>
          <w:rFonts w:cs="Arabic Transparent"/>
          <w:b w:val="0"/>
          <w:bCs w:val="0"/>
        </w:rPr>
        <w:t xml:space="preserve"> </w:t>
      </w:r>
      <w:r w:rsidRPr="00674B53">
        <w:rPr>
          <w:rFonts w:cs="Arabic Transparent" w:hint="cs"/>
          <w:b w:val="0"/>
          <w:bCs w:val="0"/>
          <w:rtl/>
        </w:rPr>
        <w:t>التي</w:t>
      </w:r>
      <w:r w:rsidRPr="00674B53">
        <w:rPr>
          <w:rFonts w:cs="Arabic Transparent"/>
          <w:b w:val="0"/>
          <w:bCs w:val="0"/>
        </w:rPr>
        <w:t xml:space="preserve"> </w:t>
      </w:r>
      <w:r w:rsidRPr="00674B53">
        <w:rPr>
          <w:rFonts w:cs="Arabic Transparent" w:hint="cs"/>
          <w:b w:val="0"/>
          <w:bCs w:val="0"/>
          <w:rtl/>
        </w:rPr>
        <w:t>تؤديها</w:t>
      </w:r>
      <w:r w:rsidRPr="00674B53">
        <w:rPr>
          <w:rFonts w:cs="Arabic Transparent"/>
          <w:b w:val="0"/>
          <w:bCs w:val="0"/>
        </w:rPr>
        <w:t xml:space="preserve"> </w:t>
      </w:r>
      <w:r w:rsidRPr="00674B53">
        <w:rPr>
          <w:rFonts w:cs="Arabic Transparent" w:hint="cs"/>
          <w:b w:val="0"/>
          <w:bCs w:val="0"/>
          <w:rtl/>
        </w:rPr>
        <w:t>اللجنة،</w:t>
      </w:r>
      <w:r w:rsidRPr="00674B53">
        <w:rPr>
          <w:rFonts w:cs="Arabic Transparent"/>
          <w:b w:val="0"/>
          <w:bCs w:val="0"/>
        </w:rPr>
        <w:t xml:space="preserve"> </w:t>
      </w:r>
      <w:r w:rsidRPr="00674B53">
        <w:rPr>
          <w:rFonts w:cs="Arabic Transparent" w:hint="cs"/>
          <w:b w:val="0"/>
          <w:bCs w:val="0"/>
          <w:rtl/>
        </w:rPr>
        <w:t>ويعد</w:t>
      </w:r>
      <w:r w:rsidRPr="00674B53">
        <w:rPr>
          <w:rFonts w:cs="Arabic Transparent"/>
          <w:b w:val="0"/>
          <w:bCs w:val="0"/>
        </w:rPr>
        <w:t xml:space="preserve"> </w:t>
      </w:r>
      <w:r w:rsidRPr="00674B53">
        <w:rPr>
          <w:rFonts w:cs="Arabic Transparent" w:hint="cs"/>
          <w:b w:val="0"/>
          <w:bCs w:val="0"/>
          <w:rtl/>
        </w:rPr>
        <w:t>أول</w:t>
      </w:r>
      <w:r w:rsidRPr="00674B53">
        <w:rPr>
          <w:rFonts w:cs="Arabic Transparent"/>
          <w:b w:val="0"/>
          <w:bCs w:val="0"/>
        </w:rPr>
        <w:t xml:space="preserve"> </w:t>
      </w:r>
      <w:r w:rsidRPr="00674B53">
        <w:rPr>
          <w:rFonts w:cs="Arabic Transparent" w:hint="cs"/>
          <w:b w:val="0"/>
          <w:bCs w:val="0"/>
          <w:rtl/>
        </w:rPr>
        <w:t>تشريع</w:t>
      </w:r>
      <w:r w:rsidRPr="00674B53">
        <w:rPr>
          <w:rFonts w:cs="Arabic Transparent"/>
          <w:b w:val="0"/>
          <w:bCs w:val="0"/>
        </w:rPr>
        <w:t xml:space="preserve"> </w:t>
      </w:r>
      <w:r w:rsidRPr="00674B53">
        <w:rPr>
          <w:rFonts w:cs="Arabic Transparent" w:hint="cs"/>
          <w:b w:val="0"/>
          <w:bCs w:val="0"/>
          <w:rtl/>
        </w:rPr>
        <w:t>ملزم</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الولايات</w:t>
      </w:r>
      <w:r w:rsidRPr="00674B53">
        <w:rPr>
          <w:rFonts w:cs="Arabic Transparent"/>
          <w:b w:val="0"/>
          <w:bCs w:val="0"/>
        </w:rPr>
        <w:t xml:space="preserve"> </w:t>
      </w:r>
      <w:r w:rsidRPr="00674B53">
        <w:rPr>
          <w:rFonts w:cs="Arabic Transparent" w:hint="cs"/>
          <w:b w:val="0"/>
          <w:bCs w:val="0"/>
          <w:rtl/>
        </w:rPr>
        <w:t>المتحدة</w:t>
      </w:r>
      <w:r w:rsidRPr="00674B53">
        <w:rPr>
          <w:rFonts w:cs="Arabic Transparent"/>
          <w:b w:val="0"/>
          <w:bCs w:val="0"/>
        </w:rPr>
        <w:t xml:space="preserve"> </w:t>
      </w:r>
      <w:r w:rsidRPr="00674B53">
        <w:rPr>
          <w:rFonts w:cs="Arabic Transparent" w:hint="cs"/>
          <w:b w:val="0"/>
          <w:bCs w:val="0"/>
          <w:rtl/>
        </w:rPr>
        <w:t>الأمريكية،</w:t>
      </w:r>
      <w:r w:rsidRPr="00674B53">
        <w:rPr>
          <w:rFonts w:cs="Arabic Transparent"/>
          <w:b w:val="0"/>
          <w:bCs w:val="0"/>
        </w:rPr>
        <w:t xml:space="preserve"> </w:t>
      </w:r>
      <w:r w:rsidRPr="00674B53">
        <w:rPr>
          <w:rFonts w:cs="Arabic Transparent" w:hint="cs"/>
          <w:b w:val="0"/>
          <w:bCs w:val="0"/>
          <w:rtl/>
        </w:rPr>
        <w:t>عندما</w:t>
      </w:r>
      <w:r w:rsidRPr="00674B53">
        <w:rPr>
          <w:rFonts w:cs="Arabic Transparent"/>
          <w:b w:val="0"/>
          <w:bCs w:val="0"/>
        </w:rPr>
        <w:t xml:space="preserve"> </w:t>
      </w:r>
      <w:r w:rsidRPr="00674B53">
        <w:rPr>
          <w:rFonts w:cs="Arabic Transparent" w:hint="cs"/>
          <w:b w:val="0"/>
          <w:bCs w:val="0"/>
          <w:rtl/>
        </w:rPr>
        <w:t>طلبت</w:t>
      </w:r>
      <w:r w:rsidRPr="00674B53">
        <w:rPr>
          <w:rFonts w:cs="Arabic Transparent"/>
          <w:b w:val="0"/>
          <w:bCs w:val="0"/>
        </w:rPr>
        <w:t xml:space="preserve"> </w:t>
      </w:r>
      <w:r w:rsidRPr="00674B53">
        <w:rPr>
          <w:rFonts w:cs="Arabic Transparent" w:hint="cs"/>
          <w:b w:val="0"/>
          <w:bCs w:val="0"/>
          <w:rtl/>
        </w:rPr>
        <w:t>بورصة</w:t>
      </w:r>
      <w:r w:rsidRPr="00674B53">
        <w:rPr>
          <w:rFonts w:cs="Arabic Transparent"/>
          <w:b w:val="0"/>
          <w:bCs w:val="0"/>
        </w:rPr>
        <w:t xml:space="preserve">  </w:t>
      </w:r>
      <w:r w:rsidRPr="00674B53">
        <w:rPr>
          <w:rFonts w:cs="Arabic Transparent" w:hint="cs"/>
          <w:b w:val="0"/>
          <w:bCs w:val="0"/>
          <w:rtl/>
        </w:rPr>
        <w:t>عام</w:t>
      </w:r>
      <w:r w:rsidRPr="00674B53">
        <w:rPr>
          <w:rFonts w:cs="Arabic Transparent"/>
          <w:b w:val="0"/>
          <w:bCs w:val="0"/>
        </w:rPr>
        <w:t xml:space="preserve"> </w:t>
      </w:r>
      <w:r>
        <w:rPr>
          <w:rFonts w:cs="Arabic Transparent"/>
          <w:b w:val="0"/>
          <w:bCs w:val="0"/>
        </w:rPr>
        <w:t>(</w:t>
      </w:r>
      <w:r w:rsidRPr="002A233F">
        <w:rPr>
          <w:rFonts w:asciiTheme="majorBidi" w:hAnsiTheme="majorBidi" w:cstheme="majorBidi"/>
          <w:b w:val="0"/>
          <w:bCs w:val="0"/>
        </w:rPr>
        <w:t>1977</w:t>
      </w:r>
      <w:r w:rsidR="002A233F">
        <w:rPr>
          <w:rFonts w:ascii="TimesNewRomanPSMT" w:hAnsi="TimesNewRomanPSMT" w:cs="Arabic Transparent"/>
          <w:b w:val="0"/>
          <w:bCs w:val="0"/>
        </w:rPr>
        <w:t>)</w:t>
      </w:r>
      <w:r w:rsidRPr="00674B53">
        <w:rPr>
          <w:rFonts w:ascii="TimesNewRomanPSMT" w:hAnsi="TimesNewRomanPSMT" w:cs="Arabic Transparent"/>
          <w:b w:val="0"/>
          <w:bCs w:val="0"/>
        </w:rPr>
        <w:t xml:space="preserve"> </w:t>
      </w:r>
      <w:r w:rsidRPr="00674B53">
        <w:rPr>
          <w:rFonts w:cs="Arabic Transparent" w:hint="cs"/>
          <w:b w:val="0"/>
          <w:bCs w:val="0"/>
          <w:rtl/>
        </w:rPr>
        <w:t>من</w:t>
      </w:r>
      <w:r w:rsidRPr="00674B53">
        <w:rPr>
          <w:rFonts w:cs="Arabic Transparent"/>
          <w:b w:val="0"/>
          <w:bCs w:val="0"/>
        </w:rPr>
        <w:t xml:space="preserve"> </w:t>
      </w:r>
      <w:r w:rsidRPr="00674B53">
        <w:rPr>
          <w:rFonts w:cs="Arabic Transparent" w:hint="cs"/>
          <w:b w:val="0"/>
          <w:bCs w:val="0"/>
          <w:rtl/>
        </w:rPr>
        <w:t>الشركات</w:t>
      </w:r>
      <w:r w:rsidRPr="00674B53">
        <w:rPr>
          <w:rFonts w:cs="Arabic Transparent"/>
          <w:b w:val="0"/>
          <w:bCs w:val="0"/>
        </w:rPr>
        <w:t xml:space="preserve"> </w:t>
      </w:r>
      <w:r w:rsidRPr="00674B53">
        <w:rPr>
          <w:rFonts w:ascii="TimesNewRomanPSMT" w:hAnsi="TimesNewRomanPSMT" w:cs="Arabic Transparent"/>
          <w:b w:val="0"/>
          <w:bCs w:val="0"/>
        </w:rPr>
        <w:t xml:space="preserve">NYSE </w:t>
      </w:r>
      <w:r w:rsidRPr="00674B53">
        <w:rPr>
          <w:rFonts w:cs="Arabic Transparent" w:hint="cs"/>
          <w:b w:val="0"/>
          <w:bCs w:val="0"/>
          <w:rtl/>
        </w:rPr>
        <w:t>نيويورك</w:t>
      </w:r>
      <w:r w:rsidRPr="00674B53">
        <w:rPr>
          <w:rFonts w:cs="Arabic Transparent"/>
          <w:b w:val="0"/>
          <w:bCs w:val="0"/>
        </w:rPr>
        <w:t xml:space="preserve"> </w:t>
      </w:r>
      <w:r w:rsidRPr="00674B53">
        <w:rPr>
          <w:rFonts w:cs="Arabic Transparent" w:hint="cs"/>
          <w:b w:val="0"/>
          <w:bCs w:val="0"/>
          <w:rtl/>
        </w:rPr>
        <w:t>للأوراق</w:t>
      </w:r>
      <w:r w:rsidRPr="00674B53">
        <w:rPr>
          <w:rFonts w:cs="Arabic Transparent"/>
          <w:b w:val="0"/>
          <w:bCs w:val="0"/>
        </w:rPr>
        <w:t xml:space="preserve"> </w:t>
      </w:r>
      <w:r w:rsidRPr="00674B53">
        <w:rPr>
          <w:rFonts w:cs="Arabic Transparent" w:hint="cs"/>
          <w:b w:val="0"/>
          <w:bCs w:val="0"/>
          <w:rtl/>
        </w:rPr>
        <w:t>المالية</w:t>
      </w:r>
      <w:r w:rsidRPr="00674B53">
        <w:rPr>
          <w:rFonts w:cs="Arabic Transparent"/>
          <w:b w:val="0"/>
          <w:bCs w:val="0"/>
        </w:rPr>
        <w:t xml:space="preserve"> </w:t>
      </w:r>
      <w:r w:rsidRPr="00674B53">
        <w:rPr>
          <w:rFonts w:cs="Arabic Transparent" w:hint="cs"/>
          <w:b w:val="0"/>
          <w:bCs w:val="0"/>
          <w:rtl/>
        </w:rPr>
        <w:t>المساهمة</w:t>
      </w:r>
      <w:r w:rsidRPr="00674B53">
        <w:rPr>
          <w:rFonts w:cs="Arabic Transparent"/>
          <w:b w:val="0"/>
          <w:bCs w:val="0"/>
        </w:rPr>
        <w:t xml:space="preserve"> </w:t>
      </w:r>
      <w:r w:rsidRPr="00674B53">
        <w:rPr>
          <w:rFonts w:cs="Arabic Transparent" w:hint="cs"/>
          <w:b w:val="0"/>
          <w:bCs w:val="0"/>
          <w:rtl/>
        </w:rPr>
        <w:t>العامة</w:t>
      </w:r>
      <w:r w:rsidRPr="00674B53">
        <w:rPr>
          <w:rFonts w:cs="Arabic Transparent"/>
          <w:b w:val="0"/>
          <w:bCs w:val="0"/>
        </w:rPr>
        <w:t xml:space="preserve"> </w:t>
      </w:r>
      <w:r w:rsidRPr="00674B53">
        <w:rPr>
          <w:rFonts w:cs="Arabic Transparent" w:hint="cs"/>
          <w:b w:val="0"/>
          <w:bCs w:val="0"/>
          <w:rtl/>
        </w:rPr>
        <w:t>المدرجة</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بورصة</w:t>
      </w:r>
      <w:r w:rsidRPr="00674B53">
        <w:rPr>
          <w:rFonts w:cs="Arabic Transparent"/>
          <w:b w:val="0"/>
          <w:bCs w:val="0"/>
        </w:rPr>
        <w:t xml:space="preserve"> </w:t>
      </w:r>
      <w:r w:rsidRPr="00674B53">
        <w:rPr>
          <w:rFonts w:cs="Arabic Transparent" w:hint="cs"/>
          <w:b w:val="0"/>
          <w:bCs w:val="0"/>
          <w:rtl/>
        </w:rPr>
        <w:t>نيويورك</w:t>
      </w:r>
      <w:r w:rsidRPr="00674B53">
        <w:rPr>
          <w:rFonts w:cs="Arabic Transparent"/>
          <w:b w:val="0"/>
          <w:bCs w:val="0"/>
        </w:rPr>
        <w:t xml:space="preserve"> </w:t>
      </w:r>
      <w:r w:rsidRPr="00674B53">
        <w:rPr>
          <w:rFonts w:cs="Arabic Transparent" w:hint="cs"/>
          <w:b w:val="0"/>
          <w:bCs w:val="0"/>
          <w:rtl/>
        </w:rPr>
        <w:t>تأسيس</w:t>
      </w:r>
      <w:r w:rsidRPr="00674B53">
        <w:rPr>
          <w:rFonts w:cs="Arabic Transparent"/>
          <w:b w:val="0"/>
          <w:bCs w:val="0"/>
        </w:rPr>
        <w:t xml:space="preserve"> </w:t>
      </w:r>
      <w:r w:rsidRPr="00674B53">
        <w:rPr>
          <w:rFonts w:cs="Arabic Transparent" w:hint="cs"/>
          <w:b w:val="0"/>
          <w:bCs w:val="0"/>
          <w:rtl/>
        </w:rPr>
        <w:t>لجان</w:t>
      </w:r>
      <w:r w:rsidRPr="00674B53">
        <w:rPr>
          <w:rFonts w:cs="Arabic Transparent"/>
          <w:b w:val="0"/>
          <w:bCs w:val="0"/>
        </w:rPr>
        <w:t xml:space="preserve"> </w:t>
      </w:r>
      <w:r w:rsidRPr="00674B53">
        <w:rPr>
          <w:rFonts w:cs="Arabic Transparent" w:hint="cs"/>
          <w:b w:val="0"/>
          <w:bCs w:val="0"/>
          <w:rtl/>
        </w:rPr>
        <w:t>مراجعة</w:t>
      </w:r>
      <w:r w:rsidRPr="00674B53">
        <w:rPr>
          <w:rFonts w:cs="Arabic Transparent"/>
          <w:b w:val="0"/>
          <w:bCs w:val="0"/>
        </w:rPr>
        <w:t xml:space="preserve"> </w:t>
      </w:r>
      <w:r w:rsidRPr="00674B53">
        <w:rPr>
          <w:rFonts w:cs="Arabic Transparent" w:hint="cs"/>
          <w:b w:val="0"/>
          <w:bCs w:val="0"/>
          <w:rtl/>
        </w:rPr>
        <w:t>ليكون</w:t>
      </w:r>
      <w:r w:rsidRPr="00674B53">
        <w:rPr>
          <w:rFonts w:cs="Arabic Transparent"/>
          <w:b w:val="0"/>
          <w:bCs w:val="0"/>
        </w:rPr>
        <w:t xml:space="preserve"> </w:t>
      </w:r>
      <w:r w:rsidRPr="00674B53">
        <w:rPr>
          <w:rFonts w:cs="Arabic Transparent" w:hint="cs"/>
          <w:b w:val="0"/>
          <w:bCs w:val="0"/>
          <w:rtl/>
        </w:rPr>
        <w:t>شرطًا</w:t>
      </w:r>
      <w:r w:rsidRPr="00674B53">
        <w:rPr>
          <w:rFonts w:cs="Arabic Transparent"/>
          <w:b w:val="0"/>
          <w:bCs w:val="0"/>
        </w:rPr>
        <w:t xml:space="preserve"> </w:t>
      </w:r>
      <w:r w:rsidRPr="00674B53">
        <w:rPr>
          <w:rFonts w:cs="Arabic Transparent" w:hint="cs"/>
          <w:b w:val="0"/>
          <w:bCs w:val="0"/>
          <w:rtl/>
        </w:rPr>
        <w:t>للإدراج</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البورصة</w:t>
      </w:r>
      <w:r w:rsidRPr="00674B53">
        <w:rPr>
          <w:rFonts w:cs="Arabic Transparent"/>
          <w:b w:val="0"/>
          <w:bCs w:val="0"/>
        </w:rPr>
        <w:t xml:space="preserve"> </w:t>
      </w:r>
      <w:r w:rsidRPr="00674B53">
        <w:rPr>
          <w:rFonts w:cs="Arabic Transparent" w:hint="cs"/>
          <w:b w:val="0"/>
          <w:bCs w:val="0"/>
          <w:rtl/>
        </w:rPr>
        <w:t>لعام</w:t>
      </w:r>
      <w:r w:rsidR="002A233F">
        <w:rPr>
          <w:rFonts w:asciiTheme="majorBidi" w:hAnsiTheme="majorBidi" w:cstheme="majorBidi"/>
          <w:b w:val="0"/>
          <w:bCs w:val="0"/>
        </w:rPr>
        <w:t>(</w:t>
      </w:r>
      <w:r w:rsidRPr="002A233F">
        <w:rPr>
          <w:rFonts w:asciiTheme="majorBidi" w:hAnsiTheme="majorBidi" w:cstheme="majorBidi"/>
          <w:b w:val="0"/>
          <w:bCs w:val="0"/>
        </w:rPr>
        <w:t>1978</w:t>
      </w:r>
      <w:r w:rsidR="002A233F">
        <w:rPr>
          <w:rFonts w:asciiTheme="majorBidi" w:hAnsiTheme="majorBidi" w:cstheme="majorBidi"/>
          <w:b w:val="0"/>
          <w:bCs w:val="0"/>
        </w:rPr>
        <w:t>)</w:t>
      </w:r>
      <w:r w:rsidRPr="00674B53">
        <w:rPr>
          <w:rFonts w:ascii="TimesNewRomanPSMT" w:hAnsi="TimesNewRomanPSMT" w:cs="Arabic Transparent"/>
          <w:b w:val="0"/>
          <w:bCs w:val="0"/>
        </w:rPr>
        <w:t xml:space="preserve"> </w:t>
      </w:r>
      <w:r w:rsidRPr="00674B53">
        <w:rPr>
          <w:rFonts w:cs="Arabic Transparent" w:hint="cs"/>
          <w:b w:val="0"/>
          <w:bCs w:val="0"/>
          <w:rtl/>
        </w:rPr>
        <w:t>،حيث</w:t>
      </w:r>
      <w:r w:rsidRPr="00674B53">
        <w:rPr>
          <w:rFonts w:cs="Arabic Transparent"/>
          <w:b w:val="0"/>
          <w:bCs w:val="0"/>
        </w:rPr>
        <w:t xml:space="preserve"> </w:t>
      </w:r>
      <w:r w:rsidRPr="00674B53">
        <w:rPr>
          <w:rFonts w:cs="Arabic Transparent" w:hint="cs"/>
          <w:b w:val="0"/>
          <w:bCs w:val="0"/>
          <w:rtl/>
        </w:rPr>
        <w:t>أكد</w:t>
      </w:r>
      <w:r w:rsidRPr="00674B53">
        <w:rPr>
          <w:rFonts w:cs="Arabic Transparent"/>
          <w:b w:val="0"/>
          <w:bCs w:val="0"/>
        </w:rPr>
        <w:t xml:space="preserve"> </w:t>
      </w:r>
      <w:r w:rsidRPr="00674B53">
        <w:rPr>
          <w:rFonts w:cs="Arabic Transparent" w:hint="cs"/>
          <w:b w:val="0"/>
          <w:bCs w:val="0"/>
          <w:rtl/>
        </w:rPr>
        <w:t>رئيس</w:t>
      </w:r>
      <w:r w:rsidRPr="00674B53">
        <w:rPr>
          <w:rFonts w:cs="Arabic Transparent"/>
          <w:b w:val="0"/>
          <w:bCs w:val="0"/>
        </w:rPr>
        <w:t xml:space="preserve"> </w:t>
      </w:r>
      <w:r w:rsidRPr="00674B53">
        <w:rPr>
          <w:rFonts w:cs="Arabic Transparent" w:hint="cs"/>
          <w:b w:val="0"/>
          <w:bCs w:val="0"/>
          <w:rtl/>
        </w:rPr>
        <w:t>البورصة</w:t>
      </w:r>
      <w:r w:rsidRPr="00674B53">
        <w:rPr>
          <w:rFonts w:cs="Arabic Transparent"/>
          <w:b w:val="0"/>
          <w:bCs w:val="0"/>
        </w:rPr>
        <w:t xml:space="preserve"> </w:t>
      </w:r>
      <w:r w:rsidRPr="00674B53">
        <w:rPr>
          <w:rFonts w:cs="Arabic Transparent" w:hint="cs"/>
          <w:b w:val="0"/>
          <w:bCs w:val="0"/>
          <w:rtl/>
        </w:rPr>
        <w:t>في</w:t>
      </w:r>
      <w:r w:rsidRPr="00674B53">
        <w:rPr>
          <w:rFonts w:cs="Arabic Transparent"/>
          <w:b w:val="0"/>
          <w:bCs w:val="0"/>
        </w:rPr>
        <w:t xml:space="preserve"> </w:t>
      </w:r>
      <w:r w:rsidRPr="00674B53">
        <w:rPr>
          <w:rFonts w:cs="Arabic Transparent" w:hint="cs"/>
          <w:b w:val="0"/>
          <w:bCs w:val="0"/>
          <w:rtl/>
        </w:rPr>
        <w:t>تصريح</w:t>
      </w:r>
      <w:r w:rsidRPr="00674B53">
        <w:rPr>
          <w:rFonts w:cs="Arabic Transparent"/>
          <w:b w:val="0"/>
          <w:bCs w:val="0"/>
        </w:rPr>
        <w:t xml:space="preserve"> </w:t>
      </w:r>
      <w:r w:rsidRPr="00674B53">
        <w:rPr>
          <w:rFonts w:cs="Arabic Transparent" w:hint="cs"/>
          <w:b w:val="0"/>
          <w:bCs w:val="0"/>
          <w:rtl/>
        </w:rPr>
        <w:t>له</w:t>
      </w:r>
      <w:r w:rsidRPr="00674B53">
        <w:rPr>
          <w:rFonts w:cs="Arabic Transparent"/>
          <w:b w:val="0"/>
          <w:bCs w:val="0"/>
        </w:rPr>
        <w:t xml:space="preserve"> </w:t>
      </w:r>
      <w:r w:rsidRPr="00674B53">
        <w:rPr>
          <w:rFonts w:cs="Arabic Transparent" w:hint="cs"/>
          <w:b w:val="0"/>
          <w:bCs w:val="0"/>
          <w:rtl/>
        </w:rPr>
        <w:t>أن</w:t>
      </w:r>
      <w:r w:rsidRPr="00674B53">
        <w:rPr>
          <w:rFonts w:cs="Arabic Transparent"/>
          <w:b w:val="0"/>
          <w:bCs w:val="0"/>
        </w:rPr>
        <w:t xml:space="preserve"> </w:t>
      </w:r>
      <w:r w:rsidRPr="00674B53">
        <w:rPr>
          <w:rFonts w:cs="Arabic Transparent" w:hint="cs"/>
          <w:b w:val="0"/>
          <w:bCs w:val="0"/>
          <w:rtl/>
        </w:rPr>
        <w:t>لجان</w:t>
      </w:r>
      <w:r w:rsidRPr="00674B53">
        <w:rPr>
          <w:rFonts w:cs="Arabic Transparent"/>
          <w:b w:val="0"/>
          <w:bCs w:val="0"/>
        </w:rPr>
        <w:t xml:space="preserve"> </w:t>
      </w:r>
      <w:r w:rsidRPr="00674B53">
        <w:rPr>
          <w:rFonts w:cs="Arabic Transparent" w:hint="cs"/>
          <w:b w:val="0"/>
          <w:bCs w:val="0"/>
          <w:rtl/>
        </w:rPr>
        <w:t>المراجعة</w:t>
      </w:r>
      <w:r w:rsidRPr="00674B53">
        <w:rPr>
          <w:rFonts w:cs="Arabic Transparent"/>
          <w:b w:val="0"/>
          <w:bCs w:val="0"/>
        </w:rPr>
        <w:t xml:space="preserve"> </w:t>
      </w:r>
      <w:r w:rsidRPr="00674B53">
        <w:rPr>
          <w:rFonts w:cs="Arabic Transparent" w:hint="cs"/>
          <w:b w:val="0"/>
          <w:bCs w:val="0"/>
          <w:rtl/>
        </w:rPr>
        <w:t>الفعالة</w:t>
      </w:r>
      <w:r w:rsidRPr="00674B53">
        <w:rPr>
          <w:rFonts w:cs="Arabic Transparent"/>
          <w:b w:val="0"/>
          <w:bCs w:val="0"/>
        </w:rPr>
        <w:t xml:space="preserve"> </w:t>
      </w:r>
      <w:r w:rsidRPr="00674B53">
        <w:rPr>
          <w:rFonts w:cs="Arabic Transparent" w:hint="cs"/>
          <w:b w:val="0"/>
          <w:bCs w:val="0"/>
          <w:rtl/>
        </w:rPr>
        <w:t>تستطيع</w:t>
      </w:r>
      <w:r w:rsidRPr="00674B53">
        <w:rPr>
          <w:rFonts w:cs="Arabic Transparent"/>
          <w:b w:val="0"/>
          <w:bCs w:val="0"/>
        </w:rPr>
        <w:t xml:space="preserve"> </w:t>
      </w:r>
      <w:r w:rsidRPr="00674B53">
        <w:rPr>
          <w:rFonts w:cs="Arabic Transparent" w:hint="cs"/>
          <w:b w:val="0"/>
          <w:bCs w:val="0"/>
          <w:rtl/>
        </w:rPr>
        <w:t>العمل</w:t>
      </w:r>
      <w:r w:rsidRPr="00674B53">
        <w:rPr>
          <w:rFonts w:cs="Arabic Transparent"/>
          <w:b w:val="0"/>
          <w:bCs w:val="0"/>
        </w:rPr>
        <w:t xml:space="preserve"> </w:t>
      </w:r>
      <w:r w:rsidRPr="00674B53">
        <w:rPr>
          <w:rFonts w:cs="Arabic Transparent" w:hint="cs"/>
          <w:b w:val="0"/>
          <w:bCs w:val="0"/>
          <w:rtl/>
        </w:rPr>
        <w:t>على</w:t>
      </w:r>
      <w:r w:rsidRPr="00674B53">
        <w:rPr>
          <w:rFonts w:cs="Arabic Transparent"/>
          <w:b w:val="0"/>
          <w:bCs w:val="0"/>
        </w:rPr>
        <w:t xml:space="preserve"> </w:t>
      </w:r>
      <w:r w:rsidRPr="00674B53">
        <w:rPr>
          <w:rFonts w:cs="Arabic Transparent" w:hint="cs"/>
          <w:b w:val="0"/>
          <w:bCs w:val="0"/>
          <w:rtl/>
        </w:rPr>
        <w:t>تحسين</w:t>
      </w:r>
      <w:r w:rsidRPr="00674B53">
        <w:rPr>
          <w:rFonts w:cs="Arabic Transparent"/>
          <w:b w:val="0"/>
          <w:bCs w:val="0"/>
        </w:rPr>
        <w:t xml:space="preserve"> </w:t>
      </w:r>
      <w:r w:rsidRPr="00674B53">
        <w:rPr>
          <w:rFonts w:cs="Arabic Transparent" w:hint="cs"/>
          <w:b w:val="0"/>
          <w:bCs w:val="0"/>
          <w:rtl/>
        </w:rPr>
        <w:t>التقارير</w:t>
      </w:r>
      <w:r w:rsidRPr="00674B53">
        <w:rPr>
          <w:rFonts w:cs="Arabic Transparent"/>
          <w:b w:val="0"/>
          <w:bCs w:val="0"/>
        </w:rPr>
        <w:t xml:space="preserve"> </w:t>
      </w:r>
      <w:r w:rsidRPr="00674B53">
        <w:rPr>
          <w:rFonts w:cs="Arabic Transparent" w:hint="cs"/>
          <w:b w:val="0"/>
          <w:bCs w:val="0"/>
          <w:rtl/>
        </w:rPr>
        <w:t>المالية</w:t>
      </w:r>
      <w:r w:rsidRPr="00674B53">
        <w:rPr>
          <w:rFonts w:cs="Arabic Transparent"/>
          <w:b w:val="0"/>
          <w:bCs w:val="0"/>
        </w:rPr>
        <w:t xml:space="preserve"> </w:t>
      </w:r>
      <w:r w:rsidRPr="00674B53">
        <w:rPr>
          <w:rFonts w:cs="Arabic Transparent" w:hint="cs"/>
          <w:b w:val="0"/>
          <w:bCs w:val="0"/>
          <w:rtl/>
        </w:rPr>
        <w:t>وزيادة</w:t>
      </w:r>
      <w:r w:rsidRPr="00674B53">
        <w:rPr>
          <w:rFonts w:cs="Arabic Transparent"/>
          <w:b w:val="0"/>
          <w:bCs w:val="0"/>
        </w:rPr>
        <w:t xml:space="preserve"> </w:t>
      </w:r>
      <w:r w:rsidRPr="00674B53">
        <w:rPr>
          <w:rFonts w:cs="Arabic Transparent" w:hint="cs"/>
          <w:b w:val="0"/>
          <w:bCs w:val="0"/>
          <w:rtl/>
        </w:rPr>
        <w:t>مصداقية</w:t>
      </w:r>
      <w:r w:rsidRPr="00674B53">
        <w:rPr>
          <w:rFonts w:cs="Arabic Transparent"/>
          <w:b w:val="0"/>
          <w:bCs w:val="0"/>
        </w:rPr>
        <w:t xml:space="preserve"> </w:t>
      </w:r>
      <w:r w:rsidRPr="00674B53">
        <w:rPr>
          <w:rFonts w:cs="Arabic Transparent" w:hint="cs"/>
          <w:b w:val="0"/>
          <w:bCs w:val="0"/>
          <w:rtl/>
        </w:rPr>
        <w:t>التقارير</w:t>
      </w:r>
      <w:r w:rsidRPr="00674B53">
        <w:rPr>
          <w:rFonts w:cs="Arabic Transparent"/>
          <w:b w:val="0"/>
          <w:bCs w:val="0"/>
        </w:rPr>
        <w:t xml:space="preserve"> </w:t>
      </w:r>
      <w:r w:rsidRPr="00674B53">
        <w:rPr>
          <w:rFonts w:cs="Arabic Transparent" w:hint="cs"/>
          <w:b w:val="0"/>
          <w:bCs w:val="0"/>
          <w:rtl/>
        </w:rPr>
        <w:t>الصادرة</w:t>
      </w:r>
      <w:r w:rsidRPr="00674B53">
        <w:rPr>
          <w:rFonts w:cs="Arabic Transparent"/>
          <w:b w:val="0"/>
          <w:bCs w:val="0"/>
        </w:rPr>
        <w:t xml:space="preserve"> </w:t>
      </w:r>
      <w:r w:rsidRPr="00674B53">
        <w:rPr>
          <w:rFonts w:cs="Arabic Transparent" w:hint="cs"/>
          <w:b w:val="0"/>
          <w:bCs w:val="0"/>
          <w:rtl/>
        </w:rPr>
        <w:t>عن</w:t>
      </w:r>
      <w:r w:rsidRPr="00674B53">
        <w:rPr>
          <w:rFonts w:cs="Arabic Transparent"/>
          <w:b w:val="0"/>
          <w:bCs w:val="0"/>
        </w:rPr>
        <w:t xml:space="preserve"> </w:t>
      </w:r>
      <w:r w:rsidRPr="00674B53">
        <w:rPr>
          <w:rFonts w:cs="Arabic Transparent" w:hint="cs"/>
          <w:b w:val="0"/>
          <w:bCs w:val="0"/>
          <w:rtl/>
        </w:rPr>
        <w:t>الشركات</w:t>
      </w:r>
      <w:r w:rsidRPr="00674B53">
        <w:rPr>
          <w:rFonts w:cs="Arabic Transparent"/>
          <w:b w:val="0"/>
          <w:bCs w:val="0"/>
        </w:rPr>
        <w:t xml:space="preserve"> </w:t>
      </w:r>
      <w:r w:rsidRPr="00674B53">
        <w:rPr>
          <w:rFonts w:cs="Arabic Transparent" w:hint="cs"/>
          <w:b w:val="0"/>
          <w:bCs w:val="0"/>
          <w:rtl/>
        </w:rPr>
        <w:t>المساهمة</w:t>
      </w:r>
      <w:r w:rsidRPr="00674B53">
        <w:rPr>
          <w:rFonts w:cs="Arabic Transparent"/>
          <w:b w:val="0"/>
          <w:bCs w:val="0"/>
        </w:rPr>
        <w:t>.</w:t>
      </w:r>
    </w:p>
    <w:p w:rsidR="007268EF" w:rsidRDefault="007268EF" w:rsidP="007268EF">
      <w:pPr>
        <w:autoSpaceDE w:val="0"/>
        <w:autoSpaceDN w:val="0"/>
        <w:bidi/>
        <w:adjustRightInd w:val="0"/>
        <w:spacing w:after="0" w:line="240" w:lineRule="auto"/>
        <w:rPr>
          <w:rFonts w:ascii="Times New Roman" w:hAnsi="Times New Roman" w:cs="Times New Roman"/>
          <w:sz w:val="24"/>
          <w:szCs w:val="24"/>
          <w:rtl/>
        </w:rPr>
      </w:pPr>
    </w:p>
    <w:p w:rsidR="007268EF" w:rsidRPr="00D63C5D" w:rsidRDefault="007268EF" w:rsidP="007268EF">
      <w:pPr>
        <w:autoSpaceDE w:val="0"/>
        <w:autoSpaceDN w:val="0"/>
        <w:bidi/>
        <w:adjustRightInd w:val="0"/>
        <w:spacing w:after="0" w:line="240" w:lineRule="auto"/>
        <w:ind w:firstLine="851"/>
        <w:jc w:val="both"/>
        <w:rPr>
          <w:rFonts w:ascii="SimplifiedArabic" w:cs="Arabic Transparent"/>
          <w:sz w:val="28"/>
          <w:szCs w:val="28"/>
          <w:rtl/>
        </w:rPr>
      </w:pPr>
      <w:r w:rsidRPr="00D63C5D">
        <w:rPr>
          <w:rFonts w:ascii="SimplifiedArabic" w:cs="Arabic Transparent" w:hint="cs"/>
          <w:sz w:val="28"/>
          <w:szCs w:val="28"/>
          <w:rtl/>
        </w:rPr>
        <w:t>وفي</w:t>
      </w:r>
      <w:r w:rsidRPr="00D63C5D">
        <w:rPr>
          <w:rFonts w:ascii="SimplifiedArabic" w:cs="Arabic Transparent"/>
          <w:sz w:val="28"/>
          <w:szCs w:val="28"/>
        </w:rPr>
        <w:t xml:space="preserve"> </w:t>
      </w:r>
      <w:r w:rsidRPr="00D63C5D">
        <w:rPr>
          <w:rFonts w:ascii="SimplifiedArabic" w:cs="Arabic Transparent" w:hint="cs"/>
          <w:sz w:val="28"/>
          <w:szCs w:val="28"/>
          <w:rtl/>
        </w:rPr>
        <w:t>يوليو</w:t>
      </w:r>
      <w:r w:rsidRPr="00D63C5D">
        <w:rPr>
          <w:rFonts w:ascii="SimplifiedArabic" w:cs="Arabic Transparent"/>
          <w:sz w:val="28"/>
          <w:szCs w:val="28"/>
        </w:rPr>
        <w:t xml:space="preserve"> </w:t>
      </w:r>
      <w:r w:rsidRPr="00D63C5D">
        <w:rPr>
          <w:rFonts w:ascii="SimplifiedArabic" w:cs="Arabic Transparent" w:hint="cs"/>
          <w:sz w:val="28"/>
          <w:szCs w:val="28"/>
          <w:rtl/>
        </w:rPr>
        <w:t>من</w:t>
      </w:r>
      <w:r w:rsidRPr="00D63C5D">
        <w:rPr>
          <w:rFonts w:ascii="SimplifiedArabic" w:cs="Arabic Transparent"/>
          <w:sz w:val="28"/>
          <w:szCs w:val="28"/>
        </w:rPr>
        <w:t xml:space="preserve"> </w:t>
      </w:r>
      <w:r w:rsidRPr="00D63C5D">
        <w:rPr>
          <w:rFonts w:ascii="SimplifiedArabic" w:cs="Arabic Transparent" w:hint="cs"/>
          <w:sz w:val="28"/>
          <w:szCs w:val="28"/>
          <w:rtl/>
        </w:rPr>
        <w:t>العام</w:t>
      </w:r>
      <w:r w:rsidRPr="00D63C5D">
        <w:rPr>
          <w:rFonts w:ascii="SimplifiedArabic" w:cs="Arabic Transparent"/>
          <w:sz w:val="28"/>
          <w:szCs w:val="28"/>
        </w:rPr>
        <w:t xml:space="preserve"> </w:t>
      </w:r>
      <w:r>
        <w:rPr>
          <w:rFonts w:ascii="SimplifiedArabic" w:cs="Arabic Transparent"/>
          <w:sz w:val="28"/>
          <w:szCs w:val="28"/>
        </w:rPr>
        <w:t>(</w:t>
      </w:r>
      <w:r w:rsidRPr="00D63C5D">
        <w:rPr>
          <w:rFonts w:ascii="Times New Roman" w:hAnsi="Times New Roman" w:cs="Arabic Transparent"/>
          <w:sz w:val="28"/>
          <w:szCs w:val="28"/>
        </w:rPr>
        <w:t>2002</w:t>
      </w:r>
      <w:r>
        <w:rPr>
          <w:rFonts w:ascii="Times New Roman" w:hAnsi="Times New Roman" w:cs="Arabic Transparent"/>
          <w:sz w:val="28"/>
          <w:szCs w:val="28"/>
        </w:rPr>
        <w:t>)</w:t>
      </w:r>
      <w:r w:rsidRPr="00D63C5D">
        <w:rPr>
          <w:rFonts w:ascii="Times New Roman" w:hAnsi="Times New Roman" w:cs="Arabic Transparent"/>
          <w:sz w:val="28"/>
          <w:szCs w:val="28"/>
        </w:rPr>
        <w:t xml:space="preserve"> </w:t>
      </w:r>
      <w:r w:rsidRPr="00D63C5D">
        <w:rPr>
          <w:rFonts w:ascii="SimplifiedArabic" w:cs="Arabic Transparent" w:hint="cs"/>
          <w:sz w:val="28"/>
          <w:szCs w:val="28"/>
          <w:rtl/>
        </w:rPr>
        <w:t>،</w:t>
      </w:r>
      <w:r w:rsidRPr="00D63C5D">
        <w:rPr>
          <w:rFonts w:ascii="SimplifiedArabic" w:cs="Arabic Transparent"/>
          <w:sz w:val="28"/>
          <w:szCs w:val="28"/>
        </w:rPr>
        <w:t xml:space="preserve"> </w:t>
      </w:r>
      <w:r w:rsidRPr="00D63C5D">
        <w:rPr>
          <w:rFonts w:ascii="SimplifiedArabic" w:cs="Arabic Transparent" w:hint="cs"/>
          <w:sz w:val="28"/>
          <w:szCs w:val="28"/>
          <w:rtl/>
        </w:rPr>
        <w:t>صادق</w:t>
      </w:r>
      <w:r w:rsidRPr="00D63C5D">
        <w:rPr>
          <w:rFonts w:ascii="SimplifiedArabic" w:cs="Arabic Transparent"/>
          <w:sz w:val="28"/>
          <w:szCs w:val="28"/>
        </w:rPr>
        <w:t xml:space="preserve"> </w:t>
      </w:r>
      <w:r w:rsidRPr="00D63C5D">
        <w:rPr>
          <w:rFonts w:ascii="SimplifiedArabic" w:cs="Arabic Transparent" w:hint="cs"/>
          <w:sz w:val="28"/>
          <w:szCs w:val="28"/>
          <w:rtl/>
        </w:rPr>
        <w:t>الكونغرس</w:t>
      </w:r>
      <w:r w:rsidRPr="00D63C5D">
        <w:rPr>
          <w:rFonts w:ascii="SimplifiedArabic" w:cs="Arabic Transparent"/>
          <w:sz w:val="28"/>
          <w:szCs w:val="28"/>
        </w:rPr>
        <w:t xml:space="preserve"> </w:t>
      </w:r>
      <w:r w:rsidRPr="00D63C5D">
        <w:rPr>
          <w:rFonts w:ascii="SimplifiedArabic" w:cs="Arabic Transparent" w:hint="cs"/>
          <w:sz w:val="28"/>
          <w:szCs w:val="28"/>
          <w:rtl/>
        </w:rPr>
        <w:t>الأمريكي</w:t>
      </w:r>
      <w:r w:rsidRPr="00D63C5D">
        <w:rPr>
          <w:rFonts w:ascii="SimplifiedArabic" w:cs="Arabic Transparent"/>
          <w:sz w:val="28"/>
          <w:szCs w:val="28"/>
        </w:rPr>
        <w:t xml:space="preserve"> </w:t>
      </w:r>
      <w:r w:rsidRPr="00D63C5D">
        <w:rPr>
          <w:rFonts w:ascii="SimplifiedArabic" w:cs="Arabic Transparent" w:hint="cs"/>
          <w:sz w:val="28"/>
          <w:szCs w:val="28"/>
          <w:rtl/>
        </w:rPr>
        <w:t>على</w:t>
      </w:r>
      <w:r w:rsidRPr="00D63C5D">
        <w:rPr>
          <w:rFonts w:ascii="SimplifiedArabic" w:cs="Arabic Transparent"/>
          <w:sz w:val="28"/>
          <w:szCs w:val="28"/>
        </w:rPr>
        <w:t xml:space="preserve"> </w:t>
      </w:r>
      <w:r w:rsidRPr="00D63C5D">
        <w:rPr>
          <w:rFonts w:ascii="SimplifiedArabic" w:cs="Arabic Transparent" w:hint="cs"/>
          <w:sz w:val="28"/>
          <w:szCs w:val="28"/>
          <w:rtl/>
        </w:rPr>
        <w:t>قانون</w:t>
      </w:r>
      <w:r w:rsidRPr="00D63C5D">
        <w:rPr>
          <w:rFonts w:ascii="Times New Roman" w:hAnsi="Times New Roman" w:cs="Arabic Transparent"/>
          <w:sz w:val="28"/>
          <w:szCs w:val="28"/>
        </w:rPr>
        <w:t>(Sarbanes-Oxley)</w:t>
      </w:r>
      <w:r w:rsidRPr="00D63C5D">
        <w:rPr>
          <w:rFonts w:ascii="SimplifiedArabic" w:cs="Arabic Transparent" w:hint="cs"/>
          <w:sz w:val="28"/>
          <w:szCs w:val="28"/>
          <w:rtl/>
        </w:rPr>
        <w:t xml:space="preserve"> وذلك</w:t>
      </w:r>
      <w:r>
        <w:rPr>
          <w:rFonts w:ascii="SimplifiedArabic" w:cs="Arabic Transparent" w:hint="cs"/>
          <w:sz w:val="28"/>
          <w:szCs w:val="28"/>
          <w:rtl/>
        </w:rPr>
        <w:t xml:space="preserve"> </w:t>
      </w:r>
      <w:r w:rsidRPr="00D63C5D">
        <w:rPr>
          <w:rFonts w:ascii="SimplifiedArabic" w:cs="Arabic Transparent" w:hint="cs"/>
          <w:sz w:val="28"/>
          <w:szCs w:val="28"/>
          <w:rtl/>
        </w:rPr>
        <w:t>بعد</w:t>
      </w:r>
      <w:r w:rsidRPr="00D63C5D">
        <w:rPr>
          <w:rFonts w:ascii="SimplifiedArabic" w:cs="Arabic Transparent"/>
          <w:sz w:val="28"/>
          <w:szCs w:val="28"/>
        </w:rPr>
        <w:t xml:space="preserve"> </w:t>
      </w:r>
      <w:r w:rsidRPr="00D63C5D">
        <w:rPr>
          <w:rFonts w:ascii="SimplifiedArabic" w:cs="Arabic Transparent" w:hint="cs"/>
          <w:sz w:val="28"/>
          <w:szCs w:val="28"/>
          <w:rtl/>
        </w:rPr>
        <w:t>انهيار</w:t>
      </w:r>
      <w:r w:rsidRPr="00D63C5D">
        <w:rPr>
          <w:rFonts w:ascii="SimplifiedArabic" w:cs="Arabic Transparent"/>
          <w:sz w:val="28"/>
          <w:szCs w:val="28"/>
        </w:rPr>
        <w:t xml:space="preserve"> </w:t>
      </w:r>
      <w:r w:rsidRPr="00D63C5D">
        <w:rPr>
          <w:rFonts w:ascii="SimplifiedArabic" w:cs="Arabic Transparent" w:hint="cs"/>
          <w:sz w:val="28"/>
          <w:szCs w:val="28"/>
          <w:rtl/>
        </w:rPr>
        <w:t>عدد</w:t>
      </w:r>
      <w:r w:rsidRPr="00D63C5D">
        <w:rPr>
          <w:rFonts w:ascii="SimplifiedArabic" w:cs="Arabic Transparent"/>
          <w:sz w:val="28"/>
          <w:szCs w:val="28"/>
        </w:rPr>
        <w:t xml:space="preserve"> </w:t>
      </w:r>
      <w:r w:rsidRPr="00D63C5D">
        <w:rPr>
          <w:rFonts w:ascii="SimplifiedArabic" w:cs="Arabic Transparent" w:hint="cs"/>
          <w:sz w:val="28"/>
          <w:szCs w:val="28"/>
          <w:rtl/>
        </w:rPr>
        <w:t>من</w:t>
      </w:r>
      <w:r w:rsidRPr="00D63C5D">
        <w:rPr>
          <w:rFonts w:ascii="SimplifiedArabic" w:cs="Arabic Transparent"/>
          <w:sz w:val="28"/>
          <w:szCs w:val="28"/>
        </w:rPr>
        <w:t xml:space="preserve"> </w:t>
      </w:r>
      <w:r w:rsidRPr="00D63C5D">
        <w:rPr>
          <w:rFonts w:ascii="SimplifiedArabic" w:cs="Arabic Transparent" w:hint="cs"/>
          <w:sz w:val="28"/>
          <w:szCs w:val="28"/>
          <w:rtl/>
        </w:rPr>
        <w:t>الشركات</w:t>
      </w:r>
      <w:r w:rsidRPr="00D63C5D">
        <w:rPr>
          <w:rFonts w:ascii="SimplifiedArabic" w:cs="Arabic Transparent"/>
          <w:sz w:val="28"/>
          <w:szCs w:val="28"/>
        </w:rPr>
        <w:t xml:space="preserve"> </w:t>
      </w:r>
      <w:r w:rsidRPr="00D63C5D">
        <w:rPr>
          <w:rFonts w:ascii="SimplifiedArabic" w:cs="Arabic Transparent" w:hint="cs"/>
          <w:sz w:val="28"/>
          <w:szCs w:val="28"/>
          <w:rtl/>
        </w:rPr>
        <w:t>الأمريكية</w:t>
      </w:r>
      <w:r w:rsidRPr="00D63C5D">
        <w:rPr>
          <w:rFonts w:ascii="SimplifiedArabic" w:cs="Arabic Transparent"/>
          <w:sz w:val="28"/>
          <w:szCs w:val="28"/>
        </w:rPr>
        <w:t xml:space="preserve"> </w:t>
      </w:r>
      <w:r w:rsidRPr="00D63C5D">
        <w:rPr>
          <w:rFonts w:ascii="SimplifiedArabic" w:cs="Arabic Transparent" w:hint="cs"/>
          <w:sz w:val="28"/>
          <w:szCs w:val="28"/>
          <w:rtl/>
        </w:rPr>
        <w:t>العملاقة،</w:t>
      </w:r>
      <w:r w:rsidRPr="00D63C5D">
        <w:rPr>
          <w:rFonts w:ascii="SimplifiedArabic" w:cs="Arabic Transparent"/>
          <w:sz w:val="28"/>
          <w:szCs w:val="28"/>
        </w:rPr>
        <w:t xml:space="preserve"> </w:t>
      </w:r>
      <w:r w:rsidRPr="00D63C5D">
        <w:rPr>
          <w:rFonts w:ascii="SimplifiedArabic" w:cs="Arabic Transparent" w:hint="cs"/>
          <w:sz w:val="28"/>
          <w:szCs w:val="28"/>
          <w:rtl/>
        </w:rPr>
        <w:t>حيث</w:t>
      </w:r>
      <w:r w:rsidRPr="00D63C5D">
        <w:rPr>
          <w:rFonts w:ascii="SimplifiedArabic" w:cs="Arabic Transparent"/>
          <w:sz w:val="28"/>
          <w:szCs w:val="28"/>
        </w:rPr>
        <w:t xml:space="preserve"> </w:t>
      </w:r>
      <w:r w:rsidRPr="00D63C5D">
        <w:rPr>
          <w:rFonts w:ascii="SimplifiedArabic" w:cs="Arabic Transparent" w:hint="cs"/>
          <w:sz w:val="28"/>
          <w:szCs w:val="28"/>
          <w:rtl/>
        </w:rPr>
        <w:t>أكد</w:t>
      </w:r>
      <w:r w:rsidRPr="00D63C5D">
        <w:rPr>
          <w:rFonts w:ascii="SimplifiedArabic" w:cs="Arabic Transparent"/>
          <w:sz w:val="28"/>
          <w:szCs w:val="28"/>
        </w:rPr>
        <w:t xml:space="preserve"> </w:t>
      </w:r>
      <w:r w:rsidRPr="00D63C5D">
        <w:rPr>
          <w:rFonts w:ascii="SimplifiedArabic" w:cs="Arabic Transparent" w:hint="cs"/>
          <w:sz w:val="28"/>
          <w:szCs w:val="28"/>
          <w:rtl/>
        </w:rPr>
        <w:t>القانون</w:t>
      </w:r>
      <w:r w:rsidRPr="00D63C5D">
        <w:rPr>
          <w:rFonts w:ascii="SimplifiedArabic" w:cs="Arabic Transparent"/>
          <w:sz w:val="28"/>
          <w:szCs w:val="28"/>
        </w:rPr>
        <w:t xml:space="preserve"> </w:t>
      </w:r>
      <w:r w:rsidRPr="00D63C5D">
        <w:rPr>
          <w:rFonts w:ascii="SimplifiedArabic" w:cs="Arabic Transparent" w:hint="cs"/>
          <w:sz w:val="28"/>
          <w:szCs w:val="28"/>
          <w:rtl/>
        </w:rPr>
        <w:t>على</w:t>
      </w:r>
      <w:r w:rsidRPr="00D63C5D">
        <w:rPr>
          <w:rFonts w:ascii="SimplifiedArabic" w:cs="Arabic Transparent"/>
          <w:sz w:val="28"/>
          <w:szCs w:val="28"/>
        </w:rPr>
        <w:t xml:space="preserve"> </w:t>
      </w:r>
      <w:r w:rsidRPr="00D63C5D">
        <w:rPr>
          <w:rFonts w:ascii="SimplifiedArabic" w:cs="Arabic Transparent" w:hint="cs"/>
          <w:sz w:val="28"/>
          <w:szCs w:val="28"/>
          <w:rtl/>
        </w:rPr>
        <w:t>أهمية</w:t>
      </w:r>
      <w:r w:rsidRPr="00D63C5D">
        <w:rPr>
          <w:rFonts w:ascii="SimplifiedArabic" w:cs="Arabic Transparent"/>
          <w:sz w:val="28"/>
          <w:szCs w:val="28"/>
        </w:rPr>
        <w:t xml:space="preserve"> </w:t>
      </w:r>
      <w:r w:rsidRPr="00D63C5D">
        <w:rPr>
          <w:rFonts w:ascii="SimplifiedArabic" w:cs="Arabic Transparent" w:hint="cs"/>
          <w:sz w:val="28"/>
          <w:szCs w:val="28"/>
          <w:rtl/>
        </w:rPr>
        <w:t>مراعاة</w:t>
      </w:r>
      <w:r w:rsidRPr="00D63C5D">
        <w:rPr>
          <w:rFonts w:ascii="SimplifiedArabic" w:cs="Arabic Transparent"/>
          <w:sz w:val="28"/>
          <w:szCs w:val="28"/>
        </w:rPr>
        <w:t xml:space="preserve"> </w:t>
      </w:r>
      <w:r w:rsidRPr="00D63C5D">
        <w:rPr>
          <w:rFonts w:ascii="SimplifiedArabic" w:cs="Arabic Transparent" w:hint="cs"/>
          <w:sz w:val="28"/>
          <w:szCs w:val="28"/>
          <w:rtl/>
        </w:rPr>
        <w:t>حوكمة</w:t>
      </w:r>
      <w:r>
        <w:rPr>
          <w:rFonts w:ascii="SimplifiedArabic" w:cs="Arabic Transparent" w:hint="cs"/>
          <w:sz w:val="28"/>
          <w:szCs w:val="28"/>
          <w:rtl/>
        </w:rPr>
        <w:t xml:space="preserve"> </w:t>
      </w:r>
      <w:r w:rsidRPr="00D63C5D">
        <w:rPr>
          <w:rFonts w:ascii="SimplifiedArabic" w:cs="Arabic Transparent" w:hint="cs"/>
          <w:sz w:val="28"/>
          <w:szCs w:val="28"/>
          <w:rtl/>
        </w:rPr>
        <w:t>الشركات</w:t>
      </w:r>
      <w:r w:rsidRPr="00D63C5D">
        <w:rPr>
          <w:rFonts w:ascii="SimplifiedArabic" w:cs="Arabic Transparent"/>
          <w:sz w:val="28"/>
          <w:szCs w:val="28"/>
        </w:rPr>
        <w:t xml:space="preserve"> </w:t>
      </w:r>
      <w:r w:rsidRPr="00D63C5D">
        <w:rPr>
          <w:rFonts w:ascii="SimplifiedArabic" w:cs="Arabic Transparent" w:hint="cs"/>
          <w:sz w:val="28"/>
          <w:szCs w:val="28"/>
          <w:rtl/>
        </w:rPr>
        <w:t>من</w:t>
      </w:r>
      <w:r w:rsidRPr="00D63C5D">
        <w:rPr>
          <w:rFonts w:ascii="SimplifiedArabic" w:cs="Arabic Transparent"/>
          <w:sz w:val="28"/>
          <w:szCs w:val="28"/>
        </w:rPr>
        <w:t xml:space="preserve"> </w:t>
      </w:r>
      <w:r w:rsidRPr="00D63C5D">
        <w:rPr>
          <w:rFonts w:ascii="SimplifiedArabic" w:cs="Arabic Transparent" w:hint="cs"/>
          <w:sz w:val="28"/>
          <w:szCs w:val="28"/>
          <w:rtl/>
        </w:rPr>
        <w:t>حيث</w:t>
      </w:r>
      <w:r w:rsidRPr="00D63C5D">
        <w:rPr>
          <w:rFonts w:ascii="SimplifiedArabic" w:cs="Arabic Transparent"/>
          <w:sz w:val="28"/>
          <w:szCs w:val="28"/>
        </w:rPr>
        <w:t xml:space="preserve"> </w:t>
      </w:r>
      <w:r w:rsidRPr="00D63C5D">
        <w:rPr>
          <w:rFonts w:ascii="SimplifiedArabic" w:cs="Arabic Transparent" w:hint="cs"/>
          <w:sz w:val="28"/>
          <w:szCs w:val="28"/>
          <w:rtl/>
        </w:rPr>
        <w:t>انتهاج</w:t>
      </w:r>
      <w:r w:rsidRPr="00D63C5D">
        <w:rPr>
          <w:rFonts w:ascii="SimplifiedArabic" w:cs="Arabic Transparent"/>
          <w:sz w:val="28"/>
          <w:szCs w:val="28"/>
        </w:rPr>
        <w:t xml:space="preserve"> </w:t>
      </w:r>
      <w:r w:rsidRPr="00D63C5D">
        <w:rPr>
          <w:rFonts w:ascii="SimplifiedArabic" w:cs="Arabic Transparent" w:hint="cs"/>
          <w:sz w:val="28"/>
          <w:szCs w:val="28"/>
          <w:rtl/>
        </w:rPr>
        <w:t>آليات</w:t>
      </w:r>
      <w:r w:rsidRPr="00D63C5D">
        <w:rPr>
          <w:rFonts w:ascii="SimplifiedArabic" w:cs="Arabic Transparent"/>
          <w:sz w:val="28"/>
          <w:szCs w:val="28"/>
        </w:rPr>
        <w:t xml:space="preserve"> </w:t>
      </w:r>
      <w:r w:rsidRPr="00D63C5D">
        <w:rPr>
          <w:rFonts w:ascii="SimplifiedArabic" w:cs="Arabic Transparent" w:hint="cs"/>
          <w:sz w:val="28"/>
          <w:szCs w:val="28"/>
          <w:rtl/>
        </w:rPr>
        <w:t>دورية</w:t>
      </w:r>
      <w:r w:rsidRPr="00D63C5D">
        <w:rPr>
          <w:rFonts w:ascii="SimplifiedArabic" w:cs="Arabic Transparent"/>
          <w:sz w:val="28"/>
          <w:szCs w:val="28"/>
        </w:rPr>
        <w:t xml:space="preserve"> </w:t>
      </w:r>
      <w:r w:rsidRPr="00D63C5D">
        <w:rPr>
          <w:rFonts w:ascii="SimplifiedArabic" w:cs="Arabic Transparent" w:hint="cs"/>
          <w:sz w:val="28"/>
          <w:szCs w:val="28"/>
          <w:rtl/>
        </w:rPr>
        <w:t>وسريعة</w:t>
      </w:r>
      <w:r w:rsidRPr="00D63C5D">
        <w:rPr>
          <w:rFonts w:ascii="SimplifiedArabic" w:cs="Arabic Transparent"/>
          <w:sz w:val="28"/>
          <w:szCs w:val="28"/>
        </w:rPr>
        <w:t xml:space="preserve"> </w:t>
      </w:r>
      <w:r w:rsidRPr="00D63C5D">
        <w:rPr>
          <w:rFonts w:ascii="SimplifiedArabic" w:cs="Arabic Transparent" w:hint="cs"/>
          <w:sz w:val="28"/>
          <w:szCs w:val="28"/>
          <w:rtl/>
        </w:rPr>
        <w:t>لتوفير</w:t>
      </w:r>
      <w:r w:rsidRPr="00D63C5D">
        <w:rPr>
          <w:rFonts w:ascii="SimplifiedArabic" w:cs="Arabic Transparent"/>
          <w:sz w:val="28"/>
          <w:szCs w:val="28"/>
        </w:rPr>
        <w:t xml:space="preserve"> </w:t>
      </w:r>
      <w:r w:rsidRPr="00D63C5D">
        <w:rPr>
          <w:rFonts w:ascii="SimplifiedArabic" w:cs="Arabic Transparent" w:hint="cs"/>
          <w:sz w:val="28"/>
          <w:szCs w:val="28"/>
          <w:rtl/>
        </w:rPr>
        <w:t>الإفصاح</w:t>
      </w:r>
      <w:r w:rsidRPr="00D63C5D">
        <w:rPr>
          <w:rFonts w:ascii="SimplifiedArabic" w:cs="Arabic Transparent"/>
          <w:sz w:val="28"/>
          <w:szCs w:val="28"/>
        </w:rPr>
        <w:t xml:space="preserve"> </w:t>
      </w:r>
      <w:r w:rsidRPr="00D63C5D">
        <w:rPr>
          <w:rFonts w:ascii="SimplifiedArabic" w:cs="Arabic Transparent" w:hint="cs"/>
          <w:sz w:val="28"/>
          <w:szCs w:val="28"/>
          <w:rtl/>
        </w:rPr>
        <w:t>والشفافية</w:t>
      </w:r>
      <w:r w:rsidRPr="00D63C5D">
        <w:rPr>
          <w:rFonts w:ascii="SimplifiedArabic" w:cs="Arabic Transparent"/>
          <w:sz w:val="28"/>
          <w:szCs w:val="28"/>
        </w:rPr>
        <w:t xml:space="preserve"> </w:t>
      </w:r>
      <w:r w:rsidRPr="00D63C5D">
        <w:rPr>
          <w:rFonts w:ascii="SimplifiedArabic" w:cs="Arabic Transparent" w:hint="cs"/>
          <w:sz w:val="28"/>
          <w:szCs w:val="28"/>
          <w:rtl/>
        </w:rPr>
        <w:t>في</w:t>
      </w:r>
      <w:r w:rsidRPr="00D63C5D">
        <w:rPr>
          <w:rFonts w:ascii="SimplifiedArabic" w:cs="Arabic Transparent"/>
          <w:sz w:val="28"/>
          <w:szCs w:val="28"/>
        </w:rPr>
        <w:t xml:space="preserve"> </w:t>
      </w:r>
      <w:r w:rsidRPr="00D63C5D">
        <w:rPr>
          <w:rFonts w:ascii="SimplifiedArabic" w:cs="Arabic Transparent" w:hint="cs"/>
          <w:sz w:val="28"/>
          <w:szCs w:val="28"/>
          <w:rtl/>
        </w:rPr>
        <w:t>القوائم</w:t>
      </w:r>
      <w:r w:rsidRPr="00D63C5D">
        <w:rPr>
          <w:rFonts w:ascii="SimplifiedArabic" w:cs="Arabic Transparent"/>
          <w:sz w:val="28"/>
          <w:szCs w:val="28"/>
        </w:rPr>
        <w:t xml:space="preserve"> </w:t>
      </w:r>
      <w:r w:rsidRPr="00D63C5D">
        <w:rPr>
          <w:rFonts w:ascii="SimplifiedArabic" w:cs="Arabic Transparent" w:hint="cs"/>
          <w:sz w:val="28"/>
          <w:szCs w:val="28"/>
          <w:rtl/>
        </w:rPr>
        <w:t>المالية،</w:t>
      </w:r>
      <w:r>
        <w:rPr>
          <w:rFonts w:ascii="SimplifiedArabic" w:cs="Arabic Transparent" w:hint="cs"/>
          <w:sz w:val="28"/>
          <w:szCs w:val="28"/>
          <w:rtl/>
        </w:rPr>
        <w:t xml:space="preserve"> </w:t>
      </w:r>
      <w:r w:rsidRPr="00D63C5D">
        <w:rPr>
          <w:rFonts w:ascii="SimplifiedArabic" w:cs="Arabic Transparent" w:hint="cs"/>
          <w:sz w:val="28"/>
          <w:szCs w:val="28"/>
          <w:rtl/>
        </w:rPr>
        <w:t>بالإضافة</w:t>
      </w:r>
      <w:r w:rsidRPr="00D63C5D">
        <w:rPr>
          <w:rFonts w:ascii="SimplifiedArabic" w:cs="Arabic Transparent"/>
          <w:sz w:val="28"/>
          <w:szCs w:val="28"/>
        </w:rPr>
        <w:t xml:space="preserve"> </w:t>
      </w:r>
      <w:r w:rsidRPr="00D63C5D">
        <w:rPr>
          <w:rFonts w:ascii="SimplifiedArabic" w:cs="Arabic Transparent" w:hint="cs"/>
          <w:sz w:val="28"/>
          <w:szCs w:val="28"/>
          <w:rtl/>
        </w:rPr>
        <w:t>إلى</w:t>
      </w:r>
      <w:r w:rsidRPr="00D63C5D">
        <w:rPr>
          <w:rFonts w:ascii="SimplifiedArabic" w:cs="Arabic Transparent"/>
          <w:sz w:val="28"/>
          <w:szCs w:val="28"/>
        </w:rPr>
        <w:t xml:space="preserve"> </w:t>
      </w:r>
      <w:r w:rsidRPr="00D63C5D">
        <w:rPr>
          <w:rFonts w:ascii="SimplifiedArabic" w:cs="Arabic Transparent" w:hint="cs"/>
          <w:sz w:val="28"/>
          <w:szCs w:val="28"/>
          <w:rtl/>
        </w:rPr>
        <w:t>الإلزام</w:t>
      </w:r>
      <w:r w:rsidRPr="00D63C5D">
        <w:rPr>
          <w:rFonts w:ascii="SimplifiedArabic" w:cs="Arabic Transparent"/>
          <w:sz w:val="28"/>
          <w:szCs w:val="28"/>
        </w:rPr>
        <w:t xml:space="preserve"> </w:t>
      </w:r>
      <w:r w:rsidRPr="00D63C5D">
        <w:rPr>
          <w:rFonts w:ascii="SimplifiedArabic" w:cs="Arabic Transparent" w:hint="cs"/>
          <w:sz w:val="28"/>
          <w:szCs w:val="28"/>
          <w:rtl/>
        </w:rPr>
        <w:t>بتشكيل</w:t>
      </w:r>
      <w:r w:rsidRPr="00D63C5D">
        <w:rPr>
          <w:rFonts w:ascii="SimplifiedArabic" w:cs="Arabic Transparent"/>
          <w:sz w:val="28"/>
          <w:szCs w:val="28"/>
        </w:rPr>
        <w:t xml:space="preserve"> </w:t>
      </w:r>
      <w:r w:rsidRPr="00D63C5D">
        <w:rPr>
          <w:rFonts w:ascii="SimplifiedArabic" w:cs="Arabic Transparent" w:hint="cs"/>
          <w:sz w:val="28"/>
          <w:szCs w:val="28"/>
          <w:rtl/>
        </w:rPr>
        <w:t>لجان</w:t>
      </w:r>
      <w:r w:rsidRPr="00D63C5D">
        <w:rPr>
          <w:rFonts w:ascii="SimplifiedArabic" w:cs="Arabic Transparent"/>
          <w:sz w:val="28"/>
          <w:szCs w:val="28"/>
        </w:rPr>
        <w:t xml:space="preserve"> </w:t>
      </w:r>
      <w:r w:rsidRPr="00D63C5D">
        <w:rPr>
          <w:rFonts w:ascii="SimplifiedArabic" w:cs="Arabic Transparent" w:hint="cs"/>
          <w:sz w:val="28"/>
          <w:szCs w:val="28"/>
          <w:rtl/>
        </w:rPr>
        <w:t>مراجعة</w:t>
      </w:r>
      <w:r w:rsidRPr="00D63C5D">
        <w:rPr>
          <w:rFonts w:ascii="SimplifiedArabic" w:cs="Arabic Transparent"/>
          <w:sz w:val="28"/>
          <w:szCs w:val="28"/>
        </w:rPr>
        <w:t xml:space="preserve"> </w:t>
      </w:r>
      <w:r w:rsidRPr="00D63C5D">
        <w:rPr>
          <w:rFonts w:ascii="SimplifiedArabic" w:cs="Arabic Transparent" w:hint="cs"/>
          <w:sz w:val="28"/>
          <w:szCs w:val="28"/>
          <w:rtl/>
        </w:rPr>
        <w:t>من</w:t>
      </w:r>
      <w:r w:rsidRPr="00D63C5D">
        <w:rPr>
          <w:rFonts w:ascii="SimplifiedArabic" w:cs="Arabic Transparent"/>
          <w:sz w:val="28"/>
          <w:szCs w:val="28"/>
        </w:rPr>
        <w:t xml:space="preserve"> </w:t>
      </w:r>
      <w:r w:rsidRPr="00D63C5D">
        <w:rPr>
          <w:rFonts w:ascii="SimplifiedArabic" w:cs="Arabic Transparent" w:hint="cs"/>
          <w:sz w:val="28"/>
          <w:szCs w:val="28"/>
          <w:rtl/>
        </w:rPr>
        <w:t>أعضاء</w:t>
      </w:r>
      <w:r w:rsidRPr="00D63C5D">
        <w:rPr>
          <w:rFonts w:ascii="SimplifiedArabic" w:cs="Arabic Transparent"/>
          <w:sz w:val="28"/>
          <w:szCs w:val="28"/>
        </w:rPr>
        <w:t xml:space="preserve"> </w:t>
      </w:r>
      <w:r w:rsidRPr="00D63C5D">
        <w:rPr>
          <w:rFonts w:ascii="SimplifiedArabic" w:cs="Arabic Transparent" w:hint="cs"/>
          <w:sz w:val="28"/>
          <w:szCs w:val="28"/>
          <w:rtl/>
        </w:rPr>
        <w:t>مستقلين</w:t>
      </w:r>
      <w:r w:rsidRPr="00D63C5D">
        <w:rPr>
          <w:rFonts w:ascii="SimplifiedArabic" w:cs="Arabic Transparent"/>
          <w:sz w:val="28"/>
          <w:szCs w:val="28"/>
        </w:rPr>
        <w:t xml:space="preserve"> </w:t>
      </w:r>
      <w:r w:rsidRPr="00D63C5D">
        <w:rPr>
          <w:rFonts w:ascii="SimplifiedArabic" w:cs="Arabic Transparent" w:hint="cs"/>
          <w:sz w:val="28"/>
          <w:szCs w:val="28"/>
          <w:rtl/>
        </w:rPr>
        <w:t>تكفل</w:t>
      </w:r>
      <w:r w:rsidRPr="00D63C5D">
        <w:rPr>
          <w:rFonts w:ascii="SimplifiedArabic" w:cs="Arabic Transparent"/>
          <w:sz w:val="28"/>
          <w:szCs w:val="28"/>
        </w:rPr>
        <w:t xml:space="preserve"> </w:t>
      </w:r>
      <w:r w:rsidRPr="00D63C5D">
        <w:rPr>
          <w:rFonts w:ascii="SimplifiedArabic" w:cs="Arabic Transparent" w:hint="cs"/>
          <w:sz w:val="28"/>
          <w:szCs w:val="28"/>
          <w:rtl/>
        </w:rPr>
        <w:t>عنصر</w:t>
      </w:r>
      <w:r w:rsidRPr="00D63C5D">
        <w:rPr>
          <w:rFonts w:ascii="SimplifiedArabic" w:cs="Arabic Transparent"/>
          <w:sz w:val="28"/>
          <w:szCs w:val="28"/>
        </w:rPr>
        <w:t xml:space="preserve"> </w:t>
      </w:r>
      <w:r w:rsidRPr="00D63C5D">
        <w:rPr>
          <w:rFonts w:ascii="SimplifiedArabic" w:cs="Arabic Transparent" w:hint="cs"/>
          <w:sz w:val="28"/>
          <w:szCs w:val="28"/>
          <w:rtl/>
        </w:rPr>
        <w:t>الاستقلالية</w:t>
      </w:r>
      <w:r w:rsidRPr="00D63C5D">
        <w:rPr>
          <w:rFonts w:ascii="SimplifiedArabic" w:cs="Arabic Transparent"/>
          <w:sz w:val="28"/>
          <w:szCs w:val="28"/>
        </w:rPr>
        <w:t xml:space="preserve"> </w:t>
      </w:r>
      <w:r w:rsidRPr="00D63C5D">
        <w:rPr>
          <w:rFonts w:ascii="SimplifiedArabic" w:cs="Arabic Transparent" w:hint="cs"/>
          <w:sz w:val="28"/>
          <w:szCs w:val="28"/>
          <w:rtl/>
        </w:rPr>
        <w:t>لمدقق</w:t>
      </w:r>
      <w:r>
        <w:rPr>
          <w:rFonts w:ascii="SimplifiedArabic" w:cs="Arabic Transparent" w:hint="cs"/>
          <w:sz w:val="28"/>
          <w:szCs w:val="28"/>
          <w:rtl/>
        </w:rPr>
        <w:t xml:space="preserve"> </w:t>
      </w:r>
      <w:r w:rsidRPr="00D63C5D">
        <w:rPr>
          <w:rFonts w:ascii="SimplifiedArabic" w:cs="Arabic Transparent" w:hint="cs"/>
          <w:sz w:val="28"/>
          <w:szCs w:val="28"/>
          <w:rtl/>
        </w:rPr>
        <w:t>الحسابات</w:t>
      </w:r>
      <w:r w:rsidRPr="00D63C5D">
        <w:rPr>
          <w:rFonts w:ascii="SimplifiedArabic" w:cs="Arabic Transparent"/>
          <w:sz w:val="28"/>
          <w:szCs w:val="28"/>
        </w:rPr>
        <w:t xml:space="preserve"> </w:t>
      </w:r>
      <w:r w:rsidRPr="00D63C5D">
        <w:rPr>
          <w:rFonts w:ascii="SimplifiedArabic" w:cs="Arabic Transparent" w:hint="cs"/>
          <w:sz w:val="28"/>
          <w:szCs w:val="28"/>
          <w:rtl/>
        </w:rPr>
        <w:t>الخارجي،وتدعيم</w:t>
      </w:r>
      <w:r w:rsidRPr="00D63C5D">
        <w:rPr>
          <w:rFonts w:ascii="SimplifiedArabic" w:cs="Arabic Transparent"/>
          <w:sz w:val="28"/>
          <w:szCs w:val="28"/>
        </w:rPr>
        <w:t xml:space="preserve"> </w:t>
      </w:r>
      <w:r w:rsidRPr="00D63C5D">
        <w:rPr>
          <w:rFonts w:ascii="SimplifiedArabic" w:cs="Arabic Transparent" w:hint="cs"/>
          <w:sz w:val="28"/>
          <w:szCs w:val="28"/>
          <w:rtl/>
        </w:rPr>
        <w:t>فعالية</w:t>
      </w:r>
      <w:r w:rsidRPr="00D63C5D">
        <w:rPr>
          <w:rFonts w:ascii="SimplifiedArabic" w:cs="Arabic Transparent"/>
          <w:sz w:val="28"/>
          <w:szCs w:val="28"/>
        </w:rPr>
        <w:t xml:space="preserve"> </w:t>
      </w:r>
      <w:r w:rsidRPr="00D63C5D">
        <w:rPr>
          <w:rFonts w:ascii="SimplifiedArabic" w:cs="Arabic Transparent" w:hint="cs"/>
          <w:sz w:val="28"/>
          <w:szCs w:val="28"/>
          <w:rtl/>
        </w:rPr>
        <w:t>التدقيق</w:t>
      </w:r>
      <w:r w:rsidRPr="00D63C5D">
        <w:rPr>
          <w:rFonts w:ascii="SimplifiedArabic" w:cs="Arabic Transparent"/>
          <w:sz w:val="28"/>
          <w:szCs w:val="28"/>
        </w:rPr>
        <w:t xml:space="preserve"> </w:t>
      </w:r>
      <w:r w:rsidRPr="00D63C5D">
        <w:rPr>
          <w:rFonts w:ascii="SimplifiedArabic" w:cs="Arabic Transparent" w:hint="cs"/>
          <w:sz w:val="28"/>
          <w:szCs w:val="28"/>
          <w:rtl/>
        </w:rPr>
        <w:t>الداخلي</w:t>
      </w:r>
      <w:r>
        <w:rPr>
          <w:rFonts w:ascii="SimplifiedArabic" w:cs="Arabic Transparent" w:hint="cs"/>
          <w:sz w:val="28"/>
          <w:szCs w:val="28"/>
          <w:rtl/>
        </w:rPr>
        <w:t xml:space="preserve"> </w:t>
      </w:r>
      <w:r w:rsidRPr="00D63C5D">
        <w:rPr>
          <w:rFonts w:cs="Arabic Transparent"/>
          <w:b/>
          <w:bCs/>
          <w:sz w:val="28"/>
          <w:szCs w:val="28"/>
        </w:rPr>
        <w:t>.</w:t>
      </w:r>
    </w:p>
    <w:p w:rsidR="00A25FB4" w:rsidRDefault="00A25FB4" w:rsidP="00A25FB4">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A25FB4" w:rsidRDefault="00A25FB4" w:rsidP="00A25FB4">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A25FB4" w:rsidRDefault="00A25FB4" w:rsidP="00A25FB4">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7268EF" w:rsidRDefault="007268EF" w:rsidP="007268EF">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7268EF" w:rsidRDefault="007268EF" w:rsidP="007268EF">
      <w:pPr>
        <w:pStyle w:val="Retraitcorpsdetexte2"/>
        <w:bidi/>
        <w:spacing w:after="0" w:line="240" w:lineRule="auto"/>
        <w:ind w:left="0"/>
        <w:rPr>
          <w:rFonts w:ascii="Verdana" w:eastAsia="Times New Roman" w:hAnsi="Verdana" w:cs="Arabic Transparent"/>
          <w:b/>
          <w:bCs/>
          <w:color w:val="333333"/>
          <w:sz w:val="28"/>
          <w:szCs w:val="28"/>
          <w:shd w:val="clear" w:color="auto" w:fill="FAFAFA"/>
          <w:rtl/>
          <w:lang w:eastAsia="fr-FR" w:bidi="ar-DZ"/>
        </w:rPr>
      </w:pPr>
    </w:p>
    <w:p w:rsidR="001174DB" w:rsidRDefault="001174DB" w:rsidP="001174DB">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bidi="ar-DZ"/>
        </w:rPr>
      </w:pPr>
    </w:p>
    <w:p w:rsidR="00DF7FE0" w:rsidRDefault="00DF7FE0" w:rsidP="00DF7FE0">
      <w:pPr>
        <w:pStyle w:val="Retraitcorpsdetexte2"/>
        <w:bidi/>
        <w:spacing w:after="0" w:line="240" w:lineRule="auto"/>
        <w:ind w:left="0"/>
        <w:rPr>
          <w:rFonts w:ascii="Verdana" w:eastAsia="Times New Roman" w:hAnsi="Verdana" w:cs="Arabic Transparent"/>
          <w:b/>
          <w:bCs/>
          <w:color w:val="333333"/>
          <w:sz w:val="28"/>
          <w:szCs w:val="28"/>
          <w:shd w:val="clear" w:color="auto" w:fill="FAFAFA"/>
          <w:lang w:eastAsia="fr-FR"/>
        </w:rPr>
      </w:pPr>
    </w:p>
    <w:p w:rsidR="007268EF" w:rsidRPr="00E049A5" w:rsidRDefault="007268EF" w:rsidP="00061326">
      <w:pPr>
        <w:tabs>
          <w:tab w:val="right" w:pos="283"/>
        </w:tabs>
        <w:autoSpaceDE w:val="0"/>
        <w:autoSpaceDN w:val="0"/>
        <w:bidi/>
        <w:adjustRightInd w:val="0"/>
        <w:spacing w:after="0" w:line="240" w:lineRule="auto"/>
        <w:jc w:val="both"/>
        <w:rPr>
          <w:rFonts w:asciiTheme="majorBidi" w:hAnsiTheme="majorBidi" w:cstheme="majorBidi"/>
          <w:sz w:val="24"/>
          <w:szCs w:val="24"/>
          <w:rtl/>
          <w:lang w:bidi="ar-DZ"/>
        </w:rPr>
      </w:pPr>
      <w:r w:rsidRPr="001174DB">
        <w:rPr>
          <w:rFonts w:asciiTheme="majorBidi" w:hAnsiTheme="majorBidi" w:cstheme="majorBidi"/>
          <w:sz w:val="24"/>
          <w:szCs w:val="24"/>
        </w:rPr>
        <w:t>(1)</w:t>
      </w:r>
      <w:r w:rsidRPr="00E049A5">
        <w:rPr>
          <w:rFonts w:ascii="Simplified Arabic" w:cs="Simplified Arabic" w:hint="cs"/>
          <w:sz w:val="24"/>
          <w:szCs w:val="24"/>
          <w:rtl/>
        </w:rPr>
        <w:t xml:space="preserve"> </w:t>
      </w:r>
      <w:r>
        <w:rPr>
          <w:rFonts w:ascii="Simplified Arabic" w:cs="Simplified Arabic" w:hint="cs"/>
          <w:sz w:val="24"/>
          <w:szCs w:val="24"/>
          <w:rtl/>
        </w:rPr>
        <w:t>عوض</w:t>
      </w:r>
      <w:r>
        <w:rPr>
          <w:rFonts w:ascii="Simplified Arabic" w:cs="Simplified Arabic"/>
          <w:sz w:val="24"/>
          <w:szCs w:val="24"/>
        </w:rPr>
        <w:t xml:space="preserve"> </w:t>
      </w:r>
      <w:r>
        <w:rPr>
          <w:rFonts w:ascii="Simplified Arabic" w:cs="Simplified Arabic" w:hint="cs"/>
          <w:sz w:val="24"/>
          <w:szCs w:val="24"/>
          <w:rtl/>
        </w:rPr>
        <w:t>بن</w:t>
      </w:r>
      <w:r>
        <w:rPr>
          <w:rFonts w:ascii="Simplified Arabic" w:cs="Simplified Arabic"/>
          <w:sz w:val="24"/>
          <w:szCs w:val="24"/>
        </w:rPr>
        <w:t xml:space="preserve"> </w:t>
      </w:r>
      <w:r>
        <w:rPr>
          <w:rFonts w:ascii="Simplified Arabic" w:cs="Simplified Arabic" w:hint="cs"/>
          <w:sz w:val="24"/>
          <w:szCs w:val="24"/>
          <w:rtl/>
        </w:rPr>
        <w:t>سلامة</w:t>
      </w:r>
      <w:r>
        <w:rPr>
          <w:rFonts w:ascii="Simplified Arabic" w:cs="Simplified Arabic"/>
          <w:sz w:val="24"/>
          <w:szCs w:val="24"/>
        </w:rPr>
        <w:t xml:space="preserve"> </w:t>
      </w:r>
      <w:r>
        <w:rPr>
          <w:rFonts w:ascii="Simplified Arabic" w:cs="Simplified Arabic" w:hint="cs"/>
          <w:sz w:val="24"/>
          <w:szCs w:val="24"/>
          <w:rtl/>
        </w:rPr>
        <w:t>الرحيلي</w:t>
      </w:r>
      <w:r w:rsidRPr="001174DB">
        <w:rPr>
          <w:rFonts w:asciiTheme="majorBidi" w:hAnsiTheme="majorBidi" w:cstheme="majorBidi"/>
          <w:sz w:val="24"/>
          <w:szCs w:val="24"/>
        </w:rPr>
        <w:t>(2008)</w:t>
      </w:r>
      <w:r w:rsidRPr="001174DB">
        <w:rPr>
          <w:rFonts w:asciiTheme="majorBidi" w:hAnsiTheme="majorBidi" w:cstheme="majorBidi"/>
          <w:sz w:val="24"/>
          <w:szCs w:val="24"/>
          <w:rtl/>
        </w:rPr>
        <w:t xml:space="preserve"> </w:t>
      </w:r>
      <w:r w:rsidRPr="006D4AD5">
        <w:rPr>
          <w:rFonts w:ascii="SimplifiedArabic" w:cs="SimplifiedArabic" w:hint="cs"/>
          <w:sz w:val="24"/>
          <w:szCs w:val="24"/>
          <w:rtl/>
        </w:rPr>
        <w:t>،</w:t>
      </w:r>
      <w:r w:rsidRPr="00F01E9A">
        <w:rPr>
          <w:rFonts w:ascii="Simplified Arabic" w:cs="Simplified Arabic" w:hint="cs"/>
          <w:sz w:val="24"/>
          <w:szCs w:val="24"/>
          <w:rtl/>
        </w:rPr>
        <w:t>لجان</w:t>
      </w:r>
      <w:r w:rsidRPr="00F01E9A">
        <w:rPr>
          <w:rFonts w:ascii="Simplified Arabic" w:cs="Simplified Arabic"/>
          <w:sz w:val="24"/>
          <w:szCs w:val="24"/>
        </w:rPr>
        <w:t xml:space="preserve"> </w:t>
      </w:r>
      <w:r w:rsidRPr="00F01E9A">
        <w:rPr>
          <w:rFonts w:ascii="Simplified Arabic" w:cs="Simplified Arabic" w:hint="cs"/>
          <w:sz w:val="24"/>
          <w:szCs w:val="24"/>
          <w:rtl/>
        </w:rPr>
        <w:t>المراجعة</w:t>
      </w:r>
      <w:r w:rsidRPr="00F01E9A">
        <w:rPr>
          <w:rFonts w:ascii="Simplified Arabic" w:cs="Simplified Arabic"/>
          <w:sz w:val="24"/>
          <w:szCs w:val="24"/>
        </w:rPr>
        <w:t xml:space="preserve"> </w:t>
      </w:r>
      <w:r w:rsidRPr="00F01E9A">
        <w:rPr>
          <w:rFonts w:ascii="Simplified Arabic" w:cs="Simplified Arabic" w:hint="cs"/>
          <w:sz w:val="24"/>
          <w:szCs w:val="24"/>
          <w:rtl/>
        </w:rPr>
        <w:t>كأحد</w:t>
      </w:r>
      <w:r w:rsidRPr="00F01E9A">
        <w:rPr>
          <w:rFonts w:ascii="Simplified Arabic" w:cs="Simplified Arabic"/>
          <w:sz w:val="24"/>
          <w:szCs w:val="24"/>
        </w:rPr>
        <w:t xml:space="preserve"> </w:t>
      </w:r>
      <w:r w:rsidRPr="00F01E9A">
        <w:rPr>
          <w:rFonts w:ascii="Simplified Arabic" w:cs="Simplified Arabic" w:hint="cs"/>
          <w:sz w:val="24"/>
          <w:szCs w:val="24"/>
          <w:rtl/>
        </w:rPr>
        <w:t>دعائم</w:t>
      </w:r>
      <w:r w:rsidRPr="00F01E9A">
        <w:rPr>
          <w:rFonts w:ascii="Simplified Arabic" w:cs="Simplified Arabic"/>
          <w:sz w:val="24"/>
          <w:szCs w:val="24"/>
        </w:rPr>
        <w:t xml:space="preserve"> </w:t>
      </w:r>
      <w:r w:rsidRPr="00F01E9A">
        <w:rPr>
          <w:rFonts w:ascii="Simplified Arabic" w:cs="Simplified Arabic" w:hint="cs"/>
          <w:sz w:val="24"/>
          <w:szCs w:val="24"/>
          <w:rtl/>
        </w:rPr>
        <w:t>حوكمة</w:t>
      </w:r>
      <w:r w:rsidRPr="00F01E9A">
        <w:rPr>
          <w:rFonts w:ascii="Simplified Arabic" w:cs="Simplified Arabic"/>
          <w:sz w:val="24"/>
          <w:szCs w:val="24"/>
        </w:rPr>
        <w:t xml:space="preserve"> </w:t>
      </w:r>
      <w:r w:rsidRPr="00F01E9A">
        <w:rPr>
          <w:rFonts w:ascii="Simplified Arabic" w:cs="Simplified Arabic" w:hint="cs"/>
          <w:sz w:val="24"/>
          <w:szCs w:val="24"/>
          <w:rtl/>
        </w:rPr>
        <w:t>الشركات</w:t>
      </w:r>
      <w:r w:rsidRPr="00F01E9A">
        <w:rPr>
          <w:rFonts w:ascii="Times New Roman" w:hAnsi="Times New Roman" w:cs="Times New Roman"/>
          <w:sz w:val="24"/>
          <w:szCs w:val="24"/>
        </w:rPr>
        <w:t xml:space="preserve">: </w:t>
      </w:r>
      <w:r w:rsidRPr="00F01E9A">
        <w:rPr>
          <w:rFonts w:ascii="Simplified Arabic" w:cs="Simplified Arabic" w:hint="cs"/>
          <w:sz w:val="24"/>
          <w:szCs w:val="24"/>
          <w:rtl/>
        </w:rPr>
        <w:t>حالة</w:t>
      </w:r>
      <w:r w:rsidRPr="00F01E9A">
        <w:rPr>
          <w:rFonts w:ascii="Simplified Arabic" w:cs="Simplified Arabic"/>
          <w:sz w:val="24"/>
          <w:szCs w:val="24"/>
        </w:rPr>
        <w:t xml:space="preserve"> </w:t>
      </w:r>
      <w:r w:rsidRPr="00F01E9A">
        <w:rPr>
          <w:rFonts w:ascii="Simplified Arabic" w:cs="Simplified Arabic" w:hint="cs"/>
          <w:sz w:val="24"/>
          <w:szCs w:val="24"/>
          <w:rtl/>
        </w:rPr>
        <w:t>السعودية</w:t>
      </w:r>
      <w:r w:rsidRPr="00F01E9A">
        <w:rPr>
          <w:rFonts w:ascii="Simplified Arabic" w:cs="Simplified Arabic"/>
          <w:sz w:val="24"/>
          <w:szCs w:val="24"/>
        </w:rPr>
        <w:t xml:space="preserve"> </w:t>
      </w:r>
      <w:r w:rsidRPr="00F01E9A">
        <w:rPr>
          <w:rFonts w:ascii="Simplified Arabic" w:cs="Simplified Arabic" w:hint="cs"/>
          <w:sz w:val="24"/>
          <w:szCs w:val="24"/>
          <w:rtl/>
          <w:lang w:bidi="ar-DZ"/>
        </w:rPr>
        <w:t>دار النشر</w:t>
      </w:r>
      <w:r>
        <w:rPr>
          <w:rFonts w:ascii="Simplified Arabic" w:cs="Simplified Arabic" w:hint="cs"/>
          <w:b/>
          <w:bCs/>
          <w:sz w:val="24"/>
          <w:szCs w:val="24"/>
          <w:rtl/>
          <w:lang w:bidi="ar-DZ"/>
        </w:rPr>
        <w:t xml:space="preserve"> </w:t>
      </w:r>
      <w:r>
        <w:rPr>
          <w:rFonts w:ascii="Simplified Arabic" w:cs="Simplified Arabic" w:hint="cs"/>
          <w:sz w:val="24"/>
          <w:szCs w:val="24"/>
          <w:rtl/>
        </w:rPr>
        <w:t>مجلة</w:t>
      </w:r>
      <w:r>
        <w:rPr>
          <w:rFonts w:ascii="Simplified Arabic" w:cs="Simplified Arabic"/>
          <w:sz w:val="24"/>
          <w:szCs w:val="24"/>
        </w:rPr>
        <w:t xml:space="preserve"> </w:t>
      </w:r>
      <w:r>
        <w:rPr>
          <w:rFonts w:ascii="Simplified Arabic" w:cs="Simplified Arabic" w:hint="cs"/>
          <w:sz w:val="24"/>
          <w:szCs w:val="24"/>
          <w:rtl/>
        </w:rPr>
        <w:t>جامعة</w:t>
      </w:r>
      <w:r>
        <w:rPr>
          <w:rFonts w:ascii="Simplified Arabic" w:cs="Simplified Arabic"/>
          <w:sz w:val="24"/>
          <w:szCs w:val="24"/>
        </w:rPr>
        <w:t xml:space="preserve"> </w:t>
      </w:r>
      <w:r>
        <w:rPr>
          <w:rFonts w:ascii="Simplified Arabic" w:cs="Simplified Arabic" w:hint="cs"/>
          <w:sz w:val="24"/>
          <w:szCs w:val="24"/>
          <w:rtl/>
        </w:rPr>
        <w:t>الملك</w:t>
      </w:r>
      <w:r>
        <w:rPr>
          <w:rFonts w:ascii="Simplified Arabic" w:cs="Simplified Arabic"/>
          <w:sz w:val="24"/>
          <w:szCs w:val="24"/>
        </w:rPr>
        <w:t xml:space="preserve"> </w:t>
      </w:r>
      <w:r>
        <w:rPr>
          <w:rFonts w:ascii="Simplified Arabic" w:cs="Simplified Arabic" w:hint="cs"/>
          <w:sz w:val="24"/>
          <w:szCs w:val="24"/>
          <w:rtl/>
        </w:rPr>
        <w:t>عبدالعزيز</w:t>
      </w:r>
      <w:r>
        <w:rPr>
          <w:rFonts w:ascii="Times New Roman" w:hAnsi="Times New Roman" w:cs="Times New Roman"/>
          <w:sz w:val="24"/>
          <w:szCs w:val="24"/>
        </w:rPr>
        <w:t>-</w:t>
      </w:r>
      <w:r>
        <w:rPr>
          <w:rFonts w:ascii="Simplified Arabic" w:cs="Simplified Arabic" w:hint="cs"/>
          <w:sz w:val="24"/>
          <w:szCs w:val="24"/>
          <w:rtl/>
        </w:rPr>
        <w:t>الاقتصاد</w:t>
      </w:r>
      <w:r>
        <w:rPr>
          <w:rFonts w:ascii="Simplified Arabic" w:cs="Simplified Arabic"/>
          <w:sz w:val="24"/>
          <w:szCs w:val="24"/>
        </w:rPr>
        <w:t xml:space="preserve"> </w:t>
      </w:r>
      <w:r>
        <w:rPr>
          <w:rFonts w:ascii="Simplified Arabic" w:cs="Simplified Arabic" w:hint="cs"/>
          <w:sz w:val="24"/>
          <w:szCs w:val="24"/>
          <w:rtl/>
        </w:rPr>
        <w:t>والإدارة،</w:t>
      </w:r>
      <w:r>
        <w:rPr>
          <w:rFonts w:ascii="Simplified Arabic" w:cs="Simplified Arabic"/>
          <w:sz w:val="24"/>
          <w:szCs w:val="24"/>
        </w:rPr>
        <w:t xml:space="preserve"> </w:t>
      </w:r>
      <w:r>
        <w:rPr>
          <w:rFonts w:ascii="Simplified Arabic" w:cs="Simplified Arabic" w:hint="cs"/>
          <w:sz w:val="24"/>
          <w:szCs w:val="24"/>
          <w:rtl/>
        </w:rPr>
        <w:t>السعودية المجلد</w:t>
      </w:r>
      <w:r>
        <w:rPr>
          <w:rFonts w:ascii="Simplified Arabic" w:cs="Simplified Arabic"/>
          <w:sz w:val="24"/>
          <w:szCs w:val="24"/>
        </w:rPr>
        <w:t xml:space="preserve"> </w:t>
      </w:r>
      <w:r>
        <w:rPr>
          <w:rFonts w:ascii="Times New Roman" w:hAnsi="Times New Roman" w:cs="Times New Roman"/>
          <w:sz w:val="24"/>
          <w:szCs w:val="24"/>
        </w:rPr>
        <w:t xml:space="preserve">22 </w:t>
      </w:r>
      <w:r>
        <w:rPr>
          <w:rFonts w:ascii="Simplified Arabic" w:cs="Simplified Arabic" w:hint="cs"/>
          <w:sz w:val="24"/>
          <w:szCs w:val="24"/>
          <w:rtl/>
        </w:rPr>
        <w:t>،</w:t>
      </w:r>
      <w:r>
        <w:rPr>
          <w:rFonts w:ascii="Simplified Arabic" w:cs="Simplified Arabic"/>
          <w:sz w:val="24"/>
          <w:szCs w:val="24"/>
        </w:rPr>
        <w:t xml:space="preserve"> </w:t>
      </w:r>
      <w:r>
        <w:rPr>
          <w:rFonts w:ascii="Simplified Arabic" w:cs="Simplified Arabic" w:hint="cs"/>
          <w:sz w:val="24"/>
          <w:szCs w:val="24"/>
          <w:rtl/>
        </w:rPr>
        <w:t>العدد</w:t>
      </w:r>
      <w:r>
        <w:rPr>
          <w:rFonts w:ascii="Simplified Arabic" w:cs="Simplified Arabic"/>
          <w:sz w:val="24"/>
          <w:szCs w:val="24"/>
        </w:rPr>
        <w:t xml:space="preserve"> </w:t>
      </w:r>
      <w:r>
        <w:rPr>
          <w:rFonts w:ascii="Times New Roman" w:hAnsi="Times New Roman" w:cs="Times New Roman"/>
          <w:sz w:val="24"/>
          <w:szCs w:val="24"/>
        </w:rPr>
        <w:t>1</w:t>
      </w:r>
      <w:r>
        <w:rPr>
          <w:rFonts w:ascii="Simplified Arabic" w:cs="Simplified Arabic" w:hint="cs"/>
          <w:sz w:val="24"/>
          <w:szCs w:val="24"/>
          <w:rtl/>
        </w:rPr>
        <w:t>،</w:t>
      </w:r>
      <w:r>
        <w:rPr>
          <w:rFonts w:ascii="Simplified Arabic" w:cs="Simplified Arabic"/>
          <w:sz w:val="24"/>
          <w:szCs w:val="24"/>
        </w:rPr>
        <w:t xml:space="preserve"> </w:t>
      </w:r>
      <w:r>
        <w:rPr>
          <w:rFonts w:ascii="Simplified Arabic" w:cs="Simplified Arabic" w:hint="cs"/>
          <w:sz w:val="24"/>
          <w:szCs w:val="24"/>
          <w:rtl/>
        </w:rPr>
        <w:t>ص</w:t>
      </w:r>
      <w:r w:rsidR="00061326">
        <w:rPr>
          <w:rFonts w:ascii="Simplified Arabic" w:cs="Simplified Arabic"/>
          <w:sz w:val="24"/>
          <w:szCs w:val="24"/>
        </w:rPr>
        <w:t>.</w:t>
      </w:r>
      <w:r>
        <w:rPr>
          <w:rFonts w:ascii="Simplified Arabic" w:cs="Simplified Arabic"/>
          <w:sz w:val="24"/>
          <w:szCs w:val="24"/>
        </w:rPr>
        <w:t xml:space="preserve"> </w:t>
      </w:r>
      <w:r>
        <w:rPr>
          <w:rFonts w:ascii="Times New Roman" w:hAnsi="Times New Roman" w:cs="Times New Roman"/>
          <w:sz w:val="24"/>
          <w:szCs w:val="24"/>
        </w:rPr>
        <w:t>194</w:t>
      </w:r>
    </w:p>
    <w:p w:rsidR="00CD7C66" w:rsidRPr="00927036" w:rsidRDefault="007268EF" w:rsidP="00927036">
      <w:pPr>
        <w:tabs>
          <w:tab w:val="right" w:pos="283"/>
        </w:tabs>
        <w:autoSpaceDE w:val="0"/>
        <w:autoSpaceDN w:val="0"/>
        <w:bidi/>
        <w:adjustRightInd w:val="0"/>
        <w:spacing w:after="0" w:line="240" w:lineRule="auto"/>
        <w:jc w:val="both"/>
        <w:rPr>
          <w:rFonts w:cs="Simplified Arabic"/>
          <w:sz w:val="24"/>
          <w:szCs w:val="24"/>
        </w:rPr>
      </w:pPr>
      <w:r w:rsidRPr="00E049A5">
        <w:rPr>
          <w:rFonts w:asciiTheme="majorBidi" w:hAnsiTheme="majorBidi" w:cstheme="majorBidi"/>
          <w:sz w:val="24"/>
          <w:szCs w:val="24"/>
        </w:rPr>
        <w:t>(2)</w:t>
      </w:r>
      <w:r w:rsidRPr="00E37355">
        <w:rPr>
          <w:rFonts w:ascii="Simplified Arabic" w:cs="Simplified Arabic" w:hint="cs"/>
          <w:sz w:val="24"/>
          <w:szCs w:val="24"/>
          <w:rtl/>
        </w:rPr>
        <w:t xml:space="preserve"> </w:t>
      </w:r>
      <w:r>
        <w:rPr>
          <w:rFonts w:ascii="Simplified Arabic" w:cs="Simplified Arabic" w:hint="cs"/>
          <w:sz w:val="24"/>
          <w:szCs w:val="24"/>
          <w:rtl/>
        </w:rPr>
        <w:t>محمد</w:t>
      </w:r>
      <w:r>
        <w:rPr>
          <w:rFonts w:ascii="Simplified Arabic" w:cs="Simplified Arabic"/>
          <w:sz w:val="24"/>
          <w:szCs w:val="24"/>
        </w:rPr>
        <w:t xml:space="preserve"> </w:t>
      </w:r>
      <w:r>
        <w:rPr>
          <w:rFonts w:ascii="Simplified Arabic" w:cs="Simplified Arabic" w:hint="cs"/>
          <w:sz w:val="24"/>
          <w:szCs w:val="24"/>
          <w:rtl/>
        </w:rPr>
        <w:t>محمود</w:t>
      </w:r>
      <w:r>
        <w:rPr>
          <w:rFonts w:ascii="Simplified Arabic" w:cs="Simplified Arabic"/>
          <w:sz w:val="24"/>
          <w:szCs w:val="24"/>
        </w:rPr>
        <w:t xml:space="preserve"> </w:t>
      </w:r>
      <w:r>
        <w:rPr>
          <w:rFonts w:ascii="Simplified Arabic" w:cs="Simplified Arabic" w:hint="cs"/>
          <w:sz w:val="24"/>
          <w:szCs w:val="24"/>
          <w:rtl/>
        </w:rPr>
        <w:t>عبد</w:t>
      </w:r>
      <w:r>
        <w:rPr>
          <w:rFonts w:ascii="Simplified Arabic" w:cs="Simplified Arabic"/>
          <w:sz w:val="24"/>
          <w:szCs w:val="24"/>
        </w:rPr>
        <w:t xml:space="preserve"> </w:t>
      </w:r>
      <w:r>
        <w:rPr>
          <w:rFonts w:ascii="Simplified Arabic" w:cs="Simplified Arabic" w:hint="cs"/>
          <w:sz w:val="24"/>
          <w:szCs w:val="24"/>
          <w:rtl/>
        </w:rPr>
        <w:t>المجيد</w:t>
      </w:r>
      <w:r>
        <w:rPr>
          <w:rFonts w:ascii="Simplified Arabic" w:cs="Simplified Arabic"/>
          <w:sz w:val="24"/>
          <w:szCs w:val="24"/>
        </w:rPr>
        <w:t xml:space="preserve"> </w:t>
      </w:r>
      <w:r>
        <w:rPr>
          <w:rFonts w:ascii="Simplified Arabic" w:cs="Simplified Arabic" w:hint="cs"/>
          <w:sz w:val="24"/>
          <w:szCs w:val="24"/>
          <w:rtl/>
        </w:rPr>
        <w:t>وجورج</w:t>
      </w:r>
      <w:r>
        <w:rPr>
          <w:rFonts w:ascii="Simplified Arabic" w:cs="Simplified Arabic"/>
          <w:sz w:val="24"/>
          <w:szCs w:val="24"/>
        </w:rPr>
        <w:t xml:space="preserve"> </w:t>
      </w:r>
      <w:r>
        <w:rPr>
          <w:rFonts w:ascii="Simplified Arabic" w:cs="Simplified Arabic" w:hint="cs"/>
          <w:sz w:val="24"/>
          <w:szCs w:val="24"/>
          <w:rtl/>
        </w:rPr>
        <w:t>دانيال</w:t>
      </w:r>
      <w:r>
        <w:rPr>
          <w:rFonts w:ascii="Simplified Arabic" w:cs="Simplified Arabic"/>
          <w:sz w:val="24"/>
          <w:szCs w:val="24"/>
        </w:rPr>
        <w:t xml:space="preserve"> </w:t>
      </w:r>
      <w:r>
        <w:rPr>
          <w:rFonts w:ascii="Simplified Arabic" w:cs="Simplified Arabic" w:hint="cs"/>
          <w:sz w:val="24"/>
          <w:szCs w:val="24"/>
          <w:rtl/>
        </w:rPr>
        <w:t>غالي</w:t>
      </w:r>
      <w:r w:rsidRPr="001174DB">
        <w:rPr>
          <w:rFonts w:asciiTheme="majorBidi" w:hAnsiTheme="majorBidi" w:cstheme="majorBidi"/>
          <w:sz w:val="24"/>
          <w:szCs w:val="24"/>
        </w:rPr>
        <w:t>(</w:t>
      </w:r>
      <w:r w:rsidR="00A85420" w:rsidRPr="001174DB">
        <w:rPr>
          <w:rFonts w:asciiTheme="majorBidi" w:hAnsiTheme="majorBidi" w:cstheme="majorBidi"/>
          <w:sz w:val="24"/>
          <w:szCs w:val="24"/>
        </w:rPr>
        <w:t>2003</w:t>
      </w:r>
      <w:r w:rsidRPr="001174DB">
        <w:rPr>
          <w:rFonts w:asciiTheme="majorBidi" w:hAnsiTheme="majorBidi" w:cstheme="majorBidi"/>
          <w:sz w:val="24"/>
          <w:szCs w:val="24"/>
        </w:rPr>
        <w:t>)</w:t>
      </w:r>
      <w:r w:rsidRPr="006D4AD5">
        <w:rPr>
          <w:rFonts w:ascii="SimplifiedArabic" w:cs="SimplifiedArabic" w:hint="cs"/>
          <w:sz w:val="24"/>
          <w:szCs w:val="24"/>
          <w:rtl/>
        </w:rPr>
        <w:t>،</w:t>
      </w:r>
      <w:r>
        <w:rPr>
          <w:rFonts w:ascii="Simplified Arabic" w:cs="Simplified Arabic" w:hint="cs"/>
          <w:sz w:val="24"/>
          <w:szCs w:val="24"/>
          <w:rtl/>
        </w:rPr>
        <w:t xml:space="preserve"> </w:t>
      </w:r>
      <w:r w:rsidRPr="00F01E9A">
        <w:rPr>
          <w:rFonts w:ascii="Simplified Arabic" w:cs="Simplified Arabic" w:hint="cs"/>
          <w:sz w:val="24"/>
          <w:szCs w:val="24"/>
          <w:rtl/>
        </w:rPr>
        <w:t>دراسات</w:t>
      </w:r>
      <w:r w:rsidRPr="00F01E9A">
        <w:rPr>
          <w:rFonts w:ascii="Simplified Arabic" w:cs="Simplified Arabic"/>
          <w:sz w:val="24"/>
          <w:szCs w:val="24"/>
        </w:rPr>
        <w:t xml:space="preserve"> </w:t>
      </w:r>
      <w:r w:rsidRPr="00F01E9A">
        <w:rPr>
          <w:rFonts w:ascii="Simplified Arabic" w:cs="Simplified Arabic" w:hint="cs"/>
          <w:sz w:val="24"/>
          <w:szCs w:val="24"/>
          <w:rtl/>
        </w:rPr>
        <w:t>متقدمة</w:t>
      </w:r>
      <w:r w:rsidRPr="00F01E9A">
        <w:rPr>
          <w:rFonts w:ascii="Simplified Arabic" w:cs="Simplified Arabic"/>
          <w:sz w:val="24"/>
          <w:szCs w:val="24"/>
        </w:rPr>
        <w:t xml:space="preserve"> </w:t>
      </w:r>
      <w:r w:rsidRPr="00F01E9A">
        <w:rPr>
          <w:rFonts w:ascii="Simplified Arabic" w:cs="Simplified Arabic" w:hint="cs"/>
          <w:sz w:val="24"/>
          <w:szCs w:val="24"/>
          <w:rtl/>
        </w:rPr>
        <w:t>للمراجعة</w:t>
      </w:r>
      <w:r w:rsidRPr="00F01E9A">
        <w:rPr>
          <w:rFonts w:ascii="Simplified Arabic" w:cs="Simplified Arabic"/>
          <w:sz w:val="24"/>
          <w:szCs w:val="24"/>
        </w:rPr>
        <w:t xml:space="preserve">: </w:t>
      </w:r>
      <w:r w:rsidRPr="00F01E9A">
        <w:rPr>
          <w:rFonts w:ascii="Simplified Arabic" w:cs="Simplified Arabic" w:hint="cs"/>
          <w:sz w:val="24"/>
          <w:szCs w:val="24"/>
          <w:rtl/>
        </w:rPr>
        <w:t>الأسس</w:t>
      </w:r>
      <w:r w:rsidRPr="00F01E9A">
        <w:rPr>
          <w:rFonts w:ascii="Simplified Arabic" w:cs="Simplified Arabic"/>
          <w:sz w:val="24"/>
          <w:szCs w:val="24"/>
        </w:rPr>
        <w:t xml:space="preserve"> </w:t>
      </w:r>
      <w:r w:rsidRPr="00F01E9A">
        <w:rPr>
          <w:rFonts w:ascii="Simplified Arabic" w:cs="Simplified Arabic" w:hint="cs"/>
          <w:sz w:val="24"/>
          <w:szCs w:val="24"/>
          <w:rtl/>
        </w:rPr>
        <w:t>العملية</w:t>
      </w:r>
      <w:r w:rsidRPr="00F01E9A">
        <w:rPr>
          <w:rFonts w:ascii="Simplified Arabic" w:cs="Simplified Arabic"/>
          <w:sz w:val="24"/>
          <w:szCs w:val="24"/>
        </w:rPr>
        <w:t xml:space="preserve"> </w:t>
      </w:r>
      <w:r w:rsidRPr="00F01E9A">
        <w:rPr>
          <w:rFonts w:ascii="Simplified Arabic" w:cs="Simplified Arabic" w:hint="cs"/>
          <w:sz w:val="24"/>
          <w:szCs w:val="24"/>
          <w:rtl/>
        </w:rPr>
        <w:t>والتطبيق</w:t>
      </w:r>
      <w:r w:rsidRPr="00F01E9A">
        <w:rPr>
          <w:rFonts w:ascii="Simplified Arabic" w:cs="Simplified Arabic"/>
          <w:sz w:val="24"/>
          <w:szCs w:val="24"/>
        </w:rPr>
        <w:t xml:space="preserve"> </w:t>
      </w:r>
      <w:r w:rsidRPr="00F01E9A">
        <w:rPr>
          <w:rFonts w:ascii="Simplified Arabic" w:cs="Simplified Arabic" w:hint="cs"/>
          <w:sz w:val="24"/>
          <w:szCs w:val="24"/>
          <w:rtl/>
        </w:rPr>
        <w:t>العملي</w:t>
      </w:r>
      <w:r>
        <w:rPr>
          <w:rFonts w:ascii="Simplified Arabic" w:cs="Simplified Arabic" w:hint="cs"/>
          <w:b/>
          <w:bCs/>
          <w:sz w:val="24"/>
          <w:szCs w:val="24"/>
          <w:rtl/>
        </w:rPr>
        <w:t xml:space="preserve"> </w:t>
      </w:r>
      <w:r>
        <w:rPr>
          <w:rFonts w:ascii="Simplified Arabic" w:cs="Simplified Arabic" w:hint="cs"/>
          <w:sz w:val="24"/>
          <w:szCs w:val="24"/>
          <w:rtl/>
        </w:rPr>
        <w:t>دار</w:t>
      </w:r>
      <w:r>
        <w:rPr>
          <w:rFonts w:ascii="Simplified Arabic" w:cs="Simplified Arabic"/>
          <w:sz w:val="24"/>
          <w:szCs w:val="24"/>
        </w:rPr>
        <w:t xml:space="preserve"> </w:t>
      </w:r>
      <w:r>
        <w:rPr>
          <w:rFonts w:ascii="Simplified Arabic" w:cs="Simplified Arabic" w:hint="cs"/>
          <w:sz w:val="24"/>
          <w:szCs w:val="24"/>
          <w:rtl/>
        </w:rPr>
        <w:t>النشر دار البيان</w:t>
      </w:r>
      <w:r>
        <w:rPr>
          <w:rFonts w:ascii="Simplified Arabic" w:cs="Simplified Arabic"/>
          <w:sz w:val="24"/>
          <w:szCs w:val="24"/>
        </w:rPr>
        <w:t xml:space="preserve"> </w:t>
      </w:r>
      <w:r>
        <w:rPr>
          <w:rFonts w:ascii="Simplified Arabic" w:cs="Simplified Arabic" w:hint="cs"/>
          <w:sz w:val="24"/>
          <w:szCs w:val="24"/>
          <w:rtl/>
        </w:rPr>
        <w:t>لطباعة</w:t>
      </w:r>
      <w:r>
        <w:rPr>
          <w:rFonts w:ascii="Simplified Arabic" w:cs="Simplified Arabic"/>
          <w:sz w:val="24"/>
          <w:szCs w:val="24"/>
        </w:rPr>
        <w:t xml:space="preserve"> </w:t>
      </w:r>
      <w:r>
        <w:rPr>
          <w:rFonts w:ascii="Simplified Arabic" w:cs="Simplified Arabic" w:hint="cs"/>
          <w:sz w:val="24"/>
          <w:szCs w:val="24"/>
          <w:rtl/>
        </w:rPr>
        <w:t>والنشر، مصر</w:t>
      </w:r>
      <w:r w:rsidRPr="006D4AD5">
        <w:rPr>
          <w:rFonts w:ascii="SimplifiedArabic" w:cs="SimplifiedArabic" w:hint="cs"/>
          <w:sz w:val="24"/>
          <w:szCs w:val="24"/>
          <w:rtl/>
        </w:rPr>
        <w:t>،</w:t>
      </w:r>
      <w:r>
        <w:rPr>
          <w:rFonts w:ascii="Simplified Arabic" w:cs="Simplified Arabic" w:hint="cs"/>
          <w:sz w:val="24"/>
          <w:szCs w:val="24"/>
          <w:rtl/>
        </w:rPr>
        <w:t xml:space="preserve"> ص </w:t>
      </w:r>
      <w:r w:rsidRPr="001174DB">
        <w:rPr>
          <w:rFonts w:asciiTheme="majorBidi" w:hAnsiTheme="majorBidi" w:cstheme="majorBidi"/>
          <w:sz w:val="24"/>
          <w:szCs w:val="24"/>
        </w:rPr>
        <w:t>339-338</w:t>
      </w:r>
      <w:r w:rsidR="00DF7FE0">
        <w:rPr>
          <w:rFonts w:cs="Simplified Arabic" w:hint="cs"/>
          <w:sz w:val="24"/>
          <w:szCs w:val="24"/>
          <w:rtl/>
        </w:rPr>
        <w:t xml:space="preserve"> </w:t>
      </w:r>
      <w:r w:rsidR="00DF7FE0">
        <w:rPr>
          <w:rFonts w:cs="Simplified Arabic"/>
          <w:sz w:val="24"/>
          <w:szCs w:val="24"/>
        </w:rPr>
        <w:t>.</w:t>
      </w:r>
    </w:p>
    <w:p w:rsidR="008F7023" w:rsidRPr="00BE7A0A" w:rsidRDefault="008F7023" w:rsidP="00E9332A">
      <w:pPr>
        <w:autoSpaceDE w:val="0"/>
        <w:autoSpaceDN w:val="0"/>
        <w:bidi/>
        <w:adjustRightInd w:val="0"/>
        <w:spacing w:after="0" w:line="240" w:lineRule="auto"/>
        <w:jc w:val="center"/>
        <w:rPr>
          <w:rFonts w:ascii="TimesNewRomanPS-BoldMT" w:hAnsi="TimesNewRomanPS-BoldMT" w:cs="Arabic Transparent"/>
          <w:b/>
          <w:bCs/>
          <w:sz w:val="28"/>
          <w:szCs w:val="28"/>
          <w:rtl/>
        </w:rPr>
      </w:pPr>
      <w:r w:rsidRPr="00BE7A0A">
        <w:rPr>
          <w:rFonts w:cs="Arabic Transparent" w:hint="cs"/>
          <w:b/>
          <w:bCs/>
          <w:sz w:val="28"/>
          <w:szCs w:val="28"/>
          <w:rtl/>
          <w:lang w:bidi="ar-DZ"/>
        </w:rPr>
        <w:lastRenderedPageBreak/>
        <w:t>المبحث ال</w:t>
      </w:r>
      <w:r w:rsidR="00E9332A">
        <w:rPr>
          <w:rFonts w:cs="Arabic Transparent" w:hint="cs"/>
          <w:b/>
          <w:bCs/>
          <w:sz w:val="28"/>
          <w:szCs w:val="28"/>
          <w:rtl/>
          <w:lang w:bidi="ar-DZ"/>
        </w:rPr>
        <w:t>ثاني</w:t>
      </w:r>
      <w:r w:rsidRPr="00BE7A0A">
        <w:rPr>
          <w:rFonts w:cs="Arabic Transparent" w:hint="cs"/>
          <w:b/>
          <w:bCs/>
          <w:sz w:val="28"/>
          <w:szCs w:val="28"/>
          <w:rtl/>
          <w:lang w:bidi="ar-DZ"/>
        </w:rPr>
        <w:t> </w:t>
      </w:r>
      <w:r w:rsidRPr="00BE7A0A">
        <w:rPr>
          <w:rFonts w:cs="Arabic Transparent"/>
          <w:b/>
          <w:bCs/>
          <w:sz w:val="28"/>
          <w:szCs w:val="28"/>
          <w:lang w:bidi="ar-DZ"/>
        </w:rPr>
        <w:t>:</w:t>
      </w:r>
      <w:r w:rsidR="004826E0" w:rsidRPr="00BE7A0A">
        <w:rPr>
          <w:rFonts w:ascii="TimesNewRomanPS-BoldMT" w:hAnsi="TimesNewRomanPS-BoldMT" w:cs="Arabic Transparent"/>
          <w:b/>
          <w:bCs/>
          <w:sz w:val="28"/>
          <w:szCs w:val="28"/>
          <w:rtl/>
        </w:rPr>
        <w:t xml:space="preserve"> </w:t>
      </w:r>
      <w:r w:rsidR="00791EF5" w:rsidRPr="003B15D4">
        <w:rPr>
          <w:rFonts w:ascii="TimesNewRomanPS-BoldMT" w:hAnsi="TimesNewRomanPS-BoldMT" w:cs="Arabic Transparent" w:hint="cs"/>
          <w:b/>
          <w:bCs/>
          <w:sz w:val="28"/>
          <w:szCs w:val="28"/>
          <w:rtl/>
        </w:rPr>
        <w:t>أهمية</w:t>
      </w:r>
      <w:r w:rsidR="003B15D4" w:rsidRPr="003B15D4">
        <w:rPr>
          <w:rFonts w:ascii="Simplified Arabic" w:cs="Arabic Transparent" w:hint="cs"/>
          <w:b/>
          <w:bCs/>
          <w:sz w:val="28"/>
          <w:szCs w:val="28"/>
          <w:rtl/>
        </w:rPr>
        <w:t xml:space="preserve"> </w:t>
      </w:r>
      <w:r w:rsidR="00791EF5" w:rsidRPr="003B15D4">
        <w:rPr>
          <w:rFonts w:ascii="TimesNewRomanPS-BoldMT" w:hAnsi="TimesNewRomanPS-BoldMT" w:cs="Arabic Transparent" w:hint="cs"/>
          <w:b/>
          <w:bCs/>
          <w:sz w:val="28"/>
          <w:szCs w:val="28"/>
          <w:rtl/>
        </w:rPr>
        <w:t>و</w:t>
      </w:r>
      <w:r w:rsidR="00791EF5" w:rsidRPr="003B15D4">
        <w:rPr>
          <w:rFonts w:ascii="TimesNewRomanPS-BoldMT" w:hAnsi="TimesNewRomanPS-BoldMT" w:cs="Arabic Transparent"/>
          <w:b/>
          <w:bCs/>
          <w:sz w:val="28"/>
          <w:szCs w:val="28"/>
          <w:rtl/>
        </w:rPr>
        <w:t xml:space="preserve"> </w:t>
      </w:r>
      <w:r w:rsidR="004826E0" w:rsidRPr="003B15D4">
        <w:rPr>
          <w:rFonts w:ascii="TimesNewRomanPS-BoldMT" w:hAnsi="TimesNewRomanPS-BoldMT" w:cs="Arabic Transparent"/>
          <w:b/>
          <w:bCs/>
          <w:sz w:val="28"/>
          <w:szCs w:val="28"/>
          <w:rtl/>
        </w:rPr>
        <w:t>مفهوم</w:t>
      </w:r>
      <w:r w:rsidR="004826E0" w:rsidRPr="003B15D4">
        <w:rPr>
          <w:rFonts w:ascii="TimesNewRomanPS-BoldMT" w:hAnsi="TimesNewRomanPS-BoldMT" w:cs="Arabic Transparent"/>
          <w:b/>
          <w:bCs/>
          <w:sz w:val="28"/>
          <w:szCs w:val="28"/>
        </w:rPr>
        <w:t xml:space="preserve"> </w:t>
      </w:r>
      <w:r w:rsidR="00DF328C" w:rsidRPr="003B15D4">
        <w:rPr>
          <w:rFonts w:cs="Arabic Transparent" w:hint="cs"/>
          <w:b/>
          <w:bCs/>
          <w:sz w:val="28"/>
          <w:szCs w:val="28"/>
          <w:rtl/>
          <w:lang w:bidi="ar-IQ"/>
        </w:rPr>
        <w:t xml:space="preserve">لجان </w:t>
      </w:r>
      <w:r w:rsidR="00DF328C" w:rsidRPr="003B15D4">
        <w:rPr>
          <w:rFonts w:ascii="Verdana" w:eastAsia="Times New Roman" w:hAnsi="Verdana" w:cs="Arabic Transparent" w:hint="cs"/>
          <w:b/>
          <w:bCs/>
          <w:color w:val="333333"/>
          <w:sz w:val="28"/>
          <w:szCs w:val="28"/>
          <w:shd w:val="clear" w:color="auto" w:fill="FFFFFF" w:themeFill="background1"/>
          <w:rtl/>
          <w:lang w:eastAsia="fr-FR" w:bidi="ar-DZ"/>
        </w:rPr>
        <w:t>المراجعة</w:t>
      </w:r>
    </w:p>
    <w:p w:rsidR="00BE7A0A" w:rsidRPr="00AF1BA4" w:rsidRDefault="00BE7A0A" w:rsidP="00AF1BA4">
      <w:pPr>
        <w:autoSpaceDE w:val="0"/>
        <w:autoSpaceDN w:val="0"/>
        <w:bidi/>
        <w:adjustRightInd w:val="0"/>
        <w:spacing w:after="0" w:line="240" w:lineRule="auto"/>
        <w:jc w:val="both"/>
        <w:rPr>
          <w:rFonts w:ascii="TimesNewRoman" w:hAnsi="SimplifiedArabic" w:cs="Arabic Transparent"/>
          <w:sz w:val="28"/>
          <w:szCs w:val="28"/>
          <w:rtl/>
        </w:rPr>
      </w:pPr>
    </w:p>
    <w:p w:rsidR="00BE7A0A" w:rsidRDefault="003B15D4" w:rsidP="00A25FB4">
      <w:pPr>
        <w:pStyle w:val="Titre6"/>
        <w:jc w:val="both"/>
        <w:rPr>
          <w:rFonts w:cs="Arabic Transparent"/>
          <w:b w:val="0"/>
          <w:bCs w:val="0"/>
        </w:rPr>
      </w:pPr>
      <w:r w:rsidRPr="00E049A5">
        <w:rPr>
          <w:rFonts w:cs="Arabic Transparent" w:hint="cs"/>
          <w:b w:val="0"/>
          <w:bCs w:val="0"/>
          <w:rtl/>
        </w:rPr>
        <w:t>تطورت</w:t>
      </w:r>
      <w:r w:rsidRPr="00E049A5">
        <w:rPr>
          <w:rFonts w:cs="Arabic Transparent"/>
          <w:b w:val="0"/>
          <w:bCs w:val="0"/>
        </w:rPr>
        <w:t xml:space="preserve"> </w:t>
      </w:r>
      <w:r w:rsidRPr="00E049A5">
        <w:rPr>
          <w:rFonts w:cs="Arabic Transparent" w:hint="cs"/>
          <w:b w:val="0"/>
          <w:bCs w:val="0"/>
          <w:rtl/>
        </w:rPr>
        <w:t>نظرة</w:t>
      </w:r>
      <w:r w:rsidRPr="00E049A5">
        <w:rPr>
          <w:rFonts w:cs="Arabic Transparent"/>
          <w:b w:val="0"/>
          <w:bCs w:val="0"/>
        </w:rPr>
        <w:t xml:space="preserve"> </w:t>
      </w:r>
      <w:r w:rsidRPr="00E049A5">
        <w:rPr>
          <w:rFonts w:cs="Arabic Transparent" w:hint="cs"/>
          <w:b w:val="0"/>
          <w:bCs w:val="0"/>
          <w:rtl/>
        </w:rPr>
        <w:t>المجتمع</w:t>
      </w:r>
      <w:r w:rsidRPr="00E049A5">
        <w:rPr>
          <w:rFonts w:cs="Arabic Transparent"/>
          <w:b w:val="0"/>
          <w:bCs w:val="0"/>
        </w:rPr>
        <w:t xml:space="preserve"> </w:t>
      </w:r>
      <w:r w:rsidRPr="00E049A5">
        <w:rPr>
          <w:rFonts w:cs="Arabic Transparent" w:hint="cs"/>
          <w:b w:val="0"/>
          <w:bCs w:val="0"/>
          <w:rtl/>
        </w:rPr>
        <w:t>الاقتصادي</w:t>
      </w:r>
      <w:r w:rsidRPr="00E049A5">
        <w:rPr>
          <w:rFonts w:cs="Arabic Transparent"/>
          <w:b w:val="0"/>
          <w:bCs w:val="0"/>
        </w:rPr>
        <w:t xml:space="preserve"> </w:t>
      </w:r>
      <w:r w:rsidRPr="00E049A5">
        <w:rPr>
          <w:rFonts w:cs="Arabic Transparent" w:hint="cs"/>
          <w:b w:val="0"/>
          <w:bCs w:val="0"/>
          <w:rtl/>
        </w:rPr>
        <w:t>لوظائف</w:t>
      </w:r>
      <w:r w:rsidRPr="00E049A5">
        <w:rPr>
          <w:rFonts w:cs="Arabic Transparent"/>
          <w:b w:val="0"/>
          <w:bCs w:val="0"/>
        </w:rPr>
        <w:t xml:space="preserve"> </w:t>
      </w:r>
      <w:r w:rsidRPr="00E049A5">
        <w:rPr>
          <w:rFonts w:cs="Arabic Transparent" w:hint="cs"/>
          <w:b w:val="0"/>
          <w:bCs w:val="0"/>
          <w:rtl/>
        </w:rPr>
        <w:t>لجان</w:t>
      </w:r>
      <w:r w:rsidRPr="00E049A5">
        <w:rPr>
          <w:rFonts w:cs="Arabic Transparent"/>
          <w:b w:val="0"/>
          <w:bCs w:val="0"/>
        </w:rPr>
        <w:t xml:space="preserve"> </w:t>
      </w:r>
      <w:r w:rsidRPr="00E049A5">
        <w:rPr>
          <w:rFonts w:cs="Arabic Transparent" w:hint="cs"/>
          <w:b w:val="0"/>
          <w:bCs w:val="0"/>
          <w:rtl/>
        </w:rPr>
        <w:t>المراجعة</w:t>
      </w:r>
      <w:r w:rsidRPr="00E049A5">
        <w:rPr>
          <w:rFonts w:cs="Arabic Transparent"/>
          <w:b w:val="0"/>
          <w:bCs w:val="0"/>
        </w:rPr>
        <w:t xml:space="preserve"> </w:t>
      </w:r>
      <w:r w:rsidRPr="00E049A5">
        <w:rPr>
          <w:rFonts w:cs="Arabic Transparent" w:hint="cs"/>
          <w:b w:val="0"/>
          <w:bCs w:val="0"/>
          <w:rtl/>
        </w:rPr>
        <w:t>ودوره</w:t>
      </w:r>
      <w:r w:rsidRPr="00E049A5">
        <w:rPr>
          <w:rFonts w:cs="Arabic Transparent"/>
          <w:b w:val="0"/>
          <w:bCs w:val="0"/>
        </w:rPr>
        <w:t xml:space="preserve"> </w:t>
      </w:r>
      <w:r w:rsidRPr="00E049A5">
        <w:rPr>
          <w:rFonts w:cs="Arabic Transparent" w:hint="cs"/>
          <w:b w:val="0"/>
          <w:bCs w:val="0"/>
          <w:rtl/>
        </w:rPr>
        <w:t>بدرجة</w:t>
      </w:r>
      <w:r w:rsidRPr="00E049A5">
        <w:rPr>
          <w:rFonts w:cs="Arabic Transparent"/>
          <w:b w:val="0"/>
          <w:bCs w:val="0"/>
        </w:rPr>
        <w:t xml:space="preserve"> </w:t>
      </w:r>
      <w:r w:rsidRPr="00E049A5">
        <w:rPr>
          <w:rFonts w:cs="Arabic Transparent" w:hint="cs"/>
          <w:b w:val="0"/>
          <w:bCs w:val="0"/>
          <w:rtl/>
        </w:rPr>
        <w:t>كبيرة</w:t>
      </w:r>
      <w:r w:rsidRPr="00E049A5">
        <w:rPr>
          <w:rFonts w:cs="Arabic Transparent"/>
          <w:b w:val="0"/>
          <w:bCs w:val="0"/>
        </w:rPr>
        <w:t xml:space="preserve"> </w:t>
      </w:r>
      <w:r w:rsidRPr="00E049A5">
        <w:rPr>
          <w:rFonts w:cs="Arabic Transparent" w:hint="cs"/>
          <w:b w:val="0"/>
          <w:bCs w:val="0"/>
          <w:rtl/>
        </w:rPr>
        <w:t>في</w:t>
      </w:r>
      <w:r w:rsidRPr="00E049A5">
        <w:rPr>
          <w:rFonts w:cs="Arabic Transparent"/>
          <w:b w:val="0"/>
          <w:bCs w:val="0"/>
        </w:rPr>
        <w:t xml:space="preserve"> </w:t>
      </w:r>
      <w:r w:rsidRPr="00E049A5">
        <w:rPr>
          <w:rFonts w:cs="Arabic Transparent" w:hint="cs"/>
          <w:b w:val="0"/>
          <w:bCs w:val="0"/>
          <w:rtl/>
        </w:rPr>
        <w:t>السنوات</w:t>
      </w:r>
      <w:r w:rsidRPr="00E049A5">
        <w:rPr>
          <w:rFonts w:cs="Arabic Transparent"/>
          <w:b w:val="0"/>
          <w:bCs w:val="0"/>
        </w:rPr>
        <w:t xml:space="preserve"> </w:t>
      </w:r>
      <w:r w:rsidRPr="00E049A5">
        <w:rPr>
          <w:rFonts w:cs="Arabic Transparent" w:hint="cs"/>
          <w:b w:val="0"/>
          <w:bCs w:val="0"/>
          <w:rtl/>
        </w:rPr>
        <w:t>الأخيرة،</w:t>
      </w:r>
      <w:r w:rsidR="00AF1BA4" w:rsidRPr="00E049A5">
        <w:rPr>
          <w:rFonts w:cs="Arabic Transparent" w:hint="cs"/>
          <w:b w:val="0"/>
          <w:bCs w:val="0"/>
          <w:rtl/>
          <w:lang w:bidi="ar-DZ"/>
        </w:rPr>
        <w:t xml:space="preserve"> </w:t>
      </w:r>
      <w:r w:rsidRPr="00E049A5">
        <w:rPr>
          <w:rFonts w:cs="Arabic Transparent" w:hint="cs"/>
          <w:b w:val="0"/>
          <w:bCs w:val="0"/>
          <w:rtl/>
        </w:rPr>
        <w:t>وقد</w:t>
      </w:r>
      <w:r w:rsidRPr="00E049A5">
        <w:rPr>
          <w:rFonts w:cs="Arabic Transparent"/>
          <w:b w:val="0"/>
          <w:bCs w:val="0"/>
        </w:rPr>
        <w:t xml:space="preserve"> </w:t>
      </w:r>
      <w:r w:rsidRPr="00E049A5">
        <w:rPr>
          <w:rFonts w:cs="Arabic Transparent" w:hint="cs"/>
          <w:b w:val="0"/>
          <w:bCs w:val="0"/>
          <w:rtl/>
        </w:rPr>
        <w:t>أس</w:t>
      </w:r>
      <w:r w:rsidRPr="00E049A5">
        <w:rPr>
          <w:rFonts w:cs="Arabic Transparent"/>
          <w:b w:val="0"/>
          <w:bCs w:val="0"/>
        </w:rPr>
        <w:t xml:space="preserve"> </w:t>
      </w:r>
      <w:r w:rsidRPr="00E049A5">
        <w:rPr>
          <w:rFonts w:cs="Arabic Transparent" w:hint="cs"/>
          <w:b w:val="0"/>
          <w:bCs w:val="0"/>
          <w:rtl/>
        </w:rPr>
        <w:t>همت</w:t>
      </w:r>
      <w:r w:rsidRPr="00E049A5">
        <w:rPr>
          <w:rFonts w:cs="Arabic Transparent"/>
          <w:b w:val="0"/>
          <w:bCs w:val="0"/>
        </w:rPr>
        <w:t xml:space="preserve"> </w:t>
      </w:r>
      <w:r w:rsidRPr="00E049A5">
        <w:rPr>
          <w:rFonts w:cs="Arabic Transparent" w:hint="cs"/>
          <w:b w:val="0"/>
          <w:bCs w:val="0"/>
          <w:rtl/>
        </w:rPr>
        <w:t>عوامل</w:t>
      </w:r>
      <w:r w:rsidRPr="00E049A5">
        <w:rPr>
          <w:rFonts w:cs="Arabic Transparent"/>
          <w:b w:val="0"/>
          <w:bCs w:val="0"/>
        </w:rPr>
        <w:t xml:space="preserve"> </w:t>
      </w:r>
      <w:r w:rsidRPr="00E049A5">
        <w:rPr>
          <w:rFonts w:cs="Arabic Transparent" w:hint="cs"/>
          <w:b w:val="0"/>
          <w:bCs w:val="0"/>
          <w:rtl/>
        </w:rPr>
        <w:t>كثيرة</w:t>
      </w:r>
      <w:r w:rsidRPr="00E049A5">
        <w:rPr>
          <w:rFonts w:cs="Arabic Transparent"/>
          <w:b w:val="0"/>
          <w:bCs w:val="0"/>
        </w:rPr>
        <w:t xml:space="preserve"> </w:t>
      </w:r>
      <w:r w:rsidRPr="00E049A5">
        <w:rPr>
          <w:rFonts w:cs="Arabic Transparent" w:hint="cs"/>
          <w:b w:val="0"/>
          <w:bCs w:val="0"/>
          <w:rtl/>
        </w:rPr>
        <w:t>في</w:t>
      </w:r>
      <w:r w:rsidRPr="00E049A5">
        <w:rPr>
          <w:rFonts w:cs="Arabic Transparent"/>
          <w:b w:val="0"/>
          <w:bCs w:val="0"/>
        </w:rPr>
        <w:t xml:space="preserve"> </w:t>
      </w:r>
      <w:r w:rsidRPr="00E049A5">
        <w:rPr>
          <w:rFonts w:cs="Arabic Transparent" w:hint="cs"/>
          <w:b w:val="0"/>
          <w:bCs w:val="0"/>
          <w:rtl/>
        </w:rPr>
        <w:t>ظهور</w:t>
      </w:r>
      <w:r w:rsidRPr="00E049A5">
        <w:rPr>
          <w:rFonts w:cs="Arabic Transparent"/>
          <w:b w:val="0"/>
          <w:bCs w:val="0"/>
        </w:rPr>
        <w:t xml:space="preserve"> </w:t>
      </w:r>
      <w:r w:rsidRPr="00E049A5">
        <w:rPr>
          <w:rFonts w:cs="Arabic Transparent" w:hint="cs"/>
          <w:b w:val="0"/>
          <w:bCs w:val="0"/>
          <w:rtl/>
        </w:rPr>
        <w:t>الحاجة</w:t>
      </w:r>
      <w:r w:rsidRPr="00E049A5">
        <w:rPr>
          <w:rFonts w:cs="Arabic Transparent"/>
          <w:b w:val="0"/>
          <w:bCs w:val="0"/>
        </w:rPr>
        <w:t xml:space="preserve"> </w:t>
      </w:r>
      <w:r w:rsidRPr="00E049A5">
        <w:rPr>
          <w:rFonts w:cs="Arabic Transparent" w:hint="cs"/>
          <w:b w:val="0"/>
          <w:bCs w:val="0"/>
          <w:rtl/>
        </w:rPr>
        <w:t>إلى</w:t>
      </w:r>
      <w:r w:rsidRPr="00E049A5">
        <w:rPr>
          <w:rFonts w:cs="Arabic Transparent"/>
          <w:b w:val="0"/>
          <w:bCs w:val="0"/>
        </w:rPr>
        <w:t xml:space="preserve"> </w:t>
      </w:r>
      <w:r w:rsidRPr="00E049A5">
        <w:rPr>
          <w:rFonts w:cs="Arabic Transparent" w:hint="cs"/>
          <w:b w:val="0"/>
          <w:bCs w:val="0"/>
          <w:rtl/>
        </w:rPr>
        <w:t>لجنة</w:t>
      </w:r>
      <w:r w:rsidRPr="00E049A5">
        <w:rPr>
          <w:rFonts w:cs="Arabic Transparent"/>
          <w:b w:val="0"/>
          <w:bCs w:val="0"/>
        </w:rPr>
        <w:t xml:space="preserve"> </w:t>
      </w:r>
      <w:r w:rsidRPr="00E049A5">
        <w:rPr>
          <w:rFonts w:cs="Arabic Transparent" w:hint="cs"/>
          <w:b w:val="0"/>
          <w:bCs w:val="0"/>
          <w:rtl/>
        </w:rPr>
        <w:t>المراجعة</w:t>
      </w:r>
      <w:r w:rsidRPr="00E049A5">
        <w:rPr>
          <w:rFonts w:cs="Arabic Transparent"/>
          <w:b w:val="0"/>
          <w:bCs w:val="0"/>
        </w:rPr>
        <w:t xml:space="preserve"> </w:t>
      </w:r>
      <w:r w:rsidRPr="00E049A5">
        <w:rPr>
          <w:rFonts w:cs="Arabic Transparent" w:hint="cs"/>
          <w:b w:val="0"/>
          <w:bCs w:val="0"/>
          <w:rtl/>
        </w:rPr>
        <w:t>داخل</w:t>
      </w:r>
      <w:r w:rsidRPr="00E049A5">
        <w:rPr>
          <w:rFonts w:cs="Arabic Transparent"/>
          <w:b w:val="0"/>
          <w:bCs w:val="0"/>
        </w:rPr>
        <w:t xml:space="preserve"> </w:t>
      </w:r>
      <w:r w:rsidRPr="00E049A5">
        <w:rPr>
          <w:rFonts w:cs="Arabic Transparent" w:hint="cs"/>
          <w:b w:val="0"/>
          <w:bCs w:val="0"/>
          <w:rtl/>
        </w:rPr>
        <w:t>الشركات،</w:t>
      </w:r>
      <w:r w:rsidRPr="00E049A5">
        <w:rPr>
          <w:rFonts w:cs="Arabic Transparent"/>
          <w:b w:val="0"/>
          <w:bCs w:val="0"/>
        </w:rPr>
        <w:t xml:space="preserve"> </w:t>
      </w:r>
      <w:r w:rsidRPr="00E049A5">
        <w:rPr>
          <w:rFonts w:cs="Arabic Transparent" w:hint="cs"/>
          <w:b w:val="0"/>
          <w:bCs w:val="0"/>
          <w:rtl/>
        </w:rPr>
        <w:t>و</w:t>
      </w:r>
      <w:r w:rsidRPr="00E049A5">
        <w:rPr>
          <w:rFonts w:cs="Arabic Transparent"/>
          <w:b w:val="0"/>
          <w:bCs w:val="0"/>
        </w:rPr>
        <w:t xml:space="preserve"> </w:t>
      </w:r>
      <w:r w:rsidRPr="00E049A5">
        <w:rPr>
          <w:rFonts w:cs="Arabic Transparent" w:hint="cs"/>
          <w:b w:val="0"/>
          <w:bCs w:val="0"/>
          <w:rtl/>
        </w:rPr>
        <w:t>من</w:t>
      </w:r>
      <w:r w:rsidRPr="00E049A5">
        <w:rPr>
          <w:rFonts w:cs="Arabic Transparent"/>
          <w:b w:val="0"/>
          <w:bCs w:val="0"/>
        </w:rPr>
        <w:t xml:space="preserve"> </w:t>
      </w:r>
      <w:r w:rsidRPr="00E049A5">
        <w:rPr>
          <w:rFonts w:cs="Arabic Transparent" w:hint="cs"/>
          <w:b w:val="0"/>
          <w:bCs w:val="0"/>
          <w:rtl/>
        </w:rPr>
        <w:t>هذه</w:t>
      </w:r>
      <w:r w:rsidRPr="00E049A5">
        <w:rPr>
          <w:rFonts w:cs="Arabic Transparent"/>
          <w:b w:val="0"/>
          <w:bCs w:val="0"/>
        </w:rPr>
        <w:t xml:space="preserve"> </w:t>
      </w:r>
      <w:r w:rsidRPr="00E049A5">
        <w:rPr>
          <w:rFonts w:cs="Arabic Transparent" w:hint="cs"/>
          <w:b w:val="0"/>
          <w:bCs w:val="0"/>
          <w:rtl/>
        </w:rPr>
        <w:t>العوامل</w:t>
      </w:r>
      <w:r w:rsidR="00AF1BA4" w:rsidRPr="00E049A5">
        <w:rPr>
          <w:rFonts w:cs="Arabic Transparent" w:hint="cs"/>
          <w:b w:val="0"/>
          <w:bCs w:val="0"/>
          <w:rtl/>
        </w:rPr>
        <w:t xml:space="preserve"> </w:t>
      </w:r>
      <w:r w:rsidRPr="00E049A5">
        <w:rPr>
          <w:rFonts w:cs="Arabic Transparent" w:hint="cs"/>
          <w:b w:val="0"/>
          <w:bCs w:val="0"/>
          <w:rtl/>
        </w:rPr>
        <w:t>ما</w:t>
      </w:r>
      <w:r w:rsidR="00AF1BA4" w:rsidRPr="00E049A5">
        <w:rPr>
          <w:rFonts w:cs="Arabic Transparent" w:hint="cs"/>
          <w:b w:val="0"/>
          <w:bCs w:val="0"/>
          <w:rtl/>
          <w:lang w:bidi="ar-DZ"/>
        </w:rPr>
        <w:t xml:space="preserve"> </w:t>
      </w:r>
      <w:r w:rsidRPr="00E049A5">
        <w:rPr>
          <w:rFonts w:cs="Arabic Transparent" w:hint="cs"/>
          <w:b w:val="0"/>
          <w:bCs w:val="0"/>
          <w:rtl/>
        </w:rPr>
        <w:t>هو</w:t>
      </w:r>
      <w:r w:rsidRPr="00E049A5">
        <w:rPr>
          <w:rFonts w:cs="Arabic Transparent"/>
          <w:b w:val="0"/>
          <w:bCs w:val="0"/>
        </w:rPr>
        <w:t xml:space="preserve"> </w:t>
      </w:r>
      <w:r w:rsidRPr="00E049A5">
        <w:rPr>
          <w:rFonts w:cs="Arabic Transparent" w:hint="cs"/>
          <w:b w:val="0"/>
          <w:bCs w:val="0"/>
          <w:rtl/>
        </w:rPr>
        <w:t>مهني،</w:t>
      </w:r>
      <w:r w:rsidRPr="00E049A5">
        <w:rPr>
          <w:rFonts w:cs="Arabic Transparent"/>
          <w:b w:val="0"/>
          <w:bCs w:val="0"/>
        </w:rPr>
        <w:t xml:space="preserve"> </w:t>
      </w:r>
      <w:r w:rsidRPr="00E049A5">
        <w:rPr>
          <w:rFonts w:cs="Arabic Transparent" w:hint="cs"/>
          <w:b w:val="0"/>
          <w:bCs w:val="0"/>
          <w:rtl/>
        </w:rPr>
        <w:t>ومنها</w:t>
      </w:r>
      <w:r w:rsidRPr="00E049A5">
        <w:rPr>
          <w:rFonts w:cs="Arabic Transparent"/>
          <w:b w:val="0"/>
          <w:bCs w:val="0"/>
        </w:rPr>
        <w:t xml:space="preserve"> </w:t>
      </w:r>
      <w:r w:rsidRPr="00E049A5">
        <w:rPr>
          <w:rFonts w:cs="Arabic Transparent" w:hint="cs"/>
          <w:b w:val="0"/>
          <w:bCs w:val="0"/>
          <w:rtl/>
        </w:rPr>
        <w:t>ما</w:t>
      </w:r>
      <w:r w:rsidRPr="00E049A5">
        <w:rPr>
          <w:rFonts w:cs="Arabic Transparent"/>
          <w:b w:val="0"/>
          <w:bCs w:val="0"/>
        </w:rPr>
        <w:t xml:space="preserve"> </w:t>
      </w:r>
      <w:r w:rsidRPr="00E049A5">
        <w:rPr>
          <w:rFonts w:cs="Arabic Transparent" w:hint="cs"/>
          <w:b w:val="0"/>
          <w:bCs w:val="0"/>
          <w:rtl/>
        </w:rPr>
        <w:t>هو</w:t>
      </w:r>
      <w:r w:rsidRPr="00E049A5">
        <w:rPr>
          <w:rFonts w:cs="Arabic Transparent"/>
          <w:b w:val="0"/>
          <w:bCs w:val="0"/>
        </w:rPr>
        <w:t xml:space="preserve"> </w:t>
      </w:r>
      <w:r w:rsidRPr="00E049A5">
        <w:rPr>
          <w:rFonts w:cs="Arabic Transparent" w:hint="cs"/>
          <w:b w:val="0"/>
          <w:bCs w:val="0"/>
          <w:rtl/>
        </w:rPr>
        <w:t>أكاديمي،</w:t>
      </w:r>
      <w:r w:rsidRPr="00E049A5">
        <w:rPr>
          <w:rFonts w:cs="Arabic Transparent"/>
          <w:b w:val="0"/>
          <w:bCs w:val="0"/>
        </w:rPr>
        <w:t xml:space="preserve"> </w:t>
      </w:r>
      <w:r w:rsidRPr="00E049A5">
        <w:rPr>
          <w:rFonts w:cs="Arabic Transparent" w:hint="cs"/>
          <w:b w:val="0"/>
          <w:bCs w:val="0"/>
          <w:rtl/>
        </w:rPr>
        <w:t>لذا</w:t>
      </w:r>
      <w:r w:rsidRPr="00E049A5">
        <w:rPr>
          <w:rFonts w:cs="Arabic Transparent"/>
          <w:b w:val="0"/>
          <w:bCs w:val="0"/>
        </w:rPr>
        <w:t xml:space="preserve"> </w:t>
      </w:r>
      <w:r w:rsidRPr="00E049A5">
        <w:rPr>
          <w:rFonts w:cs="Arabic Transparent" w:hint="cs"/>
          <w:b w:val="0"/>
          <w:bCs w:val="0"/>
          <w:rtl/>
        </w:rPr>
        <w:t>سنتناول</w:t>
      </w:r>
      <w:r w:rsidRPr="00E049A5">
        <w:rPr>
          <w:rFonts w:cs="Arabic Transparent"/>
          <w:b w:val="0"/>
          <w:bCs w:val="0"/>
        </w:rPr>
        <w:t xml:space="preserve"> </w:t>
      </w:r>
      <w:r w:rsidRPr="00E049A5">
        <w:rPr>
          <w:rFonts w:cs="Arabic Transparent" w:hint="cs"/>
          <w:b w:val="0"/>
          <w:bCs w:val="0"/>
          <w:rtl/>
        </w:rPr>
        <w:t>في</w:t>
      </w:r>
      <w:r w:rsidRPr="00E049A5">
        <w:rPr>
          <w:rFonts w:cs="Arabic Transparent"/>
          <w:b w:val="0"/>
          <w:bCs w:val="0"/>
        </w:rPr>
        <w:t xml:space="preserve"> </w:t>
      </w:r>
      <w:r w:rsidRPr="00E049A5">
        <w:rPr>
          <w:rFonts w:cs="Arabic Transparent" w:hint="cs"/>
          <w:b w:val="0"/>
          <w:bCs w:val="0"/>
          <w:rtl/>
        </w:rPr>
        <w:t>هذه</w:t>
      </w:r>
      <w:r w:rsidRPr="00E049A5">
        <w:rPr>
          <w:rFonts w:cs="Arabic Transparent"/>
          <w:b w:val="0"/>
          <w:bCs w:val="0"/>
        </w:rPr>
        <w:t xml:space="preserve"> </w:t>
      </w:r>
      <w:r w:rsidRPr="00E049A5">
        <w:rPr>
          <w:rFonts w:cs="Arabic Transparent" w:hint="cs"/>
          <w:b w:val="0"/>
          <w:bCs w:val="0"/>
          <w:rtl/>
        </w:rPr>
        <w:t>الفقرة</w:t>
      </w:r>
      <w:r w:rsidRPr="00E049A5">
        <w:rPr>
          <w:rFonts w:cs="Arabic Transparent"/>
          <w:b w:val="0"/>
          <w:bCs w:val="0"/>
        </w:rPr>
        <w:t xml:space="preserve"> </w:t>
      </w:r>
      <w:r w:rsidRPr="00E049A5">
        <w:rPr>
          <w:rFonts w:cs="Arabic Transparent" w:hint="cs"/>
          <w:b w:val="0"/>
          <w:bCs w:val="0"/>
          <w:rtl/>
        </w:rPr>
        <w:t>العوامل</w:t>
      </w:r>
      <w:r w:rsidRPr="00E049A5">
        <w:rPr>
          <w:rFonts w:cs="Arabic Transparent"/>
          <w:b w:val="0"/>
          <w:bCs w:val="0"/>
        </w:rPr>
        <w:t xml:space="preserve"> </w:t>
      </w:r>
      <w:r w:rsidRPr="00E049A5">
        <w:rPr>
          <w:rFonts w:cs="Arabic Transparent" w:hint="cs"/>
          <w:b w:val="0"/>
          <w:bCs w:val="0"/>
          <w:rtl/>
        </w:rPr>
        <w:t>التي</w:t>
      </w:r>
      <w:r w:rsidRPr="00E049A5">
        <w:rPr>
          <w:rFonts w:cs="Arabic Transparent"/>
          <w:b w:val="0"/>
          <w:bCs w:val="0"/>
        </w:rPr>
        <w:t xml:space="preserve"> </w:t>
      </w:r>
      <w:r w:rsidRPr="00E049A5">
        <w:rPr>
          <w:rFonts w:cs="Arabic Transparent" w:hint="cs"/>
          <w:b w:val="0"/>
          <w:bCs w:val="0"/>
          <w:rtl/>
        </w:rPr>
        <w:t>أدت</w:t>
      </w:r>
      <w:r w:rsidRPr="00E049A5">
        <w:rPr>
          <w:rFonts w:cs="Arabic Transparent"/>
          <w:b w:val="0"/>
          <w:bCs w:val="0"/>
        </w:rPr>
        <w:t xml:space="preserve"> </w:t>
      </w:r>
      <w:r w:rsidRPr="00E049A5">
        <w:rPr>
          <w:rFonts w:cs="Arabic Transparent" w:hint="cs"/>
          <w:b w:val="0"/>
          <w:bCs w:val="0"/>
          <w:rtl/>
        </w:rPr>
        <w:t>إلى</w:t>
      </w:r>
      <w:r w:rsidRPr="00E049A5">
        <w:rPr>
          <w:rFonts w:cs="Arabic Transparent"/>
          <w:b w:val="0"/>
          <w:bCs w:val="0"/>
        </w:rPr>
        <w:t xml:space="preserve"> </w:t>
      </w:r>
      <w:r w:rsidRPr="00E049A5">
        <w:rPr>
          <w:rFonts w:cs="Arabic Transparent" w:hint="cs"/>
          <w:b w:val="0"/>
          <w:bCs w:val="0"/>
          <w:rtl/>
        </w:rPr>
        <w:t>زيادة</w:t>
      </w:r>
      <w:r w:rsidRPr="00E049A5">
        <w:rPr>
          <w:rFonts w:cs="Arabic Transparent"/>
          <w:b w:val="0"/>
          <w:bCs w:val="0"/>
        </w:rPr>
        <w:t xml:space="preserve"> </w:t>
      </w:r>
      <w:r w:rsidRPr="00E049A5">
        <w:rPr>
          <w:rFonts w:cs="Arabic Transparent" w:hint="cs"/>
          <w:b w:val="0"/>
          <w:bCs w:val="0"/>
          <w:rtl/>
        </w:rPr>
        <w:t>الاهتمام</w:t>
      </w:r>
      <w:r w:rsidR="00AF1BA4" w:rsidRPr="00E049A5">
        <w:rPr>
          <w:rFonts w:cs="Arabic Transparent" w:hint="cs"/>
          <w:b w:val="0"/>
          <w:bCs w:val="0"/>
          <w:rtl/>
        </w:rPr>
        <w:t xml:space="preserve"> </w:t>
      </w:r>
      <w:r w:rsidRPr="00E049A5">
        <w:rPr>
          <w:rFonts w:cs="Arabic Transparent" w:hint="cs"/>
          <w:b w:val="0"/>
          <w:bCs w:val="0"/>
          <w:rtl/>
        </w:rPr>
        <w:t>بموضوع</w:t>
      </w:r>
      <w:r w:rsidRPr="00E049A5">
        <w:rPr>
          <w:rFonts w:cs="Arabic Transparent"/>
          <w:b w:val="0"/>
          <w:bCs w:val="0"/>
        </w:rPr>
        <w:t xml:space="preserve"> </w:t>
      </w:r>
      <w:r w:rsidRPr="00E049A5">
        <w:rPr>
          <w:rFonts w:cs="Arabic Transparent" w:hint="cs"/>
          <w:b w:val="0"/>
          <w:bCs w:val="0"/>
          <w:rtl/>
        </w:rPr>
        <w:t>لجان</w:t>
      </w:r>
      <w:r w:rsidRPr="00E049A5">
        <w:rPr>
          <w:rFonts w:cs="Arabic Transparent"/>
          <w:b w:val="0"/>
          <w:bCs w:val="0"/>
        </w:rPr>
        <w:t xml:space="preserve"> </w:t>
      </w:r>
      <w:r w:rsidRPr="00E049A5">
        <w:rPr>
          <w:rFonts w:cs="Arabic Transparent" w:hint="cs"/>
          <w:b w:val="0"/>
          <w:bCs w:val="0"/>
          <w:rtl/>
        </w:rPr>
        <w:t>المراجعة</w:t>
      </w:r>
      <w:r w:rsidRPr="00E049A5">
        <w:rPr>
          <w:rFonts w:cs="Arabic Transparent"/>
          <w:b w:val="0"/>
          <w:bCs w:val="0"/>
        </w:rPr>
        <w:t xml:space="preserve"> </w:t>
      </w:r>
      <w:r w:rsidRPr="00E049A5">
        <w:rPr>
          <w:rFonts w:cs="Arabic Transparent" w:hint="cs"/>
          <w:b w:val="0"/>
          <w:bCs w:val="0"/>
          <w:rtl/>
        </w:rPr>
        <w:t>،</w:t>
      </w:r>
      <w:r w:rsidRPr="00E049A5">
        <w:rPr>
          <w:rFonts w:cs="Arabic Transparent"/>
          <w:b w:val="0"/>
          <w:bCs w:val="0"/>
        </w:rPr>
        <w:t xml:space="preserve"> </w:t>
      </w:r>
      <w:r w:rsidRPr="00E049A5">
        <w:rPr>
          <w:rFonts w:cs="Arabic Transparent" w:hint="cs"/>
          <w:b w:val="0"/>
          <w:bCs w:val="0"/>
          <w:rtl/>
        </w:rPr>
        <w:t>واتجاه</w:t>
      </w:r>
      <w:r w:rsidRPr="00E049A5">
        <w:rPr>
          <w:rFonts w:cs="Arabic Transparent"/>
          <w:b w:val="0"/>
          <w:bCs w:val="0"/>
        </w:rPr>
        <w:t xml:space="preserve"> </w:t>
      </w:r>
      <w:r w:rsidRPr="00E049A5">
        <w:rPr>
          <w:rFonts w:cs="Arabic Transparent" w:hint="cs"/>
          <w:b w:val="0"/>
          <w:bCs w:val="0"/>
          <w:rtl/>
        </w:rPr>
        <w:t>معظم</w:t>
      </w:r>
      <w:r w:rsidRPr="00E049A5">
        <w:rPr>
          <w:rFonts w:cs="Arabic Transparent"/>
          <w:b w:val="0"/>
          <w:bCs w:val="0"/>
        </w:rPr>
        <w:t xml:space="preserve"> </w:t>
      </w:r>
      <w:r w:rsidRPr="00E049A5">
        <w:rPr>
          <w:rFonts w:cs="Arabic Transparent" w:hint="cs"/>
          <w:b w:val="0"/>
          <w:bCs w:val="0"/>
          <w:rtl/>
        </w:rPr>
        <w:t>الشركات</w:t>
      </w:r>
      <w:r w:rsidRPr="00E049A5">
        <w:rPr>
          <w:rFonts w:cs="Arabic Transparent"/>
          <w:b w:val="0"/>
          <w:bCs w:val="0"/>
        </w:rPr>
        <w:t xml:space="preserve"> </w:t>
      </w:r>
      <w:r w:rsidRPr="00E049A5">
        <w:rPr>
          <w:rFonts w:cs="Arabic Transparent" w:hint="cs"/>
          <w:b w:val="0"/>
          <w:bCs w:val="0"/>
          <w:rtl/>
        </w:rPr>
        <w:t>نحو</w:t>
      </w:r>
      <w:r w:rsidRPr="00E049A5">
        <w:rPr>
          <w:rFonts w:cs="Arabic Transparent"/>
          <w:b w:val="0"/>
          <w:bCs w:val="0"/>
        </w:rPr>
        <w:t xml:space="preserve"> </w:t>
      </w:r>
      <w:r w:rsidRPr="00E049A5">
        <w:rPr>
          <w:rFonts w:cs="Arabic Transparent" w:hint="cs"/>
          <w:b w:val="0"/>
          <w:bCs w:val="0"/>
          <w:rtl/>
        </w:rPr>
        <w:t>تشكيل</w:t>
      </w:r>
      <w:r w:rsidRPr="00E049A5">
        <w:rPr>
          <w:rFonts w:cs="Arabic Transparent"/>
          <w:b w:val="0"/>
          <w:bCs w:val="0"/>
        </w:rPr>
        <w:t xml:space="preserve"> </w:t>
      </w:r>
      <w:r w:rsidRPr="00E049A5">
        <w:rPr>
          <w:rFonts w:cs="Arabic Transparent" w:hint="cs"/>
          <w:b w:val="0"/>
          <w:bCs w:val="0"/>
          <w:rtl/>
        </w:rPr>
        <w:t>تلك</w:t>
      </w:r>
      <w:r w:rsidRPr="00E049A5">
        <w:rPr>
          <w:rFonts w:cs="Arabic Transparent"/>
          <w:b w:val="0"/>
          <w:bCs w:val="0"/>
        </w:rPr>
        <w:t xml:space="preserve"> </w:t>
      </w:r>
      <w:r w:rsidRPr="00E049A5">
        <w:rPr>
          <w:rFonts w:cs="Arabic Transparent" w:hint="cs"/>
          <w:b w:val="0"/>
          <w:bCs w:val="0"/>
          <w:rtl/>
        </w:rPr>
        <w:t>اللجان</w:t>
      </w:r>
      <w:r w:rsidRPr="00E049A5">
        <w:rPr>
          <w:rFonts w:cs="Arabic Transparent"/>
          <w:b w:val="0"/>
          <w:bCs w:val="0"/>
        </w:rPr>
        <w:t xml:space="preserve"> </w:t>
      </w:r>
      <w:r w:rsidRPr="00E049A5">
        <w:rPr>
          <w:rFonts w:cs="Arabic Transparent" w:hint="cs"/>
          <w:b w:val="0"/>
          <w:bCs w:val="0"/>
          <w:rtl/>
        </w:rPr>
        <w:t>من</w:t>
      </w:r>
      <w:r w:rsidRPr="00E049A5">
        <w:rPr>
          <w:rFonts w:cs="Arabic Transparent"/>
          <w:b w:val="0"/>
          <w:bCs w:val="0"/>
        </w:rPr>
        <w:t xml:space="preserve"> </w:t>
      </w:r>
      <w:r w:rsidRPr="00E049A5">
        <w:rPr>
          <w:rFonts w:cs="Arabic Transparent" w:hint="cs"/>
          <w:b w:val="0"/>
          <w:bCs w:val="0"/>
          <w:rtl/>
        </w:rPr>
        <w:t>أعضاء</w:t>
      </w:r>
      <w:r w:rsidRPr="00E049A5">
        <w:rPr>
          <w:rFonts w:cs="Arabic Transparent"/>
          <w:b w:val="0"/>
          <w:bCs w:val="0"/>
        </w:rPr>
        <w:t xml:space="preserve"> </w:t>
      </w:r>
      <w:r w:rsidRPr="00E049A5">
        <w:rPr>
          <w:rFonts w:cs="Arabic Transparent" w:hint="cs"/>
          <w:b w:val="0"/>
          <w:bCs w:val="0"/>
          <w:rtl/>
        </w:rPr>
        <w:t>مجلس</w:t>
      </w:r>
      <w:r w:rsidRPr="00E049A5">
        <w:rPr>
          <w:rFonts w:cs="Arabic Transparent"/>
          <w:b w:val="0"/>
          <w:bCs w:val="0"/>
        </w:rPr>
        <w:t xml:space="preserve"> </w:t>
      </w:r>
      <w:r w:rsidRPr="00E049A5">
        <w:rPr>
          <w:rFonts w:cs="Arabic Transparent" w:hint="cs"/>
          <w:b w:val="0"/>
          <w:bCs w:val="0"/>
          <w:rtl/>
        </w:rPr>
        <w:t>الإدارة</w:t>
      </w:r>
      <w:r w:rsidR="00AF1BA4" w:rsidRPr="00E049A5">
        <w:rPr>
          <w:rFonts w:cs="Arabic Transparent" w:hint="cs"/>
          <w:b w:val="0"/>
          <w:bCs w:val="0"/>
          <w:rtl/>
          <w:lang w:bidi="ar-DZ"/>
        </w:rPr>
        <w:t xml:space="preserve"> </w:t>
      </w:r>
      <w:r w:rsidRPr="00E049A5">
        <w:rPr>
          <w:rFonts w:cs="Arabic Transparent" w:hint="cs"/>
          <w:b w:val="0"/>
          <w:bCs w:val="0"/>
          <w:rtl/>
        </w:rPr>
        <w:t>غير</w:t>
      </w:r>
      <w:r w:rsidR="00C53CEC">
        <w:rPr>
          <w:rFonts w:cs="Arabic Transparent"/>
          <w:b w:val="0"/>
          <w:bCs w:val="0"/>
        </w:rPr>
        <w:t xml:space="preserve"> </w:t>
      </w:r>
      <w:r w:rsidRPr="00E049A5">
        <w:rPr>
          <w:rFonts w:cs="Arabic Transparent" w:hint="cs"/>
          <w:b w:val="0"/>
          <w:bCs w:val="0"/>
          <w:rtl/>
        </w:rPr>
        <w:t>التنفيذيين،</w:t>
      </w:r>
      <w:r w:rsidRPr="00E049A5">
        <w:rPr>
          <w:rFonts w:cs="Arabic Transparent"/>
          <w:b w:val="0"/>
          <w:bCs w:val="0"/>
        </w:rPr>
        <w:t xml:space="preserve"> </w:t>
      </w:r>
      <w:r w:rsidRPr="00E049A5">
        <w:rPr>
          <w:rFonts w:cs="Arabic Transparent" w:hint="cs"/>
          <w:b w:val="0"/>
          <w:bCs w:val="0"/>
          <w:rtl/>
        </w:rPr>
        <w:t>فضلا</w:t>
      </w:r>
      <w:r w:rsidRPr="00E049A5">
        <w:rPr>
          <w:rFonts w:cs="Arabic Transparent"/>
          <w:b w:val="0"/>
          <w:bCs w:val="0"/>
        </w:rPr>
        <w:t xml:space="preserve"> </w:t>
      </w:r>
      <w:r w:rsidRPr="00E049A5">
        <w:rPr>
          <w:rFonts w:cs="Arabic Transparent" w:hint="cs"/>
          <w:b w:val="0"/>
          <w:bCs w:val="0"/>
          <w:rtl/>
        </w:rPr>
        <w:t>عن</w:t>
      </w:r>
      <w:r w:rsidRPr="00E049A5">
        <w:rPr>
          <w:rFonts w:cs="Arabic Transparent"/>
          <w:b w:val="0"/>
          <w:bCs w:val="0"/>
        </w:rPr>
        <w:t xml:space="preserve"> </w:t>
      </w:r>
      <w:r w:rsidRPr="00E049A5">
        <w:rPr>
          <w:rFonts w:cs="Arabic Transparent" w:hint="cs"/>
          <w:b w:val="0"/>
          <w:bCs w:val="0"/>
          <w:rtl/>
        </w:rPr>
        <w:t>التطرق</w:t>
      </w:r>
      <w:r w:rsidRPr="00E049A5">
        <w:rPr>
          <w:rFonts w:cs="Arabic Transparent"/>
          <w:b w:val="0"/>
          <w:bCs w:val="0"/>
        </w:rPr>
        <w:t xml:space="preserve"> </w:t>
      </w:r>
      <w:r w:rsidRPr="00E049A5">
        <w:rPr>
          <w:rFonts w:cs="Arabic Transparent" w:hint="cs"/>
          <w:b w:val="0"/>
          <w:bCs w:val="0"/>
          <w:rtl/>
        </w:rPr>
        <w:t>إلى</w:t>
      </w:r>
      <w:r w:rsidRPr="00E049A5">
        <w:rPr>
          <w:rFonts w:cs="Arabic Transparent"/>
          <w:b w:val="0"/>
          <w:bCs w:val="0"/>
        </w:rPr>
        <w:t xml:space="preserve"> </w:t>
      </w:r>
      <w:r w:rsidRPr="00E049A5">
        <w:rPr>
          <w:rFonts w:cs="Arabic Transparent" w:hint="cs"/>
          <w:b w:val="0"/>
          <w:bCs w:val="0"/>
          <w:rtl/>
        </w:rPr>
        <w:t>مفهومها،</w:t>
      </w:r>
      <w:r w:rsidRPr="00E049A5">
        <w:rPr>
          <w:rFonts w:cs="Arabic Transparent"/>
          <w:b w:val="0"/>
          <w:bCs w:val="0"/>
        </w:rPr>
        <w:t xml:space="preserve"> </w:t>
      </w:r>
      <w:r w:rsidRPr="00E049A5">
        <w:rPr>
          <w:rFonts w:cs="Arabic Transparent" w:hint="cs"/>
          <w:b w:val="0"/>
          <w:bCs w:val="0"/>
          <w:rtl/>
        </w:rPr>
        <w:t>ونطاق</w:t>
      </w:r>
      <w:r w:rsidRPr="00E049A5">
        <w:rPr>
          <w:rFonts w:cs="Arabic Transparent"/>
          <w:b w:val="0"/>
          <w:bCs w:val="0"/>
        </w:rPr>
        <w:t xml:space="preserve"> </w:t>
      </w:r>
      <w:r w:rsidRPr="00E049A5">
        <w:rPr>
          <w:rFonts w:cs="Arabic Transparent" w:hint="cs"/>
          <w:b w:val="0"/>
          <w:bCs w:val="0"/>
          <w:rtl/>
        </w:rPr>
        <w:t>عملها</w:t>
      </w:r>
      <w:r w:rsidRPr="00E049A5">
        <w:rPr>
          <w:rFonts w:cs="Arabic Transparent"/>
          <w:b w:val="0"/>
          <w:bCs w:val="0"/>
        </w:rPr>
        <w:t xml:space="preserve"> </w:t>
      </w:r>
      <w:r w:rsidRPr="00E049A5">
        <w:rPr>
          <w:rFonts w:cs="Arabic Transparent" w:hint="cs"/>
          <w:b w:val="0"/>
          <w:bCs w:val="0"/>
          <w:rtl/>
        </w:rPr>
        <w:t>ومهامها</w:t>
      </w:r>
      <w:r w:rsidRPr="00E049A5">
        <w:rPr>
          <w:rFonts w:cs="Arabic Transparent"/>
          <w:b w:val="0"/>
          <w:bCs w:val="0"/>
        </w:rPr>
        <w:t>.</w:t>
      </w:r>
    </w:p>
    <w:p w:rsidR="007268EF" w:rsidRPr="007268EF" w:rsidRDefault="007268EF" w:rsidP="007268EF">
      <w:pPr>
        <w:bidi/>
        <w:rPr>
          <w:rtl/>
          <w:lang w:eastAsia="fr-FR"/>
        </w:rPr>
      </w:pPr>
    </w:p>
    <w:p w:rsidR="00BE7A0A" w:rsidRDefault="003B15D4" w:rsidP="00AF1BA4">
      <w:pPr>
        <w:autoSpaceDE w:val="0"/>
        <w:autoSpaceDN w:val="0"/>
        <w:bidi/>
        <w:adjustRightInd w:val="0"/>
        <w:spacing w:after="0" w:line="240" w:lineRule="auto"/>
        <w:rPr>
          <w:rFonts w:ascii="TimesNewRoman" w:hAnsi="SimplifiedArabic" w:cs="Arabic Transparent"/>
          <w:sz w:val="28"/>
          <w:szCs w:val="28"/>
          <w:rtl/>
          <w:lang w:bidi="ar-DZ"/>
        </w:rPr>
      </w:pPr>
      <w:r>
        <w:rPr>
          <w:rFonts w:ascii="TimesNewRoman" w:hAnsi="SimplifiedArabic" w:cs="Arabic Transparent"/>
          <w:sz w:val="28"/>
          <w:szCs w:val="28"/>
        </w:rPr>
        <w:t xml:space="preserve">-1 </w:t>
      </w:r>
      <w:r w:rsidRPr="003B15D4">
        <w:rPr>
          <w:rFonts w:ascii="TimesNewRomanPS-BoldMT" w:hAnsi="TimesNewRomanPS-BoldMT" w:cs="Arabic Transparent" w:hint="cs"/>
          <w:b/>
          <w:bCs/>
          <w:sz w:val="28"/>
          <w:szCs w:val="28"/>
          <w:rtl/>
        </w:rPr>
        <w:t>ا</w:t>
      </w:r>
      <w:r w:rsidRPr="003B15D4">
        <w:rPr>
          <w:rFonts w:ascii="Simplified Arabic" w:cs="Arabic Transparent" w:hint="cs"/>
          <w:b/>
          <w:bCs/>
          <w:sz w:val="28"/>
          <w:szCs w:val="28"/>
          <w:rtl/>
        </w:rPr>
        <w:t xml:space="preserve">لاهتمام </w:t>
      </w:r>
      <w:r>
        <w:rPr>
          <w:rFonts w:ascii="Simplified Arabic" w:cs="Arabic Transparent" w:hint="cs"/>
          <w:b/>
          <w:bCs/>
          <w:sz w:val="28"/>
          <w:szCs w:val="28"/>
          <w:rtl/>
          <w:lang w:bidi="ar-DZ"/>
        </w:rPr>
        <w:t>ب</w:t>
      </w:r>
      <w:r w:rsidRPr="003B15D4">
        <w:rPr>
          <w:rFonts w:cs="Arabic Transparent" w:hint="cs"/>
          <w:b/>
          <w:bCs/>
          <w:sz w:val="28"/>
          <w:szCs w:val="28"/>
          <w:rtl/>
          <w:lang w:bidi="ar-IQ"/>
        </w:rPr>
        <w:t xml:space="preserve">لجان </w:t>
      </w:r>
      <w:r w:rsidRPr="003B15D4">
        <w:rPr>
          <w:rFonts w:ascii="Verdana" w:eastAsia="Times New Roman" w:hAnsi="Verdana" w:cs="Arabic Transparent" w:hint="cs"/>
          <w:b/>
          <w:bCs/>
          <w:color w:val="333333"/>
          <w:sz w:val="28"/>
          <w:szCs w:val="28"/>
          <w:shd w:val="clear" w:color="auto" w:fill="FFFFFF" w:themeFill="background1"/>
          <w:rtl/>
          <w:lang w:eastAsia="fr-FR" w:bidi="ar-DZ"/>
        </w:rPr>
        <w:t>المراجعة</w:t>
      </w:r>
      <w:r w:rsidR="00E049A5" w:rsidRPr="00BE7A0A">
        <w:rPr>
          <w:rFonts w:cs="Arabic Transparent"/>
          <w:b/>
          <w:bCs/>
          <w:sz w:val="28"/>
          <w:szCs w:val="28"/>
          <w:lang w:bidi="ar-DZ"/>
        </w:rPr>
        <w:t>:</w:t>
      </w:r>
    </w:p>
    <w:p w:rsidR="003B15D4" w:rsidRPr="00AF1BA4" w:rsidRDefault="00AF1BA4" w:rsidP="00AF1BA4">
      <w:pPr>
        <w:autoSpaceDE w:val="0"/>
        <w:autoSpaceDN w:val="0"/>
        <w:bidi/>
        <w:adjustRightInd w:val="0"/>
        <w:spacing w:after="0" w:line="240" w:lineRule="auto"/>
        <w:ind w:firstLine="851"/>
        <w:jc w:val="both"/>
        <w:rPr>
          <w:rFonts w:ascii="Simplified Arabic" w:cs="Arabic Transparent"/>
          <w:sz w:val="28"/>
          <w:szCs w:val="28"/>
        </w:rPr>
      </w:pPr>
      <w:r>
        <w:rPr>
          <w:rFonts w:ascii="Simplified Arabic" w:cs="Arabic Transparent" w:hint="cs"/>
          <w:sz w:val="28"/>
          <w:szCs w:val="28"/>
          <w:rtl/>
        </w:rPr>
        <w:t>ل</w:t>
      </w:r>
      <w:r w:rsidR="003B15D4" w:rsidRPr="00AF1BA4">
        <w:rPr>
          <w:rFonts w:ascii="Simplified Arabic" w:cs="Arabic Transparent" w:hint="cs"/>
          <w:sz w:val="28"/>
          <w:szCs w:val="28"/>
          <w:rtl/>
        </w:rPr>
        <w:t>قد</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ساعدت</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عوامل</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متعددة</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في</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زيادة</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الاهتمام</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بموضوع</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لجان</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المراجعة</w:t>
      </w:r>
      <w:r w:rsidR="002067FD">
        <w:rPr>
          <w:rFonts w:ascii="Simplified Arabic" w:hAnsi="Simplified Arabic" w:cs="Arabic Transparent"/>
          <w:sz w:val="28"/>
          <w:szCs w:val="28"/>
          <w:vertAlign w:val="superscript"/>
        </w:rPr>
        <w:t>3</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لعل</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أهمها</w:t>
      </w:r>
      <w:r>
        <w:rPr>
          <w:rFonts w:ascii="Simplified Arabic" w:cs="Arabic Transparent" w:hint="cs"/>
          <w:sz w:val="28"/>
          <w:szCs w:val="28"/>
          <w:rtl/>
          <w:lang w:bidi="ar-DZ"/>
        </w:rPr>
        <w:t xml:space="preserve"> </w:t>
      </w:r>
      <w:r w:rsidR="003B15D4" w:rsidRPr="00AF1BA4">
        <w:rPr>
          <w:rFonts w:ascii="Simplified Arabic" w:cs="Arabic Transparent" w:hint="cs"/>
          <w:sz w:val="28"/>
          <w:szCs w:val="28"/>
          <w:rtl/>
        </w:rPr>
        <w:t>ما</w:t>
      </w:r>
      <w:r w:rsidR="003B15D4" w:rsidRPr="00AF1BA4">
        <w:rPr>
          <w:rFonts w:ascii="Simplified Arabic" w:cs="Arabic Transparent"/>
          <w:sz w:val="28"/>
          <w:szCs w:val="28"/>
        </w:rPr>
        <w:t xml:space="preserve"> </w:t>
      </w:r>
      <w:r w:rsidR="003B15D4" w:rsidRPr="00AF1BA4">
        <w:rPr>
          <w:rFonts w:ascii="Simplified Arabic" w:cs="Arabic Transparent" w:hint="cs"/>
          <w:sz w:val="28"/>
          <w:szCs w:val="28"/>
          <w:rtl/>
        </w:rPr>
        <w:t>يأتي</w:t>
      </w:r>
      <w:r w:rsidR="003B15D4" w:rsidRPr="00AF1BA4">
        <w:rPr>
          <w:rFonts w:ascii="Simplified Arabic" w:cs="Arabic Transparent"/>
          <w:sz w:val="28"/>
          <w:szCs w:val="28"/>
        </w:rPr>
        <w:t>:</w:t>
      </w:r>
    </w:p>
    <w:p w:rsidR="003B15D4" w:rsidRPr="005D2BE4" w:rsidRDefault="003B15D4" w:rsidP="00D927EF">
      <w:pPr>
        <w:pStyle w:val="Paragraphedeliste"/>
        <w:numPr>
          <w:ilvl w:val="0"/>
          <w:numId w:val="118"/>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5D2BE4">
        <w:rPr>
          <w:rFonts w:ascii="Simplified Arabic" w:cs="Arabic Transparent" w:hint="cs"/>
          <w:sz w:val="28"/>
          <w:szCs w:val="28"/>
          <w:rtl/>
        </w:rPr>
        <w:t>تزايد</w:t>
      </w:r>
      <w:r w:rsidRPr="005D2BE4">
        <w:rPr>
          <w:rFonts w:ascii="Simplified Arabic" w:cs="Arabic Transparent"/>
          <w:sz w:val="28"/>
          <w:szCs w:val="28"/>
        </w:rPr>
        <w:t xml:space="preserve"> </w:t>
      </w:r>
      <w:r w:rsidRPr="005D2BE4">
        <w:rPr>
          <w:rFonts w:ascii="Simplified Arabic" w:cs="Arabic Transparent" w:hint="cs"/>
          <w:sz w:val="28"/>
          <w:szCs w:val="28"/>
          <w:rtl/>
        </w:rPr>
        <w:t>حالات</w:t>
      </w:r>
      <w:r w:rsidRPr="005D2BE4">
        <w:rPr>
          <w:rFonts w:ascii="Simplified Arabic" w:cs="Arabic Transparent"/>
          <w:sz w:val="28"/>
          <w:szCs w:val="28"/>
        </w:rPr>
        <w:t xml:space="preserve"> </w:t>
      </w:r>
      <w:r w:rsidRPr="005D2BE4">
        <w:rPr>
          <w:rFonts w:ascii="Simplified Arabic" w:cs="Arabic Transparent" w:hint="cs"/>
          <w:sz w:val="28"/>
          <w:szCs w:val="28"/>
          <w:rtl/>
        </w:rPr>
        <w:t>الإخفاق</w:t>
      </w:r>
      <w:r w:rsidRPr="005D2BE4">
        <w:rPr>
          <w:rFonts w:ascii="Simplified Arabic" w:cs="Arabic Transparent"/>
          <w:sz w:val="28"/>
          <w:szCs w:val="28"/>
        </w:rPr>
        <w:t xml:space="preserve"> </w:t>
      </w:r>
      <w:r w:rsidRPr="005D2BE4">
        <w:rPr>
          <w:rFonts w:ascii="Simplified Arabic" w:cs="Arabic Transparent" w:hint="cs"/>
          <w:sz w:val="28"/>
          <w:szCs w:val="28"/>
          <w:rtl/>
        </w:rPr>
        <w:t>المالي</w:t>
      </w:r>
      <w:r w:rsidRPr="005D2BE4">
        <w:rPr>
          <w:rFonts w:ascii="Simplified Arabic" w:cs="Arabic Transparent"/>
          <w:sz w:val="28"/>
          <w:szCs w:val="28"/>
        </w:rPr>
        <w:t xml:space="preserve"> </w:t>
      </w:r>
      <w:r w:rsidRPr="005D2BE4">
        <w:rPr>
          <w:rFonts w:ascii="Simplified Arabic" w:cs="Arabic Transparent" w:hint="cs"/>
          <w:sz w:val="28"/>
          <w:szCs w:val="28"/>
          <w:rtl/>
        </w:rPr>
        <w:t>للعديد</w:t>
      </w:r>
      <w:r w:rsidRPr="005D2BE4">
        <w:rPr>
          <w:rFonts w:ascii="Simplified Arabic" w:cs="Arabic Transparent"/>
          <w:sz w:val="28"/>
          <w:szCs w:val="28"/>
        </w:rPr>
        <w:t xml:space="preserve"> </w:t>
      </w:r>
      <w:r w:rsidRPr="005D2BE4">
        <w:rPr>
          <w:rFonts w:ascii="Simplified Arabic" w:cs="Arabic Transparent" w:hint="cs"/>
          <w:sz w:val="28"/>
          <w:szCs w:val="28"/>
          <w:rtl/>
        </w:rPr>
        <w:t>من</w:t>
      </w:r>
      <w:r w:rsidRPr="005D2BE4">
        <w:rPr>
          <w:rFonts w:ascii="Simplified Arabic" w:cs="Arabic Transparent"/>
          <w:sz w:val="28"/>
          <w:szCs w:val="28"/>
        </w:rPr>
        <w:t xml:space="preserve"> </w:t>
      </w:r>
      <w:r w:rsidRPr="005D2BE4">
        <w:rPr>
          <w:rFonts w:ascii="Simplified Arabic" w:cs="Arabic Transparent" w:hint="cs"/>
          <w:sz w:val="28"/>
          <w:szCs w:val="28"/>
          <w:rtl/>
        </w:rPr>
        <w:t>الشركات،</w:t>
      </w:r>
      <w:r w:rsidRPr="005D2BE4">
        <w:rPr>
          <w:rFonts w:ascii="Simplified Arabic" w:cs="Arabic Transparent"/>
          <w:sz w:val="28"/>
          <w:szCs w:val="28"/>
        </w:rPr>
        <w:t xml:space="preserve"> </w:t>
      </w:r>
      <w:r w:rsidRPr="005D2BE4">
        <w:rPr>
          <w:rFonts w:ascii="Simplified Arabic" w:cs="Arabic Transparent" w:hint="cs"/>
          <w:sz w:val="28"/>
          <w:szCs w:val="28"/>
          <w:rtl/>
        </w:rPr>
        <w:t>وتزايد</w:t>
      </w:r>
      <w:r w:rsidRPr="005D2BE4">
        <w:rPr>
          <w:rFonts w:ascii="Simplified Arabic" w:cs="Arabic Transparent"/>
          <w:sz w:val="28"/>
          <w:szCs w:val="28"/>
        </w:rPr>
        <w:t xml:space="preserve"> </w:t>
      </w:r>
      <w:r w:rsidRPr="005D2BE4">
        <w:rPr>
          <w:rFonts w:ascii="Simplified Arabic" w:cs="Arabic Transparent" w:hint="cs"/>
          <w:sz w:val="28"/>
          <w:szCs w:val="28"/>
          <w:rtl/>
        </w:rPr>
        <w:t>حالات</w:t>
      </w:r>
      <w:r w:rsidRPr="005D2BE4">
        <w:rPr>
          <w:rFonts w:ascii="Simplified Arabic" w:cs="Arabic Transparent"/>
          <w:sz w:val="28"/>
          <w:szCs w:val="28"/>
        </w:rPr>
        <w:t xml:space="preserve"> </w:t>
      </w:r>
      <w:r w:rsidRPr="005D2BE4">
        <w:rPr>
          <w:rFonts w:ascii="Simplified Arabic" w:cs="Arabic Transparent" w:hint="cs"/>
          <w:sz w:val="28"/>
          <w:szCs w:val="28"/>
          <w:rtl/>
        </w:rPr>
        <w:t>الغش</w:t>
      </w:r>
      <w:r w:rsidRPr="005D2BE4">
        <w:rPr>
          <w:rFonts w:ascii="Simplified Arabic" w:cs="Arabic Transparent"/>
          <w:sz w:val="28"/>
          <w:szCs w:val="28"/>
        </w:rPr>
        <w:t xml:space="preserve"> </w:t>
      </w:r>
      <w:r w:rsidRPr="005D2BE4">
        <w:rPr>
          <w:rFonts w:ascii="Simplified Arabic" w:cs="Arabic Transparent" w:hint="cs"/>
          <w:sz w:val="28"/>
          <w:szCs w:val="28"/>
          <w:rtl/>
        </w:rPr>
        <w:t>والتلاعب</w:t>
      </w:r>
      <w:r w:rsidRPr="005D2BE4">
        <w:rPr>
          <w:rFonts w:ascii="Simplified Arabic" w:cs="Arabic Transparent"/>
          <w:sz w:val="28"/>
          <w:szCs w:val="28"/>
        </w:rPr>
        <w:t xml:space="preserve"> </w:t>
      </w:r>
      <w:r w:rsidRPr="005D2BE4">
        <w:rPr>
          <w:rFonts w:ascii="Simplified Arabic" w:cs="Arabic Transparent" w:hint="cs"/>
          <w:sz w:val="28"/>
          <w:szCs w:val="28"/>
          <w:rtl/>
        </w:rPr>
        <w:t>بها</w:t>
      </w:r>
      <w:r w:rsidRPr="005D2BE4">
        <w:rPr>
          <w:rFonts w:ascii="Simplified Arabic" w:cs="Arabic Transparent"/>
          <w:sz w:val="28"/>
          <w:szCs w:val="28"/>
        </w:rPr>
        <w:t xml:space="preserve"> </w:t>
      </w:r>
      <w:r w:rsidRPr="005D2BE4">
        <w:rPr>
          <w:rFonts w:ascii="Simplified Arabic" w:cs="Arabic Transparent" w:hint="cs"/>
          <w:sz w:val="28"/>
          <w:szCs w:val="28"/>
          <w:rtl/>
        </w:rPr>
        <w:t>وزيادة</w:t>
      </w:r>
      <w:r w:rsidRPr="005D2BE4">
        <w:rPr>
          <w:rFonts w:ascii="Simplified Arabic" w:cs="Arabic Transparent"/>
          <w:sz w:val="28"/>
          <w:szCs w:val="28"/>
        </w:rPr>
        <w:t xml:space="preserve"> </w:t>
      </w:r>
      <w:r w:rsidRPr="005D2BE4">
        <w:rPr>
          <w:rFonts w:ascii="Simplified Arabic" w:cs="Arabic Transparent" w:hint="cs"/>
          <w:sz w:val="28"/>
          <w:szCs w:val="28"/>
          <w:rtl/>
        </w:rPr>
        <w:t>رغبة</w:t>
      </w:r>
      <w:r w:rsidR="005D2BE4">
        <w:rPr>
          <w:rFonts w:cs="Arabic Transparent"/>
          <w:sz w:val="28"/>
          <w:szCs w:val="28"/>
        </w:rPr>
        <w:t xml:space="preserve"> </w:t>
      </w:r>
      <w:r w:rsidRPr="005D2BE4">
        <w:rPr>
          <w:rFonts w:ascii="Simplified Arabic" w:cs="Arabic Transparent" w:hint="cs"/>
          <w:sz w:val="28"/>
          <w:szCs w:val="28"/>
          <w:rtl/>
        </w:rPr>
        <w:t>هذه</w:t>
      </w:r>
      <w:r w:rsidRPr="005D2BE4">
        <w:rPr>
          <w:rFonts w:ascii="Simplified Arabic" w:cs="Arabic Transparent"/>
          <w:sz w:val="28"/>
          <w:szCs w:val="28"/>
        </w:rPr>
        <w:t xml:space="preserve"> </w:t>
      </w:r>
      <w:r w:rsidRPr="005D2BE4">
        <w:rPr>
          <w:rFonts w:ascii="Simplified Arabic" w:cs="Arabic Transparent" w:hint="cs"/>
          <w:sz w:val="28"/>
          <w:szCs w:val="28"/>
          <w:rtl/>
        </w:rPr>
        <w:t>الشركات</w:t>
      </w:r>
      <w:r w:rsidRPr="005D2BE4">
        <w:rPr>
          <w:rFonts w:ascii="Simplified Arabic" w:cs="Arabic Transparent"/>
          <w:sz w:val="28"/>
          <w:szCs w:val="28"/>
        </w:rPr>
        <w:t xml:space="preserve"> </w:t>
      </w:r>
      <w:r w:rsidRPr="005D2BE4">
        <w:rPr>
          <w:rFonts w:ascii="Simplified Arabic" w:cs="Arabic Transparent" w:hint="cs"/>
          <w:sz w:val="28"/>
          <w:szCs w:val="28"/>
          <w:rtl/>
        </w:rPr>
        <w:t>في</w:t>
      </w:r>
      <w:r w:rsidRPr="005D2BE4">
        <w:rPr>
          <w:rFonts w:ascii="Simplified Arabic" w:cs="Arabic Transparent"/>
          <w:sz w:val="28"/>
          <w:szCs w:val="28"/>
        </w:rPr>
        <w:t xml:space="preserve"> </w:t>
      </w:r>
      <w:r w:rsidRPr="005D2BE4">
        <w:rPr>
          <w:rFonts w:ascii="Simplified Arabic" w:cs="Arabic Transparent" w:hint="cs"/>
          <w:sz w:val="28"/>
          <w:szCs w:val="28"/>
          <w:rtl/>
        </w:rPr>
        <w:t>تدعيم</w:t>
      </w:r>
      <w:r w:rsidRPr="005D2BE4">
        <w:rPr>
          <w:rFonts w:ascii="Simplified Arabic" w:cs="Arabic Transparent"/>
          <w:sz w:val="28"/>
          <w:szCs w:val="28"/>
        </w:rPr>
        <w:t xml:space="preserve"> </w:t>
      </w:r>
      <w:r w:rsidRPr="005D2BE4">
        <w:rPr>
          <w:rFonts w:ascii="Simplified Arabic" w:cs="Arabic Transparent" w:hint="cs"/>
          <w:sz w:val="28"/>
          <w:szCs w:val="28"/>
          <w:rtl/>
        </w:rPr>
        <w:t>عملية</w:t>
      </w:r>
      <w:r w:rsidRPr="005D2BE4">
        <w:rPr>
          <w:rFonts w:ascii="Simplified Arabic" w:cs="Arabic Transparent"/>
          <w:sz w:val="28"/>
          <w:szCs w:val="28"/>
        </w:rPr>
        <w:t xml:space="preserve"> </w:t>
      </w:r>
      <w:r w:rsidRPr="005D2BE4">
        <w:rPr>
          <w:rFonts w:ascii="Simplified Arabic" w:cs="Arabic Transparent" w:hint="cs"/>
          <w:sz w:val="28"/>
          <w:szCs w:val="28"/>
          <w:rtl/>
        </w:rPr>
        <w:t>الرقابة</w:t>
      </w:r>
      <w:r w:rsidRPr="005D2BE4">
        <w:rPr>
          <w:rFonts w:ascii="Simplified Arabic" w:cs="Arabic Transparent"/>
          <w:sz w:val="28"/>
          <w:szCs w:val="28"/>
        </w:rPr>
        <w:t xml:space="preserve"> </w:t>
      </w:r>
      <w:r w:rsidRPr="005D2BE4">
        <w:rPr>
          <w:rFonts w:ascii="Simplified Arabic" w:cs="Arabic Transparent" w:hint="cs"/>
          <w:sz w:val="28"/>
          <w:szCs w:val="28"/>
          <w:rtl/>
        </w:rPr>
        <w:t>على</w:t>
      </w:r>
      <w:r w:rsidRPr="005D2BE4">
        <w:rPr>
          <w:rFonts w:ascii="Simplified Arabic" w:cs="Arabic Transparent"/>
          <w:sz w:val="28"/>
          <w:szCs w:val="28"/>
        </w:rPr>
        <w:t xml:space="preserve"> </w:t>
      </w:r>
      <w:r w:rsidRPr="005D2BE4">
        <w:rPr>
          <w:rFonts w:ascii="Simplified Arabic" w:cs="Arabic Transparent" w:hint="cs"/>
          <w:sz w:val="28"/>
          <w:szCs w:val="28"/>
          <w:rtl/>
        </w:rPr>
        <w:t>أنشطتها،</w:t>
      </w:r>
      <w:r w:rsidRPr="005D2BE4">
        <w:rPr>
          <w:rFonts w:ascii="Simplified Arabic" w:cs="Arabic Transparent"/>
          <w:sz w:val="28"/>
          <w:szCs w:val="28"/>
        </w:rPr>
        <w:t xml:space="preserve"> </w:t>
      </w:r>
      <w:r w:rsidRPr="005D2BE4">
        <w:rPr>
          <w:rFonts w:ascii="Simplified Arabic" w:cs="Arabic Transparent" w:hint="cs"/>
          <w:sz w:val="28"/>
          <w:szCs w:val="28"/>
          <w:rtl/>
        </w:rPr>
        <w:t>والتأكد</w:t>
      </w:r>
      <w:r w:rsidRPr="005D2BE4">
        <w:rPr>
          <w:rFonts w:ascii="Simplified Arabic" w:cs="Arabic Transparent"/>
          <w:sz w:val="28"/>
          <w:szCs w:val="28"/>
        </w:rPr>
        <w:t xml:space="preserve"> </w:t>
      </w:r>
      <w:r w:rsidRPr="005D2BE4">
        <w:rPr>
          <w:rFonts w:ascii="Simplified Arabic" w:cs="Arabic Transparent" w:hint="cs"/>
          <w:sz w:val="28"/>
          <w:szCs w:val="28"/>
          <w:rtl/>
        </w:rPr>
        <w:t>من</w:t>
      </w:r>
      <w:r w:rsidRPr="005D2BE4">
        <w:rPr>
          <w:rFonts w:ascii="Simplified Arabic" w:cs="Arabic Transparent"/>
          <w:sz w:val="28"/>
          <w:szCs w:val="28"/>
        </w:rPr>
        <w:t xml:space="preserve"> </w:t>
      </w:r>
      <w:r w:rsidRPr="005D2BE4">
        <w:rPr>
          <w:rFonts w:ascii="Simplified Arabic" w:cs="Arabic Transparent" w:hint="cs"/>
          <w:sz w:val="28"/>
          <w:szCs w:val="28"/>
          <w:rtl/>
        </w:rPr>
        <w:t>سلامة</w:t>
      </w:r>
      <w:r w:rsidRPr="005D2BE4">
        <w:rPr>
          <w:rFonts w:ascii="Simplified Arabic" w:cs="Arabic Transparent"/>
          <w:sz w:val="28"/>
          <w:szCs w:val="28"/>
        </w:rPr>
        <w:t xml:space="preserve"> </w:t>
      </w:r>
      <w:r w:rsidRPr="005D2BE4">
        <w:rPr>
          <w:rFonts w:ascii="Simplified Arabic" w:cs="Arabic Transparent" w:hint="cs"/>
          <w:sz w:val="28"/>
          <w:szCs w:val="28"/>
          <w:rtl/>
        </w:rPr>
        <w:t>تطبيق</w:t>
      </w:r>
      <w:r w:rsidRPr="005D2BE4">
        <w:rPr>
          <w:rFonts w:ascii="Simplified Arabic" w:cs="Arabic Transparent"/>
          <w:sz w:val="28"/>
          <w:szCs w:val="28"/>
        </w:rPr>
        <w:t xml:space="preserve"> </w:t>
      </w:r>
      <w:r w:rsidRPr="005D2BE4">
        <w:rPr>
          <w:rFonts w:ascii="Simplified Arabic" w:cs="Arabic Transparent" w:hint="cs"/>
          <w:sz w:val="28"/>
          <w:szCs w:val="28"/>
          <w:rtl/>
        </w:rPr>
        <w:t>المبادئ</w:t>
      </w:r>
      <w:r w:rsidR="00AF1BA4" w:rsidRPr="005D2BE4">
        <w:rPr>
          <w:rFonts w:ascii="Simplified Arabic" w:cs="Arabic Transparent" w:hint="cs"/>
          <w:sz w:val="28"/>
          <w:szCs w:val="28"/>
          <w:rtl/>
          <w:lang w:bidi="ar-DZ"/>
        </w:rPr>
        <w:t xml:space="preserve"> </w:t>
      </w:r>
      <w:r w:rsidRPr="005D2BE4">
        <w:rPr>
          <w:rFonts w:ascii="Simplified Arabic" w:cs="Arabic Transparent" w:hint="cs"/>
          <w:sz w:val="28"/>
          <w:szCs w:val="28"/>
          <w:rtl/>
        </w:rPr>
        <w:t>المحاسبية</w:t>
      </w:r>
      <w:r w:rsidRPr="005D2BE4">
        <w:rPr>
          <w:rFonts w:ascii="Simplified Arabic" w:cs="Arabic Transparent"/>
          <w:sz w:val="28"/>
          <w:szCs w:val="28"/>
        </w:rPr>
        <w:t>.</w:t>
      </w:r>
    </w:p>
    <w:p w:rsidR="003B15D4" w:rsidRPr="00AF1BA4" w:rsidRDefault="003B15D4" w:rsidP="00D927EF">
      <w:pPr>
        <w:pStyle w:val="Paragraphedeliste"/>
        <w:numPr>
          <w:ilvl w:val="0"/>
          <w:numId w:val="11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AF1BA4">
        <w:rPr>
          <w:rFonts w:ascii="Simplified Arabic" w:cs="Arabic Transparent" w:hint="cs"/>
          <w:sz w:val="28"/>
          <w:szCs w:val="28"/>
          <w:rtl/>
        </w:rPr>
        <w:t>زيادة</w:t>
      </w:r>
      <w:r w:rsidRPr="00AF1BA4">
        <w:rPr>
          <w:rFonts w:ascii="Simplified Arabic" w:cs="Arabic Transparent"/>
          <w:sz w:val="28"/>
          <w:szCs w:val="28"/>
        </w:rPr>
        <w:t xml:space="preserve"> </w:t>
      </w:r>
      <w:r w:rsidRPr="00AF1BA4">
        <w:rPr>
          <w:rFonts w:ascii="Simplified Arabic" w:cs="Arabic Transparent" w:hint="cs"/>
          <w:sz w:val="28"/>
          <w:szCs w:val="28"/>
          <w:rtl/>
        </w:rPr>
        <w:t>الضغوط</w:t>
      </w:r>
      <w:r w:rsidRPr="00AF1BA4">
        <w:rPr>
          <w:rFonts w:ascii="Simplified Arabic" w:cs="Arabic Transparent"/>
          <w:sz w:val="28"/>
          <w:szCs w:val="28"/>
        </w:rPr>
        <w:t xml:space="preserve"> </w:t>
      </w:r>
      <w:r w:rsidRPr="00AF1BA4">
        <w:rPr>
          <w:rFonts w:ascii="Simplified Arabic" w:cs="Arabic Transparent" w:hint="cs"/>
          <w:sz w:val="28"/>
          <w:szCs w:val="28"/>
          <w:rtl/>
        </w:rPr>
        <w:t>من</w:t>
      </w:r>
      <w:r w:rsidRPr="00AF1BA4">
        <w:rPr>
          <w:rFonts w:ascii="Simplified Arabic" w:cs="Arabic Transparent"/>
          <w:sz w:val="28"/>
          <w:szCs w:val="28"/>
        </w:rPr>
        <w:t xml:space="preserve"> </w:t>
      </w:r>
      <w:r w:rsidRPr="00AF1BA4">
        <w:rPr>
          <w:rFonts w:ascii="Simplified Arabic" w:cs="Arabic Transparent" w:hint="cs"/>
          <w:sz w:val="28"/>
          <w:szCs w:val="28"/>
          <w:rtl/>
        </w:rPr>
        <w:t>جانب</w:t>
      </w:r>
      <w:r w:rsidRPr="00AF1BA4">
        <w:rPr>
          <w:rFonts w:ascii="Simplified Arabic" w:cs="Arabic Transparent"/>
          <w:sz w:val="28"/>
          <w:szCs w:val="28"/>
        </w:rPr>
        <w:t xml:space="preserve"> </w:t>
      </w:r>
      <w:r w:rsidRPr="00AF1BA4">
        <w:rPr>
          <w:rFonts w:ascii="Simplified Arabic" w:cs="Arabic Transparent" w:hint="cs"/>
          <w:sz w:val="28"/>
          <w:szCs w:val="28"/>
          <w:rtl/>
        </w:rPr>
        <w:t>مستخدمي</w:t>
      </w:r>
      <w:r w:rsidRPr="00AF1BA4">
        <w:rPr>
          <w:rFonts w:ascii="Simplified Arabic" w:cs="Arabic Transparent"/>
          <w:sz w:val="28"/>
          <w:szCs w:val="28"/>
        </w:rPr>
        <w:t xml:space="preserve"> </w:t>
      </w:r>
      <w:r w:rsidRPr="00AF1BA4">
        <w:rPr>
          <w:rFonts w:ascii="Simplified Arabic" w:cs="Arabic Transparent" w:hint="cs"/>
          <w:sz w:val="28"/>
          <w:szCs w:val="28"/>
          <w:rtl/>
        </w:rPr>
        <w:t>التقارير</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 xml:space="preserve"> </w:t>
      </w:r>
      <w:r w:rsidRPr="00AF1BA4">
        <w:rPr>
          <w:rFonts w:ascii="Simplified Arabic" w:cs="Arabic Transparent" w:hint="cs"/>
          <w:sz w:val="28"/>
          <w:szCs w:val="28"/>
          <w:rtl/>
        </w:rPr>
        <w:t>على</w:t>
      </w:r>
      <w:r w:rsidRPr="00AF1BA4">
        <w:rPr>
          <w:rFonts w:ascii="Simplified Arabic" w:cs="Arabic Transparent"/>
          <w:sz w:val="28"/>
          <w:szCs w:val="28"/>
        </w:rPr>
        <w:t xml:space="preserve"> </w:t>
      </w:r>
      <w:r w:rsidRPr="00AF1BA4">
        <w:rPr>
          <w:rFonts w:ascii="Simplified Arabic" w:cs="Arabic Transparent" w:hint="cs"/>
          <w:sz w:val="28"/>
          <w:szCs w:val="28"/>
          <w:rtl/>
        </w:rPr>
        <w:t>الشركات</w:t>
      </w:r>
      <w:r w:rsidRPr="00AF1BA4">
        <w:rPr>
          <w:rFonts w:ascii="Simplified Arabic" w:cs="Arabic Transparent"/>
          <w:sz w:val="28"/>
          <w:szCs w:val="28"/>
        </w:rPr>
        <w:t xml:space="preserve"> </w:t>
      </w:r>
      <w:r w:rsidRPr="00AF1BA4">
        <w:rPr>
          <w:rFonts w:ascii="Simplified Arabic" w:cs="Arabic Transparent" w:hint="cs"/>
          <w:sz w:val="28"/>
          <w:szCs w:val="28"/>
          <w:rtl/>
        </w:rPr>
        <w:t>لإظهار</w:t>
      </w:r>
      <w:r w:rsidRPr="00AF1BA4">
        <w:rPr>
          <w:rFonts w:ascii="Simplified Arabic" w:cs="Arabic Transparent"/>
          <w:sz w:val="28"/>
          <w:szCs w:val="28"/>
        </w:rPr>
        <w:t xml:space="preserve"> </w:t>
      </w:r>
      <w:r w:rsidRPr="00AF1BA4">
        <w:rPr>
          <w:rFonts w:ascii="Simplified Arabic" w:cs="Arabic Transparent" w:hint="cs"/>
          <w:sz w:val="28"/>
          <w:szCs w:val="28"/>
          <w:rtl/>
        </w:rPr>
        <w:t>نتيجة</w:t>
      </w:r>
      <w:r w:rsidRPr="00AF1BA4">
        <w:rPr>
          <w:rFonts w:ascii="Simplified Arabic" w:cs="Arabic Transparent"/>
          <w:sz w:val="28"/>
          <w:szCs w:val="28"/>
        </w:rPr>
        <w:t xml:space="preserve"> </w:t>
      </w:r>
      <w:r w:rsidRPr="00AF1BA4">
        <w:rPr>
          <w:rFonts w:ascii="Simplified Arabic" w:cs="Arabic Transparent" w:hint="cs"/>
          <w:sz w:val="28"/>
          <w:szCs w:val="28"/>
          <w:rtl/>
        </w:rPr>
        <w:t>أعمالها</w:t>
      </w:r>
      <w:r w:rsidRPr="00AF1BA4">
        <w:rPr>
          <w:rFonts w:ascii="Simplified Arabic" w:cs="Arabic Transparent"/>
          <w:sz w:val="28"/>
          <w:szCs w:val="28"/>
        </w:rPr>
        <w:t xml:space="preserve"> </w:t>
      </w:r>
      <w:r w:rsidRPr="00AF1BA4">
        <w:rPr>
          <w:rFonts w:ascii="Simplified Arabic" w:cs="Arabic Transparent" w:hint="cs"/>
          <w:sz w:val="28"/>
          <w:szCs w:val="28"/>
          <w:rtl/>
        </w:rPr>
        <w:t>ومركزها</w:t>
      </w:r>
      <w:r w:rsidR="00AF1BA4">
        <w:rPr>
          <w:rFonts w:ascii="Simplified Arabic" w:cs="Arabic Transparent" w:hint="cs"/>
          <w:sz w:val="28"/>
          <w:szCs w:val="28"/>
          <w:rtl/>
        </w:rPr>
        <w:t xml:space="preserve"> </w:t>
      </w:r>
      <w:r w:rsidRPr="00AF1BA4">
        <w:rPr>
          <w:rFonts w:ascii="Simplified Arabic" w:cs="Arabic Transparent" w:hint="cs"/>
          <w:sz w:val="28"/>
          <w:szCs w:val="28"/>
          <w:rtl/>
        </w:rPr>
        <w:t>المالي</w:t>
      </w:r>
      <w:r w:rsidRPr="00AF1BA4">
        <w:rPr>
          <w:rFonts w:ascii="Simplified Arabic" w:cs="Arabic Transparent"/>
          <w:sz w:val="28"/>
          <w:szCs w:val="28"/>
        </w:rPr>
        <w:t xml:space="preserve"> </w:t>
      </w:r>
      <w:r w:rsidRPr="00AF1BA4">
        <w:rPr>
          <w:rFonts w:ascii="Simplified Arabic" w:cs="Arabic Transparent" w:hint="cs"/>
          <w:sz w:val="28"/>
          <w:szCs w:val="28"/>
          <w:rtl/>
        </w:rPr>
        <w:t>بصورة</w:t>
      </w:r>
      <w:r w:rsidRPr="00AF1BA4">
        <w:rPr>
          <w:rFonts w:ascii="Simplified Arabic" w:cs="Arabic Transparent"/>
          <w:sz w:val="28"/>
          <w:szCs w:val="28"/>
        </w:rPr>
        <w:t xml:space="preserve"> </w:t>
      </w:r>
      <w:r w:rsidRPr="00AF1BA4">
        <w:rPr>
          <w:rFonts w:ascii="Simplified Arabic" w:cs="Arabic Transparent" w:hint="cs"/>
          <w:sz w:val="28"/>
          <w:szCs w:val="28"/>
          <w:rtl/>
        </w:rPr>
        <w:t>عادلة</w:t>
      </w:r>
      <w:r w:rsidRPr="00AF1BA4">
        <w:rPr>
          <w:rFonts w:ascii="Simplified Arabic" w:cs="Arabic Transparent"/>
          <w:sz w:val="28"/>
          <w:szCs w:val="28"/>
        </w:rPr>
        <w:t xml:space="preserve"> </w:t>
      </w:r>
      <w:r w:rsidRPr="00AF1BA4">
        <w:rPr>
          <w:rFonts w:ascii="Simplified Arabic" w:cs="Arabic Transparent" w:hint="cs"/>
          <w:sz w:val="28"/>
          <w:szCs w:val="28"/>
          <w:rtl/>
        </w:rPr>
        <w:t>وسليمة</w:t>
      </w:r>
      <w:r w:rsidRPr="00AF1BA4">
        <w:rPr>
          <w:rFonts w:ascii="Simplified Arabic" w:cs="Arabic Transparent"/>
          <w:sz w:val="28"/>
          <w:szCs w:val="28"/>
        </w:rPr>
        <w:t xml:space="preserve">. </w:t>
      </w:r>
      <w:r w:rsidRPr="00AF1BA4">
        <w:rPr>
          <w:rFonts w:ascii="Simplified Arabic" w:cs="Arabic Transparent" w:hint="cs"/>
          <w:sz w:val="28"/>
          <w:szCs w:val="28"/>
          <w:rtl/>
        </w:rPr>
        <w:t>وخاصة</w:t>
      </w:r>
      <w:r w:rsidRPr="00AF1BA4">
        <w:rPr>
          <w:rFonts w:ascii="Simplified Arabic" w:cs="Arabic Transparent"/>
          <w:sz w:val="28"/>
          <w:szCs w:val="28"/>
        </w:rPr>
        <w:t xml:space="preserve"> </w:t>
      </w:r>
      <w:r w:rsidRPr="00AF1BA4">
        <w:rPr>
          <w:rFonts w:ascii="Simplified Arabic" w:cs="Arabic Transparent" w:hint="cs"/>
          <w:sz w:val="28"/>
          <w:szCs w:val="28"/>
          <w:rtl/>
        </w:rPr>
        <w:t>أن</w:t>
      </w:r>
      <w:r w:rsidRPr="00AF1BA4">
        <w:rPr>
          <w:rFonts w:ascii="Simplified Arabic" w:cs="Arabic Transparent"/>
          <w:sz w:val="28"/>
          <w:szCs w:val="28"/>
        </w:rPr>
        <w:t xml:space="preserve"> </w:t>
      </w:r>
      <w:r w:rsidRPr="00AF1BA4">
        <w:rPr>
          <w:rFonts w:ascii="Simplified Arabic" w:cs="Arabic Transparent" w:hint="cs"/>
          <w:sz w:val="28"/>
          <w:szCs w:val="28"/>
          <w:rtl/>
        </w:rPr>
        <w:t>اللجنة</w:t>
      </w:r>
      <w:r w:rsidRPr="00AF1BA4">
        <w:rPr>
          <w:rFonts w:ascii="Simplified Arabic" w:cs="Arabic Transparent"/>
          <w:sz w:val="28"/>
          <w:szCs w:val="28"/>
        </w:rPr>
        <w:t xml:space="preserve"> </w:t>
      </w:r>
      <w:r w:rsidRPr="00AF1BA4">
        <w:rPr>
          <w:rFonts w:ascii="Simplified Arabic" w:cs="Arabic Transparent" w:hint="cs"/>
          <w:sz w:val="28"/>
          <w:szCs w:val="28"/>
          <w:rtl/>
        </w:rPr>
        <w:t>التي</w:t>
      </w:r>
      <w:r w:rsidRPr="00AF1BA4">
        <w:rPr>
          <w:rFonts w:ascii="Simplified Arabic" w:cs="Arabic Transparent"/>
          <w:sz w:val="28"/>
          <w:szCs w:val="28"/>
        </w:rPr>
        <w:t xml:space="preserve"> </w:t>
      </w:r>
      <w:r w:rsidRPr="00AF1BA4">
        <w:rPr>
          <w:rFonts w:ascii="Simplified Arabic" w:cs="Arabic Transparent" w:hint="cs"/>
          <w:sz w:val="28"/>
          <w:szCs w:val="28"/>
          <w:rtl/>
        </w:rPr>
        <w:t>تتكون</w:t>
      </w:r>
      <w:r w:rsidRPr="00AF1BA4">
        <w:rPr>
          <w:rFonts w:ascii="Simplified Arabic" w:cs="Arabic Transparent"/>
          <w:sz w:val="28"/>
          <w:szCs w:val="28"/>
        </w:rPr>
        <w:t xml:space="preserve"> </w:t>
      </w:r>
      <w:r w:rsidRPr="00AF1BA4">
        <w:rPr>
          <w:rFonts w:ascii="Simplified Arabic" w:cs="Arabic Transparent" w:hint="cs"/>
          <w:sz w:val="28"/>
          <w:szCs w:val="28"/>
          <w:rtl/>
        </w:rPr>
        <w:t>من</w:t>
      </w:r>
      <w:r w:rsidRPr="00AF1BA4">
        <w:rPr>
          <w:rFonts w:ascii="Simplified Arabic" w:cs="Arabic Transparent"/>
          <w:sz w:val="28"/>
          <w:szCs w:val="28"/>
        </w:rPr>
        <w:t xml:space="preserve"> </w:t>
      </w:r>
      <w:r w:rsidRPr="00AF1BA4">
        <w:rPr>
          <w:rFonts w:ascii="Simplified Arabic" w:cs="Arabic Transparent" w:hint="cs"/>
          <w:sz w:val="28"/>
          <w:szCs w:val="28"/>
          <w:rtl/>
        </w:rPr>
        <w:t>الأعضاء</w:t>
      </w:r>
      <w:r w:rsidRPr="00AF1BA4">
        <w:rPr>
          <w:rFonts w:ascii="Simplified Arabic" w:cs="Arabic Transparent"/>
          <w:sz w:val="28"/>
          <w:szCs w:val="28"/>
        </w:rPr>
        <w:t xml:space="preserve"> </w:t>
      </w:r>
      <w:r w:rsidRPr="00AF1BA4">
        <w:rPr>
          <w:rFonts w:ascii="Simplified Arabic" w:cs="Arabic Transparent" w:hint="cs"/>
          <w:sz w:val="28"/>
          <w:szCs w:val="28"/>
          <w:rtl/>
        </w:rPr>
        <w:t>غير</w:t>
      </w:r>
      <w:r w:rsidRPr="00AF1BA4">
        <w:rPr>
          <w:rFonts w:ascii="Simplified Arabic" w:cs="Arabic Transparent"/>
          <w:sz w:val="28"/>
          <w:szCs w:val="28"/>
        </w:rPr>
        <w:t xml:space="preserve"> </w:t>
      </w:r>
      <w:r w:rsidRPr="00AF1BA4">
        <w:rPr>
          <w:rFonts w:ascii="Simplified Arabic" w:cs="Arabic Transparent" w:hint="cs"/>
          <w:sz w:val="28"/>
          <w:szCs w:val="28"/>
          <w:rtl/>
        </w:rPr>
        <w:t>التنفيذيين</w:t>
      </w:r>
      <w:r w:rsidRPr="00AF1BA4">
        <w:rPr>
          <w:rFonts w:ascii="Simplified Arabic" w:cs="Arabic Transparent"/>
          <w:sz w:val="28"/>
          <w:szCs w:val="28"/>
        </w:rPr>
        <w:t xml:space="preserve"> </w:t>
      </w:r>
      <w:r w:rsidRPr="00AF1BA4">
        <w:rPr>
          <w:rFonts w:ascii="Simplified Arabic" w:cs="Arabic Transparent" w:hint="cs"/>
          <w:sz w:val="28"/>
          <w:szCs w:val="28"/>
          <w:rtl/>
        </w:rPr>
        <w:t>والذين</w:t>
      </w:r>
      <w:r w:rsidR="00AF1BA4">
        <w:rPr>
          <w:rFonts w:ascii="Simplified Arabic" w:cs="Arabic Transparent" w:hint="cs"/>
          <w:sz w:val="28"/>
          <w:szCs w:val="28"/>
          <w:rtl/>
        </w:rPr>
        <w:t xml:space="preserve"> </w:t>
      </w:r>
      <w:r w:rsidRPr="00AF1BA4">
        <w:rPr>
          <w:rFonts w:ascii="Simplified Arabic" w:cs="Arabic Transparent" w:hint="cs"/>
          <w:sz w:val="28"/>
          <w:szCs w:val="28"/>
          <w:rtl/>
        </w:rPr>
        <w:t>يملكون</w:t>
      </w:r>
      <w:r w:rsidRPr="00AF1BA4">
        <w:rPr>
          <w:rFonts w:ascii="Simplified Arabic" w:cs="Arabic Transparent"/>
          <w:sz w:val="28"/>
          <w:szCs w:val="28"/>
        </w:rPr>
        <w:t xml:space="preserve"> </w:t>
      </w:r>
      <w:r w:rsidRPr="00AF1BA4">
        <w:rPr>
          <w:rFonts w:ascii="Simplified Arabic" w:cs="Arabic Transparent" w:hint="cs"/>
          <w:sz w:val="28"/>
          <w:szCs w:val="28"/>
          <w:rtl/>
        </w:rPr>
        <w:t>المهارات</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 xml:space="preserve"> </w:t>
      </w:r>
      <w:r w:rsidRPr="00AF1BA4">
        <w:rPr>
          <w:rFonts w:ascii="Simplified Arabic" w:cs="Arabic Transparent" w:hint="cs"/>
          <w:sz w:val="28"/>
          <w:szCs w:val="28"/>
          <w:rtl/>
        </w:rPr>
        <w:t>والمحاسبية</w:t>
      </w:r>
      <w:r w:rsidRPr="00AF1BA4">
        <w:rPr>
          <w:rFonts w:ascii="Simplified Arabic" w:cs="Arabic Transparent"/>
          <w:sz w:val="28"/>
          <w:szCs w:val="28"/>
        </w:rPr>
        <w:t xml:space="preserve"> </w:t>
      </w:r>
      <w:r w:rsidRPr="00AF1BA4">
        <w:rPr>
          <w:rFonts w:ascii="Simplified Arabic" w:cs="Arabic Transparent" w:hint="cs"/>
          <w:sz w:val="28"/>
          <w:szCs w:val="28"/>
          <w:rtl/>
        </w:rPr>
        <w:t>ولديهم</w:t>
      </w:r>
      <w:r w:rsidRPr="00AF1BA4">
        <w:rPr>
          <w:rFonts w:ascii="Simplified Arabic" w:cs="Arabic Transparent"/>
          <w:sz w:val="28"/>
          <w:szCs w:val="28"/>
        </w:rPr>
        <w:t xml:space="preserve"> </w:t>
      </w:r>
      <w:r w:rsidRPr="00AF1BA4">
        <w:rPr>
          <w:rFonts w:ascii="Simplified Arabic" w:cs="Arabic Transparent" w:hint="cs"/>
          <w:sz w:val="28"/>
          <w:szCs w:val="28"/>
          <w:rtl/>
        </w:rPr>
        <w:t>الوقت</w:t>
      </w:r>
      <w:r w:rsidRPr="00AF1BA4">
        <w:rPr>
          <w:rFonts w:ascii="Simplified Arabic" w:cs="Arabic Transparent"/>
          <w:sz w:val="28"/>
          <w:szCs w:val="28"/>
        </w:rPr>
        <w:t xml:space="preserve"> </w:t>
      </w:r>
      <w:r w:rsidRPr="00AF1BA4">
        <w:rPr>
          <w:rFonts w:ascii="Simplified Arabic" w:cs="Arabic Transparent" w:hint="cs"/>
          <w:sz w:val="28"/>
          <w:szCs w:val="28"/>
          <w:rtl/>
        </w:rPr>
        <w:t>الكافي،</w:t>
      </w:r>
      <w:r w:rsidRPr="00AF1BA4">
        <w:rPr>
          <w:rFonts w:ascii="Simplified Arabic" w:cs="Arabic Transparent"/>
          <w:sz w:val="28"/>
          <w:szCs w:val="28"/>
        </w:rPr>
        <w:t xml:space="preserve"> </w:t>
      </w:r>
      <w:r w:rsidRPr="00AF1BA4">
        <w:rPr>
          <w:rFonts w:ascii="Simplified Arabic" w:cs="Arabic Transparent" w:hint="cs"/>
          <w:sz w:val="28"/>
          <w:szCs w:val="28"/>
          <w:rtl/>
        </w:rPr>
        <w:t>تعد</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مكان</w:t>
      </w:r>
      <w:r w:rsidRPr="00AF1BA4">
        <w:rPr>
          <w:rFonts w:ascii="Simplified Arabic" w:cs="Arabic Transparent"/>
          <w:sz w:val="28"/>
          <w:szCs w:val="28"/>
        </w:rPr>
        <w:t xml:space="preserve"> </w:t>
      </w:r>
      <w:r w:rsidRPr="00AF1BA4">
        <w:rPr>
          <w:rFonts w:ascii="Simplified Arabic" w:cs="Arabic Transparent" w:hint="cs"/>
          <w:sz w:val="28"/>
          <w:szCs w:val="28"/>
          <w:rtl/>
        </w:rPr>
        <w:t>أفضل</w:t>
      </w:r>
      <w:r w:rsidRPr="00AF1BA4">
        <w:rPr>
          <w:rFonts w:ascii="Simplified Arabic" w:cs="Arabic Transparent"/>
          <w:sz w:val="28"/>
          <w:szCs w:val="28"/>
        </w:rPr>
        <w:t xml:space="preserve"> </w:t>
      </w:r>
      <w:r w:rsidRPr="00AF1BA4">
        <w:rPr>
          <w:rFonts w:ascii="Simplified Arabic" w:cs="Arabic Transparent" w:hint="cs"/>
          <w:sz w:val="28"/>
          <w:szCs w:val="28"/>
          <w:rtl/>
        </w:rPr>
        <w:t>من</w:t>
      </w:r>
      <w:r w:rsidRPr="00AF1BA4">
        <w:rPr>
          <w:rFonts w:ascii="Simplified Arabic" w:cs="Arabic Transparent"/>
          <w:sz w:val="28"/>
          <w:szCs w:val="28"/>
        </w:rPr>
        <w:t xml:space="preserve"> </w:t>
      </w:r>
      <w:r w:rsidRPr="00AF1BA4">
        <w:rPr>
          <w:rFonts w:ascii="Simplified Arabic" w:cs="Arabic Transparent" w:hint="cs"/>
          <w:sz w:val="28"/>
          <w:szCs w:val="28"/>
          <w:rtl/>
        </w:rPr>
        <w:t>مجلس</w:t>
      </w:r>
      <w:r w:rsidRPr="00AF1BA4">
        <w:rPr>
          <w:rFonts w:ascii="Simplified Arabic" w:cs="Arabic Transparent"/>
          <w:sz w:val="28"/>
          <w:szCs w:val="28"/>
        </w:rPr>
        <w:t xml:space="preserve"> </w:t>
      </w:r>
      <w:r w:rsidRPr="00AF1BA4">
        <w:rPr>
          <w:rFonts w:ascii="Simplified Arabic" w:cs="Arabic Transparent" w:hint="cs"/>
          <w:sz w:val="28"/>
          <w:szCs w:val="28"/>
          <w:rtl/>
        </w:rPr>
        <w:t>الإدارة</w:t>
      </w:r>
      <w:r w:rsidR="00AF1BA4">
        <w:rPr>
          <w:rFonts w:ascii="Simplified Arabic" w:cs="Arabic Transparent" w:hint="cs"/>
          <w:sz w:val="28"/>
          <w:szCs w:val="28"/>
          <w:rtl/>
        </w:rPr>
        <w:t xml:space="preserve"> </w:t>
      </w:r>
      <w:r w:rsidRPr="00AF1BA4">
        <w:rPr>
          <w:rFonts w:ascii="Simplified Arabic" w:cs="Arabic Transparent" w:hint="cs"/>
          <w:sz w:val="28"/>
          <w:szCs w:val="28"/>
          <w:rtl/>
        </w:rPr>
        <w:t>بكامل</w:t>
      </w:r>
      <w:r w:rsidRPr="00AF1BA4">
        <w:rPr>
          <w:rFonts w:ascii="Simplified Arabic" w:cs="Arabic Transparent"/>
          <w:sz w:val="28"/>
          <w:szCs w:val="28"/>
        </w:rPr>
        <w:t xml:space="preserve"> </w:t>
      </w:r>
      <w:r w:rsidRPr="00AF1BA4">
        <w:rPr>
          <w:rFonts w:ascii="Simplified Arabic" w:cs="Arabic Transparent" w:hint="cs"/>
          <w:sz w:val="28"/>
          <w:szCs w:val="28"/>
          <w:rtl/>
        </w:rPr>
        <w:t>أعضائه</w:t>
      </w:r>
      <w:r w:rsidRPr="00AF1BA4">
        <w:rPr>
          <w:rFonts w:ascii="Simplified Arabic" w:cs="Arabic Transparent"/>
          <w:sz w:val="28"/>
          <w:szCs w:val="28"/>
        </w:rPr>
        <w:t xml:space="preserve"> </w:t>
      </w:r>
      <w:r w:rsidRPr="00AF1BA4">
        <w:rPr>
          <w:rFonts w:ascii="Simplified Arabic" w:cs="Arabic Transparent" w:hint="cs"/>
          <w:sz w:val="28"/>
          <w:szCs w:val="28"/>
          <w:rtl/>
        </w:rPr>
        <w:t>من</w:t>
      </w:r>
      <w:r w:rsidRPr="00AF1BA4">
        <w:rPr>
          <w:rFonts w:ascii="Simplified Arabic" w:cs="Arabic Transparent"/>
          <w:sz w:val="28"/>
          <w:szCs w:val="28"/>
        </w:rPr>
        <w:t xml:space="preserve"> </w:t>
      </w:r>
      <w:r w:rsidRPr="00AF1BA4">
        <w:rPr>
          <w:rFonts w:ascii="Simplified Arabic" w:cs="Arabic Transparent" w:hint="cs"/>
          <w:sz w:val="28"/>
          <w:szCs w:val="28"/>
          <w:rtl/>
        </w:rPr>
        <w:t>ناحية</w:t>
      </w:r>
      <w:r w:rsidRPr="00AF1BA4">
        <w:rPr>
          <w:rFonts w:ascii="Simplified Arabic" w:cs="Arabic Transparent"/>
          <w:sz w:val="28"/>
          <w:szCs w:val="28"/>
        </w:rPr>
        <w:t xml:space="preserve"> </w:t>
      </w:r>
      <w:r w:rsidRPr="00AF1BA4">
        <w:rPr>
          <w:rFonts w:ascii="Simplified Arabic" w:cs="Arabic Transparent" w:hint="cs"/>
          <w:sz w:val="28"/>
          <w:szCs w:val="28"/>
          <w:rtl/>
        </w:rPr>
        <w:t>الإشراف</w:t>
      </w:r>
      <w:r w:rsidRPr="00AF1BA4">
        <w:rPr>
          <w:rFonts w:ascii="Simplified Arabic" w:cs="Arabic Transparent"/>
          <w:sz w:val="28"/>
          <w:szCs w:val="28"/>
        </w:rPr>
        <w:t xml:space="preserve"> </w:t>
      </w:r>
      <w:r w:rsidRPr="00AF1BA4">
        <w:rPr>
          <w:rFonts w:ascii="Simplified Arabic" w:cs="Arabic Transparent" w:hint="cs"/>
          <w:sz w:val="28"/>
          <w:szCs w:val="28"/>
          <w:rtl/>
        </w:rPr>
        <w:t>على</w:t>
      </w:r>
      <w:r w:rsidRPr="00AF1BA4">
        <w:rPr>
          <w:rFonts w:ascii="Simplified Arabic" w:cs="Arabic Transparent"/>
          <w:sz w:val="28"/>
          <w:szCs w:val="28"/>
        </w:rPr>
        <w:t xml:space="preserve"> </w:t>
      </w:r>
      <w:r w:rsidRPr="00AF1BA4">
        <w:rPr>
          <w:rFonts w:ascii="Simplified Arabic" w:cs="Arabic Transparent" w:hint="cs"/>
          <w:sz w:val="28"/>
          <w:szCs w:val="28"/>
          <w:rtl/>
        </w:rPr>
        <w:t>عملية</w:t>
      </w:r>
      <w:r w:rsidRPr="00AF1BA4">
        <w:rPr>
          <w:rFonts w:ascii="Simplified Arabic" w:cs="Arabic Transparent"/>
          <w:sz w:val="28"/>
          <w:szCs w:val="28"/>
        </w:rPr>
        <w:t xml:space="preserve"> </w:t>
      </w:r>
      <w:r w:rsidRPr="00AF1BA4">
        <w:rPr>
          <w:rFonts w:ascii="Simplified Arabic" w:cs="Arabic Transparent" w:hint="cs"/>
          <w:sz w:val="28"/>
          <w:szCs w:val="28"/>
          <w:rtl/>
        </w:rPr>
        <w:t>إعداد</w:t>
      </w:r>
      <w:r w:rsidRPr="00AF1BA4">
        <w:rPr>
          <w:rFonts w:ascii="Simplified Arabic" w:cs="Arabic Transparent"/>
          <w:sz w:val="28"/>
          <w:szCs w:val="28"/>
        </w:rPr>
        <w:t xml:space="preserve"> </w:t>
      </w:r>
      <w:r w:rsidRPr="00AF1BA4">
        <w:rPr>
          <w:rFonts w:ascii="Simplified Arabic" w:cs="Arabic Transparent" w:hint="cs"/>
          <w:sz w:val="28"/>
          <w:szCs w:val="28"/>
          <w:rtl/>
        </w:rPr>
        <w:t>التقارير</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w:t>
      </w:r>
    </w:p>
    <w:p w:rsidR="003B15D4" w:rsidRDefault="003B15D4" w:rsidP="00D927EF">
      <w:pPr>
        <w:pStyle w:val="Paragraphedeliste"/>
        <w:numPr>
          <w:ilvl w:val="0"/>
          <w:numId w:val="11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AF1BA4">
        <w:rPr>
          <w:rFonts w:ascii="Simplified Arabic" w:cs="Arabic Transparent" w:hint="cs"/>
          <w:sz w:val="28"/>
          <w:szCs w:val="28"/>
          <w:rtl/>
        </w:rPr>
        <w:t>التناقض</w:t>
      </w:r>
      <w:r w:rsidRPr="00AF1BA4">
        <w:rPr>
          <w:rFonts w:ascii="Simplified Arabic" w:cs="Arabic Transparent"/>
          <w:sz w:val="28"/>
          <w:szCs w:val="28"/>
        </w:rPr>
        <w:t xml:space="preserve"> </w:t>
      </w:r>
      <w:r w:rsidRPr="00AF1BA4">
        <w:rPr>
          <w:rFonts w:ascii="Simplified Arabic" w:cs="Arabic Transparent" w:hint="cs"/>
          <w:sz w:val="28"/>
          <w:szCs w:val="28"/>
          <w:rtl/>
        </w:rPr>
        <w:t>الموجود</w:t>
      </w:r>
      <w:r w:rsidRPr="00AF1BA4">
        <w:rPr>
          <w:rFonts w:ascii="Simplified Arabic" w:cs="Arabic Transparent"/>
          <w:sz w:val="28"/>
          <w:szCs w:val="28"/>
        </w:rPr>
        <w:t xml:space="preserve"> </w:t>
      </w:r>
      <w:r w:rsidRPr="00AF1BA4">
        <w:rPr>
          <w:rFonts w:ascii="Simplified Arabic" w:cs="Arabic Transparent" w:hint="cs"/>
          <w:sz w:val="28"/>
          <w:szCs w:val="28"/>
          <w:rtl/>
        </w:rPr>
        <w:t>بين</w:t>
      </w:r>
      <w:r w:rsidRPr="00AF1BA4">
        <w:rPr>
          <w:rFonts w:ascii="Simplified Arabic" w:cs="Arabic Transparent"/>
          <w:sz w:val="28"/>
          <w:szCs w:val="28"/>
        </w:rPr>
        <w:t xml:space="preserve"> </w:t>
      </w:r>
      <w:r w:rsidRPr="00AF1BA4">
        <w:rPr>
          <w:rFonts w:ascii="Simplified Arabic" w:cs="Arabic Transparent" w:hint="cs"/>
          <w:sz w:val="28"/>
          <w:szCs w:val="28"/>
          <w:rtl/>
        </w:rPr>
        <w:t>مراجعي</w:t>
      </w:r>
      <w:r w:rsidRPr="00AF1BA4">
        <w:rPr>
          <w:rFonts w:ascii="Simplified Arabic" w:cs="Arabic Transparent"/>
          <w:sz w:val="28"/>
          <w:szCs w:val="28"/>
        </w:rPr>
        <w:t xml:space="preserve"> </w:t>
      </w:r>
      <w:r w:rsidRPr="00AF1BA4">
        <w:rPr>
          <w:rFonts w:ascii="Simplified Arabic" w:cs="Arabic Transparent" w:hint="cs"/>
          <w:sz w:val="28"/>
          <w:szCs w:val="28"/>
          <w:rtl/>
        </w:rPr>
        <w:t>الحسابات</w:t>
      </w:r>
      <w:r w:rsidRPr="00AF1BA4">
        <w:rPr>
          <w:rFonts w:ascii="Simplified Arabic" w:cs="Arabic Transparent"/>
          <w:sz w:val="28"/>
          <w:szCs w:val="28"/>
        </w:rPr>
        <w:t xml:space="preserve"> </w:t>
      </w:r>
      <w:r w:rsidRPr="00AF1BA4">
        <w:rPr>
          <w:rFonts w:ascii="Simplified Arabic" w:cs="Arabic Transparent" w:hint="cs"/>
          <w:sz w:val="28"/>
          <w:szCs w:val="28"/>
          <w:rtl/>
        </w:rPr>
        <w:t>الخارجيين</w:t>
      </w:r>
      <w:r w:rsidRPr="00AF1BA4">
        <w:rPr>
          <w:rFonts w:ascii="Simplified Arabic" w:cs="Arabic Transparent"/>
          <w:sz w:val="28"/>
          <w:szCs w:val="28"/>
        </w:rPr>
        <w:t xml:space="preserve"> </w:t>
      </w:r>
      <w:r w:rsidRPr="00AF1BA4">
        <w:rPr>
          <w:rFonts w:ascii="Simplified Arabic" w:cs="Arabic Transparent" w:hint="cs"/>
          <w:sz w:val="28"/>
          <w:szCs w:val="28"/>
          <w:rtl/>
        </w:rPr>
        <w:t>وبين</w:t>
      </w:r>
      <w:r w:rsidRPr="00AF1BA4">
        <w:rPr>
          <w:rFonts w:ascii="Simplified Arabic" w:cs="Arabic Transparent"/>
          <w:sz w:val="28"/>
          <w:szCs w:val="28"/>
        </w:rPr>
        <w:t xml:space="preserve"> </w:t>
      </w:r>
      <w:r w:rsidRPr="00AF1BA4">
        <w:rPr>
          <w:rFonts w:ascii="Simplified Arabic" w:cs="Arabic Transparent" w:hint="cs"/>
          <w:sz w:val="28"/>
          <w:szCs w:val="28"/>
          <w:rtl/>
        </w:rPr>
        <w:t>إدارة</w:t>
      </w:r>
      <w:r w:rsidRPr="00AF1BA4">
        <w:rPr>
          <w:rFonts w:ascii="Simplified Arabic" w:cs="Arabic Transparent"/>
          <w:sz w:val="28"/>
          <w:szCs w:val="28"/>
        </w:rPr>
        <w:t xml:space="preserve"> </w:t>
      </w:r>
      <w:r w:rsidRPr="00AF1BA4">
        <w:rPr>
          <w:rFonts w:ascii="Simplified Arabic" w:cs="Arabic Transparent" w:hint="cs"/>
          <w:sz w:val="28"/>
          <w:szCs w:val="28"/>
          <w:rtl/>
        </w:rPr>
        <w:t>الشركة</w:t>
      </w:r>
      <w:r w:rsidRPr="00AF1BA4">
        <w:rPr>
          <w:rFonts w:ascii="Simplified Arabic" w:cs="Arabic Transparent"/>
          <w:sz w:val="28"/>
          <w:szCs w:val="28"/>
        </w:rPr>
        <w:t xml:space="preserve"> </w:t>
      </w:r>
      <w:r w:rsidRPr="00AF1BA4">
        <w:rPr>
          <w:rFonts w:ascii="Simplified Arabic" w:cs="Arabic Transparent" w:hint="cs"/>
          <w:sz w:val="28"/>
          <w:szCs w:val="28"/>
          <w:rtl/>
        </w:rPr>
        <w:t>خاصة</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مجال</w:t>
      </w:r>
      <w:r w:rsidR="00AF1BA4">
        <w:rPr>
          <w:rFonts w:ascii="Simplified Arabic" w:cs="Arabic Transparent" w:hint="cs"/>
          <w:sz w:val="28"/>
          <w:szCs w:val="28"/>
          <w:rtl/>
        </w:rPr>
        <w:t xml:space="preserve"> </w:t>
      </w:r>
      <w:r w:rsidRPr="00AF1BA4">
        <w:rPr>
          <w:rFonts w:ascii="Simplified Arabic" w:cs="Arabic Transparent" w:hint="cs"/>
          <w:sz w:val="28"/>
          <w:szCs w:val="28"/>
          <w:rtl/>
        </w:rPr>
        <w:t>المحافظة</w:t>
      </w:r>
      <w:r w:rsidRPr="00AF1BA4">
        <w:rPr>
          <w:rFonts w:ascii="Simplified Arabic" w:cs="Arabic Transparent"/>
          <w:sz w:val="28"/>
          <w:szCs w:val="28"/>
        </w:rPr>
        <w:t xml:space="preserve"> </w:t>
      </w:r>
      <w:r w:rsidRPr="00AF1BA4">
        <w:rPr>
          <w:rFonts w:ascii="Simplified Arabic" w:cs="Arabic Transparent" w:hint="cs"/>
          <w:sz w:val="28"/>
          <w:szCs w:val="28"/>
          <w:rtl/>
        </w:rPr>
        <w:t>على</w:t>
      </w:r>
      <w:r w:rsidRPr="00AF1BA4">
        <w:rPr>
          <w:rFonts w:ascii="Simplified Arabic" w:cs="Arabic Transparent"/>
          <w:sz w:val="28"/>
          <w:szCs w:val="28"/>
        </w:rPr>
        <w:t xml:space="preserve"> </w:t>
      </w:r>
      <w:r w:rsidRPr="00AF1BA4">
        <w:rPr>
          <w:rFonts w:ascii="Simplified Arabic" w:cs="Arabic Transparent" w:hint="cs"/>
          <w:sz w:val="28"/>
          <w:szCs w:val="28"/>
          <w:rtl/>
        </w:rPr>
        <w:t>استقلال</w:t>
      </w:r>
      <w:r w:rsidRPr="00AF1BA4">
        <w:rPr>
          <w:rFonts w:ascii="Simplified Arabic" w:cs="Arabic Transparent"/>
          <w:sz w:val="28"/>
          <w:szCs w:val="28"/>
        </w:rPr>
        <w:t xml:space="preserve"> </w:t>
      </w:r>
      <w:r w:rsidRPr="00AF1BA4">
        <w:rPr>
          <w:rFonts w:ascii="Simplified Arabic" w:cs="Arabic Transparent" w:hint="cs"/>
          <w:sz w:val="28"/>
          <w:szCs w:val="28"/>
          <w:rtl/>
        </w:rPr>
        <w:t>مراجع</w:t>
      </w:r>
      <w:r w:rsidRPr="00AF1BA4">
        <w:rPr>
          <w:rFonts w:ascii="Simplified Arabic" w:cs="Arabic Transparent"/>
          <w:sz w:val="28"/>
          <w:szCs w:val="28"/>
        </w:rPr>
        <w:t xml:space="preserve"> </w:t>
      </w:r>
      <w:r w:rsidRPr="00AF1BA4">
        <w:rPr>
          <w:rFonts w:ascii="Simplified Arabic" w:cs="Arabic Transparent" w:hint="cs"/>
          <w:sz w:val="28"/>
          <w:szCs w:val="28"/>
          <w:rtl/>
        </w:rPr>
        <w:t>الحسابات</w:t>
      </w:r>
      <w:r w:rsidRPr="00AF1BA4">
        <w:rPr>
          <w:rFonts w:ascii="Simplified Arabic" w:cs="Arabic Transparent"/>
          <w:sz w:val="28"/>
          <w:szCs w:val="28"/>
        </w:rPr>
        <w:t xml:space="preserve"> </w:t>
      </w:r>
      <w:r w:rsidRPr="00AF1BA4">
        <w:rPr>
          <w:rFonts w:ascii="Simplified Arabic" w:cs="Arabic Transparent" w:hint="cs"/>
          <w:sz w:val="28"/>
          <w:szCs w:val="28"/>
          <w:rtl/>
        </w:rPr>
        <w:t>لإبداء</w:t>
      </w:r>
      <w:r w:rsidRPr="00AF1BA4">
        <w:rPr>
          <w:rFonts w:ascii="Simplified Arabic" w:cs="Arabic Transparent"/>
          <w:sz w:val="28"/>
          <w:szCs w:val="28"/>
        </w:rPr>
        <w:t xml:space="preserve"> </w:t>
      </w:r>
      <w:r w:rsidRPr="00AF1BA4">
        <w:rPr>
          <w:rFonts w:ascii="Simplified Arabic" w:cs="Arabic Transparent" w:hint="cs"/>
          <w:sz w:val="28"/>
          <w:szCs w:val="28"/>
          <w:rtl/>
        </w:rPr>
        <w:t>الرأي</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عدالة</w:t>
      </w:r>
      <w:r w:rsidRPr="00AF1BA4">
        <w:rPr>
          <w:rFonts w:ascii="Simplified Arabic" w:cs="Arabic Transparent"/>
          <w:sz w:val="28"/>
          <w:szCs w:val="28"/>
        </w:rPr>
        <w:t xml:space="preserve"> </w:t>
      </w:r>
      <w:r w:rsidRPr="00AF1BA4">
        <w:rPr>
          <w:rFonts w:ascii="Simplified Arabic" w:cs="Arabic Transparent" w:hint="cs"/>
          <w:sz w:val="28"/>
          <w:szCs w:val="28"/>
          <w:rtl/>
        </w:rPr>
        <w:t>التوائم</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 xml:space="preserve"> </w:t>
      </w:r>
      <w:r w:rsidRPr="00AF1BA4">
        <w:rPr>
          <w:rFonts w:ascii="Simplified Arabic" w:cs="Arabic Transparent" w:hint="cs"/>
          <w:sz w:val="28"/>
          <w:szCs w:val="28"/>
          <w:rtl/>
        </w:rPr>
        <w:t>ومن</w:t>
      </w:r>
      <w:r w:rsidRPr="00AF1BA4">
        <w:rPr>
          <w:rFonts w:ascii="Simplified Arabic" w:cs="Arabic Transparent"/>
          <w:sz w:val="28"/>
          <w:szCs w:val="28"/>
        </w:rPr>
        <w:t xml:space="preserve"> </w:t>
      </w:r>
      <w:r w:rsidRPr="00AF1BA4">
        <w:rPr>
          <w:rFonts w:ascii="Simplified Arabic" w:cs="Arabic Transparent" w:hint="cs"/>
          <w:sz w:val="28"/>
          <w:szCs w:val="28"/>
          <w:rtl/>
        </w:rPr>
        <w:t>ثم</w:t>
      </w:r>
      <w:r w:rsidRPr="00AF1BA4">
        <w:rPr>
          <w:rFonts w:ascii="Simplified Arabic" w:cs="Arabic Transparent"/>
          <w:sz w:val="28"/>
          <w:szCs w:val="28"/>
        </w:rPr>
        <w:t xml:space="preserve"> </w:t>
      </w:r>
      <w:r w:rsidRPr="00AF1BA4">
        <w:rPr>
          <w:rFonts w:ascii="Simplified Arabic" w:cs="Arabic Transparent" w:hint="cs"/>
          <w:sz w:val="28"/>
          <w:szCs w:val="28"/>
          <w:rtl/>
        </w:rPr>
        <w:t>فإنه</w:t>
      </w:r>
      <w:r w:rsidR="00AF1BA4">
        <w:rPr>
          <w:rFonts w:ascii="Simplified Arabic" w:cs="Arabic Transparent" w:hint="cs"/>
          <w:sz w:val="28"/>
          <w:szCs w:val="28"/>
          <w:rtl/>
        </w:rPr>
        <w:t xml:space="preserve"> </w:t>
      </w:r>
      <w:r w:rsidRPr="00AF1BA4">
        <w:rPr>
          <w:rFonts w:ascii="Simplified Arabic" w:cs="Arabic Transparent" w:hint="cs"/>
          <w:sz w:val="28"/>
          <w:szCs w:val="28"/>
          <w:rtl/>
        </w:rPr>
        <w:t>وجود</w:t>
      </w:r>
      <w:r w:rsidRPr="00AF1BA4">
        <w:rPr>
          <w:rFonts w:ascii="Simplified Arabic" w:cs="Arabic Transparent"/>
          <w:sz w:val="28"/>
          <w:szCs w:val="28"/>
        </w:rPr>
        <w:t xml:space="preserve"> </w:t>
      </w:r>
      <w:r w:rsidRPr="00AF1BA4">
        <w:rPr>
          <w:rFonts w:ascii="Simplified Arabic" w:cs="Arabic Transparent" w:hint="cs"/>
          <w:sz w:val="28"/>
          <w:szCs w:val="28"/>
          <w:rtl/>
        </w:rPr>
        <w:t>لجنة</w:t>
      </w:r>
      <w:r w:rsidRPr="00AF1BA4">
        <w:rPr>
          <w:rFonts w:ascii="Simplified Arabic" w:cs="Arabic Transparent"/>
          <w:sz w:val="28"/>
          <w:szCs w:val="28"/>
        </w:rPr>
        <w:t xml:space="preserve"> </w:t>
      </w:r>
      <w:r w:rsidRPr="00AF1BA4">
        <w:rPr>
          <w:rFonts w:ascii="Simplified Arabic" w:cs="Arabic Transparent" w:hint="cs"/>
          <w:sz w:val="28"/>
          <w:szCs w:val="28"/>
          <w:rtl/>
        </w:rPr>
        <w:t>المراجعة</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أي</w:t>
      </w:r>
      <w:r w:rsidRPr="00AF1BA4">
        <w:rPr>
          <w:rFonts w:ascii="Simplified Arabic" w:cs="Arabic Transparent"/>
          <w:sz w:val="28"/>
          <w:szCs w:val="28"/>
        </w:rPr>
        <w:t xml:space="preserve"> </w:t>
      </w:r>
      <w:r w:rsidRPr="00AF1BA4">
        <w:rPr>
          <w:rFonts w:ascii="Simplified Arabic" w:cs="Arabic Transparent" w:hint="cs"/>
          <w:sz w:val="28"/>
          <w:szCs w:val="28"/>
          <w:rtl/>
        </w:rPr>
        <w:t>شركة</w:t>
      </w:r>
      <w:r w:rsidRPr="00AF1BA4">
        <w:rPr>
          <w:rFonts w:ascii="Simplified Arabic" w:cs="Arabic Transparent"/>
          <w:sz w:val="28"/>
          <w:szCs w:val="28"/>
        </w:rPr>
        <w:t xml:space="preserve"> </w:t>
      </w:r>
      <w:r w:rsidRPr="00AF1BA4">
        <w:rPr>
          <w:rFonts w:ascii="Simplified Arabic" w:cs="Arabic Transparent" w:hint="cs"/>
          <w:sz w:val="28"/>
          <w:szCs w:val="28"/>
          <w:rtl/>
        </w:rPr>
        <w:t>يمثل</w:t>
      </w:r>
      <w:r w:rsidRPr="00AF1BA4">
        <w:rPr>
          <w:rFonts w:ascii="Simplified Arabic" w:cs="Arabic Transparent"/>
          <w:sz w:val="28"/>
          <w:szCs w:val="28"/>
        </w:rPr>
        <w:t xml:space="preserve"> </w:t>
      </w:r>
      <w:r w:rsidRPr="00AF1BA4">
        <w:rPr>
          <w:rFonts w:ascii="Simplified Arabic" w:cs="Arabic Transparent" w:hint="cs"/>
          <w:sz w:val="28"/>
          <w:szCs w:val="28"/>
          <w:rtl/>
        </w:rPr>
        <w:t>حماية</w:t>
      </w:r>
      <w:r w:rsidRPr="00AF1BA4">
        <w:rPr>
          <w:rFonts w:ascii="Simplified Arabic" w:cs="Arabic Transparent"/>
          <w:sz w:val="28"/>
          <w:szCs w:val="28"/>
        </w:rPr>
        <w:t xml:space="preserve"> </w:t>
      </w:r>
      <w:r w:rsidRPr="00AF1BA4">
        <w:rPr>
          <w:rFonts w:ascii="Simplified Arabic" w:cs="Arabic Transparent" w:hint="cs"/>
          <w:sz w:val="28"/>
          <w:szCs w:val="28"/>
          <w:rtl/>
        </w:rPr>
        <w:t>للمساهمين</w:t>
      </w:r>
      <w:r w:rsidRPr="00AF1BA4">
        <w:rPr>
          <w:rFonts w:ascii="Simplified Arabic" w:cs="Arabic Transparent"/>
          <w:sz w:val="28"/>
          <w:szCs w:val="28"/>
        </w:rPr>
        <w:t xml:space="preserve"> </w:t>
      </w:r>
      <w:r w:rsidRPr="00AF1BA4">
        <w:rPr>
          <w:rFonts w:ascii="Simplified Arabic" w:cs="Arabic Transparent" w:hint="cs"/>
          <w:sz w:val="28"/>
          <w:szCs w:val="28"/>
          <w:rtl/>
        </w:rPr>
        <w:t>ويضم</w:t>
      </w:r>
      <w:r w:rsidRPr="00AF1BA4">
        <w:rPr>
          <w:rFonts w:ascii="Simplified Arabic" w:cs="Arabic Transparent"/>
          <w:sz w:val="28"/>
          <w:szCs w:val="28"/>
        </w:rPr>
        <w:t xml:space="preserve"> </w:t>
      </w:r>
      <w:r w:rsidRPr="00AF1BA4">
        <w:rPr>
          <w:rFonts w:ascii="Simplified Arabic" w:cs="Arabic Transparent" w:hint="cs"/>
          <w:sz w:val="28"/>
          <w:szCs w:val="28"/>
          <w:rtl/>
        </w:rPr>
        <w:t>ن</w:t>
      </w:r>
      <w:r w:rsidRPr="00AF1BA4">
        <w:rPr>
          <w:rFonts w:ascii="Simplified Arabic" w:cs="Arabic Transparent"/>
          <w:sz w:val="28"/>
          <w:szCs w:val="28"/>
        </w:rPr>
        <w:t xml:space="preserve"> </w:t>
      </w:r>
      <w:r w:rsidRPr="00AF1BA4">
        <w:rPr>
          <w:rFonts w:ascii="Simplified Arabic" w:cs="Arabic Transparent" w:hint="cs"/>
          <w:sz w:val="28"/>
          <w:szCs w:val="28"/>
          <w:rtl/>
        </w:rPr>
        <w:t>تحقيق</w:t>
      </w:r>
      <w:r w:rsidRPr="00AF1BA4">
        <w:rPr>
          <w:rFonts w:ascii="Simplified Arabic" w:cs="Arabic Transparent"/>
          <w:sz w:val="28"/>
          <w:szCs w:val="28"/>
        </w:rPr>
        <w:t xml:space="preserve"> </w:t>
      </w:r>
      <w:r w:rsidRPr="00AF1BA4">
        <w:rPr>
          <w:rFonts w:ascii="Simplified Arabic" w:cs="Arabic Transparent" w:hint="cs"/>
          <w:sz w:val="28"/>
          <w:szCs w:val="28"/>
          <w:rtl/>
        </w:rPr>
        <w:t>استقلال</w:t>
      </w:r>
      <w:r w:rsidRPr="00AF1BA4">
        <w:rPr>
          <w:rFonts w:ascii="Simplified Arabic" w:cs="Arabic Transparent"/>
          <w:sz w:val="28"/>
          <w:szCs w:val="28"/>
        </w:rPr>
        <w:t xml:space="preserve"> </w:t>
      </w:r>
      <w:r w:rsidRPr="00AF1BA4">
        <w:rPr>
          <w:rFonts w:ascii="Simplified Arabic" w:cs="Arabic Transparent" w:hint="cs"/>
          <w:sz w:val="28"/>
          <w:szCs w:val="28"/>
          <w:rtl/>
        </w:rPr>
        <w:t>مراجع</w:t>
      </w:r>
      <w:r w:rsidR="00AF1BA4">
        <w:rPr>
          <w:rFonts w:ascii="Simplified Arabic" w:cs="Arabic Transparent" w:hint="cs"/>
          <w:sz w:val="28"/>
          <w:szCs w:val="28"/>
          <w:rtl/>
        </w:rPr>
        <w:t xml:space="preserve"> </w:t>
      </w:r>
      <w:r w:rsidRPr="00AF1BA4">
        <w:rPr>
          <w:rFonts w:ascii="Simplified Arabic" w:cs="Arabic Transparent" w:hint="cs"/>
          <w:sz w:val="28"/>
          <w:szCs w:val="28"/>
          <w:rtl/>
        </w:rPr>
        <w:t>الحسابات</w:t>
      </w:r>
      <w:r w:rsidRPr="00AF1BA4">
        <w:rPr>
          <w:rFonts w:ascii="Simplified Arabic" w:cs="Arabic Transparent"/>
          <w:sz w:val="28"/>
          <w:szCs w:val="28"/>
        </w:rPr>
        <w:t xml:space="preserve"> .</w:t>
      </w:r>
    </w:p>
    <w:p w:rsidR="008F52EF" w:rsidRPr="00AF1BA4" w:rsidRDefault="008F52EF" w:rsidP="00D927EF">
      <w:pPr>
        <w:pStyle w:val="Paragraphedeliste"/>
        <w:numPr>
          <w:ilvl w:val="0"/>
          <w:numId w:val="115"/>
        </w:numPr>
        <w:tabs>
          <w:tab w:val="right" w:pos="283"/>
        </w:tabs>
        <w:autoSpaceDE w:val="0"/>
        <w:autoSpaceDN w:val="0"/>
        <w:bidi/>
        <w:adjustRightInd w:val="0"/>
        <w:spacing w:after="0" w:line="240" w:lineRule="auto"/>
        <w:ind w:left="0" w:firstLine="0"/>
        <w:jc w:val="both"/>
        <w:rPr>
          <w:rFonts w:ascii="Simplified Arabic" w:cs="Arabic Transparent"/>
          <w:sz w:val="28"/>
          <w:szCs w:val="28"/>
          <w:rtl/>
        </w:rPr>
      </w:pPr>
      <w:r w:rsidRPr="00AF1BA4">
        <w:rPr>
          <w:rFonts w:ascii="Simplified Arabic" w:cs="Arabic Transparent" w:hint="cs"/>
          <w:sz w:val="28"/>
          <w:szCs w:val="28"/>
          <w:rtl/>
        </w:rPr>
        <w:t>الحاجة</w:t>
      </w:r>
      <w:r w:rsidRPr="00AF1BA4">
        <w:rPr>
          <w:rFonts w:ascii="Simplified Arabic" w:cs="Arabic Transparent"/>
          <w:sz w:val="28"/>
          <w:szCs w:val="28"/>
        </w:rPr>
        <w:t xml:space="preserve"> </w:t>
      </w:r>
      <w:r w:rsidRPr="00AF1BA4">
        <w:rPr>
          <w:rFonts w:ascii="Simplified Arabic" w:cs="Arabic Transparent" w:hint="cs"/>
          <w:sz w:val="28"/>
          <w:szCs w:val="28"/>
          <w:rtl/>
        </w:rPr>
        <w:t>المتزايدة</w:t>
      </w:r>
      <w:r w:rsidRPr="00AF1BA4">
        <w:rPr>
          <w:rFonts w:ascii="Simplified Arabic" w:cs="Arabic Transparent"/>
          <w:sz w:val="28"/>
          <w:szCs w:val="28"/>
        </w:rPr>
        <w:t xml:space="preserve"> </w:t>
      </w:r>
      <w:r w:rsidRPr="00AF1BA4">
        <w:rPr>
          <w:rFonts w:ascii="Simplified Arabic" w:cs="Arabic Transparent" w:hint="cs"/>
          <w:sz w:val="28"/>
          <w:szCs w:val="28"/>
          <w:rtl/>
        </w:rPr>
        <w:t>إلى</w:t>
      </w:r>
      <w:r w:rsidRPr="00AF1BA4">
        <w:rPr>
          <w:rFonts w:ascii="Simplified Arabic" w:cs="Arabic Transparent"/>
          <w:sz w:val="28"/>
          <w:szCs w:val="28"/>
        </w:rPr>
        <w:t xml:space="preserve"> </w:t>
      </w:r>
      <w:r w:rsidRPr="00AF1BA4">
        <w:rPr>
          <w:rFonts w:ascii="Simplified Arabic" w:cs="Arabic Transparent" w:hint="cs"/>
          <w:sz w:val="28"/>
          <w:szCs w:val="28"/>
          <w:rtl/>
        </w:rPr>
        <w:t>تحسين</w:t>
      </w:r>
      <w:r w:rsidRPr="00AF1BA4">
        <w:rPr>
          <w:rFonts w:ascii="Simplified Arabic" w:cs="Arabic Transparent"/>
          <w:sz w:val="28"/>
          <w:szCs w:val="28"/>
        </w:rPr>
        <w:t xml:space="preserve"> </w:t>
      </w:r>
      <w:r w:rsidRPr="00AF1BA4">
        <w:rPr>
          <w:rFonts w:ascii="Simplified Arabic" w:cs="Arabic Transparent" w:hint="cs"/>
          <w:sz w:val="28"/>
          <w:szCs w:val="28"/>
          <w:rtl/>
        </w:rPr>
        <w:t>الثقة</w:t>
      </w:r>
      <w:r w:rsidRPr="00AF1BA4">
        <w:rPr>
          <w:rFonts w:ascii="Simplified Arabic" w:cs="Arabic Transparent"/>
          <w:sz w:val="28"/>
          <w:szCs w:val="28"/>
        </w:rPr>
        <w:t xml:space="preserve"> </w:t>
      </w:r>
      <w:r w:rsidRPr="00AF1BA4">
        <w:rPr>
          <w:rFonts w:ascii="Simplified Arabic" w:cs="Arabic Transparent" w:hint="cs"/>
          <w:sz w:val="28"/>
          <w:szCs w:val="28"/>
          <w:rtl/>
        </w:rPr>
        <w:t>والجودة</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التقارير</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 xml:space="preserve"> </w:t>
      </w:r>
      <w:r w:rsidRPr="00AF1BA4">
        <w:rPr>
          <w:rFonts w:ascii="Simplified Arabic" w:cs="Arabic Transparent" w:hint="cs"/>
          <w:sz w:val="28"/>
          <w:szCs w:val="28"/>
          <w:rtl/>
        </w:rPr>
        <w:t>بهدف</w:t>
      </w:r>
      <w:r w:rsidRPr="00AF1BA4">
        <w:rPr>
          <w:rFonts w:ascii="Simplified Arabic" w:cs="Arabic Transparent"/>
          <w:sz w:val="28"/>
          <w:szCs w:val="28"/>
        </w:rPr>
        <w:t xml:space="preserve"> </w:t>
      </w:r>
      <w:r w:rsidRPr="00AF1BA4">
        <w:rPr>
          <w:rFonts w:ascii="Simplified Arabic" w:cs="Arabic Transparent" w:hint="cs"/>
          <w:sz w:val="28"/>
          <w:szCs w:val="28"/>
          <w:rtl/>
        </w:rPr>
        <w:t>زيادة</w:t>
      </w:r>
      <w:r w:rsidRPr="00AF1BA4">
        <w:rPr>
          <w:rFonts w:ascii="Simplified Arabic" w:cs="Arabic Transparent"/>
          <w:sz w:val="28"/>
          <w:szCs w:val="28"/>
        </w:rPr>
        <w:t xml:space="preserve"> </w:t>
      </w:r>
      <w:r w:rsidRPr="00AF1BA4">
        <w:rPr>
          <w:rFonts w:ascii="Simplified Arabic" w:cs="Arabic Transparent" w:hint="cs"/>
          <w:sz w:val="28"/>
          <w:szCs w:val="28"/>
          <w:rtl/>
        </w:rPr>
        <w:t>درجة</w:t>
      </w:r>
      <w:r w:rsidRPr="00AF1BA4">
        <w:rPr>
          <w:rFonts w:ascii="Simplified Arabic" w:cs="Arabic Transparent"/>
          <w:sz w:val="28"/>
          <w:szCs w:val="28"/>
        </w:rPr>
        <w:t xml:space="preserve"> </w:t>
      </w:r>
      <w:r w:rsidRPr="00AF1BA4">
        <w:rPr>
          <w:rFonts w:ascii="Simplified Arabic" w:cs="Arabic Transparent" w:hint="cs"/>
          <w:sz w:val="28"/>
          <w:szCs w:val="28"/>
          <w:rtl/>
        </w:rPr>
        <w:t>الاعتماد</w:t>
      </w:r>
      <w:r w:rsidRPr="00AF1BA4">
        <w:rPr>
          <w:rFonts w:ascii="Simplified Arabic" w:cs="Arabic Transparent"/>
          <w:sz w:val="28"/>
          <w:szCs w:val="28"/>
        </w:rPr>
        <w:t xml:space="preserve"> </w:t>
      </w:r>
      <w:r w:rsidRPr="00AF1BA4">
        <w:rPr>
          <w:rFonts w:ascii="Simplified Arabic" w:cs="Arabic Transparent" w:hint="cs"/>
          <w:sz w:val="28"/>
          <w:szCs w:val="28"/>
          <w:rtl/>
        </w:rPr>
        <w:t>عليها</w:t>
      </w:r>
      <w:r>
        <w:rPr>
          <w:rFonts w:ascii="Simplified Arabic" w:cs="Arabic Transparent" w:hint="cs"/>
          <w:sz w:val="28"/>
          <w:szCs w:val="28"/>
          <w:rtl/>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اتخاذ</w:t>
      </w:r>
      <w:r w:rsidRPr="00AF1BA4">
        <w:rPr>
          <w:rFonts w:ascii="Simplified Arabic" w:cs="Arabic Transparent"/>
          <w:sz w:val="28"/>
          <w:szCs w:val="28"/>
        </w:rPr>
        <w:t xml:space="preserve"> </w:t>
      </w:r>
      <w:r w:rsidRPr="00AF1BA4">
        <w:rPr>
          <w:rFonts w:ascii="Simplified Arabic" w:cs="Arabic Transparent" w:hint="cs"/>
          <w:sz w:val="28"/>
          <w:szCs w:val="28"/>
          <w:rtl/>
        </w:rPr>
        <w:t>القرارات</w:t>
      </w:r>
      <w:r w:rsidRPr="00AF1BA4">
        <w:rPr>
          <w:rFonts w:ascii="Simplified Arabic" w:cs="Arabic Transparent"/>
          <w:sz w:val="28"/>
          <w:szCs w:val="28"/>
        </w:rPr>
        <w:t xml:space="preserve"> </w:t>
      </w:r>
      <w:r w:rsidRPr="00AF1BA4">
        <w:rPr>
          <w:rFonts w:ascii="Simplified Arabic" w:cs="Arabic Transparent" w:hint="cs"/>
          <w:sz w:val="28"/>
          <w:szCs w:val="28"/>
          <w:rtl/>
        </w:rPr>
        <w:t>المناسبة</w:t>
      </w:r>
      <w:r w:rsidRPr="00AF1BA4">
        <w:rPr>
          <w:rFonts w:ascii="Simplified Arabic" w:cs="Arabic Transparent"/>
          <w:sz w:val="28"/>
          <w:szCs w:val="28"/>
        </w:rPr>
        <w:t>.</w:t>
      </w:r>
    </w:p>
    <w:p w:rsidR="008F52EF" w:rsidRPr="00475533" w:rsidRDefault="008F52EF" w:rsidP="00D927EF">
      <w:pPr>
        <w:pStyle w:val="Paragraphedeliste"/>
        <w:numPr>
          <w:ilvl w:val="0"/>
          <w:numId w:val="11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AF1BA4">
        <w:rPr>
          <w:rFonts w:ascii="Simplified Arabic" w:cs="Arabic Transparent" w:hint="cs"/>
          <w:sz w:val="28"/>
          <w:szCs w:val="28"/>
          <w:rtl/>
        </w:rPr>
        <w:t>حاجة</w:t>
      </w:r>
      <w:r w:rsidRPr="00AF1BA4">
        <w:rPr>
          <w:rFonts w:ascii="Simplified Arabic" w:cs="Arabic Transparent"/>
          <w:sz w:val="28"/>
          <w:szCs w:val="28"/>
        </w:rPr>
        <w:t xml:space="preserve"> </w:t>
      </w:r>
      <w:r w:rsidRPr="00AF1BA4">
        <w:rPr>
          <w:rFonts w:ascii="Simplified Arabic" w:cs="Arabic Transparent" w:hint="cs"/>
          <w:sz w:val="28"/>
          <w:szCs w:val="28"/>
          <w:rtl/>
        </w:rPr>
        <w:t>أصحاب</w:t>
      </w:r>
      <w:r w:rsidRPr="00AF1BA4">
        <w:rPr>
          <w:rFonts w:ascii="Simplified Arabic" w:cs="Arabic Transparent"/>
          <w:sz w:val="28"/>
          <w:szCs w:val="28"/>
        </w:rPr>
        <w:t xml:space="preserve"> </w:t>
      </w:r>
      <w:r w:rsidRPr="00AF1BA4">
        <w:rPr>
          <w:rFonts w:ascii="Simplified Arabic" w:cs="Arabic Transparent" w:hint="cs"/>
          <w:sz w:val="28"/>
          <w:szCs w:val="28"/>
          <w:rtl/>
        </w:rPr>
        <w:t>المصلحة</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الشركة</w:t>
      </w:r>
      <w:r w:rsidRPr="00AF1BA4">
        <w:rPr>
          <w:rFonts w:ascii="Simplified Arabic" w:cs="Arabic Transparent"/>
          <w:sz w:val="28"/>
          <w:szCs w:val="28"/>
        </w:rPr>
        <w:t xml:space="preserve"> </w:t>
      </w:r>
      <w:r w:rsidRPr="00AF1BA4">
        <w:rPr>
          <w:rFonts w:ascii="Simplified Arabic" w:cs="Arabic Transparent" w:hint="cs"/>
          <w:sz w:val="28"/>
          <w:szCs w:val="28"/>
          <w:rtl/>
        </w:rPr>
        <w:t>إلى</w:t>
      </w:r>
      <w:r w:rsidRPr="00AF1BA4">
        <w:rPr>
          <w:rFonts w:ascii="Simplified Arabic" w:cs="Arabic Transparent"/>
          <w:sz w:val="28"/>
          <w:szCs w:val="28"/>
        </w:rPr>
        <w:t xml:space="preserve"> </w:t>
      </w:r>
      <w:r w:rsidRPr="00AF1BA4">
        <w:rPr>
          <w:rFonts w:ascii="Simplified Arabic" w:cs="Arabic Transparent" w:hint="cs"/>
          <w:sz w:val="28"/>
          <w:szCs w:val="28"/>
          <w:rtl/>
        </w:rPr>
        <w:t>آلية</w:t>
      </w:r>
      <w:r w:rsidRPr="00AF1BA4">
        <w:rPr>
          <w:rFonts w:ascii="Simplified Arabic" w:cs="Arabic Transparent"/>
          <w:sz w:val="28"/>
          <w:szCs w:val="28"/>
        </w:rPr>
        <w:t xml:space="preserve"> </w:t>
      </w:r>
      <w:r w:rsidRPr="00AF1BA4">
        <w:rPr>
          <w:rFonts w:ascii="Simplified Arabic" w:cs="Arabic Transparent" w:hint="cs"/>
          <w:sz w:val="28"/>
          <w:szCs w:val="28"/>
          <w:rtl/>
        </w:rPr>
        <w:t>إدارية</w:t>
      </w:r>
      <w:r w:rsidRPr="00AF1BA4">
        <w:rPr>
          <w:rFonts w:ascii="Simplified Arabic" w:cs="Arabic Transparent"/>
          <w:sz w:val="28"/>
          <w:szCs w:val="28"/>
        </w:rPr>
        <w:t xml:space="preserve"> </w:t>
      </w:r>
      <w:r w:rsidRPr="00AF1BA4">
        <w:rPr>
          <w:rFonts w:ascii="Simplified Arabic" w:cs="Arabic Transparent" w:hint="cs"/>
          <w:sz w:val="28"/>
          <w:szCs w:val="28"/>
          <w:rtl/>
        </w:rPr>
        <w:t>تسهم</w:t>
      </w:r>
      <w:r w:rsidRPr="00AF1BA4">
        <w:rPr>
          <w:rFonts w:ascii="Simplified Arabic" w:cs="Arabic Transparent"/>
          <w:sz w:val="28"/>
          <w:szCs w:val="28"/>
        </w:rPr>
        <w:t xml:space="preserve"> </w:t>
      </w:r>
      <w:r w:rsidRPr="00AF1BA4">
        <w:rPr>
          <w:rFonts w:ascii="Simplified Arabic" w:cs="Arabic Transparent" w:hint="cs"/>
          <w:sz w:val="28"/>
          <w:szCs w:val="28"/>
          <w:rtl/>
        </w:rPr>
        <w:t>في</w:t>
      </w:r>
      <w:r w:rsidRPr="00AF1BA4">
        <w:rPr>
          <w:rFonts w:ascii="Simplified Arabic" w:cs="Arabic Transparent"/>
          <w:sz w:val="28"/>
          <w:szCs w:val="28"/>
        </w:rPr>
        <w:t xml:space="preserve"> </w:t>
      </w:r>
      <w:r w:rsidRPr="00AF1BA4">
        <w:rPr>
          <w:rFonts w:ascii="Simplified Arabic" w:cs="Arabic Transparent" w:hint="cs"/>
          <w:sz w:val="28"/>
          <w:szCs w:val="28"/>
          <w:rtl/>
        </w:rPr>
        <w:t>ضبط</w:t>
      </w:r>
      <w:r w:rsidRPr="00AF1BA4">
        <w:rPr>
          <w:rFonts w:ascii="Simplified Arabic" w:cs="Arabic Transparent"/>
          <w:sz w:val="28"/>
          <w:szCs w:val="28"/>
        </w:rPr>
        <w:t xml:space="preserve"> </w:t>
      </w:r>
      <w:r w:rsidRPr="00AF1BA4">
        <w:rPr>
          <w:rFonts w:ascii="Simplified Arabic" w:cs="Arabic Transparent" w:hint="cs"/>
          <w:sz w:val="28"/>
          <w:szCs w:val="28"/>
          <w:rtl/>
        </w:rPr>
        <w:t>ورقابة</w:t>
      </w:r>
      <w:r w:rsidRPr="00AF1BA4">
        <w:rPr>
          <w:rFonts w:ascii="Simplified Arabic" w:cs="Arabic Transparent"/>
          <w:sz w:val="28"/>
          <w:szCs w:val="28"/>
        </w:rPr>
        <w:t xml:space="preserve"> </w:t>
      </w:r>
      <w:r w:rsidRPr="00AF1BA4">
        <w:rPr>
          <w:rFonts w:ascii="Simplified Arabic" w:cs="Arabic Transparent" w:hint="cs"/>
          <w:sz w:val="28"/>
          <w:szCs w:val="28"/>
          <w:rtl/>
        </w:rPr>
        <w:t>أداء</w:t>
      </w:r>
      <w:r w:rsidRPr="00AF1BA4">
        <w:rPr>
          <w:rFonts w:ascii="Simplified Arabic" w:cs="Arabic Transparent"/>
          <w:sz w:val="28"/>
          <w:szCs w:val="28"/>
        </w:rPr>
        <w:t xml:space="preserve"> </w:t>
      </w:r>
      <w:r w:rsidRPr="00AF1BA4">
        <w:rPr>
          <w:rFonts w:ascii="Simplified Arabic" w:cs="Arabic Transparent" w:hint="cs"/>
          <w:sz w:val="28"/>
          <w:szCs w:val="28"/>
          <w:rtl/>
        </w:rPr>
        <w:t>الإدارة</w:t>
      </w:r>
      <w:r w:rsidRPr="00AF1BA4">
        <w:rPr>
          <w:rFonts w:ascii="Simplified Arabic" w:cs="Arabic Transparent"/>
          <w:sz w:val="28"/>
          <w:szCs w:val="28"/>
        </w:rPr>
        <w:t xml:space="preserve"> </w:t>
      </w:r>
      <w:r w:rsidRPr="00AF1BA4">
        <w:rPr>
          <w:rFonts w:ascii="Simplified Arabic" w:cs="Arabic Transparent" w:hint="cs"/>
          <w:sz w:val="28"/>
          <w:szCs w:val="28"/>
          <w:rtl/>
        </w:rPr>
        <w:t>كوكيل</w:t>
      </w:r>
      <w:r>
        <w:rPr>
          <w:rFonts w:ascii="Simplified Arabic" w:cs="Arabic Transparent" w:hint="cs"/>
          <w:sz w:val="28"/>
          <w:szCs w:val="28"/>
          <w:rtl/>
        </w:rPr>
        <w:t xml:space="preserve"> </w:t>
      </w:r>
      <w:r w:rsidRPr="00AF1BA4">
        <w:rPr>
          <w:rFonts w:ascii="Simplified Arabic" w:cs="Arabic Transparent" w:hint="cs"/>
          <w:sz w:val="28"/>
          <w:szCs w:val="28"/>
          <w:rtl/>
        </w:rPr>
        <w:t>عنهم</w:t>
      </w:r>
      <w:r w:rsidRPr="00AF1BA4">
        <w:rPr>
          <w:rFonts w:ascii="Simplified Arabic" w:cs="Arabic Transparent"/>
          <w:sz w:val="28"/>
          <w:szCs w:val="28"/>
        </w:rPr>
        <w:t xml:space="preserve"> </w:t>
      </w:r>
      <w:r w:rsidRPr="00AF1BA4">
        <w:rPr>
          <w:rFonts w:ascii="Simplified Arabic" w:cs="Arabic Transparent" w:hint="cs"/>
          <w:sz w:val="28"/>
          <w:szCs w:val="28"/>
          <w:rtl/>
        </w:rPr>
        <w:t>خاصة</w:t>
      </w:r>
      <w:r w:rsidRPr="00AF1BA4">
        <w:rPr>
          <w:rFonts w:ascii="Simplified Arabic" w:cs="Arabic Transparent"/>
          <w:sz w:val="28"/>
          <w:szCs w:val="28"/>
        </w:rPr>
        <w:t xml:space="preserve"> </w:t>
      </w:r>
      <w:r w:rsidRPr="00AF1BA4">
        <w:rPr>
          <w:rFonts w:ascii="Simplified Arabic" w:cs="Arabic Transparent" w:hint="cs"/>
          <w:sz w:val="28"/>
          <w:szCs w:val="28"/>
          <w:rtl/>
        </w:rPr>
        <w:t>بشأن</w:t>
      </w:r>
      <w:r w:rsidRPr="00AF1BA4">
        <w:rPr>
          <w:rFonts w:ascii="Simplified Arabic" w:cs="Arabic Transparent"/>
          <w:sz w:val="28"/>
          <w:szCs w:val="28"/>
        </w:rPr>
        <w:t xml:space="preserve"> </w:t>
      </w:r>
      <w:r w:rsidRPr="00AF1BA4">
        <w:rPr>
          <w:rFonts w:ascii="Simplified Arabic" w:cs="Arabic Transparent" w:hint="cs"/>
          <w:sz w:val="28"/>
          <w:szCs w:val="28"/>
          <w:rtl/>
        </w:rPr>
        <w:t>الأمور</w:t>
      </w:r>
      <w:r w:rsidRPr="00AF1BA4">
        <w:rPr>
          <w:rFonts w:ascii="Simplified Arabic" w:cs="Arabic Transparent"/>
          <w:sz w:val="28"/>
          <w:szCs w:val="28"/>
        </w:rPr>
        <w:t xml:space="preserve"> </w:t>
      </w:r>
      <w:r w:rsidRPr="00AF1BA4">
        <w:rPr>
          <w:rFonts w:ascii="Simplified Arabic" w:cs="Arabic Transparent" w:hint="cs"/>
          <w:sz w:val="28"/>
          <w:szCs w:val="28"/>
          <w:rtl/>
        </w:rPr>
        <w:t>المالية</w:t>
      </w:r>
      <w:r w:rsidRPr="00AF1BA4">
        <w:rPr>
          <w:rFonts w:ascii="Simplified Arabic" w:cs="Arabic Transparent"/>
          <w:sz w:val="28"/>
          <w:szCs w:val="28"/>
        </w:rPr>
        <w:t xml:space="preserve"> </w:t>
      </w:r>
      <w:r w:rsidRPr="00AF1BA4">
        <w:rPr>
          <w:rFonts w:ascii="Simplified Arabic" w:cs="Arabic Transparent" w:hint="cs"/>
          <w:sz w:val="28"/>
          <w:szCs w:val="28"/>
          <w:rtl/>
        </w:rPr>
        <w:t>والرقابية</w:t>
      </w:r>
      <w:r w:rsidRPr="00AF1BA4">
        <w:rPr>
          <w:rFonts w:ascii="Simplified Arabic" w:cs="Arabic Transparent"/>
          <w:sz w:val="28"/>
          <w:szCs w:val="28"/>
        </w:rPr>
        <w:t>.</w:t>
      </w:r>
    </w:p>
    <w:p w:rsidR="008F52EF" w:rsidRPr="007D1CF5" w:rsidRDefault="008F52EF" w:rsidP="00D927EF">
      <w:pPr>
        <w:pStyle w:val="Paragraphedeliste"/>
        <w:numPr>
          <w:ilvl w:val="0"/>
          <w:numId w:val="115"/>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7D1CF5">
        <w:rPr>
          <w:rFonts w:ascii="Simplified Arabic" w:cs="Arabic Transparent" w:hint="cs"/>
          <w:sz w:val="28"/>
          <w:szCs w:val="28"/>
          <w:rtl/>
        </w:rPr>
        <w:t>مواعيد</w:t>
      </w:r>
      <w:r w:rsidRPr="007D1CF5">
        <w:rPr>
          <w:rFonts w:ascii="Simplified Arabic" w:cs="Arabic Transparent"/>
          <w:sz w:val="28"/>
          <w:szCs w:val="28"/>
        </w:rPr>
        <w:t xml:space="preserve"> </w:t>
      </w:r>
      <w:r w:rsidRPr="007D1CF5">
        <w:rPr>
          <w:rFonts w:ascii="Simplified Arabic" w:cs="Arabic Transparent" w:hint="cs"/>
          <w:sz w:val="28"/>
          <w:szCs w:val="28"/>
          <w:rtl/>
        </w:rPr>
        <w:t>تقديم</w:t>
      </w:r>
      <w:r w:rsidRPr="007D1CF5">
        <w:rPr>
          <w:rFonts w:ascii="Simplified Arabic" w:cs="Arabic Transparent"/>
          <w:sz w:val="28"/>
          <w:szCs w:val="28"/>
        </w:rPr>
        <w:t xml:space="preserve"> </w:t>
      </w:r>
      <w:r w:rsidRPr="007D1CF5">
        <w:rPr>
          <w:rFonts w:ascii="Simplified Arabic" w:cs="Arabic Transparent" w:hint="cs"/>
          <w:sz w:val="28"/>
          <w:szCs w:val="28"/>
          <w:rtl/>
        </w:rPr>
        <w:t>التقارير</w:t>
      </w:r>
      <w:r w:rsidRPr="007D1CF5">
        <w:rPr>
          <w:rFonts w:ascii="Simplified Arabic" w:cs="Arabic Transparent"/>
          <w:sz w:val="28"/>
          <w:szCs w:val="28"/>
        </w:rPr>
        <w:t xml:space="preserve"> </w:t>
      </w:r>
      <w:r w:rsidRPr="007D1CF5">
        <w:rPr>
          <w:rFonts w:ascii="Simplified Arabic" w:cs="Arabic Transparent" w:hint="cs"/>
          <w:sz w:val="28"/>
          <w:szCs w:val="28"/>
          <w:rtl/>
        </w:rPr>
        <w:t>المالية،</w:t>
      </w:r>
      <w:r w:rsidRPr="007D1CF5">
        <w:rPr>
          <w:rFonts w:ascii="Simplified Arabic" w:cs="Arabic Transparent"/>
          <w:sz w:val="28"/>
          <w:szCs w:val="28"/>
        </w:rPr>
        <w:t xml:space="preserve"> </w:t>
      </w:r>
      <w:r w:rsidRPr="007D1CF5">
        <w:rPr>
          <w:rFonts w:ascii="Simplified Arabic" w:cs="Arabic Transparent" w:hint="cs"/>
          <w:sz w:val="28"/>
          <w:szCs w:val="28"/>
          <w:rtl/>
        </w:rPr>
        <w:t>والتي</w:t>
      </w:r>
      <w:r w:rsidRPr="007D1CF5">
        <w:rPr>
          <w:rFonts w:ascii="Simplified Arabic" w:cs="Arabic Transparent"/>
          <w:sz w:val="28"/>
          <w:szCs w:val="28"/>
        </w:rPr>
        <w:t xml:space="preserve"> </w:t>
      </w:r>
      <w:r w:rsidRPr="007D1CF5">
        <w:rPr>
          <w:rFonts w:ascii="Simplified Arabic" w:cs="Arabic Transparent" w:hint="cs"/>
          <w:sz w:val="28"/>
          <w:szCs w:val="28"/>
          <w:rtl/>
        </w:rPr>
        <w:t>تتطلب</w:t>
      </w:r>
      <w:r w:rsidRPr="007D1CF5">
        <w:rPr>
          <w:rFonts w:ascii="Simplified Arabic" w:cs="Arabic Transparent"/>
          <w:sz w:val="28"/>
          <w:szCs w:val="28"/>
        </w:rPr>
        <w:t xml:space="preserve"> </w:t>
      </w:r>
      <w:r w:rsidRPr="007D1CF5">
        <w:rPr>
          <w:rFonts w:ascii="Simplified Arabic" w:cs="Arabic Transparent" w:hint="cs"/>
          <w:sz w:val="28"/>
          <w:szCs w:val="28"/>
          <w:rtl/>
        </w:rPr>
        <w:t>في</w:t>
      </w:r>
      <w:r w:rsidRPr="007D1CF5">
        <w:rPr>
          <w:rFonts w:ascii="Simplified Arabic" w:cs="Arabic Transparent"/>
          <w:sz w:val="28"/>
          <w:szCs w:val="28"/>
        </w:rPr>
        <w:t xml:space="preserve"> </w:t>
      </w:r>
      <w:r w:rsidRPr="007D1CF5">
        <w:rPr>
          <w:rFonts w:ascii="Simplified Arabic" w:cs="Arabic Transparent" w:hint="cs"/>
          <w:sz w:val="28"/>
          <w:szCs w:val="28"/>
          <w:rtl/>
        </w:rPr>
        <w:t>بعض</w:t>
      </w:r>
      <w:r w:rsidRPr="007D1CF5">
        <w:rPr>
          <w:rFonts w:ascii="Simplified Arabic" w:cs="Arabic Transparent"/>
          <w:sz w:val="28"/>
          <w:szCs w:val="28"/>
        </w:rPr>
        <w:t xml:space="preserve"> </w:t>
      </w:r>
      <w:r w:rsidRPr="007D1CF5">
        <w:rPr>
          <w:rFonts w:ascii="Simplified Arabic" w:cs="Arabic Transparent" w:hint="cs"/>
          <w:sz w:val="28"/>
          <w:szCs w:val="28"/>
          <w:rtl/>
        </w:rPr>
        <w:t>الدول</w:t>
      </w:r>
      <w:r w:rsidRPr="007D1CF5">
        <w:rPr>
          <w:rFonts w:ascii="Simplified Arabic" w:cs="Arabic Transparent"/>
          <w:sz w:val="28"/>
          <w:szCs w:val="28"/>
        </w:rPr>
        <w:t xml:space="preserve"> </w:t>
      </w:r>
      <w:r w:rsidRPr="007D1CF5">
        <w:rPr>
          <w:rFonts w:ascii="Simplified Arabic" w:cs="Arabic Transparent" w:hint="cs"/>
          <w:sz w:val="28"/>
          <w:szCs w:val="28"/>
          <w:rtl/>
        </w:rPr>
        <w:t>ضرورة</w:t>
      </w:r>
      <w:r w:rsidRPr="007D1CF5">
        <w:rPr>
          <w:rFonts w:ascii="Simplified Arabic" w:cs="Arabic Transparent"/>
          <w:sz w:val="28"/>
          <w:szCs w:val="28"/>
        </w:rPr>
        <w:t xml:space="preserve"> </w:t>
      </w:r>
      <w:r w:rsidRPr="007D1CF5">
        <w:rPr>
          <w:rFonts w:ascii="Simplified Arabic" w:cs="Arabic Transparent" w:hint="cs"/>
          <w:sz w:val="28"/>
          <w:szCs w:val="28"/>
          <w:rtl/>
        </w:rPr>
        <w:t>النشر</w:t>
      </w:r>
      <w:r w:rsidRPr="007D1CF5">
        <w:rPr>
          <w:rFonts w:ascii="Simplified Arabic" w:cs="Arabic Transparent"/>
          <w:sz w:val="28"/>
          <w:szCs w:val="28"/>
        </w:rPr>
        <w:t xml:space="preserve"> </w:t>
      </w:r>
      <w:r w:rsidRPr="007D1CF5">
        <w:rPr>
          <w:rFonts w:ascii="Simplified Arabic" w:cs="Arabic Transparent" w:hint="cs"/>
          <w:sz w:val="28"/>
          <w:szCs w:val="28"/>
          <w:rtl/>
        </w:rPr>
        <w:t>الفعلي</w:t>
      </w:r>
      <w:r w:rsidRPr="007D1CF5">
        <w:rPr>
          <w:rFonts w:ascii="Simplified Arabic" w:cs="Arabic Transparent"/>
          <w:sz w:val="28"/>
          <w:szCs w:val="28"/>
        </w:rPr>
        <w:t xml:space="preserve"> </w:t>
      </w:r>
      <w:r w:rsidRPr="007D1CF5">
        <w:rPr>
          <w:rFonts w:ascii="Simplified Arabic" w:cs="Arabic Transparent" w:hint="cs"/>
          <w:sz w:val="28"/>
          <w:szCs w:val="28"/>
          <w:rtl/>
        </w:rPr>
        <w:t>لتقارير</w:t>
      </w:r>
      <w:r w:rsidRPr="007D1CF5">
        <w:rPr>
          <w:rFonts w:ascii="Simplified Arabic" w:cs="Arabic Transparent"/>
          <w:sz w:val="28"/>
          <w:szCs w:val="28"/>
        </w:rPr>
        <w:t xml:space="preserve"> </w:t>
      </w:r>
      <w:r w:rsidRPr="007D1CF5">
        <w:rPr>
          <w:rFonts w:ascii="Simplified Arabic" w:cs="Arabic Transparent" w:hint="cs"/>
          <w:sz w:val="28"/>
          <w:szCs w:val="28"/>
          <w:rtl/>
        </w:rPr>
        <w:t>مالية مرحلية</w:t>
      </w:r>
      <w:r w:rsidRPr="007D1CF5">
        <w:rPr>
          <w:rFonts w:ascii="Simplified Arabic" w:cs="Arabic Transparent"/>
          <w:sz w:val="28"/>
          <w:szCs w:val="28"/>
        </w:rPr>
        <w:t xml:space="preserve"> </w:t>
      </w:r>
      <w:r w:rsidRPr="007D1CF5">
        <w:rPr>
          <w:rFonts w:ascii="Simplified Arabic" w:cs="Arabic Transparent" w:hint="cs"/>
          <w:sz w:val="28"/>
          <w:szCs w:val="28"/>
          <w:rtl/>
        </w:rPr>
        <w:t>إلى</w:t>
      </w:r>
      <w:r w:rsidRPr="007D1CF5">
        <w:rPr>
          <w:rFonts w:ascii="Simplified Arabic" w:cs="Arabic Transparent"/>
          <w:sz w:val="28"/>
          <w:szCs w:val="28"/>
        </w:rPr>
        <w:t xml:space="preserve"> </w:t>
      </w:r>
      <w:r w:rsidRPr="007D1CF5">
        <w:rPr>
          <w:rFonts w:ascii="Simplified Arabic" w:cs="Arabic Transparent" w:hint="cs"/>
          <w:sz w:val="28"/>
          <w:szCs w:val="28"/>
          <w:rtl/>
        </w:rPr>
        <w:t>جانب</w:t>
      </w:r>
      <w:r w:rsidRPr="007D1CF5">
        <w:rPr>
          <w:rFonts w:ascii="Simplified Arabic" w:cs="Arabic Transparent"/>
          <w:sz w:val="28"/>
          <w:szCs w:val="28"/>
        </w:rPr>
        <w:t xml:space="preserve"> </w:t>
      </w:r>
      <w:r w:rsidRPr="007D1CF5">
        <w:rPr>
          <w:rFonts w:ascii="Simplified Arabic" w:cs="Arabic Transparent" w:hint="cs"/>
          <w:sz w:val="28"/>
          <w:szCs w:val="28"/>
          <w:rtl/>
        </w:rPr>
        <w:t>التقارير</w:t>
      </w:r>
      <w:r w:rsidRPr="007D1CF5">
        <w:rPr>
          <w:rFonts w:ascii="Simplified Arabic" w:cs="Arabic Transparent"/>
          <w:sz w:val="28"/>
          <w:szCs w:val="28"/>
        </w:rPr>
        <w:t xml:space="preserve"> </w:t>
      </w:r>
      <w:r w:rsidRPr="007D1CF5">
        <w:rPr>
          <w:rFonts w:ascii="Simplified Arabic" w:cs="Arabic Transparent" w:hint="cs"/>
          <w:sz w:val="28"/>
          <w:szCs w:val="28"/>
          <w:rtl/>
        </w:rPr>
        <w:t>السنوية،</w:t>
      </w:r>
      <w:r w:rsidRPr="007D1CF5">
        <w:rPr>
          <w:rFonts w:ascii="Simplified Arabic" w:cs="Arabic Transparent"/>
          <w:sz w:val="28"/>
          <w:szCs w:val="28"/>
        </w:rPr>
        <w:t xml:space="preserve"> </w:t>
      </w:r>
      <w:r w:rsidRPr="007D1CF5">
        <w:rPr>
          <w:rFonts w:ascii="Simplified Arabic" w:cs="Arabic Transparent" w:hint="cs"/>
          <w:sz w:val="28"/>
          <w:szCs w:val="28"/>
          <w:rtl/>
        </w:rPr>
        <w:t>وهو</w:t>
      </w:r>
      <w:r w:rsidRPr="007D1CF5">
        <w:rPr>
          <w:rFonts w:ascii="Simplified Arabic" w:cs="Arabic Transparent"/>
          <w:sz w:val="28"/>
          <w:szCs w:val="28"/>
        </w:rPr>
        <w:t xml:space="preserve"> </w:t>
      </w:r>
      <w:r w:rsidRPr="007D1CF5">
        <w:rPr>
          <w:rFonts w:ascii="Simplified Arabic" w:cs="Arabic Transparent" w:hint="cs"/>
          <w:sz w:val="28"/>
          <w:szCs w:val="28"/>
          <w:rtl/>
        </w:rPr>
        <w:t>ما</w:t>
      </w:r>
      <w:r w:rsidRPr="007D1CF5">
        <w:rPr>
          <w:rFonts w:ascii="Simplified Arabic" w:cs="Arabic Transparent"/>
          <w:sz w:val="28"/>
          <w:szCs w:val="28"/>
        </w:rPr>
        <w:t xml:space="preserve"> </w:t>
      </w:r>
      <w:r w:rsidRPr="007D1CF5">
        <w:rPr>
          <w:rFonts w:ascii="Simplified Arabic" w:cs="Arabic Transparent" w:hint="cs"/>
          <w:sz w:val="28"/>
          <w:szCs w:val="28"/>
          <w:rtl/>
        </w:rPr>
        <w:t>يستلزم</w:t>
      </w:r>
      <w:r w:rsidRPr="007D1CF5">
        <w:rPr>
          <w:rFonts w:ascii="Simplified Arabic" w:cs="Arabic Transparent"/>
          <w:sz w:val="28"/>
          <w:szCs w:val="28"/>
        </w:rPr>
        <w:t xml:space="preserve"> </w:t>
      </w:r>
      <w:r w:rsidRPr="007D1CF5">
        <w:rPr>
          <w:rFonts w:ascii="Simplified Arabic" w:cs="Arabic Transparent" w:hint="cs"/>
          <w:sz w:val="28"/>
          <w:szCs w:val="28"/>
          <w:rtl/>
        </w:rPr>
        <w:t>قدرًا</w:t>
      </w:r>
      <w:r w:rsidRPr="007D1CF5">
        <w:rPr>
          <w:rFonts w:ascii="Simplified Arabic" w:cs="Arabic Transparent"/>
          <w:sz w:val="28"/>
          <w:szCs w:val="28"/>
        </w:rPr>
        <w:t xml:space="preserve"> </w:t>
      </w:r>
      <w:r w:rsidRPr="007D1CF5">
        <w:rPr>
          <w:rFonts w:ascii="Simplified Arabic" w:cs="Arabic Transparent" w:hint="cs"/>
          <w:sz w:val="28"/>
          <w:szCs w:val="28"/>
          <w:rtl/>
        </w:rPr>
        <w:t>كبيرًا</w:t>
      </w:r>
      <w:r w:rsidRPr="007D1CF5">
        <w:rPr>
          <w:rFonts w:ascii="Simplified Arabic" w:cs="Arabic Transparent"/>
          <w:sz w:val="28"/>
          <w:szCs w:val="28"/>
        </w:rPr>
        <w:t xml:space="preserve"> </w:t>
      </w:r>
      <w:r w:rsidRPr="007D1CF5">
        <w:rPr>
          <w:rFonts w:ascii="Simplified Arabic" w:cs="Arabic Transparent" w:hint="cs"/>
          <w:sz w:val="28"/>
          <w:szCs w:val="28"/>
          <w:rtl/>
        </w:rPr>
        <w:t>من</w:t>
      </w:r>
      <w:r w:rsidRPr="007D1CF5">
        <w:rPr>
          <w:rFonts w:ascii="Simplified Arabic" w:cs="Arabic Transparent"/>
          <w:sz w:val="28"/>
          <w:szCs w:val="28"/>
        </w:rPr>
        <w:t xml:space="preserve"> </w:t>
      </w:r>
      <w:r w:rsidRPr="007D1CF5">
        <w:rPr>
          <w:rFonts w:ascii="Simplified Arabic" w:cs="Arabic Transparent" w:hint="cs"/>
          <w:sz w:val="28"/>
          <w:szCs w:val="28"/>
          <w:rtl/>
        </w:rPr>
        <w:t>الوقت</w:t>
      </w:r>
      <w:r w:rsidRPr="007D1CF5">
        <w:rPr>
          <w:rFonts w:ascii="Simplified Arabic" w:cs="Arabic Transparent"/>
          <w:sz w:val="28"/>
          <w:szCs w:val="28"/>
        </w:rPr>
        <w:t xml:space="preserve"> </w:t>
      </w:r>
      <w:r w:rsidRPr="007D1CF5">
        <w:rPr>
          <w:rFonts w:ascii="Simplified Arabic" w:cs="Arabic Transparent" w:hint="cs"/>
          <w:sz w:val="28"/>
          <w:szCs w:val="28"/>
          <w:rtl/>
        </w:rPr>
        <w:t>والجهد</w:t>
      </w:r>
      <w:r w:rsidRPr="007D1CF5">
        <w:rPr>
          <w:rFonts w:ascii="Simplified Arabic" w:cs="Arabic Transparent"/>
          <w:sz w:val="28"/>
          <w:szCs w:val="28"/>
        </w:rPr>
        <w:t xml:space="preserve"> </w:t>
      </w:r>
      <w:r w:rsidRPr="007D1CF5">
        <w:rPr>
          <w:rFonts w:ascii="Simplified Arabic" w:cs="Arabic Transparent" w:hint="cs"/>
          <w:sz w:val="28"/>
          <w:szCs w:val="28"/>
          <w:rtl/>
        </w:rPr>
        <w:t>،</w:t>
      </w:r>
      <w:r w:rsidRPr="007D1CF5">
        <w:rPr>
          <w:rFonts w:ascii="Simplified Arabic" w:cs="Arabic Transparent"/>
          <w:sz w:val="28"/>
          <w:szCs w:val="28"/>
        </w:rPr>
        <w:t xml:space="preserve"> </w:t>
      </w:r>
      <w:r w:rsidRPr="007D1CF5">
        <w:rPr>
          <w:rFonts w:ascii="Simplified Arabic" w:cs="Arabic Transparent" w:hint="cs"/>
          <w:sz w:val="28"/>
          <w:szCs w:val="28"/>
          <w:rtl/>
        </w:rPr>
        <w:t>وقد</w:t>
      </w:r>
      <w:r w:rsidRPr="007D1CF5">
        <w:rPr>
          <w:rFonts w:ascii="Simplified Arabic" w:cs="Arabic Transparent"/>
          <w:sz w:val="28"/>
          <w:szCs w:val="28"/>
        </w:rPr>
        <w:t xml:space="preserve"> </w:t>
      </w:r>
      <w:r w:rsidRPr="007D1CF5">
        <w:rPr>
          <w:rFonts w:ascii="Simplified Arabic" w:cs="Arabic Transparent" w:hint="cs"/>
          <w:sz w:val="28"/>
          <w:szCs w:val="28"/>
          <w:rtl/>
        </w:rPr>
        <w:t>يكون إشراك أعضاء</w:t>
      </w:r>
      <w:r w:rsidRPr="007D1CF5">
        <w:rPr>
          <w:rFonts w:ascii="Simplified Arabic" w:cs="Arabic Transparent"/>
          <w:sz w:val="28"/>
          <w:szCs w:val="28"/>
        </w:rPr>
        <w:t xml:space="preserve"> </w:t>
      </w:r>
      <w:r w:rsidRPr="007D1CF5">
        <w:rPr>
          <w:rFonts w:ascii="Simplified Arabic" w:cs="Arabic Transparent" w:hint="cs"/>
          <w:sz w:val="28"/>
          <w:szCs w:val="28"/>
          <w:rtl/>
        </w:rPr>
        <w:t>مجلس</w:t>
      </w:r>
      <w:r w:rsidRPr="007D1CF5">
        <w:rPr>
          <w:rFonts w:ascii="Simplified Arabic" w:cs="Arabic Transparent"/>
          <w:sz w:val="28"/>
          <w:szCs w:val="28"/>
        </w:rPr>
        <w:t xml:space="preserve"> </w:t>
      </w:r>
      <w:r w:rsidRPr="007D1CF5">
        <w:rPr>
          <w:rFonts w:ascii="Simplified Arabic" w:cs="Arabic Transparent" w:hint="cs"/>
          <w:sz w:val="28"/>
          <w:szCs w:val="28"/>
          <w:rtl/>
        </w:rPr>
        <w:t>الإدارة</w:t>
      </w:r>
      <w:r w:rsidRPr="007D1CF5">
        <w:rPr>
          <w:rFonts w:ascii="Simplified Arabic" w:cs="Arabic Transparent"/>
          <w:sz w:val="28"/>
          <w:szCs w:val="28"/>
        </w:rPr>
        <w:t xml:space="preserve"> </w:t>
      </w:r>
      <w:r w:rsidRPr="007D1CF5">
        <w:rPr>
          <w:rFonts w:ascii="Simplified Arabic" w:cs="Arabic Transparent" w:hint="cs"/>
          <w:sz w:val="28"/>
          <w:szCs w:val="28"/>
          <w:rtl/>
        </w:rPr>
        <w:t>كفئ</w:t>
      </w:r>
      <w:r>
        <w:rPr>
          <w:rFonts w:ascii="Simplified Arabic" w:cs="Arabic Transparent" w:hint="cs"/>
          <w:sz w:val="28"/>
          <w:szCs w:val="28"/>
          <w:rtl/>
        </w:rPr>
        <w:t>ة</w:t>
      </w:r>
      <w:r w:rsidRPr="007D1CF5">
        <w:rPr>
          <w:rFonts w:ascii="Simplified Arabic" w:cs="Arabic Transparent"/>
          <w:sz w:val="28"/>
          <w:szCs w:val="28"/>
        </w:rPr>
        <w:t xml:space="preserve"> </w:t>
      </w:r>
      <w:r w:rsidRPr="007D1CF5">
        <w:rPr>
          <w:rFonts w:ascii="Simplified Arabic" w:cs="Arabic Transparent" w:hint="cs"/>
          <w:sz w:val="28"/>
          <w:szCs w:val="28"/>
          <w:rtl/>
        </w:rPr>
        <w:t>في</w:t>
      </w:r>
      <w:r w:rsidRPr="007D1CF5">
        <w:rPr>
          <w:rFonts w:ascii="Simplified Arabic" w:cs="Arabic Transparent"/>
          <w:sz w:val="28"/>
          <w:szCs w:val="28"/>
        </w:rPr>
        <w:t xml:space="preserve"> </w:t>
      </w:r>
      <w:r w:rsidRPr="007D1CF5">
        <w:rPr>
          <w:rFonts w:ascii="Simplified Arabic" w:cs="Arabic Transparent" w:hint="cs"/>
          <w:sz w:val="28"/>
          <w:szCs w:val="28"/>
          <w:rtl/>
        </w:rPr>
        <w:t>هذه</w:t>
      </w:r>
      <w:r w:rsidRPr="007D1CF5">
        <w:rPr>
          <w:rFonts w:ascii="Simplified Arabic" w:cs="Arabic Transparent"/>
          <w:sz w:val="28"/>
          <w:szCs w:val="28"/>
        </w:rPr>
        <w:t xml:space="preserve"> </w:t>
      </w:r>
      <w:r w:rsidRPr="007D1CF5">
        <w:rPr>
          <w:rFonts w:ascii="Simplified Arabic" w:cs="Arabic Transparent" w:hint="cs"/>
          <w:sz w:val="28"/>
          <w:szCs w:val="28"/>
          <w:rtl/>
        </w:rPr>
        <w:t>العملية</w:t>
      </w:r>
      <w:r w:rsidRPr="007D1CF5">
        <w:rPr>
          <w:rFonts w:ascii="Simplified Arabic" w:cs="Arabic Transparent"/>
          <w:sz w:val="28"/>
          <w:szCs w:val="28"/>
        </w:rPr>
        <w:t xml:space="preserve"> </w:t>
      </w:r>
      <w:r w:rsidRPr="007D1CF5">
        <w:rPr>
          <w:rFonts w:ascii="Simplified Arabic" w:cs="Arabic Transparent" w:hint="cs"/>
          <w:sz w:val="28"/>
          <w:szCs w:val="28"/>
          <w:rtl/>
        </w:rPr>
        <w:t>التي</w:t>
      </w:r>
      <w:r w:rsidRPr="007D1CF5">
        <w:rPr>
          <w:rFonts w:ascii="Simplified Arabic" w:cs="Arabic Transparent"/>
          <w:sz w:val="28"/>
          <w:szCs w:val="28"/>
        </w:rPr>
        <w:t xml:space="preserve"> </w:t>
      </w:r>
      <w:r w:rsidRPr="007D1CF5">
        <w:rPr>
          <w:rFonts w:ascii="Simplified Arabic" w:cs="Arabic Transparent" w:hint="cs"/>
          <w:sz w:val="28"/>
          <w:szCs w:val="28"/>
          <w:rtl/>
        </w:rPr>
        <w:t>تستغرق</w:t>
      </w:r>
      <w:r w:rsidRPr="007D1CF5">
        <w:rPr>
          <w:rFonts w:ascii="Simplified Arabic" w:cs="Arabic Transparent"/>
          <w:sz w:val="28"/>
          <w:szCs w:val="28"/>
        </w:rPr>
        <w:t xml:space="preserve"> </w:t>
      </w:r>
      <w:r w:rsidRPr="007D1CF5">
        <w:rPr>
          <w:rFonts w:ascii="Simplified Arabic" w:cs="Arabic Transparent" w:hint="cs"/>
          <w:sz w:val="28"/>
          <w:szCs w:val="28"/>
          <w:rtl/>
        </w:rPr>
        <w:t>وقتًا</w:t>
      </w:r>
      <w:r w:rsidRPr="007D1CF5">
        <w:rPr>
          <w:rFonts w:ascii="Simplified Arabic" w:cs="Arabic Transparent"/>
          <w:sz w:val="28"/>
          <w:szCs w:val="28"/>
        </w:rPr>
        <w:t xml:space="preserve"> </w:t>
      </w:r>
      <w:r w:rsidRPr="007D1CF5">
        <w:rPr>
          <w:rFonts w:ascii="Simplified Arabic" w:cs="Arabic Transparent" w:hint="cs"/>
          <w:sz w:val="28"/>
          <w:szCs w:val="28"/>
          <w:rtl/>
        </w:rPr>
        <w:t>طويلا،</w:t>
      </w:r>
      <w:r w:rsidRPr="007D1CF5">
        <w:rPr>
          <w:rFonts w:ascii="Simplified Arabic" w:cs="Arabic Transparent"/>
          <w:sz w:val="28"/>
          <w:szCs w:val="28"/>
        </w:rPr>
        <w:t xml:space="preserve"> </w:t>
      </w:r>
      <w:r w:rsidRPr="007D1CF5">
        <w:rPr>
          <w:rFonts w:ascii="Simplified Arabic" w:cs="Arabic Transparent" w:hint="cs"/>
          <w:sz w:val="28"/>
          <w:szCs w:val="28"/>
          <w:rtl/>
        </w:rPr>
        <w:t>أمرًا</w:t>
      </w:r>
      <w:r w:rsidRPr="007D1CF5">
        <w:rPr>
          <w:rFonts w:ascii="Simplified Arabic" w:cs="Arabic Transparent"/>
          <w:sz w:val="28"/>
          <w:szCs w:val="28"/>
        </w:rPr>
        <w:t xml:space="preserve"> </w:t>
      </w:r>
      <w:r w:rsidRPr="007D1CF5">
        <w:rPr>
          <w:rFonts w:ascii="Simplified Arabic" w:cs="Arabic Transparent" w:hint="cs"/>
          <w:sz w:val="28"/>
          <w:szCs w:val="28"/>
          <w:rtl/>
        </w:rPr>
        <w:t>لا</w:t>
      </w:r>
      <w:r w:rsidRPr="007D1CF5">
        <w:rPr>
          <w:rFonts w:ascii="Simplified Arabic" w:cs="Arabic Transparent"/>
          <w:sz w:val="28"/>
          <w:szCs w:val="28"/>
        </w:rPr>
        <w:t xml:space="preserve"> </w:t>
      </w:r>
      <w:r w:rsidRPr="007D1CF5">
        <w:rPr>
          <w:rFonts w:ascii="Simplified Arabic" w:cs="Arabic Transparent" w:hint="cs"/>
          <w:sz w:val="28"/>
          <w:szCs w:val="28"/>
          <w:rtl/>
        </w:rPr>
        <w:t>يتسم بالكفاءة</w:t>
      </w:r>
      <w:r w:rsidRPr="007D1CF5">
        <w:rPr>
          <w:rFonts w:ascii="Simplified Arabic" w:cs="Arabic Transparent"/>
          <w:sz w:val="28"/>
          <w:szCs w:val="28"/>
        </w:rPr>
        <w:t xml:space="preserve"> </w:t>
      </w:r>
      <w:r w:rsidRPr="007D1CF5">
        <w:rPr>
          <w:rFonts w:ascii="Simplified Arabic" w:cs="Arabic Transparent" w:hint="cs"/>
          <w:sz w:val="28"/>
          <w:szCs w:val="28"/>
          <w:rtl/>
        </w:rPr>
        <w:t>من ناحية</w:t>
      </w:r>
      <w:r w:rsidRPr="007D1CF5">
        <w:rPr>
          <w:rFonts w:ascii="Simplified Arabic" w:cs="Arabic Transparent"/>
          <w:sz w:val="28"/>
          <w:szCs w:val="28"/>
        </w:rPr>
        <w:t xml:space="preserve"> </w:t>
      </w:r>
      <w:r w:rsidRPr="007D1CF5">
        <w:rPr>
          <w:rFonts w:ascii="Simplified Arabic" w:cs="Arabic Transparent" w:hint="cs"/>
          <w:sz w:val="28"/>
          <w:szCs w:val="28"/>
          <w:rtl/>
        </w:rPr>
        <w:t>تخصيص</w:t>
      </w:r>
      <w:r w:rsidRPr="007D1CF5">
        <w:rPr>
          <w:rFonts w:ascii="Simplified Arabic" w:cs="Arabic Transparent"/>
          <w:sz w:val="28"/>
          <w:szCs w:val="28"/>
        </w:rPr>
        <w:t xml:space="preserve"> </w:t>
      </w:r>
      <w:r w:rsidRPr="007D1CF5">
        <w:rPr>
          <w:rFonts w:ascii="Simplified Arabic" w:cs="Arabic Transparent" w:hint="cs"/>
          <w:sz w:val="28"/>
          <w:szCs w:val="28"/>
          <w:rtl/>
        </w:rPr>
        <w:t>موارد</w:t>
      </w:r>
      <w:r w:rsidRPr="007D1CF5">
        <w:rPr>
          <w:rFonts w:ascii="Simplified Arabic" w:cs="Arabic Transparent"/>
          <w:sz w:val="28"/>
          <w:szCs w:val="28"/>
        </w:rPr>
        <w:t xml:space="preserve"> </w:t>
      </w:r>
      <w:r w:rsidRPr="007D1CF5">
        <w:rPr>
          <w:rFonts w:ascii="Simplified Arabic" w:cs="Arabic Transparent" w:hint="cs"/>
          <w:sz w:val="28"/>
          <w:szCs w:val="28"/>
          <w:rtl/>
        </w:rPr>
        <w:t>مجلس</w:t>
      </w:r>
      <w:r w:rsidRPr="007D1CF5">
        <w:rPr>
          <w:rFonts w:ascii="Simplified Arabic" w:cs="Arabic Transparent"/>
          <w:sz w:val="28"/>
          <w:szCs w:val="28"/>
        </w:rPr>
        <w:t xml:space="preserve"> </w:t>
      </w:r>
      <w:r w:rsidRPr="007D1CF5">
        <w:rPr>
          <w:rFonts w:ascii="Simplified Arabic" w:cs="Arabic Transparent" w:hint="cs"/>
          <w:sz w:val="28"/>
          <w:szCs w:val="28"/>
          <w:rtl/>
        </w:rPr>
        <w:t>الإدارة</w:t>
      </w:r>
      <w:r w:rsidRPr="007D1CF5">
        <w:rPr>
          <w:rFonts w:ascii="Simplified Arabic" w:cs="Arabic Transparent"/>
          <w:sz w:val="28"/>
          <w:szCs w:val="28"/>
        </w:rPr>
        <w:t xml:space="preserve"> .</w:t>
      </w:r>
    </w:p>
    <w:p w:rsidR="00E049A5" w:rsidRPr="008F52EF" w:rsidRDefault="00E049A5" w:rsidP="00E049A5">
      <w:pPr>
        <w:tabs>
          <w:tab w:val="right" w:pos="283"/>
        </w:tabs>
        <w:autoSpaceDE w:val="0"/>
        <w:autoSpaceDN w:val="0"/>
        <w:bidi/>
        <w:adjustRightInd w:val="0"/>
        <w:spacing w:after="0" w:line="240" w:lineRule="auto"/>
        <w:jc w:val="both"/>
        <w:rPr>
          <w:rFonts w:cs="Arabic Transparent"/>
          <w:sz w:val="28"/>
          <w:szCs w:val="28"/>
        </w:rPr>
      </w:pPr>
    </w:p>
    <w:p w:rsidR="00A25FB4" w:rsidRDefault="00A25FB4" w:rsidP="00A25FB4">
      <w:pPr>
        <w:tabs>
          <w:tab w:val="right" w:pos="283"/>
        </w:tabs>
        <w:autoSpaceDE w:val="0"/>
        <w:autoSpaceDN w:val="0"/>
        <w:bidi/>
        <w:adjustRightInd w:val="0"/>
        <w:spacing w:after="0" w:line="240" w:lineRule="auto"/>
        <w:jc w:val="both"/>
        <w:rPr>
          <w:rFonts w:cs="Arabic Transparent"/>
          <w:sz w:val="28"/>
          <w:szCs w:val="28"/>
        </w:rPr>
      </w:pPr>
    </w:p>
    <w:p w:rsidR="00A25FB4" w:rsidRDefault="00A25FB4" w:rsidP="00A25FB4">
      <w:pPr>
        <w:tabs>
          <w:tab w:val="right" w:pos="283"/>
        </w:tabs>
        <w:autoSpaceDE w:val="0"/>
        <w:autoSpaceDN w:val="0"/>
        <w:bidi/>
        <w:adjustRightInd w:val="0"/>
        <w:spacing w:after="0" w:line="240" w:lineRule="auto"/>
        <w:jc w:val="both"/>
        <w:rPr>
          <w:rFonts w:cs="Arabic Transparent"/>
          <w:sz w:val="28"/>
          <w:szCs w:val="28"/>
        </w:rPr>
      </w:pPr>
    </w:p>
    <w:p w:rsidR="008F52EF" w:rsidRDefault="008F52EF" w:rsidP="008F52EF">
      <w:pPr>
        <w:tabs>
          <w:tab w:val="right" w:pos="283"/>
        </w:tabs>
        <w:autoSpaceDE w:val="0"/>
        <w:autoSpaceDN w:val="0"/>
        <w:bidi/>
        <w:adjustRightInd w:val="0"/>
        <w:spacing w:after="0" w:line="240" w:lineRule="auto"/>
        <w:jc w:val="both"/>
        <w:rPr>
          <w:rFonts w:cs="Arabic Transparent"/>
          <w:sz w:val="28"/>
          <w:szCs w:val="28"/>
        </w:rPr>
      </w:pPr>
    </w:p>
    <w:p w:rsidR="007268EF" w:rsidRDefault="007268EF" w:rsidP="007268EF">
      <w:pPr>
        <w:tabs>
          <w:tab w:val="right" w:pos="283"/>
        </w:tabs>
        <w:autoSpaceDE w:val="0"/>
        <w:autoSpaceDN w:val="0"/>
        <w:bidi/>
        <w:adjustRightInd w:val="0"/>
        <w:spacing w:after="0" w:line="240" w:lineRule="auto"/>
        <w:jc w:val="both"/>
        <w:rPr>
          <w:rFonts w:cs="Arabic Transparent"/>
          <w:sz w:val="28"/>
          <w:szCs w:val="28"/>
        </w:rPr>
      </w:pPr>
    </w:p>
    <w:p w:rsidR="007268EF" w:rsidRDefault="007268EF" w:rsidP="007268EF">
      <w:pPr>
        <w:tabs>
          <w:tab w:val="right" w:pos="283"/>
        </w:tabs>
        <w:autoSpaceDE w:val="0"/>
        <w:autoSpaceDN w:val="0"/>
        <w:bidi/>
        <w:adjustRightInd w:val="0"/>
        <w:spacing w:after="0" w:line="240" w:lineRule="auto"/>
        <w:jc w:val="both"/>
        <w:rPr>
          <w:rFonts w:cs="Arabic Transparent"/>
          <w:sz w:val="28"/>
          <w:szCs w:val="28"/>
        </w:rPr>
      </w:pPr>
    </w:p>
    <w:p w:rsidR="007268EF" w:rsidRDefault="007268EF" w:rsidP="007268EF">
      <w:pPr>
        <w:tabs>
          <w:tab w:val="right" w:pos="283"/>
        </w:tabs>
        <w:autoSpaceDE w:val="0"/>
        <w:autoSpaceDN w:val="0"/>
        <w:bidi/>
        <w:adjustRightInd w:val="0"/>
        <w:spacing w:after="0" w:line="240" w:lineRule="auto"/>
        <w:jc w:val="both"/>
        <w:rPr>
          <w:rFonts w:cs="Arabic Transparent"/>
          <w:sz w:val="28"/>
          <w:szCs w:val="28"/>
        </w:rPr>
      </w:pPr>
    </w:p>
    <w:p w:rsidR="007268EF" w:rsidRDefault="007268EF" w:rsidP="007268EF">
      <w:pPr>
        <w:tabs>
          <w:tab w:val="right" w:pos="283"/>
        </w:tabs>
        <w:autoSpaceDE w:val="0"/>
        <w:autoSpaceDN w:val="0"/>
        <w:bidi/>
        <w:adjustRightInd w:val="0"/>
        <w:spacing w:after="0" w:line="240" w:lineRule="auto"/>
        <w:jc w:val="both"/>
        <w:rPr>
          <w:rFonts w:cs="Arabic Transparent"/>
          <w:sz w:val="28"/>
          <w:szCs w:val="28"/>
        </w:rPr>
      </w:pPr>
    </w:p>
    <w:p w:rsidR="007A42C7" w:rsidRDefault="007A42C7" w:rsidP="007A42C7">
      <w:pPr>
        <w:tabs>
          <w:tab w:val="right" w:pos="283"/>
        </w:tabs>
        <w:autoSpaceDE w:val="0"/>
        <w:autoSpaceDN w:val="0"/>
        <w:bidi/>
        <w:adjustRightInd w:val="0"/>
        <w:spacing w:after="0" w:line="240" w:lineRule="auto"/>
        <w:jc w:val="both"/>
        <w:rPr>
          <w:rFonts w:cs="Arabic Transparent"/>
          <w:sz w:val="28"/>
          <w:szCs w:val="28"/>
          <w:lang w:bidi="ar-DZ"/>
        </w:rPr>
      </w:pPr>
    </w:p>
    <w:p w:rsidR="00E049A5" w:rsidRPr="00E049A5" w:rsidRDefault="007268EF" w:rsidP="00E049A5">
      <w:pPr>
        <w:tabs>
          <w:tab w:val="right" w:pos="283"/>
        </w:tabs>
        <w:autoSpaceDE w:val="0"/>
        <w:autoSpaceDN w:val="0"/>
        <w:bidi/>
        <w:adjustRightInd w:val="0"/>
        <w:spacing w:after="0" w:line="240" w:lineRule="auto"/>
        <w:jc w:val="both"/>
        <w:rPr>
          <w:rFonts w:cs="Arabic Transparent"/>
          <w:sz w:val="28"/>
          <w:szCs w:val="28"/>
        </w:rPr>
      </w:pPr>
      <w:r w:rsidRPr="00BB31A3">
        <w:rPr>
          <w:rFonts w:asciiTheme="majorBidi" w:hAnsiTheme="majorBidi" w:cstheme="majorBidi"/>
          <w:sz w:val="24"/>
          <w:szCs w:val="24"/>
        </w:rPr>
        <w:t xml:space="preserve"> </w:t>
      </w:r>
      <w:r w:rsidR="002067FD" w:rsidRPr="00BB31A3">
        <w:rPr>
          <w:rFonts w:asciiTheme="majorBidi" w:hAnsiTheme="majorBidi" w:cstheme="majorBidi"/>
          <w:sz w:val="24"/>
          <w:szCs w:val="24"/>
        </w:rPr>
        <w:t>(3)</w:t>
      </w:r>
      <w:r w:rsidR="002067FD" w:rsidRPr="00BB31A3">
        <w:rPr>
          <w:rFonts w:asciiTheme="majorBidi" w:hAnsiTheme="majorBidi" w:cstheme="majorBidi"/>
          <w:sz w:val="24"/>
          <w:szCs w:val="24"/>
          <w:rtl/>
        </w:rPr>
        <w:t xml:space="preserve"> </w:t>
      </w:r>
      <w:r w:rsidR="002067FD" w:rsidRPr="002067FD">
        <w:rPr>
          <w:rFonts w:ascii="SimplifiedArabic" w:cs="Arabic Transparent" w:hint="cs"/>
          <w:sz w:val="24"/>
          <w:szCs w:val="24"/>
          <w:rtl/>
        </w:rPr>
        <w:t>علي</w:t>
      </w:r>
      <w:r w:rsidR="002067FD" w:rsidRPr="002067FD">
        <w:rPr>
          <w:rFonts w:ascii="SimplifiedArabic" w:cs="Arabic Transparent"/>
          <w:sz w:val="24"/>
          <w:szCs w:val="24"/>
        </w:rPr>
        <w:t xml:space="preserve"> </w:t>
      </w:r>
      <w:r w:rsidR="002067FD" w:rsidRPr="002067FD">
        <w:rPr>
          <w:rFonts w:ascii="SimplifiedArabic" w:cs="Arabic Transparent" w:hint="cs"/>
          <w:sz w:val="24"/>
          <w:szCs w:val="24"/>
          <w:rtl/>
        </w:rPr>
        <w:t>وشحاته</w:t>
      </w:r>
      <w:r w:rsidR="002067FD" w:rsidRPr="001174DB">
        <w:rPr>
          <w:rFonts w:asciiTheme="majorBidi" w:hAnsiTheme="majorBidi" w:cstheme="majorBidi"/>
          <w:sz w:val="24"/>
          <w:szCs w:val="24"/>
        </w:rPr>
        <w:t>(2007)</w:t>
      </w:r>
      <w:r w:rsidR="002067FD" w:rsidRPr="002067FD">
        <w:rPr>
          <w:rFonts w:ascii="SimplifiedArabic" w:cs="Arabic Transparent"/>
          <w:sz w:val="24"/>
          <w:szCs w:val="24"/>
        </w:rPr>
        <w:t xml:space="preserve"> </w:t>
      </w:r>
      <w:r w:rsidR="00927036" w:rsidRPr="006D4AD5">
        <w:rPr>
          <w:rFonts w:ascii="SimplifiedArabic" w:cs="SimplifiedArabic" w:hint="cs"/>
          <w:sz w:val="24"/>
          <w:szCs w:val="24"/>
          <w:rtl/>
        </w:rPr>
        <w:t>،</w:t>
      </w:r>
      <w:r w:rsidR="002067FD" w:rsidRPr="002067FD">
        <w:rPr>
          <w:rFonts w:ascii="SimplifiedArabic" w:cs="Arabic Transparent" w:hint="cs"/>
          <w:sz w:val="24"/>
          <w:szCs w:val="24"/>
          <w:rtl/>
        </w:rPr>
        <w:t xml:space="preserve"> </w:t>
      </w:r>
      <w:r w:rsidR="00927036">
        <w:rPr>
          <w:rFonts w:ascii="TraditionalArabic" w:hAnsi="TraditionalArabic" w:cs="Arabic Transparent" w:hint="cs"/>
          <w:sz w:val="24"/>
          <w:szCs w:val="24"/>
          <w:rtl/>
        </w:rPr>
        <w:t>مرجع سابق</w:t>
      </w:r>
      <w:r w:rsidR="00927036" w:rsidRPr="006D4AD5">
        <w:rPr>
          <w:rFonts w:ascii="SimplifiedArabic" w:cs="SimplifiedArabic" w:hint="cs"/>
          <w:sz w:val="24"/>
          <w:szCs w:val="24"/>
          <w:rtl/>
        </w:rPr>
        <w:t xml:space="preserve"> </w:t>
      </w:r>
      <w:r w:rsidR="000554A7" w:rsidRPr="006D4AD5">
        <w:rPr>
          <w:rFonts w:ascii="SimplifiedArabic" w:cs="SimplifiedArabic" w:hint="cs"/>
          <w:sz w:val="24"/>
          <w:szCs w:val="24"/>
          <w:rtl/>
        </w:rPr>
        <w:t>،</w:t>
      </w:r>
      <w:r w:rsidR="002067FD" w:rsidRPr="002067FD">
        <w:rPr>
          <w:rFonts w:ascii="SimplifiedArabic" w:cs="Arabic Transparent" w:hint="cs"/>
          <w:sz w:val="24"/>
          <w:szCs w:val="24"/>
          <w:rtl/>
        </w:rPr>
        <w:t xml:space="preserve"> ص</w:t>
      </w:r>
      <w:r w:rsidR="002067FD" w:rsidRPr="002067FD">
        <w:rPr>
          <w:rFonts w:ascii="SimplifiedArabic" w:cs="Arabic Transparent"/>
          <w:sz w:val="24"/>
          <w:szCs w:val="24"/>
        </w:rPr>
        <w:t xml:space="preserve"> </w:t>
      </w:r>
      <w:r w:rsidR="002067FD" w:rsidRPr="001174DB">
        <w:rPr>
          <w:rFonts w:asciiTheme="majorBidi" w:hAnsiTheme="majorBidi" w:cstheme="majorBidi"/>
          <w:sz w:val="24"/>
          <w:szCs w:val="24"/>
        </w:rPr>
        <w:t>314</w:t>
      </w:r>
      <w:r w:rsidR="00BB31A3">
        <w:rPr>
          <w:rFonts w:ascii="Times New Roman" w:hAnsi="Times New Roman" w:cs="Arabic Transparent" w:hint="cs"/>
          <w:sz w:val="24"/>
          <w:szCs w:val="24"/>
          <w:rtl/>
        </w:rPr>
        <w:t xml:space="preserve"> </w:t>
      </w:r>
      <w:r w:rsidR="00BB31A3">
        <w:rPr>
          <w:rFonts w:ascii="Times New Roman" w:hAnsi="Times New Roman" w:cs="Arabic Transparent"/>
          <w:sz w:val="24"/>
          <w:szCs w:val="24"/>
        </w:rPr>
        <w:t>.</w:t>
      </w:r>
    </w:p>
    <w:p w:rsidR="00AF1BA4" w:rsidRPr="007D1CF5" w:rsidRDefault="003B15D4" w:rsidP="00D927EF">
      <w:pPr>
        <w:pStyle w:val="Paragraphedeliste"/>
        <w:numPr>
          <w:ilvl w:val="0"/>
          <w:numId w:val="116"/>
        </w:numPr>
        <w:tabs>
          <w:tab w:val="right" w:pos="283"/>
        </w:tabs>
        <w:autoSpaceDE w:val="0"/>
        <w:autoSpaceDN w:val="0"/>
        <w:bidi/>
        <w:adjustRightInd w:val="0"/>
        <w:spacing w:after="0" w:line="240" w:lineRule="auto"/>
        <w:ind w:left="0" w:firstLine="0"/>
        <w:jc w:val="both"/>
        <w:rPr>
          <w:rFonts w:ascii="Simplified Arabic" w:cs="Arabic Transparent"/>
          <w:sz w:val="28"/>
          <w:szCs w:val="28"/>
          <w:rtl/>
        </w:rPr>
      </w:pPr>
      <w:r w:rsidRPr="007D1CF5">
        <w:rPr>
          <w:rFonts w:ascii="Simplified Arabic" w:cs="Arabic Transparent" w:hint="cs"/>
          <w:sz w:val="28"/>
          <w:szCs w:val="28"/>
          <w:rtl/>
        </w:rPr>
        <w:lastRenderedPageBreak/>
        <w:t>الخلافات</w:t>
      </w:r>
      <w:r w:rsidRPr="007D1CF5">
        <w:rPr>
          <w:rFonts w:ascii="Simplified Arabic" w:cs="Arabic Transparent"/>
          <w:sz w:val="28"/>
          <w:szCs w:val="28"/>
        </w:rPr>
        <w:t xml:space="preserve"> </w:t>
      </w:r>
      <w:r w:rsidRPr="007D1CF5">
        <w:rPr>
          <w:rFonts w:ascii="Simplified Arabic" w:cs="Arabic Transparent" w:hint="cs"/>
          <w:sz w:val="28"/>
          <w:szCs w:val="28"/>
          <w:rtl/>
        </w:rPr>
        <w:t>التي</w:t>
      </w:r>
      <w:r w:rsidRPr="007D1CF5">
        <w:rPr>
          <w:rFonts w:ascii="Simplified Arabic" w:cs="Arabic Transparent"/>
          <w:sz w:val="28"/>
          <w:szCs w:val="28"/>
        </w:rPr>
        <w:t xml:space="preserve"> </w:t>
      </w:r>
      <w:r w:rsidRPr="007D1CF5">
        <w:rPr>
          <w:rFonts w:ascii="Simplified Arabic" w:cs="Arabic Transparent" w:hint="cs"/>
          <w:sz w:val="28"/>
          <w:szCs w:val="28"/>
          <w:rtl/>
        </w:rPr>
        <w:t>تحدث</w:t>
      </w:r>
      <w:r w:rsidRPr="007D1CF5">
        <w:rPr>
          <w:rFonts w:ascii="Simplified Arabic" w:cs="Arabic Transparent"/>
          <w:sz w:val="28"/>
          <w:szCs w:val="28"/>
        </w:rPr>
        <w:t xml:space="preserve"> </w:t>
      </w:r>
      <w:r w:rsidRPr="007D1CF5">
        <w:rPr>
          <w:rFonts w:ascii="Simplified Arabic" w:cs="Arabic Transparent" w:hint="cs"/>
          <w:sz w:val="28"/>
          <w:szCs w:val="28"/>
          <w:rtl/>
        </w:rPr>
        <w:t>بين</w:t>
      </w:r>
      <w:r w:rsidRPr="007D1CF5">
        <w:rPr>
          <w:rFonts w:ascii="Simplified Arabic" w:cs="Arabic Transparent"/>
          <w:sz w:val="28"/>
          <w:szCs w:val="28"/>
        </w:rPr>
        <w:t xml:space="preserve"> </w:t>
      </w:r>
      <w:r w:rsidRPr="007D1CF5">
        <w:rPr>
          <w:rFonts w:ascii="Simplified Arabic" w:cs="Arabic Transparent" w:hint="cs"/>
          <w:sz w:val="28"/>
          <w:szCs w:val="28"/>
          <w:rtl/>
        </w:rPr>
        <w:t>مصالح</w:t>
      </w:r>
      <w:r w:rsidRPr="007D1CF5">
        <w:rPr>
          <w:rFonts w:ascii="Simplified Arabic" w:cs="Arabic Transparent"/>
          <w:sz w:val="28"/>
          <w:szCs w:val="28"/>
        </w:rPr>
        <w:t xml:space="preserve"> </w:t>
      </w:r>
      <w:r w:rsidRPr="007D1CF5">
        <w:rPr>
          <w:rFonts w:ascii="Simplified Arabic" w:cs="Arabic Transparent" w:hint="cs"/>
          <w:sz w:val="28"/>
          <w:szCs w:val="28"/>
          <w:rtl/>
        </w:rPr>
        <w:t>أعضاء</w:t>
      </w:r>
      <w:r w:rsidRPr="007D1CF5">
        <w:rPr>
          <w:rFonts w:ascii="Simplified Arabic" w:cs="Arabic Transparent"/>
          <w:sz w:val="28"/>
          <w:szCs w:val="28"/>
        </w:rPr>
        <w:t xml:space="preserve"> </w:t>
      </w:r>
      <w:r w:rsidRPr="007D1CF5">
        <w:rPr>
          <w:rFonts w:ascii="Simplified Arabic" w:cs="Arabic Transparent" w:hint="cs"/>
          <w:sz w:val="28"/>
          <w:szCs w:val="28"/>
          <w:rtl/>
        </w:rPr>
        <w:t>مجلس</w:t>
      </w:r>
      <w:r w:rsidRPr="007D1CF5">
        <w:rPr>
          <w:rFonts w:ascii="Simplified Arabic" w:cs="Arabic Transparent"/>
          <w:sz w:val="28"/>
          <w:szCs w:val="28"/>
        </w:rPr>
        <w:t xml:space="preserve"> </w:t>
      </w:r>
      <w:r w:rsidRPr="007D1CF5">
        <w:rPr>
          <w:rFonts w:ascii="Simplified Arabic" w:cs="Arabic Transparent" w:hint="cs"/>
          <w:sz w:val="28"/>
          <w:szCs w:val="28"/>
          <w:rtl/>
        </w:rPr>
        <w:t>الإدارة</w:t>
      </w:r>
      <w:r w:rsidRPr="007D1CF5">
        <w:rPr>
          <w:rFonts w:ascii="Simplified Arabic" w:cs="Arabic Transparent"/>
          <w:sz w:val="28"/>
          <w:szCs w:val="28"/>
        </w:rPr>
        <w:t xml:space="preserve"> </w:t>
      </w:r>
      <w:r w:rsidRPr="007D1CF5">
        <w:rPr>
          <w:rFonts w:ascii="Simplified Arabic" w:cs="Arabic Transparent" w:hint="cs"/>
          <w:sz w:val="28"/>
          <w:szCs w:val="28"/>
          <w:rtl/>
        </w:rPr>
        <w:t>و</w:t>
      </w:r>
      <w:r w:rsidRPr="007D1CF5">
        <w:rPr>
          <w:rFonts w:ascii="Simplified Arabic" w:cs="Arabic Transparent"/>
          <w:sz w:val="28"/>
          <w:szCs w:val="28"/>
        </w:rPr>
        <w:t xml:space="preserve"> </w:t>
      </w:r>
      <w:r w:rsidRPr="007D1CF5">
        <w:rPr>
          <w:rFonts w:ascii="Simplified Arabic" w:cs="Arabic Transparent" w:hint="cs"/>
          <w:sz w:val="28"/>
          <w:szCs w:val="28"/>
          <w:rtl/>
        </w:rPr>
        <w:t>مصلحة</w:t>
      </w:r>
      <w:r w:rsidRPr="007D1CF5">
        <w:rPr>
          <w:rFonts w:ascii="Simplified Arabic" w:cs="Arabic Transparent"/>
          <w:sz w:val="28"/>
          <w:szCs w:val="28"/>
        </w:rPr>
        <w:t xml:space="preserve"> </w:t>
      </w:r>
      <w:r w:rsidRPr="007D1CF5">
        <w:rPr>
          <w:rFonts w:ascii="Simplified Arabic" w:cs="Arabic Transparent" w:hint="cs"/>
          <w:sz w:val="28"/>
          <w:szCs w:val="28"/>
          <w:rtl/>
        </w:rPr>
        <w:t>جودة</w:t>
      </w:r>
      <w:r w:rsidRPr="007D1CF5">
        <w:rPr>
          <w:rFonts w:ascii="Simplified Arabic" w:cs="Arabic Transparent"/>
          <w:sz w:val="28"/>
          <w:szCs w:val="28"/>
        </w:rPr>
        <w:t xml:space="preserve"> </w:t>
      </w:r>
      <w:r w:rsidRPr="007D1CF5">
        <w:rPr>
          <w:rFonts w:ascii="Simplified Arabic" w:cs="Arabic Transparent" w:hint="cs"/>
          <w:sz w:val="28"/>
          <w:szCs w:val="28"/>
          <w:rtl/>
        </w:rPr>
        <w:t>التقارير</w:t>
      </w:r>
      <w:r w:rsidRPr="007D1CF5">
        <w:rPr>
          <w:rFonts w:ascii="Simplified Arabic" w:cs="Arabic Transparent"/>
          <w:sz w:val="28"/>
          <w:szCs w:val="28"/>
        </w:rPr>
        <w:t xml:space="preserve"> </w:t>
      </w:r>
      <w:r w:rsidRPr="007D1CF5">
        <w:rPr>
          <w:rFonts w:ascii="Simplified Arabic" w:cs="Arabic Transparent" w:hint="cs"/>
          <w:sz w:val="28"/>
          <w:szCs w:val="28"/>
          <w:rtl/>
        </w:rPr>
        <w:t>المالية</w:t>
      </w:r>
      <w:r w:rsidRPr="007D1CF5">
        <w:rPr>
          <w:rFonts w:ascii="Simplified Arabic" w:cs="Arabic Transparent"/>
          <w:sz w:val="28"/>
          <w:szCs w:val="28"/>
        </w:rPr>
        <w:t xml:space="preserve"> </w:t>
      </w:r>
      <w:r w:rsidRPr="007D1CF5">
        <w:rPr>
          <w:rFonts w:ascii="Simplified Arabic" w:cs="Arabic Transparent" w:hint="cs"/>
          <w:sz w:val="28"/>
          <w:szCs w:val="28"/>
          <w:rtl/>
        </w:rPr>
        <w:t>بشكل</w:t>
      </w:r>
      <w:r w:rsidR="00AF1BA4" w:rsidRPr="007D1CF5">
        <w:rPr>
          <w:rFonts w:ascii="Simplified Arabic" w:cs="Arabic Transparent" w:hint="cs"/>
          <w:sz w:val="28"/>
          <w:szCs w:val="28"/>
          <w:rtl/>
        </w:rPr>
        <w:t xml:space="preserve"> </w:t>
      </w:r>
      <w:r w:rsidRPr="007D1CF5">
        <w:rPr>
          <w:rFonts w:ascii="Simplified Arabic" w:cs="Arabic Transparent" w:hint="cs"/>
          <w:sz w:val="28"/>
          <w:szCs w:val="28"/>
          <w:rtl/>
        </w:rPr>
        <w:t>لا</w:t>
      </w:r>
      <w:r w:rsidR="00AF1BA4" w:rsidRPr="007D1CF5">
        <w:rPr>
          <w:rFonts w:ascii="Simplified Arabic" w:cs="Arabic Transparent" w:hint="cs"/>
          <w:sz w:val="28"/>
          <w:szCs w:val="28"/>
          <w:rtl/>
        </w:rPr>
        <w:t xml:space="preserve"> </w:t>
      </w:r>
      <w:r w:rsidRPr="007D1CF5">
        <w:rPr>
          <w:rFonts w:ascii="Simplified Arabic" w:cs="Arabic Transparent" w:hint="cs"/>
          <w:sz w:val="28"/>
          <w:szCs w:val="28"/>
          <w:rtl/>
        </w:rPr>
        <w:t>يكون</w:t>
      </w:r>
      <w:r w:rsidRPr="007D1CF5">
        <w:rPr>
          <w:rFonts w:ascii="Simplified Arabic" w:cs="Arabic Transparent"/>
          <w:sz w:val="28"/>
          <w:szCs w:val="28"/>
        </w:rPr>
        <w:t xml:space="preserve"> </w:t>
      </w:r>
      <w:r w:rsidR="00AF1BA4" w:rsidRPr="007D1CF5">
        <w:rPr>
          <w:rFonts w:ascii="Simplified Arabic" w:cs="Arabic Transparent" w:hint="cs"/>
          <w:sz w:val="28"/>
          <w:szCs w:val="28"/>
          <w:rtl/>
        </w:rPr>
        <w:t>ملائما</w:t>
      </w:r>
      <w:r w:rsidRPr="007D1CF5">
        <w:rPr>
          <w:rFonts w:ascii="Simplified Arabic" w:cs="Arabic Transparent"/>
          <w:sz w:val="28"/>
          <w:szCs w:val="28"/>
        </w:rPr>
        <w:t xml:space="preserve"> </w:t>
      </w:r>
      <w:r w:rsidRPr="007D1CF5">
        <w:rPr>
          <w:rFonts w:ascii="Simplified Arabic" w:cs="Arabic Transparent" w:hint="cs"/>
          <w:sz w:val="28"/>
          <w:szCs w:val="28"/>
          <w:rtl/>
        </w:rPr>
        <w:t>لتدخل</w:t>
      </w:r>
      <w:r w:rsidRPr="007D1CF5">
        <w:rPr>
          <w:rFonts w:ascii="Simplified Arabic" w:cs="Arabic Transparent"/>
          <w:sz w:val="28"/>
          <w:szCs w:val="28"/>
        </w:rPr>
        <w:t xml:space="preserve"> </w:t>
      </w:r>
      <w:r w:rsidRPr="007D1CF5">
        <w:rPr>
          <w:rFonts w:ascii="Simplified Arabic" w:cs="Arabic Transparent" w:hint="cs"/>
          <w:sz w:val="28"/>
          <w:szCs w:val="28"/>
          <w:rtl/>
        </w:rPr>
        <w:t>أعضاء</w:t>
      </w:r>
      <w:r w:rsidRPr="007D1CF5">
        <w:rPr>
          <w:rFonts w:ascii="Simplified Arabic" w:cs="Arabic Transparent"/>
          <w:sz w:val="28"/>
          <w:szCs w:val="28"/>
        </w:rPr>
        <w:t xml:space="preserve"> </w:t>
      </w:r>
      <w:r w:rsidRPr="007D1CF5">
        <w:rPr>
          <w:rFonts w:ascii="Simplified Arabic" w:cs="Arabic Transparent" w:hint="cs"/>
          <w:sz w:val="28"/>
          <w:szCs w:val="28"/>
          <w:rtl/>
        </w:rPr>
        <w:t>مجلس</w:t>
      </w:r>
      <w:r w:rsidRPr="007D1CF5">
        <w:rPr>
          <w:rFonts w:ascii="Simplified Arabic" w:cs="Arabic Transparent"/>
          <w:sz w:val="28"/>
          <w:szCs w:val="28"/>
        </w:rPr>
        <w:t xml:space="preserve"> </w:t>
      </w:r>
      <w:r w:rsidRPr="007D1CF5">
        <w:rPr>
          <w:rFonts w:ascii="Simplified Arabic" w:cs="Arabic Transparent" w:hint="cs"/>
          <w:sz w:val="28"/>
          <w:szCs w:val="28"/>
          <w:rtl/>
        </w:rPr>
        <w:t>الإدارة</w:t>
      </w:r>
      <w:r w:rsidRPr="007D1CF5">
        <w:rPr>
          <w:rFonts w:ascii="Simplified Arabic" w:cs="Arabic Transparent"/>
          <w:sz w:val="28"/>
          <w:szCs w:val="28"/>
        </w:rPr>
        <w:t xml:space="preserve"> </w:t>
      </w:r>
      <w:r w:rsidRPr="007D1CF5">
        <w:rPr>
          <w:rFonts w:ascii="Simplified Arabic" w:cs="Arabic Transparent" w:hint="cs"/>
          <w:sz w:val="28"/>
          <w:szCs w:val="28"/>
          <w:rtl/>
        </w:rPr>
        <w:t>التنفيذيين</w:t>
      </w:r>
      <w:r w:rsidRPr="007D1CF5">
        <w:rPr>
          <w:rFonts w:ascii="Simplified Arabic" w:cs="Arabic Transparent"/>
          <w:sz w:val="28"/>
          <w:szCs w:val="28"/>
        </w:rPr>
        <w:t xml:space="preserve"> </w:t>
      </w:r>
      <w:r w:rsidRPr="007D1CF5">
        <w:rPr>
          <w:rFonts w:ascii="Simplified Arabic" w:cs="Arabic Transparent" w:hint="cs"/>
          <w:sz w:val="28"/>
          <w:szCs w:val="28"/>
          <w:rtl/>
        </w:rPr>
        <w:t>في</w:t>
      </w:r>
      <w:r w:rsidRPr="007D1CF5">
        <w:rPr>
          <w:rFonts w:ascii="Simplified Arabic" w:cs="Arabic Transparent"/>
          <w:sz w:val="28"/>
          <w:szCs w:val="28"/>
        </w:rPr>
        <w:t xml:space="preserve"> </w:t>
      </w:r>
      <w:r w:rsidRPr="007D1CF5">
        <w:rPr>
          <w:rFonts w:ascii="Simplified Arabic" w:cs="Arabic Transparent" w:hint="cs"/>
          <w:sz w:val="28"/>
          <w:szCs w:val="28"/>
          <w:rtl/>
        </w:rPr>
        <w:t>عملية</w:t>
      </w:r>
      <w:r w:rsidRPr="007D1CF5">
        <w:rPr>
          <w:rFonts w:ascii="Simplified Arabic" w:cs="Arabic Transparent"/>
          <w:sz w:val="28"/>
          <w:szCs w:val="28"/>
        </w:rPr>
        <w:t xml:space="preserve"> </w:t>
      </w:r>
      <w:r w:rsidRPr="007D1CF5">
        <w:rPr>
          <w:rFonts w:ascii="Simplified Arabic" w:cs="Arabic Transparent" w:hint="cs"/>
          <w:sz w:val="28"/>
          <w:szCs w:val="28"/>
          <w:rtl/>
        </w:rPr>
        <w:t>إعداد</w:t>
      </w:r>
      <w:r w:rsidRPr="007D1CF5">
        <w:rPr>
          <w:rFonts w:ascii="Simplified Arabic" w:cs="Arabic Transparent"/>
          <w:sz w:val="28"/>
          <w:szCs w:val="28"/>
        </w:rPr>
        <w:t xml:space="preserve"> </w:t>
      </w:r>
      <w:r w:rsidRPr="007D1CF5">
        <w:rPr>
          <w:rFonts w:ascii="Simplified Arabic" w:cs="Arabic Transparent" w:hint="cs"/>
          <w:sz w:val="28"/>
          <w:szCs w:val="28"/>
          <w:rtl/>
        </w:rPr>
        <w:t>التقارير</w:t>
      </w:r>
      <w:r w:rsidRPr="007D1CF5">
        <w:rPr>
          <w:rFonts w:ascii="Simplified Arabic" w:cs="Arabic Transparent"/>
          <w:sz w:val="28"/>
          <w:szCs w:val="28"/>
        </w:rPr>
        <w:t xml:space="preserve"> </w:t>
      </w:r>
      <w:r w:rsidRPr="007D1CF5">
        <w:rPr>
          <w:rFonts w:ascii="Simplified Arabic" w:cs="Arabic Transparent" w:hint="cs"/>
          <w:sz w:val="28"/>
          <w:szCs w:val="28"/>
          <w:rtl/>
        </w:rPr>
        <w:t>المالية،</w:t>
      </w:r>
      <w:r w:rsidRPr="007D1CF5">
        <w:rPr>
          <w:rFonts w:ascii="Simplified Arabic" w:cs="Arabic Transparent"/>
          <w:sz w:val="28"/>
          <w:szCs w:val="28"/>
        </w:rPr>
        <w:t xml:space="preserve"> </w:t>
      </w:r>
      <w:r w:rsidRPr="007D1CF5">
        <w:rPr>
          <w:rFonts w:ascii="Simplified Arabic" w:cs="Arabic Transparent" w:hint="cs"/>
          <w:sz w:val="28"/>
          <w:szCs w:val="28"/>
          <w:rtl/>
        </w:rPr>
        <w:t>ومن</w:t>
      </w:r>
      <w:r w:rsidRPr="007D1CF5">
        <w:rPr>
          <w:rFonts w:ascii="Simplified Arabic" w:cs="Arabic Transparent"/>
          <w:sz w:val="28"/>
          <w:szCs w:val="28"/>
        </w:rPr>
        <w:t xml:space="preserve"> </w:t>
      </w:r>
      <w:r w:rsidRPr="007D1CF5">
        <w:rPr>
          <w:rFonts w:ascii="Simplified Arabic" w:cs="Arabic Transparent" w:hint="cs"/>
          <w:sz w:val="28"/>
          <w:szCs w:val="28"/>
          <w:rtl/>
        </w:rPr>
        <w:t>هنا</w:t>
      </w:r>
      <w:r w:rsidR="00AF1BA4" w:rsidRPr="007D1CF5">
        <w:rPr>
          <w:rFonts w:ascii="Simplified Arabic" w:cs="Arabic Transparent" w:hint="cs"/>
          <w:sz w:val="28"/>
          <w:szCs w:val="28"/>
          <w:rtl/>
        </w:rPr>
        <w:t xml:space="preserve"> </w:t>
      </w:r>
      <w:r w:rsidRPr="007D1CF5">
        <w:rPr>
          <w:rFonts w:ascii="Simplified Arabic" w:cs="Arabic Transparent" w:hint="cs"/>
          <w:sz w:val="28"/>
          <w:szCs w:val="28"/>
          <w:rtl/>
        </w:rPr>
        <w:t>تبرز</w:t>
      </w:r>
      <w:r w:rsidRPr="007D1CF5">
        <w:rPr>
          <w:rFonts w:ascii="Simplified Arabic" w:cs="Arabic Transparent"/>
          <w:sz w:val="28"/>
          <w:szCs w:val="28"/>
        </w:rPr>
        <w:t xml:space="preserve"> </w:t>
      </w:r>
      <w:r w:rsidRPr="007D1CF5">
        <w:rPr>
          <w:rFonts w:ascii="Simplified Arabic" w:cs="Arabic Transparent" w:hint="cs"/>
          <w:sz w:val="28"/>
          <w:szCs w:val="28"/>
          <w:rtl/>
        </w:rPr>
        <w:t>أهمية</w:t>
      </w:r>
      <w:r w:rsidRPr="007D1CF5">
        <w:rPr>
          <w:rFonts w:ascii="Simplified Arabic" w:cs="Arabic Transparent"/>
          <w:sz w:val="28"/>
          <w:szCs w:val="28"/>
        </w:rPr>
        <w:t xml:space="preserve"> </w:t>
      </w:r>
      <w:r w:rsidRPr="007D1CF5">
        <w:rPr>
          <w:rFonts w:ascii="Simplified Arabic" w:cs="Arabic Transparent" w:hint="cs"/>
          <w:sz w:val="28"/>
          <w:szCs w:val="28"/>
          <w:rtl/>
        </w:rPr>
        <w:t>وجود</w:t>
      </w:r>
      <w:r w:rsidRPr="007D1CF5">
        <w:rPr>
          <w:rFonts w:ascii="Simplified Arabic" w:cs="Arabic Transparent"/>
          <w:sz w:val="28"/>
          <w:szCs w:val="28"/>
        </w:rPr>
        <w:t xml:space="preserve"> </w:t>
      </w:r>
      <w:r w:rsidRPr="007D1CF5">
        <w:rPr>
          <w:rFonts w:ascii="Simplified Arabic" w:cs="Arabic Transparent" w:hint="cs"/>
          <w:sz w:val="28"/>
          <w:szCs w:val="28"/>
          <w:rtl/>
        </w:rPr>
        <w:t>أعضاء</w:t>
      </w:r>
      <w:r w:rsidRPr="007D1CF5">
        <w:rPr>
          <w:rFonts w:ascii="Simplified Arabic" w:cs="Arabic Transparent"/>
          <w:sz w:val="28"/>
          <w:szCs w:val="28"/>
        </w:rPr>
        <w:t xml:space="preserve"> </w:t>
      </w:r>
      <w:r w:rsidRPr="007D1CF5">
        <w:rPr>
          <w:rFonts w:ascii="Simplified Arabic" w:cs="Arabic Transparent" w:hint="cs"/>
          <w:sz w:val="28"/>
          <w:szCs w:val="28"/>
          <w:rtl/>
        </w:rPr>
        <w:t>غير</w:t>
      </w:r>
      <w:r w:rsidRPr="007D1CF5">
        <w:rPr>
          <w:rFonts w:ascii="Simplified Arabic" w:cs="Arabic Transparent"/>
          <w:sz w:val="28"/>
          <w:szCs w:val="28"/>
        </w:rPr>
        <w:t xml:space="preserve"> </w:t>
      </w:r>
      <w:r w:rsidRPr="007D1CF5">
        <w:rPr>
          <w:rFonts w:ascii="Simplified Arabic" w:cs="Arabic Transparent" w:hint="cs"/>
          <w:sz w:val="28"/>
          <w:szCs w:val="28"/>
          <w:rtl/>
        </w:rPr>
        <w:t>تنفيذيين</w:t>
      </w:r>
      <w:r w:rsidRPr="007D1CF5">
        <w:rPr>
          <w:rFonts w:ascii="Simplified Arabic" w:cs="Arabic Transparent"/>
          <w:sz w:val="28"/>
          <w:szCs w:val="28"/>
        </w:rPr>
        <w:t xml:space="preserve"> </w:t>
      </w:r>
      <w:r w:rsidRPr="007D1CF5">
        <w:rPr>
          <w:rFonts w:ascii="Simplified Arabic" w:cs="Arabic Transparent" w:hint="cs"/>
          <w:sz w:val="28"/>
          <w:szCs w:val="28"/>
          <w:rtl/>
        </w:rPr>
        <w:t>داخل</w:t>
      </w:r>
      <w:r w:rsidRPr="007D1CF5">
        <w:rPr>
          <w:rFonts w:ascii="Simplified Arabic" w:cs="Arabic Transparent"/>
          <w:sz w:val="28"/>
          <w:szCs w:val="28"/>
        </w:rPr>
        <w:t xml:space="preserve"> </w:t>
      </w:r>
      <w:r w:rsidRPr="007D1CF5">
        <w:rPr>
          <w:rFonts w:ascii="Simplified Arabic" w:cs="Arabic Transparent" w:hint="cs"/>
          <w:sz w:val="28"/>
          <w:szCs w:val="28"/>
          <w:rtl/>
        </w:rPr>
        <w:t>لجنة</w:t>
      </w:r>
      <w:r w:rsidRPr="007D1CF5">
        <w:rPr>
          <w:rFonts w:ascii="Simplified Arabic" w:cs="Arabic Transparent"/>
          <w:sz w:val="28"/>
          <w:szCs w:val="28"/>
        </w:rPr>
        <w:t xml:space="preserve"> </w:t>
      </w:r>
      <w:r w:rsidRPr="007D1CF5">
        <w:rPr>
          <w:rFonts w:ascii="Simplified Arabic" w:cs="Arabic Transparent" w:hint="cs"/>
          <w:sz w:val="28"/>
          <w:szCs w:val="28"/>
          <w:rtl/>
        </w:rPr>
        <w:t>المراجعة</w:t>
      </w:r>
      <w:r w:rsidR="00AF1BA4" w:rsidRPr="007D1CF5">
        <w:rPr>
          <w:rFonts w:ascii="Simplified Arabic" w:cs="Arabic Transparent"/>
          <w:sz w:val="28"/>
          <w:szCs w:val="28"/>
        </w:rPr>
        <w:t>.</w:t>
      </w:r>
    </w:p>
    <w:p w:rsidR="003B15D4" w:rsidRPr="007D1CF5" w:rsidRDefault="003B15D4" w:rsidP="00D927EF">
      <w:pPr>
        <w:pStyle w:val="Paragraphedeliste"/>
        <w:numPr>
          <w:ilvl w:val="0"/>
          <w:numId w:val="117"/>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7D1CF5">
        <w:rPr>
          <w:rFonts w:ascii="Simplified Arabic" w:cs="Arabic Transparent" w:hint="cs"/>
          <w:sz w:val="28"/>
          <w:szCs w:val="28"/>
          <w:rtl/>
        </w:rPr>
        <w:t>قد</w:t>
      </w:r>
      <w:r w:rsidRPr="007D1CF5">
        <w:rPr>
          <w:rFonts w:ascii="Simplified Arabic" w:cs="Arabic Transparent"/>
          <w:sz w:val="28"/>
          <w:szCs w:val="28"/>
        </w:rPr>
        <w:t xml:space="preserve"> </w:t>
      </w:r>
      <w:r w:rsidRPr="007D1CF5">
        <w:rPr>
          <w:rFonts w:ascii="Simplified Arabic" w:cs="Arabic Transparent" w:hint="cs"/>
          <w:sz w:val="28"/>
          <w:szCs w:val="28"/>
          <w:rtl/>
        </w:rPr>
        <w:t>يؤدي</w:t>
      </w:r>
      <w:r w:rsidRPr="007D1CF5">
        <w:rPr>
          <w:rFonts w:ascii="Simplified Arabic" w:cs="Arabic Transparent"/>
          <w:sz w:val="28"/>
          <w:szCs w:val="28"/>
        </w:rPr>
        <w:t xml:space="preserve"> </w:t>
      </w:r>
      <w:r w:rsidRPr="007D1CF5">
        <w:rPr>
          <w:rFonts w:ascii="Simplified Arabic" w:cs="Arabic Transparent" w:hint="cs"/>
          <w:sz w:val="28"/>
          <w:szCs w:val="28"/>
          <w:rtl/>
        </w:rPr>
        <w:t>أحيانًا</w:t>
      </w:r>
      <w:r w:rsidRPr="007D1CF5">
        <w:rPr>
          <w:rFonts w:ascii="Simplified Arabic" w:cs="Arabic Transparent"/>
          <w:sz w:val="28"/>
          <w:szCs w:val="28"/>
        </w:rPr>
        <w:t xml:space="preserve"> </w:t>
      </w:r>
      <w:r w:rsidRPr="007D1CF5">
        <w:rPr>
          <w:rFonts w:ascii="Simplified Arabic" w:cs="Arabic Transparent" w:hint="cs"/>
          <w:sz w:val="28"/>
          <w:szCs w:val="28"/>
          <w:rtl/>
        </w:rPr>
        <w:t>عدم</w:t>
      </w:r>
      <w:r w:rsidRPr="007D1CF5">
        <w:rPr>
          <w:rFonts w:ascii="Simplified Arabic" w:cs="Arabic Transparent"/>
          <w:sz w:val="28"/>
          <w:szCs w:val="28"/>
        </w:rPr>
        <w:t xml:space="preserve"> </w:t>
      </w:r>
      <w:r w:rsidRPr="007D1CF5">
        <w:rPr>
          <w:rFonts w:ascii="Simplified Arabic" w:cs="Arabic Transparent" w:hint="cs"/>
          <w:sz w:val="28"/>
          <w:szCs w:val="28"/>
          <w:rtl/>
        </w:rPr>
        <w:t>التجانس</w:t>
      </w:r>
      <w:r w:rsidRPr="007D1CF5">
        <w:rPr>
          <w:rFonts w:ascii="Simplified Arabic" w:cs="Arabic Transparent"/>
          <w:sz w:val="28"/>
          <w:szCs w:val="28"/>
        </w:rPr>
        <w:t xml:space="preserve"> </w:t>
      </w:r>
      <w:r w:rsidRPr="007D1CF5">
        <w:rPr>
          <w:rFonts w:ascii="Simplified Arabic" w:cs="Arabic Transparent" w:hint="cs"/>
          <w:sz w:val="28"/>
          <w:szCs w:val="28"/>
          <w:rtl/>
        </w:rPr>
        <w:t>ما</w:t>
      </w:r>
      <w:r w:rsidRPr="007D1CF5">
        <w:rPr>
          <w:rFonts w:ascii="Simplified Arabic" w:cs="Arabic Transparent"/>
          <w:sz w:val="28"/>
          <w:szCs w:val="28"/>
        </w:rPr>
        <w:t xml:space="preserve"> </w:t>
      </w:r>
      <w:r w:rsidRPr="007D1CF5">
        <w:rPr>
          <w:rFonts w:ascii="Simplified Arabic" w:cs="Arabic Transparent" w:hint="cs"/>
          <w:sz w:val="28"/>
          <w:szCs w:val="28"/>
          <w:rtl/>
        </w:rPr>
        <w:t>بين</w:t>
      </w:r>
      <w:r w:rsidRPr="007D1CF5">
        <w:rPr>
          <w:rFonts w:ascii="Simplified Arabic" w:cs="Arabic Transparent"/>
          <w:sz w:val="28"/>
          <w:szCs w:val="28"/>
        </w:rPr>
        <w:t xml:space="preserve"> </w:t>
      </w:r>
      <w:r w:rsidRPr="007D1CF5">
        <w:rPr>
          <w:rFonts w:ascii="Simplified Arabic" w:cs="Arabic Transparent" w:hint="cs"/>
          <w:sz w:val="28"/>
          <w:szCs w:val="28"/>
          <w:rtl/>
        </w:rPr>
        <w:t>أعضاء</w:t>
      </w:r>
      <w:r w:rsidRPr="007D1CF5">
        <w:rPr>
          <w:rFonts w:ascii="Simplified Arabic" w:cs="Arabic Transparent"/>
          <w:sz w:val="28"/>
          <w:szCs w:val="28"/>
        </w:rPr>
        <w:t xml:space="preserve"> </w:t>
      </w:r>
      <w:r w:rsidRPr="007D1CF5">
        <w:rPr>
          <w:rFonts w:ascii="Simplified Arabic" w:cs="Arabic Transparent" w:hint="cs"/>
          <w:sz w:val="28"/>
          <w:szCs w:val="28"/>
          <w:rtl/>
        </w:rPr>
        <w:t>مجلس</w:t>
      </w:r>
      <w:r w:rsidRPr="007D1CF5">
        <w:rPr>
          <w:rFonts w:ascii="Simplified Arabic" w:cs="Arabic Transparent"/>
          <w:sz w:val="28"/>
          <w:szCs w:val="28"/>
        </w:rPr>
        <w:t xml:space="preserve"> </w:t>
      </w:r>
      <w:r w:rsidRPr="007D1CF5">
        <w:rPr>
          <w:rFonts w:ascii="Simplified Arabic" w:cs="Arabic Transparent" w:hint="cs"/>
          <w:sz w:val="28"/>
          <w:szCs w:val="28"/>
          <w:rtl/>
        </w:rPr>
        <w:t>الإدارة</w:t>
      </w:r>
      <w:r w:rsidRPr="007D1CF5">
        <w:rPr>
          <w:rFonts w:ascii="Simplified Arabic" w:cs="Arabic Transparent"/>
          <w:sz w:val="28"/>
          <w:szCs w:val="28"/>
        </w:rPr>
        <w:t xml:space="preserve"> </w:t>
      </w:r>
      <w:r w:rsidRPr="007D1CF5">
        <w:rPr>
          <w:rFonts w:ascii="Simplified Arabic" w:cs="Arabic Transparent" w:hint="cs"/>
          <w:sz w:val="28"/>
          <w:szCs w:val="28"/>
          <w:rtl/>
        </w:rPr>
        <w:t>وضخامة</w:t>
      </w:r>
      <w:r w:rsidRPr="007D1CF5">
        <w:rPr>
          <w:rFonts w:ascii="Simplified Arabic" w:cs="Arabic Transparent"/>
          <w:sz w:val="28"/>
          <w:szCs w:val="28"/>
        </w:rPr>
        <w:t xml:space="preserve"> </w:t>
      </w:r>
      <w:r w:rsidRPr="007D1CF5">
        <w:rPr>
          <w:rFonts w:ascii="Simplified Arabic" w:cs="Arabic Transparent" w:hint="cs"/>
          <w:sz w:val="28"/>
          <w:szCs w:val="28"/>
          <w:rtl/>
        </w:rPr>
        <w:t>عددهم</w:t>
      </w:r>
      <w:r w:rsidRPr="007D1CF5">
        <w:rPr>
          <w:rFonts w:ascii="Simplified Arabic" w:cs="Arabic Transparent"/>
          <w:sz w:val="28"/>
          <w:szCs w:val="28"/>
        </w:rPr>
        <w:t xml:space="preserve"> </w:t>
      </w:r>
      <w:r w:rsidRPr="007D1CF5">
        <w:rPr>
          <w:rFonts w:ascii="Simplified Arabic" w:cs="Arabic Transparent" w:hint="cs"/>
          <w:sz w:val="28"/>
          <w:szCs w:val="28"/>
          <w:rtl/>
        </w:rPr>
        <w:t>إلى</w:t>
      </w:r>
      <w:r w:rsidRPr="007D1CF5">
        <w:rPr>
          <w:rFonts w:ascii="Simplified Arabic" w:cs="Arabic Transparent"/>
          <w:sz w:val="28"/>
          <w:szCs w:val="28"/>
        </w:rPr>
        <w:t xml:space="preserve"> </w:t>
      </w:r>
      <w:r w:rsidRPr="007D1CF5">
        <w:rPr>
          <w:rFonts w:ascii="Simplified Arabic" w:cs="Arabic Transparent" w:hint="cs"/>
          <w:sz w:val="28"/>
          <w:szCs w:val="28"/>
          <w:rtl/>
        </w:rPr>
        <w:t>عدم</w:t>
      </w:r>
      <w:r w:rsidRPr="007D1CF5">
        <w:rPr>
          <w:rFonts w:ascii="Simplified Arabic" w:cs="Arabic Transparent"/>
          <w:sz w:val="28"/>
          <w:szCs w:val="28"/>
        </w:rPr>
        <w:t xml:space="preserve"> </w:t>
      </w:r>
      <w:r w:rsidRPr="007D1CF5">
        <w:rPr>
          <w:rFonts w:ascii="Simplified Arabic" w:cs="Arabic Transparent" w:hint="cs"/>
          <w:sz w:val="28"/>
          <w:szCs w:val="28"/>
          <w:rtl/>
        </w:rPr>
        <w:t>التناسب</w:t>
      </w:r>
      <w:r w:rsidRPr="007D1CF5">
        <w:rPr>
          <w:rFonts w:ascii="Simplified Arabic" w:cs="Arabic Transparent"/>
          <w:sz w:val="28"/>
          <w:szCs w:val="28"/>
        </w:rPr>
        <w:t xml:space="preserve"> </w:t>
      </w:r>
      <w:r w:rsidRPr="007D1CF5">
        <w:rPr>
          <w:rFonts w:ascii="Simplified Arabic" w:cs="Arabic Transparent" w:hint="cs"/>
          <w:sz w:val="28"/>
          <w:szCs w:val="28"/>
          <w:rtl/>
        </w:rPr>
        <w:t>في</w:t>
      </w:r>
      <w:r w:rsidR="00AF1BA4" w:rsidRPr="007D1CF5">
        <w:rPr>
          <w:rFonts w:ascii="Simplified Arabic" w:cs="Arabic Transparent" w:hint="cs"/>
          <w:sz w:val="28"/>
          <w:szCs w:val="28"/>
          <w:rtl/>
        </w:rPr>
        <w:t xml:space="preserve">  </w:t>
      </w:r>
      <w:r w:rsidRPr="007D1CF5">
        <w:rPr>
          <w:rFonts w:ascii="Simplified Arabic" w:cs="Arabic Transparent" w:hint="cs"/>
          <w:sz w:val="28"/>
          <w:szCs w:val="28"/>
          <w:rtl/>
        </w:rPr>
        <w:t>تناول</w:t>
      </w:r>
      <w:r w:rsidRPr="007D1CF5">
        <w:rPr>
          <w:rFonts w:ascii="Simplified Arabic" w:cs="Arabic Transparent"/>
          <w:sz w:val="28"/>
          <w:szCs w:val="28"/>
        </w:rPr>
        <w:t xml:space="preserve"> </w:t>
      </w:r>
      <w:r w:rsidRPr="007D1CF5">
        <w:rPr>
          <w:rFonts w:ascii="Simplified Arabic" w:cs="Arabic Transparent" w:hint="cs"/>
          <w:sz w:val="28"/>
          <w:szCs w:val="28"/>
          <w:rtl/>
        </w:rPr>
        <w:t>العملية</w:t>
      </w:r>
      <w:r w:rsidRPr="007D1CF5">
        <w:rPr>
          <w:rFonts w:ascii="Simplified Arabic" w:cs="Arabic Transparent"/>
          <w:sz w:val="28"/>
          <w:szCs w:val="28"/>
        </w:rPr>
        <w:t xml:space="preserve"> </w:t>
      </w:r>
      <w:r w:rsidRPr="007D1CF5">
        <w:rPr>
          <w:rFonts w:ascii="Simplified Arabic" w:cs="Arabic Transparent" w:hint="cs"/>
          <w:sz w:val="28"/>
          <w:szCs w:val="28"/>
          <w:rtl/>
        </w:rPr>
        <w:t>الشاقة</w:t>
      </w:r>
      <w:r w:rsidRPr="007D1CF5">
        <w:rPr>
          <w:rFonts w:ascii="Simplified Arabic" w:cs="Arabic Transparent"/>
          <w:sz w:val="28"/>
          <w:szCs w:val="28"/>
        </w:rPr>
        <w:t xml:space="preserve"> </w:t>
      </w:r>
      <w:r w:rsidRPr="007D1CF5">
        <w:rPr>
          <w:rFonts w:ascii="Simplified Arabic" w:cs="Arabic Transparent" w:hint="cs"/>
          <w:sz w:val="28"/>
          <w:szCs w:val="28"/>
          <w:rtl/>
        </w:rPr>
        <w:t>المليئة</w:t>
      </w:r>
      <w:r w:rsidRPr="007D1CF5">
        <w:rPr>
          <w:rFonts w:ascii="Simplified Arabic" w:cs="Arabic Transparent"/>
          <w:sz w:val="28"/>
          <w:szCs w:val="28"/>
        </w:rPr>
        <w:t xml:space="preserve"> </w:t>
      </w:r>
      <w:r w:rsidRPr="007D1CF5">
        <w:rPr>
          <w:rFonts w:ascii="Simplified Arabic" w:cs="Arabic Transparent" w:hint="cs"/>
          <w:sz w:val="28"/>
          <w:szCs w:val="28"/>
          <w:rtl/>
        </w:rPr>
        <w:t>بالتفاصيل</w:t>
      </w:r>
      <w:r w:rsidRPr="007D1CF5">
        <w:rPr>
          <w:rFonts w:ascii="Simplified Arabic" w:cs="Arabic Transparent"/>
          <w:sz w:val="28"/>
          <w:szCs w:val="28"/>
        </w:rPr>
        <w:t xml:space="preserve"> </w:t>
      </w:r>
      <w:r w:rsidRPr="007D1CF5">
        <w:rPr>
          <w:rFonts w:ascii="Simplified Arabic" w:cs="Arabic Transparent" w:hint="cs"/>
          <w:sz w:val="28"/>
          <w:szCs w:val="28"/>
          <w:rtl/>
        </w:rPr>
        <w:t>والخاصة</w:t>
      </w:r>
      <w:r w:rsidRPr="007D1CF5">
        <w:rPr>
          <w:rFonts w:ascii="Simplified Arabic" w:cs="Arabic Transparent"/>
          <w:sz w:val="28"/>
          <w:szCs w:val="28"/>
        </w:rPr>
        <w:t xml:space="preserve"> </w:t>
      </w:r>
      <w:r w:rsidRPr="007D1CF5">
        <w:rPr>
          <w:rFonts w:ascii="Simplified Arabic" w:cs="Arabic Transparent" w:hint="cs"/>
          <w:sz w:val="28"/>
          <w:szCs w:val="28"/>
          <w:rtl/>
        </w:rPr>
        <w:t>باستعراض</w:t>
      </w:r>
      <w:r w:rsidRPr="007D1CF5">
        <w:rPr>
          <w:rFonts w:ascii="Simplified Arabic" w:cs="Arabic Transparent"/>
          <w:sz w:val="28"/>
          <w:szCs w:val="28"/>
        </w:rPr>
        <w:t xml:space="preserve"> </w:t>
      </w:r>
      <w:r w:rsidRPr="007D1CF5">
        <w:rPr>
          <w:rFonts w:ascii="Simplified Arabic" w:cs="Arabic Transparent" w:hint="cs"/>
          <w:sz w:val="28"/>
          <w:szCs w:val="28"/>
          <w:rtl/>
        </w:rPr>
        <w:t>مراجعة</w:t>
      </w:r>
      <w:r w:rsidRPr="007D1CF5">
        <w:rPr>
          <w:rFonts w:ascii="Simplified Arabic" w:cs="Arabic Transparent"/>
          <w:sz w:val="28"/>
          <w:szCs w:val="28"/>
        </w:rPr>
        <w:t xml:space="preserve"> </w:t>
      </w:r>
      <w:r w:rsidRPr="007D1CF5">
        <w:rPr>
          <w:rFonts w:ascii="Simplified Arabic" w:cs="Arabic Transparent" w:hint="cs"/>
          <w:sz w:val="28"/>
          <w:szCs w:val="28"/>
          <w:rtl/>
        </w:rPr>
        <w:t>القوائم</w:t>
      </w:r>
      <w:r w:rsidRPr="007D1CF5">
        <w:rPr>
          <w:rFonts w:ascii="Simplified Arabic" w:cs="Arabic Transparent"/>
          <w:sz w:val="28"/>
          <w:szCs w:val="28"/>
        </w:rPr>
        <w:t xml:space="preserve"> </w:t>
      </w:r>
      <w:r w:rsidRPr="007D1CF5">
        <w:rPr>
          <w:rFonts w:ascii="Simplified Arabic" w:cs="Arabic Transparent" w:hint="cs"/>
          <w:sz w:val="28"/>
          <w:szCs w:val="28"/>
          <w:rtl/>
        </w:rPr>
        <w:t>المالية</w:t>
      </w:r>
      <w:r w:rsidRPr="007D1CF5">
        <w:rPr>
          <w:rFonts w:ascii="Simplified Arabic" w:cs="Arabic Transparent"/>
          <w:sz w:val="28"/>
          <w:szCs w:val="28"/>
        </w:rPr>
        <w:t xml:space="preserve"> </w:t>
      </w:r>
      <w:r w:rsidRPr="007D1CF5">
        <w:rPr>
          <w:rFonts w:ascii="Simplified Arabic" w:cs="Arabic Transparent" w:hint="cs"/>
          <w:sz w:val="28"/>
          <w:szCs w:val="28"/>
          <w:rtl/>
        </w:rPr>
        <w:t>للشركة</w:t>
      </w:r>
      <w:r w:rsidR="00AF1BA4" w:rsidRPr="007D1CF5">
        <w:rPr>
          <w:rFonts w:ascii="Simplified Arabic" w:cs="Arabic Transparent"/>
          <w:sz w:val="28"/>
          <w:szCs w:val="28"/>
        </w:rPr>
        <w:t>.</w:t>
      </w:r>
    </w:p>
    <w:p w:rsidR="00475533" w:rsidRDefault="00475533" w:rsidP="00475533">
      <w:pPr>
        <w:autoSpaceDE w:val="0"/>
        <w:autoSpaceDN w:val="0"/>
        <w:bidi/>
        <w:adjustRightInd w:val="0"/>
        <w:spacing w:after="0" w:line="240" w:lineRule="auto"/>
        <w:rPr>
          <w:rFonts w:ascii="Simplified Arabic" w:cs="Simplified Arabic"/>
          <w:b/>
          <w:bCs/>
          <w:sz w:val="20"/>
          <w:szCs w:val="20"/>
          <w:rtl/>
        </w:rPr>
      </w:pPr>
    </w:p>
    <w:p w:rsidR="003B15D4" w:rsidRPr="00DD68D6" w:rsidRDefault="003B15D4" w:rsidP="00DD68D6">
      <w:pPr>
        <w:autoSpaceDE w:val="0"/>
        <w:autoSpaceDN w:val="0"/>
        <w:bidi/>
        <w:adjustRightInd w:val="0"/>
        <w:spacing w:after="0" w:line="240" w:lineRule="auto"/>
        <w:rPr>
          <w:rFonts w:ascii="TimesNewRoman" w:hAnsi="SimplifiedArabic" w:cs="Arabic Transparent"/>
          <w:sz w:val="28"/>
          <w:szCs w:val="28"/>
          <w:lang w:bidi="ar-DZ"/>
        </w:rPr>
      </w:pPr>
      <w:r w:rsidRPr="000C5C17">
        <w:rPr>
          <w:rFonts w:asciiTheme="majorBidi" w:hAnsiTheme="majorBidi" w:cstheme="majorBidi"/>
          <w:b/>
          <w:bCs/>
          <w:sz w:val="28"/>
          <w:szCs w:val="28"/>
        </w:rPr>
        <w:t>-2</w:t>
      </w:r>
      <w:r w:rsidRPr="003B15D4">
        <w:rPr>
          <w:rFonts w:ascii="TimesNewRomanPS-BoldMT" w:hAnsi="TimesNewRomanPS-BoldMT" w:cs="Arabic Transparent"/>
          <w:b/>
          <w:bCs/>
          <w:sz w:val="28"/>
          <w:szCs w:val="28"/>
          <w:rtl/>
        </w:rPr>
        <w:t xml:space="preserve"> مفهوم</w:t>
      </w:r>
      <w:r w:rsidRPr="003B15D4">
        <w:rPr>
          <w:rFonts w:ascii="TimesNewRomanPS-BoldMT" w:hAnsi="TimesNewRomanPS-BoldMT" w:cs="Arabic Transparent"/>
          <w:b/>
          <w:bCs/>
          <w:sz w:val="28"/>
          <w:szCs w:val="28"/>
        </w:rPr>
        <w:t xml:space="preserve"> </w:t>
      </w:r>
      <w:r w:rsidRPr="003B15D4">
        <w:rPr>
          <w:rFonts w:cs="Arabic Transparent" w:hint="cs"/>
          <w:b/>
          <w:bCs/>
          <w:sz w:val="28"/>
          <w:szCs w:val="28"/>
          <w:rtl/>
          <w:lang w:bidi="ar-IQ"/>
        </w:rPr>
        <w:t xml:space="preserve">لجان </w:t>
      </w:r>
      <w:r w:rsidRPr="003B15D4">
        <w:rPr>
          <w:rFonts w:ascii="Verdana" w:eastAsia="Times New Roman" w:hAnsi="Verdana" w:cs="Arabic Transparent" w:hint="cs"/>
          <w:b/>
          <w:bCs/>
          <w:color w:val="333333"/>
          <w:sz w:val="28"/>
          <w:szCs w:val="28"/>
          <w:shd w:val="clear" w:color="auto" w:fill="FFFFFF" w:themeFill="background1"/>
          <w:rtl/>
          <w:lang w:eastAsia="fr-FR" w:bidi="ar-DZ"/>
        </w:rPr>
        <w:t>المراجعة</w:t>
      </w:r>
      <w:r w:rsidR="00DD68D6" w:rsidRPr="00BE7A0A">
        <w:rPr>
          <w:rFonts w:cs="Arabic Transparent"/>
          <w:b/>
          <w:bCs/>
          <w:sz w:val="28"/>
          <w:szCs w:val="28"/>
          <w:lang w:bidi="ar-DZ"/>
        </w:rPr>
        <w:t>:</w:t>
      </w:r>
    </w:p>
    <w:p w:rsidR="003B15D4" w:rsidRPr="007E75A9" w:rsidRDefault="003B15D4" w:rsidP="00C77F7D">
      <w:pPr>
        <w:autoSpaceDE w:val="0"/>
        <w:autoSpaceDN w:val="0"/>
        <w:bidi/>
        <w:adjustRightInd w:val="0"/>
        <w:spacing w:after="0" w:line="240" w:lineRule="auto"/>
        <w:ind w:firstLine="851"/>
        <w:jc w:val="both"/>
        <w:rPr>
          <w:rFonts w:ascii="Simplified Arabic" w:cs="Arabic Transparent"/>
          <w:sz w:val="28"/>
          <w:szCs w:val="28"/>
        </w:rPr>
      </w:pPr>
      <w:r w:rsidRPr="007E75A9">
        <w:rPr>
          <w:rFonts w:ascii="Simplified Arabic" w:cs="Arabic Transparent" w:hint="cs"/>
          <w:sz w:val="28"/>
          <w:szCs w:val="28"/>
          <w:rtl/>
        </w:rPr>
        <w:t>لا</w:t>
      </w:r>
      <w:r w:rsidR="005D2BE4" w:rsidRPr="007E75A9">
        <w:rPr>
          <w:rFonts w:ascii="Simplified Arabic" w:cs="Arabic Transparent"/>
          <w:sz w:val="28"/>
          <w:szCs w:val="28"/>
        </w:rPr>
        <w:t xml:space="preserve"> </w:t>
      </w:r>
      <w:r w:rsidRPr="007E75A9">
        <w:rPr>
          <w:rFonts w:ascii="Simplified Arabic" w:cs="Arabic Transparent" w:hint="cs"/>
          <w:sz w:val="28"/>
          <w:szCs w:val="28"/>
          <w:rtl/>
        </w:rPr>
        <w:t>يوجد</w:t>
      </w:r>
      <w:r w:rsidRPr="007E75A9">
        <w:rPr>
          <w:rFonts w:ascii="Simplified Arabic" w:cs="Arabic Transparent"/>
          <w:sz w:val="28"/>
          <w:szCs w:val="28"/>
        </w:rPr>
        <w:t xml:space="preserve"> </w:t>
      </w:r>
      <w:r w:rsidRPr="007E75A9">
        <w:rPr>
          <w:rFonts w:ascii="Simplified Arabic" w:cs="Arabic Transparent" w:hint="cs"/>
          <w:sz w:val="28"/>
          <w:szCs w:val="28"/>
          <w:rtl/>
        </w:rPr>
        <w:t>مفهوم</w:t>
      </w:r>
      <w:r w:rsidRPr="007E75A9">
        <w:rPr>
          <w:rFonts w:ascii="Simplified Arabic" w:cs="Arabic Transparent"/>
          <w:sz w:val="28"/>
          <w:szCs w:val="28"/>
        </w:rPr>
        <w:t xml:space="preserve"> </w:t>
      </w:r>
      <w:r w:rsidRPr="007E75A9">
        <w:rPr>
          <w:rFonts w:ascii="Simplified Arabic" w:cs="Arabic Transparent" w:hint="cs"/>
          <w:sz w:val="28"/>
          <w:szCs w:val="28"/>
          <w:rtl/>
        </w:rPr>
        <w:t>موحد</w:t>
      </w:r>
      <w:r w:rsidRPr="007E75A9">
        <w:rPr>
          <w:rFonts w:ascii="Simplified Arabic" w:cs="Arabic Transparent"/>
          <w:sz w:val="28"/>
          <w:szCs w:val="28"/>
        </w:rPr>
        <w:t xml:space="preserve"> </w:t>
      </w:r>
      <w:r w:rsidRPr="007E75A9">
        <w:rPr>
          <w:rFonts w:ascii="Simplified Arabic" w:cs="Arabic Transparent" w:hint="cs"/>
          <w:sz w:val="28"/>
          <w:szCs w:val="28"/>
          <w:rtl/>
        </w:rPr>
        <w:t>للجان</w:t>
      </w:r>
      <w:r w:rsidRPr="007E75A9">
        <w:rPr>
          <w:rFonts w:ascii="Simplified Arabic" w:cs="Arabic Transparent"/>
          <w:sz w:val="28"/>
          <w:szCs w:val="28"/>
        </w:rPr>
        <w:t xml:space="preserve"> </w:t>
      </w:r>
      <w:r w:rsidRPr="007E75A9">
        <w:rPr>
          <w:rFonts w:ascii="Simplified Arabic" w:cs="Arabic Transparent" w:hint="cs"/>
          <w:sz w:val="28"/>
          <w:szCs w:val="28"/>
          <w:rtl/>
        </w:rPr>
        <w:t>المراجعة</w:t>
      </w:r>
      <w:r w:rsidRPr="007E75A9">
        <w:rPr>
          <w:rFonts w:ascii="Simplified Arabic" w:cs="Arabic Transparent"/>
          <w:sz w:val="28"/>
          <w:szCs w:val="28"/>
        </w:rPr>
        <w:t xml:space="preserve"> </w:t>
      </w:r>
      <w:r w:rsidRPr="007E75A9">
        <w:rPr>
          <w:rFonts w:ascii="Simplified Arabic" w:cs="Arabic Transparent" w:hint="cs"/>
          <w:sz w:val="28"/>
          <w:szCs w:val="28"/>
          <w:rtl/>
        </w:rPr>
        <w:t>نظرًا</w:t>
      </w:r>
      <w:r w:rsidRPr="007E75A9">
        <w:rPr>
          <w:rFonts w:ascii="Simplified Arabic" w:cs="Arabic Transparent"/>
          <w:sz w:val="28"/>
          <w:szCs w:val="28"/>
        </w:rPr>
        <w:t xml:space="preserve"> </w:t>
      </w:r>
      <w:r w:rsidRPr="007E75A9">
        <w:rPr>
          <w:rFonts w:ascii="Simplified Arabic" w:cs="Arabic Transparent" w:hint="cs"/>
          <w:sz w:val="28"/>
          <w:szCs w:val="28"/>
          <w:rtl/>
        </w:rPr>
        <w:t>لأن</w:t>
      </w:r>
      <w:r w:rsidRPr="007E75A9">
        <w:rPr>
          <w:rFonts w:ascii="Simplified Arabic" w:cs="Arabic Transparent"/>
          <w:sz w:val="28"/>
          <w:szCs w:val="28"/>
        </w:rPr>
        <w:t xml:space="preserve"> </w:t>
      </w:r>
      <w:r w:rsidRPr="007E75A9">
        <w:rPr>
          <w:rFonts w:ascii="Simplified Arabic" w:cs="Arabic Transparent" w:hint="cs"/>
          <w:sz w:val="28"/>
          <w:szCs w:val="28"/>
          <w:rtl/>
        </w:rPr>
        <w:t>مهامها</w:t>
      </w:r>
      <w:r w:rsidRPr="007E75A9">
        <w:rPr>
          <w:rFonts w:ascii="Simplified Arabic" w:cs="Arabic Transparent"/>
          <w:sz w:val="28"/>
          <w:szCs w:val="28"/>
        </w:rPr>
        <w:t xml:space="preserve"> </w:t>
      </w:r>
      <w:r w:rsidRPr="007E75A9">
        <w:rPr>
          <w:rFonts w:ascii="Simplified Arabic" w:cs="Arabic Transparent" w:hint="cs"/>
          <w:sz w:val="28"/>
          <w:szCs w:val="28"/>
          <w:rtl/>
        </w:rPr>
        <w:t>ومسؤولياتها</w:t>
      </w:r>
      <w:r w:rsidRPr="007E75A9">
        <w:rPr>
          <w:rFonts w:ascii="Simplified Arabic" w:cs="Arabic Transparent"/>
          <w:sz w:val="28"/>
          <w:szCs w:val="28"/>
        </w:rPr>
        <w:t xml:space="preserve"> </w:t>
      </w:r>
      <w:r w:rsidRPr="007E75A9">
        <w:rPr>
          <w:rFonts w:ascii="Simplified Arabic" w:cs="Arabic Transparent" w:hint="cs"/>
          <w:sz w:val="28"/>
          <w:szCs w:val="28"/>
          <w:rtl/>
        </w:rPr>
        <w:t>ودورها</w:t>
      </w:r>
      <w:r w:rsidRPr="007E75A9">
        <w:rPr>
          <w:rFonts w:ascii="Simplified Arabic" w:cs="Arabic Transparent"/>
          <w:sz w:val="28"/>
          <w:szCs w:val="28"/>
        </w:rPr>
        <w:t xml:space="preserve"> </w:t>
      </w:r>
      <w:r w:rsidRPr="007E75A9">
        <w:rPr>
          <w:rFonts w:ascii="Simplified Arabic" w:cs="Arabic Transparent" w:hint="cs"/>
          <w:sz w:val="28"/>
          <w:szCs w:val="28"/>
          <w:rtl/>
        </w:rPr>
        <w:t>قد</w:t>
      </w:r>
      <w:r w:rsidRPr="007E75A9">
        <w:rPr>
          <w:rFonts w:ascii="Simplified Arabic" w:cs="Arabic Transparent"/>
          <w:sz w:val="28"/>
          <w:szCs w:val="28"/>
        </w:rPr>
        <w:t xml:space="preserve"> </w:t>
      </w:r>
      <w:r w:rsidRPr="007E75A9">
        <w:rPr>
          <w:rFonts w:ascii="Simplified Arabic" w:cs="Arabic Transparent" w:hint="cs"/>
          <w:sz w:val="28"/>
          <w:szCs w:val="28"/>
          <w:rtl/>
        </w:rPr>
        <w:t>تختلف</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شركة</w:t>
      </w:r>
      <w:r w:rsidRPr="007E75A9">
        <w:rPr>
          <w:rFonts w:ascii="Simplified Arabic" w:cs="Arabic Transparent"/>
          <w:sz w:val="28"/>
          <w:szCs w:val="28"/>
        </w:rPr>
        <w:t xml:space="preserve"> </w:t>
      </w:r>
      <w:r w:rsidRPr="007E75A9">
        <w:rPr>
          <w:rFonts w:ascii="Simplified Arabic" w:cs="Arabic Transparent" w:hint="cs"/>
          <w:sz w:val="28"/>
          <w:szCs w:val="28"/>
          <w:rtl/>
        </w:rPr>
        <w:t>إلى</w:t>
      </w:r>
      <w:r w:rsidR="005D2BE4" w:rsidRPr="007E75A9">
        <w:rPr>
          <w:rFonts w:ascii="Simplified Arabic" w:cs="Arabic Transparent"/>
          <w:sz w:val="28"/>
          <w:szCs w:val="28"/>
        </w:rPr>
        <w:t xml:space="preserve"> </w:t>
      </w:r>
      <w:r w:rsidRPr="007E75A9">
        <w:rPr>
          <w:rFonts w:ascii="Simplified Arabic" w:cs="Arabic Transparent" w:hint="cs"/>
          <w:sz w:val="28"/>
          <w:szCs w:val="28"/>
          <w:rtl/>
        </w:rPr>
        <w:t>أخرى،</w:t>
      </w:r>
      <w:r w:rsidRPr="007E75A9">
        <w:rPr>
          <w:rFonts w:ascii="Simplified Arabic" w:cs="Arabic Transparent"/>
          <w:sz w:val="28"/>
          <w:szCs w:val="28"/>
        </w:rPr>
        <w:t xml:space="preserve"> </w:t>
      </w:r>
      <w:r w:rsidRPr="007E75A9">
        <w:rPr>
          <w:rFonts w:ascii="Simplified Arabic" w:cs="Arabic Transparent" w:hint="cs"/>
          <w:sz w:val="28"/>
          <w:szCs w:val="28"/>
          <w:rtl/>
        </w:rPr>
        <w:t>ومن</w:t>
      </w:r>
      <w:r w:rsidRPr="007E75A9">
        <w:rPr>
          <w:rFonts w:ascii="Simplified Arabic" w:cs="Arabic Transparent"/>
          <w:sz w:val="28"/>
          <w:szCs w:val="28"/>
        </w:rPr>
        <w:t xml:space="preserve"> </w:t>
      </w:r>
      <w:r w:rsidRPr="007E75A9">
        <w:rPr>
          <w:rFonts w:ascii="Simplified Arabic" w:cs="Arabic Transparent" w:hint="cs"/>
          <w:sz w:val="28"/>
          <w:szCs w:val="28"/>
          <w:rtl/>
        </w:rPr>
        <w:t>دولة</w:t>
      </w:r>
      <w:r w:rsidRPr="007E75A9">
        <w:rPr>
          <w:rFonts w:ascii="Simplified Arabic" w:cs="Arabic Transparent"/>
          <w:sz w:val="28"/>
          <w:szCs w:val="28"/>
        </w:rPr>
        <w:t xml:space="preserve"> </w:t>
      </w:r>
      <w:r w:rsidRPr="007E75A9">
        <w:rPr>
          <w:rFonts w:ascii="Simplified Arabic" w:cs="Arabic Transparent" w:hint="cs"/>
          <w:sz w:val="28"/>
          <w:szCs w:val="28"/>
          <w:rtl/>
        </w:rPr>
        <w:t>إلى</w:t>
      </w:r>
      <w:r w:rsidRPr="007E75A9">
        <w:rPr>
          <w:rFonts w:ascii="Simplified Arabic" w:cs="Arabic Transparent"/>
          <w:sz w:val="28"/>
          <w:szCs w:val="28"/>
        </w:rPr>
        <w:t xml:space="preserve"> </w:t>
      </w:r>
      <w:r w:rsidRPr="007E75A9">
        <w:rPr>
          <w:rFonts w:ascii="Simplified Arabic" w:cs="Arabic Transparent" w:hint="cs"/>
          <w:sz w:val="28"/>
          <w:szCs w:val="28"/>
          <w:rtl/>
        </w:rPr>
        <w:t>أخرى،</w:t>
      </w:r>
      <w:r w:rsidRPr="007E75A9">
        <w:rPr>
          <w:rFonts w:ascii="Simplified Arabic" w:cs="Arabic Transparent"/>
          <w:sz w:val="28"/>
          <w:szCs w:val="28"/>
        </w:rPr>
        <w:t xml:space="preserve"> </w:t>
      </w:r>
      <w:r w:rsidRPr="007E75A9">
        <w:rPr>
          <w:rFonts w:ascii="Simplified Arabic" w:cs="Arabic Transparent" w:hint="cs"/>
          <w:sz w:val="28"/>
          <w:szCs w:val="28"/>
          <w:rtl/>
        </w:rPr>
        <w:t>إلا</w:t>
      </w:r>
      <w:r w:rsidRPr="007E75A9">
        <w:rPr>
          <w:rFonts w:ascii="Simplified Arabic" w:cs="Arabic Transparent"/>
          <w:sz w:val="28"/>
          <w:szCs w:val="28"/>
        </w:rPr>
        <w:t xml:space="preserve"> </w:t>
      </w:r>
      <w:r w:rsidRPr="007E75A9">
        <w:rPr>
          <w:rFonts w:ascii="Simplified Arabic" w:cs="Arabic Transparent" w:hint="cs"/>
          <w:sz w:val="28"/>
          <w:szCs w:val="28"/>
          <w:rtl/>
        </w:rPr>
        <w:t>أنه</w:t>
      </w:r>
      <w:r w:rsidRPr="007E75A9">
        <w:rPr>
          <w:rFonts w:ascii="Simplified Arabic" w:cs="Arabic Transparent"/>
          <w:sz w:val="28"/>
          <w:szCs w:val="28"/>
        </w:rPr>
        <w:t xml:space="preserve"> </w:t>
      </w:r>
      <w:r w:rsidRPr="007E75A9">
        <w:rPr>
          <w:rFonts w:ascii="Simplified Arabic" w:cs="Arabic Transparent" w:hint="cs"/>
          <w:sz w:val="28"/>
          <w:szCs w:val="28"/>
          <w:rtl/>
        </w:rPr>
        <w:t>يمكننا</w:t>
      </w:r>
      <w:r w:rsidRPr="007E75A9">
        <w:rPr>
          <w:rFonts w:ascii="Simplified Arabic" w:cs="Arabic Transparent"/>
          <w:sz w:val="28"/>
          <w:szCs w:val="28"/>
        </w:rPr>
        <w:t xml:space="preserve"> </w:t>
      </w:r>
      <w:r w:rsidRPr="007E75A9">
        <w:rPr>
          <w:rFonts w:ascii="Simplified Arabic" w:cs="Arabic Transparent" w:hint="cs"/>
          <w:sz w:val="28"/>
          <w:szCs w:val="28"/>
          <w:rtl/>
        </w:rPr>
        <w:t>استعراض</w:t>
      </w:r>
      <w:r w:rsidRPr="007E75A9">
        <w:rPr>
          <w:rFonts w:ascii="Simplified Arabic" w:cs="Arabic Transparent"/>
          <w:sz w:val="28"/>
          <w:szCs w:val="28"/>
        </w:rPr>
        <w:t xml:space="preserve"> </w:t>
      </w:r>
      <w:r w:rsidRPr="007E75A9">
        <w:rPr>
          <w:rFonts w:ascii="Simplified Arabic" w:cs="Arabic Transparent" w:hint="cs"/>
          <w:sz w:val="28"/>
          <w:szCs w:val="28"/>
          <w:rtl/>
        </w:rPr>
        <w:t>بعض</w:t>
      </w:r>
      <w:r w:rsidRPr="007E75A9">
        <w:rPr>
          <w:rFonts w:ascii="Simplified Arabic" w:cs="Arabic Transparent"/>
          <w:sz w:val="28"/>
          <w:szCs w:val="28"/>
        </w:rPr>
        <w:t xml:space="preserve"> </w:t>
      </w:r>
      <w:r w:rsidRPr="007E75A9">
        <w:rPr>
          <w:rFonts w:ascii="Simplified Arabic" w:cs="Arabic Transparent" w:hint="cs"/>
          <w:sz w:val="28"/>
          <w:szCs w:val="28"/>
          <w:rtl/>
        </w:rPr>
        <w:t>المفاهيم</w:t>
      </w:r>
      <w:r w:rsidRPr="007E75A9">
        <w:rPr>
          <w:rFonts w:ascii="Simplified Arabic" w:cs="Arabic Transparent"/>
          <w:sz w:val="28"/>
          <w:szCs w:val="28"/>
        </w:rPr>
        <w:t xml:space="preserve"> </w:t>
      </w:r>
      <w:r w:rsidRPr="007E75A9">
        <w:rPr>
          <w:rFonts w:ascii="Simplified Arabic" w:cs="Arabic Transparent" w:hint="cs"/>
          <w:sz w:val="28"/>
          <w:szCs w:val="28"/>
          <w:rtl/>
        </w:rPr>
        <w:t>على</w:t>
      </w:r>
      <w:r w:rsidRPr="007E75A9">
        <w:rPr>
          <w:rFonts w:ascii="Simplified Arabic" w:cs="Arabic Transparent"/>
          <w:sz w:val="28"/>
          <w:szCs w:val="28"/>
        </w:rPr>
        <w:t xml:space="preserve"> </w:t>
      </w:r>
      <w:r w:rsidRPr="007E75A9">
        <w:rPr>
          <w:rFonts w:ascii="Simplified Arabic" w:cs="Arabic Transparent" w:hint="cs"/>
          <w:sz w:val="28"/>
          <w:szCs w:val="28"/>
          <w:rtl/>
        </w:rPr>
        <w:t>النحو</w:t>
      </w:r>
      <w:r w:rsidRPr="007E75A9">
        <w:rPr>
          <w:rFonts w:ascii="Simplified Arabic" w:cs="Arabic Transparent"/>
          <w:sz w:val="28"/>
          <w:szCs w:val="28"/>
        </w:rPr>
        <w:t xml:space="preserve"> </w:t>
      </w:r>
      <w:r w:rsidRPr="007E75A9">
        <w:rPr>
          <w:rFonts w:ascii="Simplified Arabic" w:cs="Arabic Transparent" w:hint="cs"/>
          <w:sz w:val="28"/>
          <w:szCs w:val="28"/>
          <w:rtl/>
        </w:rPr>
        <w:t>الآتي</w:t>
      </w:r>
      <w:r w:rsidRPr="007E75A9">
        <w:rPr>
          <w:rFonts w:ascii="Simplified Arabic" w:cs="Arabic Transparent"/>
          <w:sz w:val="28"/>
          <w:szCs w:val="28"/>
        </w:rPr>
        <w:t>:</w:t>
      </w:r>
    </w:p>
    <w:p w:rsidR="000C5C17" w:rsidRPr="008E3E76" w:rsidRDefault="003B15D4" w:rsidP="008E3E76">
      <w:pPr>
        <w:autoSpaceDE w:val="0"/>
        <w:autoSpaceDN w:val="0"/>
        <w:bidi/>
        <w:adjustRightInd w:val="0"/>
        <w:spacing w:after="0" w:line="240" w:lineRule="auto"/>
        <w:jc w:val="both"/>
        <w:rPr>
          <w:rFonts w:cs="Arabic Transparent"/>
          <w:sz w:val="28"/>
          <w:szCs w:val="28"/>
        </w:rPr>
      </w:pPr>
      <w:r w:rsidRPr="007E75A9">
        <w:rPr>
          <w:rFonts w:ascii="Simplified Arabic" w:cs="Arabic Transparent" w:hint="cs"/>
          <w:sz w:val="28"/>
          <w:szCs w:val="28"/>
          <w:rtl/>
        </w:rPr>
        <w:t>هي</w:t>
      </w:r>
      <w:r w:rsidRPr="007E75A9">
        <w:rPr>
          <w:rFonts w:ascii="Simplified Arabic" w:cs="Arabic Transparent"/>
          <w:sz w:val="28"/>
          <w:szCs w:val="28"/>
        </w:rPr>
        <w:t xml:space="preserve"> </w:t>
      </w:r>
      <w:r w:rsidRPr="007E75A9">
        <w:rPr>
          <w:rFonts w:ascii="Simplified Arabic" w:cs="Arabic Transparent" w:hint="cs"/>
          <w:sz w:val="28"/>
          <w:szCs w:val="28"/>
          <w:rtl/>
        </w:rPr>
        <w:t>لجنة</w:t>
      </w:r>
      <w:r w:rsidRPr="007E75A9">
        <w:rPr>
          <w:rFonts w:ascii="Simplified Arabic" w:cs="Arabic Transparent"/>
          <w:sz w:val="28"/>
          <w:szCs w:val="28"/>
        </w:rPr>
        <w:t xml:space="preserve"> </w:t>
      </w:r>
      <w:r w:rsidRPr="007E75A9">
        <w:rPr>
          <w:rFonts w:ascii="Simplified Arabic" w:cs="Arabic Transparent" w:hint="cs"/>
          <w:sz w:val="28"/>
          <w:szCs w:val="28"/>
          <w:rtl/>
        </w:rPr>
        <w:t>يتم</w:t>
      </w:r>
      <w:r w:rsidRPr="007E75A9">
        <w:rPr>
          <w:rFonts w:ascii="Simplified Arabic" w:cs="Arabic Transparent"/>
          <w:sz w:val="28"/>
          <w:szCs w:val="28"/>
        </w:rPr>
        <w:t xml:space="preserve"> </w:t>
      </w:r>
      <w:r w:rsidRPr="007E75A9">
        <w:rPr>
          <w:rFonts w:ascii="Simplified Arabic" w:cs="Arabic Transparent" w:hint="cs"/>
          <w:sz w:val="28"/>
          <w:szCs w:val="28"/>
          <w:rtl/>
        </w:rPr>
        <w:t>تعيين</w:t>
      </w:r>
      <w:r w:rsidRPr="007E75A9">
        <w:rPr>
          <w:rFonts w:ascii="Simplified Arabic" w:cs="Arabic Transparent"/>
          <w:sz w:val="28"/>
          <w:szCs w:val="28"/>
        </w:rPr>
        <w:t xml:space="preserve"> </w:t>
      </w:r>
      <w:r w:rsidRPr="007E75A9">
        <w:rPr>
          <w:rFonts w:ascii="Simplified Arabic" w:cs="Arabic Transparent" w:hint="cs"/>
          <w:sz w:val="28"/>
          <w:szCs w:val="28"/>
          <w:rtl/>
        </w:rPr>
        <w:t>أعضائها</w:t>
      </w:r>
      <w:r w:rsidRPr="007E75A9">
        <w:rPr>
          <w:rFonts w:ascii="Simplified Arabic" w:cs="Arabic Transparent"/>
          <w:sz w:val="28"/>
          <w:szCs w:val="28"/>
        </w:rPr>
        <w:t xml:space="preserve"> </w:t>
      </w:r>
      <w:r w:rsidRPr="007E75A9">
        <w:rPr>
          <w:rFonts w:ascii="Simplified Arabic" w:cs="Arabic Transparent" w:hint="cs"/>
          <w:sz w:val="28"/>
          <w:szCs w:val="28"/>
          <w:rtl/>
        </w:rPr>
        <w:t>عن</w:t>
      </w:r>
      <w:r w:rsidRPr="007E75A9">
        <w:rPr>
          <w:rFonts w:ascii="Simplified Arabic" w:cs="Arabic Transparent"/>
          <w:sz w:val="28"/>
          <w:szCs w:val="28"/>
        </w:rPr>
        <w:t xml:space="preserve"> </w:t>
      </w:r>
      <w:r w:rsidRPr="007E75A9">
        <w:rPr>
          <w:rFonts w:ascii="Simplified Arabic" w:cs="Arabic Transparent" w:hint="cs"/>
          <w:sz w:val="28"/>
          <w:szCs w:val="28"/>
          <w:rtl/>
        </w:rPr>
        <w:t>طريق</w:t>
      </w:r>
      <w:r w:rsidRPr="007E75A9">
        <w:rPr>
          <w:rFonts w:ascii="Simplified Arabic" w:cs="Arabic Transparent"/>
          <w:sz w:val="28"/>
          <w:szCs w:val="28"/>
        </w:rPr>
        <w:t xml:space="preserve"> </w:t>
      </w:r>
      <w:r w:rsidRPr="007E75A9">
        <w:rPr>
          <w:rFonts w:ascii="Simplified Arabic" w:cs="Arabic Transparent" w:hint="cs"/>
          <w:sz w:val="28"/>
          <w:szCs w:val="28"/>
          <w:rtl/>
        </w:rPr>
        <w:t>الشركة</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الأعضاء</w:t>
      </w:r>
      <w:r w:rsidRPr="007E75A9">
        <w:rPr>
          <w:rFonts w:ascii="Simplified Arabic" w:cs="Arabic Transparent"/>
          <w:sz w:val="28"/>
          <w:szCs w:val="28"/>
        </w:rPr>
        <w:t xml:space="preserve"> </w:t>
      </w:r>
      <w:r w:rsidRPr="007E75A9">
        <w:rPr>
          <w:rFonts w:ascii="Simplified Arabic" w:cs="Arabic Transparent" w:hint="cs"/>
          <w:sz w:val="28"/>
          <w:szCs w:val="28"/>
          <w:rtl/>
        </w:rPr>
        <w:t>غير</w:t>
      </w:r>
      <w:r w:rsidRPr="007E75A9">
        <w:rPr>
          <w:rFonts w:ascii="Simplified Arabic" w:cs="Arabic Transparent"/>
          <w:sz w:val="28"/>
          <w:szCs w:val="28"/>
        </w:rPr>
        <w:t xml:space="preserve"> </w:t>
      </w:r>
      <w:r w:rsidRPr="007E75A9">
        <w:rPr>
          <w:rFonts w:ascii="Simplified Arabic" w:cs="Arabic Transparent" w:hint="cs"/>
          <w:sz w:val="28"/>
          <w:szCs w:val="28"/>
          <w:rtl/>
        </w:rPr>
        <w:t>التنفيذيين</w:t>
      </w:r>
      <w:r w:rsidRPr="007E75A9">
        <w:rPr>
          <w:rFonts w:ascii="Simplified Arabic" w:cs="Arabic Transparent"/>
          <w:sz w:val="28"/>
          <w:szCs w:val="28"/>
        </w:rPr>
        <w:t xml:space="preserve"> </w:t>
      </w:r>
      <w:r w:rsidRPr="007E75A9">
        <w:rPr>
          <w:rFonts w:ascii="Simplified Arabic" w:cs="Arabic Transparent" w:hint="cs"/>
          <w:sz w:val="28"/>
          <w:szCs w:val="28"/>
          <w:rtl/>
        </w:rPr>
        <w:t>بمجلس</w:t>
      </w:r>
      <w:r w:rsidRPr="007E75A9">
        <w:rPr>
          <w:rFonts w:ascii="Simplified Arabic" w:cs="Arabic Transparent"/>
          <w:sz w:val="28"/>
          <w:szCs w:val="28"/>
        </w:rPr>
        <w:t xml:space="preserve"> </w:t>
      </w:r>
      <w:r w:rsidR="007E75A9">
        <w:rPr>
          <w:rFonts w:ascii="Simplified Arabic" w:cs="Arabic Transparent" w:hint="cs"/>
          <w:sz w:val="28"/>
          <w:szCs w:val="28"/>
          <w:rtl/>
        </w:rPr>
        <w:t>الإ</w:t>
      </w:r>
      <w:r w:rsidR="000C5C17">
        <w:rPr>
          <w:rFonts w:ascii="Simplified Arabic" w:cs="Arabic Transparent" w:hint="cs"/>
          <w:sz w:val="28"/>
          <w:szCs w:val="28"/>
          <w:rtl/>
        </w:rPr>
        <w:t>د</w:t>
      </w:r>
      <w:r w:rsidRPr="007E75A9">
        <w:rPr>
          <w:rFonts w:ascii="Simplified Arabic" w:cs="Arabic Transparent" w:hint="cs"/>
          <w:sz w:val="28"/>
          <w:szCs w:val="28"/>
          <w:rtl/>
        </w:rPr>
        <w:t>ارة</w:t>
      </w:r>
      <w:r w:rsidR="00FA0BC5">
        <w:rPr>
          <w:rFonts w:cs="Arabic Transparent"/>
          <w:sz w:val="28"/>
          <w:szCs w:val="28"/>
          <w:vertAlign w:val="superscript"/>
        </w:rPr>
        <w:t>1</w:t>
      </w:r>
      <w:r w:rsidRPr="007E75A9">
        <w:rPr>
          <w:rFonts w:ascii="Simplified Arabic" w:cs="Arabic Transparent" w:hint="cs"/>
          <w:sz w:val="28"/>
          <w:szCs w:val="28"/>
          <w:rtl/>
        </w:rPr>
        <w:t>،</w:t>
      </w:r>
      <w:r w:rsidR="007E75A9">
        <w:rPr>
          <w:rFonts w:ascii="Simplified Arabic" w:cs="Arabic Transparent"/>
          <w:sz w:val="28"/>
          <w:szCs w:val="28"/>
        </w:rPr>
        <w:t xml:space="preserve"> </w:t>
      </w:r>
      <w:r w:rsidRPr="007E75A9">
        <w:rPr>
          <w:rFonts w:ascii="Simplified Arabic" w:cs="Arabic Transparent" w:hint="cs"/>
          <w:sz w:val="28"/>
          <w:szCs w:val="28"/>
          <w:rtl/>
        </w:rPr>
        <w:t>وتعد</w:t>
      </w:r>
      <w:r w:rsidRPr="007E75A9">
        <w:rPr>
          <w:rFonts w:ascii="Simplified Arabic" w:cs="Arabic Transparent"/>
          <w:sz w:val="28"/>
          <w:szCs w:val="28"/>
        </w:rPr>
        <w:t xml:space="preserve"> </w:t>
      </w:r>
      <w:r w:rsidRPr="007E75A9">
        <w:rPr>
          <w:rFonts w:ascii="Simplified Arabic" w:cs="Arabic Transparent" w:hint="cs"/>
          <w:sz w:val="28"/>
          <w:szCs w:val="28"/>
          <w:rtl/>
        </w:rPr>
        <w:t>قناة</w:t>
      </w:r>
      <w:r w:rsidRPr="007E75A9">
        <w:rPr>
          <w:rFonts w:ascii="Simplified Arabic" w:cs="Arabic Transparent"/>
          <w:sz w:val="28"/>
          <w:szCs w:val="28"/>
        </w:rPr>
        <w:t xml:space="preserve"> </w:t>
      </w:r>
      <w:r w:rsidRPr="007E75A9">
        <w:rPr>
          <w:rFonts w:ascii="Simplified Arabic" w:cs="Arabic Transparent" w:hint="cs"/>
          <w:sz w:val="28"/>
          <w:szCs w:val="28"/>
          <w:rtl/>
        </w:rPr>
        <w:t>اتصال</w:t>
      </w:r>
      <w:r w:rsidRPr="007E75A9">
        <w:rPr>
          <w:rFonts w:ascii="Simplified Arabic" w:cs="Arabic Transparent"/>
          <w:sz w:val="28"/>
          <w:szCs w:val="28"/>
        </w:rPr>
        <w:t xml:space="preserve"> </w:t>
      </w:r>
      <w:r w:rsidRPr="007E75A9">
        <w:rPr>
          <w:rFonts w:ascii="Simplified Arabic" w:cs="Arabic Transparent" w:hint="cs"/>
          <w:sz w:val="28"/>
          <w:szCs w:val="28"/>
          <w:rtl/>
        </w:rPr>
        <w:t>بين</w:t>
      </w:r>
      <w:r w:rsidRPr="007E75A9">
        <w:rPr>
          <w:rFonts w:ascii="Simplified Arabic" w:cs="Arabic Transparent"/>
          <w:sz w:val="28"/>
          <w:szCs w:val="28"/>
        </w:rPr>
        <w:t xml:space="preserve"> </w:t>
      </w:r>
      <w:r w:rsidRPr="007E75A9">
        <w:rPr>
          <w:rFonts w:ascii="Simplified Arabic" w:cs="Arabic Transparent" w:hint="cs"/>
          <w:sz w:val="28"/>
          <w:szCs w:val="28"/>
          <w:rtl/>
        </w:rPr>
        <w:t>مجلس</w:t>
      </w:r>
      <w:r w:rsidRPr="007E75A9">
        <w:rPr>
          <w:rFonts w:ascii="Simplified Arabic" w:cs="Arabic Transparent"/>
          <w:sz w:val="28"/>
          <w:szCs w:val="28"/>
        </w:rPr>
        <w:t xml:space="preserve"> </w:t>
      </w:r>
      <w:r w:rsidRPr="007E75A9">
        <w:rPr>
          <w:rFonts w:ascii="Simplified Arabic" w:cs="Arabic Transparent" w:hint="cs"/>
          <w:sz w:val="28"/>
          <w:szCs w:val="28"/>
          <w:rtl/>
        </w:rPr>
        <w:t>الإدارة</w:t>
      </w:r>
      <w:r w:rsidRPr="007E75A9">
        <w:rPr>
          <w:rFonts w:ascii="Simplified Arabic" w:cs="Arabic Transparent"/>
          <w:sz w:val="28"/>
          <w:szCs w:val="28"/>
        </w:rPr>
        <w:t xml:space="preserve"> </w:t>
      </w:r>
      <w:r w:rsidRPr="007E75A9">
        <w:rPr>
          <w:rFonts w:ascii="Simplified Arabic" w:cs="Arabic Transparent" w:hint="cs"/>
          <w:sz w:val="28"/>
          <w:szCs w:val="28"/>
          <w:rtl/>
        </w:rPr>
        <w:t>والمراجع</w:t>
      </w:r>
      <w:r w:rsidRPr="007E75A9">
        <w:rPr>
          <w:rFonts w:ascii="Simplified Arabic" w:cs="Arabic Transparent"/>
          <w:sz w:val="28"/>
          <w:szCs w:val="28"/>
        </w:rPr>
        <w:t xml:space="preserve"> </w:t>
      </w:r>
      <w:r w:rsidRPr="007E75A9">
        <w:rPr>
          <w:rFonts w:ascii="Simplified Arabic" w:cs="Arabic Transparent" w:hint="cs"/>
          <w:sz w:val="28"/>
          <w:szCs w:val="28"/>
          <w:rtl/>
        </w:rPr>
        <w:t>الخارجي</w:t>
      </w:r>
      <w:r w:rsidRPr="007E75A9">
        <w:rPr>
          <w:rFonts w:ascii="Simplified Arabic" w:cs="Arabic Transparent"/>
          <w:sz w:val="28"/>
          <w:szCs w:val="28"/>
        </w:rPr>
        <w:t xml:space="preserve"> </w:t>
      </w:r>
      <w:r w:rsidRPr="007E75A9">
        <w:rPr>
          <w:rFonts w:ascii="Simplified Arabic" w:cs="Arabic Transparent" w:hint="cs"/>
          <w:sz w:val="28"/>
          <w:szCs w:val="28"/>
          <w:rtl/>
        </w:rPr>
        <w:t>للشركة</w:t>
      </w:r>
      <w:r w:rsidRPr="007E75A9">
        <w:rPr>
          <w:rFonts w:ascii="Simplified Arabic" w:cs="Arabic Transparent"/>
          <w:sz w:val="28"/>
          <w:szCs w:val="28"/>
        </w:rPr>
        <w:t xml:space="preserve"> </w:t>
      </w:r>
      <w:r w:rsidRPr="007E75A9">
        <w:rPr>
          <w:rFonts w:ascii="Simplified Arabic" w:cs="Arabic Transparent" w:hint="cs"/>
          <w:sz w:val="28"/>
          <w:szCs w:val="28"/>
          <w:rtl/>
        </w:rPr>
        <w:t>ولها</w:t>
      </w:r>
      <w:r w:rsidRPr="007E75A9">
        <w:rPr>
          <w:rFonts w:ascii="Simplified Arabic" w:cs="Arabic Transparent"/>
          <w:sz w:val="28"/>
          <w:szCs w:val="28"/>
        </w:rPr>
        <w:t xml:space="preserve"> </w:t>
      </w:r>
      <w:r w:rsidRPr="007E75A9">
        <w:rPr>
          <w:rFonts w:ascii="Simplified Arabic" w:cs="Arabic Transparent" w:hint="cs"/>
          <w:sz w:val="28"/>
          <w:szCs w:val="28"/>
          <w:rtl/>
        </w:rPr>
        <w:t>دور</w:t>
      </w:r>
      <w:r w:rsidRPr="007E75A9">
        <w:rPr>
          <w:rFonts w:ascii="Simplified Arabic" w:cs="Arabic Transparent"/>
          <w:sz w:val="28"/>
          <w:szCs w:val="28"/>
        </w:rPr>
        <w:t xml:space="preserve"> </w:t>
      </w:r>
      <w:r w:rsidRPr="007E75A9">
        <w:rPr>
          <w:rFonts w:ascii="Simplified Arabic" w:cs="Arabic Transparent" w:hint="cs"/>
          <w:sz w:val="28"/>
          <w:szCs w:val="28"/>
          <w:rtl/>
        </w:rPr>
        <w:t>رقابي</w:t>
      </w:r>
      <w:r w:rsidRPr="007E75A9">
        <w:rPr>
          <w:rFonts w:ascii="Simplified Arabic" w:cs="Arabic Transparent"/>
          <w:sz w:val="28"/>
          <w:szCs w:val="28"/>
        </w:rPr>
        <w:t xml:space="preserve"> </w:t>
      </w:r>
      <w:r w:rsidRPr="007E75A9">
        <w:rPr>
          <w:rFonts w:ascii="Simplified Arabic" w:cs="Arabic Transparent" w:hint="cs"/>
          <w:sz w:val="28"/>
          <w:szCs w:val="28"/>
          <w:rtl/>
        </w:rPr>
        <w:t>على</w:t>
      </w:r>
      <w:r w:rsidRPr="007E75A9">
        <w:rPr>
          <w:rFonts w:ascii="Simplified Arabic" w:cs="Arabic Transparent"/>
          <w:sz w:val="28"/>
          <w:szCs w:val="28"/>
        </w:rPr>
        <w:t xml:space="preserve"> </w:t>
      </w:r>
      <w:r w:rsidRPr="007E75A9">
        <w:rPr>
          <w:rFonts w:ascii="Simplified Arabic" w:cs="Arabic Transparent" w:hint="cs"/>
          <w:sz w:val="28"/>
          <w:szCs w:val="28"/>
          <w:rtl/>
        </w:rPr>
        <w:t>جميع</w:t>
      </w:r>
      <w:r w:rsidR="007E75A9">
        <w:rPr>
          <w:rFonts w:ascii="Simplified Arabic" w:cs="Arabic Transparent"/>
          <w:sz w:val="28"/>
          <w:szCs w:val="28"/>
        </w:rPr>
        <w:t xml:space="preserve"> </w:t>
      </w:r>
      <w:r w:rsidRPr="007E75A9">
        <w:rPr>
          <w:rFonts w:ascii="Simplified Arabic" w:cs="Arabic Transparent" w:hint="cs"/>
          <w:sz w:val="28"/>
          <w:szCs w:val="28"/>
          <w:rtl/>
        </w:rPr>
        <w:t>عمليات</w:t>
      </w:r>
      <w:r w:rsidRPr="007E75A9">
        <w:rPr>
          <w:rFonts w:ascii="Simplified Arabic" w:cs="Arabic Transparent"/>
          <w:sz w:val="28"/>
          <w:szCs w:val="28"/>
        </w:rPr>
        <w:t xml:space="preserve"> </w:t>
      </w:r>
      <w:r w:rsidRPr="007E75A9">
        <w:rPr>
          <w:rFonts w:ascii="Simplified Arabic" w:cs="Arabic Transparent" w:hint="cs"/>
          <w:sz w:val="28"/>
          <w:szCs w:val="28"/>
          <w:rtl/>
        </w:rPr>
        <w:t>الشركة</w:t>
      </w:r>
      <w:r w:rsidR="008E3E76" w:rsidRPr="007D1CF5">
        <w:rPr>
          <w:rFonts w:ascii="Simplified Arabic" w:cs="Arabic Transparent"/>
          <w:sz w:val="28"/>
          <w:szCs w:val="28"/>
        </w:rPr>
        <w:t>.</w:t>
      </w:r>
      <w:r w:rsidR="00FA0BC5">
        <w:rPr>
          <w:rFonts w:ascii="Simplified Arabic" w:cs="Arabic Transparent" w:hint="cs"/>
          <w:sz w:val="28"/>
          <w:szCs w:val="28"/>
          <w:rtl/>
        </w:rPr>
        <w:t xml:space="preserve"> </w:t>
      </w:r>
    </w:p>
    <w:p w:rsidR="000C5C17" w:rsidRPr="00B12070" w:rsidRDefault="003B15D4" w:rsidP="00EB7A01">
      <w:pPr>
        <w:autoSpaceDE w:val="0"/>
        <w:autoSpaceDN w:val="0"/>
        <w:bidi/>
        <w:adjustRightInd w:val="0"/>
        <w:spacing w:after="0" w:line="240" w:lineRule="auto"/>
        <w:ind w:firstLine="851"/>
        <w:jc w:val="both"/>
        <w:rPr>
          <w:rFonts w:cs="Arabic Transparent"/>
          <w:sz w:val="28"/>
          <w:szCs w:val="28"/>
          <w:vertAlign w:val="superscript"/>
        </w:rPr>
      </w:pPr>
      <w:r w:rsidRPr="007E75A9">
        <w:rPr>
          <w:rFonts w:ascii="Simplified Arabic" w:cs="Arabic Transparent" w:hint="cs"/>
          <w:sz w:val="28"/>
          <w:szCs w:val="28"/>
          <w:rtl/>
        </w:rPr>
        <w:t>وعرفها</w:t>
      </w:r>
      <w:r w:rsidRPr="007E75A9">
        <w:rPr>
          <w:rFonts w:ascii="Simplified Arabic" w:cs="Arabic Transparent"/>
          <w:sz w:val="28"/>
          <w:szCs w:val="28"/>
        </w:rPr>
        <w:t xml:space="preserve"> </w:t>
      </w:r>
      <w:r w:rsidRPr="007E75A9">
        <w:rPr>
          <w:rFonts w:ascii="Simplified Arabic" w:cs="Arabic Transparent" w:hint="cs"/>
          <w:sz w:val="28"/>
          <w:szCs w:val="28"/>
          <w:rtl/>
        </w:rPr>
        <w:t>حماد</w:t>
      </w:r>
      <w:r w:rsidRPr="007E75A9">
        <w:rPr>
          <w:rFonts w:ascii="Simplified Arabic" w:cs="Arabic Transparent"/>
          <w:sz w:val="28"/>
          <w:szCs w:val="28"/>
        </w:rPr>
        <w:t xml:space="preserve"> </w:t>
      </w:r>
      <w:r w:rsidRPr="007E75A9">
        <w:rPr>
          <w:rFonts w:ascii="Simplified Arabic" w:cs="Arabic Transparent" w:hint="cs"/>
          <w:sz w:val="28"/>
          <w:szCs w:val="28"/>
          <w:rtl/>
        </w:rPr>
        <w:t>بأنها</w:t>
      </w:r>
      <w:r w:rsidRPr="007E75A9">
        <w:rPr>
          <w:rFonts w:ascii="Simplified Arabic" w:cs="Arabic Transparent"/>
          <w:sz w:val="28"/>
          <w:szCs w:val="28"/>
        </w:rPr>
        <w:t xml:space="preserve"> </w:t>
      </w:r>
      <w:r w:rsidRPr="007E75A9">
        <w:rPr>
          <w:rFonts w:ascii="Simplified Arabic" w:cs="Arabic Transparent" w:hint="cs"/>
          <w:sz w:val="28"/>
          <w:szCs w:val="28"/>
          <w:rtl/>
        </w:rPr>
        <w:t>لجنة</w:t>
      </w:r>
      <w:r w:rsidRPr="007E75A9">
        <w:rPr>
          <w:rFonts w:ascii="Simplified Arabic" w:cs="Arabic Transparent"/>
          <w:sz w:val="28"/>
          <w:szCs w:val="28"/>
        </w:rPr>
        <w:t xml:space="preserve"> </w:t>
      </w:r>
      <w:r w:rsidRPr="007E75A9">
        <w:rPr>
          <w:rFonts w:ascii="Simplified Arabic" w:cs="Arabic Transparent" w:hint="cs"/>
          <w:sz w:val="28"/>
          <w:szCs w:val="28"/>
          <w:rtl/>
        </w:rPr>
        <w:t>تتكون</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عدد</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أعضاء</w:t>
      </w:r>
      <w:r w:rsidRPr="007E75A9">
        <w:rPr>
          <w:rFonts w:ascii="Simplified Arabic" w:cs="Arabic Transparent"/>
          <w:sz w:val="28"/>
          <w:szCs w:val="28"/>
        </w:rPr>
        <w:t xml:space="preserve"> </w:t>
      </w:r>
      <w:r w:rsidRPr="007E75A9">
        <w:rPr>
          <w:rFonts w:ascii="Simplified Arabic" w:cs="Arabic Transparent" w:hint="cs"/>
          <w:sz w:val="28"/>
          <w:szCs w:val="28"/>
          <w:rtl/>
        </w:rPr>
        <w:t>مجلس</w:t>
      </w:r>
      <w:r w:rsidRPr="007E75A9">
        <w:rPr>
          <w:rFonts w:ascii="Simplified Arabic" w:cs="Arabic Transparent"/>
          <w:sz w:val="28"/>
          <w:szCs w:val="28"/>
        </w:rPr>
        <w:t xml:space="preserve"> </w:t>
      </w:r>
      <w:r w:rsidRPr="007E75A9">
        <w:rPr>
          <w:rFonts w:ascii="Simplified Arabic" w:cs="Arabic Transparent" w:hint="cs"/>
          <w:sz w:val="28"/>
          <w:szCs w:val="28"/>
          <w:rtl/>
        </w:rPr>
        <w:t>الإدارة</w:t>
      </w:r>
      <w:r w:rsidRPr="007E75A9">
        <w:rPr>
          <w:rFonts w:ascii="Simplified Arabic" w:cs="Arabic Transparent"/>
          <w:sz w:val="28"/>
          <w:szCs w:val="28"/>
        </w:rPr>
        <w:t xml:space="preserve"> </w:t>
      </w:r>
      <w:r w:rsidRPr="007E75A9">
        <w:rPr>
          <w:rFonts w:ascii="Simplified Arabic" w:cs="Arabic Transparent" w:hint="cs"/>
          <w:sz w:val="28"/>
          <w:szCs w:val="28"/>
          <w:rtl/>
        </w:rPr>
        <w:t>غير</w:t>
      </w:r>
      <w:r w:rsidRPr="007E75A9">
        <w:rPr>
          <w:rFonts w:ascii="Simplified Arabic" w:cs="Arabic Transparent"/>
          <w:sz w:val="28"/>
          <w:szCs w:val="28"/>
        </w:rPr>
        <w:t xml:space="preserve"> </w:t>
      </w:r>
      <w:r w:rsidRPr="007E75A9">
        <w:rPr>
          <w:rFonts w:ascii="Simplified Arabic" w:cs="Arabic Transparent" w:hint="cs"/>
          <w:sz w:val="28"/>
          <w:szCs w:val="28"/>
          <w:rtl/>
        </w:rPr>
        <w:t>التنفيذيين،</w:t>
      </w:r>
      <w:r w:rsidRPr="007E75A9">
        <w:rPr>
          <w:rFonts w:ascii="Simplified Arabic" w:cs="Arabic Transparent"/>
          <w:sz w:val="28"/>
          <w:szCs w:val="28"/>
        </w:rPr>
        <w:t xml:space="preserve"> </w:t>
      </w:r>
      <w:r w:rsidRPr="007E75A9">
        <w:rPr>
          <w:rFonts w:ascii="Simplified Arabic" w:cs="Arabic Transparent" w:hint="cs"/>
          <w:sz w:val="28"/>
          <w:szCs w:val="28"/>
          <w:rtl/>
        </w:rPr>
        <w:t>وذلك</w:t>
      </w:r>
      <w:r w:rsidRPr="007E75A9">
        <w:rPr>
          <w:rFonts w:ascii="Simplified Arabic" w:cs="Arabic Transparent"/>
          <w:sz w:val="28"/>
          <w:szCs w:val="28"/>
        </w:rPr>
        <w:t xml:space="preserve"> </w:t>
      </w:r>
      <w:r w:rsidRPr="007E75A9">
        <w:rPr>
          <w:rFonts w:ascii="Simplified Arabic" w:cs="Arabic Transparent" w:hint="cs"/>
          <w:sz w:val="28"/>
          <w:szCs w:val="28"/>
          <w:rtl/>
        </w:rPr>
        <w:t>لتقديم</w:t>
      </w:r>
      <w:r w:rsidR="000C5C17">
        <w:rPr>
          <w:rFonts w:ascii="Simplified Arabic" w:cs="Arabic Transparent" w:hint="cs"/>
          <w:sz w:val="28"/>
          <w:szCs w:val="28"/>
          <w:rtl/>
        </w:rPr>
        <w:t xml:space="preserve"> </w:t>
      </w:r>
      <w:r w:rsidRPr="007E75A9">
        <w:rPr>
          <w:rFonts w:ascii="Simplified Arabic" w:cs="Arabic Transparent" w:hint="cs"/>
          <w:sz w:val="28"/>
          <w:szCs w:val="28"/>
          <w:rtl/>
        </w:rPr>
        <w:t>رؤية</w:t>
      </w:r>
      <w:r w:rsidRPr="007E75A9">
        <w:rPr>
          <w:rFonts w:ascii="Simplified Arabic" w:cs="Arabic Transparent"/>
          <w:sz w:val="28"/>
          <w:szCs w:val="28"/>
        </w:rPr>
        <w:t xml:space="preserve"> </w:t>
      </w:r>
      <w:r w:rsidRPr="007E75A9">
        <w:rPr>
          <w:rFonts w:ascii="Simplified Arabic" w:cs="Arabic Transparent" w:hint="cs"/>
          <w:sz w:val="28"/>
          <w:szCs w:val="28"/>
          <w:rtl/>
        </w:rPr>
        <w:t>عن</w:t>
      </w:r>
      <w:r w:rsidRPr="007E75A9">
        <w:rPr>
          <w:rFonts w:ascii="Simplified Arabic" w:cs="Arabic Transparent"/>
          <w:sz w:val="28"/>
          <w:szCs w:val="28"/>
        </w:rPr>
        <w:t xml:space="preserve"> </w:t>
      </w:r>
      <w:r w:rsidRPr="007E75A9">
        <w:rPr>
          <w:rFonts w:ascii="Simplified Arabic" w:cs="Arabic Transparent" w:hint="cs"/>
          <w:sz w:val="28"/>
          <w:szCs w:val="28"/>
          <w:rtl/>
        </w:rPr>
        <w:t>مدى</w:t>
      </w:r>
      <w:r w:rsidRPr="007E75A9">
        <w:rPr>
          <w:rFonts w:ascii="Simplified Arabic" w:cs="Arabic Transparent"/>
          <w:sz w:val="28"/>
          <w:szCs w:val="28"/>
        </w:rPr>
        <w:t xml:space="preserve"> </w:t>
      </w:r>
      <w:r w:rsidRPr="007E75A9">
        <w:rPr>
          <w:rFonts w:ascii="Simplified Arabic" w:cs="Arabic Transparent" w:hint="cs"/>
          <w:sz w:val="28"/>
          <w:szCs w:val="28"/>
          <w:rtl/>
        </w:rPr>
        <w:t>تحقيق</w:t>
      </w:r>
      <w:r w:rsidRPr="007E75A9">
        <w:rPr>
          <w:rFonts w:ascii="Simplified Arabic" w:cs="Arabic Transparent"/>
          <w:sz w:val="28"/>
          <w:szCs w:val="28"/>
        </w:rPr>
        <w:t xml:space="preserve"> </w:t>
      </w:r>
      <w:r w:rsidRPr="007E75A9">
        <w:rPr>
          <w:rFonts w:ascii="Simplified Arabic" w:cs="Arabic Transparent" w:hint="cs"/>
          <w:sz w:val="28"/>
          <w:szCs w:val="28"/>
          <w:rtl/>
        </w:rPr>
        <w:t>حوكمة</w:t>
      </w:r>
      <w:r w:rsidRPr="007E75A9">
        <w:rPr>
          <w:rFonts w:ascii="Simplified Arabic" w:cs="Arabic Transparent"/>
          <w:sz w:val="28"/>
          <w:szCs w:val="28"/>
        </w:rPr>
        <w:t xml:space="preserve"> </w:t>
      </w:r>
      <w:r w:rsidRPr="007E75A9">
        <w:rPr>
          <w:rFonts w:ascii="Simplified Arabic" w:cs="Arabic Transparent" w:hint="cs"/>
          <w:sz w:val="28"/>
          <w:szCs w:val="28"/>
          <w:rtl/>
        </w:rPr>
        <w:t>الشركات،ويجب</w:t>
      </w:r>
      <w:r w:rsidRPr="007E75A9">
        <w:rPr>
          <w:rFonts w:ascii="Simplified Arabic" w:cs="Arabic Transparent"/>
          <w:sz w:val="28"/>
          <w:szCs w:val="28"/>
        </w:rPr>
        <w:t xml:space="preserve"> </w:t>
      </w:r>
      <w:r w:rsidRPr="007E75A9">
        <w:rPr>
          <w:rFonts w:ascii="Simplified Arabic" w:cs="Arabic Transparent" w:hint="cs"/>
          <w:sz w:val="28"/>
          <w:szCs w:val="28"/>
          <w:rtl/>
        </w:rPr>
        <w:t>أن</w:t>
      </w:r>
      <w:r w:rsidRPr="007E75A9">
        <w:rPr>
          <w:rFonts w:ascii="Simplified Arabic" w:cs="Arabic Transparent"/>
          <w:sz w:val="28"/>
          <w:szCs w:val="28"/>
        </w:rPr>
        <w:t xml:space="preserve"> </w:t>
      </w:r>
      <w:r w:rsidRPr="007E75A9">
        <w:rPr>
          <w:rFonts w:ascii="Simplified Arabic" w:cs="Arabic Transparent" w:hint="cs"/>
          <w:sz w:val="28"/>
          <w:szCs w:val="28"/>
          <w:rtl/>
        </w:rPr>
        <w:t>يكون</w:t>
      </w:r>
      <w:r w:rsidRPr="007E75A9">
        <w:rPr>
          <w:rFonts w:ascii="Simplified Arabic" w:cs="Arabic Transparent"/>
          <w:sz w:val="28"/>
          <w:szCs w:val="28"/>
        </w:rPr>
        <w:t xml:space="preserve"> </w:t>
      </w:r>
      <w:r w:rsidRPr="007E75A9">
        <w:rPr>
          <w:rFonts w:ascii="Simplified Arabic" w:cs="Arabic Transparent" w:hint="cs"/>
          <w:sz w:val="28"/>
          <w:szCs w:val="28"/>
          <w:rtl/>
        </w:rPr>
        <w:t>لها</w:t>
      </w:r>
      <w:r w:rsidRPr="007E75A9">
        <w:rPr>
          <w:rFonts w:ascii="Simplified Arabic" w:cs="Arabic Transparent"/>
          <w:sz w:val="28"/>
          <w:szCs w:val="28"/>
        </w:rPr>
        <w:t xml:space="preserve"> </w:t>
      </w:r>
      <w:r w:rsidRPr="007E75A9">
        <w:rPr>
          <w:rFonts w:ascii="Simplified Arabic" w:cs="Arabic Transparent" w:hint="cs"/>
          <w:sz w:val="28"/>
          <w:szCs w:val="28"/>
          <w:rtl/>
        </w:rPr>
        <w:t>خط</w:t>
      </w:r>
      <w:r w:rsidRPr="007E75A9">
        <w:rPr>
          <w:rFonts w:ascii="Simplified Arabic" w:cs="Arabic Transparent"/>
          <w:sz w:val="28"/>
          <w:szCs w:val="28"/>
        </w:rPr>
        <w:t xml:space="preserve"> </w:t>
      </w:r>
      <w:r w:rsidRPr="007E75A9">
        <w:rPr>
          <w:rFonts w:ascii="Simplified Arabic" w:cs="Arabic Transparent" w:hint="cs"/>
          <w:sz w:val="28"/>
          <w:szCs w:val="28"/>
          <w:rtl/>
        </w:rPr>
        <w:t>مباشر</w:t>
      </w:r>
      <w:r w:rsidRPr="007E75A9">
        <w:rPr>
          <w:rFonts w:ascii="Simplified Arabic" w:cs="Arabic Transparent"/>
          <w:sz w:val="28"/>
          <w:szCs w:val="28"/>
        </w:rPr>
        <w:t xml:space="preserve"> </w:t>
      </w:r>
      <w:r w:rsidRPr="007E75A9">
        <w:rPr>
          <w:rFonts w:ascii="Simplified Arabic" w:cs="Arabic Transparent" w:hint="cs"/>
          <w:sz w:val="28"/>
          <w:szCs w:val="28"/>
          <w:rtl/>
        </w:rPr>
        <w:t>مع</w:t>
      </w:r>
      <w:r w:rsidRPr="007E75A9">
        <w:rPr>
          <w:rFonts w:ascii="Simplified Arabic" w:cs="Arabic Transparent"/>
          <w:sz w:val="28"/>
          <w:szCs w:val="28"/>
        </w:rPr>
        <w:t xml:space="preserve"> </w:t>
      </w:r>
      <w:r w:rsidRPr="007E75A9">
        <w:rPr>
          <w:rFonts w:ascii="Simplified Arabic" w:cs="Arabic Transparent" w:hint="cs"/>
          <w:sz w:val="28"/>
          <w:szCs w:val="28"/>
          <w:rtl/>
        </w:rPr>
        <w:t>المساهمين</w:t>
      </w:r>
      <w:r w:rsidRPr="007E75A9">
        <w:rPr>
          <w:rFonts w:ascii="Simplified Arabic" w:cs="Arabic Transparent"/>
          <w:sz w:val="28"/>
          <w:szCs w:val="28"/>
        </w:rPr>
        <w:t xml:space="preserve"> </w:t>
      </w:r>
      <w:r w:rsidRPr="007E75A9">
        <w:rPr>
          <w:rFonts w:ascii="Simplified Arabic" w:cs="Arabic Transparent" w:hint="cs"/>
          <w:sz w:val="28"/>
          <w:szCs w:val="28"/>
          <w:rtl/>
        </w:rPr>
        <w:t>عن</w:t>
      </w:r>
      <w:r w:rsidRPr="007E75A9">
        <w:rPr>
          <w:rFonts w:ascii="Simplified Arabic" w:cs="Arabic Transparent"/>
          <w:sz w:val="28"/>
          <w:szCs w:val="28"/>
        </w:rPr>
        <w:t xml:space="preserve"> </w:t>
      </w:r>
      <w:r w:rsidRPr="007E75A9">
        <w:rPr>
          <w:rFonts w:ascii="Simplified Arabic" w:cs="Arabic Transparent" w:hint="cs"/>
          <w:sz w:val="28"/>
          <w:szCs w:val="28"/>
          <w:rtl/>
        </w:rPr>
        <w:t>طريق</w:t>
      </w:r>
      <w:r w:rsidR="000C5C17">
        <w:rPr>
          <w:rFonts w:ascii="Simplified Arabic" w:cs="Arabic Transparent" w:hint="cs"/>
          <w:sz w:val="28"/>
          <w:szCs w:val="28"/>
          <w:rtl/>
        </w:rPr>
        <w:t xml:space="preserve"> </w:t>
      </w:r>
      <w:r w:rsidRPr="007E75A9">
        <w:rPr>
          <w:rFonts w:ascii="Simplified Arabic" w:cs="Arabic Transparent" w:hint="cs"/>
          <w:sz w:val="28"/>
          <w:szCs w:val="28"/>
          <w:rtl/>
        </w:rPr>
        <w:t>تقرير</w:t>
      </w:r>
      <w:r w:rsidRPr="007E75A9">
        <w:rPr>
          <w:rFonts w:ascii="Simplified Arabic" w:cs="Arabic Transparent"/>
          <w:sz w:val="28"/>
          <w:szCs w:val="28"/>
        </w:rPr>
        <w:t xml:space="preserve"> </w:t>
      </w:r>
      <w:r w:rsidRPr="007E75A9">
        <w:rPr>
          <w:rFonts w:ascii="Simplified Arabic" w:cs="Arabic Transparent" w:hint="cs"/>
          <w:sz w:val="28"/>
          <w:szCs w:val="28"/>
          <w:rtl/>
        </w:rPr>
        <w:t>منفصل</w:t>
      </w:r>
      <w:r w:rsidRPr="007E75A9">
        <w:rPr>
          <w:rFonts w:ascii="Simplified Arabic" w:cs="Arabic Transparent"/>
          <w:sz w:val="28"/>
          <w:szCs w:val="28"/>
        </w:rPr>
        <w:t xml:space="preserve"> </w:t>
      </w:r>
      <w:r w:rsidRPr="007E75A9">
        <w:rPr>
          <w:rFonts w:ascii="Simplified Arabic" w:cs="Arabic Transparent" w:hint="cs"/>
          <w:sz w:val="28"/>
          <w:szCs w:val="28"/>
          <w:rtl/>
        </w:rPr>
        <w:t>عن</w:t>
      </w:r>
      <w:r w:rsidRPr="007E75A9">
        <w:rPr>
          <w:rFonts w:ascii="Simplified Arabic" w:cs="Arabic Transparent"/>
          <w:sz w:val="28"/>
          <w:szCs w:val="28"/>
        </w:rPr>
        <w:t xml:space="preserve"> </w:t>
      </w:r>
      <w:r w:rsidRPr="007E75A9">
        <w:rPr>
          <w:rFonts w:ascii="Simplified Arabic" w:cs="Arabic Transparent" w:hint="cs"/>
          <w:sz w:val="28"/>
          <w:szCs w:val="28"/>
          <w:rtl/>
        </w:rPr>
        <w:t>التقرير</w:t>
      </w:r>
      <w:r w:rsidRPr="007E75A9">
        <w:rPr>
          <w:rFonts w:ascii="Simplified Arabic" w:cs="Arabic Transparent"/>
          <w:sz w:val="28"/>
          <w:szCs w:val="28"/>
        </w:rPr>
        <w:t xml:space="preserve"> </w:t>
      </w:r>
      <w:r w:rsidRPr="007E75A9">
        <w:rPr>
          <w:rFonts w:ascii="Simplified Arabic" w:cs="Arabic Transparent" w:hint="cs"/>
          <w:sz w:val="28"/>
          <w:szCs w:val="28"/>
          <w:rtl/>
        </w:rPr>
        <w:t>السنوي،</w:t>
      </w:r>
      <w:r w:rsidRPr="007E75A9">
        <w:rPr>
          <w:rFonts w:ascii="Simplified Arabic" w:cs="Arabic Transparent"/>
          <w:sz w:val="28"/>
          <w:szCs w:val="28"/>
        </w:rPr>
        <w:t xml:space="preserve"> </w:t>
      </w:r>
      <w:r w:rsidRPr="007E75A9">
        <w:rPr>
          <w:rFonts w:ascii="Simplified Arabic" w:cs="Arabic Transparent" w:hint="cs"/>
          <w:sz w:val="28"/>
          <w:szCs w:val="28"/>
          <w:rtl/>
        </w:rPr>
        <w:t>و</w:t>
      </w:r>
      <w:r w:rsidRPr="007E75A9">
        <w:rPr>
          <w:rFonts w:ascii="Simplified Arabic" w:cs="Arabic Transparent"/>
          <w:sz w:val="28"/>
          <w:szCs w:val="28"/>
        </w:rPr>
        <w:t xml:space="preserve"> </w:t>
      </w:r>
      <w:r w:rsidRPr="007E75A9">
        <w:rPr>
          <w:rFonts w:ascii="Simplified Arabic" w:cs="Arabic Transparent" w:hint="cs"/>
          <w:sz w:val="28"/>
          <w:szCs w:val="28"/>
          <w:rtl/>
        </w:rPr>
        <w:t>تسعى</w:t>
      </w:r>
      <w:r w:rsidRPr="007E75A9">
        <w:rPr>
          <w:rFonts w:ascii="Simplified Arabic" w:cs="Arabic Transparent"/>
          <w:sz w:val="28"/>
          <w:szCs w:val="28"/>
        </w:rPr>
        <w:t xml:space="preserve"> </w:t>
      </w:r>
      <w:r w:rsidRPr="007E75A9">
        <w:rPr>
          <w:rFonts w:ascii="Simplified Arabic" w:cs="Arabic Transparent" w:hint="cs"/>
          <w:sz w:val="28"/>
          <w:szCs w:val="28"/>
          <w:rtl/>
        </w:rPr>
        <w:t>اللجنة</w:t>
      </w:r>
      <w:r w:rsidRPr="007E75A9">
        <w:rPr>
          <w:rFonts w:ascii="Simplified Arabic" w:cs="Arabic Transparent"/>
          <w:sz w:val="28"/>
          <w:szCs w:val="28"/>
        </w:rPr>
        <w:t xml:space="preserve"> </w:t>
      </w:r>
      <w:r w:rsidRPr="007E75A9">
        <w:rPr>
          <w:rFonts w:ascii="Simplified Arabic" w:cs="Arabic Transparent" w:hint="cs"/>
          <w:sz w:val="28"/>
          <w:szCs w:val="28"/>
          <w:rtl/>
        </w:rPr>
        <w:t>كذلك</w:t>
      </w:r>
      <w:r w:rsidRPr="007E75A9">
        <w:rPr>
          <w:rFonts w:ascii="Simplified Arabic" w:cs="Arabic Transparent"/>
          <w:sz w:val="28"/>
          <w:szCs w:val="28"/>
        </w:rPr>
        <w:t xml:space="preserve"> </w:t>
      </w:r>
      <w:r w:rsidRPr="007E75A9">
        <w:rPr>
          <w:rFonts w:ascii="Simplified Arabic" w:cs="Arabic Transparent" w:hint="cs"/>
          <w:sz w:val="28"/>
          <w:szCs w:val="28"/>
          <w:rtl/>
        </w:rPr>
        <w:t>إلى</w:t>
      </w:r>
      <w:r w:rsidRPr="007E75A9">
        <w:rPr>
          <w:rFonts w:ascii="Simplified Arabic" w:cs="Arabic Transparent"/>
          <w:sz w:val="28"/>
          <w:szCs w:val="28"/>
        </w:rPr>
        <w:t xml:space="preserve"> </w:t>
      </w:r>
      <w:r w:rsidRPr="007E75A9">
        <w:rPr>
          <w:rFonts w:ascii="Simplified Arabic" w:cs="Arabic Transparent" w:hint="cs"/>
          <w:sz w:val="28"/>
          <w:szCs w:val="28"/>
          <w:rtl/>
        </w:rPr>
        <w:t>ضمان</w:t>
      </w:r>
      <w:r w:rsidRPr="007E75A9">
        <w:rPr>
          <w:rFonts w:ascii="Simplified Arabic" w:cs="Arabic Transparent"/>
          <w:sz w:val="28"/>
          <w:szCs w:val="28"/>
        </w:rPr>
        <w:t xml:space="preserve"> </w:t>
      </w:r>
      <w:r w:rsidRPr="007E75A9">
        <w:rPr>
          <w:rFonts w:ascii="Simplified Arabic" w:cs="Arabic Transparent" w:hint="cs"/>
          <w:sz w:val="28"/>
          <w:szCs w:val="28"/>
          <w:rtl/>
        </w:rPr>
        <w:t>تأهيل</w:t>
      </w:r>
      <w:r w:rsidRPr="007E75A9">
        <w:rPr>
          <w:rFonts w:ascii="Simplified Arabic" w:cs="Arabic Transparent"/>
          <w:sz w:val="28"/>
          <w:szCs w:val="28"/>
        </w:rPr>
        <w:t xml:space="preserve"> </w:t>
      </w:r>
      <w:r w:rsidRPr="007E75A9">
        <w:rPr>
          <w:rFonts w:ascii="Simplified Arabic" w:cs="Arabic Transparent" w:hint="cs"/>
          <w:sz w:val="28"/>
          <w:szCs w:val="28"/>
          <w:rtl/>
        </w:rPr>
        <w:t>الإدارة</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أفراد</w:t>
      </w:r>
      <w:r w:rsidR="000C5C17">
        <w:rPr>
          <w:rFonts w:ascii="Simplified Arabic" w:cs="Arabic Transparent" w:hint="cs"/>
          <w:sz w:val="28"/>
          <w:szCs w:val="28"/>
          <w:rtl/>
          <w:lang w:bidi="ar-DZ"/>
        </w:rPr>
        <w:t xml:space="preserve"> </w:t>
      </w:r>
      <w:r w:rsidRPr="007E75A9">
        <w:rPr>
          <w:rFonts w:ascii="Simplified Arabic" w:cs="Arabic Transparent" w:hint="cs"/>
          <w:sz w:val="28"/>
          <w:szCs w:val="28"/>
          <w:rtl/>
        </w:rPr>
        <w:t>مؤهلين</w:t>
      </w:r>
      <w:r w:rsidRPr="007E75A9">
        <w:rPr>
          <w:rFonts w:ascii="Simplified Arabic" w:cs="Arabic Transparent"/>
          <w:sz w:val="28"/>
          <w:szCs w:val="28"/>
        </w:rPr>
        <w:t xml:space="preserve"> </w:t>
      </w:r>
      <w:r w:rsidRPr="007E75A9">
        <w:rPr>
          <w:rFonts w:ascii="Simplified Arabic" w:cs="Arabic Transparent" w:hint="cs"/>
          <w:sz w:val="28"/>
          <w:szCs w:val="28"/>
          <w:rtl/>
        </w:rPr>
        <w:t>و</w:t>
      </w:r>
      <w:r w:rsidRPr="007E75A9">
        <w:rPr>
          <w:rFonts w:ascii="Simplified Arabic" w:cs="Arabic Transparent"/>
          <w:sz w:val="28"/>
          <w:szCs w:val="28"/>
        </w:rPr>
        <w:t xml:space="preserve"> </w:t>
      </w:r>
      <w:r w:rsidRPr="007E75A9">
        <w:rPr>
          <w:rFonts w:ascii="Simplified Arabic" w:cs="Arabic Transparent" w:hint="cs"/>
          <w:sz w:val="28"/>
          <w:szCs w:val="28"/>
          <w:rtl/>
        </w:rPr>
        <w:t>ذوي</w:t>
      </w:r>
      <w:r w:rsidRPr="007E75A9">
        <w:rPr>
          <w:rFonts w:ascii="Simplified Arabic" w:cs="Arabic Transparent"/>
          <w:sz w:val="28"/>
          <w:szCs w:val="28"/>
        </w:rPr>
        <w:t xml:space="preserve"> </w:t>
      </w:r>
      <w:r w:rsidRPr="007E75A9">
        <w:rPr>
          <w:rFonts w:ascii="Simplified Arabic" w:cs="Arabic Transparent" w:hint="cs"/>
          <w:sz w:val="28"/>
          <w:szCs w:val="28"/>
          <w:rtl/>
        </w:rPr>
        <w:t>خبرة</w:t>
      </w:r>
      <w:r w:rsidRPr="007E75A9">
        <w:rPr>
          <w:rFonts w:ascii="Simplified Arabic" w:cs="Arabic Transparent"/>
          <w:sz w:val="28"/>
          <w:szCs w:val="28"/>
        </w:rPr>
        <w:t xml:space="preserve"> </w:t>
      </w:r>
      <w:r w:rsidRPr="007E75A9">
        <w:rPr>
          <w:rFonts w:ascii="Simplified Arabic" w:cs="Arabic Transparent" w:hint="cs"/>
          <w:sz w:val="28"/>
          <w:szCs w:val="28"/>
          <w:rtl/>
        </w:rPr>
        <w:t>لضمان</w:t>
      </w:r>
      <w:r w:rsidRPr="007E75A9">
        <w:rPr>
          <w:rFonts w:ascii="Simplified Arabic" w:cs="Arabic Transparent"/>
          <w:sz w:val="28"/>
          <w:szCs w:val="28"/>
        </w:rPr>
        <w:t xml:space="preserve"> </w:t>
      </w:r>
      <w:r w:rsidRPr="007E75A9">
        <w:rPr>
          <w:rFonts w:ascii="Simplified Arabic" w:cs="Arabic Transparent" w:hint="cs"/>
          <w:sz w:val="28"/>
          <w:szCs w:val="28"/>
          <w:rtl/>
        </w:rPr>
        <w:t>قدرتهم</w:t>
      </w:r>
      <w:r w:rsidRPr="007E75A9">
        <w:rPr>
          <w:rFonts w:ascii="Simplified Arabic" w:cs="Arabic Transparent"/>
          <w:sz w:val="28"/>
          <w:szCs w:val="28"/>
        </w:rPr>
        <w:t xml:space="preserve"> </w:t>
      </w:r>
      <w:r w:rsidRPr="007E75A9">
        <w:rPr>
          <w:rFonts w:ascii="Simplified Arabic" w:cs="Arabic Transparent" w:hint="cs"/>
          <w:sz w:val="28"/>
          <w:szCs w:val="28"/>
          <w:rtl/>
        </w:rPr>
        <w:t>على</w:t>
      </w:r>
      <w:r w:rsidRPr="007E75A9">
        <w:rPr>
          <w:rFonts w:ascii="Simplified Arabic" w:cs="Arabic Transparent"/>
          <w:sz w:val="28"/>
          <w:szCs w:val="28"/>
        </w:rPr>
        <w:t xml:space="preserve"> </w:t>
      </w:r>
      <w:r w:rsidRPr="007E75A9">
        <w:rPr>
          <w:rFonts w:ascii="Simplified Arabic" w:cs="Arabic Transparent" w:hint="cs"/>
          <w:sz w:val="28"/>
          <w:szCs w:val="28"/>
          <w:rtl/>
        </w:rPr>
        <w:t>إدارة</w:t>
      </w:r>
      <w:r w:rsidRPr="007E75A9">
        <w:rPr>
          <w:rFonts w:ascii="Simplified Arabic" w:cs="Arabic Transparent"/>
          <w:sz w:val="28"/>
          <w:szCs w:val="28"/>
        </w:rPr>
        <w:t xml:space="preserve"> </w:t>
      </w:r>
      <w:r w:rsidRPr="007E75A9">
        <w:rPr>
          <w:rFonts w:ascii="Simplified Arabic" w:cs="Arabic Transparent" w:hint="cs"/>
          <w:sz w:val="28"/>
          <w:szCs w:val="28"/>
          <w:rtl/>
        </w:rPr>
        <w:t>المخاطر</w:t>
      </w:r>
      <w:r w:rsidRPr="007E75A9">
        <w:rPr>
          <w:rFonts w:ascii="Simplified Arabic" w:cs="Arabic Transparent"/>
          <w:sz w:val="28"/>
          <w:szCs w:val="28"/>
        </w:rPr>
        <w:t xml:space="preserve"> </w:t>
      </w:r>
      <w:r w:rsidRPr="007E75A9">
        <w:rPr>
          <w:rFonts w:ascii="Simplified Arabic" w:cs="Arabic Transparent" w:hint="cs"/>
          <w:sz w:val="28"/>
          <w:szCs w:val="28"/>
          <w:rtl/>
        </w:rPr>
        <w:t>بفعالية</w:t>
      </w:r>
      <w:r w:rsidRPr="007E75A9">
        <w:rPr>
          <w:rFonts w:ascii="Simplified Arabic" w:cs="Arabic Transparent"/>
          <w:sz w:val="28"/>
          <w:szCs w:val="28"/>
        </w:rPr>
        <w:t xml:space="preserve"> </w:t>
      </w:r>
      <w:r w:rsidRPr="007E75A9">
        <w:rPr>
          <w:rFonts w:ascii="Simplified Arabic" w:cs="Arabic Transparent" w:hint="cs"/>
          <w:sz w:val="28"/>
          <w:szCs w:val="28"/>
          <w:rtl/>
        </w:rPr>
        <w:t>وأوجه</w:t>
      </w:r>
      <w:r w:rsidRPr="007E75A9">
        <w:rPr>
          <w:rFonts w:ascii="Simplified Arabic" w:cs="Arabic Transparent"/>
          <w:sz w:val="28"/>
          <w:szCs w:val="28"/>
        </w:rPr>
        <w:t xml:space="preserve"> </w:t>
      </w:r>
      <w:r w:rsidRPr="007E75A9">
        <w:rPr>
          <w:rFonts w:ascii="Simplified Arabic" w:cs="Arabic Transparent" w:hint="cs"/>
          <w:sz w:val="28"/>
          <w:szCs w:val="28"/>
          <w:rtl/>
        </w:rPr>
        <w:t>رقابة</w:t>
      </w:r>
      <w:r w:rsidRPr="007E75A9">
        <w:rPr>
          <w:rFonts w:ascii="Simplified Arabic" w:cs="Arabic Transparent"/>
          <w:sz w:val="28"/>
          <w:szCs w:val="28"/>
        </w:rPr>
        <w:t xml:space="preserve"> </w:t>
      </w:r>
      <w:r w:rsidRPr="007E75A9">
        <w:rPr>
          <w:rFonts w:ascii="Simplified Arabic" w:cs="Arabic Transparent" w:hint="cs"/>
          <w:sz w:val="28"/>
          <w:szCs w:val="28"/>
          <w:rtl/>
        </w:rPr>
        <w:t>سليمة</w:t>
      </w:r>
      <w:r w:rsidRPr="007E75A9">
        <w:rPr>
          <w:rFonts w:ascii="Simplified Arabic" w:cs="Arabic Transparent"/>
          <w:sz w:val="28"/>
          <w:szCs w:val="28"/>
        </w:rPr>
        <w:t xml:space="preserve"> </w:t>
      </w:r>
      <w:r w:rsidRPr="007E75A9">
        <w:rPr>
          <w:rFonts w:ascii="Simplified Arabic" w:cs="Arabic Transparent" w:hint="cs"/>
          <w:sz w:val="28"/>
          <w:szCs w:val="28"/>
          <w:rtl/>
        </w:rPr>
        <w:t>في</w:t>
      </w:r>
      <w:r w:rsidRPr="007E75A9">
        <w:rPr>
          <w:rFonts w:ascii="Simplified Arabic" w:cs="Arabic Transparent"/>
          <w:sz w:val="28"/>
          <w:szCs w:val="28"/>
        </w:rPr>
        <w:t xml:space="preserve"> </w:t>
      </w:r>
      <w:r w:rsidRPr="007E75A9">
        <w:rPr>
          <w:rFonts w:ascii="Simplified Arabic" w:cs="Arabic Transparent" w:hint="cs"/>
          <w:sz w:val="28"/>
          <w:szCs w:val="28"/>
          <w:rtl/>
        </w:rPr>
        <w:t>المنظمة،</w:t>
      </w:r>
      <w:r w:rsidR="000C5C17">
        <w:rPr>
          <w:rFonts w:ascii="Simplified Arabic" w:cs="Arabic Transparent" w:hint="cs"/>
          <w:sz w:val="28"/>
          <w:szCs w:val="28"/>
          <w:rtl/>
          <w:lang w:bidi="ar-DZ"/>
        </w:rPr>
        <w:t xml:space="preserve"> </w:t>
      </w:r>
      <w:r w:rsidRPr="007E75A9">
        <w:rPr>
          <w:rFonts w:ascii="Simplified Arabic" w:cs="Arabic Transparent" w:hint="cs"/>
          <w:sz w:val="28"/>
          <w:szCs w:val="28"/>
          <w:rtl/>
        </w:rPr>
        <w:t>ولابد</w:t>
      </w:r>
      <w:r w:rsidRPr="007E75A9">
        <w:rPr>
          <w:rFonts w:ascii="Simplified Arabic" w:cs="Arabic Transparent"/>
          <w:sz w:val="28"/>
          <w:szCs w:val="28"/>
        </w:rPr>
        <w:t xml:space="preserve"> </w:t>
      </w:r>
      <w:r w:rsidRPr="007E75A9">
        <w:rPr>
          <w:rFonts w:ascii="Simplified Arabic" w:cs="Arabic Transparent" w:hint="cs"/>
          <w:sz w:val="28"/>
          <w:szCs w:val="28"/>
          <w:rtl/>
        </w:rPr>
        <w:t>أن</w:t>
      </w:r>
      <w:r w:rsidRPr="007E75A9">
        <w:rPr>
          <w:rFonts w:ascii="Simplified Arabic" w:cs="Arabic Transparent"/>
          <w:sz w:val="28"/>
          <w:szCs w:val="28"/>
        </w:rPr>
        <w:t xml:space="preserve"> </w:t>
      </w:r>
      <w:r w:rsidRPr="007E75A9">
        <w:rPr>
          <w:rFonts w:ascii="Simplified Arabic" w:cs="Arabic Transparent" w:hint="cs"/>
          <w:sz w:val="28"/>
          <w:szCs w:val="28"/>
          <w:rtl/>
        </w:rPr>
        <w:t>يكون</w:t>
      </w:r>
      <w:r w:rsidRPr="007E75A9">
        <w:rPr>
          <w:rFonts w:ascii="Simplified Arabic" w:cs="Arabic Transparent"/>
          <w:sz w:val="28"/>
          <w:szCs w:val="28"/>
        </w:rPr>
        <w:t xml:space="preserve"> </w:t>
      </w:r>
      <w:r w:rsidRPr="007E75A9">
        <w:rPr>
          <w:rFonts w:ascii="Simplified Arabic" w:cs="Arabic Transparent" w:hint="cs"/>
          <w:sz w:val="28"/>
          <w:szCs w:val="28"/>
          <w:rtl/>
        </w:rPr>
        <w:t>أعضاء</w:t>
      </w:r>
      <w:r w:rsidRPr="007E75A9">
        <w:rPr>
          <w:rFonts w:ascii="Simplified Arabic" w:cs="Arabic Transparent"/>
          <w:sz w:val="28"/>
          <w:szCs w:val="28"/>
        </w:rPr>
        <w:t xml:space="preserve"> </w:t>
      </w:r>
      <w:r w:rsidRPr="007E75A9">
        <w:rPr>
          <w:rFonts w:ascii="Simplified Arabic" w:cs="Arabic Transparent" w:hint="cs"/>
          <w:sz w:val="28"/>
          <w:szCs w:val="28"/>
          <w:rtl/>
        </w:rPr>
        <w:t>اللجنة</w:t>
      </w:r>
      <w:r w:rsidRPr="007E75A9">
        <w:rPr>
          <w:rFonts w:ascii="Simplified Arabic" w:cs="Arabic Transparent"/>
          <w:sz w:val="28"/>
          <w:szCs w:val="28"/>
        </w:rPr>
        <w:t xml:space="preserve"> </w:t>
      </w:r>
      <w:r w:rsidRPr="007E75A9">
        <w:rPr>
          <w:rFonts w:ascii="Simplified Arabic" w:cs="Arabic Transparent" w:hint="cs"/>
          <w:sz w:val="28"/>
          <w:szCs w:val="28"/>
          <w:rtl/>
        </w:rPr>
        <w:t>من</w:t>
      </w:r>
      <w:r w:rsidRPr="007E75A9">
        <w:rPr>
          <w:rFonts w:ascii="Simplified Arabic" w:cs="Arabic Transparent"/>
          <w:sz w:val="28"/>
          <w:szCs w:val="28"/>
        </w:rPr>
        <w:t xml:space="preserve"> </w:t>
      </w:r>
      <w:r w:rsidRPr="007E75A9">
        <w:rPr>
          <w:rFonts w:ascii="Simplified Arabic" w:cs="Arabic Transparent" w:hint="cs"/>
          <w:sz w:val="28"/>
          <w:szCs w:val="28"/>
          <w:rtl/>
        </w:rPr>
        <w:t>الأفراد</w:t>
      </w:r>
      <w:r w:rsidRPr="007E75A9">
        <w:rPr>
          <w:rFonts w:ascii="Simplified Arabic" w:cs="Arabic Transparent"/>
          <w:sz w:val="28"/>
          <w:szCs w:val="28"/>
        </w:rPr>
        <w:t xml:space="preserve"> </w:t>
      </w:r>
      <w:r w:rsidRPr="007E75A9">
        <w:rPr>
          <w:rFonts w:ascii="Simplified Arabic" w:cs="Arabic Transparent" w:hint="cs"/>
          <w:sz w:val="28"/>
          <w:szCs w:val="28"/>
          <w:rtl/>
        </w:rPr>
        <w:t>الأكفاء</w:t>
      </w:r>
      <w:r w:rsidRPr="007E75A9">
        <w:rPr>
          <w:rFonts w:ascii="Simplified Arabic" w:cs="Arabic Transparent"/>
          <w:sz w:val="28"/>
          <w:szCs w:val="28"/>
        </w:rPr>
        <w:t xml:space="preserve"> </w:t>
      </w:r>
      <w:r w:rsidRPr="007E75A9">
        <w:rPr>
          <w:rFonts w:ascii="Simplified Arabic" w:cs="Arabic Transparent" w:hint="cs"/>
          <w:sz w:val="28"/>
          <w:szCs w:val="28"/>
          <w:rtl/>
        </w:rPr>
        <w:t>ذوي</w:t>
      </w:r>
      <w:r w:rsidRPr="007E75A9">
        <w:rPr>
          <w:rFonts w:ascii="Simplified Arabic" w:cs="Arabic Transparent"/>
          <w:sz w:val="28"/>
          <w:szCs w:val="28"/>
        </w:rPr>
        <w:t xml:space="preserve"> </w:t>
      </w:r>
      <w:r w:rsidRPr="007E75A9">
        <w:rPr>
          <w:rFonts w:ascii="Simplified Arabic" w:cs="Arabic Transparent" w:hint="cs"/>
          <w:sz w:val="28"/>
          <w:szCs w:val="28"/>
          <w:rtl/>
        </w:rPr>
        <w:t>الخبرة</w:t>
      </w:r>
      <w:r w:rsidRPr="007E75A9">
        <w:rPr>
          <w:rFonts w:ascii="Simplified Arabic" w:cs="Arabic Transparent"/>
          <w:sz w:val="28"/>
          <w:szCs w:val="28"/>
        </w:rPr>
        <w:t xml:space="preserve"> </w:t>
      </w:r>
      <w:r w:rsidRPr="007E75A9">
        <w:rPr>
          <w:rFonts w:ascii="Simplified Arabic" w:cs="Arabic Transparent" w:hint="cs"/>
          <w:sz w:val="28"/>
          <w:szCs w:val="28"/>
          <w:rtl/>
        </w:rPr>
        <w:t>لضمان</w:t>
      </w:r>
      <w:r w:rsidRPr="007E75A9">
        <w:rPr>
          <w:rFonts w:ascii="Simplified Arabic" w:cs="Arabic Transparent"/>
          <w:sz w:val="28"/>
          <w:szCs w:val="28"/>
        </w:rPr>
        <w:t xml:space="preserve"> </w:t>
      </w:r>
      <w:r w:rsidRPr="007E75A9">
        <w:rPr>
          <w:rFonts w:ascii="Simplified Arabic" w:cs="Arabic Transparent" w:hint="cs"/>
          <w:sz w:val="28"/>
          <w:szCs w:val="28"/>
          <w:rtl/>
        </w:rPr>
        <w:t>قدرتهم</w:t>
      </w:r>
      <w:r w:rsidRPr="007E75A9">
        <w:rPr>
          <w:rFonts w:ascii="Simplified Arabic" w:cs="Arabic Transparent"/>
          <w:sz w:val="28"/>
          <w:szCs w:val="28"/>
        </w:rPr>
        <w:t xml:space="preserve"> </w:t>
      </w:r>
      <w:r w:rsidRPr="007E75A9">
        <w:rPr>
          <w:rFonts w:ascii="Simplified Arabic" w:cs="Arabic Transparent" w:hint="cs"/>
          <w:sz w:val="28"/>
          <w:szCs w:val="28"/>
          <w:rtl/>
        </w:rPr>
        <w:t>على</w:t>
      </w:r>
      <w:r w:rsidRPr="007E75A9">
        <w:rPr>
          <w:rFonts w:ascii="Simplified Arabic" w:cs="Arabic Transparent"/>
          <w:sz w:val="28"/>
          <w:szCs w:val="28"/>
        </w:rPr>
        <w:t xml:space="preserve"> </w:t>
      </w:r>
      <w:r w:rsidRPr="007E75A9">
        <w:rPr>
          <w:rFonts w:ascii="Simplified Arabic" w:cs="Arabic Transparent" w:hint="cs"/>
          <w:sz w:val="28"/>
          <w:szCs w:val="28"/>
          <w:rtl/>
        </w:rPr>
        <w:t>الالتزام</w:t>
      </w:r>
      <w:r w:rsidR="000C5C17">
        <w:rPr>
          <w:rFonts w:ascii="Simplified Arabic" w:cs="Arabic Transparent" w:hint="cs"/>
          <w:sz w:val="28"/>
          <w:szCs w:val="28"/>
          <w:rtl/>
          <w:lang w:bidi="ar-DZ"/>
        </w:rPr>
        <w:t xml:space="preserve"> </w:t>
      </w:r>
      <w:r w:rsidRPr="007E75A9">
        <w:rPr>
          <w:rFonts w:ascii="Simplified Arabic" w:cs="Arabic Transparent" w:hint="cs"/>
          <w:sz w:val="28"/>
          <w:szCs w:val="28"/>
          <w:rtl/>
        </w:rPr>
        <w:t>بتخصيص</w:t>
      </w:r>
      <w:r w:rsidRPr="007E75A9">
        <w:rPr>
          <w:rFonts w:ascii="Simplified Arabic" w:cs="Arabic Transparent"/>
          <w:sz w:val="28"/>
          <w:szCs w:val="28"/>
        </w:rPr>
        <w:t xml:space="preserve"> </w:t>
      </w:r>
      <w:r w:rsidRPr="007E75A9">
        <w:rPr>
          <w:rFonts w:ascii="Simplified Arabic" w:cs="Arabic Transparent" w:hint="cs"/>
          <w:sz w:val="28"/>
          <w:szCs w:val="28"/>
          <w:rtl/>
        </w:rPr>
        <w:t>وقت</w:t>
      </w:r>
      <w:r w:rsidRPr="007E75A9">
        <w:rPr>
          <w:rFonts w:ascii="Simplified Arabic" w:cs="Arabic Transparent"/>
          <w:sz w:val="28"/>
          <w:szCs w:val="28"/>
        </w:rPr>
        <w:t xml:space="preserve"> </w:t>
      </w:r>
      <w:r w:rsidRPr="007E75A9">
        <w:rPr>
          <w:rFonts w:ascii="Simplified Arabic" w:cs="Arabic Transparent" w:hint="cs"/>
          <w:sz w:val="28"/>
          <w:szCs w:val="28"/>
          <w:rtl/>
        </w:rPr>
        <w:t>كافٍ</w:t>
      </w:r>
      <w:r w:rsidRPr="007E75A9">
        <w:rPr>
          <w:rFonts w:ascii="Simplified Arabic" w:cs="Arabic Transparent"/>
          <w:sz w:val="28"/>
          <w:szCs w:val="28"/>
        </w:rPr>
        <w:t xml:space="preserve"> </w:t>
      </w:r>
      <w:r w:rsidRPr="007E75A9">
        <w:rPr>
          <w:rFonts w:ascii="Simplified Arabic" w:cs="Arabic Transparent" w:hint="cs"/>
          <w:sz w:val="28"/>
          <w:szCs w:val="28"/>
          <w:rtl/>
        </w:rPr>
        <w:t>وجهد</w:t>
      </w:r>
      <w:r w:rsidRPr="007E75A9">
        <w:rPr>
          <w:rFonts w:ascii="Simplified Arabic" w:cs="Arabic Transparent"/>
          <w:sz w:val="28"/>
          <w:szCs w:val="28"/>
        </w:rPr>
        <w:t xml:space="preserve"> </w:t>
      </w:r>
      <w:r w:rsidRPr="007E75A9">
        <w:rPr>
          <w:rFonts w:ascii="Simplified Arabic" w:cs="Arabic Transparent" w:hint="cs"/>
          <w:sz w:val="28"/>
          <w:szCs w:val="28"/>
          <w:rtl/>
        </w:rPr>
        <w:t>لمهمة</w:t>
      </w:r>
      <w:r w:rsidRPr="007E75A9">
        <w:rPr>
          <w:rFonts w:ascii="Simplified Arabic" w:cs="Arabic Transparent"/>
          <w:sz w:val="28"/>
          <w:szCs w:val="28"/>
        </w:rPr>
        <w:t xml:space="preserve"> </w:t>
      </w:r>
      <w:r w:rsidRPr="007E75A9">
        <w:rPr>
          <w:rFonts w:ascii="Simplified Arabic" w:cs="Arabic Transparent" w:hint="cs"/>
          <w:sz w:val="28"/>
          <w:szCs w:val="28"/>
          <w:rtl/>
        </w:rPr>
        <w:t>الرقابة</w:t>
      </w:r>
      <w:r w:rsidRPr="007E75A9">
        <w:rPr>
          <w:rFonts w:ascii="Simplified Arabic" w:cs="Arabic Transparent"/>
          <w:sz w:val="28"/>
          <w:szCs w:val="28"/>
        </w:rPr>
        <w:t xml:space="preserve"> </w:t>
      </w:r>
      <w:r w:rsidRPr="007E75A9">
        <w:rPr>
          <w:rFonts w:ascii="Simplified Arabic" w:cs="Arabic Transparent" w:hint="cs"/>
          <w:sz w:val="28"/>
          <w:szCs w:val="28"/>
          <w:rtl/>
        </w:rPr>
        <w:t>و</w:t>
      </w:r>
      <w:r w:rsidRPr="007E75A9">
        <w:rPr>
          <w:rFonts w:ascii="Simplified Arabic" w:cs="Arabic Transparent"/>
          <w:sz w:val="28"/>
          <w:szCs w:val="28"/>
        </w:rPr>
        <w:t xml:space="preserve"> </w:t>
      </w:r>
      <w:r w:rsidRPr="007E75A9">
        <w:rPr>
          <w:rFonts w:ascii="Simplified Arabic" w:cs="Arabic Transparent" w:hint="cs"/>
          <w:sz w:val="28"/>
          <w:szCs w:val="28"/>
          <w:rtl/>
        </w:rPr>
        <w:t>المراجعة</w:t>
      </w:r>
      <w:r w:rsidRPr="007E75A9">
        <w:rPr>
          <w:rFonts w:ascii="Simplified Arabic" w:cs="Arabic Transparent"/>
          <w:sz w:val="28"/>
          <w:szCs w:val="28"/>
        </w:rPr>
        <w:t xml:space="preserve"> </w:t>
      </w:r>
      <w:r w:rsidRPr="007E75A9">
        <w:rPr>
          <w:rFonts w:ascii="Simplified Arabic" w:cs="Arabic Transparent" w:hint="cs"/>
          <w:sz w:val="28"/>
          <w:szCs w:val="28"/>
          <w:rtl/>
        </w:rPr>
        <w:t>والمساءلة</w:t>
      </w:r>
      <w:r w:rsidRPr="007E75A9">
        <w:rPr>
          <w:rFonts w:ascii="Simplified Arabic" w:cs="Arabic Transparent"/>
          <w:sz w:val="28"/>
          <w:szCs w:val="28"/>
        </w:rPr>
        <w:t xml:space="preserve"> </w:t>
      </w:r>
      <w:r w:rsidRPr="007E75A9">
        <w:rPr>
          <w:rFonts w:ascii="Simplified Arabic" w:cs="Arabic Transparent" w:hint="cs"/>
          <w:sz w:val="28"/>
          <w:szCs w:val="28"/>
          <w:rtl/>
        </w:rPr>
        <w:t>و</w:t>
      </w:r>
      <w:r w:rsidRPr="007E75A9">
        <w:rPr>
          <w:rFonts w:ascii="Simplified Arabic" w:cs="Arabic Transparent"/>
          <w:sz w:val="28"/>
          <w:szCs w:val="28"/>
        </w:rPr>
        <w:t xml:space="preserve"> </w:t>
      </w:r>
      <w:r w:rsidRPr="007E75A9">
        <w:rPr>
          <w:rFonts w:ascii="Simplified Arabic" w:cs="Arabic Transparent" w:hint="cs"/>
          <w:sz w:val="28"/>
          <w:szCs w:val="28"/>
          <w:rtl/>
        </w:rPr>
        <w:t>متابعة</w:t>
      </w:r>
      <w:r w:rsidRPr="007E75A9">
        <w:rPr>
          <w:rFonts w:ascii="Simplified Arabic" w:cs="Arabic Transparent"/>
          <w:sz w:val="28"/>
          <w:szCs w:val="28"/>
        </w:rPr>
        <w:t xml:space="preserve"> </w:t>
      </w:r>
      <w:r w:rsidRPr="007E75A9">
        <w:rPr>
          <w:rFonts w:ascii="Simplified Arabic" w:cs="Arabic Transparent" w:hint="cs"/>
          <w:sz w:val="28"/>
          <w:szCs w:val="28"/>
          <w:rtl/>
        </w:rPr>
        <w:t>مدى</w:t>
      </w:r>
      <w:r w:rsidRPr="007E75A9">
        <w:rPr>
          <w:rFonts w:ascii="Simplified Arabic" w:cs="Arabic Transparent"/>
          <w:sz w:val="28"/>
          <w:szCs w:val="28"/>
        </w:rPr>
        <w:t xml:space="preserve"> </w:t>
      </w:r>
      <w:r w:rsidRPr="007E75A9">
        <w:rPr>
          <w:rFonts w:ascii="Simplified Arabic" w:cs="Arabic Transparent" w:hint="cs"/>
          <w:sz w:val="28"/>
          <w:szCs w:val="28"/>
          <w:rtl/>
        </w:rPr>
        <w:t>الالتزام</w:t>
      </w:r>
      <w:r w:rsidRPr="007E75A9">
        <w:rPr>
          <w:rFonts w:ascii="Simplified Arabic" w:cs="Arabic Transparent"/>
          <w:sz w:val="28"/>
          <w:szCs w:val="28"/>
        </w:rPr>
        <w:t xml:space="preserve"> </w:t>
      </w:r>
      <w:r w:rsidRPr="007E75A9">
        <w:rPr>
          <w:rFonts w:ascii="Simplified Arabic" w:cs="Arabic Transparent" w:hint="cs"/>
          <w:sz w:val="28"/>
          <w:szCs w:val="28"/>
          <w:rtl/>
        </w:rPr>
        <w:t>بالقيم</w:t>
      </w:r>
      <w:r w:rsidR="000C5C17">
        <w:rPr>
          <w:rFonts w:ascii="Simplified Arabic" w:cs="Arabic Transparent" w:hint="cs"/>
          <w:sz w:val="28"/>
          <w:szCs w:val="28"/>
          <w:rtl/>
          <w:lang w:bidi="ar-DZ"/>
        </w:rPr>
        <w:t xml:space="preserve"> </w:t>
      </w:r>
      <w:r w:rsidRPr="007E75A9">
        <w:rPr>
          <w:rFonts w:ascii="Simplified Arabic" w:cs="Arabic Transparent" w:hint="cs"/>
          <w:sz w:val="28"/>
          <w:szCs w:val="28"/>
          <w:rtl/>
        </w:rPr>
        <w:t>الأخلاقية</w:t>
      </w:r>
      <w:r w:rsidRPr="007E75A9">
        <w:rPr>
          <w:rFonts w:ascii="Simplified Arabic" w:cs="Arabic Transparent"/>
          <w:sz w:val="28"/>
          <w:szCs w:val="28"/>
        </w:rPr>
        <w:t xml:space="preserve"> </w:t>
      </w:r>
      <w:r w:rsidRPr="007E75A9">
        <w:rPr>
          <w:rFonts w:ascii="Simplified Arabic" w:cs="Arabic Transparent" w:hint="cs"/>
          <w:sz w:val="28"/>
          <w:szCs w:val="28"/>
          <w:rtl/>
        </w:rPr>
        <w:t>وترتيبات</w:t>
      </w:r>
      <w:r w:rsidRPr="007E75A9">
        <w:rPr>
          <w:rFonts w:ascii="Simplified Arabic" w:cs="Arabic Transparent"/>
          <w:sz w:val="28"/>
          <w:szCs w:val="28"/>
        </w:rPr>
        <w:t xml:space="preserve"> </w:t>
      </w:r>
      <w:r w:rsidRPr="007E75A9">
        <w:rPr>
          <w:rFonts w:ascii="Simplified Arabic" w:cs="Arabic Transparent" w:hint="cs"/>
          <w:sz w:val="28"/>
          <w:szCs w:val="28"/>
          <w:rtl/>
        </w:rPr>
        <w:t>الحوكمة</w:t>
      </w:r>
      <w:r w:rsidR="000C5C17" w:rsidRPr="007E75A9">
        <w:rPr>
          <w:rFonts w:ascii="Simplified Arabic" w:cs="Arabic Transparent"/>
          <w:sz w:val="28"/>
          <w:szCs w:val="28"/>
        </w:rPr>
        <w:t>.</w:t>
      </w:r>
      <w:r w:rsidRPr="007E75A9">
        <w:rPr>
          <w:rFonts w:ascii="Simplified Arabic" w:cs="Arabic Transparent"/>
          <w:sz w:val="28"/>
          <w:szCs w:val="28"/>
        </w:rPr>
        <w:t xml:space="preserve"> </w:t>
      </w:r>
      <w:r w:rsidR="008E3E76">
        <w:rPr>
          <w:rFonts w:ascii="Simplified Arabic" w:hAnsi="Simplified Arabic" w:cs="Arabic Transparent"/>
          <w:sz w:val="28"/>
          <w:szCs w:val="28"/>
          <w:vertAlign w:val="superscript"/>
        </w:rPr>
        <w:t>2</w:t>
      </w:r>
    </w:p>
    <w:p w:rsidR="003B15D4" w:rsidRDefault="003B15D4" w:rsidP="001B5F74">
      <w:pPr>
        <w:autoSpaceDE w:val="0"/>
        <w:autoSpaceDN w:val="0"/>
        <w:bidi/>
        <w:adjustRightInd w:val="0"/>
        <w:spacing w:after="0" w:line="240" w:lineRule="auto"/>
        <w:ind w:firstLine="851"/>
        <w:jc w:val="both"/>
        <w:rPr>
          <w:rFonts w:ascii="Simplified Arabic" w:cs="Arabic Transparent"/>
          <w:sz w:val="28"/>
          <w:szCs w:val="28"/>
        </w:rPr>
      </w:pPr>
      <w:r w:rsidRPr="005D2BE4">
        <w:rPr>
          <w:rFonts w:ascii="Simplified Arabic" w:cs="Arabic Transparent" w:hint="cs"/>
          <w:sz w:val="28"/>
          <w:szCs w:val="28"/>
          <w:rtl/>
        </w:rPr>
        <w:t>وعرفت</w:t>
      </w:r>
      <w:r w:rsidRPr="005D2BE4">
        <w:rPr>
          <w:rFonts w:ascii="Simplified Arabic" w:cs="Arabic Transparent"/>
          <w:sz w:val="28"/>
          <w:szCs w:val="28"/>
        </w:rPr>
        <w:t xml:space="preserve"> </w:t>
      </w:r>
      <w:r w:rsidRPr="005D2BE4">
        <w:rPr>
          <w:rFonts w:ascii="Simplified Arabic" w:cs="Arabic Transparent" w:hint="cs"/>
          <w:sz w:val="28"/>
          <w:szCs w:val="28"/>
          <w:rtl/>
        </w:rPr>
        <w:t>بأنها</w:t>
      </w:r>
      <w:r w:rsidRPr="005D2BE4">
        <w:rPr>
          <w:rFonts w:ascii="Simplified Arabic" w:cs="Arabic Transparent"/>
          <w:sz w:val="28"/>
          <w:szCs w:val="28"/>
        </w:rPr>
        <w:t xml:space="preserve"> </w:t>
      </w:r>
      <w:r w:rsidRPr="005D2BE4">
        <w:rPr>
          <w:rFonts w:ascii="Simplified Arabic" w:cs="Arabic Transparent" w:hint="cs"/>
          <w:sz w:val="28"/>
          <w:szCs w:val="28"/>
          <w:rtl/>
        </w:rPr>
        <w:t>إحدى</w:t>
      </w:r>
      <w:r w:rsidRPr="005D2BE4">
        <w:rPr>
          <w:rFonts w:ascii="Simplified Arabic" w:cs="Arabic Transparent"/>
          <w:sz w:val="28"/>
          <w:szCs w:val="28"/>
        </w:rPr>
        <w:t xml:space="preserve"> </w:t>
      </w:r>
      <w:r w:rsidRPr="005D2BE4">
        <w:rPr>
          <w:rFonts w:ascii="Simplified Arabic" w:cs="Arabic Transparent" w:hint="cs"/>
          <w:sz w:val="28"/>
          <w:szCs w:val="28"/>
          <w:rtl/>
        </w:rPr>
        <w:t>اللجان</w:t>
      </w:r>
      <w:r w:rsidRPr="005D2BE4">
        <w:rPr>
          <w:rFonts w:ascii="Simplified Arabic" w:cs="Arabic Transparent"/>
          <w:sz w:val="28"/>
          <w:szCs w:val="28"/>
        </w:rPr>
        <w:t xml:space="preserve"> </w:t>
      </w:r>
      <w:r w:rsidRPr="005D2BE4">
        <w:rPr>
          <w:rFonts w:ascii="Simplified Arabic" w:cs="Arabic Transparent" w:hint="cs"/>
          <w:sz w:val="28"/>
          <w:szCs w:val="28"/>
          <w:rtl/>
        </w:rPr>
        <w:t>الرئيسة</w:t>
      </w:r>
      <w:r w:rsidRPr="005D2BE4">
        <w:rPr>
          <w:rFonts w:ascii="Simplified Arabic" w:cs="Arabic Transparent"/>
          <w:sz w:val="28"/>
          <w:szCs w:val="28"/>
        </w:rPr>
        <w:t xml:space="preserve"> </w:t>
      </w:r>
      <w:r w:rsidRPr="005D2BE4">
        <w:rPr>
          <w:rFonts w:ascii="Simplified Arabic" w:cs="Arabic Transparent" w:hint="cs"/>
          <w:sz w:val="28"/>
          <w:szCs w:val="28"/>
          <w:rtl/>
        </w:rPr>
        <w:t>لمجلس</w:t>
      </w:r>
      <w:r w:rsidRPr="005D2BE4">
        <w:rPr>
          <w:rFonts w:ascii="Simplified Arabic" w:cs="Arabic Transparent"/>
          <w:sz w:val="28"/>
          <w:szCs w:val="28"/>
        </w:rPr>
        <w:t xml:space="preserve"> </w:t>
      </w:r>
      <w:r w:rsidRPr="005D2BE4">
        <w:rPr>
          <w:rFonts w:ascii="Simplified Arabic" w:cs="Arabic Transparent" w:hint="cs"/>
          <w:sz w:val="28"/>
          <w:szCs w:val="28"/>
          <w:rtl/>
        </w:rPr>
        <w:t>الإدارة</w:t>
      </w:r>
      <w:r w:rsidRPr="005D2BE4">
        <w:rPr>
          <w:rFonts w:ascii="Simplified Arabic" w:cs="Arabic Transparent"/>
          <w:sz w:val="28"/>
          <w:szCs w:val="28"/>
        </w:rPr>
        <w:t xml:space="preserve"> </w:t>
      </w:r>
      <w:r w:rsidRPr="005D2BE4">
        <w:rPr>
          <w:rFonts w:ascii="Simplified Arabic" w:cs="Arabic Transparent" w:hint="cs"/>
          <w:sz w:val="28"/>
          <w:szCs w:val="28"/>
          <w:rtl/>
        </w:rPr>
        <w:t>،</w:t>
      </w:r>
      <w:r w:rsidRPr="005D2BE4">
        <w:rPr>
          <w:rFonts w:ascii="Simplified Arabic" w:cs="Arabic Transparent"/>
          <w:sz w:val="28"/>
          <w:szCs w:val="28"/>
        </w:rPr>
        <w:t xml:space="preserve"> </w:t>
      </w:r>
      <w:r w:rsidRPr="005D2BE4">
        <w:rPr>
          <w:rFonts w:ascii="Simplified Arabic" w:cs="Arabic Transparent" w:hint="cs"/>
          <w:sz w:val="28"/>
          <w:szCs w:val="28"/>
          <w:rtl/>
        </w:rPr>
        <w:t>يمكن</w:t>
      </w:r>
      <w:r w:rsidRPr="005D2BE4">
        <w:rPr>
          <w:rFonts w:ascii="Simplified Arabic" w:cs="Arabic Transparent"/>
          <w:sz w:val="28"/>
          <w:szCs w:val="28"/>
        </w:rPr>
        <w:t xml:space="preserve"> </w:t>
      </w:r>
      <w:r w:rsidRPr="005D2BE4">
        <w:rPr>
          <w:rFonts w:ascii="Simplified Arabic" w:cs="Arabic Transparent" w:hint="cs"/>
          <w:sz w:val="28"/>
          <w:szCs w:val="28"/>
          <w:rtl/>
        </w:rPr>
        <w:t>أن</w:t>
      </w:r>
      <w:r w:rsidRPr="005D2BE4">
        <w:rPr>
          <w:rFonts w:ascii="Simplified Arabic" w:cs="Arabic Transparent"/>
          <w:sz w:val="28"/>
          <w:szCs w:val="28"/>
        </w:rPr>
        <w:t xml:space="preserve"> </w:t>
      </w:r>
      <w:r w:rsidRPr="005D2BE4">
        <w:rPr>
          <w:rFonts w:ascii="Simplified Arabic" w:cs="Arabic Transparent" w:hint="cs"/>
          <w:sz w:val="28"/>
          <w:szCs w:val="28"/>
          <w:rtl/>
        </w:rPr>
        <w:t>تدعم</w:t>
      </w:r>
      <w:r w:rsidRPr="005D2BE4">
        <w:rPr>
          <w:rFonts w:ascii="Simplified Arabic" w:cs="Arabic Transparent"/>
          <w:sz w:val="28"/>
          <w:szCs w:val="28"/>
        </w:rPr>
        <w:t xml:space="preserve"> </w:t>
      </w:r>
      <w:r w:rsidRPr="005D2BE4">
        <w:rPr>
          <w:rFonts w:ascii="Simplified Arabic" w:cs="Arabic Transparent" w:hint="cs"/>
          <w:sz w:val="28"/>
          <w:szCs w:val="28"/>
          <w:rtl/>
        </w:rPr>
        <w:t>موضوعية</w:t>
      </w:r>
      <w:r w:rsidRPr="005D2BE4">
        <w:rPr>
          <w:rFonts w:ascii="Simplified Arabic" w:cs="Arabic Transparent"/>
          <w:sz w:val="28"/>
          <w:szCs w:val="28"/>
        </w:rPr>
        <w:t xml:space="preserve"> </w:t>
      </w:r>
      <w:r w:rsidRPr="005D2BE4">
        <w:rPr>
          <w:rFonts w:ascii="Simplified Arabic" w:cs="Arabic Transparent" w:hint="cs"/>
          <w:sz w:val="28"/>
          <w:szCs w:val="28"/>
          <w:rtl/>
        </w:rPr>
        <w:t>و</w:t>
      </w:r>
      <w:r w:rsidRPr="005D2BE4">
        <w:rPr>
          <w:rFonts w:ascii="Simplified Arabic" w:cs="Arabic Transparent"/>
          <w:sz w:val="28"/>
          <w:szCs w:val="28"/>
        </w:rPr>
        <w:t xml:space="preserve"> </w:t>
      </w:r>
      <w:r w:rsidRPr="005D2BE4">
        <w:rPr>
          <w:rFonts w:ascii="Simplified Arabic" w:cs="Arabic Transparent" w:hint="cs"/>
          <w:sz w:val="28"/>
          <w:szCs w:val="28"/>
          <w:rtl/>
        </w:rPr>
        <w:t>مصداقية</w:t>
      </w:r>
      <w:r w:rsidRPr="005D2BE4">
        <w:rPr>
          <w:rFonts w:ascii="Simplified Arabic" w:cs="Arabic Transparent"/>
          <w:sz w:val="28"/>
          <w:szCs w:val="28"/>
        </w:rPr>
        <w:t xml:space="preserve"> </w:t>
      </w:r>
      <w:r w:rsidRPr="005D2BE4">
        <w:rPr>
          <w:rFonts w:ascii="Simplified Arabic" w:cs="Arabic Transparent" w:hint="cs"/>
          <w:sz w:val="28"/>
          <w:szCs w:val="28"/>
          <w:rtl/>
        </w:rPr>
        <w:t>إعداد</w:t>
      </w:r>
      <w:r w:rsidR="000C5C17">
        <w:rPr>
          <w:rFonts w:ascii="Simplified Arabic" w:cs="Arabic Transparent" w:hint="cs"/>
          <w:sz w:val="28"/>
          <w:szCs w:val="28"/>
          <w:rtl/>
        </w:rPr>
        <w:t xml:space="preserve"> </w:t>
      </w:r>
      <w:r w:rsidRPr="005D2BE4">
        <w:rPr>
          <w:rFonts w:ascii="Simplified Arabic" w:cs="Arabic Transparent" w:hint="cs"/>
          <w:sz w:val="28"/>
          <w:szCs w:val="28"/>
          <w:rtl/>
        </w:rPr>
        <w:t>التقارير</w:t>
      </w:r>
      <w:r w:rsidRPr="005D2BE4">
        <w:rPr>
          <w:rFonts w:ascii="Simplified Arabic" w:cs="Arabic Transparent"/>
          <w:sz w:val="28"/>
          <w:szCs w:val="28"/>
        </w:rPr>
        <w:t xml:space="preserve"> </w:t>
      </w:r>
      <w:r w:rsidRPr="005D2BE4">
        <w:rPr>
          <w:rFonts w:ascii="Simplified Arabic" w:cs="Arabic Transparent" w:hint="cs"/>
          <w:sz w:val="28"/>
          <w:szCs w:val="28"/>
          <w:rtl/>
        </w:rPr>
        <w:t>المالية،</w:t>
      </w:r>
      <w:r w:rsidRPr="005D2BE4">
        <w:rPr>
          <w:rFonts w:ascii="Simplified Arabic" w:cs="Arabic Transparent"/>
          <w:sz w:val="28"/>
          <w:szCs w:val="28"/>
        </w:rPr>
        <w:t xml:space="preserve"> </w:t>
      </w:r>
      <w:r w:rsidRPr="005D2BE4">
        <w:rPr>
          <w:rFonts w:ascii="Simplified Arabic" w:cs="Arabic Transparent" w:hint="cs"/>
          <w:sz w:val="28"/>
          <w:szCs w:val="28"/>
          <w:rtl/>
        </w:rPr>
        <w:t>كما</w:t>
      </w:r>
      <w:r w:rsidRPr="005D2BE4">
        <w:rPr>
          <w:rFonts w:ascii="Simplified Arabic" w:cs="Arabic Transparent"/>
          <w:sz w:val="28"/>
          <w:szCs w:val="28"/>
        </w:rPr>
        <w:t xml:space="preserve"> </w:t>
      </w:r>
      <w:r w:rsidRPr="005D2BE4">
        <w:rPr>
          <w:rFonts w:ascii="Simplified Arabic" w:cs="Arabic Transparent" w:hint="cs"/>
          <w:sz w:val="28"/>
          <w:szCs w:val="28"/>
          <w:rtl/>
        </w:rPr>
        <w:t>يمكن</w:t>
      </w:r>
      <w:r w:rsidRPr="005D2BE4">
        <w:rPr>
          <w:rFonts w:ascii="Simplified Arabic" w:cs="Arabic Transparent"/>
          <w:sz w:val="28"/>
          <w:szCs w:val="28"/>
        </w:rPr>
        <w:t xml:space="preserve"> </w:t>
      </w:r>
      <w:r w:rsidRPr="005D2BE4">
        <w:rPr>
          <w:rFonts w:ascii="Simplified Arabic" w:cs="Arabic Transparent" w:hint="cs"/>
          <w:sz w:val="28"/>
          <w:szCs w:val="28"/>
          <w:rtl/>
        </w:rPr>
        <w:t>أن</w:t>
      </w:r>
      <w:r w:rsidRPr="005D2BE4">
        <w:rPr>
          <w:rFonts w:ascii="Simplified Arabic" w:cs="Arabic Transparent"/>
          <w:sz w:val="28"/>
          <w:szCs w:val="28"/>
        </w:rPr>
        <w:t xml:space="preserve"> </w:t>
      </w:r>
      <w:r w:rsidRPr="005D2BE4">
        <w:rPr>
          <w:rFonts w:ascii="Simplified Arabic" w:cs="Arabic Transparent" w:hint="cs"/>
          <w:sz w:val="28"/>
          <w:szCs w:val="28"/>
          <w:rtl/>
        </w:rPr>
        <w:t>تساعد</w:t>
      </w:r>
      <w:r w:rsidRPr="005D2BE4">
        <w:rPr>
          <w:rFonts w:ascii="Simplified Arabic" w:cs="Arabic Transparent"/>
          <w:sz w:val="28"/>
          <w:szCs w:val="28"/>
        </w:rPr>
        <w:t xml:space="preserve"> </w:t>
      </w:r>
      <w:r w:rsidRPr="005D2BE4">
        <w:rPr>
          <w:rFonts w:ascii="Simplified Arabic" w:cs="Arabic Transparent" w:hint="cs"/>
          <w:sz w:val="28"/>
          <w:szCs w:val="28"/>
          <w:rtl/>
        </w:rPr>
        <w:t>المد</w:t>
      </w:r>
      <w:r w:rsidRPr="005D2BE4">
        <w:rPr>
          <w:rFonts w:ascii="Simplified Arabic" w:cs="Arabic Transparent"/>
          <w:sz w:val="28"/>
          <w:szCs w:val="28"/>
        </w:rPr>
        <w:t xml:space="preserve"> </w:t>
      </w:r>
      <w:r w:rsidRPr="005D2BE4">
        <w:rPr>
          <w:rFonts w:ascii="Simplified Arabic" w:cs="Arabic Transparent" w:hint="cs"/>
          <w:sz w:val="28"/>
          <w:szCs w:val="28"/>
          <w:rtl/>
        </w:rPr>
        <w:t>يرين</w:t>
      </w:r>
      <w:r w:rsidRPr="005D2BE4">
        <w:rPr>
          <w:rFonts w:ascii="Simplified Arabic" w:cs="Arabic Transparent"/>
          <w:sz w:val="28"/>
          <w:szCs w:val="28"/>
        </w:rPr>
        <w:t xml:space="preserve"> </w:t>
      </w:r>
      <w:r w:rsidRPr="005D2BE4">
        <w:rPr>
          <w:rFonts w:ascii="Simplified Arabic" w:cs="Arabic Transparent" w:hint="cs"/>
          <w:sz w:val="28"/>
          <w:szCs w:val="28"/>
          <w:rtl/>
        </w:rPr>
        <w:t>التنفيذيين</w:t>
      </w:r>
      <w:r w:rsidRPr="005D2BE4">
        <w:rPr>
          <w:rFonts w:ascii="Simplified Arabic" w:cs="Arabic Transparent"/>
          <w:sz w:val="28"/>
          <w:szCs w:val="28"/>
        </w:rPr>
        <w:t xml:space="preserve"> </w:t>
      </w:r>
      <w:r w:rsidRPr="005D2BE4">
        <w:rPr>
          <w:rFonts w:ascii="Simplified Arabic" w:cs="Arabic Transparent" w:hint="cs"/>
          <w:sz w:val="28"/>
          <w:szCs w:val="28"/>
          <w:rtl/>
        </w:rPr>
        <w:t>في</w:t>
      </w:r>
      <w:r w:rsidRPr="005D2BE4">
        <w:rPr>
          <w:rFonts w:ascii="Simplified Arabic" w:cs="Arabic Transparent"/>
          <w:sz w:val="28"/>
          <w:szCs w:val="28"/>
        </w:rPr>
        <w:t xml:space="preserve"> </w:t>
      </w:r>
      <w:r w:rsidRPr="005D2BE4">
        <w:rPr>
          <w:rFonts w:ascii="Simplified Arabic" w:cs="Arabic Transparent" w:hint="cs"/>
          <w:sz w:val="28"/>
          <w:szCs w:val="28"/>
          <w:rtl/>
        </w:rPr>
        <w:t>الوفاء</w:t>
      </w:r>
      <w:r w:rsidRPr="005D2BE4">
        <w:rPr>
          <w:rFonts w:ascii="Simplified Arabic" w:cs="Arabic Transparent"/>
          <w:sz w:val="28"/>
          <w:szCs w:val="28"/>
        </w:rPr>
        <w:t xml:space="preserve"> </w:t>
      </w:r>
      <w:r w:rsidRPr="005D2BE4">
        <w:rPr>
          <w:rFonts w:ascii="Simplified Arabic" w:cs="Arabic Transparent" w:hint="cs"/>
          <w:sz w:val="28"/>
          <w:szCs w:val="28"/>
          <w:rtl/>
        </w:rPr>
        <w:t>بمسؤولياتهم،</w:t>
      </w:r>
      <w:r w:rsidRPr="005D2BE4">
        <w:rPr>
          <w:rFonts w:ascii="Simplified Arabic" w:cs="Arabic Transparent"/>
          <w:sz w:val="28"/>
          <w:szCs w:val="28"/>
        </w:rPr>
        <w:t xml:space="preserve"> </w:t>
      </w:r>
      <w:r w:rsidRPr="005D2BE4">
        <w:rPr>
          <w:rFonts w:ascii="Simplified Arabic" w:cs="Arabic Transparent" w:hint="cs"/>
          <w:sz w:val="28"/>
          <w:szCs w:val="28"/>
          <w:rtl/>
        </w:rPr>
        <w:t>كما</w:t>
      </w:r>
      <w:r w:rsidRPr="005D2BE4">
        <w:rPr>
          <w:rFonts w:ascii="Simplified Arabic" w:cs="Arabic Transparent"/>
          <w:sz w:val="28"/>
          <w:szCs w:val="28"/>
        </w:rPr>
        <w:t xml:space="preserve"> </w:t>
      </w:r>
      <w:r w:rsidRPr="005D2BE4">
        <w:rPr>
          <w:rFonts w:ascii="Simplified Arabic" w:cs="Arabic Transparent" w:hint="cs"/>
          <w:sz w:val="28"/>
          <w:szCs w:val="28"/>
          <w:rtl/>
        </w:rPr>
        <w:t>أنها</w:t>
      </w:r>
      <w:r w:rsidRPr="005D2BE4">
        <w:rPr>
          <w:rFonts w:ascii="Simplified Arabic" w:cs="Arabic Transparent"/>
          <w:sz w:val="28"/>
          <w:szCs w:val="28"/>
        </w:rPr>
        <w:t xml:space="preserve"> </w:t>
      </w:r>
      <w:r w:rsidRPr="005D2BE4">
        <w:rPr>
          <w:rFonts w:ascii="Simplified Arabic" w:cs="Arabic Transparent" w:hint="cs"/>
          <w:sz w:val="28"/>
          <w:szCs w:val="28"/>
          <w:rtl/>
        </w:rPr>
        <w:t>تدعم</w:t>
      </w:r>
      <w:r w:rsidR="000C5C17">
        <w:rPr>
          <w:rFonts w:ascii="Simplified Arabic" w:cs="Arabic Transparent" w:hint="cs"/>
          <w:sz w:val="28"/>
          <w:szCs w:val="28"/>
          <w:rtl/>
        </w:rPr>
        <w:t xml:space="preserve"> </w:t>
      </w:r>
      <w:r w:rsidRPr="005D2BE4">
        <w:rPr>
          <w:rFonts w:ascii="Simplified Arabic" w:cs="Arabic Transparent" w:hint="cs"/>
          <w:sz w:val="28"/>
          <w:szCs w:val="28"/>
          <w:rtl/>
        </w:rPr>
        <w:t>وتقوي</w:t>
      </w:r>
      <w:r w:rsidRPr="005D2BE4">
        <w:rPr>
          <w:rFonts w:ascii="Simplified Arabic" w:cs="Arabic Transparent"/>
          <w:sz w:val="28"/>
          <w:szCs w:val="28"/>
        </w:rPr>
        <w:t xml:space="preserve"> </w:t>
      </w:r>
      <w:r w:rsidRPr="005D2BE4">
        <w:rPr>
          <w:rFonts w:ascii="Simplified Arabic" w:cs="Arabic Transparent" w:hint="cs"/>
          <w:sz w:val="28"/>
          <w:szCs w:val="28"/>
          <w:rtl/>
        </w:rPr>
        <w:t>دور</w:t>
      </w:r>
      <w:r w:rsidRPr="005D2BE4">
        <w:rPr>
          <w:rFonts w:ascii="Simplified Arabic" w:cs="Arabic Transparent"/>
          <w:sz w:val="28"/>
          <w:szCs w:val="28"/>
        </w:rPr>
        <w:t xml:space="preserve"> </w:t>
      </w:r>
      <w:r w:rsidRPr="005D2BE4">
        <w:rPr>
          <w:rFonts w:ascii="Simplified Arabic" w:cs="Arabic Transparent" w:hint="cs"/>
          <w:sz w:val="28"/>
          <w:szCs w:val="28"/>
          <w:rtl/>
        </w:rPr>
        <w:t>المد</w:t>
      </w:r>
      <w:r w:rsidRPr="005D2BE4">
        <w:rPr>
          <w:rFonts w:ascii="Simplified Arabic" w:cs="Arabic Transparent"/>
          <w:sz w:val="28"/>
          <w:szCs w:val="28"/>
        </w:rPr>
        <w:t xml:space="preserve"> </w:t>
      </w:r>
      <w:r w:rsidRPr="005D2BE4">
        <w:rPr>
          <w:rFonts w:ascii="Simplified Arabic" w:cs="Arabic Transparent" w:hint="cs"/>
          <w:sz w:val="28"/>
          <w:szCs w:val="28"/>
          <w:rtl/>
        </w:rPr>
        <w:t>يرين</w:t>
      </w:r>
      <w:r w:rsidRPr="005D2BE4">
        <w:rPr>
          <w:rFonts w:ascii="Simplified Arabic" w:cs="Arabic Transparent"/>
          <w:sz w:val="28"/>
          <w:szCs w:val="28"/>
        </w:rPr>
        <w:t xml:space="preserve"> </w:t>
      </w:r>
      <w:r w:rsidRPr="005D2BE4">
        <w:rPr>
          <w:rFonts w:ascii="Simplified Arabic" w:cs="Arabic Transparent" w:hint="cs"/>
          <w:sz w:val="28"/>
          <w:szCs w:val="28"/>
          <w:rtl/>
        </w:rPr>
        <w:t>غير</w:t>
      </w:r>
      <w:r w:rsidRPr="005D2BE4">
        <w:rPr>
          <w:rFonts w:ascii="Simplified Arabic" w:cs="Arabic Transparent"/>
          <w:sz w:val="28"/>
          <w:szCs w:val="28"/>
        </w:rPr>
        <w:t xml:space="preserve"> </w:t>
      </w:r>
      <w:r w:rsidRPr="005D2BE4">
        <w:rPr>
          <w:rFonts w:ascii="Simplified Arabic" w:cs="Arabic Transparent" w:hint="cs"/>
          <w:sz w:val="28"/>
          <w:szCs w:val="28"/>
          <w:rtl/>
        </w:rPr>
        <w:t>التنفيذيين</w:t>
      </w:r>
      <w:r w:rsidRPr="005D2BE4">
        <w:rPr>
          <w:rFonts w:ascii="Simplified Arabic" w:cs="Arabic Transparent"/>
          <w:sz w:val="28"/>
          <w:szCs w:val="28"/>
        </w:rPr>
        <w:t xml:space="preserve"> </w:t>
      </w:r>
      <w:r w:rsidRPr="005D2BE4">
        <w:rPr>
          <w:rFonts w:ascii="Simplified Arabic" w:cs="Arabic Transparent" w:hint="cs"/>
          <w:sz w:val="28"/>
          <w:szCs w:val="28"/>
          <w:rtl/>
        </w:rPr>
        <w:t>،</w:t>
      </w:r>
      <w:r w:rsidRPr="005D2BE4">
        <w:rPr>
          <w:rFonts w:ascii="Simplified Arabic" w:cs="Arabic Transparent"/>
          <w:sz w:val="28"/>
          <w:szCs w:val="28"/>
        </w:rPr>
        <w:t xml:space="preserve"> </w:t>
      </w:r>
      <w:r w:rsidRPr="005D2BE4">
        <w:rPr>
          <w:rFonts w:ascii="Simplified Arabic" w:cs="Arabic Transparent" w:hint="cs"/>
          <w:sz w:val="28"/>
          <w:szCs w:val="28"/>
          <w:rtl/>
        </w:rPr>
        <w:t>و</w:t>
      </w:r>
      <w:r w:rsidRPr="005D2BE4">
        <w:rPr>
          <w:rFonts w:ascii="Simplified Arabic" w:cs="Arabic Transparent"/>
          <w:sz w:val="28"/>
          <w:szCs w:val="28"/>
        </w:rPr>
        <w:t xml:space="preserve"> </w:t>
      </w:r>
      <w:r w:rsidRPr="005D2BE4">
        <w:rPr>
          <w:rFonts w:ascii="Simplified Arabic" w:cs="Arabic Transparent" w:hint="cs"/>
          <w:sz w:val="28"/>
          <w:szCs w:val="28"/>
          <w:rtl/>
        </w:rPr>
        <w:t>تدعم</w:t>
      </w:r>
      <w:r w:rsidRPr="005D2BE4">
        <w:rPr>
          <w:rFonts w:ascii="Simplified Arabic" w:cs="Arabic Transparent"/>
          <w:sz w:val="28"/>
          <w:szCs w:val="28"/>
        </w:rPr>
        <w:t xml:space="preserve"> </w:t>
      </w:r>
      <w:r w:rsidRPr="005D2BE4">
        <w:rPr>
          <w:rFonts w:ascii="Simplified Arabic" w:cs="Arabic Transparent" w:hint="cs"/>
          <w:sz w:val="28"/>
          <w:szCs w:val="28"/>
          <w:rtl/>
        </w:rPr>
        <w:t>استقلالية</w:t>
      </w:r>
      <w:r w:rsidRPr="005D2BE4">
        <w:rPr>
          <w:rFonts w:ascii="Simplified Arabic" w:cs="Arabic Transparent"/>
          <w:sz w:val="28"/>
          <w:szCs w:val="28"/>
        </w:rPr>
        <w:t xml:space="preserve"> </w:t>
      </w:r>
      <w:r w:rsidRPr="005D2BE4">
        <w:rPr>
          <w:rFonts w:ascii="Simplified Arabic" w:cs="Arabic Transparent" w:hint="cs"/>
          <w:sz w:val="28"/>
          <w:szCs w:val="28"/>
          <w:rtl/>
        </w:rPr>
        <w:t>المراجعين</w:t>
      </w:r>
      <w:r w:rsidRPr="005D2BE4">
        <w:rPr>
          <w:rFonts w:ascii="Simplified Arabic" w:cs="Arabic Transparent"/>
          <w:sz w:val="28"/>
          <w:szCs w:val="28"/>
        </w:rPr>
        <w:t xml:space="preserve"> </w:t>
      </w:r>
      <w:r w:rsidRPr="005D2BE4">
        <w:rPr>
          <w:rFonts w:ascii="Simplified Arabic" w:cs="Arabic Transparent" w:hint="cs"/>
          <w:sz w:val="28"/>
          <w:szCs w:val="28"/>
          <w:rtl/>
        </w:rPr>
        <w:t>وتحسن</w:t>
      </w:r>
      <w:r w:rsidRPr="005D2BE4">
        <w:rPr>
          <w:rFonts w:ascii="Simplified Arabic" w:cs="Arabic Transparent"/>
          <w:sz w:val="28"/>
          <w:szCs w:val="28"/>
        </w:rPr>
        <w:t xml:space="preserve"> </w:t>
      </w:r>
      <w:r w:rsidRPr="005D2BE4">
        <w:rPr>
          <w:rFonts w:ascii="Simplified Arabic" w:cs="Arabic Transparent" w:hint="cs"/>
          <w:sz w:val="28"/>
          <w:szCs w:val="28"/>
          <w:rtl/>
        </w:rPr>
        <w:t>من</w:t>
      </w:r>
      <w:r w:rsidRPr="005D2BE4">
        <w:rPr>
          <w:rFonts w:ascii="Simplified Arabic" w:cs="Arabic Transparent"/>
          <w:sz w:val="28"/>
          <w:szCs w:val="28"/>
        </w:rPr>
        <w:t xml:space="preserve"> </w:t>
      </w:r>
      <w:r w:rsidRPr="005D2BE4">
        <w:rPr>
          <w:rFonts w:ascii="Simplified Arabic" w:cs="Arabic Transparent" w:hint="cs"/>
          <w:sz w:val="28"/>
          <w:szCs w:val="28"/>
          <w:rtl/>
        </w:rPr>
        <w:t>أعمال</w:t>
      </w:r>
      <w:r w:rsidRPr="005D2BE4">
        <w:rPr>
          <w:rFonts w:ascii="Simplified Arabic" w:cs="Arabic Transparent"/>
          <w:sz w:val="28"/>
          <w:szCs w:val="28"/>
        </w:rPr>
        <w:t xml:space="preserve"> </w:t>
      </w:r>
      <w:r w:rsidRPr="005D2BE4">
        <w:rPr>
          <w:rFonts w:ascii="Simplified Arabic" w:cs="Arabic Transparent" w:hint="cs"/>
          <w:sz w:val="28"/>
          <w:szCs w:val="28"/>
          <w:rtl/>
        </w:rPr>
        <w:t>المراجعة</w:t>
      </w:r>
      <w:r w:rsidR="001B5F74">
        <w:rPr>
          <w:rFonts w:ascii="Simplified Arabic" w:cs="Arabic Transparent" w:hint="cs"/>
          <w:sz w:val="28"/>
          <w:szCs w:val="28"/>
          <w:rtl/>
          <w:lang w:bidi="ar-DZ"/>
        </w:rPr>
        <w:t xml:space="preserve"> </w:t>
      </w:r>
      <w:r w:rsidRPr="005D2BE4">
        <w:rPr>
          <w:rFonts w:ascii="Simplified Arabic" w:cs="Arabic Transparent" w:hint="cs"/>
          <w:sz w:val="28"/>
          <w:szCs w:val="28"/>
          <w:rtl/>
        </w:rPr>
        <w:t>فضلا</w:t>
      </w:r>
      <w:r w:rsidRPr="005D2BE4">
        <w:rPr>
          <w:rFonts w:ascii="Simplified Arabic" w:cs="Arabic Transparent"/>
          <w:sz w:val="28"/>
          <w:szCs w:val="28"/>
        </w:rPr>
        <w:t xml:space="preserve"> </w:t>
      </w:r>
      <w:r w:rsidRPr="005D2BE4">
        <w:rPr>
          <w:rFonts w:ascii="Simplified Arabic" w:cs="Arabic Transparent" w:hint="cs"/>
          <w:sz w:val="28"/>
          <w:szCs w:val="28"/>
          <w:rtl/>
        </w:rPr>
        <w:t>عن</w:t>
      </w:r>
      <w:r w:rsidRPr="005D2BE4">
        <w:rPr>
          <w:rFonts w:ascii="Simplified Arabic" w:cs="Arabic Transparent"/>
          <w:sz w:val="28"/>
          <w:szCs w:val="28"/>
        </w:rPr>
        <w:t xml:space="preserve"> </w:t>
      </w:r>
      <w:r w:rsidRPr="005D2BE4">
        <w:rPr>
          <w:rFonts w:ascii="Simplified Arabic" w:cs="Arabic Transparent" w:hint="cs"/>
          <w:sz w:val="28"/>
          <w:szCs w:val="28"/>
          <w:rtl/>
        </w:rPr>
        <w:t>ذلك</w:t>
      </w:r>
      <w:r w:rsidRPr="005D2BE4">
        <w:rPr>
          <w:rFonts w:ascii="Simplified Arabic" w:cs="Arabic Transparent"/>
          <w:sz w:val="28"/>
          <w:szCs w:val="28"/>
        </w:rPr>
        <w:t xml:space="preserve"> </w:t>
      </w:r>
      <w:r w:rsidRPr="005D2BE4">
        <w:rPr>
          <w:rFonts w:ascii="Simplified Arabic" w:cs="Arabic Transparent" w:hint="cs"/>
          <w:sz w:val="28"/>
          <w:szCs w:val="28"/>
          <w:rtl/>
        </w:rPr>
        <w:t>تساعد</w:t>
      </w:r>
      <w:r w:rsidRPr="005D2BE4">
        <w:rPr>
          <w:rFonts w:ascii="Simplified Arabic" w:cs="Arabic Transparent"/>
          <w:sz w:val="28"/>
          <w:szCs w:val="28"/>
        </w:rPr>
        <w:t xml:space="preserve"> </w:t>
      </w:r>
      <w:r w:rsidRPr="005D2BE4">
        <w:rPr>
          <w:rFonts w:ascii="Simplified Arabic" w:cs="Arabic Transparent" w:hint="cs"/>
          <w:sz w:val="28"/>
          <w:szCs w:val="28"/>
          <w:rtl/>
        </w:rPr>
        <w:t>في</w:t>
      </w:r>
      <w:r w:rsidRPr="005D2BE4">
        <w:rPr>
          <w:rFonts w:ascii="Simplified Arabic" w:cs="Arabic Transparent"/>
          <w:sz w:val="28"/>
          <w:szCs w:val="28"/>
        </w:rPr>
        <w:t xml:space="preserve"> </w:t>
      </w:r>
      <w:r w:rsidRPr="005D2BE4">
        <w:rPr>
          <w:rFonts w:ascii="Simplified Arabic" w:cs="Arabic Transparent" w:hint="cs"/>
          <w:sz w:val="28"/>
          <w:szCs w:val="28"/>
          <w:rtl/>
        </w:rPr>
        <w:t>إيجاد</w:t>
      </w:r>
      <w:r w:rsidRPr="005D2BE4">
        <w:rPr>
          <w:rFonts w:ascii="Simplified Arabic" w:cs="Arabic Transparent"/>
          <w:sz w:val="28"/>
          <w:szCs w:val="28"/>
        </w:rPr>
        <w:t xml:space="preserve"> </w:t>
      </w:r>
      <w:r w:rsidRPr="005D2BE4">
        <w:rPr>
          <w:rFonts w:ascii="Simplified Arabic" w:cs="Arabic Transparent" w:hint="cs"/>
          <w:sz w:val="28"/>
          <w:szCs w:val="28"/>
          <w:rtl/>
        </w:rPr>
        <w:t>نوع</w:t>
      </w:r>
      <w:r w:rsidRPr="005D2BE4">
        <w:rPr>
          <w:rFonts w:ascii="Simplified Arabic" w:cs="Arabic Transparent"/>
          <w:sz w:val="28"/>
          <w:szCs w:val="28"/>
        </w:rPr>
        <w:t xml:space="preserve"> </w:t>
      </w:r>
      <w:r w:rsidRPr="005D2BE4">
        <w:rPr>
          <w:rFonts w:ascii="Simplified Arabic" w:cs="Arabic Transparent" w:hint="cs"/>
          <w:sz w:val="28"/>
          <w:szCs w:val="28"/>
          <w:rtl/>
        </w:rPr>
        <w:t>من</w:t>
      </w:r>
      <w:r w:rsidRPr="005D2BE4">
        <w:rPr>
          <w:rFonts w:ascii="Simplified Arabic" w:cs="Arabic Transparent"/>
          <w:sz w:val="28"/>
          <w:szCs w:val="28"/>
        </w:rPr>
        <w:t xml:space="preserve"> </w:t>
      </w:r>
      <w:r w:rsidRPr="005D2BE4">
        <w:rPr>
          <w:rFonts w:ascii="Simplified Arabic" w:cs="Arabic Transparent" w:hint="cs"/>
          <w:sz w:val="28"/>
          <w:szCs w:val="28"/>
          <w:rtl/>
        </w:rPr>
        <w:t>الرقابة</w:t>
      </w:r>
      <w:r w:rsidRPr="005D2BE4">
        <w:rPr>
          <w:rFonts w:ascii="Simplified Arabic" w:cs="Arabic Transparent"/>
          <w:sz w:val="28"/>
          <w:szCs w:val="28"/>
        </w:rPr>
        <w:t xml:space="preserve"> </w:t>
      </w:r>
      <w:r w:rsidRPr="005D2BE4">
        <w:rPr>
          <w:rFonts w:ascii="Simplified Arabic" w:cs="Arabic Transparent" w:hint="cs"/>
          <w:sz w:val="28"/>
          <w:szCs w:val="28"/>
          <w:rtl/>
        </w:rPr>
        <w:t>من</w:t>
      </w:r>
      <w:r w:rsidRPr="005D2BE4">
        <w:rPr>
          <w:rFonts w:ascii="Simplified Arabic" w:cs="Arabic Transparent"/>
          <w:sz w:val="28"/>
          <w:szCs w:val="28"/>
        </w:rPr>
        <w:t xml:space="preserve"> </w:t>
      </w:r>
      <w:r w:rsidRPr="005D2BE4">
        <w:rPr>
          <w:rFonts w:ascii="Simplified Arabic" w:cs="Arabic Transparent" w:hint="cs"/>
          <w:sz w:val="28"/>
          <w:szCs w:val="28"/>
          <w:rtl/>
        </w:rPr>
        <w:t>قبل</w:t>
      </w:r>
      <w:r w:rsidRPr="005D2BE4">
        <w:rPr>
          <w:rFonts w:ascii="Simplified Arabic" w:cs="Arabic Transparent"/>
          <w:sz w:val="28"/>
          <w:szCs w:val="28"/>
        </w:rPr>
        <w:t xml:space="preserve"> </w:t>
      </w:r>
      <w:r w:rsidRPr="005D2BE4">
        <w:rPr>
          <w:rFonts w:ascii="Simplified Arabic" w:cs="Arabic Transparent" w:hint="cs"/>
          <w:sz w:val="28"/>
          <w:szCs w:val="28"/>
          <w:rtl/>
        </w:rPr>
        <w:t>المساهمين</w:t>
      </w:r>
      <w:r w:rsidRPr="005D2BE4">
        <w:rPr>
          <w:rFonts w:ascii="Simplified Arabic" w:cs="Arabic Transparent"/>
          <w:sz w:val="28"/>
          <w:szCs w:val="28"/>
        </w:rPr>
        <w:t xml:space="preserve"> </w:t>
      </w:r>
      <w:r w:rsidRPr="005D2BE4">
        <w:rPr>
          <w:rFonts w:ascii="Simplified Arabic" w:cs="Arabic Transparent" w:hint="cs"/>
          <w:sz w:val="28"/>
          <w:szCs w:val="28"/>
          <w:rtl/>
        </w:rPr>
        <w:t>على</w:t>
      </w:r>
      <w:r w:rsidRPr="005D2BE4">
        <w:rPr>
          <w:rFonts w:ascii="Simplified Arabic" w:cs="Arabic Transparent"/>
          <w:sz w:val="28"/>
          <w:szCs w:val="28"/>
        </w:rPr>
        <w:t xml:space="preserve"> </w:t>
      </w:r>
      <w:r w:rsidRPr="005D2BE4">
        <w:rPr>
          <w:rFonts w:ascii="Simplified Arabic" w:cs="Arabic Transparent" w:hint="cs"/>
          <w:sz w:val="28"/>
          <w:szCs w:val="28"/>
          <w:rtl/>
        </w:rPr>
        <w:t>الإدارة</w:t>
      </w:r>
      <w:r w:rsidRPr="005D2BE4">
        <w:rPr>
          <w:rFonts w:ascii="Simplified Arabic" w:cs="Arabic Transparent"/>
          <w:sz w:val="28"/>
          <w:szCs w:val="28"/>
        </w:rPr>
        <w:t xml:space="preserve"> </w:t>
      </w:r>
      <w:r w:rsidRPr="005D2BE4">
        <w:rPr>
          <w:rFonts w:ascii="Simplified Arabic" w:cs="Arabic Transparent" w:hint="cs"/>
          <w:sz w:val="28"/>
          <w:szCs w:val="28"/>
          <w:rtl/>
        </w:rPr>
        <w:t>،</w:t>
      </w:r>
      <w:r w:rsidRPr="005D2BE4">
        <w:rPr>
          <w:rFonts w:ascii="Simplified Arabic" w:cs="Arabic Transparent"/>
          <w:sz w:val="28"/>
          <w:szCs w:val="28"/>
        </w:rPr>
        <w:t xml:space="preserve"> </w:t>
      </w:r>
      <w:r w:rsidRPr="005D2BE4">
        <w:rPr>
          <w:rFonts w:ascii="Simplified Arabic" w:cs="Arabic Transparent" w:hint="cs"/>
          <w:sz w:val="28"/>
          <w:szCs w:val="28"/>
          <w:rtl/>
        </w:rPr>
        <w:t>ويمكن</w:t>
      </w:r>
      <w:r w:rsidRPr="005D2BE4">
        <w:rPr>
          <w:rFonts w:ascii="Simplified Arabic" w:cs="Arabic Transparent"/>
          <w:sz w:val="28"/>
          <w:szCs w:val="28"/>
        </w:rPr>
        <w:t xml:space="preserve"> </w:t>
      </w:r>
      <w:r w:rsidRPr="005D2BE4">
        <w:rPr>
          <w:rFonts w:ascii="Simplified Arabic" w:cs="Arabic Transparent" w:hint="cs"/>
          <w:sz w:val="28"/>
          <w:szCs w:val="28"/>
          <w:rtl/>
        </w:rPr>
        <w:t>اعتبارها</w:t>
      </w:r>
      <w:r w:rsidR="001B5F74">
        <w:rPr>
          <w:rFonts w:ascii="Simplified Arabic" w:cs="Arabic Transparent" w:hint="cs"/>
          <w:sz w:val="28"/>
          <w:szCs w:val="28"/>
          <w:rtl/>
          <w:lang w:bidi="ar-DZ"/>
        </w:rPr>
        <w:t xml:space="preserve"> </w:t>
      </w:r>
      <w:r w:rsidRPr="005D2BE4">
        <w:rPr>
          <w:rFonts w:ascii="Simplified Arabic" w:cs="Arabic Transparent" w:hint="cs"/>
          <w:sz w:val="28"/>
          <w:szCs w:val="28"/>
          <w:rtl/>
        </w:rPr>
        <w:t>أداة</w:t>
      </w:r>
      <w:r w:rsidRPr="005D2BE4">
        <w:rPr>
          <w:rFonts w:ascii="Simplified Arabic" w:cs="Arabic Transparent"/>
          <w:sz w:val="28"/>
          <w:szCs w:val="28"/>
        </w:rPr>
        <w:t xml:space="preserve"> </w:t>
      </w:r>
      <w:r w:rsidRPr="005D2BE4">
        <w:rPr>
          <w:rFonts w:ascii="Simplified Arabic" w:cs="Arabic Transparent" w:hint="cs"/>
          <w:sz w:val="28"/>
          <w:szCs w:val="28"/>
          <w:rtl/>
        </w:rPr>
        <w:t>مفيدة</w:t>
      </w:r>
      <w:r w:rsidRPr="005D2BE4">
        <w:rPr>
          <w:rFonts w:ascii="Simplified Arabic" w:cs="Arabic Transparent"/>
          <w:sz w:val="28"/>
          <w:szCs w:val="28"/>
        </w:rPr>
        <w:t xml:space="preserve"> </w:t>
      </w:r>
      <w:r w:rsidRPr="005D2BE4">
        <w:rPr>
          <w:rFonts w:ascii="Simplified Arabic" w:cs="Arabic Transparent" w:hint="cs"/>
          <w:sz w:val="28"/>
          <w:szCs w:val="28"/>
          <w:rtl/>
        </w:rPr>
        <w:t>ومعاونة</w:t>
      </w:r>
      <w:r w:rsidRPr="005D2BE4">
        <w:rPr>
          <w:rFonts w:ascii="Simplified Arabic" w:cs="Arabic Transparent"/>
          <w:sz w:val="28"/>
          <w:szCs w:val="28"/>
        </w:rPr>
        <w:t xml:space="preserve"> </w:t>
      </w:r>
      <w:r w:rsidRPr="005D2BE4">
        <w:rPr>
          <w:rFonts w:ascii="Simplified Arabic" w:cs="Arabic Transparent" w:hint="cs"/>
          <w:sz w:val="28"/>
          <w:szCs w:val="28"/>
          <w:rtl/>
        </w:rPr>
        <w:t>لمجلس</w:t>
      </w:r>
      <w:r w:rsidRPr="005D2BE4">
        <w:rPr>
          <w:rFonts w:ascii="Simplified Arabic" w:cs="Arabic Transparent"/>
          <w:sz w:val="28"/>
          <w:szCs w:val="28"/>
        </w:rPr>
        <w:t xml:space="preserve"> </w:t>
      </w:r>
      <w:r w:rsidRPr="005D2BE4">
        <w:rPr>
          <w:rFonts w:ascii="Simplified Arabic" w:cs="Arabic Transparent" w:hint="cs"/>
          <w:sz w:val="28"/>
          <w:szCs w:val="28"/>
          <w:rtl/>
        </w:rPr>
        <w:t>الإدارة</w:t>
      </w:r>
      <w:r w:rsidRPr="005D2BE4">
        <w:rPr>
          <w:rFonts w:ascii="Simplified Arabic" w:cs="Arabic Transparent"/>
          <w:sz w:val="28"/>
          <w:szCs w:val="28"/>
        </w:rPr>
        <w:t xml:space="preserve"> </w:t>
      </w:r>
      <w:r w:rsidRPr="005D2BE4">
        <w:rPr>
          <w:rFonts w:ascii="Simplified Arabic" w:cs="Arabic Transparent" w:hint="cs"/>
          <w:sz w:val="28"/>
          <w:szCs w:val="28"/>
          <w:rtl/>
        </w:rPr>
        <w:t>في</w:t>
      </w:r>
      <w:r w:rsidRPr="005D2BE4">
        <w:rPr>
          <w:rFonts w:ascii="Simplified Arabic" w:cs="Arabic Transparent"/>
          <w:sz w:val="28"/>
          <w:szCs w:val="28"/>
        </w:rPr>
        <w:t xml:space="preserve"> </w:t>
      </w:r>
      <w:r w:rsidRPr="005D2BE4">
        <w:rPr>
          <w:rFonts w:ascii="Simplified Arabic" w:cs="Arabic Transparent" w:hint="cs"/>
          <w:sz w:val="28"/>
          <w:szCs w:val="28"/>
          <w:rtl/>
        </w:rPr>
        <w:t>مراقبة</w:t>
      </w:r>
      <w:r w:rsidRPr="005D2BE4">
        <w:rPr>
          <w:rFonts w:ascii="Simplified Arabic" w:cs="Arabic Transparent"/>
          <w:sz w:val="28"/>
          <w:szCs w:val="28"/>
        </w:rPr>
        <w:t xml:space="preserve"> </w:t>
      </w:r>
      <w:r w:rsidRPr="005D2BE4">
        <w:rPr>
          <w:rFonts w:ascii="Simplified Arabic" w:cs="Arabic Transparent" w:hint="cs"/>
          <w:sz w:val="28"/>
          <w:szCs w:val="28"/>
          <w:rtl/>
        </w:rPr>
        <w:t>أداء</w:t>
      </w:r>
      <w:r w:rsidRPr="005D2BE4">
        <w:rPr>
          <w:rFonts w:ascii="Simplified Arabic" w:cs="Arabic Transparent"/>
          <w:sz w:val="28"/>
          <w:szCs w:val="28"/>
        </w:rPr>
        <w:t xml:space="preserve"> </w:t>
      </w:r>
      <w:r w:rsidRPr="005D2BE4">
        <w:rPr>
          <w:rFonts w:ascii="Simplified Arabic" w:cs="Arabic Transparent" w:hint="cs"/>
          <w:sz w:val="28"/>
          <w:szCs w:val="28"/>
          <w:rtl/>
        </w:rPr>
        <w:t>الشركة</w:t>
      </w:r>
      <w:r w:rsidRPr="005D2BE4">
        <w:rPr>
          <w:rFonts w:ascii="Simplified Arabic" w:cs="Arabic Transparent"/>
          <w:sz w:val="28"/>
          <w:szCs w:val="28"/>
        </w:rPr>
        <w:t xml:space="preserve"> </w:t>
      </w:r>
      <w:r w:rsidRPr="005D2BE4">
        <w:rPr>
          <w:rFonts w:ascii="Simplified Arabic" w:cs="Arabic Transparent" w:hint="cs"/>
          <w:sz w:val="28"/>
          <w:szCs w:val="28"/>
          <w:rtl/>
        </w:rPr>
        <w:t>وتسيير</w:t>
      </w:r>
      <w:r w:rsidRPr="005D2BE4">
        <w:rPr>
          <w:rFonts w:ascii="Simplified Arabic" w:cs="Arabic Transparent"/>
          <w:sz w:val="28"/>
          <w:szCs w:val="28"/>
        </w:rPr>
        <w:t xml:space="preserve"> </w:t>
      </w:r>
      <w:r w:rsidRPr="005D2BE4">
        <w:rPr>
          <w:rFonts w:ascii="Simplified Arabic" w:cs="Arabic Transparent" w:hint="cs"/>
          <w:sz w:val="28"/>
          <w:szCs w:val="28"/>
          <w:rtl/>
        </w:rPr>
        <w:t>نشاطها</w:t>
      </w:r>
      <w:r w:rsidR="000C5C17" w:rsidRPr="005D2BE4">
        <w:rPr>
          <w:rFonts w:ascii="Simplified Arabic" w:cs="Arabic Transparent"/>
          <w:sz w:val="28"/>
          <w:szCs w:val="28"/>
        </w:rPr>
        <w:t>.</w:t>
      </w:r>
      <w:r w:rsidR="00B12070">
        <w:rPr>
          <w:rFonts w:ascii="Simplified Arabic" w:hAnsi="Simplified Arabic" w:cs="Arabic Transparent"/>
          <w:sz w:val="28"/>
          <w:szCs w:val="28"/>
          <w:vertAlign w:val="superscript"/>
        </w:rPr>
        <w:t>3</w:t>
      </w:r>
      <w:r w:rsidRPr="005D2BE4">
        <w:rPr>
          <w:rFonts w:ascii="Simplified Arabic" w:cs="Arabic Transparent"/>
          <w:sz w:val="28"/>
          <w:szCs w:val="28"/>
        </w:rPr>
        <w:t xml:space="preserve"> </w:t>
      </w:r>
    </w:p>
    <w:p w:rsidR="006F77B9" w:rsidRDefault="006F77B9" w:rsidP="006F77B9">
      <w:pPr>
        <w:autoSpaceDE w:val="0"/>
        <w:autoSpaceDN w:val="0"/>
        <w:bidi/>
        <w:adjustRightInd w:val="0"/>
        <w:spacing w:after="0" w:line="240" w:lineRule="auto"/>
        <w:ind w:firstLine="851"/>
        <w:jc w:val="both"/>
        <w:rPr>
          <w:rFonts w:ascii="Simplified Arabic" w:cs="Arabic Transparent"/>
          <w:sz w:val="28"/>
          <w:szCs w:val="28"/>
        </w:rPr>
      </w:pPr>
    </w:p>
    <w:p w:rsidR="008F52EF" w:rsidRDefault="008F52EF" w:rsidP="008F52EF">
      <w:pPr>
        <w:autoSpaceDE w:val="0"/>
        <w:autoSpaceDN w:val="0"/>
        <w:bidi/>
        <w:adjustRightInd w:val="0"/>
        <w:spacing w:after="0" w:line="240" w:lineRule="auto"/>
        <w:ind w:firstLine="851"/>
        <w:jc w:val="both"/>
        <w:rPr>
          <w:rFonts w:ascii="Simplified Arabic" w:cs="Arabic Transparent"/>
          <w:sz w:val="28"/>
          <w:szCs w:val="28"/>
        </w:rPr>
      </w:pPr>
    </w:p>
    <w:p w:rsidR="008F52EF" w:rsidRDefault="008F52EF" w:rsidP="008F52EF">
      <w:pPr>
        <w:autoSpaceDE w:val="0"/>
        <w:autoSpaceDN w:val="0"/>
        <w:bidi/>
        <w:adjustRightInd w:val="0"/>
        <w:spacing w:after="0" w:line="240" w:lineRule="auto"/>
        <w:ind w:firstLine="851"/>
        <w:jc w:val="both"/>
        <w:rPr>
          <w:rFonts w:ascii="Simplified Arabic" w:cs="Arabic Transparent"/>
          <w:sz w:val="28"/>
          <w:szCs w:val="28"/>
        </w:rPr>
      </w:pPr>
    </w:p>
    <w:p w:rsidR="008F52EF" w:rsidRDefault="008F52EF" w:rsidP="008F52EF">
      <w:pPr>
        <w:autoSpaceDE w:val="0"/>
        <w:autoSpaceDN w:val="0"/>
        <w:bidi/>
        <w:adjustRightInd w:val="0"/>
        <w:spacing w:after="0" w:line="240" w:lineRule="auto"/>
        <w:ind w:firstLine="851"/>
        <w:jc w:val="both"/>
        <w:rPr>
          <w:rFonts w:ascii="Simplified Arabic" w:cs="Arabic Transparent"/>
          <w:sz w:val="28"/>
          <w:szCs w:val="28"/>
        </w:rPr>
      </w:pPr>
    </w:p>
    <w:p w:rsidR="008F52EF" w:rsidRDefault="008F52EF" w:rsidP="008F52EF">
      <w:pPr>
        <w:autoSpaceDE w:val="0"/>
        <w:autoSpaceDN w:val="0"/>
        <w:bidi/>
        <w:adjustRightInd w:val="0"/>
        <w:spacing w:after="0" w:line="240" w:lineRule="auto"/>
        <w:ind w:firstLine="851"/>
        <w:jc w:val="both"/>
        <w:rPr>
          <w:rFonts w:ascii="Simplified Arabic" w:cs="Arabic Transparent"/>
          <w:sz w:val="28"/>
          <w:szCs w:val="28"/>
        </w:rPr>
      </w:pPr>
    </w:p>
    <w:p w:rsidR="008F52EF" w:rsidRDefault="008F52EF" w:rsidP="008F52EF">
      <w:pPr>
        <w:autoSpaceDE w:val="0"/>
        <w:autoSpaceDN w:val="0"/>
        <w:bidi/>
        <w:adjustRightInd w:val="0"/>
        <w:spacing w:after="0" w:line="240" w:lineRule="auto"/>
        <w:ind w:firstLine="851"/>
        <w:jc w:val="both"/>
        <w:rPr>
          <w:rFonts w:ascii="Simplified Arabic" w:cs="Arabic Transparent"/>
          <w:sz w:val="28"/>
          <w:szCs w:val="28"/>
        </w:rPr>
      </w:pPr>
    </w:p>
    <w:p w:rsidR="00164C79" w:rsidRPr="001B5F74" w:rsidRDefault="00164C79" w:rsidP="00164C79">
      <w:pPr>
        <w:autoSpaceDE w:val="0"/>
        <w:autoSpaceDN w:val="0"/>
        <w:bidi/>
        <w:adjustRightInd w:val="0"/>
        <w:spacing w:after="0" w:line="240" w:lineRule="auto"/>
        <w:ind w:firstLine="851"/>
        <w:jc w:val="both"/>
        <w:rPr>
          <w:rFonts w:ascii="Simplified Arabic" w:cs="Arabic Transparent"/>
          <w:sz w:val="28"/>
          <w:szCs w:val="28"/>
        </w:rPr>
      </w:pPr>
    </w:p>
    <w:p w:rsidR="003B15D4" w:rsidRPr="00E96075" w:rsidRDefault="00FA0BC5" w:rsidP="00E96075">
      <w:pPr>
        <w:autoSpaceDE w:val="0"/>
        <w:autoSpaceDN w:val="0"/>
        <w:bidi/>
        <w:adjustRightInd w:val="0"/>
        <w:spacing w:after="0" w:line="240" w:lineRule="auto"/>
        <w:jc w:val="both"/>
        <w:rPr>
          <w:rFonts w:ascii="Simplified Arabic" w:cs="Arabic Transparent"/>
          <w:sz w:val="24"/>
          <w:szCs w:val="24"/>
          <w:lang w:bidi="ar-DZ"/>
        </w:rPr>
      </w:pPr>
      <w:r w:rsidRPr="00E96075">
        <w:rPr>
          <w:rFonts w:ascii="Times New Roman" w:hAnsi="Times New Roman" w:cs="Arabic Transparent"/>
          <w:sz w:val="24"/>
          <w:szCs w:val="24"/>
        </w:rPr>
        <w:t>(1)</w:t>
      </w:r>
      <w:r w:rsidR="00B12070" w:rsidRPr="00E96075">
        <w:rPr>
          <w:rFonts w:ascii="Simplified Arabic" w:cs="Arabic Transparent" w:hint="cs"/>
          <w:b/>
          <w:bCs/>
          <w:sz w:val="20"/>
          <w:szCs w:val="20"/>
          <w:rtl/>
        </w:rPr>
        <w:t xml:space="preserve"> </w:t>
      </w:r>
      <w:r w:rsidR="00B12070" w:rsidRPr="00E96075">
        <w:rPr>
          <w:rFonts w:ascii="Simplified Arabic" w:cs="Arabic Transparent" w:hint="cs"/>
          <w:sz w:val="24"/>
          <w:szCs w:val="24"/>
          <w:rtl/>
        </w:rPr>
        <w:t>سليمان</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محمد</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مصطفى</w:t>
      </w:r>
      <w:r w:rsidR="00B12070" w:rsidRPr="001174DB">
        <w:rPr>
          <w:rFonts w:asciiTheme="majorBidi" w:hAnsiTheme="majorBidi" w:cstheme="majorBidi"/>
          <w:sz w:val="24"/>
          <w:szCs w:val="24"/>
          <w:rtl/>
        </w:rPr>
        <w:t>(</w:t>
      </w:r>
      <w:r w:rsidR="00C17D1F" w:rsidRPr="001174DB">
        <w:rPr>
          <w:rFonts w:asciiTheme="majorBidi" w:hAnsiTheme="majorBidi" w:cstheme="majorBidi"/>
          <w:sz w:val="24"/>
          <w:szCs w:val="24"/>
        </w:rPr>
        <w:t>2006</w:t>
      </w:r>
      <w:r w:rsidR="00B12070" w:rsidRPr="001174DB">
        <w:rPr>
          <w:rFonts w:asciiTheme="majorBidi" w:hAnsiTheme="majorBidi" w:cstheme="majorBidi"/>
          <w:sz w:val="24"/>
          <w:szCs w:val="24"/>
          <w:rtl/>
        </w:rPr>
        <w:t>)</w:t>
      </w:r>
      <w:r w:rsidR="00B12070" w:rsidRPr="00E96075">
        <w:rPr>
          <w:rFonts w:ascii="Simplified Arabic" w:cs="Arabic Transparent" w:hint="cs"/>
          <w:sz w:val="24"/>
          <w:szCs w:val="24"/>
          <w:rtl/>
        </w:rPr>
        <w:t>،</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حوكمة</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الشركات</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ومعالجة</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الفساد</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المالي</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والإداري،</w:t>
      </w:r>
      <w:r w:rsidR="00E96075" w:rsidRPr="00E96075">
        <w:rPr>
          <w:rFonts w:ascii="Simplified Arabic" w:cs="Arabic Transparent" w:hint="cs"/>
          <w:sz w:val="24"/>
          <w:szCs w:val="24"/>
          <w:rtl/>
          <w:lang w:bidi="ar-DZ"/>
        </w:rPr>
        <w:t xml:space="preserve">دار النشر </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الدار</w:t>
      </w:r>
      <w:r w:rsidR="00B12070" w:rsidRPr="00E96075">
        <w:rPr>
          <w:rFonts w:ascii="Simplified Arabic" w:cs="Arabic Transparent"/>
          <w:sz w:val="24"/>
          <w:szCs w:val="24"/>
        </w:rPr>
        <w:t xml:space="preserve"> </w:t>
      </w:r>
      <w:r w:rsidR="00B12070" w:rsidRPr="00E96075">
        <w:rPr>
          <w:rFonts w:ascii="Simplified Arabic" w:cs="Arabic Transparent" w:hint="cs"/>
          <w:sz w:val="24"/>
          <w:szCs w:val="24"/>
          <w:rtl/>
        </w:rPr>
        <w:t>الجامعية</w:t>
      </w:r>
      <w:r w:rsidR="00E96075">
        <w:rPr>
          <w:rFonts w:ascii="Simplified Arabic" w:cs="Arabic Transparent"/>
          <w:sz w:val="24"/>
          <w:szCs w:val="24"/>
        </w:rPr>
        <w:t xml:space="preserve"> </w:t>
      </w:r>
      <w:r w:rsidR="00E96075" w:rsidRPr="00E96075">
        <w:rPr>
          <w:rFonts w:ascii="Simplified Arabic" w:cs="Arabic Transparent" w:hint="cs"/>
          <w:sz w:val="24"/>
          <w:szCs w:val="24"/>
          <w:rtl/>
        </w:rPr>
        <w:t>الإسكندرية</w:t>
      </w:r>
      <w:r w:rsidR="00B12070" w:rsidRPr="00E96075">
        <w:rPr>
          <w:rFonts w:ascii="Simplified Arabic" w:cs="Arabic Transparent" w:hint="cs"/>
          <w:sz w:val="24"/>
          <w:szCs w:val="24"/>
          <w:rtl/>
        </w:rPr>
        <w:t>،</w:t>
      </w:r>
      <w:r w:rsidR="00E96075" w:rsidRPr="00E96075">
        <w:rPr>
          <w:rFonts w:ascii="Simplified Arabic" w:cs="Arabic Transparent" w:hint="cs"/>
          <w:sz w:val="24"/>
          <w:szCs w:val="24"/>
          <w:rtl/>
        </w:rPr>
        <w:t xml:space="preserve">مصر </w:t>
      </w:r>
      <w:r w:rsidR="000554A7" w:rsidRPr="006D4AD5">
        <w:rPr>
          <w:rFonts w:ascii="SimplifiedArabic" w:cs="SimplifiedArabic" w:hint="cs"/>
          <w:sz w:val="24"/>
          <w:szCs w:val="24"/>
          <w:rtl/>
        </w:rPr>
        <w:t>،</w:t>
      </w:r>
      <w:r w:rsidR="00E96075" w:rsidRPr="00E96075">
        <w:rPr>
          <w:rFonts w:ascii="Simplified Arabic" w:cs="Arabic Transparent" w:hint="cs"/>
          <w:sz w:val="24"/>
          <w:szCs w:val="24"/>
          <w:rtl/>
        </w:rPr>
        <w:t xml:space="preserve">ص </w:t>
      </w:r>
      <w:r w:rsidR="00E96075" w:rsidRPr="001174DB">
        <w:rPr>
          <w:rFonts w:asciiTheme="majorBidi" w:hAnsiTheme="majorBidi" w:cstheme="majorBidi"/>
          <w:sz w:val="24"/>
          <w:szCs w:val="24"/>
        </w:rPr>
        <w:t>143</w:t>
      </w:r>
      <w:r w:rsidR="00BB31A3">
        <w:rPr>
          <w:rFonts w:cs="Arabic Transparent" w:hint="cs"/>
          <w:sz w:val="24"/>
          <w:szCs w:val="24"/>
          <w:rtl/>
          <w:lang w:bidi="ar-DZ"/>
        </w:rPr>
        <w:t xml:space="preserve">  </w:t>
      </w:r>
      <w:r w:rsidR="00BB31A3">
        <w:rPr>
          <w:rFonts w:cs="Arabic Transparent"/>
          <w:sz w:val="24"/>
          <w:szCs w:val="24"/>
          <w:lang w:bidi="ar-DZ"/>
        </w:rPr>
        <w:t>.</w:t>
      </w:r>
    </w:p>
    <w:p w:rsidR="008E3E76" w:rsidRPr="00E96075" w:rsidRDefault="008E3E76" w:rsidP="00B5537F">
      <w:pPr>
        <w:autoSpaceDE w:val="0"/>
        <w:autoSpaceDN w:val="0"/>
        <w:bidi/>
        <w:adjustRightInd w:val="0"/>
        <w:spacing w:after="0" w:line="240" w:lineRule="auto"/>
        <w:jc w:val="both"/>
        <w:rPr>
          <w:rFonts w:cs="Arabic Transparent"/>
          <w:sz w:val="24"/>
          <w:szCs w:val="24"/>
          <w:lang w:bidi="ar-DZ"/>
        </w:rPr>
      </w:pPr>
      <w:r w:rsidRPr="00E96075">
        <w:rPr>
          <w:rFonts w:ascii="Times New Roman" w:hAnsi="Times New Roman" w:cs="Arabic Transparent"/>
          <w:sz w:val="24"/>
          <w:szCs w:val="24"/>
        </w:rPr>
        <w:t>(2)</w:t>
      </w:r>
      <w:r w:rsidR="00AF67CA" w:rsidRPr="00E96075">
        <w:rPr>
          <w:rFonts w:ascii="Simplified Arabic" w:cs="Arabic Transparent" w:hint="cs"/>
          <w:sz w:val="24"/>
          <w:szCs w:val="24"/>
          <w:rtl/>
        </w:rPr>
        <w:t xml:space="preserve"> طارق</w:t>
      </w:r>
      <w:r w:rsidR="00AF67CA" w:rsidRPr="00E96075">
        <w:rPr>
          <w:rFonts w:ascii="Simplified Arabic" w:cs="Arabic Transparent"/>
          <w:sz w:val="24"/>
          <w:szCs w:val="24"/>
        </w:rPr>
        <w:t xml:space="preserve"> </w:t>
      </w:r>
      <w:r w:rsidR="00AF67CA" w:rsidRPr="00E96075">
        <w:rPr>
          <w:rFonts w:ascii="Simplified Arabic" w:cs="Arabic Transparent" w:hint="cs"/>
          <w:sz w:val="24"/>
          <w:szCs w:val="24"/>
          <w:rtl/>
        </w:rPr>
        <w:t>عبد</w:t>
      </w:r>
      <w:r w:rsidR="00AF67CA" w:rsidRPr="00E96075">
        <w:rPr>
          <w:rFonts w:ascii="Simplified Arabic" w:cs="Arabic Transparent"/>
          <w:sz w:val="24"/>
          <w:szCs w:val="24"/>
        </w:rPr>
        <w:t xml:space="preserve"> </w:t>
      </w:r>
      <w:r w:rsidR="00AF67CA" w:rsidRPr="00E96075">
        <w:rPr>
          <w:rFonts w:ascii="Simplified Arabic" w:cs="Arabic Transparent" w:hint="cs"/>
          <w:sz w:val="24"/>
          <w:szCs w:val="24"/>
          <w:rtl/>
        </w:rPr>
        <w:t>العال</w:t>
      </w:r>
      <w:r w:rsidR="00AF67CA" w:rsidRPr="001174DB">
        <w:rPr>
          <w:rFonts w:asciiTheme="majorBidi" w:hAnsiTheme="majorBidi" w:cstheme="majorBidi"/>
          <w:sz w:val="24"/>
          <w:szCs w:val="24"/>
          <w:rtl/>
        </w:rPr>
        <w:t>(</w:t>
      </w:r>
      <w:r w:rsidR="00B5537F" w:rsidRPr="001174DB">
        <w:rPr>
          <w:rFonts w:asciiTheme="majorBidi" w:hAnsiTheme="majorBidi" w:cstheme="majorBidi"/>
          <w:sz w:val="24"/>
          <w:szCs w:val="24"/>
        </w:rPr>
        <w:t>2005</w:t>
      </w:r>
      <w:r w:rsidR="00AF67CA" w:rsidRPr="001174DB">
        <w:rPr>
          <w:rFonts w:asciiTheme="majorBidi" w:hAnsiTheme="majorBidi" w:cstheme="majorBidi"/>
          <w:sz w:val="24"/>
          <w:szCs w:val="24"/>
          <w:rtl/>
        </w:rPr>
        <w:t>)</w:t>
      </w:r>
      <w:r w:rsidR="00AF67CA" w:rsidRPr="00E96075">
        <w:rPr>
          <w:rFonts w:ascii="Simplified Arabic" w:cs="Arabic Transparent" w:hint="cs"/>
          <w:sz w:val="24"/>
          <w:szCs w:val="24"/>
          <w:rtl/>
        </w:rPr>
        <w:t>،</w:t>
      </w:r>
      <w:r w:rsidR="00AF67CA" w:rsidRPr="00E96075">
        <w:rPr>
          <w:rFonts w:ascii="Simplified Arabic" w:cs="Arabic Transparent"/>
          <w:sz w:val="24"/>
          <w:szCs w:val="24"/>
        </w:rPr>
        <w:t xml:space="preserve"> </w:t>
      </w:r>
      <w:r w:rsidR="00AF67CA" w:rsidRPr="00E96075">
        <w:rPr>
          <w:rFonts w:ascii="Simplified Arabic" w:cs="Arabic Transparent" w:hint="cs"/>
          <w:sz w:val="24"/>
          <w:szCs w:val="24"/>
          <w:rtl/>
        </w:rPr>
        <w:t>حوكمة</w:t>
      </w:r>
      <w:r w:rsidR="00AF67CA" w:rsidRPr="00E96075">
        <w:rPr>
          <w:rFonts w:ascii="Simplified Arabic" w:cs="Arabic Transparent"/>
          <w:sz w:val="24"/>
          <w:szCs w:val="24"/>
        </w:rPr>
        <w:t xml:space="preserve"> </w:t>
      </w:r>
      <w:r w:rsidR="00AF67CA" w:rsidRPr="00E96075">
        <w:rPr>
          <w:rFonts w:ascii="Simplified Arabic" w:cs="Arabic Transparent" w:hint="cs"/>
          <w:sz w:val="24"/>
          <w:szCs w:val="24"/>
          <w:rtl/>
        </w:rPr>
        <w:t>الشركات</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المفاهيم</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Pr>
        <w:t>–</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المبادئ</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Pr>
        <w:t>–</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التجارب</w:t>
      </w:r>
      <w:r w:rsidR="00B5537F" w:rsidRPr="00E96075">
        <w:rPr>
          <w:rFonts w:ascii="Simplified Arabic" w:cs="Arabic Transparent" w:hint="cs"/>
          <w:sz w:val="24"/>
          <w:szCs w:val="24"/>
        </w:rPr>
        <w:t>–</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تطبيقات الحوكمة</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في</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المصارف، دار النشر</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الدار</w:t>
      </w:r>
      <w:r w:rsidR="00B5537F" w:rsidRPr="00E96075">
        <w:rPr>
          <w:rFonts w:ascii="Simplified Arabic" w:cs="Arabic Transparent"/>
          <w:sz w:val="24"/>
          <w:szCs w:val="24"/>
        </w:rPr>
        <w:t xml:space="preserve"> </w:t>
      </w:r>
      <w:r w:rsidR="00B5537F" w:rsidRPr="00E96075">
        <w:rPr>
          <w:rFonts w:ascii="Simplified Arabic" w:cs="Arabic Transparent" w:hint="cs"/>
          <w:sz w:val="24"/>
          <w:szCs w:val="24"/>
          <w:rtl/>
        </w:rPr>
        <w:t>الجامعية،</w:t>
      </w:r>
      <w:r w:rsidR="00B5537F" w:rsidRPr="00E96075">
        <w:rPr>
          <w:rFonts w:ascii="Simplified Arabic" w:cs="Arabic Transparent"/>
          <w:sz w:val="24"/>
          <w:szCs w:val="24"/>
        </w:rPr>
        <w:t xml:space="preserve"> </w:t>
      </w:r>
      <w:r w:rsidR="00E96075" w:rsidRPr="00E96075">
        <w:rPr>
          <w:rFonts w:ascii="Simplified Arabic" w:cs="Arabic Transparent" w:hint="cs"/>
          <w:sz w:val="24"/>
          <w:szCs w:val="24"/>
          <w:rtl/>
        </w:rPr>
        <w:t>الإسكندرية</w:t>
      </w:r>
      <w:r w:rsidR="00B5537F" w:rsidRPr="00E96075">
        <w:rPr>
          <w:rFonts w:ascii="Simplified Arabic" w:cs="Arabic Transparent" w:hint="cs"/>
          <w:sz w:val="24"/>
          <w:szCs w:val="24"/>
          <w:rtl/>
        </w:rPr>
        <w:t xml:space="preserve"> مصر </w:t>
      </w:r>
      <w:r w:rsidR="000554A7" w:rsidRPr="006D4AD5">
        <w:rPr>
          <w:rFonts w:ascii="SimplifiedArabic" w:cs="SimplifiedArabic" w:hint="cs"/>
          <w:sz w:val="24"/>
          <w:szCs w:val="24"/>
          <w:rtl/>
        </w:rPr>
        <w:t>،</w:t>
      </w:r>
      <w:r w:rsidR="00774377" w:rsidRPr="00E96075">
        <w:rPr>
          <w:rFonts w:ascii="Simplified Arabic" w:cs="Arabic Transparent" w:hint="cs"/>
          <w:sz w:val="24"/>
          <w:szCs w:val="24"/>
          <w:rtl/>
        </w:rPr>
        <w:t xml:space="preserve"> ص </w:t>
      </w:r>
      <w:r w:rsidR="00774377" w:rsidRPr="00E96075">
        <w:rPr>
          <w:rFonts w:cs="Arabic Transparent"/>
          <w:sz w:val="24"/>
          <w:szCs w:val="24"/>
        </w:rPr>
        <w:t>201</w:t>
      </w:r>
      <w:r w:rsidR="00BB31A3">
        <w:rPr>
          <w:rFonts w:cs="Arabic Transparent" w:hint="cs"/>
          <w:sz w:val="24"/>
          <w:szCs w:val="24"/>
          <w:rtl/>
          <w:lang w:bidi="ar-DZ"/>
        </w:rPr>
        <w:t xml:space="preserve">  </w:t>
      </w:r>
      <w:r w:rsidR="00BB31A3">
        <w:rPr>
          <w:rFonts w:cs="Arabic Transparent"/>
          <w:sz w:val="24"/>
          <w:szCs w:val="24"/>
          <w:lang w:bidi="ar-DZ"/>
        </w:rPr>
        <w:t>.</w:t>
      </w:r>
    </w:p>
    <w:p w:rsidR="00B12070" w:rsidRPr="00BB31A3" w:rsidRDefault="00B12070" w:rsidP="008F52EF">
      <w:pPr>
        <w:autoSpaceDE w:val="0"/>
        <w:autoSpaceDN w:val="0"/>
        <w:bidi/>
        <w:adjustRightInd w:val="0"/>
        <w:spacing w:after="0" w:line="240" w:lineRule="auto"/>
        <w:jc w:val="both"/>
        <w:rPr>
          <w:rFonts w:cs="Arabic Transparent"/>
          <w:sz w:val="24"/>
          <w:szCs w:val="24"/>
        </w:rPr>
      </w:pPr>
      <w:r w:rsidRPr="00505FAC">
        <w:rPr>
          <w:rFonts w:asciiTheme="majorBidi" w:hAnsiTheme="majorBidi" w:cstheme="majorBidi"/>
          <w:sz w:val="24"/>
          <w:szCs w:val="24"/>
        </w:rPr>
        <w:t>(3)</w:t>
      </w:r>
      <w:r w:rsidRPr="00505FAC">
        <w:rPr>
          <w:rFonts w:asciiTheme="majorBidi" w:hAnsiTheme="majorBidi" w:cstheme="majorBidi"/>
          <w:b/>
          <w:bCs/>
          <w:sz w:val="20"/>
          <w:szCs w:val="20"/>
          <w:rtl/>
        </w:rPr>
        <w:t xml:space="preserve"> </w:t>
      </w:r>
      <w:r w:rsidRPr="00E96075">
        <w:rPr>
          <w:rFonts w:ascii="Simplified Arabic" w:cs="Arabic Transparent" w:hint="cs"/>
          <w:sz w:val="24"/>
          <w:szCs w:val="24"/>
          <w:rtl/>
        </w:rPr>
        <w:t>السقا</w:t>
      </w:r>
      <w:r w:rsidRPr="00E96075">
        <w:rPr>
          <w:rFonts w:ascii="Simplified Arabic" w:cs="Arabic Transparent"/>
          <w:sz w:val="24"/>
          <w:szCs w:val="24"/>
        </w:rPr>
        <w:t xml:space="preserve"> </w:t>
      </w:r>
      <w:r w:rsidRPr="00E96075">
        <w:rPr>
          <w:rFonts w:ascii="Simplified Arabic" w:cs="Arabic Transparent" w:hint="cs"/>
          <w:sz w:val="24"/>
          <w:szCs w:val="24"/>
          <w:rtl/>
        </w:rPr>
        <w:t>السيد</w:t>
      </w:r>
      <w:r w:rsidRPr="00E96075">
        <w:rPr>
          <w:rFonts w:ascii="Simplified Arabic" w:cs="Arabic Transparent"/>
          <w:sz w:val="24"/>
          <w:szCs w:val="24"/>
        </w:rPr>
        <w:t xml:space="preserve"> </w:t>
      </w:r>
      <w:r w:rsidRPr="00E96075">
        <w:rPr>
          <w:rFonts w:ascii="Simplified Arabic" w:cs="Arabic Transparent" w:hint="cs"/>
          <w:sz w:val="24"/>
          <w:szCs w:val="24"/>
          <w:rtl/>
        </w:rPr>
        <w:t>أحمد،</w:t>
      </w:r>
      <w:r w:rsidRPr="00E96075">
        <w:rPr>
          <w:rFonts w:ascii="Simplified Arabic" w:cs="Arabic Transparent"/>
          <w:sz w:val="24"/>
          <w:szCs w:val="24"/>
        </w:rPr>
        <w:t xml:space="preserve"> </w:t>
      </w:r>
      <w:r w:rsidRPr="00E96075">
        <w:rPr>
          <w:rFonts w:ascii="Simplified Arabic" w:cs="Arabic Transparent" w:hint="cs"/>
          <w:sz w:val="24"/>
          <w:szCs w:val="24"/>
          <w:rtl/>
        </w:rPr>
        <w:t>أبو</w:t>
      </w:r>
      <w:r w:rsidRPr="00E96075">
        <w:rPr>
          <w:rFonts w:ascii="Simplified Arabic" w:cs="Arabic Transparent"/>
          <w:sz w:val="24"/>
          <w:szCs w:val="24"/>
        </w:rPr>
        <w:t xml:space="preserve"> </w:t>
      </w:r>
      <w:r w:rsidRPr="00E96075">
        <w:rPr>
          <w:rFonts w:ascii="Simplified Arabic" w:cs="Arabic Transparent" w:hint="cs"/>
          <w:sz w:val="24"/>
          <w:szCs w:val="24"/>
          <w:rtl/>
        </w:rPr>
        <w:t>الخير</w:t>
      </w:r>
      <w:r w:rsidRPr="00E96075">
        <w:rPr>
          <w:rFonts w:ascii="Simplified Arabic" w:cs="Arabic Transparent"/>
          <w:sz w:val="24"/>
          <w:szCs w:val="24"/>
        </w:rPr>
        <w:t xml:space="preserve"> </w:t>
      </w:r>
      <w:r w:rsidRPr="00E96075">
        <w:rPr>
          <w:rFonts w:ascii="Simplified Arabic" w:cs="Arabic Transparent" w:hint="cs"/>
          <w:sz w:val="24"/>
          <w:szCs w:val="24"/>
          <w:rtl/>
        </w:rPr>
        <w:t>مدثر</w:t>
      </w:r>
      <w:r w:rsidRPr="00E96075">
        <w:rPr>
          <w:rFonts w:ascii="Simplified Arabic" w:cs="Arabic Transparent"/>
          <w:sz w:val="24"/>
          <w:szCs w:val="24"/>
        </w:rPr>
        <w:t xml:space="preserve"> </w:t>
      </w:r>
      <w:r w:rsidRPr="00E96075">
        <w:rPr>
          <w:rFonts w:ascii="Simplified Arabic" w:cs="Arabic Transparent" w:hint="cs"/>
          <w:sz w:val="24"/>
          <w:szCs w:val="24"/>
          <w:rtl/>
        </w:rPr>
        <w:t>طه</w:t>
      </w:r>
      <w:r w:rsidRPr="001174DB">
        <w:rPr>
          <w:rFonts w:asciiTheme="majorBidi" w:hAnsiTheme="majorBidi" w:cstheme="majorBidi"/>
          <w:sz w:val="24"/>
          <w:szCs w:val="24"/>
          <w:rtl/>
        </w:rPr>
        <w:t>(</w:t>
      </w:r>
      <w:r w:rsidR="008F3BD1" w:rsidRPr="001174DB">
        <w:rPr>
          <w:rFonts w:asciiTheme="majorBidi" w:hAnsiTheme="majorBidi" w:cstheme="majorBidi"/>
          <w:sz w:val="24"/>
          <w:szCs w:val="24"/>
        </w:rPr>
        <w:t>2002</w:t>
      </w:r>
      <w:r w:rsidRPr="001174DB">
        <w:rPr>
          <w:rFonts w:asciiTheme="majorBidi" w:hAnsiTheme="majorBidi" w:cstheme="majorBidi"/>
          <w:sz w:val="24"/>
          <w:szCs w:val="24"/>
          <w:rtl/>
        </w:rPr>
        <w:t>)،</w:t>
      </w:r>
      <w:r w:rsidR="008F52EF" w:rsidRPr="002F7040">
        <w:rPr>
          <w:rFonts w:ascii="Simplified Arabic" w:cs="Arabic Transparent" w:hint="cs"/>
          <w:sz w:val="24"/>
          <w:szCs w:val="24"/>
          <w:rtl/>
        </w:rPr>
        <w:t>إطار</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مقترح</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لقياس</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وتطوير</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فعالية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لجان</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المراجعة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في</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الشركات</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المساهمة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السعودية،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مشاكل</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معاصرة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في</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المراجعة،</w:t>
      </w:r>
      <w:r w:rsidR="008F52EF" w:rsidRPr="002F7040">
        <w:rPr>
          <w:rFonts w:ascii="Simplified Arabic" w:cs="Arabic Transparent"/>
          <w:sz w:val="24"/>
          <w:szCs w:val="24"/>
        </w:rPr>
        <w:t xml:space="preserve"> </w:t>
      </w:r>
      <w:r w:rsidR="008F52EF" w:rsidRPr="002F7040">
        <w:rPr>
          <w:rFonts w:ascii="Simplified Arabic" w:cs="Arabic Transparent" w:hint="cs"/>
          <w:sz w:val="24"/>
          <w:szCs w:val="24"/>
          <w:rtl/>
        </w:rPr>
        <w:t>طنطار</w:t>
      </w:r>
      <w:r w:rsidRPr="00E96075">
        <w:rPr>
          <w:rFonts w:ascii="Simplified Arabic" w:cs="Arabic Transparent" w:hint="cs"/>
          <w:sz w:val="24"/>
          <w:szCs w:val="24"/>
          <w:rtl/>
        </w:rPr>
        <w:t>،</w:t>
      </w:r>
      <w:r w:rsidRPr="00E96075">
        <w:rPr>
          <w:rFonts w:ascii="Simplified Arabic" w:cs="Arabic Transparent"/>
          <w:sz w:val="24"/>
          <w:szCs w:val="24"/>
        </w:rPr>
        <w:t xml:space="preserve"> </w:t>
      </w:r>
      <w:r w:rsidRPr="00B12070">
        <w:rPr>
          <w:rFonts w:ascii="Simplified Arabic" w:cs="Arabic Transparent" w:hint="cs"/>
          <w:sz w:val="24"/>
          <w:szCs w:val="24"/>
          <w:rtl/>
        </w:rPr>
        <w:t>ص</w:t>
      </w:r>
      <w:r w:rsidR="00BB31A3">
        <w:rPr>
          <w:rFonts w:ascii="Simplified Arabic" w:cs="Arabic Transparent" w:hint="cs"/>
          <w:sz w:val="24"/>
          <w:szCs w:val="24"/>
          <w:rtl/>
        </w:rPr>
        <w:t xml:space="preserve"> </w:t>
      </w:r>
      <w:r w:rsidRPr="00B12070">
        <w:rPr>
          <w:rFonts w:ascii="Times New Roman" w:hAnsi="Times New Roman" w:cs="Arabic Transparent"/>
          <w:sz w:val="24"/>
          <w:szCs w:val="24"/>
        </w:rPr>
        <w:t>197</w:t>
      </w:r>
      <w:r w:rsidR="00BB31A3">
        <w:rPr>
          <w:rFonts w:ascii="Times New Roman" w:hAnsi="Times New Roman" w:cs="Arabic Transparent" w:hint="cs"/>
          <w:sz w:val="24"/>
          <w:szCs w:val="24"/>
          <w:rtl/>
        </w:rPr>
        <w:t xml:space="preserve"> </w:t>
      </w:r>
      <w:r w:rsidR="00BB31A3">
        <w:rPr>
          <w:rFonts w:ascii="Times New Roman" w:hAnsi="Times New Roman" w:cs="Arabic Transparent"/>
          <w:sz w:val="24"/>
          <w:szCs w:val="24"/>
        </w:rPr>
        <w:t>.</w:t>
      </w:r>
    </w:p>
    <w:p w:rsidR="00004AF0" w:rsidRPr="00E22AE9" w:rsidRDefault="003B15D4" w:rsidP="007A42C7">
      <w:pPr>
        <w:pStyle w:val="Titre6"/>
        <w:ind w:firstLine="851"/>
        <w:jc w:val="both"/>
        <w:rPr>
          <w:rFonts w:cs="Arabic Transparent"/>
          <w:b w:val="0"/>
          <w:bCs w:val="0"/>
        </w:rPr>
      </w:pPr>
      <w:r w:rsidRPr="00E22AE9">
        <w:rPr>
          <w:rFonts w:cs="Arabic Transparent" w:hint="cs"/>
          <w:b w:val="0"/>
          <w:bCs w:val="0"/>
          <w:rtl/>
        </w:rPr>
        <w:lastRenderedPageBreak/>
        <w:t>من</w:t>
      </w:r>
      <w:r w:rsidRPr="00E22AE9">
        <w:rPr>
          <w:rFonts w:cs="Arabic Transparent"/>
          <w:b w:val="0"/>
          <w:bCs w:val="0"/>
        </w:rPr>
        <w:t xml:space="preserve"> </w:t>
      </w:r>
      <w:r w:rsidRPr="00E22AE9">
        <w:rPr>
          <w:rFonts w:cs="Arabic Transparent" w:hint="cs"/>
          <w:b w:val="0"/>
          <w:bCs w:val="0"/>
          <w:rtl/>
        </w:rPr>
        <w:t>التعاريف</w:t>
      </w:r>
      <w:r w:rsidRPr="00E22AE9">
        <w:rPr>
          <w:rFonts w:cs="Arabic Transparent"/>
          <w:b w:val="0"/>
          <w:bCs w:val="0"/>
        </w:rPr>
        <w:t xml:space="preserve"> </w:t>
      </w:r>
      <w:r w:rsidRPr="00E22AE9">
        <w:rPr>
          <w:rFonts w:cs="Arabic Transparent" w:hint="cs"/>
          <w:b w:val="0"/>
          <w:bCs w:val="0"/>
          <w:rtl/>
        </w:rPr>
        <w:t>السابقة</w:t>
      </w:r>
      <w:r w:rsidRPr="00E22AE9">
        <w:rPr>
          <w:rFonts w:cs="Arabic Transparent"/>
          <w:b w:val="0"/>
          <w:bCs w:val="0"/>
        </w:rPr>
        <w:t xml:space="preserve"> </w:t>
      </w:r>
      <w:r w:rsidRPr="00E22AE9">
        <w:rPr>
          <w:rFonts w:cs="Arabic Transparent" w:hint="cs"/>
          <w:b w:val="0"/>
          <w:bCs w:val="0"/>
          <w:rtl/>
        </w:rPr>
        <w:t>يمكننا</w:t>
      </w:r>
      <w:r w:rsidRPr="00E22AE9">
        <w:rPr>
          <w:rFonts w:cs="Arabic Transparent"/>
          <w:b w:val="0"/>
          <w:bCs w:val="0"/>
        </w:rPr>
        <w:t xml:space="preserve"> </w:t>
      </w:r>
      <w:r w:rsidRPr="00E22AE9">
        <w:rPr>
          <w:rFonts w:cs="Arabic Transparent" w:hint="cs"/>
          <w:b w:val="0"/>
          <w:bCs w:val="0"/>
          <w:rtl/>
        </w:rPr>
        <w:t>القول</w:t>
      </w:r>
      <w:r w:rsidRPr="00E22AE9">
        <w:rPr>
          <w:rFonts w:cs="Arabic Transparent"/>
          <w:b w:val="0"/>
          <w:bCs w:val="0"/>
        </w:rPr>
        <w:t xml:space="preserve"> </w:t>
      </w:r>
      <w:r w:rsidR="000C5C17" w:rsidRPr="00E22AE9">
        <w:rPr>
          <w:rFonts w:cs="Arabic Transparent" w:hint="cs"/>
          <w:b w:val="0"/>
          <w:bCs w:val="0"/>
          <w:rtl/>
        </w:rPr>
        <w:t>إن</w:t>
      </w:r>
      <w:r w:rsidRPr="00E22AE9">
        <w:rPr>
          <w:rFonts w:cs="Arabic Transparent"/>
          <w:b w:val="0"/>
          <w:bCs w:val="0"/>
        </w:rPr>
        <w:t xml:space="preserve"> </w:t>
      </w:r>
      <w:r w:rsidRPr="00E22AE9">
        <w:rPr>
          <w:rFonts w:cs="Arabic Transparent" w:hint="cs"/>
          <w:b w:val="0"/>
          <w:bCs w:val="0"/>
          <w:rtl/>
        </w:rPr>
        <w:t>هذه</w:t>
      </w:r>
      <w:r w:rsidRPr="00E22AE9">
        <w:rPr>
          <w:rFonts w:cs="Arabic Transparent"/>
          <w:b w:val="0"/>
          <w:bCs w:val="0"/>
        </w:rPr>
        <w:t xml:space="preserve"> </w:t>
      </w:r>
      <w:r w:rsidRPr="00E22AE9">
        <w:rPr>
          <w:rFonts w:cs="Arabic Transparent" w:hint="cs"/>
          <w:b w:val="0"/>
          <w:bCs w:val="0"/>
          <w:rtl/>
        </w:rPr>
        <w:t>التعاريف</w:t>
      </w:r>
      <w:r w:rsidRPr="00E22AE9">
        <w:rPr>
          <w:rFonts w:cs="Arabic Transparent"/>
          <w:b w:val="0"/>
          <w:bCs w:val="0"/>
        </w:rPr>
        <w:t xml:space="preserve"> </w:t>
      </w:r>
      <w:r w:rsidRPr="00E22AE9">
        <w:rPr>
          <w:rFonts w:cs="Arabic Transparent" w:hint="cs"/>
          <w:b w:val="0"/>
          <w:bCs w:val="0"/>
          <w:rtl/>
        </w:rPr>
        <w:t>ركزت</w:t>
      </w:r>
      <w:r w:rsidRPr="00E22AE9">
        <w:rPr>
          <w:rFonts w:cs="Arabic Transparent"/>
          <w:b w:val="0"/>
          <w:bCs w:val="0"/>
        </w:rPr>
        <w:t xml:space="preserve"> </w:t>
      </w:r>
      <w:r w:rsidRPr="00E22AE9">
        <w:rPr>
          <w:rFonts w:cs="Arabic Transparent" w:hint="cs"/>
          <w:b w:val="0"/>
          <w:bCs w:val="0"/>
          <w:rtl/>
        </w:rPr>
        <w:t>على</w:t>
      </w:r>
      <w:r w:rsidRPr="00E22AE9">
        <w:rPr>
          <w:rFonts w:cs="Arabic Transparent"/>
          <w:b w:val="0"/>
          <w:bCs w:val="0"/>
        </w:rPr>
        <w:t xml:space="preserve"> </w:t>
      </w:r>
      <w:r w:rsidRPr="00E22AE9">
        <w:rPr>
          <w:rFonts w:cs="Arabic Transparent" w:hint="cs"/>
          <w:b w:val="0"/>
          <w:bCs w:val="0"/>
          <w:rtl/>
        </w:rPr>
        <w:t>عضوية</w:t>
      </w:r>
      <w:r w:rsidRPr="00E22AE9">
        <w:rPr>
          <w:rFonts w:cs="Arabic Transparent"/>
          <w:b w:val="0"/>
          <w:bCs w:val="0"/>
        </w:rPr>
        <w:t xml:space="preserve"> </w:t>
      </w:r>
      <w:r w:rsidRPr="00E22AE9">
        <w:rPr>
          <w:rFonts w:cs="Arabic Transparent" w:hint="cs"/>
          <w:b w:val="0"/>
          <w:bCs w:val="0"/>
          <w:rtl/>
        </w:rPr>
        <w:t>اللجنة</w:t>
      </w:r>
      <w:r w:rsidRPr="00E22AE9">
        <w:rPr>
          <w:rFonts w:cs="Arabic Transparent"/>
          <w:b w:val="0"/>
          <w:bCs w:val="0"/>
        </w:rPr>
        <w:t xml:space="preserve"> </w:t>
      </w:r>
      <w:r w:rsidRPr="00E22AE9">
        <w:rPr>
          <w:rFonts w:cs="Arabic Transparent" w:hint="cs"/>
          <w:b w:val="0"/>
          <w:bCs w:val="0"/>
          <w:rtl/>
        </w:rPr>
        <w:t>والمهام</w:t>
      </w:r>
      <w:r w:rsidRPr="00E22AE9">
        <w:rPr>
          <w:rFonts w:cs="Arabic Transparent"/>
          <w:b w:val="0"/>
          <w:bCs w:val="0"/>
        </w:rPr>
        <w:t xml:space="preserve"> </w:t>
      </w:r>
      <w:r w:rsidRPr="00E22AE9">
        <w:rPr>
          <w:rFonts w:cs="Arabic Transparent" w:hint="cs"/>
          <w:b w:val="0"/>
          <w:bCs w:val="0"/>
          <w:rtl/>
        </w:rPr>
        <w:t>الملقاة</w:t>
      </w:r>
      <w:r w:rsidR="000C5C17" w:rsidRPr="00E22AE9">
        <w:rPr>
          <w:rFonts w:cs="Arabic Transparent" w:hint="cs"/>
          <w:b w:val="0"/>
          <w:bCs w:val="0"/>
          <w:rtl/>
        </w:rPr>
        <w:t xml:space="preserve"> </w:t>
      </w:r>
      <w:r w:rsidRPr="00E22AE9">
        <w:rPr>
          <w:rFonts w:cs="Arabic Transparent" w:hint="cs"/>
          <w:b w:val="0"/>
          <w:bCs w:val="0"/>
          <w:rtl/>
        </w:rPr>
        <w:t>على</w:t>
      </w:r>
      <w:r w:rsidRPr="00E22AE9">
        <w:rPr>
          <w:rFonts w:cs="Arabic Transparent"/>
          <w:b w:val="0"/>
          <w:bCs w:val="0"/>
        </w:rPr>
        <w:t xml:space="preserve"> </w:t>
      </w:r>
      <w:r w:rsidRPr="00E22AE9">
        <w:rPr>
          <w:rFonts w:cs="Arabic Transparent" w:hint="cs"/>
          <w:b w:val="0"/>
          <w:bCs w:val="0"/>
          <w:rtl/>
        </w:rPr>
        <w:t>عاتقها،</w:t>
      </w:r>
      <w:r w:rsidRPr="00E22AE9">
        <w:rPr>
          <w:rFonts w:cs="Arabic Transparent"/>
          <w:b w:val="0"/>
          <w:bCs w:val="0"/>
        </w:rPr>
        <w:t xml:space="preserve"> </w:t>
      </w:r>
      <w:r w:rsidRPr="00E22AE9">
        <w:rPr>
          <w:rFonts w:cs="Arabic Transparent" w:hint="cs"/>
          <w:b w:val="0"/>
          <w:bCs w:val="0"/>
          <w:rtl/>
        </w:rPr>
        <w:t>ودورها</w:t>
      </w:r>
      <w:r w:rsidRPr="00E22AE9">
        <w:rPr>
          <w:rFonts w:cs="Arabic Transparent"/>
          <w:b w:val="0"/>
          <w:bCs w:val="0"/>
        </w:rPr>
        <w:t xml:space="preserve"> </w:t>
      </w:r>
      <w:r w:rsidRPr="00E22AE9">
        <w:rPr>
          <w:rFonts w:cs="Arabic Transparent" w:hint="cs"/>
          <w:b w:val="0"/>
          <w:bCs w:val="0"/>
          <w:rtl/>
        </w:rPr>
        <w:t>في</w:t>
      </w:r>
      <w:r w:rsidRPr="00E22AE9">
        <w:rPr>
          <w:rFonts w:cs="Arabic Transparent"/>
          <w:b w:val="0"/>
          <w:bCs w:val="0"/>
        </w:rPr>
        <w:t xml:space="preserve"> </w:t>
      </w:r>
      <w:r w:rsidRPr="00E22AE9">
        <w:rPr>
          <w:rFonts w:cs="Arabic Transparent" w:hint="cs"/>
          <w:b w:val="0"/>
          <w:bCs w:val="0"/>
          <w:rtl/>
        </w:rPr>
        <w:t>تحسين</w:t>
      </w:r>
      <w:r w:rsidRPr="00E22AE9">
        <w:rPr>
          <w:rFonts w:cs="Arabic Transparent"/>
          <w:b w:val="0"/>
          <w:bCs w:val="0"/>
        </w:rPr>
        <w:t xml:space="preserve"> </w:t>
      </w:r>
      <w:r w:rsidRPr="00E22AE9">
        <w:rPr>
          <w:rFonts w:cs="Arabic Transparent" w:hint="cs"/>
          <w:b w:val="0"/>
          <w:bCs w:val="0"/>
          <w:rtl/>
        </w:rPr>
        <w:t>وجودة</w:t>
      </w:r>
      <w:r w:rsidRPr="00E22AE9">
        <w:rPr>
          <w:rFonts w:cs="Arabic Transparent"/>
          <w:b w:val="0"/>
          <w:bCs w:val="0"/>
        </w:rPr>
        <w:t xml:space="preserve"> </w:t>
      </w:r>
      <w:r w:rsidRPr="00E22AE9">
        <w:rPr>
          <w:rFonts w:cs="Arabic Transparent" w:hint="cs"/>
          <w:b w:val="0"/>
          <w:bCs w:val="0"/>
          <w:rtl/>
        </w:rPr>
        <w:t>العملية</w:t>
      </w:r>
      <w:r w:rsidRPr="00E22AE9">
        <w:rPr>
          <w:rFonts w:cs="Arabic Transparent"/>
          <w:b w:val="0"/>
          <w:bCs w:val="0"/>
        </w:rPr>
        <w:t xml:space="preserve"> </w:t>
      </w:r>
      <w:r w:rsidRPr="00E22AE9">
        <w:rPr>
          <w:rFonts w:cs="Arabic Transparent" w:hint="cs"/>
          <w:b w:val="0"/>
          <w:bCs w:val="0"/>
          <w:rtl/>
        </w:rPr>
        <w:t>الرقابية</w:t>
      </w:r>
      <w:r w:rsidRPr="00E22AE9">
        <w:rPr>
          <w:rFonts w:cs="Arabic Transparent"/>
          <w:b w:val="0"/>
          <w:bCs w:val="0"/>
        </w:rPr>
        <w:t xml:space="preserve"> </w:t>
      </w:r>
      <w:r w:rsidRPr="00E22AE9">
        <w:rPr>
          <w:rFonts w:cs="Arabic Transparent" w:hint="cs"/>
          <w:b w:val="0"/>
          <w:bCs w:val="0"/>
          <w:rtl/>
        </w:rPr>
        <w:t>في</w:t>
      </w:r>
      <w:r w:rsidRPr="00E22AE9">
        <w:rPr>
          <w:rFonts w:cs="Arabic Transparent"/>
          <w:b w:val="0"/>
          <w:bCs w:val="0"/>
        </w:rPr>
        <w:t xml:space="preserve"> </w:t>
      </w:r>
      <w:r w:rsidRPr="00E22AE9">
        <w:rPr>
          <w:rFonts w:cs="Arabic Transparent" w:hint="cs"/>
          <w:b w:val="0"/>
          <w:bCs w:val="0"/>
          <w:rtl/>
        </w:rPr>
        <w:t>الشركات</w:t>
      </w:r>
      <w:r w:rsidRPr="00E22AE9">
        <w:rPr>
          <w:rFonts w:cs="Arabic Transparent"/>
          <w:b w:val="0"/>
          <w:bCs w:val="0"/>
        </w:rPr>
        <w:t xml:space="preserve"> . </w:t>
      </w:r>
      <w:r w:rsidRPr="00E22AE9">
        <w:rPr>
          <w:rFonts w:cs="Arabic Transparent" w:hint="cs"/>
          <w:b w:val="0"/>
          <w:bCs w:val="0"/>
          <w:rtl/>
        </w:rPr>
        <w:t>ومن</w:t>
      </w:r>
      <w:r w:rsidRPr="00E22AE9">
        <w:rPr>
          <w:rFonts w:cs="Arabic Transparent"/>
          <w:b w:val="0"/>
          <w:bCs w:val="0"/>
        </w:rPr>
        <w:t xml:space="preserve"> </w:t>
      </w:r>
      <w:r w:rsidRPr="00E22AE9">
        <w:rPr>
          <w:rFonts w:cs="Arabic Transparent" w:hint="cs"/>
          <w:b w:val="0"/>
          <w:bCs w:val="0"/>
          <w:rtl/>
        </w:rPr>
        <w:t>هذا</w:t>
      </w:r>
      <w:r w:rsidRPr="00E22AE9">
        <w:rPr>
          <w:rFonts w:cs="Arabic Transparent"/>
          <w:b w:val="0"/>
          <w:bCs w:val="0"/>
        </w:rPr>
        <w:t xml:space="preserve"> </w:t>
      </w:r>
      <w:r w:rsidRPr="00E22AE9">
        <w:rPr>
          <w:rFonts w:cs="Arabic Transparent" w:hint="cs"/>
          <w:b w:val="0"/>
          <w:bCs w:val="0"/>
          <w:rtl/>
        </w:rPr>
        <w:t>نستنتج</w:t>
      </w:r>
      <w:r w:rsidRPr="00E22AE9">
        <w:rPr>
          <w:rFonts w:cs="Arabic Transparent"/>
          <w:b w:val="0"/>
          <w:bCs w:val="0"/>
        </w:rPr>
        <w:t xml:space="preserve"> </w:t>
      </w:r>
      <w:r w:rsidRPr="00E22AE9">
        <w:rPr>
          <w:rFonts w:cs="Arabic Transparent" w:hint="cs"/>
          <w:b w:val="0"/>
          <w:bCs w:val="0"/>
          <w:rtl/>
        </w:rPr>
        <w:t>خصائص</w:t>
      </w:r>
      <w:r w:rsidR="000C5C17" w:rsidRPr="00E22AE9">
        <w:rPr>
          <w:rFonts w:cs="Arabic Transparent" w:hint="cs"/>
          <w:b w:val="0"/>
          <w:bCs w:val="0"/>
          <w:rtl/>
          <w:lang w:bidi="ar-DZ"/>
        </w:rPr>
        <w:t xml:space="preserve"> </w:t>
      </w:r>
      <w:r w:rsidRPr="00E22AE9">
        <w:rPr>
          <w:rFonts w:cs="Arabic Transparent" w:hint="cs"/>
          <w:b w:val="0"/>
          <w:bCs w:val="0"/>
          <w:rtl/>
        </w:rPr>
        <w:t>لجنة</w:t>
      </w:r>
      <w:r w:rsidRPr="00E22AE9">
        <w:rPr>
          <w:rFonts w:cs="Arabic Transparent"/>
          <w:b w:val="0"/>
          <w:bCs w:val="0"/>
        </w:rPr>
        <w:t xml:space="preserve"> </w:t>
      </w:r>
      <w:r w:rsidRPr="00E22AE9">
        <w:rPr>
          <w:rFonts w:cs="Arabic Transparent" w:hint="cs"/>
          <w:b w:val="0"/>
          <w:bCs w:val="0"/>
          <w:rtl/>
        </w:rPr>
        <w:t>المراجعة</w:t>
      </w:r>
      <w:r w:rsidR="00BB3BFB" w:rsidRPr="00E22AE9">
        <w:rPr>
          <w:rFonts w:cs="Arabic Transparent"/>
          <w:b w:val="0"/>
          <w:bCs w:val="0"/>
        </w:rPr>
        <w:t xml:space="preserve"> </w:t>
      </w:r>
      <w:r w:rsidRPr="00E22AE9">
        <w:rPr>
          <w:rFonts w:cs="Arabic Transparent"/>
          <w:b w:val="0"/>
          <w:bCs w:val="0"/>
        </w:rPr>
        <w:t xml:space="preserve"> </w:t>
      </w:r>
      <w:r w:rsidRPr="00E22AE9">
        <w:rPr>
          <w:rFonts w:cs="Arabic Transparent" w:hint="cs"/>
          <w:b w:val="0"/>
          <w:bCs w:val="0"/>
          <w:rtl/>
        </w:rPr>
        <w:t>على</w:t>
      </w:r>
      <w:r w:rsidRPr="00E22AE9">
        <w:rPr>
          <w:rFonts w:cs="Arabic Transparent"/>
          <w:b w:val="0"/>
          <w:bCs w:val="0"/>
        </w:rPr>
        <w:t xml:space="preserve"> </w:t>
      </w:r>
      <w:r w:rsidRPr="00E22AE9">
        <w:rPr>
          <w:rFonts w:cs="Arabic Transparent" w:hint="cs"/>
          <w:b w:val="0"/>
          <w:bCs w:val="0"/>
          <w:rtl/>
        </w:rPr>
        <w:t>النحو</w:t>
      </w:r>
      <w:r w:rsidRPr="00E22AE9">
        <w:rPr>
          <w:rFonts w:cs="Arabic Transparent"/>
          <w:b w:val="0"/>
          <w:bCs w:val="0"/>
        </w:rPr>
        <w:t xml:space="preserve"> </w:t>
      </w:r>
      <w:r w:rsidRPr="00E22AE9">
        <w:rPr>
          <w:rFonts w:cs="Arabic Transparent" w:hint="cs"/>
          <w:b w:val="0"/>
          <w:bCs w:val="0"/>
          <w:rtl/>
        </w:rPr>
        <w:t>الآتي</w:t>
      </w:r>
      <w:r w:rsidRPr="00E22AE9">
        <w:rPr>
          <w:rFonts w:cs="Arabic Transparent"/>
          <w:b w:val="0"/>
          <w:bCs w:val="0"/>
        </w:rPr>
        <w:t>:</w:t>
      </w:r>
    </w:p>
    <w:p w:rsidR="003B15D4" w:rsidRPr="00E22AE9" w:rsidRDefault="003B15D4" w:rsidP="00D927EF">
      <w:pPr>
        <w:pStyle w:val="Titre6"/>
        <w:numPr>
          <w:ilvl w:val="0"/>
          <w:numId w:val="282"/>
        </w:numPr>
        <w:tabs>
          <w:tab w:val="right" w:pos="425"/>
          <w:tab w:val="right" w:pos="567"/>
        </w:tabs>
        <w:ind w:left="141" w:firstLine="0"/>
        <w:jc w:val="both"/>
        <w:rPr>
          <w:rFonts w:cs="Arabic Transparent"/>
          <w:b w:val="0"/>
          <w:bCs w:val="0"/>
        </w:rPr>
      </w:pPr>
      <w:r w:rsidRPr="00E22AE9">
        <w:rPr>
          <w:rFonts w:cs="Arabic Transparent" w:hint="cs"/>
          <w:b w:val="0"/>
          <w:bCs w:val="0"/>
          <w:rtl/>
        </w:rPr>
        <w:t>لجنة</w:t>
      </w:r>
      <w:r w:rsidRPr="00E22AE9">
        <w:rPr>
          <w:rFonts w:cs="Arabic Transparent"/>
          <w:b w:val="0"/>
          <w:bCs w:val="0"/>
        </w:rPr>
        <w:t xml:space="preserve"> </w:t>
      </w:r>
      <w:r w:rsidRPr="00E22AE9">
        <w:rPr>
          <w:rFonts w:cs="Arabic Transparent" w:hint="cs"/>
          <w:b w:val="0"/>
          <w:bCs w:val="0"/>
          <w:rtl/>
        </w:rPr>
        <w:t>مكونة</w:t>
      </w:r>
      <w:r w:rsidRPr="00E22AE9">
        <w:rPr>
          <w:rFonts w:cs="Arabic Transparent"/>
          <w:b w:val="0"/>
          <w:bCs w:val="0"/>
        </w:rPr>
        <w:t xml:space="preserve"> </w:t>
      </w:r>
      <w:r w:rsidRPr="00E22AE9">
        <w:rPr>
          <w:rFonts w:cs="Arabic Transparent" w:hint="cs"/>
          <w:b w:val="0"/>
          <w:bCs w:val="0"/>
          <w:rtl/>
        </w:rPr>
        <w:t>من</w:t>
      </w:r>
      <w:r w:rsidRPr="00E22AE9">
        <w:rPr>
          <w:rFonts w:cs="Arabic Transparent"/>
          <w:b w:val="0"/>
          <w:bCs w:val="0"/>
        </w:rPr>
        <w:t xml:space="preserve"> </w:t>
      </w:r>
      <w:r w:rsidRPr="00E22AE9">
        <w:rPr>
          <w:rFonts w:cs="Arabic Transparent" w:hint="cs"/>
          <w:b w:val="0"/>
          <w:bCs w:val="0"/>
          <w:rtl/>
        </w:rPr>
        <w:t>عدد</w:t>
      </w:r>
      <w:r w:rsidRPr="00E22AE9">
        <w:rPr>
          <w:rFonts w:cs="Arabic Transparent"/>
          <w:b w:val="0"/>
          <w:bCs w:val="0"/>
        </w:rPr>
        <w:t xml:space="preserve"> </w:t>
      </w:r>
      <w:r w:rsidRPr="00E22AE9">
        <w:rPr>
          <w:rFonts w:cs="Arabic Transparent" w:hint="cs"/>
          <w:b w:val="0"/>
          <w:bCs w:val="0"/>
          <w:rtl/>
        </w:rPr>
        <w:t>من</w:t>
      </w:r>
      <w:r w:rsidRPr="00E22AE9">
        <w:rPr>
          <w:rFonts w:cs="Arabic Transparent"/>
          <w:b w:val="0"/>
          <w:bCs w:val="0"/>
        </w:rPr>
        <w:t xml:space="preserve"> </w:t>
      </w:r>
      <w:r w:rsidRPr="00E22AE9">
        <w:rPr>
          <w:rFonts w:cs="Arabic Transparent" w:hint="cs"/>
          <w:b w:val="0"/>
          <w:bCs w:val="0"/>
          <w:rtl/>
        </w:rPr>
        <w:t>أعضاء</w:t>
      </w:r>
      <w:r w:rsidRPr="00E22AE9">
        <w:rPr>
          <w:rFonts w:cs="Arabic Transparent"/>
          <w:b w:val="0"/>
          <w:bCs w:val="0"/>
        </w:rPr>
        <w:t xml:space="preserve"> </w:t>
      </w:r>
      <w:r w:rsidRPr="00E22AE9">
        <w:rPr>
          <w:rFonts w:cs="Arabic Transparent" w:hint="cs"/>
          <w:b w:val="0"/>
          <w:bCs w:val="0"/>
          <w:rtl/>
        </w:rPr>
        <w:t>مجلس</w:t>
      </w:r>
      <w:r w:rsidRPr="00E22AE9">
        <w:rPr>
          <w:rFonts w:cs="Arabic Transparent"/>
          <w:b w:val="0"/>
          <w:bCs w:val="0"/>
        </w:rPr>
        <w:t xml:space="preserve"> </w:t>
      </w:r>
      <w:r w:rsidRPr="00E22AE9">
        <w:rPr>
          <w:rFonts w:cs="Arabic Transparent" w:hint="cs"/>
          <w:b w:val="0"/>
          <w:bCs w:val="0"/>
          <w:rtl/>
        </w:rPr>
        <w:t>الإدارة</w:t>
      </w:r>
      <w:r w:rsidRPr="00E22AE9">
        <w:rPr>
          <w:rFonts w:cs="Arabic Transparent"/>
          <w:b w:val="0"/>
          <w:bCs w:val="0"/>
        </w:rPr>
        <w:t xml:space="preserve"> </w:t>
      </w:r>
      <w:r w:rsidRPr="00E22AE9">
        <w:rPr>
          <w:rFonts w:cs="Arabic Transparent" w:hint="cs"/>
          <w:b w:val="0"/>
          <w:bCs w:val="0"/>
          <w:rtl/>
        </w:rPr>
        <w:t>غير</w:t>
      </w:r>
      <w:r w:rsidRPr="00E22AE9">
        <w:rPr>
          <w:rFonts w:cs="Arabic Transparent"/>
          <w:b w:val="0"/>
          <w:bCs w:val="0"/>
        </w:rPr>
        <w:t xml:space="preserve"> </w:t>
      </w:r>
      <w:r w:rsidRPr="00E22AE9">
        <w:rPr>
          <w:rFonts w:cs="Arabic Transparent" w:hint="cs"/>
          <w:b w:val="0"/>
          <w:bCs w:val="0"/>
          <w:rtl/>
        </w:rPr>
        <w:t>التنفيذيين</w:t>
      </w:r>
      <w:r w:rsidR="00493DE2">
        <w:rPr>
          <w:rFonts w:cs="Arabic Transparent"/>
          <w:b w:val="0"/>
          <w:bCs w:val="0"/>
          <w:vertAlign w:val="superscript"/>
        </w:rPr>
        <w:t>1</w:t>
      </w:r>
      <w:r w:rsidR="00493DE2">
        <w:rPr>
          <w:rFonts w:cs="Arabic Transparent" w:hint="cs"/>
          <w:b w:val="0"/>
          <w:bCs w:val="0"/>
          <w:rtl/>
        </w:rPr>
        <w:t xml:space="preserve"> </w:t>
      </w:r>
      <w:r w:rsidRPr="00E22AE9">
        <w:rPr>
          <w:rFonts w:cs="Arabic Transparent"/>
          <w:b w:val="0"/>
          <w:bCs w:val="0"/>
        </w:rPr>
        <w:t xml:space="preserve"> .</w:t>
      </w:r>
    </w:p>
    <w:p w:rsidR="003B15D4" w:rsidRPr="00E22AE9" w:rsidRDefault="003B15D4" w:rsidP="00D927EF">
      <w:pPr>
        <w:pStyle w:val="Titre6"/>
        <w:numPr>
          <w:ilvl w:val="0"/>
          <w:numId w:val="282"/>
        </w:numPr>
        <w:tabs>
          <w:tab w:val="right" w:pos="425"/>
          <w:tab w:val="right" w:pos="567"/>
        </w:tabs>
        <w:ind w:left="141" w:firstLine="0"/>
        <w:jc w:val="both"/>
        <w:rPr>
          <w:rFonts w:cs="Arabic Transparent"/>
          <w:b w:val="0"/>
          <w:bCs w:val="0"/>
        </w:rPr>
      </w:pPr>
      <w:r w:rsidRPr="00E22AE9">
        <w:rPr>
          <w:rFonts w:cs="Arabic Transparent" w:hint="cs"/>
          <w:b w:val="0"/>
          <w:bCs w:val="0"/>
          <w:rtl/>
        </w:rPr>
        <w:t>يتوافر</w:t>
      </w:r>
      <w:r w:rsidRPr="00E22AE9">
        <w:rPr>
          <w:rFonts w:cs="Arabic Transparent"/>
          <w:b w:val="0"/>
          <w:bCs w:val="0"/>
        </w:rPr>
        <w:t xml:space="preserve"> </w:t>
      </w:r>
      <w:r w:rsidRPr="00E22AE9">
        <w:rPr>
          <w:rFonts w:cs="Arabic Transparent" w:hint="cs"/>
          <w:b w:val="0"/>
          <w:bCs w:val="0"/>
          <w:rtl/>
        </w:rPr>
        <w:t>لدى</w:t>
      </w:r>
      <w:r w:rsidRPr="00E22AE9">
        <w:rPr>
          <w:rFonts w:cs="Arabic Transparent"/>
          <w:b w:val="0"/>
          <w:bCs w:val="0"/>
        </w:rPr>
        <w:t xml:space="preserve"> </w:t>
      </w:r>
      <w:r w:rsidRPr="00E22AE9">
        <w:rPr>
          <w:rFonts w:cs="Arabic Transparent" w:hint="cs"/>
          <w:b w:val="0"/>
          <w:bCs w:val="0"/>
          <w:rtl/>
        </w:rPr>
        <w:t>أعضائها</w:t>
      </w:r>
      <w:r w:rsidRPr="00E22AE9">
        <w:rPr>
          <w:rFonts w:cs="Arabic Transparent"/>
          <w:b w:val="0"/>
          <w:bCs w:val="0"/>
        </w:rPr>
        <w:t xml:space="preserve"> </w:t>
      </w:r>
      <w:r w:rsidRPr="00E22AE9">
        <w:rPr>
          <w:rFonts w:cs="Arabic Transparent" w:hint="cs"/>
          <w:b w:val="0"/>
          <w:bCs w:val="0"/>
          <w:rtl/>
        </w:rPr>
        <w:t>معارف</w:t>
      </w:r>
      <w:r w:rsidRPr="00E22AE9">
        <w:rPr>
          <w:rFonts w:cs="Arabic Transparent"/>
          <w:b w:val="0"/>
          <w:bCs w:val="0"/>
        </w:rPr>
        <w:t xml:space="preserve"> </w:t>
      </w:r>
      <w:r w:rsidRPr="00E22AE9">
        <w:rPr>
          <w:rFonts w:cs="Arabic Transparent" w:hint="cs"/>
          <w:b w:val="0"/>
          <w:bCs w:val="0"/>
          <w:rtl/>
        </w:rPr>
        <w:t>وخبرة</w:t>
      </w:r>
      <w:r w:rsidRPr="00E22AE9">
        <w:rPr>
          <w:rFonts w:cs="Arabic Transparent"/>
          <w:b w:val="0"/>
          <w:bCs w:val="0"/>
        </w:rPr>
        <w:t xml:space="preserve"> </w:t>
      </w:r>
      <w:r w:rsidRPr="00E22AE9">
        <w:rPr>
          <w:rFonts w:cs="Arabic Transparent" w:hint="cs"/>
          <w:b w:val="0"/>
          <w:bCs w:val="0"/>
          <w:rtl/>
        </w:rPr>
        <w:t>جيدة</w:t>
      </w:r>
      <w:r w:rsidRPr="00E22AE9">
        <w:rPr>
          <w:rFonts w:cs="Arabic Transparent"/>
          <w:b w:val="0"/>
          <w:bCs w:val="0"/>
        </w:rPr>
        <w:t xml:space="preserve"> </w:t>
      </w:r>
      <w:r w:rsidRPr="00E22AE9">
        <w:rPr>
          <w:rFonts w:cs="Arabic Transparent" w:hint="cs"/>
          <w:b w:val="0"/>
          <w:bCs w:val="0"/>
          <w:rtl/>
        </w:rPr>
        <w:t>في</w:t>
      </w:r>
      <w:r w:rsidRPr="00E22AE9">
        <w:rPr>
          <w:rFonts w:cs="Arabic Transparent"/>
          <w:b w:val="0"/>
          <w:bCs w:val="0"/>
        </w:rPr>
        <w:t xml:space="preserve"> </w:t>
      </w:r>
      <w:r w:rsidRPr="00E22AE9">
        <w:rPr>
          <w:rFonts w:cs="Arabic Transparent" w:hint="cs"/>
          <w:b w:val="0"/>
          <w:bCs w:val="0"/>
          <w:rtl/>
        </w:rPr>
        <w:t>مجال</w:t>
      </w:r>
      <w:r w:rsidRPr="00E22AE9">
        <w:rPr>
          <w:rFonts w:cs="Arabic Transparent"/>
          <w:b w:val="0"/>
          <w:bCs w:val="0"/>
        </w:rPr>
        <w:t xml:space="preserve"> </w:t>
      </w:r>
      <w:r w:rsidRPr="00E22AE9">
        <w:rPr>
          <w:rFonts w:cs="Arabic Transparent" w:hint="cs"/>
          <w:b w:val="0"/>
          <w:bCs w:val="0"/>
          <w:rtl/>
        </w:rPr>
        <w:t>المراجعة</w:t>
      </w:r>
      <w:r w:rsidRPr="00E22AE9">
        <w:rPr>
          <w:rFonts w:cs="Arabic Transparent"/>
          <w:b w:val="0"/>
          <w:bCs w:val="0"/>
        </w:rPr>
        <w:t xml:space="preserve"> </w:t>
      </w:r>
      <w:r w:rsidRPr="00E22AE9">
        <w:rPr>
          <w:rFonts w:cs="Arabic Transparent" w:hint="cs"/>
          <w:b w:val="0"/>
          <w:bCs w:val="0"/>
          <w:rtl/>
        </w:rPr>
        <w:t>والمحاسبة</w:t>
      </w:r>
      <w:r w:rsidRPr="00E22AE9">
        <w:rPr>
          <w:rFonts w:cs="Arabic Transparent"/>
          <w:b w:val="0"/>
          <w:bCs w:val="0"/>
        </w:rPr>
        <w:t xml:space="preserve"> </w:t>
      </w:r>
      <w:r w:rsidRPr="00E22AE9">
        <w:rPr>
          <w:rFonts w:cs="Arabic Transparent" w:hint="cs"/>
          <w:b w:val="0"/>
          <w:bCs w:val="0"/>
          <w:rtl/>
        </w:rPr>
        <w:t>والمالية</w:t>
      </w:r>
      <w:r w:rsidRPr="00E22AE9">
        <w:rPr>
          <w:rFonts w:cs="Arabic Transparent"/>
          <w:b w:val="0"/>
          <w:bCs w:val="0"/>
        </w:rPr>
        <w:t>.</w:t>
      </w:r>
    </w:p>
    <w:p w:rsidR="003B15D4" w:rsidRPr="00E22AE9" w:rsidRDefault="003B15D4" w:rsidP="00D927EF">
      <w:pPr>
        <w:pStyle w:val="Titre6"/>
        <w:numPr>
          <w:ilvl w:val="0"/>
          <w:numId w:val="282"/>
        </w:numPr>
        <w:tabs>
          <w:tab w:val="right" w:pos="425"/>
          <w:tab w:val="right" w:pos="567"/>
        </w:tabs>
        <w:ind w:left="141" w:firstLine="0"/>
        <w:jc w:val="both"/>
        <w:rPr>
          <w:rFonts w:cs="Arabic Transparent"/>
          <w:b w:val="0"/>
          <w:bCs w:val="0"/>
        </w:rPr>
      </w:pPr>
      <w:r w:rsidRPr="00E22AE9">
        <w:rPr>
          <w:rFonts w:cs="Arabic Transparent" w:hint="cs"/>
          <w:b w:val="0"/>
          <w:bCs w:val="0"/>
          <w:rtl/>
        </w:rPr>
        <w:t>تتجلى</w:t>
      </w:r>
      <w:r w:rsidRPr="00E22AE9">
        <w:rPr>
          <w:rFonts w:cs="Arabic Transparent"/>
          <w:b w:val="0"/>
          <w:bCs w:val="0"/>
        </w:rPr>
        <w:t xml:space="preserve"> </w:t>
      </w:r>
      <w:r w:rsidRPr="00E22AE9">
        <w:rPr>
          <w:rFonts w:cs="Arabic Transparent" w:hint="cs"/>
          <w:b w:val="0"/>
          <w:bCs w:val="0"/>
          <w:rtl/>
        </w:rPr>
        <w:t>مهامها</w:t>
      </w:r>
      <w:r w:rsidRPr="00E22AE9">
        <w:rPr>
          <w:rFonts w:cs="Arabic Transparent"/>
          <w:b w:val="0"/>
          <w:bCs w:val="0"/>
        </w:rPr>
        <w:t xml:space="preserve"> </w:t>
      </w:r>
      <w:r w:rsidRPr="00E22AE9">
        <w:rPr>
          <w:rFonts w:cs="Arabic Transparent" w:hint="cs"/>
          <w:b w:val="0"/>
          <w:bCs w:val="0"/>
          <w:rtl/>
        </w:rPr>
        <w:t>بمراجعة</w:t>
      </w:r>
      <w:r w:rsidRPr="00E22AE9">
        <w:rPr>
          <w:rFonts w:cs="Arabic Transparent"/>
          <w:b w:val="0"/>
          <w:bCs w:val="0"/>
        </w:rPr>
        <w:t xml:space="preserve"> </w:t>
      </w:r>
      <w:r w:rsidRPr="00E22AE9">
        <w:rPr>
          <w:rFonts w:cs="Arabic Transparent" w:hint="cs"/>
          <w:b w:val="0"/>
          <w:bCs w:val="0"/>
          <w:rtl/>
        </w:rPr>
        <w:t>عمليات</w:t>
      </w:r>
      <w:r w:rsidRPr="00E22AE9">
        <w:rPr>
          <w:rFonts w:cs="Arabic Transparent"/>
          <w:b w:val="0"/>
          <w:bCs w:val="0"/>
        </w:rPr>
        <w:t xml:space="preserve"> </w:t>
      </w:r>
      <w:r w:rsidRPr="00E22AE9">
        <w:rPr>
          <w:rFonts w:cs="Arabic Transparent" w:hint="cs"/>
          <w:b w:val="0"/>
          <w:bCs w:val="0"/>
          <w:rtl/>
        </w:rPr>
        <w:t>إعداد</w:t>
      </w:r>
      <w:r w:rsidRPr="00E22AE9">
        <w:rPr>
          <w:rFonts w:cs="Arabic Transparent"/>
          <w:b w:val="0"/>
          <w:bCs w:val="0"/>
        </w:rPr>
        <w:t xml:space="preserve"> </w:t>
      </w:r>
      <w:r w:rsidRPr="00E22AE9">
        <w:rPr>
          <w:rFonts w:cs="Arabic Transparent" w:hint="cs"/>
          <w:b w:val="0"/>
          <w:bCs w:val="0"/>
          <w:rtl/>
        </w:rPr>
        <w:t>التقارير</w:t>
      </w:r>
      <w:r w:rsidRPr="00E22AE9">
        <w:rPr>
          <w:rFonts w:cs="Arabic Transparent"/>
          <w:b w:val="0"/>
          <w:bCs w:val="0"/>
        </w:rPr>
        <w:t xml:space="preserve"> </w:t>
      </w:r>
      <w:r w:rsidRPr="00E22AE9">
        <w:rPr>
          <w:rFonts w:cs="Arabic Transparent" w:hint="cs"/>
          <w:b w:val="0"/>
          <w:bCs w:val="0"/>
          <w:rtl/>
        </w:rPr>
        <w:t>المالية</w:t>
      </w:r>
      <w:r w:rsidRPr="00E22AE9">
        <w:rPr>
          <w:rFonts w:cs="Arabic Transparent"/>
          <w:b w:val="0"/>
          <w:bCs w:val="0"/>
        </w:rPr>
        <w:t xml:space="preserve"> </w:t>
      </w:r>
      <w:r w:rsidRPr="00E22AE9">
        <w:rPr>
          <w:rFonts w:cs="Arabic Transparent" w:hint="cs"/>
          <w:b w:val="0"/>
          <w:bCs w:val="0"/>
          <w:rtl/>
        </w:rPr>
        <w:t>وفحص</w:t>
      </w:r>
      <w:r w:rsidRPr="00E22AE9">
        <w:rPr>
          <w:rFonts w:cs="Arabic Transparent"/>
          <w:b w:val="0"/>
          <w:bCs w:val="0"/>
        </w:rPr>
        <w:t xml:space="preserve"> </w:t>
      </w:r>
      <w:r w:rsidRPr="00E22AE9">
        <w:rPr>
          <w:rFonts w:cs="Arabic Transparent" w:hint="cs"/>
          <w:b w:val="0"/>
          <w:bCs w:val="0"/>
          <w:rtl/>
        </w:rPr>
        <w:t>عمليات</w:t>
      </w:r>
      <w:r w:rsidRPr="00E22AE9">
        <w:rPr>
          <w:rFonts w:cs="Arabic Transparent"/>
          <w:b w:val="0"/>
          <w:bCs w:val="0"/>
        </w:rPr>
        <w:t xml:space="preserve"> </w:t>
      </w:r>
      <w:r w:rsidRPr="00E22AE9">
        <w:rPr>
          <w:rFonts w:cs="Arabic Transparent" w:hint="cs"/>
          <w:b w:val="0"/>
          <w:bCs w:val="0"/>
          <w:rtl/>
        </w:rPr>
        <w:t>المراجعة</w:t>
      </w:r>
      <w:r w:rsidRPr="00E22AE9">
        <w:rPr>
          <w:rFonts w:cs="Arabic Transparent"/>
          <w:b w:val="0"/>
          <w:bCs w:val="0"/>
        </w:rPr>
        <w:t xml:space="preserve"> </w:t>
      </w:r>
      <w:r w:rsidRPr="00E22AE9">
        <w:rPr>
          <w:rFonts w:cs="Arabic Transparent" w:hint="cs"/>
          <w:b w:val="0"/>
          <w:bCs w:val="0"/>
          <w:rtl/>
        </w:rPr>
        <w:t>الداخلية</w:t>
      </w:r>
      <w:r w:rsidR="00983561" w:rsidRPr="00E22AE9">
        <w:rPr>
          <w:rFonts w:cs="Arabic Transparent" w:hint="cs"/>
          <w:b w:val="0"/>
          <w:bCs w:val="0"/>
          <w:rtl/>
        </w:rPr>
        <w:t xml:space="preserve"> </w:t>
      </w:r>
      <w:r w:rsidRPr="00E22AE9">
        <w:rPr>
          <w:rFonts w:cs="Arabic Transparent" w:hint="cs"/>
          <w:b w:val="0"/>
          <w:bCs w:val="0"/>
          <w:rtl/>
        </w:rPr>
        <w:t>والخارجية،</w:t>
      </w:r>
      <w:r w:rsidRPr="00E22AE9">
        <w:rPr>
          <w:rFonts w:cs="Arabic Transparent"/>
          <w:b w:val="0"/>
          <w:bCs w:val="0"/>
        </w:rPr>
        <w:t xml:space="preserve"> </w:t>
      </w:r>
      <w:r w:rsidRPr="00E22AE9">
        <w:rPr>
          <w:rFonts w:cs="Arabic Transparent" w:hint="cs"/>
          <w:b w:val="0"/>
          <w:bCs w:val="0"/>
          <w:rtl/>
        </w:rPr>
        <w:t>ومراجعة</w:t>
      </w:r>
      <w:r w:rsidRPr="00E22AE9">
        <w:rPr>
          <w:rFonts w:cs="Arabic Transparent"/>
          <w:b w:val="0"/>
          <w:bCs w:val="0"/>
        </w:rPr>
        <w:t xml:space="preserve"> </w:t>
      </w:r>
      <w:r w:rsidRPr="00E22AE9">
        <w:rPr>
          <w:rFonts w:cs="Arabic Transparent" w:hint="cs"/>
          <w:b w:val="0"/>
          <w:bCs w:val="0"/>
          <w:rtl/>
        </w:rPr>
        <w:t>الالتزام</w:t>
      </w:r>
      <w:r w:rsidRPr="00E22AE9">
        <w:rPr>
          <w:rFonts w:cs="Arabic Transparent"/>
          <w:b w:val="0"/>
          <w:bCs w:val="0"/>
        </w:rPr>
        <w:t xml:space="preserve"> </w:t>
      </w:r>
      <w:r w:rsidRPr="00E22AE9">
        <w:rPr>
          <w:rFonts w:cs="Arabic Transparent" w:hint="cs"/>
          <w:b w:val="0"/>
          <w:bCs w:val="0"/>
          <w:rtl/>
        </w:rPr>
        <w:t>بالقواعد</w:t>
      </w:r>
      <w:r w:rsidRPr="00E22AE9">
        <w:rPr>
          <w:rFonts w:cs="Arabic Transparent"/>
          <w:b w:val="0"/>
          <w:bCs w:val="0"/>
        </w:rPr>
        <w:t xml:space="preserve"> </w:t>
      </w:r>
      <w:r w:rsidRPr="00E22AE9">
        <w:rPr>
          <w:rFonts w:cs="Arabic Transparent" w:hint="cs"/>
          <w:b w:val="0"/>
          <w:bCs w:val="0"/>
          <w:rtl/>
        </w:rPr>
        <w:t>الأخلاقية</w:t>
      </w:r>
      <w:r w:rsidRPr="00E22AE9">
        <w:rPr>
          <w:rFonts w:cs="Arabic Transparent"/>
          <w:b w:val="0"/>
          <w:bCs w:val="0"/>
        </w:rPr>
        <w:t xml:space="preserve"> </w:t>
      </w:r>
      <w:r w:rsidRPr="00E22AE9">
        <w:rPr>
          <w:rFonts w:cs="Arabic Transparent" w:hint="cs"/>
          <w:b w:val="0"/>
          <w:bCs w:val="0"/>
          <w:rtl/>
        </w:rPr>
        <w:t>وترتيبات</w:t>
      </w:r>
      <w:r w:rsidRPr="00E22AE9">
        <w:rPr>
          <w:rFonts w:cs="Arabic Transparent"/>
          <w:b w:val="0"/>
          <w:bCs w:val="0"/>
        </w:rPr>
        <w:t xml:space="preserve"> </w:t>
      </w:r>
      <w:r w:rsidRPr="00E22AE9">
        <w:rPr>
          <w:rFonts w:cs="Arabic Transparent" w:hint="cs"/>
          <w:b w:val="0"/>
          <w:bCs w:val="0"/>
          <w:rtl/>
        </w:rPr>
        <w:t>الحوكمة</w:t>
      </w:r>
      <w:r w:rsidRPr="00E22AE9">
        <w:rPr>
          <w:rFonts w:cs="Arabic Transparent"/>
          <w:b w:val="0"/>
          <w:bCs w:val="0"/>
        </w:rPr>
        <w:t>.</w:t>
      </w:r>
    </w:p>
    <w:p w:rsidR="003B15D4" w:rsidRPr="00E22AE9" w:rsidRDefault="003B15D4" w:rsidP="00D927EF">
      <w:pPr>
        <w:pStyle w:val="Titre6"/>
        <w:numPr>
          <w:ilvl w:val="0"/>
          <w:numId w:val="283"/>
        </w:numPr>
        <w:tabs>
          <w:tab w:val="right" w:pos="425"/>
        </w:tabs>
        <w:ind w:left="141" w:firstLine="0"/>
        <w:jc w:val="left"/>
        <w:rPr>
          <w:rFonts w:cs="Arabic Transparent"/>
          <w:b w:val="0"/>
          <w:bCs w:val="0"/>
        </w:rPr>
      </w:pPr>
      <w:r w:rsidRPr="00E22AE9">
        <w:rPr>
          <w:rFonts w:cs="Arabic Transparent" w:hint="cs"/>
          <w:b w:val="0"/>
          <w:bCs w:val="0"/>
          <w:rtl/>
        </w:rPr>
        <w:t>وهي</w:t>
      </w:r>
      <w:r w:rsidRPr="00E22AE9">
        <w:rPr>
          <w:rFonts w:cs="Arabic Transparent"/>
          <w:b w:val="0"/>
          <w:bCs w:val="0"/>
        </w:rPr>
        <w:t xml:space="preserve"> </w:t>
      </w:r>
      <w:r w:rsidRPr="00E22AE9">
        <w:rPr>
          <w:rFonts w:cs="Arabic Transparent" w:hint="cs"/>
          <w:b w:val="0"/>
          <w:bCs w:val="0"/>
          <w:rtl/>
        </w:rPr>
        <w:t>أداة</w:t>
      </w:r>
      <w:r w:rsidRPr="00E22AE9">
        <w:rPr>
          <w:rFonts w:cs="Arabic Transparent"/>
          <w:b w:val="0"/>
          <w:bCs w:val="0"/>
        </w:rPr>
        <w:t xml:space="preserve"> </w:t>
      </w:r>
      <w:r w:rsidRPr="00E22AE9">
        <w:rPr>
          <w:rFonts w:cs="Arabic Transparent" w:hint="cs"/>
          <w:b w:val="0"/>
          <w:bCs w:val="0"/>
          <w:rtl/>
        </w:rPr>
        <w:t>مفيدة</w:t>
      </w:r>
      <w:r w:rsidRPr="00E22AE9">
        <w:rPr>
          <w:rFonts w:cs="Arabic Transparent"/>
          <w:b w:val="0"/>
          <w:bCs w:val="0"/>
        </w:rPr>
        <w:t xml:space="preserve"> </w:t>
      </w:r>
      <w:r w:rsidRPr="00E22AE9">
        <w:rPr>
          <w:rFonts w:cs="Arabic Transparent" w:hint="cs"/>
          <w:b w:val="0"/>
          <w:bCs w:val="0"/>
          <w:rtl/>
        </w:rPr>
        <w:t>في</w:t>
      </w:r>
      <w:r w:rsidRPr="00E22AE9">
        <w:rPr>
          <w:rFonts w:cs="Arabic Transparent"/>
          <w:b w:val="0"/>
          <w:bCs w:val="0"/>
        </w:rPr>
        <w:t xml:space="preserve"> </w:t>
      </w:r>
      <w:r w:rsidRPr="00E22AE9">
        <w:rPr>
          <w:rFonts w:cs="Arabic Transparent" w:hint="cs"/>
          <w:b w:val="0"/>
          <w:bCs w:val="0"/>
          <w:rtl/>
        </w:rPr>
        <w:t>مراقبة</w:t>
      </w:r>
      <w:r w:rsidRPr="00E22AE9">
        <w:rPr>
          <w:rFonts w:cs="Arabic Transparent"/>
          <w:b w:val="0"/>
          <w:bCs w:val="0"/>
        </w:rPr>
        <w:t xml:space="preserve"> </w:t>
      </w:r>
      <w:r w:rsidRPr="00E22AE9">
        <w:rPr>
          <w:rFonts w:cs="Arabic Transparent" w:hint="cs"/>
          <w:b w:val="0"/>
          <w:bCs w:val="0"/>
          <w:rtl/>
        </w:rPr>
        <w:t>أداء</w:t>
      </w:r>
      <w:r w:rsidRPr="00E22AE9">
        <w:rPr>
          <w:rFonts w:cs="Arabic Transparent"/>
          <w:b w:val="0"/>
          <w:bCs w:val="0"/>
        </w:rPr>
        <w:t xml:space="preserve"> </w:t>
      </w:r>
      <w:r w:rsidRPr="00E22AE9">
        <w:rPr>
          <w:rFonts w:cs="Arabic Transparent" w:hint="cs"/>
          <w:b w:val="0"/>
          <w:bCs w:val="0"/>
          <w:rtl/>
        </w:rPr>
        <w:t>الشركة</w:t>
      </w:r>
      <w:r w:rsidRPr="00E22AE9">
        <w:rPr>
          <w:rFonts w:cs="Arabic Transparent"/>
          <w:b w:val="0"/>
          <w:bCs w:val="0"/>
        </w:rPr>
        <w:t xml:space="preserve"> </w:t>
      </w:r>
      <w:r w:rsidRPr="00E22AE9">
        <w:rPr>
          <w:rFonts w:cs="Arabic Transparent" w:hint="cs"/>
          <w:b w:val="0"/>
          <w:bCs w:val="0"/>
          <w:rtl/>
        </w:rPr>
        <w:t>وتيسير</w:t>
      </w:r>
      <w:r w:rsidRPr="00E22AE9">
        <w:rPr>
          <w:rFonts w:cs="Arabic Transparent"/>
          <w:b w:val="0"/>
          <w:bCs w:val="0"/>
        </w:rPr>
        <w:t xml:space="preserve"> </w:t>
      </w:r>
      <w:r w:rsidRPr="00E22AE9">
        <w:rPr>
          <w:rFonts w:cs="Arabic Transparent" w:hint="cs"/>
          <w:b w:val="0"/>
          <w:bCs w:val="0"/>
          <w:rtl/>
        </w:rPr>
        <w:t>نشاطها</w:t>
      </w:r>
      <w:r w:rsidRPr="00E22AE9">
        <w:rPr>
          <w:rFonts w:cs="Arabic Transparent"/>
          <w:b w:val="0"/>
          <w:bCs w:val="0"/>
        </w:rPr>
        <w:t>.</w:t>
      </w:r>
    </w:p>
    <w:p w:rsidR="002B574B" w:rsidRPr="00DD68D6" w:rsidRDefault="003B15D4" w:rsidP="00D927EF">
      <w:pPr>
        <w:pStyle w:val="Titre6"/>
        <w:numPr>
          <w:ilvl w:val="0"/>
          <w:numId w:val="283"/>
        </w:numPr>
        <w:tabs>
          <w:tab w:val="right" w:pos="425"/>
        </w:tabs>
        <w:ind w:left="141" w:firstLine="0"/>
        <w:jc w:val="left"/>
        <w:rPr>
          <w:rFonts w:ascii="Simplified Arabic"/>
        </w:rPr>
      </w:pPr>
      <w:r w:rsidRPr="00E22AE9">
        <w:rPr>
          <w:rFonts w:ascii="Simplified Arabic" w:cs="Arabic Transparent" w:hint="cs"/>
          <w:b w:val="0"/>
          <w:bCs w:val="0"/>
          <w:rtl/>
        </w:rPr>
        <w:t>هي</w:t>
      </w:r>
      <w:r w:rsidRPr="00E22AE9">
        <w:rPr>
          <w:rFonts w:ascii="Simplified Arabic" w:cs="Arabic Transparent"/>
          <w:b w:val="0"/>
          <w:bCs w:val="0"/>
        </w:rPr>
        <w:t xml:space="preserve"> </w:t>
      </w:r>
      <w:r w:rsidRPr="00E22AE9">
        <w:rPr>
          <w:rFonts w:ascii="Simplified Arabic" w:cs="Arabic Transparent" w:hint="cs"/>
          <w:b w:val="0"/>
          <w:bCs w:val="0"/>
          <w:rtl/>
        </w:rPr>
        <w:t>أداة</w:t>
      </w:r>
      <w:r w:rsidRPr="00E22AE9">
        <w:rPr>
          <w:rFonts w:ascii="Simplified Arabic" w:cs="Arabic Transparent"/>
          <w:b w:val="0"/>
          <w:bCs w:val="0"/>
        </w:rPr>
        <w:t xml:space="preserve"> </w:t>
      </w:r>
      <w:r w:rsidRPr="00E22AE9">
        <w:rPr>
          <w:rFonts w:ascii="Simplified Arabic" w:cs="Arabic Transparent" w:hint="cs"/>
          <w:b w:val="0"/>
          <w:bCs w:val="0"/>
          <w:rtl/>
        </w:rPr>
        <w:t>رقابية</w:t>
      </w:r>
      <w:r w:rsidRPr="00E22AE9">
        <w:rPr>
          <w:rFonts w:ascii="Simplified Arabic" w:cs="Arabic Transparent"/>
          <w:b w:val="0"/>
          <w:bCs w:val="0"/>
        </w:rPr>
        <w:t xml:space="preserve"> </w:t>
      </w:r>
      <w:r w:rsidRPr="00E22AE9">
        <w:rPr>
          <w:rFonts w:ascii="Simplified Arabic" w:cs="Arabic Transparent" w:hint="cs"/>
          <w:b w:val="0"/>
          <w:bCs w:val="0"/>
          <w:rtl/>
        </w:rPr>
        <w:t>بيد</w:t>
      </w:r>
      <w:r w:rsidRPr="00E22AE9">
        <w:rPr>
          <w:rFonts w:ascii="Simplified Arabic" w:cs="Arabic Transparent"/>
          <w:b w:val="0"/>
          <w:bCs w:val="0"/>
        </w:rPr>
        <w:t xml:space="preserve"> </w:t>
      </w:r>
      <w:r w:rsidRPr="00E22AE9">
        <w:rPr>
          <w:rFonts w:ascii="Simplified Arabic" w:cs="Arabic Transparent" w:hint="cs"/>
          <w:b w:val="0"/>
          <w:bCs w:val="0"/>
          <w:rtl/>
        </w:rPr>
        <w:t>المساهمين</w:t>
      </w:r>
      <w:r w:rsidRPr="00E22AE9">
        <w:rPr>
          <w:rFonts w:ascii="Simplified Arabic" w:cs="Arabic Transparent"/>
          <w:b w:val="0"/>
          <w:bCs w:val="0"/>
        </w:rPr>
        <w:t xml:space="preserve"> </w:t>
      </w:r>
      <w:r w:rsidRPr="00E22AE9">
        <w:rPr>
          <w:rFonts w:ascii="Simplified Arabic" w:cs="Arabic Transparent" w:hint="cs"/>
          <w:b w:val="0"/>
          <w:bCs w:val="0"/>
          <w:rtl/>
        </w:rPr>
        <w:t>على</w:t>
      </w:r>
      <w:r w:rsidRPr="00E22AE9">
        <w:rPr>
          <w:rFonts w:ascii="Simplified Arabic" w:cs="Arabic Transparent"/>
          <w:b w:val="0"/>
          <w:bCs w:val="0"/>
        </w:rPr>
        <w:t xml:space="preserve"> </w:t>
      </w:r>
      <w:r w:rsidRPr="00E22AE9">
        <w:rPr>
          <w:rFonts w:ascii="Simplified Arabic" w:cs="Arabic Transparent" w:hint="cs"/>
          <w:b w:val="0"/>
          <w:bCs w:val="0"/>
          <w:rtl/>
        </w:rPr>
        <w:t>الإدارة</w:t>
      </w:r>
      <w:r w:rsidRPr="00983561">
        <w:rPr>
          <w:rFonts w:ascii="Simplified Arabic"/>
        </w:rPr>
        <w:t xml:space="preserve"> .</w:t>
      </w:r>
    </w:p>
    <w:p w:rsidR="006434EF" w:rsidRPr="00DD68D6" w:rsidRDefault="00307694" w:rsidP="00DD68D6">
      <w:pPr>
        <w:autoSpaceDE w:val="0"/>
        <w:autoSpaceDN w:val="0"/>
        <w:bidi/>
        <w:adjustRightInd w:val="0"/>
        <w:spacing w:after="0" w:line="240" w:lineRule="auto"/>
        <w:ind w:firstLine="851"/>
        <w:jc w:val="both"/>
        <w:rPr>
          <w:rFonts w:ascii="Simplified Arabic" w:cs="Arabic Transparent"/>
          <w:sz w:val="28"/>
          <w:szCs w:val="28"/>
        </w:rPr>
      </w:pPr>
      <w:r w:rsidRPr="00983561">
        <w:rPr>
          <w:rFonts w:ascii="Simplified Arabic" w:cs="Arabic Transparent" w:hint="cs"/>
          <w:sz w:val="28"/>
          <w:szCs w:val="28"/>
          <w:rtl/>
        </w:rPr>
        <w:t>وتتجلى</w:t>
      </w:r>
      <w:r w:rsidRPr="00983561">
        <w:rPr>
          <w:rFonts w:ascii="Simplified Arabic" w:cs="Arabic Transparent"/>
          <w:sz w:val="28"/>
          <w:szCs w:val="28"/>
        </w:rPr>
        <w:t xml:space="preserve"> </w:t>
      </w:r>
      <w:r w:rsidRPr="00983561">
        <w:rPr>
          <w:rFonts w:ascii="Simplified Arabic" w:cs="Arabic Transparent" w:hint="cs"/>
          <w:sz w:val="28"/>
          <w:szCs w:val="28"/>
          <w:rtl/>
        </w:rPr>
        <w:t>أهمية</w:t>
      </w:r>
      <w:r w:rsidRPr="00983561">
        <w:rPr>
          <w:rFonts w:ascii="Simplified Arabic" w:cs="Arabic Transparent"/>
          <w:sz w:val="28"/>
          <w:szCs w:val="28"/>
        </w:rPr>
        <w:t xml:space="preserve"> </w:t>
      </w:r>
      <w:r w:rsidRPr="00983561">
        <w:rPr>
          <w:rFonts w:ascii="Simplified Arabic" w:cs="Arabic Transparent" w:hint="cs"/>
          <w:sz w:val="28"/>
          <w:szCs w:val="28"/>
          <w:rtl/>
        </w:rPr>
        <w:t>لجان</w:t>
      </w:r>
      <w:r w:rsidRPr="00983561">
        <w:rPr>
          <w:rFonts w:ascii="Simplified Arabic" w:cs="Arabic Transparent"/>
          <w:sz w:val="28"/>
          <w:szCs w:val="28"/>
        </w:rPr>
        <w:t xml:space="preserve"> </w:t>
      </w:r>
      <w:r w:rsidRPr="00983561">
        <w:rPr>
          <w:rFonts w:ascii="Simplified Arabic" w:cs="Arabic Transparent" w:hint="cs"/>
          <w:sz w:val="28"/>
          <w:szCs w:val="28"/>
          <w:rtl/>
        </w:rPr>
        <w:t>المراجعة</w:t>
      </w:r>
      <w:r w:rsidRPr="00983561">
        <w:rPr>
          <w:rFonts w:ascii="Simplified Arabic" w:cs="Arabic Transparent"/>
          <w:sz w:val="28"/>
          <w:szCs w:val="28"/>
        </w:rPr>
        <w:t xml:space="preserve"> </w:t>
      </w:r>
      <w:r w:rsidRPr="00983561">
        <w:rPr>
          <w:rFonts w:ascii="Simplified Arabic" w:cs="Arabic Transparent" w:hint="cs"/>
          <w:sz w:val="28"/>
          <w:szCs w:val="28"/>
          <w:rtl/>
        </w:rPr>
        <w:t>من</w:t>
      </w:r>
      <w:r w:rsidRPr="00983561">
        <w:rPr>
          <w:rFonts w:ascii="Simplified Arabic" w:cs="Arabic Transparent"/>
          <w:sz w:val="28"/>
          <w:szCs w:val="28"/>
        </w:rPr>
        <w:t xml:space="preserve"> </w:t>
      </w:r>
      <w:r w:rsidRPr="00983561">
        <w:rPr>
          <w:rFonts w:ascii="Simplified Arabic" w:cs="Arabic Transparent" w:hint="cs"/>
          <w:sz w:val="28"/>
          <w:szCs w:val="28"/>
          <w:rtl/>
        </w:rPr>
        <w:t>خلال</w:t>
      </w:r>
      <w:r w:rsidRPr="00983561">
        <w:rPr>
          <w:rFonts w:ascii="Simplified Arabic" w:cs="Arabic Transparent"/>
          <w:sz w:val="28"/>
          <w:szCs w:val="28"/>
        </w:rPr>
        <w:t xml:space="preserve"> </w:t>
      </w:r>
      <w:r w:rsidRPr="00983561">
        <w:rPr>
          <w:rFonts w:ascii="Simplified Arabic" w:cs="Arabic Transparent" w:hint="cs"/>
          <w:sz w:val="28"/>
          <w:szCs w:val="28"/>
          <w:rtl/>
        </w:rPr>
        <w:t>المنافع</w:t>
      </w:r>
      <w:r w:rsidRPr="00983561">
        <w:rPr>
          <w:rFonts w:ascii="Simplified Arabic" w:cs="Arabic Transparent"/>
          <w:sz w:val="28"/>
          <w:szCs w:val="28"/>
        </w:rPr>
        <w:t xml:space="preserve"> </w:t>
      </w:r>
      <w:r w:rsidRPr="00983561">
        <w:rPr>
          <w:rFonts w:ascii="Simplified Arabic" w:cs="Arabic Transparent" w:hint="cs"/>
          <w:sz w:val="28"/>
          <w:szCs w:val="28"/>
          <w:rtl/>
        </w:rPr>
        <w:t>المتوقعة</w:t>
      </w:r>
      <w:r w:rsidRPr="00983561">
        <w:rPr>
          <w:rFonts w:ascii="Simplified Arabic" w:cs="Arabic Transparent"/>
          <w:sz w:val="28"/>
          <w:szCs w:val="28"/>
        </w:rPr>
        <w:t xml:space="preserve"> </w:t>
      </w:r>
      <w:r w:rsidRPr="00983561">
        <w:rPr>
          <w:rFonts w:ascii="Simplified Arabic" w:cs="Arabic Transparent" w:hint="cs"/>
          <w:sz w:val="28"/>
          <w:szCs w:val="28"/>
          <w:rtl/>
        </w:rPr>
        <w:t>منها،</w:t>
      </w:r>
      <w:r w:rsidRPr="00983561">
        <w:rPr>
          <w:rFonts w:ascii="Simplified Arabic" w:cs="Arabic Transparent"/>
          <w:sz w:val="28"/>
          <w:szCs w:val="28"/>
        </w:rPr>
        <w:t xml:space="preserve"> </w:t>
      </w:r>
      <w:r w:rsidRPr="00983561">
        <w:rPr>
          <w:rFonts w:ascii="Simplified Arabic" w:cs="Arabic Transparent" w:hint="cs"/>
          <w:sz w:val="28"/>
          <w:szCs w:val="28"/>
          <w:rtl/>
        </w:rPr>
        <w:t>والتي</w:t>
      </w:r>
      <w:r w:rsidRPr="00983561">
        <w:rPr>
          <w:rFonts w:ascii="Simplified Arabic" w:cs="Arabic Transparent"/>
          <w:sz w:val="28"/>
          <w:szCs w:val="28"/>
        </w:rPr>
        <w:t xml:space="preserve"> </w:t>
      </w:r>
      <w:r w:rsidRPr="00983561">
        <w:rPr>
          <w:rFonts w:ascii="Simplified Arabic" w:cs="Arabic Transparent" w:hint="cs"/>
          <w:sz w:val="28"/>
          <w:szCs w:val="28"/>
          <w:rtl/>
        </w:rPr>
        <w:t>يمكن</w:t>
      </w:r>
      <w:r w:rsidRPr="00983561">
        <w:rPr>
          <w:rFonts w:ascii="Simplified Arabic" w:cs="Arabic Transparent"/>
          <w:sz w:val="28"/>
          <w:szCs w:val="28"/>
        </w:rPr>
        <w:t xml:space="preserve"> </w:t>
      </w:r>
      <w:r w:rsidRPr="00983561">
        <w:rPr>
          <w:rFonts w:ascii="Simplified Arabic" w:cs="Arabic Transparent" w:hint="cs"/>
          <w:sz w:val="28"/>
          <w:szCs w:val="28"/>
          <w:rtl/>
        </w:rPr>
        <w:t>أن</w:t>
      </w:r>
      <w:r w:rsidRPr="00983561">
        <w:rPr>
          <w:rFonts w:ascii="Simplified Arabic" w:cs="Arabic Transparent"/>
          <w:sz w:val="28"/>
          <w:szCs w:val="28"/>
        </w:rPr>
        <w:t xml:space="preserve"> </w:t>
      </w:r>
      <w:r w:rsidRPr="00983561">
        <w:rPr>
          <w:rFonts w:ascii="Simplified Arabic" w:cs="Arabic Transparent" w:hint="cs"/>
          <w:sz w:val="28"/>
          <w:szCs w:val="28"/>
          <w:rtl/>
        </w:rPr>
        <w:t>تقدمها</w:t>
      </w:r>
      <w:r w:rsidRPr="00983561">
        <w:rPr>
          <w:rFonts w:ascii="Simplified Arabic" w:cs="Arabic Transparent"/>
          <w:sz w:val="28"/>
          <w:szCs w:val="28"/>
        </w:rPr>
        <w:t xml:space="preserve"> </w:t>
      </w:r>
      <w:r w:rsidRPr="00983561">
        <w:rPr>
          <w:rFonts w:ascii="Simplified Arabic" w:cs="Arabic Transparent" w:hint="cs"/>
          <w:sz w:val="28"/>
          <w:szCs w:val="28"/>
          <w:rtl/>
        </w:rPr>
        <w:t>إلى</w:t>
      </w:r>
      <w:r w:rsidRPr="00983561">
        <w:rPr>
          <w:rFonts w:ascii="Simplified Arabic" w:cs="Arabic Transparent"/>
          <w:sz w:val="28"/>
          <w:szCs w:val="28"/>
        </w:rPr>
        <w:t xml:space="preserve"> </w:t>
      </w:r>
      <w:r w:rsidRPr="00983561">
        <w:rPr>
          <w:rFonts w:ascii="Simplified Arabic" w:cs="Arabic Transparent" w:hint="cs"/>
          <w:sz w:val="28"/>
          <w:szCs w:val="28"/>
          <w:rtl/>
        </w:rPr>
        <w:t>جميع</w:t>
      </w:r>
      <w:r w:rsidR="00983561">
        <w:rPr>
          <w:rFonts w:ascii="Simplified Arabic" w:cs="Arabic Transparent" w:hint="cs"/>
          <w:sz w:val="28"/>
          <w:szCs w:val="28"/>
          <w:rtl/>
        </w:rPr>
        <w:t xml:space="preserve"> </w:t>
      </w:r>
      <w:r w:rsidRPr="00983561">
        <w:rPr>
          <w:rFonts w:ascii="Simplified Arabic" w:cs="Arabic Transparent" w:hint="cs"/>
          <w:sz w:val="28"/>
          <w:szCs w:val="28"/>
          <w:rtl/>
        </w:rPr>
        <w:t>الأطراف،مثل</w:t>
      </w:r>
      <w:r w:rsidRPr="00983561">
        <w:rPr>
          <w:rFonts w:ascii="Simplified Arabic" w:cs="Arabic Transparent"/>
          <w:sz w:val="28"/>
          <w:szCs w:val="28"/>
        </w:rPr>
        <w:t xml:space="preserve"> </w:t>
      </w:r>
      <w:r w:rsidRPr="00983561">
        <w:rPr>
          <w:rFonts w:ascii="Simplified Arabic" w:cs="Arabic Transparent" w:hint="cs"/>
          <w:sz w:val="28"/>
          <w:szCs w:val="28"/>
          <w:rtl/>
        </w:rPr>
        <w:t>مجلس</w:t>
      </w:r>
      <w:r w:rsidRPr="00983561">
        <w:rPr>
          <w:rFonts w:ascii="Simplified Arabic" w:cs="Arabic Transparent"/>
          <w:sz w:val="28"/>
          <w:szCs w:val="28"/>
        </w:rPr>
        <w:t xml:space="preserve"> </w:t>
      </w:r>
      <w:r w:rsidRPr="00983561">
        <w:rPr>
          <w:rFonts w:ascii="Simplified Arabic" w:cs="Arabic Transparent" w:hint="cs"/>
          <w:sz w:val="28"/>
          <w:szCs w:val="28"/>
          <w:rtl/>
        </w:rPr>
        <w:t>إدارة</w:t>
      </w:r>
      <w:r w:rsidRPr="00983561">
        <w:rPr>
          <w:rFonts w:ascii="Simplified Arabic" w:cs="Arabic Transparent"/>
          <w:sz w:val="28"/>
          <w:szCs w:val="28"/>
        </w:rPr>
        <w:t xml:space="preserve"> </w:t>
      </w:r>
      <w:r w:rsidRPr="00983561">
        <w:rPr>
          <w:rFonts w:ascii="Simplified Arabic" w:cs="Arabic Transparent" w:hint="cs"/>
          <w:sz w:val="28"/>
          <w:szCs w:val="28"/>
          <w:rtl/>
        </w:rPr>
        <w:t>الشركة</w:t>
      </w:r>
      <w:r w:rsidRPr="00983561">
        <w:rPr>
          <w:rFonts w:ascii="Simplified Arabic" w:cs="Arabic Transparent"/>
          <w:sz w:val="28"/>
          <w:szCs w:val="28"/>
        </w:rPr>
        <w:t xml:space="preserve"> </w:t>
      </w:r>
      <w:r w:rsidRPr="00983561">
        <w:rPr>
          <w:rFonts w:ascii="Simplified Arabic" w:cs="Arabic Transparent" w:hint="cs"/>
          <w:sz w:val="28"/>
          <w:szCs w:val="28"/>
          <w:rtl/>
        </w:rPr>
        <w:t>والمراجع</w:t>
      </w:r>
      <w:r w:rsidRPr="00983561">
        <w:rPr>
          <w:rFonts w:ascii="Simplified Arabic" w:cs="Arabic Transparent"/>
          <w:sz w:val="28"/>
          <w:szCs w:val="28"/>
        </w:rPr>
        <w:t xml:space="preserve"> </w:t>
      </w:r>
      <w:r w:rsidRPr="00983561">
        <w:rPr>
          <w:rFonts w:ascii="Simplified Arabic" w:cs="Arabic Transparent" w:hint="cs"/>
          <w:sz w:val="28"/>
          <w:szCs w:val="28"/>
          <w:rtl/>
        </w:rPr>
        <w:t>الخارجي</w:t>
      </w:r>
      <w:r w:rsidRPr="00983561">
        <w:rPr>
          <w:rFonts w:ascii="Simplified Arabic" w:cs="Arabic Transparent"/>
          <w:sz w:val="28"/>
          <w:szCs w:val="28"/>
        </w:rPr>
        <w:t xml:space="preserve"> </w:t>
      </w:r>
      <w:r w:rsidRPr="00983561">
        <w:rPr>
          <w:rFonts w:ascii="Simplified Arabic" w:cs="Arabic Transparent" w:hint="cs"/>
          <w:sz w:val="28"/>
          <w:szCs w:val="28"/>
          <w:rtl/>
        </w:rPr>
        <w:t>والداخلي</w:t>
      </w:r>
      <w:r w:rsidRPr="00983561">
        <w:rPr>
          <w:rFonts w:ascii="Simplified Arabic" w:cs="Arabic Transparent"/>
          <w:sz w:val="28"/>
          <w:szCs w:val="28"/>
        </w:rPr>
        <w:t xml:space="preserve"> </w:t>
      </w:r>
      <w:r w:rsidRPr="00983561">
        <w:rPr>
          <w:rFonts w:ascii="Simplified Arabic" w:cs="Arabic Transparent" w:hint="cs"/>
          <w:sz w:val="28"/>
          <w:szCs w:val="28"/>
          <w:rtl/>
        </w:rPr>
        <w:t>والمساهمين</w:t>
      </w:r>
      <w:r w:rsidRPr="00983561">
        <w:rPr>
          <w:rFonts w:ascii="Simplified Arabic" w:cs="Arabic Transparent"/>
          <w:sz w:val="28"/>
          <w:szCs w:val="28"/>
        </w:rPr>
        <w:t xml:space="preserve"> </w:t>
      </w:r>
      <w:r w:rsidRPr="00983561">
        <w:rPr>
          <w:rFonts w:ascii="Simplified Arabic" w:cs="Arabic Transparent" w:hint="cs"/>
          <w:sz w:val="28"/>
          <w:szCs w:val="28"/>
          <w:rtl/>
        </w:rPr>
        <w:t>وأصحاب</w:t>
      </w:r>
      <w:r w:rsidRPr="00983561">
        <w:rPr>
          <w:rFonts w:ascii="Simplified Arabic" w:cs="Arabic Transparent"/>
          <w:sz w:val="28"/>
          <w:szCs w:val="28"/>
        </w:rPr>
        <w:t xml:space="preserve"> </w:t>
      </w:r>
      <w:r w:rsidRPr="00983561">
        <w:rPr>
          <w:rFonts w:ascii="Simplified Arabic" w:cs="Arabic Transparent" w:hint="cs"/>
          <w:sz w:val="28"/>
          <w:szCs w:val="28"/>
          <w:rtl/>
        </w:rPr>
        <w:t>المصالح</w:t>
      </w:r>
      <w:r w:rsidRPr="00983561">
        <w:rPr>
          <w:rFonts w:ascii="Simplified Arabic" w:cs="Arabic Transparent"/>
          <w:sz w:val="28"/>
          <w:szCs w:val="28"/>
        </w:rPr>
        <w:t xml:space="preserve"> .</w:t>
      </w:r>
      <w:r w:rsidR="00983561">
        <w:rPr>
          <w:rFonts w:ascii="Simplified Arabic" w:cs="Arabic Transparent" w:hint="cs"/>
          <w:sz w:val="28"/>
          <w:szCs w:val="28"/>
          <w:rtl/>
          <w:lang w:bidi="ar-DZ"/>
        </w:rPr>
        <w:t xml:space="preserve"> </w:t>
      </w:r>
      <w:r w:rsidRPr="00983561">
        <w:rPr>
          <w:rFonts w:ascii="Simplified Arabic" w:cs="Arabic Transparent" w:hint="cs"/>
          <w:sz w:val="28"/>
          <w:szCs w:val="28"/>
          <w:rtl/>
        </w:rPr>
        <w:t>ويمكن</w:t>
      </w:r>
      <w:r w:rsidRPr="00983561">
        <w:rPr>
          <w:rFonts w:ascii="Simplified Arabic" w:cs="Arabic Transparent"/>
          <w:sz w:val="28"/>
          <w:szCs w:val="28"/>
        </w:rPr>
        <w:t xml:space="preserve"> </w:t>
      </w:r>
      <w:r w:rsidRPr="00983561">
        <w:rPr>
          <w:rFonts w:ascii="Simplified Arabic" w:cs="Arabic Transparent" w:hint="cs"/>
          <w:sz w:val="28"/>
          <w:szCs w:val="28"/>
          <w:rtl/>
        </w:rPr>
        <w:t>توضيح</w:t>
      </w:r>
      <w:r w:rsidRPr="00983561">
        <w:rPr>
          <w:rFonts w:ascii="Simplified Arabic" w:cs="Arabic Transparent"/>
          <w:sz w:val="28"/>
          <w:szCs w:val="28"/>
        </w:rPr>
        <w:t xml:space="preserve"> </w:t>
      </w:r>
      <w:r w:rsidRPr="00983561">
        <w:rPr>
          <w:rFonts w:ascii="Simplified Arabic" w:cs="Arabic Transparent" w:hint="cs"/>
          <w:sz w:val="28"/>
          <w:szCs w:val="28"/>
          <w:rtl/>
        </w:rPr>
        <w:t>هذه</w:t>
      </w:r>
      <w:r w:rsidRPr="00983561">
        <w:rPr>
          <w:rFonts w:ascii="Simplified Arabic" w:cs="Arabic Transparent"/>
          <w:sz w:val="28"/>
          <w:szCs w:val="28"/>
        </w:rPr>
        <w:t xml:space="preserve"> </w:t>
      </w:r>
      <w:r w:rsidRPr="00983561">
        <w:rPr>
          <w:rFonts w:ascii="Simplified Arabic" w:cs="Arabic Transparent" w:hint="cs"/>
          <w:sz w:val="28"/>
          <w:szCs w:val="28"/>
          <w:rtl/>
        </w:rPr>
        <w:t>المنافع</w:t>
      </w:r>
      <w:r w:rsidRPr="00983561">
        <w:rPr>
          <w:rFonts w:ascii="Simplified Arabic" w:cs="Arabic Transparent"/>
          <w:sz w:val="28"/>
          <w:szCs w:val="28"/>
        </w:rPr>
        <w:t xml:space="preserve"> </w:t>
      </w:r>
      <w:r w:rsidRPr="00983561">
        <w:rPr>
          <w:rFonts w:ascii="Simplified Arabic" w:cs="Arabic Transparent" w:hint="cs"/>
          <w:sz w:val="28"/>
          <w:szCs w:val="28"/>
          <w:rtl/>
        </w:rPr>
        <w:t>المتوقعة</w:t>
      </w:r>
      <w:r w:rsidRPr="00983561">
        <w:rPr>
          <w:rFonts w:ascii="Simplified Arabic" w:cs="Arabic Transparent"/>
          <w:sz w:val="28"/>
          <w:szCs w:val="28"/>
        </w:rPr>
        <w:t xml:space="preserve"> </w:t>
      </w:r>
      <w:r w:rsidRPr="00983561">
        <w:rPr>
          <w:rFonts w:ascii="Simplified Arabic" w:cs="Arabic Transparent" w:hint="cs"/>
          <w:sz w:val="28"/>
          <w:szCs w:val="28"/>
          <w:rtl/>
        </w:rPr>
        <w:t>من</w:t>
      </w:r>
      <w:r w:rsidRPr="00983561">
        <w:rPr>
          <w:rFonts w:ascii="Simplified Arabic" w:cs="Arabic Transparent"/>
          <w:sz w:val="28"/>
          <w:szCs w:val="28"/>
        </w:rPr>
        <w:t xml:space="preserve"> </w:t>
      </w:r>
      <w:r w:rsidRPr="00983561">
        <w:rPr>
          <w:rFonts w:ascii="Simplified Arabic" w:cs="Arabic Transparent" w:hint="cs"/>
          <w:sz w:val="28"/>
          <w:szCs w:val="28"/>
          <w:rtl/>
        </w:rPr>
        <w:t>لجنة</w:t>
      </w:r>
      <w:r w:rsidRPr="00983561">
        <w:rPr>
          <w:rFonts w:ascii="Simplified Arabic" w:cs="Arabic Transparent"/>
          <w:sz w:val="28"/>
          <w:szCs w:val="28"/>
        </w:rPr>
        <w:t xml:space="preserve"> </w:t>
      </w:r>
      <w:r w:rsidRPr="00983561">
        <w:rPr>
          <w:rFonts w:ascii="Simplified Arabic" w:cs="Arabic Transparent" w:hint="cs"/>
          <w:sz w:val="28"/>
          <w:szCs w:val="28"/>
          <w:rtl/>
        </w:rPr>
        <w:t>المراجعة</w:t>
      </w:r>
      <w:r w:rsidRPr="00983561">
        <w:rPr>
          <w:rFonts w:ascii="Simplified Arabic" w:cs="Arabic Transparent"/>
          <w:sz w:val="28"/>
          <w:szCs w:val="28"/>
        </w:rPr>
        <w:t xml:space="preserve"> </w:t>
      </w:r>
      <w:r w:rsidRPr="00983561">
        <w:rPr>
          <w:rFonts w:ascii="Simplified Arabic" w:cs="Arabic Transparent" w:hint="cs"/>
          <w:sz w:val="28"/>
          <w:szCs w:val="28"/>
          <w:rtl/>
        </w:rPr>
        <w:t>لكل</w:t>
      </w:r>
      <w:r w:rsidRPr="00983561">
        <w:rPr>
          <w:rFonts w:ascii="Simplified Arabic" w:cs="Arabic Transparent"/>
          <w:sz w:val="28"/>
          <w:szCs w:val="28"/>
        </w:rPr>
        <w:t xml:space="preserve"> </w:t>
      </w:r>
      <w:r w:rsidRPr="00983561">
        <w:rPr>
          <w:rFonts w:ascii="Simplified Arabic" w:cs="Arabic Transparent" w:hint="cs"/>
          <w:sz w:val="28"/>
          <w:szCs w:val="28"/>
          <w:rtl/>
        </w:rPr>
        <w:t>طرف</w:t>
      </w:r>
      <w:r w:rsidRPr="00983561">
        <w:rPr>
          <w:rFonts w:ascii="Simplified Arabic" w:cs="Arabic Transparent"/>
          <w:sz w:val="28"/>
          <w:szCs w:val="28"/>
        </w:rPr>
        <w:t xml:space="preserve"> </w:t>
      </w:r>
      <w:r w:rsidRPr="00983561">
        <w:rPr>
          <w:rFonts w:ascii="Simplified Arabic" w:cs="Arabic Transparent" w:hint="cs"/>
          <w:sz w:val="28"/>
          <w:szCs w:val="28"/>
          <w:rtl/>
        </w:rPr>
        <w:t>من</w:t>
      </w:r>
      <w:r w:rsidRPr="00983561">
        <w:rPr>
          <w:rFonts w:ascii="Simplified Arabic" w:cs="Arabic Transparent"/>
          <w:sz w:val="28"/>
          <w:szCs w:val="28"/>
        </w:rPr>
        <w:t xml:space="preserve"> </w:t>
      </w:r>
      <w:r w:rsidRPr="00983561">
        <w:rPr>
          <w:rFonts w:ascii="Simplified Arabic" w:cs="Arabic Transparent" w:hint="cs"/>
          <w:sz w:val="28"/>
          <w:szCs w:val="28"/>
          <w:rtl/>
        </w:rPr>
        <w:t>الأطراف</w:t>
      </w:r>
      <w:r w:rsidRPr="00983561">
        <w:rPr>
          <w:rFonts w:ascii="Simplified Arabic" w:cs="Arabic Transparent"/>
          <w:sz w:val="28"/>
          <w:szCs w:val="28"/>
        </w:rPr>
        <w:t xml:space="preserve"> </w:t>
      </w:r>
      <w:r w:rsidRPr="00983561">
        <w:rPr>
          <w:rFonts w:ascii="Simplified Arabic" w:cs="Arabic Transparent" w:hint="cs"/>
          <w:sz w:val="28"/>
          <w:szCs w:val="28"/>
          <w:rtl/>
        </w:rPr>
        <w:t>السابقة</w:t>
      </w:r>
      <w:r w:rsidRPr="00983561">
        <w:rPr>
          <w:rFonts w:ascii="Simplified Arabic" w:cs="Arabic Transparent"/>
          <w:sz w:val="28"/>
          <w:szCs w:val="28"/>
        </w:rPr>
        <w:t xml:space="preserve"> </w:t>
      </w:r>
      <w:r w:rsidRPr="00983561">
        <w:rPr>
          <w:rFonts w:ascii="Simplified Arabic" w:cs="Arabic Transparent" w:hint="cs"/>
          <w:sz w:val="28"/>
          <w:szCs w:val="28"/>
          <w:rtl/>
        </w:rPr>
        <w:t>من</w:t>
      </w:r>
      <w:r w:rsidRPr="00983561">
        <w:rPr>
          <w:rFonts w:ascii="Simplified Arabic" w:cs="Arabic Transparent"/>
          <w:sz w:val="28"/>
          <w:szCs w:val="28"/>
        </w:rPr>
        <w:t xml:space="preserve"> </w:t>
      </w:r>
      <w:r w:rsidRPr="00983561">
        <w:rPr>
          <w:rFonts w:ascii="Simplified Arabic" w:cs="Arabic Transparent" w:hint="cs"/>
          <w:sz w:val="28"/>
          <w:szCs w:val="28"/>
          <w:rtl/>
        </w:rPr>
        <w:t>خلال</w:t>
      </w:r>
      <w:r w:rsidR="00983561">
        <w:rPr>
          <w:rFonts w:ascii="Simplified Arabic" w:cs="Arabic Transparent" w:hint="cs"/>
          <w:sz w:val="28"/>
          <w:szCs w:val="28"/>
          <w:rtl/>
          <w:lang w:bidi="ar-DZ"/>
        </w:rPr>
        <w:t xml:space="preserve"> </w:t>
      </w:r>
      <w:r w:rsidRPr="00983561">
        <w:rPr>
          <w:rFonts w:ascii="Simplified Arabic" w:cs="Arabic Transparent" w:hint="cs"/>
          <w:sz w:val="28"/>
          <w:szCs w:val="28"/>
          <w:rtl/>
        </w:rPr>
        <w:t>الشكل</w:t>
      </w:r>
      <w:r w:rsidRPr="00983561">
        <w:rPr>
          <w:rFonts w:ascii="Simplified Arabic" w:cs="Arabic Transparent"/>
          <w:sz w:val="28"/>
          <w:szCs w:val="28"/>
        </w:rPr>
        <w:t xml:space="preserve"> </w:t>
      </w:r>
      <w:r w:rsidR="00983561">
        <w:rPr>
          <w:rFonts w:ascii="Simplified Arabic" w:cs="Arabic Transparent" w:hint="cs"/>
          <w:sz w:val="28"/>
          <w:szCs w:val="28"/>
          <w:rtl/>
        </w:rPr>
        <w:t xml:space="preserve"> رقم </w:t>
      </w:r>
      <w:r w:rsidR="00983561" w:rsidRPr="00801CE6">
        <w:rPr>
          <w:rFonts w:asciiTheme="majorBidi" w:hAnsiTheme="majorBidi" w:cstheme="majorBidi"/>
          <w:sz w:val="28"/>
          <w:szCs w:val="28"/>
          <w:rtl/>
        </w:rPr>
        <w:t>(</w:t>
      </w:r>
      <w:r w:rsidR="002B574B" w:rsidRPr="00801CE6">
        <w:rPr>
          <w:rFonts w:asciiTheme="majorBidi" w:hAnsiTheme="majorBidi" w:cstheme="majorBidi"/>
          <w:sz w:val="28"/>
          <w:szCs w:val="28"/>
        </w:rPr>
        <w:t>8</w:t>
      </w:r>
      <w:r w:rsidR="002B574B" w:rsidRPr="00801CE6">
        <w:rPr>
          <w:rFonts w:asciiTheme="majorBidi" w:hAnsiTheme="majorBidi" w:cstheme="majorBidi"/>
          <w:color w:val="000000" w:themeColor="text1"/>
          <w:sz w:val="28"/>
          <w:szCs w:val="28"/>
          <w:rtl/>
        </w:rPr>
        <w:t>،</w:t>
      </w:r>
      <w:r w:rsidR="00357DEF" w:rsidRPr="00801CE6">
        <w:rPr>
          <w:rFonts w:asciiTheme="majorBidi" w:hAnsiTheme="majorBidi" w:cstheme="majorBidi"/>
          <w:sz w:val="28"/>
          <w:szCs w:val="28"/>
        </w:rPr>
        <w:t>1</w:t>
      </w:r>
      <w:r w:rsidR="00983561" w:rsidRPr="00801CE6">
        <w:rPr>
          <w:rFonts w:asciiTheme="majorBidi" w:hAnsiTheme="majorBidi" w:cstheme="majorBidi"/>
          <w:sz w:val="28"/>
          <w:szCs w:val="28"/>
          <w:rtl/>
        </w:rPr>
        <w:t>)</w:t>
      </w:r>
      <w:r w:rsidR="00377BE6">
        <w:rPr>
          <w:rFonts w:ascii="Simplified Arabic" w:cs="Arabic Transparent"/>
          <w:sz w:val="28"/>
          <w:szCs w:val="28"/>
        </w:rPr>
        <w:t xml:space="preserve"> </w:t>
      </w:r>
      <w:r w:rsidR="00983561" w:rsidRPr="00D657ED">
        <w:rPr>
          <w:rFonts w:ascii="Simplified Arabic" w:cs="Arabic Transparent" w:hint="cs"/>
          <w:sz w:val="28"/>
          <w:szCs w:val="28"/>
          <w:rtl/>
        </w:rPr>
        <w:t>يوضح</w:t>
      </w:r>
      <w:r w:rsidR="00983561" w:rsidRPr="00D657ED">
        <w:rPr>
          <w:rFonts w:ascii="Simplified Arabic" w:cs="Arabic Transparent"/>
          <w:sz w:val="28"/>
          <w:szCs w:val="28"/>
        </w:rPr>
        <w:t xml:space="preserve"> </w:t>
      </w:r>
      <w:r w:rsidR="00983561" w:rsidRPr="00D657ED">
        <w:rPr>
          <w:rFonts w:ascii="Simplified Arabic" w:cs="Arabic Transparent" w:hint="cs"/>
          <w:sz w:val="28"/>
          <w:szCs w:val="28"/>
          <w:rtl/>
        </w:rPr>
        <w:t>أهمية</w:t>
      </w:r>
      <w:r w:rsidR="00983561" w:rsidRPr="00D657ED">
        <w:rPr>
          <w:rFonts w:ascii="Simplified Arabic" w:cs="Arabic Transparent"/>
          <w:sz w:val="28"/>
          <w:szCs w:val="28"/>
        </w:rPr>
        <w:t xml:space="preserve"> </w:t>
      </w:r>
      <w:r w:rsidR="00983561" w:rsidRPr="00D657ED">
        <w:rPr>
          <w:rFonts w:ascii="Simplified Arabic" w:cs="Arabic Transparent" w:hint="cs"/>
          <w:sz w:val="28"/>
          <w:szCs w:val="28"/>
          <w:rtl/>
        </w:rPr>
        <w:t>إنشاء</w:t>
      </w:r>
      <w:r w:rsidR="00983561" w:rsidRPr="00D657ED">
        <w:rPr>
          <w:rFonts w:ascii="Simplified Arabic" w:cs="Arabic Transparent"/>
          <w:sz w:val="28"/>
          <w:szCs w:val="28"/>
        </w:rPr>
        <w:t xml:space="preserve"> </w:t>
      </w:r>
      <w:r w:rsidR="00983561" w:rsidRPr="00D657ED">
        <w:rPr>
          <w:rFonts w:ascii="Simplified Arabic" w:cs="Arabic Transparent" w:hint="cs"/>
          <w:sz w:val="28"/>
          <w:szCs w:val="28"/>
          <w:rtl/>
        </w:rPr>
        <w:t>لجنة</w:t>
      </w:r>
      <w:r w:rsidR="00983561" w:rsidRPr="00D657ED">
        <w:rPr>
          <w:rFonts w:ascii="Simplified Arabic" w:cs="Arabic Transparent"/>
          <w:sz w:val="28"/>
          <w:szCs w:val="28"/>
        </w:rPr>
        <w:t xml:space="preserve"> </w:t>
      </w:r>
      <w:r w:rsidR="00983561" w:rsidRPr="00D657ED">
        <w:rPr>
          <w:rFonts w:ascii="Simplified Arabic" w:cs="Arabic Transparent" w:hint="cs"/>
          <w:sz w:val="28"/>
          <w:szCs w:val="28"/>
          <w:rtl/>
        </w:rPr>
        <w:t>المراجعة كا</w:t>
      </w:r>
      <w:r w:rsidRPr="00D657ED">
        <w:rPr>
          <w:rFonts w:ascii="Simplified Arabic" w:cs="Arabic Transparent" w:hint="cs"/>
          <w:sz w:val="28"/>
          <w:szCs w:val="28"/>
          <w:rtl/>
        </w:rPr>
        <w:t>لآتي</w:t>
      </w:r>
      <w:r w:rsidRPr="00983561">
        <w:rPr>
          <w:rFonts w:ascii="Simplified Arabic" w:cs="Arabic Transparent"/>
          <w:sz w:val="28"/>
          <w:szCs w:val="28"/>
        </w:rPr>
        <w:t>:</w:t>
      </w:r>
    </w:p>
    <w:p w:rsidR="00307694" w:rsidRPr="00AE089A" w:rsidRDefault="00983561" w:rsidP="00357DEF">
      <w:pPr>
        <w:autoSpaceDE w:val="0"/>
        <w:autoSpaceDN w:val="0"/>
        <w:bidi/>
        <w:adjustRightInd w:val="0"/>
        <w:spacing w:after="0" w:line="240" w:lineRule="auto"/>
        <w:jc w:val="center"/>
        <w:rPr>
          <w:rFonts w:ascii="Simplified Arabic" w:cs="Arabic Transparent"/>
          <w:sz w:val="28"/>
          <w:szCs w:val="28"/>
        </w:rPr>
      </w:pPr>
      <w:r w:rsidRPr="00AE089A">
        <w:rPr>
          <w:rFonts w:ascii="Simplified Arabic" w:cs="Arabic Transparent" w:hint="cs"/>
          <w:sz w:val="28"/>
          <w:szCs w:val="28"/>
          <w:rtl/>
        </w:rPr>
        <w:t>ال</w:t>
      </w:r>
      <w:r w:rsidR="00307694" w:rsidRPr="00AE089A">
        <w:rPr>
          <w:rFonts w:ascii="Simplified Arabic" w:cs="Arabic Transparent" w:hint="cs"/>
          <w:sz w:val="28"/>
          <w:szCs w:val="28"/>
          <w:rtl/>
        </w:rPr>
        <w:t>شكل</w:t>
      </w:r>
      <w:r w:rsidRPr="00AE089A">
        <w:rPr>
          <w:rFonts w:ascii="Simplified Arabic" w:cs="Arabic Transparent" w:hint="cs"/>
          <w:sz w:val="28"/>
          <w:szCs w:val="28"/>
          <w:rtl/>
        </w:rPr>
        <w:t xml:space="preserve"> رقم </w:t>
      </w:r>
      <w:r w:rsidR="000146E9" w:rsidRPr="00801CE6">
        <w:rPr>
          <w:rFonts w:asciiTheme="majorBidi" w:hAnsiTheme="majorBidi" w:cstheme="majorBidi"/>
          <w:sz w:val="28"/>
          <w:szCs w:val="28"/>
          <w:rtl/>
        </w:rPr>
        <w:t>(</w:t>
      </w:r>
      <w:r w:rsidR="002B574B" w:rsidRPr="00801CE6">
        <w:rPr>
          <w:rFonts w:asciiTheme="majorBidi" w:hAnsiTheme="majorBidi" w:cstheme="majorBidi"/>
          <w:sz w:val="28"/>
          <w:szCs w:val="28"/>
        </w:rPr>
        <w:t>8</w:t>
      </w:r>
      <w:r w:rsidR="002B574B" w:rsidRPr="00801CE6">
        <w:rPr>
          <w:rFonts w:asciiTheme="majorBidi" w:hAnsiTheme="majorBidi" w:cstheme="majorBidi"/>
          <w:color w:val="000000" w:themeColor="text1"/>
          <w:sz w:val="28"/>
          <w:szCs w:val="28"/>
          <w:rtl/>
        </w:rPr>
        <w:t>،</w:t>
      </w:r>
      <w:r w:rsidR="00357DEF" w:rsidRPr="00801CE6">
        <w:rPr>
          <w:rFonts w:asciiTheme="majorBidi" w:hAnsiTheme="majorBidi" w:cstheme="majorBidi"/>
          <w:sz w:val="28"/>
          <w:szCs w:val="28"/>
        </w:rPr>
        <w:t>1</w:t>
      </w:r>
      <w:r w:rsidR="000146E9" w:rsidRPr="00801CE6">
        <w:rPr>
          <w:rFonts w:asciiTheme="majorBidi" w:hAnsiTheme="majorBidi" w:cstheme="majorBidi"/>
          <w:sz w:val="28"/>
          <w:szCs w:val="28"/>
          <w:rtl/>
        </w:rPr>
        <w:t>)</w:t>
      </w:r>
      <w:r w:rsidR="00801CE6">
        <w:rPr>
          <w:rFonts w:ascii="Simplified Arabic" w:cs="Arabic Transparent" w:hint="cs"/>
          <w:sz w:val="28"/>
          <w:szCs w:val="28"/>
          <w:rtl/>
        </w:rPr>
        <w:t xml:space="preserve"> </w:t>
      </w:r>
      <w:r w:rsidR="00F42DD6" w:rsidRPr="00AE089A">
        <w:rPr>
          <w:rFonts w:ascii="Simplified Arabic" w:cs="Arabic Transparent"/>
          <w:sz w:val="28"/>
          <w:szCs w:val="28"/>
        </w:rPr>
        <w:t>:</w:t>
      </w:r>
      <w:r w:rsidR="00F42DD6" w:rsidRPr="00AE089A">
        <w:rPr>
          <w:rFonts w:ascii="Simplified Arabic" w:cs="Arabic Transparent" w:hint="cs"/>
          <w:sz w:val="28"/>
          <w:szCs w:val="28"/>
          <w:rtl/>
        </w:rPr>
        <w:t xml:space="preserve"> </w:t>
      </w:r>
      <w:r w:rsidR="000146E9" w:rsidRPr="00AE089A">
        <w:rPr>
          <w:rFonts w:ascii="Simplified Arabic" w:cs="Arabic Transparent" w:hint="cs"/>
          <w:sz w:val="28"/>
          <w:szCs w:val="28"/>
          <w:rtl/>
        </w:rPr>
        <w:t>أهمية</w:t>
      </w:r>
      <w:r w:rsidR="000146E9" w:rsidRPr="00AE089A">
        <w:rPr>
          <w:rFonts w:ascii="Simplified Arabic" w:cs="Arabic Transparent"/>
          <w:sz w:val="28"/>
          <w:szCs w:val="28"/>
        </w:rPr>
        <w:t xml:space="preserve"> </w:t>
      </w:r>
      <w:r w:rsidR="000146E9" w:rsidRPr="00AE089A">
        <w:rPr>
          <w:rFonts w:ascii="Simplified Arabic" w:cs="Arabic Transparent" w:hint="cs"/>
          <w:sz w:val="28"/>
          <w:szCs w:val="28"/>
          <w:rtl/>
        </w:rPr>
        <w:t>إنشاء</w:t>
      </w:r>
      <w:r w:rsidR="000146E9" w:rsidRPr="00AE089A">
        <w:rPr>
          <w:rFonts w:ascii="Simplified Arabic" w:cs="Arabic Transparent"/>
          <w:sz w:val="28"/>
          <w:szCs w:val="28"/>
        </w:rPr>
        <w:t xml:space="preserve"> </w:t>
      </w:r>
      <w:r w:rsidR="000146E9" w:rsidRPr="00AE089A">
        <w:rPr>
          <w:rFonts w:ascii="Simplified Arabic" w:cs="Arabic Transparent" w:hint="cs"/>
          <w:sz w:val="28"/>
          <w:szCs w:val="28"/>
          <w:rtl/>
        </w:rPr>
        <w:t>لجنة</w:t>
      </w:r>
      <w:r w:rsidR="000146E9" w:rsidRPr="00AE089A">
        <w:rPr>
          <w:rFonts w:ascii="Simplified Arabic" w:cs="Arabic Transparent"/>
          <w:sz w:val="28"/>
          <w:szCs w:val="28"/>
        </w:rPr>
        <w:t xml:space="preserve"> </w:t>
      </w:r>
      <w:r w:rsidR="000146E9" w:rsidRPr="00AE089A">
        <w:rPr>
          <w:rFonts w:ascii="Simplified Arabic" w:cs="Arabic Transparent" w:hint="cs"/>
          <w:sz w:val="28"/>
          <w:szCs w:val="28"/>
          <w:rtl/>
        </w:rPr>
        <w:t>المراجعة</w:t>
      </w:r>
      <w:r w:rsidR="00307694" w:rsidRPr="00AE089A">
        <w:rPr>
          <w:rFonts w:ascii="Simplified Arabic" w:cs="Arabic Transparent"/>
          <w:sz w:val="28"/>
          <w:szCs w:val="28"/>
        </w:rPr>
        <w:t xml:space="preserve"> </w:t>
      </w:r>
    </w:p>
    <w:p w:rsidR="00307694" w:rsidRDefault="008A581D" w:rsidP="00307694">
      <w:pPr>
        <w:autoSpaceDE w:val="0"/>
        <w:autoSpaceDN w:val="0"/>
        <w:bidi/>
        <w:adjustRightInd w:val="0"/>
        <w:spacing w:after="0" w:line="240" w:lineRule="auto"/>
        <w:jc w:val="center"/>
        <w:rPr>
          <w:rFonts w:ascii="Simplified Arabic" w:cs="Simplified Arabic"/>
          <w:b/>
          <w:bCs/>
          <w:sz w:val="20"/>
          <w:szCs w:val="20"/>
        </w:rPr>
      </w:pPr>
      <w:r w:rsidRPr="008A581D">
        <w:rPr>
          <w:rFonts w:cs="Arabic Transparent"/>
          <w:noProof/>
          <w:sz w:val="28"/>
          <w:szCs w:val="28"/>
          <w:lang w:eastAsia="fr-FR"/>
        </w:rPr>
        <w:pict>
          <v:shape id="_x0000_s1351" type="#_x0000_t15" style="position:absolute;left:0;text-align:left;margin-left:22.9pt;margin-top:15.3pt;width:124.5pt;height:375.9pt;z-index:251830272">
            <v:textbox>
              <w:txbxContent>
                <w:p w:rsidR="00C7788C" w:rsidRDefault="00C7788C" w:rsidP="00EA16BB">
                  <w:pPr>
                    <w:jc w:val="center"/>
                    <w:rPr>
                      <w:rFonts w:cs="Arabic Transparent"/>
                      <w:b/>
                      <w:bCs/>
                      <w:sz w:val="28"/>
                      <w:szCs w:val="28"/>
                      <w:u w:val="single"/>
                      <w:rtl/>
                      <w:lang w:bidi="ar-DZ"/>
                    </w:rPr>
                  </w:pPr>
                  <w:r w:rsidRPr="00385D1D">
                    <w:rPr>
                      <w:rFonts w:cs="Arabic Transparent" w:hint="cs"/>
                      <w:b/>
                      <w:bCs/>
                      <w:sz w:val="28"/>
                      <w:szCs w:val="28"/>
                      <w:u w:val="single"/>
                      <w:rtl/>
                      <w:lang w:bidi="ar-DZ"/>
                    </w:rPr>
                    <w:t>الإطراف الخارجية</w:t>
                  </w:r>
                </w:p>
                <w:p w:rsidR="00C7788C" w:rsidRPr="005A0508" w:rsidRDefault="00C7788C" w:rsidP="00D927EF">
                  <w:pPr>
                    <w:pStyle w:val="Paragraphedeliste"/>
                    <w:numPr>
                      <w:ilvl w:val="0"/>
                      <w:numId w:val="151"/>
                    </w:numPr>
                    <w:bidi/>
                    <w:jc w:val="both"/>
                    <w:rPr>
                      <w:rFonts w:cs="Arabic Transparent"/>
                      <w:b/>
                      <w:bCs/>
                      <w:sz w:val="28"/>
                      <w:szCs w:val="28"/>
                      <w:u w:val="single"/>
                      <w:lang w:bidi="ar-DZ"/>
                    </w:rPr>
                  </w:pPr>
                  <w:r w:rsidRPr="005A0508">
                    <w:rPr>
                      <w:rFonts w:cs="Arabic Transparent" w:hint="cs"/>
                      <w:sz w:val="28"/>
                      <w:szCs w:val="28"/>
                      <w:rtl/>
                      <w:lang w:bidi="ar-DZ"/>
                    </w:rPr>
                    <w:t>زيادة الشفافية</w:t>
                  </w:r>
                  <w:r w:rsidRPr="005A0508">
                    <w:rPr>
                      <w:rFonts w:cs="Arabic Transparent" w:hint="cs"/>
                      <w:b/>
                      <w:bCs/>
                      <w:sz w:val="28"/>
                      <w:szCs w:val="28"/>
                      <w:u w:val="single"/>
                      <w:rtl/>
                      <w:lang w:bidi="ar-DZ"/>
                    </w:rPr>
                    <w:t xml:space="preserve"> </w:t>
                  </w:r>
                  <w:r w:rsidRPr="005A0508">
                    <w:rPr>
                      <w:rFonts w:ascii="Simplified Arabic" w:cs="Arabic Transparent"/>
                      <w:sz w:val="28"/>
                      <w:szCs w:val="28"/>
                    </w:rPr>
                    <w:t>.</w:t>
                  </w:r>
                </w:p>
                <w:p w:rsidR="00C7788C" w:rsidRPr="005A0508" w:rsidRDefault="00C7788C" w:rsidP="00D927EF">
                  <w:pPr>
                    <w:pStyle w:val="Paragraphedeliste"/>
                    <w:numPr>
                      <w:ilvl w:val="0"/>
                      <w:numId w:val="151"/>
                    </w:numPr>
                    <w:bidi/>
                    <w:jc w:val="both"/>
                    <w:rPr>
                      <w:rFonts w:cs="Arabic Transparent"/>
                      <w:b/>
                      <w:bCs/>
                      <w:sz w:val="28"/>
                      <w:szCs w:val="28"/>
                      <w:u w:val="single"/>
                      <w:lang w:bidi="ar-DZ"/>
                    </w:rPr>
                  </w:pPr>
                  <w:r>
                    <w:rPr>
                      <w:rFonts w:ascii="Simplified Arabic" w:cs="Arabic Transparent" w:hint="cs"/>
                      <w:sz w:val="28"/>
                      <w:szCs w:val="28"/>
                      <w:rtl/>
                    </w:rPr>
                    <w:t>الالتزام بدليل حوكمة الشركة</w:t>
                  </w:r>
                  <w:r w:rsidRPr="00983561">
                    <w:rPr>
                      <w:rFonts w:ascii="Simplified Arabic" w:cs="Arabic Transparent"/>
                      <w:sz w:val="28"/>
                      <w:szCs w:val="28"/>
                    </w:rPr>
                    <w:t>.</w:t>
                  </w:r>
                </w:p>
                <w:p w:rsidR="00C7788C" w:rsidRPr="005D7A33" w:rsidRDefault="00C7788C" w:rsidP="00D927EF">
                  <w:pPr>
                    <w:pStyle w:val="Paragraphedeliste"/>
                    <w:numPr>
                      <w:ilvl w:val="0"/>
                      <w:numId w:val="151"/>
                    </w:numPr>
                    <w:bidi/>
                    <w:jc w:val="both"/>
                    <w:rPr>
                      <w:rFonts w:cs="Arabic Transparent"/>
                      <w:b/>
                      <w:bCs/>
                      <w:sz w:val="28"/>
                      <w:szCs w:val="28"/>
                      <w:u w:val="single"/>
                      <w:lang w:bidi="ar-DZ"/>
                    </w:rPr>
                  </w:pPr>
                  <w:r>
                    <w:rPr>
                      <w:rFonts w:ascii="Simplified Arabic" w:cs="Arabic Transparent" w:hint="cs"/>
                      <w:sz w:val="28"/>
                      <w:szCs w:val="28"/>
                      <w:rtl/>
                    </w:rPr>
                    <w:t>الوفاء بمتطلبات البورصة</w:t>
                  </w:r>
                  <w:r w:rsidRPr="00983561">
                    <w:rPr>
                      <w:rFonts w:ascii="Simplified Arabic" w:cs="Arabic Transparent"/>
                      <w:sz w:val="28"/>
                      <w:szCs w:val="28"/>
                    </w:rPr>
                    <w:t>.</w:t>
                  </w:r>
                </w:p>
                <w:p w:rsidR="00C7788C" w:rsidRPr="000A0CFF" w:rsidRDefault="00C7788C" w:rsidP="00D927EF">
                  <w:pPr>
                    <w:pStyle w:val="Paragraphedeliste"/>
                    <w:numPr>
                      <w:ilvl w:val="0"/>
                      <w:numId w:val="151"/>
                    </w:numPr>
                    <w:bidi/>
                    <w:jc w:val="both"/>
                    <w:rPr>
                      <w:rFonts w:cs="Arabic Transparent"/>
                      <w:b/>
                      <w:bCs/>
                      <w:sz w:val="28"/>
                      <w:szCs w:val="28"/>
                      <w:u w:val="single"/>
                      <w:lang w:bidi="ar-DZ"/>
                    </w:rPr>
                  </w:pPr>
                  <w:r>
                    <w:rPr>
                      <w:rFonts w:ascii="Simplified Arabic" w:cs="Arabic Transparent" w:hint="cs"/>
                      <w:sz w:val="28"/>
                      <w:szCs w:val="28"/>
                      <w:rtl/>
                    </w:rPr>
                    <w:t xml:space="preserve">زيادة ثقة الأطراف الداخلية و الخارجية </w:t>
                  </w:r>
                  <w:r w:rsidRPr="00983561">
                    <w:rPr>
                      <w:rFonts w:ascii="Simplified Arabic" w:cs="Arabic Transparent"/>
                      <w:sz w:val="28"/>
                      <w:szCs w:val="28"/>
                    </w:rPr>
                    <w:t>.</w:t>
                  </w:r>
                </w:p>
                <w:p w:rsidR="00C7788C" w:rsidRPr="005A0508" w:rsidRDefault="00C7788C" w:rsidP="00D927EF">
                  <w:pPr>
                    <w:pStyle w:val="Paragraphedeliste"/>
                    <w:numPr>
                      <w:ilvl w:val="0"/>
                      <w:numId w:val="151"/>
                    </w:numPr>
                    <w:bidi/>
                    <w:jc w:val="both"/>
                    <w:rPr>
                      <w:rFonts w:cs="Arabic Transparent"/>
                      <w:b/>
                      <w:bCs/>
                      <w:sz w:val="28"/>
                      <w:szCs w:val="28"/>
                      <w:u w:val="single"/>
                      <w:lang w:bidi="ar-DZ"/>
                    </w:rPr>
                  </w:pPr>
                  <w:r>
                    <w:rPr>
                      <w:rFonts w:ascii="Simplified Arabic" w:cs="Arabic Transparent" w:hint="cs"/>
                      <w:sz w:val="28"/>
                      <w:szCs w:val="28"/>
                      <w:rtl/>
                    </w:rPr>
                    <w:t xml:space="preserve">زيادة درجة الاطمئنان </w:t>
                  </w:r>
                  <w:r w:rsidRPr="00983561">
                    <w:rPr>
                      <w:rFonts w:ascii="Simplified Arabic" w:cs="Arabic Transparent"/>
                      <w:sz w:val="28"/>
                      <w:szCs w:val="28"/>
                    </w:rPr>
                    <w:t>.</w:t>
                  </w:r>
                  <w:r>
                    <w:rPr>
                      <w:rFonts w:ascii="Simplified Arabic" w:cs="Arabic Transparent" w:hint="cs"/>
                      <w:sz w:val="28"/>
                      <w:szCs w:val="28"/>
                      <w:rtl/>
                    </w:rPr>
                    <w:t xml:space="preserve">  </w:t>
                  </w:r>
                </w:p>
                <w:p w:rsidR="00C7788C" w:rsidRDefault="00C7788C" w:rsidP="00EA16BB">
                  <w:pPr>
                    <w:rPr>
                      <w:lang w:bidi="ar-DZ"/>
                    </w:rPr>
                  </w:pPr>
                </w:p>
              </w:txbxContent>
            </v:textbox>
          </v:shape>
        </w:pict>
      </w:r>
      <w:r w:rsidRPr="008A581D">
        <w:rPr>
          <w:rFonts w:ascii="Simplified Arabic" w:cs="Simplified Arabic"/>
          <w:b/>
          <w:bCs/>
          <w:noProof/>
          <w:sz w:val="20"/>
          <w:szCs w:val="20"/>
          <w:lang w:eastAsia="fr-FR"/>
        </w:rPr>
        <w:pict>
          <v:shape id="_x0000_s1352" type="#_x0000_t15" style="position:absolute;left:0;text-align:left;margin-left:339.75pt;margin-top:15.3pt;width:127.15pt;height:375.9pt;rotation:180;z-index:251831296">
            <v:textbox>
              <w:txbxContent>
                <w:p w:rsidR="00C7788C" w:rsidRPr="00A04592" w:rsidRDefault="00C7788C" w:rsidP="00F675C2">
                  <w:pPr>
                    <w:jc w:val="right"/>
                    <w:rPr>
                      <w:rFonts w:cs="Arabic Transparent"/>
                      <w:b/>
                      <w:bCs/>
                      <w:sz w:val="28"/>
                      <w:szCs w:val="28"/>
                      <w:u w:val="single"/>
                      <w:lang w:bidi="ar-DZ"/>
                    </w:rPr>
                  </w:pPr>
                  <w:r w:rsidRPr="00A04592">
                    <w:rPr>
                      <w:rFonts w:cs="Arabic Transparent" w:hint="cs"/>
                      <w:b/>
                      <w:bCs/>
                      <w:sz w:val="28"/>
                      <w:szCs w:val="28"/>
                      <w:u w:val="single"/>
                      <w:rtl/>
                      <w:lang w:bidi="ar-DZ"/>
                    </w:rPr>
                    <w:t>مجلس الإدارة</w:t>
                  </w:r>
                </w:p>
                <w:p w:rsidR="00C7788C" w:rsidRPr="00FE0ACD" w:rsidRDefault="00C7788C" w:rsidP="00D927EF">
                  <w:pPr>
                    <w:pStyle w:val="Paragraphedeliste"/>
                    <w:numPr>
                      <w:ilvl w:val="0"/>
                      <w:numId w:val="150"/>
                    </w:numPr>
                    <w:bidi/>
                    <w:rPr>
                      <w:rFonts w:cs="Arabic Transparent"/>
                      <w:sz w:val="28"/>
                      <w:szCs w:val="28"/>
                      <w:lang w:bidi="ar-DZ"/>
                    </w:rPr>
                  </w:pPr>
                  <w:r w:rsidRPr="00FE0ACD">
                    <w:rPr>
                      <w:rFonts w:cs="Arabic Transparent" w:hint="cs"/>
                      <w:sz w:val="28"/>
                      <w:szCs w:val="28"/>
                      <w:rtl/>
                      <w:lang w:bidi="ar-DZ"/>
                    </w:rPr>
                    <w:t>مساعدة الأعضاء التنفيذيين</w:t>
                  </w:r>
                  <w:r w:rsidRPr="00FE0ACD">
                    <w:rPr>
                      <w:rFonts w:ascii="Simplified Arabic" w:cs="Arabic Transparent"/>
                      <w:sz w:val="28"/>
                      <w:szCs w:val="28"/>
                    </w:rPr>
                    <w:t>.</w:t>
                  </w:r>
                </w:p>
                <w:p w:rsidR="00C7788C" w:rsidRPr="00FE0ACD" w:rsidRDefault="00C7788C" w:rsidP="00D927EF">
                  <w:pPr>
                    <w:pStyle w:val="Paragraphedeliste"/>
                    <w:numPr>
                      <w:ilvl w:val="0"/>
                      <w:numId w:val="150"/>
                    </w:numPr>
                    <w:bidi/>
                    <w:rPr>
                      <w:rFonts w:cs="Arabic Transparent"/>
                      <w:sz w:val="28"/>
                      <w:szCs w:val="28"/>
                      <w:lang w:bidi="ar-DZ"/>
                    </w:rPr>
                  </w:pPr>
                  <w:r>
                    <w:rPr>
                      <w:rFonts w:ascii="Simplified Arabic" w:cs="Arabic Transparent" w:hint="cs"/>
                      <w:sz w:val="28"/>
                      <w:szCs w:val="28"/>
                      <w:rtl/>
                    </w:rPr>
                    <w:t xml:space="preserve">الاتصال الجيد و الفعال بين مختلف الجهات الداخلية و الخارجية </w:t>
                  </w:r>
                  <w:r w:rsidRPr="00983561">
                    <w:rPr>
                      <w:rFonts w:ascii="Simplified Arabic" w:cs="Arabic Transparent"/>
                      <w:sz w:val="28"/>
                      <w:szCs w:val="28"/>
                    </w:rPr>
                    <w:t>.</w:t>
                  </w:r>
                </w:p>
                <w:p w:rsidR="00C7788C" w:rsidRPr="00FE0ACD" w:rsidRDefault="00C7788C" w:rsidP="00D927EF">
                  <w:pPr>
                    <w:pStyle w:val="Paragraphedeliste"/>
                    <w:numPr>
                      <w:ilvl w:val="0"/>
                      <w:numId w:val="150"/>
                    </w:numPr>
                    <w:bidi/>
                    <w:rPr>
                      <w:rFonts w:cs="Arabic Transparent"/>
                      <w:sz w:val="28"/>
                      <w:szCs w:val="28"/>
                      <w:lang w:bidi="ar-DZ"/>
                    </w:rPr>
                  </w:pPr>
                  <w:r>
                    <w:rPr>
                      <w:rFonts w:ascii="Simplified Arabic" w:cs="Arabic Transparent" w:hint="cs"/>
                      <w:sz w:val="28"/>
                      <w:szCs w:val="28"/>
                      <w:rtl/>
                    </w:rPr>
                    <w:t>تحسين اتخاذ القرارات المختلفة</w:t>
                  </w:r>
                  <w:r w:rsidRPr="00983561">
                    <w:rPr>
                      <w:rFonts w:ascii="Simplified Arabic" w:cs="Arabic Transparent"/>
                      <w:sz w:val="28"/>
                      <w:szCs w:val="28"/>
                    </w:rPr>
                    <w:t>.</w:t>
                  </w:r>
                  <w:r>
                    <w:rPr>
                      <w:rFonts w:ascii="Simplified Arabic" w:cs="Arabic Transparent" w:hint="cs"/>
                      <w:sz w:val="28"/>
                      <w:szCs w:val="28"/>
                      <w:rtl/>
                    </w:rPr>
                    <w:t xml:space="preserve"> </w:t>
                  </w:r>
                </w:p>
              </w:txbxContent>
            </v:textbox>
          </v:shape>
        </w:pict>
      </w:r>
      <w:r w:rsidRPr="008A581D">
        <w:rPr>
          <w:rFonts w:ascii="Simplified Arabic" w:cs="Simplified Arabic"/>
          <w:b/>
          <w:bCs/>
          <w:noProof/>
          <w:sz w:val="20"/>
          <w:szCs w:val="20"/>
          <w:lang w:eastAsia="fr-FR"/>
        </w:rPr>
        <w:pict>
          <v:shape id="_x0000_s1349" type="#_x0000_t15" style="position:absolute;left:0;text-align:left;margin-left:160.05pt;margin-top:10.9pt;width:162.15pt;height:171pt;rotation:90;z-index:251828224">
            <v:textbox>
              <w:txbxContent>
                <w:p w:rsidR="00C7788C" w:rsidRDefault="00C7788C" w:rsidP="00F675C2">
                  <w:pPr>
                    <w:jc w:val="center"/>
                    <w:rPr>
                      <w:rFonts w:cs="Arabic Transparent"/>
                      <w:b/>
                      <w:bCs/>
                      <w:sz w:val="28"/>
                      <w:szCs w:val="28"/>
                      <w:u w:val="single"/>
                      <w:rtl/>
                      <w:lang w:bidi="ar-DZ"/>
                    </w:rPr>
                  </w:pPr>
                  <w:r w:rsidRPr="00A04592">
                    <w:rPr>
                      <w:rFonts w:cs="Arabic Transparent" w:hint="cs"/>
                      <w:b/>
                      <w:bCs/>
                      <w:sz w:val="28"/>
                      <w:szCs w:val="28"/>
                      <w:u w:val="single"/>
                      <w:rtl/>
                      <w:lang w:bidi="ar-DZ"/>
                    </w:rPr>
                    <w:t>المراجع الخارجي</w:t>
                  </w:r>
                </w:p>
                <w:p w:rsidR="00C7788C" w:rsidRDefault="00C7788C" w:rsidP="00D927EF">
                  <w:pPr>
                    <w:pStyle w:val="Paragraphedeliste"/>
                    <w:numPr>
                      <w:ilvl w:val="0"/>
                      <w:numId w:val="148"/>
                    </w:numPr>
                    <w:bidi/>
                    <w:ind w:left="714" w:hanging="357"/>
                    <w:jc w:val="both"/>
                    <w:rPr>
                      <w:rFonts w:cs="Arabic Transparent"/>
                      <w:sz w:val="28"/>
                      <w:szCs w:val="28"/>
                      <w:lang w:bidi="ar-DZ"/>
                    </w:rPr>
                  </w:pPr>
                  <w:r w:rsidRPr="00F675C2">
                    <w:rPr>
                      <w:rFonts w:cs="Arabic Transparent" w:hint="cs"/>
                      <w:sz w:val="28"/>
                      <w:szCs w:val="28"/>
                      <w:rtl/>
                      <w:lang w:bidi="ar-DZ"/>
                    </w:rPr>
                    <w:t>تدعيم الاستقلالية</w:t>
                  </w:r>
                  <w:r w:rsidRPr="00983561">
                    <w:rPr>
                      <w:rFonts w:ascii="Simplified Arabic" w:cs="Arabic Transparent"/>
                      <w:sz w:val="28"/>
                      <w:szCs w:val="28"/>
                    </w:rPr>
                    <w:t>.</w:t>
                  </w:r>
                </w:p>
                <w:p w:rsidR="00C7788C" w:rsidRDefault="00C7788C" w:rsidP="00D927EF">
                  <w:pPr>
                    <w:pStyle w:val="Paragraphedeliste"/>
                    <w:numPr>
                      <w:ilvl w:val="0"/>
                      <w:numId w:val="148"/>
                    </w:numPr>
                    <w:bidi/>
                    <w:ind w:left="714" w:hanging="357"/>
                    <w:jc w:val="both"/>
                    <w:rPr>
                      <w:rFonts w:cs="Arabic Transparent"/>
                      <w:sz w:val="28"/>
                      <w:szCs w:val="28"/>
                      <w:lang w:bidi="ar-DZ"/>
                    </w:rPr>
                  </w:pPr>
                  <w:r>
                    <w:rPr>
                      <w:rFonts w:cs="Arabic Transparent" w:hint="cs"/>
                      <w:sz w:val="28"/>
                      <w:szCs w:val="28"/>
                      <w:rtl/>
                      <w:lang w:bidi="ar-DZ"/>
                    </w:rPr>
                    <w:t>تحديد الإتعاب</w:t>
                  </w:r>
                  <w:r w:rsidRPr="00983561">
                    <w:rPr>
                      <w:rFonts w:ascii="Simplified Arabic" w:cs="Arabic Transparent"/>
                      <w:sz w:val="28"/>
                      <w:szCs w:val="28"/>
                    </w:rPr>
                    <w:t>.</w:t>
                  </w:r>
                  <w:r>
                    <w:rPr>
                      <w:rFonts w:cs="Arabic Transparent" w:hint="cs"/>
                      <w:sz w:val="28"/>
                      <w:szCs w:val="28"/>
                      <w:rtl/>
                      <w:lang w:bidi="ar-DZ"/>
                    </w:rPr>
                    <w:t xml:space="preserve">            </w:t>
                  </w:r>
                </w:p>
                <w:p w:rsidR="00C7788C" w:rsidRDefault="00C7788C" w:rsidP="00D927EF">
                  <w:pPr>
                    <w:pStyle w:val="Paragraphedeliste"/>
                    <w:numPr>
                      <w:ilvl w:val="0"/>
                      <w:numId w:val="148"/>
                    </w:numPr>
                    <w:bidi/>
                    <w:ind w:left="714" w:hanging="357"/>
                    <w:jc w:val="both"/>
                    <w:rPr>
                      <w:rFonts w:cs="Arabic Transparent"/>
                      <w:sz w:val="28"/>
                      <w:szCs w:val="28"/>
                      <w:lang w:bidi="ar-DZ"/>
                    </w:rPr>
                  </w:pPr>
                  <w:r>
                    <w:rPr>
                      <w:rFonts w:cs="Arabic Transparent" w:hint="cs"/>
                      <w:sz w:val="28"/>
                      <w:szCs w:val="28"/>
                      <w:rtl/>
                      <w:lang w:bidi="ar-DZ"/>
                    </w:rPr>
                    <w:t>حل كافة المشاكل</w:t>
                  </w:r>
                  <w:r w:rsidRPr="00983561">
                    <w:rPr>
                      <w:rFonts w:ascii="Simplified Arabic" w:cs="Arabic Transparent"/>
                      <w:sz w:val="28"/>
                      <w:szCs w:val="28"/>
                    </w:rPr>
                    <w:t>.</w:t>
                  </w:r>
                </w:p>
                <w:p w:rsidR="00C7788C" w:rsidRDefault="00C7788C" w:rsidP="00D927EF">
                  <w:pPr>
                    <w:pStyle w:val="Paragraphedeliste"/>
                    <w:numPr>
                      <w:ilvl w:val="0"/>
                      <w:numId w:val="148"/>
                    </w:numPr>
                    <w:bidi/>
                    <w:ind w:left="714" w:hanging="357"/>
                    <w:jc w:val="both"/>
                    <w:rPr>
                      <w:rFonts w:cs="Arabic Transparent"/>
                      <w:sz w:val="28"/>
                      <w:szCs w:val="28"/>
                      <w:lang w:bidi="ar-DZ"/>
                    </w:rPr>
                  </w:pPr>
                  <w:r>
                    <w:rPr>
                      <w:rFonts w:cs="Arabic Transparent" w:hint="cs"/>
                      <w:sz w:val="28"/>
                      <w:szCs w:val="28"/>
                      <w:rtl/>
                      <w:lang w:bidi="ar-DZ"/>
                    </w:rPr>
                    <w:t>مراجعة التقارير</w:t>
                  </w:r>
                  <w:r w:rsidRPr="00983561">
                    <w:rPr>
                      <w:rFonts w:ascii="Simplified Arabic" w:cs="Arabic Transparent"/>
                      <w:sz w:val="28"/>
                      <w:szCs w:val="28"/>
                    </w:rPr>
                    <w:t>.</w:t>
                  </w:r>
                </w:p>
                <w:p w:rsidR="00C7788C" w:rsidRDefault="00C7788C" w:rsidP="00D927EF">
                  <w:pPr>
                    <w:pStyle w:val="Paragraphedeliste"/>
                    <w:numPr>
                      <w:ilvl w:val="0"/>
                      <w:numId w:val="148"/>
                    </w:numPr>
                    <w:bidi/>
                    <w:jc w:val="center"/>
                    <w:rPr>
                      <w:rFonts w:cs="Arabic Transparent"/>
                      <w:sz w:val="28"/>
                      <w:szCs w:val="28"/>
                      <w:lang w:bidi="ar-DZ"/>
                    </w:rPr>
                  </w:pPr>
                </w:p>
                <w:p w:rsidR="00C7788C" w:rsidRPr="00F675C2" w:rsidRDefault="00C7788C" w:rsidP="00D927EF">
                  <w:pPr>
                    <w:pStyle w:val="Paragraphedeliste"/>
                    <w:numPr>
                      <w:ilvl w:val="0"/>
                      <w:numId w:val="148"/>
                    </w:numPr>
                    <w:bidi/>
                    <w:jc w:val="center"/>
                    <w:rPr>
                      <w:rFonts w:cs="Arabic Transparent"/>
                      <w:sz w:val="28"/>
                      <w:szCs w:val="28"/>
                      <w:rtl/>
                      <w:lang w:bidi="ar-DZ"/>
                    </w:rPr>
                  </w:pPr>
                </w:p>
                <w:p w:rsidR="00C7788C" w:rsidRDefault="00C7788C" w:rsidP="003B21DA">
                  <w:pPr>
                    <w:jc w:val="center"/>
                    <w:rPr>
                      <w:rFonts w:cs="Arabic Transparent"/>
                      <w:b/>
                      <w:bCs/>
                      <w:sz w:val="28"/>
                      <w:szCs w:val="28"/>
                      <w:u w:val="single"/>
                      <w:rtl/>
                      <w:lang w:bidi="ar-DZ"/>
                    </w:rPr>
                  </w:pPr>
                </w:p>
                <w:p w:rsidR="00C7788C" w:rsidRPr="00A04592" w:rsidRDefault="00C7788C" w:rsidP="003B21DA">
                  <w:pPr>
                    <w:jc w:val="center"/>
                    <w:rPr>
                      <w:rFonts w:cs="Arabic Transparent"/>
                      <w:b/>
                      <w:bCs/>
                      <w:sz w:val="28"/>
                      <w:szCs w:val="28"/>
                      <w:u w:val="single"/>
                      <w:lang w:bidi="ar-DZ"/>
                    </w:rPr>
                  </w:pPr>
                </w:p>
              </w:txbxContent>
            </v:textbox>
          </v:shape>
        </w:pict>
      </w: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Default="00307694" w:rsidP="00307694">
      <w:pPr>
        <w:autoSpaceDE w:val="0"/>
        <w:autoSpaceDN w:val="0"/>
        <w:bidi/>
        <w:adjustRightInd w:val="0"/>
        <w:spacing w:after="0" w:line="240" w:lineRule="auto"/>
        <w:jc w:val="center"/>
        <w:rPr>
          <w:rFonts w:ascii="Simplified Arabic" w:cs="Simplified Arabic"/>
          <w:b/>
          <w:bCs/>
          <w:sz w:val="20"/>
          <w:szCs w:val="20"/>
        </w:rPr>
      </w:pPr>
    </w:p>
    <w:p w:rsidR="00307694" w:rsidRPr="003B15D4" w:rsidRDefault="008A581D" w:rsidP="00307694">
      <w:pPr>
        <w:autoSpaceDE w:val="0"/>
        <w:autoSpaceDN w:val="0"/>
        <w:bidi/>
        <w:adjustRightInd w:val="0"/>
        <w:spacing w:after="0" w:line="240" w:lineRule="auto"/>
        <w:jc w:val="center"/>
        <w:rPr>
          <w:rFonts w:cs="Arabic Transparent"/>
          <w:sz w:val="28"/>
          <w:szCs w:val="28"/>
        </w:rPr>
      </w:pPr>
      <w:r w:rsidRPr="008A581D">
        <w:rPr>
          <w:rFonts w:ascii="Simplified Arabic" w:cs="Simplified Arabic"/>
          <w:b/>
          <w:bCs/>
          <w:noProof/>
          <w:sz w:val="20"/>
          <w:szCs w:val="20"/>
          <w:lang w:eastAsia="fr-FR"/>
        </w:rPr>
        <w:pict>
          <v:roundrect id="_x0000_s1348" style="position:absolute;left:0;text-align:left;margin-left:155.65pt;margin-top:5.05pt;width:178.5pt;height:42pt;z-index:251827200" arcsize="10923f">
            <v:textbox>
              <w:txbxContent>
                <w:p w:rsidR="00C7788C" w:rsidRDefault="00C7788C" w:rsidP="0098346A">
                  <w:pPr>
                    <w:bidi/>
                    <w:jc w:val="center"/>
                    <w:rPr>
                      <w:rFonts w:ascii="Simplified Arabic" w:cs="Arabic Transparent"/>
                      <w:b/>
                      <w:bCs/>
                      <w:sz w:val="28"/>
                      <w:szCs w:val="28"/>
                      <w:rtl/>
                    </w:rPr>
                  </w:pPr>
                  <w:r w:rsidRPr="000146E9">
                    <w:rPr>
                      <w:rFonts w:ascii="Simplified Arabic" w:cs="Arabic Transparent" w:hint="cs"/>
                      <w:b/>
                      <w:bCs/>
                      <w:sz w:val="28"/>
                      <w:szCs w:val="28"/>
                      <w:rtl/>
                    </w:rPr>
                    <w:t>أهمية</w:t>
                  </w:r>
                  <w:r w:rsidRPr="000146E9">
                    <w:rPr>
                      <w:rFonts w:ascii="Simplified Arabic" w:cs="Arabic Transparent"/>
                      <w:b/>
                      <w:bCs/>
                      <w:sz w:val="28"/>
                      <w:szCs w:val="28"/>
                    </w:rPr>
                    <w:t xml:space="preserve"> </w:t>
                  </w:r>
                  <w:r w:rsidRPr="000146E9">
                    <w:rPr>
                      <w:rFonts w:ascii="Simplified Arabic" w:cs="Arabic Transparent" w:hint="cs"/>
                      <w:b/>
                      <w:bCs/>
                      <w:sz w:val="28"/>
                      <w:szCs w:val="28"/>
                      <w:rtl/>
                    </w:rPr>
                    <w:t>إنشاء</w:t>
                  </w:r>
                  <w:r w:rsidRPr="000146E9">
                    <w:rPr>
                      <w:rFonts w:ascii="Simplified Arabic" w:cs="Arabic Transparent"/>
                      <w:b/>
                      <w:bCs/>
                      <w:sz w:val="28"/>
                      <w:szCs w:val="28"/>
                    </w:rPr>
                    <w:t xml:space="preserve"> </w:t>
                  </w:r>
                  <w:r w:rsidRPr="000146E9">
                    <w:rPr>
                      <w:rFonts w:ascii="Simplified Arabic" w:cs="Arabic Transparent" w:hint="cs"/>
                      <w:b/>
                      <w:bCs/>
                      <w:sz w:val="28"/>
                      <w:szCs w:val="28"/>
                      <w:rtl/>
                    </w:rPr>
                    <w:t>لجنة</w:t>
                  </w:r>
                  <w:r w:rsidRPr="000146E9">
                    <w:rPr>
                      <w:rFonts w:ascii="Simplified Arabic" w:cs="Arabic Transparent"/>
                      <w:b/>
                      <w:bCs/>
                      <w:sz w:val="28"/>
                      <w:szCs w:val="28"/>
                    </w:rPr>
                    <w:t xml:space="preserve"> </w:t>
                  </w:r>
                  <w:r w:rsidRPr="000146E9">
                    <w:rPr>
                      <w:rFonts w:ascii="Simplified Arabic" w:cs="Arabic Transparent" w:hint="cs"/>
                      <w:b/>
                      <w:bCs/>
                      <w:sz w:val="28"/>
                      <w:szCs w:val="28"/>
                      <w:rtl/>
                    </w:rPr>
                    <w:t>المراجعة</w:t>
                  </w:r>
                </w:p>
                <w:p w:rsidR="00C7788C" w:rsidRDefault="00C7788C" w:rsidP="0098346A">
                  <w:pPr>
                    <w:bidi/>
                    <w:jc w:val="center"/>
                  </w:pPr>
                </w:p>
              </w:txbxContent>
            </v:textbox>
          </v:roundrect>
        </w:pict>
      </w:r>
    </w:p>
    <w:p w:rsidR="00BE7A0A" w:rsidRDefault="00BE7A0A" w:rsidP="00BE7A0A">
      <w:pPr>
        <w:autoSpaceDE w:val="0"/>
        <w:autoSpaceDN w:val="0"/>
        <w:bidi/>
        <w:adjustRightInd w:val="0"/>
        <w:spacing w:after="0" w:line="240" w:lineRule="auto"/>
        <w:jc w:val="center"/>
        <w:rPr>
          <w:rFonts w:ascii="TimesNewRoman" w:hAnsi="SimplifiedArabic" w:cs="Arabic Transparent"/>
          <w:sz w:val="28"/>
          <w:szCs w:val="28"/>
          <w:rtl/>
        </w:rPr>
      </w:pPr>
    </w:p>
    <w:p w:rsidR="00BE7A0A" w:rsidRDefault="00BE7A0A" w:rsidP="00BE7A0A">
      <w:pPr>
        <w:autoSpaceDE w:val="0"/>
        <w:autoSpaceDN w:val="0"/>
        <w:bidi/>
        <w:adjustRightInd w:val="0"/>
        <w:spacing w:after="0" w:line="240" w:lineRule="auto"/>
        <w:jc w:val="center"/>
        <w:rPr>
          <w:rFonts w:ascii="TimesNewRoman" w:hAnsi="SimplifiedArabic" w:cs="Arabic Transparent"/>
          <w:sz w:val="28"/>
          <w:szCs w:val="28"/>
          <w:rtl/>
        </w:rPr>
      </w:pPr>
    </w:p>
    <w:p w:rsidR="00004AF0" w:rsidRDefault="008A581D" w:rsidP="00004AF0">
      <w:pPr>
        <w:autoSpaceDE w:val="0"/>
        <w:autoSpaceDN w:val="0"/>
        <w:bidi/>
        <w:adjustRightInd w:val="0"/>
        <w:spacing w:after="0" w:line="240" w:lineRule="auto"/>
        <w:rPr>
          <w:rFonts w:ascii="TimesNewRoman" w:hAnsi="SimplifiedArabic" w:cs="Arabic Transparent"/>
          <w:sz w:val="28"/>
          <w:szCs w:val="28"/>
        </w:rPr>
      </w:pPr>
      <w:r w:rsidRPr="008A581D">
        <w:rPr>
          <w:rFonts w:ascii="TimesNewRoman" w:hAnsi="SimplifiedArabic" w:cs="Arabic Transparent"/>
          <w:noProof/>
          <w:sz w:val="28"/>
          <w:szCs w:val="28"/>
          <w:lang w:eastAsia="fr-FR"/>
        </w:rPr>
        <w:pict>
          <v:shape id="_x0000_s1350" type="#_x0000_t15" style="position:absolute;left:0;text-align:left;margin-left:169.15pt;margin-top:-11.2pt;width:156pt;height:183pt;rotation:270;z-index:251829248">
            <v:textbox>
              <w:txbxContent>
                <w:p w:rsidR="00C7788C" w:rsidRDefault="00C7788C" w:rsidP="00B23607">
                  <w:pPr>
                    <w:jc w:val="center"/>
                    <w:rPr>
                      <w:rFonts w:cs="Arabic Transparent"/>
                      <w:b/>
                      <w:bCs/>
                      <w:sz w:val="28"/>
                      <w:szCs w:val="28"/>
                      <w:u w:val="single"/>
                      <w:rtl/>
                      <w:lang w:bidi="ar-DZ"/>
                    </w:rPr>
                  </w:pPr>
                  <w:r w:rsidRPr="00A04592">
                    <w:rPr>
                      <w:rFonts w:cs="Arabic Transparent" w:hint="cs"/>
                      <w:b/>
                      <w:bCs/>
                      <w:sz w:val="28"/>
                      <w:szCs w:val="28"/>
                      <w:u w:val="single"/>
                      <w:rtl/>
                      <w:lang w:bidi="ar-DZ"/>
                    </w:rPr>
                    <w:t>المراجع الداخلي</w:t>
                  </w:r>
                </w:p>
                <w:p w:rsidR="00C7788C" w:rsidRPr="00314759" w:rsidRDefault="00C7788C" w:rsidP="00D927EF">
                  <w:pPr>
                    <w:pStyle w:val="Paragraphedeliste"/>
                    <w:numPr>
                      <w:ilvl w:val="0"/>
                      <w:numId w:val="149"/>
                    </w:numPr>
                    <w:bidi/>
                    <w:rPr>
                      <w:rFonts w:cs="Arabic Transparent"/>
                      <w:sz w:val="28"/>
                      <w:szCs w:val="28"/>
                      <w:lang w:bidi="ar-DZ"/>
                    </w:rPr>
                  </w:pPr>
                  <w:r w:rsidRPr="0061731C">
                    <w:rPr>
                      <w:rFonts w:cs="Arabic Transparent" w:hint="cs"/>
                      <w:sz w:val="28"/>
                      <w:szCs w:val="28"/>
                      <w:rtl/>
                      <w:lang w:bidi="ar-DZ"/>
                    </w:rPr>
                    <w:t>توفير كافة الموارد</w:t>
                  </w:r>
                  <w:r w:rsidRPr="00983561">
                    <w:rPr>
                      <w:rFonts w:ascii="Simplified Arabic" w:cs="Arabic Transparent"/>
                      <w:sz w:val="28"/>
                      <w:szCs w:val="28"/>
                    </w:rPr>
                    <w:t>.</w:t>
                  </w:r>
                </w:p>
                <w:p w:rsidR="00C7788C" w:rsidRPr="00314759" w:rsidRDefault="00C7788C" w:rsidP="00D927EF">
                  <w:pPr>
                    <w:pStyle w:val="Paragraphedeliste"/>
                    <w:numPr>
                      <w:ilvl w:val="0"/>
                      <w:numId w:val="149"/>
                    </w:numPr>
                    <w:bidi/>
                    <w:rPr>
                      <w:rFonts w:cs="Arabic Transparent"/>
                      <w:sz w:val="28"/>
                      <w:szCs w:val="28"/>
                      <w:lang w:bidi="ar-DZ"/>
                    </w:rPr>
                  </w:pPr>
                  <w:r>
                    <w:rPr>
                      <w:rFonts w:ascii="Simplified Arabic" w:cs="Arabic Transparent" w:hint="cs"/>
                      <w:sz w:val="28"/>
                      <w:szCs w:val="28"/>
                      <w:rtl/>
                    </w:rPr>
                    <w:t xml:space="preserve">تفعيل دور إدارة المراجعة الداخلية </w:t>
                  </w:r>
                  <w:r w:rsidRPr="00983561">
                    <w:rPr>
                      <w:rFonts w:ascii="Simplified Arabic" w:cs="Arabic Transparent"/>
                      <w:sz w:val="28"/>
                      <w:szCs w:val="28"/>
                    </w:rPr>
                    <w:t>.</w:t>
                  </w:r>
                </w:p>
                <w:p w:rsidR="00C7788C" w:rsidRPr="0061731C" w:rsidRDefault="00C7788C" w:rsidP="00D927EF">
                  <w:pPr>
                    <w:pStyle w:val="Paragraphedeliste"/>
                    <w:numPr>
                      <w:ilvl w:val="0"/>
                      <w:numId w:val="149"/>
                    </w:numPr>
                    <w:bidi/>
                    <w:rPr>
                      <w:rFonts w:cs="Arabic Transparent"/>
                      <w:sz w:val="28"/>
                      <w:szCs w:val="28"/>
                      <w:lang w:bidi="ar-DZ"/>
                    </w:rPr>
                  </w:pPr>
                  <w:r>
                    <w:rPr>
                      <w:rFonts w:cs="Arabic Transparent" w:hint="cs"/>
                      <w:sz w:val="28"/>
                      <w:szCs w:val="28"/>
                      <w:rtl/>
                      <w:lang w:bidi="ar-DZ"/>
                    </w:rPr>
                    <w:t xml:space="preserve">زيادة الاستقلالية </w:t>
                  </w:r>
                  <w:r w:rsidRPr="00983561">
                    <w:rPr>
                      <w:rFonts w:ascii="Simplified Arabic" w:cs="Arabic Transparent"/>
                      <w:sz w:val="28"/>
                      <w:szCs w:val="28"/>
                    </w:rPr>
                    <w:t>.</w:t>
                  </w:r>
                </w:p>
                <w:p w:rsidR="00C7788C" w:rsidRDefault="00C7788C">
                  <w:pPr>
                    <w:rPr>
                      <w:lang w:bidi="ar-DZ"/>
                    </w:rPr>
                  </w:pPr>
                </w:p>
              </w:txbxContent>
            </v:textbox>
          </v:shape>
        </w:pict>
      </w: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0E1F0B" w:rsidRDefault="000E1F0B" w:rsidP="000E1F0B">
      <w:pPr>
        <w:autoSpaceDE w:val="0"/>
        <w:autoSpaceDN w:val="0"/>
        <w:bidi/>
        <w:adjustRightInd w:val="0"/>
        <w:spacing w:after="0" w:line="240" w:lineRule="auto"/>
        <w:rPr>
          <w:rFonts w:ascii="TimesNewRoman" w:hAnsi="SimplifiedArabic" w:cs="Arabic Transparent"/>
          <w:sz w:val="28"/>
          <w:szCs w:val="28"/>
        </w:rPr>
      </w:pPr>
    </w:p>
    <w:p w:rsidR="00E22AE9" w:rsidRDefault="00E22AE9" w:rsidP="00E22AE9">
      <w:pPr>
        <w:autoSpaceDE w:val="0"/>
        <w:autoSpaceDN w:val="0"/>
        <w:bidi/>
        <w:adjustRightInd w:val="0"/>
        <w:spacing w:after="0" w:line="240" w:lineRule="auto"/>
        <w:rPr>
          <w:rFonts w:ascii="TimesNewRoman" w:hAnsi="SimplifiedArabic" w:cs="Arabic Transparent"/>
          <w:sz w:val="28"/>
          <w:szCs w:val="28"/>
        </w:rPr>
      </w:pPr>
    </w:p>
    <w:p w:rsidR="00340733" w:rsidRDefault="00340733" w:rsidP="00340733">
      <w:pPr>
        <w:autoSpaceDE w:val="0"/>
        <w:autoSpaceDN w:val="0"/>
        <w:bidi/>
        <w:adjustRightInd w:val="0"/>
        <w:spacing w:after="0" w:line="240" w:lineRule="auto"/>
        <w:rPr>
          <w:rFonts w:ascii="TimesNewRoman" w:hAnsi="SimplifiedArabic" w:cs="Arabic Transparent"/>
          <w:sz w:val="28"/>
          <w:szCs w:val="28"/>
          <w:rtl/>
        </w:rPr>
      </w:pPr>
    </w:p>
    <w:p w:rsidR="005404CD" w:rsidRDefault="005404CD" w:rsidP="005404CD">
      <w:pPr>
        <w:tabs>
          <w:tab w:val="right" w:pos="283"/>
        </w:tabs>
        <w:bidi/>
        <w:spacing w:after="0" w:line="240" w:lineRule="auto"/>
        <w:jc w:val="both"/>
        <w:rPr>
          <w:rFonts w:ascii="Arabic Typesetting" w:hAnsi="Arabic Typesetting" w:cs="Arabic Transparent"/>
          <w:sz w:val="28"/>
          <w:szCs w:val="28"/>
          <w:rtl/>
          <w:lang w:bidi="ar-SY"/>
        </w:rPr>
      </w:pPr>
      <w:r>
        <w:rPr>
          <w:rFonts w:ascii="Arabic Typesetting" w:hAnsi="Arabic Typesetting" w:cs="Arabic Transparent" w:hint="cs"/>
          <w:sz w:val="28"/>
          <w:szCs w:val="28"/>
          <w:rtl/>
          <w:lang w:bidi="ar-SY"/>
        </w:rPr>
        <w:t>المصدر</w:t>
      </w:r>
      <w:r w:rsidRPr="00983561">
        <w:rPr>
          <w:rFonts w:ascii="Simplified Arabic" w:cs="Arabic Transparent"/>
          <w:sz w:val="28"/>
          <w:szCs w:val="28"/>
        </w:rPr>
        <w:t>:</w:t>
      </w:r>
      <w:r>
        <w:rPr>
          <w:rFonts w:ascii="Arabic Typesetting" w:hAnsi="Arabic Typesetting" w:cs="Arabic Transparent" w:hint="cs"/>
          <w:sz w:val="28"/>
          <w:szCs w:val="28"/>
          <w:rtl/>
          <w:lang w:bidi="ar-SY"/>
        </w:rPr>
        <w:t xml:space="preserve">  إعداد من طرف الباحث</w:t>
      </w:r>
      <w:r w:rsidRPr="00983561">
        <w:rPr>
          <w:rFonts w:ascii="Simplified Arabic" w:cs="Arabic Transparent"/>
          <w:sz w:val="28"/>
          <w:szCs w:val="28"/>
        </w:rPr>
        <w:t>.</w:t>
      </w:r>
      <w:r>
        <w:rPr>
          <w:rFonts w:ascii="Arabic Typesetting" w:hAnsi="Arabic Typesetting" w:cs="Arabic Transparent" w:hint="cs"/>
          <w:sz w:val="28"/>
          <w:szCs w:val="28"/>
          <w:rtl/>
          <w:lang w:bidi="ar-SY"/>
        </w:rPr>
        <w:t xml:space="preserve"> </w:t>
      </w:r>
    </w:p>
    <w:p w:rsidR="008714CB" w:rsidRPr="00E22AE9" w:rsidRDefault="00BB3BFB" w:rsidP="00493DE2">
      <w:pPr>
        <w:autoSpaceDE w:val="0"/>
        <w:autoSpaceDN w:val="0"/>
        <w:bidi/>
        <w:adjustRightInd w:val="0"/>
        <w:spacing w:after="0" w:line="240" w:lineRule="auto"/>
        <w:rPr>
          <w:rFonts w:ascii="TimesNewRoman" w:hAnsi="SimplifiedArabic" w:cs="Arabic Transparent"/>
          <w:sz w:val="24"/>
          <w:szCs w:val="24"/>
          <w:lang w:bidi="ar-DZ"/>
        </w:rPr>
      </w:pPr>
      <w:r w:rsidRPr="00505FAC">
        <w:rPr>
          <w:rFonts w:asciiTheme="majorBidi" w:hAnsiTheme="majorBidi" w:cstheme="majorBidi"/>
          <w:sz w:val="24"/>
          <w:szCs w:val="24"/>
        </w:rPr>
        <w:t>(1)</w:t>
      </w:r>
      <w:r w:rsidRPr="00505FAC">
        <w:rPr>
          <w:rFonts w:asciiTheme="majorBidi" w:hAnsiTheme="majorBidi" w:cstheme="majorBidi"/>
          <w:sz w:val="28"/>
          <w:szCs w:val="28"/>
        </w:rPr>
        <w:t xml:space="preserve"> </w:t>
      </w:r>
      <w:r w:rsidR="00493DE2" w:rsidRPr="00505FAC">
        <w:rPr>
          <w:rFonts w:asciiTheme="majorBidi" w:hAnsiTheme="majorBidi" w:cstheme="majorBidi"/>
          <w:sz w:val="28"/>
          <w:szCs w:val="28"/>
          <w:rtl/>
        </w:rPr>
        <w:t xml:space="preserve"> </w:t>
      </w:r>
      <w:r w:rsidR="00493DE2" w:rsidRPr="00493DE2">
        <w:rPr>
          <w:rFonts w:ascii="Simplified Arabic" w:cs="Arabic Transparent" w:hint="cs"/>
          <w:sz w:val="24"/>
          <w:szCs w:val="24"/>
          <w:rtl/>
        </w:rPr>
        <w:t>سليمان</w:t>
      </w:r>
      <w:r w:rsidR="00493DE2" w:rsidRPr="00493DE2">
        <w:rPr>
          <w:rFonts w:ascii="Simplified Arabic" w:cs="Arabic Transparent"/>
          <w:sz w:val="24"/>
          <w:szCs w:val="24"/>
        </w:rPr>
        <w:t xml:space="preserve"> </w:t>
      </w:r>
      <w:r w:rsidR="00493DE2" w:rsidRPr="00493DE2">
        <w:rPr>
          <w:rFonts w:ascii="Simplified Arabic" w:cs="Arabic Transparent" w:hint="cs"/>
          <w:sz w:val="24"/>
          <w:szCs w:val="24"/>
          <w:rtl/>
        </w:rPr>
        <w:t>محمد</w:t>
      </w:r>
      <w:r w:rsidR="00493DE2" w:rsidRPr="00493DE2">
        <w:rPr>
          <w:rFonts w:ascii="Simplified Arabic" w:cs="Arabic Transparent"/>
          <w:sz w:val="24"/>
          <w:szCs w:val="24"/>
        </w:rPr>
        <w:t xml:space="preserve"> </w:t>
      </w:r>
      <w:r w:rsidR="00493DE2" w:rsidRPr="00493DE2">
        <w:rPr>
          <w:rFonts w:ascii="Simplified Arabic" w:cs="Arabic Transparent" w:hint="cs"/>
          <w:sz w:val="24"/>
          <w:szCs w:val="24"/>
          <w:rtl/>
        </w:rPr>
        <w:t>مصطفى</w:t>
      </w:r>
      <w:r w:rsidR="00493DE2">
        <w:rPr>
          <w:rFonts w:ascii="Simplified Arabic" w:cs="Arabic Transparent" w:hint="cs"/>
          <w:sz w:val="24"/>
          <w:szCs w:val="24"/>
          <w:rtl/>
        </w:rPr>
        <w:t>(</w:t>
      </w:r>
      <w:r w:rsidR="00493DE2">
        <w:rPr>
          <w:rFonts w:cs="Arabic Transparent"/>
          <w:sz w:val="24"/>
          <w:szCs w:val="24"/>
        </w:rPr>
        <w:t>2006</w:t>
      </w:r>
      <w:r w:rsidR="00493DE2">
        <w:rPr>
          <w:rFonts w:ascii="Simplified Arabic" w:cs="Arabic Transparent" w:hint="cs"/>
          <w:sz w:val="24"/>
          <w:szCs w:val="24"/>
          <w:rtl/>
        </w:rPr>
        <w:t>)</w:t>
      </w:r>
      <w:r w:rsidR="00493DE2" w:rsidRPr="00493DE2">
        <w:rPr>
          <w:rFonts w:ascii="Simplified Arabic" w:cs="Arabic Transparent" w:hint="cs"/>
          <w:sz w:val="24"/>
          <w:szCs w:val="24"/>
          <w:rtl/>
        </w:rPr>
        <w:t>،</w:t>
      </w:r>
      <w:r w:rsidR="00493DE2" w:rsidRPr="00493DE2">
        <w:rPr>
          <w:rFonts w:ascii="Simplified Arabic" w:cs="Arabic Transparent"/>
          <w:sz w:val="24"/>
          <w:szCs w:val="24"/>
        </w:rPr>
        <w:t xml:space="preserve"> </w:t>
      </w:r>
      <w:r w:rsidR="00493DE2" w:rsidRPr="00493DE2">
        <w:rPr>
          <w:rFonts w:ascii="Simplified Arabic" w:cs="Arabic Transparent" w:hint="cs"/>
          <w:sz w:val="24"/>
          <w:szCs w:val="24"/>
          <w:rtl/>
        </w:rPr>
        <w:t>مرجع</w:t>
      </w:r>
      <w:r w:rsidR="00493DE2" w:rsidRPr="00493DE2">
        <w:rPr>
          <w:rFonts w:ascii="Simplified Arabic" w:cs="Arabic Transparent"/>
          <w:sz w:val="24"/>
          <w:szCs w:val="24"/>
        </w:rPr>
        <w:t xml:space="preserve"> </w:t>
      </w:r>
      <w:r w:rsidR="00493DE2" w:rsidRPr="00493DE2">
        <w:rPr>
          <w:rFonts w:ascii="Simplified Arabic" w:cs="Arabic Transparent" w:hint="cs"/>
          <w:sz w:val="24"/>
          <w:szCs w:val="24"/>
          <w:rtl/>
        </w:rPr>
        <w:t>سابق</w:t>
      </w:r>
      <w:r w:rsidR="000554A7" w:rsidRPr="006D4AD5">
        <w:rPr>
          <w:rFonts w:ascii="SimplifiedArabic" w:cs="SimplifiedArabic" w:hint="cs"/>
          <w:sz w:val="24"/>
          <w:szCs w:val="24"/>
          <w:rtl/>
        </w:rPr>
        <w:t>،</w:t>
      </w:r>
      <w:r w:rsidR="00493DE2" w:rsidRPr="00493DE2">
        <w:rPr>
          <w:rFonts w:ascii="Simplified Arabic" w:cs="Arabic Transparent"/>
          <w:sz w:val="24"/>
          <w:szCs w:val="24"/>
        </w:rPr>
        <w:t xml:space="preserve"> </w:t>
      </w:r>
      <w:r w:rsidR="00493DE2" w:rsidRPr="00493DE2">
        <w:rPr>
          <w:rFonts w:ascii="Simplified Arabic" w:cs="Arabic Transparent" w:hint="cs"/>
          <w:sz w:val="24"/>
          <w:szCs w:val="24"/>
          <w:rtl/>
        </w:rPr>
        <w:t>ص</w:t>
      </w:r>
      <w:r w:rsidR="00493DE2" w:rsidRPr="00493DE2">
        <w:rPr>
          <w:rFonts w:ascii="Simplified Arabic" w:cs="Arabic Transparent"/>
          <w:sz w:val="24"/>
          <w:szCs w:val="24"/>
        </w:rPr>
        <w:t xml:space="preserve"> </w:t>
      </w:r>
      <w:r w:rsidR="00493DE2" w:rsidRPr="00493DE2">
        <w:rPr>
          <w:rFonts w:ascii="Times New Roman" w:hAnsi="Times New Roman" w:cs="Arabic Transparent"/>
          <w:sz w:val="24"/>
          <w:szCs w:val="24"/>
        </w:rPr>
        <w:t>143</w:t>
      </w:r>
      <w:r w:rsidR="00BB31A3">
        <w:rPr>
          <w:rFonts w:ascii="Times New Roman" w:hAnsi="Times New Roman" w:cs="Arabic Transparent" w:hint="cs"/>
          <w:sz w:val="24"/>
          <w:szCs w:val="24"/>
          <w:rtl/>
        </w:rPr>
        <w:t xml:space="preserve"> </w:t>
      </w:r>
      <w:r w:rsidR="00BB31A3">
        <w:rPr>
          <w:rFonts w:ascii="Times New Roman" w:hAnsi="Times New Roman" w:cs="Arabic Transparent"/>
          <w:sz w:val="24"/>
          <w:szCs w:val="24"/>
        </w:rPr>
        <w:t>.</w:t>
      </w:r>
    </w:p>
    <w:p w:rsidR="008F7023" w:rsidRDefault="008F7023" w:rsidP="009945DF">
      <w:pPr>
        <w:autoSpaceDE w:val="0"/>
        <w:autoSpaceDN w:val="0"/>
        <w:bidi/>
        <w:adjustRightInd w:val="0"/>
        <w:spacing w:after="0" w:line="240" w:lineRule="auto"/>
        <w:jc w:val="center"/>
        <w:rPr>
          <w:rFonts w:ascii="Simplified Arabic" w:cs="Simplified Arabic"/>
          <w:b/>
          <w:bCs/>
          <w:sz w:val="24"/>
          <w:szCs w:val="24"/>
        </w:rPr>
      </w:pPr>
      <w:r w:rsidRPr="003F6E63">
        <w:rPr>
          <w:rFonts w:cs="Arabic Transparent" w:hint="cs"/>
          <w:b/>
          <w:bCs/>
          <w:sz w:val="28"/>
          <w:szCs w:val="28"/>
          <w:rtl/>
          <w:lang w:bidi="ar-DZ"/>
        </w:rPr>
        <w:lastRenderedPageBreak/>
        <w:t>المبحث ال</w:t>
      </w:r>
      <w:r>
        <w:rPr>
          <w:rFonts w:cs="Arabic Transparent" w:hint="cs"/>
          <w:b/>
          <w:bCs/>
          <w:sz w:val="28"/>
          <w:szCs w:val="28"/>
          <w:rtl/>
          <w:lang w:bidi="ar-DZ"/>
        </w:rPr>
        <w:t>ثا</w:t>
      </w:r>
      <w:r w:rsidR="009945DF">
        <w:rPr>
          <w:rFonts w:cs="Arabic Transparent" w:hint="cs"/>
          <w:b/>
          <w:bCs/>
          <w:sz w:val="28"/>
          <w:szCs w:val="28"/>
          <w:rtl/>
          <w:lang w:bidi="ar-DZ"/>
        </w:rPr>
        <w:t>لث</w:t>
      </w:r>
      <w:r w:rsidRPr="003F6E63">
        <w:rPr>
          <w:rFonts w:cs="Arabic Transparent" w:hint="cs"/>
          <w:b/>
          <w:bCs/>
          <w:sz w:val="28"/>
          <w:szCs w:val="28"/>
          <w:rtl/>
          <w:lang w:bidi="ar-DZ"/>
        </w:rPr>
        <w:t> </w:t>
      </w:r>
      <w:r w:rsidRPr="003F6E63">
        <w:rPr>
          <w:rFonts w:cs="Arabic Transparent"/>
          <w:b/>
          <w:bCs/>
          <w:sz w:val="28"/>
          <w:szCs w:val="28"/>
          <w:lang w:bidi="ar-DZ"/>
        </w:rPr>
        <w:t>:</w:t>
      </w:r>
      <w:r w:rsidRPr="003F6E63">
        <w:rPr>
          <w:rFonts w:ascii="Arabic Typesetting" w:hAnsi="Arabic Typesetting" w:cs="Arabic Transparent"/>
          <w:b/>
          <w:bCs/>
          <w:sz w:val="28"/>
          <w:szCs w:val="28"/>
          <w:rtl/>
          <w:lang w:bidi="ar-SY"/>
        </w:rPr>
        <w:t xml:space="preserve"> </w:t>
      </w:r>
      <w:r w:rsidR="00307694" w:rsidRPr="00307694">
        <w:rPr>
          <w:rFonts w:ascii="Simplified Arabic" w:cs="Arabic Transparent" w:hint="cs"/>
          <w:b/>
          <w:bCs/>
          <w:sz w:val="28"/>
          <w:szCs w:val="28"/>
          <w:rtl/>
        </w:rPr>
        <w:t>مقومات</w:t>
      </w:r>
      <w:r w:rsidR="00307694" w:rsidRPr="00307694">
        <w:rPr>
          <w:rFonts w:ascii="Simplified Arabic" w:cs="Arabic Transparent"/>
          <w:b/>
          <w:bCs/>
          <w:sz w:val="28"/>
          <w:szCs w:val="28"/>
        </w:rPr>
        <w:t xml:space="preserve"> </w:t>
      </w:r>
      <w:r w:rsidR="00307694" w:rsidRPr="00307694">
        <w:rPr>
          <w:rFonts w:ascii="Simplified Arabic" w:cs="Arabic Transparent" w:hint="cs"/>
          <w:b/>
          <w:bCs/>
          <w:sz w:val="28"/>
          <w:szCs w:val="28"/>
          <w:rtl/>
        </w:rPr>
        <w:t>فعالية</w:t>
      </w:r>
      <w:r w:rsidR="00307694" w:rsidRPr="00307694">
        <w:rPr>
          <w:rFonts w:ascii="Simplified Arabic" w:cs="Arabic Transparent"/>
          <w:b/>
          <w:bCs/>
          <w:sz w:val="28"/>
          <w:szCs w:val="28"/>
        </w:rPr>
        <w:t xml:space="preserve"> </w:t>
      </w:r>
      <w:r w:rsidR="00307694" w:rsidRPr="00307694">
        <w:rPr>
          <w:rFonts w:ascii="Simplified Arabic" w:cs="Arabic Transparent" w:hint="cs"/>
          <w:b/>
          <w:bCs/>
          <w:sz w:val="28"/>
          <w:szCs w:val="28"/>
          <w:rtl/>
        </w:rPr>
        <w:t>لجان</w:t>
      </w:r>
      <w:r w:rsidR="00307694" w:rsidRPr="00307694">
        <w:rPr>
          <w:rFonts w:ascii="Simplified Arabic" w:cs="Arabic Transparent"/>
          <w:b/>
          <w:bCs/>
          <w:sz w:val="28"/>
          <w:szCs w:val="28"/>
        </w:rPr>
        <w:t xml:space="preserve"> </w:t>
      </w:r>
      <w:r w:rsidR="00307694" w:rsidRPr="00307694">
        <w:rPr>
          <w:rFonts w:ascii="Simplified Arabic" w:cs="Arabic Transparent" w:hint="cs"/>
          <w:b/>
          <w:bCs/>
          <w:sz w:val="28"/>
          <w:szCs w:val="28"/>
          <w:rtl/>
        </w:rPr>
        <w:t>المراجعة</w:t>
      </w:r>
    </w:p>
    <w:p w:rsidR="00357DEF" w:rsidRPr="004E1C00" w:rsidRDefault="00126998" w:rsidP="008714CB">
      <w:pPr>
        <w:autoSpaceDE w:val="0"/>
        <w:autoSpaceDN w:val="0"/>
        <w:bidi/>
        <w:adjustRightInd w:val="0"/>
        <w:spacing w:after="0" w:line="240" w:lineRule="auto"/>
        <w:ind w:firstLine="851"/>
        <w:jc w:val="both"/>
        <w:rPr>
          <w:rFonts w:ascii="Simplified Arabic" w:cs="Arabic Transparent"/>
          <w:sz w:val="28"/>
          <w:szCs w:val="28"/>
        </w:rPr>
      </w:pPr>
      <w:r w:rsidRPr="004E1C00">
        <w:rPr>
          <w:rFonts w:ascii="Simplified Arabic" w:cs="Arabic Transparent" w:hint="cs"/>
          <w:sz w:val="28"/>
          <w:szCs w:val="28"/>
          <w:rtl/>
        </w:rPr>
        <w:t>اهتمت</w:t>
      </w:r>
      <w:r w:rsidRPr="004E1C00">
        <w:rPr>
          <w:rFonts w:ascii="Simplified Arabic" w:cs="Arabic Transparent"/>
          <w:sz w:val="28"/>
          <w:szCs w:val="28"/>
        </w:rPr>
        <w:t xml:space="preserve"> </w:t>
      </w:r>
      <w:r w:rsidRPr="004E1C00">
        <w:rPr>
          <w:rFonts w:ascii="Simplified Arabic" w:cs="Arabic Transparent" w:hint="cs"/>
          <w:sz w:val="28"/>
          <w:szCs w:val="28"/>
          <w:rtl/>
        </w:rPr>
        <w:t>واتفقت</w:t>
      </w:r>
      <w:r w:rsidRPr="004E1C00">
        <w:rPr>
          <w:rFonts w:ascii="Simplified Arabic" w:cs="Arabic Transparent"/>
          <w:sz w:val="28"/>
          <w:szCs w:val="28"/>
        </w:rPr>
        <w:t xml:space="preserve"> </w:t>
      </w:r>
      <w:r w:rsidRPr="004E1C00">
        <w:rPr>
          <w:rFonts w:ascii="Simplified Arabic" w:cs="Arabic Transparent" w:hint="cs"/>
          <w:sz w:val="28"/>
          <w:szCs w:val="28"/>
          <w:rtl/>
        </w:rPr>
        <w:t>العديد</w:t>
      </w:r>
      <w:r w:rsidRPr="004E1C00">
        <w:rPr>
          <w:rFonts w:ascii="Simplified Arabic" w:cs="Arabic Transparent"/>
          <w:sz w:val="28"/>
          <w:szCs w:val="28"/>
        </w:rPr>
        <w:t xml:space="preserve"> </w:t>
      </w:r>
      <w:r w:rsidRPr="004E1C00">
        <w:rPr>
          <w:rFonts w:ascii="Simplified Arabic" w:cs="Arabic Transparent" w:hint="cs"/>
          <w:sz w:val="28"/>
          <w:szCs w:val="28"/>
          <w:rtl/>
        </w:rPr>
        <w:t>من</w:t>
      </w:r>
      <w:r w:rsidRPr="004E1C00">
        <w:rPr>
          <w:rFonts w:ascii="Simplified Arabic" w:cs="Arabic Transparent"/>
          <w:sz w:val="28"/>
          <w:szCs w:val="28"/>
        </w:rPr>
        <w:t xml:space="preserve"> </w:t>
      </w:r>
      <w:r w:rsidRPr="004E1C00">
        <w:rPr>
          <w:rFonts w:ascii="Simplified Arabic" w:cs="Arabic Transparent" w:hint="cs"/>
          <w:sz w:val="28"/>
          <w:szCs w:val="28"/>
          <w:rtl/>
        </w:rPr>
        <w:t>المنظمات</w:t>
      </w:r>
      <w:r w:rsidRPr="004E1C00">
        <w:rPr>
          <w:rFonts w:ascii="Simplified Arabic" w:cs="Arabic Transparent"/>
          <w:sz w:val="28"/>
          <w:szCs w:val="28"/>
        </w:rPr>
        <w:t xml:space="preserve"> </w:t>
      </w:r>
      <w:r w:rsidRPr="004E1C00">
        <w:rPr>
          <w:rFonts w:ascii="Simplified Arabic" w:cs="Arabic Transparent" w:hint="cs"/>
          <w:sz w:val="28"/>
          <w:szCs w:val="28"/>
          <w:rtl/>
        </w:rPr>
        <w:t>والهيئات</w:t>
      </w:r>
      <w:r w:rsidRPr="004E1C00">
        <w:rPr>
          <w:rFonts w:ascii="Simplified Arabic" w:cs="Arabic Transparent"/>
          <w:sz w:val="28"/>
          <w:szCs w:val="28"/>
        </w:rPr>
        <w:t xml:space="preserve"> </w:t>
      </w:r>
      <w:r w:rsidRPr="004E1C00">
        <w:rPr>
          <w:rFonts w:ascii="Simplified Arabic" w:cs="Arabic Transparent" w:hint="cs"/>
          <w:sz w:val="28"/>
          <w:szCs w:val="28"/>
          <w:rtl/>
        </w:rPr>
        <w:t>العلمية</w:t>
      </w:r>
      <w:r w:rsidRPr="004E1C00">
        <w:rPr>
          <w:rFonts w:ascii="Simplified Arabic" w:cs="Arabic Transparent"/>
          <w:sz w:val="28"/>
          <w:szCs w:val="28"/>
        </w:rPr>
        <w:t xml:space="preserve"> </w:t>
      </w:r>
      <w:r w:rsidRPr="004E1C00">
        <w:rPr>
          <w:rFonts w:ascii="Simplified Arabic" w:cs="Arabic Transparent" w:hint="cs"/>
          <w:sz w:val="28"/>
          <w:szCs w:val="28"/>
          <w:rtl/>
        </w:rPr>
        <w:t>والمهنية</w:t>
      </w:r>
      <w:r w:rsidRPr="004E1C00">
        <w:rPr>
          <w:rFonts w:ascii="Simplified Arabic" w:cs="Arabic Transparent"/>
          <w:sz w:val="28"/>
          <w:szCs w:val="28"/>
        </w:rPr>
        <w:t xml:space="preserve"> </w:t>
      </w:r>
      <w:r w:rsidRPr="004E1C00">
        <w:rPr>
          <w:rFonts w:ascii="Simplified Arabic" w:cs="Arabic Transparent" w:hint="cs"/>
          <w:sz w:val="28"/>
          <w:szCs w:val="28"/>
          <w:rtl/>
        </w:rPr>
        <w:t>وبورصات</w:t>
      </w:r>
      <w:r w:rsidRPr="004E1C00">
        <w:rPr>
          <w:rFonts w:ascii="Simplified Arabic" w:cs="Arabic Transparent"/>
          <w:sz w:val="28"/>
          <w:szCs w:val="28"/>
        </w:rPr>
        <w:t xml:space="preserve"> </w:t>
      </w:r>
      <w:r w:rsidRPr="004E1C00">
        <w:rPr>
          <w:rFonts w:ascii="Simplified Arabic" w:cs="Arabic Transparent" w:hint="cs"/>
          <w:sz w:val="28"/>
          <w:szCs w:val="28"/>
          <w:rtl/>
        </w:rPr>
        <w:t>الأوراق</w:t>
      </w:r>
      <w:r w:rsidRPr="004E1C00">
        <w:rPr>
          <w:rFonts w:ascii="Simplified Arabic" w:cs="Arabic Transparent"/>
          <w:sz w:val="28"/>
          <w:szCs w:val="28"/>
        </w:rPr>
        <w:t xml:space="preserve"> </w:t>
      </w:r>
      <w:r w:rsidRPr="004E1C00">
        <w:rPr>
          <w:rFonts w:ascii="Simplified Arabic" w:cs="Arabic Transparent" w:hint="cs"/>
          <w:sz w:val="28"/>
          <w:szCs w:val="28"/>
          <w:rtl/>
        </w:rPr>
        <w:t>المالية</w:t>
      </w:r>
      <w:r w:rsidRPr="004E1C00">
        <w:rPr>
          <w:rFonts w:ascii="Simplified Arabic" w:cs="Arabic Transparent"/>
          <w:sz w:val="28"/>
          <w:szCs w:val="28"/>
        </w:rPr>
        <w:t xml:space="preserve"> </w:t>
      </w:r>
      <w:r w:rsidRPr="004E1C00">
        <w:rPr>
          <w:rFonts w:ascii="Simplified Arabic" w:cs="Arabic Transparent" w:hint="cs"/>
          <w:sz w:val="28"/>
          <w:szCs w:val="28"/>
          <w:rtl/>
        </w:rPr>
        <w:t>في</w:t>
      </w:r>
      <w:r w:rsidR="004E1C00">
        <w:rPr>
          <w:rFonts w:ascii="Simplified Arabic" w:cs="Arabic Transparent" w:hint="cs"/>
          <w:sz w:val="28"/>
          <w:szCs w:val="28"/>
          <w:rtl/>
        </w:rPr>
        <w:t xml:space="preserve"> </w:t>
      </w:r>
      <w:r w:rsidRPr="004E1C00">
        <w:rPr>
          <w:rFonts w:ascii="Simplified Arabic" w:cs="Arabic Transparent" w:hint="cs"/>
          <w:sz w:val="28"/>
          <w:szCs w:val="28"/>
          <w:rtl/>
        </w:rPr>
        <w:t>العديد</w:t>
      </w:r>
      <w:r w:rsidR="004E1C00">
        <w:rPr>
          <w:rFonts w:ascii="Simplified Arabic" w:cs="Arabic Transparent" w:hint="cs"/>
          <w:sz w:val="28"/>
          <w:szCs w:val="28"/>
          <w:rtl/>
        </w:rPr>
        <w:t xml:space="preserve"> </w:t>
      </w:r>
      <w:r w:rsidRPr="004E1C00">
        <w:rPr>
          <w:rFonts w:ascii="Simplified Arabic" w:cs="Arabic Transparent" w:hint="cs"/>
          <w:sz w:val="28"/>
          <w:szCs w:val="28"/>
          <w:rtl/>
        </w:rPr>
        <w:t>من</w:t>
      </w:r>
      <w:r w:rsidRPr="004E1C00">
        <w:rPr>
          <w:rFonts w:ascii="Simplified Arabic" w:cs="Arabic Transparent"/>
          <w:sz w:val="28"/>
          <w:szCs w:val="28"/>
        </w:rPr>
        <w:t xml:space="preserve"> </w:t>
      </w:r>
      <w:r w:rsidRPr="004E1C00">
        <w:rPr>
          <w:rFonts w:ascii="Simplified Arabic" w:cs="Arabic Transparent" w:hint="cs"/>
          <w:sz w:val="28"/>
          <w:szCs w:val="28"/>
          <w:rtl/>
        </w:rPr>
        <w:t>بلدان</w:t>
      </w:r>
      <w:r w:rsidRPr="004E1C00">
        <w:rPr>
          <w:rFonts w:ascii="Simplified Arabic" w:cs="Arabic Transparent"/>
          <w:sz w:val="28"/>
          <w:szCs w:val="28"/>
        </w:rPr>
        <w:t xml:space="preserve"> </w:t>
      </w:r>
      <w:r w:rsidRPr="004E1C00">
        <w:rPr>
          <w:rFonts w:ascii="Simplified Arabic" w:cs="Arabic Transparent" w:hint="cs"/>
          <w:sz w:val="28"/>
          <w:szCs w:val="28"/>
          <w:rtl/>
        </w:rPr>
        <w:t>العالم</w:t>
      </w:r>
      <w:r w:rsidRPr="004E1C00">
        <w:rPr>
          <w:rFonts w:ascii="Simplified Arabic" w:cs="Arabic Transparent"/>
          <w:sz w:val="28"/>
          <w:szCs w:val="28"/>
        </w:rPr>
        <w:t xml:space="preserve"> </w:t>
      </w:r>
      <w:r w:rsidRPr="004E1C00">
        <w:rPr>
          <w:rFonts w:ascii="Simplified Arabic" w:cs="Arabic Transparent" w:hint="cs"/>
          <w:sz w:val="28"/>
          <w:szCs w:val="28"/>
          <w:rtl/>
        </w:rPr>
        <w:t>على</w:t>
      </w:r>
      <w:r w:rsidRPr="004E1C00">
        <w:rPr>
          <w:rFonts w:ascii="Simplified Arabic" w:cs="Arabic Transparent"/>
          <w:sz w:val="28"/>
          <w:szCs w:val="28"/>
        </w:rPr>
        <w:t xml:space="preserve"> </w:t>
      </w:r>
      <w:r w:rsidRPr="004E1C00">
        <w:rPr>
          <w:rFonts w:ascii="Simplified Arabic" w:cs="Arabic Transparent" w:hint="cs"/>
          <w:sz w:val="28"/>
          <w:szCs w:val="28"/>
          <w:rtl/>
        </w:rPr>
        <w:t>ضرورة</w:t>
      </w:r>
      <w:r w:rsidRPr="004E1C00">
        <w:rPr>
          <w:rFonts w:ascii="Simplified Arabic" w:cs="Arabic Transparent"/>
          <w:sz w:val="28"/>
          <w:szCs w:val="28"/>
        </w:rPr>
        <w:t xml:space="preserve"> </w:t>
      </w:r>
      <w:r w:rsidRPr="004E1C00">
        <w:rPr>
          <w:rFonts w:ascii="Simplified Arabic" w:cs="Arabic Transparent" w:hint="cs"/>
          <w:sz w:val="28"/>
          <w:szCs w:val="28"/>
          <w:rtl/>
        </w:rPr>
        <w:t>تحديد</w:t>
      </w:r>
      <w:r w:rsidRPr="004E1C00">
        <w:rPr>
          <w:rFonts w:ascii="Simplified Arabic" w:cs="Arabic Transparent"/>
          <w:sz w:val="28"/>
          <w:szCs w:val="28"/>
        </w:rPr>
        <w:t xml:space="preserve"> </w:t>
      </w:r>
      <w:r w:rsidRPr="004E1C00">
        <w:rPr>
          <w:rFonts w:ascii="Simplified Arabic" w:cs="Arabic Transparent" w:hint="cs"/>
          <w:sz w:val="28"/>
          <w:szCs w:val="28"/>
          <w:rtl/>
        </w:rPr>
        <w:t>القواعد</w:t>
      </w:r>
      <w:r w:rsidRPr="004E1C00">
        <w:rPr>
          <w:rFonts w:ascii="Simplified Arabic" w:cs="Arabic Transparent"/>
          <w:sz w:val="28"/>
          <w:szCs w:val="28"/>
        </w:rPr>
        <w:t xml:space="preserve"> </w:t>
      </w:r>
      <w:r w:rsidRPr="004E1C00">
        <w:rPr>
          <w:rFonts w:ascii="Simplified Arabic" w:cs="Arabic Transparent" w:hint="cs"/>
          <w:sz w:val="28"/>
          <w:szCs w:val="28"/>
          <w:rtl/>
        </w:rPr>
        <w:t>الناظمة</w:t>
      </w:r>
      <w:r w:rsidRPr="004E1C00">
        <w:rPr>
          <w:rFonts w:ascii="Simplified Arabic" w:cs="Arabic Transparent"/>
          <w:sz w:val="28"/>
          <w:szCs w:val="28"/>
        </w:rPr>
        <w:t xml:space="preserve"> </w:t>
      </w:r>
      <w:r w:rsidRPr="004E1C00">
        <w:rPr>
          <w:rFonts w:ascii="Simplified Arabic" w:cs="Arabic Transparent" w:hint="cs"/>
          <w:sz w:val="28"/>
          <w:szCs w:val="28"/>
          <w:rtl/>
        </w:rPr>
        <w:t>لتشكيل</w:t>
      </w:r>
      <w:r w:rsidRPr="004E1C00">
        <w:rPr>
          <w:rFonts w:ascii="Simplified Arabic" w:cs="Arabic Transparent"/>
          <w:sz w:val="28"/>
          <w:szCs w:val="28"/>
        </w:rPr>
        <w:t xml:space="preserve"> </w:t>
      </w:r>
      <w:r w:rsidRPr="004E1C00">
        <w:rPr>
          <w:rFonts w:ascii="Simplified Arabic" w:cs="Arabic Transparent" w:hint="cs"/>
          <w:sz w:val="28"/>
          <w:szCs w:val="28"/>
          <w:rtl/>
        </w:rPr>
        <w:t>لجان</w:t>
      </w:r>
      <w:r w:rsidRPr="004E1C00">
        <w:rPr>
          <w:rFonts w:ascii="Simplified Arabic" w:cs="Arabic Transparent"/>
          <w:sz w:val="28"/>
          <w:szCs w:val="28"/>
        </w:rPr>
        <w:t xml:space="preserve"> </w:t>
      </w:r>
      <w:r w:rsidRPr="004E1C00">
        <w:rPr>
          <w:rFonts w:ascii="Simplified Arabic" w:cs="Arabic Transparent" w:hint="cs"/>
          <w:sz w:val="28"/>
          <w:szCs w:val="28"/>
          <w:rtl/>
        </w:rPr>
        <w:t>المراجعة</w:t>
      </w:r>
      <w:r w:rsidRPr="004E1C00">
        <w:rPr>
          <w:rFonts w:ascii="Simplified Arabic" w:cs="Arabic Transparent"/>
          <w:sz w:val="28"/>
          <w:szCs w:val="28"/>
        </w:rPr>
        <w:t xml:space="preserve"> </w:t>
      </w:r>
      <w:r w:rsidRPr="004E1C00">
        <w:rPr>
          <w:rFonts w:ascii="Simplified Arabic" w:cs="Arabic Transparent" w:hint="cs"/>
          <w:sz w:val="28"/>
          <w:szCs w:val="28"/>
          <w:rtl/>
        </w:rPr>
        <w:t>والمقومات</w:t>
      </w:r>
      <w:r w:rsidRPr="004E1C00">
        <w:rPr>
          <w:rFonts w:ascii="Simplified Arabic" w:cs="Arabic Transparent"/>
          <w:sz w:val="28"/>
          <w:szCs w:val="28"/>
        </w:rPr>
        <w:t xml:space="preserve"> </w:t>
      </w:r>
      <w:r w:rsidRPr="004E1C00">
        <w:rPr>
          <w:rFonts w:ascii="Simplified Arabic" w:cs="Arabic Transparent" w:hint="cs"/>
          <w:sz w:val="28"/>
          <w:szCs w:val="28"/>
          <w:rtl/>
        </w:rPr>
        <w:t>الواجب</w:t>
      </w:r>
      <w:r w:rsidR="004E1C00">
        <w:rPr>
          <w:rFonts w:ascii="Simplified Arabic" w:cs="Arabic Transparent" w:hint="cs"/>
          <w:sz w:val="28"/>
          <w:szCs w:val="28"/>
          <w:rtl/>
          <w:lang w:bidi="ar-DZ"/>
        </w:rPr>
        <w:t xml:space="preserve"> </w:t>
      </w:r>
      <w:r w:rsidRPr="004E1C00">
        <w:rPr>
          <w:rFonts w:ascii="Simplified Arabic" w:cs="Arabic Transparent" w:hint="cs"/>
          <w:sz w:val="28"/>
          <w:szCs w:val="28"/>
          <w:rtl/>
        </w:rPr>
        <w:t>توافرها</w:t>
      </w:r>
      <w:r w:rsidRPr="004E1C00">
        <w:rPr>
          <w:rFonts w:ascii="Simplified Arabic" w:cs="Arabic Transparent"/>
          <w:sz w:val="28"/>
          <w:szCs w:val="28"/>
        </w:rPr>
        <w:t xml:space="preserve"> </w:t>
      </w:r>
      <w:r w:rsidRPr="004E1C00">
        <w:rPr>
          <w:rFonts w:ascii="Simplified Arabic" w:cs="Arabic Transparent" w:hint="cs"/>
          <w:sz w:val="28"/>
          <w:szCs w:val="28"/>
          <w:rtl/>
        </w:rPr>
        <w:t>بالشكل</w:t>
      </w:r>
      <w:r w:rsidRPr="004E1C00">
        <w:rPr>
          <w:rFonts w:ascii="Simplified Arabic" w:cs="Arabic Transparent"/>
          <w:sz w:val="28"/>
          <w:szCs w:val="28"/>
        </w:rPr>
        <w:t xml:space="preserve"> </w:t>
      </w:r>
      <w:r w:rsidRPr="004E1C00">
        <w:rPr>
          <w:rFonts w:ascii="Simplified Arabic" w:cs="Arabic Transparent" w:hint="cs"/>
          <w:sz w:val="28"/>
          <w:szCs w:val="28"/>
          <w:rtl/>
        </w:rPr>
        <w:t>الذي</w:t>
      </w:r>
      <w:r w:rsidRPr="004E1C00">
        <w:rPr>
          <w:rFonts w:ascii="Simplified Arabic" w:cs="Arabic Transparent"/>
          <w:sz w:val="28"/>
          <w:szCs w:val="28"/>
        </w:rPr>
        <w:t xml:space="preserve"> </w:t>
      </w:r>
      <w:r w:rsidRPr="004E1C00">
        <w:rPr>
          <w:rFonts w:ascii="Simplified Arabic" w:cs="Arabic Transparent" w:hint="cs"/>
          <w:sz w:val="28"/>
          <w:szCs w:val="28"/>
          <w:rtl/>
        </w:rPr>
        <w:t>يؤدي</w:t>
      </w:r>
      <w:r w:rsidRPr="004E1C00">
        <w:rPr>
          <w:rFonts w:ascii="Simplified Arabic" w:cs="Arabic Transparent"/>
          <w:sz w:val="28"/>
          <w:szCs w:val="28"/>
        </w:rPr>
        <w:t xml:space="preserve"> </w:t>
      </w:r>
      <w:r w:rsidRPr="004E1C00">
        <w:rPr>
          <w:rFonts w:ascii="Simplified Arabic" w:cs="Arabic Transparent" w:hint="cs"/>
          <w:sz w:val="28"/>
          <w:szCs w:val="28"/>
          <w:rtl/>
        </w:rPr>
        <w:t>إلى</w:t>
      </w:r>
      <w:r w:rsidRPr="004E1C00">
        <w:rPr>
          <w:rFonts w:ascii="Simplified Arabic" w:cs="Arabic Transparent"/>
          <w:sz w:val="28"/>
          <w:szCs w:val="28"/>
        </w:rPr>
        <w:t xml:space="preserve"> </w:t>
      </w:r>
      <w:r w:rsidRPr="004E1C00">
        <w:rPr>
          <w:rFonts w:ascii="Simplified Arabic" w:cs="Arabic Transparent" w:hint="cs"/>
          <w:sz w:val="28"/>
          <w:szCs w:val="28"/>
          <w:rtl/>
        </w:rPr>
        <w:t>تعظيم</w:t>
      </w:r>
      <w:r w:rsidRPr="004E1C00">
        <w:rPr>
          <w:rFonts w:ascii="Simplified Arabic" w:cs="Arabic Transparent"/>
          <w:sz w:val="28"/>
          <w:szCs w:val="28"/>
        </w:rPr>
        <w:t xml:space="preserve"> </w:t>
      </w:r>
      <w:r w:rsidRPr="004E1C00">
        <w:rPr>
          <w:rFonts w:ascii="Simplified Arabic" w:cs="Arabic Transparent" w:hint="cs"/>
          <w:sz w:val="28"/>
          <w:szCs w:val="28"/>
          <w:rtl/>
        </w:rPr>
        <w:t>فعالية</w:t>
      </w:r>
      <w:r w:rsidRPr="004E1C00">
        <w:rPr>
          <w:rFonts w:ascii="Simplified Arabic" w:cs="Arabic Transparent"/>
          <w:sz w:val="28"/>
          <w:szCs w:val="28"/>
        </w:rPr>
        <w:t xml:space="preserve"> </w:t>
      </w:r>
      <w:r w:rsidRPr="004E1C00">
        <w:rPr>
          <w:rFonts w:ascii="Simplified Arabic" w:cs="Arabic Transparent" w:hint="cs"/>
          <w:sz w:val="28"/>
          <w:szCs w:val="28"/>
          <w:rtl/>
        </w:rPr>
        <w:t>لجان</w:t>
      </w:r>
      <w:r w:rsidRPr="004E1C00">
        <w:rPr>
          <w:rFonts w:ascii="Simplified Arabic" w:cs="Arabic Transparent"/>
          <w:sz w:val="28"/>
          <w:szCs w:val="28"/>
        </w:rPr>
        <w:t xml:space="preserve"> </w:t>
      </w:r>
      <w:r w:rsidRPr="004E1C00">
        <w:rPr>
          <w:rFonts w:ascii="Simplified Arabic" w:cs="Arabic Transparent" w:hint="cs"/>
          <w:sz w:val="28"/>
          <w:szCs w:val="28"/>
          <w:rtl/>
        </w:rPr>
        <w:t>المراجعة</w:t>
      </w:r>
      <w:r w:rsidRPr="004E1C00">
        <w:rPr>
          <w:rFonts w:ascii="Simplified Arabic" w:cs="Arabic Transparent"/>
          <w:sz w:val="28"/>
          <w:szCs w:val="28"/>
        </w:rPr>
        <w:t xml:space="preserve"> </w:t>
      </w:r>
      <w:r w:rsidRPr="004E1C00">
        <w:rPr>
          <w:rFonts w:ascii="Simplified Arabic" w:cs="Arabic Transparent" w:hint="cs"/>
          <w:sz w:val="28"/>
          <w:szCs w:val="28"/>
          <w:rtl/>
        </w:rPr>
        <w:t>ومنفعتها</w:t>
      </w:r>
      <w:r w:rsidRPr="004E1C00">
        <w:rPr>
          <w:rFonts w:ascii="Simplified Arabic" w:cs="Arabic Transparent"/>
          <w:sz w:val="28"/>
          <w:szCs w:val="28"/>
        </w:rPr>
        <w:t xml:space="preserve"> </w:t>
      </w:r>
      <w:r w:rsidRPr="004E1C00">
        <w:rPr>
          <w:rFonts w:ascii="Simplified Arabic" w:cs="Arabic Transparent" w:hint="cs"/>
          <w:sz w:val="28"/>
          <w:szCs w:val="28"/>
          <w:rtl/>
        </w:rPr>
        <w:t>لكي</w:t>
      </w:r>
      <w:r w:rsidRPr="004E1C00">
        <w:rPr>
          <w:rFonts w:ascii="Simplified Arabic" w:cs="Arabic Transparent"/>
          <w:sz w:val="28"/>
          <w:szCs w:val="28"/>
        </w:rPr>
        <w:t xml:space="preserve"> </w:t>
      </w:r>
      <w:r w:rsidRPr="004E1C00">
        <w:rPr>
          <w:rFonts w:ascii="Simplified Arabic" w:cs="Arabic Transparent" w:hint="cs"/>
          <w:sz w:val="28"/>
          <w:szCs w:val="28"/>
          <w:rtl/>
        </w:rPr>
        <w:t>تسهم</w:t>
      </w:r>
      <w:r w:rsidRPr="004E1C00">
        <w:rPr>
          <w:rFonts w:ascii="Simplified Arabic" w:cs="Arabic Transparent"/>
          <w:sz w:val="28"/>
          <w:szCs w:val="28"/>
        </w:rPr>
        <w:t xml:space="preserve"> </w:t>
      </w:r>
      <w:r w:rsidRPr="004E1C00">
        <w:rPr>
          <w:rFonts w:ascii="Simplified Arabic" w:cs="Arabic Transparent" w:hint="cs"/>
          <w:sz w:val="28"/>
          <w:szCs w:val="28"/>
          <w:rtl/>
        </w:rPr>
        <w:t>إيجابيًا</w:t>
      </w:r>
      <w:r w:rsidRPr="004E1C00">
        <w:rPr>
          <w:rFonts w:ascii="Simplified Arabic" w:cs="Arabic Transparent"/>
          <w:sz w:val="28"/>
          <w:szCs w:val="28"/>
        </w:rPr>
        <w:t xml:space="preserve"> </w:t>
      </w:r>
      <w:r w:rsidRPr="004E1C00">
        <w:rPr>
          <w:rFonts w:ascii="Simplified Arabic" w:cs="Arabic Transparent" w:hint="cs"/>
          <w:sz w:val="28"/>
          <w:szCs w:val="28"/>
          <w:rtl/>
        </w:rPr>
        <w:t>في</w:t>
      </w:r>
      <w:r w:rsidRPr="004E1C00">
        <w:rPr>
          <w:rFonts w:ascii="Simplified Arabic" w:cs="Arabic Transparent"/>
          <w:sz w:val="28"/>
          <w:szCs w:val="28"/>
        </w:rPr>
        <w:t xml:space="preserve"> </w:t>
      </w:r>
      <w:r w:rsidRPr="004E1C00">
        <w:rPr>
          <w:rFonts w:ascii="Simplified Arabic" w:cs="Arabic Transparent" w:hint="cs"/>
          <w:sz w:val="28"/>
          <w:szCs w:val="28"/>
          <w:rtl/>
        </w:rPr>
        <w:t>تحسين</w:t>
      </w:r>
      <w:r w:rsidR="004E1C00">
        <w:rPr>
          <w:rFonts w:ascii="Simplified Arabic" w:cs="Arabic Transparent" w:hint="cs"/>
          <w:sz w:val="28"/>
          <w:szCs w:val="28"/>
          <w:rtl/>
          <w:lang w:bidi="ar-DZ"/>
        </w:rPr>
        <w:t xml:space="preserve"> </w:t>
      </w:r>
      <w:r w:rsidRPr="004E1C00">
        <w:rPr>
          <w:rFonts w:ascii="Simplified Arabic" w:cs="Arabic Transparent" w:hint="cs"/>
          <w:sz w:val="28"/>
          <w:szCs w:val="28"/>
          <w:rtl/>
        </w:rPr>
        <w:t>الدور</w:t>
      </w:r>
      <w:r w:rsidRPr="004E1C00">
        <w:rPr>
          <w:rFonts w:ascii="Simplified Arabic" w:cs="Arabic Transparent"/>
          <w:sz w:val="28"/>
          <w:szCs w:val="28"/>
        </w:rPr>
        <w:t xml:space="preserve"> </w:t>
      </w:r>
      <w:r w:rsidRPr="004E1C00">
        <w:rPr>
          <w:rFonts w:ascii="Simplified Arabic" w:cs="Arabic Transparent" w:hint="cs"/>
          <w:sz w:val="28"/>
          <w:szCs w:val="28"/>
          <w:rtl/>
        </w:rPr>
        <w:t>الإشرافي</w:t>
      </w:r>
      <w:r w:rsidRPr="004E1C00">
        <w:rPr>
          <w:rFonts w:ascii="Simplified Arabic" w:cs="Arabic Transparent"/>
          <w:sz w:val="28"/>
          <w:szCs w:val="28"/>
        </w:rPr>
        <w:t xml:space="preserve"> </w:t>
      </w:r>
      <w:r w:rsidRPr="004E1C00">
        <w:rPr>
          <w:rFonts w:ascii="Simplified Arabic" w:cs="Arabic Transparent" w:hint="cs"/>
          <w:sz w:val="28"/>
          <w:szCs w:val="28"/>
          <w:rtl/>
        </w:rPr>
        <w:t>والرقابي</w:t>
      </w:r>
      <w:r w:rsidRPr="004E1C00">
        <w:rPr>
          <w:rFonts w:ascii="Simplified Arabic" w:cs="Arabic Transparent"/>
          <w:sz w:val="28"/>
          <w:szCs w:val="28"/>
        </w:rPr>
        <w:t xml:space="preserve"> </w:t>
      </w:r>
      <w:r w:rsidRPr="004E1C00">
        <w:rPr>
          <w:rFonts w:ascii="Simplified Arabic" w:cs="Arabic Transparent" w:hint="cs"/>
          <w:sz w:val="28"/>
          <w:szCs w:val="28"/>
          <w:rtl/>
        </w:rPr>
        <w:t>في</w:t>
      </w:r>
      <w:r w:rsidRPr="004E1C00">
        <w:rPr>
          <w:rFonts w:ascii="Simplified Arabic" w:cs="Arabic Transparent"/>
          <w:sz w:val="28"/>
          <w:szCs w:val="28"/>
        </w:rPr>
        <w:t xml:space="preserve"> </w:t>
      </w:r>
      <w:r w:rsidRPr="004E1C00">
        <w:rPr>
          <w:rFonts w:ascii="Simplified Arabic" w:cs="Arabic Transparent" w:hint="cs"/>
          <w:sz w:val="28"/>
          <w:szCs w:val="28"/>
          <w:rtl/>
        </w:rPr>
        <w:t>الشركات</w:t>
      </w:r>
      <w:r w:rsidRPr="004E1C00">
        <w:rPr>
          <w:rFonts w:ascii="Simplified Arabic" w:cs="Arabic Transparent"/>
          <w:sz w:val="28"/>
          <w:szCs w:val="28"/>
        </w:rPr>
        <w:t xml:space="preserve">. </w:t>
      </w:r>
      <w:r w:rsidRPr="004E1C00">
        <w:rPr>
          <w:rFonts w:ascii="Simplified Arabic" w:cs="Arabic Transparent" w:hint="cs"/>
          <w:sz w:val="28"/>
          <w:szCs w:val="28"/>
          <w:rtl/>
        </w:rPr>
        <w:t>ويمكن</w:t>
      </w:r>
      <w:r w:rsidRPr="004E1C00">
        <w:rPr>
          <w:rFonts w:ascii="Simplified Arabic" w:cs="Arabic Transparent"/>
          <w:sz w:val="28"/>
          <w:szCs w:val="28"/>
        </w:rPr>
        <w:t xml:space="preserve"> </w:t>
      </w:r>
      <w:r w:rsidRPr="004E1C00">
        <w:rPr>
          <w:rFonts w:ascii="Simplified Arabic" w:cs="Arabic Transparent" w:hint="cs"/>
          <w:sz w:val="28"/>
          <w:szCs w:val="28"/>
          <w:rtl/>
        </w:rPr>
        <w:t>بلورة</w:t>
      </w:r>
      <w:r w:rsidRPr="004E1C00">
        <w:rPr>
          <w:rFonts w:ascii="Simplified Arabic" w:cs="Arabic Transparent"/>
          <w:sz w:val="28"/>
          <w:szCs w:val="28"/>
        </w:rPr>
        <w:t xml:space="preserve"> </w:t>
      </w:r>
      <w:r w:rsidRPr="004E1C00">
        <w:rPr>
          <w:rFonts w:ascii="Simplified Arabic" w:cs="Arabic Transparent" w:hint="cs"/>
          <w:sz w:val="28"/>
          <w:szCs w:val="28"/>
          <w:rtl/>
        </w:rPr>
        <w:t>هذه</w:t>
      </w:r>
      <w:r w:rsidRPr="004E1C00">
        <w:rPr>
          <w:rFonts w:ascii="Simplified Arabic" w:cs="Arabic Transparent"/>
          <w:sz w:val="28"/>
          <w:szCs w:val="28"/>
        </w:rPr>
        <w:t xml:space="preserve"> </w:t>
      </w:r>
      <w:r w:rsidRPr="004E1C00">
        <w:rPr>
          <w:rFonts w:ascii="Simplified Arabic" w:cs="Arabic Transparent" w:hint="cs"/>
          <w:sz w:val="28"/>
          <w:szCs w:val="28"/>
          <w:rtl/>
        </w:rPr>
        <w:t>المقومات</w:t>
      </w:r>
      <w:r w:rsidRPr="004E1C00">
        <w:rPr>
          <w:rFonts w:ascii="Simplified Arabic" w:cs="Arabic Transparent"/>
          <w:sz w:val="28"/>
          <w:szCs w:val="28"/>
        </w:rPr>
        <w:t xml:space="preserve"> </w:t>
      </w:r>
      <w:r w:rsidRPr="004E1C00">
        <w:rPr>
          <w:rFonts w:ascii="Simplified Arabic" w:cs="Arabic Transparent" w:hint="cs"/>
          <w:sz w:val="28"/>
          <w:szCs w:val="28"/>
          <w:rtl/>
        </w:rPr>
        <w:t>على</w:t>
      </w:r>
      <w:r w:rsidRPr="004E1C00">
        <w:rPr>
          <w:rFonts w:ascii="Simplified Arabic" w:cs="Arabic Transparent"/>
          <w:sz w:val="28"/>
          <w:szCs w:val="28"/>
        </w:rPr>
        <w:t xml:space="preserve"> </w:t>
      </w:r>
      <w:r w:rsidRPr="004E1C00">
        <w:rPr>
          <w:rFonts w:ascii="Simplified Arabic" w:cs="Arabic Transparent" w:hint="cs"/>
          <w:sz w:val="28"/>
          <w:szCs w:val="28"/>
          <w:rtl/>
        </w:rPr>
        <w:t>النحو</w:t>
      </w:r>
      <w:r w:rsidRPr="004E1C00">
        <w:rPr>
          <w:rFonts w:ascii="Simplified Arabic" w:cs="Arabic Transparent"/>
          <w:sz w:val="28"/>
          <w:szCs w:val="28"/>
        </w:rPr>
        <w:t xml:space="preserve"> </w:t>
      </w:r>
      <w:r w:rsidRPr="004E1C00">
        <w:rPr>
          <w:rFonts w:ascii="Simplified Arabic" w:cs="Arabic Transparent" w:hint="cs"/>
          <w:sz w:val="28"/>
          <w:szCs w:val="28"/>
          <w:rtl/>
        </w:rPr>
        <w:t>الآتي</w:t>
      </w:r>
      <w:r w:rsidRPr="004E1C00">
        <w:rPr>
          <w:rFonts w:ascii="Simplified Arabic" w:cs="Arabic Transparent"/>
          <w:sz w:val="28"/>
          <w:szCs w:val="28"/>
        </w:rPr>
        <w:t>:</w:t>
      </w:r>
    </w:p>
    <w:p w:rsidR="00126998" w:rsidRPr="00842387" w:rsidRDefault="00126998" w:rsidP="00842387">
      <w:pPr>
        <w:autoSpaceDE w:val="0"/>
        <w:autoSpaceDN w:val="0"/>
        <w:bidi/>
        <w:adjustRightInd w:val="0"/>
        <w:spacing w:after="0" w:line="240" w:lineRule="auto"/>
        <w:rPr>
          <w:rFonts w:ascii="Simplified Arabic" w:cs="Arabic Transparent"/>
          <w:sz w:val="28"/>
          <w:szCs w:val="28"/>
          <w:rtl/>
          <w:lang w:bidi="ar-DZ"/>
        </w:rPr>
      </w:pPr>
      <w:r w:rsidRPr="004E1C00">
        <w:rPr>
          <w:rFonts w:asciiTheme="majorBidi" w:hAnsiTheme="majorBidi" w:cstheme="majorBidi"/>
          <w:b/>
          <w:bCs/>
          <w:sz w:val="28"/>
          <w:szCs w:val="28"/>
        </w:rPr>
        <w:t xml:space="preserve">-1 </w:t>
      </w:r>
      <w:r w:rsidRPr="004E1C00">
        <w:rPr>
          <w:rFonts w:ascii="Simplified Arabic" w:cs="Arabic Transparent" w:hint="cs"/>
          <w:b/>
          <w:bCs/>
          <w:sz w:val="28"/>
          <w:szCs w:val="28"/>
          <w:rtl/>
        </w:rPr>
        <w:t>استقلال</w:t>
      </w:r>
      <w:r w:rsidRPr="004E1C00">
        <w:rPr>
          <w:rFonts w:ascii="Simplified Arabic" w:cs="Arabic Transparent"/>
          <w:b/>
          <w:bCs/>
          <w:sz w:val="28"/>
          <w:szCs w:val="28"/>
        </w:rPr>
        <w:t xml:space="preserve"> </w:t>
      </w:r>
      <w:r w:rsidRPr="004E1C00">
        <w:rPr>
          <w:rFonts w:ascii="Simplified Arabic" w:cs="Arabic Transparent" w:hint="cs"/>
          <w:b/>
          <w:bCs/>
          <w:sz w:val="28"/>
          <w:szCs w:val="28"/>
          <w:rtl/>
        </w:rPr>
        <w:t>أعضاء</w:t>
      </w:r>
      <w:r w:rsidRPr="004E1C00">
        <w:rPr>
          <w:rFonts w:ascii="Simplified Arabic" w:cs="Arabic Transparent"/>
          <w:b/>
          <w:bCs/>
          <w:sz w:val="28"/>
          <w:szCs w:val="28"/>
        </w:rPr>
        <w:t xml:space="preserve"> </w:t>
      </w:r>
      <w:r w:rsidRPr="004E1C00">
        <w:rPr>
          <w:rFonts w:ascii="Simplified Arabic" w:cs="Arabic Transparent" w:hint="cs"/>
          <w:b/>
          <w:bCs/>
          <w:sz w:val="28"/>
          <w:szCs w:val="28"/>
          <w:rtl/>
        </w:rPr>
        <w:t>لجان</w:t>
      </w:r>
      <w:r w:rsidRPr="004E1C00">
        <w:rPr>
          <w:rFonts w:ascii="Simplified Arabic" w:cs="Arabic Transparent"/>
          <w:b/>
          <w:bCs/>
          <w:sz w:val="28"/>
          <w:szCs w:val="28"/>
        </w:rPr>
        <w:t xml:space="preserve"> </w:t>
      </w:r>
      <w:r w:rsidRPr="004E1C00">
        <w:rPr>
          <w:rFonts w:ascii="Simplified Arabic" w:cs="Arabic Transparent" w:hint="cs"/>
          <w:b/>
          <w:bCs/>
          <w:sz w:val="28"/>
          <w:szCs w:val="28"/>
          <w:rtl/>
        </w:rPr>
        <w:t>المراجعة</w:t>
      </w:r>
      <w:r w:rsidR="00842387">
        <w:rPr>
          <w:rFonts w:ascii="Simplified Arabic" w:hAnsi="Simplified Arabic" w:cs="Arabic Transparent"/>
          <w:b/>
          <w:bCs/>
          <w:sz w:val="28"/>
          <w:szCs w:val="28"/>
          <w:vertAlign w:val="superscript"/>
        </w:rPr>
        <w:t>1</w:t>
      </w:r>
      <w:r w:rsidR="00842387">
        <w:rPr>
          <w:rFonts w:ascii="Simplified Arabic" w:hAnsi="Simplified Arabic" w:cs="Arabic Transparent" w:hint="cs"/>
          <w:b/>
          <w:bCs/>
          <w:sz w:val="28"/>
          <w:szCs w:val="28"/>
          <w:vertAlign w:val="superscript"/>
          <w:rtl/>
        </w:rPr>
        <w:t xml:space="preserve"> </w:t>
      </w:r>
      <w:r w:rsidR="00842387">
        <w:rPr>
          <w:rFonts w:ascii="Simplified Arabic" w:hAnsi="Simplified Arabic" w:cs="Arabic Transparent" w:hint="cs"/>
          <w:b/>
          <w:bCs/>
          <w:sz w:val="28"/>
          <w:szCs w:val="28"/>
          <w:rtl/>
        </w:rPr>
        <w:t xml:space="preserve"> </w:t>
      </w:r>
      <w:r w:rsidR="00842387" w:rsidRPr="004E1C00">
        <w:rPr>
          <w:rFonts w:ascii="Simplified Arabic" w:cs="Arabic Transparent"/>
          <w:b/>
          <w:bCs/>
          <w:sz w:val="28"/>
          <w:szCs w:val="28"/>
        </w:rPr>
        <w:t>:</w:t>
      </w:r>
    </w:p>
    <w:p w:rsidR="00126998" w:rsidRPr="004E1C00" w:rsidRDefault="00842161" w:rsidP="003D4BE0">
      <w:pPr>
        <w:autoSpaceDE w:val="0"/>
        <w:autoSpaceDN w:val="0"/>
        <w:bidi/>
        <w:adjustRightInd w:val="0"/>
        <w:spacing w:after="0" w:line="240" w:lineRule="auto"/>
        <w:jc w:val="both"/>
        <w:rPr>
          <w:rFonts w:ascii="Simplified Arabic" w:cs="Arabic Transparent"/>
          <w:sz w:val="28"/>
          <w:szCs w:val="28"/>
        </w:rPr>
      </w:pPr>
      <w:r>
        <w:rPr>
          <w:rFonts w:ascii="Simplified Arabic" w:cs="Arabic Transparent" w:hint="cs"/>
          <w:sz w:val="28"/>
          <w:szCs w:val="28"/>
          <w:rtl/>
        </w:rPr>
        <w:t xml:space="preserve">لقد </w:t>
      </w:r>
      <w:r w:rsidR="00126998" w:rsidRPr="004E1C00">
        <w:rPr>
          <w:rFonts w:ascii="Simplified Arabic" w:cs="Arabic Transparent" w:hint="cs"/>
          <w:sz w:val="28"/>
          <w:szCs w:val="28"/>
          <w:rtl/>
        </w:rPr>
        <w:t>استقر</w:t>
      </w:r>
      <w:r>
        <w:rPr>
          <w:rFonts w:ascii="Simplified Arabic" w:cs="Arabic Transparent" w:hint="cs"/>
          <w:sz w:val="28"/>
          <w:szCs w:val="28"/>
          <w:rtl/>
        </w:rPr>
        <w:t>ت أراء معظم الكتاب</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على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ضرورة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تقتصر</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عضوية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لجان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المراجعة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على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غير</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التنفيذيين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ذوي</w:t>
      </w:r>
      <w:r w:rsid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القدرة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على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ممارسة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التقدير</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والحكم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بشكل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مستقل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الإدارة،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إذ</w:t>
      </w:r>
      <w:r w:rsidR="004E1C00">
        <w:rPr>
          <w:rFonts w:ascii="Simplified Arabic" w:cs="Arabic Transparent" w:hint="cs"/>
          <w:sz w:val="28"/>
          <w:szCs w:val="28"/>
          <w:rtl/>
        </w:rPr>
        <w:t xml:space="preserve"> </w:t>
      </w:r>
      <w:r>
        <w:rPr>
          <w:rFonts w:ascii="Simplified Arabic" w:cs="Arabic Transparent" w:hint="cs"/>
          <w:sz w:val="28"/>
          <w:szCs w:val="28"/>
          <w:rtl/>
        </w:rPr>
        <w:t>أن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مقدرة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لجنة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المراجعة</w:t>
      </w:r>
      <w:r>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على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تقييم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موضوعية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كل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جودة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الإفصاح</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في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القوائم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المالية،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ومدى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مناسبة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وملاءمة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نظام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الرقابة</w:t>
      </w:r>
      <w:r w:rsid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الداخلية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في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الشركات،</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تتأثر</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بدرجة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الاستقلالية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المتوافرة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في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هؤلاء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كما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أنها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أقرب</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إلى</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الموضوعية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عند</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تحليل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النتائج</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المالية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وتقييم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الأداء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الإداري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وأداء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الشركة</w:t>
      </w:r>
      <w:r w:rsidR="00126998" w:rsidRPr="004E1C00">
        <w:rPr>
          <w:rFonts w:ascii="Simplified Arabic" w:cs="Arabic Transparent"/>
          <w:sz w:val="28"/>
          <w:szCs w:val="28"/>
        </w:rPr>
        <w:t xml:space="preserve"> . </w:t>
      </w:r>
      <w:r w:rsidR="00126998" w:rsidRPr="004E1C00">
        <w:rPr>
          <w:rFonts w:ascii="Simplified Arabic" w:cs="Arabic Transparent" w:hint="cs"/>
          <w:sz w:val="28"/>
          <w:szCs w:val="28"/>
          <w:rtl/>
        </w:rPr>
        <w:t>كما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أنه</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لتحقيق</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الاستقلال</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الكافي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ينبغي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عدم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قيام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لجنة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المراجعة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بأي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عمل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أعمال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الإدارة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التنفيذية،هذا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وقد</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وضعت</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إحدى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اللجان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الأمريكية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تعريفًا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محدودًا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للاستقلال</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بالنسبة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للأعضاء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الذين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ينضمون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إلى</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لجان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المراجعة</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حيث</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أوضحت</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أعضاء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لجنة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المراجعة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يتم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اعتبارها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مستقلين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إذا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تكن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لديهم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علاقة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بينهم</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وبين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أإدارة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الشركة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شأنها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التأثير</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عليهم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في</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أداء</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واجباتهم،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وتم</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وضع</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مجموعة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من</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الأمثلة</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لهذه</w:t>
      </w:r>
      <w:r w:rsidR="004E1C00" w:rsidRPr="004E1C00">
        <w:rPr>
          <w:rFonts w:ascii="Simplified Arabic" w:cs="Arabic Transparent" w:hint="cs"/>
          <w:sz w:val="28"/>
          <w:szCs w:val="28"/>
          <w:rtl/>
          <w:lang w:bidi="ar-DZ"/>
        </w:rPr>
        <w:t xml:space="preserve"> </w:t>
      </w:r>
      <w:r w:rsidR="00126998" w:rsidRPr="004E1C00">
        <w:rPr>
          <w:rFonts w:ascii="Simplified Arabic" w:cs="Arabic Transparent" w:hint="cs"/>
          <w:sz w:val="28"/>
          <w:szCs w:val="28"/>
          <w:rtl/>
        </w:rPr>
        <w:t>العلاقة</w:t>
      </w:r>
      <w:r w:rsidR="00126998" w:rsidRPr="004E1C00">
        <w:rPr>
          <w:rFonts w:ascii="Simplified Arabic" w:cs="Arabic Transparent"/>
          <w:sz w:val="28"/>
          <w:szCs w:val="28"/>
        </w:rPr>
        <w:t xml:space="preserve"> </w:t>
      </w:r>
      <w:r w:rsidR="00362020">
        <w:rPr>
          <w:rFonts w:ascii="Simplified Arabic" w:hAnsi="Simplified Arabic" w:cs="Arabic Transparent"/>
          <w:sz w:val="28"/>
          <w:szCs w:val="28"/>
          <w:vertAlign w:val="superscript"/>
        </w:rPr>
        <w:t>2</w:t>
      </w:r>
      <w:r w:rsidR="00126998" w:rsidRPr="004E1C00">
        <w:rPr>
          <w:rFonts w:ascii="Simplified Arabic" w:cs="Arabic Transparent" w:hint="cs"/>
          <w:sz w:val="28"/>
          <w:szCs w:val="28"/>
          <w:rtl/>
        </w:rPr>
        <w:t>منها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ما</w:t>
      </w:r>
      <w:r w:rsidR="00126998" w:rsidRPr="004E1C00">
        <w:rPr>
          <w:rFonts w:ascii="Simplified Arabic" w:cs="Arabic Transparent"/>
          <w:sz w:val="28"/>
          <w:szCs w:val="28"/>
        </w:rPr>
        <w:t xml:space="preserve"> </w:t>
      </w:r>
      <w:r w:rsidR="00126998" w:rsidRPr="004E1C00">
        <w:rPr>
          <w:rFonts w:ascii="Simplified Arabic" w:cs="Arabic Transparent" w:hint="cs"/>
          <w:sz w:val="28"/>
          <w:szCs w:val="28"/>
          <w:rtl/>
        </w:rPr>
        <w:t>يأتي</w:t>
      </w:r>
      <w:r w:rsidR="00126998" w:rsidRPr="004E1C00">
        <w:rPr>
          <w:rFonts w:ascii="Simplified Arabic" w:cs="Arabic Transparent"/>
          <w:sz w:val="28"/>
          <w:szCs w:val="28"/>
        </w:rPr>
        <w:t>:</w:t>
      </w:r>
    </w:p>
    <w:p w:rsidR="00126998" w:rsidRPr="00265580" w:rsidRDefault="00126998" w:rsidP="00D927EF">
      <w:pPr>
        <w:pStyle w:val="Titre6"/>
        <w:numPr>
          <w:ilvl w:val="0"/>
          <w:numId w:val="297"/>
        </w:numPr>
        <w:jc w:val="left"/>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00271CF2" w:rsidRPr="00265580">
        <w:rPr>
          <w:rFonts w:cs="Arabic Transparent" w:hint="cs"/>
          <w:b w:val="0"/>
          <w:bCs w:val="0"/>
          <w:rtl/>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من</w:t>
      </w:r>
      <w:r w:rsidRPr="00265580">
        <w:rPr>
          <w:rFonts w:cs="Arabic Transparent"/>
          <w:b w:val="0"/>
          <w:bCs w:val="0"/>
        </w:rPr>
        <w:t xml:space="preserve"> </w:t>
      </w:r>
      <w:r w:rsidRPr="00265580">
        <w:rPr>
          <w:rFonts w:cs="Arabic Transparent" w:hint="cs"/>
          <w:b w:val="0"/>
          <w:bCs w:val="0"/>
          <w:rtl/>
        </w:rPr>
        <w:t>موظفي</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إحدى</w:t>
      </w:r>
      <w:r w:rsidRPr="00265580">
        <w:rPr>
          <w:rFonts w:cs="Arabic Transparent"/>
          <w:b w:val="0"/>
          <w:bCs w:val="0"/>
        </w:rPr>
        <w:t xml:space="preserve"> </w:t>
      </w:r>
      <w:r w:rsidRPr="00265580">
        <w:rPr>
          <w:rFonts w:cs="Arabic Transparent" w:hint="cs"/>
          <w:b w:val="0"/>
          <w:bCs w:val="0"/>
          <w:rtl/>
        </w:rPr>
        <w:t>الشركات</w:t>
      </w:r>
      <w:r w:rsidRPr="00265580">
        <w:rPr>
          <w:rFonts w:cs="Arabic Transparent"/>
          <w:b w:val="0"/>
          <w:bCs w:val="0"/>
        </w:rPr>
        <w:t xml:space="preserve"> </w:t>
      </w:r>
      <w:r w:rsidRPr="00265580">
        <w:rPr>
          <w:rFonts w:cs="Arabic Transparent" w:hint="cs"/>
          <w:b w:val="0"/>
          <w:bCs w:val="0"/>
          <w:rtl/>
        </w:rPr>
        <w:t>التابعة</w:t>
      </w:r>
      <w:r w:rsidRPr="00265580">
        <w:rPr>
          <w:rFonts w:cs="Arabic Transparent"/>
          <w:b w:val="0"/>
          <w:bCs w:val="0"/>
        </w:rPr>
        <w:t xml:space="preserve"> </w:t>
      </w:r>
      <w:r w:rsidRPr="00265580">
        <w:rPr>
          <w:rFonts w:cs="Arabic Transparent" w:hint="cs"/>
          <w:b w:val="0"/>
          <w:bCs w:val="0"/>
          <w:rtl/>
        </w:rPr>
        <w:t>لها</w:t>
      </w:r>
      <w:r w:rsidRPr="00265580">
        <w:rPr>
          <w:rFonts w:cs="Arabic Transparent"/>
          <w:b w:val="0"/>
          <w:bCs w:val="0"/>
        </w:rPr>
        <w:t>.</w:t>
      </w:r>
    </w:p>
    <w:p w:rsidR="00126998" w:rsidRPr="00265580" w:rsidRDefault="00126998" w:rsidP="00D927EF">
      <w:pPr>
        <w:pStyle w:val="Titre6"/>
        <w:numPr>
          <w:ilvl w:val="0"/>
          <w:numId w:val="297"/>
        </w:numPr>
        <w:jc w:val="left"/>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00271CF2" w:rsidRPr="00265580">
        <w:rPr>
          <w:rFonts w:cs="Arabic Transparent" w:hint="cs"/>
          <w:b w:val="0"/>
          <w:bCs w:val="0"/>
          <w:rtl/>
        </w:rPr>
        <w:t xml:space="preserve"> </w:t>
      </w:r>
      <w:r w:rsidRPr="00265580">
        <w:rPr>
          <w:rFonts w:cs="Arabic Transparent" w:hint="cs"/>
          <w:b w:val="0"/>
          <w:bCs w:val="0"/>
          <w:rtl/>
        </w:rPr>
        <w:t>يحصل</w:t>
      </w:r>
      <w:r w:rsidRPr="00265580">
        <w:rPr>
          <w:rFonts w:cs="Arabic Transparent"/>
          <w:b w:val="0"/>
          <w:bCs w:val="0"/>
        </w:rPr>
        <w:t xml:space="preserve"> </w:t>
      </w:r>
      <w:r w:rsidRPr="00265580">
        <w:rPr>
          <w:rFonts w:cs="Arabic Transparent" w:hint="cs"/>
          <w:b w:val="0"/>
          <w:bCs w:val="0"/>
          <w:rtl/>
        </w:rPr>
        <w:t>على</w:t>
      </w:r>
      <w:r w:rsidRPr="00265580">
        <w:rPr>
          <w:rFonts w:cs="Arabic Transparent"/>
          <w:b w:val="0"/>
          <w:bCs w:val="0"/>
        </w:rPr>
        <w:t xml:space="preserve"> </w:t>
      </w:r>
      <w:r w:rsidRPr="00265580">
        <w:rPr>
          <w:rFonts w:cs="Arabic Transparent" w:hint="cs"/>
          <w:b w:val="0"/>
          <w:bCs w:val="0"/>
          <w:rtl/>
        </w:rPr>
        <w:t>أي</w:t>
      </w:r>
      <w:r w:rsidRPr="00265580">
        <w:rPr>
          <w:rFonts w:cs="Arabic Transparent"/>
          <w:b w:val="0"/>
          <w:bCs w:val="0"/>
        </w:rPr>
        <w:t xml:space="preserve"> </w:t>
      </w:r>
      <w:r w:rsidRPr="00265580">
        <w:rPr>
          <w:rFonts w:cs="Arabic Transparent" w:hint="cs"/>
          <w:b w:val="0"/>
          <w:bCs w:val="0"/>
          <w:rtl/>
        </w:rPr>
        <w:t>مكافأة</w:t>
      </w:r>
      <w:r w:rsidRPr="00265580">
        <w:rPr>
          <w:rFonts w:cs="Arabic Transparent"/>
          <w:b w:val="0"/>
          <w:bCs w:val="0"/>
        </w:rPr>
        <w:t xml:space="preserve"> </w:t>
      </w:r>
      <w:r w:rsidRPr="00265580">
        <w:rPr>
          <w:rFonts w:cs="Arabic Transparent" w:hint="cs"/>
          <w:b w:val="0"/>
          <w:bCs w:val="0"/>
          <w:rtl/>
        </w:rPr>
        <w:t>مالية</w:t>
      </w:r>
      <w:r w:rsidRPr="00265580">
        <w:rPr>
          <w:rFonts w:cs="Arabic Transparent"/>
          <w:b w:val="0"/>
          <w:bCs w:val="0"/>
        </w:rPr>
        <w:t xml:space="preserve"> </w:t>
      </w:r>
      <w:r w:rsidRPr="00265580">
        <w:rPr>
          <w:rFonts w:cs="Arabic Transparent" w:hint="cs"/>
          <w:b w:val="0"/>
          <w:bCs w:val="0"/>
          <w:rtl/>
        </w:rPr>
        <w:t>من</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إحدى</w:t>
      </w:r>
      <w:r w:rsidRPr="00265580">
        <w:rPr>
          <w:rFonts w:cs="Arabic Transparent"/>
          <w:b w:val="0"/>
          <w:bCs w:val="0"/>
        </w:rPr>
        <w:t xml:space="preserve"> </w:t>
      </w:r>
      <w:r w:rsidRPr="00265580">
        <w:rPr>
          <w:rFonts w:cs="Arabic Transparent" w:hint="cs"/>
          <w:b w:val="0"/>
          <w:bCs w:val="0"/>
          <w:rtl/>
        </w:rPr>
        <w:t>الشركات</w:t>
      </w:r>
      <w:r w:rsidRPr="00265580">
        <w:rPr>
          <w:rFonts w:cs="Arabic Transparent"/>
          <w:b w:val="0"/>
          <w:bCs w:val="0"/>
        </w:rPr>
        <w:t xml:space="preserve"> </w:t>
      </w:r>
      <w:r w:rsidRPr="00265580">
        <w:rPr>
          <w:rFonts w:cs="Arabic Transparent" w:hint="cs"/>
          <w:b w:val="0"/>
          <w:bCs w:val="0"/>
          <w:rtl/>
        </w:rPr>
        <w:t>التابعة</w:t>
      </w:r>
      <w:r w:rsidRPr="00265580">
        <w:rPr>
          <w:rFonts w:cs="Arabic Transparent"/>
          <w:b w:val="0"/>
          <w:bCs w:val="0"/>
        </w:rPr>
        <w:t xml:space="preserve"> </w:t>
      </w:r>
      <w:r w:rsidRPr="00265580">
        <w:rPr>
          <w:rFonts w:cs="Arabic Transparent" w:hint="cs"/>
          <w:b w:val="0"/>
          <w:bCs w:val="0"/>
          <w:rtl/>
        </w:rPr>
        <w:t>لها،</w:t>
      </w:r>
      <w:r w:rsidRPr="00265580">
        <w:rPr>
          <w:rFonts w:cs="Arabic Transparent"/>
          <w:b w:val="0"/>
          <w:bCs w:val="0"/>
        </w:rPr>
        <w:t xml:space="preserve"> </w:t>
      </w:r>
      <w:r w:rsidRPr="00265580">
        <w:rPr>
          <w:rFonts w:cs="Arabic Transparent" w:hint="cs"/>
          <w:b w:val="0"/>
          <w:bCs w:val="0"/>
          <w:rtl/>
        </w:rPr>
        <w:t>بخلاف</w:t>
      </w:r>
      <w:r w:rsidRPr="00265580">
        <w:rPr>
          <w:rFonts w:cs="Arabic Transparent"/>
          <w:b w:val="0"/>
          <w:bCs w:val="0"/>
        </w:rPr>
        <w:t xml:space="preserve"> </w:t>
      </w:r>
      <w:r w:rsidRPr="00265580">
        <w:rPr>
          <w:rFonts w:cs="Arabic Transparent" w:hint="cs"/>
          <w:b w:val="0"/>
          <w:bCs w:val="0"/>
          <w:rtl/>
        </w:rPr>
        <w:t>المكافأة</w:t>
      </w:r>
      <w:r w:rsidRPr="00265580">
        <w:rPr>
          <w:rFonts w:cs="Arabic Transparent"/>
          <w:b w:val="0"/>
          <w:bCs w:val="0"/>
        </w:rPr>
        <w:t xml:space="preserve"> </w:t>
      </w:r>
      <w:r w:rsidRPr="00265580">
        <w:rPr>
          <w:rFonts w:cs="Arabic Transparent" w:hint="cs"/>
          <w:b w:val="0"/>
          <w:bCs w:val="0"/>
          <w:rtl/>
        </w:rPr>
        <w:t>التي</w:t>
      </w:r>
      <w:r w:rsidR="00100EB2" w:rsidRPr="00265580">
        <w:rPr>
          <w:rFonts w:cs="Arabic Transparent" w:hint="cs"/>
          <w:b w:val="0"/>
          <w:bCs w:val="0"/>
          <w:rtl/>
        </w:rPr>
        <w:t xml:space="preserve"> </w:t>
      </w:r>
      <w:r w:rsidRPr="00265580">
        <w:rPr>
          <w:rFonts w:cs="Arabic Transparent" w:hint="cs"/>
          <w:b w:val="0"/>
          <w:bCs w:val="0"/>
          <w:rtl/>
        </w:rPr>
        <w:t>يحصل</w:t>
      </w:r>
      <w:r w:rsidRPr="00265580">
        <w:rPr>
          <w:rFonts w:cs="Arabic Transparent"/>
          <w:b w:val="0"/>
          <w:bCs w:val="0"/>
        </w:rPr>
        <w:t xml:space="preserve"> </w:t>
      </w:r>
      <w:r w:rsidRPr="00265580">
        <w:rPr>
          <w:rFonts w:cs="Arabic Transparent" w:hint="cs"/>
          <w:b w:val="0"/>
          <w:bCs w:val="0"/>
          <w:rtl/>
        </w:rPr>
        <w:t>عليها</w:t>
      </w:r>
      <w:r w:rsidRPr="00265580">
        <w:rPr>
          <w:rFonts w:cs="Arabic Transparent"/>
          <w:b w:val="0"/>
          <w:bCs w:val="0"/>
        </w:rPr>
        <w:t xml:space="preserve"> </w:t>
      </w:r>
      <w:r w:rsidRPr="00265580">
        <w:rPr>
          <w:rFonts w:cs="Arabic Transparent" w:hint="cs"/>
          <w:b w:val="0"/>
          <w:bCs w:val="0"/>
          <w:rtl/>
        </w:rPr>
        <w:t>مقابل</w:t>
      </w:r>
      <w:r w:rsidRPr="00265580">
        <w:rPr>
          <w:rFonts w:cs="Arabic Transparent"/>
          <w:b w:val="0"/>
          <w:bCs w:val="0"/>
        </w:rPr>
        <w:t xml:space="preserve"> </w:t>
      </w:r>
      <w:r w:rsidRPr="00265580">
        <w:rPr>
          <w:rFonts w:cs="Arabic Transparent" w:hint="cs"/>
          <w:b w:val="0"/>
          <w:bCs w:val="0"/>
          <w:rtl/>
        </w:rPr>
        <w:t>الخدمة</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مجلس</w:t>
      </w:r>
      <w:r w:rsidRPr="00265580">
        <w:rPr>
          <w:rFonts w:cs="Arabic Transparent"/>
          <w:b w:val="0"/>
          <w:bCs w:val="0"/>
        </w:rPr>
        <w:t xml:space="preserve"> </w:t>
      </w:r>
      <w:r w:rsidRPr="00265580">
        <w:rPr>
          <w:rFonts w:cs="Arabic Transparent" w:hint="cs"/>
          <w:b w:val="0"/>
          <w:bCs w:val="0"/>
          <w:rtl/>
        </w:rPr>
        <w:t>الإدارة</w:t>
      </w:r>
      <w:r w:rsidRPr="00265580">
        <w:rPr>
          <w:rFonts w:cs="Arabic Transparent"/>
          <w:b w:val="0"/>
          <w:bCs w:val="0"/>
        </w:rPr>
        <w:t>.</w:t>
      </w:r>
    </w:p>
    <w:p w:rsidR="00126998" w:rsidRPr="00265580" w:rsidRDefault="00126998" w:rsidP="00D927EF">
      <w:pPr>
        <w:pStyle w:val="Titre6"/>
        <w:numPr>
          <w:ilvl w:val="0"/>
          <w:numId w:val="297"/>
        </w:numPr>
        <w:jc w:val="left"/>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00271CF2" w:rsidRPr="00265580">
        <w:rPr>
          <w:rFonts w:cs="Arabic Transparent" w:hint="cs"/>
          <w:b w:val="0"/>
          <w:bCs w:val="0"/>
          <w:rtl/>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أحد</w:t>
      </w:r>
      <w:r w:rsidRPr="00265580">
        <w:rPr>
          <w:rFonts w:cs="Arabic Transparent"/>
          <w:b w:val="0"/>
          <w:bCs w:val="0"/>
        </w:rPr>
        <w:t xml:space="preserve"> </w:t>
      </w:r>
      <w:r w:rsidRPr="00265580">
        <w:rPr>
          <w:rFonts w:cs="Arabic Transparent" w:hint="cs"/>
          <w:b w:val="0"/>
          <w:bCs w:val="0"/>
          <w:rtl/>
        </w:rPr>
        <w:t>أقاربه</w:t>
      </w:r>
      <w:r w:rsidRPr="00265580">
        <w:rPr>
          <w:rFonts w:cs="Arabic Transparent"/>
          <w:b w:val="0"/>
          <w:bCs w:val="0"/>
        </w:rPr>
        <w:t xml:space="preserve"> </w:t>
      </w:r>
      <w:r w:rsidRPr="00265580">
        <w:rPr>
          <w:rFonts w:cs="Arabic Transparent" w:hint="cs"/>
          <w:b w:val="0"/>
          <w:bCs w:val="0"/>
          <w:rtl/>
        </w:rPr>
        <w:t>موظفًا</w:t>
      </w:r>
      <w:r w:rsidRPr="00265580">
        <w:rPr>
          <w:rFonts w:cs="Arabic Transparent"/>
          <w:b w:val="0"/>
          <w:bCs w:val="0"/>
        </w:rPr>
        <w:t xml:space="preserve"> </w:t>
      </w:r>
      <w:r w:rsidRPr="00265580">
        <w:rPr>
          <w:rFonts w:cs="Arabic Transparent" w:hint="cs"/>
          <w:b w:val="0"/>
          <w:bCs w:val="0"/>
          <w:rtl/>
        </w:rPr>
        <w:t>تنفيذيًا</w:t>
      </w:r>
      <w:r w:rsidRPr="00265580">
        <w:rPr>
          <w:rFonts w:cs="Arabic Transparent"/>
          <w:b w:val="0"/>
          <w:bCs w:val="0"/>
        </w:rPr>
        <w:t xml:space="preserve"> </w:t>
      </w:r>
      <w:r w:rsidRPr="00265580">
        <w:rPr>
          <w:rFonts w:cs="Arabic Transparent" w:hint="cs"/>
          <w:b w:val="0"/>
          <w:bCs w:val="0"/>
          <w:rtl/>
        </w:rPr>
        <w:t>داخل</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إحدى</w:t>
      </w:r>
      <w:r w:rsidRPr="00265580">
        <w:rPr>
          <w:rFonts w:cs="Arabic Transparent"/>
          <w:b w:val="0"/>
          <w:bCs w:val="0"/>
        </w:rPr>
        <w:t xml:space="preserve"> </w:t>
      </w:r>
      <w:r w:rsidRPr="00265580">
        <w:rPr>
          <w:rFonts w:cs="Arabic Transparent" w:hint="cs"/>
          <w:b w:val="0"/>
          <w:bCs w:val="0"/>
          <w:rtl/>
        </w:rPr>
        <w:t>الشركات</w:t>
      </w:r>
      <w:r w:rsidRPr="00265580">
        <w:rPr>
          <w:rFonts w:cs="Arabic Transparent"/>
          <w:b w:val="0"/>
          <w:bCs w:val="0"/>
        </w:rPr>
        <w:t xml:space="preserve"> </w:t>
      </w:r>
      <w:r w:rsidRPr="00265580">
        <w:rPr>
          <w:rFonts w:cs="Arabic Transparent" w:hint="cs"/>
          <w:b w:val="0"/>
          <w:bCs w:val="0"/>
          <w:rtl/>
        </w:rPr>
        <w:t>التابعة</w:t>
      </w:r>
      <w:r w:rsidRPr="00265580">
        <w:rPr>
          <w:rFonts w:cs="Arabic Transparent"/>
          <w:b w:val="0"/>
          <w:bCs w:val="0"/>
        </w:rPr>
        <w:t>.</w:t>
      </w:r>
    </w:p>
    <w:p w:rsidR="00126998" w:rsidRPr="00265580" w:rsidRDefault="00126998" w:rsidP="005215A3">
      <w:pPr>
        <w:pStyle w:val="Titre6"/>
        <w:numPr>
          <w:ilvl w:val="0"/>
          <w:numId w:val="297"/>
        </w:numPr>
        <w:ind w:left="714" w:hanging="357"/>
        <w:jc w:val="both"/>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مدير</w:t>
      </w:r>
      <w:r w:rsidR="00BB31A3" w:rsidRPr="00265580">
        <w:rPr>
          <w:rFonts w:cs="Arabic Transparent" w:hint="cs"/>
          <w:b w:val="0"/>
          <w:bCs w:val="0"/>
          <w:rtl/>
          <w:lang w:bidi="ar-DZ"/>
        </w:rPr>
        <w:t>ي</w:t>
      </w:r>
      <w:r w:rsidRPr="00265580">
        <w:rPr>
          <w:rFonts w:cs="Arabic Transparent" w:hint="cs"/>
          <w:b w:val="0"/>
          <w:bCs w:val="0"/>
          <w:rtl/>
        </w:rPr>
        <w:t>ا</w:t>
      </w:r>
      <w:r w:rsidRPr="00265580">
        <w:rPr>
          <w:rFonts w:cs="Arabic Transparent"/>
          <w:b w:val="0"/>
          <w:bCs w:val="0"/>
        </w:rPr>
        <w:t xml:space="preserve"> </w:t>
      </w:r>
      <w:r w:rsidRPr="00265580">
        <w:rPr>
          <w:rFonts w:cs="Arabic Transparent" w:hint="cs"/>
          <w:b w:val="0"/>
          <w:bCs w:val="0"/>
          <w:rtl/>
        </w:rPr>
        <w:t>تنفيذيًا</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إحدى</w:t>
      </w:r>
      <w:r w:rsidRPr="00265580">
        <w:rPr>
          <w:rFonts w:cs="Arabic Transparent"/>
          <w:b w:val="0"/>
          <w:bCs w:val="0"/>
        </w:rPr>
        <w:t xml:space="preserve"> </w:t>
      </w:r>
      <w:r w:rsidRPr="00265580">
        <w:rPr>
          <w:rFonts w:cs="Arabic Transparent" w:hint="cs"/>
          <w:b w:val="0"/>
          <w:bCs w:val="0"/>
          <w:rtl/>
        </w:rPr>
        <w:t>الشركات</w:t>
      </w:r>
      <w:r w:rsidRPr="00265580">
        <w:rPr>
          <w:rFonts w:cs="Arabic Transparent"/>
          <w:b w:val="0"/>
          <w:bCs w:val="0"/>
        </w:rPr>
        <w:t xml:space="preserve"> </w:t>
      </w:r>
      <w:r w:rsidRPr="00265580">
        <w:rPr>
          <w:rFonts w:cs="Arabic Transparent" w:hint="cs"/>
          <w:b w:val="0"/>
          <w:bCs w:val="0"/>
          <w:rtl/>
        </w:rPr>
        <w:t>التي</w:t>
      </w:r>
      <w:r w:rsidRPr="00265580">
        <w:rPr>
          <w:rFonts w:cs="Arabic Transparent"/>
          <w:b w:val="0"/>
          <w:bCs w:val="0"/>
        </w:rPr>
        <w:t xml:space="preserve"> </w:t>
      </w:r>
      <w:r w:rsidRPr="00265580">
        <w:rPr>
          <w:rFonts w:cs="Arabic Transparent" w:hint="cs"/>
          <w:b w:val="0"/>
          <w:bCs w:val="0"/>
          <w:rtl/>
        </w:rPr>
        <w:t>لها</w:t>
      </w:r>
      <w:r w:rsidRPr="00265580">
        <w:rPr>
          <w:rFonts w:cs="Arabic Transparent"/>
          <w:b w:val="0"/>
          <w:bCs w:val="0"/>
        </w:rPr>
        <w:t xml:space="preserve"> </w:t>
      </w:r>
      <w:r w:rsidRPr="00265580">
        <w:rPr>
          <w:rFonts w:cs="Arabic Transparent" w:hint="cs"/>
          <w:b w:val="0"/>
          <w:bCs w:val="0"/>
          <w:rtl/>
        </w:rPr>
        <w:t>علاقات</w:t>
      </w:r>
      <w:r w:rsidRPr="00265580">
        <w:rPr>
          <w:rFonts w:cs="Arabic Transparent"/>
          <w:b w:val="0"/>
          <w:bCs w:val="0"/>
        </w:rPr>
        <w:t xml:space="preserve"> </w:t>
      </w:r>
      <w:r w:rsidRPr="00265580">
        <w:rPr>
          <w:rFonts w:cs="Arabic Transparent" w:hint="cs"/>
          <w:b w:val="0"/>
          <w:bCs w:val="0"/>
          <w:rtl/>
        </w:rPr>
        <w:t>تجارية</w:t>
      </w:r>
      <w:r w:rsidRPr="00265580">
        <w:rPr>
          <w:rFonts w:cs="Arabic Transparent"/>
          <w:b w:val="0"/>
          <w:bCs w:val="0"/>
        </w:rPr>
        <w:t xml:space="preserve"> </w:t>
      </w:r>
      <w:r w:rsidRPr="00265580">
        <w:rPr>
          <w:rFonts w:cs="Arabic Transparent" w:hint="cs"/>
          <w:b w:val="0"/>
          <w:bCs w:val="0"/>
          <w:rtl/>
        </w:rPr>
        <w:t>مع</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إحدى</w:t>
      </w:r>
      <w:r w:rsidR="00271CF2" w:rsidRPr="00265580">
        <w:rPr>
          <w:rFonts w:cs="Arabic Transparent" w:hint="cs"/>
          <w:b w:val="0"/>
          <w:bCs w:val="0"/>
          <w:rtl/>
        </w:rPr>
        <w:t xml:space="preserve"> </w:t>
      </w:r>
      <w:r w:rsidRPr="00265580">
        <w:rPr>
          <w:rFonts w:cs="Arabic Transparent" w:hint="cs"/>
          <w:b w:val="0"/>
          <w:bCs w:val="0"/>
          <w:rtl/>
        </w:rPr>
        <w:t>الشركات</w:t>
      </w:r>
      <w:r w:rsidRPr="00265580">
        <w:rPr>
          <w:rFonts w:cs="Arabic Transparent"/>
          <w:b w:val="0"/>
          <w:bCs w:val="0"/>
        </w:rPr>
        <w:t xml:space="preserve"> </w:t>
      </w:r>
      <w:r w:rsidRPr="00265580">
        <w:rPr>
          <w:rFonts w:cs="Arabic Transparent" w:hint="cs"/>
          <w:b w:val="0"/>
          <w:bCs w:val="0"/>
          <w:rtl/>
        </w:rPr>
        <w:t>التابعة</w:t>
      </w:r>
      <w:r w:rsidRPr="00265580">
        <w:rPr>
          <w:rFonts w:cs="Arabic Transparent"/>
          <w:b w:val="0"/>
          <w:bCs w:val="0"/>
        </w:rPr>
        <w:t xml:space="preserve"> </w:t>
      </w:r>
      <w:r w:rsidRPr="00265580">
        <w:rPr>
          <w:rFonts w:cs="Arabic Transparent" w:hint="cs"/>
          <w:b w:val="0"/>
          <w:bCs w:val="0"/>
          <w:rtl/>
        </w:rPr>
        <w:t>لها</w:t>
      </w:r>
      <w:r w:rsidRPr="00265580">
        <w:rPr>
          <w:rFonts w:cs="Arabic Transparent"/>
          <w:b w:val="0"/>
          <w:bCs w:val="0"/>
        </w:rPr>
        <w:t xml:space="preserve">. </w:t>
      </w:r>
    </w:p>
    <w:p w:rsidR="00126998" w:rsidRPr="00265580" w:rsidRDefault="00126998" w:rsidP="00D927EF">
      <w:pPr>
        <w:pStyle w:val="Titre6"/>
        <w:numPr>
          <w:ilvl w:val="0"/>
          <w:numId w:val="297"/>
        </w:numPr>
        <w:jc w:val="left"/>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00271CF2" w:rsidRPr="00265580">
        <w:rPr>
          <w:rFonts w:cs="Arabic Transparent" w:hint="cs"/>
          <w:b w:val="0"/>
          <w:bCs w:val="0"/>
          <w:rtl/>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له</w:t>
      </w:r>
      <w:r w:rsidRPr="00265580">
        <w:rPr>
          <w:rFonts w:cs="Arabic Transparent"/>
          <w:b w:val="0"/>
          <w:bCs w:val="0"/>
        </w:rPr>
        <w:t xml:space="preserve"> </w:t>
      </w:r>
      <w:r w:rsidRPr="00265580">
        <w:rPr>
          <w:rFonts w:cs="Arabic Transparent" w:hint="cs"/>
          <w:b w:val="0"/>
          <w:bCs w:val="0"/>
          <w:rtl/>
        </w:rPr>
        <w:t>مصلحة</w:t>
      </w:r>
      <w:r w:rsidRPr="00265580">
        <w:rPr>
          <w:rFonts w:cs="Arabic Transparent"/>
          <w:b w:val="0"/>
          <w:bCs w:val="0"/>
        </w:rPr>
        <w:t xml:space="preserve"> </w:t>
      </w:r>
      <w:r w:rsidRPr="00265580">
        <w:rPr>
          <w:rFonts w:cs="Arabic Transparent" w:hint="cs"/>
          <w:b w:val="0"/>
          <w:bCs w:val="0"/>
          <w:rtl/>
        </w:rPr>
        <w:t>مباشرة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غير</w:t>
      </w:r>
      <w:r w:rsidRPr="00265580">
        <w:rPr>
          <w:rFonts w:cs="Arabic Transparent"/>
          <w:b w:val="0"/>
          <w:bCs w:val="0"/>
        </w:rPr>
        <w:t xml:space="preserve"> </w:t>
      </w:r>
      <w:r w:rsidRPr="00265580">
        <w:rPr>
          <w:rFonts w:cs="Arabic Transparent" w:hint="cs"/>
          <w:b w:val="0"/>
          <w:bCs w:val="0"/>
          <w:rtl/>
        </w:rPr>
        <w:t>مباشرة</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الأعمال</w:t>
      </w:r>
      <w:r w:rsidRPr="00265580">
        <w:rPr>
          <w:rFonts w:cs="Arabic Transparent"/>
          <w:b w:val="0"/>
          <w:bCs w:val="0"/>
        </w:rPr>
        <w:t xml:space="preserve"> </w:t>
      </w:r>
      <w:r w:rsidRPr="00265580">
        <w:rPr>
          <w:rFonts w:cs="Arabic Transparent" w:hint="cs"/>
          <w:b w:val="0"/>
          <w:bCs w:val="0"/>
          <w:rtl/>
        </w:rPr>
        <w:t>والعقود</w:t>
      </w:r>
      <w:r w:rsidRPr="00265580">
        <w:rPr>
          <w:rFonts w:cs="Arabic Transparent"/>
          <w:b w:val="0"/>
          <w:bCs w:val="0"/>
        </w:rPr>
        <w:t xml:space="preserve"> </w:t>
      </w:r>
      <w:r w:rsidRPr="00265580">
        <w:rPr>
          <w:rFonts w:cs="Arabic Transparent" w:hint="cs"/>
          <w:b w:val="0"/>
          <w:bCs w:val="0"/>
          <w:rtl/>
        </w:rPr>
        <w:t>التي</w:t>
      </w:r>
      <w:r w:rsidRPr="00265580">
        <w:rPr>
          <w:rFonts w:cs="Arabic Transparent"/>
          <w:b w:val="0"/>
          <w:bCs w:val="0"/>
        </w:rPr>
        <w:t xml:space="preserve"> </w:t>
      </w:r>
      <w:r w:rsidRPr="00265580">
        <w:rPr>
          <w:rFonts w:cs="Arabic Transparent" w:hint="cs"/>
          <w:b w:val="0"/>
          <w:bCs w:val="0"/>
          <w:rtl/>
        </w:rPr>
        <w:t>تتم</w:t>
      </w:r>
      <w:r w:rsidRPr="00265580">
        <w:rPr>
          <w:rFonts w:cs="Arabic Transparent"/>
          <w:b w:val="0"/>
          <w:bCs w:val="0"/>
        </w:rPr>
        <w:t xml:space="preserve"> </w:t>
      </w:r>
      <w:r w:rsidRPr="00265580">
        <w:rPr>
          <w:rFonts w:cs="Arabic Transparent" w:hint="cs"/>
          <w:b w:val="0"/>
          <w:bCs w:val="0"/>
          <w:rtl/>
        </w:rPr>
        <w:t>لحساب</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w:t>
      </w:r>
    </w:p>
    <w:p w:rsidR="00126998" w:rsidRPr="00265580" w:rsidRDefault="00126998" w:rsidP="005215A3">
      <w:pPr>
        <w:pStyle w:val="Titre6"/>
        <w:numPr>
          <w:ilvl w:val="0"/>
          <w:numId w:val="297"/>
        </w:numPr>
        <w:ind w:left="714" w:hanging="357"/>
        <w:jc w:val="both"/>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له</w:t>
      </w:r>
      <w:r w:rsidRPr="00265580">
        <w:rPr>
          <w:rFonts w:cs="Arabic Transparent"/>
          <w:b w:val="0"/>
          <w:bCs w:val="0"/>
        </w:rPr>
        <w:t xml:space="preserve"> </w:t>
      </w:r>
      <w:r w:rsidRPr="00265580">
        <w:rPr>
          <w:rFonts w:cs="Arabic Transparent" w:hint="cs"/>
          <w:b w:val="0"/>
          <w:bCs w:val="0"/>
          <w:rtl/>
        </w:rPr>
        <w:t>مصلحة</w:t>
      </w:r>
      <w:r w:rsidRPr="00265580">
        <w:rPr>
          <w:rFonts w:cs="Arabic Transparent"/>
          <w:b w:val="0"/>
          <w:bCs w:val="0"/>
        </w:rPr>
        <w:t xml:space="preserve"> </w:t>
      </w:r>
      <w:r w:rsidRPr="00265580">
        <w:rPr>
          <w:rFonts w:cs="Arabic Transparent" w:hint="cs"/>
          <w:b w:val="0"/>
          <w:bCs w:val="0"/>
          <w:rtl/>
        </w:rPr>
        <w:t>مباشرة</w:t>
      </w:r>
      <w:r w:rsidRPr="00265580">
        <w:rPr>
          <w:rFonts w:cs="Arabic Transparent"/>
          <w:b w:val="0"/>
          <w:bCs w:val="0"/>
        </w:rPr>
        <w:t xml:space="preserve"> </w:t>
      </w:r>
      <w:r w:rsidRPr="00265580">
        <w:rPr>
          <w:rFonts w:cs="Arabic Transparent" w:hint="cs"/>
          <w:b w:val="0"/>
          <w:bCs w:val="0"/>
          <w:rtl/>
        </w:rPr>
        <w:t>مع</w:t>
      </w:r>
      <w:r w:rsidRPr="00265580">
        <w:rPr>
          <w:rFonts w:cs="Arabic Transparent"/>
          <w:b w:val="0"/>
          <w:bCs w:val="0"/>
        </w:rPr>
        <w:t xml:space="preserve"> </w:t>
      </w:r>
      <w:r w:rsidRPr="00265580">
        <w:rPr>
          <w:rFonts w:cs="Arabic Transparent" w:hint="cs"/>
          <w:b w:val="0"/>
          <w:bCs w:val="0"/>
          <w:rtl/>
        </w:rPr>
        <w:t>المدراء</w:t>
      </w:r>
      <w:r w:rsidRPr="00265580">
        <w:rPr>
          <w:rFonts w:cs="Arabic Transparent"/>
          <w:b w:val="0"/>
          <w:bCs w:val="0"/>
        </w:rPr>
        <w:t xml:space="preserve"> </w:t>
      </w:r>
      <w:r w:rsidRPr="00265580">
        <w:rPr>
          <w:rFonts w:cs="Arabic Transparent" w:hint="cs"/>
          <w:b w:val="0"/>
          <w:bCs w:val="0"/>
          <w:rtl/>
        </w:rPr>
        <w:t>التنفيذيين</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و</w:t>
      </w:r>
      <w:r w:rsidRPr="00265580">
        <w:rPr>
          <w:rFonts w:cs="Arabic Transparent"/>
          <w:b w:val="0"/>
          <w:bCs w:val="0"/>
        </w:rPr>
        <w:t xml:space="preserve"> </w:t>
      </w: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قريبًا</w:t>
      </w:r>
      <w:r w:rsidRPr="00265580">
        <w:rPr>
          <w:rFonts w:cs="Arabic Transparent"/>
          <w:b w:val="0"/>
          <w:bCs w:val="0"/>
        </w:rPr>
        <w:t xml:space="preserve"> </w:t>
      </w:r>
      <w:r w:rsidRPr="00265580">
        <w:rPr>
          <w:rFonts w:cs="Arabic Transparent" w:hint="cs"/>
          <w:b w:val="0"/>
          <w:bCs w:val="0"/>
          <w:rtl/>
        </w:rPr>
        <w:t>لأي</w:t>
      </w:r>
      <w:r w:rsidRPr="00265580">
        <w:rPr>
          <w:rFonts w:cs="Arabic Transparent"/>
          <w:b w:val="0"/>
          <w:bCs w:val="0"/>
        </w:rPr>
        <w:t xml:space="preserve"> </w:t>
      </w:r>
      <w:r w:rsidRPr="00265580">
        <w:rPr>
          <w:rFonts w:cs="Arabic Transparent" w:hint="cs"/>
          <w:b w:val="0"/>
          <w:bCs w:val="0"/>
          <w:rtl/>
        </w:rPr>
        <w:t>منهم</w:t>
      </w:r>
      <w:r w:rsidRPr="00265580">
        <w:rPr>
          <w:rFonts w:cs="Arabic Transparent"/>
          <w:b w:val="0"/>
          <w:bCs w:val="0"/>
        </w:rPr>
        <w:t xml:space="preserve"> </w:t>
      </w:r>
      <w:r w:rsidRPr="00265580">
        <w:rPr>
          <w:rFonts w:cs="Arabic Transparent" w:hint="cs"/>
          <w:b w:val="0"/>
          <w:bCs w:val="0"/>
          <w:rtl/>
        </w:rPr>
        <w:t>حتى</w:t>
      </w:r>
      <w:r w:rsidR="00100EB2" w:rsidRPr="00265580">
        <w:rPr>
          <w:rFonts w:cs="Arabic Transparent" w:hint="cs"/>
          <w:b w:val="0"/>
          <w:bCs w:val="0"/>
          <w:rtl/>
        </w:rPr>
        <w:t xml:space="preserve"> </w:t>
      </w:r>
      <w:r w:rsidRPr="00265580">
        <w:rPr>
          <w:rFonts w:cs="Arabic Transparent" w:hint="cs"/>
          <w:b w:val="0"/>
          <w:bCs w:val="0"/>
          <w:rtl/>
        </w:rPr>
        <w:t>الدرجة</w:t>
      </w:r>
      <w:r w:rsidRPr="00265580">
        <w:rPr>
          <w:rFonts w:cs="Arabic Transparent"/>
          <w:b w:val="0"/>
          <w:bCs w:val="0"/>
        </w:rPr>
        <w:t xml:space="preserve"> </w:t>
      </w:r>
      <w:r w:rsidRPr="00265580">
        <w:rPr>
          <w:rFonts w:cs="Arabic Transparent" w:hint="cs"/>
          <w:b w:val="0"/>
          <w:bCs w:val="0"/>
          <w:rtl/>
        </w:rPr>
        <w:t>الثانية</w:t>
      </w:r>
      <w:r w:rsidRPr="00265580">
        <w:rPr>
          <w:rFonts w:cs="Arabic Transparent"/>
          <w:b w:val="0"/>
          <w:bCs w:val="0"/>
        </w:rPr>
        <w:t xml:space="preserve"> .</w:t>
      </w:r>
    </w:p>
    <w:p w:rsidR="00126998" w:rsidRPr="00265580" w:rsidRDefault="00126998" w:rsidP="005215A3">
      <w:pPr>
        <w:pStyle w:val="Titre6"/>
        <w:numPr>
          <w:ilvl w:val="0"/>
          <w:numId w:val="297"/>
        </w:numPr>
        <w:ind w:left="714" w:hanging="357"/>
        <w:jc w:val="both"/>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له</w:t>
      </w:r>
      <w:r w:rsidRPr="00265580">
        <w:rPr>
          <w:rFonts w:cs="Arabic Transparent"/>
          <w:b w:val="0"/>
          <w:bCs w:val="0"/>
        </w:rPr>
        <w:t xml:space="preserve"> </w:t>
      </w:r>
      <w:r w:rsidRPr="00265580">
        <w:rPr>
          <w:rFonts w:cs="Arabic Transparent" w:hint="cs"/>
          <w:b w:val="0"/>
          <w:bCs w:val="0"/>
          <w:rtl/>
        </w:rPr>
        <w:t>مصلحة</w:t>
      </w:r>
      <w:r w:rsidRPr="00265580">
        <w:rPr>
          <w:rFonts w:cs="Arabic Transparent"/>
          <w:b w:val="0"/>
          <w:bCs w:val="0"/>
        </w:rPr>
        <w:t xml:space="preserve"> </w:t>
      </w:r>
      <w:r w:rsidRPr="00265580">
        <w:rPr>
          <w:rFonts w:cs="Arabic Transparent" w:hint="cs"/>
          <w:b w:val="0"/>
          <w:bCs w:val="0"/>
          <w:rtl/>
        </w:rPr>
        <w:t>مالية</w:t>
      </w:r>
      <w:r w:rsidRPr="00265580">
        <w:rPr>
          <w:rFonts w:cs="Arabic Transparent"/>
          <w:b w:val="0"/>
          <w:bCs w:val="0"/>
        </w:rPr>
        <w:t xml:space="preserve"> </w:t>
      </w:r>
      <w:r w:rsidRPr="00265580">
        <w:rPr>
          <w:rFonts w:cs="Arabic Transparent" w:hint="cs"/>
          <w:b w:val="0"/>
          <w:bCs w:val="0"/>
          <w:rtl/>
        </w:rPr>
        <w:t>مباشرة</w:t>
      </w:r>
      <w:r w:rsidRPr="00265580">
        <w:rPr>
          <w:rFonts w:cs="Arabic Transparent"/>
          <w:b w:val="0"/>
          <w:bCs w:val="0"/>
        </w:rPr>
        <w:t xml:space="preserve"> </w:t>
      </w:r>
      <w:r w:rsidRPr="00265580">
        <w:rPr>
          <w:rFonts w:cs="Arabic Transparent" w:hint="cs"/>
          <w:b w:val="0"/>
          <w:bCs w:val="0"/>
          <w:rtl/>
        </w:rPr>
        <w:t>مع</w:t>
      </w:r>
      <w:r w:rsidRPr="00265580">
        <w:rPr>
          <w:rFonts w:cs="Arabic Transparent"/>
          <w:b w:val="0"/>
          <w:bCs w:val="0"/>
        </w:rPr>
        <w:t xml:space="preserve"> </w:t>
      </w:r>
      <w:r w:rsidRPr="00265580">
        <w:rPr>
          <w:rFonts w:cs="Arabic Transparent" w:hint="cs"/>
          <w:b w:val="0"/>
          <w:bCs w:val="0"/>
          <w:rtl/>
        </w:rPr>
        <w:t>زوجات</w:t>
      </w:r>
      <w:r w:rsidRPr="00265580">
        <w:rPr>
          <w:rFonts w:cs="Arabic Transparent"/>
          <w:b w:val="0"/>
          <w:bCs w:val="0"/>
        </w:rPr>
        <w:t xml:space="preserve"> </w:t>
      </w:r>
      <w:r w:rsidRPr="00265580">
        <w:rPr>
          <w:rFonts w:cs="Arabic Transparent" w:hint="cs"/>
          <w:b w:val="0"/>
          <w:bCs w:val="0"/>
          <w:rtl/>
        </w:rPr>
        <w:t>المد</w:t>
      </w:r>
      <w:r w:rsidRPr="00265580">
        <w:rPr>
          <w:rFonts w:cs="Arabic Transparent"/>
          <w:b w:val="0"/>
          <w:bCs w:val="0"/>
        </w:rPr>
        <w:t xml:space="preserve"> </w:t>
      </w:r>
      <w:r w:rsidRPr="00265580">
        <w:rPr>
          <w:rFonts w:cs="Arabic Transparent" w:hint="cs"/>
          <w:b w:val="0"/>
          <w:bCs w:val="0"/>
          <w:rtl/>
        </w:rPr>
        <w:t>يرين</w:t>
      </w:r>
      <w:r w:rsidRPr="00265580">
        <w:rPr>
          <w:rFonts w:cs="Arabic Transparent"/>
          <w:b w:val="0"/>
          <w:bCs w:val="0"/>
        </w:rPr>
        <w:t xml:space="preserve"> </w:t>
      </w:r>
      <w:r w:rsidRPr="00265580">
        <w:rPr>
          <w:rFonts w:cs="Arabic Transparent" w:hint="cs"/>
          <w:b w:val="0"/>
          <w:bCs w:val="0"/>
          <w:rtl/>
        </w:rPr>
        <w:t>التنفيذيين</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و</w:t>
      </w:r>
      <w:r w:rsidRPr="00265580">
        <w:rPr>
          <w:rFonts w:cs="Arabic Transparent"/>
          <w:b w:val="0"/>
          <w:bCs w:val="0"/>
        </w:rPr>
        <w:t xml:space="preserve"> </w:t>
      </w: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00100EB2" w:rsidRPr="00265580">
        <w:rPr>
          <w:rFonts w:cs="Arabic Transparent" w:hint="cs"/>
          <w:b w:val="0"/>
          <w:bCs w:val="0"/>
          <w:rtl/>
        </w:rPr>
        <w:t xml:space="preserve"> </w:t>
      </w:r>
      <w:r w:rsidRPr="00265580">
        <w:rPr>
          <w:rFonts w:cs="Arabic Transparent" w:hint="cs"/>
          <w:b w:val="0"/>
          <w:bCs w:val="0"/>
          <w:rtl/>
        </w:rPr>
        <w:t>قريبًا</w:t>
      </w:r>
      <w:r w:rsidRPr="00265580">
        <w:rPr>
          <w:rFonts w:cs="Arabic Transparent"/>
          <w:b w:val="0"/>
          <w:bCs w:val="0"/>
        </w:rPr>
        <w:t xml:space="preserve"> </w:t>
      </w:r>
      <w:r w:rsidRPr="00265580">
        <w:rPr>
          <w:rFonts w:cs="Arabic Transparent" w:hint="cs"/>
          <w:b w:val="0"/>
          <w:bCs w:val="0"/>
          <w:rtl/>
        </w:rPr>
        <w:t>لأي</w:t>
      </w:r>
      <w:r w:rsidRPr="00265580">
        <w:rPr>
          <w:rFonts w:cs="Arabic Transparent"/>
          <w:b w:val="0"/>
          <w:bCs w:val="0"/>
        </w:rPr>
        <w:t xml:space="preserve"> </w:t>
      </w:r>
      <w:r w:rsidRPr="00265580">
        <w:rPr>
          <w:rFonts w:cs="Arabic Transparent" w:hint="cs"/>
          <w:b w:val="0"/>
          <w:bCs w:val="0"/>
          <w:rtl/>
        </w:rPr>
        <w:t>منهن</w:t>
      </w:r>
      <w:r w:rsidRPr="00265580">
        <w:rPr>
          <w:rFonts w:cs="Arabic Transparent"/>
          <w:b w:val="0"/>
          <w:bCs w:val="0"/>
        </w:rPr>
        <w:t xml:space="preserve"> </w:t>
      </w:r>
      <w:r w:rsidRPr="00265580">
        <w:rPr>
          <w:rFonts w:cs="Arabic Transparent" w:hint="cs"/>
          <w:b w:val="0"/>
          <w:bCs w:val="0"/>
          <w:rtl/>
        </w:rPr>
        <w:t>حتى</w:t>
      </w:r>
      <w:r w:rsidRPr="00265580">
        <w:rPr>
          <w:rFonts w:cs="Arabic Transparent"/>
          <w:b w:val="0"/>
          <w:bCs w:val="0"/>
        </w:rPr>
        <w:t xml:space="preserve"> </w:t>
      </w:r>
      <w:r w:rsidRPr="00265580">
        <w:rPr>
          <w:rFonts w:cs="Arabic Transparent" w:hint="cs"/>
          <w:b w:val="0"/>
          <w:bCs w:val="0"/>
          <w:rtl/>
        </w:rPr>
        <w:t>الدرجة</w:t>
      </w:r>
      <w:r w:rsidRPr="00265580">
        <w:rPr>
          <w:rFonts w:cs="Arabic Transparent"/>
          <w:b w:val="0"/>
          <w:bCs w:val="0"/>
        </w:rPr>
        <w:t xml:space="preserve"> </w:t>
      </w:r>
      <w:r w:rsidRPr="00265580">
        <w:rPr>
          <w:rFonts w:cs="Arabic Transparent" w:hint="cs"/>
          <w:b w:val="0"/>
          <w:bCs w:val="0"/>
          <w:rtl/>
        </w:rPr>
        <w:t>الثانية</w:t>
      </w:r>
      <w:r w:rsidRPr="00265580">
        <w:rPr>
          <w:rFonts w:cs="Arabic Transparent"/>
          <w:b w:val="0"/>
          <w:bCs w:val="0"/>
        </w:rPr>
        <w:t xml:space="preserve"> .</w:t>
      </w:r>
    </w:p>
    <w:p w:rsidR="00126998" w:rsidRPr="00265580" w:rsidRDefault="00126998" w:rsidP="00D927EF">
      <w:pPr>
        <w:pStyle w:val="Titre6"/>
        <w:numPr>
          <w:ilvl w:val="0"/>
          <w:numId w:val="297"/>
        </w:numPr>
        <w:jc w:val="left"/>
        <w:rPr>
          <w:rFonts w:cs="Arabic Transparent"/>
          <w:b w:val="0"/>
          <w:bCs w:val="0"/>
        </w:rPr>
      </w:pPr>
      <w:r w:rsidRPr="00265580">
        <w:rPr>
          <w:rFonts w:cs="Arabic Transparent" w:hint="cs"/>
          <w:b w:val="0"/>
          <w:bCs w:val="0"/>
          <w:rtl/>
        </w:rPr>
        <w:t>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له</w:t>
      </w:r>
      <w:r w:rsidRPr="00265580">
        <w:rPr>
          <w:rFonts w:cs="Arabic Transparent"/>
          <w:b w:val="0"/>
          <w:bCs w:val="0"/>
        </w:rPr>
        <w:t xml:space="preserve"> </w:t>
      </w:r>
      <w:r w:rsidRPr="00265580">
        <w:rPr>
          <w:rFonts w:cs="Arabic Transparent" w:hint="cs"/>
          <w:b w:val="0"/>
          <w:bCs w:val="0"/>
          <w:rtl/>
        </w:rPr>
        <w:t>علاقة</w:t>
      </w:r>
      <w:r w:rsidRPr="00265580">
        <w:rPr>
          <w:rFonts w:cs="Arabic Transparent"/>
          <w:b w:val="0"/>
          <w:bCs w:val="0"/>
        </w:rPr>
        <w:t xml:space="preserve"> </w:t>
      </w:r>
      <w:r w:rsidRPr="00265580">
        <w:rPr>
          <w:rFonts w:cs="Arabic Transparent" w:hint="cs"/>
          <w:b w:val="0"/>
          <w:bCs w:val="0"/>
          <w:rtl/>
        </w:rPr>
        <w:t>شخصية</w:t>
      </w:r>
      <w:r w:rsidRPr="00265580">
        <w:rPr>
          <w:rFonts w:cs="Arabic Transparent"/>
          <w:b w:val="0"/>
          <w:bCs w:val="0"/>
        </w:rPr>
        <w:t xml:space="preserve"> </w:t>
      </w:r>
      <w:r w:rsidRPr="00265580">
        <w:rPr>
          <w:rFonts w:cs="Arabic Transparent" w:hint="cs"/>
          <w:b w:val="0"/>
          <w:bCs w:val="0"/>
          <w:rtl/>
        </w:rPr>
        <w:t>ذات</w:t>
      </w:r>
      <w:r w:rsidRPr="00265580">
        <w:rPr>
          <w:rFonts w:cs="Arabic Transparent"/>
          <w:b w:val="0"/>
          <w:bCs w:val="0"/>
        </w:rPr>
        <w:t xml:space="preserve"> </w:t>
      </w:r>
      <w:r w:rsidRPr="00265580">
        <w:rPr>
          <w:rFonts w:cs="Arabic Transparent" w:hint="cs"/>
          <w:b w:val="0"/>
          <w:bCs w:val="0"/>
          <w:rtl/>
        </w:rPr>
        <w:t>شأن</w:t>
      </w:r>
      <w:r w:rsidRPr="00265580">
        <w:rPr>
          <w:rFonts w:cs="Arabic Transparent"/>
          <w:b w:val="0"/>
          <w:bCs w:val="0"/>
        </w:rPr>
        <w:t xml:space="preserve"> </w:t>
      </w:r>
      <w:r w:rsidRPr="00265580">
        <w:rPr>
          <w:rFonts w:cs="Arabic Transparent" w:hint="cs"/>
          <w:b w:val="0"/>
          <w:bCs w:val="0"/>
          <w:rtl/>
        </w:rPr>
        <w:t>مع</w:t>
      </w:r>
      <w:r w:rsidRPr="00265580">
        <w:rPr>
          <w:rFonts w:cs="Arabic Transparent"/>
          <w:b w:val="0"/>
          <w:bCs w:val="0"/>
        </w:rPr>
        <w:t xml:space="preserve"> </w:t>
      </w:r>
      <w:r w:rsidRPr="00265580">
        <w:rPr>
          <w:rFonts w:cs="Arabic Transparent" w:hint="cs"/>
          <w:b w:val="0"/>
          <w:bCs w:val="0"/>
          <w:rtl/>
        </w:rPr>
        <w:t>المديرين</w:t>
      </w:r>
      <w:r w:rsidRPr="00265580">
        <w:rPr>
          <w:rFonts w:cs="Arabic Transparent"/>
          <w:b w:val="0"/>
          <w:bCs w:val="0"/>
        </w:rPr>
        <w:t xml:space="preserve"> </w:t>
      </w:r>
      <w:r w:rsidRPr="00265580">
        <w:rPr>
          <w:rFonts w:cs="Arabic Transparent" w:hint="cs"/>
          <w:b w:val="0"/>
          <w:bCs w:val="0"/>
          <w:rtl/>
        </w:rPr>
        <w:t>التنفيذيين</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w:t>
      </w:r>
    </w:p>
    <w:p w:rsidR="00307436" w:rsidRDefault="00126998" w:rsidP="005215A3">
      <w:pPr>
        <w:pStyle w:val="Titre6"/>
        <w:numPr>
          <w:ilvl w:val="0"/>
          <w:numId w:val="297"/>
        </w:numPr>
        <w:ind w:left="714" w:hanging="357"/>
        <w:jc w:val="both"/>
        <w:rPr>
          <w:rFonts w:cs="Arabic Transparent"/>
          <w:b w:val="0"/>
          <w:bCs w:val="0"/>
          <w:rtl/>
        </w:rPr>
      </w:pPr>
      <w:r w:rsidRPr="00265580">
        <w:rPr>
          <w:rFonts w:cs="Arabic Transparent" w:hint="cs"/>
          <w:b w:val="0"/>
          <w:bCs w:val="0"/>
          <w:rtl/>
        </w:rPr>
        <w:t>ألا</w:t>
      </w:r>
      <w:r w:rsidRPr="00265580">
        <w:rPr>
          <w:rFonts w:cs="Arabic Transparent"/>
          <w:b w:val="0"/>
          <w:bCs w:val="0"/>
        </w:rPr>
        <w:t xml:space="preserve"> </w:t>
      </w:r>
      <w:r w:rsidRPr="00265580">
        <w:rPr>
          <w:rFonts w:cs="Arabic Transparent" w:hint="cs"/>
          <w:b w:val="0"/>
          <w:bCs w:val="0"/>
          <w:rtl/>
        </w:rPr>
        <w:t>يشارك</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عضوية</w:t>
      </w:r>
      <w:r w:rsidRPr="00265580">
        <w:rPr>
          <w:rFonts w:cs="Arabic Transparent"/>
          <w:b w:val="0"/>
          <w:bCs w:val="0"/>
        </w:rPr>
        <w:t xml:space="preserve"> </w:t>
      </w:r>
      <w:r w:rsidRPr="00265580">
        <w:rPr>
          <w:rFonts w:cs="Arabic Transparent" w:hint="cs"/>
          <w:b w:val="0"/>
          <w:bCs w:val="0"/>
          <w:rtl/>
        </w:rPr>
        <w:t>لجنة</w:t>
      </w:r>
      <w:r w:rsidRPr="00265580">
        <w:rPr>
          <w:rFonts w:cs="Arabic Transparent"/>
          <w:b w:val="0"/>
          <w:bCs w:val="0"/>
        </w:rPr>
        <w:t xml:space="preserve"> </w:t>
      </w:r>
      <w:r w:rsidRPr="00265580">
        <w:rPr>
          <w:rFonts w:cs="Arabic Transparent" w:hint="cs"/>
          <w:b w:val="0"/>
          <w:bCs w:val="0"/>
          <w:rtl/>
        </w:rPr>
        <w:t>المراجعة</w:t>
      </w:r>
      <w:r w:rsidRPr="00265580">
        <w:rPr>
          <w:rFonts w:cs="Arabic Transparent"/>
          <w:b w:val="0"/>
          <w:bCs w:val="0"/>
        </w:rPr>
        <w:t xml:space="preserve"> </w:t>
      </w:r>
      <w:r w:rsidRPr="00265580">
        <w:rPr>
          <w:rFonts w:cs="Arabic Transparent" w:hint="cs"/>
          <w:b w:val="0"/>
          <w:bCs w:val="0"/>
          <w:rtl/>
        </w:rPr>
        <w:t>لأكثر</w:t>
      </w:r>
      <w:r w:rsidRPr="00265580">
        <w:rPr>
          <w:rFonts w:cs="Arabic Transparent"/>
          <w:b w:val="0"/>
          <w:bCs w:val="0"/>
        </w:rPr>
        <w:t xml:space="preserve"> </w:t>
      </w:r>
      <w:r w:rsidRPr="00265580">
        <w:rPr>
          <w:rFonts w:cs="Arabic Transparent" w:hint="cs"/>
          <w:b w:val="0"/>
          <w:bCs w:val="0"/>
          <w:rtl/>
        </w:rPr>
        <w:t>من</w:t>
      </w:r>
      <w:r w:rsidRPr="00265580">
        <w:rPr>
          <w:rFonts w:cs="Arabic Transparent"/>
          <w:b w:val="0"/>
          <w:bCs w:val="0"/>
        </w:rPr>
        <w:t xml:space="preserve"> </w:t>
      </w:r>
      <w:r w:rsidRPr="00265580">
        <w:rPr>
          <w:rFonts w:cs="Arabic Transparent" w:hint="cs"/>
          <w:b w:val="0"/>
          <w:bCs w:val="0"/>
          <w:rtl/>
        </w:rPr>
        <w:t>شركة</w:t>
      </w:r>
      <w:r w:rsidRPr="00265580">
        <w:rPr>
          <w:rFonts w:cs="Arabic Transparent"/>
          <w:b w:val="0"/>
          <w:bCs w:val="0"/>
        </w:rPr>
        <w:t xml:space="preserve"> </w:t>
      </w:r>
      <w:r w:rsidRPr="00265580">
        <w:rPr>
          <w:rFonts w:cs="Arabic Transparent" w:hint="cs"/>
          <w:b w:val="0"/>
          <w:bCs w:val="0"/>
          <w:rtl/>
        </w:rPr>
        <w:t>واحدة</w:t>
      </w:r>
      <w:r w:rsidRPr="00265580">
        <w:rPr>
          <w:rFonts w:cs="Arabic Transparent"/>
          <w:b w:val="0"/>
          <w:bCs w:val="0"/>
        </w:rPr>
        <w:t xml:space="preserve"> </w:t>
      </w:r>
      <w:r w:rsidRPr="00265580">
        <w:rPr>
          <w:rFonts w:cs="Arabic Transparent" w:hint="cs"/>
          <w:b w:val="0"/>
          <w:bCs w:val="0"/>
          <w:rtl/>
        </w:rPr>
        <w:t>تمارس</w:t>
      </w:r>
      <w:r w:rsidRPr="00265580">
        <w:rPr>
          <w:rFonts w:cs="Arabic Transparent"/>
          <w:b w:val="0"/>
          <w:bCs w:val="0"/>
        </w:rPr>
        <w:t xml:space="preserve"> </w:t>
      </w:r>
      <w:r w:rsidRPr="00265580">
        <w:rPr>
          <w:rFonts w:cs="Arabic Transparent" w:hint="cs"/>
          <w:b w:val="0"/>
          <w:bCs w:val="0"/>
          <w:rtl/>
        </w:rPr>
        <w:t>ذات</w:t>
      </w:r>
      <w:r w:rsidRPr="00265580">
        <w:rPr>
          <w:rFonts w:cs="Arabic Transparent"/>
          <w:b w:val="0"/>
          <w:bCs w:val="0"/>
        </w:rPr>
        <w:t xml:space="preserve"> </w:t>
      </w:r>
      <w:r w:rsidRPr="00265580">
        <w:rPr>
          <w:rFonts w:cs="Arabic Transparent" w:hint="cs"/>
          <w:b w:val="0"/>
          <w:bCs w:val="0"/>
          <w:rtl/>
        </w:rPr>
        <w:t>النشاط</w:t>
      </w:r>
      <w:r w:rsidRPr="00265580">
        <w:rPr>
          <w:rFonts w:cs="Arabic Transparent"/>
          <w:b w:val="0"/>
          <w:bCs w:val="0"/>
        </w:rPr>
        <w:t xml:space="preserve"> </w:t>
      </w:r>
      <w:r w:rsidRPr="00265580">
        <w:rPr>
          <w:rFonts w:cs="Arabic Transparent" w:hint="cs"/>
          <w:b w:val="0"/>
          <w:bCs w:val="0"/>
          <w:rtl/>
        </w:rPr>
        <w:t>فض</w:t>
      </w:r>
      <w:r w:rsidR="00265580" w:rsidRPr="00265580">
        <w:rPr>
          <w:rFonts w:cs="Arabic Transparent" w:hint="cs"/>
          <w:b w:val="0"/>
          <w:bCs w:val="0"/>
          <w:rtl/>
        </w:rPr>
        <w:t xml:space="preserve">لا </w:t>
      </w:r>
      <w:r w:rsidRPr="00265580">
        <w:rPr>
          <w:rFonts w:cs="Arabic Transparent" w:hint="cs"/>
          <w:b w:val="0"/>
          <w:bCs w:val="0"/>
          <w:rtl/>
        </w:rPr>
        <w:t>عن</w:t>
      </w:r>
      <w:r w:rsidRPr="00265580">
        <w:rPr>
          <w:rFonts w:cs="Arabic Transparent"/>
          <w:b w:val="0"/>
          <w:bCs w:val="0"/>
        </w:rPr>
        <w:t xml:space="preserve"> </w:t>
      </w:r>
      <w:r w:rsidRPr="00265580">
        <w:rPr>
          <w:rFonts w:cs="Arabic Transparent" w:hint="cs"/>
          <w:b w:val="0"/>
          <w:bCs w:val="0"/>
          <w:rtl/>
        </w:rPr>
        <w:t>ذلك</w:t>
      </w:r>
      <w:r w:rsidR="00271CF2" w:rsidRPr="00265580">
        <w:rPr>
          <w:rFonts w:cs="Arabic Transparent" w:hint="cs"/>
          <w:b w:val="0"/>
          <w:bCs w:val="0"/>
          <w:rtl/>
        </w:rPr>
        <w:t xml:space="preserve"> </w:t>
      </w:r>
      <w:r w:rsidRPr="00265580">
        <w:rPr>
          <w:rFonts w:cs="Arabic Transparent" w:hint="cs"/>
          <w:b w:val="0"/>
          <w:bCs w:val="0"/>
          <w:rtl/>
        </w:rPr>
        <w:t>ألا</w:t>
      </w:r>
      <w:r w:rsidRPr="00265580">
        <w:rPr>
          <w:rFonts w:cs="Arabic Transparent"/>
          <w:b w:val="0"/>
          <w:bCs w:val="0"/>
        </w:rPr>
        <w:t xml:space="preserve"> </w:t>
      </w:r>
      <w:r w:rsidRPr="00265580">
        <w:rPr>
          <w:rFonts w:cs="Arabic Transparent" w:hint="cs"/>
          <w:b w:val="0"/>
          <w:bCs w:val="0"/>
          <w:rtl/>
        </w:rPr>
        <w:t>يكون</w:t>
      </w:r>
      <w:r w:rsidRPr="00265580">
        <w:rPr>
          <w:rFonts w:cs="Arabic Transparent"/>
          <w:b w:val="0"/>
          <w:bCs w:val="0"/>
        </w:rPr>
        <w:t xml:space="preserve"> </w:t>
      </w:r>
      <w:r w:rsidRPr="00265580">
        <w:rPr>
          <w:rFonts w:cs="Arabic Transparent" w:hint="cs"/>
          <w:b w:val="0"/>
          <w:bCs w:val="0"/>
          <w:rtl/>
        </w:rPr>
        <w:t>من</w:t>
      </w:r>
      <w:r w:rsidRPr="00265580">
        <w:rPr>
          <w:rFonts w:cs="Arabic Transparent"/>
          <w:b w:val="0"/>
          <w:bCs w:val="0"/>
        </w:rPr>
        <w:t xml:space="preserve"> </w:t>
      </w:r>
      <w:r w:rsidRPr="00265580">
        <w:rPr>
          <w:rFonts w:cs="Arabic Transparent" w:hint="cs"/>
          <w:b w:val="0"/>
          <w:bCs w:val="0"/>
          <w:rtl/>
        </w:rPr>
        <w:t>أعضاء</w:t>
      </w:r>
      <w:r w:rsidRPr="00265580">
        <w:rPr>
          <w:rFonts w:cs="Arabic Transparent"/>
          <w:b w:val="0"/>
          <w:bCs w:val="0"/>
        </w:rPr>
        <w:t xml:space="preserve"> </w:t>
      </w:r>
      <w:r w:rsidRPr="00265580">
        <w:rPr>
          <w:rFonts w:cs="Arabic Transparent" w:hint="cs"/>
          <w:b w:val="0"/>
          <w:bCs w:val="0"/>
          <w:rtl/>
        </w:rPr>
        <w:t>مجلس</w:t>
      </w:r>
      <w:r w:rsidRPr="00265580">
        <w:rPr>
          <w:rFonts w:cs="Arabic Transparent"/>
          <w:b w:val="0"/>
          <w:bCs w:val="0"/>
        </w:rPr>
        <w:t xml:space="preserve"> </w:t>
      </w:r>
      <w:r w:rsidRPr="00265580">
        <w:rPr>
          <w:rFonts w:cs="Arabic Transparent" w:hint="cs"/>
          <w:b w:val="0"/>
          <w:bCs w:val="0"/>
          <w:rtl/>
        </w:rPr>
        <w:t>الإدارة</w:t>
      </w:r>
      <w:r w:rsidRPr="00265580">
        <w:rPr>
          <w:rFonts w:cs="Arabic Transparent"/>
          <w:b w:val="0"/>
          <w:bCs w:val="0"/>
        </w:rPr>
        <w:t xml:space="preserve"> </w:t>
      </w:r>
      <w:r w:rsidRPr="00265580">
        <w:rPr>
          <w:rFonts w:cs="Arabic Transparent" w:hint="cs"/>
          <w:b w:val="0"/>
          <w:bCs w:val="0"/>
          <w:rtl/>
        </w:rPr>
        <w:t>التنفيذيين</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الشركة</w:t>
      </w:r>
      <w:r w:rsidRPr="00265580">
        <w:rPr>
          <w:rFonts w:cs="Arabic Transparent"/>
          <w:b w:val="0"/>
          <w:bCs w:val="0"/>
        </w:rPr>
        <w:t xml:space="preserve"> </w:t>
      </w:r>
      <w:r w:rsidRPr="00265580">
        <w:rPr>
          <w:rFonts w:cs="Arabic Transparent" w:hint="cs"/>
          <w:b w:val="0"/>
          <w:bCs w:val="0"/>
          <w:rtl/>
        </w:rPr>
        <w:t>أو</w:t>
      </w:r>
      <w:r w:rsidRPr="00265580">
        <w:rPr>
          <w:rFonts w:cs="Arabic Transparent"/>
          <w:b w:val="0"/>
          <w:bCs w:val="0"/>
        </w:rPr>
        <w:t xml:space="preserve"> </w:t>
      </w:r>
      <w:r w:rsidRPr="00265580">
        <w:rPr>
          <w:rFonts w:cs="Arabic Transparent" w:hint="cs"/>
          <w:b w:val="0"/>
          <w:bCs w:val="0"/>
          <w:rtl/>
        </w:rPr>
        <w:t>المنشآت</w:t>
      </w:r>
      <w:r w:rsidRPr="00265580">
        <w:rPr>
          <w:rFonts w:cs="Arabic Transparent"/>
          <w:b w:val="0"/>
          <w:bCs w:val="0"/>
        </w:rPr>
        <w:t xml:space="preserve"> </w:t>
      </w:r>
      <w:r w:rsidRPr="00265580">
        <w:rPr>
          <w:rFonts w:cs="Arabic Transparent" w:hint="cs"/>
          <w:b w:val="0"/>
          <w:bCs w:val="0"/>
          <w:rtl/>
        </w:rPr>
        <w:t>التي</w:t>
      </w:r>
      <w:r w:rsidRPr="00265580">
        <w:rPr>
          <w:rFonts w:cs="Arabic Transparent"/>
          <w:b w:val="0"/>
          <w:bCs w:val="0"/>
        </w:rPr>
        <w:t xml:space="preserve"> </w:t>
      </w:r>
      <w:r w:rsidRPr="00265580">
        <w:rPr>
          <w:rFonts w:cs="Arabic Transparent" w:hint="cs"/>
          <w:b w:val="0"/>
          <w:bCs w:val="0"/>
          <w:rtl/>
        </w:rPr>
        <w:t>تسيطر</w:t>
      </w:r>
      <w:r w:rsidRPr="00265580">
        <w:rPr>
          <w:rFonts w:cs="Arabic Transparent"/>
          <w:b w:val="0"/>
          <w:bCs w:val="0"/>
        </w:rPr>
        <w:t xml:space="preserve"> </w:t>
      </w:r>
      <w:r w:rsidRPr="00265580">
        <w:rPr>
          <w:rFonts w:cs="Arabic Transparent" w:hint="cs"/>
          <w:b w:val="0"/>
          <w:bCs w:val="0"/>
          <w:rtl/>
        </w:rPr>
        <w:t>عليه</w:t>
      </w:r>
      <w:r w:rsidRPr="00265580">
        <w:rPr>
          <w:rFonts w:cs="Arabic Transparent"/>
          <w:b w:val="0"/>
          <w:bCs w:val="0"/>
        </w:rPr>
        <w:t xml:space="preserve"> </w:t>
      </w:r>
      <w:r w:rsidRPr="00265580">
        <w:rPr>
          <w:rFonts w:cs="Arabic Transparent" w:hint="cs"/>
          <w:b w:val="0"/>
          <w:bCs w:val="0"/>
          <w:rtl/>
        </w:rPr>
        <w:t>ا</w:t>
      </w:r>
      <w:r w:rsidRPr="00265580">
        <w:rPr>
          <w:rFonts w:cs="Arabic Transparent"/>
          <w:b w:val="0"/>
          <w:bCs w:val="0"/>
        </w:rPr>
        <w:t xml:space="preserve"> </w:t>
      </w:r>
      <w:r w:rsidRPr="00265580">
        <w:rPr>
          <w:rFonts w:cs="Arabic Transparent" w:hint="cs"/>
          <w:b w:val="0"/>
          <w:bCs w:val="0"/>
          <w:rtl/>
        </w:rPr>
        <w:t>ولو</w:t>
      </w:r>
      <w:r w:rsidR="00100EB2" w:rsidRPr="00265580">
        <w:rPr>
          <w:rFonts w:cs="Arabic Transparent" w:hint="cs"/>
          <w:b w:val="0"/>
          <w:bCs w:val="0"/>
          <w:rtl/>
        </w:rPr>
        <w:t xml:space="preserve"> </w:t>
      </w:r>
      <w:r w:rsidRPr="00265580">
        <w:rPr>
          <w:rFonts w:cs="Arabic Transparent" w:hint="cs"/>
          <w:b w:val="0"/>
          <w:bCs w:val="0"/>
          <w:rtl/>
        </w:rPr>
        <w:t>على</w:t>
      </w:r>
      <w:r w:rsidR="00271CF2" w:rsidRPr="00265580">
        <w:rPr>
          <w:rFonts w:cs="Arabic Transparent" w:hint="cs"/>
          <w:b w:val="0"/>
          <w:bCs w:val="0"/>
          <w:rtl/>
        </w:rPr>
        <w:t xml:space="preserve"> </w:t>
      </w:r>
      <w:r w:rsidRPr="00265580">
        <w:rPr>
          <w:rFonts w:cs="Arabic Transparent" w:hint="cs"/>
          <w:b w:val="0"/>
          <w:bCs w:val="0"/>
          <w:rtl/>
        </w:rPr>
        <w:t>سبيل</w:t>
      </w:r>
      <w:r w:rsidRPr="00265580">
        <w:rPr>
          <w:rFonts w:cs="Arabic Transparent"/>
          <w:b w:val="0"/>
          <w:bCs w:val="0"/>
        </w:rPr>
        <w:t xml:space="preserve"> </w:t>
      </w:r>
      <w:r w:rsidRPr="00265580">
        <w:rPr>
          <w:rFonts w:cs="Arabic Transparent" w:hint="cs"/>
          <w:b w:val="0"/>
          <w:bCs w:val="0"/>
          <w:rtl/>
        </w:rPr>
        <w:t>الاستشارة</w:t>
      </w:r>
      <w:r w:rsidRPr="00265580">
        <w:rPr>
          <w:rFonts w:cs="Arabic Transparent"/>
          <w:b w:val="0"/>
          <w:bCs w:val="0"/>
        </w:rPr>
        <w:t xml:space="preserve"> </w:t>
      </w:r>
      <w:r w:rsidRPr="00265580">
        <w:rPr>
          <w:rFonts w:cs="Arabic Transparent" w:hint="cs"/>
          <w:b w:val="0"/>
          <w:bCs w:val="0"/>
          <w:rtl/>
        </w:rPr>
        <w:t>،</w:t>
      </w:r>
      <w:r w:rsidRPr="00265580">
        <w:rPr>
          <w:rFonts w:cs="Arabic Transparent"/>
          <w:b w:val="0"/>
          <w:bCs w:val="0"/>
        </w:rPr>
        <w:t xml:space="preserve"> </w:t>
      </w:r>
      <w:r w:rsidRPr="00265580">
        <w:rPr>
          <w:rFonts w:cs="Arabic Transparent" w:hint="cs"/>
          <w:b w:val="0"/>
          <w:bCs w:val="0"/>
          <w:rtl/>
        </w:rPr>
        <w:t>وأن</w:t>
      </w:r>
      <w:r w:rsidRPr="00265580">
        <w:rPr>
          <w:rFonts w:cs="Arabic Transparent"/>
          <w:b w:val="0"/>
          <w:bCs w:val="0"/>
        </w:rPr>
        <w:t xml:space="preserve"> </w:t>
      </w:r>
      <w:r w:rsidRPr="00265580">
        <w:rPr>
          <w:rFonts w:cs="Arabic Transparent" w:hint="cs"/>
          <w:b w:val="0"/>
          <w:bCs w:val="0"/>
          <w:rtl/>
        </w:rPr>
        <w:t>لا</w:t>
      </w:r>
      <w:r w:rsidRPr="00265580">
        <w:rPr>
          <w:rFonts w:cs="Arabic Transparent"/>
          <w:b w:val="0"/>
          <w:bCs w:val="0"/>
        </w:rPr>
        <w:t xml:space="preserve"> </w:t>
      </w:r>
      <w:r w:rsidRPr="00265580">
        <w:rPr>
          <w:rFonts w:cs="Arabic Transparent" w:hint="cs"/>
          <w:b w:val="0"/>
          <w:bCs w:val="0"/>
          <w:rtl/>
        </w:rPr>
        <w:t>يجمع</w:t>
      </w:r>
      <w:r w:rsidRPr="00265580">
        <w:rPr>
          <w:rFonts w:cs="Arabic Transparent"/>
          <w:b w:val="0"/>
          <w:bCs w:val="0"/>
        </w:rPr>
        <w:t xml:space="preserve"> </w:t>
      </w:r>
      <w:r w:rsidRPr="00265580">
        <w:rPr>
          <w:rFonts w:cs="Arabic Transparent" w:hint="cs"/>
          <w:b w:val="0"/>
          <w:bCs w:val="0"/>
          <w:rtl/>
        </w:rPr>
        <w:t>إلى</w:t>
      </w:r>
      <w:r w:rsidRPr="00265580">
        <w:rPr>
          <w:rFonts w:cs="Arabic Transparent"/>
          <w:b w:val="0"/>
          <w:bCs w:val="0"/>
        </w:rPr>
        <w:t xml:space="preserve"> </w:t>
      </w:r>
      <w:r w:rsidRPr="00265580">
        <w:rPr>
          <w:rFonts w:cs="Arabic Transparent" w:hint="cs"/>
          <w:b w:val="0"/>
          <w:bCs w:val="0"/>
          <w:rtl/>
        </w:rPr>
        <w:t>جانب</w:t>
      </w:r>
      <w:r w:rsidRPr="00265580">
        <w:rPr>
          <w:rFonts w:cs="Arabic Transparent"/>
          <w:b w:val="0"/>
          <w:bCs w:val="0"/>
        </w:rPr>
        <w:t xml:space="preserve"> </w:t>
      </w:r>
      <w:r w:rsidRPr="00265580">
        <w:rPr>
          <w:rFonts w:cs="Arabic Transparent" w:hint="cs"/>
          <w:b w:val="0"/>
          <w:bCs w:val="0"/>
          <w:rtl/>
        </w:rPr>
        <w:t>عضويته</w:t>
      </w:r>
      <w:r w:rsidRPr="00265580">
        <w:rPr>
          <w:rFonts w:cs="Arabic Transparent"/>
          <w:b w:val="0"/>
          <w:bCs w:val="0"/>
        </w:rPr>
        <w:t xml:space="preserve"> </w:t>
      </w:r>
      <w:r w:rsidRPr="00265580">
        <w:rPr>
          <w:rFonts w:cs="Arabic Transparent" w:hint="cs"/>
          <w:b w:val="0"/>
          <w:bCs w:val="0"/>
          <w:rtl/>
        </w:rPr>
        <w:t>في</w:t>
      </w:r>
      <w:r w:rsidRPr="00265580">
        <w:rPr>
          <w:rFonts w:cs="Arabic Transparent"/>
          <w:b w:val="0"/>
          <w:bCs w:val="0"/>
        </w:rPr>
        <w:t xml:space="preserve"> </w:t>
      </w:r>
      <w:r w:rsidRPr="00265580">
        <w:rPr>
          <w:rFonts w:cs="Arabic Transparent" w:hint="cs"/>
          <w:b w:val="0"/>
          <w:bCs w:val="0"/>
          <w:rtl/>
        </w:rPr>
        <w:t>لجنة</w:t>
      </w:r>
      <w:r w:rsidRPr="00265580">
        <w:rPr>
          <w:rFonts w:cs="Arabic Transparent"/>
          <w:b w:val="0"/>
          <w:bCs w:val="0"/>
        </w:rPr>
        <w:t xml:space="preserve"> </w:t>
      </w:r>
      <w:r w:rsidRPr="00265580">
        <w:rPr>
          <w:rFonts w:cs="Arabic Transparent" w:hint="cs"/>
          <w:b w:val="0"/>
          <w:bCs w:val="0"/>
          <w:rtl/>
        </w:rPr>
        <w:t>المراجعة</w:t>
      </w:r>
      <w:r w:rsidRPr="00265580">
        <w:rPr>
          <w:rFonts w:cs="Arabic Transparent"/>
          <w:b w:val="0"/>
          <w:bCs w:val="0"/>
        </w:rPr>
        <w:t xml:space="preserve"> </w:t>
      </w:r>
      <w:r w:rsidRPr="00265580">
        <w:rPr>
          <w:rFonts w:cs="Arabic Transparent" w:hint="cs"/>
          <w:b w:val="0"/>
          <w:bCs w:val="0"/>
          <w:rtl/>
        </w:rPr>
        <w:t>عضوية</w:t>
      </w:r>
      <w:r w:rsidRPr="00265580">
        <w:rPr>
          <w:rFonts w:cs="Arabic Transparent"/>
          <w:b w:val="0"/>
          <w:bCs w:val="0"/>
        </w:rPr>
        <w:t xml:space="preserve"> </w:t>
      </w:r>
      <w:r w:rsidRPr="00265580">
        <w:rPr>
          <w:rFonts w:cs="Arabic Transparent" w:hint="cs"/>
          <w:b w:val="0"/>
          <w:bCs w:val="0"/>
          <w:rtl/>
        </w:rPr>
        <w:t>أي</w:t>
      </w:r>
      <w:r w:rsidRPr="00265580">
        <w:rPr>
          <w:rFonts w:cs="Arabic Transparent"/>
          <w:b w:val="0"/>
          <w:bCs w:val="0"/>
        </w:rPr>
        <w:t xml:space="preserve"> </w:t>
      </w:r>
      <w:r w:rsidRPr="00265580">
        <w:rPr>
          <w:rFonts w:cs="Arabic Transparent" w:hint="cs"/>
          <w:b w:val="0"/>
          <w:bCs w:val="0"/>
          <w:rtl/>
        </w:rPr>
        <w:t>لجنة</w:t>
      </w:r>
      <w:r w:rsidR="00100EB2" w:rsidRPr="00265580">
        <w:rPr>
          <w:rFonts w:cs="Arabic Transparent" w:hint="cs"/>
          <w:b w:val="0"/>
          <w:bCs w:val="0"/>
          <w:rtl/>
        </w:rPr>
        <w:t xml:space="preserve"> </w:t>
      </w:r>
      <w:r w:rsidRPr="00265580">
        <w:rPr>
          <w:rFonts w:cs="Arabic Transparent" w:hint="cs"/>
          <w:b w:val="0"/>
          <w:bCs w:val="0"/>
          <w:rtl/>
        </w:rPr>
        <w:t>أخرى</w:t>
      </w:r>
      <w:r w:rsidRPr="00265580">
        <w:rPr>
          <w:rFonts w:cs="Arabic Transparent"/>
          <w:b w:val="0"/>
          <w:bCs w:val="0"/>
        </w:rPr>
        <w:t xml:space="preserve"> </w:t>
      </w:r>
      <w:r w:rsidRPr="00265580">
        <w:rPr>
          <w:rFonts w:cs="Arabic Transparent" w:hint="cs"/>
          <w:b w:val="0"/>
          <w:bCs w:val="0"/>
          <w:rtl/>
        </w:rPr>
        <w:t>منبثقة</w:t>
      </w:r>
      <w:r w:rsidR="00271CF2" w:rsidRPr="00265580">
        <w:rPr>
          <w:rFonts w:cs="Arabic Transparent" w:hint="cs"/>
          <w:b w:val="0"/>
          <w:bCs w:val="0"/>
          <w:rtl/>
        </w:rPr>
        <w:t xml:space="preserve"> </w:t>
      </w:r>
      <w:r w:rsidRPr="00265580">
        <w:rPr>
          <w:rFonts w:cs="Arabic Transparent" w:hint="cs"/>
          <w:b w:val="0"/>
          <w:bCs w:val="0"/>
          <w:rtl/>
        </w:rPr>
        <w:t>عن</w:t>
      </w:r>
      <w:r w:rsidRPr="00265580">
        <w:rPr>
          <w:rFonts w:cs="Arabic Transparent"/>
          <w:b w:val="0"/>
          <w:bCs w:val="0"/>
        </w:rPr>
        <w:t xml:space="preserve"> </w:t>
      </w:r>
      <w:r w:rsidRPr="00265580">
        <w:rPr>
          <w:rFonts w:cs="Arabic Transparent" w:hint="cs"/>
          <w:b w:val="0"/>
          <w:bCs w:val="0"/>
          <w:rtl/>
        </w:rPr>
        <w:t>مجلس</w:t>
      </w:r>
      <w:r w:rsidRPr="00265580">
        <w:rPr>
          <w:rFonts w:cs="Arabic Transparent"/>
          <w:b w:val="0"/>
          <w:bCs w:val="0"/>
        </w:rPr>
        <w:t xml:space="preserve"> </w:t>
      </w:r>
      <w:r w:rsidRPr="00265580">
        <w:rPr>
          <w:rFonts w:cs="Arabic Transparent" w:hint="cs"/>
          <w:b w:val="0"/>
          <w:bCs w:val="0"/>
          <w:rtl/>
        </w:rPr>
        <w:t>الإدارة</w:t>
      </w:r>
      <w:r w:rsidR="00271CF2" w:rsidRPr="00265580">
        <w:rPr>
          <w:rFonts w:cs="Arabic Transparent"/>
          <w:b w:val="0"/>
          <w:bCs w:val="0"/>
        </w:rPr>
        <w:t>.</w:t>
      </w:r>
    </w:p>
    <w:p w:rsidR="00265580" w:rsidRPr="00265580" w:rsidRDefault="00265580" w:rsidP="00265580">
      <w:pPr>
        <w:bidi/>
        <w:rPr>
          <w:lang w:eastAsia="fr-FR"/>
        </w:rPr>
      </w:pPr>
    </w:p>
    <w:p w:rsidR="008714CB" w:rsidRPr="00CF0780" w:rsidRDefault="00F27394" w:rsidP="005215A3">
      <w:pPr>
        <w:autoSpaceDE w:val="0"/>
        <w:autoSpaceDN w:val="0"/>
        <w:adjustRightInd w:val="0"/>
        <w:spacing w:after="0" w:line="240" w:lineRule="auto"/>
        <w:jc w:val="both"/>
        <w:rPr>
          <w:rFonts w:asciiTheme="majorBidi" w:hAnsiTheme="majorBidi" w:cstheme="majorBidi"/>
          <w:sz w:val="24"/>
          <w:szCs w:val="24"/>
          <w:lang w:val="en-US"/>
        </w:rPr>
      </w:pPr>
      <w:r w:rsidRPr="00CF0780">
        <w:rPr>
          <w:rFonts w:ascii="Times New Roman" w:hAnsi="Times New Roman" w:cs="Times New Roman"/>
          <w:sz w:val="24"/>
          <w:szCs w:val="24"/>
          <w:lang w:val="en-US"/>
        </w:rPr>
        <w:t>(1)</w:t>
      </w:r>
      <w:r w:rsidRPr="00CF0780">
        <w:rPr>
          <w:rFonts w:asciiTheme="majorBidi" w:hAnsiTheme="majorBidi" w:cstheme="majorBidi"/>
          <w:sz w:val="24"/>
          <w:szCs w:val="24"/>
          <w:lang w:val="en-US"/>
        </w:rPr>
        <w:t>Mcmullen , D . A and Raghunandan , K: Enhancing(Spring 1996 ) , Audit Committee Effectiveness , edition : Journal Of Accountancy , pp 79-99.</w:t>
      </w:r>
      <w:r w:rsidRPr="00842387">
        <w:rPr>
          <w:rFonts w:asciiTheme="majorBidi" w:hAnsiTheme="majorBidi" w:cstheme="majorBidi"/>
          <w:sz w:val="24"/>
          <w:szCs w:val="24"/>
          <w:rtl/>
        </w:rPr>
        <w:t xml:space="preserve"> </w:t>
      </w:r>
    </w:p>
    <w:p w:rsidR="00F27394" w:rsidRDefault="00016D15" w:rsidP="00016D15">
      <w:pPr>
        <w:autoSpaceDE w:val="0"/>
        <w:autoSpaceDN w:val="0"/>
        <w:bidi/>
        <w:adjustRightInd w:val="0"/>
        <w:spacing w:after="0" w:line="240" w:lineRule="auto"/>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hint="cs"/>
          <w:sz w:val="24"/>
          <w:szCs w:val="24"/>
          <w:rtl/>
        </w:rPr>
        <w:t xml:space="preserve"> </w:t>
      </w:r>
      <w:r>
        <w:rPr>
          <w:rFonts w:asciiTheme="majorBidi" w:hAnsiTheme="majorBidi" w:cstheme="majorBidi" w:hint="cs"/>
          <w:sz w:val="24"/>
          <w:szCs w:val="24"/>
          <w:rtl/>
          <w:lang w:bidi="ar-DZ"/>
        </w:rPr>
        <w:t>من اجل معلومات أكثر حول</w:t>
      </w:r>
      <w:r w:rsidRPr="006148A3">
        <w:rPr>
          <w:rFonts w:ascii="Simplified Arabic" w:cs="Arabic Transparent" w:hint="cs"/>
          <w:sz w:val="24"/>
          <w:szCs w:val="24"/>
          <w:rtl/>
        </w:rPr>
        <w:t xml:space="preserve"> عضوية</w:t>
      </w:r>
      <w:r>
        <w:rPr>
          <w:rFonts w:asciiTheme="majorBidi" w:hAnsiTheme="majorBidi" w:cstheme="majorBidi" w:hint="cs"/>
          <w:sz w:val="24"/>
          <w:szCs w:val="24"/>
          <w:rtl/>
          <w:lang w:bidi="ar-DZ"/>
        </w:rPr>
        <w:t xml:space="preserve"> </w:t>
      </w:r>
      <w:r>
        <w:rPr>
          <w:rFonts w:asciiTheme="majorBidi" w:hAnsiTheme="majorBidi" w:cstheme="majorBidi"/>
          <w:sz w:val="24"/>
          <w:szCs w:val="24"/>
          <w:lang w:bidi="ar-DZ"/>
        </w:rPr>
        <w:t xml:space="preserve"> </w:t>
      </w:r>
      <w:r w:rsidR="006148A3" w:rsidRPr="006148A3">
        <w:rPr>
          <w:rFonts w:ascii="Simplified Arabic" w:cs="Arabic Transparent" w:hint="cs"/>
          <w:sz w:val="24"/>
          <w:szCs w:val="24"/>
          <w:rtl/>
        </w:rPr>
        <w:t>لجان</w:t>
      </w:r>
      <w:r w:rsidR="00F31B91">
        <w:rPr>
          <w:rFonts w:ascii="Simplified Arabic" w:cs="Arabic Transparent" w:hint="cs"/>
          <w:sz w:val="24"/>
          <w:szCs w:val="24"/>
          <w:rtl/>
        </w:rPr>
        <w:t xml:space="preserve"> الراجعة يمكن الاستعانة بالمرجع التالي</w:t>
      </w:r>
      <w:r>
        <w:rPr>
          <w:rFonts w:ascii="Simplified Arabic" w:cs="Arabic Transparent" w:hint="cs"/>
          <w:sz w:val="24"/>
          <w:szCs w:val="24"/>
          <w:rtl/>
        </w:rPr>
        <w:t> </w:t>
      </w:r>
      <w:r>
        <w:rPr>
          <w:rFonts w:asciiTheme="majorBidi" w:hAnsiTheme="majorBidi" w:cstheme="majorBidi"/>
          <w:sz w:val="24"/>
          <w:szCs w:val="24"/>
          <w:lang w:bidi="ar-DZ"/>
        </w:rPr>
        <w:t>:</w:t>
      </w:r>
    </w:p>
    <w:p w:rsidR="0070505C" w:rsidRPr="00CF0780" w:rsidRDefault="0070505C" w:rsidP="005E05EB">
      <w:pPr>
        <w:autoSpaceDE w:val="0"/>
        <w:autoSpaceDN w:val="0"/>
        <w:adjustRightInd w:val="0"/>
        <w:spacing w:after="0" w:line="240" w:lineRule="auto"/>
        <w:jc w:val="both"/>
        <w:rPr>
          <w:rFonts w:asciiTheme="majorBidi" w:hAnsiTheme="majorBidi" w:cstheme="majorBidi"/>
          <w:sz w:val="24"/>
          <w:szCs w:val="24"/>
          <w:lang w:val="en-US"/>
        </w:rPr>
      </w:pPr>
      <w:r w:rsidRPr="00CF0780">
        <w:rPr>
          <w:rFonts w:asciiTheme="majorBidi" w:hAnsiTheme="majorBidi" w:cstheme="majorBidi"/>
          <w:sz w:val="24"/>
          <w:szCs w:val="24"/>
          <w:lang w:val="en-US"/>
        </w:rPr>
        <w:t>Blue Ribbon Committee (BRC</w:t>
      </w:r>
      <w:r w:rsidR="00671322">
        <w:rPr>
          <w:rFonts w:asciiTheme="majorBidi" w:hAnsiTheme="majorBidi" w:cstheme="majorBidi" w:hint="cs"/>
          <w:sz w:val="24"/>
          <w:szCs w:val="24"/>
          <w:rtl/>
        </w:rPr>
        <w:t>-</w:t>
      </w:r>
      <w:r w:rsidRPr="00CF0780">
        <w:rPr>
          <w:rFonts w:asciiTheme="majorBidi" w:hAnsiTheme="majorBidi" w:cstheme="majorBidi"/>
          <w:sz w:val="24"/>
          <w:szCs w:val="24"/>
          <w:lang w:val="en-US"/>
        </w:rPr>
        <w:t>1999)</w:t>
      </w:r>
      <w:r w:rsidR="005E05EB" w:rsidRPr="00CF0780">
        <w:rPr>
          <w:rFonts w:asciiTheme="majorBidi" w:hAnsiTheme="majorBidi" w:cstheme="majorBidi"/>
          <w:sz w:val="24"/>
          <w:szCs w:val="24"/>
          <w:lang w:val="en-US"/>
        </w:rPr>
        <w:t>,</w:t>
      </w:r>
      <w:r w:rsidRPr="00CF0780">
        <w:rPr>
          <w:rFonts w:asciiTheme="majorBidi" w:hAnsiTheme="majorBidi" w:cstheme="majorBidi"/>
          <w:sz w:val="24"/>
          <w:szCs w:val="24"/>
          <w:lang w:val="en-US"/>
        </w:rPr>
        <w:t xml:space="preserve"> Report and Recsnmend </w:t>
      </w:r>
      <w:r w:rsidR="0029108B" w:rsidRPr="00CF0780">
        <w:rPr>
          <w:rFonts w:asciiTheme="majorBidi" w:hAnsiTheme="majorBidi" w:cstheme="majorBidi"/>
          <w:sz w:val="24"/>
          <w:szCs w:val="24"/>
          <w:lang w:val="en-US"/>
        </w:rPr>
        <w:t>-</w:t>
      </w:r>
      <w:r w:rsidRPr="00CF0780">
        <w:rPr>
          <w:rFonts w:asciiTheme="majorBidi" w:hAnsiTheme="majorBidi" w:cstheme="majorBidi"/>
          <w:sz w:val="24"/>
          <w:szCs w:val="24"/>
          <w:lang w:val="en-US"/>
        </w:rPr>
        <w:t xml:space="preserve"> ations of the Blue Ribbon</w:t>
      </w:r>
      <w:r>
        <w:rPr>
          <w:rFonts w:asciiTheme="majorBidi" w:hAnsiTheme="majorBidi" w:cstheme="majorBidi" w:hint="cs"/>
          <w:sz w:val="24"/>
          <w:szCs w:val="24"/>
          <w:rtl/>
          <w:lang w:bidi="ar-DZ"/>
        </w:rPr>
        <w:t xml:space="preserve"> </w:t>
      </w:r>
      <w:r w:rsidRPr="00CF0780">
        <w:rPr>
          <w:rFonts w:asciiTheme="majorBidi" w:hAnsiTheme="majorBidi" w:cstheme="majorBidi"/>
          <w:sz w:val="24"/>
          <w:szCs w:val="24"/>
          <w:lang w:val="en-US"/>
        </w:rPr>
        <w:t>Committee On inprouing the Effectiveness of Cor Porate Audit Committee , NewYorki new</w:t>
      </w:r>
    </w:p>
    <w:p w:rsidR="0070505C" w:rsidRPr="00CF0780" w:rsidRDefault="0070505C" w:rsidP="0070505C">
      <w:pPr>
        <w:autoSpaceDE w:val="0"/>
        <w:autoSpaceDN w:val="0"/>
        <w:adjustRightInd w:val="0"/>
        <w:spacing w:after="0" w:line="240" w:lineRule="auto"/>
        <w:jc w:val="both"/>
        <w:rPr>
          <w:rFonts w:asciiTheme="majorBidi" w:hAnsiTheme="majorBidi" w:cstheme="majorBidi"/>
          <w:sz w:val="24"/>
          <w:szCs w:val="24"/>
          <w:lang w:val="en-US"/>
        </w:rPr>
      </w:pPr>
      <w:r w:rsidRPr="00CF0780">
        <w:rPr>
          <w:rFonts w:asciiTheme="majorBidi" w:hAnsiTheme="majorBidi" w:cstheme="majorBidi"/>
          <w:sz w:val="24"/>
          <w:szCs w:val="24"/>
          <w:lang w:val="en-US"/>
        </w:rPr>
        <w:t>Yorkstock Exchange aud Natronal Association of Securities Dealers ,.</w:t>
      </w:r>
    </w:p>
    <w:p w:rsidR="00126998" w:rsidRDefault="00126998" w:rsidP="00271CF2">
      <w:pPr>
        <w:autoSpaceDE w:val="0"/>
        <w:autoSpaceDN w:val="0"/>
        <w:bidi/>
        <w:adjustRightInd w:val="0"/>
        <w:spacing w:after="0" w:line="240" w:lineRule="auto"/>
        <w:rPr>
          <w:rFonts w:ascii="Simplified Arabic" w:cs="Simplified Arabic"/>
          <w:b/>
          <w:bCs/>
          <w:sz w:val="24"/>
          <w:szCs w:val="24"/>
        </w:rPr>
      </w:pPr>
      <w:r w:rsidRPr="00271CF2">
        <w:rPr>
          <w:rFonts w:asciiTheme="majorBidi" w:hAnsiTheme="majorBidi" w:cstheme="majorBidi"/>
          <w:b/>
          <w:bCs/>
          <w:sz w:val="28"/>
          <w:szCs w:val="28"/>
        </w:rPr>
        <w:lastRenderedPageBreak/>
        <w:t>-2</w:t>
      </w:r>
      <w:r>
        <w:rPr>
          <w:rFonts w:ascii="Times New Roman" w:hAnsi="Times New Roman" w:cs="Times New Roman"/>
          <w:b/>
          <w:bCs/>
          <w:sz w:val="24"/>
          <w:szCs w:val="24"/>
        </w:rPr>
        <w:t xml:space="preserve"> </w:t>
      </w:r>
      <w:r w:rsidRPr="00271CF2">
        <w:rPr>
          <w:rFonts w:ascii="Simplified Arabic" w:cs="Arabic Transparent" w:hint="cs"/>
          <w:b/>
          <w:bCs/>
          <w:sz w:val="28"/>
          <w:szCs w:val="28"/>
          <w:rtl/>
        </w:rPr>
        <w:t>التحديد</w:t>
      </w:r>
      <w:r w:rsidRPr="00271CF2">
        <w:rPr>
          <w:rFonts w:ascii="Simplified Arabic" w:cs="Arabic Transparent"/>
          <w:b/>
          <w:bCs/>
          <w:sz w:val="28"/>
          <w:szCs w:val="28"/>
        </w:rPr>
        <w:t xml:space="preserve"> </w:t>
      </w:r>
      <w:r w:rsidRPr="00271CF2">
        <w:rPr>
          <w:rFonts w:ascii="Simplified Arabic" w:cs="Arabic Transparent" w:hint="cs"/>
          <w:b/>
          <w:bCs/>
          <w:sz w:val="28"/>
          <w:szCs w:val="28"/>
          <w:rtl/>
        </w:rPr>
        <w:t>الواضح</w:t>
      </w:r>
      <w:r w:rsidRPr="00271CF2">
        <w:rPr>
          <w:rFonts w:ascii="Simplified Arabic" w:cs="Arabic Transparent"/>
          <w:b/>
          <w:bCs/>
          <w:sz w:val="28"/>
          <w:szCs w:val="28"/>
        </w:rPr>
        <w:t xml:space="preserve"> </w:t>
      </w:r>
      <w:r w:rsidRPr="00271CF2">
        <w:rPr>
          <w:rFonts w:ascii="Simplified Arabic" w:cs="Arabic Transparent" w:hint="cs"/>
          <w:b/>
          <w:bCs/>
          <w:sz w:val="28"/>
          <w:szCs w:val="28"/>
          <w:rtl/>
        </w:rPr>
        <w:t>لحقوق</w:t>
      </w:r>
      <w:r w:rsidRPr="00271CF2">
        <w:rPr>
          <w:rFonts w:ascii="Simplified Arabic" w:cs="Arabic Transparent"/>
          <w:b/>
          <w:bCs/>
          <w:sz w:val="28"/>
          <w:szCs w:val="28"/>
        </w:rPr>
        <w:t xml:space="preserve"> </w:t>
      </w:r>
      <w:r w:rsidRPr="00271CF2">
        <w:rPr>
          <w:rFonts w:ascii="Simplified Arabic" w:cs="Arabic Transparent" w:hint="cs"/>
          <w:b/>
          <w:bCs/>
          <w:sz w:val="28"/>
          <w:szCs w:val="28"/>
          <w:rtl/>
        </w:rPr>
        <w:t>اللجنة</w:t>
      </w:r>
      <w:r w:rsidRPr="00271CF2">
        <w:rPr>
          <w:rFonts w:ascii="Simplified Arabic" w:cs="Arabic Transparent"/>
          <w:b/>
          <w:bCs/>
          <w:sz w:val="28"/>
          <w:szCs w:val="28"/>
        </w:rPr>
        <w:t xml:space="preserve"> </w:t>
      </w:r>
      <w:r w:rsidRPr="00271CF2">
        <w:rPr>
          <w:rFonts w:ascii="Simplified Arabic" w:cs="Arabic Transparent" w:hint="cs"/>
          <w:b/>
          <w:bCs/>
          <w:sz w:val="28"/>
          <w:szCs w:val="28"/>
          <w:rtl/>
        </w:rPr>
        <w:t>وواجباتها</w:t>
      </w:r>
      <w:r w:rsidRPr="00271CF2">
        <w:rPr>
          <w:rFonts w:ascii="Simplified Arabic" w:cs="Arabic Transparent"/>
          <w:b/>
          <w:bCs/>
          <w:sz w:val="28"/>
          <w:szCs w:val="28"/>
        </w:rPr>
        <w:t>:</w:t>
      </w:r>
    </w:p>
    <w:p w:rsidR="00126998" w:rsidRPr="00B530EA" w:rsidRDefault="00126998" w:rsidP="004974D9">
      <w:pPr>
        <w:autoSpaceDE w:val="0"/>
        <w:autoSpaceDN w:val="0"/>
        <w:bidi/>
        <w:adjustRightInd w:val="0"/>
        <w:spacing w:after="0" w:line="240" w:lineRule="auto"/>
        <w:jc w:val="both"/>
        <w:rPr>
          <w:rFonts w:ascii="Simplified Arabic" w:cs="Arabic Transparent"/>
          <w:sz w:val="28"/>
          <w:szCs w:val="28"/>
        </w:rPr>
      </w:pPr>
      <w:r w:rsidRPr="00271CF2">
        <w:rPr>
          <w:rFonts w:ascii="Simplified Arabic" w:cs="Arabic Transparent" w:hint="cs"/>
          <w:sz w:val="28"/>
          <w:szCs w:val="28"/>
          <w:rtl/>
        </w:rPr>
        <w:t>يجب</w:t>
      </w:r>
      <w:r w:rsidRPr="00271CF2">
        <w:rPr>
          <w:rFonts w:ascii="Simplified Arabic" w:cs="Arabic Transparent"/>
          <w:sz w:val="28"/>
          <w:szCs w:val="28"/>
        </w:rPr>
        <w:t xml:space="preserve"> </w:t>
      </w:r>
      <w:r w:rsidRPr="00271CF2">
        <w:rPr>
          <w:rFonts w:ascii="Simplified Arabic" w:cs="Arabic Transparent" w:hint="cs"/>
          <w:sz w:val="28"/>
          <w:szCs w:val="28"/>
          <w:rtl/>
        </w:rPr>
        <w:t>أن</w:t>
      </w:r>
      <w:r w:rsidRPr="00271CF2">
        <w:rPr>
          <w:rFonts w:ascii="Simplified Arabic" w:cs="Arabic Transparent"/>
          <w:sz w:val="28"/>
          <w:szCs w:val="28"/>
        </w:rPr>
        <w:t xml:space="preserve"> </w:t>
      </w:r>
      <w:r w:rsidRPr="00271CF2">
        <w:rPr>
          <w:rFonts w:ascii="Simplified Arabic" w:cs="Arabic Transparent" w:hint="cs"/>
          <w:sz w:val="28"/>
          <w:szCs w:val="28"/>
          <w:rtl/>
        </w:rPr>
        <w:t>يتم</w:t>
      </w:r>
      <w:r w:rsidRPr="00271CF2">
        <w:rPr>
          <w:rFonts w:ascii="Simplified Arabic" w:cs="Arabic Transparent"/>
          <w:sz w:val="28"/>
          <w:szCs w:val="28"/>
        </w:rPr>
        <w:t xml:space="preserve"> </w:t>
      </w:r>
      <w:r w:rsidRPr="00271CF2">
        <w:rPr>
          <w:rFonts w:ascii="Simplified Arabic" w:cs="Arabic Transparent" w:hint="cs"/>
          <w:sz w:val="28"/>
          <w:szCs w:val="28"/>
          <w:rtl/>
        </w:rPr>
        <w:t>تحديد</w:t>
      </w:r>
      <w:r w:rsidRPr="00271CF2">
        <w:rPr>
          <w:rFonts w:ascii="Simplified Arabic" w:cs="Arabic Transparent"/>
          <w:sz w:val="28"/>
          <w:szCs w:val="28"/>
        </w:rPr>
        <w:t xml:space="preserve"> </w:t>
      </w:r>
      <w:r w:rsidRPr="00271CF2">
        <w:rPr>
          <w:rFonts w:ascii="Simplified Arabic" w:cs="Arabic Transparent" w:hint="cs"/>
          <w:sz w:val="28"/>
          <w:szCs w:val="28"/>
          <w:rtl/>
        </w:rPr>
        <w:t>حقوق</w:t>
      </w:r>
      <w:r w:rsidRPr="00271CF2">
        <w:rPr>
          <w:rFonts w:ascii="Simplified Arabic" w:cs="Arabic Transparent"/>
          <w:sz w:val="28"/>
          <w:szCs w:val="28"/>
        </w:rPr>
        <w:t xml:space="preserve"> </w:t>
      </w:r>
      <w:r w:rsidRPr="00271CF2">
        <w:rPr>
          <w:rFonts w:ascii="Simplified Arabic" w:cs="Arabic Transparent" w:hint="cs"/>
          <w:sz w:val="28"/>
          <w:szCs w:val="28"/>
          <w:rtl/>
        </w:rPr>
        <w:t>اللجنة</w:t>
      </w:r>
      <w:r w:rsidRPr="00271CF2">
        <w:rPr>
          <w:rFonts w:ascii="Simplified Arabic" w:cs="Arabic Transparent"/>
          <w:sz w:val="28"/>
          <w:szCs w:val="28"/>
        </w:rPr>
        <w:t xml:space="preserve"> </w:t>
      </w:r>
      <w:r w:rsidRPr="00271CF2">
        <w:rPr>
          <w:rFonts w:ascii="Simplified Arabic" w:cs="Arabic Transparent" w:hint="cs"/>
          <w:sz w:val="28"/>
          <w:szCs w:val="28"/>
          <w:rtl/>
        </w:rPr>
        <w:t>وواجباتها</w:t>
      </w:r>
      <w:r w:rsidRPr="00271CF2">
        <w:rPr>
          <w:rFonts w:ascii="Simplified Arabic" w:cs="Arabic Transparent"/>
          <w:sz w:val="28"/>
          <w:szCs w:val="28"/>
        </w:rPr>
        <w:t xml:space="preserve"> </w:t>
      </w:r>
      <w:r w:rsidRPr="00271CF2">
        <w:rPr>
          <w:rFonts w:ascii="Simplified Arabic" w:cs="Arabic Transparent" w:hint="cs"/>
          <w:sz w:val="28"/>
          <w:szCs w:val="28"/>
          <w:rtl/>
        </w:rPr>
        <w:t>بصورة</w:t>
      </w:r>
      <w:r w:rsidRPr="00271CF2">
        <w:rPr>
          <w:rFonts w:ascii="Simplified Arabic" w:cs="Arabic Transparent"/>
          <w:sz w:val="28"/>
          <w:szCs w:val="28"/>
        </w:rPr>
        <w:t xml:space="preserve"> </w:t>
      </w:r>
      <w:r w:rsidRPr="00271CF2">
        <w:rPr>
          <w:rFonts w:ascii="Simplified Arabic" w:cs="Arabic Transparent" w:hint="cs"/>
          <w:sz w:val="28"/>
          <w:szCs w:val="28"/>
          <w:rtl/>
        </w:rPr>
        <w:t>واضحة</w:t>
      </w:r>
      <w:r w:rsidRPr="00271CF2">
        <w:rPr>
          <w:rFonts w:ascii="Simplified Arabic" w:cs="Arabic Transparent"/>
          <w:sz w:val="28"/>
          <w:szCs w:val="28"/>
        </w:rPr>
        <w:t xml:space="preserve"> </w:t>
      </w:r>
      <w:r w:rsidRPr="00271CF2">
        <w:rPr>
          <w:rFonts w:ascii="Simplified Arabic" w:cs="Arabic Transparent" w:hint="cs"/>
          <w:sz w:val="28"/>
          <w:szCs w:val="28"/>
          <w:rtl/>
        </w:rPr>
        <w:t>وتفصيلية</w:t>
      </w:r>
      <w:r w:rsidR="00AA25D7">
        <w:rPr>
          <w:rFonts w:ascii="Simplified Arabic" w:cs="Arabic Transparent"/>
          <w:sz w:val="28"/>
          <w:szCs w:val="28"/>
        </w:rPr>
        <w:t xml:space="preserve"> </w:t>
      </w:r>
      <w:r w:rsidR="00AA25D7">
        <w:rPr>
          <w:rFonts w:cs="Arabic Transparent"/>
          <w:sz w:val="28"/>
          <w:szCs w:val="28"/>
          <w:vertAlign w:val="superscript"/>
        </w:rPr>
        <w:t>1</w:t>
      </w:r>
      <w:r w:rsidRPr="00271CF2">
        <w:rPr>
          <w:rFonts w:ascii="Simplified Arabic" w:cs="Arabic Transparent"/>
          <w:sz w:val="28"/>
          <w:szCs w:val="28"/>
        </w:rPr>
        <w:t xml:space="preserve"> </w:t>
      </w:r>
      <w:r w:rsidRPr="00271CF2">
        <w:rPr>
          <w:rFonts w:ascii="Simplified Arabic" w:cs="Arabic Transparent" w:hint="cs"/>
          <w:sz w:val="28"/>
          <w:szCs w:val="28"/>
          <w:rtl/>
        </w:rPr>
        <w:t>لكي</w:t>
      </w:r>
      <w:r w:rsidRPr="00271CF2">
        <w:rPr>
          <w:rFonts w:ascii="Simplified Arabic" w:cs="Arabic Transparent"/>
          <w:sz w:val="28"/>
          <w:szCs w:val="28"/>
        </w:rPr>
        <w:t xml:space="preserve"> </w:t>
      </w:r>
      <w:r w:rsidRPr="00271CF2">
        <w:rPr>
          <w:rFonts w:ascii="Simplified Arabic" w:cs="Arabic Transparent" w:hint="cs"/>
          <w:sz w:val="28"/>
          <w:szCs w:val="28"/>
          <w:rtl/>
        </w:rPr>
        <w:t>يمكن</w:t>
      </w:r>
      <w:r w:rsidRPr="00271CF2">
        <w:rPr>
          <w:rFonts w:ascii="Simplified Arabic" w:cs="Arabic Transparent"/>
          <w:sz w:val="28"/>
          <w:szCs w:val="28"/>
        </w:rPr>
        <w:t xml:space="preserve"> </w:t>
      </w:r>
      <w:r w:rsidRPr="00271CF2">
        <w:rPr>
          <w:rFonts w:ascii="Simplified Arabic" w:cs="Arabic Transparent" w:hint="cs"/>
          <w:sz w:val="28"/>
          <w:szCs w:val="28"/>
          <w:rtl/>
        </w:rPr>
        <w:t>لها</w:t>
      </w:r>
      <w:r w:rsidRPr="00271CF2">
        <w:rPr>
          <w:rFonts w:ascii="Simplified Arabic" w:cs="Arabic Transparent"/>
          <w:sz w:val="28"/>
          <w:szCs w:val="28"/>
        </w:rPr>
        <w:t xml:space="preserve"> </w:t>
      </w:r>
      <w:r w:rsidRPr="00271CF2">
        <w:rPr>
          <w:rFonts w:ascii="Simplified Arabic" w:cs="Arabic Transparent" w:hint="cs"/>
          <w:sz w:val="28"/>
          <w:szCs w:val="28"/>
          <w:rtl/>
        </w:rPr>
        <w:t>أن</w:t>
      </w:r>
      <w:r w:rsidRPr="00271CF2">
        <w:rPr>
          <w:rFonts w:ascii="Simplified Arabic" w:cs="Arabic Transparent"/>
          <w:sz w:val="28"/>
          <w:szCs w:val="28"/>
        </w:rPr>
        <w:t xml:space="preserve"> </w:t>
      </w:r>
      <w:r w:rsidRPr="00271CF2">
        <w:rPr>
          <w:rFonts w:ascii="Simplified Arabic" w:cs="Arabic Transparent" w:hint="cs"/>
          <w:sz w:val="28"/>
          <w:szCs w:val="28"/>
          <w:rtl/>
        </w:rPr>
        <w:t>تقوم</w:t>
      </w:r>
      <w:r w:rsidR="00271CF2">
        <w:rPr>
          <w:rFonts w:ascii="Simplified Arabic" w:cs="Arabic Transparent" w:hint="cs"/>
          <w:sz w:val="28"/>
          <w:szCs w:val="28"/>
          <w:rtl/>
        </w:rPr>
        <w:t xml:space="preserve"> </w:t>
      </w:r>
      <w:r w:rsidRPr="00271CF2">
        <w:rPr>
          <w:rFonts w:ascii="Simplified Arabic" w:cs="Arabic Transparent" w:hint="cs"/>
          <w:sz w:val="28"/>
          <w:szCs w:val="28"/>
          <w:rtl/>
        </w:rPr>
        <w:t>بأعمالها</w:t>
      </w:r>
      <w:r w:rsidRPr="00271CF2">
        <w:rPr>
          <w:rFonts w:ascii="Simplified Arabic" w:cs="Arabic Transparent"/>
          <w:sz w:val="28"/>
          <w:szCs w:val="28"/>
        </w:rPr>
        <w:t xml:space="preserve"> </w:t>
      </w:r>
      <w:r w:rsidRPr="00271CF2">
        <w:rPr>
          <w:rFonts w:ascii="Simplified Arabic" w:cs="Arabic Transparent" w:hint="cs"/>
          <w:sz w:val="28"/>
          <w:szCs w:val="28"/>
          <w:rtl/>
        </w:rPr>
        <w:t>بفعالية</w:t>
      </w:r>
      <w:r w:rsidRPr="00271CF2">
        <w:rPr>
          <w:rFonts w:ascii="Simplified Arabic" w:cs="Arabic Transparent"/>
          <w:sz w:val="28"/>
          <w:szCs w:val="28"/>
        </w:rPr>
        <w:t xml:space="preserve"> </w:t>
      </w:r>
      <w:r w:rsidRPr="00271CF2">
        <w:rPr>
          <w:rFonts w:ascii="Simplified Arabic" w:cs="Arabic Transparent" w:hint="cs"/>
          <w:sz w:val="28"/>
          <w:szCs w:val="28"/>
          <w:rtl/>
        </w:rPr>
        <w:t>مرتفعة،</w:t>
      </w:r>
      <w:r w:rsidRPr="00271CF2">
        <w:rPr>
          <w:rFonts w:ascii="Simplified Arabic" w:cs="Arabic Transparent"/>
          <w:sz w:val="28"/>
          <w:szCs w:val="28"/>
        </w:rPr>
        <w:t xml:space="preserve"> </w:t>
      </w:r>
      <w:r w:rsidRPr="00271CF2">
        <w:rPr>
          <w:rFonts w:ascii="Simplified Arabic" w:cs="Arabic Transparent" w:hint="cs"/>
          <w:sz w:val="28"/>
          <w:szCs w:val="28"/>
          <w:rtl/>
        </w:rPr>
        <w:t>ولكي</w:t>
      </w:r>
      <w:r w:rsidRPr="00271CF2">
        <w:rPr>
          <w:rFonts w:ascii="Simplified Arabic" w:cs="Arabic Transparent"/>
          <w:sz w:val="28"/>
          <w:szCs w:val="28"/>
        </w:rPr>
        <w:t xml:space="preserve"> </w:t>
      </w:r>
      <w:r w:rsidRPr="00271CF2">
        <w:rPr>
          <w:rFonts w:ascii="Simplified Arabic" w:cs="Arabic Transparent" w:hint="cs"/>
          <w:sz w:val="28"/>
          <w:szCs w:val="28"/>
          <w:rtl/>
        </w:rPr>
        <w:t>لا</w:t>
      </w:r>
      <w:r w:rsidRPr="00271CF2">
        <w:rPr>
          <w:rFonts w:ascii="Simplified Arabic" w:cs="Arabic Transparent"/>
          <w:sz w:val="28"/>
          <w:szCs w:val="28"/>
        </w:rPr>
        <w:t xml:space="preserve"> </w:t>
      </w:r>
      <w:r w:rsidRPr="00271CF2">
        <w:rPr>
          <w:rFonts w:ascii="Simplified Arabic" w:cs="Arabic Transparent" w:hint="cs"/>
          <w:sz w:val="28"/>
          <w:szCs w:val="28"/>
          <w:rtl/>
        </w:rPr>
        <w:t>يحدث</w:t>
      </w:r>
      <w:r w:rsidRPr="00271CF2">
        <w:rPr>
          <w:rFonts w:ascii="Simplified Arabic" w:cs="Arabic Transparent"/>
          <w:sz w:val="28"/>
          <w:szCs w:val="28"/>
        </w:rPr>
        <w:t xml:space="preserve"> </w:t>
      </w:r>
      <w:r w:rsidRPr="00271CF2">
        <w:rPr>
          <w:rFonts w:ascii="Simplified Arabic" w:cs="Arabic Transparent" w:hint="cs"/>
          <w:sz w:val="28"/>
          <w:szCs w:val="28"/>
          <w:rtl/>
        </w:rPr>
        <w:t>تعارض</w:t>
      </w:r>
      <w:r w:rsidRPr="00271CF2">
        <w:rPr>
          <w:rFonts w:ascii="Simplified Arabic" w:cs="Arabic Transparent"/>
          <w:sz w:val="28"/>
          <w:szCs w:val="28"/>
        </w:rPr>
        <w:t xml:space="preserve"> </w:t>
      </w:r>
      <w:r w:rsidRPr="00271CF2">
        <w:rPr>
          <w:rFonts w:ascii="Simplified Arabic" w:cs="Arabic Transparent" w:hint="cs"/>
          <w:sz w:val="28"/>
          <w:szCs w:val="28"/>
          <w:rtl/>
        </w:rPr>
        <w:t>أو</w:t>
      </w:r>
      <w:r w:rsidRPr="00271CF2">
        <w:rPr>
          <w:rFonts w:ascii="Simplified Arabic" w:cs="Arabic Transparent"/>
          <w:sz w:val="28"/>
          <w:szCs w:val="28"/>
        </w:rPr>
        <w:t xml:space="preserve"> </w:t>
      </w:r>
      <w:r w:rsidRPr="00271CF2">
        <w:rPr>
          <w:rFonts w:ascii="Simplified Arabic" w:cs="Arabic Transparent" w:hint="cs"/>
          <w:sz w:val="28"/>
          <w:szCs w:val="28"/>
          <w:rtl/>
        </w:rPr>
        <w:t>تداخل</w:t>
      </w:r>
      <w:r w:rsidRPr="00271CF2">
        <w:rPr>
          <w:rFonts w:ascii="Simplified Arabic" w:cs="Arabic Transparent"/>
          <w:sz w:val="28"/>
          <w:szCs w:val="28"/>
        </w:rPr>
        <w:t xml:space="preserve"> </w:t>
      </w:r>
      <w:r w:rsidRPr="00271CF2">
        <w:rPr>
          <w:rFonts w:ascii="Simplified Arabic" w:cs="Arabic Transparent" w:hint="cs"/>
          <w:sz w:val="28"/>
          <w:szCs w:val="28"/>
          <w:rtl/>
        </w:rPr>
        <w:t>بين</w:t>
      </w:r>
      <w:r w:rsidRPr="00271CF2">
        <w:rPr>
          <w:rFonts w:ascii="Simplified Arabic" w:cs="Arabic Transparent"/>
          <w:sz w:val="28"/>
          <w:szCs w:val="28"/>
        </w:rPr>
        <w:t xml:space="preserve"> </w:t>
      </w:r>
      <w:r w:rsidRPr="00271CF2">
        <w:rPr>
          <w:rFonts w:ascii="Simplified Arabic" w:cs="Arabic Transparent" w:hint="cs"/>
          <w:sz w:val="28"/>
          <w:szCs w:val="28"/>
          <w:rtl/>
        </w:rPr>
        <w:t>عمل</w:t>
      </w:r>
      <w:r w:rsidRPr="00271CF2">
        <w:rPr>
          <w:rFonts w:ascii="Simplified Arabic" w:cs="Arabic Transparent"/>
          <w:sz w:val="28"/>
          <w:szCs w:val="28"/>
        </w:rPr>
        <w:t xml:space="preserve"> </w:t>
      </w:r>
      <w:r w:rsidRPr="00271CF2">
        <w:rPr>
          <w:rFonts w:ascii="Simplified Arabic" w:cs="Arabic Transparent" w:hint="cs"/>
          <w:sz w:val="28"/>
          <w:szCs w:val="28"/>
          <w:rtl/>
        </w:rPr>
        <w:t>اللجنة</w:t>
      </w:r>
      <w:r w:rsidRPr="00271CF2">
        <w:rPr>
          <w:rFonts w:ascii="Simplified Arabic" w:cs="Arabic Transparent"/>
          <w:sz w:val="28"/>
          <w:szCs w:val="28"/>
        </w:rPr>
        <w:t xml:space="preserve"> </w:t>
      </w:r>
      <w:r w:rsidRPr="00271CF2">
        <w:rPr>
          <w:rFonts w:ascii="Simplified Arabic" w:cs="Arabic Transparent" w:hint="cs"/>
          <w:sz w:val="28"/>
          <w:szCs w:val="28"/>
          <w:rtl/>
        </w:rPr>
        <w:t>وأعمال</w:t>
      </w:r>
      <w:r w:rsidRPr="00271CF2">
        <w:rPr>
          <w:rFonts w:ascii="Simplified Arabic" w:cs="Arabic Transparent"/>
          <w:sz w:val="28"/>
          <w:szCs w:val="28"/>
        </w:rPr>
        <w:t xml:space="preserve"> </w:t>
      </w:r>
      <w:r w:rsidRPr="00271CF2">
        <w:rPr>
          <w:rFonts w:ascii="Simplified Arabic" w:cs="Arabic Transparent" w:hint="cs"/>
          <w:sz w:val="28"/>
          <w:szCs w:val="28"/>
          <w:rtl/>
        </w:rPr>
        <w:t>الأجهزة</w:t>
      </w:r>
      <w:r w:rsidRPr="00271CF2">
        <w:rPr>
          <w:rFonts w:ascii="Simplified Arabic" w:cs="Arabic Transparent"/>
          <w:sz w:val="28"/>
          <w:szCs w:val="28"/>
        </w:rPr>
        <w:t xml:space="preserve"> </w:t>
      </w:r>
      <w:r w:rsidRPr="00271CF2">
        <w:rPr>
          <w:rFonts w:ascii="Simplified Arabic" w:cs="Arabic Transparent" w:hint="cs"/>
          <w:sz w:val="28"/>
          <w:szCs w:val="28"/>
          <w:rtl/>
        </w:rPr>
        <w:t>التنفيذية</w:t>
      </w:r>
      <w:r w:rsidR="00271CF2">
        <w:rPr>
          <w:rFonts w:ascii="Simplified Arabic" w:cs="Arabic Transparent" w:hint="cs"/>
          <w:sz w:val="28"/>
          <w:szCs w:val="28"/>
          <w:rtl/>
        </w:rPr>
        <w:t xml:space="preserve"> </w:t>
      </w:r>
      <w:r w:rsidRPr="00271CF2">
        <w:rPr>
          <w:rFonts w:ascii="Simplified Arabic" w:cs="Arabic Transparent" w:hint="cs"/>
          <w:sz w:val="28"/>
          <w:szCs w:val="28"/>
          <w:rtl/>
        </w:rPr>
        <w:t>بالشركة</w:t>
      </w:r>
      <w:r w:rsidRPr="00271CF2">
        <w:rPr>
          <w:rFonts w:ascii="Simplified Arabic" w:cs="Arabic Transparent"/>
          <w:sz w:val="28"/>
          <w:szCs w:val="28"/>
        </w:rPr>
        <w:t xml:space="preserve"> </w:t>
      </w:r>
      <w:r w:rsidRPr="00271CF2">
        <w:rPr>
          <w:rFonts w:ascii="Simplified Arabic" w:cs="Arabic Transparent" w:hint="cs"/>
          <w:sz w:val="28"/>
          <w:szCs w:val="28"/>
          <w:rtl/>
        </w:rPr>
        <w:t>بحيث</w:t>
      </w:r>
      <w:r w:rsidRPr="00271CF2">
        <w:rPr>
          <w:rFonts w:ascii="Simplified Arabic" w:cs="Arabic Transparent"/>
          <w:sz w:val="28"/>
          <w:szCs w:val="28"/>
        </w:rPr>
        <w:t xml:space="preserve"> </w:t>
      </w:r>
      <w:r w:rsidRPr="00271CF2">
        <w:rPr>
          <w:rFonts w:ascii="Simplified Arabic" w:cs="Arabic Transparent" w:hint="cs"/>
          <w:sz w:val="28"/>
          <w:szCs w:val="28"/>
          <w:rtl/>
        </w:rPr>
        <w:t>يكون</w:t>
      </w:r>
      <w:r w:rsidRPr="00271CF2">
        <w:rPr>
          <w:rFonts w:ascii="Simplified Arabic" w:cs="Arabic Transparent"/>
          <w:sz w:val="28"/>
          <w:szCs w:val="28"/>
        </w:rPr>
        <w:t xml:space="preserve"> </w:t>
      </w:r>
      <w:r w:rsidRPr="00271CF2">
        <w:rPr>
          <w:rFonts w:ascii="Simplified Arabic" w:cs="Arabic Transparent" w:hint="cs"/>
          <w:sz w:val="28"/>
          <w:szCs w:val="28"/>
          <w:rtl/>
        </w:rPr>
        <w:t>لها</w:t>
      </w:r>
      <w:r w:rsidRPr="00271CF2">
        <w:rPr>
          <w:rFonts w:ascii="Simplified Arabic" w:cs="Arabic Transparent"/>
          <w:sz w:val="28"/>
          <w:szCs w:val="28"/>
        </w:rPr>
        <w:t xml:space="preserve"> </w:t>
      </w:r>
      <w:r w:rsidRPr="00271CF2">
        <w:rPr>
          <w:rFonts w:ascii="Simplified Arabic" w:cs="Arabic Transparent" w:hint="cs"/>
          <w:sz w:val="28"/>
          <w:szCs w:val="28"/>
          <w:rtl/>
        </w:rPr>
        <w:t>الحق</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اتخاذ</w:t>
      </w:r>
      <w:r w:rsidRPr="00271CF2">
        <w:rPr>
          <w:rFonts w:ascii="Simplified Arabic" w:cs="Arabic Transparent"/>
          <w:sz w:val="28"/>
          <w:szCs w:val="28"/>
        </w:rPr>
        <w:t xml:space="preserve"> </w:t>
      </w:r>
      <w:r w:rsidRPr="00271CF2">
        <w:rPr>
          <w:rFonts w:ascii="Simplified Arabic" w:cs="Arabic Transparent" w:hint="cs"/>
          <w:sz w:val="28"/>
          <w:szCs w:val="28"/>
          <w:rtl/>
        </w:rPr>
        <w:t>القرارات</w:t>
      </w:r>
      <w:r w:rsidRPr="00271CF2">
        <w:rPr>
          <w:rFonts w:ascii="Simplified Arabic" w:cs="Arabic Transparent"/>
          <w:sz w:val="28"/>
          <w:szCs w:val="28"/>
        </w:rPr>
        <w:t xml:space="preserve"> </w:t>
      </w:r>
      <w:r w:rsidRPr="00271CF2">
        <w:rPr>
          <w:rFonts w:ascii="Simplified Arabic" w:cs="Arabic Transparent" w:hint="cs"/>
          <w:sz w:val="28"/>
          <w:szCs w:val="28"/>
          <w:rtl/>
        </w:rPr>
        <w:t>المتعلقة</w:t>
      </w:r>
      <w:r w:rsidRPr="00271CF2">
        <w:rPr>
          <w:rFonts w:ascii="Simplified Arabic" w:cs="Arabic Transparent"/>
          <w:sz w:val="28"/>
          <w:szCs w:val="28"/>
        </w:rPr>
        <w:t xml:space="preserve"> </w:t>
      </w:r>
      <w:r w:rsidRPr="00271CF2">
        <w:rPr>
          <w:rFonts w:ascii="Simplified Arabic" w:cs="Arabic Transparent" w:hint="cs"/>
          <w:sz w:val="28"/>
          <w:szCs w:val="28"/>
          <w:rtl/>
        </w:rPr>
        <w:t>بالثواب</w:t>
      </w:r>
      <w:r w:rsidRPr="00271CF2">
        <w:rPr>
          <w:rFonts w:ascii="Simplified Arabic" w:cs="Arabic Transparent"/>
          <w:sz w:val="28"/>
          <w:szCs w:val="28"/>
        </w:rPr>
        <w:t xml:space="preserve"> </w:t>
      </w:r>
      <w:r w:rsidRPr="00271CF2">
        <w:rPr>
          <w:rFonts w:ascii="Simplified Arabic" w:cs="Arabic Transparent" w:hint="cs"/>
          <w:sz w:val="28"/>
          <w:szCs w:val="28"/>
          <w:rtl/>
        </w:rPr>
        <w:t>والعقاب</w:t>
      </w:r>
      <w:r w:rsidRPr="00271CF2">
        <w:rPr>
          <w:rFonts w:ascii="Simplified Arabic" w:cs="Arabic Transparent"/>
          <w:sz w:val="28"/>
          <w:szCs w:val="28"/>
        </w:rPr>
        <w:t xml:space="preserve"> </w:t>
      </w:r>
      <w:r w:rsidRPr="00271CF2">
        <w:rPr>
          <w:rFonts w:ascii="Simplified Arabic" w:cs="Arabic Transparent" w:hint="cs"/>
          <w:sz w:val="28"/>
          <w:szCs w:val="28"/>
          <w:rtl/>
        </w:rPr>
        <w:t>للأطراف</w:t>
      </w:r>
      <w:r w:rsidRPr="00271CF2">
        <w:rPr>
          <w:rFonts w:ascii="Simplified Arabic" w:cs="Arabic Transparent"/>
          <w:sz w:val="28"/>
          <w:szCs w:val="28"/>
        </w:rPr>
        <w:t xml:space="preserve"> </w:t>
      </w:r>
      <w:r w:rsidRPr="00271CF2">
        <w:rPr>
          <w:rFonts w:ascii="Simplified Arabic" w:cs="Arabic Transparent" w:hint="cs"/>
          <w:sz w:val="28"/>
          <w:szCs w:val="28"/>
          <w:rtl/>
        </w:rPr>
        <w:t>الأخرى</w:t>
      </w:r>
      <w:r w:rsidRPr="00271CF2">
        <w:rPr>
          <w:rFonts w:ascii="Simplified Arabic" w:cs="Arabic Transparent"/>
          <w:sz w:val="28"/>
          <w:szCs w:val="28"/>
        </w:rPr>
        <w:t xml:space="preserve"> </w:t>
      </w:r>
      <w:r w:rsidRPr="00271CF2">
        <w:rPr>
          <w:rFonts w:ascii="Simplified Arabic" w:cs="Arabic Transparent" w:hint="cs"/>
          <w:sz w:val="28"/>
          <w:szCs w:val="28"/>
          <w:rtl/>
        </w:rPr>
        <w:t>داخل</w:t>
      </w:r>
      <w:r w:rsidR="00271CF2">
        <w:rPr>
          <w:rFonts w:ascii="Simplified Arabic" w:cs="Arabic Transparent" w:hint="cs"/>
          <w:sz w:val="28"/>
          <w:szCs w:val="28"/>
          <w:rtl/>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وحق</w:t>
      </w:r>
      <w:r w:rsidRPr="00271CF2">
        <w:rPr>
          <w:rFonts w:ascii="Simplified Arabic" w:cs="Arabic Transparent"/>
          <w:sz w:val="28"/>
          <w:szCs w:val="28"/>
        </w:rPr>
        <w:t xml:space="preserve"> </w:t>
      </w:r>
      <w:r w:rsidRPr="00271CF2">
        <w:rPr>
          <w:rFonts w:ascii="Simplified Arabic" w:cs="Arabic Transparent" w:hint="cs"/>
          <w:sz w:val="28"/>
          <w:szCs w:val="28"/>
          <w:rtl/>
        </w:rPr>
        <w:t>الحصول</w:t>
      </w:r>
      <w:r w:rsidRPr="00271CF2">
        <w:rPr>
          <w:rFonts w:ascii="Simplified Arabic" w:cs="Arabic Transparent"/>
          <w:sz w:val="28"/>
          <w:szCs w:val="28"/>
        </w:rPr>
        <w:t xml:space="preserve"> </w:t>
      </w:r>
      <w:r w:rsidRPr="00271CF2">
        <w:rPr>
          <w:rFonts w:ascii="Simplified Arabic" w:cs="Arabic Transparent" w:hint="cs"/>
          <w:sz w:val="28"/>
          <w:szCs w:val="28"/>
          <w:rtl/>
        </w:rPr>
        <w:t>على</w:t>
      </w:r>
      <w:r w:rsidRPr="00271CF2">
        <w:rPr>
          <w:rFonts w:ascii="Simplified Arabic" w:cs="Arabic Transparent"/>
          <w:sz w:val="28"/>
          <w:szCs w:val="28"/>
        </w:rPr>
        <w:t xml:space="preserve"> </w:t>
      </w:r>
      <w:r w:rsidRPr="00271CF2">
        <w:rPr>
          <w:rFonts w:ascii="Simplified Arabic" w:cs="Arabic Transparent" w:hint="cs"/>
          <w:sz w:val="28"/>
          <w:szCs w:val="28"/>
          <w:rtl/>
        </w:rPr>
        <w:t>أي</w:t>
      </w:r>
      <w:r w:rsidRPr="00271CF2">
        <w:rPr>
          <w:rFonts w:ascii="Simplified Arabic" w:cs="Arabic Transparent"/>
          <w:sz w:val="28"/>
          <w:szCs w:val="28"/>
        </w:rPr>
        <w:t xml:space="preserve"> </w:t>
      </w:r>
      <w:r w:rsidRPr="00271CF2">
        <w:rPr>
          <w:rFonts w:ascii="Simplified Arabic" w:cs="Arabic Transparent" w:hint="cs"/>
          <w:sz w:val="28"/>
          <w:szCs w:val="28"/>
          <w:rtl/>
        </w:rPr>
        <w:t>معلومات</w:t>
      </w:r>
      <w:r w:rsidRPr="00271CF2">
        <w:rPr>
          <w:rFonts w:ascii="Simplified Arabic" w:cs="Arabic Transparent"/>
          <w:sz w:val="28"/>
          <w:szCs w:val="28"/>
        </w:rPr>
        <w:t xml:space="preserve"> </w:t>
      </w:r>
      <w:r w:rsidRPr="00271CF2">
        <w:rPr>
          <w:rFonts w:ascii="Simplified Arabic" w:cs="Arabic Transparent" w:hint="cs"/>
          <w:sz w:val="28"/>
          <w:szCs w:val="28"/>
          <w:rtl/>
        </w:rPr>
        <w:t>تحتاجها</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عملية</w:t>
      </w:r>
      <w:r w:rsidRPr="00271CF2">
        <w:rPr>
          <w:rFonts w:ascii="Simplified Arabic" w:cs="Arabic Transparent"/>
          <w:sz w:val="28"/>
          <w:szCs w:val="28"/>
        </w:rPr>
        <w:t xml:space="preserve"> </w:t>
      </w:r>
      <w:r w:rsidRPr="00271CF2">
        <w:rPr>
          <w:rFonts w:ascii="Simplified Arabic" w:cs="Arabic Transparent" w:hint="cs"/>
          <w:sz w:val="28"/>
          <w:szCs w:val="28"/>
          <w:rtl/>
        </w:rPr>
        <w:t>الإشراف</w:t>
      </w:r>
      <w:r w:rsidRPr="00271CF2">
        <w:rPr>
          <w:rFonts w:ascii="Simplified Arabic" w:cs="Arabic Transparent"/>
          <w:sz w:val="28"/>
          <w:szCs w:val="28"/>
        </w:rPr>
        <w:t xml:space="preserve"> </w:t>
      </w:r>
      <w:r w:rsidRPr="00271CF2">
        <w:rPr>
          <w:rFonts w:ascii="Simplified Arabic" w:cs="Arabic Transparent" w:hint="cs"/>
          <w:sz w:val="28"/>
          <w:szCs w:val="28"/>
          <w:rtl/>
        </w:rPr>
        <w:t>والتقييم</w:t>
      </w:r>
      <w:r w:rsidRPr="00271CF2">
        <w:rPr>
          <w:rFonts w:ascii="Simplified Arabic" w:cs="Arabic Transparent"/>
          <w:sz w:val="28"/>
          <w:szCs w:val="28"/>
        </w:rPr>
        <w:t xml:space="preserve"> </w:t>
      </w:r>
      <w:r w:rsidRPr="00271CF2">
        <w:rPr>
          <w:rFonts w:ascii="Simplified Arabic" w:cs="Arabic Transparent" w:hint="cs"/>
          <w:sz w:val="28"/>
          <w:szCs w:val="28"/>
          <w:rtl/>
        </w:rPr>
        <w:t>للسياسات</w:t>
      </w:r>
      <w:r w:rsidRPr="00271CF2">
        <w:rPr>
          <w:rFonts w:ascii="Simplified Arabic" w:cs="Arabic Transparent"/>
          <w:sz w:val="28"/>
          <w:szCs w:val="28"/>
        </w:rPr>
        <w:t xml:space="preserve"> </w:t>
      </w:r>
      <w:r w:rsidRPr="00271CF2">
        <w:rPr>
          <w:rFonts w:ascii="Simplified Arabic" w:cs="Arabic Transparent" w:hint="cs"/>
          <w:sz w:val="28"/>
          <w:szCs w:val="28"/>
          <w:rtl/>
        </w:rPr>
        <w:t>المتبعة</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00271CF2">
        <w:rPr>
          <w:rFonts w:ascii="Simplified Arabic" w:cs="Arabic Transparent" w:hint="cs"/>
          <w:sz w:val="28"/>
          <w:szCs w:val="28"/>
          <w:rtl/>
        </w:rPr>
        <w:t xml:space="preserve"> </w:t>
      </w:r>
      <w:r w:rsidRPr="00271CF2">
        <w:rPr>
          <w:rFonts w:ascii="Simplified Arabic" w:cs="Arabic Transparent" w:hint="cs"/>
          <w:sz w:val="28"/>
          <w:szCs w:val="28"/>
          <w:rtl/>
        </w:rPr>
        <w:t>أن</w:t>
      </w:r>
      <w:r w:rsidRPr="00271CF2">
        <w:rPr>
          <w:rFonts w:ascii="Simplified Arabic" w:cs="Arabic Transparent"/>
          <w:sz w:val="28"/>
          <w:szCs w:val="28"/>
        </w:rPr>
        <w:t xml:space="preserve"> </w:t>
      </w:r>
      <w:r w:rsidRPr="00271CF2">
        <w:rPr>
          <w:rFonts w:ascii="Simplified Arabic" w:cs="Arabic Transparent" w:hint="cs"/>
          <w:sz w:val="28"/>
          <w:szCs w:val="28"/>
          <w:rtl/>
        </w:rPr>
        <w:t>لجنة</w:t>
      </w:r>
      <w:r w:rsidRPr="00271CF2">
        <w:rPr>
          <w:rFonts w:ascii="Simplified Arabic" w:cs="Arabic Transparent"/>
          <w:sz w:val="28"/>
          <w:szCs w:val="28"/>
        </w:rPr>
        <w:t xml:space="preserve"> </w:t>
      </w:r>
      <w:r w:rsidRPr="00271CF2">
        <w:rPr>
          <w:rFonts w:ascii="Simplified Arabic" w:cs="Arabic Transparent" w:hint="cs"/>
          <w:sz w:val="28"/>
          <w:szCs w:val="28"/>
          <w:rtl/>
        </w:rPr>
        <w:t>المراجعة</w:t>
      </w:r>
      <w:r w:rsidRPr="00271CF2">
        <w:rPr>
          <w:rFonts w:ascii="Simplified Arabic" w:cs="Arabic Transparent"/>
          <w:sz w:val="28"/>
          <w:szCs w:val="28"/>
        </w:rPr>
        <w:t xml:space="preserve"> </w:t>
      </w:r>
      <w:r w:rsidRPr="00271CF2">
        <w:rPr>
          <w:rFonts w:ascii="Simplified Arabic" w:cs="Arabic Transparent" w:hint="cs"/>
          <w:sz w:val="28"/>
          <w:szCs w:val="28"/>
          <w:rtl/>
        </w:rPr>
        <w:t>يجب</w:t>
      </w:r>
      <w:r w:rsidRPr="00271CF2">
        <w:rPr>
          <w:rFonts w:ascii="Simplified Arabic" w:cs="Arabic Transparent"/>
          <w:sz w:val="28"/>
          <w:szCs w:val="28"/>
        </w:rPr>
        <w:t xml:space="preserve"> </w:t>
      </w:r>
      <w:r w:rsidRPr="00271CF2">
        <w:rPr>
          <w:rFonts w:ascii="Simplified Arabic" w:cs="Arabic Transparent" w:hint="cs"/>
          <w:sz w:val="28"/>
          <w:szCs w:val="28"/>
          <w:rtl/>
        </w:rPr>
        <w:t>أن</w:t>
      </w:r>
      <w:r w:rsidRPr="00271CF2">
        <w:rPr>
          <w:rFonts w:ascii="Simplified Arabic" w:cs="Arabic Transparent"/>
          <w:sz w:val="28"/>
          <w:szCs w:val="28"/>
        </w:rPr>
        <w:t xml:space="preserve"> </w:t>
      </w:r>
      <w:r w:rsidRPr="00271CF2">
        <w:rPr>
          <w:rFonts w:ascii="Simplified Arabic" w:cs="Arabic Transparent" w:hint="cs"/>
          <w:sz w:val="28"/>
          <w:szCs w:val="28"/>
          <w:rtl/>
        </w:rPr>
        <w:t>يكون</w:t>
      </w:r>
      <w:r w:rsidRPr="00271CF2">
        <w:rPr>
          <w:rFonts w:ascii="Simplified Arabic" w:cs="Arabic Transparent"/>
          <w:sz w:val="28"/>
          <w:szCs w:val="28"/>
        </w:rPr>
        <w:t xml:space="preserve"> </w:t>
      </w:r>
      <w:r w:rsidRPr="00271CF2">
        <w:rPr>
          <w:rFonts w:ascii="Simplified Arabic" w:cs="Arabic Transparent" w:hint="cs"/>
          <w:sz w:val="28"/>
          <w:szCs w:val="28"/>
          <w:rtl/>
        </w:rPr>
        <w:t>لها</w:t>
      </w:r>
      <w:r w:rsidR="00271CF2">
        <w:rPr>
          <w:rFonts w:ascii="Simplified Arabic" w:cs="Arabic Transparent" w:hint="cs"/>
          <w:sz w:val="28"/>
          <w:szCs w:val="28"/>
          <w:rtl/>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وبهذا</w:t>
      </w:r>
      <w:r w:rsidRPr="00271CF2">
        <w:rPr>
          <w:rFonts w:ascii="Simplified Arabic" w:cs="Arabic Transparent"/>
          <w:sz w:val="28"/>
          <w:szCs w:val="28"/>
        </w:rPr>
        <w:t xml:space="preserve"> </w:t>
      </w:r>
      <w:r w:rsidRPr="00271CF2">
        <w:rPr>
          <w:rFonts w:ascii="Simplified Arabic" w:cs="Arabic Transparent" w:hint="cs"/>
          <w:sz w:val="28"/>
          <w:szCs w:val="28"/>
          <w:rtl/>
        </w:rPr>
        <w:t>الخصوص</w:t>
      </w:r>
      <w:r w:rsidRPr="00271CF2">
        <w:rPr>
          <w:rFonts w:ascii="Simplified Arabic" w:cs="Arabic Transparent"/>
          <w:sz w:val="28"/>
          <w:szCs w:val="28"/>
        </w:rPr>
        <w:t xml:space="preserve"> </w:t>
      </w:r>
      <w:r w:rsidRPr="00271CF2">
        <w:rPr>
          <w:rFonts w:ascii="Simplified Arabic" w:cs="Arabic Transparent" w:hint="cs"/>
          <w:sz w:val="28"/>
          <w:szCs w:val="28"/>
          <w:rtl/>
        </w:rPr>
        <w:t>توصي</w:t>
      </w:r>
      <w:r w:rsidRPr="00271CF2">
        <w:rPr>
          <w:rFonts w:ascii="Simplified Arabic" w:cs="Arabic Transparent"/>
          <w:sz w:val="28"/>
          <w:szCs w:val="28"/>
        </w:rPr>
        <w:t xml:space="preserve"> </w:t>
      </w:r>
      <w:r w:rsidRPr="00271CF2">
        <w:rPr>
          <w:rFonts w:ascii="Simplified Arabic" w:cs="Arabic Transparent" w:hint="cs"/>
          <w:sz w:val="28"/>
          <w:szCs w:val="28"/>
          <w:rtl/>
        </w:rPr>
        <w:t>لجنة</w:t>
      </w:r>
      <w:r w:rsidR="00271CF2">
        <w:rPr>
          <w:rFonts w:ascii="Simplified Arabic" w:cs="Arabic Transparent" w:hint="cs"/>
          <w:sz w:val="28"/>
          <w:szCs w:val="28"/>
          <w:rtl/>
        </w:rPr>
        <w:t xml:space="preserve"> </w:t>
      </w:r>
      <w:r w:rsidRPr="00271CF2">
        <w:rPr>
          <w:rFonts w:ascii="Simplified Arabic" w:cs="Arabic Transparent" w:hint="cs"/>
          <w:sz w:val="28"/>
          <w:szCs w:val="28"/>
          <w:rtl/>
        </w:rPr>
        <w:t>حق</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مناقشة</w:t>
      </w:r>
      <w:r w:rsidRPr="00271CF2">
        <w:rPr>
          <w:rFonts w:ascii="Simplified Arabic" w:cs="Arabic Transparent"/>
          <w:sz w:val="28"/>
          <w:szCs w:val="28"/>
        </w:rPr>
        <w:t xml:space="preserve"> </w:t>
      </w:r>
      <w:r w:rsidRPr="00271CF2">
        <w:rPr>
          <w:rFonts w:ascii="Simplified Arabic" w:cs="Arabic Transparent" w:hint="cs"/>
          <w:sz w:val="28"/>
          <w:szCs w:val="28"/>
          <w:rtl/>
        </w:rPr>
        <w:t>أي</w:t>
      </w:r>
      <w:r w:rsidRPr="00271CF2">
        <w:rPr>
          <w:rFonts w:ascii="Simplified Arabic" w:cs="Arabic Transparent"/>
          <w:sz w:val="28"/>
          <w:szCs w:val="28"/>
        </w:rPr>
        <w:t xml:space="preserve"> </w:t>
      </w:r>
      <w:r w:rsidRPr="00271CF2">
        <w:rPr>
          <w:rFonts w:ascii="Simplified Arabic" w:cs="Arabic Transparent" w:hint="cs"/>
          <w:sz w:val="28"/>
          <w:szCs w:val="28"/>
          <w:rtl/>
        </w:rPr>
        <w:t>مواضيع</w:t>
      </w:r>
      <w:r w:rsidRPr="00271CF2">
        <w:rPr>
          <w:rFonts w:ascii="Simplified Arabic" w:cs="Arabic Transparent"/>
          <w:sz w:val="28"/>
          <w:szCs w:val="28"/>
        </w:rPr>
        <w:t xml:space="preserve"> </w:t>
      </w:r>
      <w:r w:rsidRPr="00271CF2">
        <w:rPr>
          <w:rFonts w:ascii="Simplified Arabic" w:cs="Arabic Transparent" w:hint="cs"/>
          <w:sz w:val="28"/>
          <w:szCs w:val="28"/>
          <w:rtl/>
        </w:rPr>
        <w:t>تراها</w:t>
      </w:r>
      <w:r w:rsidRPr="00271CF2">
        <w:rPr>
          <w:rFonts w:ascii="Simplified Arabic" w:cs="Arabic Transparent"/>
          <w:sz w:val="28"/>
          <w:szCs w:val="28"/>
        </w:rPr>
        <w:t xml:space="preserve"> </w:t>
      </w:r>
      <w:r w:rsidRPr="00271CF2">
        <w:rPr>
          <w:rFonts w:ascii="Simplified Arabic" w:cs="Arabic Transparent" w:hint="cs"/>
          <w:sz w:val="28"/>
          <w:szCs w:val="28"/>
          <w:rtl/>
        </w:rPr>
        <w:t>مهمة</w:t>
      </w:r>
      <w:r w:rsidRPr="00271CF2">
        <w:rPr>
          <w:rFonts w:ascii="Simplified Arabic" w:cs="Arabic Transparent"/>
          <w:sz w:val="28"/>
          <w:szCs w:val="28"/>
        </w:rPr>
        <w:t xml:space="preserve"> </w:t>
      </w:r>
      <w:r w:rsidRPr="00271CF2">
        <w:rPr>
          <w:rFonts w:ascii="Simplified Arabic" w:cs="Arabic Transparent" w:hint="cs"/>
          <w:sz w:val="28"/>
          <w:szCs w:val="28"/>
          <w:rtl/>
        </w:rPr>
        <w:t>،</w:t>
      </w:r>
      <w:r w:rsidRPr="00271CF2">
        <w:rPr>
          <w:rFonts w:ascii="Simplified Arabic" w:cs="Arabic Transparent"/>
          <w:sz w:val="28"/>
          <w:szCs w:val="28"/>
        </w:rPr>
        <w:t xml:space="preserve"> </w:t>
      </w:r>
      <w:r w:rsidRPr="00271CF2">
        <w:rPr>
          <w:rFonts w:ascii="Simplified Arabic" w:cs="Arabic Transparent" w:hint="cs"/>
          <w:sz w:val="28"/>
          <w:szCs w:val="28"/>
          <w:rtl/>
        </w:rPr>
        <w:t>وحق</w:t>
      </w:r>
      <w:r w:rsidRPr="00271CF2">
        <w:rPr>
          <w:rFonts w:ascii="Simplified Arabic" w:cs="Arabic Transparent"/>
          <w:sz w:val="28"/>
          <w:szCs w:val="28"/>
        </w:rPr>
        <w:t xml:space="preserve"> </w:t>
      </w:r>
      <w:r w:rsidRPr="00271CF2">
        <w:rPr>
          <w:rFonts w:ascii="Simplified Arabic" w:cs="Arabic Transparent" w:hint="cs"/>
          <w:sz w:val="28"/>
          <w:szCs w:val="28"/>
          <w:rtl/>
        </w:rPr>
        <w:t>الاستعانة</w:t>
      </w:r>
      <w:r w:rsidRPr="00271CF2">
        <w:rPr>
          <w:rFonts w:ascii="Simplified Arabic" w:cs="Arabic Transparent"/>
          <w:sz w:val="28"/>
          <w:szCs w:val="28"/>
        </w:rPr>
        <w:t xml:space="preserve"> </w:t>
      </w:r>
      <w:r w:rsidRPr="00271CF2">
        <w:rPr>
          <w:rFonts w:ascii="Simplified Arabic" w:cs="Arabic Transparent" w:hint="cs"/>
          <w:sz w:val="28"/>
          <w:szCs w:val="28"/>
          <w:rtl/>
        </w:rPr>
        <w:t>بمن</w:t>
      </w:r>
      <w:r w:rsidRPr="00271CF2">
        <w:rPr>
          <w:rFonts w:ascii="Simplified Arabic" w:cs="Arabic Transparent"/>
          <w:sz w:val="28"/>
          <w:szCs w:val="28"/>
        </w:rPr>
        <w:t xml:space="preserve"> </w:t>
      </w:r>
      <w:r w:rsidRPr="00271CF2">
        <w:rPr>
          <w:rFonts w:ascii="Simplified Arabic" w:cs="Arabic Transparent" w:hint="cs"/>
          <w:sz w:val="28"/>
          <w:szCs w:val="28"/>
          <w:rtl/>
        </w:rPr>
        <w:t>تراه</w:t>
      </w:r>
      <w:r w:rsidRPr="00271CF2">
        <w:rPr>
          <w:rFonts w:ascii="Simplified Arabic" w:cs="Arabic Transparent"/>
          <w:sz w:val="28"/>
          <w:szCs w:val="28"/>
        </w:rPr>
        <w:t xml:space="preserve"> </w:t>
      </w:r>
      <w:r w:rsidRPr="00271CF2">
        <w:rPr>
          <w:rFonts w:ascii="Simplified Arabic" w:cs="Arabic Transparent" w:hint="cs"/>
          <w:sz w:val="28"/>
          <w:szCs w:val="28"/>
          <w:rtl/>
        </w:rPr>
        <w:t>مناسبًا</w:t>
      </w:r>
      <w:r w:rsidRPr="00271CF2">
        <w:rPr>
          <w:rFonts w:ascii="Simplified Arabic" w:cs="Arabic Transparent"/>
          <w:sz w:val="28"/>
          <w:szCs w:val="28"/>
        </w:rPr>
        <w:t xml:space="preserve"> </w:t>
      </w:r>
      <w:r w:rsidRPr="00271CF2">
        <w:rPr>
          <w:rFonts w:ascii="Simplified Arabic" w:cs="Arabic Transparent" w:hint="cs"/>
          <w:sz w:val="28"/>
          <w:szCs w:val="28"/>
          <w:rtl/>
        </w:rPr>
        <w:t>من</w:t>
      </w:r>
      <w:r w:rsidRPr="00271CF2">
        <w:rPr>
          <w:rFonts w:ascii="Simplified Arabic" w:cs="Arabic Transparent"/>
          <w:sz w:val="28"/>
          <w:szCs w:val="28"/>
        </w:rPr>
        <w:t xml:space="preserve"> </w:t>
      </w:r>
      <w:r w:rsidRPr="00271CF2">
        <w:rPr>
          <w:rFonts w:ascii="Simplified Arabic" w:cs="Arabic Transparent" w:hint="cs"/>
          <w:sz w:val="28"/>
          <w:szCs w:val="28"/>
          <w:rtl/>
        </w:rPr>
        <w:t>الأطراف</w:t>
      </w:r>
      <w:r w:rsidRPr="00271CF2">
        <w:rPr>
          <w:rFonts w:ascii="Simplified Arabic" w:cs="Arabic Transparent"/>
          <w:sz w:val="28"/>
          <w:szCs w:val="28"/>
        </w:rPr>
        <w:t xml:space="preserve"> </w:t>
      </w:r>
      <w:r w:rsidRPr="00271CF2">
        <w:rPr>
          <w:rFonts w:ascii="Simplified Arabic" w:cs="Arabic Transparent" w:hint="cs"/>
          <w:sz w:val="28"/>
          <w:szCs w:val="28"/>
          <w:rtl/>
        </w:rPr>
        <w:t>الخارجية</w:t>
      </w:r>
      <w:r w:rsidR="00271CF2">
        <w:rPr>
          <w:rFonts w:ascii="Simplified Arabic" w:cs="Arabic Transparent" w:hint="cs"/>
          <w:sz w:val="28"/>
          <w:szCs w:val="28"/>
          <w:rtl/>
        </w:rPr>
        <w:t xml:space="preserve"> </w:t>
      </w:r>
      <w:r w:rsidRPr="00271CF2">
        <w:rPr>
          <w:rFonts w:ascii="Simplified Arabic" w:cs="Arabic Transparent" w:hint="cs"/>
          <w:sz w:val="28"/>
          <w:szCs w:val="28"/>
          <w:rtl/>
        </w:rPr>
        <w:t>ذات</w:t>
      </w:r>
      <w:r w:rsidRPr="00271CF2">
        <w:rPr>
          <w:rFonts w:ascii="Simplified Arabic" w:cs="Arabic Transparent"/>
          <w:sz w:val="28"/>
          <w:szCs w:val="28"/>
        </w:rPr>
        <w:t xml:space="preserve"> </w:t>
      </w:r>
      <w:r w:rsidRPr="00271CF2">
        <w:rPr>
          <w:rFonts w:ascii="Simplified Arabic" w:cs="Arabic Transparent" w:hint="cs"/>
          <w:sz w:val="28"/>
          <w:szCs w:val="28"/>
          <w:rtl/>
        </w:rPr>
        <w:t>الخبرة</w:t>
      </w:r>
      <w:r w:rsidRPr="00271CF2">
        <w:rPr>
          <w:rFonts w:ascii="Simplified Arabic" w:cs="Arabic Transparent"/>
          <w:sz w:val="28"/>
          <w:szCs w:val="28"/>
        </w:rPr>
        <w:t xml:space="preserve"> </w:t>
      </w:r>
      <w:r w:rsidRPr="00271CF2">
        <w:rPr>
          <w:rFonts w:ascii="Simplified Arabic" w:cs="Arabic Transparent" w:hint="cs"/>
          <w:sz w:val="28"/>
          <w:szCs w:val="28"/>
          <w:rtl/>
        </w:rPr>
        <w:t>والمعارف</w:t>
      </w:r>
      <w:r w:rsidRPr="00271CF2">
        <w:rPr>
          <w:rFonts w:ascii="Simplified Arabic" w:cs="Arabic Transparent"/>
          <w:sz w:val="28"/>
          <w:szCs w:val="28"/>
        </w:rPr>
        <w:t xml:space="preserve"> </w:t>
      </w:r>
      <w:r w:rsidRPr="00271CF2">
        <w:rPr>
          <w:rFonts w:ascii="Simplified Arabic" w:cs="Arabic Transparent" w:hint="cs"/>
          <w:sz w:val="28"/>
          <w:szCs w:val="28"/>
          <w:rtl/>
        </w:rPr>
        <w:t>بالمشاكل</w:t>
      </w:r>
      <w:r w:rsidRPr="00271CF2">
        <w:rPr>
          <w:rFonts w:ascii="Simplified Arabic" w:cs="Arabic Transparent"/>
          <w:sz w:val="28"/>
          <w:szCs w:val="28"/>
        </w:rPr>
        <w:t xml:space="preserve"> </w:t>
      </w:r>
      <w:r w:rsidRPr="00271CF2">
        <w:rPr>
          <w:rFonts w:ascii="Simplified Arabic" w:cs="Arabic Transparent" w:hint="cs"/>
          <w:sz w:val="28"/>
          <w:szCs w:val="28"/>
          <w:rtl/>
        </w:rPr>
        <w:t>الفنية</w:t>
      </w:r>
      <w:r w:rsidRPr="00271CF2">
        <w:rPr>
          <w:rFonts w:ascii="Simplified Arabic" w:cs="Arabic Transparent"/>
          <w:sz w:val="28"/>
          <w:szCs w:val="28"/>
        </w:rPr>
        <w:t xml:space="preserve"> </w:t>
      </w:r>
      <w:r w:rsidRPr="00271CF2">
        <w:rPr>
          <w:rFonts w:ascii="Simplified Arabic" w:cs="Arabic Transparent" w:hint="cs"/>
          <w:sz w:val="28"/>
          <w:szCs w:val="28"/>
          <w:rtl/>
        </w:rPr>
        <w:t>التي</w:t>
      </w:r>
      <w:r w:rsidRPr="00271CF2">
        <w:rPr>
          <w:rFonts w:ascii="Simplified Arabic" w:cs="Arabic Transparent"/>
          <w:sz w:val="28"/>
          <w:szCs w:val="28"/>
        </w:rPr>
        <w:t xml:space="preserve"> </w:t>
      </w:r>
      <w:r w:rsidRPr="00271CF2">
        <w:rPr>
          <w:rFonts w:ascii="Simplified Arabic" w:cs="Arabic Transparent" w:hint="cs"/>
          <w:sz w:val="28"/>
          <w:szCs w:val="28"/>
          <w:rtl/>
        </w:rPr>
        <w:t>تواجهها</w:t>
      </w:r>
      <w:r w:rsidRPr="00271CF2">
        <w:rPr>
          <w:rFonts w:ascii="Simplified Arabic" w:cs="Arabic Transparent"/>
          <w:sz w:val="28"/>
          <w:szCs w:val="28"/>
        </w:rPr>
        <w:t xml:space="preserve"> </w:t>
      </w:r>
      <w:r w:rsidRPr="00271CF2">
        <w:rPr>
          <w:rFonts w:ascii="Simplified Arabic" w:cs="Arabic Transparent" w:hint="cs"/>
          <w:sz w:val="28"/>
          <w:szCs w:val="28"/>
          <w:rtl/>
        </w:rPr>
        <w:t>اللجنة</w:t>
      </w:r>
      <w:r w:rsidRPr="00271CF2">
        <w:rPr>
          <w:rFonts w:ascii="Simplified Arabic" w:cs="Arabic Transparent"/>
          <w:sz w:val="28"/>
          <w:szCs w:val="28"/>
        </w:rPr>
        <w:t xml:space="preserve"> </w:t>
      </w:r>
      <w:r w:rsidRPr="00271CF2">
        <w:rPr>
          <w:rFonts w:ascii="Simplified Arabic" w:cs="Arabic Transparent" w:hint="cs"/>
          <w:sz w:val="28"/>
          <w:szCs w:val="28"/>
          <w:rtl/>
        </w:rPr>
        <w:t>وخاصة</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الأمور</w:t>
      </w:r>
      <w:r w:rsidRPr="00271CF2">
        <w:rPr>
          <w:rFonts w:ascii="Simplified Arabic" w:cs="Arabic Transparent"/>
          <w:sz w:val="28"/>
          <w:szCs w:val="28"/>
        </w:rPr>
        <w:t xml:space="preserve"> </w:t>
      </w:r>
      <w:r w:rsidRPr="00271CF2">
        <w:rPr>
          <w:rFonts w:ascii="Simplified Arabic" w:cs="Arabic Transparent" w:hint="cs"/>
          <w:sz w:val="28"/>
          <w:szCs w:val="28"/>
          <w:rtl/>
        </w:rPr>
        <w:t>القانونية</w:t>
      </w:r>
      <w:r w:rsidRPr="00271CF2">
        <w:rPr>
          <w:rFonts w:ascii="Simplified Arabic" w:cs="Arabic Transparent"/>
          <w:sz w:val="28"/>
          <w:szCs w:val="28"/>
        </w:rPr>
        <w:t xml:space="preserve"> </w:t>
      </w:r>
      <w:r w:rsidRPr="00271CF2">
        <w:rPr>
          <w:rFonts w:ascii="Simplified Arabic" w:cs="Arabic Transparent" w:hint="cs"/>
          <w:sz w:val="28"/>
          <w:szCs w:val="28"/>
          <w:rtl/>
        </w:rPr>
        <w:t>التي</w:t>
      </w:r>
      <w:r w:rsidRPr="00271CF2">
        <w:rPr>
          <w:rFonts w:ascii="Simplified Arabic" w:cs="Arabic Transparent"/>
          <w:sz w:val="28"/>
          <w:szCs w:val="28"/>
        </w:rPr>
        <w:t xml:space="preserve"> </w:t>
      </w:r>
      <w:r w:rsidRPr="00271CF2">
        <w:rPr>
          <w:rFonts w:ascii="Simplified Arabic" w:cs="Arabic Transparent" w:hint="cs"/>
          <w:sz w:val="28"/>
          <w:szCs w:val="28"/>
          <w:rtl/>
        </w:rPr>
        <w:t>يمكن</w:t>
      </w:r>
      <w:r w:rsidR="00271CF2">
        <w:rPr>
          <w:rFonts w:ascii="Simplified Arabic" w:cs="Arabic Transparent" w:hint="cs"/>
          <w:sz w:val="28"/>
          <w:szCs w:val="28"/>
          <w:rtl/>
          <w:lang w:bidi="ar-DZ"/>
        </w:rPr>
        <w:t xml:space="preserve"> </w:t>
      </w:r>
      <w:r w:rsidRPr="00271CF2">
        <w:rPr>
          <w:rFonts w:ascii="Simplified Arabic" w:cs="Arabic Transparent" w:hint="cs"/>
          <w:sz w:val="28"/>
          <w:szCs w:val="28"/>
          <w:rtl/>
        </w:rPr>
        <w:t>أن</w:t>
      </w:r>
      <w:r w:rsidRPr="00271CF2">
        <w:rPr>
          <w:rFonts w:ascii="Simplified Arabic" w:cs="Arabic Transparent"/>
          <w:sz w:val="28"/>
          <w:szCs w:val="28"/>
        </w:rPr>
        <w:t xml:space="preserve"> </w:t>
      </w:r>
      <w:r w:rsidRPr="00271CF2">
        <w:rPr>
          <w:rFonts w:ascii="Simplified Arabic" w:cs="Arabic Transparent" w:hint="cs"/>
          <w:sz w:val="28"/>
          <w:szCs w:val="28"/>
          <w:rtl/>
        </w:rPr>
        <w:t>تؤثر</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عملية</w:t>
      </w:r>
      <w:r w:rsidRPr="00271CF2">
        <w:rPr>
          <w:rFonts w:ascii="Simplified Arabic" w:cs="Arabic Transparent"/>
          <w:sz w:val="28"/>
          <w:szCs w:val="28"/>
        </w:rPr>
        <w:t xml:space="preserve"> </w:t>
      </w:r>
      <w:r w:rsidRPr="00271CF2">
        <w:rPr>
          <w:rFonts w:ascii="Simplified Arabic" w:cs="Arabic Transparent" w:hint="cs"/>
          <w:sz w:val="28"/>
          <w:szCs w:val="28"/>
          <w:rtl/>
        </w:rPr>
        <w:t>إعداد</w:t>
      </w:r>
      <w:r w:rsidRPr="00271CF2">
        <w:rPr>
          <w:rFonts w:ascii="Simplified Arabic" w:cs="Arabic Transparent"/>
          <w:sz w:val="28"/>
          <w:szCs w:val="28"/>
        </w:rPr>
        <w:t xml:space="preserve"> </w:t>
      </w:r>
      <w:r w:rsidRPr="00271CF2">
        <w:rPr>
          <w:rFonts w:ascii="Simplified Arabic" w:cs="Arabic Transparent" w:hint="cs"/>
          <w:sz w:val="28"/>
          <w:szCs w:val="28"/>
          <w:rtl/>
        </w:rPr>
        <w:t>التقارير</w:t>
      </w:r>
      <w:r w:rsidRPr="00271CF2">
        <w:rPr>
          <w:rFonts w:ascii="Simplified Arabic" w:cs="Arabic Transparent"/>
          <w:sz w:val="28"/>
          <w:szCs w:val="28"/>
        </w:rPr>
        <w:t xml:space="preserve"> </w:t>
      </w:r>
      <w:r w:rsidRPr="00271CF2">
        <w:rPr>
          <w:rFonts w:ascii="Simplified Arabic" w:cs="Arabic Transparent" w:hint="cs"/>
          <w:sz w:val="28"/>
          <w:szCs w:val="28"/>
          <w:rtl/>
        </w:rPr>
        <w:t>المالية،</w:t>
      </w:r>
      <w:r w:rsidRPr="00271CF2">
        <w:rPr>
          <w:rFonts w:ascii="Simplified Arabic" w:cs="Arabic Transparent"/>
          <w:sz w:val="28"/>
          <w:szCs w:val="28"/>
        </w:rPr>
        <w:t xml:space="preserve"> </w:t>
      </w:r>
      <w:r w:rsidRPr="00271CF2">
        <w:rPr>
          <w:rFonts w:ascii="Simplified Arabic" w:cs="Arabic Transparent" w:hint="cs"/>
          <w:sz w:val="28"/>
          <w:szCs w:val="28"/>
          <w:rtl/>
        </w:rPr>
        <w:t>و</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سلامة</w:t>
      </w:r>
      <w:r w:rsidRPr="00271CF2">
        <w:rPr>
          <w:rFonts w:ascii="Simplified Arabic" w:cs="Arabic Transparent"/>
          <w:sz w:val="28"/>
          <w:szCs w:val="28"/>
        </w:rPr>
        <w:t xml:space="preserve"> </w:t>
      </w:r>
      <w:r w:rsidRPr="00271CF2">
        <w:rPr>
          <w:rFonts w:ascii="Simplified Arabic" w:cs="Arabic Transparent" w:hint="cs"/>
          <w:sz w:val="28"/>
          <w:szCs w:val="28"/>
          <w:rtl/>
        </w:rPr>
        <w:t>الإفصاح</w:t>
      </w:r>
      <w:r w:rsidRPr="00271CF2">
        <w:rPr>
          <w:rFonts w:ascii="Simplified Arabic" w:cs="Arabic Transparent"/>
          <w:sz w:val="28"/>
          <w:szCs w:val="28"/>
        </w:rPr>
        <w:t xml:space="preserve"> </w:t>
      </w:r>
      <w:r w:rsidRPr="00271CF2">
        <w:rPr>
          <w:rFonts w:ascii="Simplified Arabic" w:cs="Arabic Transparent" w:hint="cs"/>
          <w:sz w:val="28"/>
          <w:szCs w:val="28"/>
          <w:rtl/>
        </w:rPr>
        <w:t>عن</w:t>
      </w:r>
      <w:r w:rsidRPr="00271CF2">
        <w:rPr>
          <w:rFonts w:ascii="Simplified Arabic" w:cs="Arabic Transparent"/>
          <w:sz w:val="28"/>
          <w:szCs w:val="28"/>
        </w:rPr>
        <w:t xml:space="preserve"> </w:t>
      </w:r>
      <w:r w:rsidRPr="00271CF2">
        <w:rPr>
          <w:rFonts w:ascii="Simplified Arabic" w:cs="Arabic Transparent" w:hint="cs"/>
          <w:sz w:val="28"/>
          <w:szCs w:val="28"/>
          <w:rtl/>
        </w:rPr>
        <w:t>المعلومات</w:t>
      </w:r>
      <w:r w:rsidRPr="00271CF2">
        <w:rPr>
          <w:rFonts w:ascii="Simplified Arabic" w:cs="Arabic Transparent"/>
          <w:sz w:val="28"/>
          <w:szCs w:val="28"/>
        </w:rPr>
        <w:t xml:space="preserve"> </w:t>
      </w:r>
      <w:r w:rsidRPr="00271CF2">
        <w:rPr>
          <w:rFonts w:ascii="Simplified Arabic" w:cs="Arabic Transparent" w:hint="cs"/>
          <w:sz w:val="28"/>
          <w:szCs w:val="28"/>
          <w:rtl/>
        </w:rPr>
        <w:t>الواردة</w:t>
      </w:r>
      <w:r w:rsidRPr="00271CF2">
        <w:rPr>
          <w:rFonts w:ascii="Simplified Arabic" w:cs="Arabic Transparent"/>
          <w:sz w:val="28"/>
          <w:szCs w:val="28"/>
        </w:rPr>
        <w:t xml:space="preserve"> </w:t>
      </w:r>
      <w:r w:rsidRPr="00271CF2">
        <w:rPr>
          <w:rFonts w:ascii="Simplified Arabic" w:cs="Arabic Transparent" w:hint="cs"/>
          <w:sz w:val="28"/>
          <w:szCs w:val="28"/>
          <w:rtl/>
        </w:rPr>
        <w:t>بها</w:t>
      </w:r>
      <w:r w:rsidR="00271CF2">
        <w:rPr>
          <w:rFonts w:ascii="Simplified Arabic" w:cs="Arabic Transparent" w:hint="cs"/>
          <w:sz w:val="28"/>
          <w:szCs w:val="28"/>
          <w:rtl/>
          <w:lang w:bidi="ar-DZ"/>
        </w:rPr>
        <w:t xml:space="preserve"> </w:t>
      </w:r>
      <w:r w:rsidRPr="00271CF2">
        <w:rPr>
          <w:rFonts w:ascii="Simplified Arabic" w:cs="Arabic Transparent" w:hint="cs"/>
          <w:sz w:val="28"/>
          <w:szCs w:val="28"/>
          <w:rtl/>
        </w:rPr>
        <w:t>ومقابل</w:t>
      </w:r>
      <w:r w:rsidRPr="00271CF2">
        <w:rPr>
          <w:rFonts w:ascii="Simplified Arabic" w:cs="Arabic Transparent"/>
          <w:sz w:val="28"/>
          <w:szCs w:val="28"/>
        </w:rPr>
        <w:t xml:space="preserve"> </w:t>
      </w:r>
      <w:r w:rsidRPr="00271CF2">
        <w:rPr>
          <w:rFonts w:ascii="Simplified Arabic" w:cs="Arabic Transparent" w:hint="cs"/>
          <w:sz w:val="28"/>
          <w:szCs w:val="28"/>
          <w:rtl/>
        </w:rPr>
        <w:t>هذه</w:t>
      </w:r>
      <w:r w:rsidRPr="00271CF2">
        <w:rPr>
          <w:rFonts w:ascii="Simplified Arabic" w:cs="Arabic Transparent"/>
          <w:sz w:val="28"/>
          <w:szCs w:val="28"/>
        </w:rPr>
        <w:t xml:space="preserve"> </w:t>
      </w:r>
      <w:r w:rsidRPr="00271CF2">
        <w:rPr>
          <w:rFonts w:ascii="Simplified Arabic" w:cs="Arabic Transparent" w:hint="cs"/>
          <w:sz w:val="28"/>
          <w:szCs w:val="28"/>
          <w:rtl/>
        </w:rPr>
        <w:t>الحقوق</w:t>
      </w:r>
      <w:r w:rsidRPr="00271CF2">
        <w:rPr>
          <w:rFonts w:ascii="Simplified Arabic" w:cs="Arabic Transparent"/>
          <w:sz w:val="28"/>
          <w:szCs w:val="28"/>
        </w:rPr>
        <w:t xml:space="preserve"> </w:t>
      </w:r>
      <w:r w:rsidRPr="00271CF2">
        <w:rPr>
          <w:rFonts w:ascii="Simplified Arabic" w:cs="Arabic Transparent" w:hint="cs"/>
          <w:sz w:val="28"/>
          <w:szCs w:val="28"/>
          <w:rtl/>
        </w:rPr>
        <w:t>يجب</w:t>
      </w:r>
      <w:r w:rsidRPr="00271CF2">
        <w:rPr>
          <w:rFonts w:ascii="Simplified Arabic" w:cs="Arabic Transparent"/>
          <w:sz w:val="28"/>
          <w:szCs w:val="28"/>
        </w:rPr>
        <w:t xml:space="preserve"> </w:t>
      </w:r>
      <w:r w:rsidRPr="00271CF2">
        <w:rPr>
          <w:rFonts w:ascii="Simplified Arabic" w:cs="Arabic Transparent" w:hint="cs"/>
          <w:sz w:val="28"/>
          <w:szCs w:val="28"/>
          <w:rtl/>
        </w:rPr>
        <w:t>على</w:t>
      </w:r>
      <w:r w:rsidRPr="00271CF2">
        <w:rPr>
          <w:rFonts w:ascii="Simplified Arabic" w:cs="Arabic Transparent"/>
          <w:sz w:val="28"/>
          <w:szCs w:val="28"/>
        </w:rPr>
        <w:t xml:space="preserve"> </w:t>
      </w:r>
      <w:r w:rsidRPr="00271CF2">
        <w:rPr>
          <w:rFonts w:ascii="Simplified Arabic" w:cs="Arabic Transparent" w:hint="cs"/>
          <w:sz w:val="28"/>
          <w:szCs w:val="28"/>
          <w:rtl/>
        </w:rPr>
        <w:t>أعضاء</w:t>
      </w:r>
      <w:r w:rsidRPr="00271CF2">
        <w:rPr>
          <w:rFonts w:ascii="Simplified Arabic" w:cs="Arabic Transparent"/>
          <w:sz w:val="28"/>
          <w:szCs w:val="28"/>
        </w:rPr>
        <w:t xml:space="preserve"> </w:t>
      </w:r>
      <w:r w:rsidRPr="00271CF2">
        <w:rPr>
          <w:rFonts w:ascii="Simplified Arabic" w:cs="Arabic Transparent" w:hint="cs"/>
          <w:sz w:val="28"/>
          <w:szCs w:val="28"/>
          <w:rtl/>
        </w:rPr>
        <w:t>اللجنة</w:t>
      </w:r>
      <w:r w:rsidRPr="00271CF2">
        <w:rPr>
          <w:rFonts w:ascii="Simplified Arabic" w:cs="Arabic Transparent"/>
          <w:sz w:val="28"/>
          <w:szCs w:val="28"/>
        </w:rPr>
        <w:t xml:space="preserve"> </w:t>
      </w:r>
      <w:r w:rsidRPr="00271CF2">
        <w:rPr>
          <w:rFonts w:ascii="Simplified Arabic" w:cs="Arabic Transparent" w:hint="cs"/>
          <w:sz w:val="28"/>
          <w:szCs w:val="28"/>
          <w:rtl/>
        </w:rPr>
        <w:t>حضور</w:t>
      </w:r>
      <w:r w:rsidRPr="00271CF2">
        <w:rPr>
          <w:rFonts w:ascii="Simplified Arabic" w:cs="Arabic Transparent"/>
          <w:sz w:val="28"/>
          <w:szCs w:val="28"/>
        </w:rPr>
        <w:t xml:space="preserve"> </w:t>
      </w:r>
      <w:r w:rsidRPr="00271CF2">
        <w:rPr>
          <w:rFonts w:ascii="Simplified Arabic" w:cs="Arabic Transparent" w:hint="cs"/>
          <w:sz w:val="28"/>
          <w:szCs w:val="28"/>
          <w:rtl/>
        </w:rPr>
        <w:t>اجتماعات</w:t>
      </w:r>
      <w:r w:rsidRPr="00271CF2">
        <w:rPr>
          <w:rFonts w:ascii="Simplified Arabic" w:cs="Arabic Transparent"/>
          <w:sz w:val="28"/>
          <w:szCs w:val="28"/>
        </w:rPr>
        <w:t xml:space="preserve"> </w:t>
      </w:r>
      <w:r w:rsidRPr="00271CF2">
        <w:rPr>
          <w:rFonts w:ascii="Simplified Arabic" w:cs="Arabic Transparent" w:hint="cs"/>
          <w:sz w:val="28"/>
          <w:szCs w:val="28"/>
          <w:rtl/>
        </w:rPr>
        <w:t>اللجنة</w:t>
      </w:r>
      <w:r w:rsidRPr="00271CF2">
        <w:rPr>
          <w:rFonts w:ascii="Simplified Arabic" w:cs="Arabic Transparent"/>
          <w:sz w:val="28"/>
          <w:szCs w:val="28"/>
        </w:rPr>
        <w:t xml:space="preserve"> </w:t>
      </w:r>
      <w:r w:rsidRPr="00271CF2">
        <w:rPr>
          <w:rFonts w:ascii="Simplified Arabic" w:cs="Arabic Transparent" w:hint="cs"/>
          <w:sz w:val="28"/>
          <w:szCs w:val="28"/>
          <w:rtl/>
        </w:rPr>
        <w:t>والمشاركة</w:t>
      </w:r>
      <w:r w:rsidRPr="00271CF2">
        <w:rPr>
          <w:rFonts w:ascii="Simplified Arabic" w:cs="Arabic Transparent"/>
          <w:sz w:val="28"/>
          <w:szCs w:val="28"/>
        </w:rPr>
        <w:t xml:space="preserve"> </w:t>
      </w:r>
      <w:r w:rsidRPr="00271CF2">
        <w:rPr>
          <w:rFonts w:ascii="Simplified Arabic" w:cs="Arabic Transparent" w:hint="cs"/>
          <w:sz w:val="28"/>
          <w:szCs w:val="28"/>
          <w:rtl/>
        </w:rPr>
        <w:t>الفعالة</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أعمالها</w:t>
      </w:r>
      <w:r w:rsidR="00271CF2">
        <w:rPr>
          <w:rFonts w:ascii="Simplified Arabic" w:cs="Arabic Transparent" w:hint="cs"/>
          <w:sz w:val="28"/>
          <w:szCs w:val="28"/>
          <w:rtl/>
        </w:rPr>
        <w:t xml:space="preserve"> </w:t>
      </w:r>
      <w:r w:rsidRPr="00271CF2">
        <w:rPr>
          <w:rFonts w:ascii="Simplified Arabic" w:cs="Arabic Transparent" w:hint="cs"/>
          <w:sz w:val="28"/>
          <w:szCs w:val="28"/>
          <w:rtl/>
        </w:rPr>
        <w:t>والمحافظة</w:t>
      </w:r>
      <w:r w:rsidRPr="00271CF2">
        <w:rPr>
          <w:rFonts w:ascii="Simplified Arabic" w:cs="Arabic Transparent"/>
          <w:sz w:val="28"/>
          <w:szCs w:val="28"/>
        </w:rPr>
        <w:t xml:space="preserve"> </w:t>
      </w:r>
      <w:r w:rsidRPr="00271CF2">
        <w:rPr>
          <w:rFonts w:ascii="Simplified Arabic" w:cs="Arabic Transparent" w:hint="cs"/>
          <w:sz w:val="28"/>
          <w:szCs w:val="28"/>
          <w:rtl/>
        </w:rPr>
        <w:t>على</w:t>
      </w:r>
      <w:r w:rsidRPr="00271CF2">
        <w:rPr>
          <w:rFonts w:ascii="Simplified Arabic" w:cs="Arabic Transparent"/>
          <w:sz w:val="28"/>
          <w:szCs w:val="28"/>
        </w:rPr>
        <w:t xml:space="preserve"> </w:t>
      </w:r>
      <w:r w:rsidRPr="00271CF2">
        <w:rPr>
          <w:rFonts w:ascii="Simplified Arabic" w:cs="Arabic Transparent" w:hint="cs"/>
          <w:sz w:val="28"/>
          <w:szCs w:val="28"/>
          <w:rtl/>
        </w:rPr>
        <w:t>أسرار</w:t>
      </w:r>
      <w:r w:rsidRPr="00271CF2">
        <w:rPr>
          <w:rFonts w:ascii="Simplified Arabic" w:cs="Arabic Transparent"/>
          <w:sz w:val="28"/>
          <w:szCs w:val="28"/>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وعدم</w:t>
      </w:r>
      <w:r w:rsidRPr="00271CF2">
        <w:rPr>
          <w:rFonts w:ascii="Simplified Arabic" w:cs="Arabic Transparent"/>
          <w:sz w:val="28"/>
          <w:szCs w:val="28"/>
        </w:rPr>
        <w:t xml:space="preserve"> </w:t>
      </w:r>
      <w:r w:rsidRPr="00271CF2">
        <w:rPr>
          <w:rFonts w:ascii="Simplified Arabic" w:cs="Arabic Transparent" w:hint="cs"/>
          <w:sz w:val="28"/>
          <w:szCs w:val="28"/>
          <w:rtl/>
        </w:rPr>
        <w:t>القيام</w:t>
      </w:r>
      <w:r w:rsidRPr="00271CF2">
        <w:rPr>
          <w:rFonts w:ascii="Simplified Arabic" w:cs="Arabic Transparent"/>
          <w:sz w:val="28"/>
          <w:szCs w:val="28"/>
        </w:rPr>
        <w:t xml:space="preserve"> </w:t>
      </w:r>
      <w:r w:rsidRPr="00271CF2">
        <w:rPr>
          <w:rFonts w:ascii="Simplified Arabic" w:cs="Arabic Transparent" w:hint="cs"/>
          <w:sz w:val="28"/>
          <w:szCs w:val="28"/>
          <w:rtl/>
        </w:rPr>
        <w:t>بأي</w:t>
      </w:r>
      <w:r w:rsidRPr="00271CF2">
        <w:rPr>
          <w:rFonts w:ascii="Simplified Arabic" w:cs="Arabic Transparent"/>
          <w:sz w:val="28"/>
          <w:szCs w:val="28"/>
        </w:rPr>
        <w:t xml:space="preserve"> </w:t>
      </w:r>
      <w:r w:rsidRPr="00271CF2">
        <w:rPr>
          <w:rFonts w:ascii="Simplified Arabic" w:cs="Arabic Transparent" w:hint="cs"/>
          <w:sz w:val="28"/>
          <w:szCs w:val="28"/>
          <w:rtl/>
        </w:rPr>
        <w:t>أعمال</w:t>
      </w:r>
      <w:r w:rsidRPr="00271CF2">
        <w:rPr>
          <w:rFonts w:ascii="Simplified Arabic" w:cs="Arabic Transparent"/>
          <w:sz w:val="28"/>
          <w:szCs w:val="28"/>
        </w:rPr>
        <w:t xml:space="preserve"> </w:t>
      </w:r>
      <w:r w:rsidRPr="00271CF2">
        <w:rPr>
          <w:rFonts w:ascii="Simplified Arabic" w:cs="Arabic Transparent" w:hint="cs"/>
          <w:sz w:val="28"/>
          <w:szCs w:val="28"/>
          <w:rtl/>
        </w:rPr>
        <w:t>التنفيذية</w:t>
      </w:r>
      <w:r w:rsidRPr="00271CF2">
        <w:rPr>
          <w:rFonts w:ascii="Simplified Arabic" w:cs="Arabic Transparent"/>
          <w:sz w:val="28"/>
          <w:szCs w:val="28"/>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والمحافظة</w:t>
      </w:r>
      <w:r w:rsidRPr="00271CF2">
        <w:rPr>
          <w:rFonts w:ascii="Simplified Arabic" w:cs="Arabic Transparent"/>
          <w:sz w:val="28"/>
          <w:szCs w:val="28"/>
        </w:rPr>
        <w:t xml:space="preserve"> </w:t>
      </w:r>
      <w:r w:rsidRPr="00271CF2">
        <w:rPr>
          <w:rFonts w:ascii="Simplified Arabic" w:cs="Arabic Transparent" w:hint="cs"/>
          <w:sz w:val="28"/>
          <w:szCs w:val="28"/>
          <w:rtl/>
        </w:rPr>
        <w:t>على</w:t>
      </w:r>
      <w:r w:rsidRPr="00271CF2">
        <w:rPr>
          <w:rFonts w:ascii="Simplified Arabic" w:cs="Arabic Transparent"/>
          <w:sz w:val="28"/>
          <w:szCs w:val="28"/>
        </w:rPr>
        <w:t xml:space="preserve"> </w:t>
      </w:r>
      <w:r w:rsidRPr="00271CF2">
        <w:rPr>
          <w:rFonts w:ascii="Simplified Arabic" w:cs="Arabic Transparent" w:hint="cs"/>
          <w:sz w:val="28"/>
          <w:szCs w:val="28"/>
          <w:rtl/>
        </w:rPr>
        <w:t>النزاهة</w:t>
      </w:r>
      <w:r w:rsidR="00271CF2">
        <w:rPr>
          <w:rFonts w:ascii="Simplified Arabic" w:cs="Arabic Transparent" w:hint="cs"/>
          <w:sz w:val="28"/>
          <w:szCs w:val="28"/>
          <w:rtl/>
        </w:rPr>
        <w:t xml:space="preserve"> </w:t>
      </w:r>
      <w:r w:rsidRPr="00271CF2">
        <w:rPr>
          <w:rFonts w:ascii="Simplified Arabic" w:cs="Arabic Transparent" w:hint="cs"/>
          <w:sz w:val="28"/>
          <w:szCs w:val="28"/>
          <w:rtl/>
        </w:rPr>
        <w:t>والصدق</w:t>
      </w:r>
      <w:r w:rsidRPr="00271CF2">
        <w:rPr>
          <w:rFonts w:ascii="Simplified Arabic" w:cs="Arabic Transparent"/>
          <w:sz w:val="28"/>
          <w:szCs w:val="28"/>
        </w:rPr>
        <w:t xml:space="preserve"> </w:t>
      </w:r>
      <w:r w:rsidRPr="00271CF2">
        <w:rPr>
          <w:rFonts w:ascii="Simplified Arabic" w:cs="Arabic Transparent" w:hint="cs"/>
          <w:sz w:val="28"/>
          <w:szCs w:val="28"/>
          <w:rtl/>
        </w:rPr>
        <w:t>والموضوعية</w:t>
      </w:r>
      <w:r w:rsidRPr="00271CF2">
        <w:rPr>
          <w:rFonts w:ascii="Simplified Arabic" w:cs="Arabic Transparent"/>
          <w:sz w:val="28"/>
          <w:szCs w:val="28"/>
        </w:rPr>
        <w:t xml:space="preserve"> </w:t>
      </w:r>
      <w:r w:rsidRPr="00271CF2">
        <w:rPr>
          <w:rFonts w:ascii="Simplified Arabic" w:cs="Arabic Transparent" w:hint="cs"/>
          <w:sz w:val="28"/>
          <w:szCs w:val="28"/>
          <w:rtl/>
        </w:rPr>
        <w:t>،</w:t>
      </w:r>
      <w:r w:rsidRPr="00271CF2">
        <w:rPr>
          <w:rFonts w:ascii="Simplified Arabic" w:cs="Arabic Transparent"/>
          <w:sz w:val="28"/>
          <w:szCs w:val="28"/>
        </w:rPr>
        <w:t xml:space="preserve"> </w:t>
      </w:r>
      <w:r w:rsidRPr="00271CF2">
        <w:rPr>
          <w:rFonts w:ascii="Simplified Arabic" w:cs="Arabic Transparent" w:hint="cs"/>
          <w:sz w:val="28"/>
          <w:szCs w:val="28"/>
          <w:rtl/>
        </w:rPr>
        <w:t>وعدم</w:t>
      </w:r>
      <w:r w:rsidRPr="00271CF2">
        <w:rPr>
          <w:rFonts w:ascii="Simplified Arabic" w:cs="Arabic Transparent"/>
          <w:sz w:val="28"/>
          <w:szCs w:val="28"/>
        </w:rPr>
        <w:t xml:space="preserve"> </w:t>
      </w:r>
      <w:r w:rsidRPr="00271CF2">
        <w:rPr>
          <w:rFonts w:ascii="Simplified Arabic" w:cs="Arabic Transparent" w:hint="cs"/>
          <w:sz w:val="28"/>
          <w:szCs w:val="28"/>
          <w:rtl/>
        </w:rPr>
        <w:t>قبول</w:t>
      </w:r>
      <w:r w:rsidRPr="00271CF2">
        <w:rPr>
          <w:rFonts w:ascii="Simplified Arabic" w:cs="Arabic Transparent"/>
          <w:sz w:val="28"/>
          <w:szCs w:val="28"/>
        </w:rPr>
        <w:t xml:space="preserve"> </w:t>
      </w:r>
      <w:r w:rsidRPr="00271CF2">
        <w:rPr>
          <w:rFonts w:ascii="Simplified Arabic" w:cs="Arabic Transparent" w:hint="cs"/>
          <w:sz w:val="28"/>
          <w:szCs w:val="28"/>
          <w:rtl/>
        </w:rPr>
        <w:t>أشياء</w:t>
      </w:r>
      <w:r w:rsidRPr="00271CF2">
        <w:rPr>
          <w:rFonts w:ascii="Simplified Arabic" w:cs="Arabic Transparent"/>
          <w:sz w:val="28"/>
          <w:szCs w:val="28"/>
        </w:rPr>
        <w:t xml:space="preserve"> </w:t>
      </w:r>
      <w:r w:rsidRPr="00271CF2">
        <w:rPr>
          <w:rFonts w:ascii="Simplified Arabic" w:cs="Arabic Transparent" w:hint="cs"/>
          <w:sz w:val="28"/>
          <w:szCs w:val="28"/>
          <w:rtl/>
        </w:rPr>
        <w:t>ذات</w:t>
      </w:r>
      <w:r w:rsidRPr="00271CF2">
        <w:rPr>
          <w:rFonts w:ascii="Simplified Arabic" w:cs="Arabic Transparent"/>
          <w:sz w:val="28"/>
          <w:szCs w:val="28"/>
        </w:rPr>
        <w:t xml:space="preserve"> </w:t>
      </w:r>
      <w:r w:rsidRPr="00271CF2">
        <w:rPr>
          <w:rFonts w:ascii="Simplified Arabic" w:cs="Arabic Transparent" w:hint="cs"/>
          <w:sz w:val="28"/>
          <w:szCs w:val="28"/>
          <w:rtl/>
        </w:rPr>
        <w:t>قيمة</w:t>
      </w:r>
      <w:r w:rsidRPr="00271CF2">
        <w:rPr>
          <w:rFonts w:ascii="Simplified Arabic" w:cs="Arabic Transparent"/>
          <w:sz w:val="28"/>
          <w:szCs w:val="28"/>
        </w:rPr>
        <w:t xml:space="preserve"> </w:t>
      </w:r>
      <w:r w:rsidRPr="00271CF2">
        <w:rPr>
          <w:rFonts w:ascii="Simplified Arabic" w:cs="Arabic Transparent" w:hint="cs"/>
          <w:sz w:val="28"/>
          <w:szCs w:val="28"/>
          <w:rtl/>
        </w:rPr>
        <w:t>من</w:t>
      </w:r>
      <w:r w:rsidRPr="00271CF2">
        <w:rPr>
          <w:rFonts w:ascii="Simplified Arabic" w:cs="Arabic Transparent"/>
          <w:sz w:val="28"/>
          <w:szCs w:val="28"/>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بشكل</w:t>
      </w:r>
      <w:r w:rsidRPr="00271CF2">
        <w:rPr>
          <w:rFonts w:ascii="Simplified Arabic" w:cs="Arabic Transparent"/>
          <w:sz w:val="28"/>
          <w:szCs w:val="28"/>
        </w:rPr>
        <w:t xml:space="preserve"> </w:t>
      </w:r>
      <w:r w:rsidRPr="00271CF2">
        <w:rPr>
          <w:rFonts w:ascii="Simplified Arabic" w:cs="Arabic Transparent" w:hint="cs"/>
          <w:sz w:val="28"/>
          <w:szCs w:val="28"/>
          <w:rtl/>
        </w:rPr>
        <w:t>مباشر</w:t>
      </w:r>
      <w:r w:rsidRPr="00271CF2">
        <w:rPr>
          <w:rFonts w:ascii="Simplified Arabic" w:cs="Arabic Transparent"/>
          <w:sz w:val="28"/>
          <w:szCs w:val="28"/>
        </w:rPr>
        <w:t xml:space="preserve"> </w:t>
      </w:r>
      <w:r w:rsidRPr="00271CF2">
        <w:rPr>
          <w:rFonts w:ascii="Simplified Arabic" w:cs="Arabic Transparent" w:hint="cs"/>
          <w:sz w:val="28"/>
          <w:szCs w:val="28"/>
          <w:rtl/>
        </w:rPr>
        <w:t>أو</w:t>
      </w:r>
      <w:r w:rsidRPr="00271CF2">
        <w:rPr>
          <w:rFonts w:ascii="Simplified Arabic" w:cs="Arabic Transparent"/>
          <w:sz w:val="28"/>
          <w:szCs w:val="28"/>
        </w:rPr>
        <w:t xml:space="preserve"> </w:t>
      </w:r>
      <w:r w:rsidRPr="00271CF2">
        <w:rPr>
          <w:rFonts w:ascii="Simplified Arabic" w:cs="Arabic Transparent" w:hint="cs"/>
          <w:sz w:val="28"/>
          <w:szCs w:val="28"/>
          <w:rtl/>
        </w:rPr>
        <w:t>غير</w:t>
      </w:r>
      <w:r w:rsidRPr="00271CF2">
        <w:rPr>
          <w:rFonts w:ascii="Simplified Arabic" w:cs="Arabic Transparent"/>
          <w:sz w:val="28"/>
          <w:szCs w:val="28"/>
        </w:rPr>
        <w:t xml:space="preserve"> </w:t>
      </w:r>
      <w:r w:rsidRPr="00271CF2">
        <w:rPr>
          <w:rFonts w:ascii="Simplified Arabic" w:cs="Arabic Transparent" w:hint="cs"/>
          <w:sz w:val="28"/>
          <w:szCs w:val="28"/>
          <w:rtl/>
        </w:rPr>
        <w:t>مباشر</w:t>
      </w:r>
      <w:r w:rsidRPr="00271CF2">
        <w:rPr>
          <w:rFonts w:ascii="Simplified Arabic" w:cs="Arabic Transparent"/>
          <w:sz w:val="28"/>
          <w:szCs w:val="28"/>
        </w:rPr>
        <w:t xml:space="preserve"> </w:t>
      </w:r>
      <w:r w:rsidRPr="00271CF2">
        <w:rPr>
          <w:rFonts w:ascii="Simplified Arabic" w:cs="Arabic Transparent" w:hint="cs"/>
          <w:sz w:val="28"/>
          <w:szCs w:val="28"/>
          <w:rtl/>
        </w:rPr>
        <w:t>أو</w:t>
      </w:r>
      <w:r w:rsidRPr="00271CF2">
        <w:rPr>
          <w:rFonts w:ascii="Simplified Arabic" w:cs="Arabic Transparent"/>
          <w:sz w:val="28"/>
          <w:szCs w:val="28"/>
        </w:rPr>
        <w:t xml:space="preserve"> </w:t>
      </w:r>
      <w:r w:rsidRPr="00271CF2">
        <w:rPr>
          <w:rFonts w:ascii="Simplified Arabic" w:cs="Arabic Transparent" w:hint="cs"/>
          <w:sz w:val="28"/>
          <w:szCs w:val="28"/>
          <w:rtl/>
        </w:rPr>
        <w:t>يدخل</w:t>
      </w:r>
      <w:r w:rsidR="00271CF2">
        <w:rPr>
          <w:rFonts w:ascii="Simplified Arabic" w:cs="Arabic Transparent" w:hint="cs"/>
          <w:sz w:val="28"/>
          <w:szCs w:val="28"/>
          <w:rtl/>
          <w:lang w:bidi="ar-DZ"/>
        </w:rPr>
        <w:t xml:space="preserve"> </w:t>
      </w:r>
      <w:r w:rsidRPr="00271CF2">
        <w:rPr>
          <w:rFonts w:ascii="Simplified Arabic" w:cs="Arabic Transparent" w:hint="cs"/>
          <w:sz w:val="28"/>
          <w:szCs w:val="28"/>
          <w:rtl/>
        </w:rPr>
        <w:t>في</w:t>
      </w:r>
      <w:r w:rsidRPr="00271CF2">
        <w:rPr>
          <w:rFonts w:ascii="Simplified Arabic" w:cs="Arabic Transparent"/>
          <w:sz w:val="28"/>
          <w:szCs w:val="28"/>
        </w:rPr>
        <w:t xml:space="preserve"> </w:t>
      </w:r>
      <w:r w:rsidRPr="00271CF2">
        <w:rPr>
          <w:rFonts w:ascii="Simplified Arabic" w:cs="Arabic Transparent" w:hint="cs"/>
          <w:sz w:val="28"/>
          <w:szCs w:val="28"/>
          <w:rtl/>
        </w:rPr>
        <w:t>أي</w:t>
      </w:r>
      <w:r w:rsidRPr="00271CF2">
        <w:rPr>
          <w:rFonts w:ascii="Simplified Arabic" w:cs="Arabic Transparent"/>
          <w:sz w:val="28"/>
          <w:szCs w:val="28"/>
        </w:rPr>
        <w:t xml:space="preserve"> </w:t>
      </w:r>
      <w:r w:rsidRPr="00271CF2">
        <w:rPr>
          <w:rFonts w:ascii="Simplified Arabic" w:cs="Arabic Transparent" w:hint="cs"/>
          <w:sz w:val="28"/>
          <w:szCs w:val="28"/>
          <w:rtl/>
        </w:rPr>
        <w:t>نشاط</w:t>
      </w:r>
      <w:r w:rsidRPr="00271CF2">
        <w:rPr>
          <w:rFonts w:ascii="Simplified Arabic" w:cs="Arabic Transparent"/>
          <w:sz w:val="28"/>
          <w:szCs w:val="28"/>
        </w:rPr>
        <w:t xml:space="preserve"> </w:t>
      </w:r>
      <w:r w:rsidRPr="00271CF2">
        <w:rPr>
          <w:rFonts w:ascii="Simplified Arabic" w:cs="Arabic Transparent" w:hint="cs"/>
          <w:sz w:val="28"/>
          <w:szCs w:val="28"/>
          <w:rtl/>
        </w:rPr>
        <w:t>قد</w:t>
      </w:r>
      <w:r w:rsidRPr="00271CF2">
        <w:rPr>
          <w:rFonts w:ascii="Simplified Arabic" w:cs="Arabic Transparent"/>
          <w:sz w:val="28"/>
          <w:szCs w:val="28"/>
        </w:rPr>
        <w:t xml:space="preserve"> </w:t>
      </w:r>
      <w:r w:rsidRPr="00271CF2">
        <w:rPr>
          <w:rFonts w:ascii="Simplified Arabic" w:cs="Arabic Transparent" w:hint="cs"/>
          <w:sz w:val="28"/>
          <w:szCs w:val="28"/>
          <w:rtl/>
        </w:rPr>
        <w:t>يكون</w:t>
      </w:r>
      <w:r w:rsidRPr="00271CF2">
        <w:rPr>
          <w:rFonts w:ascii="Simplified Arabic" w:cs="Arabic Transparent"/>
          <w:sz w:val="28"/>
          <w:szCs w:val="28"/>
        </w:rPr>
        <w:t xml:space="preserve"> </w:t>
      </w:r>
      <w:r w:rsidRPr="00271CF2">
        <w:rPr>
          <w:rFonts w:ascii="Simplified Arabic" w:cs="Arabic Transparent" w:hint="cs"/>
          <w:sz w:val="28"/>
          <w:szCs w:val="28"/>
          <w:rtl/>
        </w:rPr>
        <w:t>متعارضًا</w:t>
      </w:r>
      <w:r w:rsidRPr="00271CF2">
        <w:rPr>
          <w:rFonts w:ascii="Simplified Arabic" w:cs="Arabic Transparent"/>
          <w:sz w:val="28"/>
          <w:szCs w:val="28"/>
        </w:rPr>
        <w:t xml:space="preserve"> </w:t>
      </w:r>
      <w:r w:rsidRPr="00271CF2">
        <w:rPr>
          <w:rFonts w:ascii="Simplified Arabic" w:cs="Arabic Transparent" w:hint="cs"/>
          <w:sz w:val="28"/>
          <w:szCs w:val="28"/>
          <w:rtl/>
        </w:rPr>
        <w:t>مع</w:t>
      </w:r>
      <w:r w:rsidRPr="00271CF2">
        <w:rPr>
          <w:rFonts w:ascii="Simplified Arabic" w:cs="Arabic Transparent"/>
          <w:sz w:val="28"/>
          <w:szCs w:val="28"/>
        </w:rPr>
        <w:t xml:space="preserve"> </w:t>
      </w:r>
      <w:r w:rsidRPr="00271CF2">
        <w:rPr>
          <w:rFonts w:ascii="Simplified Arabic" w:cs="Arabic Transparent" w:hint="cs"/>
          <w:sz w:val="28"/>
          <w:szCs w:val="28"/>
          <w:rtl/>
        </w:rPr>
        <w:t>مصلحة</w:t>
      </w:r>
      <w:r w:rsidRPr="00271CF2">
        <w:rPr>
          <w:rFonts w:ascii="Simplified Arabic" w:cs="Arabic Transparent"/>
          <w:sz w:val="28"/>
          <w:szCs w:val="28"/>
        </w:rPr>
        <w:t xml:space="preserve"> </w:t>
      </w:r>
      <w:r w:rsidRPr="00271CF2">
        <w:rPr>
          <w:rFonts w:ascii="Simplified Arabic" w:cs="Arabic Transparent" w:hint="cs"/>
          <w:sz w:val="28"/>
          <w:szCs w:val="28"/>
          <w:rtl/>
        </w:rPr>
        <w:t>الشركة</w:t>
      </w:r>
      <w:r w:rsidRPr="00271CF2">
        <w:rPr>
          <w:rFonts w:ascii="Simplified Arabic" w:cs="Arabic Transparent"/>
          <w:sz w:val="28"/>
          <w:szCs w:val="28"/>
        </w:rPr>
        <w:t xml:space="preserve"> </w:t>
      </w:r>
      <w:r w:rsidRPr="00271CF2">
        <w:rPr>
          <w:rFonts w:ascii="Simplified Arabic" w:cs="Arabic Transparent" w:hint="cs"/>
          <w:sz w:val="28"/>
          <w:szCs w:val="28"/>
          <w:rtl/>
        </w:rPr>
        <w:t>أو</w:t>
      </w:r>
      <w:r w:rsidRPr="00271CF2">
        <w:rPr>
          <w:rFonts w:ascii="Simplified Arabic" w:cs="Arabic Transparent"/>
          <w:sz w:val="28"/>
          <w:szCs w:val="28"/>
        </w:rPr>
        <w:t xml:space="preserve"> </w:t>
      </w:r>
      <w:r w:rsidRPr="00271CF2">
        <w:rPr>
          <w:rFonts w:ascii="Simplified Arabic" w:cs="Arabic Transparent" w:hint="cs"/>
          <w:sz w:val="28"/>
          <w:szCs w:val="28"/>
          <w:rtl/>
        </w:rPr>
        <w:t>يضر</w:t>
      </w:r>
      <w:r w:rsidRPr="00271CF2">
        <w:rPr>
          <w:rFonts w:ascii="Simplified Arabic" w:cs="Arabic Transparent"/>
          <w:sz w:val="28"/>
          <w:szCs w:val="28"/>
        </w:rPr>
        <w:t xml:space="preserve"> </w:t>
      </w:r>
      <w:r w:rsidRPr="00271CF2">
        <w:rPr>
          <w:rFonts w:ascii="Simplified Arabic" w:cs="Arabic Transparent" w:hint="cs"/>
          <w:sz w:val="28"/>
          <w:szCs w:val="28"/>
          <w:rtl/>
        </w:rPr>
        <w:t>بها</w:t>
      </w:r>
      <w:r w:rsidRPr="00271CF2">
        <w:rPr>
          <w:rFonts w:ascii="Simplified Arabic" w:cs="Arabic Transparent"/>
          <w:sz w:val="28"/>
          <w:szCs w:val="28"/>
        </w:rPr>
        <w:t xml:space="preserve"> .</w:t>
      </w:r>
    </w:p>
    <w:p w:rsidR="00126998" w:rsidRPr="00957A00" w:rsidRDefault="00126998" w:rsidP="00957A00">
      <w:pPr>
        <w:autoSpaceDE w:val="0"/>
        <w:autoSpaceDN w:val="0"/>
        <w:bidi/>
        <w:adjustRightInd w:val="0"/>
        <w:spacing w:after="0" w:line="240" w:lineRule="auto"/>
        <w:rPr>
          <w:rFonts w:ascii="Simplified Arabic" w:cs="Arabic Transparent"/>
          <w:b/>
          <w:bCs/>
          <w:sz w:val="28"/>
          <w:szCs w:val="28"/>
        </w:rPr>
      </w:pPr>
      <w:r w:rsidRPr="00957A00">
        <w:rPr>
          <w:rFonts w:asciiTheme="majorBidi" w:hAnsiTheme="majorBidi" w:cs="Arabic Transparent"/>
          <w:b/>
          <w:bCs/>
          <w:sz w:val="28"/>
          <w:szCs w:val="28"/>
        </w:rPr>
        <w:t>-3</w:t>
      </w:r>
      <w:r w:rsidRPr="00957A00">
        <w:rPr>
          <w:rFonts w:ascii="Times New Roman" w:hAnsi="Times New Roman" w:cs="Arabic Transparent"/>
          <w:b/>
          <w:bCs/>
          <w:sz w:val="28"/>
          <w:szCs w:val="28"/>
        </w:rPr>
        <w:t xml:space="preserve"> </w:t>
      </w:r>
      <w:r w:rsidRPr="00957A00">
        <w:rPr>
          <w:rFonts w:ascii="Simplified Arabic" w:cs="Arabic Transparent" w:hint="cs"/>
          <w:b/>
          <w:bCs/>
          <w:sz w:val="28"/>
          <w:szCs w:val="28"/>
          <w:rtl/>
        </w:rPr>
        <w:t>الخبرة</w:t>
      </w:r>
      <w:r w:rsidRPr="00957A00">
        <w:rPr>
          <w:rFonts w:ascii="Simplified Arabic" w:cs="Arabic Transparent"/>
          <w:b/>
          <w:bCs/>
          <w:sz w:val="28"/>
          <w:szCs w:val="28"/>
        </w:rPr>
        <w:t xml:space="preserve"> </w:t>
      </w:r>
      <w:r w:rsidRPr="00957A00">
        <w:rPr>
          <w:rFonts w:ascii="Simplified Arabic" w:cs="Arabic Transparent" w:hint="cs"/>
          <w:b/>
          <w:bCs/>
          <w:sz w:val="28"/>
          <w:szCs w:val="28"/>
          <w:rtl/>
        </w:rPr>
        <w:t>والمعرفة</w:t>
      </w:r>
      <w:r w:rsidRPr="00957A00">
        <w:rPr>
          <w:rFonts w:ascii="Simplified Arabic" w:cs="Arabic Transparent"/>
          <w:b/>
          <w:bCs/>
          <w:sz w:val="28"/>
          <w:szCs w:val="28"/>
        </w:rPr>
        <w:t xml:space="preserve"> </w:t>
      </w:r>
      <w:r w:rsidRPr="00957A00">
        <w:rPr>
          <w:rFonts w:ascii="Simplified Arabic" w:cs="Arabic Transparent" w:hint="cs"/>
          <w:b/>
          <w:bCs/>
          <w:sz w:val="28"/>
          <w:szCs w:val="28"/>
          <w:rtl/>
        </w:rPr>
        <w:t>لدى</w:t>
      </w:r>
      <w:r w:rsidRPr="00957A00">
        <w:rPr>
          <w:rFonts w:ascii="Simplified Arabic" w:cs="Arabic Transparent"/>
          <w:b/>
          <w:bCs/>
          <w:sz w:val="28"/>
          <w:szCs w:val="28"/>
        </w:rPr>
        <w:t xml:space="preserve"> </w:t>
      </w:r>
      <w:r w:rsidRPr="00957A00">
        <w:rPr>
          <w:rFonts w:ascii="Simplified Arabic" w:cs="Arabic Transparent" w:hint="cs"/>
          <w:b/>
          <w:bCs/>
          <w:sz w:val="28"/>
          <w:szCs w:val="28"/>
          <w:rtl/>
        </w:rPr>
        <w:t>أعضاء</w:t>
      </w:r>
      <w:r w:rsidRPr="00957A00">
        <w:rPr>
          <w:rFonts w:ascii="Simplified Arabic" w:cs="Arabic Transparent"/>
          <w:b/>
          <w:bCs/>
          <w:sz w:val="28"/>
          <w:szCs w:val="28"/>
        </w:rPr>
        <w:t xml:space="preserve"> </w:t>
      </w:r>
      <w:r w:rsidRPr="00957A00">
        <w:rPr>
          <w:rFonts w:ascii="Simplified Arabic" w:cs="Arabic Transparent" w:hint="cs"/>
          <w:b/>
          <w:bCs/>
          <w:sz w:val="28"/>
          <w:szCs w:val="28"/>
          <w:rtl/>
        </w:rPr>
        <w:t>اللجنة</w:t>
      </w:r>
      <w:r w:rsidRPr="00957A00">
        <w:rPr>
          <w:rFonts w:ascii="Simplified Arabic" w:cs="Arabic Transparent"/>
          <w:b/>
          <w:bCs/>
          <w:sz w:val="28"/>
          <w:szCs w:val="28"/>
        </w:rPr>
        <w:t>:</w:t>
      </w:r>
    </w:p>
    <w:p w:rsidR="00126998" w:rsidRPr="002F72F4" w:rsidRDefault="00126998" w:rsidP="009D55C2">
      <w:pPr>
        <w:pStyle w:val="Titre6"/>
        <w:jc w:val="both"/>
        <w:rPr>
          <w:rFonts w:cs="Arabic Transparent"/>
          <w:b w:val="0"/>
          <w:bCs w:val="0"/>
        </w:rPr>
      </w:pPr>
      <w:r w:rsidRPr="002F72F4">
        <w:rPr>
          <w:rFonts w:cs="Arabic Transparent" w:hint="cs"/>
          <w:b w:val="0"/>
          <w:bCs w:val="0"/>
          <w:rtl/>
        </w:rPr>
        <w:t>من</w:t>
      </w:r>
      <w:r w:rsidRPr="002F72F4">
        <w:rPr>
          <w:rFonts w:cs="Arabic Transparent"/>
          <w:b w:val="0"/>
          <w:bCs w:val="0"/>
        </w:rPr>
        <w:t xml:space="preserve"> </w:t>
      </w:r>
      <w:r w:rsidRPr="002F72F4">
        <w:rPr>
          <w:rFonts w:cs="Arabic Transparent" w:hint="cs"/>
          <w:b w:val="0"/>
          <w:bCs w:val="0"/>
          <w:rtl/>
        </w:rPr>
        <w:t>الأمور</w:t>
      </w:r>
      <w:r w:rsidRPr="002F72F4">
        <w:rPr>
          <w:rFonts w:cs="Arabic Transparent"/>
          <w:b w:val="0"/>
          <w:bCs w:val="0"/>
        </w:rPr>
        <w:t xml:space="preserve"> </w:t>
      </w:r>
      <w:r w:rsidRPr="002F72F4">
        <w:rPr>
          <w:rFonts w:cs="Arabic Transparent" w:hint="cs"/>
          <w:b w:val="0"/>
          <w:bCs w:val="0"/>
          <w:rtl/>
        </w:rPr>
        <w:t>المتفق</w:t>
      </w:r>
      <w:r w:rsidRPr="002F72F4">
        <w:rPr>
          <w:rFonts w:cs="Arabic Transparent"/>
          <w:b w:val="0"/>
          <w:bCs w:val="0"/>
        </w:rPr>
        <w:t xml:space="preserve"> </w:t>
      </w:r>
      <w:r w:rsidRPr="002F72F4">
        <w:rPr>
          <w:rFonts w:cs="Arabic Transparent" w:hint="cs"/>
          <w:b w:val="0"/>
          <w:bCs w:val="0"/>
          <w:rtl/>
        </w:rPr>
        <w:t>عليها</w:t>
      </w:r>
      <w:r w:rsidRPr="002F72F4">
        <w:rPr>
          <w:rFonts w:cs="Arabic Transparent"/>
          <w:b w:val="0"/>
          <w:bCs w:val="0"/>
        </w:rPr>
        <w:t xml:space="preserve"> </w:t>
      </w:r>
      <w:r w:rsidRPr="002F72F4">
        <w:rPr>
          <w:rFonts w:cs="Arabic Transparent" w:hint="cs"/>
          <w:b w:val="0"/>
          <w:bCs w:val="0"/>
          <w:rtl/>
        </w:rPr>
        <w:t>أن</w:t>
      </w:r>
      <w:r w:rsidRPr="002F72F4">
        <w:rPr>
          <w:rFonts w:cs="Arabic Transparent"/>
          <w:b w:val="0"/>
          <w:bCs w:val="0"/>
        </w:rPr>
        <w:t xml:space="preserve"> </w:t>
      </w:r>
      <w:r w:rsidRPr="002F72F4">
        <w:rPr>
          <w:rFonts w:cs="Arabic Transparent" w:hint="cs"/>
          <w:b w:val="0"/>
          <w:bCs w:val="0"/>
          <w:rtl/>
        </w:rPr>
        <w:t>يتمتع</w:t>
      </w:r>
      <w:r w:rsidRPr="002F72F4">
        <w:rPr>
          <w:rFonts w:cs="Arabic Transparent"/>
          <w:b w:val="0"/>
          <w:bCs w:val="0"/>
        </w:rPr>
        <w:t xml:space="preserve"> </w:t>
      </w:r>
      <w:r w:rsidRPr="002F72F4">
        <w:rPr>
          <w:rFonts w:cs="Arabic Transparent" w:hint="cs"/>
          <w:b w:val="0"/>
          <w:bCs w:val="0"/>
          <w:rtl/>
        </w:rPr>
        <w:t>أعضاء</w:t>
      </w:r>
      <w:r w:rsidRPr="002F72F4">
        <w:rPr>
          <w:rFonts w:cs="Arabic Transparent"/>
          <w:b w:val="0"/>
          <w:bCs w:val="0"/>
        </w:rPr>
        <w:t xml:space="preserve"> </w:t>
      </w:r>
      <w:r w:rsidRPr="002F72F4">
        <w:rPr>
          <w:rFonts w:cs="Arabic Transparent" w:hint="cs"/>
          <w:b w:val="0"/>
          <w:bCs w:val="0"/>
          <w:rtl/>
        </w:rPr>
        <w:t>اللجنة</w:t>
      </w:r>
      <w:r w:rsidRPr="002F72F4">
        <w:rPr>
          <w:rFonts w:cs="Arabic Transparent"/>
          <w:b w:val="0"/>
          <w:bCs w:val="0"/>
        </w:rPr>
        <w:t xml:space="preserve"> </w:t>
      </w:r>
      <w:r w:rsidRPr="002F72F4">
        <w:rPr>
          <w:rFonts w:cs="Arabic Transparent" w:hint="cs"/>
          <w:b w:val="0"/>
          <w:bCs w:val="0"/>
          <w:rtl/>
        </w:rPr>
        <w:t>بالخبرة</w:t>
      </w:r>
      <w:r w:rsidRPr="002F72F4">
        <w:rPr>
          <w:rFonts w:cs="Arabic Transparent"/>
          <w:b w:val="0"/>
          <w:bCs w:val="0"/>
        </w:rPr>
        <w:t xml:space="preserve"> </w:t>
      </w:r>
      <w:r w:rsidRPr="002F72F4">
        <w:rPr>
          <w:rFonts w:cs="Arabic Transparent" w:hint="cs"/>
          <w:b w:val="0"/>
          <w:bCs w:val="0"/>
          <w:rtl/>
        </w:rPr>
        <w:t>والمعرفة</w:t>
      </w:r>
      <w:r w:rsidRPr="002F72F4">
        <w:rPr>
          <w:rFonts w:cs="Arabic Transparent"/>
          <w:b w:val="0"/>
          <w:bCs w:val="0"/>
        </w:rPr>
        <w:t xml:space="preserve"> </w:t>
      </w:r>
      <w:r w:rsidRPr="002F72F4">
        <w:rPr>
          <w:rFonts w:cs="Arabic Transparent" w:hint="cs"/>
          <w:b w:val="0"/>
          <w:bCs w:val="0"/>
          <w:rtl/>
        </w:rPr>
        <w:t>والمهارة</w:t>
      </w:r>
      <w:r w:rsidRPr="002F72F4">
        <w:rPr>
          <w:rFonts w:cs="Arabic Transparent"/>
          <w:b w:val="0"/>
          <w:bCs w:val="0"/>
        </w:rPr>
        <w:t xml:space="preserve"> </w:t>
      </w:r>
      <w:r w:rsidRPr="002F72F4">
        <w:rPr>
          <w:rFonts w:cs="Arabic Transparent" w:hint="cs"/>
          <w:b w:val="0"/>
          <w:bCs w:val="0"/>
          <w:rtl/>
        </w:rPr>
        <w:t>بمقدار</w:t>
      </w:r>
      <w:r w:rsidRPr="002F72F4">
        <w:rPr>
          <w:rFonts w:cs="Arabic Transparent"/>
          <w:b w:val="0"/>
          <w:bCs w:val="0"/>
        </w:rPr>
        <w:t xml:space="preserve"> </w:t>
      </w:r>
      <w:r w:rsidRPr="002F72F4">
        <w:rPr>
          <w:rFonts w:cs="Arabic Transparent" w:hint="cs"/>
          <w:b w:val="0"/>
          <w:bCs w:val="0"/>
          <w:rtl/>
        </w:rPr>
        <w:t>يمكنهم</w:t>
      </w:r>
      <w:r w:rsidRPr="002F72F4">
        <w:rPr>
          <w:rFonts w:cs="Arabic Transparent"/>
          <w:b w:val="0"/>
          <w:bCs w:val="0"/>
        </w:rPr>
        <w:t xml:space="preserve"> </w:t>
      </w:r>
      <w:r w:rsidRPr="002F72F4">
        <w:rPr>
          <w:rFonts w:cs="Arabic Transparent" w:hint="cs"/>
          <w:b w:val="0"/>
          <w:bCs w:val="0"/>
          <w:rtl/>
        </w:rPr>
        <w:t>من</w:t>
      </w:r>
      <w:r w:rsidR="00CE338E" w:rsidRPr="002F72F4">
        <w:rPr>
          <w:rFonts w:cs="Arabic Transparent" w:hint="cs"/>
          <w:b w:val="0"/>
          <w:bCs w:val="0"/>
          <w:rtl/>
          <w:lang w:bidi="ar-DZ"/>
        </w:rPr>
        <w:t xml:space="preserve"> </w:t>
      </w:r>
      <w:r w:rsidRPr="002F72F4">
        <w:rPr>
          <w:rFonts w:cs="Arabic Transparent" w:hint="cs"/>
          <w:b w:val="0"/>
          <w:bCs w:val="0"/>
          <w:rtl/>
        </w:rPr>
        <w:t>متابعة</w:t>
      </w:r>
      <w:r w:rsidRPr="002F72F4">
        <w:rPr>
          <w:rFonts w:cs="Arabic Transparent"/>
          <w:b w:val="0"/>
          <w:bCs w:val="0"/>
        </w:rPr>
        <w:t xml:space="preserve"> </w:t>
      </w:r>
      <w:r w:rsidRPr="002F72F4">
        <w:rPr>
          <w:rFonts w:cs="Arabic Transparent" w:hint="cs"/>
          <w:b w:val="0"/>
          <w:bCs w:val="0"/>
          <w:rtl/>
        </w:rPr>
        <w:t>أنظمة</w:t>
      </w:r>
      <w:r w:rsidRPr="002F72F4">
        <w:rPr>
          <w:rFonts w:cs="Arabic Transparent"/>
          <w:b w:val="0"/>
          <w:bCs w:val="0"/>
        </w:rPr>
        <w:t xml:space="preserve"> </w:t>
      </w:r>
      <w:r w:rsidRPr="002F72F4">
        <w:rPr>
          <w:rFonts w:cs="Arabic Transparent" w:hint="cs"/>
          <w:b w:val="0"/>
          <w:bCs w:val="0"/>
          <w:rtl/>
        </w:rPr>
        <w:t>الرقابة</w:t>
      </w:r>
      <w:r w:rsidRPr="002F72F4">
        <w:rPr>
          <w:rFonts w:cs="Arabic Transparent"/>
          <w:b w:val="0"/>
          <w:bCs w:val="0"/>
        </w:rPr>
        <w:t xml:space="preserve"> </w:t>
      </w:r>
      <w:r w:rsidRPr="002F72F4">
        <w:rPr>
          <w:rFonts w:cs="Arabic Transparent" w:hint="cs"/>
          <w:b w:val="0"/>
          <w:bCs w:val="0"/>
          <w:rtl/>
        </w:rPr>
        <w:t>الداخلية</w:t>
      </w:r>
      <w:r w:rsidRPr="002F72F4">
        <w:rPr>
          <w:rFonts w:cs="Arabic Transparent"/>
          <w:b w:val="0"/>
          <w:bCs w:val="0"/>
        </w:rPr>
        <w:t xml:space="preserve"> </w:t>
      </w:r>
      <w:r w:rsidRPr="002F72F4">
        <w:rPr>
          <w:rFonts w:cs="Arabic Transparent" w:hint="cs"/>
          <w:b w:val="0"/>
          <w:bCs w:val="0"/>
          <w:rtl/>
        </w:rPr>
        <w:t>وتقييمها</w:t>
      </w:r>
      <w:r w:rsidRPr="002F72F4">
        <w:rPr>
          <w:rFonts w:cs="Arabic Transparent"/>
          <w:b w:val="0"/>
          <w:bCs w:val="0"/>
        </w:rPr>
        <w:t xml:space="preserve"> </w:t>
      </w:r>
      <w:r w:rsidRPr="002F72F4">
        <w:rPr>
          <w:rFonts w:cs="Arabic Transparent" w:hint="cs"/>
          <w:b w:val="0"/>
          <w:bCs w:val="0"/>
          <w:rtl/>
        </w:rPr>
        <w:t>ومدى</w:t>
      </w:r>
      <w:r w:rsidRPr="002F72F4">
        <w:rPr>
          <w:rFonts w:cs="Arabic Transparent"/>
          <w:b w:val="0"/>
          <w:bCs w:val="0"/>
        </w:rPr>
        <w:t xml:space="preserve"> </w:t>
      </w:r>
      <w:r w:rsidRPr="002F72F4">
        <w:rPr>
          <w:rFonts w:cs="Arabic Transparent" w:hint="cs"/>
          <w:b w:val="0"/>
          <w:bCs w:val="0"/>
          <w:rtl/>
        </w:rPr>
        <w:t>الالتزام</w:t>
      </w:r>
      <w:r w:rsidRPr="002F72F4">
        <w:rPr>
          <w:rFonts w:cs="Arabic Transparent"/>
          <w:b w:val="0"/>
          <w:bCs w:val="0"/>
        </w:rPr>
        <w:t xml:space="preserve"> </w:t>
      </w:r>
      <w:r w:rsidRPr="002F72F4">
        <w:rPr>
          <w:rFonts w:cs="Arabic Transparent" w:hint="cs"/>
          <w:b w:val="0"/>
          <w:bCs w:val="0"/>
          <w:rtl/>
        </w:rPr>
        <w:t>بإجراءات</w:t>
      </w:r>
      <w:r w:rsidRPr="002F72F4">
        <w:rPr>
          <w:rFonts w:cs="Arabic Transparent"/>
          <w:b w:val="0"/>
          <w:bCs w:val="0"/>
        </w:rPr>
        <w:t xml:space="preserve"> </w:t>
      </w:r>
      <w:r w:rsidRPr="002F72F4">
        <w:rPr>
          <w:rFonts w:cs="Arabic Transparent" w:hint="cs"/>
          <w:b w:val="0"/>
          <w:bCs w:val="0"/>
          <w:rtl/>
        </w:rPr>
        <w:t>هذه</w:t>
      </w:r>
      <w:r w:rsidRPr="002F72F4">
        <w:rPr>
          <w:rFonts w:cs="Arabic Transparent"/>
          <w:b w:val="0"/>
          <w:bCs w:val="0"/>
        </w:rPr>
        <w:t xml:space="preserve"> </w:t>
      </w:r>
      <w:r w:rsidRPr="002F72F4">
        <w:rPr>
          <w:rFonts w:cs="Arabic Transparent" w:hint="cs"/>
          <w:b w:val="0"/>
          <w:bCs w:val="0"/>
          <w:rtl/>
        </w:rPr>
        <w:t>النظم</w:t>
      </w:r>
      <w:r w:rsidRPr="002F72F4">
        <w:rPr>
          <w:rFonts w:cs="Arabic Transparent"/>
          <w:b w:val="0"/>
          <w:bCs w:val="0"/>
        </w:rPr>
        <w:t xml:space="preserve">. </w:t>
      </w:r>
      <w:r w:rsidRPr="002F72F4">
        <w:rPr>
          <w:rFonts w:cs="Arabic Transparent" w:hint="cs"/>
          <w:b w:val="0"/>
          <w:bCs w:val="0"/>
          <w:rtl/>
        </w:rPr>
        <w:t>بالإضافة</w:t>
      </w:r>
      <w:r w:rsidRPr="002F72F4">
        <w:rPr>
          <w:rFonts w:cs="Arabic Transparent"/>
          <w:b w:val="0"/>
          <w:bCs w:val="0"/>
        </w:rPr>
        <w:t xml:space="preserve"> </w:t>
      </w:r>
      <w:r w:rsidRPr="002F72F4">
        <w:rPr>
          <w:rFonts w:cs="Arabic Transparent" w:hint="cs"/>
          <w:b w:val="0"/>
          <w:bCs w:val="0"/>
          <w:rtl/>
        </w:rPr>
        <w:t>إلى</w:t>
      </w:r>
      <w:r w:rsidRPr="002F72F4">
        <w:rPr>
          <w:rFonts w:cs="Arabic Transparent"/>
          <w:b w:val="0"/>
          <w:bCs w:val="0"/>
        </w:rPr>
        <w:t xml:space="preserve"> </w:t>
      </w:r>
      <w:r w:rsidRPr="002F72F4">
        <w:rPr>
          <w:rFonts w:cs="Arabic Transparent" w:hint="cs"/>
          <w:b w:val="0"/>
          <w:bCs w:val="0"/>
          <w:rtl/>
        </w:rPr>
        <w:t>القدرة</w:t>
      </w:r>
      <w:r w:rsidRPr="002F72F4">
        <w:rPr>
          <w:rFonts w:cs="Arabic Transparent"/>
          <w:b w:val="0"/>
          <w:bCs w:val="0"/>
        </w:rPr>
        <w:t xml:space="preserve"> </w:t>
      </w:r>
      <w:r w:rsidRPr="002F72F4">
        <w:rPr>
          <w:rFonts w:cs="Arabic Transparent" w:hint="cs"/>
          <w:b w:val="0"/>
          <w:bCs w:val="0"/>
          <w:rtl/>
        </w:rPr>
        <w:t>على</w:t>
      </w:r>
      <w:r w:rsidR="00CE338E" w:rsidRPr="002F72F4">
        <w:rPr>
          <w:rFonts w:cs="Arabic Transparent" w:hint="cs"/>
          <w:b w:val="0"/>
          <w:bCs w:val="0"/>
          <w:rtl/>
          <w:lang w:bidi="ar-DZ"/>
        </w:rPr>
        <w:t xml:space="preserve"> </w:t>
      </w:r>
      <w:r w:rsidRPr="002F72F4">
        <w:rPr>
          <w:rFonts w:cs="Arabic Transparent" w:hint="cs"/>
          <w:b w:val="0"/>
          <w:bCs w:val="0"/>
          <w:rtl/>
        </w:rPr>
        <w:t>فهم</w:t>
      </w:r>
      <w:r w:rsidRPr="002F72F4">
        <w:rPr>
          <w:rFonts w:cs="Arabic Transparent"/>
          <w:b w:val="0"/>
          <w:bCs w:val="0"/>
        </w:rPr>
        <w:t xml:space="preserve"> </w:t>
      </w:r>
      <w:r w:rsidRPr="002F72F4">
        <w:rPr>
          <w:rFonts w:cs="Arabic Transparent" w:hint="cs"/>
          <w:b w:val="0"/>
          <w:bCs w:val="0"/>
          <w:rtl/>
        </w:rPr>
        <w:t>الأمور</w:t>
      </w:r>
      <w:r w:rsidRPr="002F72F4">
        <w:rPr>
          <w:rFonts w:cs="Arabic Transparent"/>
          <w:b w:val="0"/>
          <w:bCs w:val="0"/>
        </w:rPr>
        <w:t xml:space="preserve"> </w:t>
      </w:r>
      <w:r w:rsidRPr="002F72F4">
        <w:rPr>
          <w:rFonts w:cs="Arabic Transparent" w:hint="cs"/>
          <w:b w:val="0"/>
          <w:bCs w:val="0"/>
          <w:rtl/>
        </w:rPr>
        <w:t>المحاسبية</w:t>
      </w:r>
      <w:r w:rsidRPr="002F72F4">
        <w:rPr>
          <w:rFonts w:cs="Arabic Transparent"/>
          <w:b w:val="0"/>
          <w:bCs w:val="0"/>
        </w:rPr>
        <w:t xml:space="preserve"> </w:t>
      </w:r>
      <w:r w:rsidRPr="002F72F4">
        <w:rPr>
          <w:rFonts w:cs="Arabic Transparent" w:hint="cs"/>
          <w:b w:val="0"/>
          <w:bCs w:val="0"/>
          <w:rtl/>
        </w:rPr>
        <w:t>والمراجعة</w:t>
      </w:r>
      <w:r w:rsidRPr="002F72F4">
        <w:rPr>
          <w:rFonts w:cs="Arabic Transparent"/>
          <w:b w:val="0"/>
          <w:bCs w:val="0"/>
        </w:rPr>
        <w:t xml:space="preserve"> </w:t>
      </w:r>
      <w:r w:rsidRPr="002F72F4">
        <w:rPr>
          <w:rFonts w:cs="Arabic Transparent" w:hint="cs"/>
          <w:b w:val="0"/>
          <w:bCs w:val="0"/>
          <w:rtl/>
        </w:rPr>
        <w:t>والإدارة</w:t>
      </w:r>
      <w:r w:rsidRPr="002F72F4">
        <w:rPr>
          <w:rFonts w:cs="Arabic Transparent"/>
          <w:b w:val="0"/>
          <w:bCs w:val="0"/>
        </w:rPr>
        <w:t xml:space="preserve"> </w:t>
      </w:r>
      <w:r w:rsidRPr="002F72F4">
        <w:rPr>
          <w:rFonts w:cs="Arabic Transparent" w:hint="cs"/>
          <w:b w:val="0"/>
          <w:bCs w:val="0"/>
          <w:rtl/>
        </w:rPr>
        <w:t>المالية</w:t>
      </w:r>
      <w:r w:rsidRPr="002F72F4">
        <w:rPr>
          <w:rFonts w:cs="Arabic Transparent"/>
          <w:b w:val="0"/>
          <w:bCs w:val="0"/>
        </w:rPr>
        <w:t xml:space="preserve"> </w:t>
      </w:r>
      <w:r w:rsidRPr="002F72F4">
        <w:rPr>
          <w:rFonts w:cs="Arabic Transparent" w:hint="cs"/>
          <w:b w:val="0"/>
          <w:bCs w:val="0"/>
          <w:rtl/>
        </w:rPr>
        <w:t>،</w:t>
      </w:r>
      <w:r w:rsidRPr="002F72F4">
        <w:rPr>
          <w:rFonts w:cs="Arabic Transparent"/>
          <w:b w:val="0"/>
          <w:bCs w:val="0"/>
        </w:rPr>
        <w:t xml:space="preserve"> </w:t>
      </w:r>
      <w:r w:rsidRPr="002F72F4">
        <w:rPr>
          <w:rFonts w:cs="Arabic Transparent" w:hint="cs"/>
          <w:b w:val="0"/>
          <w:bCs w:val="0"/>
          <w:rtl/>
        </w:rPr>
        <w:t>وأن</w:t>
      </w:r>
      <w:r w:rsidRPr="002F72F4">
        <w:rPr>
          <w:rFonts w:cs="Arabic Transparent"/>
          <w:b w:val="0"/>
          <w:bCs w:val="0"/>
        </w:rPr>
        <w:t xml:space="preserve"> </w:t>
      </w:r>
      <w:r w:rsidRPr="002F72F4">
        <w:rPr>
          <w:rFonts w:cs="Arabic Transparent" w:hint="cs"/>
          <w:b w:val="0"/>
          <w:bCs w:val="0"/>
          <w:rtl/>
        </w:rPr>
        <w:t>يكونوا</w:t>
      </w:r>
      <w:r w:rsidRPr="002F72F4">
        <w:rPr>
          <w:rFonts w:cs="Arabic Transparent"/>
          <w:b w:val="0"/>
          <w:bCs w:val="0"/>
        </w:rPr>
        <w:t xml:space="preserve"> </w:t>
      </w:r>
      <w:r w:rsidRPr="002F72F4">
        <w:rPr>
          <w:rFonts w:cs="Arabic Transparent" w:hint="cs"/>
          <w:b w:val="0"/>
          <w:bCs w:val="0"/>
          <w:rtl/>
        </w:rPr>
        <w:t>على</w:t>
      </w:r>
      <w:r w:rsidRPr="002F72F4">
        <w:rPr>
          <w:rFonts w:cs="Arabic Transparent"/>
          <w:b w:val="0"/>
          <w:bCs w:val="0"/>
        </w:rPr>
        <w:t xml:space="preserve"> </w:t>
      </w:r>
      <w:r w:rsidRPr="002F72F4">
        <w:rPr>
          <w:rFonts w:cs="Arabic Transparent" w:hint="cs"/>
          <w:b w:val="0"/>
          <w:bCs w:val="0"/>
          <w:rtl/>
        </w:rPr>
        <w:t>دراية</w:t>
      </w:r>
      <w:r w:rsidRPr="002F72F4">
        <w:rPr>
          <w:rFonts w:cs="Arabic Transparent"/>
          <w:b w:val="0"/>
          <w:bCs w:val="0"/>
        </w:rPr>
        <w:t xml:space="preserve"> </w:t>
      </w:r>
      <w:r w:rsidRPr="002F72F4">
        <w:rPr>
          <w:rFonts w:cs="Arabic Transparent" w:hint="cs"/>
          <w:b w:val="0"/>
          <w:bCs w:val="0"/>
          <w:rtl/>
        </w:rPr>
        <w:t>كافية</w:t>
      </w:r>
      <w:r w:rsidRPr="002F72F4">
        <w:rPr>
          <w:rFonts w:cs="Arabic Transparent"/>
          <w:b w:val="0"/>
          <w:bCs w:val="0"/>
        </w:rPr>
        <w:t xml:space="preserve"> </w:t>
      </w:r>
      <w:r w:rsidRPr="002F72F4">
        <w:rPr>
          <w:rFonts w:cs="Arabic Transparent" w:hint="cs"/>
          <w:b w:val="0"/>
          <w:bCs w:val="0"/>
          <w:rtl/>
        </w:rPr>
        <w:t>بإعداد</w:t>
      </w:r>
      <w:r w:rsidRPr="002F72F4">
        <w:rPr>
          <w:rFonts w:cs="Arabic Transparent"/>
          <w:b w:val="0"/>
          <w:bCs w:val="0"/>
        </w:rPr>
        <w:t xml:space="preserve"> </w:t>
      </w:r>
      <w:r w:rsidRPr="002F72F4">
        <w:rPr>
          <w:rFonts w:cs="Arabic Transparent" w:hint="cs"/>
          <w:b w:val="0"/>
          <w:bCs w:val="0"/>
          <w:rtl/>
        </w:rPr>
        <w:t>التقارير</w:t>
      </w:r>
      <w:r w:rsidR="00CE338E" w:rsidRPr="002F72F4">
        <w:rPr>
          <w:rFonts w:cs="Arabic Transparent" w:hint="cs"/>
          <w:b w:val="0"/>
          <w:bCs w:val="0"/>
          <w:rtl/>
          <w:lang w:bidi="ar-DZ"/>
        </w:rPr>
        <w:t xml:space="preserve"> </w:t>
      </w:r>
      <w:r w:rsidRPr="002F72F4">
        <w:rPr>
          <w:rFonts w:cs="Arabic Transparent" w:hint="cs"/>
          <w:b w:val="0"/>
          <w:bCs w:val="0"/>
          <w:rtl/>
        </w:rPr>
        <w:t>المالية</w:t>
      </w:r>
      <w:r w:rsidRPr="002F72F4">
        <w:rPr>
          <w:rFonts w:cs="Arabic Transparent"/>
          <w:b w:val="0"/>
          <w:bCs w:val="0"/>
        </w:rPr>
        <w:t xml:space="preserve"> </w:t>
      </w:r>
      <w:r w:rsidRPr="002F72F4">
        <w:rPr>
          <w:rFonts w:cs="Arabic Transparent" w:hint="cs"/>
          <w:b w:val="0"/>
          <w:bCs w:val="0"/>
          <w:rtl/>
        </w:rPr>
        <w:t>وبطبيعة</w:t>
      </w:r>
      <w:r w:rsidRPr="002F72F4">
        <w:rPr>
          <w:rFonts w:cs="Arabic Transparent"/>
          <w:b w:val="0"/>
          <w:bCs w:val="0"/>
        </w:rPr>
        <w:t xml:space="preserve"> </w:t>
      </w:r>
      <w:r w:rsidRPr="002F72F4">
        <w:rPr>
          <w:rFonts w:cs="Arabic Transparent" w:hint="cs"/>
          <w:b w:val="0"/>
          <w:bCs w:val="0"/>
          <w:rtl/>
        </w:rPr>
        <w:t>نشاط</w:t>
      </w:r>
      <w:r w:rsidRPr="002F72F4">
        <w:rPr>
          <w:rFonts w:cs="Arabic Transparent"/>
          <w:b w:val="0"/>
          <w:bCs w:val="0"/>
        </w:rPr>
        <w:t xml:space="preserve"> </w:t>
      </w:r>
      <w:r w:rsidRPr="002F72F4">
        <w:rPr>
          <w:rFonts w:cs="Arabic Transparent" w:hint="cs"/>
          <w:b w:val="0"/>
          <w:bCs w:val="0"/>
          <w:rtl/>
        </w:rPr>
        <w:t>الشركة</w:t>
      </w:r>
      <w:r w:rsidRPr="002F72F4">
        <w:rPr>
          <w:rFonts w:cs="Arabic Transparent"/>
          <w:b w:val="0"/>
          <w:bCs w:val="0"/>
        </w:rPr>
        <w:t xml:space="preserve"> </w:t>
      </w:r>
      <w:r w:rsidRPr="002F72F4">
        <w:rPr>
          <w:rFonts w:cs="Arabic Transparent" w:hint="cs"/>
          <w:b w:val="0"/>
          <w:bCs w:val="0"/>
          <w:rtl/>
        </w:rPr>
        <w:t>أو</w:t>
      </w:r>
      <w:r w:rsidRPr="002F72F4">
        <w:rPr>
          <w:rFonts w:cs="Arabic Transparent"/>
          <w:b w:val="0"/>
          <w:bCs w:val="0"/>
        </w:rPr>
        <w:t xml:space="preserve"> </w:t>
      </w:r>
      <w:r w:rsidRPr="002F72F4">
        <w:rPr>
          <w:rFonts w:cs="Arabic Transparent" w:hint="cs"/>
          <w:b w:val="0"/>
          <w:bCs w:val="0"/>
          <w:rtl/>
        </w:rPr>
        <w:t>المجال</w:t>
      </w:r>
      <w:r w:rsidRPr="002F72F4">
        <w:rPr>
          <w:rFonts w:cs="Arabic Transparent"/>
          <w:b w:val="0"/>
          <w:bCs w:val="0"/>
        </w:rPr>
        <w:t xml:space="preserve"> </w:t>
      </w:r>
      <w:r w:rsidRPr="002F72F4">
        <w:rPr>
          <w:rFonts w:cs="Arabic Transparent" w:hint="cs"/>
          <w:b w:val="0"/>
          <w:bCs w:val="0"/>
          <w:rtl/>
        </w:rPr>
        <w:t>التي</w:t>
      </w:r>
      <w:r w:rsidRPr="002F72F4">
        <w:rPr>
          <w:rFonts w:cs="Arabic Transparent"/>
          <w:b w:val="0"/>
          <w:bCs w:val="0"/>
        </w:rPr>
        <w:t xml:space="preserve"> </w:t>
      </w:r>
      <w:r w:rsidRPr="002F72F4">
        <w:rPr>
          <w:rFonts w:cs="Arabic Transparent" w:hint="cs"/>
          <w:b w:val="0"/>
          <w:bCs w:val="0"/>
          <w:rtl/>
        </w:rPr>
        <w:t>تعمل</w:t>
      </w:r>
      <w:r w:rsidRPr="002F72F4">
        <w:rPr>
          <w:rFonts w:cs="Arabic Transparent"/>
          <w:b w:val="0"/>
          <w:bCs w:val="0"/>
        </w:rPr>
        <w:t xml:space="preserve"> </w:t>
      </w:r>
      <w:r w:rsidRPr="002F72F4">
        <w:rPr>
          <w:rFonts w:cs="Arabic Transparent" w:hint="cs"/>
          <w:b w:val="0"/>
          <w:bCs w:val="0"/>
          <w:rtl/>
        </w:rPr>
        <w:t>فيه</w:t>
      </w:r>
      <w:r w:rsidRPr="002F72F4">
        <w:rPr>
          <w:rFonts w:cs="Arabic Transparent"/>
          <w:b w:val="0"/>
          <w:bCs w:val="0"/>
        </w:rPr>
        <w:t xml:space="preserve"> . </w:t>
      </w:r>
      <w:r w:rsidRPr="002F72F4">
        <w:rPr>
          <w:rFonts w:cs="Arabic Transparent" w:hint="cs"/>
          <w:b w:val="0"/>
          <w:bCs w:val="0"/>
          <w:rtl/>
        </w:rPr>
        <w:t>إذ</w:t>
      </w:r>
      <w:r w:rsidRPr="002F72F4">
        <w:rPr>
          <w:rFonts w:cs="Arabic Transparent"/>
          <w:b w:val="0"/>
          <w:bCs w:val="0"/>
        </w:rPr>
        <w:t xml:space="preserve"> </w:t>
      </w:r>
      <w:r w:rsidRPr="002F72F4">
        <w:rPr>
          <w:rFonts w:cs="Arabic Transparent" w:hint="cs"/>
          <w:b w:val="0"/>
          <w:bCs w:val="0"/>
          <w:rtl/>
        </w:rPr>
        <w:t>إ</w:t>
      </w:r>
      <w:r w:rsidRPr="002F72F4">
        <w:rPr>
          <w:rFonts w:cs="Arabic Transparent"/>
          <w:b w:val="0"/>
          <w:bCs w:val="0"/>
        </w:rPr>
        <w:t xml:space="preserve"> </w:t>
      </w:r>
      <w:r w:rsidRPr="002F72F4">
        <w:rPr>
          <w:rFonts w:cs="Arabic Transparent" w:hint="cs"/>
          <w:b w:val="0"/>
          <w:bCs w:val="0"/>
          <w:rtl/>
        </w:rPr>
        <w:t>ن</w:t>
      </w:r>
      <w:r w:rsidRPr="002F72F4">
        <w:rPr>
          <w:rFonts w:cs="Arabic Transparent"/>
          <w:b w:val="0"/>
          <w:bCs w:val="0"/>
        </w:rPr>
        <w:t xml:space="preserve"> </w:t>
      </w:r>
      <w:r w:rsidRPr="002F72F4">
        <w:rPr>
          <w:rFonts w:cs="Arabic Transparent" w:hint="cs"/>
          <w:b w:val="0"/>
          <w:bCs w:val="0"/>
          <w:rtl/>
        </w:rPr>
        <w:t>تعقد</w:t>
      </w:r>
      <w:r w:rsidRPr="002F72F4">
        <w:rPr>
          <w:rFonts w:cs="Arabic Transparent"/>
          <w:b w:val="0"/>
          <w:bCs w:val="0"/>
        </w:rPr>
        <w:t xml:space="preserve"> </w:t>
      </w:r>
      <w:r w:rsidRPr="002F72F4">
        <w:rPr>
          <w:rFonts w:cs="Arabic Transparent" w:hint="cs"/>
          <w:b w:val="0"/>
          <w:bCs w:val="0"/>
          <w:rtl/>
        </w:rPr>
        <w:t>الأدوات</w:t>
      </w:r>
      <w:r w:rsidRPr="002F72F4">
        <w:rPr>
          <w:rFonts w:cs="Arabic Transparent"/>
          <w:b w:val="0"/>
          <w:bCs w:val="0"/>
        </w:rPr>
        <w:t xml:space="preserve"> </w:t>
      </w:r>
      <w:r w:rsidRPr="002F72F4">
        <w:rPr>
          <w:rFonts w:cs="Arabic Transparent" w:hint="cs"/>
          <w:b w:val="0"/>
          <w:bCs w:val="0"/>
          <w:rtl/>
        </w:rPr>
        <w:t>المالية</w:t>
      </w:r>
      <w:r w:rsidRPr="002F72F4">
        <w:rPr>
          <w:rFonts w:cs="Arabic Transparent"/>
          <w:b w:val="0"/>
          <w:bCs w:val="0"/>
        </w:rPr>
        <w:t xml:space="preserve"> </w:t>
      </w:r>
      <w:r w:rsidRPr="002F72F4">
        <w:rPr>
          <w:rFonts w:cs="Arabic Transparent" w:hint="cs"/>
          <w:b w:val="0"/>
          <w:bCs w:val="0"/>
          <w:rtl/>
        </w:rPr>
        <w:t>الحالية</w:t>
      </w:r>
      <w:r w:rsidRPr="002F72F4">
        <w:rPr>
          <w:rFonts w:cs="Arabic Transparent"/>
          <w:b w:val="0"/>
          <w:bCs w:val="0"/>
        </w:rPr>
        <w:t xml:space="preserve"> </w:t>
      </w:r>
      <w:r w:rsidRPr="002F72F4">
        <w:rPr>
          <w:rFonts w:cs="Arabic Transparent" w:hint="cs"/>
          <w:b w:val="0"/>
          <w:bCs w:val="0"/>
          <w:rtl/>
        </w:rPr>
        <w:t>وتعقد</w:t>
      </w:r>
      <w:r w:rsidR="00CE338E" w:rsidRPr="002F72F4">
        <w:rPr>
          <w:rFonts w:cs="Arabic Transparent" w:hint="cs"/>
          <w:b w:val="0"/>
          <w:bCs w:val="0"/>
          <w:rtl/>
          <w:lang w:bidi="ar-DZ"/>
        </w:rPr>
        <w:t xml:space="preserve"> </w:t>
      </w:r>
      <w:r w:rsidRPr="002F72F4">
        <w:rPr>
          <w:rFonts w:cs="Arabic Transparent" w:hint="cs"/>
          <w:b w:val="0"/>
          <w:bCs w:val="0"/>
          <w:rtl/>
        </w:rPr>
        <w:t>هياكل</w:t>
      </w:r>
      <w:r w:rsidRPr="002F72F4">
        <w:rPr>
          <w:rFonts w:cs="Arabic Transparent"/>
          <w:b w:val="0"/>
          <w:bCs w:val="0"/>
        </w:rPr>
        <w:t xml:space="preserve"> </w:t>
      </w:r>
      <w:r w:rsidRPr="002F72F4">
        <w:rPr>
          <w:rFonts w:cs="Arabic Transparent" w:hint="cs"/>
          <w:b w:val="0"/>
          <w:bCs w:val="0"/>
          <w:rtl/>
        </w:rPr>
        <w:t>رأس</w:t>
      </w:r>
      <w:r w:rsidRPr="002F72F4">
        <w:rPr>
          <w:rFonts w:cs="Arabic Transparent"/>
          <w:b w:val="0"/>
          <w:bCs w:val="0"/>
        </w:rPr>
        <w:t xml:space="preserve"> </w:t>
      </w:r>
      <w:r w:rsidRPr="002F72F4">
        <w:rPr>
          <w:rFonts w:cs="Arabic Transparent" w:hint="cs"/>
          <w:b w:val="0"/>
          <w:bCs w:val="0"/>
          <w:rtl/>
        </w:rPr>
        <w:t>مال</w:t>
      </w:r>
      <w:r w:rsidRPr="002F72F4">
        <w:rPr>
          <w:rFonts w:cs="Arabic Transparent"/>
          <w:b w:val="0"/>
          <w:bCs w:val="0"/>
        </w:rPr>
        <w:t xml:space="preserve"> </w:t>
      </w:r>
      <w:r w:rsidRPr="002F72F4">
        <w:rPr>
          <w:rFonts w:cs="Arabic Transparent" w:hint="cs"/>
          <w:b w:val="0"/>
          <w:bCs w:val="0"/>
          <w:rtl/>
        </w:rPr>
        <w:t>الشركات،</w:t>
      </w:r>
      <w:r w:rsidRPr="002F72F4">
        <w:rPr>
          <w:rFonts w:cs="Arabic Transparent"/>
          <w:b w:val="0"/>
          <w:bCs w:val="0"/>
        </w:rPr>
        <w:t xml:space="preserve"> </w:t>
      </w:r>
      <w:r w:rsidRPr="002F72F4">
        <w:rPr>
          <w:rFonts w:cs="Arabic Transparent" w:hint="cs"/>
          <w:b w:val="0"/>
          <w:bCs w:val="0"/>
          <w:rtl/>
        </w:rPr>
        <w:t>وظهور</w:t>
      </w:r>
      <w:r w:rsidRPr="002F72F4">
        <w:rPr>
          <w:rFonts w:cs="Arabic Transparent"/>
          <w:b w:val="0"/>
          <w:bCs w:val="0"/>
        </w:rPr>
        <w:t xml:space="preserve"> </w:t>
      </w:r>
      <w:r w:rsidRPr="002F72F4">
        <w:rPr>
          <w:rFonts w:cs="Arabic Transparent" w:hint="cs"/>
          <w:b w:val="0"/>
          <w:bCs w:val="0"/>
          <w:rtl/>
        </w:rPr>
        <w:t>صناعات</w:t>
      </w:r>
      <w:r w:rsidRPr="002F72F4">
        <w:rPr>
          <w:rFonts w:cs="Arabic Transparent"/>
          <w:b w:val="0"/>
          <w:bCs w:val="0"/>
        </w:rPr>
        <w:t xml:space="preserve"> </w:t>
      </w:r>
      <w:r w:rsidRPr="002F72F4">
        <w:rPr>
          <w:rFonts w:cs="Arabic Transparent" w:hint="cs"/>
          <w:b w:val="0"/>
          <w:bCs w:val="0"/>
          <w:rtl/>
        </w:rPr>
        <w:t>جديدة</w:t>
      </w:r>
      <w:r w:rsidRPr="002F72F4">
        <w:rPr>
          <w:rFonts w:cs="Arabic Transparent"/>
          <w:b w:val="0"/>
          <w:bCs w:val="0"/>
        </w:rPr>
        <w:t xml:space="preserve"> </w:t>
      </w:r>
      <w:r w:rsidRPr="002F72F4">
        <w:rPr>
          <w:rFonts w:cs="Arabic Transparent" w:hint="cs"/>
          <w:b w:val="0"/>
          <w:bCs w:val="0"/>
          <w:rtl/>
        </w:rPr>
        <w:t>والتطبيق</w:t>
      </w:r>
      <w:r w:rsidRPr="002F72F4">
        <w:rPr>
          <w:rFonts w:cs="Arabic Transparent"/>
          <w:b w:val="0"/>
          <w:bCs w:val="0"/>
        </w:rPr>
        <w:t xml:space="preserve"> </w:t>
      </w:r>
      <w:r w:rsidRPr="002F72F4">
        <w:rPr>
          <w:rFonts w:cs="Arabic Transparent" w:hint="cs"/>
          <w:b w:val="0"/>
          <w:bCs w:val="0"/>
          <w:rtl/>
        </w:rPr>
        <w:t>الخلاق</w:t>
      </w:r>
      <w:r w:rsidRPr="002F72F4">
        <w:rPr>
          <w:rFonts w:cs="Arabic Transparent"/>
          <w:b w:val="0"/>
          <w:bCs w:val="0"/>
        </w:rPr>
        <w:t xml:space="preserve"> </w:t>
      </w:r>
      <w:r w:rsidRPr="002F72F4">
        <w:rPr>
          <w:rFonts w:cs="Arabic Transparent" w:hint="cs"/>
          <w:b w:val="0"/>
          <w:bCs w:val="0"/>
          <w:rtl/>
        </w:rPr>
        <w:t>للمعايير</w:t>
      </w:r>
      <w:r w:rsidRPr="002F72F4">
        <w:rPr>
          <w:rFonts w:cs="Arabic Transparent"/>
          <w:b w:val="0"/>
          <w:bCs w:val="0"/>
        </w:rPr>
        <w:t xml:space="preserve"> </w:t>
      </w:r>
      <w:r w:rsidRPr="002F72F4">
        <w:rPr>
          <w:rFonts w:cs="Arabic Transparent" w:hint="cs"/>
          <w:b w:val="0"/>
          <w:bCs w:val="0"/>
          <w:rtl/>
        </w:rPr>
        <w:t>المحاسبية،</w:t>
      </w:r>
      <w:r w:rsidRPr="002F72F4">
        <w:rPr>
          <w:rFonts w:cs="Arabic Transparent"/>
          <w:b w:val="0"/>
          <w:bCs w:val="0"/>
        </w:rPr>
        <w:t xml:space="preserve"> </w:t>
      </w:r>
      <w:r w:rsidRPr="002F72F4">
        <w:rPr>
          <w:rFonts w:cs="Arabic Transparent" w:hint="cs"/>
          <w:b w:val="0"/>
          <w:bCs w:val="0"/>
          <w:rtl/>
        </w:rPr>
        <w:t>كلها</w:t>
      </w:r>
      <w:r w:rsidRPr="002F72F4">
        <w:rPr>
          <w:rFonts w:cs="Arabic Transparent"/>
          <w:b w:val="0"/>
          <w:bCs w:val="0"/>
        </w:rPr>
        <w:t xml:space="preserve"> </w:t>
      </w:r>
      <w:r w:rsidRPr="002F72F4">
        <w:rPr>
          <w:rFonts w:cs="Arabic Transparent" w:hint="cs"/>
          <w:b w:val="0"/>
          <w:bCs w:val="0"/>
          <w:rtl/>
        </w:rPr>
        <w:t>معًا</w:t>
      </w:r>
      <w:r w:rsidR="00CE338E" w:rsidRPr="002F72F4">
        <w:rPr>
          <w:rFonts w:cs="Arabic Transparent" w:hint="cs"/>
          <w:b w:val="0"/>
          <w:bCs w:val="0"/>
          <w:rtl/>
          <w:lang w:bidi="ar-DZ"/>
        </w:rPr>
        <w:t xml:space="preserve"> </w:t>
      </w:r>
      <w:r w:rsidRPr="002F72F4">
        <w:rPr>
          <w:rFonts w:cs="Arabic Transparent" w:hint="cs"/>
          <w:b w:val="0"/>
          <w:bCs w:val="0"/>
          <w:rtl/>
        </w:rPr>
        <w:t>توضح</w:t>
      </w:r>
      <w:r w:rsidRPr="002F72F4">
        <w:rPr>
          <w:rFonts w:cs="Arabic Transparent"/>
          <w:b w:val="0"/>
          <w:bCs w:val="0"/>
        </w:rPr>
        <w:t xml:space="preserve"> </w:t>
      </w:r>
      <w:r w:rsidRPr="002F72F4">
        <w:rPr>
          <w:rFonts w:cs="Arabic Transparent" w:hint="cs"/>
          <w:b w:val="0"/>
          <w:bCs w:val="0"/>
          <w:rtl/>
        </w:rPr>
        <w:t>أهمية</w:t>
      </w:r>
      <w:r w:rsidRPr="002F72F4">
        <w:rPr>
          <w:rFonts w:cs="Arabic Transparent"/>
          <w:b w:val="0"/>
          <w:bCs w:val="0"/>
        </w:rPr>
        <w:t xml:space="preserve"> </w:t>
      </w:r>
      <w:r w:rsidRPr="002F72F4">
        <w:rPr>
          <w:rFonts w:cs="Arabic Transparent" w:hint="cs"/>
          <w:b w:val="0"/>
          <w:bCs w:val="0"/>
          <w:rtl/>
        </w:rPr>
        <w:t>وجود</w:t>
      </w:r>
      <w:r w:rsidRPr="002F72F4">
        <w:rPr>
          <w:rFonts w:cs="Arabic Transparent"/>
          <w:b w:val="0"/>
          <w:bCs w:val="0"/>
        </w:rPr>
        <w:t xml:space="preserve"> </w:t>
      </w:r>
      <w:r w:rsidRPr="002F72F4">
        <w:rPr>
          <w:rFonts w:cs="Arabic Transparent" w:hint="cs"/>
          <w:b w:val="0"/>
          <w:bCs w:val="0"/>
          <w:rtl/>
        </w:rPr>
        <w:t>أعضاء</w:t>
      </w:r>
      <w:r w:rsidRPr="002F72F4">
        <w:rPr>
          <w:rFonts w:cs="Arabic Transparent"/>
          <w:b w:val="0"/>
          <w:bCs w:val="0"/>
        </w:rPr>
        <w:t xml:space="preserve"> </w:t>
      </w:r>
      <w:r w:rsidRPr="002F72F4">
        <w:rPr>
          <w:rFonts w:cs="Arabic Transparent" w:hint="cs"/>
          <w:b w:val="0"/>
          <w:bCs w:val="0"/>
          <w:rtl/>
        </w:rPr>
        <w:t>مجلس</w:t>
      </w:r>
      <w:r w:rsidRPr="002F72F4">
        <w:rPr>
          <w:rFonts w:cs="Arabic Transparent"/>
          <w:b w:val="0"/>
          <w:bCs w:val="0"/>
        </w:rPr>
        <w:t xml:space="preserve"> </w:t>
      </w:r>
      <w:r w:rsidRPr="002F72F4">
        <w:rPr>
          <w:rFonts w:cs="Arabic Transparent" w:hint="cs"/>
          <w:b w:val="0"/>
          <w:bCs w:val="0"/>
          <w:rtl/>
        </w:rPr>
        <w:t>الإدارة</w:t>
      </w:r>
      <w:r w:rsidRPr="002F72F4">
        <w:rPr>
          <w:rFonts w:cs="Arabic Transparent"/>
          <w:b w:val="0"/>
          <w:bCs w:val="0"/>
        </w:rPr>
        <w:t xml:space="preserve"> </w:t>
      </w:r>
      <w:r w:rsidRPr="002F72F4">
        <w:rPr>
          <w:rFonts w:cs="Arabic Transparent" w:hint="cs"/>
          <w:b w:val="0"/>
          <w:bCs w:val="0"/>
          <w:rtl/>
        </w:rPr>
        <w:t>المؤهلين</w:t>
      </w:r>
      <w:r w:rsidRPr="002F72F4">
        <w:rPr>
          <w:rFonts w:cs="Arabic Transparent"/>
          <w:b w:val="0"/>
          <w:bCs w:val="0"/>
        </w:rPr>
        <w:t xml:space="preserve"> </w:t>
      </w:r>
      <w:r w:rsidRPr="002F72F4">
        <w:rPr>
          <w:rFonts w:cs="Arabic Transparent" w:hint="cs"/>
          <w:b w:val="0"/>
          <w:bCs w:val="0"/>
          <w:rtl/>
        </w:rPr>
        <w:t>فقط</w:t>
      </w:r>
      <w:r w:rsidRPr="002F72F4">
        <w:rPr>
          <w:rFonts w:cs="Arabic Transparent"/>
          <w:b w:val="0"/>
          <w:bCs w:val="0"/>
        </w:rPr>
        <w:t xml:space="preserve"> </w:t>
      </w:r>
      <w:r w:rsidRPr="002F72F4">
        <w:rPr>
          <w:rFonts w:cs="Arabic Transparent" w:hint="cs"/>
          <w:b w:val="0"/>
          <w:bCs w:val="0"/>
          <w:rtl/>
        </w:rPr>
        <w:t>للعمل</w:t>
      </w:r>
      <w:r w:rsidRPr="002F72F4">
        <w:rPr>
          <w:rFonts w:cs="Arabic Transparent"/>
          <w:b w:val="0"/>
          <w:bCs w:val="0"/>
        </w:rPr>
        <w:t xml:space="preserve"> </w:t>
      </w:r>
      <w:r w:rsidRPr="002F72F4">
        <w:rPr>
          <w:rFonts w:cs="Arabic Transparent" w:hint="cs"/>
          <w:b w:val="0"/>
          <w:bCs w:val="0"/>
          <w:rtl/>
        </w:rPr>
        <w:t>في</w:t>
      </w:r>
      <w:r w:rsidRPr="002F72F4">
        <w:rPr>
          <w:rFonts w:cs="Arabic Transparent"/>
          <w:b w:val="0"/>
          <w:bCs w:val="0"/>
        </w:rPr>
        <w:t xml:space="preserve"> </w:t>
      </w:r>
      <w:r w:rsidRPr="002F72F4">
        <w:rPr>
          <w:rFonts w:cs="Arabic Transparent" w:hint="cs"/>
          <w:b w:val="0"/>
          <w:bCs w:val="0"/>
          <w:rtl/>
        </w:rPr>
        <w:t>لجنة</w:t>
      </w:r>
      <w:r w:rsidRPr="002F72F4">
        <w:rPr>
          <w:rFonts w:cs="Arabic Transparent"/>
          <w:b w:val="0"/>
          <w:bCs w:val="0"/>
        </w:rPr>
        <w:t xml:space="preserve"> </w:t>
      </w:r>
      <w:r w:rsidRPr="002F72F4">
        <w:rPr>
          <w:rFonts w:cs="Arabic Transparent" w:hint="cs"/>
          <w:b w:val="0"/>
          <w:bCs w:val="0"/>
          <w:rtl/>
        </w:rPr>
        <w:t>المراجعة</w:t>
      </w:r>
      <w:r w:rsidRPr="002F72F4">
        <w:rPr>
          <w:rFonts w:cs="Arabic Transparent"/>
          <w:b w:val="0"/>
          <w:bCs w:val="0"/>
        </w:rPr>
        <w:t xml:space="preserve">. </w:t>
      </w:r>
      <w:r w:rsidRPr="002F72F4">
        <w:rPr>
          <w:rFonts w:cs="Arabic Transparent" w:hint="cs"/>
          <w:b w:val="0"/>
          <w:bCs w:val="0"/>
          <w:rtl/>
        </w:rPr>
        <w:t>وأن</w:t>
      </w:r>
      <w:r w:rsidRPr="002F72F4">
        <w:rPr>
          <w:rFonts w:cs="Arabic Transparent"/>
          <w:b w:val="0"/>
          <w:bCs w:val="0"/>
        </w:rPr>
        <w:t xml:space="preserve"> </w:t>
      </w:r>
      <w:r w:rsidRPr="002F72F4">
        <w:rPr>
          <w:rFonts w:cs="Arabic Transparent" w:hint="cs"/>
          <w:b w:val="0"/>
          <w:bCs w:val="0"/>
          <w:rtl/>
        </w:rPr>
        <w:t>الخبرة</w:t>
      </w:r>
      <w:r w:rsidR="00CE338E" w:rsidRPr="002F72F4">
        <w:rPr>
          <w:rFonts w:cs="Arabic Transparent" w:hint="cs"/>
          <w:b w:val="0"/>
          <w:bCs w:val="0"/>
          <w:rtl/>
          <w:lang w:bidi="ar-DZ"/>
        </w:rPr>
        <w:t xml:space="preserve"> </w:t>
      </w:r>
      <w:r w:rsidRPr="002F72F4">
        <w:rPr>
          <w:rFonts w:cs="Arabic Transparent" w:hint="cs"/>
          <w:b w:val="0"/>
          <w:bCs w:val="0"/>
          <w:rtl/>
        </w:rPr>
        <w:t>لدى</w:t>
      </w:r>
      <w:r w:rsidRPr="002F72F4">
        <w:rPr>
          <w:rFonts w:cs="Arabic Transparent"/>
          <w:b w:val="0"/>
          <w:bCs w:val="0"/>
        </w:rPr>
        <w:t xml:space="preserve"> </w:t>
      </w:r>
      <w:r w:rsidRPr="002F72F4">
        <w:rPr>
          <w:rFonts w:cs="Arabic Transparent" w:hint="cs"/>
          <w:b w:val="0"/>
          <w:bCs w:val="0"/>
          <w:rtl/>
        </w:rPr>
        <w:t>أعضاء</w:t>
      </w:r>
      <w:r w:rsidRPr="002F72F4">
        <w:rPr>
          <w:rFonts w:cs="Arabic Transparent"/>
          <w:b w:val="0"/>
          <w:bCs w:val="0"/>
        </w:rPr>
        <w:t xml:space="preserve"> </w:t>
      </w:r>
      <w:r w:rsidRPr="002F72F4">
        <w:rPr>
          <w:rFonts w:cs="Arabic Transparent" w:hint="cs"/>
          <w:b w:val="0"/>
          <w:bCs w:val="0"/>
          <w:rtl/>
        </w:rPr>
        <w:t>اللجنة</w:t>
      </w:r>
      <w:r w:rsidRPr="002F72F4">
        <w:rPr>
          <w:rFonts w:cs="Arabic Transparent"/>
          <w:b w:val="0"/>
          <w:bCs w:val="0"/>
        </w:rPr>
        <w:t xml:space="preserve"> </w:t>
      </w:r>
      <w:r w:rsidRPr="002F72F4">
        <w:rPr>
          <w:rFonts w:cs="Arabic Transparent" w:hint="cs"/>
          <w:b w:val="0"/>
          <w:bCs w:val="0"/>
          <w:rtl/>
        </w:rPr>
        <w:t>تعد</w:t>
      </w:r>
      <w:r w:rsidRPr="002F72F4">
        <w:rPr>
          <w:rFonts w:cs="Arabic Transparent"/>
          <w:b w:val="0"/>
          <w:bCs w:val="0"/>
        </w:rPr>
        <w:t xml:space="preserve"> </w:t>
      </w:r>
      <w:r w:rsidRPr="002F72F4">
        <w:rPr>
          <w:rFonts w:cs="Arabic Transparent" w:hint="cs"/>
          <w:b w:val="0"/>
          <w:bCs w:val="0"/>
          <w:rtl/>
        </w:rPr>
        <w:t>أحد</w:t>
      </w:r>
      <w:r w:rsidRPr="002F72F4">
        <w:rPr>
          <w:rFonts w:cs="Arabic Transparent"/>
          <w:b w:val="0"/>
          <w:bCs w:val="0"/>
        </w:rPr>
        <w:t xml:space="preserve"> </w:t>
      </w:r>
      <w:r w:rsidRPr="002F72F4">
        <w:rPr>
          <w:rFonts w:cs="Arabic Transparent" w:hint="cs"/>
          <w:b w:val="0"/>
          <w:bCs w:val="0"/>
          <w:rtl/>
        </w:rPr>
        <w:t>الأركان</w:t>
      </w:r>
      <w:r w:rsidRPr="002F72F4">
        <w:rPr>
          <w:rFonts w:cs="Arabic Transparent"/>
          <w:b w:val="0"/>
          <w:bCs w:val="0"/>
        </w:rPr>
        <w:t xml:space="preserve"> </w:t>
      </w:r>
      <w:r w:rsidRPr="002F72F4">
        <w:rPr>
          <w:rFonts w:cs="Arabic Transparent" w:hint="cs"/>
          <w:b w:val="0"/>
          <w:bCs w:val="0"/>
          <w:rtl/>
        </w:rPr>
        <w:t>المهمة</w:t>
      </w:r>
      <w:r w:rsidRPr="002F72F4">
        <w:rPr>
          <w:rFonts w:cs="Arabic Transparent"/>
          <w:b w:val="0"/>
          <w:bCs w:val="0"/>
        </w:rPr>
        <w:t xml:space="preserve"> </w:t>
      </w:r>
      <w:r w:rsidRPr="002F72F4">
        <w:rPr>
          <w:rFonts w:cs="Arabic Transparent" w:hint="cs"/>
          <w:b w:val="0"/>
          <w:bCs w:val="0"/>
          <w:rtl/>
        </w:rPr>
        <w:t>نظرًا</w:t>
      </w:r>
      <w:r w:rsidRPr="002F72F4">
        <w:rPr>
          <w:rFonts w:cs="Arabic Transparent"/>
          <w:b w:val="0"/>
          <w:bCs w:val="0"/>
        </w:rPr>
        <w:t xml:space="preserve"> </w:t>
      </w:r>
      <w:r w:rsidRPr="002F72F4">
        <w:rPr>
          <w:rFonts w:cs="Arabic Transparent" w:hint="cs"/>
          <w:b w:val="0"/>
          <w:bCs w:val="0"/>
          <w:rtl/>
        </w:rPr>
        <w:t>لأن</w:t>
      </w:r>
      <w:r w:rsidRPr="002F72F4">
        <w:rPr>
          <w:rFonts w:cs="Arabic Transparent"/>
          <w:b w:val="0"/>
          <w:bCs w:val="0"/>
        </w:rPr>
        <w:t xml:space="preserve"> </w:t>
      </w:r>
      <w:r w:rsidRPr="002F72F4">
        <w:rPr>
          <w:rFonts w:cs="Arabic Transparent" w:hint="cs"/>
          <w:b w:val="0"/>
          <w:bCs w:val="0"/>
          <w:rtl/>
        </w:rPr>
        <w:t>العديد</w:t>
      </w:r>
      <w:r w:rsidRPr="002F72F4">
        <w:rPr>
          <w:rFonts w:cs="Arabic Transparent"/>
          <w:b w:val="0"/>
          <w:bCs w:val="0"/>
        </w:rPr>
        <w:t xml:space="preserve"> </w:t>
      </w:r>
      <w:r w:rsidRPr="002F72F4">
        <w:rPr>
          <w:rFonts w:cs="Arabic Transparent" w:hint="cs"/>
          <w:b w:val="0"/>
          <w:bCs w:val="0"/>
          <w:rtl/>
        </w:rPr>
        <w:t>من</w:t>
      </w:r>
      <w:r w:rsidRPr="002F72F4">
        <w:rPr>
          <w:rFonts w:cs="Arabic Transparent"/>
          <w:b w:val="0"/>
          <w:bCs w:val="0"/>
        </w:rPr>
        <w:t xml:space="preserve"> </w:t>
      </w:r>
      <w:r w:rsidRPr="002F72F4">
        <w:rPr>
          <w:rFonts w:cs="Arabic Transparent" w:hint="cs"/>
          <w:b w:val="0"/>
          <w:bCs w:val="0"/>
          <w:rtl/>
        </w:rPr>
        <w:t>المشاكل</w:t>
      </w:r>
      <w:r w:rsidRPr="002F72F4">
        <w:rPr>
          <w:rFonts w:cs="Arabic Transparent"/>
          <w:b w:val="0"/>
          <w:bCs w:val="0"/>
        </w:rPr>
        <w:t xml:space="preserve"> </w:t>
      </w:r>
      <w:r w:rsidRPr="002F72F4">
        <w:rPr>
          <w:rFonts w:cs="Arabic Transparent" w:hint="cs"/>
          <w:b w:val="0"/>
          <w:bCs w:val="0"/>
          <w:rtl/>
        </w:rPr>
        <w:t>المحاسبية</w:t>
      </w:r>
      <w:r w:rsidRPr="002F72F4">
        <w:rPr>
          <w:rFonts w:cs="Arabic Transparent"/>
          <w:b w:val="0"/>
          <w:bCs w:val="0"/>
        </w:rPr>
        <w:t xml:space="preserve"> </w:t>
      </w:r>
      <w:r w:rsidRPr="002F72F4">
        <w:rPr>
          <w:rFonts w:cs="Arabic Transparent" w:hint="cs"/>
          <w:b w:val="0"/>
          <w:bCs w:val="0"/>
          <w:rtl/>
        </w:rPr>
        <w:t>التي</w:t>
      </w:r>
      <w:r w:rsidRPr="002F72F4">
        <w:rPr>
          <w:rFonts w:cs="Arabic Transparent"/>
          <w:b w:val="0"/>
          <w:bCs w:val="0"/>
        </w:rPr>
        <w:t xml:space="preserve"> </w:t>
      </w:r>
      <w:r w:rsidRPr="002F72F4">
        <w:rPr>
          <w:rFonts w:cs="Arabic Transparent" w:hint="cs"/>
          <w:b w:val="0"/>
          <w:bCs w:val="0"/>
          <w:rtl/>
        </w:rPr>
        <w:t>ينبغي</w:t>
      </w:r>
      <w:r w:rsidRPr="002F72F4">
        <w:rPr>
          <w:rFonts w:cs="Arabic Transparent"/>
          <w:b w:val="0"/>
          <w:bCs w:val="0"/>
        </w:rPr>
        <w:t xml:space="preserve"> </w:t>
      </w:r>
      <w:r w:rsidRPr="002F72F4">
        <w:rPr>
          <w:rFonts w:cs="Arabic Transparent" w:hint="cs"/>
          <w:b w:val="0"/>
          <w:bCs w:val="0"/>
          <w:rtl/>
        </w:rPr>
        <w:t>على</w:t>
      </w:r>
      <w:r w:rsidR="00CE338E" w:rsidRPr="002F72F4">
        <w:rPr>
          <w:rFonts w:cs="Arabic Transparent" w:hint="cs"/>
          <w:b w:val="0"/>
          <w:bCs w:val="0"/>
          <w:rtl/>
          <w:lang w:bidi="ar-DZ"/>
        </w:rPr>
        <w:t xml:space="preserve"> </w:t>
      </w:r>
      <w:r w:rsidRPr="002F72F4">
        <w:rPr>
          <w:rFonts w:cs="Arabic Transparent" w:hint="cs"/>
          <w:b w:val="0"/>
          <w:bCs w:val="0"/>
          <w:rtl/>
        </w:rPr>
        <w:t>لجنة</w:t>
      </w:r>
      <w:r w:rsidRPr="002F72F4">
        <w:rPr>
          <w:rFonts w:cs="Arabic Transparent"/>
          <w:b w:val="0"/>
          <w:bCs w:val="0"/>
        </w:rPr>
        <w:t xml:space="preserve"> </w:t>
      </w:r>
      <w:r w:rsidRPr="002F72F4">
        <w:rPr>
          <w:rFonts w:cs="Arabic Transparent" w:hint="cs"/>
          <w:b w:val="0"/>
          <w:bCs w:val="0"/>
          <w:rtl/>
        </w:rPr>
        <w:t>المراجعة</w:t>
      </w:r>
      <w:r w:rsidRPr="002F72F4">
        <w:rPr>
          <w:rFonts w:cs="Arabic Transparent"/>
          <w:b w:val="0"/>
          <w:bCs w:val="0"/>
        </w:rPr>
        <w:t xml:space="preserve"> </w:t>
      </w:r>
      <w:r w:rsidRPr="002F72F4">
        <w:rPr>
          <w:rFonts w:cs="Arabic Transparent" w:hint="cs"/>
          <w:b w:val="0"/>
          <w:bCs w:val="0"/>
          <w:rtl/>
        </w:rPr>
        <w:t>حلها</w:t>
      </w:r>
      <w:r w:rsidRPr="002F72F4">
        <w:rPr>
          <w:rFonts w:cs="Arabic Transparent"/>
          <w:b w:val="0"/>
          <w:bCs w:val="0"/>
        </w:rPr>
        <w:t xml:space="preserve"> </w:t>
      </w:r>
      <w:r w:rsidRPr="002F72F4">
        <w:rPr>
          <w:rFonts w:cs="Arabic Transparent" w:hint="cs"/>
          <w:b w:val="0"/>
          <w:bCs w:val="0"/>
          <w:rtl/>
        </w:rPr>
        <w:t>تعتمد</w:t>
      </w:r>
      <w:r w:rsidRPr="002F72F4">
        <w:rPr>
          <w:rFonts w:cs="Arabic Transparent"/>
          <w:b w:val="0"/>
          <w:bCs w:val="0"/>
        </w:rPr>
        <w:t xml:space="preserve"> </w:t>
      </w:r>
      <w:r w:rsidRPr="002F72F4">
        <w:rPr>
          <w:rFonts w:cs="Arabic Transparent" w:hint="cs"/>
          <w:b w:val="0"/>
          <w:bCs w:val="0"/>
          <w:rtl/>
        </w:rPr>
        <w:t>على</w:t>
      </w:r>
      <w:r w:rsidRPr="002F72F4">
        <w:rPr>
          <w:rFonts w:cs="Arabic Transparent"/>
          <w:b w:val="0"/>
          <w:bCs w:val="0"/>
        </w:rPr>
        <w:t xml:space="preserve"> </w:t>
      </w:r>
      <w:r w:rsidRPr="002F72F4">
        <w:rPr>
          <w:rFonts w:cs="Arabic Transparent" w:hint="cs"/>
          <w:b w:val="0"/>
          <w:bCs w:val="0"/>
          <w:rtl/>
        </w:rPr>
        <w:t>الحكم</w:t>
      </w:r>
      <w:r w:rsidRPr="002F72F4">
        <w:rPr>
          <w:rFonts w:cs="Arabic Transparent"/>
          <w:b w:val="0"/>
          <w:bCs w:val="0"/>
        </w:rPr>
        <w:t xml:space="preserve"> </w:t>
      </w:r>
      <w:r w:rsidRPr="002F72F4">
        <w:rPr>
          <w:rFonts w:cs="Arabic Transparent" w:hint="cs"/>
          <w:b w:val="0"/>
          <w:bCs w:val="0"/>
          <w:rtl/>
        </w:rPr>
        <w:t>الشخصي،والذي</w:t>
      </w:r>
      <w:r w:rsidRPr="002F72F4">
        <w:rPr>
          <w:rFonts w:cs="Arabic Transparent"/>
          <w:b w:val="0"/>
          <w:bCs w:val="0"/>
        </w:rPr>
        <w:t xml:space="preserve"> </w:t>
      </w:r>
      <w:r w:rsidRPr="002F72F4">
        <w:rPr>
          <w:rFonts w:cs="Arabic Transparent" w:hint="cs"/>
          <w:b w:val="0"/>
          <w:bCs w:val="0"/>
          <w:rtl/>
        </w:rPr>
        <w:t>مما</w:t>
      </w:r>
      <w:r w:rsidRPr="002F72F4">
        <w:rPr>
          <w:rFonts w:cs="Arabic Transparent"/>
          <w:b w:val="0"/>
          <w:bCs w:val="0"/>
        </w:rPr>
        <w:t xml:space="preserve"> </w:t>
      </w:r>
      <w:r w:rsidRPr="002F72F4">
        <w:rPr>
          <w:rFonts w:cs="Arabic Transparent" w:hint="cs"/>
          <w:b w:val="0"/>
          <w:bCs w:val="0"/>
          <w:rtl/>
        </w:rPr>
        <w:t>لا</w:t>
      </w:r>
      <w:r w:rsidRPr="002F72F4">
        <w:rPr>
          <w:rFonts w:cs="Arabic Transparent"/>
          <w:b w:val="0"/>
          <w:bCs w:val="0"/>
        </w:rPr>
        <w:t xml:space="preserve"> </w:t>
      </w:r>
      <w:r w:rsidRPr="002F72F4">
        <w:rPr>
          <w:rFonts w:cs="Arabic Transparent" w:hint="cs"/>
          <w:b w:val="0"/>
          <w:bCs w:val="0"/>
          <w:rtl/>
        </w:rPr>
        <w:t>شك</w:t>
      </w:r>
      <w:r w:rsidRPr="002F72F4">
        <w:rPr>
          <w:rFonts w:cs="Arabic Transparent"/>
          <w:b w:val="0"/>
          <w:bCs w:val="0"/>
        </w:rPr>
        <w:t xml:space="preserve"> </w:t>
      </w:r>
      <w:r w:rsidRPr="002F72F4">
        <w:rPr>
          <w:rFonts w:cs="Arabic Transparent" w:hint="cs"/>
          <w:b w:val="0"/>
          <w:bCs w:val="0"/>
          <w:rtl/>
        </w:rPr>
        <w:t>فيه</w:t>
      </w:r>
      <w:r w:rsidRPr="002F72F4">
        <w:rPr>
          <w:rFonts w:cs="Arabic Transparent"/>
          <w:b w:val="0"/>
          <w:bCs w:val="0"/>
        </w:rPr>
        <w:t xml:space="preserve"> </w:t>
      </w:r>
      <w:r w:rsidRPr="002F72F4">
        <w:rPr>
          <w:rFonts w:cs="Arabic Transparent" w:hint="cs"/>
          <w:b w:val="0"/>
          <w:bCs w:val="0"/>
          <w:rtl/>
        </w:rPr>
        <w:t>يتأثر</w:t>
      </w:r>
      <w:r w:rsidRPr="002F72F4">
        <w:rPr>
          <w:rFonts w:cs="Arabic Transparent"/>
          <w:b w:val="0"/>
          <w:bCs w:val="0"/>
        </w:rPr>
        <w:t xml:space="preserve"> </w:t>
      </w:r>
      <w:r w:rsidRPr="002F72F4">
        <w:rPr>
          <w:rFonts w:cs="Arabic Transparent" w:hint="cs"/>
          <w:b w:val="0"/>
          <w:bCs w:val="0"/>
          <w:rtl/>
        </w:rPr>
        <w:t>بمستوى</w:t>
      </w:r>
      <w:r w:rsidRPr="002F72F4">
        <w:rPr>
          <w:rFonts w:cs="Arabic Transparent"/>
          <w:b w:val="0"/>
          <w:bCs w:val="0"/>
        </w:rPr>
        <w:t xml:space="preserve"> </w:t>
      </w:r>
      <w:r w:rsidRPr="002F72F4">
        <w:rPr>
          <w:rFonts w:cs="Arabic Transparent" w:hint="cs"/>
          <w:b w:val="0"/>
          <w:bCs w:val="0"/>
          <w:rtl/>
        </w:rPr>
        <w:t>الخبرة</w:t>
      </w:r>
      <w:r w:rsidR="00CE338E" w:rsidRPr="002F72F4">
        <w:rPr>
          <w:rFonts w:cs="Arabic Transparent" w:hint="cs"/>
          <w:b w:val="0"/>
          <w:bCs w:val="0"/>
          <w:rtl/>
          <w:lang w:bidi="ar-DZ"/>
        </w:rPr>
        <w:t xml:space="preserve"> </w:t>
      </w:r>
      <w:r w:rsidRPr="002F72F4">
        <w:rPr>
          <w:rFonts w:cs="Arabic Transparent" w:hint="cs"/>
          <w:b w:val="0"/>
          <w:bCs w:val="0"/>
          <w:rtl/>
        </w:rPr>
        <w:t>المتوافر</w:t>
      </w:r>
      <w:r w:rsidRPr="002F72F4">
        <w:rPr>
          <w:rFonts w:cs="Arabic Transparent"/>
          <w:b w:val="0"/>
          <w:bCs w:val="0"/>
        </w:rPr>
        <w:t xml:space="preserve"> </w:t>
      </w:r>
      <w:r w:rsidRPr="002F72F4">
        <w:rPr>
          <w:rFonts w:cs="Arabic Transparent" w:hint="cs"/>
          <w:b w:val="0"/>
          <w:bCs w:val="0"/>
          <w:rtl/>
        </w:rPr>
        <w:t>لدى</w:t>
      </w:r>
      <w:r w:rsidRPr="002F72F4">
        <w:rPr>
          <w:rFonts w:cs="Arabic Transparent"/>
          <w:b w:val="0"/>
          <w:bCs w:val="0"/>
        </w:rPr>
        <w:t xml:space="preserve"> </w:t>
      </w:r>
      <w:r w:rsidRPr="002F72F4">
        <w:rPr>
          <w:rFonts w:cs="Arabic Transparent" w:hint="cs"/>
          <w:b w:val="0"/>
          <w:bCs w:val="0"/>
          <w:rtl/>
        </w:rPr>
        <w:t>العضو</w:t>
      </w:r>
      <w:r w:rsidRPr="002F72F4">
        <w:rPr>
          <w:rFonts w:cs="Arabic Transparent"/>
          <w:b w:val="0"/>
          <w:bCs w:val="0"/>
        </w:rPr>
        <w:t xml:space="preserve"> </w:t>
      </w:r>
      <w:r w:rsidRPr="002F72F4">
        <w:rPr>
          <w:rFonts w:cs="Arabic Transparent" w:hint="cs"/>
          <w:b w:val="0"/>
          <w:bCs w:val="0"/>
          <w:rtl/>
        </w:rPr>
        <w:t>في</w:t>
      </w:r>
      <w:r w:rsidRPr="002F72F4">
        <w:rPr>
          <w:rFonts w:cs="Arabic Transparent"/>
          <w:b w:val="0"/>
          <w:bCs w:val="0"/>
        </w:rPr>
        <w:t xml:space="preserve"> </w:t>
      </w:r>
      <w:r w:rsidRPr="002F72F4">
        <w:rPr>
          <w:rFonts w:cs="Arabic Transparent" w:hint="cs"/>
          <w:b w:val="0"/>
          <w:bCs w:val="0"/>
          <w:rtl/>
        </w:rPr>
        <w:t>مجال</w:t>
      </w:r>
      <w:r w:rsidRPr="002F72F4">
        <w:rPr>
          <w:rFonts w:cs="Arabic Transparent"/>
          <w:b w:val="0"/>
          <w:bCs w:val="0"/>
        </w:rPr>
        <w:t xml:space="preserve"> </w:t>
      </w:r>
      <w:r w:rsidRPr="002F72F4">
        <w:rPr>
          <w:rFonts w:cs="Arabic Transparent" w:hint="cs"/>
          <w:b w:val="0"/>
          <w:bCs w:val="0"/>
          <w:rtl/>
        </w:rPr>
        <w:t>المحاسبة</w:t>
      </w:r>
      <w:r w:rsidRPr="002F72F4">
        <w:rPr>
          <w:rFonts w:cs="Arabic Transparent"/>
          <w:b w:val="0"/>
          <w:bCs w:val="0"/>
        </w:rPr>
        <w:t xml:space="preserve"> </w:t>
      </w:r>
      <w:r w:rsidRPr="002F72F4">
        <w:rPr>
          <w:rFonts w:cs="Arabic Transparent" w:hint="cs"/>
          <w:b w:val="0"/>
          <w:bCs w:val="0"/>
          <w:rtl/>
        </w:rPr>
        <w:t>والمراجعة</w:t>
      </w:r>
      <w:r w:rsidRPr="002F72F4">
        <w:rPr>
          <w:rFonts w:cs="Arabic Transparent"/>
          <w:b w:val="0"/>
          <w:bCs w:val="0"/>
        </w:rPr>
        <w:t xml:space="preserve"> . </w:t>
      </w:r>
      <w:r w:rsidRPr="002F72F4">
        <w:rPr>
          <w:rFonts w:cs="Arabic Transparent" w:hint="cs"/>
          <w:b w:val="0"/>
          <w:bCs w:val="0"/>
          <w:rtl/>
        </w:rPr>
        <w:t>وفي</w:t>
      </w:r>
      <w:r w:rsidRPr="002F72F4">
        <w:rPr>
          <w:rFonts w:cs="Arabic Transparent"/>
          <w:b w:val="0"/>
          <w:bCs w:val="0"/>
        </w:rPr>
        <w:t xml:space="preserve"> </w:t>
      </w:r>
      <w:r w:rsidRPr="002F72F4">
        <w:rPr>
          <w:rFonts w:cs="Arabic Transparent" w:hint="cs"/>
          <w:b w:val="0"/>
          <w:bCs w:val="0"/>
          <w:rtl/>
        </w:rPr>
        <w:t>الولايات</w:t>
      </w:r>
      <w:r w:rsidRPr="002F72F4">
        <w:rPr>
          <w:rFonts w:cs="Arabic Transparent"/>
          <w:b w:val="0"/>
          <w:bCs w:val="0"/>
        </w:rPr>
        <w:t xml:space="preserve"> </w:t>
      </w:r>
      <w:r w:rsidRPr="002F72F4">
        <w:rPr>
          <w:rFonts w:cs="Arabic Transparent" w:hint="cs"/>
          <w:b w:val="0"/>
          <w:bCs w:val="0"/>
          <w:rtl/>
        </w:rPr>
        <w:t>المتحدة</w:t>
      </w:r>
      <w:r w:rsidRPr="002F72F4">
        <w:rPr>
          <w:rFonts w:cs="Arabic Transparent"/>
          <w:b w:val="0"/>
          <w:bCs w:val="0"/>
        </w:rPr>
        <w:t xml:space="preserve"> </w:t>
      </w:r>
      <w:r w:rsidRPr="002F72F4">
        <w:rPr>
          <w:rFonts w:cs="Arabic Transparent" w:hint="cs"/>
          <w:b w:val="0"/>
          <w:bCs w:val="0"/>
          <w:rtl/>
        </w:rPr>
        <w:t>الأمريكية</w:t>
      </w:r>
      <w:r w:rsidRPr="002F72F4">
        <w:rPr>
          <w:rFonts w:cs="Arabic Transparent"/>
          <w:b w:val="0"/>
          <w:bCs w:val="0"/>
        </w:rPr>
        <w:t xml:space="preserve"> </w:t>
      </w:r>
      <w:r w:rsidRPr="002F72F4">
        <w:rPr>
          <w:rFonts w:cs="Arabic Transparent" w:hint="cs"/>
          <w:b w:val="0"/>
          <w:bCs w:val="0"/>
          <w:rtl/>
        </w:rPr>
        <w:t>حدد</w:t>
      </w:r>
      <w:r w:rsidRPr="002F72F4">
        <w:rPr>
          <w:rFonts w:cs="Arabic Transparent"/>
          <w:b w:val="0"/>
          <w:bCs w:val="0"/>
        </w:rPr>
        <w:t xml:space="preserve"> </w:t>
      </w:r>
      <w:r w:rsidRPr="002F72F4">
        <w:rPr>
          <w:rFonts w:cs="Arabic Transparent" w:hint="cs"/>
          <w:b w:val="0"/>
          <w:bCs w:val="0"/>
          <w:rtl/>
        </w:rPr>
        <w:t>قانون</w:t>
      </w:r>
      <w:r w:rsidR="00CE338E" w:rsidRPr="002F72F4">
        <w:rPr>
          <w:rFonts w:cs="Arabic Transparent" w:hint="cs"/>
          <w:b w:val="0"/>
          <w:bCs w:val="0"/>
          <w:rtl/>
          <w:lang w:bidi="ar-DZ"/>
        </w:rPr>
        <w:t xml:space="preserve"> </w:t>
      </w:r>
      <w:r w:rsidRPr="002F72F4">
        <w:rPr>
          <w:rFonts w:cs="Arabic Transparent" w:hint="cs"/>
          <w:b w:val="0"/>
          <w:bCs w:val="0"/>
          <w:rtl/>
        </w:rPr>
        <w:t>بعض</w:t>
      </w:r>
      <w:r w:rsidRPr="002F72F4">
        <w:rPr>
          <w:rFonts w:cs="Arabic Transparent"/>
          <w:b w:val="0"/>
          <w:bCs w:val="0"/>
        </w:rPr>
        <w:t xml:space="preserve"> </w:t>
      </w:r>
      <w:r w:rsidRPr="002F72F4">
        <w:rPr>
          <w:rFonts w:cs="Arabic Transparent" w:hint="cs"/>
          <w:b w:val="0"/>
          <w:bCs w:val="0"/>
          <w:rtl/>
        </w:rPr>
        <w:t>المتطلبات</w:t>
      </w:r>
      <w:r w:rsidRPr="002F72F4">
        <w:rPr>
          <w:rFonts w:cs="Arabic Transparent"/>
          <w:b w:val="0"/>
          <w:bCs w:val="0"/>
        </w:rPr>
        <w:t xml:space="preserve"> </w:t>
      </w:r>
      <w:r w:rsidRPr="002F72F4">
        <w:rPr>
          <w:rFonts w:cs="Arabic Transparent" w:hint="cs"/>
          <w:b w:val="0"/>
          <w:bCs w:val="0"/>
          <w:rtl/>
        </w:rPr>
        <w:t>الواجب</w:t>
      </w:r>
      <w:r w:rsidRPr="002F72F4">
        <w:rPr>
          <w:rFonts w:cs="Arabic Transparent"/>
          <w:b w:val="0"/>
          <w:bCs w:val="0"/>
        </w:rPr>
        <w:t xml:space="preserve"> </w:t>
      </w:r>
      <w:r w:rsidRPr="002F72F4">
        <w:rPr>
          <w:rFonts w:cs="Arabic Transparent" w:hint="cs"/>
          <w:b w:val="0"/>
          <w:bCs w:val="0"/>
          <w:rtl/>
        </w:rPr>
        <w:t>توافرها</w:t>
      </w:r>
      <w:r w:rsidRPr="002F72F4">
        <w:rPr>
          <w:rFonts w:cs="Arabic Transparent"/>
          <w:b w:val="0"/>
          <w:bCs w:val="0"/>
        </w:rPr>
        <w:t xml:space="preserve"> </w:t>
      </w:r>
      <w:r w:rsidRPr="002F72F4">
        <w:rPr>
          <w:rFonts w:cs="Arabic Transparent" w:hint="cs"/>
          <w:b w:val="0"/>
          <w:bCs w:val="0"/>
          <w:rtl/>
        </w:rPr>
        <w:t>في</w:t>
      </w:r>
      <w:r w:rsidRPr="002F72F4">
        <w:rPr>
          <w:rFonts w:cs="Arabic Transparent"/>
          <w:b w:val="0"/>
          <w:bCs w:val="0"/>
        </w:rPr>
        <w:t xml:space="preserve"> </w:t>
      </w:r>
      <w:r w:rsidRPr="002F72F4">
        <w:rPr>
          <w:rFonts w:cs="Arabic Transparent" w:hint="cs"/>
          <w:b w:val="0"/>
          <w:bCs w:val="0"/>
          <w:rtl/>
        </w:rPr>
        <w:t>عضو</w:t>
      </w:r>
      <w:r w:rsidRPr="002F72F4">
        <w:rPr>
          <w:rFonts w:cs="Arabic Transparent"/>
          <w:b w:val="0"/>
          <w:bCs w:val="0"/>
        </w:rPr>
        <w:t xml:space="preserve"> </w:t>
      </w:r>
      <w:r w:rsidRPr="002F72F4">
        <w:rPr>
          <w:rFonts w:cs="Arabic Transparent" w:hint="cs"/>
          <w:b w:val="0"/>
          <w:bCs w:val="0"/>
          <w:rtl/>
        </w:rPr>
        <w:t>لجنة</w:t>
      </w:r>
      <w:r w:rsidRPr="002F72F4">
        <w:rPr>
          <w:rFonts w:cs="Arabic Transparent"/>
          <w:b w:val="0"/>
          <w:bCs w:val="0"/>
        </w:rPr>
        <w:t xml:space="preserve"> </w:t>
      </w:r>
      <w:r w:rsidRPr="002F72F4">
        <w:rPr>
          <w:rFonts w:cs="Arabic Transparent" w:hint="cs"/>
          <w:b w:val="0"/>
          <w:bCs w:val="0"/>
          <w:rtl/>
        </w:rPr>
        <w:t>المراجعة</w:t>
      </w:r>
      <w:r w:rsidR="00CE338E" w:rsidRPr="002F72F4">
        <w:rPr>
          <w:rFonts w:cs="Arabic Transparent" w:hint="cs"/>
          <w:b w:val="0"/>
          <w:bCs w:val="0"/>
          <w:rtl/>
        </w:rPr>
        <w:t xml:space="preserve"> </w:t>
      </w:r>
      <w:r w:rsidR="00CE338E" w:rsidRPr="002F72F4">
        <w:rPr>
          <w:rFonts w:cs="Arabic Transparent"/>
          <w:b w:val="0"/>
          <w:bCs w:val="0"/>
        </w:rPr>
        <w:t>(Sa</w:t>
      </w:r>
      <w:r w:rsidR="009D55C2">
        <w:rPr>
          <w:rFonts w:cs="Arabic Transparent"/>
          <w:b w:val="0"/>
          <w:bCs w:val="0"/>
        </w:rPr>
        <w:t>r</w:t>
      </w:r>
      <w:r w:rsidR="00CE338E" w:rsidRPr="002F72F4">
        <w:rPr>
          <w:rFonts w:cs="Arabic Transparent"/>
          <w:b w:val="0"/>
          <w:bCs w:val="0"/>
        </w:rPr>
        <w:t>banes- Oxley)</w:t>
      </w:r>
      <w:r w:rsidRPr="002F72F4">
        <w:rPr>
          <w:rFonts w:cs="Arabic Transparent"/>
          <w:b w:val="0"/>
          <w:bCs w:val="0"/>
        </w:rPr>
        <w:t xml:space="preserve"> </w:t>
      </w:r>
      <w:r w:rsidR="00CE338E" w:rsidRPr="002F72F4">
        <w:rPr>
          <w:rFonts w:cs="Arabic Transparent" w:hint="cs"/>
          <w:b w:val="0"/>
          <w:bCs w:val="0"/>
          <w:rtl/>
        </w:rPr>
        <w:t xml:space="preserve"> </w:t>
      </w:r>
      <w:r w:rsidRPr="002F72F4">
        <w:rPr>
          <w:rFonts w:cs="Arabic Transparent" w:hint="cs"/>
          <w:b w:val="0"/>
          <w:bCs w:val="0"/>
          <w:rtl/>
        </w:rPr>
        <w:t>منها</w:t>
      </w:r>
      <w:r w:rsidRPr="002F72F4">
        <w:rPr>
          <w:rFonts w:cs="Arabic Transparent"/>
          <w:b w:val="0"/>
          <w:bCs w:val="0"/>
        </w:rPr>
        <w:t xml:space="preserve"> </w:t>
      </w:r>
      <w:r w:rsidRPr="002F72F4">
        <w:rPr>
          <w:rFonts w:cs="Arabic Transparent" w:hint="cs"/>
          <w:b w:val="0"/>
          <w:bCs w:val="0"/>
          <w:rtl/>
        </w:rPr>
        <w:t>على</w:t>
      </w:r>
      <w:r w:rsidRPr="002F72F4">
        <w:rPr>
          <w:rFonts w:cs="Arabic Transparent"/>
          <w:b w:val="0"/>
          <w:bCs w:val="0"/>
        </w:rPr>
        <w:t xml:space="preserve"> </w:t>
      </w:r>
      <w:r w:rsidRPr="002F72F4">
        <w:rPr>
          <w:rFonts w:cs="Arabic Transparent" w:hint="cs"/>
          <w:b w:val="0"/>
          <w:bCs w:val="0"/>
          <w:rtl/>
        </w:rPr>
        <w:t>سبيل</w:t>
      </w:r>
      <w:r w:rsidR="00744358">
        <w:rPr>
          <w:rFonts w:cs="Arabic Transparent"/>
          <w:b w:val="0"/>
          <w:bCs w:val="0"/>
          <w:vertAlign w:val="superscript"/>
        </w:rPr>
        <w:t>1</w:t>
      </w:r>
      <w:r w:rsidRPr="002F72F4">
        <w:rPr>
          <w:rFonts w:cs="Arabic Transparent"/>
          <w:b w:val="0"/>
          <w:bCs w:val="0"/>
        </w:rPr>
        <w:t xml:space="preserve"> </w:t>
      </w:r>
      <w:r w:rsidRPr="002F72F4">
        <w:rPr>
          <w:rFonts w:cs="Arabic Transparent" w:hint="cs"/>
          <w:b w:val="0"/>
          <w:bCs w:val="0"/>
          <w:rtl/>
        </w:rPr>
        <w:t>المثال</w:t>
      </w:r>
      <w:r w:rsidRPr="002F72F4">
        <w:rPr>
          <w:rFonts w:cs="Arabic Transparent"/>
          <w:b w:val="0"/>
          <w:bCs w:val="0"/>
        </w:rPr>
        <w:t xml:space="preserve">: </w:t>
      </w:r>
    </w:p>
    <w:p w:rsidR="00126998" w:rsidRPr="002F72F4" w:rsidRDefault="00126998" w:rsidP="00D927EF">
      <w:pPr>
        <w:pStyle w:val="Titre6"/>
        <w:numPr>
          <w:ilvl w:val="0"/>
          <w:numId w:val="280"/>
        </w:numPr>
        <w:jc w:val="left"/>
        <w:rPr>
          <w:rFonts w:cs="Arabic Transparent"/>
          <w:b w:val="0"/>
          <w:bCs w:val="0"/>
        </w:rPr>
      </w:pPr>
      <w:r w:rsidRPr="002F72F4">
        <w:rPr>
          <w:rFonts w:cs="Arabic Transparent" w:hint="cs"/>
          <w:b w:val="0"/>
          <w:bCs w:val="0"/>
          <w:rtl/>
        </w:rPr>
        <w:t>أن</w:t>
      </w:r>
      <w:r w:rsidRPr="002F72F4">
        <w:rPr>
          <w:rFonts w:cs="Arabic Transparent"/>
          <w:b w:val="0"/>
          <w:bCs w:val="0"/>
        </w:rPr>
        <w:t xml:space="preserve"> </w:t>
      </w:r>
      <w:r w:rsidRPr="002F72F4">
        <w:rPr>
          <w:rFonts w:cs="Arabic Transparent" w:hint="cs"/>
          <w:b w:val="0"/>
          <w:bCs w:val="0"/>
          <w:rtl/>
        </w:rPr>
        <w:t>يكون</w:t>
      </w:r>
      <w:r w:rsidRPr="002F72F4">
        <w:rPr>
          <w:rFonts w:cs="Arabic Transparent"/>
          <w:b w:val="0"/>
          <w:bCs w:val="0"/>
        </w:rPr>
        <w:t xml:space="preserve"> </w:t>
      </w:r>
      <w:r w:rsidRPr="002F72F4">
        <w:rPr>
          <w:rFonts w:cs="Arabic Transparent" w:hint="cs"/>
          <w:b w:val="0"/>
          <w:bCs w:val="0"/>
          <w:rtl/>
        </w:rPr>
        <w:t>مراجعا</w:t>
      </w:r>
      <w:r w:rsidRPr="002F72F4">
        <w:rPr>
          <w:rFonts w:cs="Arabic Transparent"/>
          <w:b w:val="0"/>
          <w:bCs w:val="0"/>
        </w:rPr>
        <w:t xml:space="preserve"> </w:t>
      </w:r>
      <w:r w:rsidRPr="002F72F4">
        <w:rPr>
          <w:rFonts w:cs="Arabic Transparent" w:hint="cs"/>
          <w:b w:val="0"/>
          <w:bCs w:val="0"/>
          <w:rtl/>
        </w:rPr>
        <w:t>خارجيًا</w:t>
      </w:r>
      <w:r w:rsidRPr="002F72F4">
        <w:rPr>
          <w:rFonts w:cs="Arabic Transparent"/>
          <w:b w:val="0"/>
          <w:bCs w:val="0"/>
        </w:rPr>
        <w:t xml:space="preserve"> </w:t>
      </w:r>
      <w:r w:rsidRPr="002F72F4">
        <w:rPr>
          <w:rFonts w:cs="Arabic Transparent" w:hint="cs"/>
          <w:b w:val="0"/>
          <w:bCs w:val="0"/>
          <w:rtl/>
        </w:rPr>
        <w:t>أو</w:t>
      </w:r>
      <w:r w:rsidRPr="002F72F4">
        <w:rPr>
          <w:rFonts w:cs="Arabic Transparent"/>
          <w:b w:val="0"/>
          <w:bCs w:val="0"/>
        </w:rPr>
        <w:t xml:space="preserve"> </w:t>
      </w:r>
      <w:r w:rsidRPr="002F72F4">
        <w:rPr>
          <w:rFonts w:cs="Arabic Transparent" w:hint="cs"/>
          <w:b w:val="0"/>
          <w:bCs w:val="0"/>
          <w:rtl/>
        </w:rPr>
        <w:t>محاسبًا</w:t>
      </w:r>
      <w:r w:rsidRPr="002F72F4">
        <w:rPr>
          <w:rFonts w:cs="Arabic Transparent"/>
          <w:b w:val="0"/>
          <w:bCs w:val="0"/>
        </w:rPr>
        <w:t xml:space="preserve"> </w:t>
      </w:r>
      <w:r w:rsidRPr="002F72F4">
        <w:rPr>
          <w:rFonts w:cs="Arabic Transparent" w:hint="cs"/>
          <w:b w:val="0"/>
          <w:bCs w:val="0"/>
          <w:rtl/>
        </w:rPr>
        <w:t>سابق</w:t>
      </w:r>
      <w:r w:rsidR="00201822" w:rsidRPr="002F72F4">
        <w:rPr>
          <w:rFonts w:cs="Arabic Transparent" w:hint="cs"/>
          <w:b w:val="0"/>
          <w:bCs w:val="0"/>
          <w:rtl/>
        </w:rPr>
        <w:t>ا</w:t>
      </w:r>
      <w:r w:rsidRPr="002F72F4">
        <w:rPr>
          <w:rFonts w:cs="Arabic Transparent"/>
          <w:b w:val="0"/>
          <w:bCs w:val="0"/>
        </w:rPr>
        <w:t xml:space="preserve"> </w:t>
      </w:r>
      <w:r w:rsidRPr="002F72F4">
        <w:rPr>
          <w:rFonts w:cs="Arabic Transparent" w:hint="cs"/>
          <w:b w:val="0"/>
          <w:bCs w:val="0"/>
          <w:rtl/>
        </w:rPr>
        <w:t>أو</w:t>
      </w:r>
      <w:r w:rsidRPr="002F72F4">
        <w:rPr>
          <w:rFonts w:cs="Arabic Transparent"/>
          <w:b w:val="0"/>
          <w:bCs w:val="0"/>
        </w:rPr>
        <w:t xml:space="preserve"> </w:t>
      </w:r>
      <w:r w:rsidRPr="002F72F4">
        <w:rPr>
          <w:rFonts w:cs="Arabic Transparent" w:hint="cs"/>
          <w:b w:val="0"/>
          <w:bCs w:val="0"/>
          <w:rtl/>
        </w:rPr>
        <w:t>حاصلا</w:t>
      </w:r>
      <w:r w:rsidRPr="002F72F4">
        <w:rPr>
          <w:rFonts w:cs="Arabic Transparent"/>
          <w:b w:val="0"/>
          <w:bCs w:val="0"/>
        </w:rPr>
        <w:t xml:space="preserve"> </w:t>
      </w:r>
      <w:r w:rsidRPr="002F72F4">
        <w:rPr>
          <w:rFonts w:cs="Arabic Transparent" w:hint="cs"/>
          <w:b w:val="0"/>
          <w:bCs w:val="0"/>
          <w:rtl/>
        </w:rPr>
        <w:t>على</w:t>
      </w:r>
      <w:r w:rsidRPr="002F72F4">
        <w:rPr>
          <w:rFonts w:cs="Arabic Transparent"/>
          <w:b w:val="0"/>
          <w:bCs w:val="0"/>
        </w:rPr>
        <w:t xml:space="preserve"> </w:t>
      </w:r>
      <w:r w:rsidRPr="002F72F4">
        <w:rPr>
          <w:rFonts w:cs="Arabic Transparent" w:hint="cs"/>
          <w:b w:val="0"/>
          <w:bCs w:val="0"/>
          <w:rtl/>
        </w:rPr>
        <w:t>شهادة</w:t>
      </w:r>
      <w:r w:rsidRPr="002F72F4">
        <w:rPr>
          <w:rFonts w:cs="Arabic Transparent"/>
          <w:b w:val="0"/>
          <w:bCs w:val="0"/>
        </w:rPr>
        <w:t xml:space="preserve"> </w:t>
      </w:r>
      <w:r w:rsidRPr="002F72F4">
        <w:rPr>
          <w:rFonts w:cs="Arabic Transparent" w:hint="cs"/>
          <w:b w:val="0"/>
          <w:bCs w:val="0"/>
          <w:rtl/>
        </w:rPr>
        <w:t>علمية</w:t>
      </w:r>
      <w:r w:rsidRPr="002F72F4">
        <w:rPr>
          <w:rFonts w:cs="Arabic Transparent"/>
          <w:b w:val="0"/>
          <w:bCs w:val="0"/>
        </w:rPr>
        <w:t xml:space="preserve"> </w:t>
      </w:r>
      <w:r w:rsidRPr="002F72F4">
        <w:rPr>
          <w:rFonts w:cs="Arabic Transparent" w:hint="cs"/>
          <w:b w:val="0"/>
          <w:bCs w:val="0"/>
          <w:rtl/>
        </w:rPr>
        <w:t>في</w:t>
      </w:r>
      <w:r w:rsidRPr="002F72F4">
        <w:rPr>
          <w:rFonts w:cs="Arabic Transparent"/>
          <w:b w:val="0"/>
          <w:bCs w:val="0"/>
        </w:rPr>
        <w:t xml:space="preserve"> </w:t>
      </w:r>
      <w:r w:rsidRPr="002F72F4">
        <w:rPr>
          <w:rFonts w:cs="Arabic Transparent" w:hint="cs"/>
          <w:b w:val="0"/>
          <w:bCs w:val="0"/>
          <w:rtl/>
        </w:rPr>
        <w:t>مجال</w:t>
      </w:r>
      <w:r w:rsidRPr="002F72F4">
        <w:rPr>
          <w:rFonts w:cs="Arabic Transparent"/>
          <w:b w:val="0"/>
          <w:bCs w:val="0"/>
        </w:rPr>
        <w:t xml:space="preserve"> </w:t>
      </w:r>
      <w:r w:rsidRPr="002F72F4">
        <w:rPr>
          <w:rFonts w:cs="Arabic Transparent" w:hint="cs"/>
          <w:b w:val="0"/>
          <w:bCs w:val="0"/>
          <w:rtl/>
        </w:rPr>
        <w:t>المحاسبة</w:t>
      </w:r>
      <w:r w:rsidR="00CE338E" w:rsidRPr="002F72F4">
        <w:rPr>
          <w:rFonts w:cs="Arabic Transparent" w:hint="cs"/>
          <w:b w:val="0"/>
          <w:bCs w:val="0"/>
          <w:rtl/>
        </w:rPr>
        <w:t xml:space="preserve"> </w:t>
      </w:r>
      <w:r w:rsidRPr="002F72F4">
        <w:rPr>
          <w:rFonts w:cs="Arabic Transparent" w:hint="cs"/>
          <w:b w:val="0"/>
          <w:bCs w:val="0"/>
          <w:rtl/>
        </w:rPr>
        <w:t>والمراجعة</w:t>
      </w:r>
      <w:r w:rsidRPr="002F72F4">
        <w:rPr>
          <w:rFonts w:cs="Arabic Transparent"/>
          <w:b w:val="0"/>
          <w:bCs w:val="0"/>
        </w:rPr>
        <w:t xml:space="preserve"> .</w:t>
      </w:r>
    </w:p>
    <w:p w:rsidR="00126998" w:rsidRPr="002F72F4" w:rsidRDefault="00126998" w:rsidP="00D927EF">
      <w:pPr>
        <w:pStyle w:val="Titre6"/>
        <w:numPr>
          <w:ilvl w:val="0"/>
          <w:numId w:val="280"/>
        </w:numPr>
        <w:jc w:val="left"/>
        <w:rPr>
          <w:rFonts w:cs="Arabic Transparent"/>
          <w:b w:val="0"/>
          <w:bCs w:val="0"/>
        </w:rPr>
      </w:pPr>
      <w:r w:rsidRPr="002F72F4">
        <w:rPr>
          <w:rFonts w:cs="Arabic Transparent" w:hint="cs"/>
          <w:b w:val="0"/>
          <w:bCs w:val="0"/>
          <w:rtl/>
        </w:rPr>
        <w:t>لديه</w:t>
      </w:r>
      <w:r w:rsidRPr="002F72F4">
        <w:rPr>
          <w:rFonts w:cs="Arabic Transparent"/>
          <w:b w:val="0"/>
          <w:bCs w:val="0"/>
        </w:rPr>
        <w:t xml:space="preserve"> </w:t>
      </w:r>
      <w:r w:rsidRPr="002F72F4">
        <w:rPr>
          <w:rFonts w:cs="Arabic Transparent" w:hint="cs"/>
          <w:b w:val="0"/>
          <w:bCs w:val="0"/>
          <w:rtl/>
        </w:rPr>
        <w:t>دراية</w:t>
      </w:r>
      <w:r w:rsidRPr="002F72F4">
        <w:rPr>
          <w:rFonts w:cs="Arabic Transparent"/>
          <w:b w:val="0"/>
          <w:bCs w:val="0"/>
        </w:rPr>
        <w:t xml:space="preserve"> </w:t>
      </w:r>
      <w:r w:rsidRPr="002F72F4">
        <w:rPr>
          <w:rFonts w:cs="Arabic Transparent" w:hint="cs"/>
          <w:b w:val="0"/>
          <w:bCs w:val="0"/>
          <w:rtl/>
        </w:rPr>
        <w:t>كاملة</w:t>
      </w:r>
      <w:r w:rsidRPr="002F72F4">
        <w:rPr>
          <w:rFonts w:cs="Arabic Transparent"/>
          <w:b w:val="0"/>
          <w:bCs w:val="0"/>
        </w:rPr>
        <w:t xml:space="preserve"> </w:t>
      </w:r>
      <w:r w:rsidRPr="002F72F4">
        <w:rPr>
          <w:rFonts w:cs="Arabic Transparent" w:hint="cs"/>
          <w:b w:val="0"/>
          <w:bCs w:val="0"/>
          <w:rtl/>
        </w:rPr>
        <w:t>بالمبادئ</w:t>
      </w:r>
      <w:r w:rsidRPr="002F72F4">
        <w:rPr>
          <w:rFonts w:cs="Arabic Transparent"/>
          <w:b w:val="0"/>
          <w:bCs w:val="0"/>
        </w:rPr>
        <w:t xml:space="preserve"> </w:t>
      </w:r>
      <w:r w:rsidRPr="002F72F4">
        <w:rPr>
          <w:rFonts w:cs="Arabic Transparent" w:hint="cs"/>
          <w:b w:val="0"/>
          <w:bCs w:val="0"/>
          <w:rtl/>
        </w:rPr>
        <w:t>المحاسبية</w:t>
      </w:r>
      <w:r w:rsidRPr="002F72F4">
        <w:rPr>
          <w:rFonts w:cs="Arabic Transparent"/>
          <w:b w:val="0"/>
          <w:bCs w:val="0"/>
        </w:rPr>
        <w:t xml:space="preserve"> </w:t>
      </w:r>
      <w:r w:rsidRPr="002F72F4">
        <w:rPr>
          <w:rFonts w:cs="Arabic Transparent" w:hint="cs"/>
          <w:b w:val="0"/>
          <w:bCs w:val="0"/>
          <w:rtl/>
        </w:rPr>
        <w:t>المتعارف</w:t>
      </w:r>
      <w:r w:rsidRPr="002F72F4">
        <w:rPr>
          <w:rFonts w:cs="Arabic Transparent"/>
          <w:b w:val="0"/>
          <w:bCs w:val="0"/>
        </w:rPr>
        <w:t xml:space="preserve"> </w:t>
      </w:r>
      <w:r w:rsidRPr="002F72F4">
        <w:rPr>
          <w:rFonts w:cs="Arabic Transparent" w:hint="cs"/>
          <w:b w:val="0"/>
          <w:bCs w:val="0"/>
          <w:rtl/>
        </w:rPr>
        <w:t>عليها</w:t>
      </w:r>
      <w:r w:rsidRPr="002F72F4">
        <w:rPr>
          <w:rFonts w:cs="Arabic Transparent"/>
          <w:b w:val="0"/>
          <w:bCs w:val="0"/>
        </w:rPr>
        <w:t xml:space="preserve"> .</w:t>
      </w:r>
    </w:p>
    <w:p w:rsidR="00126998" w:rsidRPr="002F72F4" w:rsidRDefault="00126998" w:rsidP="00D927EF">
      <w:pPr>
        <w:pStyle w:val="Titre6"/>
        <w:numPr>
          <w:ilvl w:val="0"/>
          <w:numId w:val="280"/>
        </w:numPr>
        <w:jc w:val="left"/>
        <w:rPr>
          <w:rFonts w:cs="Arabic Transparent"/>
          <w:b w:val="0"/>
          <w:bCs w:val="0"/>
        </w:rPr>
      </w:pPr>
      <w:r w:rsidRPr="002F72F4">
        <w:rPr>
          <w:rFonts w:cs="Arabic Transparent" w:hint="cs"/>
          <w:b w:val="0"/>
          <w:bCs w:val="0"/>
          <w:rtl/>
        </w:rPr>
        <w:t>لديه</w:t>
      </w:r>
      <w:r w:rsidRPr="002F72F4">
        <w:rPr>
          <w:rFonts w:cs="Arabic Transparent"/>
          <w:b w:val="0"/>
          <w:bCs w:val="0"/>
        </w:rPr>
        <w:t xml:space="preserve"> </w:t>
      </w:r>
      <w:r w:rsidRPr="002F72F4">
        <w:rPr>
          <w:rFonts w:cs="Arabic Transparent" w:hint="cs"/>
          <w:b w:val="0"/>
          <w:bCs w:val="0"/>
          <w:rtl/>
        </w:rPr>
        <w:t>خبرة</w:t>
      </w:r>
      <w:r w:rsidRPr="002F72F4">
        <w:rPr>
          <w:rFonts w:cs="Arabic Transparent"/>
          <w:b w:val="0"/>
          <w:bCs w:val="0"/>
        </w:rPr>
        <w:t xml:space="preserve"> </w:t>
      </w:r>
      <w:r w:rsidRPr="002F72F4">
        <w:rPr>
          <w:rFonts w:cs="Arabic Transparent" w:hint="cs"/>
          <w:b w:val="0"/>
          <w:bCs w:val="0"/>
          <w:rtl/>
        </w:rPr>
        <w:t>في</w:t>
      </w:r>
      <w:r w:rsidRPr="002F72F4">
        <w:rPr>
          <w:rFonts w:cs="Arabic Transparent"/>
          <w:b w:val="0"/>
          <w:bCs w:val="0"/>
        </w:rPr>
        <w:t xml:space="preserve"> </w:t>
      </w:r>
      <w:r w:rsidRPr="002F72F4">
        <w:rPr>
          <w:rFonts w:cs="Arabic Transparent" w:hint="cs"/>
          <w:b w:val="0"/>
          <w:bCs w:val="0"/>
          <w:rtl/>
        </w:rPr>
        <w:t>إجراءات</w:t>
      </w:r>
      <w:r w:rsidRPr="002F72F4">
        <w:rPr>
          <w:rFonts w:cs="Arabic Transparent"/>
          <w:b w:val="0"/>
          <w:bCs w:val="0"/>
        </w:rPr>
        <w:t xml:space="preserve"> </w:t>
      </w:r>
      <w:r w:rsidRPr="002F72F4">
        <w:rPr>
          <w:rFonts w:cs="Arabic Transparent" w:hint="cs"/>
          <w:b w:val="0"/>
          <w:bCs w:val="0"/>
          <w:rtl/>
        </w:rPr>
        <w:t>عملية</w:t>
      </w:r>
      <w:r w:rsidRPr="002F72F4">
        <w:rPr>
          <w:rFonts w:cs="Arabic Transparent"/>
          <w:b w:val="0"/>
          <w:bCs w:val="0"/>
        </w:rPr>
        <w:t xml:space="preserve"> </w:t>
      </w:r>
      <w:r w:rsidRPr="002F72F4">
        <w:rPr>
          <w:rFonts w:cs="Arabic Transparent" w:hint="cs"/>
          <w:b w:val="0"/>
          <w:bCs w:val="0"/>
          <w:rtl/>
        </w:rPr>
        <w:t>المراجعة</w:t>
      </w:r>
      <w:r w:rsidRPr="002F72F4">
        <w:rPr>
          <w:rFonts w:cs="Arabic Transparent"/>
          <w:b w:val="0"/>
          <w:bCs w:val="0"/>
        </w:rPr>
        <w:t xml:space="preserve"> </w:t>
      </w:r>
      <w:r w:rsidRPr="002F72F4">
        <w:rPr>
          <w:rFonts w:cs="Arabic Transparent" w:hint="cs"/>
          <w:b w:val="0"/>
          <w:bCs w:val="0"/>
          <w:rtl/>
        </w:rPr>
        <w:t>التي</w:t>
      </w:r>
      <w:r w:rsidRPr="002F72F4">
        <w:rPr>
          <w:rFonts w:cs="Arabic Transparent"/>
          <w:b w:val="0"/>
          <w:bCs w:val="0"/>
        </w:rPr>
        <w:t xml:space="preserve"> </w:t>
      </w:r>
      <w:r w:rsidRPr="002F72F4">
        <w:rPr>
          <w:rFonts w:cs="Arabic Transparent" w:hint="cs"/>
          <w:b w:val="0"/>
          <w:bCs w:val="0"/>
          <w:rtl/>
        </w:rPr>
        <w:t>يقوم</w:t>
      </w:r>
      <w:r w:rsidRPr="002F72F4">
        <w:rPr>
          <w:rFonts w:cs="Arabic Transparent"/>
          <w:b w:val="0"/>
          <w:bCs w:val="0"/>
        </w:rPr>
        <w:t xml:space="preserve"> </w:t>
      </w:r>
      <w:r w:rsidRPr="002F72F4">
        <w:rPr>
          <w:rFonts w:cs="Arabic Transparent" w:hint="cs"/>
          <w:b w:val="0"/>
          <w:bCs w:val="0"/>
          <w:rtl/>
        </w:rPr>
        <w:t>بها</w:t>
      </w:r>
      <w:r w:rsidRPr="002F72F4">
        <w:rPr>
          <w:rFonts w:cs="Arabic Transparent"/>
          <w:b w:val="0"/>
          <w:bCs w:val="0"/>
        </w:rPr>
        <w:t xml:space="preserve"> </w:t>
      </w:r>
      <w:r w:rsidRPr="002F72F4">
        <w:rPr>
          <w:rFonts w:cs="Arabic Transparent" w:hint="cs"/>
          <w:b w:val="0"/>
          <w:bCs w:val="0"/>
          <w:rtl/>
        </w:rPr>
        <w:t>المراجع</w:t>
      </w:r>
      <w:r w:rsidRPr="002F72F4">
        <w:rPr>
          <w:rFonts w:cs="Arabic Transparent"/>
          <w:b w:val="0"/>
          <w:bCs w:val="0"/>
        </w:rPr>
        <w:t xml:space="preserve"> </w:t>
      </w:r>
      <w:r w:rsidRPr="002F72F4">
        <w:rPr>
          <w:rFonts w:cs="Arabic Transparent" w:hint="cs"/>
          <w:b w:val="0"/>
          <w:bCs w:val="0"/>
          <w:rtl/>
        </w:rPr>
        <w:t>الخارجي</w:t>
      </w:r>
      <w:r w:rsidRPr="002F72F4">
        <w:rPr>
          <w:rFonts w:cs="Arabic Transparent"/>
          <w:b w:val="0"/>
          <w:bCs w:val="0"/>
        </w:rPr>
        <w:t>.</w:t>
      </w:r>
    </w:p>
    <w:p w:rsidR="00C20857" w:rsidRPr="002F72F4" w:rsidRDefault="00C20857" w:rsidP="00D927EF">
      <w:pPr>
        <w:pStyle w:val="Titre6"/>
        <w:numPr>
          <w:ilvl w:val="0"/>
          <w:numId w:val="280"/>
        </w:numPr>
        <w:jc w:val="left"/>
        <w:rPr>
          <w:rFonts w:cs="Arabic Transparent"/>
          <w:b w:val="0"/>
          <w:bCs w:val="0"/>
        </w:rPr>
      </w:pPr>
      <w:r w:rsidRPr="002F72F4">
        <w:rPr>
          <w:rFonts w:cs="Arabic Transparent" w:hint="cs"/>
          <w:b w:val="0"/>
          <w:bCs w:val="0"/>
          <w:rtl/>
        </w:rPr>
        <w:t>لديه</w:t>
      </w:r>
      <w:r w:rsidRPr="002F72F4">
        <w:rPr>
          <w:rFonts w:cs="Arabic Transparent"/>
          <w:b w:val="0"/>
          <w:bCs w:val="0"/>
        </w:rPr>
        <w:t xml:space="preserve"> </w:t>
      </w:r>
      <w:r w:rsidRPr="002F72F4">
        <w:rPr>
          <w:rFonts w:cs="Arabic Transparent" w:hint="cs"/>
          <w:b w:val="0"/>
          <w:bCs w:val="0"/>
          <w:rtl/>
        </w:rPr>
        <w:t>دراية</w:t>
      </w:r>
      <w:r w:rsidRPr="002F72F4">
        <w:rPr>
          <w:rFonts w:cs="Arabic Transparent"/>
          <w:b w:val="0"/>
          <w:bCs w:val="0"/>
        </w:rPr>
        <w:t xml:space="preserve"> </w:t>
      </w:r>
      <w:r w:rsidRPr="002F72F4">
        <w:rPr>
          <w:rFonts w:cs="Arabic Transparent" w:hint="cs"/>
          <w:b w:val="0"/>
          <w:bCs w:val="0"/>
          <w:rtl/>
        </w:rPr>
        <w:t>بطبيعة</w:t>
      </w:r>
      <w:r w:rsidRPr="002F72F4">
        <w:rPr>
          <w:rFonts w:cs="Arabic Transparent"/>
          <w:b w:val="0"/>
          <w:bCs w:val="0"/>
        </w:rPr>
        <w:t xml:space="preserve"> </w:t>
      </w:r>
      <w:r w:rsidRPr="002F72F4">
        <w:rPr>
          <w:rFonts w:cs="Arabic Transparent" w:hint="cs"/>
          <w:b w:val="0"/>
          <w:bCs w:val="0"/>
          <w:rtl/>
        </w:rPr>
        <w:t>المسؤوليات</w:t>
      </w:r>
      <w:r w:rsidRPr="002F72F4">
        <w:rPr>
          <w:rFonts w:cs="Arabic Transparent"/>
          <w:b w:val="0"/>
          <w:bCs w:val="0"/>
        </w:rPr>
        <w:t xml:space="preserve"> </w:t>
      </w:r>
      <w:r w:rsidRPr="002F72F4">
        <w:rPr>
          <w:rFonts w:cs="Arabic Transparent" w:hint="cs"/>
          <w:b w:val="0"/>
          <w:bCs w:val="0"/>
          <w:rtl/>
        </w:rPr>
        <w:t>الملقاة</w:t>
      </w:r>
      <w:r w:rsidRPr="002F72F4">
        <w:rPr>
          <w:rFonts w:cs="Arabic Transparent"/>
          <w:b w:val="0"/>
          <w:bCs w:val="0"/>
        </w:rPr>
        <w:t xml:space="preserve"> </w:t>
      </w:r>
      <w:r w:rsidRPr="002F72F4">
        <w:rPr>
          <w:rFonts w:cs="Arabic Transparent" w:hint="cs"/>
          <w:b w:val="0"/>
          <w:bCs w:val="0"/>
          <w:rtl/>
        </w:rPr>
        <w:t>على</w:t>
      </w:r>
      <w:r w:rsidRPr="002F72F4">
        <w:rPr>
          <w:rFonts w:cs="Arabic Transparent"/>
          <w:b w:val="0"/>
          <w:bCs w:val="0"/>
        </w:rPr>
        <w:t xml:space="preserve"> </w:t>
      </w:r>
      <w:r w:rsidRPr="002F72F4">
        <w:rPr>
          <w:rFonts w:cs="Arabic Transparent" w:hint="cs"/>
          <w:b w:val="0"/>
          <w:bCs w:val="0"/>
          <w:rtl/>
        </w:rPr>
        <w:t>لجنة</w:t>
      </w:r>
      <w:r w:rsidRPr="002F72F4">
        <w:rPr>
          <w:rFonts w:cs="Arabic Transparent"/>
          <w:b w:val="0"/>
          <w:bCs w:val="0"/>
        </w:rPr>
        <w:t xml:space="preserve"> </w:t>
      </w:r>
      <w:r w:rsidRPr="002F72F4">
        <w:rPr>
          <w:rFonts w:cs="Arabic Transparent" w:hint="cs"/>
          <w:b w:val="0"/>
          <w:bCs w:val="0"/>
          <w:rtl/>
        </w:rPr>
        <w:t>المراجعة</w:t>
      </w:r>
      <w:r w:rsidR="006F145C" w:rsidRPr="002F72F4">
        <w:rPr>
          <w:rFonts w:cs="Arabic Transparent"/>
          <w:b w:val="0"/>
          <w:bCs w:val="0"/>
        </w:rPr>
        <w:t>.</w:t>
      </w:r>
      <w:r w:rsidRPr="002F72F4">
        <w:rPr>
          <w:rFonts w:cs="Arabic Transparent"/>
          <w:b w:val="0"/>
          <w:bCs w:val="0"/>
        </w:rPr>
        <w:t xml:space="preserve"> </w:t>
      </w:r>
    </w:p>
    <w:p w:rsidR="00201822" w:rsidRPr="000E1F0B" w:rsidRDefault="00201822" w:rsidP="000E1F0B">
      <w:pPr>
        <w:autoSpaceDE w:val="0"/>
        <w:autoSpaceDN w:val="0"/>
        <w:bidi/>
        <w:adjustRightInd w:val="0"/>
        <w:spacing w:after="0" w:line="240" w:lineRule="auto"/>
        <w:jc w:val="both"/>
        <w:rPr>
          <w:rFonts w:ascii="Times New Roman" w:hAnsi="Times New Roman" w:cs="Arabic Transparent"/>
          <w:sz w:val="28"/>
          <w:szCs w:val="28"/>
        </w:rPr>
      </w:pPr>
    </w:p>
    <w:p w:rsidR="00307436" w:rsidRDefault="00C20857" w:rsidP="00AA25D7">
      <w:pPr>
        <w:autoSpaceDE w:val="0"/>
        <w:autoSpaceDN w:val="0"/>
        <w:bidi/>
        <w:adjustRightInd w:val="0"/>
        <w:spacing w:after="0" w:line="240" w:lineRule="auto"/>
        <w:ind w:firstLine="851"/>
        <w:jc w:val="both"/>
        <w:rPr>
          <w:rFonts w:ascii="Simplified Arabic" w:cs="Arabic Transparent"/>
          <w:sz w:val="28"/>
          <w:szCs w:val="28"/>
        </w:rPr>
      </w:pPr>
      <w:r w:rsidRPr="005B5C84">
        <w:rPr>
          <w:rFonts w:ascii="Simplified Arabic" w:cs="Arabic Transparent" w:hint="cs"/>
          <w:sz w:val="28"/>
          <w:szCs w:val="28"/>
          <w:rtl/>
        </w:rPr>
        <w:t>كما</w:t>
      </w:r>
      <w:r w:rsidRPr="005B5C84">
        <w:rPr>
          <w:rFonts w:ascii="Simplified Arabic" w:cs="Arabic Transparent"/>
          <w:sz w:val="28"/>
          <w:szCs w:val="28"/>
        </w:rPr>
        <w:t xml:space="preserve"> </w:t>
      </w:r>
      <w:r w:rsidRPr="005B5C84">
        <w:rPr>
          <w:rFonts w:ascii="Simplified Arabic" w:cs="Arabic Transparent" w:hint="cs"/>
          <w:sz w:val="28"/>
          <w:szCs w:val="28"/>
          <w:rtl/>
        </w:rPr>
        <w:t>أظهرت</w:t>
      </w:r>
      <w:r w:rsidRPr="005B5C84">
        <w:rPr>
          <w:rFonts w:ascii="Simplified Arabic" w:cs="Arabic Transparent"/>
          <w:sz w:val="28"/>
          <w:szCs w:val="28"/>
        </w:rPr>
        <w:t xml:space="preserve"> </w:t>
      </w:r>
      <w:r w:rsidRPr="005B5C84">
        <w:rPr>
          <w:rFonts w:ascii="Simplified Arabic" w:cs="Arabic Transparent" w:hint="cs"/>
          <w:sz w:val="28"/>
          <w:szCs w:val="28"/>
          <w:rtl/>
        </w:rPr>
        <w:t>الدراسات</w:t>
      </w:r>
      <w:r w:rsidRPr="005B5C84">
        <w:rPr>
          <w:rFonts w:ascii="Simplified Arabic" w:cs="Arabic Transparent"/>
          <w:sz w:val="28"/>
          <w:szCs w:val="28"/>
        </w:rPr>
        <w:t xml:space="preserve"> </w:t>
      </w:r>
      <w:r w:rsidRPr="005B5C84">
        <w:rPr>
          <w:rFonts w:ascii="Simplified Arabic" w:cs="Arabic Transparent" w:hint="cs"/>
          <w:sz w:val="28"/>
          <w:szCs w:val="28"/>
          <w:rtl/>
        </w:rPr>
        <w:t>أن</w:t>
      </w:r>
      <w:r w:rsidRPr="005B5C84">
        <w:rPr>
          <w:rFonts w:ascii="Simplified Arabic" w:cs="Arabic Transparent"/>
          <w:sz w:val="28"/>
          <w:szCs w:val="28"/>
        </w:rPr>
        <w:t xml:space="preserve"> </w:t>
      </w:r>
      <w:r w:rsidRPr="005B5C84">
        <w:rPr>
          <w:rFonts w:ascii="Simplified Arabic" w:cs="Arabic Transparent" w:hint="cs"/>
          <w:sz w:val="28"/>
          <w:szCs w:val="28"/>
          <w:rtl/>
        </w:rPr>
        <w:t>وجود</w:t>
      </w:r>
      <w:r w:rsidRPr="005B5C84">
        <w:rPr>
          <w:rFonts w:ascii="Simplified Arabic" w:cs="Arabic Transparent"/>
          <w:sz w:val="28"/>
          <w:szCs w:val="28"/>
        </w:rPr>
        <w:t xml:space="preserve"> </w:t>
      </w:r>
      <w:r w:rsidRPr="005B5C84">
        <w:rPr>
          <w:rFonts w:ascii="Simplified Arabic" w:cs="Arabic Transparent" w:hint="cs"/>
          <w:sz w:val="28"/>
          <w:szCs w:val="28"/>
          <w:rtl/>
        </w:rPr>
        <w:t>الخبرة</w:t>
      </w:r>
      <w:r w:rsidRPr="005B5C84">
        <w:rPr>
          <w:rFonts w:ascii="Simplified Arabic" w:cs="Arabic Transparent"/>
          <w:sz w:val="28"/>
          <w:szCs w:val="28"/>
        </w:rPr>
        <w:t xml:space="preserve"> </w:t>
      </w:r>
      <w:r w:rsidRPr="005B5C84">
        <w:rPr>
          <w:rFonts w:ascii="Simplified Arabic" w:cs="Arabic Transparent" w:hint="cs"/>
          <w:sz w:val="28"/>
          <w:szCs w:val="28"/>
          <w:rtl/>
        </w:rPr>
        <w:t>لدى</w:t>
      </w:r>
      <w:r w:rsidRPr="005B5C84">
        <w:rPr>
          <w:rFonts w:ascii="Simplified Arabic" w:cs="Arabic Transparent"/>
          <w:sz w:val="28"/>
          <w:szCs w:val="28"/>
        </w:rPr>
        <w:t xml:space="preserve"> </w:t>
      </w:r>
      <w:r w:rsidRPr="005B5C84">
        <w:rPr>
          <w:rFonts w:ascii="Simplified Arabic" w:cs="Arabic Transparent" w:hint="cs"/>
          <w:sz w:val="28"/>
          <w:szCs w:val="28"/>
          <w:rtl/>
        </w:rPr>
        <w:t>أعضاء</w:t>
      </w:r>
      <w:r w:rsidRPr="005B5C84">
        <w:rPr>
          <w:rFonts w:ascii="Simplified Arabic" w:cs="Arabic Transparent"/>
          <w:sz w:val="28"/>
          <w:szCs w:val="28"/>
        </w:rPr>
        <w:t xml:space="preserve"> </w:t>
      </w:r>
      <w:r w:rsidRPr="005B5C84">
        <w:rPr>
          <w:rFonts w:ascii="Simplified Arabic" w:cs="Arabic Transparent" w:hint="cs"/>
          <w:sz w:val="28"/>
          <w:szCs w:val="28"/>
          <w:rtl/>
        </w:rPr>
        <w:t>لجنة</w:t>
      </w:r>
      <w:r w:rsidRPr="005B5C84">
        <w:rPr>
          <w:rFonts w:ascii="Simplified Arabic" w:cs="Arabic Transparent"/>
          <w:sz w:val="28"/>
          <w:szCs w:val="28"/>
        </w:rPr>
        <w:t xml:space="preserve"> </w:t>
      </w:r>
      <w:r w:rsidRPr="005B5C84">
        <w:rPr>
          <w:rFonts w:ascii="Simplified Arabic" w:cs="Arabic Transparent" w:hint="cs"/>
          <w:sz w:val="28"/>
          <w:szCs w:val="28"/>
          <w:rtl/>
        </w:rPr>
        <w:t>المراجعة</w:t>
      </w:r>
      <w:r w:rsidRPr="005B5C84">
        <w:rPr>
          <w:rFonts w:ascii="Simplified Arabic" w:cs="Arabic Transparent"/>
          <w:sz w:val="28"/>
          <w:szCs w:val="28"/>
        </w:rPr>
        <w:t xml:space="preserve"> </w:t>
      </w:r>
      <w:r w:rsidRPr="005B5C84">
        <w:rPr>
          <w:rFonts w:ascii="Simplified Arabic" w:cs="Arabic Transparent" w:hint="cs"/>
          <w:sz w:val="28"/>
          <w:szCs w:val="28"/>
          <w:rtl/>
        </w:rPr>
        <w:t>في</w:t>
      </w:r>
      <w:r w:rsidRPr="005B5C84">
        <w:rPr>
          <w:rFonts w:ascii="Simplified Arabic" w:cs="Arabic Transparent"/>
          <w:sz w:val="28"/>
          <w:szCs w:val="28"/>
        </w:rPr>
        <w:t xml:space="preserve"> </w:t>
      </w:r>
      <w:r w:rsidRPr="005B5C84">
        <w:rPr>
          <w:rFonts w:ascii="Simplified Arabic" w:cs="Arabic Transparent" w:hint="cs"/>
          <w:sz w:val="28"/>
          <w:szCs w:val="28"/>
          <w:rtl/>
        </w:rPr>
        <w:t>مجال</w:t>
      </w:r>
      <w:r w:rsidRPr="005B5C84">
        <w:rPr>
          <w:rFonts w:ascii="Simplified Arabic" w:cs="Arabic Transparent"/>
          <w:sz w:val="28"/>
          <w:szCs w:val="28"/>
        </w:rPr>
        <w:t xml:space="preserve"> </w:t>
      </w:r>
      <w:r w:rsidRPr="005B5C84">
        <w:rPr>
          <w:rFonts w:ascii="Simplified Arabic" w:cs="Arabic Transparent" w:hint="cs"/>
          <w:sz w:val="28"/>
          <w:szCs w:val="28"/>
          <w:rtl/>
        </w:rPr>
        <w:t>المحاسبة</w:t>
      </w:r>
      <w:r w:rsidRPr="005B5C84">
        <w:rPr>
          <w:rFonts w:ascii="Simplified Arabic" w:cs="Arabic Transparent"/>
          <w:sz w:val="28"/>
          <w:szCs w:val="28"/>
        </w:rPr>
        <w:t xml:space="preserve"> </w:t>
      </w:r>
      <w:r w:rsidRPr="005B5C84">
        <w:rPr>
          <w:rFonts w:ascii="Simplified Arabic" w:cs="Arabic Transparent" w:hint="cs"/>
          <w:sz w:val="28"/>
          <w:szCs w:val="28"/>
          <w:rtl/>
        </w:rPr>
        <w:t>والمراجعة</w:t>
      </w:r>
      <w:r w:rsidRPr="005B5C84">
        <w:rPr>
          <w:rFonts w:ascii="Simplified Arabic" w:cs="Arabic Transparent"/>
          <w:sz w:val="28"/>
          <w:szCs w:val="28"/>
        </w:rPr>
        <w:t xml:space="preserve"> </w:t>
      </w:r>
      <w:r w:rsidRPr="005B5C84">
        <w:rPr>
          <w:rFonts w:ascii="Simplified Arabic" w:cs="Arabic Transparent" w:hint="cs"/>
          <w:sz w:val="28"/>
          <w:szCs w:val="28"/>
          <w:rtl/>
        </w:rPr>
        <w:t>له</w:t>
      </w:r>
      <w:r w:rsidR="005B5C84">
        <w:rPr>
          <w:rFonts w:ascii="Simplified Arabic" w:cs="Arabic Transparent" w:hint="cs"/>
          <w:sz w:val="28"/>
          <w:szCs w:val="28"/>
          <w:rtl/>
        </w:rPr>
        <w:t xml:space="preserve"> </w:t>
      </w:r>
      <w:r w:rsidRPr="005B5C84">
        <w:rPr>
          <w:rFonts w:ascii="Simplified Arabic" w:cs="Arabic Transparent" w:hint="cs"/>
          <w:sz w:val="28"/>
          <w:szCs w:val="28"/>
          <w:rtl/>
        </w:rPr>
        <w:t>تأثير</w:t>
      </w:r>
      <w:r w:rsidRPr="005B5C84">
        <w:rPr>
          <w:rFonts w:ascii="Simplified Arabic" w:cs="Arabic Transparent"/>
          <w:sz w:val="28"/>
          <w:szCs w:val="28"/>
        </w:rPr>
        <w:t xml:space="preserve"> </w:t>
      </w:r>
      <w:r w:rsidRPr="005B5C84">
        <w:rPr>
          <w:rFonts w:ascii="Simplified Arabic" w:cs="Arabic Transparent" w:hint="cs"/>
          <w:sz w:val="28"/>
          <w:szCs w:val="28"/>
          <w:rtl/>
        </w:rPr>
        <w:t>مباشر</w:t>
      </w:r>
      <w:r w:rsidRPr="005B5C84">
        <w:rPr>
          <w:rFonts w:ascii="Simplified Arabic" w:cs="Arabic Transparent"/>
          <w:sz w:val="28"/>
          <w:szCs w:val="28"/>
        </w:rPr>
        <w:t xml:space="preserve"> </w:t>
      </w:r>
      <w:r w:rsidRPr="005B5C84">
        <w:rPr>
          <w:rFonts w:ascii="Simplified Arabic" w:cs="Arabic Transparent" w:hint="cs"/>
          <w:sz w:val="28"/>
          <w:szCs w:val="28"/>
          <w:rtl/>
        </w:rPr>
        <w:t>في</w:t>
      </w:r>
      <w:r w:rsidRPr="005B5C84">
        <w:rPr>
          <w:rFonts w:ascii="Simplified Arabic" w:cs="Arabic Transparent"/>
          <w:sz w:val="28"/>
          <w:szCs w:val="28"/>
        </w:rPr>
        <w:t xml:space="preserve"> </w:t>
      </w:r>
      <w:r w:rsidRPr="005B5C84">
        <w:rPr>
          <w:rFonts w:ascii="Simplified Arabic" w:cs="Arabic Transparent" w:hint="cs"/>
          <w:sz w:val="28"/>
          <w:szCs w:val="28"/>
          <w:rtl/>
        </w:rPr>
        <w:t>جودة</w:t>
      </w:r>
      <w:r w:rsidRPr="005B5C84">
        <w:rPr>
          <w:rFonts w:ascii="Simplified Arabic" w:cs="Arabic Transparent"/>
          <w:sz w:val="28"/>
          <w:szCs w:val="28"/>
        </w:rPr>
        <w:t xml:space="preserve"> </w:t>
      </w:r>
      <w:r w:rsidRPr="005B5C84">
        <w:rPr>
          <w:rFonts w:ascii="Simplified Arabic" w:cs="Arabic Transparent" w:hint="cs"/>
          <w:sz w:val="28"/>
          <w:szCs w:val="28"/>
          <w:rtl/>
        </w:rPr>
        <w:t>نظام</w:t>
      </w:r>
      <w:r w:rsidRPr="005B5C84">
        <w:rPr>
          <w:rFonts w:ascii="Simplified Arabic" w:cs="Arabic Transparent"/>
          <w:sz w:val="28"/>
          <w:szCs w:val="28"/>
        </w:rPr>
        <w:t xml:space="preserve"> </w:t>
      </w:r>
      <w:r w:rsidRPr="005B5C84">
        <w:rPr>
          <w:rFonts w:ascii="Simplified Arabic" w:cs="Arabic Transparent" w:hint="cs"/>
          <w:sz w:val="28"/>
          <w:szCs w:val="28"/>
          <w:rtl/>
        </w:rPr>
        <w:t>الرقابة</w:t>
      </w:r>
      <w:r w:rsidRPr="005B5C84">
        <w:rPr>
          <w:rFonts w:ascii="Simplified Arabic" w:cs="Arabic Transparent"/>
          <w:sz w:val="28"/>
          <w:szCs w:val="28"/>
        </w:rPr>
        <w:t xml:space="preserve"> </w:t>
      </w:r>
      <w:r w:rsidRPr="005B5C84">
        <w:rPr>
          <w:rFonts w:ascii="Simplified Arabic" w:cs="Arabic Transparent" w:hint="cs"/>
          <w:sz w:val="28"/>
          <w:szCs w:val="28"/>
          <w:rtl/>
        </w:rPr>
        <w:t>الداخلية</w:t>
      </w:r>
      <w:r w:rsidRPr="005B5C84">
        <w:rPr>
          <w:rFonts w:ascii="Simplified Arabic" w:cs="Arabic Transparent"/>
          <w:sz w:val="28"/>
          <w:szCs w:val="28"/>
        </w:rPr>
        <w:t xml:space="preserve"> </w:t>
      </w:r>
      <w:r w:rsidRPr="005B5C84">
        <w:rPr>
          <w:rFonts w:ascii="Simplified Arabic" w:cs="Arabic Transparent" w:hint="cs"/>
          <w:sz w:val="28"/>
          <w:szCs w:val="28"/>
          <w:rtl/>
        </w:rPr>
        <w:t>،</w:t>
      </w:r>
      <w:r w:rsidRPr="005B5C84">
        <w:rPr>
          <w:rFonts w:ascii="Simplified Arabic" w:cs="Arabic Transparent"/>
          <w:sz w:val="28"/>
          <w:szCs w:val="28"/>
        </w:rPr>
        <w:t xml:space="preserve"> </w:t>
      </w:r>
      <w:r w:rsidRPr="005B5C84">
        <w:rPr>
          <w:rFonts w:ascii="Simplified Arabic" w:cs="Arabic Transparent" w:hint="cs"/>
          <w:sz w:val="28"/>
          <w:szCs w:val="28"/>
          <w:rtl/>
        </w:rPr>
        <w:t>وعملية</w:t>
      </w:r>
      <w:r w:rsidRPr="005B5C84">
        <w:rPr>
          <w:rFonts w:ascii="Simplified Arabic" w:cs="Arabic Transparent"/>
          <w:sz w:val="28"/>
          <w:szCs w:val="28"/>
        </w:rPr>
        <w:t xml:space="preserve"> </w:t>
      </w:r>
      <w:r w:rsidRPr="005B5C84">
        <w:rPr>
          <w:rFonts w:ascii="Simplified Arabic" w:cs="Arabic Transparent" w:hint="cs"/>
          <w:sz w:val="28"/>
          <w:szCs w:val="28"/>
          <w:rtl/>
        </w:rPr>
        <w:t>إعداد</w:t>
      </w:r>
      <w:r w:rsidRPr="005B5C84">
        <w:rPr>
          <w:rFonts w:ascii="Simplified Arabic" w:cs="Arabic Transparent"/>
          <w:sz w:val="28"/>
          <w:szCs w:val="28"/>
        </w:rPr>
        <w:t xml:space="preserve"> </w:t>
      </w:r>
      <w:r w:rsidRPr="005B5C84">
        <w:rPr>
          <w:rFonts w:ascii="Simplified Arabic" w:cs="Arabic Transparent" w:hint="cs"/>
          <w:sz w:val="28"/>
          <w:szCs w:val="28"/>
          <w:rtl/>
        </w:rPr>
        <w:t>التقارير</w:t>
      </w:r>
      <w:r w:rsidRPr="005B5C84">
        <w:rPr>
          <w:rFonts w:ascii="Simplified Arabic" w:cs="Arabic Transparent"/>
          <w:sz w:val="28"/>
          <w:szCs w:val="28"/>
        </w:rPr>
        <w:t xml:space="preserve"> </w:t>
      </w:r>
      <w:r w:rsidRPr="005B5C84">
        <w:rPr>
          <w:rFonts w:ascii="Simplified Arabic" w:cs="Arabic Transparent" w:hint="cs"/>
          <w:sz w:val="28"/>
          <w:szCs w:val="28"/>
          <w:rtl/>
        </w:rPr>
        <w:t>المالية</w:t>
      </w:r>
      <w:r w:rsidRPr="005B5C84">
        <w:rPr>
          <w:rFonts w:ascii="Simplified Arabic" w:cs="Arabic Transparent"/>
          <w:sz w:val="28"/>
          <w:szCs w:val="28"/>
        </w:rPr>
        <w:t xml:space="preserve"> </w:t>
      </w:r>
      <w:r w:rsidRPr="005B5C84">
        <w:rPr>
          <w:rFonts w:ascii="Simplified Arabic" w:cs="Arabic Transparent" w:hint="cs"/>
          <w:sz w:val="28"/>
          <w:szCs w:val="28"/>
          <w:rtl/>
        </w:rPr>
        <w:t>وفي</w:t>
      </w:r>
      <w:r w:rsidRPr="005B5C84">
        <w:rPr>
          <w:rFonts w:ascii="Simplified Arabic" w:cs="Arabic Transparent"/>
          <w:sz w:val="28"/>
          <w:szCs w:val="28"/>
        </w:rPr>
        <w:t xml:space="preserve"> </w:t>
      </w:r>
      <w:r w:rsidRPr="005B5C84">
        <w:rPr>
          <w:rFonts w:ascii="Simplified Arabic" w:cs="Arabic Transparent" w:hint="cs"/>
          <w:sz w:val="28"/>
          <w:szCs w:val="28"/>
          <w:rtl/>
        </w:rPr>
        <w:t>جودة</w:t>
      </w:r>
      <w:r w:rsidRPr="005B5C84">
        <w:rPr>
          <w:rFonts w:ascii="Simplified Arabic" w:cs="Arabic Transparent"/>
          <w:sz w:val="28"/>
          <w:szCs w:val="28"/>
        </w:rPr>
        <w:t xml:space="preserve"> </w:t>
      </w:r>
      <w:r w:rsidRPr="005B5C84">
        <w:rPr>
          <w:rFonts w:ascii="Simplified Arabic" w:cs="Arabic Transparent" w:hint="cs"/>
          <w:sz w:val="28"/>
          <w:szCs w:val="28"/>
          <w:rtl/>
        </w:rPr>
        <w:t>وسلامة</w:t>
      </w:r>
      <w:r w:rsidR="005B5C84">
        <w:rPr>
          <w:rFonts w:ascii="Simplified Arabic" w:cs="Arabic Transparent" w:hint="cs"/>
          <w:sz w:val="28"/>
          <w:szCs w:val="28"/>
          <w:rtl/>
        </w:rPr>
        <w:t xml:space="preserve"> </w:t>
      </w:r>
      <w:r w:rsidRPr="005B5C84">
        <w:rPr>
          <w:rFonts w:ascii="Simplified Arabic" w:cs="Arabic Transparent" w:hint="cs"/>
          <w:sz w:val="28"/>
          <w:szCs w:val="28"/>
          <w:rtl/>
        </w:rPr>
        <w:t>الإفصاح</w:t>
      </w:r>
      <w:r w:rsidRPr="005B5C84">
        <w:rPr>
          <w:rFonts w:ascii="Simplified Arabic" w:cs="Arabic Transparent"/>
          <w:sz w:val="28"/>
          <w:szCs w:val="28"/>
        </w:rPr>
        <w:t xml:space="preserve"> </w:t>
      </w:r>
      <w:r w:rsidRPr="005B5C84">
        <w:rPr>
          <w:rFonts w:ascii="Simplified Arabic" w:cs="Arabic Transparent" w:hint="cs"/>
          <w:sz w:val="28"/>
          <w:szCs w:val="28"/>
          <w:rtl/>
        </w:rPr>
        <w:t>عن</w:t>
      </w:r>
      <w:r w:rsidRPr="005B5C84">
        <w:rPr>
          <w:rFonts w:ascii="Simplified Arabic" w:cs="Arabic Transparent"/>
          <w:sz w:val="28"/>
          <w:szCs w:val="28"/>
        </w:rPr>
        <w:t xml:space="preserve"> </w:t>
      </w:r>
      <w:r w:rsidRPr="005B5C84">
        <w:rPr>
          <w:rFonts w:ascii="Simplified Arabic" w:cs="Arabic Transparent" w:hint="cs"/>
          <w:sz w:val="28"/>
          <w:szCs w:val="28"/>
          <w:rtl/>
        </w:rPr>
        <w:t>المعلومات</w:t>
      </w:r>
      <w:r w:rsidRPr="005B5C84">
        <w:rPr>
          <w:rFonts w:ascii="Simplified Arabic" w:cs="Arabic Transparent"/>
          <w:sz w:val="28"/>
          <w:szCs w:val="28"/>
        </w:rPr>
        <w:t xml:space="preserve"> </w:t>
      </w:r>
      <w:r w:rsidRPr="005B5C84">
        <w:rPr>
          <w:rFonts w:ascii="Simplified Arabic" w:cs="Arabic Transparent" w:hint="cs"/>
          <w:sz w:val="28"/>
          <w:szCs w:val="28"/>
          <w:rtl/>
        </w:rPr>
        <w:t>في</w:t>
      </w:r>
      <w:r w:rsidRPr="005B5C84">
        <w:rPr>
          <w:rFonts w:ascii="Simplified Arabic" w:cs="Arabic Transparent"/>
          <w:sz w:val="28"/>
          <w:szCs w:val="28"/>
        </w:rPr>
        <w:t xml:space="preserve"> </w:t>
      </w:r>
      <w:r w:rsidRPr="005B5C84">
        <w:rPr>
          <w:rFonts w:ascii="Simplified Arabic" w:cs="Arabic Transparent" w:hint="cs"/>
          <w:sz w:val="28"/>
          <w:szCs w:val="28"/>
          <w:rtl/>
        </w:rPr>
        <w:t>التقارير</w:t>
      </w:r>
      <w:r w:rsidRPr="005B5C84">
        <w:rPr>
          <w:rFonts w:ascii="Simplified Arabic" w:cs="Arabic Transparent"/>
          <w:sz w:val="28"/>
          <w:szCs w:val="28"/>
        </w:rPr>
        <w:t xml:space="preserve"> </w:t>
      </w:r>
      <w:r w:rsidRPr="005B5C84">
        <w:rPr>
          <w:rFonts w:ascii="Simplified Arabic" w:cs="Arabic Transparent" w:hint="cs"/>
          <w:sz w:val="28"/>
          <w:szCs w:val="28"/>
          <w:rtl/>
        </w:rPr>
        <w:t>بالشكل</w:t>
      </w:r>
      <w:r w:rsidRPr="005B5C84">
        <w:rPr>
          <w:rFonts w:ascii="Simplified Arabic" w:cs="Arabic Transparent"/>
          <w:sz w:val="28"/>
          <w:szCs w:val="28"/>
        </w:rPr>
        <w:t xml:space="preserve"> </w:t>
      </w:r>
      <w:r w:rsidRPr="005B5C84">
        <w:rPr>
          <w:rFonts w:ascii="Simplified Arabic" w:cs="Arabic Transparent" w:hint="cs"/>
          <w:sz w:val="28"/>
          <w:szCs w:val="28"/>
          <w:rtl/>
        </w:rPr>
        <w:t>الذي</w:t>
      </w:r>
      <w:r w:rsidRPr="005B5C84">
        <w:rPr>
          <w:rFonts w:ascii="Simplified Arabic" w:cs="Arabic Transparent"/>
          <w:sz w:val="28"/>
          <w:szCs w:val="28"/>
        </w:rPr>
        <w:t xml:space="preserve"> </w:t>
      </w:r>
      <w:r w:rsidRPr="005B5C84">
        <w:rPr>
          <w:rFonts w:ascii="Simplified Arabic" w:cs="Arabic Transparent" w:hint="cs"/>
          <w:sz w:val="28"/>
          <w:szCs w:val="28"/>
          <w:rtl/>
        </w:rPr>
        <w:t>يؤد</w:t>
      </w:r>
      <w:r w:rsidRPr="005B5C84">
        <w:rPr>
          <w:rFonts w:ascii="Simplified Arabic" w:cs="Arabic Transparent"/>
          <w:sz w:val="28"/>
          <w:szCs w:val="28"/>
        </w:rPr>
        <w:t xml:space="preserve"> </w:t>
      </w:r>
      <w:r w:rsidRPr="005B5C84">
        <w:rPr>
          <w:rFonts w:ascii="Simplified Arabic" w:cs="Arabic Transparent" w:hint="cs"/>
          <w:sz w:val="28"/>
          <w:szCs w:val="28"/>
          <w:rtl/>
        </w:rPr>
        <w:t>ي</w:t>
      </w:r>
      <w:r w:rsidRPr="005B5C84">
        <w:rPr>
          <w:rFonts w:ascii="Simplified Arabic" w:cs="Arabic Transparent"/>
          <w:sz w:val="28"/>
          <w:szCs w:val="28"/>
        </w:rPr>
        <w:t xml:space="preserve"> </w:t>
      </w:r>
      <w:r w:rsidRPr="005B5C84">
        <w:rPr>
          <w:rFonts w:ascii="Simplified Arabic" w:cs="Arabic Transparent" w:hint="cs"/>
          <w:sz w:val="28"/>
          <w:szCs w:val="28"/>
          <w:rtl/>
        </w:rPr>
        <w:t>إلى</w:t>
      </w:r>
      <w:r w:rsidRPr="005B5C84">
        <w:rPr>
          <w:rFonts w:ascii="Simplified Arabic" w:cs="Arabic Transparent"/>
          <w:sz w:val="28"/>
          <w:szCs w:val="28"/>
        </w:rPr>
        <w:t xml:space="preserve"> </w:t>
      </w:r>
      <w:r w:rsidRPr="005B5C84">
        <w:rPr>
          <w:rFonts w:ascii="Simplified Arabic" w:cs="Arabic Transparent" w:hint="cs"/>
          <w:sz w:val="28"/>
          <w:szCs w:val="28"/>
          <w:rtl/>
        </w:rPr>
        <w:t>زيادة</w:t>
      </w:r>
      <w:r w:rsidRPr="005B5C84">
        <w:rPr>
          <w:rFonts w:ascii="Simplified Arabic" w:cs="Arabic Transparent"/>
          <w:sz w:val="28"/>
          <w:szCs w:val="28"/>
        </w:rPr>
        <w:t xml:space="preserve"> </w:t>
      </w:r>
      <w:r w:rsidRPr="005B5C84">
        <w:rPr>
          <w:rFonts w:ascii="Simplified Arabic" w:cs="Arabic Transparent" w:hint="cs"/>
          <w:sz w:val="28"/>
          <w:szCs w:val="28"/>
          <w:rtl/>
        </w:rPr>
        <w:t>الثقة</w:t>
      </w:r>
      <w:r w:rsidRPr="005B5C84">
        <w:rPr>
          <w:rFonts w:ascii="Simplified Arabic" w:cs="Arabic Transparent"/>
          <w:sz w:val="28"/>
          <w:szCs w:val="28"/>
        </w:rPr>
        <w:t xml:space="preserve"> </w:t>
      </w:r>
      <w:r w:rsidRPr="005B5C84">
        <w:rPr>
          <w:rFonts w:ascii="Simplified Arabic" w:cs="Arabic Transparent" w:hint="cs"/>
          <w:sz w:val="28"/>
          <w:szCs w:val="28"/>
          <w:rtl/>
        </w:rPr>
        <w:t>لدى</w:t>
      </w:r>
      <w:r w:rsidRPr="005B5C84">
        <w:rPr>
          <w:rFonts w:ascii="Simplified Arabic" w:cs="Arabic Transparent"/>
          <w:sz w:val="28"/>
          <w:szCs w:val="28"/>
        </w:rPr>
        <w:t xml:space="preserve"> </w:t>
      </w:r>
      <w:r w:rsidRPr="005B5C84">
        <w:rPr>
          <w:rFonts w:ascii="Simplified Arabic" w:cs="Arabic Transparent" w:hint="cs"/>
          <w:sz w:val="28"/>
          <w:szCs w:val="28"/>
          <w:rtl/>
        </w:rPr>
        <w:t>المستفيد</w:t>
      </w:r>
      <w:r w:rsidRPr="005B5C84">
        <w:rPr>
          <w:rFonts w:ascii="Simplified Arabic" w:cs="Arabic Transparent"/>
          <w:sz w:val="28"/>
          <w:szCs w:val="28"/>
        </w:rPr>
        <w:t xml:space="preserve"> </w:t>
      </w:r>
      <w:r w:rsidRPr="005B5C84">
        <w:rPr>
          <w:rFonts w:ascii="Simplified Arabic" w:cs="Arabic Transparent" w:hint="cs"/>
          <w:sz w:val="28"/>
          <w:szCs w:val="28"/>
          <w:rtl/>
        </w:rPr>
        <w:t>ين</w:t>
      </w:r>
      <w:r w:rsidRPr="005B5C84">
        <w:rPr>
          <w:rFonts w:ascii="Simplified Arabic" w:cs="Arabic Transparent"/>
          <w:sz w:val="28"/>
          <w:szCs w:val="28"/>
        </w:rPr>
        <w:t xml:space="preserve"> </w:t>
      </w:r>
      <w:r w:rsidRPr="005B5C84">
        <w:rPr>
          <w:rFonts w:ascii="Simplified Arabic" w:cs="Arabic Transparent" w:hint="cs"/>
          <w:sz w:val="28"/>
          <w:szCs w:val="28"/>
          <w:rtl/>
        </w:rPr>
        <w:t>من</w:t>
      </w:r>
      <w:r w:rsidRPr="005B5C84">
        <w:rPr>
          <w:rFonts w:ascii="Simplified Arabic" w:cs="Arabic Transparent"/>
          <w:sz w:val="28"/>
          <w:szCs w:val="28"/>
        </w:rPr>
        <w:t xml:space="preserve"> </w:t>
      </w:r>
      <w:r w:rsidRPr="005B5C84">
        <w:rPr>
          <w:rFonts w:ascii="Simplified Arabic" w:cs="Arabic Transparent" w:hint="cs"/>
          <w:sz w:val="28"/>
          <w:szCs w:val="28"/>
          <w:rtl/>
        </w:rPr>
        <w:t>هذه</w:t>
      </w:r>
      <w:r w:rsidR="005B5C84">
        <w:rPr>
          <w:rFonts w:ascii="Simplified Arabic" w:cs="Arabic Transparent" w:hint="cs"/>
          <w:sz w:val="28"/>
          <w:szCs w:val="28"/>
          <w:rtl/>
        </w:rPr>
        <w:t xml:space="preserve"> </w:t>
      </w:r>
      <w:r w:rsidRPr="005B5C84">
        <w:rPr>
          <w:rFonts w:ascii="Simplified Arabic" w:cs="Arabic Transparent" w:hint="cs"/>
          <w:sz w:val="28"/>
          <w:szCs w:val="28"/>
          <w:rtl/>
        </w:rPr>
        <w:t>التقارير</w:t>
      </w:r>
      <w:r w:rsidRPr="005B5C84">
        <w:rPr>
          <w:rFonts w:ascii="Simplified Arabic" w:cs="Arabic Transparent"/>
          <w:sz w:val="28"/>
          <w:szCs w:val="28"/>
        </w:rPr>
        <w:t xml:space="preserve">  </w:t>
      </w:r>
      <w:r w:rsidRPr="005B5C84">
        <w:rPr>
          <w:rFonts w:ascii="Simplified Arabic" w:cs="Arabic Transparent" w:hint="cs"/>
          <w:sz w:val="28"/>
          <w:szCs w:val="28"/>
          <w:rtl/>
        </w:rPr>
        <w:t>وفي</w:t>
      </w:r>
      <w:r w:rsidRPr="005B5C84">
        <w:rPr>
          <w:rFonts w:ascii="Simplified Arabic" w:cs="Arabic Transparent"/>
          <w:sz w:val="28"/>
          <w:szCs w:val="28"/>
        </w:rPr>
        <w:t xml:space="preserve"> </w:t>
      </w:r>
      <w:r w:rsidRPr="005B5C84">
        <w:rPr>
          <w:rFonts w:ascii="Simplified Arabic" w:cs="Arabic Transparent" w:hint="cs"/>
          <w:sz w:val="28"/>
          <w:szCs w:val="28"/>
          <w:rtl/>
        </w:rPr>
        <w:t>المملكة</w:t>
      </w:r>
      <w:r w:rsidRPr="005B5C84">
        <w:rPr>
          <w:rFonts w:ascii="Simplified Arabic" w:cs="Arabic Transparent"/>
          <w:sz w:val="28"/>
          <w:szCs w:val="28"/>
        </w:rPr>
        <w:t xml:space="preserve"> </w:t>
      </w:r>
      <w:r w:rsidRPr="005B5C84">
        <w:rPr>
          <w:rFonts w:ascii="Simplified Arabic" w:cs="Arabic Transparent" w:hint="cs"/>
          <w:sz w:val="28"/>
          <w:szCs w:val="28"/>
          <w:rtl/>
        </w:rPr>
        <w:t>العربية</w:t>
      </w:r>
      <w:r w:rsidRPr="005B5C84">
        <w:rPr>
          <w:rFonts w:ascii="Simplified Arabic" w:cs="Arabic Transparent"/>
          <w:sz w:val="28"/>
          <w:szCs w:val="28"/>
        </w:rPr>
        <w:t xml:space="preserve"> </w:t>
      </w:r>
      <w:r w:rsidRPr="005B5C84">
        <w:rPr>
          <w:rFonts w:ascii="Simplified Arabic" w:cs="Arabic Transparent" w:hint="cs"/>
          <w:sz w:val="28"/>
          <w:szCs w:val="28"/>
          <w:rtl/>
        </w:rPr>
        <w:t>السعودية</w:t>
      </w:r>
      <w:r w:rsidRPr="005B5C84">
        <w:rPr>
          <w:rFonts w:ascii="Simplified Arabic" w:cs="Arabic Transparent"/>
          <w:sz w:val="28"/>
          <w:szCs w:val="28"/>
        </w:rPr>
        <w:t xml:space="preserve"> </w:t>
      </w:r>
      <w:r w:rsidRPr="005B5C84">
        <w:rPr>
          <w:rFonts w:ascii="Simplified Arabic" w:cs="Arabic Transparent" w:hint="cs"/>
          <w:sz w:val="28"/>
          <w:szCs w:val="28"/>
          <w:rtl/>
        </w:rPr>
        <w:t>يشترط</w:t>
      </w:r>
      <w:r w:rsidRPr="005B5C84">
        <w:rPr>
          <w:rFonts w:ascii="Simplified Arabic" w:cs="Arabic Transparent"/>
          <w:sz w:val="28"/>
          <w:szCs w:val="28"/>
        </w:rPr>
        <w:t xml:space="preserve"> </w:t>
      </w:r>
      <w:r w:rsidRPr="005B5C84">
        <w:rPr>
          <w:rFonts w:ascii="Simplified Arabic" w:cs="Arabic Transparent" w:hint="cs"/>
          <w:sz w:val="28"/>
          <w:szCs w:val="28"/>
          <w:rtl/>
        </w:rPr>
        <w:t>فيمن</w:t>
      </w:r>
      <w:r w:rsidRPr="005B5C84">
        <w:rPr>
          <w:rFonts w:ascii="Simplified Arabic" w:cs="Arabic Transparent"/>
          <w:sz w:val="28"/>
          <w:szCs w:val="28"/>
        </w:rPr>
        <w:t xml:space="preserve"> </w:t>
      </w:r>
      <w:r w:rsidRPr="005B5C84">
        <w:rPr>
          <w:rFonts w:ascii="Simplified Arabic" w:cs="Arabic Transparent" w:hint="cs"/>
          <w:sz w:val="28"/>
          <w:szCs w:val="28"/>
          <w:rtl/>
        </w:rPr>
        <w:t>يعين</w:t>
      </w:r>
      <w:r w:rsidRPr="005B5C84">
        <w:rPr>
          <w:rFonts w:ascii="Simplified Arabic" w:cs="Arabic Transparent"/>
          <w:sz w:val="28"/>
          <w:szCs w:val="28"/>
        </w:rPr>
        <w:t xml:space="preserve"> </w:t>
      </w:r>
      <w:r w:rsidRPr="005B5C84">
        <w:rPr>
          <w:rFonts w:ascii="Simplified Arabic" w:cs="Arabic Transparent" w:hint="cs"/>
          <w:sz w:val="28"/>
          <w:szCs w:val="28"/>
          <w:rtl/>
        </w:rPr>
        <w:t>عضوًا</w:t>
      </w:r>
      <w:r w:rsidRPr="005B5C84">
        <w:rPr>
          <w:rFonts w:ascii="Simplified Arabic" w:cs="Arabic Transparent"/>
          <w:sz w:val="28"/>
          <w:szCs w:val="28"/>
        </w:rPr>
        <w:t xml:space="preserve"> </w:t>
      </w:r>
      <w:r w:rsidRPr="005B5C84">
        <w:rPr>
          <w:rFonts w:ascii="Simplified Arabic" w:cs="Arabic Transparent" w:hint="cs"/>
          <w:sz w:val="28"/>
          <w:szCs w:val="28"/>
          <w:rtl/>
        </w:rPr>
        <w:t>باللجنة</w:t>
      </w:r>
      <w:r w:rsidRPr="005B5C84">
        <w:rPr>
          <w:rFonts w:ascii="Simplified Arabic" w:cs="Arabic Transparent"/>
          <w:sz w:val="28"/>
          <w:szCs w:val="28"/>
        </w:rPr>
        <w:t xml:space="preserve"> </w:t>
      </w:r>
      <w:r w:rsidRPr="005B5C84">
        <w:rPr>
          <w:rFonts w:ascii="Simplified Arabic" w:cs="Arabic Transparent" w:hint="cs"/>
          <w:sz w:val="28"/>
          <w:szCs w:val="28"/>
          <w:rtl/>
        </w:rPr>
        <w:t>أن</w:t>
      </w:r>
      <w:r w:rsidRPr="005B5C84">
        <w:rPr>
          <w:rFonts w:ascii="Simplified Arabic" w:cs="Arabic Transparent"/>
          <w:sz w:val="28"/>
          <w:szCs w:val="28"/>
        </w:rPr>
        <w:t xml:space="preserve"> </w:t>
      </w:r>
      <w:r w:rsidRPr="005B5C84">
        <w:rPr>
          <w:rFonts w:ascii="Simplified Arabic" w:cs="Arabic Transparent" w:hint="cs"/>
          <w:sz w:val="28"/>
          <w:szCs w:val="28"/>
          <w:rtl/>
        </w:rPr>
        <w:t>يكون</w:t>
      </w:r>
      <w:r w:rsidRPr="005B5C84">
        <w:rPr>
          <w:rFonts w:ascii="Simplified Arabic" w:cs="Arabic Transparent"/>
          <w:sz w:val="28"/>
          <w:szCs w:val="28"/>
        </w:rPr>
        <w:t xml:space="preserve"> </w:t>
      </w:r>
      <w:r w:rsidRPr="005B5C84">
        <w:rPr>
          <w:rFonts w:ascii="Simplified Arabic" w:cs="Arabic Transparent" w:hint="cs"/>
          <w:sz w:val="28"/>
          <w:szCs w:val="28"/>
          <w:rtl/>
        </w:rPr>
        <w:t>لديه</w:t>
      </w:r>
      <w:r w:rsidR="005B5C84">
        <w:rPr>
          <w:rFonts w:ascii="Simplified Arabic" w:cs="Arabic Transparent" w:hint="cs"/>
          <w:sz w:val="28"/>
          <w:szCs w:val="28"/>
          <w:rtl/>
          <w:lang w:bidi="ar-DZ"/>
        </w:rPr>
        <w:t xml:space="preserve"> </w:t>
      </w:r>
      <w:r w:rsidRPr="005B5C84">
        <w:rPr>
          <w:rFonts w:ascii="Simplified Arabic" w:cs="Arabic Transparent" w:hint="cs"/>
          <w:sz w:val="28"/>
          <w:szCs w:val="28"/>
          <w:rtl/>
        </w:rPr>
        <w:t>تأهيل</w:t>
      </w:r>
      <w:r w:rsidRPr="005B5C84">
        <w:rPr>
          <w:rFonts w:ascii="Simplified Arabic" w:cs="Arabic Transparent"/>
          <w:sz w:val="28"/>
          <w:szCs w:val="28"/>
        </w:rPr>
        <w:t xml:space="preserve"> </w:t>
      </w:r>
      <w:r w:rsidRPr="005B5C84">
        <w:rPr>
          <w:rFonts w:ascii="Simplified Arabic" w:cs="Arabic Transparent" w:hint="cs"/>
          <w:sz w:val="28"/>
          <w:szCs w:val="28"/>
          <w:rtl/>
        </w:rPr>
        <w:t>علمي</w:t>
      </w:r>
      <w:r w:rsidRPr="005B5C84">
        <w:rPr>
          <w:rFonts w:ascii="Simplified Arabic" w:cs="Arabic Transparent"/>
          <w:sz w:val="28"/>
          <w:szCs w:val="28"/>
        </w:rPr>
        <w:t xml:space="preserve"> </w:t>
      </w:r>
      <w:r w:rsidRPr="005B5C84">
        <w:rPr>
          <w:rFonts w:ascii="Simplified Arabic" w:cs="Arabic Transparent" w:hint="cs"/>
          <w:sz w:val="28"/>
          <w:szCs w:val="28"/>
          <w:rtl/>
        </w:rPr>
        <w:t>ملائم</w:t>
      </w:r>
      <w:r w:rsidRPr="005B5C84">
        <w:rPr>
          <w:rFonts w:ascii="Simplified Arabic" w:cs="Arabic Transparent"/>
          <w:sz w:val="28"/>
          <w:szCs w:val="28"/>
        </w:rPr>
        <w:t xml:space="preserve"> </w:t>
      </w:r>
      <w:r w:rsidRPr="005B5C84">
        <w:rPr>
          <w:rFonts w:ascii="Simplified Arabic" w:cs="Arabic Transparent" w:hint="cs"/>
          <w:sz w:val="28"/>
          <w:szCs w:val="28"/>
          <w:rtl/>
        </w:rPr>
        <w:t>،</w:t>
      </w:r>
      <w:r w:rsidRPr="005B5C84">
        <w:rPr>
          <w:rFonts w:ascii="Simplified Arabic" w:cs="Arabic Transparent"/>
          <w:sz w:val="28"/>
          <w:szCs w:val="28"/>
        </w:rPr>
        <w:t xml:space="preserve"> </w:t>
      </w:r>
      <w:r w:rsidRPr="005B5C84">
        <w:rPr>
          <w:rFonts w:ascii="Simplified Arabic" w:cs="Arabic Transparent" w:hint="cs"/>
          <w:sz w:val="28"/>
          <w:szCs w:val="28"/>
          <w:rtl/>
        </w:rPr>
        <w:t>وإلمام</w:t>
      </w:r>
      <w:r w:rsidRPr="005B5C84">
        <w:rPr>
          <w:rFonts w:ascii="Simplified Arabic" w:cs="Arabic Transparent"/>
          <w:sz w:val="28"/>
          <w:szCs w:val="28"/>
        </w:rPr>
        <w:t xml:space="preserve"> </w:t>
      </w:r>
      <w:r w:rsidRPr="005B5C84">
        <w:rPr>
          <w:rFonts w:ascii="Simplified Arabic" w:cs="Arabic Transparent" w:hint="cs"/>
          <w:sz w:val="28"/>
          <w:szCs w:val="28"/>
          <w:rtl/>
        </w:rPr>
        <w:t>بالجوانب</w:t>
      </w:r>
      <w:r w:rsidRPr="005B5C84">
        <w:rPr>
          <w:rFonts w:ascii="Simplified Arabic" w:cs="Arabic Transparent"/>
          <w:sz w:val="28"/>
          <w:szCs w:val="28"/>
        </w:rPr>
        <w:t xml:space="preserve"> </w:t>
      </w:r>
      <w:r w:rsidRPr="005B5C84">
        <w:rPr>
          <w:rFonts w:ascii="Simplified Arabic" w:cs="Arabic Transparent" w:hint="cs"/>
          <w:sz w:val="28"/>
          <w:szCs w:val="28"/>
          <w:rtl/>
        </w:rPr>
        <w:t>المالية</w:t>
      </w:r>
      <w:r w:rsidRPr="005B5C84">
        <w:rPr>
          <w:rFonts w:ascii="Simplified Arabic" w:cs="Arabic Transparent"/>
          <w:sz w:val="28"/>
          <w:szCs w:val="28"/>
        </w:rPr>
        <w:t xml:space="preserve"> </w:t>
      </w:r>
      <w:r w:rsidRPr="005B5C84">
        <w:rPr>
          <w:rFonts w:ascii="Simplified Arabic" w:cs="Arabic Transparent" w:hint="cs"/>
          <w:sz w:val="28"/>
          <w:szCs w:val="28"/>
          <w:rtl/>
        </w:rPr>
        <w:t>والمحاسبية</w:t>
      </w:r>
      <w:r w:rsidRPr="005B5C84">
        <w:rPr>
          <w:rFonts w:ascii="Simplified Arabic" w:cs="Arabic Transparent"/>
          <w:sz w:val="28"/>
          <w:szCs w:val="28"/>
        </w:rPr>
        <w:t xml:space="preserve"> </w:t>
      </w:r>
      <w:r w:rsidRPr="005B5C84">
        <w:rPr>
          <w:rFonts w:ascii="Simplified Arabic" w:cs="Arabic Transparent" w:hint="cs"/>
          <w:sz w:val="28"/>
          <w:szCs w:val="28"/>
          <w:rtl/>
        </w:rPr>
        <w:t>و</w:t>
      </w:r>
      <w:r w:rsidRPr="005B5C84">
        <w:rPr>
          <w:rFonts w:ascii="Simplified Arabic" w:cs="Arabic Transparent"/>
          <w:sz w:val="28"/>
          <w:szCs w:val="28"/>
        </w:rPr>
        <w:t xml:space="preserve"> </w:t>
      </w:r>
      <w:r w:rsidRPr="005B5C84">
        <w:rPr>
          <w:rFonts w:ascii="Simplified Arabic" w:cs="Arabic Transparent" w:hint="cs"/>
          <w:sz w:val="28"/>
          <w:szCs w:val="28"/>
          <w:rtl/>
        </w:rPr>
        <w:t>بطبيعة</w:t>
      </w:r>
      <w:r w:rsidRPr="005B5C84">
        <w:rPr>
          <w:rFonts w:ascii="Simplified Arabic" w:cs="Arabic Transparent"/>
          <w:sz w:val="28"/>
          <w:szCs w:val="28"/>
        </w:rPr>
        <w:t xml:space="preserve"> </w:t>
      </w:r>
      <w:r w:rsidRPr="005B5C84">
        <w:rPr>
          <w:rFonts w:ascii="Simplified Arabic" w:cs="Arabic Transparent" w:hint="cs"/>
          <w:sz w:val="28"/>
          <w:szCs w:val="28"/>
          <w:rtl/>
        </w:rPr>
        <w:t>أعمال</w:t>
      </w:r>
      <w:r w:rsidRPr="005B5C84">
        <w:rPr>
          <w:rFonts w:ascii="Simplified Arabic" w:cs="Arabic Transparent"/>
          <w:sz w:val="28"/>
          <w:szCs w:val="28"/>
        </w:rPr>
        <w:t xml:space="preserve"> </w:t>
      </w:r>
      <w:r w:rsidRPr="005B5C84">
        <w:rPr>
          <w:rFonts w:ascii="Simplified Arabic" w:cs="Arabic Transparent" w:hint="cs"/>
          <w:sz w:val="28"/>
          <w:szCs w:val="28"/>
          <w:rtl/>
        </w:rPr>
        <w:t>ال</w:t>
      </w:r>
      <w:r w:rsidR="00744358">
        <w:rPr>
          <w:rFonts w:ascii="Simplified Arabic" w:cs="Arabic Transparent" w:hint="cs"/>
          <w:sz w:val="28"/>
          <w:szCs w:val="28"/>
          <w:rtl/>
        </w:rPr>
        <w:t>شركة</w:t>
      </w:r>
      <w:r w:rsidRPr="005B5C84">
        <w:rPr>
          <w:rFonts w:ascii="Simplified Arabic" w:cs="Arabic Transparent"/>
          <w:sz w:val="28"/>
          <w:szCs w:val="28"/>
        </w:rPr>
        <w:t xml:space="preserve"> </w:t>
      </w:r>
      <w:r w:rsidRPr="005B5C84">
        <w:rPr>
          <w:rFonts w:ascii="Simplified Arabic" w:cs="Arabic Transparent" w:hint="cs"/>
          <w:sz w:val="28"/>
          <w:szCs w:val="28"/>
          <w:rtl/>
        </w:rPr>
        <w:t>،</w:t>
      </w:r>
      <w:r w:rsidRPr="005B5C84">
        <w:rPr>
          <w:rFonts w:ascii="Simplified Arabic" w:cs="Arabic Transparent"/>
          <w:sz w:val="28"/>
          <w:szCs w:val="28"/>
        </w:rPr>
        <w:t xml:space="preserve"> </w:t>
      </w:r>
      <w:r w:rsidRPr="005B5C84">
        <w:rPr>
          <w:rFonts w:ascii="Simplified Arabic" w:cs="Arabic Transparent" w:hint="cs"/>
          <w:sz w:val="28"/>
          <w:szCs w:val="28"/>
          <w:rtl/>
        </w:rPr>
        <w:t>ويتعين</w:t>
      </w:r>
      <w:r w:rsidRPr="005B5C84">
        <w:rPr>
          <w:rFonts w:ascii="Simplified Arabic" w:cs="Arabic Transparent"/>
          <w:sz w:val="28"/>
          <w:szCs w:val="28"/>
        </w:rPr>
        <w:t xml:space="preserve"> </w:t>
      </w:r>
      <w:r w:rsidRPr="005B5C84">
        <w:rPr>
          <w:rFonts w:ascii="Simplified Arabic" w:cs="Arabic Transparent" w:hint="cs"/>
          <w:sz w:val="28"/>
          <w:szCs w:val="28"/>
          <w:rtl/>
        </w:rPr>
        <w:t>أن</w:t>
      </w:r>
      <w:r w:rsidRPr="005B5C84">
        <w:rPr>
          <w:rFonts w:ascii="Simplified Arabic" w:cs="Arabic Transparent"/>
          <w:sz w:val="28"/>
          <w:szCs w:val="28"/>
        </w:rPr>
        <w:t xml:space="preserve"> </w:t>
      </w:r>
      <w:r w:rsidRPr="005B5C84">
        <w:rPr>
          <w:rFonts w:ascii="Simplified Arabic" w:cs="Arabic Transparent" w:hint="cs"/>
          <w:sz w:val="28"/>
          <w:szCs w:val="28"/>
          <w:rtl/>
        </w:rPr>
        <w:t>يكون</w:t>
      </w:r>
      <w:r w:rsidR="005B5C84">
        <w:rPr>
          <w:rFonts w:ascii="Simplified Arabic" w:cs="Arabic Transparent" w:hint="cs"/>
          <w:sz w:val="28"/>
          <w:szCs w:val="28"/>
          <w:rtl/>
          <w:lang w:bidi="ar-DZ"/>
        </w:rPr>
        <w:t xml:space="preserve"> </w:t>
      </w:r>
      <w:r w:rsidRPr="005B5C84">
        <w:rPr>
          <w:rFonts w:ascii="Simplified Arabic" w:cs="Arabic Transparent" w:hint="cs"/>
          <w:sz w:val="28"/>
          <w:szCs w:val="28"/>
          <w:rtl/>
        </w:rPr>
        <w:t>أحد</w:t>
      </w:r>
      <w:r w:rsidRPr="005B5C84">
        <w:rPr>
          <w:rFonts w:ascii="Simplified Arabic" w:cs="Arabic Transparent"/>
          <w:sz w:val="28"/>
          <w:szCs w:val="28"/>
        </w:rPr>
        <w:t xml:space="preserve"> </w:t>
      </w:r>
      <w:r w:rsidRPr="005B5C84">
        <w:rPr>
          <w:rFonts w:ascii="Simplified Arabic" w:cs="Arabic Transparent" w:hint="cs"/>
          <w:sz w:val="28"/>
          <w:szCs w:val="28"/>
          <w:rtl/>
        </w:rPr>
        <w:t>أعضاء</w:t>
      </w:r>
      <w:r w:rsidRPr="005B5C84">
        <w:rPr>
          <w:rFonts w:ascii="Simplified Arabic" w:cs="Arabic Transparent"/>
          <w:sz w:val="28"/>
          <w:szCs w:val="28"/>
        </w:rPr>
        <w:t xml:space="preserve"> </w:t>
      </w:r>
      <w:r w:rsidRPr="005B5C84">
        <w:rPr>
          <w:rFonts w:ascii="Simplified Arabic" w:cs="Arabic Transparent" w:hint="cs"/>
          <w:sz w:val="28"/>
          <w:szCs w:val="28"/>
          <w:rtl/>
        </w:rPr>
        <w:t>اللجنة</w:t>
      </w:r>
      <w:r w:rsidRPr="005B5C84">
        <w:rPr>
          <w:rFonts w:ascii="Simplified Arabic" w:cs="Arabic Transparent"/>
          <w:sz w:val="28"/>
          <w:szCs w:val="28"/>
        </w:rPr>
        <w:t xml:space="preserve"> </w:t>
      </w:r>
      <w:r w:rsidRPr="005B5C84">
        <w:rPr>
          <w:rFonts w:ascii="Simplified Arabic" w:cs="Arabic Transparent" w:hint="cs"/>
          <w:sz w:val="28"/>
          <w:szCs w:val="28"/>
          <w:rtl/>
        </w:rPr>
        <w:t>حاص</w:t>
      </w:r>
      <w:r w:rsidR="00C77F7D">
        <w:rPr>
          <w:rFonts w:ascii="Simplified Arabic" w:cs="Arabic Transparent" w:hint="cs"/>
          <w:sz w:val="28"/>
          <w:szCs w:val="28"/>
          <w:rtl/>
        </w:rPr>
        <w:t>لا</w:t>
      </w:r>
      <w:r w:rsidRPr="005B5C84">
        <w:rPr>
          <w:rFonts w:ascii="Simplified Arabic" w:cs="Arabic Transparent"/>
          <w:sz w:val="28"/>
          <w:szCs w:val="28"/>
        </w:rPr>
        <w:t xml:space="preserve"> </w:t>
      </w:r>
      <w:r w:rsidRPr="005B5C84">
        <w:rPr>
          <w:rFonts w:ascii="Simplified Arabic" w:cs="Arabic Transparent" w:hint="cs"/>
          <w:sz w:val="28"/>
          <w:szCs w:val="28"/>
          <w:rtl/>
        </w:rPr>
        <w:t>على</w:t>
      </w:r>
      <w:r w:rsidRPr="005B5C84">
        <w:rPr>
          <w:rFonts w:ascii="Simplified Arabic" w:cs="Arabic Transparent"/>
          <w:sz w:val="28"/>
          <w:szCs w:val="28"/>
        </w:rPr>
        <w:t xml:space="preserve"> </w:t>
      </w:r>
      <w:r w:rsidRPr="005B5C84">
        <w:rPr>
          <w:rFonts w:ascii="Simplified Arabic" w:cs="Arabic Transparent" w:hint="cs"/>
          <w:sz w:val="28"/>
          <w:szCs w:val="28"/>
          <w:rtl/>
        </w:rPr>
        <w:t>تأهيل</w:t>
      </w:r>
      <w:r w:rsidRPr="005B5C84">
        <w:rPr>
          <w:rFonts w:ascii="Simplified Arabic" w:cs="Arabic Transparent"/>
          <w:sz w:val="28"/>
          <w:szCs w:val="28"/>
        </w:rPr>
        <w:t xml:space="preserve"> </w:t>
      </w:r>
      <w:r w:rsidRPr="005B5C84">
        <w:rPr>
          <w:rFonts w:ascii="Simplified Arabic" w:cs="Arabic Transparent" w:hint="cs"/>
          <w:sz w:val="28"/>
          <w:szCs w:val="28"/>
          <w:rtl/>
        </w:rPr>
        <w:t>كافٍ</w:t>
      </w:r>
      <w:r w:rsidRPr="005B5C84">
        <w:rPr>
          <w:rFonts w:ascii="Simplified Arabic" w:cs="Arabic Transparent"/>
          <w:sz w:val="28"/>
          <w:szCs w:val="28"/>
        </w:rPr>
        <w:t xml:space="preserve"> </w:t>
      </w:r>
      <w:r w:rsidRPr="005B5C84">
        <w:rPr>
          <w:rFonts w:ascii="Simplified Arabic" w:cs="Arabic Transparent" w:hint="cs"/>
          <w:sz w:val="28"/>
          <w:szCs w:val="28"/>
          <w:rtl/>
        </w:rPr>
        <w:t>وذلك</w:t>
      </w:r>
      <w:r w:rsidRPr="005B5C84">
        <w:rPr>
          <w:rFonts w:ascii="Simplified Arabic" w:cs="Arabic Transparent"/>
          <w:sz w:val="28"/>
          <w:szCs w:val="28"/>
        </w:rPr>
        <w:t xml:space="preserve"> </w:t>
      </w:r>
      <w:r w:rsidRPr="005B5C84">
        <w:rPr>
          <w:rFonts w:ascii="Simplified Arabic" w:cs="Arabic Transparent" w:hint="cs"/>
          <w:sz w:val="28"/>
          <w:szCs w:val="28"/>
          <w:rtl/>
        </w:rPr>
        <w:t>كما</w:t>
      </w:r>
      <w:r w:rsidRPr="005B5C84">
        <w:rPr>
          <w:rFonts w:ascii="Simplified Arabic" w:cs="Arabic Transparent"/>
          <w:sz w:val="28"/>
          <w:szCs w:val="28"/>
        </w:rPr>
        <w:t xml:space="preserve"> </w:t>
      </w:r>
      <w:r w:rsidRPr="005B5C84">
        <w:rPr>
          <w:rFonts w:ascii="Simplified Arabic" w:cs="Arabic Transparent" w:hint="cs"/>
          <w:sz w:val="28"/>
          <w:szCs w:val="28"/>
          <w:rtl/>
        </w:rPr>
        <w:t>يأتي</w:t>
      </w:r>
      <w:r w:rsidRPr="005B5C84">
        <w:rPr>
          <w:rFonts w:ascii="Simplified Arabic" w:cs="Arabic Transparent"/>
          <w:sz w:val="28"/>
          <w:szCs w:val="28"/>
        </w:rPr>
        <w:t>:</w:t>
      </w:r>
    </w:p>
    <w:p w:rsidR="006F5883" w:rsidRDefault="006F5883" w:rsidP="006F5883">
      <w:pPr>
        <w:autoSpaceDE w:val="0"/>
        <w:autoSpaceDN w:val="0"/>
        <w:bidi/>
        <w:adjustRightInd w:val="0"/>
        <w:spacing w:after="0" w:line="240" w:lineRule="auto"/>
        <w:ind w:firstLine="851"/>
        <w:jc w:val="both"/>
        <w:rPr>
          <w:rFonts w:ascii="Simplified Arabic" w:cs="Arabic Transparent"/>
          <w:sz w:val="28"/>
          <w:szCs w:val="28"/>
        </w:rPr>
      </w:pPr>
    </w:p>
    <w:p w:rsidR="002F72F4" w:rsidRPr="004974D9" w:rsidRDefault="00307436" w:rsidP="00AA25D7">
      <w:pPr>
        <w:autoSpaceDE w:val="0"/>
        <w:autoSpaceDN w:val="0"/>
        <w:bidi/>
        <w:adjustRightInd w:val="0"/>
        <w:spacing w:after="0" w:line="240" w:lineRule="auto"/>
        <w:rPr>
          <w:rFonts w:cstheme="majorBidi"/>
          <w:sz w:val="24"/>
          <w:szCs w:val="24"/>
        </w:rPr>
      </w:pPr>
      <w:r w:rsidRPr="00307436">
        <w:rPr>
          <w:rFonts w:asciiTheme="majorBidi" w:hAnsiTheme="majorBidi" w:cstheme="majorBidi"/>
          <w:sz w:val="24"/>
          <w:szCs w:val="24"/>
        </w:rPr>
        <w:t>(</w:t>
      </w:r>
      <w:r w:rsidRPr="009D55C2">
        <w:rPr>
          <w:rFonts w:asciiTheme="majorBidi" w:hAnsiTheme="majorBidi" w:cstheme="majorBidi"/>
          <w:sz w:val="24"/>
          <w:szCs w:val="24"/>
        </w:rPr>
        <w:t>1</w:t>
      </w:r>
      <w:r w:rsidRPr="00307436">
        <w:rPr>
          <w:rFonts w:asciiTheme="majorBidi" w:hAnsiTheme="majorBidi" w:cstheme="majorBidi"/>
          <w:sz w:val="24"/>
          <w:szCs w:val="24"/>
        </w:rPr>
        <w:t>)</w:t>
      </w:r>
      <w:r w:rsidR="00AA25D7" w:rsidRPr="00AA25D7">
        <w:rPr>
          <w:rFonts w:asciiTheme="majorBidi" w:hAnsiTheme="majorBidi" w:cstheme="majorBidi" w:hint="cs"/>
          <w:sz w:val="24"/>
          <w:szCs w:val="24"/>
          <w:rtl/>
          <w:lang w:bidi="ar-DZ"/>
        </w:rPr>
        <w:t xml:space="preserve"> </w:t>
      </w:r>
      <w:r w:rsidR="00AA25D7">
        <w:rPr>
          <w:rFonts w:asciiTheme="majorBidi" w:hAnsiTheme="majorBidi" w:cstheme="majorBidi" w:hint="cs"/>
          <w:sz w:val="24"/>
          <w:szCs w:val="24"/>
          <w:rtl/>
          <w:lang w:bidi="ar-DZ"/>
        </w:rPr>
        <w:t xml:space="preserve">من اجل معلومات أكثر </w:t>
      </w:r>
      <w:r w:rsidR="00AA25D7" w:rsidRPr="00933733">
        <w:rPr>
          <w:rFonts w:asciiTheme="majorBidi" w:hAnsiTheme="majorBidi" w:cs="Arabic Transparent" w:hint="cs"/>
          <w:sz w:val="24"/>
          <w:szCs w:val="24"/>
          <w:rtl/>
          <w:lang w:bidi="ar-DZ"/>
        </w:rPr>
        <w:t>حول</w:t>
      </w:r>
      <w:r w:rsidR="00AA25D7" w:rsidRPr="00933733">
        <w:rPr>
          <w:rFonts w:ascii="Simplified Arabic" w:cs="Arabic Transparent" w:hint="cs"/>
          <w:sz w:val="24"/>
          <w:szCs w:val="24"/>
          <w:rtl/>
        </w:rPr>
        <w:t xml:space="preserve"> حقوق</w:t>
      </w:r>
      <w:r w:rsidR="00AA25D7" w:rsidRPr="00933733">
        <w:rPr>
          <w:rFonts w:ascii="Simplified Arabic" w:cs="Arabic Transparent"/>
          <w:sz w:val="24"/>
          <w:szCs w:val="24"/>
        </w:rPr>
        <w:t xml:space="preserve"> </w:t>
      </w:r>
      <w:r w:rsidR="00AA25D7" w:rsidRPr="00933733">
        <w:rPr>
          <w:rFonts w:ascii="Simplified Arabic" w:cs="Arabic Transparent" w:hint="cs"/>
          <w:sz w:val="24"/>
          <w:szCs w:val="24"/>
          <w:rtl/>
        </w:rPr>
        <w:t>اللجنة</w:t>
      </w:r>
      <w:r w:rsidR="00AA25D7" w:rsidRPr="00933733">
        <w:rPr>
          <w:rFonts w:ascii="Simplified Arabic" w:cs="Arabic Transparent"/>
          <w:sz w:val="24"/>
          <w:szCs w:val="24"/>
        </w:rPr>
        <w:t xml:space="preserve"> </w:t>
      </w:r>
      <w:r w:rsidR="00AA25D7" w:rsidRPr="00933733">
        <w:rPr>
          <w:rFonts w:ascii="Simplified Arabic" w:cs="Arabic Transparent" w:hint="cs"/>
          <w:sz w:val="24"/>
          <w:szCs w:val="24"/>
          <w:rtl/>
        </w:rPr>
        <w:t>وواجباتها</w:t>
      </w:r>
      <w:r w:rsidR="00AA25D7" w:rsidRPr="00271CF2">
        <w:rPr>
          <w:rFonts w:ascii="Simplified Arabic" w:cs="Arabic Transparent"/>
          <w:sz w:val="28"/>
          <w:szCs w:val="28"/>
        </w:rPr>
        <w:t xml:space="preserve"> </w:t>
      </w:r>
      <w:r w:rsidR="00AA25D7">
        <w:rPr>
          <w:rFonts w:ascii="Simplified Arabic" w:cs="Arabic Transparent" w:hint="cs"/>
          <w:sz w:val="24"/>
          <w:szCs w:val="24"/>
          <w:rtl/>
        </w:rPr>
        <w:t>يمكن الاستعانة بالمرجع التالي</w:t>
      </w:r>
      <w:r w:rsidR="004974D9">
        <w:rPr>
          <w:rFonts w:ascii="Simplified Arabic" w:cs="Arabic Transparent" w:hint="cs"/>
          <w:sz w:val="24"/>
          <w:szCs w:val="24"/>
          <w:rtl/>
        </w:rPr>
        <w:t> </w:t>
      </w:r>
      <w:r w:rsidR="004974D9">
        <w:rPr>
          <w:rFonts w:cs="Arabic Transparent"/>
          <w:sz w:val="24"/>
          <w:szCs w:val="24"/>
        </w:rPr>
        <w:t>:</w:t>
      </w:r>
    </w:p>
    <w:p w:rsidR="00AA25D7" w:rsidRPr="0024661C" w:rsidRDefault="00AA25D7" w:rsidP="00AA25D7">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Cadbury , sir Adrian (1992), Report of the Committee on the Financical As pects of Corporate</w:t>
      </w:r>
    </w:p>
    <w:p w:rsidR="002F72F4" w:rsidRPr="00AA25D7" w:rsidRDefault="00AA25D7" w:rsidP="00AA25D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Governdnce , London .</w:t>
      </w:r>
    </w:p>
    <w:p w:rsidR="00C20857" w:rsidRPr="0083538E" w:rsidRDefault="00C20857" w:rsidP="00D927EF">
      <w:pPr>
        <w:pStyle w:val="Paragraphedeliste"/>
        <w:numPr>
          <w:ilvl w:val="0"/>
          <w:numId w:val="120"/>
        </w:numPr>
        <w:tabs>
          <w:tab w:val="right" w:pos="283"/>
        </w:tabs>
        <w:autoSpaceDE w:val="0"/>
        <w:autoSpaceDN w:val="0"/>
        <w:bidi/>
        <w:adjustRightInd w:val="0"/>
        <w:spacing w:after="0" w:line="240" w:lineRule="auto"/>
        <w:ind w:left="-142" w:firstLine="0"/>
        <w:rPr>
          <w:rFonts w:ascii="Simplified Arabic" w:cs="Arabic Transparent"/>
          <w:sz w:val="28"/>
          <w:szCs w:val="28"/>
        </w:rPr>
      </w:pPr>
      <w:r w:rsidRPr="006F145C">
        <w:rPr>
          <w:rFonts w:ascii="Simplified Arabic" w:cs="Arabic Transparent" w:hint="cs"/>
          <w:sz w:val="28"/>
          <w:szCs w:val="28"/>
          <w:rtl/>
        </w:rPr>
        <w:lastRenderedPageBreak/>
        <w:t>درجة</w:t>
      </w:r>
      <w:r w:rsidRPr="006F145C">
        <w:rPr>
          <w:rFonts w:ascii="Simplified Arabic" w:cs="Arabic Transparent"/>
          <w:sz w:val="28"/>
          <w:szCs w:val="28"/>
        </w:rPr>
        <w:t xml:space="preserve"> </w:t>
      </w:r>
      <w:r w:rsidRPr="006F145C">
        <w:rPr>
          <w:rFonts w:ascii="Simplified Arabic" w:cs="Arabic Transparent" w:hint="cs"/>
          <w:sz w:val="28"/>
          <w:szCs w:val="28"/>
          <w:rtl/>
        </w:rPr>
        <w:t>الدكتوراه</w:t>
      </w:r>
      <w:r w:rsidRPr="006F145C">
        <w:rPr>
          <w:rFonts w:ascii="Simplified Arabic" w:cs="Arabic Transparent"/>
          <w:sz w:val="28"/>
          <w:szCs w:val="28"/>
        </w:rPr>
        <w:t xml:space="preserve"> </w:t>
      </w:r>
      <w:r w:rsidRPr="006F145C">
        <w:rPr>
          <w:rFonts w:ascii="Simplified Arabic" w:cs="Arabic Transparent" w:hint="cs"/>
          <w:sz w:val="28"/>
          <w:szCs w:val="28"/>
          <w:rtl/>
        </w:rPr>
        <w:t>في</w:t>
      </w:r>
      <w:r w:rsidRPr="006F145C">
        <w:rPr>
          <w:rFonts w:ascii="Simplified Arabic" w:cs="Arabic Transparent"/>
          <w:sz w:val="28"/>
          <w:szCs w:val="28"/>
        </w:rPr>
        <w:t xml:space="preserve"> </w:t>
      </w:r>
      <w:r w:rsidRPr="006F145C">
        <w:rPr>
          <w:rFonts w:ascii="Simplified Arabic" w:cs="Arabic Transparent" w:hint="cs"/>
          <w:sz w:val="28"/>
          <w:szCs w:val="28"/>
          <w:rtl/>
        </w:rPr>
        <w:t>المحاسبة</w:t>
      </w:r>
      <w:r w:rsidRPr="006F145C">
        <w:rPr>
          <w:rFonts w:ascii="Simplified Arabic" w:cs="Arabic Transparent"/>
          <w:sz w:val="28"/>
          <w:szCs w:val="28"/>
        </w:rPr>
        <w:t xml:space="preserve"> </w:t>
      </w:r>
      <w:r w:rsidRPr="006F145C">
        <w:rPr>
          <w:rFonts w:ascii="Simplified Arabic" w:cs="Arabic Transparent" w:hint="cs"/>
          <w:sz w:val="28"/>
          <w:szCs w:val="28"/>
          <w:rtl/>
        </w:rPr>
        <w:t>أو</w:t>
      </w:r>
      <w:r w:rsidRPr="006F145C">
        <w:rPr>
          <w:rFonts w:ascii="Simplified Arabic" w:cs="Arabic Transparent"/>
          <w:sz w:val="28"/>
          <w:szCs w:val="28"/>
        </w:rPr>
        <w:t xml:space="preserve"> </w:t>
      </w:r>
      <w:r w:rsidRPr="006F145C">
        <w:rPr>
          <w:rFonts w:ascii="Simplified Arabic" w:cs="Arabic Transparent" w:hint="cs"/>
          <w:sz w:val="28"/>
          <w:szCs w:val="28"/>
          <w:rtl/>
        </w:rPr>
        <w:t>ما</w:t>
      </w:r>
      <w:r w:rsidRPr="006F145C">
        <w:rPr>
          <w:rFonts w:ascii="Simplified Arabic" w:cs="Arabic Transparent"/>
          <w:sz w:val="28"/>
          <w:szCs w:val="28"/>
        </w:rPr>
        <w:t xml:space="preserve"> </w:t>
      </w:r>
      <w:r w:rsidRPr="006F145C">
        <w:rPr>
          <w:rFonts w:ascii="Simplified Arabic" w:cs="Arabic Transparent" w:hint="cs"/>
          <w:sz w:val="28"/>
          <w:szCs w:val="28"/>
          <w:rtl/>
        </w:rPr>
        <w:t>يعادلها</w:t>
      </w:r>
      <w:r w:rsidRPr="006F145C">
        <w:rPr>
          <w:rFonts w:ascii="Simplified Arabic" w:cs="Arabic Transparent"/>
          <w:sz w:val="28"/>
          <w:szCs w:val="28"/>
        </w:rPr>
        <w:t xml:space="preserve"> </w:t>
      </w:r>
      <w:r w:rsidRPr="006F145C">
        <w:rPr>
          <w:rFonts w:ascii="Simplified Arabic" w:cs="Arabic Transparent" w:hint="cs"/>
          <w:sz w:val="28"/>
          <w:szCs w:val="28"/>
          <w:rtl/>
        </w:rPr>
        <w:t>وخبرة</w:t>
      </w:r>
      <w:r w:rsidRPr="006F145C">
        <w:rPr>
          <w:rFonts w:ascii="Simplified Arabic" w:cs="Arabic Transparent"/>
          <w:sz w:val="28"/>
          <w:szCs w:val="28"/>
        </w:rPr>
        <w:t xml:space="preserve"> </w:t>
      </w:r>
      <w:r w:rsidRPr="006F145C">
        <w:rPr>
          <w:rFonts w:ascii="Simplified Arabic" w:cs="Arabic Transparent" w:hint="cs"/>
          <w:sz w:val="28"/>
          <w:szCs w:val="28"/>
          <w:rtl/>
        </w:rPr>
        <w:t>عملية</w:t>
      </w:r>
      <w:r w:rsidRPr="006F145C">
        <w:rPr>
          <w:rFonts w:ascii="Simplified Arabic" w:cs="Arabic Transparent"/>
          <w:sz w:val="28"/>
          <w:szCs w:val="28"/>
        </w:rPr>
        <w:t xml:space="preserve"> </w:t>
      </w:r>
      <w:r w:rsidRPr="006F145C">
        <w:rPr>
          <w:rFonts w:ascii="Simplified Arabic" w:cs="Arabic Transparent" w:hint="cs"/>
          <w:sz w:val="28"/>
          <w:szCs w:val="28"/>
          <w:rtl/>
        </w:rPr>
        <w:t>في</w:t>
      </w:r>
      <w:r w:rsidRPr="006F145C">
        <w:rPr>
          <w:rFonts w:ascii="Simplified Arabic" w:cs="Arabic Transparent"/>
          <w:sz w:val="28"/>
          <w:szCs w:val="28"/>
        </w:rPr>
        <w:t xml:space="preserve"> </w:t>
      </w:r>
      <w:r w:rsidRPr="006F145C">
        <w:rPr>
          <w:rFonts w:ascii="Simplified Arabic" w:cs="Arabic Transparent" w:hint="cs"/>
          <w:sz w:val="28"/>
          <w:szCs w:val="28"/>
          <w:rtl/>
        </w:rPr>
        <w:t>مجال</w:t>
      </w:r>
      <w:r w:rsidRPr="006F145C">
        <w:rPr>
          <w:rFonts w:ascii="Simplified Arabic" w:cs="Arabic Transparent"/>
          <w:sz w:val="28"/>
          <w:szCs w:val="28"/>
        </w:rPr>
        <w:t xml:space="preserve"> </w:t>
      </w:r>
      <w:r w:rsidRPr="006F145C">
        <w:rPr>
          <w:rFonts w:ascii="Simplified Arabic" w:cs="Arabic Transparent" w:hint="cs"/>
          <w:sz w:val="28"/>
          <w:szCs w:val="28"/>
          <w:rtl/>
        </w:rPr>
        <w:t>المحاسبة</w:t>
      </w:r>
      <w:r w:rsidRPr="006F145C">
        <w:rPr>
          <w:rFonts w:ascii="Simplified Arabic" w:cs="Arabic Transparent"/>
          <w:sz w:val="28"/>
          <w:szCs w:val="28"/>
        </w:rPr>
        <w:t xml:space="preserve"> </w:t>
      </w:r>
      <w:r w:rsidRPr="006F145C">
        <w:rPr>
          <w:rFonts w:ascii="Simplified Arabic" w:cs="Arabic Transparent" w:hint="cs"/>
          <w:sz w:val="28"/>
          <w:szCs w:val="28"/>
          <w:rtl/>
        </w:rPr>
        <w:t>والمراجعة</w:t>
      </w:r>
      <w:r w:rsidRPr="006F145C">
        <w:rPr>
          <w:rFonts w:ascii="Simplified Arabic" w:cs="Arabic Transparent"/>
          <w:sz w:val="28"/>
          <w:szCs w:val="28"/>
        </w:rPr>
        <w:t xml:space="preserve"> </w:t>
      </w:r>
      <w:r w:rsidRPr="006F145C">
        <w:rPr>
          <w:rFonts w:ascii="Simplified Arabic" w:cs="Arabic Transparent" w:hint="cs"/>
          <w:sz w:val="28"/>
          <w:szCs w:val="28"/>
          <w:rtl/>
        </w:rPr>
        <w:t>لا</w:t>
      </w:r>
      <w:r w:rsidRPr="006F145C">
        <w:rPr>
          <w:rFonts w:ascii="Simplified Arabic" w:cs="Arabic Transparent"/>
          <w:sz w:val="28"/>
          <w:szCs w:val="28"/>
        </w:rPr>
        <w:t xml:space="preserve"> </w:t>
      </w:r>
      <w:r w:rsidRPr="006F145C">
        <w:rPr>
          <w:rFonts w:ascii="Simplified Arabic" w:cs="Arabic Transparent" w:hint="cs"/>
          <w:sz w:val="28"/>
          <w:szCs w:val="28"/>
          <w:rtl/>
        </w:rPr>
        <w:t>تقل</w:t>
      </w:r>
      <w:r w:rsidR="0083538E">
        <w:rPr>
          <w:rFonts w:ascii="Simplified Arabic" w:cs="Arabic Transparent" w:hint="cs"/>
          <w:sz w:val="28"/>
          <w:szCs w:val="28"/>
          <w:rtl/>
        </w:rPr>
        <w:t xml:space="preserve"> </w:t>
      </w:r>
      <w:r w:rsidRPr="0083538E">
        <w:rPr>
          <w:rFonts w:ascii="Simplified Arabic" w:cs="Arabic Transparent" w:hint="cs"/>
          <w:sz w:val="28"/>
          <w:szCs w:val="28"/>
          <w:rtl/>
        </w:rPr>
        <w:t>عن</w:t>
      </w:r>
      <w:r w:rsidRPr="0083538E">
        <w:rPr>
          <w:rFonts w:ascii="Simplified Arabic" w:cs="Arabic Transparent"/>
          <w:sz w:val="28"/>
          <w:szCs w:val="28"/>
        </w:rPr>
        <w:t xml:space="preserve"> </w:t>
      </w:r>
      <w:r w:rsidRPr="0083538E">
        <w:rPr>
          <w:rFonts w:ascii="Simplified Arabic" w:cs="Arabic Transparent" w:hint="cs"/>
          <w:sz w:val="28"/>
          <w:szCs w:val="28"/>
          <w:rtl/>
        </w:rPr>
        <w:t>سنتين</w:t>
      </w:r>
      <w:r w:rsidRPr="0083538E">
        <w:rPr>
          <w:rFonts w:ascii="Simplified Arabic" w:cs="Arabic Transparent"/>
          <w:sz w:val="28"/>
          <w:szCs w:val="28"/>
        </w:rPr>
        <w:t>.</w:t>
      </w:r>
    </w:p>
    <w:p w:rsidR="00C20857" w:rsidRPr="0083538E" w:rsidRDefault="00C20857" w:rsidP="00D927EF">
      <w:pPr>
        <w:pStyle w:val="Paragraphedeliste"/>
        <w:numPr>
          <w:ilvl w:val="0"/>
          <w:numId w:val="120"/>
        </w:numPr>
        <w:tabs>
          <w:tab w:val="right" w:pos="283"/>
        </w:tabs>
        <w:autoSpaceDE w:val="0"/>
        <w:autoSpaceDN w:val="0"/>
        <w:bidi/>
        <w:adjustRightInd w:val="0"/>
        <w:spacing w:after="0" w:line="240" w:lineRule="auto"/>
        <w:ind w:left="0" w:firstLine="0"/>
        <w:rPr>
          <w:rFonts w:ascii="Simplified Arabic" w:cs="Arabic Transparent"/>
          <w:sz w:val="28"/>
          <w:szCs w:val="28"/>
        </w:rPr>
      </w:pPr>
      <w:r w:rsidRPr="0083538E">
        <w:rPr>
          <w:rFonts w:ascii="Simplified Arabic" w:cs="Arabic Transparent" w:hint="cs"/>
          <w:sz w:val="28"/>
          <w:szCs w:val="28"/>
          <w:rtl/>
        </w:rPr>
        <w:t>درجة</w:t>
      </w:r>
      <w:r w:rsidRPr="0083538E">
        <w:rPr>
          <w:rFonts w:ascii="Simplified Arabic" w:cs="Arabic Transparent"/>
          <w:sz w:val="28"/>
          <w:szCs w:val="28"/>
        </w:rPr>
        <w:t xml:space="preserve"> </w:t>
      </w:r>
      <w:r w:rsidRPr="0083538E">
        <w:rPr>
          <w:rFonts w:ascii="Simplified Arabic" w:cs="Arabic Transparent" w:hint="cs"/>
          <w:sz w:val="28"/>
          <w:szCs w:val="28"/>
          <w:rtl/>
        </w:rPr>
        <w:t>الماجستير</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المحاسبة</w:t>
      </w:r>
      <w:r w:rsidRPr="0083538E">
        <w:rPr>
          <w:rFonts w:ascii="Simplified Arabic" w:cs="Arabic Transparent"/>
          <w:sz w:val="28"/>
          <w:szCs w:val="28"/>
        </w:rPr>
        <w:t xml:space="preserve"> </w:t>
      </w:r>
      <w:r w:rsidRPr="0083538E">
        <w:rPr>
          <w:rFonts w:ascii="Simplified Arabic" w:cs="Arabic Transparent" w:hint="cs"/>
          <w:sz w:val="28"/>
          <w:szCs w:val="28"/>
          <w:rtl/>
        </w:rPr>
        <w:t>أو</w:t>
      </w:r>
      <w:r w:rsidRPr="0083538E">
        <w:rPr>
          <w:rFonts w:ascii="Simplified Arabic" w:cs="Arabic Transparent"/>
          <w:sz w:val="28"/>
          <w:szCs w:val="28"/>
        </w:rPr>
        <w:t xml:space="preserve"> </w:t>
      </w:r>
      <w:r w:rsidRPr="0083538E">
        <w:rPr>
          <w:rFonts w:ascii="Simplified Arabic" w:cs="Arabic Transparent" w:hint="cs"/>
          <w:sz w:val="28"/>
          <w:szCs w:val="28"/>
          <w:rtl/>
        </w:rPr>
        <w:t>ما</w:t>
      </w:r>
      <w:r w:rsidRPr="0083538E">
        <w:rPr>
          <w:rFonts w:ascii="Simplified Arabic" w:cs="Arabic Transparent"/>
          <w:sz w:val="28"/>
          <w:szCs w:val="28"/>
        </w:rPr>
        <w:t xml:space="preserve"> </w:t>
      </w:r>
      <w:r w:rsidRPr="0083538E">
        <w:rPr>
          <w:rFonts w:ascii="Simplified Arabic" w:cs="Arabic Transparent" w:hint="cs"/>
          <w:sz w:val="28"/>
          <w:szCs w:val="28"/>
          <w:rtl/>
        </w:rPr>
        <w:t>يعادلها،</w:t>
      </w:r>
      <w:r w:rsidRPr="0083538E">
        <w:rPr>
          <w:rFonts w:ascii="Simplified Arabic" w:cs="Arabic Transparent"/>
          <w:sz w:val="28"/>
          <w:szCs w:val="28"/>
        </w:rPr>
        <w:t xml:space="preserve"> </w:t>
      </w:r>
      <w:r w:rsidRPr="0083538E">
        <w:rPr>
          <w:rFonts w:ascii="Simplified Arabic" w:cs="Arabic Transparent" w:hint="cs"/>
          <w:sz w:val="28"/>
          <w:szCs w:val="28"/>
          <w:rtl/>
        </w:rPr>
        <w:t>و</w:t>
      </w:r>
      <w:r w:rsidRPr="0083538E">
        <w:rPr>
          <w:rFonts w:ascii="Simplified Arabic" w:cs="Arabic Transparent"/>
          <w:sz w:val="28"/>
          <w:szCs w:val="28"/>
        </w:rPr>
        <w:t xml:space="preserve"> </w:t>
      </w:r>
      <w:r w:rsidRPr="0083538E">
        <w:rPr>
          <w:rFonts w:ascii="Simplified Arabic" w:cs="Arabic Transparent" w:hint="cs"/>
          <w:sz w:val="28"/>
          <w:szCs w:val="28"/>
          <w:rtl/>
        </w:rPr>
        <w:t>خبرة</w:t>
      </w:r>
      <w:r w:rsidRPr="0083538E">
        <w:rPr>
          <w:rFonts w:ascii="Simplified Arabic" w:cs="Arabic Transparent"/>
          <w:sz w:val="28"/>
          <w:szCs w:val="28"/>
        </w:rPr>
        <w:t xml:space="preserve"> </w:t>
      </w:r>
      <w:r w:rsidRPr="0083538E">
        <w:rPr>
          <w:rFonts w:ascii="Simplified Arabic" w:cs="Arabic Transparent" w:hint="cs"/>
          <w:sz w:val="28"/>
          <w:szCs w:val="28"/>
          <w:rtl/>
        </w:rPr>
        <w:t>عملية</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مجال</w:t>
      </w:r>
      <w:r w:rsidRPr="0083538E">
        <w:rPr>
          <w:rFonts w:ascii="Simplified Arabic" w:cs="Arabic Transparent"/>
          <w:sz w:val="28"/>
          <w:szCs w:val="28"/>
        </w:rPr>
        <w:t xml:space="preserve"> </w:t>
      </w:r>
      <w:r w:rsidRPr="0083538E">
        <w:rPr>
          <w:rFonts w:ascii="Simplified Arabic" w:cs="Arabic Transparent" w:hint="cs"/>
          <w:sz w:val="28"/>
          <w:szCs w:val="28"/>
          <w:rtl/>
        </w:rPr>
        <w:t>المحاسبة</w:t>
      </w:r>
      <w:r w:rsidRPr="0083538E">
        <w:rPr>
          <w:rFonts w:ascii="Simplified Arabic" w:cs="Arabic Transparent"/>
          <w:sz w:val="28"/>
          <w:szCs w:val="28"/>
        </w:rPr>
        <w:t xml:space="preserve"> </w:t>
      </w:r>
      <w:r w:rsidRPr="0083538E">
        <w:rPr>
          <w:rFonts w:ascii="Simplified Arabic" w:cs="Arabic Transparent" w:hint="cs"/>
          <w:sz w:val="28"/>
          <w:szCs w:val="28"/>
          <w:rtl/>
        </w:rPr>
        <w:t>والمراجعة</w:t>
      </w:r>
      <w:r w:rsidRPr="0083538E">
        <w:rPr>
          <w:rFonts w:ascii="Simplified Arabic" w:cs="Arabic Transparent"/>
          <w:sz w:val="28"/>
          <w:szCs w:val="28"/>
        </w:rPr>
        <w:t xml:space="preserve"> </w:t>
      </w:r>
      <w:r w:rsidRPr="0083538E">
        <w:rPr>
          <w:rFonts w:ascii="Simplified Arabic" w:cs="Arabic Transparent" w:hint="cs"/>
          <w:sz w:val="28"/>
          <w:szCs w:val="28"/>
          <w:rtl/>
        </w:rPr>
        <w:t>لاتقل</w:t>
      </w:r>
      <w:r w:rsidR="0083538E">
        <w:rPr>
          <w:rFonts w:ascii="Simplified Arabic" w:cs="Arabic Transparent" w:hint="cs"/>
          <w:sz w:val="28"/>
          <w:szCs w:val="28"/>
          <w:rtl/>
        </w:rPr>
        <w:t xml:space="preserve"> </w:t>
      </w:r>
      <w:r w:rsidRPr="0083538E">
        <w:rPr>
          <w:rFonts w:ascii="Simplified Arabic" w:cs="Arabic Transparent" w:hint="cs"/>
          <w:sz w:val="28"/>
          <w:szCs w:val="28"/>
          <w:rtl/>
        </w:rPr>
        <w:t>عن</w:t>
      </w:r>
      <w:r w:rsidRPr="0083538E">
        <w:rPr>
          <w:rFonts w:ascii="Simplified Arabic" w:cs="Arabic Transparent"/>
          <w:sz w:val="28"/>
          <w:szCs w:val="28"/>
        </w:rPr>
        <w:t xml:space="preserve"> </w:t>
      </w:r>
      <w:r w:rsidRPr="0083538E">
        <w:rPr>
          <w:rFonts w:ascii="Simplified Arabic" w:cs="Arabic Transparent" w:hint="cs"/>
          <w:sz w:val="28"/>
          <w:szCs w:val="28"/>
          <w:rtl/>
        </w:rPr>
        <w:t>خمس</w:t>
      </w:r>
      <w:r w:rsidRPr="0083538E">
        <w:rPr>
          <w:rFonts w:ascii="Simplified Arabic" w:cs="Arabic Transparent"/>
          <w:sz w:val="28"/>
          <w:szCs w:val="28"/>
        </w:rPr>
        <w:t xml:space="preserve"> </w:t>
      </w:r>
      <w:r w:rsidRPr="0083538E">
        <w:rPr>
          <w:rFonts w:ascii="Simplified Arabic" w:cs="Arabic Transparent" w:hint="cs"/>
          <w:sz w:val="28"/>
          <w:szCs w:val="28"/>
          <w:rtl/>
        </w:rPr>
        <w:t>سنوات،</w:t>
      </w:r>
      <w:r w:rsidRPr="0083538E">
        <w:rPr>
          <w:rFonts w:ascii="Simplified Arabic" w:cs="Arabic Transparent"/>
          <w:sz w:val="28"/>
          <w:szCs w:val="28"/>
        </w:rPr>
        <w:t xml:space="preserve"> </w:t>
      </w:r>
      <w:r w:rsidRPr="0083538E">
        <w:rPr>
          <w:rFonts w:ascii="Simplified Arabic" w:cs="Arabic Transparent" w:hint="cs"/>
          <w:sz w:val="28"/>
          <w:szCs w:val="28"/>
          <w:rtl/>
        </w:rPr>
        <w:t>تخفض</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Pr="0083538E">
        <w:rPr>
          <w:rFonts w:ascii="Simplified Arabic" w:cs="Arabic Transparent"/>
          <w:sz w:val="28"/>
          <w:szCs w:val="28"/>
        </w:rPr>
        <w:t xml:space="preserve"> </w:t>
      </w:r>
      <w:r w:rsidRPr="0083538E">
        <w:rPr>
          <w:rFonts w:ascii="Simplified Arabic" w:cs="Arabic Transparent" w:hint="cs"/>
          <w:sz w:val="28"/>
          <w:szCs w:val="28"/>
          <w:rtl/>
        </w:rPr>
        <w:t>ثلاث</w:t>
      </w:r>
      <w:r w:rsidRPr="0083538E">
        <w:rPr>
          <w:rFonts w:ascii="Simplified Arabic" w:cs="Arabic Transparent"/>
          <w:sz w:val="28"/>
          <w:szCs w:val="28"/>
        </w:rPr>
        <w:t xml:space="preserve"> </w:t>
      </w:r>
      <w:r w:rsidRPr="0083538E">
        <w:rPr>
          <w:rFonts w:ascii="Simplified Arabic" w:cs="Arabic Transparent" w:hint="cs"/>
          <w:sz w:val="28"/>
          <w:szCs w:val="28"/>
          <w:rtl/>
        </w:rPr>
        <w:t>سنوات</w:t>
      </w:r>
      <w:r w:rsidRPr="0083538E">
        <w:rPr>
          <w:rFonts w:ascii="Simplified Arabic" w:cs="Arabic Transparent"/>
          <w:sz w:val="28"/>
          <w:szCs w:val="28"/>
        </w:rPr>
        <w:t xml:space="preserve"> </w:t>
      </w:r>
      <w:r w:rsidRPr="0083538E">
        <w:rPr>
          <w:rFonts w:ascii="Simplified Arabic" w:cs="Arabic Transparent" w:hint="cs"/>
          <w:sz w:val="28"/>
          <w:szCs w:val="28"/>
          <w:rtl/>
        </w:rPr>
        <w:t>إذا</w:t>
      </w:r>
      <w:r w:rsidRPr="0083538E">
        <w:rPr>
          <w:rFonts w:ascii="Simplified Arabic" w:cs="Arabic Transparent"/>
          <w:sz w:val="28"/>
          <w:szCs w:val="28"/>
        </w:rPr>
        <w:t xml:space="preserve"> </w:t>
      </w:r>
      <w:r w:rsidRPr="0083538E">
        <w:rPr>
          <w:rFonts w:ascii="Simplified Arabic" w:cs="Arabic Transparent" w:hint="cs"/>
          <w:sz w:val="28"/>
          <w:szCs w:val="28"/>
          <w:rtl/>
        </w:rPr>
        <w:t>حصل</w:t>
      </w:r>
      <w:r w:rsidRPr="0083538E">
        <w:rPr>
          <w:rFonts w:ascii="Simplified Arabic" w:cs="Arabic Transparent"/>
          <w:sz w:val="28"/>
          <w:szCs w:val="28"/>
        </w:rPr>
        <w:t xml:space="preserve"> </w:t>
      </w:r>
      <w:r w:rsidRPr="0083538E">
        <w:rPr>
          <w:rFonts w:ascii="Simplified Arabic" w:cs="Arabic Transparent" w:hint="cs"/>
          <w:sz w:val="28"/>
          <w:szCs w:val="28"/>
          <w:rtl/>
        </w:rPr>
        <w:t>على</w:t>
      </w:r>
      <w:r w:rsidRPr="0083538E">
        <w:rPr>
          <w:rFonts w:ascii="Simplified Arabic" w:cs="Arabic Transparent"/>
          <w:sz w:val="28"/>
          <w:szCs w:val="28"/>
        </w:rPr>
        <w:t xml:space="preserve"> </w:t>
      </w:r>
      <w:r w:rsidRPr="0083538E">
        <w:rPr>
          <w:rFonts w:ascii="Simplified Arabic" w:cs="Arabic Transparent" w:hint="cs"/>
          <w:sz w:val="28"/>
          <w:szCs w:val="28"/>
          <w:rtl/>
        </w:rPr>
        <w:t>زمالة</w:t>
      </w:r>
      <w:r w:rsidRPr="0083538E">
        <w:rPr>
          <w:rFonts w:ascii="Simplified Arabic" w:cs="Arabic Transparent"/>
          <w:sz w:val="28"/>
          <w:szCs w:val="28"/>
        </w:rPr>
        <w:t xml:space="preserve"> </w:t>
      </w:r>
      <w:r w:rsidRPr="0083538E">
        <w:rPr>
          <w:rFonts w:ascii="Simplified Arabic" w:cs="Arabic Transparent" w:hint="cs"/>
          <w:sz w:val="28"/>
          <w:szCs w:val="28"/>
          <w:rtl/>
        </w:rPr>
        <w:t>الهيئة</w:t>
      </w:r>
      <w:r w:rsidRPr="0083538E">
        <w:rPr>
          <w:rFonts w:ascii="Simplified Arabic" w:cs="Arabic Transparent"/>
          <w:sz w:val="28"/>
          <w:szCs w:val="28"/>
        </w:rPr>
        <w:t xml:space="preserve"> </w:t>
      </w:r>
      <w:r w:rsidRPr="0083538E">
        <w:rPr>
          <w:rFonts w:ascii="Simplified Arabic" w:cs="Arabic Transparent" w:hint="cs"/>
          <w:sz w:val="28"/>
          <w:szCs w:val="28"/>
          <w:rtl/>
        </w:rPr>
        <w:t>أو</w:t>
      </w:r>
      <w:r w:rsidRPr="0083538E">
        <w:rPr>
          <w:rFonts w:ascii="Simplified Arabic" w:cs="Arabic Transparent"/>
          <w:sz w:val="28"/>
          <w:szCs w:val="28"/>
        </w:rPr>
        <w:t xml:space="preserve"> </w:t>
      </w:r>
      <w:r w:rsidRPr="0083538E">
        <w:rPr>
          <w:rFonts w:ascii="Simplified Arabic" w:cs="Arabic Transparent" w:hint="cs"/>
          <w:sz w:val="28"/>
          <w:szCs w:val="28"/>
          <w:rtl/>
        </w:rPr>
        <w:t>تأهيل</w:t>
      </w:r>
      <w:r w:rsidRPr="0083538E">
        <w:rPr>
          <w:rFonts w:ascii="Simplified Arabic" w:cs="Arabic Transparent"/>
          <w:sz w:val="28"/>
          <w:szCs w:val="28"/>
        </w:rPr>
        <w:t xml:space="preserve"> </w:t>
      </w:r>
      <w:r w:rsidRPr="0083538E">
        <w:rPr>
          <w:rFonts w:ascii="Simplified Arabic" w:cs="Arabic Transparent" w:hint="cs"/>
          <w:sz w:val="28"/>
          <w:szCs w:val="28"/>
          <w:rtl/>
        </w:rPr>
        <w:t>مهني</w:t>
      </w:r>
      <w:r w:rsidRPr="0083538E">
        <w:rPr>
          <w:rFonts w:ascii="Simplified Arabic" w:cs="Arabic Transparent"/>
          <w:sz w:val="28"/>
          <w:szCs w:val="28"/>
        </w:rPr>
        <w:t xml:space="preserve"> </w:t>
      </w:r>
      <w:r w:rsidRPr="0083538E">
        <w:rPr>
          <w:rFonts w:ascii="Simplified Arabic" w:cs="Arabic Transparent" w:hint="cs"/>
          <w:sz w:val="28"/>
          <w:szCs w:val="28"/>
          <w:rtl/>
        </w:rPr>
        <w:t>مماثل</w:t>
      </w:r>
      <w:r w:rsidRPr="0083538E">
        <w:rPr>
          <w:rFonts w:ascii="Simplified Arabic" w:cs="Arabic Transparent"/>
          <w:sz w:val="28"/>
          <w:szCs w:val="28"/>
        </w:rPr>
        <w:t>.</w:t>
      </w:r>
    </w:p>
    <w:p w:rsidR="0083538E" w:rsidRPr="00FC6497" w:rsidRDefault="00C20857" w:rsidP="00D927EF">
      <w:pPr>
        <w:pStyle w:val="Paragraphedeliste"/>
        <w:numPr>
          <w:ilvl w:val="0"/>
          <w:numId w:val="121"/>
        </w:numPr>
        <w:tabs>
          <w:tab w:val="right" w:pos="283"/>
        </w:tabs>
        <w:autoSpaceDE w:val="0"/>
        <w:autoSpaceDN w:val="0"/>
        <w:bidi/>
        <w:adjustRightInd w:val="0"/>
        <w:spacing w:after="0" w:line="240" w:lineRule="auto"/>
        <w:ind w:left="0" w:firstLine="0"/>
        <w:rPr>
          <w:rFonts w:ascii="Simplified Arabic" w:cs="Arabic Transparent"/>
          <w:sz w:val="28"/>
          <w:szCs w:val="28"/>
        </w:rPr>
      </w:pPr>
      <w:r w:rsidRPr="0083538E">
        <w:rPr>
          <w:rFonts w:ascii="Simplified Arabic" w:cs="Arabic Transparent" w:hint="cs"/>
          <w:sz w:val="28"/>
          <w:szCs w:val="28"/>
          <w:rtl/>
        </w:rPr>
        <w:t>درجة</w:t>
      </w:r>
      <w:r w:rsidRPr="0083538E">
        <w:rPr>
          <w:rFonts w:ascii="Simplified Arabic" w:cs="Arabic Transparent"/>
          <w:sz w:val="28"/>
          <w:szCs w:val="28"/>
        </w:rPr>
        <w:t xml:space="preserve"> </w:t>
      </w:r>
      <w:r w:rsidR="003A4DEC">
        <w:rPr>
          <w:rFonts w:ascii="Simplified Arabic" w:cs="Arabic Transparent" w:hint="cs"/>
          <w:sz w:val="28"/>
          <w:szCs w:val="28"/>
          <w:rtl/>
        </w:rPr>
        <w:t>الليسانس</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المحاسبة</w:t>
      </w:r>
      <w:r w:rsidRPr="0083538E">
        <w:rPr>
          <w:rFonts w:ascii="Simplified Arabic" w:cs="Arabic Transparent"/>
          <w:sz w:val="28"/>
          <w:szCs w:val="28"/>
        </w:rPr>
        <w:t xml:space="preserve"> </w:t>
      </w:r>
      <w:r w:rsidRPr="0083538E">
        <w:rPr>
          <w:rFonts w:ascii="Simplified Arabic" w:cs="Arabic Transparent" w:hint="cs"/>
          <w:sz w:val="28"/>
          <w:szCs w:val="28"/>
          <w:rtl/>
        </w:rPr>
        <w:t>أو</w:t>
      </w:r>
      <w:r w:rsidRPr="0083538E">
        <w:rPr>
          <w:rFonts w:ascii="Simplified Arabic" w:cs="Arabic Transparent"/>
          <w:sz w:val="28"/>
          <w:szCs w:val="28"/>
        </w:rPr>
        <w:t xml:space="preserve"> </w:t>
      </w:r>
      <w:r w:rsidRPr="0083538E">
        <w:rPr>
          <w:rFonts w:ascii="Simplified Arabic" w:cs="Arabic Transparent" w:hint="cs"/>
          <w:sz w:val="28"/>
          <w:szCs w:val="28"/>
          <w:rtl/>
        </w:rPr>
        <w:t>ما</w:t>
      </w:r>
      <w:r w:rsidRPr="0083538E">
        <w:rPr>
          <w:rFonts w:ascii="Simplified Arabic" w:cs="Arabic Transparent"/>
          <w:sz w:val="28"/>
          <w:szCs w:val="28"/>
        </w:rPr>
        <w:t xml:space="preserve"> </w:t>
      </w:r>
      <w:r w:rsidRPr="0083538E">
        <w:rPr>
          <w:rFonts w:ascii="Simplified Arabic" w:cs="Arabic Transparent" w:hint="cs"/>
          <w:sz w:val="28"/>
          <w:szCs w:val="28"/>
          <w:rtl/>
        </w:rPr>
        <w:t>يعادلها</w:t>
      </w:r>
      <w:r w:rsidRPr="0083538E">
        <w:rPr>
          <w:rFonts w:ascii="Simplified Arabic" w:cs="Arabic Transparent"/>
          <w:sz w:val="28"/>
          <w:szCs w:val="28"/>
        </w:rPr>
        <w:t xml:space="preserve"> </w:t>
      </w:r>
      <w:r w:rsidRPr="0083538E">
        <w:rPr>
          <w:rFonts w:ascii="Simplified Arabic" w:cs="Arabic Transparent" w:hint="cs"/>
          <w:sz w:val="28"/>
          <w:szCs w:val="28"/>
          <w:rtl/>
        </w:rPr>
        <w:t>وخبرة</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مجال</w:t>
      </w:r>
      <w:r w:rsidRPr="0083538E">
        <w:rPr>
          <w:rFonts w:ascii="Simplified Arabic" w:cs="Arabic Transparent"/>
          <w:sz w:val="28"/>
          <w:szCs w:val="28"/>
        </w:rPr>
        <w:t xml:space="preserve"> </w:t>
      </w:r>
      <w:r w:rsidRPr="0083538E">
        <w:rPr>
          <w:rFonts w:ascii="Simplified Arabic" w:cs="Arabic Transparent" w:hint="cs"/>
          <w:sz w:val="28"/>
          <w:szCs w:val="28"/>
          <w:rtl/>
        </w:rPr>
        <w:t>المحاسبة</w:t>
      </w:r>
      <w:r w:rsidRPr="0083538E">
        <w:rPr>
          <w:rFonts w:ascii="Simplified Arabic" w:cs="Arabic Transparent"/>
          <w:sz w:val="28"/>
          <w:szCs w:val="28"/>
        </w:rPr>
        <w:t xml:space="preserve"> </w:t>
      </w:r>
      <w:r w:rsidRPr="0083538E">
        <w:rPr>
          <w:rFonts w:ascii="Simplified Arabic" w:cs="Arabic Transparent" w:hint="cs"/>
          <w:sz w:val="28"/>
          <w:szCs w:val="28"/>
          <w:rtl/>
        </w:rPr>
        <w:t>و</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لا</w:t>
      </w:r>
      <w:r w:rsidRPr="0083538E">
        <w:rPr>
          <w:rFonts w:ascii="Simplified Arabic" w:cs="Arabic Transparent"/>
          <w:sz w:val="28"/>
          <w:szCs w:val="28"/>
        </w:rPr>
        <w:t xml:space="preserve"> </w:t>
      </w:r>
      <w:r w:rsidRPr="0083538E">
        <w:rPr>
          <w:rFonts w:ascii="Simplified Arabic" w:cs="Arabic Transparent" w:hint="cs"/>
          <w:sz w:val="28"/>
          <w:szCs w:val="28"/>
          <w:rtl/>
        </w:rPr>
        <w:t>تقل</w:t>
      </w:r>
      <w:r w:rsidRPr="0083538E">
        <w:rPr>
          <w:rFonts w:ascii="Simplified Arabic" w:cs="Arabic Transparent"/>
          <w:sz w:val="28"/>
          <w:szCs w:val="28"/>
        </w:rPr>
        <w:t xml:space="preserve"> </w:t>
      </w:r>
      <w:r w:rsidRPr="0083538E">
        <w:rPr>
          <w:rFonts w:ascii="Simplified Arabic" w:cs="Arabic Transparent" w:hint="cs"/>
          <w:sz w:val="28"/>
          <w:szCs w:val="28"/>
          <w:rtl/>
        </w:rPr>
        <w:t>عن</w:t>
      </w:r>
      <w:r w:rsidR="0083538E">
        <w:rPr>
          <w:rFonts w:ascii="Simplified Arabic" w:cs="Arabic Transparent" w:hint="cs"/>
          <w:sz w:val="28"/>
          <w:szCs w:val="28"/>
          <w:rtl/>
        </w:rPr>
        <w:t xml:space="preserve"> </w:t>
      </w:r>
      <w:r w:rsidRPr="0083538E">
        <w:rPr>
          <w:rFonts w:ascii="Simplified Arabic" w:cs="Arabic Transparent" w:hint="cs"/>
          <w:sz w:val="28"/>
          <w:szCs w:val="28"/>
          <w:rtl/>
        </w:rPr>
        <w:t>سبع</w:t>
      </w:r>
      <w:r w:rsidRPr="0083538E">
        <w:rPr>
          <w:rFonts w:ascii="Simplified Arabic" w:cs="Arabic Transparent"/>
          <w:sz w:val="28"/>
          <w:szCs w:val="28"/>
        </w:rPr>
        <w:t xml:space="preserve"> </w:t>
      </w:r>
      <w:r w:rsidRPr="0083538E">
        <w:rPr>
          <w:rFonts w:ascii="Simplified Arabic" w:cs="Arabic Transparent" w:hint="cs"/>
          <w:sz w:val="28"/>
          <w:szCs w:val="28"/>
          <w:rtl/>
        </w:rPr>
        <w:t>سنوات،</w:t>
      </w:r>
      <w:r w:rsidRPr="0083538E">
        <w:rPr>
          <w:rFonts w:ascii="Simplified Arabic" w:cs="Arabic Transparent"/>
          <w:sz w:val="28"/>
          <w:szCs w:val="28"/>
        </w:rPr>
        <w:t xml:space="preserve"> </w:t>
      </w:r>
      <w:r w:rsidRPr="0083538E">
        <w:rPr>
          <w:rFonts w:ascii="Simplified Arabic" w:cs="Arabic Transparent" w:hint="cs"/>
          <w:sz w:val="28"/>
          <w:szCs w:val="28"/>
          <w:rtl/>
        </w:rPr>
        <w:t>تخفض</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Pr="0083538E">
        <w:rPr>
          <w:rFonts w:ascii="Simplified Arabic" w:cs="Arabic Transparent"/>
          <w:sz w:val="28"/>
          <w:szCs w:val="28"/>
        </w:rPr>
        <w:t xml:space="preserve"> </w:t>
      </w:r>
      <w:r w:rsidRPr="0083538E">
        <w:rPr>
          <w:rFonts w:ascii="Simplified Arabic" w:cs="Arabic Transparent" w:hint="cs"/>
          <w:sz w:val="28"/>
          <w:szCs w:val="28"/>
          <w:rtl/>
        </w:rPr>
        <w:t>خمس</w:t>
      </w:r>
      <w:r w:rsidRPr="0083538E">
        <w:rPr>
          <w:rFonts w:ascii="Simplified Arabic" w:cs="Arabic Transparent"/>
          <w:sz w:val="28"/>
          <w:szCs w:val="28"/>
        </w:rPr>
        <w:t xml:space="preserve"> </w:t>
      </w:r>
      <w:r w:rsidRPr="0083538E">
        <w:rPr>
          <w:rFonts w:ascii="Simplified Arabic" w:cs="Arabic Transparent" w:hint="cs"/>
          <w:sz w:val="28"/>
          <w:szCs w:val="28"/>
          <w:rtl/>
        </w:rPr>
        <w:t>سنوات</w:t>
      </w:r>
      <w:r w:rsidRPr="0083538E">
        <w:rPr>
          <w:rFonts w:ascii="Simplified Arabic" w:cs="Arabic Transparent"/>
          <w:sz w:val="28"/>
          <w:szCs w:val="28"/>
        </w:rPr>
        <w:t xml:space="preserve"> </w:t>
      </w:r>
      <w:r w:rsidRPr="0083538E">
        <w:rPr>
          <w:rFonts w:ascii="Simplified Arabic" w:cs="Arabic Transparent" w:hint="cs"/>
          <w:sz w:val="28"/>
          <w:szCs w:val="28"/>
          <w:rtl/>
        </w:rPr>
        <w:t>إذا</w:t>
      </w:r>
      <w:r w:rsidRPr="0083538E">
        <w:rPr>
          <w:rFonts w:ascii="Simplified Arabic" w:cs="Arabic Transparent"/>
          <w:sz w:val="28"/>
          <w:szCs w:val="28"/>
        </w:rPr>
        <w:t xml:space="preserve"> </w:t>
      </w:r>
      <w:r w:rsidRPr="0083538E">
        <w:rPr>
          <w:rFonts w:ascii="Simplified Arabic" w:cs="Arabic Transparent" w:hint="cs"/>
          <w:sz w:val="28"/>
          <w:szCs w:val="28"/>
          <w:rtl/>
        </w:rPr>
        <w:t>حصل</w:t>
      </w:r>
      <w:r w:rsidRPr="0083538E">
        <w:rPr>
          <w:rFonts w:ascii="Simplified Arabic" w:cs="Arabic Transparent"/>
          <w:sz w:val="28"/>
          <w:szCs w:val="28"/>
        </w:rPr>
        <w:t xml:space="preserve"> </w:t>
      </w:r>
      <w:r w:rsidRPr="0083538E">
        <w:rPr>
          <w:rFonts w:ascii="Simplified Arabic" w:cs="Arabic Transparent" w:hint="cs"/>
          <w:sz w:val="28"/>
          <w:szCs w:val="28"/>
          <w:rtl/>
        </w:rPr>
        <w:t>على</w:t>
      </w:r>
      <w:r w:rsidRPr="0083538E">
        <w:rPr>
          <w:rFonts w:ascii="Simplified Arabic" w:cs="Arabic Transparent"/>
          <w:sz w:val="28"/>
          <w:szCs w:val="28"/>
        </w:rPr>
        <w:t xml:space="preserve"> </w:t>
      </w:r>
      <w:r w:rsidRPr="0083538E">
        <w:rPr>
          <w:rFonts w:ascii="Simplified Arabic" w:cs="Arabic Transparent" w:hint="cs"/>
          <w:sz w:val="28"/>
          <w:szCs w:val="28"/>
          <w:rtl/>
        </w:rPr>
        <w:t>زمالة</w:t>
      </w:r>
      <w:r w:rsidRPr="0083538E">
        <w:rPr>
          <w:rFonts w:ascii="Simplified Arabic" w:cs="Arabic Transparent"/>
          <w:sz w:val="28"/>
          <w:szCs w:val="28"/>
        </w:rPr>
        <w:t xml:space="preserve"> </w:t>
      </w:r>
      <w:r w:rsidRPr="0083538E">
        <w:rPr>
          <w:rFonts w:ascii="Simplified Arabic" w:cs="Arabic Transparent" w:hint="cs"/>
          <w:sz w:val="28"/>
          <w:szCs w:val="28"/>
          <w:rtl/>
        </w:rPr>
        <w:t>الهيئة</w:t>
      </w:r>
      <w:r w:rsidRPr="0083538E">
        <w:rPr>
          <w:rFonts w:ascii="Simplified Arabic" w:cs="Arabic Transparent"/>
          <w:sz w:val="28"/>
          <w:szCs w:val="28"/>
        </w:rPr>
        <w:t xml:space="preserve"> </w:t>
      </w:r>
      <w:r w:rsidRPr="0083538E">
        <w:rPr>
          <w:rFonts w:ascii="Simplified Arabic" w:cs="Arabic Transparent" w:hint="cs"/>
          <w:sz w:val="28"/>
          <w:szCs w:val="28"/>
          <w:rtl/>
        </w:rPr>
        <w:t>أو</w:t>
      </w:r>
      <w:r w:rsidRPr="0083538E">
        <w:rPr>
          <w:rFonts w:ascii="Simplified Arabic" w:cs="Arabic Transparent"/>
          <w:sz w:val="28"/>
          <w:szCs w:val="28"/>
        </w:rPr>
        <w:t xml:space="preserve"> </w:t>
      </w:r>
      <w:r w:rsidRPr="0083538E">
        <w:rPr>
          <w:rFonts w:ascii="Simplified Arabic" w:cs="Arabic Transparent" w:hint="cs"/>
          <w:sz w:val="28"/>
          <w:szCs w:val="28"/>
          <w:rtl/>
        </w:rPr>
        <w:t>تأهيل</w:t>
      </w:r>
      <w:r w:rsidRPr="0083538E">
        <w:rPr>
          <w:rFonts w:ascii="Simplified Arabic" w:cs="Arabic Transparent"/>
          <w:sz w:val="28"/>
          <w:szCs w:val="28"/>
        </w:rPr>
        <w:t xml:space="preserve"> </w:t>
      </w:r>
      <w:r w:rsidRPr="0083538E">
        <w:rPr>
          <w:rFonts w:ascii="Simplified Arabic" w:cs="Arabic Transparent" w:hint="cs"/>
          <w:sz w:val="28"/>
          <w:szCs w:val="28"/>
          <w:rtl/>
        </w:rPr>
        <w:t>مهني</w:t>
      </w:r>
      <w:r w:rsidRPr="0083538E">
        <w:rPr>
          <w:rFonts w:ascii="Simplified Arabic" w:cs="Arabic Transparent"/>
          <w:sz w:val="28"/>
          <w:szCs w:val="28"/>
        </w:rPr>
        <w:t xml:space="preserve"> </w:t>
      </w:r>
      <w:r w:rsidRPr="0083538E">
        <w:rPr>
          <w:rFonts w:ascii="Simplified Arabic" w:cs="Arabic Transparent" w:hint="cs"/>
          <w:sz w:val="28"/>
          <w:szCs w:val="28"/>
          <w:rtl/>
        </w:rPr>
        <w:t>مماثل</w:t>
      </w:r>
      <w:r w:rsidR="0083538E" w:rsidRPr="005B5C84">
        <w:rPr>
          <w:rFonts w:ascii="Simplified Arabic" w:cs="Arabic Transparent"/>
          <w:sz w:val="28"/>
          <w:szCs w:val="28"/>
        </w:rPr>
        <w:t>.</w:t>
      </w:r>
    </w:p>
    <w:p w:rsidR="00C20857" w:rsidRDefault="00C20857" w:rsidP="00957A00">
      <w:pPr>
        <w:autoSpaceDE w:val="0"/>
        <w:autoSpaceDN w:val="0"/>
        <w:bidi/>
        <w:adjustRightInd w:val="0"/>
        <w:spacing w:after="0" w:line="240" w:lineRule="auto"/>
        <w:rPr>
          <w:rFonts w:ascii="Simplified Arabic" w:cs="Simplified Arabic"/>
          <w:b/>
          <w:bCs/>
          <w:sz w:val="24"/>
          <w:szCs w:val="24"/>
        </w:rPr>
      </w:pPr>
      <w:r w:rsidRPr="0083538E">
        <w:rPr>
          <w:rFonts w:asciiTheme="majorBidi" w:hAnsiTheme="majorBidi" w:cstheme="majorBidi"/>
          <w:b/>
          <w:bCs/>
          <w:sz w:val="28"/>
          <w:szCs w:val="28"/>
        </w:rPr>
        <w:t>-4</w:t>
      </w:r>
      <w:r>
        <w:rPr>
          <w:rFonts w:ascii="Times New Roman" w:hAnsi="Times New Roman" w:cs="Times New Roman"/>
          <w:b/>
          <w:bCs/>
          <w:sz w:val="24"/>
          <w:szCs w:val="24"/>
        </w:rPr>
        <w:t xml:space="preserve"> </w:t>
      </w:r>
      <w:r w:rsidRPr="0083538E">
        <w:rPr>
          <w:rFonts w:ascii="Simplified Arabic" w:cs="Simplified Arabic" w:hint="cs"/>
          <w:b/>
          <w:bCs/>
          <w:sz w:val="28"/>
          <w:szCs w:val="28"/>
          <w:rtl/>
        </w:rPr>
        <w:t>عدد</w:t>
      </w:r>
      <w:r w:rsidRPr="0083538E">
        <w:rPr>
          <w:rFonts w:ascii="Simplified Arabic" w:cs="Simplified Arabic"/>
          <w:b/>
          <w:bCs/>
          <w:sz w:val="28"/>
          <w:szCs w:val="28"/>
        </w:rPr>
        <w:t xml:space="preserve"> </w:t>
      </w:r>
      <w:r w:rsidRPr="0083538E">
        <w:rPr>
          <w:rFonts w:ascii="Simplified Arabic" w:cs="Simplified Arabic" w:hint="cs"/>
          <w:b/>
          <w:bCs/>
          <w:sz w:val="28"/>
          <w:szCs w:val="28"/>
          <w:rtl/>
        </w:rPr>
        <w:t>أعضاء</w:t>
      </w:r>
      <w:r w:rsidRPr="0083538E">
        <w:rPr>
          <w:rFonts w:ascii="Simplified Arabic" w:cs="Simplified Arabic"/>
          <w:b/>
          <w:bCs/>
          <w:sz w:val="28"/>
          <w:szCs w:val="28"/>
        </w:rPr>
        <w:t xml:space="preserve"> </w:t>
      </w:r>
      <w:r w:rsidRPr="0083538E">
        <w:rPr>
          <w:rFonts w:ascii="Simplified Arabic" w:cs="Simplified Arabic" w:hint="cs"/>
          <w:b/>
          <w:bCs/>
          <w:sz w:val="28"/>
          <w:szCs w:val="28"/>
          <w:rtl/>
        </w:rPr>
        <w:t>اللجنة</w:t>
      </w:r>
      <w:r w:rsidRPr="0083538E">
        <w:rPr>
          <w:rFonts w:ascii="Simplified Arabic" w:cs="Simplified Arabic"/>
          <w:b/>
          <w:bCs/>
          <w:sz w:val="28"/>
          <w:szCs w:val="28"/>
        </w:rPr>
        <w:t>:</w:t>
      </w:r>
    </w:p>
    <w:p w:rsidR="0083538E" w:rsidRPr="0083538E" w:rsidRDefault="00C20857" w:rsidP="00D870A4">
      <w:pPr>
        <w:autoSpaceDE w:val="0"/>
        <w:autoSpaceDN w:val="0"/>
        <w:bidi/>
        <w:adjustRightInd w:val="0"/>
        <w:spacing w:after="0" w:line="240" w:lineRule="auto"/>
        <w:jc w:val="both"/>
        <w:rPr>
          <w:rFonts w:ascii="Simplified Arabic" w:cs="Arabic Transparent"/>
          <w:sz w:val="28"/>
          <w:szCs w:val="28"/>
        </w:rPr>
      </w:pPr>
      <w:r w:rsidRPr="0083538E">
        <w:rPr>
          <w:rFonts w:ascii="Simplified Arabic" w:cs="Arabic Transparent" w:hint="cs"/>
          <w:sz w:val="28"/>
          <w:szCs w:val="28"/>
          <w:rtl/>
        </w:rPr>
        <w:t>يختلف</w:t>
      </w:r>
      <w:r w:rsidRPr="0083538E">
        <w:rPr>
          <w:rFonts w:ascii="Simplified Arabic" w:cs="Arabic Transparent"/>
          <w:sz w:val="28"/>
          <w:szCs w:val="28"/>
        </w:rPr>
        <w:t xml:space="preserve"> </w:t>
      </w:r>
      <w:r w:rsidRPr="0083538E">
        <w:rPr>
          <w:rFonts w:ascii="Simplified Arabic" w:cs="Arabic Transparent" w:hint="cs"/>
          <w:sz w:val="28"/>
          <w:szCs w:val="28"/>
          <w:rtl/>
        </w:rPr>
        <w:t>عدد</w:t>
      </w:r>
      <w:r w:rsidRPr="0083538E">
        <w:rPr>
          <w:rFonts w:ascii="Simplified Arabic" w:cs="Arabic Transparent"/>
          <w:sz w:val="28"/>
          <w:szCs w:val="28"/>
        </w:rPr>
        <w:t xml:space="preserve"> </w:t>
      </w:r>
      <w:r w:rsidRPr="0083538E">
        <w:rPr>
          <w:rFonts w:ascii="Simplified Arabic" w:cs="Arabic Transparent" w:hint="cs"/>
          <w:sz w:val="28"/>
          <w:szCs w:val="28"/>
          <w:rtl/>
        </w:rPr>
        <w:t>أعضاء</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شركة</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Pr="0083538E">
        <w:rPr>
          <w:rFonts w:ascii="Simplified Arabic" w:cs="Arabic Transparent"/>
          <w:sz w:val="28"/>
          <w:szCs w:val="28"/>
        </w:rPr>
        <w:t xml:space="preserve"> </w:t>
      </w:r>
      <w:r w:rsidRPr="0083538E">
        <w:rPr>
          <w:rFonts w:ascii="Simplified Arabic" w:cs="Arabic Transparent" w:hint="cs"/>
          <w:sz w:val="28"/>
          <w:szCs w:val="28"/>
          <w:rtl/>
        </w:rPr>
        <w:t>أخرى</w:t>
      </w:r>
      <w:r w:rsidRPr="0083538E">
        <w:rPr>
          <w:rFonts w:ascii="Simplified Arabic" w:cs="Arabic Transparent"/>
          <w:sz w:val="28"/>
          <w:szCs w:val="28"/>
        </w:rPr>
        <w:t xml:space="preserve"> </w:t>
      </w:r>
      <w:r w:rsidRPr="0083538E">
        <w:rPr>
          <w:rFonts w:ascii="Simplified Arabic" w:cs="Arabic Transparent" w:hint="cs"/>
          <w:sz w:val="28"/>
          <w:szCs w:val="28"/>
          <w:rtl/>
        </w:rPr>
        <w:t>ومن</w:t>
      </w:r>
      <w:r w:rsidRPr="0083538E">
        <w:rPr>
          <w:rFonts w:ascii="Simplified Arabic" w:cs="Arabic Transparent"/>
          <w:sz w:val="28"/>
          <w:szCs w:val="28"/>
        </w:rPr>
        <w:t xml:space="preserve"> </w:t>
      </w:r>
      <w:r w:rsidRPr="0083538E">
        <w:rPr>
          <w:rFonts w:ascii="Simplified Arabic" w:cs="Arabic Transparent" w:hint="cs"/>
          <w:sz w:val="28"/>
          <w:szCs w:val="28"/>
          <w:rtl/>
        </w:rPr>
        <w:t>دولة</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Pr="0083538E">
        <w:rPr>
          <w:rFonts w:ascii="Simplified Arabic" w:cs="Arabic Transparent"/>
          <w:sz w:val="28"/>
          <w:szCs w:val="28"/>
        </w:rPr>
        <w:t xml:space="preserve"> </w:t>
      </w:r>
      <w:r w:rsidRPr="0083538E">
        <w:rPr>
          <w:rFonts w:ascii="Simplified Arabic" w:cs="Arabic Transparent" w:hint="cs"/>
          <w:sz w:val="28"/>
          <w:szCs w:val="28"/>
          <w:rtl/>
        </w:rPr>
        <w:t>أخرى</w:t>
      </w:r>
      <w:r w:rsidRPr="0083538E">
        <w:rPr>
          <w:rFonts w:ascii="Simplified Arabic" w:cs="Arabic Transparent"/>
          <w:sz w:val="28"/>
          <w:szCs w:val="28"/>
        </w:rPr>
        <w:t xml:space="preserve"> </w:t>
      </w:r>
      <w:r w:rsidRPr="0083538E">
        <w:rPr>
          <w:rFonts w:ascii="Simplified Arabic" w:cs="Arabic Transparent" w:hint="cs"/>
          <w:sz w:val="28"/>
          <w:szCs w:val="28"/>
          <w:rtl/>
        </w:rPr>
        <w:t>،</w:t>
      </w:r>
      <w:r w:rsidRPr="0083538E">
        <w:rPr>
          <w:rFonts w:ascii="Simplified Arabic" w:cs="Arabic Transparent"/>
          <w:sz w:val="28"/>
          <w:szCs w:val="28"/>
        </w:rPr>
        <w:t xml:space="preserve"> </w:t>
      </w:r>
      <w:r w:rsidRPr="0083538E">
        <w:rPr>
          <w:rFonts w:ascii="Simplified Arabic" w:cs="Arabic Transparent" w:hint="cs"/>
          <w:sz w:val="28"/>
          <w:szCs w:val="28"/>
          <w:rtl/>
        </w:rPr>
        <w:t>وذلك</w:t>
      </w:r>
      <w:r w:rsidRPr="0083538E">
        <w:rPr>
          <w:rFonts w:ascii="Simplified Arabic" w:cs="Arabic Transparent"/>
          <w:sz w:val="28"/>
          <w:szCs w:val="28"/>
        </w:rPr>
        <w:t xml:space="preserve"> </w:t>
      </w:r>
      <w:r w:rsidRPr="0083538E">
        <w:rPr>
          <w:rFonts w:ascii="Simplified Arabic" w:cs="Arabic Transparent" w:hint="cs"/>
          <w:sz w:val="28"/>
          <w:szCs w:val="28"/>
          <w:rtl/>
        </w:rPr>
        <w:t>وفقًا</w:t>
      </w:r>
      <w:r w:rsidRPr="0083538E">
        <w:rPr>
          <w:rFonts w:ascii="Simplified Arabic" w:cs="Arabic Transparent"/>
          <w:sz w:val="28"/>
          <w:szCs w:val="28"/>
        </w:rPr>
        <w:t xml:space="preserve"> </w:t>
      </w:r>
      <w:r w:rsidRPr="0083538E">
        <w:rPr>
          <w:rFonts w:ascii="Simplified Arabic" w:cs="Arabic Transparent" w:hint="cs"/>
          <w:sz w:val="28"/>
          <w:szCs w:val="28"/>
          <w:rtl/>
        </w:rPr>
        <w:t>لحجم</w:t>
      </w:r>
      <w:r w:rsidRPr="0083538E">
        <w:rPr>
          <w:rFonts w:ascii="Simplified Arabic" w:cs="Arabic Transparent"/>
          <w:sz w:val="28"/>
          <w:szCs w:val="28"/>
        </w:rPr>
        <w:t xml:space="preserve"> </w:t>
      </w:r>
      <w:r w:rsidRPr="0083538E">
        <w:rPr>
          <w:rFonts w:ascii="Simplified Arabic" w:cs="Arabic Transparent" w:hint="cs"/>
          <w:sz w:val="28"/>
          <w:szCs w:val="28"/>
          <w:rtl/>
        </w:rPr>
        <w:t>مجلس</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الإدارة</w:t>
      </w:r>
      <w:r w:rsidRPr="0083538E">
        <w:rPr>
          <w:rFonts w:ascii="Simplified Arabic" w:cs="Arabic Transparent"/>
          <w:sz w:val="28"/>
          <w:szCs w:val="28"/>
        </w:rPr>
        <w:t xml:space="preserve"> </w:t>
      </w:r>
      <w:r w:rsidRPr="0083538E">
        <w:rPr>
          <w:rFonts w:ascii="Simplified Arabic" w:cs="Arabic Transparent" w:hint="cs"/>
          <w:sz w:val="28"/>
          <w:szCs w:val="28"/>
          <w:rtl/>
        </w:rPr>
        <w:t>وحجم</w:t>
      </w:r>
      <w:r w:rsidRPr="0083538E">
        <w:rPr>
          <w:rFonts w:ascii="Simplified Arabic" w:cs="Arabic Transparent"/>
          <w:sz w:val="28"/>
          <w:szCs w:val="28"/>
        </w:rPr>
        <w:t xml:space="preserve"> </w:t>
      </w:r>
      <w:r w:rsidRPr="0083538E">
        <w:rPr>
          <w:rFonts w:ascii="Simplified Arabic" w:cs="Arabic Transparent" w:hint="cs"/>
          <w:sz w:val="28"/>
          <w:szCs w:val="28"/>
          <w:rtl/>
        </w:rPr>
        <w:t>الشركة</w:t>
      </w:r>
      <w:r w:rsidRPr="0083538E">
        <w:rPr>
          <w:rFonts w:ascii="Simplified Arabic" w:cs="Arabic Transparent"/>
          <w:sz w:val="28"/>
          <w:szCs w:val="28"/>
        </w:rPr>
        <w:t xml:space="preserve"> </w:t>
      </w:r>
      <w:r w:rsidRPr="0083538E">
        <w:rPr>
          <w:rFonts w:ascii="Simplified Arabic" w:cs="Arabic Transparent" w:hint="cs"/>
          <w:sz w:val="28"/>
          <w:szCs w:val="28"/>
          <w:rtl/>
        </w:rPr>
        <w:t>وطبيعة</w:t>
      </w:r>
      <w:r w:rsidRPr="0083538E">
        <w:rPr>
          <w:rFonts w:ascii="Simplified Arabic" w:cs="Arabic Transparent"/>
          <w:sz w:val="28"/>
          <w:szCs w:val="28"/>
        </w:rPr>
        <w:t xml:space="preserve"> </w:t>
      </w:r>
      <w:r w:rsidRPr="0083538E">
        <w:rPr>
          <w:rFonts w:ascii="Simplified Arabic" w:cs="Arabic Transparent" w:hint="cs"/>
          <w:sz w:val="28"/>
          <w:szCs w:val="28"/>
          <w:rtl/>
        </w:rPr>
        <w:t>نشاطها</w:t>
      </w:r>
      <w:r w:rsidRPr="0083538E">
        <w:rPr>
          <w:rFonts w:ascii="Simplified Arabic" w:cs="Arabic Transparent"/>
          <w:sz w:val="28"/>
          <w:szCs w:val="28"/>
        </w:rPr>
        <w:t xml:space="preserve">. </w:t>
      </w:r>
      <w:r w:rsidRPr="0083538E">
        <w:rPr>
          <w:rFonts w:ascii="Simplified Arabic" w:cs="Arabic Transparent" w:hint="cs"/>
          <w:sz w:val="28"/>
          <w:szCs w:val="28"/>
          <w:rtl/>
        </w:rPr>
        <w:t>لكن</w:t>
      </w:r>
      <w:r w:rsidRPr="0083538E">
        <w:rPr>
          <w:rFonts w:ascii="Simplified Arabic" w:cs="Arabic Transparent"/>
          <w:sz w:val="28"/>
          <w:szCs w:val="28"/>
        </w:rPr>
        <w:t xml:space="preserve"> </w:t>
      </w:r>
      <w:r w:rsidRPr="0083538E">
        <w:rPr>
          <w:rFonts w:ascii="Simplified Arabic" w:cs="Arabic Transparent" w:hint="cs"/>
          <w:sz w:val="28"/>
          <w:szCs w:val="28"/>
          <w:rtl/>
        </w:rPr>
        <w:t>وبغض</w:t>
      </w:r>
      <w:r w:rsidRPr="0083538E">
        <w:rPr>
          <w:rFonts w:ascii="Simplified Arabic" w:cs="Arabic Transparent"/>
          <w:sz w:val="28"/>
          <w:szCs w:val="28"/>
        </w:rPr>
        <w:t xml:space="preserve"> </w:t>
      </w:r>
      <w:r w:rsidRPr="0083538E">
        <w:rPr>
          <w:rFonts w:ascii="Simplified Arabic" w:cs="Arabic Transparent" w:hint="cs"/>
          <w:sz w:val="28"/>
          <w:szCs w:val="28"/>
          <w:rtl/>
        </w:rPr>
        <w:t>النظر</w:t>
      </w:r>
      <w:r w:rsidRPr="0083538E">
        <w:rPr>
          <w:rFonts w:ascii="Simplified Arabic" w:cs="Arabic Transparent"/>
          <w:sz w:val="28"/>
          <w:szCs w:val="28"/>
        </w:rPr>
        <w:t xml:space="preserve"> </w:t>
      </w:r>
      <w:r w:rsidRPr="0083538E">
        <w:rPr>
          <w:rFonts w:ascii="Simplified Arabic" w:cs="Arabic Transparent" w:hint="cs"/>
          <w:sz w:val="28"/>
          <w:szCs w:val="28"/>
          <w:rtl/>
        </w:rPr>
        <w:t>عن</w:t>
      </w:r>
      <w:r w:rsidRPr="0083538E">
        <w:rPr>
          <w:rFonts w:ascii="Simplified Arabic" w:cs="Arabic Transparent"/>
          <w:sz w:val="28"/>
          <w:szCs w:val="28"/>
        </w:rPr>
        <w:t xml:space="preserve"> </w:t>
      </w:r>
      <w:r w:rsidRPr="0083538E">
        <w:rPr>
          <w:rFonts w:ascii="Simplified Arabic" w:cs="Arabic Transparent" w:hint="cs"/>
          <w:sz w:val="28"/>
          <w:szCs w:val="28"/>
          <w:rtl/>
        </w:rPr>
        <w:t>حجم</w:t>
      </w:r>
      <w:r w:rsidRPr="0083538E">
        <w:rPr>
          <w:rFonts w:ascii="Simplified Arabic" w:cs="Arabic Transparent"/>
          <w:sz w:val="28"/>
          <w:szCs w:val="28"/>
        </w:rPr>
        <w:t xml:space="preserve"> </w:t>
      </w:r>
      <w:r w:rsidRPr="0083538E">
        <w:rPr>
          <w:rFonts w:ascii="Simplified Arabic" w:cs="Arabic Transparent" w:hint="cs"/>
          <w:sz w:val="28"/>
          <w:szCs w:val="28"/>
          <w:rtl/>
        </w:rPr>
        <w:t>الشركة</w:t>
      </w:r>
      <w:r w:rsidRPr="0083538E">
        <w:rPr>
          <w:rFonts w:ascii="Simplified Arabic" w:cs="Arabic Transparent"/>
          <w:sz w:val="28"/>
          <w:szCs w:val="28"/>
        </w:rPr>
        <w:t xml:space="preserve"> </w:t>
      </w:r>
      <w:r w:rsidRPr="0083538E">
        <w:rPr>
          <w:rFonts w:ascii="Simplified Arabic" w:cs="Arabic Transparent" w:hint="cs"/>
          <w:sz w:val="28"/>
          <w:szCs w:val="28"/>
          <w:rtl/>
        </w:rPr>
        <w:t>ونشاطها</w:t>
      </w:r>
      <w:r w:rsidRPr="0083538E">
        <w:rPr>
          <w:rFonts w:ascii="Simplified Arabic" w:cs="Arabic Transparent"/>
          <w:sz w:val="28"/>
          <w:szCs w:val="28"/>
        </w:rPr>
        <w:t xml:space="preserve"> </w:t>
      </w:r>
      <w:r w:rsidRPr="0083538E">
        <w:rPr>
          <w:rFonts w:ascii="Simplified Arabic" w:cs="Arabic Transparent" w:hint="cs"/>
          <w:sz w:val="28"/>
          <w:szCs w:val="28"/>
          <w:rtl/>
        </w:rPr>
        <w:t>ينبغي</w:t>
      </w:r>
      <w:r w:rsidRPr="0083538E">
        <w:rPr>
          <w:rFonts w:ascii="Simplified Arabic" w:cs="Arabic Transparent"/>
          <w:sz w:val="28"/>
          <w:szCs w:val="28"/>
        </w:rPr>
        <w:t xml:space="preserve"> </w:t>
      </w:r>
      <w:r w:rsidRPr="0083538E">
        <w:rPr>
          <w:rFonts w:ascii="Simplified Arabic" w:cs="Arabic Transparent" w:hint="cs"/>
          <w:sz w:val="28"/>
          <w:szCs w:val="28"/>
          <w:rtl/>
        </w:rPr>
        <w:t>أن</w:t>
      </w:r>
      <w:r w:rsidRPr="0083538E">
        <w:rPr>
          <w:rFonts w:ascii="Simplified Arabic" w:cs="Arabic Transparent"/>
          <w:sz w:val="28"/>
          <w:szCs w:val="28"/>
        </w:rPr>
        <w:t xml:space="preserve"> </w:t>
      </w:r>
      <w:r w:rsidRPr="0083538E">
        <w:rPr>
          <w:rFonts w:ascii="Simplified Arabic" w:cs="Arabic Transparent" w:hint="cs"/>
          <w:sz w:val="28"/>
          <w:szCs w:val="28"/>
          <w:rtl/>
        </w:rPr>
        <w:t>يكون</w:t>
      </w:r>
      <w:r w:rsidR="00D870A4">
        <w:rPr>
          <w:rFonts w:ascii="Simplified Arabic" w:cs="Arabic Transparent"/>
          <w:sz w:val="28"/>
          <w:szCs w:val="28"/>
        </w:rPr>
        <w:t xml:space="preserve"> </w:t>
      </w:r>
      <w:r w:rsidRPr="0083538E">
        <w:rPr>
          <w:rFonts w:ascii="Simplified Arabic" w:cs="Arabic Transparent" w:hint="cs"/>
          <w:sz w:val="28"/>
          <w:szCs w:val="28"/>
          <w:rtl/>
        </w:rPr>
        <w:t>عدد</w:t>
      </w:r>
      <w:r w:rsidRPr="0083538E">
        <w:rPr>
          <w:rFonts w:ascii="Simplified Arabic" w:cs="Arabic Transparent"/>
          <w:sz w:val="28"/>
          <w:szCs w:val="28"/>
        </w:rPr>
        <w:t xml:space="preserve"> </w:t>
      </w:r>
      <w:r w:rsidRPr="0083538E">
        <w:rPr>
          <w:rFonts w:ascii="Simplified Arabic" w:cs="Arabic Transparent" w:hint="cs"/>
          <w:sz w:val="28"/>
          <w:szCs w:val="28"/>
          <w:rtl/>
        </w:rPr>
        <w:t>الأعضاء</w:t>
      </w:r>
      <w:r w:rsidRPr="0083538E">
        <w:rPr>
          <w:rFonts w:ascii="Simplified Arabic" w:cs="Arabic Transparent"/>
          <w:sz w:val="28"/>
          <w:szCs w:val="28"/>
        </w:rPr>
        <w:t xml:space="preserve"> </w:t>
      </w:r>
      <w:r w:rsidRPr="0083538E">
        <w:rPr>
          <w:rFonts w:ascii="Simplified Arabic" w:cs="Arabic Transparent" w:hint="cs"/>
          <w:sz w:val="28"/>
          <w:szCs w:val="28"/>
          <w:rtl/>
        </w:rPr>
        <w:t>كافيًا</w:t>
      </w:r>
      <w:r w:rsidRPr="0083538E">
        <w:rPr>
          <w:rFonts w:ascii="Simplified Arabic" w:cs="Arabic Transparent"/>
          <w:sz w:val="28"/>
          <w:szCs w:val="28"/>
        </w:rPr>
        <w:t xml:space="preserve"> </w:t>
      </w:r>
      <w:r w:rsidRPr="0083538E">
        <w:rPr>
          <w:rFonts w:ascii="Simplified Arabic" w:cs="Arabic Transparent" w:hint="cs"/>
          <w:sz w:val="28"/>
          <w:szCs w:val="28"/>
          <w:rtl/>
        </w:rPr>
        <w:t>لتحقيق</w:t>
      </w:r>
      <w:r w:rsidRPr="0083538E">
        <w:rPr>
          <w:rFonts w:ascii="Simplified Arabic" w:cs="Arabic Transparent"/>
          <w:sz w:val="28"/>
          <w:szCs w:val="28"/>
        </w:rPr>
        <w:t xml:space="preserve"> </w:t>
      </w:r>
      <w:r w:rsidRPr="0083538E">
        <w:rPr>
          <w:rFonts w:ascii="Simplified Arabic" w:cs="Arabic Transparent" w:hint="cs"/>
          <w:sz w:val="28"/>
          <w:szCs w:val="28"/>
          <w:rtl/>
        </w:rPr>
        <w:t>مزيج</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الخبرات</w:t>
      </w:r>
      <w:r w:rsidRPr="0083538E">
        <w:rPr>
          <w:rFonts w:ascii="Simplified Arabic" w:cs="Arabic Transparent"/>
          <w:sz w:val="28"/>
          <w:szCs w:val="28"/>
        </w:rPr>
        <w:t xml:space="preserve"> </w:t>
      </w:r>
      <w:r w:rsidRPr="0083538E">
        <w:rPr>
          <w:rFonts w:ascii="Simplified Arabic" w:cs="Arabic Transparent" w:hint="cs"/>
          <w:sz w:val="28"/>
          <w:szCs w:val="28"/>
          <w:rtl/>
        </w:rPr>
        <w:t>والقدرات</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تمكن</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القيام</w:t>
      </w:r>
      <w:r w:rsidRPr="0083538E">
        <w:rPr>
          <w:rFonts w:ascii="Simplified Arabic" w:cs="Arabic Transparent"/>
          <w:sz w:val="28"/>
          <w:szCs w:val="28"/>
        </w:rPr>
        <w:t xml:space="preserve"> </w:t>
      </w:r>
      <w:r w:rsidRPr="0083538E">
        <w:rPr>
          <w:rFonts w:ascii="Simplified Arabic" w:cs="Arabic Transparent" w:hint="cs"/>
          <w:sz w:val="28"/>
          <w:szCs w:val="28"/>
          <w:rtl/>
        </w:rPr>
        <w:t>بالمهام</w:t>
      </w:r>
      <w:r w:rsidRPr="0083538E">
        <w:rPr>
          <w:rFonts w:ascii="Simplified Arabic" w:cs="Arabic Transparent"/>
          <w:sz w:val="28"/>
          <w:szCs w:val="28"/>
        </w:rPr>
        <w:t xml:space="preserve"> </w:t>
      </w:r>
      <w:r w:rsidRPr="0083538E">
        <w:rPr>
          <w:rFonts w:ascii="Simplified Arabic" w:cs="Arabic Transparent" w:hint="cs"/>
          <w:sz w:val="28"/>
          <w:szCs w:val="28"/>
          <w:rtl/>
        </w:rPr>
        <w:t>الملقاة</w:t>
      </w:r>
      <w:r w:rsidR="00D870A4">
        <w:rPr>
          <w:rFonts w:ascii="Simplified Arabic" w:cs="Arabic Transparent"/>
          <w:sz w:val="28"/>
          <w:szCs w:val="28"/>
        </w:rPr>
        <w:t xml:space="preserve"> </w:t>
      </w:r>
      <w:r w:rsidRPr="0083538E">
        <w:rPr>
          <w:rFonts w:ascii="Simplified Arabic" w:cs="Arabic Transparent" w:hint="cs"/>
          <w:sz w:val="28"/>
          <w:szCs w:val="28"/>
          <w:rtl/>
        </w:rPr>
        <w:t>عليها</w:t>
      </w:r>
      <w:r w:rsidRPr="0083538E">
        <w:rPr>
          <w:rFonts w:ascii="Simplified Arabic" w:cs="Arabic Transparent"/>
          <w:sz w:val="28"/>
          <w:szCs w:val="28"/>
        </w:rPr>
        <w:t xml:space="preserve"> </w:t>
      </w:r>
      <w:r w:rsidRPr="0083538E">
        <w:rPr>
          <w:rFonts w:ascii="Simplified Arabic" w:cs="Arabic Transparent" w:hint="cs"/>
          <w:sz w:val="28"/>
          <w:szCs w:val="28"/>
          <w:rtl/>
        </w:rPr>
        <w:t>وتحقيق</w:t>
      </w:r>
      <w:r w:rsidRPr="0083538E">
        <w:rPr>
          <w:rFonts w:ascii="Simplified Arabic" w:cs="Arabic Transparent"/>
          <w:sz w:val="28"/>
          <w:szCs w:val="28"/>
        </w:rPr>
        <w:t xml:space="preserve"> </w:t>
      </w:r>
      <w:r w:rsidRPr="0083538E">
        <w:rPr>
          <w:rFonts w:ascii="Simplified Arabic" w:cs="Arabic Transparent" w:hint="cs"/>
          <w:sz w:val="28"/>
          <w:szCs w:val="28"/>
          <w:rtl/>
        </w:rPr>
        <w:t>أهدافها،</w:t>
      </w:r>
      <w:r w:rsidRPr="0083538E">
        <w:rPr>
          <w:rFonts w:ascii="Simplified Arabic" w:cs="Arabic Transparent"/>
          <w:sz w:val="28"/>
          <w:szCs w:val="28"/>
        </w:rPr>
        <w:t xml:space="preserve"> </w:t>
      </w:r>
      <w:r w:rsidRPr="0083538E">
        <w:rPr>
          <w:rFonts w:ascii="Simplified Arabic" w:cs="Arabic Transparent" w:hint="cs"/>
          <w:sz w:val="28"/>
          <w:szCs w:val="28"/>
          <w:rtl/>
        </w:rPr>
        <w:t>مع</w:t>
      </w:r>
      <w:r w:rsidRPr="0083538E">
        <w:rPr>
          <w:rFonts w:ascii="Simplified Arabic" w:cs="Arabic Transparent"/>
          <w:sz w:val="28"/>
          <w:szCs w:val="28"/>
        </w:rPr>
        <w:t xml:space="preserve"> </w:t>
      </w:r>
      <w:r w:rsidRPr="0083538E">
        <w:rPr>
          <w:rFonts w:ascii="Simplified Arabic" w:cs="Arabic Transparent" w:hint="cs"/>
          <w:sz w:val="28"/>
          <w:szCs w:val="28"/>
          <w:rtl/>
        </w:rPr>
        <w:t>الأخذ</w:t>
      </w:r>
      <w:r w:rsidRPr="0083538E">
        <w:rPr>
          <w:rFonts w:ascii="Simplified Arabic" w:cs="Arabic Transparent"/>
          <w:sz w:val="28"/>
          <w:szCs w:val="28"/>
        </w:rPr>
        <w:t xml:space="preserve"> </w:t>
      </w:r>
      <w:r w:rsidRPr="0083538E">
        <w:rPr>
          <w:rFonts w:ascii="Simplified Arabic" w:cs="Arabic Transparent" w:hint="cs"/>
          <w:sz w:val="28"/>
          <w:szCs w:val="28"/>
          <w:rtl/>
        </w:rPr>
        <w:t>بالحسبان</w:t>
      </w:r>
      <w:r w:rsidRPr="0083538E">
        <w:rPr>
          <w:rFonts w:ascii="Simplified Arabic" w:cs="Arabic Transparent"/>
          <w:sz w:val="28"/>
          <w:szCs w:val="28"/>
        </w:rPr>
        <w:t xml:space="preserve"> </w:t>
      </w:r>
      <w:r w:rsidRPr="0083538E">
        <w:rPr>
          <w:rFonts w:ascii="Simplified Arabic" w:cs="Arabic Transparent" w:hint="cs"/>
          <w:sz w:val="28"/>
          <w:szCs w:val="28"/>
          <w:rtl/>
        </w:rPr>
        <w:t>عدم</w:t>
      </w:r>
      <w:r w:rsidRPr="0083538E">
        <w:rPr>
          <w:rFonts w:ascii="Simplified Arabic" w:cs="Arabic Transparent"/>
          <w:sz w:val="28"/>
          <w:szCs w:val="28"/>
        </w:rPr>
        <w:t xml:space="preserve"> </w:t>
      </w:r>
      <w:r w:rsidRPr="0083538E">
        <w:rPr>
          <w:rFonts w:ascii="Simplified Arabic" w:cs="Arabic Transparent" w:hint="cs"/>
          <w:sz w:val="28"/>
          <w:szCs w:val="28"/>
          <w:rtl/>
        </w:rPr>
        <w:t>زيادة</w:t>
      </w:r>
      <w:r w:rsidRPr="0083538E">
        <w:rPr>
          <w:rFonts w:ascii="Simplified Arabic" w:cs="Arabic Transparent"/>
          <w:sz w:val="28"/>
          <w:szCs w:val="28"/>
        </w:rPr>
        <w:t xml:space="preserve"> </w:t>
      </w:r>
      <w:r w:rsidRPr="0083538E">
        <w:rPr>
          <w:rFonts w:ascii="Simplified Arabic" w:cs="Arabic Transparent" w:hint="cs"/>
          <w:sz w:val="28"/>
          <w:szCs w:val="28"/>
          <w:rtl/>
        </w:rPr>
        <w:t>هذا</w:t>
      </w:r>
      <w:r w:rsidRPr="0083538E">
        <w:rPr>
          <w:rFonts w:ascii="Simplified Arabic" w:cs="Arabic Transparent"/>
          <w:sz w:val="28"/>
          <w:szCs w:val="28"/>
        </w:rPr>
        <w:t xml:space="preserve"> </w:t>
      </w:r>
      <w:r w:rsidRPr="0083538E">
        <w:rPr>
          <w:rFonts w:ascii="Simplified Arabic" w:cs="Arabic Transparent" w:hint="cs"/>
          <w:sz w:val="28"/>
          <w:szCs w:val="28"/>
          <w:rtl/>
        </w:rPr>
        <w:t>العدد</w:t>
      </w:r>
      <w:r w:rsidRPr="0083538E">
        <w:rPr>
          <w:rFonts w:ascii="Simplified Arabic" w:cs="Arabic Transparent"/>
          <w:sz w:val="28"/>
          <w:szCs w:val="28"/>
        </w:rPr>
        <w:t xml:space="preserve"> </w:t>
      </w:r>
      <w:r w:rsidRPr="0083538E">
        <w:rPr>
          <w:rFonts w:ascii="Simplified Arabic" w:cs="Arabic Transparent" w:hint="cs"/>
          <w:sz w:val="28"/>
          <w:szCs w:val="28"/>
          <w:rtl/>
        </w:rPr>
        <w:t>بصورة</w:t>
      </w:r>
      <w:r w:rsidRPr="0083538E">
        <w:rPr>
          <w:rFonts w:ascii="Simplified Arabic" w:cs="Arabic Transparent"/>
          <w:sz w:val="28"/>
          <w:szCs w:val="28"/>
        </w:rPr>
        <w:t xml:space="preserve"> </w:t>
      </w:r>
      <w:r w:rsidRPr="0083538E">
        <w:rPr>
          <w:rFonts w:ascii="Simplified Arabic" w:cs="Arabic Transparent" w:hint="cs"/>
          <w:sz w:val="28"/>
          <w:szCs w:val="28"/>
          <w:rtl/>
        </w:rPr>
        <w:t>قد</w:t>
      </w:r>
      <w:r w:rsidRPr="0083538E">
        <w:rPr>
          <w:rFonts w:ascii="Simplified Arabic" w:cs="Arabic Transparent"/>
          <w:sz w:val="28"/>
          <w:szCs w:val="28"/>
        </w:rPr>
        <w:t xml:space="preserve"> </w:t>
      </w:r>
      <w:r w:rsidRPr="0083538E">
        <w:rPr>
          <w:rFonts w:ascii="Simplified Arabic" w:cs="Arabic Transparent" w:hint="cs"/>
          <w:sz w:val="28"/>
          <w:szCs w:val="28"/>
          <w:rtl/>
        </w:rPr>
        <w:t>تحد</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اتخاذ</w:t>
      </w:r>
      <w:r w:rsidRPr="0083538E">
        <w:rPr>
          <w:rFonts w:ascii="Simplified Arabic" w:cs="Arabic Transparent"/>
          <w:sz w:val="28"/>
          <w:szCs w:val="28"/>
        </w:rPr>
        <w:t xml:space="preserve"> </w:t>
      </w:r>
      <w:r w:rsidRPr="0083538E">
        <w:rPr>
          <w:rFonts w:ascii="Simplified Arabic" w:cs="Arabic Transparent" w:hint="cs"/>
          <w:sz w:val="28"/>
          <w:szCs w:val="28"/>
          <w:rtl/>
        </w:rPr>
        <w:t>القرارات</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بصورة</w:t>
      </w:r>
      <w:r w:rsidRPr="0083538E">
        <w:rPr>
          <w:rFonts w:ascii="Simplified Arabic" w:cs="Arabic Transparent"/>
          <w:sz w:val="28"/>
          <w:szCs w:val="28"/>
        </w:rPr>
        <w:t xml:space="preserve"> </w:t>
      </w:r>
      <w:r w:rsidRPr="0083538E">
        <w:rPr>
          <w:rFonts w:ascii="Simplified Arabic" w:cs="Arabic Transparent" w:hint="cs"/>
          <w:sz w:val="28"/>
          <w:szCs w:val="28"/>
          <w:rtl/>
        </w:rPr>
        <w:t>سريعة</w:t>
      </w:r>
      <w:r w:rsidRPr="0083538E">
        <w:rPr>
          <w:rFonts w:ascii="Simplified Arabic" w:cs="Arabic Transparent"/>
          <w:sz w:val="28"/>
          <w:szCs w:val="28"/>
        </w:rPr>
        <w:t xml:space="preserve"> </w:t>
      </w:r>
      <w:r w:rsidRPr="0083538E">
        <w:rPr>
          <w:rFonts w:ascii="Simplified Arabic" w:cs="Arabic Transparent" w:hint="cs"/>
          <w:sz w:val="28"/>
          <w:szCs w:val="28"/>
          <w:rtl/>
        </w:rPr>
        <w:t>وفعالة،وعد</w:t>
      </w:r>
      <w:r w:rsidRPr="0083538E">
        <w:rPr>
          <w:rFonts w:ascii="Simplified Arabic" w:cs="Arabic Transparent"/>
          <w:sz w:val="28"/>
          <w:szCs w:val="28"/>
        </w:rPr>
        <w:t xml:space="preserve"> </w:t>
      </w:r>
      <w:r w:rsidRPr="0083538E">
        <w:rPr>
          <w:rFonts w:ascii="Simplified Arabic" w:cs="Arabic Transparent" w:hint="cs"/>
          <w:sz w:val="28"/>
          <w:szCs w:val="28"/>
          <w:rtl/>
        </w:rPr>
        <w:t>م</w:t>
      </w:r>
      <w:r w:rsidRPr="0083538E">
        <w:rPr>
          <w:rFonts w:ascii="Simplified Arabic" w:cs="Arabic Transparent"/>
          <w:sz w:val="28"/>
          <w:szCs w:val="28"/>
        </w:rPr>
        <w:t xml:space="preserve"> </w:t>
      </w:r>
      <w:r w:rsidRPr="0083538E">
        <w:rPr>
          <w:rFonts w:ascii="Simplified Arabic" w:cs="Arabic Transparent" w:hint="cs"/>
          <w:sz w:val="28"/>
          <w:szCs w:val="28"/>
          <w:rtl/>
        </w:rPr>
        <w:t>تخفيضه</w:t>
      </w:r>
      <w:r w:rsidRPr="0083538E">
        <w:rPr>
          <w:rFonts w:ascii="Simplified Arabic" w:cs="Arabic Transparent"/>
          <w:sz w:val="28"/>
          <w:szCs w:val="28"/>
        </w:rPr>
        <w:t xml:space="preserve"> </w:t>
      </w:r>
      <w:r w:rsidRPr="0083538E">
        <w:rPr>
          <w:rFonts w:ascii="Simplified Arabic" w:cs="Arabic Transparent" w:hint="cs"/>
          <w:sz w:val="28"/>
          <w:szCs w:val="28"/>
          <w:rtl/>
        </w:rPr>
        <w:t>بصورة</w:t>
      </w:r>
      <w:r w:rsidRPr="0083538E">
        <w:rPr>
          <w:rFonts w:ascii="Simplified Arabic" w:cs="Arabic Transparent"/>
          <w:sz w:val="28"/>
          <w:szCs w:val="28"/>
        </w:rPr>
        <w:t xml:space="preserve"> </w:t>
      </w:r>
      <w:r w:rsidRPr="0083538E">
        <w:rPr>
          <w:rFonts w:ascii="Simplified Arabic" w:cs="Arabic Transparent" w:hint="cs"/>
          <w:sz w:val="28"/>
          <w:szCs w:val="28"/>
          <w:rtl/>
        </w:rPr>
        <w:t>تحد</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أداء</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لأعمالها</w:t>
      </w:r>
      <w:r w:rsidRPr="0083538E">
        <w:rPr>
          <w:rFonts w:ascii="Simplified Arabic" w:cs="Arabic Transparent"/>
          <w:sz w:val="28"/>
          <w:szCs w:val="28"/>
        </w:rPr>
        <w:t xml:space="preserve"> </w:t>
      </w:r>
      <w:r w:rsidRPr="0083538E">
        <w:rPr>
          <w:rFonts w:ascii="Simplified Arabic" w:cs="Arabic Transparent" w:hint="cs"/>
          <w:sz w:val="28"/>
          <w:szCs w:val="28"/>
          <w:rtl/>
        </w:rPr>
        <w:t>بكفاءة</w:t>
      </w:r>
      <w:r w:rsidRPr="0083538E">
        <w:rPr>
          <w:rFonts w:ascii="Simplified Arabic" w:cs="Arabic Transparent"/>
          <w:sz w:val="28"/>
          <w:szCs w:val="28"/>
        </w:rPr>
        <w:t xml:space="preserve"> </w:t>
      </w:r>
      <w:r w:rsidRPr="0083538E">
        <w:rPr>
          <w:rFonts w:ascii="Simplified Arabic" w:cs="Arabic Transparent" w:hint="cs"/>
          <w:sz w:val="28"/>
          <w:szCs w:val="28"/>
          <w:rtl/>
        </w:rPr>
        <w:t>وفعالية</w:t>
      </w:r>
      <w:r w:rsidRPr="0083538E">
        <w:rPr>
          <w:rFonts w:ascii="Simplified Arabic" w:cs="Arabic Transparent"/>
          <w:sz w:val="28"/>
          <w:szCs w:val="28"/>
        </w:rPr>
        <w:t xml:space="preserve"> . </w:t>
      </w:r>
      <w:r w:rsidRPr="0083538E">
        <w:rPr>
          <w:rFonts w:ascii="Simplified Arabic" w:cs="Arabic Transparent" w:hint="cs"/>
          <w:sz w:val="28"/>
          <w:szCs w:val="28"/>
          <w:rtl/>
        </w:rPr>
        <w:t>وقد</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لوحظ</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خلال</w:t>
      </w:r>
      <w:r w:rsidRPr="0083538E">
        <w:rPr>
          <w:rFonts w:ascii="Simplified Arabic" w:cs="Arabic Transparent"/>
          <w:sz w:val="28"/>
          <w:szCs w:val="28"/>
        </w:rPr>
        <w:t xml:space="preserve"> </w:t>
      </w:r>
      <w:r w:rsidRPr="0083538E">
        <w:rPr>
          <w:rFonts w:ascii="Simplified Arabic" w:cs="Arabic Transparent" w:hint="cs"/>
          <w:sz w:val="28"/>
          <w:szCs w:val="28"/>
          <w:rtl/>
        </w:rPr>
        <w:t>الدراسات</w:t>
      </w:r>
      <w:r w:rsidRPr="0083538E">
        <w:rPr>
          <w:rFonts w:ascii="Simplified Arabic" w:cs="Arabic Transparent"/>
          <w:sz w:val="28"/>
          <w:szCs w:val="28"/>
        </w:rPr>
        <w:t xml:space="preserve"> </w:t>
      </w:r>
      <w:r w:rsidRPr="0083538E">
        <w:rPr>
          <w:rFonts w:ascii="Simplified Arabic" w:cs="Arabic Transparent" w:hint="cs"/>
          <w:sz w:val="28"/>
          <w:szCs w:val="28"/>
          <w:rtl/>
        </w:rPr>
        <w:t>أن</w:t>
      </w:r>
      <w:r w:rsidRPr="0083538E">
        <w:rPr>
          <w:rFonts w:ascii="Simplified Arabic" w:cs="Arabic Transparent"/>
          <w:sz w:val="28"/>
          <w:szCs w:val="28"/>
        </w:rPr>
        <w:t xml:space="preserve"> </w:t>
      </w:r>
      <w:r w:rsidRPr="0083538E">
        <w:rPr>
          <w:rFonts w:ascii="Simplified Arabic" w:cs="Arabic Transparent" w:hint="cs"/>
          <w:sz w:val="28"/>
          <w:szCs w:val="28"/>
          <w:rtl/>
        </w:rPr>
        <w:t>العدد</w:t>
      </w:r>
      <w:r w:rsidRPr="0083538E">
        <w:rPr>
          <w:rFonts w:ascii="Simplified Arabic" w:cs="Arabic Transparent"/>
          <w:sz w:val="28"/>
          <w:szCs w:val="28"/>
        </w:rPr>
        <w:t xml:space="preserve"> </w:t>
      </w:r>
      <w:r w:rsidRPr="0083538E">
        <w:rPr>
          <w:rFonts w:ascii="Simplified Arabic" w:cs="Arabic Transparent" w:hint="cs"/>
          <w:sz w:val="28"/>
          <w:szCs w:val="28"/>
          <w:rtl/>
        </w:rPr>
        <w:t>الأمثل</w:t>
      </w:r>
      <w:r w:rsidRPr="0083538E">
        <w:rPr>
          <w:rFonts w:ascii="Simplified Arabic" w:cs="Arabic Transparent"/>
          <w:sz w:val="28"/>
          <w:szCs w:val="28"/>
        </w:rPr>
        <w:t xml:space="preserve"> </w:t>
      </w:r>
      <w:r w:rsidRPr="0083538E">
        <w:rPr>
          <w:rFonts w:ascii="Simplified Arabic" w:cs="Arabic Transparent" w:hint="cs"/>
          <w:sz w:val="28"/>
          <w:szCs w:val="28"/>
          <w:rtl/>
        </w:rPr>
        <w:t>لأعضاء</w:t>
      </w:r>
      <w:r w:rsidRPr="0083538E">
        <w:rPr>
          <w:rFonts w:ascii="Simplified Arabic" w:cs="Arabic Transparent"/>
          <w:sz w:val="28"/>
          <w:szCs w:val="28"/>
        </w:rPr>
        <w:t xml:space="preserve"> </w:t>
      </w:r>
      <w:r w:rsidRPr="0083538E">
        <w:rPr>
          <w:rFonts w:ascii="Simplified Arabic" w:cs="Arabic Transparent" w:hint="cs"/>
          <w:sz w:val="28"/>
          <w:szCs w:val="28"/>
          <w:rtl/>
        </w:rPr>
        <w:t>لجنة</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يتراوح</w:t>
      </w:r>
      <w:r w:rsidRPr="0083538E">
        <w:rPr>
          <w:rFonts w:ascii="Simplified Arabic" w:cs="Arabic Transparent"/>
          <w:sz w:val="28"/>
          <w:szCs w:val="28"/>
        </w:rPr>
        <w:t xml:space="preserve"> </w:t>
      </w:r>
      <w:r w:rsidRPr="0083538E">
        <w:rPr>
          <w:rFonts w:ascii="Simplified Arabic" w:cs="Arabic Transparent" w:hint="cs"/>
          <w:sz w:val="28"/>
          <w:szCs w:val="28"/>
          <w:rtl/>
        </w:rPr>
        <w:t>بين</w:t>
      </w:r>
      <w:r w:rsidRPr="0083538E">
        <w:rPr>
          <w:rFonts w:ascii="Simplified Arabic" w:cs="Arabic Transparent"/>
          <w:sz w:val="28"/>
          <w:szCs w:val="28"/>
        </w:rPr>
        <w:t xml:space="preserve"> </w:t>
      </w:r>
      <w:r w:rsidRPr="0083538E">
        <w:rPr>
          <w:rFonts w:ascii="Simplified Arabic" w:cs="Arabic Transparent" w:hint="cs"/>
          <w:sz w:val="28"/>
          <w:szCs w:val="28"/>
          <w:rtl/>
        </w:rPr>
        <w:t>ثلاثة</w:t>
      </w:r>
      <w:r w:rsidRPr="0083538E">
        <w:rPr>
          <w:rFonts w:ascii="Simplified Arabic" w:cs="Arabic Transparent"/>
          <w:sz w:val="28"/>
          <w:szCs w:val="28"/>
        </w:rPr>
        <w:t xml:space="preserve"> </w:t>
      </w:r>
      <w:r w:rsidRPr="0083538E">
        <w:rPr>
          <w:rFonts w:ascii="Simplified Arabic" w:cs="Arabic Transparent" w:hint="cs"/>
          <w:sz w:val="28"/>
          <w:szCs w:val="28"/>
          <w:rtl/>
        </w:rPr>
        <w:t>وخمسة</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سبعة</w:t>
      </w:r>
      <w:r w:rsidRPr="0083538E">
        <w:rPr>
          <w:rFonts w:ascii="Simplified Arabic" w:cs="Arabic Transparent"/>
          <w:sz w:val="28"/>
          <w:szCs w:val="28"/>
        </w:rPr>
        <w:t xml:space="preserve"> </w:t>
      </w:r>
      <w:r w:rsidRPr="0083538E">
        <w:rPr>
          <w:rFonts w:ascii="Simplified Arabic" w:cs="Arabic Transparent" w:hint="cs"/>
          <w:sz w:val="28"/>
          <w:szCs w:val="28"/>
          <w:rtl/>
        </w:rPr>
        <w:t>أعضاء</w:t>
      </w:r>
      <w:r w:rsidRPr="0083538E">
        <w:rPr>
          <w:rFonts w:ascii="Simplified Arabic" w:cs="Arabic Transparent"/>
          <w:sz w:val="28"/>
          <w:szCs w:val="28"/>
        </w:rPr>
        <w:t xml:space="preserve"> </w:t>
      </w:r>
      <w:r w:rsidRPr="0083538E">
        <w:rPr>
          <w:rFonts w:ascii="Simplified Arabic" w:cs="Arabic Transparent" w:hint="cs"/>
          <w:sz w:val="28"/>
          <w:szCs w:val="28"/>
          <w:rtl/>
        </w:rPr>
        <w:t>؛</w:t>
      </w:r>
      <w:r w:rsidRPr="0083538E">
        <w:rPr>
          <w:rFonts w:ascii="Simplified Arabic" w:cs="Arabic Transparent"/>
          <w:sz w:val="28"/>
          <w:szCs w:val="28"/>
        </w:rPr>
        <w:t xml:space="preserve"> </w:t>
      </w:r>
      <w:r w:rsidRPr="0083538E">
        <w:rPr>
          <w:rFonts w:ascii="Simplified Arabic" w:cs="Arabic Transparent" w:hint="cs"/>
          <w:sz w:val="28"/>
          <w:szCs w:val="28"/>
          <w:rtl/>
        </w:rPr>
        <w:t>وذلك</w:t>
      </w:r>
      <w:r w:rsidRPr="0083538E">
        <w:rPr>
          <w:rFonts w:ascii="Simplified Arabic" w:cs="Arabic Transparent"/>
          <w:sz w:val="28"/>
          <w:szCs w:val="28"/>
        </w:rPr>
        <w:t xml:space="preserve"> </w:t>
      </w:r>
      <w:r w:rsidRPr="0083538E">
        <w:rPr>
          <w:rFonts w:ascii="Simplified Arabic" w:cs="Arabic Transparent" w:hint="cs"/>
          <w:sz w:val="28"/>
          <w:szCs w:val="28"/>
          <w:rtl/>
        </w:rPr>
        <w:t>لضمان</w:t>
      </w:r>
      <w:r w:rsidRPr="0083538E">
        <w:rPr>
          <w:rFonts w:ascii="Simplified Arabic" w:cs="Arabic Transparent"/>
          <w:sz w:val="28"/>
          <w:szCs w:val="28"/>
        </w:rPr>
        <w:t xml:space="preserve"> </w:t>
      </w:r>
      <w:r w:rsidRPr="0083538E">
        <w:rPr>
          <w:rFonts w:ascii="Simplified Arabic" w:cs="Arabic Transparent" w:hint="cs"/>
          <w:sz w:val="28"/>
          <w:szCs w:val="28"/>
          <w:rtl/>
        </w:rPr>
        <w:t>استقلالية</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w:t>
      </w:r>
      <w:r w:rsidRPr="0083538E">
        <w:rPr>
          <w:rFonts w:ascii="Simplified Arabic" w:cs="Arabic Transparent"/>
          <w:sz w:val="28"/>
          <w:szCs w:val="28"/>
        </w:rPr>
        <w:t xml:space="preserve"> </w:t>
      </w:r>
      <w:r w:rsidRPr="0083538E">
        <w:rPr>
          <w:rFonts w:ascii="Simplified Arabic" w:cs="Arabic Transparent" w:hint="cs"/>
          <w:sz w:val="28"/>
          <w:szCs w:val="28"/>
          <w:rtl/>
        </w:rPr>
        <w:t>كما</w:t>
      </w:r>
      <w:r w:rsidRPr="0083538E">
        <w:rPr>
          <w:rFonts w:ascii="Simplified Arabic" w:cs="Arabic Transparent"/>
          <w:sz w:val="28"/>
          <w:szCs w:val="28"/>
        </w:rPr>
        <w:t xml:space="preserve"> </w:t>
      </w:r>
      <w:r w:rsidRPr="0083538E">
        <w:rPr>
          <w:rFonts w:ascii="Simplified Arabic" w:cs="Arabic Transparent" w:hint="cs"/>
          <w:sz w:val="28"/>
          <w:szCs w:val="28"/>
          <w:rtl/>
        </w:rPr>
        <w:t>هو</w:t>
      </w:r>
      <w:r w:rsidRPr="0083538E">
        <w:rPr>
          <w:rFonts w:ascii="Simplified Arabic" w:cs="Arabic Transparent"/>
          <w:sz w:val="28"/>
          <w:szCs w:val="28"/>
        </w:rPr>
        <w:t xml:space="preserve"> </w:t>
      </w:r>
      <w:r w:rsidRPr="0083538E">
        <w:rPr>
          <w:rFonts w:ascii="Simplified Arabic" w:cs="Arabic Transparent" w:hint="cs"/>
          <w:sz w:val="28"/>
          <w:szCs w:val="28"/>
          <w:rtl/>
        </w:rPr>
        <w:t>الحال</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الولايات</w:t>
      </w:r>
      <w:r w:rsidRPr="0083538E">
        <w:rPr>
          <w:rFonts w:ascii="Simplified Arabic" w:cs="Arabic Transparent"/>
          <w:sz w:val="28"/>
          <w:szCs w:val="28"/>
        </w:rPr>
        <w:t xml:space="preserve"> </w:t>
      </w:r>
      <w:r w:rsidRPr="0083538E">
        <w:rPr>
          <w:rFonts w:ascii="Simplified Arabic" w:cs="Arabic Transparent" w:hint="cs"/>
          <w:sz w:val="28"/>
          <w:szCs w:val="28"/>
          <w:rtl/>
        </w:rPr>
        <w:t>المتحدة</w:t>
      </w:r>
      <w:r w:rsidRPr="0083538E">
        <w:rPr>
          <w:rFonts w:ascii="Simplified Arabic" w:cs="Arabic Transparent"/>
          <w:sz w:val="28"/>
          <w:szCs w:val="28"/>
        </w:rPr>
        <w:t xml:space="preserve"> </w:t>
      </w:r>
      <w:r w:rsidRPr="0083538E">
        <w:rPr>
          <w:rFonts w:ascii="Simplified Arabic" w:cs="Arabic Transparent" w:hint="cs"/>
          <w:sz w:val="28"/>
          <w:szCs w:val="28"/>
          <w:rtl/>
        </w:rPr>
        <w:t>الأمريكية</w:t>
      </w:r>
      <w:r w:rsidRPr="0083538E">
        <w:rPr>
          <w:rFonts w:ascii="Simplified Arabic" w:cs="Arabic Transparent"/>
          <w:sz w:val="28"/>
          <w:szCs w:val="28"/>
        </w:rPr>
        <w:t xml:space="preserve"> </w:t>
      </w:r>
      <w:r w:rsidRPr="0083538E">
        <w:rPr>
          <w:rFonts w:ascii="Simplified Arabic" w:cs="Arabic Transparent" w:hint="cs"/>
          <w:sz w:val="28"/>
          <w:szCs w:val="28"/>
          <w:rtl/>
        </w:rPr>
        <w:t>وبريطانيا</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واستراليا</w:t>
      </w:r>
      <w:r w:rsidRPr="0083538E">
        <w:rPr>
          <w:rFonts w:ascii="Simplified Arabic" w:cs="Arabic Transparent"/>
          <w:sz w:val="28"/>
          <w:szCs w:val="28"/>
        </w:rPr>
        <w:t xml:space="preserve"> </w:t>
      </w:r>
      <w:r w:rsidRPr="0083538E">
        <w:rPr>
          <w:rFonts w:ascii="Simplified Arabic" w:cs="Arabic Transparent" w:hint="cs"/>
          <w:sz w:val="28"/>
          <w:szCs w:val="28"/>
          <w:rtl/>
        </w:rPr>
        <w:t>ومص</w:t>
      </w:r>
      <w:r w:rsidRPr="0083538E">
        <w:rPr>
          <w:rFonts w:ascii="Simplified Arabic" w:cs="Arabic Transparent"/>
          <w:sz w:val="28"/>
          <w:szCs w:val="28"/>
        </w:rPr>
        <w:t xml:space="preserve"> </w:t>
      </w:r>
      <w:r w:rsidRPr="0083538E">
        <w:rPr>
          <w:rFonts w:ascii="Simplified Arabic" w:cs="Arabic Transparent" w:hint="cs"/>
          <w:sz w:val="28"/>
          <w:szCs w:val="28"/>
          <w:rtl/>
        </w:rPr>
        <w:t>ر</w:t>
      </w:r>
      <w:r w:rsidRPr="0083538E">
        <w:rPr>
          <w:rFonts w:ascii="Simplified Arabic" w:cs="Arabic Transparent"/>
          <w:sz w:val="28"/>
          <w:szCs w:val="28"/>
        </w:rPr>
        <w:t xml:space="preserve"> </w:t>
      </w:r>
      <w:r w:rsidRPr="0083538E">
        <w:rPr>
          <w:rFonts w:ascii="Simplified Arabic" w:cs="Arabic Transparent" w:hint="cs"/>
          <w:sz w:val="28"/>
          <w:szCs w:val="28"/>
          <w:rtl/>
        </w:rPr>
        <w:t>والسعودية</w:t>
      </w:r>
      <w:r w:rsidRPr="0083538E">
        <w:rPr>
          <w:rFonts w:ascii="Simplified Arabic" w:cs="Arabic Transparent"/>
          <w:sz w:val="28"/>
          <w:szCs w:val="28"/>
        </w:rPr>
        <w:t xml:space="preserve"> </w:t>
      </w:r>
      <w:r w:rsidRPr="0083538E">
        <w:rPr>
          <w:rFonts w:ascii="Simplified Arabic" w:cs="Arabic Transparent" w:hint="cs"/>
          <w:sz w:val="28"/>
          <w:szCs w:val="28"/>
          <w:rtl/>
        </w:rPr>
        <w:t>،</w:t>
      </w:r>
      <w:r w:rsidRPr="0083538E">
        <w:rPr>
          <w:rFonts w:ascii="Simplified Arabic" w:cs="Arabic Transparent"/>
          <w:sz w:val="28"/>
          <w:szCs w:val="28"/>
        </w:rPr>
        <w:t xml:space="preserve"> </w:t>
      </w:r>
      <w:r w:rsidRPr="0083538E">
        <w:rPr>
          <w:rFonts w:ascii="Simplified Arabic" w:cs="Arabic Transparent" w:hint="cs"/>
          <w:sz w:val="28"/>
          <w:szCs w:val="28"/>
          <w:rtl/>
        </w:rPr>
        <w:t>وإن</w:t>
      </w:r>
      <w:r w:rsidRPr="0083538E">
        <w:rPr>
          <w:rFonts w:ascii="Simplified Arabic" w:cs="Arabic Transparent"/>
          <w:sz w:val="28"/>
          <w:szCs w:val="28"/>
        </w:rPr>
        <w:t xml:space="preserve"> </w:t>
      </w:r>
      <w:r w:rsidRPr="0083538E">
        <w:rPr>
          <w:rFonts w:ascii="Simplified Arabic" w:cs="Arabic Transparent" w:hint="cs"/>
          <w:sz w:val="28"/>
          <w:szCs w:val="28"/>
          <w:rtl/>
        </w:rPr>
        <w:t>التشكيل</w:t>
      </w:r>
      <w:r w:rsidRPr="0083538E">
        <w:rPr>
          <w:rFonts w:ascii="Simplified Arabic" w:cs="Arabic Transparent"/>
          <w:sz w:val="28"/>
          <w:szCs w:val="28"/>
        </w:rPr>
        <w:t xml:space="preserve"> </w:t>
      </w:r>
      <w:r w:rsidRPr="0083538E">
        <w:rPr>
          <w:rFonts w:ascii="Simplified Arabic" w:cs="Arabic Transparent" w:hint="cs"/>
          <w:sz w:val="28"/>
          <w:szCs w:val="28"/>
          <w:rtl/>
        </w:rPr>
        <w:t>الجيد</w:t>
      </w:r>
      <w:r w:rsidRPr="0083538E">
        <w:rPr>
          <w:rFonts w:ascii="Simplified Arabic" w:cs="Arabic Transparent"/>
          <w:sz w:val="28"/>
          <w:szCs w:val="28"/>
        </w:rPr>
        <w:t xml:space="preserve"> </w:t>
      </w:r>
      <w:r w:rsidRPr="0083538E">
        <w:rPr>
          <w:rFonts w:ascii="Simplified Arabic" w:cs="Arabic Transparent" w:hint="cs"/>
          <w:sz w:val="28"/>
          <w:szCs w:val="28"/>
          <w:rtl/>
        </w:rPr>
        <w:t>للجان</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يجب</w:t>
      </w:r>
      <w:r w:rsidRPr="0083538E">
        <w:rPr>
          <w:rFonts w:ascii="Simplified Arabic" w:cs="Arabic Transparent"/>
          <w:sz w:val="28"/>
          <w:szCs w:val="28"/>
        </w:rPr>
        <w:t xml:space="preserve"> </w:t>
      </w:r>
      <w:r w:rsidRPr="0083538E">
        <w:rPr>
          <w:rFonts w:ascii="Simplified Arabic" w:cs="Arabic Transparent" w:hint="cs"/>
          <w:sz w:val="28"/>
          <w:szCs w:val="28"/>
          <w:rtl/>
        </w:rPr>
        <w:t>أن</w:t>
      </w:r>
      <w:r w:rsidRPr="0083538E">
        <w:rPr>
          <w:rFonts w:ascii="Simplified Arabic" w:cs="Arabic Transparent"/>
          <w:sz w:val="28"/>
          <w:szCs w:val="28"/>
        </w:rPr>
        <w:t xml:space="preserve"> </w:t>
      </w:r>
      <w:r w:rsidRPr="0083538E">
        <w:rPr>
          <w:rFonts w:ascii="Simplified Arabic" w:cs="Arabic Transparent" w:hint="cs"/>
          <w:sz w:val="28"/>
          <w:szCs w:val="28"/>
          <w:rtl/>
        </w:rPr>
        <w:t>يجمع</w:t>
      </w:r>
      <w:r w:rsidRPr="0083538E">
        <w:rPr>
          <w:rFonts w:ascii="Simplified Arabic" w:cs="Arabic Transparent"/>
          <w:sz w:val="28"/>
          <w:szCs w:val="28"/>
        </w:rPr>
        <w:t xml:space="preserve"> </w:t>
      </w:r>
      <w:r w:rsidRPr="0083538E">
        <w:rPr>
          <w:rFonts w:ascii="Simplified Arabic" w:cs="Arabic Transparent" w:hint="cs"/>
          <w:sz w:val="28"/>
          <w:szCs w:val="28"/>
          <w:rtl/>
        </w:rPr>
        <w:t>بين</w:t>
      </w:r>
      <w:r w:rsidRPr="0083538E">
        <w:rPr>
          <w:rFonts w:ascii="Simplified Arabic" w:cs="Arabic Transparent"/>
          <w:sz w:val="28"/>
          <w:szCs w:val="28"/>
        </w:rPr>
        <w:t xml:space="preserve"> </w:t>
      </w:r>
      <w:r w:rsidRPr="0083538E">
        <w:rPr>
          <w:rFonts w:ascii="Simplified Arabic" w:cs="Arabic Transparent" w:hint="cs"/>
          <w:sz w:val="28"/>
          <w:szCs w:val="28"/>
          <w:rtl/>
        </w:rPr>
        <w:t>الخبرة</w:t>
      </w:r>
      <w:r w:rsidRPr="0083538E">
        <w:rPr>
          <w:rFonts w:ascii="Simplified Arabic" w:cs="Arabic Transparent"/>
          <w:sz w:val="28"/>
          <w:szCs w:val="28"/>
        </w:rPr>
        <w:t xml:space="preserve"> </w:t>
      </w:r>
      <w:r w:rsidRPr="0083538E">
        <w:rPr>
          <w:rFonts w:ascii="Simplified Arabic" w:cs="Arabic Transparent" w:hint="cs"/>
          <w:sz w:val="28"/>
          <w:szCs w:val="28"/>
          <w:rtl/>
        </w:rPr>
        <w:t>ومناوبة</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العضوية</w:t>
      </w:r>
      <w:r w:rsidRPr="0083538E">
        <w:rPr>
          <w:rFonts w:ascii="Simplified Arabic" w:cs="Arabic Transparent"/>
          <w:sz w:val="28"/>
          <w:szCs w:val="28"/>
        </w:rPr>
        <w:t xml:space="preserve"> </w:t>
      </w:r>
      <w:r w:rsidRPr="0083538E">
        <w:rPr>
          <w:rFonts w:ascii="Simplified Arabic" w:cs="Arabic Transparent" w:hint="cs"/>
          <w:sz w:val="28"/>
          <w:szCs w:val="28"/>
          <w:rtl/>
        </w:rPr>
        <w:t>لضمان</w:t>
      </w:r>
      <w:r w:rsidRPr="0083538E">
        <w:rPr>
          <w:rFonts w:ascii="Simplified Arabic" w:cs="Arabic Transparent"/>
          <w:sz w:val="28"/>
          <w:szCs w:val="28"/>
        </w:rPr>
        <w:t xml:space="preserve"> </w:t>
      </w:r>
      <w:r w:rsidRPr="0083538E">
        <w:rPr>
          <w:rFonts w:ascii="Simplified Arabic" w:cs="Arabic Transparent" w:hint="cs"/>
          <w:sz w:val="28"/>
          <w:szCs w:val="28"/>
          <w:rtl/>
        </w:rPr>
        <w:t>استمرار</w:t>
      </w:r>
      <w:r w:rsidRPr="0083538E">
        <w:rPr>
          <w:rFonts w:ascii="Simplified Arabic" w:cs="Arabic Transparent"/>
          <w:sz w:val="28"/>
          <w:szCs w:val="28"/>
        </w:rPr>
        <w:t xml:space="preserve"> </w:t>
      </w:r>
      <w:r w:rsidRPr="0083538E">
        <w:rPr>
          <w:rFonts w:ascii="Simplified Arabic" w:cs="Arabic Transparent" w:hint="cs"/>
          <w:sz w:val="28"/>
          <w:szCs w:val="28"/>
          <w:rtl/>
        </w:rPr>
        <w:t>عنصر</w:t>
      </w:r>
      <w:r w:rsidRPr="0083538E">
        <w:rPr>
          <w:rFonts w:ascii="Simplified Arabic" w:cs="Arabic Transparent"/>
          <w:sz w:val="28"/>
          <w:szCs w:val="28"/>
        </w:rPr>
        <w:t xml:space="preserve"> </w:t>
      </w:r>
      <w:r w:rsidRPr="0083538E">
        <w:rPr>
          <w:rFonts w:ascii="Simplified Arabic" w:cs="Arabic Transparent" w:hint="cs"/>
          <w:sz w:val="28"/>
          <w:szCs w:val="28"/>
          <w:rtl/>
        </w:rPr>
        <w:t>الخبرة</w:t>
      </w:r>
      <w:r w:rsidRPr="0083538E">
        <w:rPr>
          <w:rFonts w:ascii="Simplified Arabic" w:cs="Arabic Transparent"/>
          <w:sz w:val="28"/>
          <w:szCs w:val="28"/>
        </w:rPr>
        <w:t xml:space="preserve"> </w:t>
      </w:r>
      <w:r w:rsidRPr="0083538E">
        <w:rPr>
          <w:rFonts w:ascii="Simplified Arabic" w:cs="Arabic Transparent" w:hint="cs"/>
          <w:sz w:val="28"/>
          <w:szCs w:val="28"/>
          <w:rtl/>
        </w:rPr>
        <w:t>وتحديث</w:t>
      </w:r>
      <w:r w:rsidRPr="0083538E">
        <w:rPr>
          <w:rFonts w:ascii="Simplified Arabic" w:cs="Arabic Transparent"/>
          <w:sz w:val="28"/>
          <w:szCs w:val="28"/>
        </w:rPr>
        <w:t xml:space="preserve"> </w:t>
      </w:r>
      <w:r w:rsidRPr="0083538E">
        <w:rPr>
          <w:rFonts w:ascii="Simplified Arabic" w:cs="Arabic Transparent" w:hint="cs"/>
          <w:sz w:val="28"/>
          <w:szCs w:val="28"/>
          <w:rtl/>
        </w:rPr>
        <w:t>وجهات</w:t>
      </w:r>
      <w:r w:rsidRPr="0083538E">
        <w:rPr>
          <w:rFonts w:ascii="Simplified Arabic" w:cs="Arabic Transparent"/>
          <w:sz w:val="28"/>
          <w:szCs w:val="28"/>
        </w:rPr>
        <w:t xml:space="preserve"> </w:t>
      </w:r>
      <w:r w:rsidRPr="0083538E">
        <w:rPr>
          <w:rFonts w:ascii="Simplified Arabic" w:cs="Arabic Transparent" w:hint="cs"/>
          <w:sz w:val="28"/>
          <w:szCs w:val="28"/>
          <w:rtl/>
        </w:rPr>
        <w:t>النظر</w:t>
      </w:r>
      <w:r w:rsidRPr="0083538E">
        <w:rPr>
          <w:rFonts w:ascii="Simplified Arabic" w:cs="Arabic Transparent"/>
          <w:sz w:val="28"/>
          <w:szCs w:val="28"/>
        </w:rPr>
        <w:t xml:space="preserve"> </w:t>
      </w:r>
      <w:r w:rsidRPr="0083538E">
        <w:rPr>
          <w:rFonts w:ascii="Simplified Arabic" w:cs="Arabic Transparent" w:hint="cs"/>
          <w:sz w:val="28"/>
          <w:szCs w:val="28"/>
          <w:rtl/>
        </w:rPr>
        <w:t>والآراء</w:t>
      </w:r>
      <w:r w:rsidRPr="0083538E">
        <w:rPr>
          <w:rFonts w:ascii="Simplified Arabic" w:cs="Arabic Transparent"/>
          <w:sz w:val="28"/>
          <w:szCs w:val="28"/>
        </w:rPr>
        <w:t xml:space="preserve"> </w:t>
      </w:r>
      <w:r w:rsidR="0083538E" w:rsidRPr="005B5C84">
        <w:rPr>
          <w:rFonts w:ascii="Simplified Arabic" w:cs="Arabic Transparent"/>
          <w:sz w:val="28"/>
          <w:szCs w:val="28"/>
        </w:rPr>
        <w:t>.</w:t>
      </w:r>
    </w:p>
    <w:p w:rsidR="00C20857" w:rsidRDefault="00C20857" w:rsidP="00957A00">
      <w:pPr>
        <w:autoSpaceDE w:val="0"/>
        <w:autoSpaceDN w:val="0"/>
        <w:bidi/>
        <w:adjustRightInd w:val="0"/>
        <w:spacing w:after="0" w:line="240" w:lineRule="auto"/>
        <w:rPr>
          <w:rFonts w:ascii="Simplified Arabic" w:cs="Simplified Arabic"/>
          <w:b/>
          <w:bCs/>
          <w:sz w:val="24"/>
          <w:szCs w:val="24"/>
        </w:rPr>
      </w:pPr>
      <w:r w:rsidRPr="0083538E">
        <w:rPr>
          <w:rFonts w:ascii="Simplified Arabic" w:cs="Simplified Arabic"/>
          <w:b/>
          <w:bCs/>
          <w:sz w:val="28"/>
          <w:szCs w:val="28"/>
        </w:rPr>
        <w:t>-</w:t>
      </w:r>
      <w:r w:rsidRPr="0083538E">
        <w:rPr>
          <w:rFonts w:ascii="Times New Roman" w:hAnsi="Times New Roman" w:cs="Times New Roman"/>
          <w:b/>
          <w:bCs/>
          <w:sz w:val="28"/>
          <w:szCs w:val="28"/>
        </w:rPr>
        <w:t>5</w:t>
      </w:r>
      <w:r>
        <w:rPr>
          <w:rFonts w:ascii="Times New Roman" w:hAnsi="Times New Roman" w:cs="Times New Roman"/>
          <w:b/>
          <w:bCs/>
          <w:sz w:val="24"/>
          <w:szCs w:val="24"/>
        </w:rPr>
        <w:t xml:space="preserve"> </w:t>
      </w:r>
      <w:r w:rsidRPr="0083538E">
        <w:rPr>
          <w:rFonts w:ascii="Simplified Arabic" w:cs="Arabic Transparent" w:hint="cs"/>
          <w:b/>
          <w:bCs/>
          <w:sz w:val="28"/>
          <w:szCs w:val="28"/>
          <w:rtl/>
        </w:rPr>
        <w:t>عدد</w:t>
      </w:r>
      <w:r w:rsidRPr="0083538E">
        <w:rPr>
          <w:rFonts w:ascii="Simplified Arabic" w:cs="Arabic Transparent"/>
          <w:b/>
          <w:bCs/>
          <w:sz w:val="28"/>
          <w:szCs w:val="28"/>
        </w:rPr>
        <w:t xml:space="preserve"> </w:t>
      </w:r>
      <w:r w:rsidRPr="0083538E">
        <w:rPr>
          <w:rFonts w:ascii="Simplified Arabic" w:cs="Arabic Transparent" w:hint="cs"/>
          <w:b/>
          <w:bCs/>
          <w:sz w:val="28"/>
          <w:szCs w:val="28"/>
          <w:rtl/>
        </w:rPr>
        <w:t>اجتماعات</w:t>
      </w:r>
      <w:r w:rsidRPr="0083538E">
        <w:rPr>
          <w:rFonts w:ascii="Simplified Arabic" w:cs="Arabic Transparent"/>
          <w:b/>
          <w:bCs/>
          <w:sz w:val="28"/>
          <w:szCs w:val="28"/>
        </w:rPr>
        <w:t xml:space="preserve"> </w:t>
      </w:r>
      <w:r w:rsidRPr="0083538E">
        <w:rPr>
          <w:rFonts w:ascii="Simplified Arabic" w:cs="Arabic Transparent" w:hint="cs"/>
          <w:b/>
          <w:bCs/>
          <w:sz w:val="28"/>
          <w:szCs w:val="28"/>
          <w:rtl/>
        </w:rPr>
        <w:t>اللجنة</w:t>
      </w:r>
      <w:r w:rsidRPr="0083538E">
        <w:rPr>
          <w:rFonts w:ascii="Simplified Arabic" w:cs="Arabic Transparent"/>
          <w:b/>
          <w:bCs/>
          <w:sz w:val="28"/>
          <w:szCs w:val="28"/>
        </w:rPr>
        <w:t xml:space="preserve"> </w:t>
      </w:r>
      <w:r w:rsidRPr="0083538E">
        <w:rPr>
          <w:rFonts w:ascii="Simplified Arabic" w:cs="Arabic Transparent" w:hint="cs"/>
          <w:b/>
          <w:bCs/>
          <w:sz w:val="28"/>
          <w:szCs w:val="28"/>
          <w:rtl/>
        </w:rPr>
        <w:t>خلال</w:t>
      </w:r>
      <w:r w:rsidRPr="0083538E">
        <w:rPr>
          <w:rFonts w:ascii="Simplified Arabic" w:cs="Arabic Transparent"/>
          <w:b/>
          <w:bCs/>
          <w:sz w:val="28"/>
          <w:szCs w:val="28"/>
        </w:rPr>
        <w:t xml:space="preserve"> </w:t>
      </w:r>
      <w:r w:rsidRPr="0083538E">
        <w:rPr>
          <w:rFonts w:ascii="Simplified Arabic" w:cs="Arabic Transparent" w:hint="cs"/>
          <w:b/>
          <w:bCs/>
          <w:sz w:val="28"/>
          <w:szCs w:val="28"/>
          <w:rtl/>
        </w:rPr>
        <w:t>السنة</w:t>
      </w:r>
      <w:r w:rsidRPr="0083538E">
        <w:rPr>
          <w:rFonts w:ascii="Simplified Arabic" w:cs="Arabic Transparent"/>
          <w:b/>
          <w:bCs/>
          <w:sz w:val="28"/>
          <w:szCs w:val="28"/>
        </w:rPr>
        <w:t xml:space="preserve"> </w:t>
      </w:r>
      <w:r w:rsidRPr="0083538E">
        <w:rPr>
          <w:rFonts w:ascii="Simplified Arabic" w:cs="Arabic Transparent" w:hint="cs"/>
          <w:b/>
          <w:bCs/>
          <w:sz w:val="28"/>
          <w:szCs w:val="28"/>
          <w:rtl/>
        </w:rPr>
        <w:t>المالية</w:t>
      </w:r>
      <w:r w:rsidRPr="0083538E">
        <w:rPr>
          <w:rFonts w:ascii="Simplified Arabic" w:cs="Arabic Transparent"/>
          <w:b/>
          <w:bCs/>
          <w:sz w:val="28"/>
          <w:szCs w:val="28"/>
        </w:rPr>
        <w:t>:</w:t>
      </w:r>
    </w:p>
    <w:p w:rsidR="003F1DA5" w:rsidRDefault="00C20857" w:rsidP="00F27AED">
      <w:pPr>
        <w:autoSpaceDE w:val="0"/>
        <w:autoSpaceDN w:val="0"/>
        <w:bidi/>
        <w:adjustRightInd w:val="0"/>
        <w:spacing w:after="0" w:line="240" w:lineRule="auto"/>
        <w:jc w:val="both"/>
        <w:rPr>
          <w:rFonts w:ascii="Simplified Arabic" w:cs="Arabic Transparent"/>
          <w:sz w:val="28"/>
          <w:szCs w:val="28"/>
          <w:rtl/>
        </w:rPr>
      </w:pPr>
      <w:r w:rsidRPr="0083538E">
        <w:rPr>
          <w:rFonts w:ascii="Simplified Arabic" w:cs="Arabic Transparent" w:hint="cs"/>
          <w:sz w:val="28"/>
          <w:szCs w:val="28"/>
          <w:rtl/>
        </w:rPr>
        <w:t>يعد</w:t>
      </w:r>
      <w:r w:rsidRPr="0083538E">
        <w:rPr>
          <w:rFonts w:ascii="Simplified Arabic" w:cs="Arabic Transparent"/>
          <w:sz w:val="28"/>
          <w:szCs w:val="28"/>
        </w:rPr>
        <w:t xml:space="preserve"> </w:t>
      </w:r>
      <w:r w:rsidRPr="0083538E">
        <w:rPr>
          <w:rFonts w:ascii="Simplified Arabic" w:cs="Arabic Transparent" w:hint="cs"/>
          <w:sz w:val="28"/>
          <w:szCs w:val="28"/>
          <w:rtl/>
        </w:rPr>
        <w:t>عدد</w:t>
      </w:r>
      <w:r w:rsidRPr="0083538E">
        <w:rPr>
          <w:rFonts w:ascii="Simplified Arabic" w:cs="Arabic Transparent"/>
          <w:sz w:val="28"/>
          <w:szCs w:val="28"/>
        </w:rPr>
        <w:t xml:space="preserve"> </w:t>
      </w:r>
      <w:r w:rsidRPr="0083538E">
        <w:rPr>
          <w:rFonts w:ascii="Simplified Arabic" w:cs="Arabic Transparent" w:hint="cs"/>
          <w:sz w:val="28"/>
          <w:szCs w:val="28"/>
          <w:rtl/>
        </w:rPr>
        <w:t>المرات</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تجتمع</w:t>
      </w:r>
      <w:r w:rsidRPr="0083538E">
        <w:rPr>
          <w:rFonts w:ascii="Simplified Arabic" w:cs="Arabic Transparent"/>
          <w:sz w:val="28"/>
          <w:szCs w:val="28"/>
        </w:rPr>
        <w:t xml:space="preserve"> </w:t>
      </w:r>
      <w:r w:rsidRPr="0083538E">
        <w:rPr>
          <w:rFonts w:ascii="Simplified Arabic" w:cs="Arabic Transparent" w:hint="cs"/>
          <w:sz w:val="28"/>
          <w:szCs w:val="28"/>
          <w:rtl/>
        </w:rPr>
        <w:t>فيها</w:t>
      </w:r>
      <w:r w:rsidRPr="0083538E">
        <w:rPr>
          <w:rFonts w:ascii="Simplified Arabic" w:cs="Arabic Transparent"/>
          <w:sz w:val="28"/>
          <w:szCs w:val="28"/>
        </w:rPr>
        <w:t xml:space="preserve"> </w:t>
      </w:r>
      <w:r w:rsidRPr="0083538E">
        <w:rPr>
          <w:rFonts w:ascii="Simplified Arabic" w:cs="Arabic Transparent" w:hint="cs"/>
          <w:sz w:val="28"/>
          <w:szCs w:val="28"/>
          <w:rtl/>
        </w:rPr>
        <w:t>لجنة</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خلال</w:t>
      </w:r>
      <w:r w:rsidRPr="0083538E">
        <w:rPr>
          <w:rFonts w:ascii="Simplified Arabic" w:cs="Arabic Transparent"/>
          <w:sz w:val="28"/>
          <w:szCs w:val="28"/>
        </w:rPr>
        <w:t xml:space="preserve"> </w:t>
      </w:r>
      <w:r w:rsidRPr="0083538E">
        <w:rPr>
          <w:rFonts w:ascii="Simplified Arabic" w:cs="Arabic Transparent" w:hint="cs"/>
          <w:sz w:val="28"/>
          <w:szCs w:val="28"/>
          <w:rtl/>
        </w:rPr>
        <w:t>العام</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الأمور</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تؤثر</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فعالية</w:t>
      </w:r>
      <w:r w:rsidRPr="0083538E">
        <w:rPr>
          <w:rFonts w:ascii="Simplified Arabic" w:cs="Arabic Transparent"/>
          <w:sz w:val="28"/>
          <w:szCs w:val="28"/>
        </w:rPr>
        <w:t xml:space="preserve"> </w:t>
      </w:r>
      <w:r w:rsidRPr="0083538E">
        <w:rPr>
          <w:rFonts w:ascii="Simplified Arabic" w:cs="Arabic Transparent" w:hint="cs"/>
          <w:sz w:val="28"/>
          <w:szCs w:val="28"/>
          <w:rtl/>
        </w:rPr>
        <w:t>لجنة</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إذ</w:t>
      </w:r>
      <w:r w:rsidRPr="0083538E">
        <w:rPr>
          <w:rFonts w:ascii="Simplified Arabic" w:cs="Arabic Transparent"/>
          <w:sz w:val="28"/>
          <w:szCs w:val="28"/>
        </w:rPr>
        <w:t xml:space="preserve"> </w:t>
      </w:r>
      <w:r w:rsidRPr="0083538E">
        <w:rPr>
          <w:rFonts w:ascii="Simplified Arabic" w:cs="Arabic Transparent" w:hint="cs"/>
          <w:sz w:val="28"/>
          <w:szCs w:val="28"/>
          <w:rtl/>
        </w:rPr>
        <w:t>يعد</w:t>
      </w:r>
      <w:r w:rsidRPr="0083538E">
        <w:rPr>
          <w:rFonts w:ascii="Simplified Arabic" w:cs="Arabic Transparent"/>
          <w:sz w:val="28"/>
          <w:szCs w:val="28"/>
        </w:rPr>
        <w:t xml:space="preserve"> </w:t>
      </w:r>
      <w:r w:rsidRPr="0083538E">
        <w:rPr>
          <w:rFonts w:ascii="Simplified Arabic" w:cs="Arabic Transparent" w:hint="cs"/>
          <w:sz w:val="28"/>
          <w:szCs w:val="28"/>
          <w:rtl/>
        </w:rPr>
        <w:t>ذلك</w:t>
      </w:r>
      <w:r w:rsidRPr="0083538E">
        <w:rPr>
          <w:rFonts w:ascii="Simplified Arabic" w:cs="Arabic Transparent"/>
          <w:sz w:val="28"/>
          <w:szCs w:val="28"/>
        </w:rPr>
        <w:t xml:space="preserve"> </w:t>
      </w:r>
      <w:r w:rsidRPr="0083538E">
        <w:rPr>
          <w:rFonts w:ascii="Simplified Arabic" w:cs="Arabic Transparent" w:hint="cs"/>
          <w:sz w:val="28"/>
          <w:szCs w:val="28"/>
          <w:rtl/>
        </w:rPr>
        <w:t>مقياسا</w:t>
      </w:r>
      <w:r w:rsidRPr="0083538E">
        <w:rPr>
          <w:rFonts w:ascii="Simplified Arabic" w:cs="Arabic Transparent"/>
          <w:sz w:val="28"/>
          <w:szCs w:val="28"/>
        </w:rPr>
        <w:t xml:space="preserve"> </w:t>
      </w:r>
      <w:r w:rsidRPr="0083538E">
        <w:rPr>
          <w:rFonts w:ascii="Simplified Arabic" w:cs="Arabic Transparent" w:hint="cs"/>
          <w:sz w:val="28"/>
          <w:szCs w:val="28"/>
          <w:rtl/>
        </w:rPr>
        <w:t>مهمًا</w:t>
      </w:r>
      <w:r w:rsidRPr="0083538E">
        <w:rPr>
          <w:rFonts w:ascii="Simplified Arabic" w:cs="Arabic Transparent"/>
          <w:sz w:val="28"/>
          <w:szCs w:val="28"/>
        </w:rPr>
        <w:t xml:space="preserve"> </w:t>
      </w:r>
      <w:r w:rsidRPr="0083538E">
        <w:rPr>
          <w:rFonts w:ascii="Simplified Arabic" w:cs="Arabic Transparent" w:hint="cs"/>
          <w:sz w:val="28"/>
          <w:szCs w:val="28"/>
          <w:rtl/>
        </w:rPr>
        <w:t>على</w:t>
      </w:r>
      <w:r w:rsidRPr="0083538E">
        <w:rPr>
          <w:rFonts w:ascii="Simplified Arabic" w:cs="Arabic Transparent"/>
          <w:sz w:val="28"/>
          <w:szCs w:val="28"/>
        </w:rPr>
        <w:t xml:space="preserve"> </w:t>
      </w:r>
      <w:r w:rsidRPr="0083538E">
        <w:rPr>
          <w:rFonts w:ascii="Simplified Arabic" w:cs="Arabic Transparent" w:hint="cs"/>
          <w:sz w:val="28"/>
          <w:szCs w:val="28"/>
          <w:rtl/>
        </w:rPr>
        <w:t>مقدرة</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على</w:t>
      </w:r>
      <w:r w:rsidRPr="0083538E">
        <w:rPr>
          <w:rFonts w:ascii="Simplified Arabic" w:cs="Arabic Transparent"/>
          <w:sz w:val="28"/>
          <w:szCs w:val="28"/>
        </w:rPr>
        <w:t xml:space="preserve"> </w:t>
      </w:r>
      <w:r w:rsidRPr="0083538E">
        <w:rPr>
          <w:rFonts w:ascii="Simplified Arabic" w:cs="Arabic Transparent" w:hint="cs"/>
          <w:sz w:val="28"/>
          <w:szCs w:val="28"/>
          <w:rtl/>
        </w:rPr>
        <w:t>القيام</w:t>
      </w:r>
      <w:r w:rsidRPr="0083538E">
        <w:rPr>
          <w:rFonts w:ascii="Simplified Arabic" w:cs="Arabic Transparent"/>
          <w:sz w:val="28"/>
          <w:szCs w:val="28"/>
        </w:rPr>
        <w:t xml:space="preserve"> </w:t>
      </w:r>
      <w:r w:rsidRPr="0083538E">
        <w:rPr>
          <w:rFonts w:ascii="Simplified Arabic" w:cs="Arabic Transparent" w:hint="cs"/>
          <w:sz w:val="28"/>
          <w:szCs w:val="28"/>
          <w:rtl/>
        </w:rPr>
        <w:t>بمهامها</w:t>
      </w:r>
      <w:r w:rsidRPr="0083538E">
        <w:rPr>
          <w:rFonts w:ascii="Simplified Arabic" w:cs="Arabic Transparent"/>
          <w:sz w:val="28"/>
          <w:szCs w:val="28"/>
        </w:rPr>
        <w:t xml:space="preserve"> </w:t>
      </w:r>
      <w:r w:rsidRPr="0083538E">
        <w:rPr>
          <w:rFonts w:ascii="Simplified Arabic" w:cs="Arabic Transparent" w:hint="cs"/>
          <w:sz w:val="28"/>
          <w:szCs w:val="28"/>
          <w:rtl/>
        </w:rPr>
        <w:t>وممارسة</w:t>
      </w:r>
      <w:r w:rsidRPr="0083538E">
        <w:rPr>
          <w:rFonts w:ascii="Simplified Arabic" w:cs="Arabic Transparent"/>
          <w:sz w:val="28"/>
          <w:szCs w:val="28"/>
        </w:rPr>
        <w:t xml:space="preserve"> </w:t>
      </w:r>
      <w:r w:rsidRPr="0083538E">
        <w:rPr>
          <w:rFonts w:ascii="Simplified Arabic" w:cs="Arabic Transparent" w:hint="cs"/>
          <w:sz w:val="28"/>
          <w:szCs w:val="28"/>
          <w:rtl/>
        </w:rPr>
        <w:t>دورها</w:t>
      </w:r>
      <w:r w:rsidRPr="0083538E">
        <w:rPr>
          <w:rFonts w:ascii="Simplified Arabic" w:cs="Arabic Transparent"/>
          <w:sz w:val="28"/>
          <w:szCs w:val="28"/>
        </w:rPr>
        <w:t xml:space="preserve"> </w:t>
      </w:r>
      <w:r w:rsidRPr="0083538E">
        <w:rPr>
          <w:rFonts w:ascii="Simplified Arabic" w:cs="Arabic Transparent" w:hint="cs"/>
          <w:sz w:val="28"/>
          <w:szCs w:val="28"/>
          <w:rtl/>
        </w:rPr>
        <w:t>بشكل</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إيجابي</w:t>
      </w:r>
      <w:r w:rsidRPr="0083538E">
        <w:rPr>
          <w:rFonts w:ascii="Simplified Arabic" w:cs="Arabic Transparent"/>
          <w:sz w:val="28"/>
          <w:szCs w:val="28"/>
        </w:rPr>
        <w:t xml:space="preserve">. </w:t>
      </w:r>
      <w:r w:rsidRPr="0083538E">
        <w:rPr>
          <w:rFonts w:ascii="Simplified Arabic" w:cs="Arabic Transparent" w:hint="cs"/>
          <w:sz w:val="28"/>
          <w:szCs w:val="28"/>
          <w:rtl/>
        </w:rPr>
        <w:t>وعدد</w:t>
      </w:r>
      <w:r w:rsidRPr="0083538E">
        <w:rPr>
          <w:rFonts w:ascii="Simplified Arabic" w:cs="Arabic Transparent"/>
          <w:sz w:val="28"/>
          <w:szCs w:val="28"/>
        </w:rPr>
        <w:t xml:space="preserve"> </w:t>
      </w:r>
      <w:r w:rsidRPr="0083538E">
        <w:rPr>
          <w:rFonts w:ascii="Simplified Arabic" w:cs="Arabic Transparent" w:hint="cs"/>
          <w:sz w:val="28"/>
          <w:szCs w:val="28"/>
          <w:rtl/>
        </w:rPr>
        <w:t>المرات</w:t>
      </w:r>
      <w:r w:rsidRPr="0083538E">
        <w:rPr>
          <w:rFonts w:ascii="Simplified Arabic" w:cs="Arabic Transparent"/>
          <w:sz w:val="28"/>
          <w:szCs w:val="28"/>
        </w:rPr>
        <w:t xml:space="preserve"> </w:t>
      </w:r>
      <w:r w:rsidRPr="0083538E">
        <w:rPr>
          <w:rFonts w:ascii="Simplified Arabic" w:cs="Arabic Transparent" w:hint="cs"/>
          <w:sz w:val="28"/>
          <w:szCs w:val="28"/>
          <w:rtl/>
        </w:rPr>
        <w:t>هذا</w:t>
      </w:r>
      <w:r w:rsidRPr="0083538E">
        <w:rPr>
          <w:rFonts w:ascii="Simplified Arabic" w:cs="Arabic Transparent"/>
          <w:sz w:val="28"/>
          <w:szCs w:val="28"/>
        </w:rPr>
        <w:t xml:space="preserve"> </w:t>
      </w:r>
      <w:r w:rsidRPr="0083538E">
        <w:rPr>
          <w:rFonts w:ascii="Simplified Arabic" w:cs="Arabic Transparent" w:hint="cs"/>
          <w:sz w:val="28"/>
          <w:szCs w:val="28"/>
          <w:rtl/>
        </w:rPr>
        <w:t>يرتبط</w:t>
      </w:r>
      <w:r w:rsidRPr="0083538E">
        <w:rPr>
          <w:rFonts w:ascii="Simplified Arabic" w:cs="Arabic Transparent"/>
          <w:sz w:val="28"/>
          <w:szCs w:val="28"/>
        </w:rPr>
        <w:t xml:space="preserve"> </w:t>
      </w:r>
      <w:r w:rsidRPr="0083538E">
        <w:rPr>
          <w:rFonts w:ascii="Simplified Arabic" w:cs="Arabic Transparent" w:hint="cs"/>
          <w:sz w:val="28"/>
          <w:szCs w:val="28"/>
          <w:rtl/>
        </w:rPr>
        <w:t>بحجم</w:t>
      </w:r>
      <w:r w:rsidRPr="0083538E">
        <w:rPr>
          <w:rFonts w:ascii="Simplified Arabic" w:cs="Arabic Transparent"/>
          <w:sz w:val="28"/>
          <w:szCs w:val="28"/>
        </w:rPr>
        <w:t xml:space="preserve"> </w:t>
      </w:r>
      <w:r w:rsidRPr="0083538E">
        <w:rPr>
          <w:rFonts w:ascii="Simplified Arabic" w:cs="Arabic Transparent" w:hint="cs"/>
          <w:sz w:val="28"/>
          <w:szCs w:val="28"/>
          <w:rtl/>
        </w:rPr>
        <w:t>مسؤوليات</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وبطبيعة</w:t>
      </w:r>
      <w:r w:rsidRPr="0083538E">
        <w:rPr>
          <w:rFonts w:ascii="Simplified Arabic" w:cs="Arabic Transparent"/>
          <w:sz w:val="28"/>
          <w:szCs w:val="28"/>
        </w:rPr>
        <w:t xml:space="preserve"> </w:t>
      </w:r>
      <w:r w:rsidRPr="0083538E">
        <w:rPr>
          <w:rFonts w:ascii="Simplified Arabic" w:cs="Arabic Transparent" w:hint="cs"/>
          <w:sz w:val="28"/>
          <w:szCs w:val="28"/>
          <w:rtl/>
        </w:rPr>
        <w:t>الظروف</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تعيشها</w:t>
      </w:r>
      <w:r w:rsidRPr="0083538E">
        <w:rPr>
          <w:rFonts w:ascii="Simplified Arabic" w:cs="Arabic Transparent"/>
          <w:sz w:val="28"/>
          <w:szCs w:val="28"/>
        </w:rPr>
        <w:t xml:space="preserve"> </w:t>
      </w:r>
      <w:r w:rsidRPr="0083538E">
        <w:rPr>
          <w:rFonts w:ascii="Simplified Arabic" w:cs="Arabic Transparent" w:hint="cs"/>
          <w:sz w:val="28"/>
          <w:szCs w:val="28"/>
          <w:rtl/>
        </w:rPr>
        <w:t>الشركة</w:t>
      </w:r>
      <w:r w:rsidRPr="0083538E">
        <w:rPr>
          <w:rFonts w:ascii="Simplified Arabic" w:cs="Arabic Transparent"/>
          <w:sz w:val="28"/>
          <w:szCs w:val="28"/>
        </w:rPr>
        <w:t xml:space="preserve"> .</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00F00600">
        <w:rPr>
          <w:rFonts w:ascii="Simplified Arabic" w:cs="Arabic Transparent" w:hint="cs"/>
          <w:sz w:val="28"/>
          <w:szCs w:val="28"/>
          <w:rtl/>
        </w:rPr>
        <w:t xml:space="preserve"> </w:t>
      </w:r>
      <w:r w:rsidRPr="0083538E">
        <w:rPr>
          <w:rFonts w:ascii="Simplified Arabic" w:cs="Arabic Transparent" w:hint="cs"/>
          <w:sz w:val="28"/>
          <w:szCs w:val="28"/>
          <w:rtl/>
        </w:rPr>
        <w:t>وهذا</w:t>
      </w:r>
      <w:r w:rsidRPr="0083538E">
        <w:rPr>
          <w:rFonts w:ascii="Simplified Arabic" w:cs="Arabic Transparent"/>
          <w:sz w:val="28"/>
          <w:szCs w:val="28"/>
        </w:rPr>
        <w:t xml:space="preserve"> </w:t>
      </w:r>
      <w:r w:rsidRPr="0083538E">
        <w:rPr>
          <w:rFonts w:ascii="Simplified Arabic" w:cs="Arabic Transparent" w:hint="cs"/>
          <w:sz w:val="28"/>
          <w:szCs w:val="28"/>
          <w:rtl/>
        </w:rPr>
        <w:t>العدد</w:t>
      </w:r>
      <w:r w:rsidRPr="0083538E">
        <w:rPr>
          <w:rFonts w:ascii="Simplified Arabic" w:cs="Arabic Transparent"/>
          <w:sz w:val="28"/>
          <w:szCs w:val="28"/>
        </w:rPr>
        <w:t xml:space="preserve"> </w:t>
      </w:r>
      <w:r w:rsidRPr="0083538E">
        <w:rPr>
          <w:rFonts w:ascii="Simplified Arabic" w:cs="Arabic Transparent" w:hint="cs"/>
          <w:sz w:val="28"/>
          <w:szCs w:val="28"/>
          <w:rtl/>
        </w:rPr>
        <w:t>تقرره</w:t>
      </w:r>
      <w:r w:rsidRPr="0083538E">
        <w:rPr>
          <w:rFonts w:ascii="Simplified Arabic" w:cs="Arabic Transparent"/>
          <w:sz w:val="28"/>
          <w:szCs w:val="28"/>
        </w:rPr>
        <w:t xml:space="preserve"> </w:t>
      </w:r>
      <w:r w:rsidRPr="0083538E">
        <w:rPr>
          <w:rFonts w:ascii="Simplified Arabic" w:cs="Arabic Transparent" w:hint="cs"/>
          <w:sz w:val="28"/>
          <w:szCs w:val="28"/>
          <w:rtl/>
        </w:rPr>
        <w:t>اللجنة</w:t>
      </w:r>
      <w:r w:rsidRPr="0083538E">
        <w:rPr>
          <w:rFonts w:ascii="Simplified Arabic" w:cs="Arabic Transparent"/>
          <w:sz w:val="28"/>
          <w:szCs w:val="28"/>
        </w:rPr>
        <w:t xml:space="preserve"> </w:t>
      </w:r>
      <w:r w:rsidRPr="0083538E">
        <w:rPr>
          <w:rFonts w:ascii="Simplified Arabic" w:cs="Arabic Transparent" w:hint="cs"/>
          <w:sz w:val="28"/>
          <w:szCs w:val="28"/>
          <w:rtl/>
        </w:rPr>
        <w:t>نفسها</w:t>
      </w:r>
      <w:r w:rsidRPr="0083538E">
        <w:rPr>
          <w:rFonts w:ascii="Simplified Arabic" w:cs="Arabic Transparent"/>
          <w:sz w:val="28"/>
          <w:szCs w:val="28"/>
        </w:rPr>
        <w:t xml:space="preserve"> </w:t>
      </w:r>
      <w:r w:rsidRPr="0083538E">
        <w:rPr>
          <w:rFonts w:ascii="Simplified Arabic" w:cs="Arabic Transparent" w:hint="cs"/>
          <w:sz w:val="28"/>
          <w:szCs w:val="28"/>
          <w:rtl/>
        </w:rPr>
        <w:t>حسب</w:t>
      </w:r>
      <w:r w:rsidRPr="0083538E">
        <w:rPr>
          <w:rFonts w:ascii="Simplified Arabic" w:cs="Arabic Transparent"/>
          <w:sz w:val="28"/>
          <w:szCs w:val="28"/>
        </w:rPr>
        <w:t xml:space="preserve"> </w:t>
      </w:r>
      <w:r w:rsidRPr="0083538E">
        <w:rPr>
          <w:rFonts w:ascii="Simplified Arabic" w:cs="Arabic Transparent" w:hint="cs"/>
          <w:sz w:val="28"/>
          <w:szCs w:val="28"/>
          <w:rtl/>
        </w:rPr>
        <w:t>ما</w:t>
      </w:r>
      <w:r w:rsidRPr="0083538E">
        <w:rPr>
          <w:rFonts w:ascii="Simplified Arabic" w:cs="Arabic Transparent"/>
          <w:sz w:val="28"/>
          <w:szCs w:val="28"/>
        </w:rPr>
        <w:t xml:space="preserve"> </w:t>
      </w:r>
      <w:r w:rsidRPr="0083538E">
        <w:rPr>
          <w:rFonts w:ascii="Simplified Arabic" w:cs="Arabic Transparent" w:hint="cs"/>
          <w:sz w:val="28"/>
          <w:szCs w:val="28"/>
          <w:rtl/>
        </w:rPr>
        <w:t>تعتقد</w:t>
      </w:r>
      <w:r w:rsidRPr="0083538E">
        <w:rPr>
          <w:rFonts w:ascii="Simplified Arabic" w:cs="Arabic Transparent"/>
          <w:sz w:val="28"/>
          <w:szCs w:val="28"/>
        </w:rPr>
        <w:t xml:space="preserve"> </w:t>
      </w:r>
      <w:r w:rsidRPr="0083538E">
        <w:rPr>
          <w:rFonts w:ascii="Simplified Arabic" w:cs="Arabic Transparent" w:hint="cs"/>
          <w:sz w:val="28"/>
          <w:szCs w:val="28"/>
          <w:rtl/>
        </w:rPr>
        <w:t>العدد</w:t>
      </w:r>
      <w:r w:rsidRPr="0083538E">
        <w:rPr>
          <w:rFonts w:ascii="Simplified Arabic" w:cs="Arabic Transparent"/>
          <w:sz w:val="28"/>
          <w:szCs w:val="28"/>
        </w:rPr>
        <w:t xml:space="preserve"> </w:t>
      </w:r>
      <w:r w:rsidRPr="0083538E">
        <w:rPr>
          <w:rFonts w:ascii="Simplified Arabic" w:cs="Arabic Transparent" w:hint="cs"/>
          <w:sz w:val="28"/>
          <w:szCs w:val="28"/>
          <w:rtl/>
        </w:rPr>
        <w:t>المناسب،</w:t>
      </w:r>
      <w:r w:rsidRPr="0083538E">
        <w:rPr>
          <w:rFonts w:ascii="Simplified Arabic" w:cs="Arabic Transparent"/>
          <w:sz w:val="28"/>
          <w:szCs w:val="28"/>
        </w:rPr>
        <w:t xml:space="preserve"> </w:t>
      </w:r>
      <w:r w:rsidRPr="0083538E">
        <w:rPr>
          <w:rFonts w:ascii="Simplified Arabic" w:cs="Arabic Transparent" w:hint="cs"/>
          <w:sz w:val="28"/>
          <w:szCs w:val="28"/>
          <w:rtl/>
        </w:rPr>
        <w:t>فقد</w:t>
      </w:r>
      <w:r w:rsidRPr="0083538E">
        <w:rPr>
          <w:rFonts w:ascii="Simplified Arabic" w:cs="Arabic Transparent"/>
          <w:sz w:val="28"/>
          <w:szCs w:val="28"/>
        </w:rPr>
        <w:t xml:space="preserve"> </w:t>
      </w:r>
      <w:r w:rsidRPr="0083538E">
        <w:rPr>
          <w:rFonts w:ascii="Simplified Arabic" w:cs="Arabic Transparent" w:hint="cs"/>
          <w:sz w:val="28"/>
          <w:szCs w:val="28"/>
          <w:rtl/>
        </w:rPr>
        <w:t>أوصى</w:t>
      </w:r>
      <w:r w:rsidRPr="0083538E">
        <w:rPr>
          <w:rFonts w:ascii="Simplified Arabic" w:cs="Arabic Transparent"/>
          <w:sz w:val="28"/>
          <w:szCs w:val="28"/>
        </w:rPr>
        <w:t xml:space="preserve"> </w:t>
      </w:r>
      <w:r w:rsidRPr="0083538E">
        <w:rPr>
          <w:rFonts w:ascii="Simplified Arabic" w:cs="Arabic Transparent" w:hint="cs"/>
          <w:sz w:val="28"/>
          <w:szCs w:val="28"/>
          <w:rtl/>
        </w:rPr>
        <w:t>تقرير</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بريطانيا</w:t>
      </w:r>
      <w:r w:rsidRPr="0083538E">
        <w:rPr>
          <w:rFonts w:ascii="Simplified Arabic" w:cs="Arabic Transparent"/>
          <w:sz w:val="28"/>
          <w:szCs w:val="28"/>
        </w:rPr>
        <w:t xml:space="preserve"> </w:t>
      </w:r>
      <w:r w:rsidRPr="0083538E">
        <w:rPr>
          <w:rFonts w:ascii="Simplified Arabic" w:cs="Arabic Transparent" w:hint="cs"/>
          <w:sz w:val="28"/>
          <w:szCs w:val="28"/>
          <w:rtl/>
        </w:rPr>
        <w:t>بأ</w:t>
      </w:r>
      <w:r w:rsidRPr="0083538E">
        <w:rPr>
          <w:rFonts w:ascii="Simplified Arabic" w:cs="Arabic Transparent"/>
          <w:sz w:val="28"/>
          <w:szCs w:val="28"/>
        </w:rPr>
        <w:t xml:space="preserve"> </w:t>
      </w:r>
      <w:r w:rsidRPr="0083538E">
        <w:rPr>
          <w:rFonts w:ascii="Simplified Arabic" w:cs="Arabic Transparent" w:hint="cs"/>
          <w:sz w:val="28"/>
          <w:szCs w:val="28"/>
          <w:rtl/>
        </w:rPr>
        <w:t>ن</w:t>
      </w:r>
      <w:r w:rsidRPr="0083538E">
        <w:rPr>
          <w:rFonts w:ascii="Simplified Arabic" w:cs="Arabic Transparent"/>
          <w:sz w:val="28"/>
          <w:szCs w:val="28"/>
        </w:rPr>
        <w:t xml:space="preserve"> </w:t>
      </w:r>
      <w:r w:rsidRPr="0083538E">
        <w:rPr>
          <w:rFonts w:ascii="Simplified Arabic" w:cs="Arabic Transparent" w:hint="cs"/>
          <w:sz w:val="28"/>
          <w:szCs w:val="28"/>
          <w:rtl/>
        </w:rPr>
        <w:t>العدد</w:t>
      </w:r>
      <w:r w:rsidRPr="0083538E">
        <w:rPr>
          <w:rFonts w:ascii="Simplified Arabic" w:cs="Arabic Transparent"/>
          <w:sz w:val="28"/>
          <w:szCs w:val="28"/>
        </w:rPr>
        <w:t xml:space="preserve"> </w:t>
      </w:r>
      <w:r w:rsidRPr="0083538E">
        <w:rPr>
          <w:rFonts w:ascii="Simplified Arabic" w:cs="Arabic Transparent" w:hint="cs"/>
          <w:sz w:val="28"/>
          <w:szCs w:val="28"/>
          <w:rtl/>
        </w:rPr>
        <w:t>المناسب</w:t>
      </w:r>
      <w:r w:rsidRPr="0083538E">
        <w:rPr>
          <w:rFonts w:ascii="Simplified Arabic" w:cs="Arabic Transparent"/>
          <w:sz w:val="28"/>
          <w:szCs w:val="28"/>
        </w:rPr>
        <w:t xml:space="preserve"> </w:t>
      </w:r>
      <w:r w:rsidRPr="0083538E">
        <w:rPr>
          <w:rFonts w:ascii="Simplified Arabic" w:cs="Arabic Transparent" w:hint="cs"/>
          <w:sz w:val="28"/>
          <w:szCs w:val="28"/>
          <w:rtl/>
        </w:rPr>
        <w:t>يجب</w:t>
      </w:r>
      <w:r w:rsidRPr="0083538E">
        <w:rPr>
          <w:rFonts w:ascii="Simplified Arabic" w:cs="Arabic Transparent"/>
          <w:sz w:val="28"/>
          <w:szCs w:val="28"/>
        </w:rPr>
        <w:t xml:space="preserve"> </w:t>
      </w:r>
      <w:r w:rsidRPr="0083538E">
        <w:rPr>
          <w:rFonts w:ascii="Simplified Arabic" w:cs="Arabic Transparent" w:hint="cs"/>
          <w:sz w:val="28"/>
          <w:szCs w:val="28"/>
          <w:rtl/>
        </w:rPr>
        <w:t>أن</w:t>
      </w:r>
      <w:r w:rsidRPr="0083538E">
        <w:rPr>
          <w:rFonts w:ascii="Simplified Arabic" w:cs="Arabic Transparent"/>
          <w:sz w:val="28"/>
          <w:szCs w:val="28"/>
        </w:rPr>
        <w:t xml:space="preserve"> </w:t>
      </w:r>
      <w:r w:rsidRPr="0083538E">
        <w:rPr>
          <w:rFonts w:ascii="Simplified Arabic" w:cs="Arabic Transparent" w:hint="cs"/>
          <w:sz w:val="28"/>
          <w:szCs w:val="28"/>
          <w:rtl/>
        </w:rPr>
        <w:t>لا</w:t>
      </w:r>
      <w:r w:rsidRPr="0083538E">
        <w:rPr>
          <w:rFonts w:ascii="Simplified Arabic" w:cs="Arabic Transparent"/>
          <w:sz w:val="28"/>
          <w:szCs w:val="28"/>
        </w:rPr>
        <w:t xml:space="preserve"> </w:t>
      </w:r>
      <w:r w:rsidRPr="0083538E">
        <w:rPr>
          <w:rFonts w:ascii="Simplified Arabic" w:cs="Arabic Transparent" w:hint="cs"/>
          <w:sz w:val="28"/>
          <w:szCs w:val="28"/>
          <w:rtl/>
        </w:rPr>
        <w:t>يقل</w:t>
      </w:r>
      <w:r w:rsidRPr="0083538E">
        <w:rPr>
          <w:rFonts w:ascii="Simplified Arabic" w:cs="Arabic Transparent"/>
          <w:sz w:val="28"/>
          <w:szCs w:val="28"/>
        </w:rPr>
        <w:t xml:space="preserve"> </w:t>
      </w:r>
      <w:r w:rsidRPr="0083538E">
        <w:rPr>
          <w:rFonts w:ascii="Simplified Arabic" w:cs="Arabic Transparent" w:hint="cs"/>
          <w:sz w:val="28"/>
          <w:szCs w:val="28"/>
          <w:rtl/>
        </w:rPr>
        <w:t>عن</w:t>
      </w:r>
      <w:r w:rsidRPr="0083538E">
        <w:rPr>
          <w:rFonts w:ascii="Simplified Arabic" w:cs="Arabic Transparent"/>
          <w:sz w:val="28"/>
          <w:szCs w:val="28"/>
        </w:rPr>
        <w:t xml:space="preserve"> </w:t>
      </w:r>
      <w:r w:rsidRPr="0083538E">
        <w:rPr>
          <w:rFonts w:ascii="Simplified Arabic" w:cs="Arabic Transparent" w:hint="cs"/>
          <w:sz w:val="28"/>
          <w:szCs w:val="28"/>
          <w:rtl/>
        </w:rPr>
        <w:t>ثلاث</w:t>
      </w:r>
      <w:r w:rsidRPr="0083538E">
        <w:rPr>
          <w:rFonts w:ascii="Simplified Arabic" w:cs="Arabic Transparent"/>
          <w:sz w:val="28"/>
          <w:szCs w:val="28"/>
        </w:rPr>
        <w:t xml:space="preserve"> </w:t>
      </w:r>
      <w:r w:rsidRPr="0083538E">
        <w:rPr>
          <w:rFonts w:ascii="Simplified Arabic" w:cs="Arabic Transparent" w:hint="cs"/>
          <w:sz w:val="28"/>
          <w:szCs w:val="28"/>
          <w:rtl/>
        </w:rPr>
        <w:t>مرات</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العام</w:t>
      </w:r>
      <w:r w:rsidRPr="0083538E">
        <w:rPr>
          <w:rFonts w:ascii="Simplified Arabic" w:cs="Arabic Transparent"/>
          <w:sz w:val="28"/>
          <w:szCs w:val="28"/>
        </w:rPr>
        <w:t xml:space="preserve">  </w:t>
      </w:r>
      <w:r w:rsidRPr="0083538E">
        <w:rPr>
          <w:rFonts w:ascii="Simplified Arabic" w:cs="Arabic Transparent" w:hint="cs"/>
          <w:sz w:val="28"/>
          <w:szCs w:val="28"/>
          <w:rtl/>
        </w:rPr>
        <w:t>بينما</w:t>
      </w:r>
      <w:r w:rsidRPr="0083538E">
        <w:rPr>
          <w:rFonts w:ascii="Simplified Arabic" w:cs="Arabic Transparent"/>
          <w:sz w:val="28"/>
          <w:szCs w:val="28"/>
        </w:rPr>
        <w:t xml:space="preserve"> </w:t>
      </w:r>
      <w:r w:rsidRPr="0083538E">
        <w:rPr>
          <w:rFonts w:ascii="Simplified Arabic" w:cs="Arabic Transparent" w:hint="cs"/>
          <w:sz w:val="28"/>
          <w:szCs w:val="28"/>
          <w:rtl/>
        </w:rPr>
        <w:t>أوصت</w:t>
      </w:r>
      <w:r w:rsidRPr="0083538E">
        <w:rPr>
          <w:rFonts w:ascii="Simplified Arabic" w:cs="Arabic Transparent"/>
          <w:sz w:val="28"/>
          <w:szCs w:val="28"/>
        </w:rPr>
        <w:t xml:space="preserve"> </w:t>
      </w:r>
      <w:r w:rsidRPr="0083538E">
        <w:rPr>
          <w:rFonts w:ascii="Simplified Arabic" w:cs="Arabic Transparent" w:hint="cs"/>
          <w:sz w:val="28"/>
          <w:szCs w:val="28"/>
          <w:rtl/>
        </w:rPr>
        <w:t>لجنة</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الولايات</w:t>
      </w:r>
      <w:r w:rsidRPr="0083538E">
        <w:rPr>
          <w:rFonts w:ascii="Simplified Arabic" w:cs="Arabic Transparent"/>
          <w:sz w:val="28"/>
          <w:szCs w:val="28"/>
        </w:rPr>
        <w:t xml:space="preserve"> </w:t>
      </w:r>
      <w:r w:rsidRPr="0083538E">
        <w:rPr>
          <w:rFonts w:ascii="Simplified Arabic" w:cs="Arabic Transparent" w:hint="cs"/>
          <w:sz w:val="28"/>
          <w:szCs w:val="28"/>
          <w:rtl/>
        </w:rPr>
        <w:t>المتحدة</w:t>
      </w:r>
      <w:r w:rsidRPr="0083538E">
        <w:rPr>
          <w:rFonts w:ascii="Simplified Arabic" w:cs="Arabic Transparent"/>
          <w:sz w:val="28"/>
          <w:szCs w:val="28"/>
        </w:rPr>
        <w:t xml:space="preserve"> </w:t>
      </w:r>
      <w:r w:rsidRPr="0083538E">
        <w:rPr>
          <w:rFonts w:ascii="Simplified Arabic" w:cs="Arabic Transparent" w:hint="cs"/>
          <w:sz w:val="28"/>
          <w:szCs w:val="28"/>
          <w:rtl/>
        </w:rPr>
        <w:t>بأن</w:t>
      </w:r>
      <w:r w:rsidRPr="0083538E">
        <w:rPr>
          <w:rFonts w:ascii="Simplified Arabic" w:cs="Arabic Transparent"/>
          <w:sz w:val="28"/>
          <w:szCs w:val="28"/>
        </w:rPr>
        <w:t xml:space="preserve"> </w:t>
      </w:r>
      <w:r w:rsidRPr="0083538E">
        <w:rPr>
          <w:rFonts w:ascii="Simplified Arabic" w:cs="Arabic Transparent" w:hint="cs"/>
          <w:sz w:val="28"/>
          <w:szCs w:val="28"/>
          <w:rtl/>
        </w:rPr>
        <w:t>يكون</w:t>
      </w:r>
      <w:r w:rsidRPr="0083538E">
        <w:rPr>
          <w:rFonts w:ascii="Simplified Arabic" w:cs="Arabic Transparent"/>
          <w:sz w:val="28"/>
          <w:szCs w:val="28"/>
        </w:rPr>
        <w:t xml:space="preserve"> </w:t>
      </w:r>
      <w:r w:rsidRPr="0083538E">
        <w:rPr>
          <w:rFonts w:ascii="Simplified Arabic" w:cs="Arabic Transparent" w:hint="cs"/>
          <w:sz w:val="28"/>
          <w:szCs w:val="28"/>
          <w:rtl/>
        </w:rPr>
        <w:t>الاجتماع</w:t>
      </w:r>
      <w:r w:rsidRPr="0083538E">
        <w:rPr>
          <w:rFonts w:ascii="Simplified Arabic" w:cs="Arabic Transparent"/>
          <w:sz w:val="28"/>
          <w:szCs w:val="28"/>
        </w:rPr>
        <w:t xml:space="preserve"> </w:t>
      </w:r>
      <w:r w:rsidRPr="0083538E">
        <w:rPr>
          <w:rFonts w:ascii="Simplified Arabic" w:cs="Arabic Transparent" w:hint="cs"/>
          <w:sz w:val="28"/>
          <w:szCs w:val="28"/>
          <w:rtl/>
        </w:rPr>
        <w:t>على</w:t>
      </w:r>
      <w:r w:rsidRPr="0083538E">
        <w:rPr>
          <w:rFonts w:ascii="Simplified Arabic" w:cs="Arabic Transparent"/>
          <w:sz w:val="28"/>
          <w:szCs w:val="28"/>
        </w:rPr>
        <w:t xml:space="preserve"> </w:t>
      </w:r>
      <w:r w:rsidRPr="0083538E">
        <w:rPr>
          <w:rFonts w:ascii="Simplified Arabic" w:cs="Arabic Transparent" w:hint="cs"/>
          <w:sz w:val="28"/>
          <w:szCs w:val="28"/>
          <w:rtl/>
        </w:rPr>
        <w:t>أساس</w:t>
      </w:r>
      <w:r w:rsidRPr="0083538E">
        <w:rPr>
          <w:rFonts w:ascii="Simplified Arabic" w:cs="Arabic Transparent"/>
          <w:sz w:val="28"/>
          <w:szCs w:val="28"/>
        </w:rPr>
        <w:t xml:space="preserve"> </w:t>
      </w:r>
      <w:r w:rsidRPr="0083538E">
        <w:rPr>
          <w:rFonts w:ascii="Simplified Arabic" w:cs="Arabic Transparent" w:hint="cs"/>
          <w:sz w:val="28"/>
          <w:szCs w:val="28"/>
          <w:rtl/>
        </w:rPr>
        <w:t>ر</w:t>
      </w:r>
      <w:r w:rsidRPr="0083538E">
        <w:rPr>
          <w:rFonts w:ascii="Simplified Arabic" w:cs="Arabic Transparent"/>
          <w:sz w:val="28"/>
          <w:szCs w:val="28"/>
        </w:rPr>
        <w:t xml:space="preserve"> </w:t>
      </w:r>
      <w:r w:rsidRPr="0083538E">
        <w:rPr>
          <w:rFonts w:ascii="Simplified Arabic" w:cs="Arabic Transparent" w:hint="cs"/>
          <w:sz w:val="28"/>
          <w:szCs w:val="28"/>
          <w:rtl/>
        </w:rPr>
        <w:t>بع</w:t>
      </w:r>
      <w:r w:rsidRPr="0083538E">
        <w:rPr>
          <w:rFonts w:ascii="Simplified Arabic" w:cs="Arabic Transparent"/>
          <w:sz w:val="28"/>
          <w:szCs w:val="28"/>
        </w:rPr>
        <w:t xml:space="preserve"> </w:t>
      </w:r>
      <w:r w:rsidRPr="0083538E">
        <w:rPr>
          <w:rFonts w:ascii="Simplified Arabic" w:cs="Arabic Transparent" w:hint="cs"/>
          <w:sz w:val="28"/>
          <w:szCs w:val="28"/>
          <w:rtl/>
        </w:rPr>
        <w:t>سنو</w:t>
      </w:r>
      <w:r w:rsidR="0083538E">
        <w:rPr>
          <w:rFonts w:ascii="Simplified Arabic" w:cs="Arabic Transparent" w:hint="cs"/>
          <w:sz w:val="28"/>
          <w:szCs w:val="28"/>
          <w:rtl/>
        </w:rPr>
        <w:t xml:space="preserve">ي </w:t>
      </w:r>
      <w:r w:rsidRPr="0083538E">
        <w:rPr>
          <w:rFonts w:ascii="Simplified Arabic" w:cs="Arabic Transparent" w:hint="cs"/>
          <w:sz w:val="28"/>
          <w:szCs w:val="28"/>
          <w:rtl/>
        </w:rPr>
        <w:t>حدد</w:t>
      </w:r>
      <w:r w:rsidRPr="0083538E">
        <w:rPr>
          <w:rFonts w:ascii="Simplified Arabic" w:cs="Arabic Transparent"/>
          <w:sz w:val="28"/>
          <w:szCs w:val="28"/>
        </w:rPr>
        <w:t xml:space="preserve"> </w:t>
      </w:r>
      <w:r w:rsidRPr="0083538E">
        <w:rPr>
          <w:rFonts w:ascii="Simplified Arabic" w:cs="Arabic Transparent" w:hint="cs"/>
          <w:sz w:val="28"/>
          <w:szCs w:val="28"/>
          <w:rtl/>
        </w:rPr>
        <w:t>دليل</w:t>
      </w:r>
      <w:r w:rsidRPr="0083538E">
        <w:rPr>
          <w:rFonts w:ascii="Simplified Arabic" w:cs="Arabic Transparent"/>
          <w:sz w:val="28"/>
          <w:szCs w:val="28"/>
        </w:rPr>
        <w:t xml:space="preserve"> </w:t>
      </w:r>
      <w:r w:rsidRPr="0083538E">
        <w:rPr>
          <w:rFonts w:ascii="Simplified Arabic" w:cs="Arabic Transparent" w:hint="cs"/>
          <w:sz w:val="28"/>
          <w:szCs w:val="28"/>
          <w:rtl/>
        </w:rPr>
        <w:t>ومعايير</w:t>
      </w:r>
      <w:r w:rsidRPr="0083538E">
        <w:rPr>
          <w:rFonts w:ascii="Simplified Arabic" w:cs="Arabic Transparent"/>
          <w:sz w:val="28"/>
          <w:szCs w:val="28"/>
        </w:rPr>
        <w:t xml:space="preserve"> </w:t>
      </w:r>
      <w:r w:rsidRPr="0083538E">
        <w:rPr>
          <w:rFonts w:ascii="Simplified Arabic" w:cs="Arabic Transparent" w:hint="cs"/>
          <w:sz w:val="28"/>
          <w:szCs w:val="28"/>
          <w:rtl/>
        </w:rPr>
        <w:t>حوكمة</w:t>
      </w:r>
      <w:r w:rsidRPr="0083538E">
        <w:rPr>
          <w:rFonts w:ascii="Simplified Arabic" w:cs="Arabic Transparent"/>
          <w:sz w:val="28"/>
          <w:szCs w:val="28"/>
        </w:rPr>
        <w:t xml:space="preserve"> </w:t>
      </w:r>
      <w:r w:rsidRPr="0083538E">
        <w:rPr>
          <w:rFonts w:ascii="Simplified Arabic" w:cs="Arabic Transparent" w:hint="cs"/>
          <w:sz w:val="28"/>
          <w:szCs w:val="28"/>
          <w:rtl/>
        </w:rPr>
        <w:t>الشركات</w:t>
      </w:r>
      <w:r w:rsidRPr="0083538E">
        <w:rPr>
          <w:rFonts w:ascii="Simplified Arabic" w:cs="Arabic Transparent"/>
          <w:sz w:val="28"/>
          <w:szCs w:val="28"/>
        </w:rPr>
        <w:t xml:space="preserve"> </w:t>
      </w:r>
      <w:r w:rsidRPr="0083538E">
        <w:rPr>
          <w:rFonts w:ascii="Simplified Arabic" w:cs="Arabic Transparent" w:hint="cs"/>
          <w:sz w:val="28"/>
          <w:szCs w:val="28"/>
          <w:rtl/>
        </w:rPr>
        <w:t>عدد</w:t>
      </w:r>
      <w:r w:rsidRPr="0083538E">
        <w:rPr>
          <w:rFonts w:ascii="Simplified Arabic" w:cs="Arabic Transparent"/>
          <w:sz w:val="28"/>
          <w:szCs w:val="28"/>
        </w:rPr>
        <w:t xml:space="preserve"> </w:t>
      </w:r>
      <w:r w:rsidRPr="0083538E">
        <w:rPr>
          <w:rFonts w:ascii="Simplified Arabic" w:cs="Arabic Transparent" w:hint="cs"/>
          <w:sz w:val="28"/>
          <w:szCs w:val="28"/>
          <w:rtl/>
        </w:rPr>
        <w:t>مرات</w:t>
      </w:r>
      <w:r w:rsidRPr="0083538E">
        <w:rPr>
          <w:rFonts w:ascii="Simplified Arabic" w:cs="Arabic Transparent"/>
          <w:sz w:val="28"/>
          <w:szCs w:val="28"/>
        </w:rPr>
        <w:t xml:space="preserve"> </w:t>
      </w:r>
      <w:r w:rsidRPr="0083538E">
        <w:rPr>
          <w:rFonts w:ascii="Simplified Arabic" w:cs="Arabic Transparent" w:hint="cs"/>
          <w:sz w:val="28"/>
          <w:szCs w:val="28"/>
          <w:rtl/>
        </w:rPr>
        <w:t>الاجتماع</w:t>
      </w:r>
      <w:r w:rsidRPr="0083538E">
        <w:rPr>
          <w:rFonts w:ascii="Simplified Arabic" w:cs="Arabic Transparent"/>
          <w:sz w:val="28"/>
          <w:szCs w:val="28"/>
        </w:rPr>
        <w:t xml:space="preserve"> </w:t>
      </w:r>
      <w:r w:rsidRPr="0083538E">
        <w:rPr>
          <w:rFonts w:ascii="Simplified Arabic" w:cs="Arabic Transparent" w:hint="cs"/>
          <w:sz w:val="28"/>
          <w:szCs w:val="28"/>
          <w:rtl/>
        </w:rPr>
        <w:t>بحيث</w:t>
      </w:r>
      <w:r w:rsidRPr="0083538E">
        <w:rPr>
          <w:rFonts w:ascii="Simplified Arabic" w:cs="Arabic Transparent"/>
          <w:sz w:val="28"/>
          <w:szCs w:val="28"/>
        </w:rPr>
        <w:t xml:space="preserve"> </w:t>
      </w:r>
      <w:r w:rsidRPr="0083538E">
        <w:rPr>
          <w:rFonts w:ascii="Simplified Arabic" w:cs="Arabic Transparent" w:hint="cs"/>
          <w:sz w:val="28"/>
          <w:szCs w:val="28"/>
          <w:rtl/>
        </w:rPr>
        <w:t>لا</w:t>
      </w:r>
      <w:r w:rsidRPr="0083538E">
        <w:rPr>
          <w:rFonts w:ascii="Simplified Arabic" w:cs="Arabic Transparent"/>
          <w:sz w:val="28"/>
          <w:szCs w:val="28"/>
        </w:rPr>
        <w:t xml:space="preserve"> </w:t>
      </w:r>
      <w:r w:rsidRPr="0083538E">
        <w:rPr>
          <w:rFonts w:ascii="Simplified Arabic" w:cs="Arabic Transparent" w:hint="cs"/>
          <w:sz w:val="28"/>
          <w:szCs w:val="28"/>
          <w:rtl/>
        </w:rPr>
        <w:t>يقل</w:t>
      </w:r>
      <w:r w:rsidRPr="0083538E">
        <w:rPr>
          <w:rFonts w:ascii="Simplified Arabic" w:cs="Arabic Transparent"/>
          <w:sz w:val="28"/>
          <w:szCs w:val="28"/>
        </w:rPr>
        <w:t xml:space="preserve"> </w:t>
      </w:r>
      <w:r w:rsidRPr="0083538E">
        <w:rPr>
          <w:rFonts w:ascii="Simplified Arabic" w:cs="Arabic Transparent" w:hint="cs"/>
          <w:sz w:val="28"/>
          <w:szCs w:val="28"/>
          <w:rtl/>
        </w:rPr>
        <w:t>عن</w:t>
      </w:r>
      <w:r w:rsidRPr="0083538E">
        <w:rPr>
          <w:rFonts w:ascii="Simplified Arabic" w:cs="Arabic Transparent"/>
          <w:sz w:val="28"/>
          <w:szCs w:val="28"/>
        </w:rPr>
        <w:t xml:space="preserve"> </w:t>
      </w:r>
      <w:r w:rsidRPr="0083538E">
        <w:rPr>
          <w:rFonts w:ascii="Simplified Arabic" w:cs="Arabic Transparent" w:hint="cs"/>
          <w:sz w:val="28"/>
          <w:szCs w:val="28"/>
          <w:rtl/>
        </w:rPr>
        <w:t>مرة</w:t>
      </w:r>
      <w:r w:rsidRPr="0083538E">
        <w:rPr>
          <w:rFonts w:ascii="Simplified Arabic" w:cs="Arabic Transparent"/>
          <w:sz w:val="28"/>
          <w:szCs w:val="28"/>
        </w:rPr>
        <w:t xml:space="preserve"> </w:t>
      </w:r>
      <w:r w:rsidRPr="0083538E">
        <w:rPr>
          <w:rFonts w:ascii="Simplified Arabic" w:cs="Arabic Transparent" w:hint="cs"/>
          <w:sz w:val="28"/>
          <w:szCs w:val="28"/>
          <w:rtl/>
        </w:rPr>
        <w:t>كل</w:t>
      </w:r>
      <w:r w:rsidRPr="0083538E">
        <w:rPr>
          <w:rFonts w:ascii="Simplified Arabic" w:cs="Arabic Transparent"/>
          <w:sz w:val="28"/>
          <w:szCs w:val="28"/>
        </w:rPr>
        <w:t xml:space="preserve"> </w:t>
      </w:r>
      <w:r w:rsidRPr="0083538E">
        <w:rPr>
          <w:rFonts w:ascii="Simplified Arabic" w:cs="Arabic Transparent" w:hint="cs"/>
          <w:sz w:val="28"/>
          <w:szCs w:val="28"/>
          <w:rtl/>
        </w:rPr>
        <w:t>ثلاثة</w:t>
      </w:r>
      <w:r w:rsidRPr="0083538E">
        <w:rPr>
          <w:rFonts w:ascii="Simplified Arabic" w:cs="Arabic Transparent"/>
          <w:sz w:val="28"/>
          <w:szCs w:val="28"/>
        </w:rPr>
        <w:t xml:space="preserve"> </w:t>
      </w:r>
      <w:r w:rsidRPr="0083538E">
        <w:rPr>
          <w:rFonts w:ascii="Simplified Arabic" w:cs="Arabic Transparent" w:hint="cs"/>
          <w:sz w:val="28"/>
          <w:szCs w:val="28"/>
          <w:rtl/>
        </w:rPr>
        <w:t>أشهر</w:t>
      </w:r>
      <w:r w:rsidRPr="0083538E">
        <w:rPr>
          <w:rFonts w:ascii="Simplified Arabic" w:cs="Arabic Transparent"/>
          <w:sz w:val="28"/>
          <w:szCs w:val="28"/>
        </w:rPr>
        <w:t xml:space="preserve">. </w:t>
      </w:r>
      <w:r w:rsidRPr="0083538E">
        <w:rPr>
          <w:rFonts w:ascii="Simplified Arabic" w:cs="Arabic Transparent" w:hint="cs"/>
          <w:sz w:val="28"/>
          <w:szCs w:val="28"/>
          <w:rtl/>
        </w:rPr>
        <w:t>مع</w:t>
      </w:r>
      <w:r w:rsidRPr="0083538E">
        <w:rPr>
          <w:rFonts w:ascii="Simplified Arabic" w:cs="Arabic Transparent"/>
          <w:sz w:val="28"/>
          <w:szCs w:val="28"/>
        </w:rPr>
        <w:t xml:space="preserve"> </w:t>
      </w:r>
      <w:r w:rsidRPr="0083538E">
        <w:rPr>
          <w:rFonts w:ascii="Simplified Arabic" w:cs="Arabic Transparent" w:hint="cs"/>
          <w:sz w:val="28"/>
          <w:szCs w:val="28"/>
          <w:rtl/>
        </w:rPr>
        <w:t>الإشارة</w:t>
      </w:r>
      <w:r w:rsidRPr="0083538E">
        <w:rPr>
          <w:rFonts w:ascii="Simplified Arabic" w:cs="Arabic Transparent"/>
          <w:sz w:val="28"/>
          <w:szCs w:val="28"/>
        </w:rPr>
        <w:t xml:space="preserve"> </w:t>
      </w:r>
      <w:r w:rsidRPr="0083538E">
        <w:rPr>
          <w:rFonts w:ascii="Simplified Arabic" w:cs="Arabic Transparent" w:hint="cs"/>
          <w:sz w:val="28"/>
          <w:szCs w:val="28"/>
          <w:rtl/>
        </w:rPr>
        <w:t>إلى</w:t>
      </w:r>
      <w:r w:rsidRPr="0083538E">
        <w:rPr>
          <w:rFonts w:ascii="Simplified Arabic" w:cs="Arabic Transparent"/>
          <w:sz w:val="28"/>
          <w:szCs w:val="28"/>
        </w:rPr>
        <w:t xml:space="preserve"> </w:t>
      </w:r>
      <w:r w:rsidRPr="0083538E">
        <w:rPr>
          <w:rFonts w:ascii="Simplified Arabic" w:cs="Arabic Transparent" w:hint="cs"/>
          <w:sz w:val="28"/>
          <w:szCs w:val="28"/>
          <w:rtl/>
        </w:rPr>
        <w:t>ضرورة</w:t>
      </w:r>
      <w:r w:rsidRPr="0083538E">
        <w:rPr>
          <w:rFonts w:ascii="Simplified Arabic" w:cs="Arabic Transparent"/>
          <w:sz w:val="28"/>
          <w:szCs w:val="28"/>
        </w:rPr>
        <w:t xml:space="preserve"> </w:t>
      </w:r>
      <w:r w:rsidRPr="0083538E">
        <w:rPr>
          <w:rFonts w:ascii="Simplified Arabic" w:cs="Arabic Transparent" w:hint="cs"/>
          <w:sz w:val="28"/>
          <w:szCs w:val="28"/>
          <w:rtl/>
        </w:rPr>
        <w:t>حضور</w:t>
      </w:r>
      <w:r w:rsidRPr="0083538E">
        <w:rPr>
          <w:rFonts w:ascii="Simplified Arabic" w:cs="Arabic Transparent"/>
          <w:sz w:val="28"/>
          <w:szCs w:val="28"/>
        </w:rPr>
        <w:t xml:space="preserve"> </w:t>
      </w:r>
      <w:r w:rsidRPr="0083538E">
        <w:rPr>
          <w:rFonts w:ascii="Simplified Arabic" w:cs="Arabic Transparent" w:hint="cs"/>
          <w:sz w:val="28"/>
          <w:szCs w:val="28"/>
          <w:rtl/>
        </w:rPr>
        <w:t>كل</w:t>
      </w:r>
      <w:r w:rsidRPr="0083538E">
        <w:rPr>
          <w:rFonts w:ascii="Simplified Arabic" w:cs="Arabic Transparent"/>
          <w:sz w:val="28"/>
          <w:szCs w:val="28"/>
        </w:rPr>
        <w:t xml:space="preserve"> </w:t>
      </w:r>
      <w:r w:rsidRPr="0083538E">
        <w:rPr>
          <w:rFonts w:ascii="Simplified Arabic" w:cs="Arabic Transparent" w:hint="cs"/>
          <w:sz w:val="28"/>
          <w:szCs w:val="28"/>
          <w:rtl/>
        </w:rPr>
        <w:t>من</w:t>
      </w:r>
      <w:r w:rsidRPr="0083538E">
        <w:rPr>
          <w:rFonts w:ascii="Simplified Arabic" w:cs="Arabic Transparent"/>
          <w:sz w:val="28"/>
          <w:szCs w:val="28"/>
        </w:rPr>
        <w:t xml:space="preserve"> </w:t>
      </w:r>
      <w:r w:rsidRPr="0083538E">
        <w:rPr>
          <w:rFonts w:ascii="Simplified Arabic" w:cs="Arabic Transparent" w:hint="cs"/>
          <w:sz w:val="28"/>
          <w:szCs w:val="28"/>
          <w:rtl/>
        </w:rPr>
        <w:t>ا</w:t>
      </w:r>
      <w:r w:rsidRPr="0083538E">
        <w:rPr>
          <w:rFonts w:ascii="Simplified Arabic" w:cs="Arabic Transparent"/>
          <w:sz w:val="28"/>
          <w:szCs w:val="28"/>
        </w:rPr>
        <w:t xml:space="preserve"> </w:t>
      </w:r>
      <w:r w:rsidRPr="0083538E">
        <w:rPr>
          <w:rFonts w:ascii="Simplified Arabic" w:cs="Arabic Transparent" w:hint="cs"/>
          <w:sz w:val="28"/>
          <w:szCs w:val="28"/>
          <w:rtl/>
        </w:rPr>
        <w:t>لمراجع</w:t>
      </w:r>
      <w:r w:rsidRPr="0083538E">
        <w:rPr>
          <w:rFonts w:ascii="Simplified Arabic" w:cs="Arabic Transparent"/>
          <w:sz w:val="28"/>
          <w:szCs w:val="28"/>
        </w:rPr>
        <w:t xml:space="preserve"> </w:t>
      </w:r>
      <w:r w:rsidRPr="0083538E">
        <w:rPr>
          <w:rFonts w:ascii="Simplified Arabic" w:cs="Arabic Transparent" w:hint="cs"/>
          <w:sz w:val="28"/>
          <w:szCs w:val="28"/>
          <w:rtl/>
        </w:rPr>
        <w:t>الخارجي</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ورئيس</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الداخلية</w:t>
      </w:r>
      <w:r w:rsidRPr="0083538E">
        <w:rPr>
          <w:rFonts w:ascii="Simplified Arabic" w:cs="Arabic Transparent"/>
          <w:sz w:val="28"/>
          <w:szCs w:val="28"/>
        </w:rPr>
        <w:t xml:space="preserve"> </w:t>
      </w:r>
      <w:r w:rsidRPr="0083538E">
        <w:rPr>
          <w:rFonts w:ascii="Simplified Arabic" w:cs="Arabic Transparent" w:hint="cs"/>
          <w:sz w:val="28"/>
          <w:szCs w:val="28"/>
          <w:rtl/>
        </w:rPr>
        <w:t>لهذه</w:t>
      </w:r>
      <w:r w:rsidRPr="0083538E">
        <w:rPr>
          <w:rFonts w:ascii="Simplified Arabic" w:cs="Arabic Transparent"/>
          <w:sz w:val="28"/>
          <w:szCs w:val="28"/>
        </w:rPr>
        <w:t xml:space="preserve"> </w:t>
      </w:r>
      <w:r w:rsidRPr="0083538E">
        <w:rPr>
          <w:rFonts w:ascii="Simplified Arabic" w:cs="Arabic Transparent" w:hint="cs"/>
          <w:sz w:val="28"/>
          <w:szCs w:val="28"/>
          <w:rtl/>
        </w:rPr>
        <w:t>الاجتماعات</w:t>
      </w:r>
      <w:r w:rsidRPr="0083538E">
        <w:rPr>
          <w:rFonts w:ascii="Simplified Arabic" w:cs="Arabic Transparent"/>
          <w:sz w:val="28"/>
          <w:szCs w:val="28"/>
        </w:rPr>
        <w:t xml:space="preserve"> </w:t>
      </w:r>
      <w:r w:rsidRPr="0083538E">
        <w:rPr>
          <w:rFonts w:ascii="Simplified Arabic" w:cs="Arabic Transparent" w:hint="cs"/>
          <w:sz w:val="28"/>
          <w:szCs w:val="28"/>
          <w:rtl/>
        </w:rPr>
        <w:t>؛</w:t>
      </w:r>
      <w:r w:rsidRPr="0083538E">
        <w:rPr>
          <w:rFonts w:ascii="Simplified Arabic" w:cs="Arabic Transparent"/>
          <w:sz w:val="28"/>
          <w:szCs w:val="28"/>
        </w:rPr>
        <w:t xml:space="preserve"> </w:t>
      </w:r>
      <w:r w:rsidRPr="0083538E">
        <w:rPr>
          <w:rFonts w:ascii="Simplified Arabic" w:cs="Arabic Transparent" w:hint="cs"/>
          <w:sz w:val="28"/>
          <w:szCs w:val="28"/>
          <w:rtl/>
        </w:rPr>
        <w:t>لكي</w:t>
      </w:r>
      <w:r w:rsidRPr="0083538E">
        <w:rPr>
          <w:rFonts w:ascii="Simplified Arabic" w:cs="Arabic Transparent"/>
          <w:sz w:val="28"/>
          <w:szCs w:val="28"/>
        </w:rPr>
        <w:t xml:space="preserve"> </w:t>
      </w:r>
      <w:r w:rsidRPr="0083538E">
        <w:rPr>
          <w:rFonts w:ascii="Simplified Arabic" w:cs="Arabic Transparent" w:hint="cs"/>
          <w:sz w:val="28"/>
          <w:szCs w:val="28"/>
          <w:rtl/>
        </w:rPr>
        <w:t>يمكن</w:t>
      </w:r>
      <w:r w:rsidRPr="0083538E">
        <w:rPr>
          <w:rFonts w:ascii="Simplified Arabic" w:cs="Arabic Transparent"/>
          <w:sz w:val="28"/>
          <w:szCs w:val="28"/>
        </w:rPr>
        <w:t xml:space="preserve"> </w:t>
      </w:r>
      <w:r w:rsidRPr="0083538E">
        <w:rPr>
          <w:rFonts w:ascii="Simplified Arabic" w:cs="Arabic Transparent" w:hint="cs"/>
          <w:sz w:val="28"/>
          <w:szCs w:val="28"/>
          <w:rtl/>
        </w:rPr>
        <w:t>مناقشته</w:t>
      </w:r>
      <w:r w:rsidRPr="0083538E">
        <w:rPr>
          <w:rFonts w:ascii="Simplified Arabic" w:cs="Arabic Transparent"/>
          <w:sz w:val="28"/>
          <w:szCs w:val="28"/>
        </w:rPr>
        <w:t xml:space="preserve"> </w:t>
      </w:r>
      <w:r w:rsidRPr="0083538E">
        <w:rPr>
          <w:rFonts w:ascii="Simplified Arabic" w:cs="Arabic Transparent" w:hint="cs"/>
          <w:sz w:val="28"/>
          <w:szCs w:val="28"/>
          <w:rtl/>
        </w:rPr>
        <w:t>ما</w:t>
      </w:r>
      <w:r w:rsidRPr="0083538E">
        <w:rPr>
          <w:rFonts w:ascii="Simplified Arabic" w:cs="Arabic Transparent"/>
          <w:sz w:val="28"/>
          <w:szCs w:val="28"/>
        </w:rPr>
        <w:t xml:space="preserve"> </w:t>
      </w:r>
      <w:r w:rsidRPr="0083538E">
        <w:rPr>
          <w:rFonts w:ascii="Simplified Arabic" w:cs="Arabic Transparent" w:hint="cs"/>
          <w:sz w:val="28"/>
          <w:szCs w:val="28"/>
          <w:rtl/>
        </w:rPr>
        <w:t>في</w:t>
      </w:r>
      <w:r w:rsidRPr="0083538E">
        <w:rPr>
          <w:rFonts w:ascii="Simplified Arabic" w:cs="Arabic Transparent"/>
          <w:sz w:val="28"/>
          <w:szCs w:val="28"/>
        </w:rPr>
        <w:t xml:space="preserve"> </w:t>
      </w:r>
      <w:r w:rsidRPr="0083538E">
        <w:rPr>
          <w:rFonts w:ascii="Simplified Arabic" w:cs="Arabic Transparent" w:hint="cs"/>
          <w:sz w:val="28"/>
          <w:szCs w:val="28"/>
          <w:rtl/>
        </w:rPr>
        <w:t>المشاكل</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يواجهها</w:t>
      </w:r>
      <w:r w:rsidRPr="0083538E">
        <w:rPr>
          <w:rFonts w:ascii="Simplified Arabic" w:cs="Arabic Transparent"/>
          <w:sz w:val="28"/>
          <w:szCs w:val="28"/>
        </w:rPr>
        <w:t xml:space="preserve"> </w:t>
      </w:r>
      <w:r w:rsidRPr="0083538E">
        <w:rPr>
          <w:rFonts w:ascii="Simplified Arabic" w:cs="Arabic Transparent" w:hint="cs"/>
          <w:sz w:val="28"/>
          <w:szCs w:val="28"/>
          <w:rtl/>
        </w:rPr>
        <w:t>كل</w:t>
      </w:r>
      <w:r w:rsidR="0083538E">
        <w:rPr>
          <w:rFonts w:ascii="Simplified Arabic" w:cs="Arabic Transparent" w:hint="cs"/>
          <w:sz w:val="28"/>
          <w:szCs w:val="28"/>
          <w:rtl/>
          <w:lang w:bidi="ar-DZ"/>
        </w:rPr>
        <w:t xml:space="preserve"> </w:t>
      </w:r>
      <w:r w:rsidRPr="0083538E">
        <w:rPr>
          <w:rFonts w:ascii="Simplified Arabic" w:cs="Arabic Transparent" w:hint="cs"/>
          <w:sz w:val="28"/>
          <w:szCs w:val="28"/>
          <w:rtl/>
        </w:rPr>
        <w:t>منهما</w:t>
      </w:r>
      <w:r w:rsidRPr="0083538E">
        <w:rPr>
          <w:rFonts w:ascii="Simplified Arabic" w:cs="Arabic Transparent"/>
          <w:sz w:val="28"/>
          <w:szCs w:val="28"/>
        </w:rPr>
        <w:t xml:space="preserve"> </w:t>
      </w:r>
      <w:r w:rsidRPr="0083538E">
        <w:rPr>
          <w:rFonts w:ascii="Simplified Arabic" w:cs="Arabic Transparent" w:hint="cs"/>
          <w:sz w:val="28"/>
          <w:szCs w:val="28"/>
          <w:rtl/>
        </w:rPr>
        <w:t>فيما</w:t>
      </w:r>
      <w:r w:rsidRPr="0083538E">
        <w:rPr>
          <w:rFonts w:ascii="Simplified Arabic" w:cs="Arabic Transparent"/>
          <w:sz w:val="28"/>
          <w:szCs w:val="28"/>
        </w:rPr>
        <w:t xml:space="preserve"> </w:t>
      </w:r>
      <w:r w:rsidRPr="0083538E">
        <w:rPr>
          <w:rFonts w:ascii="Simplified Arabic" w:cs="Arabic Transparent" w:hint="cs"/>
          <w:sz w:val="28"/>
          <w:szCs w:val="28"/>
          <w:rtl/>
        </w:rPr>
        <w:t>يتعلق</w:t>
      </w:r>
      <w:r w:rsidRPr="0083538E">
        <w:rPr>
          <w:rFonts w:ascii="Simplified Arabic" w:cs="Arabic Transparent"/>
          <w:sz w:val="28"/>
          <w:szCs w:val="28"/>
        </w:rPr>
        <w:t xml:space="preserve"> </w:t>
      </w:r>
      <w:r w:rsidRPr="0083538E">
        <w:rPr>
          <w:rFonts w:ascii="Simplified Arabic" w:cs="Arabic Transparent" w:hint="cs"/>
          <w:sz w:val="28"/>
          <w:szCs w:val="28"/>
          <w:rtl/>
        </w:rPr>
        <w:t>بإجراءات</w:t>
      </w:r>
      <w:r w:rsidRPr="0083538E">
        <w:rPr>
          <w:rFonts w:ascii="Simplified Arabic" w:cs="Arabic Transparent"/>
          <w:sz w:val="28"/>
          <w:szCs w:val="28"/>
        </w:rPr>
        <w:t xml:space="preserve"> </w:t>
      </w:r>
      <w:r w:rsidRPr="0083538E">
        <w:rPr>
          <w:rFonts w:ascii="Simplified Arabic" w:cs="Arabic Transparent" w:hint="cs"/>
          <w:sz w:val="28"/>
          <w:szCs w:val="28"/>
          <w:rtl/>
        </w:rPr>
        <w:t>المراجعة،</w:t>
      </w:r>
      <w:r w:rsidRPr="0083538E">
        <w:rPr>
          <w:rFonts w:ascii="Simplified Arabic" w:cs="Arabic Transparent"/>
          <w:sz w:val="28"/>
          <w:szCs w:val="28"/>
        </w:rPr>
        <w:t xml:space="preserve"> </w:t>
      </w:r>
      <w:r w:rsidRPr="0083538E">
        <w:rPr>
          <w:rFonts w:ascii="Simplified Arabic" w:cs="Arabic Transparent" w:hint="cs"/>
          <w:sz w:val="28"/>
          <w:szCs w:val="28"/>
          <w:rtl/>
        </w:rPr>
        <w:t>والأخطاء</w:t>
      </w:r>
      <w:r w:rsidRPr="0083538E">
        <w:rPr>
          <w:rFonts w:ascii="Simplified Arabic" w:cs="Arabic Transparent"/>
          <w:sz w:val="28"/>
          <w:szCs w:val="28"/>
        </w:rPr>
        <w:t xml:space="preserve"> </w:t>
      </w:r>
      <w:r w:rsidRPr="0083538E">
        <w:rPr>
          <w:rFonts w:ascii="Simplified Arabic" w:cs="Arabic Transparent" w:hint="cs"/>
          <w:sz w:val="28"/>
          <w:szCs w:val="28"/>
          <w:rtl/>
        </w:rPr>
        <w:t>التي</w:t>
      </w:r>
      <w:r w:rsidRPr="0083538E">
        <w:rPr>
          <w:rFonts w:ascii="Simplified Arabic" w:cs="Arabic Transparent"/>
          <w:sz w:val="28"/>
          <w:szCs w:val="28"/>
        </w:rPr>
        <w:t xml:space="preserve"> </w:t>
      </w:r>
      <w:r w:rsidRPr="0083538E">
        <w:rPr>
          <w:rFonts w:ascii="Simplified Arabic" w:cs="Arabic Transparent" w:hint="cs"/>
          <w:sz w:val="28"/>
          <w:szCs w:val="28"/>
          <w:rtl/>
        </w:rPr>
        <w:t>تم</w:t>
      </w:r>
      <w:r w:rsidRPr="0083538E">
        <w:rPr>
          <w:rFonts w:ascii="Simplified Arabic" w:cs="Arabic Transparent"/>
          <w:sz w:val="28"/>
          <w:szCs w:val="28"/>
        </w:rPr>
        <w:t xml:space="preserve"> </w:t>
      </w:r>
      <w:r w:rsidRPr="0083538E">
        <w:rPr>
          <w:rFonts w:ascii="Simplified Arabic" w:cs="Arabic Transparent" w:hint="cs"/>
          <w:sz w:val="28"/>
          <w:szCs w:val="28"/>
          <w:rtl/>
        </w:rPr>
        <w:t>اكتشافها،</w:t>
      </w:r>
      <w:r w:rsidRPr="0083538E">
        <w:rPr>
          <w:rFonts w:ascii="Simplified Arabic" w:cs="Arabic Transparent"/>
          <w:sz w:val="28"/>
          <w:szCs w:val="28"/>
        </w:rPr>
        <w:t xml:space="preserve"> </w:t>
      </w:r>
      <w:r w:rsidRPr="0083538E">
        <w:rPr>
          <w:rFonts w:ascii="Simplified Arabic" w:cs="Arabic Transparent" w:hint="cs"/>
          <w:sz w:val="28"/>
          <w:szCs w:val="28"/>
          <w:rtl/>
        </w:rPr>
        <w:t>وعلاقاتهما</w:t>
      </w:r>
      <w:r w:rsidRPr="0083538E">
        <w:rPr>
          <w:rFonts w:ascii="Simplified Arabic" w:cs="Arabic Transparent"/>
          <w:sz w:val="28"/>
          <w:szCs w:val="28"/>
        </w:rPr>
        <w:t xml:space="preserve"> </w:t>
      </w:r>
      <w:r w:rsidRPr="0083538E">
        <w:rPr>
          <w:rFonts w:ascii="Simplified Arabic" w:cs="Arabic Transparent" w:hint="cs"/>
          <w:sz w:val="28"/>
          <w:szCs w:val="28"/>
          <w:rtl/>
        </w:rPr>
        <w:t>بإدارة</w:t>
      </w:r>
      <w:r w:rsidRPr="0083538E">
        <w:rPr>
          <w:rFonts w:ascii="Simplified Arabic" w:cs="Arabic Transparent"/>
          <w:sz w:val="28"/>
          <w:szCs w:val="28"/>
        </w:rPr>
        <w:t xml:space="preserve"> </w:t>
      </w:r>
      <w:r w:rsidRPr="0083538E">
        <w:rPr>
          <w:rFonts w:ascii="Simplified Arabic" w:cs="Arabic Transparent" w:hint="cs"/>
          <w:sz w:val="28"/>
          <w:szCs w:val="28"/>
          <w:rtl/>
        </w:rPr>
        <w:t>الشركة</w:t>
      </w:r>
      <w:r w:rsidR="00F27AED">
        <w:rPr>
          <w:rFonts w:cs="Arabic Transparent"/>
          <w:sz w:val="28"/>
          <w:szCs w:val="28"/>
          <w:vertAlign w:val="superscript"/>
        </w:rPr>
        <w:t>3</w:t>
      </w:r>
      <w:r w:rsidR="00F27AED">
        <w:rPr>
          <w:rFonts w:ascii="Simplified Arabic" w:cs="Arabic Transparent" w:hint="cs"/>
          <w:sz w:val="28"/>
          <w:szCs w:val="28"/>
          <w:rtl/>
        </w:rPr>
        <w:t xml:space="preserve"> </w:t>
      </w:r>
      <w:r w:rsidRPr="0083538E">
        <w:rPr>
          <w:rFonts w:ascii="Simplified Arabic" w:cs="Arabic Transparent"/>
          <w:sz w:val="28"/>
          <w:szCs w:val="28"/>
        </w:rPr>
        <w:t xml:space="preserve"> </w:t>
      </w:r>
      <w:r w:rsidR="0083538E" w:rsidRPr="0083538E">
        <w:rPr>
          <w:rFonts w:ascii="Simplified Arabic" w:cs="Arabic Transparent"/>
          <w:sz w:val="28"/>
          <w:szCs w:val="28"/>
        </w:rPr>
        <w:t xml:space="preserve"> .</w:t>
      </w:r>
    </w:p>
    <w:p w:rsidR="002F72F4" w:rsidRDefault="002F72F4" w:rsidP="002F72F4">
      <w:pPr>
        <w:autoSpaceDE w:val="0"/>
        <w:autoSpaceDN w:val="0"/>
        <w:bidi/>
        <w:adjustRightInd w:val="0"/>
        <w:spacing w:after="0" w:line="240" w:lineRule="auto"/>
        <w:jc w:val="both"/>
        <w:rPr>
          <w:rFonts w:ascii="Simplified Arabic" w:cs="Arabic Transparent"/>
          <w:sz w:val="28"/>
          <w:szCs w:val="28"/>
          <w:rtl/>
        </w:rPr>
      </w:pPr>
    </w:p>
    <w:p w:rsidR="002F72F4" w:rsidRDefault="002F72F4" w:rsidP="002F72F4">
      <w:pPr>
        <w:autoSpaceDE w:val="0"/>
        <w:autoSpaceDN w:val="0"/>
        <w:bidi/>
        <w:adjustRightInd w:val="0"/>
        <w:spacing w:after="0" w:line="240" w:lineRule="auto"/>
        <w:jc w:val="both"/>
        <w:rPr>
          <w:rFonts w:ascii="Simplified Arabic" w:cs="Arabic Transparent"/>
          <w:sz w:val="28"/>
          <w:szCs w:val="28"/>
          <w:rtl/>
        </w:rPr>
      </w:pPr>
    </w:p>
    <w:p w:rsidR="002F72F4" w:rsidRDefault="002F72F4" w:rsidP="002F72F4">
      <w:pPr>
        <w:autoSpaceDE w:val="0"/>
        <w:autoSpaceDN w:val="0"/>
        <w:bidi/>
        <w:adjustRightInd w:val="0"/>
        <w:spacing w:after="0" w:line="240" w:lineRule="auto"/>
        <w:jc w:val="both"/>
        <w:rPr>
          <w:rFonts w:ascii="Simplified Arabic" w:cs="Arabic Transparent"/>
          <w:sz w:val="28"/>
          <w:szCs w:val="28"/>
          <w:rtl/>
        </w:rPr>
      </w:pPr>
    </w:p>
    <w:p w:rsidR="002F72F4" w:rsidRDefault="002F72F4" w:rsidP="002F72F4">
      <w:pPr>
        <w:autoSpaceDE w:val="0"/>
        <w:autoSpaceDN w:val="0"/>
        <w:bidi/>
        <w:adjustRightInd w:val="0"/>
        <w:spacing w:after="0" w:line="240" w:lineRule="auto"/>
        <w:jc w:val="both"/>
        <w:rPr>
          <w:rFonts w:ascii="Simplified Arabic" w:cs="Arabic Transparent"/>
          <w:sz w:val="28"/>
          <w:szCs w:val="28"/>
        </w:rPr>
      </w:pPr>
    </w:p>
    <w:p w:rsidR="00003A62" w:rsidRDefault="00003A62" w:rsidP="00003A62">
      <w:pPr>
        <w:autoSpaceDE w:val="0"/>
        <w:autoSpaceDN w:val="0"/>
        <w:bidi/>
        <w:adjustRightInd w:val="0"/>
        <w:spacing w:after="0" w:line="240" w:lineRule="auto"/>
        <w:jc w:val="both"/>
        <w:rPr>
          <w:rFonts w:ascii="Simplified Arabic" w:cs="Arabic Transparent"/>
          <w:sz w:val="28"/>
          <w:szCs w:val="28"/>
        </w:rPr>
      </w:pPr>
    </w:p>
    <w:p w:rsidR="00F5030E" w:rsidRDefault="00F5030E" w:rsidP="00F5030E">
      <w:pPr>
        <w:autoSpaceDE w:val="0"/>
        <w:autoSpaceDN w:val="0"/>
        <w:bidi/>
        <w:adjustRightInd w:val="0"/>
        <w:spacing w:after="0" w:line="240" w:lineRule="auto"/>
        <w:jc w:val="both"/>
        <w:rPr>
          <w:rFonts w:ascii="Simplified Arabic" w:cs="Arabic Transparent"/>
          <w:sz w:val="28"/>
          <w:szCs w:val="28"/>
          <w:rtl/>
        </w:rPr>
      </w:pPr>
    </w:p>
    <w:p w:rsidR="002F72F4" w:rsidRPr="002F7040" w:rsidRDefault="00307436" w:rsidP="00164C79">
      <w:pPr>
        <w:autoSpaceDE w:val="0"/>
        <w:autoSpaceDN w:val="0"/>
        <w:bidi/>
        <w:adjustRightInd w:val="0"/>
        <w:spacing w:after="0" w:line="240" w:lineRule="auto"/>
        <w:jc w:val="both"/>
        <w:rPr>
          <w:rFonts w:cs="Arabic Transparent"/>
          <w:sz w:val="24"/>
          <w:szCs w:val="24"/>
          <w:lang w:bidi="ar-DZ"/>
        </w:rPr>
      </w:pPr>
      <w:r w:rsidRPr="00307436">
        <w:rPr>
          <w:rFonts w:asciiTheme="majorBidi" w:hAnsiTheme="majorBidi" w:cs="Arabic Transparent"/>
          <w:sz w:val="24"/>
          <w:szCs w:val="24"/>
        </w:rPr>
        <w:t>(1)</w:t>
      </w:r>
      <w:r w:rsidRPr="00307436">
        <w:rPr>
          <w:rFonts w:ascii="Simplified Arabic" w:cs="Arabic Transparent" w:hint="cs"/>
          <w:b/>
          <w:bCs/>
          <w:sz w:val="24"/>
          <w:szCs w:val="24"/>
          <w:rtl/>
        </w:rPr>
        <w:t xml:space="preserve"> </w:t>
      </w:r>
      <w:r w:rsidRPr="002F7040">
        <w:rPr>
          <w:rFonts w:ascii="Simplified Arabic" w:cs="Arabic Transparent" w:hint="cs"/>
          <w:sz w:val="24"/>
          <w:szCs w:val="24"/>
          <w:rtl/>
        </w:rPr>
        <w:t>مركز</w:t>
      </w:r>
      <w:r w:rsidRPr="002F7040">
        <w:rPr>
          <w:rFonts w:ascii="Simplified Arabic" w:cs="Arabic Transparent"/>
          <w:sz w:val="24"/>
          <w:szCs w:val="24"/>
        </w:rPr>
        <w:t xml:space="preserve"> </w:t>
      </w:r>
      <w:r w:rsidRPr="002F7040">
        <w:rPr>
          <w:rFonts w:ascii="Simplified Arabic" w:cs="Arabic Transparent" w:hint="cs"/>
          <w:sz w:val="24"/>
          <w:szCs w:val="24"/>
          <w:rtl/>
        </w:rPr>
        <w:t>المشروعات</w:t>
      </w:r>
      <w:r w:rsidRPr="002F7040">
        <w:rPr>
          <w:rFonts w:ascii="Simplified Arabic" w:cs="Arabic Transparent"/>
          <w:sz w:val="24"/>
          <w:szCs w:val="24"/>
        </w:rPr>
        <w:t xml:space="preserve"> </w:t>
      </w:r>
      <w:r w:rsidRPr="002F7040">
        <w:rPr>
          <w:rFonts w:ascii="Simplified Arabic" w:cs="Arabic Transparent" w:hint="cs"/>
          <w:sz w:val="24"/>
          <w:szCs w:val="24"/>
          <w:rtl/>
        </w:rPr>
        <w:t>الدولية</w:t>
      </w:r>
      <w:r w:rsidRPr="002F7040">
        <w:rPr>
          <w:rFonts w:ascii="Simplified Arabic" w:cs="Arabic Transparent"/>
          <w:sz w:val="24"/>
          <w:szCs w:val="24"/>
        </w:rPr>
        <w:t xml:space="preserve"> </w:t>
      </w:r>
      <w:r w:rsidRPr="002F7040">
        <w:rPr>
          <w:rFonts w:ascii="Simplified Arabic" w:cs="Arabic Transparent" w:hint="cs"/>
          <w:sz w:val="24"/>
          <w:szCs w:val="24"/>
          <w:rtl/>
        </w:rPr>
        <w:t>الخاصة ترجمة</w:t>
      </w:r>
      <w:r w:rsidRPr="002F7040">
        <w:rPr>
          <w:rFonts w:ascii="Simplified Arabic" w:cs="Arabic Transparent"/>
          <w:sz w:val="24"/>
          <w:szCs w:val="24"/>
        </w:rPr>
        <w:t xml:space="preserve"> </w:t>
      </w:r>
      <w:r w:rsidRPr="002F7040">
        <w:rPr>
          <w:rFonts w:ascii="Simplified Arabic" w:cs="Arabic Transparent" w:hint="cs"/>
          <w:sz w:val="24"/>
          <w:szCs w:val="24"/>
          <w:rtl/>
        </w:rPr>
        <w:t>سمير</w:t>
      </w:r>
      <w:r w:rsidRPr="002F7040">
        <w:rPr>
          <w:rFonts w:ascii="Simplified Arabic" w:cs="Arabic Transparent"/>
          <w:sz w:val="24"/>
          <w:szCs w:val="24"/>
        </w:rPr>
        <w:t xml:space="preserve"> </w:t>
      </w:r>
      <w:r w:rsidRPr="002F7040">
        <w:rPr>
          <w:rFonts w:ascii="Simplified Arabic" w:cs="Arabic Transparent" w:hint="cs"/>
          <w:sz w:val="24"/>
          <w:szCs w:val="24"/>
          <w:rtl/>
        </w:rPr>
        <w:t xml:space="preserve">كريم  </w:t>
      </w:r>
      <w:r w:rsidRPr="0077097E">
        <w:rPr>
          <w:rFonts w:asciiTheme="majorBidi" w:hAnsiTheme="majorBidi" w:cstheme="majorBidi"/>
          <w:sz w:val="24"/>
          <w:szCs w:val="24"/>
          <w:rtl/>
        </w:rPr>
        <w:t>(</w:t>
      </w:r>
      <w:r w:rsidRPr="0077097E">
        <w:rPr>
          <w:rFonts w:asciiTheme="majorBidi" w:hAnsiTheme="majorBidi" w:cstheme="majorBidi"/>
          <w:sz w:val="24"/>
          <w:szCs w:val="24"/>
        </w:rPr>
        <w:t>2003</w:t>
      </w:r>
      <w:r w:rsidRPr="0077097E">
        <w:rPr>
          <w:rFonts w:asciiTheme="majorBidi" w:hAnsiTheme="majorBidi" w:cstheme="majorBidi"/>
          <w:sz w:val="24"/>
          <w:szCs w:val="24"/>
          <w:rtl/>
        </w:rPr>
        <w:t>)</w:t>
      </w:r>
      <w:r w:rsidRPr="002F7040">
        <w:rPr>
          <w:rFonts w:ascii="Simplified Arabic" w:cs="Arabic Transparent" w:hint="cs"/>
          <w:sz w:val="24"/>
          <w:szCs w:val="24"/>
          <w:rtl/>
        </w:rPr>
        <w:t>،</w:t>
      </w:r>
      <w:r w:rsidRPr="002F7040">
        <w:rPr>
          <w:rFonts w:ascii="Simplified Arabic" w:cs="Arabic Transparent"/>
          <w:sz w:val="24"/>
          <w:szCs w:val="24"/>
        </w:rPr>
        <w:t xml:space="preserve"> </w:t>
      </w:r>
      <w:r w:rsidRPr="002F7040">
        <w:rPr>
          <w:rFonts w:ascii="Simplified Arabic" w:cs="Arabic Transparent" w:hint="cs"/>
          <w:sz w:val="24"/>
          <w:szCs w:val="24"/>
          <w:rtl/>
        </w:rPr>
        <w:t>دليل</w:t>
      </w:r>
      <w:r w:rsidRPr="002F7040">
        <w:rPr>
          <w:rFonts w:ascii="Simplified Arabic" w:cs="Arabic Transparent"/>
          <w:sz w:val="24"/>
          <w:szCs w:val="24"/>
        </w:rPr>
        <w:t xml:space="preserve"> </w:t>
      </w:r>
      <w:r w:rsidRPr="002F7040">
        <w:rPr>
          <w:rFonts w:ascii="Simplified Arabic" w:cs="Arabic Transparent" w:hint="cs"/>
          <w:sz w:val="24"/>
          <w:szCs w:val="24"/>
          <w:rtl/>
        </w:rPr>
        <w:t>لإرساء</w:t>
      </w:r>
      <w:r w:rsidRPr="002F7040">
        <w:rPr>
          <w:rFonts w:ascii="Simplified Arabic" w:cs="Arabic Transparent"/>
          <w:sz w:val="24"/>
          <w:szCs w:val="24"/>
        </w:rPr>
        <w:t xml:space="preserve"> </w:t>
      </w:r>
      <w:r w:rsidRPr="002F7040">
        <w:rPr>
          <w:rFonts w:ascii="Simplified Arabic" w:cs="Arabic Transparent" w:hint="cs"/>
          <w:sz w:val="24"/>
          <w:szCs w:val="24"/>
          <w:rtl/>
        </w:rPr>
        <w:t>أسس</w:t>
      </w:r>
      <w:r w:rsidRPr="002F7040">
        <w:rPr>
          <w:rFonts w:ascii="Simplified Arabic" w:cs="Arabic Transparent"/>
          <w:sz w:val="24"/>
          <w:szCs w:val="24"/>
        </w:rPr>
        <w:t xml:space="preserve"> </w:t>
      </w:r>
      <w:r w:rsidRPr="002F7040">
        <w:rPr>
          <w:rFonts w:ascii="Simplified Arabic" w:cs="Arabic Transparent" w:hint="cs"/>
          <w:sz w:val="24"/>
          <w:szCs w:val="24"/>
          <w:rtl/>
        </w:rPr>
        <w:t>حوكمة</w:t>
      </w:r>
      <w:r w:rsidRPr="002F7040">
        <w:rPr>
          <w:rFonts w:ascii="Simplified Arabic" w:cs="Arabic Transparent"/>
          <w:sz w:val="24"/>
          <w:szCs w:val="24"/>
        </w:rPr>
        <w:t xml:space="preserve"> </w:t>
      </w:r>
      <w:r w:rsidRPr="002F7040">
        <w:rPr>
          <w:rFonts w:ascii="Simplified Arabic" w:cs="Arabic Transparent" w:hint="cs"/>
          <w:sz w:val="24"/>
          <w:szCs w:val="24"/>
          <w:rtl/>
        </w:rPr>
        <w:t>الشركات</w:t>
      </w:r>
      <w:r w:rsidRPr="002F7040">
        <w:rPr>
          <w:rFonts w:ascii="Simplified Arabic" w:cs="Arabic Transparent"/>
          <w:sz w:val="24"/>
          <w:szCs w:val="24"/>
        </w:rPr>
        <w:t xml:space="preserve"> </w:t>
      </w:r>
      <w:r w:rsidRPr="002F7040">
        <w:rPr>
          <w:rFonts w:ascii="Simplified Arabic" w:cs="Arabic Transparent" w:hint="cs"/>
          <w:sz w:val="24"/>
          <w:szCs w:val="24"/>
          <w:rtl/>
        </w:rPr>
        <w:t>في</w:t>
      </w:r>
      <w:r w:rsidRPr="002F7040">
        <w:rPr>
          <w:rFonts w:ascii="Simplified Arabic" w:cs="Arabic Transparent"/>
          <w:sz w:val="24"/>
          <w:szCs w:val="24"/>
        </w:rPr>
        <w:t xml:space="preserve"> </w:t>
      </w:r>
      <w:r w:rsidRPr="002F7040">
        <w:rPr>
          <w:rFonts w:ascii="Simplified Arabic" w:cs="Arabic Transparent" w:hint="cs"/>
          <w:sz w:val="24"/>
          <w:szCs w:val="24"/>
          <w:rtl/>
        </w:rPr>
        <w:t>القرن</w:t>
      </w:r>
      <w:r w:rsidRPr="002F7040">
        <w:rPr>
          <w:rFonts w:ascii="Simplified Arabic" w:cs="Arabic Transparent"/>
          <w:sz w:val="24"/>
          <w:szCs w:val="24"/>
        </w:rPr>
        <w:t xml:space="preserve"> </w:t>
      </w:r>
      <w:r w:rsidRPr="002F7040">
        <w:rPr>
          <w:rFonts w:ascii="Simplified Arabic" w:cs="Arabic Transparent" w:hint="cs"/>
          <w:sz w:val="24"/>
          <w:szCs w:val="24"/>
          <w:rtl/>
        </w:rPr>
        <w:t>الحادي</w:t>
      </w:r>
      <w:r w:rsidRPr="002F7040">
        <w:rPr>
          <w:rFonts w:ascii="Simplified Arabic" w:cs="Arabic Transparent"/>
          <w:sz w:val="24"/>
          <w:szCs w:val="24"/>
        </w:rPr>
        <w:t xml:space="preserve"> </w:t>
      </w:r>
      <w:r w:rsidRPr="002F7040">
        <w:rPr>
          <w:rFonts w:ascii="Simplified Arabic" w:cs="Arabic Transparent" w:hint="cs"/>
          <w:sz w:val="24"/>
          <w:szCs w:val="24"/>
          <w:rtl/>
        </w:rPr>
        <w:t>والعشرين،</w:t>
      </w:r>
      <w:r w:rsidRPr="002F7040">
        <w:rPr>
          <w:rFonts w:ascii="Simplified Arabic" w:cs="Arabic Transparent"/>
          <w:sz w:val="24"/>
          <w:szCs w:val="24"/>
        </w:rPr>
        <w:t xml:space="preserve"> </w:t>
      </w:r>
      <w:r w:rsidRPr="002F7040">
        <w:rPr>
          <w:rFonts w:ascii="Simplified Arabic" w:cs="Arabic Transparent" w:hint="cs"/>
          <w:sz w:val="24"/>
          <w:szCs w:val="24"/>
          <w:rtl/>
        </w:rPr>
        <w:t>غرفة</w:t>
      </w:r>
      <w:r w:rsidRPr="002F7040">
        <w:rPr>
          <w:rFonts w:ascii="Simplified Arabic" w:cs="Arabic Transparent"/>
          <w:sz w:val="24"/>
          <w:szCs w:val="24"/>
        </w:rPr>
        <w:t xml:space="preserve"> </w:t>
      </w:r>
      <w:r w:rsidRPr="002F7040">
        <w:rPr>
          <w:rFonts w:ascii="Simplified Arabic" w:cs="Arabic Transparent" w:hint="cs"/>
          <w:sz w:val="24"/>
          <w:szCs w:val="24"/>
          <w:rtl/>
        </w:rPr>
        <w:t>التجارة</w:t>
      </w:r>
      <w:r w:rsidRPr="002F7040">
        <w:rPr>
          <w:rFonts w:ascii="Simplified Arabic" w:cs="Arabic Transparent"/>
          <w:sz w:val="24"/>
          <w:szCs w:val="24"/>
        </w:rPr>
        <w:t xml:space="preserve"> </w:t>
      </w:r>
      <w:r w:rsidRPr="002F7040">
        <w:rPr>
          <w:rFonts w:ascii="Simplified Arabic" w:cs="Arabic Transparent" w:hint="cs"/>
          <w:sz w:val="24"/>
          <w:szCs w:val="24"/>
          <w:rtl/>
        </w:rPr>
        <w:t xml:space="preserve">الأمريكية </w:t>
      </w:r>
      <w:r w:rsidRPr="002F7040">
        <w:rPr>
          <w:rFonts w:ascii="Simplified Arabic" w:cs="Arabic Transparent"/>
          <w:sz w:val="24"/>
          <w:szCs w:val="24"/>
        </w:rPr>
        <w:t xml:space="preserve"> </w:t>
      </w:r>
      <w:r w:rsidRPr="002F7040">
        <w:rPr>
          <w:rFonts w:ascii="Simplified Arabic" w:cs="Arabic Transparent" w:hint="cs"/>
          <w:sz w:val="24"/>
          <w:szCs w:val="24"/>
          <w:rtl/>
        </w:rPr>
        <w:t>واشنطن</w:t>
      </w:r>
      <w:r w:rsidRPr="002F7040">
        <w:rPr>
          <w:rFonts w:ascii="Simplified Arabic" w:cs="Arabic Transparent"/>
          <w:sz w:val="24"/>
          <w:szCs w:val="24"/>
        </w:rPr>
        <w:t xml:space="preserve"> </w:t>
      </w:r>
      <w:r w:rsidRPr="002F7040">
        <w:rPr>
          <w:rFonts w:ascii="Simplified Arabic" w:cs="Arabic Transparent" w:hint="cs"/>
          <w:sz w:val="24"/>
          <w:szCs w:val="24"/>
          <w:rtl/>
        </w:rPr>
        <w:t>،</w:t>
      </w:r>
      <w:r w:rsidRPr="002F7040">
        <w:rPr>
          <w:rFonts w:ascii="Simplified Arabic" w:cs="Arabic Transparent" w:hint="cs"/>
          <w:sz w:val="24"/>
          <w:szCs w:val="24"/>
          <w:rtl/>
          <w:lang w:bidi="ar-DZ"/>
        </w:rPr>
        <w:t xml:space="preserve">ص </w:t>
      </w:r>
      <w:r w:rsidRPr="002F7040">
        <w:rPr>
          <w:rFonts w:cs="Arabic Transparent"/>
          <w:sz w:val="24"/>
          <w:szCs w:val="24"/>
          <w:lang w:bidi="ar-DZ"/>
        </w:rPr>
        <w:t>211</w:t>
      </w:r>
      <w:r w:rsidR="00F5030E">
        <w:rPr>
          <w:rFonts w:cs="Arabic Transparent" w:hint="cs"/>
          <w:sz w:val="24"/>
          <w:szCs w:val="24"/>
          <w:rtl/>
          <w:lang w:bidi="ar-DZ"/>
        </w:rPr>
        <w:t xml:space="preserve"> </w:t>
      </w:r>
      <w:r w:rsidR="00F5030E">
        <w:rPr>
          <w:rFonts w:cs="Arabic Transparent"/>
          <w:sz w:val="24"/>
          <w:szCs w:val="24"/>
          <w:lang w:bidi="ar-DZ"/>
        </w:rPr>
        <w:t>.</w:t>
      </w:r>
    </w:p>
    <w:p w:rsidR="00F00600" w:rsidRDefault="00307436" w:rsidP="00164C79">
      <w:pPr>
        <w:autoSpaceDE w:val="0"/>
        <w:autoSpaceDN w:val="0"/>
        <w:bidi/>
        <w:adjustRightInd w:val="0"/>
        <w:spacing w:after="0" w:line="240" w:lineRule="auto"/>
        <w:jc w:val="both"/>
        <w:rPr>
          <w:rFonts w:cs="Arabic Transparent"/>
          <w:sz w:val="24"/>
          <w:szCs w:val="24"/>
          <w:lang w:bidi="ar-DZ"/>
        </w:rPr>
      </w:pPr>
      <w:r w:rsidRPr="002F7040">
        <w:rPr>
          <w:rFonts w:asciiTheme="majorBidi" w:hAnsiTheme="majorBidi" w:cs="Arabic Transparent"/>
          <w:sz w:val="24"/>
          <w:szCs w:val="24"/>
        </w:rPr>
        <w:t>(2)</w:t>
      </w:r>
      <w:r w:rsidR="002F7040" w:rsidRPr="002F7040">
        <w:rPr>
          <w:rFonts w:ascii="Simplified Arabic" w:cs="Arabic Transparent" w:hint="cs"/>
          <w:sz w:val="24"/>
          <w:szCs w:val="24"/>
          <w:rtl/>
        </w:rPr>
        <w:t xml:space="preserve"> السقا</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السيد</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أحمد،</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أبو</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الخير</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مدثر</w:t>
      </w:r>
      <w:r w:rsidR="002F7040" w:rsidRPr="002F7040">
        <w:rPr>
          <w:rFonts w:ascii="Simplified Arabic" w:cs="Arabic Transparent"/>
          <w:sz w:val="24"/>
          <w:szCs w:val="24"/>
        </w:rPr>
        <w:t xml:space="preserve"> </w:t>
      </w:r>
      <w:r w:rsidR="002F7040" w:rsidRPr="002F7040">
        <w:rPr>
          <w:rFonts w:ascii="Simplified Arabic" w:cs="Arabic Transparent" w:hint="cs"/>
          <w:sz w:val="24"/>
          <w:szCs w:val="24"/>
          <w:rtl/>
        </w:rPr>
        <w:t>طه</w:t>
      </w:r>
      <w:r w:rsidR="002F7040" w:rsidRPr="0077097E">
        <w:rPr>
          <w:rFonts w:asciiTheme="majorBidi" w:hAnsiTheme="majorBidi" w:cstheme="majorBidi"/>
          <w:sz w:val="24"/>
          <w:szCs w:val="24"/>
          <w:rtl/>
        </w:rPr>
        <w:t>(</w:t>
      </w:r>
      <w:r w:rsidR="002F7040" w:rsidRPr="0077097E">
        <w:rPr>
          <w:rFonts w:asciiTheme="majorBidi" w:hAnsiTheme="majorBidi" w:cstheme="majorBidi"/>
          <w:sz w:val="24"/>
          <w:szCs w:val="24"/>
        </w:rPr>
        <w:t>2002</w:t>
      </w:r>
      <w:r w:rsidR="002F7040" w:rsidRPr="0077097E">
        <w:rPr>
          <w:rFonts w:asciiTheme="majorBidi" w:hAnsiTheme="majorBidi" w:cstheme="majorBidi"/>
          <w:sz w:val="24"/>
          <w:szCs w:val="24"/>
          <w:rtl/>
        </w:rPr>
        <w:t>)</w:t>
      </w:r>
      <w:r w:rsidR="002F7040" w:rsidRPr="002F7040">
        <w:rPr>
          <w:rFonts w:ascii="Simplified Arabic" w:cs="Arabic Transparent" w:hint="cs"/>
          <w:sz w:val="24"/>
          <w:szCs w:val="24"/>
          <w:rtl/>
        </w:rPr>
        <w:t>،</w:t>
      </w:r>
      <w:r w:rsidR="00164C79" w:rsidRPr="00F27AED">
        <w:rPr>
          <w:rFonts w:ascii="Simplified Arabic" w:cs="Arabic Transparent" w:hint="cs"/>
          <w:sz w:val="24"/>
          <w:szCs w:val="24"/>
          <w:rtl/>
        </w:rPr>
        <w:t xml:space="preserve"> مرجع</w:t>
      </w:r>
      <w:r w:rsidR="00164C79" w:rsidRPr="00F27AED">
        <w:rPr>
          <w:rFonts w:ascii="Simplified Arabic" w:cs="Arabic Transparent"/>
          <w:sz w:val="24"/>
          <w:szCs w:val="24"/>
        </w:rPr>
        <w:t xml:space="preserve"> </w:t>
      </w:r>
      <w:r w:rsidR="00164C79" w:rsidRPr="00F27AED">
        <w:rPr>
          <w:rFonts w:ascii="Simplified Arabic" w:cs="Arabic Transparent" w:hint="cs"/>
          <w:sz w:val="24"/>
          <w:szCs w:val="24"/>
          <w:rtl/>
        </w:rPr>
        <w:t>سابق</w:t>
      </w:r>
      <w:r w:rsidR="002F7040" w:rsidRPr="002F7040">
        <w:rPr>
          <w:rFonts w:ascii="Simplified Arabic" w:cs="Arabic Transparent"/>
          <w:sz w:val="24"/>
          <w:szCs w:val="24"/>
        </w:rPr>
        <w:t xml:space="preserve"> </w:t>
      </w:r>
      <w:r w:rsidR="000554A7" w:rsidRPr="006D4AD5">
        <w:rPr>
          <w:rFonts w:ascii="SimplifiedArabic" w:cs="SimplifiedArabic" w:hint="cs"/>
          <w:sz w:val="24"/>
          <w:szCs w:val="24"/>
          <w:rtl/>
        </w:rPr>
        <w:t>،</w:t>
      </w:r>
      <w:r w:rsidR="002F7040" w:rsidRPr="002F7040">
        <w:rPr>
          <w:rFonts w:ascii="Simplified Arabic" w:cs="Arabic Transparent" w:hint="cs"/>
          <w:sz w:val="24"/>
          <w:szCs w:val="24"/>
          <w:rtl/>
          <w:lang w:bidi="ar-DZ"/>
        </w:rPr>
        <w:t xml:space="preserve">ص </w:t>
      </w:r>
      <w:r w:rsidR="002F7040" w:rsidRPr="002F7040">
        <w:rPr>
          <w:rFonts w:cs="Arabic Transparent"/>
          <w:sz w:val="24"/>
          <w:szCs w:val="24"/>
          <w:lang w:bidi="ar-DZ"/>
        </w:rPr>
        <w:t>207</w:t>
      </w:r>
      <w:r w:rsidR="00F5030E">
        <w:rPr>
          <w:rFonts w:cs="Arabic Transparent" w:hint="cs"/>
          <w:sz w:val="24"/>
          <w:szCs w:val="24"/>
          <w:rtl/>
          <w:lang w:bidi="ar-DZ"/>
        </w:rPr>
        <w:t xml:space="preserve">  </w:t>
      </w:r>
      <w:r w:rsidR="00F5030E">
        <w:rPr>
          <w:rFonts w:cs="Arabic Transparent"/>
          <w:sz w:val="24"/>
          <w:szCs w:val="24"/>
          <w:lang w:bidi="ar-DZ"/>
        </w:rPr>
        <w:t>.</w:t>
      </w:r>
    </w:p>
    <w:p w:rsidR="00F27AED" w:rsidRPr="00933733" w:rsidRDefault="00F27AED" w:rsidP="00F5030E">
      <w:pPr>
        <w:autoSpaceDE w:val="0"/>
        <w:autoSpaceDN w:val="0"/>
        <w:bidi/>
        <w:adjustRightInd w:val="0"/>
        <w:spacing w:after="0" w:line="240" w:lineRule="auto"/>
        <w:jc w:val="both"/>
        <w:rPr>
          <w:rFonts w:cs="Arabic Transparent"/>
          <w:sz w:val="24"/>
          <w:szCs w:val="24"/>
        </w:rPr>
      </w:pPr>
      <w:r w:rsidRPr="00003A62">
        <w:rPr>
          <w:rFonts w:asciiTheme="majorBidi" w:hAnsiTheme="majorBidi" w:cstheme="majorBidi"/>
          <w:sz w:val="24"/>
          <w:szCs w:val="24"/>
          <w:rtl/>
          <w:lang w:bidi="ar-DZ"/>
        </w:rPr>
        <w:t>(</w:t>
      </w:r>
      <w:r w:rsidRPr="00003A62">
        <w:rPr>
          <w:rFonts w:asciiTheme="majorBidi" w:hAnsiTheme="majorBidi" w:cstheme="majorBidi"/>
          <w:sz w:val="24"/>
          <w:szCs w:val="24"/>
          <w:lang w:bidi="ar-DZ"/>
        </w:rPr>
        <w:t>3</w:t>
      </w:r>
      <w:r w:rsidRPr="00003A62">
        <w:rPr>
          <w:rFonts w:asciiTheme="majorBidi" w:hAnsiTheme="majorBidi" w:cstheme="majorBidi"/>
          <w:sz w:val="24"/>
          <w:szCs w:val="24"/>
          <w:rtl/>
          <w:lang w:bidi="ar-DZ"/>
        </w:rPr>
        <w:t>)</w:t>
      </w:r>
      <w:r w:rsidRPr="00F27AED">
        <w:rPr>
          <w:rFonts w:ascii="Simplified Arabic" w:cs="Arabic Transparent" w:hint="cs"/>
          <w:sz w:val="24"/>
          <w:szCs w:val="24"/>
          <w:rtl/>
        </w:rPr>
        <w:t xml:space="preserve"> سليمان</w:t>
      </w:r>
      <w:r w:rsidRPr="00F27AED">
        <w:rPr>
          <w:rFonts w:ascii="Simplified Arabic" w:cs="Arabic Transparent"/>
          <w:sz w:val="24"/>
          <w:szCs w:val="24"/>
        </w:rPr>
        <w:t xml:space="preserve"> </w:t>
      </w:r>
      <w:r w:rsidRPr="00F27AED">
        <w:rPr>
          <w:rFonts w:ascii="Simplified Arabic" w:cs="Arabic Transparent" w:hint="cs"/>
          <w:sz w:val="24"/>
          <w:szCs w:val="24"/>
          <w:rtl/>
        </w:rPr>
        <w:t>،</w:t>
      </w:r>
      <w:r w:rsidRPr="00F27AED">
        <w:rPr>
          <w:rFonts w:ascii="Simplified Arabic" w:cs="Arabic Transparent"/>
          <w:sz w:val="24"/>
          <w:szCs w:val="24"/>
        </w:rPr>
        <w:t xml:space="preserve"> </w:t>
      </w:r>
      <w:r w:rsidRPr="00F27AED">
        <w:rPr>
          <w:rFonts w:ascii="Simplified Arabic" w:cs="Arabic Transparent" w:hint="cs"/>
          <w:sz w:val="24"/>
          <w:szCs w:val="24"/>
          <w:rtl/>
        </w:rPr>
        <w:t>محمد</w:t>
      </w:r>
      <w:r w:rsidRPr="00F27AED">
        <w:rPr>
          <w:rFonts w:ascii="Simplified Arabic" w:cs="Arabic Transparent"/>
          <w:sz w:val="24"/>
          <w:szCs w:val="24"/>
        </w:rPr>
        <w:t xml:space="preserve"> </w:t>
      </w:r>
      <w:r w:rsidRPr="00F27AED">
        <w:rPr>
          <w:rFonts w:ascii="Simplified Arabic" w:cs="Arabic Transparent" w:hint="cs"/>
          <w:sz w:val="24"/>
          <w:szCs w:val="24"/>
          <w:rtl/>
        </w:rPr>
        <w:t>مصطفى</w:t>
      </w:r>
      <w:r w:rsidRPr="0077097E">
        <w:rPr>
          <w:rFonts w:asciiTheme="majorBidi" w:hAnsiTheme="majorBidi" w:cstheme="majorBidi"/>
          <w:sz w:val="24"/>
          <w:szCs w:val="24"/>
          <w:rtl/>
        </w:rPr>
        <w:t>(</w:t>
      </w:r>
      <w:r w:rsidRPr="0077097E">
        <w:rPr>
          <w:rFonts w:asciiTheme="majorBidi" w:hAnsiTheme="majorBidi" w:cstheme="majorBidi"/>
          <w:sz w:val="24"/>
          <w:szCs w:val="24"/>
        </w:rPr>
        <w:t>2006</w:t>
      </w:r>
      <w:r w:rsidRPr="0077097E">
        <w:rPr>
          <w:rFonts w:asciiTheme="majorBidi" w:hAnsiTheme="majorBidi" w:cstheme="majorBidi"/>
          <w:sz w:val="24"/>
          <w:szCs w:val="24"/>
          <w:rtl/>
        </w:rPr>
        <w:t>)</w:t>
      </w:r>
      <w:r w:rsidRPr="00F27AED">
        <w:rPr>
          <w:rFonts w:ascii="Simplified Arabic" w:cs="Arabic Transparent" w:hint="cs"/>
          <w:sz w:val="24"/>
          <w:szCs w:val="24"/>
          <w:rtl/>
        </w:rPr>
        <w:t>،</w:t>
      </w:r>
      <w:r w:rsidRPr="00F27AED">
        <w:rPr>
          <w:rFonts w:ascii="Simplified Arabic" w:cs="Arabic Transparent"/>
          <w:sz w:val="24"/>
          <w:szCs w:val="24"/>
        </w:rPr>
        <w:t xml:space="preserve"> </w:t>
      </w:r>
      <w:r w:rsidRPr="00F27AED">
        <w:rPr>
          <w:rFonts w:ascii="Simplified Arabic" w:cs="Arabic Transparent" w:hint="cs"/>
          <w:sz w:val="24"/>
          <w:szCs w:val="24"/>
          <w:rtl/>
        </w:rPr>
        <w:t>مرجع</w:t>
      </w:r>
      <w:r w:rsidRPr="00F27AED">
        <w:rPr>
          <w:rFonts w:ascii="Simplified Arabic" w:cs="Arabic Transparent"/>
          <w:sz w:val="24"/>
          <w:szCs w:val="24"/>
        </w:rPr>
        <w:t xml:space="preserve"> </w:t>
      </w:r>
      <w:r w:rsidRPr="00F27AED">
        <w:rPr>
          <w:rFonts w:ascii="Simplified Arabic" w:cs="Arabic Transparent" w:hint="cs"/>
          <w:sz w:val="24"/>
          <w:szCs w:val="24"/>
          <w:rtl/>
        </w:rPr>
        <w:t>سابق،</w:t>
      </w:r>
      <w:r>
        <w:rPr>
          <w:rFonts w:ascii="Simplified Arabic" w:cs="Simplified Arabic"/>
          <w:b/>
          <w:bCs/>
          <w:sz w:val="20"/>
          <w:szCs w:val="20"/>
        </w:rPr>
        <w:t xml:space="preserve"> </w:t>
      </w:r>
      <w:r w:rsidRPr="00F27AED">
        <w:rPr>
          <w:rFonts w:ascii="Simplified Arabic" w:cs="Arabic Transparent" w:hint="cs"/>
          <w:sz w:val="24"/>
          <w:szCs w:val="24"/>
          <w:rtl/>
        </w:rPr>
        <w:t>ص</w:t>
      </w:r>
      <w:r w:rsidR="00F5030E">
        <w:rPr>
          <w:rFonts w:ascii="Simplified Arabic" w:cs="Arabic Transparent" w:hint="cs"/>
          <w:sz w:val="24"/>
          <w:szCs w:val="24"/>
          <w:rtl/>
          <w:lang w:bidi="ar-DZ"/>
        </w:rPr>
        <w:t xml:space="preserve"> </w:t>
      </w:r>
      <w:r w:rsidRPr="00F27AED">
        <w:rPr>
          <w:rFonts w:ascii="Simplified Arabic" w:cs="Arabic Transparent"/>
          <w:sz w:val="24"/>
          <w:szCs w:val="24"/>
        </w:rPr>
        <w:t xml:space="preserve"> </w:t>
      </w:r>
      <w:r w:rsidRPr="00F27AED">
        <w:rPr>
          <w:rFonts w:ascii="Times New Roman" w:hAnsi="Times New Roman" w:cs="Arabic Transparent"/>
          <w:sz w:val="24"/>
          <w:szCs w:val="24"/>
        </w:rPr>
        <w:t>104</w:t>
      </w:r>
      <w:r w:rsidR="00F5030E">
        <w:rPr>
          <w:rFonts w:ascii="Times New Roman" w:hAnsi="Times New Roman" w:cs="Arabic Transparent" w:hint="cs"/>
          <w:sz w:val="24"/>
          <w:szCs w:val="24"/>
          <w:rtl/>
        </w:rPr>
        <w:t xml:space="preserve"> </w:t>
      </w:r>
      <w:r w:rsidR="00F5030E">
        <w:rPr>
          <w:rFonts w:ascii="Times New Roman" w:hAnsi="Times New Roman" w:cs="Arabic Transparent"/>
          <w:sz w:val="24"/>
          <w:szCs w:val="24"/>
        </w:rPr>
        <w:t>.</w:t>
      </w:r>
    </w:p>
    <w:p w:rsidR="00C20857" w:rsidRDefault="00C20857" w:rsidP="00957A00">
      <w:pPr>
        <w:autoSpaceDE w:val="0"/>
        <w:autoSpaceDN w:val="0"/>
        <w:bidi/>
        <w:adjustRightInd w:val="0"/>
        <w:spacing w:after="0" w:line="240" w:lineRule="auto"/>
        <w:rPr>
          <w:rFonts w:ascii="Simplified Arabic" w:cs="Simplified Arabic"/>
          <w:b/>
          <w:bCs/>
          <w:sz w:val="24"/>
          <w:szCs w:val="24"/>
        </w:rPr>
      </w:pPr>
      <w:r w:rsidRPr="00012408">
        <w:rPr>
          <w:rFonts w:ascii="Simplified Arabic" w:cs="Simplified Arabic"/>
          <w:b/>
          <w:bCs/>
          <w:sz w:val="28"/>
          <w:szCs w:val="28"/>
        </w:rPr>
        <w:lastRenderedPageBreak/>
        <w:t>-</w:t>
      </w:r>
      <w:r w:rsidRPr="00012408">
        <w:rPr>
          <w:rFonts w:ascii="Times New Roman" w:hAnsi="Times New Roman" w:cs="Times New Roman"/>
          <w:b/>
          <w:bCs/>
          <w:sz w:val="28"/>
          <w:szCs w:val="28"/>
        </w:rPr>
        <w:t>6</w:t>
      </w:r>
      <w:r>
        <w:rPr>
          <w:rFonts w:ascii="Times New Roman" w:hAnsi="Times New Roman" w:cs="Times New Roman"/>
          <w:b/>
          <w:bCs/>
          <w:sz w:val="24"/>
          <w:szCs w:val="24"/>
        </w:rPr>
        <w:t xml:space="preserve"> </w:t>
      </w:r>
      <w:r w:rsidRPr="00012408">
        <w:rPr>
          <w:rFonts w:ascii="Simplified Arabic" w:cs="Arabic Transparent" w:hint="cs"/>
          <w:b/>
          <w:bCs/>
          <w:sz w:val="28"/>
          <w:szCs w:val="28"/>
          <w:rtl/>
        </w:rPr>
        <w:t>الإفصاح</w:t>
      </w:r>
      <w:r w:rsidRPr="00012408">
        <w:rPr>
          <w:rFonts w:ascii="Simplified Arabic" w:cs="Arabic Transparent"/>
          <w:b/>
          <w:bCs/>
          <w:sz w:val="28"/>
          <w:szCs w:val="28"/>
        </w:rPr>
        <w:t xml:space="preserve"> </w:t>
      </w:r>
      <w:r w:rsidRPr="00012408">
        <w:rPr>
          <w:rFonts w:ascii="Simplified Arabic" w:cs="Arabic Transparent" w:hint="cs"/>
          <w:b/>
          <w:bCs/>
          <w:sz w:val="28"/>
          <w:szCs w:val="28"/>
          <w:rtl/>
        </w:rPr>
        <w:t>عن</w:t>
      </w:r>
      <w:r w:rsidRPr="00012408">
        <w:rPr>
          <w:rFonts w:ascii="Simplified Arabic" w:cs="Arabic Transparent"/>
          <w:b/>
          <w:bCs/>
          <w:sz w:val="28"/>
          <w:szCs w:val="28"/>
        </w:rPr>
        <w:t xml:space="preserve"> </w:t>
      </w:r>
      <w:r w:rsidRPr="00012408">
        <w:rPr>
          <w:rFonts w:ascii="Simplified Arabic" w:cs="Arabic Transparent" w:hint="cs"/>
          <w:b/>
          <w:bCs/>
          <w:sz w:val="28"/>
          <w:szCs w:val="28"/>
          <w:rtl/>
        </w:rPr>
        <w:t>لجنة</w:t>
      </w:r>
      <w:r w:rsidRPr="00012408">
        <w:rPr>
          <w:rFonts w:ascii="Simplified Arabic" w:cs="Arabic Transparent"/>
          <w:b/>
          <w:bCs/>
          <w:sz w:val="28"/>
          <w:szCs w:val="28"/>
        </w:rPr>
        <w:t xml:space="preserve"> </w:t>
      </w:r>
      <w:r w:rsidRPr="00012408">
        <w:rPr>
          <w:rFonts w:ascii="Simplified Arabic" w:cs="Arabic Transparent" w:hint="cs"/>
          <w:b/>
          <w:bCs/>
          <w:sz w:val="28"/>
          <w:szCs w:val="28"/>
          <w:rtl/>
        </w:rPr>
        <w:t>المراجعة</w:t>
      </w:r>
      <w:r w:rsidRPr="00012408">
        <w:rPr>
          <w:rFonts w:ascii="Simplified Arabic" w:cs="Arabic Transparent"/>
          <w:b/>
          <w:bCs/>
          <w:sz w:val="28"/>
          <w:szCs w:val="28"/>
        </w:rPr>
        <w:t>:</w:t>
      </w:r>
    </w:p>
    <w:p w:rsidR="00F80F8E" w:rsidRPr="00012408" w:rsidRDefault="00C20857" w:rsidP="004D66EE">
      <w:pPr>
        <w:autoSpaceDE w:val="0"/>
        <w:autoSpaceDN w:val="0"/>
        <w:bidi/>
        <w:adjustRightInd w:val="0"/>
        <w:spacing w:after="0" w:line="240" w:lineRule="auto"/>
        <w:jc w:val="both"/>
        <w:rPr>
          <w:rFonts w:ascii="Simplified Arabic" w:cs="Arabic Transparent"/>
          <w:sz w:val="28"/>
          <w:szCs w:val="28"/>
        </w:rPr>
      </w:pPr>
      <w:r w:rsidRPr="00012408">
        <w:rPr>
          <w:rFonts w:ascii="Simplified Arabic" w:cs="Arabic Transparent" w:hint="cs"/>
          <w:sz w:val="28"/>
          <w:szCs w:val="28"/>
          <w:rtl/>
        </w:rPr>
        <w:t>في</w:t>
      </w:r>
      <w:r w:rsidRPr="00012408">
        <w:rPr>
          <w:rFonts w:ascii="Simplified Arabic" w:cs="Arabic Transparent"/>
          <w:sz w:val="28"/>
          <w:szCs w:val="28"/>
        </w:rPr>
        <w:t xml:space="preserve"> </w:t>
      </w:r>
      <w:r w:rsidRPr="00012408">
        <w:rPr>
          <w:rFonts w:ascii="Simplified Arabic" w:cs="Arabic Transparent" w:hint="cs"/>
          <w:sz w:val="28"/>
          <w:szCs w:val="28"/>
          <w:rtl/>
        </w:rPr>
        <w:t>الوقت</w:t>
      </w:r>
      <w:r w:rsidRPr="00012408">
        <w:rPr>
          <w:rFonts w:ascii="Simplified Arabic" w:cs="Arabic Transparent"/>
          <w:sz w:val="28"/>
          <w:szCs w:val="28"/>
        </w:rPr>
        <w:t xml:space="preserve"> </w:t>
      </w:r>
      <w:r w:rsidRPr="00012408">
        <w:rPr>
          <w:rFonts w:ascii="Simplified Arabic" w:cs="Arabic Transparent" w:hint="cs"/>
          <w:sz w:val="28"/>
          <w:szCs w:val="28"/>
          <w:rtl/>
        </w:rPr>
        <w:t>الحالي</w:t>
      </w:r>
      <w:r w:rsidRPr="00012408">
        <w:rPr>
          <w:rFonts w:ascii="Simplified Arabic" w:cs="Arabic Transparent"/>
          <w:sz w:val="28"/>
          <w:szCs w:val="28"/>
        </w:rPr>
        <w:t xml:space="preserve"> </w:t>
      </w:r>
      <w:r w:rsidRPr="00012408">
        <w:rPr>
          <w:rFonts w:ascii="Simplified Arabic" w:cs="Arabic Transparent" w:hint="cs"/>
          <w:sz w:val="28"/>
          <w:szCs w:val="28"/>
          <w:rtl/>
        </w:rPr>
        <w:t>تتطلب</w:t>
      </w:r>
      <w:r w:rsidRPr="00012408">
        <w:rPr>
          <w:rFonts w:ascii="Simplified Arabic" w:cs="Arabic Transparent"/>
          <w:sz w:val="28"/>
          <w:szCs w:val="28"/>
        </w:rPr>
        <w:t xml:space="preserve"> </w:t>
      </w:r>
      <w:r w:rsidRPr="00012408">
        <w:rPr>
          <w:rFonts w:ascii="Simplified Arabic" w:cs="Arabic Transparent" w:hint="cs"/>
          <w:sz w:val="28"/>
          <w:szCs w:val="28"/>
          <w:rtl/>
        </w:rPr>
        <w:t>شروط</w:t>
      </w:r>
      <w:r w:rsidRPr="00012408">
        <w:rPr>
          <w:rFonts w:ascii="Simplified Arabic" w:cs="Arabic Transparent"/>
          <w:sz w:val="28"/>
          <w:szCs w:val="28"/>
        </w:rPr>
        <w:t xml:space="preserve"> </w:t>
      </w:r>
      <w:r w:rsidRPr="00012408">
        <w:rPr>
          <w:rFonts w:ascii="Simplified Arabic" w:cs="Arabic Transparent" w:hint="cs"/>
          <w:sz w:val="28"/>
          <w:szCs w:val="28"/>
          <w:rtl/>
        </w:rPr>
        <w:t>العديد</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البورصات</w:t>
      </w:r>
      <w:r w:rsidRPr="00012408">
        <w:rPr>
          <w:rFonts w:ascii="Simplified Arabic" w:cs="Arabic Transparent"/>
          <w:sz w:val="28"/>
          <w:szCs w:val="28"/>
        </w:rPr>
        <w:t xml:space="preserve"> </w:t>
      </w:r>
      <w:r w:rsidRPr="00012408">
        <w:rPr>
          <w:rFonts w:ascii="Simplified Arabic" w:cs="Arabic Transparent" w:hint="cs"/>
          <w:sz w:val="28"/>
          <w:szCs w:val="28"/>
          <w:rtl/>
        </w:rPr>
        <w:t>العالمية</w:t>
      </w:r>
      <w:r w:rsidRPr="00012408">
        <w:rPr>
          <w:rFonts w:ascii="Simplified Arabic" w:cs="Arabic Transparent"/>
          <w:sz w:val="28"/>
          <w:szCs w:val="28"/>
        </w:rPr>
        <w:t xml:space="preserve"> </w:t>
      </w:r>
      <w:r w:rsidRPr="00012408">
        <w:rPr>
          <w:rFonts w:ascii="Simplified Arabic" w:cs="Arabic Transparent" w:hint="cs"/>
          <w:sz w:val="28"/>
          <w:szCs w:val="28"/>
          <w:rtl/>
        </w:rPr>
        <w:t>وكذلك</w:t>
      </w:r>
      <w:r w:rsidRPr="00012408">
        <w:rPr>
          <w:rFonts w:ascii="Simplified Arabic" w:cs="Arabic Transparent"/>
          <w:sz w:val="28"/>
          <w:szCs w:val="28"/>
        </w:rPr>
        <w:t xml:space="preserve"> </w:t>
      </w:r>
      <w:r w:rsidRPr="00012408">
        <w:rPr>
          <w:rFonts w:ascii="Simplified Arabic" w:cs="Arabic Transparent" w:hint="cs"/>
          <w:sz w:val="28"/>
          <w:szCs w:val="28"/>
          <w:rtl/>
        </w:rPr>
        <w:t>التقارير</w:t>
      </w:r>
      <w:r w:rsidRPr="00012408">
        <w:rPr>
          <w:rFonts w:ascii="Simplified Arabic" w:cs="Arabic Transparent"/>
          <w:sz w:val="28"/>
          <w:szCs w:val="28"/>
        </w:rPr>
        <w:t xml:space="preserve"> </w:t>
      </w:r>
      <w:r w:rsidRPr="00012408">
        <w:rPr>
          <w:rFonts w:ascii="Simplified Arabic" w:cs="Arabic Transparent" w:hint="cs"/>
          <w:sz w:val="28"/>
          <w:szCs w:val="28"/>
          <w:rtl/>
        </w:rPr>
        <w:t>الصادرة</w:t>
      </w:r>
      <w:r w:rsidRPr="00012408">
        <w:rPr>
          <w:rFonts w:ascii="Simplified Arabic" w:cs="Arabic Transparent"/>
          <w:sz w:val="28"/>
          <w:szCs w:val="28"/>
        </w:rPr>
        <w:t xml:space="preserve"> </w:t>
      </w:r>
      <w:r w:rsidRPr="00012408">
        <w:rPr>
          <w:rFonts w:ascii="Simplified Arabic" w:cs="Arabic Transparent" w:hint="cs"/>
          <w:sz w:val="28"/>
          <w:szCs w:val="28"/>
          <w:rtl/>
        </w:rPr>
        <w:t>عن</w:t>
      </w:r>
      <w:r w:rsidRPr="00012408">
        <w:rPr>
          <w:rFonts w:ascii="Simplified Arabic" w:cs="Arabic Transparent"/>
          <w:sz w:val="28"/>
          <w:szCs w:val="28"/>
        </w:rPr>
        <w:t xml:space="preserve"> </w:t>
      </w:r>
      <w:r w:rsidRPr="00012408">
        <w:rPr>
          <w:rFonts w:ascii="Simplified Arabic" w:cs="Arabic Transparent" w:hint="cs"/>
          <w:sz w:val="28"/>
          <w:szCs w:val="28"/>
          <w:rtl/>
        </w:rPr>
        <w:t>المنظمات</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المهنية</w:t>
      </w:r>
      <w:r w:rsidRPr="00012408">
        <w:rPr>
          <w:rFonts w:ascii="Simplified Arabic" w:cs="Arabic Transparent"/>
          <w:sz w:val="28"/>
          <w:szCs w:val="28"/>
        </w:rPr>
        <w:t xml:space="preserve"> </w:t>
      </w:r>
      <w:r w:rsidRPr="00012408">
        <w:rPr>
          <w:rFonts w:ascii="Simplified Arabic" w:cs="Arabic Transparent" w:hint="cs"/>
          <w:sz w:val="28"/>
          <w:szCs w:val="28"/>
          <w:rtl/>
        </w:rPr>
        <w:t>والعلمية،</w:t>
      </w:r>
      <w:r w:rsidRPr="00012408">
        <w:rPr>
          <w:rFonts w:ascii="Simplified Arabic" w:cs="Arabic Transparent"/>
          <w:sz w:val="28"/>
          <w:szCs w:val="28"/>
        </w:rPr>
        <w:t xml:space="preserve"> </w:t>
      </w:r>
      <w:r w:rsidRPr="00012408">
        <w:rPr>
          <w:rFonts w:ascii="Simplified Arabic" w:cs="Arabic Transparent" w:hint="cs"/>
          <w:sz w:val="28"/>
          <w:szCs w:val="28"/>
          <w:rtl/>
        </w:rPr>
        <w:t>أن</w:t>
      </w:r>
      <w:r w:rsidRPr="00012408">
        <w:rPr>
          <w:rFonts w:ascii="Simplified Arabic" w:cs="Arabic Transparent"/>
          <w:sz w:val="28"/>
          <w:szCs w:val="28"/>
        </w:rPr>
        <w:t xml:space="preserve"> </w:t>
      </w:r>
      <w:r w:rsidRPr="00012408">
        <w:rPr>
          <w:rFonts w:ascii="Simplified Arabic" w:cs="Arabic Transparent" w:hint="cs"/>
          <w:sz w:val="28"/>
          <w:szCs w:val="28"/>
          <w:rtl/>
        </w:rPr>
        <w:t>يتم</w:t>
      </w:r>
      <w:r w:rsidRPr="00012408">
        <w:rPr>
          <w:rFonts w:ascii="Simplified Arabic" w:cs="Arabic Transparent"/>
          <w:sz w:val="28"/>
          <w:szCs w:val="28"/>
        </w:rPr>
        <w:t xml:space="preserve"> </w:t>
      </w:r>
      <w:r w:rsidRPr="00012408">
        <w:rPr>
          <w:rFonts w:ascii="Simplified Arabic" w:cs="Arabic Transparent" w:hint="cs"/>
          <w:sz w:val="28"/>
          <w:szCs w:val="28"/>
          <w:rtl/>
        </w:rPr>
        <w:t>الإفصاح</w:t>
      </w:r>
      <w:r w:rsidRPr="00012408">
        <w:rPr>
          <w:rFonts w:ascii="Simplified Arabic" w:cs="Arabic Transparent"/>
          <w:sz w:val="28"/>
          <w:szCs w:val="28"/>
        </w:rPr>
        <w:t xml:space="preserve"> </w:t>
      </w:r>
      <w:r w:rsidRPr="00012408">
        <w:rPr>
          <w:rFonts w:ascii="Simplified Arabic" w:cs="Arabic Transparent" w:hint="cs"/>
          <w:sz w:val="28"/>
          <w:szCs w:val="28"/>
          <w:rtl/>
        </w:rPr>
        <w:t>عن</w:t>
      </w:r>
      <w:r w:rsidRPr="00012408">
        <w:rPr>
          <w:rFonts w:ascii="Simplified Arabic" w:cs="Arabic Transparent"/>
          <w:sz w:val="28"/>
          <w:szCs w:val="28"/>
        </w:rPr>
        <w:t xml:space="preserve"> </w:t>
      </w:r>
      <w:r w:rsidRPr="00012408">
        <w:rPr>
          <w:rFonts w:ascii="Simplified Arabic" w:cs="Arabic Transparent" w:hint="cs"/>
          <w:sz w:val="28"/>
          <w:szCs w:val="28"/>
          <w:rtl/>
        </w:rPr>
        <w:t>تكوين</w:t>
      </w:r>
      <w:r w:rsidRPr="00012408">
        <w:rPr>
          <w:rFonts w:ascii="Simplified Arabic" w:cs="Arabic Transparent"/>
          <w:sz w:val="28"/>
          <w:szCs w:val="28"/>
        </w:rPr>
        <w:t xml:space="preserve"> </w:t>
      </w:r>
      <w:r w:rsidRPr="00012408">
        <w:rPr>
          <w:rFonts w:ascii="Simplified Arabic" w:cs="Arabic Transparent" w:hint="cs"/>
          <w:sz w:val="28"/>
          <w:szCs w:val="28"/>
          <w:rtl/>
        </w:rPr>
        <w:t>لجان</w:t>
      </w:r>
      <w:r w:rsidRPr="00012408">
        <w:rPr>
          <w:rFonts w:ascii="Simplified Arabic" w:cs="Arabic Transparent"/>
          <w:sz w:val="28"/>
          <w:szCs w:val="28"/>
        </w:rPr>
        <w:t xml:space="preserve"> </w:t>
      </w:r>
      <w:r w:rsidRPr="00012408">
        <w:rPr>
          <w:rFonts w:ascii="Simplified Arabic" w:cs="Arabic Transparent" w:hint="cs"/>
          <w:sz w:val="28"/>
          <w:szCs w:val="28"/>
          <w:rtl/>
        </w:rPr>
        <w:t>المراجعة</w:t>
      </w:r>
      <w:r w:rsidRPr="00012408">
        <w:rPr>
          <w:rFonts w:ascii="Simplified Arabic" w:cs="Arabic Transparent"/>
          <w:sz w:val="28"/>
          <w:szCs w:val="28"/>
        </w:rPr>
        <w:t xml:space="preserve"> </w:t>
      </w:r>
      <w:r w:rsidRPr="00012408">
        <w:rPr>
          <w:rFonts w:ascii="Simplified Arabic" w:cs="Arabic Transparent" w:hint="cs"/>
          <w:sz w:val="28"/>
          <w:szCs w:val="28"/>
          <w:rtl/>
        </w:rPr>
        <w:t>بالشركات</w:t>
      </w:r>
      <w:r w:rsidRPr="00012408">
        <w:rPr>
          <w:rFonts w:ascii="Simplified Arabic" w:cs="Arabic Transparent"/>
          <w:sz w:val="28"/>
          <w:szCs w:val="28"/>
        </w:rPr>
        <w:t xml:space="preserve"> </w:t>
      </w:r>
      <w:r w:rsidRPr="00012408">
        <w:rPr>
          <w:rFonts w:ascii="Simplified Arabic" w:cs="Arabic Transparent" w:hint="cs"/>
          <w:sz w:val="28"/>
          <w:szCs w:val="28"/>
          <w:rtl/>
        </w:rPr>
        <w:t>وعضويتها</w:t>
      </w:r>
      <w:r w:rsidRPr="00012408">
        <w:rPr>
          <w:rFonts w:ascii="Simplified Arabic" w:cs="Arabic Transparent"/>
          <w:sz w:val="28"/>
          <w:szCs w:val="28"/>
        </w:rPr>
        <w:t xml:space="preserve"> </w:t>
      </w:r>
      <w:r w:rsidRPr="00012408">
        <w:rPr>
          <w:rFonts w:ascii="Simplified Arabic" w:cs="Arabic Transparent" w:hint="cs"/>
          <w:sz w:val="28"/>
          <w:szCs w:val="28"/>
          <w:rtl/>
        </w:rPr>
        <w:t>ومهامها</w:t>
      </w:r>
      <w:r w:rsidRPr="00012408">
        <w:rPr>
          <w:rFonts w:ascii="Simplified Arabic" w:cs="Arabic Transparent"/>
          <w:sz w:val="28"/>
          <w:szCs w:val="28"/>
        </w:rPr>
        <w:t xml:space="preserve">. </w:t>
      </w:r>
      <w:r w:rsidRPr="00012408">
        <w:rPr>
          <w:rFonts w:ascii="Simplified Arabic" w:cs="Arabic Transparent" w:hint="cs"/>
          <w:sz w:val="28"/>
          <w:szCs w:val="28"/>
          <w:rtl/>
        </w:rPr>
        <w:t>وهذا</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الإفصاح</w:t>
      </w:r>
      <w:r w:rsidRPr="00012408">
        <w:rPr>
          <w:rFonts w:ascii="Simplified Arabic" w:cs="Arabic Transparent"/>
          <w:sz w:val="28"/>
          <w:szCs w:val="28"/>
        </w:rPr>
        <w:t xml:space="preserve"> </w:t>
      </w:r>
      <w:r w:rsidR="003B2CC9">
        <w:rPr>
          <w:rFonts w:ascii="Simplified Arabic" w:hAnsi="Simplified Arabic" w:cs="Arabic Transparent"/>
          <w:sz w:val="28"/>
          <w:szCs w:val="28"/>
          <w:vertAlign w:val="superscript"/>
        </w:rPr>
        <w:t>1</w:t>
      </w:r>
      <w:r w:rsidRPr="00012408">
        <w:rPr>
          <w:rFonts w:ascii="Simplified Arabic" w:cs="Arabic Transparent" w:hint="cs"/>
          <w:sz w:val="28"/>
          <w:szCs w:val="28"/>
          <w:rtl/>
        </w:rPr>
        <w:t>يتضمن</w:t>
      </w:r>
      <w:r w:rsidRPr="00012408">
        <w:rPr>
          <w:rFonts w:ascii="Simplified Arabic" w:cs="Arabic Transparent"/>
          <w:sz w:val="28"/>
          <w:szCs w:val="28"/>
        </w:rPr>
        <w:t xml:space="preserve"> </w:t>
      </w:r>
      <w:r w:rsidRPr="00012408">
        <w:rPr>
          <w:rFonts w:ascii="Simplified Arabic" w:cs="Arabic Transparent" w:hint="cs"/>
          <w:sz w:val="28"/>
          <w:szCs w:val="28"/>
          <w:rtl/>
        </w:rPr>
        <w:t>الإفصاح</w:t>
      </w:r>
      <w:r w:rsidRPr="00012408">
        <w:rPr>
          <w:rFonts w:ascii="Simplified Arabic" w:cs="Arabic Transparent"/>
          <w:sz w:val="28"/>
          <w:szCs w:val="28"/>
        </w:rPr>
        <w:t xml:space="preserve"> </w:t>
      </w:r>
      <w:r w:rsidRPr="00012408">
        <w:rPr>
          <w:rFonts w:ascii="Simplified Arabic" w:cs="Arabic Transparent" w:hint="cs"/>
          <w:sz w:val="28"/>
          <w:szCs w:val="28"/>
          <w:rtl/>
        </w:rPr>
        <w:t>عن</w:t>
      </w:r>
      <w:r w:rsidRPr="00012408">
        <w:rPr>
          <w:rFonts w:ascii="Simplified Arabic" w:cs="Arabic Transparent"/>
          <w:sz w:val="28"/>
          <w:szCs w:val="28"/>
        </w:rPr>
        <w:t xml:space="preserve"> </w:t>
      </w:r>
      <w:r w:rsidRPr="00012408">
        <w:rPr>
          <w:rFonts w:ascii="Simplified Arabic" w:cs="Arabic Transparent" w:hint="cs"/>
          <w:sz w:val="28"/>
          <w:szCs w:val="28"/>
          <w:rtl/>
        </w:rPr>
        <w:t>عقد</w:t>
      </w:r>
      <w:r w:rsidRPr="00012408">
        <w:rPr>
          <w:rFonts w:ascii="Simplified Arabic" w:cs="Arabic Transparent"/>
          <w:sz w:val="28"/>
          <w:szCs w:val="28"/>
        </w:rPr>
        <w:t xml:space="preserve"> </w:t>
      </w:r>
      <w:r w:rsidRPr="00012408">
        <w:rPr>
          <w:rFonts w:ascii="Simplified Arabic" w:cs="Arabic Transparent" w:hint="cs"/>
          <w:sz w:val="28"/>
          <w:szCs w:val="28"/>
          <w:rtl/>
        </w:rPr>
        <w:t>اللجنة</w:t>
      </w:r>
      <w:r w:rsidRPr="00012408">
        <w:rPr>
          <w:rFonts w:ascii="Simplified Arabic" w:cs="Arabic Transparent"/>
          <w:sz w:val="28"/>
          <w:szCs w:val="28"/>
        </w:rPr>
        <w:t xml:space="preserve"> </w:t>
      </w:r>
      <w:r w:rsidRPr="00012408">
        <w:rPr>
          <w:rFonts w:ascii="Simplified Arabic" w:cs="Arabic Transparent" w:hint="cs"/>
          <w:sz w:val="28"/>
          <w:szCs w:val="28"/>
          <w:rtl/>
        </w:rPr>
        <w:t>الذي</w:t>
      </w:r>
      <w:r w:rsidRPr="00012408">
        <w:rPr>
          <w:rFonts w:ascii="Simplified Arabic" w:cs="Arabic Transparent"/>
          <w:sz w:val="28"/>
          <w:szCs w:val="28"/>
        </w:rPr>
        <w:t xml:space="preserve"> </w:t>
      </w:r>
      <w:r w:rsidRPr="00012408">
        <w:rPr>
          <w:rFonts w:ascii="Simplified Arabic" w:cs="Arabic Transparent" w:hint="cs"/>
          <w:sz w:val="28"/>
          <w:szCs w:val="28"/>
          <w:rtl/>
        </w:rPr>
        <w:t>يوضح</w:t>
      </w:r>
      <w:r w:rsidRPr="00012408">
        <w:rPr>
          <w:rFonts w:ascii="Simplified Arabic" w:cs="Arabic Transparent"/>
          <w:sz w:val="28"/>
          <w:szCs w:val="28"/>
        </w:rPr>
        <w:t xml:space="preserve"> </w:t>
      </w:r>
      <w:r w:rsidRPr="00012408">
        <w:rPr>
          <w:rFonts w:ascii="Simplified Arabic" w:cs="Arabic Transparent" w:hint="cs"/>
          <w:sz w:val="28"/>
          <w:szCs w:val="28"/>
          <w:rtl/>
        </w:rPr>
        <w:t>مسؤوليات</w:t>
      </w:r>
      <w:r w:rsidRPr="00012408">
        <w:rPr>
          <w:rFonts w:ascii="Simplified Arabic" w:cs="Arabic Transparent"/>
          <w:sz w:val="28"/>
          <w:szCs w:val="28"/>
        </w:rPr>
        <w:t xml:space="preserve"> </w:t>
      </w:r>
      <w:r w:rsidRPr="00012408">
        <w:rPr>
          <w:rFonts w:ascii="Simplified Arabic" w:cs="Arabic Transparent" w:hint="cs"/>
          <w:sz w:val="28"/>
          <w:szCs w:val="28"/>
          <w:rtl/>
        </w:rPr>
        <w:t>اللجنة</w:t>
      </w:r>
      <w:r w:rsidRPr="00012408">
        <w:rPr>
          <w:rFonts w:ascii="Simplified Arabic" w:cs="Arabic Transparent"/>
          <w:sz w:val="28"/>
          <w:szCs w:val="28"/>
        </w:rPr>
        <w:t xml:space="preserve"> </w:t>
      </w:r>
      <w:r w:rsidRPr="00012408">
        <w:rPr>
          <w:rFonts w:ascii="Simplified Arabic" w:cs="Arabic Transparent" w:hint="cs"/>
          <w:sz w:val="28"/>
          <w:szCs w:val="28"/>
          <w:rtl/>
        </w:rPr>
        <w:t>وواجباتها،</w:t>
      </w:r>
      <w:r w:rsidRPr="00012408">
        <w:rPr>
          <w:rFonts w:ascii="Simplified Arabic" w:cs="Arabic Transparent"/>
          <w:sz w:val="28"/>
          <w:szCs w:val="28"/>
        </w:rPr>
        <w:t xml:space="preserve"> </w:t>
      </w:r>
      <w:r w:rsidRPr="00012408">
        <w:rPr>
          <w:rFonts w:ascii="Simplified Arabic" w:cs="Arabic Transparent" w:hint="cs"/>
          <w:sz w:val="28"/>
          <w:szCs w:val="28"/>
          <w:rtl/>
        </w:rPr>
        <w:t>وطبيعة</w:t>
      </w:r>
      <w:r w:rsidRPr="00012408">
        <w:rPr>
          <w:rFonts w:ascii="Simplified Arabic" w:cs="Arabic Transparent"/>
          <w:sz w:val="28"/>
          <w:szCs w:val="28"/>
        </w:rPr>
        <w:t xml:space="preserve"> </w:t>
      </w:r>
      <w:r w:rsidRPr="00012408">
        <w:rPr>
          <w:rFonts w:ascii="Simplified Arabic" w:cs="Arabic Transparent" w:hint="cs"/>
          <w:sz w:val="28"/>
          <w:szCs w:val="28"/>
          <w:rtl/>
        </w:rPr>
        <w:t>العلاقة</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بينهما</w:t>
      </w:r>
      <w:r w:rsidRPr="00012408">
        <w:rPr>
          <w:rFonts w:ascii="Simplified Arabic" w:cs="Arabic Transparent"/>
          <w:sz w:val="28"/>
          <w:szCs w:val="28"/>
        </w:rPr>
        <w:t xml:space="preserve"> </w:t>
      </w:r>
      <w:r w:rsidRPr="00012408">
        <w:rPr>
          <w:rFonts w:ascii="Simplified Arabic" w:cs="Arabic Transparent" w:hint="cs"/>
          <w:sz w:val="28"/>
          <w:szCs w:val="28"/>
          <w:rtl/>
        </w:rPr>
        <w:t>وبين</w:t>
      </w:r>
      <w:r w:rsidRPr="00012408">
        <w:rPr>
          <w:rFonts w:ascii="Simplified Arabic" w:cs="Arabic Transparent"/>
          <w:sz w:val="28"/>
          <w:szCs w:val="28"/>
        </w:rPr>
        <w:t xml:space="preserve"> </w:t>
      </w:r>
      <w:r w:rsidRPr="00012408">
        <w:rPr>
          <w:rFonts w:ascii="Simplified Arabic" w:cs="Arabic Transparent" w:hint="cs"/>
          <w:sz w:val="28"/>
          <w:szCs w:val="28"/>
          <w:rtl/>
        </w:rPr>
        <w:t>كل</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إدارة</w:t>
      </w:r>
      <w:r w:rsidRPr="00012408">
        <w:rPr>
          <w:rFonts w:ascii="Simplified Arabic" w:cs="Arabic Transparent"/>
          <w:sz w:val="28"/>
          <w:szCs w:val="28"/>
        </w:rPr>
        <w:t xml:space="preserve"> </w:t>
      </w:r>
      <w:r w:rsidRPr="00012408">
        <w:rPr>
          <w:rFonts w:ascii="Simplified Arabic" w:cs="Arabic Transparent" w:hint="cs"/>
          <w:sz w:val="28"/>
          <w:szCs w:val="28"/>
          <w:rtl/>
        </w:rPr>
        <w:t>الشركة</w:t>
      </w:r>
      <w:r w:rsidRPr="00012408">
        <w:rPr>
          <w:rFonts w:ascii="Simplified Arabic" w:cs="Arabic Transparent"/>
          <w:sz w:val="28"/>
          <w:szCs w:val="28"/>
        </w:rPr>
        <w:t xml:space="preserve"> </w:t>
      </w:r>
      <w:r w:rsidRPr="00012408">
        <w:rPr>
          <w:rFonts w:ascii="Simplified Arabic" w:cs="Arabic Transparent" w:hint="cs"/>
          <w:sz w:val="28"/>
          <w:szCs w:val="28"/>
          <w:rtl/>
        </w:rPr>
        <w:t>والمراجع</w:t>
      </w:r>
      <w:r w:rsidRPr="00012408">
        <w:rPr>
          <w:rFonts w:ascii="Simplified Arabic" w:cs="Arabic Transparent"/>
          <w:sz w:val="28"/>
          <w:szCs w:val="28"/>
        </w:rPr>
        <w:t xml:space="preserve"> </w:t>
      </w:r>
      <w:r w:rsidRPr="00012408">
        <w:rPr>
          <w:rFonts w:ascii="Simplified Arabic" w:cs="Arabic Transparent" w:hint="cs"/>
          <w:sz w:val="28"/>
          <w:szCs w:val="28"/>
          <w:rtl/>
        </w:rPr>
        <w:t>الداخلي</w:t>
      </w:r>
      <w:r w:rsidRPr="00012408">
        <w:rPr>
          <w:rFonts w:ascii="Simplified Arabic" w:cs="Arabic Transparent"/>
          <w:sz w:val="28"/>
          <w:szCs w:val="28"/>
        </w:rPr>
        <w:t xml:space="preserve"> </w:t>
      </w:r>
      <w:r w:rsidRPr="00012408">
        <w:rPr>
          <w:rFonts w:ascii="Simplified Arabic" w:cs="Arabic Transparent" w:hint="cs"/>
          <w:sz w:val="28"/>
          <w:szCs w:val="28"/>
          <w:rtl/>
        </w:rPr>
        <w:t>والخارجي،</w:t>
      </w:r>
      <w:r w:rsidRPr="00012408">
        <w:rPr>
          <w:rFonts w:ascii="Simplified Arabic" w:cs="Arabic Transparent"/>
          <w:sz w:val="28"/>
          <w:szCs w:val="28"/>
        </w:rPr>
        <w:t xml:space="preserve"> </w:t>
      </w:r>
      <w:r w:rsidRPr="00012408">
        <w:rPr>
          <w:rFonts w:ascii="Simplified Arabic" w:cs="Arabic Transparent" w:hint="cs"/>
          <w:sz w:val="28"/>
          <w:szCs w:val="28"/>
          <w:rtl/>
        </w:rPr>
        <w:t>وينبغي</w:t>
      </w:r>
      <w:r w:rsidRPr="00012408">
        <w:rPr>
          <w:rFonts w:ascii="Simplified Arabic" w:cs="Arabic Transparent"/>
          <w:sz w:val="28"/>
          <w:szCs w:val="28"/>
        </w:rPr>
        <w:t xml:space="preserve"> </w:t>
      </w:r>
      <w:r w:rsidRPr="00012408">
        <w:rPr>
          <w:rFonts w:ascii="Simplified Arabic" w:cs="Arabic Transparent" w:hint="cs"/>
          <w:sz w:val="28"/>
          <w:szCs w:val="28"/>
          <w:rtl/>
        </w:rPr>
        <w:t>أن</w:t>
      </w:r>
      <w:r w:rsidRPr="00012408">
        <w:rPr>
          <w:rFonts w:ascii="Simplified Arabic" w:cs="Arabic Transparent"/>
          <w:sz w:val="28"/>
          <w:szCs w:val="28"/>
        </w:rPr>
        <w:t xml:space="preserve"> </w:t>
      </w:r>
      <w:r w:rsidRPr="00012408">
        <w:rPr>
          <w:rFonts w:ascii="Simplified Arabic" w:cs="Arabic Transparent" w:hint="cs"/>
          <w:sz w:val="28"/>
          <w:szCs w:val="28"/>
          <w:rtl/>
        </w:rPr>
        <w:t>يكون</w:t>
      </w:r>
      <w:r w:rsidRPr="00012408">
        <w:rPr>
          <w:rFonts w:ascii="Simplified Arabic" w:cs="Arabic Transparent"/>
          <w:sz w:val="28"/>
          <w:szCs w:val="28"/>
        </w:rPr>
        <w:t xml:space="preserve"> </w:t>
      </w:r>
      <w:r w:rsidRPr="00012408">
        <w:rPr>
          <w:rFonts w:ascii="Simplified Arabic" w:cs="Arabic Transparent" w:hint="cs"/>
          <w:sz w:val="28"/>
          <w:szCs w:val="28"/>
          <w:rtl/>
        </w:rPr>
        <w:t>موثوقًا</w:t>
      </w:r>
      <w:r w:rsidRPr="00012408">
        <w:rPr>
          <w:rFonts w:ascii="Simplified Arabic" w:cs="Arabic Transparent"/>
          <w:sz w:val="28"/>
          <w:szCs w:val="28"/>
        </w:rPr>
        <w:t xml:space="preserve"> </w:t>
      </w:r>
      <w:r w:rsidRPr="00012408">
        <w:rPr>
          <w:rFonts w:ascii="Simplified Arabic" w:cs="Arabic Transparent" w:hint="cs"/>
          <w:sz w:val="28"/>
          <w:szCs w:val="28"/>
          <w:rtl/>
        </w:rPr>
        <w:t>به</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مجلس</w:t>
      </w:r>
      <w:r w:rsidRPr="00012408">
        <w:rPr>
          <w:rFonts w:ascii="Simplified Arabic" w:cs="Arabic Transparent"/>
          <w:sz w:val="28"/>
          <w:szCs w:val="28"/>
        </w:rPr>
        <w:t xml:space="preserve"> </w:t>
      </w:r>
      <w:r w:rsidRPr="00012408">
        <w:rPr>
          <w:rFonts w:ascii="Simplified Arabic" w:cs="Arabic Transparent" w:hint="cs"/>
          <w:sz w:val="28"/>
          <w:szCs w:val="28"/>
          <w:rtl/>
        </w:rPr>
        <w:t>الإدارة،</w:t>
      </w:r>
      <w:r w:rsidRPr="00012408">
        <w:rPr>
          <w:rFonts w:ascii="Simplified Arabic" w:cs="Arabic Transparent"/>
          <w:sz w:val="28"/>
          <w:szCs w:val="28"/>
        </w:rPr>
        <w:t xml:space="preserve"> </w:t>
      </w:r>
      <w:r w:rsidRPr="00012408">
        <w:rPr>
          <w:rFonts w:ascii="Simplified Arabic" w:cs="Arabic Transparent" w:hint="cs"/>
          <w:sz w:val="28"/>
          <w:szCs w:val="28"/>
          <w:rtl/>
        </w:rPr>
        <w:t>والإفصاح</w:t>
      </w:r>
      <w:r w:rsidRPr="00012408">
        <w:rPr>
          <w:rFonts w:ascii="Simplified Arabic" w:cs="Arabic Transparent"/>
          <w:sz w:val="28"/>
          <w:szCs w:val="28"/>
        </w:rPr>
        <w:t xml:space="preserve"> </w:t>
      </w:r>
      <w:r w:rsidRPr="00012408">
        <w:rPr>
          <w:rFonts w:ascii="Simplified Arabic" w:cs="Arabic Transparent" w:hint="cs"/>
          <w:sz w:val="28"/>
          <w:szCs w:val="28"/>
          <w:rtl/>
        </w:rPr>
        <w:t>عن</w:t>
      </w:r>
      <w:r w:rsidRPr="00012408">
        <w:rPr>
          <w:rFonts w:ascii="Simplified Arabic" w:cs="Arabic Transparent"/>
          <w:sz w:val="28"/>
          <w:szCs w:val="28"/>
        </w:rPr>
        <w:t xml:space="preserve"> </w:t>
      </w:r>
      <w:r w:rsidRPr="00012408">
        <w:rPr>
          <w:rFonts w:ascii="Simplified Arabic" w:cs="Arabic Transparent" w:hint="cs"/>
          <w:sz w:val="28"/>
          <w:szCs w:val="28"/>
          <w:rtl/>
        </w:rPr>
        <w:t>نتائج</w:t>
      </w:r>
      <w:r w:rsidRPr="00012408">
        <w:rPr>
          <w:rFonts w:ascii="Simplified Arabic" w:cs="Arabic Transparent"/>
          <w:sz w:val="28"/>
          <w:szCs w:val="28"/>
        </w:rPr>
        <w:t xml:space="preserve"> </w:t>
      </w:r>
      <w:r w:rsidRPr="00012408">
        <w:rPr>
          <w:rFonts w:ascii="Simplified Arabic" w:cs="Arabic Transparent" w:hint="cs"/>
          <w:sz w:val="28"/>
          <w:szCs w:val="28"/>
          <w:rtl/>
        </w:rPr>
        <w:t>أعمالها</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خلال</w:t>
      </w:r>
      <w:r w:rsidRPr="00012408">
        <w:rPr>
          <w:rFonts w:ascii="Simplified Arabic" w:cs="Arabic Transparent"/>
          <w:sz w:val="28"/>
          <w:szCs w:val="28"/>
        </w:rPr>
        <w:t xml:space="preserve"> </w:t>
      </w:r>
      <w:r w:rsidRPr="00012408">
        <w:rPr>
          <w:rFonts w:ascii="Simplified Arabic" w:cs="Arabic Transparent" w:hint="cs"/>
          <w:sz w:val="28"/>
          <w:szCs w:val="28"/>
          <w:rtl/>
        </w:rPr>
        <w:t>إصدار</w:t>
      </w:r>
      <w:r w:rsidRPr="00012408">
        <w:rPr>
          <w:rFonts w:ascii="Simplified Arabic" w:cs="Arabic Transparent"/>
          <w:sz w:val="28"/>
          <w:szCs w:val="28"/>
        </w:rPr>
        <w:t xml:space="preserve"> </w:t>
      </w:r>
      <w:r w:rsidRPr="00012408">
        <w:rPr>
          <w:rFonts w:ascii="Simplified Arabic" w:cs="Arabic Transparent" w:hint="cs"/>
          <w:sz w:val="28"/>
          <w:szCs w:val="28"/>
          <w:rtl/>
        </w:rPr>
        <w:t>تقرير</w:t>
      </w:r>
      <w:r w:rsidRPr="00012408">
        <w:rPr>
          <w:rFonts w:ascii="Simplified Arabic" w:cs="Arabic Transparent"/>
          <w:sz w:val="28"/>
          <w:szCs w:val="28"/>
        </w:rPr>
        <w:t xml:space="preserve"> </w:t>
      </w:r>
      <w:r w:rsidRPr="00012408">
        <w:rPr>
          <w:rFonts w:ascii="Simplified Arabic" w:cs="Arabic Transparent" w:hint="cs"/>
          <w:sz w:val="28"/>
          <w:szCs w:val="28"/>
          <w:rtl/>
        </w:rPr>
        <w:t>سنوي</w:t>
      </w:r>
      <w:r w:rsidRPr="00012408">
        <w:rPr>
          <w:rFonts w:ascii="Simplified Arabic" w:cs="Arabic Transparent"/>
          <w:sz w:val="28"/>
          <w:szCs w:val="28"/>
        </w:rPr>
        <w:t xml:space="preserve"> </w:t>
      </w:r>
      <w:r w:rsidRPr="00012408">
        <w:rPr>
          <w:rFonts w:ascii="Simplified Arabic" w:cs="Arabic Transparent" w:hint="cs"/>
          <w:sz w:val="28"/>
          <w:szCs w:val="28"/>
          <w:rtl/>
        </w:rPr>
        <w:t>يتم</w:t>
      </w:r>
      <w:r w:rsidRPr="00012408">
        <w:rPr>
          <w:rFonts w:ascii="Simplified Arabic" w:cs="Arabic Transparent"/>
          <w:sz w:val="28"/>
          <w:szCs w:val="28"/>
        </w:rPr>
        <w:t xml:space="preserve"> </w:t>
      </w:r>
      <w:r w:rsidRPr="00012408">
        <w:rPr>
          <w:rFonts w:ascii="Simplified Arabic" w:cs="Arabic Transparent" w:hint="cs"/>
          <w:sz w:val="28"/>
          <w:szCs w:val="28"/>
          <w:rtl/>
        </w:rPr>
        <w:t>نشره</w:t>
      </w:r>
      <w:r w:rsidRPr="00012408">
        <w:rPr>
          <w:rFonts w:ascii="Simplified Arabic" w:cs="Arabic Transparent"/>
          <w:sz w:val="28"/>
          <w:szCs w:val="28"/>
        </w:rPr>
        <w:t xml:space="preserve"> </w:t>
      </w:r>
      <w:r w:rsidRPr="00012408">
        <w:rPr>
          <w:rFonts w:ascii="Simplified Arabic" w:cs="Arabic Transparent" w:hint="cs"/>
          <w:sz w:val="28"/>
          <w:szCs w:val="28"/>
          <w:rtl/>
        </w:rPr>
        <w:t>ضمن</w:t>
      </w:r>
      <w:r w:rsidRPr="00012408">
        <w:rPr>
          <w:rFonts w:ascii="Simplified Arabic" w:cs="Arabic Transparent"/>
          <w:sz w:val="28"/>
          <w:szCs w:val="28"/>
        </w:rPr>
        <w:t xml:space="preserve"> </w:t>
      </w:r>
      <w:r w:rsidRPr="00012408">
        <w:rPr>
          <w:rFonts w:ascii="Simplified Arabic" w:cs="Arabic Transparent" w:hint="cs"/>
          <w:sz w:val="28"/>
          <w:szCs w:val="28"/>
          <w:rtl/>
        </w:rPr>
        <w:t>التقارير</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السنوية</w:t>
      </w:r>
      <w:r w:rsidRPr="00012408">
        <w:rPr>
          <w:rFonts w:ascii="Simplified Arabic" w:cs="Arabic Transparent"/>
          <w:sz w:val="28"/>
          <w:szCs w:val="28"/>
        </w:rPr>
        <w:t xml:space="preserve">. </w:t>
      </w:r>
      <w:r w:rsidRPr="00012408">
        <w:rPr>
          <w:rFonts w:ascii="Simplified Arabic" w:cs="Arabic Transparent" w:hint="cs"/>
          <w:sz w:val="28"/>
          <w:szCs w:val="28"/>
          <w:rtl/>
        </w:rPr>
        <w:t>بحيث</w:t>
      </w:r>
      <w:r w:rsidRPr="00012408">
        <w:rPr>
          <w:rFonts w:ascii="Simplified Arabic" w:cs="Arabic Transparent"/>
          <w:sz w:val="28"/>
          <w:szCs w:val="28"/>
        </w:rPr>
        <w:t xml:space="preserve"> </w:t>
      </w:r>
      <w:r w:rsidRPr="00012408">
        <w:rPr>
          <w:rFonts w:ascii="Simplified Arabic" w:cs="Arabic Transparent" w:hint="cs"/>
          <w:sz w:val="28"/>
          <w:szCs w:val="28"/>
          <w:rtl/>
        </w:rPr>
        <w:t>يتضمن</w:t>
      </w:r>
      <w:r w:rsidRPr="00012408">
        <w:rPr>
          <w:rFonts w:ascii="Simplified Arabic" w:cs="Arabic Transparent"/>
          <w:sz w:val="28"/>
          <w:szCs w:val="28"/>
        </w:rPr>
        <w:t xml:space="preserve"> </w:t>
      </w:r>
      <w:r w:rsidRPr="00012408">
        <w:rPr>
          <w:rFonts w:ascii="Simplified Arabic" w:cs="Arabic Transparent" w:hint="cs"/>
          <w:sz w:val="28"/>
          <w:szCs w:val="28"/>
          <w:rtl/>
        </w:rPr>
        <w:t>الأنشطة</w:t>
      </w:r>
      <w:r w:rsidRPr="00012408">
        <w:rPr>
          <w:rFonts w:ascii="Simplified Arabic" w:cs="Arabic Transparent"/>
          <w:sz w:val="28"/>
          <w:szCs w:val="28"/>
        </w:rPr>
        <w:t xml:space="preserve"> </w:t>
      </w:r>
      <w:r w:rsidRPr="00012408">
        <w:rPr>
          <w:rFonts w:ascii="Simplified Arabic" w:cs="Arabic Transparent" w:hint="cs"/>
          <w:sz w:val="28"/>
          <w:szCs w:val="28"/>
          <w:rtl/>
        </w:rPr>
        <w:t>التي</w:t>
      </w:r>
      <w:r w:rsidRPr="00012408">
        <w:rPr>
          <w:rFonts w:ascii="Simplified Arabic" w:cs="Arabic Transparent"/>
          <w:sz w:val="28"/>
          <w:szCs w:val="28"/>
        </w:rPr>
        <w:t xml:space="preserve"> </w:t>
      </w:r>
      <w:r w:rsidRPr="00012408">
        <w:rPr>
          <w:rFonts w:ascii="Simplified Arabic" w:cs="Arabic Transparent" w:hint="cs"/>
          <w:sz w:val="28"/>
          <w:szCs w:val="28"/>
          <w:rtl/>
        </w:rPr>
        <w:t>قامت</w:t>
      </w:r>
      <w:r w:rsidRPr="00012408">
        <w:rPr>
          <w:rFonts w:ascii="Simplified Arabic" w:cs="Arabic Transparent"/>
          <w:sz w:val="28"/>
          <w:szCs w:val="28"/>
        </w:rPr>
        <w:t xml:space="preserve"> </w:t>
      </w:r>
      <w:r w:rsidRPr="00012408">
        <w:rPr>
          <w:rFonts w:ascii="Simplified Arabic" w:cs="Arabic Transparent" w:hint="cs"/>
          <w:sz w:val="28"/>
          <w:szCs w:val="28"/>
          <w:rtl/>
        </w:rPr>
        <w:t>بها</w:t>
      </w:r>
      <w:r w:rsidRPr="00012408">
        <w:rPr>
          <w:rFonts w:ascii="Simplified Arabic" w:cs="Arabic Transparent"/>
          <w:sz w:val="28"/>
          <w:szCs w:val="28"/>
        </w:rPr>
        <w:t xml:space="preserve"> </w:t>
      </w:r>
      <w:r w:rsidRPr="00012408">
        <w:rPr>
          <w:rFonts w:ascii="Simplified Arabic" w:cs="Arabic Transparent" w:hint="cs"/>
          <w:sz w:val="28"/>
          <w:szCs w:val="28"/>
          <w:rtl/>
        </w:rPr>
        <w:t>لجنة</w:t>
      </w:r>
      <w:r w:rsidRPr="00012408">
        <w:rPr>
          <w:rFonts w:ascii="Simplified Arabic" w:cs="Arabic Transparent"/>
          <w:sz w:val="28"/>
          <w:szCs w:val="28"/>
        </w:rPr>
        <w:t xml:space="preserve"> </w:t>
      </w:r>
      <w:r w:rsidRPr="00012408">
        <w:rPr>
          <w:rFonts w:ascii="Simplified Arabic" w:cs="Arabic Transparent" w:hint="cs"/>
          <w:sz w:val="28"/>
          <w:szCs w:val="28"/>
          <w:rtl/>
        </w:rPr>
        <w:t>المراجعة</w:t>
      </w:r>
      <w:r w:rsidRPr="00012408">
        <w:rPr>
          <w:rFonts w:ascii="Simplified Arabic" w:cs="Arabic Transparent"/>
          <w:sz w:val="28"/>
          <w:szCs w:val="28"/>
        </w:rPr>
        <w:t xml:space="preserve"> </w:t>
      </w:r>
      <w:r w:rsidRPr="00012408">
        <w:rPr>
          <w:rFonts w:ascii="Simplified Arabic" w:cs="Arabic Transparent" w:hint="cs"/>
          <w:sz w:val="28"/>
          <w:szCs w:val="28"/>
          <w:rtl/>
        </w:rPr>
        <w:t>خلال</w:t>
      </w:r>
      <w:r w:rsidRPr="00012408">
        <w:rPr>
          <w:rFonts w:ascii="Simplified Arabic" w:cs="Arabic Transparent"/>
          <w:sz w:val="28"/>
          <w:szCs w:val="28"/>
        </w:rPr>
        <w:t xml:space="preserve"> </w:t>
      </w:r>
      <w:r w:rsidRPr="00012408">
        <w:rPr>
          <w:rFonts w:ascii="Simplified Arabic" w:cs="Arabic Transparent" w:hint="cs"/>
          <w:sz w:val="28"/>
          <w:szCs w:val="28"/>
          <w:rtl/>
        </w:rPr>
        <w:t>العام</w:t>
      </w:r>
      <w:r w:rsidRPr="00012408">
        <w:rPr>
          <w:rFonts w:ascii="Simplified Arabic" w:cs="Arabic Transparent"/>
          <w:sz w:val="28"/>
          <w:szCs w:val="28"/>
        </w:rPr>
        <w:t xml:space="preserve"> . </w:t>
      </w:r>
      <w:r w:rsidRPr="00012408">
        <w:rPr>
          <w:rFonts w:ascii="Simplified Arabic" w:cs="Arabic Transparent" w:hint="cs"/>
          <w:sz w:val="28"/>
          <w:szCs w:val="28"/>
          <w:rtl/>
        </w:rPr>
        <w:t>وإن</w:t>
      </w:r>
      <w:r w:rsidRPr="00012408">
        <w:rPr>
          <w:rFonts w:ascii="Simplified Arabic" w:cs="Arabic Transparent"/>
          <w:sz w:val="28"/>
          <w:szCs w:val="28"/>
        </w:rPr>
        <w:t xml:space="preserve"> </w:t>
      </w:r>
      <w:r w:rsidRPr="00012408">
        <w:rPr>
          <w:rFonts w:ascii="Simplified Arabic" w:cs="Arabic Transparent" w:hint="cs"/>
          <w:sz w:val="28"/>
          <w:szCs w:val="28"/>
          <w:rtl/>
        </w:rPr>
        <w:t>نشر</w:t>
      </w:r>
      <w:r w:rsidRPr="00012408">
        <w:rPr>
          <w:rFonts w:ascii="Simplified Arabic" w:cs="Arabic Transparent"/>
          <w:sz w:val="28"/>
          <w:szCs w:val="28"/>
        </w:rPr>
        <w:t xml:space="preserve"> </w:t>
      </w:r>
      <w:r w:rsidRPr="00012408">
        <w:rPr>
          <w:rFonts w:ascii="Simplified Arabic" w:cs="Arabic Transparent" w:hint="cs"/>
          <w:sz w:val="28"/>
          <w:szCs w:val="28"/>
          <w:rtl/>
        </w:rPr>
        <w:t>تقرير</w:t>
      </w:r>
      <w:r w:rsidRPr="00012408">
        <w:rPr>
          <w:rFonts w:ascii="Simplified Arabic" w:cs="Arabic Transparent"/>
          <w:sz w:val="28"/>
          <w:szCs w:val="28"/>
        </w:rPr>
        <w:t xml:space="preserve"> </w:t>
      </w:r>
      <w:r w:rsidRPr="00012408">
        <w:rPr>
          <w:rFonts w:ascii="Simplified Arabic" w:cs="Arabic Transparent" w:hint="cs"/>
          <w:sz w:val="28"/>
          <w:szCs w:val="28"/>
          <w:rtl/>
        </w:rPr>
        <w:t>لجنة</w:t>
      </w:r>
      <w:r w:rsidR="00012408">
        <w:rPr>
          <w:rFonts w:ascii="Simplified Arabic" w:cs="Arabic Transparent" w:hint="cs"/>
          <w:sz w:val="28"/>
          <w:szCs w:val="28"/>
          <w:rtl/>
          <w:lang w:bidi="ar-DZ"/>
        </w:rPr>
        <w:t xml:space="preserve"> </w:t>
      </w:r>
      <w:r w:rsidRPr="00012408">
        <w:rPr>
          <w:rFonts w:ascii="Simplified Arabic" w:cs="Arabic Transparent" w:hint="cs"/>
          <w:sz w:val="28"/>
          <w:szCs w:val="28"/>
          <w:rtl/>
        </w:rPr>
        <w:t>المراجعة</w:t>
      </w:r>
      <w:r w:rsidRPr="00012408">
        <w:rPr>
          <w:rFonts w:ascii="Simplified Arabic" w:cs="Arabic Transparent"/>
          <w:sz w:val="28"/>
          <w:szCs w:val="28"/>
        </w:rPr>
        <w:t xml:space="preserve"> </w:t>
      </w:r>
      <w:r w:rsidRPr="00012408">
        <w:rPr>
          <w:rFonts w:ascii="Simplified Arabic" w:cs="Arabic Transparent" w:hint="cs"/>
          <w:sz w:val="28"/>
          <w:szCs w:val="28"/>
          <w:rtl/>
        </w:rPr>
        <w:t>مع</w:t>
      </w:r>
      <w:r w:rsidRPr="00012408">
        <w:rPr>
          <w:rFonts w:ascii="Simplified Arabic" w:cs="Arabic Transparent"/>
          <w:sz w:val="28"/>
          <w:szCs w:val="28"/>
        </w:rPr>
        <w:t xml:space="preserve"> </w:t>
      </w:r>
      <w:r w:rsidRPr="00012408">
        <w:rPr>
          <w:rFonts w:ascii="Simplified Arabic" w:cs="Arabic Transparent" w:hint="cs"/>
          <w:sz w:val="28"/>
          <w:szCs w:val="28"/>
          <w:rtl/>
        </w:rPr>
        <w:t>التقارير</w:t>
      </w:r>
      <w:r w:rsidRPr="00012408">
        <w:rPr>
          <w:rFonts w:ascii="Simplified Arabic" w:cs="Arabic Transparent"/>
          <w:sz w:val="28"/>
          <w:szCs w:val="28"/>
        </w:rPr>
        <w:t xml:space="preserve"> </w:t>
      </w:r>
      <w:r w:rsidRPr="00012408">
        <w:rPr>
          <w:rFonts w:ascii="Simplified Arabic" w:cs="Arabic Transparent" w:hint="cs"/>
          <w:sz w:val="28"/>
          <w:szCs w:val="28"/>
          <w:rtl/>
        </w:rPr>
        <w:t>السنوية</w:t>
      </w:r>
      <w:r w:rsidRPr="00012408">
        <w:rPr>
          <w:rFonts w:ascii="Simplified Arabic" w:cs="Arabic Transparent"/>
          <w:sz w:val="28"/>
          <w:szCs w:val="28"/>
        </w:rPr>
        <w:t xml:space="preserve"> </w:t>
      </w:r>
      <w:r w:rsidRPr="00012408">
        <w:rPr>
          <w:rFonts w:ascii="Simplified Arabic" w:cs="Arabic Transparent" w:hint="cs"/>
          <w:sz w:val="28"/>
          <w:szCs w:val="28"/>
          <w:rtl/>
        </w:rPr>
        <w:t>يمكن</w:t>
      </w:r>
      <w:r w:rsidRPr="00012408">
        <w:rPr>
          <w:rFonts w:ascii="Simplified Arabic" w:cs="Arabic Transparent"/>
          <w:sz w:val="28"/>
          <w:szCs w:val="28"/>
        </w:rPr>
        <w:t xml:space="preserve"> </w:t>
      </w:r>
      <w:r w:rsidRPr="00012408">
        <w:rPr>
          <w:rFonts w:ascii="Simplified Arabic" w:cs="Arabic Transparent" w:hint="cs"/>
          <w:sz w:val="28"/>
          <w:szCs w:val="28"/>
          <w:rtl/>
        </w:rPr>
        <w:t>أن</w:t>
      </w:r>
      <w:r w:rsidRPr="00012408">
        <w:rPr>
          <w:rFonts w:ascii="Simplified Arabic" w:cs="Arabic Transparent"/>
          <w:sz w:val="28"/>
          <w:szCs w:val="28"/>
        </w:rPr>
        <w:t xml:space="preserve"> </w:t>
      </w:r>
      <w:r w:rsidRPr="00012408">
        <w:rPr>
          <w:rFonts w:ascii="Simplified Arabic" w:cs="Arabic Transparent" w:hint="cs"/>
          <w:sz w:val="28"/>
          <w:szCs w:val="28"/>
          <w:rtl/>
        </w:rPr>
        <w:t>يسهم</w:t>
      </w:r>
      <w:r w:rsidRPr="00012408">
        <w:rPr>
          <w:rFonts w:ascii="Simplified Arabic" w:cs="Arabic Transparent"/>
          <w:sz w:val="28"/>
          <w:szCs w:val="28"/>
        </w:rPr>
        <w:t xml:space="preserve"> </w:t>
      </w:r>
      <w:r w:rsidRPr="00012408">
        <w:rPr>
          <w:rFonts w:ascii="Simplified Arabic" w:cs="Arabic Transparent" w:hint="cs"/>
          <w:sz w:val="28"/>
          <w:szCs w:val="28"/>
          <w:rtl/>
        </w:rPr>
        <w:t>في</w:t>
      </w:r>
      <w:r w:rsidRPr="00012408">
        <w:rPr>
          <w:rFonts w:ascii="Simplified Arabic" w:cs="Arabic Transparent"/>
          <w:sz w:val="28"/>
          <w:szCs w:val="28"/>
        </w:rPr>
        <w:t xml:space="preserve"> </w:t>
      </w:r>
      <w:r w:rsidRPr="00012408">
        <w:rPr>
          <w:rFonts w:ascii="Simplified Arabic" w:cs="Arabic Transparent" w:hint="cs"/>
          <w:sz w:val="28"/>
          <w:szCs w:val="28"/>
          <w:rtl/>
        </w:rPr>
        <w:t>تحسين</w:t>
      </w:r>
      <w:r w:rsidRPr="00012408">
        <w:rPr>
          <w:rFonts w:ascii="Simplified Arabic" w:cs="Arabic Transparent"/>
          <w:sz w:val="28"/>
          <w:szCs w:val="28"/>
        </w:rPr>
        <w:t xml:space="preserve"> </w:t>
      </w:r>
      <w:r w:rsidRPr="00012408">
        <w:rPr>
          <w:rFonts w:ascii="Simplified Arabic" w:cs="Arabic Transparent" w:hint="cs"/>
          <w:sz w:val="28"/>
          <w:szCs w:val="28"/>
          <w:rtl/>
        </w:rPr>
        <w:t>نزاهة</w:t>
      </w:r>
      <w:r w:rsidRPr="00012408">
        <w:rPr>
          <w:rFonts w:ascii="Simplified Arabic" w:cs="Arabic Transparent"/>
          <w:sz w:val="28"/>
          <w:szCs w:val="28"/>
        </w:rPr>
        <w:t xml:space="preserve"> </w:t>
      </w:r>
      <w:r w:rsidR="00003A62">
        <w:rPr>
          <w:rFonts w:ascii="Simplified Arabic" w:cs="Arabic Transparent" w:hint="cs"/>
          <w:sz w:val="28"/>
          <w:szCs w:val="28"/>
          <w:rtl/>
        </w:rPr>
        <w:t>التقاري</w:t>
      </w:r>
      <w:r w:rsidR="004D66EE">
        <w:rPr>
          <w:rFonts w:ascii="Simplified Arabic" w:cs="Arabic Transparent" w:hint="cs"/>
          <w:sz w:val="28"/>
          <w:szCs w:val="28"/>
          <w:rtl/>
        </w:rPr>
        <w:t>ر</w:t>
      </w:r>
      <w:r w:rsidRPr="00012408">
        <w:rPr>
          <w:rFonts w:ascii="Simplified Arabic" w:cs="Arabic Transparent"/>
          <w:sz w:val="28"/>
          <w:szCs w:val="28"/>
        </w:rPr>
        <w:t xml:space="preserve"> </w:t>
      </w:r>
      <w:r w:rsidRPr="00012408">
        <w:rPr>
          <w:rFonts w:ascii="Simplified Arabic" w:cs="Arabic Transparent" w:hint="cs"/>
          <w:sz w:val="28"/>
          <w:szCs w:val="28"/>
          <w:rtl/>
        </w:rPr>
        <w:t>؛لأنه</w:t>
      </w:r>
      <w:r w:rsidRPr="00012408">
        <w:rPr>
          <w:rFonts w:ascii="Simplified Arabic" w:cs="Arabic Transparent"/>
          <w:sz w:val="28"/>
          <w:szCs w:val="28"/>
        </w:rPr>
        <w:t xml:space="preserve"> </w:t>
      </w:r>
      <w:r w:rsidRPr="00012408">
        <w:rPr>
          <w:rFonts w:ascii="Simplified Arabic" w:cs="Arabic Transparent" w:hint="cs"/>
          <w:sz w:val="28"/>
          <w:szCs w:val="28"/>
          <w:rtl/>
        </w:rPr>
        <w:t>يوفر</w:t>
      </w:r>
      <w:r w:rsidRPr="00012408">
        <w:rPr>
          <w:rFonts w:ascii="Simplified Arabic" w:cs="Arabic Transparent"/>
          <w:sz w:val="28"/>
          <w:szCs w:val="28"/>
        </w:rPr>
        <w:t xml:space="preserve"> </w:t>
      </w:r>
      <w:r w:rsidRPr="00012408">
        <w:rPr>
          <w:rFonts w:ascii="Simplified Arabic" w:cs="Arabic Transparent" w:hint="cs"/>
          <w:sz w:val="28"/>
          <w:szCs w:val="28"/>
          <w:rtl/>
        </w:rPr>
        <w:t>تأكيد</w:t>
      </w:r>
      <w:r w:rsidRPr="00012408">
        <w:rPr>
          <w:rFonts w:ascii="Simplified Arabic" w:cs="Arabic Transparent"/>
          <w:sz w:val="28"/>
          <w:szCs w:val="28"/>
        </w:rPr>
        <w:t xml:space="preserve"> </w:t>
      </w:r>
      <w:r w:rsidRPr="00012408">
        <w:rPr>
          <w:rFonts w:ascii="Simplified Arabic" w:cs="Arabic Transparent" w:hint="cs"/>
          <w:sz w:val="28"/>
          <w:szCs w:val="28"/>
          <w:rtl/>
        </w:rPr>
        <w:t>ًا</w:t>
      </w:r>
      <w:r w:rsidRPr="00012408">
        <w:rPr>
          <w:rFonts w:ascii="Simplified Arabic" w:cs="Arabic Transparent"/>
          <w:sz w:val="28"/>
          <w:szCs w:val="28"/>
        </w:rPr>
        <w:t xml:space="preserve"> </w:t>
      </w:r>
      <w:r w:rsidRPr="00012408">
        <w:rPr>
          <w:rFonts w:ascii="Simplified Arabic" w:cs="Arabic Transparent" w:hint="cs"/>
          <w:sz w:val="28"/>
          <w:szCs w:val="28"/>
          <w:rtl/>
        </w:rPr>
        <w:t>عن</w:t>
      </w:r>
      <w:r w:rsidRPr="00012408">
        <w:rPr>
          <w:rFonts w:ascii="Simplified Arabic" w:cs="Arabic Transparent"/>
          <w:sz w:val="28"/>
          <w:szCs w:val="28"/>
        </w:rPr>
        <w:t xml:space="preserve"> </w:t>
      </w:r>
      <w:r w:rsidRPr="00012408">
        <w:rPr>
          <w:rFonts w:ascii="Simplified Arabic" w:cs="Arabic Transparent" w:hint="cs"/>
          <w:sz w:val="28"/>
          <w:szCs w:val="28"/>
          <w:rtl/>
        </w:rPr>
        <w:t>مدى</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تنفيذ</w:t>
      </w:r>
      <w:r w:rsidRPr="00012408">
        <w:rPr>
          <w:rFonts w:ascii="Simplified Arabic" w:cs="Arabic Transparent"/>
          <w:sz w:val="28"/>
          <w:szCs w:val="28"/>
        </w:rPr>
        <w:t xml:space="preserve"> </w:t>
      </w:r>
      <w:r w:rsidRPr="00012408">
        <w:rPr>
          <w:rFonts w:ascii="Simplified Arabic" w:cs="Arabic Transparent" w:hint="cs"/>
          <w:sz w:val="28"/>
          <w:szCs w:val="28"/>
          <w:rtl/>
        </w:rPr>
        <w:t>كل</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المراجعين</w:t>
      </w:r>
      <w:r w:rsidRPr="00012408">
        <w:rPr>
          <w:rFonts w:ascii="Simplified Arabic" w:cs="Arabic Transparent"/>
          <w:sz w:val="28"/>
          <w:szCs w:val="28"/>
        </w:rPr>
        <w:t xml:space="preserve"> </w:t>
      </w:r>
      <w:r w:rsidRPr="00012408">
        <w:rPr>
          <w:rFonts w:ascii="Simplified Arabic" w:cs="Arabic Transparent" w:hint="cs"/>
          <w:sz w:val="28"/>
          <w:szCs w:val="28"/>
          <w:rtl/>
        </w:rPr>
        <w:t>الداخليين</w:t>
      </w:r>
      <w:r w:rsidRPr="00012408">
        <w:rPr>
          <w:rFonts w:ascii="Simplified Arabic" w:cs="Arabic Transparent"/>
          <w:sz w:val="28"/>
          <w:szCs w:val="28"/>
        </w:rPr>
        <w:t xml:space="preserve"> </w:t>
      </w:r>
      <w:r w:rsidRPr="00012408">
        <w:rPr>
          <w:rFonts w:ascii="Simplified Arabic" w:cs="Arabic Transparent" w:hint="cs"/>
          <w:sz w:val="28"/>
          <w:szCs w:val="28"/>
          <w:rtl/>
        </w:rPr>
        <w:t>والخارجيين</w:t>
      </w:r>
      <w:r w:rsidRPr="00012408">
        <w:rPr>
          <w:rFonts w:ascii="Simplified Arabic" w:cs="Arabic Transparent"/>
          <w:sz w:val="28"/>
          <w:szCs w:val="28"/>
        </w:rPr>
        <w:t xml:space="preserve"> </w:t>
      </w:r>
      <w:r w:rsidRPr="00012408">
        <w:rPr>
          <w:rFonts w:ascii="Simplified Arabic" w:cs="Arabic Transparent" w:hint="cs"/>
          <w:sz w:val="28"/>
          <w:szCs w:val="28"/>
          <w:rtl/>
        </w:rPr>
        <w:t>لمسؤولياتهما</w:t>
      </w:r>
      <w:r w:rsidRPr="00012408">
        <w:rPr>
          <w:rFonts w:ascii="Simplified Arabic" w:cs="Arabic Transparent"/>
          <w:sz w:val="28"/>
          <w:szCs w:val="28"/>
        </w:rPr>
        <w:t xml:space="preserve"> </w:t>
      </w:r>
      <w:r w:rsidRPr="00012408">
        <w:rPr>
          <w:rFonts w:ascii="Simplified Arabic" w:cs="Arabic Transparent" w:hint="cs"/>
          <w:sz w:val="28"/>
          <w:szCs w:val="28"/>
          <w:rtl/>
        </w:rPr>
        <w:t>المتعلقة</w:t>
      </w:r>
      <w:r w:rsidRPr="00012408">
        <w:rPr>
          <w:rFonts w:ascii="Simplified Arabic" w:cs="Arabic Transparent"/>
          <w:sz w:val="28"/>
          <w:szCs w:val="28"/>
        </w:rPr>
        <w:t xml:space="preserve"> </w:t>
      </w:r>
      <w:r w:rsidRPr="00012408">
        <w:rPr>
          <w:rFonts w:ascii="Simplified Arabic" w:cs="Arabic Transparent" w:hint="cs"/>
          <w:sz w:val="28"/>
          <w:szCs w:val="28"/>
          <w:rtl/>
        </w:rPr>
        <w:t>بعملية</w:t>
      </w:r>
      <w:r w:rsidRPr="00012408">
        <w:rPr>
          <w:rFonts w:ascii="Simplified Arabic" w:cs="Arabic Transparent"/>
          <w:sz w:val="28"/>
          <w:szCs w:val="28"/>
        </w:rPr>
        <w:t xml:space="preserve"> </w:t>
      </w:r>
      <w:r w:rsidRPr="00012408">
        <w:rPr>
          <w:rFonts w:ascii="Simplified Arabic" w:cs="Arabic Transparent" w:hint="cs"/>
          <w:sz w:val="28"/>
          <w:szCs w:val="28"/>
          <w:rtl/>
        </w:rPr>
        <w:t>التقرير</w:t>
      </w:r>
      <w:r w:rsidRPr="00012408">
        <w:rPr>
          <w:rFonts w:ascii="Simplified Arabic" w:cs="Arabic Transparent"/>
          <w:sz w:val="28"/>
          <w:szCs w:val="28"/>
        </w:rPr>
        <w:t xml:space="preserve"> </w:t>
      </w:r>
      <w:r w:rsidRPr="00012408">
        <w:rPr>
          <w:rFonts w:ascii="Simplified Arabic" w:cs="Arabic Transparent" w:hint="cs"/>
          <w:sz w:val="28"/>
          <w:szCs w:val="28"/>
          <w:rtl/>
        </w:rPr>
        <w:t>المالي</w:t>
      </w:r>
      <w:r w:rsidRPr="00012408">
        <w:rPr>
          <w:rFonts w:ascii="Simplified Arabic" w:cs="Arabic Transparent"/>
          <w:sz w:val="28"/>
          <w:szCs w:val="28"/>
        </w:rPr>
        <w:t xml:space="preserve"> . </w:t>
      </w:r>
      <w:r w:rsidRPr="00012408">
        <w:rPr>
          <w:rFonts w:ascii="Simplified Arabic" w:cs="Arabic Transparent" w:hint="cs"/>
          <w:sz w:val="28"/>
          <w:szCs w:val="28"/>
          <w:rtl/>
        </w:rPr>
        <w:t>هذا</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وقد</w:t>
      </w:r>
      <w:r w:rsidRPr="00012408">
        <w:rPr>
          <w:rFonts w:ascii="Simplified Arabic" w:cs="Arabic Transparent"/>
          <w:sz w:val="28"/>
          <w:szCs w:val="28"/>
        </w:rPr>
        <w:t xml:space="preserve"> </w:t>
      </w:r>
      <w:r w:rsidRPr="00012408">
        <w:rPr>
          <w:rFonts w:ascii="Simplified Arabic" w:cs="Arabic Transparent" w:hint="cs"/>
          <w:sz w:val="28"/>
          <w:szCs w:val="28"/>
          <w:rtl/>
        </w:rPr>
        <w:t>تضمن</w:t>
      </w:r>
      <w:r w:rsidRPr="00012408">
        <w:rPr>
          <w:rFonts w:ascii="Simplified Arabic" w:cs="Arabic Transparent"/>
          <w:sz w:val="28"/>
          <w:szCs w:val="28"/>
        </w:rPr>
        <w:t xml:space="preserve"> </w:t>
      </w:r>
      <w:r w:rsidRPr="00012408">
        <w:rPr>
          <w:rFonts w:ascii="Simplified Arabic" w:cs="Arabic Transparent" w:hint="cs"/>
          <w:sz w:val="28"/>
          <w:szCs w:val="28"/>
          <w:rtl/>
        </w:rPr>
        <w:t>التقرير</w:t>
      </w:r>
      <w:r w:rsidRPr="00012408">
        <w:rPr>
          <w:rFonts w:ascii="Simplified Arabic" w:cs="Arabic Transparent"/>
          <w:sz w:val="28"/>
          <w:szCs w:val="28"/>
        </w:rPr>
        <w:t xml:space="preserve"> </w:t>
      </w:r>
      <w:r w:rsidRPr="00012408">
        <w:rPr>
          <w:rFonts w:ascii="Simplified Arabic" w:cs="Arabic Transparent" w:hint="cs"/>
          <w:sz w:val="28"/>
          <w:szCs w:val="28"/>
          <w:rtl/>
        </w:rPr>
        <w:t>الذي</w:t>
      </w:r>
      <w:r w:rsidRPr="00012408">
        <w:rPr>
          <w:rFonts w:ascii="Simplified Arabic" w:cs="Arabic Transparent"/>
          <w:sz w:val="28"/>
          <w:szCs w:val="28"/>
        </w:rPr>
        <w:t xml:space="preserve"> </w:t>
      </w:r>
      <w:r w:rsidRPr="00012408">
        <w:rPr>
          <w:rFonts w:ascii="Simplified Arabic" w:cs="Arabic Transparent" w:hint="cs"/>
          <w:sz w:val="28"/>
          <w:szCs w:val="28"/>
          <w:rtl/>
        </w:rPr>
        <w:t>أصدره</w:t>
      </w:r>
      <w:r w:rsidRPr="00012408">
        <w:rPr>
          <w:rFonts w:ascii="Simplified Arabic" w:cs="Arabic Transparent"/>
          <w:sz w:val="28"/>
          <w:szCs w:val="28"/>
        </w:rPr>
        <w:t xml:space="preserve"> </w:t>
      </w:r>
      <w:r w:rsidRPr="00012408">
        <w:rPr>
          <w:rFonts w:ascii="Simplified Arabic" w:cs="Arabic Transparent" w:hint="cs"/>
          <w:sz w:val="28"/>
          <w:szCs w:val="28"/>
          <w:rtl/>
        </w:rPr>
        <w:t>المجمع</w:t>
      </w:r>
      <w:r w:rsidRPr="00012408">
        <w:rPr>
          <w:rFonts w:ascii="Simplified Arabic" w:cs="Arabic Transparent"/>
          <w:sz w:val="28"/>
          <w:szCs w:val="28"/>
        </w:rPr>
        <w:t xml:space="preserve"> </w:t>
      </w:r>
      <w:r w:rsidRPr="00012408">
        <w:rPr>
          <w:rFonts w:ascii="Simplified Arabic" w:cs="Arabic Transparent" w:hint="cs"/>
          <w:sz w:val="28"/>
          <w:szCs w:val="28"/>
          <w:rtl/>
        </w:rPr>
        <w:t>الأمريكي</w:t>
      </w:r>
      <w:r w:rsidRPr="00012408">
        <w:rPr>
          <w:rFonts w:ascii="Simplified Arabic" w:cs="Arabic Transparent"/>
          <w:sz w:val="28"/>
          <w:szCs w:val="28"/>
        </w:rPr>
        <w:t xml:space="preserve"> </w:t>
      </w:r>
      <w:r w:rsidRPr="00012408">
        <w:rPr>
          <w:rFonts w:ascii="Simplified Arabic" w:cs="Arabic Transparent" w:hint="cs"/>
          <w:sz w:val="28"/>
          <w:szCs w:val="28"/>
          <w:rtl/>
        </w:rPr>
        <w:t>للمحاسبين</w:t>
      </w:r>
      <w:r w:rsidRPr="00012408">
        <w:rPr>
          <w:rFonts w:ascii="Simplified Arabic" w:cs="Arabic Transparent"/>
          <w:sz w:val="28"/>
          <w:szCs w:val="28"/>
        </w:rPr>
        <w:t xml:space="preserve"> </w:t>
      </w:r>
      <w:r w:rsidRPr="00012408">
        <w:rPr>
          <w:rFonts w:ascii="Simplified Arabic" w:cs="Arabic Transparent" w:hint="cs"/>
          <w:sz w:val="28"/>
          <w:szCs w:val="28"/>
          <w:rtl/>
        </w:rPr>
        <w:t>القانونيين</w:t>
      </w:r>
      <w:r w:rsidRPr="00012408">
        <w:rPr>
          <w:rFonts w:ascii="Simplified Arabic" w:cs="Arabic Transparent"/>
          <w:sz w:val="28"/>
          <w:szCs w:val="28"/>
        </w:rPr>
        <w:t xml:space="preserve"> </w:t>
      </w:r>
      <w:r w:rsidRPr="00012408">
        <w:rPr>
          <w:rFonts w:ascii="Simplified Arabic" w:cs="Arabic Transparent" w:hint="cs"/>
          <w:sz w:val="28"/>
          <w:szCs w:val="28"/>
          <w:rtl/>
        </w:rPr>
        <w:t>في</w:t>
      </w:r>
      <w:r w:rsidRPr="00012408">
        <w:rPr>
          <w:rFonts w:ascii="Simplified Arabic" w:cs="Arabic Transparent"/>
          <w:sz w:val="28"/>
          <w:szCs w:val="28"/>
        </w:rPr>
        <w:t xml:space="preserve"> </w:t>
      </w:r>
      <w:r w:rsidRPr="00012408">
        <w:rPr>
          <w:rFonts w:ascii="Simplified Arabic" w:cs="Arabic Transparent" w:hint="cs"/>
          <w:sz w:val="28"/>
          <w:szCs w:val="28"/>
          <w:rtl/>
        </w:rPr>
        <w:t>عام</w:t>
      </w:r>
      <w:r w:rsidRPr="00012408">
        <w:rPr>
          <w:rFonts w:ascii="Simplified Arabic" w:cs="Arabic Transparent"/>
          <w:sz w:val="28"/>
          <w:szCs w:val="28"/>
        </w:rPr>
        <w:t xml:space="preserve"> </w:t>
      </w:r>
      <w:r w:rsidR="006B175F" w:rsidRPr="0077097E">
        <w:rPr>
          <w:rFonts w:asciiTheme="majorBidi" w:hAnsiTheme="majorBidi" w:cstheme="majorBidi"/>
          <w:sz w:val="28"/>
          <w:szCs w:val="28"/>
        </w:rPr>
        <w:t>(</w:t>
      </w:r>
      <w:r w:rsidRPr="0077097E">
        <w:rPr>
          <w:rFonts w:asciiTheme="majorBidi" w:hAnsiTheme="majorBidi" w:cstheme="majorBidi"/>
          <w:sz w:val="28"/>
          <w:szCs w:val="28"/>
        </w:rPr>
        <w:t>1993</w:t>
      </w:r>
      <w:r w:rsidR="006B175F" w:rsidRPr="0077097E">
        <w:rPr>
          <w:rFonts w:asciiTheme="majorBidi" w:hAnsiTheme="majorBidi" w:cstheme="majorBidi"/>
          <w:sz w:val="28"/>
          <w:szCs w:val="28"/>
        </w:rPr>
        <w:t>)</w:t>
      </w:r>
      <w:r w:rsidRPr="0077097E">
        <w:rPr>
          <w:rFonts w:asciiTheme="majorBidi" w:hAnsiTheme="majorBidi" w:cstheme="majorBidi"/>
          <w:sz w:val="28"/>
          <w:szCs w:val="28"/>
        </w:rPr>
        <w:t xml:space="preserve"> </w:t>
      </w:r>
      <w:r w:rsidRPr="00012408">
        <w:rPr>
          <w:rFonts w:ascii="Simplified Arabic" w:cs="Arabic Transparent" w:hint="cs"/>
          <w:sz w:val="28"/>
          <w:szCs w:val="28"/>
          <w:rtl/>
        </w:rPr>
        <w:t>اقتراحات</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مهمة</w:t>
      </w:r>
      <w:r w:rsidRPr="00012408">
        <w:rPr>
          <w:rFonts w:ascii="Simplified Arabic" w:cs="Arabic Transparent"/>
          <w:sz w:val="28"/>
          <w:szCs w:val="28"/>
        </w:rPr>
        <w:t xml:space="preserve"> </w:t>
      </w:r>
      <w:r w:rsidRPr="00012408">
        <w:rPr>
          <w:rFonts w:ascii="Simplified Arabic" w:cs="Arabic Transparent" w:hint="cs"/>
          <w:sz w:val="28"/>
          <w:szCs w:val="28"/>
          <w:rtl/>
        </w:rPr>
        <w:t>لزيادة</w:t>
      </w:r>
      <w:r w:rsidRPr="00012408">
        <w:rPr>
          <w:rFonts w:ascii="Simplified Arabic" w:cs="Arabic Transparent"/>
          <w:sz w:val="28"/>
          <w:szCs w:val="28"/>
        </w:rPr>
        <w:t xml:space="preserve"> </w:t>
      </w:r>
      <w:r w:rsidRPr="00012408">
        <w:rPr>
          <w:rFonts w:ascii="Simplified Arabic" w:cs="Arabic Transparent" w:hint="cs"/>
          <w:sz w:val="28"/>
          <w:szCs w:val="28"/>
          <w:rtl/>
        </w:rPr>
        <w:t>ثقة</w:t>
      </w:r>
      <w:r w:rsidRPr="00012408">
        <w:rPr>
          <w:rFonts w:ascii="Simplified Arabic" w:cs="Arabic Transparent"/>
          <w:sz w:val="28"/>
          <w:szCs w:val="28"/>
        </w:rPr>
        <w:t xml:space="preserve"> </w:t>
      </w:r>
      <w:r w:rsidRPr="00012408">
        <w:rPr>
          <w:rFonts w:ascii="Simplified Arabic" w:cs="Arabic Transparent" w:hint="cs"/>
          <w:sz w:val="28"/>
          <w:szCs w:val="28"/>
          <w:rtl/>
        </w:rPr>
        <w:t>الجمهور</w:t>
      </w:r>
      <w:r w:rsidRPr="00012408">
        <w:rPr>
          <w:rFonts w:ascii="Simplified Arabic" w:cs="Arabic Transparent"/>
          <w:sz w:val="28"/>
          <w:szCs w:val="28"/>
        </w:rPr>
        <w:t xml:space="preserve"> </w:t>
      </w:r>
      <w:r w:rsidRPr="00012408">
        <w:rPr>
          <w:rFonts w:ascii="Simplified Arabic" w:cs="Arabic Transparent" w:hint="cs"/>
          <w:sz w:val="28"/>
          <w:szCs w:val="28"/>
          <w:rtl/>
        </w:rPr>
        <w:t>في</w:t>
      </w:r>
      <w:r w:rsidRPr="00012408">
        <w:rPr>
          <w:rFonts w:ascii="Simplified Arabic" w:cs="Arabic Transparent"/>
          <w:sz w:val="28"/>
          <w:szCs w:val="28"/>
        </w:rPr>
        <w:t xml:space="preserve"> </w:t>
      </w:r>
      <w:r w:rsidRPr="00012408">
        <w:rPr>
          <w:rFonts w:ascii="Simplified Arabic" w:cs="Arabic Transparent" w:hint="cs"/>
          <w:sz w:val="28"/>
          <w:szCs w:val="28"/>
          <w:rtl/>
        </w:rPr>
        <w:t>التقارير</w:t>
      </w:r>
      <w:r w:rsidRPr="00012408">
        <w:rPr>
          <w:rFonts w:ascii="Simplified Arabic" w:cs="Arabic Transparent"/>
          <w:sz w:val="28"/>
          <w:szCs w:val="28"/>
        </w:rPr>
        <w:t xml:space="preserve"> </w:t>
      </w:r>
      <w:r w:rsidRPr="00012408">
        <w:rPr>
          <w:rFonts w:ascii="Simplified Arabic" w:cs="Arabic Transparent" w:hint="cs"/>
          <w:sz w:val="28"/>
          <w:szCs w:val="28"/>
          <w:rtl/>
        </w:rPr>
        <w:t>المالية،</w:t>
      </w:r>
      <w:r w:rsidRPr="00012408">
        <w:rPr>
          <w:rFonts w:ascii="Simplified Arabic" w:cs="Arabic Transparent"/>
          <w:sz w:val="28"/>
          <w:szCs w:val="28"/>
        </w:rPr>
        <w:t xml:space="preserve"> </w:t>
      </w:r>
      <w:r w:rsidRPr="00012408">
        <w:rPr>
          <w:rFonts w:ascii="Simplified Arabic" w:cs="Arabic Transparent" w:hint="cs"/>
          <w:sz w:val="28"/>
          <w:szCs w:val="28"/>
          <w:rtl/>
        </w:rPr>
        <w:t>ومن</w:t>
      </w:r>
      <w:r w:rsidRPr="00012408">
        <w:rPr>
          <w:rFonts w:ascii="Simplified Arabic" w:cs="Arabic Transparent"/>
          <w:sz w:val="28"/>
          <w:szCs w:val="28"/>
        </w:rPr>
        <w:t xml:space="preserve"> </w:t>
      </w:r>
      <w:r w:rsidRPr="00012408">
        <w:rPr>
          <w:rFonts w:ascii="Simplified Arabic" w:cs="Arabic Transparent" w:hint="cs"/>
          <w:sz w:val="28"/>
          <w:szCs w:val="28"/>
          <w:rtl/>
        </w:rPr>
        <w:t>هذه</w:t>
      </w:r>
      <w:r w:rsidRPr="00012408">
        <w:rPr>
          <w:rFonts w:ascii="Simplified Arabic" w:cs="Arabic Transparent"/>
          <w:sz w:val="28"/>
          <w:szCs w:val="28"/>
        </w:rPr>
        <w:t xml:space="preserve"> </w:t>
      </w:r>
      <w:r w:rsidRPr="00012408">
        <w:rPr>
          <w:rFonts w:ascii="Simplified Arabic" w:cs="Arabic Transparent" w:hint="cs"/>
          <w:sz w:val="28"/>
          <w:szCs w:val="28"/>
          <w:rtl/>
        </w:rPr>
        <w:t>الاقتراحات</w:t>
      </w:r>
      <w:r w:rsidRPr="00012408">
        <w:rPr>
          <w:rFonts w:ascii="Simplified Arabic" w:cs="Arabic Transparent"/>
          <w:sz w:val="28"/>
          <w:szCs w:val="28"/>
        </w:rPr>
        <w:t xml:space="preserve"> </w:t>
      </w:r>
      <w:r w:rsidRPr="00012408">
        <w:rPr>
          <w:rFonts w:ascii="Simplified Arabic" w:cs="Arabic Transparent" w:hint="cs"/>
          <w:sz w:val="28"/>
          <w:szCs w:val="28"/>
          <w:rtl/>
        </w:rPr>
        <w:t>ضرورة</w:t>
      </w:r>
      <w:r w:rsidRPr="00012408">
        <w:rPr>
          <w:rFonts w:ascii="Simplified Arabic" w:cs="Arabic Transparent"/>
          <w:sz w:val="28"/>
          <w:szCs w:val="28"/>
        </w:rPr>
        <w:t xml:space="preserve"> </w:t>
      </w:r>
      <w:r w:rsidRPr="00012408">
        <w:rPr>
          <w:rFonts w:ascii="Simplified Arabic" w:cs="Arabic Transparent" w:hint="cs"/>
          <w:sz w:val="28"/>
          <w:szCs w:val="28"/>
          <w:rtl/>
        </w:rPr>
        <w:t>إلزام</w:t>
      </w:r>
      <w:r w:rsidRPr="00012408">
        <w:rPr>
          <w:rFonts w:ascii="Simplified Arabic" w:cs="Arabic Transparent"/>
          <w:sz w:val="28"/>
          <w:szCs w:val="28"/>
        </w:rPr>
        <w:t xml:space="preserve"> </w:t>
      </w:r>
      <w:r w:rsidRPr="00012408">
        <w:rPr>
          <w:rFonts w:ascii="Simplified Arabic" w:cs="Arabic Transparent" w:hint="cs"/>
          <w:sz w:val="28"/>
          <w:szCs w:val="28"/>
          <w:rtl/>
        </w:rPr>
        <w:t>الشركات</w:t>
      </w:r>
      <w:r w:rsidRPr="00012408">
        <w:rPr>
          <w:rFonts w:ascii="Simplified Arabic" w:cs="Arabic Transparent"/>
          <w:sz w:val="28"/>
          <w:szCs w:val="28"/>
        </w:rPr>
        <w:t xml:space="preserve"> </w:t>
      </w:r>
      <w:r w:rsidRPr="00012408">
        <w:rPr>
          <w:rFonts w:ascii="Simplified Arabic" w:cs="Arabic Transparent" w:hint="cs"/>
          <w:sz w:val="28"/>
          <w:szCs w:val="28"/>
          <w:rtl/>
        </w:rPr>
        <w:t>المسجلة</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أسهمها</w:t>
      </w:r>
      <w:r w:rsidRPr="00012408">
        <w:rPr>
          <w:rFonts w:ascii="Simplified Arabic" w:cs="Arabic Transparent"/>
          <w:sz w:val="28"/>
          <w:szCs w:val="28"/>
        </w:rPr>
        <w:t xml:space="preserve"> </w:t>
      </w:r>
      <w:r w:rsidRPr="00012408">
        <w:rPr>
          <w:rFonts w:ascii="Simplified Arabic" w:cs="Arabic Transparent" w:hint="cs"/>
          <w:sz w:val="28"/>
          <w:szCs w:val="28"/>
          <w:rtl/>
        </w:rPr>
        <w:t>لدى</w:t>
      </w:r>
      <w:r w:rsidRPr="00012408">
        <w:rPr>
          <w:rFonts w:ascii="Simplified Arabic" w:cs="Arabic Transparent"/>
          <w:sz w:val="28"/>
          <w:szCs w:val="28"/>
        </w:rPr>
        <w:t xml:space="preserve"> </w:t>
      </w:r>
      <w:r w:rsidRPr="00012408">
        <w:rPr>
          <w:rFonts w:ascii="Simplified Arabic" w:cs="Arabic Transparent" w:hint="cs"/>
          <w:sz w:val="28"/>
          <w:szCs w:val="28"/>
          <w:rtl/>
        </w:rPr>
        <w:t>هيئة</w:t>
      </w:r>
      <w:r w:rsidRPr="00012408">
        <w:rPr>
          <w:rFonts w:ascii="Simplified Arabic" w:cs="Arabic Transparent"/>
          <w:sz w:val="28"/>
          <w:szCs w:val="28"/>
        </w:rPr>
        <w:t xml:space="preserve"> </w:t>
      </w:r>
      <w:r w:rsidRPr="00012408">
        <w:rPr>
          <w:rFonts w:ascii="Simplified Arabic" w:cs="Arabic Transparent" w:hint="cs"/>
          <w:sz w:val="28"/>
          <w:szCs w:val="28"/>
          <w:rtl/>
        </w:rPr>
        <w:t>تداول</w:t>
      </w:r>
      <w:r w:rsidRPr="00012408">
        <w:rPr>
          <w:rFonts w:ascii="Simplified Arabic" w:cs="Arabic Transparent"/>
          <w:sz w:val="28"/>
          <w:szCs w:val="28"/>
        </w:rPr>
        <w:t xml:space="preserve"> </w:t>
      </w:r>
      <w:r w:rsidRPr="00012408">
        <w:rPr>
          <w:rFonts w:ascii="Simplified Arabic" w:cs="Arabic Transparent" w:hint="cs"/>
          <w:sz w:val="28"/>
          <w:szCs w:val="28"/>
          <w:rtl/>
        </w:rPr>
        <w:t>الأوراق</w:t>
      </w:r>
      <w:r w:rsidRPr="00012408">
        <w:rPr>
          <w:rFonts w:ascii="Simplified Arabic" w:cs="Arabic Transparent"/>
          <w:sz w:val="28"/>
          <w:szCs w:val="28"/>
        </w:rPr>
        <w:t xml:space="preserve"> </w:t>
      </w:r>
      <w:r w:rsidRPr="00012408">
        <w:rPr>
          <w:rFonts w:ascii="Simplified Arabic" w:cs="Arabic Transparent" w:hint="cs"/>
          <w:sz w:val="28"/>
          <w:szCs w:val="28"/>
          <w:rtl/>
        </w:rPr>
        <w:t>المالية،</w:t>
      </w:r>
      <w:r w:rsidRPr="00012408">
        <w:rPr>
          <w:rFonts w:ascii="Simplified Arabic" w:cs="Arabic Transparent"/>
          <w:sz w:val="28"/>
          <w:szCs w:val="28"/>
        </w:rPr>
        <w:t xml:space="preserve"> </w:t>
      </w:r>
      <w:r w:rsidRPr="00012408">
        <w:rPr>
          <w:rFonts w:ascii="Simplified Arabic" w:cs="Arabic Transparent" w:hint="cs"/>
          <w:sz w:val="28"/>
          <w:szCs w:val="28"/>
          <w:rtl/>
        </w:rPr>
        <w:t>بأن</w:t>
      </w:r>
      <w:r w:rsidRPr="00012408">
        <w:rPr>
          <w:rFonts w:ascii="Simplified Arabic" w:cs="Arabic Transparent"/>
          <w:sz w:val="28"/>
          <w:szCs w:val="28"/>
        </w:rPr>
        <w:t xml:space="preserve"> </w:t>
      </w:r>
      <w:r w:rsidRPr="00012408">
        <w:rPr>
          <w:rFonts w:ascii="Simplified Arabic" w:cs="Arabic Transparent" w:hint="cs"/>
          <w:sz w:val="28"/>
          <w:szCs w:val="28"/>
          <w:rtl/>
        </w:rPr>
        <w:t>تشمل</w:t>
      </w:r>
      <w:r w:rsidRPr="00012408">
        <w:rPr>
          <w:rFonts w:ascii="Simplified Arabic" w:cs="Arabic Transparent"/>
          <w:sz w:val="28"/>
          <w:szCs w:val="28"/>
        </w:rPr>
        <w:t xml:space="preserve"> </w:t>
      </w:r>
      <w:r w:rsidRPr="00012408">
        <w:rPr>
          <w:rFonts w:ascii="Simplified Arabic" w:cs="Arabic Transparent" w:hint="cs"/>
          <w:sz w:val="28"/>
          <w:szCs w:val="28"/>
          <w:rtl/>
        </w:rPr>
        <w:t>تقاريرها</w:t>
      </w:r>
      <w:r w:rsidRPr="00012408">
        <w:rPr>
          <w:rFonts w:ascii="Simplified Arabic" w:cs="Arabic Transparent"/>
          <w:sz w:val="28"/>
          <w:szCs w:val="28"/>
        </w:rPr>
        <w:t xml:space="preserve"> </w:t>
      </w:r>
      <w:r w:rsidRPr="00012408">
        <w:rPr>
          <w:rFonts w:ascii="Simplified Arabic" w:cs="Arabic Transparent" w:hint="cs"/>
          <w:sz w:val="28"/>
          <w:szCs w:val="28"/>
          <w:rtl/>
        </w:rPr>
        <w:t>السنوية</w:t>
      </w:r>
      <w:r w:rsidRPr="00012408">
        <w:rPr>
          <w:rFonts w:ascii="Simplified Arabic" w:cs="Arabic Transparent"/>
          <w:sz w:val="28"/>
          <w:szCs w:val="28"/>
        </w:rPr>
        <w:t xml:space="preserve"> </w:t>
      </w:r>
      <w:r w:rsidRPr="00012408">
        <w:rPr>
          <w:rFonts w:ascii="Simplified Arabic" w:cs="Arabic Transparent" w:hint="cs"/>
          <w:sz w:val="28"/>
          <w:szCs w:val="28"/>
          <w:rtl/>
        </w:rPr>
        <w:t>تقرير</w:t>
      </w:r>
      <w:r w:rsidR="00915BEE">
        <w:rPr>
          <w:rFonts w:ascii="Simplified Arabic" w:cs="Arabic Transparent" w:hint="cs"/>
          <w:sz w:val="28"/>
          <w:szCs w:val="28"/>
          <w:rtl/>
        </w:rPr>
        <w:t>ا</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لجنة</w:t>
      </w:r>
      <w:r w:rsidRPr="00012408">
        <w:rPr>
          <w:rFonts w:ascii="Simplified Arabic" w:cs="Arabic Transparent"/>
          <w:sz w:val="28"/>
          <w:szCs w:val="28"/>
        </w:rPr>
        <w:t xml:space="preserve"> </w:t>
      </w:r>
      <w:r w:rsidRPr="00012408">
        <w:rPr>
          <w:rFonts w:ascii="Simplified Arabic" w:cs="Arabic Transparent" w:hint="cs"/>
          <w:sz w:val="28"/>
          <w:szCs w:val="28"/>
          <w:rtl/>
        </w:rPr>
        <w:t>المراجعة</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يصف</w:t>
      </w:r>
      <w:r w:rsidRPr="00012408">
        <w:rPr>
          <w:rFonts w:ascii="Simplified Arabic" w:cs="Arabic Transparent"/>
          <w:sz w:val="28"/>
          <w:szCs w:val="28"/>
        </w:rPr>
        <w:t xml:space="preserve"> </w:t>
      </w:r>
      <w:r w:rsidRPr="00012408">
        <w:rPr>
          <w:rFonts w:ascii="Simplified Arabic" w:cs="Arabic Transparent" w:hint="cs"/>
          <w:sz w:val="28"/>
          <w:szCs w:val="28"/>
          <w:rtl/>
        </w:rPr>
        <w:t>مسؤولياتها</w:t>
      </w:r>
      <w:r w:rsidRPr="00012408">
        <w:rPr>
          <w:rFonts w:ascii="Simplified Arabic" w:cs="Arabic Transparent"/>
          <w:sz w:val="28"/>
          <w:szCs w:val="28"/>
        </w:rPr>
        <w:t xml:space="preserve"> </w:t>
      </w:r>
      <w:r w:rsidRPr="00012408">
        <w:rPr>
          <w:rFonts w:ascii="Simplified Arabic" w:cs="Arabic Transparent" w:hint="cs"/>
          <w:sz w:val="28"/>
          <w:szCs w:val="28"/>
          <w:rtl/>
        </w:rPr>
        <w:t>وكيفية</w:t>
      </w:r>
      <w:r w:rsidRPr="00012408">
        <w:rPr>
          <w:rFonts w:ascii="Simplified Arabic" w:cs="Arabic Transparent"/>
          <w:sz w:val="28"/>
          <w:szCs w:val="28"/>
        </w:rPr>
        <w:t xml:space="preserve"> </w:t>
      </w:r>
      <w:r w:rsidRPr="00012408">
        <w:rPr>
          <w:rFonts w:ascii="Simplified Arabic" w:cs="Arabic Transparent" w:hint="cs"/>
          <w:sz w:val="28"/>
          <w:szCs w:val="28"/>
          <w:rtl/>
        </w:rPr>
        <w:t>تنفيذها،</w:t>
      </w:r>
      <w:r w:rsidRPr="00012408">
        <w:rPr>
          <w:rFonts w:ascii="Simplified Arabic" w:cs="Arabic Transparent"/>
          <w:sz w:val="28"/>
          <w:szCs w:val="28"/>
        </w:rPr>
        <w:t xml:space="preserve"> </w:t>
      </w:r>
      <w:r w:rsidRPr="00012408">
        <w:rPr>
          <w:rFonts w:ascii="Simplified Arabic" w:cs="Arabic Transparent" w:hint="cs"/>
          <w:sz w:val="28"/>
          <w:szCs w:val="28"/>
          <w:rtl/>
        </w:rPr>
        <w:t>والذي</w:t>
      </w:r>
      <w:r w:rsidRPr="00012408">
        <w:rPr>
          <w:rFonts w:ascii="Simplified Arabic" w:cs="Arabic Transparent"/>
          <w:sz w:val="28"/>
          <w:szCs w:val="28"/>
        </w:rPr>
        <w:t xml:space="preserve"> </w:t>
      </w:r>
      <w:r w:rsidRPr="00012408">
        <w:rPr>
          <w:rFonts w:ascii="Simplified Arabic" w:cs="Arabic Transparent" w:hint="cs"/>
          <w:sz w:val="28"/>
          <w:szCs w:val="28"/>
          <w:rtl/>
        </w:rPr>
        <w:t>يعد</w:t>
      </w:r>
      <w:r w:rsidRPr="00012408">
        <w:rPr>
          <w:rFonts w:ascii="Simplified Arabic" w:cs="Arabic Transparent"/>
          <w:sz w:val="28"/>
          <w:szCs w:val="28"/>
        </w:rPr>
        <w:t xml:space="preserve"> </w:t>
      </w:r>
      <w:r w:rsidRPr="00012408">
        <w:rPr>
          <w:rFonts w:ascii="Simplified Arabic" w:cs="Arabic Transparent" w:hint="cs"/>
          <w:sz w:val="28"/>
          <w:szCs w:val="28"/>
          <w:rtl/>
        </w:rPr>
        <w:t>بمنزلة</w:t>
      </w:r>
      <w:r w:rsidRPr="00012408">
        <w:rPr>
          <w:rFonts w:ascii="Simplified Arabic" w:cs="Arabic Transparent"/>
          <w:sz w:val="28"/>
          <w:szCs w:val="28"/>
        </w:rPr>
        <w:t xml:space="preserve"> </w:t>
      </w:r>
      <w:r w:rsidRPr="00012408">
        <w:rPr>
          <w:rFonts w:ascii="Simplified Arabic" w:cs="Arabic Transparent" w:hint="cs"/>
          <w:sz w:val="28"/>
          <w:szCs w:val="28"/>
          <w:rtl/>
        </w:rPr>
        <w:t>إخطار</w:t>
      </w:r>
      <w:r w:rsidRPr="00012408">
        <w:rPr>
          <w:rFonts w:ascii="Simplified Arabic" w:cs="Arabic Transparent"/>
          <w:sz w:val="28"/>
          <w:szCs w:val="28"/>
        </w:rPr>
        <w:t xml:space="preserve"> </w:t>
      </w:r>
      <w:r w:rsidRPr="00012408">
        <w:rPr>
          <w:rFonts w:ascii="Simplified Arabic" w:cs="Arabic Transparent" w:hint="cs"/>
          <w:sz w:val="28"/>
          <w:szCs w:val="28"/>
          <w:rtl/>
        </w:rPr>
        <w:t>للمساهمين</w:t>
      </w:r>
      <w:r w:rsidRPr="00012408">
        <w:rPr>
          <w:rFonts w:ascii="Simplified Arabic" w:cs="Arabic Transparent"/>
          <w:sz w:val="28"/>
          <w:szCs w:val="28"/>
        </w:rPr>
        <w:t xml:space="preserve"> </w:t>
      </w:r>
      <w:r w:rsidRPr="00012408">
        <w:rPr>
          <w:rFonts w:ascii="Simplified Arabic" w:cs="Arabic Transparent" w:hint="cs"/>
          <w:sz w:val="28"/>
          <w:szCs w:val="28"/>
          <w:rtl/>
        </w:rPr>
        <w:t>بأن</w:t>
      </w:r>
      <w:r w:rsidRPr="00012408">
        <w:rPr>
          <w:rFonts w:ascii="Simplified Arabic" w:cs="Arabic Transparent"/>
          <w:sz w:val="28"/>
          <w:szCs w:val="28"/>
        </w:rPr>
        <w:t xml:space="preserve"> </w:t>
      </w:r>
      <w:r w:rsidRPr="00012408">
        <w:rPr>
          <w:rFonts w:ascii="Simplified Arabic" w:cs="Arabic Transparent" w:hint="cs"/>
          <w:sz w:val="28"/>
          <w:szCs w:val="28"/>
          <w:rtl/>
        </w:rPr>
        <w:t>اللجنة</w:t>
      </w:r>
      <w:r w:rsidRPr="00012408">
        <w:rPr>
          <w:rFonts w:ascii="Simplified Arabic" w:cs="Arabic Transparent"/>
          <w:sz w:val="28"/>
          <w:szCs w:val="28"/>
        </w:rPr>
        <w:t xml:space="preserve"> </w:t>
      </w:r>
      <w:r w:rsidRPr="00012408">
        <w:rPr>
          <w:rFonts w:ascii="Simplified Arabic" w:cs="Arabic Transparent" w:hint="cs"/>
          <w:sz w:val="28"/>
          <w:szCs w:val="28"/>
          <w:rtl/>
        </w:rPr>
        <w:t>قد</w:t>
      </w:r>
      <w:r w:rsidRPr="00012408">
        <w:rPr>
          <w:rFonts w:ascii="Simplified Arabic" w:cs="Arabic Transparent"/>
          <w:sz w:val="28"/>
          <w:szCs w:val="28"/>
        </w:rPr>
        <w:t xml:space="preserve"> </w:t>
      </w:r>
      <w:r w:rsidRPr="00012408">
        <w:rPr>
          <w:rFonts w:ascii="Simplified Arabic" w:cs="Arabic Transparent" w:hint="cs"/>
          <w:sz w:val="28"/>
          <w:szCs w:val="28"/>
          <w:rtl/>
        </w:rPr>
        <w:t>نفذت</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مسؤولياتها</w:t>
      </w:r>
      <w:r w:rsidRPr="00012408">
        <w:rPr>
          <w:rFonts w:ascii="Simplified Arabic" w:cs="Arabic Transparent"/>
          <w:sz w:val="28"/>
          <w:szCs w:val="28"/>
        </w:rPr>
        <w:t xml:space="preserve"> </w:t>
      </w:r>
      <w:r w:rsidRPr="00012408">
        <w:rPr>
          <w:rFonts w:ascii="Simplified Arabic" w:cs="Arabic Transparent" w:hint="cs"/>
          <w:sz w:val="28"/>
          <w:szCs w:val="28"/>
          <w:rtl/>
        </w:rPr>
        <w:t>بطريقة</w:t>
      </w:r>
      <w:r w:rsidRPr="00012408">
        <w:rPr>
          <w:rFonts w:ascii="Simplified Arabic" w:cs="Arabic Transparent"/>
          <w:sz w:val="28"/>
          <w:szCs w:val="28"/>
        </w:rPr>
        <w:t xml:space="preserve"> </w:t>
      </w:r>
      <w:r w:rsidRPr="00012408">
        <w:rPr>
          <w:rFonts w:ascii="Simplified Arabic" w:cs="Arabic Transparent" w:hint="cs"/>
          <w:sz w:val="28"/>
          <w:szCs w:val="28"/>
          <w:rtl/>
        </w:rPr>
        <w:t>مناسبة</w:t>
      </w:r>
      <w:r w:rsidR="00F80F8E">
        <w:rPr>
          <w:rFonts w:ascii="Simplified Arabic" w:cs="Arabic Transparent"/>
          <w:sz w:val="28"/>
          <w:szCs w:val="28"/>
        </w:rPr>
        <w:t xml:space="preserve"> .</w:t>
      </w:r>
      <w:r w:rsidR="00F80F8E">
        <w:rPr>
          <w:rFonts w:ascii="Simplified Arabic" w:cs="Arabic Transparent" w:hint="cs"/>
          <w:sz w:val="28"/>
          <w:szCs w:val="28"/>
          <w:rtl/>
        </w:rPr>
        <w:t xml:space="preserve"> </w:t>
      </w:r>
      <w:r w:rsidRPr="00012408">
        <w:rPr>
          <w:rFonts w:ascii="Simplified Arabic" w:cs="Arabic Transparent" w:hint="cs"/>
          <w:sz w:val="28"/>
          <w:szCs w:val="28"/>
          <w:rtl/>
        </w:rPr>
        <w:t>وللحد</w:t>
      </w:r>
      <w:r w:rsidRPr="00012408">
        <w:rPr>
          <w:rFonts w:ascii="Simplified Arabic" w:cs="Arabic Transparent"/>
          <w:sz w:val="28"/>
          <w:szCs w:val="28"/>
        </w:rPr>
        <w:t xml:space="preserve"> </w:t>
      </w:r>
      <w:r w:rsidRPr="00012408">
        <w:rPr>
          <w:rFonts w:ascii="Simplified Arabic" w:cs="Arabic Transparent" w:hint="cs"/>
          <w:sz w:val="28"/>
          <w:szCs w:val="28"/>
          <w:rtl/>
        </w:rPr>
        <w:t>من</w:t>
      </w:r>
      <w:r w:rsidRPr="00012408">
        <w:rPr>
          <w:rFonts w:ascii="Simplified Arabic" w:cs="Arabic Transparent"/>
          <w:sz w:val="28"/>
          <w:szCs w:val="28"/>
        </w:rPr>
        <w:t xml:space="preserve"> </w:t>
      </w:r>
      <w:r w:rsidRPr="00012408">
        <w:rPr>
          <w:rFonts w:ascii="Simplified Arabic" w:cs="Arabic Transparent" w:hint="cs"/>
          <w:sz w:val="28"/>
          <w:szCs w:val="28"/>
          <w:rtl/>
        </w:rPr>
        <w:t>القلق</w:t>
      </w:r>
      <w:r w:rsidRPr="00012408">
        <w:rPr>
          <w:rFonts w:ascii="Simplified Arabic" w:cs="Arabic Transparent"/>
          <w:sz w:val="28"/>
          <w:szCs w:val="28"/>
        </w:rPr>
        <w:t xml:space="preserve"> </w:t>
      </w:r>
      <w:r w:rsidRPr="00012408">
        <w:rPr>
          <w:rFonts w:ascii="Simplified Arabic" w:cs="Arabic Transparent" w:hint="cs"/>
          <w:sz w:val="28"/>
          <w:szCs w:val="28"/>
          <w:rtl/>
        </w:rPr>
        <w:t>بخصوص</w:t>
      </w:r>
      <w:r w:rsidRPr="00012408">
        <w:rPr>
          <w:rFonts w:ascii="Simplified Arabic" w:cs="Arabic Transparent"/>
          <w:sz w:val="28"/>
          <w:szCs w:val="28"/>
        </w:rPr>
        <w:t xml:space="preserve"> </w:t>
      </w:r>
      <w:r w:rsidRPr="00012408">
        <w:rPr>
          <w:rFonts w:ascii="Simplified Arabic" w:cs="Arabic Transparent" w:hint="cs"/>
          <w:sz w:val="28"/>
          <w:szCs w:val="28"/>
          <w:rtl/>
        </w:rPr>
        <w:t>إمكانية</w:t>
      </w:r>
      <w:r w:rsidRPr="00012408">
        <w:rPr>
          <w:rFonts w:ascii="Simplified Arabic" w:cs="Arabic Transparent"/>
          <w:sz w:val="28"/>
          <w:szCs w:val="28"/>
        </w:rPr>
        <w:t xml:space="preserve"> </w:t>
      </w:r>
      <w:r w:rsidRPr="00012408">
        <w:rPr>
          <w:rFonts w:ascii="Simplified Arabic" w:cs="Arabic Transparent" w:hint="cs"/>
          <w:sz w:val="28"/>
          <w:szCs w:val="28"/>
          <w:rtl/>
        </w:rPr>
        <w:t>تعرض</w:t>
      </w:r>
      <w:r w:rsidRPr="00012408">
        <w:rPr>
          <w:rFonts w:ascii="Simplified Arabic" w:cs="Arabic Transparent"/>
          <w:sz w:val="28"/>
          <w:szCs w:val="28"/>
        </w:rPr>
        <w:t xml:space="preserve"> </w:t>
      </w:r>
      <w:r w:rsidRPr="00012408">
        <w:rPr>
          <w:rFonts w:ascii="Simplified Arabic" w:cs="Arabic Transparent" w:hint="cs"/>
          <w:sz w:val="28"/>
          <w:szCs w:val="28"/>
          <w:rtl/>
        </w:rPr>
        <w:t>أعضاء</w:t>
      </w:r>
      <w:r w:rsidRPr="00012408">
        <w:rPr>
          <w:rFonts w:ascii="Simplified Arabic" w:cs="Arabic Transparent"/>
          <w:sz w:val="28"/>
          <w:szCs w:val="28"/>
        </w:rPr>
        <w:t xml:space="preserve"> </w:t>
      </w:r>
      <w:r w:rsidRPr="00012408">
        <w:rPr>
          <w:rFonts w:ascii="Simplified Arabic" w:cs="Arabic Transparent" w:hint="cs"/>
          <w:sz w:val="28"/>
          <w:szCs w:val="28"/>
          <w:rtl/>
        </w:rPr>
        <w:t>لجان</w:t>
      </w:r>
      <w:r w:rsidRPr="00012408">
        <w:rPr>
          <w:rFonts w:ascii="Simplified Arabic" w:cs="Arabic Transparent"/>
          <w:sz w:val="28"/>
          <w:szCs w:val="28"/>
        </w:rPr>
        <w:t xml:space="preserve"> </w:t>
      </w:r>
      <w:r w:rsidRPr="00012408">
        <w:rPr>
          <w:rFonts w:ascii="Simplified Arabic" w:cs="Arabic Transparent" w:hint="cs"/>
          <w:sz w:val="28"/>
          <w:szCs w:val="28"/>
          <w:rtl/>
        </w:rPr>
        <w:t>المراجعة</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للمسؤولية</w:t>
      </w:r>
      <w:r w:rsidRPr="00012408">
        <w:rPr>
          <w:rFonts w:ascii="Simplified Arabic" w:cs="Arabic Transparent"/>
          <w:sz w:val="28"/>
          <w:szCs w:val="28"/>
        </w:rPr>
        <w:t xml:space="preserve"> </w:t>
      </w:r>
      <w:r w:rsidRPr="00012408">
        <w:rPr>
          <w:rFonts w:ascii="Simplified Arabic" w:cs="Arabic Transparent" w:hint="cs"/>
          <w:sz w:val="28"/>
          <w:szCs w:val="28"/>
          <w:rtl/>
        </w:rPr>
        <w:t>القانونية</w:t>
      </w:r>
      <w:r w:rsidRPr="00012408">
        <w:rPr>
          <w:rFonts w:ascii="Simplified Arabic" w:cs="Arabic Transparent"/>
          <w:sz w:val="28"/>
          <w:szCs w:val="28"/>
        </w:rPr>
        <w:t xml:space="preserve"> </w:t>
      </w:r>
      <w:r w:rsidRPr="00012408">
        <w:rPr>
          <w:rFonts w:ascii="Simplified Arabic" w:cs="Arabic Transparent" w:hint="cs"/>
          <w:sz w:val="28"/>
          <w:szCs w:val="28"/>
          <w:rtl/>
        </w:rPr>
        <w:t>نتيجة</w:t>
      </w:r>
      <w:r w:rsidRPr="00012408">
        <w:rPr>
          <w:rFonts w:ascii="Simplified Arabic" w:cs="Arabic Transparent"/>
          <w:sz w:val="28"/>
          <w:szCs w:val="28"/>
        </w:rPr>
        <w:t xml:space="preserve"> </w:t>
      </w:r>
      <w:r w:rsidRPr="00012408">
        <w:rPr>
          <w:rFonts w:ascii="Simplified Arabic" w:cs="Arabic Transparent" w:hint="cs"/>
          <w:sz w:val="28"/>
          <w:szCs w:val="28"/>
          <w:rtl/>
        </w:rPr>
        <w:t>نشر</w:t>
      </w:r>
      <w:r w:rsidRPr="00012408">
        <w:rPr>
          <w:rFonts w:ascii="Simplified Arabic" w:cs="Arabic Transparent"/>
          <w:sz w:val="28"/>
          <w:szCs w:val="28"/>
        </w:rPr>
        <w:t xml:space="preserve"> </w:t>
      </w:r>
      <w:r w:rsidRPr="00012408">
        <w:rPr>
          <w:rFonts w:ascii="Simplified Arabic" w:cs="Arabic Transparent" w:hint="cs"/>
          <w:sz w:val="28"/>
          <w:szCs w:val="28"/>
          <w:rtl/>
        </w:rPr>
        <w:t>تلك</w:t>
      </w:r>
      <w:r w:rsidRPr="00012408">
        <w:rPr>
          <w:rFonts w:ascii="Simplified Arabic" w:cs="Arabic Transparent"/>
          <w:sz w:val="28"/>
          <w:szCs w:val="28"/>
        </w:rPr>
        <w:t xml:space="preserve"> </w:t>
      </w:r>
      <w:r w:rsidRPr="00012408">
        <w:rPr>
          <w:rFonts w:ascii="Simplified Arabic" w:cs="Arabic Transparent" w:hint="cs"/>
          <w:sz w:val="28"/>
          <w:szCs w:val="28"/>
          <w:rtl/>
        </w:rPr>
        <w:t>التقارير</w:t>
      </w:r>
      <w:r w:rsidRPr="00012408">
        <w:rPr>
          <w:rFonts w:ascii="Simplified Arabic" w:cs="Arabic Transparent"/>
          <w:sz w:val="28"/>
          <w:szCs w:val="28"/>
        </w:rPr>
        <w:t xml:space="preserve"> </w:t>
      </w:r>
      <w:r w:rsidRPr="00012408">
        <w:rPr>
          <w:rFonts w:ascii="Simplified Arabic" w:cs="Arabic Transparent" w:hint="cs"/>
          <w:sz w:val="28"/>
          <w:szCs w:val="28"/>
          <w:rtl/>
        </w:rPr>
        <w:t>يوصي</w:t>
      </w:r>
      <w:r w:rsidRPr="00012408">
        <w:rPr>
          <w:rFonts w:ascii="Simplified Arabic" w:cs="Arabic Transparent"/>
          <w:sz w:val="28"/>
          <w:szCs w:val="28"/>
        </w:rPr>
        <w:t xml:space="preserve"> </w:t>
      </w:r>
      <w:r w:rsidRPr="00012408">
        <w:rPr>
          <w:rFonts w:ascii="Simplified Arabic" w:cs="Arabic Transparent" w:hint="cs"/>
          <w:sz w:val="28"/>
          <w:szCs w:val="28"/>
          <w:rtl/>
        </w:rPr>
        <w:t>المجمع</w:t>
      </w:r>
      <w:r w:rsidRPr="00012408">
        <w:rPr>
          <w:rFonts w:ascii="Simplified Arabic" w:cs="Arabic Transparent"/>
          <w:sz w:val="28"/>
          <w:szCs w:val="28"/>
        </w:rPr>
        <w:t xml:space="preserve"> </w:t>
      </w:r>
      <w:r w:rsidRPr="00012408">
        <w:rPr>
          <w:rFonts w:ascii="Simplified Arabic" w:cs="Arabic Transparent" w:hint="cs"/>
          <w:sz w:val="28"/>
          <w:szCs w:val="28"/>
          <w:rtl/>
        </w:rPr>
        <w:t>بعدم</w:t>
      </w:r>
      <w:r w:rsidRPr="00012408">
        <w:rPr>
          <w:rFonts w:ascii="Simplified Arabic" w:cs="Arabic Transparent"/>
          <w:sz w:val="28"/>
          <w:szCs w:val="28"/>
        </w:rPr>
        <w:t xml:space="preserve"> </w:t>
      </w:r>
      <w:r w:rsidRPr="00012408">
        <w:rPr>
          <w:rFonts w:ascii="Simplified Arabic" w:cs="Arabic Transparent" w:hint="cs"/>
          <w:sz w:val="28"/>
          <w:szCs w:val="28"/>
          <w:rtl/>
        </w:rPr>
        <w:t>استخدام</w:t>
      </w:r>
      <w:r w:rsidRPr="00012408">
        <w:rPr>
          <w:rFonts w:ascii="Simplified Arabic" w:cs="Arabic Transparent"/>
          <w:sz w:val="28"/>
          <w:szCs w:val="28"/>
        </w:rPr>
        <w:t xml:space="preserve"> </w:t>
      </w:r>
      <w:r w:rsidRPr="00012408">
        <w:rPr>
          <w:rFonts w:ascii="Simplified Arabic" w:cs="Arabic Transparent" w:hint="cs"/>
          <w:sz w:val="28"/>
          <w:szCs w:val="28"/>
          <w:rtl/>
        </w:rPr>
        <w:t>تقارير</w:t>
      </w:r>
      <w:r w:rsidRPr="00012408">
        <w:rPr>
          <w:rFonts w:ascii="Simplified Arabic" w:cs="Arabic Transparent"/>
          <w:sz w:val="28"/>
          <w:szCs w:val="28"/>
        </w:rPr>
        <w:t xml:space="preserve"> </w:t>
      </w:r>
      <w:r w:rsidRPr="00012408">
        <w:rPr>
          <w:rFonts w:ascii="Simplified Arabic" w:cs="Arabic Transparent" w:hint="cs"/>
          <w:sz w:val="28"/>
          <w:szCs w:val="28"/>
          <w:rtl/>
        </w:rPr>
        <w:t>لجان</w:t>
      </w:r>
      <w:r w:rsidRPr="00012408">
        <w:rPr>
          <w:rFonts w:ascii="Simplified Arabic" w:cs="Arabic Transparent"/>
          <w:sz w:val="28"/>
          <w:szCs w:val="28"/>
        </w:rPr>
        <w:t xml:space="preserve"> </w:t>
      </w:r>
      <w:r w:rsidRPr="00012408">
        <w:rPr>
          <w:rFonts w:ascii="Simplified Arabic" w:cs="Arabic Transparent" w:hint="cs"/>
          <w:sz w:val="28"/>
          <w:szCs w:val="28"/>
          <w:rtl/>
        </w:rPr>
        <w:t>المراجعة</w:t>
      </w:r>
      <w:r w:rsidR="00F20FFF">
        <w:rPr>
          <w:rFonts w:ascii="Simplified Arabic" w:hAnsi="Simplified Arabic" w:cs="Arabic Transparent"/>
          <w:sz w:val="28"/>
          <w:szCs w:val="28"/>
          <w:vertAlign w:val="superscript"/>
        </w:rPr>
        <w:t>2</w:t>
      </w:r>
      <w:r w:rsidR="00F80F8E">
        <w:rPr>
          <w:rFonts w:ascii="Simplified Arabic" w:cs="Arabic Transparent" w:hint="cs"/>
          <w:sz w:val="28"/>
          <w:szCs w:val="28"/>
          <w:rtl/>
          <w:lang w:bidi="ar-DZ"/>
        </w:rPr>
        <w:t xml:space="preserve"> </w:t>
      </w:r>
      <w:r w:rsidRPr="00012408">
        <w:rPr>
          <w:rFonts w:ascii="Simplified Arabic" w:cs="Arabic Transparent" w:hint="cs"/>
          <w:sz w:val="28"/>
          <w:szCs w:val="28"/>
          <w:rtl/>
        </w:rPr>
        <w:t>كأساس</w:t>
      </w:r>
      <w:r w:rsidRPr="00012408">
        <w:rPr>
          <w:rFonts w:ascii="Simplified Arabic" w:cs="Arabic Transparent"/>
          <w:sz w:val="28"/>
          <w:szCs w:val="28"/>
        </w:rPr>
        <w:t xml:space="preserve"> </w:t>
      </w:r>
      <w:r w:rsidRPr="00012408">
        <w:rPr>
          <w:rFonts w:ascii="Simplified Arabic" w:cs="Arabic Transparent" w:hint="cs"/>
          <w:sz w:val="28"/>
          <w:szCs w:val="28"/>
          <w:rtl/>
        </w:rPr>
        <w:t>للتقاضي</w:t>
      </w:r>
      <w:r w:rsidRPr="00012408">
        <w:rPr>
          <w:rFonts w:ascii="Simplified Arabic" w:cs="Arabic Transparent"/>
          <w:sz w:val="28"/>
          <w:szCs w:val="28"/>
        </w:rPr>
        <w:t xml:space="preserve"> </w:t>
      </w:r>
      <w:r w:rsidRPr="00012408">
        <w:rPr>
          <w:rFonts w:ascii="Simplified Arabic" w:cs="Arabic Transparent" w:hint="cs"/>
          <w:sz w:val="28"/>
          <w:szCs w:val="28"/>
          <w:rtl/>
        </w:rPr>
        <w:t>وأن</w:t>
      </w:r>
      <w:r w:rsidRPr="00012408">
        <w:rPr>
          <w:rFonts w:ascii="Simplified Arabic" w:cs="Arabic Transparent"/>
          <w:sz w:val="28"/>
          <w:szCs w:val="28"/>
        </w:rPr>
        <w:t xml:space="preserve"> </w:t>
      </w:r>
      <w:r w:rsidRPr="00012408">
        <w:rPr>
          <w:rFonts w:ascii="Simplified Arabic" w:cs="Arabic Transparent" w:hint="cs"/>
          <w:sz w:val="28"/>
          <w:szCs w:val="28"/>
          <w:rtl/>
        </w:rPr>
        <w:t>يتضمن</w:t>
      </w:r>
      <w:r w:rsidRPr="00012408">
        <w:rPr>
          <w:rFonts w:ascii="Simplified Arabic" w:cs="Arabic Transparent"/>
          <w:sz w:val="28"/>
          <w:szCs w:val="28"/>
        </w:rPr>
        <w:t xml:space="preserve"> </w:t>
      </w:r>
      <w:r w:rsidRPr="00012408">
        <w:rPr>
          <w:rFonts w:ascii="Simplified Arabic" w:cs="Arabic Transparent" w:hint="cs"/>
          <w:sz w:val="28"/>
          <w:szCs w:val="28"/>
          <w:rtl/>
        </w:rPr>
        <w:t>هذا</w:t>
      </w:r>
      <w:r w:rsidRPr="00012408">
        <w:rPr>
          <w:rFonts w:ascii="Simplified Arabic" w:cs="Arabic Transparent"/>
          <w:sz w:val="28"/>
          <w:szCs w:val="28"/>
        </w:rPr>
        <w:t xml:space="preserve"> </w:t>
      </w:r>
      <w:r w:rsidRPr="00012408">
        <w:rPr>
          <w:rFonts w:ascii="Simplified Arabic" w:cs="Arabic Transparent" w:hint="cs"/>
          <w:sz w:val="28"/>
          <w:szCs w:val="28"/>
          <w:rtl/>
        </w:rPr>
        <w:t>التقرير</w:t>
      </w:r>
      <w:r w:rsidRPr="00012408">
        <w:rPr>
          <w:rFonts w:ascii="Simplified Arabic" w:cs="Arabic Transparent"/>
          <w:sz w:val="28"/>
          <w:szCs w:val="28"/>
        </w:rPr>
        <w:t xml:space="preserve"> </w:t>
      </w:r>
      <w:r w:rsidRPr="00012408">
        <w:rPr>
          <w:rFonts w:ascii="Simplified Arabic" w:cs="Arabic Transparent" w:hint="cs"/>
          <w:sz w:val="28"/>
          <w:szCs w:val="28"/>
          <w:rtl/>
        </w:rPr>
        <w:t>ما</w:t>
      </w:r>
      <w:r w:rsidRPr="00012408">
        <w:rPr>
          <w:rFonts w:ascii="Simplified Arabic" w:cs="Arabic Transparent"/>
          <w:sz w:val="28"/>
          <w:szCs w:val="28"/>
        </w:rPr>
        <w:t xml:space="preserve"> </w:t>
      </w:r>
      <w:r w:rsidRPr="00012408">
        <w:rPr>
          <w:rFonts w:ascii="Simplified Arabic" w:cs="Arabic Transparent" w:hint="cs"/>
          <w:sz w:val="28"/>
          <w:szCs w:val="28"/>
          <w:rtl/>
        </w:rPr>
        <w:t>يأتي</w:t>
      </w:r>
      <w:r w:rsidR="002F7040">
        <w:rPr>
          <w:rFonts w:ascii="Simplified Arabic" w:cs="Arabic Transparent"/>
          <w:sz w:val="28"/>
          <w:szCs w:val="28"/>
        </w:rPr>
        <w:t xml:space="preserve">   </w:t>
      </w:r>
      <w:r w:rsidRPr="00012408">
        <w:rPr>
          <w:rFonts w:ascii="Simplified Arabic" w:cs="Arabic Transparent"/>
          <w:sz w:val="28"/>
          <w:szCs w:val="28"/>
        </w:rPr>
        <w:t>:</w:t>
      </w:r>
      <w:r w:rsidR="002F7040">
        <w:rPr>
          <w:rFonts w:ascii="Simplified Arabic" w:cs="Arabic Transparent"/>
          <w:sz w:val="28"/>
          <w:szCs w:val="28"/>
        </w:rPr>
        <w:t xml:space="preserve"> </w:t>
      </w:r>
    </w:p>
    <w:p w:rsidR="00C20857" w:rsidRPr="00230B9A" w:rsidRDefault="00C20857" w:rsidP="00D927EF">
      <w:pPr>
        <w:pStyle w:val="Titre6"/>
        <w:numPr>
          <w:ilvl w:val="0"/>
          <w:numId w:val="281"/>
        </w:numPr>
        <w:tabs>
          <w:tab w:val="right" w:pos="425"/>
        </w:tabs>
        <w:ind w:left="141" w:firstLine="0"/>
        <w:jc w:val="both"/>
        <w:rPr>
          <w:rFonts w:cs="Arabic Transparent"/>
          <w:b w:val="0"/>
          <w:bCs w:val="0"/>
        </w:rPr>
      </w:pPr>
      <w:r w:rsidRPr="00230B9A">
        <w:rPr>
          <w:rFonts w:cs="Arabic Transparent" w:hint="cs"/>
          <w:b w:val="0"/>
          <w:bCs w:val="0"/>
          <w:rtl/>
        </w:rPr>
        <w:t>مراجعة</w:t>
      </w:r>
      <w:r w:rsidRPr="00230B9A">
        <w:rPr>
          <w:rFonts w:cs="Arabic Transparent"/>
          <w:b w:val="0"/>
          <w:bCs w:val="0"/>
        </w:rPr>
        <w:t xml:space="preserve"> </w:t>
      </w:r>
      <w:r w:rsidRPr="00230B9A">
        <w:rPr>
          <w:rFonts w:cs="Arabic Transparent" w:hint="cs"/>
          <w:b w:val="0"/>
          <w:bCs w:val="0"/>
          <w:rtl/>
        </w:rPr>
        <w:t>التقارير</w:t>
      </w:r>
      <w:r w:rsidRPr="00230B9A">
        <w:rPr>
          <w:rFonts w:cs="Arabic Transparent"/>
          <w:b w:val="0"/>
          <w:bCs w:val="0"/>
        </w:rPr>
        <w:t xml:space="preserve"> </w:t>
      </w:r>
      <w:r w:rsidRPr="00230B9A">
        <w:rPr>
          <w:rFonts w:cs="Arabic Transparent" w:hint="cs"/>
          <w:b w:val="0"/>
          <w:bCs w:val="0"/>
          <w:rtl/>
        </w:rPr>
        <w:t>المالية</w:t>
      </w:r>
      <w:r w:rsidRPr="00230B9A">
        <w:rPr>
          <w:rFonts w:cs="Arabic Transparent"/>
          <w:b w:val="0"/>
          <w:bCs w:val="0"/>
        </w:rPr>
        <w:t xml:space="preserve"> </w:t>
      </w:r>
      <w:r w:rsidRPr="00230B9A">
        <w:rPr>
          <w:rFonts w:cs="Arabic Transparent" w:hint="cs"/>
          <w:b w:val="0"/>
          <w:bCs w:val="0"/>
          <w:rtl/>
        </w:rPr>
        <w:t>السنوية</w:t>
      </w:r>
      <w:r w:rsidRPr="00230B9A">
        <w:rPr>
          <w:rFonts w:cs="Arabic Transparent"/>
          <w:b w:val="0"/>
          <w:bCs w:val="0"/>
        </w:rPr>
        <w:t xml:space="preserve"> .</w:t>
      </w:r>
    </w:p>
    <w:p w:rsidR="00C20857" w:rsidRPr="00230B9A" w:rsidRDefault="00C20857" w:rsidP="00D927EF">
      <w:pPr>
        <w:pStyle w:val="Titre6"/>
        <w:numPr>
          <w:ilvl w:val="0"/>
          <w:numId w:val="281"/>
        </w:numPr>
        <w:tabs>
          <w:tab w:val="right" w:pos="425"/>
        </w:tabs>
        <w:ind w:left="141" w:firstLine="0"/>
        <w:jc w:val="both"/>
        <w:rPr>
          <w:rFonts w:cs="Arabic Transparent"/>
          <w:b w:val="0"/>
          <w:bCs w:val="0"/>
        </w:rPr>
      </w:pPr>
      <w:r w:rsidRPr="00230B9A">
        <w:rPr>
          <w:rFonts w:cs="Arabic Transparent" w:hint="cs"/>
          <w:b w:val="0"/>
          <w:bCs w:val="0"/>
          <w:rtl/>
        </w:rPr>
        <w:t>التشاور</w:t>
      </w:r>
      <w:r w:rsidRPr="00230B9A">
        <w:rPr>
          <w:rFonts w:cs="Arabic Transparent"/>
          <w:b w:val="0"/>
          <w:bCs w:val="0"/>
        </w:rPr>
        <w:t xml:space="preserve"> </w:t>
      </w:r>
      <w:r w:rsidRPr="00230B9A">
        <w:rPr>
          <w:rFonts w:cs="Arabic Transparent" w:hint="cs"/>
          <w:b w:val="0"/>
          <w:bCs w:val="0"/>
          <w:rtl/>
        </w:rPr>
        <w:t>بينها</w:t>
      </w:r>
      <w:r w:rsidRPr="00230B9A">
        <w:rPr>
          <w:rFonts w:cs="Arabic Transparent"/>
          <w:b w:val="0"/>
          <w:bCs w:val="0"/>
        </w:rPr>
        <w:t xml:space="preserve"> </w:t>
      </w:r>
      <w:r w:rsidRPr="00230B9A">
        <w:rPr>
          <w:rFonts w:cs="Arabic Transparent" w:hint="cs"/>
          <w:b w:val="0"/>
          <w:bCs w:val="0"/>
          <w:rtl/>
        </w:rPr>
        <w:t>وبين</w:t>
      </w:r>
      <w:r w:rsidRPr="00230B9A">
        <w:rPr>
          <w:rFonts w:cs="Arabic Transparent"/>
          <w:b w:val="0"/>
          <w:bCs w:val="0"/>
        </w:rPr>
        <w:t xml:space="preserve"> </w:t>
      </w:r>
      <w:r w:rsidRPr="00230B9A">
        <w:rPr>
          <w:rFonts w:cs="Arabic Transparent" w:hint="cs"/>
          <w:b w:val="0"/>
          <w:bCs w:val="0"/>
          <w:rtl/>
        </w:rPr>
        <w:t>كل</w:t>
      </w:r>
      <w:r w:rsidRPr="00230B9A">
        <w:rPr>
          <w:rFonts w:cs="Arabic Transparent"/>
          <w:b w:val="0"/>
          <w:bCs w:val="0"/>
        </w:rPr>
        <w:t xml:space="preserve"> </w:t>
      </w:r>
      <w:r w:rsidRPr="00230B9A">
        <w:rPr>
          <w:rFonts w:cs="Arabic Transparent" w:hint="cs"/>
          <w:b w:val="0"/>
          <w:bCs w:val="0"/>
          <w:rtl/>
        </w:rPr>
        <w:t>من</w:t>
      </w:r>
      <w:r w:rsidRPr="00230B9A">
        <w:rPr>
          <w:rFonts w:cs="Arabic Transparent"/>
          <w:b w:val="0"/>
          <w:bCs w:val="0"/>
        </w:rPr>
        <w:t xml:space="preserve"> </w:t>
      </w:r>
      <w:r w:rsidRPr="00230B9A">
        <w:rPr>
          <w:rFonts w:cs="Arabic Transparent" w:hint="cs"/>
          <w:b w:val="0"/>
          <w:bCs w:val="0"/>
          <w:rtl/>
        </w:rPr>
        <w:t>إدارة</w:t>
      </w:r>
      <w:r w:rsidRPr="00230B9A">
        <w:rPr>
          <w:rFonts w:cs="Arabic Transparent"/>
          <w:b w:val="0"/>
          <w:bCs w:val="0"/>
        </w:rPr>
        <w:t xml:space="preserve"> </w:t>
      </w:r>
      <w:r w:rsidRPr="00230B9A">
        <w:rPr>
          <w:rFonts w:cs="Arabic Transparent" w:hint="cs"/>
          <w:b w:val="0"/>
          <w:bCs w:val="0"/>
          <w:rtl/>
        </w:rPr>
        <w:t>الشركة</w:t>
      </w:r>
      <w:r w:rsidRPr="00230B9A">
        <w:rPr>
          <w:rFonts w:cs="Arabic Transparent"/>
          <w:b w:val="0"/>
          <w:bCs w:val="0"/>
        </w:rPr>
        <w:t xml:space="preserve"> </w:t>
      </w:r>
      <w:r w:rsidRPr="00230B9A">
        <w:rPr>
          <w:rFonts w:cs="Arabic Transparent" w:hint="cs"/>
          <w:b w:val="0"/>
          <w:bCs w:val="0"/>
          <w:rtl/>
        </w:rPr>
        <w:t>والمراجع</w:t>
      </w:r>
      <w:r w:rsidRPr="00230B9A">
        <w:rPr>
          <w:rFonts w:cs="Arabic Transparent"/>
          <w:b w:val="0"/>
          <w:bCs w:val="0"/>
        </w:rPr>
        <w:t xml:space="preserve"> </w:t>
      </w:r>
      <w:r w:rsidRPr="00230B9A">
        <w:rPr>
          <w:rFonts w:cs="Arabic Transparent" w:hint="cs"/>
          <w:b w:val="0"/>
          <w:bCs w:val="0"/>
          <w:rtl/>
        </w:rPr>
        <w:t>الخارجي</w:t>
      </w:r>
      <w:r w:rsidRPr="00230B9A">
        <w:rPr>
          <w:rFonts w:cs="Arabic Transparent"/>
          <w:b w:val="0"/>
          <w:bCs w:val="0"/>
        </w:rPr>
        <w:t xml:space="preserve"> </w:t>
      </w:r>
      <w:r w:rsidRPr="00230B9A">
        <w:rPr>
          <w:rFonts w:cs="Arabic Transparent" w:hint="cs"/>
          <w:b w:val="0"/>
          <w:bCs w:val="0"/>
          <w:rtl/>
        </w:rPr>
        <w:t>بخصوص</w:t>
      </w:r>
      <w:r w:rsidRPr="00230B9A">
        <w:rPr>
          <w:rFonts w:cs="Arabic Transparent"/>
          <w:b w:val="0"/>
          <w:bCs w:val="0"/>
        </w:rPr>
        <w:t xml:space="preserve"> </w:t>
      </w:r>
      <w:r w:rsidRPr="00230B9A">
        <w:rPr>
          <w:rFonts w:cs="Arabic Transparent" w:hint="cs"/>
          <w:b w:val="0"/>
          <w:bCs w:val="0"/>
          <w:rtl/>
        </w:rPr>
        <w:t>عملية</w:t>
      </w:r>
      <w:r w:rsidRPr="00230B9A">
        <w:rPr>
          <w:rFonts w:cs="Arabic Transparent"/>
          <w:b w:val="0"/>
          <w:bCs w:val="0"/>
        </w:rPr>
        <w:t xml:space="preserve"> </w:t>
      </w:r>
      <w:r w:rsidRPr="00230B9A">
        <w:rPr>
          <w:rFonts w:cs="Arabic Transparent" w:hint="cs"/>
          <w:b w:val="0"/>
          <w:bCs w:val="0"/>
          <w:rtl/>
        </w:rPr>
        <w:t>إعداد</w:t>
      </w:r>
      <w:r w:rsidRPr="00230B9A">
        <w:rPr>
          <w:rFonts w:cs="Arabic Transparent"/>
          <w:b w:val="0"/>
          <w:bCs w:val="0"/>
        </w:rPr>
        <w:t xml:space="preserve"> </w:t>
      </w:r>
      <w:r w:rsidRPr="00230B9A">
        <w:rPr>
          <w:rFonts w:cs="Arabic Transparent" w:hint="cs"/>
          <w:b w:val="0"/>
          <w:bCs w:val="0"/>
          <w:rtl/>
        </w:rPr>
        <w:t>القوائم</w:t>
      </w:r>
      <w:r w:rsidR="00F80F8E" w:rsidRPr="00230B9A">
        <w:rPr>
          <w:rFonts w:cs="Arabic Transparent" w:hint="cs"/>
          <w:b w:val="0"/>
          <w:bCs w:val="0"/>
          <w:rtl/>
        </w:rPr>
        <w:t xml:space="preserve"> </w:t>
      </w:r>
      <w:r w:rsidRPr="00230B9A">
        <w:rPr>
          <w:rFonts w:cs="Arabic Transparent" w:hint="cs"/>
          <w:b w:val="0"/>
          <w:bCs w:val="0"/>
          <w:rtl/>
        </w:rPr>
        <w:t>المالية</w:t>
      </w:r>
      <w:r w:rsidRPr="00230B9A">
        <w:rPr>
          <w:rFonts w:cs="Arabic Transparent"/>
          <w:b w:val="0"/>
          <w:bCs w:val="0"/>
        </w:rPr>
        <w:t xml:space="preserve"> .</w:t>
      </w:r>
    </w:p>
    <w:p w:rsidR="00C20857" w:rsidRPr="00230B9A" w:rsidRDefault="00C20857" w:rsidP="00D927EF">
      <w:pPr>
        <w:pStyle w:val="Titre6"/>
        <w:numPr>
          <w:ilvl w:val="0"/>
          <w:numId w:val="281"/>
        </w:numPr>
        <w:tabs>
          <w:tab w:val="right" w:pos="425"/>
        </w:tabs>
        <w:ind w:left="141" w:firstLine="0"/>
        <w:jc w:val="both"/>
        <w:rPr>
          <w:rFonts w:cs="Arabic Transparent"/>
          <w:b w:val="0"/>
          <w:bCs w:val="0"/>
        </w:rPr>
      </w:pPr>
      <w:r w:rsidRPr="00230B9A">
        <w:rPr>
          <w:rFonts w:cs="Arabic Transparent" w:hint="cs"/>
          <w:b w:val="0"/>
          <w:bCs w:val="0"/>
          <w:rtl/>
        </w:rPr>
        <w:t>تسلمت</w:t>
      </w:r>
      <w:r w:rsidRPr="00230B9A">
        <w:rPr>
          <w:rFonts w:cs="Arabic Transparent"/>
          <w:b w:val="0"/>
          <w:bCs w:val="0"/>
        </w:rPr>
        <w:t xml:space="preserve"> </w:t>
      </w:r>
      <w:r w:rsidRPr="00230B9A">
        <w:rPr>
          <w:rFonts w:cs="Arabic Transparent" w:hint="cs"/>
          <w:b w:val="0"/>
          <w:bCs w:val="0"/>
          <w:rtl/>
        </w:rPr>
        <w:t>من</w:t>
      </w:r>
      <w:r w:rsidRPr="00230B9A">
        <w:rPr>
          <w:rFonts w:cs="Arabic Transparent"/>
          <w:b w:val="0"/>
          <w:bCs w:val="0"/>
        </w:rPr>
        <w:t xml:space="preserve"> </w:t>
      </w:r>
      <w:r w:rsidRPr="00230B9A">
        <w:rPr>
          <w:rFonts w:cs="Arabic Transparent" w:hint="cs"/>
          <w:b w:val="0"/>
          <w:bCs w:val="0"/>
          <w:rtl/>
        </w:rPr>
        <w:t>المراجع</w:t>
      </w:r>
      <w:r w:rsidRPr="00230B9A">
        <w:rPr>
          <w:rFonts w:cs="Arabic Transparent"/>
          <w:b w:val="0"/>
          <w:bCs w:val="0"/>
        </w:rPr>
        <w:t xml:space="preserve"> </w:t>
      </w:r>
      <w:r w:rsidRPr="00230B9A">
        <w:rPr>
          <w:rFonts w:cs="Arabic Transparent" w:hint="cs"/>
          <w:b w:val="0"/>
          <w:bCs w:val="0"/>
          <w:rtl/>
        </w:rPr>
        <w:t>الخارجي</w:t>
      </w:r>
      <w:r w:rsidRPr="00230B9A">
        <w:rPr>
          <w:rFonts w:cs="Arabic Transparent"/>
          <w:b w:val="0"/>
          <w:bCs w:val="0"/>
        </w:rPr>
        <w:t xml:space="preserve"> </w:t>
      </w:r>
      <w:r w:rsidRPr="00230B9A">
        <w:rPr>
          <w:rFonts w:cs="Arabic Transparent" w:hint="cs"/>
          <w:b w:val="0"/>
          <w:bCs w:val="0"/>
          <w:rtl/>
        </w:rPr>
        <w:t>تأكيدات</w:t>
      </w:r>
      <w:r w:rsidRPr="00230B9A">
        <w:rPr>
          <w:rFonts w:cs="Arabic Transparent"/>
          <w:b w:val="0"/>
          <w:bCs w:val="0"/>
        </w:rPr>
        <w:t xml:space="preserve"> </w:t>
      </w:r>
      <w:r w:rsidRPr="00230B9A">
        <w:rPr>
          <w:rFonts w:cs="Arabic Transparent" w:hint="cs"/>
          <w:b w:val="0"/>
          <w:bCs w:val="0"/>
          <w:rtl/>
        </w:rPr>
        <w:t>بأنه</w:t>
      </w:r>
      <w:r w:rsidRPr="00230B9A">
        <w:rPr>
          <w:rFonts w:cs="Arabic Transparent"/>
          <w:b w:val="0"/>
          <w:bCs w:val="0"/>
        </w:rPr>
        <w:t xml:space="preserve"> </w:t>
      </w:r>
      <w:r w:rsidRPr="00230B9A">
        <w:rPr>
          <w:rFonts w:cs="Arabic Transparent" w:hint="cs"/>
          <w:b w:val="0"/>
          <w:bCs w:val="0"/>
          <w:rtl/>
        </w:rPr>
        <w:t>التزم</w:t>
      </w:r>
      <w:r w:rsidRPr="00230B9A">
        <w:rPr>
          <w:rFonts w:cs="Arabic Transparent"/>
          <w:b w:val="0"/>
          <w:bCs w:val="0"/>
        </w:rPr>
        <w:t xml:space="preserve"> </w:t>
      </w:r>
      <w:r w:rsidRPr="00230B9A">
        <w:rPr>
          <w:rFonts w:cs="Arabic Transparent" w:hint="cs"/>
          <w:b w:val="0"/>
          <w:bCs w:val="0"/>
          <w:rtl/>
        </w:rPr>
        <w:t>بجميع</w:t>
      </w:r>
      <w:r w:rsidRPr="00230B9A">
        <w:rPr>
          <w:rFonts w:cs="Arabic Transparent"/>
          <w:b w:val="0"/>
          <w:bCs w:val="0"/>
        </w:rPr>
        <w:t xml:space="preserve"> </w:t>
      </w:r>
      <w:r w:rsidRPr="00230B9A">
        <w:rPr>
          <w:rFonts w:cs="Arabic Transparent" w:hint="cs"/>
          <w:b w:val="0"/>
          <w:bCs w:val="0"/>
          <w:rtl/>
        </w:rPr>
        <w:t>معايير</w:t>
      </w:r>
      <w:r w:rsidRPr="00230B9A">
        <w:rPr>
          <w:rFonts w:cs="Arabic Transparent"/>
          <w:b w:val="0"/>
          <w:bCs w:val="0"/>
        </w:rPr>
        <w:t xml:space="preserve"> </w:t>
      </w:r>
      <w:r w:rsidRPr="00230B9A">
        <w:rPr>
          <w:rFonts w:cs="Arabic Transparent" w:hint="cs"/>
          <w:b w:val="0"/>
          <w:bCs w:val="0"/>
          <w:rtl/>
        </w:rPr>
        <w:t>المراجعة</w:t>
      </w:r>
      <w:r w:rsidRPr="00230B9A">
        <w:rPr>
          <w:rFonts w:cs="Arabic Transparent"/>
          <w:b w:val="0"/>
          <w:bCs w:val="0"/>
        </w:rPr>
        <w:t xml:space="preserve"> </w:t>
      </w:r>
      <w:r w:rsidRPr="00230B9A">
        <w:rPr>
          <w:rFonts w:cs="Arabic Transparent" w:hint="cs"/>
          <w:b w:val="0"/>
          <w:bCs w:val="0"/>
          <w:rtl/>
        </w:rPr>
        <w:t>المقبولة</w:t>
      </w:r>
      <w:r w:rsidRPr="00230B9A">
        <w:rPr>
          <w:rFonts w:cs="Arabic Transparent"/>
          <w:b w:val="0"/>
          <w:bCs w:val="0"/>
        </w:rPr>
        <w:t xml:space="preserve"> </w:t>
      </w:r>
      <w:r w:rsidRPr="00230B9A">
        <w:rPr>
          <w:rFonts w:cs="Arabic Transparent" w:hint="cs"/>
          <w:b w:val="0"/>
          <w:bCs w:val="0"/>
          <w:rtl/>
        </w:rPr>
        <w:t>عموما،</w:t>
      </w:r>
      <w:r w:rsidRPr="00230B9A">
        <w:rPr>
          <w:rFonts w:cs="Arabic Transparent"/>
          <w:b w:val="0"/>
          <w:bCs w:val="0"/>
        </w:rPr>
        <w:t xml:space="preserve"> </w:t>
      </w:r>
      <w:r w:rsidRPr="00230B9A">
        <w:rPr>
          <w:rFonts w:cs="Arabic Transparent" w:hint="cs"/>
          <w:b w:val="0"/>
          <w:bCs w:val="0"/>
          <w:rtl/>
        </w:rPr>
        <w:t>وذلك</w:t>
      </w:r>
      <w:r w:rsidR="00F80F8E" w:rsidRPr="00230B9A">
        <w:rPr>
          <w:rFonts w:cs="Arabic Transparent" w:hint="cs"/>
          <w:b w:val="0"/>
          <w:bCs w:val="0"/>
          <w:rtl/>
        </w:rPr>
        <w:t xml:space="preserve"> </w:t>
      </w:r>
      <w:r w:rsidRPr="00230B9A">
        <w:rPr>
          <w:rFonts w:cs="Arabic Transparent" w:hint="cs"/>
          <w:b w:val="0"/>
          <w:bCs w:val="0"/>
          <w:rtl/>
        </w:rPr>
        <w:t>عند</w:t>
      </w:r>
      <w:r w:rsidRPr="00230B9A">
        <w:rPr>
          <w:rFonts w:cs="Arabic Transparent"/>
          <w:b w:val="0"/>
          <w:bCs w:val="0"/>
        </w:rPr>
        <w:t xml:space="preserve"> </w:t>
      </w:r>
      <w:r w:rsidRPr="00230B9A">
        <w:rPr>
          <w:rFonts w:cs="Arabic Transparent" w:hint="cs"/>
          <w:b w:val="0"/>
          <w:bCs w:val="0"/>
          <w:rtl/>
        </w:rPr>
        <w:t>أدائه</w:t>
      </w:r>
      <w:r w:rsidRPr="00230B9A">
        <w:rPr>
          <w:rFonts w:cs="Arabic Transparent"/>
          <w:b w:val="0"/>
          <w:bCs w:val="0"/>
        </w:rPr>
        <w:t xml:space="preserve"> </w:t>
      </w:r>
      <w:r w:rsidRPr="00230B9A">
        <w:rPr>
          <w:rFonts w:cs="Arabic Transparent" w:hint="cs"/>
          <w:b w:val="0"/>
          <w:bCs w:val="0"/>
          <w:rtl/>
        </w:rPr>
        <w:t>لعملية</w:t>
      </w:r>
      <w:r w:rsidRPr="00230B9A">
        <w:rPr>
          <w:rFonts w:cs="Arabic Transparent"/>
          <w:b w:val="0"/>
          <w:bCs w:val="0"/>
        </w:rPr>
        <w:t xml:space="preserve"> </w:t>
      </w:r>
      <w:r w:rsidRPr="00230B9A">
        <w:rPr>
          <w:rFonts w:cs="Arabic Transparent" w:hint="cs"/>
          <w:b w:val="0"/>
          <w:bCs w:val="0"/>
          <w:rtl/>
        </w:rPr>
        <w:t>المراجعة</w:t>
      </w:r>
      <w:r w:rsidRPr="00230B9A">
        <w:rPr>
          <w:rFonts w:cs="Arabic Transparent"/>
          <w:b w:val="0"/>
          <w:bCs w:val="0"/>
        </w:rPr>
        <w:t xml:space="preserve"> .</w:t>
      </w:r>
    </w:p>
    <w:p w:rsidR="00C20857" w:rsidRPr="00230B9A" w:rsidRDefault="00C20857" w:rsidP="00D927EF">
      <w:pPr>
        <w:pStyle w:val="Titre6"/>
        <w:numPr>
          <w:ilvl w:val="0"/>
          <w:numId w:val="281"/>
        </w:numPr>
        <w:tabs>
          <w:tab w:val="right" w:pos="425"/>
        </w:tabs>
        <w:ind w:left="141" w:firstLine="0"/>
        <w:jc w:val="both"/>
        <w:rPr>
          <w:rFonts w:cs="Arabic Transparent"/>
          <w:b w:val="0"/>
          <w:bCs w:val="0"/>
        </w:rPr>
      </w:pPr>
      <w:r w:rsidRPr="00230B9A">
        <w:rPr>
          <w:rFonts w:cs="Arabic Transparent" w:hint="cs"/>
          <w:b w:val="0"/>
          <w:bCs w:val="0"/>
          <w:rtl/>
        </w:rPr>
        <w:t>التأكيد</w:t>
      </w:r>
      <w:r w:rsidRPr="00230B9A">
        <w:rPr>
          <w:rFonts w:cs="Arabic Transparent"/>
          <w:b w:val="0"/>
          <w:bCs w:val="0"/>
        </w:rPr>
        <w:t xml:space="preserve"> </w:t>
      </w:r>
      <w:r w:rsidRPr="00230B9A">
        <w:rPr>
          <w:rFonts w:cs="Arabic Transparent" w:hint="cs"/>
          <w:b w:val="0"/>
          <w:bCs w:val="0"/>
          <w:rtl/>
        </w:rPr>
        <w:t>أن</w:t>
      </w:r>
      <w:r w:rsidRPr="00230B9A">
        <w:rPr>
          <w:rFonts w:cs="Arabic Transparent"/>
          <w:b w:val="0"/>
          <w:bCs w:val="0"/>
        </w:rPr>
        <w:t xml:space="preserve"> </w:t>
      </w:r>
      <w:r w:rsidRPr="00230B9A">
        <w:rPr>
          <w:rFonts w:cs="Arabic Transparent" w:hint="cs"/>
          <w:b w:val="0"/>
          <w:bCs w:val="0"/>
          <w:rtl/>
        </w:rPr>
        <w:t>القوائم</w:t>
      </w:r>
      <w:r w:rsidRPr="00230B9A">
        <w:rPr>
          <w:rFonts w:cs="Arabic Transparent"/>
          <w:b w:val="0"/>
          <w:bCs w:val="0"/>
        </w:rPr>
        <w:t xml:space="preserve"> </w:t>
      </w:r>
      <w:r w:rsidRPr="00230B9A">
        <w:rPr>
          <w:rFonts w:cs="Arabic Transparent" w:hint="cs"/>
          <w:b w:val="0"/>
          <w:bCs w:val="0"/>
          <w:rtl/>
        </w:rPr>
        <w:t>المالية</w:t>
      </w:r>
      <w:r w:rsidRPr="00230B9A">
        <w:rPr>
          <w:rFonts w:cs="Arabic Transparent"/>
          <w:b w:val="0"/>
          <w:bCs w:val="0"/>
        </w:rPr>
        <w:t xml:space="preserve"> </w:t>
      </w:r>
      <w:r w:rsidRPr="00230B9A">
        <w:rPr>
          <w:rFonts w:cs="Arabic Transparent" w:hint="cs"/>
          <w:b w:val="0"/>
          <w:bCs w:val="0"/>
          <w:rtl/>
        </w:rPr>
        <w:t>التي</w:t>
      </w:r>
      <w:r w:rsidRPr="00230B9A">
        <w:rPr>
          <w:rFonts w:cs="Arabic Transparent"/>
          <w:b w:val="0"/>
          <w:bCs w:val="0"/>
        </w:rPr>
        <w:t xml:space="preserve"> </w:t>
      </w:r>
      <w:r w:rsidRPr="00230B9A">
        <w:rPr>
          <w:rFonts w:cs="Arabic Transparent" w:hint="cs"/>
          <w:b w:val="0"/>
          <w:bCs w:val="0"/>
          <w:rtl/>
        </w:rPr>
        <w:t>تقوم</w:t>
      </w:r>
      <w:r w:rsidRPr="00230B9A">
        <w:rPr>
          <w:rFonts w:cs="Arabic Transparent"/>
          <w:b w:val="0"/>
          <w:bCs w:val="0"/>
        </w:rPr>
        <w:t xml:space="preserve"> </w:t>
      </w:r>
      <w:r w:rsidRPr="00230B9A">
        <w:rPr>
          <w:rFonts w:cs="Arabic Transparent" w:hint="cs"/>
          <w:b w:val="0"/>
          <w:bCs w:val="0"/>
          <w:rtl/>
        </w:rPr>
        <w:t>الشركة</w:t>
      </w:r>
      <w:r w:rsidRPr="00230B9A">
        <w:rPr>
          <w:rFonts w:cs="Arabic Transparent"/>
          <w:b w:val="0"/>
          <w:bCs w:val="0"/>
        </w:rPr>
        <w:t xml:space="preserve"> </w:t>
      </w:r>
      <w:r w:rsidRPr="00230B9A">
        <w:rPr>
          <w:rFonts w:cs="Arabic Transparent" w:hint="cs"/>
          <w:b w:val="0"/>
          <w:bCs w:val="0"/>
          <w:rtl/>
        </w:rPr>
        <w:t>بنشرها</w:t>
      </w:r>
      <w:r w:rsidRPr="00230B9A">
        <w:rPr>
          <w:rFonts w:cs="Arabic Transparent"/>
          <w:b w:val="0"/>
          <w:bCs w:val="0"/>
        </w:rPr>
        <w:t xml:space="preserve"> </w:t>
      </w:r>
      <w:r w:rsidRPr="00230B9A">
        <w:rPr>
          <w:rFonts w:cs="Arabic Transparent" w:hint="cs"/>
          <w:b w:val="0"/>
          <w:bCs w:val="0"/>
          <w:rtl/>
        </w:rPr>
        <w:t>تتضمن</w:t>
      </w:r>
      <w:r w:rsidRPr="00230B9A">
        <w:rPr>
          <w:rFonts w:cs="Arabic Transparent"/>
          <w:b w:val="0"/>
          <w:bCs w:val="0"/>
        </w:rPr>
        <w:t xml:space="preserve"> </w:t>
      </w:r>
      <w:r w:rsidRPr="00230B9A">
        <w:rPr>
          <w:rFonts w:cs="Arabic Transparent" w:hint="cs"/>
          <w:b w:val="0"/>
          <w:bCs w:val="0"/>
          <w:rtl/>
        </w:rPr>
        <w:t>جميع</w:t>
      </w:r>
      <w:r w:rsidRPr="00230B9A">
        <w:rPr>
          <w:rFonts w:cs="Arabic Transparent"/>
          <w:b w:val="0"/>
          <w:bCs w:val="0"/>
        </w:rPr>
        <w:t xml:space="preserve"> </w:t>
      </w:r>
      <w:r w:rsidRPr="00230B9A">
        <w:rPr>
          <w:rFonts w:cs="Arabic Transparent" w:hint="cs"/>
          <w:b w:val="0"/>
          <w:bCs w:val="0"/>
          <w:rtl/>
        </w:rPr>
        <w:t>المعلومات</w:t>
      </w:r>
      <w:r w:rsidRPr="00230B9A">
        <w:rPr>
          <w:rFonts w:cs="Arabic Transparent"/>
          <w:b w:val="0"/>
          <w:bCs w:val="0"/>
        </w:rPr>
        <w:t xml:space="preserve"> </w:t>
      </w:r>
      <w:r w:rsidRPr="00230B9A">
        <w:rPr>
          <w:rFonts w:cs="Arabic Transparent" w:hint="cs"/>
          <w:b w:val="0"/>
          <w:bCs w:val="0"/>
          <w:rtl/>
        </w:rPr>
        <w:t>المتاحة</w:t>
      </w:r>
      <w:r w:rsidRPr="00230B9A">
        <w:rPr>
          <w:rFonts w:cs="Arabic Transparent"/>
          <w:b w:val="0"/>
          <w:bCs w:val="0"/>
        </w:rPr>
        <w:t xml:space="preserve"> </w:t>
      </w:r>
      <w:r w:rsidRPr="00230B9A">
        <w:rPr>
          <w:rFonts w:cs="Arabic Transparent" w:hint="cs"/>
          <w:b w:val="0"/>
          <w:bCs w:val="0"/>
          <w:rtl/>
        </w:rPr>
        <w:t>لديهم</w:t>
      </w:r>
      <w:r w:rsidRPr="00230B9A">
        <w:rPr>
          <w:rFonts w:cs="Arabic Transparent"/>
          <w:b w:val="0"/>
          <w:bCs w:val="0"/>
        </w:rPr>
        <w:t xml:space="preserve"> </w:t>
      </w:r>
      <w:r w:rsidRPr="00230B9A">
        <w:rPr>
          <w:rFonts w:cs="Arabic Transparent" w:hint="cs"/>
          <w:b w:val="0"/>
          <w:bCs w:val="0"/>
          <w:rtl/>
        </w:rPr>
        <w:t>و</w:t>
      </w:r>
      <w:r w:rsidRPr="00230B9A">
        <w:rPr>
          <w:rFonts w:cs="Arabic Transparent"/>
          <w:b w:val="0"/>
          <w:bCs w:val="0"/>
        </w:rPr>
        <w:t xml:space="preserve"> </w:t>
      </w:r>
      <w:r w:rsidRPr="00230B9A">
        <w:rPr>
          <w:rFonts w:cs="Arabic Transparent" w:hint="cs"/>
          <w:b w:val="0"/>
          <w:bCs w:val="0"/>
          <w:rtl/>
        </w:rPr>
        <w:t>أ</w:t>
      </w:r>
      <w:r w:rsidRPr="00230B9A">
        <w:rPr>
          <w:rFonts w:cs="Arabic Transparent"/>
          <w:b w:val="0"/>
          <w:bCs w:val="0"/>
        </w:rPr>
        <w:t xml:space="preserve"> </w:t>
      </w:r>
      <w:r w:rsidRPr="00230B9A">
        <w:rPr>
          <w:rFonts w:cs="Arabic Transparent" w:hint="cs"/>
          <w:b w:val="0"/>
          <w:bCs w:val="0"/>
          <w:rtl/>
        </w:rPr>
        <w:t>ن</w:t>
      </w:r>
      <w:r w:rsidR="00F80F8E" w:rsidRPr="00230B9A">
        <w:rPr>
          <w:rFonts w:cs="Arabic Transparent" w:hint="cs"/>
          <w:b w:val="0"/>
          <w:bCs w:val="0"/>
          <w:rtl/>
        </w:rPr>
        <w:t xml:space="preserve"> </w:t>
      </w:r>
      <w:r w:rsidRPr="00230B9A">
        <w:rPr>
          <w:rFonts w:cs="Arabic Transparent" w:hint="cs"/>
          <w:b w:val="0"/>
          <w:bCs w:val="0"/>
          <w:rtl/>
        </w:rPr>
        <w:t>الشركة</w:t>
      </w:r>
      <w:r w:rsidRPr="00230B9A">
        <w:rPr>
          <w:rFonts w:cs="Arabic Transparent"/>
          <w:b w:val="0"/>
          <w:bCs w:val="0"/>
        </w:rPr>
        <w:t xml:space="preserve"> </w:t>
      </w:r>
      <w:r w:rsidRPr="00230B9A">
        <w:rPr>
          <w:rFonts w:cs="Arabic Transparent" w:hint="cs"/>
          <w:b w:val="0"/>
          <w:bCs w:val="0"/>
          <w:rtl/>
        </w:rPr>
        <w:t>لا</w:t>
      </w:r>
      <w:r w:rsidRPr="00230B9A">
        <w:rPr>
          <w:rFonts w:cs="Arabic Transparent"/>
          <w:b w:val="0"/>
          <w:bCs w:val="0"/>
        </w:rPr>
        <w:t xml:space="preserve"> </w:t>
      </w:r>
      <w:r w:rsidRPr="00230B9A">
        <w:rPr>
          <w:rFonts w:cs="Arabic Transparent" w:hint="cs"/>
          <w:b w:val="0"/>
          <w:bCs w:val="0"/>
          <w:rtl/>
        </w:rPr>
        <w:t>تقوم</w:t>
      </w:r>
      <w:r w:rsidRPr="00230B9A">
        <w:rPr>
          <w:rFonts w:cs="Arabic Transparent"/>
          <w:b w:val="0"/>
          <w:bCs w:val="0"/>
        </w:rPr>
        <w:t xml:space="preserve"> </w:t>
      </w:r>
      <w:r w:rsidRPr="00230B9A">
        <w:rPr>
          <w:rFonts w:cs="Arabic Transparent" w:hint="cs"/>
          <w:b w:val="0"/>
          <w:bCs w:val="0"/>
          <w:rtl/>
        </w:rPr>
        <w:t>بإخفاء</w:t>
      </w:r>
      <w:r w:rsidRPr="00230B9A">
        <w:rPr>
          <w:rFonts w:cs="Arabic Transparent"/>
          <w:b w:val="0"/>
          <w:bCs w:val="0"/>
        </w:rPr>
        <w:t xml:space="preserve"> </w:t>
      </w:r>
      <w:r w:rsidRPr="00230B9A">
        <w:rPr>
          <w:rFonts w:cs="Arabic Transparent" w:hint="cs"/>
          <w:b w:val="0"/>
          <w:bCs w:val="0"/>
          <w:rtl/>
        </w:rPr>
        <w:t>أي</w:t>
      </w:r>
      <w:r w:rsidRPr="00230B9A">
        <w:rPr>
          <w:rFonts w:cs="Arabic Transparent"/>
          <w:b w:val="0"/>
          <w:bCs w:val="0"/>
        </w:rPr>
        <w:t xml:space="preserve"> </w:t>
      </w:r>
      <w:r w:rsidRPr="00230B9A">
        <w:rPr>
          <w:rFonts w:cs="Arabic Transparent" w:hint="cs"/>
          <w:b w:val="0"/>
          <w:bCs w:val="0"/>
          <w:rtl/>
        </w:rPr>
        <w:t>معلومات</w:t>
      </w:r>
      <w:r w:rsidRPr="00230B9A">
        <w:rPr>
          <w:rFonts w:cs="Arabic Transparent"/>
          <w:b w:val="0"/>
          <w:bCs w:val="0"/>
        </w:rPr>
        <w:t xml:space="preserve"> .</w:t>
      </w:r>
    </w:p>
    <w:p w:rsidR="00C20857" w:rsidRPr="00230B9A" w:rsidRDefault="00C20857" w:rsidP="00D927EF">
      <w:pPr>
        <w:pStyle w:val="Titre6"/>
        <w:numPr>
          <w:ilvl w:val="0"/>
          <w:numId w:val="281"/>
        </w:numPr>
        <w:tabs>
          <w:tab w:val="right" w:pos="425"/>
        </w:tabs>
        <w:ind w:left="141" w:firstLine="0"/>
        <w:jc w:val="both"/>
        <w:rPr>
          <w:rFonts w:cs="Arabic Transparent"/>
          <w:b w:val="0"/>
          <w:bCs w:val="0"/>
          <w:rtl/>
        </w:rPr>
      </w:pPr>
      <w:r w:rsidRPr="00230B9A">
        <w:rPr>
          <w:rFonts w:cs="Arabic Transparent" w:hint="cs"/>
          <w:b w:val="0"/>
          <w:bCs w:val="0"/>
          <w:rtl/>
        </w:rPr>
        <w:t>التأكد</w:t>
      </w:r>
      <w:r w:rsidRPr="00230B9A">
        <w:rPr>
          <w:rFonts w:cs="Arabic Transparent"/>
          <w:b w:val="0"/>
          <w:bCs w:val="0"/>
        </w:rPr>
        <w:t xml:space="preserve"> </w:t>
      </w:r>
      <w:r w:rsidRPr="00230B9A">
        <w:rPr>
          <w:rFonts w:cs="Arabic Transparent" w:hint="cs"/>
          <w:b w:val="0"/>
          <w:bCs w:val="0"/>
          <w:rtl/>
        </w:rPr>
        <w:t>أن</w:t>
      </w:r>
      <w:r w:rsidRPr="00230B9A">
        <w:rPr>
          <w:rFonts w:cs="Arabic Transparent"/>
          <w:b w:val="0"/>
          <w:bCs w:val="0"/>
        </w:rPr>
        <w:t xml:space="preserve"> </w:t>
      </w:r>
      <w:r w:rsidRPr="00230B9A">
        <w:rPr>
          <w:rFonts w:cs="Arabic Transparent" w:hint="cs"/>
          <w:b w:val="0"/>
          <w:bCs w:val="0"/>
          <w:rtl/>
        </w:rPr>
        <w:t>القوائم</w:t>
      </w:r>
      <w:r w:rsidRPr="00230B9A">
        <w:rPr>
          <w:rFonts w:cs="Arabic Transparent"/>
          <w:b w:val="0"/>
          <w:bCs w:val="0"/>
        </w:rPr>
        <w:t xml:space="preserve"> </w:t>
      </w:r>
      <w:r w:rsidRPr="00230B9A">
        <w:rPr>
          <w:rFonts w:cs="Arabic Transparent" w:hint="cs"/>
          <w:b w:val="0"/>
          <w:bCs w:val="0"/>
          <w:rtl/>
        </w:rPr>
        <w:t>المالية</w:t>
      </w:r>
      <w:r w:rsidRPr="00230B9A">
        <w:rPr>
          <w:rFonts w:cs="Arabic Transparent"/>
          <w:b w:val="0"/>
          <w:bCs w:val="0"/>
        </w:rPr>
        <w:t xml:space="preserve"> </w:t>
      </w:r>
      <w:r w:rsidRPr="00230B9A">
        <w:rPr>
          <w:rFonts w:cs="Arabic Transparent" w:hint="cs"/>
          <w:b w:val="0"/>
          <w:bCs w:val="0"/>
          <w:rtl/>
        </w:rPr>
        <w:t>تم</w:t>
      </w:r>
      <w:r w:rsidRPr="00230B9A">
        <w:rPr>
          <w:rFonts w:cs="Arabic Transparent"/>
          <w:b w:val="0"/>
          <w:bCs w:val="0"/>
        </w:rPr>
        <w:t xml:space="preserve"> </w:t>
      </w:r>
      <w:r w:rsidRPr="00230B9A">
        <w:rPr>
          <w:rFonts w:cs="Arabic Transparent" w:hint="cs"/>
          <w:b w:val="0"/>
          <w:bCs w:val="0"/>
          <w:rtl/>
        </w:rPr>
        <w:t>إعدادها</w:t>
      </w:r>
      <w:r w:rsidRPr="00230B9A">
        <w:rPr>
          <w:rFonts w:cs="Arabic Transparent"/>
          <w:b w:val="0"/>
          <w:bCs w:val="0"/>
        </w:rPr>
        <w:t xml:space="preserve"> </w:t>
      </w:r>
      <w:r w:rsidRPr="00230B9A">
        <w:rPr>
          <w:rFonts w:cs="Arabic Transparent" w:hint="cs"/>
          <w:b w:val="0"/>
          <w:bCs w:val="0"/>
          <w:rtl/>
        </w:rPr>
        <w:t>وفقًا</w:t>
      </w:r>
      <w:r w:rsidRPr="00230B9A">
        <w:rPr>
          <w:rFonts w:cs="Arabic Transparent"/>
          <w:b w:val="0"/>
          <w:bCs w:val="0"/>
        </w:rPr>
        <w:t xml:space="preserve"> </w:t>
      </w:r>
      <w:r w:rsidRPr="00230B9A">
        <w:rPr>
          <w:rFonts w:cs="Arabic Transparent" w:hint="cs"/>
          <w:b w:val="0"/>
          <w:bCs w:val="0"/>
          <w:rtl/>
        </w:rPr>
        <w:t>للسياسات</w:t>
      </w:r>
      <w:r w:rsidRPr="00230B9A">
        <w:rPr>
          <w:rFonts w:cs="Arabic Transparent"/>
          <w:b w:val="0"/>
          <w:bCs w:val="0"/>
        </w:rPr>
        <w:t xml:space="preserve"> </w:t>
      </w:r>
      <w:r w:rsidRPr="00230B9A">
        <w:rPr>
          <w:rFonts w:cs="Arabic Transparent" w:hint="cs"/>
          <w:b w:val="0"/>
          <w:bCs w:val="0"/>
          <w:rtl/>
        </w:rPr>
        <w:t>المحاسبية</w:t>
      </w:r>
      <w:r w:rsidRPr="00230B9A">
        <w:rPr>
          <w:rFonts w:cs="Arabic Transparent"/>
          <w:b w:val="0"/>
          <w:bCs w:val="0"/>
        </w:rPr>
        <w:t xml:space="preserve"> </w:t>
      </w:r>
      <w:r w:rsidRPr="00230B9A">
        <w:rPr>
          <w:rFonts w:cs="Arabic Transparent" w:hint="cs"/>
          <w:b w:val="0"/>
          <w:bCs w:val="0"/>
          <w:rtl/>
        </w:rPr>
        <w:t>المناسبة</w:t>
      </w:r>
      <w:r w:rsidRPr="00230B9A">
        <w:rPr>
          <w:rFonts w:cs="Arabic Transparent"/>
          <w:b w:val="0"/>
          <w:bCs w:val="0"/>
        </w:rPr>
        <w:t xml:space="preserve"> </w:t>
      </w:r>
      <w:r w:rsidRPr="00230B9A">
        <w:rPr>
          <w:rFonts w:cs="Arabic Transparent" w:hint="cs"/>
          <w:b w:val="0"/>
          <w:bCs w:val="0"/>
          <w:rtl/>
        </w:rPr>
        <w:t>لطبيعة</w:t>
      </w:r>
      <w:r w:rsidRPr="00230B9A">
        <w:rPr>
          <w:rFonts w:cs="Arabic Transparent"/>
          <w:b w:val="0"/>
          <w:bCs w:val="0"/>
        </w:rPr>
        <w:t xml:space="preserve"> </w:t>
      </w:r>
      <w:r w:rsidRPr="00230B9A">
        <w:rPr>
          <w:rFonts w:cs="Arabic Transparent" w:hint="cs"/>
          <w:b w:val="0"/>
          <w:bCs w:val="0"/>
          <w:rtl/>
        </w:rPr>
        <w:t>نشاط</w:t>
      </w:r>
      <w:r w:rsidRPr="00230B9A">
        <w:rPr>
          <w:rFonts w:cs="Arabic Transparent"/>
          <w:b w:val="0"/>
          <w:bCs w:val="0"/>
        </w:rPr>
        <w:t xml:space="preserve"> </w:t>
      </w:r>
      <w:r w:rsidRPr="00230B9A">
        <w:rPr>
          <w:rFonts w:cs="Arabic Transparent" w:hint="cs"/>
          <w:b w:val="0"/>
          <w:bCs w:val="0"/>
          <w:rtl/>
        </w:rPr>
        <w:t>الشركة</w:t>
      </w:r>
      <w:r w:rsidR="00F80F8E" w:rsidRPr="00230B9A">
        <w:rPr>
          <w:rFonts w:cs="Arabic Transparent"/>
          <w:b w:val="0"/>
          <w:bCs w:val="0"/>
        </w:rPr>
        <w:t>.</w:t>
      </w:r>
    </w:p>
    <w:p w:rsidR="003F1DA5" w:rsidRPr="003F6E63" w:rsidRDefault="003F1DA5" w:rsidP="003F1DA5">
      <w:pPr>
        <w:autoSpaceDE w:val="0"/>
        <w:autoSpaceDN w:val="0"/>
        <w:bidi/>
        <w:adjustRightInd w:val="0"/>
        <w:spacing w:after="0" w:line="240" w:lineRule="auto"/>
        <w:rPr>
          <w:rFonts w:ascii="TimesNewRoman" w:hAnsi="SimplifiedArabic" w:cs="Arabic Transparent"/>
          <w:b/>
          <w:bCs/>
          <w:sz w:val="28"/>
          <w:szCs w:val="28"/>
        </w:rPr>
      </w:pPr>
    </w:p>
    <w:p w:rsidR="00360A1D" w:rsidRPr="000554A7" w:rsidRDefault="008F7023" w:rsidP="003B4ED8">
      <w:pPr>
        <w:pStyle w:val="Titre6"/>
        <w:rPr>
          <w:rFonts w:ascii="Verdana" w:hAnsi="Verdana" w:cs="Arabic Transparent"/>
          <w:color w:val="333333"/>
          <w:shd w:val="clear" w:color="auto" w:fill="FFFFFF" w:themeFill="background1"/>
          <w:lang w:bidi="ar-DZ"/>
        </w:rPr>
      </w:pPr>
      <w:r w:rsidRPr="000554A7">
        <w:rPr>
          <w:rFonts w:cs="Arabic Transparent" w:hint="cs"/>
          <w:rtl/>
          <w:lang w:bidi="ar-DZ"/>
        </w:rPr>
        <w:t>المبحث ال</w:t>
      </w:r>
      <w:r w:rsidR="003B4ED8">
        <w:rPr>
          <w:rFonts w:cs="Arabic Transparent" w:hint="cs"/>
          <w:rtl/>
          <w:lang w:bidi="ar-DZ"/>
        </w:rPr>
        <w:t>ربع</w:t>
      </w:r>
      <w:r w:rsidR="00F20FFF" w:rsidRPr="000554A7">
        <w:rPr>
          <w:rFonts w:cs="Arabic Transparent" w:hint="cs"/>
          <w:rtl/>
          <w:lang w:bidi="ar-DZ"/>
        </w:rPr>
        <w:t> </w:t>
      </w:r>
      <w:r w:rsidRPr="000554A7">
        <w:rPr>
          <w:rFonts w:cs="Arabic Transparent"/>
          <w:lang w:bidi="ar-DZ"/>
        </w:rPr>
        <w:t>:</w:t>
      </w:r>
      <w:r w:rsidRPr="000554A7">
        <w:rPr>
          <w:rFonts w:cs="Arabic Transparent" w:hint="cs"/>
          <w:rtl/>
          <w:lang w:bidi="ar-DZ"/>
        </w:rPr>
        <w:t xml:space="preserve"> </w:t>
      </w:r>
      <w:r w:rsidR="008745BD" w:rsidRPr="000554A7">
        <w:rPr>
          <w:rFonts w:ascii="ArabicTransparent,Bold" w:hAnsi="ArabicTransparent,Bold" w:cs="Arabic Transparent" w:hint="cs"/>
          <w:rtl/>
        </w:rPr>
        <w:t>اختصاصات</w:t>
      </w:r>
      <w:r w:rsidR="009D2BCC" w:rsidRPr="000554A7">
        <w:rPr>
          <w:rFonts w:ascii="Simplified Arabic" w:cs="Arabic Transparent" w:hint="cs"/>
          <w:rtl/>
        </w:rPr>
        <w:t xml:space="preserve"> </w:t>
      </w:r>
      <w:r w:rsidR="009D2BCC" w:rsidRPr="000554A7">
        <w:rPr>
          <w:rFonts w:ascii="ArabicTransparent,Bold" w:hAnsi="ArabicTransparent,Bold" w:cs="Arabic Transparent"/>
          <w:rtl/>
        </w:rPr>
        <w:t>و</w:t>
      </w:r>
      <w:r w:rsidR="009D2BCC" w:rsidRPr="000554A7">
        <w:rPr>
          <w:rFonts w:ascii="ArabicTransparent,Bold" w:hAnsi="ArabicTransparent,Bold" w:cs="Arabic Transparent" w:hint="cs"/>
          <w:rtl/>
        </w:rPr>
        <w:t xml:space="preserve"> </w:t>
      </w:r>
      <w:r w:rsidR="00C20857" w:rsidRPr="000554A7">
        <w:rPr>
          <w:rFonts w:ascii="Simplified Arabic" w:cs="Arabic Transparent" w:hint="cs"/>
          <w:rtl/>
        </w:rPr>
        <w:t>المهام</w:t>
      </w:r>
      <w:r w:rsidR="00C20857" w:rsidRPr="000554A7">
        <w:rPr>
          <w:rFonts w:ascii="Simplified Arabic" w:cs="Arabic Transparent"/>
        </w:rPr>
        <w:t xml:space="preserve"> </w:t>
      </w:r>
      <w:r w:rsidR="00C20857" w:rsidRPr="000554A7">
        <w:rPr>
          <w:rFonts w:ascii="Simplified Arabic" w:cs="Arabic Transparent" w:hint="cs"/>
          <w:rtl/>
        </w:rPr>
        <w:t>الأساسية</w:t>
      </w:r>
      <w:r w:rsidR="00C20857" w:rsidRPr="000554A7">
        <w:rPr>
          <w:rFonts w:ascii="Simplified Arabic" w:cs="Arabic Transparent"/>
        </w:rPr>
        <w:t xml:space="preserve"> </w:t>
      </w:r>
      <w:r w:rsidR="00C20857" w:rsidRPr="000554A7">
        <w:rPr>
          <w:rFonts w:ascii="Simplified Arabic" w:cs="Arabic Transparent" w:hint="cs"/>
          <w:rtl/>
          <w:lang w:bidi="ar-DZ"/>
        </w:rPr>
        <w:t>ل</w:t>
      </w:r>
      <w:r w:rsidR="00C20857" w:rsidRPr="000554A7">
        <w:rPr>
          <w:rFonts w:cs="Arabic Transparent" w:hint="cs"/>
          <w:rtl/>
          <w:lang w:bidi="ar-IQ"/>
        </w:rPr>
        <w:t xml:space="preserve">لجان </w:t>
      </w:r>
      <w:r w:rsidR="00C20857" w:rsidRPr="000554A7">
        <w:rPr>
          <w:rFonts w:ascii="Verdana" w:hAnsi="Verdana" w:cs="Arabic Transparent" w:hint="cs"/>
          <w:color w:val="333333"/>
          <w:shd w:val="clear" w:color="auto" w:fill="FFFFFF" w:themeFill="background1"/>
          <w:rtl/>
          <w:lang w:bidi="ar-DZ"/>
        </w:rPr>
        <w:t>المراجعة</w:t>
      </w:r>
    </w:p>
    <w:p w:rsidR="004B4A52" w:rsidRPr="00F20FFF" w:rsidRDefault="005568AB" w:rsidP="000554A7">
      <w:pPr>
        <w:pStyle w:val="Titre6"/>
        <w:jc w:val="both"/>
        <w:rPr>
          <w:rFonts w:ascii="Verdana" w:hAnsi="Verdana"/>
          <w:color w:val="333333"/>
          <w:shd w:val="clear" w:color="auto" w:fill="FFFFFF" w:themeFill="background1"/>
          <w:lang w:bidi="ar-DZ"/>
        </w:rPr>
      </w:pPr>
      <w:r w:rsidRPr="000554A7">
        <w:rPr>
          <w:rFonts w:asciiTheme="majorBidi" w:hAnsiTheme="majorBidi" w:cs="Arabic Transparent"/>
          <w:color w:val="333333"/>
          <w:shd w:val="clear" w:color="auto" w:fill="FFFFFF" w:themeFill="background1"/>
          <w:lang w:bidi="ar-DZ"/>
        </w:rPr>
        <w:t>-1</w:t>
      </w:r>
      <w:r w:rsidRPr="000554A7">
        <w:rPr>
          <w:rFonts w:asciiTheme="majorBidi" w:hAnsiTheme="majorBidi" w:cs="Arabic Transparent"/>
          <w:rtl/>
        </w:rPr>
        <w:t xml:space="preserve"> </w:t>
      </w:r>
      <w:r w:rsidRPr="000554A7">
        <w:rPr>
          <w:rFonts w:ascii="ArabicTransparent,Bold" w:hAnsi="ArabicTransparent,Bold" w:cs="Arabic Transparent"/>
          <w:rtl/>
        </w:rPr>
        <w:t>تكوين</w:t>
      </w:r>
      <w:r w:rsidRPr="000554A7">
        <w:rPr>
          <w:rFonts w:ascii="ArabicTransparent,Bold" w:hAnsi="ArabicTransparent,Bold" w:cs="Arabic Transparent"/>
        </w:rPr>
        <w:t xml:space="preserve"> </w:t>
      </w:r>
      <w:r w:rsidRPr="000554A7">
        <w:rPr>
          <w:rFonts w:ascii="ArabicTransparent,Bold" w:hAnsi="ArabicTransparent,Bold" w:cs="Arabic Transparent"/>
          <w:rtl/>
        </w:rPr>
        <w:t>لجنة</w:t>
      </w:r>
      <w:r w:rsidRPr="000554A7">
        <w:rPr>
          <w:rFonts w:ascii="ArabicTransparent,Bold" w:hAnsi="ArabicTransparent,Bold" w:cs="Arabic Transparent"/>
        </w:rPr>
        <w:t xml:space="preserve"> </w:t>
      </w:r>
      <w:r w:rsidRPr="000554A7">
        <w:rPr>
          <w:rFonts w:ascii="ArabicTransparent,Bold" w:hAnsi="ArabicTransparent,Bold" w:cs="Arabic Transparent"/>
          <w:rtl/>
        </w:rPr>
        <w:t>المراجعة</w:t>
      </w:r>
      <w:r w:rsidRPr="000554A7">
        <w:rPr>
          <w:rFonts w:ascii="ArabicTransparent,Bold" w:hAnsi="ArabicTransparent,Bold" w:cs="Arabic Transparent"/>
        </w:rPr>
        <w:t xml:space="preserve"> </w:t>
      </w:r>
      <w:r w:rsidR="008745BD" w:rsidRPr="000554A7">
        <w:rPr>
          <w:rFonts w:ascii="ArabicTransparent,Bold" w:hAnsi="ArabicTransparent,Bold" w:cs="Arabic Transparent" w:hint="cs"/>
          <w:rtl/>
        </w:rPr>
        <w:t>واختصاصاتها</w:t>
      </w:r>
      <w:r w:rsidR="00F20FFF" w:rsidRPr="00F20FFF">
        <w:rPr>
          <w:rFonts w:ascii="ArabicTransparent,Bold" w:hAnsi="ArabicTransparent,Bold" w:hint="cs"/>
          <w:rtl/>
        </w:rPr>
        <w:t> </w:t>
      </w:r>
      <w:r w:rsidR="00D86995" w:rsidRPr="00F20FFF">
        <w:rPr>
          <w:rFonts w:ascii="Simplified Arabic"/>
        </w:rPr>
        <w:t>:</w:t>
      </w:r>
    </w:p>
    <w:p w:rsidR="00F00600" w:rsidRPr="00F20FFF" w:rsidRDefault="00BE1F67" w:rsidP="00F20FFF">
      <w:pPr>
        <w:autoSpaceDE w:val="0"/>
        <w:autoSpaceDN w:val="0"/>
        <w:bidi/>
        <w:adjustRightInd w:val="0"/>
        <w:spacing w:after="0" w:line="240" w:lineRule="auto"/>
        <w:jc w:val="both"/>
        <w:rPr>
          <w:rFonts w:ascii="ArabicTransparent,Bold" w:hAnsi="ArabicTransparent,Bold" w:cs="Arabic Transparent"/>
          <w:b/>
          <w:bCs/>
          <w:sz w:val="28"/>
          <w:szCs w:val="28"/>
        </w:rPr>
      </w:pPr>
      <w:r w:rsidRPr="00F20FFF">
        <w:rPr>
          <w:rFonts w:asciiTheme="majorBidi" w:eastAsia="Times New Roman" w:hAnsiTheme="majorBidi" w:cs="Arabic Transparent"/>
          <w:b/>
          <w:bCs/>
          <w:color w:val="333333"/>
          <w:sz w:val="28"/>
          <w:szCs w:val="28"/>
          <w:shd w:val="clear" w:color="auto" w:fill="FFFFFF" w:themeFill="background1"/>
          <w:lang w:eastAsia="fr-FR" w:bidi="ar-DZ"/>
        </w:rPr>
        <w:t>1-1</w:t>
      </w:r>
      <w:r w:rsidRPr="00F20FFF">
        <w:rPr>
          <w:rFonts w:asciiTheme="majorBidi" w:hAnsiTheme="majorBidi" w:cs="Arabic Transparent"/>
          <w:b/>
          <w:bCs/>
          <w:sz w:val="28"/>
          <w:szCs w:val="28"/>
          <w:rtl/>
        </w:rPr>
        <w:t xml:space="preserve"> </w:t>
      </w:r>
      <w:r w:rsidR="005568AB" w:rsidRPr="00F20FFF">
        <w:rPr>
          <w:rFonts w:ascii="ArabicTransparent,Bold" w:hAnsi="ArabicTransparent,Bold" w:cs="Arabic Transparent"/>
          <w:b/>
          <w:bCs/>
          <w:sz w:val="28"/>
          <w:szCs w:val="28"/>
          <w:rtl/>
        </w:rPr>
        <w:t>مبررات</w:t>
      </w:r>
      <w:r w:rsidR="005568AB" w:rsidRPr="00F20FFF">
        <w:rPr>
          <w:rFonts w:ascii="ArabicTransparent,Bold" w:hAnsi="ArabicTransparent,Bold" w:cs="Arabic Transparent"/>
          <w:b/>
          <w:bCs/>
          <w:sz w:val="28"/>
          <w:szCs w:val="28"/>
        </w:rPr>
        <w:t xml:space="preserve"> </w:t>
      </w:r>
      <w:r w:rsidR="005568AB" w:rsidRPr="00F20FFF">
        <w:rPr>
          <w:rFonts w:ascii="ArabicTransparent,Bold" w:hAnsi="ArabicTransparent,Bold" w:cs="Arabic Transparent"/>
          <w:b/>
          <w:bCs/>
          <w:sz w:val="28"/>
          <w:szCs w:val="28"/>
          <w:rtl/>
        </w:rPr>
        <w:t>تكوين</w:t>
      </w:r>
      <w:r w:rsidR="005568AB" w:rsidRPr="00F20FFF">
        <w:rPr>
          <w:rFonts w:ascii="ArabicTransparent,Bold" w:hAnsi="ArabicTransparent,Bold" w:cs="Arabic Transparent"/>
          <w:b/>
          <w:bCs/>
          <w:sz w:val="28"/>
          <w:szCs w:val="28"/>
        </w:rPr>
        <w:t xml:space="preserve"> </w:t>
      </w:r>
      <w:r w:rsidR="005568AB" w:rsidRPr="00F20FFF">
        <w:rPr>
          <w:rFonts w:ascii="ArabicTransparent,Bold" w:hAnsi="ArabicTransparent,Bold" w:cs="Arabic Transparent"/>
          <w:b/>
          <w:bCs/>
          <w:sz w:val="28"/>
          <w:szCs w:val="28"/>
          <w:rtl/>
        </w:rPr>
        <w:t>لجنة</w:t>
      </w:r>
      <w:r w:rsidR="005568AB" w:rsidRPr="00F20FFF">
        <w:rPr>
          <w:rFonts w:ascii="ArabicTransparent,Bold" w:hAnsi="ArabicTransparent,Bold" w:cs="Arabic Transparent"/>
          <w:b/>
          <w:bCs/>
          <w:sz w:val="28"/>
          <w:szCs w:val="28"/>
        </w:rPr>
        <w:t xml:space="preserve"> </w:t>
      </w:r>
      <w:r w:rsidR="005568AB" w:rsidRPr="00F20FFF">
        <w:rPr>
          <w:rFonts w:ascii="ArabicTransparent,Bold" w:hAnsi="ArabicTransparent,Bold" w:cs="Arabic Transparent"/>
          <w:b/>
          <w:bCs/>
          <w:sz w:val="28"/>
          <w:szCs w:val="28"/>
          <w:rtl/>
        </w:rPr>
        <w:t>المراجعة</w:t>
      </w:r>
      <w:r w:rsidR="00F20FFF" w:rsidRPr="00F20FFF">
        <w:rPr>
          <w:rFonts w:ascii="ArabicTransparent,Bold" w:hAnsi="ArabicTransparent,Bold" w:cs="Arabic Transparent" w:hint="cs"/>
          <w:b/>
          <w:bCs/>
          <w:sz w:val="28"/>
          <w:szCs w:val="28"/>
          <w:rtl/>
        </w:rPr>
        <w:t> </w:t>
      </w:r>
      <w:r w:rsidR="00D86995" w:rsidRPr="00F20FFF">
        <w:rPr>
          <w:rFonts w:ascii="Simplified Arabic" w:cs="Arabic Transparent"/>
          <w:b/>
          <w:bCs/>
          <w:sz w:val="28"/>
          <w:szCs w:val="28"/>
        </w:rPr>
        <w:t>:</w:t>
      </w:r>
      <w:r w:rsidR="005568AB" w:rsidRPr="00F20FFF">
        <w:rPr>
          <w:rFonts w:ascii="ArabicTransparent,Bold" w:hAnsi="ArabicTransparent,Bold" w:cs="Arabic Transparent"/>
          <w:b/>
          <w:bCs/>
          <w:sz w:val="28"/>
          <w:szCs w:val="28"/>
        </w:rPr>
        <w:t xml:space="preserve"> </w:t>
      </w:r>
    </w:p>
    <w:p w:rsidR="005568AB" w:rsidRPr="00F20FFF" w:rsidRDefault="005568AB" w:rsidP="00990D99">
      <w:pPr>
        <w:pStyle w:val="Paragraphedeliste"/>
        <w:numPr>
          <w:ilvl w:val="0"/>
          <w:numId w:val="139"/>
        </w:numPr>
        <w:tabs>
          <w:tab w:val="right" w:pos="425"/>
          <w:tab w:val="right" w:pos="567"/>
        </w:tabs>
        <w:autoSpaceDE w:val="0"/>
        <w:autoSpaceDN w:val="0"/>
        <w:bidi/>
        <w:adjustRightInd w:val="0"/>
        <w:spacing w:after="0" w:line="240" w:lineRule="auto"/>
        <w:ind w:left="0" w:firstLine="0"/>
        <w:jc w:val="both"/>
        <w:rPr>
          <w:rFonts w:ascii="Symbol" w:hAnsi="Symbol" w:cs="Arabic Transparent"/>
          <w:sz w:val="28"/>
          <w:szCs w:val="28"/>
        </w:rPr>
      </w:pPr>
      <w:r w:rsidRPr="00F20FFF">
        <w:rPr>
          <w:rFonts w:ascii="ArabicTransparent,Bold" w:hAnsi="ArabicTransparent,Bold" w:cs="Arabic Transparent"/>
          <w:sz w:val="28"/>
          <w:szCs w:val="28"/>
          <w:rtl/>
        </w:rPr>
        <w:t>ضمان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وجود</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نظام</w:t>
      </w:r>
      <w:r w:rsidRPr="00F20FFF">
        <w:rPr>
          <w:rFonts w:ascii="ArabicTransparent,Bold" w:hAnsi="ArabicTransparent,Bold" w:cs="Arabic Transparent"/>
          <w:sz w:val="28"/>
          <w:szCs w:val="28"/>
        </w:rPr>
        <w:t xml:space="preserve"> </w:t>
      </w:r>
      <w:r w:rsidR="008745BD" w:rsidRPr="00F20FFF">
        <w:rPr>
          <w:rFonts w:ascii="ArabicTransparent,Bold" w:hAnsi="ArabicTransparent,Bold" w:cs="Arabic Transparent" w:hint="cs"/>
          <w:sz w:val="28"/>
          <w:szCs w:val="28"/>
          <w:rtl/>
        </w:rPr>
        <w:t>رقابي</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قوى</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يقوم</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على</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مجموعة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الضوابط</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والنظم</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الرقابية</w:t>
      </w:r>
      <w:r w:rsidR="007C4AF8" w:rsidRPr="00F20FFF">
        <w:rPr>
          <w:rFonts w:ascii="Symbol" w:hAnsi="Symbol" w:cs="Arabic Transparent"/>
          <w:sz w:val="28"/>
          <w:szCs w:val="28"/>
        </w:rPr>
        <w:t></w:t>
      </w:r>
      <w:r w:rsidRPr="00F20FFF">
        <w:rPr>
          <w:rFonts w:ascii="ArabicTransparent,Bold" w:hAnsi="ArabicTransparent,Bold" w:cs="Arabic Transparent"/>
          <w:sz w:val="28"/>
          <w:szCs w:val="28"/>
          <w:rtl/>
        </w:rPr>
        <w:t>مانعة</w:t>
      </w:r>
      <w:r w:rsidRPr="00F20FFF">
        <w:rPr>
          <w:rFonts w:ascii="Arabic Transparent" w:hAnsi="ArabicTransparent,Bold" w:cs="Arabic Transparent"/>
          <w:sz w:val="28"/>
          <w:szCs w:val="28"/>
        </w:rPr>
        <w:t xml:space="preserve"> </w:t>
      </w:r>
      <w:r w:rsidRPr="00F20FFF">
        <w:rPr>
          <w:rFonts w:ascii="ArabicTransparent,Bold" w:hAnsi="ArabicTransparent,Bold" w:cs="Arabic Transparent"/>
          <w:sz w:val="28"/>
          <w:szCs w:val="28"/>
          <w:rtl/>
        </w:rPr>
        <w:t>لمنع</w:t>
      </w:r>
      <w:r w:rsidR="007C4AF8"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حدوث</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الأخطاء</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وأخرى</w:t>
      </w:r>
      <w:r w:rsidR="00F20FFF" w:rsidRPr="00F20FFF">
        <w:rPr>
          <w:rFonts w:ascii="Arabic Transparent" w:hAnsi="ArabicTransparent,Bold" w:cs="Arabic Transparent"/>
          <w:sz w:val="28"/>
          <w:szCs w:val="28"/>
        </w:rPr>
        <w:t> </w:t>
      </w:r>
      <w:r w:rsidRPr="00F20FFF">
        <w:rPr>
          <w:rFonts w:ascii="ArabicTransparent,Bold" w:hAnsi="ArabicTransparent,Bold" w:cs="Arabic Transparent"/>
          <w:sz w:val="28"/>
          <w:szCs w:val="28"/>
          <w:rtl/>
        </w:rPr>
        <w:t>كاشفة</w:t>
      </w:r>
      <w:r w:rsidR="00F20FFF" w:rsidRPr="00F20FFF">
        <w:rPr>
          <w:rFonts w:ascii="Arabic Transparent" w:hAnsi="ArabicTransparent,Bold" w:cs="Arabic Transparent"/>
          <w:sz w:val="28"/>
          <w:szCs w:val="28"/>
        </w:rPr>
        <w:t> </w:t>
      </w:r>
      <w:r w:rsidRPr="00F20FFF">
        <w:rPr>
          <w:rFonts w:ascii="Arabic Transparent" w:hAnsi="ArabicTransparent,Bold" w:cs="Arabic Transparent"/>
          <w:sz w:val="28"/>
          <w:szCs w:val="28"/>
        </w:rPr>
        <w:t xml:space="preserve"> </w:t>
      </w:r>
      <w:r w:rsidRPr="00F20FFF">
        <w:rPr>
          <w:rFonts w:ascii="ArabicTransparent,Bold" w:hAnsi="ArabicTransparent,Bold" w:cs="Arabic Transparent"/>
          <w:sz w:val="28"/>
          <w:szCs w:val="28"/>
          <w:rtl/>
        </w:rPr>
        <w:t>لإظهار</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ما</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قد</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يحدث</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أخطاء</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007C4AF8"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أجل</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إصلاحها</w:t>
      </w:r>
      <w:r w:rsidRPr="00F20FFF">
        <w:rPr>
          <w:rFonts w:ascii="Arabic Transparent" w:hAnsi="ArabicTransparent,Bold" w:cs="Arabic Transparent"/>
          <w:sz w:val="28"/>
          <w:szCs w:val="28"/>
        </w:rPr>
        <w:t>.</w:t>
      </w:r>
    </w:p>
    <w:p w:rsidR="00494583" w:rsidRPr="00F20FFF" w:rsidRDefault="005568AB" w:rsidP="00E764E6">
      <w:pPr>
        <w:pStyle w:val="Paragraphedeliste"/>
        <w:numPr>
          <w:ilvl w:val="0"/>
          <w:numId w:val="139"/>
        </w:numPr>
        <w:tabs>
          <w:tab w:val="right" w:pos="425"/>
          <w:tab w:val="right" w:pos="567"/>
        </w:tabs>
        <w:autoSpaceDE w:val="0"/>
        <w:autoSpaceDN w:val="0"/>
        <w:bidi/>
        <w:adjustRightInd w:val="0"/>
        <w:spacing w:after="0" w:line="240" w:lineRule="auto"/>
        <w:ind w:left="0" w:firstLine="0"/>
        <w:jc w:val="both"/>
        <w:rPr>
          <w:rFonts w:ascii="Symbol" w:hAnsi="Symbol" w:cs="Arabic Transparent"/>
          <w:sz w:val="28"/>
          <w:szCs w:val="28"/>
        </w:rPr>
      </w:pPr>
      <w:r w:rsidRPr="00F20FFF">
        <w:rPr>
          <w:rFonts w:ascii="ArabicTransparent,Bold" w:hAnsi="ArabicTransparent,Bold" w:cs="Arabic Transparent"/>
          <w:sz w:val="28"/>
          <w:szCs w:val="28"/>
          <w:rtl/>
        </w:rPr>
        <w:t>لابد</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التركيز</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على</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الضوابط</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المانعة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w:t>
      </w:r>
      <w:r w:rsidR="00494583" w:rsidRPr="00F20FFF">
        <w:rPr>
          <w:rFonts w:ascii="ArabicTransparent,Bold" w:hAnsi="ArabicTransparent,Bold" w:cs="Arabic Transparent"/>
          <w:sz w:val="28"/>
          <w:szCs w:val="28"/>
        </w:rPr>
        <w:t xml:space="preserve"> </w:t>
      </w:r>
      <w:r w:rsidR="00494583" w:rsidRPr="00F20FFF">
        <w:rPr>
          <w:rFonts w:ascii="ArabicTransparent,Bold" w:hAnsi="ArabicTransparent,Bold" w:cs="Arabic Transparent" w:hint="cs"/>
          <w:sz w:val="28"/>
          <w:szCs w:val="28"/>
          <w:rtl/>
        </w:rPr>
        <w:t>التي</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تبدأ</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القمة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ألا</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وهى</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حوكمة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الإدارة</w:t>
      </w:r>
      <w:r w:rsidRPr="00F20FFF">
        <w:rPr>
          <w:rFonts w:ascii="Arabic Transparent" w:hAnsi="ArabicTransparent,Bold" w:cs="Arabic Transparent"/>
          <w:sz w:val="28"/>
          <w:szCs w:val="28"/>
        </w:rPr>
        <w:t>.</w:t>
      </w:r>
      <w:r w:rsidR="00494583" w:rsidRPr="00F20FFF">
        <w:rPr>
          <w:rFonts w:ascii="Arabic Transparent" w:hAnsi="ArabicTransparent,Bold" w:cs="Arabic Transparent"/>
          <w:sz w:val="28"/>
          <w:szCs w:val="28"/>
        </w:rPr>
        <w:t xml:space="preserve"> </w:t>
      </w:r>
    </w:p>
    <w:p w:rsidR="00003A62" w:rsidRPr="00003A62" w:rsidRDefault="005568AB" w:rsidP="00D927EF">
      <w:pPr>
        <w:pStyle w:val="Paragraphedeliste"/>
        <w:numPr>
          <w:ilvl w:val="0"/>
          <w:numId w:val="139"/>
        </w:numPr>
        <w:tabs>
          <w:tab w:val="right" w:pos="425"/>
          <w:tab w:val="right" w:pos="567"/>
        </w:tabs>
        <w:autoSpaceDE w:val="0"/>
        <w:autoSpaceDN w:val="0"/>
        <w:bidi/>
        <w:adjustRightInd w:val="0"/>
        <w:spacing w:after="0" w:line="240" w:lineRule="auto"/>
        <w:ind w:left="0" w:firstLine="0"/>
        <w:jc w:val="both"/>
        <w:rPr>
          <w:rFonts w:ascii="Symbol" w:hAnsi="Symbol" w:cs="Arabic Transparent"/>
          <w:sz w:val="28"/>
          <w:szCs w:val="28"/>
          <w:rtl/>
        </w:rPr>
      </w:pPr>
      <w:r w:rsidRPr="00F20FFF">
        <w:rPr>
          <w:rFonts w:ascii="ArabicTransparent,Bold" w:hAnsi="ArabicTransparent,Bold" w:cs="Arabic Transparent"/>
          <w:sz w:val="28"/>
          <w:szCs w:val="28"/>
          <w:rtl/>
        </w:rPr>
        <w:t>تعتبر</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لجنة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المراجعة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أهم</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الضوابط</w:t>
      </w:r>
      <w:r w:rsidR="00494583"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Pr>
        <w:t xml:space="preserve"> </w:t>
      </w:r>
      <w:r w:rsidR="00494583" w:rsidRPr="00F20FFF">
        <w:rPr>
          <w:rFonts w:ascii="ArabicTransparent,Bold" w:hAnsi="ArabicTransparent,Bold" w:cs="Arabic Transparent" w:hint="cs"/>
          <w:sz w:val="28"/>
          <w:szCs w:val="28"/>
          <w:rtl/>
        </w:rPr>
        <w:t>التي</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يجب</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وضعها</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و</w:t>
      </w:r>
      <w:r w:rsidR="00494583" w:rsidRPr="00F20FFF">
        <w:rPr>
          <w:rFonts w:ascii="ArabicTransparent,Bold" w:hAnsi="ArabicTransparent,Bold" w:cs="Arabic Transparent"/>
          <w:sz w:val="28"/>
          <w:szCs w:val="28"/>
        </w:rPr>
        <w:t xml:space="preserve"> </w:t>
      </w:r>
      <w:r w:rsidR="00494583" w:rsidRPr="00F20FFF">
        <w:rPr>
          <w:rFonts w:ascii="ArabicTransparent,Bold" w:hAnsi="ArabicTransparent,Bold" w:cs="Arabic Transparent" w:hint="cs"/>
          <w:sz w:val="28"/>
          <w:szCs w:val="28"/>
          <w:rtl/>
        </w:rPr>
        <w:t>التي</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تعتبر</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جزءاً</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هاماً</w:t>
      </w:r>
      <w:r w:rsidR="00494583"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من</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حوكمة</w:t>
      </w:r>
      <w:r w:rsidRPr="00F20FFF">
        <w:rPr>
          <w:rFonts w:ascii="ArabicTransparent,Bold" w:hAnsi="ArabicTransparent,Bold" w:cs="Arabic Transparent"/>
          <w:sz w:val="28"/>
          <w:szCs w:val="28"/>
        </w:rPr>
        <w:t xml:space="preserve"> </w:t>
      </w:r>
      <w:r w:rsidRPr="00F20FFF">
        <w:rPr>
          <w:rFonts w:ascii="ArabicTransparent,Bold" w:hAnsi="ArabicTransparent,Bold" w:cs="Arabic Transparent"/>
          <w:sz w:val="28"/>
          <w:szCs w:val="28"/>
          <w:rtl/>
        </w:rPr>
        <w:t>الإدارة</w:t>
      </w:r>
      <w:r w:rsidRPr="00F20FFF">
        <w:rPr>
          <w:rFonts w:ascii="ArabicTransparent,Bold" w:hAnsi="ArabicTransparent,Bold" w:cs="Arabic Transparent"/>
          <w:sz w:val="28"/>
          <w:szCs w:val="28"/>
        </w:rPr>
        <w:t xml:space="preserve"> </w:t>
      </w:r>
      <w:r w:rsidRPr="00F20FFF">
        <w:rPr>
          <w:rFonts w:ascii="Arabic Transparent" w:hAnsi="ArabicTransparent,Bold" w:cs="Arabic Transparent"/>
          <w:sz w:val="28"/>
          <w:szCs w:val="28"/>
        </w:rPr>
        <w:t>.</w:t>
      </w:r>
    </w:p>
    <w:p w:rsidR="00A9621F" w:rsidRPr="00E0585B" w:rsidRDefault="003B2CC9" w:rsidP="00E0585B">
      <w:pPr>
        <w:autoSpaceDE w:val="0"/>
        <w:autoSpaceDN w:val="0"/>
        <w:bidi/>
        <w:adjustRightInd w:val="0"/>
        <w:spacing w:after="0" w:line="240" w:lineRule="auto"/>
        <w:jc w:val="both"/>
        <w:rPr>
          <w:rFonts w:cs="Arabic Transparent"/>
          <w:sz w:val="24"/>
          <w:szCs w:val="24"/>
          <w:lang w:bidi="ar-DZ"/>
        </w:rPr>
      </w:pPr>
      <w:r w:rsidRPr="00E0585B">
        <w:rPr>
          <w:rFonts w:asciiTheme="majorBidi" w:hAnsiTheme="majorBidi" w:cs="Arabic Transparent"/>
          <w:sz w:val="24"/>
          <w:szCs w:val="24"/>
        </w:rPr>
        <w:t>(1)</w:t>
      </w:r>
      <w:r w:rsidRPr="00E0585B">
        <w:rPr>
          <w:rFonts w:ascii="Simplified Arabic" w:cs="Arabic Transparent" w:hint="cs"/>
          <w:sz w:val="24"/>
          <w:szCs w:val="24"/>
          <w:rtl/>
        </w:rPr>
        <w:t xml:space="preserve"> الهيئة</w:t>
      </w:r>
      <w:r w:rsidRPr="00E0585B">
        <w:rPr>
          <w:rFonts w:ascii="Simplified Arabic" w:cs="Arabic Transparent"/>
          <w:sz w:val="24"/>
          <w:szCs w:val="24"/>
        </w:rPr>
        <w:t xml:space="preserve"> </w:t>
      </w:r>
      <w:r w:rsidRPr="00E0585B">
        <w:rPr>
          <w:rFonts w:ascii="Simplified Arabic" w:cs="Arabic Transparent" w:hint="cs"/>
          <w:sz w:val="24"/>
          <w:szCs w:val="24"/>
          <w:rtl/>
        </w:rPr>
        <w:t>السعودية</w:t>
      </w:r>
      <w:r w:rsidRPr="00E0585B">
        <w:rPr>
          <w:rFonts w:ascii="Simplified Arabic" w:cs="Arabic Transparent"/>
          <w:sz w:val="24"/>
          <w:szCs w:val="24"/>
        </w:rPr>
        <w:t xml:space="preserve"> </w:t>
      </w:r>
      <w:r w:rsidRPr="00E0585B">
        <w:rPr>
          <w:rFonts w:ascii="Simplified Arabic" w:cs="Arabic Transparent" w:hint="cs"/>
          <w:sz w:val="24"/>
          <w:szCs w:val="24"/>
          <w:rtl/>
        </w:rPr>
        <w:t>للمحاسبين</w:t>
      </w:r>
      <w:r w:rsidRPr="00E0585B">
        <w:rPr>
          <w:rFonts w:ascii="Simplified Arabic" w:cs="Arabic Transparent"/>
          <w:sz w:val="24"/>
          <w:szCs w:val="24"/>
        </w:rPr>
        <w:t xml:space="preserve"> </w:t>
      </w:r>
      <w:r w:rsidRPr="00E0585B">
        <w:rPr>
          <w:rFonts w:ascii="Simplified Arabic" w:cs="Arabic Transparent" w:hint="cs"/>
          <w:sz w:val="24"/>
          <w:szCs w:val="24"/>
          <w:rtl/>
        </w:rPr>
        <w:t>القانونيين</w:t>
      </w:r>
      <w:r w:rsidRPr="00E764E6">
        <w:rPr>
          <w:rFonts w:asciiTheme="majorBidi" w:hAnsiTheme="majorBidi" w:cstheme="majorBidi"/>
          <w:sz w:val="24"/>
          <w:szCs w:val="24"/>
          <w:rtl/>
        </w:rPr>
        <w:t>(</w:t>
      </w:r>
      <w:r w:rsidRPr="00E764E6">
        <w:rPr>
          <w:rFonts w:asciiTheme="majorBidi" w:hAnsiTheme="majorBidi" w:cstheme="majorBidi"/>
          <w:sz w:val="24"/>
          <w:szCs w:val="24"/>
        </w:rPr>
        <w:t>2003</w:t>
      </w:r>
      <w:r w:rsidRPr="00E764E6">
        <w:rPr>
          <w:rFonts w:asciiTheme="majorBidi" w:hAnsiTheme="majorBidi" w:cstheme="majorBidi"/>
          <w:sz w:val="24"/>
          <w:szCs w:val="24"/>
          <w:rtl/>
        </w:rPr>
        <w:t>)</w:t>
      </w:r>
      <w:r w:rsidRPr="00E0585B">
        <w:rPr>
          <w:rFonts w:ascii="Simplified Arabic" w:cs="Arabic Transparent" w:hint="cs"/>
          <w:sz w:val="24"/>
          <w:szCs w:val="24"/>
          <w:rtl/>
        </w:rPr>
        <w:t>،</w:t>
      </w:r>
      <w:r w:rsidRPr="00E0585B">
        <w:rPr>
          <w:rFonts w:ascii="Simplified Arabic" w:cs="Arabic Transparent"/>
          <w:sz w:val="24"/>
          <w:szCs w:val="24"/>
        </w:rPr>
        <w:t xml:space="preserve"> </w:t>
      </w:r>
      <w:r w:rsidRPr="00E0585B">
        <w:rPr>
          <w:rFonts w:ascii="Simplified Arabic" w:cs="Arabic Transparent" w:hint="cs"/>
          <w:sz w:val="24"/>
          <w:szCs w:val="24"/>
          <w:rtl/>
        </w:rPr>
        <w:t>مشروع</w:t>
      </w:r>
      <w:r w:rsidRPr="00E0585B">
        <w:rPr>
          <w:rFonts w:ascii="Simplified Arabic" w:cs="Arabic Transparent"/>
          <w:sz w:val="24"/>
          <w:szCs w:val="24"/>
        </w:rPr>
        <w:t xml:space="preserve"> </w:t>
      </w:r>
      <w:r w:rsidRPr="00E0585B">
        <w:rPr>
          <w:rFonts w:ascii="Simplified Arabic" w:cs="Arabic Transparent" w:hint="cs"/>
          <w:sz w:val="24"/>
          <w:szCs w:val="24"/>
          <w:rtl/>
        </w:rPr>
        <w:t>القواعد</w:t>
      </w:r>
      <w:r w:rsidRPr="00E0585B">
        <w:rPr>
          <w:rFonts w:ascii="Simplified Arabic" w:cs="Arabic Transparent"/>
          <w:sz w:val="24"/>
          <w:szCs w:val="24"/>
        </w:rPr>
        <w:t xml:space="preserve"> </w:t>
      </w:r>
      <w:r w:rsidRPr="00E0585B">
        <w:rPr>
          <w:rFonts w:ascii="Simplified Arabic" w:cs="Arabic Transparent" w:hint="cs"/>
          <w:sz w:val="24"/>
          <w:szCs w:val="24"/>
          <w:rtl/>
        </w:rPr>
        <w:t>المنظمة</w:t>
      </w:r>
      <w:r w:rsidRPr="00E0585B">
        <w:rPr>
          <w:rFonts w:ascii="Simplified Arabic" w:cs="Arabic Transparent"/>
          <w:sz w:val="24"/>
          <w:szCs w:val="24"/>
        </w:rPr>
        <w:t xml:space="preserve"> </w:t>
      </w:r>
      <w:r w:rsidRPr="00E0585B">
        <w:rPr>
          <w:rFonts w:ascii="Simplified Arabic" w:cs="Arabic Transparent" w:hint="cs"/>
          <w:sz w:val="24"/>
          <w:szCs w:val="24"/>
          <w:rtl/>
        </w:rPr>
        <w:t>لعمل</w:t>
      </w:r>
      <w:r w:rsidRPr="00E0585B">
        <w:rPr>
          <w:rFonts w:ascii="Simplified Arabic" w:cs="Arabic Transparent"/>
          <w:sz w:val="24"/>
          <w:szCs w:val="24"/>
        </w:rPr>
        <w:t xml:space="preserve"> </w:t>
      </w:r>
      <w:r w:rsidRPr="00E0585B">
        <w:rPr>
          <w:rFonts w:ascii="Simplified Arabic" w:cs="Arabic Transparent" w:hint="cs"/>
          <w:sz w:val="24"/>
          <w:szCs w:val="24"/>
          <w:rtl/>
        </w:rPr>
        <w:t>لجان</w:t>
      </w:r>
      <w:r w:rsidRPr="00E0585B">
        <w:rPr>
          <w:rFonts w:ascii="Simplified Arabic" w:cs="Arabic Transparent"/>
          <w:sz w:val="24"/>
          <w:szCs w:val="24"/>
        </w:rPr>
        <w:t xml:space="preserve"> </w:t>
      </w:r>
      <w:r w:rsidRPr="00E0585B">
        <w:rPr>
          <w:rFonts w:ascii="Simplified Arabic" w:cs="Arabic Transparent" w:hint="cs"/>
          <w:sz w:val="24"/>
          <w:szCs w:val="24"/>
          <w:rtl/>
        </w:rPr>
        <w:t>المراجعة</w:t>
      </w:r>
      <w:r w:rsidRPr="00E0585B">
        <w:rPr>
          <w:rFonts w:ascii="Simplified Arabic" w:cs="Arabic Transparent"/>
          <w:sz w:val="24"/>
          <w:szCs w:val="24"/>
        </w:rPr>
        <w:t xml:space="preserve"> </w:t>
      </w:r>
      <w:r w:rsidRPr="00E0585B">
        <w:rPr>
          <w:rFonts w:ascii="Simplified Arabic" w:cs="Arabic Transparent" w:hint="cs"/>
          <w:sz w:val="24"/>
          <w:szCs w:val="24"/>
          <w:rtl/>
        </w:rPr>
        <w:t>في</w:t>
      </w:r>
      <w:r w:rsidRPr="00E0585B">
        <w:rPr>
          <w:rFonts w:ascii="Simplified Arabic" w:cs="Arabic Transparent" w:hint="cs"/>
          <w:sz w:val="24"/>
          <w:szCs w:val="24"/>
          <w:rtl/>
          <w:lang w:bidi="ar-DZ"/>
        </w:rPr>
        <w:t xml:space="preserve"> </w:t>
      </w:r>
      <w:r w:rsidRPr="00E0585B">
        <w:rPr>
          <w:rFonts w:ascii="Simplified Arabic" w:cs="Arabic Transparent"/>
          <w:sz w:val="24"/>
          <w:szCs w:val="24"/>
        </w:rPr>
        <w:t xml:space="preserve"> </w:t>
      </w:r>
      <w:r w:rsidRPr="00E0585B">
        <w:rPr>
          <w:rFonts w:ascii="Simplified Arabic" w:cs="Arabic Transparent" w:hint="cs"/>
          <w:sz w:val="24"/>
          <w:szCs w:val="24"/>
          <w:rtl/>
        </w:rPr>
        <w:t>الشركات</w:t>
      </w:r>
      <w:r w:rsidRPr="00E0585B">
        <w:rPr>
          <w:rFonts w:ascii="Simplified Arabic" w:cs="Arabic Transparent"/>
          <w:sz w:val="24"/>
          <w:szCs w:val="24"/>
        </w:rPr>
        <w:t xml:space="preserve"> </w:t>
      </w:r>
      <w:r w:rsidRPr="00E0585B">
        <w:rPr>
          <w:rFonts w:ascii="Simplified Arabic" w:cs="Arabic Transparent" w:hint="cs"/>
          <w:sz w:val="24"/>
          <w:szCs w:val="24"/>
          <w:rtl/>
        </w:rPr>
        <w:t>المساهمة</w:t>
      </w:r>
      <w:r w:rsidRPr="00E0585B">
        <w:rPr>
          <w:rFonts w:ascii="Simplified Arabic" w:cs="Arabic Transparent"/>
          <w:sz w:val="24"/>
          <w:szCs w:val="24"/>
        </w:rPr>
        <w:t xml:space="preserve">  </w:t>
      </w:r>
      <w:r w:rsidR="000554A7" w:rsidRPr="00E0585B">
        <w:rPr>
          <w:rFonts w:ascii="SimplifiedArabic" w:cs="Arabic Transparent" w:hint="cs"/>
          <w:sz w:val="24"/>
          <w:szCs w:val="24"/>
          <w:rtl/>
        </w:rPr>
        <w:t>،</w:t>
      </w:r>
      <w:r w:rsidRPr="00E0585B">
        <w:rPr>
          <w:rFonts w:ascii="Simplified Arabic" w:cs="Arabic Transparent" w:hint="cs"/>
          <w:sz w:val="24"/>
          <w:szCs w:val="24"/>
          <w:rtl/>
          <w:lang w:bidi="ar-DZ"/>
        </w:rPr>
        <w:t xml:space="preserve"> ص </w:t>
      </w:r>
      <w:r w:rsidRPr="00E0585B">
        <w:rPr>
          <w:rFonts w:cs="Arabic Transparent"/>
          <w:sz w:val="24"/>
          <w:szCs w:val="24"/>
          <w:lang w:bidi="ar-DZ"/>
        </w:rPr>
        <w:t>11</w:t>
      </w:r>
      <w:r w:rsidR="00E0585B" w:rsidRPr="00E0585B">
        <w:rPr>
          <w:rFonts w:cs="Arabic Transparent" w:hint="cs"/>
          <w:sz w:val="24"/>
          <w:szCs w:val="24"/>
          <w:rtl/>
          <w:lang w:bidi="ar-DZ"/>
        </w:rPr>
        <w:t xml:space="preserve">  </w:t>
      </w:r>
      <w:r w:rsidR="00E0585B" w:rsidRPr="00E0585B">
        <w:rPr>
          <w:rFonts w:cs="Arabic Transparent"/>
          <w:sz w:val="24"/>
          <w:szCs w:val="24"/>
          <w:lang w:bidi="ar-DZ"/>
        </w:rPr>
        <w:t>.</w:t>
      </w:r>
    </w:p>
    <w:p w:rsidR="00F20FFF" w:rsidRPr="0024661C" w:rsidRDefault="00F20FFF" w:rsidP="00F20FFF">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(2)</w:t>
      </w:r>
      <w:r w:rsidRPr="0024661C">
        <w:rPr>
          <w:rFonts w:ascii="Times New Roman" w:hAnsi="Times New Roman" w:cs="Times New Roman"/>
          <w:sz w:val="16"/>
          <w:szCs w:val="16"/>
          <w:lang w:val="en-US"/>
        </w:rPr>
        <w:t xml:space="preserve"> </w:t>
      </w:r>
      <w:r w:rsidRPr="0024661C">
        <w:rPr>
          <w:rFonts w:asciiTheme="majorBidi" w:hAnsiTheme="majorBidi" w:cstheme="majorBidi"/>
          <w:sz w:val="24"/>
          <w:szCs w:val="24"/>
          <w:lang w:val="en-US"/>
        </w:rPr>
        <w:t>American Institute of Centified Pubic Accountants (AICPA) , In the Public Interest Issues</w:t>
      </w:r>
    </w:p>
    <w:p w:rsidR="00F20FFF" w:rsidRPr="0024661C" w:rsidRDefault="00F20FFF" w:rsidP="00F20FFF">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Confrontiog the Accounting Profession , Report of the Public Oversight Boavd of the SEC</w:t>
      </w:r>
    </w:p>
    <w:p w:rsidR="00A9621F" w:rsidRPr="00F20FFF" w:rsidRDefault="00F20FFF" w:rsidP="00F20FFF">
      <w:pPr>
        <w:autoSpaceDE w:val="0"/>
        <w:autoSpaceDN w:val="0"/>
        <w:adjustRightInd w:val="0"/>
        <w:spacing w:after="0" w:line="240" w:lineRule="auto"/>
        <w:jc w:val="both"/>
        <w:rPr>
          <w:rFonts w:asciiTheme="majorBidi" w:hAnsiTheme="majorBidi" w:cstheme="majorBidi"/>
          <w:sz w:val="24"/>
          <w:szCs w:val="24"/>
          <w:rtl/>
        </w:rPr>
      </w:pPr>
      <w:r w:rsidRPr="0024661C">
        <w:rPr>
          <w:rFonts w:asciiTheme="majorBidi" w:hAnsiTheme="majorBidi" w:cstheme="majorBidi"/>
          <w:sz w:val="24"/>
          <w:szCs w:val="24"/>
          <w:lang w:val="en-US"/>
        </w:rPr>
        <w:t>Practice of the AI CPA , New York , P 51-52</w:t>
      </w:r>
      <w:r w:rsidRPr="0024661C">
        <w:rPr>
          <w:rFonts w:ascii="Times New Roman" w:hAnsi="Times New Roman" w:cs="Times New Roman"/>
          <w:sz w:val="24"/>
          <w:szCs w:val="24"/>
          <w:lang w:val="en-US"/>
        </w:rPr>
        <w:t xml:space="preserve"> .</w:t>
      </w:r>
    </w:p>
    <w:p w:rsidR="005568AB" w:rsidRPr="00FF5678" w:rsidRDefault="005568AB" w:rsidP="00D927EF">
      <w:pPr>
        <w:pStyle w:val="Paragraphedeliste"/>
        <w:numPr>
          <w:ilvl w:val="0"/>
          <w:numId w:val="139"/>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FF5678">
        <w:rPr>
          <w:rFonts w:ascii="ArabicTransparent,Bold" w:hAnsi="ArabicTransparent,Bold" w:cs="Arabic Transparent"/>
          <w:sz w:val="28"/>
          <w:szCs w:val="28"/>
          <w:rtl/>
        </w:rPr>
        <w:lastRenderedPageBreak/>
        <w:t>ضخامة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الأعباء</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الإدارية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الملقاة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على</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عاتق</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مجلس</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الإدارة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وتنوع</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المسئوليات</w:t>
      </w:r>
      <w:r w:rsidRPr="00FF5678">
        <w:rPr>
          <w:rFonts w:ascii="ArabicTransparent,Bold" w:hAnsi="ArabicTransparent,Bold" w:cs="Arabic Transparent"/>
          <w:sz w:val="28"/>
          <w:szCs w:val="28"/>
        </w:rPr>
        <w:t xml:space="preserve"> </w:t>
      </w:r>
      <w:r w:rsidR="00494583"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المتعلقة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بالإشراف</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على</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الشركة</w:t>
      </w:r>
      <w:r w:rsidRPr="00FF5678">
        <w:rPr>
          <w:rFonts w:ascii="Arabic Transparent" w:hAnsi="ArabicTransparent,Bold" w:cs="Arabic Transparent"/>
          <w:sz w:val="28"/>
          <w:szCs w:val="28"/>
        </w:rPr>
        <w:t>.</w:t>
      </w:r>
    </w:p>
    <w:p w:rsidR="005568AB" w:rsidRPr="00FF5678" w:rsidRDefault="005568AB" w:rsidP="00D927EF">
      <w:pPr>
        <w:pStyle w:val="Paragraphedeliste"/>
        <w:numPr>
          <w:ilvl w:val="0"/>
          <w:numId w:val="139"/>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FF5678">
        <w:rPr>
          <w:rFonts w:ascii="ArabicTransparent,Bold" w:hAnsi="ArabicTransparent,Bold" w:cs="Arabic Transparent"/>
          <w:sz w:val="28"/>
          <w:szCs w:val="28"/>
          <w:rtl/>
        </w:rPr>
        <w:t>مواعيد</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تقديم</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التقارير</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المالية،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والتي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تستلزم</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قدراً</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كبيراً</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من</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الوقت</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والجهد</w:t>
      </w:r>
      <w:r w:rsidRPr="00FF5678">
        <w:rPr>
          <w:rFonts w:ascii="Arabic Transparent" w:hAnsi="ArabicTransparent,Bold" w:cs="Arabic Transparent"/>
          <w:sz w:val="28"/>
          <w:szCs w:val="28"/>
        </w:rPr>
        <w:t xml:space="preserve">. </w:t>
      </w:r>
    </w:p>
    <w:p w:rsidR="0052413E" w:rsidRPr="00F00600" w:rsidRDefault="005568AB" w:rsidP="00D927EF">
      <w:pPr>
        <w:pStyle w:val="Paragraphedeliste"/>
        <w:numPr>
          <w:ilvl w:val="0"/>
          <w:numId w:val="139"/>
        </w:numPr>
        <w:tabs>
          <w:tab w:val="right" w:pos="283"/>
        </w:tabs>
        <w:autoSpaceDE w:val="0"/>
        <w:autoSpaceDN w:val="0"/>
        <w:bidi/>
        <w:adjustRightInd w:val="0"/>
        <w:spacing w:after="0" w:line="240" w:lineRule="auto"/>
        <w:ind w:left="0" w:firstLine="0"/>
        <w:jc w:val="both"/>
        <w:rPr>
          <w:rFonts w:ascii="ArabicTransparent,Bold" w:hAnsi="ArabicTransparent,Bold" w:cs="Arabic Transparent"/>
          <w:sz w:val="28"/>
          <w:szCs w:val="28"/>
          <w:rtl/>
        </w:rPr>
      </w:pPr>
      <w:r w:rsidRPr="00FF5678">
        <w:rPr>
          <w:rFonts w:ascii="ArabicTransparent,Bold" w:hAnsi="ArabicTransparent,Bold" w:cs="Arabic Transparent"/>
          <w:sz w:val="28"/>
          <w:szCs w:val="28"/>
          <w:rtl/>
        </w:rPr>
        <w:t>طبيعة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الخلافات</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المحتملة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والتي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قد</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تُثار</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بين</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مصالح</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الإدارة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ومصلحة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جودة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التقارير</w:t>
      </w:r>
      <w:r w:rsidR="00E2410E" w:rsidRPr="00FF5678">
        <w:rPr>
          <w:rFonts w:ascii="Symbol" w:hAnsi="Symbol" w:cs="Arabic Transparent"/>
          <w:sz w:val="28"/>
          <w:szCs w:val="28"/>
        </w:rPr>
        <w:t></w:t>
      </w:r>
      <w:r w:rsidRPr="00FF5678">
        <w:rPr>
          <w:rFonts w:ascii="ArabicTransparent,Bold" w:hAnsi="ArabicTransparent,Bold" w:cs="Arabic Transparent"/>
          <w:sz w:val="28"/>
          <w:szCs w:val="28"/>
          <w:rtl/>
        </w:rPr>
        <w:t>المالية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والتي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قد</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تجعل</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من</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الملائم</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تدخل</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أعضاء</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مجلس</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الإدارة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في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عملية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إعداد</w:t>
      </w:r>
      <w:r w:rsidR="00E2410E"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التقارير</w:t>
      </w:r>
      <w:r w:rsidRPr="00FF5678">
        <w:rPr>
          <w:rFonts w:ascii="Arabic Transparent" w:hAnsi="ArabicTransparent,Bold" w:cs="Arabic Transparent"/>
          <w:sz w:val="28"/>
          <w:szCs w:val="28"/>
        </w:rPr>
        <w:t xml:space="preserve">. </w:t>
      </w:r>
      <w:r w:rsidRPr="00FF5678">
        <w:rPr>
          <w:rFonts w:ascii="ArabicTransparent,Bold" w:hAnsi="ArabicTransparent,Bold" w:cs="Arabic Transparent"/>
          <w:sz w:val="28"/>
          <w:szCs w:val="28"/>
          <w:rtl/>
        </w:rPr>
        <w:t>وبدلاً</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من</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ذلك،</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يقتصر</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الأمر</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على</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أعضاء</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مجلس</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الإدارة</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المستقلين</w:t>
      </w:r>
      <w:r w:rsidR="00E2410E"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والمؤهلين</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في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ذات</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الوقت</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للعمل</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في</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هذا</w:t>
      </w:r>
      <w:r w:rsidRPr="00FF5678">
        <w:rPr>
          <w:rFonts w:ascii="ArabicTransparent,Bold" w:hAnsi="ArabicTransparent,Bold" w:cs="Arabic Transparent"/>
          <w:sz w:val="28"/>
          <w:szCs w:val="28"/>
        </w:rPr>
        <w:t xml:space="preserve"> </w:t>
      </w:r>
      <w:r w:rsidRPr="00FF5678">
        <w:rPr>
          <w:rFonts w:ascii="ArabicTransparent,Bold" w:hAnsi="ArabicTransparent,Bold" w:cs="Arabic Transparent"/>
          <w:sz w:val="28"/>
          <w:szCs w:val="28"/>
          <w:rtl/>
        </w:rPr>
        <w:t>المجال</w:t>
      </w:r>
      <w:r w:rsidRPr="00FF5678">
        <w:rPr>
          <w:rFonts w:ascii="Arabic Transparent" w:hAnsi="ArabicTransparent,Bold" w:cs="Arabic Transparent"/>
          <w:sz w:val="28"/>
          <w:szCs w:val="28"/>
        </w:rPr>
        <w:t>.</w:t>
      </w:r>
    </w:p>
    <w:p w:rsidR="005568AB" w:rsidRDefault="001A1289" w:rsidP="009A0139">
      <w:pPr>
        <w:autoSpaceDE w:val="0"/>
        <w:autoSpaceDN w:val="0"/>
        <w:bidi/>
        <w:adjustRightInd w:val="0"/>
        <w:spacing w:after="0" w:line="240" w:lineRule="auto"/>
        <w:rPr>
          <w:rFonts w:ascii="ArabicTransparent,Bold" w:hAnsi="ArabicTransparent,Bold" w:cs="ArabicTransparent,Bold"/>
          <w:b/>
          <w:bCs/>
          <w:sz w:val="26"/>
          <w:szCs w:val="26"/>
        </w:rPr>
      </w:pPr>
      <w:r w:rsidRPr="003749E2">
        <w:rPr>
          <w:rFonts w:asciiTheme="majorBidi" w:eastAsia="Times New Roman" w:hAnsiTheme="majorBidi" w:cs="Arabic Transparent"/>
          <w:b/>
          <w:bCs/>
          <w:color w:val="333333"/>
          <w:sz w:val="28"/>
          <w:szCs w:val="28"/>
          <w:shd w:val="clear" w:color="auto" w:fill="FFFFFF" w:themeFill="background1"/>
          <w:lang w:eastAsia="fr-FR" w:bidi="ar-DZ"/>
        </w:rPr>
        <w:t>2-1</w:t>
      </w:r>
      <w:r w:rsidRPr="003749E2">
        <w:rPr>
          <w:rFonts w:asciiTheme="majorBidi" w:hAnsiTheme="majorBidi" w:cs="Arabic Transparent"/>
          <w:b/>
          <w:bCs/>
          <w:sz w:val="28"/>
          <w:szCs w:val="28"/>
          <w:rtl/>
        </w:rPr>
        <w:t xml:space="preserve"> </w:t>
      </w:r>
      <w:r w:rsidR="005568AB" w:rsidRPr="003749E2">
        <w:rPr>
          <w:rFonts w:ascii="ArabicTransparent,Bold" w:hAnsi="ArabicTransparent,Bold" w:cs="Times New Roman"/>
          <w:b/>
          <w:bCs/>
          <w:sz w:val="28"/>
          <w:szCs w:val="28"/>
          <w:rtl/>
        </w:rPr>
        <w:t>تكوين</w:t>
      </w:r>
      <w:r w:rsidR="005568AB" w:rsidRPr="003749E2">
        <w:rPr>
          <w:rFonts w:ascii="ArabicTransparent,Bold" w:hAnsi="ArabicTransparent,Bold" w:cs="ArabicTransparent,Bold"/>
          <w:b/>
          <w:bCs/>
          <w:sz w:val="28"/>
          <w:szCs w:val="28"/>
        </w:rPr>
        <w:t xml:space="preserve"> </w:t>
      </w:r>
      <w:r w:rsidR="005568AB" w:rsidRPr="003749E2">
        <w:rPr>
          <w:rFonts w:ascii="ArabicTransparent,Bold" w:hAnsi="ArabicTransparent,Bold" w:cs="Times New Roman"/>
          <w:b/>
          <w:bCs/>
          <w:sz w:val="28"/>
          <w:szCs w:val="28"/>
          <w:rtl/>
        </w:rPr>
        <w:t>لجنة</w:t>
      </w:r>
      <w:r w:rsidR="005568AB" w:rsidRPr="003749E2">
        <w:rPr>
          <w:rFonts w:ascii="ArabicTransparent,Bold" w:hAnsi="ArabicTransparent,Bold" w:cs="ArabicTransparent,Bold"/>
          <w:b/>
          <w:bCs/>
          <w:sz w:val="28"/>
          <w:szCs w:val="28"/>
        </w:rPr>
        <w:t xml:space="preserve"> </w:t>
      </w:r>
      <w:r w:rsidR="005568AB" w:rsidRPr="003749E2">
        <w:rPr>
          <w:rFonts w:ascii="ArabicTransparent,Bold" w:hAnsi="ArabicTransparent,Bold" w:cs="Times New Roman"/>
          <w:b/>
          <w:bCs/>
          <w:sz w:val="28"/>
          <w:szCs w:val="28"/>
          <w:rtl/>
        </w:rPr>
        <w:t>المراجعة</w:t>
      </w:r>
      <w:r w:rsidR="00D86995" w:rsidRPr="00012408">
        <w:rPr>
          <w:rFonts w:ascii="Simplified Arabic" w:cs="Arabic Transparent"/>
          <w:b/>
          <w:bCs/>
          <w:sz w:val="28"/>
          <w:szCs w:val="28"/>
        </w:rPr>
        <w:t>:</w:t>
      </w:r>
    </w:p>
    <w:p w:rsidR="009A0139" w:rsidRPr="00D86995" w:rsidRDefault="005568AB" w:rsidP="006A41C4">
      <w:pPr>
        <w:autoSpaceDE w:val="0"/>
        <w:autoSpaceDN w:val="0"/>
        <w:bidi/>
        <w:adjustRightInd w:val="0"/>
        <w:spacing w:after="0" w:line="240" w:lineRule="auto"/>
        <w:jc w:val="both"/>
        <w:rPr>
          <w:rFonts w:ascii="Arabic Transparent" w:hAnsi="ArabicTransparent,Bold" w:cs="Arabic Transparent"/>
          <w:sz w:val="28"/>
          <w:szCs w:val="28"/>
          <w:rtl/>
          <w:lang w:bidi="ar-DZ"/>
        </w:rPr>
      </w:pPr>
      <w:r w:rsidRPr="009A0139">
        <w:rPr>
          <w:rFonts w:ascii="ArabicTransparent,Bold" w:hAnsi="ArabicTransparent,Bold" w:cs="Arabic Transparent"/>
          <w:sz w:val="28"/>
          <w:szCs w:val="28"/>
          <w:rtl/>
        </w:rPr>
        <w:t>تتكون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لجنة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المراجعة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ثلاثة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أعضاء</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على</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الأقل</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ولا</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تزيد</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عن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ستة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أعضاء</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من</w:t>
      </w:r>
      <w:r w:rsid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أعضاء</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مجلس</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الإدارة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غير</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التنفيذيين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ممن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لهم</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دراية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بالقوائم</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المالية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ويفضل</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يكون</w:t>
      </w:r>
      <w:r w:rsid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رئيس</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اللجنة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ذوى</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الخبرة</w:t>
      </w:r>
      <w:r w:rsidRPr="009A0139">
        <w:rPr>
          <w:rFonts w:ascii="ArabicTransparent,Bold" w:hAnsi="ArabicTransparent,Bold" w:cs="Arabic Transparent"/>
          <w:sz w:val="28"/>
          <w:szCs w:val="28"/>
        </w:rPr>
        <w:t xml:space="preserve"> </w:t>
      </w:r>
      <w:r w:rsidR="008745BD" w:rsidRPr="009A0139">
        <w:rPr>
          <w:rFonts w:ascii="ArabicTransparent,Bold" w:hAnsi="ArabicTransparent,Bold" w:cs="Arabic Transparent" w:hint="cs"/>
          <w:sz w:val="28"/>
          <w:szCs w:val="28"/>
          <w:rtl/>
        </w:rPr>
        <w:t>في</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المحاسبة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أو</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التمويل</w:t>
      </w:r>
      <w:r w:rsidRPr="009A0139">
        <w:rPr>
          <w:rFonts w:ascii="Arabic Transparent" w:hAnsi="ArabicTransparent,Bold" w:cs="Arabic Transparent"/>
          <w:sz w:val="28"/>
          <w:szCs w:val="28"/>
        </w:rPr>
        <w:t xml:space="preserve">. </w:t>
      </w:r>
      <w:r w:rsidRPr="009A0139">
        <w:rPr>
          <w:rFonts w:ascii="ArabicTransparent,Bold" w:hAnsi="ArabicTransparent,Bold" w:cs="Arabic Transparent"/>
          <w:sz w:val="28"/>
          <w:szCs w:val="28"/>
          <w:rtl/>
        </w:rPr>
        <w:t>ويجب</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أن</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تتوافر</w:t>
      </w:r>
      <w:r w:rsidRPr="009A0139">
        <w:rPr>
          <w:rFonts w:ascii="ArabicTransparent,Bold" w:hAnsi="ArabicTransparent,Bold" w:cs="Arabic Transparent"/>
          <w:sz w:val="28"/>
          <w:szCs w:val="28"/>
        </w:rPr>
        <w:t xml:space="preserve"> </w:t>
      </w:r>
      <w:r w:rsidR="008745BD" w:rsidRPr="009A0139">
        <w:rPr>
          <w:rFonts w:ascii="ArabicTransparent,Bold" w:hAnsi="ArabicTransparent,Bold" w:cs="Arabic Transparent" w:hint="cs"/>
          <w:sz w:val="28"/>
          <w:szCs w:val="28"/>
          <w:rtl/>
        </w:rPr>
        <w:t>في</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أعضاء</w:t>
      </w:r>
      <w:r w:rsid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اللجنة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الاستقلالية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طبقا</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لقواعد</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إستقلالية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مشابهة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لقواعد</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إستقلالية</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مراجع</w:t>
      </w:r>
      <w:r w:rsidRPr="009A0139">
        <w:rPr>
          <w:rFonts w:ascii="ArabicTransparent,Bold" w:hAnsi="ArabicTransparent,Bold" w:cs="Arabic Transparent"/>
          <w:sz w:val="28"/>
          <w:szCs w:val="28"/>
        </w:rPr>
        <w:t xml:space="preserve"> </w:t>
      </w:r>
      <w:r w:rsidRPr="009A0139">
        <w:rPr>
          <w:rFonts w:ascii="ArabicTransparent,Bold" w:hAnsi="ArabicTransparent,Bold" w:cs="Arabic Transparent"/>
          <w:sz w:val="28"/>
          <w:szCs w:val="28"/>
          <w:rtl/>
        </w:rPr>
        <w:t>الحسابات</w:t>
      </w:r>
      <w:r w:rsidR="009A0139">
        <w:rPr>
          <w:rFonts w:ascii="ArabicTransparent,Bold" w:hAnsi="ArabicTransparent,Bold" w:cs="Arabic Transparent"/>
          <w:sz w:val="28"/>
          <w:szCs w:val="28"/>
        </w:rPr>
        <w:t xml:space="preserve"> </w:t>
      </w:r>
      <w:r w:rsidR="008745BD" w:rsidRPr="009A0139">
        <w:rPr>
          <w:rFonts w:ascii="ArabicTransparent,Bold" w:hAnsi="ArabicTransparent,Bold" w:cs="Arabic Transparent" w:hint="cs"/>
          <w:sz w:val="28"/>
          <w:szCs w:val="28"/>
          <w:rtl/>
        </w:rPr>
        <w:t>الخارجي</w:t>
      </w:r>
      <w:r w:rsidR="0052413E">
        <w:rPr>
          <w:rFonts w:ascii="ArabicTransparent,Bold" w:hAnsi="ArabicTransparent,Bold" w:cs="Arabic Transparent"/>
          <w:sz w:val="28"/>
          <w:szCs w:val="28"/>
          <w:vertAlign w:val="superscript"/>
        </w:rPr>
        <w:t>1</w:t>
      </w:r>
      <w:r w:rsidR="0052413E">
        <w:rPr>
          <w:rFonts w:ascii="ArabicTransparent,Bold" w:hAnsi="ArabicTransparent,Bold" w:cs="Arabic Transparent"/>
          <w:sz w:val="28"/>
          <w:szCs w:val="28"/>
        </w:rPr>
        <w:t xml:space="preserve"> </w:t>
      </w:r>
      <w:r w:rsidR="00F00600">
        <w:rPr>
          <w:rFonts w:ascii="ArabicTransparent,Bold" w:hAnsi="ArabicTransparent,Bold" w:cs="Arabic Transparent" w:hint="cs"/>
          <w:sz w:val="28"/>
          <w:szCs w:val="28"/>
          <w:rtl/>
        </w:rPr>
        <w:t xml:space="preserve"> </w:t>
      </w:r>
      <w:r w:rsidR="00F00600">
        <w:rPr>
          <w:rFonts w:ascii="ArabicTransparent,Bold" w:hAnsi="ArabicTransparent,Bold" w:cs="Arabic Transparent"/>
          <w:sz w:val="28"/>
          <w:szCs w:val="28"/>
        </w:rPr>
        <w:t xml:space="preserve"> </w:t>
      </w:r>
      <w:r w:rsidR="00F00600" w:rsidRPr="009A0139">
        <w:rPr>
          <w:rFonts w:ascii="Arabic Transparent" w:hAnsi="ArabicTransparent,Bold" w:cs="Arabic Transparent"/>
          <w:sz w:val="28"/>
          <w:szCs w:val="28"/>
        </w:rPr>
        <w:t>.</w:t>
      </w:r>
      <w:r w:rsidR="00F00600">
        <w:rPr>
          <w:rFonts w:ascii="ArabicTransparent,Bold" w:hAnsi="ArabicTransparent,Bold" w:cs="Arabic Transparent" w:hint="cs"/>
          <w:sz w:val="28"/>
          <w:szCs w:val="28"/>
          <w:rtl/>
        </w:rPr>
        <w:t xml:space="preserve"> </w:t>
      </w:r>
    </w:p>
    <w:p w:rsidR="005568AB" w:rsidRPr="0075787A" w:rsidRDefault="009A0139" w:rsidP="009A0139">
      <w:pPr>
        <w:autoSpaceDE w:val="0"/>
        <w:autoSpaceDN w:val="0"/>
        <w:bidi/>
        <w:adjustRightInd w:val="0"/>
        <w:spacing w:after="0" w:line="240" w:lineRule="auto"/>
        <w:rPr>
          <w:rFonts w:ascii="ArabicTransparent,Bold" w:hAnsi="ArabicTransparent,Bold" w:cs="ArabicTransparent,Bold"/>
          <w:b/>
          <w:bCs/>
          <w:sz w:val="28"/>
          <w:szCs w:val="28"/>
        </w:rPr>
      </w:pPr>
      <w:r w:rsidRPr="0075787A">
        <w:rPr>
          <w:rFonts w:asciiTheme="majorBidi" w:eastAsia="Times New Roman" w:hAnsiTheme="majorBidi" w:cs="Arabic Transparent"/>
          <w:b/>
          <w:bCs/>
          <w:color w:val="333333"/>
          <w:sz w:val="28"/>
          <w:szCs w:val="28"/>
          <w:shd w:val="clear" w:color="auto" w:fill="FFFFFF" w:themeFill="background1"/>
          <w:lang w:eastAsia="fr-FR" w:bidi="ar-DZ"/>
        </w:rPr>
        <w:t>3-1</w:t>
      </w:r>
      <w:r w:rsidRPr="0075787A">
        <w:rPr>
          <w:rFonts w:asciiTheme="majorBidi" w:hAnsiTheme="majorBidi" w:cs="Arabic Transparent"/>
          <w:b/>
          <w:bCs/>
          <w:sz w:val="28"/>
          <w:szCs w:val="28"/>
          <w:rtl/>
        </w:rPr>
        <w:t xml:space="preserve"> </w:t>
      </w:r>
      <w:r w:rsidR="005568AB" w:rsidRPr="0075787A">
        <w:rPr>
          <w:rFonts w:ascii="ArabicTransparent,Bold" w:hAnsi="ArabicTransparent,Bold" w:cs="Times New Roman"/>
          <w:b/>
          <w:bCs/>
          <w:sz w:val="28"/>
          <w:szCs w:val="28"/>
          <w:rtl/>
        </w:rPr>
        <w:t>إخطار</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البورصة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بهيكل</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لجنة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المراجعة</w:t>
      </w:r>
      <w:r w:rsidR="00D86995" w:rsidRPr="00012408">
        <w:rPr>
          <w:rFonts w:ascii="Simplified Arabic" w:cs="Arabic Transparent"/>
          <w:b/>
          <w:bCs/>
          <w:sz w:val="28"/>
          <w:szCs w:val="28"/>
        </w:rPr>
        <w:t>:</w:t>
      </w:r>
      <w:r w:rsidR="005568AB" w:rsidRPr="0075787A">
        <w:rPr>
          <w:rFonts w:ascii="ArabicTransparent,Bold" w:hAnsi="ArabicTransparent,Bold" w:cs="ArabicTransparent,Bold"/>
          <w:b/>
          <w:bCs/>
          <w:sz w:val="28"/>
          <w:szCs w:val="28"/>
        </w:rPr>
        <w:t xml:space="preserve"> </w:t>
      </w:r>
    </w:p>
    <w:p w:rsidR="005568AB" w:rsidRPr="008B330A" w:rsidRDefault="005568AB" w:rsidP="008B330A">
      <w:pPr>
        <w:autoSpaceDE w:val="0"/>
        <w:autoSpaceDN w:val="0"/>
        <w:bidi/>
        <w:adjustRightInd w:val="0"/>
        <w:spacing w:after="0" w:line="240" w:lineRule="auto"/>
        <w:jc w:val="both"/>
        <w:rPr>
          <w:rFonts w:ascii="ArabicTransparent,Bold" w:hAnsi="ArabicTransparent,Bold" w:cs="Arabic Transparent"/>
          <w:sz w:val="28"/>
          <w:szCs w:val="28"/>
        </w:rPr>
      </w:pPr>
      <w:r w:rsidRPr="008B330A">
        <w:rPr>
          <w:rFonts w:ascii="ArabicTransparent,Bold" w:hAnsi="ArabicTransparent,Bold" w:cs="Arabic Transparent"/>
          <w:sz w:val="28"/>
          <w:szCs w:val="28"/>
          <w:rtl/>
        </w:rPr>
        <w:t>يتعين</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على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مجلس</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إدارة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الشركة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إخطار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البورصة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بما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يلى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فيما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يتعلق</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بلجنة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المراجعة</w:t>
      </w:r>
      <w:r w:rsidR="008B330A" w:rsidRPr="008B330A">
        <w:rPr>
          <w:rFonts w:ascii="ArabicTransparent,Bold" w:hAnsi="ArabicTransparent,Bold" w:cs="Arabic Transparent" w:hint="cs"/>
          <w:sz w:val="28"/>
          <w:szCs w:val="28"/>
          <w:rtl/>
          <w:lang w:bidi="ar-DZ"/>
        </w:rPr>
        <w:t xml:space="preserve"> </w:t>
      </w:r>
      <w:r w:rsidRPr="008B330A">
        <w:rPr>
          <w:rFonts w:ascii="ArabicTransparent,Bold" w:hAnsi="ArabicTransparent,Bold" w:cs="Arabic Transparent"/>
          <w:sz w:val="28"/>
          <w:szCs w:val="28"/>
          <w:rtl/>
        </w:rPr>
        <w:t>إذا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كانت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الشركة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مقيد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أوراق</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مالية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بجداول</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البورصة</w:t>
      </w:r>
      <w:r w:rsidR="00071236">
        <w:rPr>
          <w:rFonts w:ascii="ArabicTransparent,Bold" w:hAnsi="ArabicTransparent,Bold" w:cs="Arabic Transparent" w:hint="cs"/>
          <w:sz w:val="28"/>
          <w:szCs w:val="28"/>
          <w:rtl/>
          <w:lang w:bidi="ar-DZ"/>
        </w:rPr>
        <w:t xml:space="preserve"> </w:t>
      </w:r>
      <w:r w:rsidRPr="008B330A">
        <w:rPr>
          <w:rFonts w:ascii="ArabicTransparent,Bold" w:hAnsi="ArabicTransparent,Bold" w:cs="Arabic Transparent"/>
          <w:sz w:val="28"/>
          <w:szCs w:val="28"/>
        </w:rPr>
        <w:t xml:space="preserve"> </w:t>
      </w:r>
      <w:r w:rsidRPr="008B330A">
        <w:rPr>
          <w:rFonts w:ascii="Arabic Transparent" w:hAnsi="ArabicTransparent,Bold" w:cs="Arabic Transparent"/>
          <w:sz w:val="28"/>
          <w:szCs w:val="28"/>
        </w:rPr>
        <w:t>:</w:t>
      </w:r>
    </w:p>
    <w:p w:rsidR="005568AB" w:rsidRPr="008B330A" w:rsidRDefault="005568AB" w:rsidP="00D927EF">
      <w:pPr>
        <w:pStyle w:val="Paragraphedeliste"/>
        <w:numPr>
          <w:ilvl w:val="0"/>
          <w:numId w:val="140"/>
        </w:numPr>
        <w:autoSpaceDE w:val="0"/>
        <w:autoSpaceDN w:val="0"/>
        <w:bidi/>
        <w:adjustRightInd w:val="0"/>
        <w:spacing w:after="0" w:line="240" w:lineRule="auto"/>
        <w:jc w:val="both"/>
        <w:rPr>
          <w:rFonts w:ascii="Symbol" w:hAnsi="Symbol" w:cs="Arabic Transparent"/>
          <w:sz w:val="28"/>
          <w:szCs w:val="28"/>
        </w:rPr>
      </w:pPr>
      <w:r w:rsidRPr="008B330A">
        <w:rPr>
          <w:rFonts w:ascii="ArabicTransparent,Bold" w:hAnsi="ArabicTransparent,Bold" w:cs="Arabic Transparent"/>
          <w:sz w:val="28"/>
          <w:szCs w:val="28"/>
          <w:rtl/>
        </w:rPr>
        <w:t>مهام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لجنة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المراجعة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طبقا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لقرار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مجلس</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إدارة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الشركة</w:t>
      </w:r>
      <w:r w:rsidRPr="008B330A">
        <w:rPr>
          <w:rFonts w:ascii="Arabic Transparent" w:hAnsi="ArabicTransparent,Bold" w:cs="Arabic Transparent"/>
          <w:sz w:val="28"/>
          <w:szCs w:val="28"/>
        </w:rPr>
        <w:t xml:space="preserve">. </w:t>
      </w:r>
    </w:p>
    <w:p w:rsidR="005568AB" w:rsidRPr="008B330A" w:rsidRDefault="005568AB" w:rsidP="00D927EF">
      <w:pPr>
        <w:pStyle w:val="Paragraphedeliste"/>
        <w:numPr>
          <w:ilvl w:val="0"/>
          <w:numId w:val="140"/>
        </w:numPr>
        <w:autoSpaceDE w:val="0"/>
        <w:autoSpaceDN w:val="0"/>
        <w:bidi/>
        <w:adjustRightInd w:val="0"/>
        <w:spacing w:after="0" w:line="240" w:lineRule="auto"/>
        <w:jc w:val="both"/>
        <w:rPr>
          <w:rFonts w:ascii="Symbol" w:hAnsi="Symbol" w:cs="Arabic Transparent"/>
          <w:sz w:val="28"/>
          <w:szCs w:val="28"/>
        </w:rPr>
      </w:pPr>
      <w:r w:rsidRPr="008B330A">
        <w:rPr>
          <w:rFonts w:ascii="ArabicTransparent,Bold" w:hAnsi="ArabicTransparent,Bold" w:cs="Arabic Transparent"/>
          <w:sz w:val="28"/>
          <w:szCs w:val="28"/>
          <w:rtl/>
        </w:rPr>
        <w:t>أسماء</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أعضاء</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لجنة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المراجعة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ورئيسها،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ونسبة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مساهماتهم،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وعناوين</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المراسلة</w:t>
      </w:r>
      <w:r w:rsidRPr="008B330A">
        <w:rPr>
          <w:rFonts w:ascii="ArabicTransparent,Bold" w:hAnsi="ArabicTransparent,Bold" w:cs="Arabic Transparent"/>
          <w:sz w:val="28"/>
          <w:szCs w:val="28"/>
        </w:rPr>
        <w:t xml:space="preserve"> </w:t>
      </w:r>
      <w:r w:rsidR="008B330A">
        <w:rPr>
          <w:rFonts w:ascii="ArabicTransparent,Bold" w:hAnsi="ArabicTransparent,Bold" w:cs="Arabic Transparent" w:hint="cs"/>
          <w:sz w:val="28"/>
          <w:szCs w:val="28"/>
          <w:rtl/>
          <w:lang w:bidi="ar-DZ"/>
        </w:rPr>
        <w:t xml:space="preserve"> </w:t>
      </w:r>
      <w:r w:rsidRPr="008B330A">
        <w:rPr>
          <w:rFonts w:ascii="ArabicTransparent,Bold" w:hAnsi="ArabicTransparent,Bold" w:cs="Arabic Transparent"/>
          <w:sz w:val="28"/>
          <w:szCs w:val="28"/>
          <w:rtl/>
        </w:rPr>
        <w:t>الخاصة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بهم،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وأرقام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التليفونات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المباشرة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لهم</w:t>
      </w:r>
      <w:r w:rsidRPr="008B330A">
        <w:rPr>
          <w:rFonts w:ascii="Arabic Transparent" w:hAnsi="ArabicTransparent,Bold" w:cs="Arabic Transparent"/>
          <w:sz w:val="28"/>
          <w:szCs w:val="28"/>
        </w:rPr>
        <w:t>.</w:t>
      </w:r>
    </w:p>
    <w:p w:rsidR="008B330A" w:rsidRPr="00F8315A" w:rsidRDefault="005568AB" w:rsidP="00D927EF">
      <w:pPr>
        <w:pStyle w:val="Paragraphedeliste"/>
        <w:numPr>
          <w:ilvl w:val="0"/>
          <w:numId w:val="141"/>
        </w:numPr>
        <w:autoSpaceDE w:val="0"/>
        <w:autoSpaceDN w:val="0"/>
        <w:bidi/>
        <w:adjustRightInd w:val="0"/>
        <w:spacing w:after="0" w:line="240" w:lineRule="auto"/>
        <w:jc w:val="both"/>
        <w:rPr>
          <w:rFonts w:ascii="Symbol" w:hAnsi="Symbol" w:cs="Arabic Transparent"/>
          <w:sz w:val="28"/>
          <w:szCs w:val="28"/>
          <w:rtl/>
        </w:rPr>
      </w:pPr>
      <w:r w:rsidRPr="008B330A">
        <w:rPr>
          <w:rFonts w:ascii="ArabicTransparent,Bold" w:hAnsi="ArabicTransparent,Bold" w:cs="Arabic Transparent"/>
          <w:sz w:val="28"/>
          <w:szCs w:val="28"/>
          <w:rtl/>
        </w:rPr>
        <w:t>أية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تغيرات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قد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تحدث</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على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تشكيل</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أعضاء</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اللجنة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وذلك</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فور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اتخاذ</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قرار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التغيير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وقبل</w:t>
      </w:r>
      <w:r w:rsidRPr="008B330A">
        <w:rPr>
          <w:rFonts w:ascii="ArabicTransparent,Bold" w:hAnsi="ArabicTransparent,Bold" w:cs="Arabic Transparent"/>
          <w:sz w:val="28"/>
          <w:szCs w:val="28"/>
        </w:rPr>
        <w:t xml:space="preserve"> </w:t>
      </w:r>
      <w:r w:rsidR="008B330A">
        <w:rPr>
          <w:rFonts w:ascii="ArabicTransparent,Bold" w:hAnsi="ArabicTransparent,Bold" w:cs="Arabic Transparent" w:hint="cs"/>
          <w:sz w:val="28"/>
          <w:szCs w:val="28"/>
          <w:rtl/>
          <w:lang w:bidi="ar-DZ"/>
        </w:rPr>
        <w:t xml:space="preserve"> </w:t>
      </w:r>
      <w:r w:rsidRPr="008B330A">
        <w:rPr>
          <w:rFonts w:ascii="ArabicTransparent,Bold" w:hAnsi="ArabicTransparent,Bold" w:cs="Arabic Transparent"/>
          <w:sz w:val="28"/>
          <w:szCs w:val="28"/>
          <w:rtl/>
        </w:rPr>
        <w:t>بداية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جلسة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تداول</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اليوم</w:t>
      </w:r>
      <w:r w:rsidRPr="008B330A">
        <w:rPr>
          <w:rFonts w:ascii="ArabicTransparent,Bold" w:hAnsi="ArabicTransparent,Bold" w:cs="Arabic Transparent"/>
          <w:sz w:val="28"/>
          <w:szCs w:val="28"/>
        </w:rPr>
        <w:t xml:space="preserve"> </w:t>
      </w:r>
      <w:r w:rsidR="008B330A" w:rsidRPr="008B330A">
        <w:rPr>
          <w:rFonts w:ascii="ArabicTransparent,Bold" w:hAnsi="ArabicTransparent,Bold" w:cs="Arabic Transparent" w:hint="cs"/>
          <w:sz w:val="28"/>
          <w:szCs w:val="28"/>
          <w:rtl/>
        </w:rPr>
        <w:t>التالي</w:t>
      </w:r>
      <w:r w:rsidRPr="008B330A">
        <w:rPr>
          <w:rFonts w:ascii="ArabicTransparent,Bold" w:hAnsi="ArabicTransparent,Bold" w:cs="Arabic Transparent"/>
          <w:sz w:val="28"/>
          <w:szCs w:val="28"/>
          <w:rtl/>
        </w:rPr>
        <w:t>،</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على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أن</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يتضمن</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أسباب</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التغيير</w:t>
      </w:r>
      <w:r w:rsidRPr="008B330A">
        <w:rPr>
          <w:rFonts w:ascii="Arabic Transparent" w:hAnsi="ArabicTransparent,Bold" w:cs="Arabic Transparent"/>
          <w:sz w:val="28"/>
          <w:szCs w:val="28"/>
        </w:rPr>
        <w:t>.</w:t>
      </w:r>
    </w:p>
    <w:p w:rsidR="008B330A" w:rsidRPr="0088301D" w:rsidRDefault="005568AB" w:rsidP="0088301D">
      <w:pPr>
        <w:autoSpaceDE w:val="0"/>
        <w:autoSpaceDN w:val="0"/>
        <w:bidi/>
        <w:adjustRightInd w:val="0"/>
        <w:spacing w:after="0" w:line="240" w:lineRule="auto"/>
        <w:ind w:firstLine="708"/>
        <w:jc w:val="both"/>
        <w:rPr>
          <w:rFonts w:ascii="Arabic Transparent" w:hAnsi="ArabicTransparent,Bold" w:cs="Arabic Transparent"/>
          <w:sz w:val="28"/>
          <w:szCs w:val="28"/>
          <w:rtl/>
          <w:lang w:bidi="ar-DZ"/>
        </w:rPr>
      </w:pPr>
      <w:r w:rsidRPr="008B330A">
        <w:rPr>
          <w:rFonts w:ascii="ArabicTransparent,Bold" w:hAnsi="ArabicTransparent,Bold" w:cs="Arabic Transparent"/>
          <w:sz w:val="28"/>
          <w:szCs w:val="28"/>
          <w:rtl/>
        </w:rPr>
        <w:t>على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أن</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يتم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إخطار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البورصة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بهذه</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البيانات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طبقا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للنماذج</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لمخصصة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لذلك</w:t>
      </w:r>
      <w:r w:rsidRPr="008B330A">
        <w:rPr>
          <w:rFonts w:ascii="ArabicTransparent,Bold" w:hAnsi="ArabicTransparent,Bold" w:cs="Arabic Transparent"/>
          <w:sz w:val="28"/>
          <w:szCs w:val="28"/>
        </w:rPr>
        <w:t xml:space="preserve"> </w:t>
      </w:r>
      <w:r w:rsidR="00524627" w:rsidRPr="008B330A">
        <w:rPr>
          <w:rFonts w:ascii="ArabicTransparent,Bold" w:hAnsi="ArabicTransparent,Bold" w:cs="Arabic Transparent" w:hint="cs"/>
          <w:sz w:val="28"/>
          <w:szCs w:val="28"/>
          <w:rtl/>
        </w:rPr>
        <w:t>في</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التوقيتات</w:t>
      </w:r>
      <w:r w:rsidR="008B330A" w:rsidRPr="008B330A">
        <w:rPr>
          <w:rFonts w:ascii="ArabicTransparent,Bold" w:hAnsi="ArabicTransparent,Bold" w:cs="Arabic Transparent" w:hint="cs"/>
          <w:sz w:val="28"/>
          <w:szCs w:val="28"/>
          <w:rtl/>
        </w:rPr>
        <w:t xml:space="preserve"> </w:t>
      </w:r>
      <w:r w:rsidRPr="008B330A">
        <w:rPr>
          <w:rFonts w:ascii="ArabicTransparent,Bold" w:hAnsi="ArabicTransparent,Bold" w:cs="Arabic Transparent"/>
          <w:sz w:val="28"/>
          <w:szCs w:val="28"/>
          <w:rtl/>
        </w:rPr>
        <w:t>التالية</w:t>
      </w:r>
      <w:r w:rsidR="00E81E10" w:rsidRPr="00012408">
        <w:rPr>
          <w:rFonts w:ascii="Simplified Arabic" w:cs="Arabic Transparent"/>
          <w:b/>
          <w:bCs/>
          <w:sz w:val="28"/>
          <w:szCs w:val="28"/>
        </w:rPr>
        <w:t>:</w:t>
      </w:r>
      <w:r w:rsidR="000A7F01" w:rsidRPr="008B330A">
        <w:rPr>
          <w:rFonts w:ascii="ArabicTransparent,Bold" w:hAnsi="ArabicTransparent,Bold" w:cs="Arabic Transparent" w:hint="cs"/>
          <w:sz w:val="28"/>
          <w:szCs w:val="28"/>
          <w:rtl/>
        </w:rPr>
        <w:t xml:space="preserve"> </w:t>
      </w:r>
      <w:r w:rsidR="000A7F01" w:rsidRPr="008B330A">
        <w:rPr>
          <w:rFonts w:ascii="ArabicTransparent,Bold" w:hAnsi="ArabicTransparent,Bold" w:cs="Arabic Transparent"/>
          <w:sz w:val="28"/>
          <w:szCs w:val="28"/>
        </w:rPr>
        <w:t xml:space="preserve"> </w:t>
      </w:r>
    </w:p>
    <w:p w:rsidR="005568AB" w:rsidRPr="008B330A" w:rsidRDefault="005568AB" w:rsidP="00D927EF">
      <w:pPr>
        <w:pStyle w:val="Paragraphedeliste"/>
        <w:numPr>
          <w:ilvl w:val="0"/>
          <w:numId w:val="141"/>
        </w:numPr>
        <w:autoSpaceDE w:val="0"/>
        <w:autoSpaceDN w:val="0"/>
        <w:bidi/>
        <w:adjustRightInd w:val="0"/>
        <w:spacing w:after="0" w:line="240" w:lineRule="auto"/>
        <w:jc w:val="both"/>
        <w:rPr>
          <w:rFonts w:ascii="Symbol" w:hAnsi="Symbol" w:cs="Arabic Transparent"/>
          <w:sz w:val="28"/>
          <w:szCs w:val="28"/>
        </w:rPr>
      </w:pPr>
      <w:r w:rsidRPr="008B330A">
        <w:rPr>
          <w:rFonts w:ascii="ArabicTransparent,Bold" w:hAnsi="ArabicTransparent,Bold" w:cs="Arabic Transparent"/>
          <w:sz w:val="28"/>
          <w:szCs w:val="28"/>
          <w:rtl/>
        </w:rPr>
        <w:t>عند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القيد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لأول</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بخطاب</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موجه</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السيد</w:t>
      </w:r>
      <w:r w:rsidRPr="008B330A">
        <w:rPr>
          <w:rFonts w:ascii="ArabicTransparent,Bold" w:hAnsi="ArabicTransparent,Bold" w:cs="Arabic Transparent"/>
          <w:sz w:val="28"/>
          <w:szCs w:val="28"/>
        </w:rPr>
        <w:t xml:space="preserve"> </w:t>
      </w:r>
      <w:r w:rsidRPr="008B330A">
        <w:rPr>
          <w:rFonts w:ascii="Arabic Transparent" w:hAnsi="ArabicTransparent,Bold" w:cs="Arabic Transparent"/>
          <w:sz w:val="28"/>
          <w:szCs w:val="28"/>
        </w:rPr>
        <w:t xml:space="preserve">/ </w:t>
      </w:r>
      <w:r w:rsidRPr="008B330A">
        <w:rPr>
          <w:rFonts w:ascii="ArabicTransparent,Bold" w:hAnsi="ArabicTransparent,Bold" w:cs="Arabic Transparent"/>
          <w:sz w:val="28"/>
          <w:szCs w:val="28"/>
          <w:rtl/>
        </w:rPr>
        <w:t>مدير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إدارة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قيد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الشركات</w:t>
      </w:r>
      <w:r w:rsidR="00A84A5F" w:rsidRPr="008B330A">
        <w:rPr>
          <w:rFonts w:ascii="ArabicTransparent,Bold" w:hAnsi="ArabicTransparent,Bold" w:cs="Arabic Transparent"/>
          <w:sz w:val="28"/>
          <w:szCs w:val="28"/>
        </w:rPr>
        <w:t xml:space="preserve"> </w:t>
      </w:r>
      <w:r w:rsidR="00A84A5F" w:rsidRPr="008B330A">
        <w:rPr>
          <w:rFonts w:ascii="ArabicTransparent,Bold" w:hAnsi="ArabicTransparent,Bold" w:cs="Arabic Transparent"/>
          <w:sz w:val="28"/>
          <w:szCs w:val="28"/>
          <w:rtl/>
        </w:rPr>
        <w:t>بالبورصة</w:t>
      </w:r>
      <w:r w:rsidRPr="008B330A">
        <w:rPr>
          <w:rFonts w:ascii="Arabic Transparent" w:hAnsi="ArabicTransparent,Bold" w:cs="Arabic Transparent"/>
          <w:sz w:val="28"/>
          <w:szCs w:val="28"/>
        </w:rPr>
        <w:t>.</w:t>
      </w:r>
    </w:p>
    <w:p w:rsidR="005568AB" w:rsidRPr="008B330A" w:rsidRDefault="005568AB" w:rsidP="00D927EF">
      <w:pPr>
        <w:pStyle w:val="Paragraphedeliste"/>
        <w:numPr>
          <w:ilvl w:val="0"/>
          <w:numId w:val="141"/>
        </w:numPr>
        <w:autoSpaceDE w:val="0"/>
        <w:autoSpaceDN w:val="0"/>
        <w:bidi/>
        <w:adjustRightInd w:val="0"/>
        <w:spacing w:after="0" w:line="240" w:lineRule="auto"/>
        <w:jc w:val="both"/>
        <w:rPr>
          <w:rFonts w:ascii="Symbol" w:hAnsi="Symbol" w:cs="Arabic Transparent"/>
          <w:sz w:val="28"/>
          <w:szCs w:val="28"/>
          <w:rtl/>
        </w:rPr>
      </w:pPr>
      <w:r w:rsidRPr="008B330A">
        <w:rPr>
          <w:rFonts w:ascii="ArabicTransparent,Bold" w:hAnsi="ArabicTransparent,Bold" w:cs="Arabic Transparent"/>
          <w:sz w:val="28"/>
          <w:szCs w:val="28"/>
          <w:rtl/>
        </w:rPr>
        <w:t>عند</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حدوث</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أية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تغييرات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فى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لجنة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المراجعة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أو</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توصياتها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ومقترحاتها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السابق</w:t>
      </w:r>
      <w:r w:rsidRPr="008B330A">
        <w:rPr>
          <w:rFonts w:ascii="ArabicTransparent,Bold" w:hAnsi="ArabicTransparent,Bold" w:cs="Arabic Transparent"/>
          <w:sz w:val="28"/>
          <w:szCs w:val="28"/>
        </w:rPr>
        <w:t xml:space="preserve"> </w:t>
      </w:r>
      <w:r w:rsidR="008B330A">
        <w:rPr>
          <w:rFonts w:ascii="ArabicTransparent,Bold" w:hAnsi="ArabicTransparent,Bold" w:cs="Arabic Transparent" w:hint="cs"/>
          <w:sz w:val="28"/>
          <w:szCs w:val="28"/>
          <w:rtl/>
          <w:lang w:bidi="ar-DZ"/>
        </w:rPr>
        <w:t xml:space="preserve"> </w:t>
      </w:r>
      <w:r w:rsidRPr="008B330A">
        <w:rPr>
          <w:rFonts w:ascii="ArabicTransparent,Bold" w:hAnsi="ArabicTransparent,Bold" w:cs="Arabic Transparent"/>
          <w:sz w:val="28"/>
          <w:szCs w:val="28"/>
          <w:rtl/>
        </w:rPr>
        <w:t>تقديمها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إلى</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إدارة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الإفصاح</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بالبورصة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يتم</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إرسالها</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البيانات</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بخطاب</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موجه</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باسم</w:t>
      </w:r>
      <w:r w:rsidR="008B330A">
        <w:rPr>
          <w:rFonts w:ascii="ArabicTransparent,Bold" w:hAnsi="ArabicTransparent,Bold" w:cs="Arabic Transparent" w:hint="cs"/>
          <w:sz w:val="28"/>
          <w:szCs w:val="28"/>
          <w:rtl/>
        </w:rPr>
        <w:t xml:space="preserve"> </w:t>
      </w:r>
      <w:r w:rsidRPr="008B330A">
        <w:rPr>
          <w:rFonts w:ascii="ArabicTransparent,Bold" w:hAnsi="ArabicTransparent,Bold" w:cs="Arabic Transparent"/>
          <w:sz w:val="28"/>
          <w:szCs w:val="28"/>
          <w:rtl/>
        </w:rPr>
        <w:t>السيد</w:t>
      </w:r>
      <w:r w:rsidRPr="008B330A">
        <w:rPr>
          <w:rFonts w:ascii="Arabic Transparent" w:hAnsi="ArabicTransparent,Bold" w:cs="Arabic Transparent"/>
          <w:sz w:val="28"/>
          <w:szCs w:val="28"/>
        </w:rPr>
        <w:t xml:space="preserve">/ </w:t>
      </w:r>
      <w:r w:rsidRPr="008B330A">
        <w:rPr>
          <w:rFonts w:ascii="ArabicTransparent,Bold" w:hAnsi="ArabicTransparent,Bold" w:cs="Arabic Transparent"/>
          <w:sz w:val="28"/>
          <w:szCs w:val="28"/>
          <w:rtl/>
        </w:rPr>
        <w:t>مدير</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إدارة</w:t>
      </w:r>
      <w:r w:rsidRPr="008B330A">
        <w:rPr>
          <w:rFonts w:ascii="ArabicTransparent,Bold" w:hAnsi="ArabicTransparent,Bold" w:cs="Arabic Transparent"/>
          <w:sz w:val="28"/>
          <w:szCs w:val="28"/>
        </w:rPr>
        <w:t xml:space="preserve"> </w:t>
      </w:r>
      <w:r w:rsidRPr="008B330A">
        <w:rPr>
          <w:rFonts w:ascii="ArabicTransparent,Bold" w:hAnsi="ArabicTransparent,Bold" w:cs="Arabic Transparent"/>
          <w:sz w:val="28"/>
          <w:szCs w:val="28"/>
          <w:rtl/>
        </w:rPr>
        <w:t>الإفصاح</w:t>
      </w:r>
      <w:r w:rsidRPr="008B330A">
        <w:rPr>
          <w:rFonts w:ascii="Arabic Transparent" w:hAnsi="ArabicTransparent,Bold" w:cs="Arabic Transparent"/>
          <w:sz w:val="28"/>
          <w:szCs w:val="28"/>
        </w:rPr>
        <w:t>.</w:t>
      </w:r>
    </w:p>
    <w:p w:rsidR="00F00600" w:rsidRDefault="00F00600" w:rsidP="00F00600">
      <w:pPr>
        <w:pStyle w:val="Retraitcorpsdetexte2"/>
        <w:bidi/>
        <w:spacing w:after="0" w:line="240" w:lineRule="auto"/>
        <w:ind w:left="0"/>
        <w:rPr>
          <w:rFonts w:ascii="Arabic Transparent" w:hAnsi="ArabicTransparent,Bold" w:cs="Arabic Transparent"/>
          <w:b/>
          <w:bCs/>
          <w:sz w:val="26"/>
          <w:szCs w:val="26"/>
          <w:rtl/>
        </w:rPr>
      </w:pPr>
    </w:p>
    <w:p w:rsidR="005568AB" w:rsidRPr="0075787A" w:rsidRDefault="008379B1" w:rsidP="008379B1">
      <w:pPr>
        <w:autoSpaceDE w:val="0"/>
        <w:autoSpaceDN w:val="0"/>
        <w:bidi/>
        <w:adjustRightInd w:val="0"/>
        <w:spacing w:after="0" w:line="240" w:lineRule="auto"/>
        <w:rPr>
          <w:rFonts w:ascii="ArabicTransparent,Bold" w:hAnsi="ArabicTransparent,Bold" w:cs="ArabicTransparent,Bold"/>
          <w:b/>
          <w:bCs/>
          <w:sz w:val="28"/>
          <w:szCs w:val="28"/>
        </w:rPr>
      </w:pPr>
      <w:r w:rsidRPr="0075787A">
        <w:rPr>
          <w:rFonts w:asciiTheme="majorBidi" w:eastAsia="Times New Roman" w:hAnsiTheme="majorBidi" w:cs="Arabic Transparent"/>
          <w:b/>
          <w:bCs/>
          <w:color w:val="333333"/>
          <w:sz w:val="28"/>
          <w:szCs w:val="28"/>
          <w:shd w:val="clear" w:color="auto" w:fill="FFFFFF" w:themeFill="background1"/>
          <w:lang w:eastAsia="fr-FR" w:bidi="ar-DZ"/>
        </w:rPr>
        <w:t>4-1</w:t>
      </w:r>
      <w:r w:rsidRPr="0075787A">
        <w:rPr>
          <w:rFonts w:asciiTheme="majorBidi" w:hAnsiTheme="majorBidi" w:cs="Arabic Transparent"/>
          <w:b/>
          <w:bCs/>
          <w:sz w:val="28"/>
          <w:szCs w:val="28"/>
          <w:rtl/>
        </w:rPr>
        <w:t xml:space="preserve"> </w:t>
      </w:r>
      <w:r w:rsidR="005568AB" w:rsidRPr="0075787A">
        <w:rPr>
          <w:rFonts w:ascii="ArabicTransparent,Bold" w:hAnsi="ArabicTransparent,Bold" w:cs="Times New Roman"/>
          <w:b/>
          <w:bCs/>
          <w:sz w:val="28"/>
          <w:szCs w:val="28"/>
          <w:rtl/>
        </w:rPr>
        <w:t>مسئولية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لجنة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المراجعة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تجاه</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المراجعة</w:t>
      </w:r>
      <w:r w:rsidR="005568AB" w:rsidRPr="0075787A">
        <w:rPr>
          <w:rFonts w:ascii="ArabicTransparent,Bold" w:hAnsi="ArabicTransparent,Bold" w:cs="ArabicTransparent,Bold"/>
          <w:b/>
          <w:bCs/>
          <w:sz w:val="28"/>
          <w:szCs w:val="28"/>
        </w:rPr>
        <w:t xml:space="preserve"> </w:t>
      </w:r>
      <w:r w:rsidR="005568AB" w:rsidRPr="0075787A">
        <w:rPr>
          <w:rFonts w:ascii="ArabicTransparent,Bold" w:hAnsi="ArabicTransparent,Bold" w:cs="Times New Roman"/>
          <w:b/>
          <w:bCs/>
          <w:sz w:val="28"/>
          <w:szCs w:val="28"/>
          <w:rtl/>
        </w:rPr>
        <w:t>الداخلية</w:t>
      </w:r>
      <w:r w:rsidR="00D86995" w:rsidRPr="00012408">
        <w:rPr>
          <w:rFonts w:ascii="Simplified Arabic" w:cs="Arabic Transparent"/>
          <w:b/>
          <w:bCs/>
          <w:sz w:val="28"/>
          <w:szCs w:val="28"/>
        </w:rPr>
        <w:t>:</w:t>
      </w:r>
      <w:r w:rsidR="005568AB" w:rsidRPr="0075787A">
        <w:rPr>
          <w:rFonts w:ascii="ArabicTransparent,Bold" w:hAnsi="ArabicTransparent,Bold" w:cs="ArabicTransparent,Bold"/>
          <w:b/>
          <w:bCs/>
          <w:sz w:val="28"/>
          <w:szCs w:val="28"/>
        </w:rPr>
        <w:t xml:space="preserve"> </w:t>
      </w:r>
    </w:p>
    <w:p w:rsidR="005568AB" w:rsidRPr="00F144A8" w:rsidRDefault="005568AB" w:rsidP="009E4285">
      <w:pPr>
        <w:autoSpaceDE w:val="0"/>
        <w:autoSpaceDN w:val="0"/>
        <w:bidi/>
        <w:adjustRightInd w:val="0"/>
        <w:spacing w:after="0" w:line="240" w:lineRule="auto"/>
        <w:ind w:firstLine="851"/>
        <w:jc w:val="both"/>
        <w:rPr>
          <w:rFonts w:ascii="Symbol" w:hAnsi="Symbol" w:cs="Arabic Transparent"/>
          <w:sz w:val="28"/>
          <w:szCs w:val="28"/>
        </w:rPr>
      </w:pPr>
      <w:r w:rsidRPr="00F144A8">
        <w:rPr>
          <w:rFonts w:ascii="ArabicTransparent,Bold" w:hAnsi="ArabicTransparent,Bold" w:cs="Arabic Transparent"/>
          <w:sz w:val="28"/>
          <w:szCs w:val="28"/>
          <w:rtl/>
        </w:rPr>
        <w:t>بالتعاون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مع</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المسئولين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بالإدارة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العليا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ومدير</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بالشركة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يتم</w:t>
      </w:r>
      <w:r w:rsidRPr="00F144A8">
        <w:rPr>
          <w:rFonts w:ascii="ArabicTransparent,Bold" w:hAnsi="ArabicTransparent,Bold" w:cs="Arabic Transparent"/>
          <w:sz w:val="28"/>
          <w:szCs w:val="28"/>
        </w:rPr>
        <w:t xml:space="preserve"> </w:t>
      </w:r>
      <w:r w:rsidR="003749E2" w:rsidRPr="00F144A8">
        <w:rPr>
          <w:rFonts w:ascii="Symbol" w:hAnsi="Symbol" w:cs="Arabic Transparent"/>
          <w:sz w:val="28"/>
          <w:szCs w:val="28"/>
        </w:rPr>
        <w:t></w:t>
      </w:r>
      <w:r w:rsidRPr="00F144A8">
        <w:rPr>
          <w:rFonts w:ascii="ArabicTransparent,Bold" w:hAnsi="ArabicTransparent,Bold" w:cs="Arabic Transparent"/>
          <w:sz w:val="28"/>
          <w:szCs w:val="28"/>
          <w:rtl/>
        </w:rPr>
        <w:t>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ما</w:t>
      </w:r>
      <w:r w:rsidRPr="00F144A8">
        <w:rPr>
          <w:rFonts w:ascii="ArabicTransparent,Bold" w:hAnsi="ArabicTransparent,Bold" w:cs="Arabic Transparent"/>
          <w:sz w:val="28"/>
          <w:szCs w:val="28"/>
        </w:rPr>
        <w:t xml:space="preserve"> </w:t>
      </w:r>
      <w:r w:rsidR="00F144A8" w:rsidRPr="00F144A8">
        <w:rPr>
          <w:rFonts w:ascii="ArabicTransparent,Bold" w:hAnsi="ArabicTransparent,Bold" w:cs="Arabic Transparent" w:hint="cs"/>
          <w:sz w:val="28"/>
          <w:szCs w:val="28"/>
          <w:rtl/>
        </w:rPr>
        <w:t>يلي</w:t>
      </w:r>
      <w:r w:rsid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فيما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يختص</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بنشاط</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009E4285">
        <w:rPr>
          <w:rFonts w:ascii="ArabicTransparent,Bold" w:hAnsi="ArabicTransparent,Bold" w:cs="Arabic Transparent"/>
          <w:sz w:val="28"/>
          <w:szCs w:val="28"/>
          <w:vertAlign w:val="superscript"/>
        </w:rPr>
        <w:t>2</w:t>
      </w:r>
      <w:r w:rsidR="00DD6081">
        <w:rPr>
          <w:rFonts w:ascii="ArabicTransparent,Bold" w:hAnsi="ArabicTransparent,Bold" w:cs="Arabic Transparent" w:hint="cs"/>
          <w:sz w:val="28"/>
          <w:szCs w:val="28"/>
          <w:rtl/>
        </w:rPr>
        <w:t xml:space="preserve"> </w:t>
      </w:r>
      <w:r w:rsidR="00DD6081">
        <w:rPr>
          <w:rFonts w:ascii="ArabicTransparent,Bold" w:hAnsi="ArabicTransparent,Bold" w:cs="Arabic Transparent"/>
          <w:sz w:val="28"/>
          <w:szCs w:val="28"/>
        </w:rPr>
        <w:t xml:space="preserve">  </w:t>
      </w:r>
      <w:r w:rsidRPr="00F144A8">
        <w:rPr>
          <w:rFonts w:ascii="Arabic Transparent" w:hAnsi="ArabicTransparent,Bold" w:cs="Arabic Transparent"/>
          <w:sz w:val="28"/>
          <w:szCs w:val="28"/>
        </w:rPr>
        <w:t>:</w:t>
      </w:r>
    </w:p>
    <w:p w:rsidR="005568AB" w:rsidRPr="00F144A8" w:rsidRDefault="005568AB" w:rsidP="00D927EF">
      <w:pPr>
        <w:pStyle w:val="Paragraphedeliste"/>
        <w:numPr>
          <w:ilvl w:val="0"/>
          <w:numId w:val="142"/>
        </w:numPr>
        <w:autoSpaceDE w:val="0"/>
        <w:autoSpaceDN w:val="0"/>
        <w:bidi/>
        <w:adjustRightInd w:val="0"/>
        <w:spacing w:after="0" w:line="240" w:lineRule="auto"/>
        <w:jc w:val="both"/>
        <w:rPr>
          <w:rFonts w:ascii="Wingdings" w:hAnsi="Wingdings" w:cs="Arabic Transparent"/>
          <w:sz w:val="28"/>
          <w:szCs w:val="28"/>
        </w:rPr>
      </w:pPr>
      <w:r w:rsidRPr="00F144A8">
        <w:rPr>
          <w:rFonts w:ascii="ArabicTransparent,Bold" w:hAnsi="ArabicTransparent,Bold" w:cs="Arabic Transparent"/>
          <w:sz w:val="28"/>
          <w:szCs w:val="28"/>
          <w:rtl/>
        </w:rPr>
        <w:t>لائحة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الأحكام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المنظمة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للمراجعة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 Transparent" w:hAnsi="ArabicTransparent,Bold" w:cs="Arabic Transparent"/>
          <w:sz w:val="28"/>
          <w:szCs w:val="28"/>
        </w:rPr>
        <w:t xml:space="preserve">. </w:t>
      </w:r>
    </w:p>
    <w:p w:rsidR="005568AB" w:rsidRPr="00F144A8" w:rsidRDefault="005568AB" w:rsidP="00D927EF">
      <w:pPr>
        <w:pStyle w:val="Paragraphedeliste"/>
        <w:numPr>
          <w:ilvl w:val="0"/>
          <w:numId w:val="142"/>
        </w:numPr>
        <w:autoSpaceDE w:val="0"/>
        <w:autoSpaceDN w:val="0"/>
        <w:bidi/>
        <w:adjustRightInd w:val="0"/>
        <w:spacing w:after="0" w:line="240" w:lineRule="auto"/>
        <w:jc w:val="both"/>
        <w:rPr>
          <w:rFonts w:ascii="Wingdings" w:hAnsi="Wingdings" w:cs="Arabic Transparent"/>
          <w:sz w:val="28"/>
          <w:szCs w:val="28"/>
        </w:rPr>
      </w:pPr>
      <w:r w:rsidRPr="00F144A8">
        <w:rPr>
          <w:rFonts w:ascii="ArabicTransparent,Bold" w:hAnsi="ArabicTransparent,Bold" w:cs="Arabic Transparent"/>
          <w:sz w:val="28"/>
          <w:szCs w:val="28"/>
          <w:rtl/>
        </w:rPr>
        <w:t>أنشطة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 Transparent" w:hAnsi="ArabicTransparent,Bold" w:cs="Arabic Transparent"/>
          <w:sz w:val="28"/>
          <w:szCs w:val="28"/>
        </w:rPr>
        <w:t xml:space="preserve">. </w:t>
      </w:r>
    </w:p>
    <w:p w:rsidR="005568AB" w:rsidRPr="00F144A8" w:rsidRDefault="005568AB" w:rsidP="00D927EF">
      <w:pPr>
        <w:pStyle w:val="Paragraphedeliste"/>
        <w:numPr>
          <w:ilvl w:val="0"/>
          <w:numId w:val="142"/>
        </w:numPr>
        <w:autoSpaceDE w:val="0"/>
        <w:autoSpaceDN w:val="0"/>
        <w:bidi/>
        <w:adjustRightInd w:val="0"/>
        <w:spacing w:after="0" w:line="240" w:lineRule="auto"/>
        <w:jc w:val="both"/>
        <w:rPr>
          <w:rFonts w:ascii="Wingdings" w:hAnsi="Wingdings" w:cs="Arabic Transparent"/>
          <w:sz w:val="28"/>
          <w:szCs w:val="28"/>
        </w:rPr>
      </w:pPr>
      <w:r w:rsidRPr="00F144A8">
        <w:rPr>
          <w:rFonts w:ascii="ArabicTransparent,Bold" w:hAnsi="ArabicTransparent,Bold" w:cs="Arabic Transparent"/>
          <w:sz w:val="28"/>
          <w:szCs w:val="28"/>
          <w:rtl/>
        </w:rPr>
        <w:t>خطط</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 Transparent" w:hAnsi="ArabicTransparent,Bold" w:cs="Arabic Transparent"/>
          <w:sz w:val="28"/>
          <w:szCs w:val="28"/>
        </w:rPr>
        <w:t xml:space="preserve">. </w:t>
      </w:r>
    </w:p>
    <w:p w:rsidR="005568AB" w:rsidRPr="00F144A8" w:rsidRDefault="005568AB" w:rsidP="00D927EF">
      <w:pPr>
        <w:pStyle w:val="Paragraphedeliste"/>
        <w:numPr>
          <w:ilvl w:val="0"/>
          <w:numId w:val="142"/>
        </w:numPr>
        <w:autoSpaceDE w:val="0"/>
        <w:autoSpaceDN w:val="0"/>
        <w:bidi/>
        <w:adjustRightInd w:val="0"/>
        <w:spacing w:after="0" w:line="240" w:lineRule="auto"/>
        <w:jc w:val="both"/>
        <w:rPr>
          <w:rFonts w:ascii="Wingdings" w:hAnsi="Wingdings" w:cs="Arabic Transparent"/>
          <w:sz w:val="28"/>
          <w:szCs w:val="28"/>
        </w:rPr>
      </w:pPr>
      <w:r w:rsidRPr="00F144A8">
        <w:rPr>
          <w:rFonts w:ascii="ArabicTransparent,Bold" w:hAnsi="ArabicTransparent,Bold" w:cs="Arabic Transparent"/>
          <w:sz w:val="28"/>
          <w:szCs w:val="28"/>
          <w:rtl/>
        </w:rPr>
        <w:t>تقييم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العاملين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 Transparent" w:hAnsi="ArabicTransparent,Bold" w:cs="Arabic Transparent"/>
          <w:sz w:val="28"/>
          <w:szCs w:val="28"/>
        </w:rPr>
        <w:t xml:space="preserve">. </w:t>
      </w:r>
    </w:p>
    <w:p w:rsidR="005568AB" w:rsidRDefault="005568AB" w:rsidP="00D927EF">
      <w:pPr>
        <w:pStyle w:val="Retraitcorpsdetexte2"/>
        <w:numPr>
          <w:ilvl w:val="0"/>
          <w:numId w:val="142"/>
        </w:numPr>
        <w:bidi/>
        <w:spacing w:after="0" w:line="240" w:lineRule="auto"/>
        <w:jc w:val="both"/>
        <w:rPr>
          <w:rFonts w:ascii="Arabic Transparent" w:hAnsi="ArabicTransparent,Bold" w:cs="Arabic Transparent"/>
          <w:sz w:val="28"/>
          <w:szCs w:val="28"/>
        </w:rPr>
      </w:pPr>
      <w:r w:rsidRPr="00F144A8">
        <w:rPr>
          <w:rFonts w:ascii="ArabicTransparent,Bold" w:hAnsi="ArabicTransparent,Bold" w:cs="Arabic Transparent"/>
          <w:sz w:val="28"/>
          <w:szCs w:val="28"/>
          <w:rtl/>
        </w:rPr>
        <w:t>تقييم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الهيكل</w:t>
      </w:r>
      <w:r w:rsidRPr="00F144A8">
        <w:rPr>
          <w:rFonts w:ascii="ArabicTransparent,Bold" w:hAnsi="ArabicTransparent,Bold" w:cs="Arabic Transparent"/>
          <w:sz w:val="28"/>
          <w:szCs w:val="28"/>
        </w:rPr>
        <w:t xml:space="preserve"> </w:t>
      </w:r>
      <w:r w:rsidR="002050AB" w:rsidRPr="00F144A8">
        <w:rPr>
          <w:rFonts w:ascii="ArabicTransparent,Bold" w:hAnsi="ArabicTransparent,Bold" w:cs="Arabic Transparent" w:hint="cs"/>
          <w:sz w:val="28"/>
          <w:szCs w:val="28"/>
          <w:rtl/>
        </w:rPr>
        <w:t>التنظيمي</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للمراجعة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 Transparent" w:hAnsi="ArabicTransparent,Bold" w:cs="Arabic Transparent"/>
          <w:sz w:val="28"/>
          <w:szCs w:val="28"/>
        </w:rPr>
        <w:t>.</w:t>
      </w:r>
    </w:p>
    <w:p w:rsidR="000E0D54" w:rsidRDefault="000E0D54" w:rsidP="000E0D54">
      <w:pPr>
        <w:pStyle w:val="Retraitcorpsdetexte2"/>
        <w:bidi/>
        <w:spacing w:after="0" w:line="240" w:lineRule="auto"/>
        <w:jc w:val="both"/>
        <w:rPr>
          <w:rFonts w:ascii="Arabic Transparent" w:hAnsi="ArabicTransparent,Bold" w:cs="Arabic Transparent"/>
          <w:sz w:val="28"/>
          <w:szCs w:val="28"/>
          <w:rtl/>
        </w:rPr>
      </w:pPr>
    </w:p>
    <w:p w:rsidR="00A16A31" w:rsidRDefault="00A16A31" w:rsidP="00A16A31">
      <w:pPr>
        <w:pStyle w:val="Retraitcorpsdetexte2"/>
        <w:bidi/>
        <w:spacing w:after="0" w:line="240" w:lineRule="auto"/>
        <w:ind w:left="0"/>
        <w:jc w:val="both"/>
        <w:rPr>
          <w:rFonts w:ascii="Arabic Transparent" w:hAnsi="ArabicTransparent,Bold" w:cs="Arabic Transparent"/>
          <w:sz w:val="28"/>
          <w:szCs w:val="28"/>
        </w:rPr>
      </w:pPr>
    </w:p>
    <w:p w:rsidR="00F8315A" w:rsidRDefault="00F8315A" w:rsidP="00F8315A">
      <w:pPr>
        <w:pStyle w:val="Retraitcorpsdetexte2"/>
        <w:bidi/>
        <w:spacing w:after="0" w:line="240" w:lineRule="auto"/>
        <w:ind w:left="0"/>
        <w:jc w:val="both"/>
        <w:rPr>
          <w:rFonts w:ascii="Arabic Transparent" w:hAnsi="ArabicTransparent,Bold" w:cs="Arabic Transparent"/>
          <w:sz w:val="28"/>
          <w:szCs w:val="28"/>
        </w:rPr>
      </w:pPr>
    </w:p>
    <w:p w:rsidR="00C2034D" w:rsidRDefault="00C2034D" w:rsidP="00C2034D">
      <w:pPr>
        <w:pStyle w:val="Retraitcorpsdetexte2"/>
        <w:bidi/>
        <w:spacing w:after="0" w:line="240" w:lineRule="auto"/>
        <w:ind w:left="0"/>
        <w:jc w:val="both"/>
        <w:rPr>
          <w:rFonts w:ascii="Arabic Transparent" w:hAnsi="ArabicTransparent,Bold" w:cs="Arabic Transparent"/>
          <w:sz w:val="28"/>
          <w:szCs w:val="28"/>
          <w:rtl/>
        </w:rPr>
      </w:pPr>
    </w:p>
    <w:p w:rsidR="005179EC" w:rsidRDefault="005179EC" w:rsidP="005179EC">
      <w:pPr>
        <w:pStyle w:val="Retraitcorpsdetexte2"/>
        <w:bidi/>
        <w:spacing w:after="0" w:line="240" w:lineRule="auto"/>
        <w:ind w:left="0"/>
        <w:jc w:val="both"/>
        <w:rPr>
          <w:rFonts w:ascii="Arabic Transparent" w:hAnsi="ArabicTransparent,Bold" w:cs="Arabic Transparent"/>
          <w:sz w:val="28"/>
          <w:szCs w:val="28"/>
          <w:rtl/>
          <w:lang w:bidi="ar-DZ"/>
        </w:rPr>
      </w:pPr>
    </w:p>
    <w:p w:rsidR="000E0D54" w:rsidRDefault="000E0D54" w:rsidP="00926E81">
      <w:pPr>
        <w:pStyle w:val="Retraitcorpsdetexte2"/>
        <w:bidi/>
        <w:spacing w:after="0" w:line="240" w:lineRule="auto"/>
        <w:ind w:left="0"/>
        <w:rPr>
          <w:rFonts w:ascii="Times New Roman" w:hAnsi="Times New Roman" w:cs="Times New Roman"/>
          <w:sz w:val="24"/>
          <w:szCs w:val="24"/>
        </w:rPr>
      </w:pPr>
      <w:r w:rsidRPr="00934083">
        <w:rPr>
          <w:rFonts w:asciiTheme="majorBidi" w:hAnsiTheme="majorBidi" w:cstheme="majorBidi"/>
          <w:sz w:val="24"/>
          <w:szCs w:val="24"/>
        </w:rPr>
        <w:t>(1)</w:t>
      </w:r>
      <w:r w:rsidR="00BD1822" w:rsidRPr="00934083">
        <w:rPr>
          <w:rFonts w:asciiTheme="majorBidi" w:hAnsiTheme="majorBidi" w:cstheme="majorBidi"/>
          <w:sz w:val="24"/>
          <w:szCs w:val="24"/>
          <w:rtl/>
        </w:rPr>
        <w:t xml:space="preserve"> </w:t>
      </w:r>
      <w:r>
        <w:rPr>
          <w:rFonts w:ascii="Simplified Arabic" w:cs="Simplified Arabic" w:hint="cs"/>
          <w:sz w:val="24"/>
          <w:szCs w:val="24"/>
          <w:rtl/>
        </w:rPr>
        <w:t>أشرف</w:t>
      </w:r>
      <w:r>
        <w:rPr>
          <w:rFonts w:ascii="Simplified Arabic" w:cs="Simplified Arabic"/>
          <w:sz w:val="24"/>
          <w:szCs w:val="24"/>
        </w:rPr>
        <w:t xml:space="preserve"> </w:t>
      </w:r>
      <w:r>
        <w:rPr>
          <w:rFonts w:ascii="Simplified Arabic" w:cs="Simplified Arabic" w:hint="cs"/>
          <w:sz w:val="24"/>
          <w:szCs w:val="24"/>
          <w:rtl/>
        </w:rPr>
        <w:t>حنا</w:t>
      </w:r>
      <w:r>
        <w:rPr>
          <w:rFonts w:ascii="Simplified Arabic" w:cs="Simplified Arabic"/>
          <w:sz w:val="24"/>
          <w:szCs w:val="24"/>
        </w:rPr>
        <w:t xml:space="preserve"> </w:t>
      </w:r>
      <w:r>
        <w:rPr>
          <w:rFonts w:ascii="Simplified Arabic" w:cs="Simplified Arabic" w:hint="cs"/>
          <w:sz w:val="24"/>
          <w:szCs w:val="24"/>
          <w:rtl/>
        </w:rPr>
        <w:t>ميخائيل</w:t>
      </w:r>
      <w:r>
        <w:rPr>
          <w:rFonts w:ascii="Simplified Arabic" w:cs="Simplified Arabic"/>
          <w:sz w:val="24"/>
          <w:szCs w:val="24"/>
        </w:rPr>
        <w:t xml:space="preserve"> </w:t>
      </w:r>
      <w:r>
        <w:rPr>
          <w:rFonts w:ascii="Simplified Arabic" w:cs="Simplified Arabic" w:hint="cs"/>
          <w:sz w:val="24"/>
          <w:szCs w:val="24"/>
          <w:rtl/>
        </w:rPr>
        <w:t>ميخائيل</w:t>
      </w:r>
      <w:r w:rsidRPr="00934083">
        <w:rPr>
          <w:rFonts w:asciiTheme="majorBidi" w:hAnsiTheme="majorBidi" w:cstheme="majorBidi"/>
          <w:sz w:val="24"/>
          <w:szCs w:val="24"/>
        </w:rPr>
        <w:t>(</w:t>
      </w:r>
      <w:r w:rsidR="00BD1822" w:rsidRPr="00934083">
        <w:rPr>
          <w:rFonts w:asciiTheme="majorBidi" w:hAnsiTheme="majorBidi" w:cstheme="majorBidi"/>
          <w:sz w:val="24"/>
          <w:szCs w:val="24"/>
        </w:rPr>
        <w:t>2005</w:t>
      </w:r>
      <w:r w:rsidRPr="00934083">
        <w:rPr>
          <w:rFonts w:asciiTheme="majorBidi" w:hAnsiTheme="majorBidi" w:cstheme="majorBidi"/>
          <w:sz w:val="24"/>
          <w:szCs w:val="24"/>
        </w:rPr>
        <w:t>)</w:t>
      </w:r>
      <w:r w:rsidRPr="00934083">
        <w:rPr>
          <w:rFonts w:asciiTheme="majorBidi" w:hAnsiTheme="majorBidi" w:cstheme="majorBidi"/>
          <w:sz w:val="24"/>
          <w:szCs w:val="24"/>
          <w:rtl/>
        </w:rPr>
        <w:t>،</w:t>
      </w:r>
      <w:r w:rsidRPr="00934083">
        <w:rPr>
          <w:rFonts w:asciiTheme="majorBidi" w:hAnsiTheme="majorBidi" w:cstheme="majorBidi"/>
          <w:sz w:val="24"/>
          <w:szCs w:val="24"/>
        </w:rPr>
        <w:t xml:space="preserve"> </w:t>
      </w:r>
      <w:r w:rsidRPr="00026E2B">
        <w:rPr>
          <w:rFonts w:ascii="Simplified Arabic" w:cs="Arabic Transparent" w:hint="cs"/>
          <w:sz w:val="24"/>
          <w:szCs w:val="24"/>
          <w:rtl/>
        </w:rPr>
        <w:t>مرجع</w:t>
      </w:r>
      <w:r w:rsidRPr="00026E2B">
        <w:rPr>
          <w:rFonts w:ascii="Simplified Arabic" w:cs="Arabic Transparent"/>
          <w:sz w:val="24"/>
          <w:szCs w:val="24"/>
        </w:rPr>
        <w:t xml:space="preserve"> </w:t>
      </w:r>
      <w:r w:rsidRPr="00026E2B">
        <w:rPr>
          <w:rFonts w:ascii="Simplified Arabic" w:cs="Arabic Transparent" w:hint="cs"/>
          <w:sz w:val="24"/>
          <w:szCs w:val="24"/>
          <w:rtl/>
        </w:rPr>
        <w:t>سابق</w:t>
      </w:r>
      <w:r>
        <w:rPr>
          <w:rFonts w:ascii="Simplified Arabic" w:cs="Simplified Arabic" w:hint="cs"/>
          <w:sz w:val="24"/>
          <w:szCs w:val="24"/>
          <w:rtl/>
        </w:rPr>
        <w:t>،</w:t>
      </w:r>
      <w:r>
        <w:rPr>
          <w:rFonts w:ascii="Simplified Arabic" w:cs="Simplified Arabic"/>
          <w:sz w:val="24"/>
          <w:szCs w:val="24"/>
        </w:rPr>
        <w:t xml:space="preserve"> </w:t>
      </w:r>
      <w:r>
        <w:rPr>
          <w:rFonts w:ascii="Simplified Arabic" w:cs="Simplified Arabic" w:hint="cs"/>
          <w:sz w:val="24"/>
          <w:szCs w:val="24"/>
          <w:rtl/>
        </w:rPr>
        <w:t>ص</w:t>
      </w:r>
      <w:r>
        <w:rPr>
          <w:rFonts w:ascii="Simplified Arabic" w:cs="Simplified Arabic"/>
          <w:sz w:val="24"/>
          <w:szCs w:val="24"/>
        </w:rPr>
        <w:t xml:space="preserve"> </w:t>
      </w:r>
      <w:r>
        <w:rPr>
          <w:rFonts w:ascii="Times New Roman" w:hAnsi="Times New Roman" w:cs="Times New Roman"/>
          <w:sz w:val="24"/>
          <w:szCs w:val="24"/>
        </w:rPr>
        <w:t>15</w:t>
      </w:r>
      <w:r w:rsidR="005179EC">
        <w:rPr>
          <w:rFonts w:ascii="Times New Roman" w:hAnsi="Times New Roman" w:cs="Times New Roman" w:hint="cs"/>
          <w:sz w:val="24"/>
          <w:szCs w:val="24"/>
          <w:rtl/>
        </w:rPr>
        <w:t xml:space="preserve"> </w:t>
      </w:r>
      <w:r w:rsidR="005179EC">
        <w:rPr>
          <w:rFonts w:ascii="Times New Roman" w:hAnsi="Times New Roman" w:cs="Times New Roman"/>
          <w:sz w:val="24"/>
          <w:szCs w:val="24"/>
        </w:rPr>
        <w:t>.</w:t>
      </w:r>
    </w:p>
    <w:p w:rsidR="001B6A26" w:rsidRPr="00926E81" w:rsidRDefault="00A16A31" w:rsidP="00934083">
      <w:pPr>
        <w:pStyle w:val="Retraitcorpsdetexte2"/>
        <w:bidi/>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002C3A75" w:rsidRPr="002C3A75">
        <w:rPr>
          <w:rFonts w:ascii="Simplified Arabic" w:cs="Simplified Arabic" w:hint="cs"/>
          <w:b/>
          <w:bCs/>
          <w:sz w:val="20"/>
          <w:szCs w:val="20"/>
          <w:rtl/>
        </w:rPr>
        <w:t xml:space="preserve"> </w:t>
      </w:r>
      <w:r w:rsidR="002C3A75" w:rsidRPr="00926E81">
        <w:rPr>
          <w:rFonts w:ascii="Simplified Arabic" w:cs="Arabic Transparent" w:hint="cs"/>
          <w:sz w:val="24"/>
          <w:szCs w:val="24"/>
          <w:rtl/>
        </w:rPr>
        <w:t>الهيئة</w:t>
      </w:r>
      <w:r w:rsidR="002C3A75" w:rsidRPr="00926E81">
        <w:rPr>
          <w:rFonts w:ascii="Simplified Arabic" w:cs="Arabic Transparent"/>
          <w:sz w:val="24"/>
          <w:szCs w:val="24"/>
        </w:rPr>
        <w:t xml:space="preserve"> </w:t>
      </w:r>
      <w:r w:rsidR="002C3A75" w:rsidRPr="00926E81">
        <w:rPr>
          <w:rFonts w:ascii="Simplified Arabic" w:cs="Arabic Transparent" w:hint="cs"/>
          <w:sz w:val="24"/>
          <w:szCs w:val="24"/>
          <w:rtl/>
        </w:rPr>
        <w:t>السعودية</w:t>
      </w:r>
      <w:r w:rsidR="002C3A75" w:rsidRPr="00926E81">
        <w:rPr>
          <w:rFonts w:ascii="Simplified Arabic" w:cs="Arabic Transparent"/>
          <w:sz w:val="24"/>
          <w:szCs w:val="24"/>
        </w:rPr>
        <w:t xml:space="preserve"> </w:t>
      </w:r>
      <w:r w:rsidR="002C3A75" w:rsidRPr="00926E81">
        <w:rPr>
          <w:rFonts w:ascii="Simplified Arabic" w:cs="Arabic Transparent" w:hint="cs"/>
          <w:sz w:val="24"/>
          <w:szCs w:val="24"/>
          <w:rtl/>
        </w:rPr>
        <w:t>للمحاسبين</w:t>
      </w:r>
      <w:r w:rsidR="002C3A75" w:rsidRPr="00926E81">
        <w:rPr>
          <w:rFonts w:ascii="Simplified Arabic" w:cs="Arabic Transparent"/>
          <w:sz w:val="24"/>
          <w:szCs w:val="24"/>
        </w:rPr>
        <w:t xml:space="preserve"> </w:t>
      </w:r>
      <w:r w:rsidR="002C3A75" w:rsidRPr="00926E81">
        <w:rPr>
          <w:rFonts w:ascii="Simplified Arabic" w:cs="Arabic Transparent" w:hint="cs"/>
          <w:sz w:val="24"/>
          <w:szCs w:val="24"/>
          <w:rtl/>
        </w:rPr>
        <w:t>القانونيين</w:t>
      </w:r>
      <w:r w:rsidR="002C3A75" w:rsidRPr="00934083">
        <w:rPr>
          <w:rFonts w:asciiTheme="majorBidi" w:hAnsiTheme="majorBidi" w:cstheme="majorBidi"/>
          <w:sz w:val="24"/>
          <w:szCs w:val="24"/>
          <w:rtl/>
        </w:rPr>
        <w:t>(</w:t>
      </w:r>
      <w:r w:rsidR="002C3A75" w:rsidRPr="00934083">
        <w:rPr>
          <w:rFonts w:asciiTheme="majorBidi" w:hAnsiTheme="majorBidi" w:cstheme="majorBidi"/>
          <w:sz w:val="24"/>
          <w:szCs w:val="24"/>
        </w:rPr>
        <w:t>2004</w:t>
      </w:r>
      <w:r w:rsidR="002C3A75" w:rsidRPr="00934083">
        <w:rPr>
          <w:rFonts w:asciiTheme="majorBidi" w:hAnsiTheme="majorBidi" w:cstheme="majorBidi"/>
          <w:sz w:val="24"/>
          <w:szCs w:val="24"/>
          <w:rtl/>
        </w:rPr>
        <w:t>)</w:t>
      </w:r>
      <w:r w:rsidR="00926E81" w:rsidRPr="00926E81">
        <w:rPr>
          <w:rFonts w:ascii="Simplified Arabic" w:cs="Arabic Transparent" w:hint="cs"/>
          <w:sz w:val="24"/>
          <w:szCs w:val="24"/>
          <w:rtl/>
        </w:rPr>
        <w:t xml:space="preserve"> ،مشروع</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معايير</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المراجعة</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الداخلية وقواعد</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السلوك</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المهني،</w:t>
      </w:r>
      <w:r w:rsidR="00926E81" w:rsidRPr="00926E81">
        <w:rPr>
          <w:rFonts w:ascii="Simplified Arabic" w:cs="Arabic Transparent"/>
          <w:sz w:val="24"/>
          <w:szCs w:val="24"/>
        </w:rPr>
        <w:t xml:space="preserve"> </w:t>
      </w:r>
      <w:r w:rsidR="00926E81" w:rsidRPr="00926E81">
        <w:rPr>
          <w:rFonts w:ascii="Simplified Arabic" w:cs="Arabic Transparent" w:hint="cs"/>
          <w:sz w:val="24"/>
          <w:szCs w:val="24"/>
          <w:rtl/>
        </w:rPr>
        <w:t>الرياض السعودية</w:t>
      </w:r>
      <w:r w:rsidR="00926E81" w:rsidRPr="00926E81">
        <w:rPr>
          <w:rFonts w:ascii="Arabic Transparent" w:hAnsi="ArabicTransparent,Bold" w:cs="Arabic Transparent"/>
          <w:sz w:val="24"/>
          <w:szCs w:val="24"/>
        </w:rPr>
        <w:t>.</w:t>
      </w:r>
      <w:r w:rsidR="00926E81" w:rsidRPr="00926E81">
        <w:rPr>
          <w:rFonts w:ascii="Simplified Arabic" w:cs="Simplified Arabic" w:hint="cs"/>
          <w:sz w:val="20"/>
          <w:szCs w:val="20"/>
          <w:rtl/>
        </w:rPr>
        <w:t xml:space="preserve"> </w:t>
      </w:r>
    </w:p>
    <w:p w:rsidR="005568AB" w:rsidRPr="00F144A8" w:rsidRDefault="005568AB" w:rsidP="00D927EF">
      <w:pPr>
        <w:pStyle w:val="Paragraphedeliste"/>
        <w:numPr>
          <w:ilvl w:val="0"/>
          <w:numId w:val="142"/>
        </w:numPr>
        <w:autoSpaceDE w:val="0"/>
        <w:autoSpaceDN w:val="0"/>
        <w:bidi/>
        <w:adjustRightInd w:val="0"/>
        <w:spacing w:after="0" w:line="240" w:lineRule="auto"/>
        <w:jc w:val="both"/>
        <w:rPr>
          <w:rFonts w:ascii="Symbol" w:hAnsi="Symbol" w:cs="Arabic Transparent"/>
          <w:sz w:val="28"/>
          <w:szCs w:val="28"/>
        </w:rPr>
      </w:pPr>
      <w:r w:rsidRPr="00F144A8">
        <w:rPr>
          <w:rFonts w:ascii="ArabicTransparent,Bold" w:hAnsi="ArabicTransparent,Bold" w:cs="Arabic Transparent"/>
          <w:sz w:val="28"/>
          <w:szCs w:val="28"/>
          <w:rtl/>
        </w:rPr>
        <w:lastRenderedPageBreak/>
        <w:t>التأكد</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عدم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وجود</w:t>
      </w:r>
      <w:r w:rsidRPr="00F144A8">
        <w:rPr>
          <w:rFonts w:ascii="ArabicTransparent,Bold" w:hAnsi="ArabicTransparent,Bold" w:cs="Arabic Transparent"/>
          <w:sz w:val="28"/>
          <w:szCs w:val="28"/>
        </w:rPr>
        <w:t xml:space="preserve"> </w:t>
      </w:r>
      <w:r w:rsidR="00D43BBA" w:rsidRPr="00F144A8">
        <w:rPr>
          <w:rFonts w:ascii="ArabicTransparent,Bold" w:hAnsi="ArabicTransparent,Bold" w:cs="Arabic Transparent" w:hint="cs"/>
          <w:sz w:val="28"/>
          <w:szCs w:val="28"/>
          <w:rtl/>
        </w:rPr>
        <w:t>أي</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معوقات</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غير</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مبررة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تحد</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وتعوق</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أعمال</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إدارة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بالشركة</w:t>
      </w:r>
      <w:r w:rsidRPr="00F144A8">
        <w:rPr>
          <w:rFonts w:ascii="Arabic Transparent" w:hAnsi="ArabicTransparent,Bold" w:cs="Arabic Transparent"/>
          <w:sz w:val="28"/>
          <w:szCs w:val="28"/>
        </w:rPr>
        <w:t>.</w:t>
      </w:r>
    </w:p>
    <w:p w:rsidR="005568AB" w:rsidRPr="00F144A8" w:rsidRDefault="005568AB" w:rsidP="00D927EF">
      <w:pPr>
        <w:pStyle w:val="Paragraphedeliste"/>
        <w:numPr>
          <w:ilvl w:val="0"/>
          <w:numId w:val="143"/>
        </w:numPr>
        <w:autoSpaceDE w:val="0"/>
        <w:autoSpaceDN w:val="0"/>
        <w:bidi/>
        <w:adjustRightInd w:val="0"/>
        <w:spacing w:after="0" w:line="240" w:lineRule="auto"/>
        <w:jc w:val="both"/>
        <w:rPr>
          <w:rFonts w:ascii="Symbol" w:hAnsi="Symbol" w:cs="Arabic Transparent"/>
          <w:sz w:val="28"/>
          <w:szCs w:val="28"/>
        </w:rPr>
      </w:pPr>
      <w:r w:rsidRPr="00F144A8">
        <w:rPr>
          <w:rFonts w:ascii="ArabicTransparent,Bold" w:hAnsi="ArabicTransparent,Bold" w:cs="Arabic Transparent"/>
          <w:sz w:val="28"/>
          <w:szCs w:val="28"/>
          <w:rtl/>
        </w:rPr>
        <w:t>تقييم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كفاءة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وفعالية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وظيفة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بالشركة،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ومدى</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اتفاقها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مع</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معايير</w:t>
      </w:r>
      <w:r w:rsid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الدولية</w:t>
      </w:r>
      <w:r w:rsidRPr="00F144A8">
        <w:rPr>
          <w:rFonts w:ascii="Arabic Transparent" w:hAnsi="ArabicTransparent,Bold" w:cs="Arabic Transparent"/>
          <w:sz w:val="28"/>
          <w:szCs w:val="28"/>
        </w:rPr>
        <w:t>.</w:t>
      </w:r>
    </w:p>
    <w:p w:rsidR="00D86995" w:rsidRPr="009823CE" w:rsidRDefault="005568AB" w:rsidP="00D927EF">
      <w:pPr>
        <w:pStyle w:val="Paragraphedeliste"/>
        <w:numPr>
          <w:ilvl w:val="0"/>
          <w:numId w:val="143"/>
        </w:numPr>
        <w:autoSpaceDE w:val="0"/>
        <w:autoSpaceDN w:val="0"/>
        <w:bidi/>
        <w:adjustRightInd w:val="0"/>
        <w:spacing w:after="0" w:line="240" w:lineRule="auto"/>
        <w:jc w:val="both"/>
        <w:rPr>
          <w:rFonts w:ascii="Symbol" w:hAnsi="Symbol" w:cs="Arabic Transparent"/>
          <w:sz w:val="28"/>
          <w:szCs w:val="28"/>
        </w:rPr>
      </w:pPr>
      <w:r w:rsidRPr="00F144A8">
        <w:rPr>
          <w:rFonts w:ascii="ArabicTransparent,Bold" w:hAnsi="ArabicTransparent,Bold" w:cs="Arabic Transparent"/>
          <w:sz w:val="28"/>
          <w:szCs w:val="28"/>
          <w:rtl/>
        </w:rPr>
        <w:t>عقد</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اجتماعات</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منفردة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بصفة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دورية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مع</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مدير</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المراجعة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الداخلية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لمناقشة</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الأمور</w:t>
      </w:r>
      <w:r w:rsidRPr="00F144A8">
        <w:rPr>
          <w:rFonts w:ascii="ArabicTransparent,Bold" w:hAnsi="ArabicTransparent,Bold" w:cs="Arabic Transparent"/>
          <w:sz w:val="28"/>
          <w:szCs w:val="28"/>
        </w:rPr>
        <w:t xml:space="preserve"> </w:t>
      </w:r>
      <w:r w:rsidR="00F144A8">
        <w:rPr>
          <w:rFonts w:ascii="ArabicTransparent,Bold" w:hAnsi="ArabicTransparent,Bold" w:cs="Arabic Transparent"/>
          <w:sz w:val="28"/>
          <w:szCs w:val="28"/>
        </w:rPr>
        <w:t xml:space="preserve"> </w:t>
      </w:r>
      <w:r w:rsidR="00F144A8" w:rsidRPr="00F144A8">
        <w:rPr>
          <w:rFonts w:ascii="ArabicTransparent,Bold" w:hAnsi="ArabicTransparent,Bold" w:cs="Arabic Transparent" w:hint="cs"/>
          <w:sz w:val="28"/>
          <w:szCs w:val="28"/>
          <w:rtl/>
        </w:rPr>
        <w:t>التي</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يتوجب</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أن</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يتم</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مناقشتها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وذلك</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إذا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طلب</w:t>
      </w:r>
      <w:r w:rsidRPr="00F144A8">
        <w:rPr>
          <w:rFonts w:ascii="ArabicTransparent,Bold" w:hAnsi="ArabicTransparent,Bold" w:cs="Arabic Transparent"/>
          <w:sz w:val="28"/>
          <w:szCs w:val="28"/>
        </w:rPr>
        <w:t xml:space="preserve"> </w:t>
      </w:r>
      <w:r w:rsidR="00D43BBA" w:rsidRPr="00F144A8">
        <w:rPr>
          <w:rFonts w:ascii="ArabicTransparent,Bold" w:hAnsi="ArabicTransparent,Bold" w:cs="Arabic Transparent" w:hint="cs"/>
          <w:sz w:val="28"/>
          <w:szCs w:val="28"/>
          <w:rtl/>
        </w:rPr>
        <w:t>أي</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منهما</w:t>
      </w:r>
      <w:r w:rsidRPr="00F144A8">
        <w:rPr>
          <w:rFonts w:ascii="ArabicTransparent,Bold" w:hAnsi="ArabicTransparent,Bold" w:cs="Arabic Transparent"/>
          <w:sz w:val="28"/>
          <w:szCs w:val="28"/>
        </w:rPr>
        <w:t xml:space="preserve"> </w:t>
      </w:r>
      <w:r w:rsidRPr="00F144A8">
        <w:rPr>
          <w:rFonts w:ascii="ArabicTransparent,Bold" w:hAnsi="ArabicTransparent,Bold" w:cs="Arabic Transparent"/>
          <w:sz w:val="28"/>
          <w:szCs w:val="28"/>
          <w:rtl/>
        </w:rPr>
        <w:t>ذلك</w:t>
      </w:r>
      <w:r w:rsidRPr="00F144A8">
        <w:rPr>
          <w:rFonts w:ascii="Arabic Transparent" w:hAnsi="ArabicTransparent,Bold" w:cs="Arabic Transparent"/>
          <w:sz w:val="28"/>
          <w:szCs w:val="28"/>
        </w:rPr>
        <w:t>.</w:t>
      </w:r>
    </w:p>
    <w:p w:rsidR="00734755" w:rsidRDefault="00734755" w:rsidP="00734755">
      <w:pPr>
        <w:pStyle w:val="Paragraphedeliste"/>
        <w:autoSpaceDE w:val="0"/>
        <w:autoSpaceDN w:val="0"/>
        <w:bidi/>
        <w:adjustRightInd w:val="0"/>
        <w:spacing w:after="0" w:line="240" w:lineRule="auto"/>
        <w:ind w:left="0"/>
        <w:jc w:val="both"/>
        <w:rPr>
          <w:rFonts w:ascii="ArabicTransparent,Bold" w:hAnsi="ArabicTransparent,Bold" w:cs="Arabic Transparent"/>
          <w:b/>
          <w:bCs/>
          <w:sz w:val="28"/>
          <w:szCs w:val="28"/>
          <w:rtl/>
        </w:rPr>
      </w:pPr>
      <w:r>
        <w:rPr>
          <w:rFonts w:asciiTheme="majorBidi" w:eastAsia="Times New Roman" w:hAnsiTheme="majorBidi" w:cs="Arabic Transparent"/>
          <w:b/>
          <w:bCs/>
          <w:color w:val="333333"/>
          <w:sz w:val="28"/>
          <w:szCs w:val="28"/>
          <w:shd w:val="clear" w:color="auto" w:fill="FFFFFF" w:themeFill="background1"/>
          <w:lang w:eastAsia="fr-FR" w:bidi="ar-DZ"/>
        </w:rPr>
        <w:t>5</w:t>
      </w:r>
      <w:r w:rsidRPr="0075787A">
        <w:rPr>
          <w:rFonts w:asciiTheme="majorBidi" w:eastAsia="Times New Roman" w:hAnsiTheme="majorBidi" w:cs="Arabic Transparent"/>
          <w:b/>
          <w:bCs/>
          <w:color w:val="333333"/>
          <w:sz w:val="28"/>
          <w:szCs w:val="28"/>
          <w:shd w:val="clear" w:color="auto" w:fill="FFFFFF" w:themeFill="background1"/>
          <w:lang w:eastAsia="fr-FR" w:bidi="ar-DZ"/>
        </w:rPr>
        <w:t>-1</w:t>
      </w:r>
      <w:r w:rsidRPr="00734755">
        <w:rPr>
          <w:rFonts w:ascii="ArabicTransparent,Bold" w:hAnsi="ArabicTransparent,Bold" w:cs="Times New Roman"/>
          <w:b/>
          <w:bCs/>
          <w:sz w:val="28"/>
          <w:szCs w:val="28"/>
          <w:rtl/>
        </w:rPr>
        <w:t xml:space="preserve"> </w:t>
      </w:r>
      <w:r w:rsidRPr="00AA199D">
        <w:rPr>
          <w:rFonts w:ascii="ArabicTransparent,Bold" w:hAnsi="ArabicTransparent,Bold" w:cs="Arabic Transparent"/>
          <w:b/>
          <w:bCs/>
          <w:sz w:val="28"/>
          <w:szCs w:val="28"/>
          <w:rtl/>
        </w:rPr>
        <w:t>مسئولية</w:t>
      </w:r>
      <w:r w:rsidRPr="00AA199D">
        <w:rPr>
          <w:rFonts w:ascii="ArabicTransparent,Bold" w:hAnsi="ArabicTransparent,Bold" w:cs="Arabic Transparent"/>
          <w:b/>
          <w:bCs/>
          <w:sz w:val="28"/>
          <w:szCs w:val="28"/>
        </w:rPr>
        <w:t xml:space="preserve"> </w:t>
      </w:r>
      <w:r w:rsidRPr="00AA199D">
        <w:rPr>
          <w:rFonts w:ascii="ArabicTransparent,Bold" w:hAnsi="ArabicTransparent,Bold" w:cs="Arabic Transparent"/>
          <w:b/>
          <w:bCs/>
          <w:sz w:val="28"/>
          <w:szCs w:val="28"/>
          <w:rtl/>
        </w:rPr>
        <w:t>لجنة</w:t>
      </w:r>
      <w:r w:rsidRPr="00AA199D">
        <w:rPr>
          <w:rFonts w:ascii="ArabicTransparent,Bold" w:hAnsi="ArabicTransparent,Bold" w:cs="Arabic Transparent"/>
          <w:b/>
          <w:bCs/>
          <w:sz w:val="28"/>
          <w:szCs w:val="28"/>
        </w:rPr>
        <w:t xml:space="preserve"> </w:t>
      </w:r>
      <w:r w:rsidRPr="00AA199D">
        <w:rPr>
          <w:rFonts w:ascii="ArabicTransparent,Bold" w:hAnsi="ArabicTransparent,Bold" w:cs="Arabic Transparent"/>
          <w:b/>
          <w:bCs/>
          <w:sz w:val="28"/>
          <w:szCs w:val="28"/>
          <w:rtl/>
        </w:rPr>
        <w:t>المراجعة</w:t>
      </w:r>
      <w:r w:rsidRPr="00AA199D">
        <w:rPr>
          <w:rFonts w:ascii="ArabicTransparent,Bold" w:hAnsi="ArabicTransparent,Bold" w:cs="Arabic Transparent"/>
          <w:b/>
          <w:bCs/>
          <w:sz w:val="28"/>
          <w:szCs w:val="28"/>
        </w:rPr>
        <w:t xml:space="preserve"> </w:t>
      </w:r>
      <w:r w:rsidRPr="00AA199D">
        <w:rPr>
          <w:rFonts w:ascii="ArabicTransparent,Bold" w:hAnsi="ArabicTransparent,Bold" w:cs="Arabic Transparent"/>
          <w:b/>
          <w:bCs/>
          <w:sz w:val="28"/>
          <w:szCs w:val="28"/>
          <w:rtl/>
        </w:rPr>
        <w:t>تجاه</w:t>
      </w:r>
      <w:r w:rsidR="00AA199D" w:rsidRPr="00AA199D">
        <w:rPr>
          <w:rFonts w:ascii="ArabicTransparent,Bold" w:hAnsi="ArabicTransparent,Bold" w:cs="Arabic Transparent"/>
          <w:b/>
          <w:bCs/>
          <w:sz w:val="28"/>
          <w:szCs w:val="28"/>
          <w:rtl/>
        </w:rPr>
        <w:t xml:space="preserve"> نظ</w:t>
      </w:r>
      <w:r w:rsidR="00AA199D" w:rsidRPr="00AA199D">
        <w:rPr>
          <w:rFonts w:ascii="ArabicTransparent,Bold" w:hAnsi="ArabicTransparent,Bold" w:cs="Arabic Transparent" w:hint="cs"/>
          <w:b/>
          <w:bCs/>
          <w:sz w:val="28"/>
          <w:szCs w:val="28"/>
          <w:rtl/>
          <w:lang w:bidi="ar-DZ"/>
        </w:rPr>
        <w:t>ا</w:t>
      </w:r>
      <w:r w:rsidR="00AA199D" w:rsidRPr="00AA199D">
        <w:rPr>
          <w:rFonts w:ascii="ArabicTransparent,Bold" w:hAnsi="ArabicTransparent,Bold" w:cs="Arabic Transparent"/>
          <w:b/>
          <w:bCs/>
          <w:sz w:val="28"/>
          <w:szCs w:val="28"/>
          <w:rtl/>
        </w:rPr>
        <w:t>م</w:t>
      </w:r>
      <w:r w:rsidR="00AA199D" w:rsidRPr="00AA199D">
        <w:rPr>
          <w:rFonts w:ascii="ArabicTransparent,Bold" w:hAnsi="ArabicTransparent,Bold" w:cs="Arabic Transparent"/>
          <w:b/>
          <w:bCs/>
          <w:sz w:val="28"/>
          <w:szCs w:val="28"/>
        </w:rPr>
        <w:t xml:space="preserve"> </w:t>
      </w:r>
      <w:r w:rsidR="00AA199D" w:rsidRPr="00AA199D">
        <w:rPr>
          <w:rFonts w:ascii="ArabicTransparent,Bold" w:hAnsi="ArabicTransparent,Bold" w:cs="Arabic Transparent"/>
          <w:b/>
          <w:bCs/>
          <w:sz w:val="28"/>
          <w:szCs w:val="28"/>
          <w:rtl/>
        </w:rPr>
        <w:t>الرقابة</w:t>
      </w:r>
      <w:r w:rsidR="00AA199D" w:rsidRPr="00AA199D">
        <w:rPr>
          <w:rFonts w:ascii="ArabicTransparent,Bold" w:hAnsi="ArabicTransparent,Bold" w:cs="Arabic Transparent"/>
          <w:b/>
          <w:bCs/>
          <w:sz w:val="28"/>
          <w:szCs w:val="28"/>
        </w:rPr>
        <w:t xml:space="preserve"> </w:t>
      </w:r>
      <w:r w:rsidR="00AA199D" w:rsidRPr="00AA199D">
        <w:rPr>
          <w:rFonts w:ascii="ArabicTransparent,Bold" w:hAnsi="ArabicTransparent,Bold" w:cs="Arabic Transparent"/>
          <w:b/>
          <w:bCs/>
          <w:sz w:val="28"/>
          <w:szCs w:val="28"/>
          <w:rtl/>
        </w:rPr>
        <w:t>الداخلية</w:t>
      </w:r>
      <w:r w:rsidR="00D86995" w:rsidRPr="00012408">
        <w:rPr>
          <w:rFonts w:ascii="Simplified Arabic" w:cs="Arabic Transparent"/>
          <w:b/>
          <w:bCs/>
          <w:sz w:val="28"/>
          <w:szCs w:val="28"/>
        </w:rPr>
        <w:t>:</w:t>
      </w:r>
    </w:p>
    <w:p w:rsidR="00AA199D" w:rsidRPr="008926F0"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التأكد</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فعالية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نظم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الرقابة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الداخلية</w:t>
      </w:r>
      <w:r w:rsidR="000B5251">
        <w:rPr>
          <w:rFonts w:ascii="ArabicTransparent,Bold" w:hAnsi="ArabicTransparent,Bold" w:cs="Arabic Transparent"/>
          <w:sz w:val="28"/>
          <w:szCs w:val="28"/>
        </w:rPr>
        <w:t xml:space="preserve"> </w:t>
      </w:r>
      <w:r w:rsidR="000B5251">
        <w:rPr>
          <w:rFonts w:ascii="ArabicTransparent,Bold" w:hAnsi="ArabicTransparent,Bold" w:cs="Arabic Transparent"/>
          <w:sz w:val="28"/>
          <w:szCs w:val="28"/>
          <w:vertAlign w:val="superscript"/>
        </w:rPr>
        <w:t>2</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بالشركة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بما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فيها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الرقابة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على</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نظم</w:t>
      </w:r>
      <w:r w:rsidR="008926F0">
        <w:rPr>
          <w:rFonts w:ascii="ArabicTransparent,Bold" w:hAnsi="ArabicTransparent,Bold" w:cs="Arabic Transparent" w:hint="cs"/>
          <w:sz w:val="28"/>
          <w:szCs w:val="28"/>
          <w:rtl/>
        </w:rPr>
        <w:t xml:space="preserve"> </w:t>
      </w:r>
      <w:r w:rsidRPr="008926F0">
        <w:rPr>
          <w:rFonts w:ascii="ArabicTransparent,Bold" w:hAnsi="ArabicTransparent,Bold" w:cs="Arabic Transparent"/>
          <w:sz w:val="28"/>
          <w:szCs w:val="28"/>
          <w:rtl/>
        </w:rPr>
        <w:t>المعلومات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طريق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تقارير</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إدارة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الداخلية</w:t>
      </w:r>
      <w:r w:rsidRPr="008926F0">
        <w:rPr>
          <w:rFonts w:ascii="Arabic Transparent" w:hAnsi="ArabicTransparent,Bold" w:cs="Arabic Transparent"/>
          <w:sz w:val="28"/>
          <w:szCs w:val="28"/>
        </w:rPr>
        <w:t>.</w:t>
      </w:r>
    </w:p>
    <w:p w:rsidR="00AA199D" w:rsidRPr="008926F0"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الفهم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الجيد</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بالتعاون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مع</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المسئولين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بالإدارة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العليا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لنطاق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أعمال</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المراجعين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الداخليين</w:t>
      </w:r>
      <w:r w:rsidRPr="008926F0">
        <w:rPr>
          <w:rFonts w:ascii="ArabicTransparent,Bold" w:hAnsi="ArabicTransparent,Bold" w:cs="Arabic Transparent"/>
          <w:sz w:val="28"/>
          <w:szCs w:val="28"/>
        </w:rPr>
        <w:t xml:space="preserve"> </w:t>
      </w:r>
      <w:r w:rsidR="008926F0">
        <w:rPr>
          <w:rFonts w:ascii="ArabicTransparent,Bold" w:hAnsi="ArabicTransparent,Bold" w:cs="Arabic Transparent" w:hint="cs"/>
          <w:sz w:val="28"/>
          <w:szCs w:val="28"/>
          <w:rtl/>
          <w:lang w:bidi="ar-DZ"/>
        </w:rPr>
        <w:t xml:space="preserve"> </w:t>
      </w:r>
      <w:r w:rsidRPr="008926F0">
        <w:rPr>
          <w:rFonts w:ascii="ArabicTransparent,Bold" w:hAnsi="ArabicTransparent,Bold" w:cs="Arabic Transparent"/>
          <w:sz w:val="28"/>
          <w:szCs w:val="28"/>
          <w:rtl/>
        </w:rPr>
        <w:t>والخارجيين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فيما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يتعلق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نظام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الرقابة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الداخلية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على</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التقارير</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المالية،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وإعداد</w:t>
      </w:r>
      <w:r w:rsidR="008926F0">
        <w:rPr>
          <w:rFonts w:ascii="ArabicTransparent,Bold" w:hAnsi="ArabicTransparent,Bold" w:cs="Arabic Transparent" w:hint="cs"/>
          <w:sz w:val="28"/>
          <w:szCs w:val="28"/>
          <w:rtl/>
        </w:rPr>
        <w:t xml:space="preserve"> </w:t>
      </w:r>
      <w:r w:rsidRPr="008926F0">
        <w:rPr>
          <w:rFonts w:ascii="ArabicTransparent,Bold" w:hAnsi="ArabicTransparent,Bold" w:cs="Arabic Transparent"/>
          <w:sz w:val="28"/>
          <w:szCs w:val="28"/>
          <w:rtl/>
        </w:rPr>
        <w:t>التقارير</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على</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الملاحظات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الهامة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والمؤثرة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والتوصيات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بخصوصها</w:t>
      </w:r>
      <w:r w:rsidRPr="008926F0">
        <w:rPr>
          <w:rFonts w:ascii="Arabic Transparent" w:hAnsi="ArabicTransparent,Bold" w:cs="Arabic Transparent"/>
          <w:sz w:val="28"/>
          <w:szCs w:val="28"/>
        </w:rPr>
        <w:t>.</w:t>
      </w:r>
    </w:p>
    <w:p w:rsidR="00AA199D" w:rsidRPr="008926F0"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فحص</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السياسات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المحاسبية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المطبقة</w:t>
      </w:r>
      <w:r w:rsidRPr="008926F0">
        <w:rPr>
          <w:rFonts w:ascii="ArabicTransparent,Bold" w:hAnsi="ArabicTransparent,Bold" w:cs="Arabic Transparent"/>
          <w:sz w:val="28"/>
          <w:szCs w:val="28"/>
        </w:rPr>
        <w:t xml:space="preserve"> </w:t>
      </w:r>
      <w:r w:rsidR="00AA3977" w:rsidRPr="008926F0">
        <w:rPr>
          <w:rFonts w:ascii="ArabicTransparent,Bold" w:hAnsi="ArabicTransparent,Bold" w:cs="Arabic Transparent" w:hint="cs"/>
          <w:sz w:val="28"/>
          <w:szCs w:val="28"/>
          <w:rtl/>
        </w:rPr>
        <w:t>في</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الشركة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والتغييرات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الناتجة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عن</w:t>
      </w:r>
      <w:r w:rsidR="008926F0">
        <w:rPr>
          <w:rFonts w:ascii="ArabicTransparent,Bold" w:hAnsi="ArabicTransparent,Bold" w:cs="Arabic Transparent" w:hint="cs"/>
          <w:sz w:val="28"/>
          <w:szCs w:val="28"/>
          <w:rtl/>
          <w:lang w:bidi="ar-DZ"/>
        </w:rPr>
        <w:t xml:space="preserve"> </w:t>
      </w:r>
      <w:r w:rsidRPr="008926F0">
        <w:rPr>
          <w:rFonts w:ascii="ArabicTransparent,Bold" w:hAnsi="ArabicTransparent,Bold" w:cs="Arabic Transparent"/>
          <w:sz w:val="28"/>
          <w:szCs w:val="28"/>
          <w:rtl/>
        </w:rPr>
        <w:t>تطبيق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معايير</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محاسبية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جديدة</w:t>
      </w:r>
      <w:r w:rsidRPr="008926F0">
        <w:rPr>
          <w:rFonts w:ascii="Arabic Transparent" w:hAnsi="ArabicTransparent,Bold" w:cs="Arabic Transparent"/>
          <w:sz w:val="28"/>
          <w:szCs w:val="28"/>
        </w:rPr>
        <w:t>.</w:t>
      </w:r>
    </w:p>
    <w:p w:rsidR="00AA199D" w:rsidRPr="008926F0"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فحص</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وظيفة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الداخلية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وإجراءاتها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وخططها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وتقارير</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نتائج</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أعمالها</w:t>
      </w:r>
      <w:r w:rsidRPr="008926F0">
        <w:rPr>
          <w:rFonts w:ascii="Arabic Transparent" w:hAnsi="ArabicTransparent,Bold" w:cs="Arabic Transparent"/>
          <w:sz w:val="28"/>
          <w:szCs w:val="28"/>
        </w:rPr>
        <w:t>.</w:t>
      </w:r>
    </w:p>
    <w:p w:rsidR="00AA199D" w:rsidRPr="008926F0" w:rsidRDefault="00AA199D" w:rsidP="00934083">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فحص</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المعلومات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المالية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والإدارية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الدورية</w:t>
      </w:r>
      <w:r w:rsidRPr="008926F0">
        <w:rPr>
          <w:rFonts w:ascii="ArabicTransparent,Bold" w:hAnsi="ArabicTransparent,Bold" w:cs="Arabic Transparent"/>
          <w:sz w:val="28"/>
          <w:szCs w:val="28"/>
        </w:rPr>
        <w:t xml:space="preserve"> </w:t>
      </w:r>
      <w:r w:rsidR="008926F0" w:rsidRPr="008926F0">
        <w:rPr>
          <w:rFonts w:ascii="ArabicTransparent,Bold" w:hAnsi="ArabicTransparent,Bold" w:cs="Arabic Transparent" w:hint="cs"/>
          <w:sz w:val="28"/>
          <w:szCs w:val="28"/>
          <w:rtl/>
        </w:rPr>
        <w:t>التي</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تقدم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للمستويات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الإدارية</w:t>
      </w:r>
      <w:r w:rsidR="008926F0">
        <w:rPr>
          <w:rFonts w:ascii="ArabicTransparent,Bold" w:hAnsi="ArabicTransparent,Bold" w:cs="Arabic Transparent" w:hint="cs"/>
          <w:sz w:val="28"/>
          <w:szCs w:val="28"/>
          <w:rtl/>
          <w:lang w:bidi="ar-DZ"/>
        </w:rPr>
        <w:t xml:space="preserve"> </w:t>
      </w:r>
      <w:r w:rsidRPr="008926F0">
        <w:rPr>
          <w:rFonts w:ascii="ArabicTransparent,Bold" w:hAnsi="ArabicTransparent,Bold" w:cs="Arabic Transparent"/>
          <w:sz w:val="28"/>
          <w:szCs w:val="28"/>
          <w:rtl/>
        </w:rPr>
        <w:t>المختلفة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ونظم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إعدادها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وتوقيت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عرضها</w:t>
      </w:r>
      <w:r w:rsidRPr="008926F0">
        <w:rPr>
          <w:rFonts w:ascii="Arabic Transparent" w:hAnsi="ArabicTransparent,Bold" w:cs="Arabic Transparent"/>
          <w:sz w:val="28"/>
          <w:szCs w:val="28"/>
        </w:rPr>
        <w:t>.</w:t>
      </w:r>
    </w:p>
    <w:p w:rsidR="00AA199D" w:rsidRPr="008926F0"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فحص</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الإجراءات</w:t>
      </w:r>
      <w:r w:rsidRPr="008926F0">
        <w:rPr>
          <w:rFonts w:ascii="ArabicTransparent,Bold" w:hAnsi="ArabicTransparent,Bold" w:cs="Arabic Transparent"/>
          <w:sz w:val="28"/>
          <w:szCs w:val="28"/>
        </w:rPr>
        <w:t xml:space="preserve"> </w:t>
      </w:r>
      <w:r w:rsidR="008926F0" w:rsidRPr="008926F0">
        <w:rPr>
          <w:rFonts w:ascii="ArabicTransparent,Bold" w:hAnsi="ArabicTransparent,Bold" w:cs="Arabic Transparent" w:hint="cs"/>
          <w:sz w:val="28"/>
          <w:szCs w:val="28"/>
          <w:rtl/>
        </w:rPr>
        <w:t>التي</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تتبع</w:t>
      </w:r>
      <w:r w:rsidRPr="008926F0">
        <w:rPr>
          <w:rFonts w:ascii="ArabicTransparent,Bold" w:hAnsi="ArabicTransparent,Bold" w:cs="Arabic Transparent"/>
          <w:sz w:val="28"/>
          <w:szCs w:val="28"/>
        </w:rPr>
        <w:t xml:space="preserve"> </w:t>
      </w:r>
      <w:r w:rsidR="008926F0" w:rsidRPr="008926F0">
        <w:rPr>
          <w:rFonts w:ascii="ArabicTransparent,Bold" w:hAnsi="ArabicTransparent,Bold" w:cs="Arabic Transparent" w:hint="cs"/>
          <w:sz w:val="28"/>
          <w:szCs w:val="28"/>
          <w:rtl/>
        </w:rPr>
        <w:t>في</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إعداد</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ومراجعة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ما</w:t>
      </w:r>
      <w:r w:rsidRPr="008926F0">
        <w:rPr>
          <w:rFonts w:ascii="ArabicTransparent,Bold" w:hAnsi="ArabicTransparent,Bold" w:cs="Arabic Transparent"/>
          <w:sz w:val="28"/>
          <w:szCs w:val="28"/>
        </w:rPr>
        <w:t xml:space="preserve"> </w:t>
      </w:r>
      <w:r w:rsidR="008926F0" w:rsidRPr="008926F0">
        <w:rPr>
          <w:rFonts w:ascii="ArabicTransparent,Bold" w:hAnsi="ArabicTransparent,Bold" w:cs="Arabic Transparent" w:hint="cs"/>
          <w:sz w:val="28"/>
          <w:szCs w:val="28"/>
          <w:rtl/>
        </w:rPr>
        <w:t>يلي</w:t>
      </w:r>
      <w:r w:rsidRPr="008926F0">
        <w:rPr>
          <w:rFonts w:ascii="ArabicTransparent,Bold" w:hAnsi="ArabicTransparent,Bold" w:cs="Arabic Transparent"/>
          <w:sz w:val="28"/>
          <w:szCs w:val="28"/>
        </w:rPr>
        <w:t xml:space="preserve"> </w:t>
      </w:r>
      <w:r w:rsidRPr="008926F0">
        <w:rPr>
          <w:rFonts w:ascii="Arabic Transparent" w:hAnsi="ArabicTransparent,Bold" w:cs="Arabic Transparent"/>
          <w:sz w:val="28"/>
          <w:szCs w:val="28"/>
        </w:rPr>
        <w:t xml:space="preserve">: </w:t>
      </w:r>
    </w:p>
    <w:p w:rsidR="00AA199D" w:rsidRPr="008926F0" w:rsidRDefault="00AA199D" w:rsidP="00D927EF">
      <w:pPr>
        <w:pStyle w:val="Paragraphedeliste"/>
        <w:numPr>
          <w:ilvl w:val="0"/>
          <w:numId w:val="133"/>
        </w:numPr>
        <w:tabs>
          <w:tab w:val="right" w:pos="1275"/>
        </w:tabs>
        <w:autoSpaceDE w:val="0"/>
        <w:autoSpaceDN w:val="0"/>
        <w:bidi/>
        <w:adjustRightInd w:val="0"/>
        <w:spacing w:after="0" w:line="240" w:lineRule="auto"/>
        <w:ind w:left="1417"/>
        <w:jc w:val="both"/>
        <w:rPr>
          <w:rFonts w:ascii="Wingdings" w:hAnsi="Wingdings" w:cs="Arabic Transparent"/>
          <w:sz w:val="28"/>
          <w:szCs w:val="28"/>
        </w:rPr>
      </w:pPr>
      <w:r w:rsidRPr="008926F0">
        <w:rPr>
          <w:rFonts w:ascii="ArabicTransparent,Bold" w:hAnsi="ArabicTransparent,Bold" w:cs="Arabic Transparent"/>
          <w:sz w:val="28"/>
          <w:szCs w:val="28"/>
          <w:rtl/>
        </w:rPr>
        <w:t>القوائم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المالية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الدورية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والسنوية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والقوائم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المالية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المجمعة</w:t>
      </w:r>
      <w:r w:rsidRPr="008926F0">
        <w:rPr>
          <w:rFonts w:ascii="Arabic Transparent" w:hAnsi="ArabicTransparent,Bold" w:cs="Arabic Transparent"/>
          <w:sz w:val="28"/>
          <w:szCs w:val="28"/>
        </w:rPr>
        <w:t xml:space="preserve">. </w:t>
      </w:r>
    </w:p>
    <w:p w:rsidR="00AA199D" w:rsidRPr="008926F0" w:rsidRDefault="00AA199D" w:rsidP="00D927EF">
      <w:pPr>
        <w:pStyle w:val="Paragraphedeliste"/>
        <w:numPr>
          <w:ilvl w:val="0"/>
          <w:numId w:val="133"/>
        </w:numPr>
        <w:tabs>
          <w:tab w:val="right" w:pos="1275"/>
        </w:tabs>
        <w:autoSpaceDE w:val="0"/>
        <w:autoSpaceDN w:val="0"/>
        <w:bidi/>
        <w:adjustRightInd w:val="0"/>
        <w:spacing w:after="0" w:line="240" w:lineRule="auto"/>
        <w:ind w:left="1417"/>
        <w:jc w:val="both"/>
        <w:rPr>
          <w:rFonts w:ascii="Wingdings" w:hAnsi="Wingdings" w:cs="Arabic Transparent"/>
          <w:sz w:val="28"/>
          <w:szCs w:val="28"/>
        </w:rPr>
      </w:pPr>
      <w:r w:rsidRPr="008926F0">
        <w:rPr>
          <w:rFonts w:ascii="ArabicTransparent,Bold" w:hAnsi="ArabicTransparent,Bold" w:cs="Arabic Transparent"/>
          <w:sz w:val="28"/>
          <w:szCs w:val="28"/>
          <w:rtl/>
        </w:rPr>
        <w:t>نشرات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الطرح</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العام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والخاص</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للأوراق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المالية</w:t>
      </w:r>
      <w:r w:rsidRPr="008926F0">
        <w:rPr>
          <w:rFonts w:ascii="Arabic Transparent" w:hAnsi="ArabicTransparent,Bold" w:cs="Arabic Transparent"/>
          <w:sz w:val="28"/>
          <w:szCs w:val="28"/>
        </w:rPr>
        <w:t xml:space="preserve">. </w:t>
      </w:r>
    </w:p>
    <w:p w:rsidR="00AA199D" w:rsidRPr="008926F0" w:rsidRDefault="00AA199D" w:rsidP="00D927EF">
      <w:pPr>
        <w:pStyle w:val="Paragraphedeliste"/>
        <w:numPr>
          <w:ilvl w:val="0"/>
          <w:numId w:val="133"/>
        </w:numPr>
        <w:tabs>
          <w:tab w:val="right" w:pos="1275"/>
        </w:tabs>
        <w:autoSpaceDE w:val="0"/>
        <w:autoSpaceDN w:val="0"/>
        <w:bidi/>
        <w:adjustRightInd w:val="0"/>
        <w:spacing w:after="0" w:line="240" w:lineRule="auto"/>
        <w:ind w:left="1417"/>
        <w:jc w:val="both"/>
        <w:rPr>
          <w:rFonts w:ascii="Wingdings" w:hAnsi="Wingdings" w:cs="Arabic Transparent"/>
          <w:sz w:val="28"/>
          <w:szCs w:val="28"/>
        </w:rPr>
      </w:pPr>
      <w:r w:rsidRPr="008926F0">
        <w:rPr>
          <w:rFonts w:ascii="ArabicTransparent,Bold" w:hAnsi="ArabicTransparent,Bold" w:cs="Arabic Transparent"/>
          <w:sz w:val="28"/>
          <w:szCs w:val="28"/>
          <w:rtl/>
        </w:rPr>
        <w:t>الموازنات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التقديرية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ومن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بينها</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قوائم</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التدفقات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النقدية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والدخل</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التقديرية</w:t>
      </w:r>
      <w:r w:rsidRPr="008926F0">
        <w:rPr>
          <w:rFonts w:ascii="Arabic Transparent" w:hAnsi="ArabicTransparent,Bold" w:cs="Arabic Transparent"/>
          <w:sz w:val="28"/>
          <w:szCs w:val="28"/>
        </w:rPr>
        <w:t xml:space="preserve">. </w:t>
      </w:r>
    </w:p>
    <w:p w:rsidR="00F42974" w:rsidRPr="00D86995" w:rsidRDefault="00AA199D"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926F0">
        <w:rPr>
          <w:rFonts w:ascii="ArabicTransparent,Bold" w:hAnsi="ArabicTransparent,Bold" w:cs="Arabic Transparent"/>
          <w:sz w:val="28"/>
          <w:szCs w:val="28"/>
          <w:rtl/>
        </w:rPr>
        <w:t>التحقق</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من</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سلامة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إجراءات</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الاستلام</w:t>
      </w:r>
      <w:r w:rsidRPr="008926F0">
        <w:rPr>
          <w:rFonts w:ascii="ArabicTransparent,Bold" w:hAnsi="ArabicTransparent,Bold" w:cs="Arabic Transparent"/>
          <w:sz w:val="28"/>
          <w:szCs w:val="28"/>
        </w:rPr>
        <w:t xml:space="preserve"> </w:t>
      </w:r>
      <w:r w:rsidR="00D635E8" w:rsidRPr="008926F0">
        <w:rPr>
          <w:rFonts w:ascii="ArabicTransparent,Bold" w:hAnsi="ArabicTransparent,Bold" w:cs="Arabic Transparent" w:hint="cs"/>
          <w:sz w:val="28"/>
          <w:szCs w:val="28"/>
          <w:rtl/>
        </w:rPr>
        <w:t>و</w:t>
      </w:r>
      <w:r w:rsidR="00D635E8">
        <w:rPr>
          <w:rFonts w:ascii="ArabicTransparent,Bold" w:hAnsi="ArabicTransparent,Bold" w:cs="Arabic Transparent" w:hint="cs"/>
          <w:sz w:val="28"/>
          <w:szCs w:val="28"/>
          <w:rtl/>
        </w:rPr>
        <w:t>ا</w:t>
      </w:r>
      <w:r w:rsidR="00D635E8" w:rsidRPr="008926F0">
        <w:rPr>
          <w:rFonts w:ascii="ArabicTransparent,Bold" w:hAnsi="ArabicTransparent,Bold" w:cs="Arabic Transparent" w:hint="cs"/>
          <w:sz w:val="28"/>
          <w:szCs w:val="28"/>
          <w:rtl/>
        </w:rPr>
        <w:t>ل</w:t>
      </w:r>
      <w:r w:rsidR="00C57291">
        <w:rPr>
          <w:rFonts w:ascii="ArabicTransparent,Bold" w:hAnsi="ArabicTransparent,Bold" w:cs="Arabic Transparent" w:hint="cs"/>
          <w:sz w:val="28"/>
          <w:szCs w:val="28"/>
          <w:rtl/>
        </w:rPr>
        <w:t>ح</w:t>
      </w:r>
      <w:r w:rsidRPr="008926F0">
        <w:rPr>
          <w:rFonts w:ascii="ArabicTransparent,Bold" w:hAnsi="ArabicTransparent,Bold" w:cs="Arabic Transparent"/>
          <w:sz w:val="28"/>
          <w:szCs w:val="28"/>
          <w:rtl/>
        </w:rPr>
        <w:t>فظ</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والتعامل</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مع</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الشكاوى</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الخاصة</w:t>
      </w:r>
      <w:r w:rsidRPr="008926F0">
        <w:rPr>
          <w:rFonts w:ascii="ArabicTransparent,Bold" w:hAnsi="ArabicTransparent,Bold" w:cs="Arabic Transparent"/>
          <w:sz w:val="28"/>
          <w:szCs w:val="28"/>
        </w:rPr>
        <w:t xml:space="preserve"> </w:t>
      </w:r>
      <w:r w:rsidRPr="008926F0">
        <w:rPr>
          <w:rFonts w:ascii="ArabicTransparent,Bold" w:hAnsi="ArabicTransparent,Bold" w:cs="Arabic Transparent"/>
          <w:sz w:val="28"/>
          <w:szCs w:val="28"/>
          <w:rtl/>
        </w:rPr>
        <w:t>بالرقابة</w:t>
      </w:r>
      <w:r w:rsidRPr="008926F0">
        <w:rPr>
          <w:rFonts w:ascii="ArabicTransparent,Bold" w:hAnsi="ArabicTransparent,Bold" w:cs="Arabic Transparent"/>
          <w:sz w:val="28"/>
          <w:szCs w:val="28"/>
        </w:rPr>
        <w:t xml:space="preserve"> </w:t>
      </w:r>
      <w:r w:rsidR="003A6601">
        <w:rPr>
          <w:rFonts w:ascii="Symbol" w:hAnsi="Symbol" w:cs="Arabic Transparent" w:hint="cs"/>
          <w:sz w:val="28"/>
          <w:szCs w:val="28"/>
          <w:rtl/>
          <w:lang w:bidi="ar-DZ"/>
        </w:rPr>
        <w:t xml:space="preserve"> </w:t>
      </w:r>
      <w:r w:rsidRPr="003A6601">
        <w:rPr>
          <w:rFonts w:ascii="ArabicTransparent,Bold" w:hAnsi="ArabicTransparent,Bold" w:cs="Arabic Transparent"/>
          <w:sz w:val="28"/>
          <w:szCs w:val="28"/>
          <w:rtl/>
        </w:rPr>
        <w:t>الداخلية</w:t>
      </w:r>
      <w:r w:rsidRPr="003A6601">
        <w:rPr>
          <w:rFonts w:ascii="Arabic Transparent" w:hAnsi="ArabicTransparent,Bold" w:cs="Arabic Transparent"/>
          <w:sz w:val="28"/>
          <w:szCs w:val="28"/>
        </w:rPr>
        <w:t>.</w:t>
      </w:r>
    </w:p>
    <w:p w:rsidR="00734755" w:rsidRPr="00262643" w:rsidRDefault="00734755" w:rsidP="00734755">
      <w:pPr>
        <w:pStyle w:val="Paragraphedeliste"/>
        <w:autoSpaceDE w:val="0"/>
        <w:autoSpaceDN w:val="0"/>
        <w:bidi/>
        <w:adjustRightInd w:val="0"/>
        <w:spacing w:after="0" w:line="240" w:lineRule="auto"/>
        <w:ind w:left="0"/>
        <w:jc w:val="both"/>
        <w:rPr>
          <w:rFonts w:ascii="ArabicTransparent,Bold" w:hAnsi="ArabicTransparent,Bold" w:cs="Times New Roman"/>
          <w:b/>
          <w:bCs/>
          <w:sz w:val="28"/>
          <w:szCs w:val="28"/>
        </w:rPr>
      </w:pPr>
      <w:r w:rsidRPr="00262643">
        <w:rPr>
          <w:rFonts w:asciiTheme="majorBidi" w:eastAsia="Times New Roman" w:hAnsiTheme="majorBidi" w:cs="Arabic Transparent"/>
          <w:b/>
          <w:bCs/>
          <w:color w:val="333333"/>
          <w:sz w:val="28"/>
          <w:szCs w:val="28"/>
          <w:shd w:val="clear" w:color="auto" w:fill="FFFFFF" w:themeFill="background1"/>
          <w:lang w:eastAsia="fr-FR" w:bidi="ar-DZ"/>
        </w:rPr>
        <w:t>6-1</w:t>
      </w:r>
      <w:r w:rsidRPr="00262643">
        <w:rPr>
          <w:rFonts w:ascii="ArabicTransparent,Bold" w:hAnsi="ArabicTransparent,Bold" w:cs="Times New Roman"/>
          <w:b/>
          <w:bCs/>
          <w:sz w:val="28"/>
          <w:szCs w:val="28"/>
          <w:rtl/>
        </w:rPr>
        <w:t xml:space="preserve"> مسئولية</w:t>
      </w:r>
      <w:r w:rsidRPr="00262643">
        <w:rPr>
          <w:rFonts w:ascii="ArabicTransparent,Bold" w:hAnsi="ArabicTransparent,Bold" w:cs="ArabicTransparent,Bold"/>
          <w:b/>
          <w:bCs/>
          <w:sz w:val="28"/>
          <w:szCs w:val="28"/>
        </w:rPr>
        <w:t xml:space="preserve"> </w:t>
      </w:r>
      <w:r w:rsidRPr="00262643">
        <w:rPr>
          <w:rFonts w:ascii="ArabicTransparent,Bold" w:hAnsi="ArabicTransparent,Bold" w:cs="Times New Roman"/>
          <w:b/>
          <w:bCs/>
          <w:sz w:val="28"/>
          <w:szCs w:val="28"/>
          <w:rtl/>
        </w:rPr>
        <w:t>لجنة</w:t>
      </w:r>
      <w:r w:rsidRPr="00262643">
        <w:rPr>
          <w:rFonts w:ascii="ArabicTransparent,Bold" w:hAnsi="ArabicTransparent,Bold" w:cs="ArabicTransparent,Bold"/>
          <w:b/>
          <w:bCs/>
          <w:sz w:val="28"/>
          <w:szCs w:val="28"/>
        </w:rPr>
        <w:t xml:space="preserve"> </w:t>
      </w:r>
      <w:r w:rsidRPr="00262643">
        <w:rPr>
          <w:rFonts w:ascii="ArabicTransparent,Bold" w:hAnsi="ArabicTransparent,Bold" w:cs="Times New Roman"/>
          <w:b/>
          <w:bCs/>
          <w:sz w:val="28"/>
          <w:szCs w:val="28"/>
          <w:rtl/>
        </w:rPr>
        <w:t>المراجعة</w:t>
      </w:r>
      <w:r w:rsidRPr="00262643">
        <w:rPr>
          <w:rFonts w:ascii="ArabicTransparent,Bold" w:hAnsi="ArabicTransparent,Bold" w:cs="ArabicTransparent,Bold"/>
          <w:b/>
          <w:bCs/>
          <w:sz w:val="28"/>
          <w:szCs w:val="28"/>
        </w:rPr>
        <w:t xml:space="preserve"> </w:t>
      </w:r>
      <w:r w:rsidRPr="00262643">
        <w:rPr>
          <w:rFonts w:ascii="ArabicTransparent,Bold" w:hAnsi="ArabicTransparent,Bold" w:cs="Times New Roman"/>
          <w:b/>
          <w:bCs/>
          <w:sz w:val="28"/>
          <w:szCs w:val="28"/>
          <w:rtl/>
        </w:rPr>
        <w:t>تجاه</w:t>
      </w:r>
      <w:r w:rsidR="00915BB5" w:rsidRPr="00262643">
        <w:rPr>
          <w:rFonts w:ascii="ArabicTransparent,Bold" w:hAnsi="ArabicTransparent,Bold" w:cs="Times New Roman"/>
          <w:b/>
          <w:bCs/>
          <w:sz w:val="28"/>
          <w:szCs w:val="28"/>
          <w:rtl/>
        </w:rPr>
        <w:t xml:space="preserve"> </w:t>
      </w:r>
      <w:r w:rsidR="00915BB5" w:rsidRPr="00262643">
        <w:rPr>
          <w:rFonts w:ascii="ArabicTransparent,Bold" w:hAnsi="ArabicTransparent,Bold" w:cs="Times New Roman" w:hint="cs"/>
          <w:b/>
          <w:bCs/>
          <w:sz w:val="28"/>
          <w:szCs w:val="28"/>
          <w:rtl/>
        </w:rPr>
        <w:t>ا</w:t>
      </w:r>
      <w:r w:rsidR="00915BB5" w:rsidRPr="00262643">
        <w:rPr>
          <w:rFonts w:ascii="ArabicTransparent,Bold" w:hAnsi="ArabicTransparent,Bold" w:cs="Times New Roman"/>
          <w:b/>
          <w:bCs/>
          <w:sz w:val="28"/>
          <w:szCs w:val="28"/>
          <w:rtl/>
        </w:rPr>
        <w:t>لمراجعة</w:t>
      </w:r>
      <w:r w:rsidR="00915BB5" w:rsidRPr="00262643">
        <w:rPr>
          <w:rFonts w:ascii="ArabicTransparent,Bold" w:hAnsi="ArabicTransparent,Bold" w:cs="ArabicTransparent,Bold"/>
          <w:b/>
          <w:bCs/>
          <w:sz w:val="28"/>
          <w:szCs w:val="28"/>
        </w:rPr>
        <w:t xml:space="preserve"> </w:t>
      </w:r>
      <w:r w:rsidR="00915BB5" w:rsidRPr="00262643">
        <w:rPr>
          <w:rFonts w:ascii="ArabicTransparent,Bold" w:hAnsi="ArabicTransparent,Bold" w:cs="Times New Roman"/>
          <w:b/>
          <w:bCs/>
          <w:sz w:val="28"/>
          <w:szCs w:val="28"/>
          <w:rtl/>
        </w:rPr>
        <w:t>الخارجية</w:t>
      </w:r>
      <w:r w:rsidR="00D86995" w:rsidRPr="00012408">
        <w:rPr>
          <w:rFonts w:ascii="Simplified Arabic" w:cs="Arabic Transparent"/>
          <w:b/>
          <w:bCs/>
          <w:sz w:val="28"/>
          <w:szCs w:val="28"/>
        </w:rPr>
        <w:t>:</w:t>
      </w:r>
    </w:p>
    <w:p w:rsidR="007C0B7A" w:rsidRPr="007C0B7A" w:rsidRDefault="007C0B7A" w:rsidP="00D927EF">
      <w:pPr>
        <w:pStyle w:val="Paragraphedeliste"/>
        <w:numPr>
          <w:ilvl w:val="0"/>
          <w:numId w:val="145"/>
        </w:numPr>
        <w:autoSpaceDE w:val="0"/>
        <w:autoSpaceDN w:val="0"/>
        <w:bidi/>
        <w:adjustRightInd w:val="0"/>
        <w:spacing w:after="0" w:line="240" w:lineRule="auto"/>
        <w:ind w:left="714" w:hanging="357"/>
        <w:jc w:val="both"/>
        <w:rPr>
          <w:rFonts w:ascii="Symbol" w:hAnsi="Symbol" w:cs="Arabic Transparent"/>
          <w:sz w:val="28"/>
          <w:szCs w:val="28"/>
        </w:rPr>
      </w:pPr>
      <w:r w:rsidRPr="007C0B7A">
        <w:rPr>
          <w:rFonts w:ascii="ArabicTransparent,Bold" w:hAnsi="ArabicTransparent,Bold" w:cs="Arabic Transparent"/>
          <w:sz w:val="28"/>
          <w:szCs w:val="28"/>
          <w:rtl/>
        </w:rPr>
        <w:t>معاونة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مجلس</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الإدارة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في</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تقييم</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مؤهلات</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وكفاءة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أداء</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واستقلالية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المراجع</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الخارجي</w:t>
      </w:r>
      <w:r w:rsidRPr="007C0B7A">
        <w:rPr>
          <w:rFonts w:ascii="ArabicTransparent,Bold" w:hAnsi="ArabicTransparent,Bold" w:cs="Arabic Transparent"/>
          <w:sz w:val="28"/>
          <w:szCs w:val="28"/>
          <w:rtl/>
        </w:rPr>
        <w:t>،</w:t>
      </w:r>
      <w:r w:rsidRPr="007C0B7A">
        <w:rPr>
          <w:rFonts w:ascii="ArabicTransparent,Bold" w:hAnsi="ArabicTransparent,Bold" w:cs="Arabic Transparent" w:hint="cs"/>
          <w:sz w:val="28"/>
          <w:szCs w:val="28"/>
          <w:rtl/>
        </w:rPr>
        <w:t xml:space="preserve"> </w:t>
      </w:r>
      <w:r w:rsidRPr="007C0B7A">
        <w:rPr>
          <w:rFonts w:ascii="ArabicTransparent,Bold" w:hAnsi="ArabicTransparent,Bold" w:cs="Arabic Transparent"/>
          <w:sz w:val="28"/>
          <w:szCs w:val="28"/>
          <w:rtl/>
        </w:rPr>
        <w:t>واقتراح</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تعيينه،</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وتحديد</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أتعابه،</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تمهيداً</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للعرض</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على</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الجمعية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العامة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العادية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للشركة</w:t>
      </w:r>
      <w:r w:rsidRPr="007C0B7A">
        <w:rPr>
          <w:rFonts w:ascii="ArabicTransparent,Bold" w:hAnsi="ArabicTransparent,Bold" w:cs="Arabic Transparent" w:hint="cs"/>
          <w:sz w:val="28"/>
          <w:szCs w:val="28"/>
          <w:rtl/>
        </w:rPr>
        <w:t xml:space="preserve"> </w:t>
      </w:r>
      <w:r w:rsidRPr="007C0B7A">
        <w:rPr>
          <w:rFonts w:ascii="ArabicTransparent,Bold" w:hAnsi="ArabicTransparent,Bold" w:cs="Arabic Transparent"/>
          <w:sz w:val="28"/>
          <w:szCs w:val="28"/>
          <w:rtl/>
        </w:rPr>
        <w:t>للنظر</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في</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اعتماد</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ذلك</w:t>
      </w:r>
      <w:r w:rsidRPr="007C0B7A">
        <w:rPr>
          <w:rFonts w:ascii="Arabic Transparent" w:hAnsi="ArabicTransparent,Bold" w:cs="Arabic Transparent"/>
          <w:sz w:val="28"/>
          <w:szCs w:val="28"/>
        </w:rPr>
        <w:t>.</w:t>
      </w:r>
    </w:p>
    <w:p w:rsidR="007C0B7A" w:rsidRPr="007C0B7A" w:rsidRDefault="007C0B7A" w:rsidP="00D927EF">
      <w:pPr>
        <w:pStyle w:val="Paragraphedeliste"/>
        <w:numPr>
          <w:ilvl w:val="0"/>
          <w:numId w:val="145"/>
        </w:numPr>
        <w:autoSpaceDE w:val="0"/>
        <w:autoSpaceDN w:val="0"/>
        <w:bidi/>
        <w:adjustRightInd w:val="0"/>
        <w:spacing w:after="0" w:line="240" w:lineRule="auto"/>
        <w:ind w:left="714" w:hanging="357"/>
        <w:jc w:val="both"/>
        <w:rPr>
          <w:rFonts w:ascii="Symbol" w:hAnsi="Symbol" w:cs="Arabic Transparent"/>
          <w:sz w:val="28"/>
          <w:szCs w:val="28"/>
        </w:rPr>
      </w:pPr>
      <w:r w:rsidRPr="007C0B7A">
        <w:rPr>
          <w:rFonts w:ascii="ArabicTransparent,Bold" w:hAnsi="ArabicTransparent,Bold" w:cs="Arabic Transparent"/>
          <w:sz w:val="28"/>
          <w:szCs w:val="28"/>
          <w:rtl/>
        </w:rPr>
        <w:t>تقييم</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نطاق</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الأعمال</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وأسلوب</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العمل</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الخاص</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بمهام</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المراجع</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الخارجي</w:t>
      </w:r>
      <w:r w:rsidRPr="007C0B7A">
        <w:rPr>
          <w:rFonts w:ascii="Arabic Transparent" w:hAnsi="ArabicTransparent,Bold" w:cs="Arabic Transparent"/>
          <w:sz w:val="28"/>
          <w:szCs w:val="28"/>
        </w:rPr>
        <w:t xml:space="preserve">. </w:t>
      </w:r>
    </w:p>
    <w:p w:rsidR="009823CE" w:rsidRPr="000E0D54" w:rsidRDefault="007C0B7A" w:rsidP="00D927EF">
      <w:pPr>
        <w:pStyle w:val="Paragraphedeliste"/>
        <w:numPr>
          <w:ilvl w:val="0"/>
          <w:numId w:val="145"/>
        </w:numPr>
        <w:autoSpaceDE w:val="0"/>
        <w:autoSpaceDN w:val="0"/>
        <w:bidi/>
        <w:adjustRightInd w:val="0"/>
        <w:spacing w:after="0" w:line="240" w:lineRule="auto"/>
        <w:ind w:left="714" w:hanging="357"/>
        <w:jc w:val="both"/>
        <w:rPr>
          <w:rFonts w:ascii="ArabicTransparent,Bold" w:hAnsi="ArabicTransparent,Bold" w:cs="Times New Roman"/>
          <w:b/>
          <w:bCs/>
          <w:sz w:val="28"/>
          <w:szCs w:val="28"/>
        </w:rPr>
      </w:pPr>
      <w:r w:rsidRPr="007C0B7A">
        <w:rPr>
          <w:rFonts w:ascii="ArabicTransparent,Bold" w:hAnsi="ArabicTransparent,Bold" w:cs="Arabic Transparent"/>
          <w:sz w:val="28"/>
          <w:szCs w:val="28"/>
          <w:rtl/>
        </w:rPr>
        <w:t>تقييم</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أوجه</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التعاون</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بين</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المراجع</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الداخلي</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hint="cs"/>
          <w:sz w:val="28"/>
          <w:szCs w:val="28"/>
          <w:rtl/>
        </w:rPr>
        <w:t>والخارجي</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لخدمة</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أعمال</w:t>
      </w:r>
      <w:r w:rsidRPr="007C0B7A">
        <w:rPr>
          <w:rFonts w:ascii="ArabicTransparent,Bold" w:hAnsi="ArabicTransparent,Bold" w:cs="Arabic Transparent"/>
          <w:sz w:val="28"/>
          <w:szCs w:val="28"/>
        </w:rPr>
        <w:t xml:space="preserve"> </w:t>
      </w:r>
      <w:r w:rsidRPr="007C0B7A">
        <w:rPr>
          <w:rFonts w:ascii="ArabicTransparent,Bold" w:hAnsi="ArabicTransparent,Bold" w:cs="Arabic Transparent"/>
          <w:sz w:val="28"/>
          <w:szCs w:val="28"/>
          <w:rtl/>
        </w:rPr>
        <w:t>المراجعة</w:t>
      </w:r>
      <w:r w:rsidRPr="007C0B7A">
        <w:rPr>
          <w:rFonts w:ascii="Arabic Transparent" w:hAnsi="ArabicTransparent,Bold" w:cs="Arabic Transparent"/>
          <w:b/>
          <w:bCs/>
          <w:sz w:val="28"/>
          <w:szCs w:val="28"/>
        </w:rPr>
        <w:t>.</w:t>
      </w:r>
    </w:p>
    <w:p w:rsidR="004714DB" w:rsidRPr="00840C33" w:rsidRDefault="004714DB" w:rsidP="00D927EF">
      <w:pPr>
        <w:pStyle w:val="Paragraphedeliste"/>
        <w:numPr>
          <w:ilvl w:val="0"/>
          <w:numId w:val="145"/>
        </w:numPr>
        <w:autoSpaceDE w:val="0"/>
        <w:autoSpaceDN w:val="0"/>
        <w:bidi/>
        <w:adjustRightInd w:val="0"/>
        <w:spacing w:after="0" w:line="240" w:lineRule="auto"/>
        <w:jc w:val="both"/>
        <w:rPr>
          <w:rFonts w:ascii="Symbol" w:hAnsi="Symbol" w:cs="Arabic Transparent"/>
          <w:sz w:val="28"/>
          <w:szCs w:val="28"/>
        </w:rPr>
      </w:pPr>
      <w:r w:rsidRPr="00840C33">
        <w:rPr>
          <w:rFonts w:ascii="ArabicTransparent,Bold" w:hAnsi="ArabicTransparent,Bold" w:cs="Arabic Transparent"/>
          <w:sz w:val="28"/>
          <w:szCs w:val="28"/>
          <w:rtl/>
        </w:rPr>
        <w:t>التنسيق</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بين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مهام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الداخلية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والمراجعة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الخارجية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لتحقيق</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التكامل</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في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الجهود</w:t>
      </w:r>
      <w:r w:rsidRPr="00840C33">
        <w:rPr>
          <w:rFonts w:ascii="ArabicTransparent,Bold" w:hAnsi="ArabicTransparent,Bold" w:cs="Arabic Transparent"/>
          <w:sz w:val="28"/>
          <w:szCs w:val="28"/>
        </w:rPr>
        <w:t xml:space="preserve"> </w:t>
      </w:r>
      <w:r w:rsidR="00840C33">
        <w:rPr>
          <w:rFonts w:ascii="ArabicTransparent,Bold" w:hAnsi="ArabicTransparent,Bold" w:cs="Arabic Transparent" w:hint="cs"/>
          <w:sz w:val="28"/>
          <w:szCs w:val="28"/>
          <w:rtl/>
          <w:lang w:bidi="ar-DZ"/>
        </w:rPr>
        <w:t xml:space="preserve"> </w:t>
      </w:r>
      <w:r w:rsidRPr="00840C33">
        <w:rPr>
          <w:rFonts w:ascii="ArabicTransparent,Bold" w:hAnsi="ArabicTransparent,Bold" w:cs="Arabic Transparent"/>
          <w:sz w:val="28"/>
          <w:szCs w:val="28"/>
          <w:rtl/>
        </w:rPr>
        <w:t>المبذولة</w:t>
      </w:r>
      <w:r w:rsidRPr="00840C33">
        <w:rPr>
          <w:rFonts w:ascii="Arabic Transparent" w:hAnsi="ArabicTransparent,Bold" w:cs="Arabic Transparent"/>
          <w:sz w:val="28"/>
          <w:szCs w:val="28"/>
        </w:rPr>
        <w:t>.</w:t>
      </w:r>
    </w:p>
    <w:p w:rsidR="004714DB" w:rsidRPr="00840C33" w:rsidRDefault="004714DB" w:rsidP="00D927EF">
      <w:pPr>
        <w:pStyle w:val="Paragraphedeliste"/>
        <w:numPr>
          <w:ilvl w:val="0"/>
          <w:numId w:val="146"/>
        </w:numPr>
        <w:autoSpaceDE w:val="0"/>
        <w:autoSpaceDN w:val="0"/>
        <w:bidi/>
        <w:adjustRightInd w:val="0"/>
        <w:spacing w:after="0" w:line="240" w:lineRule="auto"/>
        <w:jc w:val="both"/>
        <w:rPr>
          <w:rFonts w:ascii="Symbol" w:hAnsi="Symbol" w:cs="Arabic Transparent"/>
          <w:sz w:val="28"/>
          <w:szCs w:val="28"/>
        </w:rPr>
      </w:pPr>
      <w:r w:rsidRPr="00840C33">
        <w:rPr>
          <w:rFonts w:ascii="ArabicTransparent,Bold" w:hAnsi="ArabicTransparent,Bold" w:cs="Arabic Transparent"/>
          <w:sz w:val="28"/>
          <w:szCs w:val="28"/>
          <w:rtl/>
        </w:rPr>
        <w:t>مناقشة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مراجع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الحسابات</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في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كافة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الأمور</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التي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قد</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تؤثر</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على</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استقلاله</w:t>
      </w:r>
      <w:r w:rsidRPr="00840C33">
        <w:rPr>
          <w:rFonts w:ascii="Arabic Transparent" w:hAnsi="ArabicTransparent,Bold" w:cs="Arabic Transparent"/>
          <w:sz w:val="28"/>
          <w:szCs w:val="28"/>
        </w:rPr>
        <w:t xml:space="preserve">. </w:t>
      </w:r>
    </w:p>
    <w:p w:rsidR="004714DB" w:rsidRPr="00840C33" w:rsidRDefault="004714DB" w:rsidP="00D927EF">
      <w:pPr>
        <w:pStyle w:val="Paragraphedeliste"/>
        <w:numPr>
          <w:ilvl w:val="0"/>
          <w:numId w:val="146"/>
        </w:numPr>
        <w:autoSpaceDE w:val="0"/>
        <w:autoSpaceDN w:val="0"/>
        <w:bidi/>
        <w:adjustRightInd w:val="0"/>
        <w:spacing w:after="0" w:line="240" w:lineRule="auto"/>
        <w:jc w:val="both"/>
        <w:rPr>
          <w:rFonts w:ascii="Symbol" w:hAnsi="Symbol" w:cs="Arabic Transparent"/>
          <w:sz w:val="28"/>
          <w:szCs w:val="28"/>
        </w:rPr>
      </w:pPr>
      <w:r w:rsidRPr="00840C33">
        <w:rPr>
          <w:rFonts w:ascii="ArabicTransparent,Bold" w:hAnsi="ArabicTransparent,Bold" w:cs="Arabic Transparent"/>
          <w:sz w:val="28"/>
          <w:szCs w:val="28"/>
          <w:rtl/>
        </w:rPr>
        <w:t>دراسة</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أي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مشاكل</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تواجه</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مراجع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الحسابات</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أثناء</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بما</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في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ذلك</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أية</w:t>
      </w:r>
      <w:r w:rsidRPr="00840C33">
        <w:rPr>
          <w:rFonts w:ascii="ArabicTransparent,Bold" w:hAnsi="ArabicTransparent,Bold" w:cs="Arabic Transparent"/>
          <w:sz w:val="28"/>
          <w:szCs w:val="28"/>
        </w:rPr>
        <w:t xml:space="preserve"> </w:t>
      </w:r>
      <w:r w:rsidR="00840C33">
        <w:rPr>
          <w:rFonts w:ascii="ArabicTransparent,Bold" w:hAnsi="ArabicTransparent,Bold" w:cs="Arabic Transparent" w:hint="cs"/>
          <w:sz w:val="28"/>
          <w:szCs w:val="28"/>
          <w:rtl/>
          <w:lang w:bidi="ar-DZ"/>
        </w:rPr>
        <w:t xml:space="preserve"> </w:t>
      </w:r>
      <w:r w:rsidRPr="00840C33">
        <w:rPr>
          <w:rFonts w:ascii="ArabicTransparent,Bold" w:hAnsi="ArabicTransparent,Bold" w:cs="Arabic Transparent"/>
          <w:sz w:val="28"/>
          <w:szCs w:val="28"/>
          <w:rtl/>
        </w:rPr>
        <w:t>قيود</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على</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نطاق</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المراجعة</w:t>
      </w:r>
      <w:r w:rsidRPr="00840C33">
        <w:rPr>
          <w:rFonts w:ascii="Arabic Transparent" w:hAnsi="ArabicTransparent,Bold" w:cs="Arabic Transparent"/>
          <w:sz w:val="28"/>
          <w:szCs w:val="28"/>
        </w:rPr>
        <w:t>.</w:t>
      </w:r>
    </w:p>
    <w:p w:rsidR="004714DB" w:rsidRPr="00840C33" w:rsidRDefault="004714DB" w:rsidP="00D927EF">
      <w:pPr>
        <w:pStyle w:val="Paragraphedeliste"/>
        <w:numPr>
          <w:ilvl w:val="0"/>
          <w:numId w:val="147"/>
        </w:numPr>
        <w:autoSpaceDE w:val="0"/>
        <w:autoSpaceDN w:val="0"/>
        <w:bidi/>
        <w:adjustRightInd w:val="0"/>
        <w:spacing w:after="0" w:line="240" w:lineRule="auto"/>
        <w:jc w:val="both"/>
        <w:rPr>
          <w:rFonts w:ascii="Symbol" w:hAnsi="Symbol" w:cs="Arabic Transparent"/>
          <w:sz w:val="28"/>
          <w:szCs w:val="28"/>
        </w:rPr>
      </w:pPr>
      <w:r w:rsidRPr="00840C33">
        <w:rPr>
          <w:rFonts w:ascii="ArabicTransparent,Bold" w:hAnsi="ArabicTransparent,Bold" w:cs="Arabic Transparent"/>
          <w:sz w:val="28"/>
          <w:szCs w:val="28"/>
          <w:rtl/>
        </w:rPr>
        <w:t>مناقشة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مراجع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الحسابات</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بخصوص</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مشروع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تقريره</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على</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القوائم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المالية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وأية</w:t>
      </w:r>
      <w:r w:rsidR="00840C33">
        <w:rPr>
          <w:rFonts w:ascii="Symbol" w:hAnsi="Symbol" w:cs="Arabic Transparent" w:hint="cs"/>
          <w:sz w:val="28"/>
          <w:szCs w:val="28"/>
          <w:rtl/>
          <w:lang w:bidi="ar-DZ"/>
        </w:rPr>
        <w:t xml:space="preserve"> </w:t>
      </w:r>
      <w:r w:rsidRPr="00840C33">
        <w:rPr>
          <w:rFonts w:ascii="ArabicTransparent,Bold" w:hAnsi="ArabicTransparent,Bold" w:cs="Arabic Transparent"/>
          <w:sz w:val="28"/>
          <w:szCs w:val="28"/>
          <w:rtl/>
        </w:rPr>
        <w:t>تحفظات</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قد</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تكون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واردة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بها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وكذا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مناقشته</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بالنسبة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لملاحظاته</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الواردة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بخطاب</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الإدارة</w:t>
      </w:r>
      <w:r w:rsidR="00840C33">
        <w:rPr>
          <w:rFonts w:ascii="ArabicTransparent,Bold" w:hAnsi="ArabicTransparent,Bold" w:cs="Arabic Transparent" w:hint="cs"/>
          <w:sz w:val="28"/>
          <w:szCs w:val="28"/>
          <w:rtl/>
        </w:rPr>
        <w:t xml:space="preserve"> </w:t>
      </w:r>
      <w:r w:rsidRPr="00840C33">
        <w:rPr>
          <w:rFonts w:ascii="ArabicTransparent,Bold" w:hAnsi="ArabicTransparent,Bold" w:cs="Arabic Transparent"/>
          <w:sz w:val="28"/>
          <w:szCs w:val="28"/>
          <w:rtl/>
        </w:rPr>
        <w:t>عن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نظم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الرقابة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والضبط</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الداخلي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ومتابعة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تنفيذ</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توصياته</w:t>
      </w:r>
      <w:r w:rsidRPr="00840C33">
        <w:rPr>
          <w:rFonts w:ascii="Arabic Transparent" w:hAnsi="ArabicTransparent,Bold" w:cs="Arabic Transparent"/>
          <w:sz w:val="28"/>
          <w:szCs w:val="28"/>
        </w:rPr>
        <w:t xml:space="preserve">. </w:t>
      </w:r>
    </w:p>
    <w:p w:rsidR="000E0D54" w:rsidRPr="005179EC" w:rsidRDefault="004714DB" w:rsidP="00D927EF">
      <w:pPr>
        <w:pStyle w:val="Paragraphedeliste"/>
        <w:numPr>
          <w:ilvl w:val="0"/>
          <w:numId w:val="147"/>
        </w:numPr>
        <w:autoSpaceDE w:val="0"/>
        <w:autoSpaceDN w:val="0"/>
        <w:bidi/>
        <w:adjustRightInd w:val="0"/>
        <w:spacing w:after="0" w:line="240" w:lineRule="auto"/>
        <w:jc w:val="both"/>
        <w:rPr>
          <w:rFonts w:ascii="Symbol" w:hAnsi="Symbol" w:cs="Arabic Transparent"/>
          <w:sz w:val="28"/>
          <w:szCs w:val="28"/>
        </w:rPr>
      </w:pPr>
      <w:r w:rsidRPr="00840C33">
        <w:rPr>
          <w:rFonts w:ascii="ArabicTransparent,Bold" w:hAnsi="ArabicTransparent,Bold" w:cs="Arabic Transparent"/>
          <w:sz w:val="28"/>
          <w:szCs w:val="28"/>
          <w:rtl/>
        </w:rPr>
        <w:t>التحقق</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استجابة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إدارة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الشركة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لملاحظات</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وتوصيات</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مراجع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الحسابات</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وهيئة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سوق</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المال</w:t>
      </w:r>
      <w:r w:rsidRPr="00840C33">
        <w:rPr>
          <w:rFonts w:ascii="Arabic Transparent" w:hAnsi="ArabicTransparent,Bold" w:cs="Arabic Transparent"/>
          <w:sz w:val="28"/>
          <w:szCs w:val="28"/>
        </w:rPr>
        <w:t>.</w:t>
      </w:r>
    </w:p>
    <w:p w:rsidR="005179EC" w:rsidRPr="008F5AD1" w:rsidRDefault="005179EC" w:rsidP="005179EC">
      <w:pPr>
        <w:pStyle w:val="Paragraphedeliste"/>
        <w:autoSpaceDE w:val="0"/>
        <w:autoSpaceDN w:val="0"/>
        <w:bidi/>
        <w:adjustRightInd w:val="0"/>
        <w:spacing w:after="0" w:line="240" w:lineRule="auto"/>
        <w:jc w:val="both"/>
        <w:rPr>
          <w:rFonts w:ascii="Symbol" w:hAnsi="Symbol" w:cs="Arabic Transparent"/>
          <w:sz w:val="28"/>
          <w:szCs w:val="28"/>
          <w:rtl/>
        </w:rPr>
      </w:pPr>
    </w:p>
    <w:p w:rsidR="000E0D54" w:rsidRDefault="000E0D54" w:rsidP="00995D26">
      <w:pPr>
        <w:autoSpaceDE w:val="0"/>
        <w:autoSpaceDN w:val="0"/>
        <w:bidi/>
        <w:adjustRightInd w:val="0"/>
        <w:spacing w:after="0" w:line="240" w:lineRule="auto"/>
        <w:jc w:val="both"/>
        <w:rPr>
          <w:rFonts w:ascii="TimesNewRoman" w:hAnsi="TimesNewRoman" w:cs="Arabic Transparent"/>
          <w:sz w:val="24"/>
          <w:szCs w:val="24"/>
        </w:rPr>
      </w:pPr>
      <w:r w:rsidRPr="008154DC">
        <w:rPr>
          <w:rFonts w:asciiTheme="majorBidi" w:hAnsiTheme="majorBidi" w:cs="Arabic Transparent"/>
          <w:sz w:val="24"/>
          <w:szCs w:val="24"/>
        </w:rPr>
        <w:t>(</w:t>
      </w:r>
      <w:r>
        <w:rPr>
          <w:rFonts w:asciiTheme="majorBidi" w:hAnsiTheme="majorBidi" w:cs="Arabic Transparent"/>
          <w:sz w:val="24"/>
          <w:szCs w:val="24"/>
        </w:rPr>
        <w:t>1</w:t>
      </w:r>
      <w:r w:rsidRPr="008154DC">
        <w:rPr>
          <w:rFonts w:asciiTheme="majorBidi" w:hAnsiTheme="majorBidi" w:cs="Arabic Transparent"/>
          <w:sz w:val="24"/>
          <w:szCs w:val="24"/>
        </w:rPr>
        <w:t>)</w:t>
      </w:r>
      <w:r w:rsidRPr="008154DC">
        <w:rPr>
          <w:rFonts w:ascii="SimplifiedArabic" w:cs="Arabic Transparent" w:hint="cs"/>
          <w:sz w:val="24"/>
          <w:szCs w:val="24"/>
          <w:rtl/>
        </w:rPr>
        <w:t xml:space="preserve"> بدران سناء</w:t>
      </w:r>
      <w:r w:rsidRPr="008154DC">
        <w:rPr>
          <w:rFonts w:ascii="SimplifiedArabic" w:cs="Arabic Transparent"/>
          <w:sz w:val="24"/>
          <w:szCs w:val="24"/>
        </w:rPr>
        <w:t xml:space="preserve"> </w:t>
      </w:r>
      <w:r w:rsidRPr="008154DC">
        <w:rPr>
          <w:rFonts w:ascii="SimplifiedArabic" w:cs="Arabic Transparent" w:hint="cs"/>
          <w:sz w:val="24"/>
          <w:szCs w:val="24"/>
          <w:rtl/>
        </w:rPr>
        <w:t xml:space="preserve">محمد </w:t>
      </w:r>
      <w:r w:rsidRPr="00995D26">
        <w:rPr>
          <w:rFonts w:asciiTheme="majorBidi" w:hAnsiTheme="majorBidi" w:cstheme="majorBidi"/>
          <w:sz w:val="24"/>
          <w:szCs w:val="24"/>
        </w:rPr>
        <w:t>(1994)</w:t>
      </w:r>
      <w:r w:rsidRPr="008154DC">
        <w:rPr>
          <w:rFonts w:ascii="TimesNewRoman" w:hAnsi="TimesNewRoman" w:cs="Arabic Transparent"/>
          <w:sz w:val="24"/>
          <w:szCs w:val="24"/>
        </w:rPr>
        <w:t xml:space="preserve"> </w:t>
      </w:r>
      <w:r w:rsidRPr="008154DC">
        <w:rPr>
          <w:rFonts w:ascii="SimplifiedArabic" w:cs="Arabic Transparent" w:hint="cs"/>
          <w:sz w:val="24"/>
          <w:szCs w:val="24"/>
          <w:rtl/>
        </w:rPr>
        <w:t>،</w:t>
      </w:r>
      <w:r w:rsidRPr="008154DC">
        <w:rPr>
          <w:rFonts w:ascii="SimplifiedArabic,Bold" w:hAnsi="SimplifiedArabic,Bold" w:cs="Arabic Transparent"/>
          <w:sz w:val="24"/>
          <w:szCs w:val="24"/>
          <w:rtl/>
        </w:rPr>
        <w:t xml:space="preserve"> تحليل</w:t>
      </w:r>
      <w:r w:rsidRPr="008154DC">
        <w:rPr>
          <w:rFonts w:ascii="SimplifiedArabic,Bold" w:hAnsi="SimplifiedArabic,Bold" w:cs="Arabic Transparent"/>
          <w:sz w:val="24"/>
          <w:szCs w:val="24"/>
        </w:rPr>
        <w:t xml:space="preserve"> </w:t>
      </w:r>
      <w:r w:rsidRPr="008154DC">
        <w:rPr>
          <w:rFonts w:ascii="SimplifiedArabic,Bold" w:hAnsi="SimplifiedArabic,Bold" w:cs="Arabic Transparent"/>
          <w:sz w:val="24"/>
          <w:szCs w:val="24"/>
          <w:rtl/>
        </w:rPr>
        <w:t>العائد</w:t>
      </w:r>
      <w:r w:rsidRPr="008154DC">
        <w:rPr>
          <w:rFonts w:ascii="SimplifiedArabic,Bold" w:hAnsi="SimplifiedArabic,Bold" w:cs="Arabic Transparent"/>
          <w:sz w:val="24"/>
          <w:szCs w:val="24"/>
        </w:rPr>
        <w:t xml:space="preserve"> </w:t>
      </w:r>
      <w:r w:rsidRPr="008154DC">
        <w:rPr>
          <w:rFonts w:ascii="SimplifiedArabic,Bold" w:hAnsi="SimplifiedArabic,Bold" w:cs="Arabic Transparent"/>
          <w:sz w:val="24"/>
          <w:szCs w:val="24"/>
          <w:rtl/>
        </w:rPr>
        <w:t>والتكلفة</w:t>
      </w:r>
      <w:r w:rsidRPr="008154DC">
        <w:rPr>
          <w:rFonts w:ascii="SimplifiedArabic,Bold" w:hAnsi="SimplifiedArabic,Bold" w:cs="Arabic Transparent"/>
          <w:sz w:val="24"/>
          <w:szCs w:val="24"/>
        </w:rPr>
        <w:t xml:space="preserve"> </w:t>
      </w:r>
      <w:r w:rsidRPr="008154DC">
        <w:rPr>
          <w:rFonts w:ascii="SimplifiedArabic,Bold" w:hAnsi="SimplifiedArabic,Bold" w:cs="Arabic Transparent"/>
          <w:sz w:val="24"/>
          <w:szCs w:val="24"/>
          <w:rtl/>
        </w:rPr>
        <w:t>للمراجعة</w:t>
      </w:r>
      <w:r w:rsidRPr="008154DC">
        <w:rPr>
          <w:rFonts w:ascii="SimplifiedArabic,Bold" w:hAnsi="SimplifiedArabic,Bold" w:cs="Arabic Transparent"/>
          <w:sz w:val="24"/>
          <w:szCs w:val="24"/>
        </w:rPr>
        <w:t xml:space="preserve"> </w:t>
      </w:r>
      <w:r w:rsidRPr="008154DC">
        <w:rPr>
          <w:rFonts w:ascii="SimplifiedArabic,Bold" w:hAnsi="SimplifiedArabic,Bold" w:cs="Arabic Transparent"/>
          <w:sz w:val="24"/>
          <w:szCs w:val="24"/>
          <w:rtl/>
        </w:rPr>
        <w:t>الداخلية</w:t>
      </w:r>
      <w:r w:rsidRPr="008154DC">
        <w:rPr>
          <w:rFonts w:ascii="SimplifiedArabic,Bold" w:hAnsi="SimplifiedArabic,Bold" w:cs="Arabic Transparent"/>
          <w:sz w:val="24"/>
          <w:szCs w:val="24"/>
        </w:rPr>
        <w:t xml:space="preserve"> – </w:t>
      </w:r>
      <w:r w:rsidRPr="008154DC">
        <w:rPr>
          <w:rFonts w:ascii="SimplifiedArabic,Bold" w:hAnsi="SimplifiedArabic,Bold" w:cs="Arabic Transparent"/>
          <w:sz w:val="24"/>
          <w:szCs w:val="24"/>
          <w:rtl/>
        </w:rPr>
        <w:t>دراسة</w:t>
      </w:r>
      <w:r w:rsidRPr="008154DC">
        <w:rPr>
          <w:rFonts w:ascii="SimplifiedArabic,Bold" w:hAnsi="SimplifiedArabic,Bold" w:cs="Arabic Transparent"/>
          <w:sz w:val="24"/>
          <w:szCs w:val="24"/>
        </w:rPr>
        <w:t xml:space="preserve"> </w:t>
      </w:r>
      <w:r w:rsidRPr="008154DC">
        <w:rPr>
          <w:rFonts w:ascii="SimplifiedArabic,Bold" w:hAnsi="SimplifiedArabic,Bold" w:cs="Arabic Transparent"/>
          <w:sz w:val="24"/>
          <w:szCs w:val="24"/>
          <w:rtl/>
        </w:rPr>
        <w:t>تطبيقية</w:t>
      </w:r>
      <w:r w:rsidRPr="008154DC">
        <w:rPr>
          <w:rFonts w:ascii="SimplifiedArabic,Bold" w:hAnsi="SimplifiedArabic,Bold" w:cs="Arabic Transparent" w:hint="cs"/>
          <w:sz w:val="24"/>
          <w:szCs w:val="24"/>
          <w:rtl/>
        </w:rPr>
        <w:t xml:space="preserve"> دار النشر </w:t>
      </w:r>
      <w:r w:rsidRPr="008154DC">
        <w:rPr>
          <w:rFonts w:ascii="SimplifiedArabic" w:cs="Arabic Transparent" w:hint="cs"/>
          <w:sz w:val="24"/>
          <w:szCs w:val="24"/>
          <w:rtl/>
        </w:rPr>
        <w:t>المجلة</w:t>
      </w:r>
      <w:r w:rsidRPr="008154DC">
        <w:rPr>
          <w:rFonts w:ascii="SimplifiedArabic" w:cs="Arabic Transparent"/>
          <w:sz w:val="24"/>
          <w:szCs w:val="24"/>
        </w:rPr>
        <w:t xml:space="preserve"> </w:t>
      </w:r>
      <w:r w:rsidRPr="008154DC">
        <w:rPr>
          <w:rFonts w:ascii="SimplifiedArabic" w:cs="Arabic Transparent" w:hint="cs"/>
          <w:sz w:val="24"/>
          <w:szCs w:val="24"/>
          <w:rtl/>
        </w:rPr>
        <w:t>المصرية</w:t>
      </w:r>
      <w:r w:rsidRPr="008154DC">
        <w:rPr>
          <w:rFonts w:ascii="SimplifiedArabic" w:cs="Arabic Transparent"/>
          <w:sz w:val="24"/>
          <w:szCs w:val="24"/>
        </w:rPr>
        <w:t xml:space="preserve"> </w:t>
      </w:r>
      <w:r w:rsidRPr="008154DC">
        <w:rPr>
          <w:rFonts w:ascii="SimplifiedArabic" w:cs="Arabic Transparent" w:hint="cs"/>
          <w:sz w:val="24"/>
          <w:szCs w:val="24"/>
          <w:rtl/>
        </w:rPr>
        <w:t>للدراسات</w:t>
      </w:r>
      <w:r w:rsidRPr="008154DC">
        <w:rPr>
          <w:rFonts w:ascii="SimplifiedArabic" w:cs="Arabic Transparent"/>
          <w:sz w:val="24"/>
          <w:szCs w:val="24"/>
        </w:rPr>
        <w:t xml:space="preserve"> </w:t>
      </w:r>
      <w:r w:rsidRPr="008154DC">
        <w:rPr>
          <w:rFonts w:ascii="SimplifiedArabic" w:cs="Arabic Transparent" w:hint="cs"/>
          <w:sz w:val="24"/>
          <w:szCs w:val="24"/>
          <w:rtl/>
        </w:rPr>
        <w:t>التجارية،</w:t>
      </w:r>
      <w:r w:rsidRPr="008154DC">
        <w:rPr>
          <w:rFonts w:ascii="SimplifiedArabic" w:cs="Arabic Transparent"/>
          <w:sz w:val="24"/>
          <w:szCs w:val="24"/>
        </w:rPr>
        <w:t xml:space="preserve"> </w:t>
      </w:r>
      <w:r w:rsidRPr="008154DC">
        <w:rPr>
          <w:rFonts w:ascii="SimplifiedArabic" w:cs="Arabic Transparent" w:hint="cs"/>
          <w:sz w:val="24"/>
          <w:szCs w:val="24"/>
          <w:rtl/>
        </w:rPr>
        <w:t>كلية</w:t>
      </w:r>
      <w:r w:rsidRPr="008154DC">
        <w:rPr>
          <w:rFonts w:ascii="SimplifiedArabic" w:cs="Arabic Transparent"/>
          <w:sz w:val="24"/>
          <w:szCs w:val="24"/>
        </w:rPr>
        <w:t xml:space="preserve"> </w:t>
      </w:r>
      <w:r w:rsidRPr="008154DC">
        <w:rPr>
          <w:rFonts w:ascii="SimplifiedArabic" w:cs="Arabic Transparent" w:hint="cs"/>
          <w:sz w:val="24"/>
          <w:szCs w:val="24"/>
          <w:rtl/>
        </w:rPr>
        <w:t>التجارة،</w:t>
      </w:r>
      <w:r w:rsidRPr="008154DC">
        <w:rPr>
          <w:rFonts w:ascii="SimplifiedArabic" w:cs="Arabic Transparent"/>
          <w:sz w:val="24"/>
          <w:szCs w:val="24"/>
        </w:rPr>
        <w:t xml:space="preserve"> </w:t>
      </w:r>
      <w:r w:rsidRPr="008154DC">
        <w:rPr>
          <w:rFonts w:ascii="SimplifiedArabic" w:cs="Arabic Transparent" w:hint="cs"/>
          <w:sz w:val="24"/>
          <w:szCs w:val="24"/>
          <w:rtl/>
        </w:rPr>
        <w:t>جامعة</w:t>
      </w:r>
      <w:r w:rsidRPr="008154DC">
        <w:rPr>
          <w:rFonts w:ascii="SimplifiedArabic" w:cs="Arabic Transparent"/>
          <w:sz w:val="24"/>
          <w:szCs w:val="24"/>
        </w:rPr>
        <w:t xml:space="preserve"> </w:t>
      </w:r>
      <w:r w:rsidRPr="008154DC">
        <w:rPr>
          <w:rFonts w:ascii="SimplifiedArabic" w:cs="Arabic Transparent" w:hint="cs"/>
          <w:sz w:val="24"/>
          <w:szCs w:val="24"/>
          <w:rtl/>
        </w:rPr>
        <w:t>المنصورة</w:t>
      </w:r>
      <w:r>
        <w:rPr>
          <w:rFonts w:ascii="SimplifiedArabic,Bold" w:hAnsi="SimplifiedArabic,Bold" w:cs="Times New Roman" w:hint="cs"/>
          <w:b/>
          <w:bCs/>
          <w:sz w:val="28"/>
          <w:szCs w:val="28"/>
          <w:rtl/>
        </w:rPr>
        <w:t xml:space="preserve"> </w:t>
      </w:r>
      <w:r w:rsidR="00EC0FE7" w:rsidRPr="006D4AD5">
        <w:rPr>
          <w:rFonts w:ascii="SimplifiedArabic" w:cs="SimplifiedArabic" w:hint="cs"/>
          <w:sz w:val="24"/>
          <w:szCs w:val="24"/>
          <w:rtl/>
        </w:rPr>
        <w:t>،</w:t>
      </w:r>
      <w:r w:rsidRPr="008154DC">
        <w:rPr>
          <w:rFonts w:ascii="SimplifiedArabic" w:cs="Arabic Transparent"/>
          <w:sz w:val="24"/>
          <w:szCs w:val="24"/>
        </w:rPr>
        <w:t xml:space="preserve"> </w:t>
      </w:r>
      <w:r w:rsidRPr="008154DC">
        <w:rPr>
          <w:rFonts w:ascii="SimplifiedArabic" w:cs="Arabic Transparent" w:hint="cs"/>
          <w:sz w:val="24"/>
          <w:szCs w:val="24"/>
          <w:rtl/>
        </w:rPr>
        <w:t>ص</w:t>
      </w:r>
      <w:r w:rsidRPr="008154DC">
        <w:rPr>
          <w:rFonts w:ascii="SimplifiedArabic" w:cs="Arabic Transparent"/>
          <w:sz w:val="24"/>
          <w:szCs w:val="24"/>
        </w:rPr>
        <w:t xml:space="preserve"> </w:t>
      </w:r>
      <w:r w:rsidRPr="00995D26">
        <w:rPr>
          <w:rFonts w:asciiTheme="majorBidi" w:hAnsiTheme="majorBidi" w:cstheme="majorBidi"/>
          <w:sz w:val="24"/>
          <w:szCs w:val="24"/>
        </w:rPr>
        <w:t>13</w:t>
      </w:r>
      <w:r w:rsidR="005179EC">
        <w:rPr>
          <w:rFonts w:ascii="TimesNewRoman" w:hAnsi="TimesNewRoman" w:cs="Arabic Transparent" w:hint="cs"/>
          <w:sz w:val="24"/>
          <w:szCs w:val="24"/>
          <w:rtl/>
        </w:rPr>
        <w:t xml:space="preserve"> </w:t>
      </w:r>
      <w:r w:rsidR="005179EC">
        <w:rPr>
          <w:rFonts w:ascii="TimesNewRoman" w:hAnsi="TimesNewRoman" w:cs="Arabic Transparent"/>
          <w:sz w:val="24"/>
          <w:szCs w:val="24"/>
        </w:rPr>
        <w:t>.</w:t>
      </w:r>
    </w:p>
    <w:p w:rsidR="000B5251" w:rsidRPr="0024661C" w:rsidRDefault="008F5AD1" w:rsidP="00A21C25">
      <w:pPr>
        <w:autoSpaceDE w:val="0"/>
        <w:autoSpaceDN w:val="0"/>
        <w:adjustRightInd w:val="0"/>
        <w:spacing w:after="0" w:line="240" w:lineRule="auto"/>
        <w:jc w:val="both"/>
        <w:rPr>
          <w:rFonts w:asciiTheme="majorBidi" w:hAnsiTheme="majorBidi" w:cstheme="majorBidi"/>
          <w:sz w:val="24"/>
          <w:szCs w:val="24"/>
          <w:lang w:val="en-US" w:bidi="ar-DZ"/>
        </w:rPr>
      </w:pPr>
      <w:r w:rsidRPr="0024661C">
        <w:rPr>
          <w:rFonts w:asciiTheme="majorBidi" w:hAnsiTheme="majorBidi" w:cs="Arabic Transparent"/>
          <w:sz w:val="24"/>
          <w:szCs w:val="24"/>
          <w:lang w:val="en-US" w:bidi="ar-DZ"/>
        </w:rPr>
        <w:t>(2)</w:t>
      </w:r>
      <w:r w:rsidR="000B5251" w:rsidRPr="0024661C">
        <w:rPr>
          <w:rFonts w:ascii="Times New Roman" w:hAnsi="Times New Roman" w:cs="Times New Roman"/>
          <w:sz w:val="16"/>
          <w:szCs w:val="16"/>
          <w:lang w:val="en-US"/>
        </w:rPr>
        <w:t xml:space="preserve"> </w:t>
      </w:r>
      <w:r w:rsidR="000B5251" w:rsidRPr="0024661C">
        <w:rPr>
          <w:rFonts w:asciiTheme="majorBidi" w:hAnsiTheme="majorBidi" w:cstheme="majorBidi"/>
          <w:sz w:val="24"/>
          <w:szCs w:val="24"/>
          <w:lang w:val="en-US"/>
        </w:rPr>
        <w:t>Jack , A , (1995)Audit Committees: A Gide for non</w:t>
      </w:r>
      <w:r w:rsidR="000B5251" w:rsidRPr="0024661C">
        <w:rPr>
          <w:rFonts w:asciiTheme="majorBidi" w:hAnsiTheme="majorBidi" w:cstheme="majorBidi"/>
          <w:b/>
          <w:bCs/>
          <w:sz w:val="24"/>
          <w:szCs w:val="24"/>
          <w:lang w:val="en-US"/>
        </w:rPr>
        <w:t>-</w:t>
      </w:r>
      <w:r w:rsidR="000B5251" w:rsidRPr="0024661C">
        <w:rPr>
          <w:rFonts w:asciiTheme="majorBidi" w:hAnsiTheme="majorBidi" w:cstheme="majorBidi"/>
          <w:sz w:val="24"/>
          <w:szCs w:val="24"/>
          <w:lang w:val="en-US"/>
        </w:rPr>
        <w:t>Executive Dire ctors , (London: the Institute of</w:t>
      </w:r>
      <w:r w:rsidR="00446F7D" w:rsidRPr="0024661C">
        <w:rPr>
          <w:rFonts w:asciiTheme="majorBidi" w:hAnsiTheme="majorBidi" w:cstheme="majorBidi"/>
          <w:sz w:val="24"/>
          <w:szCs w:val="24"/>
          <w:lang w:val="en-US"/>
        </w:rPr>
        <w:t xml:space="preserve"> Chartered Accountants in England and Wales,  p 14.</w:t>
      </w:r>
    </w:p>
    <w:p w:rsidR="004714DB" w:rsidRPr="00840C33" w:rsidRDefault="004714DB" w:rsidP="00D927EF">
      <w:pPr>
        <w:pStyle w:val="Paragraphedeliste"/>
        <w:numPr>
          <w:ilvl w:val="0"/>
          <w:numId w:val="147"/>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0C33">
        <w:rPr>
          <w:rFonts w:ascii="ArabicTransparent,Bold" w:hAnsi="ArabicTransparent,Bold" w:cs="Arabic Transparent"/>
          <w:sz w:val="28"/>
          <w:szCs w:val="28"/>
          <w:rtl/>
        </w:rPr>
        <w:lastRenderedPageBreak/>
        <w:t>تقييم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وتعزيز</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والتثبت</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استقلالية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خلال</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الحصول</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على</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إفادة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توضح</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العلاقة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بين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الخارجي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والشركة</w:t>
      </w:r>
      <w:r w:rsidRPr="00840C33">
        <w:rPr>
          <w:rFonts w:ascii="Arabic Transparent" w:hAnsi="ArabicTransparent,Bold" w:cs="Arabic Transparent"/>
          <w:sz w:val="28"/>
          <w:szCs w:val="28"/>
        </w:rPr>
        <w:t>.</w:t>
      </w:r>
    </w:p>
    <w:p w:rsidR="004D1128" w:rsidRPr="001B6A26" w:rsidRDefault="004714DB" w:rsidP="00D927EF">
      <w:pPr>
        <w:pStyle w:val="Paragraphedeliste"/>
        <w:numPr>
          <w:ilvl w:val="0"/>
          <w:numId w:val="147"/>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0C33">
        <w:rPr>
          <w:rFonts w:ascii="ArabicTransparent,Bold" w:hAnsi="ArabicTransparent,Bold" w:cs="Arabic Transparent"/>
          <w:sz w:val="28"/>
          <w:szCs w:val="28"/>
          <w:rtl/>
        </w:rPr>
        <w:t>تقوم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لجنة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بصفة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دورية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بعمل</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اجتماع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منفرد</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مع</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المراجعين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الخارجيين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لمناقشة</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الأمور</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التي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يتوجب</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أن</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يتم</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مناقشتها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على</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هذا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النحو</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وذلك</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إذا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طلب</w:t>
      </w:r>
      <w:r w:rsidRPr="00840C33">
        <w:rPr>
          <w:rFonts w:ascii="ArabicTransparent,Bold" w:hAnsi="ArabicTransparent,Bold" w:cs="Arabic Transparent"/>
          <w:sz w:val="28"/>
          <w:szCs w:val="28"/>
        </w:rPr>
        <w:t xml:space="preserve"> </w:t>
      </w:r>
      <w:r w:rsidR="00840C33" w:rsidRPr="00840C33">
        <w:rPr>
          <w:rFonts w:ascii="ArabicTransparent,Bold" w:hAnsi="ArabicTransparent,Bold" w:cs="Arabic Transparent" w:hint="cs"/>
          <w:sz w:val="28"/>
          <w:szCs w:val="28"/>
          <w:rtl/>
        </w:rPr>
        <w:t>أي</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منهما</w:t>
      </w:r>
      <w:r w:rsidRPr="00840C33">
        <w:rPr>
          <w:rFonts w:ascii="ArabicTransparent,Bold" w:hAnsi="ArabicTransparent,Bold" w:cs="Arabic Transparent"/>
          <w:sz w:val="28"/>
          <w:szCs w:val="28"/>
        </w:rPr>
        <w:t xml:space="preserve"> </w:t>
      </w:r>
      <w:r w:rsidRPr="00840C33">
        <w:rPr>
          <w:rFonts w:ascii="ArabicTransparent,Bold" w:hAnsi="ArabicTransparent,Bold" w:cs="Arabic Transparent"/>
          <w:sz w:val="28"/>
          <w:szCs w:val="28"/>
          <w:rtl/>
        </w:rPr>
        <w:t>ذلك</w:t>
      </w:r>
      <w:r w:rsidRPr="00840C33">
        <w:rPr>
          <w:rFonts w:ascii="Arabic Transparent" w:hAnsi="ArabicTransparent,Bold" w:cs="Arabic Transparent"/>
          <w:sz w:val="28"/>
          <w:szCs w:val="28"/>
        </w:rPr>
        <w:t>.</w:t>
      </w:r>
    </w:p>
    <w:p w:rsidR="001B6A26" w:rsidRPr="001B6A26" w:rsidRDefault="001B6A26" w:rsidP="001B6A26">
      <w:pPr>
        <w:pStyle w:val="Paragraphedeliste"/>
        <w:tabs>
          <w:tab w:val="right" w:pos="283"/>
        </w:tabs>
        <w:autoSpaceDE w:val="0"/>
        <w:autoSpaceDN w:val="0"/>
        <w:bidi/>
        <w:adjustRightInd w:val="0"/>
        <w:spacing w:after="0" w:line="240" w:lineRule="auto"/>
        <w:ind w:left="0"/>
        <w:jc w:val="both"/>
        <w:rPr>
          <w:rFonts w:ascii="Symbol" w:hAnsi="Symbol" w:cs="Arabic Transparent"/>
          <w:sz w:val="28"/>
          <w:szCs w:val="28"/>
          <w:rtl/>
        </w:rPr>
      </w:pPr>
    </w:p>
    <w:p w:rsidR="0073519E" w:rsidRPr="009823CE" w:rsidRDefault="0073519E" w:rsidP="009823CE">
      <w:pPr>
        <w:pStyle w:val="Corpsdetexte"/>
        <w:bidi/>
        <w:spacing w:after="0" w:line="240" w:lineRule="auto"/>
        <w:jc w:val="both"/>
        <w:rPr>
          <w:rFonts w:ascii="Verdana" w:eastAsia="Times New Roman" w:hAnsi="Verdana" w:cs="Arabic Transparent"/>
          <w:b/>
          <w:bCs/>
          <w:color w:val="333333"/>
          <w:sz w:val="28"/>
          <w:szCs w:val="28"/>
          <w:shd w:val="clear" w:color="auto" w:fill="FFFFFF" w:themeFill="background1"/>
          <w:lang w:eastAsia="fr-FR" w:bidi="ar-DZ"/>
        </w:rPr>
      </w:pPr>
      <w:r w:rsidRPr="009823CE">
        <w:rPr>
          <w:rFonts w:asciiTheme="majorBidi" w:eastAsia="Times New Roman" w:hAnsiTheme="majorBidi" w:cs="Arabic Transparent"/>
          <w:b/>
          <w:bCs/>
          <w:color w:val="333333"/>
          <w:sz w:val="28"/>
          <w:szCs w:val="28"/>
          <w:shd w:val="clear" w:color="auto" w:fill="FFFFFF" w:themeFill="background1"/>
          <w:lang w:eastAsia="fr-FR" w:bidi="ar-DZ"/>
        </w:rPr>
        <w:t>-</w:t>
      </w:r>
      <w:r w:rsidR="005568AB" w:rsidRPr="009823CE">
        <w:rPr>
          <w:rFonts w:asciiTheme="majorBidi" w:eastAsia="Times New Roman" w:hAnsiTheme="majorBidi" w:cs="Arabic Transparent"/>
          <w:b/>
          <w:bCs/>
          <w:color w:val="333333"/>
          <w:sz w:val="28"/>
          <w:szCs w:val="28"/>
          <w:shd w:val="clear" w:color="auto" w:fill="FFFFFF" w:themeFill="background1"/>
          <w:lang w:eastAsia="fr-FR" w:bidi="ar-DZ"/>
        </w:rPr>
        <w:t>2</w:t>
      </w:r>
      <w:r w:rsidRPr="009823CE">
        <w:rPr>
          <w:rFonts w:ascii="Simplified Arabic" w:cs="Arabic Transparent" w:hint="cs"/>
          <w:b/>
          <w:bCs/>
          <w:sz w:val="28"/>
          <w:szCs w:val="28"/>
          <w:rtl/>
        </w:rPr>
        <w:t xml:space="preserve"> المهام</w:t>
      </w:r>
      <w:r w:rsidRPr="009823CE">
        <w:rPr>
          <w:rFonts w:ascii="Simplified Arabic" w:cs="Arabic Transparent"/>
          <w:b/>
          <w:bCs/>
          <w:sz w:val="28"/>
          <w:szCs w:val="28"/>
        </w:rPr>
        <w:t xml:space="preserve"> </w:t>
      </w:r>
      <w:r w:rsidRPr="009823CE">
        <w:rPr>
          <w:rFonts w:ascii="Simplified Arabic" w:cs="Arabic Transparent" w:hint="cs"/>
          <w:b/>
          <w:bCs/>
          <w:sz w:val="28"/>
          <w:szCs w:val="28"/>
          <w:rtl/>
        </w:rPr>
        <w:t>الأساسية</w:t>
      </w:r>
      <w:r w:rsidRPr="009823CE">
        <w:rPr>
          <w:rFonts w:ascii="Simplified Arabic" w:cs="Arabic Transparent"/>
          <w:b/>
          <w:bCs/>
          <w:sz w:val="28"/>
          <w:szCs w:val="28"/>
        </w:rPr>
        <w:t xml:space="preserve"> </w:t>
      </w:r>
      <w:r w:rsidRPr="009823CE">
        <w:rPr>
          <w:rFonts w:ascii="Simplified Arabic" w:cs="Arabic Transparent" w:hint="cs"/>
          <w:b/>
          <w:bCs/>
          <w:sz w:val="28"/>
          <w:szCs w:val="28"/>
          <w:rtl/>
          <w:lang w:bidi="ar-DZ"/>
        </w:rPr>
        <w:t>ل</w:t>
      </w:r>
      <w:r w:rsidRPr="009823CE">
        <w:rPr>
          <w:rFonts w:cs="Arabic Transparent" w:hint="cs"/>
          <w:b/>
          <w:bCs/>
          <w:sz w:val="28"/>
          <w:szCs w:val="28"/>
          <w:rtl/>
          <w:lang w:bidi="ar-IQ"/>
        </w:rPr>
        <w:t xml:space="preserve">لجان </w:t>
      </w:r>
      <w:r w:rsidRPr="009823CE">
        <w:rPr>
          <w:rFonts w:ascii="Verdana" w:eastAsia="Times New Roman" w:hAnsi="Verdana" w:cs="Arabic Transparent" w:hint="cs"/>
          <w:b/>
          <w:bCs/>
          <w:color w:val="333333"/>
          <w:sz w:val="28"/>
          <w:szCs w:val="28"/>
          <w:shd w:val="clear" w:color="auto" w:fill="FFFFFF" w:themeFill="background1"/>
          <w:rtl/>
          <w:lang w:eastAsia="fr-FR" w:bidi="ar-DZ"/>
        </w:rPr>
        <w:t>المراجعة</w:t>
      </w:r>
      <w:r w:rsidR="00D86995" w:rsidRPr="009823CE">
        <w:rPr>
          <w:rFonts w:ascii="Simplified Arabic" w:cs="Arabic Transparent"/>
          <w:b/>
          <w:bCs/>
          <w:sz w:val="28"/>
          <w:szCs w:val="28"/>
        </w:rPr>
        <w:t>:</w:t>
      </w:r>
    </w:p>
    <w:p w:rsidR="00C20857" w:rsidRPr="009823CE" w:rsidRDefault="00C20857" w:rsidP="00B12C0C">
      <w:pPr>
        <w:pStyle w:val="Titre6"/>
        <w:ind w:firstLine="851"/>
        <w:jc w:val="both"/>
        <w:rPr>
          <w:rFonts w:cs="Arabic Transparent"/>
          <w:b w:val="0"/>
          <w:bCs w:val="0"/>
          <w:rtl/>
        </w:rPr>
      </w:pPr>
      <w:r w:rsidRPr="009823CE">
        <w:rPr>
          <w:rFonts w:cs="Arabic Transparent" w:hint="cs"/>
          <w:b w:val="0"/>
          <w:bCs w:val="0"/>
          <w:rtl/>
        </w:rPr>
        <w:t>إن</w:t>
      </w:r>
      <w:r w:rsidRPr="009823CE">
        <w:rPr>
          <w:rFonts w:cs="Arabic Transparent"/>
          <w:b w:val="0"/>
          <w:bCs w:val="0"/>
        </w:rPr>
        <w:t xml:space="preserve"> </w:t>
      </w:r>
      <w:r w:rsidRPr="009823CE">
        <w:rPr>
          <w:rFonts w:cs="Arabic Transparent" w:hint="cs"/>
          <w:b w:val="0"/>
          <w:bCs w:val="0"/>
          <w:rtl/>
        </w:rPr>
        <w:t>قيام</w:t>
      </w:r>
      <w:r w:rsidRPr="009823CE">
        <w:rPr>
          <w:rFonts w:cs="Arabic Transparent"/>
          <w:b w:val="0"/>
          <w:bCs w:val="0"/>
        </w:rPr>
        <w:t xml:space="preserve"> </w:t>
      </w:r>
      <w:r w:rsidRPr="009823CE">
        <w:rPr>
          <w:rFonts w:cs="Arabic Transparent" w:hint="cs"/>
          <w:b w:val="0"/>
          <w:bCs w:val="0"/>
          <w:rtl/>
        </w:rPr>
        <w:t>لج</w:t>
      </w:r>
      <w:r w:rsidR="00360A1D" w:rsidRPr="009823CE">
        <w:rPr>
          <w:rFonts w:cs="Arabic Transparent" w:hint="cs"/>
          <w:b w:val="0"/>
          <w:bCs w:val="0"/>
          <w:rtl/>
        </w:rPr>
        <w:t>ن</w:t>
      </w:r>
      <w:r w:rsidRPr="009823CE">
        <w:rPr>
          <w:rFonts w:cs="Arabic Transparent" w:hint="cs"/>
          <w:b w:val="0"/>
          <w:bCs w:val="0"/>
          <w:rtl/>
        </w:rPr>
        <w:t>ة</w:t>
      </w:r>
      <w:r w:rsidRPr="009823CE">
        <w:rPr>
          <w:rFonts w:cs="Arabic Transparent"/>
          <w:b w:val="0"/>
          <w:bCs w:val="0"/>
        </w:rPr>
        <w:t xml:space="preserve"> </w:t>
      </w:r>
      <w:r w:rsidRPr="009823CE">
        <w:rPr>
          <w:rFonts w:cs="Arabic Transparent" w:hint="cs"/>
          <w:b w:val="0"/>
          <w:bCs w:val="0"/>
          <w:rtl/>
        </w:rPr>
        <w:t>المراجعة</w:t>
      </w:r>
      <w:r w:rsidRPr="009823CE">
        <w:rPr>
          <w:rFonts w:cs="Arabic Transparent"/>
          <w:b w:val="0"/>
          <w:bCs w:val="0"/>
        </w:rPr>
        <w:t xml:space="preserve"> </w:t>
      </w:r>
      <w:r w:rsidRPr="009823CE">
        <w:rPr>
          <w:rFonts w:cs="Arabic Transparent" w:hint="cs"/>
          <w:b w:val="0"/>
          <w:bCs w:val="0"/>
          <w:rtl/>
        </w:rPr>
        <w:t>بمهامها</w:t>
      </w:r>
      <w:r w:rsidR="007D46C2">
        <w:rPr>
          <w:rFonts w:cs="Arabic Transparent"/>
          <w:b w:val="0"/>
          <w:bCs w:val="0"/>
          <w:vertAlign w:val="superscript"/>
        </w:rPr>
        <w:t>1</w:t>
      </w:r>
      <w:r w:rsidRPr="009823CE">
        <w:rPr>
          <w:rFonts w:cs="Arabic Transparent"/>
          <w:b w:val="0"/>
          <w:bCs w:val="0"/>
        </w:rPr>
        <w:t xml:space="preserve"> </w:t>
      </w:r>
      <w:r w:rsidRPr="009823CE">
        <w:rPr>
          <w:rFonts w:cs="Arabic Transparent" w:hint="cs"/>
          <w:b w:val="0"/>
          <w:bCs w:val="0"/>
          <w:rtl/>
        </w:rPr>
        <w:t>لا</w:t>
      </w:r>
      <w:r w:rsidRPr="009823CE">
        <w:rPr>
          <w:rFonts w:cs="Arabic Transparent"/>
          <w:b w:val="0"/>
          <w:bCs w:val="0"/>
        </w:rPr>
        <w:t xml:space="preserve"> </w:t>
      </w:r>
      <w:r w:rsidRPr="009823CE">
        <w:rPr>
          <w:rFonts w:cs="Arabic Transparent" w:hint="cs"/>
          <w:b w:val="0"/>
          <w:bCs w:val="0"/>
          <w:rtl/>
        </w:rPr>
        <w:t>يعني</w:t>
      </w:r>
      <w:r w:rsidRPr="009823CE">
        <w:rPr>
          <w:rFonts w:cs="Arabic Transparent"/>
          <w:b w:val="0"/>
          <w:bCs w:val="0"/>
        </w:rPr>
        <w:t xml:space="preserve"> </w:t>
      </w:r>
      <w:r w:rsidRPr="009823CE">
        <w:rPr>
          <w:rFonts w:cs="Arabic Transparent" w:hint="cs"/>
          <w:b w:val="0"/>
          <w:bCs w:val="0"/>
          <w:rtl/>
        </w:rPr>
        <w:t>توسيع</w:t>
      </w:r>
      <w:r w:rsidRPr="009823CE">
        <w:rPr>
          <w:rFonts w:cs="Arabic Transparent"/>
          <w:b w:val="0"/>
          <w:bCs w:val="0"/>
        </w:rPr>
        <w:t xml:space="preserve"> </w:t>
      </w:r>
      <w:r w:rsidRPr="009823CE">
        <w:rPr>
          <w:rFonts w:cs="Arabic Transparent" w:hint="cs"/>
          <w:b w:val="0"/>
          <w:bCs w:val="0"/>
          <w:rtl/>
        </w:rPr>
        <w:t>مجال</w:t>
      </w:r>
      <w:r w:rsidRPr="009823CE">
        <w:rPr>
          <w:rFonts w:cs="Arabic Transparent"/>
          <w:b w:val="0"/>
          <w:bCs w:val="0"/>
        </w:rPr>
        <w:t xml:space="preserve"> </w:t>
      </w:r>
      <w:r w:rsidRPr="009823CE">
        <w:rPr>
          <w:rFonts w:cs="Arabic Transparent" w:hint="cs"/>
          <w:b w:val="0"/>
          <w:bCs w:val="0"/>
          <w:rtl/>
        </w:rPr>
        <w:t>مسؤوليات</w:t>
      </w:r>
      <w:r w:rsidRPr="009823CE">
        <w:rPr>
          <w:rFonts w:cs="Arabic Transparent"/>
          <w:b w:val="0"/>
          <w:bCs w:val="0"/>
        </w:rPr>
        <w:t xml:space="preserve"> </w:t>
      </w:r>
      <w:r w:rsidRPr="009823CE">
        <w:rPr>
          <w:rFonts w:cs="Arabic Transparent" w:hint="cs"/>
          <w:b w:val="0"/>
          <w:bCs w:val="0"/>
          <w:rtl/>
        </w:rPr>
        <w:t>مجلس</w:t>
      </w:r>
      <w:r w:rsidRPr="009823CE">
        <w:rPr>
          <w:rFonts w:cs="Arabic Transparent"/>
          <w:b w:val="0"/>
          <w:bCs w:val="0"/>
        </w:rPr>
        <w:t xml:space="preserve"> </w:t>
      </w:r>
      <w:r w:rsidRPr="009823CE">
        <w:rPr>
          <w:rFonts w:cs="Arabic Transparent" w:hint="cs"/>
          <w:b w:val="0"/>
          <w:bCs w:val="0"/>
          <w:rtl/>
        </w:rPr>
        <w:t>الإدارة</w:t>
      </w:r>
      <w:r w:rsidRPr="009823CE">
        <w:rPr>
          <w:rFonts w:cs="Arabic Transparent"/>
          <w:b w:val="0"/>
          <w:bCs w:val="0"/>
        </w:rPr>
        <w:t xml:space="preserve"> </w:t>
      </w:r>
      <w:r w:rsidRPr="009823CE">
        <w:rPr>
          <w:rFonts w:cs="Arabic Transparent" w:hint="cs"/>
          <w:b w:val="0"/>
          <w:bCs w:val="0"/>
          <w:rtl/>
        </w:rPr>
        <w:t>أو</w:t>
      </w:r>
      <w:r w:rsidRPr="009823CE">
        <w:rPr>
          <w:rFonts w:cs="Arabic Transparent"/>
          <w:b w:val="0"/>
          <w:bCs w:val="0"/>
        </w:rPr>
        <w:t xml:space="preserve"> </w:t>
      </w:r>
      <w:r w:rsidRPr="009823CE">
        <w:rPr>
          <w:rFonts w:cs="Arabic Transparent" w:hint="cs"/>
          <w:b w:val="0"/>
          <w:bCs w:val="0"/>
          <w:rtl/>
        </w:rPr>
        <w:t>زيادة</w:t>
      </w:r>
      <w:r w:rsidRPr="009823CE">
        <w:rPr>
          <w:rFonts w:cs="Arabic Transparent"/>
          <w:b w:val="0"/>
          <w:bCs w:val="0"/>
        </w:rPr>
        <w:t xml:space="preserve"> </w:t>
      </w:r>
      <w:r w:rsidRPr="009823CE">
        <w:rPr>
          <w:rFonts w:cs="Arabic Transparent" w:hint="cs"/>
          <w:b w:val="0"/>
          <w:bCs w:val="0"/>
          <w:rtl/>
        </w:rPr>
        <w:t>الأعباء</w:t>
      </w:r>
      <w:r w:rsidR="00E443DC" w:rsidRPr="009823CE">
        <w:rPr>
          <w:rFonts w:cs="Arabic Transparent" w:hint="cs"/>
          <w:b w:val="0"/>
          <w:bCs w:val="0"/>
          <w:rtl/>
        </w:rPr>
        <w:t xml:space="preserve"> </w:t>
      </w:r>
      <w:r w:rsidRPr="009823CE">
        <w:rPr>
          <w:rFonts w:cs="Arabic Transparent" w:hint="cs"/>
          <w:b w:val="0"/>
          <w:bCs w:val="0"/>
          <w:rtl/>
        </w:rPr>
        <w:t>الملقاة</w:t>
      </w:r>
      <w:r w:rsidRPr="009823CE">
        <w:rPr>
          <w:rFonts w:cs="Arabic Transparent"/>
          <w:b w:val="0"/>
          <w:bCs w:val="0"/>
        </w:rPr>
        <w:t xml:space="preserve"> </w:t>
      </w:r>
      <w:r w:rsidRPr="009823CE">
        <w:rPr>
          <w:rFonts w:cs="Arabic Transparent" w:hint="cs"/>
          <w:b w:val="0"/>
          <w:bCs w:val="0"/>
          <w:rtl/>
        </w:rPr>
        <w:t>على</w:t>
      </w:r>
      <w:r w:rsidRPr="009823CE">
        <w:rPr>
          <w:rFonts w:cs="Arabic Transparent"/>
          <w:b w:val="0"/>
          <w:bCs w:val="0"/>
        </w:rPr>
        <w:t xml:space="preserve"> </w:t>
      </w:r>
      <w:r w:rsidRPr="009823CE">
        <w:rPr>
          <w:rFonts w:cs="Arabic Transparent" w:hint="cs"/>
          <w:b w:val="0"/>
          <w:bCs w:val="0"/>
          <w:rtl/>
        </w:rPr>
        <w:t>عاتقه،</w:t>
      </w:r>
      <w:r w:rsidRPr="009823CE">
        <w:rPr>
          <w:rFonts w:cs="Arabic Transparent"/>
          <w:b w:val="0"/>
          <w:bCs w:val="0"/>
        </w:rPr>
        <w:t xml:space="preserve"> </w:t>
      </w:r>
      <w:r w:rsidRPr="009823CE">
        <w:rPr>
          <w:rFonts w:cs="Arabic Transparent" w:hint="cs"/>
          <w:b w:val="0"/>
          <w:bCs w:val="0"/>
          <w:rtl/>
        </w:rPr>
        <w:t>بل</w:t>
      </w:r>
      <w:r w:rsidRPr="009823CE">
        <w:rPr>
          <w:rFonts w:cs="Arabic Transparent"/>
          <w:b w:val="0"/>
          <w:bCs w:val="0"/>
        </w:rPr>
        <w:t xml:space="preserve"> </w:t>
      </w:r>
      <w:r w:rsidRPr="009823CE">
        <w:rPr>
          <w:rFonts w:cs="Arabic Transparent" w:hint="cs"/>
          <w:b w:val="0"/>
          <w:bCs w:val="0"/>
          <w:rtl/>
        </w:rPr>
        <w:t>تنحصر</w:t>
      </w:r>
      <w:r w:rsidRPr="009823CE">
        <w:rPr>
          <w:rFonts w:cs="Arabic Transparent"/>
          <w:b w:val="0"/>
          <w:bCs w:val="0"/>
        </w:rPr>
        <w:t xml:space="preserve"> </w:t>
      </w:r>
      <w:r w:rsidRPr="009823CE">
        <w:rPr>
          <w:rFonts w:cs="Arabic Transparent" w:hint="cs"/>
          <w:b w:val="0"/>
          <w:bCs w:val="0"/>
          <w:rtl/>
        </w:rPr>
        <w:t>مهامها</w:t>
      </w:r>
      <w:r w:rsidRPr="009823CE">
        <w:rPr>
          <w:rFonts w:cs="Arabic Transparent"/>
          <w:b w:val="0"/>
          <w:bCs w:val="0"/>
        </w:rPr>
        <w:t xml:space="preserve"> </w:t>
      </w:r>
      <w:r w:rsidRPr="009823CE">
        <w:rPr>
          <w:rFonts w:cs="Arabic Transparent" w:hint="cs"/>
          <w:b w:val="0"/>
          <w:bCs w:val="0"/>
          <w:rtl/>
        </w:rPr>
        <w:t>في</w:t>
      </w:r>
      <w:r w:rsidRPr="009823CE">
        <w:rPr>
          <w:rFonts w:cs="Arabic Transparent"/>
          <w:b w:val="0"/>
          <w:bCs w:val="0"/>
        </w:rPr>
        <w:t xml:space="preserve"> </w:t>
      </w:r>
      <w:r w:rsidRPr="009823CE">
        <w:rPr>
          <w:rFonts w:cs="Arabic Transparent" w:hint="cs"/>
          <w:b w:val="0"/>
          <w:bCs w:val="0"/>
          <w:rtl/>
        </w:rPr>
        <w:t>مساعدة</w:t>
      </w:r>
      <w:r w:rsidRPr="009823CE">
        <w:rPr>
          <w:rFonts w:cs="Arabic Transparent"/>
          <w:b w:val="0"/>
          <w:bCs w:val="0"/>
        </w:rPr>
        <w:t xml:space="preserve"> </w:t>
      </w:r>
      <w:r w:rsidRPr="009823CE">
        <w:rPr>
          <w:rFonts w:cs="Arabic Transparent" w:hint="cs"/>
          <w:b w:val="0"/>
          <w:bCs w:val="0"/>
          <w:rtl/>
        </w:rPr>
        <w:t>مجلس</w:t>
      </w:r>
      <w:r w:rsidRPr="009823CE">
        <w:rPr>
          <w:rFonts w:cs="Arabic Transparent"/>
          <w:b w:val="0"/>
          <w:bCs w:val="0"/>
        </w:rPr>
        <w:t xml:space="preserve"> </w:t>
      </w:r>
      <w:r w:rsidRPr="009823CE">
        <w:rPr>
          <w:rFonts w:cs="Arabic Transparent" w:hint="cs"/>
          <w:b w:val="0"/>
          <w:bCs w:val="0"/>
          <w:rtl/>
        </w:rPr>
        <w:t>الإدارة</w:t>
      </w:r>
      <w:r w:rsidRPr="009823CE">
        <w:rPr>
          <w:rFonts w:cs="Arabic Transparent"/>
          <w:b w:val="0"/>
          <w:bCs w:val="0"/>
        </w:rPr>
        <w:t xml:space="preserve"> </w:t>
      </w:r>
      <w:r w:rsidRPr="009823CE">
        <w:rPr>
          <w:rFonts w:cs="Arabic Transparent" w:hint="cs"/>
          <w:b w:val="0"/>
          <w:bCs w:val="0"/>
          <w:rtl/>
        </w:rPr>
        <w:t>على</w:t>
      </w:r>
      <w:r w:rsidRPr="009823CE">
        <w:rPr>
          <w:rFonts w:cs="Arabic Transparent"/>
          <w:b w:val="0"/>
          <w:bCs w:val="0"/>
        </w:rPr>
        <w:t xml:space="preserve"> </w:t>
      </w:r>
      <w:r w:rsidRPr="009823CE">
        <w:rPr>
          <w:rFonts w:cs="Arabic Transparent" w:hint="cs"/>
          <w:b w:val="0"/>
          <w:bCs w:val="0"/>
          <w:rtl/>
        </w:rPr>
        <w:t>أداء</w:t>
      </w:r>
      <w:r w:rsidRPr="009823CE">
        <w:rPr>
          <w:rFonts w:cs="Arabic Transparent"/>
          <w:b w:val="0"/>
          <w:bCs w:val="0"/>
        </w:rPr>
        <w:t xml:space="preserve"> </w:t>
      </w:r>
      <w:r w:rsidRPr="009823CE">
        <w:rPr>
          <w:rFonts w:cs="Arabic Transparent" w:hint="cs"/>
          <w:b w:val="0"/>
          <w:bCs w:val="0"/>
          <w:rtl/>
        </w:rPr>
        <w:t>مهامه</w:t>
      </w:r>
      <w:r w:rsidRPr="009823CE">
        <w:rPr>
          <w:rFonts w:cs="Arabic Transparent"/>
          <w:b w:val="0"/>
          <w:bCs w:val="0"/>
        </w:rPr>
        <w:t xml:space="preserve"> </w:t>
      </w:r>
      <w:r w:rsidRPr="009823CE">
        <w:rPr>
          <w:rFonts w:cs="Arabic Transparent" w:hint="cs"/>
          <w:b w:val="0"/>
          <w:bCs w:val="0"/>
          <w:rtl/>
        </w:rPr>
        <w:t>بكفاءة</w:t>
      </w:r>
      <w:r w:rsidRPr="009823CE">
        <w:rPr>
          <w:rFonts w:cs="Arabic Transparent"/>
          <w:b w:val="0"/>
          <w:bCs w:val="0"/>
        </w:rPr>
        <w:t xml:space="preserve"> </w:t>
      </w:r>
      <w:r w:rsidRPr="009823CE">
        <w:rPr>
          <w:rFonts w:cs="Arabic Transparent" w:hint="cs"/>
          <w:b w:val="0"/>
          <w:bCs w:val="0"/>
          <w:rtl/>
        </w:rPr>
        <w:t>وفاعلية</w:t>
      </w:r>
      <w:r w:rsidRPr="009823CE">
        <w:rPr>
          <w:rFonts w:cs="Arabic Transparent"/>
          <w:b w:val="0"/>
          <w:bCs w:val="0"/>
        </w:rPr>
        <w:t xml:space="preserve"> </w:t>
      </w:r>
      <w:r w:rsidRPr="009823CE">
        <w:rPr>
          <w:rFonts w:cs="Arabic Transparent" w:hint="cs"/>
          <w:b w:val="0"/>
          <w:bCs w:val="0"/>
          <w:rtl/>
        </w:rPr>
        <w:t>،</w:t>
      </w:r>
      <w:r w:rsidR="00E443DC" w:rsidRPr="009823CE">
        <w:rPr>
          <w:rFonts w:cs="Arabic Transparent" w:hint="cs"/>
          <w:b w:val="0"/>
          <w:bCs w:val="0"/>
          <w:rtl/>
        </w:rPr>
        <w:t xml:space="preserve"> </w:t>
      </w:r>
      <w:r w:rsidRPr="009823CE">
        <w:rPr>
          <w:rFonts w:cs="Arabic Transparent" w:hint="cs"/>
          <w:b w:val="0"/>
          <w:bCs w:val="0"/>
          <w:rtl/>
        </w:rPr>
        <w:t>وعلى</w:t>
      </w:r>
      <w:r w:rsidRPr="009823CE">
        <w:rPr>
          <w:rFonts w:cs="Arabic Transparent"/>
          <w:b w:val="0"/>
          <w:bCs w:val="0"/>
        </w:rPr>
        <w:t xml:space="preserve"> </w:t>
      </w:r>
      <w:r w:rsidRPr="009823CE">
        <w:rPr>
          <w:rFonts w:cs="Arabic Transparent" w:hint="cs"/>
          <w:b w:val="0"/>
          <w:bCs w:val="0"/>
          <w:rtl/>
        </w:rPr>
        <w:t>الوفاء</w:t>
      </w:r>
      <w:r w:rsidRPr="009823CE">
        <w:rPr>
          <w:rFonts w:cs="Arabic Transparent"/>
          <w:b w:val="0"/>
          <w:bCs w:val="0"/>
        </w:rPr>
        <w:t xml:space="preserve"> </w:t>
      </w:r>
      <w:r w:rsidRPr="009823CE">
        <w:rPr>
          <w:rFonts w:cs="Arabic Transparent" w:hint="cs"/>
          <w:b w:val="0"/>
          <w:bCs w:val="0"/>
          <w:rtl/>
        </w:rPr>
        <w:t>بمسؤولياته</w:t>
      </w:r>
      <w:r w:rsidRPr="009823CE">
        <w:rPr>
          <w:rFonts w:cs="Arabic Transparent"/>
          <w:b w:val="0"/>
          <w:bCs w:val="0"/>
        </w:rPr>
        <w:t xml:space="preserve"> </w:t>
      </w:r>
      <w:r w:rsidRPr="009823CE">
        <w:rPr>
          <w:rFonts w:cs="Arabic Transparent" w:hint="cs"/>
          <w:b w:val="0"/>
          <w:bCs w:val="0"/>
          <w:rtl/>
        </w:rPr>
        <w:t>وتنفيذ</w:t>
      </w:r>
      <w:r w:rsidRPr="009823CE">
        <w:rPr>
          <w:rFonts w:cs="Arabic Transparent"/>
          <w:b w:val="0"/>
          <w:bCs w:val="0"/>
        </w:rPr>
        <w:t xml:space="preserve"> </w:t>
      </w:r>
      <w:r w:rsidRPr="009823CE">
        <w:rPr>
          <w:rFonts w:cs="Arabic Transparent" w:hint="cs"/>
          <w:b w:val="0"/>
          <w:bCs w:val="0"/>
          <w:rtl/>
        </w:rPr>
        <w:t>مهامه</w:t>
      </w:r>
      <w:r w:rsidRPr="009823CE">
        <w:rPr>
          <w:rFonts w:cs="Arabic Transparent"/>
          <w:b w:val="0"/>
          <w:bCs w:val="0"/>
        </w:rPr>
        <w:t xml:space="preserve"> </w:t>
      </w:r>
      <w:r w:rsidRPr="009823CE">
        <w:rPr>
          <w:rFonts w:cs="Arabic Transparent" w:hint="cs"/>
          <w:b w:val="0"/>
          <w:bCs w:val="0"/>
          <w:rtl/>
        </w:rPr>
        <w:t>الأساسية</w:t>
      </w:r>
      <w:r w:rsidRPr="009823CE">
        <w:rPr>
          <w:rFonts w:cs="Arabic Transparent"/>
          <w:b w:val="0"/>
          <w:bCs w:val="0"/>
        </w:rPr>
        <w:t xml:space="preserve"> </w:t>
      </w:r>
      <w:r w:rsidRPr="009823CE">
        <w:rPr>
          <w:rFonts w:cs="Arabic Transparent" w:hint="cs"/>
          <w:b w:val="0"/>
          <w:bCs w:val="0"/>
          <w:rtl/>
        </w:rPr>
        <w:t>وخاصة</w:t>
      </w:r>
      <w:r w:rsidRPr="009823CE">
        <w:rPr>
          <w:rFonts w:cs="Arabic Transparent"/>
          <w:b w:val="0"/>
          <w:bCs w:val="0"/>
        </w:rPr>
        <w:t xml:space="preserve"> </w:t>
      </w:r>
      <w:r w:rsidRPr="009823CE">
        <w:rPr>
          <w:rFonts w:cs="Arabic Transparent" w:hint="cs"/>
          <w:b w:val="0"/>
          <w:bCs w:val="0"/>
          <w:rtl/>
        </w:rPr>
        <w:t>في</w:t>
      </w:r>
      <w:r w:rsidRPr="009823CE">
        <w:rPr>
          <w:rFonts w:cs="Arabic Transparent"/>
          <w:b w:val="0"/>
          <w:bCs w:val="0"/>
        </w:rPr>
        <w:t xml:space="preserve"> </w:t>
      </w:r>
      <w:r w:rsidRPr="009823CE">
        <w:rPr>
          <w:rFonts w:cs="Arabic Transparent" w:hint="cs"/>
          <w:b w:val="0"/>
          <w:bCs w:val="0"/>
          <w:rtl/>
        </w:rPr>
        <w:t>مجال</w:t>
      </w:r>
      <w:r w:rsidRPr="009823CE">
        <w:rPr>
          <w:rFonts w:cs="Arabic Transparent"/>
          <w:b w:val="0"/>
          <w:bCs w:val="0"/>
        </w:rPr>
        <w:t xml:space="preserve"> </w:t>
      </w:r>
      <w:r w:rsidRPr="009823CE">
        <w:rPr>
          <w:rFonts w:cs="Arabic Transparent" w:hint="cs"/>
          <w:b w:val="0"/>
          <w:bCs w:val="0"/>
          <w:rtl/>
        </w:rPr>
        <w:t>النظم</w:t>
      </w:r>
      <w:r w:rsidRPr="009823CE">
        <w:rPr>
          <w:rFonts w:cs="Arabic Transparent"/>
          <w:b w:val="0"/>
          <w:bCs w:val="0"/>
        </w:rPr>
        <w:t xml:space="preserve"> </w:t>
      </w:r>
      <w:r w:rsidRPr="009823CE">
        <w:rPr>
          <w:rFonts w:cs="Arabic Transparent" w:hint="cs"/>
          <w:b w:val="0"/>
          <w:bCs w:val="0"/>
          <w:rtl/>
        </w:rPr>
        <w:t>المحاسبية،وإعداد</w:t>
      </w:r>
      <w:r w:rsidR="009823CE" w:rsidRPr="009823CE">
        <w:rPr>
          <w:rFonts w:cs="Arabic Transparent"/>
          <w:b w:val="0"/>
          <w:bCs w:val="0"/>
        </w:rPr>
        <w:t xml:space="preserve"> </w:t>
      </w:r>
      <w:r w:rsidRPr="009823CE">
        <w:rPr>
          <w:rFonts w:cs="Arabic Transparent" w:hint="cs"/>
          <w:b w:val="0"/>
          <w:bCs w:val="0"/>
          <w:rtl/>
        </w:rPr>
        <w:t>التقارير</w:t>
      </w:r>
      <w:r w:rsidRPr="009823CE">
        <w:rPr>
          <w:rFonts w:cs="Arabic Transparent"/>
          <w:b w:val="0"/>
          <w:bCs w:val="0"/>
        </w:rPr>
        <w:t xml:space="preserve"> </w:t>
      </w:r>
      <w:r w:rsidRPr="009823CE">
        <w:rPr>
          <w:rFonts w:cs="Arabic Transparent" w:hint="cs"/>
          <w:b w:val="0"/>
          <w:bCs w:val="0"/>
          <w:rtl/>
        </w:rPr>
        <w:t>المالية،</w:t>
      </w:r>
      <w:r w:rsidRPr="009823CE">
        <w:rPr>
          <w:rFonts w:cs="Arabic Transparent"/>
          <w:b w:val="0"/>
          <w:bCs w:val="0"/>
        </w:rPr>
        <w:t xml:space="preserve"> </w:t>
      </w:r>
      <w:r w:rsidRPr="009823CE">
        <w:rPr>
          <w:rFonts w:cs="Arabic Transparent" w:hint="cs"/>
          <w:b w:val="0"/>
          <w:bCs w:val="0"/>
          <w:rtl/>
        </w:rPr>
        <w:t>ودعم</w:t>
      </w:r>
      <w:r w:rsidRPr="009823CE">
        <w:rPr>
          <w:rFonts w:cs="Arabic Transparent"/>
          <w:b w:val="0"/>
          <w:bCs w:val="0"/>
        </w:rPr>
        <w:t xml:space="preserve"> </w:t>
      </w:r>
      <w:r w:rsidRPr="009823CE">
        <w:rPr>
          <w:rFonts w:cs="Arabic Transparent" w:hint="cs"/>
          <w:b w:val="0"/>
          <w:bCs w:val="0"/>
          <w:rtl/>
        </w:rPr>
        <w:t>أنظمة</w:t>
      </w:r>
      <w:r w:rsidRPr="009823CE">
        <w:rPr>
          <w:rFonts w:cs="Arabic Transparent"/>
          <w:b w:val="0"/>
          <w:bCs w:val="0"/>
        </w:rPr>
        <w:t xml:space="preserve"> </w:t>
      </w:r>
      <w:r w:rsidRPr="009823CE">
        <w:rPr>
          <w:rFonts w:cs="Arabic Transparent" w:hint="cs"/>
          <w:b w:val="0"/>
          <w:bCs w:val="0"/>
          <w:rtl/>
        </w:rPr>
        <w:t>الرقابة</w:t>
      </w:r>
      <w:r w:rsidRPr="009823CE">
        <w:rPr>
          <w:rFonts w:cs="Arabic Transparent"/>
          <w:b w:val="0"/>
          <w:bCs w:val="0"/>
        </w:rPr>
        <w:t xml:space="preserve"> </w:t>
      </w:r>
      <w:r w:rsidRPr="009823CE">
        <w:rPr>
          <w:rFonts w:cs="Arabic Transparent" w:hint="cs"/>
          <w:b w:val="0"/>
          <w:bCs w:val="0"/>
          <w:rtl/>
        </w:rPr>
        <w:t>الداخلية</w:t>
      </w:r>
      <w:r w:rsidRPr="009823CE">
        <w:rPr>
          <w:rFonts w:cs="Arabic Transparent"/>
          <w:b w:val="0"/>
          <w:bCs w:val="0"/>
        </w:rPr>
        <w:t xml:space="preserve"> </w:t>
      </w:r>
      <w:r w:rsidRPr="009823CE">
        <w:rPr>
          <w:rFonts w:cs="Arabic Transparent" w:hint="cs"/>
          <w:b w:val="0"/>
          <w:bCs w:val="0"/>
          <w:rtl/>
        </w:rPr>
        <w:t>،</w:t>
      </w:r>
      <w:r w:rsidRPr="009823CE">
        <w:rPr>
          <w:rFonts w:cs="Arabic Transparent"/>
          <w:b w:val="0"/>
          <w:bCs w:val="0"/>
        </w:rPr>
        <w:t xml:space="preserve"> </w:t>
      </w:r>
      <w:r w:rsidRPr="009823CE">
        <w:rPr>
          <w:rFonts w:cs="Arabic Transparent" w:hint="cs"/>
          <w:b w:val="0"/>
          <w:bCs w:val="0"/>
          <w:rtl/>
        </w:rPr>
        <w:t>ودعم</w:t>
      </w:r>
      <w:r w:rsidRPr="009823CE">
        <w:rPr>
          <w:rFonts w:cs="Arabic Transparent"/>
          <w:b w:val="0"/>
          <w:bCs w:val="0"/>
        </w:rPr>
        <w:t xml:space="preserve"> </w:t>
      </w:r>
      <w:r w:rsidRPr="009823CE">
        <w:rPr>
          <w:rFonts w:cs="Arabic Transparent" w:hint="cs"/>
          <w:b w:val="0"/>
          <w:bCs w:val="0"/>
          <w:rtl/>
        </w:rPr>
        <w:t>استقلالية</w:t>
      </w:r>
      <w:r w:rsidRPr="009823CE">
        <w:rPr>
          <w:rFonts w:cs="Arabic Transparent"/>
          <w:b w:val="0"/>
          <w:bCs w:val="0"/>
        </w:rPr>
        <w:t xml:space="preserve"> </w:t>
      </w:r>
      <w:r w:rsidRPr="009823CE">
        <w:rPr>
          <w:rFonts w:cs="Arabic Transparent" w:hint="cs"/>
          <w:b w:val="0"/>
          <w:bCs w:val="0"/>
          <w:rtl/>
        </w:rPr>
        <w:t>المراجعين</w:t>
      </w:r>
      <w:r w:rsidRPr="009823CE">
        <w:rPr>
          <w:rFonts w:cs="Arabic Transparent"/>
          <w:b w:val="0"/>
          <w:bCs w:val="0"/>
        </w:rPr>
        <w:t xml:space="preserve"> </w:t>
      </w:r>
      <w:r w:rsidRPr="009823CE">
        <w:rPr>
          <w:rFonts w:cs="Arabic Transparent" w:hint="cs"/>
          <w:b w:val="0"/>
          <w:bCs w:val="0"/>
          <w:rtl/>
        </w:rPr>
        <w:t>الداخليين</w:t>
      </w:r>
      <w:r w:rsidRPr="009823CE">
        <w:rPr>
          <w:rFonts w:cs="Arabic Transparent"/>
          <w:b w:val="0"/>
          <w:bCs w:val="0"/>
        </w:rPr>
        <w:t xml:space="preserve"> </w:t>
      </w:r>
      <w:r w:rsidRPr="009823CE">
        <w:rPr>
          <w:rFonts w:cs="Arabic Transparent" w:hint="cs"/>
          <w:b w:val="0"/>
          <w:bCs w:val="0"/>
          <w:rtl/>
        </w:rPr>
        <w:t>والخارجيين</w:t>
      </w:r>
      <w:r w:rsidRPr="009823CE">
        <w:rPr>
          <w:rFonts w:cs="Arabic Transparent"/>
          <w:b w:val="0"/>
          <w:bCs w:val="0"/>
        </w:rPr>
        <w:t xml:space="preserve"> .</w:t>
      </w:r>
      <w:r w:rsidRPr="009823CE">
        <w:rPr>
          <w:rFonts w:cs="Arabic Transparent" w:hint="cs"/>
          <w:b w:val="0"/>
          <w:bCs w:val="0"/>
          <w:rtl/>
        </w:rPr>
        <w:t>وإن</w:t>
      </w:r>
      <w:r w:rsidRPr="009823CE">
        <w:rPr>
          <w:rFonts w:cs="Arabic Transparent"/>
          <w:b w:val="0"/>
          <w:bCs w:val="0"/>
        </w:rPr>
        <w:t xml:space="preserve"> </w:t>
      </w:r>
      <w:r w:rsidRPr="009823CE">
        <w:rPr>
          <w:rFonts w:cs="Arabic Transparent" w:hint="cs"/>
          <w:b w:val="0"/>
          <w:bCs w:val="0"/>
          <w:rtl/>
        </w:rPr>
        <w:t>مهام</w:t>
      </w:r>
      <w:r w:rsidRPr="009823CE">
        <w:rPr>
          <w:rFonts w:cs="Arabic Transparent"/>
          <w:b w:val="0"/>
          <w:bCs w:val="0"/>
        </w:rPr>
        <w:t xml:space="preserve"> </w:t>
      </w:r>
      <w:r w:rsidRPr="009823CE">
        <w:rPr>
          <w:rFonts w:cs="Arabic Transparent" w:hint="cs"/>
          <w:b w:val="0"/>
          <w:bCs w:val="0"/>
          <w:rtl/>
        </w:rPr>
        <w:t>اللجنة</w:t>
      </w:r>
      <w:r w:rsidRPr="009823CE">
        <w:rPr>
          <w:rFonts w:cs="Arabic Transparent"/>
          <w:b w:val="0"/>
          <w:bCs w:val="0"/>
        </w:rPr>
        <w:t xml:space="preserve"> </w:t>
      </w:r>
      <w:r w:rsidRPr="009823CE">
        <w:rPr>
          <w:rFonts w:cs="Arabic Transparent" w:hint="cs"/>
          <w:b w:val="0"/>
          <w:bCs w:val="0"/>
          <w:rtl/>
        </w:rPr>
        <w:t>قد</w:t>
      </w:r>
      <w:r w:rsidRPr="009823CE">
        <w:rPr>
          <w:rFonts w:cs="Arabic Transparent"/>
          <w:b w:val="0"/>
          <w:bCs w:val="0"/>
        </w:rPr>
        <w:t xml:space="preserve"> </w:t>
      </w:r>
      <w:r w:rsidRPr="009823CE">
        <w:rPr>
          <w:rFonts w:cs="Arabic Transparent" w:hint="cs"/>
          <w:b w:val="0"/>
          <w:bCs w:val="0"/>
          <w:rtl/>
        </w:rPr>
        <w:t>تختلف</w:t>
      </w:r>
      <w:r w:rsidRPr="009823CE">
        <w:rPr>
          <w:rFonts w:cs="Arabic Transparent"/>
          <w:b w:val="0"/>
          <w:bCs w:val="0"/>
        </w:rPr>
        <w:t xml:space="preserve"> </w:t>
      </w:r>
      <w:r w:rsidRPr="009823CE">
        <w:rPr>
          <w:rFonts w:cs="Arabic Transparent" w:hint="cs"/>
          <w:b w:val="0"/>
          <w:bCs w:val="0"/>
          <w:rtl/>
        </w:rPr>
        <w:t>من</w:t>
      </w:r>
      <w:r w:rsidRPr="009823CE">
        <w:rPr>
          <w:rFonts w:cs="Arabic Transparent"/>
          <w:b w:val="0"/>
          <w:bCs w:val="0"/>
        </w:rPr>
        <w:t xml:space="preserve"> </w:t>
      </w:r>
      <w:r w:rsidRPr="009823CE">
        <w:rPr>
          <w:rFonts w:cs="Arabic Transparent" w:hint="cs"/>
          <w:b w:val="0"/>
          <w:bCs w:val="0"/>
          <w:rtl/>
        </w:rPr>
        <w:t>دولة</w:t>
      </w:r>
      <w:r w:rsidRPr="009823CE">
        <w:rPr>
          <w:rFonts w:cs="Arabic Transparent"/>
          <w:b w:val="0"/>
          <w:bCs w:val="0"/>
        </w:rPr>
        <w:t xml:space="preserve"> </w:t>
      </w:r>
      <w:r w:rsidRPr="009823CE">
        <w:rPr>
          <w:rFonts w:cs="Arabic Transparent" w:hint="cs"/>
          <w:b w:val="0"/>
          <w:bCs w:val="0"/>
          <w:rtl/>
        </w:rPr>
        <w:t>إلى</w:t>
      </w:r>
      <w:r w:rsidRPr="009823CE">
        <w:rPr>
          <w:rFonts w:cs="Arabic Transparent"/>
          <w:b w:val="0"/>
          <w:bCs w:val="0"/>
        </w:rPr>
        <w:t xml:space="preserve"> </w:t>
      </w:r>
      <w:r w:rsidRPr="009823CE">
        <w:rPr>
          <w:rFonts w:cs="Arabic Transparent" w:hint="cs"/>
          <w:b w:val="0"/>
          <w:bCs w:val="0"/>
          <w:rtl/>
        </w:rPr>
        <w:t>أخرى،</w:t>
      </w:r>
      <w:r w:rsidRPr="009823CE">
        <w:rPr>
          <w:rFonts w:cs="Arabic Transparent"/>
          <w:b w:val="0"/>
          <w:bCs w:val="0"/>
        </w:rPr>
        <w:t xml:space="preserve"> </w:t>
      </w:r>
      <w:r w:rsidRPr="009823CE">
        <w:rPr>
          <w:rFonts w:cs="Arabic Transparent" w:hint="cs"/>
          <w:b w:val="0"/>
          <w:bCs w:val="0"/>
          <w:rtl/>
        </w:rPr>
        <w:t>وقد</w:t>
      </w:r>
      <w:r w:rsidRPr="009823CE">
        <w:rPr>
          <w:rFonts w:cs="Arabic Transparent"/>
          <w:b w:val="0"/>
          <w:bCs w:val="0"/>
        </w:rPr>
        <w:t xml:space="preserve"> </w:t>
      </w:r>
      <w:r w:rsidRPr="009823CE">
        <w:rPr>
          <w:rFonts w:cs="Arabic Transparent" w:hint="cs"/>
          <w:b w:val="0"/>
          <w:bCs w:val="0"/>
          <w:rtl/>
        </w:rPr>
        <w:t>تتنوع</w:t>
      </w:r>
      <w:r w:rsidRPr="009823CE">
        <w:rPr>
          <w:rFonts w:cs="Arabic Transparent"/>
          <w:b w:val="0"/>
          <w:bCs w:val="0"/>
        </w:rPr>
        <w:t xml:space="preserve"> </w:t>
      </w:r>
      <w:r w:rsidRPr="009823CE">
        <w:rPr>
          <w:rFonts w:cs="Arabic Transparent" w:hint="cs"/>
          <w:b w:val="0"/>
          <w:bCs w:val="0"/>
          <w:rtl/>
        </w:rPr>
        <w:t>على</w:t>
      </w:r>
      <w:r w:rsidRPr="009823CE">
        <w:rPr>
          <w:rFonts w:cs="Arabic Transparent"/>
          <w:b w:val="0"/>
          <w:bCs w:val="0"/>
        </w:rPr>
        <w:t xml:space="preserve"> </w:t>
      </w:r>
      <w:r w:rsidRPr="009823CE">
        <w:rPr>
          <w:rFonts w:cs="Arabic Transparent" w:hint="cs"/>
          <w:b w:val="0"/>
          <w:bCs w:val="0"/>
          <w:rtl/>
        </w:rPr>
        <w:t>أساس</w:t>
      </w:r>
      <w:r w:rsidRPr="009823CE">
        <w:rPr>
          <w:rFonts w:cs="Arabic Transparent"/>
          <w:b w:val="0"/>
          <w:bCs w:val="0"/>
        </w:rPr>
        <w:t xml:space="preserve"> </w:t>
      </w:r>
      <w:r w:rsidRPr="009823CE">
        <w:rPr>
          <w:rFonts w:cs="Arabic Transparent" w:hint="cs"/>
          <w:b w:val="0"/>
          <w:bCs w:val="0"/>
          <w:rtl/>
        </w:rPr>
        <w:t>نوع</w:t>
      </w:r>
      <w:r w:rsidRPr="009823CE">
        <w:rPr>
          <w:rFonts w:cs="Arabic Transparent"/>
          <w:b w:val="0"/>
          <w:bCs w:val="0"/>
        </w:rPr>
        <w:t xml:space="preserve"> </w:t>
      </w:r>
      <w:r w:rsidRPr="009823CE">
        <w:rPr>
          <w:rFonts w:cs="Arabic Transparent" w:hint="cs"/>
          <w:b w:val="0"/>
          <w:bCs w:val="0"/>
          <w:rtl/>
        </w:rPr>
        <w:t>ودرجة</w:t>
      </w:r>
      <w:r w:rsidRPr="009823CE">
        <w:rPr>
          <w:rFonts w:cs="Arabic Transparent"/>
          <w:b w:val="0"/>
          <w:bCs w:val="0"/>
        </w:rPr>
        <w:t xml:space="preserve"> </w:t>
      </w:r>
      <w:r w:rsidRPr="009823CE">
        <w:rPr>
          <w:rFonts w:cs="Arabic Transparent" w:hint="cs"/>
          <w:b w:val="0"/>
          <w:bCs w:val="0"/>
          <w:rtl/>
        </w:rPr>
        <w:t>تعتقد</w:t>
      </w:r>
      <w:r w:rsidRPr="009823CE">
        <w:rPr>
          <w:rFonts w:cs="Arabic Transparent"/>
          <w:b w:val="0"/>
          <w:bCs w:val="0"/>
        </w:rPr>
        <w:t xml:space="preserve"> </w:t>
      </w:r>
      <w:r w:rsidRPr="009823CE">
        <w:rPr>
          <w:rFonts w:cs="Arabic Transparent" w:hint="cs"/>
          <w:b w:val="0"/>
          <w:bCs w:val="0"/>
          <w:rtl/>
        </w:rPr>
        <w:t>وحجم</w:t>
      </w:r>
      <w:r w:rsidR="00E443DC" w:rsidRPr="009823CE">
        <w:rPr>
          <w:rFonts w:cs="Arabic Transparent" w:hint="cs"/>
          <w:b w:val="0"/>
          <w:bCs w:val="0"/>
          <w:rtl/>
          <w:lang w:bidi="ar-DZ"/>
        </w:rPr>
        <w:t xml:space="preserve"> </w:t>
      </w:r>
      <w:r w:rsidRPr="009823CE">
        <w:rPr>
          <w:rFonts w:cs="Arabic Transparent" w:hint="cs"/>
          <w:b w:val="0"/>
          <w:bCs w:val="0"/>
          <w:rtl/>
        </w:rPr>
        <w:t>الإعمال</w:t>
      </w:r>
      <w:r w:rsidRPr="009823CE">
        <w:rPr>
          <w:rFonts w:cs="Arabic Transparent"/>
          <w:b w:val="0"/>
          <w:bCs w:val="0"/>
        </w:rPr>
        <w:t xml:space="preserve">. </w:t>
      </w:r>
      <w:r w:rsidRPr="009823CE">
        <w:rPr>
          <w:rFonts w:cs="Arabic Transparent" w:hint="cs"/>
          <w:b w:val="0"/>
          <w:bCs w:val="0"/>
          <w:rtl/>
        </w:rPr>
        <w:t>وتجدر</w:t>
      </w:r>
      <w:r w:rsidRPr="009823CE">
        <w:rPr>
          <w:rFonts w:cs="Arabic Transparent"/>
          <w:b w:val="0"/>
          <w:bCs w:val="0"/>
        </w:rPr>
        <w:t xml:space="preserve"> </w:t>
      </w:r>
      <w:r w:rsidRPr="009823CE">
        <w:rPr>
          <w:rFonts w:cs="Arabic Transparent" w:hint="cs"/>
          <w:b w:val="0"/>
          <w:bCs w:val="0"/>
          <w:rtl/>
        </w:rPr>
        <w:t>الإشارة</w:t>
      </w:r>
      <w:r w:rsidRPr="009823CE">
        <w:rPr>
          <w:rFonts w:cs="Arabic Transparent"/>
          <w:b w:val="0"/>
          <w:bCs w:val="0"/>
        </w:rPr>
        <w:t xml:space="preserve"> </w:t>
      </w:r>
      <w:r w:rsidRPr="009823CE">
        <w:rPr>
          <w:rFonts w:cs="Arabic Transparent" w:hint="cs"/>
          <w:b w:val="0"/>
          <w:bCs w:val="0"/>
          <w:rtl/>
        </w:rPr>
        <w:t>إلى</w:t>
      </w:r>
      <w:r w:rsidRPr="009823CE">
        <w:rPr>
          <w:rFonts w:cs="Arabic Transparent"/>
          <w:b w:val="0"/>
          <w:bCs w:val="0"/>
        </w:rPr>
        <w:t xml:space="preserve"> </w:t>
      </w:r>
      <w:r w:rsidRPr="009823CE">
        <w:rPr>
          <w:rFonts w:cs="Arabic Transparent" w:hint="cs"/>
          <w:b w:val="0"/>
          <w:bCs w:val="0"/>
          <w:rtl/>
        </w:rPr>
        <w:t>أن</w:t>
      </w:r>
      <w:r w:rsidRPr="009823CE">
        <w:rPr>
          <w:rFonts w:cs="Arabic Transparent"/>
          <w:b w:val="0"/>
          <w:bCs w:val="0"/>
        </w:rPr>
        <w:t xml:space="preserve"> </w:t>
      </w:r>
      <w:r w:rsidRPr="009823CE">
        <w:rPr>
          <w:rFonts w:cs="Arabic Transparent" w:hint="cs"/>
          <w:b w:val="0"/>
          <w:bCs w:val="0"/>
          <w:rtl/>
        </w:rPr>
        <w:t>لجنة</w:t>
      </w:r>
      <w:r w:rsidRPr="009823CE">
        <w:rPr>
          <w:rFonts w:cs="Arabic Transparent"/>
          <w:b w:val="0"/>
          <w:bCs w:val="0"/>
        </w:rPr>
        <w:t xml:space="preserve"> </w:t>
      </w:r>
      <w:r w:rsidR="009823CE">
        <w:rPr>
          <w:rFonts w:cs="Arabic Transparent" w:hint="cs"/>
          <w:b w:val="0"/>
          <w:bCs w:val="0"/>
          <w:rtl/>
          <w:lang w:bidi="ar-DZ"/>
        </w:rPr>
        <w:t>ا</w:t>
      </w:r>
      <w:r w:rsidRPr="009823CE">
        <w:rPr>
          <w:rFonts w:cs="Arabic Transparent" w:hint="cs"/>
          <w:b w:val="0"/>
          <w:bCs w:val="0"/>
          <w:rtl/>
        </w:rPr>
        <w:t>لمراجعة</w:t>
      </w:r>
      <w:r w:rsidRPr="009823CE">
        <w:rPr>
          <w:rFonts w:cs="Arabic Transparent"/>
          <w:b w:val="0"/>
          <w:bCs w:val="0"/>
        </w:rPr>
        <w:t xml:space="preserve"> </w:t>
      </w:r>
      <w:r w:rsidRPr="009823CE">
        <w:rPr>
          <w:rFonts w:cs="Arabic Transparent" w:hint="cs"/>
          <w:b w:val="0"/>
          <w:bCs w:val="0"/>
          <w:rtl/>
        </w:rPr>
        <w:t>عند</w:t>
      </w:r>
      <w:r w:rsidRPr="009823CE">
        <w:rPr>
          <w:rFonts w:cs="Arabic Transparent"/>
          <w:b w:val="0"/>
          <w:bCs w:val="0"/>
        </w:rPr>
        <w:t xml:space="preserve"> </w:t>
      </w:r>
      <w:r w:rsidRPr="009823CE">
        <w:rPr>
          <w:rFonts w:cs="Arabic Transparent" w:hint="cs"/>
          <w:b w:val="0"/>
          <w:bCs w:val="0"/>
          <w:rtl/>
        </w:rPr>
        <w:t>قيامها</w:t>
      </w:r>
      <w:r w:rsidRPr="009823CE">
        <w:rPr>
          <w:rFonts w:cs="Arabic Transparent"/>
          <w:b w:val="0"/>
          <w:bCs w:val="0"/>
        </w:rPr>
        <w:t xml:space="preserve"> </w:t>
      </w:r>
      <w:r w:rsidRPr="009823CE">
        <w:rPr>
          <w:rFonts w:cs="Arabic Transparent" w:hint="cs"/>
          <w:b w:val="0"/>
          <w:bCs w:val="0"/>
          <w:rtl/>
        </w:rPr>
        <w:t>بممارسة</w:t>
      </w:r>
      <w:r w:rsidRPr="009823CE">
        <w:rPr>
          <w:rFonts w:cs="Arabic Transparent"/>
          <w:b w:val="0"/>
          <w:bCs w:val="0"/>
        </w:rPr>
        <w:t xml:space="preserve"> </w:t>
      </w:r>
      <w:r w:rsidRPr="009823CE">
        <w:rPr>
          <w:rFonts w:cs="Arabic Transparent" w:hint="cs"/>
          <w:b w:val="0"/>
          <w:bCs w:val="0"/>
          <w:rtl/>
        </w:rPr>
        <w:t>مهام</w:t>
      </w:r>
      <w:r w:rsidRPr="009823CE">
        <w:rPr>
          <w:rFonts w:cs="Arabic Transparent"/>
          <w:b w:val="0"/>
          <w:bCs w:val="0"/>
        </w:rPr>
        <w:t xml:space="preserve"> </w:t>
      </w:r>
      <w:r w:rsidRPr="009823CE">
        <w:rPr>
          <w:rFonts w:cs="Arabic Transparent" w:hint="cs"/>
          <w:b w:val="0"/>
          <w:bCs w:val="0"/>
          <w:rtl/>
        </w:rPr>
        <w:t>ها</w:t>
      </w:r>
      <w:r w:rsidRPr="009823CE">
        <w:rPr>
          <w:rFonts w:cs="Arabic Transparent"/>
          <w:b w:val="0"/>
          <w:bCs w:val="0"/>
        </w:rPr>
        <w:t xml:space="preserve"> </w:t>
      </w:r>
      <w:r w:rsidRPr="009823CE">
        <w:rPr>
          <w:rFonts w:cs="Arabic Transparent" w:hint="cs"/>
          <w:b w:val="0"/>
          <w:bCs w:val="0"/>
          <w:rtl/>
        </w:rPr>
        <w:t>لا</w:t>
      </w:r>
      <w:r w:rsidRPr="009823CE">
        <w:rPr>
          <w:rFonts w:cs="Arabic Transparent"/>
          <w:b w:val="0"/>
          <w:bCs w:val="0"/>
        </w:rPr>
        <w:t xml:space="preserve"> </w:t>
      </w:r>
      <w:r w:rsidRPr="009823CE">
        <w:rPr>
          <w:rFonts w:cs="Arabic Transparent" w:hint="cs"/>
          <w:b w:val="0"/>
          <w:bCs w:val="0"/>
          <w:rtl/>
        </w:rPr>
        <w:t>بد</w:t>
      </w:r>
      <w:r w:rsidRPr="009823CE">
        <w:rPr>
          <w:rFonts w:cs="Arabic Transparent"/>
          <w:b w:val="0"/>
          <w:bCs w:val="0"/>
        </w:rPr>
        <w:t xml:space="preserve"> </w:t>
      </w:r>
      <w:r w:rsidRPr="009823CE">
        <w:rPr>
          <w:rFonts w:cs="Arabic Transparent" w:hint="cs"/>
          <w:b w:val="0"/>
          <w:bCs w:val="0"/>
          <w:rtl/>
        </w:rPr>
        <w:t>أن</w:t>
      </w:r>
      <w:r w:rsidRPr="009823CE">
        <w:rPr>
          <w:rFonts w:cs="Arabic Transparent"/>
          <w:b w:val="0"/>
          <w:bCs w:val="0"/>
        </w:rPr>
        <w:t xml:space="preserve"> </w:t>
      </w:r>
      <w:r w:rsidRPr="009823CE">
        <w:rPr>
          <w:rFonts w:cs="Arabic Transparent" w:hint="cs"/>
          <w:b w:val="0"/>
          <w:bCs w:val="0"/>
          <w:rtl/>
        </w:rPr>
        <w:t>ت</w:t>
      </w:r>
      <w:r w:rsidRPr="009823CE">
        <w:rPr>
          <w:rFonts w:cs="Arabic Transparent"/>
          <w:b w:val="0"/>
          <w:bCs w:val="0"/>
        </w:rPr>
        <w:t xml:space="preserve"> </w:t>
      </w:r>
      <w:r w:rsidRPr="009823CE">
        <w:rPr>
          <w:rFonts w:cs="Arabic Transparent" w:hint="cs"/>
          <w:b w:val="0"/>
          <w:bCs w:val="0"/>
          <w:rtl/>
        </w:rPr>
        <w:t>أخذ</w:t>
      </w:r>
      <w:r w:rsidRPr="009823CE">
        <w:rPr>
          <w:rFonts w:cs="Arabic Transparent"/>
          <w:b w:val="0"/>
          <w:bCs w:val="0"/>
        </w:rPr>
        <w:t xml:space="preserve"> </w:t>
      </w:r>
      <w:r w:rsidRPr="009823CE">
        <w:rPr>
          <w:rFonts w:cs="Arabic Transparent" w:hint="cs"/>
          <w:b w:val="0"/>
          <w:bCs w:val="0"/>
          <w:rtl/>
        </w:rPr>
        <w:t>في</w:t>
      </w:r>
      <w:r w:rsidR="00E443DC" w:rsidRPr="009823CE">
        <w:rPr>
          <w:rFonts w:cs="Arabic Transparent" w:hint="cs"/>
          <w:b w:val="0"/>
          <w:bCs w:val="0"/>
          <w:rtl/>
        </w:rPr>
        <w:t xml:space="preserve"> </w:t>
      </w:r>
      <w:r w:rsidRPr="009823CE">
        <w:rPr>
          <w:rFonts w:cs="Arabic Transparent" w:hint="cs"/>
          <w:b w:val="0"/>
          <w:bCs w:val="0"/>
          <w:rtl/>
        </w:rPr>
        <w:t>الاعتبار</w:t>
      </w:r>
      <w:r w:rsidRPr="009823CE">
        <w:rPr>
          <w:rFonts w:cs="Arabic Transparent"/>
          <w:b w:val="0"/>
          <w:bCs w:val="0"/>
        </w:rPr>
        <w:t xml:space="preserve"> </w:t>
      </w:r>
      <w:r w:rsidRPr="009823CE">
        <w:rPr>
          <w:rFonts w:cs="Arabic Transparent" w:hint="cs"/>
          <w:b w:val="0"/>
          <w:bCs w:val="0"/>
          <w:rtl/>
        </w:rPr>
        <w:t>نوعين</w:t>
      </w:r>
      <w:r w:rsidRPr="009823CE">
        <w:rPr>
          <w:rFonts w:cs="Arabic Transparent"/>
          <w:b w:val="0"/>
          <w:bCs w:val="0"/>
        </w:rPr>
        <w:t xml:space="preserve"> </w:t>
      </w:r>
      <w:r w:rsidRPr="009823CE">
        <w:rPr>
          <w:rFonts w:cs="Arabic Transparent" w:hint="cs"/>
          <w:b w:val="0"/>
          <w:bCs w:val="0"/>
          <w:rtl/>
        </w:rPr>
        <w:t>من</w:t>
      </w:r>
      <w:r w:rsidRPr="009823CE">
        <w:rPr>
          <w:rFonts w:cs="Arabic Transparent"/>
          <w:b w:val="0"/>
          <w:bCs w:val="0"/>
        </w:rPr>
        <w:t xml:space="preserve"> </w:t>
      </w:r>
      <w:r w:rsidRPr="009823CE">
        <w:rPr>
          <w:rFonts w:cs="Arabic Transparent" w:hint="cs"/>
          <w:b w:val="0"/>
          <w:bCs w:val="0"/>
          <w:rtl/>
        </w:rPr>
        <w:t>المخاطر</w:t>
      </w:r>
      <w:r w:rsidRPr="009823CE">
        <w:rPr>
          <w:rFonts w:cs="Arabic Transparent"/>
          <w:b w:val="0"/>
          <w:bCs w:val="0"/>
        </w:rPr>
        <w:t xml:space="preserve"> </w:t>
      </w:r>
      <w:r w:rsidRPr="009823CE">
        <w:rPr>
          <w:rFonts w:cs="Arabic Transparent" w:hint="cs"/>
          <w:b w:val="0"/>
          <w:bCs w:val="0"/>
          <w:rtl/>
        </w:rPr>
        <w:t>وهما</w:t>
      </w:r>
      <w:r w:rsidRPr="009823CE">
        <w:rPr>
          <w:rFonts w:cs="Arabic Transparent"/>
          <w:b w:val="0"/>
          <w:bCs w:val="0"/>
        </w:rPr>
        <w:t>:</w:t>
      </w:r>
    </w:p>
    <w:p w:rsidR="00C20857" w:rsidRPr="000921AA" w:rsidRDefault="00C20857" w:rsidP="00D927EF">
      <w:pPr>
        <w:pStyle w:val="Paragraphedeliste"/>
        <w:numPr>
          <w:ilvl w:val="0"/>
          <w:numId w:val="122"/>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D71245">
        <w:rPr>
          <w:rFonts w:ascii="Simplified Arabic" w:cs="Arabic Transparent" w:hint="cs"/>
          <w:sz w:val="28"/>
          <w:szCs w:val="28"/>
          <w:rtl/>
        </w:rPr>
        <w:t>مخاطر</w:t>
      </w:r>
      <w:r w:rsidRPr="00D71245">
        <w:rPr>
          <w:rFonts w:ascii="Simplified Arabic" w:cs="Arabic Transparent"/>
          <w:sz w:val="28"/>
          <w:szCs w:val="28"/>
        </w:rPr>
        <w:t xml:space="preserve"> </w:t>
      </w:r>
      <w:r w:rsidRPr="00D71245">
        <w:rPr>
          <w:rFonts w:ascii="Simplified Arabic" w:cs="Arabic Transparent" w:hint="cs"/>
          <w:sz w:val="28"/>
          <w:szCs w:val="28"/>
          <w:rtl/>
        </w:rPr>
        <w:t>بيئة</w:t>
      </w:r>
      <w:r w:rsidRPr="00D71245">
        <w:rPr>
          <w:rFonts w:ascii="Simplified Arabic" w:cs="Arabic Transparent"/>
          <w:sz w:val="28"/>
          <w:szCs w:val="28"/>
        </w:rPr>
        <w:t xml:space="preserve"> </w:t>
      </w:r>
      <w:r w:rsidRPr="00D71245">
        <w:rPr>
          <w:rFonts w:ascii="Simplified Arabic" w:cs="Arabic Transparent" w:hint="cs"/>
          <w:sz w:val="28"/>
          <w:szCs w:val="28"/>
          <w:rtl/>
        </w:rPr>
        <w:t>الرقابة</w:t>
      </w:r>
      <w:r w:rsidRPr="00D71245">
        <w:rPr>
          <w:rFonts w:ascii="Simplified Arabic" w:cs="Arabic Transparent"/>
          <w:sz w:val="28"/>
          <w:szCs w:val="28"/>
        </w:rPr>
        <w:t xml:space="preserve"> </w:t>
      </w:r>
      <w:r w:rsidRPr="00D71245">
        <w:rPr>
          <w:rFonts w:ascii="Simplified Arabic" w:cs="Arabic Transparent" w:hint="cs"/>
          <w:sz w:val="28"/>
          <w:szCs w:val="28"/>
          <w:rtl/>
        </w:rPr>
        <w:t>الداخلية</w:t>
      </w:r>
      <w:r w:rsidRPr="00D71245">
        <w:rPr>
          <w:rFonts w:ascii="Simplified Arabic" w:cs="Arabic Transparent"/>
          <w:sz w:val="28"/>
          <w:szCs w:val="28"/>
        </w:rPr>
        <w:t xml:space="preserve"> </w:t>
      </w:r>
      <w:r w:rsidRPr="00D71245">
        <w:rPr>
          <w:rFonts w:ascii="Simplified Arabic" w:cs="Arabic Transparent" w:hint="cs"/>
          <w:sz w:val="28"/>
          <w:szCs w:val="28"/>
          <w:rtl/>
        </w:rPr>
        <w:t>والتي</w:t>
      </w:r>
      <w:r w:rsidRPr="00D71245">
        <w:rPr>
          <w:rFonts w:ascii="Simplified Arabic" w:cs="Arabic Transparent"/>
          <w:sz w:val="28"/>
          <w:szCs w:val="28"/>
        </w:rPr>
        <w:t xml:space="preserve"> </w:t>
      </w:r>
      <w:r w:rsidRPr="00D71245">
        <w:rPr>
          <w:rFonts w:ascii="Simplified Arabic" w:cs="Arabic Transparent" w:hint="cs"/>
          <w:sz w:val="28"/>
          <w:szCs w:val="28"/>
          <w:rtl/>
        </w:rPr>
        <w:t>تتضمن</w:t>
      </w:r>
      <w:r w:rsidRPr="00D71245">
        <w:rPr>
          <w:rFonts w:ascii="Simplified Arabic" w:cs="Arabic Transparent"/>
          <w:sz w:val="28"/>
          <w:szCs w:val="28"/>
        </w:rPr>
        <w:t xml:space="preserve"> </w:t>
      </w:r>
      <w:r w:rsidRPr="00D71245">
        <w:rPr>
          <w:rFonts w:ascii="Simplified Arabic" w:cs="Arabic Transparent" w:hint="cs"/>
          <w:sz w:val="28"/>
          <w:szCs w:val="28"/>
          <w:rtl/>
        </w:rPr>
        <w:t>الظروف</w:t>
      </w:r>
      <w:r w:rsidRPr="00D71245">
        <w:rPr>
          <w:rFonts w:ascii="Simplified Arabic" w:cs="Arabic Transparent"/>
          <w:sz w:val="28"/>
          <w:szCs w:val="28"/>
        </w:rPr>
        <w:t xml:space="preserve"> </w:t>
      </w:r>
      <w:r w:rsidRPr="00D71245">
        <w:rPr>
          <w:rFonts w:ascii="Simplified Arabic" w:cs="Arabic Transparent" w:hint="cs"/>
          <w:sz w:val="28"/>
          <w:szCs w:val="28"/>
          <w:rtl/>
        </w:rPr>
        <w:t>والأحداث</w:t>
      </w:r>
      <w:r w:rsidRPr="00D71245">
        <w:rPr>
          <w:rFonts w:ascii="Simplified Arabic" w:cs="Arabic Transparent"/>
          <w:sz w:val="28"/>
          <w:szCs w:val="28"/>
        </w:rPr>
        <w:t xml:space="preserve"> </w:t>
      </w:r>
      <w:r w:rsidRPr="00D71245">
        <w:rPr>
          <w:rFonts w:ascii="Simplified Arabic" w:cs="Arabic Transparent" w:hint="cs"/>
          <w:sz w:val="28"/>
          <w:szCs w:val="28"/>
          <w:rtl/>
        </w:rPr>
        <w:t>التي</w:t>
      </w:r>
      <w:r w:rsidRPr="00D71245">
        <w:rPr>
          <w:rFonts w:ascii="Simplified Arabic" w:cs="Arabic Transparent"/>
          <w:sz w:val="28"/>
          <w:szCs w:val="28"/>
        </w:rPr>
        <w:t xml:space="preserve"> </w:t>
      </w:r>
      <w:r w:rsidRPr="00D71245">
        <w:rPr>
          <w:rFonts w:ascii="Simplified Arabic" w:cs="Arabic Transparent" w:hint="cs"/>
          <w:sz w:val="28"/>
          <w:szCs w:val="28"/>
          <w:rtl/>
        </w:rPr>
        <w:t>تؤثر</w:t>
      </w:r>
      <w:r w:rsidRPr="00D71245">
        <w:rPr>
          <w:rFonts w:ascii="Simplified Arabic" w:cs="Arabic Transparent"/>
          <w:sz w:val="28"/>
          <w:szCs w:val="28"/>
        </w:rPr>
        <w:t xml:space="preserve"> </w:t>
      </w:r>
      <w:r w:rsidRPr="00D71245">
        <w:rPr>
          <w:rFonts w:ascii="Simplified Arabic" w:cs="Arabic Transparent" w:hint="cs"/>
          <w:sz w:val="28"/>
          <w:szCs w:val="28"/>
          <w:rtl/>
        </w:rPr>
        <w:t>في</w:t>
      </w:r>
      <w:r w:rsidRPr="00D71245">
        <w:rPr>
          <w:rFonts w:ascii="Simplified Arabic" w:cs="Arabic Transparent"/>
          <w:sz w:val="28"/>
          <w:szCs w:val="28"/>
        </w:rPr>
        <w:t xml:space="preserve"> </w:t>
      </w:r>
      <w:r w:rsidRPr="00D71245">
        <w:rPr>
          <w:rFonts w:ascii="Simplified Arabic" w:cs="Arabic Transparent" w:hint="cs"/>
          <w:sz w:val="28"/>
          <w:szCs w:val="28"/>
          <w:rtl/>
        </w:rPr>
        <w:t>الإدارة</w:t>
      </w:r>
      <w:r w:rsidRPr="00D71245">
        <w:rPr>
          <w:rFonts w:ascii="Simplified Arabic" w:cs="Arabic Transparent"/>
          <w:sz w:val="28"/>
          <w:szCs w:val="28"/>
        </w:rPr>
        <w:t xml:space="preserve"> </w:t>
      </w:r>
      <w:r w:rsidRPr="00D71245">
        <w:rPr>
          <w:rFonts w:ascii="Simplified Arabic" w:cs="Arabic Transparent" w:hint="cs"/>
          <w:sz w:val="28"/>
          <w:szCs w:val="28"/>
          <w:rtl/>
        </w:rPr>
        <w:t>والرقابة</w:t>
      </w:r>
      <w:r w:rsidR="000921AA">
        <w:rPr>
          <w:rFonts w:ascii="Simplified Arabic" w:cs="Arabic Transparent" w:hint="cs"/>
          <w:sz w:val="28"/>
          <w:szCs w:val="28"/>
          <w:rtl/>
        </w:rPr>
        <w:t xml:space="preserve"> </w:t>
      </w:r>
      <w:r w:rsidRPr="000921AA">
        <w:rPr>
          <w:rFonts w:ascii="Simplified Arabic" w:cs="Arabic Transparent" w:hint="cs"/>
          <w:sz w:val="28"/>
          <w:szCs w:val="28"/>
          <w:rtl/>
        </w:rPr>
        <w:t>الإدارية</w:t>
      </w:r>
      <w:r w:rsidRPr="000921AA">
        <w:rPr>
          <w:rFonts w:ascii="Simplified Arabic" w:cs="Arabic Transparent"/>
          <w:sz w:val="28"/>
          <w:szCs w:val="28"/>
        </w:rPr>
        <w:t>.</w:t>
      </w:r>
    </w:p>
    <w:p w:rsidR="00D17EBE" w:rsidRDefault="00C20857" w:rsidP="00D927EF">
      <w:pPr>
        <w:pStyle w:val="Paragraphedeliste"/>
        <w:numPr>
          <w:ilvl w:val="0"/>
          <w:numId w:val="122"/>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D71245">
        <w:rPr>
          <w:rFonts w:ascii="Simplified Arabic" w:cs="Arabic Transparent" w:hint="cs"/>
          <w:sz w:val="28"/>
          <w:szCs w:val="28"/>
          <w:rtl/>
        </w:rPr>
        <w:t>مخاطر</w:t>
      </w:r>
      <w:r w:rsidRPr="00D71245">
        <w:rPr>
          <w:rFonts w:ascii="Simplified Arabic" w:cs="Arabic Transparent"/>
          <w:sz w:val="28"/>
          <w:szCs w:val="28"/>
        </w:rPr>
        <w:t xml:space="preserve"> </w:t>
      </w:r>
      <w:r w:rsidRPr="00D71245">
        <w:rPr>
          <w:rFonts w:ascii="Simplified Arabic" w:cs="Arabic Transparent" w:hint="cs"/>
          <w:sz w:val="28"/>
          <w:szCs w:val="28"/>
          <w:rtl/>
        </w:rPr>
        <w:t>بيئة</w:t>
      </w:r>
      <w:r w:rsidRPr="00D71245">
        <w:rPr>
          <w:rFonts w:ascii="Simplified Arabic" w:cs="Arabic Transparent"/>
          <w:sz w:val="28"/>
          <w:szCs w:val="28"/>
        </w:rPr>
        <w:t xml:space="preserve"> </w:t>
      </w:r>
      <w:r w:rsidRPr="00D71245">
        <w:rPr>
          <w:rFonts w:ascii="Simplified Arabic" w:cs="Arabic Transparent" w:hint="cs"/>
          <w:sz w:val="28"/>
          <w:szCs w:val="28"/>
          <w:rtl/>
        </w:rPr>
        <w:t>الرقابة</w:t>
      </w:r>
      <w:r w:rsidRPr="00D71245">
        <w:rPr>
          <w:rFonts w:ascii="Simplified Arabic" w:cs="Arabic Transparent"/>
          <w:sz w:val="28"/>
          <w:szCs w:val="28"/>
        </w:rPr>
        <w:t xml:space="preserve"> </w:t>
      </w:r>
      <w:r w:rsidRPr="00D71245">
        <w:rPr>
          <w:rFonts w:ascii="Simplified Arabic" w:cs="Arabic Transparent" w:hint="cs"/>
          <w:sz w:val="28"/>
          <w:szCs w:val="28"/>
          <w:rtl/>
        </w:rPr>
        <w:t>الخارجية</w:t>
      </w:r>
      <w:r w:rsidRPr="00D71245">
        <w:rPr>
          <w:rFonts w:ascii="Simplified Arabic" w:cs="Arabic Transparent"/>
          <w:sz w:val="28"/>
          <w:szCs w:val="28"/>
        </w:rPr>
        <w:t xml:space="preserve"> </w:t>
      </w:r>
      <w:r w:rsidRPr="00D71245">
        <w:rPr>
          <w:rFonts w:ascii="Simplified Arabic" w:cs="Arabic Transparent" w:hint="cs"/>
          <w:sz w:val="28"/>
          <w:szCs w:val="28"/>
          <w:rtl/>
        </w:rPr>
        <w:t>والتي</w:t>
      </w:r>
      <w:r w:rsidRPr="00D71245">
        <w:rPr>
          <w:rFonts w:ascii="Simplified Arabic" w:cs="Arabic Transparent"/>
          <w:sz w:val="28"/>
          <w:szCs w:val="28"/>
        </w:rPr>
        <w:t xml:space="preserve"> </w:t>
      </w:r>
      <w:r w:rsidRPr="00D71245">
        <w:rPr>
          <w:rFonts w:ascii="Simplified Arabic" w:cs="Arabic Transparent" w:hint="cs"/>
          <w:sz w:val="28"/>
          <w:szCs w:val="28"/>
          <w:rtl/>
        </w:rPr>
        <w:t>تتضمن</w:t>
      </w:r>
      <w:r w:rsidRPr="00D71245">
        <w:rPr>
          <w:rFonts w:ascii="Simplified Arabic" w:cs="Arabic Transparent"/>
          <w:sz w:val="28"/>
          <w:szCs w:val="28"/>
        </w:rPr>
        <w:t xml:space="preserve"> </w:t>
      </w:r>
      <w:r w:rsidRPr="00D71245">
        <w:rPr>
          <w:rFonts w:ascii="Simplified Arabic" w:cs="Arabic Transparent" w:hint="cs"/>
          <w:sz w:val="28"/>
          <w:szCs w:val="28"/>
          <w:rtl/>
        </w:rPr>
        <w:t>ظروف</w:t>
      </w:r>
      <w:r w:rsidRPr="00D71245">
        <w:rPr>
          <w:rFonts w:ascii="Simplified Arabic" w:cs="Arabic Transparent"/>
          <w:sz w:val="28"/>
          <w:szCs w:val="28"/>
        </w:rPr>
        <w:t xml:space="preserve"> </w:t>
      </w:r>
      <w:r w:rsidRPr="00D71245">
        <w:rPr>
          <w:rFonts w:ascii="Simplified Arabic" w:cs="Arabic Transparent" w:hint="cs"/>
          <w:sz w:val="28"/>
          <w:szCs w:val="28"/>
          <w:rtl/>
        </w:rPr>
        <w:t>الصناعة</w:t>
      </w:r>
      <w:r w:rsidRPr="00D71245">
        <w:rPr>
          <w:rFonts w:ascii="Simplified Arabic" w:cs="Arabic Transparent"/>
          <w:sz w:val="28"/>
          <w:szCs w:val="28"/>
        </w:rPr>
        <w:t xml:space="preserve"> </w:t>
      </w:r>
      <w:r w:rsidRPr="00D71245">
        <w:rPr>
          <w:rFonts w:ascii="Simplified Arabic" w:cs="Arabic Transparent" w:hint="cs"/>
          <w:sz w:val="28"/>
          <w:szCs w:val="28"/>
          <w:rtl/>
        </w:rPr>
        <w:t>والتشريعات</w:t>
      </w:r>
      <w:r w:rsidRPr="00D71245">
        <w:rPr>
          <w:rFonts w:ascii="Simplified Arabic" w:cs="Arabic Transparent"/>
          <w:sz w:val="28"/>
          <w:szCs w:val="28"/>
        </w:rPr>
        <w:t xml:space="preserve"> </w:t>
      </w:r>
      <w:r w:rsidRPr="00D71245">
        <w:rPr>
          <w:rFonts w:ascii="Simplified Arabic" w:cs="Arabic Transparent" w:hint="cs"/>
          <w:sz w:val="28"/>
          <w:szCs w:val="28"/>
          <w:rtl/>
        </w:rPr>
        <w:t>والقوانين</w:t>
      </w:r>
      <w:r w:rsidRPr="00D71245">
        <w:rPr>
          <w:rFonts w:ascii="Simplified Arabic" w:cs="Arabic Transparent"/>
          <w:sz w:val="28"/>
          <w:szCs w:val="28"/>
        </w:rPr>
        <w:t xml:space="preserve"> </w:t>
      </w:r>
      <w:r w:rsidRPr="00D71245">
        <w:rPr>
          <w:rFonts w:ascii="Simplified Arabic" w:cs="Arabic Transparent" w:hint="cs"/>
          <w:sz w:val="28"/>
          <w:szCs w:val="28"/>
          <w:rtl/>
        </w:rPr>
        <w:t>وبيئة</w:t>
      </w:r>
      <w:r w:rsidR="004905FD">
        <w:rPr>
          <w:rFonts w:ascii="Simplified Arabic" w:cs="Arabic Transparent" w:hint="cs"/>
          <w:sz w:val="28"/>
          <w:szCs w:val="28"/>
          <w:rtl/>
        </w:rPr>
        <w:t xml:space="preserve"> </w:t>
      </w:r>
      <w:r w:rsidRPr="004905FD">
        <w:rPr>
          <w:rFonts w:ascii="Simplified Arabic" w:cs="Arabic Transparent" w:hint="cs"/>
          <w:sz w:val="28"/>
          <w:szCs w:val="28"/>
          <w:rtl/>
        </w:rPr>
        <w:t>الأعمال،</w:t>
      </w:r>
      <w:r w:rsidRPr="004905FD">
        <w:rPr>
          <w:rFonts w:ascii="Simplified Arabic" w:cs="Arabic Transparent"/>
          <w:sz w:val="28"/>
          <w:szCs w:val="28"/>
        </w:rPr>
        <w:t xml:space="preserve"> </w:t>
      </w:r>
      <w:r w:rsidRPr="004905FD">
        <w:rPr>
          <w:rFonts w:ascii="Simplified Arabic" w:cs="Arabic Transparent" w:hint="cs"/>
          <w:sz w:val="28"/>
          <w:szCs w:val="28"/>
          <w:rtl/>
        </w:rPr>
        <w:t>واتجاه</w:t>
      </w:r>
      <w:r w:rsidRPr="004905FD">
        <w:rPr>
          <w:rFonts w:ascii="Simplified Arabic" w:cs="Arabic Transparent"/>
          <w:sz w:val="28"/>
          <w:szCs w:val="28"/>
        </w:rPr>
        <w:t xml:space="preserve"> </w:t>
      </w:r>
      <w:r w:rsidRPr="004905FD">
        <w:rPr>
          <w:rFonts w:ascii="Simplified Arabic" w:cs="Arabic Transparent" w:hint="cs"/>
          <w:sz w:val="28"/>
          <w:szCs w:val="28"/>
          <w:rtl/>
        </w:rPr>
        <w:t>جهات</w:t>
      </w:r>
      <w:r w:rsidRPr="004905FD">
        <w:rPr>
          <w:rFonts w:ascii="Simplified Arabic" w:cs="Arabic Transparent"/>
          <w:sz w:val="28"/>
          <w:szCs w:val="28"/>
        </w:rPr>
        <w:t xml:space="preserve"> </w:t>
      </w:r>
      <w:r w:rsidRPr="004905FD">
        <w:rPr>
          <w:rFonts w:ascii="Simplified Arabic" w:cs="Arabic Transparent" w:hint="cs"/>
          <w:sz w:val="28"/>
          <w:szCs w:val="28"/>
          <w:rtl/>
        </w:rPr>
        <w:t>الرقابة</w:t>
      </w:r>
      <w:r w:rsidRPr="004905FD">
        <w:rPr>
          <w:rFonts w:ascii="Simplified Arabic" w:cs="Arabic Transparent"/>
          <w:sz w:val="28"/>
          <w:szCs w:val="28"/>
        </w:rPr>
        <w:t xml:space="preserve"> </w:t>
      </w:r>
      <w:r w:rsidRPr="004905FD">
        <w:rPr>
          <w:rFonts w:ascii="Simplified Arabic" w:cs="Arabic Transparent" w:hint="cs"/>
          <w:sz w:val="28"/>
          <w:szCs w:val="28"/>
          <w:rtl/>
        </w:rPr>
        <w:t>الرسمية</w:t>
      </w:r>
      <w:r w:rsidRPr="004905FD">
        <w:rPr>
          <w:rFonts w:ascii="Simplified Arabic" w:cs="Arabic Transparent"/>
          <w:sz w:val="28"/>
          <w:szCs w:val="28"/>
        </w:rPr>
        <w:t xml:space="preserve"> </w:t>
      </w:r>
      <w:r w:rsidRPr="004905FD">
        <w:rPr>
          <w:rFonts w:ascii="Simplified Arabic" w:cs="Arabic Transparent" w:hint="cs"/>
          <w:sz w:val="28"/>
          <w:szCs w:val="28"/>
          <w:rtl/>
        </w:rPr>
        <w:t>مثل</w:t>
      </w:r>
      <w:r w:rsidRPr="004905FD">
        <w:rPr>
          <w:rFonts w:ascii="Simplified Arabic" w:cs="Arabic Transparent"/>
          <w:sz w:val="28"/>
          <w:szCs w:val="28"/>
        </w:rPr>
        <w:t xml:space="preserve"> </w:t>
      </w:r>
      <w:r w:rsidRPr="004905FD">
        <w:rPr>
          <w:rFonts w:ascii="Simplified Arabic" w:cs="Arabic Transparent" w:hint="cs"/>
          <w:sz w:val="28"/>
          <w:szCs w:val="28"/>
          <w:rtl/>
        </w:rPr>
        <w:t>البنك</w:t>
      </w:r>
      <w:r w:rsidRPr="004905FD">
        <w:rPr>
          <w:rFonts w:ascii="Simplified Arabic" w:cs="Arabic Transparent"/>
          <w:sz w:val="28"/>
          <w:szCs w:val="28"/>
        </w:rPr>
        <w:t xml:space="preserve"> </w:t>
      </w:r>
      <w:r w:rsidRPr="004905FD">
        <w:rPr>
          <w:rFonts w:ascii="Simplified Arabic" w:cs="Arabic Transparent" w:hint="cs"/>
          <w:sz w:val="28"/>
          <w:szCs w:val="28"/>
          <w:rtl/>
        </w:rPr>
        <w:t>المركزي</w:t>
      </w:r>
      <w:r w:rsidRPr="004905FD">
        <w:rPr>
          <w:rFonts w:ascii="Simplified Arabic" w:cs="Arabic Transparent"/>
          <w:sz w:val="28"/>
          <w:szCs w:val="28"/>
        </w:rPr>
        <w:t xml:space="preserve"> </w:t>
      </w:r>
      <w:r w:rsidRPr="004905FD">
        <w:rPr>
          <w:rFonts w:ascii="Simplified Arabic" w:cs="Arabic Transparent" w:hint="cs"/>
          <w:sz w:val="28"/>
          <w:szCs w:val="28"/>
          <w:rtl/>
        </w:rPr>
        <w:t>وهيئة</w:t>
      </w:r>
      <w:r w:rsidRPr="004905FD">
        <w:rPr>
          <w:rFonts w:ascii="Simplified Arabic" w:cs="Arabic Transparent"/>
          <w:sz w:val="28"/>
          <w:szCs w:val="28"/>
        </w:rPr>
        <w:t xml:space="preserve"> </w:t>
      </w:r>
      <w:r w:rsidRPr="004905FD">
        <w:rPr>
          <w:rFonts w:ascii="Simplified Arabic" w:cs="Arabic Transparent" w:hint="cs"/>
          <w:sz w:val="28"/>
          <w:szCs w:val="28"/>
          <w:rtl/>
        </w:rPr>
        <w:t>سوق</w:t>
      </w:r>
      <w:r w:rsidRPr="004905FD">
        <w:rPr>
          <w:rFonts w:ascii="Simplified Arabic" w:cs="Arabic Transparent"/>
          <w:sz w:val="28"/>
          <w:szCs w:val="28"/>
        </w:rPr>
        <w:t xml:space="preserve"> </w:t>
      </w:r>
      <w:r w:rsidRPr="004905FD">
        <w:rPr>
          <w:rFonts w:ascii="Simplified Arabic" w:cs="Arabic Transparent" w:hint="cs"/>
          <w:sz w:val="28"/>
          <w:szCs w:val="28"/>
          <w:rtl/>
        </w:rPr>
        <w:t>المال</w:t>
      </w:r>
      <w:r w:rsidRPr="004905FD">
        <w:rPr>
          <w:rFonts w:ascii="Simplified Arabic" w:cs="Arabic Transparent"/>
          <w:sz w:val="28"/>
          <w:szCs w:val="28"/>
        </w:rPr>
        <w:t xml:space="preserve"> </w:t>
      </w:r>
      <w:r w:rsidRPr="004905FD">
        <w:rPr>
          <w:rFonts w:ascii="Simplified Arabic" w:cs="Arabic Transparent" w:hint="cs"/>
          <w:sz w:val="28"/>
          <w:szCs w:val="28"/>
          <w:rtl/>
        </w:rPr>
        <w:t>نحو</w:t>
      </w:r>
      <w:r w:rsidRPr="004905FD">
        <w:rPr>
          <w:rFonts w:ascii="Simplified Arabic" w:cs="Arabic Transparent"/>
          <w:sz w:val="28"/>
          <w:szCs w:val="28"/>
        </w:rPr>
        <w:t xml:space="preserve"> </w:t>
      </w:r>
      <w:r w:rsidRPr="004905FD">
        <w:rPr>
          <w:rFonts w:ascii="Simplified Arabic" w:cs="Arabic Transparent" w:hint="cs"/>
          <w:sz w:val="28"/>
          <w:szCs w:val="28"/>
          <w:rtl/>
        </w:rPr>
        <w:t>حوكمة</w:t>
      </w:r>
      <w:r w:rsidR="004905FD">
        <w:rPr>
          <w:rFonts w:ascii="Simplified Arabic" w:cs="Arabic Transparent" w:hint="cs"/>
          <w:sz w:val="28"/>
          <w:szCs w:val="28"/>
          <w:rtl/>
        </w:rPr>
        <w:t xml:space="preserve"> </w:t>
      </w:r>
      <w:r w:rsidRPr="004905FD">
        <w:rPr>
          <w:rFonts w:ascii="Simplified Arabic" w:cs="Arabic Transparent" w:hint="cs"/>
          <w:sz w:val="28"/>
          <w:szCs w:val="28"/>
          <w:rtl/>
        </w:rPr>
        <w:t>الشركات</w:t>
      </w:r>
      <w:r w:rsidRPr="004905FD">
        <w:rPr>
          <w:rFonts w:ascii="Simplified Arabic" w:cs="Arabic Transparent"/>
          <w:sz w:val="28"/>
          <w:szCs w:val="28"/>
        </w:rPr>
        <w:t xml:space="preserve">. </w:t>
      </w:r>
    </w:p>
    <w:p w:rsidR="008714CB" w:rsidRPr="008714CB" w:rsidRDefault="008714CB" w:rsidP="009823CE">
      <w:pPr>
        <w:pStyle w:val="Paragraphedeliste"/>
        <w:tabs>
          <w:tab w:val="right" w:pos="283"/>
        </w:tabs>
        <w:autoSpaceDE w:val="0"/>
        <w:autoSpaceDN w:val="0"/>
        <w:bidi/>
        <w:adjustRightInd w:val="0"/>
        <w:spacing w:after="0" w:line="240" w:lineRule="auto"/>
        <w:ind w:left="0"/>
        <w:jc w:val="both"/>
        <w:rPr>
          <w:rFonts w:ascii="Simplified Arabic" w:cs="Arabic Transparent"/>
          <w:sz w:val="28"/>
          <w:szCs w:val="28"/>
          <w:rtl/>
        </w:rPr>
      </w:pPr>
    </w:p>
    <w:p w:rsidR="00992DDA" w:rsidRDefault="00C20857" w:rsidP="008714CB">
      <w:pPr>
        <w:autoSpaceDE w:val="0"/>
        <w:autoSpaceDN w:val="0"/>
        <w:bidi/>
        <w:adjustRightInd w:val="0"/>
        <w:spacing w:after="0" w:line="240" w:lineRule="auto"/>
        <w:ind w:firstLine="851"/>
        <w:jc w:val="both"/>
        <w:rPr>
          <w:rFonts w:ascii="Simplified Arabic" w:cs="Arabic Transparent"/>
          <w:sz w:val="28"/>
          <w:szCs w:val="28"/>
          <w:rtl/>
        </w:rPr>
      </w:pPr>
      <w:r w:rsidRPr="004905FD">
        <w:rPr>
          <w:rFonts w:ascii="Simplified Arabic" w:cs="Arabic Transparent" w:hint="cs"/>
          <w:sz w:val="28"/>
          <w:szCs w:val="28"/>
          <w:rtl/>
        </w:rPr>
        <w:t>و</w:t>
      </w:r>
      <w:r w:rsidRPr="004905FD">
        <w:rPr>
          <w:rFonts w:ascii="Simplified Arabic" w:cs="Arabic Transparent"/>
          <w:sz w:val="28"/>
          <w:szCs w:val="28"/>
        </w:rPr>
        <w:t xml:space="preserve"> </w:t>
      </w:r>
      <w:r w:rsidRPr="004905FD">
        <w:rPr>
          <w:rFonts w:ascii="Simplified Arabic" w:cs="Arabic Transparent" w:hint="cs"/>
          <w:sz w:val="28"/>
          <w:szCs w:val="28"/>
          <w:rtl/>
        </w:rPr>
        <w:t>يعد</w:t>
      </w:r>
      <w:r w:rsidRPr="004905FD">
        <w:rPr>
          <w:rFonts w:ascii="Simplified Arabic" w:cs="Arabic Transparent"/>
          <w:sz w:val="28"/>
          <w:szCs w:val="28"/>
        </w:rPr>
        <w:t xml:space="preserve"> </w:t>
      </w:r>
      <w:r w:rsidRPr="004905FD">
        <w:rPr>
          <w:rFonts w:ascii="Simplified Arabic" w:cs="Arabic Transparent" w:hint="cs"/>
          <w:sz w:val="28"/>
          <w:szCs w:val="28"/>
          <w:rtl/>
        </w:rPr>
        <w:t>التحديد</w:t>
      </w:r>
      <w:r w:rsidRPr="004905FD">
        <w:rPr>
          <w:rFonts w:ascii="Simplified Arabic" w:cs="Arabic Transparent"/>
          <w:sz w:val="28"/>
          <w:szCs w:val="28"/>
        </w:rPr>
        <w:t xml:space="preserve"> </w:t>
      </w:r>
      <w:r w:rsidRPr="004905FD">
        <w:rPr>
          <w:rFonts w:ascii="Simplified Arabic" w:cs="Arabic Transparent" w:hint="cs"/>
          <w:sz w:val="28"/>
          <w:szCs w:val="28"/>
          <w:rtl/>
        </w:rPr>
        <w:t>الدقيق</w:t>
      </w:r>
      <w:r w:rsidRPr="004905FD">
        <w:rPr>
          <w:rFonts w:ascii="Simplified Arabic" w:cs="Arabic Transparent"/>
          <w:sz w:val="28"/>
          <w:szCs w:val="28"/>
        </w:rPr>
        <w:t xml:space="preserve"> </w:t>
      </w:r>
      <w:r w:rsidRPr="004905FD">
        <w:rPr>
          <w:rFonts w:ascii="Simplified Arabic" w:cs="Arabic Transparent" w:hint="cs"/>
          <w:sz w:val="28"/>
          <w:szCs w:val="28"/>
          <w:rtl/>
        </w:rPr>
        <w:t>لمهام</w:t>
      </w:r>
      <w:r w:rsidRPr="004905FD">
        <w:rPr>
          <w:rFonts w:ascii="Simplified Arabic" w:cs="Arabic Transparent"/>
          <w:sz w:val="28"/>
          <w:szCs w:val="28"/>
        </w:rPr>
        <w:t xml:space="preserve"> </w:t>
      </w:r>
      <w:r w:rsidRPr="004905FD">
        <w:rPr>
          <w:rFonts w:ascii="Simplified Arabic" w:cs="Arabic Transparent" w:hint="cs"/>
          <w:sz w:val="28"/>
          <w:szCs w:val="28"/>
          <w:rtl/>
        </w:rPr>
        <w:t>لجنة</w:t>
      </w:r>
      <w:r w:rsidRPr="004905FD">
        <w:rPr>
          <w:rFonts w:ascii="Simplified Arabic" w:cs="Arabic Transparent"/>
          <w:sz w:val="28"/>
          <w:szCs w:val="28"/>
        </w:rPr>
        <w:t xml:space="preserve"> </w:t>
      </w:r>
      <w:r w:rsidRPr="004905FD">
        <w:rPr>
          <w:rFonts w:ascii="Simplified Arabic" w:cs="Arabic Transparent" w:hint="cs"/>
          <w:sz w:val="28"/>
          <w:szCs w:val="28"/>
          <w:rtl/>
        </w:rPr>
        <w:t>المراجعة</w:t>
      </w:r>
      <w:r w:rsidRPr="004905FD">
        <w:rPr>
          <w:rFonts w:ascii="Simplified Arabic" w:cs="Arabic Transparent"/>
          <w:sz w:val="28"/>
          <w:szCs w:val="28"/>
        </w:rPr>
        <w:t xml:space="preserve"> </w:t>
      </w:r>
      <w:r w:rsidRPr="004905FD">
        <w:rPr>
          <w:rFonts w:ascii="Simplified Arabic" w:cs="Arabic Transparent" w:hint="cs"/>
          <w:sz w:val="28"/>
          <w:szCs w:val="28"/>
          <w:rtl/>
        </w:rPr>
        <w:t>من</w:t>
      </w:r>
      <w:r w:rsidRPr="004905FD">
        <w:rPr>
          <w:rFonts w:ascii="Simplified Arabic" w:cs="Arabic Transparent"/>
          <w:sz w:val="28"/>
          <w:szCs w:val="28"/>
        </w:rPr>
        <w:t xml:space="preserve"> </w:t>
      </w:r>
      <w:r w:rsidRPr="004905FD">
        <w:rPr>
          <w:rFonts w:ascii="Simplified Arabic" w:cs="Arabic Transparent" w:hint="cs"/>
          <w:sz w:val="28"/>
          <w:szCs w:val="28"/>
          <w:rtl/>
        </w:rPr>
        <w:t>الأمور</w:t>
      </w:r>
      <w:r w:rsidRPr="004905FD">
        <w:rPr>
          <w:rFonts w:ascii="Simplified Arabic" w:cs="Arabic Transparent"/>
          <w:sz w:val="28"/>
          <w:szCs w:val="28"/>
        </w:rPr>
        <w:t xml:space="preserve"> </w:t>
      </w:r>
      <w:r w:rsidRPr="004905FD">
        <w:rPr>
          <w:rFonts w:ascii="Simplified Arabic" w:cs="Arabic Transparent" w:hint="cs"/>
          <w:sz w:val="28"/>
          <w:szCs w:val="28"/>
          <w:rtl/>
        </w:rPr>
        <w:t>المفيدة</w:t>
      </w:r>
      <w:r w:rsidRPr="004905FD">
        <w:rPr>
          <w:rFonts w:ascii="Simplified Arabic" w:cs="Arabic Transparent"/>
          <w:sz w:val="28"/>
          <w:szCs w:val="28"/>
        </w:rPr>
        <w:t xml:space="preserve"> </w:t>
      </w:r>
      <w:r w:rsidRPr="004905FD">
        <w:rPr>
          <w:rFonts w:ascii="Simplified Arabic" w:cs="Arabic Transparent" w:hint="cs"/>
          <w:sz w:val="28"/>
          <w:szCs w:val="28"/>
          <w:rtl/>
        </w:rPr>
        <w:t>لكل</w:t>
      </w:r>
      <w:r w:rsidRPr="004905FD">
        <w:rPr>
          <w:rFonts w:ascii="Simplified Arabic" w:cs="Arabic Transparent"/>
          <w:sz w:val="28"/>
          <w:szCs w:val="28"/>
        </w:rPr>
        <w:t xml:space="preserve"> </w:t>
      </w:r>
      <w:r w:rsidRPr="004905FD">
        <w:rPr>
          <w:rFonts w:ascii="Simplified Arabic" w:cs="Arabic Transparent" w:hint="cs"/>
          <w:sz w:val="28"/>
          <w:szCs w:val="28"/>
          <w:rtl/>
        </w:rPr>
        <w:t>من</w:t>
      </w:r>
      <w:r w:rsidRPr="004905FD">
        <w:rPr>
          <w:rFonts w:ascii="Simplified Arabic" w:cs="Arabic Transparent"/>
          <w:sz w:val="28"/>
          <w:szCs w:val="28"/>
        </w:rPr>
        <w:t xml:space="preserve"> </w:t>
      </w:r>
      <w:r w:rsidRPr="004905FD">
        <w:rPr>
          <w:rFonts w:ascii="Simplified Arabic" w:cs="Arabic Transparent" w:hint="cs"/>
          <w:sz w:val="28"/>
          <w:szCs w:val="28"/>
          <w:rtl/>
        </w:rPr>
        <w:t>أعضاء</w:t>
      </w:r>
      <w:r w:rsidR="004905FD">
        <w:rPr>
          <w:rFonts w:ascii="Simplified Arabic" w:cs="Arabic Transparent" w:hint="cs"/>
          <w:sz w:val="28"/>
          <w:szCs w:val="28"/>
          <w:rtl/>
        </w:rPr>
        <w:t xml:space="preserve"> </w:t>
      </w:r>
      <w:r w:rsidRPr="004905FD">
        <w:rPr>
          <w:rFonts w:ascii="Simplified Arabic" w:cs="Arabic Transparent" w:hint="cs"/>
          <w:sz w:val="28"/>
          <w:szCs w:val="28"/>
          <w:rtl/>
        </w:rPr>
        <w:t>اللجنة</w:t>
      </w:r>
      <w:r w:rsidRPr="004905FD">
        <w:rPr>
          <w:rFonts w:ascii="Simplified Arabic" w:cs="Arabic Transparent"/>
          <w:sz w:val="28"/>
          <w:szCs w:val="28"/>
        </w:rPr>
        <w:t xml:space="preserve"> </w:t>
      </w:r>
      <w:r w:rsidRPr="004905FD">
        <w:rPr>
          <w:rFonts w:ascii="Simplified Arabic" w:cs="Arabic Transparent" w:hint="cs"/>
          <w:sz w:val="28"/>
          <w:szCs w:val="28"/>
          <w:rtl/>
        </w:rPr>
        <w:t>والأطراف</w:t>
      </w:r>
      <w:r w:rsidRPr="004905FD">
        <w:rPr>
          <w:rFonts w:ascii="Simplified Arabic" w:cs="Arabic Transparent"/>
          <w:sz w:val="28"/>
          <w:szCs w:val="28"/>
        </w:rPr>
        <w:t xml:space="preserve"> </w:t>
      </w:r>
      <w:r w:rsidRPr="004905FD">
        <w:rPr>
          <w:rFonts w:ascii="Simplified Arabic" w:cs="Arabic Transparent" w:hint="cs"/>
          <w:sz w:val="28"/>
          <w:szCs w:val="28"/>
          <w:rtl/>
        </w:rPr>
        <w:t>الأخرى</w:t>
      </w:r>
      <w:r w:rsidRPr="004905FD">
        <w:rPr>
          <w:rFonts w:ascii="Simplified Arabic" w:cs="Arabic Transparent"/>
          <w:sz w:val="28"/>
          <w:szCs w:val="28"/>
        </w:rPr>
        <w:t xml:space="preserve"> </w:t>
      </w:r>
      <w:r w:rsidRPr="004905FD">
        <w:rPr>
          <w:rFonts w:ascii="Simplified Arabic" w:cs="Arabic Transparent" w:hint="cs"/>
          <w:sz w:val="28"/>
          <w:szCs w:val="28"/>
          <w:rtl/>
        </w:rPr>
        <w:t>إذ</w:t>
      </w:r>
      <w:r w:rsidRPr="004905FD">
        <w:rPr>
          <w:rFonts w:ascii="Simplified Arabic" w:cs="Arabic Transparent"/>
          <w:sz w:val="28"/>
          <w:szCs w:val="28"/>
        </w:rPr>
        <w:t xml:space="preserve"> </w:t>
      </w:r>
      <w:r w:rsidRPr="004905FD">
        <w:rPr>
          <w:rFonts w:ascii="Simplified Arabic" w:cs="Arabic Transparent" w:hint="cs"/>
          <w:sz w:val="28"/>
          <w:szCs w:val="28"/>
          <w:rtl/>
        </w:rPr>
        <w:t>يؤدي</w:t>
      </w:r>
      <w:r w:rsidRPr="004905FD">
        <w:rPr>
          <w:rFonts w:ascii="Simplified Arabic" w:cs="Arabic Transparent"/>
          <w:sz w:val="28"/>
          <w:szCs w:val="28"/>
        </w:rPr>
        <w:t xml:space="preserve"> </w:t>
      </w:r>
      <w:r w:rsidRPr="004905FD">
        <w:rPr>
          <w:rFonts w:ascii="Simplified Arabic" w:cs="Arabic Transparent" w:hint="cs"/>
          <w:sz w:val="28"/>
          <w:szCs w:val="28"/>
          <w:rtl/>
        </w:rPr>
        <w:t>ذلك</w:t>
      </w:r>
      <w:r w:rsidRPr="004905FD">
        <w:rPr>
          <w:rFonts w:ascii="Simplified Arabic" w:cs="Arabic Transparent"/>
          <w:sz w:val="28"/>
          <w:szCs w:val="28"/>
        </w:rPr>
        <w:t xml:space="preserve"> </w:t>
      </w:r>
      <w:r w:rsidRPr="004905FD">
        <w:rPr>
          <w:rFonts w:ascii="Simplified Arabic" w:cs="Arabic Transparent" w:hint="cs"/>
          <w:sz w:val="28"/>
          <w:szCs w:val="28"/>
          <w:rtl/>
        </w:rPr>
        <w:t>إلى</w:t>
      </w:r>
      <w:r w:rsidRPr="004905FD">
        <w:rPr>
          <w:rFonts w:ascii="Simplified Arabic" w:cs="Arabic Transparent"/>
          <w:sz w:val="28"/>
          <w:szCs w:val="28"/>
        </w:rPr>
        <w:t xml:space="preserve"> </w:t>
      </w:r>
      <w:r w:rsidRPr="004905FD">
        <w:rPr>
          <w:rFonts w:ascii="Simplified Arabic" w:cs="Arabic Transparent" w:hint="cs"/>
          <w:sz w:val="28"/>
          <w:szCs w:val="28"/>
          <w:rtl/>
        </w:rPr>
        <w:t>زيادة</w:t>
      </w:r>
      <w:r w:rsidRPr="004905FD">
        <w:rPr>
          <w:rFonts w:ascii="Simplified Arabic" w:cs="Arabic Transparent"/>
          <w:sz w:val="28"/>
          <w:szCs w:val="28"/>
        </w:rPr>
        <w:t xml:space="preserve"> </w:t>
      </w:r>
      <w:r w:rsidRPr="004905FD">
        <w:rPr>
          <w:rFonts w:ascii="Simplified Arabic" w:cs="Arabic Transparent" w:hint="cs"/>
          <w:sz w:val="28"/>
          <w:szCs w:val="28"/>
          <w:rtl/>
        </w:rPr>
        <w:t>الوعي</w:t>
      </w:r>
      <w:r w:rsidRPr="004905FD">
        <w:rPr>
          <w:rFonts w:ascii="Simplified Arabic" w:cs="Arabic Transparent"/>
          <w:sz w:val="28"/>
          <w:szCs w:val="28"/>
        </w:rPr>
        <w:t xml:space="preserve"> </w:t>
      </w:r>
      <w:r w:rsidRPr="004905FD">
        <w:rPr>
          <w:rFonts w:ascii="Simplified Arabic" w:cs="Arabic Transparent" w:hint="cs"/>
          <w:sz w:val="28"/>
          <w:szCs w:val="28"/>
          <w:rtl/>
        </w:rPr>
        <w:t>لدى</w:t>
      </w:r>
      <w:r w:rsidRPr="004905FD">
        <w:rPr>
          <w:rFonts w:ascii="Simplified Arabic" w:cs="Arabic Transparent"/>
          <w:sz w:val="28"/>
          <w:szCs w:val="28"/>
        </w:rPr>
        <w:t xml:space="preserve"> </w:t>
      </w:r>
      <w:r w:rsidRPr="004905FD">
        <w:rPr>
          <w:rFonts w:ascii="Simplified Arabic" w:cs="Arabic Transparent" w:hint="cs"/>
          <w:sz w:val="28"/>
          <w:szCs w:val="28"/>
          <w:rtl/>
        </w:rPr>
        <w:t>أعضاء</w:t>
      </w:r>
      <w:r w:rsidRPr="004905FD">
        <w:rPr>
          <w:rFonts w:ascii="Simplified Arabic" w:cs="Arabic Transparent"/>
          <w:sz w:val="28"/>
          <w:szCs w:val="28"/>
        </w:rPr>
        <w:t xml:space="preserve"> </w:t>
      </w:r>
      <w:r w:rsidRPr="004905FD">
        <w:rPr>
          <w:rFonts w:ascii="Simplified Arabic" w:cs="Arabic Transparent" w:hint="cs"/>
          <w:sz w:val="28"/>
          <w:szCs w:val="28"/>
          <w:rtl/>
        </w:rPr>
        <w:t>اللجنة</w:t>
      </w:r>
      <w:r w:rsidRPr="004905FD">
        <w:rPr>
          <w:rFonts w:ascii="Simplified Arabic" w:cs="Arabic Transparent"/>
          <w:sz w:val="28"/>
          <w:szCs w:val="28"/>
        </w:rPr>
        <w:t xml:space="preserve"> </w:t>
      </w:r>
      <w:r w:rsidRPr="004905FD">
        <w:rPr>
          <w:rFonts w:ascii="Simplified Arabic" w:cs="Arabic Transparent" w:hint="cs"/>
          <w:sz w:val="28"/>
          <w:szCs w:val="28"/>
          <w:rtl/>
        </w:rPr>
        <w:t>بخصوص</w:t>
      </w:r>
      <w:r w:rsidRPr="004905FD">
        <w:rPr>
          <w:rFonts w:ascii="Simplified Arabic" w:cs="Arabic Transparent"/>
          <w:sz w:val="28"/>
          <w:szCs w:val="28"/>
        </w:rPr>
        <w:t xml:space="preserve"> </w:t>
      </w:r>
      <w:r w:rsidRPr="004905FD">
        <w:rPr>
          <w:rFonts w:ascii="Simplified Arabic" w:cs="Arabic Transparent" w:hint="cs"/>
          <w:sz w:val="28"/>
          <w:szCs w:val="28"/>
          <w:rtl/>
        </w:rPr>
        <w:t>طبيعة</w:t>
      </w:r>
      <w:r w:rsidR="004905FD">
        <w:rPr>
          <w:rFonts w:ascii="Simplified Arabic" w:cs="Arabic Transparent" w:hint="cs"/>
          <w:sz w:val="28"/>
          <w:szCs w:val="28"/>
          <w:rtl/>
        </w:rPr>
        <w:t xml:space="preserve"> </w:t>
      </w:r>
      <w:r w:rsidRPr="004905FD">
        <w:rPr>
          <w:rFonts w:ascii="Simplified Arabic" w:cs="Arabic Transparent" w:hint="cs"/>
          <w:sz w:val="28"/>
          <w:szCs w:val="28"/>
          <w:rtl/>
        </w:rPr>
        <w:t>مهامهم،</w:t>
      </w:r>
      <w:r w:rsidRPr="004905FD">
        <w:rPr>
          <w:rFonts w:ascii="Simplified Arabic" w:cs="Arabic Transparent"/>
          <w:sz w:val="28"/>
          <w:szCs w:val="28"/>
        </w:rPr>
        <w:t xml:space="preserve"> </w:t>
      </w:r>
      <w:r w:rsidRPr="004905FD">
        <w:rPr>
          <w:rFonts w:ascii="Simplified Arabic" w:cs="Arabic Transparent" w:hint="cs"/>
          <w:sz w:val="28"/>
          <w:szCs w:val="28"/>
          <w:rtl/>
        </w:rPr>
        <w:t>وفي</w:t>
      </w:r>
      <w:r w:rsidRPr="004905FD">
        <w:rPr>
          <w:rFonts w:ascii="Simplified Arabic" w:cs="Arabic Transparent"/>
          <w:sz w:val="28"/>
          <w:szCs w:val="28"/>
        </w:rPr>
        <w:t xml:space="preserve"> </w:t>
      </w:r>
      <w:r w:rsidRPr="004905FD">
        <w:rPr>
          <w:rFonts w:ascii="Simplified Arabic" w:cs="Arabic Transparent" w:hint="cs"/>
          <w:sz w:val="28"/>
          <w:szCs w:val="28"/>
          <w:rtl/>
        </w:rPr>
        <w:t>الوقت</w:t>
      </w:r>
      <w:r w:rsidRPr="004905FD">
        <w:rPr>
          <w:rFonts w:ascii="Simplified Arabic" w:cs="Arabic Transparent"/>
          <w:sz w:val="28"/>
          <w:szCs w:val="28"/>
        </w:rPr>
        <w:t xml:space="preserve"> </w:t>
      </w:r>
      <w:r w:rsidRPr="004905FD">
        <w:rPr>
          <w:rFonts w:ascii="Simplified Arabic" w:cs="Arabic Transparent" w:hint="cs"/>
          <w:sz w:val="28"/>
          <w:szCs w:val="28"/>
          <w:rtl/>
        </w:rPr>
        <w:t>نفسه</w:t>
      </w:r>
      <w:r w:rsidRPr="004905FD">
        <w:rPr>
          <w:rFonts w:ascii="Simplified Arabic" w:cs="Arabic Transparent"/>
          <w:sz w:val="28"/>
          <w:szCs w:val="28"/>
        </w:rPr>
        <w:t xml:space="preserve"> </w:t>
      </w:r>
      <w:r w:rsidRPr="004905FD">
        <w:rPr>
          <w:rFonts w:ascii="Simplified Arabic" w:cs="Arabic Transparent" w:hint="cs"/>
          <w:sz w:val="28"/>
          <w:szCs w:val="28"/>
          <w:rtl/>
        </w:rPr>
        <w:t>إبراز</w:t>
      </w:r>
      <w:r w:rsidRPr="004905FD">
        <w:rPr>
          <w:rFonts w:ascii="Simplified Arabic" w:cs="Arabic Transparent"/>
          <w:sz w:val="28"/>
          <w:szCs w:val="28"/>
        </w:rPr>
        <w:t xml:space="preserve"> </w:t>
      </w:r>
      <w:r w:rsidRPr="004905FD">
        <w:rPr>
          <w:rFonts w:ascii="Simplified Arabic" w:cs="Arabic Transparent" w:hint="cs"/>
          <w:sz w:val="28"/>
          <w:szCs w:val="28"/>
          <w:rtl/>
        </w:rPr>
        <w:t>هذه</w:t>
      </w:r>
      <w:r w:rsidRPr="004905FD">
        <w:rPr>
          <w:rFonts w:ascii="Simplified Arabic" w:cs="Arabic Transparent"/>
          <w:sz w:val="28"/>
          <w:szCs w:val="28"/>
        </w:rPr>
        <w:t xml:space="preserve"> </w:t>
      </w:r>
      <w:r w:rsidRPr="004905FD">
        <w:rPr>
          <w:rFonts w:ascii="Simplified Arabic" w:cs="Arabic Transparent" w:hint="cs"/>
          <w:sz w:val="28"/>
          <w:szCs w:val="28"/>
          <w:rtl/>
        </w:rPr>
        <w:t>المهام</w:t>
      </w:r>
      <w:r w:rsidRPr="004905FD">
        <w:rPr>
          <w:rFonts w:ascii="Simplified Arabic" w:cs="Arabic Transparent"/>
          <w:sz w:val="28"/>
          <w:szCs w:val="28"/>
        </w:rPr>
        <w:t xml:space="preserve"> </w:t>
      </w:r>
      <w:r w:rsidRPr="004905FD">
        <w:rPr>
          <w:rFonts w:ascii="Simplified Arabic" w:cs="Arabic Transparent" w:hint="cs"/>
          <w:sz w:val="28"/>
          <w:szCs w:val="28"/>
          <w:rtl/>
        </w:rPr>
        <w:t>إلى</w:t>
      </w:r>
      <w:r w:rsidRPr="004905FD">
        <w:rPr>
          <w:rFonts w:ascii="Simplified Arabic" w:cs="Arabic Transparent"/>
          <w:sz w:val="28"/>
          <w:szCs w:val="28"/>
        </w:rPr>
        <w:t xml:space="preserve"> </w:t>
      </w:r>
      <w:r w:rsidRPr="004905FD">
        <w:rPr>
          <w:rFonts w:ascii="Simplified Arabic" w:cs="Arabic Transparent" w:hint="cs"/>
          <w:sz w:val="28"/>
          <w:szCs w:val="28"/>
          <w:rtl/>
        </w:rPr>
        <w:t>الأطراف</w:t>
      </w:r>
      <w:r w:rsidRPr="004905FD">
        <w:rPr>
          <w:rFonts w:ascii="Simplified Arabic" w:cs="Arabic Transparent"/>
          <w:sz w:val="28"/>
          <w:szCs w:val="28"/>
        </w:rPr>
        <w:t xml:space="preserve"> </w:t>
      </w:r>
      <w:r w:rsidRPr="004905FD">
        <w:rPr>
          <w:rFonts w:ascii="Simplified Arabic" w:cs="Arabic Transparent" w:hint="cs"/>
          <w:sz w:val="28"/>
          <w:szCs w:val="28"/>
          <w:rtl/>
        </w:rPr>
        <w:t>الأخرى</w:t>
      </w:r>
      <w:r w:rsidRPr="004905FD">
        <w:rPr>
          <w:rFonts w:ascii="Simplified Arabic" w:cs="Arabic Transparent"/>
          <w:sz w:val="28"/>
          <w:szCs w:val="28"/>
        </w:rPr>
        <w:t xml:space="preserve"> </w:t>
      </w:r>
      <w:r w:rsidRPr="004905FD">
        <w:rPr>
          <w:rFonts w:ascii="Simplified Arabic" w:cs="Arabic Transparent" w:hint="cs"/>
          <w:sz w:val="28"/>
          <w:szCs w:val="28"/>
          <w:rtl/>
        </w:rPr>
        <w:t>التي</w:t>
      </w:r>
      <w:r w:rsidRPr="004905FD">
        <w:rPr>
          <w:rFonts w:ascii="Simplified Arabic" w:cs="Arabic Transparent"/>
          <w:sz w:val="28"/>
          <w:szCs w:val="28"/>
        </w:rPr>
        <w:t xml:space="preserve"> </w:t>
      </w:r>
      <w:r w:rsidRPr="004905FD">
        <w:rPr>
          <w:rFonts w:ascii="Simplified Arabic" w:cs="Arabic Transparent" w:hint="cs"/>
          <w:sz w:val="28"/>
          <w:szCs w:val="28"/>
          <w:rtl/>
        </w:rPr>
        <w:t>تتعامل</w:t>
      </w:r>
      <w:r w:rsidRPr="004905FD">
        <w:rPr>
          <w:rFonts w:ascii="Simplified Arabic" w:cs="Arabic Transparent"/>
          <w:sz w:val="28"/>
          <w:szCs w:val="28"/>
        </w:rPr>
        <w:t xml:space="preserve"> </w:t>
      </w:r>
      <w:r w:rsidRPr="004905FD">
        <w:rPr>
          <w:rFonts w:ascii="Simplified Arabic" w:cs="Arabic Transparent" w:hint="cs"/>
          <w:sz w:val="28"/>
          <w:szCs w:val="28"/>
          <w:rtl/>
        </w:rPr>
        <w:t>معها</w:t>
      </w:r>
      <w:r w:rsidRPr="004905FD">
        <w:rPr>
          <w:rFonts w:ascii="Simplified Arabic" w:cs="Arabic Transparent"/>
          <w:sz w:val="28"/>
          <w:szCs w:val="28"/>
        </w:rPr>
        <w:t xml:space="preserve"> </w:t>
      </w:r>
      <w:r w:rsidRPr="004905FD">
        <w:rPr>
          <w:rFonts w:ascii="Simplified Arabic" w:cs="Arabic Transparent" w:hint="cs"/>
          <w:sz w:val="28"/>
          <w:szCs w:val="28"/>
          <w:rtl/>
        </w:rPr>
        <w:t>اللجنة</w:t>
      </w:r>
      <w:r w:rsidR="004905FD">
        <w:rPr>
          <w:rFonts w:ascii="Simplified Arabic" w:cs="Arabic Transparent" w:hint="cs"/>
          <w:sz w:val="28"/>
          <w:szCs w:val="28"/>
          <w:rtl/>
        </w:rPr>
        <w:t xml:space="preserve"> </w:t>
      </w:r>
      <w:r w:rsidRPr="004905FD">
        <w:rPr>
          <w:rFonts w:ascii="Simplified Arabic" w:cs="Arabic Transparent" w:hint="cs"/>
          <w:sz w:val="28"/>
          <w:szCs w:val="28"/>
          <w:rtl/>
        </w:rPr>
        <w:t>كمجلس</w:t>
      </w:r>
      <w:r w:rsidRPr="004905FD">
        <w:rPr>
          <w:rFonts w:ascii="Simplified Arabic" w:cs="Arabic Transparent"/>
          <w:sz w:val="28"/>
          <w:szCs w:val="28"/>
        </w:rPr>
        <w:t xml:space="preserve"> </w:t>
      </w:r>
      <w:r w:rsidRPr="004905FD">
        <w:rPr>
          <w:rFonts w:ascii="Simplified Arabic" w:cs="Arabic Transparent" w:hint="cs"/>
          <w:sz w:val="28"/>
          <w:szCs w:val="28"/>
          <w:rtl/>
        </w:rPr>
        <w:t>الإدارة</w:t>
      </w:r>
      <w:r w:rsidRPr="004905FD">
        <w:rPr>
          <w:rFonts w:ascii="Simplified Arabic" w:cs="Arabic Transparent"/>
          <w:sz w:val="28"/>
          <w:szCs w:val="28"/>
        </w:rPr>
        <w:t xml:space="preserve"> </w:t>
      </w:r>
      <w:r w:rsidRPr="004905FD">
        <w:rPr>
          <w:rFonts w:ascii="Simplified Arabic" w:cs="Arabic Transparent" w:hint="cs"/>
          <w:sz w:val="28"/>
          <w:szCs w:val="28"/>
          <w:rtl/>
        </w:rPr>
        <w:t>والمراجع</w:t>
      </w:r>
      <w:r w:rsidRPr="004905FD">
        <w:rPr>
          <w:rFonts w:ascii="Simplified Arabic" w:cs="Arabic Transparent"/>
          <w:sz w:val="28"/>
          <w:szCs w:val="28"/>
        </w:rPr>
        <w:t xml:space="preserve"> </w:t>
      </w:r>
      <w:r w:rsidRPr="004905FD">
        <w:rPr>
          <w:rFonts w:ascii="Simplified Arabic" w:cs="Arabic Transparent" w:hint="cs"/>
          <w:sz w:val="28"/>
          <w:szCs w:val="28"/>
          <w:rtl/>
        </w:rPr>
        <w:t>الخارجي</w:t>
      </w:r>
      <w:r w:rsidRPr="004905FD">
        <w:rPr>
          <w:rFonts w:ascii="Simplified Arabic" w:cs="Arabic Transparent"/>
          <w:sz w:val="28"/>
          <w:szCs w:val="28"/>
        </w:rPr>
        <w:t xml:space="preserve"> </w:t>
      </w:r>
      <w:r w:rsidRPr="004905FD">
        <w:rPr>
          <w:rFonts w:ascii="Simplified Arabic" w:cs="Arabic Transparent" w:hint="cs"/>
          <w:sz w:val="28"/>
          <w:szCs w:val="28"/>
          <w:rtl/>
        </w:rPr>
        <w:t>والداخلي</w:t>
      </w:r>
      <w:r w:rsidRPr="004905FD">
        <w:rPr>
          <w:rFonts w:ascii="Simplified Arabic" w:cs="Arabic Transparent"/>
          <w:sz w:val="28"/>
          <w:szCs w:val="28"/>
        </w:rPr>
        <w:t xml:space="preserve"> </w:t>
      </w:r>
      <w:r w:rsidRPr="004905FD">
        <w:rPr>
          <w:rFonts w:ascii="Simplified Arabic" w:cs="Arabic Transparent" w:hint="cs"/>
          <w:sz w:val="28"/>
          <w:szCs w:val="28"/>
          <w:rtl/>
        </w:rPr>
        <w:t>بالشكل</w:t>
      </w:r>
      <w:r w:rsidRPr="004905FD">
        <w:rPr>
          <w:rFonts w:ascii="Simplified Arabic" w:cs="Arabic Transparent"/>
          <w:sz w:val="28"/>
          <w:szCs w:val="28"/>
        </w:rPr>
        <w:t xml:space="preserve"> </w:t>
      </w:r>
      <w:r w:rsidRPr="004905FD">
        <w:rPr>
          <w:rFonts w:ascii="Simplified Arabic" w:cs="Arabic Transparent" w:hint="cs"/>
          <w:sz w:val="28"/>
          <w:szCs w:val="28"/>
          <w:rtl/>
        </w:rPr>
        <w:t>الذي</w:t>
      </w:r>
      <w:r w:rsidRPr="004905FD">
        <w:rPr>
          <w:rFonts w:ascii="Simplified Arabic" w:cs="Arabic Transparent"/>
          <w:sz w:val="28"/>
          <w:szCs w:val="28"/>
        </w:rPr>
        <w:t xml:space="preserve"> </w:t>
      </w:r>
      <w:r w:rsidRPr="004905FD">
        <w:rPr>
          <w:rFonts w:ascii="Simplified Arabic" w:cs="Arabic Transparent" w:hint="cs"/>
          <w:sz w:val="28"/>
          <w:szCs w:val="28"/>
          <w:rtl/>
        </w:rPr>
        <w:t>يؤدي</w:t>
      </w:r>
      <w:r w:rsidRPr="004905FD">
        <w:rPr>
          <w:rFonts w:ascii="Simplified Arabic" w:cs="Arabic Transparent"/>
          <w:sz w:val="28"/>
          <w:szCs w:val="28"/>
        </w:rPr>
        <w:t xml:space="preserve"> </w:t>
      </w:r>
      <w:r w:rsidRPr="004905FD">
        <w:rPr>
          <w:rFonts w:ascii="Simplified Arabic" w:cs="Arabic Transparent" w:hint="cs"/>
          <w:sz w:val="28"/>
          <w:szCs w:val="28"/>
          <w:rtl/>
        </w:rPr>
        <w:t>إلى</w:t>
      </w:r>
      <w:r w:rsidRPr="004905FD">
        <w:rPr>
          <w:rFonts w:ascii="Simplified Arabic" w:cs="Arabic Transparent"/>
          <w:sz w:val="28"/>
          <w:szCs w:val="28"/>
        </w:rPr>
        <w:t xml:space="preserve"> </w:t>
      </w:r>
      <w:r w:rsidRPr="004905FD">
        <w:rPr>
          <w:rFonts w:ascii="Simplified Arabic" w:cs="Arabic Transparent" w:hint="cs"/>
          <w:sz w:val="28"/>
          <w:szCs w:val="28"/>
          <w:rtl/>
        </w:rPr>
        <w:t>عدم</w:t>
      </w:r>
      <w:r w:rsidRPr="004905FD">
        <w:rPr>
          <w:rFonts w:ascii="Simplified Arabic" w:cs="Arabic Transparent"/>
          <w:sz w:val="28"/>
          <w:szCs w:val="28"/>
        </w:rPr>
        <w:t xml:space="preserve"> </w:t>
      </w:r>
      <w:r w:rsidRPr="004905FD">
        <w:rPr>
          <w:rFonts w:ascii="Simplified Arabic" w:cs="Arabic Transparent" w:hint="cs"/>
          <w:sz w:val="28"/>
          <w:szCs w:val="28"/>
          <w:rtl/>
        </w:rPr>
        <w:t>تداخل</w:t>
      </w:r>
      <w:r w:rsidRPr="004905FD">
        <w:rPr>
          <w:rFonts w:ascii="Simplified Arabic" w:cs="Arabic Transparent"/>
          <w:sz w:val="28"/>
          <w:szCs w:val="28"/>
        </w:rPr>
        <w:t xml:space="preserve"> </w:t>
      </w:r>
      <w:r w:rsidRPr="004905FD">
        <w:rPr>
          <w:rFonts w:ascii="Simplified Arabic" w:cs="Arabic Transparent" w:hint="cs"/>
          <w:sz w:val="28"/>
          <w:szCs w:val="28"/>
          <w:rtl/>
        </w:rPr>
        <w:t>هذه</w:t>
      </w:r>
      <w:r w:rsidRPr="004905FD">
        <w:rPr>
          <w:rFonts w:ascii="Simplified Arabic" w:cs="Arabic Transparent"/>
          <w:sz w:val="28"/>
          <w:szCs w:val="28"/>
        </w:rPr>
        <w:t xml:space="preserve"> </w:t>
      </w:r>
      <w:r w:rsidRPr="004905FD">
        <w:rPr>
          <w:rFonts w:ascii="Simplified Arabic" w:cs="Arabic Transparent" w:hint="cs"/>
          <w:sz w:val="28"/>
          <w:szCs w:val="28"/>
          <w:rtl/>
        </w:rPr>
        <w:t>المهام</w:t>
      </w:r>
      <w:r w:rsidRPr="004905FD">
        <w:rPr>
          <w:rFonts w:ascii="Simplified Arabic" w:cs="Arabic Transparent"/>
          <w:sz w:val="28"/>
          <w:szCs w:val="28"/>
        </w:rPr>
        <w:t xml:space="preserve"> </w:t>
      </w:r>
      <w:r w:rsidRPr="004905FD">
        <w:rPr>
          <w:rFonts w:ascii="Simplified Arabic" w:cs="Arabic Transparent" w:hint="cs"/>
          <w:sz w:val="28"/>
          <w:szCs w:val="28"/>
          <w:rtl/>
        </w:rPr>
        <w:t>بين</w:t>
      </w:r>
      <w:r w:rsidR="004905FD">
        <w:rPr>
          <w:rFonts w:ascii="Simplified Arabic" w:cs="Arabic Transparent" w:hint="cs"/>
          <w:sz w:val="28"/>
          <w:szCs w:val="28"/>
          <w:rtl/>
        </w:rPr>
        <w:t xml:space="preserve"> </w:t>
      </w:r>
      <w:r w:rsidRPr="004905FD">
        <w:rPr>
          <w:rFonts w:ascii="Simplified Arabic" w:cs="Arabic Transparent" w:hint="cs"/>
          <w:sz w:val="28"/>
          <w:szCs w:val="28"/>
          <w:rtl/>
        </w:rPr>
        <w:t>الأطراف</w:t>
      </w:r>
      <w:r w:rsidRPr="004905FD">
        <w:rPr>
          <w:rFonts w:ascii="Simplified Arabic" w:cs="Arabic Transparent"/>
          <w:sz w:val="28"/>
          <w:szCs w:val="28"/>
        </w:rPr>
        <w:t xml:space="preserve"> </w:t>
      </w:r>
      <w:r w:rsidRPr="004905FD">
        <w:rPr>
          <w:rFonts w:ascii="Simplified Arabic" w:cs="Arabic Transparent" w:hint="cs"/>
          <w:sz w:val="28"/>
          <w:szCs w:val="28"/>
          <w:rtl/>
        </w:rPr>
        <w:t>المختلفة</w:t>
      </w:r>
      <w:r w:rsidRPr="004905FD">
        <w:rPr>
          <w:rFonts w:ascii="Simplified Arabic" w:cs="Arabic Transparent"/>
          <w:sz w:val="28"/>
          <w:szCs w:val="28"/>
        </w:rPr>
        <w:t xml:space="preserve"> . </w:t>
      </w:r>
      <w:r w:rsidRPr="004905FD">
        <w:rPr>
          <w:rFonts w:ascii="Simplified Arabic" w:cs="Arabic Transparent" w:hint="cs"/>
          <w:sz w:val="28"/>
          <w:szCs w:val="28"/>
          <w:rtl/>
        </w:rPr>
        <w:t>وقد</w:t>
      </w:r>
      <w:r w:rsidRPr="004905FD">
        <w:rPr>
          <w:rFonts w:ascii="Simplified Arabic" w:cs="Arabic Transparent"/>
          <w:sz w:val="28"/>
          <w:szCs w:val="28"/>
        </w:rPr>
        <w:t xml:space="preserve"> </w:t>
      </w:r>
      <w:r w:rsidRPr="004905FD">
        <w:rPr>
          <w:rFonts w:ascii="Simplified Arabic" w:cs="Arabic Transparent" w:hint="cs"/>
          <w:sz w:val="28"/>
          <w:szCs w:val="28"/>
          <w:rtl/>
        </w:rPr>
        <w:t>استقر</w:t>
      </w:r>
      <w:r w:rsidRPr="004905FD">
        <w:rPr>
          <w:rFonts w:ascii="Simplified Arabic" w:cs="Arabic Transparent"/>
          <w:sz w:val="28"/>
          <w:szCs w:val="28"/>
        </w:rPr>
        <w:t xml:space="preserve"> </w:t>
      </w:r>
      <w:r w:rsidRPr="004905FD">
        <w:rPr>
          <w:rFonts w:ascii="Simplified Arabic" w:cs="Arabic Transparent" w:hint="cs"/>
          <w:sz w:val="28"/>
          <w:szCs w:val="28"/>
          <w:rtl/>
        </w:rPr>
        <w:t>رأي</w:t>
      </w:r>
      <w:r w:rsidRPr="004905FD">
        <w:rPr>
          <w:rFonts w:ascii="Simplified Arabic" w:cs="Arabic Transparent"/>
          <w:sz w:val="28"/>
          <w:szCs w:val="28"/>
        </w:rPr>
        <w:t xml:space="preserve"> </w:t>
      </w:r>
      <w:r w:rsidRPr="004905FD">
        <w:rPr>
          <w:rFonts w:ascii="Simplified Arabic" w:cs="Arabic Transparent" w:hint="cs"/>
          <w:sz w:val="28"/>
          <w:szCs w:val="28"/>
          <w:rtl/>
        </w:rPr>
        <w:t>معظم</w:t>
      </w:r>
      <w:r w:rsidRPr="004905FD">
        <w:rPr>
          <w:rFonts w:ascii="Simplified Arabic" w:cs="Arabic Transparent"/>
          <w:sz w:val="28"/>
          <w:szCs w:val="28"/>
        </w:rPr>
        <w:t xml:space="preserve"> </w:t>
      </w:r>
      <w:r w:rsidRPr="004905FD">
        <w:rPr>
          <w:rFonts w:ascii="Simplified Arabic" w:cs="Arabic Transparent" w:hint="cs"/>
          <w:sz w:val="28"/>
          <w:szCs w:val="28"/>
          <w:rtl/>
        </w:rPr>
        <w:t>الكتاب</w:t>
      </w:r>
      <w:r w:rsidRPr="004905FD">
        <w:rPr>
          <w:rFonts w:ascii="Simplified Arabic" w:cs="Arabic Transparent"/>
          <w:sz w:val="28"/>
          <w:szCs w:val="28"/>
        </w:rPr>
        <w:t xml:space="preserve"> </w:t>
      </w:r>
      <w:r w:rsidRPr="004905FD">
        <w:rPr>
          <w:rFonts w:ascii="Simplified Arabic" w:cs="Arabic Transparent" w:hint="cs"/>
          <w:sz w:val="28"/>
          <w:szCs w:val="28"/>
          <w:rtl/>
        </w:rPr>
        <w:t>وأسفرت</w:t>
      </w:r>
      <w:r w:rsidRPr="004905FD">
        <w:rPr>
          <w:rFonts w:ascii="Simplified Arabic" w:cs="Arabic Transparent"/>
          <w:sz w:val="28"/>
          <w:szCs w:val="28"/>
        </w:rPr>
        <w:t xml:space="preserve"> </w:t>
      </w:r>
      <w:r w:rsidRPr="004905FD">
        <w:rPr>
          <w:rFonts w:ascii="Simplified Arabic" w:cs="Arabic Transparent" w:hint="cs"/>
          <w:sz w:val="28"/>
          <w:szCs w:val="28"/>
          <w:rtl/>
        </w:rPr>
        <w:t>الممارسة</w:t>
      </w:r>
      <w:r w:rsidRPr="004905FD">
        <w:rPr>
          <w:rFonts w:ascii="Simplified Arabic" w:cs="Arabic Transparent"/>
          <w:sz w:val="28"/>
          <w:szCs w:val="28"/>
        </w:rPr>
        <w:t xml:space="preserve"> </w:t>
      </w:r>
      <w:r w:rsidRPr="004905FD">
        <w:rPr>
          <w:rFonts w:ascii="Simplified Arabic" w:cs="Arabic Transparent" w:hint="cs"/>
          <w:sz w:val="28"/>
          <w:szCs w:val="28"/>
          <w:rtl/>
        </w:rPr>
        <w:t>العملية</w:t>
      </w:r>
      <w:r w:rsidRPr="004905FD">
        <w:rPr>
          <w:rFonts w:ascii="Simplified Arabic" w:cs="Arabic Transparent"/>
          <w:sz w:val="28"/>
          <w:szCs w:val="28"/>
        </w:rPr>
        <w:t xml:space="preserve"> </w:t>
      </w:r>
      <w:r w:rsidRPr="004905FD">
        <w:rPr>
          <w:rFonts w:ascii="Simplified Arabic" w:cs="Arabic Transparent" w:hint="cs"/>
          <w:sz w:val="28"/>
          <w:szCs w:val="28"/>
          <w:rtl/>
        </w:rPr>
        <w:t>ع</w:t>
      </w:r>
      <w:r w:rsidRPr="004905FD">
        <w:rPr>
          <w:rFonts w:ascii="Simplified Arabic" w:cs="Arabic Transparent"/>
          <w:sz w:val="28"/>
          <w:szCs w:val="28"/>
        </w:rPr>
        <w:t xml:space="preserve"> </w:t>
      </w:r>
      <w:r w:rsidRPr="004905FD">
        <w:rPr>
          <w:rFonts w:ascii="Simplified Arabic" w:cs="Arabic Transparent" w:hint="cs"/>
          <w:sz w:val="28"/>
          <w:szCs w:val="28"/>
          <w:rtl/>
        </w:rPr>
        <w:t>ن</w:t>
      </w:r>
      <w:r w:rsidRPr="004905FD">
        <w:rPr>
          <w:rFonts w:ascii="Simplified Arabic" w:cs="Arabic Transparent"/>
          <w:sz w:val="28"/>
          <w:szCs w:val="28"/>
        </w:rPr>
        <w:t xml:space="preserve"> </w:t>
      </w:r>
      <w:r w:rsidRPr="004905FD">
        <w:rPr>
          <w:rFonts w:ascii="Simplified Arabic" w:cs="Arabic Transparent" w:hint="cs"/>
          <w:sz w:val="28"/>
          <w:szCs w:val="28"/>
          <w:rtl/>
        </w:rPr>
        <w:t>أن</w:t>
      </w:r>
      <w:r w:rsidRPr="004905FD">
        <w:rPr>
          <w:rFonts w:ascii="Simplified Arabic" w:cs="Arabic Transparent"/>
          <w:sz w:val="28"/>
          <w:szCs w:val="28"/>
        </w:rPr>
        <w:t xml:space="preserve"> </w:t>
      </w:r>
      <w:r w:rsidRPr="004905FD">
        <w:rPr>
          <w:rFonts w:ascii="Simplified Arabic" w:cs="Arabic Transparent" w:hint="cs"/>
          <w:sz w:val="28"/>
          <w:szCs w:val="28"/>
          <w:rtl/>
        </w:rPr>
        <w:t>المهام</w:t>
      </w:r>
      <w:r w:rsidR="004905FD">
        <w:rPr>
          <w:rFonts w:ascii="Simplified Arabic" w:cs="Arabic Transparent" w:hint="cs"/>
          <w:sz w:val="28"/>
          <w:szCs w:val="28"/>
          <w:rtl/>
        </w:rPr>
        <w:t xml:space="preserve"> </w:t>
      </w:r>
      <w:r w:rsidRPr="004905FD">
        <w:rPr>
          <w:rFonts w:ascii="Simplified Arabic" w:cs="Arabic Transparent" w:hint="cs"/>
          <w:sz w:val="28"/>
          <w:szCs w:val="28"/>
          <w:rtl/>
        </w:rPr>
        <w:t>الرئيسة</w:t>
      </w:r>
      <w:r w:rsidRPr="004905FD">
        <w:rPr>
          <w:rFonts w:ascii="Simplified Arabic" w:cs="Arabic Transparent"/>
          <w:sz w:val="28"/>
          <w:szCs w:val="28"/>
        </w:rPr>
        <w:t xml:space="preserve"> </w:t>
      </w:r>
      <w:r w:rsidRPr="004905FD">
        <w:rPr>
          <w:rFonts w:ascii="Simplified Arabic" w:cs="Arabic Transparent" w:hint="cs"/>
          <w:sz w:val="28"/>
          <w:szCs w:val="28"/>
          <w:rtl/>
        </w:rPr>
        <w:t>للجنة</w:t>
      </w:r>
      <w:r w:rsidRPr="004905FD">
        <w:rPr>
          <w:rFonts w:ascii="Simplified Arabic" w:cs="Arabic Transparent"/>
          <w:sz w:val="28"/>
          <w:szCs w:val="28"/>
        </w:rPr>
        <w:t xml:space="preserve"> </w:t>
      </w:r>
      <w:r w:rsidRPr="004905FD">
        <w:rPr>
          <w:rFonts w:ascii="Simplified Arabic" w:cs="Arabic Transparent" w:hint="cs"/>
          <w:sz w:val="28"/>
          <w:szCs w:val="28"/>
          <w:rtl/>
        </w:rPr>
        <w:t>المراجعة</w:t>
      </w:r>
      <w:r w:rsidRPr="004905FD">
        <w:rPr>
          <w:rFonts w:ascii="Simplified Arabic" w:cs="Arabic Transparent"/>
          <w:sz w:val="28"/>
          <w:szCs w:val="28"/>
        </w:rPr>
        <w:t xml:space="preserve"> </w:t>
      </w:r>
      <w:r w:rsidRPr="004905FD">
        <w:rPr>
          <w:rFonts w:ascii="Simplified Arabic" w:cs="Arabic Transparent" w:hint="cs"/>
          <w:sz w:val="28"/>
          <w:szCs w:val="28"/>
          <w:rtl/>
        </w:rPr>
        <w:t>تكمن</w:t>
      </w:r>
      <w:r w:rsidRPr="004905FD">
        <w:rPr>
          <w:rFonts w:ascii="Simplified Arabic" w:cs="Arabic Transparent"/>
          <w:sz w:val="28"/>
          <w:szCs w:val="28"/>
        </w:rPr>
        <w:t xml:space="preserve"> </w:t>
      </w:r>
      <w:r w:rsidRPr="004905FD">
        <w:rPr>
          <w:rFonts w:ascii="Simplified Arabic" w:cs="Arabic Transparent" w:hint="cs"/>
          <w:sz w:val="28"/>
          <w:szCs w:val="28"/>
          <w:rtl/>
        </w:rPr>
        <w:t>في</w:t>
      </w:r>
      <w:r w:rsidRPr="004905FD">
        <w:rPr>
          <w:rFonts w:ascii="Simplified Arabic" w:cs="Arabic Transparent"/>
          <w:sz w:val="28"/>
          <w:szCs w:val="28"/>
        </w:rPr>
        <w:t xml:space="preserve"> </w:t>
      </w:r>
      <w:r w:rsidRPr="004905FD">
        <w:rPr>
          <w:rFonts w:ascii="Simplified Arabic" w:cs="Arabic Transparent" w:hint="cs"/>
          <w:sz w:val="28"/>
          <w:szCs w:val="28"/>
          <w:rtl/>
        </w:rPr>
        <w:t>أربعة</w:t>
      </w:r>
      <w:r w:rsidRPr="004905FD">
        <w:rPr>
          <w:rFonts w:ascii="Simplified Arabic" w:cs="Arabic Transparent"/>
          <w:sz w:val="28"/>
          <w:szCs w:val="28"/>
        </w:rPr>
        <w:t xml:space="preserve"> </w:t>
      </w:r>
      <w:r w:rsidRPr="004905FD">
        <w:rPr>
          <w:rFonts w:ascii="Simplified Arabic" w:cs="Arabic Transparent" w:hint="cs"/>
          <w:sz w:val="28"/>
          <w:szCs w:val="28"/>
          <w:rtl/>
        </w:rPr>
        <w:t>مجالات</w:t>
      </w:r>
      <w:r w:rsidRPr="004905FD">
        <w:rPr>
          <w:rFonts w:ascii="Simplified Arabic" w:cs="Arabic Transparent"/>
          <w:sz w:val="28"/>
          <w:szCs w:val="28"/>
        </w:rPr>
        <w:t xml:space="preserve"> </w:t>
      </w:r>
      <w:r w:rsidRPr="004905FD">
        <w:rPr>
          <w:rFonts w:ascii="Simplified Arabic" w:cs="Arabic Transparent" w:hint="cs"/>
          <w:sz w:val="28"/>
          <w:szCs w:val="28"/>
          <w:rtl/>
        </w:rPr>
        <w:t>أساسية،</w:t>
      </w:r>
      <w:r w:rsidRPr="004905FD">
        <w:rPr>
          <w:rFonts w:ascii="Simplified Arabic" w:cs="Arabic Transparent"/>
          <w:sz w:val="28"/>
          <w:szCs w:val="28"/>
        </w:rPr>
        <w:t xml:space="preserve"> </w:t>
      </w:r>
      <w:r w:rsidRPr="004905FD">
        <w:rPr>
          <w:rFonts w:ascii="Simplified Arabic" w:cs="Arabic Transparent" w:hint="cs"/>
          <w:sz w:val="28"/>
          <w:szCs w:val="28"/>
          <w:rtl/>
        </w:rPr>
        <w:t>كما</w:t>
      </w:r>
      <w:r w:rsidRPr="004905FD">
        <w:rPr>
          <w:rFonts w:ascii="Simplified Arabic" w:cs="Arabic Transparent"/>
          <w:sz w:val="28"/>
          <w:szCs w:val="28"/>
        </w:rPr>
        <w:t xml:space="preserve"> </w:t>
      </w:r>
      <w:r w:rsidRPr="004905FD">
        <w:rPr>
          <w:rFonts w:ascii="Simplified Arabic" w:cs="Arabic Transparent" w:hint="cs"/>
          <w:sz w:val="28"/>
          <w:szCs w:val="28"/>
          <w:rtl/>
        </w:rPr>
        <w:t>ي</w:t>
      </w:r>
      <w:r w:rsidR="00072CA1">
        <w:rPr>
          <w:rFonts w:ascii="Simplified Arabic" w:cs="Arabic Transparent" w:hint="cs"/>
          <w:sz w:val="28"/>
          <w:szCs w:val="28"/>
          <w:rtl/>
        </w:rPr>
        <w:t xml:space="preserve">وضحها الشكل رقم </w:t>
      </w:r>
      <w:r w:rsidR="00072CA1" w:rsidRPr="00625B7E">
        <w:rPr>
          <w:rFonts w:asciiTheme="majorBidi" w:hAnsiTheme="majorBidi" w:cstheme="majorBidi"/>
          <w:sz w:val="28"/>
          <w:szCs w:val="28"/>
          <w:rtl/>
        </w:rPr>
        <w:t>(</w:t>
      </w:r>
      <w:r w:rsidR="00992DDA" w:rsidRPr="00625B7E">
        <w:rPr>
          <w:rFonts w:asciiTheme="majorBidi" w:hAnsiTheme="majorBidi" w:cstheme="majorBidi"/>
          <w:sz w:val="28"/>
          <w:szCs w:val="28"/>
        </w:rPr>
        <w:t>8</w:t>
      </w:r>
      <w:r w:rsidR="00992DDA" w:rsidRPr="00625B7E">
        <w:rPr>
          <w:rFonts w:asciiTheme="majorBidi" w:hAnsiTheme="majorBidi" w:cstheme="majorBidi"/>
          <w:color w:val="000000" w:themeColor="text1"/>
          <w:sz w:val="28"/>
          <w:szCs w:val="28"/>
          <w:rtl/>
        </w:rPr>
        <w:t>،</w:t>
      </w:r>
      <w:r w:rsidR="00AB072D" w:rsidRPr="00625B7E">
        <w:rPr>
          <w:rFonts w:asciiTheme="majorBidi" w:hAnsiTheme="majorBidi" w:cstheme="majorBidi"/>
          <w:sz w:val="28"/>
          <w:szCs w:val="28"/>
        </w:rPr>
        <w:t>2</w:t>
      </w:r>
      <w:r w:rsidR="00072CA1" w:rsidRPr="00625B7E">
        <w:rPr>
          <w:rFonts w:asciiTheme="majorBidi" w:hAnsiTheme="majorBidi" w:cstheme="majorBidi"/>
          <w:sz w:val="28"/>
          <w:szCs w:val="28"/>
          <w:rtl/>
        </w:rPr>
        <w:t>)</w:t>
      </w:r>
      <w:r w:rsidR="00072CA1">
        <w:rPr>
          <w:rFonts w:ascii="Simplified Arabic" w:cs="Arabic Transparent" w:hint="cs"/>
          <w:sz w:val="28"/>
          <w:szCs w:val="28"/>
          <w:rtl/>
        </w:rPr>
        <w:t xml:space="preserve"> كما يلي </w:t>
      </w:r>
      <w:r w:rsidRPr="004905FD">
        <w:rPr>
          <w:rFonts w:ascii="Simplified Arabic" w:cs="Arabic Transparent"/>
          <w:sz w:val="28"/>
          <w:szCs w:val="28"/>
        </w:rPr>
        <w:t>:</w:t>
      </w:r>
    </w:p>
    <w:p w:rsidR="009823CE" w:rsidRDefault="009823CE" w:rsidP="009823CE">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0E0D54" w:rsidRDefault="000E0D54" w:rsidP="000E0D54">
      <w:pPr>
        <w:autoSpaceDE w:val="0"/>
        <w:autoSpaceDN w:val="0"/>
        <w:bidi/>
        <w:adjustRightInd w:val="0"/>
        <w:spacing w:after="0" w:line="240" w:lineRule="auto"/>
        <w:ind w:firstLine="851"/>
        <w:jc w:val="both"/>
        <w:rPr>
          <w:rFonts w:ascii="Simplified Arabic" w:cs="Arabic Transparent"/>
          <w:sz w:val="28"/>
          <w:szCs w:val="28"/>
          <w:rtl/>
        </w:rPr>
      </w:pPr>
    </w:p>
    <w:p w:rsidR="007D46C2" w:rsidRPr="004F30D1" w:rsidRDefault="007D46C2" w:rsidP="007D46C2">
      <w:pPr>
        <w:autoSpaceDE w:val="0"/>
        <w:autoSpaceDN w:val="0"/>
        <w:bidi/>
        <w:adjustRightInd w:val="0"/>
        <w:spacing w:after="0" w:line="240" w:lineRule="auto"/>
        <w:rPr>
          <w:rFonts w:ascii="SimplifiedArabic" w:cs="Arabic Transparent"/>
          <w:sz w:val="24"/>
          <w:szCs w:val="24"/>
        </w:rPr>
      </w:pPr>
      <w:r w:rsidRPr="007D46C2">
        <w:rPr>
          <w:rFonts w:asciiTheme="majorBidi" w:hAnsiTheme="majorBidi" w:cstheme="majorBidi"/>
          <w:sz w:val="24"/>
          <w:szCs w:val="24"/>
          <w:rtl/>
        </w:rPr>
        <w:t>(</w:t>
      </w:r>
      <w:r w:rsidRPr="007D46C2">
        <w:rPr>
          <w:rFonts w:asciiTheme="majorBidi" w:hAnsiTheme="majorBidi" w:cstheme="majorBidi"/>
          <w:sz w:val="24"/>
          <w:szCs w:val="24"/>
        </w:rPr>
        <w:t>1</w:t>
      </w:r>
      <w:r w:rsidRPr="007D46C2">
        <w:rPr>
          <w:rFonts w:asciiTheme="majorBidi" w:hAnsiTheme="majorBidi" w:cstheme="majorBidi"/>
          <w:sz w:val="24"/>
          <w:szCs w:val="24"/>
          <w:rtl/>
        </w:rPr>
        <w:t>)</w:t>
      </w:r>
      <w:r w:rsidRPr="007D46C2">
        <w:rPr>
          <w:rFonts w:ascii="SimplifiedArabic" w:cs="SimplifiedArabic" w:hint="cs"/>
          <w:sz w:val="24"/>
          <w:szCs w:val="24"/>
          <w:rtl/>
        </w:rPr>
        <w:t xml:space="preserve"> </w:t>
      </w:r>
      <w:r w:rsidRPr="004F30D1">
        <w:rPr>
          <w:rFonts w:ascii="SimplifiedArabic" w:cs="Arabic Transparent" w:hint="cs"/>
          <w:sz w:val="24"/>
          <w:szCs w:val="24"/>
          <w:rtl/>
        </w:rPr>
        <w:t>دحدوح،</w:t>
      </w:r>
      <w:r w:rsidRPr="004F30D1">
        <w:rPr>
          <w:rFonts w:ascii="SimplifiedArabic" w:cs="Arabic Transparent"/>
          <w:sz w:val="24"/>
          <w:szCs w:val="24"/>
        </w:rPr>
        <w:t xml:space="preserve"> </w:t>
      </w:r>
      <w:r w:rsidRPr="004F30D1">
        <w:rPr>
          <w:rFonts w:ascii="SimplifiedArabic" w:cs="Arabic Transparent" w:hint="cs"/>
          <w:sz w:val="24"/>
          <w:szCs w:val="24"/>
          <w:rtl/>
        </w:rPr>
        <w:t>حسين</w:t>
      </w:r>
      <w:r w:rsidRPr="00625B7E">
        <w:rPr>
          <w:rFonts w:asciiTheme="majorBidi" w:hAnsiTheme="majorBidi" w:cstheme="majorBidi"/>
          <w:sz w:val="24"/>
          <w:szCs w:val="24"/>
        </w:rPr>
        <w:t xml:space="preserve"> </w:t>
      </w:r>
      <w:r w:rsidRPr="00625B7E">
        <w:rPr>
          <w:rFonts w:asciiTheme="majorBidi" w:hAnsiTheme="majorBidi" w:cstheme="majorBidi"/>
          <w:sz w:val="24"/>
          <w:szCs w:val="24"/>
          <w:rtl/>
        </w:rPr>
        <w:t>(</w:t>
      </w:r>
      <w:r w:rsidRPr="00625B7E">
        <w:rPr>
          <w:rFonts w:asciiTheme="majorBidi" w:hAnsiTheme="majorBidi" w:cstheme="majorBidi"/>
          <w:sz w:val="24"/>
          <w:szCs w:val="24"/>
        </w:rPr>
        <w:t>2008</w:t>
      </w:r>
      <w:r w:rsidRPr="00625B7E">
        <w:rPr>
          <w:rFonts w:asciiTheme="majorBidi" w:hAnsiTheme="majorBidi" w:cstheme="majorBidi"/>
          <w:sz w:val="24"/>
          <w:szCs w:val="24"/>
          <w:rtl/>
        </w:rPr>
        <w:t>)</w:t>
      </w:r>
      <w:r w:rsidR="00A21C25" w:rsidRPr="00A21C25">
        <w:rPr>
          <w:rFonts w:ascii="SimplifiedArabic" w:cs="Arabic Transparent" w:hint="cs"/>
          <w:sz w:val="24"/>
          <w:szCs w:val="24"/>
          <w:rtl/>
        </w:rPr>
        <w:t xml:space="preserve"> </w:t>
      </w:r>
      <w:r w:rsidR="00A21C25" w:rsidRPr="004F30D1">
        <w:rPr>
          <w:rFonts w:ascii="SimplifiedArabic" w:cs="Arabic Transparent" w:hint="cs"/>
          <w:sz w:val="24"/>
          <w:szCs w:val="24"/>
          <w:rtl/>
        </w:rPr>
        <w:t>،</w:t>
      </w:r>
      <w:r w:rsidRPr="004F30D1">
        <w:rPr>
          <w:rFonts w:ascii="SimplifiedArabic" w:cs="Arabic Transparent"/>
          <w:sz w:val="24"/>
          <w:szCs w:val="24"/>
        </w:rPr>
        <w:t xml:space="preserve">  </w:t>
      </w:r>
      <w:r w:rsidRPr="004F30D1">
        <w:rPr>
          <w:rFonts w:ascii="SimplifiedArabic,Italic" w:cs="Arabic Transparent" w:hint="cs"/>
          <w:sz w:val="24"/>
          <w:szCs w:val="24"/>
          <w:rtl/>
        </w:rPr>
        <w:t>دور</w:t>
      </w:r>
      <w:r w:rsidRPr="004F30D1">
        <w:rPr>
          <w:rFonts w:ascii="SimplifiedArabic,Italic" w:cs="Arabic Transparent"/>
          <w:sz w:val="24"/>
          <w:szCs w:val="24"/>
        </w:rPr>
        <w:t xml:space="preserve"> </w:t>
      </w:r>
      <w:r w:rsidRPr="004F30D1">
        <w:rPr>
          <w:rFonts w:ascii="SimplifiedArabic,Italic" w:cs="Arabic Transparent" w:hint="cs"/>
          <w:sz w:val="24"/>
          <w:szCs w:val="24"/>
          <w:rtl/>
        </w:rPr>
        <w:t>لجنة</w:t>
      </w:r>
      <w:r w:rsidRPr="004F30D1">
        <w:rPr>
          <w:rFonts w:ascii="SimplifiedArabic,Italic" w:cs="Arabic Transparent"/>
          <w:sz w:val="24"/>
          <w:szCs w:val="24"/>
        </w:rPr>
        <w:t xml:space="preserve"> </w:t>
      </w:r>
      <w:r w:rsidRPr="004F30D1">
        <w:rPr>
          <w:rFonts w:ascii="SimplifiedArabic,Italic" w:cs="Arabic Transparent" w:hint="cs"/>
          <w:sz w:val="24"/>
          <w:szCs w:val="24"/>
          <w:rtl/>
        </w:rPr>
        <w:t>المراجعة</w:t>
      </w:r>
      <w:r w:rsidRPr="004F30D1">
        <w:rPr>
          <w:rFonts w:ascii="SimplifiedArabic,Italic" w:cs="Arabic Transparent"/>
          <w:sz w:val="24"/>
          <w:szCs w:val="24"/>
        </w:rPr>
        <w:t xml:space="preserve"> </w:t>
      </w:r>
      <w:r w:rsidRPr="004F30D1">
        <w:rPr>
          <w:rFonts w:ascii="SimplifiedArabic,Italic" w:cs="Arabic Transparent" w:hint="cs"/>
          <w:sz w:val="24"/>
          <w:szCs w:val="24"/>
          <w:rtl/>
        </w:rPr>
        <w:t>في</w:t>
      </w:r>
      <w:r w:rsidRPr="004F30D1">
        <w:rPr>
          <w:rFonts w:ascii="SimplifiedArabic,Italic" w:cs="Arabic Transparent"/>
          <w:sz w:val="24"/>
          <w:szCs w:val="24"/>
        </w:rPr>
        <w:t xml:space="preserve"> </w:t>
      </w:r>
      <w:r w:rsidRPr="004F30D1">
        <w:rPr>
          <w:rFonts w:ascii="SimplifiedArabic,Italic" w:cs="Arabic Transparent" w:hint="cs"/>
          <w:sz w:val="24"/>
          <w:szCs w:val="24"/>
          <w:rtl/>
        </w:rPr>
        <w:t>تحسين</w:t>
      </w:r>
      <w:r w:rsidRPr="004F30D1">
        <w:rPr>
          <w:rFonts w:ascii="SimplifiedArabic,Italic" w:cs="Arabic Transparent"/>
          <w:sz w:val="24"/>
          <w:szCs w:val="24"/>
        </w:rPr>
        <w:t xml:space="preserve"> </w:t>
      </w:r>
      <w:r w:rsidRPr="004F30D1">
        <w:rPr>
          <w:rFonts w:ascii="SimplifiedArabic,Italic" w:cs="Arabic Transparent" w:hint="cs"/>
          <w:sz w:val="24"/>
          <w:szCs w:val="24"/>
          <w:rtl/>
        </w:rPr>
        <w:t>كفاية</w:t>
      </w:r>
      <w:r w:rsidRPr="004F30D1">
        <w:rPr>
          <w:rFonts w:ascii="SimplifiedArabic,Italic" w:cs="Arabic Transparent"/>
          <w:sz w:val="24"/>
          <w:szCs w:val="24"/>
        </w:rPr>
        <w:t xml:space="preserve"> </w:t>
      </w:r>
      <w:r w:rsidRPr="004F30D1">
        <w:rPr>
          <w:rFonts w:ascii="SimplifiedArabic,Italic" w:cs="Arabic Transparent" w:hint="cs"/>
          <w:sz w:val="24"/>
          <w:szCs w:val="24"/>
          <w:rtl/>
        </w:rPr>
        <w:t>نظم</w:t>
      </w:r>
      <w:r w:rsidRPr="004F30D1">
        <w:rPr>
          <w:rFonts w:ascii="SimplifiedArabic,Italic" w:cs="Arabic Transparent"/>
          <w:sz w:val="24"/>
          <w:szCs w:val="24"/>
        </w:rPr>
        <w:t xml:space="preserve"> </w:t>
      </w:r>
      <w:r w:rsidRPr="004F30D1">
        <w:rPr>
          <w:rFonts w:ascii="SimplifiedArabic,Italic" w:cs="Arabic Transparent" w:hint="cs"/>
          <w:sz w:val="24"/>
          <w:szCs w:val="24"/>
          <w:rtl/>
        </w:rPr>
        <w:t>الرقابة</w:t>
      </w:r>
      <w:r w:rsidRPr="004F30D1">
        <w:rPr>
          <w:rFonts w:ascii="SimplifiedArabic,Italic" w:cs="Arabic Transparent"/>
          <w:sz w:val="24"/>
          <w:szCs w:val="24"/>
        </w:rPr>
        <w:t xml:space="preserve"> </w:t>
      </w:r>
      <w:r w:rsidRPr="004F30D1">
        <w:rPr>
          <w:rFonts w:ascii="SimplifiedArabic,Italic" w:cs="Arabic Transparent" w:hint="cs"/>
          <w:sz w:val="24"/>
          <w:szCs w:val="24"/>
          <w:rtl/>
        </w:rPr>
        <w:t>الداخلية</w:t>
      </w:r>
      <w:r w:rsidRPr="004F30D1">
        <w:rPr>
          <w:rFonts w:ascii="SimplifiedArabic,Italic" w:cs="Arabic Transparent"/>
          <w:sz w:val="24"/>
          <w:szCs w:val="24"/>
        </w:rPr>
        <w:t xml:space="preserve"> </w:t>
      </w:r>
      <w:r w:rsidRPr="004F30D1">
        <w:rPr>
          <w:rFonts w:ascii="SimplifiedArabic,Italic" w:cs="Arabic Transparent" w:hint="cs"/>
          <w:sz w:val="24"/>
          <w:szCs w:val="24"/>
          <w:rtl/>
        </w:rPr>
        <w:t>وفعاليتها</w:t>
      </w:r>
      <w:r w:rsidRPr="004F30D1">
        <w:rPr>
          <w:rFonts w:ascii="SimplifiedArabic,Italic" w:cs="Arabic Transparent"/>
          <w:sz w:val="24"/>
          <w:szCs w:val="24"/>
        </w:rPr>
        <w:t xml:space="preserve"> </w:t>
      </w:r>
      <w:r w:rsidRPr="004F30D1">
        <w:rPr>
          <w:rFonts w:ascii="SimplifiedArabic,Italic" w:cs="Arabic Transparent" w:hint="cs"/>
          <w:sz w:val="24"/>
          <w:szCs w:val="24"/>
          <w:rtl/>
        </w:rPr>
        <w:t>في</w:t>
      </w:r>
      <w:r w:rsidRPr="004F30D1">
        <w:rPr>
          <w:rFonts w:ascii="SimplifiedArabic,Italic" w:cs="Arabic Transparent"/>
          <w:sz w:val="24"/>
          <w:szCs w:val="24"/>
        </w:rPr>
        <w:t xml:space="preserve"> </w:t>
      </w:r>
      <w:r w:rsidRPr="004F30D1">
        <w:rPr>
          <w:rFonts w:ascii="SimplifiedArabic,Italic" w:cs="Arabic Transparent" w:hint="cs"/>
          <w:sz w:val="24"/>
          <w:szCs w:val="24"/>
          <w:rtl/>
        </w:rPr>
        <w:t>الشركات</w:t>
      </w:r>
      <w:r w:rsidRPr="004F30D1">
        <w:rPr>
          <w:rFonts w:ascii="SimplifiedArabic" w:cs="Arabic Transparent" w:hint="cs"/>
          <w:sz w:val="24"/>
          <w:szCs w:val="24"/>
          <w:rtl/>
        </w:rPr>
        <w:t>،</w:t>
      </w:r>
      <w:r w:rsidRPr="004F30D1">
        <w:rPr>
          <w:rFonts w:ascii="SimplifiedArabic" w:cs="Arabic Transparent"/>
          <w:sz w:val="24"/>
          <w:szCs w:val="24"/>
        </w:rPr>
        <w:t xml:space="preserve"> </w:t>
      </w:r>
      <w:r w:rsidRPr="004F30D1">
        <w:rPr>
          <w:rFonts w:ascii="SimplifiedArabic" w:cs="Arabic Transparent" w:hint="cs"/>
          <w:sz w:val="24"/>
          <w:szCs w:val="24"/>
          <w:rtl/>
        </w:rPr>
        <w:t>مجلة</w:t>
      </w:r>
    </w:p>
    <w:p w:rsidR="009823CE" w:rsidRPr="00352EF2" w:rsidRDefault="007D46C2" w:rsidP="00EC0FE7">
      <w:pPr>
        <w:autoSpaceDE w:val="0"/>
        <w:autoSpaceDN w:val="0"/>
        <w:bidi/>
        <w:adjustRightInd w:val="0"/>
        <w:spacing w:after="0" w:line="240" w:lineRule="auto"/>
        <w:jc w:val="both"/>
        <w:rPr>
          <w:rFonts w:cs="Arabic Transparent"/>
          <w:sz w:val="24"/>
          <w:szCs w:val="24"/>
        </w:rPr>
      </w:pPr>
      <w:r w:rsidRPr="004F30D1">
        <w:rPr>
          <w:rFonts w:ascii="SimplifiedArabic" w:cs="Arabic Transparent" w:hint="cs"/>
          <w:sz w:val="24"/>
          <w:szCs w:val="24"/>
          <w:rtl/>
        </w:rPr>
        <w:t>جامعة</w:t>
      </w:r>
      <w:r w:rsidRPr="004F30D1">
        <w:rPr>
          <w:rFonts w:ascii="SimplifiedArabic" w:cs="Arabic Transparent"/>
          <w:sz w:val="24"/>
          <w:szCs w:val="24"/>
        </w:rPr>
        <w:t xml:space="preserve"> </w:t>
      </w:r>
      <w:r w:rsidRPr="004F30D1">
        <w:rPr>
          <w:rFonts w:ascii="SimplifiedArabic" w:cs="Arabic Transparent" w:hint="cs"/>
          <w:sz w:val="24"/>
          <w:szCs w:val="24"/>
          <w:rtl/>
        </w:rPr>
        <w:t>دمشق</w:t>
      </w:r>
      <w:r w:rsidRPr="004F30D1">
        <w:rPr>
          <w:rFonts w:ascii="SimplifiedArabic" w:cs="Arabic Transparent"/>
          <w:sz w:val="24"/>
          <w:szCs w:val="24"/>
        </w:rPr>
        <w:t xml:space="preserve"> </w:t>
      </w:r>
      <w:r w:rsidRPr="004F30D1">
        <w:rPr>
          <w:rFonts w:ascii="SimplifiedArabic" w:cs="Arabic Transparent" w:hint="cs"/>
          <w:sz w:val="24"/>
          <w:szCs w:val="24"/>
          <w:rtl/>
        </w:rPr>
        <w:t>للعلوم</w:t>
      </w:r>
      <w:r w:rsidRPr="004F30D1">
        <w:rPr>
          <w:rFonts w:ascii="SimplifiedArabic" w:cs="Arabic Transparent"/>
          <w:sz w:val="24"/>
          <w:szCs w:val="24"/>
        </w:rPr>
        <w:t xml:space="preserve"> </w:t>
      </w:r>
      <w:r w:rsidRPr="004F30D1">
        <w:rPr>
          <w:rFonts w:ascii="SimplifiedArabic" w:cs="Arabic Transparent" w:hint="cs"/>
          <w:sz w:val="24"/>
          <w:szCs w:val="24"/>
          <w:rtl/>
        </w:rPr>
        <w:t>الاقتصادية</w:t>
      </w:r>
      <w:r w:rsidRPr="004F30D1">
        <w:rPr>
          <w:rFonts w:ascii="SimplifiedArabic" w:cs="Arabic Transparent"/>
          <w:sz w:val="24"/>
          <w:szCs w:val="24"/>
        </w:rPr>
        <w:t xml:space="preserve"> </w:t>
      </w:r>
      <w:r w:rsidRPr="004F30D1">
        <w:rPr>
          <w:rFonts w:ascii="SimplifiedArabic" w:cs="Arabic Transparent" w:hint="cs"/>
          <w:sz w:val="24"/>
          <w:szCs w:val="24"/>
          <w:rtl/>
        </w:rPr>
        <w:t>و</w:t>
      </w:r>
      <w:r w:rsidRPr="004F30D1">
        <w:rPr>
          <w:rFonts w:ascii="SimplifiedArabic" w:cs="Arabic Transparent"/>
          <w:sz w:val="24"/>
          <w:szCs w:val="24"/>
        </w:rPr>
        <w:t xml:space="preserve"> </w:t>
      </w:r>
      <w:r w:rsidRPr="004F30D1">
        <w:rPr>
          <w:rFonts w:ascii="SimplifiedArabic" w:cs="Arabic Transparent" w:hint="cs"/>
          <w:sz w:val="24"/>
          <w:szCs w:val="24"/>
          <w:rtl/>
        </w:rPr>
        <w:t>القانونية،</w:t>
      </w:r>
      <w:r w:rsidRPr="004F30D1">
        <w:rPr>
          <w:rFonts w:ascii="SimplifiedArabic" w:cs="Arabic Transparent"/>
          <w:sz w:val="24"/>
          <w:szCs w:val="24"/>
        </w:rPr>
        <w:t xml:space="preserve"> </w:t>
      </w:r>
      <w:r w:rsidRPr="004F30D1">
        <w:rPr>
          <w:rFonts w:ascii="SimplifiedArabic" w:cs="Arabic Transparent" w:hint="cs"/>
          <w:sz w:val="24"/>
          <w:szCs w:val="24"/>
          <w:rtl/>
        </w:rPr>
        <w:t>المجلد</w:t>
      </w:r>
      <w:r w:rsidRPr="004F30D1">
        <w:rPr>
          <w:rFonts w:ascii="SimplifiedArabic" w:cs="Arabic Transparent"/>
          <w:sz w:val="24"/>
          <w:szCs w:val="24"/>
        </w:rPr>
        <w:t xml:space="preserve"> 34 </w:t>
      </w:r>
      <w:r w:rsidRPr="004F30D1">
        <w:rPr>
          <w:rFonts w:ascii="SimplifiedArabic" w:cs="Arabic Transparent" w:hint="cs"/>
          <w:sz w:val="24"/>
          <w:szCs w:val="24"/>
          <w:rtl/>
        </w:rPr>
        <w:t>،</w:t>
      </w:r>
      <w:r w:rsidRPr="004F30D1">
        <w:rPr>
          <w:rFonts w:ascii="SimplifiedArabic" w:cs="Arabic Transparent"/>
          <w:sz w:val="24"/>
          <w:szCs w:val="24"/>
        </w:rPr>
        <w:t xml:space="preserve"> </w:t>
      </w:r>
      <w:r w:rsidRPr="004F30D1">
        <w:rPr>
          <w:rFonts w:ascii="SimplifiedArabic" w:cs="Arabic Transparent" w:hint="cs"/>
          <w:sz w:val="24"/>
          <w:szCs w:val="24"/>
          <w:rtl/>
        </w:rPr>
        <w:t>العدد</w:t>
      </w:r>
      <w:r w:rsidRPr="004F30D1">
        <w:rPr>
          <w:rFonts w:ascii="SimplifiedArabic" w:cs="Arabic Transparent"/>
          <w:sz w:val="24"/>
          <w:szCs w:val="24"/>
        </w:rPr>
        <w:t xml:space="preserve"> </w:t>
      </w:r>
      <w:r w:rsidRPr="004F30D1">
        <w:rPr>
          <w:rFonts w:ascii="SimplifiedArabic" w:cs="Arabic Transparent" w:hint="cs"/>
          <w:sz w:val="24"/>
          <w:szCs w:val="24"/>
          <w:rtl/>
        </w:rPr>
        <w:t>الأول،</w:t>
      </w:r>
      <w:r w:rsidRPr="004F30D1">
        <w:rPr>
          <w:rFonts w:ascii="SimplifiedArabic" w:cs="Arabic Transparent"/>
          <w:sz w:val="24"/>
          <w:szCs w:val="24"/>
        </w:rPr>
        <w:t xml:space="preserve"> </w:t>
      </w:r>
      <w:r w:rsidRPr="004F30D1">
        <w:rPr>
          <w:rFonts w:ascii="SimplifiedArabic" w:cs="Arabic Transparent" w:hint="cs"/>
          <w:sz w:val="24"/>
          <w:szCs w:val="24"/>
          <w:rtl/>
        </w:rPr>
        <w:t>ص</w:t>
      </w:r>
      <w:r w:rsidRPr="004F30D1">
        <w:rPr>
          <w:rFonts w:ascii="SimplifiedArabic" w:cs="Arabic Transparent"/>
          <w:sz w:val="24"/>
          <w:szCs w:val="24"/>
        </w:rPr>
        <w:t xml:space="preserve"> </w:t>
      </w:r>
      <w:r w:rsidRPr="004F30D1">
        <w:rPr>
          <w:rFonts w:ascii="SimplifiedArabic" w:cs="Arabic Transparent" w:hint="cs"/>
          <w:sz w:val="24"/>
          <w:szCs w:val="24"/>
          <w:rtl/>
        </w:rPr>
        <w:t>ص</w:t>
      </w:r>
      <w:r w:rsidRPr="004F30D1">
        <w:rPr>
          <w:rFonts w:ascii="SimplifiedArabic" w:cs="Arabic Transparent"/>
          <w:sz w:val="24"/>
          <w:szCs w:val="24"/>
        </w:rPr>
        <w:t xml:space="preserve">283-249 </w:t>
      </w:r>
      <w:r w:rsidR="00352EF2">
        <w:rPr>
          <w:rFonts w:ascii="SimplifiedArabic" w:cs="Arabic Transparent" w:hint="cs"/>
          <w:sz w:val="24"/>
          <w:szCs w:val="24"/>
          <w:rtl/>
        </w:rPr>
        <w:t xml:space="preserve">  </w:t>
      </w:r>
      <w:r w:rsidR="00352EF2">
        <w:rPr>
          <w:rFonts w:cs="Arabic Transparent"/>
          <w:sz w:val="24"/>
          <w:szCs w:val="24"/>
        </w:rPr>
        <w:t>.</w:t>
      </w:r>
    </w:p>
    <w:p w:rsidR="008237AC" w:rsidRDefault="008237AC" w:rsidP="00AB072D">
      <w:pPr>
        <w:pStyle w:val="Corpsdetexte"/>
        <w:bidi/>
        <w:jc w:val="center"/>
        <w:rPr>
          <w:rFonts w:cs="Arabic Transparent"/>
          <w:b/>
          <w:bCs/>
          <w:sz w:val="28"/>
          <w:szCs w:val="28"/>
          <w:lang w:bidi="ar-DZ"/>
        </w:rPr>
      </w:pPr>
      <w:r w:rsidRPr="00461BA2">
        <w:rPr>
          <w:rFonts w:ascii="Simplified Arabic" w:cs="Arabic Transparent" w:hint="cs"/>
          <w:sz w:val="28"/>
          <w:szCs w:val="28"/>
          <w:rtl/>
        </w:rPr>
        <w:lastRenderedPageBreak/>
        <w:t>الشكل رقم</w:t>
      </w:r>
      <w:r w:rsidR="00AB072D" w:rsidRPr="00625B7E">
        <w:rPr>
          <w:rFonts w:asciiTheme="majorBidi" w:hAnsiTheme="majorBidi" w:cstheme="majorBidi"/>
          <w:sz w:val="28"/>
          <w:szCs w:val="28"/>
          <w:rtl/>
        </w:rPr>
        <w:t>(</w:t>
      </w:r>
      <w:r w:rsidR="00AB072D" w:rsidRPr="00625B7E">
        <w:rPr>
          <w:rFonts w:asciiTheme="majorBidi" w:hAnsiTheme="majorBidi" w:cstheme="majorBidi"/>
          <w:sz w:val="28"/>
          <w:szCs w:val="28"/>
        </w:rPr>
        <w:t>8</w:t>
      </w:r>
      <w:r w:rsidR="00AB072D" w:rsidRPr="00625B7E">
        <w:rPr>
          <w:rFonts w:asciiTheme="majorBidi" w:hAnsiTheme="majorBidi" w:cstheme="majorBidi"/>
          <w:color w:val="000000" w:themeColor="text1"/>
          <w:sz w:val="28"/>
          <w:szCs w:val="28"/>
          <w:rtl/>
        </w:rPr>
        <w:t>،</w:t>
      </w:r>
      <w:r w:rsidR="00AB072D" w:rsidRPr="00625B7E">
        <w:rPr>
          <w:rFonts w:asciiTheme="majorBidi" w:hAnsiTheme="majorBidi" w:cstheme="majorBidi"/>
          <w:sz w:val="28"/>
          <w:szCs w:val="28"/>
        </w:rPr>
        <w:t>2</w:t>
      </w:r>
      <w:r w:rsidR="00AB072D" w:rsidRPr="00625B7E">
        <w:rPr>
          <w:rFonts w:asciiTheme="majorBidi" w:hAnsiTheme="majorBidi" w:cstheme="majorBidi"/>
          <w:sz w:val="28"/>
          <w:szCs w:val="28"/>
          <w:rtl/>
        </w:rPr>
        <w:t>)</w:t>
      </w:r>
      <w:r w:rsidR="00AB072D" w:rsidRPr="00AB072D">
        <w:rPr>
          <w:rFonts w:ascii="Simplified Arabic" w:cs="Arabic Transparent"/>
          <w:sz w:val="28"/>
          <w:szCs w:val="28"/>
        </w:rPr>
        <w:t xml:space="preserve"> </w:t>
      </w:r>
      <w:r w:rsidR="00AB072D" w:rsidRPr="004905FD">
        <w:rPr>
          <w:rFonts w:ascii="Simplified Arabic" w:cs="Arabic Transparent"/>
          <w:sz w:val="28"/>
          <w:szCs w:val="28"/>
        </w:rPr>
        <w:t>:</w:t>
      </w:r>
      <w:r w:rsidR="00AB072D">
        <w:rPr>
          <w:rFonts w:ascii="Simplified Arabic" w:cs="Arabic Transparent"/>
          <w:sz w:val="28"/>
          <w:szCs w:val="28"/>
        </w:rPr>
        <w:t xml:space="preserve"> </w:t>
      </w:r>
      <w:r w:rsidRPr="00461BA2">
        <w:rPr>
          <w:rFonts w:ascii="Simplified Arabic" w:cs="Simplified Arabic" w:hint="cs"/>
          <w:sz w:val="28"/>
          <w:szCs w:val="28"/>
          <w:rtl/>
        </w:rPr>
        <w:t>المهام</w:t>
      </w:r>
      <w:r w:rsidRPr="00461BA2">
        <w:rPr>
          <w:rFonts w:ascii="Simplified Arabic" w:cs="Simplified Arabic"/>
          <w:sz w:val="28"/>
          <w:szCs w:val="28"/>
        </w:rPr>
        <w:t xml:space="preserve"> </w:t>
      </w:r>
      <w:r w:rsidRPr="00461BA2">
        <w:rPr>
          <w:rFonts w:ascii="Simplified Arabic" w:cs="Simplified Arabic" w:hint="cs"/>
          <w:sz w:val="28"/>
          <w:szCs w:val="28"/>
          <w:rtl/>
        </w:rPr>
        <w:t>الأساسية</w:t>
      </w:r>
      <w:r w:rsidRPr="00461BA2">
        <w:rPr>
          <w:rFonts w:ascii="Simplified Arabic" w:cs="Simplified Arabic"/>
          <w:sz w:val="28"/>
          <w:szCs w:val="28"/>
        </w:rPr>
        <w:t xml:space="preserve"> </w:t>
      </w:r>
      <w:r w:rsidRPr="00461BA2">
        <w:rPr>
          <w:rFonts w:ascii="Simplified Arabic" w:cs="Arabic Transparent" w:hint="cs"/>
          <w:sz w:val="28"/>
          <w:szCs w:val="28"/>
          <w:rtl/>
          <w:lang w:bidi="ar-DZ"/>
        </w:rPr>
        <w:t>ل</w:t>
      </w:r>
      <w:r w:rsidRPr="00461BA2">
        <w:rPr>
          <w:rFonts w:cs="Arabic Transparent" w:hint="cs"/>
          <w:sz w:val="28"/>
          <w:szCs w:val="28"/>
          <w:rtl/>
          <w:lang w:bidi="ar-IQ"/>
        </w:rPr>
        <w:t xml:space="preserve">لجان </w:t>
      </w:r>
      <w:r w:rsidRPr="00461BA2">
        <w:rPr>
          <w:rFonts w:ascii="Verdana" w:eastAsia="Times New Roman" w:hAnsi="Verdana" w:cs="Arabic Transparent" w:hint="cs"/>
          <w:color w:val="333333"/>
          <w:sz w:val="28"/>
          <w:szCs w:val="28"/>
          <w:shd w:val="clear" w:color="auto" w:fill="FFFFFF" w:themeFill="background1"/>
          <w:rtl/>
          <w:lang w:eastAsia="fr-FR" w:bidi="ar-DZ"/>
        </w:rPr>
        <w:t>المراجعة</w:t>
      </w:r>
    </w:p>
    <w:p w:rsidR="00461BA2" w:rsidRPr="00461BA2" w:rsidRDefault="00173EC5" w:rsidP="008237AC">
      <w:pPr>
        <w:pStyle w:val="Corpsdetexte"/>
        <w:bidi/>
        <w:jc w:val="center"/>
        <w:rPr>
          <w:rFonts w:cs="Arabic Transparent"/>
          <w:sz w:val="28"/>
          <w:szCs w:val="28"/>
          <w:lang w:bidi="ar-DZ"/>
        </w:rPr>
      </w:pPr>
      <w:r>
        <w:rPr>
          <w:rFonts w:cs="Arabic Transparent"/>
          <w:b/>
          <w:bCs/>
          <w:noProof/>
          <w:sz w:val="28"/>
          <w:szCs w:val="28"/>
          <w:lang w:val="en-US"/>
        </w:rPr>
        <w:drawing>
          <wp:inline distT="0" distB="0" distL="0" distR="0">
            <wp:extent cx="5486400" cy="4667250"/>
            <wp:effectExtent l="38100" t="0" r="3810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461BA2" w:rsidRPr="00C20857" w:rsidRDefault="00461BA2" w:rsidP="00461BA2">
      <w:pPr>
        <w:pStyle w:val="Corpsdetexte"/>
        <w:bidi/>
        <w:rPr>
          <w:rFonts w:cs="Arabic Transparent"/>
          <w:b/>
          <w:bCs/>
          <w:sz w:val="28"/>
          <w:szCs w:val="28"/>
          <w:lang w:bidi="ar-DZ"/>
        </w:rPr>
      </w:pPr>
    </w:p>
    <w:p w:rsidR="00A45494" w:rsidRDefault="008F7023" w:rsidP="003B4ED8">
      <w:pPr>
        <w:pStyle w:val="Corpsdetexte"/>
        <w:bidi/>
        <w:spacing w:after="0" w:line="240" w:lineRule="auto"/>
        <w:jc w:val="center"/>
        <w:rPr>
          <w:rFonts w:ascii="Verdana" w:eastAsia="Times New Roman" w:hAnsi="Verdana" w:cs="Arabic Transparent"/>
          <w:b/>
          <w:bCs/>
          <w:color w:val="333333"/>
          <w:sz w:val="28"/>
          <w:szCs w:val="28"/>
          <w:shd w:val="clear" w:color="auto" w:fill="FFFFFF" w:themeFill="background1"/>
          <w:rtl/>
          <w:lang w:eastAsia="fr-FR" w:bidi="ar-DZ"/>
        </w:rPr>
      </w:pPr>
      <w:r w:rsidRPr="00096817">
        <w:rPr>
          <w:rFonts w:ascii="Verdana" w:eastAsia="Times New Roman" w:hAnsi="Verdana" w:cs="Arabic Transparent" w:hint="cs"/>
          <w:b/>
          <w:bCs/>
          <w:color w:val="000000" w:themeColor="text1"/>
          <w:sz w:val="28"/>
          <w:szCs w:val="28"/>
          <w:shd w:val="clear" w:color="auto" w:fill="FFFFFF" w:themeFill="background1"/>
          <w:rtl/>
          <w:lang w:eastAsia="fr-FR"/>
        </w:rPr>
        <w:t>المبحث ال</w:t>
      </w:r>
      <w:r w:rsidR="003B4ED8">
        <w:rPr>
          <w:rFonts w:ascii="Verdana" w:eastAsia="Times New Roman" w:hAnsi="Verdana" w:cs="Arabic Transparent" w:hint="cs"/>
          <w:b/>
          <w:bCs/>
          <w:color w:val="000000" w:themeColor="text1"/>
          <w:sz w:val="28"/>
          <w:szCs w:val="28"/>
          <w:shd w:val="clear" w:color="auto" w:fill="FFFFFF" w:themeFill="background1"/>
          <w:rtl/>
          <w:lang w:eastAsia="fr-FR"/>
        </w:rPr>
        <w:t>خامس</w:t>
      </w:r>
      <w:r w:rsidRPr="00096817">
        <w:rPr>
          <w:rFonts w:cs="Arabic Transparent"/>
          <w:b/>
          <w:bCs/>
          <w:sz w:val="28"/>
          <w:szCs w:val="28"/>
          <w:lang w:bidi="ar-DZ"/>
        </w:rPr>
        <w:t>:</w:t>
      </w:r>
      <w:r w:rsidRPr="00096817">
        <w:rPr>
          <w:rFonts w:ascii="Verdana" w:eastAsia="Times New Roman" w:hAnsi="Verdana" w:cs="Arabic Transparent" w:hint="cs"/>
          <w:b/>
          <w:bCs/>
          <w:color w:val="333333"/>
          <w:sz w:val="28"/>
          <w:szCs w:val="28"/>
          <w:shd w:val="clear" w:color="auto" w:fill="FFFFFF" w:themeFill="background1"/>
          <w:rtl/>
          <w:lang w:eastAsia="fr-FR"/>
        </w:rPr>
        <w:t xml:space="preserve"> </w:t>
      </w:r>
      <w:r w:rsidR="00C20857" w:rsidRPr="004905FD">
        <w:rPr>
          <w:rFonts w:ascii="Verdana" w:hAnsi="Verdana" w:cs="Arabic Transparent"/>
          <w:b/>
          <w:bCs/>
          <w:color w:val="000000" w:themeColor="text1"/>
          <w:sz w:val="28"/>
          <w:szCs w:val="28"/>
          <w:shd w:val="clear" w:color="auto" w:fill="FFFFFF" w:themeFill="background1"/>
          <w:rtl/>
        </w:rPr>
        <w:t>مسئولية</w:t>
      </w:r>
      <w:r w:rsidR="00C20857" w:rsidRPr="004905FD">
        <w:rPr>
          <w:rFonts w:ascii="Verdana" w:hAnsi="Verdana"/>
          <w:b/>
          <w:bCs/>
          <w:color w:val="B22222"/>
          <w:sz w:val="36"/>
          <w:szCs w:val="36"/>
          <w:shd w:val="clear" w:color="auto" w:fill="FFFFFF" w:themeFill="background1"/>
          <w:rtl/>
        </w:rPr>
        <w:t xml:space="preserve"> </w:t>
      </w:r>
      <w:r w:rsidR="00DF328C" w:rsidRPr="00EE460F">
        <w:rPr>
          <w:rFonts w:cs="Arabic Transparent" w:hint="cs"/>
          <w:b/>
          <w:bCs/>
          <w:sz w:val="28"/>
          <w:szCs w:val="28"/>
          <w:rtl/>
          <w:lang w:bidi="ar-IQ"/>
        </w:rPr>
        <w:t xml:space="preserve">لجان </w:t>
      </w:r>
      <w:r w:rsidR="00DF328C" w:rsidRPr="00EE460F">
        <w:rPr>
          <w:rFonts w:ascii="Verdana" w:eastAsia="Times New Roman" w:hAnsi="Verdana" w:cs="Arabic Transparent" w:hint="cs"/>
          <w:b/>
          <w:bCs/>
          <w:color w:val="333333"/>
          <w:sz w:val="28"/>
          <w:szCs w:val="28"/>
          <w:shd w:val="clear" w:color="auto" w:fill="FFFFFF" w:themeFill="background1"/>
          <w:rtl/>
          <w:lang w:eastAsia="fr-FR" w:bidi="ar-DZ"/>
        </w:rPr>
        <w:t>المراجعة</w:t>
      </w:r>
    </w:p>
    <w:p w:rsidR="00C20857" w:rsidRDefault="00C20857" w:rsidP="00C20857">
      <w:pPr>
        <w:pStyle w:val="Corpsdetexte"/>
        <w:bidi/>
        <w:spacing w:after="0" w:line="240" w:lineRule="auto"/>
        <w:jc w:val="center"/>
        <w:rPr>
          <w:rFonts w:ascii="Verdana" w:eastAsia="Times New Roman" w:hAnsi="Verdana" w:cs="Arabic Transparent"/>
          <w:b/>
          <w:bCs/>
          <w:color w:val="333333"/>
          <w:sz w:val="28"/>
          <w:szCs w:val="28"/>
          <w:shd w:val="clear" w:color="auto" w:fill="FFFFFF" w:themeFill="background1"/>
          <w:rtl/>
          <w:lang w:eastAsia="fr-FR" w:bidi="ar-DZ"/>
        </w:rPr>
      </w:pPr>
    </w:p>
    <w:p w:rsidR="00C20857" w:rsidRPr="004905FD" w:rsidRDefault="00C20857" w:rsidP="00527D76">
      <w:pPr>
        <w:pStyle w:val="Corpsdetexte"/>
        <w:bidi/>
        <w:spacing w:after="0" w:line="240" w:lineRule="auto"/>
        <w:ind w:firstLine="851"/>
        <w:jc w:val="both"/>
        <w:rPr>
          <w:rFonts w:ascii="Verdana" w:hAnsi="Verdana"/>
          <w:color w:val="333333"/>
          <w:sz w:val="36"/>
          <w:szCs w:val="36"/>
          <w:shd w:val="clear" w:color="auto" w:fill="FFFFFF" w:themeFill="background1"/>
          <w:rtl/>
        </w:rPr>
      </w:pPr>
      <w:r w:rsidRPr="004905FD">
        <w:rPr>
          <w:rFonts w:ascii="Verdana" w:hAnsi="Verdana" w:cs="Arabic Transparent"/>
          <w:color w:val="333333"/>
          <w:sz w:val="28"/>
          <w:szCs w:val="28"/>
          <w:shd w:val="clear" w:color="auto" w:fill="FFFFFF" w:themeFill="background1"/>
          <w:rtl/>
        </w:rPr>
        <w:t>تتمثل المسئولية الأساسية للجنة المراجعة في التأكد من حماية حقوق المساهمين، وتفعيل نظام الرقابة الداخلية</w:t>
      </w:r>
      <w:r w:rsidR="00E038A2">
        <w:rPr>
          <w:rFonts w:ascii="Verdana" w:hAnsi="Verdana" w:cs="Arabic Transparent"/>
          <w:color w:val="333333"/>
          <w:sz w:val="28"/>
          <w:szCs w:val="28"/>
          <w:shd w:val="clear" w:color="auto" w:fill="FFFFFF" w:themeFill="background1"/>
          <w:vertAlign w:val="superscript"/>
        </w:rPr>
        <w:t>1</w:t>
      </w:r>
      <w:r w:rsidRPr="004905FD">
        <w:rPr>
          <w:rFonts w:ascii="Verdana" w:hAnsi="Verdana" w:cs="Arabic Transparent"/>
          <w:color w:val="333333"/>
          <w:sz w:val="28"/>
          <w:szCs w:val="28"/>
          <w:shd w:val="clear" w:color="auto" w:fill="FFFFFF" w:themeFill="background1"/>
          <w:rtl/>
        </w:rPr>
        <w:t xml:space="preserve"> ، لذلك فإن عليها أن تعمل باستقلالية تامة عن الإدارة التنفيذية ، ومع ذلك لا يقلل هذا بأي حال من الأحوال من المسئوليات الجماعية لأعضاء مجلس الإدارة من التأكد أن الشركة تدار بأمانة وبطريقة موضوعية منضبطة تمكنها من تحقيق أهدافها . وينبغي على وجه الخصوص ، أن تبادر الإدارة التنفيذية إلى تقديم المعلومات الملائمة للجنة المراجعة قبل طلبها منها أو تنتظر حتى تقوم اللجنة بالسؤال عنها . وبينما الوظائف الأساسية للجنة المراجعة هي ذات طبيعة رقابية وتقييم ومراجعة ، إلا أن دورها ذو المستوى الفوقي قد يضطرها إلى تكليف الإدارة التنفيذية أو غيرها بالقيام بمهمة أو عمل معين أو بتوفير معلومات أكثر تفصيلاً</w:t>
      </w:r>
      <w:r w:rsidRPr="004905FD">
        <w:rPr>
          <w:rFonts w:ascii="Verdana" w:hAnsi="Verdana" w:cs="Arabic Transparent"/>
          <w:color w:val="333333"/>
          <w:sz w:val="28"/>
          <w:szCs w:val="28"/>
          <w:shd w:val="clear" w:color="auto" w:fill="FFFFFF" w:themeFill="background1"/>
        </w:rPr>
        <w:t xml:space="preserve"> .</w:t>
      </w:r>
    </w:p>
    <w:p w:rsidR="00C20857" w:rsidRDefault="00C20857" w:rsidP="00C20857">
      <w:pPr>
        <w:pStyle w:val="Corpsdetexte"/>
        <w:bidi/>
        <w:spacing w:after="0" w:line="240" w:lineRule="auto"/>
        <w:jc w:val="center"/>
        <w:rPr>
          <w:rFonts w:ascii="Verdana" w:hAnsi="Verdana"/>
          <w:color w:val="333333"/>
          <w:sz w:val="36"/>
          <w:szCs w:val="36"/>
          <w:shd w:val="clear" w:color="auto" w:fill="FAFAFA"/>
          <w:rtl/>
        </w:rPr>
      </w:pPr>
    </w:p>
    <w:p w:rsidR="00910656" w:rsidRDefault="00910656" w:rsidP="00910656">
      <w:pPr>
        <w:pStyle w:val="Corpsdetexte"/>
        <w:bidi/>
        <w:spacing w:after="0" w:line="240" w:lineRule="auto"/>
        <w:jc w:val="center"/>
        <w:rPr>
          <w:rFonts w:ascii="Verdana" w:hAnsi="Verdana"/>
          <w:color w:val="333333"/>
          <w:sz w:val="36"/>
          <w:szCs w:val="36"/>
          <w:shd w:val="clear" w:color="auto" w:fill="FAFAFA"/>
        </w:rPr>
      </w:pPr>
    </w:p>
    <w:p w:rsidR="00E43485" w:rsidRDefault="00E43485" w:rsidP="00A21C25">
      <w:pPr>
        <w:autoSpaceDE w:val="0"/>
        <w:autoSpaceDN w:val="0"/>
        <w:bidi/>
        <w:adjustRightInd w:val="0"/>
        <w:spacing w:after="0" w:line="240" w:lineRule="auto"/>
        <w:rPr>
          <w:rFonts w:cs="Arabic Transparent"/>
          <w:sz w:val="24"/>
          <w:szCs w:val="24"/>
          <w:lang w:bidi="ar-DZ"/>
        </w:rPr>
      </w:pPr>
      <w:r w:rsidRPr="00E43485">
        <w:rPr>
          <w:rFonts w:asciiTheme="majorBidi" w:hAnsiTheme="majorBidi" w:cstheme="majorBidi"/>
          <w:color w:val="333333"/>
          <w:sz w:val="24"/>
          <w:szCs w:val="24"/>
          <w:shd w:val="clear" w:color="auto" w:fill="FAFAFA"/>
        </w:rPr>
        <w:t>(1)</w:t>
      </w:r>
      <w:r w:rsidR="00E038A2" w:rsidRPr="00E038A2">
        <w:rPr>
          <w:rFonts w:asciiTheme="majorBidi" w:hAnsiTheme="majorBidi" w:cs="Arabic Transparent" w:hint="cs"/>
          <w:color w:val="333333"/>
          <w:sz w:val="24"/>
          <w:szCs w:val="24"/>
          <w:shd w:val="clear" w:color="auto" w:fill="FAFAFA"/>
          <w:rtl/>
        </w:rPr>
        <w:t xml:space="preserve"> </w:t>
      </w:r>
      <w:r w:rsidR="00E038A2" w:rsidRPr="00E038A2">
        <w:rPr>
          <w:rFonts w:ascii="Simplified Arabic" w:cs="Arabic Transparent" w:hint="cs"/>
          <w:sz w:val="24"/>
          <w:szCs w:val="24"/>
          <w:rtl/>
        </w:rPr>
        <w:t>الاتحاد</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الدولي</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للمحاسبين</w:t>
      </w:r>
      <w:r w:rsidR="00E038A2" w:rsidRPr="00625B7E">
        <w:rPr>
          <w:rFonts w:asciiTheme="majorBidi" w:hAnsiTheme="majorBidi" w:cstheme="majorBidi"/>
          <w:sz w:val="24"/>
          <w:szCs w:val="24"/>
          <w:rtl/>
        </w:rPr>
        <w:t>(</w:t>
      </w:r>
      <w:r w:rsidR="00E038A2" w:rsidRPr="00625B7E">
        <w:rPr>
          <w:rFonts w:asciiTheme="majorBidi" w:hAnsiTheme="majorBidi" w:cstheme="majorBidi"/>
          <w:sz w:val="24"/>
          <w:szCs w:val="24"/>
        </w:rPr>
        <w:t>2005</w:t>
      </w:r>
      <w:r w:rsidR="00E038A2" w:rsidRPr="00625B7E">
        <w:rPr>
          <w:rFonts w:asciiTheme="majorBidi" w:hAnsiTheme="majorBidi" w:cstheme="majorBidi"/>
          <w:sz w:val="24"/>
          <w:szCs w:val="24"/>
          <w:rtl/>
        </w:rPr>
        <w:t>)،</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إصدارات</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المعايير</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الدولية</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لممارسة</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أعمال</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التدقيق</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والتأكيد</w:t>
      </w:r>
      <w:r w:rsidR="00E038A2">
        <w:rPr>
          <w:rFonts w:ascii="Simplified Arabic" w:cs="Arabic Transparent" w:hint="cs"/>
          <w:sz w:val="24"/>
          <w:szCs w:val="24"/>
          <w:rtl/>
        </w:rPr>
        <w:t xml:space="preserve"> </w:t>
      </w:r>
      <w:r w:rsidR="00E038A2" w:rsidRPr="00E038A2">
        <w:rPr>
          <w:rFonts w:ascii="Simplified Arabic" w:cs="Arabic Transparent" w:hint="cs"/>
          <w:sz w:val="24"/>
          <w:szCs w:val="24"/>
          <w:rtl/>
        </w:rPr>
        <w:t>وأخلاقيات</w:t>
      </w:r>
      <w:r w:rsidR="00E038A2" w:rsidRPr="00E038A2">
        <w:rPr>
          <w:rFonts w:ascii="Simplified Arabic" w:cs="Arabic Transparent"/>
          <w:sz w:val="24"/>
          <w:szCs w:val="24"/>
        </w:rPr>
        <w:t xml:space="preserve"> </w:t>
      </w:r>
      <w:r w:rsidR="00E038A2" w:rsidRPr="00E038A2">
        <w:rPr>
          <w:rFonts w:ascii="Simplified Arabic" w:cs="Arabic Transparent" w:hint="cs"/>
          <w:sz w:val="24"/>
          <w:szCs w:val="24"/>
          <w:rtl/>
        </w:rPr>
        <w:t>المهنة،</w:t>
      </w:r>
      <w:r w:rsidR="00E038A2" w:rsidRPr="00E038A2">
        <w:rPr>
          <w:rFonts w:ascii="Simplified Arabic" w:cs="Arabic Transparent"/>
          <w:sz w:val="24"/>
          <w:szCs w:val="24"/>
        </w:rPr>
        <w:t xml:space="preserve"> </w:t>
      </w:r>
      <w:r w:rsidR="00E038A2">
        <w:rPr>
          <w:rFonts w:ascii="Simplified Arabic" w:cs="Arabic Transparent" w:hint="cs"/>
          <w:sz w:val="24"/>
          <w:szCs w:val="24"/>
          <w:rtl/>
          <w:lang w:bidi="ar-DZ"/>
        </w:rPr>
        <w:t xml:space="preserve">ص </w:t>
      </w:r>
      <w:r w:rsidR="00E038A2">
        <w:rPr>
          <w:rFonts w:cs="Arabic Transparent"/>
          <w:sz w:val="24"/>
          <w:szCs w:val="24"/>
          <w:lang w:bidi="ar-DZ"/>
        </w:rPr>
        <w:t xml:space="preserve">361 </w:t>
      </w:r>
      <w:r w:rsidR="00352EF2">
        <w:rPr>
          <w:rFonts w:cs="Arabic Transparent" w:hint="cs"/>
          <w:sz w:val="24"/>
          <w:szCs w:val="24"/>
          <w:rtl/>
          <w:lang w:bidi="ar-DZ"/>
        </w:rPr>
        <w:t xml:space="preserve">  </w:t>
      </w:r>
      <w:r w:rsidR="00352EF2">
        <w:rPr>
          <w:rFonts w:cs="Arabic Transparent"/>
          <w:sz w:val="24"/>
          <w:szCs w:val="24"/>
          <w:lang w:bidi="ar-DZ"/>
        </w:rPr>
        <w:t>.</w:t>
      </w:r>
    </w:p>
    <w:p w:rsidR="00A21C25" w:rsidRPr="00A21C25" w:rsidRDefault="00A21C25" w:rsidP="00A21C25">
      <w:pPr>
        <w:autoSpaceDE w:val="0"/>
        <w:autoSpaceDN w:val="0"/>
        <w:bidi/>
        <w:adjustRightInd w:val="0"/>
        <w:spacing w:after="0" w:line="240" w:lineRule="auto"/>
        <w:rPr>
          <w:rFonts w:cs="Arabic Transparent"/>
          <w:sz w:val="24"/>
          <w:szCs w:val="24"/>
          <w:rtl/>
          <w:lang w:bidi="ar-DZ"/>
        </w:rPr>
      </w:pPr>
    </w:p>
    <w:p w:rsidR="00C20857" w:rsidRPr="004905FD" w:rsidRDefault="00C20857" w:rsidP="00E443DC">
      <w:pPr>
        <w:bidi/>
        <w:spacing w:after="0" w:line="240" w:lineRule="auto"/>
        <w:ind w:firstLine="851"/>
        <w:jc w:val="both"/>
        <w:rPr>
          <w:rFonts w:ascii="Times New Roman" w:eastAsia="Times New Roman" w:hAnsi="Times New Roman" w:cs="Times New Roman"/>
          <w:sz w:val="28"/>
          <w:szCs w:val="28"/>
          <w:shd w:val="clear" w:color="auto" w:fill="FFFFFF" w:themeFill="background1"/>
          <w:lang w:eastAsia="fr-FR"/>
        </w:rPr>
      </w:pPr>
      <w:r w:rsidRPr="004905FD">
        <w:rPr>
          <w:rFonts w:ascii="Verdana" w:eastAsia="Times New Roman" w:hAnsi="Verdana" w:cs="Times New Roman"/>
          <w:color w:val="333333"/>
          <w:sz w:val="28"/>
          <w:szCs w:val="28"/>
          <w:shd w:val="clear" w:color="auto" w:fill="FFFFFF" w:themeFill="background1"/>
          <w:rtl/>
          <w:lang w:eastAsia="fr-FR"/>
        </w:rPr>
        <w:lastRenderedPageBreak/>
        <w:t>تتمثل أهم مجالات المسئوليات النمطية للجنة المراجعة</w:t>
      </w:r>
      <w:r w:rsidR="00ED5CDD">
        <w:rPr>
          <w:rFonts w:ascii="Verdana" w:eastAsia="Times New Roman" w:hAnsi="Verdana" w:cs="Times New Roman"/>
          <w:color w:val="333333"/>
          <w:sz w:val="28"/>
          <w:szCs w:val="28"/>
          <w:shd w:val="clear" w:color="auto" w:fill="FFFFFF" w:themeFill="background1"/>
          <w:vertAlign w:val="superscript"/>
          <w:lang w:eastAsia="fr-FR"/>
        </w:rPr>
        <w:t>1</w:t>
      </w:r>
      <w:r w:rsidR="00A14542">
        <w:rPr>
          <w:rFonts w:ascii="Verdana" w:eastAsia="Times New Roman" w:hAnsi="Verdana" w:cs="Times New Roman"/>
          <w:color w:val="333333"/>
          <w:sz w:val="28"/>
          <w:szCs w:val="28"/>
          <w:shd w:val="clear" w:color="auto" w:fill="FFFFFF" w:themeFill="background1"/>
          <w:vertAlign w:val="superscript"/>
          <w:lang w:eastAsia="fr-FR"/>
        </w:rPr>
        <w:t xml:space="preserve"> </w:t>
      </w:r>
      <w:r w:rsidRPr="004905FD">
        <w:rPr>
          <w:rFonts w:ascii="Verdana" w:eastAsia="Times New Roman" w:hAnsi="Verdana" w:cs="Times New Roman"/>
          <w:color w:val="333333"/>
          <w:sz w:val="28"/>
          <w:szCs w:val="28"/>
          <w:shd w:val="clear" w:color="auto" w:fill="FFFFFF" w:themeFill="background1"/>
          <w:rtl/>
          <w:lang w:eastAsia="fr-FR"/>
        </w:rPr>
        <w:t xml:space="preserve"> فيما يلي</w:t>
      </w:r>
      <w:r w:rsidRPr="004905FD">
        <w:rPr>
          <w:rFonts w:ascii="Verdana" w:eastAsia="Times New Roman" w:hAnsi="Verdana" w:cs="Times New Roman"/>
          <w:color w:val="333333"/>
          <w:sz w:val="28"/>
          <w:szCs w:val="28"/>
          <w:shd w:val="clear" w:color="auto" w:fill="FFFFFF" w:themeFill="background1"/>
          <w:lang w:eastAsia="fr-FR"/>
        </w:rPr>
        <w:t xml:space="preserve"> :</w:t>
      </w:r>
      <w:r w:rsidRPr="00E443DC">
        <w:rPr>
          <w:rFonts w:ascii="Verdana" w:eastAsia="Times New Roman" w:hAnsi="Verdana" w:cs="Times New Roman"/>
          <w:color w:val="333333"/>
          <w:sz w:val="28"/>
          <w:szCs w:val="28"/>
          <w:lang w:eastAsia="fr-FR"/>
        </w:rPr>
        <w:t> </w:t>
      </w:r>
    </w:p>
    <w:p w:rsidR="00C20857" w:rsidRPr="004905FD" w:rsidRDefault="00C20857" w:rsidP="00D927EF">
      <w:pPr>
        <w:pStyle w:val="Paragraphedeliste"/>
        <w:numPr>
          <w:ilvl w:val="0"/>
          <w:numId w:val="119"/>
        </w:numPr>
        <w:shd w:val="clear" w:color="auto" w:fill="FFFFFF" w:themeFill="background1"/>
        <w:tabs>
          <w:tab w:val="right" w:pos="283"/>
        </w:tabs>
        <w:bidi/>
        <w:spacing w:after="0" w:line="240" w:lineRule="auto"/>
        <w:ind w:left="0" w:right="601"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مراجعة البيانات المالية وأية إفصاح رسمي عن الأداء المالي للشركة قبل نشرها</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Pr="004905FD" w:rsidRDefault="00C20857" w:rsidP="00D927EF">
      <w:pPr>
        <w:pStyle w:val="Paragraphedeliste"/>
        <w:numPr>
          <w:ilvl w:val="0"/>
          <w:numId w:val="119"/>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مراجعة أنظمة الرقابة المالية الداخلية للشركة وأنظمة الرقابة وإدارة المخاطر</w:t>
      </w:r>
      <w:r w:rsidR="004905FD">
        <w:rPr>
          <w:rFonts w:ascii="Verdana" w:eastAsia="Times New Roman" w:hAnsi="Verdana" w:cs="Arabic Transparent"/>
          <w:color w:val="333333"/>
          <w:sz w:val="28"/>
          <w:szCs w:val="28"/>
          <w:shd w:val="clear" w:color="auto" w:fill="FFFFFF" w:themeFill="background1"/>
          <w:rtl/>
          <w:lang w:eastAsia="fr-FR"/>
        </w:rPr>
        <w:t xml:space="preserve"> في حالة عدم</w:t>
      </w:r>
      <w:r w:rsidR="004905FD">
        <w:rPr>
          <w:rFonts w:ascii="Verdana" w:eastAsia="Times New Roman" w:hAnsi="Verdana" w:cs="Arabic Transparent"/>
          <w:color w:val="333333"/>
          <w:sz w:val="28"/>
          <w:szCs w:val="28"/>
          <w:shd w:val="clear" w:color="auto" w:fill="FFFFFF" w:themeFill="background1"/>
          <w:lang w:eastAsia="fr-FR"/>
        </w:rPr>
        <w:t xml:space="preserve"> </w:t>
      </w:r>
      <w:r w:rsidR="00E443DC" w:rsidRPr="004905FD">
        <w:rPr>
          <w:rFonts w:ascii="Verdana" w:eastAsia="Times New Roman" w:hAnsi="Verdana" w:cs="Arabic Transparent"/>
          <w:color w:val="333333"/>
          <w:sz w:val="28"/>
          <w:szCs w:val="28"/>
          <w:shd w:val="clear" w:color="auto" w:fill="FFFFFF" w:themeFill="background1"/>
          <w:rtl/>
          <w:lang w:eastAsia="fr-FR"/>
        </w:rPr>
        <w:t>قيام</w:t>
      </w:r>
      <w:r w:rsidR="004905FD" w:rsidRPr="004905FD">
        <w:rPr>
          <w:rFonts w:ascii="Verdana" w:eastAsia="Times New Roman" w:hAnsi="Verdana" w:cs="Arabic Transparent"/>
          <w:color w:val="333333"/>
          <w:sz w:val="28"/>
          <w:szCs w:val="28"/>
          <w:shd w:val="clear" w:color="auto" w:fill="FFFFFF" w:themeFill="background1"/>
          <w:lang w:eastAsia="fr-FR"/>
        </w:rPr>
        <w:t xml:space="preserve"> </w:t>
      </w:r>
      <w:r w:rsidRPr="004905FD">
        <w:rPr>
          <w:rFonts w:ascii="Verdana" w:eastAsia="Times New Roman" w:hAnsi="Verdana" w:cs="Arabic Transparent"/>
          <w:color w:val="333333"/>
          <w:sz w:val="28"/>
          <w:szCs w:val="28"/>
          <w:shd w:val="clear" w:color="auto" w:fill="FFFFFF" w:themeFill="background1"/>
          <w:rtl/>
          <w:lang w:eastAsia="fr-FR"/>
        </w:rPr>
        <w:t>مجلس الإدارة بكامل أعضائه أو لجنة خاصة للمخاطر بهذه العمل</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Pr="004905FD" w:rsidRDefault="00C20857" w:rsidP="00D927EF">
      <w:pPr>
        <w:pStyle w:val="Paragraphedeliste"/>
        <w:numPr>
          <w:ilvl w:val="0"/>
          <w:numId w:val="119"/>
        </w:numPr>
        <w:shd w:val="clear" w:color="auto" w:fill="FFFFFF" w:themeFill="background1"/>
        <w:tabs>
          <w:tab w:val="right" w:pos="283"/>
        </w:tabs>
        <w:bidi/>
        <w:spacing w:after="0" w:line="240" w:lineRule="auto"/>
        <w:ind w:left="0" w:right="601"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مراجعة مدى فعالية المراجعة الداخلية</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Pr="004905FD" w:rsidRDefault="00C20857" w:rsidP="00D927EF">
      <w:pPr>
        <w:pStyle w:val="Paragraphedeliste"/>
        <w:numPr>
          <w:ilvl w:val="0"/>
          <w:numId w:val="119"/>
        </w:numPr>
        <w:shd w:val="clear" w:color="auto" w:fill="FFFFFF" w:themeFill="background1"/>
        <w:tabs>
          <w:tab w:val="right" w:pos="283"/>
          <w:tab w:val="right" w:pos="9072"/>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مراجعة مدى فعالية إجراءات المراجعة التي يقوم بها م</w:t>
      </w:r>
      <w:r w:rsidR="004905FD">
        <w:rPr>
          <w:rFonts w:ascii="Verdana" w:eastAsia="Times New Roman" w:hAnsi="Verdana" w:cs="Arabic Transparent"/>
          <w:color w:val="333333"/>
          <w:sz w:val="28"/>
          <w:szCs w:val="28"/>
          <w:shd w:val="clear" w:color="auto" w:fill="FFFFFF" w:themeFill="background1"/>
          <w:rtl/>
          <w:lang w:eastAsia="fr-FR"/>
        </w:rPr>
        <w:t>راقبي الحسابات ومدى استقلاليتهم</w:t>
      </w:r>
      <w:r w:rsidR="004905FD">
        <w:rPr>
          <w:rFonts w:ascii="Verdana" w:eastAsia="Times New Roman" w:hAnsi="Verdana" w:cs="Arabic Transparent"/>
          <w:color w:val="333333"/>
          <w:sz w:val="28"/>
          <w:szCs w:val="28"/>
          <w:shd w:val="clear" w:color="auto" w:fill="FFFFFF" w:themeFill="background1"/>
          <w:lang w:eastAsia="fr-FR"/>
        </w:rPr>
        <w:t xml:space="preserve"> </w:t>
      </w:r>
      <w:r w:rsidRPr="004905FD">
        <w:rPr>
          <w:rFonts w:ascii="Verdana" w:eastAsia="Times New Roman" w:hAnsi="Verdana" w:cs="Arabic Transparent"/>
          <w:color w:val="333333"/>
          <w:sz w:val="28"/>
          <w:szCs w:val="28"/>
          <w:shd w:val="clear" w:color="auto" w:fill="FFFFFF" w:themeFill="background1"/>
          <w:rtl/>
          <w:lang w:eastAsia="fr-FR"/>
        </w:rPr>
        <w:t>وموضوعية أحكامهم المهنية</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Pr="004905FD" w:rsidRDefault="00C20857" w:rsidP="00D927EF">
      <w:pPr>
        <w:pStyle w:val="Paragraphedeliste"/>
        <w:numPr>
          <w:ilvl w:val="0"/>
          <w:numId w:val="119"/>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المصادقة على شروط وأتعاب مراقبي الحسابات والتقدم</w:t>
      </w:r>
      <w:r w:rsidR="004905FD">
        <w:rPr>
          <w:rFonts w:ascii="Verdana" w:eastAsia="Times New Roman" w:hAnsi="Verdana" w:cs="Arabic Transparent"/>
          <w:color w:val="333333"/>
          <w:sz w:val="28"/>
          <w:szCs w:val="28"/>
          <w:shd w:val="clear" w:color="auto" w:fill="FFFFFF" w:themeFill="background1"/>
          <w:rtl/>
          <w:lang w:eastAsia="fr-FR"/>
        </w:rPr>
        <w:t xml:space="preserve"> بالتوصيات المناسبة لتعيينهم أو</w:t>
      </w:r>
      <w:r w:rsidR="00390B36">
        <w:rPr>
          <w:rFonts w:ascii="Verdana" w:eastAsia="Times New Roman" w:hAnsi="Verdana" w:cs="Arabic Transparent" w:hint="cs"/>
          <w:color w:val="333333"/>
          <w:sz w:val="28"/>
          <w:szCs w:val="28"/>
          <w:shd w:val="clear" w:color="auto" w:fill="FFFFFF" w:themeFill="background1"/>
          <w:rtl/>
          <w:lang w:eastAsia="fr-FR"/>
        </w:rPr>
        <w:t xml:space="preserve"> </w:t>
      </w:r>
      <w:r w:rsidRPr="004905FD">
        <w:rPr>
          <w:rFonts w:ascii="Verdana" w:eastAsia="Times New Roman" w:hAnsi="Verdana" w:cs="Arabic Transparent"/>
          <w:color w:val="333333"/>
          <w:sz w:val="28"/>
          <w:szCs w:val="28"/>
          <w:shd w:val="clear" w:color="auto" w:fill="FFFFFF" w:themeFill="background1"/>
          <w:rtl/>
          <w:lang w:eastAsia="fr-FR"/>
        </w:rPr>
        <w:t>استبدالهم</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Pr="004905FD" w:rsidRDefault="00C20857" w:rsidP="00D927EF">
      <w:pPr>
        <w:pStyle w:val="Paragraphedeliste"/>
        <w:numPr>
          <w:ilvl w:val="0"/>
          <w:numId w:val="119"/>
        </w:numPr>
        <w:shd w:val="clear" w:color="auto" w:fill="FFFFFF" w:themeFill="background1"/>
        <w:tabs>
          <w:tab w:val="right" w:pos="283"/>
        </w:tabs>
        <w:bidi/>
        <w:spacing w:after="0" w:line="240" w:lineRule="auto"/>
        <w:ind w:left="0" w:right="601"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وضع سياسة بالنسبة للمهمات الاستشارية التي قد تسند لمراقبي الحسابات</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C20857" w:rsidRDefault="00C20857" w:rsidP="00D927EF">
      <w:pPr>
        <w:pStyle w:val="Paragraphedeliste"/>
        <w:numPr>
          <w:ilvl w:val="0"/>
          <w:numId w:val="119"/>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مراجعة الترتيبات التي يستطيع الموظفون بموجبها رفع</w:t>
      </w:r>
      <w:r w:rsidR="004905FD">
        <w:rPr>
          <w:rFonts w:ascii="Verdana" w:eastAsia="Times New Roman" w:hAnsi="Verdana" w:cs="Arabic Transparent"/>
          <w:color w:val="333333"/>
          <w:sz w:val="28"/>
          <w:szCs w:val="28"/>
          <w:shd w:val="clear" w:color="auto" w:fill="FFFFFF" w:themeFill="background1"/>
          <w:rtl/>
          <w:lang w:eastAsia="fr-FR"/>
        </w:rPr>
        <w:t xml:space="preserve"> آرائهم بشأن الأمور المقلقة حول</w:t>
      </w:r>
      <w:r w:rsidR="00390B36">
        <w:rPr>
          <w:rFonts w:ascii="Verdana" w:eastAsia="Times New Roman" w:hAnsi="Verdana" w:cs="Arabic Transparent" w:hint="cs"/>
          <w:color w:val="333333"/>
          <w:sz w:val="28"/>
          <w:szCs w:val="28"/>
          <w:shd w:val="clear" w:color="auto" w:fill="FFFFFF" w:themeFill="background1"/>
          <w:rtl/>
          <w:lang w:eastAsia="fr-FR"/>
        </w:rPr>
        <w:t xml:space="preserve"> </w:t>
      </w:r>
      <w:r w:rsidRPr="004905FD">
        <w:rPr>
          <w:rFonts w:ascii="Verdana" w:eastAsia="Times New Roman" w:hAnsi="Verdana" w:cs="Arabic Transparent"/>
          <w:color w:val="333333"/>
          <w:sz w:val="28"/>
          <w:szCs w:val="28"/>
          <w:shd w:val="clear" w:color="auto" w:fill="FFFFFF" w:themeFill="background1"/>
          <w:rtl/>
          <w:lang w:eastAsia="fr-FR"/>
        </w:rPr>
        <w:t>بعض الإجراءات أو التصرفات غير السليمة</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3F3263" w:rsidRPr="00D32674" w:rsidRDefault="003F3263" w:rsidP="00A14542">
      <w:pPr>
        <w:pStyle w:val="Paragraphedeliste"/>
        <w:numPr>
          <w:ilvl w:val="0"/>
          <w:numId w:val="119"/>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D32674">
        <w:rPr>
          <w:rFonts w:ascii="Simplified Arabic" w:cs="Arabic Transparent" w:hint="cs"/>
          <w:sz w:val="28"/>
          <w:szCs w:val="28"/>
          <w:rtl/>
        </w:rPr>
        <w:t>دعم</w:t>
      </w:r>
      <w:r w:rsidRPr="00D32674">
        <w:rPr>
          <w:rFonts w:ascii="Simplified Arabic" w:cs="Arabic Transparent"/>
          <w:sz w:val="28"/>
          <w:szCs w:val="28"/>
        </w:rPr>
        <w:t xml:space="preserve"> </w:t>
      </w:r>
      <w:r w:rsidRPr="00D32674">
        <w:rPr>
          <w:rFonts w:ascii="Simplified Arabic" w:cs="Arabic Transparent" w:hint="cs"/>
          <w:sz w:val="28"/>
          <w:szCs w:val="28"/>
          <w:rtl/>
        </w:rPr>
        <w:t>حوكمة</w:t>
      </w:r>
      <w:r w:rsidRPr="00D32674">
        <w:rPr>
          <w:rFonts w:ascii="Simplified Arabic" w:cs="Arabic Transparent"/>
          <w:sz w:val="28"/>
          <w:szCs w:val="28"/>
        </w:rPr>
        <w:t xml:space="preserve"> </w:t>
      </w:r>
      <w:r w:rsidRPr="00D32674">
        <w:rPr>
          <w:rFonts w:ascii="Simplified Arabic" w:cs="Arabic Transparent" w:hint="cs"/>
          <w:sz w:val="28"/>
          <w:szCs w:val="28"/>
          <w:rtl/>
        </w:rPr>
        <w:t>الشركات</w:t>
      </w:r>
      <w:r w:rsidR="00A14542">
        <w:rPr>
          <w:rFonts w:ascii="Simplified Arabic" w:hAnsi="Simplified Arabic" w:cs="Arabic Transparent"/>
          <w:sz w:val="28"/>
          <w:szCs w:val="28"/>
          <w:vertAlign w:val="superscript"/>
        </w:rPr>
        <w:t>2</w:t>
      </w:r>
      <w:r w:rsidR="00A14542">
        <w:rPr>
          <w:rFonts w:ascii="Simplified Arabic" w:cs="Arabic Transparent" w:hint="cs"/>
          <w:sz w:val="28"/>
          <w:szCs w:val="28"/>
          <w:rtl/>
          <w:lang w:bidi="ar-DZ"/>
        </w:rPr>
        <w:t xml:space="preserve"> </w:t>
      </w:r>
      <w:r w:rsidR="0037093B">
        <w:rPr>
          <w:rFonts w:ascii="Simplified Arabic" w:cs="Arabic Transparent"/>
          <w:sz w:val="28"/>
          <w:szCs w:val="28"/>
        </w:rPr>
        <w:t xml:space="preserve">   </w:t>
      </w:r>
      <w:r w:rsidRPr="00D32674">
        <w:rPr>
          <w:rFonts w:ascii="Simplified Arabic" w:cs="Arabic Transparent"/>
          <w:sz w:val="28"/>
          <w:szCs w:val="28"/>
        </w:rPr>
        <w:t>.</w:t>
      </w:r>
    </w:p>
    <w:p w:rsidR="003F3263" w:rsidRPr="00D32674" w:rsidRDefault="003F3263" w:rsidP="00D927EF">
      <w:pPr>
        <w:pStyle w:val="Paragraphedeliste"/>
        <w:numPr>
          <w:ilvl w:val="0"/>
          <w:numId w:val="119"/>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D32674">
        <w:rPr>
          <w:rFonts w:ascii="Simplified Arabic" w:cs="Arabic Transparent" w:hint="cs"/>
          <w:sz w:val="28"/>
          <w:szCs w:val="28"/>
          <w:rtl/>
        </w:rPr>
        <w:t>إدارة</w:t>
      </w:r>
      <w:r w:rsidRPr="00D32674">
        <w:rPr>
          <w:rFonts w:ascii="Simplified Arabic" w:cs="Arabic Transparent"/>
          <w:sz w:val="28"/>
          <w:szCs w:val="28"/>
        </w:rPr>
        <w:t xml:space="preserve"> </w:t>
      </w:r>
      <w:r w:rsidRPr="00D32674">
        <w:rPr>
          <w:rFonts w:ascii="Simplified Arabic" w:cs="Arabic Transparent" w:hint="cs"/>
          <w:sz w:val="28"/>
          <w:szCs w:val="28"/>
          <w:rtl/>
        </w:rPr>
        <w:t>المخاطر</w:t>
      </w:r>
      <w:r w:rsidRPr="00D32674">
        <w:rPr>
          <w:rFonts w:ascii="Simplified Arabic" w:cs="Arabic Transparent"/>
          <w:sz w:val="28"/>
          <w:szCs w:val="28"/>
        </w:rPr>
        <w:t xml:space="preserve"> </w:t>
      </w:r>
      <w:r w:rsidRPr="00D32674">
        <w:rPr>
          <w:rFonts w:ascii="Simplified Arabic" w:cs="Arabic Transparent" w:hint="cs"/>
          <w:sz w:val="28"/>
          <w:szCs w:val="28"/>
          <w:rtl/>
        </w:rPr>
        <w:t>في</w:t>
      </w:r>
      <w:r w:rsidRPr="00D32674">
        <w:rPr>
          <w:rFonts w:ascii="Simplified Arabic" w:cs="Arabic Transparent"/>
          <w:sz w:val="28"/>
          <w:szCs w:val="28"/>
        </w:rPr>
        <w:t xml:space="preserve"> </w:t>
      </w:r>
      <w:r w:rsidRPr="00D32674">
        <w:rPr>
          <w:rFonts w:ascii="Simplified Arabic" w:cs="Arabic Transparent" w:hint="cs"/>
          <w:sz w:val="28"/>
          <w:szCs w:val="28"/>
          <w:rtl/>
        </w:rPr>
        <w:t>الشركات</w:t>
      </w:r>
      <w:r w:rsidRPr="00D32674">
        <w:rPr>
          <w:rFonts w:ascii="Verdana" w:eastAsia="Times New Roman" w:hAnsi="Verdana" w:cs="Arabic Transparent"/>
          <w:color w:val="333333"/>
          <w:sz w:val="28"/>
          <w:szCs w:val="28"/>
          <w:shd w:val="clear" w:color="auto" w:fill="FFFFFF" w:themeFill="background1"/>
          <w:lang w:eastAsia="fr-FR"/>
        </w:rPr>
        <w:t>.</w:t>
      </w:r>
    </w:p>
    <w:p w:rsidR="00E443DC" w:rsidRDefault="00E443DC" w:rsidP="00F470AF">
      <w:pPr>
        <w:pStyle w:val="Corpsdetexte"/>
        <w:bidi/>
        <w:spacing w:after="0" w:line="240" w:lineRule="auto"/>
        <w:rPr>
          <w:rFonts w:cs="Arabic Transparent"/>
          <w:b/>
          <w:bCs/>
          <w:sz w:val="28"/>
          <w:szCs w:val="28"/>
          <w:rtl/>
          <w:lang w:bidi="ar-EG"/>
        </w:rPr>
      </w:pPr>
    </w:p>
    <w:p w:rsidR="00925805" w:rsidRDefault="008F7023" w:rsidP="00FD219D">
      <w:pPr>
        <w:pStyle w:val="Corpsdetexte"/>
        <w:bidi/>
        <w:jc w:val="center"/>
        <w:rPr>
          <w:rStyle w:val="apple-converted-space"/>
          <w:rFonts w:ascii="Verdana" w:hAnsi="Verdana"/>
          <w:b/>
          <w:bCs/>
          <w:color w:val="FF0000"/>
          <w:sz w:val="28"/>
          <w:szCs w:val="28"/>
          <w:shd w:val="clear" w:color="auto" w:fill="FAFAFA"/>
        </w:rPr>
      </w:pPr>
      <w:r w:rsidRPr="004905FD">
        <w:rPr>
          <w:rFonts w:cs="Arabic Transparent" w:hint="cs"/>
          <w:b/>
          <w:bCs/>
          <w:sz w:val="28"/>
          <w:szCs w:val="28"/>
          <w:rtl/>
          <w:lang w:bidi="ar-EG"/>
        </w:rPr>
        <w:t>المبحث ال</w:t>
      </w:r>
      <w:r w:rsidR="00FD219D">
        <w:rPr>
          <w:rFonts w:cs="Arabic Transparent" w:hint="cs"/>
          <w:b/>
          <w:bCs/>
          <w:sz w:val="28"/>
          <w:szCs w:val="28"/>
          <w:rtl/>
          <w:lang w:bidi="ar-EG"/>
        </w:rPr>
        <w:t>سادس</w:t>
      </w:r>
      <w:r w:rsidRPr="004905FD">
        <w:rPr>
          <w:rFonts w:cs="Arabic Transparent"/>
          <w:b/>
          <w:bCs/>
          <w:sz w:val="28"/>
          <w:szCs w:val="28"/>
          <w:shd w:val="clear" w:color="auto" w:fill="FFFFFF" w:themeFill="background1"/>
          <w:lang w:bidi="ar-DZ"/>
        </w:rPr>
        <w:t>:</w:t>
      </w:r>
      <w:r w:rsidRPr="004905FD">
        <w:rPr>
          <w:rFonts w:cs="Arabic Transparent" w:hint="cs"/>
          <w:b/>
          <w:bCs/>
          <w:sz w:val="28"/>
          <w:szCs w:val="28"/>
          <w:shd w:val="clear" w:color="auto" w:fill="FFFFFF" w:themeFill="background1"/>
          <w:rtl/>
          <w:lang w:bidi="ar-DZ"/>
        </w:rPr>
        <w:t xml:space="preserve"> </w:t>
      </w:r>
      <w:r w:rsidR="00057BD1" w:rsidRPr="004905FD">
        <w:rPr>
          <w:rFonts w:ascii="Verdana" w:hAnsi="Verdana" w:cs="Arabic Transparent"/>
          <w:b/>
          <w:bCs/>
          <w:color w:val="000000" w:themeColor="text1"/>
          <w:sz w:val="28"/>
          <w:szCs w:val="28"/>
          <w:shd w:val="clear" w:color="auto" w:fill="FFFFFF" w:themeFill="background1"/>
          <w:rtl/>
        </w:rPr>
        <w:t>خصائص الواجب توافرها في أعضاء لجنة المراجعة</w:t>
      </w:r>
      <w:r w:rsidR="00057BD1" w:rsidRPr="004905FD">
        <w:rPr>
          <w:rStyle w:val="apple-converted-space"/>
          <w:rFonts w:ascii="Verdana" w:hAnsi="Verdana"/>
          <w:b/>
          <w:bCs/>
          <w:color w:val="FF0000"/>
          <w:sz w:val="28"/>
          <w:szCs w:val="28"/>
          <w:shd w:val="clear" w:color="auto" w:fill="FAFAFA"/>
        </w:rPr>
        <w:t> </w:t>
      </w:r>
    </w:p>
    <w:p w:rsidR="002E7E24" w:rsidRPr="004905FD" w:rsidRDefault="002E7E24" w:rsidP="002E7E24">
      <w:pPr>
        <w:pStyle w:val="Corpsdetexte"/>
        <w:bidi/>
        <w:rPr>
          <w:rStyle w:val="apple-converted-space"/>
          <w:rFonts w:ascii="Verdana" w:hAnsi="Verdana"/>
          <w:b/>
          <w:bCs/>
          <w:color w:val="FF0000"/>
          <w:sz w:val="28"/>
          <w:szCs w:val="28"/>
          <w:shd w:val="clear" w:color="auto" w:fill="FAFAFA"/>
          <w:rtl/>
        </w:rPr>
      </w:pPr>
      <w:r w:rsidRPr="00F470AF">
        <w:rPr>
          <w:rStyle w:val="apple-converted-space"/>
          <w:rFonts w:asciiTheme="majorBidi" w:hAnsiTheme="majorBidi" w:cstheme="majorBidi"/>
          <w:b/>
          <w:bCs/>
          <w:color w:val="000000" w:themeColor="text1"/>
          <w:sz w:val="28"/>
          <w:szCs w:val="28"/>
          <w:shd w:val="clear" w:color="auto" w:fill="FAFAFA"/>
        </w:rPr>
        <w:t>-1</w:t>
      </w:r>
      <w:r w:rsidR="00F470AF" w:rsidRPr="00F470AF">
        <w:rPr>
          <w:rFonts w:ascii="Verdana" w:hAnsi="Verdana" w:cs="Arabic Transparent"/>
          <w:b/>
          <w:bCs/>
          <w:color w:val="000000" w:themeColor="text1"/>
          <w:sz w:val="28"/>
          <w:szCs w:val="28"/>
          <w:shd w:val="clear" w:color="auto" w:fill="FFFFFF" w:themeFill="background1"/>
          <w:rtl/>
        </w:rPr>
        <w:t xml:space="preserve"> </w:t>
      </w:r>
      <w:r w:rsidR="00F470AF" w:rsidRPr="004905FD">
        <w:rPr>
          <w:rFonts w:ascii="Verdana" w:hAnsi="Verdana" w:cs="Arabic Transparent"/>
          <w:b/>
          <w:bCs/>
          <w:color w:val="000000" w:themeColor="text1"/>
          <w:sz w:val="28"/>
          <w:szCs w:val="28"/>
          <w:shd w:val="clear" w:color="auto" w:fill="FFFFFF" w:themeFill="background1"/>
          <w:rtl/>
        </w:rPr>
        <w:t>خصائص الفاعلية</w:t>
      </w:r>
      <w:r w:rsidR="00BD6A17">
        <w:rPr>
          <w:rFonts w:ascii="Verdana" w:hAnsi="Verdana" w:cs="Arabic Transparent" w:hint="cs"/>
          <w:b/>
          <w:bCs/>
          <w:color w:val="000000" w:themeColor="text1"/>
          <w:sz w:val="28"/>
          <w:szCs w:val="28"/>
          <w:shd w:val="clear" w:color="auto" w:fill="FFFFFF" w:themeFill="background1"/>
          <w:rtl/>
        </w:rPr>
        <w:t xml:space="preserve"> </w:t>
      </w:r>
      <w:r w:rsidR="00BD6A17" w:rsidRPr="004905FD">
        <w:rPr>
          <w:rFonts w:cs="Arabic Transparent"/>
          <w:b/>
          <w:bCs/>
          <w:sz w:val="28"/>
          <w:szCs w:val="28"/>
          <w:shd w:val="clear" w:color="auto" w:fill="FFFFFF" w:themeFill="background1"/>
          <w:lang w:bidi="ar-DZ"/>
        </w:rPr>
        <w:t>:</w:t>
      </w:r>
    </w:p>
    <w:p w:rsidR="00057BD1" w:rsidRPr="00057BD1" w:rsidRDefault="00057BD1" w:rsidP="0045096E">
      <w:pPr>
        <w:bidi/>
        <w:spacing w:after="0" w:line="240" w:lineRule="auto"/>
        <w:rPr>
          <w:rFonts w:ascii="Times New Roman" w:eastAsia="Times New Roman" w:hAnsi="Times New Roman" w:cs="Times New Roman"/>
          <w:sz w:val="24"/>
          <w:szCs w:val="24"/>
          <w:lang w:eastAsia="fr-FR"/>
        </w:rPr>
      </w:pPr>
      <w:r w:rsidRPr="004905FD">
        <w:rPr>
          <w:rFonts w:ascii="Verdana" w:eastAsia="Times New Roman" w:hAnsi="Verdana" w:cs="Times New Roman"/>
          <w:color w:val="333333"/>
          <w:sz w:val="27"/>
          <w:szCs w:val="27"/>
          <w:shd w:val="clear" w:color="auto" w:fill="FFFFFF" w:themeFill="background1"/>
          <w:rtl/>
          <w:lang w:eastAsia="fr-FR"/>
        </w:rPr>
        <w:t>يرى الباحث أن خصائص الفاعلية التي يلزم توافرها في كل عضو من أعضاء لجنة المراجعة ، لا تخرج عن إطار معايير السلوك المهني التالية والتي يلزم توافرها في المراجع الداخلي</w:t>
      </w:r>
      <w:r w:rsidRPr="004905FD">
        <w:rPr>
          <w:rFonts w:ascii="Verdana" w:eastAsia="Times New Roman" w:hAnsi="Verdana" w:cs="Times New Roman"/>
          <w:color w:val="333333"/>
          <w:sz w:val="27"/>
          <w:szCs w:val="27"/>
          <w:shd w:val="clear" w:color="auto" w:fill="FFFFFF" w:themeFill="background1"/>
          <w:lang w:eastAsia="fr-FR"/>
        </w:rPr>
        <w:t xml:space="preserve"> :</w:t>
      </w:r>
      <w:r w:rsidRPr="00057BD1">
        <w:rPr>
          <w:rFonts w:ascii="Verdana" w:eastAsia="Times New Roman" w:hAnsi="Verdana" w:cs="Times New Roman"/>
          <w:color w:val="333333"/>
          <w:sz w:val="27"/>
          <w:szCs w:val="27"/>
          <w:shd w:val="clear" w:color="auto" w:fill="FAFAFA"/>
          <w:lang w:eastAsia="fr-FR"/>
        </w:rPr>
        <w:br/>
      </w:r>
      <w:r w:rsidRPr="004905FD">
        <w:rPr>
          <w:rFonts w:ascii="Verdana" w:eastAsia="Times New Roman" w:hAnsi="Verdana" w:cs="Arabic Transparent"/>
          <w:b/>
          <w:bCs/>
          <w:color w:val="000000" w:themeColor="text1"/>
          <w:sz w:val="28"/>
          <w:szCs w:val="28"/>
          <w:shd w:val="clear" w:color="auto" w:fill="FFFFFF" w:themeFill="background1"/>
          <w:lang w:eastAsia="fr-FR"/>
        </w:rPr>
        <w:t xml:space="preserve"> </w:t>
      </w:r>
      <w:r w:rsidR="007467C1" w:rsidRPr="00B477DA">
        <w:rPr>
          <w:rFonts w:asciiTheme="majorBidi" w:eastAsia="Times New Roman" w:hAnsiTheme="majorBidi" w:cstheme="majorBidi"/>
          <w:b/>
          <w:bCs/>
          <w:color w:val="000000" w:themeColor="text1"/>
          <w:sz w:val="28"/>
          <w:szCs w:val="28"/>
          <w:shd w:val="clear" w:color="auto" w:fill="FFFFFF" w:themeFill="background1"/>
          <w:lang w:eastAsia="fr-FR"/>
        </w:rPr>
        <w:t>1</w:t>
      </w:r>
      <w:r w:rsidR="004905FD" w:rsidRPr="00B477DA">
        <w:rPr>
          <w:rFonts w:asciiTheme="majorBidi" w:eastAsia="Times New Roman" w:hAnsiTheme="majorBidi" w:cstheme="majorBidi"/>
          <w:b/>
          <w:bCs/>
          <w:color w:val="000000" w:themeColor="text1"/>
          <w:sz w:val="28"/>
          <w:szCs w:val="28"/>
          <w:shd w:val="clear" w:color="auto" w:fill="FFFFFF" w:themeFill="background1"/>
          <w:lang w:eastAsia="fr-FR"/>
        </w:rPr>
        <w:t>-1</w:t>
      </w:r>
      <w:r w:rsidRPr="004905FD">
        <w:rPr>
          <w:rFonts w:ascii="Verdana" w:eastAsia="Times New Roman" w:hAnsi="Verdana" w:cs="Arabic Transparent"/>
          <w:b/>
          <w:bCs/>
          <w:color w:val="000000" w:themeColor="text1"/>
          <w:sz w:val="28"/>
          <w:szCs w:val="28"/>
          <w:shd w:val="clear" w:color="auto" w:fill="FFFFFF" w:themeFill="background1"/>
          <w:rtl/>
          <w:lang w:eastAsia="fr-FR"/>
        </w:rPr>
        <w:t>النزاهة</w:t>
      </w:r>
      <w:r w:rsidR="00BD6A17">
        <w:rPr>
          <w:rFonts w:ascii="Verdana" w:eastAsia="Times New Roman" w:hAnsi="Verdana" w:cs="Arabic Transparent" w:hint="cs"/>
          <w:b/>
          <w:bCs/>
          <w:color w:val="000000" w:themeColor="text1"/>
          <w:sz w:val="28"/>
          <w:szCs w:val="28"/>
          <w:shd w:val="clear" w:color="auto" w:fill="FFFFFF" w:themeFill="background1"/>
          <w:rtl/>
          <w:lang w:eastAsia="fr-FR"/>
        </w:rPr>
        <w:t xml:space="preserve"> </w:t>
      </w:r>
      <w:r w:rsidRPr="004905FD">
        <w:rPr>
          <w:rFonts w:ascii="Verdana" w:eastAsia="Times New Roman" w:hAnsi="Verdana" w:cs="Arabic Transparent"/>
          <w:b/>
          <w:bCs/>
          <w:color w:val="000000" w:themeColor="text1"/>
          <w:sz w:val="28"/>
          <w:szCs w:val="28"/>
          <w:shd w:val="clear" w:color="auto" w:fill="FFFFFF" w:themeFill="background1"/>
          <w:lang w:eastAsia="fr-FR"/>
        </w:rPr>
        <w:t> </w:t>
      </w:r>
      <w:r w:rsidR="00BD6A17" w:rsidRPr="004905FD">
        <w:rPr>
          <w:rFonts w:cs="Arabic Transparent"/>
          <w:b/>
          <w:bCs/>
          <w:sz w:val="28"/>
          <w:szCs w:val="28"/>
          <w:shd w:val="clear" w:color="auto" w:fill="FFFFFF" w:themeFill="background1"/>
          <w:lang w:bidi="ar-DZ"/>
        </w:rPr>
        <w:t>:</w:t>
      </w:r>
    </w:p>
    <w:p w:rsidR="00057BD1" w:rsidRPr="00BD6A17" w:rsidRDefault="00057BD1" w:rsidP="009768E8">
      <w:pPr>
        <w:numPr>
          <w:ilvl w:val="0"/>
          <w:numId w:val="114"/>
        </w:numPr>
        <w:shd w:val="clear" w:color="auto" w:fill="FFFFFF" w:themeFill="background1"/>
        <w:tabs>
          <w:tab w:val="right" w:pos="283"/>
        </w:tabs>
        <w:bidi/>
        <w:spacing w:after="0" w:line="240" w:lineRule="auto"/>
        <w:ind w:left="0" w:firstLine="0"/>
        <w:jc w:val="both"/>
        <w:rPr>
          <w:rFonts w:ascii="Verdana" w:eastAsia="Times New Roman" w:hAnsi="Verdana" w:cs="Times New Roman"/>
          <w:color w:val="333333"/>
          <w:sz w:val="20"/>
          <w:szCs w:val="20"/>
          <w:lang w:eastAsia="fr-FR"/>
        </w:rPr>
      </w:pPr>
      <w:r w:rsidRPr="004905FD">
        <w:rPr>
          <w:rFonts w:ascii="Verdana" w:eastAsia="Times New Roman" w:hAnsi="Verdana" w:cs="Arabic Transparent"/>
          <w:color w:val="333333"/>
          <w:sz w:val="28"/>
          <w:szCs w:val="28"/>
          <w:shd w:val="clear" w:color="auto" w:fill="FFFFFF" w:themeFill="background1"/>
          <w:rtl/>
          <w:lang w:eastAsia="fr-FR"/>
        </w:rPr>
        <w:t>أن يؤدي وظائفه وواجباته بأمانة ومسئولية ، وأن يبذل قصارى جهده في إنجازها على أكمل وجه</w:t>
      </w:r>
      <w:r w:rsidR="00AB3A2B" w:rsidRPr="00057BD1">
        <w:rPr>
          <w:rFonts w:ascii="Verdana" w:eastAsia="Times New Roman" w:hAnsi="Verdana" w:cs="Times New Roman"/>
          <w:color w:val="333333"/>
          <w:sz w:val="27"/>
          <w:szCs w:val="27"/>
          <w:lang w:eastAsia="fr-FR"/>
        </w:rPr>
        <w:t>.</w:t>
      </w:r>
      <w:r w:rsidR="004905FD" w:rsidRPr="00BD6A17">
        <w:rPr>
          <w:rFonts w:ascii="Verdana" w:eastAsia="Times New Roman" w:hAnsi="Verdana" w:cs="Arabic Transparent"/>
          <w:color w:val="333333"/>
          <w:sz w:val="28"/>
          <w:szCs w:val="28"/>
          <w:shd w:val="clear" w:color="auto" w:fill="FFFFFF" w:themeFill="background1"/>
          <w:lang w:eastAsia="fr-FR"/>
        </w:rPr>
        <w:t xml:space="preserve"> </w:t>
      </w:r>
    </w:p>
    <w:p w:rsidR="00057BD1" w:rsidRPr="004905FD" w:rsidRDefault="00057BD1" w:rsidP="00D927EF">
      <w:pPr>
        <w:numPr>
          <w:ilvl w:val="0"/>
          <w:numId w:val="114"/>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 xml:space="preserve">أن يعمل على متابعة القوانين واللوائح المرتبطة بنشاط </w:t>
      </w:r>
      <w:r w:rsidR="00017ECA" w:rsidRPr="004905FD">
        <w:rPr>
          <w:rFonts w:ascii="Verdana" w:eastAsia="Times New Roman" w:hAnsi="Verdana" w:cs="Arabic Transparent"/>
          <w:color w:val="333333"/>
          <w:sz w:val="28"/>
          <w:szCs w:val="28"/>
          <w:rtl/>
          <w:lang w:eastAsia="fr-FR"/>
        </w:rPr>
        <w:t>الشركة</w:t>
      </w:r>
      <w:r w:rsidRPr="004905FD">
        <w:rPr>
          <w:rFonts w:ascii="Verdana" w:eastAsia="Times New Roman" w:hAnsi="Verdana" w:cs="Arabic Transparent"/>
          <w:color w:val="333333"/>
          <w:sz w:val="28"/>
          <w:szCs w:val="28"/>
          <w:shd w:val="clear" w:color="auto" w:fill="FFFFFF" w:themeFill="background1"/>
          <w:rtl/>
          <w:lang w:eastAsia="fr-FR"/>
        </w:rPr>
        <w:t xml:space="preserve"> والإفصاح في تقاريره حسبما تقتضيه القوانين ولوائح مجلس الإدارة المعمول بها</w:t>
      </w:r>
      <w:r w:rsidRPr="004905FD">
        <w:rPr>
          <w:rFonts w:ascii="Verdana" w:eastAsia="Times New Roman" w:hAnsi="Verdana" w:cs="Arabic Transparent"/>
          <w:color w:val="333333"/>
          <w:sz w:val="28"/>
          <w:szCs w:val="28"/>
          <w:shd w:val="clear" w:color="auto" w:fill="FFFFFF" w:themeFill="background1"/>
          <w:lang w:eastAsia="fr-FR"/>
        </w:rPr>
        <w:t xml:space="preserve"> </w:t>
      </w:r>
      <w:r w:rsidRPr="00260FE2">
        <w:rPr>
          <w:rFonts w:asciiTheme="majorBidi" w:eastAsia="Times New Roman" w:hAnsiTheme="majorBidi" w:cstheme="majorBidi"/>
          <w:color w:val="333333"/>
          <w:sz w:val="28"/>
          <w:szCs w:val="28"/>
          <w:shd w:val="clear" w:color="auto" w:fill="FFFFFF" w:themeFill="background1"/>
          <w:lang w:eastAsia="fr-FR"/>
        </w:rPr>
        <w:t>.</w:t>
      </w:r>
    </w:p>
    <w:p w:rsidR="00057BD1" w:rsidRPr="004905FD" w:rsidRDefault="00057BD1" w:rsidP="00D927EF">
      <w:pPr>
        <w:numPr>
          <w:ilvl w:val="0"/>
          <w:numId w:val="114"/>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rPr>
      </w:pPr>
      <w:r w:rsidRPr="004905FD">
        <w:rPr>
          <w:rFonts w:ascii="Verdana" w:eastAsia="Times New Roman" w:hAnsi="Verdana" w:cs="Arabic Transparent"/>
          <w:color w:val="333333"/>
          <w:sz w:val="28"/>
          <w:szCs w:val="28"/>
          <w:shd w:val="clear" w:color="auto" w:fill="FFFFFF" w:themeFill="background1"/>
          <w:rtl/>
          <w:lang w:eastAsia="fr-FR"/>
        </w:rPr>
        <w:t>أن لا يعمد إلى أن يكون طرفاً في أي أنشطة غير مشروعة ، أو يمارس أعمالاً غير مقبولة بالنسبة لمكانته أو الشركة التي يعمل بها</w:t>
      </w:r>
      <w:r w:rsidRPr="004905FD">
        <w:rPr>
          <w:rFonts w:ascii="Verdana" w:eastAsia="Times New Roman" w:hAnsi="Verdana" w:cs="Arabic Transparent"/>
          <w:color w:val="333333"/>
          <w:sz w:val="28"/>
          <w:szCs w:val="28"/>
          <w:shd w:val="clear" w:color="auto" w:fill="FFFFFF" w:themeFill="background1"/>
          <w:lang w:eastAsia="fr-FR"/>
        </w:rPr>
        <w:t xml:space="preserve"> .</w:t>
      </w:r>
    </w:p>
    <w:p w:rsidR="00324C1B" w:rsidRDefault="00057BD1" w:rsidP="00D927EF">
      <w:pPr>
        <w:numPr>
          <w:ilvl w:val="0"/>
          <w:numId w:val="114"/>
        </w:numPr>
        <w:shd w:val="clear" w:color="auto" w:fill="FFFFFF" w:themeFill="background1"/>
        <w:tabs>
          <w:tab w:val="right" w:pos="283"/>
        </w:tabs>
        <w:bidi/>
        <w:spacing w:after="0" w:line="240" w:lineRule="auto"/>
        <w:ind w:left="0" w:firstLine="0"/>
        <w:jc w:val="both"/>
        <w:rPr>
          <w:rFonts w:ascii="Verdana" w:eastAsia="Times New Roman" w:hAnsi="Verdana" w:cs="Times New Roman"/>
          <w:color w:val="333333"/>
          <w:sz w:val="20"/>
          <w:szCs w:val="20"/>
          <w:lang w:eastAsia="fr-FR"/>
        </w:rPr>
      </w:pPr>
      <w:r w:rsidRPr="004905FD">
        <w:rPr>
          <w:rFonts w:ascii="Verdana" w:eastAsia="Times New Roman" w:hAnsi="Verdana" w:cs="Arabic Transparent"/>
          <w:color w:val="333333"/>
          <w:sz w:val="28"/>
          <w:szCs w:val="28"/>
          <w:shd w:val="clear" w:color="auto" w:fill="FFFFFF" w:themeFill="background1"/>
          <w:rtl/>
          <w:lang w:eastAsia="fr-FR"/>
        </w:rPr>
        <w:t>أن يحترم ويساهم في الأهداف المشروعة والأخلاقية للشركة</w:t>
      </w:r>
      <w:r w:rsidRPr="00057BD1">
        <w:rPr>
          <w:rFonts w:ascii="Verdana" w:eastAsia="Times New Roman" w:hAnsi="Verdana" w:cs="Times New Roman"/>
          <w:color w:val="333333"/>
          <w:sz w:val="27"/>
          <w:szCs w:val="27"/>
          <w:lang w:eastAsia="fr-FR"/>
        </w:rPr>
        <w:t xml:space="preserve"> .</w:t>
      </w:r>
    </w:p>
    <w:p w:rsidR="00057BD1" w:rsidRPr="00324C1B" w:rsidRDefault="00057BD1" w:rsidP="00324C1B">
      <w:pPr>
        <w:shd w:val="clear" w:color="auto" w:fill="FFFFFF" w:themeFill="background1"/>
        <w:tabs>
          <w:tab w:val="right" w:pos="283"/>
        </w:tabs>
        <w:bidi/>
        <w:spacing w:after="0" w:line="240" w:lineRule="auto"/>
        <w:jc w:val="both"/>
        <w:rPr>
          <w:rFonts w:ascii="Verdana" w:eastAsia="Times New Roman" w:hAnsi="Verdana" w:cs="Times New Roman"/>
          <w:color w:val="333333"/>
          <w:sz w:val="20"/>
          <w:szCs w:val="20"/>
          <w:lang w:eastAsia="fr-FR"/>
        </w:rPr>
      </w:pPr>
      <w:r w:rsidRPr="00324C1B">
        <w:rPr>
          <w:rFonts w:ascii="Verdana" w:eastAsia="Times New Roman" w:hAnsi="Verdana" w:cs="Times New Roman"/>
          <w:color w:val="333333"/>
          <w:sz w:val="20"/>
          <w:szCs w:val="20"/>
          <w:lang w:eastAsia="fr-FR"/>
        </w:rPr>
        <w:br/>
      </w:r>
      <w:r w:rsidR="007467C1" w:rsidRPr="00324C1B">
        <w:rPr>
          <w:rFonts w:ascii="Verdana" w:eastAsia="Times New Roman" w:hAnsi="Verdana" w:cs="Arabic Transparent"/>
          <w:b/>
          <w:bCs/>
          <w:color w:val="000000" w:themeColor="text1"/>
          <w:sz w:val="28"/>
          <w:szCs w:val="28"/>
          <w:shd w:val="clear" w:color="auto" w:fill="FFFFFF" w:themeFill="background1"/>
          <w:lang w:eastAsia="fr-FR"/>
        </w:rPr>
        <w:t xml:space="preserve"> </w:t>
      </w:r>
      <w:r w:rsidR="004905FD" w:rsidRPr="00BD6A17">
        <w:rPr>
          <w:rFonts w:asciiTheme="majorBidi" w:eastAsia="Times New Roman" w:hAnsiTheme="majorBidi" w:cstheme="majorBidi"/>
          <w:b/>
          <w:bCs/>
          <w:color w:val="000000" w:themeColor="text1"/>
          <w:sz w:val="28"/>
          <w:szCs w:val="28"/>
          <w:shd w:val="clear" w:color="auto" w:fill="FFFFFF" w:themeFill="background1"/>
          <w:lang w:eastAsia="fr-FR"/>
        </w:rPr>
        <w:t>2</w:t>
      </w:r>
      <w:r w:rsidR="007467C1" w:rsidRPr="00BD6A17">
        <w:rPr>
          <w:rFonts w:asciiTheme="majorBidi" w:eastAsia="Times New Roman" w:hAnsiTheme="majorBidi" w:cstheme="majorBidi"/>
          <w:b/>
          <w:bCs/>
          <w:color w:val="000000" w:themeColor="text1"/>
          <w:sz w:val="28"/>
          <w:szCs w:val="28"/>
          <w:shd w:val="clear" w:color="auto" w:fill="FAFAFA"/>
          <w:lang w:eastAsia="fr-FR"/>
        </w:rPr>
        <w:t>-</w:t>
      </w:r>
      <w:r w:rsidR="007467C1" w:rsidRPr="00BD6A17">
        <w:rPr>
          <w:rFonts w:asciiTheme="majorBidi" w:eastAsia="Times New Roman" w:hAnsiTheme="majorBidi" w:cstheme="majorBidi"/>
          <w:b/>
          <w:bCs/>
          <w:color w:val="000000" w:themeColor="text1"/>
          <w:sz w:val="28"/>
          <w:szCs w:val="28"/>
          <w:shd w:val="clear" w:color="auto" w:fill="FFFFFF" w:themeFill="background1"/>
          <w:lang w:eastAsia="fr-FR"/>
        </w:rPr>
        <w:t>1</w:t>
      </w:r>
      <w:r w:rsidRPr="00BD6A17">
        <w:rPr>
          <w:rFonts w:asciiTheme="majorBidi" w:eastAsia="Times New Roman" w:hAnsiTheme="majorBidi" w:cstheme="majorBidi"/>
          <w:b/>
          <w:bCs/>
          <w:color w:val="000000" w:themeColor="text1"/>
          <w:sz w:val="28"/>
          <w:szCs w:val="28"/>
          <w:shd w:val="clear" w:color="auto" w:fill="FFFFFF" w:themeFill="background1"/>
          <w:lang w:eastAsia="fr-FR"/>
        </w:rPr>
        <w:t xml:space="preserve"> </w:t>
      </w:r>
      <w:r w:rsidRPr="00324C1B">
        <w:rPr>
          <w:rFonts w:ascii="Verdana" w:eastAsia="Times New Roman" w:hAnsi="Verdana" w:cs="Arabic Transparent"/>
          <w:b/>
          <w:bCs/>
          <w:color w:val="000000" w:themeColor="text1"/>
          <w:sz w:val="28"/>
          <w:szCs w:val="28"/>
          <w:shd w:val="clear" w:color="auto" w:fill="FFFFFF" w:themeFill="background1"/>
          <w:rtl/>
          <w:lang w:eastAsia="fr-FR"/>
        </w:rPr>
        <w:t>الموضوعية</w:t>
      </w:r>
      <w:r w:rsidRPr="00324C1B">
        <w:rPr>
          <w:rFonts w:ascii="Verdana" w:eastAsia="Times New Roman" w:hAnsi="Verdana" w:cs="Arabic Transparent"/>
          <w:b/>
          <w:bCs/>
          <w:color w:val="000000" w:themeColor="text1"/>
          <w:sz w:val="28"/>
          <w:szCs w:val="28"/>
          <w:shd w:val="clear" w:color="auto" w:fill="FFFFFF" w:themeFill="background1"/>
          <w:lang w:eastAsia="fr-FR"/>
        </w:rPr>
        <w:t> </w:t>
      </w:r>
      <w:r w:rsidR="00BD6A17" w:rsidRPr="004905FD">
        <w:rPr>
          <w:rFonts w:cs="Arabic Transparent"/>
          <w:b/>
          <w:bCs/>
          <w:sz w:val="28"/>
          <w:szCs w:val="28"/>
          <w:shd w:val="clear" w:color="auto" w:fill="FFFFFF" w:themeFill="background1"/>
          <w:lang w:bidi="ar-DZ"/>
        </w:rPr>
        <w:t>:</w:t>
      </w:r>
    </w:p>
    <w:p w:rsidR="00057BD1" w:rsidRPr="004905FD" w:rsidRDefault="00057BD1" w:rsidP="00D927EF">
      <w:pPr>
        <w:numPr>
          <w:ilvl w:val="0"/>
          <w:numId w:val="123"/>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lang w:eastAsia="fr-FR"/>
        </w:rPr>
      </w:pPr>
      <w:r w:rsidRPr="004905FD">
        <w:rPr>
          <w:rFonts w:ascii="Verdana" w:eastAsia="Times New Roman" w:hAnsi="Verdana" w:cs="Arabic Transparent"/>
          <w:color w:val="333333"/>
          <w:sz w:val="28"/>
          <w:szCs w:val="28"/>
          <w:rtl/>
          <w:lang w:eastAsia="fr-FR"/>
        </w:rPr>
        <w:t>أن لا يشارك في أي نشاط وأن يتجنب أية علاقة قد تؤثر أو ينظر إليها على أنها تؤثر في تقديم رأياً محايداً . ويشمل ذلك تلك النشاطات أو العلاقات التي تتعارض مع مصالح الشركة</w:t>
      </w:r>
      <w:r w:rsidRPr="004905FD">
        <w:rPr>
          <w:rFonts w:ascii="Verdana" w:eastAsia="Times New Roman" w:hAnsi="Verdana" w:cs="Arabic Transparent"/>
          <w:color w:val="333333"/>
          <w:sz w:val="28"/>
          <w:szCs w:val="28"/>
          <w:lang w:eastAsia="fr-FR"/>
        </w:rPr>
        <w:t xml:space="preserve"> .</w:t>
      </w:r>
    </w:p>
    <w:p w:rsidR="00057BD1" w:rsidRPr="004905FD" w:rsidRDefault="00057BD1" w:rsidP="00D927EF">
      <w:pPr>
        <w:numPr>
          <w:ilvl w:val="0"/>
          <w:numId w:val="123"/>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333333"/>
          <w:sz w:val="28"/>
          <w:szCs w:val="28"/>
          <w:lang w:eastAsia="fr-FR"/>
        </w:rPr>
      </w:pPr>
      <w:r w:rsidRPr="004905FD">
        <w:rPr>
          <w:rFonts w:ascii="Verdana" w:eastAsia="Times New Roman" w:hAnsi="Verdana" w:cs="Arabic Transparent"/>
          <w:color w:val="333333"/>
          <w:sz w:val="28"/>
          <w:szCs w:val="28"/>
          <w:rtl/>
          <w:lang w:eastAsia="fr-FR"/>
        </w:rPr>
        <w:t xml:space="preserve">أن لا يقبل أي </w:t>
      </w:r>
      <w:r w:rsidR="00B477DA" w:rsidRPr="004905FD">
        <w:rPr>
          <w:rFonts w:ascii="Verdana" w:eastAsia="Times New Roman" w:hAnsi="Verdana" w:cs="Arabic Transparent" w:hint="cs"/>
          <w:color w:val="333333"/>
          <w:sz w:val="28"/>
          <w:szCs w:val="28"/>
          <w:rtl/>
          <w:lang w:eastAsia="fr-FR"/>
        </w:rPr>
        <w:t>شيء</w:t>
      </w:r>
      <w:r w:rsidRPr="004905FD">
        <w:rPr>
          <w:rFonts w:ascii="Verdana" w:eastAsia="Times New Roman" w:hAnsi="Verdana" w:cs="Arabic Transparent"/>
          <w:color w:val="333333"/>
          <w:sz w:val="28"/>
          <w:szCs w:val="28"/>
          <w:rtl/>
          <w:lang w:eastAsia="fr-FR"/>
        </w:rPr>
        <w:t xml:space="preserve"> قد يؤثر سلباً أو ينظر إليه على أنه يؤثر سلباً في إصدار تقرير عادل ومحايد في أي مشكلة تعرض على اللجنة</w:t>
      </w:r>
      <w:r w:rsidRPr="004905FD">
        <w:rPr>
          <w:rFonts w:ascii="Verdana" w:eastAsia="Times New Roman" w:hAnsi="Verdana" w:cs="Arabic Transparent"/>
          <w:color w:val="333333"/>
          <w:sz w:val="28"/>
          <w:szCs w:val="28"/>
          <w:lang w:eastAsia="fr-FR"/>
        </w:rPr>
        <w:t xml:space="preserve"> .</w:t>
      </w:r>
    </w:p>
    <w:p w:rsidR="00017ECA" w:rsidRDefault="00057BD1" w:rsidP="00D927EF">
      <w:pPr>
        <w:numPr>
          <w:ilvl w:val="0"/>
          <w:numId w:val="114"/>
        </w:numPr>
        <w:shd w:val="clear" w:color="auto" w:fill="FFFFFF" w:themeFill="background1"/>
        <w:tabs>
          <w:tab w:val="right" w:pos="283"/>
        </w:tabs>
        <w:bidi/>
        <w:spacing w:after="0" w:line="240" w:lineRule="auto"/>
        <w:ind w:left="0" w:firstLine="0"/>
        <w:jc w:val="both"/>
        <w:rPr>
          <w:rFonts w:ascii="Verdana" w:eastAsia="Times New Roman" w:hAnsi="Verdana" w:cs="Times New Roman"/>
          <w:color w:val="333333"/>
          <w:sz w:val="20"/>
          <w:szCs w:val="20"/>
          <w:lang w:eastAsia="fr-FR"/>
        </w:rPr>
      </w:pPr>
      <w:r w:rsidRPr="004905FD">
        <w:rPr>
          <w:rFonts w:ascii="Verdana" w:eastAsia="Times New Roman" w:hAnsi="Verdana" w:cs="Arabic Transparent"/>
          <w:color w:val="333333"/>
          <w:sz w:val="28"/>
          <w:szCs w:val="28"/>
          <w:rtl/>
          <w:lang w:eastAsia="fr-FR"/>
        </w:rPr>
        <w:t xml:space="preserve">أن يفصح في تقاريره عن كافة الحقائق الهامة التي يتوصل إليها ويعلم بها،والتي يترتب على إغفال ذكرها تحريف الحقائق الواردة في القوائم والتقارير المالية </w:t>
      </w:r>
      <w:r w:rsidR="00017ECA" w:rsidRPr="004905FD">
        <w:rPr>
          <w:rFonts w:ascii="Verdana" w:eastAsia="Times New Roman" w:hAnsi="Verdana" w:cs="Arabic Transparent"/>
          <w:color w:val="333333"/>
          <w:sz w:val="28"/>
          <w:szCs w:val="28"/>
          <w:rtl/>
          <w:lang w:eastAsia="fr-FR"/>
        </w:rPr>
        <w:t>الشركة</w:t>
      </w:r>
      <w:r w:rsidR="00017ECA" w:rsidRPr="00057BD1">
        <w:rPr>
          <w:rFonts w:ascii="Verdana" w:eastAsia="Times New Roman" w:hAnsi="Verdana" w:cs="Times New Roman"/>
          <w:color w:val="333333"/>
          <w:sz w:val="27"/>
          <w:szCs w:val="27"/>
          <w:lang w:eastAsia="fr-FR"/>
        </w:rPr>
        <w:t xml:space="preserve"> .</w:t>
      </w:r>
    </w:p>
    <w:p w:rsidR="00B477DA" w:rsidRPr="00B477DA" w:rsidRDefault="00057BD1" w:rsidP="00017ECA">
      <w:pPr>
        <w:shd w:val="clear" w:color="auto" w:fill="FFFFFF" w:themeFill="background1"/>
        <w:tabs>
          <w:tab w:val="right" w:pos="283"/>
        </w:tabs>
        <w:bidi/>
        <w:spacing w:after="0" w:line="240" w:lineRule="auto"/>
        <w:jc w:val="both"/>
        <w:rPr>
          <w:rFonts w:ascii="Verdana" w:eastAsia="Times New Roman" w:hAnsi="Verdana" w:cs="Times New Roman"/>
          <w:color w:val="333333"/>
          <w:sz w:val="20"/>
          <w:szCs w:val="20"/>
          <w:lang w:eastAsia="fr-FR"/>
        </w:rPr>
      </w:pPr>
      <w:r w:rsidRPr="004905FD">
        <w:rPr>
          <w:rFonts w:ascii="Verdana" w:eastAsia="Times New Roman" w:hAnsi="Verdana" w:cs="Arabic Transparent"/>
          <w:color w:val="333333"/>
          <w:sz w:val="28"/>
          <w:szCs w:val="28"/>
          <w:lang w:eastAsia="fr-FR"/>
        </w:rPr>
        <w:t xml:space="preserve"> </w:t>
      </w:r>
    </w:p>
    <w:p w:rsidR="00AF4942" w:rsidRDefault="00AF4942" w:rsidP="00AF4942">
      <w:pPr>
        <w:shd w:val="clear" w:color="auto" w:fill="FFFFFF" w:themeFill="background1"/>
        <w:tabs>
          <w:tab w:val="right" w:pos="283"/>
        </w:tabs>
        <w:bidi/>
        <w:spacing w:after="0" w:line="240" w:lineRule="auto"/>
        <w:jc w:val="both"/>
        <w:rPr>
          <w:rFonts w:ascii="Verdana" w:eastAsia="Times New Roman" w:hAnsi="Verdana" w:cs="Times New Roman"/>
          <w:color w:val="333333"/>
          <w:sz w:val="27"/>
          <w:szCs w:val="27"/>
          <w:rtl/>
          <w:lang w:eastAsia="fr-FR"/>
        </w:rPr>
      </w:pPr>
    </w:p>
    <w:p w:rsidR="00B477DA" w:rsidRDefault="00ED5CDD" w:rsidP="006D785F">
      <w:pPr>
        <w:shd w:val="clear" w:color="auto" w:fill="FFFFFF" w:themeFill="background1"/>
        <w:tabs>
          <w:tab w:val="right" w:pos="283"/>
        </w:tabs>
        <w:bidi/>
        <w:spacing w:after="0" w:line="240" w:lineRule="auto"/>
        <w:jc w:val="both"/>
        <w:rPr>
          <w:rFonts w:ascii="Verdana" w:eastAsia="Times New Roman" w:hAnsi="Verdana" w:cs="Times New Roman"/>
          <w:color w:val="333333"/>
          <w:sz w:val="27"/>
          <w:szCs w:val="27"/>
          <w:rtl/>
          <w:lang w:eastAsia="fr-FR"/>
        </w:rPr>
      </w:pPr>
      <w:r w:rsidRPr="00B12C0C">
        <w:rPr>
          <w:rFonts w:asciiTheme="majorBidi" w:eastAsia="Times New Roman" w:hAnsiTheme="majorBidi" w:cstheme="majorBidi"/>
          <w:color w:val="333333"/>
          <w:sz w:val="24"/>
          <w:szCs w:val="24"/>
          <w:lang w:eastAsia="fr-FR"/>
        </w:rPr>
        <w:t>(1)</w:t>
      </w:r>
      <w:r w:rsidRPr="00B12C0C">
        <w:rPr>
          <w:rFonts w:asciiTheme="majorBidi" w:hAnsiTheme="majorBidi" w:cstheme="majorBidi"/>
          <w:sz w:val="24"/>
          <w:szCs w:val="24"/>
        </w:rPr>
        <w:t xml:space="preserve"> </w:t>
      </w:r>
      <w:r w:rsidR="00210EEF">
        <w:rPr>
          <w:rFonts w:asciiTheme="majorBidi" w:hAnsiTheme="majorBidi" w:cstheme="majorBidi" w:hint="cs"/>
          <w:sz w:val="24"/>
          <w:szCs w:val="24"/>
          <w:rtl/>
          <w:lang w:bidi="ar-DZ"/>
        </w:rPr>
        <w:t xml:space="preserve"> </w:t>
      </w:r>
      <w:r w:rsidR="00B7740E">
        <w:rPr>
          <w:rFonts w:ascii="Simplified Arabic" w:cs="Simplified Arabic" w:hint="cs"/>
          <w:sz w:val="24"/>
          <w:szCs w:val="24"/>
          <w:rtl/>
        </w:rPr>
        <w:t>أشرف</w:t>
      </w:r>
      <w:r w:rsidR="00B7740E">
        <w:rPr>
          <w:rFonts w:ascii="Simplified Arabic" w:cs="Simplified Arabic"/>
          <w:sz w:val="24"/>
          <w:szCs w:val="24"/>
        </w:rPr>
        <w:t xml:space="preserve"> </w:t>
      </w:r>
      <w:r w:rsidR="00B7740E">
        <w:rPr>
          <w:rFonts w:ascii="Simplified Arabic" w:cs="Simplified Arabic" w:hint="cs"/>
          <w:sz w:val="24"/>
          <w:szCs w:val="24"/>
          <w:rtl/>
        </w:rPr>
        <w:t>حنا</w:t>
      </w:r>
      <w:r w:rsidR="00B7740E">
        <w:rPr>
          <w:rFonts w:ascii="Simplified Arabic" w:cs="Simplified Arabic"/>
          <w:sz w:val="24"/>
          <w:szCs w:val="24"/>
        </w:rPr>
        <w:t xml:space="preserve"> </w:t>
      </w:r>
      <w:r w:rsidR="00B7740E">
        <w:rPr>
          <w:rFonts w:ascii="Simplified Arabic" w:cs="Simplified Arabic" w:hint="cs"/>
          <w:sz w:val="24"/>
          <w:szCs w:val="24"/>
          <w:rtl/>
        </w:rPr>
        <w:t>ميخائيل</w:t>
      </w:r>
      <w:r w:rsidR="00B7740E">
        <w:rPr>
          <w:rFonts w:ascii="Simplified Arabic" w:cs="Simplified Arabic"/>
          <w:sz w:val="24"/>
          <w:szCs w:val="24"/>
        </w:rPr>
        <w:t xml:space="preserve"> </w:t>
      </w:r>
      <w:r w:rsidR="00B7740E">
        <w:rPr>
          <w:rFonts w:ascii="Simplified Arabic" w:cs="Simplified Arabic" w:hint="cs"/>
          <w:sz w:val="24"/>
          <w:szCs w:val="24"/>
          <w:rtl/>
        </w:rPr>
        <w:t>ميخائيل</w:t>
      </w:r>
      <w:r w:rsidR="00B7740E" w:rsidRPr="00A14542">
        <w:rPr>
          <w:rFonts w:asciiTheme="majorBidi" w:hAnsiTheme="majorBidi" w:cstheme="majorBidi"/>
          <w:sz w:val="24"/>
          <w:szCs w:val="24"/>
        </w:rPr>
        <w:t>(2005)</w:t>
      </w:r>
      <w:r w:rsidR="00B7740E">
        <w:rPr>
          <w:rFonts w:ascii="Simplified Arabic" w:cs="Simplified Arabic" w:hint="cs"/>
          <w:sz w:val="24"/>
          <w:szCs w:val="24"/>
          <w:rtl/>
        </w:rPr>
        <w:t>،</w:t>
      </w:r>
      <w:r w:rsidR="00B7740E" w:rsidRPr="00230B9A">
        <w:rPr>
          <w:rFonts w:ascii="Simplified Arabic" w:cs="Simplified Arabic"/>
          <w:sz w:val="24"/>
          <w:szCs w:val="24"/>
        </w:rPr>
        <w:t xml:space="preserve"> </w:t>
      </w:r>
      <w:r w:rsidR="00ED3759">
        <w:rPr>
          <w:rFonts w:ascii="Simplified Arabic" w:cs="Simplified Arabic" w:hint="cs"/>
          <w:sz w:val="24"/>
          <w:szCs w:val="24"/>
          <w:rtl/>
        </w:rPr>
        <w:t>مرجع سابق</w:t>
      </w:r>
      <w:r>
        <w:rPr>
          <w:rFonts w:ascii="Simplified Arabic" w:cs="Simplified Arabic" w:hint="cs"/>
          <w:sz w:val="24"/>
          <w:szCs w:val="24"/>
          <w:rtl/>
        </w:rPr>
        <w:t>،</w:t>
      </w:r>
      <w:r>
        <w:rPr>
          <w:rFonts w:ascii="Simplified Arabic" w:cs="Simplified Arabic"/>
          <w:sz w:val="24"/>
          <w:szCs w:val="24"/>
        </w:rPr>
        <w:t xml:space="preserve"> </w:t>
      </w:r>
      <w:r>
        <w:rPr>
          <w:rFonts w:ascii="Simplified Arabic" w:cs="Simplified Arabic" w:hint="cs"/>
          <w:sz w:val="24"/>
          <w:szCs w:val="24"/>
          <w:rtl/>
        </w:rPr>
        <w:t>ص</w:t>
      </w:r>
      <w:r w:rsidR="00FF4896">
        <w:rPr>
          <w:rFonts w:ascii="Simplified Arabic" w:cs="Simplified Arabic" w:hint="cs"/>
          <w:sz w:val="24"/>
          <w:szCs w:val="24"/>
          <w:rtl/>
        </w:rPr>
        <w:t xml:space="preserve"> </w:t>
      </w:r>
      <w:r w:rsidR="00FF4896">
        <w:rPr>
          <w:rFonts w:ascii="Simplified Arabic" w:cs="Simplified Arabic" w:hint="cs"/>
          <w:sz w:val="24"/>
          <w:szCs w:val="24"/>
          <w:rtl/>
          <w:lang w:bidi="ar-DZ"/>
        </w:rPr>
        <w:t>ص</w:t>
      </w:r>
      <w:r w:rsidRPr="00ED5CDD">
        <w:rPr>
          <w:rFonts w:ascii="Simplified Arabic" w:cs="Simplified Arabic"/>
          <w:sz w:val="24"/>
          <w:szCs w:val="24"/>
        </w:rPr>
        <w:t xml:space="preserve"> </w:t>
      </w:r>
      <w:r>
        <w:rPr>
          <w:rFonts w:ascii="Simplified Arabic" w:cs="Simplified Arabic"/>
          <w:sz w:val="24"/>
          <w:szCs w:val="24"/>
        </w:rPr>
        <w:t>.</w:t>
      </w:r>
      <w:r>
        <w:rPr>
          <w:rFonts w:ascii="Times New Roman" w:hAnsi="Times New Roman" w:cs="Times New Roman"/>
          <w:sz w:val="24"/>
          <w:szCs w:val="24"/>
        </w:rPr>
        <w:t>14</w:t>
      </w:r>
      <w:r w:rsidR="00ED3759">
        <w:rPr>
          <w:rFonts w:cs="Simplified Arabic"/>
          <w:sz w:val="24"/>
          <w:szCs w:val="24"/>
        </w:rPr>
        <w:t>-</w:t>
      </w:r>
      <w:r>
        <w:rPr>
          <w:rFonts w:ascii="Times New Roman" w:hAnsi="Times New Roman" w:cs="Times New Roman"/>
          <w:sz w:val="24"/>
          <w:szCs w:val="24"/>
        </w:rPr>
        <w:t>10</w:t>
      </w:r>
    </w:p>
    <w:p w:rsidR="0037093B" w:rsidRPr="0024661C" w:rsidRDefault="0037093B" w:rsidP="0037093B">
      <w:pPr>
        <w:autoSpaceDE w:val="0"/>
        <w:autoSpaceDN w:val="0"/>
        <w:adjustRightInd w:val="0"/>
        <w:spacing w:after="0" w:line="240" w:lineRule="auto"/>
        <w:jc w:val="both"/>
        <w:rPr>
          <w:rFonts w:ascii="Times New Roman" w:hAnsi="Times New Roman" w:cs="Times New Roman"/>
          <w:sz w:val="24"/>
          <w:szCs w:val="24"/>
          <w:lang w:val="en-US"/>
        </w:rPr>
      </w:pPr>
      <w:r w:rsidRPr="0024661C">
        <w:rPr>
          <w:rFonts w:ascii="Verdana" w:eastAsia="Times New Roman" w:hAnsi="Verdana" w:cs="Times New Roman"/>
          <w:color w:val="333333"/>
          <w:sz w:val="20"/>
          <w:szCs w:val="20"/>
          <w:lang w:val="en-US" w:eastAsia="fr-FR"/>
        </w:rPr>
        <w:t>(2)</w:t>
      </w:r>
      <w:r w:rsidRPr="0024661C">
        <w:rPr>
          <w:rFonts w:ascii="Times New Roman" w:hAnsi="Times New Roman" w:cs="Times New Roman"/>
          <w:sz w:val="16"/>
          <w:szCs w:val="16"/>
          <w:lang w:val="en-US"/>
        </w:rPr>
        <w:t xml:space="preserve"> </w:t>
      </w:r>
      <w:r w:rsidRPr="0024661C">
        <w:rPr>
          <w:rFonts w:ascii="Times New Roman" w:hAnsi="Times New Roman" w:cs="Times New Roman"/>
          <w:sz w:val="24"/>
          <w:szCs w:val="24"/>
          <w:lang w:val="en-US"/>
        </w:rPr>
        <w:t>Irvin , N . Gleim (2004), CIA veview , Part 1, Internal Audit Role In Governance , Risk ,</w:t>
      </w:r>
    </w:p>
    <w:p w:rsidR="00352EF2" w:rsidRPr="0024661C" w:rsidRDefault="0037093B" w:rsidP="00352EF2">
      <w:pPr>
        <w:shd w:val="clear" w:color="auto" w:fill="FFFFFF" w:themeFill="background1"/>
        <w:tabs>
          <w:tab w:val="right" w:pos="283"/>
        </w:tabs>
        <w:spacing w:after="0" w:line="240" w:lineRule="auto"/>
        <w:jc w:val="both"/>
        <w:rPr>
          <w:rFonts w:ascii="Times New Roman" w:hAnsi="Times New Roman" w:cs="Times New Roman"/>
          <w:sz w:val="24"/>
          <w:szCs w:val="24"/>
          <w:lang w:val="en-US"/>
        </w:rPr>
      </w:pPr>
      <w:r w:rsidRPr="0024661C">
        <w:rPr>
          <w:rFonts w:ascii="Times New Roman" w:hAnsi="Times New Roman" w:cs="Times New Roman"/>
          <w:sz w:val="24"/>
          <w:szCs w:val="24"/>
          <w:lang w:val="en-US"/>
        </w:rPr>
        <w:t>Control , by Gleimpublication Inc, p 23</w:t>
      </w:r>
      <w:r w:rsidR="00352EF2" w:rsidRPr="0024661C">
        <w:rPr>
          <w:rFonts w:ascii="Times New Roman" w:hAnsi="Times New Roman" w:cs="Times New Roman"/>
          <w:sz w:val="24"/>
          <w:szCs w:val="24"/>
          <w:lang w:val="en-US"/>
        </w:rPr>
        <w:t>.</w:t>
      </w:r>
    </w:p>
    <w:p w:rsidR="00057BD1" w:rsidRPr="00352EF2" w:rsidRDefault="00057BD1" w:rsidP="00352EF2">
      <w:pPr>
        <w:shd w:val="clear" w:color="auto" w:fill="FFFFFF" w:themeFill="background1"/>
        <w:tabs>
          <w:tab w:val="right" w:pos="283"/>
        </w:tabs>
        <w:bidi/>
        <w:spacing w:after="0" w:line="240" w:lineRule="auto"/>
        <w:rPr>
          <w:rFonts w:ascii="Verdana" w:eastAsia="Times New Roman" w:hAnsi="Verdana" w:cs="Times New Roman"/>
          <w:color w:val="333333"/>
          <w:sz w:val="24"/>
          <w:szCs w:val="24"/>
          <w:lang w:eastAsia="fr-FR"/>
        </w:rPr>
      </w:pPr>
      <w:r w:rsidRPr="0024661C">
        <w:rPr>
          <w:rFonts w:ascii="Verdana" w:eastAsia="Times New Roman" w:hAnsi="Verdana" w:cs="Times New Roman"/>
          <w:color w:val="333333"/>
          <w:sz w:val="20"/>
          <w:szCs w:val="20"/>
          <w:lang w:val="en-US" w:eastAsia="fr-FR"/>
        </w:rPr>
        <w:lastRenderedPageBreak/>
        <w:br/>
      </w:r>
      <w:r w:rsidR="007467C1" w:rsidRPr="0024661C">
        <w:rPr>
          <w:rFonts w:ascii="Verdana" w:eastAsia="Times New Roman" w:hAnsi="Verdana" w:cs="Arabic Transparent"/>
          <w:b/>
          <w:bCs/>
          <w:color w:val="000000" w:themeColor="text1"/>
          <w:sz w:val="28"/>
          <w:szCs w:val="28"/>
          <w:shd w:val="clear" w:color="auto" w:fill="FFFFFF" w:themeFill="background1"/>
          <w:lang w:val="en-US" w:eastAsia="fr-FR"/>
        </w:rPr>
        <w:t xml:space="preserve"> </w:t>
      </w:r>
      <w:r w:rsidR="004905FD" w:rsidRPr="00A71BFC">
        <w:rPr>
          <w:rFonts w:asciiTheme="majorBidi" w:eastAsia="Times New Roman" w:hAnsiTheme="majorBidi" w:cstheme="majorBidi"/>
          <w:b/>
          <w:bCs/>
          <w:color w:val="000000" w:themeColor="text1"/>
          <w:sz w:val="28"/>
          <w:szCs w:val="28"/>
          <w:shd w:val="clear" w:color="auto" w:fill="FFFFFF" w:themeFill="background1"/>
          <w:lang w:eastAsia="fr-FR"/>
        </w:rPr>
        <w:t>3</w:t>
      </w:r>
      <w:r w:rsidR="007467C1" w:rsidRPr="00A71BFC">
        <w:rPr>
          <w:rFonts w:asciiTheme="majorBidi" w:eastAsia="Times New Roman" w:hAnsiTheme="majorBidi" w:cstheme="majorBidi"/>
          <w:b/>
          <w:bCs/>
          <w:color w:val="000000" w:themeColor="text1"/>
          <w:sz w:val="28"/>
          <w:szCs w:val="28"/>
          <w:shd w:val="clear" w:color="auto" w:fill="FFFFFF" w:themeFill="background1"/>
          <w:lang w:eastAsia="fr-FR"/>
        </w:rPr>
        <w:t>-1</w:t>
      </w:r>
      <w:r w:rsidRPr="00A71BFC">
        <w:rPr>
          <w:rFonts w:ascii="Verdana" w:eastAsia="Times New Roman" w:hAnsi="Verdana" w:cs="Arabic Transparent"/>
          <w:b/>
          <w:bCs/>
          <w:color w:val="000000" w:themeColor="text1"/>
          <w:sz w:val="28"/>
          <w:szCs w:val="28"/>
          <w:shd w:val="clear" w:color="auto" w:fill="FFFFFF" w:themeFill="background1"/>
          <w:lang w:eastAsia="fr-FR"/>
        </w:rPr>
        <w:t xml:space="preserve"> </w:t>
      </w:r>
      <w:r w:rsidRPr="00A71BFC">
        <w:rPr>
          <w:rFonts w:ascii="Verdana" w:eastAsia="Times New Roman" w:hAnsi="Verdana" w:cs="Arabic Transparent"/>
          <w:b/>
          <w:bCs/>
          <w:color w:val="000000" w:themeColor="text1"/>
          <w:sz w:val="28"/>
          <w:szCs w:val="28"/>
          <w:shd w:val="clear" w:color="auto" w:fill="FFFFFF" w:themeFill="background1"/>
          <w:rtl/>
          <w:lang w:eastAsia="fr-FR"/>
        </w:rPr>
        <w:t>السرية</w:t>
      </w:r>
      <w:r w:rsidR="00A71BFC" w:rsidRPr="004905FD">
        <w:rPr>
          <w:rFonts w:cs="Arabic Transparent"/>
          <w:b/>
          <w:bCs/>
          <w:sz w:val="28"/>
          <w:szCs w:val="28"/>
          <w:shd w:val="clear" w:color="auto" w:fill="FFFFFF" w:themeFill="background1"/>
          <w:lang w:bidi="ar-DZ"/>
        </w:rPr>
        <w:t>:</w:t>
      </w:r>
      <w:r w:rsidRPr="00B477DA">
        <w:rPr>
          <w:rFonts w:ascii="Verdana" w:eastAsia="Times New Roman" w:hAnsi="Verdana" w:cs="Arabic Transparent"/>
          <w:b/>
          <w:bCs/>
          <w:color w:val="000000" w:themeColor="text1"/>
          <w:sz w:val="28"/>
          <w:szCs w:val="28"/>
          <w:lang w:eastAsia="fr-FR"/>
        </w:rPr>
        <w:t> </w:t>
      </w:r>
    </w:p>
    <w:p w:rsidR="00057BD1" w:rsidRPr="00C83DE8" w:rsidRDefault="00057BD1" w:rsidP="00D927EF">
      <w:pPr>
        <w:pStyle w:val="Titre6"/>
        <w:numPr>
          <w:ilvl w:val="0"/>
          <w:numId w:val="294"/>
        </w:numPr>
        <w:tabs>
          <w:tab w:val="right" w:pos="425"/>
        </w:tabs>
        <w:ind w:left="142" w:firstLine="0"/>
        <w:jc w:val="both"/>
        <w:rPr>
          <w:rFonts w:cs="Arabic Transparent"/>
          <w:b w:val="0"/>
          <w:bCs w:val="0"/>
        </w:rPr>
      </w:pPr>
      <w:r w:rsidRPr="00C83DE8">
        <w:rPr>
          <w:rFonts w:cs="Arabic Transparent"/>
          <w:b w:val="0"/>
          <w:bCs w:val="0"/>
          <w:rtl/>
        </w:rPr>
        <w:t>أن يكون حصيفاً وحذراً في استخدام وحماية المعلومات التي ي</w:t>
      </w:r>
      <w:r w:rsidR="009E5844">
        <w:rPr>
          <w:rFonts w:cs="Arabic Transparent"/>
          <w:b w:val="0"/>
          <w:bCs w:val="0"/>
          <w:rtl/>
        </w:rPr>
        <w:t>طلع عليها أثناء تأديته لواجباته</w:t>
      </w:r>
      <w:r w:rsidR="009E5844">
        <w:rPr>
          <w:rFonts w:cs="Arabic Transparent"/>
          <w:b w:val="0"/>
          <w:bCs w:val="0"/>
        </w:rPr>
        <w:t xml:space="preserve"> </w:t>
      </w:r>
      <w:r w:rsidRPr="00C83DE8">
        <w:rPr>
          <w:rFonts w:cs="Arabic Transparent"/>
          <w:b w:val="0"/>
          <w:bCs w:val="0"/>
          <w:rtl/>
        </w:rPr>
        <w:t>كعضو في لجنة المراجعة</w:t>
      </w:r>
      <w:r w:rsidRPr="00C83DE8">
        <w:rPr>
          <w:rFonts w:cs="Arabic Transparent"/>
          <w:b w:val="0"/>
          <w:bCs w:val="0"/>
        </w:rPr>
        <w:t xml:space="preserve"> .</w:t>
      </w:r>
    </w:p>
    <w:p w:rsidR="00057BD1" w:rsidRPr="00CF0342" w:rsidRDefault="00057BD1" w:rsidP="00D927EF">
      <w:pPr>
        <w:pStyle w:val="Titre6"/>
        <w:numPr>
          <w:ilvl w:val="0"/>
          <w:numId w:val="294"/>
        </w:numPr>
        <w:tabs>
          <w:tab w:val="right" w:pos="425"/>
        </w:tabs>
        <w:ind w:left="141" w:firstLine="0"/>
        <w:jc w:val="left"/>
      </w:pPr>
      <w:r w:rsidRPr="00C83DE8">
        <w:rPr>
          <w:rFonts w:cs="Arabic Transparent"/>
          <w:b w:val="0"/>
          <w:bCs w:val="0"/>
          <w:rtl/>
        </w:rPr>
        <w:t>أن لا يستغل المعلومات التي تتوافر لديه في تحقيق أية مصالح شخصية</w:t>
      </w:r>
      <w:r w:rsidR="009E5844">
        <w:rPr>
          <w:rFonts w:cs="Arabic Transparent"/>
          <w:b w:val="0"/>
          <w:bCs w:val="0"/>
          <w:rtl/>
        </w:rPr>
        <w:t>، ولا يستخدمها بأية</w:t>
      </w:r>
      <w:r w:rsidR="009E5844">
        <w:rPr>
          <w:rFonts w:cs="Arabic Transparent"/>
          <w:b w:val="0"/>
          <w:bCs w:val="0"/>
        </w:rPr>
        <w:t xml:space="preserve"> </w:t>
      </w:r>
      <w:r w:rsidRPr="00C83DE8">
        <w:rPr>
          <w:rFonts w:cs="Arabic Transparent"/>
          <w:b w:val="0"/>
          <w:bCs w:val="0"/>
          <w:rtl/>
        </w:rPr>
        <w:t>طريقة تتعارض مع القوانين والأهداف المشروعة والأخلاقية للشركة</w:t>
      </w:r>
      <w:r w:rsidRPr="00C83DE8">
        <w:rPr>
          <w:rFonts w:cs="Arabic Transparent"/>
          <w:b w:val="0"/>
          <w:bCs w:val="0"/>
        </w:rPr>
        <w:t xml:space="preserve"> .</w:t>
      </w:r>
      <w:r w:rsidRPr="00CF0342">
        <w:br/>
      </w:r>
      <w:r w:rsidR="007467C1" w:rsidRPr="00A71BFC">
        <w:rPr>
          <w:shd w:val="clear" w:color="auto" w:fill="FFFFFF" w:themeFill="background1"/>
        </w:rPr>
        <w:t xml:space="preserve"> </w:t>
      </w:r>
      <w:r w:rsidR="004905FD" w:rsidRPr="00A71BFC">
        <w:rPr>
          <w:rFonts w:asciiTheme="majorBidi" w:hAnsiTheme="majorBidi" w:cstheme="majorBidi"/>
          <w:shd w:val="clear" w:color="auto" w:fill="FFFFFF" w:themeFill="background1"/>
        </w:rPr>
        <w:t>4</w:t>
      </w:r>
      <w:r w:rsidR="007467C1" w:rsidRPr="00A71BFC">
        <w:rPr>
          <w:rFonts w:asciiTheme="majorBidi" w:hAnsiTheme="majorBidi" w:cstheme="majorBidi"/>
          <w:shd w:val="clear" w:color="auto" w:fill="FFFFFF" w:themeFill="background1"/>
        </w:rPr>
        <w:t>-1</w:t>
      </w:r>
      <w:r w:rsidRPr="00A71BFC">
        <w:rPr>
          <w:shd w:val="clear" w:color="auto" w:fill="FFFFFF" w:themeFill="background1"/>
        </w:rPr>
        <w:t xml:space="preserve"> </w:t>
      </w:r>
      <w:r w:rsidRPr="00A71BFC">
        <w:rPr>
          <w:shd w:val="clear" w:color="auto" w:fill="FFFFFF" w:themeFill="background1"/>
          <w:rtl/>
        </w:rPr>
        <w:t>الكفاءة</w:t>
      </w:r>
      <w:r w:rsidR="00A71BFC" w:rsidRPr="00A71BFC">
        <w:rPr>
          <w:rFonts w:hint="cs"/>
          <w:shd w:val="clear" w:color="auto" w:fill="FFFFFF" w:themeFill="background1"/>
          <w:rtl/>
        </w:rPr>
        <w:t xml:space="preserve"> </w:t>
      </w:r>
      <w:r w:rsidRPr="00A71BFC">
        <w:rPr>
          <w:shd w:val="clear" w:color="auto" w:fill="FFFFFF" w:themeFill="background1"/>
        </w:rPr>
        <w:t xml:space="preserve"> </w:t>
      </w:r>
      <w:r w:rsidR="00A71BFC" w:rsidRPr="004905FD">
        <w:rPr>
          <w:shd w:val="clear" w:color="auto" w:fill="FFFFFF" w:themeFill="background1"/>
          <w:lang w:bidi="ar-DZ"/>
        </w:rPr>
        <w:t>:</w:t>
      </w:r>
    </w:p>
    <w:p w:rsidR="00057BD1" w:rsidRPr="00C83DE8" w:rsidRDefault="00057BD1" w:rsidP="00D927EF">
      <w:pPr>
        <w:numPr>
          <w:ilvl w:val="0"/>
          <w:numId w:val="124"/>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000000" w:themeColor="text1"/>
          <w:sz w:val="28"/>
          <w:szCs w:val="28"/>
          <w:lang w:eastAsia="fr-FR"/>
        </w:rPr>
      </w:pPr>
      <w:r w:rsidRPr="00C83DE8">
        <w:rPr>
          <w:rFonts w:ascii="Verdana" w:eastAsia="Times New Roman" w:hAnsi="Verdana" w:cs="Arabic Transparent"/>
          <w:color w:val="000000" w:themeColor="text1"/>
          <w:sz w:val="28"/>
          <w:szCs w:val="28"/>
          <w:rtl/>
          <w:lang w:eastAsia="fr-FR"/>
        </w:rPr>
        <w:t>أن يقتصر في أداء مهامه على تلك الأنشطة التي يكون لديه فيها الدراية والمهارة والخبرة الكافية بما يمكنه من إنجازها على أكمل وجه</w:t>
      </w:r>
      <w:r w:rsidRPr="00C83DE8">
        <w:rPr>
          <w:rFonts w:ascii="Verdana" w:eastAsia="Times New Roman" w:hAnsi="Verdana" w:cs="Arabic Transparent"/>
          <w:color w:val="000000" w:themeColor="text1"/>
          <w:sz w:val="28"/>
          <w:szCs w:val="28"/>
          <w:lang w:eastAsia="fr-FR"/>
        </w:rPr>
        <w:t xml:space="preserve"> </w:t>
      </w:r>
      <w:r w:rsidRPr="009E5844">
        <w:rPr>
          <w:rFonts w:asciiTheme="majorBidi" w:eastAsia="Times New Roman" w:hAnsiTheme="majorBidi" w:cstheme="majorBidi"/>
          <w:color w:val="000000" w:themeColor="text1"/>
          <w:sz w:val="28"/>
          <w:szCs w:val="28"/>
          <w:lang w:eastAsia="fr-FR"/>
        </w:rPr>
        <w:t>.</w:t>
      </w:r>
    </w:p>
    <w:p w:rsidR="00057BD1" w:rsidRPr="00C83DE8" w:rsidRDefault="00057BD1" w:rsidP="00D927EF">
      <w:pPr>
        <w:numPr>
          <w:ilvl w:val="0"/>
          <w:numId w:val="124"/>
        </w:numPr>
        <w:shd w:val="clear" w:color="auto" w:fill="FFFFFF" w:themeFill="background1"/>
        <w:tabs>
          <w:tab w:val="right" w:pos="283"/>
        </w:tabs>
        <w:bidi/>
        <w:spacing w:after="0" w:line="240" w:lineRule="auto"/>
        <w:ind w:left="0" w:firstLine="0"/>
        <w:jc w:val="both"/>
        <w:rPr>
          <w:rFonts w:ascii="Verdana" w:eastAsia="Times New Roman" w:hAnsi="Verdana" w:cs="Arabic Transparent"/>
          <w:color w:val="000000" w:themeColor="text1"/>
          <w:sz w:val="28"/>
          <w:szCs w:val="28"/>
          <w:lang w:eastAsia="fr-FR"/>
        </w:rPr>
      </w:pPr>
      <w:r w:rsidRPr="00C83DE8">
        <w:rPr>
          <w:rFonts w:ascii="Verdana" w:eastAsia="Times New Roman" w:hAnsi="Verdana" w:cs="Arabic Transparent"/>
          <w:color w:val="000000" w:themeColor="text1"/>
          <w:sz w:val="28"/>
          <w:szCs w:val="28"/>
          <w:rtl/>
          <w:lang w:eastAsia="fr-FR"/>
        </w:rPr>
        <w:t>أن يؤدي المهام المتعلقة بالرقابة الداخلية وفقاً لمعايير الخاصة بتخفيض مخاطر الرقابة الداخلية</w:t>
      </w:r>
      <w:r w:rsidRPr="00C83DE8">
        <w:rPr>
          <w:rFonts w:ascii="Verdana" w:eastAsia="Times New Roman" w:hAnsi="Verdana" w:cs="Arabic Transparent"/>
          <w:color w:val="000000" w:themeColor="text1"/>
          <w:sz w:val="28"/>
          <w:szCs w:val="28"/>
          <w:lang w:eastAsia="fr-FR"/>
        </w:rPr>
        <w:t xml:space="preserve"> .</w:t>
      </w:r>
    </w:p>
    <w:p w:rsidR="00057BD1" w:rsidRPr="00057BD1" w:rsidRDefault="00057BD1" w:rsidP="00D927EF">
      <w:pPr>
        <w:numPr>
          <w:ilvl w:val="0"/>
          <w:numId w:val="124"/>
        </w:numPr>
        <w:shd w:val="clear" w:color="auto" w:fill="FFFFFF" w:themeFill="background1"/>
        <w:tabs>
          <w:tab w:val="right" w:pos="283"/>
        </w:tabs>
        <w:bidi/>
        <w:spacing w:after="0" w:line="240" w:lineRule="auto"/>
        <w:ind w:left="0" w:firstLine="0"/>
        <w:jc w:val="both"/>
        <w:rPr>
          <w:rFonts w:ascii="Verdana" w:eastAsia="Times New Roman" w:hAnsi="Verdana" w:cs="Times New Roman"/>
          <w:color w:val="333333"/>
          <w:sz w:val="20"/>
          <w:szCs w:val="20"/>
          <w:lang w:eastAsia="fr-FR"/>
        </w:rPr>
      </w:pPr>
      <w:r w:rsidRPr="00C83DE8">
        <w:rPr>
          <w:rFonts w:ascii="Verdana" w:eastAsia="Times New Roman" w:hAnsi="Verdana" w:cs="Arabic Transparent"/>
          <w:color w:val="000000" w:themeColor="text1"/>
          <w:sz w:val="28"/>
          <w:szCs w:val="28"/>
          <w:rtl/>
          <w:lang w:eastAsia="fr-FR"/>
        </w:rPr>
        <w:t>أن يعمل بشكل مستمر على تحسين وتطوير الدور الرقابي الذي تقوم به اللجنة والتي يعتبر أحد أعضائها ، وأن يعمل على تحسين فعالية وجودة خدماته</w:t>
      </w:r>
      <w:r w:rsidRPr="00057BD1">
        <w:rPr>
          <w:rFonts w:ascii="Verdana" w:eastAsia="Times New Roman" w:hAnsi="Verdana" w:cs="Times New Roman"/>
          <w:color w:val="333333"/>
          <w:sz w:val="27"/>
          <w:szCs w:val="27"/>
          <w:lang w:eastAsia="fr-FR"/>
        </w:rPr>
        <w:t xml:space="preserve"> .</w:t>
      </w:r>
    </w:p>
    <w:p w:rsidR="00CF0342" w:rsidRDefault="00CF0342" w:rsidP="004302E7">
      <w:pPr>
        <w:pStyle w:val="Corpsdetexte"/>
        <w:bidi/>
        <w:rPr>
          <w:rFonts w:ascii="Arabic Typesetting" w:hAnsi="Arabic Typesetting" w:cs="Arabic Transparent"/>
          <w:b/>
          <w:bCs/>
          <w:sz w:val="28"/>
          <w:szCs w:val="28"/>
          <w:lang w:bidi="ar-SY"/>
        </w:rPr>
      </w:pPr>
    </w:p>
    <w:p w:rsidR="002E7E24" w:rsidRPr="004302E7" w:rsidRDefault="002E7E24" w:rsidP="001B7534">
      <w:pPr>
        <w:pStyle w:val="Corpsdetexte"/>
        <w:bidi/>
        <w:spacing w:after="0" w:line="240" w:lineRule="auto"/>
        <w:jc w:val="both"/>
        <w:rPr>
          <w:rFonts w:ascii="Verdana" w:hAnsi="Verdana" w:cs="Arabic Transparent"/>
          <w:b/>
          <w:bCs/>
          <w:color w:val="000000" w:themeColor="text1"/>
          <w:sz w:val="28"/>
          <w:szCs w:val="28"/>
          <w:shd w:val="clear" w:color="auto" w:fill="FFFFFF" w:themeFill="background1"/>
        </w:rPr>
      </w:pPr>
      <w:r w:rsidRPr="00A71BFC">
        <w:rPr>
          <w:rFonts w:asciiTheme="majorBidi" w:hAnsiTheme="majorBidi" w:cstheme="majorBidi"/>
          <w:b/>
          <w:bCs/>
          <w:sz w:val="28"/>
          <w:szCs w:val="28"/>
          <w:shd w:val="clear" w:color="auto" w:fill="FFFFFF" w:themeFill="background1"/>
          <w:lang w:bidi="ar-SY"/>
        </w:rPr>
        <w:t>-</w:t>
      </w:r>
      <w:r w:rsidRPr="00A71BFC">
        <w:rPr>
          <w:rFonts w:asciiTheme="majorBidi" w:hAnsiTheme="majorBidi" w:cstheme="majorBidi"/>
          <w:b/>
          <w:bCs/>
          <w:color w:val="000000" w:themeColor="text1"/>
          <w:sz w:val="28"/>
          <w:szCs w:val="28"/>
          <w:shd w:val="clear" w:color="auto" w:fill="FFFFFF" w:themeFill="background1"/>
          <w:lang w:bidi="ar-SY"/>
        </w:rPr>
        <w:t>2</w:t>
      </w:r>
      <w:r w:rsidR="00A71BFC">
        <w:rPr>
          <w:rFonts w:asciiTheme="majorBidi" w:hAnsiTheme="majorBidi" w:cstheme="majorBidi" w:hint="cs"/>
          <w:b/>
          <w:bCs/>
          <w:color w:val="000000" w:themeColor="text1"/>
          <w:sz w:val="28"/>
          <w:szCs w:val="28"/>
          <w:shd w:val="clear" w:color="auto" w:fill="FFFFFF" w:themeFill="background1"/>
          <w:rtl/>
          <w:lang w:bidi="ar-SY"/>
        </w:rPr>
        <w:t xml:space="preserve"> </w:t>
      </w:r>
      <w:r w:rsidRPr="004302E7">
        <w:rPr>
          <w:rFonts w:ascii="Verdana" w:hAnsi="Verdana" w:cs="Arabic Transparent"/>
          <w:b/>
          <w:bCs/>
          <w:color w:val="000000" w:themeColor="text1"/>
          <w:sz w:val="28"/>
          <w:szCs w:val="28"/>
          <w:shd w:val="clear" w:color="auto" w:fill="FFFFFF" w:themeFill="background1"/>
          <w:rtl/>
        </w:rPr>
        <w:t>العوامل التي تحد من فاعلية</w:t>
      </w:r>
      <w:r w:rsidR="006F77B9" w:rsidRPr="00762A19">
        <w:rPr>
          <w:rFonts w:asciiTheme="majorBidi" w:hAnsiTheme="majorBidi" w:cstheme="majorBidi"/>
          <w:b/>
          <w:bCs/>
          <w:color w:val="000000" w:themeColor="text1"/>
          <w:sz w:val="28"/>
          <w:szCs w:val="28"/>
          <w:shd w:val="clear" w:color="auto" w:fill="FFFFFF" w:themeFill="background1"/>
          <w:vertAlign w:val="superscript"/>
        </w:rPr>
        <w:t>1</w:t>
      </w:r>
      <w:r w:rsidRPr="004302E7">
        <w:rPr>
          <w:rFonts w:ascii="Verdana" w:hAnsi="Verdana" w:cs="Arabic Transparent"/>
          <w:b/>
          <w:bCs/>
          <w:color w:val="000000" w:themeColor="text1"/>
          <w:sz w:val="28"/>
          <w:szCs w:val="28"/>
          <w:shd w:val="clear" w:color="auto" w:fill="FFFFFF" w:themeFill="background1"/>
          <w:rtl/>
        </w:rPr>
        <w:t xml:space="preserve"> لجان المراجعة</w:t>
      </w:r>
      <w:r w:rsidR="00A71BFC">
        <w:rPr>
          <w:rFonts w:ascii="Verdana" w:hAnsi="Verdana" w:cs="Arabic Transparent" w:hint="cs"/>
          <w:b/>
          <w:bCs/>
          <w:color w:val="000000" w:themeColor="text1"/>
          <w:sz w:val="28"/>
          <w:szCs w:val="28"/>
          <w:shd w:val="clear" w:color="auto" w:fill="FFFFFF" w:themeFill="background1"/>
          <w:rtl/>
        </w:rPr>
        <w:t xml:space="preserve"> </w:t>
      </w:r>
      <w:r w:rsidR="00A71BFC" w:rsidRPr="00A71BFC">
        <w:rPr>
          <w:rFonts w:ascii="Verdana" w:eastAsia="Times New Roman" w:hAnsi="Verdana" w:cs="Arabic Transparent"/>
          <w:b/>
          <w:bCs/>
          <w:color w:val="000000" w:themeColor="text1"/>
          <w:sz w:val="28"/>
          <w:szCs w:val="28"/>
          <w:shd w:val="clear" w:color="auto" w:fill="FFFFFF" w:themeFill="background1"/>
          <w:lang w:eastAsia="fr-FR"/>
        </w:rPr>
        <w:t xml:space="preserve"> </w:t>
      </w:r>
      <w:r w:rsidR="00A71BFC" w:rsidRPr="004905FD">
        <w:rPr>
          <w:rFonts w:cs="Arabic Transparent"/>
          <w:b/>
          <w:bCs/>
          <w:sz w:val="28"/>
          <w:szCs w:val="28"/>
          <w:shd w:val="clear" w:color="auto" w:fill="FFFFFF" w:themeFill="background1"/>
          <w:lang w:bidi="ar-DZ"/>
        </w:rPr>
        <w:t>:</w:t>
      </w:r>
    </w:p>
    <w:p w:rsidR="001B7534" w:rsidRDefault="00A71BFC" w:rsidP="0025013A">
      <w:pPr>
        <w:pStyle w:val="Sansinterligne"/>
        <w:bidi/>
        <w:jc w:val="both"/>
        <w:rPr>
          <w:rFonts w:ascii="Verdana" w:hAnsi="Verdana" w:cs="Arabic Transparent"/>
          <w:color w:val="333333"/>
          <w:sz w:val="28"/>
          <w:szCs w:val="28"/>
          <w:shd w:val="clear" w:color="auto" w:fill="FFFFFF" w:themeFill="background1"/>
          <w:rtl/>
        </w:rPr>
      </w:pPr>
      <w:r w:rsidRPr="00A71BFC">
        <w:rPr>
          <w:rStyle w:val="Titre6Car"/>
          <w:rFonts w:eastAsiaTheme="minorHAnsi" w:cs="Arabic Transparent"/>
        </w:rPr>
        <w:t xml:space="preserve"> </w:t>
      </w:r>
      <w:r w:rsidR="002E7E24" w:rsidRPr="00A71BFC">
        <w:rPr>
          <w:rStyle w:val="Titre6Car"/>
          <w:rFonts w:eastAsiaTheme="minorHAnsi" w:cs="Arabic Transparent"/>
        </w:rPr>
        <w:t>1-</w:t>
      </w:r>
      <w:r w:rsidR="009C042D" w:rsidRPr="00A71BFC">
        <w:rPr>
          <w:rStyle w:val="Titre6Car"/>
          <w:rFonts w:eastAsiaTheme="minorHAnsi" w:cs="Arabic Transparent"/>
        </w:rPr>
        <w:t>2</w:t>
      </w:r>
      <w:r w:rsidR="002E7E24" w:rsidRPr="00E8722D">
        <w:rPr>
          <w:rStyle w:val="Titre6Car"/>
          <w:rFonts w:eastAsiaTheme="minorHAnsi"/>
          <w:rtl/>
        </w:rPr>
        <w:t>عدم التفهم الكامل لدور اللجنة ومهامها وأسلوب تنفيذها</w:t>
      </w:r>
      <w:r w:rsidR="002E7E24" w:rsidRPr="001A0BD3">
        <w:rPr>
          <w:rFonts w:ascii="Verdana" w:hAnsi="Verdana" w:cs="Arabic Transparent"/>
          <w:b/>
          <w:bCs/>
          <w:color w:val="000000" w:themeColor="text1"/>
          <w:sz w:val="28"/>
          <w:szCs w:val="28"/>
          <w:shd w:val="clear" w:color="auto" w:fill="FFFFFF" w:themeFill="background1"/>
        </w:rPr>
        <w:t xml:space="preserve"> </w:t>
      </w:r>
      <w:r w:rsidR="002E7E24" w:rsidRPr="00A71BFC">
        <w:rPr>
          <w:rFonts w:asciiTheme="majorBidi" w:hAnsiTheme="majorBidi" w:cstheme="majorBidi"/>
          <w:b/>
          <w:bCs/>
          <w:color w:val="000000" w:themeColor="text1"/>
          <w:sz w:val="28"/>
          <w:szCs w:val="28"/>
          <w:shd w:val="clear" w:color="auto" w:fill="FFFFFF" w:themeFill="background1"/>
        </w:rPr>
        <w:t>:</w:t>
      </w:r>
      <w:r w:rsidR="002E7E24" w:rsidRPr="001A0BD3">
        <w:rPr>
          <w:rStyle w:val="apple-converted-space"/>
          <w:rFonts w:ascii="Verdana" w:hAnsi="Verdana" w:cs="Arabic Transparent"/>
          <w:b/>
          <w:bCs/>
          <w:color w:val="B22222"/>
          <w:sz w:val="28"/>
          <w:szCs w:val="28"/>
          <w:shd w:val="clear" w:color="auto" w:fill="FFFFFF" w:themeFill="background1"/>
        </w:rPr>
        <w:t> </w:t>
      </w:r>
      <w:r w:rsidR="002E7E24" w:rsidRPr="00A5415B">
        <w:rPr>
          <w:rFonts w:ascii="Verdana" w:hAnsi="Verdana" w:cs="Arabic Transparent"/>
          <w:color w:val="333333"/>
          <w:sz w:val="28"/>
          <w:szCs w:val="28"/>
        </w:rPr>
        <w:br/>
      </w:r>
      <w:r w:rsidR="002E7E24" w:rsidRPr="004302E7">
        <w:rPr>
          <w:rFonts w:ascii="Verdana" w:hAnsi="Verdana" w:cs="Arabic Transparent"/>
          <w:color w:val="333333"/>
          <w:sz w:val="28"/>
          <w:szCs w:val="28"/>
          <w:shd w:val="clear" w:color="auto" w:fill="FFFFFF" w:themeFill="background1"/>
          <w:rtl/>
        </w:rPr>
        <w:t>فقد تبين أن أعضاء لجنة المراجعة لدى العديد من الشركات ليس لديه إلمام كاف بمهام ومسئوليات وصلاحيات لجنة المراجعة في تطبيق الحوكمة،في حين أن الركيزة الأساسية لنجاح لجنة المراجعة وفاعلية عمليها هي التفهم الكامل للدور الموكل إليها ومحاور عملها، والمناطق الهامة التي يجب أن يشملها نطاق عملها،إضافة إلى آليات تنفيذ هذا الدور، فجدير بالذكر أنه حتى يتسنى للجنة المراجعة القيام بدورها بشكل فعال، فيما يتعلق بالمجالات الأربعة الرئيسية التي تم الإشارة إليها، يجب أن تحدد اللجنة أولويات عمليها،والمناطق الهامة التي يجب أن تحظى منها باهتمام خاص، وتتضمن هذه المناطق، إدارة المخاطر،الرقابة الداخلية،التقديرات المحاسبية ، فاعلية المراجعة الداخلية ، فاعلية دور مراقب الحسابات،خطر حدوث حالات الغش والتلاعب وخلافه،ويستلزم الأمر من لجنة المراجعة تحديد آليات التنفيذ الملائمة،وأسلوب العمل المناسب لكل من هذه المناطق الهامة</w:t>
      </w:r>
      <w:r w:rsidR="002E7E24" w:rsidRPr="00E85BB2">
        <w:rPr>
          <w:rFonts w:ascii="Verdana" w:hAnsi="Verdana" w:cs="Arabic Transparent"/>
          <w:color w:val="333333"/>
          <w:shd w:val="clear" w:color="auto" w:fill="FFFFFF" w:themeFill="background1"/>
        </w:rPr>
        <w:t xml:space="preserve"> .</w:t>
      </w:r>
      <w:r w:rsidR="002E7E24" w:rsidRPr="00E85BB2">
        <w:rPr>
          <w:rStyle w:val="apple-converted-space"/>
          <w:rFonts w:ascii="Verdana" w:hAnsi="Verdana" w:cs="Arabic Transparent"/>
          <w:color w:val="333333"/>
          <w:sz w:val="28"/>
          <w:szCs w:val="28"/>
          <w:shd w:val="clear" w:color="auto" w:fill="FFFFFF" w:themeFill="background1"/>
        </w:rPr>
        <w:t> </w:t>
      </w:r>
      <w:r w:rsidR="002E7E24">
        <w:rPr>
          <w:rFonts w:ascii="Verdana" w:hAnsi="Verdana"/>
          <w:color w:val="333333"/>
          <w:sz w:val="36"/>
          <w:szCs w:val="36"/>
        </w:rPr>
        <w:br/>
      </w:r>
      <w:r w:rsidR="00A5415B">
        <w:rPr>
          <w:rStyle w:val="Titre6Car"/>
          <w:rFonts w:eastAsiaTheme="minorHAnsi" w:cs="Arabic Transparent"/>
        </w:rPr>
        <w:t xml:space="preserve"> </w:t>
      </w:r>
      <w:r w:rsidR="002E7E24" w:rsidRPr="00A5415B">
        <w:rPr>
          <w:rStyle w:val="Titre6Car"/>
          <w:rFonts w:eastAsiaTheme="minorHAnsi" w:cs="Arabic Transparent"/>
        </w:rPr>
        <w:t>2-</w:t>
      </w:r>
      <w:r w:rsidR="009C042D" w:rsidRPr="00A5415B">
        <w:rPr>
          <w:rStyle w:val="Titre6Car"/>
          <w:rFonts w:eastAsiaTheme="minorHAnsi" w:cs="Arabic Transparent"/>
        </w:rPr>
        <w:t>2</w:t>
      </w:r>
      <w:r w:rsidR="002E7E24" w:rsidRPr="00A5415B">
        <w:rPr>
          <w:rStyle w:val="Titre6Car"/>
          <w:rFonts w:eastAsiaTheme="minorHAnsi" w:cs="Arabic Transparent"/>
          <w:rtl/>
        </w:rPr>
        <w:t>نقص كفاءة أعضاء اللجنة</w:t>
      </w:r>
      <w:r w:rsidR="002E7E24" w:rsidRPr="00A5415B">
        <w:rPr>
          <w:rStyle w:val="Titre6Car"/>
          <w:rFonts w:eastAsiaTheme="minorHAnsi" w:cs="Arabic Transparent"/>
        </w:rPr>
        <w:t xml:space="preserve"> :</w:t>
      </w:r>
      <w:r w:rsidR="002E7E24">
        <w:rPr>
          <w:rStyle w:val="apple-converted-space"/>
          <w:rFonts w:ascii="Verdana" w:hAnsi="Verdana"/>
          <w:b/>
          <w:bCs/>
          <w:color w:val="B22222"/>
          <w:sz w:val="36"/>
          <w:szCs w:val="36"/>
          <w:shd w:val="clear" w:color="auto" w:fill="FAFAFA"/>
        </w:rPr>
        <w:t> </w:t>
      </w:r>
      <w:r w:rsidR="002E7E24">
        <w:rPr>
          <w:rFonts w:ascii="Verdana" w:hAnsi="Verdana"/>
          <w:color w:val="333333"/>
          <w:sz w:val="36"/>
          <w:szCs w:val="36"/>
        </w:rPr>
        <w:br/>
      </w:r>
      <w:r w:rsidR="002E7E24" w:rsidRPr="004302E7">
        <w:rPr>
          <w:rFonts w:ascii="Verdana" w:hAnsi="Verdana" w:cs="Arabic Transparent"/>
          <w:color w:val="333333"/>
          <w:sz w:val="28"/>
          <w:szCs w:val="28"/>
          <w:shd w:val="clear" w:color="auto" w:fill="FFFFFF" w:themeFill="background1"/>
          <w:rtl/>
        </w:rPr>
        <w:t>كثيراً ما يتم اختيار أعضاء لجان المراجعة ورؤسائها من الشخصيات المعروفة بالمجتمع دون اعتبار لمدى تمتعهم بالخبرات والكفاءات التي تؤهلهم للقيام بهذا العمل . في حين أن فاعلية لجنة المراجعة تبدأ من اختيار أعضائها ورئيسها،حيث يجب عند اختيار الأعضاء توافر شروط الثقافة المالية والرقابية والإلمام بإدارة المخاطر، والإستقلالية،بجانب تفهم كامل لإطار عمل لجنة المراجعة،كما يجب أن يتوافر من رئيس اللجنة بجانب الشروط السابقة الكفاءة العالية والشخصية القيادية .</w:t>
      </w:r>
    </w:p>
    <w:p w:rsidR="001B7534" w:rsidRDefault="001B7534" w:rsidP="001B7534">
      <w:pPr>
        <w:pStyle w:val="Sansinterligne"/>
        <w:bidi/>
        <w:jc w:val="both"/>
        <w:rPr>
          <w:rFonts w:ascii="Verdana" w:hAnsi="Verdana" w:cs="Arabic Transparent"/>
          <w:color w:val="333333"/>
          <w:sz w:val="28"/>
          <w:szCs w:val="28"/>
          <w:shd w:val="clear" w:color="auto" w:fill="FFFFFF" w:themeFill="background1"/>
          <w:rtl/>
        </w:rPr>
      </w:pPr>
    </w:p>
    <w:p w:rsidR="006F77B9" w:rsidRDefault="006F77B9" w:rsidP="006F77B9">
      <w:pPr>
        <w:pStyle w:val="Sansinterligne"/>
        <w:bidi/>
        <w:jc w:val="both"/>
        <w:rPr>
          <w:rFonts w:ascii="Verdana" w:hAnsi="Verdana" w:cs="Arabic Transparent"/>
          <w:color w:val="333333"/>
          <w:sz w:val="28"/>
          <w:szCs w:val="28"/>
          <w:shd w:val="clear" w:color="auto" w:fill="FFFFFF" w:themeFill="background1"/>
        </w:rPr>
      </w:pPr>
    </w:p>
    <w:p w:rsidR="007B03EE" w:rsidRDefault="007B03EE" w:rsidP="007B03EE">
      <w:pPr>
        <w:pStyle w:val="Sansinterligne"/>
        <w:bidi/>
        <w:jc w:val="both"/>
        <w:rPr>
          <w:rFonts w:ascii="Verdana" w:hAnsi="Verdana" w:cs="Arabic Transparent"/>
          <w:color w:val="333333"/>
          <w:sz w:val="28"/>
          <w:szCs w:val="28"/>
          <w:shd w:val="clear" w:color="auto" w:fill="FFFFFF" w:themeFill="background1"/>
        </w:rPr>
      </w:pPr>
    </w:p>
    <w:p w:rsidR="00F15839" w:rsidRDefault="00F15839" w:rsidP="00F15839">
      <w:pPr>
        <w:pStyle w:val="Sansinterligne"/>
        <w:bidi/>
        <w:jc w:val="both"/>
        <w:rPr>
          <w:rFonts w:ascii="Verdana" w:hAnsi="Verdana" w:cs="Arabic Transparent"/>
          <w:color w:val="333333"/>
          <w:sz w:val="28"/>
          <w:szCs w:val="28"/>
          <w:shd w:val="clear" w:color="auto" w:fill="FFFFFF" w:themeFill="background1"/>
        </w:rPr>
      </w:pPr>
    </w:p>
    <w:p w:rsidR="00F15839" w:rsidRDefault="00F15839" w:rsidP="00F15839">
      <w:pPr>
        <w:pStyle w:val="Sansinterligne"/>
        <w:bidi/>
        <w:jc w:val="both"/>
        <w:rPr>
          <w:rFonts w:ascii="Verdana" w:hAnsi="Verdana" w:cs="Arabic Transparent"/>
          <w:color w:val="333333"/>
          <w:sz w:val="28"/>
          <w:szCs w:val="28"/>
          <w:shd w:val="clear" w:color="auto" w:fill="FFFFFF" w:themeFill="background1"/>
        </w:rPr>
      </w:pPr>
    </w:p>
    <w:p w:rsidR="001B7534" w:rsidRPr="007B03EE" w:rsidRDefault="006F77B9" w:rsidP="007B03EE">
      <w:pPr>
        <w:pStyle w:val="Sansinterligne"/>
        <w:bidi/>
        <w:jc w:val="both"/>
        <w:rPr>
          <w:rFonts w:asciiTheme="majorBidi" w:hAnsiTheme="majorBidi" w:cstheme="majorBidi"/>
          <w:color w:val="333333"/>
          <w:sz w:val="24"/>
          <w:szCs w:val="24"/>
          <w:shd w:val="clear" w:color="auto" w:fill="FFFFFF" w:themeFill="background1"/>
          <w:rtl/>
          <w:lang w:bidi="ar-DZ"/>
        </w:rPr>
      </w:pPr>
      <w:r w:rsidRPr="006F77B9">
        <w:rPr>
          <w:rFonts w:asciiTheme="majorBidi" w:hAnsiTheme="majorBidi" w:cstheme="majorBidi"/>
          <w:color w:val="333333"/>
          <w:sz w:val="24"/>
          <w:szCs w:val="24"/>
          <w:shd w:val="clear" w:color="auto" w:fill="FFFFFF" w:themeFill="background1"/>
        </w:rPr>
        <w:t>(1)</w:t>
      </w:r>
      <w:r>
        <w:rPr>
          <w:rFonts w:asciiTheme="majorBidi" w:hAnsiTheme="majorBidi" w:cstheme="majorBidi" w:hint="cs"/>
          <w:color w:val="333333"/>
          <w:sz w:val="24"/>
          <w:szCs w:val="24"/>
          <w:shd w:val="clear" w:color="auto" w:fill="FFFFFF" w:themeFill="background1"/>
          <w:rtl/>
          <w:lang w:bidi="ar-DZ"/>
        </w:rPr>
        <w:t xml:space="preserve">  من اجل معلومات أكثر حول العناصر المحددة لفعالية لجان المراجعة يمكن استخدام المراجع التالية</w:t>
      </w:r>
      <w:r w:rsidR="00C74E14" w:rsidRPr="00C74E14">
        <w:rPr>
          <w:rStyle w:val="Titre6Car"/>
          <w:rFonts w:eastAsiaTheme="minorHAnsi" w:cs="Arabic Transparent"/>
          <w:b w:val="0"/>
          <w:bCs w:val="0"/>
        </w:rPr>
        <w:t>:</w:t>
      </w:r>
      <w:r>
        <w:rPr>
          <w:rFonts w:asciiTheme="majorBidi" w:hAnsiTheme="majorBidi" w:cstheme="majorBidi" w:hint="cs"/>
          <w:color w:val="333333"/>
          <w:sz w:val="24"/>
          <w:szCs w:val="24"/>
          <w:shd w:val="clear" w:color="auto" w:fill="FFFFFF" w:themeFill="background1"/>
          <w:rtl/>
          <w:lang w:bidi="ar-DZ"/>
        </w:rPr>
        <w:t xml:space="preserve"> </w:t>
      </w:r>
    </w:p>
    <w:p w:rsidR="001B7534" w:rsidRPr="000E0ACF" w:rsidRDefault="00F87D44" w:rsidP="008310F3">
      <w:pPr>
        <w:autoSpaceDE w:val="0"/>
        <w:autoSpaceDN w:val="0"/>
        <w:adjustRightInd w:val="0"/>
        <w:spacing w:after="0" w:line="240" w:lineRule="auto"/>
        <w:jc w:val="both"/>
        <w:rPr>
          <w:rFonts w:ascii="Times New Roman" w:hAnsi="Times New Roman" w:cs="Times New Roman"/>
          <w:sz w:val="24"/>
          <w:szCs w:val="24"/>
          <w:rtl/>
        </w:rPr>
      </w:pPr>
      <w:r w:rsidRPr="0024661C">
        <w:rPr>
          <w:rFonts w:ascii="Times New Roman" w:hAnsi="Times New Roman" w:cs="Times New Roman"/>
          <w:sz w:val="24"/>
          <w:szCs w:val="24"/>
          <w:lang w:val="en-US"/>
        </w:rPr>
        <w:t>Wolnizer, p.W(1995),Are Audit Committee Red Herrings ,Abacus,Vol.31,No.1,pp</w:t>
      </w:r>
      <w:r w:rsidR="008310F3">
        <w:rPr>
          <w:rFonts w:ascii="Times New Roman" w:hAnsi="Times New Roman" w:cs="Times New Roman"/>
          <w:sz w:val="24"/>
          <w:szCs w:val="24"/>
          <w:lang w:val="en-US"/>
        </w:rPr>
        <w:t xml:space="preserve"> </w:t>
      </w:r>
      <w:r w:rsidRPr="0024661C">
        <w:rPr>
          <w:rFonts w:ascii="Times New Roman" w:hAnsi="Times New Roman" w:cs="Times New Roman"/>
          <w:sz w:val="24"/>
          <w:szCs w:val="24"/>
          <w:lang w:val="en-US"/>
        </w:rPr>
        <w:t>45-66.</w:t>
      </w:r>
    </w:p>
    <w:p w:rsidR="007B03EE" w:rsidRPr="0024661C" w:rsidRDefault="000E0ACF" w:rsidP="000E0ACF">
      <w:pPr>
        <w:autoSpaceDE w:val="0"/>
        <w:autoSpaceDN w:val="0"/>
        <w:adjustRightInd w:val="0"/>
        <w:spacing w:after="0" w:line="240" w:lineRule="auto"/>
        <w:jc w:val="both"/>
        <w:rPr>
          <w:rFonts w:ascii="Times New Roman" w:hAnsi="Times New Roman" w:cs="Times New Roman"/>
          <w:sz w:val="24"/>
          <w:szCs w:val="24"/>
          <w:lang w:val="en-US"/>
        </w:rPr>
      </w:pPr>
      <w:r w:rsidRPr="0024661C">
        <w:rPr>
          <w:rFonts w:ascii="Times New Roman" w:hAnsi="Times New Roman" w:cs="Times New Roman"/>
          <w:sz w:val="24"/>
          <w:szCs w:val="24"/>
          <w:lang w:val="en-US"/>
        </w:rPr>
        <w:t>Tomas ,G. and Noland ,and Dave ,L.and Nichols , and Dalele.Flesher (2004),Audit Committee Effectiveness in the Banking Industry, edition : Management Accounting Quarterly, Vol,5,No3.</w:t>
      </w:r>
    </w:p>
    <w:p w:rsidR="00F15839" w:rsidRDefault="002E7E24" w:rsidP="00F15839">
      <w:pPr>
        <w:pStyle w:val="Sansinterligne"/>
        <w:bidi/>
        <w:jc w:val="both"/>
        <w:rPr>
          <w:rFonts w:ascii="Verdana" w:hAnsi="Verdana" w:cs="Arabic Transparent"/>
          <w:color w:val="333333"/>
          <w:sz w:val="28"/>
          <w:szCs w:val="28"/>
          <w:shd w:val="clear" w:color="auto" w:fill="FFFFFF" w:themeFill="background1"/>
        </w:rPr>
      </w:pPr>
      <w:r w:rsidRPr="00F61FAF">
        <w:rPr>
          <w:rFonts w:asciiTheme="majorBidi" w:hAnsiTheme="majorBidi" w:cstheme="majorBidi"/>
          <w:b/>
          <w:bCs/>
          <w:color w:val="000000" w:themeColor="text1"/>
          <w:sz w:val="28"/>
          <w:szCs w:val="28"/>
          <w:shd w:val="clear" w:color="auto" w:fill="FAFAFA"/>
        </w:rPr>
        <w:lastRenderedPageBreak/>
        <w:t>3-</w:t>
      </w:r>
      <w:r w:rsidR="009C042D" w:rsidRPr="00F61FAF">
        <w:rPr>
          <w:rFonts w:asciiTheme="majorBidi" w:hAnsiTheme="majorBidi" w:cstheme="majorBidi"/>
          <w:b/>
          <w:bCs/>
          <w:color w:val="000000" w:themeColor="text1"/>
          <w:sz w:val="28"/>
          <w:szCs w:val="28"/>
          <w:shd w:val="clear" w:color="auto" w:fill="FFFFFF" w:themeFill="background1"/>
        </w:rPr>
        <w:t>2</w:t>
      </w:r>
      <w:r w:rsidR="00F61FAF" w:rsidRPr="00F61FAF">
        <w:rPr>
          <w:rFonts w:asciiTheme="majorBidi" w:hAnsiTheme="majorBidi" w:cstheme="majorBidi"/>
          <w:b/>
          <w:bCs/>
          <w:color w:val="000000" w:themeColor="text1"/>
          <w:sz w:val="28"/>
          <w:szCs w:val="28"/>
          <w:shd w:val="clear" w:color="auto" w:fill="FFFFFF" w:themeFill="background1"/>
          <w:rtl/>
        </w:rPr>
        <w:t xml:space="preserve"> </w:t>
      </w:r>
      <w:r w:rsidRPr="00F61FAF">
        <w:rPr>
          <w:rFonts w:ascii="Verdana" w:hAnsi="Verdana" w:cs="Arabic Transparent"/>
          <w:b/>
          <w:bCs/>
          <w:color w:val="000000" w:themeColor="text1"/>
          <w:sz w:val="28"/>
          <w:szCs w:val="28"/>
          <w:shd w:val="clear" w:color="auto" w:fill="FFFFFF" w:themeFill="background1"/>
          <w:rtl/>
        </w:rPr>
        <w:t>عدم الإعداد الجيد لإجتماعات اللجنة</w:t>
      </w:r>
      <w:r w:rsidRPr="00F61FAF">
        <w:rPr>
          <w:rFonts w:ascii="Verdana" w:hAnsi="Verdana" w:cs="Arabic Transparent"/>
          <w:color w:val="000000" w:themeColor="text1"/>
          <w:sz w:val="28"/>
          <w:szCs w:val="28"/>
          <w:shd w:val="clear" w:color="auto" w:fill="FFFFFF" w:themeFill="background1"/>
        </w:rPr>
        <w:t xml:space="preserve"> </w:t>
      </w:r>
      <w:r w:rsidRPr="00F25DFF">
        <w:rPr>
          <w:rFonts w:ascii="Verdana" w:hAnsi="Verdana" w:cs="Arabic Transparent"/>
          <w:color w:val="000000" w:themeColor="text1"/>
          <w:sz w:val="28"/>
          <w:szCs w:val="28"/>
          <w:shd w:val="clear" w:color="auto" w:fill="FFFFFF" w:themeFill="background1"/>
        </w:rPr>
        <w:t>:</w:t>
      </w:r>
      <w:r w:rsidRPr="00F61FAF">
        <w:rPr>
          <w:rStyle w:val="apple-converted-space"/>
          <w:rFonts w:ascii="Verdana" w:hAnsi="Verdana" w:cs="Arabic Transparent"/>
          <w:b/>
          <w:bCs/>
          <w:color w:val="B22222"/>
          <w:sz w:val="28"/>
          <w:szCs w:val="28"/>
          <w:shd w:val="clear" w:color="auto" w:fill="FAFAFA"/>
        </w:rPr>
        <w:t> </w:t>
      </w:r>
      <w:r w:rsidRPr="00F61FAF">
        <w:rPr>
          <w:rFonts w:ascii="Verdana" w:hAnsi="Verdana" w:cs="Arabic Transparent"/>
          <w:color w:val="333333"/>
          <w:sz w:val="28"/>
          <w:szCs w:val="28"/>
        </w:rPr>
        <w:br/>
      </w:r>
      <w:r w:rsidRPr="00F61FAF">
        <w:rPr>
          <w:rFonts w:ascii="Verdana" w:hAnsi="Verdana" w:cs="Arabic Transparent"/>
          <w:color w:val="333333"/>
          <w:sz w:val="28"/>
          <w:szCs w:val="28"/>
          <w:shd w:val="clear" w:color="auto" w:fill="FFFFFF" w:themeFill="background1"/>
          <w:rtl/>
        </w:rPr>
        <w:t>تتم اجتماعات لجنة المراجعة في كثير من الأحيان في مواعيد غير منتظمة ودون وجود أعمال واضح لإجتماع اللجنة يتم إعداده في ضوء خطة وبرنامج عمل اللجنة المتفق عليهما مسبقاً ، في حين أنه من الضروري أن تتم اجتماعات اللجنة في مواعيد منتظمة ، وإرسال البيانات والمذكرات المتعلقة بالموضوعات المدرجة بجدول الإجتماع إلى أعضاء اللجنة قبل الإجتماع بوقت كاف بما يتيح لعضو اللجنة دراساتها وتدوين ملاحظاته بشأنها</w:t>
      </w:r>
      <w:r w:rsidR="00F15839" w:rsidRPr="004302E7">
        <w:rPr>
          <w:rFonts w:ascii="Verdana" w:hAnsi="Verdana" w:cs="Arabic Transparent"/>
          <w:color w:val="333333"/>
          <w:sz w:val="28"/>
          <w:szCs w:val="28"/>
          <w:shd w:val="clear" w:color="auto" w:fill="FFFFFF" w:themeFill="background1"/>
          <w:rtl/>
        </w:rPr>
        <w:t>.</w:t>
      </w:r>
    </w:p>
    <w:p w:rsidR="0013338E" w:rsidRDefault="002E7E24" w:rsidP="009102F2">
      <w:pPr>
        <w:pStyle w:val="Sansinterligne"/>
        <w:bidi/>
        <w:jc w:val="both"/>
        <w:rPr>
          <w:rFonts w:ascii="Verdana" w:hAnsi="Verdana"/>
          <w:color w:val="333333"/>
          <w:sz w:val="36"/>
          <w:szCs w:val="36"/>
          <w:shd w:val="clear" w:color="auto" w:fill="FFFFFF" w:themeFill="background1"/>
          <w:rtl/>
          <w:lang w:bidi="ar-DZ"/>
        </w:rPr>
      </w:pPr>
      <w:r w:rsidRPr="00781F6D">
        <w:rPr>
          <w:rStyle w:val="Titre6Car"/>
          <w:rFonts w:eastAsiaTheme="minorHAnsi" w:cs="Arabic Transparent"/>
        </w:rPr>
        <w:t>4-</w:t>
      </w:r>
      <w:r w:rsidR="009C042D" w:rsidRPr="00781F6D">
        <w:rPr>
          <w:rStyle w:val="Titre6Car"/>
          <w:rFonts w:eastAsiaTheme="minorHAnsi" w:cs="Arabic Transparent"/>
        </w:rPr>
        <w:t>2</w:t>
      </w:r>
      <w:r w:rsidRPr="00781F6D">
        <w:rPr>
          <w:rStyle w:val="Titre6Car"/>
          <w:rFonts w:eastAsiaTheme="minorHAnsi" w:cs="Arabic Transparent"/>
          <w:rtl/>
        </w:rPr>
        <w:t>عدم توفير الإمكانيات المناسبة للجنة</w:t>
      </w:r>
      <w:r w:rsidRPr="00781F6D">
        <w:rPr>
          <w:rStyle w:val="Titre6Car"/>
          <w:rFonts w:eastAsiaTheme="minorHAnsi" w:cs="Arabic Transparent"/>
          <w:b w:val="0"/>
          <w:bCs w:val="0"/>
        </w:rPr>
        <w:t xml:space="preserve"> :</w:t>
      </w:r>
      <w:r w:rsidRPr="00781F6D">
        <w:rPr>
          <w:rStyle w:val="Titre6Car"/>
          <w:rFonts w:eastAsiaTheme="minorHAnsi" w:cs="Arabic Transparent"/>
          <w:b w:val="0"/>
          <w:bCs w:val="0"/>
        </w:rPr>
        <w:br/>
      </w:r>
      <w:r w:rsidRPr="00781F6D">
        <w:rPr>
          <w:rStyle w:val="Titre6Car"/>
          <w:rFonts w:eastAsiaTheme="minorHAnsi" w:cs="Arabic Transparent"/>
          <w:b w:val="0"/>
          <w:bCs w:val="0"/>
          <w:rtl/>
        </w:rPr>
        <w:t xml:space="preserve">كثيراً ما لا يعطي مجلس الإدارة للجنة المراجعة الوقت الكافي والإمكانيات اللازمة (بما في ذلك إمكان الإستعانة بمن تراه لازماً من الخبرات) لتنفيذ عملها بشكل جيد .ولعل هذا يرجع بصفة أساسية لعدم تفهم مجلس الإدارة بالقدر الكافي بدور </w:t>
      </w:r>
      <w:r w:rsidR="000D5B9D" w:rsidRPr="00781F6D">
        <w:rPr>
          <w:rStyle w:val="Titre6Car"/>
          <w:rFonts w:eastAsiaTheme="minorHAnsi" w:cs="Arabic Transparent" w:hint="cs"/>
          <w:b w:val="0"/>
          <w:bCs w:val="0"/>
          <w:rtl/>
        </w:rPr>
        <w:t>وأهمية</w:t>
      </w:r>
      <w:r w:rsidRPr="00781F6D">
        <w:rPr>
          <w:rStyle w:val="Titre6Car"/>
          <w:rFonts w:eastAsiaTheme="minorHAnsi" w:cs="Arabic Transparent"/>
          <w:b w:val="0"/>
          <w:bCs w:val="0"/>
          <w:rtl/>
        </w:rPr>
        <w:t xml:space="preserve"> لجنة المراجعة في تطبيق الحوكمة . لذلك لا بد من العمل على ترسيخ مفهوم الحوكمة وأهمية لجنة المراجعة لدى مجالس إدارات الشركات وكافة مستويات الإدارة بها ، بما يكفل توفير الإمكانيات والبيانات اللازمة للجنة المراجعة لتمكينها من قيامها بأعمالها بالشكل والمستوى المطلوب</w:t>
      </w:r>
      <w:r w:rsidR="00F15839" w:rsidRPr="004302E7">
        <w:rPr>
          <w:rFonts w:ascii="Verdana" w:hAnsi="Verdana" w:cs="Arabic Transparent"/>
          <w:color w:val="333333"/>
          <w:sz w:val="28"/>
          <w:szCs w:val="28"/>
          <w:shd w:val="clear" w:color="auto" w:fill="FFFFFF" w:themeFill="background1"/>
          <w:rtl/>
        </w:rPr>
        <w:t>.</w:t>
      </w:r>
      <w:r w:rsidRPr="000D5B9D">
        <w:rPr>
          <w:rFonts w:ascii="Verdana" w:hAnsi="Verdana"/>
          <w:color w:val="333333"/>
          <w:sz w:val="36"/>
          <w:szCs w:val="36"/>
          <w:shd w:val="clear" w:color="auto" w:fill="FFFFFF" w:themeFill="background1"/>
        </w:rPr>
        <w:t xml:space="preserve"> </w:t>
      </w:r>
      <w:r>
        <w:rPr>
          <w:rFonts w:ascii="Verdana" w:hAnsi="Verdana"/>
          <w:color w:val="333333"/>
          <w:sz w:val="36"/>
          <w:szCs w:val="36"/>
        </w:rPr>
        <w:br/>
      </w:r>
      <w:r w:rsidRPr="00914F4F">
        <w:rPr>
          <w:rStyle w:val="Titre6Car"/>
          <w:rFonts w:eastAsiaTheme="minorHAnsi" w:cs="Arabic Transparent"/>
        </w:rPr>
        <w:t>5-</w:t>
      </w:r>
      <w:r w:rsidR="009C042D" w:rsidRPr="00914F4F">
        <w:rPr>
          <w:rStyle w:val="Titre6Car"/>
          <w:rFonts w:eastAsiaTheme="minorHAnsi" w:cs="Arabic Transparent"/>
        </w:rPr>
        <w:t>2</w:t>
      </w:r>
      <w:r w:rsidR="009C58B1" w:rsidRPr="00914F4F">
        <w:rPr>
          <w:rStyle w:val="Titre6Car"/>
          <w:rFonts w:eastAsiaTheme="minorHAnsi" w:cs="Arabic Transparent" w:hint="cs"/>
          <w:b w:val="0"/>
          <w:bCs w:val="0"/>
          <w:rtl/>
        </w:rPr>
        <w:t xml:space="preserve"> </w:t>
      </w:r>
      <w:r w:rsidRPr="00914F4F">
        <w:rPr>
          <w:rStyle w:val="Titre6Car"/>
          <w:rFonts w:eastAsiaTheme="minorHAnsi" w:cs="Arabic Transparent"/>
          <w:rtl/>
        </w:rPr>
        <w:t>الاتصال غير الفعال بين لجنة المراجعة وبين باقي اللجان ومجلس الإدارة والإدارة التنفيذية</w:t>
      </w:r>
      <w:r w:rsidRPr="00914F4F">
        <w:rPr>
          <w:rStyle w:val="Titre6Car"/>
          <w:rFonts w:eastAsiaTheme="minorHAnsi" w:cs="Arabic Transparent"/>
          <w:b w:val="0"/>
          <w:bCs w:val="0"/>
        </w:rPr>
        <w:t xml:space="preserve"> :</w:t>
      </w:r>
      <w:r w:rsidRPr="00914F4F">
        <w:rPr>
          <w:rStyle w:val="Titre6Car"/>
          <w:rFonts w:eastAsiaTheme="minorHAnsi" w:cs="Arabic Transparent"/>
          <w:b w:val="0"/>
          <w:bCs w:val="0"/>
        </w:rPr>
        <w:br/>
      </w:r>
      <w:r w:rsidRPr="00914F4F">
        <w:rPr>
          <w:rStyle w:val="Titre6Car"/>
          <w:rFonts w:eastAsiaTheme="minorHAnsi" w:cs="Arabic Transparent"/>
          <w:b w:val="0"/>
          <w:bCs w:val="0"/>
          <w:rtl/>
        </w:rPr>
        <w:t>في العديد من الشركات تعمل لجنة المراجعة بمعزل عن باقي الأطراف المعنية بالشركة ، دون أن يكون هناك تواصل بينها وبين مجلس الإدارة واللجان الأخرى التابعة له ، والإدارة التنفيذية بالشركة خاصة الإدارة المالية وإدارة المراجعة الداخلية ، في حين إن عمل لجنة المراجعة يتطلب الحصول على معلومات وبيانات عديدة من مختلف الإدارات بالشركة ومناقشة العديد من التقارير والتوصيات . ولن يتسنى ذلك في غياب تواصل قوي بين اللجنة والإدارات المشار إليها ، الأمر الذي يؤثر بالتالي على مدى فاعلية وجود التقارير التي تصدرها اللجنة</w:t>
      </w:r>
      <w:r w:rsidRPr="00914F4F">
        <w:rPr>
          <w:rStyle w:val="Titre6Car"/>
          <w:rFonts w:eastAsiaTheme="minorHAnsi" w:cs="Arabic Transparent"/>
          <w:b w:val="0"/>
          <w:bCs w:val="0"/>
        </w:rPr>
        <w:t xml:space="preserve"> </w:t>
      </w:r>
      <w:r w:rsidR="00F15839" w:rsidRPr="009C58B1">
        <w:rPr>
          <w:rFonts w:ascii="Verdana" w:hAnsi="Verdana" w:cs="Arabic Transparent"/>
          <w:color w:val="333333"/>
          <w:sz w:val="28"/>
          <w:szCs w:val="28"/>
          <w:shd w:val="clear" w:color="auto" w:fill="FFFFFF" w:themeFill="background1"/>
        </w:rPr>
        <w:t>.</w:t>
      </w:r>
      <w:r>
        <w:rPr>
          <w:rFonts w:ascii="Verdana" w:hAnsi="Verdana"/>
          <w:color w:val="333333"/>
          <w:sz w:val="36"/>
          <w:szCs w:val="36"/>
        </w:rPr>
        <w:br/>
      </w:r>
      <w:r w:rsidRPr="00914F4F">
        <w:rPr>
          <w:rStyle w:val="Titre6Car"/>
          <w:rFonts w:eastAsiaTheme="minorHAnsi" w:cs="Arabic Transparent"/>
        </w:rPr>
        <w:t>6-</w:t>
      </w:r>
      <w:r w:rsidR="009C042D" w:rsidRPr="00914F4F">
        <w:rPr>
          <w:rStyle w:val="Titre6Car"/>
          <w:rFonts w:eastAsiaTheme="minorHAnsi" w:cs="Arabic Transparent"/>
        </w:rPr>
        <w:t>2</w:t>
      </w:r>
      <w:r w:rsidR="005015BE" w:rsidRPr="00914F4F">
        <w:rPr>
          <w:rStyle w:val="Titre6Car"/>
          <w:rFonts w:eastAsiaTheme="minorHAnsi" w:cs="Arabic Transparent"/>
          <w:b w:val="0"/>
          <w:bCs w:val="0"/>
          <w:rtl/>
        </w:rPr>
        <w:t xml:space="preserve"> </w:t>
      </w:r>
      <w:r w:rsidRPr="00914F4F">
        <w:rPr>
          <w:rStyle w:val="Titre6Car"/>
          <w:rFonts w:eastAsiaTheme="minorHAnsi" w:cs="Arabic Transparent"/>
          <w:rtl/>
        </w:rPr>
        <w:t>عدم وجود آلية لتقييم أعمال لجنة المراجعة</w:t>
      </w:r>
      <w:r w:rsidRPr="00914F4F">
        <w:rPr>
          <w:rStyle w:val="Titre6Car"/>
          <w:rFonts w:eastAsiaTheme="minorHAnsi" w:cs="Arabic Transparent"/>
        </w:rPr>
        <w:t xml:space="preserve"> : </w:t>
      </w:r>
      <w:r w:rsidRPr="00914F4F">
        <w:rPr>
          <w:rStyle w:val="Titre6Car"/>
          <w:rFonts w:eastAsiaTheme="minorHAnsi" w:cs="Arabic Transparent"/>
        </w:rPr>
        <w:br/>
      </w:r>
      <w:r w:rsidRPr="00914F4F">
        <w:rPr>
          <w:rStyle w:val="Titre6Car"/>
          <w:rFonts w:eastAsiaTheme="minorHAnsi" w:cs="Arabic Transparent"/>
          <w:b w:val="0"/>
          <w:bCs w:val="0"/>
          <w:rtl/>
        </w:rPr>
        <w:t>لم يتبين في العديد من الشركات وجود آلية معينة تهدف إلى تقييم ومراجعة أداء لجان المراجعة أو مجالس الإدارة التي تتبعها تلك اللجان ، في ضوء المسئوليات المكلفة بها وبر</w:t>
      </w:r>
      <w:r w:rsidR="00A775E3" w:rsidRPr="00914F4F">
        <w:rPr>
          <w:rStyle w:val="Titre6Car"/>
          <w:rFonts w:eastAsiaTheme="minorHAnsi" w:cs="Arabic Transparent" w:hint="cs"/>
          <w:b w:val="0"/>
          <w:bCs w:val="0"/>
          <w:rtl/>
        </w:rPr>
        <w:t>ن</w:t>
      </w:r>
      <w:r w:rsidRPr="00914F4F">
        <w:rPr>
          <w:rStyle w:val="Titre6Car"/>
          <w:rFonts w:eastAsiaTheme="minorHAnsi" w:cs="Arabic Transparent"/>
          <w:b w:val="0"/>
          <w:bCs w:val="0"/>
          <w:rtl/>
        </w:rPr>
        <w:t>ا</w:t>
      </w:r>
      <w:r w:rsidR="00A775E3" w:rsidRPr="00914F4F">
        <w:rPr>
          <w:rStyle w:val="Titre6Car"/>
          <w:rFonts w:eastAsiaTheme="minorHAnsi" w:cs="Arabic Transparent" w:hint="cs"/>
          <w:b w:val="0"/>
          <w:bCs w:val="0"/>
          <w:rtl/>
        </w:rPr>
        <w:t>م</w:t>
      </w:r>
      <w:r w:rsidRPr="00914F4F">
        <w:rPr>
          <w:rStyle w:val="Titre6Car"/>
          <w:rFonts w:eastAsiaTheme="minorHAnsi" w:cs="Arabic Transparent"/>
          <w:b w:val="0"/>
          <w:bCs w:val="0"/>
          <w:rtl/>
        </w:rPr>
        <w:t>ج العمل الموضوعة لها . ومن الأهمية بمكان أن يتم تقييم أداء لجنة المراجعة بصورة دورية وبشمل هذا التقييم رئيس اللجنة وكل عضو من أعضائها ثم تقييم أداء اللجنة ككل وذلك حتى يمكن التعرف على أوجه القصور وعلاجها في حينه . ولا يتوقف الأمر عند هذا الحد ولكن يجب على رئيس اللجنة وأعضائها أن يلتزموا بصفة مستمرة بتحديث معلوماتهم بالنسبة للمتغيرات التي تحيط بأنشطة الرقابة والمراجعة وتقييم المخاطر وقواعد وترتيبات إعداد وعرض البيانات المالية</w:t>
      </w:r>
      <w:r w:rsidRPr="00914F4F">
        <w:rPr>
          <w:rStyle w:val="Titre6Car"/>
          <w:rFonts w:eastAsiaTheme="minorHAnsi" w:cs="Arabic Transparent"/>
          <w:b w:val="0"/>
          <w:bCs w:val="0"/>
        </w:rPr>
        <w:t xml:space="preserve"> </w:t>
      </w:r>
      <w:r w:rsidR="006154EB" w:rsidRPr="009C58B1">
        <w:rPr>
          <w:rFonts w:ascii="Verdana" w:hAnsi="Verdana" w:cs="Arabic Transparent"/>
          <w:color w:val="333333"/>
          <w:sz w:val="28"/>
          <w:szCs w:val="28"/>
          <w:shd w:val="clear" w:color="auto" w:fill="FFFFFF" w:themeFill="background1"/>
        </w:rPr>
        <w:t>.</w:t>
      </w:r>
      <w:r>
        <w:rPr>
          <w:rFonts w:ascii="Verdana" w:hAnsi="Verdana"/>
          <w:color w:val="333333"/>
          <w:sz w:val="36"/>
          <w:szCs w:val="36"/>
        </w:rPr>
        <w:br/>
      </w:r>
      <w:r w:rsidRPr="006864B5">
        <w:rPr>
          <w:rStyle w:val="Titre6Car"/>
          <w:rFonts w:eastAsiaTheme="minorHAnsi" w:cs="Arabic Transparent"/>
        </w:rPr>
        <w:t>7-</w:t>
      </w:r>
      <w:r w:rsidR="009C042D" w:rsidRPr="006864B5">
        <w:rPr>
          <w:rStyle w:val="Titre6Car"/>
          <w:rFonts w:eastAsiaTheme="minorHAnsi" w:cs="Arabic Transparent"/>
        </w:rPr>
        <w:t>2</w:t>
      </w:r>
      <w:r w:rsidR="00924BCA" w:rsidRPr="006864B5">
        <w:rPr>
          <w:rStyle w:val="Titre6Car"/>
          <w:rFonts w:eastAsiaTheme="minorHAnsi" w:cs="Arabic Transparent" w:hint="cs"/>
          <w:rtl/>
        </w:rPr>
        <w:t xml:space="preserve"> </w:t>
      </w:r>
      <w:r w:rsidRPr="006864B5">
        <w:rPr>
          <w:rStyle w:val="Titre6Car"/>
          <w:rFonts w:eastAsiaTheme="minorHAnsi" w:cs="Arabic Transparent"/>
          <w:rtl/>
        </w:rPr>
        <w:t>عدم التنسيق مع مراقب الحسابات الخارجي والاستفادة من</w:t>
      </w:r>
      <w:r w:rsidRPr="006864B5">
        <w:rPr>
          <w:rStyle w:val="Titre6Car"/>
          <w:rFonts w:eastAsiaTheme="minorHAnsi" w:cs="Arabic Transparent"/>
          <w:b w:val="0"/>
          <w:bCs w:val="0"/>
          <w:rtl/>
        </w:rPr>
        <w:t xml:space="preserve"> </w:t>
      </w:r>
      <w:r w:rsidRPr="006864B5">
        <w:rPr>
          <w:rStyle w:val="Titre6Car"/>
          <w:rFonts w:eastAsiaTheme="minorHAnsi" w:cs="Arabic Transparent"/>
          <w:rtl/>
        </w:rPr>
        <w:t>خبراته</w:t>
      </w:r>
      <w:r w:rsidRPr="006864B5">
        <w:rPr>
          <w:rStyle w:val="Titre6Car"/>
          <w:rFonts w:eastAsiaTheme="minorHAnsi" w:cs="Arabic Transparent"/>
        </w:rPr>
        <w:t xml:space="preserve"> :</w:t>
      </w:r>
      <w:r w:rsidRPr="006864B5">
        <w:rPr>
          <w:rStyle w:val="Titre6Car"/>
          <w:rFonts w:eastAsiaTheme="minorHAnsi" w:cs="Arabic Transparent"/>
        </w:rPr>
        <w:br/>
      </w:r>
      <w:r w:rsidRPr="006864B5">
        <w:rPr>
          <w:rStyle w:val="Titre6Car"/>
          <w:rFonts w:eastAsiaTheme="minorHAnsi" w:cs="Arabic Transparent"/>
          <w:b w:val="0"/>
          <w:bCs w:val="0"/>
          <w:rtl/>
        </w:rPr>
        <w:t xml:space="preserve">من الجدير بالذكر أن مراقب الحسابات الخارجي هو شخص مستقل ومحايد وذو خبرة متخصصة في مجال المحاسبة والمراجعة والرقابة الداخلية ، إلا أن لجان المراجعة في العديد من الشركات لا تعمل على </w:t>
      </w:r>
      <w:r w:rsidR="00474D73" w:rsidRPr="006864B5">
        <w:rPr>
          <w:rStyle w:val="Titre6Car"/>
          <w:rFonts w:eastAsiaTheme="minorHAnsi" w:cs="Arabic Transparent" w:hint="cs"/>
          <w:b w:val="0"/>
          <w:bCs w:val="0"/>
          <w:rtl/>
        </w:rPr>
        <w:t>الاستفادة</w:t>
      </w:r>
      <w:r w:rsidRPr="006864B5">
        <w:rPr>
          <w:rStyle w:val="Titre6Car"/>
          <w:rFonts w:eastAsiaTheme="minorHAnsi" w:cs="Arabic Transparent"/>
          <w:b w:val="0"/>
          <w:bCs w:val="0"/>
          <w:rtl/>
        </w:rPr>
        <w:t xml:space="preserve"> من خبرة وأعمال مراقب الحسابات في أدائها لمهامها ، وذلك على الرغم من أن نطاق عمل مراقب الحسابات له علاقة مباشرة بالعديد من أعمال ومسئوليات لجنة المراجعة خاصة فيما يتعلق بالبيانات ، كذلك فإن العديد من لجان المراجعة لا تتناول في أعمالها دراسة نطاق عمل مراقب الحسابات فيما يعده من خطة وبرنامج للمراجعة ، ولا تناقش بجدية كافية الملاحظات والتوصيات التي ترد في خطاب الإدارة الذي يعده مراقب الحسابات ، أو تقريره على القوائم المالية للشركة</w:t>
      </w:r>
      <w:r w:rsidRPr="006864B5">
        <w:rPr>
          <w:rStyle w:val="Titre6Car"/>
          <w:rFonts w:eastAsiaTheme="minorHAnsi" w:cs="Arabic Transparent"/>
          <w:b w:val="0"/>
          <w:bCs w:val="0"/>
        </w:rPr>
        <w:t xml:space="preserve"> .</w:t>
      </w:r>
    </w:p>
    <w:p w:rsidR="009102F2" w:rsidRDefault="009102F2" w:rsidP="009102F2">
      <w:pPr>
        <w:pStyle w:val="Sansinterligne"/>
        <w:bidi/>
        <w:jc w:val="both"/>
        <w:rPr>
          <w:rFonts w:ascii="Verdana" w:hAnsi="Verdana"/>
          <w:color w:val="333333"/>
          <w:sz w:val="36"/>
          <w:szCs w:val="36"/>
          <w:shd w:val="clear" w:color="auto" w:fill="FFFFFF" w:themeFill="background1"/>
          <w:rtl/>
          <w:lang w:bidi="ar-DZ"/>
        </w:rPr>
      </w:pPr>
    </w:p>
    <w:p w:rsidR="009102F2" w:rsidRDefault="009102F2" w:rsidP="009102F2">
      <w:pPr>
        <w:pStyle w:val="Sansinterligne"/>
        <w:bidi/>
        <w:jc w:val="both"/>
        <w:rPr>
          <w:rFonts w:ascii="Verdana" w:hAnsi="Verdana"/>
          <w:color w:val="333333"/>
          <w:sz w:val="36"/>
          <w:szCs w:val="36"/>
          <w:shd w:val="clear" w:color="auto" w:fill="FFFFFF" w:themeFill="background1"/>
          <w:rtl/>
          <w:lang w:bidi="ar-DZ"/>
        </w:rPr>
      </w:pPr>
    </w:p>
    <w:p w:rsidR="009102F2" w:rsidRDefault="009102F2" w:rsidP="009102F2">
      <w:pPr>
        <w:pStyle w:val="Sansinterligne"/>
        <w:bidi/>
        <w:jc w:val="both"/>
        <w:rPr>
          <w:rFonts w:ascii="Verdana" w:hAnsi="Verdana"/>
          <w:color w:val="333333"/>
          <w:sz w:val="36"/>
          <w:szCs w:val="36"/>
          <w:shd w:val="clear" w:color="auto" w:fill="FFFFFF" w:themeFill="background1"/>
          <w:rtl/>
          <w:lang w:bidi="ar-DZ"/>
        </w:rPr>
      </w:pPr>
    </w:p>
    <w:p w:rsidR="009102F2" w:rsidRPr="009102F2" w:rsidRDefault="009102F2" w:rsidP="009102F2">
      <w:pPr>
        <w:pStyle w:val="Sansinterligne"/>
        <w:bidi/>
        <w:jc w:val="both"/>
        <w:rPr>
          <w:rFonts w:ascii="Verdana" w:hAnsi="Verdana"/>
          <w:color w:val="333333"/>
          <w:sz w:val="36"/>
          <w:szCs w:val="36"/>
          <w:shd w:val="clear" w:color="auto" w:fill="FFFFFF" w:themeFill="background1"/>
          <w:rtl/>
          <w:lang w:bidi="ar-DZ"/>
        </w:rPr>
      </w:pPr>
    </w:p>
    <w:p w:rsidR="008F7023" w:rsidRDefault="008F7023" w:rsidP="00FD219D">
      <w:pPr>
        <w:pStyle w:val="Retraitcorpsdetexte2"/>
        <w:bidi/>
        <w:spacing w:after="0" w:line="240" w:lineRule="auto"/>
        <w:ind w:left="0"/>
        <w:jc w:val="center"/>
        <w:rPr>
          <w:rFonts w:ascii="Tahoma,Bold" w:cs="Arabic Transparent"/>
          <w:b/>
          <w:bCs/>
          <w:sz w:val="28"/>
          <w:szCs w:val="28"/>
          <w:rtl/>
        </w:rPr>
      </w:pPr>
      <w:r w:rsidRPr="00A20F29">
        <w:rPr>
          <w:rFonts w:cs="Arabic Transparent" w:hint="cs"/>
          <w:b/>
          <w:bCs/>
          <w:sz w:val="28"/>
          <w:szCs w:val="28"/>
          <w:rtl/>
          <w:lang w:bidi="ar-EG"/>
        </w:rPr>
        <w:lastRenderedPageBreak/>
        <w:t>المبحث ال</w:t>
      </w:r>
      <w:r>
        <w:rPr>
          <w:rFonts w:cs="Arabic Transparent" w:hint="cs"/>
          <w:b/>
          <w:bCs/>
          <w:sz w:val="28"/>
          <w:szCs w:val="28"/>
          <w:rtl/>
          <w:lang w:bidi="ar-EG"/>
        </w:rPr>
        <w:t>سا</w:t>
      </w:r>
      <w:r w:rsidR="00FD219D">
        <w:rPr>
          <w:rFonts w:cs="Arabic Transparent" w:hint="cs"/>
          <w:b/>
          <w:bCs/>
          <w:sz w:val="28"/>
          <w:szCs w:val="28"/>
          <w:rtl/>
          <w:lang w:bidi="ar-EG"/>
        </w:rPr>
        <w:t>بع</w:t>
      </w:r>
      <w:r w:rsidRPr="006D7012">
        <w:rPr>
          <w:rFonts w:cs="Arabic Transparent"/>
          <w:b/>
          <w:bCs/>
          <w:sz w:val="32"/>
          <w:szCs w:val="32"/>
          <w:lang w:bidi="ar-DZ"/>
        </w:rPr>
        <w:t>:</w:t>
      </w:r>
      <w:r>
        <w:rPr>
          <w:rFonts w:cs="Arabic Transparent" w:hint="cs"/>
          <w:b/>
          <w:bCs/>
          <w:sz w:val="32"/>
          <w:szCs w:val="32"/>
          <w:rtl/>
          <w:lang w:bidi="ar-DZ"/>
        </w:rPr>
        <w:t xml:space="preserve"> </w:t>
      </w:r>
      <w:r w:rsidRPr="00A45494">
        <w:rPr>
          <w:rFonts w:cs="Arabic Transparent" w:hint="cs"/>
          <w:b/>
          <w:bCs/>
          <w:sz w:val="28"/>
          <w:szCs w:val="28"/>
          <w:rtl/>
          <w:lang w:bidi="ar-EG"/>
        </w:rPr>
        <w:t>دليل</w:t>
      </w:r>
      <w:r w:rsidR="005E4B47" w:rsidRPr="00340F9D">
        <w:rPr>
          <w:rFonts w:cs="Arabic Transparent"/>
          <w:b/>
          <w:bCs/>
          <w:sz w:val="28"/>
          <w:rtl/>
          <w:lang w:bidi="ar-EG"/>
        </w:rPr>
        <w:t xml:space="preserve"> </w:t>
      </w:r>
      <w:r w:rsidR="005E4B47" w:rsidRPr="00340F9D">
        <w:rPr>
          <w:rFonts w:cs="Arabic Transparent" w:hint="eastAsia"/>
          <w:b/>
          <w:bCs/>
          <w:sz w:val="28"/>
          <w:szCs w:val="28"/>
          <w:rtl/>
          <w:lang w:bidi="ar-EG"/>
        </w:rPr>
        <w:t>وميثاق</w:t>
      </w:r>
      <w:r w:rsidRPr="00A45494">
        <w:rPr>
          <w:rFonts w:cs="Arabic Transparent" w:hint="cs"/>
          <w:b/>
          <w:bCs/>
          <w:sz w:val="28"/>
          <w:szCs w:val="28"/>
          <w:rtl/>
          <w:lang w:bidi="ar-EG"/>
        </w:rPr>
        <w:t xml:space="preserve"> </w:t>
      </w:r>
      <w:r w:rsidR="00A45494" w:rsidRPr="00A45494">
        <w:rPr>
          <w:rFonts w:ascii="Tahoma,Bold" w:cs="Arabic Transparent" w:hint="cs"/>
          <w:b/>
          <w:bCs/>
          <w:sz w:val="28"/>
          <w:szCs w:val="28"/>
          <w:rtl/>
        </w:rPr>
        <w:t>لجنة</w:t>
      </w:r>
      <w:r w:rsidR="00A45494" w:rsidRPr="00A45494">
        <w:rPr>
          <w:rFonts w:ascii="Tahoma,Bold" w:cs="Arabic Transparent"/>
          <w:b/>
          <w:bCs/>
          <w:sz w:val="28"/>
          <w:szCs w:val="28"/>
        </w:rPr>
        <w:t xml:space="preserve"> </w:t>
      </w:r>
      <w:r w:rsidR="00A45494" w:rsidRPr="00A45494">
        <w:rPr>
          <w:rFonts w:ascii="Tahoma,Bold" w:cs="Arabic Transparent" w:hint="cs"/>
          <w:b/>
          <w:bCs/>
          <w:sz w:val="28"/>
          <w:szCs w:val="28"/>
          <w:rtl/>
        </w:rPr>
        <w:t>المراجعة</w:t>
      </w:r>
    </w:p>
    <w:p w:rsidR="00F25DFF" w:rsidRDefault="00F25DFF" w:rsidP="00F25DFF">
      <w:pPr>
        <w:pStyle w:val="Retraitcorpsdetexte2"/>
        <w:bidi/>
        <w:spacing w:after="0" w:line="240" w:lineRule="auto"/>
        <w:ind w:left="0"/>
        <w:jc w:val="center"/>
        <w:rPr>
          <w:rFonts w:ascii="Tahoma,Bold" w:cs="Arabic Transparent"/>
          <w:b/>
          <w:bCs/>
          <w:sz w:val="28"/>
          <w:szCs w:val="28"/>
          <w:rtl/>
        </w:rPr>
      </w:pPr>
    </w:p>
    <w:p w:rsidR="00322C90" w:rsidRPr="00391DAF" w:rsidRDefault="00A45494" w:rsidP="00391DAF">
      <w:pPr>
        <w:pStyle w:val="Retraitcorpsdetexte2"/>
        <w:bidi/>
        <w:spacing w:after="0" w:line="240" w:lineRule="auto"/>
        <w:ind w:left="0"/>
        <w:rPr>
          <w:rFonts w:cs="Arabic Transparent"/>
          <w:b/>
          <w:bCs/>
          <w:sz w:val="28"/>
          <w:szCs w:val="28"/>
          <w:lang w:bidi="ar-EG"/>
        </w:rPr>
      </w:pPr>
      <w:r>
        <w:rPr>
          <w:rFonts w:cs="Arabic Transparent"/>
          <w:b/>
          <w:bCs/>
          <w:sz w:val="28"/>
          <w:szCs w:val="28"/>
        </w:rPr>
        <w:t>-1</w:t>
      </w:r>
      <w:r w:rsidRPr="00A45494">
        <w:rPr>
          <w:rFonts w:cs="Arabic Transparent" w:hint="cs"/>
          <w:b/>
          <w:bCs/>
          <w:sz w:val="28"/>
          <w:szCs w:val="28"/>
          <w:rtl/>
          <w:lang w:bidi="ar-EG"/>
        </w:rPr>
        <w:t xml:space="preserve"> دليل </w:t>
      </w:r>
      <w:r w:rsidRPr="00A45494">
        <w:rPr>
          <w:rFonts w:ascii="Tahoma,Bold" w:cs="Arabic Transparent" w:hint="cs"/>
          <w:b/>
          <w:bCs/>
          <w:sz w:val="28"/>
          <w:szCs w:val="28"/>
          <w:rtl/>
        </w:rPr>
        <w:t>لجنة</w:t>
      </w:r>
      <w:r w:rsidRPr="00A45494">
        <w:rPr>
          <w:rFonts w:ascii="Tahoma,Bold" w:cs="Arabic Transparent"/>
          <w:b/>
          <w:bCs/>
          <w:sz w:val="28"/>
          <w:szCs w:val="28"/>
        </w:rPr>
        <w:t xml:space="preserve"> </w:t>
      </w:r>
      <w:r w:rsidRPr="00A45494">
        <w:rPr>
          <w:rFonts w:ascii="Tahoma,Bold" w:cs="Arabic Transparent" w:hint="cs"/>
          <w:b/>
          <w:bCs/>
          <w:sz w:val="28"/>
          <w:szCs w:val="28"/>
          <w:rtl/>
        </w:rPr>
        <w:t>المراجعة</w:t>
      </w:r>
      <w:r w:rsidR="00526D3F">
        <w:rPr>
          <w:rFonts w:ascii="Tahoma,Bold" w:cs="Arabic Transparent" w:hint="cs"/>
          <w:b/>
          <w:bCs/>
          <w:sz w:val="28"/>
          <w:szCs w:val="28"/>
          <w:rtl/>
        </w:rPr>
        <w:t xml:space="preserve"> </w:t>
      </w:r>
      <w:r w:rsidR="00526D3F">
        <w:rPr>
          <w:rFonts w:ascii="Tahoma,Bold" w:cs="Arabic Transparent"/>
          <w:b/>
          <w:bCs/>
          <w:sz w:val="28"/>
          <w:szCs w:val="28"/>
        </w:rPr>
        <w:t xml:space="preserve">   </w:t>
      </w:r>
      <w:r w:rsidR="00526D3F" w:rsidRPr="00914F4F">
        <w:rPr>
          <w:rStyle w:val="Titre6Car"/>
          <w:rFonts w:eastAsiaTheme="minorHAnsi" w:cs="Arabic Transparent"/>
          <w:b w:val="0"/>
          <w:bCs w:val="0"/>
        </w:rPr>
        <w:t>:</w:t>
      </w:r>
    </w:p>
    <w:p w:rsidR="00FC2E7C" w:rsidRDefault="00882F21" w:rsidP="00F25DFF">
      <w:pPr>
        <w:autoSpaceDE w:val="0"/>
        <w:autoSpaceDN w:val="0"/>
        <w:bidi/>
        <w:adjustRightInd w:val="0"/>
        <w:spacing w:after="0" w:line="240" w:lineRule="auto"/>
        <w:ind w:firstLine="851"/>
        <w:jc w:val="both"/>
        <w:rPr>
          <w:rStyle w:val="Titre6Car"/>
          <w:rFonts w:eastAsiaTheme="minorHAnsi" w:cs="Arabic Transparent"/>
          <w:b w:val="0"/>
          <w:bCs w:val="0"/>
          <w:rtl/>
        </w:rPr>
      </w:pPr>
      <w:r w:rsidRPr="00DF328C">
        <w:rPr>
          <w:rFonts w:ascii="Arial-BoldMT" w:cs="Arabic Transparent" w:hint="cs"/>
          <w:sz w:val="28"/>
          <w:szCs w:val="28"/>
          <w:rtl/>
        </w:rPr>
        <w:t>إن</w:t>
      </w:r>
      <w:r w:rsidRPr="00DF328C">
        <w:rPr>
          <w:rFonts w:ascii="Arial-BoldMT" w:cs="Arabic Transparent"/>
          <w:sz w:val="28"/>
          <w:szCs w:val="28"/>
        </w:rPr>
        <w:t xml:space="preserve"> </w:t>
      </w:r>
      <w:r w:rsidRPr="00DF328C">
        <w:rPr>
          <w:rFonts w:ascii="Arial-BoldMT" w:cs="Arabic Transparent" w:hint="cs"/>
          <w:sz w:val="28"/>
          <w:szCs w:val="28"/>
          <w:rtl/>
        </w:rPr>
        <w:t>وجود</w:t>
      </w:r>
      <w:r w:rsidRPr="00DF328C">
        <w:rPr>
          <w:rFonts w:ascii="Arial-BoldMT" w:cs="Arabic Transparent"/>
          <w:sz w:val="28"/>
          <w:szCs w:val="28"/>
        </w:rPr>
        <w:t xml:space="preserve"> </w:t>
      </w:r>
      <w:r w:rsidRPr="00DF328C">
        <w:rPr>
          <w:rFonts w:ascii="Arial-BoldMT" w:cs="Arabic Transparent" w:hint="cs"/>
          <w:sz w:val="28"/>
          <w:szCs w:val="28"/>
          <w:rtl/>
        </w:rPr>
        <w:t>نظام</w:t>
      </w:r>
      <w:r w:rsidRPr="00DF328C">
        <w:rPr>
          <w:rFonts w:ascii="Arial-BoldMT" w:cs="Arabic Transparent"/>
          <w:sz w:val="28"/>
          <w:szCs w:val="28"/>
        </w:rPr>
        <w:t xml:space="preserve"> </w:t>
      </w:r>
      <w:r w:rsidRPr="00DF328C">
        <w:rPr>
          <w:rFonts w:ascii="Arial-BoldMT" w:cs="Arabic Transparent" w:hint="cs"/>
          <w:sz w:val="28"/>
          <w:szCs w:val="28"/>
          <w:rtl/>
        </w:rPr>
        <w:t>رقابة</w:t>
      </w:r>
      <w:r w:rsidRPr="00DF328C">
        <w:rPr>
          <w:rFonts w:ascii="Arial-BoldMT" w:cs="Arabic Transparent"/>
          <w:sz w:val="28"/>
          <w:szCs w:val="28"/>
        </w:rPr>
        <w:t xml:space="preserve"> </w:t>
      </w:r>
      <w:r w:rsidRPr="00DF328C">
        <w:rPr>
          <w:rFonts w:ascii="Arial-BoldMT" w:cs="Arabic Transparent" w:hint="cs"/>
          <w:sz w:val="28"/>
          <w:szCs w:val="28"/>
          <w:rtl/>
        </w:rPr>
        <w:t>داخلية</w:t>
      </w:r>
      <w:r w:rsidRPr="00DF328C">
        <w:rPr>
          <w:rFonts w:ascii="Arial-BoldMT" w:cs="Arabic Transparent"/>
          <w:sz w:val="28"/>
          <w:szCs w:val="28"/>
        </w:rPr>
        <w:t xml:space="preserve"> </w:t>
      </w:r>
      <w:r w:rsidRPr="00DF328C">
        <w:rPr>
          <w:rFonts w:ascii="Arial-BoldMT" w:cs="Arabic Transparent" w:hint="cs"/>
          <w:sz w:val="28"/>
          <w:szCs w:val="28"/>
          <w:rtl/>
        </w:rPr>
        <w:t>فعال،</w:t>
      </w:r>
      <w:r w:rsidRPr="00DF328C">
        <w:rPr>
          <w:rFonts w:ascii="Arial-BoldMT" w:cs="Arabic Transparent"/>
          <w:sz w:val="28"/>
          <w:szCs w:val="28"/>
        </w:rPr>
        <w:t xml:space="preserve"> </w:t>
      </w:r>
      <w:r w:rsidRPr="00DF328C">
        <w:rPr>
          <w:rFonts w:ascii="Arial-BoldMT" w:cs="Arabic Transparent" w:hint="cs"/>
          <w:sz w:val="28"/>
          <w:szCs w:val="28"/>
          <w:rtl/>
        </w:rPr>
        <w:t>هو</w:t>
      </w:r>
      <w:r w:rsidRPr="00DF328C">
        <w:rPr>
          <w:rFonts w:ascii="Arial-BoldMT" w:cs="Arabic Transparent"/>
          <w:sz w:val="28"/>
          <w:szCs w:val="28"/>
        </w:rPr>
        <w:t xml:space="preserve"> </w:t>
      </w:r>
      <w:r w:rsidRPr="00DF328C">
        <w:rPr>
          <w:rFonts w:ascii="Arial-BoldMT" w:cs="Arabic Transparent" w:hint="cs"/>
          <w:sz w:val="28"/>
          <w:szCs w:val="28"/>
          <w:rtl/>
        </w:rPr>
        <w:t>أحد</w:t>
      </w:r>
      <w:r w:rsidRPr="00DF328C">
        <w:rPr>
          <w:rFonts w:ascii="Arial-BoldMT" w:cs="Arabic Transparent"/>
          <w:sz w:val="28"/>
          <w:szCs w:val="28"/>
        </w:rPr>
        <w:t xml:space="preserve"> </w:t>
      </w:r>
      <w:r w:rsidRPr="00DF328C">
        <w:rPr>
          <w:rFonts w:ascii="Arial-BoldMT" w:cs="Arabic Transparent" w:hint="cs"/>
          <w:sz w:val="28"/>
          <w:szCs w:val="28"/>
          <w:rtl/>
        </w:rPr>
        <w:t>المسؤوليات</w:t>
      </w:r>
      <w:r w:rsidRPr="00DF328C">
        <w:rPr>
          <w:rFonts w:ascii="Arial-BoldMT" w:cs="Arabic Transparent"/>
          <w:sz w:val="28"/>
          <w:szCs w:val="28"/>
        </w:rPr>
        <w:t xml:space="preserve"> </w:t>
      </w:r>
      <w:r w:rsidRPr="00DF328C">
        <w:rPr>
          <w:rFonts w:ascii="Arial-BoldMT" w:cs="Arabic Transparent" w:hint="cs"/>
          <w:sz w:val="28"/>
          <w:szCs w:val="28"/>
          <w:rtl/>
        </w:rPr>
        <w:t>الرئيسة</w:t>
      </w:r>
      <w:r w:rsidRPr="00DF328C">
        <w:rPr>
          <w:rFonts w:ascii="Arial-BoldMT" w:cs="Arabic Transparent"/>
          <w:sz w:val="28"/>
          <w:szCs w:val="28"/>
        </w:rPr>
        <w:t xml:space="preserve"> </w:t>
      </w:r>
      <w:r w:rsidRPr="00DF328C">
        <w:rPr>
          <w:rFonts w:ascii="Arial-BoldMT" w:cs="Arabic Transparent" w:hint="cs"/>
          <w:sz w:val="28"/>
          <w:szCs w:val="28"/>
          <w:rtl/>
        </w:rPr>
        <w:t>المناطة</w:t>
      </w:r>
      <w:r w:rsidRPr="00DF328C">
        <w:rPr>
          <w:rFonts w:ascii="Arial-BoldMT" w:cs="Arabic Transparent"/>
          <w:sz w:val="28"/>
          <w:szCs w:val="28"/>
        </w:rPr>
        <w:t xml:space="preserve"> </w:t>
      </w:r>
      <w:r w:rsidRPr="00DF328C">
        <w:rPr>
          <w:rFonts w:ascii="Arial-BoldMT" w:cs="Arabic Transparent" w:hint="cs"/>
          <w:sz w:val="28"/>
          <w:szCs w:val="28"/>
          <w:rtl/>
        </w:rPr>
        <w:t>بمجلس</w:t>
      </w:r>
      <w:r w:rsidRPr="00DF328C">
        <w:rPr>
          <w:rFonts w:ascii="Arial-BoldMT" w:cs="Arabic Transparent"/>
          <w:sz w:val="28"/>
          <w:szCs w:val="28"/>
        </w:rPr>
        <w:t xml:space="preserve"> </w:t>
      </w:r>
      <w:r w:rsidRPr="00DF328C">
        <w:rPr>
          <w:rFonts w:ascii="Arial-BoldMT" w:cs="Arabic Transparent" w:hint="cs"/>
          <w:sz w:val="28"/>
          <w:szCs w:val="28"/>
          <w:rtl/>
        </w:rPr>
        <w:t>الإدارة،</w:t>
      </w:r>
      <w:r w:rsidRPr="00DF328C">
        <w:rPr>
          <w:rFonts w:ascii="Arial-BoldMT" w:cs="Arabic Transparent"/>
          <w:sz w:val="28"/>
          <w:szCs w:val="28"/>
        </w:rPr>
        <w:t xml:space="preserve"> </w:t>
      </w:r>
      <w:r w:rsidRPr="00DF328C">
        <w:rPr>
          <w:rFonts w:ascii="Arial-BoldMT" w:cs="Arabic Transparent" w:hint="cs"/>
          <w:sz w:val="28"/>
          <w:szCs w:val="28"/>
          <w:rtl/>
        </w:rPr>
        <w:t>وتتمثل</w:t>
      </w:r>
      <w:r w:rsidRPr="00DF328C">
        <w:rPr>
          <w:rFonts w:ascii="Arial-BoldMT" w:cs="Arabic Transparent"/>
          <w:sz w:val="28"/>
          <w:szCs w:val="28"/>
        </w:rPr>
        <w:t xml:space="preserve"> </w:t>
      </w:r>
      <w:r w:rsidRPr="00DF328C">
        <w:rPr>
          <w:rFonts w:ascii="Arial-BoldMT" w:cs="Arabic Transparent" w:hint="cs"/>
          <w:sz w:val="28"/>
          <w:szCs w:val="28"/>
          <w:rtl/>
        </w:rPr>
        <w:t>المهمة</w:t>
      </w:r>
      <w:r w:rsidRPr="00DF328C">
        <w:rPr>
          <w:rFonts w:ascii="Arial-BoldMT" w:cs="Arabic Transparent"/>
          <w:sz w:val="28"/>
          <w:szCs w:val="28"/>
        </w:rPr>
        <w:t xml:space="preserve"> </w:t>
      </w:r>
      <w:r w:rsidRPr="00DF328C">
        <w:rPr>
          <w:rFonts w:ascii="Arial-BoldMT" w:cs="Arabic Transparent" w:hint="cs"/>
          <w:sz w:val="28"/>
          <w:szCs w:val="28"/>
          <w:rtl/>
        </w:rPr>
        <w:t>الأساسية</w:t>
      </w:r>
      <w:r w:rsidRPr="00DF328C">
        <w:rPr>
          <w:rFonts w:ascii="Arial-BoldMT" w:cs="Arabic Transparent"/>
          <w:sz w:val="28"/>
          <w:szCs w:val="28"/>
        </w:rPr>
        <w:t xml:space="preserve"> </w:t>
      </w:r>
      <w:r w:rsidRPr="00DF328C">
        <w:rPr>
          <w:rFonts w:ascii="Arial-BoldMT" w:cs="Arabic Transparent" w:hint="cs"/>
          <w:sz w:val="28"/>
          <w:szCs w:val="28"/>
          <w:rtl/>
        </w:rPr>
        <w:t>للجنة</w:t>
      </w:r>
      <w:r w:rsidRPr="00DF328C">
        <w:rPr>
          <w:rFonts w:ascii="Arial-BoldMT" w:cs="Arabic Transparent"/>
          <w:sz w:val="28"/>
          <w:szCs w:val="28"/>
        </w:rPr>
        <w:t xml:space="preserve"> </w:t>
      </w:r>
      <w:r w:rsidRPr="00DF328C">
        <w:rPr>
          <w:rFonts w:ascii="Arial-BoldMT" w:cs="Arabic Transparent" w:hint="cs"/>
          <w:sz w:val="28"/>
          <w:szCs w:val="28"/>
          <w:rtl/>
        </w:rPr>
        <w:t>المراجعة</w:t>
      </w:r>
      <w:r w:rsidRPr="00DF328C">
        <w:rPr>
          <w:rFonts w:ascii="Arial-BoldMT" w:cs="Arabic Transparent"/>
          <w:sz w:val="28"/>
          <w:szCs w:val="28"/>
        </w:rPr>
        <w:t xml:space="preserve"> </w:t>
      </w:r>
      <w:r w:rsidRPr="00DF328C">
        <w:rPr>
          <w:rFonts w:ascii="Arial-BoldMT" w:cs="Arabic Transparent" w:hint="cs"/>
          <w:sz w:val="28"/>
          <w:szCs w:val="28"/>
          <w:rtl/>
        </w:rPr>
        <w:t>في</w:t>
      </w:r>
      <w:r w:rsidRPr="00DF328C">
        <w:rPr>
          <w:rFonts w:ascii="Arial-BoldMT" w:cs="Arabic Transparent"/>
          <w:sz w:val="28"/>
          <w:szCs w:val="28"/>
        </w:rPr>
        <w:t xml:space="preserve"> </w:t>
      </w:r>
      <w:r w:rsidRPr="00DF328C">
        <w:rPr>
          <w:rFonts w:ascii="Arial-BoldMT" w:cs="Arabic Transparent" w:hint="cs"/>
          <w:sz w:val="28"/>
          <w:szCs w:val="28"/>
          <w:rtl/>
        </w:rPr>
        <w:t>التحقق</w:t>
      </w:r>
      <w:r w:rsidRPr="00DF328C">
        <w:rPr>
          <w:rFonts w:ascii="Arial-BoldMT" w:cs="Arabic Transparent"/>
          <w:sz w:val="28"/>
          <w:szCs w:val="28"/>
        </w:rPr>
        <w:t xml:space="preserve"> </w:t>
      </w:r>
      <w:r w:rsidRPr="00DF328C">
        <w:rPr>
          <w:rFonts w:ascii="Arial-BoldMT" w:cs="Arabic Transparent" w:hint="cs"/>
          <w:sz w:val="28"/>
          <w:szCs w:val="28"/>
          <w:rtl/>
        </w:rPr>
        <w:t>من</w:t>
      </w:r>
      <w:r w:rsidRPr="00DF328C">
        <w:rPr>
          <w:rFonts w:ascii="Arial-BoldMT" w:cs="Arabic Transparent"/>
          <w:sz w:val="28"/>
          <w:szCs w:val="28"/>
        </w:rPr>
        <w:t xml:space="preserve"> </w:t>
      </w:r>
      <w:r w:rsidRPr="00DF328C">
        <w:rPr>
          <w:rFonts w:ascii="Arial-BoldMT" w:cs="Arabic Transparent" w:hint="cs"/>
          <w:sz w:val="28"/>
          <w:szCs w:val="28"/>
          <w:rtl/>
        </w:rPr>
        <w:t>كفاية</w:t>
      </w:r>
      <w:r w:rsidRPr="00DF328C">
        <w:rPr>
          <w:rFonts w:ascii="Arial-BoldMT" w:cs="Arabic Transparent"/>
          <w:sz w:val="28"/>
          <w:szCs w:val="28"/>
        </w:rPr>
        <w:t xml:space="preserve"> </w:t>
      </w:r>
      <w:r w:rsidRPr="00DF328C">
        <w:rPr>
          <w:rFonts w:ascii="Arial-BoldMT" w:cs="Arabic Transparent" w:hint="cs"/>
          <w:sz w:val="28"/>
          <w:szCs w:val="28"/>
          <w:rtl/>
        </w:rPr>
        <w:t>نظام</w:t>
      </w:r>
      <w:r w:rsidRPr="00DF328C">
        <w:rPr>
          <w:rFonts w:ascii="Arial-BoldMT" w:cs="Arabic Transparent"/>
          <w:sz w:val="28"/>
          <w:szCs w:val="28"/>
        </w:rPr>
        <w:t xml:space="preserve"> </w:t>
      </w:r>
      <w:r w:rsidRPr="00DF328C">
        <w:rPr>
          <w:rFonts w:ascii="Arial-BoldMT" w:cs="Arabic Transparent" w:hint="cs"/>
          <w:sz w:val="28"/>
          <w:szCs w:val="28"/>
          <w:rtl/>
        </w:rPr>
        <w:t>الرقابة</w:t>
      </w:r>
      <w:r w:rsidRPr="00DF328C">
        <w:rPr>
          <w:rFonts w:ascii="Arial-BoldMT" w:cs="Arabic Transparent"/>
          <w:sz w:val="28"/>
          <w:szCs w:val="28"/>
        </w:rPr>
        <w:t xml:space="preserve"> </w:t>
      </w:r>
      <w:r w:rsidRPr="00DF328C">
        <w:rPr>
          <w:rFonts w:ascii="Arial-BoldMT" w:cs="Arabic Transparent" w:hint="cs"/>
          <w:sz w:val="28"/>
          <w:szCs w:val="28"/>
          <w:rtl/>
        </w:rPr>
        <w:t>الداخلية</w:t>
      </w:r>
      <w:r w:rsidRPr="00DF328C">
        <w:rPr>
          <w:rFonts w:ascii="Arial-BoldMT" w:cs="Arabic Transparent"/>
          <w:sz w:val="28"/>
          <w:szCs w:val="28"/>
        </w:rPr>
        <w:t xml:space="preserve"> </w:t>
      </w:r>
      <w:r w:rsidRPr="00DF328C">
        <w:rPr>
          <w:rFonts w:ascii="Arial-BoldMT" w:cs="Arabic Transparent" w:hint="cs"/>
          <w:sz w:val="28"/>
          <w:szCs w:val="28"/>
          <w:rtl/>
        </w:rPr>
        <w:t>وتنفيذه</w:t>
      </w:r>
      <w:r w:rsidRPr="00DF328C">
        <w:rPr>
          <w:rFonts w:ascii="Arial-BoldMT" w:cs="Arabic Transparent"/>
          <w:sz w:val="28"/>
          <w:szCs w:val="28"/>
        </w:rPr>
        <w:t xml:space="preserve"> </w:t>
      </w:r>
      <w:r w:rsidRPr="00DF328C">
        <w:rPr>
          <w:rFonts w:ascii="Arial-BoldMT" w:cs="Arabic Transparent" w:hint="cs"/>
          <w:sz w:val="28"/>
          <w:szCs w:val="28"/>
          <w:rtl/>
        </w:rPr>
        <w:t>بفاعلية،</w:t>
      </w:r>
      <w:r w:rsidRPr="00DF328C">
        <w:rPr>
          <w:rFonts w:ascii="Arial-BoldMT" w:cs="Arabic Transparent"/>
          <w:sz w:val="28"/>
          <w:szCs w:val="28"/>
        </w:rPr>
        <w:t xml:space="preserve"> </w:t>
      </w:r>
      <w:r w:rsidRPr="00DF328C">
        <w:rPr>
          <w:rFonts w:ascii="Arial-BoldMT" w:cs="Arabic Transparent" w:hint="cs"/>
          <w:sz w:val="28"/>
          <w:szCs w:val="28"/>
          <w:rtl/>
        </w:rPr>
        <w:t>وتقديم</w:t>
      </w:r>
      <w:r w:rsidRPr="00DF328C">
        <w:rPr>
          <w:rFonts w:ascii="Arial-BoldMT" w:cs="Arabic Transparent"/>
          <w:sz w:val="28"/>
          <w:szCs w:val="28"/>
        </w:rPr>
        <w:t xml:space="preserve"> </w:t>
      </w:r>
      <w:r w:rsidRPr="00DF328C">
        <w:rPr>
          <w:rFonts w:ascii="Arial-BoldMT" w:cs="Arabic Transparent" w:hint="cs"/>
          <w:sz w:val="28"/>
          <w:szCs w:val="28"/>
          <w:rtl/>
        </w:rPr>
        <w:t>أي</w:t>
      </w:r>
      <w:r w:rsidRPr="00DF328C">
        <w:rPr>
          <w:rFonts w:ascii="Arial-BoldMT" w:cs="Arabic Transparent"/>
          <w:sz w:val="28"/>
          <w:szCs w:val="28"/>
        </w:rPr>
        <w:t xml:space="preserve"> </w:t>
      </w:r>
      <w:r w:rsidRPr="00DF328C">
        <w:rPr>
          <w:rFonts w:ascii="Arial-BoldMT" w:cs="Arabic Transparent" w:hint="cs"/>
          <w:sz w:val="28"/>
          <w:szCs w:val="28"/>
          <w:rtl/>
        </w:rPr>
        <w:t>توصيات</w:t>
      </w:r>
      <w:r w:rsidRPr="00DF328C">
        <w:rPr>
          <w:rFonts w:ascii="Arial-BoldMT" w:cs="Arabic Transparent"/>
          <w:sz w:val="28"/>
          <w:szCs w:val="28"/>
        </w:rPr>
        <w:t xml:space="preserve"> </w:t>
      </w:r>
      <w:r w:rsidRPr="00DF328C">
        <w:rPr>
          <w:rFonts w:ascii="Arial-BoldMT" w:cs="Arabic Transparent" w:hint="cs"/>
          <w:sz w:val="28"/>
          <w:szCs w:val="28"/>
          <w:rtl/>
        </w:rPr>
        <w:t>لمجلس</w:t>
      </w:r>
      <w:r w:rsidRPr="00DF328C">
        <w:rPr>
          <w:rFonts w:ascii="Arial-BoldMT" w:cs="Arabic Transparent"/>
          <w:sz w:val="28"/>
          <w:szCs w:val="28"/>
        </w:rPr>
        <w:t xml:space="preserve"> </w:t>
      </w:r>
      <w:r w:rsidRPr="00DF328C">
        <w:rPr>
          <w:rFonts w:ascii="Arial-BoldMT" w:cs="Arabic Transparent" w:hint="cs"/>
          <w:sz w:val="28"/>
          <w:szCs w:val="28"/>
          <w:rtl/>
        </w:rPr>
        <w:t>الإدارة</w:t>
      </w:r>
      <w:r w:rsidRPr="00DF328C">
        <w:rPr>
          <w:rFonts w:ascii="Arial-BoldMT" w:cs="Arabic Transparent"/>
          <w:sz w:val="28"/>
          <w:szCs w:val="28"/>
        </w:rPr>
        <w:t xml:space="preserve"> </w:t>
      </w:r>
      <w:r w:rsidRPr="00DF328C">
        <w:rPr>
          <w:rFonts w:ascii="Arial-BoldMT" w:cs="Arabic Transparent" w:hint="cs"/>
          <w:sz w:val="28"/>
          <w:szCs w:val="28"/>
          <w:rtl/>
        </w:rPr>
        <w:t>من</w:t>
      </w:r>
      <w:r w:rsidRPr="00DF328C">
        <w:rPr>
          <w:rFonts w:ascii="Arial-BoldMT" w:cs="Arabic Transparent"/>
          <w:sz w:val="28"/>
          <w:szCs w:val="28"/>
        </w:rPr>
        <w:t xml:space="preserve"> </w:t>
      </w:r>
      <w:r w:rsidRPr="00DF328C">
        <w:rPr>
          <w:rFonts w:ascii="Arial-BoldMT" w:cs="Arabic Transparent" w:hint="cs"/>
          <w:sz w:val="28"/>
          <w:szCs w:val="28"/>
          <w:rtl/>
        </w:rPr>
        <w:t>شأنها</w:t>
      </w:r>
      <w:r w:rsidRPr="00DF328C">
        <w:rPr>
          <w:rFonts w:ascii="Arial-BoldMT" w:cs="Arabic Transparent"/>
          <w:sz w:val="28"/>
          <w:szCs w:val="28"/>
        </w:rPr>
        <w:t xml:space="preserve"> </w:t>
      </w:r>
      <w:r w:rsidRPr="00DF328C">
        <w:rPr>
          <w:rFonts w:ascii="Arial-BoldMT" w:cs="Arabic Transparent" w:hint="cs"/>
          <w:sz w:val="28"/>
          <w:szCs w:val="28"/>
          <w:rtl/>
        </w:rPr>
        <w:t>تفعيل</w:t>
      </w:r>
      <w:r w:rsidRPr="00DF328C">
        <w:rPr>
          <w:rFonts w:ascii="Arial-BoldMT" w:cs="Arabic Transparent"/>
          <w:sz w:val="28"/>
          <w:szCs w:val="28"/>
        </w:rPr>
        <w:t xml:space="preserve"> </w:t>
      </w:r>
      <w:r w:rsidRPr="00DF328C">
        <w:rPr>
          <w:rFonts w:ascii="Arial-BoldMT" w:cs="Arabic Transparent" w:hint="cs"/>
          <w:sz w:val="28"/>
          <w:szCs w:val="28"/>
          <w:rtl/>
        </w:rPr>
        <w:t>النظام</w:t>
      </w:r>
      <w:r w:rsidRPr="00DF328C">
        <w:rPr>
          <w:rFonts w:ascii="Arial-BoldMT" w:cs="Arabic Transparent"/>
          <w:sz w:val="28"/>
          <w:szCs w:val="28"/>
        </w:rPr>
        <w:t xml:space="preserve"> </w:t>
      </w:r>
      <w:r w:rsidRPr="00DF328C">
        <w:rPr>
          <w:rFonts w:ascii="Arial-BoldMT" w:cs="Arabic Transparent" w:hint="cs"/>
          <w:sz w:val="28"/>
          <w:szCs w:val="28"/>
          <w:rtl/>
        </w:rPr>
        <w:t>وتطويره</w:t>
      </w:r>
      <w:r w:rsidRPr="00DF328C">
        <w:rPr>
          <w:rFonts w:ascii="Arial-BoldMT" w:cs="Arabic Transparent"/>
          <w:sz w:val="28"/>
          <w:szCs w:val="28"/>
        </w:rPr>
        <w:t xml:space="preserve"> </w:t>
      </w:r>
      <w:r w:rsidRPr="00DF328C">
        <w:rPr>
          <w:rFonts w:ascii="Arial-BoldMT" w:cs="Arabic Transparent" w:hint="cs"/>
          <w:sz w:val="28"/>
          <w:szCs w:val="28"/>
          <w:rtl/>
        </w:rPr>
        <w:t>بما</w:t>
      </w:r>
      <w:r w:rsidRPr="00DF328C">
        <w:rPr>
          <w:rFonts w:ascii="Arial-BoldMT" w:cs="Arabic Transparent"/>
          <w:sz w:val="28"/>
          <w:szCs w:val="28"/>
        </w:rPr>
        <w:t xml:space="preserve"> </w:t>
      </w:r>
      <w:r w:rsidRPr="00DF328C">
        <w:rPr>
          <w:rFonts w:ascii="Arial-BoldMT" w:cs="Arabic Transparent" w:hint="cs"/>
          <w:sz w:val="28"/>
          <w:szCs w:val="28"/>
          <w:rtl/>
        </w:rPr>
        <w:t>يحقق</w:t>
      </w:r>
      <w:r w:rsidRPr="00DF328C">
        <w:rPr>
          <w:rFonts w:ascii="Arial-BoldMT" w:cs="Arabic Transparent"/>
          <w:sz w:val="28"/>
          <w:szCs w:val="28"/>
        </w:rPr>
        <w:t xml:space="preserve"> </w:t>
      </w:r>
      <w:r w:rsidRPr="00DF328C">
        <w:rPr>
          <w:rFonts w:ascii="Arial-BoldMT" w:cs="Arabic Transparent" w:hint="cs"/>
          <w:sz w:val="28"/>
          <w:szCs w:val="28"/>
          <w:rtl/>
        </w:rPr>
        <w:t>أغراض</w:t>
      </w:r>
      <w:r w:rsidRPr="00DF328C">
        <w:rPr>
          <w:rFonts w:ascii="Arial-BoldMT" w:cs="Arabic Transparent"/>
          <w:sz w:val="28"/>
          <w:szCs w:val="28"/>
        </w:rPr>
        <w:t xml:space="preserve"> </w:t>
      </w:r>
      <w:r w:rsidRPr="00DF328C">
        <w:rPr>
          <w:rFonts w:ascii="Arial-BoldMT" w:cs="Arabic Transparent" w:hint="cs"/>
          <w:sz w:val="28"/>
          <w:szCs w:val="28"/>
          <w:rtl/>
        </w:rPr>
        <w:t>الشركة</w:t>
      </w:r>
      <w:r w:rsidRPr="00DF328C">
        <w:rPr>
          <w:rFonts w:ascii="Arial-BoldMT" w:cs="Arabic Transparent"/>
          <w:sz w:val="28"/>
          <w:szCs w:val="28"/>
        </w:rPr>
        <w:t xml:space="preserve"> </w:t>
      </w:r>
      <w:r w:rsidRPr="00DF328C">
        <w:rPr>
          <w:rFonts w:ascii="Arial-BoldMT" w:cs="Arabic Transparent" w:hint="cs"/>
          <w:sz w:val="28"/>
          <w:szCs w:val="28"/>
          <w:rtl/>
        </w:rPr>
        <w:t>ويحمي</w:t>
      </w:r>
      <w:r w:rsidRPr="00DF328C">
        <w:rPr>
          <w:rFonts w:ascii="Arial-BoldMT" w:cs="Arabic Transparent"/>
          <w:sz w:val="28"/>
          <w:szCs w:val="28"/>
        </w:rPr>
        <w:t xml:space="preserve"> </w:t>
      </w:r>
      <w:r w:rsidRPr="00DF328C">
        <w:rPr>
          <w:rFonts w:ascii="Arial-BoldMT" w:cs="Arabic Transparent" w:hint="cs"/>
          <w:sz w:val="28"/>
          <w:szCs w:val="28"/>
          <w:rtl/>
        </w:rPr>
        <w:t>مصالح</w:t>
      </w:r>
      <w:r w:rsidRPr="00DF328C">
        <w:rPr>
          <w:rFonts w:ascii="Arial-BoldMT" w:cs="Arabic Transparent"/>
          <w:sz w:val="28"/>
          <w:szCs w:val="28"/>
        </w:rPr>
        <w:t xml:space="preserve"> </w:t>
      </w:r>
      <w:r w:rsidRPr="00DF328C">
        <w:rPr>
          <w:rFonts w:ascii="Arial-BoldMT" w:cs="Arabic Transparent" w:hint="cs"/>
          <w:sz w:val="28"/>
          <w:szCs w:val="28"/>
          <w:rtl/>
        </w:rPr>
        <w:t>المساهمين</w:t>
      </w:r>
      <w:r w:rsidRPr="00DF328C">
        <w:rPr>
          <w:rFonts w:ascii="Arial-BoldMT" w:cs="Arabic Transparent"/>
          <w:sz w:val="28"/>
          <w:szCs w:val="28"/>
        </w:rPr>
        <w:t xml:space="preserve"> </w:t>
      </w:r>
      <w:r w:rsidRPr="00DF328C">
        <w:rPr>
          <w:rFonts w:ascii="Arial-BoldMT" w:cs="Arabic Transparent" w:hint="cs"/>
          <w:sz w:val="28"/>
          <w:szCs w:val="28"/>
          <w:rtl/>
        </w:rPr>
        <w:t>والمستثمرين</w:t>
      </w:r>
      <w:r w:rsidRPr="00DF328C">
        <w:rPr>
          <w:rFonts w:ascii="Arial-BoldMT" w:cs="Arabic Transparent"/>
          <w:sz w:val="28"/>
          <w:szCs w:val="28"/>
        </w:rPr>
        <w:t xml:space="preserve"> </w:t>
      </w:r>
      <w:r w:rsidRPr="00DF328C">
        <w:rPr>
          <w:rFonts w:ascii="Arial-BoldMT" w:cs="Arabic Transparent" w:hint="cs"/>
          <w:sz w:val="28"/>
          <w:szCs w:val="28"/>
          <w:rtl/>
        </w:rPr>
        <w:t>بكفاءة</w:t>
      </w:r>
      <w:r w:rsidRPr="00DF328C">
        <w:rPr>
          <w:rFonts w:ascii="Arial-BoldMT" w:cs="Arabic Transparent"/>
          <w:sz w:val="28"/>
          <w:szCs w:val="28"/>
        </w:rPr>
        <w:t xml:space="preserve"> </w:t>
      </w:r>
      <w:r w:rsidRPr="00DF328C">
        <w:rPr>
          <w:rFonts w:ascii="Arial-BoldMT" w:cs="Arabic Transparent" w:hint="cs"/>
          <w:sz w:val="28"/>
          <w:szCs w:val="28"/>
          <w:rtl/>
        </w:rPr>
        <w:t>عالية</w:t>
      </w:r>
      <w:r w:rsidRPr="00DF328C">
        <w:rPr>
          <w:rFonts w:ascii="Arial-BoldMT" w:cs="Arabic Transparent"/>
          <w:sz w:val="28"/>
          <w:szCs w:val="28"/>
        </w:rPr>
        <w:t xml:space="preserve"> </w:t>
      </w:r>
      <w:r w:rsidRPr="00DF328C">
        <w:rPr>
          <w:rFonts w:ascii="Arial-BoldMT" w:cs="Arabic Transparent" w:hint="cs"/>
          <w:sz w:val="28"/>
          <w:szCs w:val="28"/>
          <w:rtl/>
        </w:rPr>
        <w:t>وتكلفة</w:t>
      </w:r>
      <w:r w:rsidRPr="00DF328C">
        <w:rPr>
          <w:rFonts w:ascii="Arial-BoldMT" w:cs="Arabic Transparent"/>
          <w:sz w:val="28"/>
          <w:szCs w:val="28"/>
        </w:rPr>
        <w:t xml:space="preserve"> </w:t>
      </w:r>
      <w:r w:rsidRPr="00DF328C">
        <w:rPr>
          <w:rFonts w:ascii="Arial-BoldMT" w:cs="Arabic Transparent" w:hint="cs"/>
          <w:sz w:val="28"/>
          <w:szCs w:val="28"/>
          <w:rtl/>
        </w:rPr>
        <w:t>معقولة</w:t>
      </w:r>
      <w:r w:rsidR="00105135">
        <w:rPr>
          <w:rFonts w:ascii="Arial-BoldMT" w:cs="Arabic Transparent" w:hint="cs"/>
          <w:sz w:val="28"/>
          <w:szCs w:val="28"/>
          <w:rtl/>
        </w:rPr>
        <w:t xml:space="preserve"> لأجل هذا </w:t>
      </w:r>
      <w:r w:rsidRPr="00DF328C">
        <w:rPr>
          <w:rFonts w:ascii="Arial-BoldMT" w:cs="Arabic Transparent"/>
          <w:sz w:val="28"/>
          <w:szCs w:val="28"/>
        </w:rPr>
        <w:t xml:space="preserve"> </w:t>
      </w:r>
      <w:r w:rsidR="00105135">
        <w:rPr>
          <w:rFonts w:ascii="Arial-BoldMT" w:cs="Arabic Transparent" w:hint="cs"/>
          <w:sz w:val="28"/>
          <w:szCs w:val="28"/>
          <w:rtl/>
        </w:rPr>
        <w:t>ي</w:t>
      </w:r>
      <w:r w:rsidR="00391DAF" w:rsidRPr="00DF328C">
        <w:rPr>
          <w:rFonts w:ascii="ArialMT" w:cs="Arabic Transparent" w:hint="cs"/>
          <w:sz w:val="28"/>
          <w:szCs w:val="28"/>
          <w:rtl/>
        </w:rPr>
        <w:t>تم</w:t>
      </w:r>
      <w:r w:rsidR="00391DAF" w:rsidRPr="00DF328C">
        <w:rPr>
          <w:rFonts w:ascii="ArialMT" w:cs="Arabic Transparent"/>
          <w:sz w:val="28"/>
          <w:szCs w:val="28"/>
        </w:rPr>
        <w:t xml:space="preserve"> </w:t>
      </w:r>
      <w:r w:rsidR="00391DAF" w:rsidRPr="00DF328C">
        <w:rPr>
          <w:rFonts w:ascii="ArialMT" w:cs="Arabic Transparent" w:hint="cs"/>
          <w:sz w:val="28"/>
          <w:szCs w:val="28"/>
          <w:rtl/>
        </w:rPr>
        <w:t>إعداد</w:t>
      </w:r>
      <w:r w:rsidR="00391DAF" w:rsidRPr="00DF328C">
        <w:rPr>
          <w:rFonts w:ascii="ArialMT" w:cs="Arabic Transparent"/>
          <w:sz w:val="28"/>
          <w:szCs w:val="28"/>
        </w:rPr>
        <w:t xml:space="preserve"> </w:t>
      </w:r>
      <w:r w:rsidR="00391DAF" w:rsidRPr="00DF328C">
        <w:rPr>
          <w:rFonts w:ascii="ArialMT" w:cs="Times New Roman" w:hint="cs"/>
          <w:sz w:val="28"/>
          <w:szCs w:val="28"/>
          <w:rtl/>
        </w:rPr>
        <w:t>ھ</w:t>
      </w:r>
      <w:r w:rsidR="00391DAF" w:rsidRPr="00DF328C">
        <w:rPr>
          <w:rFonts w:ascii="ArialMT" w:cs="Arabic Transparent" w:hint="cs"/>
          <w:sz w:val="28"/>
          <w:szCs w:val="28"/>
          <w:rtl/>
        </w:rPr>
        <w:t>ذا</w:t>
      </w:r>
      <w:r w:rsidR="00391DAF" w:rsidRPr="00DF328C">
        <w:rPr>
          <w:rFonts w:ascii="ArialMT" w:cs="Arabic Transparent"/>
          <w:sz w:val="28"/>
          <w:szCs w:val="28"/>
        </w:rPr>
        <w:t xml:space="preserve"> </w:t>
      </w:r>
      <w:r w:rsidR="00391DAF" w:rsidRPr="00DF328C">
        <w:rPr>
          <w:rFonts w:ascii="ArialMT" w:cs="Arabic Transparent" w:hint="cs"/>
          <w:sz w:val="28"/>
          <w:szCs w:val="28"/>
          <w:rtl/>
        </w:rPr>
        <w:t>الدليل</w:t>
      </w:r>
      <w:r w:rsidR="00391DAF" w:rsidRPr="00DF328C">
        <w:rPr>
          <w:rFonts w:ascii="ArialMT" w:cs="Arabic Transparent"/>
          <w:sz w:val="28"/>
          <w:szCs w:val="28"/>
        </w:rPr>
        <w:t xml:space="preserve"> </w:t>
      </w:r>
      <w:r w:rsidR="00391DAF" w:rsidRPr="00DF328C">
        <w:rPr>
          <w:rFonts w:ascii="ArialMT" w:cs="Arabic Transparent" w:hint="cs"/>
          <w:sz w:val="28"/>
          <w:szCs w:val="28"/>
          <w:rtl/>
        </w:rPr>
        <w:t>في</w:t>
      </w:r>
      <w:r w:rsidR="00391DAF" w:rsidRPr="00DF328C">
        <w:rPr>
          <w:rFonts w:ascii="ArialMT" w:cs="Arabic Transparent"/>
          <w:sz w:val="28"/>
          <w:szCs w:val="28"/>
        </w:rPr>
        <w:t xml:space="preserve"> </w:t>
      </w:r>
      <w:r w:rsidR="00391DAF" w:rsidRPr="00DF328C">
        <w:rPr>
          <w:rFonts w:ascii="ArialMT" w:cs="Arabic Transparent" w:hint="cs"/>
          <w:sz w:val="28"/>
          <w:szCs w:val="28"/>
          <w:rtl/>
        </w:rPr>
        <w:t>ضوء</w:t>
      </w:r>
      <w:r w:rsidR="00391DAF" w:rsidRPr="00DF328C">
        <w:rPr>
          <w:rFonts w:ascii="ArialMT" w:cs="Arabic Transparent"/>
          <w:sz w:val="28"/>
          <w:szCs w:val="28"/>
        </w:rPr>
        <w:t xml:space="preserve"> </w:t>
      </w:r>
      <w:r w:rsidR="00391DAF" w:rsidRPr="00DF328C">
        <w:rPr>
          <w:rFonts w:ascii="ArialMT" w:cs="Arabic Transparent" w:hint="cs"/>
          <w:sz w:val="28"/>
          <w:szCs w:val="28"/>
          <w:rtl/>
        </w:rPr>
        <w:t>أفضل</w:t>
      </w:r>
      <w:r w:rsidR="00391DAF" w:rsidRPr="00DF328C">
        <w:rPr>
          <w:rFonts w:ascii="ArialMT" w:cs="Arabic Transparent"/>
          <w:sz w:val="28"/>
          <w:szCs w:val="28"/>
        </w:rPr>
        <w:t xml:space="preserve"> </w:t>
      </w:r>
      <w:r w:rsidR="00391DAF" w:rsidRPr="00DF328C">
        <w:rPr>
          <w:rFonts w:ascii="ArialMT" w:cs="Arabic Transparent" w:hint="cs"/>
          <w:sz w:val="28"/>
          <w:szCs w:val="28"/>
          <w:rtl/>
        </w:rPr>
        <w:t>الممارسات</w:t>
      </w:r>
      <w:r w:rsidR="00391DAF" w:rsidRPr="00DF328C">
        <w:rPr>
          <w:rFonts w:ascii="ArialMT" w:cs="Arabic Transparent"/>
          <w:sz w:val="28"/>
          <w:szCs w:val="28"/>
        </w:rPr>
        <w:t xml:space="preserve"> </w:t>
      </w:r>
      <w:r w:rsidR="00391DAF" w:rsidRPr="00DF328C">
        <w:rPr>
          <w:rFonts w:ascii="ArialMT" w:cs="Arabic Transparent" w:hint="cs"/>
          <w:sz w:val="28"/>
          <w:szCs w:val="28"/>
          <w:rtl/>
        </w:rPr>
        <w:t>الدولية</w:t>
      </w:r>
      <w:r w:rsidR="00391DAF" w:rsidRPr="00DF328C">
        <w:rPr>
          <w:rFonts w:ascii="ArialMT" w:cs="Arabic Transparent"/>
          <w:sz w:val="28"/>
          <w:szCs w:val="28"/>
        </w:rPr>
        <w:t xml:space="preserve"> </w:t>
      </w:r>
      <w:r w:rsidR="00391DAF" w:rsidRPr="00DF328C">
        <w:rPr>
          <w:rFonts w:ascii="ArialMT" w:cs="Arabic Transparent" w:hint="cs"/>
          <w:sz w:val="28"/>
          <w:szCs w:val="28"/>
          <w:rtl/>
        </w:rPr>
        <w:t>للجان</w:t>
      </w:r>
      <w:r w:rsidR="00391DAF" w:rsidRPr="00DF328C">
        <w:rPr>
          <w:rFonts w:ascii="ArialMT" w:cs="Arabic Transparent"/>
          <w:sz w:val="28"/>
          <w:szCs w:val="28"/>
        </w:rPr>
        <w:t xml:space="preserve"> </w:t>
      </w:r>
      <w:r w:rsidR="00391DAF" w:rsidRPr="00DF328C">
        <w:rPr>
          <w:rFonts w:ascii="ArialMT" w:cs="Arabic Transparent" w:hint="cs"/>
          <w:sz w:val="28"/>
          <w:szCs w:val="28"/>
          <w:rtl/>
        </w:rPr>
        <w:t>المراجعة</w:t>
      </w:r>
      <w:r w:rsidR="00391DAF" w:rsidRPr="00DF328C">
        <w:rPr>
          <w:rFonts w:ascii="ArialMT" w:cs="Arabic Transparent"/>
          <w:sz w:val="28"/>
          <w:szCs w:val="28"/>
        </w:rPr>
        <w:t xml:space="preserve"> </w:t>
      </w:r>
      <w:r w:rsidR="00DF328C" w:rsidRPr="00DF328C">
        <w:rPr>
          <w:rFonts w:ascii="ArialMT" w:cs="Arabic Transparent"/>
          <w:sz w:val="28"/>
          <w:szCs w:val="28"/>
        </w:rPr>
        <w:t xml:space="preserve"> </w:t>
      </w:r>
      <w:r w:rsidR="00391DAF" w:rsidRPr="00DF328C">
        <w:rPr>
          <w:rFonts w:ascii="ArialMT" w:cs="Arabic Transparent" w:hint="cs"/>
          <w:sz w:val="28"/>
          <w:szCs w:val="28"/>
          <w:rtl/>
        </w:rPr>
        <w:t>بالشركات</w:t>
      </w:r>
      <w:r w:rsidR="00105135">
        <w:rPr>
          <w:rFonts w:ascii="ArialMT" w:cs="Arabic Transparent" w:hint="cs"/>
          <w:sz w:val="28"/>
          <w:szCs w:val="28"/>
          <w:rtl/>
        </w:rPr>
        <w:t xml:space="preserve"> و وفقا لتسعة</w:t>
      </w:r>
      <w:r w:rsidR="00240627">
        <w:rPr>
          <w:rFonts w:cs="Arabic Transparent"/>
          <w:sz w:val="28"/>
          <w:szCs w:val="28"/>
          <w:vertAlign w:val="superscript"/>
        </w:rPr>
        <w:t>1</w:t>
      </w:r>
      <w:r w:rsidR="00105135">
        <w:rPr>
          <w:rFonts w:ascii="ArialMT" w:cs="Arabic Transparent" w:hint="cs"/>
          <w:sz w:val="28"/>
          <w:szCs w:val="28"/>
          <w:rtl/>
        </w:rPr>
        <w:t xml:space="preserve"> عناصر كما يلي  </w:t>
      </w:r>
      <w:r w:rsidR="00105135" w:rsidRPr="00105135">
        <w:rPr>
          <w:rStyle w:val="Titre6Car"/>
          <w:rFonts w:eastAsiaTheme="minorHAnsi" w:cs="Arabic Transparent"/>
          <w:b w:val="0"/>
          <w:bCs w:val="0"/>
        </w:rPr>
        <w:t xml:space="preserve"> </w:t>
      </w:r>
      <w:r w:rsidR="00105135" w:rsidRPr="00914F4F">
        <w:rPr>
          <w:rStyle w:val="Titre6Car"/>
          <w:rFonts w:eastAsiaTheme="minorHAnsi" w:cs="Arabic Transparent"/>
          <w:b w:val="0"/>
          <w:bCs w:val="0"/>
        </w:rPr>
        <w:t>:</w:t>
      </w:r>
    </w:p>
    <w:p w:rsidR="00F25DFF" w:rsidRPr="00F25DFF" w:rsidRDefault="00F25DFF" w:rsidP="00F25DFF">
      <w:pPr>
        <w:autoSpaceDE w:val="0"/>
        <w:autoSpaceDN w:val="0"/>
        <w:bidi/>
        <w:adjustRightInd w:val="0"/>
        <w:spacing w:after="0" w:line="240" w:lineRule="auto"/>
        <w:ind w:firstLine="851"/>
        <w:jc w:val="both"/>
        <w:rPr>
          <w:rFonts w:ascii="ArialMT" w:cs="Arabic Transparent"/>
          <w:sz w:val="28"/>
          <w:szCs w:val="28"/>
          <w:rtl/>
        </w:rPr>
      </w:pPr>
    </w:p>
    <w:p w:rsidR="00391DAF" w:rsidRDefault="007C4A0C" w:rsidP="00391DAF">
      <w:pPr>
        <w:autoSpaceDE w:val="0"/>
        <w:autoSpaceDN w:val="0"/>
        <w:bidi/>
        <w:adjustRightInd w:val="0"/>
        <w:spacing w:after="0" w:line="240" w:lineRule="auto"/>
        <w:rPr>
          <w:rFonts w:ascii="Arial-BoldMT" w:cs="Arial-BoldMT"/>
          <w:b/>
          <w:bCs/>
          <w:sz w:val="28"/>
          <w:szCs w:val="28"/>
        </w:rPr>
      </w:pPr>
      <w:r w:rsidRPr="0087074B">
        <w:rPr>
          <w:rFonts w:asciiTheme="majorBidi" w:hAnsiTheme="majorBidi" w:cstheme="majorBidi"/>
          <w:b/>
          <w:bCs/>
          <w:sz w:val="28"/>
          <w:szCs w:val="28"/>
        </w:rPr>
        <w:t>1</w:t>
      </w:r>
      <w:r w:rsidR="00F63781" w:rsidRPr="0087074B">
        <w:rPr>
          <w:rFonts w:asciiTheme="majorBidi" w:hAnsiTheme="majorBidi" w:cstheme="majorBidi"/>
          <w:b/>
          <w:bCs/>
          <w:sz w:val="28"/>
          <w:szCs w:val="28"/>
        </w:rPr>
        <w:t>-1</w:t>
      </w:r>
      <w:r w:rsidR="00F63781" w:rsidRPr="0087074B">
        <w:rPr>
          <w:rFonts w:asciiTheme="majorBidi" w:hAnsiTheme="majorBidi" w:cstheme="majorBidi"/>
          <w:b/>
          <w:bCs/>
          <w:sz w:val="28"/>
          <w:szCs w:val="28"/>
          <w:rtl/>
        </w:rPr>
        <w:t xml:space="preserve"> </w:t>
      </w:r>
      <w:r w:rsidR="00391DAF" w:rsidRPr="007C4A0C">
        <w:rPr>
          <w:rFonts w:ascii="Arial-BoldMT" w:cs="Arabic Transparent" w:hint="cs"/>
          <w:b/>
          <w:bCs/>
          <w:sz w:val="28"/>
          <w:szCs w:val="28"/>
          <w:rtl/>
        </w:rPr>
        <w:t>مهام</w:t>
      </w:r>
      <w:r w:rsidR="00391DAF" w:rsidRPr="007C4A0C">
        <w:rPr>
          <w:rFonts w:ascii="Arial-BoldMT" w:cs="Arabic Transparent"/>
          <w:b/>
          <w:bCs/>
          <w:sz w:val="28"/>
          <w:szCs w:val="28"/>
        </w:rPr>
        <w:t xml:space="preserve"> </w:t>
      </w:r>
      <w:r w:rsidR="00391DAF" w:rsidRPr="007C4A0C">
        <w:rPr>
          <w:rFonts w:ascii="Arial-BoldMT" w:cs="Arabic Transparent" w:hint="cs"/>
          <w:b/>
          <w:bCs/>
          <w:sz w:val="28"/>
          <w:szCs w:val="28"/>
          <w:rtl/>
        </w:rPr>
        <w:t>لجنة</w:t>
      </w:r>
      <w:r w:rsidR="00391DAF" w:rsidRPr="007C4A0C">
        <w:rPr>
          <w:rFonts w:ascii="Arial-BoldMT" w:cs="Arabic Transparent"/>
          <w:b/>
          <w:bCs/>
          <w:sz w:val="28"/>
          <w:szCs w:val="28"/>
        </w:rPr>
        <w:t xml:space="preserve"> </w:t>
      </w:r>
      <w:r w:rsidR="00391DAF" w:rsidRPr="007C4A0C">
        <w:rPr>
          <w:rFonts w:ascii="Arial-BoldMT" w:cs="Arabic Transparent" w:hint="cs"/>
          <w:b/>
          <w:bCs/>
          <w:sz w:val="28"/>
          <w:szCs w:val="28"/>
          <w:rtl/>
        </w:rPr>
        <w:t>المراجعة</w:t>
      </w:r>
      <w:r w:rsidR="00526D3F">
        <w:rPr>
          <w:rFonts w:ascii="Arial-BoldMT" w:cs="Arabic Transparent" w:hint="cs"/>
          <w:b/>
          <w:bCs/>
          <w:sz w:val="28"/>
          <w:szCs w:val="28"/>
          <w:rtl/>
        </w:rPr>
        <w:t xml:space="preserve"> </w:t>
      </w:r>
      <w:r w:rsidR="00526D3F" w:rsidRPr="00914F4F">
        <w:rPr>
          <w:rStyle w:val="Titre6Car"/>
          <w:rFonts w:eastAsiaTheme="minorHAnsi" w:cs="Arabic Transparent"/>
          <w:b w:val="0"/>
          <w:bCs w:val="0"/>
        </w:rPr>
        <w:t>:</w:t>
      </w:r>
    </w:p>
    <w:p w:rsidR="00391DAF" w:rsidRPr="007C4A0C" w:rsidRDefault="00391DAF" w:rsidP="007C4A0C">
      <w:pPr>
        <w:autoSpaceDE w:val="0"/>
        <w:autoSpaceDN w:val="0"/>
        <w:bidi/>
        <w:adjustRightInd w:val="0"/>
        <w:spacing w:after="0" w:line="240" w:lineRule="auto"/>
        <w:jc w:val="both"/>
        <w:rPr>
          <w:rFonts w:ascii="Arial-BoldMT" w:cs="Arabic Transparent"/>
          <w:sz w:val="28"/>
          <w:szCs w:val="28"/>
        </w:rPr>
      </w:pPr>
      <w:r w:rsidRPr="007C4A0C">
        <w:rPr>
          <w:rFonts w:ascii="Arial-BoldMT" w:cs="Arabic Transparent" w:hint="cs"/>
          <w:sz w:val="28"/>
          <w:szCs w:val="28"/>
          <w:rtl/>
        </w:rPr>
        <w:t>تتضمن</w:t>
      </w:r>
      <w:r w:rsidRPr="007C4A0C">
        <w:rPr>
          <w:rFonts w:ascii="Arial-BoldMT" w:cs="Arabic Transparent"/>
          <w:sz w:val="28"/>
          <w:szCs w:val="28"/>
        </w:rPr>
        <w:t xml:space="preserve"> </w:t>
      </w:r>
      <w:r w:rsidRPr="007C4A0C">
        <w:rPr>
          <w:rFonts w:ascii="Arial-BoldMT" w:cs="Arabic Transparent" w:hint="cs"/>
          <w:sz w:val="28"/>
          <w:szCs w:val="28"/>
          <w:rtl/>
        </w:rPr>
        <w:t>المسئولية</w:t>
      </w:r>
      <w:r w:rsidRPr="007C4A0C">
        <w:rPr>
          <w:rFonts w:ascii="Arial-BoldMT" w:cs="Arabic Transparent"/>
          <w:sz w:val="28"/>
          <w:szCs w:val="28"/>
        </w:rPr>
        <w:t xml:space="preserve"> </w:t>
      </w:r>
      <w:r w:rsidRPr="007C4A0C">
        <w:rPr>
          <w:rFonts w:ascii="Arial-BoldMT" w:cs="Arabic Transparent" w:hint="cs"/>
          <w:sz w:val="28"/>
          <w:szCs w:val="28"/>
          <w:rtl/>
        </w:rPr>
        <w:t>الأساسية</w:t>
      </w:r>
      <w:r w:rsidRPr="007C4A0C">
        <w:rPr>
          <w:rFonts w:ascii="Arial-BoldMT" w:cs="Arabic Transparent"/>
          <w:sz w:val="28"/>
          <w:szCs w:val="28"/>
        </w:rPr>
        <w:t xml:space="preserve"> </w:t>
      </w:r>
      <w:r w:rsidRPr="007C4A0C">
        <w:rPr>
          <w:rFonts w:ascii="Arial-BoldMT" w:cs="Arabic Transparent" w:hint="cs"/>
          <w:sz w:val="28"/>
          <w:szCs w:val="28"/>
          <w:rtl/>
        </w:rPr>
        <w:t>للجنة</w:t>
      </w:r>
      <w:r w:rsidRPr="007C4A0C">
        <w:rPr>
          <w:rFonts w:ascii="Arial-BoldMT" w:cs="Arabic Transparent"/>
          <w:sz w:val="28"/>
          <w:szCs w:val="28"/>
        </w:rPr>
        <w:t xml:space="preserve"> </w:t>
      </w:r>
      <w:r w:rsidRPr="007C4A0C">
        <w:rPr>
          <w:rFonts w:ascii="Arial-BoldMT" w:cs="Arabic Transparent" w:hint="cs"/>
          <w:sz w:val="28"/>
          <w:szCs w:val="28"/>
          <w:rtl/>
        </w:rPr>
        <w:t>المراجعة</w:t>
      </w:r>
      <w:r w:rsidRPr="007C4A0C">
        <w:rPr>
          <w:rFonts w:ascii="Arial-BoldMT" w:cs="Arabic Transparent"/>
          <w:sz w:val="28"/>
          <w:szCs w:val="28"/>
        </w:rPr>
        <w:t xml:space="preserve"> </w:t>
      </w:r>
      <w:r w:rsidRPr="007C4A0C">
        <w:rPr>
          <w:rFonts w:ascii="Arial-BoldMT" w:cs="Arabic Transparent" w:hint="cs"/>
          <w:sz w:val="28"/>
          <w:szCs w:val="28"/>
          <w:rtl/>
        </w:rPr>
        <w:t>مساعدة</w:t>
      </w:r>
      <w:r w:rsidRPr="007C4A0C">
        <w:rPr>
          <w:rFonts w:ascii="Arial-BoldMT" w:cs="Arabic Transparent"/>
          <w:sz w:val="28"/>
          <w:szCs w:val="28"/>
        </w:rPr>
        <w:t xml:space="preserve"> </w:t>
      </w:r>
      <w:r w:rsidRPr="007C4A0C">
        <w:rPr>
          <w:rFonts w:ascii="Arial-BoldMT" w:cs="Arabic Transparent" w:hint="cs"/>
          <w:sz w:val="28"/>
          <w:szCs w:val="28"/>
          <w:rtl/>
        </w:rPr>
        <w:t>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تنفيذ</w:t>
      </w:r>
      <w:r w:rsidRPr="007C4A0C">
        <w:rPr>
          <w:rFonts w:ascii="Arial-BoldMT" w:cs="Arabic Transparent"/>
          <w:sz w:val="28"/>
          <w:szCs w:val="28"/>
        </w:rPr>
        <w:t xml:space="preserve"> </w:t>
      </w:r>
      <w:r w:rsidRPr="007C4A0C">
        <w:rPr>
          <w:rFonts w:ascii="Arial-BoldMT" w:cs="Arabic Transparent" w:hint="cs"/>
          <w:sz w:val="28"/>
          <w:szCs w:val="28"/>
          <w:rtl/>
        </w:rPr>
        <w:t>مسؤولياته</w:t>
      </w:r>
      <w:r w:rsidRPr="007C4A0C">
        <w:rPr>
          <w:rFonts w:ascii="Arial-BoldMT" w:cs="Arabic Transparent"/>
          <w:sz w:val="28"/>
          <w:szCs w:val="28"/>
        </w:rPr>
        <w:t xml:space="preserve"> </w:t>
      </w:r>
      <w:r w:rsidRPr="007C4A0C">
        <w:rPr>
          <w:rFonts w:ascii="Arial-BoldMT" w:cs="Arabic Transparent" w:hint="cs"/>
          <w:sz w:val="28"/>
          <w:szCs w:val="28"/>
          <w:rtl/>
        </w:rPr>
        <w:t>المتعلقة</w:t>
      </w:r>
      <w:r w:rsidRPr="007C4A0C">
        <w:rPr>
          <w:rFonts w:ascii="Arial-BoldMT" w:cs="Arabic Transparent"/>
          <w:sz w:val="28"/>
          <w:szCs w:val="28"/>
        </w:rPr>
        <w:t xml:space="preserve"> </w:t>
      </w:r>
      <w:r w:rsidRPr="007C4A0C">
        <w:rPr>
          <w:rFonts w:ascii="Arial-BoldMT" w:cs="Arabic Transparent" w:hint="cs"/>
          <w:sz w:val="28"/>
          <w:szCs w:val="28"/>
          <w:rtl/>
        </w:rPr>
        <w:t>بسياسات</w:t>
      </w:r>
      <w:r w:rsidR="00A90CCA" w:rsidRPr="007C4A0C">
        <w:rPr>
          <w:rFonts w:ascii="Arial-BoldMT" w:cs="Arabic Transparent" w:hint="cs"/>
          <w:sz w:val="28"/>
          <w:szCs w:val="28"/>
          <w:rtl/>
          <w:lang w:bidi="ar-DZ"/>
        </w:rPr>
        <w:t xml:space="preserve"> </w:t>
      </w:r>
      <w:r w:rsidRPr="007C4A0C">
        <w:rPr>
          <w:rFonts w:ascii="Arial-BoldMT" w:cs="Arabic Transparent" w:hint="cs"/>
          <w:sz w:val="28"/>
          <w:szCs w:val="28"/>
          <w:rtl/>
        </w:rPr>
        <w:t>الشر</w:t>
      </w:r>
      <w:r w:rsidR="007C4A0C">
        <w:rPr>
          <w:rFonts w:ascii="Arial-BoldMT" w:cs="Arabic Transparent" w:hint="cs"/>
          <w:sz w:val="28"/>
          <w:szCs w:val="28"/>
          <w:rtl/>
        </w:rPr>
        <w:t>ك</w:t>
      </w:r>
      <w:r w:rsidRPr="007C4A0C">
        <w:rPr>
          <w:rFonts w:ascii="Arial-BoldMT" w:cs="Arabic Transparent" w:hint="cs"/>
          <w:sz w:val="28"/>
          <w:szCs w:val="28"/>
          <w:rtl/>
        </w:rPr>
        <w:t>ة</w:t>
      </w:r>
      <w:r w:rsidRPr="007C4A0C">
        <w:rPr>
          <w:rFonts w:ascii="Arial-BoldMT" w:cs="Arabic Transparent"/>
          <w:sz w:val="28"/>
          <w:szCs w:val="28"/>
        </w:rPr>
        <w:t xml:space="preserve"> </w:t>
      </w:r>
      <w:r w:rsidRPr="007C4A0C">
        <w:rPr>
          <w:rFonts w:ascii="Arial-BoldMT" w:cs="Arabic Transparent" w:hint="cs"/>
          <w:sz w:val="28"/>
          <w:szCs w:val="28"/>
          <w:rtl/>
        </w:rPr>
        <w:t>المالية</w:t>
      </w:r>
      <w:r w:rsidRPr="007C4A0C">
        <w:rPr>
          <w:rFonts w:ascii="Arial-BoldMT" w:cs="Arabic Transparent"/>
          <w:sz w:val="28"/>
          <w:szCs w:val="28"/>
        </w:rPr>
        <w:t xml:space="preserve"> </w:t>
      </w:r>
      <w:r w:rsidRPr="007C4A0C">
        <w:rPr>
          <w:rFonts w:ascii="Arial-BoldMT" w:cs="Arabic Transparent" w:hint="cs"/>
          <w:sz w:val="28"/>
          <w:szCs w:val="28"/>
          <w:rtl/>
        </w:rPr>
        <w:t>والمحاسبية،</w:t>
      </w:r>
      <w:r w:rsidRPr="007C4A0C">
        <w:rPr>
          <w:rFonts w:ascii="Arial-BoldMT" w:cs="Arabic Transparent"/>
          <w:sz w:val="28"/>
          <w:szCs w:val="28"/>
        </w:rPr>
        <w:t xml:space="preserve"> </w:t>
      </w:r>
      <w:r w:rsidRPr="007C4A0C">
        <w:rPr>
          <w:rFonts w:ascii="Arial-BoldMT" w:cs="Arabic Transparent" w:hint="cs"/>
          <w:sz w:val="28"/>
          <w:szCs w:val="28"/>
          <w:rtl/>
        </w:rPr>
        <w:t>وإجراءات</w:t>
      </w:r>
      <w:r w:rsidRPr="007C4A0C">
        <w:rPr>
          <w:rFonts w:ascii="Arial-BoldMT" w:cs="Arabic Transparent"/>
          <w:sz w:val="28"/>
          <w:szCs w:val="28"/>
        </w:rPr>
        <w:t xml:space="preserve"> </w:t>
      </w:r>
      <w:r w:rsidRPr="007C4A0C">
        <w:rPr>
          <w:rFonts w:ascii="Arial-BoldMT" w:cs="Arabic Transparent" w:hint="cs"/>
          <w:sz w:val="28"/>
          <w:szCs w:val="28"/>
          <w:rtl/>
        </w:rPr>
        <w:t>الرقابة</w:t>
      </w:r>
      <w:r w:rsidRPr="007C4A0C">
        <w:rPr>
          <w:rFonts w:ascii="Arial-BoldMT" w:cs="Arabic Transparent"/>
          <w:sz w:val="28"/>
          <w:szCs w:val="28"/>
        </w:rPr>
        <w:t xml:space="preserve"> </w:t>
      </w:r>
      <w:r w:rsidRPr="007C4A0C">
        <w:rPr>
          <w:rFonts w:ascii="Arial-BoldMT" w:cs="Arabic Transparent" w:hint="cs"/>
          <w:sz w:val="28"/>
          <w:szCs w:val="28"/>
          <w:rtl/>
        </w:rPr>
        <w:t>الداخلية،</w:t>
      </w:r>
      <w:r w:rsidRPr="007C4A0C">
        <w:rPr>
          <w:rFonts w:ascii="Arial-BoldMT" w:cs="Arabic Transparent"/>
          <w:sz w:val="28"/>
          <w:szCs w:val="28"/>
        </w:rPr>
        <w:t xml:space="preserve"> </w:t>
      </w:r>
      <w:r w:rsidRPr="007C4A0C">
        <w:rPr>
          <w:rFonts w:ascii="Arial-BoldMT" w:cs="Arabic Transparent" w:hint="cs"/>
          <w:sz w:val="28"/>
          <w:szCs w:val="28"/>
          <w:rtl/>
        </w:rPr>
        <w:t>ودقة</w:t>
      </w:r>
      <w:r w:rsidRPr="007C4A0C">
        <w:rPr>
          <w:rFonts w:ascii="Arial-BoldMT" w:cs="Arabic Transparent"/>
          <w:sz w:val="28"/>
          <w:szCs w:val="28"/>
        </w:rPr>
        <w:t xml:space="preserve"> </w:t>
      </w:r>
      <w:r w:rsidRPr="007C4A0C">
        <w:rPr>
          <w:rFonts w:ascii="Arial-BoldMT" w:cs="Arabic Transparent" w:hint="cs"/>
          <w:sz w:val="28"/>
          <w:szCs w:val="28"/>
          <w:rtl/>
        </w:rPr>
        <w:t>التقارير</w:t>
      </w:r>
      <w:r w:rsidRPr="007C4A0C">
        <w:rPr>
          <w:rFonts w:ascii="Arial-BoldMT" w:cs="Arabic Transparent"/>
          <w:sz w:val="28"/>
          <w:szCs w:val="28"/>
        </w:rPr>
        <w:t xml:space="preserve"> </w:t>
      </w:r>
      <w:r w:rsidRPr="007C4A0C">
        <w:rPr>
          <w:rFonts w:ascii="Arial-BoldMT" w:cs="Arabic Transparent" w:hint="cs"/>
          <w:sz w:val="28"/>
          <w:szCs w:val="28"/>
          <w:rtl/>
        </w:rPr>
        <w:t>المالية</w:t>
      </w:r>
      <w:r w:rsidRPr="007C4A0C">
        <w:rPr>
          <w:rFonts w:ascii="Arial-BoldMT" w:cs="Arabic Transparent"/>
          <w:sz w:val="28"/>
          <w:szCs w:val="28"/>
        </w:rPr>
        <w:t xml:space="preserve"> </w:t>
      </w:r>
      <w:r w:rsidRPr="007C4A0C">
        <w:rPr>
          <w:rFonts w:ascii="Arial-BoldMT" w:cs="Arabic Transparent" w:hint="cs"/>
          <w:sz w:val="28"/>
          <w:szCs w:val="28"/>
          <w:rtl/>
        </w:rPr>
        <w:t>ومن</w:t>
      </w:r>
      <w:r w:rsidRPr="007C4A0C">
        <w:rPr>
          <w:rFonts w:ascii="Arial-BoldMT" w:cs="Arabic Transparent"/>
          <w:sz w:val="28"/>
          <w:szCs w:val="28"/>
        </w:rPr>
        <w:t xml:space="preserve"> </w:t>
      </w:r>
      <w:r w:rsidRPr="007C4A0C">
        <w:rPr>
          <w:rFonts w:ascii="Arial-BoldMT" w:cs="Arabic Transparent" w:hint="cs"/>
          <w:sz w:val="28"/>
          <w:szCs w:val="28"/>
          <w:rtl/>
        </w:rPr>
        <w:t>هذا</w:t>
      </w:r>
      <w:r w:rsidRPr="007C4A0C">
        <w:rPr>
          <w:rFonts w:ascii="Arial-BoldMT" w:cs="Arabic Transparent"/>
          <w:sz w:val="28"/>
          <w:szCs w:val="28"/>
        </w:rPr>
        <w:t xml:space="preserve"> </w:t>
      </w:r>
      <w:r w:rsidRPr="007C4A0C">
        <w:rPr>
          <w:rFonts w:ascii="Arial-BoldMT" w:cs="Arabic Transparent" w:hint="cs"/>
          <w:sz w:val="28"/>
          <w:szCs w:val="28"/>
          <w:rtl/>
        </w:rPr>
        <w:t>المنطلق</w:t>
      </w:r>
      <w:r w:rsidRPr="007C4A0C">
        <w:rPr>
          <w:rFonts w:ascii="Arial-BoldMT" w:cs="Arabic Transparent"/>
          <w:sz w:val="28"/>
          <w:szCs w:val="28"/>
        </w:rPr>
        <w:t xml:space="preserve"> </w:t>
      </w:r>
      <w:r w:rsidRPr="007C4A0C">
        <w:rPr>
          <w:rFonts w:ascii="Arial-BoldMT" w:cs="Arabic Transparent" w:hint="cs"/>
          <w:sz w:val="28"/>
          <w:szCs w:val="28"/>
          <w:rtl/>
        </w:rPr>
        <w:t>هناك</w:t>
      </w:r>
      <w:r w:rsidR="007C628C" w:rsidRPr="007C4A0C">
        <w:rPr>
          <w:rFonts w:ascii="Arial-BoldMT" w:cs="Arabic Transparent" w:hint="cs"/>
          <w:sz w:val="28"/>
          <w:szCs w:val="28"/>
          <w:rtl/>
        </w:rPr>
        <w:t xml:space="preserve"> </w:t>
      </w:r>
      <w:r w:rsidRPr="007C4A0C">
        <w:rPr>
          <w:rFonts w:ascii="Arial-BoldMT" w:cs="Arabic Transparent" w:hint="cs"/>
          <w:sz w:val="28"/>
          <w:szCs w:val="28"/>
          <w:rtl/>
        </w:rPr>
        <w:t>مهام</w:t>
      </w:r>
      <w:r w:rsidRPr="007C4A0C">
        <w:rPr>
          <w:rFonts w:ascii="Arial-BoldMT" w:cs="Arabic Transparent"/>
          <w:sz w:val="28"/>
          <w:szCs w:val="28"/>
        </w:rPr>
        <w:t xml:space="preserve"> </w:t>
      </w:r>
      <w:r w:rsidRPr="007C4A0C">
        <w:rPr>
          <w:rFonts w:ascii="Arial-BoldMT" w:cs="Arabic Transparent" w:hint="cs"/>
          <w:sz w:val="28"/>
          <w:szCs w:val="28"/>
          <w:rtl/>
        </w:rPr>
        <w:t>رئيسية</w:t>
      </w:r>
      <w:r w:rsidRPr="007C4A0C">
        <w:rPr>
          <w:rFonts w:ascii="Arial-BoldMT" w:cs="Arabic Transparent"/>
          <w:sz w:val="28"/>
          <w:szCs w:val="28"/>
        </w:rPr>
        <w:t xml:space="preserve"> </w:t>
      </w:r>
      <w:r w:rsidRPr="007C4A0C">
        <w:rPr>
          <w:rFonts w:ascii="Arial-BoldMT" w:cs="Arabic Transparent" w:hint="cs"/>
          <w:sz w:val="28"/>
          <w:szCs w:val="28"/>
          <w:rtl/>
        </w:rPr>
        <w:t>وردت</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لائحة</w:t>
      </w:r>
      <w:r w:rsidRPr="007C4A0C">
        <w:rPr>
          <w:rFonts w:ascii="Arial-BoldMT" w:cs="Arabic Transparent"/>
          <w:sz w:val="28"/>
          <w:szCs w:val="28"/>
        </w:rPr>
        <w:t xml:space="preserve"> </w:t>
      </w:r>
      <w:r w:rsidRPr="007C4A0C">
        <w:rPr>
          <w:rFonts w:ascii="Arial-BoldMT" w:cs="Arabic Transparent" w:hint="cs"/>
          <w:sz w:val="28"/>
          <w:szCs w:val="28"/>
          <w:rtl/>
        </w:rPr>
        <w:t>لجنة</w:t>
      </w:r>
      <w:r w:rsidRPr="007C4A0C">
        <w:rPr>
          <w:rFonts w:ascii="Arial-BoldMT" w:cs="Arabic Transparent"/>
          <w:sz w:val="28"/>
          <w:szCs w:val="28"/>
        </w:rPr>
        <w:t xml:space="preserve"> </w:t>
      </w:r>
      <w:r w:rsidRPr="007C4A0C">
        <w:rPr>
          <w:rFonts w:ascii="Arial-BoldMT" w:cs="Arabic Transparent" w:hint="cs"/>
          <w:sz w:val="28"/>
          <w:szCs w:val="28"/>
          <w:rtl/>
        </w:rPr>
        <w:t>المراجعة</w:t>
      </w:r>
      <w:r w:rsidR="00253E53">
        <w:rPr>
          <w:rFonts w:ascii="Arial-BoldMT" w:hAnsi="Arial-BoldMT" w:cs="Arabic Transparent"/>
          <w:sz w:val="28"/>
          <w:szCs w:val="28"/>
          <w:vertAlign w:val="superscript"/>
        </w:rPr>
        <w:t>1</w:t>
      </w:r>
      <w:r w:rsidRPr="007C4A0C">
        <w:rPr>
          <w:rFonts w:ascii="Arial-BoldMT" w:cs="Arabic Transparent"/>
          <w:sz w:val="28"/>
          <w:szCs w:val="28"/>
        </w:rPr>
        <w:t xml:space="preserve"> </w:t>
      </w:r>
      <w:r w:rsidRPr="007C4A0C">
        <w:rPr>
          <w:rFonts w:ascii="Arial-BoldMT" w:cs="Arabic Transparent" w:hint="cs"/>
          <w:sz w:val="28"/>
          <w:szCs w:val="28"/>
          <w:rtl/>
        </w:rPr>
        <w:t>وهى</w:t>
      </w:r>
      <w:r w:rsidRPr="007C4A0C">
        <w:rPr>
          <w:rFonts w:ascii="Arial-BoldMT" w:cs="Arabic Transparent"/>
          <w:sz w:val="28"/>
          <w:szCs w:val="28"/>
        </w:rPr>
        <w:t xml:space="preserve">: </w:t>
      </w:r>
    </w:p>
    <w:p w:rsidR="00391DAF" w:rsidRPr="007C4A0C" w:rsidRDefault="00391DAF"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الإشراف</w:t>
      </w:r>
      <w:r w:rsidRPr="007C4A0C">
        <w:rPr>
          <w:rFonts w:ascii="Arial-BoldMT" w:cs="Arabic Transparent"/>
          <w:sz w:val="28"/>
          <w:szCs w:val="28"/>
        </w:rPr>
        <w:t xml:space="preserve"> </w:t>
      </w:r>
      <w:r w:rsidRPr="007C4A0C">
        <w:rPr>
          <w:rFonts w:ascii="Arial-BoldMT" w:cs="Arabic Transparent" w:hint="cs"/>
          <w:sz w:val="28"/>
          <w:szCs w:val="28"/>
          <w:rtl/>
        </w:rPr>
        <w:t>على</w:t>
      </w:r>
      <w:r w:rsidRPr="007C4A0C">
        <w:rPr>
          <w:rFonts w:ascii="Arial-BoldMT" w:cs="Arabic Transparent"/>
          <w:sz w:val="28"/>
          <w:szCs w:val="28"/>
        </w:rPr>
        <w:t xml:space="preserve"> </w:t>
      </w:r>
      <w:r w:rsidRPr="007C4A0C">
        <w:rPr>
          <w:rFonts w:ascii="Arial-BoldMT" w:cs="Arabic Transparent" w:hint="cs"/>
          <w:sz w:val="28"/>
          <w:szCs w:val="28"/>
          <w:rtl/>
        </w:rPr>
        <w:t>إدارة</w:t>
      </w:r>
      <w:r w:rsidRPr="007C4A0C">
        <w:rPr>
          <w:rFonts w:ascii="Arial-BoldMT" w:cs="Arabic Transparent"/>
          <w:sz w:val="28"/>
          <w:szCs w:val="28"/>
        </w:rPr>
        <w:t xml:space="preserve"> </w:t>
      </w:r>
      <w:r w:rsidRPr="007C4A0C">
        <w:rPr>
          <w:rFonts w:ascii="Arial-BoldMT" w:cs="Arabic Transparent" w:hint="cs"/>
          <w:sz w:val="28"/>
          <w:szCs w:val="28"/>
          <w:rtl/>
        </w:rPr>
        <w:t>المراجعة</w:t>
      </w:r>
      <w:r w:rsidRPr="007C4A0C">
        <w:rPr>
          <w:rFonts w:ascii="Arial-BoldMT" w:cs="Arabic Transparent"/>
          <w:sz w:val="28"/>
          <w:szCs w:val="28"/>
        </w:rPr>
        <w:t xml:space="preserve"> </w:t>
      </w:r>
      <w:r w:rsidRPr="007C4A0C">
        <w:rPr>
          <w:rFonts w:ascii="Arial-BoldMT" w:cs="Arabic Transparent" w:hint="cs"/>
          <w:sz w:val="28"/>
          <w:szCs w:val="28"/>
          <w:rtl/>
        </w:rPr>
        <w:t>الداخلية</w:t>
      </w:r>
      <w:r w:rsidRPr="007C4A0C">
        <w:rPr>
          <w:rFonts w:ascii="Arial-BoldMT" w:cs="Arabic Transparent"/>
          <w:sz w:val="28"/>
          <w:szCs w:val="28"/>
        </w:rPr>
        <w:t xml:space="preserve"> </w:t>
      </w:r>
      <w:r w:rsidRPr="007C4A0C">
        <w:rPr>
          <w:rFonts w:ascii="Arial-BoldMT" w:cs="Arabic Transparent" w:hint="cs"/>
          <w:sz w:val="28"/>
          <w:szCs w:val="28"/>
          <w:rtl/>
        </w:rPr>
        <w:t>في</w:t>
      </w:r>
      <w:r w:rsidR="00215865" w:rsidRPr="00215865">
        <w:rPr>
          <w:rFonts w:ascii="Arial-BoldMT" w:cs="Arabic Transparent" w:hint="cs"/>
          <w:sz w:val="28"/>
          <w:szCs w:val="28"/>
          <w:rtl/>
        </w:rPr>
        <w:t xml:space="preserve"> </w:t>
      </w:r>
      <w:r w:rsidR="00215865" w:rsidRPr="007C4A0C">
        <w:rPr>
          <w:rFonts w:ascii="Arial-BoldMT" w:cs="Arabic Transparent" w:hint="cs"/>
          <w:sz w:val="28"/>
          <w:szCs w:val="28"/>
          <w:rtl/>
        </w:rPr>
        <w:t>الشر</w:t>
      </w:r>
      <w:r w:rsidR="00215865">
        <w:rPr>
          <w:rFonts w:ascii="Arial-BoldMT" w:cs="Arabic Transparent" w:hint="cs"/>
          <w:sz w:val="28"/>
          <w:szCs w:val="28"/>
          <w:rtl/>
        </w:rPr>
        <w:t>ك</w:t>
      </w:r>
      <w:r w:rsidR="00215865" w:rsidRPr="007C4A0C">
        <w:rPr>
          <w:rFonts w:ascii="Arial-BoldMT" w:cs="Arabic Transparent" w:hint="cs"/>
          <w:sz w:val="28"/>
          <w:szCs w:val="28"/>
          <w:rtl/>
        </w:rPr>
        <w:t>ة</w:t>
      </w:r>
      <w:r w:rsidRPr="007C4A0C">
        <w:rPr>
          <w:rFonts w:ascii="Arial-BoldMT" w:cs="Arabic Transparent" w:hint="cs"/>
          <w:sz w:val="28"/>
          <w:szCs w:val="28"/>
          <w:rtl/>
        </w:rPr>
        <w:t>،</w:t>
      </w:r>
      <w:r w:rsidRPr="007C4A0C">
        <w:rPr>
          <w:rFonts w:ascii="Arial-BoldMT" w:cs="Arabic Transparent"/>
          <w:sz w:val="28"/>
          <w:szCs w:val="28"/>
        </w:rPr>
        <w:t xml:space="preserve"> </w:t>
      </w:r>
      <w:r w:rsidRPr="007C4A0C">
        <w:rPr>
          <w:rFonts w:ascii="Arial-BoldMT" w:cs="Arabic Transparent" w:hint="cs"/>
          <w:sz w:val="28"/>
          <w:szCs w:val="28"/>
          <w:rtl/>
        </w:rPr>
        <w:t>من</w:t>
      </w:r>
      <w:r w:rsidRPr="007C4A0C">
        <w:rPr>
          <w:rFonts w:ascii="Arial-BoldMT" w:cs="Arabic Transparent"/>
          <w:sz w:val="28"/>
          <w:szCs w:val="28"/>
        </w:rPr>
        <w:t xml:space="preserve"> </w:t>
      </w:r>
      <w:r w:rsidRPr="007C4A0C">
        <w:rPr>
          <w:rFonts w:ascii="Arial-BoldMT" w:cs="Arabic Transparent" w:hint="cs"/>
          <w:sz w:val="28"/>
          <w:szCs w:val="28"/>
          <w:rtl/>
        </w:rPr>
        <w:t>أجل</w:t>
      </w:r>
      <w:r w:rsidRPr="007C4A0C">
        <w:rPr>
          <w:rFonts w:ascii="Arial-BoldMT" w:cs="Arabic Transparent"/>
          <w:sz w:val="28"/>
          <w:szCs w:val="28"/>
        </w:rPr>
        <w:t xml:space="preserve"> </w:t>
      </w:r>
      <w:r w:rsidRPr="007C4A0C">
        <w:rPr>
          <w:rFonts w:ascii="Arial-BoldMT" w:cs="Arabic Transparent" w:hint="cs"/>
          <w:sz w:val="28"/>
          <w:szCs w:val="28"/>
          <w:rtl/>
        </w:rPr>
        <w:t>التحقق</w:t>
      </w:r>
      <w:r w:rsidRPr="007C4A0C">
        <w:rPr>
          <w:rFonts w:ascii="Arial-BoldMT" w:cs="Arabic Transparent"/>
          <w:sz w:val="28"/>
          <w:szCs w:val="28"/>
        </w:rPr>
        <w:t xml:space="preserve"> </w:t>
      </w:r>
      <w:r w:rsidRPr="007C4A0C">
        <w:rPr>
          <w:rFonts w:ascii="Arial-BoldMT" w:cs="Arabic Transparent" w:hint="cs"/>
          <w:sz w:val="28"/>
          <w:szCs w:val="28"/>
          <w:rtl/>
        </w:rPr>
        <w:t>من</w:t>
      </w:r>
      <w:r w:rsidRPr="007C4A0C">
        <w:rPr>
          <w:rFonts w:ascii="Arial-BoldMT" w:cs="Arabic Transparent"/>
          <w:sz w:val="28"/>
          <w:szCs w:val="28"/>
        </w:rPr>
        <w:t xml:space="preserve"> </w:t>
      </w:r>
      <w:r w:rsidRPr="007C4A0C">
        <w:rPr>
          <w:rFonts w:ascii="Arial-BoldMT" w:cs="Arabic Transparent" w:hint="cs"/>
          <w:sz w:val="28"/>
          <w:szCs w:val="28"/>
          <w:rtl/>
        </w:rPr>
        <w:t>مدى</w:t>
      </w:r>
      <w:r w:rsidRPr="007C4A0C">
        <w:rPr>
          <w:rFonts w:ascii="Arial-BoldMT" w:cs="Arabic Transparent"/>
          <w:sz w:val="28"/>
          <w:szCs w:val="28"/>
        </w:rPr>
        <w:t xml:space="preserve"> </w:t>
      </w:r>
      <w:r w:rsidRPr="007C4A0C">
        <w:rPr>
          <w:rFonts w:ascii="Arial-BoldMT" w:cs="Arabic Transparent" w:hint="cs"/>
          <w:sz w:val="28"/>
          <w:szCs w:val="28"/>
          <w:rtl/>
        </w:rPr>
        <w:t>فعاليتها</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تنفيذ</w:t>
      </w:r>
      <w:r w:rsidR="007C4A0C">
        <w:rPr>
          <w:rFonts w:ascii="Arial-BoldMT" w:cs="Arabic Transparent" w:hint="cs"/>
          <w:sz w:val="28"/>
          <w:szCs w:val="28"/>
          <w:rtl/>
        </w:rPr>
        <w:t xml:space="preserve"> </w:t>
      </w:r>
      <w:r w:rsidRPr="007C4A0C">
        <w:rPr>
          <w:rFonts w:ascii="Arial-BoldMT" w:cs="Arabic Transparent" w:hint="cs"/>
          <w:sz w:val="28"/>
          <w:szCs w:val="28"/>
          <w:rtl/>
        </w:rPr>
        <w:t>الأعمال</w:t>
      </w:r>
      <w:r w:rsidRPr="007C4A0C">
        <w:rPr>
          <w:rFonts w:ascii="Arial-BoldMT" w:cs="Arabic Transparent"/>
          <w:sz w:val="28"/>
          <w:szCs w:val="28"/>
        </w:rPr>
        <w:t xml:space="preserve"> </w:t>
      </w:r>
      <w:r w:rsidRPr="007C4A0C">
        <w:rPr>
          <w:rFonts w:ascii="Arial-BoldMT" w:cs="Arabic Transparent" w:hint="cs"/>
          <w:sz w:val="28"/>
          <w:szCs w:val="28"/>
          <w:rtl/>
        </w:rPr>
        <w:t>والمهام</w:t>
      </w:r>
      <w:r w:rsidRPr="007C4A0C">
        <w:rPr>
          <w:rFonts w:ascii="Arial-BoldMT" w:cs="Arabic Transparent"/>
          <w:sz w:val="28"/>
          <w:szCs w:val="28"/>
        </w:rPr>
        <w:t xml:space="preserve"> </w:t>
      </w:r>
      <w:r w:rsidRPr="007C4A0C">
        <w:rPr>
          <w:rFonts w:ascii="Arial-BoldMT" w:cs="Arabic Transparent" w:hint="cs"/>
          <w:sz w:val="28"/>
          <w:szCs w:val="28"/>
          <w:rtl/>
        </w:rPr>
        <w:t>التي</w:t>
      </w:r>
      <w:r w:rsidRPr="007C4A0C">
        <w:rPr>
          <w:rFonts w:ascii="Arial-BoldMT" w:cs="Arabic Transparent"/>
          <w:sz w:val="28"/>
          <w:szCs w:val="28"/>
        </w:rPr>
        <w:t xml:space="preserve"> </w:t>
      </w:r>
      <w:r w:rsidRPr="007C4A0C">
        <w:rPr>
          <w:rFonts w:ascii="Arial-BoldMT" w:cs="Arabic Transparent" w:hint="cs"/>
          <w:sz w:val="28"/>
          <w:szCs w:val="28"/>
          <w:rtl/>
        </w:rPr>
        <w:t>حددها</w:t>
      </w:r>
      <w:r w:rsidRPr="007C4A0C">
        <w:rPr>
          <w:rFonts w:ascii="Arial-BoldMT" w:cs="Arabic Transparent"/>
          <w:sz w:val="28"/>
          <w:szCs w:val="28"/>
        </w:rPr>
        <w:t xml:space="preserve"> </w:t>
      </w:r>
      <w:r w:rsidRPr="007C4A0C">
        <w:rPr>
          <w:rFonts w:ascii="Arial-BoldMT" w:cs="Arabic Transparent" w:hint="cs"/>
          <w:sz w:val="28"/>
          <w:szCs w:val="28"/>
          <w:rtl/>
        </w:rPr>
        <w:t>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 xml:space="preserve"> </w:t>
      </w:r>
      <w:r w:rsidRPr="007C4A0C">
        <w:rPr>
          <w:rFonts w:ascii="Arial-BoldMT" w:cs="Arabic Transparent" w:hint="cs"/>
          <w:sz w:val="28"/>
          <w:szCs w:val="28"/>
          <w:rtl/>
        </w:rPr>
        <w:t>و</w:t>
      </w:r>
      <w:r w:rsidRPr="007C4A0C">
        <w:rPr>
          <w:rFonts w:ascii="Arial-BoldMT" w:cs="Arabic Transparent"/>
          <w:sz w:val="28"/>
          <w:szCs w:val="28"/>
        </w:rPr>
        <w:t xml:space="preserve"> </w:t>
      </w:r>
      <w:r w:rsidRPr="007C4A0C">
        <w:rPr>
          <w:rFonts w:ascii="Arial-BoldMT" w:cs="Arabic Transparent" w:hint="cs"/>
          <w:sz w:val="28"/>
          <w:szCs w:val="28"/>
          <w:rtl/>
        </w:rPr>
        <w:t>تقديم</w:t>
      </w:r>
      <w:r w:rsidRPr="007C4A0C">
        <w:rPr>
          <w:rFonts w:ascii="Arial-BoldMT" w:cs="Arabic Transparent"/>
          <w:sz w:val="28"/>
          <w:szCs w:val="28"/>
        </w:rPr>
        <w:t xml:space="preserve"> </w:t>
      </w:r>
      <w:r w:rsidRPr="007C4A0C">
        <w:rPr>
          <w:rFonts w:ascii="Arial-BoldMT" w:cs="Arabic Transparent" w:hint="cs"/>
          <w:sz w:val="28"/>
          <w:szCs w:val="28"/>
          <w:rtl/>
        </w:rPr>
        <w:t>المشورة</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حالة</w:t>
      </w:r>
      <w:r w:rsidRPr="007C4A0C">
        <w:rPr>
          <w:rFonts w:ascii="Arial-BoldMT" w:cs="Arabic Transparent"/>
          <w:sz w:val="28"/>
          <w:szCs w:val="28"/>
        </w:rPr>
        <w:t xml:space="preserve"> </w:t>
      </w:r>
      <w:r w:rsidRPr="007C4A0C">
        <w:rPr>
          <w:rFonts w:ascii="Arial-BoldMT" w:cs="Arabic Transparent" w:hint="cs"/>
          <w:sz w:val="28"/>
          <w:szCs w:val="28"/>
          <w:rtl/>
        </w:rPr>
        <w:t>تعيين</w:t>
      </w:r>
      <w:r w:rsidRPr="007C4A0C">
        <w:rPr>
          <w:rFonts w:ascii="Arial-BoldMT" w:cs="Arabic Transparent"/>
          <w:sz w:val="28"/>
          <w:szCs w:val="28"/>
        </w:rPr>
        <w:t xml:space="preserve"> </w:t>
      </w:r>
      <w:r w:rsidRPr="007C4A0C">
        <w:rPr>
          <w:rFonts w:ascii="Arial-BoldMT" w:cs="Arabic Transparent" w:hint="cs"/>
          <w:sz w:val="28"/>
          <w:szCs w:val="28"/>
          <w:rtl/>
        </w:rPr>
        <w:t>أو</w:t>
      </w:r>
      <w:r w:rsidRPr="007C4A0C">
        <w:rPr>
          <w:rFonts w:ascii="Arial-BoldMT" w:cs="Arabic Transparent"/>
          <w:sz w:val="28"/>
          <w:szCs w:val="28"/>
        </w:rPr>
        <w:t xml:space="preserve"> </w:t>
      </w:r>
      <w:r w:rsidRPr="007C4A0C">
        <w:rPr>
          <w:rFonts w:ascii="Arial-BoldMT" w:cs="Arabic Transparent" w:hint="cs"/>
          <w:sz w:val="28"/>
          <w:szCs w:val="28"/>
          <w:rtl/>
        </w:rPr>
        <w:t>إنهاء</w:t>
      </w:r>
      <w:r w:rsidRPr="007C4A0C">
        <w:rPr>
          <w:rFonts w:ascii="Arial-BoldMT" w:cs="Arabic Transparent"/>
          <w:sz w:val="28"/>
          <w:szCs w:val="28"/>
        </w:rPr>
        <w:t xml:space="preserve"> </w:t>
      </w:r>
      <w:r w:rsidRPr="007C4A0C">
        <w:rPr>
          <w:rFonts w:ascii="Arial-BoldMT" w:cs="Arabic Transparent" w:hint="cs"/>
          <w:sz w:val="28"/>
          <w:szCs w:val="28"/>
          <w:rtl/>
        </w:rPr>
        <w:t>خدمات</w:t>
      </w:r>
      <w:r w:rsidR="007C4A0C">
        <w:rPr>
          <w:rFonts w:ascii="Arial-BoldMT" w:cs="Arabic Transparent" w:hint="cs"/>
          <w:sz w:val="28"/>
          <w:szCs w:val="28"/>
          <w:rtl/>
        </w:rPr>
        <w:t xml:space="preserve"> </w:t>
      </w:r>
      <w:r w:rsidRPr="007C4A0C">
        <w:rPr>
          <w:rFonts w:ascii="Arial-BoldMT" w:cs="Arabic Transparent" w:hint="cs"/>
          <w:sz w:val="28"/>
          <w:szCs w:val="28"/>
          <w:rtl/>
        </w:rPr>
        <w:t>المراجع</w:t>
      </w:r>
      <w:r w:rsidRPr="007C4A0C">
        <w:rPr>
          <w:rFonts w:ascii="Arial-BoldMT" w:cs="Arabic Transparent"/>
          <w:sz w:val="28"/>
          <w:szCs w:val="28"/>
        </w:rPr>
        <w:t>.</w:t>
      </w:r>
    </w:p>
    <w:p w:rsidR="00391DAF" w:rsidRPr="007C4A0C" w:rsidRDefault="00391DAF"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تقارير</w:t>
      </w:r>
      <w:r w:rsidRPr="007C4A0C">
        <w:rPr>
          <w:rFonts w:ascii="Arial-BoldMT" w:cs="Arabic Transparent"/>
          <w:sz w:val="28"/>
          <w:szCs w:val="28"/>
        </w:rPr>
        <w:t xml:space="preserve"> </w:t>
      </w:r>
      <w:r w:rsidRPr="007C4A0C">
        <w:rPr>
          <w:rFonts w:ascii="Arial-BoldMT" w:cs="Arabic Transparent" w:hint="cs"/>
          <w:sz w:val="28"/>
          <w:szCs w:val="28"/>
          <w:rtl/>
        </w:rPr>
        <w:t>المراجعة</w:t>
      </w:r>
      <w:r w:rsidRPr="007C4A0C">
        <w:rPr>
          <w:rFonts w:ascii="Arial-BoldMT" w:cs="Arabic Transparent"/>
          <w:sz w:val="28"/>
          <w:szCs w:val="28"/>
        </w:rPr>
        <w:t xml:space="preserve"> </w:t>
      </w:r>
      <w:r w:rsidRPr="007C4A0C">
        <w:rPr>
          <w:rFonts w:ascii="Arial-BoldMT" w:cs="Arabic Transparent" w:hint="cs"/>
          <w:sz w:val="28"/>
          <w:szCs w:val="28"/>
          <w:rtl/>
        </w:rPr>
        <w:t>الداخلية</w:t>
      </w:r>
      <w:r w:rsidRPr="007C4A0C">
        <w:rPr>
          <w:rFonts w:ascii="Arial-BoldMT" w:cs="Arabic Transparent"/>
          <w:sz w:val="28"/>
          <w:szCs w:val="28"/>
        </w:rPr>
        <w:t xml:space="preserve"> </w:t>
      </w:r>
      <w:r w:rsidRPr="007C4A0C">
        <w:rPr>
          <w:rFonts w:ascii="Arial-BoldMT" w:cs="Arabic Transparent" w:hint="cs"/>
          <w:sz w:val="28"/>
          <w:szCs w:val="28"/>
          <w:rtl/>
        </w:rPr>
        <w:t>ومتابعة</w:t>
      </w:r>
      <w:r w:rsidRPr="007C4A0C">
        <w:rPr>
          <w:rFonts w:ascii="Arial-BoldMT" w:cs="Arabic Transparent"/>
          <w:sz w:val="28"/>
          <w:szCs w:val="28"/>
        </w:rPr>
        <w:t xml:space="preserve"> </w:t>
      </w:r>
      <w:r w:rsidRPr="007C4A0C">
        <w:rPr>
          <w:rFonts w:ascii="Arial-BoldMT" w:cs="Arabic Transparent" w:hint="cs"/>
          <w:sz w:val="28"/>
          <w:szCs w:val="28"/>
          <w:rtl/>
        </w:rPr>
        <w:t>تنفيذ</w:t>
      </w:r>
      <w:r w:rsidRPr="007C4A0C">
        <w:rPr>
          <w:rFonts w:ascii="Arial-BoldMT" w:cs="Arabic Transparent"/>
          <w:sz w:val="28"/>
          <w:szCs w:val="28"/>
        </w:rPr>
        <w:t xml:space="preserve"> </w:t>
      </w:r>
      <w:r w:rsidRPr="007C4A0C">
        <w:rPr>
          <w:rFonts w:ascii="Arial-BoldMT" w:cs="Arabic Transparent" w:hint="cs"/>
          <w:sz w:val="28"/>
          <w:szCs w:val="28"/>
          <w:rtl/>
        </w:rPr>
        <w:t>الإجراءات</w:t>
      </w:r>
      <w:r w:rsidRPr="007C4A0C">
        <w:rPr>
          <w:rFonts w:ascii="Arial-BoldMT" w:cs="Arabic Transparent"/>
          <w:sz w:val="28"/>
          <w:szCs w:val="28"/>
        </w:rPr>
        <w:t xml:space="preserve"> </w:t>
      </w:r>
      <w:r w:rsidRPr="007C4A0C">
        <w:rPr>
          <w:rFonts w:ascii="Arial-BoldMT" w:cs="Arabic Transparent" w:hint="cs"/>
          <w:sz w:val="28"/>
          <w:szCs w:val="28"/>
          <w:rtl/>
        </w:rPr>
        <w:t>التصحيحية</w:t>
      </w:r>
      <w:r w:rsidRPr="007C4A0C">
        <w:rPr>
          <w:rFonts w:ascii="Arial-BoldMT" w:cs="Arabic Transparent"/>
          <w:sz w:val="28"/>
          <w:szCs w:val="28"/>
        </w:rPr>
        <w:t xml:space="preserve"> </w:t>
      </w:r>
      <w:r w:rsidRPr="007C4A0C">
        <w:rPr>
          <w:rFonts w:ascii="Arial-BoldMT" w:cs="Arabic Transparent" w:hint="cs"/>
          <w:sz w:val="28"/>
          <w:szCs w:val="28"/>
          <w:rtl/>
        </w:rPr>
        <w:t>للملاحظات</w:t>
      </w:r>
      <w:r w:rsidRPr="007C4A0C">
        <w:rPr>
          <w:rFonts w:ascii="Arial-BoldMT" w:cs="Arabic Transparent"/>
          <w:sz w:val="28"/>
          <w:szCs w:val="28"/>
        </w:rPr>
        <w:t xml:space="preserve"> </w:t>
      </w:r>
      <w:r w:rsidRPr="007C4A0C">
        <w:rPr>
          <w:rFonts w:ascii="Arial-BoldMT" w:cs="Arabic Transparent" w:hint="cs"/>
          <w:sz w:val="28"/>
          <w:szCs w:val="28"/>
          <w:rtl/>
        </w:rPr>
        <w:t>الواردة</w:t>
      </w:r>
      <w:r w:rsidRPr="007C4A0C">
        <w:rPr>
          <w:rFonts w:ascii="Arial-BoldMT" w:cs="Arabic Transparent"/>
          <w:sz w:val="28"/>
          <w:szCs w:val="28"/>
        </w:rPr>
        <w:t xml:space="preserve"> </w:t>
      </w:r>
      <w:r w:rsidRPr="007C4A0C">
        <w:rPr>
          <w:rFonts w:ascii="Arial-BoldMT" w:cs="Arabic Transparent" w:hint="cs"/>
          <w:sz w:val="28"/>
          <w:szCs w:val="28"/>
          <w:rtl/>
        </w:rPr>
        <w:t>فيها</w:t>
      </w:r>
      <w:r w:rsidRPr="007C4A0C">
        <w:rPr>
          <w:rFonts w:ascii="Arial-BoldMT" w:cs="Arabic Transparent"/>
          <w:sz w:val="28"/>
          <w:szCs w:val="28"/>
        </w:rPr>
        <w:t>.</w:t>
      </w:r>
    </w:p>
    <w:p w:rsidR="00391DAF" w:rsidRPr="007C4A0C" w:rsidRDefault="00391DAF"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نظام</w:t>
      </w:r>
      <w:r w:rsidRPr="007C4A0C">
        <w:rPr>
          <w:rFonts w:ascii="Arial-BoldMT" w:cs="Arabic Transparent"/>
          <w:sz w:val="28"/>
          <w:szCs w:val="28"/>
        </w:rPr>
        <w:t xml:space="preserve"> </w:t>
      </w:r>
      <w:r w:rsidRPr="007C4A0C">
        <w:rPr>
          <w:rFonts w:ascii="Arial-BoldMT" w:cs="Arabic Transparent" w:hint="cs"/>
          <w:sz w:val="28"/>
          <w:szCs w:val="28"/>
          <w:rtl/>
        </w:rPr>
        <w:t>الرقابة</w:t>
      </w:r>
      <w:r w:rsidRPr="007C4A0C">
        <w:rPr>
          <w:rFonts w:ascii="Arial-BoldMT" w:cs="Arabic Transparent"/>
          <w:sz w:val="28"/>
          <w:szCs w:val="28"/>
        </w:rPr>
        <w:t xml:space="preserve"> </w:t>
      </w:r>
      <w:r w:rsidRPr="007C4A0C">
        <w:rPr>
          <w:rFonts w:ascii="Arial-BoldMT" w:cs="Arabic Transparent" w:hint="cs"/>
          <w:sz w:val="28"/>
          <w:szCs w:val="28"/>
          <w:rtl/>
        </w:rPr>
        <w:t>الداخلية</w:t>
      </w:r>
      <w:r w:rsidRPr="007C4A0C">
        <w:rPr>
          <w:rFonts w:ascii="Arial-BoldMT" w:cs="Arabic Transparent"/>
          <w:sz w:val="28"/>
          <w:szCs w:val="28"/>
        </w:rPr>
        <w:t xml:space="preserve"> </w:t>
      </w:r>
      <w:r w:rsidRPr="007C4A0C">
        <w:rPr>
          <w:rFonts w:ascii="Arial-BoldMT" w:cs="Arabic Transparent" w:hint="cs"/>
          <w:sz w:val="28"/>
          <w:szCs w:val="28"/>
          <w:rtl/>
        </w:rPr>
        <w:t>ووضع</w:t>
      </w:r>
      <w:r w:rsidRPr="007C4A0C">
        <w:rPr>
          <w:rFonts w:ascii="Arial-BoldMT" w:cs="Arabic Transparent"/>
          <w:sz w:val="28"/>
          <w:szCs w:val="28"/>
        </w:rPr>
        <w:t xml:space="preserve"> </w:t>
      </w:r>
      <w:r w:rsidRPr="007C4A0C">
        <w:rPr>
          <w:rFonts w:ascii="Arial-BoldMT" w:cs="Arabic Transparent" w:hint="cs"/>
          <w:sz w:val="28"/>
          <w:szCs w:val="28"/>
          <w:rtl/>
        </w:rPr>
        <w:t>تقرير</w:t>
      </w:r>
      <w:r w:rsidRPr="007C4A0C">
        <w:rPr>
          <w:rFonts w:ascii="Arial-BoldMT" w:cs="Arabic Transparent"/>
          <w:sz w:val="28"/>
          <w:szCs w:val="28"/>
        </w:rPr>
        <w:t xml:space="preserve"> </w:t>
      </w:r>
      <w:r w:rsidRPr="007C4A0C">
        <w:rPr>
          <w:rFonts w:ascii="Arial-BoldMT" w:cs="Arabic Transparent" w:hint="cs"/>
          <w:sz w:val="28"/>
          <w:szCs w:val="28"/>
          <w:rtl/>
        </w:rPr>
        <w:t>مكتوب</w:t>
      </w:r>
      <w:r w:rsidRPr="007C4A0C">
        <w:rPr>
          <w:rFonts w:ascii="Arial-BoldMT" w:cs="Arabic Transparent"/>
          <w:sz w:val="28"/>
          <w:szCs w:val="28"/>
        </w:rPr>
        <w:t xml:space="preserve"> </w:t>
      </w:r>
      <w:r w:rsidRPr="007C4A0C">
        <w:rPr>
          <w:rFonts w:ascii="Arial-BoldMT" w:cs="Arabic Transparent" w:hint="cs"/>
          <w:sz w:val="28"/>
          <w:szCs w:val="28"/>
          <w:rtl/>
        </w:rPr>
        <w:t>عن</w:t>
      </w:r>
      <w:r w:rsidRPr="007C4A0C">
        <w:rPr>
          <w:rFonts w:ascii="Arial-BoldMT" w:cs="Arabic Transparent"/>
          <w:sz w:val="28"/>
          <w:szCs w:val="28"/>
        </w:rPr>
        <w:t xml:space="preserve"> </w:t>
      </w:r>
      <w:r w:rsidRPr="007C4A0C">
        <w:rPr>
          <w:rFonts w:ascii="Arial-BoldMT" w:cs="Arabic Transparent" w:hint="cs"/>
          <w:sz w:val="28"/>
          <w:szCs w:val="28"/>
          <w:rtl/>
        </w:rPr>
        <w:t>رأيها</w:t>
      </w:r>
      <w:r w:rsidRPr="007C4A0C">
        <w:rPr>
          <w:rFonts w:ascii="Arial-BoldMT" w:cs="Arabic Transparent"/>
          <w:sz w:val="28"/>
          <w:szCs w:val="28"/>
        </w:rPr>
        <w:t xml:space="preserve"> </w:t>
      </w:r>
      <w:r w:rsidRPr="007C4A0C">
        <w:rPr>
          <w:rFonts w:ascii="Arial-BoldMT" w:cs="Arabic Transparent" w:hint="cs"/>
          <w:sz w:val="28"/>
          <w:szCs w:val="28"/>
          <w:rtl/>
        </w:rPr>
        <w:t>وتوصياتها</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شأنها</w:t>
      </w:r>
      <w:r w:rsidRPr="007C4A0C">
        <w:rPr>
          <w:rFonts w:ascii="Arial-BoldMT" w:cs="Arabic Transparent"/>
          <w:sz w:val="28"/>
          <w:szCs w:val="28"/>
        </w:rPr>
        <w:t>.</w:t>
      </w:r>
    </w:p>
    <w:p w:rsidR="00391DAF" w:rsidRPr="007C4A0C" w:rsidRDefault="00391DAF" w:rsidP="00D927EF">
      <w:pPr>
        <w:pStyle w:val="Paragraphedeliste"/>
        <w:numPr>
          <w:ilvl w:val="0"/>
          <w:numId w:val="105"/>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التوصية</w:t>
      </w:r>
      <w:r w:rsidRPr="007C4A0C">
        <w:rPr>
          <w:rFonts w:ascii="Arial-BoldMT" w:cs="Arabic Transparent"/>
          <w:sz w:val="28"/>
          <w:szCs w:val="28"/>
        </w:rPr>
        <w:t xml:space="preserve"> </w:t>
      </w:r>
      <w:r w:rsidRPr="007C4A0C">
        <w:rPr>
          <w:rFonts w:ascii="Arial-BoldMT" w:cs="Arabic Transparent" w:hint="cs"/>
          <w:sz w:val="28"/>
          <w:szCs w:val="28"/>
          <w:rtl/>
        </w:rPr>
        <w:t>لمجلس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 xml:space="preserve"> </w:t>
      </w:r>
      <w:r w:rsidRPr="007C4A0C">
        <w:rPr>
          <w:rFonts w:ascii="Arial-BoldMT" w:cs="Arabic Transparent" w:hint="cs"/>
          <w:sz w:val="28"/>
          <w:szCs w:val="28"/>
          <w:rtl/>
        </w:rPr>
        <w:t>بتعين</w:t>
      </w:r>
      <w:r w:rsidRPr="007C4A0C">
        <w:rPr>
          <w:rFonts w:ascii="Arial-BoldMT" w:cs="Arabic Transparent"/>
          <w:sz w:val="28"/>
          <w:szCs w:val="28"/>
        </w:rPr>
        <w:t xml:space="preserve"> </w:t>
      </w:r>
      <w:r w:rsidRPr="007C4A0C">
        <w:rPr>
          <w:rFonts w:ascii="Arial-BoldMT" w:cs="Arabic Transparent" w:hint="cs"/>
          <w:sz w:val="28"/>
          <w:szCs w:val="28"/>
          <w:rtl/>
        </w:rPr>
        <w:t>المحاسبين</w:t>
      </w:r>
      <w:r w:rsidRPr="007C4A0C">
        <w:rPr>
          <w:rFonts w:ascii="Arial-BoldMT" w:cs="Arabic Transparent"/>
          <w:sz w:val="28"/>
          <w:szCs w:val="28"/>
        </w:rPr>
        <w:t xml:space="preserve"> </w:t>
      </w:r>
      <w:r w:rsidRPr="007C4A0C">
        <w:rPr>
          <w:rFonts w:ascii="Arial-BoldMT" w:cs="Arabic Transparent" w:hint="cs"/>
          <w:sz w:val="28"/>
          <w:szCs w:val="28"/>
          <w:rtl/>
        </w:rPr>
        <w:t>القانونيين</w:t>
      </w:r>
      <w:r w:rsidRPr="007C4A0C">
        <w:rPr>
          <w:rFonts w:ascii="Arial-BoldMT" w:cs="Arabic Transparent"/>
          <w:sz w:val="28"/>
          <w:szCs w:val="28"/>
        </w:rPr>
        <w:t xml:space="preserve"> </w:t>
      </w:r>
      <w:r w:rsidRPr="007C4A0C">
        <w:rPr>
          <w:rFonts w:ascii="Arial-BoldMT" w:cs="Arabic Transparent" w:hint="cs"/>
          <w:sz w:val="28"/>
          <w:szCs w:val="28"/>
          <w:rtl/>
        </w:rPr>
        <w:t>وفصلهم</w:t>
      </w:r>
      <w:r w:rsidRPr="007C4A0C">
        <w:rPr>
          <w:rFonts w:ascii="Arial-BoldMT" w:cs="Arabic Transparent"/>
          <w:sz w:val="28"/>
          <w:szCs w:val="28"/>
        </w:rPr>
        <w:t xml:space="preserve"> </w:t>
      </w:r>
      <w:r w:rsidRPr="007C4A0C">
        <w:rPr>
          <w:rFonts w:ascii="Arial-BoldMT" w:cs="Arabic Transparent" w:hint="cs"/>
          <w:sz w:val="28"/>
          <w:szCs w:val="28"/>
          <w:rtl/>
        </w:rPr>
        <w:t>وتحديد</w:t>
      </w:r>
      <w:r w:rsidRPr="007C4A0C">
        <w:rPr>
          <w:rFonts w:ascii="Arial-BoldMT" w:cs="Arabic Transparent"/>
          <w:sz w:val="28"/>
          <w:szCs w:val="28"/>
        </w:rPr>
        <w:t xml:space="preserve"> </w:t>
      </w:r>
      <w:r w:rsidRPr="007C4A0C">
        <w:rPr>
          <w:rFonts w:ascii="Arial-BoldMT" w:cs="Arabic Transparent" w:hint="cs"/>
          <w:sz w:val="28"/>
          <w:szCs w:val="28"/>
          <w:rtl/>
        </w:rPr>
        <w:t>أتعابهم</w:t>
      </w:r>
      <w:r w:rsidRPr="007C4A0C">
        <w:rPr>
          <w:rFonts w:ascii="Arial-BoldMT" w:cs="Arabic Transparent"/>
          <w:sz w:val="28"/>
          <w:szCs w:val="28"/>
        </w:rPr>
        <w:t xml:space="preserve"> </w:t>
      </w:r>
      <w:r w:rsidRPr="007C4A0C">
        <w:rPr>
          <w:rFonts w:ascii="Arial-BoldMT" w:cs="Arabic Transparent" w:hint="cs"/>
          <w:sz w:val="28"/>
          <w:szCs w:val="28"/>
          <w:rtl/>
        </w:rPr>
        <w:t>ويراعى</w:t>
      </w:r>
      <w:r w:rsidRPr="007C4A0C">
        <w:rPr>
          <w:rFonts w:ascii="Arial-BoldMT" w:cs="Arabic Transparent"/>
          <w:sz w:val="28"/>
          <w:szCs w:val="28"/>
        </w:rPr>
        <w:t xml:space="preserve"> </w:t>
      </w:r>
      <w:r w:rsidRPr="007C4A0C">
        <w:rPr>
          <w:rFonts w:ascii="Arial-BoldMT" w:cs="Arabic Transparent" w:hint="cs"/>
          <w:sz w:val="28"/>
          <w:szCs w:val="28"/>
          <w:rtl/>
        </w:rPr>
        <w:t>عند</w:t>
      </w:r>
      <w:r w:rsidR="007C4A0C">
        <w:rPr>
          <w:rFonts w:ascii="Arial-BoldMT" w:cs="Arabic Transparent" w:hint="cs"/>
          <w:sz w:val="28"/>
          <w:szCs w:val="28"/>
          <w:rtl/>
        </w:rPr>
        <w:t xml:space="preserve"> </w:t>
      </w:r>
      <w:r w:rsidRPr="007C4A0C">
        <w:rPr>
          <w:rFonts w:ascii="Arial-BoldMT" w:cs="Arabic Transparent" w:hint="cs"/>
          <w:sz w:val="28"/>
          <w:szCs w:val="28"/>
          <w:rtl/>
        </w:rPr>
        <w:t>التوصية</w:t>
      </w:r>
      <w:r w:rsidRPr="007C4A0C">
        <w:rPr>
          <w:rFonts w:ascii="Arial-BoldMT" w:cs="Arabic Transparent"/>
          <w:sz w:val="28"/>
          <w:szCs w:val="28"/>
        </w:rPr>
        <w:t xml:space="preserve"> </w:t>
      </w:r>
      <w:r w:rsidRPr="007C4A0C">
        <w:rPr>
          <w:rFonts w:ascii="Arial-BoldMT" w:cs="Arabic Transparent" w:hint="cs"/>
          <w:sz w:val="28"/>
          <w:szCs w:val="28"/>
          <w:rtl/>
        </w:rPr>
        <w:t>بالتعيين</w:t>
      </w:r>
      <w:r w:rsidRPr="007C4A0C">
        <w:rPr>
          <w:rFonts w:ascii="Arial-BoldMT" w:cs="Arabic Transparent"/>
          <w:sz w:val="28"/>
          <w:szCs w:val="28"/>
        </w:rPr>
        <w:t xml:space="preserve"> </w:t>
      </w:r>
      <w:r w:rsidRPr="007C4A0C">
        <w:rPr>
          <w:rFonts w:ascii="Arial-BoldMT" w:cs="Arabic Transparent" w:hint="cs"/>
          <w:sz w:val="28"/>
          <w:szCs w:val="28"/>
          <w:rtl/>
        </w:rPr>
        <w:t>التأ</w:t>
      </w:r>
      <w:r w:rsidR="00D66B4D">
        <w:rPr>
          <w:rFonts w:ascii="Arial-BoldMT" w:cs="Arabic Transparent" w:hint="cs"/>
          <w:sz w:val="28"/>
          <w:szCs w:val="28"/>
          <w:rtl/>
        </w:rPr>
        <w:t>ك</w:t>
      </w:r>
      <w:r w:rsidRPr="007C4A0C">
        <w:rPr>
          <w:rFonts w:ascii="Arial-BoldMT" w:cs="Arabic Transparent" w:hint="cs"/>
          <w:sz w:val="28"/>
          <w:szCs w:val="28"/>
          <w:rtl/>
        </w:rPr>
        <w:t>د</w:t>
      </w:r>
      <w:r w:rsidRPr="007C4A0C">
        <w:rPr>
          <w:rFonts w:ascii="Arial-BoldMT" w:cs="Arabic Transparent"/>
          <w:sz w:val="28"/>
          <w:szCs w:val="28"/>
        </w:rPr>
        <w:t xml:space="preserve"> </w:t>
      </w:r>
      <w:r w:rsidRPr="007C4A0C">
        <w:rPr>
          <w:rFonts w:ascii="Arial-BoldMT" w:cs="Arabic Transparent" w:hint="cs"/>
          <w:sz w:val="28"/>
          <w:szCs w:val="28"/>
          <w:rtl/>
        </w:rPr>
        <w:t>من</w:t>
      </w:r>
      <w:r w:rsidRPr="007C4A0C">
        <w:rPr>
          <w:rFonts w:ascii="Arial-BoldMT" w:cs="Arabic Transparent"/>
          <w:sz w:val="28"/>
          <w:szCs w:val="28"/>
        </w:rPr>
        <w:t xml:space="preserve"> </w:t>
      </w:r>
      <w:r w:rsidRPr="007C4A0C">
        <w:rPr>
          <w:rFonts w:ascii="Arial-BoldMT" w:cs="Arabic Transparent" w:hint="cs"/>
          <w:sz w:val="28"/>
          <w:szCs w:val="28"/>
          <w:rtl/>
        </w:rPr>
        <w:t>استقلاليتهم</w:t>
      </w:r>
      <w:r w:rsidRPr="007C4A0C">
        <w:rPr>
          <w:rFonts w:ascii="Arial-BoldMT" w:cs="Arabic Transparent"/>
          <w:sz w:val="28"/>
          <w:szCs w:val="28"/>
        </w:rPr>
        <w:t>.</w:t>
      </w:r>
    </w:p>
    <w:p w:rsidR="00391DAF" w:rsidRPr="007C4A0C" w:rsidRDefault="00391DAF" w:rsidP="00D927EF">
      <w:pPr>
        <w:pStyle w:val="Paragraphedeliste"/>
        <w:numPr>
          <w:ilvl w:val="0"/>
          <w:numId w:val="106"/>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خطة</w:t>
      </w:r>
      <w:r w:rsidRPr="007C4A0C">
        <w:rPr>
          <w:rFonts w:ascii="Arial-BoldMT" w:cs="Arabic Transparent"/>
          <w:sz w:val="28"/>
          <w:szCs w:val="28"/>
        </w:rPr>
        <w:t xml:space="preserve"> </w:t>
      </w:r>
      <w:r w:rsidRPr="007C4A0C">
        <w:rPr>
          <w:rFonts w:ascii="Arial-BoldMT" w:cs="Arabic Transparent" w:hint="cs"/>
          <w:sz w:val="28"/>
          <w:szCs w:val="28"/>
          <w:rtl/>
        </w:rPr>
        <w:t>المراجعة</w:t>
      </w:r>
      <w:r w:rsidRPr="007C4A0C">
        <w:rPr>
          <w:rFonts w:ascii="Arial-BoldMT" w:cs="Arabic Transparent"/>
          <w:sz w:val="28"/>
          <w:szCs w:val="28"/>
        </w:rPr>
        <w:t xml:space="preserve"> </w:t>
      </w:r>
      <w:r w:rsidRPr="007C4A0C">
        <w:rPr>
          <w:rFonts w:ascii="Arial-BoldMT" w:cs="Arabic Transparent" w:hint="cs"/>
          <w:sz w:val="28"/>
          <w:szCs w:val="28"/>
          <w:rtl/>
        </w:rPr>
        <w:t>مع</w:t>
      </w:r>
      <w:r w:rsidRPr="007C4A0C">
        <w:rPr>
          <w:rFonts w:ascii="Arial-BoldMT" w:cs="Arabic Transparent"/>
          <w:sz w:val="28"/>
          <w:szCs w:val="28"/>
        </w:rPr>
        <w:t xml:space="preserve"> </w:t>
      </w:r>
      <w:r w:rsidRPr="007C4A0C">
        <w:rPr>
          <w:rFonts w:ascii="Arial-BoldMT" w:cs="Arabic Transparent" w:hint="cs"/>
          <w:sz w:val="28"/>
          <w:szCs w:val="28"/>
          <w:rtl/>
        </w:rPr>
        <w:t>المحاسب</w:t>
      </w:r>
      <w:r w:rsidRPr="007C4A0C">
        <w:rPr>
          <w:rFonts w:ascii="Arial-BoldMT" w:cs="Arabic Transparent"/>
          <w:sz w:val="28"/>
          <w:szCs w:val="28"/>
        </w:rPr>
        <w:t xml:space="preserve"> </w:t>
      </w:r>
      <w:r w:rsidRPr="007C4A0C">
        <w:rPr>
          <w:rFonts w:ascii="Arial-BoldMT" w:cs="Arabic Transparent" w:hint="cs"/>
          <w:sz w:val="28"/>
          <w:szCs w:val="28"/>
          <w:rtl/>
        </w:rPr>
        <w:t>القانوني</w:t>
      </w:r>
      <w:r w:rsidRPr="007C4A0C">
        <w:rPr>
          <w:rFonts w:ascii="Arial-BoldMT" w:cs="Arabic Transparent"/>
          <w:sz w:val="28"/>
          <w:szCs w:val="28"/>
        </w:rPr>
        <w:t xml:space="preserve"> </w:t>
      </w:r>
      <w:r w:rsidRPr="007C4A0C">
        <w:rPr>
          <w:rFonts w:ascii="Arial-BoldMT" w:cs="Arabic Transparent" w:hint="cs"/>
          <w:sz w:val="28"/>
          <w:szCs w:val="28"/>
          <w:rtl/>
        </w:rPr>
        <w:t>وإبداء</w:t>
      </w:r>
      <w:r w:rsidRPr="007C4A0C">
        <w:rPr>
          <w:rFonts w:ascii="Arial-BoldMT" w:cs="Arabic Transparent"/>
          <w:sz w:val="28"/>
          <w:szCs w:val="28"/>
        </w:rPr>
        <w:t xml:space="preserve"> </w:t>
      </w:r>
      <w:r w:rsidRPr="007C4A0C">
        <w:rPr>
          <w:rFonts w:ascii="Arial-BoldMT" w:cs="Arabic Transparent" w:hint="cs"/>
          <w:sz w:val="28"/>
          <w:szCs w:val="28"/>
          <w:rtl/>
        </w:rPr>
        <w:t>ملحوظاتها</w:t>
      </w:r>
      <w:r w:rsidRPr="007C4A0C">
        <w:rPr>
          <w:rFonts w:ascii="Arial-BoldMT" w:cs="Arabic Transparent"/>
          <w:sz w:val="28"/>
          <w:szCs w:val="28"/>
        </w:rPr>
        <w:t xml:space="preserve"> </w:t>
      </w:r>
      <w:r w:rsidRPr="007C4A0C">
        <w:rPr>
          <w:rFonts w:ascii="Arial-BoldMT" w:cs="Arabic Transparent" w:hint="cs"/>
          <w:sz w:val="28"/>
          <w:szCs w:val="28"/>
          <w:rtl/>
        </w:rPr>
        <w:t>عليها</w:t>
      </w:r>
      <w:r w:rsidRPr="007C4A0C">
        <w:rPr>
          <w:rFonts w:ascii="Arial-BoldMT" w:cs="Arabic Transparent"/>
          <w:sz w:val="28"/>
          <w:szCs w:val="28"/>
        </w:rPr>
        <w:t>.</w:t>
      </w:r>
    </w:p>
    <w:p w:rsidR="00391DAF" w:rsidRPr="007C4A0C" w:rsidRDefault="00391DAF" w:rsidP="00D927EF">
      <w:pPr>
        <w:pStyle w:val="Paragraphedeliste"/>
        <w:numPr>
          <w:ilvl w:val="0"/>
          <w:numId w:val="106"/>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متابعة</w:t>
      </w:r>
      <w:r w:rsidRPr="007C4A0C">
        <w:rPr>
          <w:rFonts w:ascii="Arial-BoldMT" w:cs="Arabic Transparent"/>
          <w:sz w:val="28"/>
          <w:szCs w:val="28"/>
        </w:rPr>
        <w:t xml:space="preserve"> </w:t>
      </w:r>
      <w:r w:rsidRPr="007C4A0C">
        <w:rPr>
          <w:rFonts w:ascii="Arial-BoldMT" w:cs="Arabic Transparent" w:hint="cs"/>
          <w:sz w:val="28"/>
          <w:szCs w:val="28"/>
          <w:rtl/>
        </w:rPr>
        <w:t>أعمال</w:t>
      </w:r>
      <w:r w:rsidRPr="007C4A0C">
        <w:rPr>
          <w:rFonts w:ascii="Arial-BoldMT" w:cs="Arabic Transparent"/>
          <w:sz w:val="28"/>
          <w:szCs w:val="28"/>
        </w:rPr>
        <w:t xml:space="preserve"> </w:t>
      </w:r>
      <w:r w:rsidRPr="007C4A0C">
        <w:rPr>
          <w:rFonts w:ascii="Arial-BoldMT" w:cs="Arabic Transparent" w:hint="cs"/>
          <w:sz w:val="28"/>
          <w:szCs w:val="28"/>
          <w:rtl/>
        </w:rPr>
        <w:t>المحاسبين</w:t>
      </w:r>
      <w:r w:rsidRPr="007C4A0C">
        <w:rPr>
          <w:rFonts w:ascii="Arial-BoldMT" w:cs="Arabic Transparent"/>
          <w:sz w:val="28"/>
          <w:szCs w:val="28"/>
        </w:rPr>
        <w:t xml:space="preserve"> </w:t>
      </w:r>
      <w:r w:rsidRPr="007C4A0C">
        <w:rPr>
          <w:rFonts w:ascii="Arial-BoldMT" w:cs="Arabic Transparent" w:hint="cs"/>
          <w:sz w:val="28"/>
          <w:szCs w:val="28"/>
          <w:rtl/>
        </w:rPr>
        <w:t>القانونيين</w:t>
      </w:r>
      <w:r w:rsidRPr="007C4A0C">
        <w:rPr>
          <w:rFonts w:ascii="Arial-BoldMT" w:cs="Arabic Transparent"/>
          <w:sz w:val="28"/>
          <w:szCs w:val="28"/>
        </w:rPr>
        <w:t>.</w:t>
      </w:r>
    </w:p>
    <w:p w:rsidR="00391DAF" w:rsidRPr="007C4A0C" w:rsidRDefault="00391DAF" w:rsidP="00D927EF">
      <w:pPr>
        <w:pStyle w:val="Paragraphedeliste"/>
        <w:numPr>
          <w:ilvl w:val="0"/>
          <w:numId w:val="106"/>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ملحوظات</w:t>
      </w:r>
      <w:r w:rsidRPr="007C4A0C">
        <w:rPr>
          <w:rFonts w:ascii="Arial-BoldMT" w:cs="Arabic Transparent"/>
          <w:sz w:val="28"/>
          <w:szCs w:val="28"/>
        </w:rPr>
        <w:t xml:space="preserve"> </w:t>
      </w:r>
      <w:r w:rsidRPr="007C4A0C">
        <w:rPr>
          <w:rFonts w:ascii="Arial-BoldMT" w:cs="Arabic Transparent" w:hint="cs"/>
          <w:sz w:val="28"/>
          <w:szCs w:val="28"/>
          <w:rtl/>
        </w:rPr>
        <w:t>المحاسبين</w:t>
      </w:r>
      <w:r w:rsidRPr="007C4A0C">
        <w:rPr>
          <w:rFonts w:ascii="Arial-BoldMT" w:cs="Arabic Transparent"/>
          <w:sz w:val="28"/>
          <w:szCs w:val="28"/>
        </w:rPr>
        <w:t xml:space="preserve"> </w:t>
      </w:r>
      <w:r w:rsidRPr="007C4A0C">
        <w:rPr>
          <w:rFonts w:ascii="Arial-BoldMT" w:cs="Arabic Transparent" w:hint="cs"/>
          <w:sz w:val="28"/>
          <w:szCs w:val="28"/>
          <w:rtl/>
        </w:rPr>
        <w:t>القانونيين</w:t>
      </w:r>
      <w:r w:rsidRPr="007C4A0C">
        <w:rPr>
          <w:rFonts w:ascii="Arial-BoldMT" w:cs="Arabic Transparent"/>
          <w:sz w:val="28"/>
          <w:szCs w:val="28"/>
        </w:rPr>
        <w:t xml:space="preserve"> </w:t>
      </w:r>
      <w:r w:rsidRPr="007C4A0C">
        <w:rPr>
          <w:rFonts w:ascii="Arial-BoldMT" w:cs="Arabic Transparent" w:hint="cs"/>
          <w:sz w:val="28"/>
          <w:szCs w:val="28"/>
          <w:rtl/>
        </w:rPr>
        <w:t>على</w:t>
      </w:r>
      <w:r w:rsidRPr="007C4A0C">
        <w:rPr>
          <w:rFonts w:ascii="Arial-BoldMT" w:cs="Arabic Transparent"/>
          <w:sz w:val="28"/>
          <w:szCs w:val="28"/>
        </w:rPr>
        <w:t xml:space="preserve"> </w:t>
      </w:r>
      <w:r w:rsidRPr="007C4A0C">
        <w:rPr>
          <w:rFonts w:ascii="Arial-BoldMT" w:cs="Arabic Transparent" w:hint="cs"/>
          <w:sz w:val="28"/>
          <w:szCs w:val="28"/>
          <w:rtl/>
        </w:rPr>
        <w:t>القوائم</w:t>
      </w:r>
      <w:r w:rsidRPr="007C4A0C">
        <w:rPr>
          <w:rFonts w:ascii="Arial-BoldMT" w:cs="Arabic Transparent"/>
          <w:sz w:val="28"/>
          <w:szCs w:val="28"/>
        </w:rPr>
        <w:t xml:space="preserve"> </w:t>
      </w:r>
      <w:r w:rsidRPr="007C4A0C">
        <w:rPr>
          <w:rFonts w:ascii="Arial-BoldMT" w:cs="Arabic Transparent" w:hint="cs"/>
          <w:sz w:val="28"/>
          <w:szCs w:val="28"/>
          <w:rtl/>
        </w:rPr>
        <w:t>المالية</w:t>
      </w:r>
      <w:r w:rsidRPr="007C4A0C">
        <w:rPr>
          <w:rFonts w:ascii="Arial-BoldMT" w:cs="Arabic Transparent"/>
          <w:sz w:val="28"/>
          <w:szCs w:val="28"/>
        </w:rPr>
        <w:t xml:space="preserve"> </w:t>
      </w:r>
      <w:r w:rsidRPr="007C4A0C">
        <w:rPr>
          <w:rFonts w:ascii="Arial-BoldMT" w:cs="Arabic Transparent" w:hint="cs"/>
          <w:sz w:val="28"/>
          <w:szCs w:val="28"/>
          <w:rtl/>
        </w:rPr>
        <w:t>ومتابعة</w:t>
      </w:r>
      <w:r w:rsidRPr="007C4A0C">
        <w:rPr>
          <w:rFonts w:ascii="Arial-BoldMT" w:cs="Arabic Transparent"/>
          <w:sz w:val="28"/>
          <w:szCs w:val="28"/>
        </w:rPr>
        <w:t xml:space="preserve"> </w:t>
      </w:r>
      <w:r w:rsidRPr="007C4A0C">
        <w:rPr>
          <w:rFonts w:ascii="Arial-BoldMT" w:cs="Arabic Transparent" w:hint="cs"/>
          <w:sz w:val="28"/>
          <w:szCs w:val="28"/>
          <w:rtl/>
        </w:rPr>
        <w:t>ما</w:t>
      </w:r>
      <w:r w:rsidRPr="007C4A0C">
        <w:rPr>
          <w:rFonts w:ascii="Arial-BoldMT" w:cs="Arabic Transparent"/>
          <w:sz w:val="28"/>
          <w:szCs w:val="28"/>
        </w:rPr>
        <w:t xml:space="preserve"> </w:t>
      </w:r>
      <w:r w:rsidRPr="007C4A0C">
        <w:rPr>
          <w:rFonts w:ascii="Arial-BoldMT" w:cs="Arabic Transparent" w:hint="cs"/>
          <w:sz w:val="28"/>
          <w:szCs w:val="28"/>
          <w:rtl/>
        </w:rPr>
        <w:t>تم</w:t>
      </w:r>
      <w:r w:rsidRPr="007C4A0C">
        <w:rPr>
          <w:rFonts w:ascii="Arial-BoldMT" w:cs="Arabic Transparent"/>
          <w:sz w:val="28"/>
          <w:szCs w:val="28"/>
        </w:rPr>
        <w:t xml:space="preserve"> </w:t>
      </w:r>
      <w:r w:rsidRPr="007C4A0C">
        <w:rPr>
          <w:rFonts w:ascii="Arial-BoldMT" w:cs="Arabic Transparent" w:hint="cs"/>
          <w:sz w:val="28"/>
          <w:szCs w:val="28"/>
          <w:rtl/>
        </w:rPr>
        <w:t>بشأنها</w:t>
      </w:r>
      <w:r w:rsidRPr="007C4A0C">
        <w:rPr>
          <w:rFonts w:ascii="Arial-BoldMT" w:cs="Arabic Transparent"/>
          <w:sz w:val="28"/>
          <w:szCs w:val="28"/>
        </w:rPr>
        <w:t>.</w:t>
      </w:r>
    </w:p>
    <w:p w:rsidR="00391DAF" w:rsidRPr="007C4A0C" w:rsidRDefault="00391DAF" w:rsidP="00D927EF">
      <w:pPr>
        <w:pStyle w:val="Paragraphedeliste"/>
        <w:numPr>
          <w:ilvl w:val="0"/>
          <w:numId w:val="106"/>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تكون</w:t>
      </w:r>
      <w:r w:rsidRPr="007C4A0C">
        <w:rPr>
          <w:rFonts w:ascii="Arial-BoldMT" w:cs="Arabic Transparent"/>
          <w:sz w:val="28"/>
          <w:szCs w:val="28"/>
        </w:rPr>
        <w:t xml:space="preserve"> </w:t>
      </w:r>
      <w:r w:rsidRPr="007C4A0C">
        <w:rPr>
          <w:rFonts w:ascii="Arial-BoldMT" w:cs="Arabic Transparent" w:hint="cs"/>
          <w:sz w:val="28"/>
          <w:szCs w:val="28"/>
          <w:rtl/>
        </w:rPr>
        <w:t>حلقة</w:t>
      </w:r>
      <w:r w:rsidRPr="007C4A0C">
        <w:rPr>
          <w:rFonts w:ascii="Arial-BoldMT" w:cs="Arabic Transparent"/>
          <w:sz w:val="28"/>
          <w:szCs w:val="28"/>
        </w:rPr>
        <w:t xml:space="preserve"> </w:t>
      </w:r>
      <w:r w:rsidRPr="007C4A0C">
        <w:rPr>
          <w:rFonts w:ascii="Arial-BoldMT" w:cs="Arabic Transparent" w:hint="cs"/>
          <w:sz w:val="28"/>
          <w:szCs w:val="28"/>
          <w:rtl/>
        </w:rPr>
        <w:t>الوصل</w:t>
      </w:r>
      <w:r w:rsidRPr="007C4A0C">
        <w:rPr>
          <w:rFonts w:ascii="Arial-BoldMT" w:cs="Arabic Transparent"/>
          <w:sz w:val="28"/>
          <w:szCs w:val="28"/>
        </w:rPr>
        <w:t xml:space="preserve"> </w:t>
      </w:r>
      <w:r w:rsidRPr="007C4A0C">
        <w:rPr>
          <w:rFonts w:ascii="Arial-BoldMT" w:cs="Arabic Transparent" w:hint="cs"/>
          <w:sz w:val="28"/>
          <w:szCs w:val="28"/>
          <w:rtl/>
        </w:rPr>
        <w:t>بين</w:t>
      </w:r>
      <w:r w:rsidRPr="007C4A0C">
        <w:rPr>
          <w:rFonts w:ascii="Arial-BoldMT" w:cs="Arabic Transparent"/>
          <w:sz w:val="28"/>
          <w:szCs w:val="28"/>
        </w:rPr>
        <w:t xml:space="preserve"> </w:t>
      </w:r>
      <w:r w:rsidRPr="007C4A0C">
        <w:rPr>
          <w:rFonts w:ascii="Arial-BoldMT" w:cs="Arabic Transparent" w:hint="cs"/>
          <w:sz w:val="28"/>
          <w:szCs w:val="28"/>
          <w:rtl/>
        </w:rPr>
        <w:t>المحاسب</w:t>
      </w:r>
      <w:r w:rsidRPr="007C4A0C">
        <w:rPr>
          <w:rFonts w:ascii="Arial-BoldMT" w:cs="Arabic Transparent"/>
          <w:sz w:val="28"/>
          <w:szCs w:val="28"/>
        </w:rPr>
        <w:t xml:space="preserve"> </w:t>
      </w:r>
      <w:r w:rsidRPr="007C4A0C">
        <w:rPr>
          <w:rFonts w:ascii="Arial-BoldMT" w:cs="Arabic Transparent" w:hint="cs"/>
          <w:sz w:val="28"/>
          <w:szCs w:val="28"/>
          <w:rtl/>
        </w:rPr>
        <w:t>القانوني</w:t>
      </w:r>
      <w:r w:rsidRPr="007C4A0C">
        <w:rPr>
          <w:rFonts w:ascii="Arial-BoldMT" w:cs="Arabic Transparent"/>
          <w:sz w:val="28"/>
          <w:szCs w:val="28"/>
        </w:rPr>
        <w:t xml:space="preserve"> </w:t>
      </w:r>
      <w:r w:rsidRPr="007C4A0C">
        <w:rPr>
          <w:rFonts w:ascii="Arial-BoldMT" w:cs="Arabic Transparent" w:hint="cs"/>
          <w:sz w:val="28"/>
          <w:szCs w:val="28"/>
          <w:rtl/>
        </w:rPr>
        <w:t>ومجلس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w:t>
      </w:r>
    </w:p>
    <w:p w:rsidR="00391DAF" w:rsidRPr="007C4A0C" w:rsidRDefault="00391DAF" w:rsidP="00D927EF">
      <w:pPr>
        <w:pStyle w:val="Paragraphedeliste"/>
        <w:numPr>
          <w:ilvl w:val="0"/>
          <w:numId w:val="106"/>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القوائم</w:t>
      </w:r>
      <w:r w:rsidRPr="007C4A0C">
        <w:rPr>
          <w:rFonts w:ascii="Arial-BoldMT" w:cs="Arabic Transparent"/>
          <w:sz w:val="28"/>
          <w:szCs w:val="28"/>
        </w:rPr>
        <w:t xml:space="preserve"> </w:t>
      </w:r>
      <w:r w:rsidRPr="007C4A0C">
        <w:rPr>
          <w:rFonts w:ascii="Arial-BoldMT" w:cs="Arabic Transparent" w:hint="cs"/>
          <w:sz w:val="28"/>
          <w:szCs w:val="28"/>
          <w:rtl/>
        </w:rPr>
        <w:t>المالية</w:t>
      </w:r>
      <w:r w:rsidRPr="007C4A0C">
        <w:rPr>
          <w:rFonts w:ascii="Arial-BoldMT" w:cs="Arabic Transparent"/>
          <w:sz w:val="28"/>
          <w:szCs w:val="28"/>
        </w:rPr>
        <w:t xml:space="preserve"> </w:t>
      </w:r>
      <w:r w:rsidRPr="007C4A0C">
        <w:rPr>
          <w:rFonts w:ascii="Arial-BoldMT" w:cs="Arabic Transparent" w:hint="cs"/>
          <w:sz w:val="28"/>
          <w:szCs w:val="28"/>
          <w:rtl/>
        </w:rPr>
        <w:t>الأولية</w:t>
      </w:r>
      <w:r w:rsidRPr="007C4A0C">
        <w:rPr>
          <w:rFonts w:ascii="Arial-BoldMT" w:cs="Arabic Transparent"/>
          <w:sz w:val="28"/>
          <w:szCs w:val="28"/>
        </w:rPr>
        <w:t xml:space="preserve"> </w:t>
      </w:r>
      <w:r w:rsidRPr="007C4A0C">
        <w:rPr>
          <w:rFonts w:ascii="Arial-BoldMT" w:cs="Arabic Transparent" w:hint="cs"/>
          <w:sz w:val="28"/>
          <w:szCs w:val="28"/>
          <w:rtl/>
        </w:rPr>
        <w:t>والسنوية</w:t>
      </w:r>
      <w:r w:rsidRPr="007C4A0C">
        <w:rPr>
          <w:rFonts w:ascii="Arial-BoldMT" w:cs="Arabic Transparent"/>
          <w:sz w:val="28"/>
          <w:szCs w:val="28"/>
        </w:rPr>
        <w:t xml:space="preserve"> </w:t>
      </w:r>
      <w:r w:rsidRPr="007C4A0C">
        <w:rPr>
          <w:rFonts w:ascii="Arial-BoldMT" w:cs="Arabic Transparent" w:hint="cs"/>
          <w:sz w:val="28"/>
          <w:szCs w:val="28"/>
          <w:rtl/>
        </w:rPr>
        <w:t>قبل</w:t>
      </w:r>
      <w:r w:rsidRPr="007C4A0C">
        <w:rPr>
          <w:rFonts w:ascii="Arial-BoldMT" w:cs="Arabic Transparent"/>
          <w:sz w:val="28"/>
          <w:szCs w:val="28"/>
        </w:rPr>
        <w:t xml:space="preserve"> </w:t>
      </w:r>
      <w:r w:rsidRPr="007C4A0C">
        <w:rPr>
          <w:rFonts w:ascii="Arial-BoldMT" w:cs="Arabic Transparent" w:hint="cs"/>
          <w:sz w:val="28"/>
          <w:szCs w:val="28"/>
          <w:rtl/>
        </w:rPr>
        <w:t>عرضها</w:t>
      </w:r>
      <w:r w:rsidRPr="007C4A0C">
        <w:rPr>
          <w:rFonts w:ascii="Arial-BoldMT" w:cs="Arabic Transparent"/>
          <w:sz w:val="28"/>
          <w:szCs w:val="28"/>
        </w:rPr>
        <w:t xml:space="preserve"> </w:t>
      </w:r>
      <w:r w:rsidRPr="007C4A0C">
        <w:rPr>
          <w:rFonts w:ascii="Arial-BoldMT" w:cs="Arabic Transparent" w:hint="cs"/>
          <w:sz w:val="28"/>
          <w:szCs w:val="28"/>
          <w:rtl/>
        </w:rPr>
        <w:t>على</w:t>
      </w:r>
      <w:r w:rsidRPr="007C4A0C">
        <w:rPr>
          <w:rFonts w:ascii="Arial-BoldMT" w:cs="Arabic Transparent"/>
          <w:sz w:val="28"/>
          <w:szCs w:val="28"/>
        </w:rPr>
        <w:t xml:space="preserve"> </w:t>
      </w:r>
      <w:r w:rsidRPr="007C4A0C">
        <w:rPr>
          <w:rFonts w:ascii="Arial-BoldMT" w:cs="Arabic Transparent" w:hint="cs"/>
          <w:sz w:val="28"/>
          <w:szCs w:val="28"/>
          <w:rtl/>
        </w:rPr>
        <w:t>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 xml:space="preserve"> </w:t>
      </w:r>
      <w:r w:rsidRPr="007C4A0C">
        <w:rPr>
          <w:rFonts w:ascii="Arial-BoldMT" w:cs="Arabic Transparent" w:hint="cs"/>
          <w:sz w:val="28"/>
          <w:szCs w:val="28"/>
          <w:rtl/>
        </w:rPr>
        <w:t>وإبداء</w:t>
      </w:r>
      <w:r w:rsidRPr="007C4A0C">
        <w:rPr>
          <w:rFonts w:ascii="Arial-BoldMT" w:cs="Arabic Transparent"/>
          <w:sz w:val="28"/>
          <w:szCs w:val="28"/>
        </w:rPr>
        <w:t xml:space="preserve"> </w:t>
      </w:r>
      <w:r w:rsidRPr="007C4A0C">
        <w:rPr>
          <w:rFonts w:ascii="Arial-BoldMT" w:cs="Arabic Transparent" w:hint="cs"/>
          <w:sz w:val="28"/>
          <w:szCs w:val="28"/>
          <w:rtl/>
        </w:rPr>
        <w:t>الرأي</w:t>
      </w:r>
      <w:r w:rsidRPr="007C4A0C">
        <w:rPr>
          <w:rFonts w:ascii="Arial-BoldMT" w:cs="Arabic Transparent"/>
          <w:sz w:val="28"/>
          <w:szCs w:val="28"/>
        </w:rPr>
        <w:t xml:space="preserve"> </w:t>
      </w:r>
      <w:r w:rsidRPr="007C4A0C">
        <w:rPr>
          <w:rFonts w:ascii="Arial-BoldMT" w:cs="Arabic Transparent" w:hint="cs"/>
          <w:sz w:val="28"/>
          <w:szCs w:val="28"/>
          <w:rtl/>
        </w:rPr>
        <w:t>والتوصية</w:t>
      </w:r>
      <w:r w:rsidR="007C4A0C">
        <w:rPr>
          <w:rFonts w:ascii="Arial-BoldMT" w:cs="Arabic Transparent" w:hint="cs"/>
          <w:sz w:val="28"/>
          <w:szCs w:val="28"/>
          <w:rtl/>
        </w:rPr>
        <w:t xml:space="preserve"> </w:t>
      </w:r>
      <w:r w:rsidRPr="007C4A0C">
        <w:rPr>
          <w:rFonts w:ascii="Arial-BoldMT" w:cs="Arabic Transparent" w:hint="cs"/>
          <w:sz w:val="28"/>
          <w:szCs w:val="28"/>
          <w:rtl/>
        </w:rPr>
        <w:t>بشأنها</w:t>
      </w:r>
      <w:r w:rsidRPr="007C4A0C">
        <w:rPr>
          <w:rFonts w:ascii="Arial-BoldMT" w:cs="Arabic Transparent"/>
          <w:sz w:val="28"/>
          <w:szCs w:val="28"/>
        </w:rPr>
        <w:t>.</w:t>
      </w:r>
    </w:p>
    <w:p w:rsidR="008C227F" w:rsidRPr="007C4A0C" w:rsidRDefault="00391DAF" w:rsidP="00D927EF">
      <w:pPr>
        <w:pStyle w:val="Retraitcorpsdetexte2"/>
        <w:numPr>
          <w:ilvl w:val="0"/>
          <w:numId w:val="107"/>
        </w:numPr>
        <w:tabs>
          <w:tab w:val="right" w:pos="283"/>
        </w:tabs>
        <w:bidi/>
        <w:spacing w:after="0" w:line="240" w:lineRule="auto"/>
        <w:ind w:left="0" w:firstLine="0"/>
        <w:jc w:val="both"/>
        <w:rPr>
          <w:rFonts w:ascii="ArialMT" w:cs="Arabic Transparent"/>
          <w:sz w:val="25"/>
          <w:szCs w:val="25"/>
        </w:rPr>
      </w:pPr>
      <w:r w:rsidRPr="007C4A0C">
        <w:rPr>
          <w:rFonts w:ascii="Arial-BoldMT" w:cs="Arabic Transparent" w:hint="cs"/>
          <w:sz w:val="28"/>
          <w:szCs w:val="28"/>
          <w:rtl/>
        </w:rPr>
        <w:t>دراسة</w:t>
      </w:r>
      <w:r w:rsidRPr="007C4A0C">
        <w:rPr>
          <w:rFonts w:ascii="Arial-BoldMT" w:cs="Arabic Transparent"/>
          <w:sz w:val="28"/>
          <w:szCs w:val="28"/>
        </w:rPr>
        <w:t xml:space="preserve"> </w:t>
      </w:r>
      <w:r w:rsidRPr="007C4A0C">
        <w:rPr>
          <w:rFonts w:ascii="Arial-BoldMT" w:cs="Arabic Transparent" w:hint="cs"/>
          <w:sz w:val="28"/>
          <w:szCs w:val="28"/>
          <w:rtl/>
        </w:rPr>
        <w:t>السياسات</w:t>
      </w:r>
      <w:r w:rsidRPr="007C4A0C">
        <w:rPr>
          <w:rFonts w:ascii="Arial-BoldMT" w:cs="Arabic Transparent"/>
          <w:sz w:val="28"/>
          <w:szCs w:val="28"/>
        </w:rPr>
        <w:t xml:space="preserve"> </w:t>
      </w:r>
      <w:r w:rsidRPr="007C4A0C">
        <w:rPr>
          <w:rFonts w:ascii="Arial-BoldMT" w:cs="Arabic Transparent" w:hint="cs"/>
          <w:sz w:val="28"/>
          <w:szCs w:val="28"/>
          <w:rtl/>
        </w:rPr>
        <w:t>المحاسبية</w:t>
      </w:r>
      <w:r w:rsidRPr="007C4A0C">
        <w:rPr>
          <w:rFonts w:ascii="Arial-BoldMT" w:cs="Arabic Transparent"/>
          <w:sz w:val="28"/>
          <w:szCs w:val="28"/>
        </w:rPr>
        <w:t xml:space="preserve"> </w:t>
      </w:r>
      <w:r w:rsidRPr="007C4A0C">
        <w:rPr>
          <w:rFonts w:ascii="Arial-BoldMT" w:cs="Arabic Transparent" w:hint="cs"/>
          <w:sz w:val="28"/>
          <w:szCs w:val="28"/>
          <w:rtl/>
        </w:rPr>
        <w:t>المتبعة</w:t>
      </w:r>
      <w:r w:rsidRPr="007C4A0C">
        <w:rPr>
          <w:rFonts w:ascii="Arial-BoldMT" w:cs="Arabic Transparent"/>
          <w:sz w:val="28"/>
          <w:szCs w:val="28"/>
        </w:rPr>
        <w:t xml:space="preserve"> </w:t>
      </w:r>
      <w:r w:rsidRPr="007C4A0C">
        <w:rPr>
          <w:rFonts w:ascii="Arial-BoldMT" w:cs="Arabic Transparent" w:hint="cs"/>
          <w:sz w:val="28"/>
          <w:szCs w:val="28"/>
          <w:rtl/>
        </w:rPr>
        <w:t>وإبداء</w:t>
      </w:r>
      <w:r w:rsidRPr="007C4A0C">
        <w:rPr>
          <w:rFonts w:ascii="Arial-BoldMT" w:cs="Arabic Transparent"/>
          <w:sz w:val="28"/>
          <w:szCs w:val="28"/>
        </w:rPr>
        <w:t xml:space="preserve"> </w:t>
      </w:r>
      <w:r w:rsidRPr="007C4A0C">
        <w:rPr>
          <w:rFonts w:ascii="Arial-BoldMT" w:cs="Arabic Transparent" w:hint="cs"/>
          <w:sz w:val="28"/>
          <w:szCs w:val="28"/>
          <w:rtl/>
        </w:rPr>
        <w:t>الرأي</w:t>
      </w:r>
      <w:r w:rsidRPr="007C4A0C">
        <w:rPr>
          <w:rFonts w:ascii="Arial-BoldMT" w:cs="Arabic Transparent"/>
          <w:sz w:val="28"/>
          <w:szCs w:val="28"/>
        </w:rPr>
        <w:t xml:space="preserve"> </w:t>
      </w:r>
      <w:r w:rsidRPr="007C4A0C">
        <w:rPr>
          <w:rFonts w:ascii="Arial-BoldMT" w:cs="Arabic Transparent" w:hint="cs"/>
          <w:sz w:val="28"/>
          <w:szCs w:val="28"/>
          <w:rtl/>
        </w:rPr>
        <w:t>والتوصية</w:t>
      </w:r>
      <w:r w:rsidRPr="007C4A0C">
        <w:rPr>
          <w:rFonts w:ascii="Arial-BoldMT" w:cs="Arabic Transparent"/>
          <w:sz w:val="28"/>
          <w:szCs w:val="28"/>
        </w:rPr>
        <w:t xml:space="preserve"> </w:t>
      </w:r>
      <w:r w:rsidRPr="007C4A0C">
        <w:rPr>
          <w:rFonts w:ascii="Arial-BoldMT" w:cs="Arabic Transparent" w:hint="cs"/>
          <w:sz w:val="28"/>
          <w:szCs w:val="28"/>
          <w:rtl/>
        </w:rPr>
        <w:t>لمجلس</w:t>
      </w:r>
      <w:r w:rsidRPr="007C4A0C">
        <w:rPr>
          <w:rFonts w:ascii="Arial-BoldMT" w:cs="Arabic Transparent"/>
          <w:sz w:val="28"/>
          <w:szCs w:val="28"/>
        </w:rPr>
        <w:t xml:space="preserve"> </w:t>
      </w:r>
      <w:r w:rsidRPr="007C4A0C">
        <w:rPr>
          <w:rFonts w:ascii="Arial-BoldMT" w:cs="Arabic Transparent" w:hint="cs"/>
          <w:sz w:val="28"/>
          <w:szCs w:val="28"/>
          <w:rtl/>
        </w:rPr>
        <w:t>الإدارة</w:t>
      </w:r>
      <w:r w:rsidRPr="007C4A0C">
        <w:rPr>
          <w:rFonts w:ascii="Arial-BoldMT" w:cs="Arabic Transparent"/>
          <w:sz w:val="28"/>
          <w:szCs w:val="28"/>
        </w:rPr>
        <w:t xml:space="preserve"> </w:t>
      </w:r>
      <w:r w:rsidRPr="007C4A0C">
        <w:rPr>
          <w:rFonts w:ascii="Arial-BoldMT" w:cs="Arabic Transparent" w:hint="cs"/>
          <w:sz w:val="28"/>
          <w:szCs w:val="28"/>
          <w:rtl/>
        </w:rPr>
        <w:t>في</w:t>
      </w:r>
      <w:r w:rsidRPr="007C4A0C">
        <w:rPr>
          <w:rFonts w:ascii="Arial-BoldMT" w:cs="Arabic Transparent"/>
          <w:sz w:val="28"/>
          <w:szCs w:val="28"/>
        </w:rPr>
        <w:t xml:space="preserve"> </w:t>
      </w:r>
      <w:r w:rsidRPr="007C4A0C">
        <w:rPr>
          <w:rFonts w:ascii="Arial-BoldMT" w:cs="Arabic Transparent" w:hint="cs"/>
          <w:sz w:val="28"/>
          <w:szCs w:val="28"/>
          <w:rtl/>
        </w:rPr>
        <w:t>شأنها</w:t>
      </w:r>
      <w:r w:rsidRPr="007C4A0C">
        <w:rPr>
          <w:rFonts w:ascii="Arial-BoldMT" w:cs="Arabic Transparent"/>
          <w:sz w:val="28"/>
          <w:szCs w:val="28"/>
        </w:rPr>
        <w:t>.</w:t>
      </w:r>
    </w:p>
    <w:p w:rsidR="008C227F" w:rsidRDefault="005422D7" w:rsidP="00D927EF">
      <w:pPr>
        <w:pStyle w:val="Paragraphedeliste"/>
        <w:numPr>
          <w:ilvl w:val="0"/>
          <w:numId w:val="107"/>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5422D7">
        <w:rPr>
          <w:rFonts w:ascii="Arial-BoldMT" w:cs="Arabic Transparent" w:hint="cs"/>
          <w:sz w:val="28"/>
          <w:szCs w:val="28"/>
          <w:rtl/>
        </w:rPr>
        <w:t>الاطلاع</w:t>
      </w:r>
      <w:r w:rsidRPr="005422D7">
        <w:rPr>
          <w:rFonts w:ascii="Arial-BoldMT" w:cs="Arabic Transparent"/>
          <w:sz w:val="28"/>
          <w:szCs w:val="28"/>
        </w:rPr>
        <w:t xml:space="preserve"> </w:t>
      </w:r>
      <w:r w:rsidRPr="005422D7">
        <w:rPr>
          <w:rFonts w:ascii="Arial-BoldMT" w:cs="Arabic Transparent" w:hint="cs"/>
          <w:sz w:val="28"/>
          <w:szCs w:val="28"/>
          <w:rtl/>
        </w:rPr>
        <w:t>على</w:t>
      </w:r>
      <w:r w:rsidRPr="005422D7">
        <w:rPr>
          <w:rFonts w:ascii="Arial-BoldMT" w:cs="Arabic Transparent"/>
          <w:sz w:val="28"/>
          <w:szCs w:val="28"/>
        </w:rPr>
        <w:t xml:space="preserve"> </w:t>
      </w:r>
      <w:r w:rsidRPr="005422D7">
        <w:rPr>
          <w:rFonts w:ascii="Arial-BoldMT" w:cs="Arabic Transparent" w:hint="cs"/>
          <w:sz w:val="28"/>
          <w:szCs w:val="28"/>
          <w:rtl/>
        </w:rPr>
        <w:t>التقارير</w:t>
      </w:r>
      <w:r w:rsidRPr="005422D7">
        <w:rPr>
          <w:rFonts w:ascii="Arial-BoldMT" w:cs="Arabic Transparent"/>
          <w:sz w:val="28"/>
          <w:szCs w:val="28"/>
        </w:rPr>
        <w:t xml:space="preserve"> </w:t>
      </w:r>
      <w:r w:rsidRPr="005422D7">
        <w:rPr>
          <w:rFonts w:ascii="Arial-BoldMT" w:cs="Arabic Transparent" w:hint="cs"/>
          <w:sz w:val="28"/>
          <w:szCs w:val="28"/>
          <w:rtl/>
        </w:rPr>
        <w:t>الدورية</w:t>
      </w:r>
      <w:r w:rsidRPr="005422D7">
        <w:rPr>
          <w:rFonts w:ascii="Arial-BoldMT" w:cs="Arabic Transparent"/>
          <w:sz w:val="28"/>
          <w:szCs w:val="28"/>
        </w:rPr>
        <w:t xml:space="preserve"> </w:t>
      </w:r>
      <w:r w:rsidRPr="005422D7">
        <w:rPr>
          <w:rFonts w:ascii="Arial-BoldMT" w:cs="Arabic Transparent" w:hint="cs"/>
          <w:sz w:val="28"/>
          <w:szCs w:val="28"/>
          <w:rtl/>
        </w:rPr>
        <w:t>التي</w:t>
      </w:r>
      <w:r w:rsidRPr="005422D7">
        <w:rPr>
          <w:rFonts w:ascii="Arial-BoldMT" w:cs="Arabic Transparent"/>
          <w:sz w:val="28"/>
          <w:szCs w:val="28"/>
        </w:rPr>
        <w:t xml:space="preserve"> </w:t>
      </w:r>
      <w:r w:rsidRPr="005422D7">
        <w:rPr>
          <w:rFonts w:ascii="Arial-BoldMT" w:cs="Arabic Transparent" w:hint="cs"/>
          <w:sz w:val="28"/>
          <w:szCs w:val="28"/>
          <w:rtl/>
        </w:rPr>
        <w:t>تتسلمها</w:t>
      </w:r>
      <w:r w:rsidRPr="005422D7">
        <w:rPr>
          <w:rFonts w:ascii="Arial-BoldMT" w:cs="Arabic Transparent"/>
          <w:sz w:val="28"/>
          <w:szCs w:val="28"/>
        </w:rPr>
        <w:t xml:space="preserve"> </w:t>
      </w:r>
      <w:r w:rsidRPr="005422D7">
        <w:rPr>
          <w:rFonts w:ascii="Arial-BoldMT" w:cs="Arabic Transparent" w:hint="cs"/>
          <w:sz w:val="28"/>
          <w:szCs w:val="28"/>
          <w:rtl/>
        </w:rPr>
        <w:t>من</w:t>
      </w:r>
      <w:r w:rsidRPr="005422D7">
        <w:rPr>
          <w:rFonts w:ascii="Arial-BoldMT" w:cs="Arabic Transparent"/>
          <w:sz w:val="28"/>
          <w:szCs w:val="28"/>
        </w:rPr>
        <w:t xml:space="preserve"> </w:t>
      </w:r>
      <w:r w:rsidRPr="005422D7">
        <w:rPr>
          <w:rFonts w:ascii="Arial-BoldMT" w:cs="Arabic Transparent" w:hint="cs"/>
          <w:sz w:val="28"/>
          <w:szCs w:val="28"/>
          <w:rtl/>
        </w:rPr>
        <w:t>المراجعة</w:t>
      </w:r>
      <w:r w:rsidRPr="005422D7">
        <w:rPr>
          <w:rFonts w:ascii="Arial-BoldMT" w:cs="Arabic Transparent"/>
          <w:sz w:val="28"/>
          <w:szCs w:val="28"/>
        </w:rPr>
        <w:t xml:space="preserve"> </w:t>
      </w:r>
      <w:r w:rsidRPr="005422D7">
        <w:rPr>
          <w:rFonts w:ascii="Arial-BoldMT" w:cs="Arabic Transparent" w:hint="cs"/>
          <w:sz w:val="28"/>
          <w:szCs w:val="28"/>
          <w:rtl/>
        </w:rPr>
        <w:t>الداخلية</w:t>
      </w:r>
      <w:r w:rsidRPr="005422D7">
        <w:rPr>
          <w:rFonts w:ascii="Arial-BoldMT" w:cs="Arabic Transparent"/>
          <w:sz w:val="28"/>
          <w:szCs w:val="28"/>
        </w:rPr>
        <w:t xml:space="preserve"> </w:t>
      </w:r>
      <w:r w:rsidRPr="005422D7">
        <w:rPr>
          <w:rFonts w:ascii="Arial-BoldMT" w:cs="Arabic Transparent" w:hint="cs"/>
          <w:sz w:val="28"/>
          <w:szCs w:val="28"/>
          <w:rtl/>
        </w:rPr>
        <w:t>والتي</w:t>
      </w:r>
      <w:r w:rsidRPr="005422D7">
        <w:rPr>
          <w:rFonts w:ascii="Arial-BoldMT" w:cs="Arabic Transparent"/>
          <w:sz w:val="28"/>
          <w:szCs w:val="28"/>
        </w:rPr>
        <w:t xml:space="preserve"> </w:t>
      </w:r>
      <w:r w:rsidRPr="005422D7">
        <w:rPr>
          <w:rFonts w:ascii="Arial-BoldMT" w:cs="Arabic Transparent" w:hint="cs"/>
          <w:sz w:val="28"/>
          <w:szCs w:val="28"/>
          <w:rtl/>
        </w:rPr>
        <w:t>تسلط</w:t>
      </w:r>
      <w:r w:rsidRPr="005422D7">
        <w:rPr>
          <w:rFonts w:ascii="Arial-BoldMT" w:cs="Arabic Transparent"/>
          <w:sz w:val="28"/>
          <w:szCs w:val="28"/>
        </w:rPr>
        <w:t xml:space="preserve"> </w:t>
      </w:r>
      <w:r w:rsidRPr="005422D7">
        <w:rPr>
          <w:rFonts w:ascii="Arial-BoldMT" w:cs="Arabic Transparent" w:hint="cs"/>
          <w:sz w:val="28"/>
          <w:szCs w:val="28"/>
          <w:rtl/>
          <w:lang w:bidi="ar-DZ"/>
        </w:rPr>
        <w:t xml:space="preserve"> </w:t>
      </w:r>
      <w:r w:rsidRPr="005422D7">
        <w:rPr>
          <w:rFonts w:ascii="Arial-BoldMT" w:cs="Arabic Transparent" w:hint="cs"/>
          <w:sz w:val="28"/>
          <w:szCs w:val="28"/>
          <w:rtl/>
        </w:rPr>
        <w:t>الأضواء</w:t>
      </w:r>
      <w:r w:rsidRPr="005422D7">
        <w:rPr>
          <w:rFonts w:ascii="Arial-BoldMT" w:cs="Arabic Transparent"/>
          <w:sz w:val="28"/>
          <w:szCs w:val="28"/>
        </w:rPr>
        <w:t xml:space="preserve"> </w:t>
      </w:r>
      <w:r w:rsidRPr="005422D7">
        <w:rPr>
          <w:rFonts w:ascii="Arial-BoldMT" w:cs="Arabic Transparent" w:hint="cs"/>
          <w:sz w:val="28"/>
          <w:szCs w:val="28"/>
          <w:rtl/>
        </w:rPr>
        <w:t>على</w:t>
      </w:r>
      <w:r w:rsidRPr="005422D7">
        <w:rPr>
          <w:rFonts w:ascii="Arial-BoldMT" w:cs="Arabic Transparent"/>
          <w:sz w:val="28"/>
          <w:szCs w:val="28"/>
        </w:rPr>
        <w:t xml:space="preserve"> </w:t>
      </w:r>
      <w:r w:rsidRPr="005422D7">
        <w:rPr>
          <w:rFonts w:ascii="Arial-BoldMT" w:cs="Arabic Transparent" w:hint="cs"/>
          <w:sz w:val="28"/>
          <w:szCs w:val="28"/>
          <w:rtl/>
        </w:rPr>
        <w:t>نتائج</w:t>
      </w:r>
      <w:r w:rsidRPr="005422D7">
        <w:rPr>
          <w:rFonts w:ascii="Arial-BoldMT" w:cs="Arabic Transparent"/>
          <w:sz w:val="28"/>
          <w:szCs w:val="28"/>
        </w:rPr>
        <w:t xml:space="preserve"> </w:t>
      </w:r>
      <w:r w:rsidRPr="005422D7">
        <w:rPr>
          <w:rFonts w:ascii="Arial-BoldMT" w:cs="Arabic Transparent" w:hint="cs"/>
          <w:sz w:val="28"/>
          <w:szCs w:val="28"/>
          <w:rtl/>
        </w:rPr>
        <w:t>وتوصيات</w:t>
      </w:r>
      <w:r w:rsidRPr="005422D7">
        <w:rPr>
          <w:rFonts w:ascii="Arial-BoldMT" w:cs="Arabic Transparent"/>
          <w:sz w:val="28"/>
          <w:szCs w:val="28"/>
        </w:rPr>
        <w:t xml:space="preserve"> </w:t>
      </w:r>
      <w:r w:rsidRPr="005422D7">
        <w:rPr>
          <w:rFonts w:ascii="Arial-BoldMT" w:cs="Arabic Transparent" w:hint="cs"/>
          <w:sz w:val="28"/>
          <w:szCs w:val="28"/>
          <w:rtl/>
        </w:rPr>
        <w:t>المراجعة</w:t>
      </w:r>
      <w:r w:rsidRPr="005422D7">
        <w:rPr>
          <w:rFonts w:ascii="Arial-BoldMT" w:cs="Arabic Transparent"/>
          <w:sz w:val="28"/>
          <w:szCs w:val="28"/>
        </w:rPr>
        <w:t xml:space="preserve"> </w:t>
      </w:r>
      <w:r w:rsidRPr="005422D7">
        <w:rPr>
          <w:rFonts w:ascii="Arial-BoldMT" w:cs="Arabic Transparent" w:hint="cs"/>
          <w:sz w:val="28"/>
          <w:szCs w:val="28"/>
          <w:rtl/>
        </w:rPr>
        <w:t>الهامة</w:t>
      </w:r>
      <w:r w:rsidRPr="005422D7">
        <w:rPr>
          <w:rFonts w:ascii="Arial-BoldMT" w:cs="Arabic Transparent"/>
          <w:sz w:val="28"/>
          <w:szCs w:val="28"/>
        </w:rPr>
        <w:t>.</w:t>
      </w:r>
    </w:p>
    <w:p w:rsidR="00F25DFF" w:rsidRDefault="00F25DFF" w:rsidP="00F25DFF">
      <w:pPr>
        <w:tabs>
          <w:tab w:val="right" w:pos="283"/>
        </w:tabs>
        <w:autoSpaceDE w:val="0"/>
        <w:autoSpaceDN w:val="0"/>
        <w:bidi/>
        <w:adjustRightInd w:val="0"/>
        <w:spacing w:after="0" w:line="240" w:lineRule="auto"/>
        <w:jc w:val="both"/>
        <w:rPr>
          <w:rFonts w:ascii="Arial-BoldMT" w:cs="Arabic Transparent"/>
          <w:sz w:val="28"/>
          <w:szCs w:val="28"/>
          <w:rtl/>
        </w:rPr>
      </w:pPr>
    </w:p>
    <w:p w:rsidR="00F25DFF" w:rsidRDefault="00F25DFF" w:rsidP="00F25DFF">
      <w:pPr>
        <w:tabs>
          <w:tab w:val="right" w:pos="283"/>
        </w:tabs>
        <w:autoSpaceDE w:val="0"/>
        <w:autoSpaceDN w:val="0"/>
        <w:bidi/>
        <w:adjustRightInd w:val="0"/>
        <w:spacing w:after="0" w:line="240" w:lineRule="auto"/>
        <w:jc w:val="both"/>
        <w:rPr>
          <w:rFonts w:ascii="Arial-BoldMT" w:cs="Arabic Transparent"/>
          <w:sz w:val="28"/>
          <w:szCs w:val="28"/>
          <w:rtl/>
        </w:rPr>
      </w:pPr>
    </w:p>
    <w:p w:rsidR="00F25DFF" w:rsidRPr="00F25DFF" w:rsidRDefault="00F25DFF" w:rsidP="00F25DFF">
      <w:pPr>
        <w:tabs>
          <w:tab w:val="right" w:pos="283"/>
        </w:tabs>
        <w:autoSpaceDE w:val="0"/>
        <w:autoSpaceDN w:val="0"/>
        <w:bidi/>
        <w:adjustRightInd w:val="0"/>
        <w:spacing w:after="0" w:line="240" w:lineRule="auto"/>
        <w:jc w:val="both"/>
        <w:rPr>
          <w:rFonts w:ascii="Arial-BoldMT" w:cs="Arabic Transparent"/>
          <w:sz w:val="28"/>
          <w:szCs w:val="28"/>
        </w:rPr>
      </w:pPr>
    </w:p>
    <w:p w:rsidR="00105135" w:rsidRPr="007D7F68" w:rsidRDefault="00F25DFF" w:rsidP="007D7F68">
      <w:pPr>
        <w:tabs>
          <w:tab w:val="right" w:pos="283"/>
        </w:tabs>
        <w:autoSpaceDE w:val="0"/>
        <w:autoSpaceDN w:val="0"/>
        <w:bidi/>
        <w:adjustRightInd w:val="0"/>
        <w:spacing w:after="0" w:line="240" w:lineRule="auto"/>
        <w:jc w:val="both"/>
        <w:rPr>
          <w:rFonts w:asciiTheme="majorBidi" w:hAnsiTheme="majorBidi" w:cstheme="majorBidi"/>
          <w:sz w:val="24"/>
          <w:szCs w:val="24"/>
          <w:lang w:bidi="ar-DZ"/>
        </w:rPr>
      </w:pPr>
      <w:r w:rsidRPr="00240627">
        <w:rPr>
          <w:rFonts w:asciiTheme="majorBidi" w:hAnsiTheme="majorBidi" w:cstheme="majorBidi"/>
          <w:sz w:val="24"/>
          <w:szCs w:val="24"/>
        </w:rPr>
        <w:t xml:space="preserve"> </w:t>
      </w:r>
      <w:r w:rsidR="00240627" w:rsidRPr="00240627">
        <w:rPr>
          <w:rFonts w:asciiTheme="majorBidi" w:hAnsiTheme="majorBidi" w:cstheme="majorBidi"/>
          <w:sz w:val="24"/>
          <w:szCs w:val="24"/>
        </w:rPr>
        <w:t>(1)</w:t>
      </w:r>
      <w:r w:rsidR="00240627">
        <w:rPr>
          <w:rFonts w:asciiTheme="majorBidi" w:hAnsiTheme="majorBidi" w:cstheme="majorBidi" w:hint="cs"/>
          <w:sz w:val="24"/>
          <w:szCs w:val="24"/>
          <w:rtl/>
          <w:lang w:bidi="ar-DZ"/>
        </w:rPr>
        <w:t xml:space="preserve"> من اجل معلومات أكثر حول إعداد دليل لجنة الراجعة يمكن استخدام الراجع التالية</w:t>
      </w:r>
      <w:r w:rsidR="00240627" w:rsidRPr="007C4A0C">
        <w:rPr>
          <w:rFonts w:ascii="Arial-BoldMT" w:cs="Arabic Transparent"/>
          <w:sz w:val="28"/>
          <w:szCs w:val="28"/>
        </w:rPr>
        <w:t>:</w:t>
      </w:r>
      <w:r w:rsidR="00240627">
        <w:rPr>
          <w:rFonts w:asciiTheme="majorBidi" w:hAnsiTheme="majorBidi" w:cstheme="majorBidi" w:hint="cs"/>
          <w:sz w:val="24"/>
          <w:szCs w:val="24"/>
          <w:rtl/>
          <w:lang w:bidi="ar-DZ"/>
        </w:rPr>
        <w:t xml:space="preserve"> </w:t>
      </w:r>
    </w:p>
    <w:p w:rsidR="007D7F68" w:rsidRPr="0024661C" w:rsidRDefault="007D7F68" w:rsidP="0010445D">
      <w:pPr>
        <w:autoSpaceDE w:val="0"/>
        <w:autoSpaceDN w:val="0"/>
        <w:adjustRightInd w:val="0"/>
        <w:spacing w:after="0" w:line="240" w:lineRule="auto"/>
        <w:jc w:val="both"/>
        <w:rPr>
          <w:rFonts w:ascii="Times New Roman" w:hAnsi="Times New Roman" w:cs="Times New Roman"/>
          <w:sz w:val="24"/>
          <w:szCs w:val="24"/>
          <w:lang w:val="en-US"/>
        </w:rPr>
      </w:pPr>
      <w:r w:rsidRPr="0024661C">
        <w:rPr>
          <w:rFonts w:ascii="Times New Roman" w:hAnsi="Times New Roman" w:cs="Times New Roman"/>
          <w:sz w:val="24"/>
          <w:szCs w:val="24"/>
          <w:lang w:val="en-US"/>
        </w:rPr>
        <w:t xml:space="preserve">DeZoort, F.T. Hermanson, D.R. Archambeault, D.S and Reed. S.A, (2002),Audit Committee Effectiveness: A Synthesis of Empirical Committee Literature, edition :  Journal of Accounting Literature, Vol, 21. </w:t>
      </w:r>
      <w:r w:rsidR="0010445D">
        <w:rPr>
          <w:rFonts w:ascii="Times New Roman" w:hAnsi="Times New Roman" w:cs="Times New Roman"/>
          <w:sz w:val="24"/>
          <w:szCs w:val="24"/>
          <w:lang w:val="en-US"/>
        </w:rPr>
        <w:t>p</w:t>
      </w:r>
      <w:r w:rsidRPr="0024661C">
        <w:rPr>
          <w:rFonts w:ascii="Times New Roman" w:hAnsi="Times New Roman" w:cs="Times New Roman"/>
          <w:sz w:val="24"/>
          <w:szCs w:val="24"/>
          <w:lang w:val="en-US"/>
        </w:rPr>
        <w:t>p</w:t>
      </w:r>
      <w:r w:rsidR="0010445D">
        <w:rPr>
          <w:rFonts w:ascii="Times New Roman" w:hAnsi="Times New Roman" w:cs="Times New Roman"/>
          <w:sz w:val="24"/>
          <w:szCs w:val="24"/>
          <w:lang w:val="en-US"/>
        </w:rPr>
        <w:t xml:space="preserve"> </w:t>
      </w:r>
      <w:r w:rsidRPr="0024661C">
        <w:rPr>
          <w:rFonts w:ascii="Times New Roman" w:hAnsi="Times New Roman" w:cs="Times New Roman"/>
          <w:sz w:val="24"/>
          <w:szCs w:val="24"/>
          <w:lang w:val="en-US"/>
        </w:rPr>
        <w:t>38-75.</w:t>
      </w:r>
    </w:p>
    <w:p w:rsidR="00E86DB0" w:rsidRPr="0024661C" w:rsidRDefault="001B7534" w:rsidP="0010445D">
      <w:pPr>
        <w:autoSpaceDE w:val="0"/>
        <w:autoSpaceDN w:val="0"/>
        <w:adjustRightInd w:val="0"/>
        <w:spacing w:after="0" w:line="240" w:lineRule="auto"/>
        <w:jc w:val="both"/>
        <w:rPr>
          <w:rFonts w:ascii="Times New Roman" w:hAnsi="Times New Roman" w:cs="Times New Roman"/>
          <w:sz w:val="24"/>
          <w:szCs w:val="24"/>
          <w:lang w:val="en-US"/>
        </w:rPr>
      </w:pPr>
      <w:r w:rsidRPr="0024661C">
        <w:rPr>
          <w:rFonts w:ascii="Times New Roman" w:hAnsi="Times New Roman" w:cs="Times New Roman"/>
          <w:sz w:val="24"/>
          <w:szCs w:val="24"/>
          <w:lang w:val="en-US"/>
        </w:rPr>
        <w:t>Read, W.J. and Raghunandan, K(2001) ,The State of Audit Committee, edition : Journal of Accountancy,Vol,191, Issue.5, pp</w:t>
      </w:r>
      <w:r w:rsidR="0010445D">
        <w:rPr>
          <w:rFonts w:ascii="Times New Roman" w:hAnsi="Times New Roman" w:cs="Times New Roman"/>
          <w:sz w:val="24"/>
          <w:szCs w:val="24"/>
          <w:lang w:val="en-US"/>
        </w:rPr>
        <w:t xml:space="preserve"> </w:t>
      </w:r>
      <w:r w:rsidRPr="0024661C">
        <w:rPr>
          <w:rFonts w:ascii="Times New Roman" w:hAnsi="Times New Roman" w:cs="Times New Roman"/>
          <w:sz w:val="24"/>
          <w:szCs w:val="24"/>
          <w:lang w:val="en-US"/>
        </w:rPr>
        <w:t>57-60</w:t>
      </w:r>
      <w:r w:rsidR="00652800" w:rsidRPr="0024661C">
        <w:rPr>
          <w:rFonts w:ascii="Times New Roman" w:hAnsi="Times New Roman" w:cs="Times New Roman"/>
          <w:sz w:val="24"/>
          <w:szCs w:val="24"/>
          <w:lang w:val="en-US"/>
        </w:rPr>
        <w:t>.</w:t>
      </w:r>
    </w:p>
    <w:p w:rsidR="00253E53" w:rsidRPr="004F3D1A" w:rsidRDefault="00253E53" w:rsidP="00240627">
      <w:pPr>
        <w:autoSpaceDE w:val="0"/>
        <w:autoSpaceDN w:val="0"/>
        <w:adjustRightInd w:val="0"/>
        <w:spacing w:after="0" w:line="240" w:lineRule="auto"/>
        <w:jc w:val="both"/>
        <w:rPr>
          <w:rFonts w:asciiTheme="majorBidi" w:hAnsiTheme="majorBidi" w:cstheme="majorBidi"/>
          <w:sz w:val="24"/>
          <w:szCs w:val="24"/>
        </w:rPr>
      </w:pPr>
      <w:r w:rsidRPr="0024661C">
        <w:rPr>
          <w:rFonts w:asciiTheme="majorBidi" w:hAnsiTheme="majorBidi" w:cstheme="majorBidi"/>
          <w:sz w:val="24"/>
          <w:szCs w:val="24"/>
          <w:lang w:val="en-US"/>
        </w:rPr>
        <w:t>(</w:t>
      </w:r>
      <w:r w:rsidR="00240627" w:rsidRPr="0024661C">
        <w:rPr>
          <w:rFonts w:asciiTheme="majorBidi" w:hAnsiTheme="majorBidi" w:cstheme="majorBidi"/>
          <w:sz w:val="24"/>
          <w:szCs w:val="24"/>
          <w:lang w:val="en-US"/>
        </w:rPr>
        <w:t>2</w:t>
      </w:r>
      <w:r w:rsidRPr="0024661C">
        <w:rPr>
          <w:rFonts w:asciiTheme="majorBidi" w:hAnsiTheme="majorBidi" w:cstheme="majorBidi"/>
          <w:sz w:val="24"/>
          <w:szCs w:val="24"/>
          <w:lang w:val="en-US"/>
        </w:rPr>
        <w:t>)</w:t>
      </w:r>
      <w:r w:rsidRPr="0024661C">
        <w:rPr>
          <w:rFonts w:ascii="Times New Roman" w:hAnsi="Times New Roman" w:cs="Times New Roman"/>
          <w:b/>
          <w:bCs/>
          <w:lang w:val="en-US"/>
        </w:rPr>
        <w:t xml:space="preserve"> </w:t>
      </w:r>
      <w:r w:rsidRPr="0024661C">
        <w:rPr>
          <w:rFonts w:asciiTheme="majorBidi" w:hAnsiTheme="majorBidi" w:cstheme="majorBidi"/>
          <w:sz w:val="24"/>
          <w:szCs w:val="24"/>
          <w:lang w:val="en-US"/>
        </w:rPr>
        <w:t xml:space="preserve">Dorothy, A. M. (1996). audit committee performance: an investigation of consequences associated with audit committee. </w:t>
      </w:r>
      <w:r w:rsidRPr="00105135">
        <w:rPr>
          <w:rFonts w:asciiTheme="majorBidi" w:hAnsiTheme="majorBidi" w:cstheme="majorBidi"/>
          <w:sz w:val="24"/>
          <w:szCs w:val="24"/>
          <w:lang w:bidi="he-IL"/>
        </w:rPr>
        <w:t>Journal of Practice and Theory</w:t>
      </w:r>
      <w:r w:rsidRPr="00105135">
        <w:rPr>
          <w:rFonts w:asciiTheme="majorBidi" w:hAnsiTheme="majorBidi" w:cstheme="majorBidi"/>
          <w:sz w:val="24"/>
          <w:szCs w:val="24"/>
        </w:rPr>
        <w:t xml:space="preserve"> , Vol. 15,No.1 (spring); PP 87 –103</w:t>
      </w:r>
      <w:r w:rsidR="004F3D1A" w:rsidRPr="00105135">
        <w:rPr>
          <w:rFonts w:asciiTheme="majorBidi" w:hAnsiTheme="majorBidi" w:cstheme="majorBidi"/>
          <w:sz w:val="24"/>
          <w:szCs w:val="24"/>
        </w:rPr>
        <w:t>.</w:t>
      </w:r>
    </w:p>
    <w:p w:rsidR="00253E53" w:rsidRDefault="00253E53" w:rsidP="00253E53">
      <w:pPr>
        <w:tabs>
          <w:tab w:val="right" w:pos="283"/>
        </w:tabs>
        <w:autoSpaceDE w:val="0"/>
        <w:autoSpaceDN w:val="0"/>
        <w:bidi/>
        <w:adjustRightInd w:val="0"/>
        <w:spacing w:after="0" w:line="240" w:lineRule="auto"/>
        <w:jc w:val="right"/>
        <w:rPr>
          <w:rFonts w:ascii="Times New Roman" w:hAnsi="Times New Roman" w:cs="Times New Roman"/>
          <w:b/>
          <w:bCs/>
          <w:rtl/>
        </w:rPr>
      </w:pPr>
    </w:p>
    <w:p w:rsidR="00F25DFF" w:rsidRDefault="00F25DFF" w:rsidP="00F25DFF">
      <w:pPr>
        <w:tabs>
          <w:tab w:val="right" w:pos="283"/>
        </w:tabs>
        <w:autoSpaceDE w:val="0"/>
        <w:autoSpaceDN w:val="0"/>
        <w:bidi/>
        <w:adjustRightInd w:val="0"/>
        <w:spacing w:after="0" w:line="240" w:lineRule="auto"/>
        <w:jc w:val="right"/>
        <w:rPr>
          <w:rFonts w:ascii="Times New Roman" w:hAnsi="Times New Roman" w:cs="Times New Roman"/>
          <w:b/>
          <w:bCs/>
          <w:rtl/>
        </w:rPr>
      </w:pPr>
    </w:p>
    <w:p w:rsidR="00F25DFF" w:rsidRPr="005422D7" w:rsidRDefault="00F25DFF" w:rsidP="00D927EF">
      <w:pPr>
        <w:pStyle w:val="Paragraphedeliste"/>
        <w:numPr>
          <w:ilvl w:val="0"/>
          <w:numId w:val="107"/>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5422D7">
        <w:rPr>
          <w:rFonts w:ascii="Arial-BoldMT" w:cs="Arabic Transparent" w:hint="cs"/>
          <w:sz w:val="28"/>
          <w:szCs w:val="28"/>
          <w:rtl/>
        </w:rPr>
        <w:lastRenderedPageBreak/>
        <w:t>التحقق</w:t>
      </w:r>
      <w:r w:rsidRPr="005422D7">
        <w:rPr>
          <w:rFonts w:ascii="Arial-BoldMT" w:cs="Arabic Transparent"/>
          <w:sz w:val="28"/>
          <w:szCs w:val="28"/>
        </w:rPr>
        <w:t xml:space="preserve"> </w:t>
      </w:r>
      <w:r w:rsidRPr="005422D7">
        <w:rPr>
          <w:rFonts w:ascii="Arial-BoldMT" w:cs="Arabic Transparent" w:hint="cs"/>
          <w:sz w:val="28"/>
          <w:szCs w:val="28"/>
          <w:rtl/>
        </w:rPr>
        <w:t>من</w:t>
      </w:r>
      <w:r w:rsidRPr="005422D7">
        <w:rPr>
          <w:rFonts w:ascii="Arial-BoldMT" w:cs="Arabic Transparent"/>
          <w:sz w:val="28"/>
          <w:szCs w:val="28"/>
        </w:rPr>
        <w:t xml:space="preserve"> </w:t>
      </w:r>
      <w:r w:rsidRPr="005422D7">
        <w:rPr>
          <w:rFonts w:ascii="Arial-BoldMT" w:cs="Arabic Transparent" w:hint="cs"/>
          <w:sz w:val="28"/>
          <w:szCs w:val="28"/>
          <w:rtl/>
        </w:rPr>
        <w:t>استقلالية</w:t>
      </w:r>
      <w:r w:rsidRPr="005422D7">
        <w:rPr>
          <w:rFonts w:ascii="Arial-BoldMT" w:cs="Arabic Transparent"/>
          <w:sz w:val="28"/>
          <w:szCs w:val="28"/>
        </w:rPr>
        <w:t xml:space="preserve"> </w:t>
      </w:r>
      <w:r w:rsidRPr="005422D7">
        <w:rPr>
          <w:rFonts w:ascii="Arial-BoldMT" w:cs="Arabic Transparent" w:hint="cs"/>
          <w:sz w:val="28"/>
          <w:szCs w:val="28"/>
          <w:rtl/>
        </w:rPr>
        <w:t>المراجعين</w:t>
      </w:r>
      <w:r w:rsidRPr="005422D7">
        <w:rPr>
          <w:rFonts w:ascii="Arial-BoldMT" w:cs="Arabic Transparent"/>
          <w:sz w:val="28"/>
          <w:szCs w:val="28"/>
        </w:rPr>
        <w:t xml:space="preserve"> </w:t>
      </w:r>
      <w:r w:rsidRPr="005422D7">
        <w:rPr>
          <w:rFonts w:ascii="Arial-BoldMT" w:cs="Arabic Transparent" w:hint="cs"/>
          <w:sz w:val="28"/>
          <w:szCs w:val="28"/>
          <w:rtl/>
        </w:rPr>
        <w:t>الداخليين</w:t>
      </w:r>
      <w:r w:rsidRPr="005422D7">
        <w:rPr>
          <w:rFonts w:ascii="Arial-BoldMT" w:cs="Arabic Transparent"/>
          <w:sz w:val="28"/>
          <w:szCs w:val="28"/>
        </w:rPr>
        <w:t xml:space="preserve"> </w:t>
      </w:r>
      <w:r w:rsidRPr="005422D7">
        <w:rPr>
          <w:rFonts w:ascii="Arial-BoldMT" w:cs="Arabic Transparent" w:hint="cs"/>
          <w:sz w:val="28"/>
          <w:szCs w:val="28"/>
          <w:rtl/>
        </w:rPr>
        <w:t>ودراسة</w:t>
      </w:r>
      <w:r w:rsidRPr="005422D7">
        <w:rPr>
          <w:rFonts w:ascii="Arial-BoldMT" w:cs="Arabic Transparent"/>
          <w:sz w:val="28"/>
          <w:szCs w:val="28"/>
        </w:rPr>
        <w:t xml:space="preserve"> </w:t>
      </w:r>
      <w:r w:rsidRPr="005422D7">
        <w:rPr>
          <w:rFonts w:ascii="Arial-BoldMT" w:cs="Arabic Transparent" w:hint="cs"/>
          <w:sz w:val="28"/>
          <w:szCs w:val="28"/>
          <w:rtl/>
        </w:rPr>
        <w:t>خطة</w:t>
      </w:r>
      <w:r w:rsidRPr="005422D7">
        <w:rPr>
          <w:rFonts w:ascii="Arial-BoldMT" w:cs="Arabic Transparent"/>
          <w:sz w:val="28"/>
          <w:szCs w:val="28"/>
        </w:rPr>
        <w:t xml:space="preserve"> </w:t>
      </w:r>
      <w:r w:rsidRPr="005422D7">
        <w:rPr>
          <w:rFonts w:ascii="Arial-BoldMT" w:cs="Arabic Transparent" w:hint="cs"/>
          <w:sz w:val="28"/>
          <w:szCs w:val="28"/>
          <w:rtl/>
        </w:rPr>
        <w:t>عمل</w:t>
      </w:r>
      <w:r w:rsidRPr="005422D7">
        <w:rPr>
          <w:rFonts w:ascii="Arial-BoldMT" w:cs="Arabic Transparent"/>
          <w:sz w:val="28"/>
          <w:szCs w:val="28"/>
        </w:rPr>
        <w:t xml:space="preserve"> </w:t>
      </w:r>
      <w:r w:rsidRPr="005422D7">
        <w:rPr>
          <w:rFonts w:ascii="Arial-BoldMT" w:cs="Arabic Transparent" w:hint="cs"/>
          <w:sz w:val="28"/>
          <w:szCs w:val="28"/>
          <w:rtl/>
        </w:rPr>
        <w:t>إدارة</w:t>
      </w:r>
      <w:r w:rsidRPr="005422D7">
        <w:rPr>
          <w:rFonts w:ascii="Arial-BoldMT" w:cs="Arabic Transparent"/>
          <w:sz w:val="28"/>
          <w:szCs w:val="28"/>
        </w:rPr>
        <w:t xml:space="preserve"> </w:t>
      </w:r>
      <w:r w:rsidRPr="005422D7">
        <w:rPr>
          <w:rFonts w:ascii="Arial-BoldMT" w:cs="Arabic Transparent" w:hint="cs"/>
          <w:sz w:val="28"/>
          <w:szCs w:val="28"/>
          <w:rtl/>
        </w:rPr>
        <w:t>المراجعة</w:t>
      </w:r>
      <w:r w:rsidRPr="005422D7">
        <w:rPr>
          <w:rFonts w:ascii="Arial-BoldMT" w:cs="Arabic Transparent"/>
          <w:sz w:val="28"/>
          <w:szCs w:val="28"/>
        </w:rPr>
        <w:t xml:space="preserve"> </w:t>
      </w:r>
      <w:r w:rsidRPr="005422D7">
        <w:rPr>
          <w:rFonts w:ascii="Arial-BoldMT" w:cs="Arabic Transparent" w:hint="cs"/>
          <w:sz w:val="28"/>
          <w:szCs w:val="28"/>
          <w:rtl/>
        </w:rPr>
        <w:t xml:space="preserve">الداخلية في الشركة </w:t>
      </w:r>
      <w:r w:rsidRPr="005422D7">
        <w:rPr>
          <w:rFonts w:ascii="Arial-BoldMT" w:cs="Arabic Transparent"/>
          <w:sz w:val="28"/>
          <w:szCs w:val="28"/>
        </w:rPr>
        <w:t>.</w:t>
      </w:r>
    </w:p>
    <w:p w:rsidR="00F25DFF" w:rsidRPr="002F2C14" w:rsidRDefault="00F25DFF" w:rsidP="00D927EF">
      <w:pPr>
        <w:pStyle w:val="Paragraphedeliste"/>
        <w:numPr>
          <w:ilvl w:val="0"/>
          <w:numId w:val="107"/>
        </w:numPr>
        <w:tabs>
          <w:tab w:val="right" w:pos="283"/>
        </w:tabs>
        <w:autoSpaceDE w:val="0"/>
        <w:autoSpaceDN w:val="0"/>
        <w:bidi/>
        <w:adjustRightInd w:val="0"/>
        <w:spacing w:after="0" w:line="240" w:lineRule="auto"/>
        <w:ind w:left="0" w:firstLine="0"/>
        <w:jc w:val="both"/>
        <w:rPr>
          <w:rFonts w:ascii="Arial-BoldMT" w:cs="Arabic Transparent"/>
          <w:sz w:val="28"/>
          <w:szCs w:val="28"/>
          <w:rtl/>
        </w:rPr>
      </w:pPr>
      <w:r w:rsidRPr="002F2C14">
        <w:rPr>
          <w:rFonts w:ascii="Arial-BoldMT" w:cs="Arabic Transparent" w:hint="cs"/>
          <w:sz w:val="28"/>
          <w:szCs w:val="28"/>
          <w:rtl/>
        </w:rPr>
        <w:t>دعوة</w:t>
      </w:r>
      <w:r w:rsidRPr="002F2C14">
        <w:rPr>
          <w:rFonts w:ascii="Arial-BoldMT" w:cs="Arabic Transparent"/>
          <w:sz w:val="28"/>
          <w:szCs w:val="28"/>
        </w:rPr>
        <w:t xml:space="preserve"> </w:t>
      </w:r>
      <w:r w:rsidRPr="002F2C14">
        <w:rPr>
          <w:rFonts w:ascii="Arial-BoldMT" w:cs="Arabic Transparent" w:hint="cs"/>
          <w:sz w:val="28"/>
          <w:szCs w:val="28"/>
          <w:rtl/>
        </w:rPr>
        <w:t>المراجع</w:t>
      </w:r>
      <w:r w:rsidRPr="002F2C14">
        <w:rPr>
          <w:rFonts w:ascii="Arial-BoldMT" w:cs="Arabic Transparent"/>
          <w:sz w:val="28"/>
          <w:szCs w:val="28"/>
        </w:rPr>
        <w:t xml:space="preserve"> </w:t>
      </w:r>
      <w:r w:rsidRPr="002F2C14">
        <w:rPr>
          <w:rFonts w:ascii="Arial-BoldMT" w:cs="Arabic Transparent" w:hint="cs"/>
          <w:sz w:val="28"/>
          <w:szCs w:val="28"/>
          <w:rtl/>
        </w:rPr>
        <w:t>الداخلي</w:t>
      </w:r>
      <w:r w:rsidRPr="002F2C14">
        <w:rPr>
          <w:rFonts w:ascii="Arial-BoldMT" w:cs="Arabic Transparent"/>
          <w:sz w:val="28"/>
          <w:szCs w:val="28"/>
        </w:rPr>
        <w:t xml:space="preserve"> </w:t>
      </w:r>
      <w:r w:rsidRPr="002F2C14">
        <w:rPr>
          <w:rFonts w:ascii="Arial-BoldMT" w:cs="Arabic Transparent" w:hint="cs"/>
          <w:sz w:val="28"/>
          <w:szCs w:val="28"/>
          <w:rtl/>
        </w:rPr>
        <w:t>لحضور</w:t>
      </w:r>
      <w:r w:rsidRPr="002F2C14">
        <w:rPr>
          <w:rFonts w:ascii="Arial-BoldMT" w:cs="Arabic Transparent"/>
          <w:sz w:val="28"/>
          <w:szCs w:val="28"/>
        </w:rPr>
        <w:t xml:space="preserve"> </w:t>
      </w:r>
      <w:r w:rsidRPr="002F2C14">
        <w:rPr>
          <w:rFonts w:ascii="Arial-BoldMT" w:cs="Arabic Transparent" w:hint="cs"/>
          <w:sz w:val="28"/>
          <w:szCs w:val="28"/>
          <w:rtl/>
        </w:rPr>
        <w:t>اجتماعات</w:t>
      </w:r>
      <w:r w:rsidRPr="002F2C14">
        <w:rPr>
          <w:rFonts w:ascii="Arial-BoldMT" w:cs="Arabic Transparent"/>
          <w:sz w:val="28"/>
          <w:szCs w:val="28"/>
        </w:rPr>
        <w:t xml:space="preserve"> </w:t>
      </w:r>
      <w:r w:rsidRPr="002F2C14">
        <w:rPr>
          <w:rFonts w:ascii="Arial-BoldMT" w:cs="Arabic Transparent" w:hint="cs"/>
          <w:sz w:val="28"/>
          <w:szCs w:val="28"/>
          <w:rtl/>
        </w:rPr>
        <w:t>لجنة</w:t>
      </w:r>
      <w:r w:rsidRPr="002F2C14">
        <w:rPr>
          <w:rFonts w:ascii="Arial-BoldMT" w:cs="Arabic Transparent"/>
          <w:sz w:val="28"/>
          <w:szCs w:val="28"/>
        </w:rPr>
        <w:t xml:space="preserve"> </w:t>
      </w:r>
      <w:r w:rsidRPr="002F2C14">
        <w:rPr>
          <w:rFonts w:ascii="Arial-BoldMT" w:cs="Arabic Transparent" w:hint="cs"/>
          <w:sz w:val="28"/>
          <w:szCs w:val="28"/>
          <w:rtl/>
        </w:rPr>
        <w:t>المراجعة</w:t>
      </w:r>
      <w:r w:rsidRPr="002F2C14">
        <w:rPr>
          <w:rFonts w:ascii="Arial-BoldMT" w:cs="Arabic Transparent"/>
          <w:sz w:val="28"/>
          <w:szCs w:val="28"/>
        </w:rPr>
        <w:t xml:space="preserve"> </w:t>
      </w:r>
      <w:r w:rsidRPr="002F2C14">
        <w:rPr>
          <w:rFonts w:ascii="Arial-BoldMT" w:cs="Arabic Transparent" w:hint="cs"/>
          <w:sz w:val="28"/>
          <w:szCs w:val="28"/>
          <w:rtl/>
        </w:rPr>
        <w:t>مرة</w:t>
      </w:r>
      <w:r w:rsidRPr="002F2C14">
        <w:rPr>
          <w:rFonts w:ascii="Arial-BoldMT" w:cs="Arabic Transparent"/>
          <w:sz w:val="28"/>
          <w:szCs w:val="28"/>
        </w:rPr>
        <w:t xml:space="preserve"> </w:t>
      </w:r>
      <w:r w:rsidRPr="002F2C14">
        <w:rPr>
          <w:rFonts w:ascii="Arial-BoldMT" w:cs="Arabic Transparent" w:hint="cs"/>
          <w:sz w:val="28"/>
          <w:szCs w:val="28"/>
          <w:rtl/>
        </w:rPr>
        <w:t>واحدة</w:t>
      </w:r>
      <w:r w:rsidRPr="002F2C14">
        <w:rPr>
          <w:rFonts w:ascii="Arial-BoldMT" w:cs="Arabic Transparent"/>
          <w:sz w:val="28"/>
          <w:szCs w:val="28"/>
        </w:rPr>
        <w:t xml:space="preserve"> </w:t>
      </w:r>
      <w:r w:rsidRPr="002F2C14">
        <w:rPr>
          <w:rFonts w:ascii="Arial-BoldMT" w:cs="Arabic Transparent" w:hint="cs"/>
          <w:sz w:val="28"/>
          <w:szCs w:val="28"/>
          <w:rtl/>
        </w:rPr>
        <w:t>على</w:t>
      </w:r>
      <w:r w:rsidRPr="002F2C14">
        <w:rPr>
          <w:rFonts w:ascii="Arial-BoldMT" w:cs="Arabic Transparent"/>
          <w:sz w:val="28"/>
          <w:szCs w:val="28"/>
        </w:rPr>
        <w:t xml:space="preserve"> </w:t>
      </w:r>
      <w:r w:rsidRPr="002F2C14">
        <w:rPr>
          <w:rFonts w:ascii="Arial-BoldMT" w:cs="Arabic Transparent" w:hint="cs"/>
          <w:sz w:val="28"/>
          <w:szCs w:val="28"/>
          <w:rtl/>
        </w:rPr>
        <w:t>الأقل</w:t>
      </w:r>
      <w:r>
        <w:rPr>
          <w:rFonts w:ascii="Arial-BoldMT" w:cs="Arabic Transparent" w:hint="cs"/>
          <w:sz w:val="28"/>
          <w:szCs w:val="28"/>
          <w:rtl/>
          <w:lang w:bidi="ar-DZ"/>
        </w:rPr>
        <w:t xml:space="preserve"> </w:t>
      </w:r>
      <w:r w:rsidRPr="002F2C14">
        <w:rPr>
          <w:rFonts w:ascii="Arial-BoldMT" w:cs="Arabic Transparent" w:hint="cs"/>
          <w:sz w:val="28"/>
          <w:szCs w:val="28"/>
          <w:rtl/>
        </w:rPr>
        <w:t>سنوياً</w:t>
      </w:r>
      <w:r w:rsidRPr="002F2C14">
        <w:rPr>
          <w:rFonts w:ascii="Arial-BoldMT" w:cs="Arabic Transparent"/>
          <w:sz w:val="28"/>
          <w:szCs w:val="28"/>
        </w:rPr>
        <w:t xml:space="preserve"> </w:t>
      </w:r>
      <w:r w:rsidRPr="002F2C14">
        <w:rPr>
          <w:rFonts w:ascii="Arial-BoldMT" w:cs="Arabic Transparent" w:hint="cs"/>
          <w:sz w:val="28"/>
          <w:szCs w:val="28"/>
          <w:rtl/>
        </w:rPr>
        <w:t>لمناقشة</w:t>
      </w:r>
      <w:r w:rsidRPr="002F2C14">
        <w:rPr>
          <w:rFonts w:ascii="Arial-BoldMT" w:cs="Arabic Transparent"/>
          <w:sz w:val="28"/>
          <w:szCs w:val="28"/>
        </w:rPr>
        <w:t xml:space="preserve"> </w:t>
      </w:r>
      <w:r w:rsidRPr="002F2C14">
        <w:rPr>
          <w:rFonts w:ascii="Arial-BoldMT" w:cs="Arabic Transparent" w:hint="cs"/>
          <w:sz w:val="28"/>
          <w:szCs w:val="28"/>
          <w:rtl/>
        </w:rPr>
        <w:t>خطط</w:t>
      </w:r>
      <w:r w:rsidRPr="002F2C14">
        <w:rPr>
          <w:rFonts w:ascii="Arial-BoldMT" w:cs="Arabic Transparent"/>
          <w:sz w:val="28"/>
          <w:szCs w:val="28"/>
        </w:rPr>
        <w:t xml:space="preserve"> </w:t>
      </w:r>
      <w:r w:rsidRPr="002F2C14">
        <w:rPr>
          <w:rFonts w:ascii="Arial-BoldMT" w:cs="Arabic Transparent" w:hint="cs"/>
          <w:sz w:val="28"/>
          <w:szCs w:val="28"/>
          <w:rtl/>
        </w:rPr>
        <w:t>المراجعة</w:t>
      </w:r>
      <w:r w:rsidRPr="002F2C14">
        <w:rPr>
          <w:rFonts w:ascii="Arial-BoldMT" w:cs="Arabic Transparent"/>
          <w:sz w:val="28"/>
          <w:szCs w:val="28"/>
        </w:rPr>
        <w:t>.</w:t>
      </w:r>
    </w:p>
    <w:p w:rsidR="00F25DFF" w:rsidRPr="002F2C14" w:rsidRDefault="00F25DFF"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tl/>
        </w:rPr>
      </w:pPr>
      <w:r w:rsidRPr="002F2C14">
        <w:rPr>
          <w:rFonts w:ascii="Arial-BoldMT" w:cs="Arabic Transparent" w:hint="cs"/>
          <w:sz w:val="28"/>
          <w:szCs w:val="28"/>
          <w:rtl/>
        </w:rPr>
        <w:t>دراسة</w:t>
      </w:r>
      <w:r w:rsidRPr="002F2C14">
        <w:rPr>
          <w:rFonts w:ascii="Arial-BoldMT" w:cs="Arabic Transparent"/>
          <w:sz w:val="28"/>
          <w:szCs w:val="28"/>
        </w:rPr>
        <w:t xml:space="preserve"> </w:t>
      </w:r>
      <w:r w:rsidRPr="002F2C14">
        <w:rPr>
          <w:rFonts w:ascii="Arial-BoldMT" w:cs="Arabic Transparent" w:hint="cs"/>
          <w:sz w:val="28"/>
          <w:szCs w:val="28"/>
          <w:rtl/>
        </w:rPr>
        <w:t>طلبات</w:t>
      </w:r>
      <w:r w:rsidRPr="002F2C14">
        <w:rPr>
          <w:rFonts w:ascii="Arial-BoldMT" w:cs="Arabic Transparent"/>
          <w:sz w:val="28"/>
          <w:szCs w:val="28"/>
        </w:rPr>
        <w:t xml:space="preserve"> </w:t>
      </w:r>
      <w:r w:rsidRPr="002F2C14">
        <w:rPr>
          <w:rFonts w:ascii="Arial-BoldMT" w:cs="Arabic Transparent" w:hint="cs"/>
          <w:sz w:val="28"/>
          <w:szCs w:val="28"/>
          <w:rtl/>
        </w:rPr>
        <w:t>الترشيح</w:t>
      </w:r>
      <w:r w:rsidRPr="002F2C14">
        <w:rPr>
          <w:rFonts w:ascii="Arial-BoldMT" w:cs="Arabic Transparent"/>
          <w:sz w:val="28"/>
          <w:szCs w:val="28"/>
        </w:rPr>
        <w:t xml:space="preserve"> </w:t>
      </w:r>
      <w:r w:rsidRPr="002F2C14">
        <w:rPr>
          <w:rFonts w:ascii="Arial-BoldMT" w:cs="Arabic Transparent" w:hint="cs"/>
          <w:sz w:val="28"/>
          <w:szCs w:val="28"/>
          <w:rtl/>
        </w:rPr>
        <w:t>لوظيفة</w:t>
      </w:r>
      <w:r w:rsidRPr="002F2C14">
        <w:rPr>
          <w:rFonts w:ascii="Arial-BoldMT" w:cs="Arabic Transparent"/>
          <w:sz w:val="28"/>
          <w:szCs w:val="28"/>
        </w:rPr>
        <w:t xml:space="preserve"> </w:t>
      </w:r>
      <w:r w:rsidRPr="002F2C14">
        <w:rPr>
          <w:rFonts w:ascii="Arial-BoldMT" w:cs="Arabic Transparent" w:hint="cs"/>
          <w:sz w:val="28"/>
          <w:szCs w:val="28"/>
          <w:rtl/>
        </w:rPr>
        <w:t>المراجع</w:t>
      </w:r>
      <w:r w:rsidRPr="002F2C14">
        <w:rPr>
          <w:rFonts w:ascii="Arial-BoldMT" w:cs="Arabic Transparent"/>
          <w:sz w:val="28"/>
          <w:szCs w:val="28"/>
        </w:rPr>
        <w:t xml:space="preserve"> </w:t>
      </w:r>
      <w:r w:rsidRPr="002F2C14">
        <w:rPr>
          <w:rFonts w:ascii="Arial-BoldMT" w:cs="Arabic Transparent" w:hint="cs"/>
          <w:sz w:val="28"/>
          <w:szCs w:val="28"/>
          <w:rtl/>
        </w:rPr>
        <w:t>العام</w:t>
      </w:r>
      <w:r w:rsidRPr="002F2C14">
        <w:rPr>
          <w:rFonts w:ascii="Arial-BoldMT" w:cs="Arabic Transparent"/>
          <w:sz w:val="28"/>
          <w:szCs w:val="28"/>
        </w:rPr>
        <w:t xml:space="preserve"> </w:t>
      </w:r>
      <w:r w:rsidRPr="002F2C14">
        <w:rPr>
          <w:rFonts w:ascii="Arial-BoldMT" w:cs="Arabic Transparent" w:hint="cs"/>
          <w:sz w:val="28"/>
          <w:szCs w:val="28"/>
          <w:rtl/>
        </w:rPr>
        <w:t>في</w:t>
      </w:r>
      <w:r w:rsidRPr="002F2C14">
        <w:rPr>
          <w:rFonts w:ascii="Arial-BoldMT" w:cs="Arabic Transparent"/>
          <w:sz w:val="28"/>
          <w:szCs w:val="28"/>
        </w:rPr>
        <w:t xml:space="preserve"> </w:t>
      </w:r>
      <w:r w:rsidRPr="002F2C14">
        <w:rPr>
          <w:rFonts w:ascii="Arial-BoldMT" w:cs="Arabic Transparent" w:hint="cs"/>
          <w:sz w:val="28"/>
          <w:szCs w:val="28"/>
          <w:rtl/>
        </w:rPr>
        <w:t>الشركة</w:t>
      </w:r>
      <w:r w:rsidRPr="002F2C14">
        <w:rPr>
          <w:rFonts w:ascii="Arial-BoldMT" w:cs="Arabic Transparent"/>
          <w:sz w:val="28"/>
          <w:szCs w:val="28"/>
        </w:rPr>
        <w:t>.</w:t>
      </w:r>
    </w:p>
    <w:p w:rsidR="00F25DFF" w:rsidRPr="00F25DFF" w:rsidRDefault="00F25DFF"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2F2C14">
        <w:rPr>
          <w:rFonts w:ascii="Arial-BoldMT" w:cs="Arabic Transparent" w:hint="cs"/>
          <w:sz w:val="28"/>
          <w:szCs w:val="28"/>
          <w:rtl/>
        </w:rPr>
        <w:t>استخدام</w:t>
      </w:r>
      <w:r w:rsidRPr="002F2C14">
        <w:rPr>
          <w:rFonts w:ascii="Arial-BoldMT" w:cs="Arabic Transparent"/>
          <w:sz w:val="28"/>
          <w:szCs w:val="28"/>
        </w:rPr>
        <w:t xml:space="preserve"> </w:t>
      </w:r>
      <w:r w:rsidRPr="002F2C14">
        <w:rPr>
          <w:rFonts w:ascii="Arial-BoldMT" w:cs="Arabic Transparent" w:hint="cs"/>
          <w:sz w:val="28"/>
          <w:szCs w:val="28"/>
          <w:rtl/>
        </w:rPr>
        <w:t>المراجعة</w:t>
      </w:r>
      <w:r w:rsidRPr="002F2C14">
        <w:rPr>
          <w:rFonts w:ascii="Arial-BoldMT" w:cs="Arabic Transparent"/>
          <w:sz w:val="28"/>
          <w:szCs w:val="28"/>
        </w:rPr>
        <w:t xml:space="preserve"> </w:t>
      </w:r>
      <w:r w:rsidRPr="002F2C14">
        <w:rPr>
          <w:rFonts w:ascii="Arial-BoldMT" w:cs="Arabic Transparent" w:hint="cs"/>
          <w:sz w:val="28"/>
          <w:szCs w:val="28"/>
          <w:rtl/>
        </w:rPr>
        <w:t>الداخلية</w:t>
      </w:r>
      <w:r w:rsidRPr="002F2C14">
        <w:rPr>
          <w:rFonts w:ascii="Arial-BoldMT" w:cs="Arabic Transparent"/>
          <w:sz w:val="28"/>
          <w:szCs w:val="28"/>
        </w:rPr>
        <w:t xml:space="preserve"> </w:t>
      </w:r>
      <w:r w:rsidRPr="002F2C14">
        <w:rPr>
          <w:rFonts w:ascii="Arial-BoldMT" w:cs="Arabic Transparent" w:hint="cs"/>
          <w:sz w:val="28"/>
          <w:szCs w:val="28"/>
          <w:rtl/>
        </w:rPr>
        <w:t>كمصدر</w:t>
      </w:r>
      <w:r w:rsidRPr="002F2C14">
        <w:rPr>
          <w:rFonts w:ascii="Arial-BoldMT" w:cs="Arabic Transparent"/>
          <w:sz w:val="28"/>
          <w:szCs w:val="28"/>
        </w:rPr>
        <w:t xml:space="preserve"> </w:t>
      </w:r>
      <w:r w:rsidRPr="002F2C14">
        <w:rPr>
          <w:rFonts w:ascii="Arial-BoldMT" w:cs="Arabic Transparent" w:hint="cs"/>
          <w:sz w:val="28"/>
          <w:szCs w:val="28"/>
          <w:rtl/>
        </w:rPr>
        <w:t>للمعلومات</w:t>
      </w:r>
      <w:r w:rsidRPr="002F2C14">
        <w:rPr>
          <w:rFonts w:ascii="Arial-BoldMT" w:cs="Arabic Transparent"/>
          <w:sz w:val="28"/>
          <w:szCs w:val="28"/>
        </w:rPr>
        <w:t xml:space="preserve"> </w:t>
      </w:r>
      <w:r w:rsidRPr="002F2C14">
        <w:rPr>
          <w:rFonts w:ascii="Arial-BoldMT" w:cs="Arabic Transparent" w:hint="cs"/>
          <w:sz w:val="28"/>
          <w:szCs w:val="28"/>
          <w:rtl/>
        </w:rPr>
        <w:t>للجنة</w:t>
      </w:r>
      <w:r w:rsidRPr="002F2C14">
        <w:rPr>
          <w:rFonts w:ascii="Arial-BoldMT" w:cs="Arabic Transparent"/>
          <w:sz w:val="28"/>
          <w:szCs w:val="28"/>
        </w:rPr>
        <w:t xml:space="preserve"> </w:t>
      </w:r>
      <w:r w:rsidRPr="002F2C14">
        <w:rPr>
          <w:rFonts w:ascii="Arial-BoldMT" w:cs="Arabic Transparent" w:hint="cs"/>
          <w:sz w:val="28"/>
          <w:szCs w:val="28"/>
          <w:rtl/>
        </w:rPr>
        <w:t>المراجعة</w:t>
      </w:r>
      <w:r w:rsidRPr="002F2C14">
        <w:rPr>
          <w:rFonts w:ascii="Arial-BoldMT" w:cs="Arabic Transparent"/>
          <w:sz w:val="28"/>
          <w:szCs w:val="28"/>
        </w:rPr>
        <w:t xml:space="preserve"> </w:t>
      </w:r>
      <w:r w:rsidRPr="002F2C14">
        <w:rPr>
          <w:rFonts w:ascii="Arial-BoldMT" w:cs="Arabic Transparent" w:hint="cs"/>
          <w:sz w:val="28"/>
          <w:szCs w:val="28"/>
          <w:rtl/>
        </w:rPr>
        <w:t>في</w:t>
      </w:r>
      <w:r w:rsidRPr="002F2C14">
        <w:rPr>
          <w:rFonts w:ascii="Arial-BoldMT" w:cs="Arabic Transparent"/>
          <w:sz w:val="28"/>
          <w:szCs w:val="28"/>
        </w:rPr>
        <w:t xml:space="preserve"> </w:t>
      </w:r>
      <w:r w:rsidRPr="002F2C14">
        <w:rPr>
          <w:rFonts w:ascii="Arial-BoldMT" w:cs="Arabic Transparent" w:hint="cs"/>
          <w:sz w:val="28"/>
          <w:szCs w:val="28"/>
          <w:rtl/>
        </w:rPr>
        <w:t>حالات الغش التلاعبات الاختلاسات</w:t>
      </w:r>
      <w:r w:rsidRPr="002F2C14">
        <w:rPr>
          <w:rFonts w:ascii="Arial-BoldMT" w:cs="Arabic Transparent"/>
          <w:sz w:val="28"/>
          <w:szCs w:val="28"/>
        </w:rPr>
        <w:t xml:space="preserve"> </w:t>
      </w:r>
      <w:r w:rsidRPr="002F2C14">
        <w:rPr>
          <w:rFonts w:ascii="Arial-BoldMT" w:cs="Arabic Transparent" w:hint="cs"/>
          <w:sz w:val="28"/>
          <w:szCs w:val="28"/>
          <w:rtl/>
        </w:rPr>
        <w:t>المهمة</w:t>
      </w:r>
      <w:r w:rsidRPr="002F2C14">
        <w:rPr>
          <w:rFonts w:ascii="Arial-BoldMT" w:cs="Arabic Transparent"/>
          <w:sz w:val="28"/>
          <w:szCs w:val="28"/>
        </w:rPr>
        <w:t xml:space="preserve"> </w:t>
      </w:r>
      <w:r w:rsidRPr="002F2C14">
        <w:rPr>
          <w:rFonts w:ascii="Arial-BoldMT" w:cs="Arabic Transparent" w:hint="cs"/>
          <w:sz w:val="28"/>
          <w:szCs w:val="28"/>
          <w:rtl/>
        </w:rPr>
        <w:t>وغير</w:t>
      </w:r>
      <w:r w:rsidRPr="002F2C14">
        <w:rPr>
          <w:rFonts w:ascii="Arial-BoldMT" w:cs="Arabic Transparent"/>
          <w:sz w:val="28"/>
          <w:szCs w:val="28"/>
        </w:rPr>
        <w:t xml:space="preserve"> </w:t>
      </w:r>
      <w:r w:rsidRPr="002F2C14">
        <w:rPr>
          <w:rFonts w:ascii="Arial-BoldMT" w:cs="Arabic Transparent" w:hint="cs"/>
          <w:sz w:val="28"/>
          <w:szCs w:val="28"/>
          <w:rtl/>
        </w:rPr>
        <w:t>العادية</w:t>
      </w:r>
      <w:r w:rsidRPr="002F2C14">
        <w:rPr>
          <w:rFonts w:ascii="Arial-BoldMT" w:cs="Arabic Transparent"/>
          <w:sz w:val="28"/>
          <w:szCs w:val="28"/>
        </w:rPr>
        <w:t>.</w:t>
      </w:r>
    </w:p>
    <w:p w:rsidR="00253E53" w:rsidRPr="00FA5FFB" w:rsidRDefault="00253E53"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AC52EA">
        <w:rPr>
          <w:rFonts w:ascii="Arial-BoldMT" w:cs="Arabic Transparent" w:hint="cs"/>
          <w:sz w:val="28"/>
          <w:szCs w:val="28"/>
          <w:rtl/>
        </w:rPr>
        <w:t>الاطلاع</w:t>
      </w:r>
      <w:r w:rsidRPr="00AC52EA">
        <w:rPr>
          <w:rFonts w:ascii="Arial-BoldMT" w:cs="Arabic Transparent"/>
          <w:sz w:val="28"/>
          <w:szCs w:val="28"/>
        </w:rPr>
        <w:t xml:space="preserve"> </w:t>
      </w:r>
      <w:r w:rsidRPr="00AC52EA">
        <w:rPr>
          <w:rFonts w:ascii="Arial-BoldMT" w:cs="Arabic Transparent" w:hint="cs"/>
          <w:sz w:val="28"/>
          <w:szCs w:val="28"/>
          <w:rtl/>
        </w:rPr>
        <w:t>على</w:t>
      </w:r>
      <w:r w:rsidRPr="00AC52EA">
        <w:rPr>
          <w:rFonts w:ascii="Arial-BoldMT" w:cs="Arabic Transparent"/>
          <w:sz w:val="28"/>
          <w:szCs w:val="28"/>
        </w:rPr>
        <w:t xml:space="preserve"> </w:t>
      </w:r>
      <w:r w:rsidRPr="00AC52EA">
        <w:rPr>
          <w:rFonts w:ascii="Arial-BoldMT" w:cs="Arabic Transparent" w:hint="cs"/>
          <w:sz w:val="28"/>
          <w:szCs w:val="28"/>
          <w:rtl/>
        </w:rPr>
        <w:t>أهم</w:t>
      </w:r>
      <w:r w:rsidRPr="00AC52EA">
        <w:rPr>
          <w:rFonts w:ascii="Arial-BoldMT" w:cs="Arabic Transparent"/>
          <w:sz w:val="28"/>
          <w:szCs w:val="28"/>
        </w:rPr>
        <w:t xml:space="preserve"> </w:t>
      </w:r>
      <w:r w:rsidRPr="00AC52EA">
        <w:rPr>
          <w:rFonts w:ascii="Arial-BoldMT" w:cs="Arabic Transparent" w:hint="cs"/>
          <w:sz w:val="28"/>
          <w:szCs w:val="28"/>
          <w:rtl/>
        </w:rPr>
        <w:t>الملاحظات</w:t>
      </w:r>
      <w:r w:rsidRPr="00AC52EA">
        <w:rPr>
          <w:rFonts w:ascii="Arial-BoldMT" w:cs="Arabic Transparent"/>
          <w:sz w:val="28"/>
          <w:szCs w:val="28"/>
        </w:rPr>
        <w:t xml:space="preserve"> </w:t>
      </w:r>
      <w:r w:rsidRPr="00AC52EA">
        <w:rPr>
          <w:rFonts w:ascii="Arial-BoldMT" w:cs="Arabic Transparent" w:hint="cs"/>
          <w:sz w:val="28"/>
          <w:szCs w:val="28"/>
          <w:rtl/>
        </w:rPr>
        <w:t>التي</w:t>
      </w:r>
      <w:r w:rsidRPr="00AC52EA">
        <w:rPr>
          <w:rFonts w:ascii="Arial-BoldMT" w:cs="Arabic Transparent"/>
          <w:sz w:val="28"/>
          <w:szCs w:val="28"/>
        </w:rPr>
        <w:t xml:space="preserve"> </w:t>
      </w:r>
      <w:r w:rsidRPr="00AC52EA">
        <w:rPr>
          <w:rFonts w:ascii="Arial-BoldMT" w:cs="Arabic Transparent" w:hint="cs"/>
          <w:sz w:val="28"/>
          <w:szCs w:val="28"/>
          <w:rtl/>
        </w:rPr>
        <w:t>تصدرها</w:t>
      </w:r>
      <w:r w:rsidRPr="00AC52EA">
        <w:rPr>
          <w:rFonts w:ascii="Arial-BoldMT" w:cs="Arabic Transparent"/>
          <w:sz w:val="28"/>
          <w:szCs w:val="28"/>
        </w:rPr>
        <w:t xml:space="preserve"> </w:t>
      </w:r>
      <w:r w:rsidRPr="00AC52EA">
        <w:rPr>
          <w:rFonts w:ascii="Arial-BoldMT" w:cs="Arabic Transparent" w:hint="cs"/>
          <w:sz w:val="28"/>
          <w:szCs w:val="28"/>
          <w:rtl/>
        </w:rPr>
        <w:t>المراجعة</w:t>
      </w:r>
      <w:r w:rsidRPr="00AC52EA">
        <w:rPr>
          <w:rFonts w:ascii="Arial-BoldMT" w:cs="Arabic Transparent"/>
          <w:sz w:val="28"/>
          <w:szCs w:val="28"/>
        </w:rPr>
        <w:t xml:space="preserve"> </w:t>
      </w:r>
      <w:r w:rsidRPr="00AC52EA">
        <w:rPr>
          <w:rFonts w:ascii="Arial-BoldMT" w:cs="Arabic Transparent" w:hint="cs"/>
          <w:sz w:val="28"/>
          <w:szCs w:val="28"/>
          <w:rtl/>
        </w:rPr>
        <w:t>الداخلية</w:t>
      </w:r>
      <w:r w:rsidRPr="00AC52EA">
        <w:rPr>
          <w:rFonts w:ascii="Arial-BoldMT" w:cs="Arabic Transparent"/>
          <w:sz w:val="28"/>
          <w:szCs w:val="28"/>
        </w:rPr>
        <w:t xml:space="preserve"> </w:t>
      </w:r>
      <w:r w:rsidRPr="00AC52EA">
        <w:rPr>
          <w:rFonts w:ascii="Arial-BoldMT" w:cs="Arabic Transparent" w:hint="cs"/>
          <w:sz w:val="28"/>
          <w:szCs w:val="28"/>
          <w:rtl/>
        </w:rPr>
        <w:t>وموقف</w:t>
      </w:r>
      <w:r w:rsidRPr="00AC52EA">
        <w:rPr>
          <w:rFonts w:ascii="Arial-BoldMT" w:cs="Arabic Transparent"/>
          <w:sz w:val="28"/>
          <w:szCs w:val="28"/>
        </w:rPr>
        <w:t xml:space="preserve"> </w:t>
      </w:r>
      <w:r w:rsidRPr="00AC52EA">
        <w:rPr>
          <w:rFonts w:ascii="Arial-BoldMT" w:cs="Arabic Transparent" w:hint="cs"/>
          <w:sz w:val="28"/>
          <w:szCs w:val="28"/>
          <w:rtl/>
        </w:rPr>
        <w:t>تنفيذ</w:t>
      </w:r>
      <w:r w:rsidRPr="00AC52EA">
        <w:rPr>
          <w:rFonts w:ascii="Arial-BoldMT" w:cs="Arabic Transparent"/>
          <w:sz w:val="28"/>
          <w:szCs w:val="28"/>
        </w:rPr>
        <w:t xml:space="preserve"> </w:t>
      </w:r>
      <w:r w:rsidRPr="00AC52EA">
        <w:rPr>
          <w:rFonts w:ascii="Arial-BoldMT" w:cs="Arabic Transparent" w:hint="cs"/>
          <w:sz w:val="28"/>
          <w:szCs w:val="28"/>
          <w:rtl/>
        </w:rPr>
        <w:t>التوصيات</w:t>
      </w:r>
      <w:r w:rsidRPr="00AC52EA">
        <w:rPr>
          <w:rFonts w:ascii="Arial-BoldMT" w:cs="Arabic Transparent"/>
          <w:sz w:val="28"/>
          <w:szCs w:val="28"/>
        </w:rPr>
        <w:t xml:space="preserve"> </w:t>
      </w:r>
      <w:r>
        <w:rPr>
          <w:rFonts w:ascii="Arial-BoldMT" w:cs="Arabic Transparent" w:hint="cs"/>
          <w:sz w:val="28"/>
          <w:szCs w:val="28"/>
          <w:rtl/>
          <w:lang w:bidi="ar-DZ"/>
        </w:rPr>
        <w:t xml:space="preserve"> </w:t>
      </w:r>
      <w:r w:rsidRPr="00AC52EA">
        <w:rPr>
          <w:rFonts w:ascii="Arial-BoldMT" w:cs="Arabic Transparent" w:hint="cs"/>
          <w:sz w:val="28"/>
          <w:szCs w:val="28"/>
          <w:rtl/>
        </w:rPr>
        <w:t>الخاصة</w:t>
      </w:r>
      <w:r w:rsidRPr="00AC52EA">
        <w:rPr>
          <w:rFonts w:ascii="Arial-BoldMT" w:cs="Arabic Transparent"/>
          <w:sz w:val="28"/>
          <w:szCs w:val="28"/>
        </w:rPr>
        <w:t xml:space="preserve"> </w:t>
      </w:r>
      <w:r w:rsidRPr="00AC52EA">
        <w:rPr>
          <w:rFonts w:ascii="Arial-BoldMT" w:cs="Arabic Transparent" w:hint="cs"/>
          <w:sz w:val="28"/>
          <w:szCs w:val="28"/>
          <w:rtl/>
        </w:rPr>
        <w:t>بها</w:t>
      </w:r>
      <w:r w:rsidRPr="00AC52EA">
        <w:rPr>
          <w:rFonts w:ascii="Arial-BoldMT" w:cs="Arabic Transparent"/>
          <w:sz w:val="28"/>
          <w:szCs w:val="28"/>
        </w:rPr>
        <w:t xml:space="preserve"> </w:t>
      </w:r>
      <w:r w:rsidRPr="00AC52EA">
        <w:rPr>
          <w:rFonts w:ascii="Arial-BoldMT" w:cs="Arabic Transparent" w:hint="cs"/>
          <w:sz w:val="28"/>
          <w:szCs w:val="28"/>
          <w:rtl/>
        </w:rPr>
        <w:t>ورفع</w:t>
      </w:r>
      <w:r w:rsidRPr="00AC52EA">
        <w:rPr>
          <w:rFonts w:ascii="Arial-BoldMT" w:cs="Arabic Transparent"/>
          <w:sz w:val="28"/>
          <w:szCs w:val="28"/>
        </w:rPr>
        <w:t xml:space="preserve"> </w:t>
      </w:r>
      <w:r w:rsidRPr="00AC52EA">
        <w:rPr>
          <w:rFonts w:ascii="Arial-BoldMT" w:cs="Arabic Transparent" w:hint="cs"/>
          <w:sz w:val="28"/>
          <w:szCs w:val="28"/>
          <w:rtl/>
        </w:rPr>
        <w:t>تقرير</w:t>
      </w:r>
      <w:r w:rsidRPr="00AC52EA">
        <w:rPr>
          <w:rFonts w:ascii="Arial-BoldMT" w:cs="Arabic Transparent"/>
          <w:sz w:val="28"/>
          <w:szCs w:val="28"/>
        </w:rPr>
        <w:t xml:space="preserve"> </w:t>
      </w:r>
      <w:r w:rsidRPr="00AC52EA">
        <w:rPr>
          <w:rFonts w:ascii="Arial-BoldMT" w:cs="Arabic Transparent" w:hint="cs"/>
          <w:sz w:val="28"/>
          <w:szCs w:val="28"/>
          <w:rtl/>
        </w:rPr>
        <w:t>لمجلس</w:t>
      </w:r>
      <w:r w:rsidRPr="00AC52EA">
        <w:rPr>
          <w:rFonts w:ascii="Arial-BoldMT" w:cs="Arabic Transparent"/>
          <w:sz w:val="28"/>
          <w:szCs w:val="28"/>
        </w:rPr>
        <w:t xml:space="preserve"> </w:t>
      </w:r>
      <w:r w:rsidRPr="00AC52EA">
        <w:rPr>
          <w:rFonts w:ascii="Arial-BoldMT" w:cs="Arabic Transparent" w:hint="cs"/>
          <w:sz w:val="28"/>
          <w:szCs w:val="28"/>
          <w:rtl/>
        </w:rPr>
        <w:t>الإدارة</w:t>
      </w:r>
      <w:r w:rsidRPr="002F2C14">
        <w:rPr>
          <w:rFonts w:ascii="Arial-BoldMT" w:cs="Arabic Transparent"/>
          <w:sz w:val="28"/>
          <w:szCs w:val="28"/>
        </w:rPr>
        <w:t>.</w:t>
      </w:r>
    </w:p>
    <w:p w:rsidR="00253E53" w:rsidRPr="00253E53" w:rsidRDefault="00253E53"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tl/>
        </w:rPr>
      </w:pPr>
      <w:r w:rsidRPr="00F652E1">
        <w:rPr>
          <w:rFonts w:ascii="Arial-BoldMT" w:cs="Arabic Transparent" w:hint="cs"/>
          <w:sz w:val="28"/>
          <w:szCs w:val="28"/>
          <w:rtl/>
        </w:rPr>
        <w:t>التحقق</w:t>
      </w:r>
      <w:r w:rsidRPr="00F652E1">
        <w:rPr>
          <w:rFonts w:ascii="Arial-BoldMT" w:cs="Arabic Transparent"/>
          <w:sz w:val="28"/>
          <w:szCs w:val="28"/>
        </w:rPr>
        <w:t xml:space="preserve"> </w:t>
      </w:r>
      <w:r w:rsidRPr="00F652E1">
        <w:rPr>
          <w:rFonts w:ascii="Arial-BoldMT" w:cs="Arabic Transparent" w:hint="cs"/>
          <w:sz w:val="28"/>
          <w:szCs w:val="28"/>
          <w:rtl/>
        </w:rPr>
        <w:t>من</w:t>
      </w:r>
      <w:r w:rsidRPr="00F652E1">
        <w:rPr>
          <w:rFonts w:ascii="Arial-BoldMT" w:cs="Arabic Transparent"/>
          <w:sz w:val="28"/>
          <w:szCs w:val="28"/>
        </w:rPr>
        <w:t xml:space="preserve"> </w:t>
      </w:r>
      <w:r>
        <w:rPr>
          <w:rFonts w:ascii="Arial-BoldMT" w:cs="Arabic Transparent" w:hint="cs"/>
          <w:sz w:val="28"/>
          <w:szCs w:val="28"/>
          <w:rtl/>
        </w:rPr>
        <w:t>ك</w:t>
      </w:r>
      <w:r w:rsidRPr="00F652E1">
        <w:rPr>
          <w:rFonts w:ascii="Arial-BoldMT" w:cs="Arabic Transparent" w:hint="cs"/>
          <w:sz w:val="28"/>
          <w:szCs w:val="28"/>
          <w:rtl/>
        </w:rPr>
        <w:t>فاية</w:t>
      </w:r>
      <w:r w:rsidRPr="00F652E1">
        <w:rPr>
          <w:rFonts w:ascii="Arial-BoldMT" w:cs="Arabic Transparent"/>
          <w:sz w:val="28"/>
          <w:szCs w:val="28"/>
        </w:rPr>
        <w:t xml:space="preserve"> </w:t>
      </w:r>
      <w:r w:rsidRPr="00F652E1">
        <w:rPr>
          <w:rFonts w:ascii="Arial-BoldMT" w:cs="Arabic Transparent" w:hint="cs"/>
          <w:sz w:val="28"/>
          <w:szCs w:val="28"/>
          <w:rtl/>
        </w:rPr>
        <w:t>تصميم</w:t>
      </w:r>
      <w:r w:rsidRPr="00F652E1">
        <w:rPr>
          <w:rFonts w:ascii="Arial-BoldMT" w:cs="Arabic Transparent"/>
          <w:sz w:val="28"/>
          <w:szCs w:val="28"/>
        </w:rPr>
        <w:t xml:space="preserve"> </w:t>
      </w:r>
      <w:r w:rsidRPr="00F652E1">
        <w:rPr>
          <w:rFonts w:ascii="Arial-BoldMT" w:cs="Arabic Transparent" w:hint="cs"/>
          <w:sz w:val="28"/>
          <w:szCs w:val="28"/>
          <w:rtl/>
        </w:rPr>
        <w:t>الأنشطة</w:t>
      </w:r>
      <w:r w:rsidRPr="00F652E1">
        <w:rPr>
          <w:rFonts w:ascii="Arial-BoldMT" w:cs="Arabic Transparent"/>
          <w:sz w:val="28"/>
          <w:szCs w:val="28"/>
        </w:rPr>
        <w:t xml:space="preserve"> </w:t>
      </w:r>
      <w:r w:rsidRPr="00F652E1">
        <w:rPr>
          <w:rFonts w:ascii="Arial-BoldMT" w:cs="Arabic Transparent" w:hint="cs"/>
          <w:sz w:val="28"/>
          <w:szCs w:val="28"/>
          <w:rtl/>
        </w:rPr>
        <w:t>الرقابية</w:t>
      </w:r>
      <w:r w:rsidRPr="00F652E1">
        <w:rPr>
          <w:rFonts w:ascii="Arial-BoldMT" w:cs="Arabic Transparent"/>
          <w:sz w:val="28"/>
          <w:szCs w:val="28"/>
        </w:rPr>
        <w:t xml:space="preserve"> </w:t>
      </w:r>
      <w:r w:rsidRPr="00F652E1">
        <w:rPr>
          <w:rFonts w:ascii="Arial-BoldMT" w:cs="Arabic Transparent" w:hint="cs"/>
          <w:sz w:val="28"/>
          <w:szCs w:val="28"/>
          <w:rtl/>
        </w:rPr>
        <w:t>في الشركة</w:t>
      </w:r>
      <w:r w:rsidRPr="00F652E1">
        <w:rPr>
          <w:rFonts w:ascii="Arial-BoldMT" w:cs="Arabic Transparent"/>
          <w:sz w:val="28"/>
          <w:szCs w:val="28"/>
        </w:rPr>
        <w:t>.</w:t>
      </w:r>
    </w:p>
    <w:p w:rsidR="00F652E1" w:rsidRDefault="00124A1E"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124A1E">
        <w:rPr>
          <w:rFonts w:ascii="Arial-BoldMT" w:cs="Arabic Transparent" w:hint="cs"/>
          <w:sz w:val="28"/>
          <w:szCs w:val="28"/>
          <w:rtl/>
        </w:rPr>
        <w:t>التأكد</w:t>
      </w:r>
      <w:r w:rsidRPr="00124A1E">
        <w:rPr>
          <w:rFonts w:ascii="Arial-BoldMT" w:cs="Arabic Transparent"/>
          <w:sz w:val="28"/>
          <w:szCs w:val="28"/>
        </w:rPr>
        <w:t xml:space="preserve"> </w:t>
      </w:r>
      <w:r w:rsidRPr="00124A1E">
        <w:rPr>
          <w:rFonts w:ascii="Arial-BoldMT" w:cs="Arabic Transparent" w:hint="cs"/>
          <w:sz w:val="28"/>
          <w:szCs w:val="28"/>
          <w:rtl/>
        </w:rPr>
        <w:t>من</w:t>
      </w:r>
      <w:r w:rsidRPr="00124A1E">
        <w:rPr>
          <w:rFonts w:ascii="Arial-BoldMT" w:cs="Arabic Transparent"/>
          <w:sz w:val="28"/>
          <w:szCs w:val="28"/>
        </w:rPr>
        <w:t xml:space="preserve"> </w:t>
      </w:r>
      <w:r w:rsidRPr="00124A1E">
        <w:rPr>
          <w:rFonts w:ascii="Arial-BoldMT" w:cs="Arabic Transparent" w:hint="cs"/>
          <w:sz w:val="28"/>
          <w:szCs w:val="28"/>
          <w:rtl/>
        </w:rPr>
        <w:t>عدم</w:t>
      </w:r>
      <w:r w:rsidRPr="00124A1E">
        <w:rPr>
          <w:rFonts w:ascii="Arial-BoldMT" w:cs="Arabic Transparent"/>
          <w:sz w:val="28"/>
          <w:szCs w:val="28"/>
        </w:rPr>
        <w:t xml:space="preserve"> </w:t>
      </w:r>
      <w:r w:rsidRPr="00124A1E">
        <w:rPr>
          <w:rFonts w:ascii="Arial-BoldMT" w:cs="Arabic Transparent" w:hint="cs"/>
          <w:sz w:val="28"/>
          <w:szCs w:val="28"/>
          <w:rtl/>
        </w:rPr>
        <w:t>مخالفة الشركة للأنظمة</w:t>
      </w:r>
      <w:r w:rsidRPr="00124A1E">
        <w:rPr>
          <w:rFonts w:ascii="Arial-BoldMT" w:cs="Arabic Transparent"/>
          <w:sz w:val="28"/>
          <w:szCs w:val="28"/>
        </w:rPr>
        <w:t xml:space="preserve"> </w:t>
      </w:r>
      <w:r w:rsidRPr="00124A1E">
        <w:rPr>
          <w:rFonts w:ascii="Arial-BoldMT" w:cs="Arabic Transparent" w:hint="cs"/>
          <w:sz w:val="28"/>
          <w:szCs w:val="28"/>
          <w:rtl/>
        </w:rPr>
        <w:t>والقوانين</w:t>
      </w:r>
      <w:r w:rsidRPr="00124A1E">
        <w:rPr>
          <w:rFonts w:ascii="Arial-BoldMT" w:cs="Arabic Transparent"/>
          <w:sz w:val="28"/>
          <w:szCs w:val="28"/>
        </w:rPr>
        <w:t xml:space="preserve"> </w:t>
      </w:r>
      <w:r w:rsidRPr="00124A1E">
        <w:rPr>
          <w:rFonts w:ascii="Arial-BoldMT" w:cs="Arabic Transparent" w:hint="cs"/>
          <w:sz w:val="28"/>
          <w:szCs w:val="28"/>
          <w:rtl/>
        </w:rPr>
        <w:t xml:space="preserve">السارية في الوطن </w:t>
      </w:r>
      <w:r w:rsidRPr="00124A1E">
        <w:rPr>
          <w:rFonts w:ascii="Arial-BoldMT" w:cs="Arabic Transparent"/>
          <w:sz w:val="28"/>
          <w:szCs w:val="28"/>
        </w:rPr>
        <w:t>.</w:t>
      </w:r>
    </w:p>
    <w:p w:rsidR="00B62DAD" w:rsidRDefault="00781912"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781912">
        <w:rPr>
          <w:rFonts w:ascii="Arial-BoldMT" w:cs="Arabic Transparent" w:hint="cs"/>
          <w:sz w:val="28"/>
          <w:szCs w:val="28"/>
          <w:rtl/>
        </w:rPr>
        <w:t>تقوم</w:t>
      </w:r>
      <w:r w:rsidRPr="00781912">
        <w:rPr>
          <w:rFonts w:ascii="Arial-BoldMT" w:cs="Arabic Transparent"/>
          <w:sz w:val="28"/>
          <w:szCs w:val="28"/>
        </w:rPr>
        <w:t xml:space="preserve"> </w:t>
      </w:r>
      <w:r w:rsidRPr="00781912">
        <w:rPr>
          <w:rFonts w:ascii="Arial-BoldMT" w:cs="Arabic Transparent" w:hint="cs"/>
          <w:sz w:val="28"/>
          <w:szCs w:val="28"/>
          <w:rtl/>
        </w:rPr>
        <w:t>اللجنة</w:t>
      </w:r>
      <w:r w:rsidRPr="00781912">
        <w:rPr>
          <w:rFonts w:ascii="Arial-BoldMT" w:cs="Arabic Transparent"/>
          <w:sz w:val="28"/>
          <w:szCs w:val="28"/>
        </w:rPr>
        <w:t xml:space="preserve"> </w:t>
      </w:r>
      <w:r w:rsidRPr="00781912">
        <w:rPr>
          <w:rFonts w:ascii="Arial-BoldMT" w:cs="Arabic Transparent" w:hint="cs"/>
          <w:sz w:val="28"/>
          <w:szCs w:val="28"/>
          <w:rtl/>
        </w:rPr>
        <w:t>بدراسة</w:t>
      </w:r>
      <w:r w:rsidRPr="00781912">
        <w:rPr>
          <w:rFonts w:ascii="Arial-BoldMT" w:cs="Arabic Transparent"/>
          <w:sz w:val="28"/>
          <w:szCs w:val="28"/>
        </w:rPr>
        <w:t xml:space="preserve"> </w:t>
      </w:r>
      <w:r w:rsidRPr="00781912">
        <w:rPr>
          <w:rFonts w:ascii="Arial-BoldMT" w:cs="Arabic Transparent" w:hint="cs"/>
          <w:sz w:val="28"/>
          <w:szCs w:val="28"/>
          <w:rtl/>
        </w:rPr>
        <w:t>السياسات</w:t>
      </w:r>
      <w:r w:rsidRPr="00781912">
        <w:rPr>
          <w:rFonts w:ascii="Arial-BoldMT" w:cs="Arabic Transparent"/>
          <w:sz w:val="28"/>
          <w:szCs w:val="28"/>
        </w:rPr>
        <w:t xml:space="preserve"> </w:t>
      </w:r>
      <w:r w:rsidRPr="00781912">
        <w:rPr>
          <w:rFonts w:ascii="Arial-BoldMT" w:cs="Arabic Transparent" w:hint="cs"/>
          <w:sz w:val="28"/>
          <w:szCs w:val="28"/>
          <w:rtl/>
        </w:rPr>
        <w:t>المحاسبية</w:t>
      </w:r>
      <w:r w:rsidRPr="00781912">
        <w:rPr>
          <w:rFonts w:ascii="Arial-BoldMT" w:cs="Arabic Transparent"/>
          <w:sz w:val="28"/>
          <w:szCs w:val="28"/>
        </w:rPr>
        <w:t xml:space="preserve"> </w:t>
      </w:r>
      <w:r w:rsidRPr="00781912">
        <w:rPr>
          <w:rFonts w:ascii="Arial-BoldMT" w:cs="Arabic Transparent" w:hint="cs"/>
          <w:sz w:val="28"/>
          <w:szCs w:val="28"/>
          <w:rtl/>
        </w:rPr>
        <w:t>التي</w:t>
      </w:r>
      <w:r w:rsidRPr="00781912">
        <w:rPr>
          <w:rFonts w:ascii="Arial-BoldMT" w:cs="Arabic Transparent"/>
          <w:sz w:val="28"/>
          <w:szCs w:val="28"/>
        </w:rPr>
        <w:t xml:space="preserve"> </w:t>
      </w:r>
      <w:r w:rsidRPr="00781912">
        <w:rPr>
          <w:rFonts w:ascii="Arial-BoldMT" w:cs="Arabic Transparent" w:hint="cs"/>
          <w:sz w:val="28"/>
          <w:szCs w:val="28"/>
          <w:rtl/>
        </w:rPr>
        <w:t>تتبناها</w:t>
      </w:r>
      <w:r w:rsidRPr="00781912">
        <w:rPr>
          <w:rFonts w:ascii="Arial-BoldMT" w:cs="Arabic Transparent"/>
          <w:sz w:val="28"/>
          <w:szCs w:val="28"/>
        </w:rPr>
        <w:t xml:space="preserve"> </w:t>
      </w:r>
      <w:r w:rsidR="001463E0" w:rsidRPr="00F652E1">
        <w:rPr>
          <w:rFonts w:ascii="Arial-BoldMT" w:cs="Arabic Transparent" w:hint="cs"/>
          <w:sz w:val="28"/>
          <w:szCs w:val="28"/>
          <w:rtl/>
        </w:rPr>
        <w:t>الشركة</w:t>
      </w:r>
      <w:r w:rsidRPr="00781912">
        <w:rPr>
          <w:rFonts w:ascii="Arial-BoldMT" w:cs="Arabic Transparent"/>
          <w:sz w:val="28"/>
          <w:szCs w:val="28"/>
        </w:rPr>
        <w:t xml:space="preserve"> </w:t>
      </w:r>
      <w:r w:rsidRPr="00781912">
        <w:rPr>
          <w:rFonts w:ascii="Arial-BoldMT" w:cs="Arabic Transparent" w:hint="cs"/>
          <w:sz w:val="28"/>
          <w:szCs w:val="28"/>
          <w:rtl/>
        </w:rPr>
        <w:t>قبل</w:t>
      </w:r>
      <w:r w:rsidRPr="00781912">
        <w:rPr>
          <w:rFonts w:ascii="Arial-BoldMT" w:cs="Arabic Transparent"/>
          <w:sz w:val="28"/>
          <w:szCs w:val="28"/>
        </w:rPr>
        <w:t xml:space="preserve"> </w:t>
      </w:r>
      <w:r w:rsidRPr="00781912">
        <w:rPr>
          <w:rFonts w:ascii="Arial-BoldMT" w:cs="Arabic Transparent" w:hint="cs"/>
          <w:sz w:val="28"/>
          <w:szCs w:val="28"/>
          <w:rtl/>
        </w:rPr>
        <w:t>اعتمادها</w:t>
      </w:r>
      <w:r w:rsidRPr="00781912">
        <w:rPr>
          <w:rFonts w:ascii="Arial-BoldMT" w:cs="Arabic Transparent"/>
          <w:sz w:val="28"/>
          <w:szCs w:val="28"/>
        </w:rPr>
        <w:t xml:space="preserve"> </w:t>
      </w:r>
      <w:r w:rsidRPr="00781912">
        <w:rPr>
          <w:rFonts w:ascii="Arial-BoldMT" w:cs="Arabic Transparent" w:hint="cs"/>
          <w:sz w:val="28"/>
          <w:szCs w:val="28"/>
          <w:rtl/>
        </w:rPr>
        <w:t>وأي</w:t>
      </w:r>
      <w:r w:rsidRPr="00781912">
        <w:rPr>
          <w:rFonts w:ascii="Arial-BoldMT" w:cs="Arabic Transparent"/>
          <w:sz w:val="28"/>
          <w:szCs w:val="28"/>
        </w:rPr>
        <w:t xml:space="preserve"> </w:t>
      </w:r>
      <w:r w:rsidRPr="00781912">
        <w:rPr>
          <w:rFonts w:ascii="Arial-BoldMT" w:cs="Arabic Transparent" w:hint="cs"/>
          <w:sz w:val="28"/>
          <w:szCs w:val="28"/>
          <w:rtl/>
        </w:rPr>
        <w:t>تغيير</w:t>
      </w:r>
      <w:r w:rsidR="001463E0">
        <w:rPr>
          <w:rFonts w:ascii="Arial-BoldMT" w:cs="Arabic Transparent"/>
          <w:sz w:val="28"/>
          <w:szCs w:val="28"/>
        </w:rPr>
        <w:t xml:space="preserve"> </w:t>
      </w:r>
      <w:r w:rsidRPr="001463E0">
        <w:rPr>
          <w:rFonts w:ascii="Arial-BoldMT" w:cs="Arabic Transparent" w:hint="cs"/>
          <w:sz w:val="28"/>
          <w:szCs w:val="28"/>
          <w:rtl/>
        </w:rPr>
        <w:t>في</w:t>
      </w:r>
      <w:r w:rsidRPr="001463E0">
        <w:rPr>
          <w:rFonts w:ascii="Arial-BoldMT" w:cs="Arabic Transparent"/>
          <w:sz w:val="28"/>
          <w:szCs w:val="28"/>
        </w:rPr>
        <w:t xml:space="preserve"> </w:t>
      </w:r>
      <w:r w:rsidRPr="001463E0">
        <w:rPr>
          <w:rFonts w:ascii="Arial-BoldMT" w:cs="Arabic Transparent" w:hint="cs"/>
          <w:sz w:val="28"/>
          <w:szCs w:val="28"/>
          <w:rtl/>
        </w:rPr>
        <w:t>هذه</w:t>
      </w:r>
      <w:r w:rsidRPr="001463E0">
        <w:rPr>
          <w:rFonts w:ascii="Arial-BoldMT" w:cs="Arabic Transparent"/>
          <w:sz w:val="28"/>
          <w:szCs w:val="28"/>
        </w:rPr>
        <w:t xml:space="preserve"> </w:t>
      </w:r>
      <w:r w:rsidRPr="001463E0">
        <w:rPr>
          <w:rFonts w:ascii="Arial-BoldMT" w:cs="Arabic Transparent" w:hint="cs"/>
          <w:sz w:val="28"/>
          <w:szCs w:val="28"/>
          <w:rtl/>
        </w:rPr>
        <w:t>السياسات</w:t>
      </w:r>
      <w:r w:rsidRPr="001463E0">
        <w:rPr>
          <w:rFonts w:ascii="Arial-BoldMT" w:cs="Arabic Transparent"/>
          <w:sz w:val="28"/>
          <w:szCs w:val="28"/>
        </w:rPr>
        <w:t xml:space="preserve"> </w:t>
      </w:r>
      <w:r w:rsidRPr="001463E0">
        <w:rPr>
          <w:rFonts w:ascii="Arial-BoldMT" w:cs="Arabic Transparent" w:hint="cs"/>
          <w:sz w:val="28"/>
          <w:szCs w:val="28"/>
          <w:rtl/>
        </w:rPr>
        <w:t>وتقديم</w:t>
      </w:r>
      <w:r w:rsidRPr="001463E0">
        <w:rPr>
          <w:rFonts w:ascii="Arial-BoldMT" w:cs="Arabic Transparent"/>
          <w:sz w:val="28"/>
          <w:szCs w:val="28"/>
        </w:rPr>
        <w:t xml:space="preserve"> </w:t>
      </w:r>
      <w:r w:rsidRPr="001463E0">
        <w:rPr>
          <w:rFonts w:ascii="Arial-BoldMT" w:cs="Arabic Transparent" w:hint="cs"/>
          <w:sz w:val="28"/>
          <w:szCs w:val="28"/>
          <w:rtl/>
        </w:rPr>
        <w:t>ما</w:t>
      </w:r>
      <w:r w:rsidRPr="001463E0">
        <w:rPr>
          <w:rFonts w:ascii="Arial-BoldMT" w:cs="Arabic Transparent"/>
          <w:sz w:val="28"/>
          <w:szCs w:val="28"/>
        </w:rPr>
        <w:t xml:space="preserve"> </w:t>
      </w:r>
      <w:r w:rsidRPr="001463E0">
        <w:rPr>
          <w:rFonts w:ascii="Arial-BoldMT" w:cs="Arabic Transparent" w:hint="cs"/>
          <w:sz w:val="28"/>
          <w:szCs w:val="28"/>
          <w:rtl/>
        </w:rPr>
        <w:t>تراه</w:t>
      </w:r>
      <w:r w:rsidRPr="001463E0">
        <w:rPr>
          <w:rFonts w:ascii="Arial-BoldMT" w:cs="Arabic Transparent"/>
          <w:sz w:val="28"/>
          <w:szCs w:val="28"/>
        </w:rPr>
        <w:t xml:space="preserve"> </w:t>
      </w:r>
      <w:r w:rsidRPr="001463E0">
        <w:rPr>
          <w:rFonts w:ascii="Arial-BoldMT" w:cs="Arabic Transparent" w:hint="cs"/>
          <w:sz w:val="28"/>
          <w:szCs w:val="28"/>
          <w:rtl/>
        </w:rPr>
        <w:t>اللجنة</w:t>
      </w:r>
      <w:r w:rsidRPr="001463E0">
        <w:rPr>
          <w:rFonts w:ascii="Arial-BoldMT" w:cs="Arabic Transparent"/>
          <w:sz w:val="28"/>
          <w:szCs w:val="28"/>
        </w:rPr>
        <w:t xml:space="preserve"> </w:t>
      </w:r>
      <w:r w:rsidRPr="001463E0">
        <w:rPr>
          <w:rFonts w:ascii="Arial-BoldMT" w:cs="Arabic Transparent" w:hint="cs"/>
          <w:sz w:val="28"/>
          <w:szCs w:val="28"/>
          <w:rtl/>
        </w:rPr>
        <w:t>من</w:t>
      </w:r>
      <w:r w:rsidRPr="001463E0">
        <w:rPr>
          <w:rFonts w:ascii="Arial-BoldMT" w:cs="Arabic Transparent"/>
          <w:sz w:val="28"/>
          <w:szCs w:val="28"/>
        </w:rPr>
        <w:t xml:space="preserve"> </w:t>
      </w:r>
      <w:r w:rsidRPr="001463E0">
        <w:rPr>
          <w:rFonts w:ascii="Arial-BoldMT" w:cs="Arabic Transparent" w:hint="cs"/>
          <w:sz w:val="28"/>
          <w:szCs w:val="28"/>
          <w:rtl/>
        </w:rPr>
        <w:t>مقترحات</w:t>
      </w:r>
      <w:r w:rsidRPr="001463E0">
        <w:rPr>
          <w:rFonts w:ascii="Arial-BoldMT" w:cs="Arabic Transparent"/>
          <w:sz w:val="28"/>
          <w:szCs w:val="28"/>
        </w:rPr>
        <w:t xml:space="preserve"> </w:t>
      </w:r>
      <w:r w:rsidRPr="001463E0">
        <w:rPr>
          <w:rFonts w:ascii="Arial-BoldMT" w:cs="Arabic Transparent" w:hint="cs"/>
          <w:sz w:val="28"/>
          <w:szCs w:val="28"/>
          <w:rtl/>
        </w:rPr>
        <w:t>بشأنها</w:t>
      </w:r>
      <w:r w:rsidR="001463E0" w:rsidRPr="00F652E1">
        <w:rPr>
          <w:rFonts w:ascii="Arial-BoldMT" w:cs="Arabic Transparent"/>
          <w:sz w:val="28"/>
          <w:szCs w:val="28"/>
        </w:rPr>
        <w:t>.</w:t>
      </w:r>
    </w:p>
    <w:p w:rsidR="00B35265" w:rsidRDefault="00B35265"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B35265">
        <w:rPr>
          <w:rFonts w:ascii="Arial-BoldMT" w:cs="Arabic Transparent" w:hint="cs"/>
          <w:sz w:val="28"/>
          <w:szCs w:val="28"/>
          <w:rtl/>
        </w:rPr>
        <w:t>مراجعة</w:t>
      </w:r>
      <w:r w:rsidRPr="00B35265">
        <w:rPr>
          <w:rFonts w:ascii="Arial-BoldMT" w:cs="Arabic Transparent"/>
          <w:sz w:val="28"/>
          <w:szCs w:val="28"/>
        </w:rPr>
        <w:t xml:space="preserve"> </w:t>
      </w:r>
      <w:r w:rsidRPr="00B35265">
        <w:rPr>
          <w:rFonts w:ascii="Arial-BoldMT" w:cs="Arabic Transparent" w:hint="cs"/>
          <w:sz w:val="28"/>
          <w:szCs w:val="28"/>
          <w:rtl/>
        </w:rPr>
        <w:t>التقرير</w:t>
      </w:r>
      <w:r w:rsidRPr="00B35265">
        <w:rPr>
          <w:rFonts w:ascii="Arial-BoldMT" w:cs="Arabic Transparent"/>
          <w:sz w:val="28"/>
          <w:szCs w:val="28"/>
        </w:rPr>
        <w:t xml:space="preserve"> </w:t>
      </w:r>
      <w:r w:rsidRPr="00B35265">
        <w:rPr>
          <w:rFonts w:ascii="Arial-BoldMT" w:cs="Arabic Transparent" w:hint="cs"/>
          <w:sz w:val="28"/>
          <w:szCs w:val="28"/>
          <w:rtl/>
        </w:rPr>
        <w:t>السنوي</w:t>
      </w:r>
      <w:r w:rsidRPr="00B35265">
        <w:rPr>
          <w:rFonts w:ascii="Arial-BoldMT" w:cs="Arabic Transparent"/>
          <w:sz w:val="28"/>
          <w:szCs w:val="28"/>
        </w:rPr>
        <w:t xml:space="preserve"> </w:t>
      </w:r>
      <w:r w:rsidRPr="00B35265">
        <w:rPr>
          <w:rFonts w:ascii="Arial-BoldMT" w:cs="Arabic Transparent" w:hint="cs"/>
          <w:sz w:val="28"/>
          <w:szCs w:val="28"/>
          <w:rtl/>
        </w:rPr>
        <w:t>قبل</w:t>
      </w:r>
      <w:r w:rsidRPr="00B35265">
        <w:rPr>
          <w:rFonts w:ascii="Arial-BoldMT" w:cs="Arabic Transparent"/>
          <w:sz w:val="28"/>
          <w:szCs w:val="28"/>
        </w:rPr>
        <w:t xml:space="preserve"> </w:t>
      </w:r>
      <w:r w:rsidRPr="00B35265">
        <w:rPr>
          <w:rFonts w:ascii="Arial-BoldMT" w:cs="Arabic Transparent" w:hint="cs"/>
          <w:sz w:val="28"/>
          <w:szCs w:val="28"/>
          <w:rtl/>
        </w:rPr>
        <w:t>نشره</w:t>
      </w:r>
      <w:r w:rsidRPr="00B35265">
        <w:rPr>
          <w:rFonts w:ascii="Arial-BoldMT" w:cs="Arabic Transparent"/>
          <w:sz w:val="28"/>
          <w:szCs w:val="28"/>
        </w:rPr>
        <w:t xml:space="preserve"> </w:t>
      </w:r>
      <w:r w:rsidRPr="00B35265">
        <w:rPr>
          <w:rFonts w:ascii="Arial-BoldMT" w:cs="Arabic Transparent" w:hint="cs"/>
          <w:sz w:val="28"/>
          <w:szCs w:val="28"/>
          <w:rtl/>
        </w:rPr>
        <w:t>والتأ</w:t>
      </w:r>
      <w:r w:rsidRPr="00B35265">
        <w:rPr>
          <w:rFonts w:ascii="Arial-BoldMT" w:cs="Arabic Transparent" w:hint="cs"/>
          <w:sz w:val="28"/>
          <w:szCs w:val="28"/>
          <w:rtl/>
          <w:lang w:bidi="ar-DZ"/>
        </w:rPr>
        <w:t>ك</w:t>
      </w:r>
      <w:r w:rsidRPr="00B35265">
        <w:rPr>
          <w:rFonts w:ascii="Arial-BoldMT" w:cs="Arabic Transparent" w:hint="cs"/>
          <w:sz w:val="28"/>
          <w:szCs w:val="28"/>
          <w:rtl/>
        </w:rPr>
        <w:t>د</w:t>
      </w:r>
      <w:r w:rsidRPr="00B35265">
        <w:rPr>
          <w:rFonts w:ascii="Arial-BoldMT" w:cs="Arabic Transparent"/>
          <w:sz w:val="28"/>
          <w:szCs w:val="28"/>
        </w:rPr>
        <w:t xml:space="preserve"> </w:t>
      </w:r>
      <w:r w:rsidRPr="00B35265">
        <w:rPr>
          <w:rFonts w:ascii="Arial-BoldMT" w:cs="Arabic Transparent" w:hint="cs"/>
          <w:sz w:val="28"/>
          <w:szCs w:val="28"/>
          <w:rtl/>
        </w:rPr>
        <w:t>من</w:t>
      </w:r>
      <w:r w:rsidRPr="00B35265">
        <w:rPr>
          <w:rFonts w:ascii="Arial-BoldMT" w:cs="Arabic Transparent"/>
          <w:sz w:val="28"/>
          <w:szCs w:val="28"/>
        </w:rPr>
        <w:t xml:space="preserve"> </w:t>
      </w:r>
      <w:r w:rsidRPr="00B35265">
        <w:rPr>
          <w:rFonts w:ascii="Arial-BoldMT" w:cs="Arabic Transparent" w:hint="cs"/>
          <w:sz w:val="28"/>
          <w:szCs w:val="28"/>
          <w:rtl/>
        </w:rPr>
        <w:t>أن</w:t>
      </w:r>
      <w:r w:rsidRPr="00B35265">
        <w:rPr>
          <w:rFonts w:ascii="Arial-BoldMT" w:cs="Arabic Transparent"/>
          <w:sz w:val="28"/>
          <w:szCs w:val="28"/>
        </w:rPr>
        <w:t xml:space="preserve"> </w:t>
      </w:r>
      <w:r w:rsidRPr="00B35265">
        <w:rPr>
          <w:rFonts w:ascii="Arial-BoldMT" w:cs="Arabic Transparent" w:hint="cs"/>
          <w:sz w:val="28"/>
          <w:szCs w:val="28"/>
          <w:rtl/>
        </w:rPr>
        <w:t>المعلومات</w:t>
      </w:r>
      <w:r w:rsidRPr="00B35265">
        <w:rPr>
          <w:rFonts w:ascii="Arial-BoldMT" w:cs="Arabic Transparent"/>
          <w:sz w:val="28"/>
          <w:szCs w:val="28"/>
        </w:rPr>
        <w:t xml:space="preserve"> </w:t>
      </w:r>
      <w:r w:rsidRPr="00B35265">
        <w:rPr>
          <w:rFonts w:ascii="Arial-BoldMT" w:cs="Arabic Transparent" w:hint="cs"/>
          <w:sz w:val="28"/>
          <w:szCs w:val="28"/>
          <w:rtl/>
        </w:rPr>
        <w:t>مفهومة</w:t>
      </w:r>
      <w:r w:rsidRPr="00F652E1">
        <w:rPr>
          <w:rFonts w:ascii="Arial-BoldMT" w:cs="Arabic Transparent"/>
          <w:sz w:val="28"/>
          <w:szCs w:val="28"/>
        </w:rPr>
        <w:t>.</w:t>
      </w:r>
    </w:p>
    <w:p w:rsidR="00B35265" w:rsidRDefault="00B35265"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B2087A">
        <w:rPr>
          <w:rFonts w:ascii="Arial-BoldMT" w:cs="Arabic Transparent" w:hint="cs"/>
          <w:sz w:val="28"/>
          <w:szCs w:val="28"/>
          <w:rtl/>
        </w:rPr>
        <w:t>مناقشة</w:t>
      </w:r>
      <w:r w:rsidRPr="00B2087A">
        <w:rPr>
          <w:rFonts w:ascii="Arial-BoldMT" w:cs="Arabic Transparent"/>
          <w:sz w:val="28"/>
          <w:szCs w:val="28"/>
        </w:rPr>
        <w:t xml:space="preserve"> </w:t>
      </w:r>
      <w:r w:rsidRPr="00B2087A">
        <w:rPr>
          <w:rFonts w:ascii="Arial-BoldMT" w:cs="Arabic Transparent" w:hint="cs"/>
          <w:sz w:val="28"/>
          <w:szCs w:val="28"/>
          <w:rtl/>
        </w:rPr>
        <w:t>الإدارة</w:t>
      </w:r>
      <w:r w:rsidRPr="00B2087A">
        <w:rPr>
          <w:rFonts w:ascii="Arial-BoldMT" w:cs="Arabic Transparent"/>
          <w:sz w:val="28"/>
          <w:szCs w:val="28"/>
        </w:rPr>
        <w:t xml:space="preserve"> </w:t>
      </w:r>
      <w:r w:rsidRPr="00B2087A">
        <w:rPr>
          <w:rFonts w:ascii="Arial-BoldMT" w:cs="Arabic Transparent" w:hint="cs"/>
          <w:sz w:val="28"/>
          <w:szCs w:val="28"/>
          <w:rtl/>
        </w:rPr>
        <w:t>والمحاسب</w:t>
      </w:r>
      <w:r w:rsidRPr="00B2087A">
        <w:rPr>
          <w:rFonts w:ascii="Arial-BoldMT" w:cs="Arabic Transparent"/>
          <w:sz w:val="28"/>
          <w:szCs w:val="28"/>
        </w:rPr>
        <w:t xml:space="preserve"> </w:t>
      </w:r>
      <w:r w:rsidRPr="00B2087A">
        <w:rPr>
          <w:rFonts w:ascii="Arial-BoldMT" w:cs="Arabic Transparent" w:hint="cs"/>
          <w:sz w:val="28"/>
          <w:szCs w:val="28"/>
          <w:rtl/>
        </w:rPr>
        <w:t>القانوني</w:t>
      </w:r>
      <w:r w:rsidRPr="00B2087A">
        <w:rPr>
          <w:rFonts w:ascii="Arial-BoldMT" w:cs="Arabic Transparent"/>
          <w:sz w:val="28"/>
          <w:szCs w:val="28"/>
        </w:rPr>
        <w:t xml:space="preserve"> </w:t>
      </w:r>
      <w:r w:rsidRPr="00B2087A">
        <w:rPr>
          <w:rFonts w:ascii="Arial-BoldMT" w:cs="Arabic Transparent" w:hint="cs"/>
          <w:sz w:val="28"/>
          <w:szCs w:val="28"/>
          <w:rtl/>
        </w:rPr>
        <w:t>عن</w:t>
      </w:r>
      <w:r w:rsidRPr="00B2087A">
        <w:rPr>
          <w:rFonts w:ascii="Arial-BoldMT" w:cs="Arabic Transparent"/>
          <w:sz w:val="28"/>
          <w:szCs w:val="28"/>
        </w:rPr>
        <w:t xml:space="preserve"> </w:t>
      </w:r>
      <w:r w:rsidRPr="00B2087A">
        <w:rPr>
          <w:rFonts w:ascii="Arial-BoldMT" w:cs="Arabic Transparent" w:hint="cs"/>
          <w:sz w:val="28"/>
          <w:szCs w:val="28"/>
          <w:rtl/>
        </w:rPr>
        <w:t>الأداء</w:t>
      </w:r>
      <w:r w:rsidRPr="00B2087A">
        <w:rPr>
          <w:rFonts w:ascii="Arial-BoldMT" w:cs="Arabic Transparent"/>
          <w:sz w:val="28"/>
          <w:szCs w:val="28"/>
        </w:rPr>
        <w:t xml:space="preserve"> </w:t>
      </w:r>
      <w:r w:rsidRPr="00B2087A">
        <w:rPr>
          <w:rFonts w:ascii="Arial-BoldMT" w:cs="Arabic Transparent" w:hint="cs"/>
          <w:sz w:val="28"/>
          <w:szCs w:val="28"/>
          <w:rtl/>
        </w:rPr>
        <w:t>المالي</w:t>
      </w:r>
      <w:r w:rsidRPr="00B35265">
        <w:rPr>
          <w:rFonts w:ascii="Arial-BoldMT" w:cs="Arabic Transparent" w:hint="cs"/>
          <w:sz w:val="28"/>
          <w:szCs w:val="28"/>
          <w:rtl/>
        </w:rPr>
        <w:t xml:space="preserve"> </w:t>
      </w:r>
      <w:r>
        <w:rPr>
          <w:rFonts w:ascii="Arial-BoldMT" w:cs="Arabic Transparent" w:hint="cs"/>
          <w:sz w:val="28"/>
          <w:szCs w:val="28"/>
          <w:rtl/>
        </w:rPr>
        <w:t>لل</w:t>
      </w:r>
      <w:r w:rsidRPr="00F652E1">
        <w:rPr>
          <w:rFonts w:ascii="Arial-BoldMT" w:cs="Arabic Transparent" w:hint="cs"/>
          <w:sz w:val="28"/>
          <w:szCs w:val="28"/>
          <w:rtl/>
        </w:rPr>
        <w:t>شركة</w:t>
      </w:r>
      <w:r w:rsidRPr="00F652E1">
        <w:rPr>
          <w:rFonts w:ascii="Arial-BoldMT" w:cs="Arabic Transparent"/>
          <w:sz w:val="28"/>
          <w:szCs w:val="28"/>
        </w:rPr>
        <w:t>.</w:t>
      </w:r>
    </w:p>
    <w:p w:rsidR="00B2087A" w:rsidRDefault="0037106A"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37106A">
        <w:rPr>
          <w:rFonts w:ascii="Arial-BoldMT" w:cs="Arabic Transparent" w:hint="cs"/>
          <w:sz w:val="28"/>
          <w:szCs w:val="28"/>
          <w:rtl/>
        </w:rPr>
        <w:t>سؤال</w:t>
      </w:r>
      <w:r w:rsidRPr="0037106A">
        <w:rPr>
          <w:rFonts w:ascii="Arial-BoldMT" w:cs="Arabic Transparent"/>
          <w:sz w:val="28"/>
          <w:szCs w:val="28"/>
        </w:rPr>
        <w:t xml:space="preserve"> </w:t>
      </w:r>
      <w:r w:rsidRPr="0037106A">
        <w:rPr>
          <w:rFonts w:ascii="Arial-BoldMT" w:cs="Arabic Transparent" w:hint="cs"/>
          <w:sz w:val="28"/>
          <w:szCs w:val="28"/>
          <w:rtl/>
        </w:rPr>
        <w:t>الإدارة</w:t>
      </w:r>
      <w:r w:rsidRPr="0037106A">
        <w:rPr>
          <w:rFonts w:ascii="Arial-BoldMT" w:cs="Arabic Transparent"/>
          <w:sz w:val="28"/>
          <w:szCs w:val="28"/>
        </w:rPr>
        <w:t xml:space="preserve"> </w:t>
      </w:r>
      <w:r w:rsidRPr="0037106A">
        <w:rPr>
          <w:rFonts w:ascii="Arial-BoldMT" w:cs="Arabic Transparent" w:hint="cs"/>
          <w:sz w:val="28"/>
          <w:szCs w:val="28"/>
          <w:rtl/>
        </w:rPr>
        <w:t>والمراجع</w:t>
      </w:r>
      <w:r w:rsidRPr="0037106A">
        <w:rPr>
          <w:rFonts w:ascii="Arial-BoldMT" w:cs="Arabic Transparent"/>
          <w:sz w:val="28"/>
          <w:szCs w:val="28"/>
        </w:rPr>
        <w:t xml:space="preserve"> </w:t>
      </w:r>
      <w:r w:rsidRPr="0037106A">
        <w:rPr>
          <w:rFonts w:ascii="Arial-BoldMT" w:cs="Arabic Transparent" w:hint="cs"/>
          <w:sz w:val="28"/>
          <w:szCs w:val="28"/>
          <w:rtl/>
        </w:rPr>
        <w:t>العام</w:t>
      </w:r>
      <w:r w:rsidRPr="0037106A">
        <w:rPr>
          <w:rFonts w:ascii="Arial-BoldMT" w:cs="Arabic Transparent"/>
          <w:sz w:val="28"/>
          <w:szCs w:val="28"/>
        </w:rPr>
        <w:t xml:space="preserve"> </w:t>
      </w:r>
      <w:r w:rsidRPr="0037106A">
        <w:rPr>
          <w:rFonts w:ascii="Arial-BoldMT" w:cs="Arabic Transparent" w:hint="cs"/>
          <w:sz w:val="28"/>
          <w:szCs w:val="28"/>
          <w:rtl/>
        </w:rPr>
        <w:t>والمحاسب</w:t>
      </w:r>
      <w:r w:rsidRPr="0037106A">
        <w:rPr>
          <w:rFonts w:ascii="Arial-BoldMT" w:cs="Arabic Transparent"/>
          <w:sz w:val="28"/>
          <w:szCs w:val="28"/>
        </w:rPr>
        <w:t xml:space="preserve"> </w:t>
      </w:r>
      <w:r w:rsidRPr="0037106A">
        <w:rPr>
          <w:rFonts w:ascii="Arial-BoldMT" w:cs="Arabic Transparent" w:hint="cs"/>
          <w:sz w:val="28"/>
          <w:szCs w:val="28"/>
          <w:rtl/>
        </w:rPr>
        <w:t>القانوني</w:t>
      </w:r>
      <w:r w:rsidRPr="0037106A">
        <w:rPr>
          <w:rFonts w:ascii="Arial-BoldMT" w:cs="Arabic Transparent"/>
          <w:sz w:val="28"/>
          <w:szCs w:val="28"/>
        </w:rPr>
        <w:t xml:space="preserve"> </w:t>
      </w:r>
      <w:r w:rsidRPr="0037106A">
        <w:rPr>
          <w:rFonts w:ascii="Arial-BoldMT" w:cs="Arabic Transparent" w:hint="cs"/>
          <w:sz w:val="28"/>
          <w:szCs w:val="28"/>
          <w:rtl/>
        </w:rPr>
        <w:t>عن</w:t>
      </w:r>
      <w:r w:rsidRPr="0037106A">
        <w:rPr>
          <w:rFonts w:ascii="Arial-BoldMT" w:cs="Arabic Transparent"/>
          <w:sz w:val="28"/>
          <w:szCs w:val="28"/>
        </w:rPr>
        <w:t xml:space="preserve"> </w:t>
      </w:r>
      <w:r w:rsidRPr="0037106A">
        <w:rPr>
          <w:rFonts w:ascii="Arial-BoldMT" w:cs="Arabic Transparent" w:hint="cs"/>
          <w:sz w:val="28"/>
          <w:szCs w:val="28"/>
          <w:rtl/>
        </w:rPr>
        <w:t>أهم</w:t>
      </w:r>
      <w:r w:rsidRPr="0037106A">
        <w:rPr>
          <w:rFonts w:ascii="Arial-BoldMT" w:cs="Arabic Transparent"/>
          <w:sz w:val="28"/>
          <w:szCs w:val="28"/>
        </w:rPr>
        <w:t xml:space="preserve"> </w:t>
      </w:r>
      <w:r w:rsidRPr="0037106A">
        <w:rPr>
          <w:rFonts w:ascii="Arial-BoldMT" w:cs="Arabic Transparent" w:hint="cs"/>
          <w:sz w:val="28"/>
          <w:szCs w:val="28"/>
          <w:rtl/>
        </w:rPr>
        <w:t>الأخطار</w:t>
      </w:r>
      <w:r w:rsidRPr="0037106A">
        <w:rPr>
          <w:rFonts w:ascii="Arial-BoldMT" w:cs="Arabic Transparent"/>
          <w:sz w:val="28"/>
          <w:szCs w:val="28"/>
        </w:rPr>
        <w:t xml:space="preserve"> </w:t>
      </w:r>
      <w:r w:rsidRPr="0037106A">
        <w:rPr>
          <w:rFonts w:ascii="Arial-BoldMT" w:cs="Arabic Transparent" w:hint="cs"/>
          <w:sz w:val="28"/>
          <w:szCs w:val="28"/>
          <w:rtl/>
        </w:rPr>
        <w:t>وتأثيرها</w:t>
      </w:r>
      <w:r w:rsidRPr="0037106A">
        <w:rPr>
          <w:rFonts w:ascii="Arial-BoldMT" w:cs="Arabic Transparent"/>
          <w:sz w:val="28"/>
          <w:szCs w:val="28"/>
        </w:rPr>
        <w:t>.</w:t>
      </w:r>
    </w:p>
    <w:p w:rsidR="0037106A" w:rsidRDefault="0037106A"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37106A">
        <w:rPr>
          <w:rFonts w:ascii="Arial-BoldMT" w:cs="Arabic Transparent" w:hint="cs"/>
          <w:sz w:val="28"/>
          <w:szCs w:val="28"/>
          <w:rtl/>
        </w:rPr>
        <w:t>مراجعة</w:t>
      </w:r>
      <w:r w:rsidRPr="0037106A">
        <w:rPr>
          <w:rFonts w:ascii="Arial-BoldMT" w:cs="Arabic Transparent"/>
          <w:sz w:val="28"/>
          <w:szCs w:val="28"/>
        </w:rPr>
        <w:t xml:space="preserve"> </w:t>
      </w:r>
      <w:r w:rsidRPr="0037106A">
        <w:rPr>
          <w:rFonts w:ascii="Arial-BoldMT" w:cs="Arabic Transparent" w:hint="cs"/>
          <w:sz w:val="28"/>
          <w:szCs w:val="28"/>
          <w:rtl/>
        </w:rPr>
        <w:t>التقارير</w:t>
      </w:r>
      <w:r w:rsidRPr="0037106A">
        <w:rPr>
          <w:rFonts w:ascii="Arial-BoldMT" w:cs="Arabic Transparent"/>
          <w:sz w:val="28"/>
          <w:szCs w:val="28"/>
        </w:rPr>
        <w:t xml:space="preserve"> </w:t>
      </w:r>
      <w:r w:rsidRPr="0037106A">
        <w:rPr>
          <w:rFonts w:ascii="Arial-BoldMT" w:cs="Arabic Transparent" w:hint="cs"/>
          <w:sz w:val="28"/>
          <w:szCs w:val="28"/>
          <w:rtl/>
        </w:rPr>
        <w:t>والمسائل</w:t>
      </w:r>
      <w:r w:rsidRPr="0037106A">
        <w:rPr>
          <w:rFonts w:ascii="Arial-BoldMT" w:cs="Arabic Transparent"/>
          <w:sz w:val="28"/>
          <w:szCs w:val="28"/>
        </w:rPr>
        <w:t xml:space="preserve"> </w:t>
      </w:r>
      <w:r w:rsidRPr="0037106A">
        <w:rPr>
          <w:rFonts w:ascii="Arial-BoldMT" w:cs="Arabic Transparent" w:hint="cs"/>
          <w:sz w:val="28"/>
          <w:szCs w:val="28"/>
          <w:rtl/>
        </w:rPr>
        <w:t>المحاسبية</w:t>
      </w:r>
      <w:r w:rsidRPr="0037106A">
        <w:rPr>
          <w:rFonts w:ascii="Arial-BoldMT" w:cs="Arabic Transparent"/>
          <w:sz w:val="28"/>
          <w:szCs w:val="28"/>
        </w:rPr>
        <w:t xml:space="preserve"> </w:t>
      </w:r>
      <w:r w:rsidRPr="0037106A">
        <w:rPr>
          <w:rFonts w:ascii="Arial-BoldMT" w:cs="Arabic Transparent" w:hint="cs"/>
          <w:sz w:val="28"/>
          <w:szCs w:val="28"/>
          <w:rtl/>
        </w:rPr>
        <w:t>الهامة</w:t>
      </w:r>
      <w:r w:rsidRPr="0037106A">
        <w:rPr>
          <w:rFonts w:ascii="Arial-BoldMT" w:cs="Arabic Transparent"/>
          <w:sz w:val="28"/>
          <w:szCs w:val="28"/>
        </w:rPr>
        <w:t>.</w:t>
      </w:r>
    </w:p>
    <w:p w:rsidR="00737ADF" w:rsidRDefault="00737ADF"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Theme="majorBidi" w:hAnsiTheme="majorBidi" w:cs="Arabic Transparent"/>
          <w:sz w:val="28"/>
          <w:szCs w:val="28"/>
        </w:rPr>
      </w:pPr>
      <w:r w:rsidRPr="00737ADF">
        <w:rPr>
          <w:rFonts w:asciiTheme="majorBidi" w:hAnsiTheme="majorBidi" w:cs="Arabic Transparent"/>
          <w:sz w:val="28"/>
          <w:szCs w:val="28"/>
          <w:rtl/>
        </w:rPr>
        <w:t>مناقشة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المراجعة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الداخلية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والخارجية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عن</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أي</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اختلاسات</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أو</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تصرفات</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غير</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قانونية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أو</w:t>
      </w:r>
      <w:r w:rsidR="00B32BF7">
        <w:rPr>
          <w:rFonts w:asciiTheme="majorBidi" w:hAnsiTheme="majorBidi" w:cs="Arabic Transparent" w:hint="cs"/>
          <w:sz w:val="28"/>
          <w:szCs w:val="28"/>
          <w:rtl/>
        </w:rPr>
        <w:t xml:space="preserve"> </w:t>
      </w:r>
      <w:r w:rsidRPr="00737ADF">
        <w:rPr>
          <w:rFonts w:asciiTheme="majorBidi" w:hAnsiTheme="majorBidi" w:cs="Arabic Transparent"/>
          <w:sz w:val="28"/>
          <w:szCs w:val="28"/>
          <w:rtl/>
        </w:rPr>
        <w:t>نقص</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في</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الرقابة</w:t>
      </w:r>
      <w:r w:rsidRPr="00737ADF">
        <w:rPr>
          <w:rFonts w:asciiTheme="majorBidi" w:hAnsiTheme="majorBidi" w:cs="Arabic Transparent"/>
          <w:sz w:val="28"/>
          <w:szCs w:val="28"/>
        </w:rPr>
        <w:t xml:space="preserve"> </w:t>
      </w:r>
      <w:r w:rsidRPr="00737ADF">
        <w:rPr>
          <w:rFonts w:asciiTheme="majorBidi" w:hAnsiTheme="majorBidi" w:cs="Arabic Transparent"/>
          <w:sz w:val="28"/>
          <w:szCs w:val="28"/>
          <w:rtl/>
        </w:rPr>
        <w:t>الداخلية</w:t>
      </w:r>
      <w:r w:rsidRPr="00737ADF">
        <w:rPr>
          <w:rFonts w:asciiTheme="majorBidi" w:hAnsiTheme="majorBidi" w:cs="Arabic Transparent"/>
          <w:sz w:val="28"/>
          <w:szCs w:val="28"/>
        </w:rPr>
        <w:t>.</w:t>
      </w:r>
    </w:p>
    <w:p w:rsidR="00E12F48" w:rsidRDefault="00E12F48"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E12F48">
        <w:rPr>
          <w:rFonts w:ascii="Arial-BoldMT" w:cs="Arabic Transparent" w:hint="cs"/>
          <w:sz w:val="28"/>
          <w:szCs w:val="28"/>
          <w:rtl/>
        </w:rPr>
        <w:t>تقييم</w:t>
      </w:r>
      <w:r w:rsidRPr="00E12F48">
        <w:rPr>
          <w:rFonts w:ascii="Arial-BoldMT" w:cs="Arabic Transparent"/>
          <w:sz w:val="28"/>
          <w:szCs w:val="28"/>
        </w:rPr>
        <w:t xml:space="preserve"> </w:t>
      </w:r>
      <w:r w:rsidRPr="00E12F48">
        <w:rPr>
          <w:rFonts w:ascii="Arial-BoldMT" w:cs="Arabic Transparent" w:hint="cs"/>
          <w:sz w:val="28"/>
          <w:szCs w:val="28"/>
          <w:rtl/>
        </w:rPr>
        <w:t>نظام</w:t>
      </w:r>
      <w:r w:rsidRPr="00E12F48">
        <w:rPr>
          <w:rFonts w:ascii="Arial-BoldMT" w:cs="Arabic Transparent"/>
          <w:sz w:val="28"/>
          <w:szCs w:val="28"/>
        </w:rPr>
        <w:t xml:space="preserve"> </w:t>
      </w:r>
      <w:r w:rsidRPr="00E12F48">
        <w:rPr>
          <w:rFonts w:ascii="Arial-BoldMT" w:cs="Arabic Transparent" w:hint="cs"/>
          <w:sz w:val="28"/>
          <w:szCs w:val="28"/>
          <w:rtl/>
        </w:rPr>
        <w:t>الرقابة</w:t>
      </w:r>
      <w:r w:rsidRPr="00E12F48">
        <w:rPr>
          <w:rFonts w:ascii="Arial-BoldMT" w:cs="Arabic Transparent"/>
          <w:sz w:val="28"/>
          <w:szCs w:val="28"/>
        </w:rPr>
        <w:t xml:space="preserve"> </w:t>
      </w:r>
      <w:r w:rsidRPr="00E12F48">
        <w:rPr>
          <w:rFonts w:ascii="Arial-BoldMT" w:cs="Arabic Transparent" w:hint="cs"/>
          <w:sz w:val="28"/>
          <w:szCs w:val="28"/>
          <w:rtl/>
        </w:rPr>
        <w:t>الداخلية</w:t>
      </w:r>
      <w:r w:rsidRPr="00E12F48">
        <w:rPr>
          <w:rFonts w:ascii="Arial-BoldMT" w:cs="Arabic Transparent"/>
          <w:sz w:val="28"/>
          <w:szCs w:val="28"/>
        </w:rPr>
        <w:t xml:space="preserve"> </w:t>
      </w:r>
      <w:r w:rsidRPr="00E12F48">
        <w:rPr>
          <w:rFonts w:ascii="Arial-BoldMT" w:cs="Arabic Transparent" w:hint="cs"/>
          <w:sz w:val="28"/>
          <w:szCs w:val="28"/>
          <w:rtl/>
        </w:rPr>
        <w:t>بما</w:t>
      </w:r>
      <w:r w:rsidRPr="00E12F48">
        <w:rPr>
          <w:rFonts w:ascii="Arial-BoldMT" w:cs="Arabic Transparent"/>
          <w:sz w:val="28"/>
          <w:szCs w:val="28"/>
        </w:rPr>
        <w:t xml:space="preserve"> </w:t>
      </w:r>
      <w:r w:rsidRPr="00E12F48">
        <w:rPr>
          <w:rFonts w:ascii="Arial-BoldMT" w:cs="Arabic Transparent" w:hint="cs"/>
          <w:sz w:val="28"/>
          <w:szCs w:val="28"/>
          <w:rtl/>
        </w:rPr>
        <w:t>في</w:t>
      </w:r>
      <w:r w:rsidRPr="00E12F48">
        <w:rPr>
          <w:rFonts w:ascii="Arial-BoldMT" w:cs="Arabic Transparent"/>
          <w:sz w:val="28"/>
          <w:szCs w:val="28"/>
        </w:rPr>
        <w:t xml:space="preserve"> </w:t>
      </w:r>
      <w:r w:rsidRPr="00E12F48">
        <w:rPr>
          <w:rFonts w:ascii="Arial-BoldMT" w:cs="Arabic Transparent" w:hint="cs"/>
          <w:sz w:val="28"/>
          <w:szCs w:val="28"/>
          <w:rtl/>
        </w:rPr>
        <w:t>ذلك</w:t>
      </w:r>
      <w:r w:rsidRPr="00E12F48">
        <w:rPr>
          <w:rFonts w:ascii="Arial-BoldMT" w:cs="Arabic Transparent"/>
          <w:sz w:val="28"/>
          <w:szCs w:val="28"/>
        </w:rPr>
        <w:t xml:space="preserve"> </w:t>
      </w:r>
      <w:r w:rsidRPr="00E12F48">
        <w:rPr>
          <w:rFonts w:ascii="Arial-BoldMT" w:cs="Arabic Transparent" w:hint="cs"/>
          <w:sz w:val="28"/>
          <w:szCs w:val="28"/>
          <w:rtl/>
        </w:rPr>
        <w:t>النظام</w:t>
      </w:r>
      <w:r w:rsidRPr="00E12F48">
        <w:rPr>
          <w:rFonts w:ascii="Arial-BoldMT" w:cs="Arabic Transparent"/>
          <w:sz w:val="28"/>
          <w:szCs w:val="28"/>
        </w:rPr>
        <w:t xml:space="preserve"> </w:t>
      </w:r>
      <w:r w:rsidRPr="00E12F48">
        <w:rPr>
          <w:rFonts w:ascii="Arial-BoldMT" w:cs="Arabic Transparent" w:hint="cs"/>
          <w:sz w:val="28"/>
          <w:szCs w:val="28"/>
          <w:rtl/>
        </w:rPr>
        <w:t>المحاسبي</w:t>
      </w:r>
      <w:r w:rsidRPr="00E12F48">
        <w:rPr>
          <w:rFonts w:ascii="Arial-BoldMT" w:cs="Arabic Transparent"/>
          <w:sz w:val="28"/>
          <w:szCs w:val="28"/>
        </w:rPr>
        <w:t xml:space="preserve"> </w:t>
      </w:r>
      <w:r w:rsidRPr="00E12F48">
        <w:rPr>
          <w:rFonts w:ascii="Arial-BoldMT" w:cs="Arabic Transparent" w:hint="cs"/>
          <w:sz w:val="28"/>
          <w:szCs w:val="28"/>
          <w:rtl/>
        </w:rPr>
        <w:t>من</w:t>
      </w:r>
      <w:r w:rsidRPr="00E12F48">
        <w:rPr>
          <w:rFonts w:ascii="Arial-BoldMT" w:cs="Arabic Transparent"/>
          <w:sz w:val="28"/>
          <w:szCs w:val="28"/>
        </w:rPr>
        <w:t xml:space="preserve"> </w:t>
      </w:r>
      <w:r w:rsidRPr="00E12F48">
        <w:rPr>
          <w:rFonts w:ascii="Arial-BoldMT" w:cs="Arabic Transparent" w:hint="cs"/>
          <w:sz w:val="28"/>
          <w:szCs w:val="28"/>
          <w:rtl/>
        </w:rPr>
        <w:t>الناحيتين</w:t>
      </w:r>
      <w:r w:rsidRPr="00E12F48">
        <w:rPr>
          <w:rFonts w:ascii="Arial-BoldMT" w:cs="Arabic Transparent"/>
          <w:sz w:val="28"/>
          <w:szCs w:val="28"/>
        </w:rPr>
        <w:t xml:space="preserve"> </w:t>
      </w:r>
      <w:r w:rsidRPr="00E12F48">
        <w:rPr>
          <w:rFonts w:ascii="Arial-BoldMT" w:cs="Arabic Transparent" w:hint="cs"/>
          <w:sz w:val="28"/>
          <w:szCs w:val="28"/>
          <w:rtl/>
        </w:rPr>
        <w:t>النظرية</w:t>
      </w:r>
      <w:r w:rsidRPr="00E12F48">
        <w:rPr>
          <w:rFonts w:ascii="Arial-BoldMT" w:cs="Arabic Transparent"/>
          <w:sz w:val="28"/>
          <w:szCs w:val="28"/>
        </w:rPr>
        <w:t xml:space="preserve"> </w:t>
      </w:r>
      <w:r w:rsidRPr="00E12F48">
        <w:rPr>
          <w:rFonts w:ascii="Arial-BoldMT" w:cs="Arabic Transparent" w:hint="cs"/>
          <w:sz w:val="28"/>
          <w:szCs w:val="28"/>
          <w:rtl/>
          <w:lang w:bidi="ar-DZ"/>
        </w:rPr>
        <w:t xml:space="preserve"> </w:t>
      </w:r>
      <w:r w:rsidRPr="00E12F48">
        <w:rPr>
          <w:rFonts w:ascii="Arial-BoldMT" w:cs="Arabic Transparent" w:hint="cs"/>
          <w:sz w:val="28"/>
          <w:szCs w:val="28"/>
          <w:rtl/>
        </w:rPr>
        <w:t xml:space="preserve">و الميدانية </w:t>
      </w:r>
      <w:r w:rsidRPr="00E12F48">
        <w:rPr>
          <w:rFonts w:ascii="Arial-BoldMT" w:cs="Arabic Transparent"/>
          <w:sz w:val="28"/>
          <w:szCs w:val="28"/>
        </w:rPr>
        <w:t>.</w:t>
      </w:r>
    </w:p>
    <w:p w:rsidR="00E12F48" w:rsidRDefault="00E12F48"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E12F48">
        <w:rPr>
          <w:rFonts w:ascii="Arial-BoldMT" w:cs="Arabic Transparent" w:hint="cs"/>
          <w:sz w:val="28"/>
          <w:szCs w:val="28"/>
          <w:rtl/>
        </w:rPr>
        <w:t>إجراء</w:t>
      </w:r>
      <w:r w:rsidRPr="00E12F48">
        <w:rPr>
          <w:rFonts w:ascii="Arial-BoldMT" w:cs="Arabic Transparent"/>
          <w:sz w:val="28"/>
          <w:szCs w:val="28"/>
        </w:rPr>
        <w:t xml:space="preserve"> </w:t>
      </w:r>
      <w:r w:rsidRPr="00E12F48">
        <w:rPr>
          <w:rFonts w:ascii="Arial-BoldMT" w:cs="Arabic Transparent" w:hint="cs"/>
          <w:sz w:val="28"/>
          <w:szCs w:val="28"/>
          <w:rtl/>
        </w:rPr>
        <w:t>الاختبارات</w:t>
      </w:r>
      <w:r w:rsidRPr="00E12F48">
        <w:rPr>
          <w:rFonts w:ascii="Arial-BoldMT" w:cs="Arabic Transparent"/>
          <w:sz w:val="28"/>
          <w:szCs w:val="28"/>
        </w:rPr>
        <w:t xml:space="preserve"> </w:t>
      </w:r>
      <w:r w:rsidRPr="00E12F48">
        <w:rPr>
          <w:rFonts w:ascii="Arial-BoldMT" w:cs="Arabic Transparent" w:hint="cs"/>
          <w:sz w:val="28"/>
          <w:szCs w:val="28"/>
          <w:rtl/>
        </w:rPr>
        <w:t>على</w:t>
      </w:r>
      <w:r w:rsidRPr="00E12F48">
        <w:rPr>
          <w:rFonts w:ascii="Arial-BoldMT" w:cs="Arabic Transparent"/>
          <w:sz w:val="28"/>
          <w:szCs w:val="28"/>
        </w:rPr>
        <w:t xml:space="preserve"> </w:t>
      </w:r>
      <w:r w:rsidRPr="00E12F48">
        <w:rPr>
          <w:rFonts w:ascii="Arial-BoldMT" w:cs="Arabic Transparent" w:hint="cs"/>
          <w:sz w:val="28"/>
          <w:szCs w:val="28"/>
          <w:rtl/>
        </w:rPr>
        <w:t>عينة</w:t>
      </w:r>
      <w:r w:rsidRPr="00E12F48">
        <w:rPr>
          <w:rFonts w:ascii="Arial-BoldMT" w:cs="Arabic Transparent"/>
          <w:sz w:val="28"/>
          <w:szCs w:val="28"/>
        </w:rPr>
        <w:t xml:space="preserve"> </w:t>
      </w:r>
      <w:r w:rsidRPr="00E12F48">
        <w:rPr>
          <w:rFonts w:ascii="Arial-BoldMT" w:cs="Arabic Transparent" w:hint="cs"/>
          <w:sz w:val="28"/>
          <w:szCs w:val="28"/>
          <w:rtl/>
        </w:rPr>
        <w:t>مختارة</w:t>
      </w:r>
      <w:r w:rsidRPr="00E12F48">
        <w:rPr>
          <w:rFonts w:ascii="Arial-BoldMT" w:cs="Arabic Transparent"/>
          <w:sz w:val="28"/>
          <w:szCs w:val="28"/>
        </w:rPr>
        <w:t xml:space="preserve"> </w:t>
      </w:r>
      <w:r w:rsidRPr="00E12F48">
        <w:rPr>
          <w:rFonts w:ascii="Arial-BoldMT" w:cs="Arabic Transparent" w:hint="cs"/>
          <w:sz w:val="28"/>
          <w:szCs w:val="28"/>
          <w:rtl/>
        </w:rPr>
        <w:t>من</w:t>
      </w:r>
      <w:r w:rsidRPr="00E12F48">
        <w:rPr>
          <w:rFonts w:ascii="Arial-BoldMT" w:cs="Arabic Transparent"/>
          <w:sz w:val="28"/>
          <w:szCs w:val="28"/>
        </w:rPr>
        <w:t xml:space="preserve"> </w:t>
      </w:r>
      <w:r w:rsidRPr="00E12F48">
        <w:rPr>
          <w:rFonts w:ascii="Arial-BoldMT" w:cs="Arabic Transparent" w:hint="cs"/>
          <w:sz w:val="28"/>
          <w:szCs w:val="28"/>
          <w:rtl/>
        </w:rPr>
        <w:t>العمليات</w:t>
      </w:r>
      <w:r w:rsidRPr="00E12F48">
        <w:rPr>
          <w:rFonts w:ascii="Arial-BoldMT" w:cs="Arabic Transparent"/>
          <w:sz w:val="28"/>
          <w:szCs w:val="28"/>
        </w:rPr>
        <w:t xml:space="preserve"> </w:t>
      </w:r>
      <w:r w:rsidRPr="00E12F48">
        <w:rPr>
          <w:rFonts w:ascii="Arial-BoldMT" w:cs="Arabic Transparent" w:hint="cs"/>
          <w:sz w:val="28"/>
          <w:szCs w:val="28"/>
          <w:rtl/>
        </w:rPr>
        <w:t>المالية</w:t>
      </w:r>
      <w:r w:rsidRPr="00E12F48">
        <w:rPr>
          <w:rFonts w:ascii="Arial-BoldMT" w:cs="Arabic Transparent"/>
          <w:sz w:val="28"/>
          <w:szCs w:val="28"/>
        </w:rPr>
        <w:t xml:space="preserve"> </w:t>
      </w:r>
      <w:r w:rsidRPr="00E12F48">
        <w:rPr>
          <w:rFonts w:ascii="Arial-BoldMT" w:cs="Arabic Transparent" w:hint="cs"/>
          <w:sz w:val="28"/>
          <w:szCs w:val="28"/>
          <w:rtl/>
        </w:rPr>
        <w:t>للشركة</w:t>
      </w:r>
      <w:r w:rsidRPr="00E12F48">
        <w:rPr>
          <w:rFonts w:ascii="Arial-BoldMT" w:cs="Arabic Transparent"/>
          <w:sz w:val="28"/>
          <w:szCs w:val="28"/>
        </w:rPr>
        <w:t>.</w:t>
      </w:r>
    </w:p>
    <w:p w:rsidR="0070408E" w:rsidRPr="00526D3F" w:rsidRDefault="00C7250F" w:rsidP="00D927EF">
      <w:pPr>
        <w:pStyle w:val="Paragraphedeliste"/>
        <w:numPr>
          <w:ilvl w:val="0"/>
          <w:numId w:val="108"/>
        </w:numPr>
        <w:tabs>
          <w:tab w:val="right" w:pos="283"/>
        </w:tabs>
        <w:autoSpaceDE w:val="0"/>
        <w:autoSpaceDN w:val="0"/>
        <w:bidi/>
        <w:adjustRightInd w:val="0"/>
        <w:spacing w:after="0" w:line="240" w:lineRule="auto"/>
        <w:ind w:left="0" w:firstLine="0"/>
        <w:jc w:val="both"/>
        <w:rPr>
          <w:rFonts w:ascii="Arial-BoldMT" w:cs="Arabic Transparent"/>
          <w:sz w:val="28"/>
          <w:szCs w:val="28"/>
        </w:rPr>
      </w:pPr>
      <w:r w:rsidRPr="00C7250F">
        <w:rPr>
          <w:rFonts w:ascii="Arial-BoldMT" w:cs="Arabic Transparent" w:hint="cs"/>
          <w:sz w:val="28"/>
          <w:szCs w:val="28"/>
          <w:rtl/>
        </w:rPr>
        <w:t>الاتصال</w:t>
      </w:r>
      <w:r w:rsidRPr="00C7250F">
        <w:rPr>
          <w:rFonts w:ascii="Arial-BoldMT" w:cs="Arabic Transparent"/>
          <w:sz w:val="28"/>
          <w:szCs w:val="28"/>
        </w:rPr>
        <w:t xml:space="preserve"> </w:t>
      </w:r>
      <w:r w:rsidRPr="00C7250F">
        <w:rPr>
          <w:rFonts w:ascii="Arial-BoldMT" w:cs="Arabic Transparent" w:hint="cs"/>
          <w:sz w:val="28"/>
          <w:szCs w:val="28"/>
          <w:rtl/>
        </w:rPr>
        <w:t>بمديني</w:t>
      </w:r>
      <w:r w:rsidRPr="00C7250F">
        <w:rPr>
          <w:rFonts w:ascii="Arial-BoldMT" w:cs="Arabic Transparent"/>
          <w:sz w:val="28"/>
          <w:szCs w:val="28"/>
        </w:rPr>
        <w:t xml:space="preserve"> </w:t>
      </w:r>
      <w:r w:rsidRPr="00C7250F">
        <w:rPr>
          <w:rFonts w:ascii="Arial-BoldMT" w:cs="Arabic Transparent" w:hint="cs"/>
          <w:sz w:val="28"/>
          <w:szCs w:val="28"/>
          <w:rtl/>
        </w:rPr>
        <w:t>ودائني</w:t>
      </w:r>
      <w:r w:rsidRPr="00C7250F">
        <w:rPr>
          <w:rFonts w:ascii="Arial-BoldMT" w:cs="Arabic Transparent"/>
          <w:sz w:val="28"/>
          <w:szCs w:val="28"/>
        </w:rPr>
        <w:t xml:space="preserve"> </w:t>
      </w:r>
      <w:r w:rsidRPr="00C7250F">
        <w:rPr>
          <w:rFonts w:ascii="Arial-BoldMT" w:cs="Arabic Transparent" w:hint="cs"/>
          <w:sz w:val="28"/>
          <w:szCs w:val="28"/>
          <w:rtl/>
        </w:rPr>
        <w:t>الشركة</w:t>
      </w:r>
      <w:r w:rsidRPr="00C7250F">
        <w:rPr>
          <w:rFonts w:ascii="Arial-BoldMT" w:cs="Arabic Transparent"/>
          <w:sz w:val="28"/>
          <w:szCs w:val="28"/>
        </w:rPr>
        <w:t xml:space="preserve"> </w:t>
      </w:r>
      <w:r w:rsidRPr="00C7250F">
        <w:rPr>
          <w:rFonts w:ascii="Arial-BoldMT" w:cs="Arabic Transparent" w:hint="cs"/>
          <w:sz w:val="28"/>
          <w:szCs w:val="28"/>
          <w:rtl/>
        </w:rPr>
        <w:t>أو</w:t>
      </w:r>
      <w:r w:rsidRPr="00C7250F">
        <w:rPr>
          <w:rFonts w:ascii="Arial-BoldMT" w:cs="Arabic Transparent"/>
          <w:sz w:val="28"/>
          <w:szCs w:val="28"/>
        </w:rPr>
        <w:t xml:space="preserve"> </w:t>
      </w:r>
      <w:r w:rsidRPr="00C7250F">
        <w:rPr>
          <w:rFonts w:ascii="Arial-BoldMT" w:cs="Arabic Transparent" w:hint="cs"/>
          <w:sz w:val="28"/>
          <w:szCs w:val="28"/>
          <w:rtl/>
        </w:rPr>
        <w:t>غيرهم</w:t>
      </w:r>
      <w:r w:rsidRPr="00E12F48">
        <w:rPr>
          <w:rFonts w:ascii="Arial-BoldMT" w:cs="Arabic Transparent"/>
          <w:sz w:val="28"/>
          <w:szCs w:val="28"/>
        </w:rPr>
        <w:t>.</w:t>
      </w:r>
    </w:p>
    <w:p w:rsidR="00124A1E" w:rsidRPr="00F25DFF" w:rsidRDefault="00B62DAD" w:rsidP="00F25DFF">
      <w:pPr>
        <w:pStyle w:val="Paragraphedeliste"/>
        <w:tabs>
          <w:tab w:val="right" w:pos="283"/>
        </w:tabs>
        <w:autoSpaceDE w:val="0"/>
        <w:autoSpaceDN w:val="0"/>
        <w:bidi/>
        <w:adjustRightInd w:val="0"/>
        <w:spacing w:after="0" w:line="240" w:lineRule="auto"/>
        <w:ind w:left="0"/>
        <w:jc w:val="both"/>
        <w:rPr>
          <w:rFonts w:cs="Arabic Transparent"/>
          <w:b/>
          <w:bCs/>
          <w:sz w:val="28"/>
          <w:szCs w:val="28"/>
          <w:rtl/>
        </w:rPr>
      </w:pPr>
      <w:r w:rsidRPr="00F25DFF">
        <w:rPr>
          <w:rFonts w:ascii="Arial-BoldMT" w:cs="Arabic Transparent"/>
          <w:b/>
          <w:bCs/>
          <w:sz w:val="28"/>
          <w:szCs w:val="28"/>
        </w:rPr>
        <w:t xml:space="preserve"> </w:t>
      </w:r>
      <w:r w:rsidR="00124A1E" w:rsidRPr="00C12C69">
        <w:rPr>
          <w:rFonts w:asciiTheme="majorBidi" w:hAnsiTheme="majorBidi" w:cstheme="majorBidi"/>
          <w:b/>
          <w:bCs/>
          <w:sz w:val="28"/>
          <w:szCs w:val="28"/>
        </w:rPr>
        <w:t>2</w:t>
      </w:r>
      <w:r w:rsidR="00F63781" w:rsidRPr="00C12C69">
        <w:rPr>
          <w:rFonts w:asciiTheme="majorBidi" w:hAnsiTheme="majorBidi" w:cstheme="majorBidi"/>
          <w:b/>
          <w:bCs/>
          <w:sz w:val="28"/>
          <w:szCs w:val="28"/>
        </w:rPr>
        <w:t>-1</w:t>
      </w:r>
      <w:r w:rsidR="00124A1E" w:rsidRPr="00C12C69">
        <w:rPr>
          <w:rFonts w:asciiTheme="majorBidi" w:hAnsiTheme="majorBidi" w:cs="Arabic Transparent"/>
          <w:b/>
          <w:bCs/>
          <w:sz w:val="28"/>
          <w:szCs w:val="28"/>
          <w:rtl/>
        </w:rPr>
        <w:t>ضوابط</w:t>
      </w:r>
      <w:r w:rsidR="00124A1E" w:rsidRPr="00C12C69">
        <w:rPr>
          <w:rFonts w:asciiTheme="majorBidi" w:hAnsiTheme="majorBidi" w:cs="Arabic Transparent"/>
          <w:b/>
          <w:bCs/>
          <w:sz w:val="28"/>
          <w:szCs w:val="28"/>
        </w:rPr>
        <w:t xml:space="preserve"> </w:t>
      </w:r>
      <w:r w:rsidR="00124A1E" w:rsidRPr="00C12C69">
        <w:rPr>
          <w:rFonts w:ascii="Arial-BoldMT" w:cs="Arabic Transparent" w:hint="cs"/>
          <w:b/>
          <w:bCs/>
          <w:sz w:val="28"/>
          <w:szCs w:val="28"/>
          <w:rtl/>
        </w:rPr>
        <w:t>وأسلوب</w:t>
      </w:r>
      <w:r w:rsidR="00124A1E" w:rsidRPr="00C12C69">
        <w:rPr>
          <w:rFonts w:ascii="Arial-BoldMT" w:cs="Arabic Transparent"/>
          <w:b/>
          <w:bCs/>
          <w:sz w:val="28"/>
          <w:szCs w:val="28"/>
        </w:rPr>
        <w:t xml:space="preserve"> </w:t>
      </w:r>
      <w:r w:rsidR="00124A1E" w:rsidRPr="00C12C69">
        <w:rPr>
          <w:rFonts w:ascii="Arial-BoldMT" w:cs="Arabic Transparent" w:hint="cs"/>
          <w:b/>
          <w:bCs/>
          <w:sz w:val="28"/>
          <w:szCs w:val="28"/>
          <w:rtl/>
        </w:rPr>
        <w:t>عمل</w:t>
      </w:r>
      <w:r w:rsidR="00124A1E" w:rsidRPr="00C12C69">
        <w:rPr>
          <w:rFonts w:ascii="Arial-BoldMT" w:cs="Arabic Transparent"/>
          <w:b/>
          <w:bCs/>
          <w:sz w:val="28"/>
          <w:szCs w:val="28"/>
        </w:rPr>
        <w:t xml:space="preserve"> </w:t>
      </w:r>
      <w:r w:rsidR="00124A1E" w:rsidRPr="00C12C69">
        <w:rPr>
          <w:rFonts w:ascii="Arial-BoldMT" w:cs="Arabic Transparent" w:hint="cs"/>
          <w:b/>
          <w:bCs/>
          <w:sz w:val="28"/>
          <w:szCs w:val="28"/>
          <w:rtl/>
        </w:rPr>
        <w:t>لجنة</w:t>
      </w:r>
      <w:r w:rsidR="00124A1E" w:rsidRPr="00C12C69">
        <w:rPr>
          <w:rFonts w:ascii="Arial-BoldMT" w:cs="Arabic Transparent"/>
          <w:b/>
          <w:bCs/>
          <w:sz w:val="28"/>
          <w:szCs w:val="28"/>
        </w:rPr>
        <w:t xml:space="preserve"> </w:t>
      </w:r>
      <w:r w:rsidR="00124A1E" w:rsidRPr="00C12C69">
        <w:rPr>
          <w:rFonts w:ascii="Arial-BoldMT" w:cs="Arabic Transparent" w:hint="cs"/>
          <w:b/>
          <w:bCs/>
          <w:sz w:val="28"/>
          <w:szCs w:val="28"/>
          <w:rtl/>
        </w:rPr>
        <w:t>المراجعة</w:t>
      </w:r>
      <w:r w:rsidR="00F25DFF" w:rsidRPr="00C12C69">
        <w:rPr>
          <w:rFonts w:ascii="Arial-BoldMT" w:cs="Arabic Transparent"/>
          <w:b/>
          <w:bCs/>
          <w:sz w:val="28"/>
          <w:szCs w:val="28"/>
        </w:rPr>
        <w:t>.</w:t>
      </w:r>
      <w:r w:rsidR="00526D3F" w:rsidRPr="00C12C69">
        <w:rPr>
          <w:rFonts w:ascii="Arial-BoldMT" w:cs="Arabic Transparent" w:hint="cs"/>
          <w:b/>
          <w:bCs/>
          <w:sz w:val="28"/>
          <w:szCs w:val="28"/>
          <w:rtl/>
        </w:rPr>
        <w:t xml:space="preserve"> </w:t>
      </w:r>
    </w:p>
    <w:p w:rsidR="00EC52A1" w:rsidRPr="00F25DFF" w:rsidRDefault="00EC52A1" w:rsidP="00F25DFF">
      <w:pPr>
        <w:pStyle w:val="Retraitcorpsdetexte2"/>
        <w:bidi/>
        <w:spacing w:after="0" w:line="240" w:lineRule="auto"/>
        <w:ind w:left="0"/>
        <w:rPr>
          <w:rFonts w:cs="Arabic Transparent"/>
          <w:b/>
          <w:bCs/>
          <w:sz w:val="28"/>
          <w:szCs w:val="28"/>
        </w:rPr>
      </w:pPr>
      <w:r w:rsidRPr="00F25DFF">
        <w:rPr>
          <w:rFonts w:asciiTheme="majorBidi" w:hAnsiTheme="majorBidi" w:cs="Arabic Transparent"/>
          <w:b/>
          <w:bCs/>
          <w:sz w:val="28"/>
          <w:szCs w:val="28"/>
        </w:rPr>
        <w:t>3</w:t>
      </w:r>
      <w:r w:rsidR="00F63781" w:rsidRPr="00F25DFF">
        <w:rPr>
          <w:rFonts w:asciiTheme="majorBidi" w:hAnsiTheme="majorBidi" w:cs="Arabic Transparent"/>
          <w:b/>
          <w:bCs/>
          <w:sz w:val="28"/>
          <w:szCs w:val="28"/>
        </w:rPr>
        <w:t>-1</w:t>
      </w:r>
      <w:r w:rsidR="0070408E" w:rsidRPr="00F25DFF">
        <w:rPr>
          <w:rFonts w:asciiTheme="majorBidi" w:hAnsiTheme="majorBidi" w:cs="Arabic Transparent"/>
          <w:b/>
          <w:bCs/>
          <w:sz w:val="28"/>
          <w:szCs w:val="28"/>
          <w:rtl/>
        </w:rPr>
        <w:t xml:space="preserve"> </w:t>
      </w:r>
      <w:r w:rsidR="0070408E" w:rsidRPr="00F25DFF">
        <w:rPr>
          <w:rFonts w:ascii="Arial-BoldMT" w:cs="Arabic Transparent" w:hint="cs"/>
          <w:b/>
          <w:bCs/>
          <w:sz w:val="28"/>
          <w:szCs w:val="28"/>
          <w:rtl/>
        </w:rPr>
        <w:t>واجبات</w:t>
      </w:r>
      <w:r w:rsidR="0070408E" w:rsidRPr="00F25DFF">
        <w:rPr>
          <w:rFonts w:ascii="Arial-BoldMT" w:cs="Arabic Transparent"/>
          <w:b/>
          <w:bCs/>
          <w:sz w:val="28"/>
          <w:szCs w:val="28"/>
        </w:rPr>
        <w:t xml:space="preserve"> </w:t>
      </w:r>
      <w:r w:rsidR="00E37A0A" w:rsidRPr="00F25DFF">
        <w:rPr>
          <w:rFonts w:ascii="Arial-BoldMT" w:cs="Arabic Transparent" w:hint="cs"/>
          <w:b/>
          <w:bCs/>
          <w:sz w:val="28"/>
          <w:szCs w:val="28"/>
          <w:rtl/>
        </w:rPr>
        <w:t>أ</w:t>
      </w:r>
      <w:r w:rsidR="0070408E" w:rsidRPr="00F25DFF">
        <w:rPr>
          <w:rFonts w:ascii="Arial-BoldMT" w:cs="Arabic Transparent" w:hint="cs"/>
          <w:b/>
          <w:bCs/>
          <w:sz w:val="28"/>
          <w:szCs w:val="28"/>
          <w:rtl/>
        </w:rPr>
        <w:t>عض</w:t>
      </w:r>
      <w:r w:rsidR="0070408E" w:rsidRPr="00F25DFF">
        <w:rPr>
          <w:rFonts w:ascii="Arial-BoldMT" w:cs="Arabic Transparent" w:hint="cs"/>
          <w:b/>
          <w:bCs/>
          <w:sz w:val="28"/>
          <w:szCs w:val="28"/>
          <w:rtl/>
          <w:lang w:bidi="ar-DZ"/>
        </w:rPr>
        <w:t>اء</w:t>
      </w:r>
      <w:r w:rsidR="0070408E" w:rsidRPr="00F25DFF">
        <w:rPr>
          <w:rFonts w:ascii="Arial-BoldMT" w:cs="Arabic Transparent"/>
          <w:b/>
          <w:bCs/>
          <w:sz w:val="28"/>
          <w:szCs w:val="28"/>
        </w:rPr>
        <w:t xml:space="preserve"> </w:t>
      </w:r>
      <w:r w:rsidR="0070408E" w:rsidRPr="00F25DFF">
        <w:rPr>
          <w:rFonts w:ascii="Arial-BoldMT" w:cs="Arabic Transparent" w:hint="cs"/>
          <w:b/>
          <w:bCs/>
          <w:sz w:val="28"/>
          <w:szCs w:val="28"/>
          <w:rtl/>
        </w:rPr>
        <w:t>اللجنة</w:t>
      </w:r>
      <w:r w:rsidR="00526D3F" w:rsidRPr="00F25DFF">
        <w:rPr>
          <w:rFonts w:ascii="Arial-BoldMT" w:cs="Arabic Transparent" w:hint="cs"/>
          <w:b/>
          <w:bCs/>
          <w:sz w:val="28"/>
          <w:szCs w:val="28"/>
          <w:rtl/>
        </w:rPr>
        <w:t xml:space="preserve"> </w:t>
      </w:r>
      <w:r w:rsidR="00F25DFF" w:rsidRPr="00F25DFF">
        <w:rPr>
          <w:rFonts w:ascii="Arial-BoldMT" w:cs="Arabic Transparent"/>
          <w:b/>
          <w:bCs/>
          <w:sz w:val="28"/>
          <w:szCs w:val="28"/>
        </w:rPr>
        <w:t>.</w:t>
      </w:r>
    </w:p>
    <w:p w:rsidR="008C227F" w:rsidRPr="00F25DFF" w:rsidRDefault="00C44AF7" w:rsidP="00F25DFF">
      <w:pPr>
        <w:pStyle w:val="Retraitcorpsdetexte2"/>
        <w:bidi/>
        <w:spacing w:after="0" w:line="240" w:lineRule="auto"/>
        <w:ind w:left="0"/>
        <w:rPr>
          <w:rFonts w:cs="Arabic Transparent"/>
          <w:b/>
          <w:bCs/>
          <w:sz w:val="28"/>
          <w:szCs w:val="28"/>
          <w:rtl/>
          <w:lang w:bidi="ar-DZ"/>
        </w:rPr>
      </w:pPr>
      <w:r w:rsidRPr="00F25DFF">
        <w:rPr>
          <w:rFonts w:cs="Arabic Transparent"/>
          <w:b/>
          <w:bCs/>
          <w:sz w:val="28"/>
          <w:szCs w:val="28"/>
        </w:rPr>
        <w:t>4</w:t>
      </w:r>
      <w:r w:rsidR="00F63781" w:rsidRPr="00F25DFF">
        <w:rPr>
          <w:rFonts w:cs="Arabic Transparent"/>
          <w:b/>
          <w:bCs/>
          <w:sz w:val="28"/>
          <w:szCs w:val="28"/>
        </w:rPr>
        <w:t>-1</w:t>
      </w:r>
      <w:r w:rsidR="0080599C" w:rsidRPr="00F25DFF">
        <w:rPr>
          <w:rFonts w:ascii="Arial-BoldMT" w:cs="Arabic Transparent" w:hint="cs"/>
          <w:b/>
          <w:bCs/>
          <w:sz w:val="28"/>
          <w:szCs w:val="28"/>
          <w:rtl/>
        </w:rPr>
        <w:t xml:space="preserve"> الأتعاب</w:t>
      </w:r>
      <w:r w:rsidR="00526D3F" w:rsidRPr="00F25DFF">
        <w:rPr>
          <w:rFonts w:ascii="Arial-BoldMT" w:cs="Arabic Transparent" w:hint="cs"/>
          <w:b/>
          <w:bCs/>
          <w:sz w:val="28"/>
          <w:szCs w:val="28"/>
          <w:rtl/>
        </w:rPr>
        <w:t xml:space="preserve"> </w:t>
      </w:r>
      <w:r w:rsidR="00F25DFF" w:rsidRPr="00F25DFF">
        <w:rPr>
          <w:rFonts w:ascii="Arial-BoldMT" w:cs="Arabic Transparent"/>
          <w:b/>
          <w:bCs/>
          <w:sz w:val="28"/>
          <w:szCs w:val="28"/>
        </w:rPr>
        <w:t>.</w:t>
      </w:r>
    </w:p>
    <w:p w:rsidR="004005E7" w:rsidRPr="00F25DFF" w:rsidRDefault="003A7C9B" w:rsidP="00F25DFF">
      <w:pPr>
        <w:pStyle w:val="Retraitcorpsdetexte2"/>
        <w:bidi/>
        <w:spacing w:after="0" w:line="240" w:lineRule="auto"/>
        <w:ind w:left="0"/>
        <w:rPr>
          <w:rFonts w:ascii="ArialMT" w:cs="Arabic Transparent"/>
          <w:b/>
          <w:bCs/>
          <w:sz w:val="28"/>
          <w:szCs w:val="28"/>
        </w:rPr>
      </w:pPr>
      <w:r w:rsidRPr="00F25DFF">
        <w:rPr>
          <w:rFonts w:asciiTheme="majorBidi" w:hAnsiTheme="majorBidi" w:cs="Arabic Transparent"/>
          <w:b/>
          <w:bCs/>
          <w:sz w:val="28"/>
          <w:szCs w:val="28"/>
        </w:rPr>
        <w:t>5</w:t>
      </w:r>
      <w:r w:rsidR="00F63781" w:rsidRPr="00F25DFF">
        <w:rPr>
          <w:rFonts w:asciiTheme="majorBidi" w:hAnsiTheme="majorBidi" w:cs="Arabic Transparent"/>
          <w:b/>
          <w:bCs/>
          <w:sz w:val="28"/>
          <w:szCs w:val="28"/>
        </w:rPr>
        <w:t>-1</w:t>
      </w:r>
      <w:r w:rsidR="003D6F23" w:rsidRPr="00F25DFF">
        <w:rPr>
          <w:rFonts w:asciiTheme="majorBidi" w:hAnsiTheme="majorBidi" w:cs="Arabic Transparent"/>
          <w:b/>
          <w:bCs/>
          <w:sz w:val="28"/>
          <w:szCs w:val="28"/>
          <w:rtl/>
        </w:rPr>
        <w:t xml:space="preserve"> </w:t>
      </w:r>
      <w:r w:rsidR="003D6F23" w:rsidRPr="00F25DFF">
        <w:rPr>
          <w:rFonts w:ascii="Arial-BoldMT" w:cs="Arabic Transparent" w:hint="cs"/>
          <w:b/>
          <w:bCs/>
          <w:sz w:val="28"/>
          <w:szCs w:val="28"/>
          <w:rtl/>
        </w:rPr>
        <w:t>اختصاصات</w:t>
      </w:r>
      <w:r w:rsidR="003D6F23" w:rsidRPr="00F25DFF">
        <w:rPr>
          <w:rFonts w:ascii="Arial-BoldMT" w:cs="Arabic Transparent"/>
          <w:b/>
          <w:bCs/>
          <w:sz w:val="28"/>
          <w:szCs w:val="28"/>
        </w:rPr>
        <w:t xml:space="preserve"> </w:t>
      </w:r>
      <w:r w:rsidR="003D6F23" w:rsidRPr="00F25DFF">
        <w:rPr>
          <w:rFonts w:ascii="Arial-BoldMT" w:cs="Arabic Transparent" w:hint="cs"/>
          <w:b/>
          <w:bCs/>
          <w:sz w:val="28"/>
          <w:szCs w:val="28"/>
          <w:rtl/>
        </w:rPr>
        <w:t>رئيس</w:t>
      </w:r>
      <w:r w:rsidR="003D6F23" w:rsidRPr="00F25DFF">
        <w:rPr>
          <w:rFonts w:ascii="Arial-BoldMT" w:cs="Arabic Transparent"/>
          <w:b/>
          <w:bCs/>
          <w:sz w:val="28"/>
          <w:szCs w:val="28"/>
        </w:rPr>
        <w:t xml:space="preserve"> </w:t>
      </w:r>
      <w:r w:rsidR="003D6F23" w:rsidRPr="00F25DFF">
        <w:rPr>
          <w:rFonts w:ascii="Arial-BoldMT" w:cs="Arabic Transparent" w:hint="cs"/>
          <w:b/>
          <w:bCs/>
          <w:sz w:val="28"/>
          <w:szCs w:val="28"/>
          <w:rtl/>
        </w:rPr>
        <w:t>اللجنة</w:t>
      </w:r>
      <w:r w:rsidR="003D6F23" w:rsidRPr="00F25DFF">
        <w:rPr>
          <w:rFonts w:ascii="Arial-BoldMT" w:cs="Arabic Transparent"/>
          <w:b/>
          <w:bCs/>
          <w:sz w:val="28"/>
          <w:szCs w:val="28"/>
        </w:rPr>
        <w:t xml:space="preserve"> </w:t>
      </w:r>
      <w:r w:rsidR="003D6F23" w:rsidRPr="00F25DFF">
        <w:rPr>
          <w:rFonts w:ascii="Arial-BoldMT" w:cs="Arabic Transparent" w:hint="cs"/>
          <w:b/>
          <w:bCs/>
          <w:sz w:val="28"/>
          <w:szCs w:val="28"/>
          <w:rtl/>
        </w:rPr>
        <w:t>ونائبه</w:t>
      </w:r>
      <w:r w:rsidR="003D6F23" w:rsidRPr="00F25DFF">
        <w:rPr>
          <w:rFonts w:ascii="Arial-BoldMT" w:cs="Arabic Transparent"/>
          <w:b/>
          <w:bCs/>
          <w:sz w:val="28"/>
          <w:szCs w:val="28"/>
        </w:rPr>
        <w:t xml:space="preserve"> </w:t>
      </w:r>
      <w:r w:rsidR="003D6F23" w:rsidRPr="00F25DFF">
        <w:rPr>
          <w:rFonts w:ascii="Arial-BoldMT" w:cs="Arabic Transparent" w:hint="cs"/>
          <w:b/>
          <w:bCs/>
          <w:sz w:val="28"/>
          <w:szCs w:val="28"/>
          <w:rtl/>
        </w:rPr>
        <w:t>وأمين</w:t>
      </w:r>
      <w:r w:rsidR="003D6F23" w:rsidRPr="00F25DFF">
        <w:rPr>
          <w:rFonts w:ascii="Arial-BoldMT" w:cs="Arabic Transparent"/>
          <w:b/>
          <w:bCs/>
          <w:sz w:val="28"/>
          <w:szCs w:val="28"/>
        </w:rPr>
        <w:t xml:space="preserve"> </w:t>
      </w:r>
      <w:r w:rsidR="003D6F23" w:rsidRPr="00F25DFF">
        <w:rPr>
          <w:rFonts w:ascii="Arial-BoldMT" w:cs="Arabic Transparent" w:hint="cs"/>
          <w:b/>
          <w:bCs/>
          <w:sz w:val="28"/>
          <w:szCs w:val="28"/>
          <w:rtl/>
        </w:rPr>
        <w:t>اللجنة</w:t>
      </w:r>
      <w:r w:rsidR="00526D3F" w:rsidRPr="00F25DFF">
        <w:rPr>
          <w:rFonts w:ascii="Arial-BoldMT" w:cs="Arabic Transparent" w:hint="cs"/>
          <w:b/>
          <w:bCs/>
          <w:sz w:val="28"/>
          <w:szCs w:val="28"/>
          <w:rtl/>
        </w:rPr>
        <w:t xml:space="preserve"> </w:t>
      </w:r>
      <w:r w:rsidR="00F25DFF" w:rsidRPr="00F25DFF">
        <w:rPr>
          <w:rFonts w:ascii="Arial-BoldMT" w:cs="Arabic Transparent"/>
          <w:b/>
          <w:bCs/>
          <w:sz w:val="28"/>
          <w:szCs w:val="28"/>
        </w:rPr>
        <w:t>.</w:t>
      </w:r>
    </w:p>
    <w:p w:rsidR="004005E7" w:rsidRPr="00F25DFF" w:rsidRDefault="00C87295" w:rsidP="00F25DFF">
      <w:pPr>
        <w:pStyle w:val="Retraitcorpsdetexte2"/>
        <w:bidi/>
        <w:spacing w:after="0" w:line="240" w:lineRule="auto"/>
        <w:ind w:left="0"/>
        <w:rPr>
          <w:rFonts w:ascii="ArialMT" w:cs="Arabic Transparent"/>
          <w:b/>
          <w:bCs/>
          <w:sz w:val="28"/>
          <w:szCs w:val="28"/>
        </w:rPr>
      </w:pPr>
      <w:r w:rsidRPr="00F25DFF">
        <w:rPr>
          <w:rFonts w:asciiTheme="majorBidi" w:hAnsiTheme="majorBidi" w:cs="Arabic Transparent"/>
          <w:b/>
          <w:bCs/>
          <w:sz w:val="28"/>
          <w:szCs w:val="28"/>
        </w:rPr>
        <w:t>6</w:t>
      </w:r>
      <w:r w:rsidR="00F63781" w:rsidRPr="00F25DFF">
        <w:rPr>
          <w:rFonts w:asciiTheme="majorBidi" w:hAnsiTheme="majorBidi" w:cs="Arabic Transparent"/>
          <w:b/>
          <w:bCs/>
          <w:sz w:val="28"/>
          <w:szCs w:val="28"/>
        </w:rPr>
        <w:t>-1</w:t>
      </w:r>
      <w:r w:rsidRPr="00F25DFF">
        <w:rPr>
          <w:rFonts w:asciiTheme="majorBidi" w:hAnsiTheme="majorBidi" w:cs="Arabic Transparent"/>
          <w:b/>
          <w:bCs/>
          <w:sz w:val="28"/>
          <w:szCs w:val="28"/>
          <w:rtl/>
        </w:rPr>
        <w:t xml:space="preserve"> </w:t>
      </w:r>
      <w:r w:rsidRPr="00F25DFF">
        <w:rPr>
          <w:rFonts w:ascii="Arial-BoldMT" w:cs="Arabic Transparent" w:hint="cs"/>
          <w:b/>
          <w:bCs/>
          <w:sz w:val="28"/>
          <w:szCs w:val="28"/>
          <w:rtl/>
        </w:rPr>
        <w:t>اجتماعات</w:t>
      </w:r>
      <w:r w:rsidRPr="00F25DFF">
        <w:rPr>
          <w:rFonts w:ascii="Arial-BoldMT" w:cs="Arabic Transparent"/>
          <w:b/>
          <w:bCs/>
          <w:sz w:val="28"/>
          <w:szCs w:val="28"/>
        </w:rPr>
        <w:t xml:space="preserve"> </w:t>
      </w:r>
      <w:r w:rsidRPr="00F25DFF">
        <w:rPr>
          <w:rFonts w:ascii="Arial-BoldMT" w:cs="Arabic Transparent" w:hint="cs"/>
          <w:b/>
          <w:bCs/>
          <w:sz w:val="28"/>
          <w:szCs w:val="28"/>
          <w:rtl/>
        </w:rPr>
        <w:t>اللجنة</w:t>
      </w:r>
      <w:r w:rsidR="00526D3F" w:rsidRPr="00F25DFF">
        <w:rPr>
          <w:rFonts w:ascii="Arial-BoldMT" w:cs="Arabic Transparent" w:hint="cs"/>
          <w:b/>
          <w:bCs/>
          <w:sz w:val="28"/>
          <w:szCs w:val="28"/>
          <w:rtl/>
        </w:rPr>
        <w:t xml:space="preserve"> </w:t>
      </w:r>
      <w:r w:rsidR="00F25DFF" w:rsidRPr="00F25DFF">
        <w:rPr>
          <w:rFonts w:ascii="Arial-BoldMT" w:cs="Arabic Transparent"/>
          <w:b/>
          <w:bCs/>
          <w:sz w:val="28"/>
          <w:szCs w:val="28"/>
        </w:rPr>
        <w:t>.</w:t>
      </w:r>
    </w:p>
    <w:p w:rsidR="00F03F33" w:rsidRPr="00F25DFF" w:rsidRDefault="00F03F33" w:rsidP="00F25DFF">
      <w:pPr>
        <w:pStyle w:val="Retraitcorpsdetexte2"/>
        <w:bidi/>
        <w:spacing w:after="0" w:line="240" w:lineRule="auto"/>
        <w:ind w:left="0"/>
        <w:rPr>
          <w:rFonts w:ascii="ArialMT" w:cs="Arabic Transparent"/>
          <w:b/>
          <w:bCs/>
          <w:sz w:val="28"/>
          <w:szCs w:val="28"/>
        </w:rPr>
      </w:pPr>
      <w:r w:rsidRPr="00F25DFF">
        <w:rPr>
          <w:rFonts w:asciiTheme="majorBidi" w:hAnsiTheme="majorBidi" w:cs="Arabic Transparent"/>
          <w:b/>
          <w:bCs/>
          <w:sz w:val="28"/>
          <w:szCs w:val="28"/>
        </w:rPr>
        <w:t>7</w:t>
      </w:r>
      <w:r w:rsidR="00F63781" w:rsidRPr="00F25DFF">
        <w:rPr>
          <w:rFonts w:asciiTheme="majorBidi" w:hAnsiTheme="majorBidi" w:cs="Arabic Transparent"/>
          <w:b/>
          <w:bCs/>
          <w:sz w:val="28"/>
          <w:szCs w:val="28"/>
        </w:rPr>
        <w:t>-1</w:t>
      </w:r>
      <w:r w:rsidR="00F829FA" w:rsidRPr="00F25DFF">
        <w:rPr>
          <w:rFonts w:ascii="Arial-BoldMT" w:cs="Arabic Transparent" w:hint="cs"/>
          <w:b/>
          <w:bCs/>
          <w:sz w:val="28"/>
          <w:szCs w:val="28"/>
          <w:rtl/>
        </w:rPr>
        <w:t xml:space="preserve"> توثيق</w:t>
      </w:r>
      <w:r w:rsidR="00F829FA" w:rsidRPr="00F25DFF">
        <w:rPr>
          <w:rFonts w:ascii="Arial-BoldMT" w:cs="Arabic Transparent"/>
          <w:b/>
          <w:bCs/>
          <w:sz w:val="28"/>
          <w:szCs w:val="28"/>
        </w:rPr>
        <w:t xml:space="preserve"> </w:t>
      </w:r>
      <w:r w:rsidR="00F829FA" w:rsidRPr="00F25DFF">
        <w:rPr>
          <w:rFonts w:ascii="Arial-BoldMT" w:cs="Arabic Transparent" w:hint="cs"/>
          <w:b/>
          <w:bCs/>
          <w:sz w:val="28"/>
          <w:szCs w:val="28"/>
          <w:rtl/>
        </w:rPr>
        <w:t>محاضر</w:t>
      </w:r>
      <w:r w:rsidR="00F829FA" w:rsidRPr="00F25DFF">
        <w:rPr>
          <w:rFonts w:ascii="Arial-BoldMT" w:cs="Arabic Transparent"/>
          <w:b/>
          <w:bCs/>
          <w:sz w:val="28"/>
          <w:szCs w:val="28"/>
        </w:rPr>
        <w:t xml:space="preserve"> </w:t>
      </w:r>
      <w:r w:rsidR="00F829FA" w:rsidRPr="00F25DFF">
        <w:rPr>
          <w:rFonts w:ascii="Arial-BoldMT" w:cs="Arabic Transparent" w:hint="cs"/>
          <w:b/>
          <w:bCs/>
          <w:sz w:val="28"/>
          <w:szCs w:val="28"/>
          <w:rtl/>
        </w:rPr>
        <w:t>اللجنة</w:t>
      </w:r>
      <w:r w:rsidR="00526D3F" w:rsidRPr="00F25DFF">
        <w:rPr>
          <w:rFonts w:ascii="Arial-BoldMT" w:cs="Arabic Transparent" w:hint="cs"/>
          <w:b/>
          <w:bCs/>
          <w:sz w:val="28"/>
          <w:szCs w:val="28"/>
          <w:rtl/>
        </w:rPr>
        <w:t xml:space="preserve"> </w:t>
      </w:r>
    </w:p>
    <w:p w:rsidR="004005E7" w:rsidRPr="00F25DFF" w:rsidRDefault="00F829FA" w:rsidP="00F25DFF">
      <w:pPr>
        <w:pStyle w:val="Retraitcorpsdetexte2"/>
        <w:bidi/>
        <w:spacing w:after="0" w:line="240" w:lineRule="auto"/>
        <w:ind w:left="0"/>
        <w:rPr>
          <w:rFonts w:ascii="ArialMT" w:cs="Arabic Transparent"/>
          <w:b/>
          <w:bCs/>
          <w:sz w:val="28"/>
          <w:szCs w:val="28"/>
        </w:rPr>
      </w:pPr>
      <w:r w:rsidRPr="00F25DFF">
        <w:rPr>
          <w:rFonts w:asciiTheme="majorBidi" w:hAnsiTheme="majorBidi" w:cs="Arabic Transparent"/>
          <w:b/>
          <w:bCs/>
          <w:sz w:val="28"/>
          <w:szCs w:val="28"/>
        </w:rPr>
        <w:t>8</w:t>
      </w:r>
      <w:r w:rsidR="00F63781" w:rsidRPr="00F25DFF">
        <w:rPr>
          <w:rFonts w:asciiTheme="majorBidi" w:hAnsiTheme="majorBidi" w:cs="Arabic Transparent"/>
          <w:b/>
          <w:bCs/>
          <w:sz w:val="28"/>
          <w:szCs w:val="28"/>
        </w:rPr>
        <w:t>-1</w:t>
      </w:r>
      <w:r w:rsidRPr="00F25DFF">
        <w:rPr>
          <w:rFonts w:asciiTheme="majorBidi" w:hAnsiTheme="majorBidi" w:cs="Arabic Transparent"/>
          <w:b/>
          <w:bCs/>
          <w:sz w:val="28"/>
          <w:szCs w:val="28"/>
          <w:rtl/>
        </w:rPr>
        <w:t xml:space="preserve"> </w:t>
      </w:r>
      <w:r w:rsidRPr="00F25DFF">
        <w:rPr>
          <w:rFonts w:ascii="Arial-BoldMT" w:cs="Arabic Transparent" w:hint="cs"/>
          <w:b/>
          <w:bCs/>
          <w:sz w:val="28"/>
          <w:szCs w:val="28"/>
          <w:rtl/>
        </w:rPr>
        <w:t>خطة</w:t>
      </w:r>
      <w:r w:rsidRPr="00F25DFF">
        <w:rPr>
          <w:rFonts w:ascii="Arial-BoldMT" w:cs="Arabic Transparent"/>
          <w:b/>
          <w:bCs/>
          <w:sz w:val="28"/>
          <w:szCs w:val="28"/>
        </w:rPr>
        <w:t xml:space="preserve"> </w:t>
      </w:r>
      <w:r w:rsidRPr="00F25DFF">
        <w:rPr>
          <w:rFonts w:ascii="Arial-BoldMT" w:cs="Arabic Transparent" w:hint="cs"/>
          <w:b/>
          <w:bCs/>
          <w:sz w:val="28"/>
          <w:szCs w:val="28"/>
          <w:rtl/>
        </w:rPr>
        <w:t>عمل</w:t>
      </w:r>
      <w:r w:rsidRPr="00F25DFF">
        <w:rPr>
          <w:rFonts w:ascii="Arial-BoldMT" w:cs="Arabic Transparent"/>
          <w:b/>
          <w:bCs/>
          <w:sz w:val="28"/>
          <w:szCs w:val="28"/>
        </w:rPr>
        <w:t xml:space="preserve"> </w:t>
      </w:r>
      <w:r w:rsidRPr="00F25DFF">
        <w:rPr>
          <w:rFonts w:ascii="Arial-BoldMT" w:cs="Arabic Transparent" w:hint="cs"/>
          <w:b/>
          <w:bCs/>
          <w:sz w:val="28"/>
          <w:szCs w:val="28"/>
          <w:rtl/>
        </w:rPr>
        <w:t>اللجنة</w:t>
      </w:r>
      <w:r w:rsidRPr="00F25DFF">
        <w:rPr>
          <w:rFonts w:ascii="Arial-BoldMT" w:cs="Arabic Transparent"/>
          <w:b/>
          <w:bCs/>
          <w:sz w:val="28"/>
          <w:szCs w:val="28"/>
        </w:rPr>
        <w:t xml:space="preserve"> </w:t>
      </w:r>
      <w:r w:rsidRPr="00F25DFF">
        <w:rPr>
          <w:rFonts w:ascii="Arial-BoldMT" w:cs="Arabic Transparent" w:hint="cs"/>
          <w:b/>
          <w:bCs/>
          <w:sz w:val="28"/>
          <w:szCs w:val="28"/>
          <w:rtl/>
        </w:rPr>
        <w:t>والتقارير</w:t>
      </w:r>
      <w:r w:rsidRPr="00F25DFF">
        <w:rPr>
          <w:rFonts w:ascii="Arial-BoldMT" w:cs="Arabic Transparent"/>
          <w:b/>
          <w:bCs/>
          <w:sz w:val="28"/>
          <w:szCs w:val="28"/>
        </w:rPr>
        <w:t xml:space="preserve"> </w:t>
      </w:r>
      <w:r w:rsidRPr="00F25DFF">
        <w:rPr>
          <w:rFonts w:ascii="Arial-BoldMT" w:cs="Arabic Transparent" w:hint="cs"/>
          <w:b/>
          <w:bCs/>
          <w:sz w:val="28"/>
          <w:szCs w:val="28"/>
          <w:rtl/>
        </w:rPr>
        <w:t>التي</w:t>
      </w:r>
      <w:r w:rsidRPr="00F25DFF">
        <w:rPr>
          <w:rFonts w:ascii="Arial-BoldMT" w:cs="Arabic Transparent"/>
          <w:b/>
          <w:bCs/>
          <w:sz w:val="28"/>
          <w:szCs w:val="28"/>
        </w:rPr>
        <w:t xml:space="preserve"> </w:t>
      </w:r>
      <w:r w:rsidRPr="00F25DFF">
        <w:rPr>
          <w:rFonts w:ascii="Arial-BoldMT" w:cs="Arabic Transparent" w:hint="cs"/>
          <w:b/>
          <w:bCs/>
          <w:sz w:val="28"/>
          <w:szCs w:val="28"/>
          <w:rtl/>
        </w:rPr>
        <w:t>تصدر</w:t>
      </w:r>
      <w:r w:rsidRPr="00F25DFF">
        <w:rPr>
          <w:rFonts w:ascii="Arial-BoldMT" w:cs="Arabic Transparent"/>
          <w:b/>
          <w:bCs/>
          <w:sz w:val="28"/>
          <w:szCs w:val="28"/>
        </w:rPr>
        <w:t xml:space="preserve"> </w:t>
      </w:r>
      <w:r w:rsidRPr="00F25DFF">
        <w:rPr>
          <w:rFonts w:ascii="Arial-BoldMT" w:cs="Arabic Transparent" w:hint="cs"/>
          <w:b/>
          <w:bCs/>
          <w:sz w:val="28"/>
          <w:szCs w:val="28"/>
          <w:rtl/>
        </w:rPr>
        <w:t>عنها</w:t>
      </w:r>
      <w:r w:rsidR="00526D3F" w:rsidRPr="00F25DFF">
        <w:rPr>
          <w:rFonts w:ascii="Arial-BoldMT" w:cs="Arabic Transparent" w:hint="cs"/>
          <w:b/>
          <w:bCs/>
          <w:sz w:val="28"/>
          <w:szCs w:val="28"/>
          <w:rtl/>
        </w:rPr>
        <w:t xml:space="preserve"> </w:t>
      </w:r>
      <w:r w:rsidR="00F25DFF" w:rsidRPr="00F25DFF">
        <w:rPr>
          <w:rFonts w:ascii="Arial-BoldMT" w:cs="Arabic Transparent"/>
          <w:b/>
          <w:bCs/>
          <w:sz w:val="28"/>
          <w:szCs w:val="28"/>
        </w:rPr>
        <w:t>.</w:t>
      </w:r>
    </w:p>
    <w:p w:rsidR="00F25DFF" w:rsidRPr="00F25DFF" w:rsidRDefault="00B832FD" w:rsidP="00F25DFF">
      <w:pPr>
        <w:pStyle w:val="Retraitcorpsdetexte2"/>
        <w:bidi/>
        <w:spacing w:after="0" w:line="240" w:lineRule="auto"/>
        <w:ind w:left="0"/>
        <w:rPr>
          <w:rStyle w:val="Titre6Car"/>
          <w:rFonts w:eastAsiaTheme="minorHAnsi" w:cs="Arabic Transparent"/>
          <w:b w:val="0"/>
          <w:bCs w:val="0"/>
          <w:rtl/>
        </w:rPr>
      </w:pPr>
      <w:r w:rsidRPr="00F25DFF">
        <w:rPr>
          <w:rFonts w:ascii="ArialMT" w:cs="Arabic Transparent"/>
          <w:b/>
          <w:bCs/>
          <w:sz w:val="28"/>
          <w:szCs w:val="28"/>
        </w:rPr>
        <w:t>9</w:t>
      </w:r>
      <w:r w:rsidR="00F63781" w:rsidRPr="00F25DFF">
        <w:rPr>
          <w:rFonts w:ascii="ArialMT" w:cs="Arabic Transparent"/>
          <w:b/>
          <w:bCs/>
          <w:sz w:val="28"/>
          <w:szCs w:val="28"/>
        </w:rPr>
        <w:t>-1</w:t>
      </w:r>
      <w:r w:rsidRPr="00F25DFF">
        <w:rPr>
          <w:rFonts w:ascii="Arial-BoldMT" w:cs="Arabic Transparent" w:hint="cs"/>
          <w:b/>
          <w:bCs/>
          <w:sz w:val="28"/>
          <w:szCs w:val="28"/>
          <w:rtl/>
        </w:rPr>
        <w:t xml:space="preserve"> الصلاحيات</w:t>
      </w:r>
      <w:r w:rsidR="00F25DFF" w:rsidRPr="00F25DFF">
        <w:rPr>
          <w:rFonts w:ascii="Arial-BoldMT" w:cs="Arabic Transparent"/>
          <w:b/>
          <w:bCs/>
          <w:sz w:val="28"/>
          <w:szCs w:val="28"/>
        </w:rPr>
        <w:t>.</w:t>
      </w:r>
      <w:r w:rsidR="00526D3F" w:rsidRPr="00F25DFF">
        <w:rPr>
          <w:rFonts w:ascii="Arial-BoldMT" w:cs="Arabic Transparent" w:hint="cs"/>
          <w:b/>
          <w:bCs/>
          <w:sz w:val="28"/>
          <w:szCs w:val="28"/>
          <w:rtl/>
        </w:rPr>
        <w:t xml:space="preserve"> </w:t>
      </w:r>
    </w:p>
    <w:p w:rsidR="00F25DFF" w:rsidRDefault="00F25DFF" w:rsidP="00F25DFF">
      <w:pPr>
        <w:pStyle w:val="Retraitcorpsdetexte2"/>
        <w:bidi/>
        <w:spacing w:after="0" w:line="240" w:lineRule="auto"/>
        <w:ind w:left="0"/>
        <w:rPr>
          <w:rFonts w:ascii="Times New Roman" w:hAnsi="Times New Roman" w:cs="Arabic Transparent"/>
          <w:sz w:val="28"/>
          <w:szCs w:val="28"/>
          <w:rtl/>
          <w:lang w:eastAsia="fr-FR"/>
        </w:rPr>
      </w:pPr>
    </w:p>
    <w:p w:rsidR="00F25DFF" w:rsidRDefault="00F25DFF" w:rsidP="00F25DFF">
      <w:pPr>
        <w:pStyle w:val="Retraitcorpsdetexte2"/>
        <w:bidi/>
        <w:spacing w:after="0" w:line="240" w:lineRule="auto"/>
        <w:ind w:left="0"/>
        <w:rPr>
          <w:rFonts w:ascii="Times New Roman" w:hAnsi="Times New Roman" w:cs="Arabic Transparent"/>
          <w:sz w:val="28"/>
          <w:szCs w:val="28"/>
          <w:rtl/>
          <w:lang w:eastAsia="fr-FR"/>
        </w:rPr>
      </w:pPr>
    </w:p>
    <w:p w:rsidR="00F25DFF" w:rsidRDefault="00F25DFF" w:rsidP="00F25DFF">
      <w:pPr>
        <w:pStyle w:val="Retraitcorpsdetexte2"/>
        <w:bidi/>
        <w:spacing w:after="0" w:line="240" w:lineRule="auto"/>
        <w:ind w:left="0"/>
        <w:rPr>
          <w:rFonts w:ascii="Times New Roman" w:hAnsi="Times New Roman" w:cs="Arabic Transparent"/>
          <w:sz w:val="28"/>
          <w:szCs w:val="28"/>
          <w:rtl/>
          <w:lang w:eastAsia="fr-FR"/>
        </w:rPr>
      </w:pPr>
    </w:p>
    <w:p w:rsidR="00F25DFF" w:rsidRDefault="00F25DFF" w:rsidP="00F25DFF">
      <w:pPr>
        <w:pStyle w:val="Retraitcorpsdetexte2"/>
        <w:bidi/>
        <w:spacing w:after="0" w:line="240" w:lineRule="auto"/>
        <w:ind w:left="0"/>
        <w:rPr>
          <w:rFonts w:ascii="Times New Roman" w:hAnsi="Times New Roman" w:cs="Arabic Transparent"/>
          <w:sz w:val="28"/>
          <w:szCs w:val="28"/>
          <w:rtl/>
          <w:lang w:eastAsia="fr-FR"/>
        </w:rPr>
      </w:pPr>
    </w:p>
    <w:p w:rsidR="00F25DFF" w:rsidRDefault="00F25DFF" w:rsidP="00F25DFF">
      <w:pPr>
        <w:pStyle w:val="Retraitcorpsdetexte2"/>
        <w:bidi/>
        <w:spacing w:after="0" w:line="240" w:lineRule="auto"/>
        <w:ind w:left="0"/>
        <w:rPr>
          <w:rFonts w:ascii="Times New Roman" w:hAnsi="Times New Roman" w:cs="Arabic Transparent"/>
          <w:sz w:val="28"/>
          <w:szCs w:val="28"/>
          <w:lang w:eastAsia="fr-FR"/>
        </w:rPr>
      </w:pPr>
    </w:p>
    <w:p w:rsidR="00222C53" w:rsidRDefault="00222C53" w:rsidP="00222C53">
      <w:pPr>
        <w:pStyle w:val="Retraitcorpsdetexte2"/>
        <w:bidi/>
        <w:spacing w:after="0" w:line="240" w:lineRule="auto"/>
        <w:ind w:left="0"/>
        <w:rPr>
          <w:rFonts w:ascii="Times New Roman" w:hAnsi="Times New Roman" w:cs="Arabic Transparent"/>
          <w:sz w:val="28"/>
          <w:szCs w:val="28"/>
          <w:lang w:eastAsia="fr-FR"/>
        </w:rPr>
      </w:pPr>
    </w:p>
    <w:p w:rsidR="00222C53" w:rsidRDefault="00222C53" w:rsidP="00222C53">
      <w:pPr>
        <w:pStyle w:val="Retraitcorpsdetexte2"/>
        <w:bidi/>
        <w:spacing w:after="0" w:line="240" w:lineRule="auto"/>
        <w:ind w:left="0"/>
        <w:rPr>
          <w:rFonts w:ascii="Times New Roman" w:hAnsi="Times New Roman" w:cs="Arabic Transparent"/>
          <w:sz w:val="28"/>
          <w:szCs w:val="28"/>
          <w:lang w:eastAsia="fr-FR"/>
        </w:rPr>
      </w:pPr>
    </w:p>
    <w:p w:rsidR="00222C53" w:rsidRDefault="00222C53" w:rsidP="00222C53">
      <w:pPr>
        <w:pStyle w:val="Retraitcorpsdetexte2"/>
        <w:bidi/>
        <w:spacing w:after="0" w:line="240" w:lineRule="auto"/>
        <w:ind w:left="0"/>
        <w:rPr>
          <w:rFonts w:ascii="Times New Roman" w:hAnsi="Times New Roman" w:cs="Arabic Transparent"/>
          <w:sz w:val="28"/>
          <w:szCs w:val="28"/>
          <w:rtl/>
          <w:lang w:eastAsia="fr-FR"/>
        </w:rPr>
      </w:pPr>
    </w:p>
    <w:p w:rsidR="00F25DFF" w:rsidRDefault="00F25DFF" w:rsidP="00F25DFF">
      <w:pPr>
        <w:pStyle w:val="Retraitcorpsdetexte2"/>
        <w:bidi/>
        <w:spacing w:after="0" w:line="240" w:lineRule="auto"/>
        <w:ind w:left="0"/>
        <w:rPr>
          <w:rFonts w:ascii="Times New Roman" w:hAnsi="Times New Roman" w:cs="Arabic Transparent"/>
          <w:sz w:val="28"/>
          <w:szCs w:val="28"/>
          <w:rtl/>
          <w:lang w:eastAsia="fr-FR"/>
        </w:rPr>
      </w:pPr>
    </w:p>
    <w:p w:rsidR="00222C53" w:rsidRPr="003F6CAE" w:rsidRDefault="00222C53" w:rsidP="00222C53">
      <w:pPr>
        <w:pStyle w:val="Retraitcorpsdetexte2"/>
        <w:bidi/>
        <w:spacing w:after="0" w:line="240" w:lineRule="auto"/>
        <w:ind w:left="0"/>
        <w:rPr>
          <w:rFonts w:ascii="ArialMT" w:cs="ArialMT"/>
          <w:sz w:val="25"/>
          <w:szCs w:val="25"/>
          <w:rtl/>
          <w:lang w:bidi="ar-DZ"/>
        </w:rPr>
      </w:pPr>
      <w:r w:rsidRPr="00D94646">
        <w:rPr>
          <w:rFonts w:asciiTheme="majorBidi" w:hAnsiTheme="majorBidi" w:cstheme="majorBidi"/>
          <w:sz w:val="24"/>
          <w:szCs w:val="24"/>
        </w:rPr>
        <w:t>(1)</w:t>
      </w:r>
      <w:r>
        <w:rPr>
          <w:rFonts w:asciiTheme="majorBidi" w:hAnsiTheme="majorBidi" w:cstheme="majorBidi" w:hint="cs"/>
          <w:sz w:val="24"/>
          <w:szCs w:val="24"/>
          <w:rtl/>
          <w:lang w:bidi="ar-DZ"/>
        </w:rPr>
        <w:t xml:space="preserve">  من اجل معلومات أكثر تفصيلا حول دليل لجنة المراجعة استخدم المراجع التالية </w:t>
      </w:r>
      <w:r w:rsidRPr="00914F4F">
        <w:rPr>
          <w:rStyle w:val="Titre6Car"/>
          <w:rFonts w:eastAsiaTheme="minorHAnsi" w:cs="Arabic Transparent"/>
          <w:b w:val="0"/>
          <w:bCs w:val="0"/>
        </w:rPr>
        <w:t>:</w:t>
      </w:r>
    </w:p>
    <w:p w:rsidR="00F25DFF" w:rsidRPr="0024661C" w:rsidRDefault="00222C53" w:rsidP="00222C53">
      <w:pPr>
        <w:pStyle w:val="Retraitcorpsdetexte2"/>
        <w:bidi/>
        <w:spacing w:after="0" w:line="240" w:lineRule="auto"/>
        <w:ind w:left="0"/>
        <w:jc w:val="right"/>
        <w:rPr>
          <w:rFonts w:ascii="Times New Roman" w:hAnsi="Times New Roman" w:cs="Arabic Transparent"/>
          <w:sz w:val="28"/>
          <w:szCs w:val="28"/>
          <w:lang w:val="en-US" w:eastAsia="fr-FR" w:bidi="ar-DZ"/>
        </w:rPr>
      </w:pPr>
      <w:r w:rsidRPr="0024661C">
        <w:rPr>
          <w:rFonts w:ascii="Times New Roman" w:hAnsi="Times New Roman" w:cs="Times New Roman"/>
          <w:sz w:val="24"/>
          <w:szCs w:val="24"/>
          <w:lang w:val="en-US"/>
        </w:rPr>
        <w:t>Bishop, W., (April 2000), Committee Internal Auditor.</w:t>
      </w:r>
    </w:p>
    <w:p w:rsidR="00D275B2" w:rsidRPr="00F25DFF" w:rsidRDefault="00A45494" w:rsidP="00D275B2">
      <w:pPr>
        <w:pStyle w:val="Retraitcorpsdetexte2"/>
        <w:bidi/>
        <w:spacing w:after="0" w:line="240" w:lineRule="auto"/>
        <w:ind w:left="0"/>
        <w:rPr>
          <w:rFonts w:ascii="ArialMT" w:cs="Arabic Transparent"/>
          <w:sz w:val="28"/>
          <w:szCs w:val="28"/>
          <w:rtl/>
        </w:rPr>
      </w:pPr>
      <w:r w:rsidRPr="00F25DFF">
        <w:rPr>
          <w:rFonts w:asciiTheme="majorBidi" w:hAnsiTheme="majorBidi" w:cs="Arabic Transparent"/>
          <w:b/>
          <w:bCs/>
          <w:sz w:val="28"/>
          <w:szCs w:val="28"/>
        </w:rPr>
        <w:lastRenderedPageBreak/>
        <w:t>-2</w:t>
      </w:r>
      <w:r w:rsidRPr="00F25DFF">
        <w:rPr>
          <w:rFonts w:asciiTheme="majorBidi" w:hAnsiTheme="majorBidi" w:cs="Arabic Transparent"/>
          <w:sz w:val="28"/>
          <w:szCs w:val="28"/>
          <w:rtl/>
        </w:rPr>
        <w:t xml:space="preserve"> </w:t>
      </w:r>
      <w:r w:rsidRPr="00F25DFF">
        <w:rPr>
          <w:rFonts w:ascii="Tahoma,Bold" w:cs="Arabic Transparent" w:hint="cs"/>
          <w:b/>
          <w:bCs/>
          <w:sz w:val="28"/>
          <w:szCs w:val="28"/>
          <w:rtl/>
        </w:rPr>
        <w:t>ميثاق</w:t>
      </w:r>
      <w:r w:rsidRPr="00F25DFF">
        <w:rPr>
          <w:rFonts w:ascii="Tahoma,Bold" w:cs="Arabic Transparent"/>
          <w:b/>
          <w:bCs/>
          <w:sz w:val="28"/>
          <w:szCs w:val="28"/>
        </w:rPr>
        <w:t xml:space="preserve"> </w:t>
      </w:r>
      <w:r w:rsidRPr="00F25DFF">
        <w:rPr>
          <w:rFonts w:ascii="Tahoma,Bold" w:cs="Arabic Transparent" w:hint="cs"/>
          <w:b/>
          <w:bCs/>
          <w:sz w:val="28"/>
          <w:szCs w:val="28"/>
          <w:rtl/>
        </w:rPr>
        <w:t>لجنة</w:t>
      </w:r>
      <w:r w:rsidRPr="00F25DFF">
        <w:rPr>
          <w:rFonts w:ascii="Tahoma,Bold" w:cs="Arabic Transparent"/>
          <w:b/>
          <w:bCs/>
          <w:sz w:val="28"/>
          <w:szCs w:val="28"/>
        </w:rPr>
        <w:t xml:space="preserve"> </w:t>
      </w:r>
      <w:r w:rsidRPr="00F25DFF">
        <w:rPr>
          <w:rFonts w:ascii="Tahoma,Bold" w:cs="Arabic Transparent" w:hint="cs"/>
          <w:b/>
          <w:bCs/>
          <w:sz w:val="28"/>
          <w:szCs w:val="28"/>
          <w:rtl/>
        </w:rPr>
        <w:t>المراجعة</w:t>
      </w:r>
      <w:r w:rsidR="00526D3F" w:rsidRPr="00F25DFF">
        <w:rPr>
          <w:rFonts w:ascii="Tahoma,Bold" w:cs="Arabic Transparent" w:hint="cs"/>
          <w:b/>
          <w:bCs/>
          <w:sz w:val="28"/>
          <w:szCs w:val="28"/>
          <w:rtl/>
        </w:rPr>
        <w:t xml:space="preserve"> </w:t>
      </w:r>
      <w:r w:rsidR="00526D3F" w:rsidRPr="00F25DFF">
        <w:rPr>
          <w:rStyle w:val="Titre6Car"/>
          <w:rFonts w:eastAsiaTheme="minorHAnsi" w:cs="Arabic Transparent"/>
          <w:b w:val="0"/>
          <w:bCs w:val="0"/>
        </w:rPr>
        <w:t>:</w:t>
      </w:r>
    </w:p>
    <w:p w:rsidR="00F11458" w:rsidRPr="00605D57" w:rsidRDefault="00A45494" w:rsidP="00605D57">
      <w:pPr>
        <w:autoSpaceDE w:val="0"/>
        <w:autoSpaceDN w:val="0"/>
        <w:bidi/>
        <w:adjustRightInd w:val="0"/>
        <w:spacing w:after="0" w:line="240" w:lineRule="auto"/>
        <w:jc w:val="both"/>
        <w:rPr>
          <w:rFonts w:ascii="Tahoma" w:hAnsi="Tahoma" w:cs="Arabic Transparent"/>
          <w:sz w:val="28"/>
          <w:szCs w:val="28"/>
          <w:rtl/>
          <w:lang w:bidi="ar-DZ"/>
        </w:rPr>
      </w:pPr>
      <w:r w:rsidRPr="00765C11">
        <w:rPr>
          <w:rFonts w:ascii="Tahoma" w:hAnsi="Tahoma" w:cs="Arabic Transparent"/>
          <w:sz w:val="28"/>
          <w:szCs w:val="28"/>
          <w:rtl/>
        </w:rPr>
        <w:t>من</w:t>
      </w:r>
      <w:r w:rsidRPr="00765C11">
        <w:rPr>
          <w:rFonts w:ascii="Tahoma" w:hAnsi="Tahoma" w:cs="Arabic Transparent"/>
          <w:sz w:val="28"/>
          <w:szCs w:val="28"/>
        </w:rPr>
        <w:t xml:space="preserve"> </w:t>
      </w:r>
      <w:r w:rsidRPr="00765C11">
        <w:rPr>
          <w:rFonts w:ascii="Tahoma" w:hAnsi="Tahoma" w:cs="Arabic Transparent"/>
          <w:sz w:val="28"/>
          <w:szCs w:val="28"/>
          <w:rtl/>
        </w:rPr>
        <w:t>أساسيات</w:t>
      </w:r>
      <w:r w:rsidRPr="00765C11">
        <w:rPr>
          <w:rFonts w:ascii="Tahoma" w:hAnsi="Tahoma" w:cs="Arabic Transparent"/>
          <w:sz w:val="28"/>
          <w:szCs w:val="28"/>
        </w:rPr>
        <w:t xml:space="preserve"> </w:t>
      </w:r>
      <w:r w:rsidRPr="00765C11">
        <w:rPr>
          <w:rFonts w:ascii="Tahoma" w:hAnsi="Tahoma" w:cs="Arabic Transparent"/>
          <w:sz w:val="28"/>
          <w:szCs w:val="28"/>
          <w:rtl/>
        </w:rPr>
        <w:t>مهمة</w:t>
      </w:r>
      <w:r w:rsidRPr="00765C11">
        <w:rPr>
          <w:rFonts w:ascii="Tahoma" w:hAnsi="Tahoma" w:cs="Arabic Transparent"/>
          <w:sz w:val="28"/>
          <w:szCs w:val="28"/>
        </w:rPr>
        <w:t xml:space="preserve"> </w:t>
      </w:r>
      <w:r w:rsidRPr="00765C11">
        <w:rPr>
          <w:rFonts w:ascii="Tahoma" w:hAnsi="Tahoma" w:cs="Arabic Transparent"/>
          <w:sz w:val="28"/>
          <w:szCs w:val="28"/>
          <w:rtl/>
        </w:rPr>
        <w:t>لجنة</w:t>
      </w:r>
      <w:r w:rsidRPr="00765C11">
        <w:rPr>
          <w:rFonts w:ascii="Tahoma" w:hAnsi="Tahoma" w:cs="Arabic Transparent"/>
          <w:sz w:val="28"/>
          <w:szCs w:val="28"/>
        </w:rPr>
        <w:t xml:space="preserve"> </w:t>
      </w:r>
      <w:r w:rsidRPr="00765C11">
        <w:rPr>
          <w:rFonts w:ascii="Tahoma" w:hAnsi="Tahoma" w:cs="Arabic Transparent"/>
          <w:sz w:val="28"/>
          <w:szCs w:val="28"/>
          <w:rtl/>
        </w:rPr>
        <w:t>المراجعة</w:t>
      </w:r>
      <w:r w:rsidRPr="00765C11">
        <w:rPr>
          <w:rFonts w:ascii="Tahoma" w:hAnsi="Tahoma" w:cs="Arabic Transparent"/>
          <w:sz w:val="28"/>
          <w:szCs w:val="28"/>
        </w:rPr>
        <w:t xml:space="preserve"> </w:t>
      </w:r>
      <w:r w:rsidRPr="00765C11">
        <w:rPr>
          <w:rFonts w:ascii="Tahoma" w:hAnsi="Tahoma" w:cs="Arabic Transparent"/>
          <w:sz w:val="28"/>
          <w:szCs w:val="28"/>
          <w:rtl/>
        </w:rPr>
        <w:t>هي</w:t>
      </w:r>
      <w:r w:rsidRPr="00765C11">
        <w:rPr>
          <w:rFonts w:ascii="Tahoma" w:hAnsi="Tahoma" w:cs="Arabic Transparent"/>
          <w:sz w:val="28"/>
          <w:szCs w:val="28"/>
        </w:rPr>
        <w:t xml:space="preserve"> </w:t>
      </w:r>
      <w:r w:rsidRPr="00765C11">
        <w:rPr>
          <w:rFonts w:ascii="Tahoma" w:hAnsi="Tahoma" w:cs="Arabic Transparent"/>
          <w:sz w:val="28"/>
          <w:szCs w:val="28"/>
          <w:rtl/>
        </w:rPr>
        <w:t>مساعدة</w:t>
      </w:r>
      <w:r w:rsidRPr="00765C11">
        <w:rPr>
          <w:rFonts w:ascii="Tahoma" w:hAnsi="Tahoma" w:cs="Arabic Transparent"/>
          <w:sz w:val="28"/>
          <w:szCs w:val="28"/>
        </w:rPr>
        <w:t xml:space="preserve"> </w:t>
      </w:r>
      <w:r w:rsidRPr="00765C11">
        <w:rPr>
          <w:rFonts w:ascii="Tahoma" w:hAnsi="Tahoma" w:cs="Arabic Transparent"/>
          <w:sz w:val="28"/>
          <w:szCs w:val="28"/>
          <w:rtl/>
        </w:rPr>
        <w:t>مجلس</w:t>
      </w:r>
      <w:r w:rsidRPr="00765C11">
        <w:rPr>
          <w:rFonts w:ascii="Tahoma" w:hAnsi="Tahoma" w:cs="Arabic Transparent"/>
          <w:sz w:val="28"/>
          <w:szCs w:val="28"/>
        </w:rPr>
        <w:t xml:space="preserve"> </w:t>
      </w:r>
      <w:r w:rsidRPr="00765C11">
        <w:rPr>
          <w:rFonts w:ascii="Tahoma" w:hAnsi="Tahoma" w:cs="Arabic Transparent"/>
          <w:sz w:val="28"/>
          <w:szCs w:val="28"/>
          <w:rtl/>
        </w:rPr>
        <w:t>الإدارة</w:t>
      </w:r>
      <w:r w:rsidRPr="00765C11">
        <w:rPr>
          <w:rFonts w:ascii="Tahoma" w:hAnsi="Tahoma" w:cs="Arabic Transparent"/>
          <w:sz w:val="28"/>
          <w:szCs w:val="28"/>
        </w:rPr>
        <w:t xml:space="preserve"> </w:t>
      </w:r>
      <w:r w:rsidRPr="00765C11">
        <w:rPr>
          <w:rFonts w:ascii="Tahoma" w:hAnsi="Tahoma" w:cs="Arabic Transparent"/>
          <w:sz w:val="28"/>
          <w:szCs w:val="28"/>
          <w:rtl/>
        </w:rPr>
        <w:t>في</w:t>
      </w:r>
      <w:r w:rsidRPr="00765C11">
        <w:rPr>
          <w:rFonts w:ascii="Tahoma" w:hAnsi="Tahoma" w:cs="Arabic Transparent"/>
          <w:sz w:val="28"/>
          <w:szCs w:val="28"/>
        </w:rPr>
        <w:t xml:space="preserve"> </w:t>
      </w:r>
      <w:r w:rsidRPr="00765C11">
        <w:rPr>
          <w:rFonts w:ascii="Tahoma" w:hAnsi="Tahoma" w:cs="Arabic Transparent"/>
          <w:sz w:val="28"/>
          <w:szCs w:val="28"/>
          <w:rtl/>
        </w:rPr>
        <w:t>الإشراف</w:t>
      </w:r>
      <w:r w:rsidRPr="00765C11">
        <w:rPr>
          <w:rFonts w:ascii="Tahoma" w:hAnsi="Tahoma" w:cs="Arabic Transparent"/>
          <w:sz w:val="28"/>
          <w:szCs w:val="28"/>
        </w:rPr>
        <w:t xml:space="preserve"> </w:t>
      </w:r>
      <w:r w:rsidRPr="00765C11">
        <w:rPr>
          <w:rFonts w:ascii="Tahoma" w:hAnsi="Tahoma" w:cs="Arabic Transparent"/>
          <w:sz w:val="28"/>
          <w:szCs w:val="28"/>
          <w:rtl/>
        </w:rPr>
        <w:t>على</w:t>
      </w:r>
      <w:r w:rsidRPr="00765C11">
        <w:rPr>
          <w:rFonts w:ascii="Tahoma" w:hAnsi="Tahoma" w:cs="Arabic Transparent"/>
          <w:sz w:val="28"/>
          <w:szCs w:val="28"/>
        </w:rPr>
        <w:t xml:space="preserve"> </w:t>
      </w:r>
      <w:r w:rsidRPr="00765C11">
        <w:rPr>
          <w:rFonts w:ascii="Tahoma" w:hAnsi="Tahoma" w:cs="Arabic Transparent"/>
          <w:sz w:val="28"/>
          <w:szCs w:val="28"/>
          <w:rtl/>
        </w:rPr>
        <w:t>وظائف</w:t>
      </w:r>
      <w:r w:rsidRPr="00765C11">
        <w:rPr>
          <w:rFonts w:ascii="Tahoma" w:hAnsi="Tahoma" w:cs="Arabic Transparent"/>
          <w:sz w:val="28"/>
          <w:szCs w:val="28"/>
        </w:rPr>
        <w:t xml:space="preserve"> </w:t>
      </w:r>
      <w:r w:rsidR="003914BF">
        <w:rPr>
          <w:rFonts w:ascii="Tahoma" w:hAnsi="Tahoma" w:cs="Arabic Transparent" w:hint="cs"/>
          <w:sz w:val="28"/>
          <w:szCs w:val="28"/>
          <w:rtl/>
        </w:rPr>
        <w:t>المراجعة</w:t>
      </w:r>
      <w:r w:rsidRPr="00765C11">
        <w:rPr>
          <w:rFonts w:ascii="Tahoma" w:hAnsi="Tahoma" w:cs="Arabic Transparent"/>
          <w:sz w:val="28"/>
          <w:szCs w:val="28"/>
        </w:rPr>
        <w:t xml:space="preserve"> </w:t>
      </w:r>
      <w:r w:rsidRPr="00765C11">
        <w:rPr>
          <w:rFonts w:ascii="Tahoma" w:hAnsi="Tahoma" w:cs="Arabic Transparent"/>
          <w:sz w:val="28"/>
          <w:szCs w:val="28"/>
          <w:rtl/>
        </w:rPr>
        <w:t>الداخلية</w:t>
      </w:r>
      <w:r w:rsidRPr="00765C11">
        <w:rPr>
          <w:rFonts w:ascii="Tahoma" w:hAnsi="Tahoma" w:cs="Arabic Transparent"/>
          <w:sz w:val="28"/>
          <w:szCs w:val="28"/>
        </w:rPr>
        <w:t xml:space="preserve"> </w:t>
      </w:r>
      <w:r w:rsidRPr="00765C11">
        <w:rPr>
          <w:rFonts w:ascii="Tahoma" w:hAnsi="Tahoma" w:cs="Arabic Transparent"/>
          <w:sz w:val="28"/>
          <w:szCs w:val="28"/>
          <w:rtl/>
        </w:rPr>
        <w:t>والخارجية</w:t>
      </w:r>
      <w:r w:rsidRPr="00765C11">
        <w:rPr>
          <w:rFonts w:ascii="Tahoma,Bold" w:hAnsi="Tahoma" w:cs="Arabic Transparent"/>
          <w:b/>
          <w:bCs/>
          <w:sz w:val="28"/>
          <w:szCs w:val="28"/>
        </w:rPr>
        <w:t>.</w:t>
      </w:r>
      <w:r w:rsidR="004005E7">
        <w:rPr>
          <w:rFonts w:ascii="Tahoma" w:hAnsi="Tahoma" w:cs="Arabic Transparent"/>
          <w:sz w:val="28"/>
          <w:szCs w:val="28"/>
        </w:rPr>
        <w:t xml:space="preserve"> </w:t>
      </w:r>
      <w:r w:rsidRPr="00765C11">
        <w:rPr>
          <w:rFonts w:ascii="Tahoma" w:hAnsi="Tahoma" w:cs="Arabic Transparent"/>
          <w:sz w:val="28"/>
          <w:szCs w:val="28"/>
          <w:rtl/>
        </w:rPr>
        <w:t>ومجلس</w:t>
      </w:r>
      <w:r w:rsidRPr="00765C11">
        <w:rPr>
          <w:rFonts w:ascii="Tahoma" w:hAnsi="Tahoma" w:cs="Arabic Transparent"/>
          <w:sz w:val="28"/>
          <w:szCs w:val="28"/>
        </w:rPr>
        <w:t xml:space="preserve"> </w:t>
      </w:r>
      <w:r w:rsidRPr="00765C11">
        <w:rPr>
          <w:rFonts w:ascii="Tahoma" w:hAnsi="Tahoma" w:cs="Arabic Transparent"/>
          <w:sz w:val="28"/>
          <w:szCs w:val="28"/>
          <w:rtl/>
        </w:rPr>
        <w:t>إدارة</w:t>
      </w:r>
      <w:r w:rsidRPr="00765C11">
        <w:rPr>
          <w:rFonts w:ascii="Tahoma" w:hAnsi="Tahoma" w:cs="Arabic Transparent"/>
          <w:sz w:val="28"/>
          <w:szCs w:val="28"/>
        </w:rPr>
        <w:t xml:space="preserve"> </w:t>
      </w:r>
      <w:r w:rsidRPr="00765C11">
        <w:rPr>
          <w:rFonts w:ascii="Tahoma" w:hAnsi="Tahoma" w:cs="Arabic Transparent"/>
          <w:sz w:val="28"/>
          <w:szCs w:val="28"/>
          <w:rtl/>
        </w:rPr>
        <w:t>الشركة</w:t>
      </w:r>
      <w:r w:rsidRPr="00765C11">
        <w:rPr>
          <w:rFonts w:ascii="Tahoma" w:hAnsi="Tahoma" w:cs="Arabic Transparent"/>
          <w:sz w:val="28"/>
          <w:szCs w:val="28"/>
        </w:rPr>
        <w:t xml:space="preserve"> </w:t>
      </w:r>
      <w:r w:rsidRPr="00765C11">
        <w:rPr>
          <w:rFonts w:ascii="Tahoma" w:hAnsi="Tahoma" w:cs="Arabic Transparent"/>
          <w:sz w:val="28"/>
          <w:szCs w:val="28"/>
          <w:rtl/>
        </w:rPr>
        <w:t>هو</w:t>
      </w:r>
      <w:r w:rsidRPr="00765C11">
        <w:rPr>
          <w:rFonts w:ascii="Tahoma" w:hAnsi="Tahoma" w:cs="Arabic Transparent"/>
          <w:sz w:val="28"/>
          <w:szCs w:val="28"/>
        </w:rPr>
        <w:t xml:space="preserve"> </w:t>
      </w:r>
      <w:r w:rsidRPr="00765C11">
        <w:rPr>
          <w:rFonts w:ascii="Tahoma" w:hAnsi="Tahoma" w:cs="Arabic Transparent"/>
          <w:sz w:val="28"/>
          <w:szCs w:val="28"/>
          <w:rtl/>
        </w:rPr>
        <w:t>من</w:t>
      </w:r>
      <w:r w:rsidRPr="00765C11">
        <w:rPr>
          <w:rFonts w:ascii="Tahoma" w:hAnsi="Tahoma" w:cs="Arabic Transparent"/>
          <w:sz w:val="28"/>
          <w:szCs w:val="28"/>
        </w:rPr>
        <w:t xml:space="preserve"> </w:t>
      </w:r>
      <w:r w:rsidRPr="00765C11">
        <w:rPr>
          <w:rFonts w:ascii="Tahoma" w:hAnsi="Tahoma" w:cs="Arabic Transparent"/>
          <w:sz w:val="28"/>
          <w:szCs w:val="28"/>
          <w:rtl/>
        </w:rPr>
        <w:t>يقوم</w:t>
      </w:r>
      <w:r w:rsidRPr="00765C11">
        <w:rPr>
          <w:rFonts w:ascii="Tahoma" w:hAnsi="Tahoma" w:cs="Arabic Transparent"/>
          <w:sz w:val="28"/>
          <w:szCs w:val="28"/>
        </w:rPr>
        <w:t xml:space="preserve"> </w:t>
      </w:r>
      <w:r w:rsidRPr="00765C11">
        <w:rPr>
          <w:rFonts w:ascii="Tahoma" w:hAnsi="Tahoma" w:cs="Arabic Transparent"/>
          <w:sz w:val="28"/>
          <w:szCs w:val="28"/>
          <w:rtl/>
        </w:rPr>
        <w:t>بتحديد</w:t>
      </w:r>
      <w:r w:rsidRPr="00765C11">
        <w:rPr>
          <w:rFonts w:ascii="Tahoma" w:hAnsi="Tahoma" w:cs="Arabic Transparent"/>
          <w:sz w:val="28"/>
          <w:szCs w:val="28"/>
        </w:rPr>
        <w:t xml:space="preserve"> </w:t>
      </w:r>
      <w:r w:rsidRPr="00765C11">
        <w:rPr>
          <w:rFonts w:ascii="Tahoma" w:hAnsi="Tahoma" w:cs="Arabic Transparent"/>
          <w:sz w:val="28"/>
          <w:szCs w:val="28"/>
          <w:rtl/>
        </w:rPr>
        <w:t>مهام</w:t>
      </w:r>
      <w:r w:rsidRPr="00765C11">
        <w:rPr>
          <w:rFonts w:ascii="Tahoma" w:hAnsi="Tahoma" w:cs="Arabic Transparent"/>
          <w:sz w:val="28"/>
          <w:szCs w:val="28"/>
        </w:rPr>
        <w:t xml:space="preserve"> </w:t>
      </w:r>
      <w:r w:rsidRPr="00765C11">
        <w:rPr>
          <w:rFonts w:ascii="Tahoma" w:hAnsi="Tahoma" w:cs="Arabic Transparent"/>
          <w:sz w:val="28"/>
          <w:szCs w:val="28"/>
          <w:rtl/>
        </w:rPr>
        <w:t>لجنة</w:t>
      </w:r>
      <w:r w:rsidRPr="00765C11">
        <w:rPr>
          <w:rFonts w:ascii="Tahoma" w:hAnsi="Tahoma" w:cs="Arabic Transparent"/>
          <w:sz w:val="28"/>
          <w:szCs w:val="28"/>
        </w:rPr>
        <w:t xml:space="preserve"> </w:t>
      </w:r>
      <w:r w:rsidRPr="00765C11">
        <w:rPr>
          <w:rFonts w:ascii="Tahoma" w:hAnsi="Tahoma" w:cs="Arabic Transparent"/>
          <w:sz w:val="28"/>
          <w:szCs w:val="28"/>
          <w:rtl/>
        </w:rPr>
        <w:t>المراجعة</w:t>
      </w:r>
      <w:r w:rsidRPr="00765C11">
        <w:rPr>
          <w:rFonts w:ascii="Tahoma" w:hAnsi="Tahoma" w:cs="Arabic Transparent"/>
          <w:sz w:val="28"/>
          <w:szCs w:val="28"/>
        </w:rPr>
        <w:t xml:space="preserve"> </w:t>
      </w:r>
      <w:r w:rsidRPr="00765C11">
        <w:rPr>
          <w:rFonts w:ascii="Tahoma" w:hAnsi="Tahoma" w:cs="Arabic Transparent"/>
          <w:sz w:val="28"/>
          <w:szCs w:val="28"/>
          <w:rtl/>
        </w:rPr>
        <w:t>وسلطاتها</w:t>
      </w:r>
      <w:r w:rsidRPr="00765C11">
        <w:rPr>
          <w:rFonts w:ascii="Tahoma" w:hAnsi="Tahoma" w:cs="Arabic Transparent"/>
          <w:sz w:val="28"/>
          <w:szCs w:val="28"/>
        </w:rPr>
        <w:t xml:space="preserve"> </w:t>
      </w:r>
      <w:r w:rsidRPr="00765C11">
        <w:rPr>
          <w:rFonts w:ascii="Tahoma" w:hAnsi="Tahoma" w:cs="Arabic Transparent"/>
          <w:sz w:val="28"/>
          <w:szCs w:val="28"/>
          <w:rtl/>
        </w:rPr>
        <w:t>،</w:t>
      </w:r>
      <w:r w:rsidRPr="00765C11">
        <w:rPr>
          <w:rFonts w:ascii="Tahoma" w:hAnsi="Tahoma" w:cs="Arabic Transparent"/>
          <w:sz w:val="28"/>
          <w:szCs w:val="28"/>
        </w:rPr>
        <w:t xml:space="preserve"> </w:t>
      </w:r>
      <w:r w:rsidRPr="00765C11">
        <w:rPr>
          <w:rFonts w:ascii="Tahoma" w:hAnsi="Tahoma" w:cs="Arabic Transparent"/>
          <w:sz w:val="28"/>
          <w:szCs w:val="28"/>
          <w:rtl/>
        </w:rPr>
        <w:t>وبالتالي</w:t>
      </w:r>
      <w:r w:rsidRPr="00765C11">
        <w:rPr>
          <w:rFonts w:ascii="Tahoma" w:hAnsi="Tahoma" w:cs="Arabic Transparent"/>
          <w:sz w:val="28"/>
          <w:szCs w:val="28"/>
        </w:rPr>
        <w:t xml:space="preserve"> </w:t>
      </w:r>
      <w:r w:rsidRPr="00765C11">
        <w:rPr>
          <w:rFonts w:ascii="Tahoma" w:hAnsi="Tahoma" w:cs="Arabic Transparent"/>
          <w:sz w:val="28"/>
          <w:szCs w:val="28"/>
          <w:rtl/>
        </w:rPr>
        <w:t>فإن</w:t>
      </w:r>
      <w:r w:rsidRPr="00765C11">
        <w:rPr>
          <w:rFonts w:ascii="Tahoma" w:hAnsi="Tahoma" w:cs="Arabic Transparent"/>
          <w:sz w:val="28"/>
          <w:szCs w:val="28"/>
        </w:rPr>
        <w:t xml:space="preserve"> </w:t>
      </w:r>
      <w:r w:rsidRPr="00765C11">
        <w:rPr>
          <w:rFonts w:ascii="Tahoma" w:hAnsi="Tahoma" w:cs="Arabic Transparent"/>
          <w:sz w:val="28"/>
          <w:szCs w:val="28"/>
          <w:rtl/>
        </w:rPr>
        <w:t>المسئولية</w:t>
      </w:r>
      <w:r w:rsidRPr="00765C11">
        <w:rPr>
          <w:rFonts w:ascii="Tahoma" w:hAnsi="Tahoma" w:cs="Arabic Transparent"/>
          <w:sz w:val="28"/>
          <w:szCs w:val="28"/>
        </w:rPr>
        <w:t xml:space="preserve"> </w:t>
      </w:r>
      <w:r w:rsidRPr="00765C11">
        <w:rPr>
          <w:rFonts w:ascii="Tahoma" w:hAnsi="Tahoma" w:cs="Arabic Transparent"/>
          <w:sz w:val="28"/>
          <w:szCs w:val="28"/>
          <w:rtl/>
        </w:rPr>
        <w:t>النهائية</w:t>
      </w:r>
      <w:r w:rsidRPr="00765C11">
        <w:rPr>
          <w:rFonts w:ascii="Tahoma" w:hAnsi="Tahoma" w:cs="Arabic Transparent"/>
          <w:sz w:val="28"/>
          <w:szCs w:val="28"/>
        </w:rPr>
        <w:t xml:space="preserve"> </w:t>
      </w:r>
      <w:r w:rsidRPr="00765C11">
        <w:rPr>
          <w:rFonts w:ascii="Tahoma" w:hAnsi="Tahoma" w:cs="Arabic Transparent"/>
          <w:sz w:val="28"/>
          <w:szCs w:val="28"/>
          <w:rtl/>
        </w:rPr>
        <w:t>والمطلقة</w:t>
      </w:r>
      <w:r w:rsidRPr="00765C11">
        <w:rPr>
          <w:rFonts w:ascii="Tahoma" w:hAnsi="Tahoma" w:cs="Arabic Transparent"/>
          <w:sz w:val="28"/>
          <w:szCs w:val="28"/>
        </w:rPr>
        <w:t xml:space="preserve"> </w:t>
      </w:r>
      <w:r w:rsidRPr="00765C11">
        <w:rPr>
          <w:rFonts w:ascii="Tahoma" w:hAnsi="Tahoma" w:cs="Arabic Transparent"/>
          <w:sz w:val="28"/>
          <w:szCs w:val="28"/>
          <w:rtl/>
        </w:rPr>
        <w:t>في</w:t>
      </w:r>
      <w:r w:rsidRPr="00765C11">
        <w:rPr>
          <w:rFonts w:ascii="Tahoma" w:hAnsi="Tahoma" w:cs="Arabic Transparent"/>
          <w:sz w:val="28"/>
          <w:szCs w:val="28"/>
        </w:rPr>
        <w:t xml:space="preserve"> </w:t>
      </w:r>
      <w:r w:rsidRPr="00765C11">
        <w:rPr>
          <w:rFonts w:ascii="Tahoma" w:hAnsi="Tahoma" w:cs="Arabic Transparent"/>
          <w:sz w:val="28"/>
          <w:szCs w:val="28"/>
          <w:rtl/>
        </w:rPr>
        <w:t>اتخاذ</w:t>
      </w:r>
      <w:r w:rsidRPr="00765C11">
        <w:rPr>
          <w:rFonts w:ascii="Tahoma" w:hAnsi="Tahoma" w:cs="Arabic Transparent"/>
          <w:sz w:val="28"/>
          <w:szCs w:val="28"/>
        </w:rPr>
        <w:t xml:space="preserve"> </w:t>
      </w:r>
      <w:r w:rsidR="00D22BE5" w:rsidRPr="00765C11">
        <w:rPr>
          <w:rFonts w:ascii="Tahoma" w:hAnsi="Tahoma" w:cs="Arabic Transparent" w:hint="cs"/>
          <w:sz w:val="28"/>
          <w:szCs w:val="28"/>
          <w:rtl/>
        </w:rPr>
        <w:t>القرار</w:t>
      </w:r>
      <w:r w:rsidR="00D22BE5">
        <w:rPr>
          <w:rFonts w:ascii="Tahoma" w:hAnsi="Tahoma" w:cs="Arabic Transparent" w:hint="cs"/>
          <w:sz w:val="28"/>
          <w:szCs w:val="28"/>
          <w:rtl/>
        </w:rPr>
        <w:t>ات</w:t>
      </w:r>
      <w:r w:rsidRPr="00765C11">
        <w:rPr>
          <w:rFonts w:ascii="Tahoma" w:hAnsi="Tahoma" w:cs="Arabic Transparent"/>
          <w:sz w:val="28"/>
          <w:szCs w:val="28"/>
        </w:rPr>
        <w:t xml:space="preserve"> </w:t>
      </w:r>
      <w:r w:rsidRPr="00765C11">
        <w:rPr>
          <w:rFonts w:ascii="Tahoma" w:hAnsi="Tahoma" w:cs="Arabic Transparent"/>
          <w:sz w:val="28"/>
          <w:szCs w:val="28"/>
          <w:rtl/>
        </w:rPr>
        <w:t>وتنفيذه</w:t>
      </w:r>
      <w:r w:rsidR="00CF1CFE">
        <w:rPr>
          <w:rFonts w:ascii="Tahoma" w:hAnsi="Tahoma" w:cs="Arabic Transparent" w:hint="cs"/>
          <w:sz w:val="28"/>
          <w:szCs w:val="28"/>
          <w:rtl/>
        </w:rPr>
        <w:t>ا</w:t>
      </w:r>
      <w:r w:rsidRPr="00765C11">
        <w:rPr>
          <w:rFonts w:ascii="Tahoma" w:hAnsi="Tahoma" w:cs="Arabic Transparent"/>
          <w:sz w:val="28"/>
          <w:szCs w:val="28"/>
        </w:rPr>
        <w:t xml:space="preserve"> </w:t>
      </w:r>
      <w:r w:rsidRPr="00765C11">
        <w:rPr>
          <w:rFonts w:ascii="Tahoma" w:hAnsi="Tahoma" w:cs="Arabic Transparent"/>
          <w:sz w:val="28"/>
          <w:szCs w:val="28"/>
          <w:rtl/>
        </w:rPr>
        <w:t>هي</w:t>
      </w:r>
      <w:r w:rsidRPr="00765C11">
        <w:rPr>
          <w:rFonts w:ascii="Tahoma" w:hAnsi="Tahoma" w:cs="Arabic Transparent"/>
          <w:sz w:val="28"/>
          <w:szCs w:val="28"/>
        </w:rPr>
        <w:t xml:space="preserve"> </w:t>
      </w:r>
      <w:r w:rsidRPr="00765C11">
        <w:rPr>
          <w:rFonts w:ascii="Tahoma" w:hAnsi="Tahoma" w:cs="Arabic Transparent"/>
          <w:sz w:val="28"/>
          <w:szCs w:val="28"/>
          <w:rtl/>
        </w:rPr>
        <w:t>من</w:t>
      </w:r>
      <w:r w:rsidRPr="00765C11">
        <w:rPr>
          <w:rFonts w:ascii="Tahoma" w:hAnsi="Tahoma" w:cs="Arabic Transparent"/>
          <w:sz w:val="28"/>
          <w:szCs w:val="28"/>
        </w:rPr>
        <w:t xml:space="preserve"> </w:t>
      </w:r>
      <w:r w:rsidRPr="00765C11">
        <w:rPr>
          <w:rFonts w:ascii="Tahoma" w:hAnsi="Tahoma" w:cs="Arabic Transparent"/>
          <w:sz w:val="28"/>
          <w:szCs w:val="28"/>
          <w:rtl/>
        </w:rPr>
        <w:t>ضمن</w:t>
      </w:r>
      <w:r w:rsidRPr="00765C11">
        <w:rPr>
          <w:rFonts w:ascii="Tahoma" w:hAnsi="Tahoma" w:cs="Arabic Transparent"/>
          <w:sz w:val="28"/>
          <w:szCs w:val="28"/>
        </w:rPr>
        <w:t xml:space="preserve"> </w:t>
      </w:r>
      <w:r w:rsidRPr="00765C11">
        <w:rPr>
          <w:rFonts w:ascii="Tahoma" w:hAnsi="Tahoma" w:cs="Arabic Transparent"/>
          <w:sz w:val="28"/>
          <w:szCs w:val="28"/>
          <w:rtl/>
        </w:rPr>
        <w:t>اختصاصات</w:t>
      </w:r>
      <w:r w:rsidRPr="00765C11">
        <w:rPr>
          <w:rFonts w:ascii="Tahoma" w:hAnsi="Tahoma" w:cs="Arabic Transparent"/>
          <w:sz w:val="28"/>
          <w:szCs w:val="28"/>
        </w:rPr>
        <w:t xml:space="preserve"> </w:t>
      </w:r>
      <w:r w:rsidRPr="00765C11">
        <w:rPr>
          <w:rFonts w:ascii="Tahoma" w:hAnsi="Tahoma" w:cs="Arabic Transparent"/>
          <w:sz w:val="28"/>
          <w:szCs w:val="28"/>
          <w:rtl/>
        </w:rPr>
        <w:t>مجلس</w:t>
      </w:r>
      <w:r w:rsidRPr="00765C11">
        <w:rPr>
          <w:rFonts w:ascii="Tahoma" w:hAnsi="Tahoma" w:cs="Arabic Transparent"/>
          <w:sz w:val="28"/>
          <w:szCs w:val="28"/>
        </w:rPr>
        <w:t xml:space="preserve"> </w:t>
      </w:r>
      <w:r w:rsidRPr="00765C11">
        <w:rPr>
          <w:rFonts w:ascii="Tahoma" w:hAnsi="Tahoma" w:cs="Arabic Transparent"/>
          <w:sz w:val="28"/>
          <w:szCs w:val="28"/>
          <w:rtl/>
        </w:rPr>
        <w:t>إدارة</w:t>
      </w:r>
      <w:r w:rsidRPr="00765C11">
        <w:rPr>
          <w:rFonts w:ascii="Tahoma" w:hAnsi="Tahoma" w:cs="Arabic Transparent"/>
          <w:sz w:val="28"/>
          <w:szCs w:val="28"/>
        </w:rPr>
        <w:t xml:space="preserve"> </w:t>
      </w:r>
      <w:r w:rsidRPr="00765C11">
        <w:rPr>
          <w:rFonts w:ascii="Tahoma" w:hAnsi="Tahoma" w:cs="Arabic Transparent"/>
          <w:sz w:val="28"/>
          <w:szCs w:val="28"/>
          <w:rtl/>
        </w:rPr>
        <w:t>الشركة</w:t>
      </w:r>
      <w:r w:rsidRPr="00765C11">
        <w:rPr>
          <w:rFonts w:ascii="Tahoma" w:hAnsi="Tahoma" w:cs="Arabic Transparent"/>
          <w:sz w:val="28"/>
          <w:szCs w:val="28"/>
        </w:rPr>
        <w:t xml:space="preserve"> </w:t>
      </w:r>
      <w:r w:rsidRPr="00765C11">
        <w:rPr>
          <w:rFonts w:ascii="Tahoma" w:hAnsi="Tahoma" w:cs="Arabic Transparent"/>
          <w:sz w:val="28"/>
          <w:szCs w:val="28"/>
          <w:rtl/>
        </w:rPr>
        <w:t>بالكامل</w:t>
      </w:r>
      <w:r w:rsidRPr="00765C11">
        <w:rPr>
          <w:rFonts w:ascii="Tahoma" w:hAnsi="Tahoma" w:cs="Arabic Transparent"/>
          <w:sz w:val="28"/>
          <w:szCs w:val="28"/>
        </w:rPr>
        <w:t>.</w:t>
      </w:r>
      <w:r w:rsidR="006B62A1">
        <w:rPr>
          <w:rFonts w:ascii="Tahoma" w:hAnsi="Tahoma" w:cs="Arabic Transparent" w:hint="cs"/>
          <w:sz w:val="28"/>
          <w:szCs w:val="28"/>
          <w:rtl/>
          <w:lang w:bidi="ar-DZ"/>
        </w:rPr>
        <w:t xml:space="preserve"> ويتشكل ميثاق لجنة المراجعة</w:t>
      </w:r>
      <w:r w:rsidR="00E939EA">
        <w:rPr>
          <w:rFonts w:ascii="Tahoma" w:hAnsi="Tahoma" w:cs="Arabic Transparent"/>
          <w:sz w:val="28"/>
          <w:szCs w:val="28"/>
          <w:vertAlign w:val="superscript"/>
          <w:lang w:bidi="ar-DZ"/>
        </w:rPr>
        <w:t>1</w:t>
      </w:r>
      <w:r w:rsidR="006B62A1">
        <w:rPr>
          <w:rFonts w:ascii="Tahoma" w:hAnsi="Tahoma" w:cs="Arabic Transparent" w:hint="cs"/>
          <w:sz w:val="28"/>
          <w:szCs w:val="28"/>
          <w:rtl/>
          <w:lang w:bidi="ar-DZ"/>
        </w:rPr>
        <w:t xml:space="preserve"> من تسعة عناصر كما يلي </w:t>
      </w:r>
      <w:r w:rsidR="006B62A1" w:rsidRPr="00C00177">
        <w:rPr>
          <w:rFonts w:ascii="Arial-BoldMT" w:cs="Arabic Transparent"/>
          <w:sz w:val="28"/>
          <w:szCs w:val="28"/>
        </w:rPr>
        <w:t>:</w:t>
      </w:r>
    </w:p>
    <w:p w:rsidR="00F4467D" w:rsidRPr="000E61B7" w:rsidRDefault="00765C11" w:rsidP="00D927EF">
      <w:pPr>
        <w:pStyle w:val="Retraitcorpsdetexte2"/>
        <w:numPr>
          <w:ilvl w:val="0"/>
          <w:numId w:val="295"/>
        </w:numPr>
        <w:bidi/>
        <w:spacing w:after="0" w:line="240" w:lineRule="auto"/>
        <w:rPr>
          <w:rFonts w:cs="Tahoma,Bold"/>
          <w:sz w:val="20"/>
          <w:szCs w:val="20"/>
          <w:lang w:bidi="ar-DZ"/>
        </w:rPr>
      </w:pPr>
      <w:r w:rsidRPr="00E85BB2">
        <w:rPr>
          <w:rFonts w:ascii="Tahoma,Bold" w:cs="Arabic Transparent" w:hint="cs"/>
          <w:sz w:val="28"/>
          <w:szCs w:val="28"/>
          <w:rtl/>
        </w:rPr>
        <w:t>مهام</w:t>
      </w:r>
      <w:r w:rsidRPr="00E85BB2">
        <w:rPr>
          <w:rFonts w:ascii="Tahoma,Bold" w:cs="Arabic Transparent"/>
          <w:sz w:val="28"/>
          <w:szCs w:val="28"/>
        </w:rPr>
        <w:t xml:space="preserve"> </w:t>
      </w:r>
      <w:r w:rsidRPr="00E85BB2">
        <w:rPr>
          <w:rFonts w:ascii="Tahoma,Bold" w:cs="Arabic Transparent" w:hint="cs"/>
          <w:sz w:val="28"/>
          <w:szCs w:val="28"/>
          <w:rtl/>
        </w:rPr>
        <w:t>اللجنة</w:t>
      </w:r>
      <w:r w:rsidRPr="00E85BB2">
        <w:rPr>
          <w:rFonts w:ascii="Tahoma,Bold" w:cs="Arabic Transparent"/>
          <w:sz w:val="28"/>
          <w:szCs w:val="28"/>
        </w:rPr>
        <w:t xml:space="preserve"> </w:t>
      </w:r>
      <w:r w:rsidR="000E61B7">
        <w:rPr>
          <w:rFonts w:cs="Arabic Transparent"/>
          <w:sz w:val="28"/>
          <w:szCs w:val="28"/>
        </w:rPr>
        <w:t>-</w:t>
      </w:r>
      <w:r w:rsidRPr="000E61B7">
        <w:rPr>
          <w:rFonts w:ascii="Tahoma,Bold" w:cs="Arabic Transparent" w:hint="cs"/>
          <w:sz w:val="28"/>
          <w:szCs w:val="28"/>
          <w:rtl/>
        </w:rPr>
        <w:t>صلاحيات</w:t>
      </w:r>
      <w:r w:rsidRPr="000E61B7">
        <w:rPr>
          <w:rFonts w:ascii="Tahoma,Bold" w:cs="Arabic Transparent"/>
          <w:sz w:val="28"/>
          <w:szCs w:val="28"/>
        </w:rPr>
        <w:t xml:space="preserve"> </w:t>
      </w:r>
      <w:r w:rsidRPr="000E61B7">
        <w:rPr>
          <w:rFonts w:ascii="Tahoma,Bold" w:cs="Arabic Transparent" w:hint="cs"/>
          <w:sz w:val="28"/>
          <w:szCs w:val="28"/>
          <w:rtl/>
        </w:rPr>
        <w:t>اللجنة</w:t>
      </w:r>
      <w:r w:rsidRPr="000E61B7">
        <w:rPr>
          <w:rFonts w:ascii="Tahoma,Bold" w:cs="Arabic Transparent"/>
          <w:sz w:val="28"/>
          <w:szCs w:val="28"/>
        </w:rPr>
        <w:t xml:space="preserve"> </w:t>
      </w:r>
      <w:r w:rsidR="000E61B7">
        <w:rPr>
          <w:rFonts w:ascii="Tahoma,Bold" w:cs="Arabic Transparent"/>
          <w:sz w:val="28"/>
          <w:szCs w:val="28"/>
        </w:rPr>
        <w:t>-</w:t>
      </w:r>
      <w:r w:rsidRPr="000E61B7">
        <w:rPr>
          <w:rFonts w:ascii="Tahoma,Bold" w:cs="Arabic Transparent" w:hint="cs"/>
          <w:sz w:val="28"/>
          <w:szCs w:val="28"/>
          <w:rtl/>
        </w:rPr>
        <w:t>تشكيل</w:t>
      </w:r>
      <w:r w:rsidRPr="000E61B7">
        <w:rPr>
          <w:rFonts w:ascii="Tahoma,Bold" w:cs="Arabic Transparent"/>
          <w:sz w:val="28"/>
          <w:szCs w:val="28"/>
        </w:rPr>
        <w:t xml:space="preserve"> </w:t>
      </w:r>
      <w:r w:rsidRPr="000E61B7">
        <w:rPr>
          <w:rFonts w:ascii="Tahoma,Bold" w:cs="Arabic Transparent" w:hint="cs"/>
          <w:sz w:val="28"/>
          <w:szCs w:val="28"/>
          <w:rtl/>
        </w:rPr>
        <w:t>لجنة</w:t>
      </w:r>
      <w:r w:rsidRPr="000E61B7">
        <w:rPr>
          <w:rFonts w:ascii="Tahoma,Bold" w:cs="Arabic Transparent"/>
          <w:sz w:val="28"/>
          <w:szCs w:val="28"/>
        </w:rPr>
        <w:t xml:space="preserve"> </w:t>
      </w:r>
      <w:r w:rsidRPr="000E61B7">
        <w:rPr>
          <w:rFonts w:ascii="Tahoma,Bold" w:cs="Arabic Transparent" w:hint="cs"/>
          <w:sz w:val="28"/>
          <w:szCs w:val="28"/>
          <w:rtl/>
        </w:rPr>
        <w:t>المراجعة</w:t>
      </w:r>
      <w:r w:rsidRPr="000E61B7">
        <w:rPr>
          <w:rFonts w:ascii="Tahoma,Bold" w:cs="Arabic Transparent"/>
          <w:sz w:val="28"/>
          <w:szCs w:val="28"/>
        </w:rPr>
        <w:t xml:space="preserve"> </w:t>
      </w:r>
      <w:r w:rsidRPr="000E61B7">
        <w:rPr>
          <w:rFonts w:ascii="Tahoma,Bold" w:cs="Arabic Transparent" w:hint="cs"/>
          <w:sz w:val="28"/>
          <w:szCs w:val="28"/>
          <w:rtl/>
        </w:rPr>
        <w:t>والمؤهلات</w:t>
      </w:r>
      <w:r w:rsidRPr="000E61B7">
        <w:rPr>
          <w:rFonts w:ascii="Tahoma,Bold" w:cs="Arabic Transparent"/>
          <w:sz w:val="28"/>
          <w:szCs w:val="28"/>
        </w:rPr>
        <w:t xml:space="preserve"> </w:t>
      </w:r>
      <w:r w:rsidRPr="000E61B7">
        <w:rPr>
          <w:rFonts w:ascii="Tahoma,Bold" w:cs="Arabic Transparent" w:hint="cs"/>
          <w:sz w:val="28"/>
          <w:szCs w:val="28"/>
          <w:rtl/>
        </w:rPr>
        <w:t>المطلوبة</w:t>
      </w:r>
      <w:r w:rsidR="000E61B7">
        <w:rPr>
          <w:rStyle w:val="Titre6Car"/>
          <w:rFonts w:eastAsiaTheme="minorHAnsi" w:cs="Arabic Transparent"/>
          <w:b w:val="0"/>
          <w:bCs w:val="0"/>
        </w:rPr>
        <w:t>-</w:t>
      </w:r>
      <w:r w:rsidR="006C34CD" w:rsidRPr="000E61B7">
        <w:rPr>
          <w:rFonts w:ascii="Tahoma,Bold" w:cs="Arabic Transparent" w:hint="cs"/>
          <w:sz w:val="28"/>
          <w:szCs w:val="28"/>
          <w:rtl/>
        </w:rPr>
        <w:t>اجتماعات</w:t>
      </w:r>
      <w:r w:rsidR="006C34CD" w:rsidRPr="000E61B7">
        <w:rPr>
          <w:rFonts w:ascii="Tahoma,Bold" w:cs="Arabic Transparent"/>
          <w:sz w:val="28"/>
          <w:szCs w:val="28"/>
        </w:rPr>
        <w:t xml:space="preserve"> </w:t>
      </w:r>
      <w:r w:rsidR="006C34CD" w:rsidRPr="000E61B7">
        <w:rPr>
          <w:rFonts w:ascii="Tahoma,Bold" w:cs="Arabic Transparent" w:hint="cs"/>
          <w:sz w:val="28"/>
          <w:szCs w:val="28"/>
          <w:rtl/>
        </w:rPr>
        <w:t>اللجنة</w:t>
      </w:r>
      <w:r w:rsidR="00526D3F" w:rsidRPr="000E61B7">
        <w:rPr>
          <w:rFonts w:ascii="Tahoma,Bold" w:cs="Arabic Transparent" w:hint="cs"/>
          <w:sz w:val="28"/>
          <w:szCs w:val="28"/>
          <w:rtl/>
        </w:rPr>
        <w:t xml:space="preserve"> </w:t>
      </w:r>
      <w:r w:rsidR="003C4CDD" w:rsidRPr="000E61B7">
        <w:rPr>
          <w:rStyle w:val="Titre6Car"/>
          <w:rFonts w:eastAsiaTheme="minorHAnsi" w:cs="Arabic Transparent"/>
          <w:b w:val="0"/>
          <w:bCs w:val="0"/>
        </w:rPr>
        <w:t>.</w:t>
      </w:r>
    </w:p>
    <w:p w:rsidR="002B73A1" w:rsidRPr="000E61B7" w:rsidRDefault="00066E81" w:rsidP="00D927EF">
      <w:pPr>
        <w:pStyle w:val="Paragraphedeliste"/>
        <w:numPr>
          <w:ilvl w:val="0"/>
          <w:numId w:val="295"/>
        </w:numPr>
        <w:autoSpaceDE w:val="0"/>
        <w:autoSpaceDN w:val="0"/>
        <w:bidi/>
        <w:adjustRightInd w:val="0"/>
        <w:spacing w:after="0" w:line="240" w:lineRule="auto"/>
        <w:rPr>
          <w:rStyle w:val="Titre6Car"/>
          <w:rFonts w:ascii="Tahoma,Bold" w:eastAsiaTheme="minorHAnsi" w:hAnsiTheme="minorHAnsi" w:cs="Tahoma,Bold"/>
          <w:b w:val="0"/>
          <w:bCs w:val="0"/>
          <w:lang w:eastAsia="en-US" w:bidi="ar-DZ"/>
        </w:rPr>
      </w:pPr>
      <w:r w:rsidRPr="003C4CDD">
        <w:rPr>
          <w:rFonts w:ascii="Tahoma,Bold" w:cs="Tahoma,Bold" w:hint="cs"/>
          <w:sz w:val="28"/>
          <w:szCs w:val="28"/>
          <w:rtl/>
        </w:rPr>
        <w:t>الغرض</w:t>
      </w:r>
      <w:r w:rsidR="000E61B7">
        <w:rPr>
          <w:rStyle w:val="Titre6Car"/>
          <w:rFonts w:eastAsiaTheme="minorHAnsi" w:cs="Arabic Transparent"/>
          <w:b w:val="0"/>
          <w:bCs w:val="0"/>
        </w:rPr>
        <w:t>-</w:t>
      </w:r>
      <w:r w:rsidRPr="000E61B7">
        <w:rPr>
          <w:rFonts w:ascii="Tahoma,Bold" w:cs="Arabic Transparent" w:hint="cs"/>
          <w:sz w:val="28"/>
          <w:szCs w:val="28"/>
          <w:rtl/>
        </w:rPr>
        <w:t>نطاق</w:t>
      </w:r>
      <w:r w:rsidRPr="000E61B7">
        <w:rPr>
          <w:rFonts w:ascii="Tahoma,Bold" w:cs="Arabic Transparent"/>
          <w:sz w:val="28"/>
          <w:szCs w:val="28"/>
        </w:rPr>
        <w:t xml:space="preserve"> </w:t>
      </w:r>
      <w:r w:rsidRPr="000E61B7">
        <w:rPr>
          <w:rFonts w:ascii="Tahoma,Bold" w:cs="Arabic Transparent" w:hint="cs"/>
          <w:sz w:val="28"/>
          <w:szCs w:val="28"/>
          <w:rtl/>
        </w:rPr>
        <w:t>الواجبات</w:t>
      </w:r>
      <w:r w:rsidRPr="000E61B7">
        <w:rPr>
          <w:rFonts w:ascii="Tahoma,Bold" w:cs="Arabic Transparent"/>
          <w:sz w:val="28"/>
          <w:szCs w:val="28"/>
        </w:rPr>
        <w:t xml:space="preserve"> </w:t>
      </w:r>
      <w:r w:rsidRPr="000E61B7">
        <w:rPr>
          <w:rFonts w:ascii="Tahoma,Bold" w:cs="Arabic Transparent" w:hint="cs"/>
          <w:sz w:val="28"/>
          <w:szCs w:val="28"/>
          <w:rtl/>
        </w:rPr>
        <w:t>والمسؤوليات</w:t>
      </w:r>
      <w:r w:rsidR="000E61B7">
        <w:rPr>
          <w:rFonts w:ascii="Tahoma,Bold" w:cs="Arabic Transparent"/>
          <w:sz w:val="28"/>
          <w:szCs w:val="28"/>
        </w:rPr>
        <w:t>-</w:t>
      </w:r>
      <w:r w:rsidR="009663FC" w:rsidRPr="000E61B7">
        <w:rPr>
          <w:rFonts w:ascii="Tahoma,Bold" w:hAnsi="Arial" w:cs="Arabic Transparent" w:hint="cs"/>
          <w:sz w:val="28"/>
          <w:szCs w:val="28"/>
          <w:rtl/>
        </w:rPr>
        <w:t>عملي</w:t>
      </w:r>
      <w:r w:rsidR="004A4112" w:rsidRPr="000E61B7">
        <w:rPr>
          <w:rFonts w:ascii="Tahoma,Bold" w:hAnsi="Arial" w:cs="Arabic Transparent" w:hint="cs"/>
          <w:sz w:val="28"/>
          <w:szCs w:val="28"/>
          <w:rtl/>
        </w:rPr>
        <w:t>ات</w:t>
      </w:r>
      <w:r w:rsidR="009663FC" w:rsidRPr="000E61B7">
        <w:rPr>
          <w:rFonts w:ascii="Tahoma,Bold" w:hAnsi="Arial" w:cs="Arabic Transparent"/>
          <w:sz w:val="28"/>
          <w:szCs w:val="28"/>
        </w:rPr>
        <w:t xml:space="preserve"> </w:t>
      </w:r>
      <w:r w:rsidR="009663FC" w:rsidRPr="000E61B7">
        <w:rPr>
          <w:rFonts w:ascii="Tahoma,Bold" w:hAnsi="Arial" w:cs="Arabic Transparent" w:hint="cs"/>
          <w:sz w:val="28"/>
          <w:szCs w:val="28"/>
          <w:rtl/>
        </w:rPr>
        <w:t>صنع</w:t>
      </w:r>
      <w:r w:rsidR="009663FC" w:rsidRPr="000E61B7">
        <w:rPr>
          <w:rFonts w:ascii="Tahoma,Bold" w:hAnsi="Arial" w:cs="Arabic Transparent"/>
          <w:sz w:val="28"/>
          <w:szCs w:val="28"/>
        </w:rPr>
        <w:t xml:space="preserve"> </w:t>
      </w:r>
      <w:r w:rsidR="009663FC" w:rsidRPr="000E61B7">
        <w:rPr>
          <w:rFonts w:ascii="Tahoma,Bold" w:hAnsi="Arial" w:cs="Arabic Transparent" w:hint="cs"/>
          <w:sz w:val="28"/>
          <w:szCs w:val="28"/>
          <w:rtl/>
        </w:rPr>
        <w:t>القرار</w:t>
      </w:r>
      <w:r w:rsidR="000E61B7">
        <w:rPr>
          <w:rStyle w:val="Titre6Car"/>
          <w:rFonts w:eastAsiaTheme="minorHAnsi" w:cs="Arabic Transparent"/>
          <w:b w:val="0"/>
          <w:bCs w:val="0"/>
        </w:rPr>
        <w:t>-</w:t>
      </w:r>
      <w:r w:rsidR="009663FC" w:rsidRPr="000E61B7">
        <w:rPr>
          <w:rFonts w:ascii="Tahoma,Bold" w:hAnsi="Arial" w:cs="Arabic Transparent" w:hint="cs"/>
          <w:sz w:val="28"/>
          <w:szCs w:val="28"/>
          <w:rtl/>
        </w:rPr>
        <w:t>مسئولية</w:t>
      </w:r>
      <w:r w:rsidR="009663FC" w:rsidRPr="000E61B7">
        <w:rPr>
          <w:rFonts w:ascii="Tahoma,Bold" w:hAnsi="Arial" w:cs="Arabic Transparent"/>
          <w:sz w:val="28"/>
          <w:szCs w:val="28"/>
        </w:rPr>
        <w:t xml:space="preserve"> </w:t>
      </w:r>
      <w:r w:rsidR="009663FC" w:rsidRPr="000E61B7">
        <w:rPr>
          <w:rFonts w:ascii="Tahoma,Bold" w:hAnsi="Arial" w:cs="Arabic Transparent" w:hint="cs"/>
          <w:sz w:val="28"/>
          <w:szCs w:val="28"/>
          <w:rtl/>
        </w:rPr>
        <w:t>إعداد</w:t>
      </w:r>
      <w:r w:rsidR="009663FC" w:rsidRPr="000E61B7">
        <w:rPr>
          <w:rFonts w:ascii="Tahoma,Bold" w:hAnsi="Arial" w:cs="Arabic Transparent"/>
          <w:sz w:val="28"/>
          <w:szCs w:val="28"/>
        </w:rPr>
        <w:t xml:space="preserve"> </w:t>
      </w:r>
      <w:r w:rsidR="009663FC" w:rsidRPr="000E61B7">
        <w:rPr>
          <w:rFonts w:ascii="Tahoma,Bold" w:hAnsi="Arial" w:cs="Arabic Transparent" w:hint="cs"/>
          <w:sz w:val="28"/>
          <w:szCs w:val="28"/>
          <w:rtl/>
        </w:rPr>
        <w:t>التقارير</w:t>
      </w:r>
      <w:r w:rsidR="000E61B7">
        <w:rPr>
          <w:rStyle w:val="Titre6Car"/>
          <w:rFonts w:eastAsiaTheme="minorHAnsi" w:cs="Arabic Transparent"/>
          <w:b w:val="0"/>
          <w:bCs w:val="0"/>
        </w:rPr>
        <w:t>-</w:t>
      </w:r>
      <w:r w:rsidR="009663FC" w:rsidRPr="000E61B7">
        <w:rPr>
          <w:rFonts w:ascii="Tahoma,Bold" w:hAnsi="Arial" w:cs="Arabic Transparent" w:hint="cs"/>
          <w:sz w:val="28"/>
          <w:szCs w:val="28"/>
          <w:rtl/>
        </w:rPr>
        <w:t>مراجعة</w:t>
      </w:r>
      <w:r w:rsidR="009663FC" w:rsidRPr="000E61B7">
        <w:rPr>
          <w:rFonts w:ascii="Tahoma,Bold" w:hAnsi="Arial" w:cs="Arabic Transparent"/>
          <w:sz w:val="28"/>
          <w:szCs w:val="28"/>
        </w:rPr>
        <w:t xml:space="preserve"> </w:t>
      </w:r>
      <w:r w:rsidR="009663FC" w:rsidRPr="000E61B7">
        <w:rPr>
          <w:rFonts w:ascii="Tahoma,Bold" w:hAnsi="Arial" w:cs="Arabic Transparent" w:hint="cs"/>
          <w:sz w:val="28"/>
          <w:szCs w:val="28"/>
          <w:rtl/>
        </w:rPr>
        <w:t>الميثاق</w:t>
      </w:r>
      <w:r w:rsidR="003C4CDD" w:rsidRPr="000E61B7">
        <w:rPr>
          <w:rStyle w:val="Titre6Car"/>
          <w:rFonts w:eastAsiaTheme="minorHAnsi" w:cs="Arabic Transparent"/>
          <w:b w:val="0"/>
          <w:bCs w:val="0"/>
        </w:rPr>
        <w:t>.</w:t>
      </w: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0F7390">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r w:rsidRPr="00A20F29">
        <w:rPr>
          <w:rFonts w:cs="Arabic Transparent" w:hint="cs"/>
          <w:b/>
          <w:bCs/>
          <w:sz w:val="28"/>
          <w:szCs w:val="28"/>
          <w:rtl/>
          <w:lang w:bidi="ar-EG"/>
        </w:rPr>
        <w:t>المبحث ال</w:t>
      </w:r>
      <w:r w:rsidR="000F7390">
        <w:rPr>
          <w:rFonts w:cs="Arabic Transparent" w:hint="cs"/>
          <w:b/>
          <w:bCs/>
          <w:sz w:val="28"/>
          <w:szCs w:val="28"/>
          <w:rtl/>
          <w:lang w:bidi="ar-EG"/>
        </w:rPr>
        <w:t xml:space="preserve">ثامن </w:t>
      </w:r>
      <w:r w:rsidRPr="006D7012">
        <w:rPr>
          <w:rFonts w:cs="Arabic Transparent"/>
          <w:b/>
          <w:bCs/>
          <w:sz w:val="32"/>
          <w:szCs w:val="32"/>
          <w:lang w:bidi="ar-DZ"/>
        </w:rPr>
        <w:t>:</w:t>
      </w:r>
      <w:r>
        <w:rPr>
          <w:rFonts w:cs="Arabic Transparent" w:hint="cs"/>
          <w:b/>
          <w:bCs/>
          <w:sz w:val="32"/>
          <w:szCs w:val="32"/>
          <w:rtl/>
          <w:lang w:bidi="ar-DZ"/>
        </w:rPr>
        <w:t xml:space="preserve"> </w:t>
      </w:r>
      <w:r>
        <w:rPr>
          <w:rFonts w:cs="Arabic Transparent" w:hint="cs"/>
          <w:b/>
          <w:bCs/>
          <w:sz w:val="28"/>
          <w:szCs w:val="28"/>
          <w:rtl/>
          <w:lang w:bidi="ar-DZ"/>
        </w:rPr>
        <w:t>لجان المراجعة</w:t>
      </w:r>
      <w:r>
        <w:rPr>
          <w:rFonts w:cs="Arabic Transparent" w:hint="cs"/>
          <w:b/>
          <w:bCs/>
          <w:sz w:val="28"/>
          <w:szCs w:val="28"/>
          <w:rtl/>
          <w:lang w:bidi="ar-EG"/>
        </w:rPr>
        <w:t xml:space="preserve"> و المراجعة الداخلية</w:t>
      </w:r>
    </w:p>
    <w:p w:rsidR="00F25DFF" w:rsidRPr="008F7023" w:rsidRDefault="00F25DFF" w:rsidP="00F25DF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F25DFF" w:rsidRPr="0083304D" w:rsidRDefault="00F25DFF" w:rsidP="00E939EA">
      <w:pPr>
        <w:autoSpaceDE w:val="0"/>
        <w:autoSpaceDN w:val="0"/>
        <w:bidi/>
        <w:adjustRightInd w:val="0"/>
        <w:spacing w:after="0" w:line="240" w:lineRule="auto"/>
        <w:ind w:firstLine="851"/>
        <w:jc w:val="both"/>
        <w:rPr>
          <w:rFonts w:ascii="Simplified Arabic" w:cs="Arabic Transparent"/>
          <w:sz w:val="28"/>
          <w:szCs w:val="28"/>
          <w:rtl/>
          <w:lang w:bidi="ar-DZ"/>
        </w:rPr>
      </w:pPr>
      <w:r w:rsidRPr="00A51595">
        <w:rPr>
          <w:rFonts w:ascii="Simplified Arabic" w:cs="Arabic Transparent" w:hint="cs"/>
          <w:sz w:val="28"/>
          <w:szCs w:val="28"/>
          <w:rtl/>
        </w:rPr>
        <w:t>تقوم</w:t>
      </w:r>
      <w:r w:rsidRPr="00A51595">
        <w:rPr>
          <w:rFonts w:ascii="Simplified Arabic" w:cs="Arabic Transparent"/>
          <w:sz w:val="28"/>
          <w:szCs w:val="28"/>
        </w:rPr>
        <w:t xml:space="preserve"> </w:t>
      </w:r>
      <w:r w:rsidRPr="00A51595">
        <w:rPr>
          <w:rFonts w:ascii="Simplified Arabic" w:cs="Arabic Transparent" w:hint="cs"/>
          <w:sz w:val="28"/>
          <w:szCs w:val="28"/>
          <w:rtl/>
        </w:rPr>
        <w:t>الكثير</w:t>
      </w:r>
      <w:r w:rsidRPr="00A51595">
        <w:rPr>
          <w:rFonts w:ascii="Simplified Arabic" w:cs="Arabic Transparent"/>
          <w:sz w:val="28"/>
          <w:szCs w:val="28"/>
        </w:rPr>
        <w:t xml:space="preserve"> </w:t>
      </w:r>
      <w:r w:rsidRPr="00A51595">
        <w:rPr>
          <w:rFonts w:ascii="Simplified Arabic" w:cs="Arabic Transparent" w:hint="cs"/>
          <w:sz w:val="28"/>
          <w:szCs w:val="28"/>
          <w:rtl/>
        </w:rPr>
        <w:t>من</w:t>
      </w:r>
      <w:r w:rsidRPr="00A51595">
        <w:rPr>
          <w:rFonts w:ascii="Simplified Arabic" w:cs="Arabic Transparent"/>
          <w:sz w:val="28"/>
          <w:szCs w:val="28"/>
        </w:rPr>
        <w:t xml:space="preserve"> </w:t>
      </w:r>
      <w:r w:rsidRPr="00A51595">
        <w:rPr>
          <w:rFonts w:ascii="Simplified Arabic" w:cs="Arabic Transparent" w:hint="cs"/>
          <w:sz w:val="28"/>
          <w:szCs w:val="28"/>
          <w:rtl/>
        </w:rPr>
        <w:t>الشركات</w:t>
      </w:r>
      <w:r w:rsidRPr="00A51595">
        <w:rPr>
          <w:rFonts w:ascii="Simplified Arabic" w:cs="Arabic Transparent"/>
          <w:sz w:val="28"/>
          <w:szCs w:val="28"/>
        </w:rPr>
        <w:t xml:space="preserve"> </w:t>
      </w:r>
      <w:r w:rsidRPr="00A51595">
        <w:rPr>
          <w:rFonts w:ascii="Simplified Arabic" w:cs="Arabic Transparent" w:hint="cs"/>
          <w:sz w:val="28"/>
          <w:szCs w:val="28"/>
          <w:rtl/>
        </w:rPr>
        <w:t>بإنشاء</w:t>
      </w:r>
      <w:r w:rsidRPr="00A51595">
        <w:rPr>
          <w:rFonts w:ascii="Simplified Arabic" w:cs="Arabic Transparent"/>
          <w:sz w:val="28"/>
          <w:szCs w:val="28"/>
        </w:rPr>
        <w:t xml:space="preserve"> </w:t>
      </w:r>
      <w:r w:rsidRPr="00A51595">
        <w:rPr>
          <w:rFonts w:ascii="Simplified Arabic" w:cs="Arabic Transparent" w:hint="cs"/>
          <w:sz w:val="28"/>
          <w:szCs w:val="28"/>
          <w:rtl/>
        </w:rPr>
        <w:t>ما</w:t>
      </w:r>
      <w:r w:rsidRPr="00A51595">
        <w:rPr>
          <w:rFonts w:ascii="Simplified Arabic" w:cs="Arabic Transparent"/>
          <w:sz w:val="28"/>
          <w:szCs w:val="28"/>
        </w:rPr>
        <w:t xml:space="preserve"> </w:t>
      </w:r>
      <w:r w:rsidRPr="00A51595">
        <w:rPr>
          <w:rFonts w:ascii="Simplified Arabic" w:cs="Arabic Transparent" w:hint="cs"/>
          <w:sz w:val="28"/>
          <w:szCs w:val="28"/>
          <w:rtl/>
        </w:rPr>
        <w:t>يطلق</w:t>
      </w:r>
      <w:r w:rsidRPr="00A51595">
        <w:rPr>
          <w:rFonts w:ascii="Simplified Arabic" w:cs="Arabic Transparent"/>
          <w:sz w:val="28"/>
          <w:szCs w:val="28"/>
        </w:rPr>
        <w:t xml:space="preserve"> </w:t>
      </w:r>
      <w:r w:rsidRPr="00A51595">
        <w:rPr>
          <w:rFonts w:ascii="Simplified Arabic" w:cs="Arabic Transparent" w:hint="cs"/>
          <w:sz w:val="28"/>
          <w:szCs w:val="28"/>
          <w:rtl/>
        </w:rPr>
        <w:t>عليه</w:t>
      </w:r>
      <w:r w:rsidRPr="00A51595">
        <w:rPr>
          <w:rFonts w:ascii="Simplified Arabic" w:cs="Arabic Transparent"/>
          <w:sz w:val="28"/>
          <w:szCs w:val="28"/>
        </w:rPr>
        <w:t xml:space="preserve"> </w:t>
      </w:r>
      <w:r w:rsidRPr="00A51595">
        <w:rPr>
          <w:rFonts w:ascii="Simplified Arabic" w:cs="Arabic Transparent" w:hint="cs"/>
          <w:sz w:val="28"/>
          <w:szCs w:val="28"/>
          <w:rtl/>
        </w:rPr>
        <w:t>لجنة</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و</w:t>
      </w:r>
      <w:r w:rsidRPr="00A51595">
        <w:rPr>
          <w:rFonts w:ascii="Simplified Arabic" w:cs="Arabic Transparent"/>
          <w:sz w:val="28"/>
          <w:szCs w:val="28"/>
        </w:rPr>
        <w:t xml:space="preserve"> </w:t>
      </w:r>
      <w:r w:rsidRPr="00A51595">
        <w:rPr>
          <w:rFonts w:ascii="Simplified Arabic" w:cs="Arabic Transparent" w:hint="cs"/>
          <w:sz w:val="28"/>
          <w:szCs w:val="28"/>
          <w:rtl/>
        </w:rPr>
        <w:t>تتكون</w:t>
      </w:r>
      <w:r w:rsidRPr="00A51595">
        <w:rPr>
          <w:rFonts w:ascii="Simplified Arabic" w:cs="Arabic Transparent"/>
          <w:sz w:val="28"/>
          <w:szCs w:val="28"/>
        </w:rPr>
        <w:t xml:space="preserve"> </w:t>
      </w:r>
      <w:r w:rsidRPr="00A51595">
        <w:rPr>
          <w:rFonts w:ascii="Simplified Arabic" w:cs="Arabic Transparent" w:hint="cs"/>
          <w:sz w:val="28"/>
          <w:szCs w:val="28"/>
          <w:rtl/>
        </w:rPr>
        <w:t>لجنة</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من</w:t>
      </w:r>
      <w:r>
        <w:rPr>
          <w:rFonts w:ascii="Simplified Arabic" w:cs="Arabic Transparent"/>
          <w:sz w:val="28"/>
          <w:szCs w:val="28"/>
        </w:rPr>
        <w:t xml:space="preserve"> </w:t>
      </w:r>
      <w:r w:rsidRPr="00A51595">
        <w:rPr>
          <w:rFonts w:ascii="Simplified Arabic" w:cs="Arabic Transparent" w:hint="cs"/>
          <w:sz w:val="28"/>
          <w:szCs w:val="28"/>
          <w:rtl/>
        </w:rPr>
        <w:t>أعضاء</w:t>
      </w:r>
      <w:r w:rsidRPr="00A51595">
        <w:rPr>
          <w:rFonts w:ascii="Simplified Arabic" w:cs="Arabic Transparent"/>
          <w:sz w:val="28"/>
          <w:szCs w:val="28"/>
        </w:rPr>
        <w:t xml:space="preserve"> </w:t>
      </w:r>
      <w:r w:rsidRPr="00A51595">
        <w:rPr>
          <w:rFonts w:ascii="Simplified Arabic" w:cs="Arabic Transparent" w:hint="cs"/>
          <w:sz w:val="28"/>
          <w:szCs w:val="28"/>
          <w:rtl/>
        </w:rPr>
        <w:t>مجلس</w:t>
      </w:r>
      <w:r w:rsidRPr="00A51595">
        <w:rPr>
          <w:rFonts w:ascii="Simplified Arabic" w:cs="Arabic Transparent"/>
          <w:sz w:val="28"/>
          <w:szCs w:val="28"/>
        </w:rPr>
        <w:t xml:space="preserve"> </w:t>
      </w:r>
      <w:r w:rsidRPr="00A51595">
        <w:rPr>
          <w:rFonts w:ascii="Simplified Arabic" w:cs="Arabic Transparent" w:hint="cs"/>
          <w:sz w:val="28"/>
          <w:szCs w:val="28"/>
          <w:rtl/>
        </w:rPr>
        <w:t>الإدارة</w:t>
      </w:r>
      <w:r w:rsidRPr="00A51595">
        <w:rPr>
          <w:rFonts w:ascii="Simplified Arabic" w:cs="Arabic Transparent"/>
          <w:sz w:val="28"/>
          <w:szCs w:val="28"/>
        </w:rPr>
        <w:t xml:space="preserve"> </w:t>
      </w:r>
      <w:r w:rsidRPr="00A51595">
        <w:rPr>
          <w:rFonts w:ascii="Simplified Arabic" w:cs="Arabic Transparent" w:hint="cs"/>
          <w:sz w:val="28"/>
          <w:szCs w:val="28"/>
          <w:rtl/>
        </w:rPr>
        <w:t>بهدف</w:t>
      </w:r>
      <w:r w:rsidRPr="00A51595">
        <w:rPr>
          <w:rFonts w:ascii="Simplified Arabic" w:cs="Arabic Transparent"/>
          <w:sz w:val="28"/>
          <w:szCs w:val="28"/>
        </w:rPr>
        <w:t xml:space="preserve"> </w:t>
      </w:r>
      <w:r w:rsidRPr="00A51595">
        <w:rPr>
          <w:rFonts w:ascii="Simplified Arabic" w:cs="Arabic Transparent" w:hint="cs"/>
          <w:sz w:val="28"/>
          <w:szCs w:val="28"/>
          <w:rtl/>
        </w:rPr>
        <w:t>الإشراف</w:t>
      </w:r>
      <w:r w:rsidRPr="00A51595">
        <w:rPr>
          <w:rFonts w:ascii="Simplified Arabic" w:cs="Arabic Transparent"/>
          <w:sz w:val="28"/>
          <w:szCs w:val="28"/>
        </w:rPr>
        <w:t xml:space="preserve"> </w:t>
      </w:r>
      <w:r w:rsidRPr="00A51595">
        <w:rPr>
          <w:rFonts w:ascii="Simplified Arabic" w:cs="Arabic Transparent" w:hint="cs"/>
          <w:sz w:val="28"/>
          <w:szCs w:val="28"/>
          <w:rtl/>
        </w:rPr>
        <w:t>على</w:t>
      </w:r>
      <w:r w:rsidRPr="00A51595">
        <w:rPr>
          <w:rFonts w:ascii="Simplified Arabic" w:cs="Arabic Transparent"/>
          <w:sz w:val="28"/>
          <w:szCs w:val="28"/>
        </w:rPr>
        <w:t xml:space="preserve"> </w:t>
      </w:r>
      <w:r w:rsidRPr="00A51595">
        <w:rPr>
          <w:rFonts w:ascii="Simplified Arabic" w:cs="Arabic Transparent" w:hint="cs"/>
          <w:sz w:val="28"/>
          <w:szCs w:val="28"/>
          <w:rtl/>
        </w:rPr>
        <w:t>وظيفة</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الداخلية</w:t>
      </w:r>
      <w:r w:rsidRPr="00A51595">
        <w:rPr>
          <w:rFonts w:ascii="Simplified Arabic" w:cs="Arabic Transparent"/>
          <w:sz w:val="28"/>
          <w:szCs w:val="28"/>
        </w:rPr>
        <w:t xml:space="preserve"> </w:t>
      </w:r>
      <w:r w:rsidRPr="00A51595">
        <w:rPr>
          <w:rFonts w:ascii="Simplified Arabic" w:cs="Arabic Transparent" w:hint="cs"/>
          <w:sz w:val="28"/>
          <w:szCs w:val="28"/>
          <w:rtl/>
        </w:rPr>
        <w:t>مما</w:t>
      </w:r>
      <w:r w:rsidRPr="00A51595">
        <w:rPr>
          <w:rFonts w:ascii="Simplified Arabic" w:cs="Arabic Transparent"/>
          <w:sz w:val="28"/>
          <w:szCs w:val="28"/>
        </w:rPr>
        <w:t xml:space="preserve"> </w:t>
      </w:r>
      <w:r w:rsidRPr="00A51595">
        <w:rPr>
          <w:rFonts w:ascii="Simplified Arabic" w:cs="Arabic Transparent" w:hint="cs"/>
          <w:sz w:val="28"/>
          <w:szCs w:val="28"/>
          <w:rtl/>
        </w:rPr>
        <w:t>يؤدي</w:t>
      </w:r>
      <w:r w:rsidRPr="00A51595">
        <w:rPr>
          <w:rFonts w:ascii="Simplified Arabic" w:cs="Arabic Transparent"/>
          <w:sz w:val="28"/>
          <w:szCs w:val="28"/>
        </w:rPr>
        <w:t xml:space="preserve"> </w:t>
      </w:r>
      <w:r w:rsidRPr="00A51595">
        <w:rPr>
          <w:rFonts w:ascii="Simplified Arabic" w:cs="Arabic Transparent" w:hint="cs"/>
          <w:sz w:val="28"/>
          <w:szCs w:val="28"/>
          <w:rtl/>
        </w:rPr>
        <w:t>إلى</w:t>
      </w:r>
      <w:r w:rsidRPr="00A51595">
        <w:rPr>
          <w:rFonts w:ascii="Simplified Arabic" w:cs="Arabic Transparent"/>
          <w:sz w:val="28"/>
          <w:szCs w:val="28"/>
        </w:rPr>
        <w:t xml:space="preserve"> </w:t>
      </w:r>
      <w:r w:rsidRPr="00A51595">
        <w:rPr>
          <w:rFonts w:ascii="Simplified Arabic" w:cs="Arabic Transparent" w:hint="cs"/>
          <w:sz w:val="28"/>
          <w:szCs w:val="28"/>
          <w:rtl/>
        </w:rPr>
        <w:t>استقلال</w:t>
      </w:r>
      <w:r w:rsidRPr="00A51595">
        <w:rPr>
          <w:rFonts w:ascii="Simplified Arabic" w:cs="Arabic Transparent"/>
          <w:sz w:val="28"/>
          <w:szCs w:val="28"/>
        </w:rPr>
        <w:t xml:space="preserve"> </w:t>
      </w:r>
      <w:r w:rsidRPr="00A51595">
        <w:rPr>
          <w:rFonts w:ascii="Simplified Arabic" w:cs="Arabic Transparent" w:hint="cs"/>
          <w:sz w:val="28"/>
          <w:szCs w:val="28"/>
          <w:rtl/>
        </w:rPr>
        <w:t>قسم</w:t>
      </w:r>
      <w:r>
        <w:rPr>
          <w:rFonts w:ascii="Simplified Arabic" w:cs="Arabic Transparent" w:hint="cs"/>
          <w:sz w:val="28"/>
          <w:szCs w:val="28"/>
          <w:rtl/>
          <w:lang w:bidi="ar-DZ"/>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الداخلية</w:t>
      </w:r>
      <w:r w:rsidRPr="00A51595">
        <w:rPr>
          <w:rFonts w:ascii="Simplified Arabic" w:cs="Arabic Transparent"/>
          <w:sz w:val="28"/>
          <w:szCs w:val="28"/>
        </w:rPr>
        <w:t xml:space="preserve"> </w:t>
      </w:r>
      <w:r w:rsidRPr="00A51595">
        <w:rPr>
          <w:rFonts w:ascii="Simplified Arabic" w:cs="Arabic Transparent" w:hint="cs"/>
          <w:sz w:val="28"/>
          <w:szCs w:val="28"/>
          <w:rtl/>
        </w:rPr>
        <w:t>عن</w:t>
      </w:r>
      <w:r w:rsidRPr="00A51595">
        <w:rPr>
          <w:rFonts w:ascii="Simplified Arabic" w:cs="Arabic Transparent"/>
          <w:sz w:val="28"/>
          <w:szCs w:val="28"/>
        </w:rPr>
        <w:t xml:space="preserve"> </w:t>
      </w:r>
      <w:r w:rsidRPr="00A51595">
        <w:rPr>
          <w:rFonts w:ascii="Simplified Arabic" w:cs="Arabic Transparent" w:hint="cs"/>
          <w:sz w:val="28"/>
          <w:szCs w:val="28"/>
          <w:rtl/>
        </w:rPr>
        <w:t>الإدارة</w:t>
      </w:r>
      <w:r w:rsidRPr="00A51595">
        <w:rPr>
          <w:rFonts w:ascii="Simplified Arabic" w:cs="Arabic Transparent"/>
          <w:sz w:val="28"/>
          <w:szCs w:val="28"/>
        </w:rPr>
        <w:t xml:space="preserve">. </w:t>
      </w:r>
      <w:r>
        <w:rPr>
          <w:rFonts w:ascii="Simplified Arabic" w:cs="Arabic Transparent" w:hint="cs"/>
          <w:sz w:val="28"/>
          <w:szCs w:val="28"/>
          <w:rtl/>
          <w:lang w:bidi="ar-DZ"/>
        </w:rPr>
        <w:t xml:space="preserve"> </w:t>
      </w:r>
      <w:r w:rsidRPr="00A51595">
        <w:rPr>
          <w:rFonts w:ascii="Simplified Arabic" w:cs="Arabic Transparent" w:hint="cs"/>
          <w:sz w:val="28"/>
          <w:szCs w:val="28"/>
          <w:rtl/>
        </w:rPr>
        <w:t>فكلما</w:t>
      </w:r>
      <w:r w:rsidRPr="00A51595">
        <w:rPr>
          <w:rFonts w:ascii="Simplified Arabic" w:cs="Arabic Transparent"/>
          <w:sz w:val="28"/>
          <w:szCs w:val="28"/>
        </w:rPr>
        <w:t xml:space="preserve"> </w:t>
      </w:r>
      <w:r w:rsidRPr="00A51595">
        <w:rPr>
          <w:rFonts w:ascii="Simplified Arabic" w:cs="Arabic Transparent" w:hint="cs"/>
          <w:sz w:val="28"/>
          <w:szCs w:val="28"/>
          <w:rtl/>
        </w:rPr>
        <w:t>زادت</w:t>
      </w:r>
      <w:r w:rsidRPr="00A51595">
        <w:rPr>
          <w:rFonts w:ascii="Simplified Arabic" w:cs="Arabic Transparent"/>
          <w:sz w:val="28"/>
          <w:szCs w:val="28"/>
        </w:rPr>
        <w:t xml:space="preserve"> </w:t>
      </w:r>
      <w:r w:rsidRPr="00A51595">
        <w:rPr>
          <w:rFonts w:ascii="Simplified Arabic" w:cs="Arabic Transparent" w:hint="cs"/>
          <w:sz w:val="28"/>
          <w:szCs w:val="28"/>
          <w:rtl/>
        </w:rPr>
        <w:t>العلاقة</w:t>
      </w:r>
      <w:r w:rsidRPr="00A51595">
        <w:rPr>
          <w:rFonts w:ascii="Simplified Arabic" w:cs="Arabic Transparent"/>
          <w:sz w:val="28"/>
          <w:szCs w:val="28"/>
        </w:rPr>
        <w:t xml:space="preserve"> </w:t>
      </w:r>
      <w:r w:rsidRPr="00A51595">
        <w:rPr>
          <w:rFonts w:ascii="Simplified Arabic" w:cs="Arabic Transparent" w:hint="cs"/>
          <w:sz w:val="28"/>
          <w:szCs w:val="28"/>
          <w:rtl/>
        </w:rPr>
        <w:t>بين</w:t>
      </w:r>
      <w:r w:rsidRPr="00A51595">
        <w:rPr>
          <w:rFonts w:ascii="Simplified Arabic" w:cs="Arabic Transparent"/>
          <w:sz w:val="28"/>
          <w:szCs w:val="28"/>
        </w:rPr>
        <w:t xml:space="preserve"> </w:t>
      </w:r>
      <w:r w:rsidRPr="00A51595">
        <w:rPr>
          <w:rFonts w:ascii="Simplified Arabic" w:cs="Arabic Transparent" w:hint="cs"/>
          <w:sz w:val="28"/>
          <w:szCs w:val="28"/>
          <w:rtl/>
        </w:rPr>
        <w:t>لجنة</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و</w:t>
      </w:r>
      <w:r w:rsidRPr="00A51595">
        <w:rPr>
          <w:rFonts w:ascii="Simplified Arabic" w:cs="Arabic Transparent"/>
          <w:sz w:val="28"/>
          <w:szCs w:val="28"/>
        </w:rPr>
        <w:t xml:space="preserve"> </w:t>
      </w:r>
      <w:r w:rsidRPr="00A51595">
        <w:rPr>
          <w:rFonts w:ascii="Simplified Arabic" w:cs="Arabic Transparent" w:hint="cs"/>
          <w:sz w:val="28"/>
          <w:szCs w:val="28"/>
          <w:rtl/>
        </w:rPr>
        <w:t>قسم</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الداخلية</w:t>
      </w:r>
      <w:r w:rsidRPr="00A51595">
        <w:rPr>
          <w:rFonts w:ascii="Simplified Arabic" w:cs="Arabic Transparent"/>
          <w:sz w:val="28"/>
          <w:szCs w:val="28"/>
        </w:rPr>
        <w:t xml:space="preserve"> </w:t>
      </w:r>
      <w:r w:rsidRPr="00A51595">
        <w:rPr>
          <w:rFonts w:ascii="Simplified Arabic" w:cs="Arabic Transparent" w:hint="cs"/>
          <w:sz w:val="28"/>
          <w:szCs w:val="28"/>
          <w:rtl/>
        </w:rPr>
        <w:t>كلما</w:t>
      </w:r>
      <w:r>
        <w:rPr>
          <w:rFonts w:ascii="Simplified Arabic" w:cs="Arabic Transparent" w:hint="cs"/>
          <w:sz w:val="28"/>
          <w:szCs w:val="28"/>
          <w:rtl/>
        </w:rPr>
        <w:t xml:space="preserve"> </w:t>
      </w:r>
      <w:r w:rsidRPr="00A51595">
        <w:rPr>
          <w:rFonts w:ascii="Simplified Arabic" w:cs="Arabic Transparent" w:hint="cs"/>
          <w:sz w:val="28"/>
          <w:szCs w:val="28"/>
          <w:rtl/>
        </w:rPr>
        <w:t>زاد</w:t>
      </w:r>
      <w:r w:rsidRPr="00A51595">
        <w:rPr>
          <w:rFonts w:ascii="Simplified Arabic" w:cs="Arabic Transparent"/>
          <w:sz w:val="28"/>
          <w:szCs w:val="28"/>
        </w:rPr>
        <w:t xml:space="preserve"> </w:t>
      </w:r>
      <w:r w:rsidRPr="00A51595">
        <w:rPr>
          <w:rFonts w:ascii="Simplified Arabic" w:cs="Arabic Transparent" w:hint="cs"/>
          <w:sz w:val="28"/>
          <w:szCs w:val="28"/>
          <w:rtl/>
        </w:rPr>
        <w:t>احتمال</w:t>
      </w:r>
      <w:r w:rsidRPr="00A51595">
        <w:rPr>
          <w:rFonts w:ascii="Simplified Arabic" w:cs="Arabic Transparent"/>
          <w:sz w:val="28"/>
          <w:szCs w:val="28"/>
        </w:rPr>
        <w:t xml:space="preserve"> </w:t>
      </w:r>
      <w:r w:rsidRPr="00A51595">
        <w:rPr>
          <w:rFonts w:ascii="Simplified Arabic" w:cs="Arabic Transparent" w:hint="cs"/>
          <w:sz w:val="28"/>
          <w:szCs w:val="28"/>
          <w:rtl/>
        </w:rPr>
        <w:t>توفر</w:t>
      </w:r>
      <w:r>
        <w:rPr>
          <w:rFonts w:ascii="Simplified Arabic" w:cs="Arabic Transparent" w:hint="cs"/>
          <w:sz w:val="28"/>
          <w:szCs w:val="28"/>
          <w:rtl/>
        </w:rPr>
        <w:t xml:space="preserve"> </w:t>
      </w:r>
      <w:r w:rsidRPr="00A51595">
        <w:rPr>
          <w:rFonts w:ascii="Simplified Arabic" w:cs="Arabic Transparent" w:hint="cs"/>
          <w:sz w:val="28"/>
          <w:szCs w:val="28"/>
          <w:rtl/>
        </w:rPr>
        <w:t>الاستقلالية</w:t>
      </w:r>
      <w:r w:rsidRPr="00A51595">
        <w:rPr>
          <w:rFonts w:ascii="Simplified Arabic" w:cs="Arabic Transparent"/>
          <w:sz w:val="28"/>
          <w:szCs w:val="28"/>
        </w:rPr>
        <w:t xml:space="preserve"> </w:t>
      </w:r>
      <w:r w:rsidRPr="00A51595">
        <w:rPr>
          <w:rFonts w:ascii="Simplified Arabic" w:cs="Arabic Transparent" w:hint="cs"/>
          <w:sz w:val="28"/>
          <w:szCs w:val="28"/>
          <w:rtl/>
        </w:rPr>
        <w:t>والموضوعية</w:t>
      </w:r>
      <w:r w:rsidRPr="00A51595">
        <w:rPr>
          <w:rFonts w:ascii="Simplified Arabic" w:cs="Arabic Transparent"/>
          <w:sz w:val="28"/>
          <w:szCs w:val="28"/>
        </w:rPr>
        <w:t xml:space="preserve"> </w:t>
      </w:r>
      <w:r w:rsidRPr="00A51595">
        <w:rPr>
          <w:rFonts w:ascii="Simplified Arabic" w:cs="Arabic Transparent" w:hint="cs"/>
          <w:sz w:val="28"/>
          <w:szCs w:val="28"/>
          <w:rtl/>
        </w:rPr>
        <w:t>في</w:t>
      </w:r>
      <w:r w:rsidRPr="00A51595">
        <w:rPr>
          <w:rFonts w:ascii="Simplified Arabic" w:cs="Arabic Transparent"/>
          <w:sz w:val="28"/>
          <w:szCs w:val="28"/>
        </w:rPr>
        <w:t xml:space="preserve"> </w:t>
      </w:r>
      <w:r w:rsidRPr="00A51595">
        <w:rPr>
          <w:rFonts w:ascii="Simplified Arabic" w:cs="Arabic Transparent" w:hint="cs"/>
          <w:sz w:val="28"/>
          <w:szCs w:val="28"/>
          <w:rtl/>
        </w:rPr>
        <w:t>الفحص</w:t>
      </w:r>
      <w:r w:rsidRPr="00A51595">
        <w:rPr>
          <w:rFonts w:ascii="Simplified Arabic" w:cs="Arabic Transparent"/>
          <w:sz w:val="28"/>
          <w:szCs w:val="28"/>
        </w:rPr>
        <w:t xml:space="preserve"> </w:t>
      </w:r>
      <w:r w:rsidRPr="00A51595">
        <w:rPr>
          <w:rFonts w:ascii="Simplified Arabic" w:cs="Arabic Transparent" w:hint="cs"/>
          <w:sz w:val="28"/>
          <w:szCs w:val="28"/>
          <w:rtl/>
        </w:rPr>
        <w:t>والتقييم،</w:t>
      </w:r>
      <w:r w:rsidRPr="00A51595">
        <w:rPr>
          <w:rFonts w:ascii="Simplified Arabic" w:cs="Arabic Transparent"/>
          <w:sz w:val="28"/>
          <w:szCs w:val="28"/>
        </w:rPr>
        <w:t xml:space="preserve"> </w:t>
      </w:r>
      <w:r w:rsidRPr="00A51595">
        <w:rPr>
          <w:rFonts w:ascii="Simplified Arabic" w:cs="Arabic Transparent" w:hint="cs"/>
          <w:sz w:val="28"/>
          <w:szCs w:val="28"/>
          <w:rtl/>
        </w:rPr>
        <w:t>و</w:t>
      </w:r>
      <w:r w:rsidRPr="00A51595">
        <w:rPr>
          <w:rFonts w:ascii="Simplified Arabic" w:cs="Arabic Transparent"/>
          <w:sz w:val="28"/>
          <w:szCs w:val="28"/>
        </w:rPr>
        <w:t xml:space="preserve"> </w:t>
      </w:r>
      <w:r w:rsidRPr="00A51595">
        <w:rPr>
          <w:rFonts w:ascii="Simplified Arabic" w:cs="Arabic Transparent" w:hint="cs"/>
          <w:sz w:val="28"/>
          <w:szCs w:val="28"/>
          <w:rtl/>
        </w:rPr>
        <w:t>لا</w:t>
      </w:r>
      <w:r w:rsidRPr="00A51595">
        <w:rPr>
          <w:rFonts w:ascii="Simplified Arabic" w:cs="Arabic Transparent"/>
          <w:sz w:val="28"/>
          <w:szCs w:val="28"/>
        </w:rPr>
        <w:t xml:space="preserve"> </w:t>
      </w:r>
      <w:r w:rsidRPr="00A51595">
        <w:rPr>
          <w:rFonts w:ascii="Simplified Arabic" w:cs="Arabic Transparent" w:hint="cs"/>
          <w:sz w:val="28"/>
          <w:szCs w:val="28"/>
          <w:rtl/>
        </w:rPr>
        <w:t>بد</w:t>
      </w:r>
      <w:r w:rsidRPr="00A51595">
        <w:rPr>
          <w:rFonts w:ascii="Simplified Arabic" w:cs="Arabic Transparent"/>
          <w:sz w:val="28"/>
          <w:szCs w:val="28"/>
        </w:rPr>
        <w:t xml:space="preserve"> </w:t>
      </w:r>
      <w:r w:rsidRPr="00A51595">
        <w:rPr>
          <w:rFonts w:ascii="Simplified Arabic" w:cs="Arabic Transparent" w:hint="cs"/>
          <w:sz w:val="28"/>
          <w:szCs w:val="28"/>
          <w:rtl/>
        </w:rPr>
        <w:t>من</w:t>
      </w:r>
      <w:r w:rsidRPr="00A51595">
        <w:rPr>
          <w:rFonts w:ascii="Simplified Arabic" w:cs="Arabic Transparent"/>
          <w:sz w:val="28"/>
          <w:szCs w:val="28"/>
        </w:rPr>
        <w:t xml:space="preserve"> </w:t>
      </w:r>
      <w:r w:rsidRPr="00A51595">
        <w:rPr>
          <w:rFonts w:ascii="Simplified Arabic" w:cs="Arabic Transparent" w:hint="cs"/>
          <w:sz w:val="28"/>
          <w:szCs w:val="28"/>
          <w:rtl/>
        </w:rPr>
        <w:t>اعتماد</w:t>
      </w:r>
      <w:r w:rsidRPr="00A51595">
        <w:rPr>
          <w:rFonts w:ascii="Simplified Arabic" w:cs="Arabic Transparent"/>
          <w:sz w:val="28"/>
          <w:szCs w:val="28"/>
        </w:rPr>
        <w:t xml:space="preserve"> </w:t>
      </w:r>
      <w:r w:rsidRPr="00A51595">
        <w:rPr>
          <w:rFonts w:ascii="Simplified Arabic" w:cs="Arabic Transparent" w:hint="cs"/>
          <w:sz w:val="28"/>
          <w:szCs w:val="28"/>
          <w:rtl/>
        </w:rPr>
        <w:t>جميع</w:t>
      </w:r>
      <w:r w:rsidRPr="00A51595">
        <w:rPr>
          <w:rFonts w:ascii="Simplified Arabic" w:cs="Arabic Transparent"/>
          <w:sz w:val="28"/>
          <w:szCs w:val="28"/>
        </w:rPr>
        <w:t xml:space="preserve"> </w:t>
      </w:r>
      <w:r w:rsidRPr="00A51595">
        <w:rPr>
          <w:rFonts w:ascii="Simplified Arabic" w:cs="Arabic Transparent" w:hint="cs"/>
          <w:sz w:val="28"/>
          <w:szCs w:val="28"/>
          <w:rtl/>
        </w:rPr>
        <w:t>السياسات</w:t>
      </w:r>
      <w:r w:rsidRPr="00A51595">
        <w:rPr>
          <w:rFonts w:ascii="Simplified Arabic" w:cs="Arabic Transparent"/>
          <w:sz w:val="28"/>
          <w:szCs w:val="28"/>
        </w:rPr>
        <w:t xml:space="preserve"> </w:t>
      </w:r>
      <w:r w:rsidRPr="00A51595">
        <w:rPr>
          <w:rFonts w:ascii="Simplified Arabic" w:cs="Arabic Transparent" w:hint="cs"/>
          <w:sz w:val="28"/>
          <w:szCs w:val="28"/>
          <w:rtl/>
        </w:rPr>
        <w:t>و</w:t>
      </w:r>
      <w:r>
        <w:rPr>
          <w:rFonts w:ascii="Simplified Arabic" w:cs="Arabic Transparent"/>
          <w:sz w:val="28"/>
          <w:szCs w:val="28"/>
        </w:rPr>
        <w:t xml:space="preserve"> </w:t>
      </w:r>
      <w:r w:rsidRPr="00A51595">
        <w:rPr>
          <w:rFonts w:ascii="Simplified Arabic" w:cs="Arabic Transparent" w:hint="cs"/>
          <w:sz w:val="28"/>
          <w:szCs w:val="28"/>
          <w:rtl/>
        </w:rPr>
        <w:t>المعايير</w:t>
      </w:r>
      <w:r>
        <w:rPr>
          <w:rFonts w:ascii="Simplified Arabic" w:cs="Arabic Transparent" w:hint="cs"/>
          <w:sz w:val="28"/>
          <w:szCs w:val="28"/>
          <w:rtl/>
          <w:lang w:bidi="ar-DZ"/>
        </w:rPr>
        <w:t xml:space="preserve"> </w:t>
      </w:r>
      <w:r w:rsidRPr="00A51595">
        <w:rPr>
          <w:rFonts w:ascii="Simplified Arabic" w:cs="Arabic Transparent" w:hint="cs"/>
          <w:sz w:val="28"/>
          <w:szCs w:val="28"/>
          <w:rtl/>
        </w:rPr>
        <w:t>والإجراءات</w:t>
      </w:r>
      <w:r w:rsidRPr="00A51595">
        <w:rPr>
          <w:rFonts w:ascii="Simplified Arabic" w:cs="Arabic Transparent"/>
          <w:sz w:val="28"/>
          <w:szCs w:val="28"/>
        </w:rPr>
        <w:t xml:space="preserve"> </w:t>
      </w:r>
      <w:r w:rsidRPr="00A51595">
        <w:rPr>
          <w:rFonts w:ascii="Simplified Arabic" w:cs="Arabic Transparent" w:hint="cs"/>
          <w:sz w:val="28"/>
          <w:szCs w:val="28"/>
          <w:rtl/>
        </w:rPr>
        <w:t>الخاصة</w:t>
      </w:r>
      <w:r w:rsidRPr="00A51595">
        <w:rPr>
          <w:rFonts w:ascii="Simplified Arabic" w:cs="Arabic Transparent"/>
          <w:sz w:val="28"/>
          <w:szCs w:val="28"/>
        </w:rPr>
        <w:t xml:space="preserve"> </w:t>
      </w:r>
      <w:r w:rsidRPr="00A51595">
        <w:rPr>
          <w:rFonts w:ascii="Simplified Arabic" w:cs="Arabic Transparent" w:hint="cs"/>
          <w:sz w:val="28"/>
          <w:szCs w:val="28"/>
          <w:rtl/>
        </w:rPr>
        <w:t>بالمراجعة</w:t>
      </w:r>
      <w:r w:rsidRPr="00A51595">
        <w:rPr>
          <w:rFonts w:ascii="Simplified Arabic" w:cs="Arabic Transparent"/>
          <w:sz w:val="28"/>
          <w:szCs w:val="28"/>
        </w:rPr>
        <w:t xml:space="preserve"> </w:t>
      </w:r>
      <w:r w:rsidRPr="00A51595">
        <w:rPr>
          <w:rFonts w:ascii="Simplified Arabic" w:cs="Arabic Transparent" w:hint="cs"/>
          <w:sz w:val="28"/>
          <w:szCs w:val="28"/>
          <w:rtl/>
        </w:rPr>
        <w:t>الداخلية</w:t>
      </w:r>
      <w:r w:rsidRPr="00A51595">
        <w:rPr>
          <w:rFonts w:ascii="Simplified Arabic" w:cs="Arabic Transparent"/>
          <w:sz w:val="28"/>
          <w:szCs w:val="28"/>
        </w:rPr>
        <w:t xml:space="preserve"> </w:t>
      </w:r>
      <w:r w:rsidRPr="00A51595">
        <w:rPr>
          <w:rFonts w:ascii="Simplified Arabic" w:cs="Arabic Transparent" w:hint="cs"/>
          <w:sz w:val="28"/>
          <w:szCs w:val="28"/>
          <w:rtl/>
        </w:rPr>
        <w:t>عن</w:t>
      </w:r>
      <w:r w:rsidRPr="00A51595">
        <w:rPr>
          <w:rFonts w:ascii="Simplified Arabic" w:cs="Arabic Transparent"/>
          <w:sz w:val="28"/>
          <w:szCs w:val="28"/>
        </w:rPr>
        <w:t xml:space="preserve"> </w:t>
      </w:r>
      <w:r w:rsidRPr="00A51595">
        <w:rPr>
          <w:rFonts w:ascii="Simplified Arabic" w:cs="Arabic Transparent" w:hint="cs"/>
          <w:sz w:val="28"/>
          <w:szCs w:val="28"/>
          <w:rtl/>
        </w:rPr>
        <w:t>طريق</w:t>
      </w:r>
      <w:r w:rsidRPr="00A51595">
        <w:rPr>
          <w:rFonts w:ascii="Simplified Arabic" w:cs="Arabic Transparent"/>
          <w:sz w:val="28"/>
          <w:szCs w:val="28"/>
        </w:rPr>
        <w:t xml:space="preserve"> </w:t>
      </w:r>
      <w:r w:rsidRPr="00A51595">
        <w:rPr>
          <w:rFonts w:ascii="Simplified Arabic" w:cs="Arabic Transparent" w:hint="cs"/>
          <w:sz w:val="28"/>
          <w:szCs w:val="28"/>
          <w:rtl/>
        </w:rPr>
        <w:t>لجنة</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Pr>
          <w:rFonts w:ascii="Simplified Arabic" w:cs="Arabic Transparent" w:hint="cs"/>
          <w:sz w:val="28"/>
          <w:szCs w:val="28"/>
          <w:rtl/>
          <w:lang w:bidi="ar-DZ"/>
        </w:rPr>
        <w:t xml:space="preserve"> </w:t>
      </w:r>
      <w:r w:rsidRPr="00A51595">
        <w:rPr>
          <w:rFonts w:ascii="Simplified Arabic" w:cs="Arabic Transparent" w:hint="cs"/>
          <w:sz w:val="28"/>
          <w:szCs w:val="28"/>
          <w:rtl/>
        </w:rPr>
        <w:t>و</w:t>
      </w:r>
      <w:r w:rsidRPr="00A51595">
        <w:rPr>
          <w:rFonts w:ascii="Simplified Arabic" w:cs="Arabic Transparent"/>
          <w:sz w:val="28"/>
          <w:szCs w:val="28"/>
        </w:rPr>
        <w:t xml:space="preserve"> </w:t>
      </w:r>
      <w:r w:rsidRPr="00A51595">
        <w:rPr>
          <w:rFonts w:ascii="Simplified Arabic" w:cs="Arabic Transparent" w:hint="cs"/>
          <w:sz w:val="28"/>
          <w:szCs w:val="28"/>
          <w:rtl/>
        </w:rPr>
        <w:t>الشكل</w:t>
      </w:r>
      <w:r>
        <w:rPr>
          <w:rFonts w:ascii="Simplified Arabic" w:cs="Arabic Transparent" w:hint="cs"/>
          <w:sz w:val="28"/>
          <w:szCs w:val="28"/>
          <w:rtl/>
        </w:rPr>
        <w:t xml:space="preserve"> رقم </w:t>
      </w:r>
      <w:r w:rsidRPr="00C12C69">
        <w:rPr>
          <w:rFonts w:asciiTheme="majorBidi" w:hAnsiTheme="majorBidi" w:cstheme="majorBidi"/>
          <w:sz w:val="28"/>
          <w:szCs w:val="28"/>
          <w:rtl/>
        </w:rPr>
        <w:t>(</w:t>
      </w:r>
      <w:r w:rsidRPr="00C12C69">
        <w:rPr>
          <w:rFonts w:asciiTheme="majorBidi" w:hAnsiTheme="majorBidi" w:cstheme="majorBidi"/>
          <w:sz w:val="28"/>
          <w:szCs w:val="28"/>
        </w:rPr>
        <w:t>8</w:t>
      </w:r>
      <w:r w:rsidRPr="00C12C69">
        <w:rPr>
          <w:rFonts w:asciiTheme="majorBidi" w:hAnsiTheme="majorBidi" w:cstheme="majorBidi"/>
          <w:color w:val="000000" w:themeColor="text1"/>
          <w:sz w:val="28"/>
          <w:szCs w:val="28"/>
          <w:rtl/>
        </w:rPr>
        <w:t>،</w:t>
      </w:r>
      <w:r w:rsidRPr="00C12C69">
        <w:rPr>
          <w:rFonts w:asciiTheme="majorBidi" w:hAnsiTheme="majorBidi" w:cstheme="majorBidi"/>
          <w:sz w:val="28"/>
          <w:szCs w:val="28"/>
        </w:rPr>
        <w:t>3</w:t>
      </w:r>
      <w:r w:rsidRPr="00C12C69">
        <w:rPr>
          <w:rFonts w:asciiTheme="majorBidi" w:hAnsiTheme="majorBidi" w:cstheme="majorBidi"/>
          <w:sz w:val="28"/>
          <w:szCs w:val="28"/>
          <w:rtl/>
        </w:rPr>
        <w:t>)</w:t>
      </w:r>
      <w:r w:rsidRPr="00A51595">
        <w:rPr>
          <w:rFonts w:ascii="Simplified Arabic" w:cs="Arabic Transparent"/>
          <w:sz w:val="28"/>
          <w:szCs w:val="28"/>
        </w:rPr>
        <w:t xml:space="preserve"> </w:t>
      </w:r>
      <w:r w:rsidRPr="00A51595">
        <w:rPr>
          <w:rFonts w:ascii="Simplified Arabic" w:cs="Arabic Transparent" w:hint="cs"/>
          <w:sz w:val="28"/>
          <w:szCs w:val="28"/>
          <w:rtl/>
        </w:rPr>
        <w:t>التالي</w:t>
      </w:r>
      <w:r w:rsidRPr="00A51595">
        <w:rPr>
          <w:rFonts w:ascii="Simplified Arabic" w:cs="Arabic Transparent"/>
          <w:sz w:val="28"/>
          <w:szCs w:val="28"/>
        </w:rPr>
        <w:t xml:space="preserve"> </w:t>
      </w:r>
      <w:r w:rsidRPr="00A51595">
        <w:rPr>
          <w:rFonts w:ascii="Simplified Arabic" w:cs="Arabic Transparent" w:hint="cs"/>
          <w:sz w:val="28"/>
          <w:szCs w:val="28"/>
          <w:rtl/>
        </w:rPr>
        <w:t>يوضح</w:t>
      </w:r>
      <w:r w:rsidRPr="00A51595">
        <w:rPr>
          <w:rFonts w:ascii="Simplified Arabic" w:cs="Arabic Transparent"/>
          <w:sz w:val="28"/>
          <w:szCs w:val="28"/>
        </w:rPr>
        <w:t xml:space="preserve"> </w:t>
      </w:r>
      <w:r w:rsidRPr="00A51595">
        <w:rPr>
          <w:rFonts w:ascii="Simplified Arabic" w:cs="Arabic Transparent" w:hint="cs"/>
          <w:sz w:val="28"/>
          <w:szCs w:val="28"/>
          <w:rtl/>
        </w:rPr>
        <w:t>العلاقة</w:t>
      </w:r>
      <w:r w:rsidRPr="00A51595">
        <w:rPr>
          <w:rFonts w:ascii="Simplified Arabic" w:cs="Arabic Transparent"/>
          <w:sz w:val="28"/>
          <w:szCs w:val="28"/>
        </w:rPr>
        <w:t xml:space="preserve"> </w:t>
      </w:r>
      <w:r w:rsidRPr="00A51595">
        <w:rPr>
          <w:rFonts w:ascii="Simplified Arabic" w:cs="Arabic Transparent" w:hint="cs"/>
          <w:sz w:val="28"/>
          <w:szCs w:val="28"/>
          <w:rtl/>
        </w:rPr>
        <w:t>بين</w:t>
      </w:r>
      <w:r w:rsidRPr="00A51595">
        <w:rPr>
          <w:rFonts w:ascii="Simplified Arabic" w:cs="Arabic Transparent"/>
          <w:sz w:val="28"/>
          <w:szCs w:val="28"/>
        </w:rPr>
        <w:t xml:space="preserve"> </w:t>
      </w:r>
      <w:r w:rsidRPr="00A51595">
        <w:rPr>
          <w:rFonts w:ascii="Simplified Arabic" w:cs="Arabic Transparent" w:hint="cs"/>
          <w:sz w:val="28"/>
          <w:szCs w:val="28"/>
          <w:rtl/>
        </w:rPr>
        <w:t>المراجعة</w:t>
      </w:r>
      <w:r w:rsidRPr="00A51595">
        <w:rPr>
          <w:rFonts w:ascii="Simplified Arabic" w:cs="Arabic Transparent"/>
          <w:sz w:val="28"/>
          <w:szCs w:val="28"/>
        </w:rPr>
        <w:t xml:space="preserve"> </w:t>
      </w:r>
      <w:r w:rsidRPr="00A51595">
        <w:rPr>
          <w:rFonts w:ascii="Simplified Arabic" w:cs="Arabic Transparent" w:hint="cs"/>
          <w:sz w:val="28"/>
          <w:szCs w:val="28"/>
          <w:rtl/>
        </w:rPr>
        <w:t>الداخلية</w:t>
      </w:r>
      <w:r w:rsidRPr="00A51595">
        <w:rPr>
          <w:rFonts w:ascii="Simplified Arabic" w:cs="Arabic Transparent"/>
          <w:sz w:val="28"/>
          <w:szCs w:val="28"/>
        </w:rPr>
        <w:t xml:space="preserve"> </w:t>
      </w:r>
      <w:r w:rsidRPr="00A51595">
        <w:rPr>
          <w:rFonts w:ascii="Simplified Arabic" w:cs="Arabic Transparent" w:hint="cs"/>
          <w:sz w:val="28"/>
          <w:szCs w:val="28"/>
          <w:rtl/>
        </w:rPr>
        <w:t>و</w:t>
      </w:r>
      <w:r w:rsidRPr="00A51595">
        <w:rPr>
          <w:rFonts w:ascii="Simplified Arabic" w:cs="Arabic Transparent"/>
          <w:sz w:val="28"/>
          <w:szCs w:val="28"/>
        </w:rPr>
        <w:t xml:space="preserve"> </w:t>
      </w:r>
      <w:r w:rsidRPr="00A51595">
        <w:rPr>
          <w:rFonts w:ascii="Simplified Arabic" w:cs="Arabic Transparent" w:hint="cs"/>
          <w:sz w:val="28"/>
          <w:szCs w:val="28"/>
          <w:rtl/>
        </w:rPr>
        <w:t>المستويات</w:t>
      </w:r>
      <w:r w:rsidRPr="00A51595">
        <w:rPr>
          <w:rFonts w:ascii="Simplified Arabic" w:cs="Arabic Transparent"/>
          <w:sz w:val="28"/>
          <w:szCs w:val="28"/>
        </w:rPr>
        <w:t xml:space="preserve"> </w:t>
      </w:r>
      <w:r w:rsidRPr="00A51595">
        <w:rPr>
          <w:rFonts w:ascii="Simplified Arabic" w:cs="Arabic Transparent" w:hint="cs"/>
          <w:sz w:val="28"/>
          <w:szCs w:val="28"/>
          <w:rtl/>
        </w:rPr>
        <w:t>الإدارية</w:t>
      </w:r>
      <w:r w:rsidRPr="00A51595">
        <w:rPr>
          <w:rFonts w:ascii="Simplified Arabic" w:cs="Arabic Transparent"/>
          <w:sz w:val="28"/>
          <w:szCs w:val="28"/>
        </w:rPr>
        <w:t xml:space="preserve"> </w:t>
      </w:r>
      <w:r w:rsidRPr="00A51595">
        <w:rPr>
          <w:rFonts w:ascii="Simplified Arabic" w:cs="Arabic Transparent" w:hint="cs"/>
          <w:sz w:val="28"/>
          <w:szCs w:val="28"/>
          <w:rtl/>
        </w:rPr>
        <w:t>المختلفة</w:t>
      </w:r>
      <w:r w:rsidRPr="00A51595">
        <w:rPr>
          <w:rFonts w:ascii="Simplified Arabic" w:cs="Arabic Transparent"/>
          <w:sz w:val="28"/>
          <w:szCs w:val="28"/>
        </w:rPr>
        <w:t xml:space="preserve"> </w:t>
      </w:r>
      <w:r w:rsidRPr="00A51595">
        <w:rPr>
          <w:rFonts w:ascii="Simplified Arabic" w:cs="Arabic Transparent" w:hint="cs"/>
          <w:sz w:val="28"/>
          <w:szCs w:val="28"/>
          <w:rtl/>
        </w:rPr>
        <w:t>بالشركة</w:t>
      </w:r>
      <w:r w:rsidR="00E939EA">
        <w:rPr>
          <w:rFonts w:ascii="Simplified Arabic" w:cs="Arabic Transparent" w:hint="cs"/>
          <w:sz w:val="28"/>
          <w:szCs w:val="28"/>
          <w:rtl/>
        </w:rPr>
        <w:t xml:space="preserve"> </w:t>
      </w:r>
      <w:r w:rsidR="00E939EA">
        <w:rPr>
          <w:rFonts w:cs="Arabic Transparent"/>
          <w:sz w:val="28"/>
          <w:szCs w:val="28"/>
          <w:vertAlign w:val="superscript"/>
        </w:rPr>
        <w:t>2</w:t>
      </w:r>
      <w:r w:rsidR="00E939EA">
        <w:rPr>
          <w:rFonts w:ascii="Simplified Arabic" w:cs="Arabic Transparent"/>
          <w:sz w:val="28"/>
          <w:szCs w:val="28"/>
        </w:rPr>
        <w:t xml:space="preserve"> </w:t>
      </w:r>
      <w:r w:rsidR="00E939EA">
        <w:rPr>
          <w:rFonts w:ascii="Simplified Arabic" w:cs="Arabic Transparent" w:hint="cs"/>
          <w:sz w:val="28"/>
          <w:szCs w:val="28"/>
          <w:rtl/>
          <w:lang w:bidi="ar-DZ"/>
        </w:rPr>
        <w:t xml:space="preserve">  </w:t>
      </w:r>
      <w:r w:rsidR="00E939EA">
        <w:rPr>
          <w:rFonts w:ascii="Simplified Arabic" w:cs="Simplified Arabic"/>
          <w:sz w:val="28"/>
          <w:szCs w:val="28"/>
        </w:rPr>
        <w:t>.</w:t>
      </w: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pStyle w:val="Paragraphedeliste"/>
        <w:autoSpaceDE w:val="0"/>
        <w:autoSpaceDN w:val="0"/>
        <w:bidi/>
        <w:adjustRightInd w:val="0"/>
        <w:spacing w:after="0" w:line="240" w:lineRule="auto"/>
        <w:jc w:val="both"/>
        <w:rPr>
          <w:rFonts w:ascii="Tahoma,Bold" w:hAnsi="Arial" w:cs="Arabic Transparent"/>
          <w:sz w:val="28"/>
          <w:szCs w:val="28"/>
          <w:rtl/>
        </w:rPr>
      </w:pPr>
    </w:p>
    <w:p w:rsidR="00F25DFF" w:rsidRDefault="00F25DFF" w:rsidP="00F25DFF">
      <w:pPr>
        <w:autoSpaceDE w:val="0"/>
        <w:autoSpaceDN w:val="0"/>
        <w:bidi/>
        <w:adjustRightInd w:val="0"/>
        <w:spacing w:after="0" w:line="240" w:lineRule="auto"/>
        <w:jc w:val="both"/>
        <w:rPr>
          <w:rFonts w:ascii="Tahoma,Bold" w:hAnsi="Arial" w:cs="Arabic Transparent"/>
          <w:sz w:val="28"/>
          <w:szCs w:val="28"/>
          <w:rtl/>
        </w:rPr>
      </w:pPr>
    </w:p>
    <w:p w:rsidR="00BF7B9A" w:rsidRDefault="00BF7B9A" w:rsidP="00E939EA">
      <w:pPr>
        <w:autoSpaceDE w:val="0"/>
        <w:autoSpaceDN w:val="0"/>
        <w:bidi/>
        <w:adjustRightInd w:val="0"/>
        <w:spacing w:after="0" w:line="240" w:lineRule="auto"/>
        <w:jc w:val="both"/>
        <w:rPr>
          <w:rFonts w:cs="Arabic Transparent"/>
          <w:sz w:val="28"/>
          <w:szCs w:val="28"/>
        </w:rPr>
      </w:pPr>
    </w:p>
    <w:p w:rsidR="00222C53" w:rsidRDefault="00222C53" w:rsidP="00222C53">
      <w:pPr>
        <w:autoSpaceDE w:val="0"/>
        <w:autoSpaceDN w:val="0"/>
        <w:bidi/>
        <w:adjustRightInd w:val="0"/>
        <w:spacing w:after="0" w:line="240" w:lineRule="auto"/>
        <w:jc w:val="both"/>
        <w:rPr>
          <w:rFonts w:cs="Arabic Transparent"/>
          <w:sz w:val="28"/>
          <w:szCs w:val="28"/>
        </w:rPr>
      </w:pPr>
    </w:p>
    <w:p w:rsidR="00222C53" w:rsidRDefault="00222C53" w:rsidP="00222C53">
      <w:pPr>
        <w:autoSpaceDE w:val="0"/>
        <w:autoSpaceDN w:val="0"/>
        <w:bidi/>
        <w:adjustRightInd w:val="0"/>
        <w:spacing w:after="0" w:line="240" w:lineRule="auto"/>
        <w:jc w:val="both"/>
        <w:rPr>
          <w:rFonts w:cs="Arabic Transparent"/>
          <w:sz w:val="28"/>
          <w:szCs w:val="28"/>
        </w:rPr>
      </w:pPr>
    </w:p>
    <w:p w:rsidR="00222C53" w:rsidRPr="00E939EA" w:rsidRDefault="00222C53" w:rsidP="00222C53">
      <w:pPr>
        <w:autoSpaceDE w:val="0"/>
        <w:autoSpaceDN w:val="0"/>
        <w:bidi/>
        <w:adjustRightInd w:val="0"/>
        <w:spacing w:after="0" w:line="240" w:lineRule="auto"/>
        <w:jc w:val="both"/>
        <w:rPr>
          <w:rFonts w:cs="Arabic Transparent"/>
          <w:sz w:val="28"/>
          <w:szCs w:val="28"/>
        </w:rPr>
      </w:pPr>
    </w:p>
    <w:p w:rsidR="00BF7B9A" w:rsidRPr="003F6CAE" w:rsidRDefault="00BF7B9A" w:rsidP="003F6CAE">
      <w:pPr>
        <w:pStyle w:val="Retraitcorpsdetexte2"/>
        <w:bidi/>
        <w:spacing w:after="0" w:line="240" w:lineRule="auto"/>
        <w:ind w:left="0"/>
        <w:rPr>
          <w:rFonts w:ascii="ArialMT" w:cs="ArialMT"/>
          <w:sz w:val="25"/>
          <w:szCs w:val="25"/>
          <w:rtl/>
          <w:lang w:bidi="ar-DZ"/>
        </w:rPr>
      </w:pPr>
      <w:r w:rsidRPr="00D94646">
        <w:rPr>
          <w:rFonts w:asciiTheme="majorBidi" w:hAnsiTheme="majorBidi" w:cstheme="majorBidi"/>
          <w:sz w:val="24"/>
          <w:szCs w:val="24"/>
        </w:rPr>
        <w:t>(1)</w:t>
      </w:r>
      <w:r w:rsidR="00D94646">
        <w:rPr>
          <w:rFonts w:asciiTheme="majorBidi" w:hAnsiTheme="majorBidi" w:cstheme="majorBidi" w:hint="cs"/>
          <w:sz w:val="24"/>
          <w:szCs w:val="24"/>
          <w:rtl/>
          <w:lang w:bidi="ar-DZ"/>
        </w:rPr>
        <w:t xml:space="preserve">  من اجل معلومات أكثر </w:t>
      </w:r>
      <w:r w:rsidR="003F6CAE">
        <w:rPr>
          <w:rFonts w:asciiTheme="majorBidi" w:hAnsiTheme="majorBidi" w:cstheme="majorBidi" w:hint="cs"/>
          <w:sz w:val="24"/>
          <w:szCs w:val="24"/>
          <w:rtl/>
          <w:lang w:bidi="ar-DZ"/>
        </w:rPr>
        <w:t>تفصيلا</w:t>
      </w:r>
      <w:r w:rsidR="00D94646">
        <w:rPr>
          <w:rFonts w:asciiTheme="majorBidi" w:hAnsiTheme="majorBidi" w:cstheme="majorBidi" w:hint="cs"/>
          <w:sz w:val="24"/>
          <w:szCs w:val="24"/>
          <w:rtl/>
          <w:lang w:bidi="ar-DZ"/>
        </w:rPr>
        <w:t xml:space="preserve"> حول دليل ميثاق لجنة المراجعة استخدم المراجع التالية </w:t>
      </w:r>
      <w:r w:rsidR="003F6CAE" w:rsidRPr="00914F4F">
        <w:rPr>
          <w:rStyle w:val="Titre6Car"/>
          <w:rFonts w:eastAsiaTheme="minorHAnsi" w:cs="Arabic Transparent"/>
          <w:b w:val="0"/>
          <w:bCs w:val="0"/>
        </w:rPr>
        <w:t>:</w:t>
      </w:r>
    </w:p>
    <w:p w:rsidR="00BF7B9A" w:rsidRPr="0024661C" w:rsidRDefault="00BF7B9A" w:rsidP="00BF7B9A">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 xml:space="preserve">Abbott, L.J., Parker,S. and Peters, G.F(2002),Audit Committee Characteristics and Financial Misstatement, A Study of the Efficacy of Certain Blue Ribbon Committee Recommendations. Available: </w:t>
      </w:r>
      <w:hyperlink r:id="rId60" w:history="1">
        <w:r w:rsidRPr="0024661C">
          <w:rPr>
            <w:rStyle w:val="Lienhypertexte"/>
            <w:rFonts w:asciiTheme="majorBidi" w:hAnsiTheme="majorBidi" w:cstheme="majorBidi"/>
            <w:sz w:val="24"/>
            <w:szCs w:val="24"/>
            <w:lang w:val="en-US"/>
          </w:rPr>
          <w:t>http://www.ssrn.com</w:t>
        </w:r>
      </w:hyperlink>
      <w:r w:rsidRPr="0024661C">
        <w:rPr>
          <w:rFonts w:asciiTheme="majorBidi" w:hAnsiTheme="majorBidi" w:cstheme="majorBidi"/>
          <w:sz w:val="24"/>
          <w:szCs w:val="24"/>
          <w:lang w:val="en-US"/>
        </w:rPr>
        <w:t>.</w:t>
      </w:r>
    </w:p>
    <w:p w:rsidR="00BF7B9A" w:rsidRPr="0024661C" w:rsidRDefault="00BF7B9A" w:rsidP="00BF7B9A">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Al-Mudhaki, J. and Joshi, P. L(2004), The Role and Functions of Audit Committees in the Indian Corporate Governance, Empirical Findings, edition : International Journal of Auditing, Vol,8, Issue, 1, pp.33-47.</w:t>
      </w:r>
    </w:p>
    <w:p w:rsidR="00F150D3" w:rsidRPr="00E939EA" w:rsidRDefault="00BF7B9A" w:rsidP="00E939EA">
      <w:pPr>
        <w:autoSpaceDE w:val="0"/>
        <w:autoSpaceDN w:val="0"/>
        <w:adjustRightInd w:val="0"/>
        <w:spacing w:after="0" w:line="240" w:lineRule="auto"/>
        <w:jc w:val="both"/>
        <w:rPr>
          <w:rFonts w:asciiTheme="majorBidi" w:hAnsiTheme="majorBidi" w:cstheme="majorBidi"/>
          <w:sz w:val="24"/>
          <w:szCs w:val="24"/>
          <w:rtl/>
          <w:lang w:bidi="ar-DZ"/>
        </w:rPr>
      </w:pPr>
      <w:r w:rsidRPr="0024661C">
        <w:rPr>
          <w:rFonts w:asciiTheme="majorBidi" w:hAnsiTheme="majorBidi" w:cstheme="majorBidi"/>
          <w:sz w:val="24"/>
          <w:szCs w:val="24"/>
          <w:lang w:val="en-US"/>
        </w:rPr>
        <w:t>Andrew, R. Goddard and Carol, Masters(2000), Audit Committee, Cadbury Code and Audit Fees: An Empirical Analysis of UK Companies, Managerial Auditing Journal, Vol. 15, No.7, pp</w:t>
      </w:r>
      <w:r w:rsidR="00193C20">
        <w:rPr>
          <w:rFonts w:asciiTheme="majorBidi" w:hAnsiTheme="majorBidi" w:cstheme="majorBidi"/>
          <w:sz w:val="24"/>
          <w:szCs w:val="24"/>
        </w:rPr>
        <w:t xml:space="preserve"> </w:t>
      </w:r>
      <w:r w:rsidRPr="0024661C">
        <w:rPr>
          <w:rFonts w:asciiTheme="majorBidi" w:hAnsiTheme="majorBidi" w:cstheme="majorBidi"/>
          <w:sz w:val="24"/>
          <w:szCs w:val="24"/>
          <w:lang w:val="en-US"/>
        </w:rPr>
        <w:t>: 358-371.</w:t>
      </w:r>
    </w:p>
    <w:p w:rsidR="00F25DFF" w:rsidRPr="00222C53" w:rsidRDefault="00E939EA" w:rsidP="00222C53">
      <w:pPr>
        <w:pStyle w:val="Retraitcorpsdetexte2"/>
        <w:bidi/>
        <w:spacing w:after="0" w:line="240" w:lineRule="auto"/>
        <w:ind w:left="0"/>
        <w:rPr>
          <w:rFonts w:cs="Arabic Transparent"/>
          <w:sz w:val="24"/>
          <w:szCs w:val="24"/>
          <w:rtl/>
          <w:lang w:bidi="ar-DZ"/>
        </w:rPr>
      </w:pPr>
      <w:r w:rsidRPr="00D55F38">
        <w:rPr>
          <w:rFonts w:asciiTheme="majorBidi" w:eastAsia="Times New Roman" w:hAnsiTheme="majorBidi" w:cstheme="majorBidi"/>
          <w:color w:val="333333"/>
          <w:sz w:val="24"/>
          <w:szCs w:val="24"/>
          <w:shd w:val="clear" w:color="auto" w:fill="FAFAFA"/>
          <w:lang w:eastAsia="fr-FR"/>
        </w:rPr>
        <w:t>(</w:t>
      </w:r>
      <w:r>
        <w:rPr>
          <w:rFonts w:asciiTheme="majorBidi" w:eastAsia="Times New Roman" w:hAnsiTheme="majorBidi" w:cstheme="majorBidi"/>
          <w:color w:val="333333"/>
          <w:sz w:val="24"/>
          <w:szCs w:val="24"/>
          <w:shd w:val="clear" w:color="auto" w:fill="FAFAFA"/>
          <w:lang w:eastAsia="fr-FR"/>
        </w:rPr>
        <w:t>2</w:t>
      </w:r>
      <w:r w:rsidRPr="00D55F38">
        <w:rPr>
          <w:rFonts w:asciiTheme="majorBidi" w:eastAsia="Times New Roman" w:hAnsiTheme="majorBidi" w:cstheme="majorBidi"/>
          <w:color w:val="333333"/>
          <w:sz w:val="24"/>
          <w:szCs w:val="24"/>
          <w:shd w:val="clear" w:color="auto" w:fill="FAFAFA"/>
          <w:lang w:eastAsia="fr-FR"/>
        </w:rPr>
        <w:t>)</w:t>
      </w:r>
      <w:r w:rsidRPr="00D55F38">
        <w:rPr>
          <w:rFonts w:ascii="Simplified Arabic" w:cs="Simplified Arabic" w:hint="cs"/>
          <w:b/>
          <w:bCs/>
          <w:sz w:val="20"/>
          <w:szCs w:val="20"/>
          <w:rtl/>
        </w:rPr>
        <w:t xml:space="preserve"> </w:t>
      </w:r>
      <w:r w:rsidRPr="00D55F38">
        <w:rPr>
          <w:rFonts w:ascii="Simplified Arabic" w:cs="Arabic Transparent" w:hint="cs"/>
          <w:sz w:val="24"/>
          <w:szCs w:val="24"/>
          <w:rtl/>
        </w:rPr>
        <w:t>الهيئة</w:t>
      </w:r>
      <w:r w:rsidRPr="00D55F38">
        <w:rPr>
          <w:rFonts w:ascii="Simplified Arabic" w:cs="Arabic Transparent"/>
          <w:sz w:val="24"/>
          <w:szCs w:val="24"/>
        </w:rPr>
        <w:t xml:space="preserve"> </w:t>
      </w:r>
      <w:r w:rsidRPr="00D55F38">
        <w:rPr>
          <w:rFonts w:ascii="Simplified Arabic" w:cs="Arabic Transparent" w:hint="cs"/>
          <w:sz w:val="24"/>
          <w:szCs w:val="24"/>
          <w:rtl/>
        </w:rPr>
        <w:t>السعودية</w:t>
      </w:r>
      <w:r w:rsidRPr="00D55F38">
        <w:rPr>
          <w:rFonts w:ascii="Simplified Arabic" w:cs="Arabic Transparent"/>
          <w:sz w:val="24"/>
          <w:szCs w:val="24"/>
        </w:rPr>
        <w:t xml:space="preserve"> </w:t>
      </w:r>
      <w:r w:rsidRPr="00D55F38">
        <w:rPr>
          <w:rFonts w:ascii="Simplified Arabic" w:cs="Arabic Transparent" w:hint="cs"/>
          <w:sz w:val="24"/>
          <w:szCs w:val="24"/>
          <w:rtl/>
        </w:rPr>
        <w:t>للمحاسبين</w:t>
      </w:r>
      <w:r w:rsidRPr="00D55F38">
        <w:rPr>
          <w:rFonts w:ascii="Simplified Arabic" w:cs="Arabic Transparent"/>
          <w:sz w:val="24"/>
          <w:szCs w:val="24"/>
        </w:rPr>
        <w:t xml:space="preserve"> </w:t>
      </w:r>
      <w:r w:rsidRPr="00D55F38">
        <w:rPr>
          <w:rFonts w:ascii="Simplified Arabic" w:cs="Arabic Transparent" w:hint="cs"/>
          <w:sz w:val="24"/>
          <w:szCs w:val="24"/>
          <w:rtl/>
        </w:rPr>
        <w:t xml:space="preserve">القانونيين </w:t>
      </w:r>
      <w:r w:rsidRPr="00C12C69">
        <w:rPr>
          <w:rFonts w:asciiTheme="majorBidi" w:hAnsiTheme="majorBidi" w:cstheme="majorBidi"/>
          <w:sz w:val="24"/>
          <w:szCs w:val="24"/>
          <w:rtl/>
        </w:rPr>
        <w:t>(</w:t>
      </w:r>
      <w:r w:rsidRPr="00C12C69">
        <w:rPr>
          <w:rFonts w:asciiTheme="majorBidi" w:hAnsiTheme="majorBidi" w:cstheme="majorBidi"/>
          <w:sz w:val="24"/>
          <w:szCs w:val="24"/>
        </w:rPr>
        <w:t>2004</w:t>
      </w:r>
      <w:r w:rsidRPr="00C12C69">
        <w:rPr>
          <w:rFonts w:asciiTheme="majorBidi" w:hAnsiTheme="majorBidi" w:cstheme="majorBidi"/>
          <w:sz w:val="24"/>
          <w:szCs w:val="24"/>
          <w:rtl/>
        </w:rPr>
        <w:t>)</w:t>
      </w:r>
      <w:r w:rsidRPr="00D55F38">
        <w:rPr>
          <w:rFonts w:ascii="Simplified Arabic" w:cs="Arabic Transparent" w:hint="cs"/>
          <w:sz w:val="24"/>
          <w:szCs w:val="24"/>
          <w:rtl/>
        </w:rPr>
        <w:t xml:space="preserve"> ،</w:t>
      </w:r>
      <w:r>
        <w:rPr>
          <w:rFonts w:ascii="Simplified Arabic" w:cs="Arabic Transparent"/>
          <w:sz w:val="24"/>
          <w:szCs w:val="24"/>
        </w:rPr>
        <w:t xml:space="preserve"> </w:t>
      </w:r>
      <w:r w:rsidRPr="00D55F38">
        <w:rPr>
          <w:rFonts w:ascii="Simplified Arabic" w:cs="Arabic Transparent" w:hint="cs"/>
          <w:sz w:val="24"/>
          <w:szCs w:val="24"/>
          <w:rtl/>
        </w:rPr>
        <w:t>مشروع</w:t>
      </w:r>
      <w:r w:rsidRPr="00D55F38">
        <w:rPr>
          <w:rFonts w:ascii="Simplified Arabic" w:cs="Arabic Transparent"/>
          <w:sz w:val="24"/>
          <w:szCs w:val="24"/>
        </w:rPr>
        <w:t xml:space="preserve"> </w:t>
      </w:r>
      <w:r w:rsidRPr="00D55F38">
        <w:rPr>
          <w:rFonts w:ascii="Simplified Arabic" w:cs="Arabic Transparent" w:hint="cs"/>
          <w:sz w:val="24"/>
          <w:szCs w:val="24"/>
          <w:rtl/>
        </w:rPr>
        <w:t>معايير</w:t>
      </w:r>
      <w:r w:rsidRPr="00D55F38">
        <w:rPr>
          <w:rFonts w:ascii="Simplified Arabic" w:cs="Arabic Transparent"/>
          <w:sz w:val="24"/>
          <w:szCs w:val="24"/>
        </w:rPr>
        <w:t xml:space="preserve"> </w:t>
      </w:r>
      <w:r w:rsidRPr="00D55F38">
        <w:rPr>
          <w:rFonts w:ascii="Simplified Arabic" w:cs="Arabic Transparent" w:hint="cs"/>
          <w:sz w:val="24"/>
          <w:szCs w:val="24"/>
          <w:rtl/>
        </w:rPr>
        <w:t>المراجعة</w:t>
      </w:r>
      <w:r w:rsidRPr="00D55F38">
        <w:rPr>
          <w:rFonts w:ascii="Simplified Arabic" w:cs="Arabic Transparent"/>
          <w:sz w:val="24"/>
          <w:szCs w:val="24"/>
        </w:rPr>
        <w:t xml:space="preserve"> </w:t>
      </w:r>
      <w:r w:rsidRPr="00D55F38">
        <w:rPr>
          <w:rFonts w:ascii="Simplified Arabic" w:cs="Arabic Transparent" w:hint="cs"/>
          <w:sz w:val="24"/>
          <w:szCs w:val="24"/>
          <w:rtl/>
        </w:rPr>
        <w:t>الداخلية وقواعد</w:t>
      </w:r>
      <w:r w:rsidRPr="00D55F38">
        <w:rPr>
          <w:rFonts w:ascii="Simplified Arabic" w:cs="Arabic Transparent"/>
          <w:sz w:val="24"/>
          <w:szCs w:val="24"/>
        </w:rPr>
        <w:t xml:space="preserve"> </w:t>
      </w:r>
      <w:r w:rsidRPr="00D55F38">
        <w:rPr>
          <w:rFonts w:ascii="Simplified Arabic" w:cs="Arabic Transparent" w:hint="cs"/>
          <w:sz w:val="24"/>
          <w:szCs w:val="24"/>
          <w:rtl/>
        </w:rPr>
        <w:t>السلوك</w:t>
      </w:r>
      <w:r w:rsidRPr="00D55F38">
        <w:rPr>
          <w:rFonts w:ascii="Simplified Arabic" w:cs="Arabic Transparent"/>
          <w:sz w:val="24"/>
          <w:szCs w:val="24"/>
        </w:rPr>
        <w:t xml:space="preserve"> </w:t>
      </w:r>
      <w:r w:rsidRPr="00D55F38">
        <w:rPr>
          <w:rFonts w:ascii="Simplified Arabic" w:cs="Arabic Transparent" w:hint="cs"/>
          <w:sz w:val="24"/>
          <w:szCs w:val="24"/>
          <w:rtl/>
        </w:rPr>
        <w:t>المهني،</w:t>
      </w:r>
      <w:r w:rsidRPr="00D55F38">
        <w:rPr>
          <w:rFonts w:ascii="Simplified Arabic" w:cs="Arabic Transparent"/>
          <w:sz w:val="24"/>
          <w:szCs w:val="24"/>
        </w:rPr>
        <w:t xml:space="preserve"> </w:t>
      </w:r>
      <w:r w:rsidRPr="00D55F38">
        <w:rPr>
          <w:rFonts w:ascii="Simplified Arabic" w:cs="Arabic Transparent" w:hint="cs"/>
          <w:sz w:val="24"/>
          <w:szCs w:val="24"/>
          <w:rtl/>
        </w:rPr>
        <w:t>الرياض</w:t>
      </w:r>
      <w:r>
        <w:rPr>
          <w:rFonts w:ascii="Simplified Arabic" w:cs="Arabic Transparent"/>
          <w:sz w:val="24"/>
          <w:szCs w:val="24"/>
        </w:rPr>
        <w:t>:</w:t>
      </w:r>
      <w:r w:rsidRPr="00D55F38">
        <w:rPr>
          <w:rFonts w:ascii="Simplified Arabic" w:cs="Arabic Transparent"/>
          <w:sz w:val="24"/>
          <w:szCs w:val="24"/>
        </w:rPr>
        <w:t xml:space="preserve"> </w:t>
      </w:r>
      <w:r w:rsidRPr="00D55F38">
        <w:rPr>
          <w:rFonts w:ascii="Simplified Arabic" w:cs="Arabic Transparent" w:hint="cs"/>
          <w:sz w:val="24"/>
          <w:szCs w:val="24"/>
          <w:rtl/>
          <w:lang w:bidi="ar-DZ"/>
        </w:rPr>
        <w:t xml:space="preserve"> السعودية</w:t>
      </w:r>
      <w:r>
        <w:rPr>
          <w:rFonts w:cs="Arabic Transparent"/>
          <w:sz w:val="24"/>
          <w:szCs w:val="24"/>
          <w:lang w:bidi="ar-DZ"/>
        </w:rPr>
        <w:t>.</w:t>
      </w:r>
    </w:p>
    <w:p w:rsidR="007551C1" w:rsidRDefault="006632FF" w:rsidP="009310BC">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6632FF">
        <w:rPr>
          <w:rFonts w:ascii="Simplified Arabic" w:cs="Simplified Arabic" w:hint="cs"/>
          <w:b/>
          <w:bCs/>
          <w:sz w:val="28"/>
          <w:szCs w:val="28"/>
          <w:rtl/>
          <w:lang w:bidi="ar-DZ"/>
        </w:rPr>
        <w:lastRenderedPageBreak/>
        <w:t>ال</w:t>
      </w:r>
      <w:r w:rsidR="0083304D" w:rsidRPr="006632FF">
        <w:rPr>
          <w:rFonts w:ascii="Simplified Arabic" w:cs="Simplified Arabic" w:hint="cs"/>
          <w:b/>
          <w:bCs/>
          <w:sz w:val="28"/>
          <w:szCs w:val="28"/>
          <w:rtl/>
        </w:rPr>
        <w:t>شكل</w:t>
      </w:r>
      <w:r w:rsidR="0083304D" w:rsidRPr="006632FF">
        <w:rPr>
          <w:rFonts w:ascii="Simplified Arabic" w:cs="Simplified Arabic"/>
          <w:b/>
          <w:bCs/>
          <w:sz w:val="28"/>
          <w:szCs w:val="28"/>
        </w:rPr>
        <w:t xml:space="preserve"> </w:t>
      </w:r>
      <w:r w:rsidR="0083304D" w:rsidRPr="006632FF">
        <w:rPr>
          <w:rFonts w:ascii="Simplified Arabic" w:cs="Simplified Arabic" w:hint="cs"/>
          <w:b/>
          <w:bCs/>
          <w:sz w:val="28"/>
          <w:szCs w:val="28"/>
          <w:rtl/>
        </w:rPr>
        <w:t>رقم</w:t>
      </w:r>
      <w:r w:rsidR="0083304D" w:rsidRPr="006632FF">
        <w:rPr>
          <w:rFonts w:ascii="Simplified Arabic" w:cs="Simplified Arabic"/>
          <w:b/>
          <w:bCs/>
          <w:sz w:val="28"/>
          <w:szCs w:val="28"/>
        </w:rPr>
        <w:t xml:space="preserve"> </w:t>
      </w:r>
      <w:r w:rsidR="0083304D" w:rsidRPr="006632FF">
        <w:rPr>
          <w:rFonts w:ascii="TimesNewRomanPS-BoldMT" w:hAnsi="TimesNewRomanPS-BoldMT" w:cs="TimesNewRomanPS-BoldMT"/>
          <w:b/>
          <w:bCs/>
          <w:sz w:val="28"/>
          <w:szCs w:val="28"/>
        </w:rPr>
        <w:t xml:space="preserve"> </w:t>
      </w:r>
      <w:r w:rsidRPr="00C12C69">
        <w:rPr>
          <w:rFonts w:asciiTheme="majorBidi" w:hAnsiTheme="majorBidi" w:cstheme="majorBidi"/>
          <w:b/>
          <w:bCs/>
          <w:sz w:val="28"/>
          <w:szCs w:val="28"/>
          <w:rtl/>
        </w:rPr>
        <w:t>(</w:t>
      </w:r>
      <w:r w:rsidRPr="00C12C69">
        <w:rPr>
          <w:rFonts w:asciiTheme="majorBidi" w:hAnsiTheme="majorBidi" w:cstheme="majorBidi"/>
          <w:b/>
          <w:bCs/>
          <w:sz w:val="28"/>
          <w:szCs w:val="28"/>
        </w:rPr>
        <w:t>8</w:t>
      </w:r>
      <w:r w:rsidRPr="00C12C69">
        <w:rPr>
          <w:rFonts w:asciiTheme="majorBidi" w:hAnsiTheme="majorBidi" w:cstheme="majorBidi"/>
          <w:b/>
          <w:bCs/>
          <w:color w:val="000000" w:themeColor="text1"/>
          <w:sz w:val="28"/>
          <w:szCs w:val="28"/>
          <w:rtl/>
        </w:rPr>
        <w:t>،</w:t>
      </w:r>
      <w:r w:rsidRPr="00C12C69">
        <w:rPr>
          <w:rFonts w:asciiTheme="majorBidi" w:hAnsiTheme="majorBidi" w:cstheme="majorBidi"/>
          <w:b/>
          <w:bCs/>
          <w:sz w:val="28"/>
          <w:szCs w:val="28"/>
        </w:rPr>
        <w:t>3</w:t>
      </w:r>
      <w:r w:rsidRPr="00C12C69">
        <w:rPr>
          <w:rFonts w:asciiTheme="majorBidi" w:hAnsiTheme="majorBidi" w:cstheme="majorBidi"/>
          <w:b/>
          <w:bCs/>
          <w:sz w:val="28"/>
          <w:szCs w:val="28"/>
          <w:rtl/>
        </w:rPr>
        <w:t>)</w:t>
      </w:r>
      <w:r w:rsidRPr="00C12C69">
        <w:rPr>
          <w:rFonts w:asciiTheme="majorBidi" w:hAnsiTheme="majorBidi" w:cstheme="majorBidi"/>
          <w:b/>
          <w:bCs/>
          <w:sz w:val="28"/>
          <w:szCs w:val="28"/>
        </w:rPr>
        <w:t xml:space="preserve"> </w:t>
      </w:r>
      <w:r w:rsidRPr="00C12C69">
        <w:rPr>
          <w:rFonts w:asciiTheme="majorBidi" w:hAnsiTheme="majorBidi" w:cstheme="majorBidi"/>
          <w:b/>
          <w:bCs/>
          <w:sz w:val="32"/>
          <w:szCs w:val="32"/>
          <w:lang w:bidi="ar-DZ"/>
        </w:rPr>
        <w:t>:</w:t>
      </w:r>
      <w:r w:rsidR="0083304D" w:rsidRPr="00C12C69">
        <w:rPr>
          <w:rFonts w:asciiTheme="majorBidi" w:hAnsiTheme="majorBidi" w:cstheme="majorBidi"/>
          <w:b/>
          <w:bCs/>
          <w:sz w:val="28"/>
          <w:szCs w:val="28"/>
        </w:rPr>
        <w:t xml:space="preserve"> </w:t>
      </w:r>
      <w:r w:rsidR="0083304D" w:rsidRPr="006632FF">
        <w:rPr>
          <w:rFonts w:cs="Arabic Transparent" w:hint="cs"/>
          <w:b/>
          <w:bCs/>
          <w:sz w:val="28"/>
          <w:szCs w:val="28"/>
          <w:rtl/>
          <w:lang w:bidi="ar-DZ"/>
        </w:rPr>
        <w:t>لجان المراجعة و</w:t>
      </w:r>
      <w:r w:rsidR="0083304D" w:rsidRPr="006632FF">
        <w:rPr>
          <w:rFonts w:ascii="Simplified Arabic" w:cs="Simplified Arabic"/>
          <w:b/>
          <w:bCs/>
          <w:sz w:val="28"/>
          <w:szCs w:val="28"/>
        </w:rPr>
        <w:t xml:space="preserve"> </w:t>
      </w:r>
      <w:r w:rsidR="0083304D" w:rsidRPr="006632FF">
        <w:rPr>
          <w:rFonts w:ascii="Simplified Arabic" w:cs="Simplified Arabic" w:hint="cs"/>
          <w:b/>
          <w:bCs/>
          <w:sz w:val="28"/>
          <w:szCs w:val="28"/>
          <w:rtl/>
        </w:rPr>
        <w:t>المراجعة</w:t>
      </w:r>
      <w:r w:rsidR="0083304D" w:rsidRPr="006632FF">
        <w:rPr>
          <w:rFonts w:ascii="Simplified Arabic" w:cs="Simplified Arabic"/>
          <w:b/>
          <w:bCs/>
          <w:sz w:val="28"/>
          <w:szCs w:val="28"/>
        </w:rPr>
        <w:t xml:space="preserve"> </w:t>
      </w:r>
      <w:r w:rsidR="0083304D" w:rsidRPr="006632FF">
        <w:rPr>
          <w:rFonts w:ascii="Simplified Arabic" w:cs="Simplified Arabic" w:hint="cs"/>
          <w:b/>
          <w:bCs/>
          <w:sz w:val="28"/>
          <w:szCs w:val="28"/>
          <w:rtl/>
        </w:rPr>
        <w:t>الداخلية</w:t>
      </w:r>
      <w:r w:rsidR="0083304D" w:rsidRPr="006632FF">
        <w:rPr>
          <w:rFonts w:ascii="Simplified Arabic" w:cs="Simplified Arabic"/>
          <w:b/>
          <w:bCs/>
          <w:sz w:val="28"/>
          <w:szCs w:val="28"/>
        </w:rPr>
        <w:t xml:space="preserve"> </w:t>
      </w:r>
    </w:p>
    <w:p w:rsidR="0047597F" w:rsidRDefault="008A581D" w:rsidP="0047597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203" style="position:absolute;left:0;text-align:left;margin-left:14.65pt;margin-top:6.6pt;width:115.5pt;height:49.5pt;z-index:251718656" arcsize="10923f">
            <v:textbox>
              <w:txbxContent>
                <w:p w:rsidR="00C7788C" w:rsidRPr="00F004CC" w:rsidRDefault="00C7788C" w:rsidP="00F004CC">
                  <w:pPr>
                    <w:bidi/>
                    <w:jc w:val="center"/>
                    <w:rPr>
                      <w:rFonts w:cs="Arabic Transparent"/>
                      <w:sz w:val="28"/>
                      <w:szCs w:val="28"/>
                    </w:rPr>
                  </w:pPr>
                  <w:r w:rsidRPr="00F004CC">
                    <w:rPr>
                      <w:rFonts w:ascii="TimesNewRomanPSMT" w:hAnsi="TimesNewRomanPSMT" w:cs="Arabic Transparent"/>
                      <w:sz w:val="28"/>
                      <w:szCs w:val="28"/>
                      <w:rtl/>
                    </w:rPr>
                    <w:t>مجلس</w:t>
                  </w:r>
                  <w:r w:rsidRPr="00F004CC">
                    <w:rPr>
                      <w:rFonts w:ascii="TimesNewRomanPSMT" w:hAnsi="TimesNewRomanPSMT" w:cs="Arabic Transparent"/>
                      <w:sz w:val="28"/>
                      <w:szCs w:val="28"/>
                    </w:rPr>
                    <w:t xml:space="preserve"> </w:t>
                  </w:r>
                  <w:r w:rsidRPr="00F004CC">
                    <w:rPr>
                      <w:rFonts w:ascii="TimesNewRomanPSMT" w:hAnsi="TimesNewRomanPSMT" w:cs="Arabic Transparent"/>
                      <w:sz w:val="28"/>
                      <w:szCs w:val="28"/>
                      <w:rtl/>
                    </w:rPr>
                    <w:t>الإدارة</w:t>
                  </w:r>
                </w:p>
              </w:txbxContent>
            </v:textbox>
          </v:roundrect>
        </w:pict>
      </w:r>
      <w:r w:rsidRPr="008A581D">
        <w:rPr>
          <w:rFonts w:ascii="Verdana" w:eastAsia="Times New Roman" w:hAnsi="Verdana" w:cs="Times New Roman"/>
          <w:b/>
          <w:bCs/>
          <w:noProof/>
          <w:color w:val="333333"/>
          <w:rtl/>
          <w:lang w:eastAsia="fr-FR"/>
        </w:rPr>
        <w:pict>
          <v:roundrect id="_x0000_s1202" style="position:absolute;left:0;text-align:left;margin-left:196.15pt;margin-top:6.6pt;width:115.5pt;height:49.5pt;z-index:251717632" arcsize="10923f">
            <v:textbox>
              <w:txbxContent>
                <w:p w:rsidR="00C7788C" w:rsidRPr="00F004CC" w:rsidRDefault="00C7788C" w:rsidP="00F004CC">
                  <w:pPr>
                    <w:bidi/>
                    <w:jc w:val="center"/>
                    <w:rPr>
                      <w:rFonts w:cs="Arabic Transparent"/>
                      <w:sz w:val="28"/>
                      <w:szCs w:val="28"/>
                    </w:rPr>
                  </w:pPr>
                  <w:r w:rsidRPr="00F004CC">
                    <w:rPr>
                      <w:rFonts w:ascii="TimesNewRomanPSMT" w:hAnsi="TimesNewRomanPSMT" w:cs="Arabic Transparent"/>
                      <w:sz w:val="28"/>
                      <w:szCs w:val="28"/>
                      <w:rtl/>
                    </w:rPr>
                    <w:t>لجنة</w:t>
                  </w:r>
                  <w:r w:rsidRPr="00F004CC">
                    <w:rPr>
                      <w:rFonts w:ascii="TimesNewRomanPSMT" w:hAnsi="TimesNewRomanPSMT" w:cs="Arabic Transparent"/>
                      <w:sz w:val="28"/>
                      <w:szCs w:val="28"/>
                    </w:rPr>
                    <w:t xml:space="preserve"> </w:t>
                  </w:r>
                  <w:r w:rsidRPr="00F004CC">
                    <w:rPr>
                      <w:rFonts w:ascii="TimesNewRomanPSMT" w:hAnsi="TimesNewRomanPSMT" w:cs="Arabic Transparent"/>
                      <w:sz w:val="28"/>
                      <w:szCs w:val="28"/>
                      <w:rtl/>
                    </w:rPr>
                    <w:t>المراجعة</w:t>
                  </w:r>
                </w:p>
              </w:txbxContent>
            </v:textbox>
          </v:roundrect>
        </w:pict>
      </w:r>
    </w:p>
    <w:p w:rsidR="0047597F" w:rsidRDefault="0047597F" w:rsidP="0047597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47597F" w:rsidRDefault="008A581D" w:rsidP="0047597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193" type="#_x0000_t32" style="position:absolute;left:0;text-align:left;margin-left:361.15pt;margin-top:2.3pt;width:.75pt;height:290.25pt;z-index:251708416" o:connectortype="straight">
            <v:stroke endarrow="block"/>
          </v:shape>
        </w:pict>
      </w:r>
      <w:r w:rsidRPr="008A581D">
        <w:rPr>
          <w:rFonts w:ascii="Verdana" w:eastAsia="Times New Roman" w:hAnsi="Verdana" w:cs="Times New Roman"/>
          <w:b/>
          <w:bCs/>
          <w:noProof/>
          <w:color w:val="333333"/>
          <w:rtl/>
          <w:lang w:eastAsia="fr-FR"/>
        </w:rPr>
        <w:pict>
          <v:shape id="_x0000_s1194" type="#_x0000_t32" style="position:absolute;left:0;text-align:left;margin-left:311.65pt;margin-top:2.3pt;width:45.75pt;height:0;flip:x;z-index:251709440" o:connectortype="straight">
            <v:stroke endarrow="block"/>
          </v:shape>
        </w:pict>
      </w:r>
    </w:p>
    <w:p w:rsidR="0047597F" w:rsidRDefault="0047597F" w:rsidP="0047597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195" type="#_x0000_t32" style="position:absolute;left:0;text-align:left;margin-left:245.65pt;margin-top:5.5pt;width:0;height:25.5pt;z-index:251710464" o:connectortype="straight">
            <v:stroke endarrow="block"/>
          </v:shape>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204" style="position:absolute;left:0;text-align:left;margin-left:186.4pt;margin-top:11pt;width:125.25pt;height:49.5pt;z-index:251719680" arcsize="10923f">
            <v:textbox>
              <w:txbxContent>
                <w:p w:rsidR="00C7788C" w:rsidRPr="00F004CC" w:rsidRDefault="00C7788C" w:rsidP="00F004CC">
                  <w:pPr>
                    <w:autoSpaceDE w:val="0"/>
                    <w:autoSpaceDN w:val="0"/>
                    <w:bidi/>
                    <w:adjustRightInd w:val="0"/>
                    <w:spacing w:after="0" w:line="240" w:lineRule="auto"/>
                    <w:jc w:val="center"/>
                    <w:rPr>
                      <w:rFonts w:ascii="TimesNewRomanPSMT" w:hAnsi="TimesNewRomanPSMT" w:cs="Arabic Transparent"/>
                      <w:sz w:val="28"/>
                      <w:szCs w:val="28"/>
                    </w:rPr>
                  </w:pPr>
                  <w:r w:rsidRPr="00F004CC">
                    <w:rPr>
                      <w:rFonts w:ascii="TimesNewRomanPSMT" w:hAnsi="TimesNewRomanPSMT" w:cs="Arabic Transparent"/>
                      <w:sz w:val="28"/>
                      <w:szCs w:val="28"/>
                      <w:rtl/>
                    </w:rPr>
                    <w:t>المراجعة</w:t>
                  </w:r>
                </w:p>
                <w:p w:rsidR="00C7788C" w:rsidRPr="00F004CC" w:rsidRDefault="00C7788C" w:rsidP="00F004CC">
                  <w:pPr>
                    <w:bidi/>
                    <w:jc w:val="center"/>
                    <w:rPr>
                      <w:rFonts w:cs="Arabic Transparent"/>
                      <w:sz w:val="28"/>
                      <w:szCs w:val="28"/>
                    </w:rPr>
                  </w:pPr>
                  <w:r w:rsidRPr="00F004CC">
                    <w:rPr>
                      <w:rFonts w:ascii="TimesNewRomanPSMT" w:hAnsi="TimesNewRomanPSMT" w:cs="Arabic Transparent"/>
                      <w:sz w:val="28"/>
                      <w:szCs w:val="28"/>
                      <w:rtl/>
                    </w:rPr>
                    <w:t>الداخلية</w:t>
                  </w:r>
                </w:p>
              </w:txbxContent>
            </v:textbox>
          </v:roundrect>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201" style="position:absolute;left:0;text-align:left;margin-left:4.15pt;margin-top:6.15pt;width:165.75pt;height:65.25pt;z-index:251716608" arcsize="10923f">
            <v:textbox style="mso-next-textbox:#_x0000_s1201">
              <w:txbxContent>
                <w:p w:rsidR="00C7788C" w:rsidRPr="00322327" w:rsidRDefault="00C7788C" w:rsidP="00322327">
                  <w:pPr>
                    <w:bidi/>
                    <w:jc w:val="center"/>
                    <w:rPr>
                      <w:rFonts w:cs="Arabic Transparent"/>
                      <w:sz w:val="28"/>
                      <w:szCs w:val="28"/>
                    </w:rPr>
                  </w:pPr>
                  <w:r w:rsidRPr="00322327">
                    <w:rPr>
                      <w:rFonts w:ascii="TimesNewRomanPSMT" w:hAnsi="TimesNewRomanPSMT" w:cs="Arabic Transparent"/>
                      <w:sz w:val="28"/>
                      <w:szCs w:val="28"/>
                      <w:rtl/>
                    </w:rPr>
                    <w:t>الإدارة</w:t>
                  </w:r>
                  <w:r w:rsidRPr="00322327">
                    <w:rPr>
                      <w:rFonts w:ascii="TimesNewRomanPSMT" w:hAnsi="TimesNewRomanPSMT" w:cs="Arabic Transparent"/>
                      <w:sz w:val="28"/>
                      <w:szCs w:val="28"/>
                    </w:rPr>
                    <w:t xml:space="preserve"> </w:t>
                  </w:r>
                  <w:r w:rsidRPr="00322327">
                    <w:rPr>
                      <w:rFonts w:ascii="TimesNewRomanPSMT" w:hAnsi="TimesNewRomanPSMT" w:cs="Arabic Transparent"/>
                      <w:sz w:val="28"/>
                      <w:szCs w:val="28"/>
                      <w:rtl/>
                    </w:rPr>
                    <w:t>العليا</w:t>
                  </w:r>
                </w:p>
              </w:txbxContent>
            </v:textbox>
          </v:roundrect>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196" type="#_x0000_t32" style="position:absolute;left:0;text-align:left;margin-left:182.65pt;margin-top:4.2pt;width:179.25pt;height:0;flip:x;z-index:251711488" o:connectortype="straight">
            <v:stroke endarrow="block"/>
          </v:shape>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200" style="position:absolute;left:0;text-align:left;margin-left:4.15pt;margin-top:5.25pt;width:165.75pt;height:65.25pt;z-index:251715584" arcsize="10923f">
            <v:textbox>
              <w:txbxContent>
                <w:p w:rsidR="00C7788C" w:rsidRPr="00322327" w:rsidRDefault="00C7788C" w:rsidP="00322327">
                  <w:pPr>
                    <w:bidi/>
                    <w:jc w:val="center"/>
                    <w:rPr>
                      <w:rFonts w:cs="Arabic Transparent"/>
                      <w:sz w:val="28"/>
                      <w:szCs w:val="28"/>
                    </w:rPr>
                  </w:pPr>
                  <w:r w:rsidRPr="00322327">
                    <w:rPr>
                      <w:rFonts w:ascii="TimesNewRomanPSMT" w:hAnsi="TimesNewRomanPSMT" w:cs="Arabic Transparent"/>
                      <w:sz w:val="28"/>
                      <w:szCs w:val="28"/>
                      <w:rtl/>
                    </w:rPr>
                    <w:t>الإدارة</w:t>
                  </w:r>
                  <w:r w:rsidRPr="00322327">
                    <w:rPr>
                      <w:rFonts w:ascii="TimesNewRomanPSMT" w:hAnsi="TimesNewRomanPSMT" w:cs="Arabic Transparent"/>
                      <w:sz w:val="28"/>
                      <w:szCs w:val="28"/>
                    </w:rPr>
                    <w:t xml:space="preserve"> </w:t>
                  </w:r>
                  <w:r w:rsidRPr="00322327">
                    <w:rPr>
                      <w:rFonts w:ascii="TimesNewRomanPSMT" w:hAnsi="TimesNewRomanPSMT" w:cs="Arabic Transparent"/>
                      <w:sz w:val="28"/>
                      <w:szCs w:val="28"/>
                      <w:rtl/>
                    </w:rPr>
                    <w:t>الوسطى</w:t>
                  </w:r>
                </w:p>
              </w:txbxContent>
            </v:textbox>
          </v:roundrect>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197" type="#_x0000_t32" style="position:absolute;left:0;text-align:left;margin-left:186.4pt;margin-top:4.8pt;width:179.25pt;height:0;flip:x;z-index:251712512" o:connectortype="straight">
            <v:stroke endarrow="block"/>
          </v:shape>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199" style="position:absolute;left:0;text-align:left;margin-left:7.9pt;margin-top:4.35pt;width:165.75pt;height:65.25pt;z-index:251714560" arcsize="10923f">
            <v:textbox>
              <w:txbxContent>
                <w:p w:rsidR="00C7788C" w:rsidRPr="00322327" w:rsidRDefault="00C7788C" w:rsidP="00322327">
                  <w:pPr>
                    <w:bidi/>
                    <w:jc w:val="center"/>
                    <w:rPr>
                      <w:rFonts w:cs="Arabic Transparent"/>
                      <w:sz w:val="28"/>
                      <w:szCs w:val="28"/>
                    </w:rPr>
                  </w:pPr>
                  <w:r w:rsidRPr="00322327">
                    <w:rPr>
                      <w:rFonts w:ascii="TimesNewRomanPSMT" w:hAnsi="TimesNewRomanPSMT" w:cs="Arabic Transparent"/>
                      <w:sz w:val="28"/>
                      <w:szCs w:val="28"/>
                      <w:rtl/>
                    </w:rPr>
                    <w:t>الإدارة</w:t>
                  </w:r>
                  <w:r w:rsidRPr="00322327">
                    <w:rPr>
                      <w:rFonts w:ascii="TimesNewRomanPSMT" w:hAnsi="TimesNewRomanPSMT" w:cs="Arabic Transparent"/>
                      <w:sz w:val="28"/>
                      <w:szCs w:val="28"/>
                    </w:rPr>
                    <w:t xml:space="preserve"> </w:t>
                  </w:r>
                  <w:r w:rsidRPr="00322327">
                    <w:rPr>
                      <w:rFonts w:ascii="TimesNewRomanPSMT" w:hAnsi="TimesNewRomanPSMT" w:cs="Arabic Transparent"/>
                      <w:sz w:val="28"/>
                      <w:szCs w:val="28"/>
                      <w:rtl/>
                    </w:rPr>
                    <w:t>التشغيلية</w:t>
                  </w:r>
                </w:p>
              </w:txbxContent>
            </v:textbox>
          </v:roundrect>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8A581D"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shape id="_x0000_s1198" type="#_x0000_t32" style="position:absolute;left:0;text-align:left;margin-left:181.9pt;margin-top:1.65pt;width:179.25pt;height:0;flip:x;z-index:251713536" o:connectortype="straight">
            <v:stroke endarrow="block"/>
          </v:shape>
        </w:pic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D050D2" w:rsidRDefault="00D050D2" w:rsidP="008046EA">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840DF1">
        <w:rPr>
          <w:rFonts w:ascii="TimesNewRomanPS-BoldMT" w:hAnsi="TimesNewRomanPS-BoldMT" w:cs="Arabic Transparent"/>
          <w:b/>
          <w:bCs/>
          <w:sz w:val="24"/>
          <w:szCs w:val="24"/>
          <w:rtl/>
        </w:rPr>
        <w:t>المصدر</w:t>
      </w:r>
      <w:r w:rsidRPr="00840DF1">
        <w:rPr>
          <w:rFonts w:ascii="TimesNewRomanPS-BoldMT" w:hAnsi="TimesNewRomanPS-BoldMT" w:cs="Arabic Transparent"/>
          <w:b/>
          <w:bCs/>
          <w:sz w:val="24"/>
          <w:szCs w:val="24"/>
        </w:rPr>
        <w:t xml:space="preserve">: </w:t>
      </w:r>
      <w:r w:rsidR="00840DF1">
        <w:rPr>
          <w:rFonts w:ascii="TimesNewRomanPS-BoldMT" w:hAnsi="TimesNewRomanPS-BoldMT" w:cs="Arabic Transparent" w:hint="cs"/>
          <w:b/>
          <w:bCs/>
          <w:sz w:val="24"/>
          <w:szCs w:val="24"/>
          <w:rtl/>
        </w:rPr>
        <w:t xml:space="preserve"> </w:t>
      </w:r>
      <w:r w:rsidR="00322327" w:rsidRPr="00840DF1">
        <w:rPr>
          <w:rFonts w:ascii="TimesNewRomanPSMT" w:hAnsi="TimesNewRomanPSMT" w:cs="Arabic Transparent"/>
          <w:sz w:val="24"/>
          <w:szCs w:val="24"/>
          <w:rtl/>
        </w:rPr>
        <w:t>خالد</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أمين</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عبد</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الله</w:t>
      </w:r>
      <w:r w:rsidR="008046EA">
        <w:rPr>
          <w:rFonts w:ascii="TimesNewRomanPSMT" w:hAnsi="TimesNewRomanPSMT" w:cs="Arabic Transparent"/>
          <w:sz w:val="24"/>
          <w:szCs w:val="24"/>
        </w:rPr>
        <w:t>(</w:t>
      </w:r>
      <w:r w:rsidR="008046EA" w:rsidRPr="00840DF1">
        <w:rPr>
          <w:rFonts w:ascii="TimesNewRomanPSMT" w:hAnsi="TimesNewRomanPSMT" w:cs="Arabic Transparent"/>
          <w:sz w:val="24"/>
          <w:szCs w:val="24"/>
        </w:rPr>
        <w:t>1998</w:t>
      </w:r>
      <w:r w:rsidR="008046EA">
        <w:rPr>
          <w:rFonts w:ascii="TimesNewRomanPSMT" w:hAnsi="TimesNewRomanPSMT" w:cs="Arabic Transparent"/>
          <w:sz w:val="24"/>
          <w:szCs w:val="24"/>
        </w:rPr>
        <w:t>)</w:t>
      </w:r>
      <w:r w:rsidR="00322327" w:rsidRPr="00840DF1">
        <w:rPr>
          <w:rFonts w:ascii="TimesNewRomanPSMT" w:hAnsi="TimesNewRomanPSMT" w:cs="Arabic Transparent"/>
          <w:sz w:val="24"/>
          <w:szCs w:val="24"/>
          <w:rtl/>
        </w:rPr>
        <w:t>،</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التدقيق</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والرقابة</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في</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البنوك،</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معهد</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الدراسات</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المصرفية،</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عمان،</w:t>
      </w:r>
      <w:r w:rsidR="00322327" w:rsidRPr="00840DF1">
        <w:rPr>
          <w:rFonts w:ascii="TimesNewRomanPSMT" w:hAnsi="TimesNewRomanPSMT" w:cs="Arabic Transparent"/>
          <w:sz w:val="24"/>
          <w:szCs w:val="24"/>
        </w:rPr>
        <w:t xml:space="preserve"> </w:t>
      </w:r>
      <w:r w:rsidR="00322327" w:rsidRPr="00840DF1">
        <w:rPr>
          <w:rFonts w:ascii="TimesNewRomanPSMT" w:hAnsi="TimesNewRomanPSMT" w:cs="Arabic Transparent"/>
          <w:sz w:val="24"/>
          <w:szCs w:val="24"/>
          <w:rtl/>
        </w:rPr>
        <w:t>الأردن،</w:t>
      </w:r>
      <w:r w:rsidR="00322327" w:rsidRPr="00840DF1">
        <w:rPr>
          <w:rFonts w:ascii="TimesNewRomanPSMT" w:hAnsi="TimesNewRomanPSMT" w:cs="Arabic Transparent"/>
          <w:sz w:val="24"/>
          <w:szCs w:val="24"/>
        </w:rPr>
        <w:t xml:space="preserve">  </w:t>
      </w:r>
      <w:r w:rsidRPr="00840DF1">
        <w:rPr>
          <w:rFonts w:ascii="TimesNewRomanPSMT" w:hAnsi="TimesNewRomanPSMT" w:cs="Arabic Transparent"/>
          <w:sz w:val="24"/>
          <w:szCs w:val="24"/>
          <w:rtl/>
        </w:rPr>
        <w:t>،</w:t>
      </w:r>
      <w:r w:rsidRPr="00840DF1">
        <w:rPr>
          <w:rFonts w:ascii="TimesNewRomanPSMT" w:hAnsi="TimesNewRomanPSMT" w:cs="Arabic Transparent"/>
          <w:sz w:val="24"/>
          <w:szCs w:val="24"/>
        </w:rPr>
        <w:t xml:space="preserve"> </w:t>
      </w:r>
      <w:r w:rsidRPr="00840DF1">
        <w:rPr>
          <w:rFonts w:ascii="TimesNewRomanPSMT" w:hAnsi="TimesNewRomanPSMT" w:cs="Arabic Transparent"/>
          <w:sz w:val="24"/>
          <w:szCs w:val="24"/>
          <w:rtl/>
        </w:rPr>
        <w:t>ص</w:t>
      </w:r>
      <w:r>
        <w:rPr>
          <w:rFonts w:ascii="TimesNewRomanPSMT" w:hAnsi="TimesNewRomanPSMT" w:cs="TimesNewRomanPSMT"/>
          <w:sz w:val="24"/>
          <w:szCs w:val="24"/>
        </w:rPr>
        <w:t xml:space="preserve"> </w:t>
      </w:r>
      <w:r w:rsidR="00840DF1" w:rsidRPr="00F07B9E">
        <w:rPr>
          <w:rFonts w:ascii="Simplified Arabic" w:cs="Arabic Transparent"/>
          <w:sz w:val="28"/>
          <w:szCs w:val="28"/>
        </w:rPr>
        <w:t>.</w:t>
      </w:r>
      <w:r>
        <w:rPr>
          <w:rFonts w:ascii="TimesNewRomanPSMT" w:hAnsi="TimesNewRomanPSMT" w:cs="TimesNewRomanPSMT"/>
          <w:sz w:val="24"/>
          <w:szCs w:val="24"/>
        </w:rPr>
        <w:t>148</w:t>
      </w:r>
    </w:p>
    <w:p w:rsidR="00D050D2" w:rsidRDefault="00D050D2" w:rsidP="00D050D2">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F25DFF" w:rsidRPr="004A7531" w:rsidRDefault="00F25DFF" w:rsidP="00F25DFF">
      <w:pPr>
        <w:pStyle w:val="Retraitcorpsdetexte2"/>
        <w:bidi/>
        <w:spacing w:after="0" w:line="240" w:lineRule="auto"/>
        <w:ind w:left="0"/>
        <w:rPr>
          <w:rFonts w:cs="Arabic Transparent"/>
          <w:sz w:val="24"/>
          <w:szCs w:val="24"/>
          <w:lang w:bidi="ar-DZ"/>
        </w:rPr>
      </w:pPr>
    </w:p>
    <w:p w:rsidR="006632FF" w:rsidRDefault="00F07B9E" w:rsidP="00EF3D57">
      <w:pPr>
        <w:autoSpaceDE w:val="0"/>
        <w:autoSpaceDN w:val="0"/>
        <w:bidi/>
        <w:adjustRightInd w:val="0"/>
        <w:spacing w:after="0" w:line="240" w:lineRule="auto"/>
        <w:ind w:firstLine="851"/>
        <w:jc w:val="both"/>
        <w:rPr>
          <w:rFonts w:ascii="Simplified Arabic" w:cs="Arabic Transparent"/>
          <w:sz w:val="28"/>
          <w:szCs w:val="28"/>
        </w:rPr>
      </w:pPr>
      <w:r w:rsidRPr="00F07B9E">
        <w:rPr>
          <w:rFonts w:ascii="Simplified Arabic" w:cs="Arabic Transparent" w:hint="cs"/>
          <w:sz w:val="28"/>
          <w:szCs w:val="28"/>
          <w:rtl/>
        </w:rPr>
        <w:t>و</w:t>
      </w:r>
      <w:r w:rsidRPr="00F07B9E">
        <w:rPr>
          <w:rFonts w:ascii="Simplified Arabic" w:cs="Arabic Transparent"/>
          <w:sz w:val="28"/>
          <w:szCs w:val="28"/>
        </w:rPr>
        <w:t xml:space="preserve"> </w:t>
      </w:r>
      <w:r w:rsidRPr="00F07B9E">
        <w:rPr>
          <w:rFonts w:ascii="Simplified Arabic" w:cs="Arabic Transparent" w:hint="cs"/>
          <w:sz w:val="28"/>
          <w:szCs w:val="28"/>
          <w:rtl/>
        </w:rPr>
        <w:t>من</w:t>
      </w:r>
      <w:r w:rsidRPr="00F07B9E">
        <w:rPr>
          <w:rFonts w:ascii="Simplified Arabic" w:cs="Arabic Transparent"/>
          <w:sz w:val="28"/>
          <w:szCs w:val="28"/>
        </w:rPr>
        <w:t xml:space="preserve"> </w:t>
      </w:r>
      <w:r w:rsidRPr="00F07B9E">
        <w:rPr>
          <w:rFonts w:ascii="Simplified Arabic" w:cs="Arabic Transparent" w:hint="cs"/>
          <w:sz w:val="28"/>
          <w:szCs w:val="28"/>
          <w:rtl/>
        </w:rPr>
        <w:t>هذا</w:t>
      </w:r>
      <w:r w:rsidRPr="00F07B9E">
        <w:rPr>
          <w:rFonts w:ascii="Simplified Arabic" w:cs="Arabic Transparent"/>
          <w:sz w:val="28"/>
          <w:szCs w:val="28"/>
        </w:rPr>
        <w:t xml:space="preserve"> </w:t>
      </w:r>
      <w:r w:rsidRPr="00F07B9E">
        <w:rPr>
          <w:rFonts w:ascii="Simplified Arabic" w:cs="Arabic Transparent" w:hint="cs"/>
          <w:sz w:val="28"/>
          <w:szCs w:val="28"/>
          <w:rtl/>
        </w:rPr>
        <w:t>الشكل</w:t>
      </w:r>
      <w:r w:rsidR="00194C56">
        <w:rPr>
          <w:rFonts w:ascii="Simplified Arabic" w:cs="Arabic Transparent" w:hint="cs"/>
          <w:sz w:val="28"/>
          <w:szCs w:val="28"/>
          <w:rtl/>
        </w:rPr>
        <w:t xml:space="preserve"> رقم </w:t>
      </w:r>
      <w:r w:rsidR="00194C56" w:rsidRPr="00C12C69">
        <w:rPr>
          <w:rFonts w:asciiTheme="majorBidi" w:hAnsiTheme="majorBidi" w:cstheme="majorBidi"/>
          <w:sz w:val="28"/>
          <w:szCs w:val="28"/>
          <w:rtl/>
        </w:rPr>
        <w:t>(</w:t>
      </w:r>
      <w:r w:rsidR="00194C56" w:rsidRPr="00C12C69">
        <w:rPr>
          <w:rFonts w:asciiTheme="majorBidi" w:hAnsiTheme="majorBidi" w:cstheme="majorBidi"/>
          <w:sz w:val="28"/>
          <w:szCs w:val="28"/>
        </w:rPr>
        <w:t>8</w:t>
      </w:r>
      <w:r w:rsidR="00194C56" w:rsidRPr="00C12C69">
        <w:rPr>
          <w:rFonts w:asciiTheme="majorBidi" w:hAnsiTheme="majorBidi" w:cstheme="majorBidi"/>
          <w:color w:val="000000" w:themeColor="text1"/>
          <w:sz w:val="28"/>
          <w:szCs w:val="28"/>
          <w:rtl/>
        </w:rPr>
        <w:t>،</w:t>
      </w:r>
      <w:r w:rsidR="00194C56" w:rsidRPr="00C12C69">
        <w:rPr>
          <w:rFonts w:asciiTheme="majorBidi" w:hAnsiTheme="majorBidi" w:cstheme="majorBidi"/>
          <w:sz w:val="28"/>
          <w:szCs w:val="28"/>
        </w:rPr>
        <w:t>3</w:t>
      </w:r>
      <w:r w:rsidR="00194C56" w:rsidRPr="00C12C69">
        <w:rPr>
          <w:rFonts w:asciiTheme="majorBidi" w:hAnsiTheme="majorBidi" w:cstheme="majorBidi"/>
          <w:sz w:val="28"/>
          <w:szCs w:val="28"/>
          <w:rtl/>
        </w:rPr>
        <w:t>)</w:t>
      </w:r>
      <w:r w:rsidR="00194C56" w:rsidRPr="00EF3D57">
        <w:rPr>
          <w:rFonts w:asciiTheme="majorBidi" w:hAnsiTheme="majorBidi" w:cstheme="majorBidi"/>
          <w:sz w:val="28"/>
          <w:szCs w:val="28"/>
          <w:rtl/>
        </w:rPr>
        <w:t xml:space="preserve"> </w:t>
      </w:r>
      <w:r w:rsidRPr="00F07B9E">
        <w:rPr>
          <w:rFonts w:ascii="Simplified Arabic" w:cs="Arabic Transparent" w:hint="cs"/>
          <w:sz w:val="28"/>
          <w:szCs w:val="28"/>
          <w:rtl/>
        </w:rPr>
        <w:t>يتضح</w:t>
      </w:r>
      <w:r w:rsidRPr="00F07B9E">
        <w:rPr>
          <w:rFonts w:ascii="Simplified Arabic" w:cs="Arabic Transparent"/>
          <w:sz w:val="28"/>
          <w:szCs w:val="28"/>
        </w:rPr>
        <w:t xml:space="preserve"> </w:t>
      </w:r>
      <w:r w:rsidRPr="00F07B9E">
        <w:rPr>
          <w:rFonts w:ascii="Simplified Arabic" w:cs="Arabic Transparent" w:hint="cs"/>
          <w:sz w:val="28"/>
          <w:szCs w:val="28"/>
          <w:rtl/>
        </w:rPr>
        <w:t>أن</w:t>
      </w:r>
      <w:r w:rsidRPr="00F07B9E">
        <w:rPr>
          <w:rFonts w:ascii="Simplified Arabic" w:cs="Arabic Transparent"/>
          <w:sz w:val="28"/>
          <w:szCs w:val="28"/>
        </w:rPr>
        <w:t xml:space="preserve"> </w:t>
      </w:r>
      <w:r w:rsidRPr="00F07B9E">
        <w:rPr>
          <w:rFonts w:ascii="Simplified Arabic" w:cs="Arabic Transparent" w:hint="cs"/>
          <w:sz w:val="28"/>
          <w:szCs w:val="28"/>
          <w:rtl/>
        </w:rPr>
        <w:t>لجنة</w:t>
      </w:r>
      <w:r w:rsidRPr="00F07B9E">
        <w:rPr>
          <w:rFonts w:ascii="Simplified Arabic" w:cs="Arabic Transparent"/>
          <w:sz w:val="28"/>
          <w:szCs w:val="28"/>
        </w:rPr>
        <w:t xml:space="preserve"> </w:t>
      </w:r>
      <w:r w:rsidRPr="00F07B9E">
        <w:rPr>
          <w:rFonts w:ascii="Simplified Arabic" w:cs="Arabic Transparent" w:hint="cs"/>
          <w:sz w:val="28"/>
          <w:szCs w:val="28"/>
          <w:rtl/>
        </w:rPr>
        <w:t>المراجعة</w:t>
      </w:r>
      <w:r w:rsidRPr="00F07B9E">
        <w:rPr>
          <w:rFonts w:ascii="Simplified Arabic" w:cs="Arabic Transparent"/>
          <w:sz w:val="28"/>
          <w:szCs w:val="28"/>
        </w:rPr>
        <w:t xml:space="preserve"> </w:t>
      </w:r>
      <w:r w:rsidRPr="00F07B9E">
        <w:rPr>
          <w:rFonts w:ascii="Simplified Arabic" w:cs="Arabic Transparent" w:hint="cs"/>
          <w:sz w:val="28"/>
          <w:szCs w:val="28"/>
          <w:rtl/>
        </w:rPr>
        <w:t>هي</w:t>
      </w:r>
      <w:r w:rsidRPr="00F07B9E">
        <w:rPr>
          <w:rFonts w:ascii="Simplified Arabic" w:cs="Arabic Transparent"/>
          <w:sz w:val="28"/>
          <w:szCs w:val="28"/>
        </w:rPr>
        <w:t xml:space="preserve"> </w:t>
      </w:r>
      <w:r w:rsidRPr="00F07B9E">
        <w:rPr>
          <w:rFonts w:ascii="Simplified Arabic" w:cs="Arabic Transparent" w:hint="cs"/>
          <w:sz w:val="28"/>
          <w:szCs w:val="28"/>
          <w:rtl/>
        </w:rPr>
        <w:t>المشرفة</w:t>
      </w:r>
      <w:r w:rsidRPr="00F07B9E">
        <w:rPr>
          <w:rFonts w:ascii="Simplified Arabic" w:cs="Arabic Transparent"/>
          <w:sz w:val="28"/>
          <w:szCs w:val="28"/>
        </w:rPr>
        <w:t xml:space="preserve"> </w:t>
      </w:r>
      <w:r w:rsidRPr="00F07B9E">
        <w:rPr>
          <w:rFonts w:ascii="Simplified Arabic" w:cs="Arabic Transparent" w:hint="cs"/>
          <w:sz w:val="28"/>
          <w:szCs w:val="28"/>
          <w:rtl/>
        </w:rPr>
        <w:t>إداريا</w:t>
      </w:r>
      <w:r w:rsidRPr="00F07B9E">
        <w:rPr>
          <w:rFonts w:ascii="Simplified Arabic" w:cs="Arabic Transparent"/>
          <w:sz w:val="28"/>
          <w:szCs w:val="28"/>
        </w:rPr>
        <w:t xml:space="preserve"> </w:t>
      </w:r>
      <w:r w:rsidRPr="00F07B9E">
        <w:rPr>
          <w:rFonts w:ascii="Simplified Arabic" w:cs="Arabic Transparent" w:hint="cs"/>
          <w:sz w:val="28"/>
          <w:szCs w:val="28"/>
          <w:rtl/>
        </w:rPr>
        <w:t>على</w:t>
      </w:r>
      <w:r w:rsidRPr="00F07B9E">
        <w:rPr>
          <w:rFonts w:ascii="Simplified Arabic" w:cs="Arabic Transparent"/>
          <w:sz w:val="28"/>
          <w:szCs w:val="28"/>
        </w:rPr>
        <w:t xml:space="preserve"> </w:t>
      </w:r>
      <w:r w:rsidRPr="00F07B9E">
        <w:rPr>
          <w:rFonts w:ascii="Simplified Arabic" w:cs="Arabic Transparent" w:hint="cs"/>
          <w:sz w:val="28"/>
          <w:szCs w:val="28"/>
          <w:rtl/>
        </w:rPr>
        <w:t>خلية</w:t>
      </w:r>
      <w:r w:rsidRPr="00F07B9E">
        <w:rPr>
          <w:rFonts w:ascii="Simplified Arabic" w:cs="Arabic Transparent"/>
          <w:sz w:val="28"/>
          <w:szCs w:val="28"/>
        </w:rPr>
        <w:t xml:space="preserve"> </w:t>
      </w:r>
      <w:r w:rsidRPr="00F07B9E">
        <w:rPr>
          <w:rFonts w:ascii="Simplified Arabic" w:cs="Arabic Transparent" w:hint="cs"/>
          <w:sz w:val="28"/>
          <w:szCs w:val="28"/>
          <w:rtl/>
        </w:rPr>
        <w:t>المراجعة</w:t>
      </w:r>
      <w:r w:rsidRPr="00F07B9E">
        <w:rPr>
          <w:rFonts w:ascii="Simplified Arabic" w:cs="Arabic Transparent"/>
          <w:sz w:val="28"/>
          <w:szCs w:val="28"/>
        </w:rPr>
        <w:t xml:space="preserve"> </w:t>
      </w:r>
      <w:r w:rsidRPr="00F07B9E">
        <w:rPr>
          <w:rFonts w:ascii="Simplified Arabic" w:cs="Arabic Transparent" w:hint="cs"/>
          <w:sz w:val="28"/>
          <w:szCs w:val="28"/>
          <w:rtl/>
        </w:rPr>
        <w:t>الداخلية</w:t>
      </w:r>
      <w:r>
        <w:rPr>
          <w:rFonts w:ascii="Simplified Arabic" w:cs="Arabic Transparent" w:hint="cs"/>
          <w:sz w:val="28"/>
          <w:szCs w:val="28"/>
          <w:rtl/>
        </w:rPr>
        <w:t xml:space="preserve"> </w:t>
      </w:r>
      <w:r w:rsidRPr="00F07B9E">
        <w:rPr>
          <w:rFonts w:ascii="Simplified Arabic" w:cs="Arabic Transparent" w:hint="cs"/>
          <w:sz w:val="28"/>
          <w:szCs w:val="28"/>
          <w:rtl/>
        </w:rPr>
        <w:t>ولكون</w:t>
      </w:r>
      <w:r w:rsidRPr="00F07B9E">
        <w:rPr>
          <w:rFonts w:ascii="Simplified Arabic" w:cs="Arabic Transparent"/>
          <w:sz w:val="28"/>
          <w:szCs w:val="28"/>
        </w:rPr>
        <w:t xml:space="preserve"> </w:t>
      </w:r>
      <w:r w:rsidRPr="00F07B9E">
        <w:rPr>
          <w:rFonts w:ascii="Simplified Arabic" w:cs="Arabic Transparent" w:hint="cs"/>
          <w:sz w:val="28"/>
          <w:szCs w:val="28"/>
          <w:rtl/>
        </w:rPr>
        <w:t>أعضاء</w:t>
      </w:r>
      <w:r w:rsidRPr="00F07B9E">
        <w:rPr>
          <w:rFonts w:ascii="Simplified Arabic" w:cs="Arabic Transparent"/>
          <w:sz w:val="28"/>
          <w:szCs w:val="28"/>
        </w:rPr>
        <w:t xml:space="preserve"> </w:t>
      </w:r>
      <w:r w:rsidRPr="00F07B9E">
        <w:rPr>
          <w:rFonts w:ascii="Simplified Arabic" w:cs="Arabic Transparent" w:hint="cs"/>
          <w:sz w:val="28"/>
          <w:szCs w:val="28"/>
          <w:rtl/>
        </w:rPr>
        <w:t>لجنة</w:t>
      </w:r>
      <w:r w:rsidRPr="00F07B9E">
        <w:rPr>
          <w:rFonts w:ascii="Simplified Arabic" w:cs="Arabic Transparent"/>
          <w:sz w:val="28"/>
          <w:szCs w:val="28"/>
        </w:rPr>
        <w:t xml:space="preserve"> </w:t>
      </w:r>
      <w:r w:rsidRPr="00F07B9E">
        <w:rPr>
          <w:rFonts w:ascii="Simplified Arabic" w:cs="Arabic Transparent" w:hint="cs"/>
          <w:sz w:val="28"/>
          <w:szCs w:val="28"/>
          <w:rtl/>
        </w:rPr>
        <w:t>المراجعة</w:t>
      </w:r>
      <w:r w:rsidRPr="00F07B9E">
        <w:rPr>
          <w:rFonts w:ascii="Simplified Arabic" w:cs="Arabic Transparent"/>
          <w:sz w:val="28"/>
          <w:szCs w:val="28"/>
        </w:rPr>
        <w:t xml:space="preserve"> </w:t>
      </w:r>
      <w:r w:rsidRPr="00F07B9E">
        <w:rPr>
          <w:rFonts w:ascii="Simplified Arabic" w:cs="Arabic Transparent" w:hint="cs"/>
          <w:sz w:val="28"/>
          <w:szCs w:val="28"/>
          <w:rtl/>
        </w:rPr>
        <w:t>ليس</w:t>
      </w:r>
      <w:r w:rsidRPr="00F07B9E">
        <w:rPr>
          <w:rFonts w:ascii="Simplified Arabic" w:cs="Arabic Transparent"/>
          <w:sz w:val="28"/>
          <w:szCs w:val="28"/>
        </w:rPr>
        <w:t xml:space="preserve"> </w:t>
      </w:r>
      <w:r w:rsidRPr="00F07B9E">
        <w:rPr>
          <w:rFonts w:ascii="Simplified Arabic" w:cs="Arabic Transparent" w:hint="cs"/>
          <w:sz w:val="28"/>
          <w:szCs w:val="28"/>
          <w:rtl/>
        </w:rPr>
        <w:t>لديهم</w:t>
      </w:r>
      <w:r w:rsidRPr="00F07B9E">
        <w:rPr>
          <w:rFonts w:ascii="Simplified Arabic" w:cs="Arabic Transparent"/>
          <w:sz w:val="28"/>
          <w:szCs w:val="28"/>
        </w:rPr>
        <w:t xml:space="preserve"> </w:t>
      </w:r>
      <w:r w:rsidRPr="00F07B9E">
        <w:rPr>
          <w:rFonts w:ascii="Simplified Arabic" w:cs="Arabic Transparent" w:hint="cs"/>
          <w:sz w:val="28"/>
          <w:szCs w:val="28"/>
          <w:rtl/>
        </w:rPr>
        <w:t>الوقت</w:t>
      </w:r>
      <w:r w:rsidRPr="00F07B9E">
        <w:rPr>
          <w:rFonts w:ascii="Simplified Arabic" w:cs="Arabic Transparent"/>
          <w:sz w:val="28"/>
          <w:szCs w:val="28"/>
        </w:rPr>
        <w:t xml:space="preserve"> </w:t>
      </w:r>
      <w:r w:rsidRPr="00F07B9E">
        <w:rPr>
          <w:rFonts w:ascii="Simplified Arabic" w:cs="Arabic Transparent" w:hint="cs"/>
          <w:sz w:val="28"/>
          <w:szCs w:val="28"/>
          <w:rtl/>
        </w:rPr>
        <w:t>الكافي</w:t>
      </w:r>
      <w:r w:rsidRPr="00F07B9E">
        <w:rPr>
          <w:rFonts w:ascii="Simplified Arabic" w:cs="Arabic Transparent"/>
          <w:sz w:val="28"/>
          <w:szCs w:val="28"/>
        </w:rPr>
        <w:t xml:space="preserve"> </w:t>
      </w:r>
      <w:r w:rsidRPr="00F07B9E">
        <w:rPr>
          <w:rFonts w:ascii="Simplified Arabic" w:cs="Arabic Transparent" w:hint="cs"/>
          <w:sz w:val="28"/>
          <w:szCs w:val="28"/>
          <w:rtl/>
        </w:rPr>
        <w:t>نظرا</w:t>
      </w:r>
      <w:r w:rsidRPr="00F07B9E">
        <w:rPr>
          <w:rFonts w:ascii="Simplified Arabic" w:cs="Arabic Transparent"/>
          <w:sz w:val="28"/>
          <w:szCs w:val="28"/>
        </w:rPr>
        <w:t xml:space="preserve"> </w:t>
      </w:r>
      <w:r w:rsidRPr="00F07B9E">
        <w:rPr>
          <w:rFonts w:ascii="Simplified Arabic" w:cs="Arabic Transparent" w:hint="cs"/>
          <w:sz w:val="28"/>
          <w:szCs w:val="28"/>
          <w:rtl/>
        </w:rPr>
        <w:t>للمسؤوليات</w:t>
      </w:r>
      <w:r w:rsidRPr="00F07B9E">
        <w:rPr>
          <w:rFonts w:ascii="Simplified Arabic" w:cs="Arabic Transparent"/>
          <w:sz w:val="28"/>
          <w:szCs w:val="28"/>
        </w:rPr>
        <w:t xml:space="preserve"> </w:t>
      </w:r>
      <w:r w:rsidRPr="00F07B9E">
        <w:rPr>
          <w:rFonts w:ascii="Simplified Arabic" w:cs="Arabic Transparent" w:hint="cs"/>
          <w:sz w:val="28"/>
          <w:szCs w:val="28"/>
          <w:rtl/>
        </w:rPr>
        <w:t>الأخرى</w:t>
      </w:r>
      <w:r w:rsidRPr="00F07B9E">
        <w:rPr>
          <w:rFonts w:ascii="Simplified Arabic" w:cs="Arabic Transparent"/>
          <w:sz w:val="28"/>
          <w:szCs w:val="28"/>
        </w:rPr>
        <w:t xml:space="preserve"> </w:t>
      </w:r>
      <w:r w:rsidRPr="00AC6DFC">
        <w:rPr>
          <w:rFonts w:ascii="Simplified Arabic" w:cs="Arabic Transparent" w:hint="cs"/>
          <w:sz w:val="28"/>
          <w:szCs w:val="28"/>
          <w:rtl/>
        </w:rPr>
        <w:t>المرتبطة</w:t>
      </w:r>
      <w:r w:rsidRPr="00AC6DFC">
        <w:rPr>
          <w:rFonts w:ascii="Simplified Arabic" w:cs="Arabic Transparent"/>
          <w:sz w:val="28"/>
          <w:szCs w:val="28"/>
        </w:rPr>
        <w:t xml:space="preserve"> </w:t>
      </w:r>
      <w:r w:rsidRPr="00AC6DFC">
        <w:rPr>
          <w:rFonts w:ascii="Simplified Arabic" w:cs="Arabic Transparent" w:hint="cs"/>
          <w:sz w:val="28"/>
          <w:szCs w:val="28"/>
          <w:rtl/>
        </w:rPr>
        <w:t>بهم</w:t>
      </w:r>
      <w:r w:rsidRPr="00AC6DFC">
        <w:rPr>
          <w:rFonts w:ascii="Simplified Arabic" w:cs="Arabic Transparent"/>
          <w:sz w:val="28"/>
          <w:szCs w:val="28"/>
        </w:rPr>
        <w:t xml:space="preserve"> </w:t>
      </w:r>
      <w:r w:rsidRPr="00AC6DFC">
        <w:rPr>
          <w:rFonts w:ascii="Simplified Arabic" w:cs="Arabic Transparent" w:hint="cs"/>
          <w:sz w:val="28"/>
          <w:szCs w:val="28"/>
          <w:rtl/>
        </w:rPr>
        <w:t>خارج</w:t>
      </w:r>
      <w:r w:rsidR="00C55AD2" w:rsidRPr="00AC6DFC">
        <w:rPr>
          <w:rFonts w:ascii="Simplified Arabic" w:cs="Arabic Transparent" w:hint="cs"/>
          <w:sz w:val="28"/>
          <w:szCs w:val="28"/>
          <w:rtl/>
          <w:lang w:bidi="ar-DZ"/>
        </w:rPr>
        <w:t xml:space="preserve"> </w:t>
      </w:r>
      <w:r w:rsidRPr="00AC6DFC">
        <w:rPr>
          <w:rFonts w:ascii="Simplified Arabic" w:cs="Arabic Transparent" w:hint="cs"/>
          <w:sz w:val="28"/>
          <w:szCs w:val="28"/>
          <w:rtl/>
        </w:rPr>
        <w:t>ال</w:t>
      </w:r>
      <w:r w:rsidR="00AC6DFC" w:rsidRPr="00AC6DFC">
        <w:rPr>
          <w:rFonts w:ascii="Simplified Arabic" w:cs="Arabic Transparent" w:hint="cs"/>
          <w:sz w:val="28"/>
          <w:szCs w:val="28"/>
          <w:rtl/>
        </w:rPr>
        <w:t xml:space="preserve">شركة </w:t>
      </w:r>
      <w:r w:rsidRPr="00AC6DFC">
        <w:rPr>
          <w:rFonts w:ascii="Simplified Arabic" w:cs="Arabic Transparent" w:hint="cs"/>
          <w:sz w:val="28"/>
          <w:szCs w:val="28"/>
          <w:rtl/>
        </w:rPr>
        <w:t>،</w:t>
      </w:r>
      <w:r w:rsidRPr="00AC6DFC">
        <w:rPr>
          <w:rFonts w:ascii="Simplified Arabic" w:cs="Arabic Transparent"/>
          <w:sz w:val="28"/>
          <w:szCs w:val="28"/>
        </w:rPr>
        <w:t xml:space="preserve"> </w:t>
      </w:r>
      <w:r w:rsidRPr="00AC6DFC">
        <w:rPr>
          <w:rFonts w:ascii="Simplified Arabic" w:cs="Arabic Transparent" w:hint="cs"/>
          <w:sz w:val="28"/>
          <w:szCs w:val="28"/>
          <w:rtl/>
        </w:rPr>
        <w:t>و</w:t>
      </w:r>
      <w:r w:rsidRPr="00AC6DFC">
        <w:rPr>
          <w:rFonts w:ascii="Simplified Arabic" w:cs="Arabic Transparent"/>
          <w:sz w:val="28"/>
          <w:szCs w:val="28"/>
        </w:rPr>
        <w:t xml:space="preserve"> </w:t>
      </w:r>
      <w:r w:rsidRPr="00AC6DFC">
        <w:rPr>
          <w:rFonts w:ascii="Simplified Arabic" w:cs="Arabic Transparent" w:hint="cs"/>
          <w:sz w:val="28"/>
          <w:szCs w:val="28"/>
          <w:rtl/>
        </w:rPr>
        <w:t>نظرا</w:t>
      </w:r>
      <w:r w:rsidRPr="00AC6DFC">
        <w:rPr>
          <w:rFonts w:ascii="Simplified Arabic" w:cs="Arabic Transparent"/>
          <w:sz w:val="28"/>
          <w:szCs w:val="28"/>
        </w:rPr>
        <w:t xml:space="preserve"> </w:t>
      </w:r>
      <w:r w:rsidRPr="00AC6DFC">
        <w:rPr>
          <w:rFonts w:ascii="Simplified Arabic" w:cs="Arabic Transparent" w:hint="cs"/>
          <w:sz w:val="28"/>
          <w:szCs w:val="28"/>
          <w:rtl/>
        </w:rPr>
        <w:t>لصعوبة</w:t>
      </w:r>
      <w:r w:rsidRPr="00AC6DFC">
        <w:rPr>
          <w:rFonts w:ascii="Simplified Arabic" w:cs="Arabic Transparent"/>
          <w:sz w:val="28"/>
          <w:szCs w:val="28"/>
        </w:rPr>
        <w:t xml:space="preserve"> </w:t>
      </w:r>
      <w:r w:rsidRPr="00AC6DFC">
        <w:rPr>
          <w:rFonts w:ascii="Simplified Arabic" w:cs="Arabic Transparent" w:hint="cs"/>
          <w:sz w:val="28"/>
          <w:szCs w:val="28"/>
          <w:rtl/>
        </w:rPr>
        <w:t>إشرافهم</w:t>
      </w:r>
      <w:r w:rsidRPr="00AC6DFC">
        <w:rPr>
          <w:rFonts w:ascii="Simplified Arabic" w:cs="Arabic Transparent"/>
          <w:sz w:val="28"/>
          <w:szCs w:val="28"/>
        </w:rPr>
        <w:t xml:space="preserve"> </w:t>
      </w:r>
      <w:r w:rsidRPr="00AC6DFC">
        <w:rPr>
          <w:rFonts w:ascii="Simplified Arabic" w:cs="Arabic Transparent" w:hint="cs"/>
          <w:sz w:val="28"/>
          <w:szCs w:val="28"/>
          <w:rtl/>
        </w:rPr>
        <w:t>على</w:t>
      </w:r>
      <w:r w:rsidRPr="00AC6DFC">
        <w:rPr>
          <w:rFonts w:ascii="Simplified Arabic" w:cs="Arabic Transparent"/>
          <w:sz w:val="28"/>
          <w:szCs w:val="28"/>
        </w:rPr>
        <w:t xml:space="preserve"> </w:t>
      </w:r>
      <w:r w:rsidRPr="00AC6DFC">
        <w:rPr>
          <w:rFonts w:ascii="Simplified Arabic" w:cs="Arabic Transparent" w:hint="cs"/>
          <w:sz w:val="28"/>
          <w:szCs w:val="28"/>
          <w:rtl/>
        </w:rPr>
        <w:t>عملية</w:t>
      </w:r>
      <w:r w:rsidRPr="00AC6DFC">
        <w:rPr>
          <w:rFonts w:ascii="Simplified Arabic" w:cs="Arabic Transparent"/>
          <w:sz w:val="28"/>
          <w:szCs w:val="28"/>
        </w:rPr>
        <w:t xml:space="preserve"> </w:t>
      </w:r>
      <w:r w:rsidRPr="00AC6DFC">
        <w:rPr>
          <w:rFonts w:ascii="Simplified Arabic" w:cs="Arabic Transparent" w:hint="cs"/>
          <w:sz w:val="28"/>
          <w:szCs w:val="28"/>
          <w:rtl/>
        </w:rPr>
        <w:t>المراجعة</w:t>
      </w:r>
      <w:r w:rsidRPr="00AC6DFC">
        <w:rPr>
          <w:rFonts w:ascii="Simplified Arabic" w:cs="Arabic Transparent"/>
          <w:sz w:val="28"/>
          <w:szCs w:val="28"/>
        </w:rPr>
        <w:t xml:space="preserve"> </w:t>
      </w:r>
      <w:r w:rsidRPr="00AC6DFC">
        <w:rPr>
          <w:rFonts w:ascii="Simplified Arabic" w:cs="Arabic Transparent" w:hint="cs"/>
          <w:sz w:val="28"/>
          <w:szCs w:val="28"/>
          <w:rtl/>
        </w:rPr>
        <w:t>الداخلية</w:t>
      </w:r>
      <w:r w:rsidRPr="00AC6DFC">
        <w:rPr>
          <w:rFonts w:ascii="Simplified Arabic" w:cs="Arabic Transparent"/>
          <w:sz w:val="28"/>
          <w:szCs w:val="28"/>
        </w:rPr>
        <w:t xml:space="preserve"> </w:t>
      </w:r>
      <w:r w:rsidRPr="00AC6DFC">
        <w:rPr>
          <w:rFonts w:ascii="Simplified Arabic" w:cs="Arabic Transparent" w:hint="cs"/>
          <w:sz w:val="28"/>
          <w:szCs w:val="28"/>
          <w:rtl/>
        </w:rPr>
        <w:t>فإنها</w:t>
      </w:r>
      <w:r w:rsidRPr="00AC6DFC">
        <w:rPr>
          <w:rFonts w:ascii="Simplified Arabic" w:cs="Arabic Transparent"/>
          <w:sz w:val="28"/>
          <w:szCs w:val="28"/>
        </w:rPr>
        <w:t xml:space="preserve"> </w:t>
      </w:r>
      <w:r w:rsidRPr="00AC6DFC">
        <w:rPr>
          <w:rFonts w:ascii="Simplified Arabic" w:cs="Arabic Transparent" w:hint="cs"/>
          <w:sz w:val="28"/>
          <w:szCs w:val="28"/>
          <w:rtl/>
        </w:rPr>
        <w:t>من</w:t>
      </w:r>
      <w:r w:rsidRPr="00AC6DFC">
        <w:rPr>
          <w:rFonts w:ascii="Simplified Arabic" w:cs="Arabic Transparent"/>
          <w:sz w:val="28"/>
          <w:szCs w:val="28"/>
        </w:rPr>
        <w:t xml:space="preserve"> </w:t>
      </w:r>
      <w:r w:rsidRPr="00AC6DFC">
        <w:rPr>
          <w:rFonts w:ascii="Simplified Arabic" w:cs="Arabic Transparent" w:hint="cs"/>
          <w:sz w:val="28"/>
          <w:szCs w:val="28"/>
          <w:rtl/>
        </w:rPr>
        <w:t>الناحية</w:t>
      </w:r>
      <w:r w:rsidRPr="00AC6DFC">
        <w:rPr>
          <w:rFonts w:ascii="Simplified Arabic" w:cs="Arabic Transparent"/>
          <w:sz w:val="28"/>
          <w:szCs w:val="28"/>
        </w:rPr>
        <w:t xml:space="preserve"> </w:t>
      </w:r>
      <w:r w:rsidRPr="00AC6DFC">
        <w:rPr>
          <w:rFonts w:ascii="Simplified Arabic" w:cs="Arabic Transparent" w:hint="cs"/>
          <w:sz w:val="28"/>
          <w:szCs w:val="28"/>
          <w:rtl/>
        </w:rPr>
        <w:t>العملية</w:t>
      </w:r>
      <w:r w:rsidRPr="00AC6DFC">
        <w:rPr>
          <w:rFonts w:ascii="Simplified Arabic" w:cs="Arabic Transparent"/>
          <w:sz w:val="28"/>
          <w:szCs w:val="28"/>
        </w:rPr>
        <w:t xml:space="preserve"> </w:t>
      </w:r>
      <w:r w:rsidRPr="00AC6DFC">
        <w:rPr>
          <w:rFonts w:ascii="Simplified Arabic" w:cs="Arabic Transparent" w:hint="cs"/>
          <w:sz w:val="28"/>
          <w:szCs w:val="28"/>
          <w:rtl/>
        </w:rPr>
        <w:t>تكون</w:t>
      </w:r>
      <w:r w:rsidRPr="00AC6DFC">
        <w:rPr>
          <w:rFonts w:ascii="Simplified Arabic" w:cs="Arabic Transparent"/>
          <w:sz w:val="28"/>
          <w:szCs w:val="28"/>
        </w:rPr>
        <w:t xml:space="preserve"> </w:t>
      </w:r>
      <w:r w:rsidRPr="00AC6DFC">
        <w:rPr>
          <w:rFonts w:ascii="Simplified Arabic" w:cs="Arabic Transparent" w:hint="cs"/>
          <w:sz w:val="28"/>
          <w:szCs w:val="28"/>
          <w:rtl/>
        </w:rPr>
        <w:t>تحت المسائلة</w:t>
      </w:r>
      <w:r w:rsidRPr="00AC6DFC">
        <w:rPr>
          <w:rFonts w:ascii="Simplified Arabic" w:cs="Arabic Transparent"/>
          <w:sz w:val="28"/>
          <w:szCs w:val="28"/>
        </w:rPr>
        <w:t xml:space="preserve"> </w:t>
      </w:r>
      <w:r w:rsidRPr="00AC6DFC">
        <w:rPr>
          <w:rFonts w:ascii="Simplified Arabic" w:cs="Arabic Transparent" w:hint="cs"/>
          <w:sz w:val="28"/>
          <w:szCs w:val="28"/>
          <w:rtl/>
        </w:rPr>
        <w:t>الإدارية</w:t>
      </w:r>
      <w:r w:rsidRPr="00AC6DFC">
        <w:rPr>
          <w:rFonts w:ascii="Simplified Arabic" w:cs="Arabic Transparent"/>
          <w:sz w:val="28"/>
          <w:szCs w:val="28"/>
        </w:rPr>
        <w:t xml:space="preserve"> </w:t>
      </w:r>
      <w:r w:rsidRPr="00AC6DFC">
        <w:rPr>
          <w:rFonts w:ascii="Simplified Arabic" w:cs="Arabic Transparent" w:hint="cs"/>
          <w:sz w:val="28"/>
          <w:szCs w:val="28"/>
          <w:rtl/>
        </w:rPr>
        <w:t>للإدارة</w:t>
      </w:r>
      <w:r w:rsidRPr="00AC6DFC">
        <w:rPr>
          <w:rFonts w:ascii="Simplified Arabic" w:cs="Arabic Transparent"/>
          <w:sz w:val="28"/>
          <w:szCs w:val="28"/>
        </w:rPr>
        <w:t xml:space="preserve"> </w:t>
      </w:r>
      <w:r w:rsidRPr="00AC6DFC">
        <w:rPr>
          <w:rFonts w:ascii="Simplified Arabic" w:cs="Arabic Transparent" w:hint="cs"/>
          <w:sz w:val="28"/>
          <w:szCs w:val="28"/>
          <w:rtl/>
        </w:rPr>
        <w:t>العليا</w:t>
      </w:r>
      <w:r w:rsidRPr="00AC6DFC">
        <w:rPr>
          <w:rFonts w:ascii="Simplified Arabic" w:cs="Arabic Transparent"/>
          <w:sz w:val="28"/>
          <w:szCs w:val="28"/>
        </w:rPr>
        <w:t>.</w:t>
      </w:r>
    </w:p>
    <w:p w:rsidR="00E939EA" w:rsidRDefault="00E939EA" w:rsidP="00E939EA">
      <w:pPr>
        <w:autoSpaceDE w:val="0"/>
        <w:autoSpaceDN w:val="0"/>
        <w:bidi/>
        <w:adjustRightInd w:val="0"/>
        <w:spacing w:after="0" w:line="240" w:lineRule="auto"/>
        <w:ind w:firstLine="851"/>
        <w:jc w:val="both"/>
        <w:rPr>
          <w:rFonts w:ascii="Simplified Arabic" w:cs="Arabic Transparent"/>
          <w:sz w:val="28"/>
          <w:szCs w:val="28"/>
        </w:rPr>
      </w:pPr>
    </w:p>
    <w:p w:rsidR="00E939EA" w:rsidRDefault="00E939EA" w:rsidP="00E939EA">
      <w:pPr>
        <w:autoSpaceDE w:val="0"/>
        <w:autoSpaceDN w:val="0"/>
        <w:bidi/>
        <w:adjustRightInd w:val="0"/>
        <w:spacing w:after="0" w:line="240" w:lineRule="auto"/>
        <w:ind w:firstLine="851"/>
        <w:jc w:val="both"/>
        <w:rPr>
          <w:rFonts w:ascii="Simplified Arabic" w:cs="Arabic Transparent"/>
          <w:sz w:val="28"/>
          <w:szCs w:val="28"/>
        </w:rPr>
      </w:pPr>
    </w:p>
    <w:p w:rsidR="00E939EA" w:rsidRDefault="00E939EA" w:rsidP="00E939EA">
      <w:pPr>
        <w:autoSpaceDE w:val="0"/>
        <w:autoSpaceDN w:val="0"/>
        <w:bidi/>
        <w:adjustRightInd w:val="0"/>
        <w:spacing w:after="0" w:line="240" w:lineRule="auto"/>
        <w:ind w:firstLine="851"/>
        <w:jc w:val="both"/>
        <w:rPr>
          <w:rFonts w:ascii="Simplified Arabic" w:cs="Arabic Transparent"/>
          <w:sz w:val="28"/>
          <w:szCs w:val="28"/>
        </w:rPr>
      </w:pPr>
    </w:p>
    <w:p w:rsidR="00E939EA" w:rsidRDefault="00E939EA" w:rsidP="000A5DCC">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Pr>
      </w:pPr>
    </w:p>
    <w:p w:rsidR="00222C53" w:rsidRDefault="00222C53" w:rsidP="00222C53">
      <w:pPr>
        <w:autoSpaceDE w:val="0"/>
        <w:autoSpaceDN w:val="0"/>
        <w:bidi/>
        <w:adjustRightInd w:val="0"/>
        <w:spacing w:after="0" w:line="240" w:lineRule="auto"/>
        <w:jc w:val="both"/>
        <w:rPr>
          <w:rFonts w:ascii="Simplified Arabic" w:cs="Arabic Transparent"/>
          <w:sz w:val="28"/>
          <w:szCs w:val="28"/>
        </w:rPr>
      </w:pPr>
    </w:p>
    <w:p w:rsidR="00E939EA" w:rsidRPr="00AC6DFC" w:rsidRDefault="00E939EA" w:rsidP="00E939EA">
      <w:pPr>
        <w:autoSpaceDE w:val="0"/>
        <w:autoSpaceDN w:val="0"/>
        <w:bidi/>
        <w:adjustRightInd w:val="0"/>
        <w:spacing w:after="0" w:line="240" w:lineRule="auto"/>
        <w:ind w:firstLine="851"/>
        <w:jc w:val="both"/>
        <w:rPr>
          <w:rFonts w:ascii="Simplified Arabic" w:cs="Arabic Transparent"/>
          <w:sz w:val="28"/>
          <w:szCs w:val="28"/>
          <w:rtl/>
        </w:rPr>
      </w:pPr>
    </w:p>
    <w:p w:rsidR="00EF1C2B" w:rsidRPr="00EF3D57" w:rsidRDefault="00A93C42" w:rsidP="00EF3D57">
      <w:pPr>
        <w:pStyle w:val="Retraitcorpsdetexte2"/>
        <w:bidi/>
        <w:spacing w:after="0" w:line="240" w:lineRule="auto"/>
        <w:ind w:left="0" w:firstLine="851"/>
        <w:jc w:val="both"/>
        <w:rPr>
          <w:rFonts w:cs="Arabic Transparent"/>
          <w:sz w:val="28"/>
          <w:szCs w:val="28"/>
        </w:rPr>
      </w:pPr>
      <w:r w:rsidRPr="00AC6DFC">
        <w:rPr>
          <w:rFonts w:ascii="ArabicTransparent,Bold" w:hAnsi="ArabicTransparent,Bold" w:cs="Arabic Transparent" w:hint="cs"/>
          <w:sz w:val="28"/>
          <w:szCs w:val="28"/>
          <w:rtl/>
        </w:rPr>
        <w:lastRenderedPageBreak/>
        <w:t xml:space="preserve">و </w:t>
      </w:r>
      <w:r w:rsidR="00EF1C2B" w:rsidRPr="00AC6DFC">
        <w:rPr>
          <w:rFonts w:ascii="ArabicTransparent,Bold" w:hAnsi="ArabicTransparent,Bold" w:cs="Arabic Transparent"/>
          <w:sz w:val="28"/>
          <w:szCs w:val="28"/>
          <w:rtl/>
        </w:rPr>
        <w:t>يتحقق</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للجنة</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المراجعة</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من</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خلال</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إدارة</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المراجعة</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الداخلية</w:t>
      </w:r>
      <w:r w:rsidR="00D55F38" w:rsidRPr="00970C7E">
        <w:rPr>
          <w:rFonts w:asciiTheme="majorBidi" w:hAnsiTheme="majorBidi" w:cstheme="majorBidi"/>
          <w:sz w:val="28"/>
          <w:szCs w:val="28"/>
          <w:vertAlign w:val="superscript"/>
        </w:rPr>
        <w:t>1</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ما</w:t>
      </w:r>
      <w:r w:rsidR="00EF1C2B" w:rsidRPr="00AC6DFC">
        <w:rPr>
          <w:rFonts w:ascii="ArabicTransparent,Bold" w:hAnsi="ArabicTransparent,Bold" w:cs="Arabic Transparent"/>
          <w:sz w:val="28"/>
          <w:szCs w:val="28"/>
        </w:rPr>
        <w:t xml:space="preserve"> </w:t>
      </w:r>
      <w:r w:rsidR="00EF1C2B" w:rsidRPr="00AC6DFC">
        <w:rPr>
          <w:rFonts w:ascii="ArabicTransparent,Bold" w:hAnsi="ArabicTransparent,Bold" w:cs="Arabic Transparent"/>
          <w:sz w:val="28"/>
          <w:szCs w:val="28"/>
          <w:rtl/>
        </w:rPr>
        <w:t>يلي</w:t>
      </w:r>
      <w:r w:rsidR="00EF1C2B" w:rsidRPr="00AC6DFC">
        <w:rPr>
          <w:rFonts w:ascii="Arabic Transparent" w:hAnsi="ArabicTransparent,Bold" w:cs="Arabic Transparent"/>
          <w:sz w:val="28"/>
          <w:szCs w:val="28"/>
        </w:rPr>
        <w:t>:</w:t>
      </w:r>
      <w:r w:rsidR="00A17A15" w:rsidRPr="00AC6DFC">
        <w:rPr>
          <w:rFonts w:ascii="Arabic Transparent" w:hAnsi="ArabicTransparent,Bold" w:cs="Arabic Transparent" w:hint="cs"/>
          <w:sz w:val="28"/>
          <w:szCs w:val="28"/>
          <w:rtl/>
        </w:rPr>
        <w:t xml:space="preserve"> </w:t>
      </w:r>
    </w:p>
    <w:p w:rsidR="008047F3" w:rsidRPr="0084251A" w:rsidRDefault="008047F3" w:rsidP="00D927EF">
      <w:pPr>
        <w:pStyle w:val="Paragraphedeliste"/>
        <w:numPr>
          <w:ilvl w:val="0"/>
          <w:numId w:val="137"/>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251A">
        <w:rPr>
          <w:rFonts w:ascii="ArabicTransparent,Bold" w:hAnsi="ArabicTransparent,Bold" w:cs="Arabic Transparent"/>
          <w:sz w:val="28"/>
          <w:szCs w:val="28"/>
          <w:rtl/>
        </w:rPr>
        <w:t>مساعدة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00EA70F3" w:rsidRPr="0084251A">
        <w:rPr>
          <w:rFonts w:ascii="ArabicTransparent,Bold" w:hAnsi="ArabicTransparent,Bold" w:cs="Arabic Transparent" w:hint="cs"/>
          <w:sz w:val="28"/>
          <w:szCs w:val="28"/>
          <w:rtl/>
        </w:rPr>
        <w:t>في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التحقق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لائحة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تغطى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كافة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مهام</w:t>
      </w:r>
      <w:r w:rsidR="0045590C" w:rsidRPr="0084251A">
        <w:rPr>
          <w:rFonts w:ascii="ArabicTransparent,Bold" w:hAnsi="ArabicTransparent,Bold" w:cs="Arabic Transparent" w:hint="cs"/>
          <w:sz w:val="28"/>
          <w:szCs w:val="28"/>
          <w:rtl/>
          <w:lang w:bidi="ar-DZ"/>
        </w:rPr>
        <w:t xml:space="preserve"> </w:t>
      </w:r>
      <w:r w:rsidRPr="0084251A">
        <w:rPr>
          <w:rFonts w:ascii="ArabicTransparent,Bold" w:hAnsi="ArabicTransparent,Bold" w:cs="Arabic Transparent"/>
          <w:sz w:val="28"/>
          <w:szCs w:val="28"/>
          <w:rtl/>
        </w:rPr>
        <w:t>وأنشطة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وأنها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مناسبة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لتغطية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كافة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مسئوليات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وذلك</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خلال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مراجعة</w:t>
      </w:r>
      <w:r w:rsidR="0045590C"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اللائحة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على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الأقل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سنوياً</w:t>
      </w:r>
      <w:r w:rsidRPr="0084251A">
        <w:rPr>
          <w:rFonts w:ascii="Arabic Transparent" w:hAnsi="ArabicTransparent,Bold" w:cs="Arabic Transparent"/>
          <w:sz w:val="28"/>
          <w:szCs w:val="28"/>
        </w:rPr>
        <w:t>.</w:t>
      </w:r>
    </w:p>
    <w:p w:rsidR="008047F3" w:rsidRPr="0084251A" w:rsidRDefault="008047F3" w:rsidP="00D927EF">
      <w:pPr>
        <w:pStyle w:val="Paragraphedeliste"/>
        <w:numPr>
          <w:ilvl w:val="0"/>
          <w:numId w:val="137"/>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251A">
        <w:rPr>
          <w:rFonts w:ascii="ArabicTransparent,Bold" w:hAnsi="ArabicTransparent,Bold" w:cs="Arabic Transparent"/>
          <w:sz w:val="28"/>
          <w:szCs w:val="28"/>
          <w:rtl/>
        </w:rPr>
        <w:t>تقوم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سكرتارية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بإمساك</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أجندة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تخطيط</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أعمال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اجتماعات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w:t>
      </w:r>
      <w:r w:rsidR="0045590C" w:rsidRPr="0084251A">
        <w:rPr>
          <w:rFonts w:ascii="ArabicTransparent,Bold" w:hAnsi="ArabicTransparent,Bold" w:cs="Arabic Transparent" w:hint="cs"/>
          <w:sz w:val="28"/>
          <w:szCs w:val="28"/>
          <w:rtl/>
        </w:rPr>
        <w:t xml:space="preserve"> التي</w:t>
      </w:r>
      <w:r w:rsidRPr="0084251A">
        <w:rPr>
          <w:rFonts w:ascii="ArabicTransparent,Bold" w:hAnsi="ArabicTransparent,Bold" w:cs="Arabic Transparent"/>
          <w:sz w:val="28"/>
          <w:szCs w:val="28"/>
        </w:rPr>
        <w:t xml:space="preserve"> </w:t>
      </w:r>
      <w:r w:rsidR="0045590C" w:rsidRPr="0084251A">
        <w:rPr>
          <w:rFonts w:ascii="ArabicTransparent,Bold" w:hAnsi="ArabicTransparent,Bold" w:cs="Arabic Transparent" w:hint="cs"/>
          <w:sz w:val="28"/>
          <w:szCs w:val="28"/>
          <w:rtl/>
          <w:lang w:bidi="ar-DZ"/>
        </w:rPr>
        <w:t xml:space="preserve"> </w:t>
      </w:r>
      <w:r w:rsidRPr="0084251A">
        <w:rPr>
          <w:rFonts w:ascii="ArabicTransparent,Bold" w:hAnsi="ArabicTransparent,Bold" w:cs="Arabic Transparent"/>
          <w:sz w:val="28"/>
          <w:szCs w:val="28"/>
          <w:rtl/>
        </w:rPr>
        <w:t>تحتوى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على</w:t>
      </w:r>
      <w:r w:rsidR="00D0180F">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الأنشطة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التفصيلية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للجنة</w:t>
      </w:r>
      <w:r w:rsidRPr="0084251A">
        <w:rPr>
          <w:rFonts w:ascii="Arabic Transparent" w:hAnsi="ArabicTransparent,Bold" w:cs="Arabic Transparent"/>
          <w:sz w:val="28"/>
          <w:szCs w:val="28"/>
        </w:rPr>
        <w:t>.</w:t>
      </w:r>
    </w:p>
    <w:p w:rsidR="008047F3" w:rsidRPr="0084251A" w:rsidRDefault="008047F3" w:rsidP="00D927EF">
      <w:pPr>
        <w:pStyle w:val="Paragraphedeliste"/>
        <w:numPr>
          <w:ilvl w:val="0"/>
          <w:numId w:val="137"/>
        </w:numPr>
        <w:tabs>
          <w:tab w:val="right" w:pos="283"/>
        </w:tabs>
        <w:autoSpaceDE w:val="0"/>
        <w:autoSpaceDN w:val="0"/>
        <w:bidi/>
        <w:adjustRightInd w:val="0"/>
        <w:spacing w:after="0" w:line="240" w:lineRule="auto"/>
        <w:ind w:left="0" w:firstLine="0"/>
        <w:jc w:val="both"/>
        <w:rPr>
          <w:rFonts w:ascii="ArabicTransparent,Bold" w:hAnsi="ArabicTransparent,Bold" w:cs="Arabic Transparent"/>
          <w:sz w:val="28"/>
          <w:szCs w:val="28"/>
        </w:rPr>
      </w:pPr>
      <w:r w:rsidRPr="0084251A">
        <w:rPr>
          <w:rFonts w:ascii="ArabicTransparent,Bold" w:hAnsi="ArabicTransparent,Bold" w:cs="Arabic Transparent"/>
          <w:sz w:val="28"/>
          <w:szCs w:val="28"/>
          <w:rtl/>
        </w:rPr>
        <w:t>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أنشطة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كافة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والوحدات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التنظيمية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بالشركة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على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فترات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مناسبة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للتحقق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مما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إذا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كانت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هذه</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والوحدات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تنهض</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بواجباتها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بشكل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فعال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001B061B"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ناحية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التخطيط</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والمتابعة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والتنسيق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والرقابة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طبقا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لسياسات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العليا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وتعليماتها</w:t>
      </w:r>
      <w:r w:rsidR="001B061B"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وبما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يحقق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أهداف</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الشركة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وبأعلى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مستوى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أداء</w:t>
      </w:r>
      <w:r w:rsidRPr="0084251A">
        <w:rPr>
          <w:rFonts w:ascii="Arabic Transparent" w:hAnsi="ArabicTransparent,Bold" w:cs="Arabic Transparent"/>
          <w:sz w:val="28"/>
          <w:szCs w:val="28"/>
        </w:rPr>
        <w:t>.</w:t>
      </w:r>
    </w:p>
    <w:p w:rsidR="008047F3" w:rsidRPr="009B0DCB" w:rsidRDefault="008047F3" w:rsidP="00C12C69">
      <w:pPr>
        <w:pStyle w:val="Paragraphedeliste"/>
        <w:numPr>
          <w:ilvl w:val="0"/>
          <w:numId w:val="137"/>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251A">
        <w:rPr>
          <w:rFonts w:ascii="ArabicTransparent,Bold" w:hAnsi="ArabicTransparent,Bold" w:cs="Arabic Transparent"/>
          <w:sz w:val="28"/>
          <w:szCs w:val="28"/>
          <w:rtl/>
        </w:rPr>
        <w:t>التأكد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نتائج</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يقوم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المراجعون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الداخليون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والآراء</w:t>
      </w:r>
      <w:r w:rsidR="004E3001" w:rsidRPr="0084251A">
        <w:rPr>
          <w:rFonts w:ascii="ArabicTransparent,Bold" w:hAnsi="ArabicTransparent,Bold" w:cs="Arabic Transparent" w:hint="cs"/>
          <w:sz w:val="28"/>
          <w:szCs w:val="28"/>
          <w:rtl/>
          <w:lang w:bidi="ar-DZ"/>
        </w:rPr>
        <w:t xml:space="preserve"> </w:t>
      </w:r>
      <w:r w:rsidRPr="0084251A">
        <w:rPr>
          <w:rFonts w:ascii="ArabicTransparent,Bold" w:hAnsi="ArabicTransparent,Bold" w:cs="Arabic Transparent"/>
          <w:sz w:val="28"/>
          <w:szCs w:val="28"/>
          <w:rtl/>
        </w:rPr>
        <w:t>التي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يتوصلون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إليها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والتوصيات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يبدونها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قد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رفعها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بشكل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مباشر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وفوري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إلى</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إلى</w:t>
      </w:r>
      <w:r w:rsidRPr="0084251A">
        <w:rPr>
          <w:rFonts w:ascii="ArabicTransparent,Bold" w:hAnsi="ArabicTransparent,Bold" w:cs="Arabic Transparent"/>
          <w:sz w:val="28"/>
          <w:szCs w:val="28"/>
        </w:rPr>
        <w:t xml:space="preserve"> </w:t>
      </w:r>
      <w:r w:rsidR="00B97A31" w:rsidRPr="0084251A">
        <w:rPr>
          <w:rFonts w:ascii="ArabicTransparent,Bold" w:hAnsi="ArabicTransparent,Bold" w:cs="Arabic Transparent" w:hint="cs"/>
          <w:sz w:val="28"/>
          <w:szCs w:val="28"/>
          <w:rtl/>
        </w:rPr>
        <w:t>مديري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الإدارات</w:t>
      </w:r>
      <w:r w:rsidRPr="0084251A">
        <w:rPr>
          <w:rFonts w:ascii="Arabic Transparent" w:hAnsi="ArabicTransparent,Bold" w:cs="Arabic Transparent"/>
          <w:sz w:val="28"/>
          <w:szCs w:val="28"/>
        </w:rPr>
        <w:t xml:space="preserve">/ </w:t>
      </w:r>
      <w:r w:rsidRPr="0084251A">
        <w:rPr>
          <w:rFonts w:ascii="ArabicTransparent,Bold" w:hAnsi="ArabicTransparent,Bold" w:cs="Arabic Transparent"/>
          <w:sz w:val="28"/>
          <w:szCs w:val="28"/>
          <w:rtl/>
        </w:rPr>
        <w:t>الوحدات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التنفيذية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المختلفة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بعد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عرض</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الملاحظات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على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التنفيذية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وإرفاق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ردودها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بتقرير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إدارة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للتأكد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أنه</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قد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اتخاذ</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الإجراءات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المناسبة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حيالها،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ويتحقق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ذلك</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خلال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تقارير</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إدارة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وردود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الإدارات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التنفيذية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المختلفة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التي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أنشطتها</w:t>
      </w:r>
      <w:r w:rsidR="009B0DCB">
        <w:rPr>
          <w:rFonts w:ascii="ArabicTransparent,Bold" w:hAnsi="ArabicTransparent,Bold" w:cs="Arabic Transparent" w:hint="cs"/>
          <w:sz w:val="28"/>
          <w:szCs w:val="28"/>
          <w:rtl/>
        </w:rPr>
        <w:t xml:space="preserve"> </w:t>
      </w:r>
      <w:r w:rsidRPr="009B0DCB">
        <w:rPr>
          <w:rFonts w:ascii="ArabicTransparent,Bold" w:hAnsi="ArabicTransparent,Bold" w:cs="Arabic Transparent"/>
          <w:sz w:val="28"/>
          <w:szCs w:val="28"/>
          <w:rtl/>
        </w:rPr>
        <w:t>على</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هذه</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التقارير</w:t>
      </w:r>
      <w:r w:rsidRPr="009B0DCB">
        <w:rPr>
          <w:rFonts w:ascii="Arabic Transparent" w:hAnsi="ArabicTransparent,Bold" w:cs="Arabic Transparent"/>
          <w:sz w:val="28"/>
          <w:szCs w:val="28"/>
        </w:rPr>
        <w:t>.</w:t>
      </w:r>
    </w:p>
    <w:p w:rsidR="008047F3" w:rsidRPr="0084251A" w:rsidRDefault="008047F3" w:rsidP="00D927EF">
      <w:pPr>
        <w:pStyle w:val="Paragraphedeliste"/>
        <w:numPr>
          <w:ilvl w:val="0"/>
          <w:numId w:val="138"/>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84251A">
        <w:rPr>
          <w:rFonts w:ascii="ArabicTransparent,Bold" w:hAnsi="ArabicTransparent,Bold" w:cs="Arabic Transparent"/>
          <w:sz w:val="28"/>
          <w:szCs w:val="28"/>
          <w:rtl/>
        </w:rPr>
        <w:t>تقييم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مدى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فعالية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خطة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أو</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إجراء</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اتخاذه</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لتصحيح</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وضع</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معين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تضمنته</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ملاحظات</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بتقاريره</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السابقة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تحقيق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النتائج</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المرجوة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إبداء</w:t>
      </w:r>
      <w:r w:rsidR="004E300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الملاحظة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بشكل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مرضي،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ويتحقق</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ذلك</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خلال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قيام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إدارة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بمتابعة</w:t>
      </w:r>
      <w:r w:rsidR="00B97A3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دور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تعيين،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وتجديد،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وعزل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مدير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r w:rsidR="00B97A31" w:rsidRPr="0084251A">
        <w:rPr>
          <w:rFonts w:ascii="ArabicTransparent,Bold" w:hAnsi="ArabicTransparent,Bold" w:cs="Arabic Transparent" w:hint="cs"/>
          <w:sz w:val="28"/>
          <w:szCs w:val="28"/>
          <w:rtl/>
        </w:rPr>
        <w:t xml:space="preserve"> </w:t>
      </w:r>
      <w:r w:rsidRPr="0084251A">
        <w:rPr>
          <w:rFonts w:ascii="ArabicTransparent,Bold" w:hAnsi="ArabicTransparent,Bold" w:cs="Arabic Transparent"/>
          <w:sz w:val="28"/>
          <w:szCs w:val="28"/>
          <w:rtl/>
        </w:rPr>
        <w:t>يشترط</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موافقة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على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تعيين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وتجديد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وعزل</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مدير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الداخلية،</w:t>
      </w:r>
    </w:p>
    <w:p w:rsidR="008047F3" w:rsidRPr="0084251A" w:rsidRDefault="008047F3" w:rsidP="00D0180F">
      <w:pPr>
        <w:tabs>
          <w:tab w:val="right" w:pos="283"/>
        </w:tabs>
        <w:autoSpaceDE w:val="0"/>
        <w:autoSpaceDN w:val="0"/>
        <w:bidi/>
        <w:adjustRightInd w:val="0"/>
        <w:spacing w:after="0" w:line="240" w:lineRule="auto"/>
        <w:jc w:val="both"/>
        <w:rPr>
          <w:rFonts w:ascii="Arabic Transparent" w:hAnsi="ArabicTransparent,Bold" w:cs="Arabic Transparent"/>
          <w:sz w:val="28"/>
          <w:szCs w:val="28"/>
        </w:rPr>
      </w:pPr>
      <w:r w:rsidRPr="0084251A">
        <w:rPr>
          <w:rFonts w:ascii="ArabicTransparent,Bold" w:hAnsi="ArabicTransparent,Bold" w:cs="Arabic Transparent"/>
          <w:sz w:val="28"/>
          <w:szCs w:val="28"/>
          <w:rtl/>
        </w:rPr>
        <w:t>ويتم</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ذلك</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بقرار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رئيس</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مجلس</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إدارة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الشركة</w:t>
      </w:r>
      <w:r w:rsidRPr="0084251A">
        <w:rPr>
          <w:rFonts w:ascii="Arabic Transparent" w:hAnsi="ArabicTransparent,Bold" w:cs="Arabic Transparent"/>
          <w:sz w:val="28"/>
          <w:szCs w:val="28"/>
        </w:rPr>
        <w:t>.</w:t>
      </w:r>
    </w:p>
    <w:p w:rsidR="008047F3" w:rsidRPr="009B0DCB" w:rsidRDefault="008047F3" w:rsidP="00D927EF">
      <w:pPr>
        <w:pStyle w:val="Paragraphedeliste"/>
        <w:numPr>
          <w:ilvl w:val="0"/>
          <w:numId w:val="138"/>
        </w:numPr>
        <w:tabs>
          <w:tab w:val="right" w:pos="283"/>
        </w:tabs>
        <w:autoSpaceDE w:val="0"/>
        <w:autoSpaceDN w:val="0"/>
        <w:bidi/>
        <w:adjustRightInd w:val="0"/>
        <w:spacing w:after="0" w:line="240" w:lineRule="auto"/>
        <w:ind w:left="0" w:firstLine="0"/>
        <w:jc w:val="both"/>
        <w:rPr>
          <w:rFonts w:ascii="ArabicTransparent,Bold" w:hAnsi="ArabicTransparent,Bold" w:cs="Arabic Transparent"/>
          <w:sz w:val="28"/>
          <w:szCs w:val="28"/>
          <w:rtl/>
        </w:rPr>
      </w:pPr>
      <w:r w:rsidRPr="0084251A">
        <w:rPr>
          <w:rFonts w:ascii="ArabicTransparent,Bold" w:hAnsi="ArabicTransparent,Bold" w:cs="Arabic Transparent"/>
          <w:sz w:val="28"/>
          <w:szCs w:val="28"/>
          <w:rtl/>
        </w:rPr>
        <w:t>دور</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لجنة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المراجعة</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فى</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تعيين،</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وتجديد،</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واقتراح</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أتعاب</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مراجع</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الحسابات</w:t>
      </w:r>
      <w:r w:rsidRPr="0084251A">
        <w:rPr>
          <w:rFonts w:ascii="ArabicTransparent,Bold" w:hAnsi="ArabicTransparent,Bold" w:cs="Arabic Transparent"/>
          <w:sz w:val="28"/>
          <w:szCs w:val="28"/>
        </w:rPr>
        <w:t xml:space="preserve"> </w:t>
      </w:r>
      <w:r w:rsidR="00B97A31" w:rsidRPr="0084251A">
        <w:rPr>
          <w:rFonts w:ascii="ArabicTransparent,Bold" w:hAnsi="ArabicTransparent,Bold" w:cs="Arabic Transparent" w:hint="cs"/>
          <w:sz w:val="28"/>
          <w:szCs w:val="28"/>
          <w:rtl/>
        </w:rPr>
        <w:t>الخارجي</w:t>
      </w:r>
      <w:r w:rsidRPr="0084251A">
        <w:rPr>
          <w:rFonts w:ascii="ArabicTransparent,Bold" w:hAnsi="ArabicTransparent,Bold" w:cs="Arabic Transparent"/>
          <w:sz w:val="28"/>
          <w:szCs w:val="28"/>
        </w:rPr>
        <w:t xml:space="preserve"> </w:t>
      </w:r>
      <w:r w:rsidRPr="0084251A">
        <w:rPr>
          <w:rFonts w:ascii="ArabicTransparent,Bold" w:hAnsi="ArabicTransparent,Bold" w:cs="Arabic Transparent"/>
          <w:sz w:val="28"/>
          <w:szCs w:val="28"/>
          <w:rtl/>
        </w:rPr>
        <w:t>أو</w:t>
      </w:r>
      <w:r w:rsidR="009B0DCB">
        <w:rPr>
          <w:rFonts w:ascii="ArabicTransparent,Bold" w:hAnsi="ArabicTransparent,Bold" w:cs="Arabic Transparent" w:hint="cs"/>
          <w:sz w:val="28"/>
          <w:szCs w:val="28"/>
          <w:rtl/>
        </w:rPr>
        <w:t xml:space="preserve"> </w:t>
      </w:r>
      <w:r w:rsidRPr="009B0DCB">
        <w:rPr>
          <w:rFonts w:ascii="ArabicTransparent,Bold" w:hAnsi="ArabicTransparent,Bold" w:cs="Arabic Transparent"/>
          <w:sz w:val="28"/>
          <w:szCs w:val="28"/>
          <w:rtl/>
        </w:rPr>
        <w:t>تغييره</w:t>
      </w:r>
      <w:r w:rsidR="00B97A31" w:rsidRPr="009B0DCB">
        <w:rPr>
          <w:rFonts w:ascii="ArabicTransparent,Bold" w:hAnsi="ArabicTransparent,Bold" w:cs="Arabic Transparent" w:hint="cs"/>
          <w:sz w:val="28"/>
          <w:szCs w:val="28"/>
          <w:rtl/>
          <w:lang w:bidi="ar-DZ"/>
        </w:rPr>
        <w:t xml:space="preserve"> </w:t>
      </w:r>
      <w:r w:rsidRPr="009B0DCB">
        <w:rPr>
          <w:rFonts w:ascii="ArabicTransparent,Bold" w:hAnsi="ArabicTransparent,Bold" w:cs="Arabic Transparent"/>
          <w:sz w:val="28"/>
          <w:szCs w:val="28"/>
          <w:rtl/>
        </w:rPr>
        <w:t>تقوم</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لجنة</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المراجعة</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بالتوصية</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بتعيين،</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وتجديد</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تعيين،</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واقتراح</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أتعاب</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مراجع</w:t>
      </w:r>
      <w:r w:rsidR="009B0DCB">
        <w:rPr>
          <w:rFonts w:ascii="ArabicTransparent,Bold" w:hAnsi="ArabicTransparent,Bold" w:cs="Arabic Transparent" w:hint="cs"/>
          <w:sz w:val="28"/>
          <w:szCs w:val="28"/>
          <w:rtl/>
        </w:rPr>
        <w:t xml:space="preserve"> </w:t>
      </w:r>
      <w:r w:rsidRPr="009B0DCB">
        <w:rPr>
          <w:rFonts w:ascii="ArabicTransparent,Bold" w:hAnsi="ArabicTransparent,Bold" w:cs="Arabic Transparent"/>
          <w:sz w:val="28"/>
          <w:szCs w:val="28"/>
          <w:rtl/>
        </w:rPr>
        <w:t>الحسابات</w:t>
      </w:r>
      <w:r w:rsidRPr="009B0DCB">
        <w:rPr>
          <w:rFonts w:ascii="ArabicTransparent,Bold" w:hAnsi="ArabicTransparent,Bold" w:cs="Arabic Transparent"/>
          <w:sz w:val="28"/>
          <w:szCs w:val="28"/>
        </w:rPr>
        <w:t xml:space="preserve"> </w:t>
      </w:r>
      <w:r w:rsidR="00B97A31" w:rsidRPr="009B0DCB">
        <w:rPr>
          <w:rFonts w:ascii="ArabicTransparent,Bold" w:hAnsi="ArabicTransparent,Bold" w:cs="Arabic Transparent" w:hint="cs"/>
          <w:sz w:val="28"/>
          <w:szCs w:val="28"/>
          <w:rtl/>
        </w:rPr>
        <w:t>الخارجي</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أو</w:t>
      </w:r>
      <w:r w:rsidRPr="009B0DCB">
        <w:rPr>
          <w:rFonts w:ascii="ArabicTransparent,Bold" w:hAnsi="ArabicTransparent,Bold" w:cs="Arabic Transparent"/>
          <w:sz w:val="28"/>
          <w:szCs w:val="28"/>
        </w:rPr>
        <w:t xml:space="preserve"> </w:t>
      </w:r>
      <w:r w:rsidRPr="009B0DCB">
        <w:rPr>
          <w:rFonts w:ascii="ArabicTransparent,Bold" w:hAnsi="ArabicTransparent,Bold" w:cs="Arabic Transparent"/>
          <w:sz w:val="28"/>
          <w:szCs w:val="28"/>
          <w:rtl/>
        </w:rPr>
        <w:t>تغييره</w:t>
      </w:r>
      <w:r w:rsidRPr="009B0DCB">
        <w:rPr>
          <w:rFonts w:ascii="Arabic Transparent" w:hAnsi="ArabicTransparent,Bold" w:cs="Arabic Transparent"/>
          <w:sz w:val="28"/>
          <w:szCs w:val="28"/>
        </w:rPr>
        <w:t>.</w:t>
      </w:r>
    </w:p>
    <w:p w:rsidR="00EF1C2B" w:rsidRDefault="00EF1C2B" w:rsidP="00EF1C2B">
      <w:pPr>
        <w:autoSpaceDE w:val="0"/>
        <w:autoSpaceDN w:val="0"/>
        <w:bidi/>
        <w:adjustRightInd w:val="0"/>
        <w:spacing w:after="0" w:line="240" w:lineRule="auto"/>
        <w:jc w:val="both"/>
        <w:rPr>
          <w:rFonts w:ascii="Simplified Arabic" w:cs="Arabic Transparent"/>
          <w:sz w:val="28"/>
          <w:szCs w:val="28"/>
          <w:rtl/>
        </w:rPr>
      </w:pPr>
    </w:p>
    <w:p w:rsidR="00EF1C2B" w:rsidRPr="001F6FFC" w:rsidRDefault="00525B6C" w:rsidP="00340F9D">
      <w:pPr>
        <w:autoSpaceDE w:val="0"/>
        <w:autoSpaceDN w:val="0"/>
        <w:bidi/>
        <w:adjustRightInd w:val="0"/>
        <w:spacing w:after="0" w:line="240" w:lineRule="auto"/>
        <w:jc w:val="center"/>
        <w:rPr>
          <w:rFonts w:ascii="Simplified Arabic" w:cs="Arabic Transparent"/>
          <w:sz w:val="28"/>
          <w:szCs w:val="28"/>
          <w:rtl/>
        </w:rPr>
      </w:pPr>
      <w:r w:rsidRPr="001F6FFC">
        <w:rPr>
          <w:rFonts w:cs="Arabic Transparent" w:hint="cs"/>
          <w:b/>
          <w:bCs/>
          <w:sz w:val="28"/>
          <w:szCs w:val="28"/>
          <w:rtl/>
          <w:lang w:bidi="ar-EG"/>
        </w:rPr>
        <w:t>المبحث ال</w:t>
      </w:r>
      <w:r w:rsidR="00340F9D">
        <w:rPr>
          <w:rFonts w:cs="Arabic Transparent" w:hint="cs"/>
          <w:b/>
          <w:bCs/>
          <w:sz w:val="28"/>
          <w:szCs w:val="28"/>
          <w:rtl/>
          <w:lang w:bidi="ar-EG"/>
        </w:rPr>
        <w:t>تاسع</w:t>
      </w:r>
      <w:r w:rsidR="005212A9">
        <w:rPr>
          <w:rFonts w:cs="Arabic Transparent" w:hint="cs"/>
          <w:b/>
          <w:bCs/>
          <w:sz w:val="28"/>
          <w:szCs w:val="28"/>
          <w:rtl/>
          <w:lang w:bidi="ar-EG"/>
        </w:rPr>
        <w:t xml:space="preserve"> </w:t>
      </w:r>
      <w:r w:rsidRPr="001F6FFC">
        <w:rPr>
          <w:rFonts w:cs="Arabic Transparent"/>
          <w:b/>
          <w:bCs/>
          <w:sz w:val="28"/>
          <w:szCs w:val="28"/>
          <w:lang w:bidi="ar-DZ"/>
        </w:rPr>
        <w:t>:</w:t>
      </w:r>
      <w:r w:rsidRPr="001F6FFC">
        <w:rPr>
          <w:rFonts w:ascii="ArabicTransparent,Bold" w:hAnsi="ArabicTransparent,Bold" w:cs="Arabic Transparent"/>
          <w:b/>
          <w:bCs/>
          <w:sz w:val="28"/>
          <w:szCs w:val="28"/>
          <w:rtl/>
        </w:rPr>
        <w:t xml:space="preserve"> تقارير</w:t>
      </w:r>
      <w:r w:rsidRPr="001F6FFC">
        <w:rPr>
          <w:rFonts w:ascii="ArabicTransparent,Bold" w:hAnsi="ArabicTransparent,Bold" w:cs="Arabic Transparent"/>
          <w:b/>
          <w:bCs/>
          <w:sz w:val="28"/>
          <w:szCs w:val="28"/>
        </w:rPr>
        <w:t xml:space="preserve"> </w:t>
      </w:r>
      <w:r w:rsidRPr="001F6FFC">
        <w:rPr>
          <w:rFonts w:ascii="ArabicTransparent,Bold" w:hAnsi="ArabicTransparent,Bold" w:cs="Arabic Transparent"/>
          <w:b/>
          <w:bCs/>
          <w:sz w:val="28"/>
          <w:szCs w:val="28"/>
          <w:rtl/>
        </w:rPr>
        <w:t>لجنة</w:t>
      </w:r>
      <w:r w:rsidRPr="001F6FFC">
        <w:rPr>
          <w:rFonts w:ascii="ArabicTransparent,Bold" w:hAnsi="ArabicTransparent,Bold" w:cs="Arabic Transparent"/>
          <w:b/>
          <w:bCs/>
          <w:sz w:val="28"/>
          <w:szCs w:val="28"/>
        </w:rPr>
        <w:t xml:space="preserve"> </w:t>
      </w:r>
      <w:r w:rsidRPr="001F6FFC">
        <w:rPr>
          <w:rFonts w:ascii="ArabicTransparent,Bold" w:hAnsi="ArabicTransparent,Bold" w:cs="Arabic Transparent"/>
          <w:b/>
          <w:bCs/>
          <w:sz w:val="28"/>
          <w:szCs w:val="28"/>
          <w:rtl/>
        </w:rPr>
        <w:t>المراجعة</w:t>
      </w:r>
      <w:r w:rsidRPr="001F6FFC">
        <w:rPr>
          <w:rFonts w:ascii="ArabicTransparent,Bold" w:hAnsi="ArabicTransparent,Bold" w:cs="Arabic Transparent"/>
          <w:b/>
          <w:bCs/>
          <w:sz w:val="28"/>
          <w:szCs w:val="28"/>
        </w:rPr>
        <w:t xml:space="preserve"> </w:t>
      </w:r>
    </w:p>
    <w:p w:rsidR="00EF1C2B" w:rsidRDefault="00EF1C2B" w:rsidP="00EF1C2B">
      <w:pPr>
        <w:autoSpaceDE w:val="0"/>
        <w:autoSpaceDN w:val="0"/>
        <w:bidi/>
        <w:adjustRightInd w:val="0"/>
        <w:spacing w:after="0" w:line="240" w:lineRule="auto"/>
        <w:jc w:val="both"/>
        <w:rPr>
          <w:rFonts w:ascii="Simplified Arabic" w:cs="Arabic Transparent"/>
          <w:sz w:val="28"/>
          <w:szCs w:val="28"/>
          <w:rtl/>
        </w:rPr>
      </w:pPr>
    </w:p>
    <w:p w:rsidR="008A134A" w:rsidRPr="001F6FFC" w:rsidRDefault="008A134A" w:rsidP="00D927EF">
      <w:pPr>
        <w:pStyle w:val="Paragraphedeliste"/>
        <w:numPr>
          <w:ilvl w:val="0"/>
          <w:numId w:val="138"/>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1F6FFC">
        <w:rPr>
          <w:rFonts w:ascii="ArabicTransparent,Bold" w:hAnsi="ArabicTransparent,Bold" w:cs="Arabic Transparent"/>
          <w:sz w:val="28"/>
          <w:szCs w:val="28"/>
          <w:rtl/>
        </w:rPr>
        <w:t>تقوم</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لجنة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المراجعة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بصفة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دورية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بالتقرير</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لمجلس</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الإدارة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عن</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كافة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أعمال</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وأنشطة</w:t>
      </w:r>
      <w:r w:rsidR="001F6FFC" w:rsidRPr="001F6FFC">
        <w:rPr>
          <w:rFonts w:ascii="ArabicTransparent,Bold" w:hAnsi="ArabicTransparent,Bold" w:cs="Arabic Transparent" w:hint="cs"/>
          <w:sz w:val="28"/>
          <w:szCs w:val="28"/>
          <w:rtl/>
        </w:rPr>
        <w:t xml:space="preserve"> </w:t>
      </w:r>
      <w:r w:rsidRPr="001F6FFC">
        <w:rPr>
          <w:rFonts w:ascii="ArabicTransparent,Bold" w:hAnsi="ArabicTransparent,Bold" w:cs="Arabic Transparent"/>
          <w:sz w:val="28"/>
          <w:szCs w:val="28"/>
          <w:rtl/>
        </w:rPr>
        <w:t>لجنة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المراجعة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ونتائجها،</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والتوصيات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المتعلقة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بها</w:t>
      </w:r>
      <w:r w:rsidRPr="001F6FFC">
        <w:rPr>
          <w:rFonts w:ascii="Arabic Transparent" w:hAnsi="ArabicTransparent,Bold" w:cs="Arabic Transparent"/>
          <w:sz w:val="28"/>
          <w:szCs w:val="28"/>
        </w:rPr>
        <w:t>.</w:t>
      </w:r>
    </w:p>
    <w:p w:rsidR="008A134A" w:rsidRPr="001F6FFC" w:rsidRDefault="008A134A" w:rsidP="00D927EF">
      <w:pPr>
        <w:pStyle w:val="Paragraphedeliste"/>
        <w:numPr>
          <w:ilvl w:val="0"/>
          <w:numId w:val="138"/>
        </w:numPr>
        <w:tabs>
          <w:tab w:val="right" w:pos="283"/>
        </w:tabs>
        <w:autoSpaceDE w:val="0"/>
        <w:autoSpaceDN w:val="0"/>
        <w:bidi/>
        <w:adjustRightInd w:val="0"/>
        <w:spacing w:after="0" w:line="240" w:lineRule="auto"/>
        <w:ind w:left="0" w:firstLine="0"/>
        <w:jc w:val="both"/>
        <w:rPr>
          <w:rFonts w:ascii="ArabicTransparent,Bold" w:hAnsi="ArabicTransparent,Bold" w:cs="Arabic Transparent"/>
          <w:sz w:val="28"/>
          <w:szCs w:val="28"/>
        </w:rPr>
      </w:pPr>
      <w:r w:rsidRPr="001F6FFC">
        <w:rPr>
          <w:rFonts w:ascii="ArabicTransparent,Bold" w:hAnsi="ArabicTransparent,Bold" w:cs="Arabic Transparent"/>
          <w:sz w:val="28"/>
          <w:szCs w:val="28"/>
          <w:rtl/>
        </w:rPr>
        <w:t>تقوم</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لجنة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المراجعة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بتقديم</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تقرير</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سنوي</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للمساهمين</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عن</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مسئوليات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ومهام</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وواجبات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لجنة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المراجعة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وكيفية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القيام</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بأعمالها</w:t>
      </w:r>
      <w:r w:rsidRPr="001F6FFC">
        <w:rPr>
          <w:rFonts w:ascii="ArabicTransparent,Bold" w:hAnsi="ArabicTransparent,Bold" w:cs="Arabic Transparent"/>
          <w:sz w:val="28"/>
          <w:szCs w:val="28"/>
        </w:rPr>
        <w:t xml:space="preserve"> </w:t>
      </w:r>
      <w:r w:rsidR="001F6FFC" w:rsidRPr="001F6FFC">
        <w:rPr>
          <w:rFonts w:ascii="ArabicTransparent,Bold" w:hAnsi="ArabicTransparent,Bold" w:cs="Arabic Transparent" w:hint="cs"/>
          <w:sz w:val="28"/>
          <w:szCs w:val="28"/>
          <w:rtl/>
        </w:rPr>
        <w:t>وأي</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بيانات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أو</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معلومات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أخرى</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تنص</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عليه</w:t>
      </w:r>
      <w:r w:rsidR="001F6FFC" w:rsidRPr="001F6FFC">
        <w:rPr>
          <w:rFonts w:ascii="ArabicTransparent,Bold" w:hAnsi="ArabicTransparent,Bold" w:cs="Arabic Transparent" w:hint="cs"/>
          <w:sz w:val="28"/>
          <w:szCs w:val="28"/>
          <w:rtl/>
        </w:rPr>
        <w:t xml:space="preserve">ا </w:t>
      </w:r>
      <w:r w:rsidRPr="001F6FFC">
        <w:rPr>
          <w:rFonts w:ascii="ArabicTransparent,Bold" w:hAnsi="ArabicTransparent,Bold" w:cs="Arabic Transparent"/>
          <w:sz w:val="28"/>
          <w:szCs w:val="28"/>
          <w:rtl/>
        </w:rPr>
        <w:t>اللوائح</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والقوانين</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الملزمة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بما</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فيها</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التقرير</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عن</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الخدمات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الأخرى</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غير</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المتعلقة</w:t>
      </w:r>
      <w:r w:rsidR="001F6FFC" w:rsidRPr="001F6FFC">
        <w:rPr>
          <w:rFonts w:ascii="ArabicTransparent,Bold" w:hAnsi="ArabicTransparent,Bold" w:cs="Arabic Transparent" w:hint="cs"/>
          <w:sz w:val="28"/>
          <w:szCs w:val="28"/>
          <w:rtl/>
        </w:rPr>
        <w:t xml:space="preserve"> </w:t>
      </w:r>
      <w:r w:rsidRPr="001F6FFC">
        <w:rPr>
          <w:rFonts w:ascii="ArabicTransparent,Bold" w:hAnsi="ArabicTransparent,Bold" w:cs="Arabic Transparent"/>
          <w:sz w:val="28"/>
          <w:szCs w:val="28"/>
          <w:rtl/>
        </w:rPr>
        <w:t>بالمراجعة</w:t>
      </w:r>
      <w:r w:rsidRPr="001F6FFC">
        <w:rPr>
          <w:rFonts w:ascii="ArabicTransparent,Bold" w:hAnsi="ArabicTransparent,Bold" w:cs="Arabic Transparent"/>
          <w:sz w:val="28"/>
          <w:szCs w:val="28"/>
        </w:rPr>
        <w:t xml:space="preserve"> </w:t>
      </w:r>
      <w:r w:rsidR="00056F28" w:rsidRPr="001F6FFC">
        <w:rPr>
          <w:rFonts w:ascii="Arabic Transparent" w:hAnsi="ArabicTransparent,Bold" w:cs="Arabic Transparent" w:hint="cs"/>
          <w:sz w:val="28"/>
          <w:szCs w:val="28"/>
          <w:rtl/>
        </w:rPr>
        <w:t>(</w:t>
      </w:r>
      <w:r w:rsidRPr="001F6FFC">
        <w:rPr>
          <w:rFonts w:ascii="ArabicTransparent,Bold" w:hAnsi="ArabicTransparent,Bold" w:cs="Arabic Transparent"/>
          <w:sz w:val="28"/>
          <w:szCs w:val="28"/>
          <w:rtl/>
        </w:rPr>
        <w:t>الخدمات</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الاستشارية،</w:t>
      </w:r>
      <w:r w:rsidRPr="001F6FFC">
        <w:rPr>
          <w:rFonts w:ascii="ArabicTransparent,Bold" w:hAnsi="ArabicTransparent,Bold" w:cs="Arabic Transparent"/>
          <w:sz w:val="28"/>
          <w:szCs w:val="28"/>
        </w:rPr>
        <w:t xml:space="preserve"> </w:t>
      </w:r>
      <w:r w:rsidRPr="001F6FFC">
        <w:rPr>
          <w:rFonts w:ascii="ArabicTransparent,Bold" w:hAnsi="ArabicTransparent,Bold" w:cs="Arabic Transparent"/>
          <w:sz w:val="28"/>
          <w:szCs w:val="28"/>
          <w:rtl/>
        </w:rPr>
        <w:t>الضريبية،</w:t>
      </w:r>
      <w:r w:rsidRPr="001F6FFC">
        <w:rPr>
          <w:rFonts w:ascii="Arabic Transparent" w:hAnsi="ArabicTransparent,Bold" w:cs="Arabic Transparent"/>
          <w:sz w:val="28"/>
          <w:szCs w:val="28"/>
        </w:rPr>
        <w:t>...</w:t>
      </w:r>
      <w:r w:rsidR="00CE3DA0" w:rsidRPr="001F6FFC">
        <w:rPr>
          <w:rFonts w:ascii="ArabicTransparent,Bold" w:hAnsi="ArabicTransparent,Bold" w:cs="Arabic Transparent" w:hint="cs"/>
          <w:sz w:val="28"/>
          <w:szCs w:val="28"/>
          <w:rtl/>
        </w:rPr>
        <w:t>الخ</w:t>
      </w:r>
      <w:r w:rsidR="00056F28" w:rsidRPr="001F6FFC">
        <w:rPr>
          <w:rFonts w:ascii="ArabicTransparent,Bold" w:hAnsi="ArabicTransparent,Bold" w:cs="Arabic Transparent" w:hint="cs"/>
          <w:sz w:val="28"/>
          <w:szCs w:val="28"/>
          <w:rtl/>
        </w:rPr>
        <w:t>)</w:t>
      </w:r>
      <w:r w:rsidRPr="001F6FFC">
        <w:rPr>
          <w:rFonts w:ascii="Arabic Transparent" w:hAnsi="ArabicTransparent,Bold" w:cs="Arabic Transparent"/>
          <w:sz w:val="28"/>
          <w:szCs w:val="28"/>
        </w:rPr>
        <w:t>.</w:t>
      </w:r>
    </w:p>
    <w:p w:rsidR="008A134A" w:rsidRPr="00D55F38" w:rsidRDefault="008A134A" w:rsidP="00D927EF">
      <w:pPr>
        <w:pStyle w:val="Paragraphedeliste"/>
        <w:numPr>
          <w:ilvl w:val="0"/>
          <w:numId w:val="138"/>
        </w:numPr>
        <w:tabs>
          <w:tab w:val="right" w:pos="283"/>
        </w:tabs>
        <w:autoSpaceDE w:val="0"/>
        <w:autoSpaceDN w:val="0"/>
        <w:bidi/>
        <w:adjustRightInd w:val="0"/>
        <w:spacing w:after="0" w:line="240" w:lineRule="auto"/>
        <w:ind w:left="0" w:firstLine="0"/>
        <w:jc w:val="both"/>
        <w:rPr>
          <w:rFonts w:ascii="Symbol" w:hAnsi="Symbol" w:cs="Arabic Transparent"/>
          <w:sz w:val="28"/>
          <w:szCs w:val="28"/>
        </w:rPr>
      </w:pPr>
      <w:r w:rsidRPr="00445C99">
        <w:rPr>
          <w:rFonts w:ascii="ArabicTransparent,Bold" w:hAnsi="ArabicTransparent,Bold" w:cs="Arabic Transparent"/>
          <w:sz w:val="28"/>
          <w:szCs w:val="28"/>
          <w:rtl/>
        </w:rPr>
        <w:t>ترفق</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اللجنة</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تقريرها</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مع</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التقرير</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السنوي</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للشركة</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لهيئة</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سوق</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المال،</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ويجب</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أن</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يذكر</w:t>
      </w:r>
      <w:r w:rsidRPr="00445C99">
        <w:rPr>
          <w:rFonts w:ascii="ArabicTransparent,Bold" w:hAnsi="ArabicTransparent,Bold" w:cs="Arabic Transparent"/>
          <w:sz w:val="28"/>
          <w:szCs w:val="28"/>
        </w:rPr>
        <w:t xml:space="preserve"> </w:t>
      </w:r>
      <w:r w:rsidR="00445C99">
        <w:rPr>
          <w:rFonts w:ascii="ArabicTransparent,Bold" w:hAnsi="ArabicTransparent,Bold" w:cs="Arabic Transparent" w:hint="cs"/>
          <w:sz w:val="28"/>
          <w:szCs w:val="28"/>
          <w:rtl/>
          <w:lang w:bidi="ar-DZ"/>
        </w:rPr>
        <w:t xml:space="preserve"> </w:t>
      </w:r>
      <w:r w:rsidRPr="00445C99">
        <w:rPr>
          <w:rFonts w:ascii="ArabicTransparent,Bold" w:hAnsi="ArabicTransparent,Bold" w:cs="Arabic Transparent"/>
          <w:sz w:val="28"/>
          <w:szCs w:val="28"/>
          <w:rtl/>
        </w:rPr>
        <w:t>التقرير</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ما</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إذا</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كانت</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لجنة</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المراجعة</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قامت</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بالأعمال</w:t>
      </w:r>
      <w:r w:rsidRPr="00445C99">
        <w:rPr>
          <w:rFonts w:ascii="ArabicTransparent,Bold" w:hAnsi="ArabicTransparent,Bold" w:cs="Arabic Transparent"/>
          <w:sz w:val="28"/>
          <w:szCs w:val="28"/>
        </w:rPr>
        <w:t xml:space="preserve"> </w:t>
      </w:r>
      <w:r w:rsidRPr="00445C99">
        <w:rPr>
          <w:rFonts w:ascii="ArabicTransparent,Bold" w:hAnsi="ArabicTransparent,Bold" w:cs="Arabic Transparent"/>
          <w:sz w:val="28"/>
          <w:szCs w:val="28"/>
          <w:rtl/>
        </w:rPr>
        <w:t>الآتية</w:t>
      </w:r>
      <w:r w:rsidR="00E939EA">
        <w:rPr>
          <w:rFonts w:ascii="ArabicTransparent,Bold" w:hAnsi="ArabicTransparent,Bold" w:cs="Arabic Transparent" w:hint="cs"/>
          <w:sz w:val="28"/>
          <w:szCs w:val="28"/>
          <w:rtl/>
        </w:rPr>
        <w:t xml:space="preserve"> </w:t>
      </w:r>
      <w:r w:rsidRPr="00445C99">
        <w:rPr>
          <w:rFonts w:ascii="Arabic Transparent" w:hAnsi="ArabicTransparent,Bold" w:cs="Arabic Transparent"/>
          <w:sz w:val="28"/>
          <w:szCs w:val="28"/>
        </w:rPr>
        <w:t>:</w:t>
      </w:r>
    </w:p>
    <w:p w:rsidR="000A5DCC" w:rsidRPr="000A5DCC" w:rsidRDefault="000A5DCC" w:rsidP="00D927EF">
      <w:pPr>
        <w:pStyle w:val="Paragraphedeliste"/>
        <w:numPr>
          <w:ilvl w:val="0"/>
          <w:numId w:val="299"/>
        </w:numPr>
        <w:tabs>
          <w:tab w:val="right" w:pos="283"/>
          <w:tab w:val="right" w:pos="1275"/>
        </w:tabs>
        <w:autoSpaceDE w:val="0"/>
        <w:autoSpaceDN w:val="0"/>
        <w:bidi/>
        <w:adjustRightInd w:val="0"/>
        <w:spacing w:after="0" w:line="240" w:lineRule="auto"/>
        <w:jc w:val="both"/>
        <w:rPr>
          <w:rFonts w:ascii="Wingdings" w:hAnsi="Wingdings" w:cs="Arabic Transparent"/>
          <w:sz w:val="28"/>
          <w:szCs w:val="28"/>
        </w:rPr>
      </w:pPr>
      <w:r w:rsidRPr="000A5DCC">
        <w:rPr>
          <w:rFonts w:ascii="ArabicTransparent,Bold" w:hAnsi="ArabicTransparent,Bold" w:cs="Arabic Transparent"/>
          <w:sz w:val="28"/>
          <w:szCs w:val="28"/>
          <w:rtl/>
        </w:rPr>
        <w:t>مراجعة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ومناقشة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القوائم</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المالية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الخاصة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بالشركة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القابضة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والمقدمة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من</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إدارة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hint="cs"/>
          <w:sz w:val="28"/>
          <w:szCs w:val="28"/>
          <w:rtl/>
          <w:lang w:bidi="ar-DZ"/>
        </w:rPr>
        <w:t xml:space="preserve"> </w:t>
      </w:r>
      <w:r w:rsidRPr="000A5DCC">
        <w:rPr>
          <w:rFonts w:ascii="ArabicTransparent,Bold" w:hAnsi="ArabicTransparent,Bold" w:cs="Arabic Transparent"/>
          <w:sz w:val="28"/>
          <w:szCs w:val="28"/>
          <w:rtl/>
        </w:rPr>
        <w:t>الشركة</w:t>
      </w:r>
      <w:r w:rsidRPr="000A5DCC">
        <w:rPr>
          <w:rFonts w:ascii="Arabic Transparent" w:hAnsi="ArabicTransparent,Bold" w:cs="Arabic Transparent"/>
          <w:sz w:val="28"/>
          <w:szCs w:val="28"/>
        </w:rPr>
        <w:t>.</w:t>
      </w:r>
    </w:p>
    <w:p w:rsidR="000A5DCC" w:rsidRPr="000A5DCC" w:rsidRDefault="000A5DCC" w:rsidP="00D927EF">
      <w:pPr>
        <w:pStyle w:val="Paragraphedeliste"/>
        <w:numPr>
          <w:ilvl w:val="0"/>
          <w:numId w:val="299"/>
        </w:numPr>
        <w:tabs>
          <w:tab w:val="right" w:pos="283"/>
          <w:tab w:val="right" w:pos="1275"/>
        </w:tabs>
        <w:autoSpaceDE w:val="0"/>
        <w:autoSpaceDN w:val="0"/>
        <w:bidi/>
        <w:adjustRightInd w:val="0"/>
        <w:spacing w:after="0" w:line="240" w:lineRule="auto"/>
        <w:jc w:val="both"/>
        <w:rPr>
          <w:rFonts w:ascii="Wingdings" w:hAnsi="Wingdings" w:cs="Arabic Transparent"/>
          <w:sz w:val="28"/>
          <w:szCs w:val="28"/>
        </w:rPr>
      </w:pPr>
      <w:r w:rsidRPr="000A5DCC">
        <w:rPr>
          <w:rFonts w:ascii="ArabicTransparent,Bold" w:hAnsi="ArabicTransparent,Bold" w:cs="Arabic Transparent"/>
          <w:sz w:val="28"/>
          <w:szCs w:val="28"/>
          <w:rtl/>
        </w:rPr>
        <w:t>مناقشة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المراجع</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الخارجي</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في</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المسائل</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التي</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تتطلب</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توصيلها</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إلى</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لجنة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المراجعة</w:t>
      </w:r>
      <w:r w:rsidRPr="000A5DCC">
        <w:rPr>
          <w:rFonts w:ascii="ArabicTransparent,Bold" w:hAnsi="ArabicTransparent,Bold" w:cs="Arabic Transparent" w:hint="cs"/>
          <w:sz w:val="28"/>
          <w:szCs w:val="28"/>
          <w:rtl/>
          <w:lang w:bidi="ar-DZ"/>
        </w:rPr>
        <w:t xml:space="preserve"> </w:t>
      </w:r>
      <w:r w:rsidRPr="000A5DCC">
        <w:rPr>
          <w:rFonts w:ascii="ArabicTransparent,Bold" w:hAnsi="ArabicTransparent,Bold" w:cs="Arabic Transparent"/>
          <w:sz w:val="28"/>
          <w:szCs w:val="28"/>
          <w:rtl/>
        </w:rPr>
        <w:t>وفقاً</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لمعايير</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المراجعة</w:t>
      </w:r>
      <w:r w:rsidRPr="000A5DCC">
        <w:rPr>
          <w:rFonts w:ascii="ArabicTransparent,Bold" w:hAnsi="ArabicTransparent,Bold" w:cs="Arabic Transparent"/>
          <w:sz w:val="28"/>
          <w:szCs w:val="28"/>
        </w:rPr>
        <w:t xml:space="preserve"> </w:t>
      </w:r>
      <w:r w:rsidRPr="000A5DCC">
        <w:rPr>
          <w:rFonts w:ascii="ArabicTransparent,Bold" w:hAnsi="ArabicTransparent,Bold" w:cs="Arabic Transparent"/>
          <w:sz w:val="28"/>
          <w:szCs w:val="28"/>
          <w:rtl/>
        </w:rPr>
        <w:t>المقبولة</w:t>
      </w:r>
      <w:r w:rsidRPr="000A5DCC">
        <w:rPr>
          <w:rFonts w:ascii="Arabic Transparent" w:hAnsi="ArabicTransparent,Bold" w:cs="Arabic Transparent"/>
          <w:sz w:val="28"/>
          <w:szCs w:val="28"/>
        </w:rPr>
        <w:t>.</w:t>
      </w:r>
    </w:p>
    <w:p w:rsidR="00D55F38" w:rsidRPr="000A5DCC" w:rsidRDefault="00D55F38" w:rsidP="00D55F38">
      <w:pPr>
        <w:tabs>
          <w:tab w:val="right" w:pos="283"/>
        </w:tabs>
        <w:autoSpaceDE w:val="0"/>
        <w:autoSpaceDN w:val="0"/>
        <w:bidi/>
        <w:adjustRightInd w:val="0"/>
        <w:spacing w:after="0" w:line="240" w:lineRule="auto"/>
        <w:jc w:val="both"/>
        <w:rPr>
          <w:rFonts w:ascii="Symbol" w:hAnsi="Symbol" w:cs="Arabic Transparent"/>
          <w:sz w:val="28"/>
          <w:szCs w:val="28"/>
        </w:rPr>
      </w:pPr>
    </w:p>
    <w:p w:rsidR="00D31109" w:rsidRDefault="00D31109" w:rsidP="00D31109">
      <w:pPr>
        <w:tabs>
          <w:tab w:val="right" w:pos="283"/>
        </w:tabs>
        <w:autoSpaceDE w:val="0"/>
        <w:autoSpaceDN w:val="0"/>
        <w:bidi/>
        <w:adjustRightInd w:val="0"/>
        <w:spacing w:after="0" w:line="240" w:lineRule="auto"/>
        <w:jc w:val="both"/>
        <w:rPr>
          <w:rFonts w:ascii="Symbol" w:hAnsi="Symbol" w:cs="Arabic Transparent"/>
          <w:sz w:val="28"/>
          <w:szCs w:val="28"/>
        </w:rPr>
      </w:pPr>
    </w:p>
    <w:p w:rsidR="000A5DCC" w:rsidRDefault="000A5DCC" w:rsidP="000A5DCC">
      <w:pPr>
        <w:tabs>
          <w:tab w:val="right" w:pos="283"/>
        </w:tabs>
        <w:autoSpaceDE w:val="0"/>
        <w:autoSpaceDN w:val="0"/>
        <w:bidi/>
        <w:adjustRightInd w:val="0"/>
        <w:spacing w:after="0" w:line="240" w:lineRule="auto"/>
        <w:jc w:val="both"/>
        <w:rPr>
          <w:rFonts w:ascii="Symbol" w:hAnsi="Symbol" w:cs="Arabic Transparent"/>
          <w:sz w:val="28"/>
          <w:szCs w:val="28"/>
          <w:rtl/>
        </w:rPr>
      </w:pPr>
    </w:p>
    <w:p w:rsidR="000A5DCC" w:rsidRDefault="000A5DCC" w:rsidP="000A5DCC">
      <w:pPr>
        <w:tabs>
          <w:tab w:val="right" w:pos="283"/>
        </w:tabs>
        <w:autoSpaceDE w:val="0"/>
        <w:autoSpaceDN w:val="0"/>
        <w:bidi/>
        <w:adjustRightInd w:val="0"/>
        <w:spacing w:after="0" w:line="240" w:lineRule="auto"/>
        <w:jc w:val="both"/>
        <w:rPr>
          <w:rFonts w:ascii="Symbol" w:hAnsi="Symbol" w:cs="Arabic Transparent"/>
          <w:sz w:val="28"/>
          <w:szCs w:val="28"/>
        </w:rPr>
      </w:pPr>
    </w:p>
    <w:p w:rsidR="00222C53" w:rsidRDefault="00222C53" w:rsidP="00222C53">
      <w:pPr>
        <w:tabs>
          <w:tab w:val="right" w:pos="283"/>
        </w:tabs>
        <w:autoSpaceDE w:val="0"/>
        <w:autoSpaceDN w:val="0"/>
        <w:bidi/>
        <w:adjustRightInd w:val="0"/>
        <w:spacing w:after="0" w:line="240" w:lineRule="auto"/>
        <w:jc w:val="both"/>
        <w:rPr>
          <w:rFonts w:ascii="Symbol" w:hAnsi="Symbol" w:cs="Arabic Transparent"/>
          <w:sz w:val="28"/>
          <w:szCs w:val="28"/>
          <w:rtl/>
        </w:rPr>
      </w:pPr>
    </w:p>
    <w:p w:rsidR="002067FD" w:rsidRDefault="002067FD" w:rsidP="002067FD">
      <w:pPr>
        <w:tabs>
          <w:tab w:val="right" w:pos="283"/>
        </w:tabs>
        <w:autoSpaceDE w:val="0"/>
        <w:autoSpaceDN w:val="0"/>
        <w:bidi/>
        <w:adjustRightInd w:val="0"/>
        <w:spacing w:after="0" w:line="240" w:lineRule="auto"/>
        <w:jc w:val="both"/>
        <w:rPr>
          <w:rFonts w:ascii="Symbol" w:hAnsi="Symbol" w:cs="Arabic Transparent"/>
          <w:sz w:val="28"/>
          <w:szCs w:val="28"/>
          <w:rtl/>
        </w:rPr>
      </w:pPr>
    </w:p>
    <w:p w:rsidR="00D55F38" w:rsidRPr="0024661C" w:rsidRDefault="00D55F38" w:rsidP="00EF3D57">
      <w:pPr>
        <w:autoSpaceDE w:val="0"/>
        <w:autoSpaceDN w:val="0"/>
        <w:adjustRightInd w:val="0"/>
        <w:spacing w:after="0" w:line="240" w:lineRule="auto"/>
        <w:jc w:val="both"/>
        <w:rPr>
          <w:rFonts w:asciiTheme="majorBidi" w:hAnsiTheme="majorBidi" w:cstheme="majorBidi"/>
          <w:sz w:val="24"/>
          <w:szCs w:val="24"/>
          <w:lang w:val="en-US"/>
        </w:rPr>
      </w:pPr>
      <w:r w:rsidRPr="0024661C">
        <w:rPr>
          <w:rFonts w:asciiTheme="majorBidi" w:hAnsiTheme="majorBidi" w:cstheme="majorBidi"/>
          <w:sz w:val="24"/>
          <w:szCs w:val="24"/>
          <w:lang w:val="en-US"/>
        </w:rPr>
        <w:t>(1)Irvin , N . Gleim(2004), Internal Audit Role In Governance</w:t>
      </w:r>
      <w:r w:rsidR="00EF3D57" w:rsidRPr="0024661C">
        <w:rPr>
          <w:rFonts w:asciiTheme="majorBidi" w:hAnsiTheme="majorBidi" w:cstheme="majorBidi"/>
          <w:sz w:val="24"/>
          <w:szCs w:val="24"/>
          <w:lang w:val="en-US"/>
        </w:rPr>
        <w:t xml:space="preserve"> </w:t>
      </w:r>
      <w:r w:rsidRPr="0024661C">
        <w:rPr>
          <w:rFonts w:asciiTheme="majorBidi" w:hAnsiTheme="majorBidi" w:cstheme="majorBidi"/>
          <w:sz w:val="24"/>
          <w:szCs w:val="24"/>
          <w:lang w:val="en-US"/>
        </w:rPr>
        <w:t>, Risk , Control , by Gleimpublication Inc , CIA veview , Part 1  , p 23 .</w:t>
      </w:r>
    </w:p>
    <w:p w:rsidR="00EF1C2B" w:rsidRPr="00A511DE" w:rsidRDefault="008A134A" w:rsidP="00D927EF">
      <w:pPr>
        <w:pStyle w:val="Paragraphedeliste"/>
        <w:numPr>
          <w:ilvl w:val="0"/>
          <w:numId w:val="133"/>
        </w:numPr>
        <w:tabs>
          <w:tab w:val="right" w:pos="283"/>
          <w:tab w:val="right" w:pos="1275"/>
        </w:tabs>
        <w:autoSpaceDE w:val="0"/>
        <w:autoSpaceDN w:val="0"/>
        <w:bidi/>
        <w:adjustRightInd w:val="0"/>
        <w:spacing w:after="0" w:line="240" w:lineRule="auto"/>
        <w:ind w:left="0" w:firstLine="0"/>
        <w:jc w:val="both"/>
        <w:rPr>
          <w:rFonts w:ascii="Wingdings" w:hAnsi="Wingdings" w:cs="Arabic Transparent"/>
          <w:sz w:val="28"/>
          <w:szCs w:val="28"/>
          <w:rtl/>
        </w:rPr>
      </w:pPr>
      <w:r w:rsidRPr="00A511DE">
        <w:rPr>
          <w:rFonts w:ascii="ArabicTransparent,Bold" w:hAnsi="ArabicTransparent,Bold" w:cs="Arabic Transparent"/>
          <w:sz w:val="28"/>
          <w:szCs w:val="28"/>
          <w:rtl/>
        </w:rPr>
        <w:lastRenderedPageBreak/>
        <w:t>مناقشة</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المراجع</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الخارجي</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بشأن</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استقلاليته</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والتعرف</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على</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المسائل</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التي</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تؤثر</w:t>
      </w:r>
      <w:r w:rsidR="00A511DE">
        <w:rPr>
          <w:rFonts w:ascii="ArabicTransparent,Bold" w:hAnsi="ArabicTransparent,Bold" w:cs="Arabic Transparent" w:hint="cs"/>
          <w:sz w:val="28"/>
          <w:szCs w:val="28"/>
          <w:rtl/>
        </w:rPr>
        <w:t xml:space="preserve"> </w:t>
      </w:r>
      <w:r w:rsidRPr="00A511DE">
        <w:rPr>
          <w:rFonts w:ascii="ArabicTransparent,Bold" w:hAnsi="ArabicTransparent,Bold" w:cs="Arabic Transparent"/>
          <w:sz w:val="28"/>
          <w:szCs w:val="28"/>
          <w:rtl/>
        </w:rPr>
        <w:t>على</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استقلاليته</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في</w:t>
      </w:r>
      <w:r w:rsidRPr="00A511DE">
        <w:rPr>
          <w:rFonts w:ascii="ArabicTransparent,Bold" w:hAnsi="ArabicTransparent,Bold" w:cs="Arabic Transparent"/>
          <w:sz w:val="28"/>
          <w:szCs w:val="28"/>
        </w:rPr>
        <w:t xml:space="preserve"> </w:t>
      </w:r>
      <w:r w:rsidRPr="00A511DE">
        <w:rPr>
          <w:rFonts w:ascii="ArabicTransparent,Bold" w:hAnsi="ArabicTransparent,Bold" w:cs="Arabic Transparent"/>
          <w:sz w:val="28"/>
          <w:szCs w:val="28"/>
          <w:rtl/>
        </w:rPr>
        <w:t>رأيه</w:t>
      </w:r>
      <w:r w:rsidRPr="00A511DE">
        <w:rPr>
          <w:rFonts w:ascii="Arabic Transparent" w:hAnsi="ArabicTransparent,Bold" w:cs="Arabic Transparent"/>
          <w:sz w:val="28"/>
          <w:szCs w:val="28"/>
        </w:rPr>
        <w:t>.</w:t>
      </w:r>
    </w:p>
    <w:p w:rsidR="002936F5" w:rsidRPr="00644ECD" w:rsidRDefault="00E91AE9" w:rsidP="00D927EF">
      <w:pPr>
        <w:pStyle w:val="Paragraphedeliste"/>
        <w:numPr>
          <w:ilvl w:val="0"/>
          <w:numId w:val="133"/>
        </w:numPr>
        <w:tabs>
          <w:tab w:val="right" w:pos="283"/>
          <w:tab w:val="right" w:pos="1275"/>
        </w:tabs>
        <w:autoSpaceDE w:val="0"/>
        <w:autoSpaceDN w:val="0"/>
        <w:bidi/>
        <w:adjustRightInd w:val="0"/>
        <w:spacing w:after="0" w:line="240" w:lineRule="auto"/>
        <w:ind w:left="0" w:firstLine="0"/>
        <w:jc w:val="both"/>
        <w:rPr>
          <w:rFonts w:ascii="Wingdings" w:hAnsi="Wingdings" w:cs="Arabic Transparent"/>
          <w:sz w:val="28"/>
          <w:szCs w:val="28"/>
        </w:rPr>
      </w:pPr>
      <w:r w:rsidRPr="00E91AE9">
        <w:rPr>
          <w:rFonts w:ascii="ArabicTransparent,Bold" w:hAnsi="ArabicTransparent,Bold" w:cs="Arabic Transparent"/>
          <w:sz w:val="28"/>
          <w:szCs w:val="28"/>
          <w:rtl/>
        </w:rPr>
        <w:t>التقرير</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لمجلس</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الإدارة</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بأن</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القوائم</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المالية</w:t>
      </w:r>
      <w:r w:rsidRPr="00E91AE9">
        <w:rPr>
          <w:rFonts w:ascii="ArabicTransparent,Bold" w:hAnsi="ArabicTransparent,Bold" w:cs="Arabic Transparent"/>
          <w:sz w:val="28"/>
          <w:szCs w:val="28"/>
        </w:rPr>
        <w:t xml:space="preserve"> </w:t>
      </w:r>
      <w:r w:rsidR="002936F5" w:rsidRPr="00E91AE9">
        <w:rPr>
          <w:rFonts w:ascii="ArabicTransparent,Bold" w:hAnsi="ArabicTransparent,Bold" w:cs="Arabic Transparent" w:hint="cs"/>
          <w:sz w:val="28"/>
          <w:szCs w:val="28"/>
          <w:rtl/>
        </w:rPr>
        <w:t>التي</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تم</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مراجعتها</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والواردة</w:t>
      </w:r>
      <w:r w:rsidRPr="00E91AE9">
        <w:rPr>
          <w:rFonts w:ascii="ArabicTransparent,Bold" w:hAnsi="ArabicTransparent,Bold" w:cs="Arabic Transparent"/>
          <w:sz w:val="28"/>
          <w:szCs w:val="28"/>
        </w:rPr>
        <w:t xml:space="preserve"> </w:t>
      </w:r>
      <w:r w:rsidRPr="00E91AE9">
        <w:rPr>
          <w:rFonts w:ascii="ArabicTransparent,Bold" w:hAnsi="ArabicTransparent,Bold" w:cs="Arabic Transparent"/>
          <w:sz w:val="28"/>
          <w:szCs w:val="28"/>
          <w:rtl/>
        </w:rPr>
        <w:t>في</w:t>
      </w:r>
      <w:r w:rsidR="002936F5">
        <w:rPr>
          <w:rFonts w:ascii="ArabicTransparent,Bold" w:hAnsi="ArabicTransparent,Bold" w:cs="Arabic Transparent" w:hint="cs"/>
          <w:sz w:val="28"/>
          <w:szCs w:val="28"/>
          <w:rtl/>
        </w:rPr>
        <w:t xml:space="preserve"> </w:t>
      </w:r>
      <w:r w:rsidRPr="002936F5">
        <w:rPr>
          <w:rFonts w:ascii="ArabicTransparent,Bold" w:hAnsi="ArabicTransparent,Bold" w:cs="Arabic Transparent"/>
          <w:sz w:val="28"/>
          <w:szCs w:val="28"/>
          <w:rtl/>
        </w:rPr>
        <w:t>التقرير</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السنوي</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قد</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تمت</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مناقشتها</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مع</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الإدارة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والمراجع</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الخارجي</w:t>
      </w:r>
      <w:r w:rsidRPr="002936F5">
        <w:rPr>
          <w:rFonts w:ascii="ArabicTransparent,Bold" w:hAnsi="ArabicTransparent,Bold" w:cs="Arabic Transparent"/>
          <w:sz w:val="28"/>
          <w:szCs w:val="28"/>
        </w:rPr>
        <w:t xml:space="preserve"> </w:t>
      </w:r>
      <w:r w:rsidRPr="002936F5">
        <w:rPr>
          <w:rFonts w:ascii="Arabic Transparent" w:hAnsi="ArabicTransparent,Bold" w:cs="Arabic Transparent"/>
          <w:sz w:val="28"/>
          <w:szCs w:val="28"/>
        </w:rPr>
        <w:t>.</w:t>
      </w:r>
    </w:p>
    <w:p w:rsidR="00EF1C2B" w:rsidRPr="00C9114A" w:rsidRDefault="00E91AE9" w:rsidP="00D927EF">
      <w:pPr>
        <w:pStyle w:val="Paragraphedeliste"/>
        <w:numPr>
          <w:ilvl w:val="0"/>
          <w:numId w:val="144"/>
        </w:numPr>
        <w:tabs>
          <w:tab w:val="right" w:pos="283"/>
        </w:tabs>
        <w:autoSpaceDE w:val="0"/>
        <w:autoSpaceDN w:val="0"/>
        <w:bidi/>
        <w:adjustRightInd w:val="0"/>
        <w:spacing w:after="0" w:line="240" w:lineRule="auto"/>
        <w:ind w:left="0" w:firstLine="0"/>
        <w:jc w:val="both"/>
        <w:rPr>
          <w:rFonts w:ascii="Symbol" w:hAnsi="Symbol" w:cs="Arabic Transparent"/>
          <w:sz w:val="28"/>
          <w:szCs w:val="28"/>
          <w:rtl/>
        </w:rPr>
      </w:pPr>
      <w:r w:rsidRPr="002936F5">
        <w:rPr>
          <w:rFonts w:ascii="ArabicTransparent,Bold" w:hAnsi="ArabicTransparent,Bold" w:cs="Arabic Transparent"/>
          <w:sz w:val="28"/>
          <w:szCs w:val="28"/>
          <w:rtl/>
        </w:rPr>
        <w:t>تقدم</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لجنة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المراجعة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تقاريرها</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الشهرية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إلى</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مجلس</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إدارة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الشركة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مباشرة</w:t>
      </w:r>
      <w:r w:rsidRPr="002936F5">
        <w:rPr>
          <w:rFonts w:ascii="ArabicTransparent,Bold" w:hAnsi="ArabicTransparent,Bold" w:cs="Arabic Transparent"/>
          <w:sz w:val="28"/>
          <w:szCs w:val="28"/>
        </w:rPr>
        <w:t xml:space="preserve"> </w:t>
      </w:r>
      <w:r w:rsidR="00DA62A6" w:rsidRPr="002936F5">
        <w:rPr>
          <w:rFonts w:ascii="ArabicTransparent,Bold" w:hAnsi="ArabicTransparent,Bold" w:cs="Arabic Transparent" w:hint="cs"/>
          <w:sz w:val="28"/>
          <w:szCs w:val="28"/>
          <w:rtl/>
        </w:rPr>
        <w:t>متضمنة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مقترحاتها</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وتوصياته</w:t>
      </w:r>
      <w:r w:rsidR="00C55AD2">
        <w:rPr>
          <w:rFonts w:ascii="ArabicTransparent,Bold" w:hAnsi="ArabicTransparent,Bold" w:cs="Arabic Transparent" w:hint="cs"/>
          <w:sz w:val="28"/>
          <w:szCs w:val="28"/>
          <w:rtl/>
        </w:rPr>
        <w:t>ا</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ولمجلس</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الإدارة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تكليف</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اللجنة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بأية</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أعمال</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يراها</w:t>
      </w:r>
      <w:r w:rsidRPr="002936F5">
        <w:rPr>
          <w:rFonts w:ascii="ArabicTransparent,Bold" w:hAnsi="ArabicTransparent,Bold" w:cs="Arabic Transparent"/>
          <w:sz w:val="28"/>
          <w:szCs w:val="28"/>
        </w:rPr>
        <w:t xml:space="preserve"> </w:t>
      </w:r>
      <w:r w:rsidR="00C9114A" w:rsidRPr="002936F5">
        <w:rPr>
          <w:rFonts w:ascii="ArabicTransparent,Bold" w:hAnsi="ArabicTransparent,Bold" w:cs="Arabic Transparent" w:hint="cs"/>
          <w:sz w:val="28"/>
          <w:szCs w:val="28"/>
          <w:rtl/>
        </w:rPr>
        <w:t>في</w:t>
      </w:r>
      <w:r w:rsidRPr="002936F5">
        <w:rPr>
          <w:rFonts w:ascii="ArabicTransparent,Bold" w:hAnsi="ArabicTransparent,Bold" w:cs="Arabic Transparent"/>
          <w:sz w:val="28"/>
          <w:szCs w:val="28"/>
        </w:rPr>
        <w:t xml:space="preserve"> </w:t>
      </w:r>
      <w:r w:rsidRPr="002936F5">
        <w:rPr>
          <w:rFonts w:ascii="ArabicTransparent,Bold" w:hAnsi="ArabicTransparent,Bold" w:cs="Arabic Transparent"/>
          <w:sz w:val="28"/>
          <w:szCs w:val="28"/>
          <w:rtl/>
        </w:rPr>
        <w:t>صالح</w:t>
      </w:r>
      <w:r w:rsidR="00C9114A">
        <w:rPr>
          <w:rFonts w:ascii="ArabicTransparent,Bold" w:hAnsi="ArabicTransparent,Bold" w:cs="Arabic Transparent" w:hint="cs"/>
          <w:sz w:val="28"/>
          <w:szCs w:val="28"/>
          <w:rtl/>
        </w:rPr>
        <w:t xml:space="preserve"> </w:t>
      </w:r>
      <w:r w:rsidRPr="00C9114A">
        <w:rPr>
          <w:rFonts w:ascii="ArabicTransparent,Bold" w:hAnsi="ArabicTransparent,Bold" w:cs="Arabic Transparent"/>
          <w:sz w:val="28"/>
          <w:szCs w:val="28"/>
          <w:rtl/>
        </w:rPr>
        <w:t>الشركة،</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وعلى</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مجلس</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إدارة</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الشركة</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والمسئولين</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عنها</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الاستجابة</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لتوصيات</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اللجنة</w:t>
      </w:r>
      <w:r w:rsidR="00C9114A">
        <w:rPr>
          <w:rFonts w:ascii="ArabicTransparent,Bold" w:hAnsi="ArabicTransparent,Bold" w:cs="Arabic Transparent" w:hint="cs"/>
          <w:sz w:val="28"/>
          <w:szCs w:val="28"/>
          <w:rtl/>
        </w:rPr>
        <w:t xml:space="preserve"> </w:t>
      </w:r>
      <w:r w:rsidRPr="00C9114A">
        <w:rPr>
          <w:rFonts w:ascii="ArabicTransparent,Bold" w:hAnsi="ArabicTransparent,Bold" w:cs="Arabic Transparent"/>
          <w:sz w:val="28"/>
          <w:szCs w:val="28"/>
          <w:rtl/>
        </w:rPr>
        <w:t>خلال</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خمسة</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عشر</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يوماً</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من</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تاريخ</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الإخطار</w:t>
      </w:r>
      <w:r w:rsidRPr="00C9114A">
        <w:rPr>
          <w:rFonts w:ascii="ArabicTransparent,Bold" w:hAnsi="ArabicTransparent,Bold" w:cs="Arabic Transparent"/>
          <w:sz w:val="28"/>
          <w:szCs w:val="28"/>
        </w:rPr>
        <w:t xml:space="preserve"> </w:t>
      </w:r>
      <w:r w:rsidRPr="00C9114A">
        <w:rPr>
          <w:rFonts w:ascii="ArabicTransparent,Bold" w:hAnsi="ArabicTransparent,Bold" w:cs="Arabic Transparent"/>
          <w:sz w:val="28"/>
          <w:szCs w:val="28"/>
          <w:rtl/>
        </w:rPr>
        <w:t>بها</w:t>
      </w:r>
      <w:r w:rsidRPr="00C9114A">
        <w:rPr>
          <w:rFonts w:ascii="Arabic Transparent" w:hAnsi="ArabicTransparent,Bold" w:cs="Arabic Transparent"/>
          <w:sz w:val="28"/>
          <w:szCs w:val="28"/>
        </w:rPr>
        <w:t>.</w:t>
      </w:r>
    </w:p>
    <w:p w:rsidR="00EF1C2B" w:rsidRPr="00D528C8" w:rsidRDefault="00D528C8" w:rsidP="00D927EF">
      <w:pPr>
        <w:pStyle w:val="Paragraphedeliste"/>
        <w:numPr>
          <w:ilvl w:val="0"/>
          <w:numId w:val="144"/>
        </w:numPr>
        <w:tabs>
          <w:tab w:val="right" w:pos="283"/>
        </w:tabs>
        <w:autoSpaceDE w:val="0"/>
        <w:autoSpaceDN w:val="0"/>
        <w:bidi/>
        <w:adjustRightInd w:val="0"/>
        <w:spacing w:after="0" w:line="240" w:lineRule="auto"/>
        <w:ind w:left="0" w:firstLine="0"/>
        <w:jc w:val="both"/>
        <w:rPr>
          <w:rFonts w:ascii="ArabicTransparent,Bold" w:hAnsi="ArabicTransparent,Bold" w:cs="Arabic Transparent"/>
          <w:sz w:val="28"/>
          <w:szCs w:val="28"/>
          <w:rtl/>
        </w:rPr>
      </w:pPr>
      <w:r w:rsidRPr="00D528C8">
        <w:rPr>
          <w:rFonts w:ascii="ArabicTransparent,Bold" w:hAnsi="ArabicTransparent,Bold" w:cs="Arabic Transparent"/>
          <w:sz w:val="28"/>
          <w:szCs w:val="28"/>
          <w:rtl/>
        </w:rPr>
        <w:t>يتعين</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على</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لجنة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المراجعة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مناقشة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تقارير</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المراجعة</w:t>
      </w:r>
      <w:r w:rsidR="00E939EA">
        <w:rPr>
          <w:rFonts w:ascii="ArabicTransparent,Bold" w:hAnsi="ArabicTransparent,Bold" w:cs="Arabic Transparent"/>
          <w:sz w:val="28"/>
          <w:szCs w:val="28"/>
          <w:vertAlign w:val="superscript"/>
        </w:rPr>
        <w:t>1</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المرفوعة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لها</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من</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إدارة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المراجعة</w:t>
      </w:r>
      <w:r w:rsidRPr="00D528C8">
        <w:rPr>
          <w:rFonts w:ascii="ArabicTransparent,Bold" w:hAnsi="ArabicTransparent,Bold" w:cs="Arabic Transparent" w:hint="cs"/>
          <w:sz w:val="28"/>
          <w:szCs w:val="28"/>
          <w:rtl/>
        </w:rPr>
        <w:t xml:space="preserve"> </w:t>
      </w:r>
      <w:r w:rsidRPr="00D528C8">
        <w:rPr>
          <w:rFonts w:ascii="ArabicTransparent,Bold" w:hAnsi="ArabicTransparent,Bold" w:cs="Arabic Transparent"/>
          <w:sz w:val="28"/>
          <w:szCs w:val="28"/>
          <w:rtl/>
        </w:rPr>
        <w:t>الداخلية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تمهيداً</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لرفعها</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لمجلس</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الإدارة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لاتخاذ</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القرارات</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التنفيذية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المناسبة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مما</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يكفل</w:t>
      </w:r>
      <w:r w:rsidRPr="00D528C8">
        <w:rPr>
          <w:rFonts w:ascii="ArabicTransparent,Bold" w:hAnsi="ArabicTransparent,Bold" w:cs="Arabic Transparent" w:hint="cs"/>
          <w:sz w:val="28"/>
          <w:szCs w:val="28"/>
          <w:rtl/>
        </w:rPr>
        <w:t xml:space="preserve"> </w:t>
      </w:r>
      <w:r w:rsidRPr="00D528C8">
        <w:rPr>
          <w:rFonts w:ascii="ArabicTransparent,Bold" w:hAnsi="ArabicTransparent,Bold" w:cs="Arabic Transparent"/>
          <w:sz w:val="28"/>
          <w:szCs w:val="28"/>
          <w:rtl/>
        </w:rPr>
        <w:t>تطبيق</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التوصيات</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الواردة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في</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تقارير</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المراجعة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الداخلية</w:t>
      </w:r>
      <w:r w:rsidR="00D95B49">
        <w:rPr>
          <w:rFonts w:ascii="ArabicTransparent,Bold" w:hAnsi="ArabicTransparent,Bold" w:cs="Arabic Transparent"/>
          <w:sz w:val="28"/>
          <w:szCs w:val="28"/>
          <w:vertAlign w:val="superscript"/>
        </w:rPr>
        <w:t>1</w:t>
      </w:r>
      <w:r w:rsidRPr="00D528C8">
        <w:rPr>
          <w:rFonts w:ascii="ArabicTransparent,Bold" w:hAnsi="ArabicTransparent,Bold" w:cs="Arabic Transparent"/>
          <w:sz w:val="28"/>
          <w:szCs w:val="28"/>
          <w:rtl/>
        </w:rPr>
        <w:t>،</w:t>
      </w:r>
      <w:r w:rsidRPr="00D528C8">
        <w:rPr>
          <w:rFonts w:ascii="ArabicTransparent,Bold" w:hAnsi="ArabicTransparent,Bold" w:cs="Arabic Transparent"/>
          <w:sz w:val="28"/>
          <w:szCs w:val="28"/>
        </w:rPr>
        <w:t xml:space="preserve"> </w:t>
      </w:r>
      <w:r w:rsidR="00FE2361" w:rsidRPr="00D528C8">
        <w:rPr>
          <w:rFonts w:ascii="ArabicTransparent,Bold" w:hAnsi="ArabicTransparent,Bold" w:cs="Arabic Transparent" w:hint="cs"/>
          <w:sz w:val="28"/>
          <w:szCs w:val="28"/>
          <w:rtl/>
        </w:rPr>
        <w:t>والتي</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تم</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الموافقة</w:t>
      </w:r>
      <w:r w:rsidRPr="00D528C8">
        <w:rPr>
          <w:rFonts w:ascii="ArabicTransparent,Bold" w:hAnsi="ArabicTransparent,Bold" w:cs="Arabic Transparent"/>
          <w:sz w:val="28"/>
          <w:szCs w:val="28"/>
        </w:rPr>
        <w:t xml:space="preserve"> </w:t>
      </w:r>
      <w:r w:rsidRPr="00D528C8">
        <w:rPr>
          <w:rFonts w:ascii="ArabicTransparent,Bold" w:hAnsi="ArabicTransparent,Bold" w:cs="Arabic Transparent"/>
          <w:sz w:val="28"/>
          <w:szCs w:val="28"/>
          <w:rtl/>
        </w:rPr>
        <w:t>عليها</w:t>
      </w:r>
      <w:r w:rsidR="00D95B49">
        <w:rPr>
          <w:rFonts w:ascii="ArabicTransparent,Bold" w:hAnsi="ArabicTransparent,Bold" w:cs="Arabic Transparent"/>
          <w:sz w:val="28"/>
          <w:szCs w:val="28"/>
        </w:rPr>
        <w:t xml:space="preserve">  </w:t>
      </w:r>
      <w:r w:rsidRPr="00D528C8">
        <w:rPr>
          <w:rFonts w:ascii="Arabic Transparent" w:hAnsi="ArabicTransparent,Bold" w:cs="Arabic Transparent"/>
          <w:sz w:val="28"/>
          <w:szCs w:val="28"/>
        </w:rPr>
        <w:t>.</w:t>
      </w:r>
      <w:r w:rsidR="00D95B49">
        <w:rPr>
          <w:rFonts w:ascii="Arabic Transparent" w:hAnsi="ArabicTransparent,Bold" w:cs="Arabic Transparent"/>
          <w:sz w:val="28"/>
          <w:szCs w:val="28"/>
        </w:rPr>
        <w:t xml:space="preserve"> </w:t>
      </w:r>
    </w:p>
    <w:p w:rsidR="00C80369" w:rsidRDefault="00C80369" w:rsidP="00C80369">
      <w:pPr>
        <w:autoSpaceDE w:val="0"/>
        <w:autoSpaceDN w:val="0"/>
        <w:bidi/>
        <w:adjustRightInd w:val="0"/>
        <w:spacing w:after="0" w:line="240" w:lineRule="auto"/>
        <w:jc w:val="both"/>
        <w:rPr>
          <w:rFonts w:ascii="Simplified Arabic" w:cs="Arabic Transparent"/>
          <w:sz w:val="28"/>
          <w:szCs w:val="28"/>
        </w:rPr>
      </w:pPr>
    </w:p>
    <w:p w:rsidR="00DB7D85" w:rsidRDefault="00DB7D85" w:rsidP="00DB7D85">
      <w:pPr>
        <w:autoSpaceDE w:val="0"/>
        <w:autoSpaceDN w:val="0"/>
        <w:bidi/>
        <w:adjustRightInd w:val="0"/>
        <w:spacing w:after="0" w:line="240" w:lineRule="auto"/>
        <w:jc w:val="both"/>
        <w:rPr>
          <w:rFonts w:ascii="Simplified Arabic" w:cs="Arabic Transparent"/>
          <w:sz w:val="28"/>
          <w:szCs w:val="28"/>
        </w:rPr>
      </w:pPr>
    </w:p>
    <w:p w:rsidR="00DB7D85" w:rsidRDefault="00DB7D85" w:rsidP="00DB7D85">
      <w:pPr>
        <w:autoSpaceDE w:val="0"/>
        <w:autoSpaceDN w:val="0"/>
        <w:bidi/>
        <w:adjustRightInd w:val="0"/>
        <w:spacing w:after="0" w:line="240" w:lineRule="auto"/>
        <w:jc w:val="both"/>
        <w:rPr>
          <w:rFonts w:ascii="Simplified Arabic" w:cs="Arabic Transparent"/>
          <w:sz w:val="28"/>
          <w:szCs w:val="28"/>
          <w:rtl/>
        </w:rPr>
      </w:pPr>
    </w:p>
    <w:p w:rsidR="000B7F49" w:rsidRDefault="000B7F49" w:rsidP="000B7F49">
      <w:pPr>
        <w:autoSpaceDE w:val="0"/>
        <w:autoSpaceDN w:val="0"/>
        <w:bidi/>
        <w:adjustRightInd w:val="0"/>
        <w:spacing w:after="0" w:line="240" w:lineRule="auto"/>
        <w:jc w:val="both"/>
        <w:rPr>
          <w:rFonts w:ascii="Simplified Arabic" w:cs="Arabic Transparent"/>
          <w:sz w:val="28"/>
          <w:szCs w:val="28"/>
          <w:rtl/>
        </w:rPr>
      </w:pPr>
    </w:p>
    <w:p w:rsidR="000B7F49" w:rsidRDefault="000B7F49" w:rsidP="000B7F49">
      <w:pPr>
        <w:autoSpaceDE w:val="0"/>
        <w:autoSpaceDN w:val="0"/>
        <w:bidi/>
        <w:adjustRightInd w:val="0"/>
        <w:spacing w:after="0" w:line="240" w:lineRule="auto"/>
        <w:jc w:val="both"/>
        <w:rPr>
          <w:rFonts w:ascii="Simplified Arabic" w:cs="Arabic Transparent"/>
          <w:sz w:val="28"/>
          <w:szCs w:val="28"/>
          <w:rtl/>
        </w:rPr>
      </w:pPr>
    </w:p>
    <w:p w:rsidR="000B7F49" w:rsidRDefault="000B7F49" w:rsidP="000B7F49">
      <w:pPr>
        <w:autoSpaceDE w:val="0"/>
        <w:autoSpaceDN w:val="0"/>
        <w:bidi/>
        <w:adjustRightInd w:val="0"/>
        <w:spacing w:after="0" w:line="240" w:lineRule="auto"/>
        <w:jc w:val="both"/>
        <w:rPr>
          <w:rFonts w:ascii="Simplified Arabic" w:cs="Arabic Transparent"/>
          <w:sz w:val="28"/>
          <w:szCs w:val="28"/>
          <w:rtl/>
        </w:rPr>
      </w:pPr>
    </w:p>
    <w:p w:rsidR="000B7F49" w:rsidRDefault="000B7F49" w:rsidP="000B7F49">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585C55" w:rsidRDefault="00585C55" w:rsidP="00585C55">
      <w:pPr>
        <w:autoSpaceDE w:val="0"/>
        <w:autoSpaceDN w:val="0"/>
        <w:bidi/>
        <w:adjustRightInd w:val="0"/>
        <w:spacing w:after="0" w:line="240" w:lineRule="auto"/>
        <w:jc w:val="both"/>
        <w:rPr>
          <w:rFonts w:ascii="Simplified Arabic" w:cs="Arabic Transparent"/>
          <w:sz w:val="28"/>
          <w:szCs w:val="28"/>
        </w:rPr>
      </w:pPr>
    </w:p>
    <w:p w:rsidR="000B7F49" w:rsidRDefault="000B7F49" w:rsidP="000B7F49">
      <w:pPr>
        <w:autoSpaceDE w:val="0"/>
        <w:autoSpaceDN w:val="0"/>
        <w:bidi/>
        <w:adjustRightInd w:val="0"/>
        <w:spacing w:after="0" w:line="240" w:lineRule="auto"/>
        <w:jc w:val="both"/>
        <w:rPr>
          <w:rFonts w:ascii="Simplified Arabic" w:cs="Arabic Transparent"/>
          <w:sz w:val="28"/>
          <w:szCs w:val="28"/>
          <w:rtl/>
        </w:rPr>
      </w:pPr>
    </w:p>
    <w:p w:rsidR="00644ECD" w:rsidRDefault="00644ECD" w:rsidP="00644ECD">
      <w:pPr>
        <w:autoSpaceDE w:val="0"/>
        <w:autoSpaceDN w:val="0"/>
        <w:bidi/>
        <w:adjustRightInd w:val="0"/>
        <w:spacing w:after="0" w:line="240" w:lineRule="auto"/>
        <w:jc w:val="both"/>
        <w:rPr>
          <w:rFonts w:ascii="Simplified Arabic" w:cs="Arabic Transparent"/>
          <w:sz w:val="28"/>
          <w:szCs w:val="28"/>
          <w:rtl/>
        </w:rPr>
      </w:pPr>
    </w:p>
    <w:p w:rsidR="00644ECD" w:rsidRDefault="00644ECD" w:rsidP="00644ECD">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tl/>
        </w:rPr>
      </w:pPr>
    </w:p>
    <w:p w:rsidR="000A5DCC" w:rsidRDefault="000A5DCC" w:rsidP="000A5DCC">
      <w:pPr>
        <w:autoSpaceDE w:val="0"/>
        <w:autoSpaceDN w:val="0"/>
        <w:bidi/>
        <w:adjustRightInd w:val="0"/>
        <w:spacing w:after="0" w:line="240" w:lineRule="auto"/>
        <w:jc w:val="both"/>
        <w:rPr>
          <w:rFonts w:ascii="Simplified Arabic" w:cs="Arabic Transparent"/>
          <w:sz w:val="28"/>
          <w:szCs w:val="28"/>
          <w:rtl/>
        </w:rPr>
      </w:pPr>
    </w:p>
    <w:p w:rsidR="00D31109" w:rsidRDefault="00D31109" w:rsidP="00D31109">
      <w:pPr>
        <w:autoSpaceDE w:val="0"/>
        <w:autoSpaceDN w:val="0"/>
        <w:bidi/>
        <w:adjustRightInd w:val="0"/>
        <w:spacing w:after="0" w:line="240" w:lineRule="auto"/>
        <w:jc w:val="both"/>
        <w:rPr>
          <w:rFonts w:ascii="Simplified Arabic" w:cs="Arabic Transparent"/>
          <w:sz w:val="28"/>
          <w:szCs w:val="28"/>
          <w:rtl/>
        </w:rPr>
      </w:pPr>
    </w:p>
    <w:p w:rsidR="00975FBC" w:rsidRPr="00222C53" w:rsidRDefault="00D95B49" w:rsidP="00222C53">
      <w:pPr>
        <w:autoSpaceDE w:val="0"/>
        <w:autoSpaceDN w:val="0"/>
        <w:bidi/>
        <w:adjustRightInd w:val="0"/>
        <w:spacing w:after="0" w:line="240" w:lineRule="auto"/>
        <w:jc w:val="right"/>
        <w:rPr>
          <w:rFonts w:asciiTheme="majorBidi" w:hAnsiTheme="majorBidi" w:cstheme="majorBidi"/>
          <w:sz w:val="24"/>
          <w:szCs w:val="24"/>
          <w:rtl/>
        </w:rPr>
      </w:pPr>
      <w:r w:rsidRPr="0024661C">
        <w:rPr>
          <w:rFonts w:asciiTheme="majorBidi" w:hAnsiTheme="majorBidi" w:cstheme="majorBidi"/>
          <w:sz w:val="24"/>
          <w:szCs w:val="24"/>
          <w:lang w:val="en-US"/>
        </w:rPr>
        <w:t>(1)</w:t>
      </w:r>
      <w:r w:rsidRPr="0024661C">
        <w:rPr>
          <w:rFonts w:ascii="Times New Roman" w:hAnsi="Times New Roman" w:cs="Times New Roman"/>
          <w:sz w:val="24"/>
          <w:szCs w:val="24"/>
          <w:lang w:val="en-US"/>
        </w:rPr>
        <w:t xml:space="preserve"> Bishop, W., (</w:t>
      </w:r>
      <w:r w:rsidR="00210779" w:rsidRPr="0024661C">
        <w:rPr>
          <w:rFonts w:ascii="Times New Roman" w:hAnsi="Times New Roman" w:cs="Times New Roman"/>
          <w:sz w:val="24"/>
          <w:szCs w:val="24"/>
          <w:lang w:val="en-US"/>
        </w:rPr>
        <w:t xml:space="preserve">April </w:t>
      </w:r>
      <w:r w:rsidRPr="0024661C">
        <w:rPr>
          <w:rFonts w:ascii="Times New Roman" w:hAnsi="Times New Roman" w:cs="Times New Roman"/>
          <w:sz w:val="24"/>
          <w:szCs w:val="24"/>
          <w:lang w:val="en-US"/>
        </w:rPr>
        <w:t>2000), Committee Internal Auditor , pp 50</w:t>
      </w:r>
      <w:r w:rsidR="00210779" w:rsidRPr="0024661C">
        <w:rPr>
          <w:rFonts w:ascii="Times New Roman" w:hAnsi="Times New Roman" w:cs="Times New Roman"/>
          <w:sz w:val="24"/>
          <w:szCs w:val="24"/>
          <w:lang w:val="en-US"/>
        </w:rPr>
        <w:t>-</w:t>
      </w:r>
      <w:r w:rsidRPr="0024661C">
        <w:rPr>
          <w:rFonts w:ascii="Times New Roman" w:hAnsi="Times New Roman" w:cs="Times New Roman"/>
          <w:sz w:val="24"/>
          <w:szCs w:val="24"/>
          <w:lang w:val="en-US"/>
        </w:rPr>
        <w:t>51.</w:t>
      </w:r>
    </w:p>
    <w:p w:rsidR="002067FD" w:rsidRDefault="002067FD" w:rsidP="002067FD">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Pr>
          <w:rFonts w:cs="Arabic Transparent" w:hint="cs"/>
          <w:sz w:val="28"/>
          <w:szCs w:val="28"/>
          <w:rtl/>
        </w:rPr>
        <w:t xml:space="preserve">الوحدة الثامنة </w:t>
      </w:r>
    </w:p>
    <w:p w:rsidR="00715B70" w:rsidRDefault="00715B70" w:rsidP="00E52741">
      <w:pPr>
        <w:pStyle w:val="Retraitcorpsdetexte2"/>
        <w:bidi/>
        <w:spacing w:after="0" w:line="240" w:lineRule="auto"/>
        <w:ind w:left="0"/>
        <w:rPr>
          <w:rFonts w:ascii="Simplified Arabic" w:cs="Arabic Transparent"/>
          <w:b/>
          <w:bCs/>
          <w:sz w:val="28"/>
          <w:szCs w:val="28"/>
          <w:rtl/>
        </w:rPr>
      </w:pPr>
      <w:r>
        <w:rPr>
          <w:rFonts w:cs="Arabic Transparent" w:hint="cs"/>
          <w:sz w:val="28"/>
          <w:szCs w:val="28"/>
          <w:rtl/>
        </w:rPr>
        <w:t>من خلال دراسة محتويات</w:t>
      </w:r>
      <w:r w:rsidR="00E52741" w:rsidRPr="00E52741">
        <w:rPr>
          <w:rFonts w:cs="Arabic Transparent" w:hint="cs"/>
          <w:sz w:val="28"/>
          <w:szCs w:val="28"/>
          <w:rtl/>
        </w:rPr>
        <w:t xml:space="preserve"> </w:t>
      </w:r>
      <w:r w:rsidR="00E52741">
        <w:rPr>
          <w:rFonts w:cs="Arabic Transparent" w:hint="cs"/>
          <w:sz w:val="28"/>
          <w:szCs w:val="28"/>
          <w:rtl/>
        </w:rPr>
        <w:t xml:space="preserve">الوحدة الثامنة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FD1B17" w:rsidRDefault="00FD1B17" w:rsidP="000771BA">
      <w:pPr>
        <w:pStyle w:val="Retraitcorpsdetexte2"/>
        <w:numPr>
          <w:ilvl w:val="0"/>
          <w:numId w:val="21"/>
        </w:numPr>
        <w:bidi/>
        <w:spacing w:after="0" w:line="240" w:lineRule="auto"/>
        <w:rPr>
          <w:rFonts w:ascii="Simplified Arabic" w:cs="Arabic Transparent"/>
          <w:sz w:val="28"/>
          <w:szCs w:val="28"/>
        </w:rPr>
      </w:pPr>
      <w:r w:rsidRPr="000B7F49">
        <w:rPr>
          <w:rFonts w:ascii="SimplifiedArabic,Bold" w:hAnsi="SimplifiedArabic,Bold" w:cs="Arabic Transparent"/>
          <w:sz w:val="28"/>
          <w:szCs w:val="28"/>
          <w:rtl/>
        </w:rPr>
        <w:t>التطور</w:t>
      </w:r>
      <w:r w:rsidRPr="000B7F49">
        <w:rPr>
          <w:rFonts w:ascii="SimplifiedArabic,Bold" w:hAnsi="SimplifiedArabic,Bold" w:cs="Arabic Transparent"/>
          <w:sz w:val="28"/>
          <w:szCs w:val="28"/>
        </w:rPr>
        <w:t xml:space="preserve"> </w:t>
      </w:r>
      <w:r w:rsidRPr="000B7F49">
        <w:rPr>
          <w:rFonts w:ascii="SimplifiedArabic,Bold" w:hAnsi="SimplifiedArabic,Bold" w:cs="Arabic Transparent"/>
          <w:sz w:val="28"/>
          <w:szCs w:val="28"/>
          <w:rtl/>
        </w:rPr>
        <w:t>التاريخي</w:t>
      </w:r>
      <w:r w:rsidRPr="000B7F49">
        <w:rPr>
          <w:rFonts w:ascii="SimplifiedArabic,Bold" w:hAnsi="SimplifiedArabic,Bold" w:cs="Arabic Transparent"/>
          <w:sz w:val="28"/>
          <w:szCs w:val="28"/>
        </w:rPr>
        <w:t xml:space="preserve"> </w:t>
      </w:r>
      <w:r w:rsidRPr="000B7F49">
        <w:rPr>
          <w:rFonts w:ascii="SimplifiedArabic,Bold" w:hAnsi="SimplifiedArabic,Bold" w:cs="Arabic Transparent"/>
          <w:sz w:val="28"/>
          <w:szCs w:val="28"/>
          <w:rtl/>
        </w:rPr>
        <w:t>للجان</w:t>
      </w:r>
      <w:r w:rsidRPr="000B7F49">
        <w:rPr>
          <w:rFonts w:ascii="SimplifiedArabic,Bold" w:hAnsi="SimplifiedArabic,Bold" w:cs="Arabic Transparent"/>
          <w:sz w:val="28"/>
          <w:szCs w:val="28"/>
        </w:rPr>
        <w:t xml:space="preserve"> </w:t>
      </w:r>
      <w:r w:rsidRPr="000B7F49">
        <w:rPr>
          <w:rFonts w:ascii="SimplifiedArabic,Bold" w:hAnsi="SimplifiedArabic,Bold" w:cs="Arabic Transparent"/>
          <w:sz w:val="28"/>
          <w:szCs w:val="28"/>
          <w:rtl/>
        </w:rPr>
        <w:t>المراجعة</w:t>
      </w:r>
      <w:r w:rsidRPr="000B7F49">
        <w:rPr>
          <w:rFonts w:ascii="Simplified Arabic" w:cs="Arabic Transparent"/>
          <w:sz w:val="28"/>
          <w:szCs w:val="28"/>
        </w:rPr>
        <w:t>.</w:t>
      </w:r>
    </w:p>
    <w:p w:rsidR="00FD1B17" w:rsidRPr="00FD1B17" w:rsidRDefault="00FD1B17" w:rsidP="000771BA">
      <w:pPr>
        <w:pStyle w:val="Retraitcorpsdetexte2"/>
        <w:numPr>
          <w:ilvl w:val="0"/>
          <w:numId w:val="21"/>
        </w:numPr>
        <w:bidi/>
        <w:spacing w:after="0" w:line="240" w:lineRule="auto"/>
        <w:rPr>
          <w:rFonts w:ascii="Simplified Arabic" w:cs="Arabic Transparent"/>
          <w:sz w:val="28"/>
          <w:szCs w:val="28"/>
          <w:rtl/>
        </w:rPr>
      </w:pPr>
      <w:r w:rsidRPr="000B7F49">
        <w:rPr>
          <w:rFonts w:ascii="Verdana" w:hAnsi="Verdana" w:cs="Arabic Transparent"/>
          <w:color w:val="000000" w:themeColor="text1"/>
          <w:sz w:val="28"/>
          <w:szCs w:val="28"/>
          <w:shd w:val="clear" w:color="auto" w:fill="FFFFFF" w:themeFill="background1"/>
          <w:rtl/>
        </w:rPr>
        <w:t>خصائص الواجب توافرها في أعضاء لجنة المراجعة</w:t>
      </w:r>
      <w:r w:rsidRPr="000B7F49">
        <w:rPr>
          <w:rFonts w:ascii="Simplified Arabic" w:cs="Arabic Transparent"/>
          <w:sz w:val="28"/>
          <w:szCs w:val="28"/>
        </w:rPr>
        <w:t>.</w:t>
      </w:r>
      <w:r w:rsidRPr="000B7F49">
        <w:rPr>
          <w:rStyle w:val="apple-converted-space"/>
          <w:rFonts w:ascii="Verdana" w:hAnsi="Verdana"/>
          <w:color w:val="FF0000"/>
          <w:sz w:val="28"/>
          <w:szCs w:val="28"/>
          <w:shd w:val="clear" w:color="auto" w:fill="FAFAFA"/>
        </w:rPr>
        <w:t> </w:t>
      </w:r>
    </w:p>
    <w:p w:rsidR="00715B70" w:rsidRPr="000B7F49" w:rsidRDefault="00BC1DC4" w:rsidP="000771BA">
      <w:pPr>
        <w:pStyle w:val="Retraitcorpsdetexte2"/>
        <w:numPr>
          <w:ilvl w:val="0"/>
          <w:numId w:val="21"/>
        </w:numPr>
        <w:bidi/>
        <w:spacing w:after="0" w:line="240" w:lineRule="auto"/>
        <w:rPr>
          <w:rFonts w:ascii="Simplified Arabic" w:cs="Arabic Transparent"/>
          <w:sz w:val="28"/>
          <w:szCs w:val="28"/>
        </w:rPr>
      </w:pPr>
      <w:r w:rsidRPr="000B7F49">
        <w:rPr>
          <w:rFonts w:ascii="ArabicTransparent,Bold" w:hAnsi="ArabicTransparent,Bold" w:cs="Arabic Transparent"/>
          <w:sz w:val="28"/>
          <w:szCs w:val="28"/>
          <w:rtl/>
        </w:rPr>
        <w:t>استيعاب</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مبررات</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تكوين</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لجنة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المراجعة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وتحديد</w:t>
      </w:r>
      <w:r w:rsidRPr="000B7F49">
        <w:rPr>
          <w:rFonts w:ascii="ArabicTransparent,Bold" w:hAnsi="ArabicTransparent,Bold" w:cs="Arabic Transparent"/>
          <w:sz w:val="28"/>
          <w:szCs w:val="28"/>
        </w:rPr>
        <w:t xml:space="preserve"> </w:t>
      </w:r>
      <w:r w:rsidR="00BA3A3C" w:rsidRPr="000B7F49">
        <w:rPr>
          <w:rFonts w:ascii="ArabicTransparent,Bold" w:hAnsi="ArabicTransparent,Bold" w:cs="Arabic Transparent" w:hint="cs"/>
          <w:sz w:val="28"/>
          <w:szCs w:val="28"/>
          <w:rtl/>
        </w:rPr>
        <w:t>اختصاصاتها</w:t>
      </w:r>
      <w:r w:rsidR="00BA3A3C" w:rsidRPr="000B7F49">
        <w:rPr>
          <w:rFonts w:ascii="Simplified Arabic" w:cs="Arabic Transparent"/>
          <w:sz w:val="28"/>
          <w:szCs w:val="28"/>
        </w:rPr>
        <w:t>.</w:t>
      </w:r>
    </w:p>
    <w:p w:rsidR="00715B70" w:rsidRPr="000B7F49" w:rsidRDefault="00BC1DC4" w:rsidP="000771BA">
      <w:pPr>
        <w:pStyle w:val="Retraitcorpsdetexte2"/>
        <w:numPr>
          <w:ilvl w:val="0"/>
          <w:numId w:val="21"/>
        </w:numPr>
        <w:bidi/>
        <w:spacing w:after="0" w:line="240" w:lineRule="auto"/>
        <w:rPr>
          <w:rFonts w:ascii="Simplified Arabic" w:cs="Arabic Transparent"/>
          <w:sz w:val="28"/>
          <w:szCs w:val="28"/>
        </w:rPr>
      </w:pPr>
      <w:r w:rsidRPr="000B7F49">
        <w:rPr>
          <w:rFonts w:ascii="ArabicTransparent,Bold" w:hAnsi="ArabicTransparent,Bold" w:cs="Arabic Transparent"/>
          <w:sz w:val="28"/>
          <w:szCs w:val="28"/>
          <w:rtl/>
        </w:rPr>
        <w:t>التعرف</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على</w:t>
      </w:r>
      <w:r w:rsidRPr="000B7F49">
        <w:rPr>
          <w:rFonts w:ascii="ArabicTransparent,Bold" w:hAnsi="ArabicTransparent,Bold" w:cs="Arabic Transparent"/>
          <w:sz w:val="28"/>
          <w:szCs w:val="28"/>
        </w:rPr>
        <w:t xml:space="preserve"> </w:t>
      </w:r>
      <w:r w:rsidR="00BA3A3C" w:rsidRPr="000B7F49">
        <w:rPr>
          <w:rFonts w:ascii="ArabicTransparent,Bold" w:hAnsi="ArabicTransparent,Bold" w:cs="Arabic Transparent" w:hint="cs"/>
          <w:sz w:val="28"/>
          <w:szCs w:val="28"/>
          <w:rtl/>
        </w:rPr>
        <w:t>اختصاصات</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ومسئوليات</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لجنة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المراجعة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تجاه</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الأطراف</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المختلفة</w:t>
      </w:r>
      <w:r w:rsidR="00BA3A3C" w:rsidRPr="000B7F49">
        <w:rPr>
          <w:rFonts w:ascii="Simplified Arabic" w:cs="Arabic Transparent"/>
          <w:sz w:val="28"/>
          <w:szCs w:val="28"/>
        </w:rPr>
        <w:t>.</w:t>
      </w:r>
    </w:p>
    <w:p w:rsidR="00715B70" w:rsidRPr="000B7F49" w:rsidRDefault="00BC1DC4" w:rsidP="000771BA">
      <w:pPr>
        <w:pStyle w:val="Retraitcorpsdetexte2"/>
        <w:numPr>
          <w:ilvl w:val="0"/>
          <w:numId w:val="21"/>
        </w:numPr>
        <w:bidi/>
        <w:spacing w:after="0" w:line="240" w:lineRule="auto"/>
        <w:rPr>
          <w:rFonts w:ascii="Simplified Arabic" w:cs="Arabic Transparent"/>
          <w:sz w:val="28"/>
          <w:szCs w:val="28"/>
        </w:rPr>
      </w:pPr>
      <w:r w:rsidRPr="000B7F49">
        <w:rPr>
          <w:rFonts w:ascii="ArabicTransparent,Bold" w:hAnsi="ArabicTransparent,Bold" w:cs="Arabic Transparent"/>
          <w:sz w:val="28"/>
          <w:szCs w:val="28"/>
          <w:rtl/>
        </w:rPr>
        <w:t>أهمية</w:t>
      </w:r>
      <w:r w:rsidRPr="000B7F49">
        <w:rPr>
          <w:rFonts w:ascii="ArabicTransparent,Bold" w:hAnsi="ArabicTransparent,Bold" w:cs="Arabic Transparent"/>
          <w:sz w:val="28"/>
          <w:szCs w:val="28"/>
        </w:rPr>
        <w:t xml:space="preserve"> </w:t>
      </w:r>
      <w:r w:rsidR="00BA3A3C" w:rsidRPr="000B7F49">
        <w:rPr>
          <w:rFonts w:ascii="ArabicTransparent,Bold" w:hAnsi="ArabicTransparent,Bold" w:cs="Arabic Transparent" w:hint="cs"/>
          <w:sz w:val="28"/>
          <w:szCs w:val="28"/>
          <w:rtl/>
        </w:rPr>
        <w:t>اجتماعات</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لجنة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المراجعة</w:t>
      </w:r>
      <w:r w:rsidRPr="000B7F49">
        <w:rPr>
          <w:rFonts w:ascii="ArabicTransparent,Bold" w:hAnsi="ArabicTransparent,Bold" w:cs="Arabic Transparent"/>
          <w:sz w:val="28"/>
          <w:szCs w:val="28"/>
        </w:rPr>
        <w:t xml:space="preserve"> </w:t>
      </w:r>
      <w:r w:rsidRPr="000B7F49">
        <w:rPr>
          <w:rFonts w:ascii="ArabicTransparent,Bold" w:hAnsi="ArabicTransparent,Bold" w:cs="Arabic Transparent"/>
          <w:sz w:val="28"/>
          <w:szCs w:val="28"/>
          <w:rtl/>
        </w:rPr>
        <w:t>وتقاريرها</w:t>
      </w:r>
      <w:r w:rsidR="00BA3A3C" w:rsidRPr="000B7F49">
        <w:rPr>
          <w:rFonts w:ascii="Simplified Arabic" w:cs="Arabic Transparent"/>
          <w:sz w:val="28"/>
          <w:szCs w:val="28"/>
        </w:rPr>
        <w:t>.</w:t>
      </w:r>
    </w:p>
    <w:p w:rsidR="00715B70" w:rsidRPr="000B7F49" w:rsidRDefault="007A3D6B" w:rsidP="000771BA">
      <w:pPr>
        <w:pStyle w:val="Retraitcorpsdetexte2"/>
        <w:numPr>
          <w:ilvl w:val="0"/>
          <w:numId w:val="21"/>
        </w:numPr>
        <w:bidi/>
        <w:spacing w:after="0" w:line="240" w:lineRule="auto"/>
        <w:rPr>
          <w:rFonts w:ascii="Simplified Arabic" w:cs="Arabic Transparent"/>
          <w:sz w:val="28"/>
          <w:szCs w:val="28"/>
        </w:rPr>
      </w:pPr>
      <w:r w:rsidRPr="000B7F49">
        <w:rPr>
          <w:rFonts w:ascii="TimesNewRomanPS-BoldMT" w:hAnsi="TimesNewRomanPS-BoldMT" w:cs="Arabic Transparent" w:hint="cs"/>
          <w:sz w:val="28"/>
          <w:szCs w:val="28"/>
          <w:rtl/>
        </w:rPr>
        <w:t>أهمية</w:t>
      </w:r>
      <w:r w:rsidRPr="000B7F49">
        <w:rPr>
          <w:rFonts w:ascii="Simplified Arabic" w:cs="Arabic Transparent" w:hint="cs"/>
          <w:sz w:val="28"/>
          <w:szCs w:val="28"/>
          <w:rtl/>
        </w:rPr>
        <w:t xml:space="preserve"> </w:t>
      </w:r>
      <w:r w:rsidRPr="000B7F49">
        <w:rPr>
          <w:rFonts w:ascii="TimesNewRomanPS-BoldMT" w:hAnsi="TimesNewRomanPS-BoldMT" w:cs="Arabic Transparent" w:hint="cs"/>
          <w:sz w:val="28"/>
          <w:szCs w:val="28"/>
          <w:rtl/>
        </w:rPr>
        <w:t>و</w:t>
      </w:r>
      <w:r w:rsidRPr="000B7F49">
        <w:rPr>
          <w:rFonts w:ascii="TimesNewRomanPS-BoldMT" w:hAnsi="TimesNewRomanPS-BoldMT" w:cs="Arabic Transparent"/>
          <w:sz w:val="28"/>
          <w:szCs w:val="28"/>
          <w:rtl/>
        </w:rPr>
        <w:t xml:space="preserve"> مفهوم</w:t>
      </w:r>
      <w:r w:rsidRPr="000B7F49">
        <w:rPr>
          <w:rFonts w:ascii="TimesNewRomanPS-BoldMT" w:hAnsi="TimesNewRomanPS-BoldMT" w:cs="Arabic Transparent"/>
          <w:sz w:val="28"/>
          <w:szCs w:val="28"/>
        </w:rPr>
        <w:t xml:space="preserve"> </w:t>
      </w:r>
      <w:r w:rsidRPr="000B7F49">
        <w:rPr>
          <w:rFonts w:cs="Arabic Transparent" w:hint="cs"/>
          <w:sz w:val="28"/>
          <w:szCs w:val="28"/>
          <w:rtl/>
          <w:lang w:bidi="ar-IQ"/>
        </w:rPr>
        <w:t xml:space="preserve">لجان </w:t>
      </w:r>
      <w:r w:rsidRPr="000B7F49">
        <w:rPr>
          <w:rFonts w:ascii="Verdana" w:eastAsia="Times New Roman" w:hAnsi="Verdana" w:cs="Arabic Transparent" w:hint="cs"/>
          <w:color w:val="333333"/>
          <w:sz w:val="28"/>
          <w:szCs w:val="28"/>
          <w:shd w:val="clear" w:color="auto" w:fill="FFFFFF" w:themeFill="background1"/>
          <w:rtl/>
          <w:lang w:eastAsia="fr-FR" w:bidi="ar-DZ"/>
        </w:rPr>
        <w:t>المراجعة</w:t>
      </w:r>
      <w:r w:rsidR="00DD100D" w:rsidRPr="000B7F49">
        <w:rPr>
          <w:rFonts w:ascii="Simplified Arabic" w:cs="Arabic Transparent"/>
          <w:sz w:val="28"/>
          <w:szCs w:val="28"/>
        </w:rPr>
        <w:t>.</w:t>
      </w:r>
    </w:p>
    <w:p w:rsidR="00715B70" w:rsidRPr="000B7F49" w:rsidRDefault="007A3D6B" w:rsidP="000771BA">
      <w:pPr>
        <w:pStyle w:val="Retraitcorpsdetexte2"/>
        <w:numPr>
          <w:ilvl w:val="0"/>
          <w:numId w:val="21"/>
        </w:numPr>
        <w:bidi/>
        <w:spacing w:after="0" w:line="240" w:lineRule="auto"/>
        <w:rPr>
          <w:rFonts w:ascii="Simplified Arabic" w:cs="Arabic Transparent"/>
          <w:sz w:val="28"/>
          <w:szCs w:val="28"/>
        </w:rPr>
      </w:pPr>
      <w:r w:rsidRPr="000B7F49">
        <w:rPr>
          <w:rFonts w:cs="Arabic Transparent" w:hint="cs"/>
          <w:sz w:val="28"/>
          <w:szCs w:val="28"/>
          <w:rtl/>
          <w:lang w:bidi="ar-EG"/>
        </w:rPr>
        <w:t>دليل و</w:t>
      </w:r>
      <w:r w:rsidRPr="000B7F49">
        <w:rPr>
          <w:rFonts w:ascii="Tahoma,Bold" w:cs="Arabic Transparent" w:hint="cs"/>
          <w:sz w:val="28"/>
          <w:szCs w:val="28"/>
          <w:rtl/>
        </w:rPr>
        <w:t xml:space="preserve"> ميثاق</w:t>
      </w:r>
      <w:r w:rsidRPr="000B7F49">
        <w:rPr>
          <w:rFonts w:ascii="Tahoma,Bold" w:cs="Arabic Transparent"/>
          <w:sz w:val="28"/>
          <w:szCs w:val="28"/>
        </w:rPr>
        <w:t xml:space="preserve"> </w:t>
      </w:r>
      <w:r w:rsidRPr="000B7F49">
        <w:rPr>
          <w:rFonts w:ascii="Tahoma,Bold" w:cs="Arabic Transparent" w:hint="cs"/>
          <w:sz w:val="28"/>
          <w:szCs w:val="28"/>
          <w:rtl/>
        </w:rPr>
        <w:t>لجنة</w:t>
      </w:r>
      <w:r w:rsidRPr="000B7F49">
        <w:rPr>
          <w:rFonts w:ascii="Tahoma,Bold" w:cs="Arabic Transparent"/>
          <w:sz w:val="28"/>
          <w:szCs w:val="28"/>
        </w:rPr>
        <w:t xml:space="preserve"> </w:t>
      </w:r>
      <w:r w:rsidRPr="000B7F49">
        <w:rPr>
          <w:rFonts w:ascii="Tahoma,Bold" w:cs="Arabic Transparent" w:hint="cs"/>
          <w:sz w:val="28"/>
          <w:szCs w:val="28"/>
          <w:rtl/>
        </w:rPr>
        <w:t>المراجعة</w:t>
      </w:r>
      <w:r w:rsidR="00DD100D" w:rsidRPr="000B7F49">
        <w:rPr>
          <w:rFonts w:ascii="Simplified Arabic" w:cs="Arabic Transparent"/>
          <w:sz w:val="28"/>
          <w:szCs w:val="28"/>
        </w:rPr>
        <w:t>.</w:t>
      </w:r>
    </w:p>
    <w:p w:rsidR="008D638C" w:rsidRDefault="008D638C" w:rsidP="008D638C">
      <w:pPr>
        <w:autoSpaceDE w:val="0"/>
        <w:autoSpaceDN w:val="0"/>
        <w:bidi/>
        <w:adjustRightInd w:val="0"/>
        <w:spacing w:after="0" w:line="240" w:lineRule="auto"/>
        <w:jc w:val="both"/>
        <w:rPr>
          <w:rFonts w:ascii="Simplified Arabic" w:cs="Arabic Transparent"/>
          <w:sz w:val="28"/>
          <w:szCs w:val="28"/>
          <w:rtl/>
        </w:rPr>
      </w:pPr>
    </w:p>
    <w:p w:rsidR="008D638C" w:rsidRDefault="008D638C" w:rsidP="008D638C">
      <w:pPr>
        <w:autoSpaceDE w:val="0"/>
        <w:autoSpaceDN w:val="0"/>
        <w:bidi/>
        <w:adjustRightInd w:val="0"/>
        <w:spacing w:after="0" w:line="240" w:lineRule="auto"/>
        <w:jc w:val="both"/>
        <w:rPr>
          <w:rFonts w:ascii="Simplified Arabic" w:cs="Arabic Transparent"/>
          <w:sz w:val="28"/>
          <w:szCs w:val="28"/>
          <w:rtl/>
        </w:rPr>
      </w:pPr>
    </w:p>
    <w:p w:rsidR="008D638C" w:rsidRDefault="008D638C" w:rsidP="008D638C">
      <w:pPr>
        <w:autoSpaceDE w:val="0"/>
        <w:autoSpaceDN w:val="0"/>
        <w:bidi/>
        <w:adjustRightInd w:val="0"/>
        <w:spacing w:after="0" w:line="240" w:lineRule="auto"/>
        <w:jc w:val="both"/>
        <w:rPr>
          <w:rFonts w:ascii="Simplified Arabic" w:cs="Arabic Transparent"/>
          <w:sz w:val="28"/>
          <w:szCs w:val="28"/>
          <w:rtl/>
        </w:rPr>
      </w:pPr>
    </w:p>
    <w:p w:rsidR="008D638C" w:rsidRDefault="008D638C" w:rsidP="008D638C">
      <w:pPr>
        <w:autoSpaceDE w:val="0"/>
        <w:autoSpaceDN w:val="0"/>
        <w:bidi/>
        <w:adjustRightInd w:val="0"/>
        <w:spacing w:after="0" w:line="240" w:lineRule="auto"/>
        <w:jc w:val="both"/>
        <w:rPr>
          <w:rFonts w:ascii="Simplified Arabic" w:cs="Arabic Transparent"/>
          <w:sz w:val="28"/>
          <w:szCs w:val="28"/>
          <w:rtl/>
        </w:rPr>
      </w:pPr>
    </w:p>
    <w:p w:rsidR="008D638C" w:rsidRDefault="008D638C" w:rsidP="008D638C">
      <w:pPr>
        <w:autoSpaceDE w:val="0"/>
        <w:autoSpaceDN w:val="0"/>
        <w:bidi/>
        <w:adjustRightInd w:val="0"/>
        <w:spacing w:after="0" w:line="240" w:lineRule="auto"/>
        <w:jc w:val="both"/>
        <w:rPr>
          <w:rFonts w:ascii="Simplified Arabic" w:cs="Arabic Transparent"/>
          <w:sz w:val="28"/>
          <w:szCs w:val="28"/>
          <w:rtl/>
        </w:rPr>
      </w:pPr>
    </w:p>
    <w:p w:rsidR="008D638C" w:rsidRDefault="008D638C" w:rsidP="008D638C">
      <w:pPr>
        <w:autoSpaceDE w:val="0"/>
        <w:autoSpaceDN w:val="0"/>
        <w:bidi/>
        <w:adjustRightInd w:val="0"/>
        <w:spacing w:after="0" w:line="240" w:lineRule="auto"/>
        <w:jc w:val="both"/>
        <w:rPr>
          <w:rFonts w:ascii="Simplified Arabic" w:cs="Arabic Transparent"/>
          <w:sz w:val="28"/>
          <w:szCs w:val="28"/>
        </w:rPr>
      </w:pPr>
    </w:p>
    <w:p w:rsidR="00DE5F05" w:rsidRDefault="00DE5F05" w:rsidP="00DE5F05">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C80369" w:rsidRDefault="00C80369" w:rsidP="00C80369">
      <w:pPr>
        <w:autoSpaceDE w:val="0"/>
        <w:autoSpaceDN w:val="0"/>
        <w:bidi/>
        <w:adjustRightInd w:val="0"/>
        <w:spacing w:after="0" w:line="240" w:lineRule="auto"/>
        <w:jc w:val="both"/>
        <w:rPr>
          <w:rFonts w:ascii="Simplified Arabic" w:cs="Arabic Transparent"/>
          <w:sz w:val="28"/>
          <w:szCs w:val="28"/>
          <w:rtl/>
        </w:rPr>
      </w:pPr>
    </w:p>
    <w:p w:rsidR="00493F79" w:rsidRDefault="00493F79" w:rsidP="00493F79">
      <w:pPr>
        <w:pStyle w:val="Retraitcorpsdetexte2"/>
        <w:bidi/>
        <w:spacing w:after="0" w:line="240" w:lineRule="auto"/>
        <w:ind w:left="0"/>
        <w:rPr>
          <w:rFonts w:ascii="Simplified Arabic" w:cs="Arabic Transparent"/>
          <w:sz w:val="28"/>
          <w:szCs w:val="28"/>
          <w:rtl/>
        </w:rPr>
      </w:pPr>
    </w:p>
    <w:p w:rsidR="00DD100D" w:rsidRDefault="00DD100D" w:rsidP="00DD100D">
      <w:pPr>
        <w:pStyle w:val="Retraitcorpsdetexte2"/>
        <w:bidi/>
        <w:spacing w:after="0" w:line="240" w:lineRule="auto"/>
        <w:ind w:left="0"/>
        <w:rPr>
          <w:rFonts w:ascii="Simplified Arabic" w:cs="Arabic Transparent"/>
          <w:sz w:val="28"/>
          <w:szCs w:val="28"/>
          <w:rtl/>
        </w:rPr>
      </w:pPr>
    </w:p>
    <w:p w:rsidR="00F071E8" w:rsidRDefault="00F071E8" w:rsidP="00F071E8">
      <w:pPr>
        <w:pStyle w:val="Retraitcorpsdetexte2"/>
        <w:bidi/>
        <w:spacing w:after="0" w:line="240" w:lineRule="auto"/>
        <w:ind w:left="0"/>
        <w:rPr>
          <w:rFonts w:ascii="Simplified Arabic" w:cs="Arabic Transparent"/>
          <w:sz w:val="28"/>
          <w:szCs w:val="28"/>
          <w:rtl/>
        </w:rPr>
      </w:pPr>
    </w:p>
    <w:p w:rsidR="00384738" w:rsidRDefault="00384738" w:rsidP="00384738">
      <w:pPr>
        <w:pStyle w:val="Retraitcorpsdetexte2"/>
        <w:bidi/>
        <w:spacing w:after="0" w:line="240" w:lineRule="auto"/>
        <w:ind w:left="0"/>
        <w:rPr>
          <w:rFonts w:ascii="Simplified Arabic" w:cs="Arabic Transparent"/>
          <w:sz w:val="28"/>
          <w:szCs w:val="28"/>
          <w:rtl/>
        </w:rPr>
      </w:pPr>
    </w:p>
    <w:p w:rsidR="00384738" w:rsidRDefault="00384738" w:rsidP="00384738">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D411EF" w:rsidRDefault="005B56D6" w:rsidP="00464F3A">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AFAFA"/>
          <w:rtl/>
          <w:lang w:eastAsia="fr-FR" w:bidi="ar-DZ"/>
        </w:rPr>
      </w:pPr>
      <w:r>
        <w:rPr>
          <w:rFonts w:ascii="Verdana" w:eastAsia="Times New Roman" w:hAnsi="Verdana" w:cs="Arabic Transparent" w:hint="cs"/>
          <w:b/>
          <w:bCs/>
          <w:color w:val="333333"/>
          <w:sz w:val="28"/>
          <w:szCs w:val="28"/>
          <w:shd w:val="clear" w:color="auto" w:fill="FFFFFF" w:themeFill="background1"/>
          <w:rtl/>
          <w:lang w:eastAsia="fr-FR"/>
        </w:rPr>
        <w:lastRenderedPageBreak/>
        <w:t>الوحدة</w:t>
      </w:r>
      <w:r w:rsidR="00CB28E2" w:rsidRPr="00F8082B">
        <w:rPr>
          <w:rFonts w:ascii="Verdana" w:eastAsia="Times New Roman" w:hAnsi="Verdana" w:cs="Arabic Transparent" w:hint="cs"/>
          <w:b/>
          <w:bCs/>
          <w:color w:val="333333"/>
          <w:sz w:val="28"/>
          <w:szCs w:val="28"/>
          <w:shd w:val="clear" w:color="auto" w:fill="FFFFFF" w:themeFill="background1"/>
          <w:rtl/>
          <w:lang w:eastAsia="fr-FR"/>
        </w:rPr>
        <w:t xml:space="preserve"> التاسع</w:t>
      </w:r>
      <w:r>
        <w:rPr>
          <w:rFonts w:ascii="Verdana" w:eastAsia="Times New Roman" w:hAnsi="Verdana" w:cs="Arabic Transparent" w:hint="cs"/>
          <w:b/>
          <w:bCs/>
          <w:color w:val="333333"/>
          <w:sz w:val="28"/>
          <w:szCs w:val="28"/>
          <w:shd w:val="clear" w:color="auto" w:fill="FFFFFF" w:themeFill="background1"/>
          <w:rtl/>
          <w:lang w:eastAsia="fr-FR"/>
        </w:rPr>
        <w:t>ة</w:t>
      </w:r>
      <w:r w:rsidRPr="001C2201">
        <w:rPr>
          <w:rFonts w:ascii="Traditional Arabic" w:hAnsi="Traditional Arabic" w:cs="Arabic Transparent" w:hint="cs"/>
          <w:sz w:val="28"/>
          <w:szCs w:val="28"/>
          <w:rtl/>
        </w:rPr>
        <w:t>:</w:t>
      </w:r>
      <w:r w:rsidR="00CB28E2" w:rsidRPr="00F8082B">
        <w:rPr>
          <w:rFonts w:ascii="Verdana" w:eastAsia="Times New Roman" w:hAnsi="Verdana" w:cs="Arabic Transparent" w:hint="cs"/>
          <w:b/>
          <w:bCs/>
          <w:color w:val="333333"/>
          <w:sz w:val="28"/>
          <w:szCs w:val="28"/>
          <w:shd w:val="clear" w:color="auto" w:fill="FFFFFF" w:themeFill="background1"/>
          <w:rtl/>
          <w:lang w:eastAsia="fr-FR"/>
        </w:rPr>
        <w:t xml:space="preserve"> المراجعة الداخلية و </w:t>
      </w:r>
      <w:r w:rsidR="00F8082B" w:rsidRPr="00F8082B">
        <w:rPr>
          <w:rFonts w:ascii="Verdana" w:eastAsia="Times New Roman" w:hAnsi="Verdana" w:cs="Arabic Transparent" w:hint="cs"/>
          <w:b/>
          <w:bCs/>
          <w:color w:val="333333"/>
          <w:sz w:val="28"/>
          <w:szCs w:val="28"/>
          <w:shd w:val="clear" w:color="auto" w:fill="FFFFFF" w:themeFill="background1"/>
          <w:rtl/>
          <w:lang w:eastAsia="fr-FR"/>
        </w:rPr>
        <w:t>إدارة</w:t>
      </w:r>
      <w:r w:rsidR="00CB28E2" w:rsidRPr="00F8082B">
        <w:rPr>
          <w:rFonts w:ascii="Verdana" w:eastAsia="Times New Roman" w:hAnsi="Verdana" w:cs="Arabic Transparent" w:hint="cs"/>
          <w:b/>
          <w:bCs/>
          <w:color w:val="333333"/>
          <w:sz w:val="28"/>
          <w:szCs w:val="28"/>
          <w:shd w:val="clear" w:color="auto" w:fill="FFFFFF" w:themeFill="background1"/>
          <w:rtl/>
          <w:lang w:eastAsia="fr-FR"/>
        </w:rPr>
        <w:t xml:space="preserve"> المخاطر</w:t>
      </w:r>
      <w:r w:rsidR="00CB28E2" w:rsidRPr="000D5827">
        <w:rPr>
          <w:rFonts w:ascii="Verdana" w:eastAsia="Times New Roman" w:hAnsi="Verdana" w:cs="Arabic Transparent" w:hint="cs"/>
          <w:b/>
          <w:bCs/>
          <w:color w:val="333333"/>
          <w:sz w:val="28"/>
          <w:szCs w:val="28"/>
          <w:shd w:val="clear" w:color="auto" w:fill="FAFAFA"/>
          <w:rtl/>
          <w:lang w:eastAsia="fr-FR"/>
        </w:rPr>
        <w:t xml:space="preserve"> </w:t>
      </w:r>
    </w:p>
    <w:p w:rsidR="00347DE3" w:rsidRPr="00464F3A" w:rsidRDefault="00347DE3" w:rsidP="00347DE3">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AFAFA"/>
          <w:rtl/>
          <w:lang w:eastAsia="fr-FR" w:bidi="ar-DZ"/>
        </w:rPr>
      </w:pPr>
    </w:p>
    <w:p w:rsidR="00EB084D" w:rsidRPr="00020E61" w:rsidRDefault="00327573" w:rsidP="00464D13">
      <w:pPr>
        <w:autoSpaceDE w:val="0"/>
        <w:autoSpaceDN w:val="0"/>
        <w:bidi/>
        <w:adjustRightInd w:val="0"/>
        <w:spacing w:after="0" w:line="240" w:lineRule="auto"/>
        <w:ind w:firstLine="851"/>
        <w:jc w:val="both"/>
        <w:rPr>
          <w:rFonts w:ascii="Traditional Arabic" w:hAnsi="Traditional Arabic" w:cs="Arabic Transparent"/>
          <w:sz w:val="28"/>
          <w:szCs w:val="28"/>
          <w:rtl/>
        </w:rPr>
      </w:pPr>
      <w:r w:rsidRPr="00020E61">
        <w:rPr>
          <w:rFonts w:ascii="Traditional Arabic" w:hAnsi="Traditional Arabic" w:cs="Arabic Transparent" w:hint="cs"/>
          <w:sz w:val="28"/>
          <w:szCs w:val="28"/>
          <w:rtl/>
        </w:rPr>
        <w:t>يلعب ال</w:t>
      </w:r>
      <w:r w:rsidR="00F16811">
        <w:rPr>
          <w:rFonts w:ascii="Traditional Arabic" w:hAnsi="Traditional Arabic" w:cs="Arabic Transparent" w:hint="cs"/>
          <w:sz w:val="28"/>
          <w:szCs w:val="28"/>
          <w:rtl/>
        </w:rPr>
        <w:t>مراجع</w:t>
      </w:r>
      <w:r w:rsidRPr="00020E61">
        <w:rPr>
          <w:rFonts w:ascii="Traditional Arabic" w:hAnsi="Traditional Arabic" w:cs="Arabic Transparent" w:hint="cs"/>
          <w:sz w:val="28"/>
          <w:szCs w:val="28"/>
          <w:rtl/>
        </w:rPr>
        <w:t xml:space="preserve"> الداخلي دور مهم في إدارة المخاطر المصرفية، فال</w:t>
      </w:r>
      <w:r w:rsidR="00F16811">
        <w:rPr>
          <w:rFonts w:ascii="Traditional Arabic" w:hAnsi="Traditional Arabic" w:cs="Arabic Transparent" w:hint="cs"/>
          <w:sz w:val="28"/>
          <w:szCs w:val="28"/>
          <w:rtl/>
        </w:rPr>
        <w:t>مراجعة</w:t>
      </w:r>
      <w:r w:rsidRPr="00020E61">
        <w:rPr>
          <w:rFonts w:ascii="Traditional Arabic" w:hAnsi="Traditional Arabic" w:cs="Arabic Transparent" w:hint="cs"/>
          <w:sz w:val="28"/>
          <w:szCs w:val="28"/>
          <w:rtl/>
        </w:rPr>
        <w:t xml:space="preserve"> الداخلي</w:t>
      </w:r>
      <w:r w:rsidR="00F16811">
        <w:rPr>
          <w:rFonts w:ascii="Traditional Arabic" w:hAnsi="Traditional Arabic" w:cs="Arabic Transparent" w:hint="cs"/>
          <w:sz w:val="28"/>
          <w:szCs w:val="28"/>
          <w:rtl/>
        </w:rPr>
        <w:t>ة</w:t>
      </w:r>
      <w:r w:rsidRPr="00020E61">
        <w:rPr>
          <w:rFonts w:ascii="Traditional Arabic" w:hAnsi="Traditional Arabic" w:cs="Arabic Transparent" w:hint="cs"/>
          <w:sz w:val="28"/>
          <w:szCs w:val="28"/>
          <w:rtl/>
        </w:rPr>
        <w:t xml:space="preserve"> </w:t>
      </w:r>
      <w:r w:rsidR="00F16811">
        <w:rPr>
          <w:rFonts w:ascii="Traditional Arabic" w:hAnsi="Traditional Arabic" w:cs="Arabic Transparent" w:hint="cs"/>
          <w:sz w:val="28"/>
          <w:szCs w:val="28"/>
          <w:rtl/>
        </w:rPr>
        <w:t>ت</w:t>
      </w:r>
      <w:r w:rsidRPr="00020E61">
        <w:rPr>
          <w:rFonts w:ascii="Traditional Arabic" w:hAnsi="Traditional Arabic" w:cs="Arabic Transparent" w:hint="cs"/>
          <w:sz w:val="28"/>
          <w:szCs w:val="28"/>
          <w:rtl/>
        </w:rPr>
        <w:t>وفر بحكم تعريفه</w:t>
      </w:r>
      <w:r w:rsidR="00F16811">
        <w:rPr>
          <w:rFonts w:ascii="Traditional Arabic" w:hAnsi="Traditional Arabic" w:cs="Arabic Transparent" w:hint="cs"/>
          <w:sz w:val="28"/>
          <w:szCs w:val="28"/>
          <w:rtl/>
        </w:rPr>
        <w:t>ا</w:t>
      </w:r>
      <w:r w:rsidRPr="00020E61">
        <w:rPr>
          <w:rFonts w:ascii="Traditional Arabic" w:hAnsi="Traditional Arabic" w:cs="Arabic Transparent" w:hint="cs"/>
          <w:sz w:val="28"/>
          <w:szCs w:val="28"/>
          <w:rtl/>
        </w:rPr>
        <w:t xml:space="preserve"> ضمانات مستقلة وموضوعية تهدف إلى إضافة قيمة وتحسين عمليات </w:t>
      </w:r>
      <w:r w:rsidR="00743AA1">
        <w:rPr>
          <w:rFonts w:ascii="Traditional Arabic" w:hAnsi="Traditional Arabic" w:cs="Arabic Transparent" w:hint="cs"/>
          <w:sz w:val="28"/>
          <w:szCs w:val="28"/>
          <w:rtl/>
        </w:rPr>
        <w:t>الشركات</w:t>
      </w:r>
      <w:r w:rsidRPr="00020E61">
        <w:rPr>
          <w:rFonts w:ascii="Traditional Arabic" w:hAnsi="Traditional Arabic" w:cs="Arabic Transparent" w:hint="cs"/>
          <w:sz w:val="28"/>
          <w:szCs w:val="28"/>
          <w:rtl/>
        </w:rPr>
        <w:t>،فبناء على متطلبات لجنة بازل</w:t>
      </w:r>
      <w:r w:rsidR="00CE79A6">
        <w:rPr>
          <w:rFonts w:ascii="Traditional Arabic" w:hAnsi="Traditional Arabic" w:cs="Arabic Transparent" w:hint="cs"/>
          <w:sz w:val="28"/>
          <w:szCs w:val="28"/>
          <w:rtl/>
        </w:rPr>
        <w:t>(</w:t>
      </w:r>
      <w:r w:rsidR="00CE79A6" w:rsidRPr="002B1EE9">
        <w:rPr>
          <w:rFonts w:asciiTheme="majorBidi" w:hAnsiTheme="majorBidi" w:cstheme="majorBidi"/>
          <w:sz w:val="28"/>
          <w:szCs w:val="28"/>
        </w:rPr>
        <w:t>Basel</w:t>
      </w:r>
      <w:r w:rsidR="00CE79A6">
        <w:rPr>
          <w:rFonts w:cs="Arabic Transparent"/>
          <w:sz w:val="28"/>
          <w:szCs w:val="28"/>
        </w:rPr>
        <w:t>l</w:t>
      </w:r>
      <w:r w:rsidR="00CE79A6">
        <w:rPr>
          <w:rFonts w:ascii="Traditional Arabic" w:hAnsi="Traditional Arabic" w:cs="Arabic Transparent" w:hint="cs"/>
          <w:sz w:val="28"/>
          <w:szCs w:val="28"/>
          <w:rtl/>
        </w:rPr>
        <w:t>)</w:t>
      </w:r>
      <w:r w:rsidR="00276CC4">
        <w:rPr>
          <w:rFonts w:ascii="Traditional Arabic" w:hAnsi="Traditional Arabic" w:cs="Arabic Transparent"/>
          <w:sz w:val="28"/>
          <w:szCs w:val="28"/>
          <w:vertAlign w:val="superscript"/>
        </w:rPr>
        <w:t>1</w:t>
      </w:r>
      <w:r w:rsidRPr="00020E61">
        <w:rPr>
          <w:rFonts w:ascii="Traditional Arabic" w:hAnsi="Traditional Arabic" w:cs="Arabic Transparent" w:hint="cs"/>
          <w:sz w:val="28"/>
          <w:szCs w:val="28"/>
          <w:rtl/>
        </w:rPr>
        <w:t xml:space="preserve"> والتي تقضي بضرورة بناء قاعد</w:t>
      </w:r>
      <w:r w:rsidR="00EB084D">
        <w:rPr>
          <w:rFonts w:ascii="Traditional Arabic" w:hAnsi="Traditional Arabic" w:cs="Arabic Transparent" w:hint="cs"/>
          <w:sz w:val="28"/>
          <w:szCs w:val="28"/>
          <w:rtl/>
        </w:rPr>
        <w:t>ة بيانات بكافة الأخطاء والخسائر</w:t>
      </w:r>
      <w:r w:rsidR="00EB084D">
        <w:rPr>
          <w:rFonts w:ascii="Traditional Arabic" w:hAnsi="Traditional Arabic" w:cs="Arabic Transparent"/>
          <w:sz w:val="28"/>
          <w:szCs w:val="28"/>
        </w:rPr>
        <w:t xml:space="preserve"> </w:t>
      </w:r>
      <w:r w:rsidRPr="00020E61">
        <w:rPr>
          <w:rFonts w:ascii="Traditional Arabic" w:hAnsi="Traditional Arabic" w:cs="Arabic Transparent" w:hint="cs"/>
          <w:sz w:val="28"/>
          <w:szCs w:val="28"/>
          <w:rtl/>
        </w:rPr>
        <w:t xml:space="preserve">التشغيلية التي تحدث في البنك بهدف تحليلها والحد من تكرار حدوثها مستقبلا وذلك بتقييم ورفع كفاءة الإجراءات الرقابية المطبقة </w:t>
      </w:r>
      <w:r w:rsidR="001515A4">
        <w:rPr>
          <w:rFonts w:ascii="Traditional Arabic" w:hAnsi="Traditional Arabic" w:cs="Arabic Transparent" w:hint="cs"/>
          <w:sz w:val="28"/>
          <w:szCs w:val="28"/>
          <w:rtl/>
        </w:rPr>
        <w:t>بالشركات</w:t>
      </w:r>
      <w:r w:rsidRPr="00020E61">
        <w:rPr>
          <w:rFonts w:ascii="Traditional Arabic" w:hAnsi="Traditional Arabic" w:cs="Arabic Transparent" w:hint="cs"/>
          <w:sz w:val="28"/>
          <w:szCs w:val="28"/>
          <w:rtl/>
        </w:rPr>
        <w:t xml:space="preserve">،الأمر الذي يتوجب على كافة الجهات داخل </w:t>
      </w:r>
      <w:r w:rsidR="006B77AB">
        <w:rPr>
          <w:rFonts w:ascii="Traditional Arabic" w:hAnsi="Traditional Arabic" w:cs="Arabic Transparent" w:hint="cs"/>
          <w:sz w:val="28"/>
          <w:szCs w:val="28"/>
          <w:rtl/>
        </w:rPr>
        <w:t>الشركة</w:t>
      </w:r>
      <w:r w:rsidRPr="00020E61">
        <w:rPr>
          <w:rFonts w:ascii="Traditional Arabic" w:hAnsi="Traditional Arabic" w:cs="Arabic Transparent" w:hint="cs"/>
          <w:sz w:val="28"/>
          <w:szCs w:val="28"/>
          <w:rtl/>
        </w:rPr>
        <w:t xml:space="preserve"> ضرورة إبلاغ إدارة المخاطر بالأخطاء والخسائر التي تحدث والمعالجات التي تم تبنيها.</w:t>
      </w:r>
    </w:p>
    <w:p w:rsidR="00327573" w:rsidRPr="00B1294C" w:rsidRDefault="00327573" w:rsidP="00B1294C">
      <w:pPr>
        <w:pStyle w:val="Titre6"/>
        <w:jc w:val="both"/>
        <w:rPr>
          <w:rFonts w:cs="Arabic Transparent"/>
          <w:b w:val="0"/>
          <w:bCs w:val="0"/>
          <w:rtl/>
        </w:rPr>
      </w:pPr>
      <w:r w:rsidRPr="00B1294C">
        <w:rPr>
          <w:rFonts w:cs="Arabic Transparent" w:hint="cs"/>
          <w:b w:val="0"/>
          <w:bCs w:val="0"/>
          <w:rtl/>
        </w:rPr>
        <w:t xml:space="preserve">وعلى هذا الأساس هناك عدة عوامل رئيسية ينبغي أن تؤخذ بعين الاعتبار عند تحديد دور </w:t>
      </w:r>
      <w:r w:rsidR="0024278D" w:rsidRPr="00B1294C">
        <w:rPr>
          <w:rFonts w:cs="Arabic Transparent" w:hint="cs"/>
          <w:b w:val="0"/>
          <w:bCs w:val="0"/>
          <w:rtl/>
        </w:rPr>
        <w:t>المراجعة الداخلية</w:t>
      </w:r>
      <w:r w:rsidRPr="00B1294C">
        <w:rPr>
          <w:rFonts w:cs="Arabic Transparent" w:hint="cs"/>
          <w:b w:val="0"/>
          <w:bCs w:val="0"/>
          <w:rtl/>
        </w:rPr>
        <w:t xml:space="preserve">  في إدارة المخاطر منها</w:t>
      </w:r>
      <w:r w:rsidR="005B56D6" w:rsidRPr="00B1294C">
        <w:rPr>
          <w:rFonts w:cs="Arabic Transparent" w:hint="cs"/>
          <w:b w:val="0"/>
          <w:bCs w:val="0"/>
          <w:rtl/>
        </w:rPr>
        <w:t xml:space="preserve"> </w:t>
      </w:r>
      <w:r w:rsidRPr="00B1294C">
        <w:rPr>
          <w:rFonts w:cs="Arabic Transparent" w:hint="cs"/>
          <w:b w:val="0"/>
          <w:bCs w:val="0"/>
          <w:rtl/>
        </w:rPr>
        <w:t>:</w:t>
      </w:r>
    </w:p>
    <w:p w:rsidR="00327573" w:rsidRPr="00B1294C" w:rsidRDefault="00327573" w:rsidP="00D927EF">
      <w:pPr>
        <w:pStyle w:val="Titre6"/>
        <w:numPr>
          <w:ilvl w:val="0"/>
          <w:numId w:val="265"/>
        </w:numPr>
        <w:jc w:val="both"/>
        <w:rPr>
          <w:rFonts w:cs="Arabic Transparent"/>
          <w:b w:val="0"/>
          <w:bCs w:val="0"/>
          <w:rtl/>
        </w:rPr>
      </w:pPr>
      <w:r w:rsidRPr="00B1294C">
        <w:rPr>
          <w:rFonts w:cs="Arabic Transparent" w:hint="cs"/>
          <w:b w:val="0"/>
          <w:bCs w:val="0"/>
          <w:rtl/>
        </w:rPr>
        <w:t>تجنب أي نشاط يهدد استقلالية وموضوعية الم</w:t>
      </w:r>
      <w:r w:rsidR="00C21054" w:rsidRPr="00B1294C">
        <w:rPr>
          <w:rFonts w:cs="Arabic Transparent" w:hint="cs"/>
          <w:b w:val="0"/>
          <w:bCs w:val="0"/>
          <w:rtl/>
        </w:rPr>
        <w:t>راجع</w:t>
      </w:r>
      <w:r w:rsidRPr="00B1294C">
        <w:rPr>
          <w:rFonts w:cs="Arabic Transparent" w:hint="cs"/>
          <w:b w:val="0"/>
          <w:bCs w:val="0"/>
          <w:rtl/>
        </w:rPr>
        <w:t xml:space="preserve"> الداخلي.</w:t>
      </w:r>
    </w:p>
    <w:p w:rsidR="00327573" w:rsidRPr="004C7567" w:rsidRDefault="00327573" w:rsidP="00D927EF">
      <w:pPr>
        <w:pStyle w:val="Titre6"/>
        <w:numPr>
          <w:ilvl w:val="0"/>
          <w:numId w:val="265"/>
        </w:numPr>
        <w:jc w:val="both"/>
        <w:rPr>
          <w:rtl/>
        </w:rPr>
      </w:pPr>
      <w:r w:rsidRPr="00B1294C">
        <w:rPr>
          <w:rFonts w:cs="Arabic Transparent" w:hint="cs"/>
          <w:b w:val="0"/>
          <w:bCs w:val="0"/>
          <w:rtl/>
        </w:rPr>
        <w:t>القيام بالأنشطة التي تساهم في تحسين نظام إدارة المخاطر والرقابة الداخلية</w:t>
      </w:r>
      <w:r w:rsidRPr="004C7567">
        <w:rPr>
          <w:rFonts w:hint="cs"/>
          <w:rtl/>
        </w:rPr>
        <w:t>.</w:t>
      </w:r>
    </w:p>
    <w:p w:rsidR="001F7D25" w:rsidRDefault="00327573" w:rsidP="00D31109">
      <w:pPr>
        <w:autoSpaceDE w:val="0"/>
        <w:autoSpaceDN w:val="0"/>
        <w:bidi/>
        <w:adjustRightInd w:val="0"/>
        <w:spacing w:line="240" w:lineRule="auto"/>
        <w:ind w:firstLine="851"/>
        <w:jc w:val="both"/>
        <w:rPr>
          <w:rFonts w:cs="Arabic Transparent"/>
          <w:b/>
          <w:bCs/>
        </w:rPr>
      </w:pPr>
      <w:r w:rsidRPr="00CC3AA7">
        <w:rPr>
          <w:rFonts w:ascii="Traditional Arabic" w:hAnsi="Traditional Arabic" w:cs="Arabic Transparent" w:hint="cs"/>
          <w:sz w:val="28"/>
          <w:szCs w:val="28"/>
          <w:rtl/>
        </w:rPr>
        <w:t xml:space="preserve">ولقد أشار معهد المدققين الداخليين إلى الأدوار التي ينبغي على المدقق الداخلي القيام بها، كما أشار إلى الأدوار التي يجب عليه تجنبها في مراحل عملية إدارة المخاطر. </w:t>
      </w:r>
      <w:r w:rsidR="00EE56B1">
        <w:rPr>
          <w:rFonts w:cs="Arabic Transparent" w:hint="cs"/>
          <w:sz w:val="28"/>
          <w:szCs w:val="28"/>
          <w:rtl/>
        </w:rPr>
        <w:t xml:space="preserve">من جهة أخري </w:t>
      </w:r>
      <w:r w:rsidR="00800984" w:rsidRPr="00DE5F05">
        <w:rPr>
          <w:rFonts w:ascii="Simplified Arabic" w:cs="Arabic Transparent" w:hint="cs"/>
          <w:sz w:val="28"/>
          <w:szCs w:val="28"/>
          <w:rtl/>
        </w:rPr>
        <w:t>لقد</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تحولت</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المراجعة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الداخلية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من</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كونها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أداة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للرقابة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الداخلية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لتصبح</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أوسع</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وأشمل</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من</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هذا</w:t>
      </w:r>
      <w:r w:rsidR="00DE5F05">
        <w:rPr>
          <w:rFonts w:ascii="Simplified Arabic" w:cs="Arabic Transparent" w:hint="cs"/>
          <w:sz w:val="28"/>
          <w:szCs w:val="28"/>
          <w:rtl/>
        </w:rPr>
        <w:t xml:space="preserve"> </w:t>
      </w:r>
      <w:r w:rsidR="00800984" w:rsidRPr="00DE5F05">
        <w:rPr>
          <w:rFonts w:ascii="Simplified Arabic" w:cs="Arabic Transparent" w:hint="cs"/>
          <w:sz w:val="28"/>
          <w:szCs w:val="28"/>
          <w:rtl/>
        </w:rPr>
        <w:t>المفهوم</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التقليدي،</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فلم</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تعد</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قاصرة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فقط</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على</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المراجعة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المنتظمة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لكفاية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وفعالية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نظام</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الرقابة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الداخلية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وإنما</w:t>
      </w:r>
      <w:r w:rsidR="00DE5F05">
        <w:rPr>
          <w:rFonts w:ascii="Simplified Arabic" w:cs="Arabic Transparent" w:hint="cs"/>
          <w:sz w:val="28"/>
          <w:szCs w:val="28"/>
          <w:rtl/>
        </w:rPr>
        <w:t xml:space="preserve"> </w:t>
      </w:r>
      <w:r w:rsidR="00800984" w:rsidRPr="00DE5F05">
        <w:rPr>
          <w:rFonts w:ascii="Simplified Arabic" w:cs="Arabic Transparent" w:hint="cs"/>
          <w:sz w:val="28"/>
          <w:szCs w:val="28"/>
          <w:rtl/>
        </w:rPr>
        <w:t>امتد</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دورها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ليشمل</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أيضا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التعريف</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بالمخاطر</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التي</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تتعرض</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لها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w:t>
      </w:r>
      <w:r w:rsidR="00B64E62">
        <w:rPr>
          <w:rFonts w:ascii="Simplified Arabic" w:cs="Arabic Transparent" w:hint="cs"/>
          <w:sz w:val="28"/>
          <w:szCs w:val="28"/>
          <w:rtl/>
        </w:rPr>
        <w:t>شركة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وتقديم</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الاستشارات</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اللازمة</w:t>
      </w:r>
      <w:r w:rsidR="00DE5F05">
        <w:rPr>
          <w:rFonts w:ascii="Simplified Arabic" w:cs="Arabic Transparent" w:hint="cs"/>
          <w:sz w:val="28"/>
          <w:szCs w:val="28"/>
          <w:rtl/>
        </w:rPr>
        <w:t xml:space="preserve"> </w:t>
      </w:r>
      <w:r w:rsidR="00800984" w:rsidRPr="00DE5F05">
        <w:rPr>
          <w:rFonts w:ascii="Simplified Arabic" w:cs="Arabic Transparent" w:hint="cs"/>
          <w:sz w:val="28"/>
          <w:szCs w:val="28"/>
          <w:rtl/>
        </w:rPr>
        <w:t>لمجلس</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الإدارة،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الإدارة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العليا،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لجنة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المراجعة</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والمراجع</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الخارجي</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في</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هذا</w:t>
      </w:r>
      <w:r w:rsidR="00800984" w:rsidRPr="00DE5F05">
        <w:rPr>
          <w:rFonts w:ascii="Simplified Arabic" w:cs="Arabic Transparent"/>
          <w:sz w:val="28"/>
          <w:szCs w:val="28"/>
        </w:rPr>
        <w:t xml:space="preserve"> </w:t>
      </w:r>
      <w:r w:rsidR="00800984" w:rsidRPr="00DE5F05">
        <w:rPr>
          <w:rFonts w:ascii="Simplified Arabic" w:cs="Arabic Transparent" w:hint="cs"/>
          <w:sz w:val="28"/>
          <w:szCs w:val="28"/>
          <w:rtl/>
        </w:rPr>
        <w:t>الخصوص</w:t>
      </w:r>
      <w:r w:rsidR="00D31109" w:rsidRPr="00B1294C">
        <w:rPr>
          <w:rFonts w:cs="Arabic Transparent" w:hint="cs"/>
          <w:b/>
          <w:bCs/>
          <w:rtl/>
        </w:rPr>
        <w:t>.</w:t>
      </w:r>
    </w:p>
    <w:p w:rsidR="00B61A82" w:rsidRDefault="00B61A82" w:rsidP="00B61A82">
      <w:pPr>
        <w:autoSpaceDE w:val="0"/>
        <w:autoSpaceDN w:val="0"/>
        <w:bidi/>
        <w:adjustRightInd w:val="0"/>
        <w:spacing w:line="240" w:lineRule="auto"/>
        <w:ind w:firstLine="851"/>
        <w:jc w:val="both"/>
        <w:rPr>
          <w:rFonts w:ascii="Simplified Arabic" w:cs="Arabic Transparent"/>
          <w:sz w:val="28"/>
          <w:szCs w:val="28"/>
          <w:rtl/>
        </w:rPr>
      </w:pPr>
    </w:p>
    <w:p w:rsidR="00B61A82" w:rsidRDefault="00B61A82" w:rsidP="00B61A82">
      <w:pPr>
        <w:pStyle w:val="Retraitcorpsdetexte2"/>
        <w:bidi/>
        <w:spacing w:after="0" w:line="240" w:lineRule="auto"/>
        <w:ind w:left="0"/>
        <w:jc w:val="center"/>
        <w:rPr>
          <w:rFonts w:ascii="SimplifiedArabic" w:cs="Arabic Transparent"/>
          <w:b/>
          <w:bCs/>
          <w:sz w:val="28"/>
          <w:szCs w:val="28"/>
          <w:rtl/>
        </w:rPr>
      </w:pPr>
      <w:r w:rsidRPr="00493F79">
        <w:rPr>
          <w:rFonts w:cs="Arabic Transparent" w:hint="cs"/>
          <w:b/>
          <w:bCs/>
          <w:sz w:val="28"/>
          <w:szCs w:val="28"/>
          <w:rtl/>
          <w:lang w:bidi="ar-EG"/>
        </w:rPr>
        <w:t xml:space="preserve">المبحث الأول </w:t>
      </w:r>
      <w:r w:rsidRPr="00493F79">
        <w:rPr>
          <w:rFonts w:cs="Arabic Transparent"/>
          <w:b/>
          <w:bCs/>
          <w:sz w:val="28"/>
          <w:szCs w:val="28"/>
          <w:lang w:bidi="ar-DZ"/>
        </w:rPr>
        <w:t>:</w:t>
      </w:r>
      <w:r w:rsidRPr="00493F79">
        <w:rPr>
          <w:rFonts w:ascii="ArabicTransparent,Bold" w:hAnsi="ArabicTransparent,Bold" w:cs="Arabic Transparent"/>
          <w:b/>
          <w:bCs/>
          <w:sz w:val="28"/>
          <w:szCs w:val="28"/>
          <w:rtl/>
        </w:rPr>
        <w:t xml:space="preserve"> </w:t>
      </w:r>
      <w:r w:rsidRPr="00493F79">
        <w:rPr>
          <w:rFonts w:ascii="SimplifiedArabic" w:cs="Arabic Transparent" w:hint="cs"/>
          <w:b/>
          <w:bCs/>
          <w:sz w:val="28"/>
          <w:szCs w:val="28"/>
          <w:rtl/>
        </w:rPr>
        <w:t>مفهوم</w:t>
      </w:r>
      <w:r>
        <w:rPr>
          <w:rFonts w:ascii="SimplifiedArabic" w:cs="Arabic Transparent" w:hint="cs"/>
          <w:b/>
          <w:bCs/>
          <w:sz w:val="28"/>
          <w:szCs w:val="28"/>
          <w:rtl/>
        </w:rPr>
        <w:t xml:space="preserve"> </w:t>
      </w:r>
      <w:r w:rsidRPr="00A13C72">
        <w:rPr>
          <w:rFonts w:ascii="SimplifiedArabic" w:cs="Arabic Transparent" w:hint="cs"/>
          <w:b/>
          <w:bCs/>
          <w:sz w:val="28"/>
          <w:szCs w:val="28"/>
          <w:rtl/>
        </w:rPr>
        <w:t>و أنواع</w:t>
      </w:r>
      <w:r>
        <w:rPr>
          <w:rFonts w:ascii="SimplifiedArabic" w:cs="Arabic Transparent" w:hint="cs"/>
          <w:sz w:val="28"/>
          <w:szCs w:val="28"/>
          <w:rtl/>
        </w:rPr>
        <w:t xml:space="preserve"> </w:t>
      </w:r>
      <w:r w:rsidRPr="00493F79">
        <w:rPr>
          <w:rFonts w:ascii="SimplifiedArabic" w:cs="Arabic Transparent"/>
          <w:b/>
          <w:bCs/>
          <w:sz w:val="28"/>
          <w:szCs w:val="28"/>
        </w:rPr>
        <w:t xml:space="preserve"> </w:t>
      </w:r>
      <w:r w:rsidRPr="00493F79">
        <w:rPr>
          <w:rFonts w:ascii="SimplifiedArabic" w:cs="Arabic Transparent" w:hint="cs"/>
          <w:b/>
          <w:bCs/>
          <w:sz w:val="28"/>
          <w:szCs w:val="28"/>
          <w:rtl/>
        </w:rPr>
        <w:t>الخطر</w:t>
      </w:r>
    </w:p>
    <w:p w:rsidR="00B61A82" w:rsidRPr="00B23118" w:rsidRDefault="00B61A82" w:rsidP="00B61A82">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AFAFA"/>
          <w:rtl/>
          <w:lang w:eastAsia="fr-FR"/>
        </w:rPr>
      </w:pPr>
      <w:r w:rsidRPr="0015638A">
        <w:rPr>
          <w:rFonts w:ascii="SimplifiedArabic" w:cs="Arabic Transparent"/>
          <w:b/>
          <w:bCs/>
          <w:sz w:val="28"/>
          <w:szCs w:val="28"/>
        </w:rPr>
        <w:t>-1</w:t>
      </w:r>
      <w:r w:rsidRPr="0015638A">
        <w:rPr>
          <w:rFonts w:ascii="SimplifiedArabic" w:cs="Arabic Transparent" w:hint="cs"/>
          <w:b/>
          <w:bCs/>
          <w:sz w:val="28"/>
          <w:szCs w:val="28"/>
          <w:rtl/>
        </w:rPr>
        <w:t xml:space="preserve"> تعريف الخطر</w:t>
      </w:r>
      <w:r w:rsidRPr="00493F79">
        <w:rPr>
          <w:rFonts w:cs="Arabic Transparent"/>
          <w:b/>
          <w:bCs/>
          <w:sz w:val="28"/>
          <w:szCs w:val="28"/>
          <w:lang w:bidi="ar-DZ"/>
        </w:rPr>
        <w:t>:</w:t>
      </w:r>
    </w:p>
    <w:p w:rsidR="00B61A82" w:rsidRDefault="00B61A82" w:rsidP="00380D2A">
      <w:pPr>
        <w:autoSpaceDE w:val="0"/>
        <w:autoSpaceDN w:val="0"/>
        <w:bidi/>
        <w:adjustRightInd w:val="0"/>
        <w:spacing w:after="0" w:line="240" w:lineRule="auto"/>
        <w:jc w:val="both"/>
        <w:rPr>
          <w:rFonts w:ascii="SimplifiedArabic" w:cs="Arabic Transparent"/>
          <w:sz w:val="28"/>
          <w:szCs w:val="28"/>
          <w:rtl/>
        </w:rPr>
      </w:pPr>
      <w:r w:rsidRPr="00493F79">
        <w:rPr>
          <w:rFonts w:ascii="SimplifiedArabic" w:cs="Arabic Transparent" w:hint="cs"/>
          <w:sz w:val="28"/>
          <w:szCs w:val="28"/>
          <w:rtl/>
        </w:rPr>
        <w:t>يعرف</w:t>
      </w:r>
      <w:r w:rsidRPr="00493F79">
        <w:rPr>
          <w:rFonts w:ascii="SimplifiedArabic" w:cs="Arabic Transparent"/>
          <w:sz w:val="28"/>
          <w:szCs w:val="28"/>
        </w:rPr>
        <w:t xml:space="preserve"> </w:t>
      </w:r>
      <w:r w:rsidRPr="00493F79">
        <w:rPr>
          <w:rFonts w:ascii="SimplifiedArabic" w:cs="Arabic Transparent" w:hint="cs"/>
          <w:sz w:val="28"/>
          <w:szCs w:val="28"/>
          <w:rtl/>
        </w:rPr>
        <w:t>الخطر</w:t>
      </w:r>
      <w:r w:rsidRPr="00493F79">
        <w:rPr>
          <w:rFonts w:ascii="SimplifiedArabic" w:cs="Arabic Transparent"/>
          <w:sz w:val="28"/>
          <w:szCs w:val="28"/>
        </w:rPr>
        <w:t xml:space="preserve"> </w:t>
      </w:r>
      <w:r w:rsidRPr="00493F79">
        <w:rPr>
          <w:rFonts w:ascii="SimplifiedArabic" w:cs="Arabic Transparent" w:hint="cs"/>
          <w:sz w:val="28"/>
          <w:szCs w:val="28"/>
          <w:rtl/>
        </w:rPr>
        <w:t>بأنه</w:t>
      </w:r>
      <w:r w:rsidRPr="00493F79">
        <w:rPr>
          <w:rFonts w:ascii="SimplifiedArabic" w:cs="Arabic Transparent"/>
          <w:sz w:val="28"/>
          <w:szCs w:val="28"/>
        </w:rPr>
        <w:t xml:space="preserve"> </w:t>
      </w:r>
      <w:r w:rsidRPr="00493F79">
        <w:rPr>
          <w:rFonts w:ascii="SimplifiedArabic" w:cs="Arabic Transparent" w:hint="cs"/>
          <w:sz w:val="28"/>
          <w:szCs w:val="28"/>
          <w:rtl/>
        </w:rPr>
        <w:t>حدث</w:t>
      </w:r>
      <w:r w:rsidRPr="00493F79">
        <w:rPr>
          <w:rFonts w:ascii="SimplifiedArabic" w:cs="Arabic Transparent"/>
          <w:sz w:val="28"/>
          <w:szCs w:val="28"/>
        </w:rPr>
        <w:t xml:space="preserve"> </w:t>
      </w:r>
      <w:r w:rsidRPr="00493F79">
        <w:rPr>
          <w:rFonts w:ascii="SimplifiedArabic" w:cs="Arabic Transparent" w:hint="cs"/>
          <w:sz w:val="28"/>
          <w:szCs w:val="28"/>
          <w:rtl/>
        </w:rPr>
        <w:t>محتمل</w:t>
      </w:r>
      <w:r w:rsidRPr="00493F79">
        <w:rPr>
          <w:rFonts w:ascii="SimplifiedArabic" w:cs="Arabic Transparent"/>
          <w:sz w:val="28"/>
          <w:szCs w:val="28"/>
        </w:rPr>
        <w:t xml:space="preserve"> </w:t>
      </w:r>
      <w:r w:rsidRPr="00493F79">
        <w:rPr>
          <w:rFonts w:ascii="SimplifiedArabic" w:cs="Arabic Transparent" w:hint="cs"/>
          <w:sz w:val="28"/>
          <w:szCs w:val="28"/>
          <w:rtl/>
        </w:rPr>
        <w:t>الوقوع</w:t>
      </w:r>
      <w:r w:rsidRPr="00493F79">
        <w:rPr>
          <w:rFonts w:ascii="SimplifiedArabic" w:cs="Arabic Transparent"/>
          <w:sz w:val="28"/>
          <w:szCs w:val="28"/>
        </w:rPr>
        <w:t xml:space="preserve"> </w:t>
      </w:r>
      <w:r w:rsidRPr="00493F79">
        <w:rPr>
          <w:rFonts w:ascii="SimplifiedArabic" w:cs="Arabic Transparent" w:hint="cs"/>
          <w:sz w:val="28"/>
          <w:szCs w:val="28"/>
          <w:rtl/>
        </w:rPr>
        <w:t>تتعرض</w:t>
      </w:r>
      <w:r w:rsidRPr="00493F79">
        <w:rPr>
          <w:rFonts w:ascii="SimplifiedArabic" w:cs="Arabic Transparent"/>
          <w:sz w:val="28"/>
          <w:szCs w:val="28"/>
        </w:rPr>
        <w:t xml:space="preserve"> </w:t>
      </w:r>
      <w:r w:rsidRPr="00493F79">
        <w:rPr>
          <w:rFonts w:ascii="SimplifiedArabic" w:cs="Arabic Transparent" w:hint="cs"/>
          <w:sz w:val="28"/>
          <w:szCs w:val="28"/>
          <w:rtl/>
        </w:rPr>
        <w:t>له</w:t>
      </w:r>
      <w:r w:rsidRPr="00493F79">
        <w:rPr>
          <w:rFonts w:ascii="SimplifiedArabic" w:cs="Arabic Transparent"/>
          <w:sz w:val="28"/>
          <w:szCs w:val="28"/>
        </w:rPr>
        <w:t xml:space="preserve"> </w:t>
      </w:r>
      <w:r w:rsidRPr="00493F79">
        <w:rPr>
          <w:rFonts w:ascii="SimplifiedArabic" w:cs="Arabic Transparent" w:hint="cs"/>
          <w:sz w:val="28"/>
          <w:szCs w:val="28"/>
          <w:rtl/>
        </w:rPr>
        <w:t>منظمة</w:t>
      </w:r>
      <w:r w:rsidRPr="00493F79">
        <w:rPr>
          <w:rFonts w:ascii="SimplifiedArabic" w:cs="Arabic Transparent"/>
          <w:sz w:val="28"/>
          <w:szCs w:val="28"/>
        </w:rPr>
        <w:t xml:space="preserve"> </w:t>
      </w:r>
      <w:r w:rsidRPr="00493F79">
        <w:rPr>
          <w:rFonts w:ascii="SimplifiedArabic" w:cs="Arabic Transparent" w:hint="cs"/>
          <w:sz w:val="28"/>
          <w:szCs w:val="28"/>
          <w:rtl/>
        </w:rPr>
        <w:t>الأعمال</w:t>
      </w:r>
      <w:r w:rsidRPr="00493F79">
        <w:rPr>
          <w:rFonts w:ascii="SimplifiedArabic" w:cs="Arabic Transparent"/>
          <w:sz w:val="28"/>
          <w:szCs w:val="28"/>
        </w:rPr>
        <w:t xml:space="preserve"> </w:t>
      </w:r>
      <w:r w:rsidRPr="00493F79">
        <w:rPr>
          <w:rFonts w:ascii="SimplifiedArabic" w:cs="Arabic Transparent" w:hint="cs"/>
          <w:sz w:val="28"/>
          <w:szCs w:val="28"/>
          <w:rtl/>
        </w:rPr>
        <w:t>مما</w:t>
      </w:r>
      <w:r w:rsidRPr="00493F79">
        <w:rPr>
          <w:rFonts w:ascii="SimplifiedArabic" w:cs="Arabic Transparent"/>
          <w:sz w:val="28"/>
          <w:szCs w:val="28"/>
        </w:rPr>
        <w:t xml:space="preserve"> </w:t>
      </w:r>
      <w:r w:rsidRPr="00493F79">
        <w:rPr>
          <w:rFonts w:ascii="SimplifiedArabic" w:cs="Arabic Transparent" w:hint="cs"/>
          <w:sz w:val="28"/>
          <w:szCs w:val="28"/>
          <w:rtl/>
        </w:rPr>
        <w:t>يعرض</w:t>
      </w:r>
      <w:r>
        <w:rPr>
          <w:rFonts w:ascii="SimplifiedArabic" w:cs="Arabic Transparent" w:hint="cs"/>
          <w:sz w:val="28"/>
          <w:szCs w:val="28"/>
          <w:rtl/>
          <w:lang w:bidi="ar-DZ"/>
        </w:rPr>
        <w:t xml:space="preserve"> </w:t>
      </w:r>
      <w:r w:rsidRPr="00493F79">
        <w:rPr>
          <w:rFonts w:ascii="SimplifiedArabic" w:cs="Arabic Transparent" w:hint="cs"/>
          <w:sz w:val="28"/>
          <w:szCs w:val="28"/>
          <w:rtl/>
        </w:rPr>
        <w:t>المنظمة</w:t>
      </w:r>
      <w:r w:rsidRPr="00493F79">
        <w:rPr>
          <w:rFonts w:ascii="SimplifiedArabic" w:cs="Arabic Transparent"/>
          <w:sz w:val="28"/>
          <w:szCs w:val="28"/>
        </w:rPr>
        <w:t xml:space="preserve"> </w:t>
      </w:r>
      <w:r w:rsidRPr="00493F79">
        <w:rPr>
          <w:rFonts w:ascii="SimplifiedArabic" w:cs="Arabic Transparent" w:hint="cs"/>
          <w:sz w:val="28"/>
          <w:szCs w:val="28"/>
          <w:rtl/>
        </w:rPr>
        <w:t>إلى</w:t>
      </w:r>
      <w:r w:rsidRPr="00493F79">
        <w:rPr>
          <w:rFonts w:ascii="SimplifiedArabic" w:cs="Arabic Transparent"/>
          <w:sz w:val="28"/>
          <w:szCs w:val="28"/>
        </w:rPr>
        <w:t xml:space="preserve"> </w:t>
      </w:r>
      <w:r w:rsidRPr="00493F79">
        <w:rPr>
          <w:rFonts w:ascii="SimplifiedArabic" w:cs="Arabic Transparent" w:hint="cs"/>
          <w:sz w:val="28"/>
          <w:szCs w:val="28"/>
          <w:rtl/>
        </w:rPr>
        <w:t>خسائر</w:t>
      </w:r>
      <w:r w:rsidRPr="00493F79">
        <w:rPr>
          <w:rFonts w:ascii="SimplifiedArabic" w:cs="Arabic Transparent"/>
          <w:sz w:val="28"/>
          <w:szCs w:val="28"/>
        </w:rPr>
        <w:t xml:space="preserve"> </w:t>
      </w:r>
      <w:r w:rsidRPr="00493F79">
        <w:rPr>
          <w:rFonts w:ascii="SimplifiedArabic" w:cs="Arabic Transparent" w:hint="cs"/>
          <w:sz w:val="28"/>
          <w:szCs w:val="28"/>
          <w:rtl/>
        </w:rPr>
        <w:t>غير</w:t>
      </w:r>
      <w:r w:rsidRPr="00B61A82">
        <w:rPr>
          <w:rFonts w:ascii="SimplifiedArabic" w:cs="Arabic Transparent" w:hint="cs"/>
          <w:sz w:val="28"/>
          <w:szCs w:val="28"/>
          <w:rtl/>
        </w:rPr>
        <w:t xml:space="preserve"> </w:t>
      </w:r>
      <w:r w:rsidRPr="00493F79">
        <w:rPr>
          <w:rFonts w:ascii="SimplifiedArabic" w:cs="Arabic Transparent" w:hint="cs"/>
          <w:sz w:val="28"/>
          <w:szCs w:val="28"/>
          <w:rtl/>
        </w:rPr>
        <w:t>محسوبة</w:t>
      </w:r>
      <w:r w:rsidRPr="00493F79">
        <w:rPr>
          <w:rFonts w:ascii="SimplifiedArabic" w:cs="Arabic Transparent"/>
          <w:sz w:val="28"/>
          <w:szCs w:val="28"/>
        </w:rPr>
        <w:t xml:space="preserve"> </w:t>
      </w:r>
      <w:r w:rsidRPr="00493F79">
        <w:rPr>
          <w:rFonts w:ascii="SimplifiedArabic" w:cs="Arabic Transparent" w:hint="cs"/>
          <w:sz w:val="28"/>
          <w:szCs w:val="28"/>
          <w:rtl/>
        </w:rPr>
        <w:t>وغير</w:t>
      </w:r>
      <w:r w:rsidRPr="00493F79">
        <w:rPr>
          <w:rFonts w:ascii="SimplifiedArabic" w:cs="Arabic Transparent"/>
          <w:sz w:val="28"/>
          <w:szCs w:val="28"/>
        </w:rPr>
        <w:t xml:space="preserve"> </w:t>
      </w:r>
      <w:r w:rsidRPr="00493F79">
        <w:rPr>
          <w:rFonts w:ascii="SimplifiedArabic" w:cs="Arabic Transparent" w:hint="cs"/>
          <w:sz w:val="28"/>
          <w:szCs w:val="28"/>
          <w:rtl/>
        </w:rPr>
        <w:t>متوقعة</w:t>
      </w:r>
      <w:r w:rsidR="00380D2A">
        <w:rPr>
          <w:rFonts w:cs="Arabic Transparent" w:hint="cs"/>
          <w:sz w:val="28"/>
          <w:szCs w:val="28"/>
          <w:vertAlign w:val="superscript"/>
          <w:rtl/>
        </w:rPr>
        <w:t>2</w:t>
      </w:r>
      <w:r w:rsidRPr="00493F79">
        <w:rPr>
          <w:rFonts w:ascii="SimplifiedArabic" w:cs="Arabic Transparent" w:hint="cs"/>
          <w:sz w:val="28"/>
          <w:szCs w:val="28"/>
          <w:rtl/>
        </w:rPr>
        <w:t>،</w:t>
      </w:r>
      <w:r w:rsidRPr="00493F79">
        <w:rPr>
          <w:rFonts w:ascii="SimplifiedArabic" w:cs="Arabic Transparent"/>
          <w:sz w:val="28"/>
          <w:szCs w:val="28"/>
        </w:rPr>
        <w:t xml:space="preserve"> </w:t>
      </w:r>
      <w:r w:rsidRPr="00493F79">
        <w:rPr>
          <w:rFonts w:ascii="SimplifiedArabic" w:cs="Arabic Transparent" w:hint="cs"/>
          <w:sz w:val="28"/>
          <w:szCs w:val="28"/>
          <w:rtl/>
        </w:rPr>
        <w:t>وهذا</w:t>
      </w:r>
      <w:r w:rsidRPr="00493F79">
        <w:rPr>
          <w:rFonts w:ascii="SimplifiedArabic" w:cs="Arabic Transparent"/>
          <w:sz w:val="28"/>
          <w:szCs w:val="28"/>
        </w:rPr>
        <w:t xml:space="preserve"> </w:t>
      </w:r>
      <w:r w:rsidRPr="00493F79">
        <w:rPr>
          <w:rFonts w:ascii="SimplifiedArabic" w:cs="Arabic Transparent" w:hint="cs"/>
          <w:sz w:val="28"/>
          <w:szCs w:val="28"/>
          <w:rtl/>
        </w:rPr>
        <w:t>يعني</w:t>
      </w:r>
      <w:r w:rsidRPr="00493F79">
        <w:rPr>
          <w:rFonts w:ascii="SimplifiedArabic" w:cs="Arabic Transparent"/>
          <w:sz w:val="28"/>
          <w:szCs w:val="28"/>
        </w:rPr>
        <w:t xml:space="preserve"> </w:t>
      </w:r>
      <w:r w:rsidRPr="00493F79">
        <w:rPr>
          <w:rFonts w:ascii="SimplifiedArabic" w:cs="Arabic Transparent" w:hint="cs"/>
          <w:sz w:val="28"/>
          <w:szCs w:val="28"/>
          <w:rtl/>
        </w:rPr>
        <w:t>أن</w:t>
      </w:r>
      <w:r w:rsidRPr="00493F79">
        <w:rPr>
          <w:rFonts w:ascii="SimplifiedArabic" w:cs="Arabic Transparent"/>
          <w:sz w:val="28"/>
          <w:szCs w:val="28"/>
        </w:rPr>
        <w:t xml:space="preserve"> </w:t>
      </w:r>
      <w:r w:rsidRPr="00493F79">
        <w:rPr>
          <w:rFonts w:ascii="SimplifiedArabic" w:cs="Arabic Transparent" w:hint="cs"/>
          <w:sz w:val="28"/>
          <w:szCs w:val="28"/>
          <w:rtl/>
        </w:rPr>
        <w:t>المنظمة</w:t>
      </w:r>
      <w:r w:rsidRPr="00493F79">
        <w:rPr>
          <w:rFonts w:ascii="SimplifiedArabic" w:cs="Arabic Transparent"/>
          <w:sz w:val="28"/>
          <w:szCs w:val="28"/>
        </w:rPr>
        <w:t xml:space="preserve"> </w:t>
      </w:r>
      <w:r w:rsidRPr="00493F79">
        <w:rPr>
          <w:rFonts w:ascii="SimplifiedArabic" w:cs="Arabic Transparent" w:hint="cs"/>
          <w:sz w:val="28"/>
          <w:szCs w:val="28"/>
          <w:rtl/>
        </w:rPr>
        <w:t>سوف</w:t>
      </w:r>
      <w:r w:rsidRPr="00493F79">
        <w:rPr>
          <w:rFonts w:ascii="SimplifiedArabic" w:cs="Arabic Transparent"/>
          <w:sz w:val="28"/>
          <w:szCs w:val="28"/>
        </w:rPr>
        <w:t xml:space="preserve"> </w:t>
      </w:r>
      <w:r w:rsidRPr="00493F79">
        <w:rPr>
          <w:rFonts w:ascii="SimplifiedArabic" w:cs="Arabic Transparent" w:hint="cs"/>
          <w:sz w:val="28"/>
          <w:szCs w:val="28"/>
          <w:rtl/>
        </w:rPr>
        <w:t>تتعرض</w:t>
      </w:r>
      <w:r w:rsidRPr="00493F79">
        <w:rPr>
          <w:rFonts w:ascii="SimplifiedArabic" w:cs="Arabic Transparent"/>
          <w:sz w:val="28"/>
          <w:szCs w:val="28"/>
        </w:rPr>
        <w:t xml:space="preserve"> </w:t>
      </w:r>
      <w:r w:rsidRPr="00493F79">
        <w:rPr>
          <w:rFonts w:ascii="SimplifiedArabic" w:cs="Arabic Transparent" w:hint="cs"/>
          <w:sz w:val="28"/>
          <w:szCs w:val="28"/>
          <w:rtl/>
        </w:rPr>
        <w:t>إلى</w:t>
      </w:r>
      <w:r w:rsidRPr="00493F79">
        <w:rPr>
          <w:rFonts w:ascii="SimplifiedArabic" w:cs="Arabic Transparent"/>
          <w:sz w:val="28"/>
          <w:szCs w:val="28"/>
        </w:rPr>
        <w:t xml:space="preserve"> </w:t>
      </w:r>
      <w:r w:rsidRPr="00493F79">
        <w:rPr>
          <w:rFonts w:ascii="SimplifiedArabic" w:cs="Arabic Transparent" w:hint="cs"/>
          <w:sz w:val="28"/>
          <w:szCs w:val="28"/>
          <w:rtl/>
        </w:rPr>
        <w:t>آثار</w:t>
      </w:r>
      <w:r w:rsidRPr="00493F79">
        <w:rPr>
          <w:rFonts w:ascii="SimplifiedArabic" w:cs="Arabic Transparent"/>
          <w:sz w:val="28"/>
          <w:szCs w:val="28"/>
        </w:rPr>
        <w:t xml:space="preserve"> </w:t>
      </w:r>
      <w:r w:rsidRPr="00493F79">
        <w:rPr>
          <w:rFonts w:ascii="SimplifiedArabic" w:cs="Arabic Transparent" w:hint="cs"/>
          <w:sz w:val="28"/>
          <w:szCs w:val="28"/>
          <w:rtl/>
        </w:rPr>
        <w:t>سلبية</w:t>
      </w:r>
      <w:r w:rsidRPr="00493F79">
        <w:rPr>
          <w:rFonts w:ascii="SimplifiedArabic" w:cs="Arabic Transparent"/>
          <w:sz w:val="28"/>
          <w:szCs w:val="28"/>
        </w:rPr>
        <w:t xml:space="preserve"> </w:t>
      </w:r>
      <w:r w:rsidRPr="00493F79">
        <w:rPr>
          <w:rFonts w:ascii="SimplifiedArabic" w:cs="Arabic Transparent" w:hint="cs"/>
          <w:sz w:val="28"/>
          <w:szCs w:val="28"/>
          <w:rtl/>
        </w:rPr>
        <w:t>تقلق</w:t>
      </w:r>
      <w:r w:rsidRPr="00493F79">
        <w:rPr>
          <w:rFonts w:ascii="SimplifiedArabic" w:cs="Arabic Transparent"/>
          <w:sz w:val="28"/>
          <w:szCs w:val="28"/>
        </w:rPr>
        <w:t xml:space="preserve"> </w:t>
      </w:r>
      <w:r w:rsidRPr="00493F79">
        <w:rPr>
          <w:rFonts w:ascii="SimplifiedArabic" w:cs="Arabic Transparent" w:hint="cs"/>
          <w:sz w:val="28"/>
          <w:szCs w:val="28"/>
          <w:rtl/>
        </w:rPr>
        <w:t>الإدارة</w:t>
      </w:r>
      <w:r>
        <w:rPr>
          <w:rFonts w:ascii="SimplifiedArabic" w:cs="Arabic Transparent" w:hint="cs"/>
          <w:sz w:val="28"/>
          <w:szCs w:val="28"/>
          <w:rtl/>
          <w:lang w:bidi="ar-DZ"/>
        </w:rPr>
        <w:t xml:space="preserve"> </w:t>
      </w:r>
      <w:r w:rsidRPr="00493F79">
        <w:rPr>
          <w:rFonts w:ascii="SimplifiedArabic" w:cs="Arabic Transparent" w:hint="cs"/>
          <w:sz w:val="28"/>
          <w:szCs w:val="28"/>
          <w:rtl/>
        </w:rPr>
        <w:t>وأجهزة</w:t>
      </w:r>
      <w:r w:rsidRPr="00493F79">
        <w:rPr>
          <w:rFonts w:ascii="SimplifiedArabic" w:cs="Arabic Transparent"/>
          <w:sz w:val="28"/>
          <w:szCs w:val="28"/>
        </w:rPr>
        <w:t xml:space="preserve"> </w:t>
      </w:r>
      <w:r w:rsidRPr="00493F79">
        <w:rPr>
          <w:rFonts w:ascii="SimplifiedArabic" w:cs="Arabic Transparent" w:hint="cs"/>
          <w:sz w:val="28"/>
          <w:szCs w:val="28"/>
          <w:rtl/>
        </w:rPr>
        <w:t>الرقابة</w:t>
      </w:r>
      <w:r w:rsidRPr="00493F79">
        <w:rPr>
          <w:rFonts w:ascii="SimplifiedArabic" w:cs="Arabic Transparent"/>
          <w:sz w:val="28"/>
          <w:szCs w:val="28"/>
        </w:rPr>
        <w:t xml:space="preserve"> </w:t>
      </w:r>
      <w:r w:rsidRPr="00493F79">
        <w:rPr>
          <w:rFonts w:ascii="SimplifiedArabic" w:cs="Arabic Transparent" w:hint="cs"/>
          <w:sz w:val="28"/>
          <w:szCs w:val="28"/>
          <w:rtl/>
        </w:rPr>
        <w:t>و</w:t>
      </w:r>
      <w:r>
        <w:rPr>
          <w:rFonts w:ascii="SimplifiedArabic" w:cs="Arabic Transparent" w:hint="cs"/>
          <w:sz w:val="28"/>
          <w:szCs w:val="28"/>
          <w:rtl/>
        </w:rPr>
        <w:t>المراجعة</w:t>
      </w:r>
      <w:r w:rsidRPr="00493F79">
        <w:rPr>
          <w:rFonts w:ascii="SimplifiedArabic" w:cs="Arabic Transparent"/>
          <w:sz w:val="28"/>
          <w:szCs w:val="28"/>
        </w:rPr>
        <w:t xml:space="preserve"> </w:t>
      </w:r>
      <w:r w:rsidRPr="00493F79">
        <w:rPr>
          <w:rFonts w:ascii="SimplifiedArabic" w:cs="Arabic Transparent" w:hint="cs"/>
          <w:sz w:val="28"/>
          <w:szCs w:val="28"/>
          <w:rtl/>
        </w:rPr>
        <w:t>الداخلي</w:t>
      </w:r>
      <w:r>
        <w:rPr>
          <w:rFonts w:ascii="SimplifiedArabic" w:cs="Arabic Transparent" w:hint="cs"/>
          <w:sz w:val="28"/>
          <w:szCs w:val="28"/>
          <w:rtl/>
        </w:rPr>
        <w:t>ة</w:t>
      </w:r>
      <w:r w:rsidRPr="00493F79">
        <w:rPr>
          <w:rFonts w:ascii="SimplifiedArabic" w:cs="Arabic Transparent"/>
          <w:sz w:val="28"/>
          <w:szCs w:val="28"/>
        </w:rPr>
        <w:t xml:space="preserve"> </w:t>
      </w:r>
      <w:r w:rsidRPr="00493F79">
        <w:rPr>
          <w:rFonts w:ascii="SimplifiedArabic" w:cs="Arabic Transparent" w:hint="cs"/>
          <w:sz w:val="28"/>
          <w:szCs w:val="28"/>
          <w:rtl/>
        </w:rPr>
        <w:t>فيما</w:t>
      </w:r>
      <w:r w:rsidRPr="00493F79">
        <w:rPr>
          <w:rFonts w:ascii="SimplifiedArabic" w:cs="Arabic Transparent"/>
          <w:sz w:val="28"/>
          <w:szCs w:val="28"/>
        </w:rPr>
        <w:t xml:space="preserve"> </w:t>
      </w:r>
      <w:r w:rsidRPr="00493F79">
        <w:rPr>
          <w:rFonts w:ascii="SimplifiedArabic" w:cs="Arabic Transparent" w:hint="cs"/>
          <w:sz w:val="28"/>
          <w:szCs w:val="28"/>
          <w:rtl/>
        </w:rPr>
        <w:t>يتعلق</w:t>
      </w:r>
      <w:r w:rsidRPr="00493F79">
        <w:rPr>
          <w:rFonts w:ascii="SimplifiedArabic" w:cs="Arabic Transparent"/>
          <w:sz w:val="28"/>
          <w:szCs w:val="28"/>
        </w:rPr>
        <w:t xml:space="preserve"> </w:t>
      </w:r>
      <w:r w:rsidRPr="00493F79">
        <w:rPr>
          <w:rFonts w:ascii="SimplifiedArabic" w:cs="Arabic Transparent" w:hint="cs"/>
          <w:sz w:val="28"/>
          <w:szCs w:val="28"/>
          <w:rtl/>
        </w:rPr>
        <w:t>بتحقيق</w:t>
      </w:r>
      <w:r w:rsidRPr="00493F79">
        <w:rPr>
          <w:rFonts w:ascii="SimplifiedArabic" w:cs="Arabic Transparent"/>
          <w:sz w:val="28"/>
          <w:szCs w:val="28"/>
        </w:rPr>
        <w:t xml:space="preserve"> </w:t>
      </w:r>
      <w:r w:rsidRPr="00493F79">
        <w:rPr>
          <w:rFonts w:ascii="SimplifiedArabic" w:cs="Arabic Transparent" w:hint="cs"/>
          <w:sz w:val="28"/>
          <w:szCs w:val="28"/>
          <w:rtl/>
        </w:rPr>
        <w:t>أهداف</w:t>
      </w:r>
      <w:r w:rsidRPr="003E7494">
        <w:rPr>
          <w:rFonts w:ascii="SimplifiedArabic" w:cs="Arabic Transparent" w:hint="cs"/>
          <w:sz w:val="28"/>
          <w:szCs w:val="28"/>
          <w:rtl/>
        </w:rPr>
        <w:t xml:space="preserve"> </w:t>
      </w:r>
      <w:r>
        <w:rPr>
          <w:rFonts w:ascii="SimplifiedArabic" w:cs="Arabic Transparent" w:hint="cs"/>
          <w:sz w:val="28"/>
          <w:szCs w:val="28"/>
          <w:rtl/>
        </w:rPr>
        <w:t>الشركة</w:t>
      </w:r>
      <w:r w:rsidRPr="00493F79">
        <w:rPr>
          <w:rFonts w:ascii="TimesNewRoman" w:hAnsi="TimesNewRoman" w:cs="Arabic Transparent"/>
          <w:sz w:val="28"/>
          <w:szCs w:val="28"/>
        </w:rPr>
        <w:t>.</w:t>
      </w:r>
      <w:r>
        <w:rPr>
          <w:rFonts w:ascii="SimplifiedArabic" w:cs="Arabic Transparent" w:hint="cs"/>
          <w:sz w:val="28"/>
          <w:szCs w:val="28"/>
          <w:rtl/>
          <w:lang w:bidi="ar-DZ"/>
        </w:rPr>
        <w:t xml:space="preserve"> </w:t>
      </w:r>
      <w:r w:rsidRPr="00493F79">
        <w:rPr>
          <w:rFonts w:ascii="SimplifiedArabic" w:cs="Arabic Transparent" w:hint="cs"/>
          <w:sz w:val="28"/>
          <w:szCs w:val="28"/>
          <w:rtl/>
        </w:rPr>
        <w:t>وتأسيسًا</w:t>
      </w:r>
      <w:r w:rsidRPr="00493F79">
        <w:rPr>
          <w:rFonts w:ascii="SimplifiedArabic" w:cs="Arabic Transparent"/>
          <w:sz w:val="28"/>
          <w:szCs w:val="28"/>
        </w:rPr>
        <w:t xml:space="preserve"> </w:t>
      </w:r>
      <w:r w:rsidRPr="00493F79">
        <w:rPr>
          <w:rFonts w:ascii="SimplifiedArabic" w:cs="Arabic Transparent" w:hint="cs"/>
          <w:sz w:val="28"/>
          <w:szCs w:val="28"/>
          <w:rtl/>
        </w:rPr>
        <w:t>على</w:t>
      </w:r>
      <w:r w:rsidRPr="00493F79">
        <w:rPr>
          <w:rFonts w:ascii="SimplifiedArabic" w:cs="Arabic Transparent"/>
          <w:sz w:val="28"/>
          <w:szCs w:val="28"/>
        </w:rPr>
        <w:t xml:space="preserve"> </w:t>
      </w:r>
      <w:r w:rsidRPr="00493F79">
        <w:rPr>
          <w:rFonts w:ascii="SimplifiedArabic" w:cs="Arabic Transparent" w:hint="cs"/>
          <w:sz w:val="28"/>
          <w:szCs w:val="28"/>
          <w:rtl/>
        </w:rPr>
        <w:t>ما</w:t>
      </w:r>
      <w:r w:rsidRPr="00493F79">
        <w:rPr>
          <w:rFonts w:ascii="SimplifiedArabic" w:cs="Arabic Transparent"/>
          <w:sz w:val="28"/>
          <w:szCs w:val="28"/>
        </w:rPr>
        <w:t xml:space="preserve"> </w:t>
      </w:r>
      <w:r w:rsidRPr="00493F79">
        <w:rPr>
          <w:rFonts w:ascii="SimplifiedArabic" w:cs="Arabic Transparent" w:hint="cs"/>
          <w:sz w:val="28"/>
          <w:szCs w:val="28"/>
          <w:rtl/>
        </w:rPr>
        <w:t>تقدم</w:t>
      </w:r>
      <w:r w:rsidRPr="00493F79">
        <w:rPr>
          <w:rFonts w:ascii="SimplifiedArabic" w:cs="Arabic Transparent"/>
          <w:sz w:val="28"/>
          <w:szCs w:val="28"/>
        </w:rPr>
        <w:t xml:space="preserve"> </w:t>
      </w:r>
      <w:r w:rsidRPr="00493F79">
        <w:rPr>
          <w:rFonts w:ascii="SimplifiedArabic" w:cs="Arabic Transparent" w:hint="cs"/>
          <w:sz w:val="28"/>
          <w:szCs w:val="28"/>
          <w:rtl/>
        </w:rPr>
        <w:t>وللدور</w:t>
      </w:r>
      <w:r w:rsidRPr="00493F79">
        <w:rPr>
          <w:rFonts w:ascii="SimplifiedArabic" w:cs="Arabic Transparent"/>
          <w:sz w:val="28"/>
          <w:szCs w:val="28"/>
        </w:rPr>
        <w:t xml:space="preserve"> </w:t>
      </w:r>
      <w:r w:rsidRPr="00493F79">
        <w:rPr>
          <w:rFonts w:ascii="SimplifiedArabic" w:cs="Arabic Transparent" w:hint="cs"/>
          <w:sz w:val="28"/>
          <w:szCs w:val="28"/>
          <w:rtl/>
        </w:rPr>
        <w:t>الهام</w:t>
      </w:r>
      <w:r w:rsidRPr="00493F79">
        <w:rPr>
          <w:rFonts w:ascii="SimplifiedArabic" w:cs="Arabic Transparent"/>
          <w:sz w:val="28"/>
          <w:szCs w:val="28"/>
        </w:rPr>
        <w:t xml:space="preserve"> </w:t>
      </w:r>
      <w:r w:rsidRPr="00493F79">
        <w:rPr>
          <w:rFonts w:ascii="SimplifiedArabic" w:cs="Arabic Transparent" w:hint="cs"/>
          <w:sz w:val="28"/>
          <w:szCs w:val="28"/>
          <w:rtl/>
        </w:rPr>
        <w:t>الذي</w:t>
      </w:r>
      <w:r w:rsidRPr="00493F79">
        <w:rPr>
          <w:rFonts w:ascii="SimplifiedArabic" w:cs="Arabic Transparent"/>
          <w:sz w:val="28"/>
          <w:szCs w:val="28"/>
        </w:rPr>
        <w:t xml:space="preserve"> </w:t>
      </w:r>
      <w:r w:rsidRPr="00493F79">
        <w:rPr>
          <w:rFonts w:ascii="SimplifiedArabic" w:cs="Arabic Transparent" w:hint="cs"/>
          <w:sz w:val="28"/>
          <w:szCs w:val="28"/>
          <w:rtl/>
        </w:rPr>
        <w:t>يجب</w:t>
      </w:r>
      <w:r w:rsidRPr="00493F79">
        <w:rPr>
          <w:rFonts w:ascii="SimplifiedArabic" w:cs="Arabic Transparent"/>
          <w:sz w:val="28"/>
          <w:szCs w:val="28"/>
        </w:rPr>
        <w:t xml:space="preserve"> </w:t>
      </w:r>
      <w:r w:rsidRPr="00493F79">
        <w:rPr>
          <w:rFonts w:ascii="SimplifiedArabic" w:cs="Arabic Transparent" w:hint="cs"/>
          <w:sz w:val="28"/>
          <w:szCs w:val="28"/>
          <w:rtl/>
        </w:rPr>
        <w:t>أن</w:t>
      </w:r>
      <w:r w:rsidRPr="00493F79">
        <w:rPr>
          <w:rFonts w:ascii="SimplifiedArabic" w:cs="Arabic Transparent"/>
          <w:sz w:val="28"/>
          <w:szCs w:val="28"/>
        </w:rPr>
        <w:t xml:space="preserve"> </w:t>
      </w:r>
      <w:r w:rsidRPr="00493F79">
        <w:rPr>
          <w:rFonts w:ascii="SimplifiedArabic" w:cs="Arabic Transparent" w:hint="cs"/>
          <w:sz w:val="28"/>
          <w:szCs w:val="28"/>
          <w:rtl/>
        </w:rPr>
        <w:t>تضطلع</w:t>
      </w:r>
      <w:r w:rsidRPr="00493F79">
        <w:rPr>
          <w:rFonts w:ascii="SimplifiedArabic" w:cs="Arabic Transparent"/>
          <w:sz w:val="28"/>
          <w:szCs w:val="28"/>
        </w:rPr>
        <w:t xml:space="preserve"> </w:t>
      </w:r>
      <w:r w:rsidRPr="00493F79">
        <w:rPr>
          <w:rFonts w:ascii="SimplifiedArabic" w:cs="Arabic Transparent" w:hint="cs"/>
          <w:sz w:val="28"/>
          <w:szCs w:val="28"/>
          <w:rtl/>
        </w:rPr>
        <w:t>به</w:t>
      </w:r>
      <w:r w:rsidRPr="00493F79">
        <w:rPr>
          <w:rFonts w:ascii="SimplifiedArabic" w:cs="Arabic Transparent"/>
          <w:sz w:val="28"/>
          <w:szCs w:val="28"/>
        </w:rPr>
        <w:t xml:space="preserve"> </w:t>
      </w:r>
      <w:r w:rsidRPr="00493F79">
        <w:rPr>
          <w:rFonts w:ascii="SimplifiedArabic" w:cs="Arabic Transparent" w:hint="cs"/>
          <w:sz w:val="28"/>
          <w:szCs w:val="28"/>
          <w:rtl/>
        </w:rPr>
        <w:t>أجهزة</w:t>
      </w:r>
      <w:r w:rsidRPr="00493F79">
        <w:rPr>
          <w:rFonts w:ascii="SimplifiedArabic" w:cs="Arabic Transparent"/>
          <w:sz w:val="28"/>
          <w:szCs w:val="28"/>
        </w:rPr>
        <w:t xml:space="preserve"> </w:t>
      </w:r>
      <w:r w:rsidRPr="00493F79">
        <w:rPr>
          <w:rFonts w:ascii="SimplifiedArabic" w:cs="Arabic Transparent" w:hint="cs"/>
          <w:sz w:val="28"/>
          <w:szCs w:val="28"/>
          <w:rtl/>
        </w:rPr>
        <w:t>الرقابة</w:t>
      </w:r>
      <w:r w:rsidRPr="00493F79">
        <w:rPr>
          <w:rFonts w:ascii="SimplifiedArabic" w:cs="Arabic Transparent"/>
          <w:sz w:val="28"/>
          <w:szCs w:val="28"/>
        </w:rPr>
        <w:t xml:space="preserve"> </w:t>
      </w:r>
      <w:r w:rsidRPr="00493F79">
        <w:rPr>
          <w:rFonts w:ascii="SimplifiedArabic" w:cs="Arabic Transparent" w:hint="cs"/>
          <w:sz w:val="28"/>
          <w:szCs w:val="28"/>
          <w:rtl/>
        </w:rPr>
        <w:t>وال</w:t>
      </w:r>
      <w:r>
        <w:rPr>
          <w:rFonts w:ascii="SimplifiedArabic" w:cs="Arabic Transparent" w:hint="cs"/>
          <w:sz w:val="28"/>
          <w:szCs w:val="28"/>
          <w:rtl/>
        </w:rPr>
        <w:t>مراجعة</w:t>
      </w:r>
      <w:r w:rsidRPr="00493F79">
        <w:rPr>
          <w:rFonts w:ascii="SimplifiedArabic" w:cs="Arabic Transparent"/>
          <w:sz w:val="28"/>
          <w:szCs w:val="28"/>
        </w:rPr>
        <w:t xml:space="preserve"> </w:t>
      </w:r>
      <w:r w:rsidRPr="00493F79">
        <w:rPr>
          <w:rFonts w:ascii="SimplifiedArabic" w:cs="Arabic Transparent" w:hint="cs"/>
          <w:sz w:val="28"/>
          <w:szCs w:val="28"/>
          <w:rtl/>
        </w:rPr>
        <w:t>الداخل</w:t>
      </w:r>
      <w:r>
        <w:rPr>
          <w:rFonts w:ascii="SimplifiedArabic" w:cs="Arabic Transparent" w:hint="cs"/>
          <w:sz w:val="28"/>
          <w:szCs w:val="28"/>
          <w:rtl/>
        </w:rPr>
        <w:t>ية</w:t>
      </w:r>
      <w:r w:rsidRPr="00493F79">
        <w:rPr>
          <w:rFonts w:ascii="SimplifiedArabic" w:cs="Arabic Transparent" w:hint="cs"/>
          <w:sz w:val="28"/>
          <w:szCs w:val="28"/>
          <w:rtl/>
        </w:rPr>
        <w:t>،</w:t>
      </w:r>
      <w:r w:rsidRPr="00493F79">
        <w:rPr>
          <w:rFonts w:ascii="SimplifiedArabic" w:cs="Arabic Transparent"/>
          <w:sz w:val="28"/>
          <w:szCs w:val="28"/>
        </w:rPr>
        <w:t xml:space="preserve"> </w:t>
      </w:r>
      <w:r w:rsidRPr="00493F79">
        <w:rPr>
          <w:rFonts w:ascii="SimplifiedArabic" w:cs="Arabic Transparent" w:hint="cs"/>
          <w:sz w:val="28"/>
          <w:szCs w:val="28"/>
          <w:rtl/>
        </w:rPr>
        <w:t>أكد</w:t>
      </w:r>
      <w:r w:rsidRPr="00493F79">
        <w:rPr>
          <w:rFonts w:ascii="SimplifiedArabic" w:cs="Arabic Transparent"/>
          <w:sz w:val="28"/>
          <w:szCs w:val="28"/>
        </w:rPr>
        <w:t xml:space="preserve"> </w:t>
      </w:r>
      <w:r w:rsidRPr="00493F79">
        <w:rPr>
          <w:rFonts w:ascii="SimplifiedArabic" w:cs="Arabic Transparent" w:hint="cs"/>
          <w:sz w:val="28"/>
          <w:szCs w:val="28"/>
          <w:rtl/>
        </w:rPr>
        <w:t>معهد</w:t>
      </w:r>
      <w:r w:rsidRPr="00493F79">
        <w:rPr>
          <w:rFonts w:ascii="SimplifiedArabic" w:cs="Arabic Transparent"/>
          <w:sz w:val="28"/>
          <w:szCs w:val="28"/>
        </w:rPr>
        <w:t xml:space="preserve"> </w:t>
      </w:r>
      <w:r w:rsidRPr="00493F79">
        <w:rPr>
          <w:rFonts w:ascii="SimplifiedArabic" w:cs="Arabic Transparent" w:hint="cs"/>
          <w:sz w:val="28"/>
          <w:szCs w:val="28"/>
          <w:rtl/>
        </w:rPr>
        <w:t>المدققين</w:t>
      </w:r>
      <w:r>
        <w:rPr>
          <w:rFonts w:ascii="SimplifiedArabic" w:cs="Arabic Transparent" w:hint="cs"/>
          <w:sz w:val="28"/>
          <w:szCs w:val="28"/>
          <w:rtl/>
          <w:lang w:bidi="ar-DZ"/>
        </w:rPr>
        <w:t xml:space="preserve"> </w:t>
      </w:r>
      <w:r w:rsidRPr="00493F79">
        <w:rPr>
          <w:rFonts w:ascii="SimplifiedArabic" w:cs="Arabic Transparent" w:hint="cs"/>
          <w:sz w:val="28"/>
          <w:szCs w:val="28"/>
          <w:rtl/>
        </w:rPr>
        <w:t>الأمريكي</w:t>
      </w:r>
      <w:r w:rsidRPr="00493F79">
        <w:rPr>
          <w:rFonts w:ascii="SimplifiedArabic" w:cs="Arabic Transparent"/>
          <w:sz w:val="28"/>
          <w:szCs w:val="28"/>
        </w:rPr>
        <w:t xml:space="preserve"> </w:t>
      </w:r>
      <w:r w:rsidRPr="00493F79">
        <w:rPr>
          <w:rFonts w:ascii="SimplifiedArabic" w:cs="Arabic Transparent" w:hint="cs"/>
          <w:sz w:val="28"/>
          <w:szCs w:val="28"/>
          <w:rtl/>
        </w:rPr>
        <w:t>على</w:t>
      </w:r>
      <w:r w:rsidRPr="00493F79">
        <w:rPr>
          <w:rFonts w:ascii="SimplifiedArabic" w:cs="Arabic Transparent"/>
          <w:sz w:val="28"/>
          <w:szCs w:val="28"/>
        </w:rPr>
        <w:t xml:space="preserve"> </w:t>
      </w:r>
      <w:r w:rsidRPr="00493F79">
        <w:rPr>
          <w:rFonts w:ascii="SimplifiedArabic" w:cs="Arabic Transparent" w:hint="cs"/>
          <w:sz w:val="28"/>
          <w:szCs w:val="28"/>
          <w:rtl/>
        </w:rPr>
        <w:t>تضمين</w:t>
      </w:r>
      <w:r w:rsidRPr="00493F79">
        <w:rPr>
          <w:rFonts w:ascii="SimplifiedArabic" w:cs="Arabic Transparent"/>
          <w:sz w:val="28"/>
          <w:szCs w:val="28"/>
        </w:rPr>
        <w:t xml:space="preserve"> </w:t>
      </w:r>
      <w:r w:rsidRPr="00493F79">
        <w:rPr>
          <w:rFonts w:ascii="SimplifiedArabic" w:cs="Arabic Transparent" w:hint="cs"/>
          <w:sz w:val="28"/>
          <w:szCs w:val="28"/>
          <w:rtl/>
        </w:rPr>
        <w:t>أهداف</w:t>
      </w:r>
      <w:r w:rsidRPr="00493F79">
        <w:rPr>
          <w:rFonts w:ascii="SimplifiedArabic" w:cs="Arabic Transparent"/>
          <w:sz w:val="28"/>
          <w:szCs w:val="28"/>
        </w:rPr>
        <w:t xml:space="preserve"> </w:t>
      </w:r>
      <w:r w:rsidRPr="00493F79">
        <w:rPr>
          <w:rFonts w:ascii="SimplifiedArabic" w:cs="Arabic Transparent" w:hint="cs"/>
          <w:sz w:val="28"/>
          <w:szCs w:val="28"/>
          <w:rtl/>
        </w:rPr>
        <w:t>ال</w:t>
      </w:r>
      <w:r>
        <w:rPr>
          <w:rFonts w:ascii="SimplifiedArabic" w:cs="Arabic Transparent" w:hint="cs"/>
          <w:sz w:val="28"/>
          <w:szCs w:val="28"/>
          <w:rtl/>
        </w:rPr>
        <w:t>مراجعة</w:t>
      </w:r>
      <w:r w:rsidRPr="00493F79">
        <w:rPr>
          <w:rFonts w:ascii="SimplifiedArabic" w:cs="Arabic Transparent"/>
          <w:sz w:val="28"/>
          <w:szCs w:val="28"/>
        </w:rPr>
        <w:t xml:space="preserve"> </w:t>
      </w:r>
      <w:r w:rsidRPr="00493F79">
        <w:rPr>
          <w:rFonts w:ascii="SimplifiedArabic" w:cs="Arabic Transparent" w:hint="cs"/>
          <w:sz w:val="28"/>
          <w:szCs w:val="28"/>
          <w:rtl/>
        </w:rPr>
        <w:t>ضوابط</w:t>
      </w:r>
      <w:r w:rsidRPr="00493F79">
        <w:rPr>
          <w:rFonts w:ascii="SimplifiedArabic" w:cs="Arabic Transparent"/>
          <w:sz w:val="28"/>
          <w:szCs w:val="28"/>
        </w:rPr>
        <w:t xml:space="preserve"> </w:t>
      </w:r>
      <w:r w:rsidRPr="00493F79">
        <w:rPr>
          <w:rFonts w:ascii="SimplifiedArabic" w:cs="Arabic Transparent" w:hint="cs"/>
          <w:sz w:val="28"/>
          <w:szCs w:val="28"/>
          <w:rtl/>
        </w:rPr>
        <w:t>عامة</w:t>
      </w:r>
      <w:r w:rsidRPr="00493F79">
        <w:rPr>
          <w:rFonts w:ascii="SimplifiedArabic" w:cs="Arabic Transparent"/>
          <w:sz w:val="28"/>
          <w:szCs w:val="28"/>
        </w:rPr>
        <w:t xml:space="preserve"> </w:t>
      </w:r>
      <w:r w:rsidRPr="00493F79">
        <w:rPr>
          <w:rFonts w:ascii="SimplifiedArabic" w:cs="Arabic Transparent" w:hint="cs"/>
          <w:sz w:val="28"/>
          <w:szCs w:val="28"/>
          <w:rtl/>
        </w:rPr>
        <w:t>لتنفيذ</w:t>
      </w:r>
      <w:r w:rsidRPr="00493F79">
        <w:rPr>
          <w:rFonts w:ascii="SimplifiedArabic" w:cs="Arabic Transparent"/>
          <w:sz w:val="28"/>
          <w:szCs w:val="28"/>
        </w:rPr>
        <w:t xml:space="preserve"> </w:t>
      </w:r>
      <w:r w:rsidRPr="00493F79">
        <w:rPr>
          <w:rFonts w:ascii="SimplifiedArabic" w:cs="Arabic Transparent" w:hint="cs"/>
          <w:sz w:val="28"/>
          <w:szCs w:val="28"/>
          <w:rtl/>
        </w:rPr>
        <w:t>النشاطات،</w:t>
      </w:r>
      <w:r w:rsidRPr="00493F79">
        <w:rPr>
          <w:rFonts w:ascii="SimplifiedArabic" w:cs="Arabic Transparent"/>
          <w:sz w:val="28"/>
          <w:szCs w:val="28"/>
        </w:rPr>
        <w:t xml:space="preserve"> </w:t>
      </w:r>
      <w:r w:rsidRPr="00493F79">
        <w:rPr>
          <w:rFonts w:ascii="SimplifiedArabic" w:cs="Arabic Transparent" w:hint="cs"/>
          <w:sz w:val="28"/>
          <w:szCs w:val="28"/>
          <w:rtl/>
        </w:rPr>
        <w:t>بالإضافة</w:t>
      </w:r>
      <w:r w:rsidRPr="00493F79">
        <w:rPr>
          <w:rFonts w:ascii="SimplifiedArabic" w:cs="Arabic Transparent"/>
          <w:sz w:val="28"/>
          <w:szCs w:val="28"/>
        </w:rPr>
        <w:t xml:space="preserve"> </w:t>
      </w:r>
      <w:r w:rsidRPr="00493F79">
        <w:rPr>
          <w:rFonts w:ascii="SimplifiedArabic" w:cs="Arabic Transparent" w:hint="cs"/>
          <w:sz w:val="28"/>
          <w:szCs w:val="28"/>
          <w:rtl/>
        </w:rPr>
        <w:t>إلى</w:t>
      </w:r>
      <w:r>
        <w:rPr>
          <w:rFonts w:ascii="SimplifiedArabic" w:cs="Arabic Transparent" w:hint="cs"/>
          <w:sz w:val="28"/>
          <w:szCs w:val="28"/>
          <w:rtl/>
          <w:lang w:bidi="ar-DZ"/>
        </w:rPr>
        <w:t xml:space="preserve"> </w:t>
      </w:r>
      <w:r w:rsidRPr="00493F79">
        <w:rPr>
          <w:rFonts w:ascii="SimplifiedArabic" w:cs="Arabic Transparent" w:hint="cs"/>
          <w:sz w:val="28"/>
          <w:szCs w:val="28"/>
          <w:rtl/>
        </w:rPr>
        <w:t>قدرة</w:t>
      </w:r>
      <w:r w:rsidRPr="00493F79">
        <w:rPr>
          <w:rFonts w:ascii="SimplifiedArabic" w:cs="Arabic Transparent"/>
          <w:sz w:val="28"/>
          <w:szCs w:val="28"/>
        </w:rPr>
        <w:t xml:space="preserve"> </w:t>
      </w:r>
      <w:r w:rsidRPr="00493F79">
        <w:rPr>
          <w:rFonts w:ascii="SimplifiedArabic" w:cs="Arabic Transparent" w:hint="cs"/>
          <w:sz w:val="28"/>
          <w:szCs w:val="28"/>
          <w:rtl/>
        </w:rPr>
        <w:t>وفاعلية</w:t>
      </w:r>
      <w:r w:rsidRPr="00493F79">
        <w:rPr>
          <w:rFonts w:ascii="SimplifiedArabic" w:cs="Arabic Transparent"/>
          <w:sz w:val="28"/>
          <w:szCs w:val="28"/>
        </w:rPr>
        <w:t xml:space="preserve"> </w:t>
      </w:r>
      <w:r w:rsidRPr="00493F79">
        <w:rPr>
          <w:rFonts w:ascii="SimplifiedArabic" w:cs="Arabic Transparent" w:hint="cs"/>
          <w:sz w:val="28"/>
          <w:szCs w:val="28"/>
          <w:rtl/>
        </w:rPr>
        <w:t>هذه</w:t>
      </w:r>
      <w:r w:rsidRPr="00493F79">
        <w:rPr>
          <w:rFonts w:ascii="SimplifiedArabic" w:cs="Arabic Transparent"/>
          <w:sz w:val="28"/>
          <w:szCs w:val="28"/>
        </w:rPr>
        <w:t xml:space="preserve"> </w:t>
      </w:r>
      <w:r w:rsidRPr="00493F79">
        <w:rPr>
          <w:rFonts w:ascii="SimplifiedArabic" w:cs="Arabic Transparent" w:hint="cs"/>
          <w:sz w:val="28"/>
          <w:szCs w:val="28"/>
          <w:rtl/>
        </w:rPr>
        <w:t>النظم</w:t>
      </w:r>
      <w:r w:rsidRPr="00493F79">
        <w:rPr>
          <w:rFonts w:ascii="SimplifiedArabic" w:cs="Arabic Transparent"/>
          <w:sz w:val="28"/>
          <w:szCs w:val="28"/>
        </w:rPr>
        <w:t xml:space="preserve"> </w:t>
      </w:r>
      <w:r w:rsidRPr="00493F79">
        <w:rPr>
          <w:rFonts w:ascii="SimplifiedArabic" w:cs="Arabic Transparent" w:hint="cs"/>
          <w:sz w:val="28"/>
          <w:szCs w:val="28"/>
          <w:rtl/>
        </w:rPr>
        <w:t>على</w:t>
      </w:r>
      <w:r w:rsidRPr="00493F79">
        <w:rPr>
          <w:rFonts w:ascii="SimplifiedArabic" w:cs="Arabic Transparent"/>
          <w:sz w:val="28"/>
          <w:szCs w:val="28"/>
        </w:rPr>
        <w:t xml:space="preserve"> </w:t>
      </w:r>
      <w:r w:rsidRPr="00493F79">
        <w:rPr>
          <w:rFonts w:ascii="SimplifiedArabic" w:cs="Arabic Transparent" w:hint="cs"/>
          <w:sz w:val="28"/>
          <w:szCs w:val="28"/>
          <w:rtl/>
        </w:rPr>
        <w:t>إنجاز</w:t>
      </w:r>
      <w:r w:rsidRPr="00493F79">
        <w:rPr>
          <w:rFonts w:ascii="SimplifiedArabic" w:cs="Arabic Transparent"/>
          <w:sz w:val="28"/>
          <w:szCs w:val="28"/>
        </w:rPr>
        <w:t xml:space="preserve"> </w:t>
      </w:r>
      <w:r w:rsidRPr="00493F79">
        <w:rPr>
          <w:rFonts w:ascii="SimplifiedArabic" w:cs="Arabic Transparent" w:hint="cs"/>
          <w:sz w:val="28"/>
          <w:szCs w:val="28"/>
          <w:rtl/>
        </w:rPr>
        <w:t>المهام</w:t>
      </w:r>
      <w:r w:rsidRPr="00493F79">
        <w:rPr>
          <w:rFonts w:ascii="SimplifiedArabic" w:cs="Arabic Transparent"/>
          <w:sz w:val="28"/>
          <w:szCs w:val="28"/>
        </w:rPr>
        <w:t xml:space="preserve"> </w:t>
      </w:r>
      <w:r w:rsidRPr="00493F79">
        <w:rPr>
          <w:rFonts w:ascii="SimplifiedArabic" w:cs="Arabic Transparent" w:hint="cs"/>
          <w:sz w:val="28"/>
          <w:szCs w:val="28"/>
          <w:rtl/>
        </w:rPr>
        <w:t>المناطة</w:t>
      </w:r>
      <w:r w:rsidRPr="00493F79">
        <w:rPr>
          <w:rFonts w:ascii="SimplifiedArabic" w:cs="Arabic Transparent"/>
          <w:sz w:val="28"/>
          <w:szCs w:val="28"/>
        </w:rPr>
        <w:t xml:space="preserve"> </w:t>
      </w:r>
      <w:r w:rsidRPr="00493F79">
        <w:rPr>
          <w:rFonts w:ascii="SimplifiedArabic" w:cs="Arabic Transparent" w:hint="cs"/>
          <w:sz w:val="28"/>
          <w:szCs w:val="28"/>
          <w:rtl/>
        </w:rPr>
        <w:t>بها</w:t>
      </w:r>
      <w:r w:rsidRPr="00493F79">
        <w:rPr>
          <w:rFonts w:ascii="SimplifiedArabic" w:cs="Arabic Transparent"/>
          <w:sz w:val="28"/>
          <w:szCs w:val="28"/>
        </w:rPr>
        <w:t xml:space="preserve"> </w:t>
      </w:r>
      <w:r w:rsidRPr="00493F79">
        <w:rPr>
          <w:rFonts w:ascii="SimplifiedArabic" w:cs="Arabic Transparent" w:hint="cs"/>
          <w:sz w:val="28"/>
          <w:szCs w:val="28"/>
          <w:rtl/>
        </w:rPr>
        <w:t>لتحقي</w:t>
      </w:r>
      <w:r>
        <w:rPr>
          <w:rFonts w:ascii="SimplifiedArabic" w:cs="Arabic Transparent" w:hint="cs"/>
          <w:sz w:val="28"/>
          <w:szCs w:val="28"/>
          <w:rtl/>
        </w:rPr>
        <w:t>ق</w:t>
      </w:r>
      <w:r w:rsidRPr="00493F79">
        <w:rPr>
          <w:rFonts w:ascii="SimplifiedArabic" w:cs="Arabic Transparent"/>
          <w:sz w:val="28"/>
          <w:szCs w:val="28"/>
        </w:rPr>
        <w:t xml:space="preserve"> </w:t>
      </w:r>
      <w:r w:rsidRPr="00493F79">
        <w:rPr>
          <w:rFonts w:ascii="SimplifiedArabic" w:cs="Arabic Transparent" w:hint="cs"/>
          <w:sz w:val="28"/>
          <w:szCs w:val="28"/>
          <w:rtl/>
        </w:rPr>
        <w:t>أهداف</w:t>
      </w:r>
      <w:r w:rsidRPr="00493F79">
        <w:rPr>
          <w:rFonts w:ascii="SimplifiedArabic" w:cs="Arabic Transparent"/>
          <w:sz w:val="28"/>
          <w:szCs w:val="28"/>
        </w:rPr>
        <w:t xml:space="preserve"> </w:t>
      </w:r>
      <w:r>
        <w:rPr>
          <w:rFonts w:ascii="SimplifiedArabic" w:cs="Arabic Transparent" w:hint="cs"/>
          <w:sz w:val="28"/>
          <w:szCs w:val="28"/>
          <w:rtl/>
        </w:rPr>
        <w:t>الشركة</w:t>
      </w:r>
      <w:r w:rsidRPr="00493F79">
        <w:rPr>
          <w:rFonts w:ascii="SimplifiedArabic" w:cs="Arabic Transparent"/>
          <w:sz w:val="28"/>
          <w:szCs w:val="28"/>
        </w:rPr>
        <w:t xml:space="preserve"> </w:t>
      </w:r>
      <w:r w:rsidRPr="00493F79">
        <w:rPr>
          <w:rFonts w:ascii="SimplifiedArabic" w:cs="Arabic Transparent" w:hint="cs"/>
          <w:sz w:val="28"/>
          <w:szCs w:val="28"/>
          <w:rtl/>
        </w:rPr>
        <w:t>عن</w:t>
      </w:r>
      <w:r w:rsidRPr="00493F79">
        <w:rPr>
          <w:rFonts w:ascii="SimplifiedArabic" w:cs="Arabic Transparent"/>
          <w:sz w:val="28"/>
          <w:szCs w:val="28"/>
        </w:rPr>
        <w:t xml:space="preserve"> </w:t>
      </w:r>
      <w:r w:rsidRPr="00493F79">
        <w:rPr>
          <w:rFonts w:ascii="SimplifiedArabic" w:cs="Arabic Transparent" w:hint="cs"/>
          <w:sz w:val="28"/>
          <w:szCs w:val="28"/>
          <w:rtl/>
        </w:rPr>
        <w:t>طريق</w:t>
      </w:r>
      <w:r w:rsidRPr="00493F79">
        <w:rPr>
          <w:rFonts w:ascii="SimplifiedArabic" w:cs="Arabic Transparent"/>
          <w:sz w:val="28"/>
          <w:szCs w:val="28"/>
        </w:rPr>
        <w:t xml:space="preserve"> </w:t>
      </w:r>
      <w:r w:rsidRPr="00493F79">
        <w:rPr>
          <w:rFonts w:ascii="SimplifiedArabic" w:cs="Arabic Transparent" w:hint="cs"/>
          <w:sz w:val="28"/>
          <w:szCs w:val="28"/>
          <w:rtl/>
        </w:rPr>
        <w:t>تحليل</w:t>
      </w:r>
      <w:r w:rsidRPr="00493F79">
        <w:rPr>
          <w:rFonts w:ascii="SimplifiedArabic" w:cs="Arabic Transparent"/>
          <w:sz w:val="28"/>
          <w:szCs w:val="28"/>
        </w:rPr>
        <w:t xml:space="preserve"> </w:t>
      </w:r>
      <w:r w:rsidRPr="00493F79">
        <w:rPr>
          <w:rFonts w:ascii="SimplifiedArabic" w:cs="Arabic Transparent" w:hint="cs"/>
          <w:sz w:val="28"/>
          <w:szCs w:val="28"/>
          <w:rtl/>
        </w:rPr>
        <w:t>المخاطر</w:t>
      </w:r>
      <w:r w:rsidRPr="00493F79">
        <w:rPr>
          <w:rFonts w:ascii="SimplifiedArabic" w:cs="Arabic Transparent"/>
          <w:sz w:val="28"/>
          <w:szCs w:val="28"/>
        </w:rPr>
        <w:t xml:space="preserve"> </w:t>
      </w:r>
      <w:r w:rsidRPr="00493F79">
        <w:rPr>
          <w:rFonts w:ascii="SimplifiedArabic" w:cs="Arabic Transparent" w:hint="cs"/>
          <w:sz w:val="28"/>
          <w:szCs w:val="28"/>
          <w:rtl/>
        </w:rPr>
        <w:t>وتقدير</w:t>
      </w:r>
      <w:r>
        <w:rPr>
          <w:rFonts w:ascii="SimplifiedArabic" w:cs="Arabic Transparent" w:hint="cs"/>
          <w:sz w:val="28"/>
          <w:szCs w:val="28"/>
          <w:rtl/>
        </w:rPr>
        <w:t xml:space="preserve"> </w:t>
      </w:r>
      <w:r w:rsidRPr="00493F79">
        <w:rPr>
          <w:rFonts w:ascii="SimplifiedArabic" w:cs="Arabic Transparent" w:hint="cs"/>
          <w:sz w:val="28"/>
          <w:szCs w:val="28"/>
          <w:rtl/>
        </w:rPr>
        <w:t>احتمالية</w:t>
      </w:r>
      <w:r w:rsidRPr="00493F79">
        <w:rPr>
          <w:rFonts w:ascii="SimplifiedArabic" w:cs="Arabic Transparent"/>
          <w:sz w:val="28"/>
          <w:szCs w:val="28"/>
        </w:rPr>
        <w:t xml:space="preserve"> </w:t>
      </w:r>
      <w:r w:rsidRPr="00493F79">
        <w:rPr>
          <w:rFonts w:ascii="SimplifiedArabic" w:cs="Arabic Transparent" w:hint="cs"/>
          <w:sz w:val="28"/>
          <w:szCs w:val="28"/>
          <w:rtl/>
        </w:rPr>
        <w:t>حدوثها</w:t>
      </w:r>
      <w:r w:rsidRPr="00493F79">
        <w:rPr>
          <w:rFonts w:ascii="SimplifiedArabic" w:cs="Arabic Transparent"/>
          <w:sz w:val="28"/>
          <w:szCs w:val="28"/>
        </w:rPr>
        <w:t xml:space="preserve"> </w:t>
      </w:r>
      <w:r w:rsidRPr="00493F79">
        <w:rPr>
          <w:rFonts w:ascii="SimplifiedArabic" w:cs="Arabic Transparent" w:hint="cs"/>
          <w:sz w:val="28"/>
          <w:szCs w:val="28"/>
          <w:rtl/>
        </w:rPr>
        <w:t>والأخذ</w:t>
      </w:r>
      <w:r w:rsidRPr="00493F79">
        <w:rPr>
          <w:rFonts w:ascii="SimplifiedArabic" w:cs="Arabic Transparent"/>
          <w:sz w:val="28"/>
          <w:szCs w:val="28"/>
        </w:rPr>
        <w:t xml:space="preserve"> </w:t>
      </w:r>
      <w:r w:rsidRPr="00493F79">
        <w:rPr>
          <w:rFonts w:ascii="SimplifiedArabic" w:cs="Arabic Transparent" w:hint="cs"/>
          <w:sz w:val="28"/>
          <w:szCs w:val="28"/>
          <w:rtl/>
        </w:rPr>
        <w:t>بعين</w:t>
      </w:r>
      <w:r w:rsidRPr="00493F79">
        <w:rPr>
          <w:rFonts w:ascii="SimplifiedArabic" w:cs="Arabic Transparent"/>
          <w:sz w:val="28"/>
          <w:szCs w:val="28"/>
        </w:rPr>
        <w:t xml:space="preserve"> </w:t>
      </w:r>
      <w:r w:rsidRPr="00493F79">
        <w:rPr>
          <w:rFonts w:ascii="SimplifiedArabic" w:cs="Arabic Transparent" w:hint="cs"/>
          <w:sz w:val="28"/>
          <w:szCs w:val="28"/>
          <w:rtl/>
        </w:rPr>
        <w:t>الاعتبار</w:t>
      </w:r>
      <w:r w:rsidRPr="00493F79">
        <w:rPr>
          <w:rFonts w:ascii="SimplifiedArabic" w:cs="Arabic Transparent"/>
          <w:sz w:val="28"/>
          <w:szCs w:val="28"/>
        </w:rPr>
        <w:t xml:space="preserve"> </w:t>
      </w:r>
      <w:r w:rsidRPr="00493F79">
        <w:rPr>
          <w:rFonts w:ascii="SimplifiedArabic" w:cs="Arabic Transparent" w:hint="cs"/>
          <w:sz w:val="28"/>
          <w:szCs w:val="28"/>
          <w:rtl/>
        </w:rPr>
        <w:t>كيفية</w:t>
      </w:r>
      <w:r w:rsidRPr="00493F79">
        <w:rPr>
          <w:rFonts w:ascii="SimplifiedArabic" w:cs="Arabic Transparent"/>
          <w:sz w:val="28"/>
          <w:szCs w:val="28"/>
        </w:rPr>
        <w:t xml:space="preserve"> </w:t>
      </w:r>
      <w:r w:rsidRPr="00493F79">
        <w:rPr>
          <w:rFonts w:ascii="SimplifiedArabic" w:cs="Arabic Transparent" w:hint="cs"/>
          <w:sz w:val="28"/>
          <w:szCs w:val="28"/>
          <w:rtl/>
        </w:rPr>
        <w:t>معالجة</w:t>
      </w:r>
      <w:r w:rsidRPr="00493F79">
        <w:rPr>
          <w:rFonts w:ascii="SimplifiedArabic" w:cs="Arabic Transparent"/>
          <w:sz w:val="28"/>
          <w:szCs w:val="28"/>
        </w:rPr>
        <w:t xml:space="preserve"> </w:t>
      </w:r>
      <w:r w:rsidRPr="00493F79">
        <w:rPr>
          <w:rFonts w:ascii="SimplifiedArabic" w:cs="Arabic Transparent" w:hint="cs"/>
          <w:sz w:val="28"/>
          <w:szCs w:val="28"/>
          <w:rtl/>
        </w:rPr>
        <w:t>الخطر</w:t>
      </w:r>
      <w:r w:rsidRPr="00DE5F05">
        <w:rPr>
          <w:rFonts w:ascii="Simplified Arabic" w:cs="Arabic Transparent"/>
          <w:sz w:val="28"/>
          <w:szCs w:val="28"/>
        </w:rPr>
        <w:t>.</w:t>
      </w:r>
    </w:p>
    <w:p w:rsidR="00B61A82" w:rsidRPr="00125208" w:rsidRDefault="00B61A82" w:rsidP="00B61A82">
      <w:pPr>
        <w:autoSpaceDE w:val="0"/>
        <w:autoSpaceDN w:val="0"/>
        <w:bidi/>
        <w:adjustRightInd w:val="0"/>
        <w:spacing w:after="0" w:line="240" w:lineRule="auto"/>
        <w:jc w:val="both"/>
        <w:rPr>
          <w:rFonts w:ascii="SimplifiedArabic" w:cs="Arabic Transparent"/>
          <w:sz w:val="28"/>
          <w:szCs w:val="28"/>
        </w:rPr>
      </w:pPr>
      <w:r w:rsidRPr="00125208">
        <w:rPr>
          <w:rFonts w:ascii="SimplifiedArabic" w:cs="Arabic Transparent"/>
          <w:b/>
          <w:bCs/>
          <w:sz w:val="28"/>
          <w:szCs w:val="28"/>
        </w:rPr>
        <w:t>-2</w:t>
      </w:r>
      <w:r w:rsidRPr="00125208">
        <w:rPr>
          <w:rFonts w:ascii="SimplifiedArabic" w:cs="Arabic Transparent" w:hint="cs"/>
          <w:b/>
          <w:bCs/>
          <w:sz w:val="28"/>
          <w:szCs w:val="28"/>
          <w:rtl/>
        </w:rPr>
        <w:t xml:space="preserve"> أنواع</w:t>
      </w:r>
      <w:r w:rsidRPr="00125208">
        <w:rPr>
          <w:rFonts w:ascii="SimplifiedArabic" w:cs="Arabic Transparent"/>
          <w:b/>
          <w:bCs/>
          <w:sz w:val="28"/>
          <w:szCs w:val="28"/>
        </w:rPr>
        <w:t xml:space="preserve"> </w:t>
      </w:r>
      <w:r w:rsidRPr="00125208">
        <w:rPr>
          <w:rFonts w:ascii="SimplifiedArabic" w:cs="Arabic Transparent" w:hint="cs"/>
          <w:b/>
          <w:bCs/>
          <w:sz w:val="28"/>
          <w:szCs w:val="28"/>
          <w:rtl/>
        </w:rPr>
        <w:t>المخاطر</w:t>
      </w:r>
      <w:r w:rsidRPr="00125208">
        <w:rPr>
          <w:rFonts w:ascii="SimplifiedArabic" w:cs="Arabic Transparent"/>
          <w:sz w:val="28"/>
          <w:szCs w:val="28"/>
        </w:rPr>
        <w:t xml:space="preserve"> </w:t>
      </w:r>
      <w:r w:rsidRPr="00493F79">
        <w:rPr>
          <w:rFonts w:cs="Arabic Transparent"/>
          <w:b/>
          <w:bCs/>
          <w:sz w:val="28"/>
          <w:szCs w:val="28"/>
          <w:lang w:bidi="ar-DZ"/>
        </w:rPr>
        <w:t>:</w:t>
      </w:r>
    </w:p>
    <w:p w:rsidR="00B61A82" w:rsidRPr="00125208" w:rsidRDefault="00B61A82" w:rsidP="00D927EF">
      <w:pPr>
        <w:pStyle w:val="Retraitcorpsdetexte2"/>
        <w:numPr>
          <w:ilvl w:val="0"/>
          <w:numId w:val="155"/>
        </w:numPr>
        <w:tabs>
          <w:tab w:val="right" w:pos="283"/>
        </w:tabs>
        <w:bidi/>
        <w:spacing w:after="0" w:line="240" w:lineRule="auto"/>
        <w:ind w:left="0" w:firstLine="0"/>
        <w:jc w:val="both"/>
        <w:rPr>
          <w:rFonts w:ascii="Simplified Arabic" w:cs="Arabic Transparent"/>
          <w:b/>
          <w:bCs/>
          <w:sz w:val="28"/>
          <w:szCs w:val="28"/>
          <w:rtl/>
        </w:rPr>
      </w:pPr>
      <w:r w:rsidRPr="00125208">
        <w:rPr>
          <w:rFonts w:ascii="Simplified Arabic" w:cs="Arabic Transparent" w:hint="cs"/>
          <w:b/>
          <w:bCs/>
          <w:sz w:val="28"/>
          <w:szCs w:val="28"/>
          <w:rtl/>
        </w:rPr>
        <w:t>المخاطر</w:t>
      </w:r>
      <w:r w:rsidRPr="00125208">
        <w:rPr>
          <w:rFonts w:ascii="Simplified Arabic" w:cs="Arabic Transparent"/>
          <w:b/>
          <w:bCs/>
          <w:sz w:val="28"/>
          <w:szCs w:val="28"/>
        </w:rPr>
        <w:t xml:space="preserve"> </w:t>
      </w:r>
      <w:r w:rsidRPr="00125208">
        <w:rPr>
          <w:rFonts w:ascii="Simplified Arabic" w:cs="Arabic Transparent" w:hint="cs"/>
          <w:b/>
          <w:bCs/>
          <w:sz w:val="28"/>
          <w:szCs w:val="28"/>
          <w:rtl/>
        </w:rPr>
        <w:t>النظامية</w:t>
      </w:r>
      <w:r w:rsidRPr="00493F79">
        <w:rPr>
          <w:rFonts w:cs="Arabic Transparent"/>
          <w:b/>
          <w:bCs/>
          <w:sz w:val="28"/>
          <w:szCs w:val="28"/>
          <w:lang w:bidi="ar-DZ"/>
        </w:rPr>
        <w:t>:</w:t>
      </w:r>
    </w:p>
    <w:p w:rsidR="00B61A82" w:rsidRPr="00125208" w:rsidRDefault="00B61A82" w:rsidP="00B61A82">
      <w:pPr>
        <w:autoSpaceDE w:val="0"/>
        <w:autoSpaceDN w:val="0"/>
        <w:adjustRightInd w:val="0"/>
        <w:spacing w:after="0" w:line="240" w:lineRule="auto"/>
        <w:jc w:val="both"/>
        <w:rPr>
          <w:rFonts w:ascii="Simplified Arabic" w:cs="Arabic Transparent"/>
          <w:sz w:val="28"/>
          <w:szCs w:val="28"/>
        </w:rPr>
      </w:pPr>
      <w:r w:rsidRPr="00125208">
        <w:rPr>
          <w:rFonts w:ascii="Simplified Arabic" w:cs="Arabic Transparent" w:hint="cs"/>
          <w:sz w:val="28"/>
          <w:szCs w:val="28"/>
          <w:rtl/>
        </w:rPr>
        <w:t>وهي</w:t>
      </w:r>
      <w:r w:rsidRPr="00125208">
        <w:rPr>
          <w:rFonts w:ascii="Simplified Arabic" w:cs="Arabic Transparent"/>
          <w:sz w:val="28"/>
          <w:szCs w:val="28"/>
        </w:rPr>
        <w:t xml:space="preserve"> </w:t>
      </w:r>
      <w:r w:rsidRPr="00125208">
        <w:rPr>
          <w:rFonts w:ascii="Simplified Arabic" w:cs="Arabic Transparent" w:hint="cs"/>
          <w:sz w:val="28"/>
          <w:szCs w:val="28"/>
          <w:rtl/>
        </w:rPr>
        <w:t>المخاطر</w:t>
      </w:r>
      <w:r w:rsidRPr="00125208">
        <w:rPr>
          <w:rFonts w:ascii="Simplified Arabic" w:cs="Arabic Transparent"/>
          <w:sz w:val="28"/>
          <w:szCs w:val="28"/>
        </w:rPr>
        <w:t xml:space="preserve"> </w:t>
      </w:r>
      <w:r w:rsidRPr="00125208">
        <w:rPr>
          <w:rFonts w:ascii="Simplified Arabic" w:cs="Arabic Transparent" w:hint="cs"/>
          <w:sz w:val="28"/>
          <w:szCs w:val="28"/>
          <w:rtl/>
        </w:rPr>
        <w:t>العامة</w:t>
      </w:r>
      <w:r w:rsidRPr="00125208">
        <w:rPr>
          <w:rFonts w:ascii="Simplified Arabic" w:cs="Arabic Transparent"/>
          <w:sz w:val="28"/>
          <w:szCs w:val="28"/>
        </w:rPr>
        <w:t xml:space="preserve"> </w:t>
      </w:r>
      <w:r w:rsidRPr="00125208">
        <w:rPr>
          <w:rFonts w:ascii="Simplified Arabic" w:cs="Arabic Transparent" w:hint="cs"/>
          <w:sz w:val="28"/>
          <w:szCs w:val="28"/>
          <w:rtl/>
        </w:rPr>
        <w:t>التي</w:t>
      </w:r>
      <w:r w:rsidRPr="00125208">
        <w:rPr>
          <w:rFonts w:ascii="Simplified Arabic" w:cs="Arabic Transparent"/>
          <w:sz w:val="28"/>
          <w:szCs w:val="28"/>
        </w:rPr>
        <w:t xml:space="preserve"> </w:t>
      </w:r>
      <w:r w:rsidRPr="00125208">
        <w:rPr>
          <w:rFonts w:ascii="Simplified Arabic" w:cs="Arabic Transparent" w:hint="cs"/>
          <w:sz w:val="28"/>
          <w:szCs w:val="28"/>
          <w:rtl/>
        </w:rPr>
        <w:t>تسري</w:t>
      </w:r>
      <w:r w:rsidRPr="00125208">
        <w:rPr>
          <w:rFonts w:ascii="Simplified Arabic" w:cs="Arabic Transparent"/>
          <w:sz w:val="28"/>
          <w:szCs w:val="28"/>
        </w:rPr>
        <w:t xml:space="preserve"> </w:t>
      </w:r>
      <w:r w:rsidRPr="00125208">
        <w:rPr>
          <w:rFonts w:ascii="Simplified Arabic" w:cs="Arabic Transparent" w:hint="cs"/>
          <w:sz w:val="28"/>
          <w:szCs w:val="28"/>
          <w:rtl/>
        </w:rPr>
        <w:t>على</w:t>
      </w:r>
      <w:r w:rsidRPr="00125208">
        <w:rPr>
          <w:rFonts w:ascii="Simplified Arabic" w:cs="Arabic Transparent"/>
          <w:sz w:val="28"/>
          <w:szCs w:val="28"/>
        </w:rPr>
        <w:t xml:space="preserve"> </w:t>
      </w:r>
      <w:r w:rsidRPr="00125208">
        <w:rPr>
          <w:rFonts w:ascii="Simplified Arabic" w:cs="Arabic Transparent" w:hint="cs"/>
          <w:sz w:val="28"/>
          <w:szCs w:val="28"/>
          <w:rtl/>
        </w:rPr>
        <w:t>الاستثمار</w:t>
      </w:r>
      <w:r w:rsidRPr="00125208">
        <w:rPr>
          <w:rFonts w:ascii="Simplified Arabic" w:cs="Arabic Transparent"/>
          <w:sz w:val="28"/>
          <w:szCs w:val="28"/>
        </w:rPr>
        <w:t xml:space="preserve"> </w:t>
      </w:r>
      <w:r w:rsidRPr="00125208">
        <w:rPr>
          <w:rFonts w:ascii="Simplified Arabic" w:cs="Arabic Transparent" w:hint="cs"/>
          <w:sz w:val="28"/>
          <w:szCs w:val="28"/>
          <w:rtl/>
        </w:rPr>
        <w:t>في</w:t>
      </w:r>
      <w:r w:rsidRPr="00125208">
        <w:rPr>
          <w:rFonts w:ascii="Simplified Arabic" w:cs="Arabic Transparent"/>
          <w:sz w:val="28"/>
          <w:szCs w:val="28"/>
        </w:rPr>
        <w:t xml:space="preserve"> </w:t>
      </w:r>
      <w:r w:rsidRPr="00125208">
        <w:rPr>
          <w:rFonts w:ascii="Simplified Arabic" w:cs="Arabic Transparent" w:hint="cs"/>
          <w:sz w:val="28"/>
          <w:szCs w:val="28"/>
          <w:rtl/>
        </w:rPr>
        <w:t>السوق،</w:t>
      </w:r>
      <w:r w:rsidRPr="00125208">
        <w:rPr>
          <w:rFonts w:ascii="Simplified Arabic" w:cs="Arabic Transparent"/>
          <w:sz w:val="28"/>
          <w:szCs w:val="28"/>
        </w:rPr>
        <w:t xml:space="preserve"> </w:t>
      </w:r>
      <w:r w:rsidRPr="00125208">
        <w:rPr>
          <w:rFonts w:ascii="Simplified Arabic" w:cs="Arabic Transparent" w:hint="cs"/>
          <w:sz w:val="28"/>
          <w:szCs w:val="28"/>
          <w:rtl/>
        </w:rPr>
        <w:t>وتنشأ</w:t>
      </w:r>
      <w:r w:rsidRPr="00125208">
        <w:rPr>
          <w:rFonts w:ascii="Simplified Arabic" w:cs="Arabic Transparent"/>
          <w:sz w:val="28"/>
          <w:szCs w:val="28"/>
        </w:rPr>
        <w:t xml:space="preserve"> </w:t>
      </w:r>
      <w:r w:rsidRPr="00125208">
        <w:rPr>
          <w:rFonts w:ascii="Simplified Arabic" w:cs="Arabic Transparent" w:hint="cs"/>
          <w:sz w:val="28"/>
          <w:szCs w:val="28"/>
          <w:rtl/>
        </w:rPr>
        <w:t>عن</w:t>
      </w:r>
      <w:r w:rsidRPr="00125208">
        <w:rPr>
          <w:rFonts w:ascii="Simplified Arabic" w:cs="Arabic Transparent"/>
          <w:sz w:val="28"/>
          <w:szCs w:val="28"/>
        </w:rPr>
        <w:t xml:space="preserve"> </w:t>
      </w:r>
      <w:r w:rsidRPr="00125208">
        <w:rPr>
          <w:rFonts w:ascii="Simplified Arabic" w:cs="Arabic Transparent" w:hint="cs"/>
          <w:sz w:val="28"/>
          <w:szCs w:val="28"/>
          <w:rtl/>
        </w:rPr>
        <w:t>البيئة</w:t>
      </w:r>
      <w:r w:rsidRPr="00125208">
        <w:rPr>
          <w:rFonts w:ascii="Simplified Arabic" w:cs="Arabic Transparent"/>
          <w:sz w:val="28"/>
          <w:szCs w:val="28"/>
        </w:rPr>
        <w:t xml:space="preserve"> </w:t>
      </w:r>
      <w:r w:rsidRPr="00125208">
        <w:rPr>
          <w:rFonts w:ascii="Simplified Arabic" w:cs="Arabic Transparent" w:hint="cs"/>
          <w:sz w:val="28"/>
          <w:szCs w:val="28"/>
          <w:rtl/>
        </w:rPr>
        <w:t>وتتعلق</w:t>
      </w:r>
      <w:r w:rsidRPr="00125208">
        <w:rPr>
          <w:rFonts w:ascii="Simplified Arabic" w:cs="Arabic Transparent"/>
          <w:sz w:val="28"/>
          <w:szCs w:val="28"/>
        </w:rPr>
        <w:t xml:space="preserve"> </w:t>
      </w:r>
      <w:r w:rsidRPr="00125208">
        <w:rPr>
          <w:rFonts w:ascii="Simplified Arabic" w:cs="Arabic Transparent" w:hint="cs"/>
          <w:sz w:val="28"/>
          <w:szCs w:val="28"/>
          <w:rtl/>
        </w:rPr>
        <w:t>بالنشاط</w:t>
      </w:r>
    </w:p>
    <w:p w:rsidR="00B61A82" w:rsidRDefault="00B61A82" w:rsidP="00B61A82">
      <w:pPr>
        <w:pStyle w:val="Retraitcorpsdetexte2"/>
        <w:bidi/>
        <w:spacing w:after="0" w:line="240" w:lineRule="auto"/>
        <w:ind w:left="0"/>
        <w:jc w:val="both"/>
        <w:rPr>
          <w:rFonts w:ascii="Simplified Arabic" w:cs="Arabic Transparent"/>
          <w:sz w:val="28"/>
          <w:szCs w:val="28"/>
        </w:rPr>
      </w:pPr>
      <w:r w:rsidRPr="00125208">
        <w:rPr>
          <w:rFonts w:ascii="Simplified Arabic" w:cs="Arabic Transparent" w:hint="cs"/>
          <w:sz w:val="28"/>
          <w:szCs w:val="28"/>
          <w:rtl/>
        </w:rPr>
        <w:t>الاقتصادي</w:t>
      </w:r>
      <w:r w:rsidRPr="00125208">
        <w:rPr>
          <w:rFonts w:ascii="Simplified Arabic" w:cs="Arabic Transparent"/>
          <w:sz w:val="28"/>
          <w:szCs w:val="28"/>
        </w:rPr>
        <w:t xml:space="preserve"> </w:t>
      </w:r>
      <w:r w:rsidRPr="00125208">
        <w:rPr>
          <w:rFonts w:ascii="Simplified Arabic" w:cs="Arabic Transparent" w:hint="cs"/>
          <w:sz w:val="28"/>
          <w:szCs w:val="28"/>
          <w:rtl/>
        </w:rPr>
        <w:t>وبالنظام</w:t>
      </w:r>
      <w:r w:rsidRPr="00125208">
        <w:rPr>
          <w:rFonts w:ascii="Simplified Arabic" w:cs="Arabic Transparent"/>
          <w:sz w:val="28"/>
          <w:szCs w:val="28"/>
        </w:rPr>
        <w:t xml:space="preserve"> </w:t>
      </w:r>
      <w:r w:rsidRPr="00125208">
        <w:rPr>
          <w:rFonts w:ascii="Simplified Arabic" w:cs="Arabic Transparent" w:hint="cs"/>
          <w:sz w:val="28"/>
          <w:szCs w:val="28"/>
          <w:rtl/>
        </w:rPr>
        <w:t>المالي</w:t>
      </w:r>
      <w:r w:rsidRPr="00125208">
        <w:rPr>
          <w:rFonts w:ascii="Simplified Arabic" w:cs="Arabic Transparent"/>
          <w:sz w:val="28"/>
          <w:szCs w:val="28"/>
        </w:rPr>
        <w:t xml:space="preserve"> </w:t>
      </w:r>
      <w:r w:rsidRPr="00125208">
        <w:rPr>
          <w:rFonts w:ascii="Simplified Arabic" w:cs="Arabic Transparent" w:hint="cs"/>
          <w:sz w:val="28"/>
          <w:szCs w:val="28"/>
          <w:rtl/>
        </w:rPr>
        <w:t>العام،</w:t>
      </w:r>
      <w:r w:rsidRPr="00125208">
        <w:rPr>
          <w:rFonts w:ascii="Simplified Arabic" w:cs="Arabic Transparent"/>
          <w:sz w:val="28"/>
          <w:szCs w:val="28"/>
        </w:rPr>
        <w:t xml:space="preserve"> </w:t>
      </w:r>
      <w:r w:rsidRPr="00125208">
        <w:rPr>
          <w:rFonts w:ascii="Simplified Arabic" w:cs="Arabic Transparent" w:hint="cs"/>
          <w:sz w:val="28"/>
          <w:szCs w:val="28"/>
          <w:rtl/>
        </w:rPr>
        <w:t>ومن</w:t>
      </w:r>
      <w:r w:rsidRPr="00125208">
        <w:rPr>
          <w:rFonts w:ascii="Simplified Arabic" w:cs="Arabic Transparent"/>
          <w:sz w:val="28"/>
          <w:szCs w:val="28"/>
        </w:rPr>
        <w:t xml:space="preserve"> </w:t>
      </w:r>
      <w:r w:rsidRPr="00125208">
        <w:rPr>
          <w:rFonts w:ascii="Simplified Arabic" w:cs="Arabic Transparent" w:hint="cs"/>
          <w:sz w:val="28"/>
          <w:szCs w:val="28"/>
          <w:rtl/>
        </w:rPr>
        <w:t>أمثلتها</w:t>
      </w:r>
      <w:r w:rsidRPr="00125208">
        <w:rPr>
          <w:rFonts w:ascii="Simplified Arabic" w:cs="Arabic Transparent"/>
          <w:sz w:val="28"/>
          <w:szCs w:val="28"/>
        </w:rPr>
        <w:t xml:space="preserve"> </w:t>
      </w:r>
      <w:r w:rsidRPr="00125208">
        <w:rPr>
          <w:rFonts w:ascii="Simplified Arabic" w:cs="Arabic Transparent" w:hint="cs"/>
          <w:sz w:val="28"/>
          <w:szCs w:val="28"/>
          <w:rtl/>
        </w:rPr>
        <w:t>ما</w:t>
      </w:r>
      <w:r w:rsidRPr="00125208">
        <w:rPr>
          <w:rFonts w:ascii="Simplified Arabic" w:cs="Arabic Transparent"/>
          <w:sz w:val="28"/>
          <w:szCs w:val="28"/>
        </w:rPr>
        <w:t xml:space="preserve"> </w:t>
      </w:r>
      <w:r w:rsidRPr="00125208">
        <w:rPr>
          <w:rFonts w:ascii="Simplified Arabic" w:cs="Arabic Transparent" w:hint="cs"/>
          <w:sz w:val="28"/>
          <w:szCs w:val="28"/>
          <w:rtl/>
        </w:rPr>
        <w:t>يلي</w:t>
      </w:r>
      <w:r w:rsidRPr="00125208">
        <w:rPr>
          <w:rFonts w:ascii="Simplified Arabic" w:cs="Arabic Transparent"/>
          <w:sz w:val="28"/>
          <w:szCs w:val="28"/>
        </w:rPr>
        <w:t>:</w:t>
      </w:r>
    </w:p>
    <w:p w:rsidR="00B61A82" w:rsidRDefault="00B61A82" w:rsidP="00B61A82">
      <w:pPr>
        <w:pStyle w:val="Retraitcorpsdetexte2"/>
        <w:bidi/>
        <w:spacing w:after="0" w:line="240" w:lineRule="auto"/>
        <w:ind w:left="0"/>
        <w:jc w:val="both"/>
        <w:rPr>
          <w:rFonts w:ascii="Simplified Arabic" w:cs="Arabic Transparent"/>
          <w:sz w:val="28"/>
          <w:szCs w:val="28"/>
        </w:rPr>
      </w:pPr>
    </w:p>
    <w:p w:rsidR="00464D13" w:rsidRDefault="00464D13" w:rsidP="00464D13">
      <w:pPr>
        <w:pStyle w:val="Retraitcorpsdetexte2"/>
        <w:bidi/>
        <w:spacing w:after="0" w:line="240" w:lineRule="auto"/>
        <w:ind w:left="0"/>
        <w:jc w:val="both"/>
        <w:rPr>
          <w:rFonts w:ascii="Simplified Arabic" w:cs="Arabic Transparent"/>
          <w:sz w:val="28"/>
          <w:szCs w:val="28"/>
        </w:rPr>
      </w:pPr>
    </w:p>
    <w:p w:rsidR="00830F40" w:rsidRDefault="00B61A82" w:rsidP="00D31109">
      <w:pPr>
        <w:pStyle w:val="Retraitcorpsdetexte2"/>
        <w:bidi/>
        <w:spacing w:after="0" w:line="240" w:lineRule="auto"/>
        <w:ind w:left="0"/>
        <w:jc w:val="both"/>
        <w:rPr>
          <w:rFonts w:ascii="Simplified Arabic" w:cs="Arabic Transparent"/>
          <w:sz w:val="24"/>
          <w:szCs w:val="24"/>
          <w:rtl/>
        </w:rPr>
      </w:pPr>
      <w:r w:rsidRPr="00F322E8">
        <w:rPr>
          <w:rFonts w:asciiTheme="majorBidi" w:hAnsiTheme="majorBidi" w:cstheme="majorBidi"/>
          <w:sz w:val="24"/>
          <w:szCs w:val="24"/>
        </w:rPr>
        <w:t xml:space="preserve"> </w:t>
      </w:r>
      <w:r w:rsidR="00D31109" w:rsidRPr="00F322E8">
        <w:rPr>
          <w:rFonts w:asciiTheme="majorBidi" w:hAnsiTheme="majorBidi" w:cstheme="majorBidi"/>
          <w:sz w:val="24"/>
          <w:szCs w:val="24"/>
        </w:rPr>
        <w:t>(1)</w:t>
      </w:r>
      <w:r w:rsidR="00D31109" w:rsidRPr="00464F3A">
        <w:rPr>
          <w:rFonts w:ascii="Simplified Arabic" w:cs="Arabic Transparent" w:hint="cs"/>
          <w:sz w:val="24"/>
          <w:szCs w:val="24"/>
          <w:rtl/>
        </w:rPr>
        <w:t xml:space="preserve"> من اجل معلومات أكثر يمكن الرجوع إلي المرجع التالي</w:t>
      </w:r>
      <w:r w:rsidR="00975FBC" w:rsidRPr="00B1294C">
        <w:rPr>
          <w:rFonts w:cs="Arabic Transparent" w:hint="cs"/>
          <w:b/>
          <w:bCs/>
          <w:rtl/>
        </w:rPr>
        <w:t>:</w:t>
      </w:r>
      <w:r w:rsidR="00D31109" w:rsidRPr="00464F3A">
        <w:rPr>
          <w:rFonts w:ascii="Simplified Arabic" w:cs="Arabic Transparent" w:hint="cs"/>
          <w:sz w:val="24"/>
          <w:szCs w:val="24"/>
          <w:rtl/>
        </w:rPr>
        <w:t xml:space="preserve"> </w:t>
      </w:r>
    </w:p>
    <w:p w:rsidR="00D31109" w:rsidRDefault="00D31109" w:rsidP="00280D4C">
      <w:pPr>
        <w:pStyle w:val="Retraitcorpsdetexte2"/>
        <w:bidi/>
        <w:spacing w:after="0" w:line="240" w:lineRule="auto"/>
        <w:ind w:left="0"/>
        <w:jc w:val="both"/>
        <w:rPr>
          <w:rFonts w:ascii="Simplified Arabic" w:cs="Arabic Transparent"/>
          <w:sz w:val="28"/>
          <w:szCs w:val="28"/>
        </w:rPr>
      </w:pPr>
      <w:r w:rsidRPr="00464F3A">
        <w:rPr>
          <w:rFonts w:ascii="Simplified Arabic" w:cs="Arabic Transparent" w:hint="cs"/>
          <w:sz w:val="24"/>
          <w:szCs w:val="24"/>
          <w:rtl/>
        </w:rPr>
        <w:t xml:space="preserve"> </w:t>
      </w:r>
      <w:r w:rsidRPr="00464F3A">
        <w:rPr>
          <w:rFonts w:ascii="TTE2DE7848t00" w:cs="Arabic Transparent" w:hint="cs"/>
          <w:sz w:val="24"/>
          <w:szCs w:val="24"/>
          <w:rtl/>
        </w:rPr>
        <w:t>محمود</w:t>
      </w:r>
      <w:r w:rsidRPr="00464F3A">
        <w:rPr>
          <w:rFonts w:ascii="TTE2DE7848t00" w:cs="Arabic Transparent"/>
          <w:sz w:val="24"/>
          <w:szCs w:val="24"/>
        </w:rPr>
        <w:t xml:space="preserve"> </w:t>
      </w:r>
      <w:r w:rsidRPr="00464F3A">
        <w:rPr>
          <w:rFonts w:ascii="TTE2DE7848t00" w:cs="Arabic Transparent" w:hint="cs"/>
          <w:sz w:val="24"/>
          <w:szCs w:val="24"/>
          <w:rtl/>
        </w:rPr>
        <w:t>عبد</w:t>
      </w:r>
      <w:r w:rsidRPr="00464F3A">
        <w:rPr>
          <w:rFonts w:ascii="TTE2DE7848t00" w:cs="Arabic Transparent"/>
          <w:sz w:val="24"/>
          <w:szCs w:val="24"/>
        </w:rPr>
        <w:t xml:space="preserve"> </w:t>
      </w:r>
      <w:r w:rsidRPr="00464F3A">
        <w:rPr>
          <w:rFonts w:ascii="TTE2DE7848t00" w:cs="Arabic Transparent" w:hint="cs"/>
          <w:sz w:val="24"/>
          <w:szCs w:val="24"/>
          <w:rtl/>
        </w:rPr>
        <w:t>العزيز</w:t>
      </w:r>
      <w:r w:rsidRPr="00464F3A">
        <w:rPr>
          <w:rFonts w:ascii="TTE2DE7848t00" w:cs="Arabic Transparent"/>
          <w:sz w:val="24"/>
          <w:szCs w:val="24"/>
        </w:rPr>
        <w:t xml:space="preserve"> </w:t>
      </w:r>
      <w:r w:rsidRPr="00464F3A">
        <w:rPr>
          <w:rFonts w:ascii="TTE2DE7848t00" w:cs="Arabic Transparent" w:hint="cs"/>
          <w:sz w:val="24"/>
          <w:szCs w:val="24"/>
          <w:rtl/>
        </w:rPr>
        <w:t>محمود</w:t>
      </w:r>
      <w:r w:rsidRPr="00280D4C">
        <w:rPr>
          <w:rFonts w:asciiTheme="majorBidi" w:hAnsiTheme="majorBidi" w:cstheme="majorBidi"/>
          <w:sz w:val="24"/>
          <w:szCs w:val="24"/>
          <w:rtl/>
        </w:rPr>
        <w:t>(</w:t>
      </w:r>
      <w:r w:rsidRPr="00280D4C">
        <w:rPr>
          <w:rFonts w:asciiTheme="majorBidi" w:hAnsiTheme="majorBidi" w:cstheme="majorBidi"/>
          <w:sz w:val="24"/>
          <w:szCs w:val="24"/>
        </w:rPr>
        <w:t>1999</w:t>
      </w:r>
      <w:r w:rsidRPr="00280D4C">
        <w:rPr>
          <w:rFonts w:asciiTheme="majorBidi" w:hAnsiTheme="majorBidi" w:cstheme="majorBidi"/>
          <w:sz w:val="24"/>
          <w:szCs w:val="24"/>
          <w:rtl/>
        </w:rPr>
        <w:t>)</w:t>
      </w:r>
      <w:r w:rsidRPr="00464F3A">
        <w:rPr>
          <w:rFonts w:ascii="TTE2DE7848t00" w:cs="Arabic Transparent" w:hint="cs"/>
          <w:sz w:val="24"/>
          <w:szCs w:val="24"/>
          <w:rtl/>
        </w:rPr>
        <w:t>،</w:t>
      </w:r>
      <w:r w:rsidRPr="00464F3A">
        <w:rPr>
          <w:rFonts w:ascii="TTE2DE7848t00" w:cs="Arabic Transparent"/>
          <w:sz w:val="24"/>
          <w:szCs w:val="24"/>
        </w:rPr>
        <w:t xml:space="preserve"> </w:t>
      </w:r>
      <w:r w:rsidRPr="00464F3A">
        <w:rPr>
          <w:rFonts w:ascii="TTE2DE7848t00" w:cs="Arabic Transparent" w:hint="cs"/>
          <w:sz w:val="24"/>
          <w:szCs w:val="24"/>
          <w:rtl/>
        </w:rPr>
        <w:t>معدل</w:t>
      </w:r>
      <w:r w:rsidRPr="00464F3A">
        <w:rPr>
          <w:rFonts w:ascii="TTE2DE7848t00" w:cs="Arabic Transparent"/>
          <w:sz w:val="24"/>
          <w:szCs w:val="24"/>
        </w:rPr>
        <w:t xml:space="preserve"> </w:t>
      </w:r>
      <w:r w:rsidRPr="00464F3A">
        <w:rPr>
          <w:rFonts w:ascii="TTE2DE7848t00" w:cs="Arabic Transparent" w:hint="cs"/>
          <w:sz w:val="24"/>
          <w:szCs w:val="24"/>
          <w:rtl/>
        </w:rPr>
        <w:t>كفاية</w:t>
      </w:r>
      <w:r w:rsidRPr="00464F3A">
        <w:rPr>
          <w:rFonts w:ascii="TTE2DE7848t00" w:cs="Arabic Transparent"/>
          <w:sz w:val="24"/>
          <w:szCs w:val="24"/>
        </w:rPr>
        <w:t xml:space="preserve"> </w:t>
      </w:r>
      <w:r w:rsidRPr="00464F3A">
        <w:rPr>
          <w:rFonts w:ascii="TTE2DE7848t00" w:cs="Arabic Transparent" w:hint="cs"/>
          <w:sz w:val="24"/>
          <w:szCs w:val="24"/>
          <w:rtl/>
        </w:rPr>
        <w:t>رأس</w:t>
      </w:r>
      <w:r w:rsidRPr="00464F3A">
        <w:rPr>
          <w:rFonts w:ascii="TTE2DE7848t00" w:cs="Arabic Transparent"/>
          <w:sz w:val="24"/>
          <w:szCs w:val="24"/>
        </w:rPr>
        <w:t xml:space="preserve"> </w:t>
      </w:r>
      <w:r w:rsidRPr="00464F3A">
        <w:rPr>
          <w:rFonts w:ascii="TTE2DE7848t00" w:cs="Arabic Transparent" w:hint="cs"/>
          <w:sz w:val="24"/>
          <w:szCs w:val="24"/>
          <w:rtl/>
        </w:rPr>
        <w:t>المال</w:t>
      </w:r>
      <w:r w:rsidRPr="00464F3A">
        <w:rPr>
          <w:rFonts w:ascii="TTE2DE7848t00" w:cs="Arabic Transparent"/>
          <w:sz w:val="24"/>
          <w:szCs w:val="24"/>
        </w:rPr>
        <w:t xml:space="preserve"> </w:t>
      </w:r>
      <w:r w:rsidRPr="00464F3A">
        <w:rPr>
          <w:rFonts w:ascii="TTE2DE7848t00" w:cs="Arabic Transparent" w:hint="cs"/>
          <w:sz w:val="24"/>
          <w:szCs w:val="24"/>
          <w:rtl/>
        </w:rPr>
        <w:t>وفقا</w:t>
      </w:r>
      <w:r w:rsidRPr="00464F3A">
        <w:rPr>
          <w:rFonts w:ascii="TTE2DE7848t00" w:cs="Arabic Transparent"/>
          <w:sz w:val="24"/>
          <w:szCs w:val="24"/>
        </w:rPr>
        <w:t xml:space="preserve"> </w:t>
      </w:r>
      <w:r w:rsidRPr="00464F3A">
        <w:rPr>
          <w:rFonts w:ascii="TTE2DE7848t00" w:cs="Arabic Transparent" w:hint="cs"/>
          <w:sz w:val="24"/>
          <w:szCs w:val="24"/>
          <w:rtl/>
        </w:rPr>
        <w:t>الإتفاقية</w:t>
      </w:r>
      <w:r w:rsidRPr="00464F3A">
        <w:rPr>
          <w:rFonts w:ascii="TTE2DE7848t00" w:cs="Arabic Transparent"/>
          <w:sz w:val="24"/>
          <w:szCs w:val="24"/>
        </w:rPr>
        <w:t xml:space="preserve"> </w:t>
      </w:r>
      <w:r w:rsidRPr="00464F3A">
        <w:rPr>
          <w:rFonts w:ascii="TTE2DE7848t00" w:cs="Arabic Transparent" w:hint="cs"/>
          <w:sz w:val="24"/>
          <w:szCs w:val="24"/>
          <w:rtl/>
        </w:rPr>
        <w:t>بازل،</w:t>
      </w:r>
      <w:r w:rsidRPr="00464F3A">
        <w:rPr>
          <w:rFonts w:ascii="TTE2DE7848t00" w:cs="Arabic Transparent"/>
          <w:sz w:val="24"/>
          <w:szCs w:val="24"/>
        </w:rPr>
        <w:t xml:space="preserve"> </w:t>
      </w:r>
      <w:r w:rsidRPr="00464F3A">
        <w:rPr>
          <w:rFonts w:ascii="TTE2DE7848t00" w:cs="Arabic Transparent" w:hint="cs"/>
          <w:sz w:val="24"/>
          <w:szCs w:val="24"/>
          <w:rtl/>
        </w:rPr>
        <w:t>مصر</w:t>
      </w:r>
      <w:r w:rsidRPr="00464F3A">
        <w:rPr>
          <w:rFonts w:ascii="TTE2DE7848t00" w:cs="Arabic Transparent"/>
          <w:sz w:val="24"/>
          <w:szCs w:val="24"/>
        </w:rPr>
        <w:t xml:space="preserve">: </w:t>
      </w:r>
      <w:r>
        <w:rPr>
          <w:rFonts w:ascii="TTE2DE7848t00" w:cs="Arabic Transparent" w:hint="cs"/>
          <w:sz w:val="24"/>
          <w:szCs w:val="24"/>
          <w:rtl/>
        </w:rPr>
        <w:t xml:space="preserve"> </w:t>
      </w:r>
      <w:r w:rsidRPr="00464F3A">
        <w:rPr>
          <w:rFonts w:ascii="TTE2DE7848t00" w:cs="Arabic Transparent" w:hint="cs"/>
          <w:sz w:val="24"/>
          <w:szCs w:val="24"/>
          <w:rtl/>
        </w:rPr>
        <w:t>معهد</w:t>
      </w:r>
      <w:r w:rsidRPr="00464F3A">
        <w:rPr>
          <w:rFonts w:ascii="TTE2DE7848t00" w:cs="Arabic Transparent"/>
          <w:sz w:val="24"/>
          <w:szCs w:val="24"/>
        </w:rPr>
        <w:t xml:space="preserve"> </w:t>
      </w:r>
      <w:r w:rsidRPr="00464F3A">
        <w:rPr>
          <w:rFonts w:ascii="TTE2DE7848t00" w:cs="Arabic Transparent" w:hint="cs"/>
          <w:sz w:val="24"/>
          <w:szCs w:val="24"/>
          <w:rtl/>
        </w:rPr>
        <w:t>الدراسات</w:t>
      </w:r>
      <w:r w:rsidRPr="00464F3A">
        <w:rPr>
          <w:rFonts w:ascii="TTE2DE7848t00" w:cs="Arabic Transparent"/>
          <w:sz w:val="24"/>
          <w:szCs w:val="24"/>
        </w:rPr>
        <w:t xml:space="preserve"> </w:t>
      </w:r>
      <w:r w:rsidRPr="00464F3A">
        <w:rPr>
          <w:rFonts w:ascii="TTE2DE7848t00" w:cs="Arabic Transparent" w:hint="cs"/>
          <w:sz w:val="24"/>
          <w:szCs w:val="24"/>
          <w:rtl/>
        </w:rPr>
        <w:t>المصرفية</w:t>
      </w:r>
      <w:r w:rsidR="00975FBC">
        <w:rPr>
          <w:rFonts w:ascii="TTE2DE7848t00" w:cs="Arabic Transparent"/>
          <w:sz w:val="24"/>
          <w:szCs w:val="24"/>
        </w:rPr>
        <w:t>.</w:t>
      </w:r>
    </w:p>
    <w:p w:rsidR="00B61A82" w:rsidRPr="00955A8E" w:rsidRDefault="00B61A82" w:rsidP="00464D13">
      <w:pPr>
        <w:pStyle w:val="Retraitcorpsdetexte2"/>
        <w:bidi/>
        <w:spacing w:after="0" w:line="240" w:lineRule="auto"/>
        <w:ind w:left="0"/>
        <w:jc w:val="both"/>
        <w:rPr>
          <w:rFonts w:cs="Arabic Transparent"/>
          <w:sz w:val="24"/>
          <w:szCs w:val="24"/>
          <w:rtl/>
          <w:lang w:bidi="ar-DZ"/>
        </w:rPr>
      </w:pPr>
      <w:r w:rsidRPr="00015FAE">
        <w:rPr>
          <w:rFonts w:asciiTheme="majorBidi" w:hAnsiTheme="majorBidi" w:cs="Arabic Transparent"/>
          <w:sz w:val="24"/>
          <w:szCs w:val="24"/>
        </w:rPr>
        <w:t>(</w:t>
      </w:r>
      <w:r>
        <w:rPr>
          <w:rFonts w:asciiTheme="majorBidi" w:hAnsiTheme="majorBidi" w:cs="Arabic Transparent"/>
          <w:sz w:val="24"/>
          <w:szCs w:val="24"/>
        </w:rPr>
        <w:t>2</w:t>
      </w:r>
      <w:r w:rsidRPr="00015FAE">
        <w:rPr>
          <w:rFonts w:asciiTheme="majorBidi" w:hAnsiTheme="majorBidi" w:cs="Arabic Transparent"/>
          <w:sz w:val="24"/>
          <w:szCs w:val="24"/>
        </w:rPr>
        <w:t>)</w:t>
      </w:r>
      <w:r w:rsidRPr="00015FAE">
        <w:rPr>
          <w:rFonts w:asciiTheme="majorBidi" w:hAnsiTheme="majorBidi" w:cs="Arabic Transparent"/>
          <w:sz w:val="24"/>
          <w:szCs w:val="24"/>
          <w:rtl/>
        </w:rPr>
        <w:t xml:space="preserve"> </w:t>
      </w:r>
      <w:r w:rsidRPr="00015FAE">
        <w:rPr>
          <w:rFonts w:asciiTheme="majorBidi" w:hAnsiTheme="majorBidi" w:cs="Arabic Transparent"/>
          <w:sz w:val="24"/>
          <w:szCs w:val="24"/>
        </w:rPr>
        <w:t xml:space="preserve"> </w:t>
      </w:r>
      <w:r w:rsidRPr="00015FAE">
        <w:rPr>
          <w:rFonts w:ascii="Simplified Arabic" w:cs="Arabic Transparent" w:hint="cs"/>
          <w:sz w:val="24"/>
          <w:szCs w:val="24"/>
          <w:rtl/>
        </w:rPr>
        <w:t>طارق</w:t>
      </w:r>
      <w:r w:rsidRPr="00015FAE">
        <w:rPr>
          <w:rFonts w:ascii="Simplified Arabic" w:cs="Arabic Transparent"/>
          <w:sz w:val="24"/>
          <w:szCs w:val="24"/>
        </w:rPr>
        <w:t xml:space="preserve"> </w:t>
      </w:r>
      <w:r w:rsidRPr="00015FAE">
        <w:rPr>
          <w:rFonts w:ascii="Simplified Arabic" w:cs="Arabic Transparent" w:hint="cs"/>
          <w:sz w:val="24"/>
          <w:szCs w:val="24"/>
          <w:rtl/>
        </w:rPr>
        <w:t>عبد</w:t>
      </w:r>
      <w:r w:rsidRPr="00015FAE">
        <w:rPr>
          <w:rFonts w:ascii="Simplified Arabic" w:cs="Arabic Transparent"/>
          <w:sz w:val="24"/>
          <w:szCs w:val="24"/>
        </w:rPr>
        <w:t xml:space="preserve"> </w:t>
      </w:r>
      <w:r w:rsidRPr="00015FAE">
        <w:rPr>
          <w:rFonts w:ascii="Simplified Arabic" w:cs="Arabic Transparent" w:hint="cs"/>
          <w:sz w:val="24"/>
          <w:szCs w:val="24"/>
          <w:rtl/>
        </w:rPr>
        <w:t>العال حماد</w:t>
      </w:r>
      <w:r w:rsidRPr="00280D4C">
        <w:rPr>
          <w:rFonts w:asciiTheme="majorBidi" w:hAnsiTheme="majorBidi" w:cstheme="majorBidi"/>
          <w:sz w:val="24"/>
          <w:szCs w:val="24"/>
        </w:rPr>
        <w:t>(2007)</w:t>
      </w:r>
      <w:r w:rsidRPr="00015FAE">
        <w:rPr>
          <w:rFonts w:ascii="Simplified Arabic" w:cs="Arabic Transparent" w:hint="cs"/>
          <w:sz w:val="24"/>
          <w:szCs w:val="24"/>
          <w:rtl/>
        </w:rPr>
        <w:t xml:space="preserve"> ، إدارة</w:t>
      </w:r>
      <w:r w:rsidRPr="00015FAE">
        <w:rPr>
          <w:rFonts w:ascii="Simplified Arabic" w:cs="Arabic Transparent"/>
          <w:sz w:val="24"/>
          <w:szCs w:val="24"/>
        </w:rPr>
        <w:t xml:space="preserve"> </w:t>
      </w:r>
      <w:r w:rsidRPr="00015FAE">
        <w:rPr>
          <w:rFonts w:ascii="Simplified Arabic" w:cs="Arabic Transparent" w:hint="cs"/>
          <w:sz w:val="24"/>
          <w:szCs w:val="24"/>
          <w:rtl/>
        </w:rPr>
        <w:t>المخاطر</w:t>
      </w:r>
      <w:r w:rsidRPr="00015FAE">
        <w:rPr>
          <w:rFonts w:ascii="Simplified Arabic" w:cs="Arabic Transparent"/>
          <w:sz w:val="24"/>
          <w:szCs w:val="24"/>
        </w:rPr>
        <w:t xml:space="preserve">: </w:t>
      </w:r>
      <w:r w:rsidRPr="00015FAE">
        <w:rPr>
          <w:rFonts w:ascii="Simplified Arabic" w:cs="Arabic Transparent" w:hint="cs"/>
          <w:sz w:val="24"/>
          <w:szCs w:val="24"/>
          <w:rtl/>
        </w:rPr>
        <w:t>أفراد</w:t>
      </w:r>
      <w:r w:rsidRPr="00015FAE">
        <w:rPr>
          <w:rFonts w:ascii="Simplified Arabic" w:cs="Arabic Transparent"/>
          <w:sz w:val="24"/>
          <w:szCs w:val="24"/>
        </w:rPr>
        <w:t xml:space="preserve"> </w:t>
      </w:r>
      <w:r w:rsidR="00464D13">
        <w:rPr>
          <w:rFonts w:ascii="Simplified Arabic" w:cs="Arabic Transparent"/>
          <w:sz w:val="24"/>
          <w:szCs w:val="24"/>
        </w:rPr>
        <w:t>-</w:t>
      </w:r>
      <w:r w:rsidRPr="00015FAE">
        <w:rPr>
          <w:rFonts w:ascii="Simplified Arabic" w:cs="Arabic Transparent"/>
          <w:sz w:val="24"/>
          <w:szCs w:val="24"/>
        </w:rPr>
        <w:t xml:space="preserve"> </w:t>
      </w:r>
      <w:r w:rsidRPr="00015FAE">
        <w:rPr>
          <w:rFonts w:ascii="Simplified Arabic" w:cs="Arabic Transparent" w:hint="cs"/>
          <w:sz w:val="24"/>
          <w:szCs w:val="24"/>
          <w:rtl/>
        </w:rPr>
        <w:t>إدارات</w:t>
      </w:r>
      <w:r w:rsidRPr="00015FAE">
        <w:rPr>
          <w:rFonts w:ascii="Simplified Arabic" w:cs="Arabic Transparent"/>
          <w:sz w:val="24"/>
          <w:szCs w:val="24"/>
        </w:rPr>
        <w:t xml:space="preserve"> </w:t>
      </w:r>
      <w:r w:rsidR="00464D13">
        <w:rPr>
          <w:rFonts w:ascii="Simplified Arabic" w:cs="Arabic Transparent"/>
          <w:sz w:val="24"/>
          <w:szCs w:val="24"/>
        </w:rPr>
        <w:t>-</w:t>
      </w:r>
      <w:r w:rsidRPr="00015FAE">
        <w:rPr>
          <w:rFonts w:ascii="Simplified Arabic" w:cs="Arabic Transparent"/>
          <w:sz w:val="24"/>
          <w:szCs w:val="24"/>
        </w:rPr>
        <w:t xml:space="preserve"> </w:t>
      </w:r>
      <w:r w:rsidRPr="00015FAE">
        <w:rPr>
          <w:rFonts w:ascii="Simplified Arabic" w:cs="Arabic Transparent" w:hint="cs"/>
          <w:sz w:val="24"/>
          <w:szCs w:val="24"/>
          <w:rtl/>
        </w:rPr>
        <w:t>شركات</w:t>
      </w:r>
      <w:r w:rsidRPr="00015FAE">
        <w:rPr>
          <w:rFonts w:ascii="Simplified Arabic" w:cs="Arabic Transparent"/>
          <w:sz w:val="24"/>
          <w:szCs w:val="24"/>
        </w:rPr>
        <w:t xml:space="preserve"> </w:t>
      </w:r>
      <w:r w:rsidR="00464D13">
        <w:rPr>
          <w:rFonts w:ascii="Simplified Arabic" w:cs="Arabic Transparent"/>
          <w:sz w:val="24"/>
          <w:szCs w:val="24"/>
        </w:rPr>
        <w:t>-</w:t>
      </w:r>
      <w:r w:rsidRPr="00015FAE">
        <w:rPr>
          <w:rFonts w:ascii="Simplified Arabic" w:cs="Arabic Transparent"/>
          <w:sz w:val="24"/>
          <w:szCs w:val="24"/>
        </w:rPr>
        <w:t xml:space="preserve"> </w:t>
      </w:r>
      <w:r w:rsidRPr="00015FAE">
        <w:rPr>
          <w:rFonts w:ascii="Simplified Arabic" w:cs="Arabic Transparent" w:hint="cs"/>
          <w:sz w:val="24"/>
          <w:szCs w:val="24"/>
          <w:rtl/>
        </w:rPr>
        <w:t>بنوك</w:t>
      </w:r>
      <w:r w:rsidRPr="00015FAE">
        <w:rPr>
          <w:rFonts w:ascii="Simplified Arabic" w:cs="Arabic Transparent"/>
          <w:sz w:val="24"/>
          <w:szCs w:val="24"/>
        </w:rPr>
        <w:t xml:space="preserve">  </w:t>
      </w:r>
      <w:r w:rsidRPr="00015FAE">
        <w:rPr>
          <w:rFonts w:ascii="Simplified Arabic" w:cs="Arabic Transparent" w:hint="cs"/>
          <w:sz w:val="24"/>
          <w:szCs w:val="24"/>
          <w:rtl/>
        </w:rPr>
        <w:t>،</w:t>
      </w:r>
      <w:r w:rsidRPr="00015FAE">
        <w:rPr>
          <w:rFonts w:ascii="Simplified Arabic" w:cs="Arabic Transparent"/>
          <w:sz w:val="24"/>
          <w:szCs w:val="24"/>
        </w:rPr>
        <w:t xml:space="preserve"> </w:t>
      </w:r>
      <w:r w:rsidRPr="00015FAE">
        <w:rPr>
          <w:rFonts w:ascii="Simplified Arabic" w:cs="Arabic Transparent" w:hint="cs"/>
          <w:sz w:val="24"/>
          <w:szCs w:val="24"/>
          <w:rtl/>
          <w:lang w:bidi="ar-DZ"/>
        </w:rPr>
        <w:t xml:space="preserve">دار النشر </w:t>
      </w:r>
      <w:r w:rsidRPr="00015FAE">
        <w:rPr>
          <w:rFonts w:ascii="Simplified Arabic" w:cs="Arabic Transparent" w:hint="cs"/>
          <w:sz w:val="24"/>
          <w:szCs w:val="24"/>
          <w:rtl/>
        </w:rPr>
        <w:t>،</w:t>
      </w:r>
      <w:r w:rsidRPr="00015FAE">
        <w:rPr>
          <w:rFonts w:ascii="Simplified Arabic" w:cs="Arabic Transparent"/>
          <w:sz w:val="24"/>
          <w:szCs w:val="24"/>
        </w:rPr>
        <w:t xml:space="preserve"> </w:t>
      </w:r>
      <w:r w:rsidRPr="00015FAE">
        <w:rPr>
          <w:rFonts w:ascii="Simplified Arabic" w:cs="Arabic Transparent" w:hint="cs"/>
          <w:sz w:val="24"/>
          <w:szCs w:val="24"/>
          <w:rtl/>
        </w:rPr>
        <w:t>الإسكندرية</w:t>
      </w:r>
      <w:r w:rsidRPr="00015FAE">
        <w:rPr>
          <w:rFonts w:ascii="Simplified Arabic" w:cs="Arabic Transparent"/>
          <w:sz w:val="24"/>
          <w:szCs w:val="24"/>
        </w:rPr>
        <w:t xml:space="preserve">: </w:t>
      </w:r>
      <w:r w:rsidRPr="00015FAE">
        <w:rPr>
          <w:rFonts w:ascii="Simplified Arabic" w:cs="Arabic Transparent" w:hint="cs"/>
          <w:sz w:val="24"/>
          <w:szCs w:val="24"/>
          <w:rtl/>
        </w:rPr>
        <w:t>الدار</w:t>
      </w:r>
      <w:r w:rsidRPr="00015FAE">
        <w:rPr>
          <w:rFonts w:ascii="Simplified Arabic" w:cs="Arabic Transparent"/>
          <w:sz w:val="24"/>
          <w:szCs w:val="24"/>
        </w:rPr>
        <w:t xml:space="preserve"> </w:t>
      </w:r>
      <w:r w:rsidRPr="00015FAE">
        <w:rPr>
          <w:rFonts w:ascii="Simplified Arabic" w:cs="Arabic Transparent" w:hint="cs"/>
          <w:sz w:val="24"/>
          <w:szCs w:val="24"/>
          <w:rtl/>
        </w:rPr>
        <w:t>الجامعية</w:t>
      </w:r>
      <w:r w:rsidR="00D07950" w:rsidRPr="00B1294C">
        <w:rPr>
          <w:rFonts w:cs="Arabic Transparent" w:hint="cs"/>
          <w:b/>
          <w:bCs/>
          <w:rtl/>
        </w:rPr>
        <w:t>:</w:t>
      </w:r>
      <w:r w:rsidRPr="00015FAE">
        <w:rPr>
          <w:rFonts w:ascii="Simplified Arabic" w:cs="Arabic Transparent" w:hint="cs"/>
          <w:sz w:val="24"/>
          <w:szCs w:val="24"/>
          <w:rtl/>
        </w:rPr>
        <w:t xml:space="preserve"> مصر، ص </w:t>
      </w:r>
      <w:r w:rsidRPr="00015FAE">
        <w:rPr>
          <w:rFonts w:cs="Arabic Transparent"/>
          <w:sz w:val="24"/>
          <w:szCs w:val="24"/>
        </w:rPr>
        <w:t>22</w:t>
      </w:r>
      <w:r>
        <w:rPr>
          <w:rFonts w:cs="Arabic Transparent" w:hint="cs"/>
          <w:sz w:val="24"/>
          <w:szCs w:val="24"/>
          <w:rtl/>
        </w:rPr>
        <w:t xml:space="preserve"> </w:t>
      </w:r>
      <w:r>
        <w:rPr>
          <w:rFonts w:cs="Arabic Transparent"/>
          <w:sz w:val="24"/>
          <w:szCs w:val="24"/>
        </w:rPr>
        <w:t>.</w:t>
      </w:r>
    </w:p>
    <w:p w:rsidR="00B61A82" w:rsidRPr="00B61A82" w:rsidRDefault="00B61A82" w:rsidP="00D927EF">
      <w:pPr>
        <w:pStyle w:val="Paragraphedeliste"/>
        <w:numPr>
          <w:ilvl w:val="0"/>
          <w:numId w:val="12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125208">
        <w:rPr>
          <w:rFonts w:ascii="Simplified Arabic" w:cs="Arabic Transparent" w:hint="cs"/>
          <w:b/>
          <w:bCs/>
          <w:sz w:val="28"/>
          <w:szCs w:val="28"/>
          <w:rtl/>
        </w:rPr>
        <w:lastRenderedPageBreak/>
        <w:t>مخاطر</w:t>
      </w:r>
      <w:r w:rsidRPr="00125208">
        <w:rPr>
          <w:rFonts w:ascii="Simplified Arabic" w:cs="Arabic Transparent"/>
          <w:b/>
          <w:bCs/>
          <w:sz w:val="28"/>
          <w:szCs w:val="28"/>
        </w:rPr>
        <w:t xml:space="preserve"> </w:t>
      </w:r>
      <w:r w:rsidRPr="00125208">
        <w:rPr>
          <w:rFonts w:ascii="Simplified Arabic" w:cs="Arabic Transparent" w:hint="cs"/>
          <w:b/>
          <w:bCs/>
          <w:sz w:val="28"/>
          <w:szCs w:val="28"/>
          <w:rtl/>
        </w:rPr>
        <w:t>التضخم</w:t>
      </w:r>
      <w:r w:rsidRPr="00125208">
        <w:rPr>
          <w:rFonts w:ascii="Simplified Arabic" w:cs="Arabic Transparent"/>
          <w:b/>
          <w:bCs/>
          <w:sz w:val="28"/>
          <w:szCs w:val="28"/>
        </w:rPr>
        <w:t xml:space="preserve"> </w:t>
      </w:r>
      <w:r w:rsidRPr="00125208">
        <w:rPr>
          <w:rFonts w:ascii="Simplified Arabic" w:cs="Arabic Transparent" w:hint="cs"/>
          <w:b/>
          <w:bCs/>
          <w:sz w:val="28"/>
          <w:szCs w:val="28"/>
          <w:rtl/>
        </w:rPr>
        <w:t>والكساد</w:t>
      </w:r>
      <w:r w:rsidRPr="00125208">
        <w:rPr>
          <w:rFonts w:ascii="Simplified Arabic" w:cs="Arabic Transparent"/>
          <w:b/>
          <w:bCs/>
          <w:sz w:val="28"/>
          <w:szCs w:val="28"/>
        </w:rPr>
        <w:t xml:space="preserve">: </w:t>
      </w:r>
      <w:r>
        <w:rPr>
          <w:rFonts w:ascii="Simplified Arabic" w:cs="Arabic Transparent" w:hint="cs"/>
          <w:b/>
          <w:bCs/>
          <w:sz w:val="28"/>
          <w:szCs w:val="28"/>
          <w:rtl/>
        </w:rPr>
        <w:t xml:space="preserve"> </w:t>
      </w:r>
      <w:r w:rsidRPr="00125208">
        <w:rPr>
          <w:rFonts w:ascii="Simplified Arabic" w:cs="Arabic Transparent" w:hint="cs"/>
          <w:sz w:val="28"/>
          <w:szCs w:val="28"/>
          <w:rtl/>
        </w:rPr>
        <w:t>حيث</w:t>
      </w:r>
      <w:r w:rsidRPr="00125208">
        <w:rPr>
          <w:rFonts w:ascii="Simplified Arabic" w:cs="Arabic Transparent"/>
          <w:sz w:val="28"/>
          <w:szCs w:val="28"/>
        </w:rPr>
        <w:t xml:space="preserve"> </w:t>
      </w:r>
      <w:r w:rsidRPr="00125208">
        <w:rPr>
          <w:rFonts w:ascii="Simplified Arabic" w:cs="Arabic Transparent" w:hint="cs"/>
          <w:sz w:val="28"/>
          <w:szCs w:val="28"/>
          <w:rtl/>
        </w:rPr>
        <w:t>تؤدي</w:t>
      </w:r>
      <w:r w:rsidRPr="00125208">
        <w:rPr>
          <w:rFonts w:ascii="Simplified Arabic" w:cs="Arabic Transparent"/>
          <w:sz w:val="28"/>
          <w:szCs w:val="28"/>
        </w:rPr>
        <w:t xml:space="preserve"> </w:t>
      </w:r>
      <w:r w:rsidRPr="00125208">
        <w:rPr>
          <w:rFonts w:ascii="Simplified Arabic" w:cs="Arabic Transparent" w:hint="cs"/>
          <w:sz w:val="28"/>
          <w:szCs w:val="28"/>
          <w:rtl/>
        </w:rPr>
        <w:t>هذه</w:t>
      </w:r>
      <w:r w:rsidRPr="00125208">
        <w:rPr>
          <w:rFonts w:ascii="Simplified Arabic" w:cs="Arabic Transparent"/>
          <w:sz w:val="28"/>
          <w:szCs w:val="28"/>
        </w:rPr>
        <w:t xml:space="preserve"> </w:t>
      </w:r>
      <w:r w:rsidRPr="00125208">
        <w:rPr>
          <w:rFonts w:ascii="Simplified Arabic" w:cs="Arabic Transparent" w:hint="cs"/>
          <w:sz w:val="28"/>
          <w:szCs w:val="28"/>
          <w:rtl/>
        </w:rPr>
        <w:t>المخاطر</w:t>
      </w:r>
      <w:r w:rsidRPr="00125208">
        <w:rPr>
          <w:rFonts w:ascii="Simplified Arabic" w:cs="Arabic Transparent"/>
          <w:sz w:val="28"/>
          <w:szCs w:val="28"/>
        </w:rPr>
        <w:t xml:space="preserve"> </w:t>
      </w:r>
      <w:r w:rsidRPr="00125208">
        <w:rPr>
          <w:rFonts w:ascii="Simplified Arabic" w:cs="Arabic Transparent" w:hint="cs"/>
          <w:sz w:val="28"/>
          <w:szCs w:val="28"/>
          <w:rtl/>
        </w:rPr>
        <w:t>إلى</w:t>
      </w:r>
      <w:r w:rsidRPr="00125208">
        <w:rPr>
          <w:rFonts w:ascii="Simplified Arabic" w:cs="Arabic Transparent"/>
          <w:sz w:val="28"/>
          <w:szCs w:val="28"/>
        </w:rPr>
        <w:t xml:space="preserve"> </w:t>
      </w:r>
      <w:r w:rsidRPr="00125208">
        <w:rPr>
          <w:rFonts w:ascii="Simplified Arabic" w:cs="Arabic Transparent" w:hint="cs"/>
          <w:sz w:val="28"/>
          <w:szCs w:val="28"/>
          <w:rtl/>
        </w:rPr>
        <w:t>انخفاض</w:t>
      </w:r>
      <w:r w:rsidRPr="00125208">
        <w:rPr>
          <w:rFonts w:ascii="Simplified Arabic" w:cs="Arabic Transparent"/>
          <w:sz w:val="28"/>
          <w:szCs w:val="28"/>
        </w:rPr>
        <w:t xml:space="preserve"> </w:t>
      </w:r>
      <w:r w:rsidRPr="00125208">
        <w:rPr>
          <w:rFonts w:ascii="Simplified Arabic" w:cs="Arabic Transparent" w:hint="cs"/>
          <w:sz w:val="28"/>
          <w:szCs w:val="28"/>
          <w:rtl/>
        </w:rPr>
        <w:t>القيمة</w:t>
      </w:r>
      <w:r w:rsidRPr="00125208">
        <w:rPr>
          <w:rFonts w:ascii="Simplified Arabic" w:cs="Arabic Transparent"/>
          <w:sz w:val="28"/>
          <w:szCs w:val="28"/>
        </w:rPr>
        <w:t xml:space="preserve"> </w:t>
      </w:r>
      <w:r w:rsidRPr="00125208">
        <w:rPr>
          <w:rFonts w:ascii="Simplified Arabic" w:cs="Arabic Transparent" w:hint="cs"/>
          <w:sz w:val="28"/>
          <w:szCs w:val="28"/>
          <w:rtl/>
        </w:rPr>
        <w:t>الحقيقية</w:t>
      </w:r>
      <w:r w:rsidRPr="00125208">
        <w:rPr>
          <w:rFonts w:ascii="Simplified Arabic" w:cs="Arabic Transparent"/>
          <w:sz w:val="28"/>
          <w:szCs w:val="28"/>
        </w:rPr>
        <w:t xml:space="preserve"> </w:t>
      </w:r>
      <w:r w:rsidRPr="00125208">
        <w:rPr>
          <w:rFonts w:ascii="Simplified Arabic" w:cs="Arabic Transparent" w:hint="cs"/>
          <w:sz w:val="28"/>
          <w:szCs w:val="28"/>
          <w:rtl/>
        </w:rPr>
        <w:t>للموجودات</w:t>
      </w:r>
      <w:r w:rsidRPr="00125208">
        <w:rPr>
          <w:rFonts w:ascii="Simplified Arabic" w:cs="Arabic Transparent"/>
          <w:sz w:val="28"/>
          <w:szCs w:val="28"/>
        </w:rPr>
        <w:t xml:space="preserve"> </w:t>
      </w:r>
      <w:r>
        <w:rPr>
          <w:rFonts w:ascii="Simplified Arabic" w:cs="Arabic Transparent"/>
          <w:sz w:val="28"/>
          <w:szCs w:val="28"/>
        </w:rPr>
        <w:t xml:space="preserve">  </w:t>
      </w:r>
      <w:r>
        <w:rPr>
          <w:rFonts w:ascii="Simplified Arabic" w:cs="Arabic Transparent" w:hint="cs"/>
          <w:sz w:val="28"/>
          <w:szCs w:val="28"/>
          <w:rtl/>
        </w:rPr>
        <w:t xml:space="preserve"> </w:t>
      </w:r>
      <w:r w:rsidRPr="00125208">
        <w:rPr>
          <w:rFonts w:ascii="Simplified Arabic" w:cs="Arabic Transparent" w:hint="cs"/>
          <w:sz w:val="28"/>
          <w:szCs w:val="28"/>
          <w:rtl/>
        </w:rPr>
        <w:t>والأصول</w:t>
      </w:r>
      <w:r w:rsidRPr="00125208">
        <w:rPr>
          <w:rFonts w:ascii="Simplified Arabic" w:cs="Arabic Transparent"/>
          <w:sz w:val="28"/>
          <w:szCs w:val="28"/>
        </w:rPr>
        <w:t xml:space="preserve"> </w:t>
      </w:r>
      <w:r w:rsidRPr="00125208">
        <w:rPr>
          <w:rFonts w:ascii="Simplified Arabic" w:cs="Arabic Transparent" w:hint="cs"/>
          <w:sz w:val="28"/>
          <w:szCs w:val="28"/>
          <w:rtl/>
        </w:rPr>
        <w:t>الاستثمارية</w:t>
      </w:r>
      <w:r w:rsidRPr="00125208">
        <w:rPr>
          <w:rFonts w:ascii="Simplified Arabic" w:cs="Arabic Transparent"/>
          <w:sz w:val="28"/>
          <w:szCs w:val="28"/>
        </w:rPr>
        <w:t xml:space="preserve"> </w:t>
      </w:r>
      <w:r w:rsidRPr="00125208">
        <w:rPr>
          <w:rFonts w:ascii="Simplified Arabic" w:cs="Arabic Transparent" w:hint="cs"/>
          <w:sz w:val="28"/>
          <w:szCs w:val="28"/>
          <w:rtl/>
        </w:rPr>
        <w:t>بسبب</w:t>
      </w:r>
      <w:r w:rsidRPr="00125208">
        <w:rPr>
          <w:rFonts w:ascii="Simplified Arabic" w:cs="Arabic Transparent"/>
          <w:sz w:val="28"/>
          <w:szCs w:val="28"/>
        </w:rPr>
        <w:t xml:space="preserve"> </w:t>
      </w:r>
      <w:r w:rsidRPr="00125208">
        <w:rPr>
          <w:rFonts w:ascii="Simplified Arabic" w:cs="Arabic Transparent" w:hint="cs"/>
          <w:sz w:val="28"/>
          <w:szCs w:val="28"/>
          <w:rtl/>
        </w:rPr>
        <w:t>انخفاض</w:t>
      </w:r>
      <w:r w:rsidRPr="00125208">
        <w:rPr>
          <w:rFonts w:ascii="Simplified Arabic" w:cs="Arabic Transparent"/>
          <w:sz w:val="28"/>
          <w:szCs w:val="28"/>
        </w:rPr>
        <w:t xml:space="preserve"> </w:t>
      </w:r>
      <w:r w:rsidRPr="00125208">
        <w:rPr>
          <w:rFonts w:ascii="Simplified Arabic" w:cs="Arabic Transparent" w:hint="cs"/>
          <w:sz w:val="28"/>
          <w:szCs w:val="28"/>
          <w:rtl/>
        </w:rPr>
        <w:t>قوتها</w:t>
      </w:r>
      <w:r w:rsidRPr="00125208">
        <w:rPr>
          <w:rFonts w:ascii="Simplified Arabic" w:cs="Arabic Transparent"/>
          <w:sz w:val="28"/>
          <w:szCs w:val="28"/>
        </w:rPr>
        <w:t xml:space="preserve"> </w:t>
      </w:r>
      <w:r w:rsidRPr="00125208">
        <w:rPr>
          <w:rFonts w:ascii="Simplified Arabic" w:cs="Arabic Transparent" w:hint="cs"/>
          <w:sz w:val="28"/>
          <w:szCs w:val="28"/>
          <w:rtl/>
        </w:rPr>
        <w:t>الشرائية</w:t>
      </w:r>
      <w:r w:rsidRPr="00125208">
        <w:rPr>
          <w:rFonts w:ascii="Simplified Arabic" w:cs="Arabic Transparent"/>
          <w:sz w:val="28"/>
          <w:szCs w:val="28"/>
        </w:rPr>
        <w:t>.</w:t>
      </w:r>
    </w:p>
    <w:p w:rsidR="00B61A82" w:rsidRPr="00B61A82" w:rsidRDefault="00B61A82" w:rsidP="00D927EF">
      <w:pPr>
        <w:pStyle w:val="Paragraphedeliste"/>
        <w:numPr>
          <w:ilvl w:val="0"/>
          <w:numId w:val="126"/>
        </w:numPr>
        <w:tabs>
          <w:tab w:val="right" w:pos="283"/>
        </w:tabs>
        <w:bidi/>
        <w:spacing w:after="0" w:line="240" w:lineRule="auto"/>
        <w:ind w:left="0" w:firstLine="0"/>
        <w:jc w:val="both"/>
        <w:rPr>
          <w:rFonts w:cs="Arabic Transparent"/>
          <w:sz w:val="28"/>
          <w:szCs w:val="28"/>
          <w:rtl/>
        </w:rPr>
      </w:pPr>
      <w:r w:rsidRPr="009C5401">
        <w:rPr>
          <w:rFonts w:cs="Arabic Transparent" w:hint="cs"/>
          <w:b/>
          <w:bCs/>
          <w:sz w:val="28"/>
          <w:szCs w:val="28"/>
          <w:rtl/>
        </w:rPr>
        <w:t>مخاطر</w:t>
      </w:r>
      <w:r w:rsidRPr="009C5401">
        <w:rPr>
          <w:rFonts w:cs="Arabic Transparent"/>
          <w:b/>
          <w:bCs/>
          <w:sz w:val="28"/>
          <w:szCs w:val="28"/>
        </w:rPr>
        <w:t xml:space="preserve"> </w:t>
      </w:r>
      <w:r w:rsidRPr="009C5401">
        <w:rPr>
          <w:rFonts w:cs="Arabic Transparent" w:hint="cs"/>
          <w:b/>
          <w:bCs/>
          <w:sz w:val="28"/>
          <w:szCs w:val="28"/>
          <w:rtl/>
        </w:rPr>
        <w:t>تغير</w:t>
      </w:r>
      <w:r w:rsidRPr="009C5401">
        <w:rPr>
          <w:rFonts w:cs="Arabic Transparent"/>
          <w:b/>
          <w:bCs/>
          <w:sz w:val="28"/>
          <w:szCs w:val="28"/>
        </w:rPr>
        <w:t xml:space="preserve"> </w:t>
      </w:r>
      <w:r w:rsidRPr="009C5401">
        <w:rPr>
          <w:rFonts w:cs="Arabic Transparent" w:hint="cs"/>
          <w:b/>
          <w:bCs/>
          <w:sz w:val="28"/>
          <w:szCs w:val="28"/>
          <w:rtl/>
        </w:rPr>
        <w:t>أسعار</w:t>
      </w:r>
      <w:r w:rsidRPr="009C5401">
        <w:rPr>
          <w:rFonts w:cs="Arabic Transparent"/>
          <w:b/>
          <w:bCs/>
          <w:sz w:val="28"/>
          <w:szCs w:val="28"/>
        </w:rPr>
        <w:t xml:space="preserve"> </w:t>
      </w:r>
      <w:r w:rsidRPr="009C5401">
        <w:rPr>
          <w:rFonts w:cs="Arabic Transparent" w:hint="cs"/>
          <w:b/>
          <w:bCs/>
          <w:sz w:val="28"/>
          <w:szCs w:val="28"/>
          <w:rtl/>
        </w:rPr>
        <w:t>الفائدة</w:t>
      </w:r>
      <w:r w:rsidRPr="009C5401">
        <w:rPr>
          <w:rFonts w:cs="Arabic Transparent"/>
          <w:sz w:val="28"/>
          <w:szCs w:val="28"/>
        </w:rPr>
        <w:t xml:space="preserve">: </w:t>
      </w:r>
      <w:r w:rsidRPr="009C5401">
        <w:rPr>
          <w:rFonts w:cs="Arabic Transparent" w:hint="cs"/>
          <w:sz w:val="28"/>
          <w:szCs w:val="28"/>
          <w:rtl/>
        </w:rPr>
        <w:t xml:space="preserve"> وهي</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التي</w:t>
      </w:r>
      <w:r w:rsidRPr="009C5401">
        <w:rPr>
          <w:rFonts w:cs="Arabic Transparent"/>
          <w:sz w:val="28"/>
          <w:szCs w:val="28"/>
        </w:rPr>
        <w:t xml:space="preserve"> </w:t>
      </w:r>
      <w:r w:rsidRPr="009C5401">
        <w:rPr>
          <w:rFonts w:cs="Arabic Transparent" w:hint="cs"/>
          <w:sz w:val="28"/>
          <w:szCs w:val="28"/>
          <w:rtl/>
        </w:rPr>
        <w:t>تكمن</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التغيرات</w:t>
      </w:r>
      <w:r w:rsidRPr="009C5401">
        <w:rPr>
          <w:rFonts w:cs="Arabic Transparent"/>
          <w:sz w:val="28"/>
          <w:szCs w:val="28"/>
        </w:rPr>
        <w:t xml:space="preserve"> </w:t>
      </w:r>
      <w:r w:rsidRPr="009C5401">
        <w:rPr>
          <w:rFonts w:cs="Arabic Transparent" w:hint="cs"/>
          <w:sz w:val="28"/>
          <w:szCs w:val="28"/>
          <w:rtl/>
        </w:rPr>
        <w:t>المحتملة</w:t>
      </w:r>
      <w:r w:rsidRPr="009C5401">
        <w:rPr>
          <w:rFonts w:cs="Arabic Transparent"/>
          <w:sz w:val="28"/>
          <w:szCs w:val="28"/>
        </w:rPr>
        <w:t xml:space="preserve"> </w:t>
      </w:r>
      <w:r w:rsidRPr="009C5401">
        <w:rPr>
          <w:rFonts w:cs="Arabic Transparent" w:hint="cs"/>
          <w:sz w:val="28"/>
          <w:szCs w:val="28"/>
          <w:rtl/>
        </w:rPr>
        <w:t>لأسعار</w:t>
      </w:r>
      <w:r w:rsidRPr="009C5401">
        <w:rPr>
          <w:rFonts w:cs="Arabic Transparent"/>
          <w:sz w:val="28"/>
          <w:szCs w:val="28"/>
        </w:rPr>
        <w:t xml:space="preserve"> </w:t>
      </w:r>
      <w:r w:rsidRPr="009C5401">
        <w:rPr>
          <w:rFonts w:cs="Arabic Transparent" w:hint="cs"/>
          <w:sz w:val="28"/>
          <w:szCs w:val="28"/>
          <w:rtl/>
        </w:rPr>
        <w:t>الفائدة</w:t>
      </w:r>
      <w:r w:rsidRPr="009C5401">
        <w:rPr>
          <w:rFonts w:cs="Arabic Transparent"/>
          <w:sz w:val="28"/>
          <w:szCs w:val="28"/>
        </w:rPr>
        <w:t xml:space="preserve"> </w:t>
      </w:r>
      <w:r w:rsidRPr="009C5401">
        <w:rPr>
          <w:rFonts w:cs="Arabic Transparent" w:hint="cs"/>
          <w:sz w:val="28"/>
          <w:szCs w:val="28"/>
          <w:rtl/>
        </w:rPr>
        <w:t>ارتفاعا</w:t>
      </w:r>
      <w:r w:rsidRPr="009C5401">
        <w:rPr>
          <w:rFonts w:cs="Arabic Transparent"/>
          <w:sz w:val="28"/>
          <w:szCs w:val="28"/>
        </w:rPr>
        <w:t xml:space="preserve"> </w:t>
      </w:r>
      <w:r w:rsidRPr="009C5401">
        <w:rPr>
          <w:rFonts w:cs="Arabic Transparent" w:hint="cs"/>
          <w:sz w:val="28"/>
          <w:szCs w:val="28"/>
          <w:rtl/>
        </w:rPr>
        <w:t>وانخفاضا</w:t>
      </w:r>
      <w:r w:rsidRPr="009C5401">
        <w:rPr>
          <w:rFonts w:cs="Arabic Transparent"/>
          <w:sz w:val="28"/>
          <w:szCs w:val="28"/>
        </w:rPr>
        <w:t xml:space="preserve"> </w:t>
      </w:r>
      <w:r w:rsidRPr="009C5401">
        <w:rPr>
          <w:rFonts w:cs="Arabic Transparent" w:hint="cs"/>
          <w:sz w:val="28"/>
          <w:szCs w:val="28"/>
          <w:rtl/>
        </w:rPr>
        <w:t>وبالتالي</w:t>
      </w:r>
      <w:r w:rsidRPr="009C5401">
        <w:rPr>
          <w:rFonts w:cs="Arabic Transparent"/>
          <w:sz w:val="28"/>
          <w:szCs w:val="28"/>
        </w:rPr>
        <w:t xml:space="preserve"> </w:t>
      </w:r>
      <w:r w:rsidRPr="009C5401">
        <w:rPr>
          <w:rFonts w:cs="Arabic Transparent" w:hint="cs"/>
          <w:sz w:val="28"/>
          <w:szCs w:val="28"/>
          <w:rtl/>
        </w:rPr>
        <w:t>فان</w:t>
      </w:r>
      <w:r w:rsidRPr="009C5401">
        <w:rPr>
          <w:rFonts w:cs="Arabic Transparent"/>
          <w:sz w:val="28"/>
          <w:szCs w:val="28"/>
        </w:rPr>
        <w:t xml:space="preserve"> </w:t>
      </w:r>
      <w:r w:rsidRPr="009C5401">
        <w:rPr>
          <w:rFonts w:cs="Arabic Transparent" w:hint="cs"/>
          <w:sz w:val="28"/>
          <w:szCs w:val="28"/>
          <w:rtl/>
        </w:rPr>
        <w:t>اختيار</w:t>
      </w:r>
      <w:r w:rsidRPr="009C5401">
        <w:rPr>
          <w:rFonts w:cs="Arabic Transparent"/>
          <w:sz w:val="28"/>
          <w:szCs w:val="28"/>
        </w:rPr>
        <w:t xml:space="preserve"> </w:t>
      </w:r>
      <w:r w:rsidRPr="009C5401">
        <w:rPr>
          <w:rFonts w:cs="Arabic Transparent" w:hint="cs"/>
          <w:sz w:val="28"/>
          <w:szCs w:val="28"/>
          <w:rtl/>
        </w:rPr>
        <w:t>الأدوات</w:t>
      </w:r>
      <w:r w:rsidRPr="009C5401">
        <w:rPr>
          <w:rFonts w:cs="Arabic Transparent"/>
          <w:sz w:val="28"/>
          <w:szCs w:val="28"/>
        </w:rPr>
        <w:t xml:space="preserve"> </w:t>
      </w:r>
      <w:r w:rsidRPr="009C5401">
        <w:rPr>
          <w:rFonts w:cs="Arabic Transparent" w:hint="cs"/>
          <w:sz w:val="28"/>
          <w:szCs w:val="28"/>
          <w:rtl/>
        </w:rPr>
        <w:t>الاستثمارية</w:t>
      </w:r>
      <w:r w:rsidRPr="009C5401">
        <w:rPr>
          <w:rFonts w:cs="Arabic Transparent"/>
          <w:sz w:val="28"/>
          <w:szCs w:val="28"/>
        </w:rPr>
        <w:t xml:space="preserve"> </w:t>
      </w:r>
      <w:r w:rsidRPr="009C5401">
        <w:rPr>
          <w:rFonts w:cs="Arabic Transparent" w:hint="cs"/>
          <w:sz w:val="28"/>
          <w:szCs w:val="28"/>
          <w:rtl/>
        </w:rPr>
        <w:t>تتأثر</w:t>
      </w:r>
      <w:r w:rsidRPr="009C5401">
        <w:rPr>
          <w:rFonts w:cs="Arabic Transparent"/>
          <w:sz w:val="28"/>
          <w:szCs w:val="28"/>
        </w:rPr>
        <w:t xml:space="preserve"> </w:t>
      </w:r>
      <w:r w:rsidRPr="009C5401">
        <w:rPr>
          <w:rFonts w:cs="Arabic Transparent" w:hint="cs"/>
          <w:sz w:val="28"/>
          <w:szCs w:val="28"/>
          <w:rtl/>
        </w:rPr>
        <w:t>بهذه</w:t>
      </w:r>
      <w:r w:rsidRPr="009C5401">
        <w:rPr>
          <w:rFonts w:cs="Arabic Transparent"/>
          <w:sz w:val="28"/>
          <w:szCs w:val="28"/>
        </w:rPr>
        <w:t xml:space="preserve"> </w:t>
      </w:r>
      <w:r w:rsidRPr="009C5401">
        <w:rPr>
          <w:rFonts w:cs="Arabic Transparent" w:hint="cs"/>
          <w:sz w:val="28"/>
          <w:szCs w:val="28"/>
          <w:rtl/>
        </w:rPr>
        <w:t>التغيرات</w:t>
      </w:r>
      <w:r w:rsidRPr="009C5401">
        <w:rPr>
          <w:rFonts w:cs="Arabic Transparent"/>
          <w:sz w:val="28"/>
          <w:szCs w:val="28"/>
        </w:rPr>
        <w:t>.</w:t>
      </w:r>
    </w:p>
    <w:p w:rsidR="00015FAE" w:rsidRPr="009C5401" w:rsidRDefault="00015FAE" w:rsidP="00D927EF">
      <w:pPr>
        <w:pStyle w:val="Paragraphedeliste"/>
        <w:numPr>
          <w:ilvl w:val="0"/>
          <w:numId w:val="126"/>
        </w:numPr>
        <w:tabs>
          <w:tab w:val="right" w:pos="283"/>
        </w:tabs>
        <w:bidi/>
        <w:spacing w:after="0" w:line="240" w:lineRule="auto"/>
        <w:ind w:left="0" w:firstLine="0"/>
        <w:jc w:val="both"/>
        <w:rPr>
          <w:rFonts w:cs="Arabic Transparent"/>
          <w:sz w:val="28"/>
          <w:szCs w:val="28"/>
        </w:rPr>
      </w:pPr>
      <w:r w:rsidRPr="009C5401">
        <w:rPr>
          <w:rFonts w:cs="Arabic Transparent" w:hint="cs"/>
          <w:b/>
          <w:bCs/>
          <w:sz w:val="28"/>
          <w:szCs w:val="28"/>
          <w:rtl/>
        </w:rPr>
        <w:t>مخاطر</w:t>
      </w:r>
      <w:r w:rsidRPr="009C5401">
        <w:rPr>
          <w:rFonts w:cs="Arabic Transparent"/>
          <w:b/>
          <w:bCs/>
          <w:sz w:val="28"/>
          <w:szCs w:val="28"/>
        </w:rPr>
        <w:t xml:space="preserve"> </w:t>
      </w:r>
      <w:r w:rsidRPr="009C5401">
        <w:rPr>
          <w:rFonts w:cs="Arabic Transparent" w:hint="cs"/>
          <w:b/>
          <w:bCs/>
          <w:sz w:val="28"/>
          <w:szCs w:val="28"/>
          <w:rtl/>
        </w:rPr>
        <w:t>أسعار</w:t>
      </w:r>
      <w:r w:rsidRPr="009C5401">
        <w:rPr>
          <w:rFonts w:cs="Arabic Transparent"/>
          <w:b/>
          <w:bCs/>
          <w:sz w:val="28"/>
          <w:szCs w:val="28"/>
        </w:rPr>
        <w:t xml:space="preserve"> </w:t>
      </w:r>
      <w:r w:rsidRPr="009C5401">
        <w:rPr>
          <w:rFonts w:cs="Arabic Transparent" w:hint="cs"/>
          <w:b/>
          <w:bCs/>
          <w:sz w:val="28"/>
          <w:szCs w:val="28"/>
          <w:rtl/>
        </w:rPr>
        <w:t>الصرف</w:t>
      </w:r>
      <w:r w:rsidRPr="009C5401">
        <w:rPr>
          <w:rFonts w:cs="Arabic Transparent"/>
          <w:sz w:val="28"/>
          <w:szCs w:val="28"/>
        </w:rPr>
        <w:t xml:space="preserve">: </w:t>
      </w:r>
      <w:r w:rsidRPr="009C5401">
        <w:rPr>
          <w:rFonts w:cs="Arabic Transparent" w:hint="cs"/>
          <w:sz w:val="28"/>
          <w:szCs w:val="28"/>
          <w:rtl/>
        </w:rPr>
        <w:t xml:space="preserve"> وهي</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التي</w:t>
      </w:r>
      <w:r w:rsidRPr="009C5401">
        <w:rPr>
          <w:rFonts w:cs="Arabic Transparent"/>
          <w:sz w:val="28"/>
          <w:szCs w:val="28"/>
        </w:rPr>
        <w:t xml:space="preserve"> </w:t>
      </w:r>
      <w:r w:rsidRPr="009C5401">
        <w:rPr>
          <w:rFonts w:cs="Arabic Transparent" w:hint="cs"/>
          <w:sz w:val="28"/>
          <w:szCs w:val="28"/>
          <w:rtl/>
        </w:rPr>
        <w:t>تنشأ</w:t>
      </w:r>
      <w:r w:rsidRPr="009C5401">
        <w:rPr>
          <w:rFonts w:cs="Arabic Transparent"/>
          <w:sz w:val="28"/>
          <w:szCs w:val="28"/>
        </w:rPr>
        <w:t xml:space="preserve"> </w:t>
      </w:r>
      <w:r w:rsidRPr="009C5401">
        <w:rPr>
          <w:rFonts w:cs="Arabic Transparent" w:hint="cs"/>
          <w:sz w:val="28"/>
          <w:szCs w:val="28"/>
          <w:rtl/>
        </w:rPr>
        <w:t>نتيجة</w:t>
      </w:r>
      <w:r w:rsidRPr="009C5401">
        <w:rPr>
          <w:rFonts w:cs="Arabic Transparent"/>
          <w:sz w:val="28"/>
          <w:szCs w:val="28"/>
        </w:rPr>
        <w:t xml:space="preserve"> </w:t>
      </w:r>
      <w:r w:rsidRPr="009C5401">
        <w:rPr>
          <w:rFonts w:cs="Arabic Transparent" w:hint="cs"/>
          <w:sz w:val="28"/>
          <w:szCs w:val="28"/>
          <w:rtl/>
        </w:rPr>
        <w:t>التقلبات</w:t>
      </w:r>
      <w:r w:rsidRPr="009C5401">
        <w:rPr>
          <w:rFonts w:cs="Arabic Transparent"/>
          <w:sz w:val="28"/>
          <w:szCs w:val="28"/>
        </w:rPr>
        <w:t xml:space="preserve"> </w:t>
      </w:r>
      <w:r w:rsidRPr="009C5401">
        <w:rPr>
          <w:rFonts w:cs="Arabic Transparent" w:hint="cs"/>
          <w:sz w:val="28"/>
          <w:szCs w:val="28"/>
          <w:rtl/>
        </w:rPr>
        <w:t>أو</w:t>
      </w:r>
      <w:r w:rsidRPr="009C5401">
        <w:rPr>
          <w:rFonts w:cs="Arabic Transparent"/>
          <w:sz w:val="28"/>
          <w:szCs w:val="28"/>
        </w:rPr>
        <w:t xml:space="preserve"> </w:t>
      </w:r>
      <w:r w:rsidRPr="009C5401">
        <w:rPr>
          <w:rFonts w:cs="Arabic Transparent" w:hint="cs"/>
          <w:sz w:val="28"/>
          <w:szCs w:val="28"/>
          <w:rtl/>
        </w:rPr>
        <w:t>التغيرات</w:t>
      </w:r>
      <w:r w:rsidRPr="009C5401">
        <w:rPr>
          <w:rFonts w:cs="Arabic Transparent"/>
          <w:sz w:val="28"/>
          <w:szCs w:val="28"/>
        </w:rPr>
        <w:t xml:space="preserve"> </w:t>
      </w:r>
      <w:r w:rsidRPr="009C5401">
        <w:rPr>
          <w:rFonts w:cs="Arabic Transparent" w:hint="cs"/>
          <w:sz w:val="28"/>
          <w:szCs w:val="28"/>
          <w:rtl/>
        </w:rPr>
        <w:t>العكسية</w:t>
      </w:r>
      <w:r w:rsidRPr="009C5401">
        <w:rPr>
          <w:rFonts w:cs="Arabic Transparent"/>
          <w:sz w:val="28"/>
          <w:szCs w:val="28"/>
        </w:rPr>
        <w:t xml:space="preserve"> </w:t>
      </w:r>
      <w:r w:rsidRPr="009C5401">
        <w:rPr>
          <w:rFonts w:cs="Arabic Transparent" w:hint="cs"/>
          <w:sz w:val="28"/>
          <w:szCs w:val="28"/>
          <w:rtl/>
        </w:rPr>
        <w:t>المحتملة</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أسعار</w:t>
      </w:r>
      <w:r w:rsidRPr="009C5401">
        <w:rPr>
          <w:rFonts w:cs="Arabic Transparent"/>
          <w:sz w:val="28"/>
          <w:szCs w:val="28"/>
        </w:rPr>
        <w:t xml:space="preserve"> </w:t>
      </w:r>
      <w:r w:rsidRPr="009C5401">
        <w:rPr>
          <w:rFonts w:cs="Arabic Transparent" w:hint="cs"/>
          <w:sz w:val="28"/>
          <w:szCs w:val="28"/>
          <w:rtl/>
        </w:rPr>
        <w:t>صرف</w:t>
      </w:r>
      <w:r w:rsidRPr="009C5401">
        <w:rPr>
          <w:rFonts w:cs="Arabic Transparent"/>
          <w:sz w:val="28"/>
          <w:szCs w:val="28"/>
        </w:rPr>
        <w:t xml:space="preserve"> </w:t>
      </w:r>
      <w:r w:rsidRPr="009C5401">
        <w:rPr>
          <w:rFonts w:cs="Arabic Transparent" w:hint="cs"/>
          <w:sz w:val="28"/>
          <w:szCs w:val="28"/>
          <w:rtl/>
        </w:rPr>
        <w:t>العملات</w:t>
      </w:r>
      <w:r w:rsidRPr="009C5401">
        <w:rPr>
          <w:rFonts w:cs="Arabic Transparent"/>
          <w:sz w:val="28"/>
          <w:szCs w:val="28"/>
        </w:rPr>
        <w:t xml:space="preserve"> </w:t>
      </w:r>
      <w:r w:rsidRPr="009C5401">
        <w:rPr>
          <w:rFonts w:cs="Arabic Transparent" w:hint="cs"/>
          <w:sz w:val="28"/>
          <w:szCs w:val="28"/>
          <w:rtl/>
        </w:rPr>
        <w:t>أو</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المراكز</w:t>
      </w:r>
      <w:r w:rsidRPr="009C5401">
        <w:rPr>
          <w:rFonts w:cs="Arabic Transparent"/>
          <w:sz w:val="28"/>
          <w:szCs w:val="28"/>
        </w:rPr>
        <w:t xml:space="preserve"> </w:t>
      </w:r>
      <w:r w:rsidRPr="009C5401">
        <w:rPr>
          <w:rFonts w:cs="Arabic Transparent" w:hint="cs"/>
          <w:sz w:val="28"/>
          <w:szCs w:val="28"/>
          <w:rtl/>
        </w:rPr>
        <w:t>المحتفظ</w:t>
      </w:r>
      <w:r w:rsidRPr="009C5401">
        <w:rPr>
          <w:rFonts w:cs="Arabic Transparent"/>
          <w:sz w:val="28"/>
          <w:szCs w:val="28"/>
        </w:rPr>
        <w:t xml:space="preserve"> </w:t>
      </w:r>
      <w:r w:rsidRPr="009C5401">
        <w:rPr>
          <w:rFonts w:cs="Arabic Transparent" w:hint="cs"/>
          <w:sz w:val="28"/>
          <w:szCs w:val="28"/>
          <w:rtl/>
        </w:rPr>
        <w:t>بها</w:t>
      </w:r>
      <w:r w:rsidRPr="009C5401">
        <w:rPr>
          <w:rFonts w:cs="Arabic Transparent"/>
          <w:sz w:val="28"/>
          <w:szCs w:val="28"/>
        </w:rPr>
        <w:t xml:space="preserve"> </w:t>
      </w:r>
      <w:r w:rsidRPr="009C5401">
        <w:rPr>
          <w:rFonts w:cs="Arabic Transparent" w:hint="cs"/>
          <w:sz w:val="28"/>
          <w:szCs w:val="28"/>
          <w:rtl/>
        </w:rPr>
        <w:t>من</w:t>
      </w:r>
      <w:r w:rsidRPr="009C5401">
        <w:rPr>
          <w:rFonts w:cs="Arabic Transparent"/>
          <w:sz w:val="28"/>
          <w:szCs w:val="28"/>
        </w:rPr>
        <w:t xml:space="preserve"> </w:t>
      </w:r>
      <w:r w:rsidRPr="009C5401">
        <w:rPr>
          <w:rFonts w:cs="Arabic Transparent" w:hint="cs"/>
          <w:sz w:val="28"/>
          <w:szCs w:val="28"/>
          <w:rtl/>
        </w:rPr>
        <w:t>تلك</w:t>
      </w:r>
      <w:r w:rsidRPr="009C5401">
        <w:rPr>
          <w:rFonts w:cs="Arabic Transparent"/>
          <w:sz w:val="28"/>
          <w:szCs w:val="28"/>
        </w:rPr>
        <w:t xml:space="preserve"> </w:t>
      </w:r>
      <w:r w:rsidRPr="009C5401">
        <w:rPr>
          <w:rFonts w:cs="Arabic Transparent" w:hint="cs"/>
          <w:sz w:val="28"/>
          <w:szCs w:val="28"/>
          <w:rtl/>
        </w:rPr>
        <w:t>العملات</w:t>
      </w:r>
      <w:r w:rsidRPr="009C5401">
        <w:rPr>
          <w:rFonts w:cs="Arabic Transparent"/>
          <w:sz w:val="28"/>
          <w:szCs w:val="28"/>
        </w:rPr>
        <w:t>.</w:t>
      </w:r>
    </w:p>
    <w:p w:rsidR="00015FAE" w:rsidRPr="009C5401" w:rsidRDefault="00015FAE" w:rsidP="00D927EF">
      <w:pPr>
        <w:pStyle w:val="Paragraphedeliste"/>
        <w:numPr>
          <w:ilvl w:val="0"/>
          <w:numId w:val="126"/>
        </w:numPr>
        <w:tabs>
          <w:tab w:val="right" w:pos="283"/>
        </w:tabs>
        <w:bidi/>
        <w:spacing w:after="0" w:line="240" w:lineRule="auto"/>
        <w:ind w:left="0" w:firstLine="0"/>
        <w:jc w:val="both"/>
        <w:rPr>
          <w:rFonts w:cs="Arabic Transparent"/>
          <w:sz w:val="28"/>
          <w:szCs w:val="28"/>
          <w:rtl/>
        </w:rPr>
      </w:pPr>
      <w:r w:rsidRPr="009C5401">
        <w:rPr>
          <w:rFonts w:cs="Arabic Transparent" w:hint="cs"/>
          <w:b/>
          <w:bCs/>
          <w:sz w:val="28"/>
          <w:szCs w:val="28"/>
          <w:rtl/>
        </w:rPr>
        <w:t>المخاطر</w:t>
      </w:r>
      <w:r w:rsidRPr="009C5401">
        <w:rPr>
          <w:rFonts w:cs="Arabic Transparent"/>
          <w:b/>
          <w:bCs/>
          <w:sz w:val="28"/>
          <w:szCs w:val="28"/>
        </w:rPr>
        <w:t xml:space="preserve"> </w:t>
      </w:r>
      <w:r w:rsidRPr="009C5401">
        <w:rPr>
          <w:rFonts w:cs="Arabic Transparent" w:hint="cs"/>
          <w:b/>
          <w:bCs/>
          <w:sz w:val="28"/>
          <w:szCs w:val="28"/>
          <w:rtl/>
        </w:rPr>
        <w:t>السياسية</w:t>
      </w:r>
      <w:r w:rsidRPr="009C5401">
        <w:rPr>
          <w:rFonts w:cs="Arabic Transparent"/>
          <w:b/>
          <w:bCs/>
          <w:sz w:val="28"/>
          <w:szCs w:val="28"/>
        </w:rPr>
        <w:t xml:space="preserve"> </w:t>
      </w:r>
      <w:r w:rsidRPr="009C5401">
        <w:rPr>
          <w:rFonts w:cs="Arabic Transparent" w:hint="cs"/>
          <w:b/>
          <w:bCs/>
          <w:sz w:val="28"/>
          <w:szCs w:val="28"/>
          <w:rtl/>
        </w:rPr>
        <w:t>والمالية</w:t>
      </w:r>
      <w:r w:rsidRPr="009C5401">
        <w:rPr>
          <w:rFonts w:cs="Arabic Transparent"/>
          <w:b/>
          <w:bCs/>
          <w:sz w:val="28"/>
          <w:szCs w:val="28"/>
        </w:rPr>
        <w:t xml:space="preserve"> </w:t>
      </w:r>
      <w:r w:rsidRPr="009C5401">
        <w:rPr>
          <w:rFonts w:cs="Arabic Transparent" w:hint="cs"/>
          <w:b/>
          <w:bCs/>
          <w:sz w:val="28"/>
          <w:szCs w:val="28"/>
          <w:rtl/>
        </w:rPr>
        <w:t>والاقتصادية</w:t>
      </w:r>
      <w:r w:rsidRPr="009C5401">
        <w:rPr>
          <w:rFonts w:cs="Arabic Transparent"/>
          <w:sz w:val="28"/>
          <w:szCs w:val="28"/>
        </w:rPr>
        <w:t xml:space="preserve">: </w:t>
      </w:r>
      <w:r w:rsidRPr="009C5401">
        <w:rPr>
          <w:rFonts w:cs="Arabic Transparent" w:hint="cs"/>
          <w:sz w:val="28"/>
          <w:szCs w:val="28"/>
          <w:rtl/>
        </w:rPr>
        <w:t xml:space="preserve"> وهي</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المرتبطة</w:t>
      </w:r>
      <w:r w:rsidRPr="009C5401">
        <w:rPr>
          <w:rFonts w:cs="Arabic Transparent"/>
          <w:sz w:val="28"/>
          <w:szCs w:val="28"/>
        </w:rPr>
        <w:t xml:space="preserve"> </w:t>
      </w:r>
      <w:r w:rsidRPr="009C5401">
        <w:rPr>
          <w:rFonts w:cs="Arabic Transparent" w:hint="cs"/>
          <w:sz w:val="28"/>
          <w:szCs w:val="28"/>
          <w:rtl/>
        </w:rPr>
        <w:t>بالأوضاع</w:t>
      </w:r>
      <w:r w:rsidRPr="009C5401">
        <w:rPr>
          <w:rFonts w:cs="Arabic Transparent"/>
          <w:sz w:val="28"/>
          <w:szCs w:val="28"/>
        </w:rPr>
        <w:t xml:space="preserve"> </w:t>
      </w:r>
      <w:r w:rsidRPr="009C5401">
        <w:rPr>
          <w:rFonts w:cs="Arabic Transparent" w:hint="cs"/>
          <w:sz w:val="28"/>
          <w:szCs w:val="28"/>
          <w:rtl/>
        </w:rPr>
        <w:t>السياسية</w:t>
      </w:r>
      <w:r w:rsidRPr="009C5401">
        <w:rPr>
          <w:rFonts w:cs="Arabic Transparent"/>
          <w:sz w:val="28"/>
          <w:szCs w:val="28"/>
        </w:rPr>
        <w:t xml:space="preserve"> </w:t>
      </w:r>
      <w:r w:rsidRPr="009C5401">
        <w:rPr>
          <w:rFonts w:cs="Arabic Transparent" w:hint="cs"/>
          <w:sz w:val="28"/>
          <w:szCs w:val="28"/>
          <w:rtl/>
        </w:rPr>
        <w:t>والمالية</w:t>
      </w:r>
      <w:r w:rsidRPr="009C5401">
        <w:rPr>
          <w:rFonts w:cs="Arabic Transparent"/>
          <w:sz w:val="28"/>
          <w:szCs w:val="28"/>
        </w:rPr>
        <w:t xml:space="preserve">  </w:t>
      </w:r>
      <w:r w:rsidRPr="009C5401">
        <w:rPr>
          <w:rFonts w:cs="Arabic Transparent" w:hint="cs"/>
          <w:sz w:val="28"/>
          <w:szCs w:val="28"/>
          <w:rtl/>
        </w:rPr>
        <w:t>والاقتصادية</w:t>
      </w:r>
      <w:r w:rsidRPr="009C5401">
        <w:rPr>
          <w:rFonts w:cs="Arabic Transparent"/>
          <w:sz w:val="28"/>
          <w:szCs w:val="28"/>
        </w:rPr>
        <w:t xml:space="preserve"> </w:t>
      </w:r>
      <w:r w:rsidRPr="009C5401">
        <w:rPr>
          <w:rFonts w:cs="Arabic Transparent" w:hint="cs"/>
          <w:sz w:val="28"/>
          <w:szCs w:val="28"/>
          <w:rtl/>
        </w:rPr>
        <w:t>والاجتماعية</w:t>
      </w:r>
      <w:r w:rsidRPr="009C5401">
        <w:rPr>
          <w:rFonts w:cs="Arabic Transparent"/>
          <w:sz w:val="28"/>
          <w:szCs w:val="28"/>
        </w:rPr>
        <w:t xml:space="preserve"> </w:t>
      </w:r>
      <w:r w:rsidRPr="009C5401">
        <w:rPr>
          <w:rFonts w:cs="Arabic Transparent" w:hint="cs"/>
          <w:sz w:val="28"/>
          <w:szCs w:val="28"/>
          <w:rtl/>
        </w:rPr>
        <w:t>السائدة</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البلد</w:t>
      </w:r>
      <w:r w:rsidRPr="009C5401">
        <w:rPr>
          <w:rFonts w:cs="Arabic Transparent"/>
          <w:sz w:val="28"/>
          <w:szCs w:val="28"/>
        </w:rPr>
        <w:t xml:space="preserve"> </w:t>
      </w:r>
      <w:r w:rsidRPr="009C5401">
        <w:rPr>
          <w:rFonts w:cs="Arabic Transparent" w:hint="cs"/>
          <w:sz w:val="28"/>
          <w:szCs w:val="28"/>
          <w:rtl/>
        </w:rPr>
        <w:t>الذي</w:t>
      </w:r>
      <w:r w:rsidRPr="009C5401">
        <w:rPr>
          <w:rFonts w:cs="Arabic Transparent"/>
          <w:sz w:val="28"/>
          <w:szCs w:val="28"/>
        </w:rPr>
        <w:t xml:space="preserve"> </w:t>
      </w:r>
      <w:r w:rsidRPr="009C5401">
        <w:rPr>
          <w:rFonts w:cs="Arabic Transparent" w:hint="cs"/>
          <w:sz w:val="28"/>
          <w:szCs w:val="28"/>
          <w:rtl/>
        </w:rPr>
        <w:t>تزاول</w:t>
      </w:r>
      <w:r w:rsidRPr="009C5401">
        <w:rPr>
          <w:rFonts w:cs="Arabic Transparent"/>
          <w:sz w:val="28"/>
          <w:szCs w:val="28"/>
        </w:rPr>
        <w:t xml:space="preserve"> </w:t>
      </w:r>
      <w:r w:rsidRPr="009C5401">
        <w:rPr>
          <w:rFonts w:cs="Arabic Transparent" w:hint="cs"/>
          <w:sz w:val="28"/>
          <w:szCs w:val="28"/>
          <w:rtl/>
        </w:rPr>
        <w:t>المؤسسة</w:t>
      </w:r>
      <w:r w:rsidRPr="009C5401">
        <w:rPr>
          <w:rFonts w:cs="Arabic Transparent"/>
          <w:sz w:val="28"/>
          <w:szCs w:val="28"/>
        </w:rPr>
        <w:t xml:space="preserve"> </w:t>
      </w:r>
      <w:r w:rsidRPr="009C5401">
        <w:rPr>
          <w:rFonts w:cs="Arabic Transparent" w:hint="cs"/>
          <w:sz w:val="28"/>
          <w:szCs w:val="28"/>
          <w:rtl/>
        </w:rPr>
        <w:t>نشاطها</w:t>
      </w:r>
      <w:r w:rsidRPr="009C5401">
        <w:rPr>
          <w:rFonts w:cs="Arabic Transparent"/>
          <w:sz w:val="28"/>
          <w:szCs w:val="28"/>
        </w:rPr>
        <w:t xml:space="preserve"> </w:t>
      </w:r>
      <w:r w:rsidRPr="009C5401">
        <w:rPr>
          <w:rFonts w:cs="Arabic Transparent" w:hint="cs"/>
          <w:sz w:val="28"/>
          <w:szCs w:val="28"/>
          <w:rtl/>
        </w:rPr>
        <w:t>فيه</w:t>
      </w:r>
      <w:r w:rsidRPr="009C5401">
        <w:rPr>
          <w:rFonts w:cs="Arabic Transparent"/>
          <w:sz w:val="28"/>
          <w:szCs w:val="28"/>
        </w:rPr>
        <w:t>.</w:t>
      </w:r>
    </w:p>
    <w:p w:rsidR="00015FAE" w:rsidRPr="009C5401" w:rsidRDefault="00015FAE" w:rsidP="00D927EF">
      <w:pPr>
        <w:pStyle w:val="Paragraphedeliste"/>
        <w:numPr>
          <w:ilvl w:val="0"/>
          <w:numId w:val="155"/>
        </w:numPr>
        <w:tabs>
          <w:tab w:val="right" w:pos="283"/>
        </w:tabs>
        <w:bidi/>
        <w:spacing w:after="0" w:line="240" w:lineRule="auto"/>
        <w:ind w:left="0" w:firstLine="0"/>
        <w:jc w:val="both"/>
        <w:rPr>
          <w:rFonts w:cs="Arabic Transparent"/>
          <w:b/>
          <w:bCs/>
          <w:sz w:val="28"/>
          <w:szCs w:val="28"/>
        </w:rPr>
      </w:pPr>
      <w:r w:rsidRPr="009C5401">
        <w:rPr>
          <w:rFonts w:cs="Arabic Transparent" w:hint="cs"/>
          <w:b/>
          <w:bCs/>
          <w:sz w:val="28"/>
          <w:szCs w:val="28"/>
          <w:rtl/>
        </w:rPr>
        <w:t>المخاطر</w:t>
      </w:r>
      <w:r w:rsidRPr="009C5401">
        <w:rPr>
          <w:rFonts w:cs="Arabic Transparent"/>
          <w:b/>
          <w:bCs/>
          <w:sz w:val="28"/>
          <w:szCs w:val="28"/>
        </w:rPr>
        <w:t xml:space="preserve"> </w:t>
      </w:r>
      <w:r w:rsidRPr="009C5401">
        <w:rPr>
          <w:rFonts w:cs="Arabic Transparent" w:hint="cs"/>
          <w:b/>
          <w:bCs/>
          <w:sz w:val="28"/>
          <w:szCs w:val="28"/>
          <w:rtl/>
        </w:rPr>
        <w:t>غير</w:t>
      </w:r>
      <w:r w:rsidRPr="009C5401">
        <w:rPr>
          <w:rFonts w:cs="Arabic Transparent"/>
          <w:b/>
          <w:bCs/>
          <w:sz w:val="28"/>
          <w:szCs w:val="28"/>
        </w:rPr>
        <w:t xml:space="preserve"> </w:t>
      </w:r>
      <w:r w:rsidRPr="009C5401">
        <w:rPr>
          <w:rFonts w:cs="Arabic Transparent" w:hint="cs"/>
          <w:b/>
          <w:bCs/>
          <w:sz w:val="28"/>
          <w:szCs w:val="28"/>
          <w:rtl/>
        </w:rPr>
        <w:t>النظامية</w:t>
      </w:r>
      <w:r w:rsidRPr="009C5401">
        <w:rPr>
          <w:rFonts w:cs="Arabic Transparent"/>
          <w:b/>
          <w:bCs/>
          <w:sz w:val="28"/>
          <w:szCs w:val="28"/>
          <w:lang w:bidi="ar-DZ"/>
        </w:rPr>
        <w:t>:</w:t>
      </w:r>
    </w:p>
    <w:p w:rsidR="00015FAE" w:rsidRPr="009C5401" w:rsidRDefault="00015FAE" w:rsidP="00B61A82">
      <w:pPr>
        <w:bidi/>
        <w:spacing w:after="0" w:line="240" w:lineRule="auto"/>
        <w:jc w:val="both"/>
        <w:rPr>
          <w:rFonts w:cs="Arabic Transparent"/>
          <w:sz w:val="28"/>
          <w:szCs w:val="28"/>
          <w:rtl/>
        </w:rPr>
      </w:pPr>
      <w:r w:rsidRPr="009C5401">
        <w:rPr>
          <w:rFonts w:cs="Arabic Transparent" w:hint="cs"/>
          <w:sz w:val="28"/>
          <w:szCs w:val="28"/>
          <w:rtl/>
        </w:rPr>
        <w:t>وهي</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التي</w:t>
      </w:r>
      <w:r w:rsidRPr="009C5401">
        <w:rPr>
          <w:rFonts w:cs="Arabic Transparent"/>
          <w:sz w:val="28"/>
          <w:szCs w:val="28"/>
        </w:rPr>
        <w:t xml:space="preserve"> </w:t>
      </w:r>
      <w:r w:rsidRPr="009C5401">
        <w:rPr>
          <w:rFonts w:cs="Arabic Transparent" w:hint="cs"/>
          <w:sz w:val="28"/>
          <w:szCs w:val="28"/>
          <w:rtl/>
        </w:rPr>
        <w:t>تنشأ</w:t>
      </w:r>
      <w:r w:rsidRPr="009C5401">
        <w:rPr>
          <w:rFonts w:cs="Arabic Transparent"/>
          <w:sz w:val="28"/>
          <w:szCs w:val="28"/>
        </w:rPr>
        <w:t xml:space="preserve"> </w:t>
      </w:r>
      <w:r w:rsidRPr="009C5401">
        <w:rPr>
          <w:rFonts w:cs="Arabic Transparent" w:hint="cs"/>
          <w:sz w:val="28"/>
          <w:szCs w:val="28"/>
          <w:rtl/>
        </w:rPr>
        <w:t>عن</w:t>
      </w:r>
      <w:r w:rsidRPr="009C5401">
        <w:rPr>
          <w:rFonts w:cs="Arabic Transparent"/>
          <w:sz w:val="28"/>
          <w:szCs w:val="28"/>
        </w:rPr>
        <w:t xml:space="preserve"> </w:t>
      </w:r>
      <w:r w:rsidRPr="009C5401">
        <w:rPr>
          <w:rFonts w:cs="Arabic Transparent" w:hint="cs"/>
          <w:sz w:val="28"/>
          <w:szCs w:val="28"/>
          <w:rtl/>
        </w:rPr>
        <w:t>طبيعة</w:t>
      </w:r>
      <w:r w:rsidRPr="009C5401">
        <w:rPr>
          <w:rFonts w:cs="Arabic Transparent"/>
          <w:sz w:val="28"/>
          <w:szCs w:val="28"/>
        </w:rPr>
        <w:t xml:space="preserve"> </w:t>
      </w:r>
      <w:r w:rsidRPr="009C5401">
        <w:rPr>
          <w:rFonts w:cs="Arabic Transparent" w:hint="cs"/>
          <w:sz w:val="28"/>
          <w:szCs w:val="28"/>
          <w:rtl/>
        </w:rPr>
        <w:t>ونوع</w:t>
      </w:r>
      <w:r w:rsidRPr="009C5401">
        <w:rPr>
          <w:rFonts w:cs="Arabic Transparent"/>
          <w:sz w:val="28"/>
          <w:szCs w:val="28"/>
        </w:rPr>
        <w:t xml:space="preserve"> </w:t>
      </w:r>
      <w:r w:rsidRPr="009C5401">
        <w:rPr>
          <w:rFonts w:cs="Arabic Transparent" w:hint="cs"/>
          <w:sz w:val="28"/>
          <w:szCs w:val="28"/>
          <w:rtl/>
        </w:rPr>
        <w:t>الاستثمار،</w:t>
      </w:r>
      <w:r w:rsidRPr="009C5401">
        <w:rPr>
          <w:rFonts w:cs="Arabic Transparent"/>
          <w:sz w:val="28"/>
          <w:szCs w:val="28"/>
        </w:rPr>
        <w:t xml:space="preserve"> </w:t>
      </w:r>
      <w:r w:rsidRPr="009C5401">
        <w:rPr>
          <w:rFonts w:cs="Arabic Transparent" w:hint="cs"/>
          <w:sz w:val="28"/>
          <w:szCs w:val="28"/>
          <w:rtl/>
        </w:rPr>
        <w:t>فهي</w:t>
      </w:r>
      <w:r w:rsidRPr="009C5401">
        <w:rPr>
          <w:rFonts w:cs="Arabic Transparent"/>
          <w:sz w:val="28"/>
          <w:szCs w:val="28"/>
        </w:rPr>
        <w:t xml:space="preserve"> </w:t>
      </w:r>
      <w:r w:rsidRPr="009C5401">
        <w:rPr>
          <w:rFonts w:cs="Arabic Transparent" w:hint="cs"/>
          <w:sz w:val="28"/>
          <w:szCs w:val="28"/>
          <w:rtl/>
        </w:rPr>
        <w:t>تأتي</w:t>
      </w:r>
      <w:r w:rsidRPr="009C5401">
        <w:rPr>
          <w:rFonts w:cs="Arabic Transparent"/>
          <w:sz w:val="28"/>
          <w:szCs w:val="28"/>
        </w:rPr>
        <w:t xml:space="preserve"> </w:t>
      </w:r>
      <w:r w:rsidRPr="009C5401">
        <w:rPr>
          <w:rFonts w:cs="Arabic Transparent" w:hint="cs"/>
          <w:sz w:val="28"/>
          <w:szCs w:val="28"/>
          <w:rtl/>
        </w:rPr>
        <w:t>نتيجة</w:t>
      </w:r>
      <w:r w:rsidRPr="009C5401">
        <w:rPr>
          <w:rFonts w:cs="Arabic Transparent"/>
          <w:sz w:val="28"/>
          <w:szCs w:val="28"/>
        </w:rPr>
        <w:t xml:space="preserve"> </w:t>
      </w:r>
      <w:r w:rsidRPr="009C5401">
        <w:rPr>
          <w:rFonts w:cs="Arabic Transparent" w:hint="cs"/>
          <w:sz w:val="28"/>
          <w:szCs w:val="28"/>
          <w:rtl/>
        </w:rPr>
        <w:t>التعاملات</w:t>
      </w:r>
      <w:r w:rsidRPr="009C5401">
        <w:rPr>
          <w:rFonts w:cs="Arabic Transparent"/>
          <w:sz w:val="28"/>
          <w:szCs w:val="28"/>
        </w:rPr>
        <w:t xml:space="preserve"> </w:t>
      </w:r>
      <w:r w:rsidRPr="009C5401">
        <w:rPr>
          <w:rFonts w:cs="Arabic Transparent" w:hint="cs"/>
          <w:sz w:val="28"/>
          <w:szCs w:val="28"/>
          <w:rtl/>
        </w:rPr>
        <w:t>الاستثمارية</w:t>
      </w:r>
      <w:r w:rsidRPr="009C5401">
        <w:rPr>
          <w:rFonts w:cs="Arabic Transparent"/>
          <w:sz w:val="28"/>
          <w:szCs w:val="28"/>
        </w:rPr>
        <w:t xml:space="preserve"> </w:t>
      </w:r>
      <w:r w:rsidRPr="009C5401">
        <w:rPr>
          <w:rFonts w:cs="Arabic Transparent" w:hint="cs"/>
          <w:sz w:val="28"/>
          <w:szCs w:val="28"/>
          <w:rtl/>
        </w:rPr>
        <w:t>فقد تؤثر</w:t>
      </w:r>
      <w:r w:rsidRPr="009C5401">
        <w:rPr>
          <w:rFonts w:cs="Arabic Transparent"/>
          <w:sz w:val="28"/>
          <w:szCs w:val="28"/>
        </w:rPr>
        <w:t xml:space="preserve"> </w:t>
      </w:r>
      <w:r w:rsidRPr="009C5401">
        <w:rPr>
          <w:rFonts w:cs="Arabic Transparent" w:hint="cs"/>
          <w:sz w:val="28"/>
          <w:szCs w:val="28"/>
          <w:rtl/>
        </w:rPr>
        <w:t>على</w:t>
      </w:r>
      <w:r w:rsidRPr="009C5401">
        <w:rPr>
          <w:rFonts w:cs="Arabic Transparent"/>
          <w:sz w:val="28"/>
          <w:szCs w:val="28"/>
        </w:rPr>
        <w:t xml:space="preserve"> </w:t>
      </w:r>
      <w:r w:rsidRPr="009C5401">
        <w:rPr>
          <w:rFonts w:cs="Arabic Transparent" w:hint="cs"/>
          <w:sz w:val="28"/>
          <w:szCs w:val="28"/>
          <w:rtl/>
        </w:rPr>
        <w:t>مستثمر</w:t>
      </w:r>
      <w:r w:rsidRPr="009C5401">
        <w:rPr>
          <w:rFonts w:cs="Arabic Transparent"/>
          <w:sz w:val="28"/>
          <w:szCs w:val="28"/>
        </w:rPr>
        <w:t xml:space="preserve"> </w:t>
      </w:r>
      <w:r w:rsidRPr="009C5401">
        <w:rPr>
          <w:rFonts w:cs="Arabic Transparent" w:hint="cs"/>
          <w:sz w:val="28"/>
          <w:szCs w:val="28"/>
          <w:rtl/>
        </w:rPr>
        <w:t>معين</w:t>
      </w:r>
      <w:r w:rsidRPr="009C5401">
        <w:rPr>
          <w:rFonts w:cs="Arabic Transparent"/>
          <w:sz w:val="28"/>
          <w:szCs w:val="28"/>
        </w:rPr>
        <w:t xml:space="preserve"> </w:t>
      </w:r>
      <w:r w:rsidRPr="009C5401">
        <w:rPr>
          <w:rFonts w:cs="Arabic Transparent" w:hint="cs"/>
          <w:sz w:val="28"/>
          <w:szCs w:val="28"/>
          <w:rtl/>
        </w:rPr>
        <w:t>دون</w:t>
      </w:r>
      <w:r w:rsidRPr="009C5401">
        <w:rPr>
          <w:rFonts w:cs="Arabic Transparent"/>
          <w:sz w:val="28"/>
          <w:szCs w:val="28"/>
        </w:rPr>
        <w:t xml:space="preserve"> </w:t>
      </w:r>
      <w:r w:rsidRPr="009C5401">
        <w:rPr>
          <w:rFonts w:cs="Arabic Transparent" w:hint="cs"/>
          <w:sz w:val="28"/>
          <w:szCs w:val="28"/>
          <w:rtl/>
        </w:rPr>
        <w:t>غيره،</w:t>
      </w:r>
      <w:r w:rsidRPr="009C5401">
        <w:rPr>
          <w:rFonts w:cs="Arabic Transparent"/>
          <w:sz w:val="28"/>
          <w:szCs w:val="28"/>
        </w:rPr>
        <w:t xml:space="preserve"> </w:t>
      </w:r>
      <w:r w:rsidRPr="009C5401">
        <w:rPr>
          <w:rFonts w:cs="Arabic Transparent" w:hint="cs"/>
          <w:sz w:val="28"/>
          <w:szCs w:val="28"/>
          <w:rtl/>
        </w:rPr>
        <w:t>ومن</w:t>
      </w:r>
      <w:r w:rsidRPr="009C5401">
        <w:rPr>
          <w:rFonts w:cs="Arabic Transparent"/>
          <w:sz w:val="28"/>
          <w:szCs w:val="28"/>
        </w:rPr>
        <w:t xml:space="preserve"> </w:t>
      </w:r>
      <w:r w:rsidRPr="009C5401">
        <w:rPr>
          <w:rFonts w:cs="Arabic Transparent" w:hint="cs"/>
          <w:sz w:val="28"/>
          <w:szCs w:val="28"/>
          <w:rtl/>
        </w:rPr>
        <w:t>أمثلتها</w:t>
      </w:r>
      <w:r w:rsidRPr="009C5401">
        <w:rPr>
          <w:rFonts w:cs="Arabic Transparent"/>
          <w:sz w:val="28"/>
          <w:szCs w:val="28"/>
        </w:rPr>
        <w:t xml:space="preserve"> </w:t>
      </w:r>
      <w:r w:rsidRPr="009C5401">
        <w:rPr>
          <w:rFonts w:cs="Arabic Transparent" w:hint="cs"/>
          <w:sz w:val="28"/>
          <w:szCs w:val="28"/>
          <w:rtl/>
        </w:rPr>
        <w:t>ما</w:t>
      </w:r>
      <w:r w:rsidRPr="009C5401">
        <w:rPr>
          <w:rFonts w:cs="Arabic Transparent"/>
          <w:sz w:val="28"/>
          <w:szCs w:val="28"/>
        </w:rPr>
        <w:t xml:space="preserve"> </w:t>
      </w:r>
      <w:r w:rsidRPr="009C5401">
        <w:rPr>
          <w:rFonts w:cs="Arabic Transparent" w:hint="cs"/>
          <w:sz w:val="28"/>
          <w:szCs w:val="28"/>
          <w:rtl/>
        </w:rPr>
        <w:t>يلي</w:t>
      </w:r>
      <w:r w:rsidR="00B61A82">
        <w:rPr>
          <w:rFonts w:cs="Arabic Transparent"/>
          <w:sz w:val="28"/>
          <w:szCs w:val="28"/>
          <w:vertAlign w:val="superscript"/>
        </w:rPr>
        <w:t>1</w:t>
      </w:r>
      <w:r w:rsidRPr="009C5401">
        <w:rPr>
          <w:rFonts w:cs="Arabic Transparent" w:hint="cs"/>
          <w:sz w:val="28"/>
          <w:szCs w:val="28"/>
          <w:rtl/>
        </w:rPr>
        <w:t xml:space="preserve"> </w:t>
      </w:r>
      <w:r w:rsidRPr="009C5401">
        <w:rPr>
          <w:rFonts w:cs="Arabic Transparent"/>
          <w:sz w:val="28"/>
          <w:szCs w:val="28"/>
        </w:rPr>
        <w:t>:</w:t>
      </w:r>
    </w:p>
    <w:p w:rsidR="00015FAE" w:rsidRPr="009C5401" w:rsidRDefault="00015FAE" w:rsidP="009C5401">
      <w:pPr>
        <w:bidi/>
        <w:spacing w:after="0" w:line="240" w:lineRule="auto"/>
        <w:jc w:val="both"/>
        <w:rPr>
          <w:rFonts w:cs="Arabic Transparent"/>
          <w:sz w:val="28"/>
          <w:szCs w:val="28"/>
        </w:rPr>
      </w:pP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التمويل</w:t>
      </w:r>
      <w:r w:rsidRPr="009C5401">
        <w:rPr>
          <w:rFonts w:cs="Arabic Transparent"/>
          <w:sz w:val="28"/>
          <w:szCs w:val="28"/>
        </w:rPr>
        <w:t xml:space="preserve">: </w:t>
      </w:r>
      <w:r w:rsidRPr="009C5401">
        <w:rPr>
          <w:rFonts w:cs="Arabic Transparent" w:hint="cs"/>
          <w:sz w:val="28"/>
          <w:szCs w:val="28"/>
          <w:rtl/>
        </w:rPr>
        <w:t>ترتبط</w:t>
      </w:r>
      <w:r w:rsidRPr="009C5401">
        <w:rPr>
          <w:rFonts w:cs="Arabic Transparent"/>
          <w:sz w:val="28"/>
          <w:szCs w:val="28"/>
        </w:rPr>
        <w:t xml:space="preserve"> </w:t>
      </w:r>
      <w:r w:rsidRPr="009C5401">
        <w:rPr>
          <w:rFonts w:cs="Arabic Transparent" w:hint="cs"/>
          <w:sz w:val="28"/>
          <w:szCs w:val="28"/>
          <w:rtl/>
        </w:rPr>
        <w:t>بنوعية</w:t>
      </w:r>
      <w:r w:rsidRPr="009C5401">
        <w:rPr>
          <w:rFonts w:cs="Arabic Transparent"/>
          <w:sz w:val="28"/>
          <w:szCs w:val="28"/>
        </w:rPr>
        <w:t xml:space="preserve"> </w:t>
      </w:r>
      <w:r w:rsidRPr="009C5401">
        <w:rPr>
          <w:rFonts w:cs="Arabic Transparent" w:hint="cs"/>
          <w:sz w:val="28"/>
          <w:szCs w:val="28"/>
          <w:rtl/>
        </w:rPr>
        <w:t>التمويل،</w:t>
      </w:r>
      <w:r w:rsidRPr="009C5401">
        <w:rPr>
          <w:rFonts w:cs="Arabic Transparent"/>
          <w:sz w:val="28"/>
          <w:szCs w:val="28"/>
        </w:rPr>
        <w:t xml:space="preserve"> </w:t>
      </w:r>
      <w:r w:rsidRPr="009C5401">
        <w:rPr>
          <w:rFonts w:cs="Arabic Transparent" w:hint="cs"/>
          <w:sz w:val="28"/>
          <w:szCs w:val="28"/>
          <w:rtl/>
        </w:rPr>
        <w:t>وعلى</w:t>
      </w:r>
      <w:r w:rsidRPr="009C5401">
        <w:rPr>
          <w:rFonts w:cs="Arabic Transparent"/>
          <w:sz w:val="28"/>
          <w:szCs w:val="28"/>
        </w:rPr>
        <w:t xml:space="preserve"> </w:t>
      </w:r>
      <w:r w:rsidRPr="009C5401">
        <w:rPr>
          <w:rFonts w:cs="Arabic Transparent" w:hint="cs"/>
          <w:sz w:val="28"/>
          <w:szCs w:val="28"/>
          <w:rtl/>
        </w:rPr>
        <w:t>العموم</w:t>
      </w:r>
      <w:r w:rsidRPr="009C5401">
        <w:rPr>
          <w:rFonts w:cs="Arabic Transparent"/>
          <w:sz w:val="28"/>
          <w:szCs w:val="28"/>
        </w:rPr>
        <w:t xml:space="preserve"> </w:t>
      </w:r>
      <w:r w:rsidRPr="009C5401">
        <w:rPr>
          <w:rFonts w:cs="Arabic Transparent" w:hint="cs"/>
          <w:sz w:val="28"/>
          <w:szCs w:val="28"/>
          <w:rtl/>
        </w:rPr>
        <w:t>إن</w:t>
      </w:r>
      <w:r w:rsidRPr="009C5401">
        <w:rPr>
          <w:rFonts w:cs="Arabic Transparent"/>
          <w:sz w:val="28"/>
          <w:szCs w:val="28"/>
        </w:rPr>
        <w:t xml:space="preserve"> </w:t>
      </w:r>
      <w:r w:rsidRPr="009C5401">
        <w:rPr>
          <w:rFonts w:cs="Arabic Transparent" w:hint="cs"/>
          <w:sz w:val="28"/>
          <w:szCs w:val="28"/>
          <w:rtl/>
        </w:rPr>
        <w:t>زيادة</w:t>
      </w:r>
      <w:r w:rsidRPr="009C5401">
        <w:rPr>
          <w:rFonts w:cs="Arabic Transparent"/>
          <w:sz w:val="28"/>
          <w:szCs w:val="28"/>
        </w:rPr>
        <w:t xml:space="preserve"> </w:t>
      </w:r>
      <w:r w:rsidRPr="009C5401">
        <w:rPr>
          <w:rFonts w:cs="Arabic Transparent" w:hint="cs"/>
          <w:sz w:val="28"/>
          <w:szCs w:val="28"/>
          <w:rtl/>
        </w:rPr>
        <w:t>نسبة</w:t>
      </w:r>
      <w:r w:rsidRPr="009C5401">
        <w:rPr>
          <w:rFonts w:cs="Arabic Transparent"/>
          <w:sz w:val="28"/>
          <w:szCs w:val="28"/>
        </w:rPr>
        <w:t xml:space="preserve"> </w:t>
      </w:r>
      <w:r w:rsidRPr="009C5401">
        <w:rPr>
          <w:rFonts w:cs="Arabic Transparent" w:hint="cs"/>
          <w:sz w:val="28"/>
          <w:szCs w:val="28"/>
          <w:rtl/>
        </w:rPr>
        <w:t>الأموال</w:t>
      </w:r>
      <w:r w:rsidRPr="009C5401">
        <w:rPr>
          <w:rFonts w:cs="Arabic Transparent"/>
          <w:sz w:val="28"/>
          <w:szCs w:val="28"/>
        </w:rPr>
        <w:t xml:space="preserve"> </w:t>
      </w:r>
      <w:r w:rsidRPr="009C5401">
        <w:rPr>
          <w:rFonts w:cs="Arabic Transparent" w:hint="cs"/>
          <w:sz w:val="28"/>
          <w:szCs w:val="28"/>
          <w:rtl/>
        </w:rPr>
        <w:t>المقترضة</w:t>
      </w:r>
      <w:r w:rsidRPr="009C5401">
        <w:rPr>
          <w:rFonts w:cs="Arabic Transparent"/>
          <w:sz w:val="28"/>
          <w:szCs w:val="28"/>
        </w:rPr>
        <w:t xml:space="preserve"> </w:t>
      </w:r>
      <w:r w:rsidRPr="009C5401">
        <w:rPr>
          <w:rFonts w:cs="Arabic Transparent" w:hint="cs"/>
          <w:sz w:val="28"/>
          <w:szCs w:val="28"/>
          <w:rtl/>
        </w:rPr>
        <w:t>إلى</w:t>
      </w:r>
      <w:r w:rsidRPr="009C5401">
        <w:rPr>
          <w:rFonts w:cs="Arabic Transparent"/>
          <w:sz w:val="28"/>
          <w:szCs w:val="28"/>
        </w:rPr>
        <w:t xml:space="preserve"> </w:t>
      </w:r>
      <w:r w:rsidRPr="009C5401">
        <w:rPr>
          <w:rFonts w:cs="Arabic Transparent" w:hint="cs"/>
          <w:sz w:val="28"/>
          <w:szCs w:val="28"/>
          <w:rtl/>
          <w:lang w:bidi="ar-DZ"/>
        </w:rPr>
        <w:t xml:space="preserve"> </w:t>
      </w:r>
      <w:r w:rsidRPr="009C5401">
        <w:rPr>
          <w:rFonts w:cs="Arabic Transparent" w:hint="cs"/>
          <w:sz w:val="28"/>
          <w:szCs w:val="28"/>
          <w:rtl/>
        </w:rPr>
        <w:t>الأموال</w:t>
      </w:r>
      <w:r w:rsidRPr="009C5401">
        <w:rPr>
          <w:rFonts w:cs="Arabic Transparent"/>
          <w:sz w:val="28"/>
          <w:szCs w:val="28"/>
        </w:rPr>
        <w:t xml:space="preserve"> </w:t>
      </w:r>
      <w:r w:rsidRPr="009C5401">
        <w:rPr>
          <w:rFonts w:cs="Arabic Transparent" w:hint="cs"/>
          <w:sz w:val="28"/>
          <w:szCs w:val="28"/>
          <w:rtl/>
        </w:rPr>
        <w:t>المستثمرة</w:t>
      </w:r>
      <w:r w:rsidRPr="009C5401">
        <w:rPr>
          <w:rFonts w:cs="Arabic Transparent"/>
          <w:sz w:val="28"/>
          <w:szCs w:val="28"/>
        </w:rPr>
        <w:t xml:space="preserve"> </w:t>
      </w:r>
      <w:r w:rsidRPr="009C5401">
        <w:rPr>
          <w:rFonts w:cs="Arabic Transparent" w:hint="cs"/>
          <w:sz w:val="28"/>
          <w:szCs w:val="28"/>
          <w:rtl/>
        </w:rPr>
        <w:t>يعني</w:t>
      </w:r>
      <w:r w:rsidRPr="009C5401">
        <w:rPr>
          <w:rFonts w:cs="Arabic Transparent"/>
          <w:sz w:val="28"/>
          <w:szCs w:val="28"/>
        </w:rPr>
        <w:t xml:space="preserve"> </w:t>
      </w:r>
      <w:r w:rsidRPr="009C5401">
        <w:rPr>
          <w:rFonts w:cs="Arabic Transparent" w:hint="cs"/>
          <w:sz w:val="28"/>
          <w:szCs w:val="28"/>
          <w:rtl/>
        </w:rPr>
        <w:t>أن</w:t>
      </w:r>
      <w:r w:rsidRPr="009C5401">
        <w:rPr>
          <w:rFonts w:cs="Arabic Transparent"/>
          <w:sz w:val="28"/>
          <w:szCs w:val="28"/>
        </w:rPr>
        <w:t xml:space="preserve"> </w:t>
      </w:r>
      <w:r w:rsidRPr="009C5401">
        <w:rPr>
          <w:rFonts w:cs="Arabic Transparent" w:hint="cs"/>
          <w:sz w:val="28"/>
          <w:szCs w:val="28"/>
          <w:rtl/>
        </w:rPr>
        <w:t>المؤسسة</w:t>
      </w:r>
      <w:r w:rsidRPr="009C5401">
        <w:rPr>
          <w:rFonts w:cs="Arabic Transparent"/>
          <w:sz w:val="28"/>
          <w:szCs w:val="28"/>
        </w:rPr>
        <w:t xml:space="preserve"> </w:t>
      </w:r>
      <w:r w:rsidRPr="009C5401">
        <w:rPr>
          <w:rFonts w:cs="Arabic Transparent" w:hint="cs"/>
          <w:sz w:val="28"/>
          <w:szCs w:val="28"/>
          <w:rtl/>
        </w:rPr>
        <w:t>تتحمل</w:t>
      </w:r>
      <w:r w:rsidRPr="009C5401">
        <w:rPr>
          <w:rFonts w:cs="Arabic Transparent"/>
          <w:sz w:val="28"/>
          <w:szCs w:val="28"/>
        </w:rPr>
        <w:t xml:space="preserve"> </w:t>
      </w: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دفع</w:t>
      </w:r>
      <w:r w:rsidRPr="009C5401">
        <w:rPr>
          <w:rFonts w:cs="Arabic Transparent"/>
          <w:sz w:val="28"/>
          <w:szCs w:val="28"/>
        </w:rPr>
        <w:t xml:space="preserve"> </w:t>
      </w:r>
      <w:r w:rsidRPr="009C5401">
        <w:rPr>
          <w:rFonts w:cs="Arabic Transparent" w:hint="cs"/>
          <w:sz w:val="28"/>
          <w:szCs w:val="28"/>
          <w:rtl/>
        </w:rPr>
        <w:t>كلفة</w:t>
      </w:r>
      <w:r w:rsidRPr="009C5401">
        <w:rPr>
          <w:rFonts w:cs="Arabic Transparent"/>
          <w:sz w:val="28"/>
          <w:szCs w:val="28"/>
        </w:rPr>
        <w:t xml:space="preserve"> </w:t>
      </w:r>
      <w:r w:rsidRPr="009C5401">
        <w:rPr>
          <w:rFonts w:cs="Arabic Transparent" w:hint="cs"/>
          <w:sz w:val="28"/>
          <w:szCs w:val="28"/>
          <w:rtl/>
        </w:rPr>
        <w:t>نقدية</w:t>
      </w:r>
      <w:r w:rsidRPr="009C5401">
        <w:rPr>
          <w:rFonts w:cs="Arabic Transparent"/>
          <w:sz w:val="28"/>
          <w:szCs w:val="28"/>
        </w:rPr>
        <w:t xml:space="preserve"> </w:t>
      </w:r>
      <w:r w:rsidRPr="009C5401">
        <w:rPr>
          <w:rFonts w:cs="Arabic Transparent" w:hint="cs"/>
          <w:sz w:val="28"/>
          <w:szCs w:val="28"/>
          <w:rtl/>
        </w:rPr>
        <w:t>زيادة</w:t>
      </w:r>
      <w:r w:rsidRPr="009C5401">
        <w:rPr>
          <w:rFonts w:cs="Arabic Transparent"/>
          <w:sz w:val="28"/>
          <w:szCs w:val="28"/>
        </w:rPr>
        <w:t xml:space="preserve"> </w:t>
      </w:r>
      <w:r w:rsidRPr="009C5401">
        <w:rPr>
          <w:rFonts w:cs="Arabic Transparent" w:hint="cs"/>
          <w:sz w:val="28"/>
          <w:szCs w:val="28"/>
          <w:rtl/>
        </w:rPr>
        <w:t>عن</w:t>
      </w:r>
      <w:r w:rsidRPr="009C5401">
        <w:rPr>
          <w:rFonts w:cs="Arabic Transparent"/>
          <w:sz w:val="28"/>
          <w:szCs w:val="28"/>
        </w:rPr>
        <w:t xml:space="preserve"> </w:t>
      </w:r>
      <w:r w:rsidRPr="009C5401">
        <w:rPr>
          <w:rFonts w:cs="Arabic Transparent" w:hint="cs"/>
          <w:sz w:val="28"/>
          <w:szCs w:val="28"/>
          <w:rtl/>
        </w:rPr>
        <w:t>التكاليف</w:t>
      </w:r>
      <w:r w:rsidRPr="009C5401">
        <w:rPr>
          <w:rFonts w:cs="Arabic Transparent"/>
          <w:sz w:val="28"/>
          <w:szCs w:val="28"/>
        </w:rPr>
        <w:t xml:space="preserve"> </w:t>
      </w:r>
      <w:r w:rsidRPr="009C5401">
        <w:rPr>
          <w:rFonts w:cs="Arabic Transparent" w:hint="cs"/>
          <w:sz w:val="28"/>
          <w:szCs w:val="28"/>
          <w:rtl/>
        </w:rPr>
        <w:t>الأخرى</w:t>
      </w:r>
      <w:r w:rsidRPr="009C5401">
        <w:rPr>
          <w:rFonts w:cs="Arabic Transparent"/>
          <w:sz w:val="28"/>
          <w:szCs w:val="28"/>
        </w:rPr>
        <w:t>.</w:t>
      </w:r>
    </w:p>
    <w:p w:rsidR="00015FAE" w:rsidRPr="009C5401" w:rsidRDefault="00015FAE" w:rsidP="009C5401">
      <w:pPr>
        <w:bidi/>
        <w:spacing w:after="0" w:line="240" w:lineRule="auto"/>
        <w:jc w:val="both"/>
        <w:rPr>
          <w:rFonts w:cs="Arabic Transparent"/>
          <w:sz w:val="28"/>
          <w:szCs w:val="28"/>
        </w:rPr>
      </w:pP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الائتمان</w:t>
      </w:r>
      <w:r w:rsidRPr="009C5401">
        <w:rPr>
          <w:rFonts w:cs="Arabic Transparent"/>
          <w:sz w:val="28"/>
          <w:szCs w:val="28"/>
        </w:rPr>
        <w:t xml:space="preserve">: </w:t>
      </w:r>
      <w:r w:rsidRPr="009C5401">
        <w:rPr>
          <w:rFonts w:cs="Arabic Transparent" w:hint="cs"/>
          <w:sz w:val="28"/>
          <w:szCs w:val="28"/>
          <w:rtl/>
        </w:rPr>
        <w:t>هي</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الناجمة</w:t>
      </w:r>
      <w:r w:rsidRPr="009C5401">
        <w:rPr>
          <w:rFonts w:cs="Arabic Transparent"/>
          <w:sz w:val="28"/>
          <w:szCs w:val="28"/>
        </w:rPr>
        <w:t xml:space="preserve"> </w:t>
      </w:r>
      <w:r w:rsidRPr="009C5401">
        <w:rPr>
          <w:rFonts w:cs="Arabic Transparent" w:hint="cs"/>
          <w:sz w:val="28"/>
          <w:szCs w:val="28"/>
          <w:rtl/>
        </w:rPr>
        <w:t>عن</w:t>
      </w:r>
      <w:r w:rsidRPr="009C5401">
        <w:rPr>
          <w:rFonts w:cs="Arabic Transparent"/>
          <w:sz w:val="28"/>
          <w:szCs w:val="28"/>
        </w:rPr>
        <w:t xml:space="preserve"> </w:t>
      </w:r>
      <w:r w:rsidRPr="009C5401">
        <w:rPr>
          <w:rFonts w:cs="Arabic Transparent" w:hint="cs"/>
          <w:sz w:val="28"/>
          <w:szCs w:val="28"/>
          <w:rtl/>
        </w:rPr>
        <w:t>التوسع</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منح</w:t>
      </w:r>
      <w:r w:rsidRPr="009C5401">
        <w:rPr>
          <w:rFonts w:cs="Arabic Transparent"/>
          <w:sz w:val="28"/>
          <w:szCs w:val="28"/>
        </w:rPr>
        <w:t xml:space="preserve"> </w:t>
      </w:r>
      <w:r w:rsidRPr="009C5401">
        <w:rPr>
          <w:rFonts w:cs="Arabic Transparent" w:hint="cs"/>
          <w:sz w:val="28"/>
          <w:szCs w:val="28"/>
          <w:rtl/>
        </w:rPr>
        <w:t>الائتمان</w:t>
      </w:r>
      <w:r w:rsidRPr="009C5401">
        <w:rPr>
          <w:rFonts w:cs="Arabic Transparent"/>
          <w:sz w:val="28"/>
          <w:szCs w:val="28"/>
        </w:rPr>
        <w:t xml:space="preserve"> </w:t>
      </w:r>
      <w:r w:rsidRPr="009C5401">
        <w:rPr>
          <w:rFonts w:cs="Arabic Transparent" w:hint="cs"/>
          <w:sz w:val="28"/>
          <w:szCs w:val="28"/>
          <w:rtl/>
        </w:rPr>
        <w:t>التجاري</w:t>
      </w:r>
      <w:r w:rsidRPr="009C5401">
        <w:rPr>
          <w:rFonts w:cs="Arabic Transparent"/>
          <w:sz w:val="28"/>
          <w:szCs w:val="28"/>
        </w:rPr>
        <w:t xml:space="preserve"> </w:t>
      </w:r>
      <w:r w:rsidRPr="009C5401">
        <w:rPr>
          <w:rFonts w:cs="Arabic Transparent" w:hint="cs"/>
          <w:sz w:val="28"/>
          <w:szCs w:val="28"/>
          <w:rtl/>
        </w:rPr>
        <w:t>ويزداد</w:t>
      </w:r>
      <w:r w:rsidRPr="009C5401">
        <w:rPr>
          <w:rFonts w:cs="Arabic Transparent"/>
          <w:sz w:val="28"/>
          <w:szCs w:val="28"/>
        </w:rPr>
        <w:t xml:space="preserve"> </w:t>
      </w:r>
      <w:r w:rsidRPr="009C5401">
        <w:rPr>
          <w:rFonts w:cs="Arabic Transparent" w:hint="cs"/>
          <w:sz w:val="28"/>
          <w:szCs w:val="28"/>
          <w:rtl/>
        </w:rPr>
        <w:t>بزيادة</w:t>
      </w:r>
      <w:r w:rsidRPr="009C5401">
        <w:rPr>
          <w:rFonts w:cs="Arabic Transparent"/>
          <w:sz w:val="28"/>
          <w:szCs w:val="28"/>
        </w:rPr>
        <w:t xml:space="preserve"> </w:t>
      </w:r>
      <w:r w:rsidRPr="009C5401">
        <w:rPr>
          <w:rFonts w:cs="Arabic Transparent" w:hint="cs"/>
          <w:sz w:val="28"/>
          <w:szCs w:val="28"/>
          <w:rtl/>
        </w:rPr>
        <w:t>الذمم</w:t>
      </w:r>
      <w:r w:rsidRPr="009C5401">
        <w:rPr>
          <w:rFonts w:cs="Arabic Transparent"/>
          <w:sz w:val="28"/>
          <w:szCs w:val="28"/>
        </w:rPr>
        <w:t xml:space="preserve">  </w:t>
      </w:r>
      <w:r w:rsidRPr="009C5401">
        <w:rPr>
          <w:rFonts w:cs="Arabic Transparent" w:hint="cs"/>
          <w:sz w:val="28"/>
          <w:szCs w:val="28"/>
          <w:rtl/>
        </w:rPr>
        <w:t>الممنوحة</w:t>
      </w:r>
      <w:r w:rsidRPr="009C5401">
        <w:rPr>
          <w:rFonts w:cs="Arabic Transparent"/>
          <w:sz w:val="28"/>
          <w:szCs w:val="28"/>
        </w:rPr>
        <w:t xml:space="preserve"> </w:t>
      </w:r>
      <w:r w:rsidRPr="009C5401">
        <w:rPr>
          <w:rFonts w:cs="Arabic Transparent" w:hint="cs"/>
          <w:sz w:val="28"/>
          <w:szCs w:val="28"/>
          <w:rtl/>
        </w:rPr>
        <w:t>إلى</w:t>
      </w:r>
      <w:r w:rsidRPr="009C5401">
        <w:rPr>
          <w:rFonts w:cs="Arabic Transparent"/>
          <w:sz w:val="28"/>
          <w:szCs w:val="28"/>
        </w:rPr>
        <w:t xml:space="preserve"> </w:t>
      </w:r>
      <w:r w:rsidRPr="009C5401">
        <w:rPr>
          <w:rFonts w:cs="Arabic Transparent" w:hint="cs"/>
          <w:sz w:val="28"/>
          <w:szCs w:val="28"/>
          <w:rtl/>
        </w:rPr>
        <w:t>العملاء</w:t>
      </w:r>
      <w:r w:rsidRPr="009C5401">
        <w:rPr>
          <w:rFonts w:cs="Arabic Transparent"/>
          <w:sz w:val="28"/>
          <w:szCs w:val="28"/>
        </w:rPr>
        <w:t>.</w:t>
      </w:r>
    </w:p>
    <w:p w:rsidR="00015FAE" w:rsidRPr="009C5401" w:rsidRDefault="00015FAE" w:rsidP="009C5401">
      <w:pPr>
        <w:bidi/>
        <w:spacing w:after="0" w:line="240" w:lineRule="auto"/>
        <w:jc w:val="both"/>
        <w:rPr>
          <w:rFonts w:cs="Arabic Transparent"/>
          <w:sz w:val="28"/>
          <w:szCs w:val="28"/>
        </w:rPr>
      </w:pP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السيولة</w:t>
      </w:r>
      <w:r w:rsidRPr="009C5401">
        <w:rPr>
          <w:rFonts w:cs="Arabic Transparent"/>
          <w:sz w:val="28"/>
          <w:szCs w:val="28"/>
        </w:rPr>
        <w:t xml:space="preserve">: </w:t>
      </w:r>
      <w:r w:rsidRPr="009C5401">
        <w:rPr>
          <w:rFonts w:cs="Arabic Transparent" w:hint="cs"/>
          <w:sz w:val="28"/>
          <w:szCs w:val="28"/>
          <w:rtl/>
        </w:rPr>
        <w:t>وتتمثل</w:t>
      </w:r>
      <w:r w:rsidRPr="009C5401">
        <w:rPr>
          <w:rFonts w:cs="Arabic Transparent"/>
          <w:sz w:val="28"/>
          <w:szCs w:val="28"/>
        </w:rPr>
        <w:t xml:space="preserve"> </w:t>
      </w:r>
      <w:r w:rsidRPr="009C5401">
        <w:rPr>
          <w:rFonts w:cs="Arabic Transparent" w:hint="cs"/>
          <w:sz w:val="28"/>
          <w:szCs w:val="28"/>
          <w:rtl/>
        </w:rPr>
        <w:t>في</w:t>
      </w:r>
      <w:r w:rsidRPr="009C5401">
        <w:rPr>
          <w:rFonts w:cs="Arabic Transparent"/>
          <w:sz w:val="28"/>
          <w:szCs w:val="28"/>
        </w:rPr>
        <w:t xml:space="preserve"> </w:t>
      </w:r>
      <w:r w:rsidRPr="009C5401">
        <w:rPr>
          <w:rFonts w:cs="Arabic Transparent" w:hint="cs"/>
          <w:sz w:val="28"/>
          <w:szCs w:val="28"/>
          <w:rtl/>
        </w:rPr>
        <w:t>قدرة</w:t>
      </w:r>
      <w:r w:rsidRPr="009C5401">
        <w:rPr>
          <w:rFonts w:cs="Arabic Transparent"/>
          <w:sz w:val="28"/>
          <w:szCs w:val="28"/>
        </w:rPr>
        <w:t xml:space="preserve"> </w:t>
      </w:r>
      <w:r w:rsidRPr="009C5401">
        <w:rPr>
          <w:rFonts w:cs="Arabic Transparent" w:hint="cs"/>
          <w:sz w:val="28"/>
          <w:szCs w:val="28"/>
          <w:rtl/>
        </w:rPr>
        <w:t>المؤسسة</w:t>
      </w:r>
      <w:r w:rsidRPr="009C5401">
        <w:rPr>
          <w:rFonts w:cs="Arabic Transparent"/>
          <w:sz w:val="28"/>
          <w:szCs w:val="28"/>
        </w:rPr>
        <w:t xml:space="preserve"> </w:t>
      </w:r>
      <w:r w:rsidRPr="009C5401">
        <w:rPr>
          <w:rFonts w:cs="Arabic Transparent" w:hint="cs"/>
          <w:sz w:val="28"/>
          <w:szCs w:val="28"/>
          <w:rtl/>
        </w:rPr>
        <w:t>على</w:t>
      </w:r>
      <w:r w:rsidRPr="009C5401">
        <w:rPr>
          <w:rFonts w:cs="Arabic Transparent"/>
          <w:sz w:val="28"/>
          <w:szCs w:val="28"/>
        </w:rPr>
        <w:t xml:space="preserve"> </w:t>
      </w:r>
      <w:r w:rsidRPr="009C5401">
        <w:rPr>
          <w:rFonts w:cs="Arabic Transparent" w:hint="cs"/>
          <w:sz w:val="28"/>
          <w:szCs w:val="28"/>
          <w:rtl/>
        </w:rPr>
        <w:t>تحويل</w:t>
      </w:r>
      <w:r w:rsidRPr="009C5401">
        <w:rPr>
          <w:rFonts w:cs="Arabic Transparent"/>
          <w:sz w:val="28"/>
          <w:szCs w:val="28"/>
        </w:rPr>
        <w:t xml:space="preserve"> </w:t>
      </w:r>
      <w:r w:rsidRPr="009C5401">
        <w:rPr>
          <w:rFonts w:cs="Arabic Transparent" w:hint="cs"/>
          <w:sz w:val="28"/>
          <w:szCs w:val="28"/>
          <w:rtl/>
        </w:rPr>
        <w:t>عناصر</w:t>
      </w:r>
      <w:r w:rsidRPr="009C5401">
        <w:rPr>
          <w:rFonts w:cs="Arabic Transparent"/>
          <w:sz w:val="28"/>
          <w:szCs w:val="28"/>
        </w:rPr>
        <w:t xml:space="preserve"> </w:t>
      </w:r>
      <w:r w:rsidRPr="009C5401">
        <w:rPr>
          <w:rFonts w:cs="Arabic Transparent" w:hint="cs"/>
          <w:sz w:val="28"/>
          <w:szCs w:val="28"/>
          <w:rtl/>
        </w:rPr>
        <w:t>الموجودات</w:t>
      </w:r>
      <w:r w:rsidRPr="009C5401">
        <w:rPr>
          <w:rFonts w:cs="Arabic Transparent"/>
          <w:sz w:val="28"/>
          <w:szCs w:val="28"/>
        </w:rPr>
        <w:t xml:space="preserve"> </w:t>
      </w:r>
      <w:r w:rsidRPr="009C5401">
        <w:rPr>
          <w:rFonts w:cs="Arabic Transparent" w:hint="cs"/>
          <w:sz w:val="28"/>
          <w:szCs w:val="28"/>
          <w:rtl/>
        </w:rPr>
        <w:t>المتداولة</w:t>
      </w:r>
      <w:r w:rsidRPr="009C5401">
        <w:rPr>
          <w:rFonts w:cs="Arabic Transparent"/>
          <w:sz w:val="28"/>
          <w:szCs w:val="28"/>
        </w:rPr>
        <w:t xml:space="preserve"> </w:t>
      </w:r>
      <w:r w:rsidRPr="009C5401">
        <w:rPr>
          <w:rFonts w:cs="Arabic Transparent" w:hint="cs"/>
          <w:sz w:val="28"/>
          <w:szCs w:val="28"/>
          <w:rtl/>
        </w:rPr>
        <w:t>إلى</w:t>
      </w:r>
      <w:r w:rsidRPr="009C5401">
        <w:rPr>
          <w:rFonts w:cs="Arabic Transparent"/>
          <w:sz w:val="28"/>
          <w:szCs w:val="28"/>
        </w:rPr>
        <w:t xml:space="preserve"> </w:t>
      </w:r>
      <w:r w:rsidRPr="009C5401">
        <w:rPr>
          <w:rFonts w:cs="Arabic Transparent" w:hint="cs"/>
          <w:sz w:val="28"/>
          <w:szCs w:val="28"/>
          <w:rtl/>
        </w:rPr>
        <w:t>سيولة</w:t>
      </w:r>
      <w:r w:rsidRPr="009C5401">
        <w:rPr>
          <w:rFonts w:cs="Arabic Transparent"/>
          <w:sz w:val="28"/>
          <w:szCs w:val="28"/>
        </w:rPr>
        <w:t xml:space="preserve">  </w:t>
      </w:r>
      <w:r w:rsidRPr="009C5401">
        <w:rPr>
          <w:rFonts w:cs="Arabic Transparent" w:hint="cs"/>
          <w:sz w:val="28"/>
          <w:szCs w:val="28"/>
          <w:rtl/>
        </w:rPr>
        <w:t>لتسديد</w:t>
      </w:r>
      <w:r w:rsidRPr="009C5401">
        <w:rPr>
          <w:rFonts w:cs="Arabic Transparent"/>
          <w:sz w:val="28"/>
          <w:szCs w:val="28"/>
        </w:rPr>
        <w:t xml:space="preserve"> </w:t>
      </w:r>
      <w:r w:rsidRPr="009C5401">
        <w:rPr>
          <w:rFonts w:cs="Arabic Transparent" w:hint="cs"/>
          <w:sz w:val="28"/>
          <w:szCs w:val="28"/>
          <w:rtl/>
        </w:rPr>
        <w:t>الالتزامات</w:t>
      </w:r>
      <w:r w:rsidRPr="009C5401">
        <w:rPr>
          <w:rFonts w:cs="Arabic Transparent"/>
          <w:sz w:val="28"/>
          <w:szCs w:val="28"/>
        </w:rPr>
        <w:t xml:space="preserve"> </w:t>
      </w:r>
      <w:r w:rsidRPr="009C5401">
        <w:rPr>
          <w:rFonts w:cs="Arabic Transparent" w:hint="cs"/>
          <w:sz w:val="28"/>
          <w:szCs w:val="28"/>
          <w:rtl/>
        </w:rPr>
        <w:t>المترتبة</w:t>
      </w:r>
      <w:r w:rsidRPr="009C5401">
        <w:rPr>
          <w:rFonts w:cs="Arabic Transparent"/>
          <w:sz w:val="28"/>
          <w:szCs w:val="28"/>
        </w:rPr>
        <w:t xml:space="preserve"> </w:t>
      </w:r>
      <w:r w:rsidRPr="009C5401">
        <w:rPr>
          <w:rFonts w:cs="Arabic Transparent" w:hint="cs"/>
          <w:sz w:val="28"/>
          <w:szCs w:val="28"/>
          <w:rtl/>
        </w:rPr>
        <w:t>عليه</w:t>
      </w:r>
      <w:r w:rsidRPr="009C5401">
        <w:rPr>
          <w:rFonts w:cs="Arabic Transparent"/>
          <w:sz w:val="28"/>
          <w:szCs w:val="28"/>
        </w:rPr>
        <w:t>.</w:t>
      </w:r>
    </w:p>
    <w:p w:rsidR="00015FAE" w:rsidRPr="009C5401" w:rsidRDefault="00015FAE" w:rsidP="009C5401">
      <w:pPr>
        <w:bidi/>
        <w:spacing w:after="0" w:line="240" w:lineRule="auto"/>
        <w:jc w:val="both"/>
        <w:rPr>
          <w:rFonts w:cs="Arabic Transparent"/>
          <w:sz w:val="28"/>
          <w:szCs w:val="28"/>
        </w:rPr>
      </w:pP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التشغيل</w:t>
      </w:r>
      <w:r w:rsidRPr="009C5401">
        <w:rPr>
          <w:rFonts w:cs="Arabic Transparent"/>
          <w:sz w:val="28"/>
          <w:szCs w:val="28"/>
        </w:rPr>
        <w:t xml:space="preserve">: </w:t>
      </w:r>
      <w:r w:rsidRPr="009C5401">
        <w:rPr>
          <w:rFonts w:cs="Arabic Transparent" w:hint="cs"/>
          <w:sz w:val="28"/>
          <w:szCs w:val="28"/>
          <w:rtl/>
        </w:rPr>
        <w:t>وهي</w:t>
      </w:r>
      <w:r w:rsidRPr="009C5401">
        <w:rPr>
          <w:rFonts w:cs="Arabic Transparent"/>
          <w:sz w:val="28"/>
          <w:szCs w:val="28"/>
        </w:rPr>
        <w:t xml:space="preserve"> </w:t>
      </w:r>
      <w:r w:rsidRPr="009C5401">
        <w:rPr>
          <w:rFonts w:cs="Arabic Transparent" w:hint="cs"/>
          <w:sz w:val="28"/>
          <w:szCs w:val="28"/>
          <w:rtl/>
        </w:rPr>
        <w:t>تلك</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الناجمة</w:t>
      </w:r>
      <w:r w:rsidRPr="009C5401">
        <w:rPr>
          <w:rFonts w:cs="Arabic Transparent"/>
          <w:sz w:val="28"/>
          <w:szCs w:val="28"/>
        </w:rPr>
        <w:t xml:space="preserve"> </w:t>
      </w:r>
      <w:r w:rsidRPr="009C5401">
        <w:rPr>
          <w:rFonts w:cs="Arabic Transparent" w:hint="cs"/>
          <w:sz w:val="28"/>
          <w:szCs w:val="28"/>
          <w:rtl/>
        </w:rPr>
        <w:t>عن</w:t>
      </w:r>
      <w:r w:rsidRPr="009C5401">
        <w:rPr>
          <w:rFonts w:cs="Arabic Transparent"/>
          <w:sz w:val="28"/>
          <w:szCs w:val="28"/>
        </w:rPr>
        <w:t xml:space="preserve"> </w:t>
      </w:r>
      <w:r w:rsidRPr="009C5401">
        <w:rPr>
          <w:rFonts w:cs="Arabic Transparent" w:hint="cs"/>
          <w:sz w:val="28"/>
          <w:szCs w:val="28"/>
          <w:rtl/>
        </w:rPr>
        <w:t>ارتفاع</w:t>
      </w:r>
      <w:r w:rsidRPr="009C5401">
        <w:rPr>
          <w:rFonts w:cs="Arabic Transparent"/>
          <w:sz w:val="28"/>
          <w:szCs w:val="28"/>
        </w:rPr>
        <w:t xml:space="preserve"> </w:t>
      </w:r>
      <w:r w:rsidRPr="009C5401">
        <w:rPr>
          <w:rFonts w:cs="Arabic Transparent" w:hint="cs"/>
          <w:sz w:val="28"/>
          <w:szCs w:val="28"/>
          <w:rtl/>
        </w:rPr>
        <w:t>مصاريف</w:t>
      </w:r>
      <w:r w:rsidRPr="009C5401">
        <w:rPr>
          <w:rFonts w:cs="Arabic Transparent"/>
          <w:sz w:val="28"/>
          <w:szCs w:val="28"/>
        </w:rPr>
        <w:t xml:space="preserve"> </w:t>
      </w:r>
      <w:r w:rsidRPr="009C5401">
        <w:rPr>
          <w:rFonts w:cs="Arabic Transparent" w:hint="cs"/>
          <w:sz w:val="28"/>
          <w:szCs w:val="28"/>
          <w:rtl/>
        </w:rPr>
        <w:t>التشغيل</w:t>
      </w:r>
      <w:r w:rsidRPr="009C5401">
        <w:rPr>
          <w:rFonts w:cs="Arabic Transparent"/>
          <w:sz w:val="28"/>
          <w:szCs w:val="28"/>
        </w:rPr>
        <w:t xml:space="preserve"> </w:t>
      </w:r>
      <w:r w:rsidRPr="009C5401">
        <w:rPr>
          <w:rFonts w:cs="Arabic Transparent" w:hint="cs"/>
          <w:sz w:val="28"/>
          <w:szCs w:val="28"/>
          <w:rtl/>
        </w:rPr>
        <w:t>عن</w:t>
      </w:r>
      <w:r w:rsidRPr="009C5401">
        <w:rPr>
          <w:rFonts w:cs="Arabic Transparent"/>
          <w:sz w:val="28"/>
          <w:szCs w:val="28"/>
        </w:rPr>
        <w:t xml:space="preserve"> </w:t>
      </w:r>
      <w:r w:rsidRPr="009C5401">
        <w:rPr>
          <w:rFonts w:cs="Arabic Transparent" w:hint="cs"/>
          <w:sz w:val="28"/>
          <w:szCs w:val="28"/>
          <w:rtl/>
        </w:rPr>
        <w:t>معدلات</w:t>
      </w:r>
      <w:r w:rsidRPr="009C5401">
        <w:rPr>
          <w:rFonts w:cs="Arabic Transparent"/>
          <w:sz w:val="28"/>
          <w:szCs w:val="28"/>
        </w:rPr>
        <w:t xml:space="preserve"> </w:t>
      </w:r>
      <w:r w:rsidRPr="009C5401">
        <w:rPr>
          <w:rFonts w:cs="Arabic Transparent" w:hint="cs"/>
          <w:sz w:val="28"/>
          <w:szCs w:val="28"/>
          <w:rtl/>
        </w:rPr>
        <w:t>المتوقعة،</w:t>
      </w:r>
      <w:r w:rsidRPr="009C5401">
        <w:rPr>
          <w:rFonts w:cs="Arabic Transparent"/>
          <w:sz w:val="28"/>
          <w:szCs w:val="28"/>
        </w:rPr>
        <w:t xml:space="preserve"> </w:t>
      </w:r>
      <w:r w:rsidRPr="009C5401">
        <w:rPr>
          <w:rFonts w:cs="Arabic Transparent" w:hint="cs"/>
          <w:sz w:val="28"/>
          <w:szCs w:val="28"/>
          <w:rtl/>
        </w:rPr>
        <w:t>ويؤثر</w:t>
      </w:r>
      <w:r w:rsidRPr="009C5401">
        <w:rPr>
          <w:rFonts w:cs="Arabic Transparent"/>
          <w:sz w:val="28"/>
          <w:szCs w:val="28"/>
        </w:rPr>
        <w:t xml:space="preserve"> </w:t>
      </w:r>
      <w:r w:rsidRPr="009C5401">
        <w:rPr>
          <w:rFonts w:cs="Arabic Transparent" w:hint="cs"/>
          <w:sz w:val="28"/>
          <w:szCs w:val="28"/>
          <w:rtl/>
        </w:rPr>
        <w:t>ذلك</w:t>
      </w:r>
      <w:r w:rsidRPr="009C5401">
        <w:rPr>
          <w:rFonts w:cs="Arabic Transparent"/>
          <w:sz w:val="28"/>
          <w:szCs w:val="28"/>
        </w:rPr>
        <w:t xml:space="preserve"> </w:t>
      </w:r>
      <w:r w:rsidRPr="009C5401">
        <w:rPr>
          <w:rFonts w:cs="Arabic Transparent" w:hint="cs"/>
          <w:sz w:val="28"/>
          <w:szCs w:val="28"/>
          <w:rtl/>
        </w:rPr>
        <w:t>التغير</w:t>
      </w:r>
      <w:r w:rsidRPr="009C5401">
        <w:rPr>
          <w:rFonts w:cs="Arabic Transparent"/>
          <w:sz w:val="28"/>
          <w:szCs w:val="28"/>
        </w:rPr>
        <w:t xml:space="preserve"> </w:t>
      </w:r>
      <w:r w:rsidRPr="009C5401">
        <w:rPr>
          <w:rFonts w:cs="Arabic Transparent" w:hint="cs"/>
          <w:sz w:val="28"/>
          <w:szCs w:val="28"/>
          <w:rtl/>
        </w:rPr>
        <w:t>على</w:t>
      </w:r>
      <w:r w:rsidRPr="009C5401">
        <w:rPr>
          <w:rFonts w:cs="Arabic Transparent"/>
          <w:sz w:val="28"/>
          <w:szCs w:val="28"/>
        </w:rPr>
        <w:t xml:space="preserve"> </w:t>
      </w:r>
      <w:r w:rsidRPr="009C5401">
        <w:rPr>
          <w:rFonts w:cs="Arabic Transparent" w:hint="cs"/>
          <w:sz w:val="28"/>
          <w:szCs w:val="28"/>
          <w:rtl/>
        </w:rPr>
        <w:t>صافي</w:t>
      </w:r>
      <w:r w:rsidRPr="009C5401">
        <w:rPr>
          <w:rFonts w:cs="Arabic Transparent"/>
          <w:sz w:val="28"/>
          <w:szCs w:val="28"/>
        </w:rPr>
        <w:t xml:space="preserve"> </w:t>
      </w:r>
      <w:r w:rsidRPr="009C5401">
        <w:rPr>
          <w:rFonts w:cs="Arabic Transparent" w:hint="cs"/>
          <w:sz w:val="28"/>
          <w:szCs w:val="28"/>
          <w:rtl/>
        </w:rPr>
        <w:t>الدخل</w:t>
      </w:r>
      <w:r w:rsidRPr="009C5401">
        <w:rPr>
          <w:rFonts w:cs="Arabic Transparent"/>
          <w:sz w:val="28"/>
          <w:szCs w:val="28"/>
        </w:rPr>
        <w:t>.</w:t>
      </w:r>
    </w:p>
    <w:p w:rsidR="00015FAE" w:rsidRPr="009619EB" w:rsidRDefault="00015FAE" w:rsidP="009619EB">
      <w:pPr>
        <w:bidi/>
        <w:spacing w:after="0" w:line="240" w:lineRule="auto"/>
        <w:jc w:val="both"/>
        <w:rPr>
          <w:rFonts w:cs="Arabic Transparent"/>
          <w:sz w:val="28"/>
          <w:szCs w:val="28"/>
        </w:rPr>
      </w:pPr>
      <w:r w:rsidRPr="009C5401">
        <w:rPr>
          <w:rFonts w:cs="Arabic Transparent" w:hint="cs"/>
          <w:sz w:val="28"/>
          <w:szCs w:val="28"/>
          <w:rtl/>
        </w:rPr>
        <w:t>مخاطر</w:t>
      </w:r>
      <w:r w:rsidRPr="009C5401">
        <w:rPr>
          <w:rFonts w:cs="Arabic Transparent"/>
          <w:sz w:val="28"/>
          <w:szCs w:val="28"/>
        </w:rPr>
        <w:t xml:space="preserve"> </w:t>
      </w:r>
      <w:r w:rsidRPr="009C5401">
        <w:rPr>
          <w:rFonts w:cs="Arabic Transparent" w:hint="cs"/>
          <w:sz w:val="28"/>
          <w:szCs w:val="28"/>
          <w:rtl/>
        </w:rPr>
        <w:t>رأس</w:t>
      </w:r>
      <w:r w:rsidRPr="009C5401">
        <w:rPr>
          <w:rFonts w:cs="Arabic Transparent"/>
          <w:sz w:val="28"/>
          <w:szCs w:val="28"/>
        </w:rPr>
        <w:t xml:space="preserve"> </w:t>
      </w:r>
      <w:r w:rsidRPr="009C5401">
        <w:rPr>
          <w:rFonts w:cs="Arabic Transparent" w:hint="cs"/>
          <w:sz w:val="28"/>
          <w:szCs w:val="28"/>
          <w:rtl/>
        </w:rPr>
        <w:t>المال</w:t>
      </w:r>
      <w:r w:rsidRPr="009C5401">
        <w:rPr>
          <w:rFonts w:cs="Arabic Transparent"/>
          <w:sz w:val="28"/>
          <w:szCs w:val="28"/>
        </w:rPr>
        <w:t xml:space="preserve"> </w:t>
      </w:r>
      <w:r w:rsidRPr="009C5401">
        <w:rPr>
          <w:rFonts w:cs="Arabic Transparent" w:hint="cs"/>
          <w:sz w:val="28"/>
          <w:szCs w:val="28"/>
          <w:rtl/>
        </w:rPr>
        <w:t>أو</w:t>
      </w:r>
      <w:r w:rsidRPr="009C5401">
        <w:rPr>
          <w:rFonts w:cs="Arabic Transparent"/>
          <w:sz w:val="28"/>
          <w:szCs w:val="28"/>
        </w:rPr>
        <w:t xml:space="preserve"> </w:t>
      </w:r>
      <w:r w:rsidRPr="009C5401">
        <w:rPr>
          <w:rFonts w:cs="Arabic Transparent" w:hint="cs"/>
          <w:sz w:val="28"/>
          <w:szCs w:val="28"/>
          <w:rtl/>
        </w:rPr>
        <w:t>سداد</w:t>
      </w:r>
      <w:r w:rsidRPr="009C5401">
        <w:rPr>
          <w:rFonts w:cs="Arabic Transparent"/>
          <w:sz w:val="28"/>
          <w:szCs w:val="28"/>
        </w:rPr>
        <w:t xml:space="preserve"> </w:t>
      </w:r>
      <w:r w:rsidRPr="009C5401">
        <w:rPr>
          <w:rFonts w:cs="Arabic Transparent" w:hint="cs"/>
          <w:sz w:val="28"/>
          <w:szCs w:val="28"/>
          <w:rtl/>
        </w:rPr>
        <w:t>الالتزامات</w:t>
      </w:r>
      <w:r w:rsidRPr="009C5401">
        <w:rPr>
          <w:rFonts w:cs="Arabic Transparent"/>
          <w:sz w:val="28"/>
          <w:szCs w:val="28"/>
        </w:rPr>
        <w:t xml:space="preserve">: </w:t>
      </w:r>
      <w:r w:rsidRPr="009C5401">
        <w:rPr>
          <w:rFonts w:cs="Arabic Transparent" w:hint="cs"/>
          <w:sz w:val="28"/>
          <w:szCs w:val="28"/>
          <w:rtl/>
        </w:rPr>
        <w:t>وتعني</w:t>
      </w:r>
      <w:r w:rsidRPr="009C5401">
        <w:rPr>
          <w:rFonts w:cs="Arabic Transparent"/>
          <w:sz w:val="28"/>
          <w:szCs w:val="28"/>
        </w:rPr>
        <w:t xml:space="preserve"> </w:t>
      </w:r>
      <w:r w:rsidRPr="009C5401">
        <w:rPr>
          <w:rFonts w:cs="Arabic Transparent" w:hint="cs"/>
          <w:sz w:val="28"/>
          <w:szCs w:val="28"/>
          <w:rtl/>
        </w:rPr>
        <w:t>عدم</w:t>
      </w:r>
      <w:r w:rsidRPr="009C5401">
        <w:rPr>
          <w:rFonts w:cs="Arabic Transparent"/>
          <w:sz w:val="28"/>
          <w:szCs w:val="28"/>
        </w:rPr>
        <w:t xml:space="preserve"> </w:t>
      </w:r>
      <w:r w:rsidRPr="009C5401">
        <w:rPr>
          <w:rFonts w:cs="Arabic Transparent" w:hint="cs"/>
          <w:sz w:val="28"/>
          <w:szCs w:val="28"/>
          <w:rtl/>
        </w:rPr>
        <w:t>القدرة</w:t>
      </w:r>
      <w:r w:rsidRPr="009C5401">
        <w:rPr>
          <w:rFonts w:cs="Arabic Transparent"/>
          <w:sz w:val="28"/>
          <w:szCs w:val="28"/>
        </w:rPr>
        <w:t xml:space="preserve"> </w:t>
      </w:r>
      <w:r w:rsidRPr="009C5401">
        <w:rPr>
          <w:rFonts w:cs="Arabic Transparent" w:hint="cs"/>
          <w:sz w:val="28"/>
          <w:szCs w:val="28"/>
          <w:rtl/>
        </w:rPr>
        <w:t>على</w:t>
      </w:r>
      <w:r w:rsidRPr="009C5401">
        <w:rPr>
          <w:rFonts w:cs="Arabic Transparent"/>
          <w:sz w:val="28"/>
          <w:szCs w:val="28"/>
        </w:rPr>
        <w:t xml:space="preserve"> </w:t>
      </w:r>
      <w:r w:rsidRPr="009C5401">
        <w:rPr>
          <w:rFonts w:cs="Arabic Transparent" w:hint="cs"/>
          <w:sz w:val="28"/>
          <w:szCs w:val="28"/>
          <w:rtl/>
        </w:rPr>
        <w:t>الوفاء</w:t>
      </w:r>
      <w:r w:rsidRPr="009C5401">
        <w:rPr>
          <w:rFonts w:cs="Arabic Transparent"/>
          <w:sz w:val="28"/>
          <w:szCs w:val="28"/>
        </w:rPr>
        <w:t xml:space="preserve"> </w:t>
      </w:r>
      <w:r w:rsidRPr="009C5401">
        <w:rPr>
          <w:rFonts w:cs="Arabic Transparent" w:hint="cs"/>
          <w:sz w:val="28"/>
          <w:szCs w:val="28"/>
          <w:rtl/>
        </w:rPr>
        <w:t>بالالتزامات</w:t>
      </w:r>
      <w:r w:rsidRPr="009C5401">
        <w:rPr>
          <w:rFonts w:cs="Arabic Transparent"/>
          <w:sz w:val="28"/>
          <w:szCs w:val="28"/>
        </w:rPr>
        <w:t xml:space="preserve"> </w:t>
      </w:r>
      <w:r w:rsidRPr="009C5401">
        <w:rPr>
          <w:rFonts w:cs="Arabic Transparent" w:hint="cs"/>
          <w:sz w:val="28"/>
          <w:szCs w:val="28"/>
          <w:rtl/>
        </w:rPr>
        <w:t>عندما</w:t>
      </w:r>
      <w:r w:rsidRPr="009C5401">
        <w:rPr>
          <w:rFonts w:cs="Arabic Transparent"/>
          <w:sz w:val="28"/>
          <w:szCs w:val="28"/>
        </w:rPr>
        <w:t xml:space="preserve"> </w:t>
      </w:r>
      <w:r w:rsidRPr="009C5401">
        <w:rPr>
          <w:rFonts w:cs="Arabic Transparent" w:hint="cs"/>
          <w:sz w:val="28"/>
          <w:szCs w:val="28"/>
          <w:rtl/>
        </w:rPr>
        <w:t>تنخفض</w:t>
      </w:r>
      <w:r w:rsidRPr="009C5401">
        <w:rPr>
          <w:rFonts w:cs="Arabic Transparent"/>
          <w:sz w:val="28"/>
          <w:szCs w:val="28"/>
        </w:rPr>
        <w:t xml:space="preserve"> </w:t>
      </w:r>
      <w:r w:rsidRPr="009C5401">
        <w:rPr>
          <w:rFonts w:cs="Arabic Transparent" w:hint="cs"/>
          <w:sz w:val="28"/>
          <w:szCs w:val="28"/>
          <w:rtl/>
        </w:rPr>
        <w:t>القيمة</w:t>
      </w:r>
      <w:r w:rsidRPr="009C5401">
        <w:rPr>
          <w:rFonts w:cs="Arabic Transparent"/>
          <w:sz w:val="28"/>
          <w:szCs w:val="28"/>
        </w:rPr>
        <w:t xml:space="preserve"> </w:t>
      </w:r>
      <w:r w:rsidRPr="009C5401">
        <w:rPr>
          <w:rFonts w:cs="Arabic Transparent" w:hint="cs"/>
          <w:sz w:val="28"/>
          <w:szCs w:val="28"/>
          <w:rtl/>
        </w:rPr>
        <w:t>السوقية</w:t>
      </w:r>
      <w:r w:rsidRPr="009C5401">
        <w:rPr>
          <w:rFonts w:cs="Arabic Transparent"/>
          <w:sz w:val="28"/>
          <w:szCs w:val="28"/>
        </w:rPr>
        <w:t xml:space="preserve"> </w:t>
      </w:r>
      <w:r w:rsidRPr="009C5401">
        <w:rPr>
          <w:rFonts w:cs="Arabic Transparent" w:hint="cs"/>
          <w:sz w:val="28"/>
          <w:szCs w:val="28"/>
          <w:rtl/>
        </w:rPr>
        <w:t>لأصول</w:t>
      </w:r>
      <w:r w:rsidRPr="009C5401">
        <w:rPr>
          <w:rFonts w:cs="Arabic Transparent"/>
          <w:sz w:val="28"/>
          <w:szCs w:val="28"/>
        </w:rPr>
        <w:t xml:space="preserve"> </w:t>
      </w:r>
      <w:r w:rsidRPr="009C5401">
        <w:rPr>
          <w:rFonts w:cs="Arabic Transparent" w:hint="cs"/>
          <w:sz w:val="28"/>
          <w:szCs w:val="28"/>
          <w:rtl/>
        </w:rPr>
        <w:t>المؤسسة</w:t>
      </w:r>
      <w:r w:rsidRPr="009C5401">
        <w:rPr>
          <w:rFonts w:cs="Arabic Transparent"/>
          <w:sz w:val="28"/>
          <w:szCs w:val="28"/>
        </w:rPr>
        <w:t xml:space="preserve"> </w:t>
      </w:r>
      <w:r w:rsidRPr="009C5401">
        <w:rPr>
          <w:rFonts w:cs="Arabic Transparent" w:hint="cs"/>
          <w:sz w:val="28"/>
          <w:szCs w:val="28"/>
          <w:rtl/>
        </w:rPr>
        <w:t>إلى</w:t>
      </w:r>
      <w:r w:rsidRPr="009C5401">
        <w:rPr>
          <w:rFonts w:cs="Arabic Transparent"/>
          <w:sz w:val="28"/>
          <w:szCs w:val="28"/>
        </w:rPr>
        <w:t xml:space="preserve"> </w:t>
      </w:r>
      <w:r w:rsidRPr="009C5401">
        <w:rPr>
          <w:rFonts w:cs="Arabic Transparent" w:hint="cs"/>
          <w:sz w:val="28"/>
          <w:szCs w:val="28"/>
          <w:rtl/>
        </w:rPr>
        <w:t>مستوى</w:t>
      </w:r>
      <w:r w:rsidRPr="009C5401">
        <w:rPr>
          <w:rFonts w:cs="Arabic Transparent"/>
          <w:sz w:val="28"/>
          <w:szCs w:val="28"/>
        </w:rPr>
        <w:t xml:space="preserve"> </w:t>
      </w:r>
      <w:r w:rsidRPr="009C5401">
        <w:rPr>
          <w:rFonts w:cs="Arabic Transparent" w:hint="cs"/>
          <w:sz w:val="28"/>
          <w:szCs w:val="28"/>
          <w:rtl/>
        </w:rPr>
        <w:t>أقل</w:t>
      </w:r>
      <w:r w:rsidRPr="009C5401">
        <w:rPr>
          <w:rFonts w:cs="Arabic Transparent"/>
          <w:sz w:val="28"/>
          <w:szCs w:val="28"/>
        </w:rPr>
        <w:t xml:space="preserve"> </w:t>
      </w:r>
      <w:r w:rsidRPr="009C5401">
        <w:rPr>
          <w:rFonts w:cs="Arabic Transparent" w:hint="cs"/>
          <w:sz w:val="28"/>
          <w:szCs w:val="28"/>
          <w:rtl/>
        </w:rPr>
        <w:t>من</w:t>
      </w:r>
      <w:r w:rsidRPr="009C5401">
        <w:rPr>
          <w:rFonts w:cs="Arabic Transparent"/>
          <w:sz w:val="28"/>
          <w:szCs w:val="28"/>
        </w:rPr>
        <w:t xml:space="preserve"> </w:t>
      </w:r>
      <w:r w:rsidRPr="009C5401">
        <w:rPr>
          <w:rFonts w:cs="Arabic Transparent" w:hint="cs"/>
          <w:sz w:val="28"/>
          <w:szCs w:val="28"/>
          <w:rtl/>
        </w:rPr>
        <w:t>القيمة</w:t>
      </w:r>
      <w:r w:rsidRPr="009C5401">
        <w:rPr>
          <w:rFonts w:cs="Arabic Transparent"/>
          <w:sz w:val="28"/>
          <w:szCs w:val="28"/>
        </w:rPr>
        <w:t xml:space="preserve"> </w:t>
      </w:r>
      <w:r w:rsidRPr="009C5401">
        <w:rPr>
          <w:rFonts w:cs="Arabic Transparent" w:hint="cs"/>
          <w:sz w:val="28"/>
          <w:szCs w:val="28"/>
          <w:rtl/>
        </w:rPr>
        <w:t>السوقية</w:t>
      </w:r>
      <w:r w:rsidRPr="009C5401">
        <w:rPr>
          <w:rFonts w:cs="Arabic Transparent"/>
          <w:sz w:val="28"/>
          <w:szCs w:val="28"/>
        </w:rPr>
        <w:t xml:space="preserve"> </w:t>
      </w:r>
      <w:r w:rsidRPr="009C5401">
        <w:rPr>
          <w:rFonts w:cs="Arabic Transparent" w:hint="cs"/>
          <w:sz w:val="28"/>
          <w:szCs w:val="28"/>
          <w:rtl/>
        </w:rPr>
        <w:t>لهذه</w:t>
      </w:r>
      <w:r w:rsidRPr="009C5401">
        <w:rPr>
          <w:rFonts w:cs="Arabic Transparent"/>
          <w:sz w:val="28"/>
          <w:szCs w:val="28"/>
        </w:rPr>
        <w:t xml:space="preserve"> </w:t>
      </w:r>
      <w:r w:rsidRPr="009C5401">
        <w:rPr>
          <w:rFonts w:cs="Arabic Transparent" w:hint="cs"/>
          <w:sz w:val="28"/>
          <w:szCs w:val="28"/>
          <w:rtl/>
        </w:rPr>
        <w:t>الالتزامات،</w:t>
      </w:r>
      <w:r w:rsidRPr="009C5401">
        <w:rPr>
          <w:rFonts w:cs="Arabic Transparent"/>
          <w:sz w:val="28"/>
          <w:szCs w:val="28"/>
        </w:rPr>
        <w:t xml:space="preserve"> </w:t>
      </w:r>
      <w:r w:rsidRPr="009C5401">
        <w:rPr>
          <w:rFonts w:cs="Arabic Transparent" w:hint="cs"/>
          <w:sz w:val="28"/>
          <w:szCs w:val="28"/>
          <w:rtl/>
        </w:rPr>
        <w:t>وترتبط</w:t>
      </w:r>
      <w:r w:rsidRPr="009C5401">
        <w:rPr>
          <w:rFonts w:cs="Arabic Transparent"/>
          <w:sz w:val="28"/>
          <w:szCs w:val="28"/>
        </w:rPr>
        <w:t xml:space="preserve"> </w:t>
      </w:r>
      <w:r w:rsidRPr="009C5401">
        <w:rPr>
          <w:rFonts w:cs="Arabic Transparent" w:hint="cs"/>
          <w:sz w:val="28"/>
          <w:szCs w:val="28"/>
          <w:rtl/>
        </w:rPr>
        <w:t>بهذه</w:t>
      </w:r>
      <w:r w:rsidRPr="009C5401">
        <w:rPr>
          <w:rFonts w:cs="Arabic Transparent"/>
          <w:sz w:val="28"/>
          <w:szCs w:val="28"/>
        </w:rPr>
        <w:t xml:space="preserve"> </w:t>
      </w:r>
      <w:r w:rsidRPr="009C5401">
        <w:rPr>
          <w:rFonts w:cs="Arabic Transparent" w:hint="cs"/>
          <w:sz w:val="28"/>
          <w:szCs w:val="28"/>
          <w:rtl/>
        </w:rPr>
        <w:t>المخاطر</w:t>
      </w:r>
      <w:r w:rsidRPr="009C5401">
        <w:rPr>
          <w:rFonts w:cs="Arabic Transparent"/>
          <w:sz w:val="28"/>
          <w:szCs w:val="28"/>
        </w:rPr>
        <w:t xml:space="preserve"> </w:t>
      </w:r>
      <w:r w:rsidRPr="009C5401">
        <w:rPr>
          <w:rFonts w:cs="Arabic Transparent" w:hint="cs"/>
          <w:sz w:val="28"/>
          <w:szCs w:val="28"/>
          <w:rtl/>
        </w:rPr>
        <w:t>جودة</w:t>
      </w:r>
      <w:r w:rsidRPr="009C5401">
        <w:rPr>
          <w:rFonts w:cs="Arabic Transparent"/>
          <w:sz w:val="28"/>
          <w:szCs w:val="28"/>
        </w:rPr>
        <w:t xml:space="preserve"> </w:t>
      </w:r>
      <w:r w:rsidRPr="009C5401">
        <w:rPr>
          <w:rFonts w:cs="Arabic Transparent" w:hint="cs"/>
          <w:sz w:val="28"/>
          <w:szCs w:val="28"/>
          <w:rtl/>
        </w:rPr>
        <w:t>الأصول</w:t>
      </w:r>
      <w:r w:rsidRPr="009C5401">
        <w:rPr>
          <w:rFonts w:cs="Arabic Transparent"/>
          <w:sz w:val="28"/>
          <w:szCs w:val="28"/>
        </w:rPr>
        <w:t xml:space="preserve"> </w:t>
      </w:r>
      <w:r w:rsidRPr="009C5401">
        <w:rPr>
          <w:rFonts w:cs="Arabic Transparent" w:hint="cs"/>
          <w:sz w:val="28"/>
          <w:szCs w:val="28"/>
          <w:rtl/>
        </w:rPr>
        <w:t>ومخاطر</w:t>
      </w:r>
      <w:r w:rsidRPr="009C5401">
        <w:rPr>
          <w:rFonts w:cs="Arabic Transparent"/>
          <w:sz w:val="28"/>
          <w:szCs w:val="28"/>
        </w:rPr>
        <w:t xml:space="preserve"> </w:t>
      </w:r>
      <w:r w:rsidRPr="009C5401">
        <w:rPr>
          <w:rFonts w:cs="Arabic Transparent" w:hint="cs"/>
          <w:sz w:val="28"/>
          <w:szCs w:val="28"/>
          <w:rtl/>
        </w:rPr>
        <w:t>التشغيل</w:t>
      </w:r>
      <w:r w:rsidRPr="009C5401">
        <w:rPr>
          <w:rFonts w:cs="Arabic Transparent"/>
          <w:sz w:val="28"/>
          <w:szCs w:val="28"/>
        </w:rPr>
        <w:t xml:space="preserve"> </w:t>
      </w:r>
      <w:r w:rsidRPr="009C5401">
        <w:rPr>
          <w:rFonts w:cs="Arabic Transparent" w:hint="cs"/>
          <w:sz w:val="28"/>
          <w:szCs w:val="28"/>
          <w:rtl/>
        </w:rPr>
        <w:t>والسيولة</w:t>
      </w:r>
      <w:r w:rsidRPr="009C5401">
        <w:rPr>
          <w:rFonts w:cs="Arabic Transparent"/>
          <w:sz w:val="28"/>
          <w:szCs w:val="28"/>
        </w:rPr>
        <w:t xml:space="preserve"> </w:t>
      </w:r>
      <w:r w:rsidRPr="009C5401">
        <w:rPr>
          <w:rFonts w:cs="Arabic Transparent" w:hint="cs"/>
          <w:sz w:val="28"/>
          <w:szCs w:val="28"/>
          <w:rtl/>
        </w:rPr>
        <w:t>ومقدار</w:t>
      </w:r>
      <w:r w:rsidRPr="009C5401">
        <w:rPr>
          <w:rFonts w:cs="Arabic Transparent"/>
          <w:sz w:val="28"/>
          <w:szCs w:val="28"/>
        </w:rPr>
        <w:t xml:space="preserve"> </w:t>
      </w:r>
      <w:r w:rsidRPr="009C5401">
        <w:rPr>
          <w:rFonts w:cs="Arabic Transparent" w:hint="cs"/>
          <w:sz w:val="28"/>
          <w:szCs w:val="28"/>
          <w:rtl/>
        </w:rPr>
        <w:t>الأرباح</w:t>
      </w:r>
      <w:r w:rsidRPr="009C5401">
        <w:rPr>
          <w:rFonts w:cs="Arabic Transparent"/>
          <w:sz w:val="28"/>
          <w:szCs w:val="28"/>
        </w:rPr>
        <w:t xml:space="preserve"> </w:t>
      </w:r>
      <w:r w:rsidRPr="009C5401">
        <w:rPr>
          <w:rFonts w:cs="Arabic Transparent" w:hint="cs"/>
          <w:sz w:val="28"/>
          <w:szCs w:val="28"/>
          <w:rtl/>
        </w:rPr>
        <w:t>الموزعة</w:t>
      </w:r>
      <w:r w:rsidRPr="009C5401">
        <w:rPr>
          <w:rFonts w:cs="Arabic Transparent"/>
          <w:sz w:val="28"/>
          <w:szCs w:val="28"/>
        </w:rPr>
        <w:t xml:space="preserve"> </w:t>
      </w:r>
      <w:r w:rsidRPr="009C5401">
        <w:rPr>
          <w:rFonts w:cs="Arabic Transparent" w:hint="cs"/>
          <w:sz w:val="28"/>
          <w:szCs w:val="28"/>
          <w:rtl/>
        </w:rPr>
        <w:t>والأرباح</w:t>
      </w:r>
      <w:r w:rsidRPr="009C5401">
        <w:rPr>
          <w:rFonts w:cs="Arabic Transparent"/>
          <w:sz w:val="28"/>
          <w:szCs w:val="28"/>
        </w:rPr>
        <w:t xml:space="preserve"> </w:t>
      </w:r>
      <w:r w:rsidRPr="009C5401">
        <w:rPr>
          <w:rFonts w:cs="Arabic Transparent" w:hint="cs"/>
          <w:sz w:val="28"/>
          <w:szCs w:val="28"/>
          <w:rtl/>
        </w:rPr>
        <w:t>المحتجزة</w:t>
      </w:r>
      <w:r w:rsidRPr="009C5401">
        <w:rPr>
          <w:rFonts w:cs="Arabic Transparent"/>
          <w:sz w:val="28"/>
          <w:szCs w:val="28"/>
        </w:rPr>
        <w:t xml:space="preserve"> </w:t>
      </w:r>
      <w:r w:rsidRPr="009C5401">
        <w:rPr>
          <w:rFonts w:cs="Arabic Transparent" w:hint="cs"/>
          <w:sz w:val="28"/>
          <w:szCs w:val="28"/>
          <w:rtl/>
        </w:rPr>
        <w:t>والمخاطر</w:t>
      </w:r>
      <w:r w:rsidRPr="009C5401">
        <w:rPr>
          <w:rFonts w:cs="Arabic Transparent"/>
          <w:sz w:val="28"/>
          <w:szCs w:val="28"/>
        </w:rPr>
        <w:t xml:space="preserve"> </w:t>
      </w:r>
      <w:r w:rsidRPr="009C5401">
        <w:rPr>
          <w:rFonts w:cs="Arabic Transparent" w:hint="cs"/>
          <w:sz w:val="28"/>
          <w:szCs w:val="28"/>
          <w:rtl/>
        </w:rPr>
        <w:t>الخارجية</w:t>
      </w:r>
      <w:r w:rsidRPr="009C5401">
        <w:rPr>
          <w:rFonts w:cs="Arabic Transparent"/>
          <w:sz w:val="28"/>
          <w:szCs w:val="28"/>
        </w:rPr>
        <w:t>.</w:t>
      </w:r>
    </w:p>
    <w:p w:rsidR="009619EB" w:rsidRPr="009619EB" w:rsidRDefault="009619EB" w:rsidP="009619EB">
      <w:pPr>
        <w:pStyle w:val="Retraitcorpsdetexte2"/>
        <w:bidi/>
        <w:spacing w:after="0" w:line="240" w:lineRule="auto"/>
        <w:ind w:left="0"/>
        <w:jc w:val="both"/>
        <w:rPr>
          <w:rFonts w:cs="Arabic Transparent"/>
          <w:sz w:val="24"/>
          <w:szCs w:val="24"/>
          <w:rtl/>
        </w:rPr>
      </w:pPr>
    </w:p>
    <w:p w:rsidR="00015FAE" w:rsidRDefault="00015FAE" w:rsidP="00015FAE">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493F79">
        <w:rPr>
          <w:rFonts w:cs="Arabic Transparent" w:hint="cs"/>
          <w:b/>
          <w:bCs/>
          <w:sz w:val="28"/>
          <w:szCs w:val="28"/>
          <w:rtl/>
          <w:lang w:bidi="ar-EG"/>
        </w:rPr>
        <w:t>المبحث ا</w:t>
      </w:r>
      <w:r>
        <w:rPr>
          <w:rFonts w:cs="Arabic Transparent" w:hint="cs"/>
          <w:b/>
          <w:bCs/>
          <w:sz w:val="28"/>
          <w:szCs w:val="28"/>
          <w:rtl/>
          <w:lang w:bidi="ar-DZ"/>
        </w:rPr>
        <w:t>لثاني</w:t>
      </w:r>
      <w:r w:rsidRPr="00493F79">
        <w:rPr>
          <w:rFonts w:cs="Arabic Transparent" w:hint="cs"/>
          <w:b/>
          <w:bCs/>
          <w:sz w:val="28"/>
          <w:szCs w:val="28"/>
          <w:rtl/>
          <w:lang w:bidi="ar-EG"/>
        </w:rPr>
        <w:t xml:space="preserve"> </w:t>
      </w:r>
      <w:r w:rsidRPr="00493F79">
        <w:rPr>
          <w:rFonts w:cs="Arabic Transparent"/>
          <w:b/>
          <w:bCs/>
          <w:sz w:val="28"/>
          <w:szCs w:val="28"/>
          <w:lang w:bidi="ar-DZ"/>
        </w:rPr>
        <w:t>:</w:t>
      </w:r>
      <w:r w:rsidRPr="0037606D">
        <w:rPr>
          <w:rFonts w:ascii="Arial" w:hAnsi="Arial" w:cs="Arabic Transparent"/>
          <w:b/>
          <w:bCs/>
          <w:sz w:val="28"/>
          <w:szCs w:val="28"/>
        </w:rPr>
        <w:t xml:space="preserve"> </w:t>
      </w:r>
      <w:r>
        <w:rPr>
          <w:rFonts w:ascii="Arial" w:hAnsi="Arial" w:cs="Arabic Transparent" w:hint="cs"/>
          <w:b/>
          <w:bCs/>
          <w:sz w:val="28"/>
          <w:szCs w:val="28"/>
          <w:rtl/>
          <w:lang w:bidi="ar-DZ"/>
        </w:rPr>
        <w:t xml:space="preserve"> تعريف و مهام </w:t>
      </w:r>
      <w:r w:rsidRPr="00BE2F70">
        <w:rPr>
          <w:rFonts w:ascii="Arial" w:hAnsi="Arial" w:cs="Arabic Transparent"/>
          <w:b/>
          <w:bCs/>
          <w:sz w:val="28"/>
          <w:szCs w:val="28"/>
          <w:rtl/>
        </w:rPr>
        <w:t>إدارة</w:t>
      </w:r>
      <w:r w:rsidRPr="00BE2F70">
        <w:rPr>
          <w:rFonts w:ascii="Arial" w:hAnsi="Arial" w:cs="Arabic Transparent"/>
          <w:b/>
          <w:bCs/>
          <w:sz w:val="28"/>
          <w:szCs w:val="28"/>
        </w:rPr>
        <w:t xml:space="preserve"> </w:t>
      </w:r>
      <w:r w:rsidRPr="00BE2F70">
        <w:rPr>
          <w:rFonts w:ascii="Arial" w:hAnsi="Arial" w:cs="Arabic Transparent"/>
          <w:b/>
          <w:bCs/>
          <w:sz w:val="28"/>
          <w:szCs w:val="28"/>
          <w:rtl/>
        </w:rPr>
        <w:t>المخاطر</w:t>
      </w:r>
    </w:p>
    <w:p w:rsidR="00015FAE" w:rsidRPr="000360D9" w:rsidRDefault="00015FAE" w:rsidP="00015FAE">
      <w:pPr>
        <w:pStyle w:val="Retraitcorpsdetexte2"/>
        <w:bidi/>
        <w:spacing w:after="0" w:line="240" w:lineRule="auto"/>
        <w:ind w:left="0"/>
        <w:jc w:val="both"/>
        <w:rPr>
          <w:rFonts w:ascii="Verdana" w:eastAsia="Times New Roman" w:hAnsi="Verdana" w:cs="Arabic Transparent"/>
          <w:b/>
          <w:bCs/>
          <w:color w:val="333333"/>
          <w:shd w:val="clear" w:color="auto" w:fill="FAFAFA"/>
          <w:lang w:eastAsia="fr-FR"/>
        </w:rPr>
      </w:pPr>
      <w:r w:rsidRPr="00886029">
        <w:rPr>
          <w:rFonts w:asciiTheme="majorBidi" w:hAnsiTheme="majorBidi" w:cstheme="majorBidi"/>
          <w:b/>
          <w:bCs/>
          <w:sz w:val="28"/>
          <w:szCs w:val="28"/>
        </w:rPr>
        <w:t>-1</w:t>
      </w:r>
      <w:r>
        <w:rPr>
          <w:rFonts w:ascii="Arial" w:hAnsi="Arial" w:cs="Arabic Transparent" w:hint="cs"/>
          <w:b/>
          <w:bCs/>
          <w:sz w:val="28"/>
          <w:szCs w:val="28"/>
          <w:rtl/>
        </w:rPr>
        <w:t xml:space="preserve"> </w:t>
      </w:r>
      <w:r>
        <w:rPr>
          <w:rFonts w:ascii="Arial" w:hAnsi="Arial" w:cs="Arabic Transparent" w:hint="cs"/>
          <w:b/>
          <w:bCs/>
          <w:sz w:val="28"/>
          <w:szCs w:val="28"/>
          <w:rtl/>
          <w:lang w:bidi="ar-DZ"/>
        </w:rPr>
        <w:t>تعريف</w:t>
      </w:r>
      <w:r w:rsidRPr="00BE2F70">
        <w:rPr>
          <w:rFonts w:ascii="Arial" w:hAnsi="Arial" w:cs="Arabic Transparent"/>
          <w:b/>
          <w:bCs/>
          <w:sz w:val="28"/>
          <w:szCs w:val="28"/>
        </w:rPr>
        <w:t xml:space="preserve"> </w:t>
      </w:r>
      <w:r w:rsidRPr="00BE2F70">
        <w:rPr>
          <w:rFonts w:ascii="Arial" w:hAnsi="Arial" w:cs="Arabic Transparent"/>
          <w:b/>
          <w:bCs/>
          <w:sz w:val="28"/>
          <w:szCs w:val="28"/>
          <w:rtl/>
        </w:rPr>
        <w:t>إدارة</w:t>
      </w:r>
      <w:r w:rsidRPr="00BE2F70">
        <w:rPr>
          <w:rFonts w:ascii="Arial" w:hAnsi="Arial" w:cs="Arabic Transparent"/>
          <w:b/>
          <w:bCs/>
          <w:sz w:val="28"/>
          <w:szCs w:val="28"/>
        </w:rPr>
        <w:t xml:space="preserve"> </w:t>
      </w:r>
      <w:r w:rsidRPr="00BE2F70">
        <w:rPr>
          <w:rFonts w:ascii="Arial" w:hAnsi="Arial" w:cs="Arabic Transparent"/>
          <w:b/>
          <w:bCs/>
          <w:sz w:val="28"/>
          <w:szCs w:val="28"/>
          <w:rtl/>
        </w:rPr>
        <w:t>المخاطر</w:t>
      </w:r>
      <w:r w:rsidRPr="00BE2F70">
        <w:rPr>
          <w:rFonts w:ascii="Arial" w:hAnsi="Arial" w:cs="Arabic Transparent"/>
          <w:b/>
          <w:bCs/>
          <w:sz w:val="28"/>
          <w:szCs w:val="28"/>
        </w:rPr>
        <w:t>:</w:t>
      </w:r>
    </w:p>
    <w:p w:rsidR="00015FAE" w:rsidRPr="00015FAE" w:rsidRDefault="00015FAE" w:rsidP="009619EB">
      <w:pPr>
        <w:tabs>
          <w:tab w:val="right" w:pos="283"/>
        </w:tabs>
        <w:autoSpaceDE w:val="0"/>
        <w:autoSpaceDN w:val="0"/>
        <w:bidi/>
        <w:adjustRightInd w:val="0"/>
        <w:spacing w:after="0" w:line="240" w:lineRule="auto"/>
        <w:jc w:val="both"/>
        <w:rPr>
          <w:rFonts w:ascii="Simplified Arabic" w:cs="Arabic Transparent"/>
          <w:sz w:val="28"/>
          <w:szCs w:val="28"/>
        </w:rPr>
      </w:pPr>
      <w:r w:rsidRPr="000360D9">
        <w:rPr>
          <w:rFonts w:ascii="Simplified Arabic" w:cs="Arabic Transparent" w:hint="cs"/>
          <w:sz w:val="28"/>
          <w:szCs w:val="28"/>
          <w:rtl/>
        </w:rPr>
        <w:t>رغم</w:t>
      </w:r>
      <w:r w:rsidRPr="000360D9">
        <w:rPr>
          <w:rFonts w:ascii="Simplified Arabic" w:cs="Arabic Transparent"/>
          <w:sz w:val="28"/>
          <w:szCs w:val="28"/>
        </w:rPr>
        <w:t xml:space="preserve"> </w:t>
      </w:r>
      <w:r w:rsidRPr="000360D9">
        <w:rPr>
          <w:rFonts w:ascii="Simplified Arabic" w:cs="Arabic Transparent" w:hint="cs"/>
          <w:sz w:val="28"/>
          <w:szCs w:val="28"/>
          <w:rtl/>
        </w:rPr>
        <w:t>أن</w:t>
      </w:r>
      <w:r w:rsidRPr="000360D9">
        <w:rPr>
          <w:rFonts w:ascii="Simplified Arabic" w:cs="Arabic Transparent"/>
          <w:sz w:val="28"/>
          <w:szCs w:val="28"/>
        </w:rPr>
        <w:t xml:space="preserve"> </w:t>
      </w:r>
      <w:r w:rsidRPr="000360D9">
        <w:rPr>
          <w:rFonts w:ascii="Simplified Arabic" w:cs="Arabic Transparent" w:hint="cs"/>
          <w:sz w:val="28"/>
          <w:szCs w:val="28"/>
          <w:rtl/>
        </w:rPr>
        <w:t>نشاطات</w:t>
      </w:r>
      <w:r w:rsidRPr="000360D9">
        <w:rPr>
          <w:rFonts w:ascii="Simplified Arabic" w:cs="Arabic Transparent"/>
          <w:sz w:val="28"/>
          <w:szCs w:val="28"/>
        </w:rPr>
        <w:t xml:space="preserve"> </w:t>
      </w:r>
      <w:r w:rsidRPr="000360D9">
        <w:rPr>
          <w:rFonts w:ascii="Simplified Arabic" w:cs="Arabic Transparent" w:hint="cs"/>
          <w:sz w:val="28"/>
          <w:szCs w:val="28"/>
          <w:rtl/>
        </w:rPr>
        <w:t>الأعمال</w:t>
      </w:r>
      <w:r w:rsidRPr="000360D9">
        <w:rPr>
          <w:rFonts w:ascii="Simplified Arabic" w:cs="Arabic Transparent"/>
          <w:sz w:val="28"/>
          <w:szCs w:val="28"/>
        </w:rPr>
        <w:t xml:space="preserve"> </w:t>
      </w:r>
      <w:r w:rsidRPr="000360D9">
        <w:rPr>
          <w:rFonts w:ascii="Simplified Arabic" w:cs="Arabic Transparent" w:hint="cs"/>
          <w:sz w:val="28"/>
          <w:szCs w:val="28"/>
          <w:rtl/>
        </w:rPr>
        <w:t>تتعرض</w:t>
      </w:r>
      <w:r w:rsidRPr="000360D9">
        <w:rPr>
          <w:rFonts w:ascii="Simplified Arabic" w:cs="Arabic Transparent"/>
          <w:sz w:val="28"/>
          <w:szCs w:val="28"/>
        </w:rPr>
        <w:t xml:space="preserve"> </w:t>
      </w:r>
      <w:r w:rsidRPr="000360D9">
        <w:rPr>
          <w:rFonts w:ascii="Simplified Arabic" w:cs="Arabic Transparent" w:hint="cs"/>
          <w:sz w:val="28"/>
          <w:szCs w:val="28"/>
          <w:rtl/>
        </w:rPr>
        <w:t>للمخاطر،</w:t>
      </w:r>
      <w:r w:rsidRPr="000360D9">
        <w:rPr>
          <w:rFonts w:ascii="Simplified Arabic" w:cs="Arabic Transparent"/>
          <w:sz w:val="28"/>
          <w:szCs w:val="28"/>
        </w:rPr>
        <w:t xml:space="preserve"> </w:t>
      </w:r>
      <w:r w:rsidRPr="000360D9">
        <w:rPr>
          <w:rFonts w:ascii="Simplified Arabic" w:cs="Arabic Transparent" w:hint="cs"/>
          <w:sz w:val="28"/>
          <w:szCs w:val="28"/>
          <w:rtl/>
        </w:rPr>
        <w:t>فان</w:t>
      </w:r>
      <w:r w:rsidRPr="000360D9">
        <w:rPr>
          <w:rFonts w:ascii="Simplified Arabic" w:cs="Arabic Transparent"/>
          <w:sz w:val="28"/>
          <w:szCs w:val="28"/>
        </w:rPr>
        <w:t xml:space="preserve"> </w:t>
      </w:r>
      <w:r w:rsidRPr="000360D9">
        <w:rPr>
          <w:rFonts w:ascii="Simplified Arabic" w:cs="Arabic Transparent" w:hint="cs"/>
          <w:sz w:val="28"/>
          <w:szCs w:val="28"/>
          <w:rtl/>
        </w:rPr>
        <w:t>الدراسات</w:t>
      </w:r>
      <w:r w:rsidRPr="000360D9">
        <w:rPr>
          <w:rFonts w:ascii="Simplified Arabic" w:cs="Arabic Transparent"/>
          <w:sz w:val="28"/>
          <w:szCs w:val="28"/>
        </w:rPr>
        <w:t xml:space="preserve"> </w:t>
      </w:r>
      <w:r w:rsidRPr="000360D9">
        <w:rPr>
          <w:rFonts w:ascii="Simplified Arabic" w:cs="Arabic Transparent" w:hint="cs"/>
          <w:sz w:val="28"/>
          <w:szCs w:val="28"/>
          <w:rtl/>
        </w:rPr>
        <w:t>الرسمية</w:t>
      </w:r>
      <w:r w:rsidRPr="000360D9">
        <w:rPr>
          <w:rFonts w:ascii="Simplified Arabic" w:cs="Arabic Transparent"/>
          <w:sz w:val="28"/>
          <w:szCs w:val="28"/>
        </w:rPr>
        <w:t xml:space="preserve"> </w:t>
      </w:r>
      <w:r w:rsidRPr="000360D9">
        <w:rPr>
          <w:rFonts w:ascii="Simplified Arabic" w:cs="Arabic Transparent" w:hint="cs"/>
          <w:sz w:val="28"/>
          <w:szCs w:val="28"/>
          <w:rtl/>
        </w:rPr>
        <w:t>لإدارة</w:t>
      </w:r>
      <w:r w:rsidRPr="000360D9">
        <w:rPr>
          <w:rFonts w:ascii="Simplified Arabic" w:cs="Arabic Transparent"/>
          <w:sz w:val="28"/>
          <w:szCs w:val="28"/>
        </w:rPr>
        <w:t xml:space="preserve"> </w:t>
      </w:r>
      <w:r w:rsidRPr="000360D9">
        <w:rPr>
          <w:rFonts w:ascii="Simplified Arabic" w:cs="Arabic Transparent" w:hint="cs"/>
          <w:sz w:val="28"/>
          <w:szCs w:val="28"/>
          <w:rtl/>
        </w:rPr>
        <w:t>المخاطر</w:t>
      </w:r>
      <w:r w:rsidRPr="000360D9">
        <w:rPr>
          <w:rFonts w:ascii="Simplified Arabic" w:cs="Arabic Transparent"/>
          <w:sz w:val="28"/>
          <w:szCs w:val="28"/>
        </w:rPr>
        <w:t xml:space="preserve"> </w:t>
      </w:r>
      <w:r w:rsidRPr="000360D9">
        <w:rPr>
          <w:rFonts w:ascii="Simplified Arabic" w:cs="Arabic Transparent" w:hint="cs"/>
          <w:sz w:val="28"/>
          <w:szCs w:val="28"/>
          <w:rtl/>
        </w:rPr>
        <w:t>قد</w:t>
      </w:r>
      <w:r w:rsidRPr="000360D9">
        <w:rPr>
          <w:rFonts w:ascii="Simplified Arabic" w:cs="Arabic Transparent"/>
          <w:sz w:val="28"/>
          <w:szCs w:val="28"/>
        </w:rPr>
        <w:t xml:space="preserve"> </w:t>
      </w:r>
      <w:r w:rsidRPr="000360D9">
        <w:rPr>
          <w:rFonts w:ascii="Simplified Arabic" w:cs="Arabic Transparent" w:hint="cs"/>
          <w:sz w:val="28"/>
          <w:szCs w:val="28"/>
          <w:rtl/>
        </w:rPr>
        <w:t>بدأت</w:t>
      </w:r>
      <w:r w:rsidRPr="000360D9">
        <w:rPr>
          <w:rFonts w:ascii="Simplified Arabic" w:cs="Arabic Transparent"/>
          <w:sz w:val="28"/>
          <w:szCs w:val="28"/>
        </w:rPr>
        <w:t xml:space="preserve"> </w:t>
      </w:r>
      <w:r w:rsidRPr="000360D9">
        <w:rPr>
          <w:rFonts w:ascii="Simplified Arabic" w:cs="Arabic Transparent" w:hint="cs"/>
          <w:sz w:val="28"/>
          <w:szCs w:val="28"/>
          <w:rtl/>
        </w:rPr>
        <w:t>في</w:t>
      </w:r>
      <w:r w:rsidRPr="000360D9">
        <w:rPr>
          <w:rFonts w:ascii="Simplified Arabic" w:cs="Arabic Transparent"/>
          <w:sz w:val="28"/>
          <w:szCs w:val="28"/>
        </w:rPr>
        <w:t xml:space="preserve"> </w:t>
      </w:r>
      <w:r w:rsidRPr="000360D9">
        <w:rPr>
          <w:rFonts w:ascii="Simplified Arabic" w:cs="Arabic Transparent" w:hint="cs"/>
          <w:sz w:val="28"/>
          <w:szCs w:val="28"/>
          <w:rtl/>
        </w:rPr>
        <w:t>أواخر</w:t>
      </w:r>
      <w:r w:rsidRPr="000360D9">
        <w:rPr>
          <w:rFonts w:ascii="Simplified Arabic" w:cs="Arabic Transparent"/>
          <w:sz w:val="28"/>
          <w:szCs w:val="28"/>
        </w:rPr>
        <w:t xml:space="preserve"> </w:t>
      </w:r>
      <w:r w:rsidRPr="000360D9">
        <w:rPr>
          <w:rFonts w:ascii="Simplified Arabic" w:cs="Arabic Transparent" w:hint="cs"/>
          <w:sz w:val="28"/>
          <w:szCs w:val="28"/>
          <w:rtl/>
        </w:rPr>
        <w:t>النصف</w:t>
      </w:r>
      <w:r w:rsidRPr="000360D9">
        <w:rPr>
          <w:rFonts w:ascii="Simplified Arabic" w:cs="Arabic Transparent"/>
          <w:sz w:val="28"/>
          <w:szCs w:val="28"/>
        </w:rPr>
        <w:t xml:space="preserve"> </w:t>
      </w:r>
      <w:r w:rsidRPr="000360D9">
        <w:rPr>
          <w:rFonts w:ascii="Simplified Arabic" w:cs="Arabic Transparent" w:hint="cs"/>
          <w:sz w:val="28"/>
          <w:szCs w:val="28"/>
          <w:rtl/>
        </w:rPr>
        <w:t>الثاني</w:t>
      </w:r>
      <w:r w:rsidRPr="000360D9">
        <w:rPr>
          <w:rFonts w:ascii="Simplified Arabic" w:cs="Arabic Transparent"/>
          <w:sz w:val="28"/>
          <w:szCs w:val="28"/>
        </w:rPr>
        <w:t xml:space="preserve"> </w:t>
      </w:r>
      <w:r w:rsidRPr="000360D9">
        <w:rPr>
          <w:rFonts w:ascii="Simplified Arabic" w:cs="Arabic Transparent" w:hint="cs"/>
          <w:sz w:val="28"/>
          <w:szCs w:val="28"/>
          <w:rtl/>
        </w:rPr>
        <w:t>من</w:t>
      </w:r>
      <w:r w:rsidRPr="000360D9">
        <w:rPr>
          <w:rFonts w:ascii="Simplified Arabic" w:cs="Arabic Transparent"/>
          <w:sz w:val="28"/>
          <w:szCs w:val="28"/>
        </w:rPr>
        <w:t xml:space="preserve"> </w:t>
      </w:r>
      <w:r w:rsidRPr="000360D9">
        <w:rPr>
          <w:rFonts w:ascii="Simplified Arabic" w:cs="Arabic Transparent" w:hint="cs"/>
          <w:sz w:val="28"/>
          <w:szCs w:val="28"/>
          <w:rtl/>
        </w:rPr>
        <w:t>القرن</w:t>
      </w:r>
      <w:r w:rsidRPr="000360D9">
        <w:rPr>
          <w:rFonts w:ascii="Simplified Arabic" w:cs="Arabic Transparent"/>
          <w:sz w:val="28"/>
          <w:szCs w:val="28"/>
        </w:rPr>
        <w:t xml:space="preserve"> </w:t>
      </w:r>
      <w:r w:rsidRPr="000360D9">
        <w:rPr>
          <w:rFonts w:ascii="Simplified Arabic" w:cs="Arabic Transparent" w:hint="cs"/>
          <w:sz w:val="28"/>
          <w:szCs w:val="28"/>
          <w:rtl/>
        </w:rPr>
        <w:t>العشرين</w:t>
      </w:r>
      <w:r w:rsidRPr="000360D9">
        <w:rPr>
          <w:rFonts w:ascii="Simplified Arabic" w:cs="Arabic Transparent"/>
          <w:sz w:val="28"/>
          <w:szCs w:val="28"/>
        </w:rPr>
        <w:t xml:space="preserve"> </w:t>
      </w:r>
      <w:r w:rsidRPr="000360D9">
        <w:rPr>
          <w:rFonts w:ascii="Simplified Arabic" w:cs="Arabic Transparent" w:hint="cs"/>
          <w:sz w:val="28"/>
          <w:szCs w:val="28"/>
          <w:rtl/>
        </w:rPr>
        <w:t>،</w:t>
      </w:r>
      <w:r w:rsidRPr="000360D9">
        <w:rPr>
          <w:rFonts w:ascii="Simplified Arabic" w:cs="Arabic Transparent"/>
          <w:sz w:val="28"/>
          <w:szCs w:val="28"/>
        </w:rPr>
        <w:t xml:space="preserve"> </w:t>
      </w:r>
      <w:r w:rsidRPr="000360D9">
        <w:rPr>
          <w:rFonts w:ascii="Simplified Arabic" w:cs="Arabic Transparent" w:hint="cs"/>
          <w:sz w:val="28"/>
          <w:szCs w:val="28"/>
          <w:rtl/>
        </w:rPr>
        <w:t>أما</w:t>
      </w:r>
      <w:r w:rsidRPr="000360D9">
        <w:rPr>
          <w:rFonts w:ascii="Simplified Arabic" w:cs="Arabic Transparent"/>
          <w:sz w:val="28"/>
          <w:szCs w:val="28"/>
        </w:rPr>
        <w:t xml:space="preserve"> </w:t>
      </w:r>
      <w:r w:rsidRPr="000360D9">
        <w:rPr>
          <w:rFonts w:ascii="Simplified Arabic" w:cs="Arabic Transparent" w:hint="cs"/>
          <w:sz w:val="28"/>
          <w:szCs w:val="28"/>
          <w:rtl/>
        </w:rPr>
        <w:t>إدارة</w:t>
      </w:r>
      <w:r w:rsidRPr="000360D9">
        <w:rPr>
          <w:rFonts w:ascii="Simplified Arabic" w:cs="Arabic Transparent"/>
          <w:sz w:val="28"/>
          <w:szCs w:val="28"/>
        </w:rPr>
        <w:t xml:space="preserve"> </w:t>
      </w:r>
      <w:r w:rsidRPr="000360D9">
        <w:rPr>
          <w:rFonts w:ascii="Simplified Arabic" w:cs="Arabic Transparent" w:hint="cs"/>
          <w:sz w:val="28"/>
          <w:szCs w:val="28"/>
          <w:rtl/>
        </w:rPr>
        <w:t>المخاطر</w:t>
      </w:r>
      <w:r w:rsidRPr="000360D9">
        <w:rPr>
          <w:rFonts w:ascii="Simplified Arabic" w:cs="Arabic Transparent"/>
          <w:sz w:val="28"/>
          <w:szCs w:val="28"/>
        </w:rPr>
        <w:t xml:space="preserve"> </w:t>
      </w:r>
      <w:r w:rsidRPr="000360D9">
        <w:rPr>
          <w:rFonts w:ascii="Simplified Arabic" w:cs="Arabic Transparent" w:hint="cs"/>
          <w:sz w:val="28"/>
          <w:szCs w:val="28"/>
          <w:rtl/>
        </w:rPr>
        <w:t>فقد</w:t>
      </w:r>
      <w:r w:rsidRPr="000360D9">
        <w:rPr>
          <w:rFonts w:ascii="Simplified Arabic" w:cs="Arabic Transparent"/>
          <w:sz w:val="28"/>
          <w:szCs w:val="28"/>
        </w:rPr>
        <w:t xml:space="preserve"> </w:t>
      </w:r>
      <w:r w:rsidRPr="000360D9">
        <w:rPr>
          <w:rFonts w:ascii="Simplified Arabic" w:cs="Arabic Transparent" w:hint="cs"/>
          <w:sz w:val="28"/>
          <w:szCs w:val="28"/>
          <w:rtl/>
        </w:rPr>
        <w:t>عرفت</w:t>
      </w:r>
      <w:r w:rsidRPr="000360D9">
        <w:rPr>
          <w:rFonts w:ascii="Simplified Arabic" w:cs="Arabic Transparent"/>
          <w:sz w:val="28"/>
          <w:szCs w:val="28"/>
        </w:rPr>
        <w:t xml:space="preserve"> </w:t>
      </w:r>
      <w:r w:rsidRPr="000360D9">
        <w:rPr>
          <w:rFonts w:ascii="Simplified Arabic" w:cs="Arabic Transparent" w:hint="cs"/>
          <w:sz w:val="28"/>
          <w:szCs w:val="28"/>
          <w:rtl/>
        </w:rPr>
        <w:t>من</w:t>
      </w:r>
      <w:r w:rsidRPr="000360D9">
        <w:rPr>
          <w:rFonts w:ascii="Simplified Arabic" w:cs="Arabic Transparent"/>
          <w:sz w:val="28"/>
          <w:szCs w:val="28"/>
        </w:rPr>
        <w:t xml:space="preserve"> </w:t>
      </w:r>
      <w:r w:rsidRPr="000360D9">
        <w:rPr>
          <w:rFonts w:ascii="Simplified Arabic" w:cs="Arabic Transparent" w:hint="cs"/>
          <w:sz w:val="28"/>
          <w:szCs w:val="28"/>
          <w:rtl/>
        </w:rPr>
        <w:t>طرف</w:t>
      </w:r>
      <w:r w:rsidRPr="000360D9">
        <w:rPr>
          <w:rFonts w:ascii="Simplified Arabic" w:cs="Arabic Transparent"/>
          <w:sz w:val="28"/>
          <w:szCs w:val="28"/>
        </w:rPr>
        <w:t xml:space="preserve"> </w:t>
      </w:r>
      <w:r w:rsidRPr="000360D9">
        <w:rPr>
          <w:rFonts w:ascii="Simplified Arabic" w:cs="Arabic Transparent" w:hint="cs"/>
          <w:sz w:val="28"/>
          <w:szCs w:val="28"/>
          <w:rtl/>
        </w:rPr>
        <w:t>معهد</w:t>
      </w:r>
      <w:r w:rsidRPr="000360D9">
        <w:rPr>
          <w:rFonts w:ascii="Simplified Arabic" w:cs="Arabic Transparent"/>
          <w:sz w:val="28"/>
          <w:szCs w:val="28"/>
        </w:rPr>
        <w:t xml:space="preserve"> </w:t>
      </w:r>
      <w:r w:rsidRPr="000360D9">
        <w:rPr>
          <w:rFonts w:ascii="Simplified Arabic" w:cs="Arabic Transparent" w:hint="cs"/>
          <w:sz w:val="28"/>
          <w:szCs w:val="28"/>
          <w:rtl/>
        </w:rPr>
        <w:t>إدارة</w:t>
      </w:r>
      <w:r w:rsidRPr="00280D4C">
        <w:rPr>
          <w:rFonts w:asciiTheme="majorBidi" w:hAnsiTheme="majorBidi" w:cstheme="majorBidi"/>
          <w:sz w:val="28"/>
          <w:szCs w:val="28"/>
        </w:rPr>
        <w:t>(IRM)</w:t>
      </w:r>
      <w:r w:rsidRPr="000360D9">
        <w:rPr>
          <w:rFonts w:ascii="Simplified Arabic" w:cs="Arabic Transparent"/>
          <w:sz w:val="28"/>
          <w:szCs w:val="28"/>
        </w:rPr>
        <w:t xml:space="preserve"> </w:t>
      </w:r>
      <w:r w:rsidRPr="000360D9">
        <w:rPr>
          <w:rFonts w:ascii="Simplified Arabic" w:cs="Arabic Transparent" w:hint="cs"/>
          <w:sz w:val="28"/>
          <w:szCs w:val="28"/>
          <w:rtl/>
        </w:rPr>
        <w:t>المخاطر على</w:t>
      </w:r>
      <w:r w:rsidRPr="000360D9">
        <w:rPr>
          <w:rFonts w:ascii="Simplified Arabic" w:cs="Arabic Transparent"/>
          <w:sz w:val="28"/>
          <w:szCs w:val="28"/>
        </w:rPr>
        <w:t xml:space="preserve"> </w:t>
      </w:r>
      <w:r w:rsidRPr="000360D9">
        <w:rPr>
          <w:rFonts w:ascii="Simplified Arabic" w:cs="Arabic Transparent" w:hint="cs"/>
          <w:sz w:val="28"/>
          <w:szCs w:val="28"/>
          <w:rtl/>
        </w:rPr>
        <w:t>أنها</w:t>
      </w:r>
      <w:r w:rsidRPr="000360D9">
        <w:rPr>
          <w:rFonts w:ascii="Simplified Arabic" w:cs="Arabic Transparent"/>
          <w:sz w:val="28"/>
          <w:szCs w:val="28"/>
        </w:rPr>
        <w:t xml:space="preserve">: </w:t>
      </w:r>
      <w:r w:rsidRPr="000360D9">
        <w:rPr>
          <w:rFonts w:ascii="Simplified Arabic" w:cs="Arabic Transparent" w:hint="cs"/>
          <w:sz w:val="28"/>
          <w:szCs w:val="28"/>
          <w:rtl/>
        </w:rPr>
        <w:t>الجزء</w:t>
      </w:r>
      <w:r w:rsidRPr="000360D9">
        <w:rPr>
          <w:rFonts w:ascii="Simplified Arabic" w:cs="Arabic Transparent"/>
          <w:sz w:val="28"/>
          <w:szCs w:val="28"/>
        </w:rPr>
        <w:t xml:space="preserve"> </w:t>
      </w:r>
      <w:r w:rsidRPr="000360D9">
        <w:rPr>
          <w:rFonts w:ascii="Simplified Arabic" w:cs="Arabic Transparent" w:hint="cs"/>
          <w:sz w:val="28"/>
          <w:szCs w:val="28"/>
          <w:rtl/>
        </w:rPr>
        <w:t>الأساسي</w:t>
      </w:r>
      <w:r w:rsidRPr="000360D9">
        <w:rPr>
          <w:rFonts w:ascii="Simplified Arabic" w:cs="Arabic Transparent"/>
          <w:sz w:val="28"/>
          <w:szCs w:val="28"/>
        </w:rPr>
        <w:t xml:space="preserve"> </w:t>
      </w:r>
      <w:r w:rsidRPr="000360D9">
        <w:rPr>
          <w:rFonts w:ascii="Simplified Arabic" w:cs="Arabic Transparent" w:hint="cs"/>
          <w:sz w:val="28"/>
          <w:szCs w:val="28"/>
          <w:rtl/>
        </w:rPr>
        <w:t>في</w:t>
      </w:r>
      <w:r w:rsidRPr="000360D9">
        <w:rPr>
          <w:rFonts w:ascii="Simplified Arabic" w:cs="Arabic Transparent"/>
          <w:sz w:val="28"/>
          <w:szCs w:val="28"/>
        </w:rPr>
        <w:t xml:space="preserve"> </w:t>
      </w:r>
      <w:r w:rsidRPr="000360D9">
        <w:rPr>
          <w:rFonts w:ascii="Simplified Arabic" w:cs="Arabic Transparent" w:hint="cs"/>
          <w:sz w:val="28"/>
          <w:szCs w:val="28"/>
          <w:rtl/>
        </w:rPr>
        <w:t>الإدارة</w:t>
      </w:r>
      <w:r w:rsidRPr="000360D9">
        <w:rPr>
          <w:rFonts w:ascii="Simplified Arabic" w:cs="Arabic Transparent"/>
          <w:sz w:val="28"/>
          <w:szCs w:val="28"/>
        </w:rPr>
        <w:t xml:space="preserve"> </w:t>
      </w:r>
      <w:r w:rsidRPr="000360D9">
        <w:rPr>
          <w:rFonts w:ascii="Simplified Arabic" w:cs="Arabic Transparent" w:hint="cs"/>
          <w:sz w:val="28"/>
          <w:szCs w:val="28"/>
          <w:rtl/>
        </w:rPr>
        <w:t>الإستراتيجية</w:t>
      </w:r>
      <w:r w:rsidRPr="000360D9">
        <w:rPr>
          <w:rFonts w:ascii="Simplified Arabic" w:cs="Arabic Transparent"/>
          <w:sz w:val="28"/>
          <w:szCs w:val="28"/>
        </w:rPr>
        <w:t xml:space="preserve"> </w:t>
      </w:r>
      <w:r w:rsidRPr="000360D9">
        <w:rPr>
          <w:rFonts w:ascii="Simplified Arabic" w:cs="Arabic Transparent" w:hint="cs"/>
          <w:sz w:val="28"/>
          <w:szCs w:val="28"/>
          <w:rtl/>
        </w:rPr>
        <w:t>لأي</w:t>
      </w:r>
      <w:r w:rsidRPr="000360D9">
        <w:rPr>
          <w:rFonts w:ascii="Simplified Arabic" w:cs="Arabic Transparent"/>
          <w:sz w:val="28"/>
          <w:szCs w:val="28"/>
        </w:rPr>
        <w:t xml:space="preserve"> </w:t>
      </w:r>
      <w:r w:rsidRPr="000360D9">
        <w:rPr>
          <w:rFonts w:ascii="Simplified Arabic" w:cs="Arabic Transparent" w:hint="cs"/>
          <w:sz w:val="28"/>
          <w:szCs w:val="28"/>
          <w:rtl/>
        </w:rPr>
        <w:t>مؤسسة</w:t>
      </w:r>
      <w:r w:rsidRPr="000360D9">
        <w:rPr>
          <w:rFonts w:ascii="Simplified Arabic" w:cs="Arabic Transparent"/>
          <w:sz w:val="28"/>
          <w:szCs w:val="28"/>
        </w:rPr>
        <w:t xml:space="preserve">. </w:t>
      </w:r>
      <w:r w:rsidRPr="000360D9">
        <w:rPr>
          <w:rFonts w:ascii="Simplified Arabic" w:cs="Arabic Transparent" w:hint="cs"/>
          <w:sz w:val="28"/>
          <w:szCs w:val="28"/>
          <w:rtl/>
        </w:rPr>
        <w:t>فهي</w:t>
      </w:r>
      <w:r w:rsidRPr="000360D9">
        <w:rPr>
          <w:rFonts w:ascii="Simplified Arabic" w:cs="Arabic Transparent"/>
          <w:sz w:val="28"/>
          <w:szCs w:val="28"/>
        </w:rPr>
        <w:t xml:space="preserve"> </w:t>
      </w:r>
      <w:r w:rsidRPr="000360D9">
        <w:rPr>
          <w:rFonts w:ascii="Simplified Arabic" w:cs="Arabic Transparent" w:hint="cs"/>
          <w:sz w:val="28"/>
          <w:szCs w:val="28"/>
          <w:rtl/>
        </w:rPr>
        <w:t>الإجراءات</w:t>
      </w:r>
      <w:r w:rsidRPr="000360D9">
        <w:rPr>
          <w:rFonts w:ascii="Simplified Arabic" w:cs="Arabic Transparent"/>
          <w:sz w:val="28"/>
          <w:szCs w:val="28"/>
        </w:rPr>
        <w:t xml:space="preserve"> </w:t>
      </w:r>
      <w:r w:rsidRPr="000360D9">
        <w:rPr>
          <w:rFonts w:ascii="Simplified Arabic" w:cs="Arabic Transparent" w:hint="cs"/>
          <w:sz w:val="28"/>
          <w:szCs w:val="28"/>
          <w:rtl/>
        </w:rPr>
        <w:t>التي</w:t>
      </w:r>
      <w:r w:rsidRPr="000360D9">
        <w:rPr>
          <w:rFonts w:ascii="Simplified Arabic" w:cs="Arabic Transparent"/>
          <w:sz w:val="28"/>
          <w:szCs w:val="28"/>
        </w:rPr>
        <w:t xml:space="preserve"> </w:t>
      </w:r>
      <w:r w:rsidRPr="000360D9">
        <w:rPr>
          <w:rFonts w:ascii="Simplified Arabic" w:cs="Arabic Transparent" w:hint="cs"/>
          <w:sz w:val="28"/>
          <w:szCs w:val="28"/>
          <w:rtl/>
        </w:rPr>
        <w:t>تتبعها</w:t>
      </w:r>
      <w:r w:rsidRPr="000360D9">
        <w:rPr>
          <w:rFonts w:ascii="Simplified Arabic" w:cs="Arabic Transparent"/>
          <w:sz w:val="28"/>
          <w:szCs w:val="28"/>
        </w:rPr>
        <w:t xml:space="preserve"> </w:t>
      </w:r>
      <w:r w:rsidRPr="000360D9">
        <w:rPr>
          <w:rFonts w:ascii="Simplified Arabic" w:cs="Arabic Transparent" w:hint="cs"/>
          <w:sz w:val="28"/>
          <w:szCs w:val="28"/>
          <w:rtl/>
        </w:rPr>
        <w:t>المؤسسات</w:t>
      </w:r>
      <w:r w:rsidRPr="000360D9">
        <w:rPr>
          <w:rFonts w:ascii="Simplified Arabic" w:cs="Arabic Transparent"/>
          <w:sz w:val="28"/>
          <w:szCs w:val="28"/>
        </w:rPr>
        <w:t xml:space="preserve"> </w:t>
      </w:r>
      <w:r w:rsidRPr="000360D9">
        <w:rPr>
          <w:rFonts w:ascii="Simplified Arabic" w:cs="Arabic Transparent" w:hint="cs"/>
          <w:sz w:val="28"/>
          <w:szCs w:val="28"/>
          <w:rtl/>
        </w:rPr>
        <w:t>بشكل</w:t>
      </w:r>
      <w:r w:rsidRPr="000360D9">
        <w:rPr>
          <w:rFonts w:ascii="Simplified Arabic" w:cs="Arabic Transparent"/>
          <w:sz w:val="28"/>
          <w:szCs w:val="28"/>
        </w:rPr>
        <w:t xml:space="preserve"> </w:t>
      </w:r>
      <w:r w:rsidRPr="000360D9">
        <w:rPr>
          <w:rFonts w:ascii="Simplified Arabic" w:cs="Arabic Transparent" w:hint="cs"/>
          <w:sz w:val="28"/>
          <w:szCs w:val="28"/>
          <w:rtl/>
        </w:rPr>
        <w:t>منظم</w:t>
      </w:r>
      <w:r w:rsidRPr="000360D9">
        <w:rPr>
          <w:rFonts w:ascii="Simplified Arabic" w:cs="Arabic Transparent"/>
          <w:sz w:val="28"/>
          <w:szCs w:val="28"/>
        </w:rPr>
        <w:t xml:space="preserve"> </w:t>
      </w:r>
      <w:r w:rsidRPr="000360D9">
        <w:rPr>
          <w:rFonts w:ascii="Simplified Arabic" w:cs="Arabic Transparent" w:hint="cs"/>
          <w:sz w:val="28"/>
          <w:szCs w:val="28"/>
          <w:rtl/>
        </w:rPr>
        <w:t>لمواجهة</w:t>
      </w:r>
      <w:r w:rsidRPr="000360D9">
        <w:rPr>
          <w:rFonts w:ascii="Simplified Arabic" w:cs="Arabic Transparent"/>
          <w:sz w:val="28"/>
          <w:szCs w:val="28"/>
        </w:rPr>
        <w:t xml:space="preserve"> </w:t>
      </w:r>
      <w:r w:rsidRPr="000360D9">
        <w:rPr>
          <w:rFonts w:ascii="Simplified Arabic" w:cs="Arabic Transparent" w:hint="cs"/>
          <w:sz w:val="28"/>
          <w:szCs w:val="28"/>
          <w:rtl/>
        </w:rPr>
        <w:t>الأخطار</w:t>
      </w:r>
      <w:r w:rsidRPr="000360D9">
        <w:rPr>
          <w:rFonts w:ascii="Simplified Arabic" w:cs="Arabic Transparent"/>
          <w:sz w:val="28"/>
          <w:szCs w:val="28"/>
        </w:rPr>
        <w:t xml:space="preserve"> </w:t>
      </w:r>
      <w:r w:rsidRPr="000360D9">
        <w:rPr>
          <w:rFonts w:ascii="Simplified Arabic" w:cs="Arabic Transparent" w:hint="cs"/>
          <w:sz w:val="28"/>
          <w:szCs w:val="28"/>
          <w:rtl/>
        </w:rPr>
        <w:t>المصاحبة</w:t>
      </w:r>
      <w:r w:rsidRPr="000360D9">
        <w:rPr>
          <w:rFonts w:ascii="Simplified Arabic" w:cs="Arabic Transparent"/>
          <w:sz w:val="28"/>
          <w:szCs w:val="28"/>
        </w:rPr>
        <w:t xml:space="preserve"> </w:t>
      </w:r>
      <w:r w:rsidRPr="000360D9">
        <w:rPr>
          <w:rFonts w:ascii="Simplified Arabic" w:cs="Arabic Transparent" w:hint="cs"/>
          <w:sz w:val="28"/>
          <w:szCs w:val="28"/>
          <w:rtl/>
        </w:rPr>
        <w:t>لأنشطتها،</w:t>
      </w:r>
      <w:r w:rsidRPr="000360D9">
        <w:rPr>
          <w:rFonts w:ascii="Simplified Arabic" w:cs="Arabic Transparent"/>
          <w:sz w:val="28"/>
          <w:szCs w:val="28"/>
        </w:rPr>
        <w:t xml:space="preserve"> </w:t>
      </w:r>
      <w:r w:rsidRPr="000360D9">
        <w:rPr>
          <w:rFonts w:ascii="Simplified Arabic" w:cs="Arabic Transparent" w:hint="cs"/>
          <w:sz w:val="28"/>
          <w:szCs w:val="28"/>
          <w:rtl/>
        </w:rPr>
        <w:t>بهدف</w:t>
      </w:r>
      <w:r w:rsidRPr="000360D9">
        <w:rPr>
          <w:rFonts w:ascii="Simplified Arabic" w:cs="Arabic Transparent"/>
          <w:sz w:val="28"/>
          <w:szCs w:val="28"/>
        </w:rPr>
        <w:t xml:space="preserve"> </w:t>
      </w:r>
      <w:r w:rsidRPr="000360D9">
        <w:rPr>
          <w:rFonts w:ascii="Simplified Arabic" w:cs="Arabic Transparent" w:hint="cs"/>
          <w:sz w:val="28"/>
          <w:szCs w:val="28"/>
          <w:rtl/>
        </w:rPr>
        <w:t>تحقيق</w:t>
      </w:r>
      <w:r w:rsidRPr="000360D9">
        <w:rPr>
          <w:rFonts w:ascii="Simplified Arabic" w:cs="Arabic Transparent"/>
          <w:sz w:val="28"/>
          <w:szCs w:val="28"/>
        </w:rPr>
        <w:t xml:space="preserve"> </w:t>
      </w:r>
      <w:r w:rsidRPr="000360D9">
        <w:rPr>
          <w:rFonts w:ascii="Simplified Arabic" w:cs="Arabic Transparent" w:hint="cs"/>
          <w:sz w:val="28"/>
          <w:szCs w:val="28"/>
          <w:rtl/>
        </w:rPr>
        <w:t>المزايا</w:t>
      </w:r>
      <w:r w:rsidRPr="000360D9">
        <w:rPr>
          <w:rFonts w:cs="Arabic Transparent"/>
          <w:sz w:val="28"/>
          <w:szCs w:val="28"/>
        </w:rPr>
        <w:t xml:space="preserve"> </w:t>
      </w:r>
      <w:r w:rsidRPr="000360D9">
        <w:rPr>
          <w:rFonts w:ascii="Simplified Arabic" w:cs="Arabic Transparent" w:hint="cs"/>
          <w:sz w:val="28"/>
          <w:szCs w:val="28"/>
          <w:rtl/>
        </w:rPr>
        <w:t>المستدامة</w:t>
      </w:r>
    </w:p>
    <w:p w:rsidR="000360D9" w:rsidRDefault="000360D9" w:rsidP="00B61A82">
      <w:pPr>
        <w:autoSpaceDE w:val="0"/>
        <w:autoSpaceDN w:val="0"/>
        <w:bidi/>
        <w:adjustRightInd w:val="0"/>
        <w:spacing w:after="0" w:line="240" w:lineRule="auto"/>
        <w:jc w:val="both"/>
        <w:rPr>
          <w:rFonts w:ascii="SimplifiedArabic" w:cs="Arabic Transparent"/>
          <w:sz w:val="28"/>
          <w:szCs w:val="28"/>
        </w:rPr>
      </w:pPr>
      <w:r w:rsidRPr="000360D9">
        <w:rPr>
          <w:rFonts w:ascii="Simplified Arabic" w:cs="Arabic Transparent" w:hint="cs"/>
          <w:sz w:val="28"/>
          <w:szCs w:val="28"/>
          <w:rtl/>
        </w:rPr>
        <w:t>من</w:t>
      </w:r>
      <w:r w:rsidRPr="000360D9">
        <w:rPr>
          <w:rFonts w:ascii="Simplified Arabic" w:cs="Arabic Transparent"/>
          <w:sz w:val="28"/>
          <w:szCs w:val="28"/>
        </w:rPr>
        <w:t xml:space="preserve"> </w:t>
      </w:r>
      <w:r w:rsidRPr="000360D9">
        <w:rPr>
          <w:rFonts w:ascii="Simplified Arabic" w:cs="Arabic Transparent" w:hint="cs"/>
          <w:sz w:val="28"/>
          <w:szCs w:val="28"/>
          <w:rtl/>
        </w:rPr>
        <w:t>كل</w:t>
      </w:r>
      <w:r w:rsidRPr="000360D9">
        <w:rPr>
          <w:rFonts w:ascii="Simplified Arabic" w:cs="Arabic Transparent"/>
          <w:sz w:val="28"/>
          <w:szCs w:val="28"/>
        </w:rPr>
        <w:t xml:space="preserve"> </w:t>
      </w:r>
      <w:r w:rsidRPr="000360D9">
        <w:rPr>
          <w:rFonts w:ascii="Simplified Arabic" w:cs="Arabic Transparent" w:hint="cs"/>
          <w:sz w:val="28"/>
          <w:szCs w:val="28"/>
          <w:rtl/>
        </w:rPr>
        <w:t>نشاط</w:t>
      </w:r>
      <w:r w:rsidRPr="000360D9">
        <w:rPr>
          <w:rFonts w:ascii="Simplified Arabic" w:cs="Arabic Transparent"/>
          <w:sz w:val="28"/>
          <w:szCs w:val="28"/>
        </w:rPr>
        <w:t xml:space="preserve"> </w:t>
      </w:r>
      <w:r w:rsidRPr="000360D9">
        <w:rPr>
          <w:rFonts w:ascii="Simplified Arabic" w:cs="Arabic Transparent" w:hint="cs"/>
          <w:sz w:val="28"/>
          <w:szCs w:val="28"/>
          <w:rtl/>
        </w:rPr>
        <w:t>ومن</w:t>
      </w:r>
      <w:r w:rsidRPr="000360D9">
        <w:rPr>
          <w:rFonts w:ascii="Simplified Arabic" w:cs="Arabic Transparent"/>
          <w:sz w:val="28"/>
          <w:szCs w:val="28"/>
        </w:rPr>
        <w:t xml:space="preserve"> </w:t>
      </w:r>
      <w:r w:rsidRPr="000360D9">
        <w:rPr>
          <w:rFonts w:ascii="Simplified Arabic" w:cs="Arabic Transparent" w:hint="cs"/>
          <w:sz w:val="28"/>
          <w:szCs w:val="28"/>
          <w:rtl/>
        </w:rPr>
        <w:t>محفظة</w:t>
      </w:r>
      <w:r w:rsidRPr="000360D9">
        <w:rPr>
          <w:rFonts w:ascii="Simplified Arabic" w:cs="Arabic Transparent"/>
          <w:sz w:val="28"/>
          <w:szCs w:val="28"/>
        </w:rPr>
        <w:t xml:space="preserve"> </w:t>
      </w:r>
      <w:r w:rsidRPr="000360D9">
        <w:rPr>
          <w:rFonts w:ascii="Simplified Arabic" w:cs="Arabic Transparent" w:hint="cs"/>
          <w:sz w:val="28"/>
          <w:szCs w:val="28"/>
          <w:rtl/>
        </w:rPr>
        <w:t>كل</w:t>
      </w:r>
      <w:r w:rsidRPr="000360D9">
        <w:rPr>
          <w:rFonts w:ascii="Simplified Arabic" w:cs="Arabic Transparent"/>
          <w:sz w:val="28"/>
          <w:szCs w:val="28"/>
        </w:rPr>
        <w:t xml:space="preserve"> </w:t>
      </w:r>
      <w:r w:rsidRPr="000360D9">
        <w:rPr>
          <w:rFonts w:ascii="Simplified Arabic" w:cs="Arabic Transparent" w:hint="cs"/>
          <w:sz w:val="28"/>
          <w:szCs w:val="28"/>
          <w:rtl/>
        </w:rPr>
        <w:t>نشاط</w:t>
      </w:r>
      <w:r w:rsidR="00B61A82">
        <w:rPr>
          <w:rFonts w:cs="Arabic Transparent"/>
          <w:sz w:val="28"/>
          <w:szCs w:val="28"/>
          <w:vertAlign w:val="superscript"/>
        </w:rPr>
        <w:t>2</w:t>
      </w:r>
      <w:r w:rsidR="00B64E62">
        <w:rPr>
          <w:rFonts w:ascii="Simplified Arabic" w:cs="Arabic Transparent" w:hint="cs"/>
          <w:sz w:val="28"/>
          <w:szCs w:val="28"/>
          <w:rtl/>
        </w:rPr>
        <w:t xml:space="preserve"> </w:t>
      </w:r>
      <w:r w:rsidR="00B64E62">
        <w:rPr>
          <w:rFonts w:ascii="Simplified Arabic" w:cs="Arabic Transparent"/>
          <w:sz w:val="28"/>
          <w:szCs w:val="28"/>
        </w:rPr>
        <w:t xml:space="preserve"> </w:t>
      </w:r>
      <w:r w:rsidRPr="000360D9">
        <w:rPr>
          <w:rFonts w:ascii="SimplifiedArabic" w:cs="Arabic Transparent"/>
          <w:sz w:val="28"/>
          <w:szCs w:val="28"/>
        </w:rPr>
        <w:t>.</w:t>
      </w:r>
    </w:p>
    <w:p w:rsidR="00B61A82" w:rsidRDefault="00B61A82" w:rsidP="00B61A82">
      <w:pPr>
        <w:autoSpaceDE w:val="0"/>
        <w:autoSpaceDN w:val="0"/>
        <w:bidi/>
        <w:adjustRightInd w:val="0"/>
        <w:spacing w:after="0" w:line="240" w:lineRule="auto"/>
        <w:jc w:val="both"/>
        <w:rPr>
          <w:rFonts w:ascii="SimplifiedArabic" w:cs="Arabic Transparent"/>
          <w:sz w:val="28"/>
          <w:szCs w:val="28"/>
        </w:rPr>
      </w:pPr>
    </w:p>
    <w:p w:rsidR="00B61A82" w:rsidRDefault="00B61A82" w:rsidP="00B61A82">
      <w:pPr>
        <w:autoSpaceDE w:val="0"/>
        <w:autoSpaceDN w:val="0"/>
        <w:bidi/>
        <w:adjustRightInd w:val="0"/>
        <w:spacing w:after="0" w:line="240" w:lineRule="auto"/>
        <w:jc w:val="both"/>
        <w:rPr>
          <w:rFonts w:ascii="SimplifiedArabic" w:cs="Arabic Transparent"/>
          <w:sz w:val="28"/>
          <w:szCs w:val="28"/>
        </w:rPr>
      </w:pPr>
    </w:p>
    <w:p w:rsidR="00B61A82" w:rsidRDefault="00B61A82" w:rsidP="00B61A82">
      <w:pPr>
        <w:autoSpaceDE w:val="0"/>
        <w:autoSpaceDN w:val="0"/>
        <w:bidi/>
        <w:adjustRightInd w:val="0"/>
        <w:spacing w:after="0" w:line="240" w:lineRule="auto"/>
        <w:jc w:val="both"/>
        <w:rPr>
          <w:rFonts w:ascii="SimplifiedArabic" w:cs="Arabic Transparent"/>
          <w:sz w:val="28"/>
          <w:szCs w:val="28"/>
        </w:rPr>
      </w:pPr>
    </w:p>
    <w:p w:rsidR="00B61A82" w:rsidRDefault="00B61A82" w:rsidP="00B61A82">
      <w:pPr>
        <w:autoSpaceDE w:val="0"/>
        <w:autoSpaceDN w:val="0"/>
        <w:bidi/>
        <w:adjustRightInd w:val="0"/>
        <w:spacing w:after="0" w:line="240" w:lineRule="auto"/>
        <w:jc w:val="both"/>
        <w:rPr>
          <w:rFonts w:ascii="SimplifiedArabic" w:cs="Arabic Transparent"/>
          <w:sz w:val="28"/>
          <w:szCs w:val="28"/>
          <w:rtl/>
        </w:rPr>
      </w:pPr>
    </w:p>
    <w:p w:rsidR="00955A8E" w:rsidRDefault="00955A8E" w:rsidP="00955A8E">
      <w:pPr>
        <w:autoSpaceDE w:val="0"/>
        <w:autoSpaceDN w:val="0"/>
        <w:bidi/>
        <w:adjustRightInd w:val="0"/>
        <w:spacing w:after="0" w:line="240" w:lineRule="auto"/>
        <w:jc w:val="both"/>
        <w:rPr>
          <w:rFonts w:ascii="SimplifiedArabic" w:cs="Arabic Transparent"/>
          <w:sz w:val="28"/>
          <w:szCs w:val="28"/>
        </w:rPr>
      </w:pPr>
    </w:p>
    <w:p w:rsidR="00B61A82" w:rsidRPr="00B61A82" w:rsidRDefault="00B61A82" w:rsidP="0037581F">
      <w:pPr>
        <w:pStyle w:val="Retraitcorpsdetexte2"/>
        <w:bidi/>
        <w:spacing w:after="0" w:line="240" w:lineRule="auto"/>
        <w:ind w:left="0"/>
        <w:rPr>
          <w:rFonts w:ascii="Simplified Arabic" w:cs="Arabic Transparent"/>
          <w:sz w:val="24"/>
          <w:szCs w:val="24"/>
          <w:rtl/>
          <w:lang w:bidi="ar-DZ"/>
        </w:rPr>
      </w:pPr>
      <w:r w:rsidRPr="00015FAE">
        <w:rPr>
          <w:rFonts w:asciiTheme="majorBidi" w:eastAsia="Times New Roman" w:hAnsiTheme="majorBidi" w:cs="Arabic Transparent"/>
          <w:color w:val="333333"/>
          <w:sz w:val="24"/>
          <w:szCs w:val="24"/>
          <w:shd w:val="clear" w:color="auto" w:fill="FAFAFA"/>
          <w:lang w:eastAsia="fr-FR"/>
        </w:rPr>
        <w:t>(</w:t>
      </w:r>
      <w:r>
        <w:rPr>
          <w:rFonts w:asciiTheme="majorBidi" w:eastAsia="Times New Roman" w:hAnsiTheme="majorBidi" w:cs="Arabic Transparent"/>
          <w:color w:val="333333"/>
          <w:sz w:val="24"/>
          <w:szCs w:val="24"/>
          <w:shd w:val="clear" w:color="auto" w:fill="FAFAFA"/>
          <w:lang w:eastAsia="fr-FR"/>
        </w:rPr>
        <w:t>1</w:t>
      </w:r>
      <w:r w:rsidRPr="00015FAE">
        <w:rPr>
          <w:rFonts w:asciiTheme="majorBidi" w:eastAsia="Times New Roman" w:hAnsiTheme="majorBidi" w:cs="Arabic Transparent"/>
          <w:color w:val="333333"/>
          <w:sz w:val="24"/>
          <w:szCs w:val="24"/>
          <w:shd w:val="clear" w:color="auto" w:fill="FAFAFA"/>
          <w:lang w:eastAsia="fr-FR"/>
        </w:rPr>
        <w:t>)</w:t>
      </w:r>
      <w:r w:rsidRPr="00015FAE">
        <w:rPr>
          <w:rFonts w:ascii="Simplified Arabic" w:cs="Arabic Transparent" w:hint="cs"/>
          <w:sz w:val="24"/>
          <w:szCs w:val="24"/>
          <w:rtl/>
        </w:rPr>
        <w:t xml:space="preserve"> دريد</w:t>
      </w:r>
      <w:r w:rsidRPr="00015FAE">
        <w:rPr>
          <w:rFonts w:ascii="Simplified Arabic" w:cs="Arabic Transparent"/>
          <w:sz w:val="24"/>
          <w:szCs w:val="24"/>
        </w:rPr>
        <w:t xml:space="preserve"> </w:t>
      </w:r>
      <w:r w:rsidRPr="00015FAE">
        <w:rPr>
          <w:rFonts w:ascii="Simplified Arabic" w:cs="Arabic Transparent" w:hint="cs"/>
          <w:sz w:val="24"/>
          <w:szCs w:val="24"/>
          <w:rtl/>
        </w:rPr>
        <w:t>كامل</w:t>
      </w:r>
      <w:r w:rsidRPr="00015FAE">
        <w:rPr>
          <w:rFonts w:ascii="Simplified Arabic" w:cs="Arabic Transparent"/>
          <w:sz w:val="24"/>
          <w:szCs w:val="24"/>
        </w:rPr>
        <w:t xml:space="preserve"> </w:t>
      </w:r>
      <w:r w:rsidRPr="00015FAE">
        <w:rPr>
          <w:rFonts w:ascii="Simplified Arabic" w:cs="Arabic Transparent" w:hint="cs"/>
          <w:sz w:val="24"/>
          <w:szCs w:val="24"/>
          <w:rtl/>
        </w:rPr>
        <w:t>آل</w:t>
      </w:r>
      <w:r w:rsidRPr="00015FAE">
        <w:rPr>
          <w:rFonts w:ascii="Simplified Arabic" w:cs="Arabic Transparent"/>
          <w:sz w:val="24"/>
          <w:szCs w:val="24"/>
        </w:rPr>
        <w:t xml:space="preserve"> </w:t>
      </w:r>
      <w:r w:rsidRPr="00015FAE">
        <w:rPr>
          <w:rFonts w:ascii="Simplified Arabic" w:cs="Arabic Transparent" w:hint="cs"/>
          <w:sz w:val="24"/>
          <w:szCs w:val="24"/>
          <w:rtl/>
        </w:rPr>
        <w:t>شبيب</w:t>
      </w:r>
      <w:r w:rsidRPr="00280D4C">
        <w:rPr>
          <w:rFonts w:asciiTheme="majorBidi" w:hAnsiTheme="majorBidi" w:cstheme="majorBidi"/>
          <w:sz w:val="24"/>
          <w:szCs w:val="24"/>
        </w:rPr>
        <w:t>(2007)</w:t>
      </w:r>
      <w:r w:rsidRPr="00015FAE">
        <w:rPr>
          <w:rFonts w:ascii="Simplified Arabic" w:cs="Arabic Transparent" w:hint="cs"/>
          <w:sz w:val="24"/>
          <w:szCs w:val="24"/>
          <w:rtl/>
          <w:lang w:bidi="ar-DZ"/>
        </w:rPr>
        <w:t xml:space="preserve"> </w:t>
      </w:r>
      <w:r w:rsidRPr="00015FAE">
        <w:rPr>
          <w:rFonts w:ascii="Simplified Arabic" w:cs="Arabic Transparent" w:hint="cs"/>
          <w:sz w:val="24"/>
          <w:szCs w:val="24"/>
          <w:rtl/>
        </w:rPr>
        <w:t>،مقدمة</w:t>
      </w:r>
      <w:r w:rsidRPr="00015FAE">
        <w:rPr>
          <w:rFonts w:ascii="Simplified Arabic" w:cs="Arabic Transparent"/>
          <w:sz w:val="24"/>
          <w:szCs w:val="24"/>
        </w:rPr>
        <w:t xml:space="preserve"> </w:t>
      </w:r>
      <w:r w:rsidRPr="00015FAE">
        <w:rPr>
          <w:rFonts w:ascii="Simplified Arabic" w:cs="Arabic Transparent" w:hint="cs"/>
          <w:sz w:val="24"/>
          <w:szCs w:val="24"/>
          <w:rtl/>
        </w:rPr>
        <w:t>في</w:t>
      </w:r>
      <w:r w:rsidRPr="00015FAE">
        <w:rPr>
          <w:rFonts w:ascii="Simplified Arabic" w:cs="Arabic Transparent"/>
          <w:sz w:val="24"/>
          <w:szCs w:val="24"/>
        </w:rPr>
        <w:t xml:space="preserve"> </w:t>
      </w:r>
      <w:r w:rsidRPr="00015FAE">
        <w:rPr>
          <w:rFonts w:ascii="Simplified Arabic" w:cs="Arabic Transparent" w:hint="cs"/>
          <w:sz w:val="24"/>
          <w:szCs w:val="24"/>
          <w:rtl/>
        </w:rPr>
        <w:t>الإدارة</w:t>
      </w:r>
      <w:r w:rsidRPr="00015FAE">
        <w:rPr>
          <w:rFonts w:ascii="Simplified Arabic" w:cs="Arabic Transparent"/>
          <w:sz w:val="24"/>
          <w:szCs w:val="24"/>
        </w:rPr>
        <w:t xml:space="preserve"> </w:t>
      </w:r>
      <w:r w:rsidRPr="00015FAE">
        <w:rPr>
          <w:rFonts w:ascii="Simplified Arabic" w:cs="Arabic Transparent" w:hint="cs"/>
          <w:sz w:val="24"/>
          <w:szCs w:val="24"/>
          <w:rtl/>
        </w:rPr>
        <w:t>المالية</w:t>
      </w:r>
      <w:r w:rsidRPr="00015FAE">
        <w:rPr>
          <w:rFonts w:ascii="Simplified Arabic" w:cs="Arabic Transparent"/>
          <w:sz w:val="24"/>
          <w:szCs w:val="24"/>
        </w:rPr>
        <w:t xml:space="preserve"> </w:t>
      </w:r>
      <w:r w:rsidRPr="00015FAE">
        <w:rPr>
          <w:rFonts w:ascii="Simplified Arabic" w:cs="Arabic Transparent" w:hint="cs"/>
          <w:sz w:val="24"/>
          <w:szCs w:val="24"/>
          <w:rtl/>
        </w:rPr>
        <w:t>المعاصرة ، دار النشر</w:t>
      </w:r>
      <w:r w:rsidR="00D07950" w:rsidRPr="00D07950">
        <w:rPr>
          <w:rFonts w:ascii="Simplified Arabic" w:cs="Arabic Transparent" w:hint="cs"/>
          <w:sz w:val="24"/>
          <w:szCs w:val="24"/>
          <w:rtl/>
        </w:rPr>
        <w:t xml:space="preserve"> </w:t>
      </w:r>
      <w:r w:rsidR="00D07950" w:rsidRPr="00015FAE">
        <w:rPr>
          <w:rFonts w:ascii="Simplified Arabic" w:cs="Arabic Transparent" w:hint="cs"/>
          <w:sz w:val="24"/>
          <w:szCs w:val="24"/>
          <w:rtl/>
        </w:rPr>
        <w:t>دار</w:t>
      </w:r>
      <w:r w:rsidR="00D07950" w:rsidRPr="00015FAE">
        <w:rPr>
          <w:rFonts w:ascii="Simplified Arabic" w:cs="Arabic Transparent"/>
          <w:sz w:val="24"/>
          <w:szCs w:val="24"/>
        </w:rPr>
        <w:t xml:space="preserve"> </w:t>
      </w:r>
      <w:r w:rsidR="00D07950" w:rsidRPr="00015FAE">
        <w:rPr>
          <w:rFonts w:ascii="Simplified Arabic" w:cs="Arabic Transparent" w:hint="cs"/>
          <w:sz w:val="24"/>
          <w:szCs w:val="24"/>
          <w:rtl/>
        </w:rPr>
        <w:t>المسيرة</w:t>
      </w:r>
      <w:r w:rsidRPr="00015FAE">
        <w:rPr>
          <w:rFonts w:ascii="Simplified Arabic" w:cs="Arabic Transparent" w:hint="cs"/>
          <w:sz w:val="24"/>
          <w:szCs w:val="24"/>
          <w:rtl/>
        </w:rPr>
        <w:t xml:space="preserve">  الطبعة</w:t>
      </w:r>
      <w:r w:rsidRPr="00015FAE">
        <w:rPr>
          <w:rFonts w:ascii="Simplified Arabic" w:cs="Arabic Transparent"/>
          <w:sz w:val="24"/>
          <w:szCs w:val="24"/>
        </w:rPr>
        <w:t xml:space="preserve"> </w:t>
      </w:r>
      <w:r w:rsidRPr="00015FAE">
        <w:rPr>
          <w:rFonts w:ascii="Simplified Arabic" w:cs="Arabic Transparent" w:hint="cs"/>
          <w:sz w:val="24"/>
          <w:szCs w:val="24"/>
          <w:rtl/>
        </w:rPr>
        <w:t>الأولى،</w:t>
      </w:r>
      <w:r w:rsidRPr="00015FAE">
        <w:rPr>
          <w:rFonts w:ascii="Simplified Arabic" w:cs="Arabic Transparent"/>
          <w:sz w:val="24"/>
          <w:szCs w:val="24"/>
        </w:rPr>
        <w:t xml:space="preserve"> </w:t>
      </w:r>
      <w:r w:rsidRPr="00015FAE">
        <w:rPr>
          <w:rFonts w:ascii="Simplified Arabic" w:cs="Arabic Transparent" w:hint="cs"/>
          <w:sz w:val="24"/>
          <w:szCs w:val="24"/>
          <w:rtl/>
        </w:rPr>
        <w:t>عمان</w:t>
      </w:r>
      <w:r w:rsidRPr="00015FAE">
        <w:rPr>
          <w:rFonts w:ascii="Simplified Arabic" w:cs="Arabic Transparent"/>
          <w:sz w:val="24"/>
          <w:szCs w:val="24"/>
        </w:rPr>
        <w:t xml:space="preserve"> </w:t>
      </w:r>
      <w:r w:rsidR="0037581F">
        <w:rPr>
          <w:rFonts w:ascii="Simplified Arabic" w:cs="Arabic Transparent" w:hint="cs"/>
          <w:sz w:val="24"/>
          <w:szCs w:val="24"/>
          <w:rtl/>
        </w:rPr>
        <w:t xml:space="preserve">   </w:t>
      </w:r>
      <w:r w:rsidR="0037581F" w:rsidRPr="00015FAE">
        <w:rPr>
          <w:rFonts w:ascii="Simplified Arabic" w:cs="Arabic Transparent"/>
          <w:sz w:val="24"/>
          <w:szCs w:val="24"/>
        </w:rPr>
        <w:t>:</w:t>
      </w:r>
      <w:r w:rsidR="00D07950">
        <w:rPr>
          <w:rFonts w:ascii="Simplified Arabic" w:cs="Arabic Transparent" w:hint="cs"/>
          <w:sz w:val="24"/>
          <w:szCs w:val="24"/>
          <w:rtl/>
        </w:rPr>
        <w:t>الأردن</w:t>
      </w:r>
      <w:r w:rsidRPr="00015FAE">
        <w:rPr>
          <w:rFonts w:ascii="Simplified Arabic" w:cs="Arabic Transparent"/>
          <w:sz w:val="24"/>
          <w:szCs w:val="24"/>
        </w:rPr>
        <w:t xml:space="preserve"> </w:t>
      </w:r>
      <w:r w:rsidRPr="00015FAE">
        <w:rPr>
          <w:rFonts w:ascii="Simplified Arabic" w:cs="Arabic Transparent" w:hint="cs"/>
          <w:sz w:val="24"/>
          <w:szCs w:val="24"/>
          <w:rtl/>
        </w:rPr>
        <w:t xml:space="preserve">،ص </w:t>
      </w:r>
      <w:r w:rsidRPr="00280D4C">
        <w:rPr>
          <w:rFonts w:asciiTheme="majorBidi" w:hAnsiTheme="majorBidi" w:cstheme="majorBidi"/>
          <w:sz w:val="24"/>
          <w:szCs w:val="24"/>
        </w:rPr>
        <w:t>164</w:t>
      </w:r>
      <w:r w:rsidR="00280D4C">
        <w:rPr>
          <w:rFonts w:ascii="Simplified Arabic" w:cs="Arabic Transparent" w:hint="cs"/>
          <w:sz w:val="24"/>
          <w:szCs w:val="24"/>
          <w:rtl/>
          <w:lang w:bidi="ar-DZ"/>
        </w:rPr>
        <w:t>.</w:t>
      </w:r>
    </w:p>
    <w:p w:rsidR="00B61A82" w:rsidRPr="00955A8E" w:rsidRDefault="00B61A82" w:rsidP="0037581F">
      <w:pPr>
        <w:autoSpaceDE w:val="0"/>
        <w:autoSpaceDN w:val="0"/>
        <w:bidi/>
        <w:adjustRightInd w:val="0"/>
        <w:spacing w:after="0" w:line="240" w:lineRule="auto"/>
        <w:jc w:val="both"/>
        <w:rPr>
          <w:rFonts w:ascii="SimplifiedArabic" w:cs="Arabic Transparent"/>
          <w:sz w:val="24"/>
          <w:szCs w:val="24"/>
          <w:lang w:bidi="ar-DZ"/>
        </w:rPr>
      </w:pPr>
      <w:r w:rsidRPr="006821BE">
        <w:rPr>
          <w:rFonts w:asciiTheme="majorBidi" w:eastAsia="Times New Roman" w:hAnsiTheme="majorBidi" w:cs="Arabic Transparent"/>
          <w:color w:val="333333"/>
          <w:sz w:val="24"/>
          <w:szCs w:val="24"/>
          <w:shd w:val="clear" w:color="auto" w:fill="FAFAFA"/>
          <w:lang w:eastAsia="fr-FR"/>
        </w:rPr>
        <w:t>(</w:t>
      </w:r>
      <w:r>
        <w:rPr>
          <w:rFonts w:asciiTheme="majorBidi" w:eastAsia="Times New Roman" w:hAnsiTheme="majorBidi" w:cs="Arabic Transparent"/>
          <w:color w:val="333333"/>
          <w:sz w:val="24"/>
          <w:szCs w:val="24"/>
          <w:shd w:val="clear" w:color="auto" w:fill="FAFAFA"/>
          <w:lang w:eastAsia="fr-FR"/>
        </w:rPr>
        <w:t>2</w:t>
      </w:r>
      <w:r w:rsidRPr="006821BE">
        <w:rPr>
          <w:rFonts w:asciiTheme="majorBidi" w:eastAsia="Times New Roman" w:hAnsiTheme="majorBidi" w:cs="Arabic Transparent"/>
          <w:color w:val="333333"/>
          <w:sz w:val="24"/>
          <w:szCs w:val="24"/>
          <w:shd w:val="clear" w:color="auto" w:fill="FAFAFA"/>
          <w:lang w:eastAsia="fr-FR"/>
        </w:rPr>
        <w:t>)</w:t>
      </w:r>
      <w:r w:rsidRPr="006821BE">
        <w:rPr>
          <w:rFonts w:ascii="Verdana" w:eastAsia="Times New Roman" w:hAnsi="Verdana" w:cs="Arabic Transparent" w:hint="cs"/>
          <w:b/>
          <w:bCs/>
          <w:color w:val="333333"/>
          <w:sz w:val="24"/>
          <w:szCs w:val="24"/>
          <w:shd w:val="clear" w:color="auto" w:fill="FAFAFA"/>
          <w:rtl/>
          <w:lang w:eastAsia="fr-FR"/>
        </w:rPr>
        <w:t xml:space="preserve"> </w:t>
      </w:r>
      <w:r w:rsidRPr="006821BE">
        <w:rPr>
          <w:rFonts w:ascii="SimplifiedArabic" w:cs="Arabic Transparent" w:hint="cs"/>
          <w:sz w:val="24"/>
          <w:szCs w:val="24"/>
          <w:rtl/>
        </w:rPr>
        <w:t>حماد و  طارق</w:t>
      </w:r>
      <w:r w:rsidRPr="006821BE">
        <w:rPr>
          <w:rFonts w:ascii="SimplifiedArabic" w:cs="Arabic Transparent"/>
          <w:sz w:val="24"/>
          <w:szCs w:val="24"/>
        </w:rPr>
        <w:t xml:space="preserve"> </w:t>
      </w:r>
      <w:r w:rsidRPr="006821BE">
        <w:rPr>
          <w:rFonts w:ascii="SimplifiedArabic" w:cs="Arabic Transparent" w:hint="cs"/>
          <w:sz w:val="24"/>
          <w:szCs w:val="24"/>
          <w:rtl/>
        </w:rPr>
        <w:t>عبد</w:t>
      </w:r>
      <w:r w:rsidRPr="006821BE">
        <w:rPr>
          <w:rFonts w:ascii="SimplifiedArabic" w:cs="Arabic Transparent"/>
          <w:sz w:val="24"/>
          <w:szCs w:val="24"/>
        </w:rPr>
        <w:t xml:space="preserve"> </w:t>
      </w:r>
      <w:r w:rsidRPr="006821BE">
        <w:rPr>
          <w:rFonts w:ascii="SimplifiedArabic" w:cs="Arabic Transparent" w:hint="cs"/>
          <w:sz w:val="24"/>
          <w:szCs w:val="24"/>
          <w:rtl/>
        </w:rPr>
        <w:t>العال</w:t>
      </w:r>
      <w:r w:rsidRPr="006821BE">
        <w:rPr>
          <w:rFonts w:ascii="SimplifiedArabic" w:cs="Arabic Transparent"/>
          <w:sz w:val="24"/>
          <w:szCs w:val="24"/>
        </w:rPr>
        <w:t xml:space="preserve"> </w:t>
      </w:r>
      <w:r w:rsidRPr="00280D4C">
        <w:rPr>
          <w:rFonts w:asciiTheme="majorBidi" w:hAnsiTheme="majorBidi" w:cstheme="majorBidi"/>
          <w:sz w:val="24"/>
          <w:szCs w:val="24"/>
          <w:rtl/>
        </w:rPr>
        <w:t>(</w:t>
      </w:r>
      <w:r w:rsidRPr="00280D4C">
        <w:rPr>
          <w:rFonts w:asciiTheme="majorBidi" w:hAnsiTheme="majorBidi" w:cstheme="majorBidi"/>
          <w:sz w:val="24"/>
          <w:szCs w:val="24"/>
        </w:rPr>
        <w:t>2007</w:t>
      </w:r>
      <w:r w:rsidRPr="00280D4C">
        <w:rPr>
          <w:rFonts w:asciiTheme="majorBidi" w:hAnsiTheme="majorBidi" w:cstheme="majorBidi"/>
          <w:sz w:val="24"/>
          <w:szCs w:val="24"/>
          <w:rtl/>
        </w:rPr>
        <w:t>)</w:t>
      </w:r>
      <w:r w:rsidRPr="006821BE">
        <w:rPr>
          <w:rFonts w:ascii="SimplifiedArabic" w:cs="Arabic Transparent" w:hint="cs"/>
          <w:sz w:val="24"/>
          <w:szCs w:val="24"/>
          <w:rtl/>
        </w:rPr>
        <w:t>،</w:t>
      </w:r>
      <w:r w:rsidRPr="006821BE">
        <w:rPr>
          <w:rFonts w:ascii="SimplifiedArabic" w:cs="Arabic Transparent"/>
          <w:sz w:val="24"/>
          <w:szCs w:val="24"/>
        </w:rPr>
        <w:t xml:space="preserve"> </w:t>
      </w:r>
      <w:r w:rsidRPr="006821BE">
        <w:rPr>
          <w:rFonts w:ascii="SimplifiedArabic" w:cs="Arabic Transparent" w:hint="cs"/>
          <w:sz w:val="24"/>
          <w:szCs w:val="24"/>
          <w:rtl/>
        </w:rPr>
        <w:t>إدارة</w:t>
      </w:r>
      <w:r w:rsidRPr="006821BE">
        <w:rPr>
          <w:rFonts w:ascii="SimplifiedArabic" w:cs="Arabic Transparent"/>
          <w:sz w:val="24"/>
          <w:szCs w:val="24"/>
        </w:rPr>
        <w:t xml:space="preserve"> </w:t>
      </w:r>
      <w:r w:rsidRPr="006821BE">
        <w:rPr>
          <w:rFonts w:ascii="SimplifiedArabic" w:cs="Arabic Transparent" w:hint="cs"/>
          <w:sz w:val="24"/>
          <w:szCs w:val="24"/>
          <w:rtl/>
        </w:rPr>
        <w:t>المخاطر</w:t>
      </w:r>
      <w:r w:rsidRPr="006821BE">
        <w:rPr>
          <w:rFonts w:ascii="SimplifiedArabic" w:cs="Arabic Transparent"/>
          <w:sz w:val="24"/>
          <w:szCs w:val="24"/>
        </w:rPr>
        <w:t xml:space="preserve"> </w:t>
      </w:r>
      <w:r w:rsidRPr="006821BE">
        <w:rPr>
          <w:rFonts w:ascii="SimplifiedArabic" w:cs="Arabic Transparent" w:hint="cs"/>
          <w:sz w:val="24"/>
          <w:szCs w:val="24"/>
          <w:rtl/>
        </w:rPr>
        <w:t>أفراد</w:t>
      </w:r>
      <w:r w:rsidRPr="006821BE">
        <w:rPr>
          <w:rFonts w:ascii="SimplifiedArabic" w:cs="Arabic Transparent"/>
          <w:sz w:val="24"/>
          <w:szCs w:val="24"/>
        </w:rPr>
        <w:t xml:space="preserve">- </w:t>
      </w:r>
      <w:r w:rsidRPr="006821BE">
        <w:rPr>
          <w:rFonts w:ascii="SimplifiedArabic" w:cs="Arabic Transparent" w:hint="cs"/>
          <w:sz w:val="24"/>
          <w:szCs w:val="24"/>
          <w:rtl/>
        </w:rPr>
        <w:t>إدارات</w:t>
      </w:r>
      <w:r w:rsidRPr="006821BE">
        <w:rPr>
          <w:rFonts w:ascii="SimplifiedArabic" w:cs="Arabic Transparent"/>
          <w:sz w:val="24"/>
          <w:szCs w:val="24"/>
        </w:rPr>
        <w:t xml:space="preserve">- </w:t>
      </w:r>
      <w:r w:rsidRPr="006821BE">
        <w:rPr>
          <w:rFonts w:ascii="SimplifiedArabic" w:cs="Arabic Transparent" w:hint="cs"/>
          <w:sz w:val="24"/>
          <w:szCs w:val="24"/>
          <w:rtl/>
        </w:rPr>
        <w:t>شركات</w:t>
      </w:r>
      <w:r w:rsidRPr="006821BE">
        <w:rPr>
          <w:rFonts w:ascii="SimplifiedArabic" w:cs="Arabic Transparent"/>
          <w:sz w:val="24"/>
          <w:szCs w:val="24"/>
        </w:rPr>
        <w:t xml:space="preserve">- </w:t>
      </w:r>
      <w:r w:rsidRPr="006821BE">
        <w:rPr>
          <w:rFonts w:ascii="SimplifiedArabic" w:cs="Arabic Transparent" w:hint="cs"/>
          <w:sz w:val="24"/>
          <w:szCs w:val="24"/>
          <w:rtl/>
        </w:rPr>
        <w:t>بنوك،</w:t>
      </w:r>
      <w:r w:rsidRPr="006821BE">
        <w:rPr>
          <w:rFonts w:ascii="SimplifiedArabic" w:cs="Arabic Transparent"/>
          <w:sz w:val="24"/>
          <w:szCs w:val="24"/>
        </w:rPr>
        <w:t xml:space="preserve"> </w:t>
      </w:r>
      <w:r w:rsidRPr="006821BE">
        <w:rPr>
          <w:rFonts w:ascii="SimplifiedArabic" w:cs="Arabic Transparent" w:hint="cs"/>
          <w:sz w:val="24"/>
          <w:szCs w:val="24"/>
          <w:rtl/>
        </w:rPr>
        <w:t>الدار</w:t>
      </w:r>
      <w:r w:rsidRPr="006821BE">
        <w:rPr>
          <w:rFonts w:ascii="SimplifiedArabic" w:cs="Arabic Transparent"/>
          <w:sz w:val="24"/>
          <w:szCs w:val="24"/>
        </w:rPr>
        <w:t xml:space="preserve"> </w:t>
      </w:r>
      <w:r w:rsidRPr="006821BE">
        <w:rPr>
          <w:rFonts w:ascii="SimplifiedArabic" w:cs="Arabic Transparent" w:hint="cs"/>
          <w:sz w:val="24"/>
          <w:szCs w:val="24"/>
          <w:rtl/>
        </w:rPr>
        <w:t>الجامعية</w:t>
      </w:r>
      <w:r w:rsidRPr="006821BE">
        <w:rPr>
          <w:rFonts w:ascii="SimplifiedArabic" w:cs="Arabic Transparent" w:hint="cs"/>
          <w:sz w:val="24"/>
          <w:szCs w:val="24"/>
          <w:rtl/>
          <w:lang w:bidi="ar-DZ"/>
        </w:rPr>
        <w:t xml:space="preserve"> </w:t>
      </w:r>
      <w:r w:rsidRPr="006821BE">
        <w:rPr>
          <w:rFonts w:ascii="SimplifiedArabic" w:cs="Arabic Transparent" w:hint="cs"/>
          <w:sz w:val="24"/>
          <w:szCs w:val="24"/>
          <w:rtl/>
        </w:rPr>
        <w:t>للنشر</w:t>
      </w:r>
      <w:r w:rsidRPr="006821BE">
        <w:rPr>
          <w:rFonts w:ascii="SimplifiedArabic" w:cs="Arabic Transparent"/>
          <w:sz w:val="24"/>
          <w:szCs w:val="24"/>
        </w:rPr>
        <w:t xml:space="preserve"> </w:t>
      </w:r>
      <w:r w:rsidRPr="006821BE">
        <w:rPr>
          <w:rFonts w:ascii="SimplifiedArabic" w:cs="Arabic Transparent" w:hint="cs"/>
          <w:sz w:val="24"/>
          <w:szCs w:val="24"/>
          <w:rtl/>
        </w:rPr>
        <w:t>والتوزيع، الإسكندرية</w:t>
      </w:r>
      <w:r w:rsidR="0037581F">
        <w:rPr>
          <w:rFonts w:ascii="SimplifiedArabic" w:cs="Arabic Transparent" w:hint="cs"/>
          <w:sz w:val="24"/>
          <w:szCs w:val="24"/>
          <w:rtl/>
        </w:rPr>
        <w:t> </w:t>
      </w:r>
      <w:r w:rsidR="0037581F">
        <w:rPr>
          <w:rFonts w:ascii="SimplifiedArabic" w:cs="Arabic Transparent"/>
          <w:sz w:val="24"/>
          <w:szCs w:val="24"/>
        </w:rPr>
        <w:t>:</w:t>
      </w:r>
      <w:r w:rsidRPr="006821BE">
        <w:rPr>
          <w:rFonts w:ascii="SimplifiedArabic" w:cs="Arabic Transparent"/>
          <w:sz w:val="24"/>
          <w:szCs w:val="24"/>
        </w:rPr>
        <w:t xml:space="preserve"> </w:t>
      </w:r>
      <w:r w:rsidRPr="006821BE">
        <w:rPr>
          <w:rFonts w:ascii="SimplifiedArabic" w:cs="Arabic Transparent" w:hint="cs"/>
          <w:sz w:val="24"/>
          <w:szCs w:val="24"/>
          <w:rtl/>
          <w:lang w:bidi="ar-DZ"/>
        </w:rPr>
        <w:t xml:space="preserve"> </w:t>
      </w:r>
      <w:r w:rsidRPr="006821BE">
        <w:rPr>
          <w:rFonts w:ascii="SimplifiedArabic" w:cs="Arabic Transparent" w:hint="cs"/>
          <w:sz w:val="24"/>
          <w:szCs w:val="24"/>
          <w:rtl/>
        </w:rPr>
        <w:t>مصر</w:t>
      </w:r>
      <w:r w:rsidRPr="006821BE">
        <w:rPr>
          <w:rFonts w:ascii="Simplified Arabic" w:cs="Arabic Transparent" w:hint="cs"/>
          <w:sz w:val="24"/>
          <w:szCs w:val="24"/>
          <w:rtl/>
        </w:rPr>
        <w:t>،</w:t>
      </w:r>
      <w:r w:rsidRPr="006821BE">
        <w:rPr>
          <w:rFonts w:ascii="SimplifiedArabic" w:cs="Arabic Transparent"/>
          <w:sz w:val="24"/>
          <w:szCs w:val="24"/>
        </w:rPr>
        <w:t xml:space="preserve"> </w:t>
      </w:r>
      <w:r w:rsidRPr="006821BE">
        <w:rPr>
          <w:rFonts w:ascii="SimplifiedArabic" w:cs="Arabic Transparent" w:hint="cs"/>
          <w:sz w:val="24"/>
          <w:szCs w:val="24"/>
          <w:rtl/>
        </w:rPr>
        <w:t>ص</w:t>
      </w:r>
      <w:r w:rsidRPr="006821BE">
        <w:rPr>
          <w:rFonts w:ascii="SimplifiedArabic" w:cs="Arabic Transparent"/>
          <w:sz w:val="24"/>
          <w:szCs w:val="24"/>
        </w:rPr>
        <w:t xml:space="preserve"> </w:t>
      </w:r>
      <w:r w:rsidRPr="00280D4C">
        <w:rPr>
          <w:rFonts w:asciiTheme="majorBidi" w:hAnsiTheme="majorBidi" w:cstheme="majorBidi"/>
          <w:sz w:val="24"/>
          <w:szCs w:val="24"/>
        </w:rPr>
        <w:t>51</w:t>
      </w:r>
      <w:r w:rsidR="0037581F">
        <w:rPr>
          <w:rFonts w:ascii="TimesNewRoman" w:hAnsi="TimesNewRoman" w:cs="Arabic Transparent" w:hint="cs"/>
          <w:sz w:val="24"/>
          <w:szCs w:val="24"/>
          <w:rtl/>
          <w:lang w:bidi="ar-DZ"/>
        </w:rPr>
        <w:t xml:space="preserve">  </w:t>
      </w:r>
      <w:r w:rsidR="0037581F">
        <w:rPr>
          <w:rFonts w:ascii="TimesNewRoman" w:hAnsi="TimesNewRoman" w:cs="Arabic Transparent"/>
          <w:sz w:val="24"/>
          <w:szCs w:val="24"/>
          <w:lang w:bidi="ar-DZ"/>
        </w:rPr>
        <w:t>.</w:t>
      </w:r>
    </w:p>
    <w:p w:rsidR="00E37FEE" w:rsidRPr="004C6289" w:rsidRDefault="00E37FEE" w:rsidP="00EB3E3D">
      <w:pPr>
        <w:autoSpaceDE w:val="0"/>
        <w:autoSpaceDN w:val="0"/>
        <w:bidi/>
        <w:adjustRightInd w:val="0"/>
        <w:spacing w:after="0" w:line="240" w:lineRule="auto"/>
        <w:ind w:firstLine="851"/>
        <w:jc w:val="both"/>
        <w:rPr>
          <w:rFonts w:ascii="SimplifiedArabic" w:cs="Arabic Transparent"/>
          <w:sz w:val="28"/>
          <w:szCs w:val="28"/>
          <w:rtl/>
          <w:lang w:bidi="ar-DZ"/>
        </w:rPr>
      </w:pPr>
      <w:r w:rsidRPr="0069053E">
        <w:rPr>
          <w:rFonts w:ascii="SimplifiedArabic" w:cs="Arabic Transparent" w:hint="cs"/>
          <w:sz w:val="28"/>
          <w:szCs w:val="28"/>
          <w:rtl/>
        </w:rPr>
        <w:lastRenderedPageBreak/>
        <w:t>يمكن</w:t>
      </w:r>
      <w:r w:rsidRPr="0069053E">
        <w:rPr>
          <w:rFonts w:ascii="SimplifiedArabic" w:cs="Arabic Transparent"/>
          <w:sz w:val="28"/>
          <w:szCs w:val="28"/>
        </w:rPr>
        <w:t xml:space="preserve"> </w:t>
      </w:r>
      <w:r w:rsidRPr="0069053E">
        <w:rPr>
          <w:rFonts w:ascii="SimplifiedArabic" w:cs="Arabic Transparent" w:hint="cs"/>
          <w:sz w:val="28"/>
          <w:szCs w:val="28"/>
          <w:rtl/>
        </w:rPr>
        <w:t>تعريف</w:t>
      </w:r>
      <w:r w:rsidRPr="0069053E">
        <w:rPr>
          <w:rFonts w:ascii="SimplifiedArabic" w:cs="Arabic Transparent"/>
          <w:sz w:val="28"/>
          <w:szCs w:val="28"/>
        </w:rPr>
        <w:t xml:space="preserve"> </w:t>
      </w:r>
      <w:r w:rsidRPr="0069053E">
        <w:rPr>
          <w:rFonts w:ascii="SimplifiedArabic" w:cs="Arabic Transparent" w:hint="cs"/>
          <w:sz w:val="28"/>
          <w:szCs w:val="28"/>
          <w:rtl/>
        </w:rPr>
        <w:t>إدارة</w:t>
      </w:r>
      <w:r w:rsidRPr="0069053E">
        <w:rPr>
          <w:rFonts w:ascii="SimplifiedArabic" w:cs="Arabic Transparent"/>
          <w:sz w:val="28"/>
          <w:szCs w:val="28"/>
        </w:rPr>
        <w:t xml:space="preserve"> </w:t>
      </w:r>
      <w:r w:rsidRPr="0069053E">
        <w:rPr>
          <w:rFonts w:ascii="SimplifiedArabic" w:cs="Arabic Transparent" w:hint="cs"/>
          <w:sz w:val="28"/>
          <w:szCs w:val="28"/>
          <w:rtl/>
        </w:rPr>
        <w:t>المخاطر</w:t>
      </w:r>
      <w:r w:rsidRPr="0069053E">
        <w:rPr>
          <w:rFonts w:ascii="SimplifiedArabic" w:cs="Arabic Transparent"/>
          <w:sz w:val="28"/>
          <w:szCs w:val="28"/>
        </w:rPr>
        <w:t xml:space="preserve"> </w:t>
      </w:r>
      <w:r w:rsidRPr="0069053E">
        <w:rPr>
          <w:rFonts w:ascii="SimplifiedArabic" w:cs="Arabic Transparent" w:hint="cs"/>
          <w:sz w:val="28"/>
          <w:szCs w:val="28"/>
          <w:rtl/>
        </w:rPr>
        <w:t>على</w:t>
      </w:r>
      <w:r w:rsidRPr="0069053E">
        <w:rPr>
          <w:rFonts w:ascii="SimplifiedArabic" w:cs="Arabic Transparent"/>
          <w:sz w:val="28"/>
          <w:szCs w:val="28"/>
        </w:rPr>
        <w:t xml:space="preserve"> </w:t>
      </w:r>
      <w:r w:rsidRPr="0069053E">
        <w:rPr>
          <w:rFonts w:ascii="SimplifiedArabic" w:cs="Arabic Transparent" w:hint="cs"/>
          <w:sz w:val="28"/>
          <w:szCs w:val="28"/>
          <w:rtl/>
        </w:rPr>
        <w:t>أنها</w:t>
      </w:r>
      <w:r w:rsidRPr="0069053E">
        <w:rPr>
          <w:rFonts w:ascii="SimplifiedArabic" w:cs="Arabic Transparent"/>
          <w:sz w:val="28"/>
          <w:szCs w:val="28"/>
        </w:rPr>
        <w:t xml:space="preserve"> </w:t>
      </w:r>
      <w:r w:rsidRPr="0069053E">
        <w:rPr>
          <w:rFonts w:ascii="SimplifiedArabic" w:cs="Arabic Transparent" w:hint="cs"/>
          <w:sz w:val="28"/>
          <w:szCs w:val="28"/>
          <w:rtl/>
        </w:rPr>
        <w:t>عبارة</w:t>
      </w:r>
      <w:r w:rsidRPr="0069053E">
        <w:rPr>
          <w:rFonts w:ascii="SimplifiedArabic" w:cs="Arabic Transparent"/>
          <w:sz w:val="28"/>
          <w:szCs w:val="28"/>
        </w:rPr>
        <w:t xml:space="preserve"> </w:t>
      </w:r>
      <w:r w:rsidRPr="0069053E">
        <w:rPr>
          <w:rFonts w:ascii="SimplifiedArabic" w:cs="Arabic Transparent" w:hint="cs"/>
          <w:sz w:val="28"/>
          <w:szCs w:val="28"/>
          <w:rtl/>
        </w:rPr>
        <w:t>عن</w:t>
      </w:r>
      <w:r w:rsidRPr="0069053E">
        <w:rPr>
          <w:rFonts w:ascii="SimplifiedArabic" w:cs="Arabic Transparent"/>
          <w:sz w:val="28"/>
          <w:szCs w:val="28"/>
        </w:rPr>
        <w:t xml:space="preserve"> </w:t>
      </w:r>
      <w:r w:rsidRPr="0069053E">
        <w:rPr>
          <w:rFonts w:ascii="SimplifiedArabic" w:cs="Arabic Transparent" w:hint="cs"/>
          <w:sz w:val="28"/>
          <w:szCs w:val="28"/>
          <w:rtl/>
        </w:rPr>
        <w:t>منهج</w:t>
      </w:r>
      <w:r w:rsidRPr="0069053E">
        <w:rPr>
          <w:rFonts w:ascii="SimplifiedArabic" w:cs="Arabic Transparent"/>
          <w:sz w:val="28"/>
          <w:szCs w:val="28"/>
        </w:rPr>
        <w:t xml:space="preserve"> </w:t>
      </w:r>
      <w:r w:rsidRPr="0069053E">
        <w:rPr>
          <w:rFonts w:ascii="SimplifiedArabic" w:cs="Arabic Transparent" w:hint="cs"/>
          <w:sz w:val="28"/>
          <w:szCs w:val="28"/>
          <w:rtl/>
        </w:rPr>
        <w:t>أو</w:t>
      </w:r>
      <w:r w:rsidRPr="0069053E">
        <w:rPr>
          <w:rFonts w:ascii="SimplifiedArabic" w:cs="Arabic Transparent"/>
          <w:sz w:val="28"/>
          <w:szCs w:val="28"/>
        </w:rPr>
        <w:t xml:space="preserve"> </w:t>
      </w:r>
      <w:r w:rsidRPr="0069053E">
        <w:rPr>
          <w:rFonts w:ascii="SimplifiedArabic" w:cs="Arabic Transparent" w:hint="cs"/>
          <w:sz w:val="28"/>
          <w:szCs w:val="28"/>
          <w:rtl/>
        </w:rPr>
        <w:t>مدخل</w:t>
      </w:r>
      <w:r w:rsidRPr="0069053E">
        <w:rPr>
          <w:rFonts w:ascii="SimplifiedArabic" w:cs="Arabic Transparent"/>
          <w:sz w:val="28"/>
          <w:szCs w:val="28"/>
        </w:rPr>
        <w:t xml:space="preserve"> </w:t>
      </w:r>
      <w:r w:rsidRPr="0069053E">
        <w:rPr>
          <w:rFonts w:ascii="SimplifiedArabic" w:cs="Arabic Transparent" w:hint="cs"/>
          <w:sz w:val="28"/>
          <w:szCs w:val="28"/>
          <w:rtl/>
        </w:rPr>
        <w:t>علمي</w:t>
      </w:r>
      <w:r w:rsidRPr="0069053E">
        <w:rPr>
          <w:rFonts w:ascii="SimplifiedArabic" w:cs="Arabic Transparent"/>
          <w:sz w:val="28"/>
          <w:szCs w:val="28"/>
        </w:rPr>
        <w:t xml:space="preserve"> </w:t>
      </w:r>
      <w:r w:rsidRPr="0069053E">
        <w:rPr>
          <w:rFonts w:ascii="SimplifiedArabic" w:cs="Arabic Transparent" w:hint="cs"/>
          <w:sz w:val="28"/>
          <w:szCs w:val="28"/>
          <w:rtl/>
        </w:rPr>
        <w:t>للتعامل</w:t>
      </w:r>
      <w:r w:rsidRPr="0069053E">
        <w:rPr>
          <w:rFonts w:ascii="SimplifiedArabic" w:cs="Arabic Transparent"/>
          <w:sz w:val="28"/>
          <w:szCs w:val="28"/>
        </w:rPr>
        <w:t xml:space="preserve"> </w:t>
      </w:r>
      <w:r w:rsidRPr="0069053E">
        <w:rPr>
          <w:rFonts w:ascii="SimplifiedArabic" w:cs="Arabic Transparent" w:hint="cs"/>
          <w:sz w:val="28"/>
          <w:szCs w:val="28"/>
          <w:rtl/>
        </w:rPr>
        <w:t>مع</w:t>
      </w:r>
      <w:r w:rsidR="0090071F" w:rsidRPr="0069053E">
        <w:rPr>
          <w:rFonts w:ascii="SimplifiedArabic" w:cs="Arabic Transparent"/>
          <w:sz w:val="28"/>
          <w:szCs w:val="28"/>
        </w:rPr>
        <w:t xml:space="preserve"> </w:t>
      </w:r>
      <w:r w:rsidRPr="0069053E">
        <w:rPr>
          <w:rFonts w:ascii="SimplifiedArabic" w:cs="Arabic Transparent" w:hint="cs"/>
          <w:sz w:val="28"/>
          <w:szCs w:val="28"/>
          <w:rtl/>
        </w:rPr>
        <w:t>المخاطر</w:t>
      </w:r>
      <w:r w:rsidRPr="0069053E">
        <w:rPr>
          <w:rFonts w:ascii="SimplifiedArabic" w:cs="Arabic Transparent"/>
          <w:sz w:val="28"/>
          <w:szCs w:val="28"/>
        </w:rPr>
        <w:t xml:space="preserve"> </w:t>
      </w:r>
      <w:r w:rsidRPr="0069053E">
        <w:rPr>
          <w:rFonts w:ascii="SimplifiedArabic" w:cs="Arabic Transparent" w:hint="cs"/>
          <w:sz w:val="28"/>
          <w:szCs w:val="28"/>
          <w:rtl/>
        </w:rPr>
        <w:t>البحتة</w:t>
      </w:r>
      <w:r w:rsidRPr="0069053E">
        <w:rPr>
          <w:rFonts w:ascii="SimplifiedArabic" w:cs="Arabic Transparent"/>
          <w:sz w:val="28"/>
          <w:szCs w:val="28"/>
        </w:rPr>
        <w:t xml:space="preserve"> </w:t>
      </w:r>
      <w:r w:rsidRPr="0069053E">
        <w:rPr>
          <w:rFonts w:ascii="SimplifiedArabic" w:cs="Arabic Transparent" w:hint="cs"/>
          <w:sz w:val="28"/>
          <w:szCs w:val="28"/>
          <w:rtl/>
        </w:rPr>
        <w:t>عن</w:t>
      </w:r>
      <w:r w:rsidRPr="0069053E">
        <w:rPr>
          <w:rFonts w:ascii="SimplifiedArabic" w:cs="Arabic Transparent"/>
          <w:sz w:val="28"/>
          <w:szCs w:val="28"/>
        </w:rPr>
        <w:t xml:space="preserve"> </w:t>
      </w:r>
      <w:r w:rsidRPr="0069053E">
        <w:rPr>
          <w:rFonts w:ascii="SimplifiedArabic" w:cs="Arabic Transparent" w:hint="cs"/>
          <w:sz w:val="28"/>
          <w:szCs w:val="28"/>
          <w:rtl/>
        </w:rPr>
        <w:t>طريق</w:t>
      </w:r>
      <w:r w:rsidRPr="0069053E">
        <w:rPr>
          <w:rFonts w:ascii="SimplifiedArabic" w:cs="Arabic Transparent"/>
          <w:sz w:val="28"/>
          <w:szCs w:val="28"/>
        </w:rPr>
        <w:t xml:space="preserve"> </w:t>
      </w:r>
      <w:r w:rsidRPr="0069053E">
        <w:rPr>
          <w:rFonts w:ascii="SimplifiedArabic" w:cs="Arabic Transparent" w:hint="cs"/>
          <w:sz w:val="28"/>
          <w:szCs w:val="28"/>
          <w:rtl/>
        </w:rPr>
        <w:t>توقع</w:t>
      </w:r>
      <w:r w:rsidRPr="0069053E">
        <w:rPr>
          <w:rFonts w:ascii="SimplifiedArabic" w:cs="Arabic Transparent"/>
          <w:sz w:val="28"/>
          <w:szCs w:val="28"/>
        </w:rPr>
        <w:t xml:space="preserve"> </w:t>
      </w:r>
      <w:r w:rsidRPr="0069053E">
        <w:rPr>
          <w:rFonts w:ascii="SimplifiedArabic" w:cs="Arabic Transparent" w:hint="cs"/>
          <w:sz w:val="28"/>
          <w:szCs w:val="28"/>
          <w:rtl/>
        </w:rPr>
        <w:t>الخسائر</w:t>
      </w:r>
      <w:r w:rsidRPr="0069053E">
        <w:rPr>
          <w:rFonts w:ascii="SimplifiedArabic" w:cs="Arabic Transparent"/>
          <w:sz w:val="28"/>
          <w:szCs w:val="28"/>
        </w:rPr>
        <w:t xml:space="preserve"> </w:t>
      </w:r>
      <w:r w:rsidRPr="0069053E">
        <w:rPr>
          <w:rFonts w:ascii="SimplifiedArabic" w:cs="Arabic Transparent" w:hint="cs"/>
          <w:sz w:val="28"/>
          <w:szCs w:val="28"/>
          <w:rtl/>
        </w:rPr>
        <w:t>العارضة</w:t>
      </w:r>
      <w:r w:rsidRPr="0069053E">
        <w:rPr>
          <w:rFonts w:ascii="SimplifiedArabic" w:cs="Arabic Transparent"/>
          <w:sz w:val="28"/>
          <w:szCs w:val="28"/>
        </w:rPr>
        <w:t xml:space="preserve"> </w:t>
      </w:r>
      <w:r w:rsidRPr="0069053E">
        <w:rPr>
          <w:rFonts w:ascii="SimplifiedArabic" w:cs="Arabic Transparent" w:hint="cs"/>
          <w:sz w:val="28"/>
          <w:szCs w:val="28"/>
          <w:rtl/>
        </w:rPr>
        <w:t>المحتملة</w:t>
      </w:r>
      <w:r w:rsidRPr="0069053E">
        <w:rPr>
          <w:rFonts w:ascii="SimplifiedArabic" w:cs="Arabic Transparent"/>
          <w:sz w:val="28"/>
          <w:szCs w:val="28"/>
        </w:rPr>
        <w:t xml:space="preserve"> </w:t>
      </w:r>
      <w:r w:rsidRPr="0069053E">
        <w:rPr>
          <w:rFonts w:ascii="SimplifiedArabic" w:cs="Arabic Transparent" w:hint="cs"/>
          <w:sz w:val="28"/>
          <w:szCs w:val="28"/>
          <w:rtl/>
        </w:rPr>
        <w:t>وتصميم</w:t>
      </w:r>
      <w:r w:rsidRPr="0069053E">
        <w:rPr>
          <w:rFonts w:ascii="SimplifiedArabic" w:cs="Arabic Transparent"/>
          <w:sz w:val="28"/>
          <w:szCs w:val="28"/>
        </w:rPr>
        <w:t xml:space="preserve"> </w:t>
      </w:r>
      <w:r w:rsidRPr="0069053E">
        <w:rPr>
          <w:rFonts w:ascii="SimplifiedArabic" w:cs="Arabic Transparent" w:hint="cs"/>
          <w:sz w:val="28"/>
          <w:szCs w:val="28"/>
          <w:rtl/>
        </w:rPr>
        <w:t>وتنفيذ</w:t>
      </w:r>
      <w:r w:rsidRPr="0069053E">
        <w:rPr>
          <w:rFonts w:ascii="SimplifiedArabic" w:cs="Arabic Transparent"/>
          <w:sz w:val="28"/>
          <w:szCs w:val="28"/>
        </w:rPr>
        <w:t xml:space="preserve"> </w:t>
      </w:r>
      <w:r w:rsidRPr="0069053E">
        <w:rPr>
          <w:rFonts w:ascii="SimplifiedArabic" w:cs="Arabic Transparent" w:hint="cs"/>
          <w:sz w:val="28"/>
          <w:szCs w:val="28"/>
          <w:rtl/>
        </w:rPr>
        <w:t>إجراءات</w:t>
      </w:r>
      <w:r w:rsidRPr="0069053E">
        <w:rPr>
          <w:rFonts w:ascii="SimplifiedArabic" w:cs="Arabic Transparent"/>
          <w:sz w:val="28"/>
          <w:szCs w:val="28"/>
        </w:rPr>
        <w:t xml:space="preserve"> </w:t>
      </w:r>
      <w:r w:rsidRPr="0069053E">
        <w:rPr>
          <w:rFonts w:ascii="SimplifiedArabic" w:cs="Arabic Transparent" w:hint="cs"/>
          <w:sz w:val="28"/>
          <w:szCs w:val="28"/>
          <w:rtl/>
        </w:rPr>
        <w:t>من</w:t>
      </w:r>
      <w:r w:rsidR="0090071F" w:rsidRPr="0069053E">
        <w:rPr>
          <w:rFonts w:ascii="SimplifiedArabic" w:cs="Arabic Transparent"/>
          <w:sz w:val="28"/>
          <w:szCs w:val="28"/>
        </w:rPr>
        <w:t xml:space="preserve"> </w:t>
      </w:r>
      <w:r w:rsidRPr="0069053E">
        <w:rPr>
          <w:rFonts w:ascii="SimplifiedArabic" w:cs="Arabic Transparent" w:hint="cs"/>
          <w:sz w:val="28"/>
          <w:szCs w:val="28"/>
          <w:rtl/>
        </w:rPr>
        <w:t>شأنها</w:t>
      </w:r>
      <w:r w:rsidRPr="0069053E">
        <w:rPr>
          <w:rFonts w:ascii="SimplifiedArabic" w:cs="Arabic Transparent"/>
          <w:sz w:val="28"/>
          <w:szCs w:val="28"/>
        </w:rPr>
        <w:t xml:space="preserve"> </w:t>
      </w:r>
      <w:r w:rsidRPr="0069053E">
        <w:rPr>
          <w:rFonts w:ascii="SimplifiedArabic" w:cs="Arabic Transparent" w:hint="cs"/>
          <w:sz w:val="28"/>
          <w:szCs w:val="28"/>
          <w:rtl/>
        </w:rPr>
        <w:t>أن</w:t>
      </w:r>
      <w:r w:rsidRPr="0069053E">
        <w:rPr>
          <w:rFonts w:ascii="SimplifiedArabic" w:cs="Arabic Transparent"/>
          <w:sz w:val="28"/>
          <w:szCs w:val="28"/>
        </w:rPr>
        <w:t xml:space="preserve"> </w:t>
      </w:r>
      <w:r w:rsidRPr="0069053E">
        <w:rPr>
          <w:rFonts w:ascii="SimplifiedArabic" w:cs="Arabic Transparent" w:hint="cs"/>
          <w:sz w:val="28"/>
          <w:szCs w:val="28"/>
          <w:rtl/>
        </w:rPr>
        <w:t>تقلل</w:t>
      </w:r>
      <w:r w:rsidRPr="0069053E">
        <w:rPr>
          <w:rFonts w:ascii="SimplifiedArabic" w:cs="Arabic Transparent"/>
          <w:sz w:val="28"/>
          <w:szCs w:val="28"/>
        </w:rPr>
        <w:t xml:space="preserve"> </w:t>
      </w:r>
      <w:r w:rsidRPr="0069053E">
        <w:rPr>
          <w:rFonts w:ascii="SimplifiedArabic" w:cs="Arabic Transparent" w:hint="cs"/>
          <w:sz w:val="28"/>
          <w:szCs w:val="28"/>
          <w:rtl/>
        </w:rPr>
        <w:t>إمكانية</w:t>
      </w:r>
      <w:r w:rsidRPr="0069053E">
        <w:rPr>
          <w:rFonts w:ascii="SimplifiedArabic" w:cs="Arabic Transparent"/>
          <w:sz w:val="28"/>
          <w:szCs w:val="28"/>
        </w:rPr>
        <w:t xml:space="preserve"> </w:t>
      </w:r>
      <w:r w:rsidRPr="0069053E">
        <w:rPr>
          <w:rFonts w:ascii="SimplifiedArabic" w:cs="Arabic Transparent" w:hint="cs"/>
          <w:sz w:val="28"/>
          <w:szCs w:val="28"/>
          <w:rtl/>
        </w:rPr>
        <w:t>حدوث</w:t>
      </w:r>
      <w:r w:rsidRPr="0069053E">
        <w:rPr>
          <w:rFonts w:ascii="SimplifiedArabic" w:cs="Arabic Transparent"/>
          <w:sz w:val="28"/>
          <w:szCs w:val="28"/>
        </w:rPr>
        <w:t xml:space="preserve"> </w:t>
      </w:r>
      <w:r w:rsidRPr="0069053E">
        <w:rPr>
          <w:rFonts w:ascii="SimplifiedArabic" w:cs="Arabic Transparent" w:hint="cs"/>
          <w:sz w:val="28"/>
          <w:szCs w:val="28"/>
          <w:rtl/>
        </w:rPr>
        <w:t>الخسارة</w:t>
      </w:r>
      <w:r w:rsidRPr="0069053E">
        <w:rPr>
          <w:rFonts w:ascii="SimplifiedArabic" w:cs="Arabic Transparent"/>
          <w:sz w:val="28"/>
          <w:szCs w:val="28"/>
        </w:rPr>
        <w:t xml:space="preserve"> </w:t>
      </w:r>
      <w:r w:rsidRPr="0069053E">
        <w:rPr>
          <w:rFonts w:ascii="SimplifiedArabic" w:cs="Arabic Transparent" w:hint="cs"/>
          <w:sz w:val="28"/>
          <w:szCs w:val="28"/>
          <w:rtl/>
        </w:rPr>
        <w:t>أو</w:t>
      </w:r>
      <w:r w:rsidRPr="0069053E">
        <w:rPr>
          <w:rFonts w:ascii="SimplifiedArabic" w:cs="Arabic Transparent"/>
          <w:sz w:val="28"/>
          <w:szCs w:val="28"/>
        </w:rPr>
        <w:t xml:space="preserve"> </w:t>
      </w:r>
      <w:r w:rsidRPr="0069053E">
        <w:rPr>
          <w:rFonts w:ascii="SimplifiedArabic" w:cs="Arabic Transparent" w:hint="cs"/>
          <w:sz w:val="28"/>
          <w:szCs w:val="28"/>
          <w:rtl/>
        </w:rPr>
        <w:t>الأثر</w:t>
      </w:r>
      <w:r w:rsidRPr="0069053E">
        <w:rPr>
          <w:rFonts w:ascii="SimplifiedArabic" w:cs="Arabic Transparent"/>
          <w:sz w:val="28"/>
          <w:szCs w:val="28"/>
        </w:rPr>
        <w:t xml:space="preserve"> </w:t>
      </w:r>
      <w:r w:rsidRPr="0069053E">
        <w:rPr>
          <w:rFonts w:ascii="SimplifiedArabic" w:cs="Arabic Transparent" w:hint="cs"/>
          <w:sz w:val="28"/>
          <w:szCs w:val="28"/>
          <w:rtl/>
        </w:rPr>
        <w:t>المالي</w:t>
      </w:r>
      <w:r w:rsidRPr="0069053E">
        <w:rPr>
          <w:rFonts w:ascii="SimplifiedArabic" w:cs="Arabic Transparent"/>
          <w:sz w:val="28"/>
          <w:szCs w:val="28"/>
        </w:rPr>
        <w:t xml:space="preserve"> </w:t>
      </w:r>
      <w:r w:rsidRPr="0069053E">
        <w:rPr>
          <w:rFonts w:ascii="SimplifiedArabic" w:cs="Arabic Transparent" w:hint="cs"/>
          <w:sz w:val="28"/>
          <w:szCs w:val="28"/>
          <w:rtl/>
        </w:rPr>
        <w:t>للخسائر</w:t>
      </w:r>
      <w:r w:rsidRPr="0069053E">
        <w:rPr>
          <w:rFonts w:ascii="SimplifiedArabic" w:cs="Arabic Transparent"/>
          <w:sz w:val="28"/>
          <w:szCs w:val="28"/>
        </w:rPr>
        <w:t xml:space="preserve"> </w:t>
      </w:r>
      <w:r w:rsidRPr="0069053E">
        <w:rPr>
          <w:rFonts w:ascii="SimplifiedArabic" w:cs="Arabic Transparent" w:hint="cs"/>
          <w:sz w:val="28"/>
          <w:szCs w:val="28"/>
          <w:rtl/>
        </w:rPr>
        <w:t>التي</w:t>
      </w:r>
      <w:r w:rsidRPr="0069053E">
        <w:rPr>
          <w:rFonts w:ascii="SimplifiedArabic" w:cs="Arabic Transparent"/>
          <w:sz w:val="28"/>
          <w:szCs w:val="28"/>
        </w:rPr>
        <w:t xml:space="preserve"> </w:t>
      </w:r>
      <w:r w:rsidRPr="0069053E">
        <w:rPr>
          <w:rFonts w:ascii="SimplifiedArabic" w:cs="Arabic Transparent" w:hint="cs"/>
          <w:sz w:val="28"/>
          <w:szCs w:val="28"/>
          <w:rtl/>
        </w:rPr>
        <w:t>تقع</w:t>
      </w:r>
      <w:r w:rsidRPr="0069053E">
        <w:rPr>
          <w:rFonts w:ascii="SimplifiedArabic" w:cs="Arabic Transparent"/>
          <w:sz w:val="28"/>
          <w:szCs w:val="28"/>
        </w:rPr>
        <w:t xml:space="preserve"> </w:t>
      </w:r>
      <w:r w:rsidRPr="0069053E">
        <w:rPr>
          <w:rFonts w:ascii="SimplifiedArabic" w:cs="Arabic Transparent" w:hint="cs"/>
          <w:sz w:val="28"/>
          <w:szCs w:val="28"/>
          <w:rtl/>
        </w:rPr>
        <w:t>إلي</w:t>
      </w:r>
      <w:r w:rsidRPr="0069053E">
        <w:rPr>
          <w:rFonts w:ascii="SimplifiedArabic" w:cs="Arabic Transparent"/>
          <w:sz w:val="28"/>
          <w:szCs w:val="28"/>
        </w:rPr>
        <w:t xml:space="preserve"> </w:t>
      </w:r>
      <w:r w:rsidRPr="0069053E">
        <w:rPr>
          <w:rFonts w:ascii="SimplifiedArabic" w:cs="Arabic Transparent" w:hint="cs"/>
          <w:sz w:val="28"/>
          <w:szCs w:val="28"/>
          <w:rtl/>
        </w:rPr>
        <w:t>الحد</w:t>
      </w:r>
      <w:r w:rsidRPr="0069053E">
        <w:rPr>
          <w:rFonts w:ascii="SimplifiedArabic" w:cs="Arabic Transparent"/>
          <w:sz w:val="28"/>
          <w:szCs w:val="28"/>
        </w:rPr>
        <w:t xml:space="preserve"> </w:t>
      </w:r>
      <w:r w:rsidRPr="0069053E">
        <w:rPr>
          <w:rFonts w:ascii="SimplifiedArabic" w:cs="Arabic Transparent" w:hint="cs"/>
          <w:sz w:val="28"/>
          <w:szCs w:val="28"/>
          <w:rtl/>
        </w:rPr>
        <w:t>الأدنى</w:t>
      </w:r>
      <w:r w:rsidR="0069053E" w:rsidRPr="0069053E">
        <w:rPr>
          <w:rFonts w:ascii="SimplifiedArabic" w:cs="Arabic Transparent" w:hint="cs"/>
          <w:sz w:val="28"/>
          <w:szCs w:val="28"/>
          <w:rtl/>
        </w:rPr>
        <w:t xml:space="preserve"> </w:t>
      </w:r>
      <w:r w:rsidR="00EB3E3D">
        <w:rPr>
          <w:rFonts w:cs="Arabic Transparent"/>
          <w:sz w:val="28"/>
          <w:szCs w:val="28"/>
          <w:vertAlign w:val="superscript"/>
        </w:rPr>
        <w:t>1</w:t>
      </w:r>
      <w:r w:rsidRPr="0069053E">
        <w:rPr>
          <w:rFonts w:ascii="SimplifiedArabic" w:cs="Arabic Transparent" w:hint="cs"/>
          <w:sz w:val="28"/>
          <w:szCs w:val="28"/>
          <w:rtl/>
        </w:rPr>
        <w:t>،</w:t>
      </w:r>
      <w:r w:rsidRPr="0069053E">
        <w:rPr>
          <w:rFonts w:ascii="SimplifiedArabic" w:cs="Arabic Transparent"/>
          <w:sz w:val="28"/>
          <w:szCs w:val="28"/>
        </w:rPr>
        <w:t xml:space="preserve"> </w:t>
      </w:r>
      <w:r w:rsidRPr="0069053E">
        <w:rPr>
          <w:rFonts w:ascii="SimplifiedArabic" w:cs="Arabic Transparent" w:hint="cs"/>
          <w:sz w:val="28"/>
          <w:szCs w:val="28"/>
          <w:rtl/>
        </w:rPr>
        <w:t>لذلك</w:t>
      </w:r>
      <w:r w:rsidRPr="0069053E">
        <w:rPr>
          <w:rFonts w:ascii="SimplifiedArabic" w:cs="Arabic Transparent"/>
          <w:sz w:val="28"/>
          <w:szCs w:val="28"/>
        </w:rPr>
        <w:t xml:space="preserve"> </w:t>
      </w:r>
      <w:r w:rsidRPr="0069053E">
        <w:rPr>
          <w:rFonts w:ascii="SimplifiedArabic" w:cs="Arabic Transparent" w:hint="cs"/>
          <w:sz w:val="28"/>
          <w:szCs w:val="28"/>
          <w:rtl/>
        </w:rPr>
        <w:t>فإن</w:t>
      </w:r>
      <w:r w:rsidRPr="0069053E">
        <w:rPr>
          <w:rFonts w:ascii="SimplifiedArabic" w:cs="Arabic Transparent"/>
          <w:sz w:val="28"/>
          <w:szCs w:val="28"/>
        </w:rPr>
        <w:t xml:space="preserve"> </w:t>
      </w:r>
      <w:r w:rsidRPr="0069053E">
        <w:rPr>
          <w:rFonts w:ascii="SimplifiedArabic" w:cs="Arabic Transparent" w:hint="cs"/>
          <w:sz w:val="28"/>
          <w:szCs w:val="28"/>
          <w:rtl/>
        </w:rPr>
        <w:t>من</w:t>
      </w:r>
      <w:r w:rsidRPr="0069053E">
        <w:rPr>
          <w:rFonts w:ascii="SimplifiedArabic" w:cs="Arabic Transparent"/>
          <w:sz w:val="28"/>
          <w:szCs w:val="28"/>
        </w:rPr>
        <w:t xml:space="preserve"> </w:t>
      </w:r>
      <w:r w:rsidRPr="0069053E">
        <w:rPr>
          <w:rFonts w:ascii="SimplifiedArabic" w:cs="Arabic Transparent" w:hint="cs"/>
          <w:sz w:val="28"/>
          <w:szCs w:val="28"/>
          <w:rtl/>
        </w:rPr>
        <w:t>واجب</w:t>
      </w:r>
      <w:r w:rsidRPr="0069053E">
        <w:rPr>
          <w:rFonts w:ascii="SimplifiedArabic" w:cs="Arabic Transparent"/>
          <w:sz w:val="28"/>
          <w:szCs w:val="28"/>
        </w:rPr>
        <w:t xml:space="preserve"> </w:t>
      </w:r>
      <w:r w:rsidRPr="0069053E">
        <w:rPr>
          <w:rFonts w:ascii="SimplifiedArabic" w:cs="Arabic Transparent" w:hint="cs"/>
          <w:sz w:val="28"/>
          <w:szCs w:val="28"/>
          <w:rtl/>
        </w:rPr>
        <w:t>لجنة</w:t>
      </w:r>
      <w:r w:rsidRPr="0069053E">
        <w:rPr>
          <w:rFonts w:ascii="SimplifiedArabic" w:cs="Arabic Transparent"/>
          <w:sz w:val="28"/>
          <w:szCs w:val="28"/>
        </w:rPr>
        <w:t xml:space="preserve"> </w:t>
      </w:r>
      <w:r w:rsidRPr="0069053E">
        <w:rPr>
          <w:rFonts w:ascii="SimplifiedArabic" w:cs="Arabic Transparent" w:hint="cs"/>
          <w:sz w:val="28"/>
          <w:szCs w:val="28"/>
          <w:rtl/>
        </w:rPr>
        <w:t>إدارة</w:t>
      </w:r>
      <w:r w:rsidRPr="0069053E">
        <w:rPr>
          <w:rFonts w:ascii="SimplifiedArabic" w:cs="Arabic Transparent"/>
          <w:sz w:val="28"/>
          <w:szCs w:val="28"/>
        </w:rPr>
        <w:t xml:space="preserve"> </w:t>
      </w:r>
      <w:r w:rsidRPr="0069053E">
        <w:rPr>
          <w:rFonts w:ascii="SimplifiedArabic" w:cs="Arabic Transparent" w:hint="cs"/>
          <w:sz w:val="28"/>
          <w:szCs w:val="28"/>
          <w:rtl/>
        </w:rPr>
        <w:t>المخاطر</w:t>
      </w:r>
      <w:r w:rsidRPr="0069053E">
        <w:rPr>
          <w:rFonts w:ascii="SimplifiedArabic" w:cs="Arabic Transparent"/>
          <w:sz w:val="28"/>
          <w:szCs w:val="28"/>
        </w:rPr>
        <w:t xml:space="preserve"> </w:t>
      </w:r>
      <w:r w:rsidRPr="0069053E">
        <w:rPr>
          <w:rFonts w:ascii="SimplifiedArabic" w:cs="Arabic Transparent" w:hint="cs"/>
          <w:sz w:val="28"/>
          <w:szCs w:val="28"/>
          <w:rtl/>
        </w:rPr>
        <w:t>أن</w:t>
      </w:r>
      <w:r w:rsidRPr="0069053E">
        <w:rPr>
          <w:rFonts w:ascii="SimplifiedArabic" w:cs="Arabic Transparent"/>
          <w:sz w:val="28"/>
          <w:szCs w:val="28"/>
        </w:rPr>
        <w:t xml:space="preserve"> </w:t>
      </w:r>
      <w:r w:rsidRPr="0069053E">
        <w:rPr>
          <w:rFonts w:ascii="SimplifiedArabic" w:cs="Arabic Transparent" w:hint="cs"/>
          <w:sz w:val="28"/>
          <w:szCs w:val="28"/>
          <w:rtl/>
        </w:rPr>
        <w:t>يكون</w:t>
      </w:r>
      <w:r w:rsidRPr="0069053E">
        <w:rPr>
          <w:rFonts w:ascii="SimplifiedArabic" w:cs="Arabic Transparent"/>
          <w:sz w:val="28"/>
          <w:szCs w:val="28"/>
        </w:rPr>
        <w:t xml:space="preserve"> </w:t>
      </w:r>
      <w:r w:rsidRPr="0069053E">
        <w:rPr>
          <w:rFonts w:ascii="SimplifiedArabic" w:cs="Arabic Transparent" w:hint="cs"/>
          <w:sz w:val="28"/>
          <w:szCs w:val="28"/>
          <w:rtl/>
        </w:rPr>
        <w:t>أعضائها</w:t>
      </w:r>
      <w:r w:rsidRPr="0069053E">
        <w:rPr>
          <w:rFonts w:ascii="SimplifiedArabic" w:cs="Arabic Transparent"/>
          <w:sz w:val="28"/>
          <w:szCs w:val="28"/>
        </w:rPr>
        <w:t xml:space="preserve"> </w:t>
      </w:r>
      <w:r w:rsidRPr="0069053E">
        <w:rPr>
          <w:rFonts w:ascii="SimplifiedArabic" w:cs="Arabic Transparent" w:hint="cs"/>
          <w:sz w:val="28"/>
          <w:szCs w:val="28"/>
          <w:rtl/>
        </w:rPr>
        <w:t>من</w:t>
      </w:r>
      <w:r w:rsidR="0090071F" w:rsidRPr="0069053E">
        <w:rPr>
          <w:rFonts w:ascii="SimplifiedArabic" w:cs="Arabic Transparent"/>
          <w:sz w:val="28"/>
          <w:szCs w:val="28"/>
        </w:rPr>
        <w:t xml:space="preserve"> </w:t>
      </w:r>
      <w:r w:rsidRPr="0069053E">
        <w:rPr>
          <w:rFonts w:ascii="SimplifiedArabic" w:cs="Arabic Transparent" w:hint="cs"/>
          <w:sz w:val="28"/>
          <w:szCs w:val="28"/>
          <w:rtl/>
        </w:rPr>
        <w:t>ضمن</w:t>
      </w:r>
      <w:r w:rsidRPr="0069053E">
        <w:rPr>
          <w:rFonts w:ascii="SimplifiedArabic" w:cs="Arabic Transparent"/>
          <w:sz w:val="28"/>
          <w:szCs w:val="28"/>
        </w:rPr>
        <w:t xml:space="preserve"> </w:t>
      </w:r>
      <w:r w:rsidRPr="0069053E">
        <w:rPr>
          <w:rFonts w:ascii="SimplifiedArabic" w:cs="Arabic Transparent" w:hint="cs"/>
          <w:sz w:val="28"/>
          <w:szCs w:val="28"/>
          <w:rtl/>
        </w:rPr>
        <w:t>أعضاء</w:t>
      </w:r>
      <w:r w:rsidRPr="0069053E">
        <w:rPr>
          <w:rFonts w:ascii="SimplifiedArabic" w:cs="Arabic Transparent"/>
          <w:sz w:val="28"/>
          <w:szCs w:val="28"/>
        </w:rPr>
        <w:t xml:space="preserve"> </w:t>
      </w:r>
      <w:r w:rsidRPr="0069053E">
        <w:rPr>
          <w:rFonts w:ascii="SimplifiedArabic" w:cs="Arabic Transparent" w:hint="cs"/>
          <w:sz w:val="28"/>
          <w:szCs w:val="28"/>
          <w:rtl/>
        </w:rPr>
        <w:t>مجلس</w:t>
      </w:r>
      <w:r w:rsidRPr="0069053E">
        <w:rPr>
          <w:rFonts w:ascii="SimplifiedArabic" w:cs="Arabic Transparent"/>
          <w:sz w:val="28"/>
          <w:szCs w:val="28"/>
        </w:rPr>
        <w:t xml:space="preserve"> </w:t>
      </w:r>
      <w:r w:rsidRPr="0069053E">
        <w:rPr>
          <w:rFonts w:ascii="SimplifiedArabic" w:cs="Arabic Transparent" w:hint="cs"/>
          <w:sz w:val="28"/>
          <w:szCs w:val="28"/>
          <w:rtl/>
        </w:rPr>
        <w:t>الإدارة</w:t>
      </w:r>
      <w:r w:rsidRPr="0069053E">
        <w:rPr>
          <w:rFonts w:ascii="SimplifiedArabic" w:cs="Arabic Transparent"/>
          <w:sz w:val="28"/>
          <w:szCs w:val="28"/>
        </w:rPr>
        <w:t xml:space="preserve"> </w:t>
      </w:r>
      <w:r w:rsidRPr="0069053E">
        <w:rPr>
          <w:rFonts w:ascii="SimplifiedArabic" w:cs="Arabic Transparent" w:hint="cs"/>
          <w:sz w:val="28"/>
          <w:szCs w:val="28"/>
          <w:rtl/>
        </w:rPr>
        <w:t>والإدارة</w:t>
      </w:r>
      <w:r w:rsidRPr="0069053E">
        <w:rPr>
          <w:rFonts w:ascii="SimplifiedArabic" w:cs="Arabic Transparent"/>
          <w:sz w:val="28"/>
          <w:szCs w:val="28"/>
        </w:rPr>
        <w:t xml:space="preserve"> </w:t>
      </w:r>
      <w:r w:rsidRPr="0069053E">
        <w:rPr>
          <w:rFonts w:ascii="SimplifiedArabic" w:cs="Arabic Transparent" w:hint="cs"/>
          <w:sz w:val="28"/>
          <w:szCs w:val="28"/>
          <w:rtl/>
        </w:rPr>
        <w:t>التنفيذية</w:t>
      </w:r>
      <w:r w:rsidRPr="0069053E">
        <w:rPr>
          <w:rFonts w:ascii="SimplifiedArabic" w:cs="Arabic Transparent"/>
          <w:sz w:val="28"/>
          <w:szCs w:val="28"/>
        </w:rPr>
        <w:t xml:space="preserve"> </w:t>
      </w:r>
      <w:r w:rsidRPr="0069053E">
        <w:rPr>
          <w:rFonts w:ascii="SimplifiedArabic" w:cs="Arabic Transparent" w:hint="cs"/>
          <w:sz w:val="28"/>
          <w:szCs w:val="28"/>
          <w:rtl/>
        </w:rPr>
        <w:t>وبعض</w:t>
      </w:r>
      <w:r w:rsidRPr="0069053E">
        <w:rPr>
          <w:rFonts w:ascii="SimplifiedArabic" w:cs="Arabic Transparent"/>
          <w:sz w:val="28"/>
          <w:szCs w:val="28"/>
        </w:rPr>
        <w:t xml:space="preserve"> </w:t>
      </w:r>
      <w:r w:rsidRPr="0069053E">
        <w:rPr>
          <w:rFonts w:ascii="SimplifiedArabic" w:cs="Arabic Transparent" w:hint="cs"/>
          <w:sz w:val="28"/>
          <w:szCs w:val="28"/>
          <w:rtl/>
        </w:rPr>
        <w:t>المستشارين</w:t>
      </w:r>
      <w:r w:rsidRPr="0069053E">
        <w:rPr>
          <w:rFonts w:ascii="SimplifiedArabic" w:cs="Arabic Transparent"/>
          <w:sz w:val="28"/>
          <w:szCs w:val="28"/>
        </w:rPr>
        <w:t xml:space="preserve"> </w:t>
      </w:r>
      <w:r w:rsidRPr="0069053E">
        <w:rPr>
          <w:rFonts w:ascii="SimplifiedArabic" w:cs="Arabic Transparent" w:hint="cs"/>
          <w:sz w:val="28"/>
          <w:szCs w:val="28"/>
          <w:rtl/>
        </w:rPr>
        <w:t>الخارجيين،</w:t>
      </w:r>
      <w:r w:rsidRPr="0069053E">
        <w:rPr>
          <w:rFonts w:ascii="SimplifiedArabic" w:cs="Arabic Transparent"/>
          <w:sz w:val="28"/>
          <w:szCs w:val="28"/>
        </w:rPr>
        <w:t xml:space="preserve"> </w:t>
      </w:r>
      <w:r w:rsidRPr="0069053E">
        <w:rPr>
          <w:rFonts w:ascii="SimplifiedArabic" w:cs="Arabic Transparent" w:hint="cs"/>
          <w:sz w:val="28"/>
          <w:szCs w:val="28"/>
          <w:rtl/>
        </w:rPr>
        <w:t>وتكون</w:t>
      </w:r>
      <w:r w:rsidRPr="0069053E">
        <w:rPr>
          <w:rFonts w:ascii="SimplifiedArabic" w:cs="Arabic Transparent"/>
          <w:sz w:val="28"/>
          <w:szCs w:val="28"/>
        </w:rPr>
        <w:t xml:space="preserve"> </w:t>
      </w:r>
      <w:r w:rsidRPr="0069053E">
        <w:rPr>
          <w:rFonts w:ascii="SimplifiedArabic" w:cs="Arabic Transparent" w:hint="cs"/>
          <w:sz w:val="28"/>
          <w:szCs w:val="28"/>
          <w:rtl/>
        </w:rPr>
        <w:t>مهامها</w:t>
      </w:r>
      <w:r w:rsidR="0090071F" w:rsidRPr="0069053E">
        <w:rPr>
          <w:rFonts w:ascii="SimplifiedArabic" w:cs="Arabic Transparent"/>
          <w:sz w:val="28"/>
          <w:szCs w:val="28"/>
        </w:rPr>
        <w:t xml:space="preserve"> </w:t>
      </w:r>
      <w:r w:rsidRPr="0069053E">
        <w:rPr>
          <w:rFonts w:ascii="SimplifiedArabic" w:cs="Arabic Transparent" w:hint="cs"/>
          <w:sz w:val="28"/>
          <w:szCs w:val="28"/>
          <w:rtl/>
        </w:rPr>
        <w:t>محددة</w:t>
      </w:r>
      <w:r w:rsidRPr="0069053E">
        <w:rPr>
          <w:rFonts w:ascii="SimplifiedArabic" w:cs="Arabic Transparent"/>
          <w:sz w:val="28"/>
          <w:szCs w:val="28"/>
        </w:rPr>
        <w:t xml:space="preserve"> </w:t>
      </w:r>
      <w:r w:rsidRPr="0069053E">
        <w:rPr>
          <w:rFonts w:ascii="SimplifiedArabic" w:cs="Arabic Transparent" w:hint="cs"/>
          <w:sz w:val="28"/>
          <w:szCs w:val="28"/>
          <w:rtl/>
        </w:rPr>
        <w:t>ومكتوبة</w:t>
      </w:r>
      <w:r w:rsidRPr="0069053E">
        <w:rPr>
          <w:rFonts w:ascii="SimplifiedArabic" w:cs="Arabic Transparent"/>
          <w:sz w:val="28"/>
          <w:szCs w:val="28"/>
        </w:rPr>
        <w:t xml:space="preserve"> </w:t>
      </w:r>
      <w:r w:rsidRPr="0069053E">
        <w:rPr>
          <w:rFonts w:ascii="SimplifiedArabic" w:cs="Arabic Transparent" w:hint="cs"/>
          <w:sz w:val="28"/>
          <w:szCs w:val="28"/>
          <w:rtl/>
        </w:rPr>
        <w:t>ومعتمدة</w:t>
      </w:r>
      <w:r w:rsidRPr="0069053E">
        <w:rPr>
          <w:rFonts w:ascii="SimplifiedArabic" w:cs="Arabic Transparent"/>
          <w:sz w:val="28"/>
          <w:szCs w:val="28"/>
        </w:rPr>
        <w:t xml:space="preserve"> </w:t>
      </w:r>
      <w:r w:rsidRPr="0069053E">
        <w:rPr>
          <w:rFonts w:ascii="SimplifiedArabic" w:cs="Arabic Transparent" w:hint="cs"/>
          <w:sz w:val="28"/>
          <w:szCs w:val="28"/>
          <w:rtl/>
        </w:rPr>
        <w:t>من</w:t>
      </w:r>
      <w:r w:rsidRPr="0069053E">
        <w:rPr>
          <w:rFonts w:ascii="SimplifiedArabic" w:cs="Arabic Transparent"/>
          <w:sz w:val="28"/>
          <w:szCs w:val="28"/>
        </w:rPr>
        <w:t xml:space="preserve"> </w:t>
      </w:r>
      <w:r w:rsidRPr="0069053E">
        <w:rPr>
          <w:rFonts w:ascii="SimplifiedArabic" w:cs="Arabic Transparent" w:hint="cs"/>
          <w:sz w:val="28"/>
          <w:szCs w:val="28"/>
          <w:rtl/>
        </w:rPr>
        <w:t>قبل</w:t>
      </w:r>
      <w:r w:rsidRPr="0069053E">
        <w:rPr>
          <w:rFonts w:ascii="SimplifiedArabic" w:cs="Arabic Transparent"/>
          <w:sz w:val="28"/>
          <w:szCs w:val="28"/>
        </w:rPr>
        <w:t xml:space="preserve"> </w:t>
      </w:r>
      <w:r w:rsidRPr="0069053E">
        <w:rPr>
          <w:rFonts w:ascii="SimplifiedArabic" w:cs="Arabic Transparent" w:hint="cs"/>
          <w:sz w:val="28"/>
          <w:szCs w:val="28"/>
          <w:rtl/>
        </w:rPr>
        <w:t>مجلس</w:t>
      </w:r>
      <w:r w:rsidRPr="0069053E">
        <w:rPr>
          <w:rFonts w:ascii="SimplifiedArabic" w:cs="Arabic Transparent"/>
          <w:sz w:val="28"/>
          <w:szCs w:val="28"/>
        </w:rPr>
        <w:t xml:space="preserve"> </w:t>
      </w:r>
      <w:r w:rsidRPr="0069053E">
        <w:rPr>
          <w:rFonts w:ascii="SimplifiedArabic" w:cs="Arabic Transparent" w:hint="cs"/>
          <w:sz w:val="28"/>
          <w:szCs w:val="28"/>
          <w:rtl/>
        </w:rPr>
        <w:t>الإدارة،</w:t>
      </w:r>
      <w:r w:rsidRPr="0069053E">
        <w:rPr>
          <w:rFonts w:ascii="SimplifiedArabic" w:cs="Arabic Transparent"/>
          <w:sz w:val="28"/>
          <w:szCs w:val="28"/>
        </w:rPr>
        <w:t xml:space="preserve"> </w:t>
      </w:r>
      <w:r w:rsidRPr="0069053E">
        <w:rPr>
          <w:rFonts w:ascii="SimplifiedArabic" w:cs="Arabic Transparent" w:hint="cs"/>
          <w:sz w:val="28"/>
          <w:szCs w:val="28"/>
          <w:rtl/>
        </w:rPr>
        <w:t>ويترتب</w:t>
      </w:r>
      <w:r w:rsidRPr="0069053E">
        <w:rPr>
          <w:rFonts w:ascii="SimplifiedArabic" w:cs="Arabic Transparent"/>
          <w:sz w:val="28"/>
          <w:szCs w:val="28"/>
        </w:rPr>
        <w:t xml:space="preserve"> </w:t>
      </w:r>
      <w:r w:rsidRPr="0069053E">
        <w:rPr>
          <w:rFonts w:ascii="SimplifiedArabic" w:cs="Arabic Transparent" w:hint="cs"/>
          <w:sz w:val="28"/>
          <w:szCs w:val="28"/>
          <w:rtl/>
        </w:rPr>
        <w:t>عليها</w:t>
      </w:r>
      <w:r w:rsidRPr="0069053E">
        <w:rPr>
          <w:rFonts w:ascii="SimplifiedArabic" w:cs="Arabic Transparent"/>
          <w:sz w:val="28"/>
          <w:szCs w:val="28"/>
        </w:rPr>
        <w:t xml:space="preserve"> </w:t>
      </w:r>
      <w:r w:rsidRPr="0069053E">
        <w:rPr>
          <w:rFonts w:ascii="SimplifiedArabic" w:cs="Arabic Transparent" w:hint="cs"/>
          <w:sz w:val="28"/>
          <w:szCs w:val="28"/>
          <w:rtl/>
        </w:rPr>
        <w:t>تحديد</w:t>
      </w:r>
      <w:r w:rsidRPr="0069053E">
        <w:rPr>
          <w:rFonts w:ascii="SimplifiedArabic" w:cs="Arabic Transparent"/>
          <w:sz w:val="28"/>
          <w:szCs w:val="28"/>
        </w:rPr>
        <w:t xml:space="preserve"> </w:t>
      </w:r>
      <w:r w:rsidRPr="0069053E">
        <w:rPr>
          <w:rFonts w:ascii="SimplifiedArabic" w:cs="Arabic Transparent" w:hint="cs"/>
          <w:sz w:val="28"/>
          <w:szCs w:val="28"/>
          <w:rtl/>
        </w:rPr>
        <w:t>وإدراك</w:t>
      </w:r>
      <w:r w:rsidRPr="0069053E">
        <w:rPr>
          <w:rFonts w:ascii="SimplifiedArabic" w:cs="Arabic Transparent"/>
          <w:sz w:val="28"/>
          <w:szCs w:val="28"/>
        </w:rPr>
        <w:t xml:space="preserve"> </w:t>
      </w:r>
      <w:r w:rsidRPr="0069053E">
        <w:rPr>
          <w:rFonts w:ascii="SimplifiedArabic" w:cs="Arabic Transparent" w:hint="cs"/>
          <w:sz w:val="28"/>
          <w:szCs w:val="28"/>
          <w:rtl/>
        </w:rPr>
        <w:t>كافة</w:t>
      </w:r>
      <w:r w:rsidRPr="0069053E">
        <w:rPr>
          <w:rFonts w:ascii="SimplifiedArabic" w:cs="Arabic Transparent"/>
          <w:sz w:val="28"/>
          <w:szCs w:val="28"/>
        </w:rPr>
        <w:t xml:space="preserve"> </w:t>
      </w:r>
      <w:r w:rsidRPr="0069053E">
        <w:rPr>
          <w:rFonts w:ascii="SimplifiedArabic" w:cs="Arabic Transparent" w:hint="cs"/>
          <w:sz w:val="28"/>
          <w:szCs w:val="28"/>
          <w:rtl/>
        </w:rPr>
        <w:t>أنواع</w:t>
      </w:r>
      <w:r w:rsidR="0090071F" w:rsidRPr="0069053E">
        <w:rPr>
          <w:rFonts w:ascii="SimplifiedArabic" w:cs="Arabic Transparent"/>
          <w:sz w:val="28"/>
          <w:szCs w:val="28"/>
        </w:rPr>
        <w:t xml:space="preserve"> </w:t>
      </w:r>
      <w:r w:rsidRPr="0069053E">
        <w:rPr>
          <w:rFonts w:ascii="SimplifiedArabic" w:cs="Arabic Transparent" w:hint="cs"/>
          <w:sz w:val="28"/>
          <w:szCs w:val="28"/>
          <w:rtl/>
        </w:rPr>
        <w:t>المخاطر</w:t>
      </w:r>
      <w:r w:rsidRPr="0069053E">
        <w:rPr>
          <w:rFonts w:ascii="SimplifiedArabic" w:cs="Arabic Transparent"/>
          <w:sz w:val="28"/>
          <w:szCs w:val="28"/>
        </w:rPr>
        <w:t xml:space="preserve"> </w:t>
      </w:r>
      <w:r w:rsidRPr="0069053E">
        <w:rPr>
          <w:rFonts w:ascii="SimplifiedArabic" w:cs="Arabic Transparent" w:hint="cs"/>
          <w:sz w:val="28"/>
          <w:szCs w:val="28"/>
          <w:rtl/>
        </w:rPr>
        <w:t>المختلفة</w:t>
      </w:r>
      <w:r w:rsidRPr="0069053E">
        <w:rPr>
          <w:rFonts w:ascii="SimplifiedArabic" w:cs="Arabic Transparent"/>
          <w:sz w:val="28"/>
          <w:szCs w:val="28"/>
        </w:rPr>
        <w:t xml:space="preserve"> </w:t>
      </w:r>
      <w:r w:rsidRPr="0069053E">
        <w:rPr>
          <w:rFonts w:ascii="SimplifiedArabic" w:cs="Arabic Transparent" w:hint="cs"/>
          <w:sz w:val="28"/>
          <w:szCs w:val="28"/>
          <w:rtl/>
        </w:rPr>
        <w:t>التي</w:t>
      </w:r>
      <w:r w:rsidRPr="0069053E">
        <w:rPr>
          <w:rFonts w:ascii="SimplifiedArabic" w:cs="Arabic Transparent"/>
          <w:sz w:val="28"/>
          <w:szCs w:val="28"/>
        </w:rPr>
        <w:t xml:space="preserve"> </w:t>
      </w:r>
      <w:r w:rsidRPr="0069053E">
        <w:rPr>
          <w:rFonts w:ascii="SimplifiedArabic" w:cs="Arabic Transparent" w:hint="cs"/>
          <w:sz w:val="28"/>
          <w:szCs w:val="28"/>
          <w:rtl/>
        </w:rPr>
        <w:t>قد</w:t>
      </w:r>
      <w:r w:rsidRPr="0069053E">
        <w:rPr>
          <w:rFonts w:ascii="SimplifiedArabic" w:cs="Arabic Transparent"/>
          <w:sz w:val="28"/>
          <w:szCs w:val="28"/>
        </w:rPr>
        <w:t xml:space="preserve"> </w:t>
      </w:r>
      <w:r w:rsidRPr="0069053E">
        <w:rPr>
          <w:rFonts w:ascii="SimplifiedArabic" w:cs="Arabic Transparent" w:hint="cs"/>
          <w:sz w:val="28"/>
          <w:szCs w:val="28"/>
          <w:rtl/>
        </w:rPr>
        <w:t>يتعرض</w:t>
      </w:r>
      <w:r w:rsidRPr="0069053E">
        <w:rPr>
          <w:rFonts w:ascii="SimplifiedArabic" w:cs="Arabic Transparent"/>
          <w:sz w:val="28"/>
          <w:szCs w:val="28"/>
        </w:rPr>
        <w:t xml:space="preserve"> </w:t>
      </w:r>
      <w:r w:rsidRPr="0069053E">
        <w:rPr>
          <w:rFonts w:ascii="SimplifiedArabic" w:cs="Arabic Transparent" w:hint="cs"/>
          <w:sz w:val="28"/>
          <w:szCs w:val="28"/>
          <w:rtl/>
        </w:rPr>
        <w:t>لها</w:t>
      </w:r>
      <w:r w:rsidRPr="0069053E">
        <w:rPr>
          <w:rFonts w:ascii="SimplifiedArabic" w:cs="Arabic Transparent"/>
          <w:sz w:val="28"/>
          <w:szCs w:val="28"/>
        </w:rPr>
        <w:t xml:space="preserve"> </w:t>
      </w:r>
      <w:r w:rsidRPr="0069053E">
        <w:rPr>
          <w:rFonts w:ascii="SimplifiedArabic" w:cs="Arabic Transparent" w:hint="cs"/>
          <w:sz w:val="28"/>
          <w:szCs w:val="28"/>
          <w:rtl/>
        </w:rPr>
        <w:t>المصرف،</w:t>
      </w:r>
      <w:r w:rsidRPr="0069053E">
        <w:rPr>
          <w:rFonts w:ascii="SimplifiedArabic" w:cs="Arabic Transparent"/>
          <w:sz w:val="28"/>
          <w:szCs w:val="28"/>
        </w:rPr>
        <w:t xml:space="preserve"> </w:t>
      </w:r>
      <w:r w:rsidRPr="0069053E">
        <w:rPr>
          <w:rFonts w:ascii="SimplifiedArabic" w:cs="Arabic Transparent" w:hint="cs"/>
          <w:sz w:val="28"/>
          <w:szCs w:val="28"/>
          <w:rtl/>
        </w:rPr>
        <w:t>بما</w:t>
      </w:r>
      <w:r w:rsidRPr="0069053E">
        <w:rPr>
          <w:rFonts w:ascii="SimplifiedArabic" w:cs="Arabic Transparent"/>
          <w:sz w:val="28"/>
          <w:szCs w:val="28"/>
        </w:rPr>
        <w:t xml:space="preserve"> </w:t>
      </w:r>
      <w:r w:rsidRPr="0069053E">
        <w:rPr>
          <w:rFonts w:ascii="SimplifiedArabic" w:cs="Arabic Transparent" w:hint="cs"/>
          <w:sz w:val="28"/>
          <w:szCs w:val="28"/>
          <w:rtl/>
        </w:rPr>
        <w:t>يشمل</w:t>
      </w:r>
      <w:r w:rsidRPr="0069053E">
        <w:rPr>
          <w:rFonts w:ascii="SimplifiedArabic" w:cs="Arabic Transparent"/>
          <w:sz w:val="28"/>
          <w:szCs w:val="28"/>
        </w:rPr>
        <w:t xml:space="preserve"> </w:t>
      </w:r>
      <w:r w:rsidRPr="0069053E">
        <w:rPr>
          <w:rFonts w:ascii="SimplifiedArabic" w:cs="Arabic Transparent" w:hint="cs"/>
          <w:sz w:val="28"/>
          <w:szCs w:val="28"/>
          <w:rtl/>
        </w:rPr>
        <w:t>مخاطر</w:t>
      </w:r>
      <w:r w:rsidRPr="0069053E">
        <w:rPr>
          <w:rFonts w:ascii="SimplifiedArabic" w:cs="Arabic Transparent"/>
          <w:sz w:val="28"/>
          <w:szCs w:val="28"/>
        </w:rPr>
        <w:t xml:space="preserve"> </w:t>
      </w:r>
      <w:r w:rsidRPr="0069053E">
        <w:rPr>
          <w:rFonts w:ascii="SimplifiedArabic" w:cs="Arabic Transparent" w:hint="cs"/>
          <w:sz w:val="28"/>
          <w:szCs w:val="28"/>
          <w:rtl/>
        </w:rPr>
        <w:t>الائتمان،</w:t>
      </w:r>
      <w:r w:rsidRPr="0069053E">
        <w:rPr>
          <w:rFonts w:ascii="SimplifiedArabic" w:cs="Arabic Transparent"/>
          <w:sz w:val="28"/>
          <w:szCs w:val="28"/>
        </w:rPr>
        <w:t xml:space="preserve"> </w:t>
      </w:r>
      <w:r w:rsidRPr="0069053E">
        <w:rPr>
          <w:rFonts w:ascii="SimplifiedArabic" w:cs="Arabic Transparent" w:hint="cs"/>
          <w:sz w:val="28"/>
          <w:szCs w:val="28"/>
          <w:rtl/>
        </w:rPr>
        <w:t>ومخاطر</w:t>
      </w:r>
      <w:r w:rsidRPr="0069053E">
        <w:rPr>
          <w:rFonts w:ascii="SimplifiedArabic" w:cs="Arabic Transparent"/>
          <w:sz w:val="28"/>
          <w:szCs w:val="28"/>
        </w:rPr>
        <w:t xml:space="preserve"> </w:t>
      </w:r>
      <w:r w:rsidRPr="0069053E">
        <w:rPr>
          <w:rFonts w:ascii="SimplifiedArabic" w:cs="Arabic Transparent" w:hint="cs"/>
          <w:sz w:val="28"/>
          <w:szCs w:val="28"/>
          <w:rtl/>
        </w:rPr>
        <w:t>السوق</w:t>
      </w:r>
      <w:r w:rsidR="0090071F" w:rsidRPr="0069053E">
        <w:rPr>
          <w:rFonts w:ascii="SimplifiedArabic" w:cs="Arabic Transparent"/>
          <w:sz w:val="28"/>
          <w:szCs w:val="28"/>
        </w:rPr>
        <w:t xml:space="preserve"> </w:t>
      </w:r>
      <w:r w:rsidRPr="0069053E">
        <w:rPr>
          <w:rFonts w:ascii="SimplifiedArabic" w:cs="Arabic Transparent" w:hint="cs"/>
          <w:sz w:val="28"/>
          <w:szCs w:val="28"/>
          <w:rtl/>
        </w:rPr>
        <w:t>ومخاطر</w:t>
      </w:r>
      <w:r w:rsidRPr="0069053E">
        <w:rPr>
          <w:rFonts w:ascii="SimplifiedArabic" w:cs="Arabic Transparent"/>
          <w:sz w:val="28"/>
          <w:szCs w:val="28"/>
        </w:rPr>
        <w:t xml:space="preserve"> </w:t>
      </w:r>
      <w:r w:rsidRPr="0069053E">
        <w:rPr>
          <w:rFonts w:ascii="SimplifiedArabic" w:cs="Arabic Transparent" w:hint="cs"/>
          <w:sz w:val="28"/>
          <w:szCs w:val="28"/>
          <w:rtl/>
        </w:rPr>
        <w:t>السيولة،</w:t>
      </w:r>
      <w:r w:rsidRPr="0069053E">
        <w:rPr>
          <w:rFonts w:ascii="SimplifiedArabic" w:cs="Arabic Transparent"/>
          <w:sz w:val="28"/>
          <w:szCs w:val="28"/>
        </w:rPr>
        <w:t xml:space="preserve"> </w:t>
      </w:r>
      <w:r w:rsidRPr="0069053E">
        <w:rPr>
          <w:rFonts w:ascii="SimplifiedArabic" w:cs="Arabic Transparent" w:hint="cs"/>
          <w:sz w:val="28"/>
          <w:szCs w:val="28"/>
          <w:rtl/>
        </w:rPr>
        <w:t>والمخاطر</w:t>
      </w:r>
      <w:r w:rsidRPr="0069053E">
        <w:rPr>
          <w:rFonts w:ascii="SimplifiedArabic" w:cs="Arabic Transparent"/>
          <w:sz w:val="28"/>
          <w:szCs w:val="28"/>
        </w:rPr>
        <w:t xml:space="preserve"> </w:t>
      </w:r>
      <w:r w:rsidRPr="0069053E">
        <w:rPr>
          <w:rFonts w:ascii="SimplifiedArabic" w:cs="Arabic Transparent" w:hint="cs"/>
          <w:sz w:val="28"/>
          <w:szCs w:val="28"/>
          <w:rtl/>
        </w:rPr>
        <w:t>التشغيلية،</w:t>
      </w:r>
      <w:r w:rsidRPr="0069053E">
        <w:rPr>
          <w:rFonts w:ascii="SimplifiedArabic" w:cs="Arabic Transparent"/>
          <w:sz w:val="28"/>
          <w:szCs w:val="28"/>
        </w:rPr>
        <w:t xml:space="preserve"> </w:t>
      </w:r>
      <w:r w:rsidRPr="0069053E">
        <w:rPr>
          <w:rFonts w:ascii="SimplifiedArabic" w:cs="Arabic Transparent" w:hint="cs"/>
          <w:sz w:val="28"/>
          <w:szCs w:val="28"/>
          <w:rtl/>
        </w:rPr>
        <w:t>ومخاطر</w:t>
      </w:r>
      <w:r w:rsidRPr="0069053E">
        <w:rPr>
          <w:rFonts w:ascii="SimplifiedArabic" w:cs="Arabic Transparent"/>
          <w:sz w:val="28"/>
          <w:szCs w:val="28"/>
        </w:rPr>
        <w:t xml:space="preserve"> </w:t>
      </w:r>
      <w:r w:rsidRPr="0069053E">
        <w:rPr>
          <w:rFonts w:ascii="SimplifiedArabic" w:cs="Arabic Transparent" w:hint="cs"/>
          <w:sz w:val="28"/>
          <w:szCs w:val="28"/>
          <w:rtl/>
        </w:rPr>
        <w:t>الدول،</w:t>
      </w:r>
      <w:r w:rsidRPr="0069053E">
        <w:rPr>
          <w:rFonts w:ascii="SimplifiedArabic" w:cs="Arabic Transparent"/>
          <w:sz w:val="28"/>
          <w:szCs w:val="28"/>
        </w:rPr>
        <w:t xml:space="preserve"> </w:t>
      </w:r>
      <w:r w:rsidRPr="0069053E">
        <w:rPr>
          <w:rFonts w:ascii="SimplifiedArabic" w:cs="Arabic Transparent" w:hint="cs"/>
          <w:sz w:val="28"/>
          <w:szCs w:val="28"/>
          <w:rtl/>
        </w:rPr>
        <w:t>ومخاطر</w:t>
      </w:r>
      <w:r w:rsidRPr="0069053E">
        <w:rPr>
          <w:rFonts w:ascii="SimplifiedArabic" w:cs="Arabic Transparent"/>
          <w:sz w:val="28"/>
          <w:szCs w:val="28"/>
        </w:rPr>
        <w:t xml:space="preserve"> </w:t>
      </w:r>
      <w:r w:rsidRPr="0069053E">
        <w:rPr>
          <w:rFonts w:ascii="SimplifiedArabic" w:cs="Arabic Transparent" w:hint="cs"/>
          <w:sz w:val="28"/>
          <w:szCs w:val="28"/>
          <w:rtl/>
        </w:rPr>
        <w:t>السمعة،</w:t>
      </w:r>
      <w:r w:rsidRPr="0069053E">
        <w:rPr>
          <w:rFonts w:ascii="SimplifiedArabic" w:cs="Arabic Transparent"/>
          <w:sz w:val="28"/>
          <w:szCs w:val="28"/>
        </w:rPr>
        <w:t xml:space="preserve"> </w:t>
      </w:r>
      <w:r w:rsidRPr="0069053E">
        <w:rPr>
          <w:rFonts w:ascii="SimplifiedArabic" w:cs="Arabic Transparent" w:hint="cs"/>
          <w:sz w:val="28"/>
          <w:szCs w:val="28"/>
          <w:rtl/>
        </w:rPr>
        <w:t>وأية</w:t>
      </w:r>
      <w:r w:rsidRPr="0069053E">
        <w:rPr>
          <w:rFonts w:ascii="SimplifiedArabic" w:cs="Arabic Transparent"/>
          <w:sz w:val="28"/>
          <w:szCs w:val="28"/>
        </w:rPr>
        <w:t xml:space="preserve"> </w:t>
      </w:r>
      <w:r w:rsidRPr="0069053E">
        <w:rPr>
          <w:rFonts w:ascii="SimplifiedArabic" w:cs="Arabic Transparent" w:hint="cs"/>
          <w:sz w:val="28"/>
          <w:szCs w:val="28"/>
          <w:rtl/>
        </w:rPr>
        <w:t>مخاطر</w:t>
      </w:r>
      <w:r w:rsidR="0069053E">
        <w:rPr>
          <w:rFonts w:ascii="SimplifiedArabic" w:cs="Arabic Transparent" w:hint="cs"/>
          <w:sz w:val="28"/>
          <w:szCs w:val="28"/>
          <w:rtl/>
        </w:rPr>
        <w:t xml:space="preserve"> </w:t>
      </w:r>
      <w:r w:rsidRPr="0069053E">
        <w:rPr>
          <w:rFonts w:ascii="SimplifiedArabic" w:cs="Arabic Transparent" w:hint="cs"/>
          <w:sz w:val="28"/>
          <w:szCs w:val="28"/>
          <w:rtl/>
        </w:rPr>
        <w:t>أخرى</w:t>
      </w:r>
      <w:r w:rsidRPr="0069053E">
        <w:rPr>
          <w:rFonts w:ascii="SimplifiedArabic" w:cs="Arabic Transparent"/>
          <w:sz w:val="28"/>
          <w:szCs w:val="28"/>
        </w:rPr>
        <w:t>.</w:t>
      </w:r>
    </w:p>
    <w:p w:rsidR="000C1FB7" w:rsidRDefault="00E37FEE" w:rsidP="00015FAE">
      <w:pPr>
        <w:autoSpaceDE w:val="0"/>
        <w:autoSpaceDN w:val="0"/>
        <w:bidi/>
        <w:adjustRightInd w:val="0"/>
        <w:spacing w:after="0" w:line="240" w:lineRule="auto"/>
        <w:ind w:firstLine="851"/>
        <w:jc w:val="both"/>
        <w:rPr>
          <w:rFonts w:ascii="SimplifiedArabic" w:cs="Arabic Transparent"/>
          <w:sz w:val="28"/>
          <w:szCs w:val="28"/>
          <w:rtl/>
          <w:lang w:bidi="ar-DZ"/>
        </w:rPr>
      </w:pPr>
      <w:r>
        <w:rPr>
          <w:rFonts w:ascii="SimplifiedArabic" w:cs="SimplifiedArabic" w:hint="cs"/>
          <w:sz w:val="28"/>
          <w:szCs w:val="28"/>
          <w:rtl/>
        </w:rPr>
        <w:t>وقد</w:t>
      </w:r>
      <w:r>
        <w:rPr>
          <w:rFonts w:ascii="SimplifiedArabic" w:cs="SimplifiedArabic"/>
          <w:sz w:val="28"/>
          <w:szCs w:val="28"/>
        </w:rPr>
        <w:t xml:space="preserve"> </w:t>
      </w:r>
      <w:r>
        <w:rPr>
          <w:rFonts w:ascii="SimplifiedArabic" w:cs="SimplifiedArabic" w:hint="cs"/>
          <w:sz w:val="28"/>
          <w:szCs w:val="28"/>
          <w:rtl/>
        </w:rPr>
        <w:t>أوضح</w:t>
      </w:r>
      <w:r>
        <w:rPr>
          <w:rFonts w:ascii="SimplifiedArabic" w:cs="SimplifiedArabic"/>
          <w:sz w:val="28"/>
          <w:szCs w:val="28"/>
        </w:rPr>
        <w:t xml:space="preserve"> </w:t>
      </w:r>
      <w:r>
        <w:rPr>
          <w:rFonts w:ascii="SimplifiedArabic" w:cs="SimplifiedArabic" w:hint="cs"/>
          <w:sz w:val="28"/>
          <w:szCs w:val="28"/>
          <w:rtl/>
        </w:rPr>
        <w:t>معيار</w:t>
      </w:r>
      <w:r>
        <w:rPr>
          <w:rFonts w:ascii="SimplifiedArabic" w:cs="SimplifiedArabic"/>
          <w:sz w:val="28"/>
          <w:szCs w:val="28"/>
        </w:rPr>
        <w:t xml:space="preserve"> </w:t>
      </w:r>
      <w:r>
        <w:rPr>
          <w:rFonts w:ascii="SimplifiedArabic" w:cs="SimplifiedArabic" w:hint="cs"/>
          <w:sz w:val="28"/>
          <w:szCs w:val="28"/>
          <w:rtl/>
        </w:rPr>
        <w:t>إدارة</w:t>
      </w:r>
      <w:r>
        <w:rPr>
          <w:rFonts w:ascii="SimplifiedArabic" w:cs="SimplifiedArabic"/>
          <w:sz w:val="28"/>
          <w:szCs w:val="28"/>
        </w:rPr>
        <w:t xml:space="preserve"> </w:t>
      </w:r>
      <w:r>
        <w:rPr>
          <w:rFonts w:ascii="SimplifiedArabic" w:cs="SimplifiedArabic" w:hint="cs"/>
          <w:sz w:val="28"/>
          <w:szCs w:val="28"/>
          <w:rtl/>
        </w:rPr>
        <w:t>المخاطر</w:t>
      </w:r>
      <w:r>
        <w:rPr>
          <w:rFonts w:ascii="SimplifiedArabic" w:cs="SimplifiedArabic"/>
          <w:sz w:val="28"/>
          <w:szCs w:val="28"/>
        </w:rPr>
        <w:t xml:space="preserve"> </w:t>
      </w:r>
      <w:r>
        <w:rPr>
          <w:rFonts w:ascii="SimplifiedArabic" w:cs="SimplifiedArabic" w:hint="cs"/>
          <w:sz w:val="28"/>
          <w:szCs w:val="28"/>
          <w:rtl/>
        </w:rPr>
        <w:t>رقم</w:t>
      </w:r>
      <w:r>
        <w:rPr>
          <w:rFonts w:ascii="SimplifiedArabic" w:cs="SimplifiedArabic"/>
          <w:sz w:val="28"/>
          <w:szCs w:val="28"/>
        </w:rPr>
        <w:t xml:space="preserve"> </w:t>
      </w:r>
      <w:r w:rsidR="000360D9">
        <w:rPr>
          <w:rFonts w:ascii="SimplifiedArabic" w:cs="SimplifiedArabic"/>
          <w:sz w:val="28"/>
          <w:szCs w:val="28"/>
        </w:rPr>
        <w:t>(</w:t>
      </w:r>
      <w:r w:rsidRPr="007B1CC2">
        <w:rPr>
          <w:rFonts w:asciiTheme="majorBidi" w:hAnsiTheme="majorBidi" w:cstheme="majorBidi"/>
          <w:sz w:val="28"/>
          <w:szCs w:val="28"/>
        </w:rPr>
        <w:t>2120</w:t>
      </w:r>
      <w:r w:rsidR="000360D9">
        <w:rPr>
          <w:rFonts w:ascii="TimesNewRoman" w:hAnsi="TimesNewRoman" w:cs="TimesNewRoman"/>
          <w:sz w:val="28"/>
          <w:szCs w:val="28"/>
        </w:rPr>
        <w:t>)</w:t>
      </w:r>
      <w:r>
        <w:rPr>
          <w:rFonts w:ascii="TimesNewRoman" w:hAnsi="TimesNewRoman" w:cs="TimesNewRoman"/>
          <w:sz w:val="28"/>
          <w:szCs w:val="28"/>
        </w:rPr>
        <w:t xml:space="preserve"> </w:t>
      </w:r>
      <w:r>
        <w:rPr>
          <w:rFonts w:ascii="SimplifiedArabic" w:cs="SimplifiedArabic" w:hint="cs"/>
          <w:sz w:val="28"/>
          <w:szCs w:val="28"/>
          <w:rtl/>
        </w:rPr>
        <w:t>،</w:t>
      </w:r>
      <w:r>
        <w:rPr>
          <w:rFonts w:ascii="SimplifiedArabic" w:cs="SimplifiedArabic"/>
          <w:sz w:val="28"/>
          <w:szCs w:val="28"/>
        </w:rPr>
        <w:t xml:space="preserve"> </w:t>
      </w:r>
      <w:r>
        <w:rPr>
          <w:rFonts w:ascii="SimplifiedArabic" w:cs="SimplifiedArabic" w:hint="cs"/>
          <w:sz w:val="28"/>
          <w:szCs w:val="28"/>
          <w:rtl/>
        </w:rPr>
        <w:t>والذي</w:t>
      </w:r>
      <w:r>
        <w:rPr>
          <w:rFonts w:ascii="SimplifiedArabic" w:cs="SimplifiedArabic"/>
          <w:sz w:val="28"/>
          <w:szCs w:val="28"/>
        </w:rPr>
        <w:t xml:space="preserve"> </w:t>
      </w:r>
      <w:r>
        <w:rPr>
          <w:rFonts w:ascii="SimplifiedArabic" w:cs="SimplifiedArabic" w:hint="cs"/>
          <w:sz w:val="28"/>
          <w:szCs w:val="28"/>
          <w:rtl/>
        </w:rPr>
        <w:t>ينص</w:t>
      </w:r>
      <w:r w:rsidR="0069053E">
        <w:rPr>
          <w:rFonts w:ascii="SimplifiedArabic" w:cs="SimplifiedArabic" w:hint="cs"/>
          <w:sz w:val="28"/>
          <w:szCs w:val="28"/>
          <w:rtl/>
        </w:rPr>
        <w:t xml:space="preserve"> علي </w:t>
      </w:r>
      <w:r>
        <w:rPr>
          <w:rFonts w:ascii="SimplifiedArabic" w:cs="SimplifiedArabic"/>
          <w:sz w:val="28"/>
          <w:szCs w:val="28"/>
        </w:rPr>
        <w:t xml:space="preserve"> </w:t>
      </w:r>
      <w:r>
        <w:rPr>
          <w:rFonts w:ascii="SimplifiedArabic" w:cs="SimplifiedArabic" w:hint="cs"/>
          <w:sz w:val="28"/>
          <w:szCs w:val="28"/>
          <w:rtl/>
        </w:rPr>
        <w:t>أن</w:t>
      </w:r>
      <w:r>
        <w:rPr>
          <w:rFonts w:ascii="SimplifiedArabic" w:cs="SimplifiedArabic"/>
          <w:sz w:val="28"/>
          <w:szCs w:val="28"/>
        </w:rPr>
        <w:t xml:space="preserve"> </w:t>
      </w:r>
      <w:r>
        <w:rPr>
          <w:rFonts w:ascii="SimplifiedArabic" w:cs="SimplifiedArabic" w:hint="cs"/>
          <w:sz w:val="28"/>
          <w:szCs w:val="28"/>
          <w:rtl/>
        </w:rPr>
        <w:t>نشاط</w:t>
      </w:r>
      <w:r>
        <w:rPr>
          <w:rFonts w:ascii="SimplifiedArabic" w:cs="SimplifiedArabic"/>
          <w:sz w:val="28"/>
          <w:szCs w:val="28"/>
        </w:rPr>
        <w:t xml:space="preserve"> </w:t>
      </w:r>
      <w:r>
        <w:rPr>
          <w:rFonts w:ascii="SimplifiedArabic" w:cs="SimplifiedArabic" w:hint="cs"/>
          <w:sz w:val="28"/>
          <w:szCs w:val="28"/>
          <w:rtl/>
        </w:rPr>
        <w:t>المراجعة</w:t>
      </w:r>
      <w:r w:rsidR="0090071F">
        <w:rPr>
          <w:rFonts w:cs="SimplifiedArabic"/>
          <w:sz w:val="28"/>
          <w:szCs w:val="28"/>
        </w:rPr>
        <w:t xml:space="preserve"> </w:t>
      </w:r>
      <w:r>
        <w:rPr>
          <w:rFonts w:ascii="SimplifiedArabic" w:cs="SimplifiedArabic" w:hint="cs"/>
          <w:sz w:val="28"/>
          <w:szCs w:val="28"/>
          <w:rtl/>
        </w:rPr>
        <w:t>الداخلية</w:t>
      </w:r>
      <w:r>
        <w:rPr>
          <w:rFonts w:ascii="SimplifiedArabic" w:cs="SimplifiedArabic"/>
          <w:sz w:val="28"/>
          <w:szCs w:val="28"/>
        </w:rPr>
        <w:t xml:space="preserve"> </w:t>
      </w:r>
      <w:r>
        <w:rPr>
          <w:rFonts w:ascii="SimplifiedArabic" w:cs="SimplifiedArabic" w:hint="cs"/>
          <w:sz w:val="28"/>
          <w:szCs w:val="28"/>
          <w:rtl/>
        </w:rPr>
        <w:t>يجب</w:t>
      </w:r>
      <w:r>
        <w:rPr>
          <w:rFonts w:ascii="SimplifiedArabic" w:cs="SimplifiedArabic"/>
          <w:sz w:val="28"/>
          <w:szCs w:val="28"/>
        </w:rPr>
        <w:t xml:space="preserve"> </w:t>
      </w:r>
      <w:r>
        <w:rPr>
          <w:rFonts w:ascii="SimplifiedArabic" w:cs="SimplifiedArabic" w:hint="cs"/>
          <w:sz w:val="28"/>
          <w:szCs w:val="28"/>
          <w:rtl/>
        </w:rPr>
        <w:t>أن</w:t>
      </w:r>
      <w:r>
        <w:rPr>
          <w:rFonts w:ascii="SimplifiedArabic" w:cs="SimplifiedArabic"/>
          <w:sz w:val="28"/>
          <w:szCs w:val="28"/>
        </w:rPr>
        <w:t xml:space="preserve"> </w:t>
      </w:r>
      <w:r>
        <w:rPr>
          <w:rFonts w:ascii="SimplifiedArabic" w:cs="SimplifiedArabic" w:hint="cs"/>
          <w:sz w:val="28"/>
          <w:szCs w:val="28"/>
          <w:rtl/>
        </w:rPr>
        <w:t>يساعد</w:t>
      </w:r>
      <w:r>
        <w:rPr>
          <w:rFonts w:ascii="SimplifiedArabic" w:cs="SimplifiedArabic"/>
          <w:sz w:val="28"/>
          <w:szCs w:val="28"/>
        </w:rPr>
        <w:t xml:space="preserve"> </w:t>
      </w:r>
      <w:r w:rsidR="0069053E">
        <w:rPr>
          <w:rFonts w:ascii="SimplifiedArabic" w:cs="SimplifiedArabic" w:hint="cs"/>
          <w:sz w:val="28"/>
          <w:szCs w:val="28"/>
          <w:rtl/>
        </w:rPr>
        <w:t>الشركة</w:t>
      </w:r>
      <w:r>
        <w:rPr>
          <w:rFonts w:ascii="SimplifiedArabic" w:cs="SimplifiedArabic"/>
          <w:sz w:val="28"/>
          <w:szCs w:val="28"/>
        </w:rPr>
        <w:t xml:space="preserve"> </w:t>
      </w:r>
      <w:r>
        <w:rPr>
          <w:rFonts w:ascii="SimplifiedArabic" w:cs="SimplifiedArabic" w:hint="cs"/>
          <w:sz w:val="28"/>
          <w:szCs w:val="28"/>
          <w:rtl/>
        </w:rPr>
        <w:t>على</w:t>
      </w:r>
      <w:r>
        <w:rPr>
          <w:rFonts w:ascii="SimplifiedArabic" w:cs="SimplifiedArabic"/>
          <w:sz w:val="28"/>
          <w:szCs w:val="28"/>
        </w:rPr>
        <w:t xml:space="preserve"> </w:t>
      </w:r>
      <w:r>
        <w:rPr>
          <w:rFonts w:ascii="SimplifiedArabic" w:cs="SimplifiedArabic" w:hint="cs"/>
          <w:sz w:val="28"/>
          <w:szCs w:val="28"/>
          <w:rtl/>
        </w:rPr>
        <w:t>تحديد</w:t>
      </w:r>
      <w:r>
        <w:rPr>
          <w:rFonts w:ascii="SimplifiedArabic" w:cs="SimplifiedArabic"/>
          <w:sz w:val="28"/>
          <w:szCs w:val="28"/>
        </w:rPr>
        <w:t xml:space="preserve"> </w:t>
      </w:r>
      <w:r>
        <w:rPr>
          <w:rFonts w:ascii="SimplifiedArabic" w:cs="SimplifiedArabic" w:hint="cs"/>
          <w:sz w:val="28"/>
          <w:szCs w:val="28"/>
          <w:rtl/>
        </w:rPr>
        <w:t>وتقييم</w:t>
      </w:r>
      <w:r>
        <w:rPr>
          <w:rFonts w:ascii="SimplifiedArabic" w:cs="SimplifiedArabic"/>
          <w:sz w:val="28"/>
          <w:szCs w:val="28"/>
        </w:rPr>
        <w:t xml:space="preserve"> </w:t>
      </w:r>
      <w:r>
        <w:rPr>
          <w:rFonts w:ascii="SimplifiedArabic" w:cs="SimplifiedArabic" w:hint="cs"/>
          <w:sz w:val="28"/>
          <w:szCs w:val="28"/>
          <w:rtl/>
        </w:rPr>
        <w:t>المخاطر</w:t>
      </w:r>
      <w:r>
        <w:rPr>
          <w:rFonts w:ascii="SimplifiedArabic" w:cs="SimplifiedArabic"/>
          <w:sz w:val="28"/>
          <w:szCs w:val="28"/>
        </w:rPr>
        <w:t xml:space="preserve"> </w:t>
      </w:r>
      <w:r>
        <w:rPr>
          <w:rFonts w:ascii="SimplifiedArabic" w:cs="SimplifiedArabic" w:hint="cs"/>
          <w:sz w:val="28"/>
          <w:szCs w:val="28"/>
          <w:rtl/>
        </w:rPr>
        <w:t>الهامة</w:t>
      </w:r>
      <w:r>
        <w:rPr>
          <w:rFonts w:ascii="SimplifiedArabic" w:cs="SimplifiedArabic"/>
          <w:sz w:val="28"/>
          <w:szCs w:val="28"/>
        </w:rPr>
        <w:t xml:space="preserve"> </w:t>
      </w:r>
      <w:r>
        <w:rPr>
          <w:rFonts w:ascii="SimplifiedArabic" w:cs="SimplifiedArabic" w:hint="cs"/>
          <w:sz w:val="28"/>
          <w:szCs w:val="28"/>
          <w:rtl/>
        </w:rPr>
        <w:t>التي</w:t>
      </w:r>
      <w:r>
        <w:rPr>
          <w:rFonts w:ascii="SimplifiedArabic" w:cs="SimplifiedArabic"/>
          <w:sz w:val="28"/>
          <w:szCs w:val="28"/>
        </w:rPr>
        <w:t xml:space="preserve"> </w:t>
      </w:r>
      <w:r>
        <w:rPr>
          <w:rFonts w:ascii="SimplifiedArabic" w:cs="SimplifiedArabic" w:hint="cs"/>
          <w:sz w:val="28"/>
          <w:szCs w:val="28"/>
          <w:rtl/>
        </w:rPr>
        <w:t>تتعرض</w:t>
      </w:r>
      <w:r>
        <w:rPr>
          <w:rFonts w:ascii="SimplifiedArabic" w:cs="SimplifiedArabic"/>
          <w:sz w:val="28"/>
          <w:szCs w:val="28"/>
        </w:rPr>
        <w:t xml:space="preserve"> </w:t>
      </w:r>
      <w:r>
        <w:rPr>
          <w:rFonts w:ascii="SimplifiedArabic" w:cs="SimplifiedArabic" w:hint="cs"/>
          <w:sz w:val="28"/>
          <w:szCs w:val="28"/>
          <w:rtl/>
        </w:rPr>
        <w:t>لها،</w:t>
      </w:r>
      <w:r>
        <w:rPr>
          <w:rFonts w:ascii="SimplifiedArabic" w:cs="SimplifiedArabic"/>
          <w:sz w:val="28"/>
          <w:szCs w:val="28"/>
        </w:rPr>
        <w:t xml:space="preserve"> </w:t>
      </w:r>
      <w:r>
        <w:rPr>
          <w:rFonts w:ascii="SimplifiedArabic" w:cs="SimplifiedArabic" w:hint="cs"/>
          <w:sz w:val="28"/>
          <w:szCs w:val="28"/>
          <w:rtl/>
        </w:rPr>
        <w:t>وأن</w:t>
      </w:r>
      <w:r w:rsidR="0090071F">
        <w:rPr>
          <w:rFonts w:cs="SimplifiedArabic"/>
          <w:sz w:val="28"/>
          <w:szCs w:val="28"/>
        </w:rPr>
        <w:t xml:space="preserve"> </w:t>
      </w:r>
      <w:r w:rsidRPr="0090071F">
        <w:rPr>
          <w:rFonts w:ascii="SimplifiedArabic" w:cs="Arabic Transparent" w:hint="cs"/>
          <w:sz w:val="28"/>
          <w:szCs w:val="28"/>
          <w:rtl/>
        </w:rPr>
        <w:t>يساهم</w:t>
      </w:r>
      <w:r w:rsidRPr="0090071F">
        <w:rPr>
          <w:rFonts w:ascii="SimplifiedArabic" w:cs="Arabic Transparent"/>
          <w:sz w:val="28"/>
          <w:szCs w:val="28"/>
        </w:rPr>
        <w:t xml:space="preserve"> </w:t>
      </w:r>
      <w:r w:rsidRPr="0090071F">
        <w:rPr>
          <w:rFonts w:ascii="SimplifiedArabic" w:cs="Arabic Transparent" w:hint="cs"/>
          <w:sz w:val="28"/>
          <w:szCs w:val="28"/>
          <w:rtl/>
        </w:rPr>
        <w:t>في</w:t>
      </w:r>
      <w:r w:rsidRPr="0090071F">
        <w:rPr>
          <w:rFonts w:ascii="SimplifiedArabic" w:cs="Arabic Transparent"/>
          <w:sz w:val="28"/>
          <w:szCs w:val="28"/>
        </w:rPr>
        <w:t xml:space="preserve"> </w:t>
      </w:r>
      <w:r w:rsidRPr="0090071F">
        <w:rPr>
          <w:rFonts w:ascii="SimplifiedArabic" w:cs="Arabic Transparent" w:hint="cs"/>
          <w:sz w:val="28"/>
          <w:szCs w:val="28"/>
          <w:rtl/>
        </w:rPr>
        <w:t>تحسين</w:t>
      </w:r>
      <w:r w:rsidRPr="0090071F">
        <w:rPr>
          <w:rFonts w:ascii="SimplifiedArabic" w:cs="Arabic Transparent"/>
          <w:sz w:val="28"/>
          <w:szCs w:val="28"/>
        </w:rPr>
        <w:t xml:space="preserve"> </w:t>
      </w:r>
      <w:r w:rsidRPr="0090071F">
        <w:rPr>
          <w:rFonts w:ascii="SimplifiedArabic" w:cs="Arabic Transparent" w:hint="cs"/>
          <w:sz w:val="28"/>
          <w:szCs w:val="28"/>
          <w:rtl/>
        </w:rPr>
        <w:t>إدارة</w:t>
      </w:r>
      <w:r w:rsidRPr="0090071F">
        <w:rPr>
          <w:rFonts w:ascii="SimplifiedArabic" w:cs="Arabic Transparent"/>
          <w:sz w:val="28"/>
          <w:szCs w:val="28"/>
        </w:rPr>
        <w:t xml:space="preserve"> </w:t>
      </w:r>
      <w:r w:rsidRPr="0090071F">
        <w:rPr>
          <w:rFonts w:ascii="SimplifiedArabic" w:cs="Arabic Transparent" w:hint="cs"/>
          <w:sz w:val="28"/>
          <w:szCs w:val="28"/>
          <w:rtl/>
        </w:rPr>
        <w:t>المخاطرة</w:t>
      </w:r>
      <w:r w:rsidRPr="0090071F">
        <w:rPr>
          <w:rFonts w:ascii="SimplifiedArabic" w:cs="Arabic Transparent"/>
          <w:sz w:val="28"/>
          <w:szCs w:val="28"/>
        </w:rPr>
        <w:t xml:space="preserve"> </w:t>
      </w:r>
      <w:r w:rsidRPr="0090071F">
        <w:rPr>
          <w:rFonts w:ascii="SimplifiedArabic" w:cs="Arabic Transparent" w:hint="cs"/>
          <w:sz w:val="28"/>
          <w:szCs w:val="28"/>
          <w:rtl/>
        </w:rPr>
        <w:t>ونظم</w:t>
      </w:r>
      <w:r w:rsidRPr="0090071F">
        <w:rPr>
          <w:rFonts w:ascii="SimplifiedArabic" w:cs="Arabic Transparent"/>
          <w:sz w:val="28"/>
          <w:szCs w:val="28"/>
        </w:rPr>
        <w:t xml:space="preserve"> </w:t>
      </w:r>
      <w:r w:rsidRPr="0090071F">
        <w:rPr>
          <w:rFonts w:ascii="SimplifiedArabic" w:cs="Arabic Transparent" w:hint="cs"/>
          <w:sz w:val="28"/>
          <w:szCs w:val="28"/>
          <w:rtl/>
        </w:rPr>
        <w:t>السيطرة</w:t>
      </w:r>
      <w:r w:rsidRPr="0090071F">
        <w:rPr>
          <w:rFonts w:ascii="SimplifiedArabic" w:cs="Arabic Transparent"/>
          <w:sz w:val="28"/>
          <w:szCs w:val="28"/>
        </w:rPr>
        <w:t xml:space="preserve"> </w:t>
      </w:r>
      <w:r w:rsidRPr="0090071F">
        <w:rPr>
          <w:rFonts w:ascii="SimplifiedArabic" w:cs="Arabic Transparent" w:hint="cs"/>
          <w:sz w:val="28"/>
          <w:szCs w:val="28"/>
          <w:rtl/>
        </w:rPr>
        <w:t>عليها</w:t>
      </w:r>
      <w:r w:rsidRPr="0090071F">
        <w:rPr>
          <w:rFonts w:ascii="SimplifiedArabic" w:cs="Arabic Transparent"/>
          <w:sz w:val="28"/>
          <w:szCs w:val="28"/>
        </w:rPr>
        <w:t xml:space="preserve"> </w:t>
      </w:r>
      <w:r w:rsidRPr="0090071F">
        <w:rPr>
          <w:rFonts w:ascii="SimplifiedArabic" w:cs="Arabic Transparent" w:hint="cs"/>
          <w:sz w:val="28"/>
          <w:szCs w:val="28"/>
          <w:rtl/>
        </w:rPr>
        <w:t>كما</w:t>
      </w:r>
      <w:r w:rsidRPr="0090071F">
        <w:rPr>
          <w:rFonts w:ascii="SimplifiedArabic" w:cs="Arabic Transparent"/>
          <w:sz w:val="28"/>
          <w:szCs w:val="28"/>
        </w:rPr>
        <w:t xml:space="preserve"> </w:t>
      </w:r>
      <w:r w:rsidRPr="0090071F">
        <w:rPr>
          <w:rFonts w:ascii="SimplifiedArabic" w:cs="Arabic Transparent" w:hint="cs"/>
          <w:sz w:val="28"/>
          <w:szCs w:val="28"/>
          <w:rtl/>
        </w:rPr>
        <w:t>يجب</w:t>
      </w:r>
      <w:r w:rsidRPr="0090071F">
        <w:rPr>
          <w:rFonts w:ascii="SimplifiedArabic" w:cs="Arabic Transparent"/>
          <w:sz w:val="28"/>
          <w:szCs w:val="28"/>
        </w:rPr>
        <w:t xml:space="preserve"> </w:t>
      </w:r>
      <w:r w:rsidRPr="0090071F">
        <w:rPr>
          <w:rFonts w:ascii="SimplifiedArabic" w:cs="Arabic Transparent" w:hint="cs"/>
          <w:sz w:val="28"/>
          <w:szCs w:val="28"/>
          <w:rtl/>
        </w:rPr>
        <w:t>أن</w:t>
      </w:r>
      <w:r w:rsidRPr="0090071F">
        <w:rPr>
          <w:rFonts w:ascii="SimplifiedArabic" w:cs="Arabic Transparent"/>
          <w:sz w:val="28"/>
          <w:szCs w:val="28"/>
        </w:rPr>
        <w:t xml:space="preserve"> </w:t>
      </w:r>
      <w:r w:rsidRPr="0090071F">
        <w:rPr>
          <w:rFonts w:ascii="SimplifiedArabic" w:cs="Arabic Transparent" w:hint="cs"/>
          <w:sz w:val="28"/>
          <w:szCs w:val="28"/>
          <w:rtl/>
        </w:rPr>
        <w:t>يتم</w:t>
      </w:r>
      <w:r w:rsidRPr="0090071F">
        <w:rPr>
          <w:rFonts w:ascii="SimplifiedArabic" w:cs="Arabic Transparent"/>
          <w:sz w:val="28"/>
          <w:szCs w:val="28"/>
        </w:rPr>
        <w:t xml:space="preserve"> </w:t>
      </w:r>
      <w:r w:rsidRPr="0090071F">
        <w:rPr>
          <w:rFonts w:ascii="SimplifiedArabic" w:cs="Arabic Transparent" w:hint="cs"/>
          <w:sz w:val="28"/>
          <w:szCs w:val="28"/>
          <w:rtl/>
        </w:rPr>
        <w:t>من</w:t>
      </w:r>
      <w:r w:rsidRPr="0090071F">
        <w:rPr>
          <w:rFonts w:ascii="SimplifiedArabic" w:cs="Arabic Transparent"/>
          <w:sz w:val="28"/>
          <w:szCs w:val="28"/>
        </w:rPr>
        <w:t xml:space="preserve"> </w:t>
      </w:r>
      <w:r w:rsidRPr="0090071F">
        <w:rPr>
          <w:rFonts w:ascii="SimplifiedArabic" w:cs="Arabic Transparent" w:hint="cs"/>
          <w:sz w:val="28"/>
          <w:szCs w:val="28"/>
          <w:rtl/>
        </w:rPr>
        <w:t>قبل</w:t>
      </w:r>
      <w:r w:rsidRPr="0090071F">
        <w:rPr>
          <w:rFonts w:ascii="SimplifiedArabic" w:cs="Arabic Transparent"/>
          <w:sz w:val="28"/>
          <w:szCs w:val="28"/>
        </w:rPr>
        <w:t xml:space="preserve"> </w:t>
      </w:r>
      <w:r w:rsidRPr="0090071F">
        <w:rPr>
          <w:rFonts w:ascii="SimplifiedArabic" w:cs="Arabic Transparent" w:hint="cs"/>
          <w:sz w:val="28"/>
          <w:szCs w:val="28"/>
          <w:rtl/>
        </w:rPr>
        <w:t>المراجعة</w:t>
      </w:r>
      <w:r w:rsidR="0069053E">
        <w:rPr>
          <w:rFonts w:ascii="SimplifiedArabic" w:cs="SimplifiedArabic"/>
          <w:sz w:val="28"/>
          <w:szCs w:val="28"/>
        </w:rPr>
        <w:t xml:space="preserve"> </w:t>
      </w:r>
      <w:r w:rsidRPr="0090071F">
        <w:rPr>
          <w:rFonts w:ascii="SimplifiedArabic" w:cs="Arabic Transparent" w:hint="cs"/>
          <w:sz w:val="28"/>
          <w:szCs w:val="28"/>
          <w:rtl/>
        </w:rPr>
        <w:t>الداخلية</w:t>
      </w:r>
      <w:r w:rsidRPr="0090071F">
        <w:rPr>
          <w:rFonts w:ascii="SimplifiedArabic" w:cs="Arabic Transparent"/>
          <w:sz w:val="28"/>
          <w:szCs w:val="28"/>
        </w:rPr>
        <w:t xml:space="preserve"> </w:t>
      </w:r>
      <w:r w:rsidRPr="0090071F">
        <w:rPr>
          <w:rFonts w:ascii="SimplifiedArabic" w:cs="Arabic Transparent" w:hint="cs"/>
          <w:sz w:val="28"/>
          <w:szCs w:val="28"/>
          <w:rtl/>
        </w:rPr>
        <w:t>تقييم</w:t>
      </w:r>
      <w:r w:rsidRPr="0090071F">
        <w:rPr>
          <w:rFonts w:ascii="SimplifiedArabic" w:cs="Arabic Transparent"/>
          <w:sz w:val="28"/>
          <w:szCs w:val="28"/>
        </w:rPr>
        <w:t xml:space="preserve"> </w:t>
      </w:r>
      <w:r w:rsidRPr="0090071F">
        <w:rPr>
          <w:rFonts w:ascii="SimplifiedArabic" w:cs="Arabic Transparent" w:hint="cs"/>
          <w:sz w:val="28"/>
          <w:szCs w:val="28"/>
          <w:rtl/>
        </w:rPr>
        <w:t>لعمليات</w:t>
      </w:r>
      <w:r w:rsidRPr="0090071F">
        <w:rPr>
          <w:rFonts w:ascii="SimplifiedArabic" w:cs="Arabic Transparent"/>
          <w:sz w:val="28"/>
          <w:szCs w:val="28"/>
        </w:rPr>
        <w:t xml:space="preserve"> </w:t>
      </w:r>
      <w:r w:rsidRPr="0090071F">
        <w:rPr>
          <w:rFonts w:ascii="SimplifiedArabic" w:cs="Arabic Transparent" w:hint="cs"/>
          <w:sz w:val="28"/>
          <w:szCs w:val="28"/>
          <w:rtl/>
        </w:rPr>
        <w:t>الحوكمة</w:t>
      </w:r>
      <w:r w:rsidRPr="0090071F">
        <w:rPr>
          <w:rFonts w:ascii="SimplifiedArabic" w:cs="Arabic Transparent"/>
          <w:sz w:val="28"/>
          <w:szCs w:val="28"/>
        </w:rPr>
        <w:t xml:space="preserve"> </w:t>
      </w:r>
      <w:r w:rsidRPr="0090071F">
        <w:rPr>
          <w:rFonts w:ascii="SimplifiedArabic" w:cs="Arabic Transparent" w:hint="cs"/>
          <w:sz w:val="28"/>
          <w:szCs w:val="28"/>
          <w:rtl/>
        </w:rPr>
        <w:t>بالمصرف،</w:t>
      </w:r>
      <w:r w:rsidRPr="0090071F">
        <w:rPr>
          <w:rFonts w:ascii="SimplifiedArabic" w:cs="Arabic Transparent"/>
          <w:sz w:val="28"/>
          <w:szCs w:val="28"/>
        </w:rPr>
        <w:t xml:space="preserve"> </w:t>
      </w:r>
      <w:r w:rsidRPr="0090071F">
        <w:rPr>
          <w:rFonts w:ascii="SimplifiedArabic" w:cs="Arabic Transparent" w:hint="cs"/>
          <w:sz w:val="28"/>
          <w:szCs w:val="28"/>
          <w:rtl/>
        </w:rPr>
        <w:t>ونظم</w:t>
      </w:r>
      <w:r w:rsidRPr="0090071F">
        <w:rPr>
          <w:rFonts w:ascii="SimplifiedArabic" w:cs="Arabic Transparent"/>
          <w:sz w:val="28"/>
          <w:szCs w:val="28"/>
        </w:rPr>
        <w:t xml:space="preserve"> </w:t>
      </w:r>
      <w:r w:rsidRPr="0090071F">
        <w:rPr>
          <w:rFonts w:ascii="SimplifiedArabic" w:cs="Arabic Transparent" w:hint="cs"/>
          <w:sz w:val="28"/>
          <w:szCs w:val="28"/>
          <w:rtl/>
        </w:rPr>
        <w:t>المعلومات</w:t>
      </w:r>
      <w:r w:rsidR="0069053E" w:rsidRPr="0090071F">
        <w:rPr>
          <w:rFonts w:ascii="SimplifiedArabic" w:cs="Arabic Transparent"/>
          <w:sz w:val="28"/>
          <w:szCs w:val="28"/>
        </w:rPr>
        <w:t>.(</w:t>
      </w:r>
      <w:r w:rsidR="0069053E" w:rsidRPr="004326D8">
        <w:rPr>
          <w:rFonts w:asciiTheme="majorBidi" w:hAnsiTheme="majorBidi" w:cstheme="majorBidi"/>
          <w:sz w:val="28"/>
          <w:szCs w:val="28"/>
        </w:rPr>
        <w:t>IIA, 2008, P 10</w:t>
      </w:r>
      <w:r w:rsidR="0069053E">
        <w:rPr>
          <w:rFonts w:ascii="TimesNewRoman" w:hAnsi="TimesNewRoman" w:cs="Arabic Transparent"/>
          <w:sz w:val="28"/>
          <w:szCs w:val="28"/>
        </w:rPr>
        <w:t>)</w:t>
      </w:r>
      <w:r w:rsidRPr="0090071F">
        <w:rPr>
          <w:rFonts w:ascii="SimplifiedArabic" w:cs="Arabic Transparent"/>
          <w:sz w:val="28"/>
          <w:szCs w:val="28"/>
        </w:rPr>
        <w:t xml:space="preserve"> </w:t>
      </w:r>
    </w:p>
    <w:p w:rsidR="00590856" w:rsidRPr="007B796B" w:rsidRDefault="000C1FB7" w:rsidP="007B796B">
      <w:pPr>
        <w:bidi/>
        <w:spacing w:after="0" w:line="240" w:lineRule="auto"/>
        <w:ind w:firstLine="851"/>
        <w:jc w:val="both"/>
        <w:rPr>
          <w:rFonts w:cs="Arabic Transparent"/>
          <w:sz w:val="28"/>
          <w:szCs w:val="28"/>
          <w:lang w:bidi="ar-KW"/>
        </w:rPr>
      </w:pPr>
      <w:r w:rsidRPr="000C1FB7">
        <w:rPr>
          <w:rFonts w:cs="Arabic Transparent" w:hint="cs"/>
          <w:sz w:val="28"/>
          <w:szCs w:val="28"/>
          <w:rtl/>
          <w:lang w:bidi="ar-DZ"/>
        </w:rPr>
        <w:t xml:space="preserve">بينما </w:t>
      </w:r>
      <w:r w:rsidRPr="000C1FB7">
        <w:rPr>
          <w:rFonts w:cs="Arabic Transparent"/>
          <w:sz w:val="28"/>
          <w:szCs w:val="28"/>
          <w:rtl/>
          <w:lang w:bidi="ar-KW"/>
        </w:rPr>
        <w:t xml:space="preserve">إدارة مخاطر الجهات التي ترعاها </w:t>
      </w:r>
      <w:r w:rsidR="007A17B3" w:rsidRPr="00280D4C">
        <w:rPr>
          <w:rFonts w:asciiTheme="majorBidi" w:hAnsiTheme="majorBidi" w:cstheme="majorBidi"/>
          <w:sz w:val="28"/>
          <w:szCs w:val="28"/>
          <w:rtl/>
          <w:lang w:bidi="ar-KW"/>
        </w:rPr>
        <w:t>(</w:t>
      </w:r>
      <w:r w:rsidRPr="00280D4C">
        <w:rPr>
          <w:rFonts w:asciiTheme="majorBidi" w:hAnsiTheme="majorBidi" w:cstheme="majorBidi"/>
          <w:sz w:val="28"/>
          <w:szCs w:val="28"/>
          <w:lang w:bidi="ar-KW"/>
        </w:rPr>
        <w:t>COSO</w:t>
      </w:r>
      <w:r w:rsidR="007A17B3" w:rsidRPr="00280D4C">
        <w:rPr>
          <w:rFonts w:asciiTheme="majorBidi" w:hAnsiTheme="majorBidi" w:cstheme="majorBidi"/>
          <w:sz w:val="28"/>
          <w:szCs w:val="28"/>
          <w:rtl/>
          <w:lang w:bidi="ar-KW"/>
        </w:rPr>
        <w:t>)</w:t>
      </w:r>
      <w:r w:rsidRPr="000C1FB7">
        <w:rPr>
          <w:rFonts w:cs="Arabic Transparent"/>
          <w:sz w:val="28"/>
          <w:szCs w:val="28"/>
          <w:rtl/>
          <w:lang w:bidi="ar-KW"/>
        </w:rPr>
        <w:t xml:space="preserve"> يشير الإطار المتكامل إلى أن إدارة مخاطر الجهات تتعامل مع المخاطر والفرص التي تؤثر على خلق القيمة أو الحفاظ على القيمة </w:t>
      </w:r>
      <w:r w:rsidRPr="000C1FB7">
        <w:rPr>
          <w:rFonts w:cs="Arabic Transparent" w:hint="cs"/>
          <w:sz w:val="28"/>
          <w:szCs w:val="28"/>
          <w:rtl/>
          <w:lang w:bidi="ar-KW"/>
        </w:rPr>
        <w:t xml:space="preserve">وتٌعرف </w:t>
      </w:r>
      <w:r w:rsidRPr="000C1FB7">
        <w:rPr>
          <w:rFonts w:cs="Arabic Transparent"/>
          <w:sz w:val="28"/>
          <w:szCs w:val="28"/>
          <w:rtl/>
          <w:lang w:bidi="ar-KW"/>
        </w:rPr>
        <w:t>على النحو التالي :</w:t>
      </w:r>
      <w:r w:rsidRPr="000C1FB7">
        <w:rPr>
          <w:rFonts w:cs="Arabic Transparent" w:hint="cs"/>
          <w:sz w:val="28"/>
          <w:szCs w:val="28"/>
          <w:rtl/>
          <w:lang w:bidi="ar-KW"/>
        </w:rPr>
        <w:t xml:space="preserve"> </w:t>
      </w:r>
      <w:r w:rsidRPr="000C1FB7">
        <w:rPr>
          <w:rFonts w:cs="Arabic Transparent"/>
          <w:sz w:val="28"/>
          <w:szCs w:val="28"/>
          <w:rtl/>
          <w:lang w:bidi="ar-KW"/>
        </w:rPr>
        <w:t xml:space="preserve">" إدارة مخاطر الجهات هي عملية تتم من جانب مجلس إدارة الجهة ، والإدارة وغيرهم من الموظفين ، وتطبق في بيئة إستراتيجية داخل الجهة ، بهدف تحديد الأحداث المحتملة التي قد تؤثر على الجهة وإدارة المخاطر لتكون في إطار مقدار المخاطر التي يمكن أن تقبل الجهة تحملها لتقديم ضمانات معقولة فيما يتعلق بتحقيق أهداف الجهة (نموذج </w:t>
      </w:r>
      <w:r w:rsidRPr="00280D4C">
        <w:rPr>
          <w:rFonts w:asciiTheme="majorBidi" w:hAnsiTheme="majorBidi" w:cstheme="majorBidi"/>
          <w:sz w:val="28"/>
          <w:szCs w:val="28"/>
          <w:lang w:bidi="ar-KW"/>
        </w:rPr>
        <w:t>COSO</w:t>
      </w:r>
      <w:r w:rsidRPr="000C1FB7">
        <w:rPr>
          <w:rFonts w:cs="Arabic Transparent"/>
          <w:sz w:val="28"/>
          <w:szCs w:val="28"/>
          <w:lang w:bidi="ar-KW"/>
        </w:rPr>
        <w:t xml:space="preserve"> </w:t>
      </w:r>
      <w:r w:rsidRPr="000C1FB7">
        <w:rPr>
          <w:rFonts w:cs="Arabic Transparent"/>
          <w:sz w:val="28"/>
          <w:szCs w:val="28"/>
          <w:rtl/>
          <w:lang w:bidi="ar-KW"/>
        </w:rPr>
        <w:t xml:space="preserve"> لإدارة مخاطر الجهات 2004</w:t>
      </w:r>
      <w:r w:rsidRPr="00280D4C">
        <w:rPr>
          <w:rFonts w:asciiTheme="majorBidi" w:hAnsiTheme="majorBidi" w:cstheme="majorBidi"/>
          <w:sz w:val="28"/>
          <w:szCs w:val="28"/>
          <w:rtl/>
          <w:lang w:bidi="ar-KW"/>
        </w:rPr>
        <w:t>)</w:t>
      </w:r>
      <w:r w:rsidRPr="000C1FB7">
        <w:rPr>
          <w:rFonts w:cs="Arabic Transparent"/>
          <w:sz w:val="28"/>
          <w:szCs w:val="28"/>
          <w:rtl/>
          <w:lang w:bidi="ar-KW"/>
        </w:rPr>
        <w:t>.</w:t>
      </w:r>
    </w:p>
    <w:p w:rsidR="00E37FEE" w:rsidRPr="007974AC" w:rsidRDefault="00E37FEE" w:rsidP="00EB3E3D">
      <w:pPr>
        <w:autoSpaceDE w:val="0"/>
        <w:autoSpaceDN w:val="0"/>
        <w:bidi/>
        <w:adjustRightInd w:val="0"/>
        <w:spacing w:after="0" w:line="240" w:lineRule="auto"/>
        <w:ind w:firstLine="851"/>
        <w:jc w:val="both"/>
        <w:rPr>
          <w:rFonts w:ascii="SimplifiedArabic" w:cs="Arabic Transparent"/>
          <w:sz w:val="28"/>
          <w:szCs w:val="28"/>
          <w:rtl/>
          <w:lang w:bidi="ar-DZ"/>
        </w:rPr>
      </w:pPr>
      <w:r w:rsidRPr="005B2CEB">
        <w:rPr>
          <w:rFonts w:ascii="SimplifiedArabic" w:cs="Arabic Transparent" w:hint="cs"/>
          <w:sz w:val="28"/>
          <w:szCs w:val="28"/>
          <w:rtl/>
        </w:rPr>
        <w:t>هذا</w:t>
      </w:r>
      <w:r w:rsidRPr="005B2CEB">
        <w:rPr>
          <w:rFonts w:ascii="SimplifiedArabic" w:cs="Arabic Transparent"/>
          <w:sz w:val="28"/>
          <w:szCs w:val="28"/>
        </w:rPr>
        <w:t xml:space="preserve"> </w:t>
      </w:r>
      <w:r w:rsidRPr="005B2CEB">
        <w:rPr>
          <w:rFonts w:ascii="SimplifiedArabic" w:cs="Arabic Transparent" w:hint="cs"/>
          <w:sz w:val="28"/>
          <w:szCs w:val="28"/>
          <w:rtl/>
        </w:rPr>
        <w:t>وقد</w:t>
      </w:r>
      <w:r w:rsidRPr="005B2CEB">
        <w:rPr>
          <w:rFonts w:ascii="SimplifiedArabic" w:cs="Arabic Transparent"/>
          <w:sz w:val="28"/>
          <w:szCs w:val="28"/>
        </w:rPr>
        <w:t xml:space="preserve"> </w:t>
      </w:r>
      <w:r w:rsidRPr="005B2CEB">
        <w:rPr>
          <w:rFonts w:ascii="SimplifiedArabic" w:cs="Arabic Transparent" w:hint="cs"/>
          <w:sz w:val="28"/>
          <w:szCs w:val="28"/>
          <w:rtl/>
        </w:rPr>
        <w:t>ذكرت</w:t>
      </w:r>
      <w:r w:rsidRPr="005B2CEB">
        <w:rPr>
          <w:rFonts w:ascii="SimplifiedArabic" w:cs="Arabic Transparent"/>
          <w:sz w:val="28"/>
          <w:szCs w:val="28"/>
        </w:rPr>
        <w:t xml:space="preserve"> </w:t>
      </w:r>
      <w:r w:rsidRPr="005B2CEB">
        <w:rPr>
          <w:rFonts w:ascii="SimplifiedArabic" w:cs="Arabic Transparent" w:hint="cs"/>
          <w:sz w:val="28"/>
          <w:szCs w:val="28"/>
          <w:rtl/>
        </w:rPr>
        <w:t>أحدى</w:t>
      </w:r>
      <w:r w:rsidRPr="005B2CEB">
        <w:rPr>
          <w:rFonts w:ascii="SimplifiedArabic" w:cs="Arabic Transparent"/>
          <w:sz w:val="28"/>
          <w:szCs w:val="28"/>
        </w:rPr>
        <w:t xml:space="preserve"> </w:t>
      </w:r>
      <w:r w:rsidRPr="005B2CEB">
        <w:rPr>
          <w:rFonts w:ascii="SimplifiedArabic" w:cs="Arabic Transparent" w:hint="cs"/>
          <w:sz w:val="28"/>
          <w:szCs w:val="28"/>
          <w:rtl/>
        </w:rPr>
        <w:t>الدراسات</w:t>
      </w:r>
      <w:r w:rsidRPr="005B2CEB">
        <w:rPr>
          <w:rFonts w:ascii="SimplifiedArabic" w:cs="Arabic Transparent"/>
          <w:sz w:val="28"/>
          <w:szCs w:val="28"/>
        </w:rPr>
        <w:t xml:space="preserve"> </w:t>
      </w:r>
      <w:r w:rsidRPr="005B2CEB">
        <w:rPr>
          <w:rFonts w:ascii="SimplifiedArabic" w:cs="Arabic Transparent" w:hint="cs"/>
          <w:sz w:val="28"/>
          <w:szCs w:val="28"/>
          <w:rtl/>
        </w:rPr>
        <w:t>في</w:t>
      </w:r>
      <w:r w:rsidRPr="005B2CEB">
        <w:rPr>
          <w:rFonts w:ascii="SimplifiedArabic" w:cs="Arabic Transparent"/>
          <w:sz w:val="28"/>
          <w:szCs w:val="28"/>
        </w:rPr>
        <w:t xml:space="preserve"> </w:t>
      </w:r>
      <w:r w:rsidRPr="005B2CEB">
        <w:rPr>
          <w:rFonts w:ascii="SimplifiedArabic" w:cs="Arabic Transparent" w:hint="cs"/>
          <w:sz w:val="28"/>
          <w:szCs w:val="28"/>
          <w:rtl/>
        </w:rPr>
        <w:t>مجال</w:t>
      </w:r>
      <w:r w:rsidRPr="005B2CEB">
        <w:rPr>
          <w:rFonts w:ascii="SimplifiedArabic" w:cs="Arabic Transparent"/>
          <w:sz w:val="28"/>
          <w:szCs w:val="28"/>
        </w:rPr>
        <w:t xml:space="preserve"> </w:t>
      </w:r>
      <w:r w:rsidRPr="005B2CEB">
        <w:rPr>
          <w:rFonts w:ascii="SimplifiedArabic" w:cs="Arabic Transparent" w:hint="cs"/>
          <w:sz w:val="28"/>
          <w:szCs w:val="28"/>
          <w:rtl/>
        </w:rPr>
        <w:t>العلاقة</w:t>
      </w:r>
      <w:r w:rsidRPr="005B2CEB">
        <w:rPr>
          <w:rFonts w:ascii="SimplifiedArabic" w:cs="Arabic Transparent"/>
          <w:sz w:val="28"/>
          <w:szCs w:val="28"/>
        </w:rPr>
        <w:t xml:space="preserve"> </w:t>
      </w:r>
      <w:r w:rsidRPr="005B2CEB">
        <w:rPr>
          <w:rFonts w:ascii="SimplifiedArabic" w:cs="Arabic Transparent" w:hint="cs"/>
          <w:sz w:val="28"/>
          <w:szCs w:val="28"/>
          <w:rtl/>
        </w:rPr>
        <w:t>بين</w:t>
      </w:r>
      <w:r w:rsidRPr="005B2CEB">
        <w:rPr>
          <w:rFonts w:ascii="SimplifiedArabic" w:cs="Arabic Transparent"/>
          <w:sz w:val="28"/>
          <w:szCs w:val="28"/>
        </w:rPr>
        <w:t xml:space="preserve"> </w:t>
      </w:r>
      <w:r w:rsidRPr="005B2CEB">
        <w:rPr>
          <w:rFonts w:ascii="SimplifiedArabic" w:cs="Arabic Transparent" w:hint="cs"/>
          <w:sz w:val="28"/>
          <w:szCs w:val="28"/>
          <w:rtl/>
        </w:rPr>
        <w:t>لجنة</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 xml:space="preserve"> </w:t>
      </w:r>
      <w:r w:rsidRPr="005B2CEB">
        <w:rPr>
          <w:rFonts w:ascii="SimplifiedArabic" w:cs="Arabic Transparent" w:hint="cs"/>
          <w:sz w:val="28"/>
          <w:szCs w:val="28"/>
          <w:rtl/>
        </w:rPr>
        <w:t>والمراجعة</w:t>
      </w:r>
      <w:r w:rsidR="0090071F"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sidRPr="005B2CEB">
        <w:rPr>
          <w:rFonts w:ascii="SimplifiedArabic" w:cs="Arabic Transparent"/>
          <w:sz w:val="28"/>
          <w:szCs w:val="28"/>
        </w:rPr>
        <w:t xml:space="preserve"> </w:t>
      </w:r>
      <w:r w:rsidRPr="005B2CEB">
        <w:rPr>
          <w:rFonts w:ascii="SimplifiedArabic" w:cs="Arabic Transparent" w:hint="cs"/>
          <w:sz w:val="28"/>
          <w:szCs w:val="28"/>
          <w:rtl/>
        </w:rPr>
        <w:t>وأهمية</w:t>
      </w:r>
      <w:r w:rsidRPr="005B2CEB">
        <w:rPr>
          <w:rFonts w:ascii="SimplifiedArabic" w:cs="Arabic Transparent"/>
          <w:sz w:val="28"/>
          <w:szCs w:val="28"/>
        </w:rPr>
        <w:t xml:space="preserve"> </w:t>
      </w:r>
      <w:r w:rsidRPr="005B2CEB">
        <w:rPr>
          <w:rFonts w:ascii="SimplifiedArabic" w:cs="Arabic Transparent" w:hint="cs"/>
          <w:sz w:val="28"/>
          <w:szCs w:val="28"/>
          <w:rtl/>
        </w:rPr>
        <w:t>كل</w:t>
      </w:r>
      <w:r w:rsidRPr="005B2CEB">
        <w:rPr>
          <w:rFonts w:ascii="SimplifiedArabic" w:cs="Arabic Transparent"/>
          <w:sz w:val="28"/>
          <w:szCs w:val="28"/>
        </w:rPr>
        <w:t xml:space="preserve"> </w:t>
      </w:r>
      <w:r w:rsidRPr="005B2CEB">
        <w:rPr>
          <w:rFonts w:ascii="SimplifiedArabic" w:cs="Arabic Transparent" w:hint="cs"/>
          <w:sz w:val="28"/>
          <w:szCs w:val="28"/>
          <w:rtl/>
        </w:rPr>
        <w:t>وظيفة</w:t>
      </w:r>
      <w:r w:rsidRPr="005B2CEB">
        <w:rPr>
          <w:rFonts w:ascii="SimplifiedArabic" w:cs="Arabic Transparent"/>
          <w:sz w:val="28"/>
          <w:szCs w:val="28"/>
        </w:rPr>
        <w:t xml:space="preserve"> </w:t>
      </w:r>
      <w:r w:rsidRPr="005B2CEB">
        <w:rPr>
          <w:rFonts w:ascii="SimplifiedArabic" w:cs="Arabic Transparent" w:hint="cs"/>
          <w:sz w:val="28"/>
          <w:szCs w:val="28"/>
          <w:rtl/>
        </w:rPr>
        <w:t>للأخرى،</w:t>
      </w:r>
      <w:r w:rsidRPr="005B2CEB">
        <w:rPr>
          <w:rFonts w:ascii="SimplifiedArabic" w:cs="Arabic Transparent"/>
          <w:sz w:val="28"/>
          <w:szCs w:val="28"/>
        </w:rPr>
        <w:t xml:space="preserve"> </w:t>
      </w:r>
      <w:r w:rsidRPr="005B2CEB">
        <w:rPr>
          <w:rFonts w:ascii="SimplifiedArabic" w:cs="Arabic Transparent" w:hint="cs"/>
          <w:sz w:val="28"/>
          <w:szCs w:val="28"/>
          <w:rtl/>
        </w:rPr>
        <w:t>حيث</w:t>
      </w:r>
      <w:r w:rsidRPr="005B2CEB">
        <w:rPr>
          <w:rFonts w:ascii="SimplifiedArabic" w:cs="Arabic Transparent"/>
          <w:sz w:val="28"/>
          <w:szCs w:val="28"/>
        </w:rPr>
        <w:t xml:space="preserve"> </w:t>
      </w:r>
      <w:r w:rsidRPr="005B2CEB">
        <w:rPr>
          <w:rFonts w:ascii="SimplifiedArabic" w:cs="Arabic Transparent" w:hint="cs"/>
          <w:sz w:val="28"/>
          <w:szCs w:val="28"/>
          <w:rtl/>
        </w:rPr>
        <w:t>أن</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sidRPr="005B2CEB">
        <w:rPr>
          <w:rFonts w:ascii="SimplifiedArabic" w:cs="Arabic Transparent"/>
          <w:sz w:val="28"/>
          <w:szCs w:val="28"/>
        </w:rPr>
        <w:t xml:space="preserve"> </w:t>
      </w:r>
      <w:r w:rsidRPr="005B2CEB">
        <w:rPr>
          <w:rFonts w:ascii="SimplifiedArabic" w:cs="Arabic Transparent" w:hint="cs"/>
          <w:sz w:val="28"/>
          <w:szCs w:val="28"/>
          <w:rtl/>
        </w:rPr>
        <w:t>تقوم</w:t>
      </w:r>
      <w:r w:rsidRPr="005B2CEB">
        <w:rPr>
          <w:rFonts w:ascii="SimplifiedArabic" w:cs="Arabic Transparent"/>
          <w:sz w:val="28"/>
          <w:szCs w:val="28"/>
        </w:rPr>
        <w:t xml:space="preserve"> </w:t>
      </w:r>
      <w:r w:rsidRPr="005B2CEB">
        <w:rPr>
          <w:rFonts w:ascii="SimplifiedArabic" w:cs="Arabic Transparent" w:hint="cs"/>
          <w:sz w:val="28"/>
          <w:szCs w:val="28"/>
          <w:rtl/>
        </w:rPr>
        <w:t>من</w:t>
      </w:r>
      <w:r w:rsidRPr="005B2CEB">
        <w:rPr>
          <w:rFonts w:ascii="SimplifiedArabic" w:cs="Arabic Transparent"/>
          <w:sz w:val="28"/>
          <w:szCs w:val="28"/>
        </w:rPr>
        <w:t xml:space="preserve"> </w:t>
      </w:r>
      <w:r w:rsidRPr="005B2CEB">
        <w:rPr>
          <w:rFonts w:ascii="SimplifiedArabic" w:cs="Arabic Transparent" w:hint="cs"/>
          <w:sz w:val="28"/>
          <w:szCs w:val="28"/>
          <w:rtl/>
        </w:rPr>
        <w:t>خلال</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0090071F" w:rsidRPr="005B2CEB">
        <w:rPr>
          <w:rFonts w:ascii="SimplifiedArabic" w:cs="Arabic Transparent"/>
          <w:sz w:val="28"/>
          <w:szCs w:val="28"/>
        </w:rPr>
        <w:t xml:space="preserve"> </w:t>
      </w:r>
      <w:r w:rsidRPr="005B2CEB">
        <w:rPr>
          <w:rFonts w:ascii="SimplifiedArabic" w:cs="Arabic Transparent" w:hint="cs"/>
          <w:sz w:val="28"/>
          <w:szCs w:val="28"/>
          <w:rtl/>
        </w:rPr>
        <w:t>الوقائية</w:t>
      </w:r>
      <w:r w:rsidRPr="005B2CEB">
        <w:rPr>
          <w:rFonts w:ascii="SimplifiedArabic" w:cs="Arabic Transparent"/>
          <w:sz w:val="28"/>
          <w:szCs w:val="28"/>
        </w:rPr>
        <w:t xml:space="preserve"> </w:t>
      </w:r>
      <w:r w:rsidRPr="005B2CEB">
        <w:rPr>
          <w:rFonts w:ascii="SimplifiedArabic" w:cs="Arabic Transparent" w:hint="cs"/>
          <w:sz w:val="28"/>
          <w:szCs w:val="28"/>
          <w:rtl/>
        </w:rPr>
        <w:t>المسبقة</w:t>
      </w:r>
      <w:r w:rsidRPr="005B2CEB">
        <w:rPr>
          <w:rFonts w:ascii="SimplifiedArabic" w:cs="Arabic Transparent"/>
          <w:sz w:val="28"/>
          <w:szCs w:val="28"/>
        </w:rPr>
        <w:t xml:space="preserve"> </w:t>
      </w:r>
      <w:r w:rsidRPr="005B2CEB">
        <w:rPr>
          <w:rFonts w:ascii="SimplifiedArabic" w:cs="Arabic Transparent" w:hint="cs"/>
          <w:sz w:val="28"/>
          <w:szCs w:val="28"/>
          <w:rtl/>
        </w:rPr>
        <w:t>والتحليلية</w:t>
      </w:r>
      <w:r w:rsidRPr="005B2CEB">
        <w:rPr>
          <w:rFonts w:ascii="SimplifiedArabic" w:cs="Arabic Transparent"/>
          <w:sz w:val="28"/>
          <w:szCs w:val="28"/>
        </w:rPr>
        <w:t xml:space="preserve"> </w:t>
      </w:r>
      <w:r w:rsidRPr="005B2CEB">
        <w:rPr>
          <w:rFonts w:ascii="SimplifiedArabic" w:cs="Arabic Transparent" w:hint="cs"/>
          <w:sz w:val="28"/>
          <w:szCs w:val="28"/>
          <w:rtl/>
        </w:rPr>
        <w:t>بتحديد</w:t>
      </w:r>
      <w:r w:rsidRPr="005B2CEB">
        <w:rPr>
          <w:rFonts w:ascii="SimplifiedArabic" w:cs="Arabic Transparent"/>
          <w:sz w:val="28"/>
          <w:szCs w:val="28"/>
        </w:rPr>
        <w:t xml:space="preserve"> </w:t>
      </w:r>
      <w:r w:rsidRPr="005B2CEB">
        <w:rPr>
          <w:rFonts w:ascii="SimplifiedArabic" w:cs="Arabic Transparent" w:hint="cs"/>
          <w:sz w:val="28"/>
          <w:szCs w:val="28"/>
          <w:rtl/>
        </w:rPr>
        <w:t>الأسباب</w:t>
      </w:r>
      <w:r w:rsidRPr="005B2CEB">
        <w:rPr>
          <w:rFonts w:ascii="SimplifiedArabic" w:cs="Arabic Transparent"/>
          <w:sz w:val="28"/>
          <w:szCs w:val="28"/>
        </w:rPr>
        <w:t xml:space="preserve"> </w:t>
      </w:r>
      <w:r w:rsidRPr="005B2CEB">
        <w:rPr>
          <w:rFonts w:ascii="SimplifiedArabic" w:cs="Arabic Transparent" w:hint="cs"/>
          <w:sz w:val="28"/>
          <w:szCs w:val="28"/>
          <w:rtl/>
        </w:rPr>
        <w:t>والعوامل</w:t>
      </w:r>
      <w:r w:rsidRPr="005B2CEB">
        <w:rPr>
          <w:rFonts w:ascii="SimplifiedArabic" w:cs="Arabic Transparent"/>
          <w:sz w:val="28"/>
          <w:szCs w:val="28"/>
        </w:rPr>
        <w:t xml:space="preserve"> </w:t>
      </w:r>
      <w:r w:rsidRPr="005B2CEB">
        <w:rPr>
          <w:rFonts w:ascii="SimplifiedArabic" w:cs="Arabic Transparent" w:hint="cs"/>
          <w:sz w:val="28"/>
          <w:szCs w:val="28"/>
          <w:rtl/>
        </w:rPr>
        <w:t>التي</w:t>
      </w:r>
      <w:r w:rsidRPr="005B2CEB">
        <w:rPr>
          <w:rFonts w:ascii="SimplifiedArabic" w:cs="Arabic Transparent"/>
          <w:sz w:val="28"/>
          <w:szCs w:val="28"/>
        </w:rPr>
        <w:t xml:space="preserve"> </w:t>
      </w:r>
      <w:r w:rsidRPr="005B2CEB">
        <w:rPr>
          <w:rFonts w:ascii="SimplifiedArabic" w:cs="Arabic Transparent" w:hint="cs"/>
          <w:sz w:val="28"/>
          <w:szCs w:val="28"/>
          <w:rtl/>
        </w:rPr>
        <w:t>من</w:t>
      </w:r>
      <w:r w:rsidRPr="005B2CEB">
        <w:rPr>
          <w:rFonts w:ascii="SimplifiedArabic" w:cs="Arabic Transparent"/>
          <w:sz w:val="28"/>
          <w:szCs w:val="28"/>
        </w:rPr>
        <w:t xml:space="preserve"> </w:t>
      </w:r>
      <w:r w:rsidRPr="005B2CEB">
        <w:rPr>
          <w:rFonts w:ascii="SimplifiedArabic" w:cs="Arabic Transparent" w:hint="cs"/>
          <w:sz w:val="28"/>
          <w:szCs w:val="28"/>
          <w:rtl/>
        </w:rPr>
        <w:t>الممكن</w:t>
      </w:r>
      <w:r w:rsidRPr="005B2CEB">
        <w:rPr>
          <w:rFonts w:ascii="SimplifiedArabic" w:cs="Arabic Transparent"/>
          <w:sz w:val="28"/>
          <w:szCs w:val="28"/>
        </w:rPr>
        <w:t xml:space="preserve"> </w:t>
      </w:r>
      <w:r w:rsidRPr="005B2CEB">
        <w:rPr>
          <w:rFonts w:ascii="SimplifiedArabic" w:cs="Arabic Transparent" w:hint="cs"/>
          <w:sz w:val="28"/>
          <w:szCs w:val="28"/>
          <w:rtl/>
        </w:rPr>
        <w:t>أن</w:t>
      </w:r>
      <w:r w:rsidRPr="005B2CEB">
        <w:rPr>
          <w:rFonts w:ascii="SimplifiedArabic" w:cs="Arabic Transparent"/>
          <w:sz w:val="28"/>
          <w:szCs w:val="28"/>
        </w:rPr>
        <w:t xml:space="preserve"> </w:t>
      </w:r>
      <w:r w:rsidRPr="005B2CEB">
        <w:rPr>
          <w:rFonts w:ascii="SimplifiedArabic" w:cs="Arabic Transparent" w:hint="cs"/>
          <w:sz w:val="28"/>
          <w:szCs w:val="28"/>
          <w:rtl/>
        </w:rPr>
        <w:t>تؤدي</w:t>
      </w:r>
      <w:r w:rsidRPr="005B2CEB">
        <w:rPr>
          <w:rFonts w:ascii="SimplifiedArabic" w:cs="Arabic Transparent"/>
          <w:sz w:val="28"/>
          <w:szCs w:val="28"/>
        </w:rPr>
        <w:t xml:space="preserve"> </w:t>
      </w:r>
      <w:r w:rsidRPr="005B2CEB">
        <w:rPr>
          <w:rFonts w:ascii="SimplifiedArabic" w:cs="Arabic Transparent" w:hint="cs"/>
          <w:sz w:val="28"/>
          <w:szCs w:val="28"/>
          <w:rtl/>
        </w:rPr>
        <w:t>إلي</w:t>
      </w:r>
      <w:r w:rsidRPr="005B2CEB">
        <w:rPr>
          <w:rFonts w:ascii="SimplifiedArabic" w:cs="Arabic Transparent"/>
          <w:sz w:val="28"/>
          <w:szCs w:val="28"/>
        </w:rPr>
        <w:t xml:space="preserve"> </w:t>
      </w:r>
      <w:r w:rsidRPr="005B2CEB">
        <w:rPr>
          <w:rFonts w:ascii="SimplifiedArabic" w:cs="Arabic Transparent" w:hint="cs"/>
          <w:sz w:val="28"/>
          <w:szCs w:val="28"/>
          <w:rtl/>
        </w:rPr>
        <w:t>حدوث</w:t>
      </w:r>
      <w:r w:rsidR="0090071F"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 xml:space="preserve"> </w:t>
      </w:r>
      <w:r w:rsidRPr="005B2CEB">
        <w:rPr>
          <w:rFonts w:ascii="SimplifiedArabic" w:cs="Arabic Transparent" w:hint="cs"/>
          <w:sz w:val="28"/>
          <w:szCs w:val="28"/>
          <w:rtl/>
        </w:rPr>
        <w:t>أو</w:t>
      </w:r>
      <w:r w:rsidRPr="005B2CEB">
        <w:rPr>
          <w:rFonts w:ascii="SimplifiedArabic" w:cs="Arabic Transparent"/>
          <w:sz w:val="28"/>
          <w:szCs w:val="28"/>
        </w:rPr>
        <w:t xml:space="preserve"> </w:t>
      </w:r>
      <w:r w:rsidRPr="005B2CEB">
        <w:rPr>
          <w:rFonts w:ascii="SimplifiedArabic" w:cs="Arabic Transparent" w:hint="cs"/>
          <w:sz w:val="28"/>
          <w:szCs w:val="28"/>
          <w:rtl/>
        </w:rPr>
        <w:t>بعضها</w:t>
      </w:r>
      <w:r w:rsidRPr="005B2CEB">
        <w:rPr>
          <w:rFonts w:ascii="SimplifiedArabic" w:cs="Arabic Transparent"/>
          <w:sz w:val="28"/>
          <w:szCs w:val="28"/>
        </w:rPr>
        <w:t xml:space="preserve"> </w:t>
      </w:r>
      <w:r w:rsidRPr="005B2CEB">
        <w:rPr>
          <w:rFonts w:ascii="SimplifiedArabic" w:cs="Arabic Transparent" w:hint="cs"/>
          <w:sz w:val="28"/>
          <w:szCs w:val="28"/>
          <w:rtl/>
        </w:rPr>
        <w:t>مستقبلا</w:t>
      </w:r>
      <w:r w:rsidR="00020B35">
        <w:rPr>
          <w:rFonts w:ascii="SimplifiedArabic" w:hAnsi="SimplifiedArabic" w:cs="Arabic Transparent"/>
          <w:sz w:val="28"/>
          <w:szCs w:val="28"/>
          <w:vertAlign w:val="superscript"/>
        </w:rPr>
        <w:t xml:space="preserve"> </w:t>
      </w:r>
      <w:r w:rsidRPr="005B2CEB">
        <w:rPr>
          <w:rFonts w:ascii="SimplifiedArabic" w:cs="Arabic Transparent" w:hint="cs"/>
          <w:sz w:val="28"/>
          <w:szCs w:val="28"/>
          <w:rtl/>
        </w:rPr>
        <w:t>،</w:t>
      </w:r>
      <w:r w:rsidRPr="005B2CEB">
        <w:rPr>
          <w:rFonts w:ascii="SimplifiedArabic" w:cs="Arabic Transparent"/>
          <w:sz w:val="28"/>
          <w:szCs w:val="28"/>
        </w:rPr>
        <w:t xml:space="preserve"> </w:t>
      </w:r>
      <w:r w:rsidRPr="005B2CEB">
        <w:rPr>
          <w:rFonts w:ascii="SimplifiedArabic" w:cs="Arabic Transparent" w:hint="cs"/>
          <w:sz w:val="28"/>
          <w:szCs w:val="28"/>
          <w:rtl/>
        </w:rPr>
        <w:t>بالإضافة</w:t>
      </w:r>
      <w:r w:rsidRPr="005B2CEB">
        <w:rPr>
          <w:rFonts w:ascii="SimplifiedArabic" w:cs="Arabic Transparent"/>
          <w:sz w:val="28"/>
          <w:szCs w:val="28"/>
        </w:rPr>
        <w:t xml:space="preserve"> </w:t>
      </w:r>
      <w:r w:rsidRPr="005B2CEB">
        <w:rPr>
          <w:rFonts w:ascii="SimplifiedArabic" w:cs="Arabic Transparent" w:hint="cs"/>
          <w:sz w:val="28"/>
          <w:szCs w:val="28"/>
          <w:rtl/>
        </w:rPr>
        <w:t>إلى</w:t>
      </w:r>
      <w:r w:rsidRPr="005B2CEB">
        <w:rPr>
          <w:rFonts w:ascii="SimplifiedArabic" w:cs="Arabic Transparent"/>
          <w:sz w:val="28"/>
          <w:szCs w:val="28"/>
        </w:rPr>
        <w:t xml:space="preserve"> </w:t>
      </w:r>
      <w:r w:rsidRPr="005B2CEB">
        <w:rPr>
          <w:rFonts w:ascii="SimplifiedArabic" w:cs="Arabic Transparent" w:hint="cs"/>
          <w:sz w:val="28"/>
          <w:szCs w:val="28"/>
          <w:rtl/>
        </w:rPr>
        <w:t>فحص</w:t>
      </w:r>
      <w:r w:rsidRPr="005B2CEB">
        <w:rPr>
          <w:rFonts w:ascii="SimplifiedArabic" w:cs="Arabic Transparent"/>
          <w:sz w:val="28"/>
          <w:szCs w:val="28"/>
        </w:rPr>
        <w:t xml:space="preserve"> </w:t>
      </w:r>
      <w:r w:rsidRPr="005B2CEB">
        <w:rPr>
          <w:rFonts w:ascii="SimplifiedArabic" w:cs="Arabic Transparent" w:hint="cs"/>
          <w:sz w:val="28"/>
          <w:szCs w:val="28"/>
          <w:rtl/>
        </w:rPr>
        <w:t>وتقييم</w:t>
      </w:r>
      <w:r w:rsidRPr="005B2CEB">
        <w:rPr>
          <w:rFonts w:ascii="SimplifiedArabic" w:cs="Arabic Transparent"/>
          <w:sz w:val="28"/>
          <w:szCs w:val="28"/>
        </w:rPr>
        <w:t xml:space="preserve"> </w:t>
      </w:r>
      <w:r w:rsidRPr="005B2CEB">
        <w:rPr>
          <w:rFonts w:ascii="SimplifiedArabic" w:cs="Arabic Transparent" w:hint="cs"/>
          <w:sz w:val="28"/>
          <w:szCs w:val="28"/>
          <w:rtl/>
        </w:rPr>
        <w:t>فاعلية</w:t>
      </w:r>
      <w:r w:rsidRPr="005B2CEB">
        <w:rPr>
          <w:rFonts w:ascii="SimplifiedArabic" w:cs="Arabic Transparent"/>
          <w:sz w:val="28"/>
          <w:szCs w:val="28"/>
        </w:rPr>
        <w:t xml:space="preserve"> </w:t>
      </w:r>
      <w:r w:rsidRPr="005B2CEB">
        <w:rPr>
          <w:rFonts w:ascii="SimplifiedArabic" w:cs="Arabic Transparent" w:hint="cs"/>
          <w:sz w:val="28"/>
          <w:szCs w:val="28"/>
          <w:rtl/>
        </w:rPr>
        <w:t>وكفاءة</w:t>
      </w:r>
      <w:r w:rsidRPr="005B2CEB">
        <w:rPr>
          <w:rFonts w:ascii="SimplifiedArabic" w:cs="Arabic Transparent"/>
          <w:sz w:val="28"/>
          <w:szCs w:val="28"/>
        </w:rPr>
        <w:t xml:space="preserve"> </w:t>
      </w:r>
      <w:r w:rsidRPr="005B2CEB">
        <w:rPr>
          <w:rFonts w:ascii="SimplifiedArabic" w:cs="Arabic Transparent" w:hint="cs"/>
          <w:sz w:val="28"/>
          <w:szCs w:val="28"/>
          <w:rtl/>
        </w:rPr>
        <w:t>أنظمة</w:t>
      </w:r>
      <w:r w:rsidRPr="005B2CEB">
        <w:rPr>
          <w:rFonts w:ascii="SimplifiedArabic" w:cs="Arabic Transparent"/>
          <w:sz w:val="28"/>
          <w:szCs w:val="28"/>
        </w:rPr>
        <w:t xml:space="preserve"> </w:t>
      </w:r>
      <w:r w:rsidRPr="005B2CEB">
        <w:rPr>
          <w:rFonts w:ascii="SimplifiedArabic" w:cs="Arabic Transparent" w:hint="cs"/>
          <w:sz w:val="28"/>
          <w:szCs w:val="28"/>
          <w:rtl/>
        </w:rPr>
        <w:t>الرقابة</w:t>
      </w:r>
      <w:r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sidR="0090071F" w:rsidRPr="005B2CEB">
        <w:rPr>
          <w:rFonts w:ascii="SimplifiedArabic" w:cs="Arabic Transparent"/>
          <w:sz w:val="28"/>
          <w:szCs w:val="28"/>
        </w:rPr>
        <w:t xml:space="preserve"> </w:t>
      </w:r>
      <w:r w:rsidRPr="005B2CEB">
        <w:rPr>
          <w:rFonts w:ascii="SimplifiedArabic" w:cs="Arabic Transparent" w:hint="cs"/>
          <w:sz w:val="28"/>
          <w:szCs w:val="28"/>
          <w:rtl/>
        </w:rPr>
        <w:t>والضوابط</w:t>
      </w:r>
      <w:r w:rsidRPr="005B2CEB">
        <w:rPr>
          <w:rFonts w:ascii="SimplifiedArabic" w:cs="Arabic Transparent"/>
          <w:sz w:val="28"/>
          <w:szCs w:val="28"/>
        </w:rPr>
        <w:t xml:space="preserve"> </w:t>
      </w:r>
      <w:r w:rsidRPr="005B2CEB">
        <w:rPr>
          <w:rFonts w:ascii="SimplifiedArabic" w:cs="Arabic Transparent" w:hint="cs"/>
          <w:sz w:val="28"/>
          <w:szCs w:val="28"/>
          <w:rtl/>
        </w:rPr>
        <w:t>الأخرى</w:t>
      </w:r>
      <w:r w:rsidRPr="005B2CEB">
        <w:rPr>
          <w:rFonts w:ascii="SimplifiedArabic" w:cs="Arabic Transparent"/>
          <w:sz w:val="28"/>
          <w:szCs w:val="28"/>
        </w:rPr>
        <w:t xml:space="preserve"> </w:t>
      </w:r>
      <w:r w:rsidRPr="005B2CEB">
        <w:rPr>
          <w:rFonts w:ascii="SimplifiedArabic" w:cs="Arabic Transparent" w:hint="cs"/>
          <w:sz w:val="28"/>
          <w:szCs w:val="28"/>
          <w:rtl/>
        </w:rPr>
        <w:t>والعمل</w:t>
      </w:r>
      <w:r w:rsidRPr="005B2CEB">
        <w:rPr>
          <w:rFonts w:ascii="SimplifiedArabic" w:cs="Arabic Transparent"/>
          <w:sz w:val="28"/>
          <w:szCs w:val="28"/>
        </w:rPr>
        <w:t xml:space="preserve"> </w:t>
      </w:r>
      <w:r w:rsidRPr="005B2CEB">
        <w:rPr>
          <w:rFonts w:ascii="SimplifiedArabic" w:cs="Arabic Transparent" w:hint="cs"/>
          <w:sz w:val="28"/>
          <w:szCs w:val="28"/>
          <w:rtl/>
        </w:rPr>
        <w:t>على</w:t>
      </w:r>
      <w:r w:rsidRPr="005B2CEB">
        <w:rPr>
          <w:rFonts w:ascii="SimplifiedArabic" w:cs="Arabic Transparent"/>
          <w:sz w:val="28"/>
          <w:szCs w:val="28"/>
        </w:rPr>
        <w:t xml:space="preserve"> </w:t>
      </w:r>
      <w:r w:rsidRPr="005B2CEB">
        <w:rPr>
          <w:rFonts w:ascii="SimplifiedArabic" w:cs="Arabic Transparent" w:hint="cs"/>
          <w:sz w:val="28"/>
          <w:szCs w:val="28"/>
          <w:rtl/>
        </w:rPr>
        <w:t>تحسينها</w:t>
      </w:r>
      <w:r w:rsidRPr="005B2CEB">
        <w:rPr>
          <w:rFonts w:ascii="SimplifiedArabic" w:cs="Arabic Transparent"/>
          <w:sz w:val="28"/>
          <w:szCs w:val="28"/>
        </w:rPr>
        <w:t xml:space="preserve"> </w:t>
      </w:r>
      <w:r w:rsidRPr="005B2CEB">
        <w:rPr>
          <w:rFonts w:ascii="SimplifiedArabic" w:cs="Arabic Transparent" w:hint="cs"/>
          <w:sz w:val="28"/>
          <w:szCs w:val="28"/>
          <w:rtl/>
        </w:rPr>
        <w:t>وتطويرها</w:t>
      </w:r>
      <w:r w:rsidRPr="005B2CEB">
        <w:rPr>
          <w:rFonts w:ascii="SimplifiedArabic" w:cs="Arabic Transparent"/>
          <w:sz w:val="28"/>
          <w:szCs w:val="28"/>
        </w:rPr>
        <w:t xml:space="preserve"> </w:t>
      </w:r>
      <w:r w:rsidRPr="005B2CEB">
        <w:rPr>
          <w:rFonts w:ascii="SimplifiedArabic" w:cs="Arabic Transparent" w:hint="cs"/>
          <w:sz w:val="28"/>
          <w:szCs w:val="28"/>
          <w:rtl/>
        </w:rPr>
        <w:t>من</w:t>
      </w:r>
      <w:r w:rsidRPr="005B2CEB">
        <w:rPr>
          <w:rFonts w:ascii="SimplifiedArabic" w:cs="Arabic Transparent"/>
          <w:sz w:val="28"/>
          <w:szCs w:val="28"/>
        </w:rPr>
        <w:t xml:space="preserve"> </w:t>
      </w:r>
      <w:r w:rsidRPr="005B2CEB">
        <w:rPr>
          <w:rFonts w:ascii="SimplifiedArabic" w:cs="Arabic Transparent" w:hint="cs"/>
          <w:sz w:val="28"/>
          <w:szCs w:val="28"/>
          <w:rtl/>
        </w:rPr>
        <w:t>أجل</w:t>
      </w:r>
      <w:r w:rsidRPr="005B2CEB">
        <w:rPr>
          <w:rFonts w:ascii="SimplifiedArabic" w:cs="Arabic Transparent"/>
          <w:sz w:val="28"/>
          <w:szCs w:val="28"/>
        </w:rPr>
        <w:t xml:space="preserve"> </w:t>
      </w:r>
      <w:r w:rsidRPr="005B2CEB">
        <w:rPr>
          <w:rFonts w:ascii="SimplifiedArabic" w:cs="Arabic Transparent" w:hint="cs"/>
          <w:sz w:val="28"/>
          <w:szCs w:val="28"/>
          <w:rtl/>
        </w:rPr>
        <w:t>تدارك</w:t>
      </w:r>
      <w:r w:rsidRPr="005B2CEB">
        <w:rPr>
          <w:rFonts w:ascii="SimplifiedArabic" w:cs="Arabic Transparent"/>
          <w:sz w:val="28"/>
          <w:szCs w:val="28"/>
        </w:rPr>
        <w:t xml:space="preserve"> </w:t>
      </w:r>
      <w:r w:rsidRPr="005B2CEB">
        <w:rPr>
          <w:rFonts w:ascii="SimplifiedArabic" w:cs="Arabic Transparent" w:hint="cs"/>
          <w:sz w:val="28"/>
          <w:szCs w:val="28"/>
          <w:rtl/>
        </w:rPr>
        <w:t>الأسباب</w:t>
      </w:r>
      <w:r w:rsidRPr="005B2CEB">
        <w:rPr>
          <w:rFonts w:ascii="SimplifiedArabic" w:cs="Arabic Transparent"/>
          <w:sz w:val="28"/>
          <w:szCs w:val="28"/>
        </w:rPr>
        <w:t xml:space="preserve"> </w:t>
      </w:r>
      <w:r w:rsidRPr="005B2CEB">
        <w:rPr>
          <w:rFonts w:ascii="SimplifiedArabic" w:cs="Arabic Transparent" w:hint="cs"/>
          <w:sz w:val="28"/>
          <w:szCs w:val="28"/>
          <w:rtl/>
        </w:rPr>
        <w:t>والعوامل</w:t>
      </w:r>
      <w:r w:rsidRPr="005B2CEB">
        <w:rPr>
          <w:rFonts w:ascii="SimplifiedArabic" w:cs="Arabic Transparent"/>
          <w:sz w:val="28"/>
          <w:szCs w:val="28"/>
        </w:rPr>
        <w:t xml:space="preserve"> </w:t>
      </w:r>
      <w:r w:rsidRPr="005B2CEB">
        <w:rPr>
          <w:rFonts w:ascii="SimplifiedArabic" w:cs="Arabic Transparent" w:hint="cs"/>
          <w:sz w:val="28"/>
          <w:szCs w:val="28"/>
          <w:rtl/>
        </w:rPr>
        <w:t>التي</w:t>
      </w:r>
      <w:r w:rsidR="0090071F" w:rsidRPr="005B2CEB">
        <w:rPr>
          <w:rFonts w:ascii="SimplifiedArabic" w:cs="Arabic Transparent"/>
          <w:sz w:val="28"/>
          <w:szCs w:val="28"/>
        </w:rPr>
        <w:t xml:space="preserve"> </w:t>
      </w:r>
      <w:r w:rsidRPr="005B2CEB">
        <w:rPr>
          <w:rFonts w:ascii="SimplifiedArabic" w:cs="Arabic Transparent" w:hint="cs"/>
          <w:sz w:val="28"/>
          <w:szCs w:val="28"/>
          <w:rtl/>
        </w:rPr>
        <w:t>تؤدي</w:t>
      </w:r>
      <w:r w:rsidRPr="005B2CEB">
        <w:rPr>
          <w:rFonts w:ascii="SimplifiedArabic" w:cs="Arabic Transparent"/>
          <w:sz w:val="28"/>
          <w:szCs w:val="28"/>
        </w:rPr>
        <w:t xml:space="preserve"> </w:t>
      </w:r>
      <w:r w:rsidRPr="005B2CEB">
        <w:rPr>
          <w:rFonts w:ascii="SimplifiedArabic" w:cs="Arabic Transparent" w:hint="cs"/>
          <w:sz w:val="28"/>
          <w:szCs w:val="28"/>
          <w:rtl/>
        </w:rPr>
        <w:t>لوقوع</w:t>
      </w:r>
      <w:r w:rsidRPr="005B2CEB">
        <w:rPr>
          <w:rFonts w:ascii="SimplifiedArabic" w:cs="Arabic Transparent"/>
          <w:sz w:val="28"/>
          <w:szCs w:val="28"/>
        </w:rPr>
        <w:t xml:space="preserve"> </w:t>
      </w:r>
      <w:r w:rsidRPr="005B2CEB">
        <w:rPr>
          <w:rFonts w:ascii="SimplifiedArabic" w:cs="Arabic Transparent" w:hint="cs"/>
          <w:sz w:val="28"/>
          <w:szCs w:val="28"/>
          <w:rtl/>
        </w:rPr>
        <w:t>هذه</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 xml:space="preserve"> </w:t>
      </w:r>
      <w:r w:rsidRPr="005B2CEB">
        <w:rPr>
          <w:rFonts w:ascii="SimplifiedArabic" w:cs="Arabic Transparent" w:hint="cs"/>
          <w:sz w:val="28"/>
          <w:szCs w:val="28"/>
          <w:rtl/>
        </w:rPr>
        <w:t>ومعالجتها</w:t>
      </w:r>
      <w:r w:rsidRPr="005B2CEB">
        <w:rPr>
          <w:rFonts w:ascii="SimplifiedArabic" w:cs="Arabic Transparent"/>
          <w:sz w:val="28"/>
          <w:szCs w:val="28"/>
        </w:rPr>
        <w:t xml:space="preserve"> </w:t>
      </w:r>
      <w:r w:rsidRPr="005B2CEB">
        <w:rPr>
          <w:rFonts w:ascii="SimplifiedArabic" w:cs="Arabic Transparent" w:hint="cs"/>
          <w:sz w:val="28"/>
          <w:szCs w:val="28"/>
          <w:rtl/>
        </w:rPr>
        <w:t>بصورة</w:t>
      </w:r>
      <w:r w:rsidRPr="005B2CEB">
        <w:rPr>
          <w:rFonts w:ascii="SimplifiedArabic" w:cs="Arabic Transparent"/>
          <w:sz w:val="28"/>
          <w:szCs w:val="28"/>
        </w:rPr>
        <w:t xml:space="preserve"> </w:t>
      </w:r>
      <w:r w:rsidRPr="005B2CEB">
        <w:rPr>
          <w:rFonts w:ascii="SimplifiedArabic" w:cs="Arabic Transparent" w:hint="cs"/>
          <w:sz w:val="28"/>
          <w:szCs w:val="28"/>
          <w:rtl/>
        </w:rPr>
        <w:t>سليمة</w:t>
      </w:r>
      <w:r w:rsidRPr="005B2CEB">
        <w:rPr>
          <w:rFonts w:ascii="SimplifiedArabic" w:cs="Arabic Transparent"/>
          <w:sz w:val="28"/>
          <w:szCs w:val="28"/>
        </w:rPr>
        <w:t xml:space="preserve"> </w:t>
      </w:r>
      <w:r w:rsidRPr="005B2CEB">
        <w:rPr>
          <w:rFonts w:ascii="SimplifiedArabic" w:cs="Arabic Transparent" w:hint="cs"/>
          <w:sz w:val="28"/>
          <w:szCs w:val="28"/>
          <w:rtl/>
        </w:rPr>
        <w:t>قبل</w:t>
      </w:r>
      <w:r w:rsidRPr="005B2CEB">
        <w:rPr>
          <w:rFonts w:ascii="SimplifiedArabic" w:cs="Arabic Transparent"/>
          <w:sz w:val="28"/>
          <w:szCs w:val="28"/>
        </w:rPr>
        <w:t xml:space="preserve"> </w:t>
      </w:r>
      <w:r w:rsidRPr="005B2CEB">
        <w:rPr>
          <w:rFonts w:ascii="SimplifiedArabic" w:cs="Arabic Transparent" w:hint="cs"/>
          <w:sz w:val="28"/>
          <w:szCs w:val="28"/>
          <w:rtl/>
        </w:rPr>
        <w:t>وقوعها،</w:t>
      </w:r>
      <w:r w:rsidRPr="005B2CEB">
        <w:rPr>
          <w:rFonts w:ascii="SimplifiedArabic" w:cs="Arabic Transparent"/>
          <w:sz w:val="28"/>
          <w:szCs w:val="28"/>
        </w:rPr>
        <w:t xml:space="preserve"> </w:t>
      </w:r>
      <w:r w:rsidRPr="005B2CEB">
        <w:rPr>
          <w:rFonts w:ascii="SimplifiedArabic" w:cs="Arabic Transparent" w:hint="cs"/>
          <w:sz w:val="28"/>
          <w:szCs w:val="28"/>
          <w:rtl/>
        </w:rPr>
        <w:t>كما</w:t>
      </w:r>
      <w:r w:rsidRPr="005B2CEB">
        <w:rPr>
          <w:rFonts w:ascii="SimplifiedArabic" w:cs="Arabic Transparent"/>
          <w:sz w:val="28"/>
          <w:szCs w:val="28"/>
        </w:rPr>
        <w:t xml:space="preserve"> </w:t>
      </w:r>
      <w:r w:rsidRPr="005B2CEB">
        <w:rPr>
          <w:rFonts w:ascii="SimplifiedArabic" w:cs="Arabic Transparent" w:hint="cs"/>
          <w:sz w:val="28"/>
          <w:szCs w:val="28"/>
          <w:rtl/>
        </w:rPr>
        <w:t>يجب</w:t>
      </w:r>
      <w:r w:rsidRPr="005B2CEB">
        <w:rPr>
          <w:rFonts w:ascii="SimplifiedArabic" w:cs="Arabic Transparent"/>
          <w:sz w:val="28"/>
          <w:szCs w:val="28"/>
        </w:rPr>
        <w:t xml:space="preserve"> </w:t>
      </w:r>
      <w:r w:rsidRPr="005B2CEB">
        <w:rPr>
          <w:rFonts w:ascii="SimplifiedArabic" w:cs="Arabic Transparent" w:hint="cs"/>
          <w:sz w:val="28"/>
          <w:szCs w:val="28"/>
          <w:rtl/>
        </w:rPr>
        <w:t>على</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0090071F"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sidRPr="005B2CEB">
        <w:rPr>
          <w:rFonts w:ascii="SimplifiedArabic" w:cs="Arabic Transparent"/>
          <w:sz w:val="28"/>
          <w:szCs w:val="28"/>
        </w:rPr>
        <w:t xml:space="preserve"> </w:t>
      </w:r>
      <w:r w:rsidRPr="005B2CEB">
        <w:rPr>
          <w:rFonts w:ascii="SimplifiedArabic" w:cs="Arabic Transparent" w:hint="cs"/>
          <w:sz w:val="28"/>
          <w:szCs w:val="28"/>
          <w:rtl/>
        </w:rPr>
        <w:t>أن</w:t>
      </w:r>
      <w:r w:rsidRPr="005B2CEB">
        <w:rPr>
          <w:rFonts w:ascii="SimplifiedArabic" w:cs="Arabic Transparent"/>
          <w:sz w:val="28"/>
          <w:szCs w:val="28"/>
        </w:rPr>
        <w:t xml:space="preserve"> </w:t>
      </w:r>
      <w:r w:rsidRPr="005B2CEB">
        <w:rPr>
          <w:rFonts w:ascii="SimplifiedArabic" w:cs="Arabic Transparent" w:hint="cs"/>
          <w:sz w:val="28"/>
          <w:szCs w:val="28"/>
          <w:rtl/>
        </w:rPr>
        <w:t>تقوم</w:t>
      </w:r>
      <w:r w:rsidRPr="005B2CEB">
        <w:rPr>
          <w:rFonts w:ascii="SimplifiedArabic" w:cs="Arabic Transparent"/>
          <w:sz w:val="28"/>
          <w:szCs w:val="28"/>
        </w:rPr>
        <w:t xml:space="preserve"> </w:t>
      </w:r>
      <w:r w:rsidRPr="005B2CEB">
        <w:rPr>
          <w:rFonts w:ascii="SimplifiedArabic" w:cs="Arabic Transparent" w:hint="cs"/>
          <w:sz w:val="28"/>
          <w:szCs w:val="28"/>
          <w:rtl/>
        </w:rPr>
        <w:t>بمساعدة</w:t>
      </w:r>
      <w:r w:rsidRPr="005B2CEB">
        <w:rPr>
          <w:rFonts w:ascii="SimplifiedArabic" w:cs="Arabic Transparent"/>
          <w:sz w:val="28"/>
          <w:szCs w:val="28"/>
        </w:rPr>
        <w:t xml:space="preserve"> </w:t>
      </w:r>
      <w:r w:rsidRPr="005B2CEB">
        <w:rPr>
          <w:rFonts w:ascii="SimplifiedArabic" w:cs="Arabic Transparent" w:hint="cs"/>
          <w:sz w:val="28"/>
          <w:szCs w:val="28"/>
          <w:rtl/>
        </w:rPr>
        <w:t>الإدارة</w:t>
      </w:r>
      <w:r w:rsidRPr="005B2CEB">
        <w:rPr>
          <w:rFonts w:ascii="SimplifiedArabic" w:cs="Arabic Transparent"/>
          <w:sz w:val="28"/>
          <w:szCs w:val="28"/>
        </w:rPr>
        <w:t xml:space="preserve"> </w:t>
      </w:r>
      <w:r w:rsidRPr="005B2CEB">
        <w:rPr>
          <w:rFonts w:ascii="SimplifiedArabic" w:cs="Arabic Transparent" w:hint="cs"/>
          <w:sz w:val="28"/>
          <w:szCs w:val="28"/>
          <w:rtl/>
        </w:rPr>
        <w:t>وتزويدها</w:t>
      </w:r>
      <w:r w:rsidRPr="005B2CEB">
        <w:rPr>
          <w:rFonts w:ascii="SimplifiedArabic" w:cs="Arabic Transparent"/>
          <w:sz w:val="28"/>
          <w:szCs w:val="28"/>
        </w:rPr>
        <w:t xml:space="preserve"> </w:t>
      </w:r>
      <w:r w:rsidRPr="005B2CEB">
        <w:rPr>
          <w:rFonts w:ascii="SimplifiedArabic" w:cs="Arabic Transparent" w:hint="cs"/>
          <w:sz w:val="28"/>
          <w:szCs w:val="28"/>
          <w:rtl/>
        </w:rPr>
        <w:t>بالمعلومات</w:t>
      </w:r>
      <w:r w:rsidRPr="005B2CEB">
        <w:rPr>
          <w:rFonts w:ascii="SimplifiedArabic" w:cs="Arabic Transparent"/>
          <w:sz w:val="28"/>
          <w:szCs w:val="28"/>
        </w:rPr>
        <w:t xml:space="preserve"> </w:t>
      </w:r>
      <w:r w:rsidRPr="005B2CEB">
        <w:rPr>
          <w:rFonts w:ascii="SimplifiedArabic" w:cs="Arabic Transparent" w:hint="cs"/>
          <w:sz w:val="28"/>
          <w:szCs w:val="28"/>
          <w:rtl/>
        </w:rPr>
        <w:t>عن</w:t>
      </w:r>
      <w:r w:rsidRPr="005B2CEB">
        <w:rPr>
          <w:rFonts w:ascii="SimplifiedArabic" w:cs="Arabic Transparent"/>
          <w:sz w:val="28"/>
          <w:szCs w:val="28"/>
        </w:rPr>
        <w:t xml:space="preserve"> </w:t>
      </w:r>
      <w:r w:rsidRPr="005B2CEB">
        <w:rPr>
          <w:rFonts w:ascii="SimplifiedArabic" w:cs="Arabic Transparent" w:hint="cs"/>
          <w:sz w:val="28"/>
          <w:szCs w:val="28"/>
          <w:rtl/>
        </w:rPr>
        <w:t>مختلف</w:t>
      </w:r>
      <w:r w:rsidRPr="005B2CEB">
        <w:rPr>
          <w:rFonts w:ascii="SimplifiedArabic" w:cs="Arabic Transparent"/>
          <w:sz w:val="28"/>
          <w:szCs w:val="28"/>
        </w:rPr>
        <w:t xml:space="preserve"> </w:t>
      </w:r>
      <w:r w:rsidRPr="005B2CEB">
        <w:rPr>
          <w:rFonts w:ascii="SimplifiedArabic" w:cs="Arabic Transparent" w:hint="cs"/>
          <w:sz w:val="28"/>
          <w:szCs w:val="28"/>
          <w:rtl/>
        </w:rPr>
        <w:t>الأنشطة</w:t>
      </w:r>
      <w:r w:rsidRPr="005B2CEB">
        <w:rPr>
          <w:rFonts w:ascii="SimplifiedArabic" w:cs="Arabic Transparent"/>
          <w:sz w:val="28"/>
          <w:szCs w:val="28"/>
        </w:rPr>
        <w:t xml:space="preserve"> </w:t>
      </w:r>
      <w:r w:rsidRPr="005B2CEB">
        <w:rPr>
          <w:rFonts w:ascii="SimplifiedArabic" w:cs="Arabic Transparent" w:hint="cs"/>
          <w:sz w:val="28"/>
          <w:szCs w:val="28"/>
          <w:rtl/>
        </w:rPr>
        <w:t>التي</w:t>
      </w:r>
      <w:r w:rsidRPr="005B2CEB">
        <w:rPr>
          <w:rFonts w:ascii="SimplifiedArabic" w:cs="Arabic Transparent"/>
          <w:sz w:val="28"/>
          <w:szCs w:val="28"/>
        </w:rPr>
        <w:t xml:space="preserve"> </w:t>
      </w:r>
      <w:r w:rsidRPr="005B2CEB">
        <w:rPr>
          <w:rFonts w:ascii="SimplifiedArabic" w:cs="Arabic Transparent" w:hint="cs"/>
          <w:sz w:val="28"/>
          <w:szCs w:val="28"/>
          <w:rtl/>
        </w:rPr>
        <w:t>تقوم</w:t>
      </w:r>
      <w:r w:rsidRPr="005B2CEB">
        <w:rPr>
          <w:rFonts w:ascii="SimplifiedArabic" w:cs="Arabic Transparent"/>
          <w:sz w:val="28"/>
          <w:szCs w:val="28"/>
        </w:rPr>
        <w:t xml:space="preserve"> </w:t>
      </w:r>
      <w:r w:rsidRPr="005B2CEB">
        <w:rPr>
          <w:rFonts w:ascii="SimplifiedArabic" w:cs="Arabic Transparent" w:hint="cs"/>
          <w:sz w:val="28"/>
          <w:szCs w:val="28"/>
          <w:rtl/>
        </w:rPr>
        <w:t>بها</w:t>
      </w:r>
      <w:r w:rsidR="0090071F" w:rsidRPr="005B2CEB">
        <w:rPr>
          <w:rFonts w:ascii="SimplifiedArabic" w:cs="Arabic Transparent"/>
          <w:sz w:val="28"/>
          <w:szCs w:val="28"/>
        </w:rPr>
        <w:t xml:space="preserve"> </w:t>
      </w:r>
      <w:r w:rsidRPr="005B2CEB">
        <w:rPr>
          <w:rFonts w:ascii="SimplifiedArabic" w:cs="Arabic Transparent" w:hint="cs"/>
          <w:sz w:val="28"/>
          <w:szCs w:val="28"/>
          <w:rtl/>
        </w:rPr>
        <w:t>ال</w:t>
      </w:r>
      <w:r w:rsidR="00020B35">
        <w:rPr>
          <w:rFonts w:ascii="SimplifiedArabic" w:cs="Arabic Transparent" w:hint="cs"/>
          <w:sz w:val="28"/>
          <w:szCs w:val="28"/>
          <w:rtl/>
        </w:rPr>
        <w:t>شرك</w:t>
      </w:r>
      <w:r w:rsidRPr="005B2CEB">
        <w:rPr>
          <w:rFonts w:ascii="SimplifiedArabic" w:cs="Arabic Transparent" w:hint="cs"/>
          <w:sz w:val="28"/>
          <w:szCs w:val="28"/>
          <w:rtl/>
        </w:rPr>
        <w:t>ة</w:t>
      </w:r>
      <w:r w:rsidRPr="005B2CEB">
        <w:rPr>
          <w:rFonts w:ascii="SimplifiedArabic" w:cs="Arabic Transparent"/>
          <w:sz w:val="28"/>
          <w:szCs w:val="28"/>
        </w:rPr>
        <w:t xml:space="preserve"> </w:t>
      </w:r>
      <w:r w:rsidRPr="005B2CEB">
        <w:rPr>
          <w:rFonts w:ascii="SimplifiedArabic" w:cs="Arabic Transparent" w:hint="cs"/>
          <w:sz w:val="28"/>
          <w:szCs w:val="28"/>
          <w:rtl/>
        </w:rPr>
        <w:t>وبصورة</w:t>
      </w:r>
      <w:r w:rsidRPr="005B2CEB">
        <w:rPr>
          <w:rFonts w:ascii="SimplifiedArabic" w:cs="Arabic Transparent"/>
          <w:sz w:val="28"/>
          <w:szCs w:val="28"/>
        </w:rPr>
        <w:t xml:space="preserve"> </w:t>
      </w:r>
      <w:r w:rsidRPr="005B2CEB">
        <w:rPr>
          <w:rFonts w:ascii="SimplifiedArabic" w:cs="Arabic Transparent" w:hint="cs"/>
          <w:sz w:val="28"/>
          <w:szCs w:val="28"/>
          <w:rtl/>
        </w:rPr>
        <w:t>خاصة</w:t>
      </w:r>
      <w:r w:rsidRPr="005B2CEB">
        <w:rPr>
          <w:rFonts w:ascii="SimplifiedArabic" w:cs="Arabic Transparent"/>
          <w:sz w:val="28"/>
          <w:szCs w:val="28"/>
        </w:rPr>
        <w:t xml:space="preserve"> </w:t>
      </w:r>
      <w:r w:rsidRPr="005B2CEB">
        <w:rPr>
          <w:rFonts w:ascii="SimplifiedArabic" w:cs="Arabic Transparent" w:hint="cs"/>
          <w:sz w:val="28"/>
          <w:szCs w:val="28"/>
          <w:rtl/>
        </w:rPr>
        <w:t>المجالات</w:t>
      </w:r>
      <w:r w:rsidRPr="005B2CEB">
        <w:rPr>
          <w:rFonts w:ascii="SimplifiedArabic" w:cs="Arabic Transparent"/>
          <w:sz w:val="28"/>
          <w:szCs w:val="28"/>
        </w:rPr>
        <w:t xml:space="preserve"> </w:t>
      </w:r>
      <w:r w:rsidRPr="005B2CEB">
        <w:rPr>
          <w:rFonts w:ascii="SimplifiedArabic" w:cs="Arabic Transparent" w:hint="cs"/>
          <w:sz w:val="28"/>
          <w:szCs w:val="28"/>
          <w:rtl/>
        </w:rPr>
        <w:t>التي</w:t>
      </w:r>
      <w:r w:rsidRPr="005B2CEB">
        <w:rPr>
          <w:rFonts w:ascii="SimplifiedArabic" w:cs="Arabic Transparent"/>
          <w:sz w:val="28"/>
          <w:szCs w:val="28"/>
        </w:rPr>
        <w:t xml:space="preserve"> </w:t>
      </w:r>
      <w:r w:rsidRPr="005B2CEB">
        <w:rPr>
          <w:rFonts w:ascii="SimplifiedArabic" w:cs="Arabic Transparent" w:hint="cs"/>
          <w:sz w:val="28"/>
          <w:szCs w:val="28"/>
          <w:rtl/>
        </w:rPr>
        <w:t>تتوقع</w:t>
      </w:r>
      <w:r w:rsidRPr="005B2CEB">
        <w:rPr>
          <w:rFonts w:ascii="SimplifiedArabic" w:cs="Arabic Transparent"/>
          <w:sz w:val="28"/>
          <w:szCs w:val="28"/>
        </w:rPr>
        <w:t xml:space="preserve"> </w:t>
      </w:r>
      <w:r w:rsidRPr="005B2CEB">
        <w:rPr>
          <w:rFonts w:ascii="SimplifiedArabic" w:cs="Arabic Transparent" w:hint="cs"/>
          <w:sz w:val="28"/>
          <w:szCs w:val="28"/>
          <w:rtl/>
        </w:rPr>
        <w:t>هذه</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Pr="005B2CEB">
        <w:rPr>
          <w:rFonts w:ascii="SimplifiedArabic" w:cs="Arabic Transparent"/>
          <w:sz w:val="28"/>
          <w:szCs w:val="28"/>
        </w:rPr>
        <w:t xml:space="preserve"> </w:t>
      </w:r>
      <w:r w:rsidRPr="005B2CEB">
        <w:rPr>
          <w:rFonts w:ascii="SimplifiedArabic" w:cs="Arabic Transparent" w:hint="cs"/>
          <w:sz w:val="28"/>
          <w:szCs w:val="28"/>
          <w:rtl/>
        </w:rPr>
        <w:t>حدوث</w:t>
      </w:r>
      <w:r w:rsidRPr="005B2CEB">
        <w:rPr>
          <w:rFonts w:ascii="SimplifiedArabic" w:cs="Arabic Transparent"/>
          <w:sz w:val="28"/>
          <w:szCs w:val="28"/>
        </w:rPr>
        <w:t xml:space="preserve"> </w:t>
      </w:r>
      <w:r w:rsidRPr="005B2CEB">
        <w:rPr>
          <w:rFonts w:ascii="SimplifiedArabic" w:cs="Arabic Transparent" w:hint="cs"/>
          <w:sz w:val="28"/>
          <w:szCs w:val="28"/>
          <w:rtl/>
        </w:rPr>
        <w:t>مخاطر</w:t>
      </w:r>
      <w:r w:rsidRPr="005B2CEB">
        <w:rPr>
          <w:rFonts w:ascii="SimplifiedArabic" w:cs="Arabic Transparent"/>
          <w:sz w:val="28"/>
          <w:szCs w:val="28"/>
        </w:rPr>
        <w:t xml:space="preserve"> </w:t>
      </w:r>
      <w:r w:rsidRPr="005B2CEB">
        <w:rPr>
          <w:rFonts w:ascii="SimplifiedArabic" w:cs="Arabic Transparent" w:hint="cs"/>
          <w:sz w:val="28"/>
          <w:szCs w:val="28"/>
          <w:rtl/>
        </w:rPr>
        <w:t>فيها</w:t>
      </w:r>
      <w:r w:rsidRPr="005B2CEB">
        <w:rPr>
          <w:rFonts w:ascii="SimplifiedArabic" w:cs="Arabic Transparent"/>
          <w:sz w:val="28"/>
          <w:szCs w:val="28"/>
        </w:rPr>
        <w:t xml:space="preserve"> </w:t>
      </w:r>
      <w:r w:rsidRPr="005B2CEB">
        <w:rPr>
          <w:rFonts w:ascii="SimplifiedArabic" w:cs="Arabic Transparent" w:hint="cs"/>
          <w:sz w:val="28"/>
          <w:szCs w:val="28"/>
          <w:rtl/>
        </w:rPr>
        <w:t>بصورة</w:t>
      </w:r>
      <w:r w:rsidR="00672717" w:rsidRPr="005B2CEB">
        <w:rPr>
          <w:rFonts w:cs="Arabic Transparent"/>
          <w:sz w:val="28"/>
          <w:szCs w:val="28"/>
        </w:rPr>
        <w:t xml:space="preserve"> </w:t>
      </w:r>
      <w:r w:rsidRPr="005B2CEB">
        <w:rPr>
          <w:rFonts w:ascii="SimplifiedArabic" w:cs="Arabic Transparent" w:hint="cs"/>
          <w:sz w:val="28"/>
          <w:szCs w:val="28"/>
          <w:rtl/>
        </w:rPr>
        <w:t>مسبقة،</w:t>
      </w:r>
      <w:r w:rsidRPr="005B2CEB">
        <w:rPr>
          <w:rFonts w:ascii="SimplifiedArabic" w:cs="Arabic Transparent"/>
          <w:sz w:val="28"/>
          <w:szCs w:val="28"/>
        </w:rPr>
        <w:t xml:space="preserve"> </w:t>
      </w:r>
      <w:r w:rsidRPr="005B2CEB">
        <w:rPr>
          <w:rFonts w:ascii="SimplifiedArabic" w:cs="Arabic Transparent" w:hint="cs"/>
          <w:sz w:val="28"/>
          <w:szCs w:val="28"/>
          <w:rtl/>
        </w:rPr>
        <w:t>مع</w:t>
      </w:r>
      <w:r w:rsidRPr="005B2CEB">
        <w:rPr>
          <w:rFonts w:ascii="SimplifiedArabic" w:cs="Arabic Transparent"/>
          <w:sz w:val="28"/>
          <w:szCs w:val="28"/>
        </w:rPr>
        <w:t xml:space="preserve"> </w:t>
      </w:r>
      <w:r w:rsidRPr="005B2CEB">
        <w:rPr>
          <w:rFonts w:ascii="SimplifiedArabic" w:cs="Arabic Transparent" w:hint="cs"/>
          <w:sz w:val="28"/>
          <w:szCs w:val="28"/>
          <w:rtl/>
        </w:rPr>
        <w:t>تقديم</w:t>
      </w:r>
      <w:r w:rsidRPr="005B2CEB">
        <w:rPr>
          <w:rFonts w:ascii="SimplifiedArabic" w:cs="Arabic Transparent"/>
          <w:sz w:val="28"/>
          <w:szCs w:val="28"/>
        </w:rPr>
        <w:t xml:space="preserve"> </w:t>
      </w:r>
      <w:r w:rsidRPr="005B2CEB">
        <w:rPr>
          <w:rFonts w:ascii="SimplifiedArabic" w:cs="Arabic Transparent" w:hint="cs"/>
          <w:sz w:val="28"/>
          <w:szCs w:val="28"/>
          <w:rtl/>
        </w:rPr>
        <w:t>النصح</w:t>
      </w:r>
      <w:r w:rsidRPr="005B2CEB">
        <w:rPr>
          <w:rFonts w:ascii="SimplifiedArabic" w:cs="Arabic Transparent"/>
          <w:sz w:val="28"/>
          <w:szCs w:val="28"/>
        </w:rPr>
        <w:t xml:space="preserve"> </w:t>
      </w:r>
      <w:r w:rsidRPr="005B2CEB">
        <w:rPr>
          <w:rFonts w:ascii="SimplifiedArabic" w:cs="Arabic Transparent" w:hint="cs"/>
          <w:sz w:val="28"/>
          <w:szCs w:val="28"/>
          <w:rtl/>
        </w:rPr>
        <w:t>والمشورة</w:t>
      </w:r>
      <w:r w:rsidRPr="005B2CEB">
        <w:rPr>
          <w:rFonts w:ascii="SimplifiedArabic" w:cs="Arabic Transparent"/>
          <w:sz w:val="28"/>
          <w:szCs w:val="28"/>
        </w:rPr>
        <w:t xml:space="preserve"> </w:t>
      </w:r>
      <w:r w:rsidRPr="005B2CEB">
        <w:rPr>
          <w:rFonts w:ascii="SimplifiedArabic" w:cs="Arabic Transparent" w:hint="cs"/>
          <w:sz w:val="28"/>
          <w:szCs w:val="28"/>
          <w:rtl/>
        </w:rPr>
        <w:t>بصورة</w:t>
      </w:r>
      <w:r w:rsidRPr="005B2CEB">
        <w:rPr>
          <w:rFonts w:ascii="SimplifiedArabic" w:cs="Arabic Transparent"/>
          <w:sz w:val="28"/>
          <w:szCs w:val="28"/>
        </w:rPr>
        <w:t xml:space="preserve"> </w:t>
      </w:r>
      <w:r w:rsidRPr="005B2CEB">
        <w:rPr>
          <w:rFonts w:ascii="SimplifiedArabic" w:cs="Arabic Transparent" w:hint="cs"/>
          <w:sz w:val="28"/>
          <w:szCs w:val="28"/>
          <w:rtl/>
        </w:rPr>
        <w:t>تقارير</w:t>
      </w:r>
      <w:r w:rsidRPr="005B2CEB">
        <w:rPr>
          <w:rFonts w:ascii="SimplifiedArabic" w:cs="Arabic Transparent"/>
          <w:sz w:val="28"/>
          <w:szCs w:val="28"/>
        </w:rPr>
        <w:t xml:space="preserve"> </w:t>
      </w:r>
      <w:r w:rsidRPr="005B2CEB">
        <w:rPr>
          <w:rFonts w:ascii="SimplifiedArabic" w:cs="Arabic Transparent" w:hint="cs"/>
          <w:sz w:val="28"/>
          <w:szCs w:val="28"/>
          <w:rtl/>
        </w:rPr>
        <w:t>دورية</w:t>
      </w:r>
      <w:r w:rsidRPr="005B2CEB">
        <w:rPr>
          <w:rFonts w:ascii="SimplifiedArabic" w:cs="Arabic Transparent"/>
          <w:sz w:val="28"/>
          <w:szCs w:val="28"/>
        </w:rPr>
        <w:t xml:space="preserve"> </w:t>
      </w:r>
      <w:r w:rsidRPr="005B2CEB">
        <w:rPr>
          <w:rFonts w:ascii="SimplifiedArabic" w:cs="Arabic Transparent" w:hint="cs"/>
          <w:sz w:val="28"/>
          <w:szCs w:val="28"/>
          <w:rtl/>
        </w:rPr>
        <w:t>ومتابعة</w:t>
      </w:r>
      <w:r w:rsidRPr="005B2CEB">
        <w:rPr>
          <w:rFonts w:ascii="SimplifiedArabic" w:cs="Arabic Transparent"/>
          <w:sz w:val="28"/>
          <w:szCs w:val="28"/>
        </w:rPr>
        <w:t xml:space="preserve"> </w:t>
      </w:r>
      <w:r w:rsidRPr="005B2CEB">
        <w:rPr>
          <w:rFonts w:ascii="SimplifiedArabic" w:cs="Arabic Transparent" w:hint="cs"/>
          <w:sz w:val="28"/>
          <w:szCs w:val="28"/>
          <w:rtl/>
        </w:rPr>
        <w:t>هذه</w:t>
      </w:r>
      <w:r w:rsidRPr="005B2CEB">
        <w:rPr>
          <w:rFonts w:ascii="SimplifiedArabic" w:cs="Arabic Transparent"/>
          <w:sz w:val="28"/>
          <w:szCs w:val="28"/>
        </w:rPr>
        <w:t xml:space="preserve"> </w:t>
      </w:r>
      <w:r w:rsidRPr="005B2CEB">
        <w:rPr>
          <w:rFonts w:ascii="SimplifiedArabic" w:cs="Arabic Transparent" w:hint="cs"/>
          <w:sz w:val="28"/>
          <w:szCs w:val="28"/>
          <w:rtl/>
        </w:rPr>
        <w:t>التقارير</w:t>
      </w:r>
      <w:r w:rsidRPr="005B2CEB">
        <w:rPr>
          <w:rFonts w:ascii="SimplifiedArabic" w:cs="Arabic Transparent"/>
          <w:sz w:val="28"/>
          <w:szCs w:val="28"/>
        </w:rPr>
        <w:t xml:space="preserve"> </w:t>
      </w:r>
      <w:r w:rsidRPr="005B2CEB">
        <w:rPr>
          <w:rFonts w:ascii="SimplifiedArabic" w:cs="Arabic Transparent" w:hint="cs"/>
          <w:sz w:val="28"/>
          <w:szCs w:val="28"/>
          <w:rtl/>
        </w:rPr>
        <w:t>معها</w:t>
      </w:r>
      <w:r w:rsidR="00672717" w:rsidRPr="005B2CEB">
        <w:rPr>
          <w:rFonts w:ascii="SimplifiedArabic" w:cs="Arabic Transparent"/>
          <w:sz w:val="28"/>
          <w:szCs w:val="28"/>
        </w:rPr>
        <w:t xml:space="preserve">. </w:t>
      </w:r>
      <w:r w:rsidRPr="005B2CEB">
        <w:rPr>
          <w:rFonts w:ascii="SimplifiedArabic" w:cs="Arabic Transparent" w:hint="cs"/>
          <w:sz w:val="28"/>
          <w:szCs w:val="28"/>
          <w:rtl/>
        </w:rPr>
        <w:t>وقد</w:t>
      </w:r>
      <w:r w:rsidRPr="005B2CEB">
        <w:rPr>
          <w:rFonts w:ascii="SimplifiedArabic" w:cs="Arabic Transparent"/>
          <w:sz w:val="28"/>
          <w:szCs w:val="28"/>
        </w:rPr>
        <w:t xml:space="preserve"> </w:t>
      </w:r>
      <w:r w:rsidRPr="005B2CEB">
        <w:rPr>
          <w:rFonts w:ascii="SimplifiedArabic" w:cs="Arabic Transparent" w:hint="cs"/>
          <w:sz w:val="28"/>
          <w:szCs w:val="28"/>
          <w:rtl/>
        </w:rPr>
        <w:t>أشار</w:t>
      </w:r>
      <w:r w:rsidRPr="005B2CEB">
        <w:rPr>
          <w:rFonts w:ascii="SimplifiedArabic" w:cs="Arabic Transparent"/>
          <w:sz w:val="28"/>
          <w:szCs w:val="28"/>
        </w:rPr>
        <w:t xml:space="preserve"> </w:t>
      </w:r>
      <w:r w:rsidRPr="005B2CEB">
        <w:rPr>
          <w:rFonts w:ascii="SimplifiedArabic" w:cs="Arabic Transparent" w:hint="cs"/>
          <w:sz w:val="28"/>
          <w:szCs w:val="28"/>
          <w:rtl/>
        </w:rPr>
        <w:t>إلى</w:t>
      </w:r>
      <w:r w:rsidRPr="005B2CEB">
        <w:rPr>
          <w:rFonts w:ascii="SimplifiedArabic" w:cs="Arabic Transparent"/>
          <w:sz w:val="28"/>
          <w:szCs w:val="28"/>
        </w:rPr>
        <w:t xml:space="preserve"> </w:t>
      </w:r>
      <w:r w:rsidRPr="005B2CEB">
        <w:rPr>
          <w:rFonts w:ascii="SimplifiedArabic" w:cs="Arabic Transparent" w:hint="cs"/>
          <w:sz w:val="28"/>
          <w:szCs w:val="28"/>
          <w:rtl/>
        </w:rPr>
        <w:t>ذلك</w:t>
      </w:r>
      <w:r w:rsidRPr="005B2CEB">
        <w:rPr>
          <w:rFonts w:ascii="SimplifiedArabic" w:cs="Arabic Transparent"/>
          <w:sz w:val="28"/>
          <w:szCs w:val="28"/>
        </w:rPr>
        <w:t xml:space="preserve"> </w:t>
      </w:r>
      <w:r w:rsidRPr="005B2CEB">
        <w:rPr>
          <w:rFonts w:ascii="SimplifiedArabic" w:cs="Arabic Transparent" w:hint="cs"/>
          <w:sz w:val="28"/>
          <w:szCs w:val="28"/>
          <w:rtl/>
        </w:rPr>
        <w:t>أيضًا</w:t>
      </w:r>
      <w:r w:rsidRPr="005B2CEB">
        <w:rPr>
          <w:rFonts w:ascii="SimplifiedArabic" w:cs="Arabic Transparent"/>
          <w:sz w:val="28"/>
          <w:szCs w:val="28"/>
        </w:rPr>
        <w:t xml:space="preserve"> </w:t>
      </w:r>
      <w:r w:rsidRPr="005B2CEB">
        <w:rPr>
          <w:rFonts w:ascii="SimplifiedArabic" w:cs="Arabic Transparent" w:hint="cs"/>
          <w:sz w:val="28"/>
          <w:szCs w:val="28"/>
          <w:rtl/>
        </w:rPr>
        <w:t>اتحاد</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sidRPr="005B2CEB">
        <w:rPr>
          <w:rFonts w:ascii="SimplifiedArabic" w:cs="Arabic Transparent"/>
          <w:sz w:val="28"/>
          <w:szCs w:val="28"/>
        </w:rPr>
        <w:t xml:space="preserve"> </w:t>
      </w:r>
      <w:r w:rsidRPr="005B2CEB">
        <w:rPr>
          <w:rFonts w:ascii="SimplifiedArabic" w:cs="Arabic Transparent" w:hint="cs"/>
          <w:sz w:val="28"/>
          <w:szCs w:val="28"/>
          <w:rtl/>
        </w:rPr>
        <w:t>بالمملكة</w:t>
      </w:r>
      <w:r w:rsidRPr="005B2CEB">
        <w:rPr>
          <w:rFonts w:ascii="SimplifiedArabic" w:cs="Arabic Transparent"/>
          <w:sz w:val="28"/>
          <w:szCs w:val="28"/>
        </w:rPr>
        <w:t xml:space="preserve"> </w:t>
      </w:r>
      <w:r w:rsidRPr="005B2CEB">
        <w:rPr>
          <w:rFonts w:ascii="SimplifiedArabic" w:cs="Arabic Transparent" w:hint="cs"/>
          <w:sz w:val="28"/>
          <w:szCs w:val="28"/>
          <w:rtl/>
        </w:rPr>
        <w:t>المتحدة</w:t>
      </w:r>
      <w:r w:rsidRPr="005B2CEB">
        <w:rPr>
          <w:rFonts w:ascii="SimplifiedArabic" w:cs="Arabic Transparent"/>
          <w:sz w:val="28"/>
          <w:szCs w:val="28"/>
        </w:rPr>
        <w:t xml:space="preserve"> </w:t>
      </w:r>
      <w:r w:rsidRPr="005B2CEB">
        <w:rPr>
          <w:rFonts w:ascii="SimplifiedArabic" w:cs="Arabic Transparent" w:hint="cs"/>
          <w:sz w:val="28"/>
          <w:szCs w:val="28"/>
          <w:rtl/>
        </w:rPr>
        <w:t>وايرلندا</w:t>
      </w:r>
      <w:r w:rsidRPr="005B2CEB">
        <w:rPr>
          <w:rFonts w:ascii="SimplifiedArabic" w:cs="Arabic Transparent"/>
          <w:sz w:val="28"/>
          <w:szCs w:val="28"/>
        </w:rPr>
        <w:t xml:space="preserve"> </w:t>
      </w:r>
      <w:r w:rsidRPr="005B2CEB">
        <w:rPr>
          <w:rFonts w:ascii="SimplifiedArabic" w:cs="Arabic Transparent" w:hint="cs"/>
          <w:sz w:val="28"/>
          <w:szCs w:val="28"/>
          <w:rtl/>
        </w:rPr>
        <w:t>في</w:t>
      </w:r>
      <w:r w:rsidRPr="005B2CEB">
        <w:rPr>
          <w:rFonts w:ascii="SimplifiedArabic" w:cs="Arabic Transparent"/>
          <w:sz w:val="28"/>
          <w:szCs w:val="28"/>
        </w:rPr>
        <w:t xml:space="preserve"> </w:t>
      </w:r>
      <w:r w:rsidRPr="005B2CEB">
        <w:rPr>
          <w:rFonts w:ascii="SimplifiedArabic" w:cs="Arabic Transparent" w:hint="cs"/>
          <w:sz w:val="28"/>
          <w:szCs w:val="28"/>
          <w:rtl/>
        </w:rPr>
        <w:t>نشرته</w:t>
      </w:r>
      <w:r w:rsidR="0090071F" w:rsidRPr="005B2CEB">
        <w:rPr>
          <w:rFonts w:ascii="SimplifiedArabic" w:cs="Arabic Transparent"/>
          <w:sz w:val="28"/>
          <w:szCs w:val="28"/>
        </w:rPr>
        <w:t xml:space="preserve"> </w:t>
      </w:r>
      <w:r w:rsidRPr="005B2CEB">
        <w:rPr>
          <w:rFonts w:ascii="SimplifiedArabic" w:cs="Arabic Transparent" w:hint="cs"/>
          <w:sz w:val="28"/>
          <w:szCs w:val="28"/>
          <w:rtl/>
        </w:rPr>
        <w:t>،</w:t>
      </w:r>
      <w:r w:rsidRPr="005B2CEB">
        <w:rPr>
          <w:rFonts w:ascii="SimplifiedArabic" w:cs="Arabic Transparent"/>
          <w:sz w:val="28"/>
          <w:szCs w:val="28"/>
        </w:rPr>
        <w:t xml:space="preserve"> </w:t>
      </w:r>
      <w:r w:rsidRPr="005B2CEB">
        <w:rPr>
          <w:rFonts w:ascii="SimplifiedArabic" w:cs="Arabic Transparent" w:hint="cs"/>
          <w:sz w:val="28"/>
          <w:szCs w:val="28"/>
          <w:rtl/>
        </w:rPr>
        <w:t>الصادرة</w:t>
      </w:r>
      <w:r w:rsidRPr="005B2CEB">
        <w:rPr>
          <w:rFonts w:ascii="SimplifiedArabic" w:cs="Arabic Transparent"/>
          <w:sz w:val="28"/>
          <w:szCs w:val="28"/>
        </w:rPr>
        <w:t xml:space="preserve"> </w:t>
      </w:r>
      <w:r w:rsidRPr="005B2CEB">
        <w:rPr>
          <w:rFonts w:ascii="SimplifiedArabic" w:cs="Arabic Transparent" w:hint="cs"/>
          <w:sz w:val="28"/>
          <w:szCs w:val="28"/>
          <w:rtl/>
        </w:rPr>
        <w:t>عنه</w:t>
      </w:r>
      <w:r w:rsidRPr="005B2CEB">
        <w:rPr>
          <w:rFonts w:ascii="SimplifiedArabic" w:cs="Arabic Transparent"/>
          <w:sz w:val="28"/>
          <w:szCs w:val="28"/>
        </w:rPr>
        <w:t xml:space="preserve"> </w:t>
      </w:r>
      <w:r w:rsidRPr="005B2CEB">
        <w:rPr>
          <w:rFonts w:ascii="SimplifiedArabic" w:cs="Arabic Transparent" w:hint="cs"/>
          <w:sz w:val="28"/>
          <w:szCs w:val="28"/>
          <w:rtl/>
        </w:rPr>
        <w:t>حول</w:t>
      </w:r>
      <w:r w:rsidRPr="005B2CEB">
        <w:rPr>
          <w:rFonts w:ascii="SimplifiedArabic" w:cs="Arabic Transparent"/>
          <w:sz w:val="28"/>
          <w:szCs w:val="28"/>
        </w:rPr>
        <w:t xml:space="preserve"> </w:t>
      </w:r>
      <w:r w:rsidRPr="005B2CEB">
        <w:rPr>
          <w:rFonts w:ascii="SimplifiedArabic" w:cs="Arabic Transparent" w:hint="cs"/>
          <w:sz w:val="28"/>
          <w:szCs w:val="28"/>
          <w:rtl/>
        </w:rPr>
        <w:t>دور</w:t>
      </w:r>
      <w:r w:rsidRPr="005B2CEB">
        <w:rPr>
          <w:rFonts w:ascii="SimplifiedArabic" w:cs="Arabic Transparent"/>
          <w:sz w:val="28"/>
          <w:szCs w:val="28"/>
        </w:rPr>
        <w:t xml:space="preserve"> </w:t>
      </w:r>
      <w:r w:rsidRPr="005B2CEB">
        <w:rPr>
          <w:rFonts w:ascii="SimplifiedArabic" w:cs="Arabic Transparent" w:hint="cs"/>
          <w:sz w:val="28"/>
          <w:szCs w:val="28"/>
          <w:rtl/>
        </w:rPr>
        <w:t>المراجع</w:t>
      </w:r>
      <w:r w:rsidRPr="005B2CEB">
        <w:rPr>
          <w:rFonts w:ascii="SimplifiedArabic" w:cs="Arabic Transparent"/>
          <w:sz w:val="28"/>
          <w:szCs w:val="28"/>
        </w:rPr>
        <w:t xml:space="preserve"> </w:t>
      </w:r>
      <w:r w:rsidRPr="005B2CEB">
        <w:rPr>
          <w:rFonts w:ascii="SimplifiedArabic" w:cs="Arabic Transparent" w:hint="cs"/>
          <w:sz w:val="28"/>
          <w:szCs w:val="28"/>
          <w:rtl/>
        </w:rPr>
        <w:t>الداخلي</w:t>
      </w:r>
      <w:r w:rsidRPr="005B2CEB">
        <w:rPr>
          <w:rFonts w:ascii="SimplifiedArabic" w:cs="Arabic Transparent"/>
          <w:sz w:val="28"/>
          <w:szCs w:val="28"/>
        </w:rPr>
        <w:t xml:space="preserve"> </w:t>
      </w:r>
      <w:r w:rsidRPr="005B2CEB">
        <w:rPr>
          <w:rFonts w:ascii="SimplifiedArabic" w:cs="Arabic Transparent" w:hint="cs"/>
          <w:sz w:val="28"/>
          <w:szCs w:val="28"/>
          <w:rtl/>
        </w:rPr>
        <w:t>في</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 xml:space="preserve"> </w:t>
      </w:r>
      <w:r w:rsidRPr="005B2CEB">
        <w:rPr>
          <w:rFonts w:ascii="SimplifiedArabic" w:cs="Arabic Transparent" w:hint="cs"/>
          <w:sz w:val="28"/>
          <w:szCs w:val="28"/>
          <w:rtl/>
        </w:rPr>
        <w:t>وأوضح</w:t>
      </w:r>
      <w:r w:rsidRPr="005B2CEB">
        <w:rPr>
          <w:rFonts w:ascii="SimplifiedArabic" w:cs="Arabic Transparent"/>
          <w:sz w:val="28"/>
          <w:szCs w:val="28"/>
        </w:rPr>
        <w:t xml:space="preserve"> </w:t>
      </w:r>
      <w:r w:rsidRPr="005B2CEB">
        <w:rPr>
          <w:rFonts w:ascii="SimplifiedArabic" w:cs="Arabic Transparent" w:hint="cs"/>
          <w:sz w:val="28"/>
          <w:szCs w:val="28"/>
          <w:rtl/>
        </w:rPr>
        <w:t>ما</w:t>
      </w:r>
      <w:r w:rsidR="00672717" w:rsidRPr="005B2CEB">
        <w:rPr>
          <w:rFonts w:ascii="SimplifiedArabic" w:cs="Arabic Transparent"/>
          <w:sz w:val="28"/>
          <w:szCs w:val="28"/>
        </w:rPr>
        <w:t xml:space="preserve"> </w:t>
      </w:r>
      <w:r w:rsidRPr="005B2CEB">
        <w:rPr>
          <w:rFonts w:ascii="SimplifiedArabic" w:cs="Arabic Transparent" w:hint="cs"/>
          <w:sz w:val="28"/>
          <w:szCs w:val="28"/>
          <w:rtl/>
        </w:rPr>
        <w:t>يلي</w:t>
      </w:r>
      <w:r w:rsidR="00EB3E3D">
        <w:rPr>
          <w:rFonts w:cs="Arabic Transparent"/>
          <w:sz w:val="28"/>
          <w:szCs w:val="28"/>
          <w:vertAlign w:val="superscript"/>
        </w:rPr>
        <w:t>2</w:t>
      </w:r>
      <w:r w:rsidRPr="005B2CEB">
        <w:rPr>
          <w:rFonts w:ascii="SimplifiedArabic" w:cs="Arabic Transparent"/>
          <w:sz w:val="28"/>
          <w:szCs w:val="28"/>
        </w:rPr>
        <w:t xml:space="preserve"> </w:t>
      </w:r>
      <w:r w:rsidR="007974AC">
        <w:rPr>
          <w:rFonts w:ascii="SimplifiedArabic" w:cs="Arabic Transparent"/>
          <w:sz w:val="28"/>
          <w:szCs w:val="28"/>
        </w:rPr>
        <w:t xml:space="preserve"> </w:t>
      </w:r>
      <w:r w:rsidR="007974AC">
        <w:rPr>
          <w:rFonts w:ascii="SimplifiedArabic" w:cs="Arabic Transparent" w:hint="cs"/>
          <w:sz w:val="28"/>
          <w:szCs w:val="28"/>
          <w:rtl/>
        </w:rPr>
        <w:t xml:space="preserve"> </w:t>
      </w:r>
      <w:r w:rsidR="007974AC" w:rsidRPr="005B2CEB">
        <w:rPr>
          <w:rFonts w:ascii="SimplifiedArabic" w:cs="Arabic Transparent"/>
          <w:sz w:val="28"/>
          <w:szCs w:val="28"/>
        </w:rPr>
        <w:t>:</w:t>
      </w:r>
    </w:p>
    <w:p w:rsidR="00E37FEE" w:rsidRPr="005B2CEB" w:rsidRDefault="00E37FEE" w:rsidP="00D927EF">
      <w:pPr>
        <w:pStyle w:val="Paragraphedeliste"/>
        <w:numPr>
          <w:ilvl w:val="0"/>
          <w:numId w:val="154"/>
        </w:numPr>
        <w:autoSpaceDE w:val="0"/>
        <w:autoSpaceDN w:val="0"/>
        <w:bidi/>
        <w:adjustRightInd w:val="0"/>
        <w:spacing w:after="0" w:line="240" w:lineRule="auto"/>
        <w:jc w:val="both"/>
        <w:rPr>
          <w:rFonts w:ascii="SimplifiedArabic" w:cs="Arabic Transparent"/>
          <w:sz w:val="28"/>
          <w:szCs w:val="28"/>
        </w:rPr>
      </w:pPr>
      <w:r w:rsidRPr="005B2CEB">
        <w:rPr>
          <w:rFonts w:ascii="SimplifiedArabic" w:cs="Arabic Transparent" w:hint="cs"/>
          <w:sz w:val="28"/>
          <w:szCs w:val="28"/>
          <w:rtl/>
        </w:rPr>
        <w:t>أن</w:t>
      </w:r>
      <w:r w:rsidRPr="005B2CEB">
        <w:rPr>
          <w:rFonts w:ascii="SimplifiedArabic" w:cs="Arabic Transparent"/>
          <w:sz w:val="28"/>
          <w:szCs w:val="28"/>
        </w:rPr>
        <w:t xml:space="preserve"> </w:t>
      </w:r>
      <w:r w:rsidRPr="005B2CEB">
        <w:rPr>
          <w:rFonts w:ascii="SimplifiedArabic" w:cs="Arabic Transparent" w:hint="cs"/>
          <w:sz w:val="28"/>
          <w:szCs w:val="28"/>
          <w:rtl/>
        </w:rPr>
        <w:t>يتم</w:t>
      </w:r>
      <w:r w:rsidRPr="005B2CEB">
        <w:rPr>
          <w:rFonts w:ascii="SimplifiedArabic" w:cs="Arabic Transparent"/>
          <w:sz w:val="28"/>
          <w:szCs w:val="28"/>
        </w:rPr>
        <w:t xml:space="preserve"> </w:t>
      </w:r>
      <w:r w:rsidRPr="005B2CEB">
        <w:rPr>
          <w:rFonts w:ascii="SimplifiedArabic" w:cs="Arabic Transparent" w:hint="cs"/>
          <w:sz w:val="28"/>
          <w:szCs w:val="28"/>
          <w:rtl/>
        </w:rPr>
        <w:t>تركيز</w:t>
      </w:r>
      <w:r w:rsidRPr="005B2CEB">
        <w:rPr>
          <w:rFonts w:ascii="SimplifiedArabic" w:cs="Arabic Transparent"/>
          <w:sz w:val="28"/>
          <w:szCs w:val="28"/>
        </w:rPr>
        <w:t xml:space="preserve"> </w:t>
      </w:r>
      <w:r w:rsidRPr="005B2CEB">
        <w:rPr>
          <w:rFonts w:ascii="SimplifiedArabic" w:cs="Arabic Transparent" w:hint="cs"/>
          <w:sz w:val="28"/>
          <w:szCs w:val="28"/>
          <w:rtl/>
        </w:rPr>
        <w:t>عمل</w:t>
      </w:r>
      <w:r w:rsidRPr="005B2CEB">
        <w:rPr>
          <w:rFonts w:ascii="SimplifiedArabic" w:cs="Arabic Transparent"/>
          <w:sz w:val="28"/>
          <w:szCs w:val="28"/>
        </w:rPr>
        <w:t xml:space="preserve"> </w:t>
      </w:r>
      <w:r w:rsidRPr="005B2CEB">
        <w:rPr>
          <w:rFonts w:ascii="SimplifiedArabic" w:cs="Arabic Transparent" w:hint="cs"/>
          <w:sz w:val="28"/>
          <w:szCs w:val="28"/>
          <w:rtl/>
        </w:rPr>
        <w:t>المراجع</w:t>
      </w:r>
      <w:r w:rsidRPr="005B2CEB">
        <w:rPr>
          <w:rFonts w:ascii="SimplifiedArabic" w:cs="Arabic Transparent"/>
          <w:sz w:val="28"/>
          <w:szCs w:val="28"/>
        </w:rPr>
        <w:t xml:space="preserve"> </w:t>
      </w:r>
      <w:r w:rsidRPr="005B2CEB">
        <w:rPr>
          <w:rFonts w:ascii="SimplifiedArabic" w:cs="Arabic Transparent" w:hint="cs"/>
          <w:sz w:val="28"/>
          <w:szCs w:val="28"/>
          <w:rtl/>
        </w:rPr>
        <w:t>الداخلي</w:t>
      </w:r>
      <w:r w:rsidRPr="005B2CEB">
        <w:rPr>
          <w:rFonts w:ascii="SimplifiedArabic" w:cs="Arabic Transparent"/>
          <w:sz w:val="28"/>
          <w:szCs w:val="28"/>
        </w:rPr>
        <w:t xml:space="preserve"> </w:t>
      </w:r>
      <w:r w:rsidRPr="005B2CEB">
        <w:rPr>
          <w:rFonts w:ascii="SimplifiedArabic" w:cs="Arabic Transparent" w:hint="cs"/>
          <w:sz w:val="28"/>
          <w:szCs w:val="28"/>
          <w:rtl/>
        </w:rPr>
        <w:t>على</w:t>
      </w:r>
      <w:r w:rsidRPr="005B2CEB">
        <w:rPr>
          <w:rFonts w:ascii="SimplifiedArabic" w:cs="Arabic Transparent"/>
          <w:sz w:val="28"/>
          <w:szCs w:val="28"/>
        </w:rPr>
        <w:t xml:space="preserve"> </w:t>
      </w:r>
      <w:r w:rsidRPr="005B2CEB">
        <w:rPr>
          <w:rFonts w:ascii="SimplifiedArabic" w:cs="Arabic Transparent" w:hint="cs"/>
          <w:sz w:val="28"/>
          <w:szCs w:val="28"/>
          <w:rtl/>
        </w:rPr>
        <w:t>الأخطار</w:t>
      </w:r>
      <w:r w:rsidRPr="005B2CEB">
        <w:rPr>
          <w:rFonts w:ascii="SimplifiedArabic" w:cs="Arabic Transparent"/>
          <w:sz w:val="28"/>
          <w:szCs w:val="28"/>
        </w:rPr>
        <w:t xml:space="preserve"> </w:t>
      </w:r>
      <w:r w:rsidRPr="005B2CEB">
        <w:rPr>
          <w:rFonts w:ascii="SimplifiedArabic" w:cs="Arabic Transparent" w:hint="cs"/>
          <w:sz w:val="28"/>
          <w:szCs w:val="28"/>
          <w:rtl/>
        </w:rPr>
        <w:t>الهامة،</w:t>
      </w:r>
      <w:r w:rsidRPr="005B2CEB">
        <w:rPr>
          <w:rFonts w:ascii="SimplifiedArabic" w:cs="Arabic Transparent"/>
          <w:sz w:val="28"/>
          <w:szCs w:val="28"/>
        </w:rPr>
        <w:t xml:space="preserve"> </w:t>
      </w:r>
      <w:r w:rsidRPr="005B2CEB">
        <w:rPr>
          <w:rFonts w:ascii="SimplifiedArabic" w:cs="Arabic Transparent" w:hint="cs"/>
          <w:sz w:val="28"/>
          <w:szCs w:val="28"/>
          <w:rtl/>
        </w:rPr>
        <w:t>التي</w:t>
      </w:r>
      <w:r w:rsidRPr="005B2CEB">
        <w:rPr>
          <w:rFonts w:ascii="SimplifiedArabic" w:cs="Arabic Transparent"/>
          <w:sz w:val="28"/>
          <w:szCs w:val="28"/>
        </w:rPr>
        <w:t xml:space="preserve"> </w:t>
      </w:r>
      <w:r w:rsidRPr="005B2CEB">
        <w:rPr>
          <w:rFonts w:ascii="SimplifiedArabic" w:cs="Arabic Transparent" w:hint="cs"/>
          <w:sz w:val="28"/>
          <w:szCs w:val="28"/>
          <w:rtl/>
        </w:rPr>
        <w:t>تم</w:t>
      </w:r>
      <w:r w:rsidRPr="005B2CEB">
        <w:rPr>
          <w:rFonts w:ascii="SimplifiedArabic" w:cs="Arabic Transparent"/>
          <w:sz w:val="28"/>
          <w:szCs w:val="28"/>
        </w:rPr>
        <w:t xml:space="preserve"> </w:t>
      </w:r>
      <w:r w:rsidRPr="005B2CEB">
        <w:rPr>
          <w:rFonts w:ascii="SimplifiedArabic" w:cs="Arabic Transparent" w:hint="cs"/>
          <w:sz w:val="28"/>
          <w:szCs w:val="28"/>
          <w:rtl/>
        </w:rPr>
        <w:t>تحديدها</w:t>
      </w:r>
      <w:r w:rsidRPr="005B2CEB">
        <w:rPr>
          <w:rFonts w:ascii="SimplifiedArabic" w:cs="Arabic Transparent"/>
          <w:sz w:val="28"/>
          <w:szCs w:val="28"/>
        </w:rPr>
        <w:t xml:space="preserve"> </w:t>
      </w:r>
      <w:r w:rsidRPr="005B2CEB">
        <w:rPr>
          <w:rFonts w:ascii="SimplifiedArabic" w:cs="Arabic Transparent" w:hint="cs"/>
          <w:sz w:val="28"/>
          <w:szCs w:val="28"/>
          <w:rtl/>
        </w:rPr>
        <w:t>بواسطة</w:t>
      </w:r>
      <w:r w:rsidR="005B2CEB" w:rsidRPr="005B2CEB">
        <w:rPr>
          <w:rFonts w:cs="Arabic Transparent"/>
          <w:sz w:val="28"/>
          <w:szCs w:val="28"/>
        </w:rPr>
        <w:t xml:space="preserve"> </w:t>
      </w:r>
      <w:r w:rsidRPr="005B2CEB">
        <w:rPr>
          <w:rFonts w:ascii="SimplifiedArabic" w:cs="Arabic Transparent" w:hint="cs"/>
          <w:sz w:val="28"/>
          <w:szCs w:val="28"/>
          <w:rtl/>
        </w:rPr>
        <w:t>الإدارة،</w:t>
      </w:r>
      <w:r w:rsidRPr="005B2CEB">
        <w:rPr>
          <w:rFonts w:ascii="SimplifiedArabic" w:cs="Arabic Transparent"/>
          <w:sz w:val="28"/>
          <w:szCs w:val="28"/>
        </w:rPr>
        <w:t xml:space="preserve"> </w:t>
      </w:r>
      <w:r w:rsidRPr="005B2CEB">
        <w:rPr>
          <w:rFonts w:ascii="SimplifiedArabic" w:cs="Arabic Transparent" w:hint="cs"/>
          <w:sz w:val="28"/>
          <w:szCs w:val="28"/>
          <w:rtl/>
        </w:rPr>
        <w:t>ومراجعة</w:t>
      </w:r>
      <w:r w:rsidRPr="005B2CEB">
        <w:rPr>
          <w:rFonts w:ascii="SimplifiedArabic" w:cs="Arabic Transparent"/>
          <w:sz w:val="28"/>
          <w:szCs w:val="28"/>
        </w:rPr>
        <w:t xml:space="preserve"> </w:t>
      </w:r>
      <w:r w:rsidRPr="005B2CEB">
        <w:rPr>
          <w:rFonts w:ascii="SimplifiedArabic" w:cs="Arabic Transparent" w:hint="cs"/>
          <w:sz w:val="28"/>
          <w:szCs w:val="28"/>
          <w:rtl/>
        </w:rPr>
        <w:t>عمليات</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 xml:space="preserve"> </w:t>
      </w:r>
      <w:r w:rsidRPr="005B2CEB">
        <w:rPr>
          <w:rFonts w:ascii="SimplifiedArabic" w:cs="Arabic Transparent" w:hint="cs"/>
          <w:sz w:val="28"/>
          <w:szCs w:val="28"/>
          <w:rtl/>
        </w:rPr>
        <w:t>داخل</w:t>
      </w:r>
      <w:r w:rsidRPr="005B2CEB">
        <w:rPr>
          <w:rFonts w:ascii="SimplifiedArabic" w:cs="Arabic Transparent"/>
          <w:sz w:val="28"/>
          <w:szCs w:val="28"/>
        </w:rPr>
        <w:t xml:space="preserve"> </w:t>
      </w:r>
      <w:r w:rsidRPr="005B2CEB">
        <w:rPr>
          <w:rFonts w:ascii="SimplifiedArabic" w:cs="Arabic Transparent" w:hint="cs"/>
          <w:sz w:val="28"/>
          <w:szCs w:val="28"/>
          <w:rtl/>
        </w:rPr>
        <w:t>ال</w:t>
      </w:r>
      <w:r w:rsidR="00DB1FBD">
        <w:rPr>
          <w:rFonts w:ascii="SimplifiedArabic" w:cs="Arabic Transparent" w:hint="cs"/>
          <w:sz w:val="28"/>
          <w:szCs w:val="28"/>
          <w:rtl/>
        </w:rPr>
        <w:t>شركة</w:t>
      </w:r>
      <w:r w:rsidRPr="005B2CEB">
        <w:rPr>
          <w:rFonts w:ascii="SimplifiedArabic" w:cs="Arabic Transparent"/>
          <w:sz w:val="28"/>
          <w:szCs w:val="28"/>
        </w:rPr>
        <w:t>.</w:t>
      </w:r>
    </w:p>
    <w:p w:rsidR="00E37FEE" w:rsidRPr="005B2CEB" w:rsidRDefault="00E37FEE" w:rsidP="00D927EF">
      <w:pPr>
        <w:pStyle w:val="Paragraphedeliste"/>
        <w:numPr>
          <w:ilvl w:val="0"/>
          <w:numId w:val="154"/>
        </w:numPr>
        <w:autoSpaceDE w:val="0"/>
        <w:autoSpaceDN w:val="0"/>
        <w:bidi/>
        <w:adjustRightInd w:val="0"/>
        <w:spacing w:after="0" w:line="240" w:lineRule="auto"/>
        <w:jc w:val="both"/>
        <w:rPr>
          <w:rFonts w:ascii="SimplifiedArabic" w:cs="Arabic Transparent"/>
          <w:sz w:val="28"/>
          <w:szCs w:val="28"/>
        </w:rPr>
      </w:pPr>
      <w:r w:rsidRPr="005B2CEB">
        <w:rPr>
          <w:rFonts w:ascii="SimplifiedArabic" w:cs="Arabic Transparent" w:hint="cs"/>
          <w:sz w:val="28"/>
          <w:szCs w:val="28"/>
          <w:rtl/>
        </w:rPr>
        <w:t>تقديم</w:t>
      </w:r>
      <w:r w:rsidRPr="005B2CEB">
        <w:rPr>
          <w:rFonts w:ascii="SimplifiedArabic" w:cs="Arabic Transparent"/>
          <w:sz w:val="28"/>
          <w:szCs w:val="28"/>
        </w:rPr>
        <w:t xml:space="preserve"> </w:t>
      </w:r>
      <w:r w:rsidRPr="005B2CEB">
        <w:rPr>
          <w:rFonts w:ascii="SimplifiedArabic" w:cs="Arabic Transparent" w:hint="cs"/>
          <w:sz w:val="28"/>
          <w:szCs w:val="28"/>
          <w:rtl/>
        </w:rPr>
        <w:t>الدعم</w:t>
      </w:r>
      <w:r w:rsidRPr="005B2CEB">
        <w:rPr>
          <w:rFonts w:ascii="SimplifiedArabic" w:cs="Arabic Transparent"/>
          <w:sz w:val="28"/>
          <w:szCs w:val="28"/>
        </w:rPr>
        <w:t xml:space="preserve"> </w:t>
      </w:r>
      <w:r w:rsidRPr="005B2CEB">
        <w:rPr>
          <w:rFonts w:ascii="SimplifiedArabic" w:cs="Arabic Transparent" w:hint="cs"/>
          <w:sz w:val="28"/>
          <w:szCs w:val="28"/>
          <w:rtl/>
        </w:rPr>
        <w:t>والمشاركة</w:t>
      </w:r>
      <w:r w:rsidRPr="005B2CEB">
        <w:rPr>
          <w:rFonts w:ascii="SimplifiedArabic" w:cs="Arabic Transparent"/>
          <w:sz w:val="28"/>
          <w:szCs w:val="28"/>
        </w:rPr>
        <w:t xml:space="preserve"> </w:t>
      </w:r>
      <w:r w:rsidRPr="005B2CEB">
        <w:rPr>
          <w:rFonts w:ascii="SimplifiedArabic" w:cs="Arabic Transparent" w:hint="cs"/>
          <w:sz w:val="28"/>
          <w:szCs w:val="28"/>
          <w:rtl/>
        </w:rPr>
        <w:t>في</w:t>
      </w:r>
      <w:r w:rsidRPr="005B2CEB">
        <w:rPr>
          <w:rFonts w:ascii="SimplifiedArabic" w:cs="Arabic Transparent"/>
          <w:sz w:val="28"/>
          <w:szCs w:val="28"/>
        </w:rPr>
        <w:t xml:space="preserve"> </w:t>
      </w:r>
      <w:r w:rsidRPr="005B2CEB">
        <w:rPr>
          <w:rFonts w:ascii="SimplifiedArabic" w:cs="Arabic Transparent" w:hint="cs"/>
          <w:sz w:val="28"/>
          <w:szCs w:val="28"/>
          <w:rtl/>
        </w:rPr>
        <w:t>عمليات</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w:t>
      </w:r>
    </w:p>
    <w:p w:rsidR="00E37FEE" w:rsidRPr="005B2CEB" w:rsidRDefault="00E37FEE" w:rsidP="00D927EF">
      <w:pPr>
        <w:pStyle w:val="Paragraphedeliste"/>
        <w:numPr>
          <w:ilvl w:val="0"/>
          <w:numId w:val="154"/>
        </w:numPr>
        <w:autoSpaceDE w:val="0"/>
        <w:autoSpaceDN w:val="0"/>
        <w:bidi/>
        <w:adjustRightInd w:val="0"/>
        <w:spacing w:after="0" w:line="240" w:lineRule="auto"/>
        <w:jc w:val="both"/>
        <w:rPr>
          <w:rFonts w:ascii="SimplifiedArabic" w:cs="Arabic Transparent"/>
          <w:sz w:val="28"/>
          <w:szCs w:val="28"/>
        </w:rPr>
      </w:pPr>
      <w:r w:rsidRPr="005B2CEB">
        <w:rPr>
          <w:rFonts w:ascii="SimplifiedArabic" w:cs="Arabic Transparent" w:hint="cs"/>
          <w:sz w:val="28"/>
          <w:szCs w:val="28"/>
          <w:rtl/>
        </w:rPr>
        <w:t>منح</w:t>
      </w:r>
      <w:r w:rsidRPr="005B2CEB">
        <w:rPr>
          <w:rFonts w:ascii="SimplifiedArabic" w:cs="Arabic Transparent"/>
          <w:sz w:val="28"/>
          <w:szCs w:val="28"/>
        </w:rPr>
        <w:t xml:space="preserve"> </w:t>
      </w:r>
      <w:r w:rsidRPr="005B2CEB">
        <w:rPr>
          <w:rFonts w:ascii="SimplifiedArabic" w:cs="Arabic Transparent" w:hint="cs"/>
          <w:sz w:val="28"/>
          <w:szCs w:val="28"/>
          <w:rtl/>
        </w:rPr>
        <w:t>الثقة</w:t>
      </w:r>
      <w:r w:rsidRPr="005B2CEB">
        <w:rPr>
          <w:rFonts w:ascii="SimplifiedArabic" w:cs="Arabic Transparent"/>
          <w:sz w:val="28"/>
          <w:szCs w:val="28"/>
        </w:rPr>
        <w:t xml:space="preserve"> </w:t>
      </w:r>
      <w:r w:rsidRPr="005B2CEB">
        <w:rPr>
          <w:rFonts w:ascii="SimplifiedArabic" w:cs="Arabic Transparent" w:hint="cs"/>
          <w:sz w:val="28"/>
          <w:szCs w:val="28"/>
          <w:rtl/>
        </w:rPr>
        <w:t>للجنة</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المخاطر</w:t>
      </w:r>
      <w:r w:rsidRPr="005B2CEB">
        <w:rPr>
          <w:rFonts w:ascii="SimplifiedArabic" w:cs="Arabic Transparent"/>
          <w:sz w:val="28"/>
          <w:szCs w:val="28"/>
        </w:rPr>
        <w:t>.</w:t>
      </w:r>
    </w:p>
    <w:p w:rsidR="00E37FEE" w:rsidRPr="005B2CEB" w:rsidRDefault="00E37FEE" w:rsidP="00D927EF">
      <w:pPr>
        <w:pStyle w:val="Paragraphedeliste"/>
        <w:numPr>
          <w:ilvl w:val="0"/>
          <w:numId w:val="154"/>
        </w:numPr>
        <w:autoSpaceDE w:val="0"/>
        <w:autoSpaceDN w:val="0"/>
        <w:bidi/>
        <w:adjustRightInd w:val="0"/>
        <w:spacing w:after="0" w:line="240" w:lineRule="auto"/>
        <w:jc w:val="both"/>
        <w:rPr>
          <w:rFonts w:ascii="SimplifiedArabic" w:cs="Arabic Transparent"/>
          <w:sz w:val="28"/>
          <w:szCs w:val="28"/>
        </w:rPr>
      </w:pPr>
      <w:r w:rsidRPr="005B2CEB">
        <w:rPr>
          <w:rFonts w:ascii="SimplifiedArabic" w:cs="Arabic Transparent" w:hint="cs"/>
          <w:sz w:val="28"/>
          <w:szCs w:val="28"/>
          <w:rtl/>
        </w:rPr>
        <w:t>تقييم</w:t>
      </w:r>
      <w:r w:rsidRPr="005B2CEB">
        <w:rPr>
          <w:rFonts w:ascii="SimplifiedArabic" w:cs="Arabic Transparent"/>
          <w:sz w:val="28"/>
          <w:szCs w:val="28"/>
        </w:rPr>
        <w:t xml:space="preserve"> </w:t>
      </w:r>
      <w:r w:rsidRPr="005B2CEB">
        <w:rPr>
          <w:rFonts w:ascii="SimplifiedArabic" w:cs="Arabic Transparent" w:hint="cs"/>
          <w:sz w:val="28"/>
          <w:szCs w:val="28"/>
          <w:rtl/>
        </w:rPr>
        <w:t>وتحسين</w:t>
      </w:r>
      <w:r w:rsidRPr="005B2CEB">
        <w:rPr>
          <w:rFonts w:ascii="SimplifiedArabic" w:cs="Arabic Transparent"/>
          <w:sz w:val="28"/>
          <w:szCs w:val="28"/>
        </w:rPr>
        <w:t xml:space="preserve"> </w:t>
      </w:r>
      <w:r w:rsidRPr="005B2CEB">
        <w:rPr>
          <w:rFonts w:ascii="SimplifiedArabic" w:cs="Arabic Transparent" w:hint="cs"/>
          <w:sz w:val="28"/>
          <w:szCs w:val="28"/>
          <w:rtl/>
        </w:rPr>
        <w:t>فاعلية</w:t>
      </w:r>
      <w:r w:rsidRPr="005B2CEB">
        <w:rPr>
          <w:rFonts w:ascii="SimplifiedArabic" w:cs="Arabic Transparent"/>
          <w:sz w:val="28"/>
          <w:szCs w:val="28"/>
        </w:rPr>
        <w:t xml:space="preserve"> </w:t>
      </w:r>
      <w:r w:rsidRPr="005B2CEB">
        <w:rPr>
          <w:rFonts w:ascii="SimplifiedArabic" w:cs="Arabic Transparent" w:hint="cs"/>
          <w:sz w:val="28"/>
          <w:szCs w:val="28"/>
          <w:rtl/>
        </w:rPr>
        <w:t>السيطرة</w:t>
      </w:r>
      <w:r w:rsidRPr="005B2CEB">
        <w:rPr>
          <w:rFonts w:ascii="SimplifiedArabic" w:cs="Arabic Transparent"/>
          <w:sz w:val="28"/>
          <w:szCs w:val="28"/>
        </w:rPr>
        <w:t xml:space="preserve"> </w:t>
      </w:r>
      <w:r w:rsidRPr="005B2CEB">
        <w:rPr>
          <w:rFonts w:ascii="SimplifiedArabic" w:cs="Arabic Transparent" w:hint="cs"/>
          <w:sz w:val="28"/>
          <w:szCs w:val="28"/>
          <w:rtl/>
        </w:rPr>
        <w:t>على</w:t>
      </w:r>
      <w:r w:rsidRPr="005B2CEB">
        <w:rPr>
          <w:rFonts w:ascii="SimplifiedArabic" w:cs="Arabic Transparent"/>
          <w:sz w:val="28"/>
          <w:szCs w:val="28"/>
        </w:rPr>
        <w:t xml:space="preserve"> </w:t>
      </w:r>
      <w:r w:rsidRPr="005B2CEB">
        <w:rPr>
          <w:rFonts w:ascii="SimplifiedArabic" w:cs="Arabic Transparent" w:hint="cs"/>
          <w:sz w:val="28"/>
          <w:szCs w:val="28"/>
          <w:rtl/>
        </w:rPr>
        <w:t>المصرف</w:t>
      </w:r>
      <w:r w:rsidRPr="005B2CEB">
        <w:rPr>
          <w:rFonts w:ascii="SimplifiedArabic" w:cs="Arabic Transparent"/>
          <w:sz w:val="28"/>
          <w:szCs w:val="28"/>
        </w:rPr>
        <w:t>.</w:t>
      </w:r>
    </w:p>
    <w:p w:rsidR="006821BE" w:rsidRDefault="00E37FEE" w:rsidP="00D927EF">
      <w:pPr>
        <w:pStyle w:val="Retraitcorpsdetexte2"/>
        <w:numPr>
          <w:ilvl w:val="0"/>
          <w:numId w:val="154"/>
        </w:numPr>
        <w:bidi/>
        <w:spacing w:after="0" w:line="240" w:lineRule="auto"/>
        <w:jc w:val="both"/>
        <w:rPr>
          <w:rFonts w:ascii="SimplifiedArabic" w:cs="Arabic Transparent"/>
          <w:sz w:val="28"/>
          <w:szCs w:val="28"/>
        </w:rPr>
      </w:pPr>
      <w:r w:rsidRPr="005B2CEB">
        <w:rPr>
          <w:rFonts w:ascii="SimplifiedArabic" w:cs="Arabic Transparent" w:hint="cs"/>
          <w:sz w:val="28"/>
          <w:szCs w:val="28"/>
          <w:rtl/>
        </w:rPr>
        <w:t>التقرير</w:t>
      </w:r>
      <w:r w:rsidRPr="005B2CEB">
        <w:rPr>
          <w:rFonts w:ascii="SimplifiedArabic" w:cs="Arabic Transparent"/>
          <w:sz w:val="28"/>
          <w:szCs w:val="28"/>
        </w:rPr>
        <w:t xml:space="preserve"> </w:t>
      </w:r>
      <w:r w:rsidRPr="005B2CEB">
        <w:rPr>
          <w:rFonts w:ascii="SimplifiedArabic" w:cs="Arabic Transparent" w:hint="cs"/>
          <w:sz w:val="28"/>
          <w:szCs w:val="28"/>
          <w:rtl/>
        </w:rPr>
        <w:t>عن</w:t>
      </w:r>
      <w:r w:rsidRPr="005B2CEB">
        <w:rPr>
          <w:rFonts w:ascii="SimplifiedArabic" w:cs="Arabic Transparent"/>
          <w:sz w:val="28"/>
          <w:szCs w:val="28"/>
        </w:rPr>
        <w:t xml:space="preserve"> </w:t>
      </w:r>
      <w:r w:rsidRPr="005B2CEB">
        <w:rPr>
          <w:rFonts w:ascii="SimplifiedArabic" w:cs="Arabic Transparent" w:hint="cs"/>
          <w:sz w:val="28"/>
          <w:szCs w:val="28"/>
          <w:rtl/>
        </w:rPr>
        <w:t>الخطر</w:t>
      </w:r>
      <w:r w:rsidRPr="005B2CEB">
        <w:rPr>
          <w:rFonts w:ascii="SimplifiedArabic" w:cs="Arabic Transparent"/>
          <w:sz w:val="28"/>
          <w:szCs w:val="28"/>
        </w:rPr>
        <w:t xml:space="preserve"> </w:t>
      </w:r>
      <w:r w:rsidRPr="005B2CEB">
        <w:rPr>
          <w:rFonts w:ascii="SimplifiedArabic" w:cs="Arabic Transparent" w:hint="cs"/>
          <w:sz w:val="28"/>
          <w:szCs w:val="28"/>
          <w:rtl/>
        </w:rPr>
        <w:t>مباشرة</w:t>
      </w:r>
      <w:r w:rsidRPr="005B2CEB">
        <w:rPr>
          <w:rFonts w:ascii="SimplifiedArabic" w:cs="Arabic Transparent"/>
          <w:sz w:val="28"/>
          <w:szCs w:val="28"/>
        </w:rPr>
        <w:t xml:space="preserve"> </w:t>
      </w:r>
      <w:r w:rsidRPr="005B2CEB">
        <w:rPr>
          <w:rFonts w:ascii="SimplifiedArabic" w:cs="Arabic Transparent" w:hint="cs"/>
          <w:sz w:val="28"/>
          <w:szCs w:val="28"/>
          <w:rtl/>
        </w:rPr>
        <w:t>إلى</w:t>
      </w:r>
      <w:r w:rsidRPr="005B2CEB">
        <w:rPr>
          <w:rFonts w:ascii="SimplifiedArabic" w:cs="Arabic Transparent"/>
          <w:sz w:val="28"/>
          <w:szCs w:val="28"/>
        </w:rPr>
        <w:t xml:space="preserve"> </w:t>
      </w:r>
      <w:r w:rsidRPr="005B2CEB">
        <w:rPr>
          <w:rFonts w:ascii="SimplifiedArabic" w:cs="Arabic Transparent" w:hint="cs"/>
          <w:sz w:val="28"/>
          <w:szCs w:val="28"/>
          <w:rtl/>
        </w:rPr>
        <w:t>مجلس</w:t>
      </w:r>
      <w:r w:rsidRPr="005B2CEB">
        <w:rPr>
          <w:rFonts w:ascii="SimplifiedArabic" w:cs="Arabic Transparent"/>
          <w:sz w:val="28"/>
          <w:szCs w:val="28"/>
        </w:rPr>
        <w:t xml:space="preserve"> </w:t>
      </w:r>
      <w:r w:rsidRPr="005B2CEB">
        <w:rPr>
          <w:rFonts w:ascii="SimplifiedArabic" w:cs="Arabic Transparent" w:hint="cs"/>
          <w:sz w:val="28"/>
          <w:szCs w:val="28"/>
          <w:rtl/>
        </w:rPr>
        <w:t>الإدارة،</w:t>
      </w:r>
      <w:r w:rsidRPr="005B2CEB">
        <w:rPr>
          <w:rFonts w:ascii="SimplifiedArabic" w:cs="Arabic Transparent"/>
          <w:sz w:val="28"/>
          <w:szCs w:val="28"/>
        </w:rPr>
        <w:t xml:space="preserve"> </w:t>
      </w:r>
      <w:r w:rsidRPr="005B2CEB">
        <w:rPr>
          <w:rFonts w:ascii="SimplifiedArabic" w:cs="Arabic Transparent" w:hint="cs"/>
          <w:sz w:val="28"/>
          <w:szCs w:val="28"/>
          <w:rtl/>
        </w:rPr>
        <w:t>ولجنة</w:t>
      </w:r>
      <w:r w:rsidRPr="005B2CEB">
        <w:rPr>
          <w:rFonts w:ascii="SimplifiedArabic" w:cs="Arabic Transparent"/>
          <w:sz w:val="28"/>
          <w:szCs w:val="28"/>
        </w:rPr>
        <w:t xml:space="preserve"> </w:t>
      </w:r>
      <w:r w:rsidRPr="005B2CEB">
        <w:rPr>
          <w:rFonts w:ascii="SimplifiedArabic" w:cs="Arabic Transparent" w:hint="cs"/>
          <w:sz w:val="28"/>
          <w:szCs w:val="28"/>
          <w:rtl/>
        </w:rPr>
        <w:t>المراجعة،</w:t>
      </w:r>
      <w:r w:rsidRPr="005B2CEB">
        <w:rPr>
          <w:rFonts w:ascii="SimplifiedArabic" w:cs="Arabic Transparent"/>
          <w:sz w:val="28"/>
          <w:szCs w:val="28"/>
        </w:rPr>
        <w:t xml:space="preserve"> </w:t>
      </w:r>
      <w:r w:rsidRPr="005B2CEB">
        <w:rPr>
          <w:rFonts w:ascii="SimplifiedArabic" w:cs="Arabic Transparent" w:hint="cs"/>
          <w:sz w:val="28"/>
          <w:szCs w:val="28"/>
          <w:rtl/>
        </w:rPr>
        <w:t>ولجنة</w:t>
      </w:r>
      <w:r w:rsidRPr="005B2CEB">
        <w:rPr>
          <w:rFonts w:ascii="SimplifiedArabic" w:cs="Arabic Transparent"/>
          <w:sz w:val="28"/>
          <w:szCs w:val="28"/>
        </w:rPr>
        <w:t xml:space="preserve"> </w:t>
      </w:r>
      <w:r w:rsidRPr="005B2CEB">
        <w:rPr>
          <w:rFonts w:ascii="SimplifiedArabic" w:cs="Arabic Transparent" w:hint="cs"/>
          <w:sz w:val="28"/>
          <w:szCs w:val="28"/>
          <w:rtl/>
        </w:rPr>
        <w:t>إدارة</w:t>
      </w:r>
      <w:r w:rsidRPr="005B2CEB">
        <w:rPr>
          <w:rFonts w:ascii="SimplifiedArabic" w:cs="Arabic Transparent"/>
          <w:sz w:val="28"/>
          <w:szCs w:val="28"/>
        </w:rPr>
        <w:t xml:space="preserve"> </w:t>
      </w:r>
      <w:r w:rsidRPr="005B2CEB">
        <w:rPr>
          <w:rFonts w:ascii="SimplifiedArabic" w:cs="Arabic Transparent" w:hint="cs"/>
          <w:sz w:val="28"/>
          <w:szCs w:val="28"/>
          <w:rtl/>
        </w:rPr>
        <w:t>الخطر</w:t>
      </w:r>
      <w:r w:rsidRPr="005B2CEB">
        <w:rPr>
          <w:rFonts w:ascii="SimplifiedArabic" w:cs="Arabic Transparent"/>
          <w:sz w:val="28"/>
          <w:szCs w:val="28"/>
        </w:rPr>
        <w:t>.</w:t>
      </w:r>
    </w:p>
    <w:p w:rsidR="00EB3E3D" w:rsidRDefault="00EB3E3D" w:rsidP="00EB3E3D">
      <w:pPr>
        <w:pStyle w:val="Retraitcorpsdetexte2"/>
        <w:bidi/>
        <w:spacing w:after="0" w:line="240" w:lineRule="auto"/>
        <w:jc w:val="both"/>
        <w:rPr>
          <w:rFonts w:ascii="SimplifiedArabic" w:cs="Arabic Transparent"/>
          <w:sz w:val="28"/>
          <w:szCs w:val="28"/>
        </w:rPr>
      </w:pPr>
    </w:p>
    <w:p w:rsidR="00524E10" w:rsidRPr="006821BE" w:rsidRDefault="00524E10" w:rsidP="00524E10">
      <w:pPr>
        <w:pStyle w:val="Retraitcorpsdetexte2"/>
        <w:bidi/>
        <w:spacing w:after="0" w:line="240" w:lineRule="auto"/>
        <w:jc w:val="both"/>
        <w:rPr>
          <w:rFonts w:ascii="SimplifiedArabic" w:cs="Arabic Transparent"/>
          <w:sz w:val="28"/>
          <w:szCs w:val="28"/>
          <w:rtl/>
        </w:rPr>
      </w:pPr>
    </w:p>
    <w:p w:rsidR="007974AC" w:rsidRPr="006821BE" w:rsidRDefault="00AA6C91" w:rsidP="0037581F">
      <w:pPr>
        <w:autoSpaceDE w:val="0"/>
        <w:autoSpaceDN w:val="0"/>
        <w:bidi/>
        <w:adjustRightInd w:val="0"/>
        <w:spacing w:after="0" w:line="240" w:lineRule="auto"/>
        <w:jc w:val="both"/>
        <w:rPr>
          <w:rFonts w:ascii="SimplifiedArabic" w:cs="Arabic Transparent"/>
          <w:sz w:val="24"/>
          <w:szCs w:val="24"/>
        </w:rPr>
      </w:pPr>
      <w:r w:rsidRPr="000B0B28">
        <w:rPr>
          <w:rFonts w:asciiTheme="majorBidi" w:eastAsia="Times New Roman" w:hAnsiTheme="majorBidi" w:cstheme="majorBidi"/>
          <w:color w:val="333333"/>
          <w:sz w:val="24"/>
          <w:szCs w:val="24"/>
          <w:shd w:val="clear" w:color="auto" w:fill="FFFFFF" w:themeFill="background1"/>
          <w:rtl/>
          <w:lang w:eastAsia="fr-FR"/>
        </w:rPr>
        <w:t xml:space="preserve"> </w:t>
      </w:r>
      <w:r w:rsidR="007974AC" w:rsidRPr="000B0B28">
        <w:rPr>
          <w:rFonts w:asciiTheme="majorBidi" w:eastAsia="Times New Roman" w:hAnsiTheme="majorBidi" w:cstheme="majorBidi"/>
          <w:color w:val="333333"/>
          <w:sz w:val="24"/>
          <w:szCs w:val="24"/>
          <w:shd w:val="clear" w:color="auto" w:fill="FFFFFF" w:themeFill="background1"/>
          <w:rtl/>
          <w:lang w:eastAsia="fr-FR"/>
        </w:rPr>
        <w:t>(</w:t>
      </w:r>
      <w:r w:rsidR="00EB3E3D" w:rsidRPr="00AA6C91">
        <w:rPr>
          <w:rFonts w:asciiTheme="majorBidi" w:eastAsia="Times New Roman" w:hAnsiTheme="majorBidi" w:cstheme="majorBidi"/>
          <w:color w:val="333333"/>
          <w:sz w:val="24"/>
          <w:szCs w:val="24"/>
          <w:shd w:val="clear" w:color="auto" w:fill="FFFFFF" w:themeFill="background1"/>
          <w:lang w:eastAsia="fr-FR"/>
        </w:rPr>
        <w:t>1</w:t>
      </w:r>
      <w:r w:rsidR="007974AC" w:rsidRPr="000B0B28">
        <w:rPr>
          <w:rFonts w:asciiTheme="majorBidi" w:eastAsia="Times New Roman" w:hAnsiTheme="majorBidi" w:cstheme="majorBidi"/>
          <w:color w:val="333333"/>
          <w:sz w:val="24"/>
          <w:szCs w:val="24"/>
          <w:shd w:val="clear" w:color="auto" w:fill="FFFFFF" w:themeFill="background1"/>
          <w:rtl/>
          <w:lang w:eastAsia="fr-FR"/>
        </w:rPr>
        <w:t>)</w:t>
      </w:r>
      <w:r w:rsidR="007974AC" w:rsidRPr="006821BE">
        <w:rPr>
          <w:rFonts w:asciiTheme="majorBidi" w:eastAsia="Times New Roman" w:hAnsiTheme="majorBidi" w:cs="Arabic Transparent" w:hint="cs"/>
          <w:b/>
          <w:bCs/>
          <w:color w:val="333333"/>
          <w:sz w:val="24"/>
          <w:szCs w:val="24"/>
          <w:shd w:val="clear" w:color="auto" w:fill="FAFAFA"/>
          <w:rtl/>
          <w:lang w:eastAsia="fr-FR" w:bidi="ar-DZ"/>
        </w:rPr>
        <w:t xml:space="preserve"> </w:t>
      </w:r>
      <w:r w:rsidR="004D398D" w:rsidRPr="006821BE">
        <w:rPr>
          <w:rFonts w:ascii="SimplifiedArabic" w:cs="Arabic Transparent" w:hint="cs"/>
          <w:sz w:val="24"/>
          <w:szCs w:val="24"/>
          <w:rtl/>
        </w:rPr>
        <w:t>بكري و علي</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حاج</w:t>
      </w:r>
      <w:r w:rsidR="004D398D" w:rsidRPr="00280D4C">
        <w:rPr>
          <w:rFonts w:asciiTheme="majorBidi" w:hAnsiTheme="majorBidi" w:cstheme="majorBidi"/>
          <w:sz w:val="24"/>
          <w:szCs w:val="24"/>
          <w:rtl/>
        </w:rPr>
        <w:t>(</w:t>
      </w:r>
      <w:r w:rsidR="004D398D" w:rsidRPr="00280D4C">
        <w:rPr>
          <w:rFonts w:asciiTheme="majorBidi" w:hAnsiTheme="majorBidi" w:cstheme="majorBidi"/>
          <w:sz w:val="24"/>
          <w:szCs w:val="24"/>
        </w:rPr>
        <w:t>2005</w:t>
      </w:r>
      <w:r w:rsidR="004D398D" w:rsidRPr="00280D4C">
        <w:rPr>
          <w:rFonts w:asciiTheme="majorBidi" w:hAnsiTheme="majorBidi" w:cstheme="majorBidi"/>
          <w:sz w:val="24"/>
          <w:szCs w:val="24"/>
          <w:rtl/>
        </w:rPr>
        <w:t>)</w:t>
      </w:r>
      <w:r w:rsidR="004D398D" w:rsidRPr="006821BE">
        <w:rPr>
          <w:rFonts w:ascii="SimplifiedArabic" w:cs="Arabic Transparent" w:hint="cs"/>
          <w:sz w:val="24"/>
          <w:szCs w:val="24"/>
          <w:rtl/>
        </w:rPr>
        <w:t>،</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دور</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المراجعة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الداخلية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في</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تفعيل</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الرقابة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الاقتصادية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في</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منظمات</w:t>
      </w:r>
      <w:r w:rsidR="004D398D" w:rsidRPr="006821BE">
        <w:rPr>
          <w:rFonts w:ascii="SimplifiedArabic" w:cs="Arabic Transparent" w:hint="cs"/>
          <w:sz w:val="24"/>
          <w:szCs w:val="24"/>
          <w:rtl/>
          <w:lang w:bidi="ar-DZ"/>
        </w:rPr>
        <w:t xml:space="preserve"> </w:t>
      </w:r>
      <w:r w:rsidR="004D398D" w:rsidRPr="006821BE">
        <w:rPr>
          <w:rFonts w:ascii="SimplifiedArabic" w:cs="Arabic Transparent" w:hint="cs"/>
          <w:sz w:val="24"/>
          <w:szCs w:val="24"/>
          <w:rtl/>
        </w:rPr>
        <w:t>الأعمال،</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المجلة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العلمية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لكلية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التجارة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بنين</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جامعة</w:t>
      </w:r>
      <w:r w:rsidR="004D398D" w:rsidRPr="006821BE">
        <w:rPr>
          <w:rFonts w:ascii="SimplifiedArabic" w:cs="Arabic Transparent"/>
          <w:sz w:val="24"/>
          <w:szCs w:val="24"/>
        </w:rPr>
        <w:t xml:space="preserve"> </w:t>
      </w:r>
      <w:r w:rsidR="004D398D" w:rsidRPr="006821BE">
        <w:rPr>
          <w:rFonts w:ascii="SimplifiedArabic" w:cs="Arabic Transparent" w:hint="cs"/>
          <w:sz w:val="24"/>
          <w:szCs w:val="24"/>
          <w:rtl/>
        </w:rPr>
        <w:t>الأزهر</w:t>
      </w:r>
      <w:r w:rsidR="0037581F">
        <w:rPr>
          <w:rFonts w:ascii="SimplifiedArabic" w:cs="Arabic Transparent" w:hint="cs"/>
          <w:sz w:val="24"/>
          <w:szCs w:val="24"/>
          <w:rtl/>
        </w:rPr>
        <w:t> </w:t>
      </w:r>
      <w:r w:rsidR="0037581F">
        <w:rPr>
          <w:rFonts w:ascii="SimplifiedArabic" w:cs="Arabic Transparent"/>
          <w:sz w:val="24"/>
          <w:szCs w:val="24"/>
        </w:rPr>
        <w:t>:</w:t>
      </w:r>
      <w:r w:rsidR="004D398D" w:rsidRPr="006821BE">
        <w:rPr>
          <w:rFonts w:ascii="SimplifiedArabic" w:cs="Arabic Transparent"/>
          <w:sz w:val="24"/>
          <w:szCs w:val="24"/>
        </w:rPr>
        <w:t xml:space="preserve"> </w:t>
      </w:r>
      <w:r w:rsidR="0037581F">
        <w:rPr>
          <w:rFonts w:ascii="SimplifiedArabic" w:cs="Arabic Transparent" w:hint="cs"/>
          <w:sz w:val="24"/>
          <w:szCs w:val="24"/>
          <w:rtl/>
        </w:rPr>
        <w:t xml:space="preserve"> </w:t>
      </w:r>
      <w:r w:rsidR="004D398D" w:rsidRPr="006821BE">
        <w:rPr>
          <w:rFonts w:ascii="SimplifiedArabic" w:cs="Arabic Transparent" w:hint="cs"/>
          <w:sz w:val="24"/>
          <w:szCs w:val="24"/>
          <w:rtl/>
        </w:rPr>
        <w:t>مصر</w:t>
      </w:r>
      <w:r w:rsidR="007974AC" w:rsidRPr="006821BE">
        <w:rPr>
          <w:rFonts w:ascii="SimplifiedArabic" w:cs="Arabic Transparent" w:hint="cs"/>
          <w:sz w:val="24"/>
          <w:szCs w:val="24"/>
          <w:rtl/>
        </w:rPr>
        <w:t>،</w:t>
      </w:r>
      <w:r w:rsidR="007974AC" w:rsidRPr="006821BE">
        <w:rPr>
          <w:rFonts w:ascii="SimplifiedArabic" w:cs="Arabic Transparent"/>
          <w:sz w:val="24"/>
          <w:szCs w:val="24"/>
        </w:rPr>
        <w:t xml:space="preserve"> </w:t>
      </w:r>
      <w:r w:rsidR="007974AC" w:rsidRPr="006821BE">
        <w:rPr>
          <w:rFonts w:ascii="SimplifiedArabic" w:cs="Arabic Transparent" w:hint="cs"/>
          <w:sz w:val="24"/>
          <w:szCs w:val="24"/>
          <w:rtl/>
        </w:rPr>
        <w:t>ص</w:t>
      </w:r>
      <w:r w:rsidR="007E4A4F" w:rsidRPr="00280D4C">
        <w:rPr>
          <w:rFonts w:asciiTheme="majorBidi" w:hAnsiTheme="majorBidi" w:cstheme="majorBidi"/>
          <w:sz w:val="24"/>
          <w:szCs w:val="24"/>
        </w:rPr>
        <w:t>.</w:t>
      </w:r>
      <w:r w:rsidR="007974AC" w:rsidRPr="00280D4C">
        <w:rPr>
          <w:rFonts w:asciiTheme="majorBidi" w:hAnsiTheme="majorBidi" w:cstheme="majorBidi"/>
          <w:sz w:val="24"/>
          <w:szCs w:val="24"/>
        </w:rPr>
        <w:t xml:space="preserve"> 127</w:t>
      </w:r>
    </w:p>
    <w:p w:rsidR="00140783" w:rsidRPr="007E4A4F" w:rsidRDefault="00020B35" w:rsidP="00EB3E3D">
      <w:pPr>
        <w:autoSpaceDE w:val="0"/>
        <w:autoSpaceDN w:val="0"/>
        <w:bidi/>
        <w:adjustRightInd w:val="0"/>
        <w:spacing w:after="0" w:line="240" w:lineRule="auto"/>
        <w:jc w:val="both"/>
        <w:rPr>
          <w:rFonts w:ascii="SimplifiedArabic" w:cs="Arabic Transparent"/>
          <w:sz w:val="28"/>
          <w:szCs w:val="28"/>
          <w:lang w:bidi="ar-DZ"/>
        </w:rPr>
      </w:pPr>
      <w:r w:rsidRPr="004D232C">
        <w:rPr>
          <w:rFonts w:asciiTheme="majorBidi" w:eastAsia="Times New Roman" w:hAnsiTheme="majorBidi" w:cstheme="majorBidi"/>
          <w:color w:val="333333"/>
          <w:sz w:val="24"/>
          <w:szCs w:val="24"/>
          <w:shd w:val="clear" w:color="auto" w:fill="FAFAFA"/>
          <w:rtl/>
          <w:lang w:eastAsia="fr-FR" w:bidi="ar-DZ"/>
        </w:rPr>
        <w:t>(</w:t>
      </w:r>
      <w:r w:rsidR="00EB3E3D" w:rsidRPr="004D232C">
        <w:rPr>
          <w:rFonts w:asciiTheme="majorBidi" w:eastAsia="Times New Roman" w:hAnsiTheme="majorBidi" w:cstheme="majorBidi"/>
          <w:color w:val="333333"/>
          <w:sz w:val="24"/>
          <w:szCs w:val="24"/>
          <w:shd w:val="clear" w:color="auto" w:fill="FAFAFA"/>
          <w:lang w:eastAsia="fr-FR" w:bidi="ar-DZ"/>
        </w:rPr>
        <w:t>2</w:t>
      </w:r>
      <w:r w:rsidRPr="004D232C">
        <w:rPr>
          <w:rFonts w:asciiTheme="majorBidi" w:eastAsia="Times New Roman" w:hAnsiTheme="majorBidi" w:cstheme="majorBidi"/>
          <w:color w:val="333333"/>
          <w:sz w:val="24"/>
          <w:szCs w:val="24"/>
          <w:shd w:val="clear" w:color="auto" w:fill="FAFAFA"/>
          <w:rtl/>
          <w:lang w:eastAsia="fr-FR" w:bidi="ar-DZ"/>
        </w:rPr>
        <w:t>)</w:t>
      </w:r>
      <w:r w:rsidRPr="00015FAE">
        <w:rPr>
          <w:rFonts w:asciiTheme="majorBidi" w:eastAsia="Times New Roman" w:hAnsiTheme="majorBidi" w:cs="Arabic Transparent" w:hint="cs"/>
          <w:b/>
          <w:bCs/>
          <w:color w:val="333333"/>
          <w:sz w:val="24"/>
          <w:szCs w:val="24"/>
          <w:shd w:val="clear" w:color="auto" w:fill="FAFAFA"/>
          <w:rtl/>
          <w:lang w:eastAsia="fr-FR" w:bidi="ar-DZ"/>
        </w:rPr>
        <w:t xml:space="preserve"> </w:t>
      </w:r>
      <w:r w:rsidR="007B796B" w:rsidRPr="00015FAE">
        <w:rPr>
          <w:rFonts w:ascii="SimplifiedArabic" w:cs="Arabic Transparent" w:hint="cs"/>
          <w:sz w:val="24"/>
          <w:szCs w:val="24"/>
          <w:rtl/>
        </w:rPr>
        <w:t>خليل و عبد</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اللطيف</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محمد</w:t>
      </w:r>
      <w:r w:rsidR="007B796B" w:rsidRPr="00280D4C">
        <w:rPr>
          <w:rFonts w:asciiTheme="majorBidi" w:hAnsiTheme="majorBidi" w:cstheme="majorBidi"/>
          <w:sz w:val="24"/>
          <w:szCs w:val="24"/>
          <w:rtl/>
        </w:rPr>
        <w:t>(</w:t>
      </w:r>
      <w:r w:rsidR="007B796B" w:rsidRPr="00280D4C">
        <w:rPr>
          <w:rFonts w:asciiTheme="majorBidi" w:hAnsiTheme="majorBidi" w:cstheme="majorBidi"/>
          <w:sz w:val="24"/>
          <w:szCs w:val="24"/>
        </w:rPr>
        <w:t>2003</w:t>
      </w:r>
      <w:r w:rsidR="007B796B" w:rsidRPr="00280D4C">
        <w:rPr>
          <w:rFonts w:asciiTheme="majorBidi" w:hAnsiTheme="majorBidi" w:cstheme="majorBidi"/>
          <w:sz w:val="24"/>
          <w:szCs w:val="24"/>
          <w:rtl/>
        </w:rPr>
        <w:t>)،</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نموذج</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مقترح</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لإدارة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وتقييم</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أداء</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وظيفة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المراجعة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الداخلية</w:t>
      </w:r>
      <w:r w:rsidR="007B796B" w:rsidRPr="00015FAE">
        <w:rPr>
          <w:rFonts w:ascii="SimplifiedArabic" w:cs="Arabic Transparent" w:hint="cs"/>
          <w:sz w:val="24"/>
          <w:szCs w:val="24"/>
          <w:rtl/>
          <w:lang w:bidi="ar-DZ"/>
        </w:rPr>
        <w:t xml:space="preserve"> </w:t>
      </w:r>
      <w:r w:rsidR="007B796B" w:rsidRPr="00015FAE">
        <w:rPr>
          <w:rFonts w:ascii="SimplifiedArabic" w:cs="Arabic Transparent" w:hint="cs"/>
          <w:sz w:val="24"/>
          <w:szCs w:val="24"/>
          <w:rtl/>
        </w:rPr>
        <w:t>في</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ضوء</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توجهاتها</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المعاصرة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بالتطبيق</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على</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البنوك</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التجارية،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مجلة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البحوث</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التجارية</w:t>
      </w:r>
      <w:r w:rsidR="007B796B" w:rsidRPr="00015FAE">
        <w:rPr>
          <w:rFonts w:ascii="SimplifiedArabic" w:cs="Arabic Transparent" w:hint="cs"/>
          <w:sz w:val="24"/>
          <w:szCs w:val="24"/>
          <w:rtl/>
          <w:lang w:bidi="ar-DZ"/>
        </w:rPr>
        <w:t xml:space="preserve"> </w:t>
      </w:r>
      <w:r w:rsidR="007B796B" w:rsidRPr="00015FAE">
        <w:rPr>
          <w:rFonts w:ascii="SimplifiedArabic" w:cs="Arabic Transparent" w:hint="cs"/>
          <w:sz w:val="24"/>
          <w:szCs w:val="24"/>
          <w:rtl/>
        </w:rPr>
        <w:t>كلية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التجارة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جامعة</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الزقازيق،</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المجلد</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الخامس</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والعشرون</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العددان</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الأول</w:t>
      </w:r>
      <w:r w:rsidR="007B796B" w:rsidRPr="00015FAE">
        <w:rPr>
          <w:rFonts w:ascii="SimplifiedArabic" w:cs="Arabic Transparent"/>
          <w:sz w:val="24"/>
          <w:szCs w:val="24"/>
        </w:rPr>
        <w:t xml:space="preserve"> </w:t>
      </w:r>
      <w:r w:rsidR="007B796B" w:rsidRPr="00015FAE">
        <w:rPr>
          <w:rFonts w:ascii="SimplifiedArabic" w:cs="Arabic Transparent" w:hint="cs"/>
          <w:sz w:val="24"/>
          <w:szCs w:val="24"/>
          <w:rtl/>
        </w:rPr>
        <w:t>والثاني</w:t>
      </w:r>
      <w:r w:rsidR="007B796B" w:rsidRPr="00015FAE">
        <w:rPr>
          <w:rFonts w:ascii="SimplifiedArabic" w:cs="Arabic Transparent" w:hint="cs"/>
          <w:sz w:val="28"/>
          <w:szCs w:val="28"/>
          <w:rtl/>
        </w:rPr>
        <w:t xml:space="preserve"> </w:t>
      </w:r>
      <w:r w:rsidR="00015FAE" w:rsidRPr="00015FAE">
        <w:rPr>
          <w:rFonts w:ascii="Simplified Arabic" w:cs="Arabic Transparent" w:hint="cs"/>
          <w:sz w:val="24"/>
          <w:szCs w:val="24"/>
          <w:rtl/>
        </w:rPr>
        <w:t>،</w:t>
      </w:r>
      <w:r w:rsidRPr="00015FAE">
        <w:rPr>
          <w:rFonts w:ascii="SimplifiedArabic" w:cs="Arabic Transparent" w:hint="cs"/>
          <w:sz w:val="24"/>
          <w:szCs w:val="24"/>
          <w:rtl/>
          <w:lang w:bidi="ar-DZ"/>
        </w:rPr>
        <w:t xml:space="preserve"> </w:t>
      </w:r>
      <w:r w:rsidRPr="00015FAE">
        <w:rPr>
          <w:rFonts w:ascii="SimplifiedArabic" w:cs="Arabic Transparent" w:hint="cs"/>
          <w:sz w:val="24"/>
          <w:szCs w:val="24"/>
          <w:rtl/>
        </w:rPr>
        <w:t>ص</w:t>
      </w:r>
      <w:r w:rsidRPr="00015FAE">
        <w:rPr>
          <w:rFonts w:ascii="SimplifiedArabic" w:cs="Arabic Transparent"/>
          <w:sz w:val="24"/>
          <w:szCs w:val="24"/>
        </w:rPr>
        <w:t xml:space="preserve"> </w:t>
      </w:r>
      <w:r w:rsidRPr="00280D4C">
        <w:rPr>
          <w:rFonts w:asciiTheme="majorBidi" w:hAnsiTheme="majorBidi" w:cstheme="majorBidi"/>
          <w:sz w:val="24"/>
          <w:szCs w:val="24"/>
        </w:rPr>
        <w:t>413</w:t>
      </w:r>
      <w:r w:rsidRPr="00015FAE">
        <w:rPr>
          <w:rFonts w:asciiTheme="majorBidi" w:eastAsia="Times New Roman" w:hAnsiTheme="majorBidi" w:cs="Arabic Transparent"/>
          <w:b/>
          <w:bCs/>
          <w:color w:val="333333"/>
          <w:sz w:val="24"/>
          <w:szCs w:val="24"/>
          <w:shd w:val="clear" w:color="auto" w:fill="FAFAFA"/>
          <w:lang w:eastAsia="fr-FR" w:bidi="ar-DZ"/>
        </w:rPr>
        <w:t xml:space="preserve"> </w:t>
      </w:r>
      <w:r w:rsidR="007E4A4F">
        <w:rPr>
          <w:rFonts w:asciiTheme="majorBidi" w:eastAsia="Times New Roman" w:hAnsiTheme="majorBidi" w:cs="Arabic Transparent" w:hint="cs"/>
          <w:b/>
          <w:bCs/>
          <w:color w:val="333333"/>
          <w:sz w:val="24"/>
          <w:szCs w:val="24"/>
          <w:shd w:val="clear" w:color="auto" w:fill="FAFAFA"/>
          <w:rtl/>
          <w:lang w:eastAsia="fr-FR" w:bidi="ar-DZ"/>
        </w:rPr>
        <w:t xml:space="preserve"> </w:t>
      </w:r>
      <w:r w:rsidR="007E4A4F">
        <w:rPr>
          <w:rFonts w:asciiTheme="majorBidi" w:eastAsia="Times New Roman" w:hAnsiTheme="majorBidi" w:cs="Arabic Transparent"/>
          <w:b/>
          <w:bCs/>
          <w:color w:val="333333"/>
          <w:sz w:val="24"/>
          <w:szCs w:val="24"/>
          <w:shd w:val="clear" w:color="auto" w:fill="FAFAFA"/>
          <w:lang w:eastAsia="fr-FR" w:bidi="ar-DZ"/>
        </w:rPr>
        <w:t>.</w:t>
      </w:r>
    </w:p>
    <w:p w:rsidR="00140783" w:rsidRDefault="00140783" w:rsidP="00140783">
      <w:pPr>
        <w:pStyle w:val="Retraitcorpsdetexte2"/>
        <w:bidi/>
        <w:spacing w:after="0" w:line="240" w:lineRule="auto"/>
        <w:ind w:left="0"/>
        <w:rPr>
          <w:rFonts w:ascii="Verdana" w:eastAsia="Times New Roman" w:hAnsi="Verdana" w:cs="Times New Roman"/>
          <w:b/>
          <w:bCs/>
          <w:color w:val="333333"/>
          <w:shd w:val="clear" w:color="auto" w:fill="FAFAFA"/>
          <w:rtl/>
          <w:lang w:eastAsia="fr-FR" w:bidi="ar-DZ"/>
        </w:rPr>
      </w:pPr>
    </w:p>
    <w:p w:rsidR="00F071E8" w:rsidRPr="00E57997" w:rsidRDefault="00F071E8" w:rsidP="00210A9B">
      <w:pPr>
        <w:autoSpaceDE w:val="0"/>
        <w:autoSpaceDN w:val="0"/>
        <w:bidi/>
        <w:adjustRightInd w:val="0"/>
        <w:spacing w:after="0" w:line="240" w:lineRule="auto"/>
        <w:ind w:firstLine="851"/>
        <w:jc w:val="both"/>
        <w:rPr>
          <w:rFonts w:ascii="TimesNewRoman" w:hAnsi="TimesNewRoman" w:cs="Arabic Transparent"/>
          <w:sz w:val="28"/>
          <w:szCs w:val="28"/>
        </w:rPr>
      </w:pPr>
      <w:r w:rsidRPr="00E57997">
        <w:rPr>
          <w:rFonts w:ascii="TimesNewRoman" w:hAnsi="TimesNewRoman" w:cs="Arabic Transparent"/>
          <w:sz w:val="28"/>
          <w:szCs w:val="28"/>
          <w:rtl/>
        </w:rPr>
        <w:lastRenderedPageBreak/>
        <w:t>و</w:t>
      </w:r>
      <w:r w:rsidRPr="00E57997">
        <w:rPr>
          <w:rFonts w:ascii="TimesNewRoman" w:hAnsi="TimesNewRoman" w:cs="Arabic Transparent" w:hint="cs"/>
          <w:sz w:val="28"/>
          <w:szCs w:val="28"/>
          <w:rtl/>
        </w:rPr>
        <w:t>ي</w:t>
      </w:r>
      <w:r w:rsidRPr="00E57997">
        <w:rPr>
          <w:rFonts w:ascii="TimesNewRoman" w:hAnsi="TimesNewRoman" w:cs="Arabic Transparent"/>
          <w:sz w:val="28"/>
          <w:szCs w:val="28"/>
          <w:rtl/>
        </w:rPr>
        <w:t>عرض</w:t>
      </w:r>
      <w:r w:rsidRPr="00E57997">
        <w:rPr>
          <w:rFonts w:ascii="TimesNewRoman" w:hAnsi="TimesNewRoman" w:cs="Arabic Transparent"/>
          <w:sz w:val="28"/>
          <w:szCs w:val="28"/>
        </w:rPr>
        <w:t xml:space="preserve"> </w:t>
      </w:r>
      <w:r w:rsidRPr="00E57997">
        <w:rPr>
          <w:rFonts w:ascii="TimesNewRoman,Bold" w:hAnsi="TimesNewRoman,Bold" w:cs="Arabic Transparent"/>
          <w:sz w:val="28"/>
          <w:szCs w:val="28"/>
          <w:rtl/>
        </w:rPr>
        <w:t>الشكل</w:t>
      </w:r>
      <w:r w:rsidRPr="00E57997">
        <w:rPr>
          <w:rFonts w:ascii="TimesNewRoman,Bold" w:hAnsi="TimesNewRoman,Bold" w:cs="Arabic Transparent"/>
          <w:sz w:val="28"/>
          <w:szCs w:val="28"/>
        </w:rPr>
        <w:t xml:space="preserve"> </w:t>
      </w:r>
      <w:r w:rsidRPr="00E57997">
        <w:rPr>
          <w:rFonts w:ascii="TimesNewRoman,Bold" w:hAnsi="TimesNewRoman,Bold" w:cs="Arabic Transparent"/>
          <w:sz w:val="28"/>
          <w:szCs w:val="28"/>
          <w:rtl/>
        </w:rPr>
        <w:t>رقم</w:t>
      </w:r>
      <w:r w:rsidRPr="00E57997">
        <w:rPr>
          <w:rFonts w:ascii="TimesNewRoman,Bold" w:hAnsi="TimesNewRoman,Bold" w:cs="Arabic Transparent"/>
          <w:sz w:val="28"/>
          <w:szCs w:val="28"/>
        </w:rPr>
        <w:t xml:space="preserve"> </w:t>
      </w:r>
      <w:r w:rsidRPr="00280D4C">
        <w:rPr>
          <w:rFonts w:asciiTheme="majorBidi" w:hAnsiTheme="majorBidi" w:cstheme="majorBidi"/>
          <w:sz w:val="28"/>
          <w:szCs w:val="28"/>
          <w:rtl/>
        </w:rPr>
        <w:t>(</w:t>
      </w:r>
      <w:r w:rsidR="00325564" w:rsidRPr="00280D4C">
        <w:rPr>
          <w:rFonts w:asciiTheme="majorBidi" w:hAnsiTheme="majorBidi" w:cstheme="majorBidi"/>
          <w:sz w:val="28"/>
          <w:szCs w:val="28"/>
        </w:rPr>
        <w:t>9</w:t>
      </w:r>
      <w:r w:rsidR="00210A9B" w:rsidRPr="00280D4C">
        <w:rPr>
          <w:rFonts w:asciiTheme="majorBidi" w:hAnsiTheme="majorBidi" w:cstheme="majorBidi"/>
          <w:color w:val="000000" w:themeColor="text1"/>
          <w:sz w:val="28"/>
          <w:szCs w:val="28"/>
          <w:rtl/>
        </w:rPr>
        <w:t>،</w:t>
      </w:r>
      <w:r w:rsidR="00325564" w:rsidRPr="00280D4C">
        <w:rPr>
          <w:rFonts w:asciiTheme="majorBidi" w:hAnsiTheme="majorBidi" w:cstheme="majorBidi"/>
          <w:sz w:val="28"/>
          <w:szCs w:val="28"/>
        </w:rPr>
        <w:t>1</w:t>
      </w:r>
      <w:r w:rsidRPr="00280D4C">
        <w:rPr>
          <w:rFonts w:asciiTheme="majorBidi" w:hAnsiTheme="majorBidi" w:cstheme="majorBidi"/>
          <w:sz w:val="28"/>
          <w:szCs w:val="28"/>
          <w:rtl/>
        </w:rPr>
        <w:t>)</w:t>
      </w:r>
      <w:r w:rsidRPr="00E57997">
        <w:rPr>
          <w:rFonts w:ascii="TimesNewRoman,Bold" w:hAnsi="TimesNewRoman,Bold" w:cs="Arabic Transparent"/>
          <w:sz w:val="28"/>
          <w:szCs w:val="28"/>
        </w:rPr>
        <w:t xml:space="preserve"> </w:t>
      </w:r>
      <w:r w:rsidRPr="00E57997">
        <w:rPr>
          <w:rFonts w:ascii="TimesNewRoman" w:hAnsi="TimesNewRoman" w:cs="Arabic Transparent"/>
          <w:sz w:val="28"/>
          <w:szCs w:val="28"/>
          <w:rtl/>
        </w:rPr>
        <w:t>العلاقة</w:t>
      </w:r>
      <w:r w:rsidRPr="00E57997">
        <w:rPr>
          <w:rFonts w:ascii="TimesNewRoman" w:hAnsi="TimesNewRoman" w:cs="Arabic Transparent"/>
          <w:sz w:val="28"/>
          <w:szCs w:val="28"/>
        </w:rPr>
        <w:t xml:space="preserve"> </w:t>
      </w:r>
      <w:r w:rsidRPr="00E57997">
        <w:rPr>
          <w:rFonts w:ascii="TimesNewRoman" w:hAnsi="TimesNewRoman" w:cs="Arabic Transparent"/>
          <w:sz w:val="28"/>
          <w:szCs w:val="28"/>
          <w:rtl/>
        </w:rPr>
        <w:t>ما</w:t>
      </w:r>
      <w:r w:rsidRPr="00E57997">
        <w:rPr>
          <w:rFonts w:ascii="TimesNewRoman" w:hAnsi="TimesNewRoman" w:cs="Arabic Transparent"/>
          <w:sz w:val="28"/>
          <w:szCs w:val="28"/>
        </w:rPr>
        <w:t xml:space="preserve"> </w:t>
      </w:r>
      <w:r w:rsidRPr="00E57997">
        <w:rPr>
          <w:rFonts w:ascii="TimesNewRoman" w:hAnsi="TimesNewRoman" w:cs="Arabic Transparent"/>
          <w:sz w:val="28"/>
          <w:szCs w:val="28"/>
          <w:rtl/>
        </w:rPr>
        <w:t>بينهم</w:t>
      </w:r>
      <w:r w:rsidRPr="00E57997">
        <w:rPr>
          <w:rFonts w:ascii="TimesNewRoman" w:hAnsi="TimesNewRoman" w:cs="Arabic Transparent" w:hint="cs"/>
          <w:sz w:val="28"/>
          <w:szCs w:val="28"/>
          <w:rtl/>
        </w:rPr>
        <w:t xml:space="preserve"> </w:t>
      </w:r>
      <w:r w:rsidRPr="00E57997">
        <w:rPr>
          <w:rFonts w:ascii="TimesNewRoman" w:hAnsi="TimesNewRoman" w:cs="Arabic Transparent"/>
          <w:sz w:val="28"/>
          <w:szCs w:val="28"/>
        </w:rPr>
        <w:t>:</w:t>
      </w:r>
    </w:p>
    <w:p w:rsidR="00F071E8" w:rsidRPr="00F071E8" w:rsidRDefault="00F071E8" w:rsidP="00D927EF">
      <w:pPr>
        <w:pStyle w:val="Paragraphedeliste"/>
        <w:numPr>
          <w:ilvl w:val="0"/>
          <w:numId w:val="225"/>
        </w:numPr>
        <w:autoSpaceDE w:val="0"/>
        <w:autoSpaceDN w:val="0"/>
        <w:bidi/>
        <w:adjustRightInd w:val="0"/>
        <w:spacing w:after="0" w:line="240" w:lineRule="auto"/>
        <w:jc w:val="both"/>
        <w:rPr>
          <w:rFonts w:ascii="TimesNewRoman" w:hAnsi="TimesNewRoman" w:cs="Arabic Transparent"/>
          <w:sz w:val="28"/>
          <w:szCs w:val="28"/>
        </w:rPr>
      </w:pPr>
      <w:r w:rsidRPr="00F071E8">
        <w:rPr>
          <w:rFonts w:ascii="TimesNewRoman" w:hAnsi="TimesNewRoman" w:cs="Arabic Transparent"/>
          <w:sz w:val="28"/>
          <w:szCs w:val="28"/>
          <w:rtl/>
        </w:rPr>
        <w:t>إدارة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المخاطر</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هي</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أسلوب</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منتظم</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لتحد</w:t>
      </w:r>
      <w:r w:rsidRPr="00F071E8">
        <w:rPr>
          <w:rFonts w:ascii="TimesNewRoman" w:hAnsi="TimesNewRoman" w:cs="Arabic Transparent" w:hint="cs"/>
          <w:sz w:val="28"/>
          <w:szCs w:val="28"/>
          <w:rtl/>
        </w:rPr>
        <w:t>ي</w:t>
      </w:r>
      <w:r w:rsidRPr="00F071E8">
        <w:rPr>
          <w:rFonts w:ascii="TimesNewRoman" w:hAnsi="TimesNewRoman" w:cs="Arabic Transparent"/>
          <w:sz w:val="28"/>
          <w:szCs w:val="28"/>
          <w:rtl/>
        </w:rPr>
        <w:t>د،</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قياس،</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مراقبة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وإدارة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مخاطر</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الأعمال</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لدى</w:t>
      </w:r>
      <w:r w:rsidRPr="00F071E8">
        <w:rPr>
          <w:rFonts w:ascii="TimesNewRoman" w:hAnsi="TimesNewRoman" w:cs="Arabic Transparent" w:hint="cs"/>
          <w:sz w:val="28"/>
          <w:szCs w:val="28"/>
          <w:rtl/>
          <w:lang w:bidi="ar-DZ"/>
        </w:rPr>
        <w:t xml:space="preserve"> </w:t>
      </w:r>
      <w:r w:rsidRPr="00F071E8">
        <w:rPr>
          <w:rFonts w:ascii="TimesNewRoman" w:hAnsi="TimesNewRoman" w:cs="Arabic Transparent"/>
          <w:sz w:val="28"/>
          <w:szCs w:val="28"/>
          <w:rtl/>
        </w:rPr>
        <w:t>ال</w:t>
      </w:r>
      <w:r w:rsidRPr="00F071E8">
        <w:rPr>
          <w:rFonts w:ascii="TimesNewRoman" w:hAnsi="TimesNewRoman" w:cs="Arabic Transparent" w:hint="cs"/>
          <w:sz w:val="28"/>
          <w:szCs w:val="28"/>
          <w:rtl/>
        </w:rPr>
        <w:t>شركة</w:t>
      </w:r>
      <w:r w:rsidRPr="00F071E8">
        <w:rPr>
          <w:rFonts w:ascii="TimesNewRoman" w:hAnsi="TimesNewRoman" w:cs="Arabic Transparent"/>
          <w:sz w:val="28"/>
          <w:szCs w:val="28"/>
        </w:rPr>
        <w:t>.</w:t>
      </w:r>
    </w:p>
    <w:p w:rsidR="00F071E8" w:rsidRPr="00F071E8" w:rsidRDefault="00F071E8" w:rsidP="00D927EF">
      <w:pPr>
        <w:pStyle w:val="Paragraphedeliste"/>
        <w:numPr>
          <w:ilvl w:val="0"/>
          <w:numId w:val="225"/>
        </w:numPr>
        <w:autoSpaceDE w:val="0"/>
        <w:autoSpaceDN w:val="0"/>
        <w:bidi/>
        <w:adjustRightInd w:val="0"/>
        <w:spacing w:after="0" w:line="240" w:lineRule="auto"/>
        <w:jc w:val="both"/>
        <w:rPr>
          <w:rFonts w:ascii="TimesNewRoman" w:hAnsi="TimesNewRoman" w:cs="Arabic Transparent"/>
          <w:sz w:val="28"/>
          <w:szCs w:val="28"/>
        </w:rPr>
      </w:pPr>
      <w:r w:rsidRPr="00F071E8">
        <w:rPr>
          <w:rFonts w:ascii="TimesNewRoman" w:hAnsi="TimesNewRoman" w:cs="Arabic Transparent"/>
          <w:sz w:val="28"/>
          <w:szCs w:val="28"/>
          <w:rtl/>
        </w:rPr>
        <w:t>الرقابة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الداخلية</w:t>
      </w:r>
      <w:r w:rsidRPr="00F071E8">
        <w:rPr>
          <w:rFonts w:ascii="TimesNewRoman" w:hAnsi="TimesNewRoman" w:cs="Arabic Transparent"/>
          <w:sz w:val="28"/>
          <w:szCs w:val="28"/>
        </w:rPr>
        <w:t xml:space="preserve"> </w:t>
      </w:r>
      <w:r w:rsidRPr="00F071E8">
        <w:rPr>
          <w:rFonts w:ascii="TimesNewRoman" w:hAnsi="TimesNewRoman" w:cs="Arabic Transparent" w:hint="cs"/>
          <w:sz w:val="28"/>
          <w:szCs w:val="28"/>
          <w:rtl/>
        </w:rPr>
        <w:t>ت</w:t>
      </w:r>
      <w:r w:rsidRPr="00F071E8">
        <w:rPr>
          <w:rFonts w:ascii="TimesNewRoman" w:hAnsi="TimesNewRoman" w:cs="Arabic Transparent"/>
          <w:sz w:val="28"/>
          <w:szCs w:val="28"/>
          <w:rtl/>
        </w:rPr>
        <w:t>تألّف</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من</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الآليات</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التي</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تستخدمها</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w:t>
      </w:r>
      <w:r w:rsidRPr="00F071E8">
        <w:rPr>
          <w:rFonts w:ascii="TimesNewRoman" w:hAnsi="TimesNewRoman" w:cs="Arabic Transparent" w:hint="cs"/>
          <w:sz w:val="28"/>
          <w:szCs w:val="28"/>
          <w:rtl/>
        </w:rPr>
        <w:t>شركة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في</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مراقبة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المخاطر</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قبل</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وبعد</w:t>
      </w:r>
      <w:r w:rsidRPr="00F071E8">
        <w:rPr>
          <w:rFonts w:ascii="TimesNewRoman" w:hAnsi="TimesNewRoman" w:cs="Arabic Transparent" w:hint="cs"/>
          <w:sz w:val="28"/>
          <w:szCs w:val="28"/>
          <w:rtl/>
          <w:lang w:bidi="ar-DZ"/>
        </w:rPr>
        <w:t xml:space="preserve"> </w:t>
      </w:r>
      <w:r w:rsidRPr="00F071E8">
        <w:rPr>
          <w:rFonts w:ascii="TimesNewRoman" w:hAnsi="TimesNewRoman" w:cs="Arabic Transparent"/>
          <w:sz w:val="28"/>
          <w:szCs w:val="28"/>
          <w:rtl/>
        </w:rPr>
        <w:t>العمليات</w:t>
      </w:r>
      <w:r w:rsidRPr="00F071E8">
        <w:rPr>
          <w:rFonts w:ascii="TimesNewRoman" w:hAnsi="TimesNewRoman" w:cs="Arabic Transparent"/>
          <w:sz w:val="28"/>
          <w:szCs w:val="28"/>
        </w:rPr>
        <w:t>.</w:t>
      </w:r>
    </w:p>
    <w:p w:rsidR="00F071E8" w:rsidRPr="00F071E8" w:rsidRDefault="00F071E8" w:rsidP="00D927EF">
      <w:pPr>
        <w:pStyle w:val="Paragraphedeliste"/>
        <w:numPr>
          <w:ilvl w:val="0"/>
          <w:numId w:val="225"/>
        </w:numPr>
        <w:autoSpaceDE w:val="0"/>
        <w:autoSpaceDN w:val="0"/>
        <w:bidi/>
        <w:adjustRightInd w:val="0"/>
        <w:spacing w:after="0" w:line="240" w:lineRule="auto"/>
        <w:jc w:val="both"/>
        <w:rPr>
          <w:rFonts w:ascii="TimesNewRoman" w:hAnsi="TimesNewRoman" w:cs="Arabic Transparent"/>
          <w:sz w:val="28"/>
          <w:szCs w:val="28"/>
        </w:rPr>
      </w:pPr>
      <w:r w:rsidRPr="005B2CEB">
        <w:rPr>
          <w:rFonts w:ascii="SimplifiedArabic" w:cs="Arabic Transparent" w:hint="cs"/>
          <w:sz w:val="28"/>
          <w:szCs w:val="28"/>
          <w:rtl/>
        </w:rPr>
        <w:t>المراجعة</w:t>
      </w:r>
      <w:r w:rsidRPr="005B2CEB">
        <w:rPr>
          <w:rFonts w:ascii="SimplifiedArabic" w:cs="Arabic Transparent"/>
          <w:sz w:val="28"/>
          <w:szCs w:val="28"/>
        </w:rPr>
        <w:t xml:space="preserve"> </w:t>
      </w:r>
      <w:r w:rsidRPr="005B2CEB">
        <w:rPr>
          <w:rFonts w:ascii="SimplifiedArabic" w:cs="Arabic Transparent" w:hint="cs"/>
          <w:sz w:val="28"/>
          <w:szCs w:val="28"/>
          <w:rtl/>
        </w:rPr>
        <w:t>الداخلية</w:t>
      </w:r>
      <w:r>
        <w:rPr>
          <w:rFonts w:ascii="SimplifiedArabic" w:cs="Arabic Transparent" w:hint="cs"/>
          <w:sz w:val="28"/>
          <w:szCs w:val="28"/>
          <w:rtl/>
        </w:rPr>
        <w:t xml:space="preserve"> </w:t>
      </w:r>
      <w:r w:rsidRPr="00F071E8">
        <w:rPr>
          <w:rFonts w:ascii="TimesNewRoman" w:hAnsi="TimesNewRoman" w:cs="Arabic Transparent"/>
          <w:sz w:val="28"/>
          <w:szCs w:val="28"/>
          <w:rtl/>
        </w:rPr>
        <w:t>ه</w:t>
      </w:r>
      <w:r>
        <w:rPr>
          <w:rFonts w:ascii="TimesNewRoman" w:hAnsi="TimesNewRoman" w:cs="Arabic Transparent" w:hint="cs"/>
          <w:sz w:val="28"/>
          <w:szCs w:val="28"/>
          <w:rtl/>
        </w:rPr>
        <w:t>ي</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تقييم منتظم</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لعمليات</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w:t>
      </w:r>
      <w:r w:rsidRPr="00F071E8">
        <w:rPr>
          <w:rFonts w:ascii="TimesNewRoman" w:hAnsi="TimesNewRoman" w:cs="Arabic Transparent" w:hint="cs"/>
          <w:sz w:val="28"/>
          <w:szCs w:val="28"/>
          <w:rtl/>
        </w:rPr>
        <w:t>شركة</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وتقار</w:t>
      </w:r>
      <w:r>
        <w:rPr>
          <w:rFonts w:ascii="TimesNewRoman" w:hAnsi="TimesNewRoman" w:cs="Arabic Transparent" w:hint="cs"/>
          <w:sz w:val="28"/>
          <w:szCs w:val="28"/>
          <w:rtl/>
        </w:rPr>
        <w:t>ي</w:t>
      </w:r>
      <w:r w:rsidRPr="00F071E8">
        <w:rPr>
          <w:rFonts w:ascii="TimesNewRoman" w:hAnsi="TimesNewRoman" w:cs="Arabic Transparent"/>
          <w:sz w:val="28"/>
          <w:szCs w:val="28"/>
          <w:rtl/>
        </w:rPr>
        <w:t>رها</w:t>
      </w:r>
      <w:r w:rsidRPr="00F071E8">
        <w:rPr>
          <w:rFonts w:ascii="TimesNewRoman" w:hAnsi="TimesNewRoman" w:cs="Arabic Transparent"/>
          <w:sz w:val="28"/>
          <w:szCs w:val="28"/>
        </w:rPr>
        <w:t xml:space="preserve"> </w:t>
      </w:r>
      <w:r w:rsidRPr="00F071E8">
        <w:rPr>
          <w:rFonts w:ascii="TimesNewRoman" w:hAnsi="TimesNewRoman" w:cs="Arabic Transparent"/>
          <w:sz w:val="28"/>
          <w:szCs w:val="28"/>
          <w:rtl/>
        </w:rPr>
        <w:t>المالية</w:t>
      </w:r>
      <w:r w:rsidRPr="00F071E8">
        <w:rPr>
          <w:rFonts w:ascii="TimesNewRoman" w:hAnsi="TimesNewRoman" w:cs="Arabic Transparent"/>
          <w:sz w:val="28"/>
          <w:szCs w:val="28"/>
        </w:rPr>
        <w:t xml:space="preserve">. </w:t>
      </w:r>
    </w:p>
    <w:p w:rsidR="00F071E8" w:rsidRPr="00F071E8" w:rsidRDefault="00F071E8" w:rsidP="00F071E8">
      <w:pPr>
        <w:autoSpaceDE w:val="0"/>
        <w:autoSpaceDN w:val="0"/>
        <w:bidi/>
        <w:adjustRightInd w:val="0"/>
        <w:spacing w:after="0" w:line="240" w:lineRule="auto"/>
        <w:jc w:val="both"/>
        <w:rPr>
          <w:rFonts w:ascii="TimesNewRoman" w:hAnsi="TimesNewRoman" w:cs="Arabic Transparent"/>
          <w:sz w:val="28"/>
          <w:szCs w:val="28"/>
        </w:rPr>
      </w:pPr>
    </w:p>
    <w:p w:rsidR="00F071E8" w:rsidRPr="00325564" w:rsidRDefault="00F071E8" w:rsidP="00210A9B">
      <w:pPr>
        <w:bidi/>
        <w:jc w:val="center"/>
        <w:rPr>
          <w:rFonts w:cs="Arabic Transparent"/>
          <w:sz w:val="28"/>
          <w:szCs w:val="28"/>
          <w:rtl/>
          <w:lang w:eastAsia="fr-FR" w:bidi="ar-SY"/>
        </w:rPr>
      </w:pPr>
      <w:r w:rsidRPr="00325564">
        <w:rPr>
          <w:rFonts w:ascii="TimesNewRoman,Bold" w:hAnsi="TimesNewRoman,Bold" w:cs="Arabic Transparent"/>
          <w:sz w:val="28"/>
          <w:szCs w:val="28"/>
          <w:rtl/>
        </w:rPr>
        <w:t>الشكل</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رقم</w:t>
      </w:r>
      <w:r w:rsidRPr="00325564">
        <w:rPr>
          <w:rFonts w:ascii="TimesNewRoman,Bold" w:hAnsi="TimesNewRoman,Bold" w:cs="Arabic Transparent"/>
          <w:sz w:val="28"/>
          <w:szCs w:val="28"/>
        </w:rPr>
        <w:t xml:space="preserve"> </w:t>
      </w:r>
      <w:r w:rsidRPr="00325564">
        <w:rPr>
          <w:rFonts w:ascii="TimesNewRoman,Bold" w:hAnsi="TimesNewRoman,Bold" w:cs="Arabic Transparent" w:hint="cs"/>
          <w:sz w:val="28"/>
          <w:szCs w:val="28"/>
          <w:rtl/>
        </w:rPr>
        <w:t>(</w:t>
      </w:r>
      <w:r w:rsidR="00325564" w:rsidRPr="00325564">
        <w:rPr>
          <w:rFonts w:ascii="TimesNewRoman,Bold" w:hAnsi="TimesNewRoman,Bold" w:cs="Arabic Transparent"/>
          <w:sz w:val="28"/>
          <w:szCs w:val="28"/>
        </w:rPr>
        <w:t>9</w:t>
      </w:r>
      <w:r w:rsidR="00210A9B" w:rsidRPr="00836577">
        <w:rPr>
          <w:rFonts w:asciiTheme="majorBidi" w:hAnsiTheme="majorBidi" w:cstheme="majorBidi"/>
          <w:color w:val="000000" w:themeColor="text1"/>
          <w:sz w:val="28"/>
          <w:szCs w:val="28"/>
          <w:rtl/>
        </w:rPr>
        <w:t>،</w:t>
      </w:r>
      <w:r w:rsidR="00325564" w:rsidRPr="00325564">
        <w:rPr>
          <w:rFonts w:ascii="TimesNewRoman,Bold" w:hAnsi="TimesNewRoman,Bold" w:cs="Arabic Transparent"/>
          <w:sz w:val="28"/>
          <w:szCs w:val="28"/>
        </w:rPr>
        <w:t>1</w:t>
      </w:r>
      <w:r w:rsidRPr="00325564">
        <w:rPr>
          <w:rFonts w:ascii="TimesNewRoman,Bold" w:hAnsi="TimesNewRoman,Bold" w:cs="Arabic Transparent" w:hint="cs"/>
          <w:sz w:val="28"/>
          <w:szCs w:val="28"/>
          <w:rtl/>
        </w:rPr>
        <w:t>)</w:t>
      </w:r>
      <w:r w:rsidRPr="00325564">
        <w:rPr>
          <w:rFonts w:ascii="TimesNewRoman,Bold" w:hAnsi="TimesNewRoman,Bold" w:cs="Arabic Transparent"/>
          <w:sz w:val="28"/>
          <w:szCs w:val="28"/>
        </w:rPr>
        <w:t xml:space="preserve">: </w:t>
      </w:r>
      <w:r w:rsidRPr="00325564">
        <w:rPr>
          <w:rFonts w:ascii="TimesNewRoman,Bold" w:hAnsi="TimesNewRoman,Bold" w:cs="Arabic Transparent" w:hint="cs"/>
          <w:sz w:val="28"/>
          <w:szCs w:val="28"/>
          <w:rtl/>
        </w:rPr>
        <w:t xml:space="preserve"> </w:t>
      </w:r>
      <w:r w:rsidRPr="00325564">
        <w:rPr>
          <w:rFonts w:ascii="TimesNewRoman,Bold" w:hAnsi="TimesNewRoman,Bold" w:cs="Arabic Transparent"/>
          <w:sz w:val="28"/>
          <w:szCs w:val="28"/>
          <w:rtl/>
        </w:rPr>
        <w:t>العلاقة</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ما</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بين</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إدارة</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المخاطر</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والرقابة</w:t>
      </w:r>
      <w:r w:rsidRPr="00325564">
        <w:rPr>
          <w:rFonts w:ascii="TimesNewRoman,Bold" w:hAnsi="TimesNewRoman,Bold" w:cs="Arabic Transparent"/>
          <w:sz w:val="28"/>
          <w:szCs w:val="28"/>
        </w:rPr>
        <w:t xml:space="preserve"> </w:t>
      </w:r>
      <w:r w:rsidRPr="00325564">
        <w:rPr>
          <w:rFonts w:ascii="TimesNewRoman,Bold" w:hAnsi="TimesNewRoman,Bold" w:cs="Arabic Transparent"/>
          <w:sz w:val="28"/>
          <w:szCs w:val="28"/>
          <w:rtl/>
        </w:rPr>
        <w:t>الداخلية</w:t>
      </w:r>
    </w:p>
    <w:p w:rsidR="00F071E8" w:rsidRDefault="00184619" w:rsidP="00184619">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184619">
        <w:rPr>
          <w:rFonts w:ascii="Verdana" w:eastAsia="Times New Roman" w:hAnsi="Verdana" w:cs="Times New Roman"/>
          <w:b/>
          <w:bCs/>
          <w:noProof/>
          <w:color w:val="333333"/>
          <w:shd w:val="clear" w:color="auto" w:fill="FAFAFA"/>
          <w:rtl/>
          <w:lang w:val="en-US"/>
        </w:rPr>
        <w:drawing>
          <wp:inline distT="0" distB="0" distL="0" distR="0">
            <wp:extent cx="5486400" cy="3190875"/>
            <wp:effectExtent l="0" t="0" r="0" b="9525"/>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071E8" w:rsidRDefault="00F071E8" w:rsidP="00F071E8">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210A9B" w:rsidRPr="00946A73" w:rsidRDefault="00184619" w:rsidP="00BD3E5B">
      <w:pPr>
        <w:pStyle w:val="Retraitcorpsdetexte2"/>
        <w:bidi/>
        <w:spacing w:after="0" w:line="240" w:lineRule="auto"/>
        <w:ind w:left="0"/>
        <w:rPr>
          <w:rFonts w:ascii="Verdana" w:eastAsia="Times New Roman" w:hAnsi="Verdana" w:cs="Times New Roman"/>
          <w:b/>
          <w:bCs/>
          <w:color w:val="333333"/>
          <w:shd w:val="clear" w:color="auto" w:fill="FFFFFF" w:themeFill="background1"/>
          <w:rtl/>
          <w:lang w:eastAsia="fr-FR"/>
        </w:rPr>
      </w:pPr>
      <w:r w:rsidRPr="00946A73">
        <w:rPr>
          <w:rFonts w:ascii="Verdana" w:eastAsia="Times New Roman" w:hAnsi="Verdana" w:cs="Times New Roman" w:hint="cs"/>
          <w:b/>
          <w:bCs/>
          <w:color w:val="333333"/>
          <w:shd w:val="clear" w:color="auto" w:fill="FFFFFF" w:themeFill="background1"/>
          <w:rtl/>
          <w:lang w:eastAsia="fr-FR"/>
        </w:rPr>
        <w:t>المصدر</w:t>
      </w:r>
      <w:r w:rsidR="00946A73">
        <w:rPr>
          <w:rFonts w:ascii="Verdana" w:eastAsia="Times New Roman" w:hAnsi="Verdana" w:cs="Times New Roman" w:hint="cs"/>
          <w:b/>
          <w:bCs/>
          <w:color w:val="333333"/>
          <w:shd w:val="clear" w:color="auto" w:fill="FFFFFF" w:themeFill="background1"/>
          <w:rtl/>
          <w:lang w:eastAsia="fr-FR"/>
        </w:rPr>
        <w:t xml:space="preserve"> </w:t>
      </w:r>
      <w:r w:rsidR="00946A73" w:rsidRPr="00946A73">
        <w:rPr>
          <w:rFonts w:asciiTheme="majorBidi" w:hAnsiTheme="majorBidi" w:cstheme="majorBidi"/>
          <w:b/>
          <w:bCs/>
          <w:sz w:val="28"/>
          <w:szCs w:val="28"/>
          <w:lang w:bidi="ar-DZ"/>
        </w:rPr>
        <w:t>:</w:t>
      </w:r>
      <w:r w:rsidRPr="00946A73">
        <w:rPr>
          <w:rFonts w:asciiTheme="majorBidi" w:eastAsia="Times New Roman" w:hAnsiTheme="majorBidi" w:cstheme="majorBidi"/>
          <w:b/>
          <w:bCs/>
          <w:color w:val="333333"/>
          <w:shd w:val="clear" w:color="auto" w:fill="FFFFFF" w:themeFill="background1"/>
          <w:rtl/>
          <w:lang w:eastAsia="fr-FR"/>
        </w:rPr>
        <w:t xml:space="preserve"> </w:t>
      </w:r>
      <w:r w:rsidR="002A4650" w:rsidRPr="00946A73">
        <w:rPr>
          <w:rFonts w:ascii="Arabic Typesetting" w:hAnsi="Arabic Typesetting" w:cs="Arabic Transparent" w:hint="cs"/>
          <w:sz w:val="28"/>
          <w:szCs w:val="28"/>
          <w:shd w:val="clear" w:color="auto" w:fill="FFFFFF" w:themeFill="background1"/>
          <w:rtl/>
          <w:lang w:bidi="ar-SY"/>
        </w:rPr>
        <w:t>إعداد من طرف الباحث</w:t>
      </w:r>
      <w:r w:rsidR="002A4650" w:rsidRPr="00946A73">
        <w:rPr>
          <w:rFonts w:ascii="Simplified Arabic" w:cs="Arabic Transparent"/>
          <w:sz w:val="28"/>
          <w:szCs w:val="28"/>
          <w:shd w:val="clear" w:color="auto" w:fill="FFFFFF" w:themeFill="background1"/>
        </w:rPr>
        <w:t>.</w:t>
      </w:r>
    </w:p>
    <w:p w:rsidR="004C7567" w:rsidRPr="00BB296C" w:rsidRDefault="00BB296C" w:rsidP="00BB296C">
      <w:pPr>
        <w:pStyle w:val="Retraitcorpsdetexte2"/>
        <w:bidi/>
        <w:spacing w:after="0" w:line="240" w:lineRule="auto"/>
        <w:ind w:left="0"/>
        <w:jc w:val="both"/>
        <w:rPr>
          <w:rFonts w:ascii="Verdana" w:eastAsia="Times New Roman" w:hAnsi="Verdana" w:cs="Arabic Transparent"/>
          <w:b/>
          <w:bCs/>
          <w:color w:val="333333"/>
          <w:shd w:val="clear" w:color="auto" w:fill="FAFAFA"/>
          <w:rtl/>
          <w:lang w:eastAsia="fr-FR"/>
        </w:rPr>
      </w:pPr>
      <w:r w:rsidRPr="00BE2F70">
        <w:rPr>
          <w:rFonts w:ascii="Arial" w:hAnsi="Arial" w:cs="Arabic Transparent"/>
          <w:b/>
          <w:bCs/>
          <w:sz w:val="28"/>
          <w:szCs w:val="28"/>
        </w:rPr>
        <w:t>-</w:t>
      </w:r>
      <w:r>
        <w:rPr>
          <w:rFonts w:ascii="Arial" w:hAnsi="Arial" w:cs="Arabic Transparent"/>
          <w:b/>
          <w:bCs/>
          <w:sz w:val="28"/>
          <w:szCs w:val="28"/>
        </w:rPr>
        <w:t>2</w:t>
      </w:r>
      <w:r w:rsidRPr="00BB296C">
        <w:rPr>
          <w:rFonts w:ascii="Simplified Arabic" w:cs="Simplified Arabic" w:hint="cs"/>
          <w:b/>
          <w:bCs/>
          <w:sz w:val="28"/>
          <w:szCs w:val="28"/>
          <w:rtl/>
        </w:rPr>
        <w:t xml:space="preserve"> </w:t>
      </w:r>
      <w:r>
        <w:rPr>
          <w:rFonts w:ascii="Simplified Arabic" w:cs="Simplified Arabic" w:hint="cs"/>
          <w:b/>
          <w:bCs/>
          <w:sz w:val="28"/>
          <w:szCs w:val="28"/>
          <w:rtl/>
        </w:rPr>
        <w:t>مهام</w:t>
      </w:r>
      <w:r w:rsidRPr="00BE2F70">
        <w:rPr>
          <w:rFonts w:ascii="Arial" w:hAnsi="Arial" w:cs="Arabic Transparent"/>
          <w:b/>
          <w:bCs/>
          <w:sz w:val="28"/>
          <w:szCs w:val="28"/>
        </w:rPr>
        <w:t xml:space="preserve"> </w:t>
      </w:r>
      <w:r w:rsidRPr="00BE2F70">
        <w:rPr>
          <w:rFonts w:ascii="Arial" w:hAnsi="Arial" w:cs="Arabic Transparent"/>
          <w:b/>
          <w:bCs/>
          <w:sz w:val="28"/>
          <w:szCs w:val="28"/>
          <w:rtl/>
        </w:rPr>
        <w:t>إدارة</w:t>
      </w:r>
      <w:r w:rsidRPr="00BE2F70">
        <w:rPr>
          <w:rFonts w:ascii="Arial" w:hAnsi="Arial" w:cs="Arabic Transparent"/>
          <w:b/>
          <w:bCs/>
          <w:sz w:val="28"/>
          <w:szCs w:val="28"/>
        </w:rPr>
        <w:t xml:space="preserve"> </w:t>
      </w:r>
      <w:r w:rsidRPr="00BE2F70">
        <w:rPr>
          <w:rFonts w:ascii="Arial" w:hAnsi="Arial" w:cs="Arabic Transparent"/>
          <w:b/>
          <w:bCs/>
          <w:sz w:val="28"/>
          <w:szCs w:val="28"/>
          <w:rtl/>
        </w:rPr>
        <w:t>المخاطر</w:t>
      </w:r>
      <w:r w:rsidRPr="00EC5629">
        <w:rPr>
          <w:rFonts w:asciiTheme="majorBidi" w:hAnsiTheme="majorBidi" w:cstheme="majorBidi"/>
          <w:b/>
          <w:bCs/>
          <w:sz w:val="28"/>
          <w:szCs w:val="28"/>
        </w:rPr>
        <w:t>:</w:t>
      </w:r>
    </w:p>
    <w:p w:rsidR="00BC10F7" w:rsidRDefault="00BC10F7" w:rsidP="00187211">
      <w:pPr>
        <w:autoSpaceDE w:val="0"/>
        <w:autoSpaceDN w:val="0"/>
        <w:bidi/>
        <w:adjustRightInd w:val="0"/>
        <w:spacing w:after="0" w:line="240" w:lineRule="auto"/>
        <w:jc w:val="both"/>
        <w:rPr>
          <w:rFonts w:asciiTheme="majorBidi" w:hAnsiTheme="majorBidi" w:cstheme="majorBidi"/>
          <w:sz w:val="28"/>
          <w:szCs w:val="28"/>
        </w:rPr>
      </w:pPr>
      <w:r w:rsidRPr="00001ED0">
        <w:rPr>
          <w:rFonts w:ascii="Simplified Arabic" w:cs="Arabic Transparent" w:hint="cs"/>
          <w:sz w:val="28"/>
          <w:szCs w:val="28"/>
          <w:rtl/>
        </w:rPr>
        <w:t>يعتبر</w:t>
      </w:r>
      <w:r w:rsidRPr="00001ED0">
        <w:rPr>
          <w:rFonts w:ascii="Simplified Arabic" w:cs="Arabic Transparent"/>
          <w:sz w:val="28"/>
          <w:szCs w:val="28"/>
        </w:rPr>
        <w:t xml:space="preserve"> </w:t>
      </w:r>
      <w:r w:rsidRPr="00001ED0">
        <w:rPr>
          <w:rFonts w:ascii="Simplified Arabic" w:cs="Arabic Transparent" w:hint="cs"/>
          <w:sz w:val="28"/>
          <w:szCs w:val="28"/>
          <w:rtl/>
        </w:rPr>
        <w:t>مجلس</w:t>
      </w:r>
      <w:r w:rsidRPr="00001ED0">
        <w:rPr>
          <w:rFonts w:ascii="Simplified Arabic" w:cs="Arabic Transparent"/>
          <w:sz w:val="28"/>
          <w:szCs w:val="28"/>
        </w:rPr>
        <w:t xml:space="preserve"> </w:t>
      </w:r>
      <w:r w:rsidRPr="00001ED0">
        <w:rPr>
          <w:rFonts w:ascii="Simplified Arabic" w:cs="Arabic Transparent" w:hint="cs"/>
          <w:sz w:val="28"/>
          <w:szCs w:val="28"/>
          <w:rtl/>
        </w:rPr>
        <w:t>الإدارة</w:t>
      </w:r>
      <w:r w:rsidRPr="00001ED0">
        <w:rPr>
          <w:rFonts w:ascii="Simplified Arabic" w:cs="Arabic Transparent"/>
          <w:sz w:val="28"/>
          <w:szCs w:val="28"/>
        </w:rPr>
        <w:t xml:space="preserve"> </w:t>
      </w:r>
      <w:r w:rsidRPr="00001ED0">
        <w:rPr>
          <w:rFonts w:ascii="Simplified Arabic" w:cs="Arabic Transparent" w:hint="cs"/>
          <w:sz w:val="28"/>
          <w:szCs w:val="28"/>
          <w:rtl/>
        </w:rPr>
        <w:t>المسؤول</w:t>
      </w:r>
      <w:r w:rsidRPr="00001ED0">
        <w:rPr>
          <w:rFonts w:ascii="Simplified Arabic" w:cs="Arabic Transparent"/>
          <w:sz w:val="28"/>
          <w:szCs w:val="28"/>
        </w:rPr>
        <w:t xml:space="preserve"> </w:t>
      </w:r>
      <w:r w:rsidRPr="00001ED0">
        <w:rPr>
          <w:rFonts w:ascii="Simplified Arabic" w:cs="Arabic Transparent" w:hint="cs"/>
          <w:sz w:val="28"/>
          <w:szCs w:val="28"/>
          <w:rtl/>
        </w:rPr>
        <w:t>بصفة</w:t>
      </w:r>
      <w:r w:rsidRPr="00001ED0">
        <w:rPr>
          <w:rFonts w:ascii="Simplified Arabic" w:cs="Arabic Transparent"/>
          <w:sz w:val="28"/>
          <w:szCs w:val="28"/>
        </w:rPr>
        <w:t xml:space="preserve"> </w:t>
      </w:r>
      <w:r w:rsidRPr="00001ED0">
        <w:rPr>
          <w:rFonts w:ascii="Simplified Arabic" w:cs="Arabic Transparent" w:hint="cs"/>
          <w:sz w:val="28"/>
          <w:szCs w:val="28"/>
          <w:rtl/>
        </w:rPr>
        <w:t>أساسية</w:t>
      </w:r>
      <w:r w:rsidRPr="00001ED0">
        <w:rPr>
          <w:rFonts w:ascii="Simplified Arabic" w:cs="Arabic Transparent"/>
          <w:sz w:val="28"/>
          <w:szCs w:val="28"/>
        </w:rPr>
        <w:t xml:space="preserve"> </w:t>
      </w:r>
      <w:r w:rsidRPr="00001ED0">
        <w:rPr>
          <w:rFonts w:ascii="Simplified Arabic" w:cs="Arabic Transparent" w:hint="cs"/>
          <w:sz w:val="28"/>
          <w:szCs w:val="28"/>
          <w:rtl/>
        </w:rPr>
        <w:t>عن</w:t>
      </w:r>
      <w:r w:rsidRPr="00001ED0">
        <w:rPr>
          <w:rFonts w:ascii="Simplified Arabic" w:cs="Arabic Transparent"/>
          <w:sz w:val="28"/>
          <w:szCs w:val="28"/>
        </w:rPr>
        <w:t xml:space="preserve"> </w:t>
      </w:r>
      <w:r w:rsidRPr="00001ED0">
        <w:rPr>
          <w:rFonts w:ascii="Simplified Arabic" w:cs="Arabic Transparent" w:hint="cs"/>
          <w:sz w:val="28"/>
          <w:szCs w:val="28"/>
          <w:rtl/>
        </w:rPr>
        <w:t>إدارة</w:t>
      </w:r>
      <w:r w:rsidRPr="00001ED0">
        <w:rPr>
          <w:rFonts w:ascii="Simplified Arabic" w:cs="Arabic Transparent"/>
          <w:sz w:val="28"/>
          <w:szCs w:val="28"/>
        </w:rPr>
        <w:t xml:space="preserve"> </w:t>
      </w:r>
      <w:r w:rsidRPr="00001ED0">
        <w:rPr>
          <w:rFonts w:ascii="Simplified Arabic" w:cs="Arabic Transparent" w:hint="cs"/>
          <w:sz w:val="28"/>
          <w:szCs w:val="28"/>
          <w:rtl/>
        </w:rPr>
        <w:t>المخاطر</w:t>
      </w:r>
      <w:r w:rsidRPr="00001ED0">
        <w:rPr>
          <w:rFonts w:ascii="Simplified Arabic" w:cs="Arabic Transparent"/>
          <w:sz w:val="28"/>
          <w:szCs w:val="28"/>
        </w:rPr>
        <w:t xml:space="preserve"> </w:t>
      </w:r>
      <w:r w:rsidRPr="00001ED0">
        <w:rPr>
          <w:rFonts w:ascii="Simplified Arabic" w:cs="Arabic Transparent" w:hint="cs"/>
          <w:sz w:val="28"/>
          <w:szCs w:val="28"/>
          <w:rtl/>
        </w:rPr>
        <w:t>وتحميل</w:t>
      </w:r>
      <w:r w:rsidRPr="00001ED0">
        <w:rPr>
          <w:rFonts w:ascii="Simplified Arabic" w:cs="Arabic Transparent"/>
          <w:sz w:val="28"/>
          <w:szCs w:val="28"/>
        </w:rPr>
        <w:t xml:space="preserve"> </w:t>
      </w:r>
      <w:r w:rsidRPr="00001ED0">
        <w:rPr>
          <w:rFonts w:ascii="Simplified Arabic" w:cs="Arabic Transparent" w:hint="cs"/>
          <w:sz w:val="28"/>
          <w:szCs w:val="28"/>
          <w:rtl/>
        </w:rPr>
        <w:t>هذا</w:t>
      </w:r>
      <w:r w:rsidRPr="00001ED0">
        <w:rPr>
          <w:rFonts w:ascii="Simplified Arabic" w:cs="Arabic Transparent"/>
          <w:sz w:val="28"/>
          <w:szCs w:val="28"/>
        </w:rPr>
        <w:t xml:space="preserve"> </w:t>
      </w:r>
      <w:r w:rsidRPr="00001ED0">
        <w:rPr>
          <w:rFonts w:ascii="Simplified Arabic" w:cs="Arabic Transparent" w:hint="cs"/>
          <w:sz w:val="28"/>
          <w:szCs w:val="28"/>
          <w:rtl/>
        </w:rPr>
        <w:t>الدور</w:t>
      </w:r>
      <w:r w:rsidRPr="00001ED0">
        <w:rPr>
          <w:rFonts w:ascii="Simplified Arabic" w:cs="Arabic Transparent"/>
          <w:sz w:val="28"/>
          <w:szCs w:val="28"/>
        </w:rPr>
        <w:t xml:space="preserve"> </w:t>
      </w:r>
      <w:r w:rsidRPr="00001ED0">
        <w:rPr>
          <w:rFonts w:ascii="Simplified Arabic" w:cs="Arabic Transparent" w:hint="cs"/>
          <w:sz w:val="28"/>
          <w:szCs w:val="28"/>
          <w:rtl/>
        </w:rPr>
        <w:t>على</w:t>
      </w:r>
      <w:r w:rsidRPr="00001ED0">
        <w:rPr>
          <w:rFonts w:ascii="Simplified Arabic" w:cs="Arabic Transparent"/>
          <w:sz w:val="28"/>
          <w:szCs w:val="28"/>
        </w:rPr>
        <w:t xml:space="preserve"> </w:t>
      </w:r>
      <w:r w:rsidRPr="00001ED0">
        <w:rPr>
          <w:rFonts w:ascii="Simplified Arabic" w:cs="Arabic Transparent" w:hint="cs"/>
          <w:sz w:val="28"/>
          <w:szCs w:val="28"/>
          <w:rtl/>
        </w:rPr>
        <w:t>المدراء</w:t>
      </w:r>
      <w:r w:rsidR="00001ED0">
        <w:rPr>
          <w:rFonts w:ascii="Simplified Arabic" w:cs="Arabic Transparent" w:hint="cs"/>
          <w:sz w:val="28"/>
          <w:szCs w:val="28"/>
          <w:rtl/>
          <w:lang w:bidi="ar-DZ"/>
        </w:rPr>
        <w:t xml:space="preserve"> </w:t>
      </w:r>
      <w:r w:rsidRPr="00001ED0">
        <w:rPr>
          <w:rFonts w:ascii="Simplified Arabic" w:cs="Arabic Transparent" w:hint="cs"/>
          <w:sz w:val="28"/>
          <w:szCs w:val="28"/>
          <w:rtl/>
        </w:rPr>
        <w:t>الآخرين</w:t>
      </w:r>
      <w:r w:rsidRPr="00001ED0">
        <w:rPr>
          <w:rFonts w:ascii="Simplified Arabic" w:cs="Arabic Transparent"/>
          <w:sz w:val="28"/>
          <w:szCs w:val="28"/>
        </w:rPr>
        <w:t xml:space="preserve"> </w:t>
      </w:r>
      <w:r w:rsidRPr="00001ED0">
        <w:rPr>
          <w:rFonts w:ascii="Simplified Arabic" w:cs="Arabic Transparent" w:hint="cs"/>
          <w:sz w:val="28"/>
          <w:szCs w:val="28"/>
          <w:rtl/>
        </w:rPr>
        <w:t>لتسيير</w:t>
      </w:r>
      <w:r w:rsidRPr="00001ED0">
        <w:rPr>
          <w:rFonts w:ascii="Simplified Arabic" w:cs="Arabic Transparent"/>
          <w:sz w:val="28"/>
          <w:szCs w:val="28"/>
        </w:rPr>
        <w:t xml:space="preserve"> </w:t>
      </w:r>
      <w:r w:rsidRPr="00001ED0">
        <w:rPr>
          <w:rFonts w:ascii="Simplified Arabic" w:cs="Arabic Transparent" w:hint="cs"/>
          <w:sz w:val="28"/>
          <w:szCs w:val="28"/>
          <w:rtl/>
        </w:rPr>
        <w:t>المخاطر</w:t>
      </w:r>
      <w:r w:rsidRPr="00001ED0">
        <w:rPr>
          <w:rFonts w:ascii="Simplified Arabic" w:cs="Arabic Transparent"/>
          <w:sz w:val="28"/>
          <w:szCs w:val="28"/>
        </w:rPr>
        <w:t xml:space="preserve"> </w:t>
      </w:r>
      <w:r w:rsidRPr="00001ED0">
        <w:rPr>
          <w:rFonts w:ascii="Simplified Arabic" w:cs="Arabic Transparent" w:hint="cs"/>
          <w:sz w:val="28"/>
          <w:szCs w:val="28"/>
          <w:rtl/>
        </w:rPr>
        <w:t>كل</w:t>
      </w:r>
      <w:r w:rsidRPr="00001ED0">
        <w:rPr>
          <w:rFonts w:ascii="Simplified Arabic" w:cs="Arabic Transparent"/>
          <w:sz w:val="28"/>
          <w:szCs w:val="28"/>
        </w:rPr>
        <w:t xml:space="preserve"> </w:t>
      </w:r>
      <w:r w:rsidRPr="00001ED0">
        <w:rPr>
          <w:rFonts w:ascii="Simplified Arabic" w:cs="Arabic Transparent" w:hint="cs"/>
          <w:sz w:val="28"/>
          <w:szCs w:val="28"/>
          <w:rtl/>
        </w:rPr>
        <w:t>حسب</w:t>
      </w:r>
      <w:r w:rsidRPr="00001ED0">
        <w:rPr>
          <w:rFonts w:ascii="Simplified Arabic" w:cs="Arabic Transparent"/>
          <w:sz w:val="28"/>
          <w:szCs w:val="28"/>
        </w:rPr>
        <w:t xml:space="preserve"> </w:t>
      </w:r>
      <w:r w:rsidRPr="00001ED0">
        <w:rPr>
          <w:rFonts w:ascii="Simplified Arabic" w:cs="Arabic Transparent" w:hint="cs"/>
          <w:sz w:val="28"/>
          <w:szCs w:val="28"/>
          <w:rtl/>
        </w:rPr>
        <w:t>نشاطه،</w:t>
      </w:r>
      <w:r w:rsidRPr="00001ED0">
        <w:rPr>
          <w:rFonts w:ascii="Simplified Arabic" w:cs="Arabic Transparent"/>
          <w:sz w:val="28"/>
          <w:szCs w:val="28"/>
        </w:rPr>
        <w:t xml:space="preserve"> </w:t>
      </w:r>
      <w:r w:rsidRPr="00001ED0">
        <w:rPr>
          <w:rFonts w:ascii="Simplified Arabic" w:cs="Arabic Transparent" w:hint="cs"/>
          <w:sz w:val="28"/>
          <w:szCs w:val="28"/>
          <w:rtl/>
        </w:rPr>
        <w:t>كما</w:t>
      </w:r>
      <w:r w:rsidRPr="00001ED0">
        <w:rPr>
          <w:rFonts w:ascii="Simplified Arabic" w:cs="Arabic Transparent"/>
          <w:sz w:val="28"/>
          <w:szCs w:val="28"/>
        </w:rPr>
        <w:t xml:space="preserve"> </w:t>
      </w:r>
      <w:r w:rsidRPr="00001ED0">
        <w:rPr>
          <w:rFonts w:ascii="Simplified Arabic" w:cs="Arabic Transparent" w:hint="cs"/>
          <w:sz w:val="28"/>
          <w:szCs w:val="28"/>
          <w:rtl/>
        </w:rPr>
        <w:t>يمكن</w:t>
      </w:r>
      <w:r w:rsidRPr="00001ED0">
        <w:rPr>
          <w:rFonts w:ascii="Simplified Arabic" w:cs="Arabic Transparent"/>
          <w:sz w:val="28"/>
          <w:szCs w:val="28"/>
        </w:rPr>
        <w:t xml:space="preserve"> </w:t>
      </w:r>
      <w:r w:rsidRPr="00001ED0">
        <w:rPr>
          <w:rFonts w:ascii="Simplified Arabic" w:cs="Arabic Transparent" w:hint="cs"/>
          <w:sz w:val="28"/>
          <w:szCs w:val="28"/>
          <w:rtl/>
        </w:rPr>
        <w:t>أن</w:t>
      </w:r>
      <w:r w:rsidRPr="00001ED0">
        <w:rPr>
          <w:rFonts w:ascii="Simplified Arabic" w:cs="Arabic Transparent"/>
          <w:sz w:val="28"/>
          <w:szCs w:val="28"/>
        </w:rPr>
        <w:t xml:space="preserve"> </w:t>
      </w:r>
      <w:r w:rsidRPr="00001ED0">
        <w:rPr>
          <w:rFonts w:ascii="Simplified Arabic" w:cs="Arabic Transparent" w:hint="cs"/>
          <w:sz w:val="28"/>
          <w:szCs w:val="28"/>
          <w:rtl/>
        </w:rPr>
        <w:t>تكون</w:t>
      </w:r>
      <w:r w:rsidRPr="00001ED0">
        <w:rPr>
          <w:rFonts w:ascii="Simplified Arabic" w:cs="Arabic Transparent"/>
          <w:sz w:val="28"/>
          <w:szCs w:val="28"/>
        </w:rPr>
        <w:t xml:space="preserve"> </w:t>
      </w:r>
      <w:r w:rsidRPr="00001ED0">
        <w:rPr>
          <w:rFonts w:ascii="Simplified Arabic" w:cs="Arabic Transparent" w:hint="cs"/>
          <w:sz w:val="28"/>
          <w:szCs w:val="28"/>
          <w:rtl/>
        </w:rPr>
        <w:t>وظيفة</w:t>
      </w:r>
      <w:r w:rsidRPr="00001ED0">
        <w:rPr>
          <w:rFonts w:ascii="Simplified Arabic" w:cs="Arabic Transparent"/>
          <w:sz w:val="28"/>
          <w:szCs w:val="28"/>
        </w:rPr>
        <w:t xml:space="preserve"> </w:t>
      </w:r>
      <w:r w:rsidRPr="00001ED0">
        <w:rPr>
          <w:rFonts w:ascii="Simplified Arabic" w:cs="Arabic Transparent" w:hint="cs"/>
          <w:sz w:val="28"/>
          <w:szCs w:val="28"/>
          <w:rtl/>
        </w:rPr>
        <w:t>مستقلة</w:t>
      </w:r>
      <w:r w:rsidRPr="00001ED0">
        <w:rPr>
          <w:rFonts w:ascii="Simplified Arabic" w:cs="Arabic Transparent"/>
          <w:sz w:val="28"/>
          <w:szCs w:val="28"/>
        </w:rPr>
        <w:t xml:space="preserve"> </w:t>
      </w:r>
      <w:r w:rsidRPr="00001ED0">
        <w:rPr>
          <w:rFonts w:ascii="Simplified Arabic" w:cs="Arabic Transparent" w:hint="cs"/>
          <w:sz w:val="28"/>
          <w:szCs w:val="28"/>
          <w:rtl/>
        </w:rPr>
        <w:t>في</w:t>
      </w:r>
      <w:r w:rsidRPr="00001ED0">
        <w:rPr>
          <w:rFonts w:ascii="Simplified Arabic" w:cs="Arabic Transparent"/>
          <w:sz w:val="28"/>
          <w:szCs w:val="28"/>
        </w:rPr>
        <w:t xml:space="preserve"> </w:t>
      </w:r>
      <w:r w:rsidRPr="00001ED0">
        <w:rPr>
          <w:rFonts w:ascii="Simplified Arabic" w:cs="Arabic Transparent" w:hint="cs"/>
          <w:sz w:val="28"/>
          <w:szCs w:val="28"/>
          <w:rtl/>
        </w:rPr>
        <w:t>ال</w:t>
      </w:r>
      <w:r w:rsidR="00946A73">
        <w:rPr>
          <w:rFonts w:ascii="Simplified Arabic" w:cs="Arabic Transparent" w:hint="cs"/>
          <w:sz w:val="28"/>
          <w:szCs w:val="28"/>
          <w:rtl/>
        </w:rPr>
        <w:t>شركة</w:t>
      </w:r>
      <w:r w:rsidRPr="00001ED0">
        <w:rPr>
          <w:rFonts w:ascii="Simplified Arabic" w:cs="Arabic Transparent"/>
          <w:sz w:val="28"/>
          <w:szCs w:val="28"/>
        </w:rPr>
        <w:t xml:space="preserve"> </w:t>
      </w:r>
      <w:r w:rsidRPr="00001ED0">
        <w:rPr>
          <w:rFonts w:ascii="Simplified Arabic" w:cs="Arabic Transparent" w:hint="cs"/>
          <w:sz w:val="28"/>
          <w:szCs w:val="28"/>
          <w:rtl/>
        </w:rPr>
        <w:t>متمثلة</w:t>
      </w:r>
      <w:r w:rsidRPr="00001ED0">
        <w:rPr>
          <w:rFonts w:ascii="Simplified Arabic" w:cs="Arabic Transparent"/>
          <w:sz w:val="28"/>
          <w:szCs w:val="28"/>
        </w:rPr>
        <w:t xml:space="preserve"> </w:t>
      </w:r>
      <w:r w:rsidRPr="00001ED0">
        <w:rPr>
          <w:rFonts w:ascii="Simplified Arabic" w:cs="Arabic Transparent" w:hint="cs"/>
          <w:sz w:val="28"/>
          <w:szCs w:val="28"/>
          <w:rtl/>
        </w:rPr>
        <w:t>في</w:t>
      </w:r>
      <w:r w:rsidR="001E21B5" w:rsidRPr="00001ED0">
        <w:rPr>
          <w:rFonts w:ascii="Simplified Arabic" w:cs="Arabic Transparent" w:hint="cs"/>
          <w:sz w:val="28"/>
          <w:szCs w:val="28"/>
          <w:rtl/>
          <w:lang w:bidi="ar-DZ"/>
        </w:rPr>
        <w:t xml:space="preserve"> </w:t>
      </w:r>
      <w:r w:rsidRPr="00001ED0">
        <w:rPr>
          <w:rFonts w:ascii="Simplified Arabic" w:cs="Arabic Transparent" w:hint="cs"/>
          <w:sz w:val="28"/>
          <w:szCs w:val="28"/>
          <w:rtl/>
        </w:rPr>
        <w:t>قسم</w:t>
      </w:r>
      <w:r w:rsidRPr="00001ED0">
        <w:rPr>
          <w:rFonts w:ascii="Simplified Arabic" w:cs="Arabic Transparent"/>
          <w:sz w:val="28"/>
          <w:szCs w:val="28"/>
        </w:rPr>
        <w:t xml:space="preserve"> </w:t>
      </w:r>
      <w:r w:rsidRPr="00001ED0">
        <w:rPr>
          <w:rFonts w:ascii="Simplified Arabic" w:cs="Arabic Transparent" w:hint="cs"/>
          <w:sz w:val="28"/>
          <w:szCs w:val="28"/>
          <w:rtl/>
        </w:rPr>
        <w:t>إدارة</w:t>
      </w:r>
      <w:r w:rsidRPr="00001ED0">
        <w:rPr>
          <w:rFonts w:ascii="Simplified Arabic" w:cs="Arabic Transparent"/>
          <w:sz w:val="28"/>
          <w:szCs w:val="28"/>
        </w:rPr>
        <w:t xml:space="preserve"> </w:t>
      </w:r>
      <w:r w:rsidRPr="00001ED0">
        <w:rPr>
          <w:rFonts w:ascii="Simplified Arabic" w:cs="Arabic Transparent" w:hint="cs"/>
          <w:sz w:val="28"/>
          <w:szCs w:val="28"/>
          <w:rtl/>
        </w:rPr>
        <w:t>المخاطر</w:t>
      </w:r>
      <w:r w:rsidRPr="00001ED0">
        <w:rPr>
          <w:rFonts w:ascii="Simplified Arabic" w:cs="Arabic Transparent"/>
          <w:sz w:val="28"/>
          <w:szCs w:val="28"/>
        </w:rPr>
        <w:t xml:space="preserve"> </w:t>
      </w:r>
      <w:r w:rsidRPr="00001ED0">
        <w:rPr>
          <w:rFonts w:ascii="Simplified Arabic" w:cs="Arabic Transparent" w:hint="cs"/>
          <w:sz w:val="28"/>
          <w:szCs w:val="28"/>
          <w:rtl/>
        </w:rPr>
        <w:t>والتي</w:t>
      </w:r>
      <w:r w:rsidRPr="00001ED0">
        <w:rPr>
          <w:rFonts w:ascii="Simplified Arabic" w:cs="Arabic Transparent"/>
          <w:sz w:val="28"/>
          <w:szCs w:val="28"/>
        </w:rPr>
        <w:t xml:space="preserve"> </w:t>
      </w:r>
      <w:r w:rsidRPr="00001ED0">
        <w:rPr>
          <w:rFonts w:ascii="Simplified Arabic" w:cs="Arabic Transparent" w:hint="cs"/>
          <w:sz w:val="28"/>
          <w:szCs w:val="28"/>
          <w:rtl/>
        </w:rPr>
        <w:t>يترأسها</w:t>
      </w:r>
      <w:r w:rsidRPr="00001ED0">
        <w:rPr>
          <w:rFonts w:ascii="Simplified Arabic" w:cs="Arabic Transparent"/>
          <w:sz w:val="28"/>
          <w:szCs w:val="28"/>
        </w:rPr>
        <w:t xml:space="preserve"> </w:t>
      </w:r>
      <w:r w:rsidRPr="00001ED0">
        <w:rPr>
          <w:rFonts w:ascii="Simplified Arabic" w:cs="Arabic Transparent" w:hint="cs"/>
          <w:sz w:val="28"/>
          <w:szCs w:val="28"/>
          <w:rtl/>
        </w:rPr>
        <w:t>مدير</w:t>
      </w:r>
      <w:r w:rsidRPr="00001ED0">
        <w:rPr>
          <w:rFonts w:ascii="Simplified Arabic" w:cs="Arabic Transparent"/>
          <w:sz w:val="28"/>
          <w:szCs w:val="28"/>
        </w:rPr>
        <w:t xml:space="preserve"> </w:t>
      </w:r>
      <w:r w:rsidRPr="00001ED0">
        <w:rPr>
          <w:rFonts w:ascii="Simplified Arabic" w:cs="Arabic Transparent" w:hint="cs"/>
          <w:sz w:val="28"/>
          <w:szCs w:val="28"/>
          <w:rtl/>
        </w:rPr>
        <w:t>المخاطر</w:t>
      </w:r>
      <w:r w:rsidRPr="00001ED0">
        <w:rPr>
          <w:rFonts w:ascii="Simplified Arabic" w:cs="Arabic Transparent"/>
          <w:sz w:val="28"/>
          <w:szCs w:val="28"/>
        </w:rPr>
        <w:t xml:space="preserve"> </w:t>
      </w:r>
      <w:r w:rsidRPr="00001ED0">
        <w:rPr>
          <w:rFonts w:ascii="Simplified Arabic" w:cs="Arabic Transparent" w:hint="cs"/>
          <w:sz w:val="28"/>
          <w:szCs w:val="28"/>
          <w:rtl/>
        </w:rPr>
        <w:t>بالإضافة</w:t>
      </w:r>
      <w:r w:rsidRPr="00001ED0">
        <w:rPr>
          <w:rFonts w:ascii="Simplified Arabic" w:cs="Arabic Transparent"/>
          <w:sz w:val="28"/>
          <w:szCs w:val="28"/>
        </w:rPr>
        <w:t xml:space="preserve"> </w:t>
      </w:r>
      <w:r w:rsidRPr="00001ED0">
        <w:rPr>
          <w:rFonts w:ascii="Simplified Arabic" w:cs="Arabic Transparent" w:hint="cs"/>
          <w:sz w:val="28"/>
          <w:szCs w:val="28"/>
          <w:rtl/>
        </w:rPr>
        <w:t>إلى</w:t>
      </w:r>
      <w:r w:rsidRPr="00001ED0">
        <w:rPr>
          <w:rFonts w:ascii="Simplified Arabic" w:cs="Arabic Transparent"/>
          <w:sz w:val="28"/>
          <w:szCs w:val="28"/>
        </w:rPr>
        <w:t xml:space="preserve"> </w:t>
      </w:r>
      <w:r w:rsidRPr="00001ED0">
        <w:rPr>
          <w:rFonts w:ascii="Simplified Arabic" w:cs="Arabic Transparent" w:hint="cs"/>
          <w:sz w:val="28"/>
          <w:szCs w:val="28"/>
          <w:rtl/>
        </w:rPr>
        <w:t>مساعدين</w:t>
      </w:r>
      <w:r w:rsidRPr="00001ED0">
        <w:rPr>
          <w:rFonts w:ascii="Simplified Arabic" w:cs="Arabic Transparent"/>
          <w:sz w:val="28"/>
          <w:szCs w:val="28"/>
        </w:rPr>
        <w:t xml:space="preserve"> </w:t>
      </w:r>
      <w:r w:rsidRPr="00001ED0">
        <w:rPr>
          <w:rFonts w:ascii="Simplified Arabic" w:cs="Arabic Transparent" w:hint="cs"/>
          <w:sz w:val="28"/>
          <w:szCs w:val="28"/>
          <w:rtl/>
        </w:rPr>
        <w:t>في</w:t>
      </w:r>
      <w:r w:rsidRPr="00001ED0">
        <w:rPr>
          <w:rFonts w:ascii="Simplified Arabic" w:cs="Arabic Transparent"/>
          <w:sz w:val="28"/>
          <w:szCs w:val="28"/>
        </w:rPr>
        <w:t xml:space="preserve"> </w:t>
      </w:r>
      <w:r w:rsidRPr="00001ED0">
        <w:rPr>
          <w:rFonts w:ascii="Simplified Arabic" w:cs="Arabic Transparent" w:hint="cs"/>
          <w:sz w:val="28"/>
          <w:szCs w:val="28"/>
          <w:rtl/>
        </w:rPr>
        <w:t>ذلك</w:t>
      </w:r>
      <w:r w:rsidRPr="00001ED0">
        <w:rPr>
          <w:rFonts w:ascii="Simplified Arabic" w:cs="Arabic Transparent"/>
          <w:sz w:val="28"/>
          <w:szCs w:val="28"/>
        </w:rPr>
        <w:t xml:space="preserve"> </w:t>
      </w:r>
      <w:r w:rsidRPr="00001ED0">
        <w:rPr>
          <w:rFonts w:ascii="Simplified Arabic" w:cs="Arabic Transparent" w:hint="cs"/>
          <w:sz w:val="28"/>
          <w:szCs w:val="28"/>
          <w:rtl/>
        </w:rPr>
        <w:t>يملكون</w:t>
      </w:r>
      <w:r w:rsidRPr="00001ED0">
        <w:rPr>
          <w:rFonts w:ascii="Simplified Arabic" w:cs="Arabic Transparent"/>
          <w:sz w:val="28"/>
          <w:szCs w:val="28"/>
        </w:rPr>
        <w:t xml:space="preserve"> </w:t>
      </w:r>
      <w:r w:rsidRPr="00001ED0">
        <w:rPr>
          <w:rFonts w:ascii="Simplified Arabic" w:cs="Arabic Transparent" w:hint="cs"/>
          <w:sz w:val="28"/>
          <w:szCs w:val="28"/>
          <w:rtl/>
        </w:rPr>
        <w:t>مؤهلات</w:t>
      </w:r>
      <w:r w:rsidR="00BD3E5B">
        <w:rPr>
          <w:rFonts w:cs="Arabic Transparent"/>
          <w:sz w:val="28"/>
          <w:szCs w:val="28"/>
        </w:rPr>
        <w:t xml:space="preserve"> </w:t>
      </w:r>
      <w:r w:rsidRPr="00001ED0">
        <w:rPr>
          <w:rFonts w:ascii="Simplified Arabic" w:cs="Arabic Transparent" w:hint="cs"/>
          <w:sz w:val="28"/>
          <w:szCs w:val="28"/>
          <w:rtl/>
        </w:rPr>
        <w:t>ومهارات</w:t>
      </w:r>
      <w:r w:rsidRPr="00001ED0">
        <w:rPr>
          <w:rFonts w:ascii="Simplified Arabic" w:cs="Arabic Transparent"/>
          <w:sz w:val="28"/>
          <w:szCs w:val="28"/>
        </w:rPr>
        <w:t xml:space="preserve"> </w:t>
      </w:r>
      <w:r w:rsidRPr="00001ED0">
        <w:rPr>
          <w:rFonts w:ascii="Simplified Arabic" w:cs="Arabic Transparent" w:hint="cs"/>
          <w:sz w:val="28"/>
          <w:szCs w:val="28"/>
          <w:rtl/>
        </w:rPr>
        <w:t>خاصة</w:t>
      </w:r>
      <w:r w:rsidR="001E21B5" w:rsidRPr="00001ED0">
        <w:rPr>
          <w:rFonts w:ascii="Simplified Arabic" w:cs="Arabic Transparent" w:hint="cs"/>
          <w:sz w:val="28"/>
          <w:szCs w:val="28"/>
          <w:rtl/>
        </w:rPr>
        <w:t xml:space="preserve"> </w:t>
      </w:r>
      <w:r w:rsidRPr="00001ED0">
        <w:rPr>
          <w:rFonts w:ascii="Simplified Arabic" w:cs="Arabic Transparent" w:hint="cs"/>
          <w:sz w:val="28"/>
          <w:szCs w:val="28"/>
          <w:rtl/>
        </w:rPr>
        <w:t>ويمكن</w:t>
      </w:r>
      <w:r w:rsidRPr="00001ED0">
        <w:rPr>
          <w:rFonts w:ascii="Simplified Arabic" w:cs="Arabic Transparent"/>
          <w:sz w:val="28"/>
          <w:szCs w:val="28"/>
        </w:rPr>
        <w:t xml:space="preserve"> </w:t>
      </w:r>
      <w:r w:rsidRPr="00001ED0">
        <w:rPr>
          <w:rFonts w:ascii="Simplified Arabic" w:cs="Arabic Transparent" w:hint="cs"/>
          <w:sz w:val="28"/>
          <w:szCs w:val="28"/>
          <w:rtl/>
        </w:rPr>
        <w:t>إبراز</w:t>
      </w:r>
      <w:r w:rsidRPr="00001ED0">
        <w:rPr>
          <w:rFonts w:ascii="Simplified Arabic" w:cs="Arabic Transparent"/>
          <w:sz w:val="28"/>
          <w:szCs w:val="28"/>
        </w:rPr>
        <w:t xml:space="preserve"> </w:t>
      </w:r>
      <w:r w:rsidRPr="00001ED0">
        <w:rPr>
          <w:rFonts w:ascii="Simplified Arabic" w:cs="Arabic Transparent" w:hint="cs"/>
          <w:sz w:val="28"/>
          <w:szCs w:val="28"/>
          <w:rtl/>
        </w:rPr>
        <w:t>مهام</w:t>
      </w:r>
      <w:r w:rsidRPr="00001ED0">
        <w:rPr>
          <w:rFonts w:ascii="Simplified Arabic" w:cs="Arabic Transparent"/>
          <w:sz w:val="28"/>
          <w:szCs w:val="28"/>
        </w:rPr>
        <w:t xml:space="preserve"> </w:t>
      </w:r>
      <w:r w:rsidRPr="00001ED0">
        <w:rPr>
          <w:rFonts w:ascii="Simplified Arabic" w:cs="Arabic Transparent" w:hint="cs"/>
          <w:sz w:val="28"/>
          <w:szCs w:val="28"/>
          <w:rtl/>
        </w:rPr>
        <w:t>إدارة</w:t>
      </w:r>
      <w:r w:rsidRPr="00001ED0">
        <w:rPr>
          <w:rFonts w:ascii="Simplified Arabic" w:cs="Arabic Transparent"/>
          <w:sz w:val="28"/>
          <w:szCs w:val="28"/>
        </w:rPr>
        <w:t xml:space="preserve"> </w:t>
      </w:r>
      <w:r w:rsidRPr="00001ED0">
        <w:rPr>
          <w:rFonts w:ascii="Simplified Arabic" w:cs="Arabic Transparent" w:hint="cs"/>
          <w:sz w:val="28"/>
          <w:szCs w:val="28"/>
          <w:rtl/>
        </w:rPr>
        <w:t>المخاطر</w:t>
      </w:r>
      <w:r w:rsidRPr="00001ED0">
        <w:rPr>
          <w:rFonts w:ascii="Simplified Arabic" w:cs="Arabic Transparent"/>
          <w:sz w:val="28"/>
          <w:szCs w:val="28"/>
        </w:rPr>
        <w:t xml:space="preserve"> </w:t>
      </w:r>
      <w:r w:rsidRPr="00001ED0">
        <w:rPr>
          <w:rFonts w:ascii="Simplified Arabic" w:cs="Arabic Transparent" w:hint="cs"/>
          <w:sz w:val="28"/>
          <w:szCs w:val="28"/>
          <w:rtl/>
        </w:rPr>
        <w:t>فيما</w:t>
      </w:r>
      <w:r w:rsidRPr="00001ED0">
        <w:rPr>
          <w:rFonts w:ascii="Simplified Arabic" w:cs="Arabic Transparent"/>
          <w:sz w:val="28"/>
          <w:szCs w:val="28"/>
        </w:rPr>
        <w:t xml:space="preserve"> </w:t>
      </w:r>
      <w:r w:rsidRPr="00001ED0">
        <w:rPr>
          <w:rFonts w:ascii="Simplified Arabic" w:cs="Arabic Transparent" w:hint="cs"/>
          <w:sz w:val="28"/>
          <w:szCs w:val="28"/>
          <w:rtl/>
        </w:rPr>
        <w:t>يلي</w:t>
      </w:r>
      <w:r w:rsidR="00187211">
        <w:rPr>
          <w:rFonts w:ascii="Simplified Arabic" w:hAnsi="Simplified Arabic" w:cs="Arabic Transparent"/>
          <w:sz w:val="28"/>
          <w:szCs w:val="28"/>
          <w:vertAlign w:val="superscript"/>
        </w:rPr>
        <w:t>1</w:t>
      </w:r>
      <w:r w:rsidRPr="00001ED0">
        <w:rPr>
          <w:rFonts w:ascii="Simplified Arabic" w:cs="Arabic Transparent"/>
          <w:sz w:val="28"/>
          <w:szCs w:val="28"/>
        </w:rPr>
        <w:t xml:space="preserve"> </w:t>
      </w:r>
      <w:r w:rsidR="00187211">
        <w:rPr>
          <w:rFonts w:ascii="Simplified Arabic" w:cs="Arabic Transparent" w:hint="cs"/>
          <w:sz w:val="28"/>
          <w:szCs w:val="28"/>
          <w:rtl/>
          <w:lang w:bidi="ar-DZ"/>
        </w:rPr>
        <w:t xml:space="preserve"> </w:t>
      </w:r>
      <w:r w:rsidR="00187211" w:rsidRPr="00BD3E5B">
        <w:rPr>
          <w:rFonts w:asciiTheme="majorBidi" w:hAnsiTheme="majorBidi" w:cstheme="majorBidi"/>
          <w:sz w:val="28"/>
          <w:szCs w:val="28"/>
        </w:rPr>
        <w:t>:</w:t>
      </w:r>
    </w:p>
    <w:p w:rsidR="00524E10" w:rsidRPr="002C57F8" w:rsidRDefault="00524E10" w:rsidP="00D927EF">
      <w:pPr>
        <w:pStyle w:val="Titre6"/>
        <w:numPr>
          <w:ilvl w:val="0"/>
          <w:numId w:val="266"/>
        </w:numPr>
        <w:ind w:left="425"/>
        <w:jc w:val="left"/>
        <w:rPr>
          <w:rFonts w:cs="Arabic Transparent"/>
          <w:b w:val="0"/>
          <w:bCs w:val="0"/>
        </w:rPr>
      </w:pPr>
      <w:r w:rsidRPr="002C57F8">
        <w:rPr>
          <w:rFonts w:cs="Arabic Transparent" w:hint="cs"/>
          <w:b w:val="0"/>
          <w:bCs w:val="0"/>
          <w:rtl/>
        </w:rPr>
        <w:t>وضع</w:t>
      </w:r>
      <w:r w:rsidRPr="002C57F8">
        <w:rPr>
          <w:rFonts w:cs="Arabic Transparent"/>
          <w:b w:val="0"/>
          <w:bCs w:val="0"/>
        </w:rPr>
        <w:t xml:space="preserve"> </w:t>
      </w:r>
      <w:r w:rsidRPr="002C57F8">
        <w:rPr>
          <w:rFonts w:cs="Arabic Transparent" w:hint="cs"/>
          <w:b w:val="0"/>
          <w:bCs w:val="0"/>
          <w:rtl/>
        </w:rPr>
        <w:t>سياسة</w:t>
      </w:r>
      <w:r w:rsidRPr="002C57F8">
        <w:rPr>
          <w:rFonts w:cs="Arabic Transparent"/>
          <w:b w:val="0"/>
          <w:bCs w:val="0"/>
        </w:rPr>
        <w:t xml:space="preserve"> </w:t>
      </w:r>
      <w:r w:rsidRPr="002C57F8">
        <w:rPr>
          <w:rFonts w:cs="Arabic Transparent" w:hint="cs"/>
          <w:b w:val="0"/>
          <w:bCs w:val="0"/>
          <w:rtl/>
        </w:rPr>
        <w:t>وإستراتيجية</w:t>
      </w:r>
      <w:r w:rsidRPr="002C57F8">
        <w:rPr>
          <w:rFonts w:cs="Arabic Transparent"/>
          <w:b w:val="0"/>
          <w:bCs w:val="0"/>
        </w:rPr>
        <w:t xml:space="preserve"> </w:t>
      </w:r>
      <w:r w:rsidRPr="002C57F8">
        <w:rPr>
          <w:rFonts w:cs="Arabic Transparent" w:hint="cs"/>
          <w:b w:val="0"/>
          <w:bCs w:val="0"/>
          <w:rtl/>
        </w:rPr>
        <w:t>إدارة</w:t>
      </w:r>
      <w:r w:rsidRPr="002C57F8">
        <w:rPr>
          <w:rFonts w:cs="Arabic Transparent"/>
          <w:b w:val="0"/>
          <w:bCs w:val="0"/>
        </w:rPr>
        <w:t xml:space="preserve"> </w:t>
      </w:r>
      <w:r w:rsidRPr="002C57F8">
        <w:rPr>
          <w:rFonts w:cs="Arabic Transparent" w:hint="cs"/>
          <w:b w:val="0"/>
          <w:bCs w:val="0"/>
          <w:rtl/>
        </w:rPr>
        <w:t>المخاطر</w:t>
      </w:r>
      <w:r w:rsidRPr="002C57F8">
        <w:rPr>
          <w:rFonts w:cs="Arabic Transparent"/>
          <w:b w:val="0"/>
          <w:bCs w:val="0"/>
        </w:rPr>
        <w:t xml:space="preserve"> </w:t>
      </w:r>
      <w:r w:rsidRPr="002C57F8">
        <w:rPr>
          <w:rFonts w:cs="Arabic Transparent" w:hint="cs"/>
          <w:b w:val="0"/>
          <w:bCs w:val="0"/>
          <w:rtl/>
        </w:rPr>
        <w:t>مع</w:t>
      </w:r>
      <w:r w:rsidRPr="002C57F8">
        <w:rPr>
          <w:rFonts w:cs="Arabic Transparent"/>
          <w:b w:val="0"/>
          <w:bCs w:val="0"/>
        </w:rPr>
        <w:t xml:space="preserve"> </w:t>
      </w:r>
      <w:r w:rsidRPr="002C57F8">
        <w:rPr>
          <w:rFonts w:cs="Arabic Transparent" w:hint="cs"/>
          <w:b w:val="0"/>
          <w:bCs w:val="0"/>
          <w:rtl/>
        </w:rPr>
        <w:t>إعداد</w:t>
      </w:r>
      <w:r w:rsidRPr="002C57F8">
        <w:rPr>
          <w:rFonts w:cs="Arabic Transparent"/>
          <w:b w:val="0"/>
          <w:bCs w:val="0"/>
        </w:rPr>
        <w:t xml:space="preserve"> </w:t>
      </w:r>
      <w:r w:rsidRPr="002C57F8">
        <w:rPr>
          <w:rFonts w:cs="Arabic Transparent" w:hint="cs"/>
          <w:b w:val="0"/>
          <w:bCs w:val="0"/>
          <w:rtl/>
        </w:rPr>
        <w:t>سياسة</w:t>
      </w:r>
      <w:r w:rsidRPr="002C57F8">
        <w:rPr>
          <w:rFonts w:cs="Arabic Transparent"/>
          <w:b w:val="0"/>
          <w:bCs w:val="0"/>
        </w:rPr>
        <w:t xml:space="preserve"> </w:t>
      </w:r>
      <w:r w:rsidRPr="002C57F8">
        <w:rPr>
          <w:rFonts w:cs="Arabic Transparent" w:hint="cs"/>
          <w:b w:val="0"/>
          <w:bCs w:val="0"/>
          <w:rtl/>
        </w:rPr>
        <w:t>وهيكل</w:t>
      </w:r>
      <w:r w:rsidRPr="002C57F8">
        <w:rPr>
          <w:rFonts w:cs="Arabic Transparent"/>
          <w:b w:val="0"/>
          <w:bCs w:val="0"/>
        </w:rPr>
        <w:t xml:space="preserve"> </w:t>
      </w:r>
      <w:r w:rsidRPr="002C57F8">
        <w:rPr>
          <w:rFonts w:cs="Arabic Transparent" w:hint="cs"/>
          <w:b w:val="0"/>
          <w:bCs w:val="0"/>
          <w:rtl/>
        </w:rPr>
        <w:t>للمخاطر</w:t>
      </w:r>
      <w:r w:rsidRPr="002C57F8">
        <w:rPr>
          <w:rFonts w:cs="Arabic Transparent"/>
          <w:b w:val="0"/>
          <w:bCs w:val="0"/>
        </w:rPr>
        <w:t xml:space="preserve"> </w:t>
      </w:r>
      <w:r w:rsidRPr="002C57F8">
        <w:rPr>
          <w:rFonts w:cs="Arabic Transparent" w:hint="cs"/>
          <w:b w:val="0"/>
          <w:bCs w:val="0"/>
          <w:rtl/>
        </w:rPr>
        <w:t>داخليا</w:t>
      </w:r>
      <w:r w:rsidRPr="002C57F8">
        <w:rPr>
          <w:rFonts w:cs="Arabic Transparent"/>
          <w:b w:val="0"/>
          <w:bCs w:val="0"/>
        </w:rPr>
        <w:t xml:space="preserve"> </w:t>
      </w:r>
      <w:r w:rsidRPr="002C57F8">
        <w:rPr>
          <w:rFonts w:cs="Arabic Transparent" w:hint="cs"/>
          <w:b w:val="0"/>
          <w:bCs w:val="0"/>
          <w:rtl/>
        </w:rPr>
        <w:t>لوحدات</w:t>
      </w:r>
      <w:r w:rsidRPr="002C57F8">
        <w:rPr>
          <w:rFonts w:cs="Arabic Transparent"/>
          <w:b w:val="0"/>
          <w:bCs w:val="0"/>
        </w:rPr>
        <w:t xml:space="preserve"> </w:t>
      </w:r>
      <w:r w:rsidRPr="002C57F8">
        <w:rPr>
          <w:rFonts w:cs="Arabic Transparent" w:hint="cs"/>
          <w:b w:val="0"/>
          <w:bCs w:val="0"/>
          <w:rtl/>
        </w:rPr>
        <w:t>العمل والعمل</w:t>
      </w:r>
      <w:r w:rsidRPr="002C57F8">
        <w:rPr>
          <w:rFonts w:cs="Arabic Transparent"/>
          <w:b w:val="0"/>
          <w:bCs w:val="0"/>
        </w:rPr>
        <w:t xml:space="preserve"> </w:t>
      </w:r>
      <w:r w:rsidRPr="002C57F8">
        <w:rPr>
          <w:rFonts w:cs="Arabic Transparent" w:hint="cs"/>
          <w:b w:val="0"/>
          <w:bCs w:val="0"/>
          <w:rtl/>
        </w:rPr>
        <w:t>على</w:t>
      </w:r>
      <w:r w:rsidRPr="002C57F8">
        <w:rPr>
          <w:rFonts w:cs="Arabic Transparent"/>
          <w:b w:val="0"/>
          <w:bCs w:val="0"/>
        </w:rPr>
        <w:t xml:space="preserve"> </w:t>
      </w:r>
      <w:r w:rsidRPr="002C57F8">
        <w:rPr>
          <w:rFonts w:cs="Arabic Transparent" w:hint="cs"/>
          <w:b w:val="0"/>
          <w:bCs w:val="0"/>
          <w:rtl/>
        </w:rPr>
        <w:t>إنشاء</w:t>
      </w:r>
      <w:r w:rsidRPr="002C57F8">
        <w:rPr>
          <w:rFonts w:cs="Arabic Transparent"/>
          <w:b w:val="0"/>
          <w:bCs w:val="0"/>
        </w:rPr>
        <w:t xml:space="preserve"> </w:t>
      </w:r>
      <w:r w:rsidRPr="002C57F8">
        <w:rPr>
          <w:rFonts w:cs="Arabic Transparent" w:hint="cs"/>
          <w:b w:val="0"/>
          <w:bCs w:val="0"/>
          <w:rtl/>
        </w:rPr>
        <w:t>بيئة</w:t>
      </w:r>
      <w:r w:rsidRPr="002C57F8">
        <w:rPr>
          <w:rFonts w:cs="Arabic Transparent"/>
          <w:b w:val="0"/>
          <w:bCs w:val="0"/>
        </w:rPr>
        <w:t xml:space="preserve"> </w:t>
      </w:r>
      <w:r w:rsidRPr="002C57F8">
        <w:rPr>
          <w:rFonts w:cs="Arabic Transparent" w:hint="cs"/>
          <w:b w:val="0"/>
          <w:bCs w:val="0"/>
          <w:rtl/>
        </w:rPr>
        <w:t>ملائمة</w:t>
      </w:r>
      <w:r w:rsidRPr="002C57F8">
        <w:rPr>
          <w:rFonts w:cs="Arabic Transparent"/>
          <w:b w:val="0"/>
          <w:bCs w:val="0"/>
        </w:rPr>
        <w:t>.</w:t>
      </w:r>
    </w:p>
    <w:p w:rsidR="00524E10" w:rsidRPr="002C57F8" w:rsidRDefault="00524E10" w:rsidP="00D927EF">
      <w:pPr>
        <w:pStyle w:val="Titre6"/>
        <w:numPr>
          <w:ilvl w:val="0"/>
          <w:numId w:val="266"/>
        </w:numPr>
        <w:ind w:left="425"/>
        <w:jc w:val="left"/>
        <w:rPr>
          <w:rFonts w:cs="Arabic Transparent"/>
          <w:b w:val="0"/>
          <w:bCs w:val="0"/>
        </w:rPr>
      </w:pPr>
      <w:r w:rsidRPr="002C57F8">
        <w:rPr>
          <w:rFonts w:cs="Arabic Transparent" w:hint="cs"/>
          <w:b w:val="0"/>
          <w:bCs w:val="0"/>
          <w:rtl/>
        </w:rPr>
        <w:t>التعاون</w:t>
      </w:r>
      <w:r w:rsidRPr="002C57F8">
        <w:rPr>
          <w:rFonts w:cs="Arabic Transparent"/>
          <w:b w:val="0"/>
          <w:bCs w:val="0"/>
        </w:rPr>
        <w:t xml:space="preserve"> </w:t>
      </w:r>
      <w:r w:rsidRPr="002C57F8">
        <w:rPr>
          <w:rFonts w:cs="Arabic Transparent" w:hint="cs"/>
          <w:b w:val="0"/>
          <w:bCs w:val="0"/>
          <w:rtl/>
        </w:rPr>
        <w:t>على</w:t>
      </w:r>
      <w:r w:rsidRPr="002C57F8">
        <w:rPr>
          <w:rFonts w:cs="Arabic Transparent"/>
          <w:b w:val="0"/>
          <w:bCs w:val="0"/>
        </w:rPr>
        <w:t xml:space="preserve"> </w:t>
      </w:r>
      <w:r w:rsidRPr="002C57F8">
        <w:rPr>
          <w:rFonts w:cs="Arabic Transparent" w:hint="cs"/>
          <w:b w:val="0"/>
          <w:bCs w:val="0"/>
          <w:rtl/>
        </w:rPr>
        <w:t>المستوى</w:t>
      </w:r>
      <w:r w:rsidRPr="002C57F8">
        <w:rPr>
          <w:rFonts w:cs="Arabic Transparent"/>
          <w:b w:val="0"/>
          <w:bCs w:val="0"/>
        </w:rPr>
        <w:t xml:space="preserve"> </w:t>
      </w:r>
      <w:r w:rsidRPr="002C57F8">
        <w:rPr>
          <w:rFonts w:cs="Arabic Transparent" w:hint="cs"/>
          <w:b w:val="0"/>
          <w:bCs w:val="0"/>
          <w:rtl/>
        </w:rPr>
        <w:t>الاستراتيجي</w:t>
      </w:r>
      <w:r w:rsidRPr="002C57F8">
        <w:rPr>
          <w:rFonts w:cs="Arabic Transparent"/>
          <w:b w:val="0"/>
          <w:bCs w:val="0"/>
        </w:rPr>
        <w:t xml:space="preserve"> </w:t>
      </w:r>
      <w:r w:rsidRPr="002C57F8">
        <w:rPr>
          <w:rFonts w:cs="Arabic Transparent" w:hint="cs"/>
          <w:b w:val="0"/>
          <w:bCs w:val="0"/>
          <w:rtl/>
        </w:rPr>
        <w:t>والتشغيلي</w:t>
      </w:r>
      <w:r w:rsidRPr="002C57F8">
        <w:rPr>
          <w:rFonts w:cs="Arabic Transparent"/>
          <w:b w:val="0"/>
          <w:bCs w:val="0"/>
        </w:rPr>
        <w:t xml:space="preserve"> </w:t>
      </w:r>
      <w:r w:rsidRPr="002C57F8">
        <w:rPr>
          <w:rFonts w:cs="Arabic Transparent" w:hint="cs"/>
          <w:b w:val="0"/>
          <w:bCs w:val="0"/>
          <w:rtl/>
        </w:rPr>
        <w:t>فيما</w:t>
      </w:r>
      <w:r w:rsidRPr="002C57F8">
        <w:rPr>
          <w:rFonts w:cs="Arabic Transparent"/>
          <w:b w:val="0"/>
          <w:bCs w:val="0"/>
        </w:rPr>
        <w:t xml:space="preserve"> </w:t>
      </w:r>
      <w:r w:rsidRPr="002C57F8">
        <w:rPr>
          <w:rFonts w:cs="Arabic Transparent" w:hint="cs"/>
          <w:b w:val="0"/>
          <w:bCs w:val="0"/>
          <w:rtl/>
        </w:rPr>
        <w:t>يخص</w:t>
      </w:r>
      <w:r w:rsidRPr="002C57F8">
        <w:rPr>
          <w:rFonts w:cs="Arabic Transparent"/>
          <w:b w:val="0"/>
          <w:bCs w:val="0"/>
        </w:rPr>
        <w:t xml:space="preserve"> </w:t>
      </w:r>
      <w:r w:rsidRPr="002C57F8">
        <w:rPr>
          <w:rFonts w:cs="Arabic Transparent" w:hint="cs"/>
          <w:b w:val="0"/>
          <w:bCs w:val="0"/>
          <w:rtl/>
        </w:rPr>
        <w:t>إدارة</w:t>
      </w:r>
      <w:r w:rsidRPr="002C57F8">
        <w:rPr>
          <w:rFonts w:cs="Arabic Transparent"/>
          <w:b w:val="0"/>
          <w:bCs w:val="0"/>
        </w:rPr>
        <w:t xml:space="preserve"> </w:t>
      </w:r>
      <w:r w:rsidRPr="002C57F8">
        <w:rPr>
          <w:rFonts w:cs="Arabic Transparent" w:hint="cs"/>
          <w:b w:val="0"/>
          <w:bCs w:val="0"/>
          <w:rtl/>
        </w:rPr>
        <w:t>المخاطر</w:t>
      </w:r>
      <w:r w:rsidRPr="002C57F8">
        <w:rPr>
          <w:rFonts w:cs="Arabic Transparent"/>
          <w:b w:val="0"/>
          <w:bCs w:val="0"/>
        </w:rPr>
        <w:t>.</w:t>
      </w:r>
    </w:p>
    <w:p w:rsidR="00524E10" w:rsidRPr="002C57F8" w:rsidRDefault="00524E10" w:rsidP="00D927EF">
      <w:pPr>
        <w:pStyle w:val="Titre6"/>
        <w:numPr>
          <w:ilvl w:val="0"/>
          <w:numId w:val="266"/>
        </w:numPr>
        <w:ind w:left="425"/>
        <w:jc w:val="left"/>
        <w:rPr>
          <w:rFonts w:cs="Arabic Transparent"/>
          <w:b w:val="0"/>
          <w:bCs w:val="0"/>
        </w:rPr>
      </w:pPr>
      <w:r w:rsidRPr="002C57F8">
        <w:rPr>
          <w:rFonts w:cs="Arabic Transparent" w:hint="cs"/>
          <w:b w:val="0"/>
          <w:bCs w:val="0"/>
          <w:rtl/>
        </w:rPr>
        <w:t>بناء</w:t>
      </w:r>
      <w:r w:rsidRPr="002C57F8">
        <w:rPr>
          <w:rFonts w:cs="Arabic Transparent"/>
          <w:b w:val="0"/>
          <w:bCs w:val="0"/>
        </w:rPr>
        <w:t xml:space="preserve"> </w:t>
      </w:r>
      <w:r w:rsidRPr="002C57F8">
        <w:rPr>
          <w:rFonts w:cs="Arabic Transparent" w:hint="cs"/>
          <w:b w:val="0"/>
          <w:bCs w:val="0"/>
          <w:rtl/>
        </w:rPr>
        <w:t>الوعي</w:t>
      </w:r>
      <w:r w:rsidRPr="002C57F8">
        <w:rPr>
          <w:rFonts w:cs="Arabic Transparent"/>
          <w:b w:val="0"/>
          <w:bCs w:val="0"/>
        </w:rPr>
        <w:t xml:space="preserve"> </w:t>
      </w:r>
      <w:r w:rsidRPr="002C57F8">
        <w:rPr>
          <w:rFonts w:cs="Arabic Transparent" w:hint="cs"/>
          <w:b w:val="0"/>
          <w:bCs w:val="0"/>
          <w:rtl/>
        </w:rPr>
        <w:t>الثقافي</w:t>
      </w:r>
      <w:r w:rsidRPr="002C57F8">
        <w:rPr>
          <w:rFonts w:cs="Arabic Transparent"/>
          <w:b w:val="0"/>
          <w:bCs w:val="0"/>
        </w:rPr>
        <w:t xml:space="preserve"> </w:t>
      </w:r>
      <w:r w:rsidRPr="002C57F8">
        <w:rPr>
          <w:rFonts w:cs="Arabic Transparent" w:hint="cs"/>
          <w:b w:val="0"/>
          <w:bCs w:val="0"/>
          <w:rtl/>
        </w:rPr>
        <w:t>داخل</w:t>
      </w:r>
      <w:r w:rsidRPr="002C57F8">
        <w:rPr>
          <w:rFonts w:cs="Arabic Transparent"/>
          <w:b w:val="0"/>
          <w:bCs w:val="0"/>
        </w:rPr>
        <w:t xml:space="preserve"> </w:t>
      </w:r>
      <w:r w:rsidRPr="002C57F8">
        <w:rPr>
          <w:rFonts w:cs="Arabic Transparent" w:hint="cs"/>
          <w:b w:val="0"/>
          <w:bCs w:val="0"/>
          <w:rtl/>
        </w:rPr>
        <w:t>الشركة،</w:t>
      </w:r>
      <w:r w:rsidRPr="002C57F8">
        <w:rPr>
          <w:rFonts w:cs="Arabic Transparent"/>
          <w:b w:val="0"/>
          <w:bCs w:val="0"/>
        </w:rPr>
        <w:t xml:space="preserve"> </w:t>
      </w:r>
      <w:r w:rsidRPr="002C57F8">
        <w:rPr>
          <w:rFonts w:cs="Arabic Transparent" w:hint="cs"/>
          <w:b w:val="0"/>
          <w:bCs w:val="0"/>
          <w:rtl/>
        </w:rPr>
        <w:t>ويشمل</w:t>
      </w:r>
      <w:r w:rsidRPr="002C57F8">
        <w:rPr>
          <w:rFonts w:cs="Arabic Transparent"/>
          <w:b w:val="0"/>
          <w:bCs w:val="0"/>
        </w:rPr>
        <w:t xml:space="preserve"> </w:t>
      </w:r>
      <w:r w:rsidRPr="002C57F8">
        <w:rPr>
          <w:rFonts w:cs="Arabic Transparent" w:hint="cs"/>
          <w:b w:val="0"/>
          <w:bCs w:val="0"/>
          <w:rtl/>
        </w:rPr>
        <w:t>التعليم</w:t>
      </w:r>
      <w:r w:rsidRPr="002C57F8">
        <w:rPr>
          <w:rFonts w:cs="Arabic Transparent"/>
          <w:b w:val="0"/>
          <w:bCs w:val="0"/>
        </w:rPr>
        <w:t xml:space="preserve"> </w:t>
      </w:r>
      <w:r w:rsidRPr="002C57F8">
        <w:rPr>
          <w:rFonts w:cs="Arabic Transparent" w:hint="cs"/>
          <w:b w:val="0"/>
          <w:bCs w:val="0"/>
          <w:rtl/>
        </w:rPr>
        <w:t>الملائم</w:t>
      </w:r>
      <w:r w:rsidRPr="002C57F8">
        <w:rPr>
          <w:rFonts w:cs="Arabic Transparent"/>
          <w:b w:val="0"/>
          <w:bCs w:val="0"/>
        </w:rPr>
        <w:t xml:space="preserve"> </w:t>
      </w:r>
      <w:r w:rsidRPr="002C57F8">
        <w:rPr>
          <w:rFonts w:cs="Arabic Transparent" w:hint="cs"/>
          <w:b w:val="0"/>
          <w:bCs w:val="0"/>
          <w:rtl/>
        </w:rPr>
        <w:t>مع</w:t>
      </w:r>
      <w:r w:rsidRPr="002C57F8">
        <w:rPr>
          <w:rFonts w:cs="Arabic Transparent"/>
          <w:b w:val="0"/>
          <w:bCs w:val="0"/>
        </w:rPr>
        <w:t xml:space="preserve"> </w:t>
      </w:r>
      <w:r w:rsidRPr="002C57F8">
        <w:rPr>
          <w:rFonts w:cs="Arabic Transparent" w:hint="cs"/>
          <w:b w:val="0"/>
          <w:bCs w:val="0"/>
          <w:rtl/>
        </w:rPr>
        <w:t>التنسيق</w:t>
      </w:r>
      <w:r w:rsidRPr="002C57F8">
        <w:rPr>
          <w:rFonts w:cs="Arabic Transparent"/>
          <w:b w:val="0"/>
          <w:bCs w:val="0"/>
        </w:rPr>
        <w:t xml:space="preserve"> </w:t>
      </w:r>
      <w:r w:rsidRPr="002C57F8">
        <w:rPr>
          <w:rFonts w:cs="Arabic Transparent" w:hint="cs"/>
          <w:b w:val="0"/>
          <w:bCs w:val="0"/>
          <w:rtl/>
        </w:rPr>
        <w:t>مع</w:t>
      </w:r>
      <w:r w:rsidRPr="002C57F8">
        <w:rPr>
          <w:rFonts w:cs="Arabic Transparent"/>
          <w:b w:val="0"/>
          <w:bCs w:val="0"/>
        </w:rPr>
        <w:t xml:space="preserve"> </w:t>
      </w:r>
      <w:r w:rsidRPr="002C57F8">
        <w:rPr>
          <w:rFonts w:cs="Arabic Transparent" w:hint="cs"/>
          <w:b w:val="0"/>
          <w:bCs w:val="0"/>
          <w:rtl/>
        </w:rPr>
        <w:t>مختلف</w:t>
      </w:r>
      <w:r w:rsidRPr="002C57F8">
        <w:rPr>
          <w:rFonts w:cs="Arabic Transparent"/>
          <w:b w:val="0"/>
          <w:bCs w:val="0"/>
        </w:rPr>
        <w:t xml:space="preserve"> </w:t>
      </w:r>
      <w:r w:rsidRPr="002C57F8">
        <w:rPr>
          <w:rFonts w:cs="Arabic Transparent" w:hint="cs"/>
          <w:b w:val="0"/>
          <w:bCs w:val="0"/>
          <w:rtl/>
        </w:rPr>
        <w:t>الوظائف</w:t>
      </w:r>
      <w:r w:rsidRPr="002C57F8">
        <w:rPr>
          <w:rFonts w:cs="Arabic Transparent"/>
          <w:b w:val="0"/>
          <w:bCs w:val="0"/>
        </w:rPr>
        <w:t xml:space="preserve"> </w:t>
      </w:r>
      <w:r w:rsidRPr="002C57F8">
        <w:rPr>
          <w:rFonts w:cs="Arabic Transparent" w:hint="cs"/>
          <w:b w:val="0"/>
          <w:bCs w:val="0"/>
          <w:rtl/>
        </w:rPr>
        <w:t>فيما يخص</w:t>
      </w:r>
      <w:r w:rsidRPr="002C57F8">
        <w:rPr>
          <w:rFonts w:cs="Arabic Transparent"/>
          <w:b w:val="0"/>
          <w:bCs w:val="0"/>
        </w:rPr>
        <w:t xml:space="preserve"> </w:t>
      </w:r>
      <w:r w:rsidRPr="002C57F8">
        <w:rPr>
          <w:rFonts w:cs="Arabic Transparent" w:hint="cs"/>
          <w:b w:val="0"/>
          <w:bCs w:val="0"/>
          <w:rtl/>
        </w:rPr>
        <w:t>إدارة</w:t>
      </w:r>
      <w:r w:rsidRPr="002C57F8">
        <w:rPr>
          <w:rFonts w:cs="Arabic Transparent"/>
          <w:b w:val="0"/>
          <w:bCs w:val="0"/>
        </w:rPr>
        <w:t xml:space="preserve"> </w:t>
      </w:r>
      <w:r w:rsidRPr="002C57F8">
        <w:rPr>
          <w:rFonts w:cs="Arabic Transparent" w:hint="cs"/>
          <w:b w:val="0"/>
          <w:bCs w:val="0"/>
          <w:rtl/>
        </w:rPr>
        <w:t>المخاطر</w:t>
      </w:r>
      <w:r w:rsidRPr="002C57F8">
        <w:rPr>
          <w:rFonts w:cs="Arabic Transparent"/>
          <w:b w:val="0"/>
          <w:bCs w:val="0"/>
        </w:rPr>
        <w:t xml:space="preserve"> </w:t>
      </w:r>
      <w:r w:rsidRPr="002C57F8">
        <w:rPr>
          <w:rFonts w:cs="Arabic Transparent" w:hint="cs"/>
          <w:b w:val="0"/>
          <w:bCs w:val="0"/>
          <w:rtl/>
        </w:rPr>
        <w:t>مع</w:t>
      </w:r>
      <w:r w:rsidRPr="002C57F8">
        <w:rPr>
          <w:rFonts w:cs="Arabic Transparent"/>
          <w:b w:val="0"/>
          <w:bCs w:val="0"/>
        </w:rPr>
        <w:t xml:space="preserve"> </w:t>
      </w:r>
      <w:r w:rsidRPr="002C57F8">
        <w:rPr>
          <w:rFonts w:cs="Arabic Transparent" w:hint="cs"/>
          <w:b w:val="0"/>
          <w:bCs w:val="0"/>
          <w:rtl/>
        </w:rPr>
        <w:t>تطوير</w:t>
      </w:r>
      <w:r w:rsidRPr="002C57F8">
        <w:rPr>
          <w:rFonts w:cs="Arabic Transparent"/>
          <w:b w:val="0"/>
          <w:bCs w:val="0"/>
        </w:rPr>
        <w:t xml:space="preserve"> </w:t>
      </w:r>
      <w:r w:rsidRPr="002C57F8">
        <w:rPr>
          <w:rFonts w:cs="Arabic Transparent" w:hint="cs"/>
          <w:b w:val="0"/>
          <w:bCs w:val="0"/>
          <w:rtl/>
        </w:rPr>
        <w:t>عمليات</w:t>
      </w:r>
      <w:r w:rsidRPr="002C57F8">
        <w:rPr>
          <w:rFonts w:cs="Arabic Transparent"/>
          <w:b w:val="0"/>
          <w:bCs w:val="0"/>
        </w:rPr>
        <w:t xml:space="preserve"> </w:t>
      </w:r>
      <w:r w:rsidRPr="002C57F8">
        <w:rPr>
          <w:rFonts w:cs="Arabic Transparent" w:hint="cs"/>
          <w:b w:val="0"/>
          <w:bCs w:val="0"/>
          <w:rtl/>
        </w:rPr>
        <w:t>مواجهة</w:t>
      </w:r>
      <w:r w:rsidRPr="002C57F8">
        <w:rPr>
          <w:rFonts w:cs="Arabic Transparent"/>
          <w:b w:val="0"/>
          <w:bCs w:val="0"/>
        </w:rPr>
        <w:t xml:space="preserve"> </w:t>
      </w:r>
      <w:r w:rsidRPr="002C57F8">
        <w:rPr>
          <w:rFonts w:cs="Arabic Transparent" w:hint="cs"/>
          <w:b w:val="0"/>
          <w:bCs w:val="0"/>
          <w:rtl/>
        </w:rPr>
        <w:t>الخطر</w:t>
      </w:r>
      <w:r w:rsidRPr="002C57F8">
        <w:rPr>
          <w:rFonts w:cs="Arabic Transparent"/>
          <w:b w:val="0"/>
          <w:bCs w:val="0"/>
        </w:rPr>
        <w:t>.</w:t>
      </w:r>
    </w:p>
    <w:p w:rsidR="00524E10" w:rsidRPr="002C57F8" w:rsidRDefault="00524E10" w:rsidP="00D927EF">
      <w:pPr>
        <w:pStyle w:val="Titre6"/>
        <w:numPr>
          <w:ilvl w:val="0"/>
          <w:numId w:val="266"/>
        </w:numPr>
        <w:ind w:left="425"/>
        <w:jc w:val="left"/>
        <w:rPr>
          <w:rFonts w:cs="Arabic Transparent"/>
          <w:b w:val="0"/>
          <w:bCs w:val="0"/>
        </w:rPr>
      </w:pPr>
      <w:r w:rsidRPr="002C57F8">
        <w:rPr>
          <w:rFonts w:cs="Arabic Transparent" w:hint="cs"/>
          <w:b w:val="0"/>
          <w:bCs w:val="0"/>
          <w:rtl/>
        </w:rPr>
        <w:t>إعداد</w:t>
      </w:r>
      <w:r w:rsidRPr="002C57F8">
        <w:rPr>
          <w:rFonts w:cs="Arabic Transparent"/>
          <w:b w:val="0"/>
          <w:bCs w:val="0"/>
        </w:rPr>
        <w:t xml:space="preserve"> </w:t>
      </w:r>
      <w:r w:rsidRPr="002C57F8">
        <w:rPr>
          <w:rFonts w:cs="Arabic Transparent" w:hint="cs"/>
          <w:b w:val="0"/>
          <w:bCs w:val="0"/>
          <w:rtl/>
        </w:rPr>
        <w:t>التقارير</w:t>
      </w:r>
      <w:r w:rsidRPr="002C57F8">
        <w:rPr>
          <w:rFonts w:cs="Arabic Transparent"/>
          <w:b w:val="0"/>
          <w:bCs w:val="0"/>
        </w:rPr>
        <w:t xml:space="preserve"> </w:t>
      </w:r>
      <w:r w:rsidRPr="002C57F8">
        <w:rPr>
          <w:rFonts w:cs="Arabic Transparent" w:hint="cs"/>
          <w:b w:val="0"/>
          <w:bCs w:val="0"/>
          <w:rtl/>
        </w:rPr>
        <w:t>عن</w:t>
      </w:r>
      <w:r w:rsidRPr="002C57F8">
        <w:rPr>
          <w:rFonts w:cs="Arabic Transparent"/>
          <w:b w:val="0"/>
          <w:bCs w:val="0"/>
        </w:rPr>
        <w:t xml:space="preserve"> </w:t>
      </w:r>
      <w:r w:rsidRPr="002C57F8">
        <w:rPr>
          <w:rFonts w:cs="Arabic Transparent" w:hint="cs"/>
          <w:b w:val="0"/>
          <w:bCs w:val="0"/>
          <w:rtl/>
        </w:rPr>
        <w:t>المخاطر</w:t>
      </w:r>
      <w:r w:rsidRPr="002C57F8">
        <w:rPr>
          <w:rFonts w:cs="Arabic Transparent"/>
          <w:b w:val="0"/>
          <w:bCs w:val="0"/>
        </w:rPr>
        <w:t xml:space="preserve"> </w:t>
      </w:r>
      <w:r w:rsidRPr="002C57F8">
        <w:rPr>
          <w:rFonts w:cs="Arabic Transparent" w:hint="cs"/>
          <w:b w:val="0"/>
          <w:bCs w:val="0"/>
          <w:rtl/>
        </w:rPr>
        <w:t>وتقديمها</w:t>
      </w:r>
      <w:r w:rsidRPr="002C57F8">
        <w:rPr>
          <w:rFonts w:cs="Arabic Transparent"/>
          <w:b w:val="0"/>
          <w:bCs w:val="0"/>
        </w:rPr>
        <w:t xml:space="preserve"> </w:t>
      </w:r>
      <w:r w:rsidRPr="002C57F8">
        <w:rPr>
          <w:rFonts w:cs="Arabic Transparent" w:hint="cs"/>
          <w:b w:val="0"/>
          <w:bCs w:val="0"/>
          <w:rtl/>
        </w:rPr>
        <w:t>لمجلس</w:t>
      </w:r>
      <w:r w:rsidRPr="002C57F8">
        <w:rPr>
          <w:rFonts w:cs="Arabic Transparent"/>
          <w:b w:val="0"/>
          <w:bCs w:val="0"/>
        </w:rPr>
        <w:t xml:space="preserve"> </w:t>
      </w:r>
      <w:r w:rsidRPr="002C57F8">
        <w:rPr>
          <w:rFonts w:cs="Arabic Transparent" w:hint="cs"/>
          <w:b w:val="0"/>
          <w:bCs w:val="0"/>
          <w:rtl/>
        </w:rPr>
        <w:t>الإدارة</w:t>
      </w:r>
      <w:r w:rsidRPr="002C57F8">
        <w:rPr>
          <w:rFonts w:cs="Arabic Transparent"/>
          <w:b w:val="0"/>
          <w:bCs w:val="0"/>
        </w:rPr>
        <w:t xml:space="preserve"> </w:t>
      </w:r>
      <w:r w:rsidRPr="002C57F8">
        <w:rPr>
          <w:rFonts w:cs="Arabic Transparent" w:hint="cs"/>
          <w:b w:val="0"/>
          <w:bCs w:val="0"/>
          <w:rtl/>
        </w:rPr>
        <w:t>وأصحاب</w:t>
      </w:r>
      <w:r w:rsidRPr="002C57F8">
        <w:rPr>
          <w:rFonts w:cs="Arabic Transparent"/>
          <w:b w:val="0"/>
          <w:bCs w:val="0"/>
        </w:rPr>
        <w:t xml:space="preserve"> </w:t>
      </w:r>
      <w:r w:rsidRPr="002C57F8">
        <w:rPr>
          <w:rFonts w:cs="Arabic Transparent" w:hint="cs"/>
          <w:b w:val="0"/>
          <w:bCs w:val="0"/>
          <w:rtl/>
        </w:rPr>
        <w:t>المصالح</w:t>
      </w:r>
      <w:r w:rsidRPr="002C57F8">
        <w:rPr>
          <w:rFonts w:cs="Arabic Transparent"/>
          <w:b w:val="0"/>
          <w:bCs w:val="0"/>
        </w:rPr>
        <w:t>.</w:t>
      </w:r>
    </w:p>
    <w:p w:rsidR="00EB3E3D" w:rsidRPr="00524E10" w:rsidRDefault="00524E10" w:rsidP="00D927EF">
      <w:pPr>
        <w:pStyle w:val="Titre6"/>
        <w:numPr>
          <w:ilvl w:val="0"/>
          <w:numId w:val="266"/>
        </w:numPr>
        <w:ind w:left="425"/>
        <w:jc w:val="left"/>
        <w:rPr>
          <w:rFonts w:cs="Arabic Transparent"/>
          <w:b w:val="0"/>
          <w:bCs w:val="0"/>
        </w:rPr>
      </w:pPr>
      <w:r w:rsidRPr="002C57F8">
        <w:rPr>
          <w:rFonts w:cs="Arabic Transparent" w:hint="cs"/>
          <w:b w:val="0"/>
          <w:bCs w:val="0"/>
          <w:rtl/>
        </w:rPr>
        <w:t>اكتشاف</w:t>
      </w:r>
      <w:r w:rsidRPr="002C57F8">
        <w:rPr>
          <w:rFonts w:cs="Arabic Transparent"/>
          <w:b w:val="0"/>
          <w:bCs w:val="0"/>
        </w:rPr>
        <w:t xml:space="preserve"> </w:t>
      </w:r>
      <w:r w:rsidRPr="002C57F8">
        <w:rPr>
          <w:rFonts w:cs="Arabic Transparent" w:hint="cs"/>
          <w:b w:val="0"/>
          <w:bCs w:val="0"/>
          <w:rtl/>
        </w:rPr>
        <w:t>المخاطر</w:t>
      </w:r>
      <w:r w:rsidRPr="002C57F8">
        <w:rPr>
          <w:rFonts w:cs="Arabic Transparent"/>
          <w:b w:val="0"/>
          <w:bCs w:val="0"/>
        </w:rPr>
        <w:t xml:space="preserve"> </w:t>
      </w:r>
      <w:r w:rsidRPr="002C57F8">
        <w:rPr>
          <w:rFonts w:cs="Arabic Transparent" w:hint="cs"/>
          <w:b w:val="0"/>
          <w:bCs w:val="0"/>
          <w:rtl/>
        </w:rPr>
        <w:t>الخاصة</w:t>
      </w:r>
      <w:r w:rsidRPr="002C57F8">
        <w:rPr>
          <w:rFonts w:cs="Arabic Transparent"/>
          <w:b w:val="0"/>
          <w:bCs w:val="0"/>
        </w:rPr>
        <w:t xml:space="preserve"> </w:t>
      </w:r>
      <w:r w:rsidRPr="002C57F8">
        <w:rPr>
          <w:rFonts w:cs="Arabic Transparent" w:hint="cs"/>
          <w:b w:val="0"/>
          <w:bCs w:val="0"/>
          <w:rtl/>
        </w:rPr>
        <w:t>بكل</w:t>
      </w:r>
      <w:r w:rsidRPr="002C57F8">
        <w:rPr>
          <w:rFonts w:cs="Arabic Transparent"/>
          <w:b w:val="0"/>
          <w:bCs w:val="0"/>
        </w:rPr>
        <w:t xml:space="preserve"> </w:t>
      </w:r>
      <w:r w:rsidRPr="002C57F8">
        <w:rPr>
          <w:rFonts w:cs="Arabic Transparent" w:hint="cs"/>
          <w:b w:val="0"/>
          <w:bCs w:val="0"/>
          <w:rtl/>
        </w:rPr>
        <w:t>نشاط</w:t>
      </w:r>
      <w:r w:rsidRPr="002C57F8">
        <w:rPr>
          <w:rFonts w:cs="Arabic Transparent"/>
          <w:b w:val="0"/>
          <w:bCs w:val="0"/>
        </w:rPr>
        <w:t xml:space="preserve"> </w:t>
      </w:r>
      <w:r w:rsidRPr="002C57F8">
        <w:rPr>
          <w:rFonts w:cs="Arabic Transparent" w:hint="cs"/>
          <w:b w:val="0"/>
          <w:bCs w:val="0"/>
          <w:rtl/>
        </w:rPr>
        <w:t>اقتصادي</w:t>
      </w:r>
      <w:r w:rsidRPr="002C57F8">
        <w:rPr>
          <w:rFonts w:cs="Arabic Transparent"/>
          <w:b w:val="0"/>
          <w:bCs w:val="0"/>
        </w:rPr>
        <w:t>.</w:t>
      </w:r>
    </w:p>
    <w:p w:rsidR="00524E10" w:rsidRDefault="00524E10" w:rsidP="00524E10">
      <w:pPr>
        <w:autoSpaceDE w:val="0"/>
        <w:autoSpaceDN w:val="0"/>
        <w:bidi/>
        <w:adjustRightInd w:val="0"/>
        <w:spacing w:after="0" w:line="240" w:lineRule="auto"/>
        <w:jc w:val="both"/>
        <w:rPr>
          <w:rFonts w:asciiTheme="majorBidi" w:hAnsiTheme="majorBidi" w:cstheme="majorBidi"/>
          <w:sz w:val="28"/>
          <w:szCs w:val="28"/>
        </w:rPr>
      </w:pPr>
    </w:p>
    <w:p w:rsidR="006821BE" w:rsidRPr="00815F1B" w:rsidRDefault="006821BE" w:rsidP="00815F1B">
      <w:pPr>
        <w:pStyle w:val="Retraitcorpsdetexte2"/>
        <w:bidi/>
        <w:spacing w:after="0" w:line="240" w:lineRule="auto"/>
        <w:ind w:left="0"/>
        <w:jc w:val="both"/>
        <w:rPr>
          <w:rFonts w:cs="Arabic Transparent"/>
          <w:sz w:val="24"/>
          <w:szCs w:val="24"/>
          <w:rtl/>
          <w:lang w:bidi="ar-DZ"/>
        </w:rPr>
      </w:pPr>
      <w:r w:rsidRPr="007E4A4F">
        <w:rPr>
          <w:rFonts w:asciiTheme="majorBidi" w:eastAsia="Times New Roman" w:hAnsiTheme="majorBidi" w:cs="Arabic Transparent"/>
          <w:color w:val="333333"/>
          <w:sz w:val="24"/>
          <w:szCs w:val="24"/>
          <w:shd w:val="clear" w:color="auto" w:fill="FFFFFF" w:themeFill="background1"/>
          <w:lang w:eastAsia="fr-FR"/>
        </w:rPr>
        <w:t>(1)</w:t>
      </w:r>
      <w:r w:rsidRPr="006821BE">
        <w:rPr>
          <w:rFonts w:asciiTheme="majorBidi" w:eastAsia="Times New Roman" w:hAnsiTheme="majorBidi" w:cs="Arabic Transparent" w:hint="cs"/>
          <w:color w:val="333333"/>
          <w:sz w:val="24"/>
          <w:szCs w:val="24"/>
          <w:shd w:val="clear" w:color="auto" w:fill="FAFAFA"/>
          <w:rtl/>
          <w:lang w:eastAsia="fr-FR"/>
        </w:rPr>
        <w:t xml:space="preserve"> </w:t>
      </w:r>
      <w:r w:rsidRPr="00F6778B">
        <w:rPr>
          <w:rFonts w:ascii="Simplified Arabic" w:cs="Arabic Transparent" w:hint="cs"/>
          <w:sz w:val="24"/>
          <w:szCs w:val="24"/>
          <w:rtl/>
        </w:rPr>
        <w:t>خلف</w:t>
      </w:r>
      <w:r w:rsidRPr="00F6778B">
        <w:rPr>
          <w:rFonts w:ascii="Simplified Arabic" w:cs="Arabic Transparent"/>
          <w:sz w:val="24"/>
          <w:szCs w:val="24"/>
        </w:rPr>
        <w:t xml:space="preserve"> </w:t>
      </w:r>
      <w:r w:rsidRPr="00F6778B">
        <w:rPr>
          <w:rFonts w:ascii="Simplified Arabic" w:cs="Arabic Transparent" w:hint="cs"/>
          <w:sz w:val="24"/>
          <w:szCs w:val="24"/>
          <w:rtl/>
        </w:rPr>
        <w:t>عبد</w:t>
      </w:r>
      <w:r w:rsidRPr="00F6778B">
        <w:rPr>
          <w:rFonts w:ascii="Simplified Arabic" w:cs="Arabic Transparent"/>
          <w:sz w:val="24"/>
          <w:szCs w:val="24"/>
        </w:rPr>
        <w:t xml:space="preserve"> </w:t>
      </w:r>
      <w:r w:rsidRPr="00F6778B">
        <w:rPr>
          <w:rFonts w:ascii="Simplified Arabic" w:cs="Arabic Transparent" w:hint="cs"/>
          <w:sz w:val="24"/>
          <w:szCs w:val="24"/>
          <w:rtl/>
        </w:rPr>
        <w:t>الله</w:t>
      </w:r>
      <w:r w:rsidRPr="00F6778B">
        <w:rPr>
          <w:rFonts w:ascii="Simplified Arabic" w:cs="Arabic Transparent"/>
          <w:sz w:val="24"/>
          <w:szCs w:val="24"/>
        </w:rPr>
        <w:t xml:space="preserve"> </w:t>
      </w:r>
      <w:r w:rsidRPr="00F6778B">
        <w:rPr>
          <w:rFonts w:ascii="Simplified Arabic" w:cs="Arabic Transparent" w:hint="cs"/>
          <w:sz w:val="24"/>
          <w:szCs w:val="24"/>
          <w:rtl/>
        </w:rPr>
        <w:t>الوردات</w:t>
      </w:r>
      <w:r w:rsidRPr="00280D4C">
        <w:rPr>
          <w:rFonts w:asciiTheme="majorBidi" w:hAnsiTheme="majorBidi" w:cstheme="majorBidi"/>
          <w:sz w:val="24"/>
          <w:szCs w:val="24"/>
          <w:rtl/>
        </w:rPr>
        <w:t>(</w:t>
      </w:r>
      <w:r w:rsidRPr="00280D4C">
        <w:rPr>
          <w:rFonts w:asciiTheme="majorBidi" w:hAnsiTheme="majorBidi" w:cstheme="majorBidi"/>
          <w:sz w:val="24"/>
          <w:szCs w:val="24"/>
        </w:rPr>
        <w:t>2005</w:t>
      </w:r>
      <w:r w:rsidRPr="00280D4C">
        <w:rPr>
          <w:rFonts w:asciiTheme="majorBidi" w:hAnsiTheme="majorBidi" w:cstheme="majorBidi"/>
          <w:sz w:val="24"/>
          <w:szCs w:val="24"/>
          <w:rtl/>
        </w:rPr>
        <w:t>)</w:t>
      </w:r>
      <w:r w:rsidR="00F6778B" w:rsidRPr="00F6778B">
        <w:rPr>
          <w:rFonts w:asciiTheme="majorBidi" w:hAnsiTheme="majorBidi" w:cstheme="majorBidi"/>
          <w:color w:val="000000" w:themeColor="text1"/>
          <w:sz w:val="24"/>
          <w:szCs w:val="24"/>
          <w:rtl/>
        </w:rPr>
        <w:t xml:space="preserve"> ،</w:t>
      </w:r>
      <w:r w:rsidRPr="00F6778B">
        <w:rPr>
          <w:rFonts w:ascii="Simplified Arabic" w:cs="Arabic Transparent"/>
          <w:sz w:val="24"/>
          <w:szCs w:val="24"/>
        </w:rPr>
        <w:t xml:space="preserve"> </w:t>
      </w:r>
      <w:r w:rsidRPr="00F6778B">
        <w:rPr>
          <w:rFonts w:ascii="Simplified Arabic" w:cs="Arabic Transparent" w:hint="cs"/>
          <w:sz w:val="24"/>
          <w:szCs w:val="24"/>
          <w:rtl/>
        </w:rPr>
        <w:t>التدقيق</w:t>
      </w:r>
      <w:r w:rsidRPr="00F6778B">
        <w:rPr>
          <w:rFonts w:ascii="Simplified Arabic" w:cs="Arabic Transparent"/>
          <w:sz w:val="24"/>
          <w:szCs w:val="24"/>
        </w:rPr>
        <w:t xml:space="preserve"> </w:t>
      </w:r>
      <w:r w:rsidRPr="00F6778B">
        <w:rPr>
          <w:rFonts w:ascii="Simplified Arabic" w:cs="Arabic Transparent" w:hint="cs"/>
          <w:sz w:val="24"/>
          <w:szCs w:val="24"/>
          <w:rtl/>
        </w:rPr>
        <w:t>الداخلي</w:t>
      </w:r>
      <w:r w:rsidRPr="00F6778B">
        <w:rPr>
          <w:rFonts w:ascii="Simplified Arabic" w:cs="Arabic Transparent"/>
          <w:sz w:val="24"/>
          <w:szCs w:val="24"/>
        </w:rPr>
        <w:t xml:space="preserve"> </w:t>
      </w:r>
      <w:r w:rsidRPr="00F6778B">
        <w:rPr>
          <w:rFonts w:ascii="Simplified Arabic" w:cs="Arabic Transparent" w:hint="cs"/>
          <w:sz w:val="24"/>
          <w:szCs w:val="24"/>
          <w:rtl/>
        </w:rPr>
        <w:t>بين</w:t>
      </w:r>
      <w:r w:rsidRPr="00F6778B">
        <w:rPr>
          <w:rFonts w:ascii="Simplified Arabic" w:cs="Arabic Transparent"/>
          <w:sz w:val="24"/>
          <w:szCs w:val="24"/>
        </w:rPr>
        <w:t xml:space="preserve"> </w:t>
      </w:r>
      <w:r w:rsidRPr="00F6778B">
        <w:rPr>
          <w:rFonts w:ascii="Simplified Arabic" w:cs="Arabic Transparent" w:hint="cs"/>
          <w:sz w:val="24"/>
          <w:szCs w:val="24"/>
          <w:rtl/>
        </w:rPr>
        <w:t>النظرية</w:t>
      </w:r>
      <w:r w:rsidRPr="00F6778B">
        <w:rPr>
          <w:rFonts w:ascii="Simplified Arabic" w:cs="Arabic Transparent"/>
          <w:sz w:val="24"/>
          <w:szCs w:val="24"/>
        </w:rPr>
        <w:t xml:space="preserve"> </w:t>
      </w:r>
      <w:r w:rsidRPr="00F6778B">
        <w:rPr>
          <w:rFonts w:ascii="Simplified Arabic" w:cs="Arabic Transparent" w:hint="cs"/>
          <w:sz w:val="24"/>
          <w:szCs w:val="24"/>
          <w:rtl/>
        </w:rPr>
        <w:t>والتطبيق</w:t>
      </w:r>
      <w:r w:rsidRPr="00F6778B">
        <w:rPr>
          <w:rFonts w:ascii="Simplified Arabic" w:cs="Arabic Transparent"/>
          <w:sz w:val="24"/>
          <w:szCs w:val="24"/>
        </w:rPr>
        <w:t xml:space="preserve"> </w:t>
      </w:r>
      <w:r w:rsidRPr="00F6778B">
        <w:rPr>
          <w:rFonts w:ascii="Simplified Arabic" w:cs="Arabic Transparent" w:hint="cs"/>
          <w:sz w:val="24"/>
          <w:szCs w:val="24"/>
          <w:rtl/>
        </w:rPr>
        <w:t>وفقا</w:t>
      </w:r>
      <w:r w:rsidRPr="00F6778B">
        <w:rPr>
          <w:rFonts w:ascii="Simplified Arabic" w:cs="Arabic Transparent"/>
          <w:sz w:val="24"/>
          <w:szCs w:val="24"/>
        </w:rPr>
        <w:t xml:space="preserve"> </w:t>
      </w:r>
      <w:r w:rsidRPr="00F6778B">
        <w:rPr>
          <w:rFonts w:ascii="Simplified Arabic" w:cs="Arabic Transparent" w:hint="cs"/>
          <w:sz w:val="24"/>
          <w:szCs w:val="24"/>
          <w:rtl/>
        </w:rPr>
        <w:t>لمعايير</w:t>
      </w:r>
      <w:r w:rsidRPr="00F6778B">
        <w:rPr>
          <w:rFonts w:ascii="Simplified Arabic" w:cs="Arabic Transparent"/>
          <w:sz w:val="24"/>
          <w:szCs w:val="24"/>
        </w:rPr>
        <w:t xml:space="preserve"> </w:t>
      </w:r>
      <w:r w:rsidRPr="00F6778B">
        <w:rPr>
          <w:rFonts w:ascii="Simplified Arabic" w:cs="Arabic Transparent" w:hint="cs"/>
          <w:sz w:val="24"/>
          <w:szCs w:val="24"/>
          <w:rtl/>
        </w:rPr>
        <w:t>التدقيق</w:t>
      </w:r>
      <w:r w:rsidRPr="00F6778B">
        <w:rPr>
          <w:rFonts w:ascii="Simplified Arabic" w:cs="Arabic Transparent"/>
          <w:sz w:val="24"/>
          <w:szCs w:val="24"/>
        </w:rPr>
        <w:t xml:space="preserve"> </w:t>
      </w:r>
      <w:r w:rsidRPr="00F6778B">
        <w:rPr>
          <w:rFonts w:ascii="Simplified Arabic" w:cs="Arabic Transparent" w:hint="cs"/>
          <w:sz w:val="24"/>
          <w:szCs w:val="24"/>
          <w:rtl/>
        </w:rPr>
        <w:t>الدولية</w:t>
      </w:r>
      <w:r w:rsidR="00F6778B" w:rsidRPr="00F6778B">
        <w:rPr>
          <w:rFonts w:asciiTheme="majorBidi" w:hAnsiTheme="majorBidi" w:cstheme="majorBidi"/>
          <w:color w:val="000000" w:themeColor="text1"/>
          <w:sz w:val="24"/>
          <w:szCs w:val="24"/>
          <w:rtl/>
        </w:rPr>
        <w:t>،</w:t>
      </w:r>
      <w:r w:rsidRPr="00F6778B">
        <w:rPr>
          <w:rFonts w:ascii="Simplified Arabic" w:cs="Arabic Transparent"/>
          <w:sz w:val="24"/>
          <w:szCs w:val="24"/>
        </w:rPr>
        <w:t xml:space="preserve"> </w:t>
      </w:r>
      <w:r w:rsidR="00F6778B" w:rsidRPr="00F6778B">
        <w:rPr>
          <w:rFonts w:ascii="Simplified Arabic" w:cs="Arabic Transparent" w:hint="cs"/>
          <w:sz w:val="24"/>
          <w:szCs w:val="24"/>
          <w:rtl/>
          <w:lang w:bidi="ar-DZ"/>
        </w:rPr>
        <w:t xml:space="preserve">دار النشر </w:t>
      </w:r>
      <w:r w:rsidRPr="00F6778B">
        <w:rPr>
          <w:rFonts w:ascii="Simplified Arabic" w:cs="Arabic Transparent" w:hint="cs"/>
          <w:sz w:val="24"/>
          <w:szCs w:val="24"/>
          <w:rtl/>
        </w:rPr>
        <w:t>مركز</w:t>
      </w:r>
      <w:r w:rsidRPr="00F6778B">
        <w:rPr>
          <w:rFonts w:ascii="Simplified Arabic" w:cs="Arabic Transparent"/>
          <w:sz w:val="24"/>
          <w:szCs w:val="24"/>
        </w:rPr>
        <w:t xml:space="preserve"> </w:t>
      </w:r>
      <w:r w:rsidRPr="00F6778B">
        <w:rPr>
          <w:rFonts w:ascii="Simplified Arabic" w:cs="Arabic Transparent" w:hint="cs"/>
          <w:sz w:val="24"/>
          <w:szCs w:val="24"/>
          <w:rtl/>
        </w:rPr>
        <w:t>المشروعات</w:t>
      </w:r>
      <w:r w:rsidRPr="00F6778B">
        <w:rPr>
          <w:rFonts w:ascii="Simplified Arabic" w:cs="Arabic Transparent"/>
          <w:sz w:val="24"/>
          <w:szCs w:val="24"/>
        </w:rPr>
        <w:t xml:space="preserve"> </w:t>
      </w:r>
      <w:r w:rsidRPr="00F6778B">
        <w:rPr>
          <w:rFonts w:ascii="Simplified Arabic" w:cs="Arabic Transparent" w:hint="cs"/>
          <w:sz w:val="24"/>
          <w:szCs w:val="24"/>
          <w:rtl/>
        </w:rPr>
        <w:t>الدولية</w:t>
      </w:r>
      <w:r w:rsidR="00AE6C19">
        <w:rPr>
          <w:rFonts w:ascii="Simplified Arabic" w:cs="Arabic Transparent"/>
          <w:sz w:val="24"/>
          <w:szCs w:val="24"/>
        </w:rPr>
        <w:t xml:space="preserve"> </w:t>
      </w:r>
      <w:r w:rsidRPr="00F6778B">
        <w:rPr>
          <w:rFonts w:ascii="Simplified Arabic" w:cs="Arabic Transparent" w:hint="cs"/>
          <w:sz w:val="24"/>
          <w:szCs w:val="24"/>
          <w:rtl/>
        </w:rPr>
        <w:t>الخاصة</w:t>
      </w:r>
      <w:r w:rsidR="00F6778B" w:rsidRPr="00F6778B">
        <w:rPr>
          <w:rFonts w:asciiTheme="majorBidi" w:hAnsiTheme="majorBidi" w:cstheme="majorBidi"/>
          <w:color w:val="000000" w:themeColor="text1"/>
          <w:sz w:val="24"/>
          <w:szCs w:val="24"/>
          <w:rtl/>
        </w:rPr>
        <w:t>،</w:t>
      </w:r>
      <w:r w:rsidR="007E4A4F" w:rsidRPr="00F6778B">
        <w:rPr>
          <w:rFonts w:ascii="Simplified Arabic" w:cs="Arabic Transparent"/>
          <w:sz w:val="24"/>
          <w:szCs w:val="24"/>
        </w:rPr>
        <w:t xml:space="preserve"> </w:t>
      </w:r>
      <w:r w:rsidR="00F6778B" w:rsidRPr="00F6778B">
        <w:rPr>
          <w:rFonts w:ascii="Simplified Arabic" w:cs="Arabic Transparent" w:hint="cs"/>
          <w:sz w:val="24"/>
          <w:szCs w:val="24"/>
          <w:rtl/>
        </w:rPr>
        <w:t>القاهرة</w:t>
      </w:r>
      <w:r w:rsidR="00F6778B" w:rsidRPr="00F6778B">
        <w:rPr>
          <w:rFonts w:ascii="Simplified Arabic" w:cs="Arabic Transparent"/>
          <w:sz w:val="24"/>
          <w:szCs w:val="24"/>
        </w:rPr>
        <w:t>:</w:t>
      </w:r>
      <w:r w:rsidR="00F6778B" w:rsidRPr="00F6778B">
        <w:rPr>
          <w:rFonts w:ascii="Simplified Arabic" w:cs="Arabic Transparent" w:hint="cs"/>
          <w:sz w:val="24"/>
          <w:szCs w:val="24"/>
          <w:rtl/>
        </w:rPr>
        <w:t xml:space="preserve"> مصر </w:t>
      </w:r>
      <w:r w:rsidR="00F6778B" w:rsidRPr="00F6778B">
        <w:rPr>
          <w:rFonts w:asciiTheme="majorBidi" w:hAnsiTheme="majorBidi" w:cstheme="majorBidi"/>
          <w:color w:val="000000" w:themeColor="text1"/>
          <w:sz w:val="24"/>
          <w:szCs w:val="24"/>
          <w:rtl/>
        </w:rPr>
        <w:t>،</w:t>
      </w:r>
      <w:r w:rsidRPr="00F6778B">
        <w:rPr>
          <w:rFonts w:ascii="Simplified Arabic" w:cs="Arabic Transparent" w:hint="cs"/>
          <w:sz w:val="24"/>
          <w:szCs w:val="24"/>
          <w:rtl/>
        </w:rPr>
        <w:t xml:space="preserve"> ص</w:t>
      </w:r>
      <w:r w:rsidRPr="00280D4C">
        <w:rPr>
          <w:rFonts w:asciiTheme="majorBidi" w:hAnsiTheme="majorBidi" w:cstheme="majorBidi"/>
          <w:sz w:val="24"/>
          <w:szCs w:val="24"/>
        </w:rPr>
        <w:t>205</w:t>
      </w:r>
      <w:r w:rsidR="007E4A4F" w:rsidRPr="00F6778B">
        <w:rPr>
          <w:rFonts w:cs="Arabic Transparent" w:hint="cs"/>
          <w:sz w:val="24"/>
          <w:szCs w:val="24"/>
          <w:rtl/>
          <w:lang w:bidi="ar-DZ"/>
        </w:rPr>
        <w:t xml:space="preserve"> </w:t>
      </w:r>
      <w:r w:rsidR="007E4A4F" w:rsidRPr="00F6778B">
        <w:rPr>
          <w:rFonts w:cs="Arabic Transparent"/>
          <w:sz w:val="24"/>
          <w:szCs w:val="24"/>
          <w:lang w:bidi="ar-DZ"/>
        </w:rPr>
        <w:t>.</w:t>
      </w:r>
    </w:p>
    <w:p w:rsidR="00BC10F7" w:rsidRPr="002C57F8" w:rsidRDefault="00BC10F7" w:rsidP="00D927EF">
      <w:pPr>
        <w:pStyle w:val="Titre6"/>
        <w:numPr>
          <w:ilvl w:val="0"/>
          <w:numId w:val="266"/>
        </w:numPr>
        <w:ind w:left="425"/>
        <w:jc w:val="left"/>
        <w:rPr>
          <w:rFonts w:cs="Arabic Transparent"/>
          <w:b w:val="0"/>
          <w:bCs w:val="0"/>
        </w:rPr>
      </w:pPr>
      <w:r w:rsidRPr="002C57F8">
        <w:rPr>
          <w:rFonts w:cs="Arabic Transparent" w:hint="cs"/>
          <w:b w:val="0"/>
          <w:bCs w:val="0"/>
          <w:rtl/>
        </w:rPr>
        <w:lastRenderedPageBreak/>
        <w:t>تحليل</w:t>
      </w:r>
      <w:r w:rsidRPr="002C57F8">
        <w:rPr>
          <w:rFonts w:cs="Arabic Transparent"/>
          <w:b w:val="0"/>
          <w:bCs w:val="0"/>
        </w:rPr>
        <w:t xml:space="preserve"> </w:t>
      </w:r>
      <w:r w:rsidRPr="002C57F8">
        <w:rPr>
          <w:rFonts w:cs="Arabic Transparent" w:hint="cs"/>
          <w:b w:val="0"/>
          <w:bCs w:val="0"/>
          <w:rtl/>
        </w:rPr>
        <w:t>كل</w:t>
      </w:r>
      <w:r w:rsidRPr="002C57F8">
        <w:rPr>
          <w:rFonts w:cs="Arabic Transparent"/>
          <w:b w:val="0"/>
          <w:bCs w:val="0"/>
        </w:rPr>
        <w:t xml:space="preserve"> </w:t>
      </w:r>
      <w:r w:rsidRPr="002C57F8">
        <w:rPr>
          <w:rFonts w:cs="Arabic Transparent" w:hint="cs"/>
          <w:b w:val="0"/>
          <w:bCs w:val="0"/>
          <w:rtl/>
        </w:rPr>
        <w:t>خطر</w:t>
      </w:r>
      <w:r w:rsidRPr="002C57F8">
        <w:rPr>
          <w:rFonts w:cs="Arabic Transparent"/>
          <w:b w:val="0"/>
          <w:bCs w:val="0"/>
        </w:rPr>
        <w:t xml:space="preserve"> </w:t>
      </w:r>
      <w:r w:rsidRPr="002C57F8">
        <w:rPr>
          <w:rFonts w:cs="Arabic Transparent" w:hint="cs"/>
          <w:b w:val="0"/>
          <w:bCs w:val="0"/>
          <w:rtl/>
        </w:rPr>
        <w:t>من</w:t>
      </w:r>
      <w:r w:rsidRPr="002C57F8">
        <w:rPr>
          <w:rFonts w:cs="Arabic Transparent"/>
          <w:b w:val="0"/>
          <w:bCs w:val="0"/>
        </w:rPr>
        <w:t xml:space="preserve"> </w:t>
      </w:r>
      <w:r w:rsidRPr="002C57F8">
        <w:rPr>
          <w:rFonts w:cs="Arabic Transparent" w:hint="cs"/>
          <w:b w:val="0"/>
          <w:bCs w:val="0"/>
          <w:rtl/>
        </w:rPr>
        <w:t>الأخطار</w:t>
      </w:r>
      <w:r w:rsidRPr="002C57F8">
        <w:rPr>
          <w:rFonts w:cs="Arabic Transparent"/>
          <w:b w:val="0"/>
          <w:bCs w:val="0"/>
        </w:rPr>
        <w:t xml:space="preserve"> </w:t>
      </w:r>
      <w:r w:rsidRPr="002C57F8">
        <w:rPr>
          <w:rFonts w:cs="Arabic Transparent" w:hint="cs"/>
          <w:b w:val="0"/>
          <w:bCs w:val="0"/>
          <w:rtl/>
        </w:rPr>
        <w:t>التي</w:t>
      </w:r>
      <w:r w:rsidRPr="002C57F8">
        <w:rPr>
          <w:rFonts w:cs="Arabic Transparent"/>
          <w:b w:val="0"/>
          <w:bCs w:val="0"/>
        </w:rPr>
        <w:t xml:space="preserve"> </w:t>
      </w:r>
      <w:r w:rsidRPr="002C57F8">
        <w:rPr>
          <w:rFonts w:cs="Arabic Transparent" w:hint="cs"/>
          <w:b w:val="0"/>
          <w:bCs w:val="0"/>
          <w:rtl/>
        </w:rPr>
        <w:t>تم</w:t>
      </w:r>
      <w:r w:rsidRPr="002C57F8">
        <w:rPr>
          <w:rFonts w:cs="Arabic Transparent"/>
          <w:b w:val="0"/>
          <w:bCs w:val="0"/>
        </w:rPr>
        <w:t xml:space="preserve"> </w:t>
      </w:r>
      <w:r w:rsidRPr="002C57F8">
        <w:rPr>
          <w:rFonts w:cs="Arabic Transparent" w:hint="cs"/>
          <w:b w:val="0"/>
          <w:bCs w:val="0"/>
          <w:rtl/>
        </w:rPr>
        <w:t>اكتشافها</w:t>
      </w:r>
      <w:r w:rsidRPr="002C57F8">
        <w:rPr>
          <w:rFonts w:cs="Arabic Transparent"/>
          <w:b w:val="0"/>
          <w:bCs w:val="0"/>
        </w:rPr>
        <w:t xml:space="preserve"> </w:t>
      </w:r>
      <w:r w:rsidRPr="002C57F8">
        <w:rPr>
          <w:rFonts w:cs="Arabic Transparent" w:hint="cs"/>
          <w:b w:val="0"/>
          <w:bCs w:val="0"/>
          <w:rtl/>
        </w:rPr>
        <w:t>ومعرفة</w:t>
      </w:r>
      <w:r w:rsidRPr="002C57F8">
        <w:rPr>
          <w:rFonts w:cs="Arabic Transparent"/>
          <w:b w:val="0"/>
          <w:bCs w:val="0"/>
        </w:rPr>
        <w:t xml:space="preserve"> </w:t>
      </w:r>
      <w:r w:rsidRPr="002C57F8">
        <w:rPr>
          <w:rFonts w:cs="Arabic Transparent" w:hint="cs"/>
          <w:b w:val="0"/>
          <w:bCs w:val="0"/>
          <w:rtl/>
        </w:rPr>
        <w:t>طبيعته</w:t>
      </w:r>
      <w:r w:rsidRPr="002C57F8">
        <w:rPr>
          <w:rFonts w:cs="Arabic Transparent"/>
          <w:b w:val="0"/>
          <w:bCs w:val="0"/>
        </w:rPr>
        <w:t xml:space="preserve"> </w:t>
      </w:r>
      <w:r w:rsidRPr="002C57F8">
        <w:rPr>
          <w:rFonts w:cs="Arabic Transparent" w:hint="cs"/>
          <w:b w:val="0"/>
          <w:bCs w:val="0"/>
          <w:rtl/>
        </w:rPr>
        <w:t>ومسبباته</w:t>
      </w:r>
      <w:r w:rsidRPr="002C57F8">
        <w:rPr>
          <w:rFonts w:cs="Arabic Transparent"/>
          <w:b w:val="0"/>
          <w:bCs w:val="0"/>
        </w:rPr>
        <w:t xml:space="preserve"> </w:t>
      </w:r>
      <w:r w:rsidRPr="002C57F8">
        <w:rPr>
          <w:rFonts w:cs="Arabic Transparent" w:hint="cs"/>
          <w:b w:val="0"/>
          <w:bCs w:val="0"/>
          <w:rtl/>
        </w:rPr>
        <w:t>وعلاقته</w:t>
      </w:r>
      <w:r w:rsidRPr="002C57F8">
        <w:rPr>
          <w:rFonts w:cs="Arabic Transparent"/>
          <w:b w:val="0"/>
          <w:bCs w:val="0"/>
        </w:rPr>
        <w:t xml:space="preserve"> </w:t>
      </w:r>
      <w:r w:rsidRPr="002C57F8">
        <w:rPr>
          <w:rFonts w:cs="Arabic Transparent" w:hint="cs"/>
          <w:b w:val="0"/>
          <w:bCs w:val="0"/>
          <w:rtl/>
        </w:rPr>
        <w:t>بالأخطار</w:t>
      </w:r>
      <w:r w:rsidR="005244E7" w:rsidRPr="002C57F8">
        <w:rPr>
          <w:rFonts w:cs="Arabic Transparent" w:hint="cs"/>
          <w:b w:val="0"/>
          <w:bCs w:val="0"/>
          <w:rtl/>
          <w:lang w:bidi="ar-DZ"/>
        </w:rPr>
        <w:t xml:space="preserve"> </w:t>
      </w:r>
      <w:r w:rsidRPr="002C57F8">
        <w:rPr>
          <w:rFonts w:cs="Arabic Transparent" w:hint="cs"/>
          <w:b w:val="0"/>
          <w:bCs w:val="0"/>
          <w:rtl/>
        </w:rPr>
        <w:t>الأخرى</w:t>
      </w:r>
      <w:r w:rsidRPr="002C57F8">
        <w:rPr>
          <w:rFonts w:cs="Arabic Transparent"/>
          <w:b w:val="0"/>
          <w:bCs w:val="0"/>
        </w:rPr>
        <w:t>.</w:t>
      </w:r>
    </w:p>
    <w:p w:rsidR="00BC10F7" w:rsidRPr="002C57F8" w:rsidRDefault="00BC10F7" w:rsidP="00D927EF">
      <w:pPr>
        <w:pStyle w:val="Titre6"/>
        <w:numPr>
          <w:ilvl w:val="0"/>
          <w:numId w:val="266"/>
        </w:numPr>
        <w:ind w:left="425"/>
        <w:jc w:val="left"/>
        <w:rPr>
          <w:rFonts w:cs="Arabic Transparent"/>
          <w:b w:val="0"/>
          <w:bCs w:val="0"/>
        </w:rPr>
      </w:pPr>
      <w:r w:rsidRPr="002C57F8">
        <w:rPr>
          <w:rFonts w:cs="Arabic Transparent" w:hint="cs"/>
          <w:b w:val="0"/>
          <w:bCs w:val="0"/>
          <w:rtl/>
        </w:rPr>
        <w:t>قياس</w:t>
      </w:r>
      <w:r w:rsidRPr="002C57F8">
        <w:rPr>
          <w:rFonts w:cs="Arabic Transparent"/>
          <w:b w:val="0"/>
          <w:bCs w:val="0"/>
        </w:rPr>
        <w:t xml:space="preserve"> </w:t>
      </w:r>
      <w:r w:rsidRPr="002C57F8">
        <w:rPr>
          <w:rFonts w:cs="Arabic Transparent" w:hint="cs"/>
          <w:b w:val="0"/>
          <w:bCs w:val="0"/>
          <w:rtl/>
        </w:rPr>
        <w:t>درجة</w:t>
      </w:r>
      <w:r w:rsidRPr="002C57F8">
        <w:rPr>
          <w:rFonts w:cs="Arabic Transparent"/>
          <w:b w:val="0"/>
          <w:bCs w:val="0"/>
        </w:rPr>
        <w:t xml:space="preserve"> </w:t>
      </w:r>
      <w:r w:rsidRPr="002C57F8">
        <w:rPr>
          <w:rFonts w:cs="Arabic Transparent" w:hint="cs"/>
          <w:b w:val="0"/>
          <w:bCs w:val="0"/>
          <w:rtl/>
        </w:rPr>
        <w:t>الخطورة</w:t>
      </w:r>
      <w:r w:rsidRPr="002C57F8">
        <w:rPr>
          <w:rFonts w:cs="Arabic Transparent"/>
          <w:b w:val="0"/>
          <w:bCs w:val="0"/>
        </w:rPr>
        <w:t xml:space="preserve"> </w:t>
      </w:r>
      <w:r w:rsidRPr="002C57F8">
        <w:rPr>
          <w:rFonts w:cs="Arabic Transparent" w:hint="cs"/>
          <w:b w:val="0"/>
          <w:bCs w:val="0"/>
          <w:rtl/>
        </w:rPr>
        <w:t>واحتمال</w:t>
      </w:r>
      <w:r w:rsidRPr="002C57F8">
        <w:rPr>
          <w:rFonts w:cs="Arabic Transparent"/>
          <w:b w:val="0"/>
          <w:bCs w:val="0"/>
        </w:rPr>
        <w:t xml:space="preserve"> </w:t>
      </w:r>
      <w:r w:rsidRPr="002C57F8">
        <w:rPr>
          <w:rFonts w:cs="Arabic Transparent" w:hint="cs"/>
          <w:b w:val="0"/>
          <w:bCs w:val="0"/>
          <w:rtl/>
        </w:rPr>
        <w:t>حدوث</w:t>
      </w:r>
      <w:r w:rsidRPr="002C57F8">
        <w:rPr>
          <w:rFonts w:cs="Arabic Transparent"/>
          <w:b w:val="0"/>
          <w:bCs w:val="0"/>
        </w:rPr>
        <w:t xml:space="preserve"> </w:t>
      </w:r>
      <w:r w:rsidRPr="002C57F8">
        <w:rPr>
          <w:rFonts w:cs="Arabic Transparent" w:hint="cs"/>
          <w:b w:val="0"/>
          <w:bCs w:val="0"/>
          <w:rtl/>
        </w:rPr>
        <w:t>الحادث</w:t>
      </w:r>
      <w:r w:rsidRPr="002C57F8">
        <w:rPr>
          <w:rFonts w:cs="Arabic Transparent"/>
          <w:b w:val="0"/>
          <w:bCs w:val="0"/>
        </w:rPr>
        <w:t xml:space="preserve"> </w:t>
      </w:r>
      <w:r w:rsidRPr="002C57F8">
        <w:rPr>
          <w:rFonts w:cs="Arabic Transparent" w:hint="cs"/>
          <w:b w:val="0"/>
          <w:bCs w:val="0"/>
          <w:rtl/>
        </w:rPr>
        <w:t>وتقدير</w:t>
      </w:r>
      <w:r w:rsidRPr="002C57F8">
        <w:rPr>
          <w:rFonts w:cs="Arabic Transparent"/>
          <w:b w:val="0"/>
          <w:bCs w:val="0"/>
        </w:rPr>
        <w:t xml:space="preserve"> </w:t>
      </w:r>
      <w:r w:rsidRPr="002C57F8">
        <w:rPr>
          <w:rFonts w:cs="Arabic Transparent" w:hint="cs"/>
          <w:b w:val="0"/>
          <w:bCs w:val="0"/>
          <w:rtl/>
        </w:rPr>
        <w:t>حجم</w:t>
      </w:r>
      <w:r w:rsidRPr="002C57F8">
        <w:rPr>
          <w:rFonts w:cs="Arabic Transparent"/>
          <w:b w:val="0"/>
          <w:bCs w:val="0"/>
        </w:rPr>
        <w:t xml:space="preserve"> </w:t>
      </w:r>
      <w:r w:rsidRPr="002C57F8">
        <w:rPr>
          <w:rFonts w:cs="Arabic Transparent" w:hint="cs"/>
          <w:b w:val="0"/>
          <w:bCs w:val="0"/>
          <w:rtl/>
        </w:rPr>
        <w:t>الخسارة</w:t>
      </w:r>
      <w:r w:rsidRPr="002C57F8">
        <w:rPr>
          <w:rFonts w:cs="Arabic Transparent"/>
          <w:b w:val="0"/>
          <w:bCs w:val="0"/>
        </w:rPr>
        <w:t>.</w:t>
      </w:r>
    </w:p>
    <w:p w:rsidR="002C57F8" w:rsidRPr="00280D4C" w:rsidRDefault="00BC10F7" w:rsidP="00280D4C">
      <w:pPr>
        <w:pStyle w:val="Titre6"/>
        <w:numPr>
          <w:ilvl w:val="0"/>
          <w:numId w:val="266"/>
        </w:numPr>
        <w:ind w:left="419" w:hanging="357"/>
        <w:jc w:val="lowKashida"/>
      </w:pPr>
      <w:r w:rsidRPr="002C57F8">
        <w:rPr>
          <w:rFonts w:cs="Arabic Transparent" w:hint="cs"/>
          <w:b w:val="0"/>
          <w:bCs w:val="0"/>
          <w:rtl/>
        </w:rPr>
        <w:t>اختيار</w:t>
      </w:r>
      <w:r w:rsidRPr="002C57F8">
        <w:rPr>
          <w:rFonts w:cs="Arabic Transparent"/>
          <w:b w:val="0"/>
          <w:bCs w:val="0"/>
        </w:rPr>
        <w:t xml:space="preserve"> </w:t>
      </w:r>
      <w:r w:rsidRPr="002C57F8">
        <w:rPr>
          <w:rFonts w:cs="Arabic Transparent" w:hint="cs"/>
          <w:b w:val="0"/>
          <w:bCs w:val="0"/>
          <w:rtl/>
        </w:rPr>
        <w:t>أنسب</w:t>
      </w:r>
      <w:r w:rsidRPr="002C57F8">
        <w:rPr>
          <w:rFonts w:cs="Arabic Transparent"/>
          <w:b w:val="0"/>
          <w:bCs w:val="0"/>
        </w:rPr>
        <w:t xml:space="preserve"> </w:t>
      </w:r>
      <w:r w:rsidRPr="002C57F8">
        <w:rPr>
          <w:rFonts w:cs="Arabic Transparent" w:hint="cs"/>
          <w:b w:val="0"/>
          <w:bCs w:val="0"/>
          <w:rtl/>
        </w:rPr>
        <w:t>وسيلة</w:t>
      </w:r>
      <w:r w:rsidRPr="002C57F8">
        <w:rPr>
          <w:rFonts w:cs="Arabic Transparent"/>
          <w:b w:val="0"/>
          <w:bCs w:val="0"/>
        </w:rPr>
        <w:t xml:space="preserve"> </w:t>
      </w:r>
      <w:r w:rsidRPr="002C57F8">
        <w:rPr>
          <w:rFonts w:cs="Arabic Transparent" w:hint="cs"/>
          <w:b w:val="0"/>
          <w:bCs w:val="0"/>
          <w:rtl/>
        </w:rPr>
        <w:t>لإدارة</w:t>
      </w:r>
      <w:r w:rsidRPr="002C57F8">
        <w:rPr>
          <w:rFonts w:cs="Arabic Transparent"/>
          <w:b w:val="0"/>
          <w:bCs w:val="0"/>
        </w:rPr>
        <w:t xml:space="preserve"> </w:t>
      </w:r>
      <w:r w:rsidRPr="002C57F8">
        <w:rPr>
          <w:rFonts w:cs="Arabic Transparent" w:hint="cs"/>
          <w:b w:val="0"/>
          <w:bCs w:val="0"/>
          <w:rtl/>
        </w:rPr>
        <w:t>كل</w:t>
      </w:r>
      <w:r w:rsidRPr="002C57F8">
        <w:rPr>
          <w:rFonts w:cs="Arabic Transparent"/>
          <w:b w:val="0"/>
          <w:bCs w:val="0"/>
        </w:rPr>
        <w:t xml:space="preserve"> </w:t>
      </w:r>
      <w:r w:rsidRPr="002C57F8">
        <w:rPr>
          <w:rFonts w:cs="Arabic Transparent" w:hint="cs"/>
          <w:b w:val="0"/>
          <w:bCs w:val="0"/>
          <w:rtl/>
        </w:rPr>
        <w:t>من</w:t>
      </w:r>
      <w:r w:rsidRPr="002C57F8">
        <w:rPr>
          <w:rFonts w:cs="Arabic Transparent"/>
          <w:b w:val="0"/>
          <w:bCs w:val="0"/>
        </w:rPr>
        <w:t xml:space="preserve"> </w:t>
      </w:r>
      <w:r w:rsidRPr="002C57F8">
        <w:rPr>
          <w:rFonts w:cs="Arabic Transparent" w:hint="cs"/>
          <w:b w:val="0"/>
          <w:bCs w:val="0"/>
          <w:rtl/>
        </w:rPr>
        <w:t>الأخطار</w:t>
      </w:r>
      <w:r w:rsidRPr="002C57F8">
        <w:rPr>
          <w:rFonts w:cs="Arabic Transparent"/>
          <w:b w:val="0"/>
          <w:bCs w:val="0"/>
        </w:rPr>
        <w:t xml:space="preserve"> </w:t>
      </w:r>
      <w:r w:rsidRPr="002C57F8">
        <w:rPr>
          <w:rFonts w:cs="Arabic Transparent" w:hint="cs"/>
          <w:b w:val="0"/>
          <w:bCs w:val="0"/>
          <w:rtl/>
        </w:rPr>
        <w:t>الموجودة</w:t>
      </w:r>
      <w:r w:rsidRPr="002C57F8">
        <w:rPr>
          <w:rFonts w:cs="Arabic Transparent"/>
          <w:b w:val="0"/>
          <w:bCs w:val="0"/>
        </w:rPr>
        <w:t xml:space="preserve"> </w:t>
      </w:r>
      <w:r w:rsidRPr="002C57F8">
        <w:rPr>
          <w:rFonts w:cs="Arabic Transparent" w:hint="cs"/>
          <w:b w:val="0"/>
          <w:bCs w:val="0"/>
          <w:rtl/>
        </w:rPr>
        <w:t>لدى</w:t>
      </w:r>
      <w:r w:rsidRPr="002C57F8">
        <w:rPr>
          <w:rFonts w:cs="Arabic Transparent"/>
          <w:b w:val="0"/>
          <w:bCs w:val="0"/>
        </w:rPr>
        <w:t xml:space="preserve"> </w:t>
      </w:r>
      <w:r w:rsidRPr="002C57F8">
        <w:rPr>
          <w:rFonts w:cs="Arabic Transparent" w:hint="cs"/>
          <w:b w:val="0"/>
          <w:bCs w:val="0"/>
          <w:rtl/>
        </w:rPr>
        <w:t>الفرد</w:t>
      </w:r>
      <w:r w:rsidRPr="002C57F8">
        <w:rPr>
          <w:rFonts w:cs="Arabic Transparent"/>
          <w:b w:val="0"/>
          <w:bCs w:val="0"/>
        </w:rPr>
        <w:t xml:space="preserve"> </w:t>
      </w:r>
      <w:r w:rsidRPr="002C57F8">
        <w:rPr>
          <w:rFonts w:cs="Arabic Transparent" w:hint="cs"/>
          <w:b w:val="0"/>
          <w:bCs w:val="0"/>
          <w:rtl/>
        </w:rPr>
        <w:t>أو</w:t>
      </w:r>
      <w:r w:rsidRPr="002C57F8">
        <w:rPr>
          <w:rFonts w:cs="Arabic Transparent"/>
          <w:b w:val="0"/>
          <w:bCs w:val="0"/>
        </w:rPr>
        <w:t xml:space="preserve"> </w:t>
      </w:r>
      <w:r w:rsidRPr="002C57F8">
        <w:rPr>
          <w:rFonts w:cs="Arabic Transparent" w:hint="cs"/>
          <w:b w:val="0"/>
          <w:bCs w:val="0"/>
          <w:rtl/>
        </w:rPr>
        <w:t>ال</w:t>
      </w:r>
      <w:r w:rsidR="007F15E3" w:rsidRPr="002C57F8">
        <w:rPr>
          <w:rFonts w:cs="Arabic Transparent" w:hint="cs"/>
          <w:b w:val="0"/>
          <w:bCs w:val="0"/>
          <w:rtl/>
        </w:rPr>
        <w:t xml:space="preserve">شركة </w:t>
      </w:r>
      <w:r w:rsidRPr="002C57F8">
        <w:rPr>
          <w:rFonts w:cs="Arabic Transparent" w:hint="cs"/>
          <w:b w:val="0"/>
          <w:bCs w:val="0"/>
          <w:rtl/>
        </w:rPr>
        <w:t>حسب</w:t>
      </w:r>
      <w:r w:rsidRPr="002C57F8">
        <w:rPr>
          <w:rFonts w:cs="Arabic Transparent"/>
          <w:b w:val="0"/>
          <w:bCs w:val="0"/>
        </w:rPr>
        <w:t xml:space="preserve"> </w:t>
      </w:r>
      <w:r w:rsidRPr="002C57F8">
        <w:rPr>
          <w:rFonts w:cs="Arabic Transparent" w:hint="cs"/>
          <w:b w:val="0"/>
          <w:bCs w:val="0"/>
          <w:rtl/>
        </w:rPr>
        <w:t>درجات</w:t>
      </w:r>
      <w:r w:rsidR="006267E4" w:rsidRPr="002C57F8">
        <w:rPr>
          <w:rFonts w:cs="Arabic Transparent" w:hint="cs"/>
          <w:b w:val="0"/>
          <w:bCs w:val="0"/>
          <w:rtl/>
        </w:rPr>
        <w:t xml:space="preserve"> </w:t>
      </w:r>
      <w:r w:rsidRPr="002C57F8">
        <w:rPr>
          <w:rFonts w:cs="Arabic Transparent" w:hint="cs"/>
          <w:b w:val="0"/>
          <w:bCs w:val="0"/>
          <w:rtl/>
        </w:rPr>
        <w:t>الأمان</w:t>
      </w:r>
      <w:r w:rsidRPr="002C57F8">
        <w:rPr>
          <w:rFonts w:cs="Arabic Transparent"/>
          <w:b w:val="0"/>
          <w:bCs w:val="0"/>
        </w:rPr>
        <w:t xml:space="preserve"> </w:t>
      </w:r>
      <w:r w:rsidRPr="002C57F8">
        <w:rPr>
          <w:rFonts w:cs="Arabic Transparent" w:hint="cs"/>
          <w:b w:val="0"/>
          <w:bCs w:val="0"/>
          <w:rtl/>
        </w:rPr>
        <w:t>والتكلفة</w:t>
      </w:r>
      <w:r w:rsidRPr="002C57F8">
        <w:rPr>
          <w:rFonts w:cs="Arabic Transparent"/>
          <w:b w:val="0"/>
          <w:bCs w:val="0"/>
        </w:rPr>
        <w:t xml:space="preserve"> </w:t>
      </w:r>
      <w:r w:rsidRPr="002C57F8">
        <w:rPr>
          <w:rFonts w:cs="Arabic Transparent" w:hint="cs"/>
          <w:b w:val="0"/>
          <w:bCs w:val="0"/>
          <w:rtl/>
        </w:rPr>
        <w:t>اللازمة</w:t>
      </w:r>
      <w:r w:rsidRPr="006267E4">
        <w:t>.</w:t>
      </w:r>
    </w:p>
    <w:p w:rsidR="00C86598" w:rsidRDefault="00A82DDE" w:rsidP="00DA745A">
      <w:pPr>
        <w:autoSpaceDE w:val="0"/>
        <w:autoSpaceDN w:val="0"/>
        <w:bidi/>
        <w:adjustRightInd w:val="0"/>
        <w:spacing w:after="0" w:line="240" w:lineRule="auto"/>
        <w:ind w:firstLine="851"/>
        <w:jc w:val="both"/>
        <w:rPr>
          <w:rFonts w:ascii="TimesNewRoman" w:hAnsi="TimesNewRoman" w:cs="Arabic Transparent"/>
          <w:sz w:val="28"/>
          <w:szCs w:val="28"/>
          <w:rtl/>
        </w:rPr>
      </w:pPr>
      <w:r w:rsidRPr="007C4ADD">
        <w:rPr>
          <w:rFonts w:ascii="TimesNewRoman" w:hAnsi="TimesNewRoman" w:cs="Arabic Transparent"/>
          <w:sz w:val="28"/>
          <w:szCs w:val="28"/>
          <w:rtl/>
        </w:rPr>
        <w:t>إن</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إدارة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المخاطر</w:t>
      </w:r>
      <w:r w:rsidR="0034708B">
        <w:rPr>
          <w:rFonts w:ascii="TimesNewRoman" w:hAnsi="TimesNewRoman" w:cs="Arabic Transparent"/>
          <w:sz w:val="28"/>
          <w:szCs w:val="28"/>
        </w:rPr>
        <w:t xml:space="preserve"> </w:t>
      </w:r>
      <w:r w:rsidRPr="007C4ADD">
        <w:rPr>
          <w:rFonts w:ascii="TimesNewRoman" w:hAnsi="TimesNewRoman" w:cs="Arabic Transparent"/>
          <w:sz w:val="28"/>
          <w:szCs w:val="28"/>
          <w:rtl/>
        </w:rPr>
        <w:t>هي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عملية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د</w:t>
      </w:r>
      <w:r w:rsidR="00E11379">
        <w:rPr>
          <w:rFonts w:ascii="TimesNewRoman" w:hAnsi="TimesNewRoman" w:cs="Arabic Transparent" w:hint="cs"/>
          <w:sz w:val="28"/>
          <w:szCs w:val="28"/>
          <w:rtl/>
        </w:rPr>
        <w:t>ي</w:t>
      </w:r>
      <w:r w:rsidRPr="007C4ADD">
        <w:rPr>
          <w:rFonts w:ascii="TimesNewRoman" w:hAnsi="TimesNewRoman" w:cs="Arabic Transparent"/>
          <w:sz w:val="28"/>
          <w:szCs w:val="28"/>
          <w:rtl/>
        </w:rPr>
        <w:t>ناميكية،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حيث</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تقوم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w:t>
      </w:r>
      <w:r w:rsidR="00385460">
        <w:rPr>
          <w:rFonts w:ascii="TimesNewRoman" w:hAnsi="TimesNewRoman" w:cs="Arabic Transparent" w:hint="cs"/>
          <w:sz w:val="28"/>
          <w:szCs w:val="28"/>
          <w:rtl/>
        </w:rPr>
        <w:t xml:space="preserve">شركة </w:t>
      </w:r>
      <w:r w:rsidRPr="007C4ADD">
        <w:rPr>
          <w:rFonts w:ascii="TimesNewRoman" w:hAnsi="TimesNewRoman" w:cs="Arabic Transparent"/>
          <w:sz w:val="28"/>
          <w:szCs w:val="28"/>
          <w:rtl/>
        </w:rPr>
        <w:t>بالتقييم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الدوري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لفعالية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سياساتها</w:t>
      </w:r>
      <w:r w:rsidR="009D1913">
        <w:rPr>
          <w:rFonts w:ascii="TimesNewRoman" w:hAnsi="TimesNewRoman" w:cs="Arabic Transparent" w:hint="cs"/>
          <w:sz w:val="28"/>
          <w:szCs w:val="28"/>
          <w:rtl/>
          <w:lang w:bidi="ar-DZ"/>
        </w:rPr>
        <w:t xml:space="preserve"> </w:t>
      </w:r>
      <w:r w:rsidRPr="007C4ADD">
        <w:rPr>
          <w:rFonts w:ascii="TimesNewRoman" w:hAnsi="TimesNewRoman" w:cs="Arabic Transparent"/>
          <w:sz w:val="28"/>
          <w:szCs w:val="28"/>
          <w:rtl/>
        </w:rPr>
        <w:t>وإجراءاتها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في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ضبط</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المخاطر</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وتُجري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التعد</w:t>
      </w:r>
      <w:r w:rsidR="00D26987">
        <w:rPr>
          <w:rFonts w:ascii="TimesNewRoman" w:hAnsi="TimesNewRoman" w:cs="Arabic Transparent" w:hint="cs"/>
          <w:sz w:val="28"/>
          <w:szCs w:val="28"/>
          <w:rtl/>
        </w:rPr>
        <w:t>ي</w:t>
      </w:r>
      <w:r w:rsidRPr="007C4ADD">
        <w:rPr>
          <w:rFonts w:ascii="TimesNewRoman" w:hAnsi="TimesNewRoman" w:cs="Arabic Transparent"/>
          <w:sz w:val="28"/>
          <w:szCs w:val="28"/>
          <w:rtl/>
        </w:rPr>
        <w:t>لات</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اللازمة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وحتى</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إذا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تبيّن</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من</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خلال</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التقييم</w:t>
      </w:r>
      <w:r w:rsidR="007C4ADD">
        <w:rPr>
          <w:rFonts w:ascii="TimesNewRoman" w:hAnsi="TimesNewRoman" w:cs="Arabic Transparent" w:hint="cs"/>
          <w:sz w:val="28"/>
          <w:szCs w:val="28"/>
          <w:rtl/>
        </w:rPr>
        <w:t xml:space="preserve"> </w:t>
      </w:r>
      <w:r w:rsidRPr="007C4ADD">
        <w:rPr>
          <w:rFonts w:ascii="TimesNewRoman" w:hAnsi="TimesNewRoman" w:cs="Arabic Transparent"/>
          <w:sz w:val="28"/>
          <w:szCs w:val="28"/>
          <w:rtl/>
        </w:rPr>
        <w:t>بأن</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المؤسسة</w:t>
      </w:r>
      <w:r w:rsidR="009D1913">
        <w:rPr>
          <w:rFonts w:ascii="TimesNewRoman" w:hAnsi="TimesNewRoman" w:cs="Arabic Transparent" w:hint="cs"/>
          <w:sz w:val="28"/>
          <w:szCs w:val="28"/>
          <w:rtl/>
        </w:rPr>
        <w:t xml:space="preserve"> </w:t>
      </w:r>
      <w:r w:rsidRPr="007C4ADD">
        <w:rPr>
          <w:rFonts w:ascii="TimesNewRoman" w:hAnsi="TimesNewRoman" w:cs="Arabic Transparent"/>
          <w:sz w:val="28"/>
          <w:szCs w:val="28"/>
          <w:rtl/>
        </w:rPr>
        <w:t>تقوم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بضبط</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المخاطر</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بشكل</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ملائم،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فإن</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عملية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إدارة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المخاطر</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لا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تنتهي؛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فهي</w:t>
      </w:r>
      <w:r w:rsidR="007C4ADD">
        <w:rPr>
          <w:rFonts w:ascii="TimesNewRoman" w:hAnsi="TimesNewRoman" w:cs="Arabic Transparent" w:hint="cs"/>
          <w:sz w:val="28"/>
          <w:szCs w:val="28"/>
          <w:rtl/>
          <w:lang w:bidi="ar-DZ"/>
        </w:rPr>
        <w:t xml:space="preserve"> </w:t>
      </w:r>
      <w:r w:rsidRPr="007C4ADD">
        <w:rPr>
          <w:rFonts w:ascii="TimesNewRoman" w:hAnsi="TimesNewRoman" w:cs="Arabic Transparent"/>
          <w:sz w:val="28"/>
          <w:szCs w:val="28"/>
          <w:rtl/>
        </w:rPr>
        <w:t>تستمرّ</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بتقييم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دوري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متواصل</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و</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عملية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تقييم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متتالية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لا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تختبر</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فعالية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عمليات</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الضبط</w:t>
      </w:r>
      <w:r w:rsidR="007C4ADD">
        <w:rPr>
          <w:rFonts w:ascii="TimesNewRoman" w:hAnsi="TimesNewRoman" w:cs="Arabic Transparent" w:hint="cs"/>
          <w:sz w:val="28"/>
          <w:szCs w:val="28"/>
          <w:rtl/>
        </w:rPr>
        <w:t xml:space="preserve"> </w:t>
      </w:r>
      <w:r w:rsidRPr="007C4ADD">
        <w:rPr>
          <w:rFonts w:ascii="TimesNewRoman" w:hAnsi="TimesNewRoman" w:cs="Arabic Transparent"/>
          <w:sz w:val="28"/>
          <w:szCs w:val="28"/>
          <w:rtl/>
        </w:rPr>
        <w:t>فحسب،</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بل،</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تشمل</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أ</w:t>
      </w:r>
      <w:r w:rsidR="002A6DA1">
        <w:rPr>
          <w:rFonts w:ascii="TimesNewRoman" w:hAnsi="TimesNewRoman" w:cs="Arabic Transparent" w:hint="cs"/>
          <w:sz w:val="28"/>
          <w:szCs w:val="28"/>
          <w:rtl/>
        </w:rPr>
        <w:t>ي</w:t>
      </w:r>
      <w:r w:rsidRPr="007C4ADD">
        <w:rPr>
          <w:rFonts w:ascii="TimesNewRoman" w:hAnsi="TimesNewRoman" w:cs="Arabic Transparent"/>
          <w:sz w:val="28"/>
          <w:szCs w:val="28"/>
          <w:rtl/>
        </w:rPr>
        <w:t>ضاً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مراجعة</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لعمليات</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الضبط</w:t>
      </w:r>
      <w:r w:rsidRPr="007C4ADD">
        <w:rPr>
          <w:rFonts w:ascii="TimesNewRoman" w:hAnsi="TimesNewRoman" w:cs="Arabic Transparent"/>
          <w:sz w:val="28"/>
          <w:szCs w:val="28"/>
        </w:rPr>
        <w:t xml:space="preserve"> </w:t>
      </w:r>
      <w:r w:rsidR="00D81BC5">
        <w:rPr>
          <w:rFonts w:ascii="TimesNewRoman" w:hAnsi="TimesNewRoman" w:cs="Arabic Transparent" w:hint="cs"/>
          <w:sz w:val="28"/>
          <w:szCs w:val="28"/>
          <w:rtl/>
        </w:rPr>
        <w:t xml:space="preserve">الداخلي </w:t>
      </w:r>
      <w:r w:rsidRPr="007C4ADD">
        <w:rPr>
          <w:rFonts w:ascii="TimesNewRoman" w:hAnsi="TimesNewRoman" w:cs="Arabic Transparent"/>
          <w:sz w:val="28"/>
          <w:szCs w:val="28"/>
          <w:rtl/>
        </w:rPr>
        <w:t>التي</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تم</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اختبارها</w:t>
      </w:r>
      <w:r w:rsidRPr="007C4ADD">
        <w:rPr>
          <w:rFonts w:ascii="TimesNewRoman" w:hAnsi="TimesNewRoman" w:cs="Arabic Transparent"/>
          <w:sz w:val="28"/>
          <w:szCs w:val="28"/>
        </w:rPr>
        <w:t xml:space="preserve"> </w:t>
      </w:r>
      <w:r w:rsidRPr="007C4ADD">
        <w:rPr>
          <w:rFonts w:ascii="TimesNewRoman" w:hAnsi="TimesNewRoman" w:cs="Arabic Transparent"/>
          <w:sz w:val="28"/>
          <w:szCs w:val="28"/>
          <w:rtl/>
        </w:rPr>
        <w:t>سابقاً</w:t>
      </w:r>
      <w:r w:rsidR="00C86598" w:rsidRPr="007C4ADD">
        <w:rPr>
          <w:rFonts w:ascii="TimesNewRoman" w:hAnsi="TimesNewRoman" w:cs="Arabic Transparent"/>
          <w:sz w:val="28"/>
          <w:szCs w:val="28"/>
        </w:rPr>
        <w:t>.</w:t>
      </w:r>
    </w:p>
    <w:p w:rsidR="00D811F7" w:rsidRPr="007C4ADD" w:rsidRDefault="00D811F7" w:rsidP="00D811F7">
      <w:pPr>
        <w:autoSpaceDE w:val="0"/>
        <w:autoSpaceDN w:val="0"/>
        <w:bidi/>
        <w:adjustRightInd w:val="0"/>
        <w:spacing w:after="0" w:line="240" w:lineRule="auto"/>
        <w:ind w:firstLine="851"/>
        <w:jc w:val="both"/>
        <w:rPr>
          <w:rFonts w:ascii="TimesNewRoman" w:hAnsi="TimesNewRoman" w:cs="Arabic Transparent"/>
          <w:sz w:val="28"/>
          <w:szCs w:val="28"/>
        </w:rPr>
      </w:pPr>
    </w:p>
    <w:p w:rsidR="00C86598" w:rsidRPr="009D1913" w:rsidRDefault="00C86598" w:rsidP="008048F9">
      <w:pPr>
        <w:autoSpaceDE w:val="0"/>
        <w:autoSpaceDN w:val="0"/>
        <w:bidi/>
        <w:adjustRightInd w:val="0"/>
        <w:spacing w:after="0" w:line="240" w:lineRule="auto"/>
        <w:ind w:firstLine="851"/>
        <w:jc w:val="both"/>
        <w:rPr>
          <w:rFonts w:ascii="TimesNewRoman" w:hAnsi="TimesNewRoman" w:cs="Arabic Transparent"/>
          <w:sz w:val="28"/>
          <w:szCs w:val="28"/>
        </w:rPr>
      </w:pPr>
      <w:r w:rsidRPr="007C4ADD">
        <w:rPr>
          <w:rFonts w:ascii="TimesNewRoman" w:hAnsi="TimesNewRoman" w:cs="Arabic Transparent"/>
          <w:sz w:val="28"/>
          <w:szCs w:val="28"/>
          <w:rtl/>
        </w:rPr>
        <w:t xml:space="preserve"> </w:t>
      </w:r>
      <w:r w:rsidRPr="009D1913">
        <w:rPr>
          <w:rFonts w:ascii="TimesNewRoman" w:hAnsi="TimesNewRoman" w:cs="Arabic Transparent"/>
          <w:sz w:val="28"/>
          <w:szCs w:val="28"/>
          <w:rtl/>
        </w:rPr>
        <w:t>إن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تطو</w:t>
      </w:r>
      <w:r w:rsidR="001F6F00" w:rsidRPr="009D1913">
        <w:rPr>
          <w:rFonts w:ascii="TimesNewRoman" w:hAnsi="TimesNewRoman" w:cs="Arabic Transparent" w:hint="cs"/>
          <w:sz w:val="28"/>
          <w:szCs w:val="28"/>
          <w:rtl/>
        </w:rPr>
        <w:t>ي</w:t>
      </w:r>
      <w:r w:rsidRPr="009D1913">
        <w:rPr>
          <w:rFonts w:ascii="TimesNewRoman" w:hAnsi="TimesNewRoman" w:cs="Arabic Transparent"/>
          <w:sz w:val="28"/>
          <w:szCs w:val="28"/>
          <w:rtl/>
        </w:rPr>
        <w:t>ر</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بن</w:t>
      </w:r>
      <w:r w:rsidR="001F6F00" w:rsidRPr="009D1913">
        <w:rPr>
          <w:rFonts w:ascii="TimesNewRoman" w:hAnsi="TimesNewRoman" w:cs="Arabic Transparent" w:hint="cs"/>
          <w:sz w:val="28"/>
          <w:szCs w:val="28"/>
          <w:rtl/>
        </w:rPr>
        <w:t>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تحتية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ونظام</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لإدخال</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عملية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إدارة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المخاطر</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ضمن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ثقافة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w:t>
      </w:r>
      <w:r w:rsidR="00F85466">
        <w:rPr>
          <w:rFonts w:ascii="TimesNewRoman" w:hAnsi="TimesNewRoman" w:cs="Arabic Transparent" w:hint="cs"/>
          <w:sz w:val="28"/>
          <w:szCs w:val="28"/>
          <w:rtl/>
        </w:rPr>
        <w:t>شركة</w:t>
      </w:r>
      <w:r w:rsidR="001F6F00" w:rsidRPr="009D1913">
        <w:rPr>
          <w:rFonts w:ascii="TimesNewRoman" w:hAnsi="TimesNewRoman" w:cs="Arabic Transparent" w:hint="cs"/>
          <w:sz w:val="28"/>
          <w:szCs w:val="28"/>
          <w:rtl/>
        </w:rPr>
        <w:t xml:space="preserve"> ي</w:t>
      </w:r>
      <w:r w:rsidRPr="009D1913">
        <w:rPr>
          <w:rFonts w:ascii="TimesNewRoman" w:hAnsi="TimesNewRoman" w:cs="Arabic Transparent"/>
          <w:sz w:val="28"/>
          <w:szCs w:val="28"/>
          <w:rtl/>
        </w:rPr>
        <w:t>ضمن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قيام</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جميع</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الموظفين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بالتر</w:t>
      </w:r>
      <w:r w:rsidR="001F6F00" w:rsidRPr="009D1913">
        <w:rPr>
          <w:rFonts w:ascii="TimesNewRoman" w:hAnsi="TimesNewRoman" w:cs="Arabic Transparent" w:hint="cs"/>
          <w:sz w:val="28"/>
          <w:szCs w:val="28"/>
          <w:rtl/>
        </w:rPr>
        <w:t>ك</w:t>
      </w:r>
      <w:r w:rsidRPr="009D1913">
        <w:rPr>
          <w:rFonts w:ascii="TimesNewRoman" w:hAnsi="TimesNewRoman" w:cs="Arabic Transparent"/>
          <w:sz w:val="28"/>
          <w:szCs w:val="28"/>
          <w:rtl/>
        </w:rPr>
        <w:t>يز</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على</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تحد</w:t>
      </w:r>
      <w:r w:rsidR="001F6F00" w:rsidRPr="009D1913">
        <w:rPr>
          <w:rFonts w:ascii="TimesNewRoman" w:hAnsi="TimesNewRoman" w:cs="Arabic Transparent" w:hint="cs"/>
          <w:sz w:val="28"/>
          <w:szCs w:val="28"/>
          <w:rtl/>
        </w:rPr>
        <w:t>ي</w:t>
      </w:r>
      <w:r w:rsidRPr="009D1913">
        <w:rPr>
          <w:rFonts w:ascii="TimesNewRoman" w:hAnsi="TimesNewRoman" w:cs="Arabic Transparent"/>
          <w:sz w:val="28"/>
          <w:szCs w:val="28"/>
          <w:rtl/>
        </w:rPr>
        <w:t>د</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وتوقّع</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المخاطر</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المحتملة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وتتضمّن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هذه</w:t>
      </w:r>
      <w:r w:rsidR="001F6F00" w:rsidRPr="009D1913">
        <w:rPr>
          <w:rFonts w:ascii="TimesNewRoman" w:hAnsi="TimesNewRoman" w:cs="Arabic Transparent" w:hint="cs"/>
          <w:sz w:val="28"/>
          <w:szCs w:val="28"/>
          <w:rtl/>
        </w:rPr>
        <w:t xml:space="preserve"> </w:t>
      </w:r>
      <w:r w:rsidRPr="009D1913">
        <w:rPr>
          <w:rFonts w:ascii="TimesNewRoman" w:hAnsi="TimesNewRoman" w:cs="Arabic Transparent"/>
          <w:sz w:val="28"/>
          <w:szCs w:val="28"/>
          <w:rtl/>
        </w:rPr>
        <w:t>العملية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حلقة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تغذ</w:t>
      </w:r>
      <w:r w:rsidR="001F6F00" w:rsidRPr="009D1913">
        <w:rPr>
          <w:rFonts w:ascii="TimesNewRoman" w:hAnsi="TimesNewRoman" w:cs="Arabic Transparent" w:hint="cs"/>
          <w:sz w:val="28"/>
          <w:szCs w:val="28"/>
          <w:rtl/>
        </w:rPr>
        <w:t>ي</w:t>
      </w:r>
      <w:r w:rsidRPr="009D1913">
        <w:rPr>
          <w:rFonts w:ascii="TimesNewRoman" w:hAnsi="TimesNewRoman" w:cs="Arabic Transparent"/>
          <w:sz w:val="28"/>
          <w:szCs w:val="28"/>
          <w:rtl/>
        </w:rPr>
        <w:t>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مرتدّة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متواصلة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وإلى</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مجلس</w:t>
      </w:r>
      <w:r w:rsidRPr="009D1913">
        <w:rPr>
          <w:rFonts w:ascii="TimesNewRoman" w:hAnsi="TimesNewRoman" w:cs="Arabic Transparent"/>
          <w:sz w:val="28"/>
          <w:szCs w:val="28"/>
        </w:rPr>
        <w:t xml:space="preserve"> </w:t>
      </w:r>
      <w:r w:rsidR="001F6F00" w:rsidRPr="009D1913">
        <w:rPr>
          <w:rFonts w:ascii="TimesNewRoman" w:hAnsi="TimesNewRoman" w:cs="Arabic Transparent" w:hint="cs"/>
          <w:sz w:val="28"/>
          <w:szCs w:val="28"/>
          <w:rtl/>
        </w:rPr>
        <w:t>الإدارة</w:t>
      </w:r>
      <w:r w:rsidRPr="009D1913">
        <w:rPr>
          <w:rFonts w:ascii="TimesNewRoman" w:hAnsi="TimesNewRoman" w:cs="Arabic Transparent"/>
          <w:sz w:val="28"/>
          <w:szCs w:val="28"/>
        </w:rPr>
        <w:t xml:space="preserve"> </w:t>
      </w:r>
      <w:r w:rsidR="001F6F00" w:rsidRPr="009D1913">
        <w:rPr>
          <w:rFonts w:ascii="TimesNewRoman" w:hAnsi="TimesNewRoman" w:cs="Arabic Transparent" w:hint="cs"/>
          <w:sz w:val="28"/>
          <w:szCs w:val="28"/>
          <w:rtl/>
        </w:rPr>
        <w:t xml:space="preserve"> </w:t>
      </w:r>
      <w:r w:rsidRPr="009D1913">
        <w:rPr>
          <w:rFonts w:ascii="TimesNewRoman" w:hAnsi="TimesNewRoman" w:cs="Arabic Transparent"/>
          <w:sz w:val="28"/>
          <w:szCs w:val="28"/>
          <w:rtl/>
        </w:rPr>
        <w:t>و</w:t>
      </w:r>
      <w:r w:rsidR="001F6F00" w:rsidRPr="009D1913">
        <w:rPr>
          <w:rFonts w:ascii="TimesNewRoman" w:hAnsi="TimesNewRoman" w:cs="Arabic Transparent" w:hint="cs"/>
          <w:sz w:val="28"/>
          <w:szCs w:val="28"/>
          <w:rtl/>
        </w:rPr>
        <w:t xml:space="preserve"> الإدارة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العليا</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في</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w:t>
      </w:r>
      <w:r w:rsidR="008048F9">
        <w:rPr>
          <w:rFonts w:ascii="TimesNewRoman" w:hAnsi="TimesNewRoman" w:cs="Arabic Transparent" w:hint="cs"/>
          <w:sz w:val="28"/>
          <w:szCs w:val="28"/>
          <w:rtl/>
        </w:rPr>
        <w:t>شركة</w:t>
      </w:r>
      <w:r w:rsidR="001F6F00" w:rsidRPr="009D1913">
        <w:rPr>
          <w:rFonts w:ascii="TimesNewRoman" w:hAnsi="TimesNewRoman" w:cs="Arabic Transparent" w:hint="cs"/>
          <w:sz w:val="28"/>
          <w:szCs w:val="28"/>
          <w:rtl/>
        </w:rPr>
        <w:t xml:space="preserve"> </w:t>
      </w:r>
      <w:r w:rsidRPr="009D1913">
        <w:rPr>
          <w:rFonts w:ascii="TimesNewRoman" w:hAnsi="TimesNewRoman" w:cs="Arabic Transparent"/>
          <w:sz w:val="28"/>
          <w:szCs w:val="28"/>
          <w:rtl/>
        </w:rPr>
        <w:t>للتأ</w:t>
      </w:r>
      <w:r w:rsidR="001F6F00" w:rsidRPr="009D1913">
        <w:rPr>
          <w:rFonts w:ascii="TimesNewRoman" w:hAnsi="TimesNewRoman" w:cs="Arabic Transparent" w:hint="cs"/>
          <w:sz w:val="28"/>
          <w:szCs w:val="28"/>
          <w:rtl/>
        </w:rPr>
        <w:t>ك</w:t>
      </w:r>
      <w:r w:rsidRPr="009D1913">
        <w:rPr>
          <w:rFonts w:ascii="TimesNewRoman" w:hAnsi="TimesNewRoman" w:cs="Arabic Transparent"/>
          <w:sz w:val="28"/>
          <w:szCs w:val="28"/>
          <w:rtl/>
        </w:rPr>
        <w:t>د</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حصولهم</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على</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المعلومات</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التي</w:t>
      </w:r>
      <w:r w:rsidRPr="009D1913">
        <w:rPr>
          <w:rFonts w:ascii="TimesNewRoman" w:hAnsi="TimesNewRoman" w:cs="Arabic Transparent"/>
          <w:sz w:val="28"/>
          <w:szCs w:val="28"/>
        </w:rPr>
        <w:t xml:space="preserve"> </w:t>
      </w:r>
      <w:r w:rsidR="001F6F00" w:rsidRPr="009D1913">
        <w:rPr>
          <w:rFonts w:ascii="TimesNewRoman" w:hAnsi="TimesNewRoman" w:cs="Arabic Transparent" w:hint="cs"/>
          <w:sz w:val="28"/>
          <w:szCs w:val="28"/>
          <w:rtl/>
        </w:rPr>
        <w:t>ي</w:t>
      </w:r>
      <w:r w:rsidRPr="009D1913">
        <w:rPr>
          <w:rFonts w:ascii="TimesNewRoman" w:hAnsi="TimesNewRoman" w:cs="Arabic Transparent"/>
          <w:sz w:val="28"/>
          <w:szCs w:val="28"/>
          <w:rtl/>
        </w:rPr>
        <w:t>حتاجونها،</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وللتأ</w:t>
      </w:r>
      <w:r w:rsidR="001F6F00" w:rsidRPr="009D1913">
        <w:rPr>
          <w:rFonts w:ascii="TimesNewRoman" w:hAnsi="TimesNewRoman" w:cs="Arabic Transparent" w:hint="cs"/>
          <w:sz w:val="28"/>
          <w:szCs w:val="28"/>
          <w:rtl/>
        </w:rPr>
        <w:t>كي</w:t>
      </w:r>
      <w:r w:rsidRPr="009D1913">
        <w:rPr>
          <w:rFonts w:ascii="TimesNewRoman" w:hAnsi="TimesNewRoman" w:cs="Arabic Transparent"/>
          <w:sz w:val="28"/>
          <w:szCs w:val="28"/>
          <w:rtl/>
        </w:rPr>
        <w:t>د</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أن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المعلومات</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دقيقة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وأنها</w:t>
      </w:r>
      <w:r w:rsidR="001F6F00" w:rsidRPr="009D1913">
        <w:rPr>
          <w:rFonts w:ascii="TimesNewRoman" w:hAnsi="TimesNewRoman" w:cs="Arabic Transparent" w:hint="cs"/>
          <w:sz w:val="28"/>
          <w:szCs w:val="28"/>
          <w:rtl/>
          <w:lang w:bidi="ar-DZ"/>
        </w:rPr>
        <w:t xml:space="preserve"> </w:t>
      </w:r>
      <w:r w:rsidRPr="009D1913">
        <w:rPr>
          <w:rFonts w:ascii="TimesNewRoman" w:hAnsi="TimesNewRoman" w:cs="Arabic Transparent"/>
          <w:sz w:val="28"/>
          <w:szCs w:val="28"/>
          <w:rtl/>
        </w:rPr>
        <w:t>متلازمة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مع</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معا</w:t>
      </w:r>
      <w:r w:rsidR="001F6F00" w:rsidRPr="009D1913">
        <w:rPr>
          <w:rFonts w:ascii="TimesNewRoman" w:hAnsi="TimesNewRoman" w:cs="Arabic Transparent" w:hint="cs"/>
          <w:sz w:val="28"/>
          <w:szCs w:val="28"/>
          <w:rtl/>
        </w:rPr>
        <w:t>ي</w:t>
      </w:r>
      <w:r w:rsidRPr="009D1913">
        <w:rPr>
          <w:rFonts w:ascii="TimesNewRoman" w:hAnsi="TimesNewRoman" w:cs="Arabic Transparent"/>
          <w:sz w:val="28"/>
          <w:szCs w:val="28"/>
          <w:rtl/>
        </w:rPr>
        <w:t>ير</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المخاطر</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المحدّدة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من</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قبل</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w:t>
      </w:r>
      <w:r w:rsidR="001F6F00" w:rsidRPr="009D1913">
        <w:rPr>
          <w:rFonts w:ascii="TimesNewRoman" w:hAnsi="TimesNewRoman" w:cs="Arabic Transparent" w:hint="cs"/>
          <w:sz w:val="28"/>
          <w:szCs w:val="28"/>
          <w:rtl/>
        </w:rPr>
        <w:t>شركة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إن</w:t>
      </w:r>
      <w:r w:rsidRPr="009D1913">
        <w:rPr>
          <w:rFonts w:ascii="TimesNewRoman" w:hAnsi="TimesNewRoman" w:cs="Arabic Transparent"/>
          <w:sz w:val="28"/>
          <w:szCs w:val="28"/>
        </w:rPr>
        <w:t xml:space="preserve"> </w:t>
      </w:r>
      <w:r w:rsidRPr="006A47A9">
        <w:rPr>
          <w:rFonts w:ascii="TimesNewRoman,Bold" w:hAnsi="TimesNewRoman,Bold" w:cs="Arabic Transparent"/>
          <w:sz w:val="28"/>
          <w:szCs w:val="28"/>
          <w:rtl/>
        </w:rPr>
        <w:t>الشكل</w:t>
      </w:r>
      <w:r w:rsidRPr="006A47A9">
        <w:rPr>
          <w:rFonts w:ascii="TimesNewRoman,Bold" w:hAnsi="TimesNewRoman,Bold" w:cs="Arabic Transparent"/>
          <w:sz w:val="28"/>
          <w:szCs w:val="28"/>
        </w:rPr>
        <w:t xml:space="preserve"> </w:t>
      </w:r>
      <w:r w:rsidRPr="006A47A9">
        <w:rPr>
          <w:rFonts w:ascii="TimesNewRoman,Bold" w:hAnsi="TimesNewRoman,Bold" w:cs="Arabic Transparent"/>
          <w:sz w:val="28"/>
          <w:szCs w:val="28"/>
          <w:rtl/>
        </w:rPr>
        <w:t>رقم</w:t>
      </w:r>
      <w:r w:rsidRPr="009D1913">
        <w:rPr>
          <w:rFonts w:ascii="TimesNewRoman,Bold" w:hAnsi="TimesNewRoman,Bold" w:cs="Arabic Transparent"/>
          <w:b/>
          <w:bCs/>
          <w:sz w:val="28"/>
          <w:szCs w:val="28"/>
        </w:rPr>
        <w:t xml:space="preserve"> </w:t>
      </w:r>
      <w:r w:rsidR="009D1913" w:rsidRPr="00280D4C">
        <w:rPr>
          <w:rFonts w:asciiTheme="majorBidi" w:hAnsiTheme="majorBidi" w:cstheme="majorBidi"/>
          <w:b/>
          <w:bCs/>
          <w:sz w:val="28"/>
          <w:szCs w:val="28"/>
          <w:rtl/>
        </w:rPr>
        <w:t>(</w:t>
      </w:r>
      <w:r w:rsidR="00210A9B" w:rsidRPr="00280D4C">
        <w:rPr>
          <w:rFonts w:asciiTheme="majorBidi" w:hAnsiTheme="majorBidi" w:cstheme="majorBidi"/>
          <w:sz w:val="28"/>
          <w:szCs w:val="28"/>
        </w:rPr>
        <w:t>9</w:t>
      </w:r>
      <w:r w:rsidR="00210A9B" w:rsidRPr="00280D4C">
        <w:rPr>
          <w:rFonts w:asciiTheme="majorBidi" w:hAnsiTheme="majorBidi" w:cstheme="majorBidi"/>
          <w:color w:val="000000" w:themeColor="text1"/>
          <w:sz w:val="28"/>
          <w:szCs w:val="28"/>
          <w:rtl/>
        </w:rPr>
        <w:t>،</w:t>
      </w:r>
      <w:r w:rsidR="00210A9B" w:rsidRPr="00280D4C">
        <w:rPr>
          <w:rFonts w:asciiTheme="majorBidi" w:hAnsiTheme="majorBidi" w:cstheme="majorBidi"/>
          <w:sz w:val="28"/>
          <w:szCs w:val="28"/>
        </w:rPr>
        <w:t>2</w:t>
      </w:r>
      <w:r w:rsidR="009D1913" w:rsidRPr="00280D4C">
        <w:rPr>
          <w:rFonts w:asciiTheme="majorBidi" w:hAnsiTheme="majorBidi" w:cstheme="majorBidi"/>
          <w:b/>
          <w:bCs/>
          <w:sz w:val="28"/>
          <w:szCs w:val="28"/>
          <w:rtl/>
        </w:rPr>
        <w:t>)</w:t>
      </w:r>
      <w:r w:rsidRPr="009D1913">
        <w:rPr>
          <w:rFonts w:ascii="TimesNewRoman,Bold" w:hAnsi="TimesNewRoman,Bold" w:cs="Arabic Transparent"/>
          <w:b/>
          <w:bCs/>
          <w:sz w:val="28"/>
          <w:szCs w:val="28"/>
        </w:rPr>
        <w:t xml:space="preserve"> </w:t>
      </w:r>
      <w:r w:rsidR="009D1913" w:rsidRPr="009D1913">
        <w:rPr>
          <w:rFonts w:ascii="TimesNewRoman" w:hAnsi="TimesNewRoman" w:cs="Arabic Transparent" w:hint="cs"/>
          <w:sz w:val="28"/>
          <w:szCs w:val="28"/>
          <w:rtl/>
        </w:rPr>
        <w:t>ي</w:t>
      </w:r>
      <w:r w:rsidRPr="009D1913">
        <w:rPr>
          <w:rFonts w:ascii="TimesNewRoman" w:hAnsi="TimesNewRoman" w:cs="Arabic Transparent"/>
          <w:sz w:val="28"/>
          <w:szCs w:val="28"/>
          <w:rtl/>
        </w:rPr>
        <w:t>شرح</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الدورة</w:t>
      </w:r>
      <w:r w:rsidR="001F6F00" w:rsidRPr="009D1913">
        <w:rPr>
          <w:rFonts w:ascii="TimesNewRoman" w:hAnsi="TimesNewRoman" w:cs="Arabic Transparent" w:hint="cs"/>
          <w:sz w:val="28"/>
          <w:szCs w:val="28"/>
          <w:rtl/>
          <w:lang w:bidi="ar-DZ"/>
        </w:rPr>
        <w:t xml:space="preserve"> </w:t>
      </w:r>
      <w:r w:rsidRPr="009D1913">
        <w:rPr>
          <w:rFonts w:ascii="TimesNewRoman" w:hAnsi="TimesNewRoman" w:cs="Arabic Transparent"/>
          <w:sz w:val="28"/>
          <w:szCs w:val="28"/>
          <w:rtl/>
        </w:rPr>
        <w:t>المتواصلة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لحلقة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التغذ</w:t>
      </w:r>
      <w:r w:rsidR="009D1913" w:rsidRPr="009D1913">
        <w:rPr>
          <w:rFonts w:ascii="TimesNewRoman" w:hAnsi="TimesNewRoman" w:cs="Arabic Transparent" w:hint="cs"/>
          <w:sz w:val="28"/>
          <w:szCs w:val="28"/>
          <w:rtl/>
        </w:rPr>
        <w:t>ي</w:t>
      </w:r>
      <w:r w:rsidRPr="009D1913">
        <w:rPr>
          <w:rFonts w:ascii="TimesNewRoman" w:hAnsi="TimesNewRoman" w:cs="Arabic Transparent"/>
          <w:sz w:val="28"/>
          <w:szCs w:val="28"/>
          <w:rtl/>
        </w:rPr>
        <w:t>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w:t>
      </w:r>
      <w:r w:rsidR="006A47A9">
        <w:rPr>
          <w:rFonts w:ascii="TimesNewRoman" w:hAnsi="TimesNewRoman" w:cs="Arabic Transparent" w:hint="cs"/>
          <w:sz w:val="28"/>
          <w:szCs w:val="28"/>
          <w:rtl/>
        </w:rPr>
        <w:t>عكسية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في</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عملية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إدارة</w:t>
      </w:r>
      <w:r w:rsidRPr="009D1913">
        <w:rPr>
          <w:rFonts w:ascii="TimesNewRoman" w:hAnsi="TimesNewRoman" w:cs="Arabic Transparent"/>
          <w:sz w:val="28"/>
          <w:szCs w:val="28"/>
        </w:rPr>
        <w:t xml:space="preserve"> </w:t>
      </w:r>
      <w:r w:rsidRPr="009D1913">
        <w:rPr>
          <w:rFonts w:ascii="TimesNewRoman" w:hAnsi="TimesNewRoman" w:cs="Arabic Transparent"/>
          <w:sz w:val="28"/>
          <w:szCs w:val="28"/>
          <w:rtl/>
        </w:rPr>
        <w:t>المخاطر</w:t>
      </w:r>
      <w:r w:rsidRPr="009D1913">
        <w:rPr>
          <w:rFonts w:ascii="TimesNewRoman" w:hAnsi="TimesNewRoman" w:cs="Arabic Transparent"/>
          <w:sz w:val="28"/>
          <w:szCs w:val="28"/>
        </w:rPr>
        <w:t>.</w:t>
      </w:r>
    </w:p>
    <w:p w:rsidR="009D1913" w:rsidRDefault="009D1913" w:rsidP="009D1913">
      <w:pPr>
        <w:autoSpaceDE w:val="0"/>
        <w:autoSpaceDN w:val="0"/>
        <w:bidi/>
        <w:adjustRightInd w:val="0"/>
        <w:spacing w:after="0" w:line="240" w:lineRule="auto"/>
        <w:jc w:val="both"/>
        <w:rPr>
          <w:rFonts w:ascii="TimesNewRomanPS-BoldMT" w:hAnsi="TimesNewRomanPS-BoldMT" w:cs="Arabic Transparent"/>
          <w:sz w:val="28"/>
          <w:szCs w:val="28"/>
          <w:rtl/>
        </w:rPr>
      </w:pPr>
    </w:p>
    <w:p w:rsidR="00280D4C" w:rsidRPr="0022796C" w:rsidRDefault="00280D4C" w:rsidP="00280D4C">
      <w:pPr>
        <w:autoSpaceDE w:val="0"/>
        <w:autoSpaceDN w:val="0"/>
        <w:bidi/>
        <w:adjustRightInd w:val="0"/>
        <w:spacing w:after="0" w:line="240" w:lineRule="auto"/>
        <w:jc w:val="both"/>
        <w:rPr>
          <w:rFonts w:ascii="TimesNewRomanPS-BoldMT" w:hAnsi="TimesNewRomanPS-BoldMT" w:cs="Arabic Transparent"/>
          <w:sz w:val="28"/>
          <w:szCs w:val="28"/>
          <w:rtl/>
        </w:rPr>
      </w:pPr>
    </w:p>
    <w:p w:rsidR="00C86598" w:rsidRPr="009D1913" w:rsidRDefault="00C86598" w:rsidP="004D407A">
      <w:pPr>
        <w:autoSpaceDE w:val="0"/>
        <w:autoSpaceDN w:val="0"/>
        <w:bidi/>
        <w:adjustRightInd w:val="0"/>
        <w:spacing w:after="0" w:line="240" w:lineRule="auto"/>
        <w:jc w:val="center"/>
        <w:rPr>
          <w:rFonts w:ascii="TimesNewRomanPS-BoldMT" w:hAnsi="TimesNewRomanPS-BoldMT" w:cs="Arabic Transparent"/>
          <w:sz w:val="28"/>
          <w:szCs w:val="28"/>
          <w:rtl/>
          <w:lang w:bidi="ar-DZ"/>
        </w:rPr>
      </w:pPr>
      <w:r w:rsidRPr="009D1913">
        <w:rPr>
          <w:rFonts w:ascii="TimesNewRoman,Bold" w:hAnsi="TimesNewRoman,Bold" w:cs="Arabic Transparent"/>
          <w:b/>
          <w:bCs/>
          <w:sz w:val="28"/>
          <w:szCs w:val="28"/>
          <w:rtl/>
        </w:rPr>
        <w:t>الشكل</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رقم</w:t>
      </w:r>
      <w:r w:rsidR="00280D4C">
        <w:rPr>
          <w:rFonts w:ascii="TimesNewRoman,Bold" w:hAnsi="TimesNewRoman,Bold" w:cs="Arabic Transparent" w:hint="cs"/>
          <w:b/>
          <w:bCs/>
          <w:sz w:val="28"/>
          <w:szCs w:val="28"/>
          <w:rtl/>
        </w:rPr>
        <w:t xml:space="preserve"> </w:t>
      </w:r>
      <w:r w:rsidR="009D1913" w:rsidRPr="00280D4C">
        <w:rPr>
          <w:rFonts w:asciiTheme="majorBidi" w:hAnsiTheme="majorBidi" w:cstheme="majorBidi"/>
          <w:b/>
          <w:bCs/>
          <w:sz w:val="28"/>
          <w:szCs w:val="28"/>
          <w:rtl/>
        </w:rPr>
        <w:t>(</w:t>
      </w:r>
      <w:r w:rsidR="004D407A" w:rsidRPr="00280D4C">
        <w:rPr>
          <w:rFonts w:asciiTheme="majorBidi" w:hAnsiTheme="majorBidi" w:cstheme="majorBidi"/>
          <w:b/>
          <w:bCs/>
          <w:sz w:val="28"/>
          <w:szCs w:val="28"/>
        </w:rPr>
        <w:t>9</w:t>
      </w:r>
      <w:r w:rsidR="004D407A" w:rsidRPr="00280D4C">
        <w:rPr>
          <w:rFonts w:asciiTheme="majorBidi" w:hAnsiTheme="majorBidi" w:cstheme="majorBidi"/>
          <w:color w:val="000000" w:themeColor="text1"/>
          <w:sz w:val="28"/>
          <w:szCs w:val="28"/>
          <w:rtl/>
        </w:rPr>
        <w:t>،</w:t>
      </w:r>
      <w:r w:rsidR="004D407A" w:rsidRPr="00280D4C">
        <w:rPr>
          <w:rFonts w:asciiTheme="majorBidi" w:hAnsiTheme="majorBidi" w:cstheme="majorBidi"/>
          <w:b/>
          <w:bCs/>
          <w:sz w:val="28"/>
          <w:szCs w:val="28"/>
        </w:rPr>
        <w:t>2</w:t>
      </w:r>
      <w:r w:rsidR="009D1913" w:rsidRPr="00280D4C">
        <w:rPr>
          <w:rFonts w:asciiTheme="majorBidi" w:hAnsiTheme="majorBidi" w:cstheme="majorBidi"/>
          <w:b/>
          <w:bCs/>
          <w:sz w:val="28"/>
          <w:szCs w:val="28"/>
          <w:rtl/>
        </w:rPr>
        <w:t>)</w:t>
      </w:r>
      <w:r w:rsidRPr="00280D4C">
        <w:rPr>
          <w:rFonts w:asciiTheme="majorBidi" w:hAnsiTheme="majorBidi" w:cstheme="majorBidi"/>
          <w:b/>
          <w:bCs/>
          <w:sz w:val="28"/>
          <w:szCs w:val="28"/>
        </w:rPr>
        <w:t>:</w:t>
      </w:r>
      <w:r w:rsidRPr="009D1913">
        <w:rPr>
          <w:rFonts w:ascii="TimesNewRoman,Bold" w:hAnsi="TimesNewRoman,Bold" w:cs="Arabic Transparent"/>
          <w:b/>
          <w:bCs/>
          <w:sz w:val="28"/>
          <w:szCs w:val="28"/>
        </w:rPr>
        <w:t xml:space="preserve"> </w:t>
      </w:r>
      <w:r w:rsidR="009D1913">
        <w:rPr>
          <w:rFonts w:ascii="TimesNewRoman,Bold" w:hAnsi="TimesNewRoman,Bold" w:cs="Arabic Transparent" w:hint="cs"/>
          <w:b/>
          <w:bCs/>
          <w:sz w:val="28"/>
          <w:szCs w:val="28"/>
          <w:rtl/>
        </w:rPr>
        <w:t xml:space="preserve"> </w:t>
      </w:r>
      <w:r w:rsidRPr="009D1913">
        <w:rPr>
          <w:rFonts w:ascii="TimesNewRoman,Bold" w:hAnsi="TimesNewRoman,Bold" w:cs="Arabic Transparent"/>
          <w:b/>
          <w:bCs/>
          <w:sz w:val="28"/>
          <w:szCs w:val="28"/>
          <w:rtl/>
        </w:rPr>
        <w:t>حلقة</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التغذ</w:t>
      </w:r>
      <w:r w:rsidR="009D1913">
        <w:rPr>
          <w:rFonts w:ascii="TimesNewRoman,Bold" w:hAnsi="TimesNewRoman,Bold" w:cs="Arabic Transparent" w:hint="cs"/>
          <w:b/>
          <w:bCs/>
          <w:sz w:val="28"/>
          <w:szCs w:val="28"/>
          <w:rtl/>
        </w:rPr>
        <w:t>ي</w:t>
      </w:r>
      <w:r w:rsidRPr="009D1913">
        <w:rPr>
          <w:rFonts w:ascii="TimesNewRoman,Bold" w:hAnsi="TimesNewRoman,Bold" w:cs="Arabic Transparent"/>
          <w:b/>
          <w:bCs/>
          <w:sz w:val="28"/>
          <w:szCs w:val="28"/>
          <w:rtl/>
        </w:rPr>
        <w:t>ة</w:t>
      </w:r>
      <w:r w:rsidRPr="009D1913">
        <w:rPr>
          <w:rFonts w:ascii="TimesNewRoman,Bold" w:hAnsi="TimesNewRoman,Bold" w:cs="Arabic Transparent"/>
          <w:b/>
          <w:bCs/>
          <w:sz w:val="28"/>
          <w:szCs w:val="28"/>
        </w:rPr>
        <w:t xml:space="preserve"> </w:t>
      </w:r>
      <w:r w:rsidR="006A47A9">
        <w:rPr>
          <w:rFonts w:ascii="TimesNewRoman,Bold" w:hAnsi="TimesNewRoman,Bold" w:cs="Arabic Transparent" w:hint="cs"/>
          <w:b/>
          <w:bCs/>
          <w:sz w:val="28"/>
          <w:szCs w:val="28"/>
          <w:rtl/>
        </w:rPr>
        <w:t>العكسية</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في</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عملية</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إدارة</w:t>
      </w:r>
      <w:r w:rsidRPr="009D1913">
        <w:rPr>
          <w:rFonts w:ascii="TimesNewRoman,Bold" w:hAnsi="TimesNewRoman,Bold" w:cs="Arabic Transparent"/>
          <w:b/>
          <w:bCs/>
          <w:sz w:val="28"/>
          <w:szCs w:val="28"/>
        </w:rPr>
        <w:t xml:space="preserve"> </w:t>
      </w:r>
      <w:r w:rsidRPr="009D1913">
        <w:rPr>
          <w:rFonts w:ascii="TimesNewRoman,Bold" w:hAnsi="TimesNewRoman,Bold" w:cs="Arabic Transparent"/>
          <w:b/>
          <w:bCs/>
          <w:sz w:val="28"/>
          <w:szCs w:val="28"/>
          <w:rtl/>
        </w:rPr>
        <w:t>المخاطر</w:t>
      </w:r>
    </w:p>
    <w:p w:rsidR="00C75A08" w:rsidRPr="009D1913" w:rsidRDefault="00C75A08" w:rsidP="00A82DDE">
      <w:pPr>
        <w:pStyle w:val="Retraitcorpsdetexte2"/>
        <w:bidi/>
        <w:spacing w:after="0" w:line="240" w:lineRule="auto"/>
        <w:ind w:left="0"/>
        <w:rPr>
          <w:rFonts w:ascii="Verdana" w:eastAsia="Times New Roman" w:hAnsi="Verdana" w:cs="Arabic Transparent"/>
          <w:b/>
          <w:bCs/>
          <w:color w:val="333333"/>
          <w:sz w:val="28"/>
          <w:szCs w:val="28"/>
          <w:shd w:val="clear" w:color="auto" w:fill="FAFAFA"/>
          <w:rtl/>
          <w:lang w:eastAsia="fr-FR" w:bidi="ar-DZ"/>
        </w:rPr>
      </w:pPr>
    </w:p>
    <w:p w:rsidR="00BC6A12" w:rsidRDefault="00B50B7E" w:rsidP="0034708B">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r w:rsidRPr="00B50B7E">
        <w:rPr>
          <w:rFonts w:ascii="Verdana" w:eastAsia="Times New Roman" w:hAnsi="Verdana" w:cs="Times New Roman"/>
          <w:b/>
          <w:bCs/>
          <w:noProof/>
          <w:color w:val="333333"/>
          <w:shd w:val="clear" w:color="auto" w:fill="FAFAFA"/>
          <w:rtl/>
          <w:lang w:val="en-US"/>
        </w:rPr>
        <w:drawing>
          <wp:inline distT="0" distB="0" distL="0" distR="0">
            <wp:extent cx="5762625" cy="3914775"/>
            <wp:effectExtent l="0" t="0" r="0" b="0"/>
            <wp:docPr id="5"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BC6A12" w:rsidRDefault="00111BCA" w:rsidP="006C29E8">
      <w:pPr>
        <w:pStyle w:val="Retraitcorpsdetexte2"/>
        <w:bidi/>
        <w:spacing w:after="0" w:line="240" w:lineRule="auto"/>
        <w:ind w:left="0"/>
        <w:rPr>
          <w:rFonts w:ascii="Simplified Arabic" w:cs="Arabic Transparent"/>
          <w:sz w:val="28"/>
          <w:szCs w:val="28"/>
          <w:shd w:val="clear" w:color="auto" w:fill="FFFFFF" w:themeFill="background1"/>
        </w:rPr>
      </w:pPr>
      <w:r w:rsidRPr="00946A73">
        <w:rPr>
          <w:rFonts w:ascii="Verdana" w:eastAsia="Times New Roman" w:hAnsi="Verdana" w:cs="Times New Roman" w:hint="cs"/>
          <w:b/>
          <w:bCs/>
          <w:color w:val="333333"/>
          <w:shd w:val="clear" w:color="auto" w:fill="FFFFFF" w:themeFill="background1"/>
          <w:rtl/>
          <w:lang w:eastAsia="fr-FR" w:bidi="ar-DZ"/>
        </w:rPr>
        <w:t>المصدر</w:t>
      </w:r>
      <w:r w:rsidR="00946A73" w:rsidRPr="00946A73">
        <w:rPr>
          <w:rFonts w:cs="Arabic Transparent"/>
          <w:b/>
          <w:bCs/>
          <w:sz w:val="28"/>
          <w:szCs w:val="28"/>
          <w:shd w:val="clear" w:color="auto" w:fill="FFFFFF" w:themeFill="background1"/>
          <w:lang w:bidi="ar-DZ"/>
        </w:rPr>
        <w:t>:</w:t>
      </w:r>
      <w:r w:rsidRPr="00946A73">
        <w:rPr>
          <w:rFonts w:ascii="Verdana" w:eastAsia="Times New Roman" w:hAnsi="Verdana" w:cs="Times New Roman" w:hint="cs"/>
          <w:b/>
          <w:bCs/>
          <w:color w:val="333333"/>
          <w:shd w:val="clear" w:color="auto" w:fill="FFFFFF" w:themeFill="background1"/>
          <w:rtl/>
          <w:lang w:eastAsia="fr-FR" w:bidi="ar-DZ"/>
        </w:rPr>
        <w:t xml:space="preserve"> </w:t>
      </w:r>
      <w:r w:rsidR="00FD42BD" w:rsidRPr="00946A73">
        <w:rPr>
          <w:rFonts w:ascii="Arabic Typesetting" w:hAnsi="Arabic Typesetting" w:cs="Arabic Transparent" w:hint="cs"/>
          <w:sz w:val="28"/>
          <w:szCs w:val="28"/>
          <w:shd w:val="clear" w:color="auto" w:fill="FFFFFF" w:themeFill="background1"/>
          <w:rtl/>
          <w:lang w:bidi="ar-SY"/>
        </w:rPr>
        <w:t>إعداد من طرف الباحث</w:t>
      </w:r>
      <w:r w:rsidR="00FD42BD" w:rsidRPr="00946A73">
        <w:rPr>
          <w:rFonts w:ascii="Simplified Arabic" w:cs="Arabic Transparent"/>
          <w:sz w:val="28"/>
          <w:szCs w:val="28"/>
          <w:shd w:val="clear" w:color="auto" w:fill="FFFFFF" w:themeFill="background1"/>
        </w:rPr>
        <w:t>.</w:t>
      </w:r>
    </w:p>
    <w:p w:rsidR="00524E10" w:rsidRPr="006C29E8" w:rsidRDefault="00524E10" w:rsidP="00524E10">
      <w:pPr>
        <w:pStyle w:val="Retraitcorpsdetexte2"/>
        <w:bidi/>
        <w:spacing w:after="0" w:line="240" w:lineRule="auto"/>
        <w:ind w:left="0"/>
        <w:rPr>
          <w:rFonts w:ascii="Verdana" w:eastAsia="Times New Roman" w:hAnsi="Verdana" w:cs="Times New Roman"/>
          <w:b/>
          <w:bCs/>
          <w:color w:val="333333"/>
          <w:shd w:val="clear" w:color="auto" w:fill="FFFFFF" w:themeFill="background1"/>
          <w:rtl/>
          <w:lang w:eastAsia="fr-FR" w:bidi="ar-DZ"/>
        </w:rPr>
      </w:pPr>
    </w:p>
    <w:p w:rsidR="00343968" w:rsidRPr="00343968" w:rsidRDefault="00343968" w:rsidP="00B96F94">
      <w:pPr>
        <w:autoSpaceDE w:val="0"/>
        <w:autoSpaceDN w:val="0"/>
        <w:bidi/>
        <w:adjustRightInd w:val="0"/>
        <w:spacing w:after="0" w:line="240" w:lineRule="auto"/>
        <w:ind w:firstLine="851"/>
        <w:jc w:val="both"/>
        <w:rPr>
          <w:rFonts w:ascii="TimesNewRoman" w:hAnsi="TimesNewRoman" w:cs="Arabic Transparent"/>
          <w:sz w:val="28"/>
          <w:szCs w:val="28"/>
        </w:rPr>
      </w:pPr>
      <w:r w:rsidRPr="00343968">
        <w:rPr>
          <w:rFonts w:ascii="TimesNewRoman" w:hAnsi="TimesNewRoman" w:cs="Arabic Transparent"/>
          <w:sz w:val="28"/>
          <w:szCs w:val="28"/>
          <w:rtl/>
        </w:rPr>
        <w:lastRenderedPageBreak/>
        <w:t>إن</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الرقابة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الداخلية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هو</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عنصر</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متداخل</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ضمن</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عملية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إدارة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المخاطر</w:t>
      </w:r>
      <w:r w:rsidRPr="00343968">
        <w:rPr>
          <w:rFonts w:ascii="TimesNewRoman" w:hAnsi="TimesNewRoman" w:cs="Arabic Transparent"/>
          <w:sz w:val="28"/>
          <w:szCs w:val="28"/>
        </w:rPr>
        <w:t>.</w:t>
      </w:r>
      <w:r w:rsidR="006C29E8">
        <w:rPr>
          <w:rFonts w:ascii="TimesNewRoman" w:hAnsi="TimesNewRoman" w:cs="Arabic Transparent" w:hint="cs"/>
          <w:sz w:val="28"/>
          <w:szCs w:val="28"/>
          <w:rtl/>
        </w:rPr>
        <w:t xml:space="preserve"> </w:t>
      </w:r>
      <w:r w:rsidRPr="00343968">
        <w:rPr>
          <w:rFonts w:ascii="TimesNewRoman" w:hAnsi="TimesNewRoman" w:cs="Arabic Transparent"/>
          <w:sz w:val="28"/>
          <w:szCs w:val="28"/>
          <w:rtl/>
        </w:rPr>
        <w:t>فإن</w:t>
      </w:r>
      <w:r w:rsidRPr="00343968">
        <w:rPr>
          <w:rFonts w:ascii="TimesNewRoman" w:hAnsi="TimesNewRoman" w:cs="Arabic Transparent"/>
          <w:sz w:val="28"/>
          <w:szCs w:val="28"/>
        </w:rPr>
        <w:t xml:space="preserve"> </w:t>
      </w:r>
      <w:r w:rsidR="00706B02" w:rsidRPr="00343968">
        <w:rPr>
          <w:rFonts w:ascii="TimesNewRoman" w:hAnsi="TimesNewRoman" w:cs="Arabic Transparent" w:hint="cs"/>
          <w:sz w:val="28"/>
          <w:szCs w:val="28"/>
          <w:rtl/>
        </w:rPr>
        <w:t>الإدارة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الفعالة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للمخاطر</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تتضمّن</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ضبطاً</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داخلياً</w:t>
      </w:r>
      <w:r w:rsidR="00706B02" w:rsidRPr="00B96F94">
        <w:rPr>
          <w:rFonts w:asciiTheme="majorBidi" w:hAnsiTheme="majorBidi" w:cstheme="majorBidi"/>
          <w:sz w:val="28"/>
          <w:szCs w:val="28"/>
          <w:rtl/>
        </w:rPr>
        <w:t>(</w:t>
      </w:r>
      <w:r w:rsidRPr="00B96F94">
        <w:rPr>
          <w:rFonts w:asciiTheme="majorBidi" w:hAnsiTheme="majorBidi" w:cstheme="majorBidi"/>
          <w:sz w:val="28"/>
          <w:szCs w:val="28"/>
          <w:rtl/>
        </w:rPr>
        <w:t>رقابة</w:t>
      </w:r>
      <w:r w:rsidRPr="00B96F94">
        <w:rPr>
          <w:rFonts w:asciiTheme="majorBidi" w:hAnsiTheme="majorBidi" w:cstheme="majorBidi"/>
          <w:sz w:val="28"/>
          <w:szCs w:val="28"/>
        </w:rPr>
        <w:t xml:space="preserve"> </w:t>
      </w:r>
      <w:r w:rsidRPr="00B96F94">
        <w:rPr>
          <w:rFonts w:asciiTheme="majorBidi" w:hAnsiTheme="majorBidi" w:cstheme="majorBidi"/>
          <w:sz w:val="28"/>
          <w:szCs w:val="28"/>
          <w:rtl/>
        </w:rPr>
        <w:t>داخلية</w:t>
      </w:r>
      <w:r w:rsidR="00706B02" w:rsidRPr="00B96F94">
        <w:rPr>
          <w:rFonts w:asciiTheme="majorBidi" w:hAnsiTheme="majorBidi" w:cstheme="majorBidi"/>
          <w:sz w:val="28"/>
          <w:szCs w:val="28"/>
          <w:rtl/>
        </w:rPr>
        <w:t>)</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من</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الخطوة</w:t>
      </w:r>
      <w:r>
        <w:rPr>
          <w:rFonts w:ascii="TimesNewRoman" w:hAnsi="TimesNewRoman" w:cs="Arabic Transparent" w:hint="cs"/>
          <w:sz w:val="28"/>
          <w:szCs w:val="28"/>
          <w:rtl/>
          <w:lang w:bidi="ar-DZ"/>
        </w:rPr>
        <w:t xml:space="preserve"> </w:t>
      </w:r>
      <w:r w:rsidRPr="00343968">
        <w:rPr>
          <w:rFonts w:ascii="TimesNewRoman" w:hAnsi="TimesNewRoman" w:cs="Arabic Transparent"/>
          <w:sz w:val="28"/>
          <w:szCs w:val="28"/>
          <w:rtl/>
        </w:rPr>
        <w:t>الثالثة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إلى</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الخطوة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الخامسة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في</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حلقة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التغذ</w:t>
      </w:r>
      <w:r w:rsidR="003A23A7">
        <w:rPr>
          <w:rFonts w:ascii="TimesNewRoman" w:hAnsi="TimesNewRoman" w:cs="Arabic Transparent" w:hint="cs"/>
          <w:sz w:val="28"/>
          <w:szCs w:val="28"/>
          <w:rtl/>
        </w:rPr>
        <w:t>ي</w:t>
      </w:r>
      <w:r w:rsidRPr="00343968">
        <w:rPr>
          <w:rFonts w:ascii="TimesNewRoman" w:hAnsi="TimesNewRoman" w:cs="Arabic Transparent"/>
          <w:sz w:val="28"/>
          <w:szCs w:val="28"/>
          <w:rtl/>
        </w:rPr>
        <w:t>ة</w:t>
      </w:r>
      <w:r w:rsidRPr="00343968">
        <w:rPr>
          <w:rFonts w:ascii="TimesNewRoman" w:hAnsi="TimesNewRoman" w:cs="Arabic Transparent"/>
          <w:sz w:val="28"/>
          <w:szCs w:val="28"/>
        </w:rPr>
        <w:t xml:space="preserve"> </w:t>
      </w:r>
      <w:r w:rsidR="003A23A7" w:rsidRPr="003A23A7">
        <w:rPr>
          <w:rFonts w:ascii="TimesNewRoman,Bold" w:hAnsi="TimesNewRoman,Bold" w:cs="Arabic Transparent" w:hint="cs"/>
          <w:sz w:val="28"/>
          <w:szCs w:val="28"/>
          <w:rtl/>
        </w:rPr>
        <w:t>العكسية</w:t>
      </w:r>
      <w:r w:rsidR="003A23A7" w:rsidRPr="00343968">
        <w:rPr>
          <w:rFonts w:ascii="TimesNewRoman" w:hAnsi="TimesNewRoman" w:cs="Arabic Transparent"/>
          <w:sz w:val="28"/>
          <w:szCs w:val="28"/>
          <w:rtl/>
        </w:rPr>
        <w:t xml:space="preserve"> </w:t>
      </w:r>
      <w:r w:rsidRPr="00343968">
        <w:rPr>
          <w:rFonts w:ascii="TimesNewRoman" w:hAnsi="TimesNewRoman" w:cs="Arabic Transparent"/>
          <w:sz w:val="28"/>
          <w:szCs w:val="28"/>
          <w:rtl/>
        </w:rPr>
        <w:t>،</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آما</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هو</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محدّد</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بالأحرف</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البارزة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إن</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نظام</w:t>
      </w:r>
      <w:r>
        <w:rPr>
          <w:rFonts w:ascii="TimesNewRoman" w:hAnsi="TimesNewRoman" w:cs="Arabic Transparent" w:hint="cs"/>
          <w:sz w:val="28"/>
          <w:szCs w:val="28"/>
          <w:rtl/>
          <w:lang w:bidi="ar-DZ"/>
        </w:rPr>
        <w:t xml:space="preserve"> </w:t>
      </w:r>
      <w:r w:rsidRPr="00343968">
        <w:rPr>
          <w:rFonts w:ascii="TimesNewRoman" w:hAnsi="TimesNewRoman" w:cs="Arabic Transparent"/>
          <w:sz w:val="28"/>
          <w:szCs w:val="28"/>
          <w:rtl/>
        </w:rPr>
        <w:t>الرقابة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الداخلية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الفعال</w:t>
      </w:r>
      <w:r w:rsidRPr="00343968">
        <w:rPr>
          <w:rFonts w:ascii="TimesNewRoman" w:hAnsi="TimesNewRoman" w:cs="Arabic Transparent"/>
          <w:sz w:val="28"/>
          <w:szCs w:val="28"/>
        </w:rPr>
        <w:t xml:space="preserve"> </w:t>
      </w:r>
      <w:r w:rsidR="005D5EBB">
        <w:rPr>
          <w:rFonts w:ascii="TimesNewRoman" w:hAnsi="TimesNewRoman" w:cs="Arabic Transparent" w:hint="cs"/>
          <w:sz w:val="28"/>
          <w:szCs w:val="28"/>
          <w:rtl/>
        </w:rPr>
        <w:t>ي</w:t>
      </w:r>
      <w:r w:rsidRPr="00343968">
        <w:rPr>
          <w:rFonts w:ascii="TimesNewRoman" w:hAnsi="TimesNewRoman" w:cs="Arabic Transparent"/>
          <w:sz w:val="28"/>
          <w:szCs w:val="28"/>
          <w:rtl/>
        </w:rPr>
        <w:t>ربط</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إدارة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المخاطر</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بعملية</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تصميم،</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تطبيق</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واختبار</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السياسات</w:t>
      </w:r>
      <w:r>
        <w:rPr>
          <w:rFonts w:ascii="TimesNewRoman" w:hAnsi="TimesNewRoman" w:cs="Arabic Transparent" w:hint="cs"/>
          <w:sz w:val="28"/>
          <w:szCs w:val="28"/>
          <w:rtl/>
          <w:lang w:bidi="ar-DZ"/>
        </w:rPr>
        <w:t xml:space="preserve"> </w:t>
      </w:r>
      <w:r w:rsidR="00706B02" w:rsidRPr="00343968">
        <w:rPr>
          <w:rFonts w:ascii="TimesNewRoman" w:hAnsi="TimesNewRoman" w:cs="Arabic Transparent" w:hint="cs"/>
          <w:sz w:val="28"/>
          <w:szCs w:val="28"/>
          <w:rtl/>
        </w:rPr>
        <w:t>والإجراءات</w:t>
      </w:r>
      <w:r w:rsidRPr="00343968">
        <w:rPr>
          <w:rFonts w:ascii="TimesNewRoman" w:hAnsi="TimesNewRoman" w:cs="Arabic Transparent"/>
          <w:sz w:val="28"/>
          <w:szCs w:val="28"/>
        </w:rPr>
        <w:t xml:space="preserve"> </w:t>
      </w:r>
      <w:r w:rsidRPr="00343968">
        <w:rPr>
          <w:rFonts w:ascii="TimesNewRoman" w:hAnsi="TimesNewRoman" w:cs="Arabic Transparent"/>
          <w:sz w:val="28"/>
          <w:szCs w:val="28"/>
          <w:rtl/>
        </w:rPr>
        <w:t>العملياتية</w:t>
      </w:r>
      <w:r w:rsidRPr="00343968">
        <w:rPr>
          <w:rFonts w:ascii="TimesNewRoman" w:hAnsi="TimesNewRoman" w:cs="Arabic Transparent"/>
          <w:sz w:val="28"/>
          <w:szCs w:val="28"/>
        </w:rPr>
        <w:t>.</w:t>
      </w:r>
    </w:p>
    <w:p w:rsidR="00053385" w:rsidRDefault="00053385" w:rsidP="00053385">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D26C7F" w:rsidRDefault="006C4477" w:rsidP="00C8280E">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r w:rsidRPr="00493F79">
        <w:rPr>
          <w:rFonts w:cs="Arabic Transparent" w:hint="cs"/>
          <w:b/>
          <w:bCs/>
          <w:sz w:val="28"/>
          <w:szCs w:val="28"/>
          <w:rtl/>
          <w:lang w:bidi="ar-EG"/>
        </w:rPr>
        <w:t>المبحث ا</w:t>
      </w:r>
      <w:r>
        <w:rPr>
          <w:rFonts w:cs="Arabic Transparent" w:hint="cs"/>
          <w:b/>
          <w:bCs/>
          <w:sz w:val="28"/>
          <w:szCs w:val="28"/>
          <w:rtl/>
          <w:lang w:bidi="ar-DZ"/>
        </w:rPr>
        <w:t>لثا</w:t>
      </w:r>
      <w:r w:rsidR="00C8280E">
        <w:rPr>
          <w:rFonts w:cs="Arabic Transparent" w:hint="cs"/>
          <w:b/>
          <w:bCs/>
          <w:sz w:val="28"/>
          <w:szCs w:val="28"/>
          <w:rtl/>
          <w:lang w:bidi="ar-DZ"/>
        </w:rPr>
        <w:t>لث</w:t>
      </w:r>
      <w:r w:rsidRPr="00493F79">
        <w:rPr>
          <w:rFonts w:cs="Arabic Transparent" w:hint="cs"/>
          <w:b/>
          <w:bCs/>
          <w:sz w:val="28"/>
          <w:szCs w:val="28"/>
          <w:rtl/>
          <w:lang w:bidi="ar-EG"/>
        </w:rPr>
        <w:t xml:space="preserve"> </w:t>
      </w:r>
      <w:r w:rsidRPr="00493F79">
        <w:rPr>
          <w:rFonts w:cs="Arabic Transparent"/>
          <w:b/>
          <w:bCs/>
          <w:sz w:val="28"/>
          <w:szCs w:val="28"/>
          <w:lang w:bidi="ar-DZ"/>
        </w:rPr>
        <w:t>:</w:t>
      </w:r>
      <w:r w:rsidRPr="0037606D">
        <w:rPr>
          <w:rFonts w:ascii="Arial" w:hAnsi="Arial" w:cs="Arabic Transparent"/>
          <w:b/>
          <w:bCs/>
          <w:sz w:val="28"/>
          <w:szCs w:val="28"/>
        </w:rPr>
        <w:t xml:space="preserve"> </w:t>
      </w:r>
      <w:r>
        <w:rPr>
          <w:rFonts w:ascii="Arial" w:hAnsi="Arial" w:cs="Arabic Transparent" w:hint="cs"/>
          <w:b/>
          <w:bCs/>
          <w:sz w:val="28"/>
          <w:szCs w:val="28"/>
          <w:rtl/>
          <w:lang w:bidi="ar-DZ"/>
        </w:rPr>
        <w:t xml:space="preserve"> </w:t>
      </w:r>
      <w:r>
        <w:rPr>
          <w:rFonts w:ascii="Simplified Arabic" w:cs="Simplified Arabic" w:hint="cs"/>
          <w:b/>
          <w:bCs/>
          <w:sz w:val="28"/>
          <w:szCs w:val="28"/>
          <w:rtl/>
        </w:rPr>
        <w:t>منهج</w:t>
      </w:r>
      <w:r>
        <w:rPr>
          <w:rFonts w:ascii="Simplified Arabic" w:cs="Simplified Arabic"/>
          <w:b/>
          <w:bCs/>
          <w:sz w:val="28"/>
          <w:szCs w:val="28"/>
        </w:rPr>
        <w:t xml:space="preserve"> </w:t>
      </w:r>
      <w:r>
        <w:rPr>
          <w:rFonts w:ascii="Simplified Arabic" w:cs="Simplified Arabic" w:hint="cs"/>
          <w:b/>
          <w:bCs/>
          <w:sz w:val="28"/>
          <w:szCs w:val="28"/>
          <w:rtl/>
        </w:rPr>
        <w:t>عمل</w:t>
      </w:r>
      <w:r>
        <w:rPr>
          <w:rFonts w:ascii="Simplified Arabic" w:cs="Simplified Arabic"/>
          <w:b/>
          <w:bCs/>
          <w:sz w:val="28"/>
          <w:szCs w:val="28"/>
        </w:rPr>
        <w:t xml:space="preserve"> </w:t>
      </w:r>
      <w:r>
        <w:rPr>
          <w:rFonts w:ascii="Simplified Arabic" w:cs="Simplified Arabic" w:hint="cs"/>
          <w:b/>
          <w:bCs/>
          <w:sz w:val="28"/>
          <w:szCs w:val="28"/>
          <w:rtl/>
        </w:rPr>
        <w:t xml:space="preserve"> و مكونات إدارة</w:t>
      </w:r>
      <w:r>
        <w:rPr>
          <w:rFonts w:ascii="Simplified Arabic" w:cs="Simplified Arabic"/>
          <w:b/>
          <w:bCs/>
          <w:sz w:val="28"/>
          <w:szCs w:val="28"/>
        </w:rPr>
        <w:t xml:space="preserve"> </w:t>
      </w:r>
      <w:r>
        <w:rPr>
          <w:rFonts w:ascii="Simplified Arabic" w:cs="Simplified Arabic" w:hint="cs"/>
          <w:b/>
          <w:bCs/>
          <w:sz w:val="28"/>
          <w:szCs w:val="28"/>
          <w:rtl/>
        </w:rPr>
        <w:t>المخاطر</w:t>
      </w:r>
      <w:r w:rsidRPr="001B0015">
        <w:rPr>
          <w:rFonts w:ascii="Verdana" w:eastAsia="Times New Roman" w:hAnsi="Verdana" w:cs="Times New Roman"/>
          <w:b/>
          <w:bCs/>
          <w:color w:val="333333"/>
          <w:shd w:val="clear" w:color="auto" w:fill="FAFAFA"/>
          <w:rtl/>
          <w:lang w:eastAsia="fr-FR"/>
        </w:rPr>
        <w:t xml:space="preserve"> </w:t>
      </w:r>
    </w:p>
    <w:p w:rsidR="00D26C7F" w:rsidRDefault="00D26C7F" w:rsidP="00D26C7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6C4477" w:rsidRPr="00E31DB3" w:rsidRDefault="006C4477" w:rsidP="00E31DB3">
      <w:pPr>
        <w:tabs>
          <w:tab w:val="right" w:pos="283"/>
        </w:tabs>
        <w:autoSpaceDE w:val="0"/>
        <w:autoSpaceDN w:val="0"/>
        <w:bidi/>
        <w:adjustRightInd w:val="0"/>
        <w:spacing w:after="0" w:line="240" w:lineRule="auto"/>
        <w:jc w:val="both"/>
        <w:rPr>
          <w:rFonts w:ascii="Simplified Arabic" w:cs="Arabic Transparent"/>
          <w:b/>
          <w:bCs/>
          <w:sz w:val="28"/>
          <w:szCs w:val="28"/>
        </w:rPr>
      </w:pPr>
      <w:r w:rsidRPr="00E31DB3">
        <w:rPr>
          <w:rFonts w:cs="Arabic Transparent"/>
          <w:b/>
          <w:bCs/>
          <w:sz w:val="28"/>
          <w:szCs w:val="28"/>
        </w:rPr>
        <w:t>-1</w:t>
      </w:r>
      <w:r w:rsidRPr="00E31DB3">
        <w:rPr>
          <w:rFonts w:cs="Arabic Transparent" w:hint="cs"/>
          <w:b/>
          <w:bCs/>
          <w:sz w:val="28"/>
          <w:szCs w:val="28"/>
          <w:rtl/>
        </w:rPr>
        <w:t xml:space="preserve"> </w:t>
      </w:r>
      <w:r w:rsidRPr="00E31DB3">
        <w:rPr>
          <w:rFonts w:ascii="Simplified Arabic" w:cs="Arabic Transparent" w:hint="cs"/>
          <w:b/>
          <w:bCs/>
          <w:sz w:val="28"/>
          <w:szCs w:val="28"/>
          <w:rtl/>
        </w:rPr>
        <w:t>منهج</w:t>
      </w:r>
      <w:r w:rsidRPr="00E31DB3">
        <w:rPr>
          <w:rFonts w:ascii="Simplified Arabic" w:cs="Arabic Transparent"/>
          <w:b/>
          <w:bCs/>
          <w:sz w:val="28"/>
          <w:szCs w:val="28"/>
        </w:rPr>
        <w:t xml:space="preserve"> </w:t>
      </w:r>
      <w:r w:rsidRPr="00E31DB3">
        <w:rPr>
          <w:rFonts w:ascii="Simplified Arabic" w:cs="Arabic Transparent" w:hint="cs"/>
          <w:b/>
          <w:bCs/>
          <w:sz w:val="28"/>
          <w:szCs w:val="28"/>
          <w:rtl/>
        </w:rPr>
        <w:t>عمل</w:t>
      </w:r>
      <w:r w:rsidRPr="00E31DB3">
        <w:rPr>
          <w:rFonts w:ascii="Simplified Arabic" w:cs="Arabic Transparent"/>
          <w:b/>
          <w:bCs/>
          <w:sz w:val="28"/>
          <w:szCs w:val="28"/>
        </w:rPr>
        <w:t xml:space="preserve"> </w:t>
      </w:r>
      <w:r w:rsidRPr="00E31DB3">
        <w:rPr>
          <w:rFonts w:ascii="Simplified Arabic" w:cs="Arabic Transparent" w:hint="cs"/>
          <w:b/>
          <w:bCs/>
          <w:sz w:val="28"/>
          <w:szCs w:val="28"/>
          <w:rtl/>
        </w:rPr>
        <w:t>إدارة</w:t>
      </w:r>
      <w:r w:rsidRPr="00E31DB3">
        <w:rPr>
          <w:rFonts w:ascii="Simplified Arabic" w:cs="Arabic Transparent"/>
          <w:b/>
          <w:bCs/>
          <w:sz w:val="28"/>
          <w:szCs w:val="28"/>
        </w:rPr>
        <w:t xml:space="preserve"> </w:t>
      </w:r>
      <w:r w:rsidRPr="00E31DB3">
        <w:rPr>
          <w:rFonts w:ascii="Simplified Arabic" w:cs="Arabic Transparent" w:hint="cs"/>
          <w:b/>
          <w:bCs/>
          <w:sz w:val="28"/>
          <w:szCs w:val="28"/>
          <w:rtl/>
        </w:rPr>
        <w:t>المخاطر</w:t>
      </w:r>
      <w:r w:rsidR="00E4167B" w:rsidRPr="00E31DB3">
        <w:rPr>
          <w:rFonts w:cs="Arabic Transparent"/>
          <w:b/>
          <w:bCs/>
          <w:sz w:val="28"/>
          <w:szCs w:val="28"/>
          <w:lang w:bidi="ar-DZ"/>
        </w:rPr>
        <w:t>:</w:t>
      </w:r>
    </w:p>
    <w:p w:rsidR="006C4477" w:rsidRPr="00E31DB3" w:rsidRDefault="006C4477" w:rsidP="00E31DB3">
      <w:pPr>
        <w:tabs>
          <w:tab w:val="right" w:pos="283"/>
        </w:tabs>
        <w:autoSpaceDE w:val="0"/>
        <w:autoSpaceDN w:val="0"/>
        <w:bidi/>
        <w:adjustRightInd w:val="0"/>
        <w:spacing w:after="0" w:line="240" w:lineRule="auto"/>
        <w:jc w:val="both"/>
        <w:rPr>
          <w:rFonts w:ascii="Simplified Arabic" w:cs="Arabic Transparent"/>
          <w:sz w:val="18"/>
          <w:szCs w:val="18"/>
        </w:rPr>
      </w:pPr>
      <w:r w:rsidRPr="00E31DB3">
        <w:rPr>
          <w:rFonts w:ascii="Simplified Arabic" w:cs="Arabic Transparent" w:hint="cs"/>
          <w:sz w:val="28"/>
          <w:szCs w:val="28"/>
          <w:rtl/>
        </w:rPr>
        <w:t>إدارة</w:t>
      </w:r>
      <w:r w:rsidRPr="00E31DB3">
        <w:rPr>
          <w:rFonts w:ascii="Simplified Arabic" w:cs="Arabic Transparent"/>
          <w:sz w:val="28"/>
          <w:szCs w:val="28"/>
        </w:rPr>
        <w:t xml:space="preserve"> </w:t>
      </w:r>
      <w:r w:rsidRPr="00E31DB3">
        <w:rPr>
          <w:rFonts w:ascii="Simplified Arabic" w:cs="Arabic Transparent" w:hint="cs"/>
          <w:sz w:val="28"/>
          <w:szCs w:val="28"/>
          <w:rtl/>
        </w:rPr>
        <w:t>المخاطر</w:t>
      </w:r>
      <w:r w:rsidRPr="00E31DB3">
        <w:rPr>
          <w:rFonts w:ascii="Simplified Arabic" w:cs="Arabic Transparent"/>
          <w:sz w:val="28"/>
          <w:szCs w:val="28"/>
        </w:rPr>
        <w:t xml:space="preserve"> </w:t>
      </w:r>
      <w:r w:rsidRPr="00E31DB3">
        <w:rPr>
          <w:rFonts w:ascii="Simplified Arabic" w:cs="Arabic Transparent" w:hint="cs"/>
          <w:sz w:val="28"/>
          <w:szCs w:val="28"/>
          <w:rtl/>
        </w:rPr>
        <w:t>عبارة</w:t>
      </w:r>
      <w:r w:rsidRPr="00E31DB3">
        <w:rPr>
          <w:rFonts w:ascii="Simplified Arabic" w:cs="Arabic Transparent"/>
          <w:sz w:val="28"/>
          <w:szCs w:val="28"/>
        </w:rPr>
        <w:t xml:space="preserve"> </w:t>
      </w:r>
      <w:r w:rsidRPr="00E31DB3">
        <w:rPr>
          <w:rFonts w:ascii="Simplified Arabic" w:cs="Arabic Transparent" w:hint="cs"/>
          <w:sz w:val="28"/>
          <w:szCs w:val="28"/>
          <w:rtl/>
        </w:rPr>
        <w:t>عن</w:t>
      </w:r>
      <w:r w:rsidRPr="00E31DB3">
        <w:rPr>
          <w:rFonts w:ascii="Simplified Arabic" w:cs="Arabic Transparent"/>
          <w:sz w:val="28"/>
          <w:szCs w:val="28"/>
        </w:rPr>
        <w:t xml:space="preserve"> </w:t>
      </w:r>
      <w:r w:rsidRPr="00E31DB3">
        <w:rPr>
          <w:rFonts w:ascii="Simplified Arabic" w:cs="Arabic Transparent" w:hint="cs"/>
          <w:sz w:val="28"/>
          <w:szCs w:val="28"/>
          <w:rtl/>
        </w:rPr>
        <w:t>عملية</w:t>
      </w:r>
      <w:r w:rsidRPr="00E31DB3">
        <w:rPr>
          <w:rFonts w:ascii="Simplified Arabic" w:cs="Arabic Transparent"/>
          <w:sz w:val="28"/>
          <w:szCs w:val="28"/>
        </w:rPr>
        <w:t xml:space="preserve"> </w:t>
      </w:r>
      <w:r w:rsidRPr="00E31DB3">
        <w:rPr>
          <w:rFonts w:ascii="Simplified Arabic" w:cs="Arabic Transparent" w:hint="cs"/>
          <w:sz w:val="28"/>
          <w:szCs w:val="28"/>
          <w:rtl/>
        </w:rPr>
        <w:t>منطقية</w:t>
      </w:r>
      <w:r w:rsidRPr="00E31DB3">
        <w:rPr>
          <w:rFonts w:ascii="Simplified Arabic" w:cs="Arabic Transparent"/>
          <w:sz w:val="28"/>
          <w:szCs w:val="28"/>
        </w:rPr>
        <w:t xml:space="preserve"> </w:t>
      </w:r>
      <w:r w:rsidRPr="00E31DB3">
        <w:rPr>
          <w:rFonts w:ascii="Simplified Arabic" w:cs="Arabic Transparent" w:hint="cs"/>
          <w:sz w:val="28"/>
          <w:szCs w:val="28"/>
          <w:rtl/>
        </w:rPr>
        <w:t>ومنهجية</w:t>
      </w:r>
      <w:r w:rsidR="00D23AB2" w:rsidRPr="00E31DB3">
        <w:rPr>
          <w:rFonts w:ascii="Simplified Arabic" w:cs="Arabic Transparent"/>
          <w:sz w:val="28"/>
          <w:szCs w:val="28"/>
        </w:rPr>
        <w:t xml:space="preserve"> </w:t>
      </w:r>
      <w:r w:rsidR="00D23AB2" w:rsidRPr="00E31DB3">
        <w:rPr>
          <w:rFonts w:ascii="Simplified Arabic" w:hAnsi="Simplified Arabic" w:cs="Arabic Transparent"/>
          <w:sz w:val="28"/>
          <w:szCs w:val="28"/>
          <w:vertAlign w:val="superscript"/>
        </w:rPr>
        <w:t>1</w:t>
      </w:r>
      <w:r w:rsidRPr="00E31DB3">
        <w:rPr>
          <w:rFonts w:ascii="Simplified Arabic" w:cs="Arabic Transparent"/>
          <w:sz w:val="28"/>
          <w:szCs w:val="28"/>
        </w:rPr>
        <w:t xml:space="preserve"> </w:t>
      </w:r>
      <w:r w:rsidRPr="00E31DB3">
        <w:rPr>
          <w:rFonts w:ascii="Simplified Arabic" w:cs="Arabic Transparent" w:hint="cs"/>
          <w:sz w:val="28"/>
          <w:szCs w:val="28"/>
          <w:rtl/>
        </w:rPr>
        <w:t>تطبق</w:t>
      </w:r>
      <w:r w:rsidRPr="00E31DB3">
        <w:rPr>
          <w:rFonts w:ascii="Simplified Arabic" w:cs="Arabic Transparent"/>
          <w:sz w:val="28"/>
          <w:szCs w:val="28"/>
        </w:rPr>
        <w:t xml:space="preserve"> </w:t>
      </w:r>
      <w:r w:rsidRPr="00E31DB3">
        <w:rPr>
          <w:rFonts w:ascii="Simplified Arabic" w:cs="Arabic Transparent" w:hint="cs"/>
          <w:sz w:val="28"/>
          <w:szCs w:val="28"/>
          <w:rtl/>
        </w:rPr>
        <w:t>أساليب</w:t>
      </w:r>
      <w:r w:rsidRPr="00E31DB3">
        <w:rPr>
          <w:rFonts w:ascii="Simplified Arabic" w:cs="Arabic Transparent"/>
          <w:sz w:val="28"/>
          <w:szCs w:val="28"/>
        </w:rPr>
        <w:t xml:space="preserve"> </w:t>
      </w:r>
      <w:r w:rsidRPr="00E31DB3">
        <w:rPr>
          <w:rFonts w:ascii="Simplified Arabic" w:cs="Arabic Transparent" w:hint="cs"/>
          <w:sz w:val="28"/>
          <w:szCs w:val="28"/>
          <w:rtl/>
        </w:rPr>
        <w:t>وإجراءات</w:t>
      </w:r>
      <w:r w:rsidRPr="00E31DB3">
        <w:rPr>
          <w:rFonts w:ascii="Simplified Arabic" w:cs="Arabic Transparent"/>
          <w:sz w:val="28"/>
          <w:szCs w:val="28"/>
        </w:rPr>
        <w:t xml:space="preserve"> </w:t>
      </w:r>
      <w:r w:rsidRPr="00E31DB3">
        <w:rPr>
          <w:rFonts w:ascii="Simplified Arabic" w:cs="Arabic Transparent" w:hint="cs"/>
          <w:sz w:val="28"/>
          <w:szCs w:val="28"/>
          <w:rtl/>
        </w:rPr>
        <w:t>وهذا</w:t>
      </w:r>
      <w:r w:rsidRPr="00E31DB3">
        <w:rPr>
          <w:rFonts w:ascii="Simplified Arabic" w:cs="Arabic Transparent"/>
          <w:sz w:val="28"/>
          <w:szCs w:val="28"/>
        </w:rPr>
        <w:t xml:space="preserve"> </w:t>
      </w:r>
      <w:r w:rsidRPr="00E31DB3">
        <w:rPr>
          <w:rFonts w:ascii="Simplified Arabic" w:cs="Arabic Transparent" w:hint="cs"/>
          <w:sz w:val="28"/>
          <w:szCs w:val="28"/>
          <w:rtl/>
        </w:rPr>
        <w:t>فيما</w:t>
      </w:r>
      <w:r w:rsidRPr="00E31DB3">
        <w:rPr>
          <w:rFonts w:ascii="Simplified Arabic" w:cs="Arabic Transparent"/>
          <w:sz w:val="28"/>
          <w:szCs w:val="28"/>
        </w:rPr>
        <w:t xml:space="preserve"> </w:t>
      </w:r>
      <w:r w:rsidRPr="00E31DB3">
        <w:rPr>
          <w:rFonts w:ascii="Simplified Arabic" w:cs="Arabic Transparent" w:hint="cs"/>
          <w:sz w:val="28"/>
          <w:szCs w:val="28"/>
          <w:rtl/>
        </w:rPr>
        <w:t>يخص</w:t>
      </w:r>
      <w:r w:rsidR="00341F3F" w:rsidRPr="00E31DB3">
        <w:rPr>
          <w:rFonts w:ascii="Simplified Arabic" w:cs="Arabic Transparent" w:hint="cs"/>
          <w:sz w:val="28"/>
          <w:szCs w:val="28"/>
          <w:rtl/>
        </w:rPr>
        <w:t xml:space="preserve"> </w:t>
      </w:r>
      <w:r w:rsidR="001137BA" w:rsidRPr="00E31DB3">
        <w:rPr>
          <w:rFonts w:ascii="Simplified Arabic" w:cs="Arabic Transparent"/>
          <w:sz w:val="28"/>
          <w:szCs w:val="28"/>
        </w:rPr>
        <w:t>:</w:t>
      </w:r>
    </w:p>
    <w:p w:rsidR="006C4477" w:rsidRPr="00E31DB3" w:rsidRDefault="006C4477" w:rsidP="00D927EF">
      <w:pPr>
        <w:pStyle w:val="Paragraphedeliste"/>
        <w:numPr>
          <w:ilvl w:val="0"/>
          <w:numId w:val="15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E31DB3">
        <w:rPr>
          <w:rFonts w:ascii="Simplified Arabic" w:cs="Arabic Transparent" w:hint="cs"/>
          <w:sz w:val="28"/>
          <w:szCs w:val="28"/>
          <w:rtl/>
        </w:rPr>
        <w:t>إنشاء</w:t>
      </w:r>
      <w:r w:rsidRPr="00E31DB3">
        <w:rPr>
          <w:rFonts w:ascii="Simplified Arabic" w:cs="Arabic Transparent"/>
          <w:sz w:val="28"/>
          <w:szCs w:val="28"/>
        </w:rPr>
        <w:t xml:space="preserve"> </w:t>
      </w:r>
      <w:r w:rsidRPr="00E31DB3">
        <w:rPr>
          <w:rFonts w:ascii="Simplified Arabic" w:cs="Arabic Transparent" w:hint="cs"/>
          <w:sz w:val="28"/>
          <w:szCs w:val="28"/>
          <w:rtl/>
        </w:rPr>
        <w:t>نطاق</w:t>
      </w:r>
      <w:r w:rsidRPr="00E31DB3">
        <w:rPr>
          <w:rFonts w:ascii="Simplified Arabic" w:cs="Arabic Transparent"/>
          <w:sz w:val="28"/>
          <w:szCs w:val="28"/>
        </w:rPr>
        <w:t xml:space="preserve"> </w:t>
      </w:r>
      <w:r w:rsidRPr="00E31DB3">
        <w:rPr>
          <w:rFonts w:ascii="Simplified Arabic" w:cs="Arabic Transparent" w:hint="cs"/>
          <w:sz w:val="28"/>
          <w:szCs w:val="28"/>
          <w:rtl/>
        </w:rPr>
        <w:t>إدارة</w:t>
      </w:r>
      <w:r w:rsidRPr="00E31DB3">
        <w:rPr>
          <w:rFonts w:ascii="Simplified Arabic" w:cs="Arabic Transparent"/>
          <w:sz w:val="28"/>
          <w:szCs w:val="28"/>
        </w:rPr>
        <w:t xml:space="preserve"> </w:t>
      </w:r>
      <w:r w:rsidRPr="00E31DB3">
        <w:rPr>
          <w:rFonts w:ascii="Simplified Arabic" w:cs="Arabic Transparent" w:hint="cs"/>
          <w:sz w:val="28"/>
          <w:szCs w:val="28"/>
          <w:rtl/>
        </w:rPr>
        <w:t>المخاطر</w:t>
      </w:r>
      <w:r w:rsidRPr="00E31DB3">
        <w:rPr>
          <w:rFonts w:ascii="Simplified Arabic" w:cs="Arabic Transparent"/>
          <w:sz w:val="28"/>
          <w:szCs w:val="28"/>
        </w:rPr>
        <w:t>.</w:t>
      </w:r>
    </w:p>
    <w:p w:rsidR="006C4477" w:rsidRPr="00E31DB3" w:rsidRDefault="006C4477" w:rsidP="00D927EF">
      <w:pPr>
        <w:pStyle w:val="Paragraphedeliste"/>
        <w:numPr>
          <w:ilvl w:val="0"/>
          <w:numId w:val="15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E31DB3">
        <w:rPr>
          <w:rFonts w:ascii="Simplified Arabic" w:cs="Arabic Transparent" w:hint="cs"/>
          <w:sz w:val="28"/>
          <w:szCs w:val="28"/>
          <w:rtl/>
        </w:rPr>
        <w:t>تحديد،</w:t>
      </w:r>
      <w:r w:rsidRPr="00E31DB3">
        <w:rPr>
          <w:rFonts w:ascii="Simplified Arabic" w:cs="Arabic Transparent"/>
          <w:sz w:val="28"/>
          <w:szCs w:val="28"/>
        </w:rPr>
        <w:t xml:space="preserve"> </w:t>
      </w:r>
      <w:r w:rsidRPr="00E31DB3">
        <w:rPr>
          <w:rFonts w:ascii="Simplified Arabic" w:cs="Arabic Transparent" w:hint="cs"/>
          <w:sz w:val="28"/>
          <w:szCs w:val="28"/>
          <w:rtl/>
        </w:rPr>
        <w:t>التعرف،</w:t>
      </w:r>
      <w:r w:rsidRPr="00E31DB3">
        <w:rPr>
          <w:rFonts w:ascii="Simplified Arabic" w:cs="Arabic Transparent"/>
          <w:sz w:val="28"/>
          <w:szCs w:val="28"/>
        </w:rPr>
        <w:t xml:space="preserve"> </w:t>
      </w:r>
      <w:r w:rsidRPr="00E31DB3">
        <w:rPr>
          <w:rFonts w:ascii="Simplified Arabic" w:cs="Arabic Transparent" w:hint="cs"/>
          <w:sz w:val="28"/>
          <w:szCs w:val="28"/>
          <w:rtl/>
        </w:rPr>
        <w:t>التحليل،</w:t>
      </w:r>
      <w:r w:rsidRPr="00E31DB3">
        <w:rPr>
          <w:rFonts w:ascii="Simplified Arabic" w:cs="Arabic Transparent"/>
          <w:sz w:val="28"/>
          <w:szCs w:val="28"/>
        </w:rPr>
        <w:t xml:space="preserve"> </w:t>
      </w:r>
      <w:r w:rsidRPr="00E31DB3">
        <w:rPr>
          <w:rFonts w:ascii="Simplified Arabic" w:cs="Arabic Transparent" w:hint="cs"/>
          <w:sz w:val="28"/>
          <w:szCs w:val="28"/>
          <w:rtl/>
        </w:rPr>
        <w:t>التقييم</w:t>
      </w:r>
      <w:r w:rsidRPr="00E31DB3">
        <w:rPr>
          <w:rFonts w:ascii="Simplified Arabic" w:cs="Arabic Transparent"/>
          <w:sz w:val="28"/>
          <w:szCs w:val="28"/>
        </w:rPr>
        <w:t xml:space="preserve"> </w:t>
      </w:r>
      <w:r w:rsidRPr="00E31DB3">
        <w:rPr>
          <w:rFonts w:ascii="Simplified Arabic" w:cs="Arabic Transparent" w:hint="cs"/>
          <w:sz w:val="28"/>
          <w:szCs w:val="28"/>
          <w:rtl/>
        </w:rPr>
        <w:t>والمعالجة</w:t>
      </w:r>
      <w:r w:rsidRPr="00E31DB3">
        <w:rPr>
          <w:rFonts w:ascii="Simplified Arabic" w:cs="Arabic Transparent"/>
          <w:sz w:val="28"/>
          <w:szCs w:val="28"/>
        </w:rPr>
        <w:t xml:space="preserve"> </w:t>
      </w:r>
      <w:r w:rsidRPr="00E31DB3">
        <w:rPr>
          <w:rFonts w:ascii="Simplified Arabic" w:cs="Arabic Transparent" w:hint="cs"/>
          <w:sz w:val="28"/>
          <w:szCs w:val="28"/>
          <w:rtl/>
        </w:rPr>
        <w:t>للمخاطر</w:t>
      </w:r>
      <w:r w:rsidRPr="00E31DB3">
        <w:rPr>
          <w:rFonts w:ascii="Simplified Arabic" w:cs="Arabic Transparent"/>
          <w:sz w:val="28"/>
          <w:szCs w:val="28"/>
        </w:rPr>
        <w:t xml:space="preserve"> </w:t>
      </w:r>
      <w:r w:rsidRPr="00E31DB3">
        <w:rPr>
          <w:rFonts w:ascii="Simplified Arabic" w:cs="Arabic Transparent" w:hint="cs"/>
          <w:sz w:val="28"/>
          <w:szCs w:val="28"/>
          <w:rtl/>
        </w:rPr>
        <w:t>المرتبطة</w:t>
      </w:r>
      <w:r w:rsidRPr="00E31DB3">
        <w:rPr>
          <w:rFonts w:ascii="Simplified Arabic" w:cs="Arabic Transparent"/>
          <w:sz w:val="28"/>
          <w:szCs w:val="28"/>
        </w:rPr>
        <w:t xml:space="preserve"> </w:t>
      </w:r>
      <w:r w:rsidRPr="00E31DB3">
        <w:rPr>
          <w:rFonts w:ascii="Simplified Arabic" w:cs="Arabic Transparent" w:hint="cs"/>
          <w:sz w:val="28"/>
          <w:szCs w:val="28"/>
          <w:rtl/>
        </w:rPr>
        <w:t>بأي</w:t>
      </w:r>
      <w:r w:rsidRPr="00E31DB3">
        <w:rPr>
          <w:rFonts w:ascii="Simplified Arabic" w:cs="Arabic Transparent"/>
          <w:sz w:val="28"/>
          <w:szCs w:val="28"/>
        </w:rPr>
        <w:t xml:space="preserve"> </w:t>
      </w:r>
      <w:r w:rsidRPr="00E31DB3">
        <w:rPr>
          <w:rFonts w:ascii="Simplified Arabic" w:cs="Arabic Transparent" w:hint="cs"/>
          <w:sz w:val="28"/>
          <w:szCs w:val="28"/>
          <w:rtl/>
        </w:rPr>
        <w:t>نشاط،</w:t>
      </w:r>
      <w:r w:rsidRPr="00E31DB3">
        <w:rPr>
          <w:rFonts w:ascii="Simplified Arabic" w:cs="Arabic Transparent"/>
          <w:sz w:val="28"/>
          <w:szCs w:val="28"/>
        </w:rPr>
        <w:t xml:space="preserve"> </w:t>
      </w:r>
      <w:r w:rsidRPr="00E31DB3">
        <w:rPr>
          <w:rFonts w:ascii="Simplified Arabic" w:cs="Arabic Transparent" w:hint="cs"/>
          <w:sz w:val="28"/>
          <w:szCs w:val="28"/>
          <w:rtl/>
        </w:rPr>
        <w:t>عملية،</w:t>
      </w:r>
      <w:r w:rsidRPr="00E31DB3">
        <w:rPr>
          <w:rFonts w:ascii="Simplified Arabic" w:cs="Arabic Transparent"/>
          <w:sz w:val="28"/>
          <w:szCs w:val="28"/>
        </w:rPr>
        <w:t xml:space="preserve"> </w:t>
      </w:r>
      <w:r w:rsidRPr="00E31DB3">
        <w:rPr>
          <w:rFonts w:ascii="Simplified Arabic" w:cs="Arabic Transparent" w:hint="cs"/>
          <w:sz w:val="28"/>
          <w:szCs w:val="28"/>
          <w:rtl/>
        </w:rPr>
        <w:t>وظيفة،</w:t>
      </w:r>
      <w:r w:rsidRPr="00E31DB3">
        <w:rPr>
          <w:rFonts w:ascii="Simplified Arabic" w:cs="Arabic Transparent"/>
          <w:sz w:val="28"/>
          <w:szCs w:val="28"/>
        </w:rPr>
        <w:t xml:space="preserve"> </w:t>
      </w:r>
      <w:r w:rsidRPr="00E31DB3">
        <w:rPr>
          <w:rFonts w:ascii="Simplified Arabic" w:cs="Arabic Transparent" w:hint="cs"/>
          <w:sz w:val="28"/>
          <w:szCs w:val="28"/>
          <w:rtl/>
        </w:rPr>
        <w:t>مشروع،</w:t>
      </w:r>
      <w:r w:rsidR="001137BA" w:rsidRPr="00E31DB3">
        <w:rPr>
          <w:rFonts w:ascii="Simplified Arabic" w:cs="Arabic Transparent" w:hint="cs"/>
          <w:sz w:val="28"/>
          <w:szCs w:val="28"/>
          <w:rtl/>
        </w:rPr>
        <w:t xml:space="preserve"> </w:t>
      </w:r>
      <w:r w:rsidRPr="00E31DB3">
        <w:rPr>
          <w:rFonts w:ascii="Simplified Arabic" w:cs="Arabic Transparent" w:hint="cs"/>
          <w:sz w:val="28"/>
          <w:szCs w:val="28"/>
          <w:rtl/>
        </w:rPr>
        <w:t>منتج،</w:t>
      </w:r>
      <w:r w:rsidRPr="00E31DB3">
        <w:rPr>
          <w:rFonts w:ascii="Simplified Arabic" w:cs="Arabic Transparent"/>
          <w:sz w:val="28"/>
          <w:szCs w:val="28"/>
        </w:rPr>
        <w:t xml:space="preserve"> </w:t>
      </w:r>
      <w:r w:rsidRPr="00E31DB3">
        <w:rPr>
          <w:rFonts w:ascii="Simplified Arabic" w:cs="Arabic Transparent" w:hint="cs"/>
          <w:sz w:val="28"/>
          <w:szCs w:val="28"/>
          <w:rtl/>
        </w:rPr>
        <w:t>خدمة،</w:t>
      </w:r>
      <w:r w:rsidRPr="00E31DB3">
        <w:rPr>
          <w:rFonts w:ascii="Simplified Arabic" w:cs="Arabic Transparent"/>
          <w:sz w:val="28"/>
          <w:szCs w:val="28"/>
        </w:rPr>
        <w:t xml:space="preserve"> </w:t>
      </w:r>
      <w:r w:rsidRPr="00E31DB3">
        <w:rPr>
          <w:rFonts w:ascii="Simplified Arabic" w:cs="Arabic Transparent" w:hint="cs"/>
          <w:sz w:val="28"/>
          <w:szCs w:val="28"/>
          <w:rtl/>
        </w:rPr>
        <w:t>أصل</w:t>
      </w:r>
      <w:r w:rsidRPr="00E31DB3">
        <w:rPr>
          <w:rFonts w:ascii="Simplified Arabic" w:cs="Arabic Transparent"/>
          <w:sz w:val="28"/>
          <w:szCs w:val="28"/>
        </w:rPr>
        <w:t xml:space="preserve"> </w:t>
      </w:r>
      <w:r w:rsidRPr="00E31DB3">
        <w:rPr>
          <w:rFonts w:ascii="Simplified Arabic" w:cs="Arabic Transparent" w:hint="cs"/>
          <w:sz w:val="28"/>
          <w:szCs w:val="28"/>
          <w:rtl/>
        </w:rPr>
        <w:t>داخل</w:t>
      </w:r>
      <w:r w:rsidRPr="00E31DB3">
        <w:rPr>
          <w:rFonts w:ascii="Simplified Arabic" w:cs="Arabic Transparent"/>
          <w:sz w:val="28"/>
          <w:szCs w:val="28"/>
        </w:rPr>
        <w:t xml:space="preserve"> </w:t>
      </w:r>
      <w:r w:rsidRPr="00E31DB3">
        <w:rPr>
          <w:rFonts w:ascii="Simplified Arabic" w:cs="Arabic Transparent" w:hint="cs"/>
          <w:sz w:val="28"/>
          <w:szCs w:val="28"/>
          <w:rtl/>
        </w:rPr>
        <w:t>ال</w:t>
      </w:r>
      <w:r w:rsidR="00E4167B" w:rsidRPr="00E31DB3">
        <w:rPr>
          <w:rFonts w:ascii="Simplified Arabic" w:cs="Arabic Transparent" w:hint="cs"/>
          <w:sz w:val="28"/>
          <w:szCs w:val="28"/>
          <w:rtl/>
        </w:rPr>
        <w:t xml:space="preserve">شركة </w:t>
      </w:r>
      <w:r w:rsidRPr="00E31DB3">
        <w:rPr>
          <w:rFonts w:ascii="Simplified Arabic" w:cs="Arabic Transparent"/>
          <w:sz w:val="28"/>
          <w:szCs w:val="28"/>
        </w:rPr>
        <w:t>.</w:t>
      </w:r>
    </w:p>
    <w:p w:rsidR="006C4477" w:rsidRPr="00E31DB3" w:rsidRDefault="006C4477" w:rsidP="00D927EF">
      <w:pPr>
        <w:pStyle w:val="Paragraphedeliste"/>
        <w:numPr>
          <w:ilvl w:val="0"/>
          <w:numId w:val="15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E31DB3">
        <w:rPr>
          <w:rFonts w:ascii="Simplified Arabic" w:cs="Arabic Transparent" w:hint="cs"/>
          <w:sz w:val="28"/>
          <w:szCs w:val="28"/>
          <w:rtl/>
        </w:rPr>
        <w:t>المتابعة</w:t>
      </w:r>
      <w:r w:rsidRPr="00E31DB3">
        <w:rPr>
          <w:rFonts w:ascii="Simplified Arabic" w:cs="Arabic Transparent"/>
          <w:sz w:val="28"/>
          <w:szCs w:val="28"/>
        </w:rPr>
        <w:t xml:space="preserve"> </w:t>
      </w:r>
      <w:r w:rsidRPr="00E31DB3">
        <w:rPr>
          <w:rFonts w:ascii="Simplified Arabic" w:cs="Arabic Transparent" w:hint="cs"/>
          <w:sz w:val="28"/>
          <w:szCs w:val="28"/>
          <w:rtl/>
        </w:rPr>
        <w:t>والمراجعة</w:t>
      </w:r>
      <w:r w:rsidRPr="00E31DB3">
        <w:rPr>
          <w:rFonts w:ascii="Simplified Arabic" w:cs="Arabic Transparent"/>
          <w:sz w:val="28"/>
          <w:szCs w:val="28"/>
        </w:rPr>
        <w:t xml:space="preserve"> </w:t>
      </w:r>
      <w:r w:rsidRPr="00E31DB3">
        <w:rPr>
          <w:rFonts w:ascii="Simplified Arabic" w:cs="Arabic Transparent" w:hint="cs"/>
          <w:sz w:val="28"/>
          <w:szCs w:val="28"/>
          <w:rtl/>
        </w:rPr>
        <w:t>لإدارة</w:t>
      </w:r>
      <w:r w:rsidRPr="00E31DB3">
        <w:rPr>
          <w:rFonts w:ascii="Simplified Arabic" w:cs="Arabic Transparent"/>
          <w:sz w:val="28"/>
          <w:szCs w:val="28"/>
        </w:rPr>
        <w:t xml:space="preserve"> </w:t>
      </w:r>
      <w:r w:rsidRPr="00E31DB3">
        <w:rPr>
          <w:rFonts w:ascii="Simplified Arabic" w:cs="Arabic Transparent" w:hint="cs"/>
          <w:sz w:val="28"/>
          <w:szCs w:val="28"/>
          <w:rtl/>
        </w:rPr>
        <w:t>المخاطر</w:t>
      </w:r>
      <w:r w:rsidRPr="00E31DB3">
        <w:rPr>
          <w:rFonts w:ascii="Simplified Arabic" w:cs="Arabic Transparent"/>
          <w:sz w:val="28"/>
          <w:szCs w:val="28"/>
        </w:rPr>
        <w:t>.</w:t>
      </w:r>
    </w:p>
    <w:p w:rsidR="00C275DC" w:rsidRDefault="006C4477" w:rsidP="00D927EF">
      <w:pPr>
        <w:pStyle w:val="Paragraphedeliste"/>
        <w:numPr>
          <w:ilvl w:val="0"/>
          <w:numId w:val="156"/>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E31DB3">
        <w:rPr>
          <w:rFonts w:ascii="Simplified Arabic" w:cs="Arabic Transparent" w:hint="cs"/>
          <w:sz w:val="28"/>
          <w:szCs w:val="28"/>
          <w:rtl/>
        </w:rPr>
        <w:t>الاتصال</w:t>
      </w:r>
      <w:r w:rsidRPr="00E31DB3">
        <w:rPr>
          <w:rFonts w:ascii="Simplified Arabic" w:cs="Arabic Transparent"/>
          <w:sz w:val="28"/>
          <w:szCs w:val="28"/>
        </w:rPr>
        <w:t xml:space="preserve"> </w:t>
      </w:r>
      <w:r w:rsidRPr="00E31DB3">
        <w:rPr>
          <w:rFonts w:ascii="Simplified Arabic" w:cs="Arabic Transparent" w:hint="cs"/>
          <w:sz w:val="28"/>
          <w:szCs w:val="28"/>
          <w:rtl/>
        </w:rPr>
        <w:t>والتشاور</w:t>
      </w:r>
      <w:r w:rsidRPr="00E31DB3">
        <w:rPr>
          <w:rFonts w:ascii="Simplified Arabic" w:cs="Arabic Transparent"/>
          <w:sz w:val="28"/>
          <w:szCs w:val="28"/>
        </w:rPr>
        <w:t xml:space="preserve"> </w:t>
      </w:r>
      <w:r w:rsidRPr="00E31DB3">
        <w:rPr>
          <w:rFonts w:ascii="Simplified Arabic" w:cs="Arabic Transparent" w:hint="cs"/>
          <w:sz w:val="28"/>
          <w:szCs w:val="28"/>
          <w:rtl/>
        </w:rPr>
        <w:t>في</w:t>
      </w:r>
      <w:r w:rsidRPr="00E31DB3">
        <w:rPr>
          <w:rFonts w:ascii="Simplified Arabic" w:cs="Arabic Transparent"/>
          <w:sz w:val="28"/>
          <w:szCs w:val="28"/>
        </w:rPr>
        <w:t xml:space="preserve"> </w:t>
      </w:r>
      <w:r w:rsidRPr="00E31DB3">
        <w:rPr>
          <w:rFonts w:ascii="Simplified Arabic" w:cs="Arabic Transparent" w:hint="cs"/>
          <w:sz w:val="28"/>
          <w:szCs w:val="28"/>
          <w:rtl/>
        </w:rPr>
        <w:t>جميع</w:t>
      </w:r>
      <w:r w:rsidRPr="00E31DB3">
        <w:rPr>
          <w:rFonts w:ascii="Simplified Arabic" w:cs="Arabic Transparent"/>
          <w:sz w:val="28"/>
          <w:szCs w:val="28"/>
        </w:rPr>
        <w:t xml:space="preserve"> </w:t>
      </w:r>
      <w:r w:rsidRPr="00E31DB3">
        <w:rPr>
          <w:rFonts w:ascii="Simplified Arabic" w:cs="Arabic Transparent" w:hint="cs"/>
          <w:sz w:val="28"/>
          <w:szCs w:val="28"/>
          <w:rtl/>
        </w:rPr>
        <w:t>مراحل</w:t>
      </w:r>
      <w:r w:rsidRPr="00E31DB3">
        <w:rPr>
          <w:rFonts w:ascii="Simplified Arabic" w:cs="Arabic Transparent"/>
          <w:sz w:val="28"/>
          <w:szCs w:val="28"/>
        </w:rPr>
        <w:t xml:space="preserve"> </w:t>
      </w:r>
      <w:r w:rsidRPr="00E31DB3">
        <w:rPr>
          <w:rFonts w:ascii="Simplified Arabic" w:cs="Arabic Transparent" w:hint="cs"/>
          <w:sz w:val="28"/>
          <w:szCs w:val="28"/>
          <w:rtl/>
        </w:rPr>
        <w:t>عملية</w:t>
      </w:r>
      <w:r w:rsidRPr="00E31DB3">
        <w:rPr>
          <w:rFonts w:ascii="Simplified Arabic" w:cs="Arabic Transparent"/>
          <w:sz w:val="28"/>
          <w:szCs w:val="28"/>
        </w:rPr>
        <w:t xml:space="preserve"> </w:t>
      </w:r>
      <w:r w:rsidRPr="00E31DB3">
        <w:rPr>
          <w:rFonts w:ascii="Simplified Arabic" w:cs="Arabic Transparent" w:hint="cs"/>
          <w:sz w:val="28"/>
          <w:szCs w:val="28"/>
          <w:rtl/>
        </w:rPr>
        <w:t>إدارة</w:t>
      </w:r>
      <w:r w:rsidRPr="00E31DB3">
        <w:rPr>
          <w:rFonts w:ascii="Simplified Arabic" w:cs="Arabic Transparent"/>
          <w:sz w:val="28"/>
          <w:szCs w:val="28"/>
        </w:rPr>
        <w:t xml:space="preserve"> </w:t>
      </w:r>
      <w:r w:rsidRPr="00E31DB3">
        <w:rPr>
          <w:rFonts w:ascii="Simplified Arabic" w:cs="Arabic Transparent" w:hint="cs"/>
          <w:sz w:val="28"/>
          <w:szCs w:val="28"/>
          <w:rtl/>
        </w:rPr>
        <w:t>المخاطر</w:t>
      </w:r>
      <w:r w:rsidRPr="00E31DB3">
        <w:rPr>
          <w:rFonts w:ascii="Simplified Arabic" w:cs="Arabic Transparent"/>
          <w:sz w:val="28"/>
          <w:szCs w:val="28"/>
        </w:rPr>
        <w:t xml:space="preserve"> </w:t>
      </w:r>
      <w:r w:rsidRPr="00E31DB3">
        <w:rPr>
          <w:rFonts w:ascii="Simplified Arabic" w:cs="Arabic Transparent" w:hint="cs"/>
          <w:sz w:val="28"/>
          <w:szCs w:val="28"/>
          <w:rtl/>
        </w:rPr>
        <w:t>مع</w:t>
      </w:r>
      <w:r w:rsidRPr="00E31DB3">
        <w:rPr>
          <w:rFonts w:ascii="Simplified Arabic" w:cs="Arabic Transparent"/>
          <w:sz w:val="28"/>
          <w:szCs w:val="28"/>
        </w:rPr>
        <w:t xml:space="preserve"> </w:t>
      </w:r>
      <w:r w:rsidRPr="00E31DB3">
        <w:rPr>
          <w:rFonts w:ascii="Simplified Arabic" w:cs="Arabic Transparent" w:hint="cs"/>
          <w:sz w:val="28"/>
          <w:szCs w:val="28"/>
          <w:rtl/>
        </w:rPr>
        <w:t>التسجيل</w:t>
      </w:r>
      <w:r w:rsidRPr="00E31DB3">
        <w:rPr>
          <w:rFonts w:ascii="Simplified Arabic" w:cs="Arabic Transparent"/>
          <w:sz w:val="28"/>
          <w:szCs w:val="28"/>
        </w:rPr>
        <w:t xml:space="preserve"> </w:t>
      </w:r>
      <w:r w:rsidRPr="00E31DB3">
        <w:rPr>
          <w:rFonts w:ascii="Simplified Arabic" w:cs="Arabic Transparent" w:hint="cs"/>
          <w:sz w:val="28"/>
          <w:szCs w:val="28"/>
          <w:rtl/>
        </w:rPr>
        <w:t>والإبلاغ</w:t>
      </w:r>
      <w:r w:rsidRPr="00E31DB3">
        <w:rPr>
          <w:rFonts w:ascii="Simplified Arabic" w:cs="Arabic Transparent"/>
          <w:sz w:val="28"/>
          <w:szCs w:val="28"/>
        </w:rPr>
        <w:t xml:space="preserve"> </w:t>
      </w:r>
      <w:r w:rsidRPr="00E31DB3">
        <w:rPr>
          <w:rFonts w:ascii="Simplified Arabic" w:cs="Arabic Transparent" w:hint="cs"/>
          <w:sz w:val="28"/>
          <w:szCs w:val="28"/>
        </w:rPr>
        <w:t>–</w:t>
      </w:r>
      <w:r w:rsidRPr="00E31DB3">
        <w:rPr>
          <w:rFonts w:ascii="Simplified Arabic" w:cs="Arabic Transparent" w:hint="cs"/>
          <w:sz w:val="28"/>
          <w:szCs w:val="28"/>
          <w:rtl/>
        </w:rPr>
        <w:t>التقارير</w:t>
      </w:r>
      <w:r w:rsidRPr="00E31DB3">
        <w:rPr>
          <w:rFonts w:ascii="Simplified Arabic" w:cs="Arabic Transparent"/>
          <w:sz w:val="28"/>
          <w:szCs w:val="28"/>
        </w:rPr>
        <w:t xml:space="preserve">- </w:t>
      </w:r>
      <w:r w:rsidRPr="00E31DB3">
        <w:rPr>
          <w:rFonts w:ascii="Simplified Arabic" w:cs="Arabic Transparent" w:hint="cs"/>
          <w:sz w:val="28"/>
          <w:szCs w:val="28"/>
          <w:rtl/>
        </w:rPr>
        <w:t>على</w:t>
      </w:r>
      <w:r w:rsidR="001137BA" w:rsidRPr="00E31DB3">
        <w:rPr>
          <w:rFonts w:ascii="Simplified Arabic" w:cs="Arabic Transparent" w:hint="cs"/>
          <w:sz w:val="28"/>
          <w:szCs w:val="28"/>
          <w:rtl/>
        </w:rPr>
        <w:t xml:space="preserve"> </w:t>
      </w:r>
      <w:r w:rsidRPr="00E31DB3">
        <w:rPr>
          <w:rFonts w:ascii="Simplified Arabic" w:cs="Arabic Transparent" w:hint="cs"/>
          <w:sz w:val="28"/>
          <w:szCs w:val="28"/>
          <w:rtl/>
        </w:rPr>
        <w:t>النحو</w:t>
      </w:r>
      <w:r w:rsidRPr="00E31DB3">
        <w:rPr>
          <w:rFonts w:ascii="Simplified Arabic" w:cs="Arabic Transparent"/>
          <w:sz w:val="28"/>
          <w:szCs w:val="28"/>
        </w:rPr>
        <w:t xml:space="preserve"> </w:t>
      </w:r>
      <w:r w:rsidRPr="00E31DB3">
        <w:rPr>
          <w:rFonts w:ascii="Simplified Arabic" w:cs="Arabic Transparent" w:hint="cs"/>
          <w:sz w:val="28"/>
          <w:szCs w:val="28"/>
          <w:rtl/>
        </w:rPr>
        <w:t>المناسب</w:t>
      </w:r>
      <w:r w:rsidRPr="00E31DB3">
        <w:rPr>
          <w:rFonts w:ascii="Simplified Arabic" w:cs="Arabic Transparent"/>
          <w:sz w:val="28"/>
          <w:szCs w:val="28"/>
        </w:rPr>
        <w:t>.</w:t>
      </w: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Default="00184F3A" w:rsidP="00184F3A">
      <w:pPr>
        <w:tabs>
          <w:tab w:val="right" w:pos="283"/>
        </w:tabs>
        <w:autoSpaceDE w:val="0"/>
        <w:autoSpaceDN w:val="0"/>
        <w:bidi/>
        <w:adjustRightInd w:val="0"/>
        <w:spacing w:after="0" w:line="240" w:lineRule="auto"/>
        <w:jc w:val="both"/>
        <w:rPr>
          <w:rFonts w:ascii="Simplified Arabic" w:cs="Arabic Transparent"/>
          <w:sz w:val="28"/>
          <w:szCs w:val="28"/>
          <w:rtl/>
        </w:rPr>
      </w:pPr>
    </w:p>
    <w:p w:rsidR="00184F3A" w:rsidRPr="0024661C" w:rsidRDefault="00184F3A" w:rsidP="00184F3A">
      <w:pPr>
        <w:autoSpaceDE w:val="0"/>
        <w:autoSpaceDN w:val="0"/>
        <w:adjustRightInd w:val="0"/>
        <w:spacing w:after="0" w:line="240" w:lineRule="auto"/>
        <w:rPr>
          <w:rFonts w:ascii="Times New Roman" w:hAnsi="Times New Roman" w:cs="Times New Roman"/>
          <w:sz w:val="24"/>
          <w:szCs w:val="24"/>
          <w:lang w:val="en-US"/>
        </w:rPr>
      </w:pPr>
      <w:r w:rsidRPr="0024661C">
        <w:rPr>
          <w:rFonts w:ascii="Times New Roman" w:hAnsi="Times New Roman" w:cs="Times New Roman"/>
          <w:sz w:val="24"/>
          <w:szCs w:val="24"/>
          <w:lang w:val="en-US"/>
        </w:rPr>
        <w:t>(1)International Organization for Standardization(2008), Risk management- Principles and</w:t>
      </w:r>
    </w:p>
    <w:p w:rsidR="00184F3A" w:rsidRPr="00184F3A" w:rsidRDefault="00184F3A" w:rsidP="00184F3A">
      <w:pPr>
        <w:pStyle w:val="Retraitcorpsdetexte2"/>
        <w:bidi/>
        <w:spacing w:after="0" w:line="240" w:lineRule="auto"/>
        <w:ind w:left="360"/>
        <w:jc w:val="right"/>
        <w:rPr>
          <w:rFonts w:asciiTheme="majorBidi" w:eastAsia="Times New Roman" w:hAnsiTheme="majorBidi" w:cstheme="majorBidi"/>
          <w:color w:val="333333"/>
          <w:sz w:val="24"/>
          <w:szCs w:val="24"/>
          <w:shd w:val="clear" w:color="auto" w:fill="FAFAFA"/>
          <w:rtl/>
          <w:lang w:eastAsia="fr-FR" w:bidi="ar-DZ"/>
        </w:rPr>
      </w:pPr>
      <w:r w:rsidRPr="00C275DC">
        <w:rPr>
          <w:rFonts w:ascii="Times New Roman" w:hAnsi="Times New Roman" w:cs="Times New Roman"/>
          <w:sz w:val="24"/>
          <w:szCs w:val="24"/>
        </w:rPr>
        <w:t xml:space="preserve">guidelines on implementation, Switzerland, </w:t>
      </w:r>
      <w:r>
        <w:rPr>
          <w:rFonts w:ascii="Times New Roman" w:hAnsi="Times New Roman" w:cs="Times New Roman"/>
          <w:sz w:val="24"/>
          <w:szCs w:val="24"/>
        </w:rPr>
        <w:t xml:space="preserve">p </w:t>
      </w:r>
      <w:r w:rsidRPr="00C275DC">
        <w:rPr>
          <w:rFonts w:ascii="Times New Roman" w:hAnsi="Times New Roman" w:cs="Times New Roman"/>
          <w:sz w:val="24"/>
          <w:szCs w:val="24"/>
        </w:rPr>
        <w:t>07</w:t>
      </w:r>
      <w:r>
        <w:rPr>
          <w:rFonts w:ascii="Times New Roman" w:hAnsi="Times New Roman" w:cs="Times New Roman"/>
          <w:sz w:val="24"/>
          <w:szCs w:val="24"/>
        </w:rPr>
        <w:t>.</w:t>
      </w:r>
    </w:p>
    <w:p w:rsidR="00292301" w:rsidRPr="00C808CD" w:rsidRDefault="008439C5" w:rsidP="00C808CD">
      <w:pPr>
        <w:autoSpaceDE w:val="0"/>
        <w:autoSpaceDN w:val="0"/>
        <w:bidi/>
        <w:adjustRightInd w:val="0"/>
        <w:spacing w:after="0" w:line="240" w:lineRule="auto"/>
        <w:rPr>
          <w:rFonts w:ascii="Simplified Arabic" w:cs="Simplified Arabic"/>
          <w:b/>
          <w:bCs/>
          <w:sz w:val="28"/>
          <w:szCs w:val="28"/>
          <w:rtl/>
        </w:rPr>
      </w:pPr>
      <w:r>
        <w:rPr>
          <w:rFonts w:cs="Simplified Arabic"/>
          <w:b/>
          <w:bCs/>
          <w:sz w:val="28"/>
          <w:szCs w:val="28"/>
        </w:rPr>
        <w:lastRenderedPageBreak/>
        <w:t>-2</w:t>
      </w:r>
      <w:r>
        <w:rPr>
          <w:rFonts w:cs="Simplified Arabic" w:hint="cs"/>
          <w:b/>
          <w:bCs/>
          <w:sz w:val="28"/>
          <w:szCs w:val="28"/>
          <w:rtl/>
        </w:rPr>
        <w:t xml:space="preserve"> </w:t>
      </w:r>
      <w:r w:rsidR="00C8280E">
        <w:rPr>
          <w:rFonts w:ascii="Simplified Arabic" w:cs="Simplified Arabic" w:hint="cs"/>
          <w:b/>
          <w:bCs/>
          <w:sz w:val="28"/>
          <w:szCs w:val="28"/>
          <w:rtl/>
        </w:rPr>
        <w:t xml:space="preserve">مكونات </w:t>
      </w:r>
      <w:r>
        <w:rPr>
          <w:rFonts w:ascii="Simplified Arabic" w:cs="Simplified Arabic" w:hint="cs"/>
          <w:b/>
          <w:bCs/>
          <w:sz w:val="28"/>
          <w:szCs w:val="28"/>
          <w:rtl/>
        </w:rPr>
        <w:t>إدارة</w:t>
      </w:r>
      <w:r>
        <w:rPr>
          <w:rFonts w:ascii="Simplified Arabic" w:cs="Simplified Arabic"/>
          <w:b/>
          <w:bCs/>
          <w:sz w:val="28"/>
          <w:szCs w:val="28"/>
        </w:rPr>
        <w:t xml:space="preserve"> </w:t>
      </w:r>
      <w:r>
        <w:rPr>
          <w:rFonts w:ascii="Simplified Arabic" w:cs="Simplified Arabic" w:hint="cs"/>
          <w:b/>
          <w:bCs/>
          <w:sz w:val="28"/>
          <w:szCs w:val="28"/>
          <w:rtl/>
        </w:rPr>
        <w:t>المخاطر</w:t>
      </w:r>
      <w:r w:rsidR="00E4167B" w:rsidRPr="00493F79">
        <w:rPr>
          <w:rFonts w:cs="Arabic Transparent"/>
          <w:b/>
          <w:bCs/>
          <w:sz w:val="28"/>
          <w:szCs w:val="28"/>
          <w:lang w:bidi="ar-DZ"/>
        </w:rPr>
        <w:t>:</w:t>
      </w:r>
    </w:p>
    <w:p w:rsidR="00057227" w:rsidRPr="00C808CD" w:rsidRDefault="000C4D16" w:rsidP="00225FE1">
      <w:pPr>
        <w:bidi/>
        <w:spacing w:after="0" w:line="240" w:lineRule="auto"/>
        <w:ind w:firstLine="851"/>
        <w:jc w:val="both"/>
        <w:rPr>
          <w:rFonts w:cs="Arabic Transparent"/>
          <w:color w:val="333333"/>
          <w:sz w:val="28"/>
          <w:szCs w:val="28"/>
          <w:rtl/>
          <w:lang w:bidi="ar-KW"/>
        </w:rPr>
      </w:pPr>
      <w:r w:rsidRPr="00C808CD">
        <w:rPr>
          <w:rFonts w:cs="Arabic Transparent"/>
          <w:color w:val="333333"/>
          <w:sz w:val="28"/>
          <w:szCs w:val="28"/>
          <w:rtl/>
        </w:rPr>
        <w:t xml:space="preserve">تتألف إدارة </w:t>
      </w:r>
      <w:r w:rsidR="005A0812">
        <w:rPr>
          <w:rFonts w:cs="Arabic Transparent" w:hint="cs"/>
          <w:color w:val="333333"/>
          <w:sz w:val="28"/>
          <w:szCs w:val="28"/>
          <w:rtl/>
        </w:rPr>
        <w:t>ال</w:t>
      </w:r>
      <w:r w:rsidRPr="00C808CD">
        <w:rPr>
          <w:rFonts w:cs="Arabic Transparent"/>
          <w:color w:val="333333"/>
          <w:sz w:val="28"/>
          <w:szCs w:val="28"/>
          <w:rtl/>
        </w:rPr>
        <w:t>مخاطر من ثمانية عناصر مترابطة</w:t>
      </w:r>
      <w:r w:rsidR="00225FE1">
        <w:rPr>
          <w:rFonts w:cs="Arabic Transparent"/>
          <w:color w:val="333333"/>
          <w:sz w:val="28"/>
          <w:szCs w:val="28"/>
          <w:vertAlign w:val="superscript"/>
        </w:rPr>
        <w:t>1</w:t>
      </w:r>
      <w:r w:rsidRPr="00C808CD">
        <w:rPr>
          <w:rFonts w:cs="Arabic Transparent"/>
          <w:color w:val="333333"/>
          <w:sz w:val="28"/>
          <w:szCs w:val="28"/>
          <w:rtl/>
        </w:rPr>
        <w:t>. وهي مستمده من الطريقة التي تدير فيها  الإدارة أعمالها وتتكامل مع العملية الإدارية</w:t>
      </w:r>
      <w:r w:rsidR="005B48DE">
        <w:rPr>
          <w:rFonts w:cs="Arabic Transparent" w:hint="cs"/>
          <w:color w:val="333333"/>
          <w:sz w:val="28"/>
          <w:szCs w:val="28"/>
          <w:rtl/>
        </w:rPr>
        <w:t xml:space="preserve"> </w:t>
      </w:r>
      <w:r w:rsidRPr="00C808CD">
        <w:rPr>
          <w:rFonts w:cs="Arabic Transparent"/>
          <w:color w:val="333333"/>
          <w:sz w:val="28"/>
          <w:szCs w:val="28"/>
          <w:rtl/>
        </w:rPr>
        <w:t xml:space="preserve"> والمكونات</w:t>
      </w:r>
      <w:r w:rsidR="00F6778B">
        <w:rPr>
          <w:rFonts w:cs="Arabic Transparent"/>
          <w:color w:val="333333"/>
          <w:sz w:val="28"/>
          <w:szCs w:val="28"/>
          <w:vertAlign w:val="superscript"/>
        </w:rPr>
        <w:t xml:space="preserve">2 </w:t>
      </w:r>
      <w:r w:rsidRPr="00C808CD">
        <w:rPr>
          <w:rFonts w:cs="Arabic Transparent"/>
          <w:color w:val="333333"/>
          <w:sz w:val="28"/>
          <w:szCs w:val="28"/>
          <w:rtl/>
        </w:rPr>
        <w:t xml:space="preserve"> </w:t>
      </w:r>
      <w:r w:rsidR="00C531B1">
        <w:rPr>
          <w:rFonts w:cs="Arabic Transparent" w:hint="cs"/>
          <w:color w:val="333333"/>
          <w:sz w:val="28"/>
          <w:szCs w:val="28"/>
          <w:rtl/>
        </w:rPr>
        <w:t xml:space="preserve">يوضحها الشكل رقم </w:t>
      </w:r>
      <w:r w:rsidR="00C531B1" w:rsidRPr="00B96F94">
        <w:rPr>
          <w:rFonts w:asciiTheme="majorBidi" w:hAnsiTheme="majorBidi" w:cstheme="majorBidi"/>
          <w:color w:val="333333"/>
          <w:sz w:val="28"/>
          <w:szCs w:val="28"/>
          <w:rtl/>
        </w:rPr>
        <w:t>(</w:t>
      </w:r>
      <w:r w:rsidR="00BD4D32" w:rsidRPr="00B96F94">
        <w:rPr>
          <w:rFonts w:asciiTheme="majorBidi" w:hAnsiTheme="majorBidi" w:cstheme="majorBidi"/>
          <w:color w:val="333333"/>
          <w:sz w:val="28"/>
          <w:szCs w:val="28"/>
        </w:rPr>
        <w:t>9</w:t>
      </w:r>
      <w:r w:rsidR="00BD4D32" w:rsidRPr="00B96F94">
        <w:rPr>
          <w:rFonts w:asciiTheme="majorBidi" w:hAnsiTheme="majorBidi" w:cstheme="majorBidi"/>
          <w:color w:val="000000" w:themeColor="text1"/>
          <w:sz w:val="28"/>
          <w:szCs w:val="28"/>
          <w:rtl/>
        </w:rPr>
        <w:t>،</w:t>
      </w:r>
      <w:r w:rsidR="00BD4D32" w:rsidRPr="00B96F94">
        <w:rPr>
          <w:rFonts w:asciiTheme="majorBidi" w:hAnsiTheme="majorBidi" w:cstheme="majorBidi"/>
          <w:color w:val="333333"/>
          <w:sz w:val="28"/>
          <w:szCs w:val="28"/>
        </w:rPr>
        <w:t>3</w:t>
      </w:r>
      <w:r w:rsidR="00C531B1" w:rsidRPr="00B96F94">
        <w:rPr>
          <w:rFonts w:asciiTheme="majorBidi" w:hAnsiTheme="majorBidi" w:cstheme="majorBidi"/>
          <w:color w:val="333333"/>
          <w:sz w:val="28"/>
          <w:szCs w:val="28"/>
          <w:rtl/>
        </w:rPr>
        <w:t>)</w:t>
      </w:r>
      <w:r w:rsidR="00C531B1">
        <w:rPr>
          <w:rFonts w:cs="Arabic Transparent" w:hint="cs"/>
          <w:color w:val="333333"/>
          <w:sz w:val="28"/>
          <w:szCs w:val="28"/>
          <w:rtl/>
        </w:rPr>
        <w:t xml:space="preserve"> كما يلي</w:t>
      </w:r>
      <w:r w:rsidRPr="00C808CD">
        <w:rPr>
          <w:rFonts w:cs="Arabic Transparent"/>
          <w:color w:val="333333"/>
          <w:sz w:val="28"/>
          <w:szCs w:val="28"/>
          <w:rtl/>
        </w:rPr>
        <w:t xml:space="preserve"> :</w:t>
      </w:r>
    </w:p>
    <w:p w:rsidR="00292301" w:rsidRDefault="00292301" w:rsidP="00292301">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303780" w:rsidRDefault="00203749" w:rsidP="00BD4D3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r>
        <w:rPr>
          <w:rFonts w:cs="Arabic Transparent" w:hint="cs"/>
          <w:color w:val="333333"/>
          <w:sz w:val="28"/>
          <w:szCs w:val="28"/>
          <w:rtl/>
        </w:rPr>
        <w:t xml:space="preserve">الشكل رقم </w:t>
      </w:r>
      <w:r w:rsidRPr="00B96F94">
        <w:rPr>
          <w:rFonts w:asciiTheme="majorBidi" w:hAnsiTheme="majorBidi" w:cstheme="majorBidi"/>
          <w:color w:val="333333"/>
          <w:sz w:val="28"/>
          <w:szCs w:val="28"/>
          <w:rtl/>
        </w:rPr>
        <w:t>(</w:t>
      </w:r>
      <w:r w:rsidR="00BD4D32" w:rsidRPr="00B96F94">
        <w:rPr>
          <w:rFonts w:asciiTheme="majorBidi" w:hAnsiTheme="majorBidi" w:cstheme="majorBidi"/>
          <w:color w:val="333333"/>
          <w:sz w:val="28"/>
          <w:szCs w:val="28"/>
        </w:rPr>
        <w:t>9</w:t>
      </w:r>
      <w:r w:rsidR="00BD4D32" w:rsidRPr="00B96F94">
        <w:rPr>
          <w:rFonts w:asciiTheme="majorBidi" w:hAnsiTheme="majorBidi" w:cstheme="majorBidi"/>
          <w:color w:val="000000" w:themeColor="text1"/>
          <w:sz w:val="28"/>
          <w:szCs w:val="28"/>
          <w:rtl/>
        </w:rPr>
        <w:t>،</w:t>
      </w:r>
      <w:r w:rsidR="00BD4D32" w:rsidRPr="00B96F94">
        <w:rPr>
          <w:rFonts w:asciiTheme="majorBidi" w:hAnsiTheme="majorBidi" w:cstheme="majorBidi"/>
          <w:color w:val="333333"/>
          <w:sz w:val="28"/>
          <w:szCs w:val="28"/>
        </w:rPr>
        <w:t>3</w:t>
      </w:r>
      <w:r w:rsidRPr="00B96F94">
        <w:rPr>
          <w:rFonts w:asciiTheme="majorBidi" w:hAnsiTheme="majorBidi" w:cstheme="majorBidi"/>
          <w:color w:val="333333"/>
          <w:sz w:val="28"/>
          <w:szCs w:val="28"/>
          <w:rtl/>
        </w:rPr>
        <w:t>)</w:t>
      </w:r>
      <w:r w:rsidRPr="00203749">
        <w:rPr>
          <w:rFonts w:ascii="Simplified Arabic" w:cs="Simplified Arabic" w:hint="cs"/>
          <w:b/>
          <w:bCs/>
          <w:sz w:val="28"/>
          <w:szCs w:val="28"/>
          <w:rtl/>
        </w:rPr>
        <w:t xml:space="preserve"> </w:t>
      </w:r>
      <w:r w:rsidRPr="00C808CD">
        <w:rPr>
          <w:rFonts w:cs="Arabic Transparent"/>
          <w:color w:val="333333"/>
          <w:sz w:val="28"/>
          <w:szCs w:val="28"/>
          <w:rtl/>
        </w:rPr>
        <w:t>:</w:t>
      </w:r>
      <w:r>
        <w:rPr>
          <w:rFonts w:cs="Arabic Transparent"/>
          <w:color w:val="333333"/>
          <w:sz w:val="28"/>
          <w:szCs w:val="28"/>
        </w:rPr>
        <w:t xml:space="preserve"> </w:t>
      </w:r>
      <w:r w:rsidRPr="002C7872">
        <w:rPr>
          <w:rFonts w:ascii="Simplified Arabic" w:cs="Arabic Transparent" w:hint="cs"/>
          <w:sz w:val="28"/>
          <w:szCs w:val="28"/>
          <w:rtl/>
        </w:rPr>
        <w:t>مكونات إدارة</w:t>
      </w:r>
      <w:r w:rsidRPr="002C7872">
        <w:rPr>
          <w:rFonts w:ascii="Simplified Arabic" w:cs="Arabic Transparent"/>
          <w:sz w:val="28"/>
          <w:szCs w:val="28"/>
        </w:rPr>
        <w:t xml:space="preserve"> </w:t>
      </w:r>
      <w:r w:rsidRPr="002C7872">
        <w:rPr>
          <w:rFonts w:ascii="Simplified Arabic" w:cs="Arabic Transparent" w:hint="cs"/>
          <w:sz w:val="28"/>
          <w:szCs w:val="28"/>
          <w:rtl/>
        </w:rPr>
        <w:t>المخاطر</w:t>
      </w:r>
    </w:p>
    <w:p w:rsidR="00303780" w:rsidRDefault="00303780" w:rsidP="00303780">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2C7872" w:rsidRDefault="002C7872" w:rsidP="00303780">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r w:rsidRPr="002C7872">
        <w:rPr>
          <w:rFonts w:ascii="Verdana" w:eastAsia="Times New Roman" w:hAnsi="Verdana" w:cs="Times New Roman"/>
          <w:b/>
          <w:bCs/>
          <w:noProof/>
          <w:color w:val="333333"/>
          <w:shd w:val="clear" w:color="auto" w:fill="FAFAFA"/>
          <w:rtl/>
          <w:lang w:val="en-US"/>
        </w:rPr>
        <w:drawing>
          <wp:inline distT="0" distB="0" distL="0" distR="0">
            <wp:extent cx="5486400" cy="3600450"/>
            <wp:effectExtent l="0" t="0" r="0" b="0"/>
            <wp:docPr id="7"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03749" w:rsidRDefault="00203749" w:rsidP="000362F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303780" w:rsidRPr="00F6778B" w:rsidRDefault="00F6778B" w:rsidP="00303780">
      <w:pPr>
        <w:pStyle w:val="Retraitcorpsdetexte2"/>
        <w:bidi/>
        <w:spacing w:after="0" w:line="240" w:lineRule="auto"/>
        <w:ind w:left="0"/>
        <w:rPr>
          <w:rFonts w:ascii="Verdana" w:eastAsia="Times New Roman" w:hAnsi="Verdana" w:cs="Arabic Transparent"/>
          <w:color w:val="333333"/>
          <w:sz w:val="24"/>
          <w:szCs w:val="24"/>
          <w:shd w:val="clear" w:color="auto" w:fill="FAFAFA"/>
          <w:lang w:eastAsia="fr-FR"/>
        </w:rPr>
      </w:pPr>
      <w:r w:rsidRPr="00F6778B">
        <w:rPr>
          <w:rFonts w:ascii="Verdana" w:eastAsia="Times New Roman" w:hAnsi="Verdana" w:cs="Arabic Transparent" w:hint="cs"/>
          <w:color w:val="333333"/>
          <w:sz w:val="24"/>
          <w:szCs w:val="24"/>
          <w:shd w:val="clear" w:color="auto" w:fill="FFFFFF" w:themeFill="background1"/>
          <w:rtl/>
          <w:lang w:eastAsia="fr-FR"/>
        </w:rPr>
        <w:t>المصدر </w:t>
      </w:r>
      <w:r w:rsidRPr="00F6778B">
        <w:rPr>
          <w:rFonts w:ascii="Verdana" w:eastAsia="Times New Roman" w:hAnsi="Verdana" w:cs="Arabic Transparent"/>
          <w:color w:val="333333"/>
          <w:sz w:val="24"/>
          <w:szCs w:val="24"/>
          <w:shd w:val="clear" w:color="auto" w:fill="FFFFFF" w:themeFill="background1"/>
          <w:lang w:eastAsia="fr-FR"/>
        </w:rPr>
        <w:t>:</w:t>
      </w:r>
      <w:r w:rsidRPr="00F6778B">
        <w:rPr>
          <w:rFonts w:ascii="Verdana" w:eastAsia="Times New Roman" w:hAnsi="Verdana" w:cs="Arabic Transparent" w:hint="cs"/>
          <w:color w:val="333333"/>
          <w:sz w:val="24"/>
          <w:szCs w:val="24"/>
          <w:shd w:val="clear" w:color="auto" w:fill="FFFFFF" w:themeFill="background1"/>
          <w:rtl/>
          <w:lang w:eastAsia="fr-FR"/>
        </w:rPr>
        <w:t xml:space="preserve"> إعداد من طرف الباحث</w:t>
      </w:r>
      <w:r w:rsidRPr="00F6778B">
        <w:rPr>
          <w:rFonts w:ascii="Verdana" w:eastAsia="Times New Roman" w:hAnsi="Verdana" w:cs="Arabic Transparent" w:hint="cs"/>
          <w:color w:val="333333"/>
          <w:sz w:val="24"/>
          <w:szCs w:val="24"/>
          <w:shd w:val="clear" w:color="auto" w:fill="FAFAFA"/>
          <w:rtl/>
          <w:lang w:eastAsia="fr-FR"/>
        </w:rPr>
        <w:t xml:space="preserve"> </w:t>
      </w:r>
    </w:p>
    <w:p w:rsidR="006821BE" w:rsidRDefault="006821BE" w:rsidP="00F6778B">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C275DC" w:rsidRDefault="00C275DC" w:rsidP="00C275DC">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CC63DF" w:rsidRDefault="00DA745A" w:rsidP="000C4FDE">
      <w:pPr>
        <w:bidi/>
        <w:spacing w:after="0" w:line="240" w:lineRule="auto"/>
        <w:ind w:firstLine="851"/>
        <w:jc w:val="both"/>
        <w:rPr>
          <w:rFonts w:cs="Arabic Transparent"/>
          <w:color w:val="333333"/>
          <w:sz w:val="28"/>
          <w:szCs w:val="28"/>
          <w:lang w:bidi="ar-KW"/>
        </w:rPr>
      </w:pPr>
      <w:r>
        <w:rPr>
          <w:rFonts w:cs="Arabic Transparent" w:hint="cs"/>
          <w:color w:val="333333"/>
          <w:sz w:val="28"/>
          <w:szCs w:val="28"/>
          <w:rtl/>
        </w:rPr>
        <w:t>إن</w:t>
      </w:r>
      <w:r w:rsidR="003858DB">
        <w:rPr>
          <w:rFonts w:cs="Arabic Transparent"/>
          <w:color w:val="333333"/>
          <w:sz w:val="28"/>
          <w:szCs w:val="28"/>
          <w:rtl/>
        </w:rPr>
        <w:t xml:space="preserve"> تطبيق عناصر إدارة مخاطر</w:t>
      </w:r>
      <w:r w:rsidR="005B48DE" w:rsidRPr="005B48DE">
        <w:rPr>
          <w:rFonts w:cs="Arabic Transparent"/>
          <w:color w:val="333333"/>
          <w:sz w:val="28"/>
          <w:szCs w:val="28"/>
          <w:rtl/>
        </w:rPr>
        <w:t>، ينبغي أن تنظر الجهة إلى كامل نطاق أنشطتها في جميع مستويات ال</w:t>
      </w:r>
      <w:r w:rsidR="008A356B">
        <w:rPr>
          <w:rFonts w:cs="Arabic Transparent" w:hint="cs"/>
          <w:color w:val="333333"/>
          <w:sz w:val="28"/>
          <w:szCs w:val="28"/>
          <w:rtl/>
        </w:rPr>
        <w:t>شركة</w:t>
      </w:r>
      <w:r w:rsidR="005B48DE" w:rsidRPr="005B48DE">
        <w:rPr>
          <w:rFonts w:cs="Arabic Transparent"/>
          <w:color w:val="333333"/>
          <w:sz w:val="28"/>
          <w:szCs w:val="28"/>
          <w:rtl/>
        </w:rPr>
        <w:t>. كما ينبغي أن تدرس الإدارة المبادرات والمشاريع الجديدة باستخدام إطار</w:t>
      </w:r>
      <w:r w:rsidR="005B48DE" w:rsidRPr="005B48DE">
        <w:rPr>
          <w:rFonts w:cs="Arabic Transparent"/>
          <w:color w:val="333333"/>
          <w:sz w:val="28"/>
          <w:szCs w:val="28"/>
        </w:rPr>
        <w:t xml:space="preserve"> </w:t>
      </w:r>
      <w:r w:rsidR="005B48DE" w:rsidRPr="005B48DE">
        <w:rPr>
          <w:rFonts w:cs="Arabic Transparent"/>
          <w:color w:val="333333"/>
          <w:sz w:val="28"/>
          <w:szCs w:val="28"/>
          <w:rtl/>
          <w:lang w:bidi="ar-KW"/>
        </w:rPr>
        <w:t>عمل</w:t>
      </w:r>
      <w:r w:rsidR="005B48DE" w:rsidRPr="005B48DE">
        <w:rPr>
          <w:rFonts w:cs="Arabic Transparent"/>
          <w:color w:val="333333"/>
          <w:sz w:val="28"/>
          <w:szCs w:val="28"/>
          <w:rtl/>
        </w:rPr>
        <w:t xml:space="preserve"> إدارة مخاطر الجهات.</w:t>
      </w:r>
      <w:r w:rsidR="00CC63DF">
        <w:rPr>
          <w:rFonts w:cs="Arabic Transparent" w:hint="cs"/>
          <w:color w:val="333333"/>
          <w:sz w:val="28"/>
          <w:szCs w:val="28"/>
          <w:rtl/>
          <w:lang w:bidi="ar-KW"/>
        </w:rPr>
        <w:t xml:space="preserve"> أيضا </w:t>
      </w:r>
      <w:r w:rsidR="00940E90" w:rsidRPr="00940E90">
        <w:rPr>
          <w:rFonts w:cs="Arabic Transparent"/>
          <w:color w:val="333333"/>
          <w:sz w:val="28"/>
          <w:szCs w:val="28"/>
          <w:rtl/>
          <w:lang w:bidi="ar-KW"/>
        </w:rPr>
        <w:t>الإدارة مطالبة بعمل محفظة</w:t>
      </w:r>
      <w:r w:rsidR="00940E90" w:rsidRPr="00940E90">
        <w:rPr>
          <w:rFonts w:cs="Arabic Transparent"/>
          <w:color w:val="333333"/>
          <w:sz w:val="28"/>
          <w:szCs w:val="28"/>
          <w:rtl/>
          <w:lang w:val="en-US" w:bidi="ar-KW"/>
        </w:rPr>
        <w:t xml:space="preserve"> مالية</w:t>
      </w:r>
      <w:r w:rsidR="00940E90" w:rsidRPr="00940E90">
        <w:rPr>
          <w:rFonts w:cs="Arabic Transparent"/>
          <w:color w:val="333333"/>
          <w:sz w:val="28"/>
          <w:szCs w:val="28"/>
          <w:rtl/>
          <w:lang w:bidi="ar-KW"/>
        </w:rPr>
        <w:t xml:space="preserve"> للنظر في الأخطار. وفي الواقع س</w:t>
      </w:r>
      <w:r w:rsidR="008A356B">
        <w:rPr>
          <w:rFonts w:cs="Arabic Transparent" w:hint="cs"/>
          <w:color w:val="333333"/>
          <w:sz w:val="28"/>
          <w:szCs w:val="28"/>
          <w:rtl/>
          <w:lang w:bidi="ar-KW"/>
        </w:rPr>
        <w:t xml:space="preserve">وف </w:t>
      </w:r>
      <w:r w:rsidR="00940E90" w:rsidRPr="00940E90">
        <w:rPr>
          <w:rFonts w:cs="Arabic Transparent"/>
          <w:color w:val="333333"/>
          <w:sz w:val="28"/>
          <w:szCs w:val="28"/>
          <w:rtl/>
          <w:lang w:bidi="ar-KW"/>
        </w:rPr>
        <w:t xml:space="preserve">تحتاج جميع مستويات الإدارة إلى النظر في الأحداث التي قد تؤثر على مجالات أنشطتهم </w:t>
      </w:r>
      <w:r w:rsidR="00940E90" w:rsidRPr="00940E90">
        <w:rPr>
          <w:rFonts w:cs="Arabic Transparent" w:hint="cs"/>
          <w:color w:val="333333"/>
          <w:sz w:val="28"/>
          <w:szCs w:val="28"/>
          <w:rtl/>
          <w:lang w:bidi="ar-OM"/>
        </w:rPr>
        <w:t>ورفعها إلى</w:t>
      </w:r>
      <w:r w:rsidR="00940E90" w:rsidRPr="00940E90">
        <w:rPr>
          <w:rFonts w:cs="Arabic Transparent"/>
          <w:color w:val="333333"/>
          <w:sz w:val="28"/>
          <w:szCs w:val="28"/>
          <w:rtl/>
          <w:lang w:bidi="ar-KW"/>
        </w:rPr>
        <w:t xml:space="preserve"> الإدارة العليا. ويجوز أن يتسم هذا التقييم بالنوعية أو الكميه. وينبغي للإدارة العليا استخدام هذه التقييمات على كل المستويات والمجالات التجارية للجهة لوضع تقييم مستوى الجهة بالنسبة لإجمالي محفظة مخاطر ال</w:t>
      </w:r>
      <w:r w:rsidR="000C4FDE">
        <w:rPr>
          <w:rFonts w:cs="Arabic Transparent" w:hint="cs"/>
          <w:color w:val="333333"/>
          <w:sz w:val="28"/>
          <w:szCs w:val="28"/>
          <w:rtl/>
          <w:lang w:bidi="ar-KW"/>
        </w:rPr>
        <w:t>شركة</w:t>
      </w:r>
      <w:r w:rsidR="00940E90" w:rsidRPr="00940E90">
        <w:rPr>
          <w:rFonts w:cs="Arabic Transparent"/>
          <w:color w:val="333333"/>
          <w:sz w:val="28"/>
          <w:szCs w:val="28"/>
          <w:rtl/>
          <w:lang w:bidi="ar-KW"/>
        </w:rPr>
        <w:t>.</w:t>
      </w:r>
    </w:p>
    <w:p w:rsidR="00F6778B" w:rsidRDefault="00F6778B" w:rsidP="00F6778B">
      <w:pPr>
        <w:bidi/>
        <w:spacing w:after="0" w:line="240" w:lineRule="auto"/>
        <w:jc w:val="both"/>
        <w:rPr>
          <w:rFonts w:cs="Arabic Transparent"/>
          <w:color w:val="333333"/>
          <w:sz w:val="28"/>
          <w:szCs w:val="28"/>
          <w:rtl/>
          <w:lang w:bidi="ar-KW"/>
        </w:rPr>
      </w:pPr>
    </w:p>
    <w:p w:rsidR="006B4FBE" w:rsidRDefault="006B4FBE" w:rsidP="006B4FBE">
      <w:pPr>
        <w:bidi/>
        <w:spacing w:after="0" w:line="240" w:lineRule="auto"/>
        <w:jc w:val="both"/>
        <w:rPr>
          <w:rFonts w:cs="Arabic Transparent"/>
          <w:color w:val="333333"/>
          <w:sz w:val="28"/>
          <w:szCs w:val="28"/>
          <w:rtl/>
          <w:lang w:bidi="ar-KW"/>
        </w:rPr>
      </w:pPr>
    </w:p>
    <w:p w:rsidR="006B4FBE" w:rsidRDefault="006B4FBE" w:rsidP="006B4FBE">
      <w:pPr>
        <w:bidi/>
        <w:spacing w:after="0" w:line="240" w:lineRule="auto"/>
        <w:jc w:val="both"/>
        <w:rPr>
          <w:rFonts w:cs="Arabic Transparent"/>
          <w:color w:val="333333"/>
          <w:sz w:val="28"/>
          <w:szCs w:val="28"/>
          <w:lang w:bidi="ar-KW"/>
        </w:rPr>
      </w:pPr>
    </w:p>
    <w:p w:rsidR="00FA7B81" w:rsidRDefault="00FA7B81" w:rsidP="00FA7B81">
      <w:pPr>
        <w:bidi/>
        <w:spacing w:after="0" w:line="240" w:lineRule="auto"/>
        <w:jc w:val="both"/>
        <w:rPr>
          <w:rFonts w:cs="Arabic Transparent"/>
          <w:color w:val="333333"/>
          <w:sz w:val="28"/>
          <w:szCs w:val="28"/>
          <w:lang w:bidi="ar-KW"/>
        </w:rPr>
      </w:pPr>
    </w:p>
    <w:p w:rsidR="00225FE1" w:rsidRPr="0024661C" w:rsidRDefault="00225FE1" w:rsidP="002D01DE">
      <w:pPr>
        <w:pStyle w:val="Retraitcorpsdetexte2"/>
        <w:bidi/>
        <w:spacing w:after="0" w:line="240" w:lineRule="auto"/>
        <w:ind w:left="360"/>
        <w:jc w:val="right"/>
        <w:rPr>
          <w:rFonts w:ascii="Verdana" w:eastAsia="Times New Roman" w:hAnsi="Verdana" w:cs="Times New Roman"/>
          <w:b/>
          <w:bCs/>
          <w:color w:val="333333"/>
          <w:shd w:val="clear" w:color="auto" w:fill="FAFAFA"/>
          <w:lang w:val="en-US" w:eastAsia="fr-FR"/>
        </w:rPr>
      </w:pPr>
      <w:r w:rsidRPr="0024661C">
        <w:rPr>
          <w:rFonts w:ascii="Times New Roman" w:hAnsi="Times New Roman" w:cs="Times New Roman"/>
          <w:sz w:val="24"/>
          <w:szCs w:val="24"/>
          <w:lang w:val="en-US"/>
        </w:rPr>
        <w:t>(</w:t>
      </w:r>
      <w:r w:rsidR="002D01DE" w:rsidRPr="0024661C">
        <w:rPr>
          <w:rFonts w:ascii="Times New Roman" w:hAnsi="Times New Roman" w:cs="Times New Roman"/>
          <w:sz w:val="24"/>
          <w:szCs w:val="24"/>
          <w:lang w:val="en-US"/>
        </w:rPr>
        <w:t>1</w:t>
      </w:r>
      <w:r w:rsidRPr="0024661C">
        <w:rPr>
          <w:rFonts w:ascii="Times New Roman" w:hAnsi="Times New Roman" w:cs="Times New Roman"/>
          <w:sz w:val="24"/>
          <w:szCs w:val="24"/>
          <w:lang w:val="en-US"/>
        </w:rPr>
        <w:t>)International Organization for Standardization(2008), op-cit , pp8-12</w:t>
      </w:r>
      <w:r w:rsidR="00BE73D1" w:rsidRPr="0024661C">
        <w:rPr>
          <w:rFonts w:ascii="Times New Roman" w:hAnsi="Times New Roman" w:cs="Times New Roman"/>
          <w:sz w:val="24"/>
          <w:szCs w:val="24"/>
          <w:lang w:val="en-US"/>
        </w:rPr>
        <w:t>.</w:t>
      </w:r>
    </w:p>
    <w:p w:rsidR="006821BE" w:rsidRPr="00BE73D1" w:rsidRDefault="005F1A34" w:rsidP="005F1A34">
      <w:pPr>
        <w:bidi/>
        <w:spacing w:after="0" w:line="240" w:lineRule="auto"/>
        <w:jc w:val="both"/>
        <w:rPr>
          <w:rFonts w:asciiTheme="majorBidi" w:hAnsiTheme="majorBidi" w:cstheme="majorBidi"/>
          <w:color w:val="333333"/>
          <w:sz w:val="24"/>
          <w:szCs w:val="24"/>
          <w:lang w:bidi="ar-DZ"/>
        </w:rPr>
      </w:pPr>
      <w:r w:rsidRPr="005F1A34">
        <w:rPr>
          <w:rFonts w:asciiTheme="majorBidi" w:hAnsiTheme="majorBidi" w:cstheme="majorBidi"/>
          <w:color w:val="333333"/>
          <w:sz w:val="24"/>
          <w:szCs w:val="24"/>
          <w:lang w:bidi="ar-KW"/>
        </w:rPr>
        <w:t>(2)</w:t>
      </w:r>
      <w:r w:rsidR="00F6778B">
        <w:rPr>
          <w:rFonts w:asciiTheme="majorBidi" w:hAnsiTheme="majorBidi" w:cstheme="majorBidi" w:hint="cs"/>
          <w:color w:val="333333"/>
          <w:sz w:val="24"/>
          <w:szCs w:val="24"/>
          <w:rtl/>
          <w:lang w:bidi="ar-DZ"/>
        </w:rPr>
        <w:t xml:space="preserve"> من اجل </w:t>
      </w:r>
      <w:r w:rsidR="00BE73D1">
        <w:rPr>
          <w:rFonts w:asciiTheme="majorBidi" w:hAnsiTheme="majorBidi" w:cstheme="majorBidi" w:hint="cs"/>
          <w:color w:val="333333"/>
          <w:sz w:val="24"/>
          <w:szCs w:val="24"/>
          <w:rtl/>
          <w:lang w:bidi="ar-DZ"/>
        </w:rPr>
        <w:t xml:space="preserve">معلومات أكثر حول </w:t>
      </w:r>
      <w:r w:rsidR="00BE73D1" w:rsidRPr="00BE73D1">
        <w:rPr>
          <w:rFonts w:cs="Arabic Transparent"/>
          <w:color w:val="333333"/>
          <w:sz w:val="24"/>
          <w:szCs w:val="24"/>
          <w:rtl/>
        </w:rPr>
        <w:t>عناصر إدارة مخاطر</w:t>
      </w:r>
      <w:r w:rsidR="00BE73D1">
        <w:rPr>
          <w:rFonts w:cs="Arabic Transparent"/>
          <w:color w:val="333333"/>
          <w:sz w:val="24"/>
          <w:szCs w:val="24"/>
        </w:rPr>
        <w:t xml:space="preserve"> </w:t>
      </w:r>
      <w:r w:rsidR="00BE73D1">
        <w:rPr>
          <w:rFonts w:cs="Arabic Transparent" w:hint="cs"/>
          <w:color w:val="333333"/>
          <w:sz w:val="24"/>
          <w:szCs w:val="24"/>
          <w:rtl/>
          <w:lang w:bidi="ar-DZ"/>
        </w:rPr>
        <w:t xml:space="preserve"> يمكن استخدام المراجع التالية</w:t>
      </w:r>
      <w:r w:rsidR="005D150D">
        <w:rPr>
          <w:rFonts w:cs="Arabic Transparent" w:hint="cs"/>
          <w:color w:val="333333"/>
          <w:sz w:val="24"/>
          <w:szCs w:val="24"/>
          <w:rtl/>
          <w:lang w:bidi="ar-DZ"/>
        </w:rPr>
        <w:t> </w:t>
      </w:r>
      <w:r w:rsidR="005D150D">
        <w:rPr>
          <w:rFonts w:cs="Arabic Transparent"/>
          <w:color w:val="333333"/>
          <w:sz w:val="24"/>
          <w:szCs w:val="24"/>
          <w:lang w:bidi="ar-DZ"/>
        </w:rPr>
        <w:t>:</w:t>
      </w:r>
    </w:p>
    <w:p w:rsidR="005F1A34" w:rsidRPr="00162BDA" w:rsidRDefault="00FA7B81" w:rsidP="00FA7B81">
      <w:pPr>
        <w:bidi/>
        <w:spacing w:after="0" w:line="240" w:lineRule="auto"/>
        <w:jc w:val="right"/>
        <w:rPr>
          <w:rFonts w:asciiTheme="majorBidi" w:hAnsiTheme="majorBidi" w:cstheme="majorBidi"/>
          <w:color w:val="333333"/>
          <w:sz w:val="24"/>
          <w:szCs w:val="24"/>
          <w:lang w:bidi="ar-KW"/>
        </w:rPr>
      </w:pPr>
      <w:r w:rsidRPr="00162BDA">
        <w:rPr>
          <w:rFonts w:asciiTheme="majorBidi" w:hAnsiTheme="majorBidi" w:cstheme="majorBidi"/>
          <w:color w:val="333333"/>
          <w:sz w:val="24"/>
          <w:szCs w:val="24"/>
          <w:lang w:bidi="ar-KW"/>
        </w:rPr>
        <w:t xml:space="preserve">INTISAI GOV 9130(2007) , </w:t>
      </w:r>
      <w:hyperlink r:id="rId73" w:history="1">
        <w:r w:rsidRPr="00162BDA">
          <w:rPr>
            <w:rStyle w:val="Lienhypertexte"/>
            <w:rFonts w:asciiTheme="majorBidi" w:hAnsiTheme="majorBidi" w:cstheme="majorBidi"/>
            <w:sz w:val="24"/>
            <w:szCs w:val="24"/>
            <w:lang w:bidi="ar-KW"/>
          </w:rPr>
          <w:t>www.issai.org</w:t>
        </w:r>
      </w:hyperlink>
      <w:r w:rsidRPr="00162BDA">
        <w:rPr>
          <w:rFonts w:asciiTheme="majorBidi" w:hAnsiTheme="majorBidi" w:cstheme="majorBidi"/>
          <w:color w:val="333333"/>
          <w:sz w:val="24"/>
          <w:szCs w:val="24"/>
          <w:lang w:bidi="ar-KW"/>
        </w:rPr>
        <w:t>.</w:t>
      </w:r>
    </w:p>
    <w:p w:rsidR="00FA7B81" w:rsidRPr="00162BDA" w:rsidRDefault="00FA7B81" w:rsidP="00FA7B81">
      <w:pPr>
        <w:bidi/>
        <w:spacing w:after="0" w:line="240" w:lineRule="auto"/>
        <w:jc w:val="right"/>
        <w:rPr>
          <w:rFonts w:asciiTheme="majorBidi" w:hAnsiTheme="majorBidi" w:cstheme="majorBidi"/>
          <w:color w:val="333333"/>
          <w:sz w:val="24"/>
          <w:szCs w:val="24"/>
          <w:lang w:val="en-US" w:bidi="ar-KW"/>
        </w:rPr>
      </w:pPr>
      <w:r w:rsidRPr="00162BDA">
        <w:rPr>
          <w:rFonts w:asciiTheme="majorBidi" w:hAnsiTheme="majorBidi" w:cstheme="majorBidi"/>
          <w:sz w:val="24"/>
          <w:szCs w:val="24"/>
          <w:lang w:val="en-US"/>
        </w:rPr>
        <w:t>Risk Management Standard (ARMIC, IRM &amp; ALARM, 2002).</w:t>
      </w:r>
    </w:p>
    <w:p w:rsidR="005F1A34" w:rsidRPr="0024661C" w:rsidRDefault="005F1A34" w:rsidP="005F1A34">
      <w:pPr>
        <w:bidi/>
        <w:spacing w:after="0" w:line="240" w:lineRule="auto"/>
        <w:ind w:firstLine="851"/>
        <w:jc w:val="both"/>
        <w:rPr>
          <w:rFonts w:cs="Arabic Transparent"/>
          <w:color w:val="333333"/>
          <w:sz w:val="28"/>
          <w:szCs w:val="28"/>
          <w:lang w:val="en-US" w:bidi="ar-KW"/>
        </w:rPr>
      </w:pPr>
    </w:p>
    <w:p w:rsidR="00DF643C" w:rsidRPr="0059708F" w:rsidRDefault="00DF643C" w:rsidP="00DF643C">
      <w:pPr>
        <w:bidi/>
        <w:spacing w:after="0" w:line="240" w:lineRule="auto"/>
        <w:rPr>
          <w:rFonts w:cs="Times New Roman"/>
          <w:b/>
          <w:bCs/>
          <w:sz w:val="28"/>
          <w:szCs w:val="28"/>
          <w:lang w:bidi="ar-KW"/>
        </w:rPr>
      </w:pPr>
      <w:r w:rsidRPr="0024661C">
        <w:rPr>
          <w:rFonts w:cs="Arabic Transparent"/>
          <w:b/>
          <w:bCs/>
          <w:sz w:val="28"/>
          <w:szCs w:val="28"/>
          <w:lang w:val="en-US" w:bidi="ar-EG"/>
        </w:rPr>
        <w:lastRenderedPageBreak/>
        <w:t xml:space="preserve">  </w:t>
      </w:r>
      <w:r>
        <w:rPr>
          <w:rFonts w:cs="Arabic Transparent"/>
          <w:b/>
          <w:bCs/>
          <w:sz w:val="28"/>
          <w:szCs w:val="28"/>
          <w:lang w:bidi="ar-EG"/>
        </w:rPr>
        <w:t>1-2</w:t>
      </w:r>
      <w:r w:rsidRPr="0099781C">
        <w:rPr>
          <w:rFonts w:cs="Times New Roman"/>
          <w:b/>
          <w:bCs/>
          <w:sz w:val="28"/>
          <w:szCs w:val="28"/>
          <w:rtl/>
          <w:lang w:bidi="ar-KW"/>
        </w:rPr>
        <w:t xml:space="preserve">بيئة </w:t>
      </w:r>
      <w:r w:rsidRPr="007E6AEF">
        <w:rPr>
          <w:rFonts w:ascii="Simplified Arabic" w:cs="Simplified Arabic" w:hint="cs"/>
          <w:b/>
          <w:bCs/>
          <w:sz w:val="28"/>
          <w:szCs w:val="28"/>
          <w:rtl/>
        </w:rPr>
        <w:t>إدارة</w:t>
      </w:r>
      <w:r w:rsidRPr="007E6AEF">
        <w:rPr>
          <w:rFonts w:ascii="Simplified Arabic" w:cs="Simplified Arabic"/>
          <w:b/>
          <w:bCs/>
          <w:sz w:val="28"/>
          <w:szCs w:val="28"/>
        </w:rPr>
        <w:t xml:space="preserve"> </w:t>
      </w:r>
      <w:r w:rsidRPr="007E6AEF">
        <w:rPr>
          <w:rFonts w:ascii="Simplified Arabic" w:cs="Simplified Arabic" w:hint="cs"/>
          <w:b/>
          <w:bCs/>
          <w:sz w:val="28"/>
          <w:szCs w:val="28"/>
          <w:rtl/>
        </w:rPr>
        <w:t>المخاطر</w:t>
      </w:r>
      <w:r w:rsidR="00D13CD0">
        <w:rPr>
          <w:rFonts w:ascii="Simplified Arabic" w:cs="Simplified Arabic" w:hint="cs"/>
          <w:b/>
          <w:bCs/>
          <w:sz w:val="28"/>
          <w:szCs w:val="28"/>
          <w:rtl/>
        </w:rPr>
        <w:t> </w:t>
      </w:r>
      <w:r w:rsidR="000C4FDE" w:rsidRPr="00493F79">
        <w:rPr>
          <w:rFonts w:cs="Arabic Transparent"/>
          <w:b/>
          <w:bCs/>
          <w:sz w:val="28"/>
          <w:szCs w:val="28"/>
          <w:lang w:bidi="ar-DZ"/>
        </w:rPr>
        <w:t>:</w:t>
      </w:r>
    </w:p>
    <w:p w:rsidR="00DF643C" w:rsidRPr="00C275DC" w:rsidRDefault="00D84129" w:rsidP="00D927EF">
      <w:pPr>
        <w:pStyle w:val="Paragraphedeliste"/>
        <w:numPr>
          <w:ilvl w:val="0"/>
          <w:numId w:val="159"/>
        </w:numPr>
        <w:tabs>
          <w:tab w:val="right" w:pos="283"/>
          <w:tab w:val="right" w:pos="992"/>
        </w:tabs>
        <w:bidi/>
        <w:spacing w:after="0" w:line="240" w:lineRule="auto"/>
        <w:ind w:left="0" w:firstLine="0"/>
        <w:jc w:val="both"/>
        <w:rPr>
          <w:rFonts w:cs="Arabic Transparent"/>
          <w:sz w:val="28"/>
          <w:szCs w:val="28"/>
          <w:lang w:bidi="ar-KW"/>
        </w:rPr>
      </w:pPr>
      <w:r>
        <w:rPr>
          <w:rFonts w:cs="Arabic Transparent" w:hint="cs"/>
          <w:sz w:val="28"/>
          <w:szCs w:val="28"/>
          <w:rtl/>
          <w:lang w:bidi="ar-DZ"/>
        </w:rPr>
        <w:t>ت</w:t>
      </w:r>
      <w:r w:rsidR="00DF643C" w:rsidRPr="00435B23">
        <w:rPr>
          <w:rFonts w:cs="Arabic Transparent"/>
          <w:sz w:val="28"/>
          <w:szCs w:val="28"/>
          <w:rtl/>
          <w:lang w:bidi="ar-KW"/>
        </w:rPr>
        <w:t xml:space="preserve">شمل بيئة </w:t>
      </w:r>
      <w:r w:rsidR="00C65566" w:rsidRPr="00C65566">
        <w:rPr>
          <w:rFonts w:ascii="Simplified Arabic" w:cs="Arabic Transparent" w:hint="cs"/>
          <w:sz w:val="28"/>
          <w:szCs w:val="28"/>
          <w:rtl/>
        </w:rPr>
        <w:t>إدارة</w:t>
      </w:r>
      <w:r w:rsidR="00C65566" w:rsidRPr="00C65566">
        <w:rPr>
          <w:rFonts w:ascii="Simplified Arabic" w:cs="Arabic Transparent"/>
          <w:sz w:val="28"/>
          <w:szCs w:val="28"/>
        </w:rPr>
        <w:t xml:space="preserve"> </w:t>
      </w:r>
      <w:r w:rsidR="00C65566" w:rsidRPr="00C65566">
        <w:rPr>
          <w:rFonts w:ascii="Simplified Arabic" w:cs="Arabic Transparent" w:hint="cs"/>
          <w:sz w:val="28"/>
          <w:szCs w:val="28"/>
          <w:rtl/>
        </w:rPr>
        <w:t>المخاطر</w:t>
      </w:r>
      <w:r w:rsidR="00DF643C" w:rsidRPr="00435B23">
        <w:rPr>
          <w:rFonts w:cs="Arabic Transparent"/>
          <w:sz w:val="28"/>
          <w:szCs w:val="28"/>
          <w:rtl/>
          <w:lang w:bidi="ar-KW"/>
        </w:rPr>
        <w:t xml:space="preserve"> على أسلوب</w:t>
      </w:r>
      <w:r w:rsidR="00C65566">
        <w:rPr>
          <w:rFonts w:cs="Arabic Transparent" w:hint="cs"/>
          <w:sz w:val="28"/>
          <w:szCs w:val="28"/>
          <w:rtl/>
          <w:lang w:bidi="ar-KW"/>
        </w:rPr>
        <w:t xml:space="preserve"> الشركة</w:t>
      </w:r>
      <w:r w:rsidR="00DF643C" w:rsidRPr="00435B23">
        <w:rPr>
          <w:rFonts w:cs="Arabic Transparent"/>
          <w:sz w:val="28"/>
          <w:szCs w:val="28"/>
          <w:rtl/>
          <w:lang w:bidi="ar-KW"/>
        </w:rPr>
        <w:t>، ويؤثر على الإحساس بالخطر لدى كافة الأشخاص فيها ويعتبر الأساس لكافة العناصر الأخرى الخاصة بإدارة المخاطر في الجهة التي تضع الترتيبات والضوابط . وتتضمن عناصر البيئة الداخلية فلسفة إدارة المخاطر في الجهة ومدى قابلية تعرضها للمخاطر، وإشراف مجلس الإدارة، والاستقامة والقيم الأخلاقية، ومدى كفاءة الموظفين، والطريقة التي تحدد بواسطتها الجهة الصلاحيات والمسئوليات وكذلك التنظيم وتطوير مستوى الموظفين فيها.</w:t>
      </w:r>
      <w:r w:rsidR="00DF643C" w:rsidRPr="00C275DC">
        <w:rPr>
          <w:rFonts w:cs="Arabic Transparent"/>
          <w:sz w:val="28"/>
          <w:szCs w:val="28"/>
          <w:rtl/>
          <w:lang w:bidi="ar-KW"/>
        </w:rPr>
        <w:t>إن فلسفة إدارة المخاطر في الجهة هي عبارة عن سلوك و ثقة مشتركة تصوران طريقة تعامل الجهة مع المخاطر في كل عمل تمارسه بدءاً من وضع الإستراتيجية ووصولاً إلى أنشطة العمل اليومية. ففلسفة إدارة المخاطر تؤثر على الثقافة و نمط التشغيل بما فيها طريقة تحديد وتوضيح المخاطر، ونوعية المخاطر المقبولة وطريقة إدارتها. ويجب أن يتم إحتواء أي فلسفة لإدارة المخاطر في الجهة في البيانات الخاصة بسياستها ، وفي التواصل الكتابي والشفهي مع الأطراف المستفيدة، والموظفين وفي عمليات اتخاذ القرارات. بصرف النظر عن طرق التواصل، يعتبر تعزيز وجود الفلسفة من قبل الإدارة العليا أمراً بالغ الأهمية، ليس من خلال سياسات التواصل فحسب بل ومن خلال الإجراءات اليومية أيضاً.</w:t>
      </w:r>
    </w:p>
    <w:p w:rsidR="00DF643C" w:rsidRPr="000C4FDE" w:rsidRDefault="00635A75" w:rsidP="000C4FD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Pr>
          <w:rFonts w:cs="Arabic Transparent"/>
          <w:b/>
          <w:bCs/>
          <w:sz w:val="28"/>
          <w:szCs w:val="28"/>
          <w:shd w:val="clear" w:color="auto" w:fill="FFFFFF" w:themeFill="background1"/>
          <w:lang w:bidi="ar-EG"/>
        </w:rPr>
        <w:t>2</w:t>
      </w:r>
      <w:r w:rsidR="00CF358E" w:rsidRPr="008D3142">
        <w:rPr>
          <w:rFonts w:cs="Arabic Transparent"/>
          <w:b/>
          <w:bCs/>
          <w:sz w:val="28"/>
          <w:szCs w:val="28"/>
          <w:shd w:val="clear" w:color="auto" w:fill="FFFFFF" w:themeFill="background1"/>
          <w:lang w:bidi="ar-EG"/>
        </w:rPr>
        <w:t>-2</w:t>
      </w:r>
      <w:r w:rsidR="00CF358E" w:rsidRPr="008D3142">
        <w:rPr>
          <w:rFonts w:cs="Arabic Transparent" w:hint="cs"/>
          <w:b/>
          <w:bCs/>
          <w:sz w:val="28"/>
          <w:szCs w:val="28"/>
          <w:shd w:val="clear" w:color="auto" w:fill="FFFFFF" w:themeFill="background1"/>
          <w:rtl/>
          <w:lang w:bidi="ar-EG"/>
        </w:rPr>
        <w:t xml:space="preserve"> </w:t>
      </w:r>
      <w:r w:rsidR="00CF358E" w:rsidRPr="008D3142">
        <w:rPr>
          <w:rFonts w:ascii="Verdana" w:eastAsia="Times New Roman" w:hAnsi="Verdana" w:cs="Arabic Transparent"/>
          <w:b/>
          <w:bCs/>
          <w:color w:val="333333"/>
          <w:sz w:val="28"/>
          <w:szCs w:val="28"/>
          <w:shd w:val="clear" w:color="auto" w:fill="FFFFFF" w:themeFill="background1"/>
          <w:rtl/>
          <w:lang w:eastAsia="fr-FR"/>
        </w:rPr>
        <w:t xml:space="preserve">وضع </w:t>
      </w:r>
      <w:r w:rsidR="00CF358E" w:rsidRPr="008D3142">
        <w:rPr>
          <w:rFonts w:ascii="Verdana" w:eastAsia="Times New Roman" w:hAnsi="Verdana" w:cs="Arabic Transparent" w:hint="cs"/>
          <w:b/>
          <w:bCs/>
          <w:color w:val="333333"/>
          <w:sz w:val="28"/>
          <w:szCs w:val="28"/>
          <w:shd w:val="clear" w:color="auto" w:fill="FFFFFF" w:themeFill="background1"/>
          <w:rtl/>
          <w:lang w:eastAsia="fr-FR"/>
        </w:rPr>
        <w:t>الأهداف</w:t>
      </w:r>
      <w:r w:rsidR="00D13CD0">
        <w:rPr>
          <w:rFonts w:ascii="Verdana" w:eastAsia="Times New Roman" w:hAnsi="Verdana" w:cs="Arabic Transparent" w:hint="cs"/>
          <w:color w:val="333333"/>
          <w:sz w:val="28"/>
          <w:szCs w:val="28"/>
          <w:shd w:val="clear" w:color="auto" w:fill="FFFFFF" w:themeFill="background1"/>
          <w:rtl/>
          <w:lang w:eastAsia="fr-FR"/>
        </w:rPr>
        <w:t> </w:t>
      </w:r>
      <w:r w:rsidR="000C4FDE" w:rsidRPr="00493F79">
        <w:rPr>
          <w:rFonts w:cs="Arabic Transparent"/>
          <w:b/>
          <w:bCs/>
          <w:sz w:val="28"/>
          <w:szCs w:val="28"/>
          <w:lang w:bidi="ar-DZ"/>
        </w:rPr>
        <w:t>:</w:t>
      </w:r>
    </w:p>
    <w:p w:rsidR="00CF358E" w:rsidRPr="000C4FDE" w:rsidRDefault="00CF358E" w:rsidP="00FA7B81">
      <w:pPr>
        <w:pStyle w:val="Paragraphedeliste"/>
        <w:tabs>
          <w:tab w:val="right" w:pos="283"/>
        </w:tabs>
        <w:bidi/>
        <w:spacing w:after="0" w:line="240" w:lineRule="auto"/>
        <w:ind w:left="0"/>
        <w:jc w:val="both"/>
        <w:rPr>
          <w:rFonts w:cs="Arabic Transparent"/>
          <w:sz w:val="28"/>
          <w:szCs w:val="28"/>
          <w:lang w:bidi="ar-KW"/>
        </w:rPr>
      </w:pPr>
      <w:r w:rsidRPr="00D14BEF">
        <w:rPr>
          <w:rFonts w:cs="Arabic Transparent"/>
          <w:sz w:val="28"/>
          <w:szCs w:val="28"/>
          <w:rtl/>
          <w:lang w:bidi="ar-KW"/>
        </w:rPr>
        <w:t>على الرغم من تنوع الأهداف في الجهات، إلا إن هناك فئات معينة منها من الممكن أن يتم تطبيقها. إن كافة الأهداف تقع ضمن واحدة أو أكثر من النقاط التالية:</w:t>
      </w:r>
    </w:p>
    <w:p w:rsidR="00CF358E" w:rsidRPr="00D14BEF" w:rsidRDefault="00CF358E" w:rsidP="007C3EB8">
      <w:pPr>
        <w:numPr>
          <w:ilvl w:val="0"/>
          <w:numId w:val="247"/>
        </w:numPr>
        <w:tabs>
          <w:tab w:val="clear" w:pos="1080"/>
          <w:tab w:val="right" w:pos="567"/>
        </w:tabs>
        <w:bidi/>
        <w:spacing w:after="0" w:line="240" w:lineRule="auto"/>
        <w:ind w:left="283" w:firstLine="0"/>
        <w:jc w:val="both"/>
        <w:rPr>
          <w:rFonts w:cs="Arabic Transparent"/>
          <w:sz w:val="28"/>
          <w:szCs w:val="28"/>
          <w:rtl/>
          <w:lang w:bidi="ar-KW"/>
        </w:rPr>
      </w:pPr>
      <w:r w:rsidRPr="00D14BEF">
        <w:rPr>
          <w:rFonts w:cs="Arabic Transparent"/>
          <w:sz w:val="28"/>
          <w:szCs w:val="28"/>
          <w:rtl/>
          <w:lang w:bidi="ar-KW"/>
        </w:rPr>
        <w:t>أهداف العمليات التشغيلية- وتتعلق هذه الأهداف بفعالية وكفاءة العمليات التشغيلية في الجهة، بما فيها أهداف الأداء وحماية الموارد من الضياع. وعندما يتم استخدامها مع إعداد التقارير العامة من الممكن استخدام تعريف شامل لـ "حماية الموارد و/أو الأصول"</w:t>
      </w:r>
      <w:r w:rsidR="007C3EB8">
        <w:rPr>
          <w:rFonts w:cs="Arabic Transparent" w:hint="cs"/>
          <w:sz w:val="28"/>
          <w:szCs w:val="28"/>
          <w:rtl/>
          <w:lang w:bidi="ar-KW"/>
        </w:rPr>
        <w:t xml:space="preserve"> </w:t>
      </w:r>
      <w:r w:rsidRPr="00D14BEF">
        <w:rPr>
          <w:rFonts w:cs="Arabic Transparent"/>
          <w:sz w:val="28"/>
          <w:szCs w:val="28"/>
          <w:rtl/>
          <w:lang w:bidi="ar-KW"/>
        </w:rPr>
        <w:t xml:space="preserve">: التعامل مع منع حدوث أو التحري عن إساءة استخدام الأموال العامة وتصحيحها وتعديلها. تحتاج أهداف عمليات التشغيل لأن تعكس البيئة المحددة التي تعمل ضمنها الجهة. وتعتبر أهداف عمليات التشغيل النقطة الأساسية لتوجيه الموارد المخصصة فإن عدم وضوح هذه الأهداف أو عدم استيعابها جيداً من الممكن أن يتسبب بسوء توجيهها.         </w:t>
      </w:r>
    </w:p>
    <w:p w:rsidR="00CF358E" w:rsidRPr="00D14BEF" w:rsidRDefault="00CF358E" w:rsidP="00D927EF">
      <w:pPr>
        <w:numPr>
          <w:ilvl w:val="0"/>
          <w:numId w:val="247"/>
        </w:numPr>
        <w:tabs>
          <w:tab w:val="clear" w:pos="1080"/>
          <w:tab w:val="right" w:pos="567"/>
        </w:tabs>
        <w:bidi/>
        <w:spacing w:after="0" w:line="240" w:lineRule="auto"/>
        <w:ind w:left="283" w:firstLine="0"/>
        <w:jc w:val="both"/>
        <w:rPr>
          <w:rFonts w:cs="Arabic Transparent"/>
          <w:sz w:val="28"/>
          <w:szCs w:val="28"/>
          <w:lang w:bidi="ar-KW"/>
        </w:rPr>
      </w:pPr>
      <w:r w:rsidRPr="00D14BEF">
        <w:rPr>
          <w:rFonts w:cs="Arabic Transparent"/>
          <w:sz w:val="28"/>
          <w:szCs w:val="28"/>
          <w:rtl/>
          <w:lang w:bidi="ar-KW"/>
        </w:rPr>
        <w:t xml:space="preserve">أهداف إعداد التقارير- وتتعلق هذه الأهداف بعملية إعداد التقارير الموثوق بها والتي قد تحتوي على كل من البيانات المالية والبيانات الغير مالية. على الرغم من إن أهداف إعداد التقارير قد تتعلق أيضاً بالمعلومات التي تم إعدادها لأطراف خارجية، إلا إن الهدف الأساسي لإعداد التقارير الموثوق بها هو تزويد الإدارة بمعلومات دقيقة وكاملة تتناسب مع الهدف المقصود منها. حيث أن عدم توفر المعلومات الدقيقة والكاملة يجعل اتخاذ القرار السليم من قبل الإدارة أمراً صعباً. </w:t>
      </w:r>
    </w:p>
    <w:p w:rsidR="00CF358E" w:rsidRPr="00C275DC" w:rsidRDefault="00CF358E" w:rsidP="00D927EF">
      <w:pPr>
        <w:numPr>
          <w:ilvl w:val="0"/>
          <w:numId w:val="247"/>
        </w:numPr>
        <w:tabs>
          <w:tab w:val="clear" w:pos="1080"/>
          <w:tab w:val="right" w:pos="567"/>
        </w:tabs>
        <w:bidi/>
        <w:spacing w:after="0" w:line="240" w:lineRule="auto"/>
        <w:ind w:left="283" w:firstLine="0"/>
        <w:jc w:val="both"/>
        <w:rPr>
          <w:rFonts w:cs="Arabic Transparent"/>
          <w:sz w:val="28"/>
          <w:szCs w:val="28"/>
          <w:lang w:bidi="ar-KW"/>
        </w:rPr>
      </w:pPr>
      <w:r w:rsidRPr="00D14BEF">
        <w:rPr>
          <w:rFonts w:cs="Arabic Transparent"/>
          <w:sz w:val="28"/>
          <w:szCs w:val="28"/>
          <w:rtl/>
          <w:lang w:bidi="ar-KW"/>
        </w:rPr>
        <w:t xml:space="preserve">أهداف الإذعان- وتتعلق هذه الأهداف بالتقيد </w:t>
      </w:r>
      <w:r w:rsidR="007B5E9B" w:rsidRPr="00D14BEF">
        <w:rPr>
          <w:rFonts w:cs="Arabic Transparent" w:hint="cs"/>
          <w:sz w:val="28"/>
          <w:szCs w:val="28"/>
          <w:rtl/>
          <w:lang w:bidi="ar-KW"/>
        </w:rPr>
        <w:t>والالتزام</w:t>
      </w:r>
      <w:r w:rsidRPr="00D14BEF">
        <w:rPr>
          <w:rFonts w:cs="Arabic Transparent"/>
          <w:sz w:val="28"/>
          <w:szCs w:val="28"/>
          <w:rtl/>
          <w:lang w:bidi="ar-KW"/>
        </w:rPr>
        <w:t xml:space="preserve"> بالضوابط والقوانين ذات الصلة. وقد تتعلق المتطلبات بالأسواق، والبيئة ورعاية الموظفين...إلخ. كما قد تحتاج بعض الجهات إلى </w:t>
      </w:r>
      <w:r w:rsidR="007B5E9B" w:rsidRPr="00D14BEF">
        <w:rPr>
          <w:rFonts w:cs="Arabic Transparent" w:hint="cs"/>
          <w:sz w:val="28"/>
          <w:szCs w:val="28"/>
          <w:rtl/>
          <w:lang w:bidi="ar-KW"/>
        </w:rPr>
        <w:t>الالتزام</w:t>
      </w:r>
      <w:r w:rsidRPr="00D14BEF">
        <w:rPr>
          <w:rFonts w:cs="Arabic Transparent"/>
          <w:sz w:val="28"/>
          <w:szCs w:val="28"/>
          <w:rtl/>
          <w:lang w:bidi="ar-KW"/>
        </w:rPr>
        <w:t xml:space="preserve"> والتقيد بأهداف الإذعان الدولي.</w:t>
      </w:r>
    </w:p>
    <w:p w:rsidR="00101B75" w:rsidRPr="00DB04FB" w:rsidRDefault="001B760E" w:rsidP="00101B75">
      <w:pPr>
        <w:pStyle w:val="Retraitcorpsdetexte2"/>
        <w:bidi/>
        <w:spacing w:after="0" w:line="240" w:lineRule="auto"/>
        <w:ind w:left="0"/>
        <w:rPr>
          <w:rFonts w:ascii="Verdana" w:eastAsia="Times New Roman" w:hAnsi="Verdana" w:cs="Times New Roman"/>
          <w:b/>
          <w:bCs/>
          <w:color w:val="333333"/>
          <w:shd w:val="clear" w:color="auto" w:fill="FFFFFF" w:themeFill="background1"/>
          <w:rtl/>
          <w:lang w:eastAsia="fr-FR" w:bidi="ar-DZ"/>
        </w:rPr>
      </w:pPr>
      <w:r w:rsidRPr="008D3142">
        <w:rPr>
          <w:rFonts w:asciiTheme="majorBidi" w:eastAsia="Times New Roman" w:hAnsiTheme="majorBidi" w:cstheme="majorBidi"/>
          <w:b/>
          <w:bCs/>
          <w:color w:val="333333"/>
          <w:sz w:val="28"/>
          <w:szCs w:val="28"/>
          <w:shd w:val="clear" w:color="auto" w:fill="FFFFFF" w:themeFill="background1"/>
          <w:lang w:eastAsia="fr-FR"/>
        </w:rPr>
        <w:t>3-2</w:t>
      </w:r>
      <w:r w:rsidR="00DB04FB" w:rsidRPr="00DB04FB">
        <w:rPr>
          <w:rFonts w:ascii="Verdana" w:eastAsia="Times New Roman" w:hAnsi="Verdana" w:cs="Times New Roman" w:hint="cs"/>
          <w:b/>
          <w:bCs/>
          <w:color w:val="333333"/>
          <w:shd w:val="clear" w:color="auto" w:fill="FFFFFF" w:themeFill="background1"/>
          <w:rtl/>
          <w:lang w:eastAsia="fr-FR"/>
        </w:rPr>
        <w:t xml:space="preserve"> </w:t>
      </w:r>
      <w:r w:rsidR="002E28EE" w:rsidRPr="00DB04FB">
        <w:rPr>
          <w:rFonts w:ascii="Verdana" w:eastAsia="Times New Roman" w:hAnsi="Verdana" w:cs="Times New Roman" w:hint="cs"/>
          <w:b/>
          <w:bCs/>
          <w:color w:val="333333"/>
          <w:shd w:val="clear" w:color="auto" w:fill="FFFFFF" w:themeFill="background1"/>
          <w:rtl/>
          <w:lang w:eastAsia="fr-FR"/>
        </w:rPr>
        <w:t xml:space="preserve"> </w:t>
      </w:r>
      <w:r w:rsidR="002E28EE" w:rsidRPr="00DB04FB">
        <w:rPr>
          <w:rFonts w:ascii="Verdana" w:eastAsia="Times New Roman" w:hAnsi="Verdana" w:cs="Arabic Transparent"/>
          <w:b/>
          <w:bCs/>
          <w:color w:val="333333"/>
          <w:sz w:val="28"/>
          <w:szCs w:val="28"/>
          <w:shd w:val="clear" w:color="auto" w:fill="FFFFFF" w:themeFill="background1"/>
          <w:rtl/>
          <w:lang w:eastAsia="fr-FR"/>
        </w:rPr>
        <w:t xml:space="preserve">تحديد </w:t>
      </w:r>
      <w:r w:rsidR="002E28EE" w:rsidRPr="00DB04FB">
        <w:rPr>
          <w:rFonts w:ascii="Verdana" w:eastAsia="Times New Roman" w:hAnsi="Verdana" w:cs="Arabic Transparent" w:hint="cs"/>
          <w:b/>
          <w:bCs/>
          <w:color w:val="333333"/>
          <w:sz w:val="28"/>
          <w:szCs w:val="28"/>
          <w:shd w:val="clear" w:color="auto" w:fill="FFFFFF" w:themeFill="background1"/>
          <w:rtl/>
          <w:lang w:eastAsia="fr-FR"/>
        </w:rPr>
        <w:t>الأحداث</w:t>
      </w:r>
      <w:r w:rsidR="002E28EE" w:rsidRPr="00DB04FB">
        <w:rPr>
          <w:rFonts w:ascii="Verdana" w:eastAsia="Times New Roman" w:hAnsi="Verdana" w:cs="Arabic Transparent"/>
          <w:b/>
          <w:bCs/>
          <w:color w:val="333333"/>
          <w:sz w:val="28"/>
          <w:szCs w:val="28"/>
          <w:shd w:val="clear" w:color="auto" w:fill="FFFFFF" w:themeFill="background1"/>
          <w:rtl/>
          <w:lang w:eastAsia="fr-FR"/>
        </w:rPr>
        <w:t xml:space="preserve"> المتوقعة</w:t>
      </w:r>
      <w:r w:rsidR="00D13CD0">
        <w:rPr>
          <w:rFonts w:ascii="Verdana" w:eastAsia="Times New Roman" w:hAnsi="Verdana" w:cs="Arabic Transparent" w:hint="cs"/>
          <w:b/>
          <w:bCs/>
          <w:color w:val="333333"/>
          <w:sz w:val="28"/>
          <w:szCs w:val="28"/>
          <w:shd w:val="clear" w:color="auto" w:fill="FFFFFF" w:themeFill="background1"/>
          <w:rtl/>
          <w:lang w:eastAsia="fr-FR"/>
        </w:rPr>
        <w:t> </w:t>
      </w:r>
      <w:r w:rsidR="00D15F16" w:rsidRPr="00493F79">
        <w:rPr>
          <w:rFonts w:cs="Arabic Transparent"/>
          <w:b/>
          <w:bCs/>
          <w:sz w:val="28"/>
          <w:szCs w:val="28"/>
          <w:lang w:bidi="ar-DZ"/>
        </w:rPr>
        <w:t>:</w:t>
      </w:r>
    </w:p>
    <w:p w:rsidR="00A82F0F" w:rsidRDefault="00B428C4" w:rsidP="00FA7B81">
      <w:pPr>
        <w:pStyle w:val="Paragraphedeliste"/>
        <w:tabs>
          <w:tab w:val="right" w:pos="283"/>
        </w:tabs>
        <w:bidi/>
        <w:spacing w:after="0" w:line="240" w:lineRule="auto"/>
        <w:ind w:left="0"/>
        <w:jc w:val="both"/>
        <w:rPr>
          <w:rFonts w:cs="Arabic Transparent"/>
          <w:sz w:val="28"/>
          <w:szCs w:val="28"/>
          <w:lang w:bidi="ar-KW"/>
        </w:rPr>
      </w:pPr>
      <w:r w:rsidRPr="0081353A">
        <w:rPr>
          <w:rFonts w:cs="Arabic Transparent"/>
          <w:sz w:val="28"/>
          <w:szCs w:val="28"/>
          <w:rtl/>
          <w:lang w:bidi="ar-KW"/>
        </w:rPr>
        <w:t>تحدد الإدارة الأحداث المحتملة التي يمكن في حالة حدوثها أن تؤثر على الجهة. حيث تحتاج الأحداث إلى تصنيف، من حيث مدى توفيرها للفرص أو هل من الممكن أن يكون لها تأثير ضدي على قدرة الجهة على تنفيذ الإستراتيجية بنجاح وتحقيق الأهداف (</w:t>
      </w:r>
      <w:r w:rsidR="00DE23B7">
        <w:rPr>
          <w:rFonts w:cs="Arabic Transparent" w:hint="cs"/>
          <w:sz w:val="28"/>
          <w:szCs w:val="28"/>
          <w:rtl/>
          <w:lang w:bidi="ar-KW"/>
        </w:rPr>
        <w:t>ال</w:t>
      </w:r>
      <w:r w:rsidRPr="0081353A">
        <w:rPr>
          <w:rFonts w:cs="Arabic Transparent"/>
          <w:sz w:val="28"/>
          <w:szCs w:val="28"/>
          <w:rtl/>
          <w:lang w:bidi="ar-KW"/>
        </w:rPr>
        <w:t>مخاطر</w:t>
      </w:r>
      <w:r w:rsidR="00DE23B7">
        <w:rPr>
          <w:rFonts w:cs="Arabic Transparent" w:hint="cs"/>
          <w:sz w:val="28"/>
          <w:szCs w:val="28"/>
          <w:rtl/>
          <w:lang w:bidi="ar-KW"/>
        </w:rPr>
        <w:t xml:space="preserve"> المتحكم فيها </w:t>
      </w:r>
      <w:r w:rsidRPr="0081353A">
        <w:rPr>
          <w:rFonts w:cs="Arabic Transparent"/>
          <w:sz w:val="28"/>
          <w:szCs w:val="28"/>
          <w:rtl/>
          <w:lang w:bidi="ar-KW"/>
        </w:rPr>
        <w:t>). عند تحديد الأحداث تأخذ الإدارة بالإعتبار عوامل داخلية وخارجية مختلفة قد تؤدي إلى وجود المخاطر والفرص، وذلك في سياق المجال الشامل للجهة.</w:t>
      </w:r>
    </w:p>
    <w:p w:rsidR="00C275DC" w:rsidRDefault="00C275DC" w:rsidP="00C275DC">
      <w:pPr>
        <w:pStyle w:val="Paragraphedeliste"/>
        <w:tabs>
          <w:tab w:val="right" w:pos="283"/>
        </w:tabs>
        <w:bidi/>
        <w:spacing w:after="0" w:line="240" w:lineRule="auto"/>
        <w:ind w:left="0"/>
        <w:jc w:val="both"/>
        <w:rPr>
          <w:rFonts w:cs="Arabic Transparent"/>
          <w:sz w:val="28"/>
          <w:szCs w:val="28"/>
          <w:lang w:bidi="ar-KW"/>
        </w:rPr>
      </w:pPr>
    </w:p>
    <w:p w:rsidR="00C275DC" w:rsidRDefault="00C275DC" w:rsidP="00C275DC">
      <w:pPr>
        <w:pStyle w:val="Paragraphedeliste"/>
        <w:tabs>
          <w:tab w:val="right" w:pos="283"/>
        </w:tabs>
        <w:bidi/>
        <w:spacing w:after="0" w:line="240" w:lineRule="auto"/>
        <w:ind w:left="0"/>
        <w:jc w:val="both"/>
        <w:rPr>
          <w:rFonts w:cs="Arabic Transparent"/>
          <w:sz w:val="28"/>
          <w:szCs w:val="28"/>
          <w:lang w:bidi="ar-KW"/>
        </w:rPr>
      </w:pPr>
    </w:p>
    <w:p w:rsidR="00C275DC" w:rsidRPr="00FA7B81" w:rsidRDefault="00C275DC" w:rsidP="00C275DC">
      <w:pPr>
        <w:pStyle w:val="Paragraphedeliste"/>
        <w:tabs>
          <w:tab w:val="right" w:pos="283"/>
        </w:tabs>
        <w:bidi/>
        <w:spacing w:after="0" w:line="240" w:lineRule="auto"/>
        <w:ind w:left="0"/>
        <w:jc w:val="both"/>
        <w:rPr>
          <w:rFonts w:cs="Arabic Transparent"/>
          <w:sz w:val="28"/>
          <w:szCs w:val="28"/>
          <w:lang w:bidi="ar-KW"/>
        </w:rPr>
      </w:pPr>
    </w:p>
    <w:p w:rsidR="00A82CF8" w:rsidRPr="00FA7B81" w:rsidRDefault="00A82CF8" w:rsidP="00FA7B81">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FFFFF" w:themeFill="background1"/>
          <w:lang w:eastAsia="fr-FR"/>
        </w:rPr>
      </w:pPr>
      <w:r w:rsidRPr="00DB04FB">
        <w:rPr>
          <w:rFonts w:asciiTheme="majorBidi" w:eastAsia="Times New Roman" w:hAnsiTheme="majorBidi" w:cstheme="majorBidi"/>
          <w:b/>
          <w:bCs/>
          <w:color w:val="333333"/>
          <w:sz w:val="28"/>
          <w:szCs w:val="28"/>
          <w:shd w:val="clear" w:color="auto" w:fill="FFFFFF" w:themeFill="background1"/>
          <w:lang w:eastAsia="fr-FR"/>
        </w:rPr>
        <w:lastRenderedPageBreak/>
        <w:t>4-2</w:t>
      </w:r>
      <w:r w:rsidR="00DB04FB" w:rsidRPr="00DB04FB">
        <w:rPr>
          <w:rFonts w:asciiTheme="majorBidi" w:eastAsia="Times New Roman" w:hAnsiTheme="majorBidi" w:cstheme="majorBidi"/>
          <w:b/>
          <w:bCs/>
          <w:color w:val="333333"/>
          <w:sz w:val="28"/>
          <w:szCs w:val="28"/>
          <w:shd w:val="clear" w:color="auto" w:fill="FFFFFF" w:themeFill="background1"/>
          <w:rtl/>
          <w:lang w:eastAsia="fr-FR"/>
        </w:rPr>
        <w:t xml:space="preserve"> </w:t>
      </w:r>
      <w:r w:rsidRPr="005F3DFB">
        <w:rPr>
          <w:rFonts w:ascii="Verdana" w:eastAsia="Times New Roman" w:hAnsi="Verdana" w:cs="Arabic Transparent"/>
          <w:b/>
          <w:bCs/>
          <w:color w:val="333333"/>
          <w:sz w:val="28"/>
          <w:szCs w:val="28"/>
          <w:shd w:val="clear" w:color="auto" w:fill="FFFFFF" w:themeFill="background1"/>
          <w:rtl/>
          <w:lang w:eastAsia="fr-FR"/>
        </w:rPr>
        <w:t>تقدير المخاطر</w:t>
      </w:r>
      <w:r w:rsidR="00D13CD0">
        <w:rPr>
          <w:rFonts w:ascii="Verdana" w:eastAsia="Times New Roman" w:hAnsi="Verdana" w:cs="Arabic Transparent" w:hint="cs"/>
          <w:b/>
          <w:bCs/>
          <w:color w:val="333333"/>
          <w:sz w:val="28"/>
          <w:szCs w:val="28"/>
          <w:shd w:val="clear" w:color="auto" w:fill="FFFFFF" w:themeFill="background1"/>
          <w:rtl/>
          <w:lang w:eastAsia="fr-FR"/>
        </w:rPr>
        <w:t> </w:t>
      </w:r>
      <w:r w:rsidR="00D15F16" w:rsidRPr="00493F79">
        <w:rPr>
          <w:rFonts w:cs="Arabic Transparent"/>
          <w:b/>
          <w:bCs/>
          <w:sz w:val="28"/>
          <w:szCs w:val="28"/>
          <w:lang w:bidi="ar-DZ"/>
        </w:rPr>
        <w:t>:</w:t>
      </w:r>
    </w:p>
    <w:p w:rsidR="00263247" w:rsidRPr="00A82CF8" w:rsidRDefault="00A82CF8" w:rsidP="008011DD">
      <w:pPr>
        <w:pStyle w:val="Paragraphedeliste"/>
        <w:tabs>
          <w:tab w:val="right" w:pos="283"/>
        </w:tabs>
        <w:bidi/>
        <w:spacing w:after="0" w:line="240" w:lineRule="auto"/>
        <w:ind w:left="0"/>
        <w:jc w:val="both"/>
        <w:rPr>
          <w:rFonts w:cs="Arabic Transparent"/>
          <w:sz w:val="28"/>
          <w:szCs w:val="28"/>
          <w:rtl/>
          <w:lang w:bidi="ar-KW"/>
        </w:rPr>
      </w:pPr>
      <w:r w:rsidRPr="005613F0">
        <w:rPr>
          <w:rFonts w:cs="Arabic Transparent"/>
          <w:sz w:val="28"/>
          <w:szCs w:val="28"/>
          <w:rtl/>
          <w:lang w:bidi="ar-KW"/>
        </w:rPr>
        <w:t xml:space="preserve">إن عملية تقييم المخاطر تمكن الجهة من الأخذ في الإعتبار مدى تأثير الأحداث المحتملة على عملية تحقيق الأهداف. ويجب على الإدارة تقييم الأحداث من منظورين </w:t>
      </w:r>
      <w:r w:rsidR="008011DD">
        <w:rPr>
          <w:rFonts w:cs="Arabic Transparent"/>
          <w:sz w:val="28"/>
          <w:szCs w:val="28"/>
          <w:lang w:bidi="ar-KW"/>
        </w:rPr>
        <w:t>-</w:t>
      </w:r>
      <w:r w:rsidRPr="005613F0">
        <w:rPr>
          <w:rFonts w:cs="Arabic Transparent"/>
          <w:sz w:val="28"/>
          <w:szCs w:val="28"/>
          <w:rtl/>
          <w:lang w:bidi="ar-KW"/>
        </w:rPr>
        <w:t>التأثير والإحتمالية</w:t>
      </w:r>
      <w:r w:rsidR="008011DD">
        <w:rPr>
          <w:rFonts w:cs="Arabic Transparent"/>
          <w:sz w:val="28"/>
          <w:szCs w:val="28"/>
          <w:lang w:bidi="ar-KW"/>
        </w:rPr>
        <w:t>-</w:t>
      </w:r>
      <w:r w:rsidRPr="005613F0">
        <w:rPr>
          <w:rFonts w:cs="Arabic Transparent"/>
          <w:sz w:val="28"/>
          <w:szCs w:val="28"/>
          <w:rtl/>
          <w:lang w:bidi="ar-KW"/>
        </w:rPr>
        <w:t>باستخدام تقنيات نوعية وكمية مجتمعة. ويمكن تقييم التأثيرات الإيجابية والسلبية للأحداث إما بصورة فردية أو حسب الفئة وذلك من حيث تأثيرها على الجهة بأكملها. ويجب أن يتم تقييم المخاطر على كلا الأساسين الأصولي والمتبقيات أو المخلفات.</w:t>
      </w:r>
      <w:r w:rsidR="00FA7B81">
        <w:rPr>
          <w:rFonts w:cs="Arabic Transparent"/>
          <w:sz w:val="28"/>
          <w:szCs w:val="28"/>
          <w:lang w:bidi="ar-KW"/>
        </w:rPr>
        <w:t xml:space="preserve"> </w:t>
      </w:r>
      <w:r w:rsidRPr="005613F0">
        <w:rPr>
          <w:rFonts w:cs="Arabic Transparent"/>
          <w:sz w:val="28"/>
          <w:szCs w:val="28"/>
          <w:rtl/>
          <w:lang w:bidi="ar-KW"/>
        </w:rPr>
        <w:t>على الرغم من إستخدام العبارة "تقييم المخاطر" في بعض الأحيان مرتبطة مع نشاط يحصل لمرة واحدة ، إلا إنه عندما يتعلق الأمر بإدارة مخاطر الجهة، فإن عنصر تقييم المخاطر يعتبر تفاعل مستمر ومتكرر لأحداث تحصل في الجهة. إن الهدف من تقييم المخاطر هو تحديد أي الأحداث التي لها أهمية</w:t>
      </w:r>
      <w:r w:rsidR="00FA7B81">
        <w:rPr>
          <w:rFonts w:cs="Arabic Transparent"/>
          <w:sz w:val="28"/>
          <w:szCs w:val="28"/>
          <w:lang w:bidi="ar-KW"/>
        </w:rPr>
        <w:t xml:space="preserve"> </w:t>
      </w:r>
      <w:r>
        <w:rPr>
          <w:rFonts w:cs="Arabic Transparent" w:hint="cs"/>
          <w:sz w:val="28"/>
          <w:szCs w:val="28"/>
          <w:rtl/>
          <w:lang w:bidi="ar-DZ"/>
        </w:rPr>
        <w:t>خاصة لينصب عليها انتباه  الإدارة  و تركز  عليها</w:t>
      </w:r>
      <w:r w:rsidRPr="005613F0">
        <w:rPr>
          <w:rFonts w:cs="Arabic Transparent"/>
          <w:sz w:val="28"/>
          <w:szCs w:val="28"/>
          <w:rtl/>
          <w:lang w:bidi="ar-KW"/>
        </w:rPr>
        <w:t>.</w:t>
      </w:r>
      <w:r>
        <w:rPr>
          <w:rFonts w:cs="Arabic Transparent" w:hint="cs"/>
          <w:sz w:val="28"/>
          <w:szCs w:val="28"/>
          <w:rtl/>
          <w:lang w:bidi="ar-DZ"/>
        </w:rPr>
        <w:t xml:space="preserve"> </w:t>
      </w:r>
    </w:p>
    <w:p w:rsidR="005613F0" w:rsidRPr="00865DB7" w:rsidRDefault="0072298E" w:rsidP="003F3BA8">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FFFFF" w:themeFill="background1"/>
          <w:lang w:eastAsia="fr-FR"/>
        </w:rPr>
      </w:pPr>
      <w:r w:rsidRPr="00DB04FB">
        <w:rPr>
          <w:rFonts w:asciiTheme="majorBidi" w:eastAsia="Times New Roman" w:hAnsiTheme="majorBidi" w:cstheme="majorBidi"/>
          <w:b/>
          <w:bCs/>
          <w:color w:val="333333"/>
          <w:sz w:val="28"/>
          <w:szCs w:val="28"/>
          <w:shd w:val="clear" w:color="auto" w:fill="FFFFFF" w:themeFill="background1"/>
          <w:lang w:eastAsia="fr-FR"/>
        </w:rPr>
        <w:t>5-2</w:t>
      </w:r>
      <w:r w:rsidR="005613F0" w:rsidRPr="00865DB7">
        <w:rPr>
          <w:rFonts w:ascii="Verdana" w:eastAsia="Times New Roman" w:hAnsi="Verdana" w:cs="Arabic Transparent"/>
          <w:b/>
          <w:bCs/>
          <w:color w:val="333333"/>
          <w:sz w:val="28"/>
          <w:szCs w:val="28"/>
          <w:shd w:val="clear" w:color="auto" w:fill="FFFFFF" w:themeFill="background1"/>
          <w:rtl/>
          <w:lang w:eastAsia="fr-FR"/>
        </w:rPr>
        <w:t xml:space="preserve">الاستجابة للمخاطر </w:t>
      </w:r>
      <w:r w:rsidR="00AF4942" w:rsidRPr="00C86436">
        <w:rPr>
          <w:rFonts w:cs="Arabic Transparent"/>
          <w:sz w:val="28"/>
          <w:szCs w:val="28"/>
          <w:rtl/>
          <w:lang w:bidi="ar-KW"/>
        </w:rPr>
        <w:t>:</w:t>
      </w:r>
    </w:p>
    <w:p w:rsidR="00263247" w:rsidRPr="00FA7B81" w:rsidRDefault="00C86436" w:rsidP="00D927EF">
      <w:pPr>
        <w:pStyle w:val="Paragraphedeliste"/>
        <w:numPr>
          <w:ilvl w:val="0"/>
          <w:numId w:val="162"/>
        </w:numPr>
        <w:tabs>
          <w:tab w:val="right" w:pos="283"/>
        </w:tabs>
        <w:bidi/>
        <w:spacing w:after="0" w:line="240" w:lineRule="auto"/>
        <w:ind w:left="0" w:firstLine="0"/>
        <w:jc w:val="both"/>
        <w:rPr>
          <w:rFonts w:cs="Arabic Transparent"/>
          <w:sz w:val="28"/>
          <w:szCs w:val="28"/>
          <w:lang w:bidi="ar-KW"/>
        </w:rPr>
      </w:pPr>
      <w:r w:rsidRPr="00C86436">
        <w:rPr>
          <w:rFonts w:cs="Arabic Transparent"/>
          <w:sz w:val="28"/>
          <w:szCs w:val="28"/>
          <w:rtl/>
          <w:lang w:bidi="ar-KW"/>
        </w:rPr>
        <w:t>بعد تقييم المخاطر ذات الصلة تحدد الإدارة طريقة استجابتها لهذا الخطر. من الطرق التي يتم استخدامها لتوجيه المخاطر المحددة، تحويل المخاطر، ومعالجة المخاطر، وإجراءات الإنهاء وتحمل المخاطر. وعند اتخاذ الإدارة لردها تقيم تأثير الإحتمالية والأثر إلى جانب التكاليف والفوائد لكل إستجابة قد تتخذه بهدف اختيار الرد أو الإستجابة التي تجعل الخطر المتبقي ضمن الحدود المرغوب بها من تحمل مخاطر. كما يجب على الإدارة تحديد أية فرص متاحة مع الأخذ في الإعتبار نظرة الجهة الشاملة ونظرة الحقيبة المالية.</w:t>
      </w:r>
    </w:p>
    <w:p w:rsidR="005613F0" w:rsidRPr="00231CEE" w:rsidRDefault="00C86436" w:rsidP="00306D36">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FFFFF" w:themeFill="background1"/>
          <w:lang w:eastAsia="fr-FR"/>
        </w:rPr>
      </w:pPr>
      <w:r w:rsidRPr="00231CEE">
        <w:rPr>
          <w:rFonts w:ascii="Verdana" w:eastAsia="Times New Roman" w:hAnsi="Verdana" w:cs="Arabic Transparent"/>
          <w:b/>
          <w:bCs/>
          <w:color w:val="333333"/>
          <w:sz w:val="28"/>
          <w:szCs w:val="28"/>
          <w:shd w:val="clear" w:color="auto" w:fill="FFFFFF" w:themeFill="background1"/>
          <w:lang w:eastAsia="fr-FR"/>
        </w:rPr>
        <w:t xml:space="preserve"> </w:t>
      </w:r>
      <w:r w:rsidRPr="007C1A55">
        <w:rPr>
          <w:rFonts w:asciiTheme="majorBidi" w:eastAsia="Times New Roman" w:hAnsiTheme="majorBidi" w:cstheme="majorBidi"/>
          <w:b/>
          <w:bCs/>
          <w:color w:val="333333"/>
          <w:sz w:val="28"/>
          <w:szCs w:val="28"/>
          <w:shd w:val="clear" w:color="auto" w:fill="FFFFFF" w:themeFill="background1"/>
          <w:lang w:eastAsia="fr-FR"/>
        </w:rPr>
        <w:t>6-2</w:t>
      </w:r>
      <w:r w:rsidR="005613F0" w:rsidRPr="00231CEE">
        <w:rPr>
          <w:rFonts w:ascii="Verdana" w:eastAsia="Times New Roman" w:hAnsi="Verdana" w:cs="Arabic Transparent" w:hint="cs"/>
          <w:b/>
          <w:bCs/>
          <w:color w:val="333333"/>
          <w:sz w:val="28"/>
          <w:szCs w:val="28"/>
          <w:shd w:val="clear" w:color="auto" w:fill="FFFFFF" w:themeFill="background1"/>
          <w:rtl/>
          <w:lang w:eastAsia="fr-FR"/>
        </w:rPr>
        <w:t>الأنشطة</w:t>
      </w:r>
      <w:r w:rsidR="005613F0" w:rsidRPr="00231CEE">
        <w:rPr>
          <w:rFonts w:ascii="Verdana" w:eastAsia="Times New Roman" w:hAnsi="Verdana" w:cs="Arabic Transparent"/>
          <w:b/>
          <w:bCs/>
          <w:color w:val="333333"/>
          <w:sz w:val="28"/>
          <w:szCs w:val="28"/>
          <w:shd w:val="clear" w:color="auto" w:fill="FFFFFF" w:themeFill="background1"/>
          <w:rtl/>
          <w:lang w:eastAsia="fr-FR"/>
        </w:rPr>
        <w:t xml:space="preserve"> الرقابية</w:t>
      </w:r>
      <w:r w:rsidR="00D13CD0">
        <w:rPr>
          <w:rFonts w:ascii="Verdana" w:eastAsia="Times New Roman" w:hAnsi="Verdana" w:cs="Arabic Transparent" w:hint="cs"/>
          <w:b/>
          <w:bCs/>
          <w:color w:val="333333"/>
          <w:sz w:val="28"/>
          <w:szCs w:val="28"/>
          <w:shd w:val="clear" w:color="auto" w:fill="FFFFFF" w:themeFill="background1"/>
          <w:rtl/>
          <w:lang w:eastAsia="fr-FR"/>
        </w:rPr>
        <w:t> </w:t>
      </w:r>
      <w:r w:rsidR="00762786" w:rsidRPr="00493F79">
        <w:rPr>
          <w:rFonts w:cs="Arabic Transparent"/>
          <w:b/>
          <w:bCs/>
          <w:sz w:val="28"/>
          <w:szCs w:val="28"/>
          <w:lang w:bidi="ar-DZ"/>
        </w:rPr>
        <w:t>:</w:t>
      </w:r>
    </w:p>
    <w:p w:rsidR="00263247" w:rsidRPr="00547785" w:rsidRDefault="00ED62E0" w:rsidP="00547785">
      <w:pPr>
        <w:pStyle w:val="Paragraphedeliste"/>
        <w:tabs>
          <w:tab w:val="right" w:pos="283"/>
        </w:tabs>
        <w:bidi/>
        <w:spacing w:after="0" w:line="240" w:lineRule="auto"/>
        <w:ind w:left="0"/>
        <w:jc w:val="both"/>
        <w:rPr>
          <w:rFonts w:cs="Arabic Transparent"/>
          <w:sz w:val="28"/>
          <w:szCs w:val="28"/>
          <w:lang w:bidi="ar-KW"/>
        </w:rPr>
      </w:pPr>
      <w:r w:rsidRPr="00306D36">
        <w:rPr>
          <w:rFonts w:cs="Arabic Transparent"/>
          <w:sz w:val="28"/>
          <w:szCs w:val="28"/>
          <w:rtl/>
          <w:lang w:bidi="ar-KW"/>
        </w:rPr>
        <w:t>ا</w:t>
      </w:r>
      <w:r w:rsidRPr="00547785">
        <w:rPr>
          <w:rFonts w:cs="Arabic Transparent"/>
          <w:sz w:val="28"/>
          <w:szCs w:val="28"/>
          <w:rtl/>
          <w:lang w:bidi="ar-KW"/>
        </w:rPr>
        <w:t>لأنشطة الرقابية هي السياسات والإجراءات التي تساعد على ضمان تنفيذ استجابات إدارة المخاطر. تحدث الأنشطة الرقابية في جميع أنحاء المنظمة، وعلى جميع المستويات وفي جميع الوظائف. يتضمن الدليل الإرشادي لمعايير الرقابة الداخلية للقطاع العام معلومات تفصيلية عن وضع رقابات فعالة، بينما هذه الإضافات غير المقصود منها أن تفعل شيئا أكثر من وضع الرقابات الداخلية في إطار إدارة مخاطر الجهات.تنظر إدارة مخاطر الجهات إلى الأنشطة الرقابية على إنها جزء هام من العملية التي تسعى فيها الجهة إلى تحقيق أهداف تجارية. ولا تؤدى الأنشطة التجارية لذاتها فقط، أو لأنه يتحتم عليك "أن تفعل الشيء الصحيح" ، وإنما هي بمثابة آليات لإدارة تحقيق أهداف العمل.</w:t>
      </w:r>
    </w:p>
    <w:p w:rsidR="005613F0" w:rsidRPr="00547785" w:rsidRDefault="00FE50CA" w:rsidP="00547785">
      <w:pPr>
        <w:pStyle w:val="Retraitcorpsdetexte2"/>
        <w:bidi/>
        <w:spacing w:after="0" w:line="240" w:lineRule="auto"/>
        <w:ind w:left="0"/>
        <w:jc w:val="both"/>
        <w:rPr>
          <w:rFonts w:ascii="Verdana" w:eastAsia="Times New Roman" w:hAnsi="Verdana" w:cs="Arabic Transparent"/>
          <w:b/>
          <w:bCs/>
          <w:color w:val="333333"/>
          <w:sz w:val="28"/>
          <w:szCs w:val="28"/>
          <w:shd w:val="clear" w:color="auto" w:fill="FFFFFF" w:themeFill="background1"/>
          <w:lang w:eastAsia="fr-FR"/>
        </w:rPr>
      </w:pPr>
      <w:r w:rsidRPr="00547785">
        <w:rPr>
          <w:rFonts w:ascii="Verdana" w:eastAsia="Times New Roman" w:hAnsi="Verdana" w:cs="Arabic Transparent"/>
          <w:b/>
          <w:bCs/>
          <w:color w:val="333333"/>
          <w:sz w:val="28"/>
          <w:szCs w:val="28"/>
          <w:shd w:val="clear" w:color="auto" w:fill="FFFFFF" w:themeFill="background1"/>
          <w:lang w:eastAsia="fr-FR"/>
        </w:rPr>
        <w:t xml:space="preserve"> </w:t>
      </w:r>
      <w:r w:rsidR="00C86436" w:rsidRPr="00547785">
        <w:rPr>
          <w:rFonts w:asciiTheme="majorBidi" w:eastAsia="Times New Roman" w:hAnsiTheme="majorBidi" w:cs="Arabic Transparent"/>
          <w:b/>
          <w:bCs/>
          <w:color w:val="333333"/>
          <w:sz w:val="28"/>
          <w:szCs w:val="28"/>
          <w:shd w:val="clear" w:color="auto" w:fill="FFFFFF" w:themeFill="background1"/>
          <w:lang w:eastAsia="fr-FR"/>
        </w:rPr>
        <w:t>7-2</w:t>
      </w:r>
      <w:r w:rsidR="005613F0" w:rsidRPr="00547785">
        <w:rPr>
          <w:rFonts w:ascii="Verdana" w:eastAsia="Times New Roman" w:hAnsi="Verdana" w:cs="Arabic Transparent"/>
          <w:b/>
          <w:bCs/>
          <w:color w:val="333333"/>
          <w:sz w:val="28"/>
          <w:szCs w:val="28"/>
          <w:shd w:val="clear" w:color="auto" w:fill="FFFFFF" w:themeFill="background1"/>
          <w:rtl/>
          <w:lang w:eastAsia="fr-FR"/>
        </w:rPr>
        <w:t>المعلومات والاتصالات</w:t>
      </w:r>
      <w:r w:rsidR="00D13CD0" w:rsidRPr="00547785">
        <w:rPr>
          <w:rFonts w:ascii="Verdana" w:eastAsia="Times New Roman" w:hAnsi="Verdana" w:cs="Arabic Transparent" w:hint="cs"/>
          <w:b/>
          <w:bCs/>
          <w:color w:val="333333"/>
          <w:sz w:val="28"/>
          <w:szCs w:val="28"/>
          <w:shd w:val="clear" w:color="auto" w:fill="FFFFFF" w:themeFill="background1"/>
          <w:rtl/>
          <w:lang w:eastAsia="fr-FR"/>
        </w:rPr>
        <w:t> </w:t>
      </w:r>
      <w:r w:rsidR="00762786" w:rsidRPr="00547785">
        <w:rPr>
          <w:rFonts w:cs="Arabic Transparent"/>
          <w:b/>
          <w:bCs/>
          <w:sz w:val="28"/>
          <w:szCs w:val="28"/>
          <w:lang w:bidi="ar-DZ"/>
        </w:rPr>
        <w:t>:</w:t>
      </w:r>
    </w:p>
    <w:p w:rsidR="00547785" w:rsidRPr="00956AE2" w:rsidRDefault="00267F2C" w:rsidP="00C275DC">
      <w:pPr>
        <w:bidi/>
        <w:spacing w:after="0" w:line="240" w:lineRule="auto"/>
        <w:jc w:val="both"/>
        <w:rPr>
          <w:rFonts w:cs="Arabic Transparent"/>
          <w:sz w:val="28"/>
          <w:szCs w:val="28"/>
          <w:rtl/>
          <w:lang w:bidi="ar-KW"/>
        </w:rPr>
      </w:pPr>
      <w:r w:rsidRPr="00547785">
        <w:rPr>
          <w:rFonts w:cs="Arabic Transparent"/>
          <w:sz w:val="28"/>
          <w:szCs w:val="28"/>
          <w:rtl/>
          <w:lang w:bidi="ar-KW"/>
        </w:rPr>
        <w:t>هناك اختلاف كبير بين متطلبات جودة البيانات المستخدمة لدعم أهداف الرقابة الداخلية ومتطلبات جودة البيانات المستخدمة لدعم إدارة مخاطر الجهات. وبالرغم من أن الدليل الإرشادي لمعايير الرقابة الداخلية للقطاع العام يتضمن معلومات مفصلة عن متطلبات المعلومات والاتصالات ، إلا أنه لا يقصد من هذه الإضافة شيئا أكثر من وضع هذه الشروط في سياق إدارة مخاطر الجهات.</w:t>
      </w:r>
    </w:p>
    <w:p w:rsidR="005613F0" w:rsidRPr="00D319F6" w:rsidRDefault="005613F0" w:rsidP="00D927EF">
      <w:pPr>
        <w:pStyle w:val="Retraitcorpsdetexte2"/>
        <w:numPr>
          <w:ilvl w:val="1"/>
          <w:numId w:val="296"/>
        </w:numPr>
        <w:tabs>
          <w:tab w:val="right" w:pos="283"/>
          <w:tab w:val="right" w:pos="425"/>
        </w:tabs>
        <w:bidi/>
        <w:spacing w:after="0" w:line="240" w:lineRule="auto"/>
        <w:ind w:left="0" w:firstLine="0"/>
        <w:rPr>
          <w:rFonts w:ascii="Verdana" w:eastAsia="Times New Roman" w:hAnsi="Verdana" w:cs="Arabic Transparent"/>
          <w:b/>
          <w:bCs/>
          <w:color w:val="333333"/>
          <w:sz w:val="28"/>
          <w:szCs w:val="28"/>
          <w:shd w:val="clear" w:color="auto" w:fill="FFFFFF" w:themeFill="background1"/>
          <w:lang w:eastAsia="fr-FR"/>
        </w:rPr>
      </w:pPr>
      <w:r w:rsidRPr="00D319F6">
        <w:rPr>
          <w:rFonts w:ascii="Verdana" w:eastAsia="Times New Roman" w:hAnsi="Verdana" w:cs="Arabic Transparent"/>
          <w:b/>
          <w:bCs/>
          <w:color w:val="333333"/>
          <w:sz w:val="28"/>
          <w:szCs w:val="28"/>
          <w:shd w:val="clear" w:color="auto" w:fill="FFFFFF" w:themeFill="background1"/>
          <w:rtl/>
          <w:lang w:eastAsia="fr-FR"/>
        </w:rPr>
        <w:t xml:space="preserve">رقابة </w:t>
      </w:r>
      <w:r w:rsidRPr="00D319F6">
        <w:rPr>
          <w:rFonts w:ascii="Verdana" w:eastAsia="Times New Roman" w:hAnsi="Verdana" w:cs="Arabic Transparent" w:hint="cs"/>
          <w:b/>
          <w:bCs/>
          <w:color w:val="333333"/>
          <w:sz w:val="28"/>
          <w:szCs w:val="28"/>
          <w:shd w:val="clear" w:color="auto" w:fill="FFFFFF" w:themeFill="background1"/>
          <w:rtl/>
          <w:lang w:eastAsia="fr-FR"/>
        </w:rPr>
        <w:t>الأداء</w:t>
      </w:r>
      <w:r w:rsidR="00D13CD0">
        <w:rPr>
          <w:rFonts w:ascii="Verdana" w:eastAsia="Times New Roman" w:hAnsi="Verdana" w:cs="Arabic Transparent" w:hint="cs"/>
          <w:b/>
          <w:bCs/>
          <w:color w:val="333333"/>
          <w:sz w:val="28"/>
          <w:szCs w:val="28"/>
          <w:shd w:val="clear" w:color="auto" w:fill="FFFFFF" w:themeFill="background1"/>
          <w:rtl/>
          <w:lang w:eastAsia="fr-FR"/>
        </w:rPr>
        <w:t> </w:t>
      </w:r>
      <w:r w:rsidR="00201493" w:rsidRPr="00493F79">
        <w:rPr>
          <w:rFonts w:cs="Arabic Transparent"/>
          <w:b/>
          <w:bCs/>
          <w:sz w:val="28"/>
          <w:szCs w:val="28"/>
          <w:lang w:bidi="ar-DZ"/>
        </w:rPr>
        <w:t>:</w:t>
      </w:r>
    </w:p>
    <w:p w:rsidR="00201493" w:rsidRPr="007416FA" w:rsidRDefault="00267F2C" w:rsidP="00A6179C">
      <w:pPr>
        <w:pStyle w:val="Paragraphedeliste"/>
        <w:tabs>
          <w:tab w:val="right" w:pos="283"/>
        </w:tabs>
        <w:bidi/>
        <w:ind w:left="0"/>
        <w:jc w:val="both"/>
        <w:rPr>
          <w:rFonts w:cs="Arabic Transparent"/>
          <w:sz w:val="28"/>
          <w:szCs w:val="28"/>
          <w:rtl/>
          <w:lang w:bidi="ar-DZ"/>
        </w:rPr>
      </w:pPr>
      <w:r w:rsidRPr="00267F2C">
        <w:rPr>
          <w:rFonts w:cs="Arabic Transparent"/>
          <w:sz w:val="28"/>
          <w:szCs w:val="28"/>
          <w:rtl/>
          <w:lang w:bidi="ar-KW"/>
        </w:rPr>
        <w:t>ينبغي مراقبة إدارة مخاطر الجهات لتقييم أداء عناصرها على مر الزمن. ويمكن تحقيق ذلك عن طريق المراقبة المستمرة للأنشطة والتقييمات المنفصلة أو مزيج من الاثنين. تستدعي أوجه القصور في نظام إدارة مخاطر الجهات ضرورة الإبلاغ عنها إلى مستوى الإدارة المناسب بالإضافة إلى الإبلاغ عن الأمور الجدية وتقديم تقارير عنها للإدارة العليا أو مجلس الإدارة بهدف تحسين أداء الجهة.</w:t>
      </w:r>
      <w:r w:rsidR="00547785">
        <w:rPr>
          <w:rFonts w:cs="Arabic Transparent" w:hint="cs"/>
          <w:sz w:val="28"/>
          <w:szCs w:val="28"/>
          <w:rtl/>
          <w:lang w:bidi="ar-KW"/>
        </w:rPr>
        <w:t xml:space="preserve"> </w:t>
      </w:r>
      <w:r w:rsidRPr="00267F2C">
        <w:rPr>
          <w:rFonts w:cs="Arabic Transparent"/>
          <w:sz w:val="28"/>
          <w:szCs w:val="28"/>
          <w:rtl/>
          <w:lang w:bidi="ar-KW"/>
        </w:rPr>
        <w:t>تختلف عملية تقييم فعالية إدارة المخاطر في النطاق والتكرار، وهذا يتوقف على أهمية مجموعات المخاطر وأهمية الاستجابة للمخاطر والرقابات ذات الصلة في إدارة تلك المخاطر. عندما تتخذ الإدارة القرار لإجراء تقييم شامل لإطار إدارة المخاطر، ينبغي توجيه الاهتمام لمعالجة كل جوانب هذه العملية بما فيها تحديد الإستراتيجية. ومع ذلك، تشكل الأنشطة الإدارية المنتظمة مثل تحديث سجلات إدارة المخاطر و"فحص سلامة" الإجراءات التنظيمية والتشغيلية جزءاً من مراقبة عملية إدارة المخاطر.</w:t>
      </w:r>
    </w:p>
    <w:p w:rsidR="008439C5" w:rsidRDefault="00C8280E" w:rsidP="00A6179C">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r w:rsidRPr="00493F79">
        <w:rPr>
          <w:rFonts w:cs="Arabic Transparent" w:hint="cs"/>
          <w:b/>
          <w:bCs/>
          <w:sz w:val="28"/>
          <w:szCs w:val="28"/>
          <w:rtl/>
          <w:lang w:bidi="ar-EG"/>
        </w:rPr>
        <w:lastRenderedPageBreak/>
        <w:t>المبحث ا</w:t>
      </w:r>
      <w:r w:rsidR="00793E66">
        <w:rPr>
          <w:rFonts w:cs="Arabic Transparent" w:hint="cs"/>
          <w:b/>
          <w:bCs/>
          <w:sz w:val="28"/>
          <w:szCs w:val="28"/>
          <w:rtl/>
          <w:lang w:bidi="ar-DZ"/>
        </w:rPr>
        <w:t>لرابع</w:t>
      </w:r>
      <w:r w:rsidR="00D13CD0">
        <w:rPr>
          <w:rFonts w:cs="Arabic Transparent" w:hint="cs"/>
          <w:b/>
          <w:bCs/>
          <w:sz w:val="28"/>
          <w:szCs w:val="28"/>
          <w:rtl/>
          <w:lang w:bidi="ar-EG"/>
        </w:rPr>
        <w:t> </w:t>
      </w:r>
      <w:r w:rsidRPr="00493F79">
        <w:rPr>
          <w:rFonts w:cs="Arabic Transparent"/>
          <w:b/>
          <w:bCs/>
          <w:sz w:val="28"/>
          <w:szCs w:val="28"/>
          <w:lang w:bidi="ar-DZ"/>
        </w:rPr>
        <w:t>:</w:t>
      </w:r>
      <w:r w:rsidRPr="0037606D">
        <w:rPr>
          <w:rFonts w:ascii="Arial" w:hAnsi="Arial" w:cs="Arabic Transparent"/>
          <w:b/>
          <w:bCs/>
          <w:sz w:val="28"/>
          <w:szCs w:val="28"/>
        </w:rPr>
        <w:t xml:space="preserve"> </w:t>
      </w:r>
      <w:r>
        <w:rPr>
          <w:rFonts w:ascii="Arial" w:hAnsi="Arial" w:cs="Arabic Transparent" w:hint="cs"/>
          <w:b/>
          <w:bCs/>
          <w:sz w:val="28"/>
          <w:szCs w:val="28"/>
          <w:rtl/>
          <w:lang w:bidi="ar-DZ"/>
        </w:rPr>
        <w:t xml:space="preserve"> </w:t>
      </w:r>
      <w:r>
        <w:rPr>
          <w:rFonts w:ascii="Arial" w:hAnsi="Arial" w:cs="Arabic Transparent"/>
          <w:b/>
          <w:bCs/>
          <w:sz w:val="28"/>
          <w:szCs w:val="28"/>
          <w:lang w:bidi="ar-DZ"/>
        </w:rPr>
        <w:t xml:space="preserve"> </w:t>
      </w:r>
      <w:r w:rsidR="008439C5">
        <w:rPr>
          <w:rFonts w:ascii="Simplified Arabic" w:cs="Simplified Arabic" w:hint="cs"/>
          <w:b/>
          <w:bCs/>
          <w:sz w:val="28"/>
          <w:szCs w:val="28"/>
          <w:rtl/>
        </w:rPr>
        <w:t>مراحل</w:t>
      </w:r>
      <w:r w:rsidR="008439C5">
        <w:rPr>
          <w:rFonts w:ascii="Simplified Arabic" w:cs="Simplified Arabic"/>
          <w:b/>
          <w:bCs/>
          <w:sz w:val="28"/>
          <w:szCs w:val="28"/>
        </w:rPr>
        <w:t xml:space="preserve"> </w:t>
      </w:r>
      <w:r w:rsidR="008439C5">
        <w:rPr>
          <w:rFonts w:ascii="Simplified Arabic" w:cs="Simplified Arabic" w:hint="cs"/>
          <w:b/>
          <w:bCs/>
          <w:sz w:val="28"/>
          <w:szCs w:val="28"/>
          <w:rtl/>
        </w:rPr>
        <w:t>إدارة</w:t>
      </w:r>
      <w:r w:rsidR="008439C5">
        <w:rPr>
          <w:rFonts w:ascii="Simplified Arabic" w:cs="Simplified Arabic"/>
          <w:b/>
          <w:bCs/>
          <w:sz w:val="28"/>
          <w:szCs w:val="28"/>
        </w:rPr>
        <w:t xml:space="preserve"> </w:t>
      </w:r>
      <w:r w:rsidR="008439C5">
        <w:rPr>
          <w:rFonts w:ascii="Simplified Arabic" w:cs="Simplified Arabic" w:hint="cs"/>
          <w:b/>
          <w:bCs/>
          <w:sz w:val="28"/>
          <w:szCs w:val="28"/>
          <w:rtl/>
        </w:rPr>
        <w:t>المخاطر</w:t>
      </w:r>
    </w:p>
    <w:p w:rsidR="008439C5" w:rsidRDefault="004E5D71" w:rsidP="00915614">
      <w:pPr>
        <w:pStyle w:val="Retraitcorpsdetexte2"/>
        <w:bidi/>
        <w:spacing w:after="0" w:line="240" w:lineRule="auto"/>
        <w:ind w:left="0"/>
        <w:rPr>
          <w:rFonts w:ascii="Simplified Arabic" w:cs="Simplified Arabic"/>
          <w:b/>
          <w:bCs/>
          <w:sz w:val="28"/>
          <w:szCs w:val="28"/>
          <w:rtl/>
        </w:rPr>
      </w:pPr>
      <w:r>
        <w:rPr>
          <w:rFonts w:ascii="Simplified Arabic" w:cs="Simplified Arabic"/>
          <w:b/>
          <w:bCs/>
          <w:sz w:val="28"/>
          <w:szCs w:val="28"/>
        </w:rPr>
        <w:t>-</w:t>
      </w:r>
      <w:r>
        <w:rPr>
          <w:rFonts w:ascii="Times New Roman" w:hAnsi="Times New Roman" w:cs="Times New Roman"/>
          <w:b/>
          <w:bCs/>
          <w:sz w:val="28"/>
          <w:szCs w:val="28"/>
        </w:rPr>
        <w:t xml:space="preserve">1 </w:t>
      </w:r>
      <w:r>
        <w:rPr>
          <w:rFonts w:ascii="Simplified Arabic" w:cs="Simplified Arabic" w:hint="cs"/>
          <w:b/>
          <w:bCs/>
          <w:sz w:val="28"/>
          <w:szCs w:val="28"/>
          <w:rtl/>
        </w:rPr>
        <w:t>إنشاء</w:t>
      </w:r>
      <w:r>
        <w:rPr>
          <w:rFonts w:ascii="Simplified Arabic" w:cs="Simplified Arabic"/>
          <w:b/>
          <w:bCs/>
          <w:sz w:val="28"/>
          <w:szCs w:val="28"/>
        </w:rPr>
        <w:t xml:space="preserve"> </w:t>
      </w:r>
      <w:r>
        <w:rPr>
          <w:rFonts w:ascii="Simplified Arabic" w:cs="Simplified Arabic" w:hint="cs"/>
          <w:b/>
          <w:bCs/>
          <w:sz w:val="28"/>
          <w:szCs w:val="28"/>
          <w:rtl/>
        </w:rPr>
        <w:t>نطاق</w:t>
      </w:r>
      <w:r>
        <w:rPr>
          <w:rFonts w:ascii="Simplified Arabic" w:cs="Simplified Arabic"/>
          <w:b/>
          <w:bCs/>
          <w:sz w:val="28"/>
          <w:szCs w:val="28"/>
        </w:rPr>
        <w:t xml:space="preserve"> </w:t>
      </w:r>
      <w:r>
        <w:rPr>
          <w:rFonts w:ascii="Simplified Arabic" w:cs="Simplified Arabic" w:hint="cs"/>
          <w:b/>
          <w:bCs/>
          <w:sz w:val="28"/>
          <w:szCs w:val="28"/>
          <w:rtl/>
        </w:rPr>
        <w:t>إدارة</w:t>
      </w:r>
      <w:r>
        <w:rPr>
          <w:rFonts w:ascii="Simplified Arabic" w:cs="Simplified Arabic"/>
          <w:b/>
          <w:bCs/>
          <w:sz w:val="28"/>
          <w:szCs w:val="28"/>
        </w:rPr>
        <w:t xml:space="preserve"> </w:t>
      </w:r>
      <w:r>
        <w:rPr>
          <w:rFonts w:ascii="Simplified Arabic" w:cs="Simplified Arabic" w:hint="cs"/>
          <w:b/>
          <w:bCs/>
          <w:sz w:val="28"/>
          <w:szCs w:val="28"/>
          <w:rtl/>
        </w:rPr>
        <w:t>المخاطر</w:t>
      </w:r>
      <w:r w:rsidR="00D13CD0">
        <w:rPr>
          <w:rFonts w:ascii="Simplified Arabic" w:cs="Simplified Arabic" w:hint="cs"/>
          <w:b/>
          <w:bCs/>
          <w:sz w:val="28"/>
          <w:szCs w:val="28"/>
          <w:rtl/>
        </w:rPr>
        <w:t> </w:t>
      </w:r>
      <w:r w:rsidR="00201493" w:rsidRPr="00493F79">
        <w:rPr>
          <w:rFonts w:cs="Arabic Transparent"/>
          <w:b/>
          <w:bCs/>
          <w:sz w:val="28"/>
          <w:szCs w:val="28"/>
          <w:lang w:bidi="ar-DZ"/>
        </w:rPr>
        <w:t>:</w:t>
      </w:r>
    </w:p>
    <w:p w:rsidR="004E5D71" w:rsidRPr="007416FA" w:rsidRDefault="004E5D71" w:rsidP="007416FA">
      <w:pPr>
        <w:autoSpaceDE w:val="0"/>
        <w:autoSpaceDN w:val="0"/>
        <w:bidi/>
        <w:adjustRightInd w:val="0"/>
        <w:spacing w:after="0" w:line="240" w:lineRule="auto"/>
        <w:jc w:val="both"/>
        <w:rPr>
          <w:rFonts w:ascii="Simplified Arabic" w:cs="Arabic Transparent"/>
          <w:sz w:val="28"/>
          <w:szCs w:val="28"/>
        </w:rPr>
      </w:pPr>
      <w:r w:rsidRPr="007416FA">
        <w:rPr>
          <w:rFonts w:ascii="Simplified Arabic" w:cs="Arabic Transparent" w:hint="cs"/>
          <w:sz w:val="28"/>
          <w:szCs w:val="28"/>
          <w:rtl/>
        </w:rPr>
        <w:t>هي</w:t>
      </w:r>
      <w:r w:rsidRPr="007416FA">
        <w:rPr>
          <w:rFonts w:ascii="Simplified Arabic" w:cs="Arabic Transparent"/>
          <w:sz w:val="28"/>
          <w:szCs w:val="28"/>
        </w:rPr>
        <w:t xml:space="preserve"> </w:t>
      </w:r>
      <w:r w:rsidRPr="007416FA">
        <w:rPr>
          <w:rFonts w:ascii="Simplified Arabic" w:cs="Arabic Transparent" w:hint="cs"/>
          <w:sz w:val="28"/>
          <w:szCs w:val="28"/>
          <w:rtl/>
        </w:rPr>
        <w:t>عبارة</w:t>
      </w:r>
      <w:r w:rsidRPr="007416FA">
        <w:rPr>
          <w:rFonts w:ascii="Simplified Arabic" w:cs="Arabic Transparent"/>
          <w:sz w:val="28"/>
          <w:szCs w:val="28"/>
        </w:rPr>
        <w:t xml:space="preserve"> </w:t>
      </w:r>
      <w:r w:rsidRPr="007416FA">
        <w:rPr>
          <w:rFonts w:ascii="Simplified Arabic" w:cs="Arabic Transparent" w:hint="cs"/>
          <w:sz w:val="28"/>
          <w:szCs w:val="28"/>
          <w:rtl/>
        </w:rPr>
        <w:t>عن</w:t>
      </w:r>
      <w:r w:rsidRPr="007416FA">
        <w:rPr>
          <w:rFonts w:ascii="Simplified Arabic" w:cs="Arabic Transparent"/>
          <w:sz w:val="28"/>
          <w:szCs w:val="28"/>
        </w:rPr>
        <w:t xml:space="preserve"> </w:t>
      </w:r>
      <w:r w:rsidRPr="007416FA">
        <w:rPr>
          <w:rFonts w:ascii="Simplified Arabic" w:cs="Arabic Transparent" w:hint="cs"/>
          <w:sz w:val="28"/>
          <w:szCs w:val="28"/>
          <w:rtl/>
        </w:rPr>
        <w:t>المحددات</w:t>
      </w:r>
      <w:r w:rsidRPr="007416FA">
        <w:rPr>
          <w:rFonts w:ascii="Simplified Arabic" w:cs="Arabic Transparent"/>
          <w:sz w:val="28"/>
          <w:szCs w:val="28"/>
        </w:rPr>
        <w:t xml:space="preserve"> </w:t>
      </w:r>
      <w:r w:rsidRPr="007416FA">
        <w:rPr>
          <w:rFonts w:ascii="Simplified Arabic" w:cs="Arabic Transparent" w:hint="cs"/>
          <w:sz w:val="28"/>
          <w:szCs w:val="28"/>
          <w:rtl/>
        </w:rPr>
        <w:t>والاعتبارات</w:t>
      </w:r>
      <w:r w:rsidRPr="007416FA">
        <w:rPr>
          <w:rFonts w:ascii="Simplified Arabic" w:cs="Arabic Transparent"/>
          <w:sz w:val="28"/>
          <w:szCs w:val="28"/>
        </w:rPr>
        <w:t xml:space="preserve"> </w:t>
      </w:r>
      <w:r w:rsidRPr="007416FA">
        <w:rPr>
          <w:rFonts w:ascii="Simplified Arabic" w:cs="Arabic Transparent" w:hint="cs"/>
          <w:sz w:val="28"/>
          <w:szCs w:val="28"/>
          <w:rtl/>
        </w:rPr>
        <w:t>الداخلية</w:t>
      </w:r>
      <w:r w:rsidRPr="007416FA">
        <w:rPr>
          <w:rFonts w:ascii="Simplified Arabic" w:cs="Arabic Transparent"/>
          <w:sz w:val="28"/>
          <w:szCs w:val="28"/>
        </w:rPr>
        <w:t xml:space="preserve"> </w:t>
      </w:r>
      <w:r w:rsidRPr="007416FA">
        <w:rPr>
          <w:rFonts w:ascii="Simplified Arabic" w:cs="Arabic Transparent" w:hint="cs"/>
          <w:sz w:val="28"/>
          <w:szCs w:val="28"/>
          <w:rtl/>
        </w:rPr>
        <w:t>والخارجية</w:t>
      </w:r>
      <w:r w:rsidRPr="007416FA">
        <w:rPr>
          <w:rFonts w:ascii="Simplified Arabic" w:cs="Arabic Transparent"/>
          <w:sz w:val="28"/>
          <w:szCs w:val="28"/>
        </w:rPr>
        <w:t xml:space="preserve"> </w:t>
      </w:r>
      <w:r w:rsidRPr="007416FA">
        <w:rPr>
          <w:rFonts w:ascii="Simplified Arabic" w:cs="Arabic Transparent" w:hint="cs"/>
          <w:sz w:val="28"/>
          <w:szCs w:val="28"/>
          <w:rtl/>
        </w:rPr>
        <w:t>التي</w:t>
      </w:r>
      <w:r w:rsidRPr="007416FA">
        <w:rPr>
          <w:rFonts w:ascii="Simplified Arabic" w:cs="Arabic Transparent"/>
          <w:sz w:val="28"/>
          <w:szCs w:val="28"/>
        </w:rPr>
        <w:t xml:space="preserve"> </w:t>
      </w:r>
      <w:r w:rsidRPr="007416FA">
        <w:rPr>
          <w:rFonts w:ascii="Simplified Arabic" w:cs="Arabic Transparent" w:hint="cs"/>
          <w:sz w:val="28"/>
          <w:szCs w:val="28"/>
          <w:rtl/>
        </w:rPr>
        <w:t>تؤخذ</w:t>
      </w:r>
      <w:r w:rsidRPr="007416FA">
        <w:rPr>
          <w:rFonts w:ascii="Simplified Arabic" w:cs="Arabic Transparent"/>
          <w:sz w:val="28"/>
          <w:szCs w:val="28"/>
        </w:rPr>
        <w:t xml:space="preserve"> </w:t>
      </w:r>
      <w:r w:rsidRPr="007416FA">
        <w:rPr>
          <w:rFonts w:ascii="Simplified Arabic" w:cs="Arabic Transparent" w:hint="cs"/>
          <w:sz w:val="28"/>
          <w:szCs w:val="28"/>
          <w:rtl/>
        </w:rPr>
        <w:t>بعين</w:t>
      </w:r>
      <w:r w:rsidRPr="007416FA">
        <w:rPr>
          <w:rFonts w:ascii="Simplified Arabic" w:cs="Arabic Transparent"/>
          <w:sz w:val="28"/>
          <w:szCs w:val="28"/>
        </w:rPr>
        <w:t xml:space="preserve"> </w:t>
      </w:r>
      <w:r w:rsidRPr="007416FA">
        <w:rPr>
          <w:rFonts w:ascii="Simplified Arabic" w:cs="Arabic Transparent" w:hint="cs"/>
          <w:sz w:val="28"/>
          <w:szCs w:val="28"/>
          <w:rtl/>
        </w:rPr>
        <w:t>الاعتبار</w:t>
      </w:r>
      <w:r w:rsidRPr="007416FA">
        <w:rPr>
          <w:rFonts w:ascii="Simplified Arabic" w:cs="Arabic Transparent"/>
          <w:sz w:val="28"/>
          <w:szCs w:val="28"/>
        </w:rPr>
        <w:t xml:space="preserve"> </w:t>
      </w:r>
      <w:r w:rsidRPr="007416FA">
        <w:rPr>
          <w:rFonts w:ascii="Simplified Arabic" w:cs="Arabic Transparent" w:hint="cs"/>
          <w:sz w:val="28"/>
          <w:szCs w:val="28"/>
          <w:rtl/>
        </w:rPr>
        <w:t>في</w:t>
      </w:r>
      <w:r w:rsidRPr="007416FA">
        <w:rPr>
          <w:rFonts w:ascii="Simplified Arabic" w:cs="Arabic Transparent"/>
          <w:sz w:val="28"/>
          <w:szCs w:val="28"/>
        </w:rPr>
        <w:t xml:space="preserve"> </w:t>
      </w:r>
      <w:r w:rsidRPr="007416FA">
        <w:rPr>
          <w:rFonts w:ascii="Simplified Arabic" w:cs="Arabic Transparent" w:hint="cs"/>
          <w:sz w:val="28"/>
          <w:szCs w:val="28"/>
          <w:rtl/>
        </w:rPr>
        <w:t>بناء</w:t>
      </w:r>
      <w:r w:rsidR="007006F6" w:rsidRPr="007416FA">
        <w:rPr>
          <w:rFonts w:ascii="Simplified Arabic" w:cs="Arabic Transparent"/>
          <w:sz w:val="28"/>
          <w:szCs w:val="28"/>
        </w:rPr>
        <w:t xml:space="preserve"> </w:t>
      </w:r>
      <w:r w:rsidRPr="007416FA">
        <w:rPr>
          <w:rFonts w:ascii="Simplified Arabic" w:cs="Arabic Transparent" w:hint="cs"/>
          <w:sz w:val="28"/>
          <w:szCs w:val="28"/>
          <w:rtl/>
        </w:rPr>
        <w:t>سياسة</w:t>
      </w:r>
      <w:r w:rsidRPr="007416FA">
        <w:rPr>
          <w:rFonts w:ascii="Simplified Arabic" w:cs="Arabic Transparent"/>
          <w:sz w:val="28"/>
          <w:szCs w:val="28"/>
        </w:rPr>
        <w:t xml:space="preserve"> </w:t>
      </w:r>
      <w:r w:rsidRPr="007416FA">
        <w:rPr>
          <w:rFonts w:ascii="Simplified Arabic" w:cs="Arabic Transparent" w:hint="cs"/>
          <w:sz w:val="28"/>
          <w:szCs w:val="28"/>
          <w:rtl/>
        </w:rPr>
        <w:t>إدارة</w:t>
      </w:r>
      <w:r w:rsidRPr="007416FA">
        <w:rPr>
          <w:rFonts w:ascii="Simplified Arabic" w:cs="Arabic Transparent"/>
          <w:sz w:val="28"/>
          <w:szCs w:val="28"/>
        </w:rPr>
        <w:t xml:space="preserve"> </w:t>
      </w:r>
      <w:r w:rsidRPr="007416FA">
        <w:rPr>
          <w:rFonts w:ascii="Simplified Arabic" w:cs="Arabic Transparent" w:hint="cs"/>
          <w:sz w:val="28"/>
          <w:szCs w:val="28"/>
          <w:rtl/>
        </w:rPr>
        <w:t>المخاطر</w:t>
      </w:r>
      <w:r w:rsidRPr="007416FA">
        <w:rPr>
          <w:rFonts w:ascii="Simplified Arabic" w:cs="Arabic Transparent"/>
          <w:sz w:val="28"/>
          <w:szCs w:val="28"/>
        </w:rPr>
        <w:t xml:space="preserve"> </w:t>
      </w:r>
      <w:r w:rsidRPr="007416FA">
        <w:rPr>
          <w:rFonts w:ascii="Simplified Arabic" w:cs="Arabic Transparent" w:hint="cs"/>
          <w:sz w:val="28"/>
          <w:szCs w:val="28"/>
          <w:rtl/>
        </w:rPr>
        <w:t>وتتمثل</w:t>
      </w:r>
      <w:r w:rsidRPr="007416FA">
        <w:rPr>
          <w:rFonts w:ascii="Simplified Arabic" w:cs="Arabic Transparent"/>
          <w:sz w:val="28"/>
          <w:szCs w:val="28"/>
        </w:rPr>
        <w:t xml:space="preserve"> </w:t>
      </w:r>
      <w:r w:rsidRPr="007416FA">
        <w:rPr>
          <w:rFonts w:ascii="Simplified Arabic" w:cs="Arabic Transparent" w:hint="cs"/>
          <w:sz w:val="28"/>
          <w:szCs w:val="28"/>
          <w:rtl/>
        </w:rPr>
        <w:t>في</w:t>
      </w:r>
      <w:r w:rsidR="00D13CD0">
        <w:rPr>
          <w:rFonts w:cs="Arabic Transparent"/>
          <w:sz w:val="28"/>
          <w:szCs w:val="28"/>
          <w:vertAlign w:val="superscript"/>
        </w:rPr>
        <w:t>1</w:t>
      </w:r>
      <w:r w:rsidR="00D13CD0">
        <w:rPr>
          <w:rFonts w:ascii="Simplified Arabic" w:cs="Arabic Transparent" w:hint="cs"/>
          <w:sz w:val="28"/>
          <w:szCs w:val="28"/>
          <w:rtl/>
        </w:rPr>
        <w:t xml:space="preserve"> </w:t>
      </w:r>
      <w:r w:rsidR="00D13CD0">
        <w:rPr>
          <w:rFonts w:ascii="Simplified Arabic" w:cs="Arabic Transparent"/>
          <w:sz w:val="28"/>
          <w:szCs w:val="28"/>
        </w:rPr>
        <w:t xml:space="preserve">  </w:t>
      </w:r>
      <w:r w:rsidRPr="007416FA">
        <w:rPr>
          <w:rFonts w:ascii="Simplified Arabic" w:cs="Arabic Transparent"/>
          <w:sz w:val="28"/>
          <w:szCs w:val="28"/>
        </w:rPr>
        <w:t>:</w:t>
      </w:r>
    </w:p>
    <w:p w:rsidR="004E5D71" w:rsidRPr="007416FA" w:rsidRDefault="004E5D71" w:rsidP="00D927EF">
      <w:pPr>
        <w:pStyle w:val="Paragraphedeliste"/>
        <w:numPr>
          <w:ilvl w:val="0"/>
          <w:numId w:val="158"/>
        </w:numPr>
        <w:tabs>
          <w:tab w:val="right" w:pos="283"/>
        </w:tabs>
        <w:autoSpaceDE w:val="0"/>
        <w:autoSpaceDN w:val="0"/>
        <w:bidi/>
        <w:adjustRightInd w:val="0"/>
        <w:spacing w:after="0" w:line="240" w:lineRule="auto"/>
        <w:ind w:left="0" w:firstLine="0"/>
        <w:jc w:val="both"/>
        <w:rPr>
          <w:rFonts w:ascii="Simplified Arabic" w:cs="Arabic Transparent"/>
          <w:sz w:val="28"/>
          <w:szCs w:val="28"/>
        </w:rPr>
      </w:pPr>
      <w:r w:rsidRPr="007416FA">
        <w:rPr>
          <w:rFonts w:ascii="Simplified Arabic" w:cs="Arabic Transparent" w:hint="cs"/>
          <w:b/>
          <w:bCs/>
          <w:sz w:val="28"/>
          <w:szCs w:val="28"/>
          <w:rtl/>
        </w:rPr>
        <w:t>الاعتبارات</w:t>
      </w:r>
      <w:r w:rsidRPr="007416FA">
        <w:rPr>
          <w:rFonts w:ascii="Simplified Arabic" w:cs="Arabic Transparent"/>
          <w:b/>
          <w:bCs/>
          <w:sz w:val="28"/>
          <w:szCs w:val="28"/>
        </w:rPr>
        <w:t xml:space="preserve"> </w:t>
      </w:r>
      <w:r w:rsidRPr="007416FA">
        <w:rPr>
          <w:rFonts w:ascii="Simplified Arabic" w:cs="Arabic Transparent" w:hint="cs"/>
          <w:b/>
          <w:bCs/>
          <w:sz w:val="28"/>
          <w:szCs w:val="28"/>
          <w:rtl/>
        </w:rPr>
        <w:t>الداخلية</w:t>
      </w:r>
      <w:r w:rsidR="00D13CD0">
        <w:rPr>
          <w:rFonts w:ascii="Simplified Arabic" w:cs="Arabic Transparent" w:hint="cs"/>
          <w:b/>
          <w:bCs/>
          <w:sz w:val="28"/>
          <w:szCs w:val="28"/>
          <w:rtl/>
        </w:rPr>
        <w:t> </w:t>
      </w:r>
      <w:r w:rsidRPr="007416FA">
        <w:rPr>
          <w:rFonts w:ascii="Simplified Arabic" w:cs="Arabic Transparent"/>
          <w:b/>
          <w:bCs/>
          <w:sz w:val="28"/>
          <w:szCs w:val="28"/>
        </w:rPr>
        <w:t xml:space="preserve">: </w:t>
      </w:r>
      <w:r w:rsidR="007C5560" w:rsidRPr="007416FA">
        <w:rPr>
          <w:rFonts w:ascii="Simplified Arabic" w:cs="Arabic Transparent" w:hint="cs"/>
          <w:b/>
          <w:bCs/>
          <w:sz w:val="28"/>
          <w:szCs w:val="28"/>
          <w:rtl/>
        </w:rPr>
        <w:t xml:space="preserve"> </w:t>
      </w:r>
      <w:r w:rsidRPr="007416FA">
        <w:rPr>
          <w:rFonts w:ascii="Simplified Arabic" w:cs="Arabic Transparent" w:hint="cs"/>
          <w:sz w:val="28"/>
          <w:szCs w:val="28"/>
          <w:rtl/>
        </w:rPr>
        <w:t>عبارة</w:t>
      </w:r>
      <w:r w:rsidRPr="007416FA">
        <w:rPr>
          <w:rFonts w:ascii="Simplified Arabic" w:cs="Arabic Transparent"/>
          <w:sz w:val="28"/>
          <w:szCs w:val="28"/>
        </w:rPr>
        <w:t xml:space="preserve"> </w:t>
      </w:r>
      <w:r w:rsidRPr="007416FA">
        <w:rPr>
          <w:rFonts w:ascii="Simplified Arabic" w:cs="Arabic Transparent" w:hint="cs"/>
          <w:sz w:val="28"/>
          <w:szCs w:val="28"/>
          <w:rtl/>
        </w:rPr>
        <w:t>عن</w:t>
      </w:r>
      <w:r w:rsidRPr="007416FA">
        <w:rPr>
          <w:rFonts w:ascii="Simplified Arabic" w:cs="Arabic Transparent"/>
          <w:sz w:val="28"/>
          <w:szCs w:val="28"/>
        </w:rPr>
        <w:t xml:space="preserve"> </w:t>
      </w:r>
      <w:r w:rsidRPr="007416FA">
        <w:rPr>
          <w:rFonts w:ascii="Simplified Arabic" w:cs="Arabic Transparent" w:hint="cs"/>
          <w:sz w:val="28"/>
          <w:szCs w:val="28"/>
          <w:rtl/>
        </w:rPr>
        <w:t>البيئة</w:t>
      </w:r>
      <w:r w:rsidRPr="007416FA">
        <w:rPr>
          <w:rFonts w:ascii="Simplified Arabic" w:cs="Arabic Transparent"/>
          <w:sz w:val="28"/>
          <w:szCs w:val="28"/>
        </w:rPr>
        <w:t xml:space="preserve"> </w:t>
      </w:r>
      <w:r w:rsidRPr="007416FA">
        <w:rPr>
          <w:rFonts w:ascii="Simplified Arabic" w:cs="Arabic Transparent" w:hint="cs"/>
          <w:sz w:val="28"/>
          <w:szCs w:val="28"/>
          <w:rtl/>
        </w:rPr>
        <w:t>الداخلية</w:t>
      </w:r>
      <w:r w:rsidRPr="007416FA">
        <w:rPr>
          <w:rFonts w:ascii="Simplified Arabic" w:cs="Arabic Transparent"/>
          <w:sz w:val="28"/>
          <w:szCs w:val="28"/>
        </w:rPr>
        <w:t xml:space="preserve"> </w:t>
      </w:r>
      <w:r w:rsidRPr="007416FA">
        <w:rPr>
          <w:rFonts w:ascii="Simplified Arabic" w:cs="Arabic Transparent" w:hint="cs"/>
          <w:sz w:val="28"/>
          <w:szCs w:val="28"/>
          <w:rtl/>
        </w:rPr>
        <w:t>للمؤسسة</w:t>
      </w:r>
      <w:r w:rsidRPr="007416FA">
        <w:rPr>
          <w:rFonts w:ascii="Simplified Arabic" w:cs="Arabic Transparent"/>
          <w:sz w:val="28"/>
          <w:szCs w:val="28"/>
        </w:rPr>
        <w:t xml:space="preserve"> </w:t>
      </w:r>
      <w:r w:rsidRPr="007416FA">
        <w:rPr>
          <w:rFonts w:ascii="Simplified Arabic" w:cs="Arabic Transparent" w:hint="cs"/>
          <w:sz w:val="28"/>
          <w:szCs w:val="28"/>
          <w:rtl/>
        </w:rPr>
        <w:t>والتي</w:t>
      </w:r>
      <w:r w:rsidRPr="007416FA">
        <w:rPr>
          <w:rFonts w:ascii="Simplified Arabic" w:cs="Arabic Transparent"/>
          <w:sz w:val="28"/>
          <w:szCs w:val="28"/>
        </w:rPr>
        <w:t xml:space="preserve"> </w:t>
      </w:r>
      <w:r w:rsidRPr="007416FA">
        <w:rPr>
          <w:rFonts w:ascii="Simplified Arabic" w:cs="Arabic Transparent" w:hint="cs"/>
          <w:sz w:val="28"/>
          <w:szCs w:val="28"/>
          <w:rtl/>
        </w:rPr>
        <w:t>عن</w:t>
      </w:r>
      <w:r w:rsidRPr="007416FA">
        <w:rPr>
          <w:rFonts w:ascii="Simplified Arabic" w:cs="Arabic Transparent"/>
          <w:sz w:val="28"/>
          <w:szCs w:val="28"/>
        </w:rPr>
        <w:t xml:space="preserve"> </w:t>
      </w:r>
      <w:r w:rsidRPr="007416FA">
        <w:rPr>
          <w:rFonts w:ascii="Simplified Arabic" w:cs="Arabic Transparent" w:hint="cs"/>
          <w:sz w:val="28"/>
          <w:szCs w:val="28"/>
          <w:rtl/>
        </w:rPr>
        <w:t>طريقها</w:t>
      </w:r>
      <w:r w:rsidRPr="007416FA">
        <w:rPr>
          <w:rFonts w:ascii="Simplified Arabic" w:cs="Arabic Transparent"/>
          <w:sz w:val="28"/>
          <w:szCs w:val="28"/>
        </w:rPr>
        <w:t xml:space="preserve"> </w:t>
      </w:r>
      <w:r w:rsidRPr="007416FA">
        <w:rPr>
          <w:rFonts w:ascii="Simplified Arabic" w:cs="Arabic Transparent" w:hint="cs"/>
          <w:sz w:val="28"/>
          <w:szCs w:val="28"/>
          <w:rtl/>
        </w:rPr>
        <w:t>تسعى</w:t>
      </w:r>
      <w:r w:rsidRPr="007416FA">
        <w:rPr>
          <w:rFonts w:ascii="Simplified Arabic" w:cs="Arabic Transparent"/>
          <w:sz w:val="28"/>
          <w:szCs w:val="28"/>
        </w:rPr>
        <w:t xml:space="preserve"> </w:t>
      </w:r>
      <w:r w:rsidRPr="007416FA">
        <w:rPr>
          <w:rFonts w:ascii="Simplified Arabic" w:cs="Arabic Transparent" w:hint="cs"/>
          <w:sz w:val="28"/>
          <w:szCs w:val="28"/>
          <w:rtl/>
        </w:rPr>
        <w:t>لتحقيق</w:t>
      </w:r>
      <w:r w:rsidRPr="007416FA">
        <w:rPr>
          <w:rFonts w:ascii="Simplified Arabic" w:cs="Arabic Transparent"/>
          <w:sz w:val="28"/>
          <w:szCs w:val="28"/>
        </w:rPr>
        <w:t xml:space="preserve"> </w:t>
      </w:r>
      <w:r w:rsidRPr="007416FA">
        <w:rPr>
          <w:rFonts w:ascii="Simplified Arabic" w:cs="Arabic Transparent" w:hint="cs"/>
          <w:sz w:val="28"/>
          <w:szCs w:val="28"/>
          <w:rtl/>
        </w:rPr>
        <w:t>أهدافها</w:t>
      </w:r>
      <w:r w:rsidRPr="007416FA">
        <w:rPr>
          <w:rFonts w:ascii="Simplified Arabic" w:cs="Arabic Transparent"/>
          <w:sz w:val="28"/>
          <w:szCs w:val="28"/>
        </w:rPr>
        <w:t>.</w:t>
      </w:r>
    </w:p>
    <w:p w:rsidR="004E5D71" w:rsidRPr="007416FA" w:rsidRDefault="004E5D71" w:rsidP="00D927EF">
      <w:pPr>
        <w:pStyle w:val="Paragraphedeliste"/>
        <w:numPr>
          <w:ilvl w:val="0"/>
          <w:numId w:val="158"/>
        </w:numPr>
        <w:tabs>
          <w:tab w:val="right" w:pos="283"/>
        </w:tabs>
        <w:autoSpaceDE w:val="0"/>
        <w:autoSpaceDN w:val="0"/>
        <w:bidi/>
        <w:adjustRightInd w:val="0"/>
        <w:spacing w:after="0" w:line="240" w:lineRule="auto"/>
        <w:ind w:left="0" w:firstLine="0"/>
        <w:jc w:val="both"/>
        <w:rPr>
          <w:rFonts w:ascii="Simplified Arabic" w:cs="Arabic Transparent"/>
          <w:sz w:val="28"/>
          <w:szCs w:val="28"/>
          <w:rtl/>
        </w:rPr>
      </w:pPr>
      <w:r w:rsidRPr="007416FA">
        <w:rPr>
          <w:rFonts w:ascii="Simplified Arabic" w:cs="Arabic Transparent" w:hint="cs"/>
          <w:b/>
          <w:bCs/>
          <w:sz w:val="28"/>
          <w:szCs w:val="28"/>
          <w:rtl/>
        </w:rPr>
        <w:t>الاعتبارات</w:t>
      </w:r>
      <w:r w:rsidRPr="007416FA">
        <w:rPr>
          <w:rFonts w:ascii="Simplified Arabic" w:cs="Arabic Transparent"/>
          <w:b/>
          <w:bCs/>
          <w:sz w:val="28"/>
          <w:szCs w:val="28"/>
        </w:rPr>
        <w:t xml:space="preserve"> </w:t>
      </w:r>
      <w:r w:rsidRPr="007416FA">
        <w:rPr>
          <w:rFonts w:ascii="Simplified Arabic" w:cs="Arabic Transparent" w:hint="cs"/>
          <w:b/>
          <w:bCs/>
          <w:sz w:val="28"/>
          <w:szCs w:val="28"/>
          <w:rtl/>
        </w:rPr>
        <w:t>الخارجية</w:t>
      </w:r>
      <w:r w:rsidR="00D13CD0">
        <w:rPr>
          <w:rFonts w:ascii="Simplified Arabic" w:cs="Arabic Transparent" w:hint="cs"/>
          <w:b/>
          <w:bCs/>
          <w:sz w:val="28"/>
          <w:szCs w:val="28"/>
          <w:rtl/>
        </w:rPr>
        <w:t> </w:t>
      </w:r>
      <w:r w:rsidRPr="007416FA">
        <w:rPr>
          <w:rFonts w:ascii="Simplified Arabic" w:cs="Arabic Transparent"/>
          <w:b/>
          <w:bCs/>
          <w:sz w:val="28"/>
          <w:szCs w:val="28"/>
        </w:rPr>
        <w:t xml:space="preserve">: </w:t>
      </w:r>
      <w:r w:rsidR="007C5560" w:rsidRPr="007416FA">
        <w:rPr>
          <w:rFonts w:ascii="Simplified Arabic" w:cs="Arabic Transparent" w:hint="cs"/>
          <w:b/>
          <w:bCs/>
          <w:sz w:val="28"/>
          <w:szCs w:val="28"/>
          <w:rtl/>
        </w:rPr>
        <w:t xml:space="preserve"> </w:t>
      </w:r>
      <w:r w:rsidRPr="007416FA">
        <w:rPr>
          <w:rFonts w:ascii="Simplified Arabic" w:cs="Arabic Transparent" w:hint="cs"/>
          <w:sz w:val="28"/>
          <w:szCs w:val="28"/>
          <w:rtl/>
        </w:rPr>
        <w:t>ومن</w:t>
      </w:r>
      <w:r w:rsidRPr="007416FA">
        <w:rPr>
          <w:rFonts w:ascii="Simplified Arabic" w:cs="Arabic Transparent"/>
          <w:sz w:val="28"/>
          <w:szCs w:val="28"/>
        </w:rPr>
        <w:t xml:space="preserve"> </w:t>
      </w:r>
      <w:r w:rsidRPr="007416FA">
        <w:rPr>
          <w:rFonts w:ascii="Simplified Arabic" w:cs="Arabic Transparent" w:hint="cs"/>
          <w:sz w:val="28"/>
          <w:szCs w:val="28"/>
          <w:rtl/>
        </w:rPr>
        <w:t>أمثلتها</w:t>
      </w:r>
      <w:r w:rsidRPr="007416FA">
        <w:rPr>
          <w:rFonts w:ascii="Simplified Arabic" w:cs="Arabic Transparent"/>
          <w:sz w:val="28"/>
          <w:szCs w:val="28"/>
        </w:rPr>
        <w:t xml:space="preserve"> </w:t>
      </w:r>
      <w:r w:rsidRPr="007416FA">
        <w:rPr>
          <w:rFonts w:ascii="Simplified Arabic" w:cs="Arabic Transparent" w:hint="cs"/>
          <w:sz w:val="28"/>
          <w:szCs w:val="28"/>
          <w:rtl/>
        </w:rPr>
        <w:t>القوانين</w:t>
      </w:r>
      <w:r w:rsidRPr="007416FA">
        <w:rPr>
          <w:rFonts w:ascii="Simplified Arabic" w:cs="Arabic Transparent"/>
          <w:sz w:val="28"/>
          <w:szCs w:val="28"/>
        </w:rPr>
        <w:t xml:space="preserve"> </w:t>
      </w:r>
      <w:r w:rsidRPr="007416FA">
        <w:rPr>
          <w:rFonts w:ascii="Simplified Arabic" w:cs="Arabic Transparent" w:hint="cs"/>
          <w:sz w:val="28"/>
          <w:szCs w:val="28"/>
          <w:rtl/>
        </w:rPr>
        <w:t>والأنظمة،</w:t>
      </w:r>
      <w:r w:rsidRPr="007416FA">
        <w:rPr>
          <w:rFonts w:ascii="Simplified Arabic" w:cs="Arabic Transparent"/>
          <w:sz w:val="28"/>
          <w:szCs w:val="28"/>
        </w:rPr>
        <w:t xml:space="preserve"> </w:t>
      </w:r>
      <w:r w:rsidRPr="007416FA">
        <w:rPr>
          <w:rFonts w:ascii="Simplified Arabic" w:cs="Arabic Transparent" w:hint="cs"/>
          <w:sz w:val="28"/>
          <w:szCs w:val="28"/>
          <w:rtl/>
        </w:rPr>
        <w:t>الثقافة</w:t>
      </w:r>
      <w:r w:rsidRPr="007416FA">
        <w:rPr>
          <w:rFonts w:ascii="Simplified Arabic" w:cs="Arabic Transparent"/>
          <w:sz w:val="28"/>
          <w:szCs w:val="28"/>
        </w:rPr>
        <w:t xml:space="preserve"> </w:t>
      </w:r>
      <w:r w:rsidRPr="007416FA">
        <w:rPr>
          <w:rFonts w:ascii="Simplified Arabic" w:cs="Arabic Transparent" w:hint="cs"/>
          <w:sz w:val="28"/>
          <w:szCs w:val="28"/>
          <w:rtl/>
        </w:rPr>
        <w:t>السائدة</w:t>
      </w:r>
      <w:r w:rsidRPr="007416FA">
        <w:rPr>
          <w:rFonts w:ascii="Simplified Arabic" w:cs="Arabic Transparent"/>
          <w:sz w:val="28"/>
          <w:szCs w:val="28"/>
        </w:rPr>
        <w:t xml:space="preserve"> </w:t>
      </w:r>
      <w:r w:rsidRPr="007416FA">
        <w:rPr>
          <w:rFonts w:ascii="Simplified Arabic" w:cs="Arabic Transparent" w:hint="cs"/>
          <w:sz w:val="28"/>
          <w:szCs w:val="28"/>
          <w:rtl/>
        </w:rPr>
        <w:t>في</w:t>
      </w:r>
      <w:r w:rsidRPr="007416FA">
        <w:rPr>
          <w:rFonts w:ascii="Simplified Arabic" w:cs="Arabic Transparent"/>
          <w:sz w:val="28"/>
          <w:szCs w:val="28"/>
        </w:rPr>
        <w:t xml:space="preserve"> </w:t>
      </w:r>
      <w:r w:rsidRPr="007416FA">
        <w:rPr>
          <w:rFonts w:ascii="Simplified Arabic" w:cs="Arabic Transparent" w:hint="cs"/>
          <w:sz w:val="28"/>
          <w:szCs w:val="28"/>
          <w:rtl/>
        </w:rPr>
        <w:t>البلد</w:t>
      </w:r>
      <w:r w:rsidRPr="007416FA">
        <w:rPr>
          <w:rFonts w:ascii="Simplified Arabic" w:cs="Arabic Transparent"/>
          <w:sz w:val="28"/>
          <w:szCs w:val="28"/>
        </w:rPr>
        <w:t xml:space="preserve"> </w:t>
      </w:r>
      <w:r w:rsidRPr="007416FA">
        <w:rPr>
          <w:rFonts w:ascii="Simplified Arabic" w:cs="Arabic Transparent" w:hint="cs"/>
          <w:sz w:val="28"/>
          <w:szCs w:val="28"/>
          <w:rtl/>
        </w:rPr>
        <w:t>والنظام</w:t>
      </w:r>
      <w:r w:rsidRPr="007416FA">
        <w:rPr>
          <w:rFonts w:ascii="Simplified Arabic" w:cs="Arabic Transparent"/>
          <w:sz w:val="28"/>
          <w:szCs w:val="28"/>
        </w:rPr>
        <w:t xml:space="preserve"> </w:t>
      </w:r>
      <w:r w:rsidRPr="007416FA">
        <w:rPr>
          <w:rFonts w:ascii="Simplified Arabic" w:cs="Arabic Transparent" w:hint="cs"/>
          <w:sz w:val="28"/>
          <w:szCs w:val="28"/>
          <w:rtl/>
        </w:rPr>
        <w:t>الاقتصادي</w:t>
      </w:r>
      <w:r w:rsidR="00915614" w:rsidRPr="007416FA">
        <w:rPr>
          <w:rFonts w:ascii="Simplified Arabic" w:cs="Arabic Transparent" w:hint="cs"/>
          <w:sz w:val="28"/>
          <w:szCs w:val="28"/>
          <w:rtl/>
        </w:rPr>
        <w:t xml:space="preserve"> </w:t>
      </w:r>
      <w:r w:rsidRPr="007416FA">
        <w:rPr>
          <w:rFonts w:ascii="Simplified Arabic" w:cs="Arabic Transparent" w:hint="cs"/>
          <w:sz w:val="28"/>
          <w:szCs w:val="28"/>
          <w:rtl/>
        </w:rPr>
        <w:t>المعمول</w:t>
      </w:r>
      <w:r w:rsidRPr="007416FA">
        <w:rPr>
          <w:rFonts w:ascii="Simplified Arabic" w:cs="Arabic Transparent"/>
          <w:sz w:val="28"/>
          <w:szCs w:val="28"/>
        </w:rPr>
        <w:t xml:space="preserve"> </w:t>
      </w:r>
      <w:r w:rsidRPr="007416FA">
        <w:rPr>
          <w:rFonts w:ascii="Simplified Arabic" w:cs="Arabic Transparent" w:hint="cs"/>
          <w:sz w:val="28"/>
          <w:szCs w:val="28"/>
          <w:rtl/>
        </w:rPr>
        <w:t>به</w:t>
      </w:r>
      <w:r w:rsidRPr="007416FA">
        <w:rPr>
          <w:rFonts w:ascii="Simplified Arabic" w:cs="Arabic Transparent"/>
          <w:sz w:val="28"/>
          <w:szCs w:val="28"/>
        </w:rPr>
        <w:t>..</w:t>
      </w:r>
      <w:r w:rsidRPr="007416FA">
        <w:rPr>
          <w:rFonts w:ascii="Simplified Arabic" w:cs="Arabic Transparent" w:hint="cs"/>
          <w:sz w:val="28"/>
          <w:szCs w:val="28"/>
          <w:rtl/>
        </w:rPr>
        <w:t>الخ</w:t>
      </w:r>
      <w:r w:rsidR="00283A31">
        <w:rPr>
          <w:rFonts w:ascii="Simplified Arabic" w:cs="Arabic Transparent" w:hint="cs"/>
          <w:sz w:val="28"/>
          <w:szCs w:val="28"/>
          <w:rtl/>
        </w:rPr>
        <w:t>.</w:t>
      </w:r>
    </w:p>
    <w:p w:rsidR="004E408A" w:rsidRPr="00737265" w:rsidRDefault="004E408A" w:rsidP="007518D9">
      <w:pPr>
        <w:pStyle w:val="Retraitcorpsdetexte2"/>
        <w:bidi/>
        <w:spacing w:after="0" w:line="240" w:lineRule="auto"/>
        <w:ind w:left="0"/>
        <w:rPr>
          <w:rFonts w:ascii="Simplified Arabic" w:cs="Arabic Transparent"/>
          <w:b/>
          <w:bCs/>
          <w:sz w:val="28"/>
          <w:szCs w:val="28"/>
          <w:rtl/>
        </w:rPr>
      </w:pPr>
      <w:r>
        <w:rPr>
          <w:rFonts w:ascii="Simplified Arabic" w:cs="Simplified Arabic"/>
          <w:b/>
          <w:bCs/>
          <w:sz w:val="28"/>
          <w:szCs w:val="28"/>
        </w:rPr>
        <w:t>-</w:t>
      </w:r>
      <w:r>
        <w:rPr>
          <w:rFonts w:ascii="Times New Roman" w:hAnsi="Times New Roman" w:cs="Times New Roman"/>
          <w:b/>
          <w:bCs/>
          <w:sz w:val="28"/>
          <w:szCs w:val="28"/>
        </w:rPr>
        <w:t xml:space="preserve">2 </w:t>
      </w:r>
      <w:r w:rsidRPr="00737265">
        <w:rPr>
          <w:rFonts w:ascii="Simplified Arabic" w:cs="Arabic Transparent" w:hint="cs"/>
          <w:b/>
          <w:bCs/>
          <w:sz w:val="28"/>
          <w:szCs w:val="28"/>
          <w:rtl/>
        </w:rPr>
        <w:t>فحص</w:t>
      </w:r>
      <w:r w:rsidRPr="00737265">
        <w:rPr>
          <w:rFonts w:ascii="Simplified Arabic" w:cs="Arabic Transparent"/>
          <w:b/>
          <w:bCs/>
          <w:sz w:val="28"/>
          <w:szCs w:val="28"/>
        </w:rPr>
        <w:t xml:space="preserve"> </w:t>
      </w:r>
      <w:r w:rsidRPr="00737265">
        <w:rPr>
          <w:rFonts w:ascii="Simplified Arabic" w:cs="Arabic Transparent" w:hint="cs"/>
          <w:b/>
          <w:bCs/>
          <w:sz w:val="28"/>
          <w:szCs w:val="28"/>
          <w:rtl/>
        </w:rPr>
        <w:t>المخاطر</w:t>
      </w:r>
      <w:r w:rsidR="00D13CD0">
        <w:rPr>
          <w:rFonts w:ascii="Simplified Arabic" w:cs="Arabic Transparent" w:hint="cs"/>
          <w:b/>
          <w:bCs/>
          <w:sz w:val="28"/>
          <w:szCs w:val="28"/>
          <w:rtl/>
        </w:rPr>
        <w:t> </w:t>
      </w:r>
      <w:r w:rsidR="00201493" w:rsidRPr="00493F79">
        <w:rPr>
          <w:rFonts w:cs="Arabic Transparent"/>
          <w:b/>
          <w:bCs/>
          <w:sz w:val="28"/>
          <w:szCs w:val="28"/>
          <w:lang w:bidi="ar-DZ"/>
        </w:rPr>
        <w:t>:</w:t>
      </w:r>
    </w:p>
    <w:p w:rsidR="004E5D71" w:rsidRPr="00737265" w:rsidRDefault="004E408A" w:rsidP="00D927EF">
      <w:pPr>
        <w:pStyle w:val="Retraitcorpsdetexte2"/>
        <w:numPr>
          <w:ilvl w:val="0"/>
          <w:numId w:val="159"/>
        </w:numPr>
        <w:bidi/>
        <w:spacing w:after="0" w:line="240" w:lineRule="auto"/>
        <w:ind w:left="283"/>
        <w:rPr>
          <w:rFonts w:ascii="Simplified Arabic" w:cs="Arabic Transparent"/>
          <w:b/>
          <w:bCs/>
          <w:sz w:val="28"/>
          <w:szCs w:val="28"/>
          <w:rtl/>
        </w:rPr>
      </w:pPr>
      <w:r w:rsidRPr="00737265">
        <w:rPr>
          <w:rFonts w:ascii="Simplified Arabic" w:cs="Arabic Transparent" w:hint="cs"/>
          <w:b/>
          <w:bCs/>
          <w:sz w:val="28"/>
          <w:szCs w:val="28"/>
          <w:rtl/>
        </w:rPr>
        <w:t>التعرف</w:t>
      </w:r>
      <w:r w:rsidRPr="00737265">
        <w:rPr>
          <w:rFonts w:ascii="Simplified Arabic" w:cs="Arabic Transparent"/>
          <w:b/>
          <w:bCs/>
          <w:sz w:val="28"/>
          <w:szCs w:val="28"/>
        </w:rPr>
        <w:t xml:space="preserve"> </w:t>
      </w:r>
      <w:r w:rsidRPr="00737265">
        <w:rPr>
          <w:rFonts w:ascii="Simplified Arabic" w:cs="Arabic Transparent" w:hint="cs"/>
          <w:b/>
          <w:bCs/>
          <w:sz w:val="28"/>
          <w:szCs w:val="28"/>
          <w:rtl/>
        </w:rPr>
        <w:t>على</w:t>
      </w:r>
      <w:r w:rsidRPr="00737265">
        <w:rPr>
          <w:rFonts w:ascii="Simplified Arabic" w:cs="Arabic Transparent"/>
          <w:b/>
          <w:bCs/>
          <w:sz w:val="28"/>
          <w:szCs w:val="28"/>
        </w:rPr>
        <w:t xml:space="preserve"> </w:t>
      </w:r>
      <w:r w:rsidRPr="00737265">
        <w:rPr>
          <w:rFonts w:ascii="Simplified Arabic" w:cs="Arabic Transparent" w:hint="cs"/>
          <w:b/>
          <w:bCs/>
          <w:sz w:val="28"/>
          <w:szCs w:val="28"/>
          <w:rtl/>
        </w:rPr>
        <w:t>المخاطر</w:t>
      </w:r>
      <w:r w:rsidR="00D13CD0">
        <w:rPr>
          <w:rFonts w:ascii="Simplified Arabic" w:cs="Arabic Transparent" w:hint="cs"/>
          <w:b/>
          <w:bCs/>
          <w:sz w:val="28"/>
          <w:szCs w:val="28"/>
          <w:rtl/>
        </w:rPr>
        <w:t> </w:t>
      </w:r>
      <w:r w:rsidR="00201493" w:rsidRPr="00493F79">
        <w:rPr>
          <w:rFonts w:cs="Arabic Transparent"/>
          <w:b/>
          <w:bCs/>
          <w:sz w:val="28"/>
          <w:szCs w:val="28"/>
          <w:lang w:bidi="ar-DZ"/>
        </w:rPr>
        <w:t>:</w:t>
      </w:r>
    </w:p>
    <w:p w:rsidR="004E408A" w:rsidRPr="00201493" w:rsidRDefault="004E408A" w:rsidP="00201493">
      <w:pPr>
        <w:autoSpaceDE w:val="0"/>
        <w:autoSpaceDN w:val="0"/>
        <w:bidi/>
        <w:adjustRightInd w:val="0"/>
        <w:spacing w:after="0" w:line="240" w:lineRule="auto"/>
        <w:jc w:val="both"/>
        <w:rPr>
          <w:rFonts w:ascii="Simplified Arabic" w:cs="Arabic Transparent"/>
          <w:sz w:val="28"/>
          <w:szCs w:val="28"/>
          <w:rtl/>
        </w:rPr>
      </w:pPr>
      <w:r>
        <w:rPr>
          <w:rFonts w:ascii="Simplified Arabic" w:cs="Simplified Arabic" w:hint="cs"/>
          <w:sz w:val="28"/>
          <w:szCs w:val="28"/>
          <w:rtl/>
        </w:rPr>
        <w:t>على</w:t>
      </w:r>
      <w:r>
        <w:rPr>
          <w:rFonts w:ascii="Simplified Arabic" w:cs="Simplified Arabic"/>
          <w:sz w:val="28"/>
          <w:szCs w:val="28"/>
        </w:rPr>
        <w:t xml:space="preserve"> </w:t>
      </w:r>
      <w:r>
        <w:rPr>
          <w:rFonts w:ascii="Simplified Arabic" w:cs="Simplified Arabic" w:hint="cs"/>
          <w:sz w:val="28"/>
          <w:szCs w:val="28"/>
          <w:rtl/>
        </w:rPr>
        <w:t>ال</w:t>
      </w:r>
      <w:r w:rsidR="00201493">
        <w:rPr>
          <w:rFonts w:ascii="Simplified Arabic" w:cs="Simplified Arabic" w:hint="cs"/>
          <w:sz w:val="28"/>
          <w:szCs w:val="28"/>
          <w:rtl/>
        </w:rPr>
        <w:t>شركة</w:t>
      </w:r>
      <w:r>
        <w:rPr>
          <w:rFonts w:ascii="Simplified Arabic" w:cs="Simplified Arabic"/>
          <w:sz w:val="28"/>
          <w:szCs w:val="28"/>
        </w:rPr>
        <w:t xml:space="preserve"> </w:t>
      </w:r>
      <w:r>
        <w:rPr>
          <w:rFonts w:ascii="Simplified Arabic" w:cs="Simplified Arabic" w:hint="cs"/>
          <w:sz w:val="28"/>
          <w:szCs w:val="28"/>
          <w:rtl/>
        </w:rPr>
        <w:t>التعرف</w:t>
      </w:r>
      <w:r>
        <w:rPr>
          <w:rFonts w:ascii="Simplified Arabic" w:cs="Simplified Arabic"/>
          <w:sz w:val="28"/>
          <w:szCs w:val="28"/>
        </w:rPr>
        <w:t xml:space="preserve"> </w:t>
      </w:r>
      <w:r>
        <w:rPr>
          <w:rFonts w:ascii="Simplified Arabic" w:cs="Simplified Arabic" w:hint="cs"/>
          <w:sz w:val="28"/>
          <w:szCs w:val="28"/>
          <w:rtl/>
        </w:rPr>
        <w:t>على</w:t>
      </w:r>
      <w:r>
        <w:rPr>
          <w:rFonts w:ascii="Simplified Arabic" w:cs="Simplified Arabic"/>
          <w:sz w:val="28"/>
          <w:szCs w:val="28"/>
        </w:rPr>
        <w:t xml:space="preserve"> </w:t>
      </w:r>
      <w:r>
        <w:rPr>
          <w:rFonts w:ascii="Simplified Arabic" w:cs="Simplified Arabic" w:hint="cs"/>
          <w:sz w:val="28"/>
          <w:szCs w:val="28"/>
          <w:rtl/>
        </w:rPr>
        <w:t>مصادر</w:t>
      </w:r>
      <w:r>
        <w:rPr>
          <w:rFonts w:ascii="Simplified Arabic" w:cs="Simplified Arabic"/>
          <w:sz w:val="28"/>
          <w:szCs w:val="28"/>
        </w:rPr>
        <w:t xml:space="preserve"> </w:t>
      </w:r>
      <w:r>
        <w:rPr>
          <w:rFonts w:ascii="Simplified Arabic" w:cs="Simplified Arabic" w:hint="cs"/>
          <w:sz w:val="28"/>
          <w:szCs w:val="28"/>
          <w:rtl/>
        </w:rPr>
        <w:t>المخاطر</w:t>
      </w:r>
      <w:r w:rsidRPr="004E408A">
        <w:rPr>
          <w:rFonts w:ascii="Simplified Arabic" w:cs="Simplified Arabic" w:hint="cs"/>
          <w:sz w:val="28"/>
          <w:szCs w:val="28"/>
          <w:rtl/>
        </w:rPr>
        <w:t xml:space="preserve"> </w:t>
      </w:r>
      <w:r>
        <w:rPr>
          <w:rFonts w:ascii="Simplified Arabic" w:cs="Simplified Arabic" w:hint="cs"/>
          <w:sz w:val="28"/>
          <w:szCs w:val="28"/>
          <w:rtl/>
        </w:rPr>
        <w:t>ومناطقه</w:t>
      </w:r>
      <w:r>
        <w:rPr>
          <w:rFonts w:ascii="Simplified Arabic" w:cs="Simplified Arabic"/>
          <w:sz w:val="28"/>
          <w:szCs w:val="28"/>
        </w:rPr>
        <w:t xml:space="preserve"> </w:t>
      </w:r>
      <w:r>
        <w:rPr>
          <w:rFonts w:ascii="Simplified Arabic" w:cs="Simplified Arabic" w:hint="cs"/>
          <w:sz w:val="28"/>
          <w:szCs w:val="28"/>
          <w:rtl/>
        </w:rPr>
        <w:t>والآثار</w:t>
      </w:r>
      <w:r>
        <w:rPr>
          <w:rFonts w:ascii="Simplified Arabic" w:cs="Simplified Arabic"/>
          <w:sz w:val="28"/>
          <w:szCs w:val="28"/>
        </w:rPr>
        <w:t xml:space="preserve"> </w:t>
      </w:r>
      <w:r>
        <w:rPr>
          <w:rFonts w:ascii="Simplified Arabic" w:cs="Simplified Arabic" w:hint="cs"/>
          <w:sz w:val="28"/>
          <w:szCs w:val="28"/>
          <w:rtl/>
        </w:rPr>
        <w:t>المترتبة</w:t>
      </w:r>
      <w:r>
        <w:rPr>
          <w:rFonts w:ascii="Simplified Arabic" w:cs="Simplified Arabic"/>
          <w:sz w:val="28"/>
          <w:szCs w:val="28"/>
        </w:rPr>
        <w:t xml:space="preserve"> </w:t>
      </w:r>
      <w:r>
        <w:rPr>
          <w:rFonts w:ascii="Simplified Arabic" w:cs="Simplified Arabic" w:hint="cs"/>
          <w:sz w:val="28"/>
          <w:szCs w:val="28"/>
          <w:rtl/>
        </w:rPr>
        <w:t>عنه،</w:t>
      </w:r>
      <w:r>
        <w:rPr>
          <w:rFonts w:ascii="Simplified Arabic" w:cs="Simplified Arabic"/>
          <w:sz w:val="28"/>
          <w:szCs w:val="28"/>
        </w:rPr>
        <w:t xml:space="preserve"> </w:t>
      </w:r>
      <w:r>
        <w:rPr>
          <w:rFonts w:ascii="Simplified Arabic" w:cs="Simplified Arabic" w:hint="cs"/>
          <w:sz w:val="28"/>
          <w:szCs w:val="28"/>
          <w:rtl/>
        </w:rPr>
        <w:t>الهدف</w:t>
      </w:r>
      <w:r>
        <w:rPr>
          <w:rFonts w:ascii="Simplified Arabic" w:cs="Simplified Arabic"/>
          <w:sz w:val="28"/>
          <w:szCs w:val="28"/>
        </w:rPr>
        <w:t xml:space="preserve"> </w:t>
      </w:r>
      <w:r>
        <w:rPr>
          <w:rFonts w:ascii="Simplified Arabic" w:cs="Simplified Arabic" w:hint="cs"/>
          <w:sz w:val="28"/>
          <w:szCs w:val="28"/>
          <w:rtl/>
        </w:rPr>
        <w:t>من</w:t>
      </w:r>
      <w:r>
        <w:rPr>
          <w:rFonts w:ascii="Simplified Arabic" w:cs="Simplified Arabic"/>
          <w:sz w:val="28"/>
          <w:szCs w:val="28"/>
        </w:rPr>
        <w:t xml:space="preserve"> </w:t>
      </w:r>
      <w:r>
        <w:rPr>
          <w:rFonts w:ascii="Simplified Arabic" w:cs="Simplified Arabic" w:hint="cs"/>
          <w:sz w:val="28"/>
          <w:szCs w:val="28"/>
          <w:rtl/>
        </w:rPr>
        <w:t>هذه</w:t>
      </w:r>
      <w:r>
        <w:rPr>
          <w:rFonts w:ascii="Simplified Arabic" w:cs="Simplified Arabic"/>
          <w:sz w:val="28"/>
          <w:szCs w:val="28"/>
        </w:rPr>
        <w:t xml:space="preserve"> </w:t>
      </w:r>
      <w:r>
        <w:rPr>
          <w:rFonts w:ascii="Simplified Arabic" w:cs="Simplified Arabic" w:hint="cs"/>
          <w:sz w:val="28"/>
          <w:szCs w:val="28"/>
          <w:rtl/>
        </w:rPr>
        <w:t>الخطوة</w:t>
      </w:r>
      <w:r>
        <w:rPr>
          <w:rFonts w:ascii="Simplified Arabic" w:cs="Simplified Arabic"/>
          <w:sz w:val="28"/>
          <w:szCs w:val="28"/>
        </w:rPr>
        <w:t xml:space="preserve"> </w:t>
      </w:r>
      <w:r>
        <w:rPr>
          <w:rFonts w:ascii="Simplified Arabic" w:cs="Simplified Arabic" w:hint="cs"/>
          <w:sz w:val="28"/>
          <w:szCs w:val="28"/>
          <w:rtl/>
        </w:rPr>
        <w:t>هو</w:t>
      </w:r>
      <w:r>
        <w:rPr>
          <w:rFonts w:ascii="Simplified Arabic" w:cs="Simplified Arabic"/>
          <w:sz w:val="28"/>
          <w:szCs w:val="28"/>
        </w:rPr>
        <w:t xml:space="preserve"> </w:t>
      </w:r>
      <w:r>
        <w:rPr>
          <w:rFonts w:ascii="Simplified Arabic" w:cs="Simplified Arabic" w:hint="cs"/>
          <w:sz w:val="28"/>
          <w:szCs w:val="28"/>
          <w:rtl/>
        </w:rPr>
        <w:t>توليد</w:t>
      </w:r>
      <w:r>
        <w:rPr>
          <w:rFonts w:ascii="Simplified Arabic" w:cs="Simplified Arabic"/>
          <w:sz w:val="28"/>
          <w:szCs w:val="28"/>
        </w:rPr>
        <w:t xml:space="preserve"> </w:t>
      </w:r>
      <w:r>
        <w:rPr>
          <w:rFonts w:ascii="Simplified Arabic" w:cs="Simplified Arabic" w:hint="cs"/>
          <w:sz w:val="28"/>
          <w:szCs w:val="28"/>
          <w:rtl/>
        </w:rPr>
        <w:t>قائمة</w:t>
      </w:r>
      <w:r>
        <w:rPr>
          <w:rFonts w:ascii="Simplified Arabic" w:cs="Simplified Arabic"/>
          <w:sz w:val="28"/>
          <w:szCs w:val="28"/>
        </w:rPr>
        <w:t xml:space="preserve"> </w:t>
      </w:r>
      <w:r>
        <w:rPr>
          <w:rFonts w:ascii="Simplified Arabic" w:cs="Simplified Arabic" w:hint="cs"/>
          <w:sz w:val="28"/>
          <w:szCs w:val="28"/>
          <w:rtl/>
        </w:rPr>
        <w:t>شاملة</w:t>
      </w:r>
      <w:r>
        <w:rPr>
          <w:rFonts w:ascii="Simplified Arabic" w:cs="Simplified Arabic"/>
          <w:sz w:val="28"/>
          <w:szCs w:val="28"/>
        </w:rPr>
        <w:t xml:space="preserve"> </w:t>
      </w:r>
      <w:r>
        <w:rPr>
          <w:rFonts w:ascii="Simplified Arabic" w:cs="Simplified Arabic" w:hint="cs"/>
          <w:sz w:val="28"/>
          <w:szCs w:val="28"/>
          <w:rtl/>
        </w:rPr>
        <w:t>للمخاطر</w:t>
      </w:r>
      <w:r>
        <w:rPr>
          <w:rFonts w:ascii="Simplified Arabic" w:cs="Simplified Arabic"/>
          <w:sz w:val="28"/>
          <w:szCs w:val="28"/>
        </w:rPr>
        <w:t xml:space="preserve"> </w:t>
      </w:r>
      <w:r>
        <w:rPr>
          <w:rFonts w:ascii="Simplified Arabic" w:cs="Simplified Arabic" w:hint="cs"/>
          <w:sz w:val="28"/>
          <w:szCs w:val="28"/>
          <w:rtl/>
        </w:rPr>
        <w:t>التي</w:t>
      </w:r>
      <w:r>
        <w:rPr>
          <w:rFonts w:ascii="Simplified Arabic" w:cs="Simplified Arabic"/>
          <w:sz w:val="28"/>
          <w:szCs w:val="28"/>
        </w:rPr>
        <w:t xml:space="preserve"> </w:t>
      </w:r>
      <w:r>
        <w:rPr>
          <w:rFonts w:ascii="Simplified Arabic" w:cs="Simplified Arabic" w:hint="cs"/>
          <w:sz w:val="28"/>
          <w:szCs w:val="28"/>
          <w:rtl/>
        </w:rPr>
        <w:t>قد</w:t>
      </w:r>
      <w:r>
        <w:rPr>
          <w:rFonts w:ascii="Simplified Arabic" w:cs="Simplified Arabic"/>
          <w:sz w:val="28"/>
          <w:szCs w:val="28"/>
        </w:rPr>
        <w:t xml:space="preserve"> </w:t>
      </w:r>
      <w:r>
        <w:rPr>
          <w:rFonts w:ascii="Simplified Arabic" w:cs="Simplified Arabic" w:hint="cs"/>
          <w:sz w:val="28"/>
          <w:szCs w:val="28"/>
          <w:rtl/>
        </w:rPr>
        <w:t>تؤدي</w:t>
      </w:r>
      <w:r w:rsidR="007518D9">
        <w:rPr>
          <w:rFonts w:ascii="Simplified Arabic" w:cs="Simplified Arabic" w:hint="cs"/>
          <w:sz w:val="28"/>
          <w:szCs w:val="28"/>
          <w:rtl/>
        </w:rPr>
        <w:t xml:space="preserve"> </w:t>
      </w:r>
      <w:r>
        <w:rPr>
          <w:rFonts w:ascii="Simplified Arabic" w:cs="Simplified Arabic" w:hint="cs"/>
          <w:sz w:val="28"/>
          <w:szCs w:val="28"/>
          <w:rtl/>
        </w:rPr>
        <w:t>إلى</w:t>
      </w:r>
      <w:r>
        <w:rPr>
          <w:rFonts w:ascii="Simplified Arabic" w:cs="Simplified Arabic"/>
          <w:sz w:val="28"/>
          <w:szCs w:val="28"/>
        </w:rPr>
        <w:t xml:space="preserve"> </w:t>
      </w:r>
      <w:r>
        <w:rPr>
          <w:rFonts w:ascii="Simplified Arabic" w:cs="Simplified Arabic" w:hint="cs"/>
          <w:sz w:val="28"/>
          <w:szCs w:val="28"/>
          <w:rtl/>
        </w:rPr>
        <w:t>تحسين،</w:t>
      </w:r>
      <w:r>
        <w:rPr>
          <w:rFonts w:ascii="Simplified Arabic" w:cs="Simplified Arabic"/>
          <w:sz w:val="28"/>
          <w:szCs w:val="28"/>
        </w:rPr>
        <w:t xml:space="preserve"> </w:t>
      </w:r>
      <w:r>
        <w:rPr>
          <w:rFonts w:ascii="Simplified Arabic" w:cs="Simplified Arabic" w:hint="cs"/>
          <w:sz w:val="28"/>
          <w:szCs w:val="28"/>
          <w:rtl/>
        </w:rPr>
        <w:t>منع،</w:t>
      </w:r>
      <w:r>
        <w:rPr>
          <w:rFonts w:ascii="Simplified Arabic" w:cs="Simplified Arabic"/>
          <w:sz w:val="28"/>
          <w:szCs w:val="28"/>
        </w:rPr>
        <w:t xml:space="preserve"> </w:t>
      </w:r>
      <w:r>
        <w:rPr>
          <w:rFonts w:ascii="Simplified Arabic" w:cs="Simplified Arabic" w:hint="cs"/>
          <w:sz w:val="28"/>
          <w:szCs w:val="28"/>
          <w:rtl/>
        </w:rPr>
        <w:t>تخفيض</w:t>
      </w:r>
      <w:r>
        <w:rPr>
          <w:rFonts w:ascii="Simplified Arabic" w:cs="Simplified Arabic"/>
          <w:sz w:val="28"/>
          <w:szCs w:val="28"/>
        </w:rPr>
        <w:t xml:space="preserve"> </w:t>
      </w:r>
      <w:r>
        <w:rPr>
          <w:rFonts w:ascii="Simplified Arabic" w:cs="Simplified Arabic" w:hint="cs"/>
          <w:sz w:val="28"/>
          <w:szCs w:val="28"/>
          <w:rtl/>
        </w:rPr>
        <w:t>أو</w:t>
      </w:r>
      <w:r>
        <w:rPr>
          <w:rFonts w:ascii="Simplified Arabic" w:cs="Simplified Arabic"/>
          <w:sz w:val="28"/>
          <w:szCs w:val="28"/>
        </w:rPr>
        <w:t xml:space="preserve"> </w:t>
      </w:r>
      <w:r>
        <w:rPr>
          <w:rFonts w:ascii="Simplified Arabic" w:cs="Simplified Arabic" w:hint="cs"/>
          <w:sz w:val="28"/>
          <w:szCs w:val="28"/>
          <w:rtl/>
        </w:rPr>
        <w:t>حتى</w:t>
      </w:r>
      <w:r>
        <w:rPr>
          <w:rFonts w:ascii="Simplified Arabic" w:cs="Simplified Arabic"/>
          <w:sz w:val="28"/>
          <w:szCs w:val="28"/>
        </w:rPr>
        <w:t xml:space="preserve"> </w:t>
      </w:r>
      <w:r>
        <w:rPr>
          <w:rFonts w:ascii="Simplified Arabic" w:cs="Simplified Arabic" w:hint="cs"/>
          <w:sz w:val="28"/>
          <w:szCs w:val="28"/>
          <w:rtl/>
        </w:rPr>
        <w:t>إزالة</w:t>
      </w:r>
      <w:r>
        <w:rPr>
          <w:rFonts w:ascii="Simplified Arabic" w:cs="Simplified Arabic"/>
          <w:sz w:val="28"/>
          <w:szCs w:val="28"/>
        </w:rPr>
        <w:t xml:space="preserve"> </w:t>
      </w:r>
      <w:r>
        <w:rPr>
          <w:rFonts w:ascii="Simplified Arabic" w:cs="Simplified Arabic" w:hint="cs"/>
          <w:sz w:val="28"/>
          <w:szCs w:val="28"/>
          <w:rtl/>
        </w:rPr>
        <w:t>هدف</w:t>
      </w:r>
      <w:r>
        <w:rPr>
          <w:rFonts w:ascii="Simplified Arabic" w:cs="Simplified Arabic"/>
          <w:sz w:val="28"/>
          <w:szCs w:val="28"/>
        </w:rPr>
        <w:t xml:space="preserve"> </w:t>
      </w:r>
      <w:r>
        <w:rPr>
          <w:rFonts w:ascii="Simplified Arabic" w:cs="Simplified Arabic" w:hint="cs"/>
          <w:sz w:val="28"/>
          <w:szCs w:val="28"/>
          <w:rtl/>
        </w:rPr>
        <w:t>أو</w:t>
      </w:r>
      <w:r>
        <w:rPr>
          <w:rFonts w:ascii="Simplified Arabic" w:cs="Simplified Arabic"/>
          <w:sz w:val="28"/>
          <w:szCs w:val="28"/>
        </w:rPr>
        <w:t xml:space="preserve"> </w:t>
      </w:r>
      <w:r>
        <w:rPr>
          <w:rFonts w:ascii="Simplified Arabic" w:cs="Simplified Arabic" w:hint="cs"/>
          <w:sz w:val="28"/>
          <w:szCs w:val="28"/>
          <w:rtl/>
        </w:rPr>
        <w:t>أهداف</w:t>
      </w:r>
      <w:r>
        <w:rPr>
          <w:rFonts w:ascii="Simplified Arabic" w:cs="Simplified Arabic"/>
          <w:sz w:val="28"/>
          <w:szCs w:val="28"/>
        </w:rPr>
        <w:t xml:space="preserve"> </w:t>
      </w:r>
      <w:r>
        <w:rPr>
          <w:rFonts w:ascii="Simplified Arabic" w:cs="Simplified Arabic" w:hint="cs"/>
          <w:sz w:val="28"/>
          <w:szCs w:val="28"/>
          <w:rtl/>
        </w:rPr>
        <w:t>المؤسسة</w:t>
      </w:r>
      <w:r>
        <w:rPr>
          <w:rFonts w:ascii="Simplified Arabic" w:cs="Simplified Arabic"/>
          <w:sz w:val="28"/>
          <w:szCs w:val="28"/>
        </w:rPr>
        <w:t xml:space="preserve"> </w:t>
      </w:r>
      <w:r>
        <w:rPr>
          <w:rFonts w:ascii="Simplified Arabic" w:cs="Simplified Arabic" w:hint="cs"/>
          <w:sz w:val="28"/>
          <w:szCs w:val="28"/>
          <w:rtl/>
        </w:rPr>
        <w:t>من</w:t>
      </w:r>
      <w:r>
        <w:rPr>
          <w:rFonts w:ascii="Simplified Arabic" w:cs="Simplified Arabic"/>
          <w:sz w:val="28"/>
          <w:szCs w:val="28"/>
        </w:rPr>
        <w:t xml:space="preserve"> </w:t>
      </w:r>
      <w:r>
        <w:rPr>
          <w:rFonts w:ascii="Simplified Arabic" w:cs="Simplified Arabic" w:hint="cs"/>
          <w:sz w:val="28"/>
          <w:szCs w:val="28"/>
          <w:rtl/>
        </w:rPr>
        <w:t>التحقيق</w:t>
      </w:r>
      <w:r>
        <w:rPr>
          <w:rFonts w:ascii="Simplified Arabic" w:cs="Simplified Arabic"/>
          <w:sz w:val="28"/>
          <w:szCs w:val="28"/>
        </w:rPr>
        <w:t xml:space="preserve"> </w:t>
      </w:r>
      <w:r w:rsidR="007518D9">
        <w:rPr>
          <w:rFonts w:ascii="Simplified Arabic" w:cs="Simplified Arabic" w:hint="cs"/>
          <w:sz w:val="28"/>
          <w:szCs w:val="28"/>
          <w:rtl/>
        </w:rPr>
        <w:t xml:space="preserve"> </w:t>
      </w:r>
      <w:r>
        <w:rPr>
          <w:rFonts w:ascii="Simplified Arabic" w:cs="Simplified Arabic" w:hint="cs"/>
          <w:sz w:val="28"/>
          <w:szCs w:val="28"/>
          <w:rtl/>
        </w:rPr>
        <w:t>ومن</w:t>
      </w:r>
      <w:r>
        <w:rPr>
          <w:rFonts w:ascii="Simplified Arabic" w:cs="Simplified Arabic"/>
          <w:sz w:val="28"/>
          <w:szCs w:val="28"/>
        </w:rPr>
        <w:t xml:space="preserve"> </w:t>
      </w:r>
      <w:r>
        <w:rPr>
          <w:rFonts w:ascii="Simplified Arabic" w:cs="Simplified Arabic" w:hint="cs"/>
          <w:sz w:val="28"/>
          <w:szCs w:val="28"/>
          <w:rtl/>
        </w:rPr>
        <w:t>أدوات</w:t>
      </w:r>
      <w:r>
        <w:rPr>
          <w:rFonts w:ascii="Simplified Arabic" w:cs="Simplified Arabic"/>
          <w:sz w:val="28"/>
          <w:szCs w:val="28"/>
        </w:rPr>
        <w:t xml:space="preserve"> </w:t>
      </w:r>
      <w:r>
        <w:rPr>
          <w:rFonts w:ascii="Simplified Arabic" w:cs="Simplified Arabic" w:hint="cs"/>
          <w:sz w:val="28"/>
          <w:szCs w:val="28"/>
          <w:rtl/>
        </w:rPr>
        <w:t>التعرف</w:t>
      </w:r>
      <w:r>
        <w:rPr>
          <w:rFonts w:ascii="Simplified Arabic" w:cs="Simplified Arabic"/>
          <w:sz w:val="28"/>
          <w:szCs w:val="28"/>
        </w:rPr>
        <w:t xml:space="preserve"> </w:t>
      </w:r>
      <w:r>
        <w:rPr>
          <w:rFonts w:ascii="Simplified Arabic" w:cs="Simplified Arabic" w:hint="cs"/>
          <w:sz w:val="28"/>
          <w:szCs w:val="28"/>
          <w:rtl/>
        </w:rPr>
        <w:t>على</w:t>
      </w:r>
      <w:r>
        <w:rPr>
          <w:rFonts w:ascii="Simplified Arabic" w:cs="Simplified Arabic"/>
          <w:sz w:val="28"/>
          <w:szCs w:val="28"/>
        </w:rPr>
        <w:t xml:space="preserve"> </w:t>
      </w:r>
      <w:r>
        <w:rPr>
          <w:rFonts w:ascii="Simplified Arabic" w:cs="Simplified Arabic" w:hint="cs"/>
          <w:sz w:val="28"/>
          <w:szCs w:val="28"/>
          <w:rtl/>
        </w:rPr>
        <w:t>المخاطر</w:t>
      </w:r>
      <w:r>
        <w:rPr>
          <w:rFonts w:ascii="Simplified Arabic" w:cs="Simplified Arabic"/>
          <w:sz w:val="28"/>
          <w:szCs w:val="28"/>
        </w:rPr>
        <w:t xml:space="preserve"> </w:t>
      </w:r>
      <w:r>
        <w:rPr>
          <w:rFonts w:ascii="Simplified Arabic" w:cs="Simplified Arabic" w:hint="cs"/>
          <w:sz w:val="28"/>
          <w:szCs w:val="28"/>
          <w:rtl/>
        </w:rPr>
        <w:t>نجد</w:t>
      </w:r>
      <w:r>
        <w:rPr>
          <w:rFonts w:ascii="Simplified Arabic" w:cs="Simplified Arabic"/>
          <w:sz w:val="28"/>
          <w:szCs w:val="28"/>
        </w:rPr>
        <w:t xml:space="preserve"> </w:t>
      </w:r>
      <w:r>
        <w:rPr>
          <w:rFonts w:ascii="Simplified Arabic" w:cs="Simplified Arabic" w:hint="cs"/>
          <w:sz w:val="28"/>
          <w:szCs w:val="28"/>
          <w:rtl/>
        </w:rPr>
        <w:t>السجلات</w:t>
      </w:r>
      <w:r>
        <w:rPr>
          <w:rFonts w:ascii="Simplified Arabic" w:cs="Simplified Arabic"/>
          <w:sz w:val="28"/>
          <w:szCs w:val="28"/>
        </w:rPr>
        <w:t xml:space="preserve"> </w:t>
      </w:r>
      <w:r>
        <w:rPr>
          <w:rFonts w:ascii="Simplified Arabic" w:cs="Simplified Arabic" w:hint="cs"/>
          <w:sz w:val="28"/>
          <w:szCs w:val="28"/>
          <w:rtl/>
        </w:rPr>
        <w:t>الداخلية،</w:t>
      </w:r>
      <w:r>
        <w:rPr>
          <w:rFonts w:ascii="Simplified Arabic" w:cs="Simplified Arabic"/>
          <w:sz w:val="28"/>
          <w:szCs w:val="28"/>
        </w:rPr>
        <w:t xml:space="preserve"> </w:t>
      </w:r>
      <w:r>
        <w:rPr>
          <w:rFonts w:ascii="Simplified Arabic" w:cs="Simplified Arabic" w:hint="cs"/>
          <w:sz w:val="28"/>
          <w:szCs w:val="28"/>
          <w:rtl/>
        </w:rPr>
        <w:t>استقصاءات</w:t>
      </w:r>
      <w:r>
        <w:rPr>
          <w:rFonts w:ascii="Simplified Arabic" w:cs="Simplified Arabic"/>
          <w:sz w:val="28"/>
          <w:szCs w:val="28"/>
        </w:rPr>
        <w:t xml:space="preserve"> </w:t>
      </w:r>
      <w:r>
        <w:rPr>
          <w:rFonts w:ascii="Simplified Arabic" w:cs="Simplified Arabic" w:hint="cs"/>
          <w:sz w:val="28"/>
          <w:szCs w:val="28"/>
          <w:rtl/>
        </w:rPr>
        <w:t>تحليل</w:t>
      </w:r>
      <w:r>
        <w:rPr>
          <w:rFonts w:ascii="Simplified Arabic" w:cs="Simplified Arabic"/>
          <w:sz w:val="28"/>
          <w:szCs w:val="28"/>
        </w:rPr>
        <w:t xml:space="preserve"> </w:t>
      </w:r>
      <w:r>
        <w:rPr>
          <w:rFonts w:ascii="Simplified Arabic" w:cs="Simplified Arabic" w:hint="cs"/>
          <w:sz w:val="28"/>
          <w:szCs w:val="28"/>
          <w:rtl/>
        </w:rPr>
        <w:t>المخاطر،</w:t>
      </w:r>
      <w:r>
        <w:rPr>
          <w:rFonts w:ascii="Simplified Arabic" w:cs="Simplified Arabic"/>
          <w:sz w:val="28"/>
          <w:szCs w:val="28"/>
        </w:rPr>
        <w:t xml:space="preserve"> </w:t>
      </w:r>
      <w:r>
        <w:rPr>
          <w:rFonts w:ascii="Simplified Arabic" w:cs="Simplified Arabic" w:hint="cs"/>
          <w:sz w:val="28"/>
          <w:szCs w:val="28"/>
          <w:rtl/>
        </w:rPr>
        <w:t>خرائط</w:t>
      </w:r>
      <w:r w:rsidR="007518D9">
        <w:rPr>
          <w:rFonts w:ascii="Simplified Arabic" w:cs="Simplified Arabic" w:hint="cs"/>
          <w:sz w:val="28"/>
          <w:szCs w:val="28"/>
          <w:rtl/>
          <w:lang w:bidi="ar-DZ"/>
        </w:rPr>
        <w:t xml:space="preserve"> </w:t>
      </w:r>
      <w:r>
        <w:rPr>
          <w:rFonts w:ascii="Simplified Arabic" w:cs="Simplified Arabic" w:hint="cs"/>
          <w:sz w:val="28"/>
          <w:szCs w:val="28"/>
          <w:rtl/>
        </w:rPr>
        <w:t>تدفق</w:t>
      </w:r>
      <w:r>
        <w:rPr>
          <w:rFonts w:ascii="Simplified Arabic" w:cs="Simplified Arabic"/>
          <w:sz w:val="28"/>
          <w:szCs w:val="28"/>
        </w:rPr>
        <w:t xml:space="preserve"> </w:t>
      </w:r>
      <w:r>
        <w:rPr>
          <w:rFonts w:ascii="Simplified Arabic" w:cs="Simplified Arabic" w:hint="cs"/>
          <w:sz w:val="28"/>
          <w:szCs w:val="28"/>
          <w:rtl/>
        </w:rPr>
        <w:t>العمليات،</w:t>
      </w:r>
      <w:r>
        <w:rPr>
          <w:rFonts w:ascii="Simplified Arabic" w:cs="Simplified Arabic"/>
          <w:sz w:val="28"/>
          <w:szCs w:val="28"/>
        </w:rPr>
        <w:t xml:space="preserve"> </w:t>
      </w:r>
      <w:r>
        <w:rPr>
          <w:rFonts w:ascii="Simplified Arabic" w:cs="Simplified Arabic" w:hint="cs"/>
          <w:sz w:val="28"/>
          <w:szCs w:val="28"/>
          <w:rtl/>
        </w:rPr>
        <w:t>تحليل</w:t>
      </w:r>
      <w:r>
        <w:rPr>
          <w:rFonts w:ascii="Simplified Arabic" w:cs="Simplified Arabic"/>
          <w:sz w:val="28"/>
          <w:szCs w:val="28"/>
        </w:rPr>
        <w:t xml:space="preserve"> </w:t>
      </w:r>
      <w:r>
        <w:rPr>
          <w:rFonts w:ascii="Simplified Arabic" w:cs="Simplified Arabic" w:hint="cs"/>
          <w:sz w:val="28"/>
          <w:szCs w:val="28"/>
          <w:rtl/>
        </w:rPr>
        <w:t>القوائم</w:t>
      </w:r>
      <w:r>
        <w:rPr>
          <w:rFonts w:ascii="Simplified Arabic" w:cs="Simplified Arabic"/>
          <w:sz w:val="28"/>
          <w:szCs w:val="28"/>
        </w:rPr>
        <w:t xml:space="preserve"> </w:t>
      </w:r>
      <w:r>
        <w:rPr>
          <w:rFonts w:ascii="Simplified Arabic" w:cs="Simplified Arabic" w:hint="cs"/>
          <w:sz w:val="28"/>
          <w:szCs w:val="28"/>
          <w:rtl/>
        </w:rPr>
        <w:t>المالية،</w:t>
      </w:r>
      <w:r>
        <w:rPr>
          <w:rFonts w:ascii="Simplified Arabic" w:cs="Simplified Arabic"/>
          <w:sz w:val="28"/>
          <w:szCs w:val="28"/>
        </w:rPr>
        <w:t xml:space="preserve"> </w:t>
      </w:r>
      <w:r>
        <w:rPr>
          <w:rFonts w:ascii="Simplified Arabic" w:cs="Simplified Arabic" w:hint="cs"/>
          <w:sz w:val="28"/>
          <w:szCs w:val="28"/>
          <w:rtl/>
        </w:rPr>
        <w:t>عمليات</w:t>
      </w:r>
      <w:r>
        <w:rPr>
          <w:rFonts w:ascii="Simplified Arabic" w:cs="Simplified Arabic"/>
          <w:sz w:val="28"/>
          <w:szCs w:val="28"/>
        </w:rPr>
        <w:t xml:space="preserve"> </w:t>
      </w:r>
      <w:r>
        <w:rPr>
          <w:rFonts w:ascii="Simplified Arabic" w:cs="Simplified Arabic" w:hint="cs"/>
          <w:sz w:val="28"/>
          <w:szCs w:val="28"/>
          <w:rtl/>
        </w:rPr>
        <w:t>معاينة</w:t>
      </w:r>
      <w:r>
        <w:rPr>
          <w:rFonts w:ascii="Simplified Arabic" w:cs="Simplified Arabic"/>
          <w:sz w:val="28"/>
          <w:szCs w:val="28"/>
        </w:rPr>
        <w:t xml:space="preserve"> </w:t>
      </w:r>
      <w:r>
        <w:rPr>
          <w:rFonts w:ascii="Simplified Arabic" w:cs="Simplified Arabic" w:hint="cs"/>
          <w:sz w:val="28"/>
          <w:szCs w:val="28"/>
          <w:rtl/>
        </w:rPr>
        <w:t>ال</w:t>
      </w:r>
      <w:r w:rsidR="00201493">
        <w:rPr>
          <w:rFonts w:ascii="Simplified Arabic" w:cs="Simplified Arabic" w:hint="cs"/>
          <w:sz w:val="28"/>
          <w:szCs w:val="28"/>
          <w:rtl/>
        </w:rPr>
        <w:t>شركة</w:t>
      </w:r>
      <w:r>
        <w:rPr>
          <w:rFonts w:ascii="Simplified Arabic" w:cs="Simplified Arabic" w:hint="cs"/>
          <w:sz w:val="28"/>
          <w:szCs w:val="28"/>
          <w:rtl/>
        </w:rPr>
        <w:t>،</w:t>
      </w:r>
      <w:r>
        <w:rPr>
          <w:rFonts w:ascii="Simplified Arabic" w:cs="Simplified Arabic"/>
          <w:sz w:val="28"/>
          <w:szCs w:val="28"/>
        </w:rPr>
        <w:t xml:space="preserve"> </w:t>
      </w:r>
      <w:r>
        <w:rPr>
          <w:rFonts w:ascii="Simplified Arabic" w:cs="Simplified Arabic" w:hint="cs"/>
          <w:sz w:val="28"/>
          <w:szCs w:val="28"/>
          <w:rtl/>
        </w:rPr>
        <w:t>المقابلة</w:t>
      </w:r>
      <w:r>
        <w:rPr>
          <w:rFonts w:ascii="Simplified Arabic" w:cs="Simplified Arabic"/>
          <w:sz w:val="28"/>
          <w:szCs w:val="28"/>
        </w:rPr>
        <w:t xml:space="preserve"> </w:t>
      </w:r>
      <w:r>
        <w:rPr>
          <w:rFonts w:ascii="Simplified Arabic" w:cs="Simplified Arabic" w:hint="cs"/>
          <w:sz w:val="28"/>
          <w:szCs w:val="28"/>
          <w:rtl/>
        </w:rPr>
        <w:t>الشخصية</w:t>
      </w:r>
      <w:r>
        <w:rPr>
          <w:rFonts w:ascii="Simplified Arabic" w:cs="Simplified Arabic"/>
          <w:sz w:val="28"/>
          <w:szCs w:val="28"/>
        </w:rPr>
        <w:t xml:space="preserve"> ..</w:t>
      </w:r>
      <w:r>
        <w:rPr>
          <w:rFonts w:ascii="Simplified Arabic" w:cs="Simplified Arabic" w:hint="cs"/>
          <w:sz w:val="28"/>
          <w:szCs w:val="28"/>
          <w:rtl/>
        </w:rPr>
        <w:t>الخ،</w:t>
      </w:r>
      <w:r>
        <w:rPr>
          <w:rFonts w:ascii="Simplified Arabic" w:cs="Simplified Arabic"/>
          <w:sz w:val="28"/>
          <w:szCs w:val="28"/>
        </w:rPr>
        <w:t xml:space="preserve"> </w:t>
      </w:r>
      <w:r>
        <w:rPr>
          <w:rFonts w:ascii="Simplified Arabic" w:cs="Simplified Arabic" w:hint="cs"/>
          <w:sz w:val="28"/>
          <w:szCs w:val="28"/>
          <w:rtl/>
        </w:rPr>
        <w:t>ويمكن</w:t>
      </w:r>
      <w:r>
        <w:rPr>
          <w:rFonts w:ascii="Simplified Arabic" w:cs="Simplified Arabic"/>
          <w:sz w:val="28"/>
          <w:szCs w:val="28"/>
        </w:rPr>
        <w:t xml:space="preserve"> </w:t>
      </w:r>
      <w:r>
        <w:rPr>
          <w:rFonts w:ascii="Simplified Arabic" w:cs="Simplified Arabic" w:hint="cs"/>
          <w:sz w:val="28"/>
          <w:szCs w:val="28"/>
          <w:rtl/>
        </w:rPr>
        <w:t>لهذه</w:t>
      </w:r>
      <w:r w:rsidR="007518D9">
        <w:rPr>
          <w:rFonts w:ascii="Simplified Arabic" w:cs="Simplified Arabic" w:hint="cs"/>
          <w:sz w:val="28"/>
          <w:szCs w:val="28"/>
          <w:rtl/>
          <w:lang w:bidi="ar-DZ"/>
        </w:rPr>
        <w:t xml:space="preserve"> </w:t>
      </w:r>
      <w:r>
        <w:rPr>
          <w:rFonts w:ascii="Simplified Arabic" w:cs="Simplified Arabic" w:hint="cs"/>
          <w:sz w:val="28"/>
          <w:szCs w:val="28"/>
          <w:rtl/>
        </w:rPr>
        <w:t>الأدوات</w:t>
      </w:r>
      <w:r>
        <w:rPr>
          <w:rFonts w:ascii="Simplified Arabic" w:cs="Simplified Arabic"/>
          <w:sz w:val="28"/>
          <w:szCs w:val="28"/>
        </w:rPr>
        <w:t xml:space="preserve"> </w:t>
      </w:r>
      <w:r>
        <w:rPr>
          <w:rFonts w:ascii="Simplified Arabic" w:cs="Simplified Arabic" w:hint="cs"/>
          <w:sz w:val="28"/>
          <w:szCs w:val="28"/>
          <w:rtl/>
        </w:rPr>
        <w:t>مقترنة</w:t>
      </w:r>
      <w:r>
        <w:rPr>
          <w:rFonts w:ascii="Simplified Arabic" w:cs="Simplified Arabic"/>
          <w:sz w:val="28"/>
          <w:szCs w:val="28"/>
        </w:rPr>
        <w:t xml:space="preserve"> </w:t>
      </w:r>
      <w:r>
        <w:rPr>
          <w:rFonts w:ascii="Simplified Arabic" w:cs="Simplified Arabic" w:hint="cs"/>
          <w:sz w:val="28"/>
          <w:szCs w:val="28"/>
          <w:rtl/>
        </w:rPr>
        <w:t>بالخيال</w:t>
      </w:r>
      <w:r>
        <w:rPr>
          <w:rFonts w:ascii="Simplified Arabic" w:cs="Simplified Arabic"/>
          <w:sz w:val="28"/>
          <w:szCs w:val="28"/>
        </w:rPr>
        <w:t xml:space="preserve"> </w:t>
      </w:r>
      <w:r>
        <w:rPr>
          <w:rFonts w:ascii="Simplified Arabic" w:cs="Simplified Arabic" w:hint="cs"/>
          <w:sz w:val="28"/>
          <w:szCs w:val="28"/>
          <w:rtl/>
        </w:rPr>
        <w:t>الإبداعي</w:t>
      </w:r>
      <w:r>
        <w:rPr>
          <w:rFonts w:ascii="Simplified Arabic" w:cs="Simplified Arabic"/>
          <w:sz w:val="28"/>
          <w:szCs w:val="28"/>
        </w:rPr>
        <w:t xml:space="preserve"> </w:t>
      </w:r>
      <w:r>
        <w:rPr>
          <w:rFonts w:ascii="Simplified Arabic" w:cs="Simplified Arabic" w:hint="cs"/>
          <w:sz w:val="28"/>
          <w:szCs w:val="28"/>
          <w:rtl/>
        </w:rPr>
        <w:t>والفهم</w:t>
      </w:r>
      <w:r>
        <w:rPr>
          <w:rFonts w:ascii="Simplified Arabic" w:cs="Simplified Arabic"/>
          <w:sz w:val="28"/>
          <w:szCs w:val="28"/>
        </w:rPr>
        <w:t xml:space="preserve"> </w:t>
      </w:r>
      <w:r>
        <w:rPr>
          <w:rFonts w:ascii="Simplified Arabic" w:cs="Simplified Arabic" w:hint="cs"/>
          <w:sz w:val="28"/>
          <w:szCs w:val="28"/>
          <w:rtl/>
        </w:rPr>
        <w:t>الوافي</w:t>
      </w:r>
      <w:r>
        <w:rPr>
          <w:rFonts w:ascii="Simplified Arabic" w:cs="Simplified Arabic"/>
          <w:sz w:val="28"/>
          <w:szCs w:val="28"/>
        </w:rPr>
        <w:t xml:space="preserve"> </w:t>
      </w:r>
      <w:r>
        <w:rPr>
          <w:rFonts w:ascii="Simplified Arabic" w:cs="Simplified Arabic" w:hint="cs"/>
          <w:sz w:val="28"/>
          <w:szCs w:val="28"/>
          <w:rtl/>
        </w:rPr>
        <w:t>لعمليات</w:t>
      </w:r>
      <w:r>
        <w:rPr>
          <w:rFonts w:ascii="Simplified Arabic" w:cs="Simplified Arabic"/>
          <w:sz w:val="28"/>
          <w:szCs w:val="28"/>
        </w:rPr>
        <w:t xml:space="preserve"> </w:t>
      </w:r>
      <w:r>
        <w:rPr>
          <w:rFonts w:ascii="Simplified Arabic" w:cs="Simplified Arabic" w:hint="cs"/>
          <w:sz w:val="28"/>
          <w:szCs w:val="28"/>
          <w:rtl/>
        </w:rPr>
        <w:t>المؤسسة</w:t>
      </w:r>
      <w:r>
        <w:rPr>
          <w:rFonts w:ascii="Simplified Arabic" w:cs="Simplified Arabic"/>
          <w:sz w:val="28"/>
          <w:szCs w:val="28"/>
        </w:rPr>
        <w:t xml:space="preserve"> </w:t>
      </w:r>
      <w:r>
        <w:rPr>
          <w:rFonts w:ascii="Simplified Arabic" w:cs="Simplified Arabic" w:hint="cs"/>
          <w:sz w:val="28"/>
          <w:szCs w:val="28"/>
          <w:rtl/>
        </w:rPr>
        <w:t>أن</w:t>
      </w:r>
      <w:r>
        <w:rPr>
          <w:rFonts w:ascii="Simplified Arabic" w:cs="Simplified Arabic"/>
          <w:sz w:val="28"/>
          <w:szCs w:val="28"/>
        </w:rPr>
        <w:t xml:space="preserve"> </w:t>
      </w:r>
      <w:r>
        <w:rPr>
          <w:rFonts w:ascii="Simplified Arabic" w:cs="Simplified Arabic" w:hint="cs"/>
          <w:sz w:val="28"/>
          <w:szCs w:val="28"/>
          <w:rtl/>
        </w:rPr>
        <w:t>يساعد</w:t>
      </w:r>
      <w:r>
        <w:rPr>
          <w:rFonts w:ascii="Simplified Arabic" w:cs="Simplified Arabic"/>
          <w:sz w:val="28"/>
          <w:szCs w:val="28"/>
        </w:rPr>
        <w:t xml:space="preserve"> </w:t>
      </w:r>
      <w:r>
        <w:rPr>
          <w:rFonts w:ascii="Simplified Arabic" w:cs="Simplified Arabic" w:hint="cs"/>
          <w:sz w:val="28"/>
          <w:szCs w:val="28"/>
          <w:rtl/>
        </w:rPr>
        <w:t>في</w:t>
      </w:r>
      <w:r>
        <w:rPr>
          <w:rFonts w:ascii="Simplified Arabic" w:cs="Simplified Arabic"/>
          <w:sz w:val="28"/>
          <w:szCs w:val="28"/>
        </w:rPr>
        <w:t xml:space="preserve"> </w:t>
      </w:r>
      <w:r>
        <w:rPr>
          <w:rFonts w:ascii="Simplified Arabic" w:cs="Simplified Arabic" w:hint="cs"/>
          <w:sz w:val="28"/>
          <w:szCs w:val="28"/>
          <w:rtl/>
        </w:rPr>
        <w:t>ضمان</w:t>
      </w:r>
      <w:r>
        <w:rPr>
          <w:rFonts w:ascii="Simplified Arabic" w:cs="Simplified Arabic"/>
          <w:sz w:val="28"/>
          <w:szCs w:val="28"/>
        </w:rPr>
        <w:t xml:space="preserve"> </w:t>
      </w:r>
      <w:r>
        <w:rPr>
          <w:rFonts w:ascii="Simplified Arabic" w:cs="Simplified Arabic" w:hint="cs"/>
          <w:sz w:val="28"/>
          <w:szCs w:val="28"/>
          <w:rtl/>
        </w:rPr>
        <w:t>عدم</w:t>
      </w:r>
      <w:r>
        <w:rPr>
          <w:rFonts w:ascii="Simplified Arabic" w:cs="Simplified Arabic"/>
          <w:sz w:val="28"/>
          <w:szCs w:val="28"/>
        </w:rPr>
        <w:t xml:space="preserve"> </w:t>
      </w:r>
      <w:r>
        <w:rPr>
          <w:rFonts w:ascii="Simplified Arabic" w:cs="Simplified Arabic" w:hint="cs"/>
          <w:sz w:val="28"/>
          <w:szCs w:val="28"/>
          <w:rtl/>
        </w:rPr>
        <w:t>تجاهل</w:t>
      </w:r>
      <w:r w:rsidR="007518D9">
        <w:rPr>
          <w:rFonts w:ascii="Simplified Arabic" w:cs="Simplified Arabic" w:hint="cs"/>
          <w:sz w:val="28"/>
          <w:szCs w:val="28"/>
          <w:rtl/>
        </w:rPr>
        <w:t xml:space="preserve"> </w:t>
      </w:r>
      <w:r>
        <w:rPr>
          <w:rFonts w:ascii="Simplified Arabic" w:cs="Simplified Arabic" w:hint="cs"/>
          <w:sz w:val="28"/>
          <w:szCs w:val="28"/>
          <w:rtl/>
        </w:rPr>
        <w:t>المخاطر</w:t>
      </w:r>
      <w:r>
        <w:rPr>
          <w:rFonts w:ascii="Simplified Arabic" w:cs="Simplified Arabic"/>
          <w:sz w:val="28"/>
          <w:szCs w:val="28"/>
        </w:rPr>
        <w:t xml:space="preserve"> </w:t>
      </w:r>
      <w:r>
        <w:rPr>
          <w:rFonts w:ascii="Simplified Arabic" w:cs="Simplified Arabic" w:hint="cs"/>
          <w:sz w:val="28"/>
          <w:szCs w:val="28"/>
          <w:rtl/>
        </w:rPr>
        <w:t>الهامة</w:t>
      </w:r>
      <w:r w:rsidR="00201493" w:rsidRPr="00C72D29">
        <w:rPr>
          <w:rFonts w:ascii="Simplified Arabic" w:cs="Arabic Transparent"/>
          <w:sz w:val="28"/>
          <w:szCs w:val="28"/>
        </w:rPr>
        <w:t>.</w:t>
      </w:r>
    </w:p>
    <w:p w:rsidR="004E408A" w:rsidRPr="00737265" w:rsidRDefault="00D006D8" w:rsidP="00D927EF">
      <w:pPr>
        <w:pStyle w:val="Retraitcorpsdetexte2"/>
        <w:numPr>
          <w:ilvl w:val="0"/>
          <w:numId w:val="159"/>
        </w:numPr>
        <w:tabs>
          <w:tab w:val="right" w:pos="283"/>
        </w:tabs>
        <w:bidi/>
        <w:spacing w:after="0" w:line="240" w:lineRule="auto"/>
        <w:ind w:left="0" w:firstLine="0"/>
        <w:rPr>
          <w:rFonts w:ascii="Simplified Arabic" w:cs="Arabic Transparent"/>
          <w:b/>
          <w:bCs/>
          <w:sz w:val="28"/>
          <w:szCs w:val="28"/>
          <w:rtl/>
        </w:rPr>
      </w:pPr>
      <w:r w:rsidRPr="00737265">
        <w:rPr>
          <w:rFonts w:ascii="Simplified Arabic" w:cs="Arabic Transparent" w:hint="cs"/>
          <w:b/>
          <w:bCs/>
          <w:sz w:val="28"/>
          <w:szCs w:val="28"/>
          <w:rtl/>
        </w:rPr>
        <w:t>تحليل</w:t>
      </w:r>
      <w:r w:rsidRPr="00737265">
        <w:rPr>
          <w:rFonts w:ascii="Simplified Arabic" w:cs="Arabic Transparent"/>
          <w:b/>
          <w:bCs/>
          <w:sz w:val="28"/>
          <w:szCs w:val="28"/>
        </w:rPr>
        <w:t xml:space="preserve"> </w:t>
      </w:r>
      <w:r w:rsidRPr="00737265">
        <w:rPr>
          <w:rFonts w:ascii="Simplified Arabic" w:cs="Arabic Transparent" w:hint="cs"/>
          <w:b/>
          <w:bCs/>
          <w:sz w:val="28"/>
          <w:szCs w:val="28"/>
          <w:rtl/>
        </w:rPr>
        <w:t>المخاطر</w:t>
      </w:r>
      <w:r w:rsidR="00D13CD0">
        <w:rPr>
          <w:rFonts w:ascii="Simplified Arabic" w:cs="Arabic Transparent" w:hint="cs"/>
          <w:b/>
          <w:bCs/>
          <w:sz w:val="28"/>
          <w:szCs w:val="28"/>
          <w:rtl/>
        </w:rPr>
        <w:t> </w:t>
      </w:r>
      <w:r w:rsidR="00201493" w:rsidRPr="00493F79">
        <w:rPr>
          <w:rFonts w:cs="Arabic Transparent"/>
          <w:b/>
          <w:bCs/>
          <w:sz w:val="28"/>
          <w:szCs w:val="28"/>
          <w:lang w:bidi="ar-DZ"/>
        </w:rPr>
        <w:t>:</w:t>
      </w:r>
    </w:p>
    <w:p w:rsidR="00A6179C" w:rsidRPr="00A9201E" w:rsidRDefault="00D006D8" w:rsidP="00A9201E">
      <w:pPr>
        <w:autoSpaceDE w:val="0"/>
        <w:autoSpaceDN w:val="0"/>
        <w:bidi/>
        <w:adjustRightInd w:val="0"/>
        <w:spacing w:after="0" w:line="240" w:lineRule="auto"/>
        <w:jc w:val="both"/>
        <w:rPr>
          <w:rFonts w:cs="Arabic Transparent"/>
          <w:sz w:val="28"/>
          <w:szCs w:val="28"/>
          <w:lang w:bidi="ar-DZ"/>
        </w:rPr>
      </w:pPr>
      <w:r w:rsidRPr="00C72D29">
        <w:rPr>
          <w:rFonts w:ascii="Simplified Arabic" w:cs="Arabic Transparent" w:hint="cs"/>
          <w:sz w:val="28"/>
          <w:szCs w:val="28"/>
          <w:rtl/>
        </w:rPr>
        <w:t>بعد</w:t>
      </w:r>
      <w:r w:rsidRPr="00C72D29">
        <w:rPr>
          <w:rFonts w:ascii="Simplified Arabic" w:cs="Arabic Transparent"/>
          <w:sz w:val="28"/>
          <w:szCs w:val="28"/>
        </w:rPr>
        <w:t xml:space="preserve"> </w:t>
      </w:r>
      <w:r w:rsidRPr="00C72D29">
        <w:rPr>
          <w:rFonts w:ascii="Simplified Arabic" w:cs="Arabic Transparent" w:hint="cs"/>
          <w:sz w:val="28"/>
          <w:szCs w:val="28"/>
          <w:rtl/>
        </w:rPr>
        <w:t>أن</w:t>
      </w:r>
      <w:r w:rsidRPr="00C72D29">
        <w:rPr>
          <w:rFonts w:ascii="Simplified Arabic" w:cs="Arabic Transparent"/>
          <w:sz w:val="28"/>
          <w:szCs w:val="28"/>
        </w:rPr>
        <w:t xml:space="preserve"> </w:t>
      </w:r>
      <w:r w:rsidRPr="00C72D29">
        <w:rPr>
          <w:rFonts w:ascii="Simplified Arabic" w:cs="Arabic Transparent" w:hint="cs"/>
          <w:sz w:val="28"/>
          <w:szCs w:val="28"/>
          <w:rtl/>
        </w:rPr>
        <w:t>يتم</w:t>
      </w:r>
      <w:r w:rsidRPr="00C72D29">
        <w:rPr>
          <w:rFonts w:ascii="Simplified Arabic" w:cs="Arabic Transparent"/>
          <w:sz w:val="28"/>
          <w:szCs w:val="28"/>
        </w:rPr>
        <w:t xml:space="preserve"> </w:t>
      </w:r>
      <w:r w:rsidRPr="00C72D29">
        <w:rPr>
          <w:rFonts w:ascii="Simplified Arabic" w:cs="Arabic Transparent" w:hint="cs"/>
          <w:sz w:val="28"/>
          <w:szCs w:val="28"/>
          <w:rtl/>
        </w:rPr>
        <w:t>التعرف</w:t>
      </w:r>
      <w:r w:rsidRPr="00C72D29">
        <w:rPr>
          <w:rFonts w:ascii="Simplified Arabic" w:cs="Arabic Transparent"/>
          <w:sz w:val="28"/>
          <w:szCs w:val="28"/>
        </w:rPr>
        <w:t xml:space="preserve"> </w:t>
      </w:r>
      <w:r w:rsidRPr="00C72D29">
        <w:rPr>
          <w:rFonts w:ascii="Simplified Arabic" w:cs="Arabic Transparent" w:hint="cs"/>
          <w:sz w:val="28"/>
          <w:szCs w:val="28"/>
          <w:rtl/>
        </w:rPr>
        <w:t>على</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يجب</w:t>
      </w:r>
      <w:r w:rsidRPr="00C72D29">
        <w:rPr>
          <w:rFonts w:ascii="Simplified Arabic" w:cs="Arabic Transparent"/>
          <w:sz w:val="28"/>
          <w:szCs w:val="28"/>
        </w:rPr>
        <w:t xml:space="preserve"> </w:t>
      </w:r>
      <w:r w:rsidRPr="00C72D29">
        <w:rPr>
          <w:rFonts w:ascii="Simplified Arabic" w:cs="Arabic Transparent" w:hint="cs"/>
          <w:sz w:val="28"/>
          <w:szCs w:val="28"/>
          <w:rtl/>
        </w:rPr>
        <w:t>أن</w:t>
      </w:r>
      <w:r w:rsidRPr="00C72D29">
        <w:rPr>
          <w:rFonts w:ascii="Simplified Arabic" w:cs="Arabic Transparent"/>
          <w:sz w:val="28"/>
          <w:szCs w:val="28"/>
        </w:rPr>
        <w:t xml:space="preserve"> </w:t>
      </w:r>
      <w:r w:rsidRPr="00C72D29">
        <w:rPr>
          <w:rFonts w:ascii="Simplified Arabic" w:cs="Arabic Transparent" w:hint="cs"/>
          <w:sz w:val="28"/>
          <w:szCs w:val="28"/>
          <w:rtl/>
        </w:rPr>
        <w:t>يتم</w:t>
      </w:r>
      <w:r w:rsidRPr="00C72D29">
        <w:rPr>
          <w:rFonts w:ascii="Simplified Arabic" w:cs="Arabic Transparent"/>
          <w:sz w:val="28"/>
          <w:szCs w:val="28"/>
        </w:rPr>
        <w:t xml:space="preserve"> </w:t>
      </w:r>
      <w:r w:rsidRPr="00C72D29">
        <w:rPr>
          <w:rFonts w:ascii="Simplified Arabic" w:cs="Arabic Transparent" w:hint="cs"/>
          <w:sz w:val="28"/>
          <w:szCs w:val="28"/>
          <w:rtl/>
        </w:rPr>
        <w:t>قياس</w:t>
      </w:r>
      <w:r w:rsidRPr="00C72D29">
        <w:rPr>
          <w:rFonts w:ascii="Simplified Arabic" w:cs="Arabic Transparent"/>
          <w:sz w:val="28"/>
          <w:szCs w:val="28"/>
        </w:rPr>
        <w:t xml:space="preserve"> </w:t>
      </w:r>
      <w:r w:rsidRPr="00C72D29">
        <w:rPr>
          <w:rFonts w:ascii="Simplified Arabic" w:cs="Arabic Transparent" w:hint="cs"/>
          <w:sz w:val="28"/>
          <w:szCs w:val="28"/>
          <w:rtl/>
        </w:rPr>
        <w:t>الحجم المحتمل</w:t>
      </w:r>
      <w:r w:rsidRPr="00C72D29">
        <w:rPr>
          <w:rFonts w:ascii="Simplified Arabic" w:cs="Arabic Transparent"/>
          <w:sz w:val="28"/>
          <w:szCs w:val="28"/>
        </w:rPr>
        <w:t xml:space="preserve"> </w:t>
      </w:r>
      <w:r w:rsidRPr="00C72D29">
        <w:rPr>
          <w:rFonts w:ascii="Simplified Arabic" w:cs="Arabic Transparent" w:hint="cs"/>
          <w:sz w:val="28"/>
          <w:szCs w:val="28"/>
          <w:rtl/>
        </w:rPr>
        <w:t>للخسارة</w:t>
      </w:r>
      <w:r w:rsidRPr="00C72D29">
        <w:rPr>
          <w:rFonts w:ascii="Simplified Arabic" w:cs="Arabic Transparent"/>
          <w:sz w:val="28"/>
          <w:szCs w:val="28"/>
        </w:rPr>
        <w:t xml:space="preserve"> </w:t>
      </w:r>
      <w:r w:rsidRPr="00C72D29">
        <w:rPr>
          <w:rFonts w:ascii="Simplified Arabic" w:cs="Arabic Transparent" w:hint="cs"/>
          <w:sz w:val="28"/>
          <w:szCs w:val="28"/>
          <w:rtl/>
        </w:rPr>
        <w:t>واحتمال</w:t>
      </w:r>
      <w:r w:rsidRPr="00C72D29">
        <w:rPr>
          <w:rFonts w:ascii="Simplified Arabic" w:cs="Arabic Transparent"/>
          <w:sz w:val="28"/>
          <w:szCs w:val="28"/>
        </w:rPr>
        <w:t xml:space="preserve"> </w:t>
      </w:r>
      <w:r w:rsidRPr="00C72D29">
        <w:rPr>
          <w:rFonts w:ascii="Simplified Arabic" w:cs="Arabic Transparent" w:hint="cs"/>
          <w:sz w:val="28"/>
          <w:szCs w:val="28"/>
          <w:rtl/>
        </w:rPr>
        <w:t>حدوث</w:t>
      </w:r>
      <w:r w:rsidRPr="00C72D29">
        <w:rPr>
          <w:rFonts w:ascii="Simplified Arabic" w:cs="Arabic Transparent"/>
          <w:sz w:val="28"/>
          <w:szCs w:val="28"/>
        </w:rPr>
        <w:t xml:space="preserve"> </w:t>
      </w:r>
      <w:r w:rsidRPr="00C72D29">
        <w:rPr>
          <w:rFonts w:ascii="Simplified Arabic" w:cs="Arabic Transparent" w:hint="cs"/>
          <w:sz w:val="28"/>
          <w:szCs w:val="28"/>
          <w:rtl/>
        </w:rPr>
        <w:t>تلك</w:t>
      </w:r>
      <w:r w:rsidR="00444B3B">
        <w:rPr>
          <w:rFonts w:ascii="Simplified Arabic" w:cs="Arabic Transparent" w:hint="cs"/>
          <w:sz w:val="28"/>
          <w:szCs w:val="28"/>
          <w:rtl/>
        </w:rPr>
        <w:t xml:space="preserve"> </w:t>
      </w:r>
      <w:r w:rsidRPr="00C72D29">
        <w:rPr>
          <w:rFonts w:ascii="Simplified Arabic" w:cs="Arabic Transparent" w:hint="cs"/>
          <w:sz w:val="28"/>
          <w:szCs w:val="28"/>
          <w:rtl/>
        </w:rPr>
        <w:t>الخسارة</w:t>
      </w:r>
      <w:r w:rsidRPr="00C72D29">
        <w:rPr>
          <w:rFonts w:ascii="Simplified Arabic" w:cs="Arabic Transparent"/>
          <w:sz w:val="28"/>
          <w:szCs w:val="28"/>
        </w:rPr>
        <w:t xml:space="preserve"> </w:t>
      </w:r>
      <w:r w:rsidRPr="00C72D29">
        <w:rPr>
          <w:rFonts w:ascii="Simplified Arabic" w:cs="Arabic Transparent" w:hint="cs"/>
          <w:sz w:val="28"/>
          <w:szCs w:val="28"/>
          <w:rtl/>
        </w:rPr>
        <w:t>ثم</w:t>
      </w:r>
      <w:r w:rsidRPr="00C72D29">
        <w:rPr>
          <w:rFonts w:ascii="Simplified Arabic" w:cs="Arabic Transparent"/>
          <w:sz w:val="28"/>
          <w:szCs w:val="28"/>
        </w:rPr>
        <w:t xml:space="preserve"> </w:t>
      </w:r>
      <w:r w:rsidRPr="00C72D29">
        <w:rPr>
          <w:rFonts w:ascii="Simplified Arabic" w:cs="Arabic Transparent" w:hint="cs"/>
          <w:sz w:val="28"/>
          <w:szCs w:val="28"/>
          <w:rtl/>
        </w:rPr>
        <w:t>ترتيب</w:t>
      </w:r>
      <w:r w:rsidRPr="00C72D29">
        <w:rPr>
          <w:rFonts w:ascii="Simplified Arabic" w:cs="Arabic Transparent"/>
          <w:sz w:val="28"/>
          <w:szCs w:val="28"/>
        </w:rPr>
        <w:t xml:space="preserve"> </w:t>
      </w:r>
      <w:r w:rsidRPr="00C72D29">
        <w:rPr>
          <w:rFonts w:ascii="Simplified Arabic" w:cs="Arabic Transparent" w:hint="cs"/>
          <w:sz w:val="28"/>
          <w:szCs w:val="28"/>
          <w:rtl/>
        </w:rPr>
        <w:t>أولويات</w:t>
      </w:r>
      <w:r w:rsidRPr="00C72D29">
        <w:rPr>
          <w:rFonts w:ascii="Simplified Arabic" w:cs="Arabic Transparent"/>
          <w:sz w:val="28"/>
          <w:szCs w:val="28"/>
        </w:rPr>
        <w:t xml:space="preserve"> </w:t>
      </w:r>
      <w:r w:rsidRPr="00C72D29">
        <w:rPr>
          <w:rFonts w:ascii="Simplified Arabic" w:cs="Arabic Transparent" w:hint="cs"/>
          <w:sz w:val="28"/>
          <w:szCs w:val="28"/>
          <w:rtl/>
        </w:rPr>
        <w:t>إلى</w:t>
      </w:r>
      <w:r w:rsidRPr="00C72D29">
        <w:rPr>
          <w:rFonts w:ascii="Simplified Arabic" w:cs="Arabic Transparent"/>
          <w:sz w:val="28"/>
          <w:szCs w:val="28"/>
        </w:rPr>
        <w:t xml:space="preserve"> </w:t>
      </w:r>
      <w:r w:rsidRPr="00C72D29">
        <w:rPr>
          <w:rFonts w:ascii="Simplified Arabic" w:cs="Arabic Transparent" w:hint="cs"/>
          <w:sz w:val="28"/>
          <w:szCs w:val="28"/>
          <w:rtl/>
        </w:rPr>
        <w:t>مخاطر</w:t>
      </w:r>
      <w:r w:rsidRPr="00C72D29">
        <w:rPr>
          <w:rFonts w:ascii="Simplified Arabic" w:cs="Arabic Transparent"/>
          <w:sz w:val="28"/>
          <w:szCs w:val="28"/>
        </w:rPr>
        <w:t xml:space="preserve"> </w:t>
      </w:r>
      <w:r w:rsidRPr="00C72D29">
        <w:rPr>
          <w:rFonts w:ascii="Simplified Arabic" w:cs="Arabic Transparent" w:hint="cs"/>
          <w:sz w:val="28"/>
          <w:szCs w:val="28"/>
          <w:rtl/>
        </w:rPr>
        <w:t>حرجة،</w:t>
      </w:r>
      <w:r w:rsidRPr="00C72D29">
        <w:rPr>
          <w:rFonts w:ascii="Simplified Arabic" w:cs="Arabic Transparent"/>
          <w:sz w:val="28"/>
          <w:szCs w:val="28"/>
        </w:rPr>
        <w:t xml:space="preserve"> </w:t>
      </w:r>
      <w:r w:rsidRPr="00C72D29">
        <w:rPr>
          <w:rFonts w:ascii="Simplified Arabic" w:cs="Arabic Transparent" w:hint="cs"/>
          <w:sz w:val="28"/>
          <w:szCs w:val="28"/>
          <w:rtl/>
        </w:rPr>
        <w:t>هامة</w:t>
      </w:r>
      <w:r w:rsidRPr="00C72D29">
        <w:rPr>
          <w:rFonts w:ascii="Simplified Arabic" w:cs="Arabic Transparent"/>
          <w:sz w:val="28"/>
          <w:szCs w:val="28"/>
        </w:rPr>
        <w:t xml:space="preserve"> </w:t>
      </w:r>
      <w:r w:rsidRPr="00C72D29">
        <w:rPr>
          <w:rFonts w:ascii="Simplified Arabic" w:cs="Arabic Transparent" w:hint="cs"/>
          <w:sz w:val="28"/>
          <w:szCs w:val="28"/>
          <w:rtl/>
        </w:rPr>
        <w:t>وغير</w:t>
      </w:r>
      <w:r w:rsidR="00C72D29">
        <w:rPr>
          <w:rFonts w:ascii="Simplified Arabic" w:cs="Arabic Transparent" w:hint="cs"/>
          <w:sz w:val="28"/>
          <w:szCs w:val="28"/>
          <w:rtl/>
        </w:rPr>
        <w:t xml:space="preserve"> </w:t>
      </w:r>
      <w:r w:rsidRPr="00C72D29">
        <w:rPr>
          <w:rFonts w:ascii="Simplified Arabic" w:cs="Arabic Transparent" w:hint="cs"/>
          <w:sz w:val="28"/>
          <w:szCs w:val="28"/>
          <w:rtl/>
        </w:rPr>
        <w:t>هامة</w:t>
      </w:r>
      <w:r w:rsidRPr="00C72D29">
        <w:rPr>
          <w:rFonts w:ascii="Simplified Arabic" w:cs="Arabic Transparent"/>
          <w:sz w:val="28"/>
          <w:szCs w:val="28"/>
          <w:lang w:bidi="ar-DZ"/>
        </w:rPr>
        <w:t>.</w:t>
      </w:r>
    </w:p>
    <w:p w:rsidR="00D006D8" w:rsidRPr="00737265" w:rsidRDefault="00590213" w:rsidP="00D927EF">
      <w:pPr>
        <w:pStyle w:val="Retraitcorpsdetexte2"/>
        <w:numPr>
          <w:ilvl w:val="0"/>
          <w:numId w:val="159"/>
        </w:numPr>
        <w:tabs>
          <w:tab w:val="right" w:pos="283"/>
        </w:tabs>
        <w:bidi/>
        <w:spacing w:after="0" w:line="240" w:lineRule="auto"/>
        <w:ind w:left="0" w:firstLine="0"/>
        <w:rPr>
          <w:rFonts w:ascii="Simplified Arabic" w:cs="Arabic Transparent"/>
          <w:b/>
          <w:bCs/>
          <w:sz w:val="28"/>
          <w:szCs w:val="28"/>
          <w:rtl/>
        </w:rPr>
      </w:pPr>
      <w:r w:rsidRPr="00737265">
        <w:rPr>
          <w:rFonts w:ascii="Simplified Arabic" w:cs="Arabic Transparent" w:hint="cs"/>
          <w:b/>
          <w:bCs/>
          <w:sz w:val="28"/>
          <w:szCs w:val="28"/>
          <w:rtl/>
        </w:rPr>
        <w:t>تقييم</w:t>
      </w:r>
      <w:r w:rsidRPr="00737265">
        <w:rPr>
          <w:rFonts w:ascii="Simplified Arabic" w:cs="Arabic Transparent"/>
          <w:b/>
          <w:bCs/>
          <w:sz w:val="28"/>
          <w:szCs w:val="28"/>
        </w:rPr>
        <w:t xml:space="preserve"> </w:t>
      </w:r>
      <w:r w:rsidRPr="00737265">
        <w:rPr>
          <w:rFonts w:ascii="Simplified Arabic" w:cs="Arabic Transparent" w:hint="cs"/>
          <w:b/>
          <w:bCs/>
          <w:sz w:val="28"/>
          <w:szCs w:val="28"/>
          <w:rtl/>
        </w:rPr>
        <w:t>المخاطر</w:t>
      </w:r>
      <w:r w:rsidR="00D13CD0">
        <w:rPr>
          <w:rFonts w:ascii="Simplified Arabic" w:cs="Arabic Transparent" w:hint="cs"/>
          <w:b/>
          <w:bCs/>
          <w:sz w:val="28"/>
          <w:szCs w:val="28"/>
          <w:rtl/>
        </w:rPr>
        <w:t> </w:t>
      </w:r>
      <w:r w:rsidR="00201493" w:rsidRPr="00493F79">
        <w:rPr>
          <w:rFonts w:cs="Arabic Transparent"/>
          <w:b/>
          <w:bCs/>
          <w:sz w:val="28"/>
          <w:szCs w:val="28"/>
          <w:lang w:bidi="ar-DZ"/>
        </w:rPr>
        <w:t>:</w:t>
      </w:r>
    </w:p>
    <w:p w:rsidR="00C72D29" w:rsidRPr="00C72D29" w:rsidRDefault="00590213" w:rsidP="00201493">
      <w:pPr>
        <w:autoSpaceDE w:val="0"/>
        <w:autoSpaceDN w:val="0"/>
        <w:bidi/>
        <w:adjustRightInd w:val="0"/>
        <w:spacing w:after="0" w:line="240" w:lineRule="auto"/>
        <w:jc w:val="both"/>
        <w:rPr>
          <w:rFonts w:ascii="Simplified Arabic" w:cs="Arabic Transparent"/>
          <w:sz w:val="28"/>
          <w:szCs w:val="28"/>
          <w:rtl/>
        </w:rPr>
      </w:pPr>
      <w:r w:rsidRPr="00C72D29">
        <w:rPr>
          <w:rFonts w:ascii="Simplified Arabic" w:cs="Arabic Transparent" w:hint="cs"/>
          <w:sz w:val="28"/>
          <w:szCs w:val="28"/>
          <w:rtl/>
        </w:rPr>
        <w:t>عندما</w:t>
      </w:r>
      <w:r w:rsidRPr="00C72D29">
        <w:rPr>
          <w:rFonts w:ascii="Simplified Arabic" w:cs="Arabic Transparent"/>
          <w:sz w:val="28"/>
          <w:szCs w:val="28"/>
        </w:rPr>
        <w:t xml:space="preserve"> </w:t>
      </w:r>
      <w:r w:rsidRPr="00C72D29">
        <w:rPr>
          <w:rFonts w:ascii="Simplified Arabic" w:cs="Arabic Transparent" w:hint="cs"/>
          <w:sz w:val="28"/>
          <w:szCs w:val="28"/>
          <w:rtl/>
        </w:rPr>
        <w:t>يتم</w:t>
      </w:r>
      <w:r w:rsidRPr="00C72D29">
        <w:rPr>
          <w:rFonts w:ascii="Simplified Arabic" w:cs="Arabic Transparent"/>
          <w:sz w:val="28"/>
          <w:szCs w:val="28"/>
        </w:rPr>
        <w:t xml:space="preserve"> </w:t>
      </w:r>
      <w:r w:rsidRPr="00C72D29">
        <w:rPr>
          <w:rFonts w:ascii="Simplified Arabic" w:cs="Arabic Transparent" w:hint="cs"/>
          <w:sz w:val="28"/>
          <w:szCs w:val="28"/>
          <w:rtl/>
        </w:rPr>
        <w:t>الانتهاء</w:t>
      </w:r>
      <w:r w:rsidRPr="00C72D29">
        <w:rPr>
          <w:rFonts w:ascii="Simplified Arabic" w:cs="Arabic Transparent"/>
          <w:sz w:val="28"/>
          <w:szCs w:val="28"/>
        </w:rPr>
        <w:t xml:space="preserve"> </w:t>
      </w:r>
      <w:r w:rsidRPr="00C72D29">
        <w:rPr>
          <w:rFonts w:ascii="Simplified Arabic" w:cs="Arabic Transparent" w:hint="cs"/>
          <w:sz w:val="28"/>
          <w:szCs w:val="28"/>
          <w:rtl/>
        </w:rPr>
        <w:t>من</w:t>
      </w:r>
      <w:r w:rsidRPr="00C72D29">
        <w:rPr>
          <w:rFonts w:ascii="Simplified Arabic" w:cs="Arabic Transparent"/>
          <w:sz w:val="28"/>
          <w:szCs w:val="28"/>
        </w:rPr>
        <w:t xml:space="preserve"> </w:t>
      </w:r>
      <w:r w:rsidRPr="00C72D29">
        <w:rPr>
          <w:rFonts w:ascii="Simplified Arabic" w:cs="Arabic Transparent" w:hint="cs"/>
          <w:sz w:val="28"/>
          <w:szCs w:val="28"/>
          <w:rtl/>
        </w:rPr>
        <w:t>عملية</w:t>
      </w:r>
      <w:r w:rsidRPr="00C72D29">
        <w:rPr>
          <w:rFonts w:ascii="Simplified Arabic" w:cs="Arabic Transparent"/>
          <w:sz w:val="28"/>
          <w:szCs w:val="28"/>
        </w:rPr>
        <w:t xml:space="preserve"> </w:t>
      </w:r>
      <w:r w:rsidRPr="00C72D29">
        <w:rPr>
          <w:rFonts w:ascii="Simplified Arabic" w:cs="Arabic Transparent" w:hint="cs"/>
          <w:sz w:val="28"/>
          <w:szCs w:val="28"/>
          <w:rtl/>
        </w:rPr>
        <w:t>تحليل</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فانه</w:t>
      </w:r>
      <w:r w:rsidRPr="00C72D29">
        <w:rPr>
          <w:rFonts w:ascii="Simplified Arabic" w:cs="Arabic Transparent"/>
          <w:sz w:val="28"/>
          <w:szCs w:val="28"/>
        </w:rPr>
        <w:t xml:space="preserve"> </w:t>
      </w:r>
      <w:r w:rsidRPr="00C72D29">
        <w:rPr>
          <w:rFonts w:ascii="Simplified Arabic" w:cs="Arabic Transparent" w:hint="cs"/>
          <w:sz w:val="28"/>
          <w:szCs w:val="28"/>
          <w:rtl/>
        </w:rPr>
        <w:t>من  الضروري</w:t>
      </w:r>
      <w:r w:rsidRPr="00C72D29">
        <w:rPr>
          <w:rFonts w:ascii="Simplified Arabic" w:cs="Arabic Transparent"/>
          <w:sz w:val="28"/>
          <w:szCs w:val="28"/>
        </w:rPr>
        <w:t xml:space="preserve"> </w:t>
      </w:r>
      <w:r w:rsidRPr="00C72D29">
        <w:rPr>
          <w:rFonts w:ascii="Simplified Arabic" w:cs="Arabic Transparent" w:hint="cs"/>
          <w:sz w:val="28"/>
          <w:szCs w:val="28"/>
          <w:rtl/>
        </w:rPr>
        <w:t>إجراء</w:t>
      </w:r>
      <w:r w:rsidRPr="00C72D29">
        <w:rPr>
          <w:rFonts w:ascii="Simplified Arabic" w:cs="Arabic Transparent"/>
          <w:sz w:val="28"/>
          <w:szCs w:val="28"/>
        </w:rPr>
        <w:t xml:space="preserve"> </w:t>
      </w:r>
      <w:r w:rsidRPr="00C72D29">
        <w:rPr>
          <w:rFonts w:ascii="Simplified Arabic" w:cs="Arabic Transparent" w:hint="cs"/>
          <w:sz w:val="28"/>
          <w:szCs w:val="28"/>
          <w:rtl/>
        </w:rPr>
        <w:t>مقارنة</w:t>
      </w:r>
      <w:r w:rsidRPr="00C72D29">
        <w:rPr>
          <w:rFonts w:ascii="Simplified Arabic" w:cs="Arabic Transparent"/>
          <w:sz w:val="28"/>
          <w:szCs w:val="28"/>
        </w:rPr>
        <w:t xml:space="preserve"> </w:t>
      </w:r>
      <w:r w:rsidRPr="00C72D29">
        <w:rPr>
          <w:rFonts w:ascii="Simplified Arabic" w:cs="Arabic Transparent" w:hint="cs"/>
          <w:sz w:val="28"/>
          <w:szCs w:val="28"/>
          <w:rtl/>
        </w:rPr>
        <w:t>بين</w:t>
      </w:r>
      <w:r w:rsidRPr="00C72D29">
        <w:rPr>
          <w:rFonts w:ascii="Simplified Arabic" w:cs="Arabic Transparent"/>
          <w:sz w:val="28"/>
          <w:szCs w:val="28"/>
        </w:rPr>
        <w:t xml:space="preserve"> </w:t>
      </w:r>
      <w:r w:rsidRPr="00C72D29">
        <w:rPr>
          <w:rFonts w:ascii="Simplified Arabic" w:cs="Arabic Transparent" w:hint="cs"/>
          <w:sz w:val="28"/>
          <w:szCs w:val="28"/>
          <w:rtl/>
        </w:rPr>
        <w:t>تقدير</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ومقاييس</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التي</w:t>
      </w:r>
      <w:r w:rsidRPr="00C72D29">
        <w:rPr>
          <w:rFonts w:ascii="Simplified Arabic" w:cs="Arabic Transparent"/>
          <w:sz w:val="28"/>
          <w:szCs w:val="28"/>
        </w:rPr>
        <w:t xml:space="preserve"> </w:t>
      </w:r>
      <w:r w:rsidRPr="00C72D29">
        <w:rPr>
          <w:rFonts w:ascii="Simplified Arabic" w:cs="Arabic Transparent" w:hint="cs"/>
          <w:sz w:val="28"/>
          <w:szCs w:val="28"/>
          <w:rtl/>
        </w:rPr>
        <w:t>تم</w:t>
      </w:r>
      <w:r w:rsidRPr="00C72D29">
        <w:rPr>
          <w:rFonts w:ascii="Simplified Arabic" w:cs="Arabic Transparent"/>
          <w:sz w:val="28"/>
          <w:szCs w:val="28"/>
        </w:rPr>
        <w:t xml:space="preserve"> </w:t>
      </w:r>
      <w:r w:rsidRPr="00C72D29">
        <w:rPr>
          <w:rFonts w:ascii="Simplified Arabic" w:cs="Arabic Transparent" w:hint="cs"/>
          <w:sz w:val="28"/>
          <w:szCs w:val="28"/>
          <w:rtl/>
        </w:rPr>
        <w:t>إعدادها</w:t>
      </w:r>
      <w:r w:rsidRPr="00C72D29">
        <w:rPr>
          <w:rFonts w:ascii="Simplified Arabic" w:cs="Arabic Transparent"/>
          <w:sz w:val="28"/>
          <w:szCs w:val="28"/>
        </w:rPr>
        <w:t xml:space="preserve"> </w:t>
      </w:r>
      <w:r w:rsidRPr="00C72D29">
        <w:rPr>
          <w:rFonts w:ascii="Simplified Arabic" w:cs="Arabic Transparent" w:hint="cs"/>
          <w:sz w:val="28"/>
          <w:szCs w:val="28"/>
          <w:rtl/>
        </w:rPr>
        <w:t>من</w:t>
      </w:r>
      <w:r w:rsidRPr="00C72D29">
        <w:rPr>
          <w:rFonts w:ascii="Simplified Arabic" w:cs="Arabic Transparent"/>
          <w:sz w:val="28"/>
          <w:szCs w:val="28"/>
        </w:rPr>
        <w:t xml:space="preserve"> </w:t>
      </w:r>
      <w:r w:rsidRPr="00C72D29">
        <w:rPr>
          <w:rFonts w:ascii="Simplified Arabic" w:cs="Arabic Transparent" w:hint="cs"/>
          <w:sz w:val="28"/>
          <w:szCs w:val="28"/>
          <w:rtl/>
        </w:rPr>
        <w:t>طرف</w:t>
      </w:r>
      <w:r w:rsidRPr="00C72D29">
        <w:rPr>
          <w:rFonts w:ascii="Simplified Arabic" w:cs="Arabic Transparent"/>
          <w:sz w:val="28"/>
          <w:szCs w:val="28"/>
        </w:rPr>
        <w:t xml:space="preserve"> </w:t>
      </w:r>
      <w:r w:rsidRPr="00C72D29">
        <w:rPr>
          <w:rFonts w:ascii="Simplified Arabic" w:cs="Arabic Transparent" w:hint="cs"/>
          <w:sz w:val="28"/>
          <w:szCs w:val="28"/>
          <w:rtl/>
        </w:rPr>
        <w:t>ال</w:t>
      </w:r>
      <w:r w:rsidR="00201493">
        <w:rPr>
          <w:rFonts w:ascii="Simplified Arabic" w:cs="Arabic Transparent" w:hint="cs"/>
          <w:sz w:val="28"/>
          <w:szCs w:val="28"/>
          <w:rtl/>
        </w:rPr>
        <w:t>شركة</w:t>
      </w:r>
      <w:r w:rsidRPr="00C72D29">
        <w:rPr>
          <w:rFonts w:ascii="Simplified Arabic" w:cs="Arabic Transparent" w:hint="cs"/>
          <w:sz w:val="28"/>
          <w:szCs w:val="28"/>
          <w:rtl/>
        </w:rPr>
        <w:t>،</w:t>
      </w:r>
      <w:r w:rsidR="00C72D29">
        <w:rPr>
          <w:rFonts w:ascii="Simplified Arabic" w:cs="Arabic Transparent" w:hint="cs"/>
          <w:sz w:val="28"/>
          <w:szCs w:val="28"/>
          <w:rtl/>
          <w:lang w:bidi="ar-DZ"/>
        </w:rPr>
        <w:t xml:space="preserve"> </w:t>
      </w:r>
      <w:r w:rsidRPr="00C72D29">
        <w:rPr>
          <w:rFonts w:ascii="Simplified Arabic" w:cs="Arabic Transparent" w:hint="cs"/>
          <w:sz w:val="28"/>
          <w:szCs w:val="28"/>
          <w:rtl/>
        </w:rPr>
        <w:t>مقاييس</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قد</w:t>
      </w:r>
      <w:r w:rsidRPr="00C72D29">
        <w:rPr>
          <w:rFonts w:ascii="Simplified Arabic" w:cs="Arabic Transparent"/>
          <w:sz w:val="28"/>
          <w:szCs w:val="28"/>
        </w:rPr>
        <w:t xml:space="preserve"> </w:t>
      </w:r>
      <w:r w:rsidRPr="00C72D29">
        <w:rPr>
          <w:rFonts w:ascii="Simplified Arabic" w:cs="Arabic Transparent" w:hint="cs"/>
          <w:sz w:val="28"/>
          <w:szCs w:val="28"/>
          <w:rtl/>
        </w:rPr>
        <w:t>تتضمن</w:t>
      </w:r>
      <w:r w:rsidRPr="00C72D29">
        <w:rPr>
          <w:rFonts w:ascii="Simplified Arabic" w:cs="Arabic Transparent"/>
          <w:sz w:val="28"/>
          <w:szCs w:val="28"/>
        </w:rPr>
        <w:t xml:space="preserve"> </w:t>
      </w:r>
      <w:r w:rsidRPr="00C72D29">
        <w:rPr>
          <w:rFonts w:ascii="Simplified Arabic" w:cs="Arabic Transparent" w:hint="cs"/>
          <w:sz w:val="28"/>
          <w:szCs w:val="28"/>
          <w:rtl/>
        </w:rPr>
        <w:t>العوائد</w:t>
      </w:r>
      <w:r w:rsidRPr="00C72D29">
        <w:rPr>
          <w:rFonts w:ascii="Simplified Arabic" w:cs="Arabic Transparent"/>
          <w:sz w:val="28"/>
          <w:szCs w:val="28"/>
        </w:rPr>
        <w:t xml:space="preserve"> </w:t>
      </w:r>
      <w:r w:rsidRPr="00C72D29">
        <w:rPr>
          <w:rFonts w:ascii="Simplified Arabic" w:cs="Arabic Transparent" w:hint="cs"/>
          <w:sz w:val="28"/>
          <w:szCs w:val="28"/>
          <w:rtl/>
        </w:rPr>
        <w:t>والتكاليف</w:t>
      </w:r>
      <w:r w:rsidRPr="00C72D29">
        <w:rPr>
          <w:rFonts w:ascii="Simplified Arabic" w:cs="Arabic Transparent"/>
          <w:sz w:val="28"/>
          <w:szCs w:val="28"/>
        </w:rPr>
        <w:t xml:space="preserve"> </w:t>
      </w:r>
      <w:r w:rsidRPr="00C72D29">
        <w:rPr>
          <w:rFonts w:ascii="Simplified Arabic" w:cs="Arabic Transparent" w:hint="cs"/>
          <w:sz w:val="28"/>
          <w:szCs w:val="28"/>
          <w:rtl/>
        </w:rPr>
        <w:t>ذات</w:t>
      </w:r>
      <w:r w:rsidRPr="00C72D29">
        <w:rPr>
          <w:rFonts w:ascii="Simplified Arabic" w:cs="Arabic Transparent"/>
          <w:sz w:val="28"/>
          <w:szCs w:val="28"/>
        </w:rPr>
        <w:t xml:space="preserve"> </w:t>
      </w:r>
      <w:r w:rsidRPr="00C72D29">
        <w:rPr>
          <w:rFonts w:ascii="Simplified Arabic" w:cs="Arabic Transparent" w:hint="cs"/>
          <w:sz w:val="28"/>
          <w:szCs w:val="28"/>
          <w:rtl/>
        </w:rPr>
        <w:t>العلاقة،</w:t>
      </w:r>
      <w:r w:rsidRPr="00C72D29">
        <w:rPr>
          <w:rFonts w:ascii="Simplified Arabic" w:cs="Arabic Transparent"/>
          <w:sz w:val="28"/>
          <w:szCs w:val="28"/>
        </w:rPr>
        <w:t xml:space="preserve"> </w:t>
      </w:r>
      <w:r w:rsidRPr="00C72D29">
        <w:rPr>
          <w:rFonts w:ascii="Simplified Arabic" w:cs="Arabic Transparent" w:hint="cs"/>
          <w:sz w:val="28"/>
          <w:szCs w:val="28"/>
          <w:rtl/>
        </w:rPr>
        <w:t>والمتطلبات</w:t>
      </w:r>
      <w:r w:rsidRPr="00C72D29">
        <w:rPr>
          <w:rFonts w:ascii="Simplified Arabic" w:cs="Arabic Transparent"/>
          <w:sz w:val="28"/>
          <w:szCs w:val="28"/>
        </w:rPr>
        <w:t xml:space="preserve"> </w:t>
      </w:r>
      <w:r w:rsidRPr="00C72D29">
        <w:rPr>
          <w:rFonts w:ascii="Simplified Arabic" w:cs="Arabic Transparent" w:hint="cs"/>
          <w:sz w:val="28"/>
          <w:szCs w:val="28"/>
          <w:rtl/>
        </w:rPr>
        <w:t>القانونية</w:t>
      </w:r>
      <w:r w:rsidRPr="00C72D29">
        <w:rPr>
          <w:rFonts w:ascii="Simplified Arabic" w:cs="Arabic Transparent"/>
          <w:sz w:val="28"/>
          <w:szCs w:val="28"/>
        </w:rPr>
        <w:t xml:space="preserve"> </w:t>
      </w:r>
      <w:r w:rsidRPr="00C72D29">
        <w:rPr>
          <w:rFonts w:ascii="Simplified Arabic" w:cs="Arabic Transparent" w:hint="cs"/>
          <w:sz w:val="28"/>
          <w:szCs w:val="28"/>
          <w:rtl/>
        </w:rPr>
        <w:t>والعوامل</w:t>
      </w:r>
      <w:r w:rsidRPr="00C72D29">
        <w:rPr>
          <w:rFonts w:ascii="Simplified Arabic" w:cs="Arabic Transparent"/>
          <w:sz w:val="28"/>
          <w:szCs w:val="28"/>
        </w:rPr>
        <w:t xml:space="preserve"> </w:t>
      </w:r>
      <w:r w:rsidRPr="00C72D29">
        <w:rPr>
          <w:rFonts w:ascii="Simplified Arabic" w:cs="Arabic Transparent" w:hint="cs"/>
          <w:sz w:val="28"/>
          <w:szCs w:val="28"/>
          <w:rtl/>
        </w:rPr>
        <w:t>الاجتماعية</w:t>
      </w:r>
      <w:r w:rsidR="00C72D29">
        <w:rPr>
          <w:rFonts w:ascii="Simplified Arabic" w:cs="Arabic Transparent" w:hint="cs"/>
          <w:sz w:val="28"/>
          <w:szCs w:val="28"/>
          <w:rtl/>
          <w:lang w:bidi="ar-DZ"/>
        </w:rPr>
        <w:t xml:space="preserve"> </w:t>
      </w:r>
      <w:r w:rsidRPr="00C72D29">
        <w:rPr>
          <w:rFonts w:ascii="Simplified Arabic" w:cs="Arabic Transparent" w:hint="cs"/>
          <w:sz w:val="28"/>
          <w:szCs w:val="28"/>
          <w:rtl/>
        </w:rPr>
        <w:t>والاقتصادية</w:t>
      </w:r>
      <w:r w:rsidRPr="00C72D29">
        <w:rPr>
          <w:rFonts w:ascii="Simplified Arabic" w:cs="Arabic Transparent"/>
          <w:sz w:val="28"/>
          <w:szCs w:val="28"/>
        </w:rPr>
        <w:t xml:space="preserve"> </w:t>
      </w:r>
      <w:r w:rsidRPr="00C72D29">
        <w:rPr>
          <w:rFonts w:ascii="Simplified Arabic" w:cs="Arabic Transparent" w:hint="cs"/>
          <w:sz w:val="28"/>
          <w:szCs w:val="28"/>
          <w:rtl/>
        </w:rPr>
        <w:t>والبيئية،</w:t>
      </w:r>
      <w:r w:rsidRPr="00C72D29">
        <w:rPr>
          <w:rFonts w:ascii="Simplified Arabic" w:cs="Arabic Transparent"/>
          <w:sz w:val="28"/>
          <w:szCs w:val="28"/>
        </w:rPr>
        <w:t xml:space="preserve"> </w:t>
      </w:r>
      <w:r w:rsidRPr="00C72D29">
        <w:rPr>
          <w:rFonts w:ascii="Simplified Arabic" w:cs="Arabic Transparent" w:hint="cs"/>
          <w:sz w:val="28"/>
          <w:szCs w:val="28"/>
          <w:rtl/>
        </w:rPr>
        <w:t>واهتمامات</w:t>
      </w:r>
      <w:r w:rsidRPr="00C72D29">
        <w:rPr>
          <w:rFonts w:ascii="Simplified Arabic" w:cs="Arabic Transparent"/>
          <w:sz w:val="28"/>
          <w:szCs w:val="28"/>
        </w:rPr>
        <w:t xml:space="preserve"> </w:t>
      </w:r>
      <w:r w:rsidRPr="00C72D29">
        <w:rPr>
          <w:rFonts w:ascii="Simplified Arabic" w:cs="Arabic Transparent" w:hint="cs"/>
          <w:sz w:val="28"/>
          <w:szCs w:val="28"/>
          <w:rtl/>
        </w:rPr>
        <w:t>أصحاب</w:t>
      </w:r>
      <w:r w:rsidRPr="00C72D29">
        <w:rPr>
          <w:rFonts w:ascii="Simplified Arabic" w:cs="Arabic Transparent"/>
          <w:sz w:val="28"/>
          <w:szCs w:val="28"/>
        </w:rPr>
        <w:t xml:space="preserve"> </w:t>
      </w:r>
      <w:r w:rsidRPr="00C72D29">
        <w:rPr>
          <w:rFonts w:ascii="Simplified Arabic" w:cs="Arabic Transparent" w:hint="cs"/>
          <w:sz w:val="28"/>
          <w:szCs w:val="28"/>
          <w:rtl/>
        </w:rPr>
        <w:t>المصالح</w:t>
      </w:r>
      <w:r w:rsidR="00D13CD0">
        <w:rPr>
          <w:rFonts w:ascii="Simplified Arabic" w:cs="Arabic Transparent"/>
          <w:sz w:val="28"/>
          <w:szCs w:val="28"/>
        </w:rPr>
        <w:t>…</w:t>
      </w:r>
      <w:r w:rsidRPr="00C72D29">
        <w:rPr>
          <w:rFonts w:ascii="Simplified Arabic" w:cs="Arabic Transparent" w:hint="cs"/>
          <w:sz w:val="28"/>
          <w:szCs w:val="28"/>
          <w:rtl/>
        </w:rPr>
        <w:t>الخ،</w:t>
      </w:r>
      <w:r w:rsidRPr="00C72D29">
        <w:rPr>
          <w:rFonts w:ascii="Simplified Arabic" w:cs="Arabic Transparent"/>
          <w:sz w:val="28"/>
          <w:szCs w:val="28"/>
        </w:rPr>
        <w:t xml:space="preserve"> </w:t>
      </w:r>
      <w:r w:rsidRPr="00C72D29">
        <w:rPr>
          <w:rFonts w:ascii="Simplified Arabic" w:cs="Arabic Transparent" w:hint="cs"/>
          <w:sz w:val="28"/>
          <w:szCs w:val="28"/>
          <w:rtl/>
        </w:rPr>
        <w:t>لذلك</w:t>
      </w:r>
      <w:r w:rsidRPr="00C72D29">
        <w:rPr>
          <w:rFonts w:ascii="Simplified Arabic" w:cs="Arabic Transparent"/>
          <w:sz w:val="28"/>
          <w:szCs w:val="28"/>
        </w:rPr>
        <w:t xml:space="preserve"> </w:t>
      </w:r>
      <w:r w:rsidRPr="00C72D29">
        <w:rPr>
          <w:rFonts w:ascii="Simplified Arabic" w:cs="Arabic Transparent" w:hint="cs"/>
          <w:sz w:val="28"/>
          <w:szCs w:val="28"/>
          <w:rtl/>
        </w:rPr>
        <w:t>يستخدم</w:t>
      </w:r>
      <w:r w:rsidRPr="00C72D29">
        <w:rPr>
          <w:rFonts w:ascii="Simplified Arabic" w:cs="Arabic Transparent"/>
          <w:sz w:val="28"/>
          <w:szCs w:val="28"/>
        </w:rPr>
        <w:t xml:space="preserve"> </w:t>
      </w:r>
      <w:r w:rsidRPr="00C72D29">
        <w:rPr>
          <w:rFonts w:ascii="Simplified Arabic" w:cs="Arabic Transparent" w:hint="cs"/>
          <w:sz w:val="28"/>
          <w:szCs w:val="28"/>
          <w:rtl/>
        </w:rPr>
        <w:t>تقييم</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لاتخاذ</w:t>
      </w:r>
      <w:r w:rsidRPr="00C72D29">
        <w:rPr>
          <w:rFonts w:ascii="Simplified Arabic" w:cs="Arabic Transparent"/>
          <w:sz w:val="28"/>
          <w:szCs w:val="28"/>
        </w:rPr>
        <w:t xml:space="preserve"> </w:t>
      </w:r>
      <w:r w:rsidRPr="00C72D29">
        <w:rPr>
          <w:rFonts w:ascii="Simplified Arabic" w:cs="Arabic Transparent" w:hint="cs"/>
          <w:sz w:val="28"/>
          <w:szCs w:val="28"/>
          <w:rtl/>
        </w:rPr>
        <w:t>قرارات</w:t>
      </w:r>
      <w:r w:rsidR="00C72D29">
        <w:rPr>
          <w:rFonts w:ascii="Simplified Arabic" w:cs="Arabic Transparent" w:hint="cs"/>
          <w:sz w:val="28"/>
          <w:szCs w:val="28"/>
          <w:rtl/>
        </w:rPr>
        <w:t xml:space="preserve"> </w:t>
      </w:r>
      <w:r w:rsidRPr="00C72D29">
        <w:rPr>
          <w:rFonts w:ascii="Simplified Arabic" w:cs="Arabic Transparent" w:hint="cs"/>
          <w:sz w:val="28"/>
          <w:szCs w:val="28"/>
          <w:rtl/>
        </w:rPr>
        <w:t>اتجاه</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ذات</w:t>
      </w:r>
      <w:r w:rsidRPr="00C72D29">
        <w:rPr>
          <w:rFonts w:ascii="Simplified Arabic" w:cs="Arabic Transparent"/>
          <w:sz w:val="28"/>
          <w:szCs w:val="28"/>
        </w:rPr>
        <w:t xml:space="preserve"> </w:t>
      </w:r>
      <w:r w:rsidRPr="00C72D29">
        <w:rPr>
          <w:rFonts w:ascii="Simplified Arabic" w:cs="Arabic Transparent" w:hint="cs"/>
          <w:sz w:val="28"/>
          <w:szCs w:val="28"/>
          <w:rtl/>
        </w:rPr>
        <w:t>أهمية</w:t>
      </w:r>
      <w:r w:rsidRPr="00C72D29">
        <w:rPr>
          <w:rFonts w:ascii="Simplified Arabic" w:cs="Arabic Transparent"/>
          <w:sz w:val="28"/>
          <w:szCs w:val="28"/>
        </w:rPr>
        <w:t xml:space="preserve"> </w:t>
      </w:r>
      <w:r w:rsidRPr="00C72D29">
        <w:rPr>
          <w:rFonts w:ascii="Simplified Arabic" w:cs="Arabic Transparent" w:hint="cs"/>
          <w:sz w:val="28"/>
          <w:szCs w:val="28"/>
          <w:rtl/>
        </w:rPr>
        <w:t>بالنسبة</w:t>
      </w:r>
      <w:r w:rsidRPr="00C72D29">
        <w:rPr>
          <w:rFonts w:ascii="Simplified Arabic" w:cs="Arabic Transparent"/>
          <w:sz w:val="28"/>
          <w:szCs w:val="28"/>
        </w:rPr>
        <w:t xml:space="preserve"> </w:t>
      </w:r>
      <w:r w:rsidRPr="00C72D29">
        <w:rPr>
          <w:rFonts w:ascii="Simplified Arabic" w:cs="Arabic Transparent" w:hint="cs"/>
          <w:sz w:val="28"/>
          <w:szCs w:val="28"/>
          <w:rtl/>
        </w:rPr>
        <w:t>لل</w:t>
      </w:r>
      <w:r w:rsidR="00201493">
        <w:rPr>
          <w:rFonts w:ascii="Simplified Arabic" w:cs="Arabic Transparent" w:hint="cs"/>
          <w:sz w:val="28"/>
          <w:szCs w:val="28"/>
          <w:rtl/>
        </w:rPr>
        <w:t>شركة</w:t>
      </w:r>
      <w:r w:rsidRPr="00C72D29">
        <w:rPr>
          <w:rFonts w:ascii="Simplified Arabic" w:cs="Arabic Transparent" w:hint="cs"/>
          <w:sz w:val="28"/>
          <w:szCs w:val="28"/>
          <w:rtl/>
        </w:rPr>
        <w:t>،</w:t>
      </w:r>
      <w:r w:rsidRPr="00C72D29">
        <w:rPr>
          <w:rFonts w:ascii="Simplified Arabic" w:cs="Arabic Transparent"/>
          <w:sz w:val="28"/>
          <w:szCs w:val="28"/>
        </w:rPr>
        <w:t xml:space="preserve"> </w:t>
      </w:r>
      <w:r w:rsidRPr="00C72D29">
        <w:rPr>
          <w:rFonts w:ascii="Simplified Arabic" w:cs="Arabic Transparent" w:hint="cs"/>
          <w:sz w:val="28"/>
          <w:szCs w:val="28"/>
          <w:rtl/>
        </w:rPr>
        <w:t>وفيما</w:t>
      </w:r>
      <w:r w:rsidRPr="00C72D29">
        <w:rPr>
          <w:rFonts w:ascii="Simplified Arabic" w:cs="Arabic Transparent"/>
          <w:sz w:val="28"/>
          <w:szCs w:val="28"/>
        </w:rPr>
        <w:t xml:space="preserve"> </w:t>
      </w:r>
      <w:r w:rsidRPr="00C72D29">
        <w:rPr>
          <w:rFonts w:ascii="Simplified Arabic" w:cs="Arabic Transparent" w:hint="cs"/>
          <w:sz w:val="28"/>
          <w:szCs w:val="28"/>
          <w:rtl/>
        </w:rPr>
        <w:t>إذا</w:t>
      </w:r>
      <w:r w:rsidRPr="00C72D29">
        <w:rPr>
          <w:rFonts w:ascii="Simplified Arabic" w:cs="Arabic Transparent"/>
          <w:sz w:val="28"/>
          <w:szCs w:val="28"/>
        </w:rPr>
        <w:t xml:space="preserve"> </w:t>
      </w:r>
      <w:r w:rsidRPr="00C72D29">
        <w:rPr>
          <w:rFonts w:ascii="Simplified Arabic" w:cs="Arabic Transparent" w:hint="cs"/>
          <w:sz w:val="28"/>
          <w:szCs w:val="28"/>
          <w:rtl/>
        </w:rPr>
        <w:t>كانت</w:t>
      </w:r>
      <w:r w:rsidRPr="00C72D29">
        <w:rPr>
          <w:rFonts w:ascii="Simplified Arabic" w:cs="Arabic Transparent"/>
          <w:sz w:val="28"/>
          <w:szCs w:val="28"/>
        </w:rPr>
        <w:t xml:space="preserve"> </w:t>
      </w:r>
      <w:r w:rsidRPr="00C72D29">
        <w:rPr>
          <w:rFonts w:ascii="Simplified Arabic" w:cs="Arabic Transparent" w:hint="cs"/>
          <w:sz w:val="28"/>
          <w:szCs w:val="28"/>
          <w:rtl/>
        </w:rPr>
        <w:t>المخاطر</w:t>
      </w:r>
      <w:r w:rsidRPr="00C72D29">
        <w:rPr>
          <w:rFonts w:ascii="Simplified Arabic" w:cs="Arabic Transparent"/>
          <w:sz w:val="28"/>
          <w:szCs w:val="28"/>
        </w:rPr>
        <w:t xml:space="preserve"> </w:t>
      </w:r>
      <w:r w:rsidRPr="00C72D29">
        <w:rPr>
          <w:rFonts w:ascii="Simplified Arabic" w:cs="Arabic Transparent" w:hint="cs"/>
          <w:sz w:val="28"/>
          <w:szCs w:val="28"/>
          <w:rtl/>
        </w:rPr>
        <w:t>يجب</w:t>
      </w:r>
      <w:r w:rsidRPr="00C72D29">
        <w:rPr>
          <w:rFonts w:ascii="Simplified Arabic" w:cs="Arabic Transparent"/>
          <w:sz w:val="28"/>
          <w:szCs w:val="28"/>
        </w:rPr>
        <w:t xml:space="preserve"> </w:t>
      </w:r>
      <w:r w:rsidRPr="00C72D29">
        <w:rPr>
          <w:rFonts w:ascii="Simplified Arabic" w:cs="Arabic Transparent" w:hint="cs"/>
          <w:sz w:val="28"/>
          <w:szCs w:val="28"/>
          <w:rtl/>
        </w:rPr>
        <w:t>قبولها</w:t>
      </w:r>
      <w:r w:rsidRPr="00C72D29">
        <w:rPr>
          <w:rFonts w:ascii="Simplified Arabic" w:cs="Arabic Transparent"/>
          <w:sz w:val="28"/>
          <w:szCs w:val="28"/>
        </w:rPr>
        <w:t xml:space="preserve"> </w:t>
      </w:r>
      <w:r w:rsidRPr="00C72D29">
        <w:rPr>
          <w:rFonts w:ascii="Simplified Arabic" w:cs="Arabic Transparent" w:hint="cs"/>
          <w:sz w:val="28"/>
          <w:szCs w:val="28"/>
          <w:rtl/>
        </w:rPr>
        <w:t>ومعالجتها</w:t>
      </w:r>
      <w:r w:rsidRPr="00C72D29">
        <w:rPr>
          <w:rFonts w:ascii="Simplified Arabic" w:cs="Arabic Transparent"/>
          <w:sz w:val="28"/>
          <w:szCs w:val="28"/>
        </w:rPr>
        <w:t>.</w:t>
      </w:r>
    </w:p>
    <w:p w:rsidR="00590213" w:rsidRPr="00022DF9" w:rsidRDefault="00590213" w:rsidP="00022DF9">
      <w:pPr>
        <w:pStyle w:val="Retraitcorpsdetexte2"/>
        <w:bidi/>
        <w:spacing w:after="0" w:line="240" w:lineRule="auto"/>
        <w:ind w:left="0"/>
        <w:jc w:val="both"/>
        <w:rPr>
          <w:rFonts w:ascii="Simplified Arabic" w:hAnsi="Times New Roman" w:cs="Arabic Transparent"/>
          <w:b/>
          <w:bCs/>
          <w:sz w:val="28"/>
          <w:szCs w:val="28"/>
          <w:rtl/>
        </w:rPr>
      </w:pPr>
      <w:r w:rsidRPr="00F71B2F">
        <w:rPr>
          <w:rFonts w:asciiTheme="majorBidi" w:hAnsiTheme="majorBidi" w:cstheme="majorBidi"/>
          <w:b/>
          <w:bCs/>
          <w:sz w:val="28"/>
          <w:szCs w:val="28"/>
        </w:rPr>
        <w:t>-</w:t>
      </w:r>
      <w:r w:rsidR="00C72D29" w:rsidRPr="00F71B2F">
        <w:rPr>
          <w:rFonts w:asciiTheme="majorBidi" w:hAnsiTheme="majorBidi" w:cstheme="majorBidi"/>
          <w:b/>
          <w:bCs/>
          <w:sz w:val="28"/>
          <w:szCs w:val="28"/>
        </w:rPr>
        <w:t>3</w:t>
      </w:r>
      <w:r w:rsidRPr="00022DF9">
        <w:rPr>
          <w:rFonts w:ascii="Simplified Arabic" w:hAnsi="Times New Roman" w:cs="Arabic Transparent"/>
          <w:sz w:val="28"/>
          <w:szCs w:val="28"/>
        </w:rPr>
        <w:t xml:space="preserve"> </w:t>
      </w:r>
      <w:r w:rsidRPr="00022DF9">
        <w:rPr>
          <w:rFonts w:ascii="Simplified Arabic" w:hAnsi="Times New Roman" w:cs="Arabic Transparent" w:hint="cs"/>
          <w:b/>
          <w:bCs/>
          <w:sz w:val="28"/>
          <w:szCs w:val="28"/>
          <w:rtl/>
        </w:rPr>
        <w:t>معالجة</w:t>
      </w:r>
      <w:r w:rsidRPr="00022DF9">
        <w:rPr>
          <w:rFonts w:ascii="Simplified Arabic" w:hAnsi="Times New Roman" w:cs="Arabic Transparent"/>
          <w:b/>
          <w:bCs/>
          <w:sz w:val="28"/>
          <w:szCs w:val="28"/>
        </w:rPr>
        <w:t xml:space="preserve"> </w:t>
      </w:r>
      <w:r w:rsidRPr="00022DF9">
        <w:rPr>
          <w:rFonts w:ascii="Simplified Arabic" w:hAnsi="Times New Roman" w:cs="Arabic Transparent" w:hint="cs"/>
          <w:b/>
          <w:bCs/>
          <w:sz w:val="28"/>
          <w:szCs w:val="28"/>
          <w:rtl/>
        </w:rPr>
        <w:t>المخاطر</w:t>
      </w:r>
      <w:r w:rsidR="00D13CD0">
        <w:rPr>
          <w:rFonts w:ascii="Simplified Arabic" w:hAnsi="Times New Roman" w:cs="Arabic Transparent" w:hint="cs"/>
          <w:b/>
          <w:bCs/>
          <w:sz w:val="28"/>
          <w:szCs w:val="28"/>
          <w:rtl/>
        </w:rPr>
        <w:t> </w:t>
      </w:r>
      <w:r w:rsidR="00201493" w:rsidRPr="00493F79">
        <w:rPr>
          <w:rFonts w:cs="Arabic Transparent"/>
          <w:b/>
          <w:bCs/>
          <w:sz w:val="28"/>
          <w:szCs w:val="28"/>
          <w:lang w:bidi="ar-DZ"/>
        </w:rPr>
        <w:t>:</w:t>
      </w:r>
    </w:p>
    <w:p w:rsidR="00590213" w:rsidRPr="00022DF9" w:rsidRDefault="00590213" w:rsidP="00F71B2F">
      <w:pPr>
        <w:autoSpaceDE w:val="0"/>
        <w:autoSpaceDN w:val="0"/>
        <w:bidi/>
        <w:adjustRightInd w:val="0"/>
        <w:spacing w:after="0" w:line="240" w:lineRule="auto"/>
        <w:jc w:val="both"/>
        <w:rPr>
          <w:rFonts w:ascii="Simplified Arabic" w:cs="Arabic Transparent"/>
          <w:sz w:val="28"/>
          <w:szCs w:val="28"/>
          <w:rtl/>
        </w:rPr>
      </w:pPr>
      <w:r w:rsidRPr="00022DF9">
        <w:rPr>
          <w:rFonts w:ascii="Simplified Arabic" w:cs="Arabic Transparent" w:hint="cs"/>
          <w:sz w:val="28"/>
          <w:szCs w:val="28"/>
          <w:rtl/>
        </w:rPr>
        <w:t>تتمثل</w:t>
      </w:r>
      <w:r w:rsidRPr="00022DF9">
        <w:rPr>
          <w:rFonts w:ascii="Simplified Arabic" w:cs="Arabic Transparent"/>
          <w:sz w:val="28"/>
          <w:szCs w:val="28"/>
        </w:rPr>
        <w:t xml:space="preserve"> </w:t>
      </w:r>
      <w:r w:rsidRPr="00022DF9">
        <w:rPr>
          <w:rFonts w:ascii="Simplified Arabic" w:cs="Arabic Transparent" w:hint="cs"/>
          <w:sz w:val="28"/>
          <w:szCs w:val="28"/>
          <w:rtl/>
        </w:rPr>
        <w:t>هذه</w:t>
      </w:r>
      <w:r w:rsidRPr="00022DF9">
        <w:rPr>
          <w:rFonts w:ascii="Simplified Arabic" w:cs="Arabic Transparent"/>
          <w:sz w:val="28"/>
          <w:szCs w:val="28"/>
        </w:rPr>
        <w:t xml:space="preserve"> </w:t>
      </w:r>
      <w:r w:rsidRPr="00022DF9">
        <w:rPr>
          <w:rFonts w:ascii="Simplified Arabic" w:cs="Arabic Transparent" w:hint="cs"/>
          <w:sz w:val="28"/>
          <w:szCs w:val="28"/>
          <w:rtl/>
        </w:rPr>
        <w:t>الخطوة</w:t>
      </w:r>
      <w:r w:rsidRPr="00022DF9">
        <w:rPr>
          <w:rFonts w:ascii="Simplified Arabic" w:cs="Arabic Transparent"/>
          <w:sz w:val="28"/>
          <w:szCs w:val="28"/>
        </w:rPr>
        <w:t xml:space="preserve"> </w:t>
      </w:r>
      <w:r w:rsidRPr="00022DF9">
        <w:rPr>
          <w:rFonts w:ascii="Simplified Arabic" w:cs="Arabic Transparent" w:hint="cs"/>
          <w:sz w:val="28"/>
          <w:szCs w:val="28"/>
          <w:rtl/>
        </w:rPr>
        <w:t>في</w:t>
      </w:r>
      <w:r w:rsidRPr="00022DF9">
        <w:rPr>
          <w:rFonts w:ascii="Simplified Arabic" w:cs="Arabic Transparent"/>
          <w:sz w:val="28"/>
          <w:szCs w:val="28"/>
        </w:rPr>
        <w:t xml:space="preserve"> </w:t>
      </w:r>
      <w:r w:rsidRPr="00022DF9">
        <w:rPr>
          <w:rFonts w:ascii="Simplified Arabic" w:cs="Arabic Transparent" w:hint="cs"/>
          <w:sz w:val="28"/>
          <w:szCs w:val="28"/>
          <w:rtl/>
        </w:rPr>
        <w:t>دراسة</w:t>
      </w:r>
      <w:r w:rsidRPr="00022DF9">
        <w:rPr>
          <w:rFonts w:ascii="Simplified Arabic" w:cs="Arabic Transparent"/>
          <w:sz w:val="28"/>
          <w:szCs w:val="28"/>
        </w:rPr>
        <w:t xml:space="preserve"> </w:t>
      </w:r>
      <w:r w:rsidRPr="00022DF9">
        <w:rPr>
          <w:rFonts w:ascii="Simplified Arabic" w:cs="Arabic Transparent" w:hint="cs"/>
          <w:sz w:val="28"/>
          <w:szCs w:val="28"/>
          <w:rtl/>
        </w:rPr>
        <w:t>التقنيات</w:t>
      </w:r>
      <w:r w:rsidRPr="00022DF9">
        <w:rPr>
          <w:rFonts w:ascii="Simplified Arabic" w:cs="Arabic Transparent"/>
          <w:sz w:val="28"/>
          <w:szCs w:val="28"/>
        </w:rPr>
        <w:t xml:space="preserve"> </w:t>
      </w:r>
      <w:r w:rsidRPr="00022DF9">
        <w:rPr>
          <w:rFonts w:ascii="Simplified Arabic" w:cs="Arabic Transparent" w:hint="cs"/>
          <w:sz w:val="28"/>
          <w:szCs w:val="28"/>
          <w:rtl/>
        </w:rPr>
        <w:t>التي</w:t>
      </w:r>
      <w:r w:rsidRPr="00022DF9">
        <w:rPr>
          <w:rFonts w:ascii="Simplified Arabic" w:cs="Arabic Transparent"/>
          <w:sz w:val="28"/>
          <w:szCs w:val="28"/>
        </w:rPr>
        <w:t xml:space="preserve"> </w:t>
      </w:r>
      <w:r w:rsidRPr="00022DF9">
        <w:rPr>
          <w:rFonts w:ascii="Simplified Arabic" w:cs="Arabic Transparent" w:hint="cs"/>
          <w:sz w:val="28"/>
          <w:szCs w:val="28"/>
          <w:rtl/>
        </w:rPr>
        <w:t>ينبغي</w:t>
      </w:r>
      <w:r w:rsidRPr="00022DF9">
        <w:rPr>
          <w:rFonts w:ascii="Simplified Arabic" w:cs="Arabic Transparent"/>
          <w:sz w:val="28"/>
          <w:szCs w:val="28"/>
        </w:rPr>
        <w:t xml:space="preserve"> </w:t>
      </w:r>
      <w:r w:rsidRPr="00022DF9">
        <w:rPr>
          <w:rFonts w:ascii="Simplified Arabic" w:cs="Arabic Transparent" w:hint="cs"/>
          <w:sz w:val="28"/>
          <w:szCs w:val="28"/>
          <w:rtl/>
        </w:rPr>
        <w:t>استخدامها</w:t>
      </w:r>
      <w:r w:rsidRPr="00022DF9">
        <w:rPr>
          <w:rFonts w:ascii="Simplified Arabic" w:cs="Arabic Transparent"/>
          <w:sz w:val="28"/>
          <w:szCs w:val="28"/>
        </w:rPr>
        <w:t xml:space="preserve"> </w:t>
      </w:r>
      <w:r w:rsidRPr="00022DF9">
        <w:rPr>
          <w:rFonts w:ascii="Simplified Arabic" w:cs="Arabic Transparent" w:hint="cs"/>
          <w:sz w:val="28"/>
          <w:szCs w:val="28"/>
          <w:rtl/>
        </w:rPr>
        <w:t>للتعامل</w:t>
      </w:r>
      <w:r w:rsidRPr="00022DF9">
        <w:rPr>
          <w:rFonts w:ascii="Simplified Arabic" w:cs="Arabic Transparent"/>
          <w:sz w:val="28"/>
          <w:szCs w:val="28"/>
        </w:rPr>
        <w:t xml:space="preserve"> </w:t>
      </w:r>
      <w:r w:rsidRPr="00022DF9">
        <w:rPr>
          <w:rFonts w:ascii="Simplified Arabic" w:cs="Arabic Transparent" w:hint="cs"/>
          <w:sz w:val="28"/>
          <w:szCs w:val="28"/>
          <w:rtl/>
        </w:rPr>
        <w:t>مع</w:t>
      </w:r>
      <w:r w:rsidRPr="00022DF9">
        <w:rPr>
          <w:rFonts w:ascii="Simplified Arabic" w:cs="Arabic Transparent"/>
          <w:sz w:val="28"/>
          <w:szCs w:val="28"/>
        </w:rPr>
        <w:t xml:space="preserve"> </w:t>
      </w:r>
      <w:r w:rsidRPr="00022DF9">
        <w:rPr>
          <w:rFonts w:ascii="Simplified Arabic" w:cs="Arabic Transparent" w:hint="cs"/>
          <w:sz w:val="28"/>
          <w:szCs w:val="28"/>
          <w:rtl/>
        </w:rPr>
        <w:t>كل</w:t>
      </w:r>
      <w:r w:rsidRPr="00022DF9">
        <w:rPr>
          <w:rFonts w:ascii="Simplified Arabic" w:cs="Arabic Transparent"/>
          <w:sz w:val="28"/>
          <w:szCs w:val="28"/>
        </w:rPr>
        <w:t xml:space="preserve"> </w:t>
      </w:r>
      <w:r w:rsidRPr="00022DF9">
        <w:rPr>
          <w:rFonts w:ascii="Simplified Arabic" w:cs="Arabic Transparent" w:hint="cs"/>
          <w:sz w:val="28"/>
          <w:szCs w:val="28"/>
          <w:rtl/>
        </w:rPr>
        <w:t>مخاطرة،</w:t>
      </w:r>
      <w:r w:rsidRPr="00022DF9">
        <w:rPr>
          <w:rFonts w:ascii="Simplified Arabic" w:cs="Arabic Transparent"/>
          <w:sz w:val="28"/>
          <w:szCs w:val="28"/>
        </w:rPr>
        <w:t xml:space="preserve"> </w:t>
      </w:r>
      <w:r w:rsidRPr="00022DF9">
        <w:rPr>
          <w:rFonts w:ascii="Simplified Arabic" w:cs="Arabic Transparent" w:hint="cs"/>
          <w:sz w:val="28"/>
          <w:szCs w:val="28"/>
          <w:rtl/>
        </w:rPr>
        <w:t>فهي</w:t>
      </w:r>
      <w:r w:rsidR="00022DF9">
        <w:rPr>
          <w:rFonts w:ascii="Simplified Arabic" w:cs="Arabic Transparent" w:hint="cs"/>
          <w:sz w:val="28"/>
          <w:szCs w:val="28"/>
          <w:rtl/>
          <w:lang w:bidi="ar-DZ"/>
        </w:rPr>
        <w:t xml:space="preserve"> </w:t>
      </w:r>
      <w:r w:rsidRPr="00022DF9">
        <w:rPr>
          <w:rFonts w:ascii="Simplified Arabic" w:cs="Arabic Transparent" w:hint="cs"/>
          <w:sz w:val="28"/>
          <w:szCs w:val="28"/>
          <w:rtl/>
        </w:rPr>
        <w:t>المرحلة</w:t>
      </w:r>
      <w:r w:rsidRPr="00022DF9">
        <w:rPr>
          <w:rFonts w:ascii="Simplified Arabic" w:cs="Arabic Transparent"/>
          <w:sz w:val="28"/>
          <w:szCs w:val="28"/>
        </w:rPr>
        <w:t xml:space="preserve"> </w:t>
      </w:r>
      <w:r w:rsidRPr="00022DF9">
        <w:rPr>
          <w:rFonts w:ascii="Simplified Arabic" w:cs="Arabic Transparent" w:hint="cs"/>
          <w:sz w:val="28"/>
          <w:szCs w:val="28"/>
          <w:rtl/>
        </w:rPr>
        <w:t>التي</w:t>
      </w:r>
      <w:r w:rsidRPr="00022DF9">
        <w:rPr>
          <w:rFonts w:ascii="Simplified Arabic" w:cs="Arabic Transparent"/>
          <w:sz w:val="28"/>
          <w:szCs w:val="28"/>
        </w:rPr>
        <w:t xml:space="preserve"> </w:t>
      </w:r>
      <w:r w:rsidRPr="00022DF9">
        <w:rPr>
          <w:rFonts w:ascii="Simplified Arabic" w:cs="Arabic Transparent" w:hint="cs"/>
          <w:sz w:val="28"/>
          <w:szCs w:val="28"/>
          <w:rtl/>
        </w:rPr>
        <w:t>يحدد</w:t>
      </w:r>
      <w:r w:rsidRPr="00022DF9">
        <w:rPr>
          <w:rFonts w:ascii="Simplified Arabic" w:cs="Arabic Transparent"/>
          <w:sz w:val="28"/>
          <w:szCs w:val="28"/>
        </w:rPr>
        <w:t xml:space="preserve"> </w:t>
      </w:r>
      <w:r w:rsidRPr="00022DF9">
        <w:rPr>
          <w:rFonts w:ascii="Simplified Arabic" w:cs="Arabic Transparent" w:hint="cs"/>
          <w:sz w:val="28"/>
          <w:szCs w:val="28"/>
          <w:rtl/>
        </w:rPr>
        <w:t>فيها</w:t>
      </w:r>
      <w:r w:rsidRPr="00022DF9">
        <w:rPr>
          <w:rFonts w:ascii="Simplified Arabic" w:cs="Arabic Transparent"/>
          <w:sz w:val="28"/>
          <w:szCs w:val="28"/>
        </w:rPr>
        <w:t xml:space="preserve"> </w:t>
      </w:r>
      <w:r w:rsidRPr="00022DF9">
        <w:rPr>
          <w:rFonts w:ascii="Simplified Arabic" w:cs="Arabic Transparent" w:hint="cs"/>
          <w:sz w:val="28"/>
          <w:szCs w:val="28"/>
          <w:rtl/>
        </w:rPr>
        <w:t>اتخاذ</w:t>
      </w:r>
      <w:r w:rsidRPr="00022DF9">
        <w:rPr>
          <w:rFonts w:ascii="Simplified Arabic" w:cs="Arabic Transparent"/>
          <w:sz w:val="28"/>
          <w:szCs w:val="28"/>
        </w:rPr>
        <w:t xml:space="preserve"> </w:t>
      </w:r>
      <w:r w:rsidRPr="00022DF9">
        <w:rPr>
          <w:rFonts w:ascii="Simplified Arabic" w:cs="Arabic Transparent" w:hint="cs"/>
          <w:sz w:val="28"/>
          <w:szCs w:val="28"/>
          <w:rtl/>
        </w:rPr>
        <w:t>قرار</w:t>
      </w:r>
      <w:r w:rsidRPr="00022DF9">
        <w:rPr>
          <w:rFonts w:ascii="Simplified Arabic" w:cs="Arabic Transparent"/>
          <w:sz w:val="28"/>
          <w:szCs w:val="28"/>
        </w:rPr>
        <w:t xml:space="preserve"> </w:t>
      </w:r>
      <w:r w:rsidRPr="00022DF9">
        <w:rPr>
          <w:rFonts w:ascii="Simplified Arabic" w:cs="Arabic Transparent" w:hint="cs"/>
          <w:sz w:val="28"/>
          <w:szCs w:val="28"/>
          <w:rtl/>
        </w:rPr>
        <w:t>بشأن</w:t>
      </w:r>
      <w:r w:rsidRPr="00022DF9">
        <w:rPr>
          <w:rFonts w:ascii="Simplified Arabic" w:cs="Arabic Transparent"/>
          <w:sz w:val="28"/>
          <w:szCs w:val="28"/>
        </w:rPr>
        <w:t xml:space="preserve"> </w:t>
      </w:r>
      <w:r w:rsidRPr="00022DF9">
        <w:rPr>
          <w:rFonts w:ascii="Simplified Arabic" w:cs="Arabic Transparent" w:hint="cs"/>
          <w:sz w:val="28"/>
          <w:szCs w:val="28"/>
          <w:rtl/>
        </w:rPr>
        <w:t>المخاطر،</w:t>
      </w:r>
      <w:r w:rsidRPr="00022DF9">
        <w:rPr>
          <w:rFonts w:ascii="Simplified Arabic" w:cs="Arabic Transparent"/>
          <w:sz w:val="28"/>
          <w:szCs w:val="28"/>
        </w:rPr>
        <w:t xml:space="preserve"> </w:t>
      </w:r>
      <w:r w:rsidRPr="00022DF9">
        <w:rPr>
          <w:rFonts w:ascii="Simplified Arabic" w:cs="Arabic Transparent" w:hint="cs"/>
          <w:sz w:val="28"/>
          <w:szCs w:val="28"/>
          <w:rtl/>
        </w:rPr>
        <w:t>ومن</w:t>
      </w:r>
      <w:r w:rsidRPr="00022DF9">
        <w:rPr>
          <w:rFonts w:ascii="Simplified Arabic" w:cs="Arabic Transparent"/>
          <w:sz w:val="28"/>
          <w:szCs w:val="28"/>
        </w:rPr>
        <w:t xml:space="preserve"> </w:t>
      </w:r>
      <w:r w:rsidRPr="00022DF9">
        <w:rPr>
          <w:rFonts w:ascii="Simplified Arabic" w:cs="Arabic Transparent" w:hint="cs"/>
          <w:sz w:val="28"/>
          <w:szCs w:val="28"/>
          <w:rtl/>
        </w:rPr>
        <w:t>بين</w:t>
      </w:r>
      <w:r w:rsidRPr="00022DF9">
        <w:rPr>
          <w:rFonts w:ascii="Simplified Arabic" w:cs="Arabic Transparent"/>
          <w:sz w:val="28"/>
          <w:szCs w:val="28"/>
        </w:rPr>
        <w:t xml:space="preserve"> </w:t>
      </w:r>
      <w:r w:rsidRPr="00022DF9">
        <w:rPr>
          <w:rFonts w:ascii="Simplified Arabic" w:cs="Arabic Transparent" w:hint="cs"/>
          <w:sz w:val="28"/>
          <w:szCs w:val="28"/>
          <w:rtl/>
        </w:rPr>
        <w:t>هذه</w:t>
      </w:r>
      <w:r w:rsidRPr="00022DF9">
        <w:rPr>
          <w:rFonts w:ascii="Simplified Arabic" w:cs="Arabic Transparent"/>
          <w:sz w:val="28"/>
          <w:szCs w:val="28"/>
        </w:rPr>
        <w:t xml:space="preserve"> </w:t>
      </w:r>
      <w:r w:rsidRPr="00022DF9">
        <w:rPr>
          <w:rFonts w:ascii="Simplified Arabic" w:cs="Arabic Transparent" w:hint="cs"/>
          <w:sz w:val="28"/>
          <w:szCs w:val="28"/>
          <w:rtl/>
        </w:rPr>
        <w:t>التقنيات</w:t>
      </w:r>
      <w:r w:rsidRPr="00022DF9">
        <w:rPr>
          <w:rFonts w:ascii="Simplified Arabic" w:cs="Arabic Transparent"/>
          <w:sz w:val="28"/>
          <w:szCs w:val="28"/>
        </w:rPr>
        <w:t xml:space="preserve"> </w:t>
      </w:r>
      <w:r w:rsidRPr="00022DF9">
        <w:rPr>
          <w:rFonts w:ascii="Simplified Arabic" w:cs="Arabic Transparent" w:hint="cs"/>
          <w:sz w:val="28"/>
          <w:szCs w:val="28"/>
          <w:rtl/>
        </w:rPr>
        <w:t>نجد</w:t>
      </w:r>
      <w:r w:rsidRPr="00022DF9">
        <w:rPr>
          <w:rFonts w:ascii="Simplified Arabic" w:cs="Arabic Transparent"/>
          <w:sz w:val="28"/>
          <w:szCs w:val="28"/>
        </w:rPr>
        <w:t xml:space="preserve"> </w:t>
      </w:r>
      <w:r w:rsidRPr="00022DF9">
        <w:rPr>
          <w:rFonts w:ascii="Simplified Arabic" w:cs="Arabic Transparent" w:hint="cs"/>
          <w:sz w:val="28"/>
          <w:szCs w:val="28"/>
          <w:rtl/>
        </w:rPr>
        <w:t>التحاشي،الخفض،الاحتفاظ</w:t>
      </w:r>
      <w:r w:rsidRPr="00022DF9">
        <w:rPr>
          <w:rFonts w:ascii="Simplified Arabic" w:cs="Arabic Transparent"/>
          <w:sz w:val="28"/>
          <w:szCs w:val="28"/>
        </w:rPr>
        <w:t xml:space="preserve"> </w:t>
      </w:r>
      <w:r w:rsidRPr="00022DF9">
        <w:rPr>
          <w:rFonts w:ascii="Simplified Arabic" w:cs="Arabic Transparent" w:hint="cs"/>
          <w:sz w:val="28"/>
          <w:szCs w:val="28"/>
          <w:rtl/>
        </w:rPr>
        <w:t>والتحويل</w:t>
      </w:r>
      <w:r w:rsidRPr="00022DF9">
        <w:rPr>
          <w:rFonts w:ascii="Simplified Arabic" w:cs="Arabic Transparent" w:hint="cs"/>
          <w:b/>
          <w:bCs/>
          <w:sz w:val="28"/>
          <w:szCs w:val="28"/>
          <w:rtl/>
        </w:rPr>
        <w:t>،</w:t>
      </w:r>
      <w:r w:rsidRPr="00022DF9">
        <w:rPr>
          <w:rFonts w:ascii="Simplified Arabic" w:cs="Arabic Transparent"/>
          <w:b/>
          <w:bCs/>
          <w:sz w:val="28"/>
          <w:szCs w:val="28"/>
        </w:rPr>
        <w:t xml:space="preserve"> </w:t>
      </w:r>
      <w:r w:rsidRPr="00022DF9">
        <w:rPr>
          <w:rFonts w:ascii="Simplified Arabic" w:cs="Arabic Transparent" w:hint="cs"/>
          <w:sz w:val="28"/>
          <w:szCs w:val="28"/>
          <w:rtl/>
        </w:rPr>
        <w:t>وعند</w:t>
      </w:r>
      <w:r w:rsidRPr="00022DF9">
        <w:rPr>
          <w:rFonts w:ascii="Simplified Arabic" w:cs="Arabic Transparent"/>
          <w:sz w:val="28"/>
          <w:szCs w:val="28"/>
        </w:rPr>
        <w:t xml:space="preserve"> </w:t>
      </w:r>
      <w:r w:rsidRPr="00022DF9">
        <w:rPr>
          <w:rFonts w:ascii="Simplified Arabic" w:cs="Arabic Transparent" w:hint="cs"/>
          <w:sz w:val="28"/>
          <w:szCs w:val="28"/>
          <w:rtl/>
        </w:rPr>
        <w:t>محاولة</w:t>
      </w:r>
      <w:r w:rsidRPr="00022DF9">
        <w:rPr>
          <w:rFonts w:ascii="Simplified Arabic" w:cs="Arabic Transparent"/>
          <w:sz w:val="28"/>
          <w:szCs w:val="28"/>
        </w:rPr>
        <w:t xml:space="preserve"> </w:t>
      </w:r>
      <w:r w:rsidRPr="00022DF9">
        <w:rPr>
          <w:rFonts w:ascii="Simplified Arabic" w:cs="Arabic Transparent" w:hint="cs"/>
          <w:sz w:val="28"/>
          <w:szCs w:val="28"/>
          <w:rtl/>
        </w:rPr>
        <w:t>تقرير</w:t>
      </w:r>
      <w:r w:rsidRPr="00022DF9">
        <w:rPr>
          <w:rFonts w:ascii="Simplified Arabic" w:cs="Arabic Transparent"/>
          <w:sz w:val="28"/>
          <w:szCs w:val="28"/>
        </w:rPr>
        <w:t xml:space="preserve"> </w:t>
      </w:r>
      <w:r w:rsidRPr="00022DF9">
        <w:rPr>
          <w:rFonts w:ascii="Simplified Arabic" w:cs="Arabic Transparent" w:hint="cs"/>
          <w:sz w:val="28"/>
          <w:szCs w:val="28"/>
          <w:rtl/>
        </w:rPr>
        <w:t>ماهية</w:t>
      </w:r>
      <w:r w:rsidRPr="00022DF9">
        <w:rPr>
          <w:rFonts w:ascii="Simplified Arabic" w:cs="Arabic Transparent"/>
          <w:sz w:val="28"/>
          <w:szCs w:val="28"/>
        </w:rPr>
        <w:t xml:space="preserve"> </w:t>
      </w:r>
      <w:r w:rsidRPr="00022DF9">
        <w:rPr>
          <w:rFonts w:ascii="Simplified Arabic" w:cs="Arabic Transparent" w:hint="cs"/>
          <w:sz w:val="28"/>
          <w:szCs w:val="28"/>
          <w:rtl/>
        </w:rPr>
        <w:t>التقنيات</w:t>
      </w:r>
      <w:r w:rsidRPr="00022DF9">
        <w:rPr>
          <w:rFonts w:ascii="Simplified Arabic" w:cs="Arabic Transparent"/>
          <w:sz w:val="28"/>
          <w:szCs w:val="28"/>
        </w:rPr>
        <w:t xml:space="preserve"> </w:t>
      </w:r>
      <w:r w:rsidRPr="00022DF9">
        <w:rPr>
          <w:rFonts w:ascii="Simplified Arabic" w:cs="Arabic Transparent" w:hint="cs"/>
          <w:sz w:val="28"/>
          <w:szCs w:val="28"/>
          <w:rtl/>
        </w:rPr>
        <w:t>الواجب</w:t>
      </w:r>
      <w:r w:rsidRPr="00022DF9">
        <w:rPr>
          <w:rFonts w:ascii="Simplified Arabic" w:cs="Arabic Transparent"/>
          <w:sz w:val="28"/>
          <w:szCs w:val="28"/>
        </w:rPr>
        <w:t xml:space="preserve"> </w:t>
      </w:r>
      <w:r w:rsidRPr="00022DF9">
        <w:rPr>
          <w:rFonts w:ascii="Simplified Arabic" w:cs="Arabic Transparent" w:hint="cs"/>
          <w:sz w:val="28"/>
          <w:szCs w:val="28"/>
          <w:rtl/>
        </w:rPr>
        <w:t>استخدامها</w:t>
      </w:r>
      <w:r w:rsidRPr="00022DF9">
        <w:rPr>
          <w:rFonts w:ascii="Simplified Arabic" w:cs="Arabic Transparent"/>
          <w:sz w:val="28"/>
          <w:szCs w:val="28"/>
        </w:rPr>
        <w:t xml:space="preserve"> </w:t>
      </w:r>
      <w:r w:rsidRPr="00022DF9">
        <w:rPr>
          <w:rFonts w:ascii="Simplified Arabic" w:cs="Arabic Transparent" w:hint="cs"/>
          <w:sz w:val="28"/>
          <w:szCs w:val="28"/>
          <w:rtl/>
        </w:rPr>
        <w:t>للتعامل</w:t>
      </w:r>
      <w:r w:rsidRPr="00022DF9">
        <w:rPr>
          <w:rFonts w:ascii="Simplified Arabic" w:cs="Arabic Transparent"/>
          <w:sz w:val="28"/>
          <w:szCs w:val="28"/>
        </w:rPr>
        <w:t xml:space="preserve"> </w:t>
      </w:r>
      <w:r w:rsidRPr="00022DF9">
        <w:rPr>
          <w:rFonts w:ascii="Simplified Arabic" w:cs="Arabic Transparent" w:hint="cs"/>
          <w:sz w:val="28"/>
          <w:szCs w:val="28"/>
          <w:rtl/>
        </w:rPr>
        <w:t>مع</w:t>
      </w:r>
      <w:r w:rsidRPr="00022DF9">
        <w:rPr>
          <w:rFonts w:ascii="Simplified Arabic" w:cs="Arabic Transparent"/>
          <w:sz w:val="28"/>
          <w:szCs w:val="28"/>
        </w:rPr>
        <w:t xml:space="preserve"> </w:t>
      </w:r>
      <w:r w:rsidRPr="00022DF9">
        <w:rPr>
          <w:rFonts w:ascii="Simplified Arabic" w:cs="Arabic Transparent" w:hint="cs"/>
          <w:sz w:val="28"/>
          <w:szCs w:val="28"/>
          <w:rtl/>
        </w:rPr>
        <w:t>مخاطرة</w:t>
      </w:r>
      <w:r w:rsidRPr="00022DF9">
        <w:rPr>
          <w:rFonts w:ascii="Simplified Arabic" w:cs="Arabic Transparent"/>
          <w:sz w:val="28"/>
          <w:szCs w:val="28"/>
        </w:rPr>
        <w:t xml:space="preserve"> </w:t>
      </w:r>
      <w:r w:rsidRPr="00022DF9">
        <w:rPr>
          <w:rFonts w:ascii="Simplified Arabic" w:cs="Arabic Transparent" w:hint="cs"/>
          <w:sz w:val="28"/>
          <w:szCs w:val="28"/>
          <w:rtl/>
        </w:rPr>
        <w:t>معينة،</w:t>
      </w:r>
      <w:r w:rsidR="00022DF9">
        <w:rPr>
          <w:rFonts w:ascii="Simplified Arabic" w:cs="Arabic Transparent" w:hint="cs"/>
          <w:sz w:val="28"/>
          <w:szCs w:val="28"/>
          <w:rtl/>
          <w:lang w:bidi="ar-DZ"/>
        </w:rPr>
        <w:t xml:space="preserve"> </w:t>
      </w:r>
      <w:r w:rsidRPr="00022DF9">
        <w:rPr>
          <w:rFonts w:ascii="Simplified Arabic" w:cs="Arabic Transparent" w:hint="cs"/>
          <w:sz w:val="28"/>
          <w:szCs w:val="28"/>
          <w:rtl/>
        </w:rPr>
        <w:t>تدرس</w:t>
      </w:r>
      <w:r w:rsidRPr="00022DF9">
        <w:rPr>
          <w:rFonts w:ascii="Simplified Arabic" w:cs="Arabic Transparent"/>
          <w:sz w:val="28"/>
          <w:szCs w:val="28"/>
        </w:rPr>
        <w:t xml:space="preserve"> </w:t>
      </w:r>
      <w:r w:rsidRPr="00022DF9">
        <w:rPr>
          <w:rFonts w:ascii="Simplified Arabic" w:cs="Arabic Transparent" w:hint="cs"/>
          <w:sz w:val="28"/>
          <w:szCs w:val="28"/>
          <w:rtl/>
        </w:rPr>
        <w:t>حجم</w:t>
      </w:r>
      <w:r w:rsidRPr="00022DF9">
        <w:rPr>
          <w:rFonts w:ascii="Simplified Arabic" w:cs="Arabic Transparent"/>
          <w:sz w:val="28"/>
          <w:szCs w:val="28"/>
        </w:rPr>
        <w:t xml:space="preserve"> </w:t>
      </w:r>
      <w:r w:rsidRPr="00022DF9">
        <w:rPr>
          <w:rFonts w:ascii="Simplified Arabic" w:cs="Arabic Transparent" w:hint="cs"/>
          <w:sz w:val="28"/>
          <w:szCs w:val="28"/>
          <w:rtl/>
        </w:rPr>
        <w:t>الخسارة</w:t>
      </w:r>
      <w:r w:rsidRPr="00022DF9">
        <w:rPr>
          <w:rFonts w:ascii="Simplified Arabic" w:cs="Arabic Transparent"/>
          <w:sz w:val="28"/>
          <w:szCs w:val="28"/>
        </w:rPr>
        <w:t xml:space="preserve"> </w:t>
      </w:r>
      <w:r w:rsidRPr="00022DF9">
        <w:rPr>
          <w:rFonts w:ascii="Simplified Arabic" w:cs="Arabic Transparent" w:hint="cs"/>
          <w:sz w:val="28"/>
          <w:szCs w:val="28"/>
          <w:rtl/>
        </w:rPr>
        <w:t>المحتملة</w:t>
      </w:r>
      <w:r w:rsidRPr="00022DF9">
        <w:rPr>
          <w:rFonts w:ascii="Simplified Arabic" w:cs="Arabic Transparent"/>
          <w:sz w:val="28"/>
          <w:szCs w:val="28"/>
        </w:rPr>
        <w:t xml:space="preserve"> </w:t>
      </w:r>
      <w:r w:rsidRPr="00022DF9">
        <w:rPr>
          <w:rFonts w:ascii="Simplified Arabic" w:cs="Arabic Transparent" w:hint="cs"/>
          <w:sz w:val="28"/>
          <w:szCs w:val="28"/>
          <w:rtl/>
        </w:rPr>
        <w:t>ومدى</w:t>
      </w:r>
      <w:r w:rsidRPr="00022DF9">
        <w:rPr>
          <w:rFonts w:ascii="Simplified Arabic" w:cs="Arabic Transparent"/>
          <w:sz w:val="28"/>
          <w:szCs w:val="28"/>
        </w:rPr>
        <w:t xml:space="preserve"> </w:t>
      </w:r>
      <w:r w:rsidRPr="00022DF9">
        <w:rPr>
          <w:rFonts w:ascii="Simplified Arabic" w:cs="Arabic Transparent" w:hint="cs"/>
          <w:sz w:val="28"/>
          <w:szCs w:val="28"/>
          <w:rtl/>
        </w:rPr>
        <w:t>احتمال</w:t>
      </w:r>
      <w:r w:rsidRPr="00022DF9">
        <w:rPr>
          <w:rFonts w:ascii="Simplified Arabic" w:cs="Arabic Transparent"/>
          <w:sz w:val="28"/>
          <w:szCs w:val="28"/>
        </w:rPr>
        <w:t xml:space="preserve"> </w:t>
      </w:r>
      <w:r w:rsidRPr="00022DF9">
        <w:rPr>
          <w:rFonts w:ascii="Simplified Arabic" w:cs="Arabic Transparent" w:hint="cs"/>
          <w:sz w:val="28"/>
          <w:szCs w:val="28"/>
          <w:rtl/>
        </w:rPr>
        <w:t>حدوثها</w:t>
      </w:r>
      <w:r w:rsidRPr="00022DF9">
        <w:rPr>
          <w:rFonts w:ascii="Simplified Arabic" w:cs="Arabic Transparent"/>
          <w:sz w:val="28"/>
          <w:szCs w:val="28"/>
        </w:rPr>
        <w:t xml:space="preserve"> </w:t>
      </w:r>
      <w:r w:rsidRPr="00022DF9">
        <w:rPr>
          <w:rFonts w:ascii="Simplified Arabic" w:cs="Arabic Transparent" w:hint="cs"/>
          <w:sz w:val="28"/>
          <w:szCs w:val="28"/>
          <w:rtl/>
        </w:rPr>
        <w:t>والموارد</w:t>
      </w:r>
      <w:r w:rsidRPr="00022DF9">
        <w:rPr>
          <w:rFonts w:ascii="Simplified Arabic" w:cs="Arabic Transparent"/>
          <w:sz w:val="28"/>
          <w:szCs w:val="28"/>
        </w:rPr>
        <w:t xml:space="preserve"> </w:t>
      </w:r>
      <w:r w:rsidRPr="00022DF9">
        <w:rPr>
          <w:rFonts w:ascii="Simplified Arabic" w:cs="Arabic Transparent" w:hint="cs"/>
          <w:sz w:val="28"/>
          <w:szCs w:val="28"/>
          <w:rtl/>
        </w:rPr>
        <w:t>التي</w:t>
      </w:r>
      <w:r w:rsidRPr="00022DF9">
        <w:rPr>
          <w:rFonts w:ascii="Simplified Arabic" w:cs="Arabic Transparent"/>
          <w:sz w:val="28"/>
          <w:szCs w:val="28"/>
        </w:rPr>
        <w:t xml:space="preserve"> </w:t>
      </w:r>
      <w:r w:rsidRPr="00022DF9">
        <w:rPr>
          <w:rFonts w:ascii="Simplified Arabic" w:cs="Arabic Transparent" w:hint="cs"/>
          <w:sz w:val="28"/>
          <w:szCs w:val="28"/>
          <w:rtl/>
        </w:rPr>
        <w:t>ستكون</w:t>
      </w:r>
      <w:r w:rsidRPr="00022DF9">
        <w:rPr>
          <w:rFonts w:ascii="Simplified Arabic" w:cs="Arabic Transparent"/>
          <w:sz w:val="28"/>
          <w:szCs w:val="28"/>
        </w:rPr>
        <w:t xml:space="preserve"> </w:t>
      </w:r>
      <w:r w:rsidRPr="00022DF9">
        <w:rPr>
          <w:rFonts w:ascii="Simplified Arabic" w:cs="Arabic Transparent" w:hint="cs"/>
          <w:sz w:val="28"/>
          <w:szCs w:val="28"/>
          <w:rtl/>
        </w:rPr>
        <w:t>متاحة</w:t>
      </w:r>
      <w:r w:rsidRPr="00022DF9">
        <w:rPr>
          <w:rFonts w:ascii="Simplified Arabic" w:cs="Arabic Transparent"/>
          <w:sz w:val="28"/>
          <w:szCs w:val="28"/>
        </w:rPr>
        <w:t xml:space="preserve"> </w:t>
      </w:r>
      <w:r w:rsidRPr="00022DF9">
        <w:rPr>
          <w:rFonts w:ascii="Simplified Arabic" w:cs="Arabic Transparent" w:hint="cs"/>
          <w:sz w:val="28"/>
          <w:szCs w:val="28"/>
          <w:rtl/>
        </w:rPr>
        <w:t>لتعويض</w:t>
      </w:r>
      <w:r w:rsidRPr="00022DF9">
        <w:rPr>
          <w:rFonts w:ascii="Simplified Arabic" w:cs="Arabic Transparent"/>
          <w:sz w:val="28"/>
          <w:szCs w:val="28"/>
        </w:rPr>
        <w:t xml:space="preserve"> </w:t>
      </w:r>
      <w:r w:rsidRPr="00022DF9">
        <w:rPr>
          <w:rFonts w:ascii="Simplified Arabic" w:cs="Arabic Transparent" w:hint="cs"/>
          <w:sz w:val="28"/>
          <w:szCs w:val="28"/>
          <w:rtl/>
        </w:rPr>
        <w:t>الخسارة</w:t>
      </w:r>
      <w:r w:rsidR="00022DF9">
        <w:rPr>
          <w:rFonts w:ascii="Simplified Arabic" w:cs="Arabic Transparent" w:hint="cs"/>
          <w:sz w:val="28"/>
          <w:szCs w:val="28"/>
          <w:rtl/>
          <w:lang w:bidi="ar-DZ"/>
        </w:rPr>
        <w:t xml:space="preserve"> </w:t>
      </w:r>
      <w:r w:rsidRPr="00022DF9">
        <w:rPr>
          <w:rFonts w:ascii="Simplified Arabic" w:cs="Arabic Transparent" w:hint="cs"/>
          <w:sz w:val="28"/>
          <w:szCs w:val="28"/>
          <w:rtl/>
        </w:rPr>
        <w:t>حال</w:t>
      </w:r>
      <w:r w:rsidRPr="00022DF9">
        <w:rPr>
          <w:rFonts w:ascii="Simplified Arabic" w:cs="Arabic Transparent"/>
          <w:sz w:val="28"/>
          <w:szCs w:val="28"/>
        </w:rPr>
        <w:t xml:space="preserve"> </w:t>
      </w:r>
      <w:r w:rsidRPr="00022DF9">
        <w:rPr>
          <w:rFonts w:ascii="Simplified Arabic" w:cs="Arabic Transparent" w:hint="cs"/>
          <w:sz w:val="28"/>
          <w:szCs w:val="28"/>
          <w:rtl/>
        </w:rPr>
        <w:t>حدوثها</w:t>
      </w:r>
      <w:r w:rsidRPr="00022DF9">
        <w:rPr>
          <w:rFonts w:ascii="Simplified Arabic" w:cs="Arabic Transparent"/>
          <w:sz w:val="28"/>
          <w:szCs w:val="28"/>
        </w:rPr>
        <w:t xml:space="preserve"> </w:t>
      </w:r>
      <w:r w:rsidRPr="00022DF9">
        <w:rPr>
          <w:rFonts w:ascii="Simplified Arabic" w:cs="Arabic Transparent" w:hint="cs"/>
          <w:sz w:val="28"/>
          <w:szCs w:val="28"/>
          <w:rtl/>
        </w:rPr>
        <w:t>عند</w:t>
      </w:r>
      <w:r w:rsidRPr="00022DF9">
        <w:rPr>
          <w:rFonts w:ascii="Simplified Arabic" w:cs="Arabic Transparent"/>
          <w:sz w:val="28"/>
          <w:szCs w:val="28"/>
        </w:rPr>
        <w:t xml:space="preserve"> </w:t>
      </w:r>
      <w:r w:rsidRPr="00022DF9">
        <w:rPr>
          <w:rFonts w:ascii="Simplified Arabic" w:cs="Arabic Transparent" w:hint="cs"/>
          <w:sz w:val="28"/>
          <w:szCs w:val="28"/>
          <w:rtl/>
        </w:rPr>
        <w:t>استعمال</w:t>
      </w:r>
      <w:r w:rsidRPr="00022DF9">
        <w:rPr>
          <w:rFonts w:ascii="Simplified Arabic" w:cs="Arabic Transparent"/>
          <w:sz w:val="28"/>
          <w:szCs w:val="28"/>
        </w:rPr>
        <w:t xml:space="preserve"> </w:t>
      </w:r>
      <w:r w:rsidRPr="00022DF9">
        <w:rPr>
          <w:rFonts w:ascii="Simplified Arabic" w:cs="Arabic Transparent" w:hint="cs"/>
          <w:sz w:val="28"/>
          <w:szCs w:val="28"/>
          <w:rtl/>
        </w:rPr>
        <w:t>تقنية</w:t>
      </w:r>
      <w:r w:rsidRPr="00022DF9">
        <w:rPr>
          <w:rFonts w:ascii="Simplified Arabic" w:cs="Arabic Transparent"/>
          <w:sz w:val="28"/>
          <w:szCs w:val="28"/>
        </w:rPr>
        <w:t xml:space="preserve"> </w:t>
      </w:r>
      <w:r w:rsidRPr="00022DF9">
        <w:rPr>
          <w:rFonts w:ascii="Simplified Arabic" w:cs="Arabic Transparent" w:hint="cs"/>
          <w:sz w:val="28"/>
          <w:szCs w:val="28"/>
          <w:rtl/>
        </w:rPr>
        <w:t>ما،</w:t>
      </w:r>
      <w:r w:rsidRPr="00022DF9">
        <w:rPr>
          <w:rFonts w:ascii="Simplified Arabic" w:cs="Arabic Transparent"/>
          <w:sz w:val="28"/>
          <w:szCs w:val="28"/>
        </w:rPr>
        <w:t xml:space="preserve"> </w:t>
      </w:r>
      <w:r w:rsidRPr="00022DF9">
        <w:rPr>
          <w:rFonts w:ascii="Simplified Arabic" w:cs="Arabic Transparent" w:hint="cs"/>
          <w:sz w:val="28"/>
          <w:szCs w:val="28"/>
          <w:rtl/>
        </w:rPr>
        <w:t>أي</w:t>
      </w:r>
      <w:r w:rsidRPr="00022DF9">
        <w:rPr>
          <w:rFonts w:ascii="Simplified Arabic" w:cs="Arabic Transparent"/>
          <w:sz w:val="28"/>
          <w:szCs w:val="28"/>
        </w:rPr>
        <w:t xml:space="preserve"> </w:t>
      </w:r>
      <w:r w:rsidRPr="00022DF9">
        <w:rPr>
          <w:rFonts w:ascii="Simplified Arabic" w:cs="Arabic Transparent" w:hint="cs"/>
          <w:sz w:val="28"/>
          <w:szCs w:val="28"/>
          <w:rtl/>
        </w:rPr>
        <w:t>إجراء</w:t>
      </w:r>
      <w:r w:rsidRPr="00022DF9">
        <w:rPr>
          <w:rFonts w:ascii="Simplified Arabic" w:cs="Arabic Transparent"/>
          <w:sz w:val="28"/>
          <w:szCs w:val="28"/>
        </w:rPr>
        <w:t xml:space="preserve"> </w:t>
      </w:r>
      <w:r w:rsidRPr="00022DF9">
        <w:rPr>
          <w:rFonts w:ascii="Simplified Arabic" w:cs="Arabic Transparent" w:hint="cs"/>
          <w:sz w:val="28"/>
          <w:szCs w:val="28"/>
          <w:rtl/>
        </w:rPr>
        <w:t>تقييم</w:t>
      </w:r>
      <w:r w:rsidRPr="00022DF9">
        <w:rPr>
          <w:rFonts w:ascii="Simplified Arabic" w:cs="Arabic Transparent"/>
          <w:sz w:val="28"/>
          <w:szCs w:val="28"/>
        </w:rPr>
        <w:t xml:space="preserve"> </w:t>
      </w:r>
      <w:r w:rsidRPr="00022DF9">
        <w:rPr>
          <w:rFonts w:ascii="Simplified Arabic" w:cs="Arabic Transparent" w:hint="cs"/>
          <w:sz w:val="28"/>
          <w:szCs w:val="28"/>
          <w:rtl/>
        </w:rPr>
        <w:t>للعوائد</w:t>
      </w:r>
      <w:r w:rsidRPr="00022DF9">
        <w:rPr>
          <w:rFonts w:ascii="Simplified Arabic" w:cs="Arabic Transparent"/>
          <w:sz w:val="28"/>
          <w:szCs w:val="28"/>
        </w:rPr>
        <w:t xml:space="preserve"> </w:t>
      </w:r>
      <w:r w:rsidRPr="00022DF9">
        <w:rPr>
          <w:rFonts w:ascii="Simplified Arabic" w:cs="Arabic Transparent" w:hint="cs"/>
          <w:sz w:val="28"/>
          <w:szCs w:val="28"/>
          <w:rtl/>
        </w:rPr>
        <w:t>والتكاليف</w:t>
      </w:r>
      <w:r w:rsidRPr="00022DF9">
        <w:rPr>
          <w:rFonts w:ascii="Simplified Arabic" w:cs="Arabic Transparent"/>
          <w:sz w:val="28"/>
          <w:szCs w:val="28"/>
        </w:rPr>
        <w:t xml:space="preserve"> </w:t>
      </w:r>
      <w:r w:rsidRPr="00022DF9">
        <w:rPr>
          <w:rFonts w:ascii="Simplified Arabic" w:cs="Arabic Transparent" w:hint="cs"/>
          <w:sz w:val="28"/>
          <w:szCs w:val="28"/>
          <w:rtl/>
        </w:rPr>
        <w:t>المرتبطة</w:t>
      </w:r>
      <w:r w:rsidRPr="00022DF9">
        <w:rPr>
          <w:rFonts w:ascii="Simplified Arabic" w:cs="Arabic Transparent"/>
          <w:sz w:val="28"/>
          <w:szCs w:val="28"/>
        </w:rPr>
        <w:t xml:space="preserve"> </w:t>
      </w:r>
      <w:r w:rsidRPr="00022DF9">
        <w:rPr>
          <w:rFonts w:ascii="Simplified Arabic" w:cs="Arabic Transparent" w:hint="cs"/>
          <w:sz w:val="28"/>
          <w:szCs w:val="28"/>
          <w:rtl/>
        </w:rPr>
        <w:t>بكل</w:t>
      </w:r>
      <w:r w:rsidRPr="00022DF9">
        <w:rPr>
          <w:rFonts w:ascii="Simplified Arabic" w:cs="Arabic Transparent"/>
          <w:sz w:val="28"/>
          <w:szCs w:val="28"/>
        </w:rPr>
        <w:t xml:space="preserve"> </w:t>
      </w:r>
      <w:r w:rsidRPr="00022DF9">
        <w:rPr>
          <w:rFonts w:ascii="Simplified Arabic" w:cs="Arabic Transparent" w:hint="cs"/>
          <w:sz w:val="28"/>
          <w:szCs w:val="28"/>
          <w:rtl/>
        </w:rPr>
        <w:t>منهج</w:t>
      </w:r>
      <w:r w:rsidRPr="00022DF9">
        <w:rPr>
          <w:rFonts w:ascii="Simplified Arabic" w:cs="Arabic Transparent"/>
          <w:sz w:val="28"/>
          <w:szCs w:val="28"/>
        </w:rPr>
        <w:t xml:space="preserve"> </w:t>
      </w:r>
      <w:r w:rsidRPr="00022DF9">
        <w:rPr>
          <w:rFonts w:ascii="Simplified Arabic" w:cs="Arabic Transparent" w:hint="cs"/>
          <w:sz w:val="28"/>
          <w:szCs w:val="28"/>
          <w:rtl/>
        </w:rPr>
        <w:t>ثم</w:t>
      </w:r>
      <w:r w:rsidR="00F71B2F">
        <w:rPr>
          <w:rFonts w:ascii="Simplified Arabic" w:cs="Arabic Transparent"/>
          <w:sz w:val="28"/>
          <w:szCs w:val="28"/>
        </w:rPr>
        <w:t>-</w:t>
      </w:r>
      <w:r w:rsidRPr="00022DF9">
        <w:rPr>
          <w:rFonts w:ascii="Simplified Arabic" w:cs="Arabic Transparent" w:hint="cs"/>
          <w:sz w:val="28"/>
          <w:szCs w:val="28"/>
          <w:rtl/>
        </w:rPr>
        <w:t>على</w:t>
      </w:r>
      <w:r w:rsidR="00022DF9">
        <w:rPr>
          <w:rFonts w:ascii="Simplified Arabic" w:cs="Arabic Transparent" w:hint="cs"/>
          <w:sz w:val="28"/>
          <w:szCs w:val="28"/>
          <w:rtl/>
        </w:rPr>
        <w:t xml:space="preserve"> </w:t>
      </w:r>
      <w:r w:rsidRPr="00022DF9">
        <w:rPr>
          <w:rFonts w:ascii="Simplified Arabic" w:cs="Arabic Transparent" w:hint="cs"/>
          <w:sz w:val="28"/>
          <w:szCs w:val="28"/>
          <w:rtl/>
        </w:rPr>
        <w:t>أساس</w:t>
      </w:r>
      <w:r w:rsidRPr="00022DF9">
        <w:rPr>
          <w:rFonts w:ascii="Simplified Arabic" w:cs="Arabic Transparent"/>
          <w:sz w:val="28"/>
          <w:szCs w:val="28"/>
        </w:rPr>
        <w:t xml:space="preserve"> </w:t>
      </w:r>
      <w:r w:rsidRPr="00022DF9">
        <w:rPr>
          <w:rFonts w:ascii="Simplified Arabic" w:cs="Arabic Transparent" w:hint="cs"/>
          <w:sz w:val="28"/>
          <w:szCs w:val="28"/>
          <w:rtl/>
        </w:rPr>
        <w:t>أفضل</w:t>
      </w:r>
      <w:r w:rsidRPr="00022DF9">
        <w:rPr>
          <w:rFonts w:ascii="Simplified Arabic" w:cs="Arabic Transparent"/>
          <w:sz w:val="28"/>
          <w:szCs w:val="28"/>
        </w:rPr>
        <w:t xml:space="preserve"> </w:t>
      </w:r>
      <w:r w:rsidRPr="00022DF9">
        <w:rPr>
          <w:rFonts w:ascii="Simplified Arabic" w:cs="Arabic Transparent" w:hint="cs"/>
          <w:sz w:val="28"/>
          <w:szCs w:val="28"/>
          <w:rtl/>
        </w:rPr>
        <w:t>المعلومات</w:t>
      </w:r>
      <w:r w:rsidRPr="00022DF9">
        <w:rPr>
          <w:rFonts w:ascii="Simplified Arabic" w:cs="Arabic Transparent"/>
          <w:sz w:val="28"/>
          <w:szCs w:val="28"/>
        </w:rPr>
        <w:t xml:space="preserve"> </w:t>
      </w:r>
      <w:r w:rsidRPr="00022DF9">
        <w:rPr>
          <w:rFonts w:ascii="Simplified Arabic" w:cs="Arabic Transparent" w:hint="cs"/>
          <w:sz w:val="28"/>
          <w:szCs w:val="28"/>
          <w:rtl/>
        </w:rPr>
        <w:t>المتاحة</w:t>
      </w:r>
      <w:r w:rsidRPr="00022DF9">
        <w:rPr>
          <w:rFonts w:ascii="Simplified Arabic" w:cs="Arabic Transparent"/>
          <w:sz w:val="28"/>
          <w:szCs w:val="28"/>
        </w:rPr>
        <w:t xml:space="preserve"> </w:t>
      </w:r>
      <w:r w:rsidRPr="00022DF9">
        <w:rPr>
          <w:rFonts w:ascii="Simplified Arabic" w:cs="Arabic Transparent" w:hint="cs"/>
          <w:sz w:val="28"/>
          <w:szCs w:val="28"/>
          <w:rtl/>
        </w:rPr>
        <w:t>والاسترشاد</w:t>
      </w:r>
      <w:r w:rsidRPr="00022DF9">
        <w:rPr>
          <w:rFonts w:ascii="Simplified Arabic" w:cs="Arabic Transparent"/>
          <w:sz w:val="28"/>
          <w:szCs w:val="28"/>
        </w:rPr>
        <w:t xml:space="preserve"> </w:t>
      </w:r>
      <w:r w:rsidRPr="00022DF9">
        <w:rPr>
          <w:rFonts w:ascii="Simplified Arabic" w:cs="Arabic Transparent" w:hint="cs"/>
          <w:sz w:val="28"/>
          <w:szCs w:val="28"/>
          <w:rtl/>
        </w:rPr>
        <w:t>بسياسة</w:t>
      </w:r>
      <w:r w:rsidRPr="00022DF9">
        <w:rPr>
          <w:rFonts w:ascii="Simplified Arabic" w:cs="Arabic Transparent"/>
          <w:sz w:val="28"/>
          <w:szCs w:val="28"/>
        </w:rPr>
        <w:t xml:space="preserve"> </w:t>
      </w:r>
      <w:r w:rsidRPr="00022DF9">
        <w:rPr>
          <w:rFonts w:ascii="Simplified Arabic" w:cs="Arabic Transparent" w:hint="cs"/>
          <w:sz w:val="28"/>
          <w:szCs w:val="28"/>
          <w:rtl/>
        </w:rPr>
        <w:t>إدارة</w:t>
      </w:r>
      <w:r w:rsidRPr="00022DF9">
        <w:rPr>
          <w:rFonts w:ascii="Simplified Arabic" w:cs="Arabic Transparent"/>
          <w:sz w:val="28"/>
          <w:szCs w:val="28"/>
        </w:rPr>
        <w:t xml:space="preserve"> </w:t>
      </w:r>
      <w:r w:rsidRPr="00022DF9">
        <w:rPr>
          <w:rFonts w:ascii="Simplified Arabic" w:cs="Arabic Transparent" w:hint="cs"/>
          <w:sz w:val="28"/>
          <w:szCs w:val="28"/>
          <w:rtl/>
        </w:rPr>
        <w:t>المخاطر</w:t>
      </w:r>
      <w:r w:rsidRPr="00022DF9">
        <w:rPr>
          <w:rFonts w:ascii="Simplified Arabic" w:cs="Arabic Transparent"/>
          <w:sz w:val="28"/>
          <w:szCs w:val="28"/>
        </w:rPr>
        <w:t xml:space="preserve"> </w:t>
      </w:r>
      <w:r w:rsidRPr="00022DF9">
        <w:rPr>
          <w:rFonts w:ascii="Simplified Arabic" w:cs="Arabic Transparent" w:hint="cs"/>
          <w:sz w:val="28"/>
          <w:szCs w:val="28"/>
          <w:rtl/>
        </w:rPr>
        <w:t>بال</w:t>
      </w:r>
      <w:r w:rsidR="00BF7F4D">
        <w:rPr>
          <w:rFonts w:ascii="Simplified Arabic" w:cs="Arabic Transparent" w:hint="cs"/>
          <w:sz w:val="28"/>
          <w:szCs w:val="28"/>
          <w:rtl/>
        </w:rPr>
        <w:t>شركة</w:t>
      </w:r>
      <w:r w:rsidR="00F71B2F">
        <w:rPr>
          <w:rFonts w:ascii="Simplified Arabic" w:cs="Arabic Transparent"/>
          <w:sz w:val="28"/>
          <w:szCs w:val="28"/>
        </w:rPr>
        <w:t>-</w:t>
      </w:r>
      <w:r w:rsidRPr="00022DF9">
        <w:rPr>
          <w:rFonts w:ascii="Simplified Arabic" w:cs="Arabic Transparent" w:hint="cs"/>
          <w:sz w:val="28"/>
          <w:szCs w:val="28"/>
          <w:rtl/>
        </w:rPr>
        <w:t>يتم</w:t>
      </w:r>
      <w:r w:rsidRPr="00022DF9">
        <w:rPr>
          <w:rFonts w:ascii="Simplified Arabic" w:cs="Arabic Transparent"/>
          <w:sz w:val="28"/>
          <w:szCs w:val="28"/>
        </w:rPr>
        <w:t xml:space="preserve"> </w:t>
      </w:r>
      <w:r w:rsidRPr="00022DF9">
        <w:rPr>
          <w:rFonts w:ascii="Simplified Arabic" w:cs="Arabic Transparent" w:hint="cs"/>
          <w:sz w:val="28"/>
          <w:szCs w:val="28"/>
          <w:rtl/>
        </w:rPr>
        <w:t>اتخاذ</w:t>
      </w:r>
      <w:r w:rsidRPr="00022DF9">
        <w:rPr>
          <w:rFonts w:ascii="Simplified Arabic" w:cs="Arabic Transparent"/>
          <w:sz w:val="28"/>
          <w:szCs w:val="28"/>
        </w:rPr>
        <w:t xml:space="preserve"> </w:t>
      </w:r>
      <w:r w:rsidRPr="00022DF9">
        <w:rPr>
          <w:rFonts w:ascii="Simplified Arabic" w:cs="Arabic Transparent" w:hint="cs"/>
          <w:sz w:val="28"/>
          <w:szCs w:val="28"/>
          <w:rtl/>
        </w:rPr>
        <w:t>القرار</w:t>
      </w:r>
      <w:r w:rsidRPr="00022DF9">
        <w:rPr>
          <w:rFonts w:ascii="Simplified Arabic" w:cs="Arabic Transparent"/>
          <w:sz w:val="28"/>
          <w:szCs w:val="28"/>
        </w:rPr>
        <w:t>.</w:t>
      </w:r>
    </w:p>
    <w:p w:rsidR="00512D1E" w:rsidRDefault="00512D1E" w:rsidP="00CF358E">
      <w:pPr>
        <w:bidi/>
        <w:spacing w:after="0" w:line="240" w:lineRule="auto"/>
        <w:rPr>
          <w:rFonts w:cs="Times New Roman"/>
          <w:szCs w:val="20"/>
          <w:lang w:bidi="ar-KW"/>
        </w:rPr>
      </w:pPr>
    </w:p>
    <w:p w:rsidR="00A9201E" w:rsidRDefault="00A9201E" w:rsidP="0099395E">
      <w:pPr>
        <w:bidi/>
        <w:spacing w:after="0" w:line="240" w:lineRule="auto"/>
        <w:jc w:val="right"/>
        <w:rPr>
          <w:rFonts w:cs="Times New Roman"/>
          <w:szCs w:val="20"/>
          <w:lang w:bidi="ar-KW"/>
        </w:rPr>
      </w:pPr>
    </w:p>
    <w:p w:rsidR="0099395E" w:rsidRDefault="0099395E" w:rsidP="0099395E">
      <w:pPr>
        <w:bidi/>
        <w:spacing w:after="0" w:line="240" w:lineRule="auto"/>
        <w:jc w:val="right"/>
        <w:rPr>
          <w:rFonts w:cs="Times New Roman"/>
          <w:szCs w:val="20"/>
          <w:lang w:bidi="ar-KW"/>
        </w:rPr>
      </w:pPr>
    </w:p>
    <w:p w:rsidR="0099395E" w:rsidRDefault="0099395E" w:rsidP="0099395E">
      <w:pPr>
        <w:bidi/>
        <w:spacing w:after="0" w:line="240" w:lineRule="auto"/>
        <w:jc w:val="right"/>
        <w:rPr>
          <w:rFonts w:cs="Times New Roman"/>
          <w:szCs w:val="20"/>
          <w:lang w:bidi="ar-KW"/>
        </w:rPr>
      </w:pPr>
    </w:p>
    <w:p w:rsidR="00C75A08" w:rsidRPr="0099395E" w:rsidRDefault="0099395E" w:rsidP="0099395E">
      <w:pPr>
        <w:bidi/>
        <w:spacing w:after="0" w:line="240" w:lineRule="auto"/>
        <w:jc w:val="right"/>
        <w:rPr>
          <w:rFonts w:asciiTheme="majorBidi" w:hAnsiTheme="majorBidi" w:cstheme="majorBidi"/>
          <w:szCs w:val="20"/>
          <w:rtl/>
          <w:lang w:bidi="ar-KW"/>
        </w:rPr>
      </w:pPr>
      <w:r w:rsidRPr="0024661C">
        <w:rPr>
          <w:rFonts w:cs="Times New Roman"/>
          <w:szCs w:val="20"/>
          <w:lang w:val="en-US" w:bidi="ar-KW"/>
        </w:rPr>
        <w:t>(1)</w:t>
      </w:r>
      <w:r w:rsidRPr="0024661C">
        <w:rPr>
          <w:rFonts w:ascii="Times New Roman" w:hAnsi="Times New Roman" w:cs="Times New Roman"/>
          <w:sz w:val="24"/>
          <w:szCs w:val="24"/>
          <w:lang w:val="en-US"/>
        </w:rPr>
        <w:t xml:space="preserve"> International Organization for Standardization (2008), Op-Cit , p9.</w:t>
      </w:r>
    </w:p>
    <w:p w:rsidR="00C86BC2" w:rsidRPr="00BF7F4D" w:rsidRDefault="00793E66" w:rsidP="00BF7F4D">
      <w:pPr>
        <w:pStyle w:val="Retraitcorpsdetexte2"/>
        <w:bidi/>
        <w:spacing w:after="0" w:line="240" w:lineRule="auto"/>
        <w:ind w:left="0"/>
        <w:jc w:val="center"/>
        <w:rPr>
          <w:rFonts w:ascii="Verdana" w:eastAsia="Times New Roman" w:hAnsi="Verdana" w:cs="Arabic Transparent"/>
          <w:b/>
          <w:bCs/>
          <w:color w:val="333333"/>
          <w:shd w:val="clear" w:color="auto" w:fill="FAFAFA"/>
          <w:rtl/>
          <w:lang w:eastAsia="fr-FR"/>
        </w:rPr>
      </w:pPr>
      <w:r w:rsidRPr="00E3310E">
        <w:rPr>
          <w:rFonts w:cs="Arabic Transparent" w:hint="cs"/>
          <w:b/>
          <w:bCs/>
          <w:sz w:val="28"/>
          <w:szCs w:val="28"/>
          <w:rtl/>
          <w:lang w:bidi="ar-EG"/>
        </w:rPr>
        <w:lastRenderedPageBreak/>
        <w:t>المبحث ا</w:t>
      </w:r>
      <w:r w:rsidRPr="00E3310E">
        <w:rPr>
          <w:rFonts w:cs="Arabic Transparent" w:hint="cs"/>
          <w:b/>
          <w:bCs/>
          <w:sz w:val="28"/>
          <w:szCs w:val="28"/>
          <w:rtl/>
          <w:lang w:bidi="ar-DZ"/>
        </w:rPr>
        <w:t>ل</w:t>
      </w:r>
      <w:r w:rsidR="00524B23" w:rsidRPr="00E3310E">
        <w:rPr>
          <w:rFonts w:cs="Arabic Transparent" w:hint="cs"/>
          <w:b/>
          <w:bCs/>
          <w:sz w:val="28"/>
          <w:szCs w:val="28"/>
          <w:rtl/>
          <w:lang w:bidi="ar-DZ"/>
        </w:rPr>
        <w:t>خامس</w:t>
      </w:r>
      <w:r w:rsidR="00851E03">
        <w:rPr>
          <w:rFonts w:cs="Arabic Transparent" w:hint="cs"/>
          <w:b/>
          <w:bCs/>
          <w:sz w:val="28"/>
          <w:szCs w:val="28"/>
          <w:rtl/>
          <w:lang w:bidi="ar-EG"/>
        </w:rPr>
        <w:t> </w:t>
      </w:r>
      <w:r w:rsidRPr="00E3310E">
        <w:rPr>
          <w:rFonts w:cs="Arabic Transparent"/>
          <w:b/>
          <w:bCs/>
          <w:sz w:val="28"/>
          <w:szCs w:val="28"/>
          <w:lang w:bidi="ar-DZ"/>
        </w:rPr>
        <w:t>:</w:t>
      </w:r>
      <w:r w:rsidRPr="00E3310E">
        <w:rPr>
          <w:rFonts w:ascii="Arial" w:hAnsi="Arial" w:cs="Arabic Transparent"/>
          <w:b/>
          <w:bCs/>
          <w:sz w:val="28"/>
          <w:szCs w:val="28"/>
        </w:rPr>
        <w:t xml:space="preserve"> </w:t>
      </w:r>
      <w:r w:rsidRPr="00E3310E">
        <w:rPr>
          <w:rFonts w:ascii="Arial" w:hAnsi="Arial" w:cs="Arabic Transparent" w:hint="cs"/>
          <w:b/>
          <w:bCs/>
          <w:sz w:val="28"/>
          <w:szCs w:val="28"/>
          <w:rtl/>
          <w:lang w:bidi="ar-DZ"/>
        </w:rPr>
        <w:t xml:space="preserve"> </w:t>
      </w:r>
      <w:r w:rsidR="007E6AEF" w:rsidRPr="00E3310E">
        <w:rPr>
          <w:rFonts w:ascii="Simplified Arabic" w:cs="Arabic Transparent" w:hint="cs"/>
          <w:b/>
          <w:bCs/>
          <w:sz w:val="28"/>
          <w:szCs w:val="28"/>
          <w:rtl/>
        </w:rPr>
        <w:t>معايير إدارة</w:t>
      </w:r>
      <w:r w:rsidR="007E6AEF" w:rsidRPr="00E3310E">
        <w:rPr>
          <w:rFonts w:ascii="Simplified Arabic" w:cs="Arabic Transparent"/>
          <w:b/>
          <w:bCs/>
          <w:sz w:val="28"/>
          <w:szCs w:val="28"/>
        </w:rPr>
        <w:t xml:space="preserve"> </w:t>
      </w:r>
      <w:r w:rsidR="007E6AEF" w:rsidRPr="00E3310E">
        <w:rPr>
          <w:rFonts w:ascii="Simplified Arabic" w:cs="Arabic Transparent" w:hint="cs"/>
          <w:b/>
          <w:bCs/>
          <w:sz w:val="28"/>
          <w:szCs w:val="28"/>
          <w:rtl/>
        </w:rPr>
        <w:t>المخاطر</w:t>
      </w:r>
      <w:r w:rsidRPr="00E3310E">
        <w:rPr>
          <w:rFonts w:ascii="Arial" w:hAnsi="Arial" w:cs="Arabic Transparent"/>
          <w:b/>
          <w:bCs/>
          <w:sz w:val="28"/>
          <w:szCs w:val="28"/>
          <w:lang w:bidi="ar-DZ"/>
        </w:rPr>
        <w:t xml:space="preserve"> </w:t>
      </w:r>
    </w:p>
    <w:p w:rsidR="00C5092E" w:rsidRPr="007E5C26" w:rsidRDefault="00C5092E" w:rsidP="006324F1">
      <w:pPr>
        <w:autoSpaceDE w:val="0"/>
        <w:autoSpaceDN w:val="0"/>
        <w:bidi/>
        <w:adjustRightInd w:val="0"/>
        <w:spacing w:after="0" w:line="240" w:lineRule="auto"/>
        <w:jc w:val="both"/>
        <w:rPr>
          <w:rFonts w:ascii="Times New Roman" w:hAnsi="Times New Roman" w:cs="Arabic Transparent"/>
          <w:b/>
          <w:bCs/>
          <w:sz w:val="28"/>
          <w:szCs w:val="28"/>
          <w:rtl/>
          <w:lang w:bidi="ar-DZ"/>
        </w:rPr>
      </w:pPr>
      <w:r w:rsidRPr="007E5C26">
        <w:rPr>
          <w:rFonts w:ascii="Times New Roman" w:hAnsi="Times New Roman" w:cs="Arabic Transparent"/>
          <w:b/>
          <w:bCs/>
          <w:sz w:val="28"/>
          <w:szCs w:val="28"/>
        </w:rPr>
        <w:t>-1</w:t>
      </w:r>
      <w:r w:rsidRPr="007E5C26">
        <w:rPr>
          <w:rFonts w:ascii="Times New Roman" w:hAnsi="Times New Roman" w:cs="Arabic Transparent" w:hint="cs"/>
          <w:b/>
          <w:bCs/>
          <w:sz w:val="28"/>
          <w:szCs w:val="28"/>
          <w:rtl/>
        </w:rPr>
        <w:t xml:space="preserve"> </w:t>
      </w:r>
      <w:r w:rsidRPr="007E5C26">
        <w:rPr>
          <w:rFonts w:ascii="Times New Roman" w:hAnsi="Times New Roman" w:cs="Arabic Transparent" w:hint="cs"/>
          <w:b/>
          <w:bCs/>
          <w:sz w:val="28"/>
          <w:szCs w:val="28"/>
          <w:rtl/>
          <w:lang w:bidi="ar-DZ"/>
        </w:rPr>
        <w:t>معيار رقم</w:t>
      </w:r>
      <w:r w:rsidRPr="007E5C26">
        <w:rPr>
          <w:rFonts w:ascii="Times New Roman" w:hAnsi="Times New Roman" w:cs="Arabic Transparent"/>
          <w:b/>
          <w:bCs/>
          <w:sz w:val="28"/>
          <w:szCs w:val="28"/>
        </w:rPr>
        <w:t>2120 A1</w:t>
      </w:r>
      <w:r w:rsidR="00851E03">
        <w:rPr>
          <w:rFonts w:ascii="Times New Roman" w:hAnsi="Times New Roman" w:cs="Arabic Transparent"/>
          <w:b/>
          <w:bCs/>
          <w:sz w:val="28"/>
          <w:szCs w:val="28"/>
        </w:rPr>
        <w:t> </w:t>
      </w:r>
      <w:r w:rsidR="006324F1">
        <w:rPr>
          <w:rFonts w:ascii="Times New Roman" w:hAnsi="Times New Roman" w:cs="Arabic Transparent" w:hint="cs"/>
          <w:b/>
          <w:bCs/>
          <w:sz w:val="28"/>
          <w:szCs w:val="28"/>
          <w:rtl/>
        </w:rPr>
        <w:t xml:space="preserve"> </w:t>
      </w:r>
      <w:r w:rsidR="006324F1" w:rsidRPr="00E3310E">
        <w:rPr>
          <w:rFonts w:cs="Arabic Transparent"/>
          <w:b/>
          <w:bCs/>
          <w:sz w:val="28"/>
          <w:szCs w:val="28"/>
          <w:lang w:bidi="ar-DZ"/>
        </w:rPr>
        <w:t>:</w:t>
      </w:r>
    </w:p>
    <w:p w:rsidR="00A156E3" w:rsidRPr="007E5C26" w:rsidRDefault="00A156E3" w:rsidP="001E7FD9">
      <w:pPr>
        <w:autoSpaceDE w:val="0"/>
        <w:autoSpaceDN w:val="0"/>
        <w:bidi/>
        <w:adjustRightInd w:val="0"/>
        <w:spacing w:after="0" w:line="240" w:lineRule="auto"/>
        <w:jc w:val="both"/>
        <w:rPr>
          <w:rFonts w:ascii="Wingdings-Regular" w:hAnsi="Wingdings-Regular" w:cs="Arabic Transparent"/>
          <w:sz w:val="28"/>
          <w:szCs w:val="28"/>
        </w:rPr>
      </w:pPr>
      <w:r w:rsidRPr="007E5C26">
        <w:rPr>
          <w:rFonts w:ascii="Simplified Arabic" w:cs="Arabic Transparent" w:hint="cs"/>
          <w:sz w:val="28"/>
          <w:szCs w:val="28"/>
          <w:rtl/>
        </w:rPr>
        <w:t>على</w:t>
      </w:r>
      <w:r w:rsidRPr="007E5C26">
        <w:rPr>
          <w:rFonts w:ascii="Simplified Arabic" w:cs="Arabic Transparent"/>
          <w:sz w:val="28"/>
          <w:szCs w:val="28"/>
        </w:rPr>
        <w:t xml:space="preserve"> </w:t>
      </w:r>
      <w:r w:rsidRPr="007E5C26">
        <w:rPr>
          <w:rFonts w:ascii="Simplified Arabic" w:cs="Arabic Transparent" w:hint="cs"/>
          <w:sz w:val="28"/>
          <w:szCs w:val="28"/>
          <w:rtl/>
        </w:rPr>
        <w:t>نشاط</w:t>
      </w:r>
      <w:r w:rsidRPr="007E5C26">
        <w:rPr>
          <w:rFonts w:ascii="Simplified Arabic" w:cs="Arabic Transparent"/>
          <w:sz w:val="28"/>
          <w:szCs w:val="28"/>
        </w:rPr>
        <w:t xml:space="preserve"> </w:t>
      </w:r>
      <w:r w:rsidRPr="007E5C26">
        <w:rPr>
          <w:rFonts w:ascii="Simplified Arabic" w:cs="Arabic Transparent" w:hint="cs"/>
          <w:sz w:val="28"/>
          <w:szCs w:val="28"/>
          <w:rtl/>
        </w:rPr>
        <w:t>المراجعة</w:t>
      </w:r>
      <w:r w:rsidRPr="007E5C26">
        <w:rPr>
          <w:rFonts w:ascii="Simplified Arabic" w:cs="Arabic Transparent"/>
          <w:sz w:val="28"/>
          <w:szCs w:val="28"/>
        </w:rPr>
        <w:t xml:space="preserve"> </w:t>
      </w:r>
      <w:r w:rsidRPr="007E5C26">
        <w:rPr>
          <w:rFonts w:ascii="Simplified Arabic" w:cs="Arabic Transparent" w:hint="cs"/>
          <w:sz w:val="28"/>
          <w:szCs w:val="28"/>
          <w:rtl/>
        </w:rPr>
        <w:t>الداخلية</w:t>
      </w:r>
      <w:r w:rsidRPr="007E5C26">
        <w:rPr>
          <w:rFonts w:ascii="Simplified Arabic" w:cs="Arabic Transparent"/>
          <w:sz w:val="28"/>
          <w:szCs w:val="28"/>
        </w:rPr>
        <w:t xml:space="preserve"> </w:t>
      </w:r>
      <w:r w:rsidRPr="007E5C26">
        <w:rPr>
          <w:rFonts w:ascii="Simplified Arabic" w:cs="Arabic Transparent" w:hint="cs"/>
          <w:sz w:val="28"/>
          <w:szCs w:val="28"/>
          <w:rtl/>
        </w:rPr>
        <w:t>تقييم</w:t>
      </w:r>
      <w:r w:rsidRPr="007E5C26">
        <w:rPr>
          <w:rFonts w:ascii="Simplified Arabic" w:cs="Arabic Transparent"/>
          <w:sz w:val="28"/>
          <w:szCs w:val="28"/>
        </w:rPr>
        <w:t xml:space="preserve"> </w:t>
      </w:r>
      <w:r w:rsidRPr="007E5C26">
        <w:rPr>
          <w:rFonts w:ascii="Simplified Arabic" w:cs="Arabic Transparent" w:hint="cs"/>
          <w:sz w:val="28"/>
          <w:szCs w:val="28"/>
          <w:rtl/>
        </w:rPr>
        <w:t>التعرض</w:t>
      </w:r>
      <w:r w:rsidRPr="007E5C26">
        <w:rPr>
          <w:rFonts w:ascii="Simplified Arabic" w:cs="Arabic Transparent"/>
          <w:sz w:val="28"/>
          <w:szCs w:val="28"/>
        </w:rPr>
        <w:t xml:space="preserve"> </w:t>
      </w:r>
      <w:r w:rsidRPr="007E5C26">
        <w:rPr>
          <w:rFonts w:ascii="Simplified Arabic" w:cs="Arabic Transparent" w:hint="cs"/>
          <w:sz w:val="28"/>
          <w:szCs w:val="28"/>
          <w:rtl/>
        </w:rPr>
        <w:t>للمخاطر</w:t>
      </w:r>
      <w:r w:rsidRPr="007E5C26">
        <w:rPr>
          <w:rFonts w:ascii="Simplified Arabic" w:cs="Arabic Transparent"/>
          <w:sz w:val="28"/>
          <w:szCs w:val="28"/>
        </w:rPr>
        <w:t xml:space="preserve"> </w:t>
      </w:r>
      <w:r w:rsidRPr="007E5C26">
        <w:rPr>
          <w:rFonts w:ascii="Simplified Arabic" w:cs="Arabic Transparent" w:hint="cs"/>
          <w:sz w:val="28"/>
          <w:szCs w:val="28"/>
          <w:rtl/>
        </w:rPr>
        <w:t>المتعلقة</w:t>
      </w:r>
      <w:r w:rsidRPr="007E5C26">
        <w:rPr>
          <w:rFonts w:ascii="Simplified Arabic" w:cs="Arabic Transparent"/>
          <w:sz w:val="28"/>
          <w:szCs w:val="28"/>
        </w:rPr>
        <w:t xml:space="preserve"> </w:t>
      </w:r>
      <w:r w:rsidRPr="007E5C26">
        <w:rPr>
          <w:rFonts w:ascii="Simplified Arabic" w:cs="Arabic Transparent" w:hint="cs"/>
          <w:sz w:val="28"/>
          <w:szCs w:val="28"/>
          <w:rtl/>
        </w:rPr>
        <w:t>بحوكمة</w:t>
      </w:r>
      <w:r w:rsidRPr="007E5C26">
        <w:rPr>
          <w:rFonts w:ascii="Simplified Arabic" w:cs="Arabic Transparent"/>
          <w:sz w:val="28"/>
          <w:szCs w:val="28"/>
        </w:rPr>
        <w:t xml:space="preserve"> </w:t>
      </w:r>
      <w:r w:rsidRPr="007E5C26">
        <w:rPr>
          <w:rFonts w:ascii="Simplified Arabic" w:cs="Arabic Transparent" w:hint="cs"/>
          <w:sz w:val="28"/>
          <w:szCs w:val="28"/>
          <w:rtl/>
        </w:rPr>
        <w:t>المؤسسات،عمليات</w:t>
      </w:r>
      <w:r w:rsidRPr="007E5C26">
        <w:rPr>
          <w:rFonts w:ascii="Simplified Arabic" w:cs="Arabic Transparent"/>
          <w:sz w:val="28"/>
          <w:szCs w:val="28"/>
        </w:rPr>
        <w:t xml:space="preserve"> </w:t>
      </w:r>
      <w:r w:rsidRPr="007E5C26">
        <w:rPr>
          <w:rFonts w:ascii="Simplified Arabic" w:cs="Arabic Transparent" w:hint="cs"/>
          <w:sz w:val="28"/>
          <w:szCs w:val="28"/>
          <w:rtl/>
        </w:rPr>
        <w:t>التي</w:t>
      </w:r>
      <w:r w:rsidRPr="007E5C26">
        <w:rPr>
          <w:rFonts w:ascii="Simplified Arabic" w:cs="Arabic Transparent"/>
          <w:sz w:val="28"/>
          <w:szCs w:val="28"/>
        </w:rPr>
        <w:t xml:space="preserve"> </w:t>
      </w:r>
      <w:r w:rsidRPr="007E5C26">
        <w:rPr>
          <w:rFonts w:ascii="Simplified Arabic" w:cs="Arabic Transparent" w:hint="cs"/>
          <w:sz w:val="28"/>
          <w:szCs w:val="28"/>
          <w:rtl/>
        </w:rPr>
        <w:t>تقوم</w:t>
      </w:r>
      <w:r w:rsidRPr="007E5C26">
        <w:rPr>
          <w:rFonts w:ascii="Simplified Arabic" w:cs="Arabic Transparent"/>
          <w:sz w:val="28"/>
          <w:szCs w:val="28"/>
        </w:rPr>
        <w:t xml:space="preserve"> </w:t>
      </w:r>
      <w:r w:rsidRPr="007E5C26">
        <w:rPr>
          <w:rFonts w:ascii="Simplified Arabic" w:cs="Arabic Transparent" w:hint="cs"/>
          <w:sz w:val="28"/>
          <w:szCs w:val="28"/>
          <w:rtl/>
        </w:rPr>
        <w:t>بها</w:t>
      </w:r>
      <w:r w:rsidRPr="007E5C26">
        <w:rPr>
          <w:rFonts w:ascii="Simplified Arabic" w:cs="Arabic Transparent"/>
          <w:sz w:val="28"/>
          <w:szCs w:val="28"/>
        </w:rPr>
        <w:t xml:space="preserve"> </w:t>
      </w:r>
      <w:r w:rsidRPr="007E5C26">
        <w:rPr>
          <w:rFonts w:ascii="Simplified Arabic" w:cs="Arabic Transparent" w:hint="cs"/>
          <w:sz w:val="28"/>
          <w:szCs w:val="28"/>
          <w:rtl/>
        </w:rPr>
        <w:t>المؤسسة</w:t>
      </w:r>
      <w:r w:rsidRPr="007E5C26">
        <w:rPr>
          <w:rFonts w:ascii="Simplified Arabic" w:cs="Arabic Transparent"/>
          <w:sz w:val="28"/>
          <w:szCs w:val="28"/>
        </w:rPr>
        <w:t xml:space="preserve"> </w:t>
      </w:r>
      <w:r w:rsidRPr="007E5C26">
        <w:rPr>
          <w:rFonts w:ascii="Simplified Arabic" w:cs="Arabic Transparent" w:hint="cs"/>
          <w:sz w:val="28"/>
          <w:szCs w:val="28"/>
          <w:rtl/>
        </w:rPr>
        <w:t>ونظم</w:t>
      </w:r>
      <w:r w:rsidRPr="007E5C26">
        <w:rPr>
          <w:rFonts w:ascii="Simplified Arabic" w:cs="Arabic Transparent"/>
          <w:sz w:val="28"/>
          <w:szCs w:val="28"/>
        </w:rPr>
        <w:t xml:space="preserve"> </w:t>
      </w:r>
      <w:r w:rsidRPr="007E5C26">
        <w:rPr>
          <w:rFonts w:ascii="Simplified Arabic" w:cs="Arabic Transparent" w:hint="cs"/>
          <w:sz w:val="28"/>
          <w:szCs w:val="28"/>
          <w:rtl/>
        </w:rPr>
        <w:t>المعلومات</w:t>
      </w:r>
      <w:r w:rsidRPr="007E5C26">
        <w:rPr>
          <w:rFonts w:ascii="Simplified Arabic" w:cs="Arabic Transparent"/>
          <w:sz w:val="28"/>
          <w:szCs w:val="28"/>
        </w:rPr>
        <w:t xml:space="preserve"> </w:t>
      </w:r>
      <w:r w:rsidRPr="007E5C26">
        <w:rPr>
          <w:rFonts w:ascii="Simplified Arabic" w:cs="Arabic Transparent" w:hint="cs"/>
          <w:sz w:val="28"/>
          <w:szCs w:val="28"/>
          <w:rtl/>
        </w:rPr>
        <w:t>وهذا</w:t>
      </w:r>
      <w:r w:rsidRPr="007E5C26">
        <w:rPr>
          <w:rFonts w:ascii="Simplified Arabic" w:cs="Arabic Transparent"/>
          <w:sz w:val="28"/>
          <w:szCs w:val="28"/>
        </w:rPr>
        <w:t xml:space="preserve"> </w:t>
      </w:r>
      <w:r w:rsidRPr="007E5C26">
        <w:rPr>
          <w:rFonts w:ascii="Simplified Arabic" w:cs="Arabic Transparent" w:hint="cs"/>
          <w:sz w:val="28"/>
          <w:szCs w:val="28"/>
          <w:rtl/>
        </w:rPr>
        <w:t>بتقييم</w:t>
      </w:r>
      <w:r w:rsidR="00851E03">
        <w:rPr>
          <w:rFonts w:ascii="Simplified Arabic" w:cs="Arabic Transparent"/>
          <w:sz w:val="28"/>
          <w:szCs w:val="28"/>
        </w:rPr>
        <w:t xml:space="preserve"> </w:t>
      </w:r>
      <w:r w:rsidR="00851E03">
        <w:rPr>
          <w:rFonts w:ascii="Simplified Arabic" w:hAnsi="Simplified Arabic" w:cs="Arabic Transparent"/>
          <w:sz w:val="28"/>
          <w:szCs w:val="28"/>
          <w:vertAlign w:val="superscript"/>
        </w:rPr>
        <w:t>1</w:t>
      </w:r>
      <w:r w:rsidR="00851E03">
        <w:rPr>
          <w:rFonts w:ascii="Simplified Arabic" w:cs="Arabic Transparent" w:hint="cs"/>
          <w:sz w:val="28"/>
          <w:szCs w:val="28"/>
          <w:rtl/>
        </w:rPr>
        <w:t> </w:t>
      </w:r>
      <w:r w:rsidRPr="007E5C26">
        <w:rPr>
          <w:rFonts w:ascii="Simplified Arabic" w:cs="Arabic Transparent"/>
          <w:sz w:val="28"/>
          <w:szCs w:val="28"/>
        </w:rPr>
        <w:t>:</w:t>
      </w:r>
    </w:p>
    <w:p w:rsidR="00A156E3" w:rsidRPr="007E5C26" w:rsidRDefault="00A156E3" w:rsidP="00D927EF">
      <w:pPr>
        <w:pStyle w:val="Paragraphedeliste"/>
        <w:numPr>
          <w:ilvl w:val="0"/>
          <w:numId w:val="159"/>
        </w:numPr>
        <w:tabs>
          <w:tab w:val="right" w:pos="283"/>
          <w:tab w:val="right" w:pos="1275"/>
        </w:tabs>
        <w:autoSpaceDE w:val="0"/>
        <w:autoSpaceDN w:val="0"/>
        <w:bidi/>
        <w:adjustRightInd w:val="0"/>
        <w:spacing w:after="0" w:line="240" w:lineRule="auto"/>
        <w:ind w:left="0" w:firstLine="0"/>
        <w:jc w:val="both"/>
        <w:rPr>
          <w:rFonts w:ascii="Simplified Arabic" w:cs="Arabic Transparent"/>
          <w:sz w:val="28"/>
          <w:szCs w:val="28"/>
        </w:rPr>
      </w:pPr>
      <w:r w:rsidRPr="007E5C26">
        <w:rPr>
          <w:rFonts w:ascii="Simplified Arabic" w:cs="Arabic Transparent" w:hint="cs"/>
          <w:sz w:val="28"/>
          <w:szCs w:val="28"/>
          <w:rtl/>
        </w:rPr>
        <w:t>موثوقية</w:t>
      </w:r>
      <w:r w:rsidRPr="007E5C26">
        <w:rPr>
          <w:rFonts w:ascii="Simplified Arabic" w:cs="Arabic Transparent"/>
          <w:sz w:val="28"/>
          <w:szCs w:val="28"/>
        </w:rPr>
        <w:t xml:space="preserve"> </w:t>
      </w:r>
      <w:r w:rsidRPr="007E5C26">
        <w:rPr>
          <w:rFonts w:ascii="Simplified Arabic" w:cs="Arabic Transparent" w:hint="cs"/>
          <w:sz w:val="28"/>
          <w:szCs w:val="28"/>
          <w:rtl/>
        </w:rPr>
        <w:t>وسلامة</w:t>
      </w:r>
      <w:r w:rsidRPr="007E5C26">
        <w:rPr>
          <w:rFonts w:ascii="Simplified Arabic" w:cs="Arabic Transparent"/>
          <w:sz w:val="28"/>
          <w:szCs w:val="28"/>
        </w:rPr>
        <w:t xml:space="preserve"> </w:t>
      </w:r>
      <w:r w:rsidRPr="007E5C26">
        <w:rPr>
          <w:rFonts w:ascii="Simplified Arabic" w:cs="Arabic Transparent" w:hint="cs"/>
          <w:sz w:val="28"/>
          <w:szCs w:val="28"/>
          <w:rtl/>
        </w:rPr>
        <w:t>المعلومات</w:t>
      </w:r>
      <w:r w:rsidRPr="007E5C26">
        <w:rPr>
          <w:rFonts w:ascii="Simplified Arabic" w:cs="Arabic Transparent"/>
          <w:sz w:val="28"/>
          <w:szCs w:val="28"/>
        </w:rPr>
        <w:t xml:space="preserve"> </w:t>
      </w:r>
      <w:r w:rsidRPr="007E5C26">
        <w:rPr>
          <w:rFonts w:ascii="Simplified Arabic" w:cs="Arabic Transparent" w:hint="cs"/>
          <w:sz w:val="28"/>
          <w:szCs w:val="28"/>
          <w:rtl/>
        </w:rPr>
        <w:t>المالية</w:t>
      </w:r>
      <w:r w:rsidRPr="007E5C26">
        <w:rPr>
          <w:rFonts w:ascii="Simplified Arabic" w:cs="Arabic Transparent"/>
          <w:sz w:val="28"/>
          <w:szCs w:val="28"/>
        </w:rPr>
        <w:t xml:space="preserve"> </w:t>
      </w:r>
      <w:r w:rsidRPr="007E5C26">
        <w:rPr>
          <w:rFonts w:ascii="Simplified Arabic" w:cs="Arabic Transparent" w:hint="cs"/>
          <w:sz w:val="28"/>
          <w:szCs w:val="28"/>
          <w:rtl/>
        </w:rPr>
        <w:t>والتشغيلية</w:t>
      </w:r>
      <w:r w:rsidRPr="007E5C26">
        <w:rPr>
          <w:rFonts w:ascii="Simplified Arabic" w:cs="Arabic Transparent"/>
          <w:sz w:val="28"/>
          <w:szCs w:val="28"/>
        </w:rPr>
        <w:t>.</w:t>
      </w:r>
    </w:p>
    <w:p w:rsidR="00A156E3" w:rsidRPr="007E5C26" w:rsidRDefault="00A156E3" w:rsidP="00D927EF">
      <w:pPr>
        <w:pStyle w:val="Paragraphedeliste"/>
        <w:numPr>
          <w:ilvl w:val="0"/>
          <w:numId w:val="159"/>
        </w:numPr>
        <w:tabs>
          <w:tab w:val="right" w:pos="283"/>
          <w:tab w:val="right" w:pos="1275"/>
        </w:tabs>
        <w:autoSpaceDE w:val="0"/>
        <w:autoSpaceDN w:val="0"/>
        <w:bidi/>
        <w:adjustRightInd w:val="0"/>
        <w:spacing w:after="0" w:line="240" w:lineRule="auto"/>
        <w:ind w:left="0" w:firstLine="0"/>
        <w:jc w:val="both"/>
        <w:rPr>
          <w:rFonts w:ascii="Times New Roman" w:hAnsi="Times New Roman" w:cs="Arabic Transparent"/>
          <w:sz w:val="28"/>
          <w:szCs w:val="28"/>
        </w:rPr>
      </w:pPr>
      <w:r w:rsidRPr="007E5C26">
        <w:rPr>
          <w:rFonts w:ascii="Simplified Arabic" w:cs="Arabic Transparent" w:hint="cs"/>
          <w:sz w:val="28"/>
          <w:szCs w:val="28"/>
          <w:rtl/>
        </w:rPr>
        <w:t>فعالية</w:t>
      </w:r>
      <w:r w:rsidRPr="007E5C26">
        <w:rPr>
          <w:rFonts w:ascii="Simplified Arabic" w:cs="Arabic Transparent"/>
          <w:sz w:val="28"/>
          <w:szCs w:val="28"/>
        </w:rPr>
        <w:t xml:space="preserve"> </w:t>
      </w:r>
      <w:r w:rsidRPr="007E5C26">
        <w:rPr>
          <w:rFonts w:ascii="Simplified Arabic" w:cs="Arabic Transparent" w:hint="cs"/>
          <w:sz w:val="28"/>
          <w:szCs w:val="28"/>
          <w:rtl/>
        </w:rPr>
        <w:t>وكفاءة</w:t>
      </w:r>
      <w:r w:rsidRPr="007E5C26">
        <w:rPr>
          <w:rFonts w:ascii="Simplified Arabic" w:cs="Arabic Transparent"/>
          <w:sz w:val="28"/>
          <w:szCs w:val="28"/>
        </w:rPr>
        <w:t xml:space="preserve"> </w:t>
      </w:r>
      <w:r w:rsidRPr="007E5C26">
        <w:rPr>
          <w:rFonts w:ascii="Simplified Arabic" w:cs="Arabic Transparent" w:hint="cs"/>
          <w:sz w:val="28"/>
          <w:szCs w:val="28"/>
          <w:rtl/>
        </w:rPr>
        <w:t>العمليات</w:t>
      </w:r>
      <w:r w:rsidRPr="007E5C26">
        <w:rPr>
          <w:rFonts w:ascii="Times New Roman" w:hAnsi="Times New Roman" w:cs="Arabic Transparent"/>
          <w:sz w:val="28"/>
          <w:szCs w:val="28"/>
        </w:rPr>
        <w:t>.</w:t>
      </w:r>
    </w:p>
    <w:p w:rsidR="00A156E3" w:rsidRPr="007E5C26" w:rsidRDefault="00A156E3" w:rsidP="00D927EF">
      <w:pPr>
        <w:pStyle w:val="Paragraphedeliste"/>
        <w:numPr>
          <w:ilvl w:val="0"/>
          <w:numId w:val="159"/>
        </w:numPr>
        <w:tabs>
          <w:tab w:val="right" w:pos="283"/>
          <w:tab w:val="right" w:pos="1275"/>
        </w:tabs>
        <w:autoSpaceDE w:val="0"/>
        <w:autoSpaceDN w:val="0"/>
        <w:bidi/>
        <w:adjustRightInd w:val="0"/>
        <w:spacing w:after="0" w:line="240" w:lineRule="auto"/>
        <w:ind w:left="0" w:firstLine="0"/>
        <w:jc w:val="both"/>
        <w:rPr>
          <w:rFonts w:ascii="Simplified Arabic" w:cs="Arabic Transparent"/>
          <w:sz w:val="28"/>
          <w:szCs w:val="28"/>
        </w:rPr>
      </w:pPr>
      <w:r w:rsidRPr="007E5C26">
        <w:rPr>
          <w:rFonts w:ascii="Simplified Arabic" w:cs="Arabic Transparent" w:hint="cs"/>
          <w:sz w:val="28"/>
          <w:szCs w:val="28"/>
          <w:rtl/>
        </w:rPr>
        <w:t>حماية</w:t>
      </w:r>
      <w:r w:rsidRPr="007E5C26">
        <w:rPr>
          <w:rFonts w:ascii="Simplified Arabic" w:cs="Arabic Transparent"/>
          <w:sz w:val="28"/>
          <w:szCs w:val="28"/>
        </w:rPr>
        <w:t xml:space="preserve"> </w:t>
      </w:r>
      <w:r w:rsidRPr="007E5C26">
        <w:rPr>
          <w:rFonts w:ascii="Simplified Arabic" w:cs="Arabic Transparent" w:hint="cs"/>
          <w:sz w:val="28"/>
          <w:szCs w:val="28"/>
          <w:rtl/>
        </w:rPr>
        <w:t>الأصول</w:t>
      </w:r>
      <w:r w:rsidRPr="007E5C26">
        <w:rPr>
          <w:rFonts w:ascii="Simplified Arabic" w:cs="Arabic Transparent"/>
          <w:sz w:val="28"/>
          <w:szCs w:val="28"/>
        </w:rPr>
        <w:t>.</w:t>
      </w:r>
    </w:p>
    <w:p w:rsidR="00A156E3" w:rsidRPr="007E5C26" w:rsidRDefault="00A156E3" w:rsidP="00D927EF">
      <w:pPr>
        <w:pStyle w:val="Paragraphedeliste"/>
        <w:numPr>
          <w:ilvl w:val="0"/>
          <w:numId w:val="159"/>
        </w:numPr>
        <w:tabs>
          <w:tab w:val="right" w:pos="283"/>
          <w:tab w:val="right" w:pos="1275"/>
        </w:tabs>
        <w:autoSpaceDE w:val="0"/>
        <w:autoSpaceDN w:val="0"/>
        <w:bidi/>
        <w:adjustRightInd w:val="0"/>
        <w:spacing w:after="0" w:line="240" w:lineRule="auto"/>
        <w:ind w:left="0" w:firstLine="0"/>
        <w:jc w:val="both"/>
        <w:rPr>
          <w:rFonts w:ascii="Times New Roman" w:hAnsi="Times New Roman" w:cs="Arabic Transparent"/>
          <w:sz w:val="28"/>
          <w:szCs w:val="28"/>
        </w:rPr>
      </w:pPr>
      <w:r w:rsidRPr="007E5C26">
        <w:rPr>
          <w:rFonts w:ascii="Simplified Arabic" w:cs="Arabic Transparent" w:hint="cs"/>
          <w:sz w:val="28"/>
          <w:szCs w:val="28"/>
          <w:rtl/>
        </w:rPr>
        <w:t>الامتثال</w:t>
      </w:r>
      <w:r w:rsidRPr="007E5C26">
        <w:rPr>
          <w:rFonts w:ascii="Simplified Arabic" w:cs="Arabic Transparent"/>
          <w:sz w:val="28"/>
          <w:szCs w:val="28"/>
        </w:rPr>
        <w:t xml:space="preserve"> </w:t>
      </w:r>
      <w:r w:rsidRPr="007E5C26">
        <w:rPr>
          <w:rFonts w:ascii="Simplified Arabic" w:cs="Arabic Transparent" w:hint="cs"/>
          <w:sz w:val="28"/>
          <w:szCs w:val="28"/>
          <w:rtl/>
        </w:rPr>
        <w:t>للقوانين،</w:t>
      </w:r>
      <w:r w:rsidRPr="007E5C26">
        <w:rPr>
          <w:rFonts w:ascii="Simplified Arabic" w:cs="Arabic Transparent"/>
          <w:sz w:val="28"/>
          <w:szCs w:val="28"/>
        </w:rPr>
        <w:t xml:space="preserve"> </w:t>
      </w:r>
      <w:r w:rsidRPr="007E5C26">
        <w:rPr>
          <w:rFonts w:ascii="Simplified Arabic" w:cs="Arabic Transparent" w:hint="cs"/>
          <w:sz w:val="28"/>
          <w:szCs w:val="28"/>
          <w:rtl/>
        </w:rPr>
        <w:t>الأنظمة</w:t>
      </w:r>
      <w:r w:rsidRPr="007E5C26">
        <w:rPr>
          <w:rFonts w:ascii="Simplified Arabic" w:cs="Arabic Transparent"/>
          <w:sz w:val="28"/>
          <w:szCs w:val="28"/>
        </w:rPr>
        <w:t xml:space="preserve"> </w:t>
      </w:r>
      <w:r w:rsidRPr="007E5C26">
        <w:rPr>
          <w:rFonts w:ascii="Simplified Arabic" w:cs="Arabic Transparent" w:hint="cs"/>
          <w:sz w:val="28"/>
          <w:szCs w:val="28"/>
          <w:rtl/>
        </w:rPr>
        <w:t>والعقود</w:t>
      </w:r>
      <w:r w:rsidRPr="007E5C26">
        <w:rPr>
          <w:rFonts w:ascii="Times New Roman" w:hAnsi="Times New Roman" w:cs="Arabic Transparent"/>
          <w:sz w:val="28"/>
          <w:szCs w:val="28"/>
        </w:rPr>
        <w:t>.</w:t>
      </w:r>
    </w:p>
    <w:p w:rsidR="00D74817" w:rsidRPr="007E5C26" w:rsidRDefault="008201D2" w:rsidP="006324F1">
      <w:pPr>
        <w:autoSpaceDE w:val="0"/>
        <w:autoSpaceDN w:val="0"/>
        <w:bidi/>
        <w:adjustRightInd w:val="0"/>
        <w:spacing w:after="0" w:line="240" w:lineRule="auto"/>
        <w:jc w:val="both"/>
        <w:rPr>
          <w:rFonts w:ascii="Times New Roman" w:hAnsi="Times New Roman" w:cs="Arabic Transparent"/>
          <w:b/>
          <w:bCs/>
          <w:sz w:val="28"/>
          <w:szCs w:val="28"/>
          <w:rtl/>
        </w:rPr>
      </w:pPr>
      <w:r w:rsidRPr="007E5C26">
        <w:rPr>
          <w:rFonts w:ascii="Times New Roman" w:hAnsi="Times New Roman" w:cs="Arabic Transparent"/>
          <w:b/>
          <w:bCs/>
          <w:sz w:val="28"/>
          <w:szCs w:val="28"/>
        </w:rPr>
        <w:t>-</w:t>
      </w:r>
      <w:r w:rsidR="00514AA8" w:rsidRPr="007E5C26">
        <w:rPr>
          <w:rFonts w:ascii="Times New Roman" w:hAnsi="Times New Roman" w:cs="Arabic Transparent"/>
          <w:b/>
          <w:bCs/>
          <w:sz w:val="28"/>
          <w:szCs w:val="28"/>
        </w:rPr>
        <w:t>2</w:t>
      </w:r>
      <w:r w:rsidRPr="007E5C26">
        <w:rPr>
          <w:rFonts w:ascii="Times New Roman" w:hAnsi="Times New Roman" w:cs="Arabic Transparent" w:hint="cs"/>
          <w:b/>
          <w:bCs/>
          <w:sz w:val="28"/>
          <w:szCs w:val="28"/>
          <w:rtl/>
        </w:rPr>
        <w:t xml:space="preserve"> </w:t>
      </w:r>
      <w:r w:rsidRPr="007E5C26">
        <w:rPr>
          <w:rFonts w:ascii="Times New Roman" w:hAnsi="Times New Roman" w:cs="Arabic Transparent" w:hint="cs"/>
          <w:b/>
          <w:bCs/>
          <w:sz w:val="28"/>
          <w:szCs w:val="28"/>
          <w:rtl/>
          <w:lang w:bidi="ar-DZ"/>
        </w:rPr>
        <w:t>معيار رقم</w:t>
      </w:r>
      <w:r w:rsidRPr="007E5C26">
        <w:rPr>
          <w:rFonts w:ascii="Times New Roman" w:hAnsi="Times New Roman" w:cs="Arabic Transparent"/>
          <w:b/>
          <w:bCs/>
          <w:sz w:val="28"/>
          <w:szCs w:val="28"/>
        </w:rPr>
        <w:t>2120 A2</w:t>
      </w:r>
      <w:r w:rsidR="00851E03">
        <w:rPr>
          <w:rFonts w:ascii="Times New Roman" w:hAnsi="Times New Roman" w:cs="Arabic Transparent"/>
          <w:b/>
          <w:bCs/>
          <w:sz w:val="28"/>
          <w:szCs w:val="28"/>
        </w:rPr>
        <w:t> </w:t>
      </w:r>
      <w:r w:rsidR="006324F1">
        <w:rPr>
          <w:rFonts w:ascii="Times New Roman" w:hAnsi="Times New Roman" w:cs="Arabic Transparent" w:hint="cs"/>
          <w:b/>
          <w:bCs/>
          <w:sz w:val="28"/>
          <w:szCs w:val="28"/>
          <w:rtl/>
        </w:rPr>
        <w:t xml:space="preserve"> </w:t>
      </w:r>
      <w:r w:rsidR="006324F1" w:rsidRPr="00E3310E">
        <w:rPr>
          <w:rFonts w:cs="Arabic Transparent"/>
          <w:b/>
          <w:bCs/>
          <w:sz w:val="28"/>
          <w:szCs w:val="28"/>
          <w:lang w:bidi="ar-DZ"/>
        </w:rPr>
        <w:t>:</w:t>
      </w:r>
    </w:p>
    <w:p w:rsidR="00A156E3" w:rsidRPr="007E5C26" w:rsidRDefault="00A156E3" w:rsidP="001E7FD9">
      <w:pPr>
        <w:autoSpaceDE w:val="0"/>
        <w:autoSpaceDN w:val="0"/>
        <w:bidi/>
        <w:adjustRightInd w:val="0"/>
        <w:spacing w:after="0" w:line="240" w:lineRule="auto"/>
        <w:jc w:val="both"/>
        <w:rPr>
          <w:rFonts w:ascii="Wingdings-Regular" w:hAnsi="Wingdings-Regular" w:cs="Arabic Transparent"/>
          <w:sz w:val="28"/>
          <w:szCs w:val="28"/>
        </w:rPr>
      </w:pPr>
      <w:r w:rsidRPr="007E5C26">
        <w:rPr>
          <w:rFonts w:ascii="Simplified Arabic" w:cs="Arabic Transparent" w:hint="cs"/>
          <w:sz w:val="28"/>
          <w:szCs w:val="28"/>
          <w:rtl/>
        </w:rPr>
        <w:t>على</w:t>
      </w:r>
      <w:r w:rsidRPr="007E5C26">
        <w:rPr>
          <w:rFonts w:ascii="Simplified Arabic" w:cs="Arabic Transparent"/>
          <w:sz w:val="28"/>
          <w:szCs w:val="28"/>
        </w:rPr>
        <w:t xml:space="preserve"> </w:t>
      </w:r>
      <w:r w:rsidRPr="007E5C26">
        <w:rPr>
          <w:rFonts w:ascii="Simplified Arabic" w:cs="Arabic Transparent" w:hint="cs"/>
          <w:sz w:val="28"/>
          <w:szCs w:val="28"/>
          <w:rtl/>
        </w:rPr>
        <w:t>نشاط</w:t>
      </w:r>
      <w:r w:rsidRPr="007E5C26">
        <w:rPr>
          <w:rFonts w:ascii="Simplified Arabic" w:cs="Arabic Transparent"/>
          <w:sz w:val="28"/>
          <w:szCs w:val="28"/>
        </w:rPr>
        <w:t xml:space="preserve"> </w:t>
      </w:r>
      <w:r w:rsidRPr="007E5C26">
        <w:rPr>
          <w:rFonts w:ascii="Simplified Arabic" w:cs="Arabic Transparent" w:hint="cs"/>
          <w:sz w:val="28"/>
          <w:szCs w:val="28"/>
          <w:rtl/>
        </w:rPr>
        <w:t>المراجعة</w:t>
      </w:r>
      <w:r w:rsidRPr="007E5C26">
        <w:rPr>
          <w:rFonts w:ascii="Simplified Arabic" w:cs="Arabic Transparent"/>
          <w:sz w:val="28"/>
          <w:szCs w:val="28"/>
        </w:rPr>
        <w:t xml:space="preserve"> </w:t>
      </w:r>
      <w:r w:rsidRPr="007E5C26">
        <w:rPr>
          <w:rFonts w:ascii="Simplified Arabic" w:cs="Arabic Transparent" w:hint="cs"/>
          <w:sz w:val="28"/>
          <w:szCs w:val="28"/>
          <w:rtl/>
        </w:rPr>
        <w:t>الداخلية</w:t>
      </w:r>
      <w:r w:rsidRPr="007E5C26">
        <w:rPr>
          <w:rFonts w:ascii="Simplified Arabic" w:cs="Arabic Transparent"/>
          <w:sz w:val="28"/>
          <w:szCs w:val="28"/>
        </w:rPr>
        <w:t xml:space="preserve"> </w:t>
      </w:r>
      <w:r w:rsidRPr="007E5C26">
        <w:rPr>
          <w:rFonts w:ascii="Simplified Arabic" w:cs="Arabic Transparent" w:hint="cs"/>
          <w:sz w:val="28"/>
          <w:szCs w:val="28"/>
          <w:rtl/>
        </w:rPr>
        <w:t>تقييم</w:t>
      </w:r>
      <w:r w:rsidRPr="007E5C26">
        <w:rPr>
          <w:rFonts w:ascii="Simplified Arabic" w:cs="Arabic Transparent"/>
          <w:sz w:val="28"/>
          <w:szCs w:val="28"/>
        </w:rPr>
        <w:t xml:space="preserve"> </w:t>
      </w:r>
      <w:r w:rsidRPr="007E5C26">
        <w:rPr>
          <w:rFonts w:ascii="Simplified Arabic" w:cs="Arabic Transparent" w:hint="cs"/>
          <w:sz w:val="28"/>
          <w:szCs w:val="28"/>
          <w:rtl/>
        </w:rPr>
        <w:t>احتمالات</w:t>
      </w:r>
      <w:r w:rsidRPr="007E5C26">
        <w:rPr>
          <w:rFonts w:ascii="Simplified Arabic" w:cs="Arabic Transparent"/>
          <w:sz w:val="28"/>
          <w:szCs w:val="28"/>
        </w:rPr>
        <w:t xml:space="preserve"> </w:t>
      </w:r>
      <w:r w:rsidRPr="007E5C26">
        <w:rPr>
          <w:rFonts w:ascii="Simplified Arabic" w:cs="Arabic Transparent" w:hint="cs"/>
          <w:sz w:val="28"/>
          <w:szCs w:val="28"/>
          <w:rtl/>
        </w:rPr>
        <w:t>حدوث</w:t>
      </w:r>
      <w:r w:rsidRPr="007E5C26">
        <w:rPr>
          <w:rFonts w:ascii="Simplified Arabic" w:cs="Arabic Transparent"/>
          <w:sz w:val="28"/>
          <w:szCs w:val="28"/>
        </w:rPr>
        <w:t xml:space="preserve"> </w:t>
      </w:r>
      <w:r w:rsidRPr="007E5C26">
        <w:rPr>
          <w:rFonts w:ascii="Simplified Arabic" w:cs="Arabic Transparent" w:hint="cs"/>
          <w:sz w:val="28"/>
          <w:szCs w:val="28"/>
          <w:rtl/>
        </w:rPr>
        <w:t>الاحتيال</w:t>
      </w:r>
      <w:r w:rsidRPr="007E5C26">
        <w:rPr>
          <w:rFonts w:ascii="Simplified Arabic" w:cs="Arabic Transparent"/>
          <w:sz w:val="28"/>
          <w:szCs w:val="28"/>
        </w:rPr>
        <w:t xml:space="preserve"> </w:t>
      </w:r>
      <w:r w:rsidRPr="007E5C26">
        <w:rPr>
          <w:rFonts w:ascii="Simplified Arabic" w:cs="Arabic Transparent" w:hint="cs"/>
          <w:sz w:val="28"/>
          <w:szCs w:val="28"/>
          <w:rtl/>
        </w:rPr>
        <w:t>والغش،</w:t>
      </w:r>
      <w:r w:rsidRPr="007E5C26">
        <w:rPr>
          <w:rFonts w:ascii="Simplified Arabic" w:cs="Arabic Transparent"/>
          <w:sz w:val="28"/>
          <w:szCs w:val="28"/>
        </w:rPr>
        <w:t xml:space="preserve"> </w:t>
      </w:r>
      <w:r w:rsidRPr="007E5C26">
        <w:rPr>
          <w:rFonts w:ascii="Simplified Arabic" w:cs="Arabic Transparent" w:hint="cs"/>
          <w:sz w:val="28"/>
          <w:szCs w:val="28"/>
          <w:rtl/>
        </w:rPr>
        <w:t>وكيفية</w:t>
      </w:r>
      <w:r w:rsidRPr="007E5C26">
        <w:rPr>
          <w:rFonts w:ascii="Simplified Arabic" w:cs="Arabic Transparent"/>
          <w:sz w:val="28"/>
          <w:szCs w:val="28"/>
        </w:rPr>
        <w:t xml:space="preserve"> </w:t>
      </w:r>
      <w:r w:rsidRPr="007E5C26">
        <w:rPr>
          <w:rFonts w:ascii="Simplified Arabic" w:cs="Arabic Transparent" w:hint="cs"/>
          <w:sz w:val="28"/>
          <w:szCs w:val="28"/>
          <w:rtl/>
        </w:rPr>
        <w:t>إدارة</w:t>
      </w:r>
      <w:r w:rsidRPr="007E5C26">
        <w:rPr>
          <w:rFonts w:ascii="Simplified Arabic" w:cs="Arabic Transparent"/>
          <w:sz w:val="28"/>
          <w:szCs w:val="28"/>
        </w:rPr>
        <w:t xml:space="preserve"> </w:t>
      </w:r>
      <w:r w:rsidR="001E7FD9">
        <w:rPr>
          <w:rFonts w:ascii="Simplified Arabic" w:cs="Arabic Transparent" w:hint="cs"/>
          <w:sz w:val="28"/>
          <w:szCs w:val="28"/>
          <w:rtl/>
        </w:rPr>
        <w:t>الشركة</w:t>
      </w:r>
      <w:r w:rsidRPr="007E5C26">
        <w:rPr>
          <w:rFonts w:ascii="Simplified Arabic" w:cs="Arabic Transparent"/>
          <w:sz w:val="28"/>
          <w:szCs w:val="28"/>
        </w:rPr>
        <w:t xml:space="preserve"> </w:t>
      </w:r>
      <w:r w:rsidRPr="007E5C26">
        <w:rPr>
          <w:rFonts w:ascii="Simplified Arabic" w:cs="Arabic Transparent" w:hint="cs"/>
          <w:sz w:val="28"/>
          <w:szCs w:val="28"/>
          <w:rtl/>
        </w:rPr>
        <w:t>لهذه</w:t>
      </w:r>
      <w:r w:rsidRPr="007E5C26">
        <w:rPr>
          <w:rFonts w:ascii="Simplified Arabic" w:cs="Arabic Transparent"/>
          <w:sz w:val="28"/>
          <w:szCs w:val="28"/>
        </w:rPr>
        <w:t xml:space="preserve"> </w:t>
      </w:r>
      <w:r w:rsidRPr="007E5C26">
        <w:rPr>
          <w:rFonts w:ascii="Simplified Arabic" w:cs="Arabic Transparent" w:hint="cs"/>
          <w:sz w:val="28"/>
          <w:szCs w:val="28"/>
          <w:rtl/>
        </w:rPr>
        <w:t>المخاطر</w:t>
      </w:r>
      <w:r w:rsidRPr="007E5C26">
        <w:rPr>
          <w:rFonts w:ascii="Times New Roman" w:hAnsi="Times New Roman" w:cs="Arabic Transparent"/>
          <w:sz w:val="28"/>
          <w:szCs w:val="28"/>
        </w:rPr>
        <w:t>.</w:t>
      </w:r>
    </w:p>
    <w:p w:rsidR="00514AA8" w:rsidRPr="007E5C26" w:rsidRDefault="00514AA8" w:rsidP="001E7FD9">
      <w:pPr>
        <w:autoSpaceDE w:val="0"/>
        <w:autoSpaceDN w:val="0"/>
        <w:bidi/>
        <w:adjustRightInd w:val="0"/>
        <w:spacing w:after="0" w:line="240" w:lineRule="auto"/>
        <w:jc w:val="both"/>
        <w:rPr>
          <w:rFonts w:ascii="Times New Roman" w:hAnsi="Times New Roman" w:cs="Arabic Transparent"/>
          <w:b/>
          <w:bCs/>
          <w:sz w:val="28"/>
          <w:szCs w:val="28"/>
          <w:rtl/>
          <w:lang w:bidi="ar-DZ"/>
        </w:rPr>
      </w:pPr>
      <w:r w:rsidRPr="007E5C26">
        <w:rPr>
          <w:rFonts w:ascii="Times New Roman" w:hAnsi="Times New Roman" w:cs="Arabic Transparent"/>
          <w:b/>
          <w:bCs/>
          <w:sz w:val="28"/>
          <w:szCs w:val="28"/>
        </w:rPr>
        <w:t>-3</w:t>
      </w:r>
      <w:r w:rsidRPr="007E5C26">
        <w:rPr>
          <w:rFonts w:ascii="Times New Roman" w:hAnsi="Times New Roman" w:cs="Arabic Transparent" w:hint="cs"/>
          <w:b/>
          <w:bCs/>
          <w:sz w:val="28"/>
          <w:szCs w:val="28"/>
          <w:rtl/>
        </w:rPr>
        <w:t xml:space="preserve"> </w:t>
      </w:r>
      <w:r w:rsidRPr="007E5C26">
        <w:rPr>
          <w:rFonts w:ascii="Times New Roman" w:hAnsi="Times New Roman" w:cs="Arabic Transparent" w:hint="cs"/>
          <w:b/>
          <w:bCs/>
          <w:sz w:val="28"/>
          <w:szCs w:val="28"/>
          <w:rtl/>
          <w:lang w:bidi="ar-DZ"/>
        </w:rPr>
        <w:t>معيار</w:t>
      </w:r>
      <w:r w:rsidR="008727C1" w:rsidRPr="007E5C26">
        <w:rPr>
          <w:rFonts w:ascii="Times New Roman" w:hAnsi="Times New Roman" w:cs="Arabic Transparent" w:hint="cs"/>
          <w:b/>
          <w:bCs/>
          <w:sz w:val="28"/>
          <w:szCs w:val="28"/>
          <w:rtl/>
          <w:lang w:bidi="ar-DZ"/>
        </w:rPr>
        <w:t xml:space="preserve"> رقم</w:t>
      </w:r>
      <w:r w:rsidRPr="007E5C26">
        <w:rPr>
          <w:rFonts w:ascii="Times New Roman" w:hAnsi="Times New Roman" w:cs="Arabic Transparent"/>
          <w:b/>
          <w:bCs/>
          <w:sz w:val="28"/>
          <w:szCs w:val="28"/>
        </w:rPr>
        <w:t>2120 C1</w:t>
      </w:r>
      <w:r w:rsidR="00851E03">
        <w:rPr>
          <w:rFonts w:ascii="Times New Roman" w:hAnsi="Times New Roman" w:cs="Arabic Transparent" w:hint="cs"/>
          <w:b/>
          <w:bCs/>
          <w:sz w:val="28"/>
          <w:szCs w:val="28"/>
          <w:rtl/>
          <w:lang w:bidi="ar-DZ"/>
        </w:rPr>
        <w:t> </w:t>
      </w:r>
      <w:r w:rsidRPr="007E5C26">
        <w:rPr>
          <w:rFonts w:ascii="Simplified Arabic" w:cs="Arabic Transparent"/>
          <w:sz w:val="28"/>
          <w:szCs w:val="28"/>
        </w:rPr>
        <w:t>:</w:t>
      </w:r>
    </w:p>
    <w:p w:rsidR="00A156E3" w:rsidRPr="007E5C26" w:rsidRDefault="008727C1" w:rsidP="001E7FD9">
      <w:pPr>
        <w:autoSpaceDE w:val="0"/>
        <w:autoSpaceDN w:val="0"/>
        <w:bidi/>
        <w:adjustRightInd w:val="0"/>
        <w:spacing w:after="0" w:line="240" w:lineRule="auto"/>
        <w:jc w:val="both"/>
        <w:rPr>
          <w:rFonts w:ascii="Wingdings-Regular" w:hAnsi="Wingdings-Regular" w:cs="Arabic Transparent"/>
          <w:sz w:val="28"/>
          <w:szCs w:val="28"/>
        </w:rPr>
      </w:pPr>
      <w:r w:rsidRPr="007E5C26">
        <w:rPr>
          <w:rFonts w:ascii="Simplified Arabic" w:cs="Arabic Transparent" w:hint="cs"/>
          <w:sz w:val="28"/>
          <w:szCs w:val="28"/>
          <w:rtl/>
        </w:rPr>
        <w:t xml:space="preserve"> </w:t>
      </w:r>
      <w:r w:rsidR="00A156E3" w:rsidRPr="007E5C26">
        <w:rPr>
          <w:rFonts w:ascii="Simplified Arabic" w:cs="Arabic Transparent" w:hint="cs"/>
          <w:sz w:val="28"/>
          <w:szCs w:val="28"/>
          <w:rtl/>
        </w:rPr>
        <w:t>أثناء</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أداء</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المهمة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الاستشارية،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على</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المراجعين</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الداخليين</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الإبلاغ</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عن</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المخاطر</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بما</w:t>
      </w:r>
      <w:r w:rsidR="00A156E3" w:rsidRPr="007E5C26">
        <w:rPr>
          <w:rFonts w:ascii="Times New Roman" w:hAnsi="Times New Roman" w:cs="Arabic Transparent"/>
          <w:b/>
          <w:bCs/>
          <w:sz w:val="28"/>
          <w:szCs w:val="28"/>
        </w:rPr>
        <w:t xml:space="preserve"> </w:t>
      </w:r>
      <w:r w:rsidR="00A156E3" w:rsidRPr="007E5C26">
        <w:rPr>
          <w:rFonts w:ascii="Simplified Arabic" w:cs="Arabic Transparent" w:hint="cs"/>
          <w:sz w:val="28"/>
          <w:szCs w:val="28"/>
          <w:rtl/>
        </w:rPr>
        <w:t>يتفق</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مع</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أهداف</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المهمة،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كما</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يجب</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الانتباه</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إلى</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المخاطر</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الكبيرة</w:t>
      </w:r>
      <w:r w:rsidR="00A156E3" w:rsidRPr="007E5C26">
        <w:rPr>
          <w:rFonts w:ascii="Simplified Arabic" w:cs="Arabic Transparent"/>
          <w:sz w:val="28"/>
          <w:szCs w:val="28"/>
        </w:rPr>
        <w:t>.</w:t>
      </w:r>
    </w:p>
    <w:p w:rsidR="00313AE1" w:rsidRPr="007E5C26" w:rsidRDefault="00313AE1" w:rsidP="001E7FD9">
      <w:pPr>
        <w:autoSpaceDE w:val="0"/>
        <w:autoSpaceDN w:val="0"/>
        <w:bidi/>
        <w:adjustRightInd w:val="0"/>
        <w:spacing w:after="0" w:line="240" w:lineRule="auto"/>
        <w:jc w:val="both"/>
        <w:rPr>
          <w:rFonts w:ascii="Simplified Arabic" w:cs="Arabic Transparent"/>
          <w:sz w:val="28"/>
          <w:szCs w:val="28"/>
          <w:rtl/>
          <w:lang w:bidi="ar-DZ"/>
        </w:rPr>
      </w:pPr>
      <w:r w:rsidRPr="007E5C26">
        <w:rPr>
          <w:rFonts w:ascii="Times New Roman" w:hAnsi="Times New Roman" w:cs="Arabic Transparent"/>
          <w:b/>
          <w:bCs/>
          <w:sz w:val="28"/>
          <w:szCs w:val="28"/>
        </w:rPr>
        <w:t>-4</w:t>
      </w:r>
      <w:r w:rsidR="00F30A88" w:rsidRPr="007E5C26">
        <w:rPr>
          <w:rFonts w:ascii="Times New Roman" w:hAnsi="Times New Roman" w:cs="Arabic Transparent" w:hint="cs"/>
          <w:b/>
          <w:bCs/>
          <w:sz w:val="28"/>
          <w:szCs w:val="28"/>
          <w:rtl/>
        </w:rPr>
        <w:t xml:space="preserve"> </w:t>
      </w:r>
      <w:r w:rsidRPr="007E5C26">
        <w:rPr>
          <w:rFonts w:ascii="Times New Roman" w:hAnsi="Times New Roman" w:cs="Arabic Transparent" w:hint="cs"/>
          <w:b/>
          <w:bCs/>
          <w:sz w:val="28"/>
          <w:szCs w:val="28"/>
          <w:rtl/>
          <w:lang w:bidi="ar-DZ"/>
        </w:rPr>
        <w:t>معيار</w:t>
      </w:r>
      <w:r w:rsidR="008727C1" w:rsidRPr="007E5C26">
        <w:rPr>
          <w:rFonts w:ascii="Times New Roman" w:hAnsi="Times New Roman" w:cs="Arabic Transparent" w:hint="cs"/>
          <w:b/>
          <w:bCs/>
          <w:sz w:val="28"/>
          <w:szCs w:val="28"/>
          <w:rtl/>
          <w:lang w:bidi="ar-DZ"/>
        </w:rPr>
        <w:t xml:space="preserve"> رقم</w:t>
      </w:r>
      <w:r w:rsidR="008727C1" w:rsidRPr="007E5C26">
        <w:rPr>
          <w:rFonts w:ascii="Simplified Arabic" w:cs="Arabic Transparent" w:hint="cs"/>
          <w:sz w:val="28"/>
          <w:szCs w:val="28"/>
          <w:rtl/>
        </w:rPr>
        <w:t xml:space="preserve"> </w:t>
      </w:r>
      <w:r w:rsidRPr="007E5C26">
        <w:rPr>
          <w:rFonts w:ascii="Times New Roman" w:hAnsi="Times New Roman" w:cs="Arabic Transparent"/>
          <w:b/>
          <w:bCs/>
          <w:sz w:val="28"/>
          <w:szCs w:val="28"/>
        </w:rPr>
        <w:t>2120 C2</w:t>
      </w:r>
      <w:r w:rsidR="00851E03">
        <w:rPr>
          <w:rFonts w:ascii="Times New Roman" w:hAnsi="Times New Roman" w:cs="Arabic Transparent" w:hint="cs"/>
          <w:b/>
          <w:bCs/>
          <w:sz w:val="28"/>
          <w:szCs w:val="28"/>
          <w:rtl/>
          <w:lang w:bidi="ar-DZ"/>
        </w:rPr>
        <w:t> </w:t>
      </w:r>
      <w:r w:rsidR="00F30A88" w:rsidRPr="007E5C26">
        <w:rPr>
          <w:rFonts w:ascii="Simplified Arabic" w:cs="Arabic Transparent"/>
          <w:sz w:val="28"/>
          <w:szCs w:val="28"/>
        </w:rPr>
        <w:t>:</w:t>
      </w:r>
    </w:p>
    <w:p w:rsidR="00C45145" w:rsidRDefault="00A156E3" w:rsidP="00A9201E">
      <w:pPr>
        <w:autoSpaceDE w:val="0"/>
        <w:autoSpaceDN w:val="0"/>
        <w:bidi/>
        <w:adjustRightInd w:val="0"/>
        <w:spacing w:after="0" w:line="240" w:lineRule="auto"/>
        <w:jc w:val="both"/>
        <w:rPr>
          <w:rFonts w:ascii="Simplified Arabic" w:cs="Arabic Transparent"/>
          <w:sz w:val="28"/>
          <w:szCs w:val="28"/>
          <w:rtl/>
        </w:rPr>
      </w:pPr>
      <w:r w:rsidRPr="007E5C26">
        <w:rPr>
          <w:rFonts w:ascii="Simplified Arabic" w:cs="Arabic Transparent" w:hint="cs"/>
          <w:sz w:val="28"/>
          <w:szCs w:val="28"/>
          <w:rtl/>
        </w:rPr>
        <w:t>على</w:t>
      </w:r>
      <w:r w:rsidRPr="007E5C26">
        <w:rPr>
          <w:rFonts w:ascii="Simplified Arabic" w:cs="Arabic Transparent"/>
          <w:sz w:val="28"/>
          <w:szCs w:val="28"/>
        </w:rPr>
        <w:t xml:space="preserve"> </w:t>
      </w:r>
      <w:r w:rsidRPr="007E5C26">
        <w:rPr>
          <w:rFonts w:ascii="Simplified Arabic" w:cs="Arabic Transparent" w:hint="cs"/>
          <w:sz w:val="28"/>
          <w:szCs w:val="28"/>
          <w:rtl/>
        </w:rPr>
        <w:t>المراجعين</w:t>
      </w:r>
      <w:r w:rsidRPr="007E5C26">
        <w:rPr>
          <w:rFonts w:ascii="Simplified Arabic" w:cs="Arabic Transparent"/>
          <w:sz w:val="28"/>
          <w:szCs w:val="28"/>
        </w:rPr>
        <w:t xml:space="preserve"> </w:t>
      </w:r>
      <w:r w:rsidRPr="007E5C26">
        <w:rPr>
          <w:rFonts w:ascii="Simplified Arabic" w:cs="Arabic Transparent" w:hint="cs"/>
          <w:sz w:val="28"/>
          <w:szCs w:val="28"/>
          <w:rtl/>
        </w:rPr>
        <w:t>الداخليين</w:t>
      </w:r>
      <w:r w:rsidRPr="007E5C26">
        <w:rPr>
          <w:rFonts w:ascii="Simplified Arabic" w:cs="Arabic Transparent"/>
          <w:sz w:val="28"/>
          <w:szCs w:val="28"/>
        </w:rPr>
        <w:t xml:space="preserve"> </w:t>
      </w:r>
      <w:r w:rsidRPr="007E5C26">
        <w:rPr>
          <w:rFonts w:ascii="Simplified Arabic" w:cs="Arabic Transparent" w:hint="cs"/>
          <w:sz w:val="28"/>
          <w:szCs w:val="28"/>
          <w:rtl/>
        </w:rPr>
        <w:t>إدراج</w:t>
      </w:r>
      <w:r w:rsidRPr="007E5C26">
        <w:rPr>
          <w:rFonts w:ascii="Simplified Arabic" w:cs="Arabic Transparent"/>
          <w:sz w:val="28"/>
          <w:szCs w:val="28"/>
        </w:rPr>
        <w:t xml:space="preserve"> </w:t>
      </w:r>
      <w:r w:rsidRPr="007E5C26">
        <w:rPr>
          <w:rFonts w:ascii="Simplified Arabic" w:cs="Arabic Transparent" w:hint="cs"/>
          <w:sz w:val="28"/>
          <w:szCs w:val="28"/>
          <w:rtl/>
        </w:rPr>
        <w:t>المعارف</w:t>
      </w:r>
      <w:r w:rsidRPr="007E5C26">
        <w:rPr>
          <w:rFonts w:ascii="Simplified Arabic" w:cs="Arabic Transparent"/>
          <w:sz w:val="28"/>
          <w:szCs w:val="28"/>
        </w:rPr>
        <w:t xml:space="preserve"> </w:t>
      </w:r>
      <w:r w:rsidRPr="007E5C26">
        <w:rPr>
          <w:rFonts w:ascii="Simplified Arabic" w:cs="Arabic Transparent" w:hint="cs"/>
          <w:sz w:val="28"/>
          <w:szCs w:val="28"/>
          <w:rtl/>
        </w:rPr>
        <w:t>التي</w:t>
      </w:r>
      <w:r w:rsidRPr="007E5C26">
        <w:rPr>
          <w:rFonts w:ascii="Simplified Arabic" w:cs="Arabic Transparent"/>
          <w:sz w:val="28"/>
          <w:szCs w:val="28"/>
        </w:rPr>
        <w:t xml:space="preserve"> </w:t>
      </w:r>
      <w:r w:rsidRPr="007E5C26">
        <w:rPr>
          <w:rFonts w:ascii="Simplified Arabic" w:cs="Arabic Transparent" w:hint="cs"/>
          <w:sz w:val="28"/>
          <w:szCs w:val="28"/>
          <w:rtl/>
        </w:rPr>
        <w:t>اكتسبوها</w:t>
      </w:r>
      <w:r w:rsidRPr="007E5C26">
        <w:rPr>
          <w:rFonts w:ascii="Simplified Arabic" w:cs="Arabic Transparent"/>
          <w:sz w:val="28"/>
          <w:szCs w:val="28"/>
        </w:rPr>
        <w:t xml:space="preserve"> </w:t>
      </w:r>
      <w:r w:rsidRPr="007E5C26">
        <w:rPr>
          <w:rFonts w:ascii="Simplified Arabic" w:cs="Arabic Transparent" w:hint="cs"/>
          <w:sz w:val="28"/>
          <w:szCs w:val="28"/>
          <w:rtl/>
        </w:rPr>
        <w:t>حول</w:t>
      </w:r>
      <w:r w:rsidRPr="007E5C26">
        <w:rPr>
          <w:rFonts w:ascii="Simplified Arabic" w:cs="Arabic Transparent"/>
          <w:sz w:val="28"/>
          <w:szCs w:val="28"/>
        </w:rPr>
        <w:t xml:space="preserve"> </w:t>
      </w:r>
      <w:r w:rsidRPr="007E5C26">
        <w:rPr>
          <w:rFonts w:ascii="Simplified Arabic" w:cs="Arabic Transparent" w:hint="cs"/>
          <w:sz w:val="28"/>
          <w:szCs w:val="28"/>
          <w:rtl/>
        </w:rPr>
        <w:t>إدارة</w:t>
      </w:r>
      <w:r w:rsidRPr="007E5C26">
        <w:rPr>
          <w:rFonts w:ascii="Simplified Arabic" w:cs="Arabic Transparent"/>
          <w:sz w:val="28"/>
          <w:szCs w:val="28"/>
        </w:rPr>
        <w:t xml:space="preserve"> </w:t>
      </w:r>
      <w:r w:rsidRPr="007E5C26">
        <w:rPr>
          <w:rFonts w:ascii="Simplified Arabic" w:cs="Arabic Transparent" w:hint="cs"/>
          <w:sz w:val="28"/>
          <w:szCs w:val="28"/>
          <w:rtl/>
        </w:rPr>
        <w:t>المخاطر</w:t>
      </w:r>
      <w:r w:rsidRPr="007E5C26">
        <w:rPr>
          <w:rFonts w:ascii="Simplified Arabic" w:cs="Arabic Transparent"/>
          <w:sz w:val="28"/>
          <w:szCs w:val="28"/>
        </w:rPr>
        <w:t xml:space="preserve"> </w:t>
      </w:r>
      <w:r w:rsidRPr="007E5C26">
        <w:rPr>
          <w:rFonts w:ascii="Simplified Arabic" w:cs="Arabic Transparent" w:hint="cs"/>
          <w:sz w:val="28"/>
          <w:szCs w:val="28"/>
          <w:rtl/>
        </w:rPr>
        <w:t>خلال</w:t>
      </w:r>
      <w:r w:rsidRPr="007E5C26">
        <w:rPr>
          <w:rFonts w:ascii="Simplified Arabic" w:cs="Arabic Transparent"/>
          <w:sz w:val="28"/>
          <w:szCs w:val="28"/>
        </w:rPr>
        <w:t xml:space="preserve"> </w:t>
      </w:r>
      <w:r w:rsidRPr="007E5C26">
        <w:rPr>
          <w:rFonts w:ascii="Times New Roman" w:hAnsi="Times New Roman" w:cs="Arabic Transparent"/>
          <w:b/>
          <w:bCs/>
          <w:sz w:val="28"/>
          <w:szCs w:val="28"/>
        </w:rPr>
        <w:t xml:space="preserve"> </w:t>
      </w:r>
      <w:r w:rsidRPr="007E5C26">
        <w:rPr>
          <w:rFonts w:ascii="Simplified Arabic" w:cs="Arabic Transparent" w:hint="cs"/>
          <w:sz w:val="28"/>
          <w:szCs w:val="28"/>
          <w:rtl/>
        </w:rPr>
        <w:t>قيامهم</w:t>
      </w:r>
      <w:r w:rsidRPr="007E5C26">
        <w:rPr>
          <w:rFonts w:ascii="Simplified Arabic" w:cs="Arabic Transparent"/>
          <w:sz w:val="28"/>
          <w:szCs w:val="28"/>
        </w:rPr>
        <w:t xml:space="preserve"> </w:t>
      </w:r>
      <w:r w:rsidRPr="007E5C26">
        <w:rPr>
          <w:rFonts w:ascii="Simplified Arabic" w:cs="Arabic Transparent" w:hint="cs"/>
          <w:sz w:val="28"/>
          <w:szCs w:val="28"/>
          <w:rtl/>
        </w:rPr>
        <w:t>بالعمليات</w:t>
      </w:r>
      <w:r w:rsidRPr="007E5C26">
        <w:rPr>
          <w:rFonts w:ascii="Simplified Arabic" w:cs="Arabic Transparent"/>
          <w:sz w:val="28"/>
          <w:szCs w:val="28"/>
        </w:rPr>
        <w:t xml:space="preserve"> </w:t>
      </w:r>
      <w:r w:rsidRPr="007E5C26">
        <w:rPr>
          <w:rFonts w:ascii="Simplified Arabic" w:cs="Arabic Transparent" w:hint="cs"/>
          <w:sz w:val="28"/>
          <w:szCs w:val="28"/>
          <w:rtl/>
        </w:rPr>
        <w:t>الاستشارية</w:t>
      </w:r>
      <w:r w:rsidRPr="007E5C26">
        <w:rPr>
          <w:rFonts w:ascii="Simplified Arabic" w:cs="Arabic Transparent"/>
          <w:sz w:val="28"/>
          <w:szCs w:val="28"/>
        </w:rPr>
        <w:t xml:space="preserve"> </w:t>
      </w:r>
      <w:r w:rsidRPr="007E5C26">
        <w:rPr>
          <w:rFonts w:ascii="Simplified Arabic" w:cs="Arabic Transparent" w:hint="cs"/>
          <w:sz w:val="28"/>
          <w:szCs w:val="28"/>
          <w:rtl/>
        </w:rPr>
        <w:t>في</w:t>
      </w:r>
      <w:r w:rsidRPr="007E5C26">
        <w:rPr>
          <w:rFonts w:ascii="Simplified Arabic" w:cs="Arabic Transparent"/>
          <w:sz w:val="28"/>
          <w:szCs w:val="28"/>
        </w:rPr>
        <w:t xml:space="preserve"> </w:t>
      </w:r>
      <w:r w:rsidRPr="007E5C26">
        <w:rPr>
          <w:rFonts w:ascii="Simplified Arabic" w:cs="Arabic Transparent" w:hint="cs"/>
          <w:sz w:val="28"/>
          <w:szCs w:val="28"/>
          <w:rtl/>
        </w:rPr>
        <w:t>تقييم</w:t>
      </w:r>
      <w:r w:rsidRPr="007E5C26">
        <w:rPr>
          <w:rFonts w:ascii="Simplified Arabic" w:cs="Arabic Transparent"/>
          <w:sz w:val="28"/>
          <w:szCs w:val="28"/>
        </w:rPr>
        <w:t xml:space="preserve"> </w:t>
      </w:r>
      <w:r w:rsidRPr="007E5C26">
        <w:rPr>
          <w:rFonts w:ascii="Simplified Arabic" w:cs="Arabic Transparent" w:hint="cs"/>
          <w:sz w:val="28"/>
          <w:szCs w:val="28"/>
          <w:rtl/>
        </w:rPr>
        <w:t>إجراءات</w:t>
      </w:r>
      <w:r w:rsidRPr="007E5C26">
        <w:rPr>
          <w:rFonts w:ascii="Simplified Arabic" w:cs="Arabic Transparent"/>
          <w:sz w:val="28"/>
          <w:szCs w:val="28"/>
        </w:rPr>
        <w:t xml:space="preserve"> </w:t>
      </w:r>
      <w:r w:rsidRPr="007E5C26">
        <w:rPr>
          <w:rFonts w:ascii="Simplified Arabic" w:cs="Arabic Transparent" w:hint="cs"/>
          <w:sz w:val="28"/>
          <w:szCs w:val="28"/>
          <w:rtl/>
        </w:rPr>
        <w:t>إدارة</w:t>
      </w:r>
      <w:r w:rsidRPr="007E5C26">
        <w:rPr>
          <w:rFonts w:ascii="Simplified Arabic" w:cs="Arabic Transparent"/>
          <w:sz w:val="28"/>
          <w:szCs w:val="28"/>
        </w:rPr>
        <w:t xml:space="preserve"> </w:t>
      </w:r>
      <w:r w:rsidRPr="007E5C26">
        <w:rPr>
          <w:rFonts w:ascii="Simplified Arabic" w:cs="Arabic Transparent" w:hint="cs"/>
          <w:sz w:val="28"/>
          <w:szCs w:val="28"/>
          <w:rtl/>
        </w:rPr>
        <w:t>المخاطر</w:t>
      </w:r>
      <w:r w:rsidRPr="007E5C26">
        <w:rPr>
          <w:rFonts w:ascii="Simplified Arabic" w:cs="Arabic Transparent"/>
          <w:sz w:val="28"/>
          <w:szCs w:val="28"/>
        </w:rPr>
        <w:t xml:space="preserve"> </w:t>
      </w:r>
      <w:r w:rsidRPr="007E5C26">
        <w:rPr>
          <w:rFonts w:ascii="Simplified Arabic" w:cs="Arabic Transparent" w:hint="cs"/>
          <w:sz w:val="28"/>
          <w:szCs w:val="28"/>
          <w:rtl/>
        </w:rPr>
        <w:t>الخاصة</w:t>
      </w:r>
      <w:r w:rsidRPr="007E5C26">
        <w:rPr>
          <w:rFonts w:ascii="Simplified Arabic" w:cs="Arabic Transparent"/>
          <w:sz w:val="28"/>
          <w:szCs w:val="28"/>
        </w:rPr>
        <w:t xml:space="preserve"> </w:t>
      </w:r>
      <w:r w:rsidRPr="007E5C26">
        <w:rPr>
          <w:rFonts w:ascii="Simplified Arabic" w:cs="Arabic Transparent" w:hint="cs"/>
          <w:sz w:val="28"/>
          <w:szCs w:val="28"/>
          <w:rtl/>
        </w:rPr>
        <w:t>بال</w:t>
      </w:r>
      <w:r w:rsidR="006324F1">
        <w:rPr>
          <w:rFonts w:ascii="Simplified Arabic" w:cs="Arabic Transparent" w:hint="cs"/>
          <w:sz w:val="28"/>
          <w:szCs w:val="28"/>
          <w:rtl/>
        </w:rPr>
        <w:t xml:space="preserve">شركة </w:t>
      </w:r>
      <w:r w:rsidRPr="007E5C26">
        <w:rPr>
          <w:rFonts w:ascii="Simplified Arabic" w:cs="Arabic Transparent"/>
          <w:sz w:val="28"/>
          <w:szCs w:val="28"/>
        </w:rPr>
        <w:t>.</w:t>
      </w:r>
    </w:p>
    <w:p w:rsidR="00F30A88" w:rsidRPr="007E5C26" w:rsidRDefault="00313AE1" w:rsidP="001E7FD9">
      <w:pPr>
        <w:autoSpaceDE w:val="0"/>
        <w:autoSpaceDN w:val="0"/>
        <w:bidi/>
        <w:adjustRightInd w:val="0"/>
        <w:spacing w:after="0" w:line="240" w:lineRule="auto"/>
        <w:jc w:val="both"/>
        <w:rPr>
          <w:rFonts w:ascii="Times New Roman" w:hAnsi="Times New Roman" w:cs="Arabic Transparent"/>
          <w:b/>
          <w:bCs/>
          <w:sz w:val="28"/>
          <w:szCs w:val="28"/>
          <w:rtl/>
          <w:lang w:bidi="ar-DZ"/>
        </w:rPr>
      </w:pPr>
      <w:r w:rsidRPr="007E5C26">
        <w:rPr>
          <w:rFonts w:ascii="Times New Roman" w:hAnsi="Times New Roman" w:cs="Arabic Transparent"/>
          <w:b/>
          <w:bCs/>
          <w:sz w:val="28"/>
          <w:szCs w:val="28"/>
        </w:rPr>
        <w:t>-5</w:t>
      </w:r>
      <w:r w:rsidR="00F30A88" w:rsidRPr="007E5C26">
        <w:rPr>
          <w:rFonts w:ascii="Times New Roman" w:hAnsi="Times New Roman" w:cs="Arabic Transparent" w:hint="cs"/>
          <w:b/>
          <w:bCs/>
          <w:sz w:val="28"/>
          <w:szCs w:val="28"/>
          <w:rtl/>
        </w:rPr>
        <w:t xml:space="preserve"> </w:t>
      </w:r>
      <w:r w:rsidR="008727C1" w:rsidRPr="007E5C26">
        <w:rPr>
          <w:rFonts w:ascii="Times New Roman" w:hAnsi="Times New Roman" w:cs="Arabic Transparent" w:hint="cs"/>
          <w:b/>
          <w:bCs/>
          <w:sz w:val="28"/>
          <w:szCs w:val="28"/>
          <w:rtl/>
          <w:lang w:bidi="ar-DZ"/>
        </w:rPr>
        <w:t>معيار رقم</w:t>
      </w:r>
      <w:r w:rsidR="00F30A88" w:rsidRPr="007E5C26">
        <w:rPr>
          <w:rFonts w:ascii="Times New Roman" w:hAnsi="Times New Roman" w:cs="Arabic Transparent"/>
          <w:b/>
          <w:bCs/>
          <w:sz w:val="28"/>
          <w:szCs w:val="28"/>
        </w:rPr>
        <w:t>2120 C3</w:t>
      </w:r>
      <w:r w:rsidR="00851E03">
        <w:rPr>
          <w:rFonts w:ascii="Times New Roman" w:hAnsi="Times New Roman" w:cs="Arabic Transparent" w:hint="cs"/>
          <w:b/>
          <w:bCs/>
          <w:sz w:val="28"/>
          <w:szCs w:val="28"/>
          <w:rtl/>
          <w:lang w:bidi="ar-DZ"/>
        </w:rPr>
        <w:t> </w:t>
      </w:r>
      <w:r w:rsidR="00F30A88" w:rsidRPr="007E5C26">
        <w:rPr>
          <w:rFonts w:ascii="Simplified Arabic" w:cs="Arabic Transparent"/>
          <w:sz w:val="28"/>
          <w:szCs w:val="28"/>
        </w:rPr>
        <w:t>:</w:t>
      </w:r>
    </w:p>
    <w:p w:rsidR="00A156E3" w:rsidRPr="007E5C26" w:rsidRDefault="008727C1" w:rsidP="001E7FD9">
      <w:pPr>
        <w:autoSpaceDE w:val="0"/>
        <w:autoSpaceDN w:val="0"/>
        <w:bidi/>
        <w:adjustRightInd w:val="0"/>
        <w:spacing w:after="0" w:line="240" w:lineRule="auto"/>
        <w:jc w:val="both"/>
        <w:rPr>
          <w:rFonts w:ascii="Wingdings-Regular" w:hAnsi="Wingdings-Regular" w:cs="Arabic Transparent"/>
          <w:sz w:val="28"/>
          <w:szCs w:val="28"/>
          <w:rtl/>
        </w:rPr>
      </w:pPr>
      <w:r w:rsidRPr="007E5C26">
        <w:rPr>
          <w:rFonts w:ascii="Simplified Arabic" w:cs="Arabic Transparent" w:hint="cs"/>
          <w:sz w:val="28"/>
          <w:szCs w:val="28"/>
          <w:rtl/>
        </w:rPr>
        <w:t xml:space="preserve"> </w:t>
      </w:r>
      <w:r w:rsidR="00A156E3" w:rsidRPr="007E5C26">
        <w:rPr>
          <w:rFonts w:ascii="Simplified Arabic" w:cs="Arabic Transparent" w:hint="cs"/>
          <w:sz w:val="28"/>
          <w:szCs w:val="28"/>
          <w:rtl/>
        </w:rPr>
        <w:t>عند</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قيام</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المراجعين</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الداخليين</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بمساعدة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الإدارة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في</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إدارتها</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للمخاطر</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أو</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تحسين</w:t>
      </w:r>
      <w:r w:rsidR="00A156E3" w:rsidRPr="007E5C26">
        <w:rPr>
          <w:rFonts w:ascii="Simplified Arabic" w:cs="Arabic Transparent"/>
          <w:sz w:val="28"/>
          <w:szCs w:val="28"/>
        </w:rPr>
        <w:t xml:space="preserve"> </w:t>
      </w:r>
      <w:r w:rsidR="00A156E3" w:rsidRPr="007E5C26">
        <w:rPr>
          <w:rFonts w:ascii="Times New Roman" w:hAnsi="Times New Roman" w:cs="Arabic Transparent"/>
          <w:b/>
          <w:bCs/>
          <w:sz w:val="28"/>
          <w:szCs w:val="28"/>
        </w:rPr>
        <w:t xml:space="preserve"> </w:t>
      </w:r>
      <w:r w:rsidR="00A156E3" w:rsidRPr="007E5C26">
        <w:rPr>
          <w:rFonts w:ascii="Simplified Arabic" w:cs="Arabic Transparent" w:hint="cs"/>
          <w:sz w:val="28"/>
          <w:szCs w:val="28"/>
          <w:rtl/>
        </w:rPr>
        <w:t>إجراءاتها،</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عليهم</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رفض</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أي</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مسؤولية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أمام</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الإدارة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فيما</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يخص</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إدارة</w:t>
      </w:r>
      <w:r w:rsidR="00A156E3" w:rsidRPr="007E5C26">
        <w:rPr>
          <w:rFonts w:ascii="Simplified Arabic" w:cs="Arabic Transparent"/>
          <w:sz w:val="28"/>
          <w:szCs w:val="28"/>
        </w:rPr>
        <w:t xml:space="preserve"> </w:t>
      </w:r>
      <w:r w:rsidR="00A156E3" w:rsidRPr="007E5C26">
        <w:rPr>
          <w:rFonts w:ascii="Simplified Arabic" w:cs="Arabic Transparent" w:hint="cs"/>
          <w:sz w:val="28"/>
          <w:szCs w:val="28"/>
          <w:rtl/>
        </w:rPr>
        <w:t>المخاطر</w:t>
      </w:r>
      <w:r w:rsidR="00A156E3" w:rsidRPr="007E5C26">
        <w:rPr>
          <w:rFonts w:ascii="Simplified Arabic" w:cs="Arabic Transparent"/>
          <w:sz w:val="28"/>
          <w:szCs w:val="28"/>
        </w:rPr>
        <w:t>.</w:t>
      </w:r>
    </w:p>
    <w:p w:rsidR="00514AA8" w:rsidRDefault="00514AA8" w:rsidP="00514AA8">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2427C6" w:rsidRPr="00E3310E" w:rsidRDefault="002427C6" w:rsidP="00524B23">
      <w:pPr>
        <w:pStyle w:val="Retraitcorpsdetexte2"/>
        <w:bidi/>
        <w:spacing w:after="0" w:line="240" w:lineRule="auto"/>
        <w:ind w:left="0"/>
        <w:jc w:val="center"/>
        <w:rPr>
          <w:rFonts w:ascii="Verdana" w:eastAsia="Times New Roman" w:hAnsi="Verdana" w:cs="Arabic Transparent"/>
          <w:b/>
          <w:bCs/>
          <w:color w:val="333333"/>
          <w:shd w:val="clear" w:color="auto" w:fill="FAFAFA"/>
          <w:lang w:eastAsia="fr-FR"/>
        </w:rPr>
      </w:pPr>
      <w:r w:rsidRPr="00E3310E">
        <w:rPr>
          <w:rFonts w:cs="Arabic Transparent" w:hint="cs"/>
          <w:b/>
          <w:bCs/>
          <w:sz w:val="28"/>
          <w:szCs w:val="28"/>
          <w:rtl/>
          <w:lang w:bidi="ar-EG"/>
        </w:rPr>
        <w:t>المبحث ا</w:t>
      </w:r>
      <w:r w:rsidRPr="00E3310E">
        <w:rPr>
          <w:rFonts w:cs="Arabic Transparent" w:hint="cs"/>
          <w:b/>
          <w:bCs/>
          <w:sz w:val="28"/>
          <w:szCs w:val="28"/>
          <w:rtl/>
          <w:lang w:bidi="ar-DZ"/>
        </w:rPr>
        <w:t>لسا</w:t>
      </w:r>
      <w:r w:rsidR="00524B23" w:rsidRPr="00E3310E">
        <w:rPr>
          <w:rFonts w:cs="Arabic Transparent" w:hint="cs"/>
          <w:b/>
          <w:bCs/>
          <w:sz w:val="28"/>
          <w:szCs w:val="28"/>
          <w:rtl/>
          <w:lang w:bidi="ar-DZ"/>
        </w:rPr>
        <w:t>دس</w:t>
      </w:r>
      <w:r w:rsidR="00851E03">
        <w:rPr>
          <w:rFonts w:cs="Arabic Transparent" w:hint="cs"/>
          <w:b/>
          <w:bCs/>
          <w:sz w:val="28"/>
          <w:szCs w:val="28"/>
          <w:rtl/>
          <w:lang w:bidi="ar-EG"/>
        </w:rPr>
        <w:t> </w:t>
      </w:r>
      <w:r w:rsidRPr="00E3310E">
        <w:rPr>
          <w:rFonts w:cs="Arabic Transparent"/>
          <w:b/>
          <w:bCs/>
          <w:sz w:val="28"/>
          <w:szCs w:val="28"/>
          <w:lang w:bidi="ar-DZ"/>
        </w:rPr>
        <w:t>:</w:t>
      </w:r>
      <w:r w:rsidRPr="00E3310E">
        <w:rPr>
          <w:rFonts w:ascii="Arial" w:hAnsi="Arial" w:cs="Arabic Transparent"/>
          <w:b/>
          <w:bCs/>
          <w:sz w:val="28"/>
          <w:szCs w:val="28"/>
        </w:rPr>
        <w:t xml:space="preserve"> </w:t>
      </w:r>
      <w:r w:rsidRPr="00E3310E">
        <w:rPr>
          <w:rFonts w:ascii="Arial" w:hAnsi="Arial" w:cs="Arabic Transparent" w:hint="cs"/>
          <w:b/>
          <w:bCs/>
          <w:sz w:val="28"/>
          <w:szCs w:val="28"/>
          <w:rtl/>
          <w:lang w:bidi="ar-DZ"/>
        </w:rPr>
        <w:t xml:space="preserve"> </w:t>
      </w:r>
      <w:r w:rsidRPr="00E3310E">
        <w:rPr>
          <w:rFonts w:ascii="Arial" w:hAnsi="Arial" w:cs="Arabic Transparent"/>
          <w:b/>
          <w:bCs/>
          <w:sz w:val="28"/>
          <w:szCs w:val="28"/>
          <w:lang w:bidi="ar-DZ"/>
        </w:rPr>
        <w:t xml:space="preserve"> </w:t>
      </w:r>
      <w:r w:rsidR="00985C87">
        <w:rPr>
          <w:rFonts w:ascii="Arial" w:hAnsi="Arial" w:cs="Arabic Transparent" w:hint="cs"/>
          <w:b/>
          <w:bCs/>
          <w:sz w:val="28"/>
          <w:szCs w:val="28"/>
          <w:rtl/>
          <w:lang w:bidi="ar-DZ"/>
        </w:rPr>
        <w:t>ال</w:t>
      </w:r>
      <w:r w:rsidR="00C1293B" w:rsidRPr="00E3310E">
        <w:rPr>
          <w:rFonts w:ascii="Simplified Arabic" w:cs="Arabic Transparent" w:hint="cs"/>
          <w:b/>
          <w:bCs/>
          <w:sz w:val="28"/>
          <w:szCs w:val="28"/>
          <w:rtl/>
        </w:rPr>
        <w:t xml:space="preserve">مراجعة </w:t>
      </w:r>
      <w:r w:rsidR="00985C87">
        <w:rPr>
          <w:rFonts w:ascii="Simplified Arabic" w:cs="Arabic Transparent" w:hint="cs"/>
          <w:b/>
          <w:bCs/>
          <w:sz w:val="28"/>
          <w:szCs w:val="28"/>
          <w:rtl/>
        </w:rPr>
        <w:t>ال</w:t>
      </w:r>
      <w:r w:rsidR="00C1293B" w:rsidRPr="00E3310E">
        <w:rPr>
          <w:rFonts w:ascii="Simplified Arabic" w:cs="Arabic Transparent" w:hint="cs"/>
          <w:b/>
          <w:bCs/>
          <w:sz w:val="28"/>
          <w:szCs w:val="28"/>
          <w:rtl/>
        </w:rPr>
        <w:t>داخلية و</w:t>
      </w:r>
      <w:r w:rsidR="00C1293B" w:rsidRPr="00E3310E">
        <w:rPr>
          <w:rFonts w:ascii="Simplified Arabic" w:cs="Arabic Transparent"/>
          <w:b/>
          <w:bCs/>
          <w:sz w:val="28"/>
          <w:szCs w:val="28"/>
        </w:rPr>
        <w:t xml:space="preserve"> </w:t>
      </w:r>
      <w:r w:rsidR="00C1293B" w:rsidRPr="00E3310E">
        <w:rPr>
          <w:rFonts w:ascii="Simplified Arabic" w:cs="Arabic Transparent" w:hint="cs"/>
          <w:b/>
          <w:bCs/>
          <w:sz w:val="28"/>
          <w:szCs w:val="28"/>
          <w:rtl/>
        </w:rPr>
        <w:t>إدارة</w:t>
      </w:r>
      <w:r w:rsidR="00C1293B" w:rsidRPr="00E3310E">
        <w:rPr>
          <w:rFonts w:ascii="Simplified Arabic" w:cs="Arabic Transparent"/>
          <w:b/>
          <w:bCs/>
          <w:sz w:val="28"/>
          <w:szCs w:val="28"/>
        </w:rPr>
        <w:t xml:space="preserve"> </w:t>
      </w:r>
      <w:r w:rsidR="00C1293B" w:rsidRPr="00E3310E">
        <w:rPr>
          <w:rFonts w:ascii="Simplified Arabic" w:cs="Arabic Transparent" w:hint="cs"/>
          <w:b/>
          <w:bCs/>
          <w:sz w:val="28"/>
          <w:szCs w:val="28"/>
          <w:rtl/>
        </w:rPr>
        <w:t>المخاطر</w:t>
      </w:r>
    </w:p>
    <w:p w:rsidR="00C86BC2" w:rsidRDefault="00C86BC2" w:rsidP="00C86BC2">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590213" w:rsidRPr="00F82F0C" w:rsidRDefault="00590213" w:rsidP="00F82F0C">
      <w:pPr>
        <w:autoSpaceDE w:val="0"/>
        <w:autoSpaceDN w:val="0"/>
        <w:bidi/>
        <w:adjustRightInd w:val="0"/>
        <w:spacing w:after="0" w:line="240" w:lineRule="auto"/>
        <w:rPr>
          <w:rFonts w:ascii="Simplified Arabic" w:cs="Arabic Transparent"/>
          <w:sz w:val="28"/>
          <w:szCs w:val="28"/>
          <w:rtl/>
          <w:lang w:bidi="ar-DZ"/>
        </w:rPr>
      </w:pPr>
      <w:r w:rsidRPr="00F82F0C">
        <w:rPr>
          <w:rFonts w:ascii="Simplified Arabic" w:cs="Arabic Transparent" w:hint="cs"/>
          <w:sz w:val="28"/>
          <w:szCs w:val="28"/>
          <w:rtl/>
        </w:rPr>
        <w:t>رغم</w:t>
      </w:r>
      <w:r w:rsidRPr="00F82F0C">
        <w:rPr>
          <w:rFonts w:ascii="Simplified Arabic" w:cs="Arabic Transparent"/>
          <w:sz w:val="28"/>
          <w:szCs w:val="28"/>
        </w:rPr>
        <w:t xml:space="preserve"> </w:t>
      </w:r>
      <w:r w:rsidRPr="00F82F0C">
        <w:rPr>
          <w:rFonts w:ascii="Simplified Arabic" w:cs="Arabic Transparent" w:hint="cs"/>
          <w:sz w:val="28"/>
          <w:szCs w:val="28"/>
          <w:rtl/>
        </w:rPr>
        <w:t>أن</w:t>
      </w:r>
      <w:r w:rsidRPr="00F82F0C">
        <w:rPr>
          <w:rFonts w:ascii="Simplified Arabic" w:cs="Arabic Transparent"/>
          <w:sz w:val="28"/>
          <w:szCs w:val="28"/>
        </w:rPr>
        <w:t xml:space="preserve"> </w:t>
      </w:r>
      <w:r w:rsidRPr="00F82F0C">
        <w:rPr>
          <w:rFonts w:ascii="Simplified Arabic" w:cs="Arabic Transparent" w:hint="cs"/>
          <w:sz w:val="28"/>
          <w:szCs w:val="28"/>
          <w:rtl/>
        </w:rPr>
        <w:t>المتابعة</w:t>
      </w:r>
      <w:r w:rsidRPr="00F82F0C">
        <w:rPr>
          <w:rFonts w:ascii="Simplified Arabic" w:cs="Arabic Transparent"/>
          <w:sz w:val="28"/>
          <w:szCs w:val="28"/>
        </w:rPr>
        <w:t xml:space="preserve"> </w:t>
      </w:r>
      <w:r w:rsidRPr="00F82F0C">
        <w:rPr>
          <w:rFonts w:ascii="Simplified Arabic" w:cs="Arabic Transparent" w:hint="cs"/>
          <w:sz w:val="28"/>
          <w:szCs w:val="28"/>
          <w:rtl/>
        </w:rPr>
        <w:t>والمراجعة</w:t>
      </w:r>
      <w:r w:rsidRPr="00F82F0C">
        <w:rPr>
          <w:rFonts w:ascii="Simplified Arabic" w:cs="Arabic Transparent"/>
          <w:sz w:val="28"/>
          <w:szCs w:val="28"/>
        </w:rPr>
        <w:t xml:space="preserve"> </w:t>
      </w:r>
      <w:r w:rsidRPr="00F82F0C">
        <w:rPr>
          <w:rFonts w:ascii="Simplified Arabic" w:cs="Arabic Transparent" w:hint="cs"/>
          <w:sz w:val="28"/>
          <w:szCs w:val="28"/>
          <w:rtl/>
        </w:rPr>
        <w:t>عبارة</w:t>
      </w:r>
      <w:r w:rsidRPr="00F82F0C">
        <w:rPr>
          <w:rFonts w:ascii="Simplified Arabic" w:cs="Arabic Transparent"/>
          <w:sz w:val="28"/>
          <w:szCs w:val="28"/>
        </w:rPr>
        <w:t xml:space="preserve"> </w:t>
      </w:r>
      <w:r w:rsidRPr="00F82F0C">
        <w:rPr>
          <w:rFonts w:ascii="Simplified Arabic" w:cs="Arabic Transparent" w:hint="cs"/>
          <w:sz w:val="28"/>
          <w:szCs w:val="28"/>
          <w:rtl/>
        </w:rPr>
        <w:t>عن</w:t>
      </w:r>
      <w:r w:rsidRPr="00F82F0C">
        <w:rPr>
          <w:rFonts w:ascii="Simplified Arabic" w:cs="Arabic Transparent"/>
          <w:sz w:val="28"/>
          <w:szCs w:val="28"/>
        </w:rPr>
        <w:t xml:space="preserve"> </w:t>
      </w:r>
      <w:r w:rsidRPr="00F82F0C">
        <w:rPr>
          <w:rFonts w:ascii="Simplified Arabic" w:cs="Arabic Transparent" w:hint="cs"/>
          <w:sz w:val="28"/>
          <w:szCs w:val="28"/>
          <w:rtl/>
        </w:rPr>
        <w:t>عملية</w:t>
      </w:r>
      <w:r w:rsidRPr="00F82F0C">
        <w:rPr>
          <w:rFonts w:ascii="Simplified Arabic" w:cs="Arabic Transparent"/>
          <w:sz w:val="28"/>
          <w:szCs w:val="28"/>
        </w:rPr>
        <w:t xml:space="preserve"> </w:t>
      </w:r>
      <w:r w:rsidRPr="00F82F0C">
        <w:rPr>
          <w:rFonts w:ascii="Simplified Arabic" w:cs="Arabic Transparent" w:hint="cs"/>
          <w:sz w:val="28"/>
          <w:szCs w:val="28"/>
          <w:rtl/>
        </w:rPr>
        <w:t>متواصلة</w:t>
      </w:r>
      <w:r w:rsidRPr="00F82F0C">
        <w:rPr>
          <w:rFonts w:ascii="Simplified Arabic" w:cs="Arabic Transparent"/>
          <w:sz w:val="28"/>
          <w:szCs w:val="28"/>
        </w:rPr>
        <w:t xml:space="preserve"> </w:t>
      </w:r>
      <w:r w:rsidRPr="00F82F0C">
        <w:rPr>
          <w:rFonts w:ascii="Simplified Arabic" w:cs="Arabic Transparent" w:hint="cs"/>
          <w:sz w:val="28"/>
          <w:szCs w:val="28"/>
          <w:rtl/>
        </w:rPr>
        <w:t>يتم</w:t>
      </w:r>
      <w:r w:rsidRPr="00F82F0C">
        <w:rPr>
          <w:rFonts w:ascii="Simplified Arabic" w:cs="Arabic Transparent"/>
          <w:sz w:val="28"/>
          <w:szCs w:val="28"/>
        </w:rPr>
        <w:t xml:space="preserve"> </w:t>
      </w:r>
      <w:r w:rsidRPr="00F82F0C">
        <w:rPr>
          <w:rFonts w:ascii="Simplified Arabic" w:cs="Arabic Transparent" w:hint="cs"/>
          <w:sz w:val="28"/>
          <w:szCs w:val="28"/>
          <w:rtl/>
        </w:rPr>
        <w:t>أداؤها</w:t>
      </w:r>
      <w:r w:rsidRPr="00F82F0C">
        <w:rPr>
          <w:rFonts w:ascii="Simplified Arabic" w:cs="Arabic Transparent"/>
          <w:sz w:val="28"/>
          <w:szCs w:val="28"/>
        </w:rPr>
        <w:t xml:space="preserve"> </w:t>
      </w:r>
      <w:r w:rsidRPr="00F82F0C">
        <w:rPr>
          <w:rFonts w:ascii="Simplified Arabic" w:cs="Arabic Transparent" w:hint="cs"/>
          <w:sz w:val="28"/>
          <w:szCs w:val="28"/>
          <w:rtl/>
        </w:rPr>
        <w:t>دون</w:t>
      </w:r>
      <w:r w:rsidRPr="00F82F0C">
        <w:rPr>
          <w:rFonts w:ascii="Simplified Arabic" w:cs="Arabic Transparent"/>
          <w:sz w:val="28"/>
          <w:szCs w:val="28"/>
        </w:rPr>
        <w:t xml:space="preserve"> </w:t>
      </w:r>
      <w:r w:rsidRPr="00F82F0C">
        <w:rPr>
          <w:rFonts w:ascii="Simplified Arabic" w:cs="Arabic Transparent" w:hint="cs"/>
          <w:sz w:val="28"/>
          <w:szCs w:val="28"/>
          <w:rtl/>
        </w:rPr>
        <w:t>انقطاع</w:t>
      </w:r>
      <w:r w:rsidRPr="00F82F0C">
        <w:rPr>
          <w:rFonts w:ascii="Simplified Arabic" w:cs="Arabic Transparent"/>
          <w:sz w:val="28"/>
          <w:szCs w:val="28"/>
        </w:rPr>
        <w:t xml:space="preserve"> </w:t>
      </w:r>
      <w:r w:rsidRPr="00F82F0C">
        <w:rPr>
          <w:rFonts w:ascii="Simplified Arabic" w:cs="Arabic Transparent" w:hint="cs"/>
          <w:sz w:val="28"/>
          <w:szCs w:val="28"/>
        </w:rPr>
        <w:t>–</w:t>
      </w:r>
      <w:r w:rsidRPr="00F82F0C">
        <w:rPr>
          <w:rFonts w:ascii="Simplified Arabic" w:cs="Arabic Transparent"/>
          <w:sz w:val="28"/>
          <w:szCs w:val="28"/>
        </w:rPr>
        <w:t xml:space="preserve"> </w:t>
      </w:r>
      <w:r w:rsidRPr="00F82F0C">
        <w:rPr>
          <w:rFonts w:ascii="Simplified Arabic" w:cs="Arabic Transparent" w:hint="cs"/>
          <w:sz w:val="28"/>
          <w:szCs w:val="28"/>
          <w:rtl/>
        </w:rPr>
        <w:t>كما</w:t>
      </w:r>
      <w:r w:rsidRPr="00F82F0C">
        <w:rPr>
          <w:rFonts w:ascii="Simplified Arabic" w:cs="Arabic Transparent"/>
          <w:sz w:val="28"/>
          <w:szCs w:val="28"/>
        </w:rPr>
        <w:t xml:space="preserve"> </w:t>
      </w:r>
      <w:r w:rsidRPr="00F82F0C">
        <w:rPr>
          <w:rFonts w:ascii="Simplified Arabic" w:cs="Arabic Transparent" w:hint="cs"/>
          <w:sz w:val="28"/>
          <w:szCs w:val="28"/>
          <w:rtl/>
        </w:rPr>
        <w:t>ذكرنا</w:t>
      </w:r>
      <w:r w:rsidR="00F82F0C">
        <w:rPr>
          <w:rFonts w:ascii="Simplified Arabic" w:cs="Arabic Transparent" w:hint="cs"/>
          <w:sz w:val="28"/>
          <w:szCs w:val="28"/>
          <w:rtl/>
          <w:lang w:bidi="ar-DZ"/>
        </w:rPr>
        <w:t xml:space="preserve"> </w:t>
      </w:r>
      <w:r w:rsidRPr="00F82F0C">
        <w:rPr>
          <w:rFonts w:ascii="Simplified Arabic" w:cs="Arabic Transparent" w:hint="cs"/>
          <w:sz w:val="28"/>
          <w:szCs w:val="28"/>
          <w:rtl/>
        </w:rPr>
        <w:t>سابقا</w:t>
      </w:r>
      <w:r w:rsidRPr="00F82F0C">
        <w:rPr>
          <w:rFonts w:ascii="Simplified Arabic" w:cs="Arabic Transparent"/>
          <w:sz w:val="28"/>
          <w:szCs w:val="28"/>
        </w:rPr>
        <w:t xml:space="preserve">- </w:t>
      </w:r>
      <w:r w:rsidRPr="00F82F0C">
        <w:rPr>
          <w:rFonts w:ascii="Simplified Arabic" w:cs="Arabic Transparent" w:hint="cs"/>
          <w:sz w:val="28"/>
          <w:szCs w:val="28"/>
          <w:rtl/>
        </w:rPr>
        <w:t>إلا</w:t>
      </w:r>
      <w:r w:rsidRPr="00F82F0C">
        <w:rPr>
          <w:rFonts w:ascii="Simplified Arabic" w:cs="Arabic Transparent"/>
          <w:sz w:val="28"/>
          <w:szCs w:val="28"/>
        </w:rPr>
        <w:t xml:space="preserve"> </w:t>
      </w:r>
      <w:r w:rsidRPr="00F82F0C">
        <w:rPr>
          <w:rFonts w:ascii="Simplified Arabic" w:cs="Arabic Transparent" w:hint="cs"/>
          <w:sz w:val="28"/>
          <w:szCs w:val="28"/>
          <w:rtl/>
        </w:rPr>
        <w:t>أن</w:t>
      </w:r>
      <w:r w:rsidRPr="00F82F0C">
        <w:rPr>
          <w:rFonts w:ascii="Simplified Arabic" w:cs="Arabic Transparent"/>
          <w:sz w:val="28"/>
          <w:szCs w:val="28"/>
        </w:rPr>
        <w:t xml:space="preserve"> </w:t>
      </w:r>
      <w:r w:rsidRPr="00F82F0C">
        <w:rPr>
          <w:rFonts w:ascii="Simplified Arabic" w:cs="Arabic Transparent" w:hint="cs"/>
          <w:sz w:val="28"/>
          <w:szCs w:val="28"/>
          <w:rtl/>
        </w:rPr>
        <w:t>برنامج</w:t>
      </w:r>
      <w:r w:rsidRPr="00F82F0C">
        <w:rPr>
          <w:rFonts w:ascii="Simplified Arabic" w:cs="Arabic Transparent"/>
          <w:sz w:val="28"/>
          <w:szCs w:val="28"/>
        </w:rPr>
        <w:t xml:space="preserve"> </w:t>
      </w:r>
      <w:r w:rsidRPr="00F82F0C">
        <w:rPr>
          <w:rFonts w:ascii="Simplified Arabic" w:cs="Arabic Transparent" w:hint="cs"/>
          <w:sz w:val="28"/>
          <w:szCs w:val="28"/>
          <w:rtl/>
        </w:rPr>
        <w:t>إدارة</w:t>
      </w:r>
      <w:r w:rsidRPr="00F82F0C">
        <w:rPr>
          <w:rFonts w:ascii="Simplified Arabic" w:cs="Arabic Transparent"/>
          <w:sz w:val="28"/>
          <w:szCs w:val="28"/>
        </w:rPr>
        <w:t xml:space="preserve"> </w:t>
      </w:r>
      <w:r w:rsidRPr="00F82F0C">
        <w:rPr>
          <w:rFonts w:ascii="Simplified Arabic" w:cs="Arabic Transparent" w:hint="cs"/>
          <w:sz w:val="28"/>
          <w:szCs w:val="28"/>
          <w:rtl/>
        </w:rPr>
        <w:t>المخاطر</w:t>
      </w:r>
      <w:r w:rsidRPr="00F82F0C">
        <w:rPr>
          <w:rFonts w:ascii="Simplified Arabic" w:cs="Arabic Transparent"/>
          <w:sz w:val="28"/>
          <w:szCs w:val="28"/>
        </w:rPr>
        <w:t xml:space="preserve"> </w:t>
      </w:r>
      <w:r w:rsidRPr="00F82F0C">
        <w:rPr>
          <w:rFonts w:ascii="Simplified Arabic" w:cs="Arabic Transparent" w:hint="cs"/>
          <w:sz w:val="28"/>
          <w:szCs w:val="28"/>
          <w:rtl/>
        </w:rPr>
        <w:t>ينبغي</w:t>
      </w:r>
      <w:r w:rsidRPr="00F82F0C">
        <w:rPr>
          <w:rFonts w:ascii="Simplified Arabic" w:cs="Arabic Transparent"/>
          <w:sz w:val="28"/>
          <w:szCs w:val="28"/>
        </w:rPr>
        <w:t xml:space="preserve"> </w:t>
      </w:r>
      <w:r w:rsidRPr="00F82F0C">
        <w:rPr>
          <w:rFonts w:ascii="Simplified Arabic" w:cs="Arabic Transparent" w:hint="cs"/>
          <w:sz w:val="28"/>
          <w:szCs w:val="28"/>
          <w:rtl/>
        </w:rPr>
        <w:t>إخضاعه</w:t>
      </w:r>
      <w:r w:rsidRPr="00F82F0C">
        <w:rPr>
          <w:rFonts w:ascii="Simplified Arabic" w:cs="Arabic Transparent"/>
          <w:sz w:val="28"/>
          <w:szCs w:val="28"/>
        </w:rPr>
        <w:t xml:space="preserve"> </w:t>
      </w:r>
      <w:r w:rsidRPr="00F82F0C">
        <w:rPr>
          <w:rFonts w:ascii="Simplified Arabic" w:cs="Arabic Transparent" w:hint="cs"/>
          <w:sz w:val="28"/>
          <w:szCs w:val="28"/>
          <w:rtl/>
        </w:rPr>
        <w:t>لمراجعة</w:t>
      </w:r>
      <w:r w:rsidRPr="00F82F0C">
        <w:rPr>
          <w:rFonts w:ascii="Simplified Arabic" w:cs="Arabic Transparent"/>
          <w:sz w:val="28"/>
          <w:szCs w:val="28"/>
        </w:rPr>
        <w:t xml:space="preserve"> </w:t>
      </w:r>
      <w:r w:rsidRPr="00F82F0C">
        <w:rPr>
          <w:rFonts w:ascii="Simplified Arabic" w:cs="Arabic Transparent" w:hint="cs"/>
          <w:sz w:val="28"/>
          <w:szCs w:val="28"/>
          <w:rtl/>
        </w:rPr>
        <w:t>من</w:t>
      </w:r>
      <w:r w:rsidRPr="00F82F0C">
        <w:rPr>
          <w:rFonts w:ascii="Simplified Arabic" w:cs="Arabic Transparent"/>
          <w:sz w:val="28"/>
          <w:szCs w:val="28"/>
        </w:rPr>
        <w:t xml:space="preserve"> </w:t>
      </w:r>
      <w:r w:rsidRPr="00F82F0C">
        <w:rPr>
          <w:rFonts w:ascii="Simplified Arabic" w:cs="Arabic Transparent" w:hint="cs"/>
          <w:sz w:val="28"/>
          <w:szCs w:val="28"/>
          <w:rtl/>
        </w:rPr>
        <w:t>طرف</w:t>
      </w:r>
      <w:r w:rsidRPr="00F82F0C">
        <w:rPr>
          <w:rFonts w:ascii="Simplified Arabic" w:cs="Arabic Transparent"/>
          <w:sz w:val="28"/>
          <w:szCs w:val="28"/>
        </w:rPr>
        <w:t xml:space="preserve"> </w:t>
      </w:r>
      <w:r w:rsidRPr="00F82F0C">
        <w:rPr>
          <w:rFonts w:ascii="Simplified Arabic" w:cs="Arabic Transparent" w:hint="cs"/>
          <w:sz w:val="28"/>
          <w:szCs w:val="28"/>
          <w:rtl/>
        </w:rPr>
        <w:t>المراجع</w:t>
      </w:r>
      <w:r w:rsidRPr="00F82F0C">
        <w:rPr>
          <w:rFonts w:ascii="Simplified Arabic" w:cs="Arabic Transparent"/>
          <w:sz w:val="28"/>
          <w:szCs w:val="28"/>
        </w:rPr>
        <w:t xml:space="preserve"> </w:t>
      </w:r>
      <w:r w:rsidRPr="00F82F0C">
        <w:rPr>
          <w:rFonts w:ascii="Simplified Arabic" w:cs="Arabic Transparent" w:hint="cs"/>
          <w:sz w:val="28"/>
          <w:szCs w:val="28"/>
          <w:rtl/>
        </w:rPr>
        <w:t>الداخلي،</w:t>
      </w:r>
      <w:r w:rsidRPr="00F82F0C">
        <w:rPr>
          <w:rFonts w:ascii="Simplified Arabic" w:cs="Arabic Transparent"/>
          <w:sz w:val="28"/>
          <w:szCs w:val="28"/>
        </w:rPr>
        <w:t xml:space="preserve"> </w:t>
      </w:r>
      <w:r w:rsidRPr="00F82F0C">
        <w:rPr>
          <w:rFonts w:ascii="Simplified Arabic" w:cs="Arabic Transparent" w:hint="cs"/>
          <w:sz w:val="28"/>
          <w:szCs w:val="28"/>
          <w:rtl/>
        </w:rPr>
        <w:t>والتي</w:t>
      </w:r>
      <w:r w:rsidRPr="00F82F0C">
        <w:rPr>
          <w:rFonts w:ascii="Simplified Arabic" w:cs="Arabic Transparent"/>
          <w:sz w:val="28"/>
          <w:szCs w:val="28"/>
        </w:rPr>
        <w:t xml:space="preserve"> </w:t>
      </w:r>
      <w:r w:rsidRPr="00F82F0C">
        <w:rPr>
          <w:rFonts w:ascii="Simplified Arabic" w:cs="Arabic Transparent" w:hint="cs"/>
          <w:sz w:val="28"/>
          <w:szCs w:val="28"/>
          <w:rtl/>
        </w:rPr>
        <w:t>تتم</w:t>
      </w:r>
      <w:r w:rsidR="00F82F0C">
        <w:rPr>
          <w:rFonts w:ascii="Simplified Arabic" w:cs="Arabic Transparent" w:hint="cs"/>
          <w:sz w:val="28"/>
          <w:szCs w:val="28"/>
          <w:rtl/>
        </w:rPr>
        <w:t xml:space="preserve"> </w:t>
      </w:r>
      <w:r w:rsidRPr="00F82F0C">
        <w:rPr>
          <w:rFonts w:ascii="Simplified Arabic" w:cs="Arabic Transparent" w:hint="cs"/>
          <w:sz w:val="28"/>
          <w:szCs w:val="28"/>
          <w:rtl/>
        </w:rPr>
        <w:t>عبر</w:t>
      </w:r>
      <w:r w:rsidRPr="00F82F0C">
        <w:rPr>
          <w:rFonts w:ascii="Simplified Arabic" w:cs="Arabic Transparent"/>
          <w:sz w:val="28"/>
          <w:szCs w:val="28"/>
        </w:rPr>
        <w:t xml:space="preserve"> </w:t>
      </w:r>
      <w:r w:rsidRPr="00F82F0C">
        <w:rPr>
          <w:rFonts w:ascii="Simplified Arabic" w:cs="Arabic Transparent" w:hint="cs"/>
          <w:sz w:val="28"/>
          <w:szCs w:val="28"/>
          <w:rtl/>
        </w:rPr>
        <w:t>مراحل</w:t>
      </w:r>
      <w:r w:rsidRPr="00F82F0C">
        <w:rPr>
          <w:rFonts w:ascii="Simplified Arabic" w:cs="Arabic Transparent"/>
          <w:sz w:val="28"/>
          <w:szCs w:val="28"/>
        </w:rPr>
        <w:t xml:space="preserve"> </w:t>
      </w:r>
      <w:r w:rsidRPr="00F82F0C">
        <w:rPr>
          <w:rFonts w:ascii="Simplified Arabic" w:cs="Arabic Transparent" w:hint="cs"/>
          <w:sz w:val="28"/>
          <w:szCs w:val="28"/>
          <w:rtl/>
        </w:rPr>
        <w:t>معينة</w:t>
      </w:r>
      <w:r w:rsidRPr="00F82F0C">
        <w:rPr>
          <w:rFonts w:ascii="Simplified Arabic" w:cs="Arabic Transparent"/>
          <w:sz w:val="28"/>
          <w:szCs w:val="28"/>
        </w:rPr>
        <w:t xml:space="preserve"> </w:t>
      </w:r>
      <w:r w:rsidRPr="00F82F0C">
        <w:rPr>
          <w:rFonts w:ascii="Simplified Arabic" w:cs="Arabic Transparent" w:hint="cs"/>
          <w:sz w:val="28"/>
          <w:szCs w:val="28"/>
          <w:rtl/>
        </w:rPr>
        <w:t>من</w:t>
      </w:r>
      <w:r w:rsidRPr="00F82F0C">
        <w:rPr>
          <w:rFonts w:ascii="Simplified Arabic" w:cs="Arabic Transparent"/>
          <w:sz w:val="28"/>
          <w:szCs w:val="28"/>
        </w:rPr>
        <w:t xml:space="preserve"> </w:t>
      </w:r>
      <w:r w:rsidRPr="00F82F0C">
        <w:rPr>
          <w:rFonts w:ascii="Simplified Arabic" w:cs="Arabic Transparent" w:hint="cs"/>
          <w:sz w:val="28"/>
          <w:szCs w:val="28"/>
          <w:rtl/>
        </w:rPr>
        <w:t>أجل</w:t>
      </w:r>
      <w:r w:rsidRPr="00F82F0C">
        <w:rPr>
          <w:rFonts w:ascii="Simplified Arabic" w:cs="Arabic Transparent"/>
          <w:sz w:val="28"/>
          <w:szCs w:val="28"/>
        </w:rPr>
        <w:t xml:space="preserve"> </w:t>
      </w:r>
      <w:r w:rsidRPr="00F82F0C">
        <w:rPr>
          <w:rFonts w:ascii="Simplified Arabic" w:cs="Arabic Transparent" w:hint="cs"/>
          <w:sz w:val="28"/>
          <w:szCs w:val="28"/>
          <w:rtl/>
        </w:rPr>
        <w:t>تحقيق</w:t>
      </w:r>
      <w:r w:rsidRPr="00F82F0C">
        <w:rPr>
          <w:rFonts w:ascii="Simplified Arabic" w:cs="Arabic Transparent"/>
          <w:sz w:val="28"/>
          <w:szCs w:val="28"/>
        </w:rPr>
        <w:t xml:space="preserve"> </w:t>
      </w:r>
      <w:r w:rsidRPr="00F82F0C">
        <w:rPr>
          <w:rFonts w:ascii="Simplified Arabic" w:cs="Arabic Transparent" w:hint="cs"/>
          <w:sz w:val="28"/>
          <w:szCs w:val="28"/>
          <w:rtl/>
        </w:rPr>
        <w:t>أهداف</w:t>
      </w:r>
      <w:r w:rsidRPr="00F82F0C">
        <w:rPr>
          <w:rFonts w:ascii="Simplified Arabic" w:cs="Arabic Transparent"/>
          <w:sz w:val="28"/>
          <w:szCs w:val="28"/>
        </w:rPr>
        <w:t xml:space="preserve"> </w:t>
      </w:r>
      <w:r w:rsidRPr="00F82F0C">
        <w:rPr>
          <w:rFonts w:ascii="Simplified Arabic" w:cs="Arabic Transparent" w:hint="cs"/>
          <w:sz w:val="28"/>
          <w:szCs w:val="28"/>
          <w:rtl/>
        </w:rPr>
        <w:t>معينة</w:t>
      </w:r>
      <w:r w:rsidRPr="00F82F0C">
        <w:rPr>
          <w:rFonts w:ascii="Simplified Arabic" w:cs="Arabic Transparent"/>
          <w:sz w:val="28"/>
          <w:szCs w:val="28"/>
        </w:rPr>
        <w:t>.</w:t>
      </w:r>
    </w:p>
    <w:p w:rsidR="007E6AEF" w:rsidRPr="008701A2" w:rsidRDefault="00F82F0C" w:rsidP="008701A2">
      <w:pPr>
        <w:autoSpaceDE w:val="0"/>
        <w:autoSpaceDN w:val="0"/>
        <w:bidi/>
        <w:adjustRightInd w:val="0"/>
        <w:spacing w:after="0" w:line="240" w:lineRule="auto"/>
        <w:jc w:val="both"/>
        <w:rPr>
          <w:rFonts w:ascii="Simplified Arabic" w:cs="Arabic Transparent"/>
          <w:sz w:val="28"/>
          <w:szCs w:val="28"/>
        </w:rPr>
      </w:pPr>
      <w:r>
        <w:rPr>
          <w:rFonts w:cs="Simplified Arabic"/>
          <w:b/>
          <w:bCs/>
          <w:sz w:val="28"/>
          <w:szCs w:val="28"/>
        </w:rPr>
        <w:t>-1</w:t>
      </w:r>
      <w:r>
        <w:rPr>
          <w:rFonts w:cs="Simplified Arabic" w:hint="cs"/>
          <w:b/>
          <w:bCs/>
          <w:sz w:val="28"/>
          <w:szCs w:val="28"/>
          <w:rtl/>
          <w:lang w:bidi="ar-DZ"/>
        </w:rPr>
        <w:t xml:space="preserve"> </w:t>
      </w:r>
      <w:r w:rsidR="007E6AEF">
        <w:rPr>
          <w:rFonts w:ascii="Simplified Arabic" w:cs="Simplified Arabic" w:hint="cs"/>
          <w:b/>
          <w:bCs/>
          <w:sz w:val="28"/>
          <w:szCs w:val="28"/>
          <w:rtl/>
        </w:rPr>
        <w:t>تعريف</w:t>
      </w:r>
      <w:r w:rsidR="007E6AEF">
        <w:rPr>
          <w:rFonts w:ascii="Simplified Arabic" w:cs="Simplified Arabic"/>
          <w:b/>
          <w:bCs/>
          <w:sz w:val="28"/>
          <w:szCs w:val="28"/>
        </w:rPr>
        <w:t xml:space="preserve"> </w:t>
      </w:r>
      <w:r w:rsidR="007E6AEF">
        <w:rPr>
          <w:rFonts w:ascii="Simplified Arabic" w:cs="Simplified Arabic" w:hint="cs"/>
          <w:b/>
          <w:bCs/>
          <w:sz w:val="28"/>
          <w:szCs w:val="28"/>
          <w:rtl/>
        </w:rPr>
        <w:t>مراجعة</w:t>
      </w:r>
      <w:r w:rsidR="007E6AEF">
        <w:rPr>
          <w:rFonts w:ascii="Simplified Arabic" w:cs="Simplified Arabic"/>
          <w:b/>
          <w:bCs/>
          <w:sz w:val="28"/>
          <w:szCs w:val="28"/>
        </w:rPr>
        <w:t xml:space="preserve"> </w:t>
      </w:r>
      <w:r w:rsidR="007E6AEF">
        <w:rPr>
          <w:rFonts w:ascii="Simplified Arabic" w:cs="Simplified Arabic" w:hint="cs"/>
          <w:b/>
          <w:bCs/>
          <w:sz w:val="28"/>
          <w:szCs w:val="28"/>
          <w:rtl/>
        </w:rPr>
        <w:t>إدارة</w:t>
      </w:r>
      <w:r w:rsidR="007E6AEF">
        <w:rPr>
          <w:rFonts w:ascii="Simplified Arabic" w:cs="Simplified Arabic"/>
          <w:b/>
          <w:bCs/>
          <w:sz w:val="28"/>
          <w:szCs w:val="28"/>
        </w:rPr>
        <w:t xml:space="preserve"> </w:t>
      </w:r>
      <w:r w:rsidR="007E6AEF">
        <w:rPr>
          <w:rFonts w:ascii="Simplified Arabic" w:cs="Simplified Arabic" w:hint="cs"/>
          <w:b/>
          <w:bCs/>
          <w:sz w:val="28"/>
          <w:szCs w:val="28"/>
          <w:rtl/>
        </w:rPr>
        <w:t>المخاطر</w:t>
      </w:r>
      <w:r w:rsidR="00851E03">
        <w:rPr>
          <w:rFonts w:ascii="Simplified Arabic" w:cs="Simplified Arabic"/>
          <w:b/>
          <w:bCs/>
          <w:sz w:val="28"/>
          <w:szCs w:val="28"/>
        </w:rPr>
        <w:t> </w:t>
      </w:r>
      <w:r w:rsidR="008701A2" w:rsidRPr="00E3310E">
        <w:rPr>
          <w:rFonts w:cs="Arabic Transparent"/>
          <w:b/>
          <w:bCs/>
          <w:sz w:val="28"/>
          <w:szCs w:val="28"/>
          <w:lang w:bidi="ar-DZ"/>
        </w:rPr>
        <w:t>:</w:t>
      </w:r>
    </w:p>
    <w:p w:rsidR="008701A2" w:rsidRDefault="007E6AEF" w:rsidP="00F71B2F">
      <w:pPr>
        <w:autoSpaceDE w:val="0"/>
        <w:autoSpaceDN w:val="0"/>
        <w:bidi/>
        <w:adjustRightInd w:val="0"/>
        <w:spacing w:after="0" w:line="240" w:lineRule="auto"/>
        <w:jc w:val="both"/>
        <w:rPr>
          <w:rFonts w:ascii="Simplified Arabic" w:cs="Arabic Transparent"/>
          <w:sz w:val="28"/>
          <w:szCs w:val="28"/>
        </w:rPr>
      </w:pPr>
      <w:r w:rsidRPr="00F82F0C">
        <w:rPr>
          <w:rFonts w:ascii="Simplified Arabic" w:cs="Arabic Transparent" w:hint="cs"/>
          <w:sz w:val="28"/>
          <w:szCs w:val="28"/>
          <w:rtl/>
        </w:rPr>
        <w:t>هي</w:t>
      </w:r>
      <w:r w:rsidRPr="00F82F0C">
        <w:rPr>
          <w:rFonts w:ascii="Simplified Arabic" w:cs="Arabic Transparent"/>
          <w:sz w:val="28"/>
          <w:szCs w:val="28"/>
        </w:rPr>
        <w:t xml:space="preserve"> </w:t>
      </w:r>
      <w:r w:rsidRPr="00F82F0C">
        <w:rPr>
          <w:rFonts w:ascii="Simplified Arabic" w:cs="Arabic Transparent" w:hint="cs"/>
          <w:sz w:val="28"/>
          <w:szCs w:val="28"/>
          <w:rtl/>
        </w:rPr>
        <w:t>عبارة</w:t>
      </w:r>
      <w:r w:rsidRPr="00F82F0C">
        <w:rPr>
          <w:rFonts w:ascii="Simplified Arabic" w:cs="Arabic Transparent"/>
          <w:sz w:val="28"/>
          <w:szCs w:val="28"/>
        </w:rPr>
        <w:t xml:space="preserve"> </w:t>
      </w:r>
      <w:r w:rsidRPr="00F82F0C">
        <w:rPr>
          <w:rFonts w:ascii="Simplified Arabic" w:cs="Arabic Transparent" w:hint="cs"/>
          <w:sz w:val="28"/>
          <w:szCs w:val="28"/>
          <w:rtl/>
        </w:rPr>
        <w:t>عن</w:t>
      </w:r>
      <w:r w:rsidRPr="00F82F0C">
        <w:rPr>
          <w:rFonts w:ascii="Simplified Arabic" w:cs="Arabic Transparent"/>
          <w:sz w:val="28"/>
          <w:szCs w:val="28"/>
        </w:rPr>
        <w:t xml:space="preserve"> </w:t>
      </w:r>
      <w:r w:rsidRPr="00F82F0C">
        <w:rPr>
          <w:rFonts w:ascii="Simplified Arabic" w:cs="Arabic Transparent" w:hint="cs"/>
          <w:sz w:val="28"/>
          <w:szCs w:val="28"/>
          <w:rtl/>
        </w:rPr>
        <w:t>مراجعة</w:t>
      </w:r>
      <w:r w:rsidRPr="00F82F0C">
        <w:rPr>
          <w:rFonts w:ascii="Simplified Arabic" w:cs="Arabic Transparent"/>
          <w:sz w:val="28"/>
          <w:szCs w:val="28"/>
        </w:rPr>
        <w:t xml:space="preserve"> </w:t>
      </w:r>
      <w:r w:rsidRPr="00F82F0C">
        <w:rPr>
          <w:rFonts w:ascii="Simplified Arabic" w:cs="Arabic Transparent" w:hint="cs"/>
          <w:sz w:val="28"/>
          <w:szCs w:val="28"/>
          <w:rtl/>
        </w:rPr>
        <w:t>تفصيلية</w:t>
      </w:r>
      <w:r w:rsidRPr="00F82F0C">
        <w:rPr>
          <w:rFonts w:ascii="Simplified Arabic" w:cs="Arabic Transparent"/>
          <w:sz w:val="28"/>
          <w:szCs w:val="28"/>
        </w:rPr>
        <w:t xml:space="preserve"> </w:t>
      </w:r>
      <w:r w:rsidRPr="00F82F0C">
        <w:rPr>
          <w:rFonts w:ascii="Simplified Arabic" w:cs="Arabic Transparent" w:hint="cs"/>
          <w:sz w:val="28"/>
          <w:szCs w:val="28"/>
          <w:rtl/>
        </w:rPr>
        <w:t>ومنظمة</w:t>
      </w:r>
      <w:r w:rsidRPr="00F82F0C">
        <w:rPr>
          <w:rFonts w:ascii="Simplified Arabic" w:cs="Arabic Transparent"/>
          <w:sz w:val="28"/>
          <w:szCs w:val="28"/>
        </w:rPr>
        <w:t xml:space="preserve"> </w:t>
      </w:r>
      <w:r w:rsidRPr="00F82F0C">
        <w:rPr>
          <w:rFonts w:ascii="Simplified Arabic" w:cs="Arabic Transparent" w:hint="cs"/>
          <w:sz w:val="28"/>
          <w:szCs w:val="28"/>
          <w:rtl/>
        </w:rPr>
        <w:t>لبرنامج</w:t>
      </w:r>
      <w:r w:rsidRPr="00F82F0C">
        <w:rPr>
          <w:rFonts w:ascii="Simplified Arabic" w:cs="Arabic Transparent"/>
          <w:sz w:val="28"/>
          <w:szCs w:val="28"/>
        </w:rPr>
        <w:t xml:space="preserve"> </w:t>
      </w:r>
      <w:r w:rsidRPr="00F82F0C">
        <w:rPr>
          <w:rFonts w:ascii="Simplified Arabic" w:cs="Arabic Transparent" w:hint="cs"/>
          <w:sz w:val="28"/>
          <w:szCs w:val="28"/>
          <w:rtl/>
        </w:rPr>
        <w:t>إدارة</w:t>
      </w:r>
      <w:r w:rsidRPr="00F82F0C">
        <w:rPr>
          <w:rFonts w:ascii="Simplified Arabic" w:cs="Arabic Transparent"/>
          <w:sz w:val="28"/>
          <w:szCs w:val="28"/>
        </w:rPr>
        <w:t xml:space="preserve"> </w:t>
      </w:r>
      <w:r w:rsidRPr="00F82F0C">
        <w:rPr>
          <w:rFonts w:ascii="Simplified Arabic" w:cs="Arabic Transparent" w:hint="cs"/>
          <w:sz w:val="28"/>
          <w:szCs w:val="28"/>
          <w:rtl/>
        </w:rPr>
        <w:t>المخاطر</w:t>
      </w:r>
      <w:r w:rsidRPr="00F82F0C">
        <w:rPr>
          <w:rFonts w:ascii="Simplified Arabic" w:cs="Arabic Transparent"/>
          <w:sz w:val="28"/>
          <w:szCs w:val="28"/>
        </w:rPr>
        <w:t xml:space="preserve"> </w:t>
      </w:r>
      <w:r w:rsidRPr="00F82F0C">
        <w:rPr>
          <w:rFonts w:ascii="Simplified Arabic" w:cs="Arabic Transparent" w:hint="cs"/>
          <w:sz w:val="28"/>
          <w:szCs w:val="28"/>
          <w:rtl/>
        </w:rPr>
        <w:t>مصممة</w:t>
      </w:r>
      <w:r w:rsidRPr="00F82F0C">
        <w:rPr>
          <w:rFonts w:ascii="Simplified Arabic" w:cs="Arabic Transparent"/>
          <w:sz w:val="28"/>
          <w:szCs w:val="28"/>
        </w:rPr>
        <w:t xml:space="preserve"> </w:t>
      </w:r>
      <w:r w:rsidRPr="00F82F0C">
        <w:rPr>
          <w:rFonts w:ascii="Simplified Arabic" w:cs="Arabic Transparent" w:hint="cs"/>
          <w:sz w:val="28"/>
          <w:szCs w:val="28"/>
          <w:rtl/>
        </w:rPr>
        <w:t>لتقرير</w:t>
      </w:r>
      <w:r w:rsidRPr="00F82F0C">
        <w:rPr>
          <w:rFonts w:ascii="Simplified Arabic" w:cs="Arabic Transparent"/>
          <w:sz w:val="28"/>
          <w:szCs w:val="28"/>
        </w:rPr>
        <w:t xml:space="preserve"> </w:t>
      </w:r>
      <w:r w:rsidRPr="00F82F0C">
        <w:rPr>
          <w:rFonts w:ascii="Simplified Arabic" w:cs="Arabic Transparent" w:hint="cs"/>
          <w:sz w:val="28"/>
          <w:szCs w:val="28"/>
          <w:rtl/>
        </w:rPr>
        <w:t>ما</w:t>
      </w:r>
      <w:r w:rsidRPr="00F82F0C">
        <w:rPr>
          <w:rFonts w:ascii="Simplified Arabic" w:cs="Arabic Transparent"/>
          <w:sz w:val="28"/>
          <w:szCs w:val="28"/>
        </w:rPr>
        <w:t xml:space="preserve"> </w:t>
      </w:r>
      <w:r w:rsidRPr="00F82F0C">
        <w:rPr>
          <w:rFonts w:ascii="Simplified Arabic" w:cs="Arabic Transparent" w:hint="cs"/>
          <w:sz w:val="28"/>
          <w:szCs w:val="28"/>
          <w:rtl/>
        </w:rPr>
        <w:t>إذا</w:t>
      </w:r>
      <w:r w:rsidRPr="00F82F0C">
        <w:rPr>
          <w:rFonts w:ascii="Simplified Arabic" w:cs="Arabic Transparent"/>
          <w:sz w:val="28"/>
          <w:szCs w:val="28"/>
        </w:rPr>
        <w:t xml:space="preserve"> </w:t>
      </w:r>
      <w:r w:rsidRPr="00F82F0C">
        <w:rPr>
          <w:rFonts w:ascii="Simplified Arabic" w:cs="Arabic Transparent" w:hint="cs"/>
          <w:sz w:val="28"/>
          <w:szCs w:val="28"/>
          <w:rtl/>
        </w:rPr>
        <w:t>كانت</w:t>
      </w:r>
      <w:r w:rsidR="00F82F0C">
        <w:rPr>
          <w:rFonts w:ascii="Simplified Arabic" w:cs="Arabic Transparent" w:hint="cs"/>
          <w:sz w:val="28"/>
          <w:szCs w:val="28"/>
          <w:rtl/>
          <w:lang w:bidi="ar-DZ"/>
        </w:rPr>
        <w:t xml:space="preserve"> </w:t>
      </w:r>
      <w:r w:rsidRPr="00F82F0C">
        <w:rPr>
          <w:rFonts w:ascii="Simplified Arabic" w:cs="Arabic Transparent" w:hint="cs"/>
          <w:sz w:val="28"/>
          <w:szCs w:val="28"/>
          <w:rtl/>
        </w:rPr>
        <w:t>أهداف</w:t>
      </w:r>
      <w:r w:rsidRPr="00F82F0C">
        <w:rPr>
          <w:rFonts w:ascii="Simplified Arabic" w:cs="Arabic Transparent"/>
          <w:sz w:val="28"/>
          <w:szCs w:val="28"/>
        </w:rPr>
        <w:t xml:space="preserve"> </w:t>
      </w:r>
      <w:r w:rsidRPr="00F82F0C">
        <w:rPr>
          <w:rFonts w:ascii="Simplified Arabic" w:cs="Arabic Transparent" w:hint="cs"/>
          <w:sz w:val="28"/>
          <w:szCs w:val="28"/>
          <w:rtl/>
        </w:rPr>
        <w:t>البرنامج</w:t>
      </w:r>
      <w:r w:rsidRPr="00F82F0C">
        <w:rPr>
          <w:rFonts w:ascii="Simplified Arabic" w:cs="Arabic Transparent"/>
          <w:sz w:val="28"/>
          <w:szCs w:val="28"/>
        </w:rPr>
        <w:t xml:space="preserve"> </w:t>
      </w:r>
      <w:r w:rsidRPr="00F82F0C">
        <w:rPr>
          <w:rFonts w:ascii="Simplified Arabic" w:cs="Arabic Transparent" w:hint="cs"/>
          <w:sz w:val="28"/>
          <w:szCs w:val="28"/>
          <w:rtl/>
        </w:rPr>
        <w:t>ملائمة</w:t>
      </w:r>
      <w:r w:rsidRPr="00F82F0C">
        <w:rPr>
          <w:rFonts w:ascii="Simplified Arabic" w:cs="Arabic Transparent"/>
          <w:sz w:val="28"/>
          <w:szCs w:val="28"/>
        </w:rPr>
        <w:t xml:space="preserve"> </w:t>
      </w:r>
      <w:r w:rsidRPr="00F82F0C">
        <w:rPr>
          <w:rFonts w:ascii="Simplified Arabic" w:cs="Arabic Transparent" w:hint="cs"/>
          <w:sz w:val="28"/>
          <w:szCs w:val="28"/>
          <w:rtl/>
        </w:rPr>
        <w:t>لاحتياجات</w:t>
      </w:r>
      <w:r w:rsidRPr="00F82F0C">
        <w:rPr>
          <w:rFonts w:ascii="Simplified Arabic" w:cs="Arabic Transparent"/>
          <w:sz w:val="28"/>
          <w:szCs w:val="28"/>
        </w:rPr>
        <w:t xml:space="preserve"> </w:t>
      </w:r>
      <w:r w:rsidRPr="00F82F0C">
        <w:rPr>
          <w:rFonts w:ascii="Simplified Arabic" w:cs="Arabic Transparent" w:hint="cs"/>
          <w:sz w:val="28"/>
          <w:szCs w:val="28"/>
          <w:rtl/>
        </w:rPr>
        <w:t>ال</w:t>
      </w:r>
      <w:r w:rsidR="00F71B2F">
        <w:rPr>
          <w:rFonts w:ascii="Simplified Arabic" w:cs="Arabic Transparent" w:hint="cs"/>
          <w:sz w:val="28"/>
          <w:szCs w:val="28"/>
          <w:rtl/>
        </w:rPr>
        <w:t xml:space="preserve">شركة </w:t>
      </w:r>
      <w:r w:rsidRPr="00F82F0C">
        <w:rPr>
          <w:rFonts w:ascii="Simplified Arabic" w:cs="Arabic Transparent" w:hint="cs"/>
          <w:sz w:val="28"/>
          <w:szCs w:val="28"/>
          <w:rtl/>
        </w:rPr>
        <w:t>،</w:t>
      </w:r>
      <w:r w:rsidRPr="00F82F0C">
        <w:rPr>
          <w:rFonts w:ascii="Simplified Arabic" w:cs="Arabic Transparent"/>
          <w:sz w:val="28"/>
          <w:szCs w:val="28"/>
        </w:rPr>
        <w:t xml:space="preserve"> </w:t>
      </w:r>
      <w:r w:rsidRPr="00F82F0C">
        <w:rPr>
          <w:rFonts w:ascii="Simplified Arabic" w:cs="Arabic Transparent" w:hint="cs"/>
          <w:sz w:val="28"/>
          <w:szCs w:val="28"/>
          <w:rtl/>
        </w:rPr>
        <w:t>وما</w:t>
      </w:r>
      <w:r w:rsidRPr="00F82F0C">
        <w:rPr>
          <w:rFonts w:ascii="Simplified Arabic" w:cs="Arabic Transparent"/>
          <w:sz w:val="28"/>
          <w:szCs w:val="28"/>
        </w:rPr>
        <w:t xml:space="preserve"> </w:t>
      </w:r>
      <w:r w:rsidRPr="00F82F0C">
        <w:rPr>
          <w:rFonts w:ascii="Simplified Arabic" w:cs="Arabic Transparent" w:hint="cs"/>
          <w:sz w:val="28"/>
          <w:szCs w:val="28"/>
          <w:rtl/>
        </w:rPr>
        <w:t>إذا</w:t>
      </w:r>
      <w:r w:rsidRPr="00F82F0C">
        <w:rPr>
          <w:rFonts w:ascii="Simplified Arabic" w:cs="Arabic Transparent"/>
          <w:sz w:val="28"/>
          <w:szCs w:val="28"/>
        </w:rPr>
        <w:t xml:space="preserve"> </w:t>
      </w:r>
      <w:r w:rsidRPr="00F82F0C">
        <w:rPr>
          <w:rFonts w:ascii="Simplified Arabic" w:cs="Arabic Transparent" w:hint="cs"/>
          <w:sz w:val="28"/>
          <w:szCs w:val="28"/>
          <w:rtl/>
        </w:rPr>
        <w:t>كانت</w:t>
      </w:r>
      <w:r w:rsidRPr="00F82F0C">
        <w:rPr>
          <w:rFonts w:ascii="Simplified Arabic" w:cs="Arabic Transparent"/>
          <w:sz w:val="28"/>
          <w:szCs w:val="28"/>
        </w:rPr>
        <w:t xml:space="preserve"> </w:t>
      </w:r>
      <w:r w:rsidRPr="00F82F0C">
        <w:rPr>
          <w:rFonts w:ascii="Simplified Arabic" w:cs="Arabic Transparent" w:hint="cs"/>
          <w:sz w:val="28"/>
          <w:szCs w:val="28"/>
          <w:rtl/>
        </w:rPr>
        <w:t>التدابير</w:t>
      </w:r>
      <w:r w:rsidRPr="00F82F0C">
        <w:rPr>
          <w:rFonts w:ascii="Simplified Arabic" w:cs="Arabic Transparent"/>
          <w:sz w:val="28"/>
          <w:szCs w:val="28"/>
        </w:rPr>
        <w:t xml:space="preserve"> </w:t>
      </w:r>
      <w:r w:rsidRPr="00F82F0C">
        <w:rPr>
          <w:rFonts w:ascii="Simplified Arabic" w:cs="Arabic Transparent" w:hint="cs"/>
          <w:sz w:val="28"/>
          <w:szCs w:val="28"/>
          <w:rtl/>
        </w:rPr>
        <w:t>المصممة</w:t>
      </w:r>
      <w:r w:rsidRPr="00F82F0C">
        <w:rPr>
          <w:rFonts w:ascii="Simplified Arabic" w:cs="Arabic Transparent"/>
          <w:sz w:val="28"/>
          <w:szCs w:val="28"/>
        </w:rPr>
        <w:t xml:space="preserve"> </w:t>
      </w:r>
      <w:r w:rsidRPr="00F82F0C">
        <w:rPr>
          <w:rFonts w:ascii="Simplified Arabic" w:cs="Arabic Transparent" w:hint="cs"/>
          <w:sz w:val="28"/>
          <w:szCs w:val="28"/>
          <w:rtl/>
        </w:rPr>
        <w:t>لتحقيق</w:t>
      </w:r>
      <w:r w:rsidRPr="00F82F0C">
        <w:rPr>
          <w:rFonts w:ascii="Simplified Arabic" w:cs="Arabic Transparent"/>
          <w:sz w:val="28"/>
          <w:szCs w:val="28"/>
        </w:rPr>
        <w:t xml:space="preserve"> </w:t>
      </w:r>
      <w:r w:rsidRPr="00F82F0C">
        <w:rPr>
          <w:rFonts w:ascii="Simplified Arabic" w:cs="Arabic Transparent" w:hint="cs"/>
          <w:sz w:val="28"/>
          <w:szCs w:val="28"/>
          <w:rtl/>
        </w:rPr>
        <w:t>تلك</w:t>
      </w:r>
      <w:r w:rsidRPr="00F82F0C">
        <w:rPr>
          <w:rFonts w:ascii="Simplified Arabic" w:cs="Arabic Transparent"/>
          <w:sz w:val="28"/>
          <w:szCs w:val="28"/>
        </w:rPr>
        <w:t xml:space="preserve"> </w:t>
      </w:r>
      <w:r w:rsidRPr="00F82F0C">
        <w:rPr>
          <w:rFonts w:ascii="Simplified Arabic" w:cs="Arabic Transparent" w:hint="cs"/>
          <w:sz w:val="28"/>
          <w:szCs w:val="28"/>
          <w:rtl/>
        </w:rPr>
        <w:t>الأهداف</w:t>
      </w:r>
      <w:r w:rsidR="00F82F0C">
        <w:rPr>
          <w:rFonts w:ascii="Simplified Arabic" w:cs="Arabic Transparent" w:hint="cs"/>
          <w:sz w:val="28"/>
          <w:szCs w:val="28"/>
          <w:rtl/>
        </w:rPr>
        <w:t xml:space="preserve"> </w:t>
      </w:r>
      <w:r w:rsidRPr="00F82F0C">
        <w:rPr>
          <w:rFonts w:ascii="Simplified Arabic" w:cs="Arabic Transparent" w:hint="cs"/>
          <w:sz w:val="28"/>
          <w:szCs w:val="28"/>
          <w:rtl/>
        </w:rPr>
        <w:t>مناسبة</w:t>
      </w:r>
      <w:r w:rsidRPr="00F82F0C">
        <w:rPr>
          <w:rFonts w:ascii="Simplified Arabic" w:cs="Arabic Transparent"/>
          <w:sz w:val="28"/>
          <w:szCs w:val="28"/>
        </w:rPr>
        <w:t xml:space="preserve"> </w:t>
      </w:r>
      <w:r w:rsidRPr="00F82F0C">
        <w:rPr>
          <w:rFonts w:ascii="Simplified Arabic" w:cs="Arabic Transparent" w:hint="cs"/>
          <w:sz w:val="28"/>
          <w:szCs w:val="28"/>
          <w:rtl/>
        </w:rPr>
        <w:t>وما</w:t>
      </w:r>
      <w:r w:rsidRPr="00F82F0C">
        <w:rPr>
          <w:rFonts w:ascii="Simplified Arabic" w:cs="Arabic Transparent"/>
          <w:sz w:val="28"/>
          <w:szCs w:val="28"/>
        </w:rPr>
        <w:t xml:space="preserve"> </w:t>
      </w:r>
      <w:r w:rsidRPr="00F82F0C">
        <w:rPr>
          <w:rFonts w:ascii="Simplified Arabic" w:cs="Arabic Transparent" w:hint="cs"/>
          <w:sz w:val="28"/>
          <w:szCs w:val="28"/>
          <w:rtl/>
        </w:rPr>
        <w:t>إذا</w:t>
      </w:r>
      <w:r w:rsidRPr="00F82F0C">
        <w:rPr>
          <w:rFonts w:ascii="Simplified Arabic" w:cs="Arabic Transparent"/>
          <w:sz w:val="28"/>
          <w:szCs w:val="28"/>
        </w:rPr>
        <w:t xml:space="preserve"> </w:t>
      </w:r>
      <w:r w:rsidRPr="00F82F0C">
        <w:rPr>
          <w:rFonts w:ascii="Simplified Arabic" w:cs="Arabic Transparent" w:hint="cs"/>
          <w:sz w:val="28"/>
          <w:szCs w:val="28"/>
          <w:rtl/>
        </w:rPr>
        <w:t>كانت</w:t>
      </w:r>
      <w:r w:rsidRPr="00F82F0C">
        <w:rPr>
          <w:rFonts w:ascii="Simplified Arabic" w:cs="Arabic Transparent"/>
          <w:sz w:val="28"/>
          <w:szCs w:val="28"/>
        </w:rPr>
        <w:t xml:space="preserve"> </w:t>
      </w:r>
      <w:r w:rsidRPr="00F82F0C">
        <w:rPr>
          <w:rFonts w:ascii="Simplified Arabic" w:cs="Arabic Transparent" w:hint="cs"/>
          <w:sz w:val="28"/>
          <w:szCs w:val="28"/>
          <w:rtl/>
        </w:rPr>
        <w:t>التدابير</w:t>
      </w:r>
      <w:r w:rsidRPr="00F82F0C">
        <w:rPr>
          <w:rFonts w:ascii="Simplified Arabic" w:cs="Arabic Transparent"/>
          <w:sz w:val="28"/>
          <w:szCs w:val="28"/>
        </w:rPr>
        <w:t xml:space="preserve"> </w:t>
      </w:r>
      <w:r w:rsidRPr="00F82F0C">
        <w:rPr>
          <w:rFonts w:ascii="Simplified Arabic" w:cs="Arabic Transparent" w:hint="cs"/>
          <w:sz w:val="28"/>
          <w:szCs w:val="28"/>
          <w:rtl/>
        </w:rPr>
        <w:t>قد</w:t>
      </w:r>
      <w:r w:rsidRPr="00F82F0C">
        <w:rPr>
          <w:rFonts w:ascii="Simplified Arabic" w:cs="Arabic Transparent"/>
          <w:sz w:val="28"/>
          <w:szCs w:val="28"/>
        </w:rPr>
        <w:t xml:space="preserve"> </w:t>
      </w:r>
      <w:r w:rsidRPr="00F82F0C">
        <w:rPr>
          <w:rFonts w:ascii="Simplified Arabic" w:cs="Arabic Transparent" w:hint="cs"/>
          <w:sz w:val="28"/>
          <w:szCs w:val="28"/>
          <w:rtl/>
        </w:rPr>
        <w:t>تم</w:t>
      </w:r>
      <w:r w:rsidRPr="00F82F0C">
        <w:rPr>
          <w:rFonts w:ascii="Simplified Arabic" w:cs="Arabic Transparent"/>
          <w:sz w:val="28"/>
          <w:szCs w:val="28"/>
        </w:rPr>
        <w:t xml:space="preserve"> </w:t>
      </w:r>
      <w:r w:rsidRPr="00F82F0C">
        <w:rPr>
          <w:rFonts w:ascii="Simplified Arabic" w:cs="Arabic Transparent" w:hint="cs"/>
          <w:sz w:val="28"/>
          <w:szCs w:val="28"/>
          <w:rtl/>
        </w:rPr>
        <w:t>تنفيذها</w:t>
      </w:r>
      <w:r w:rsidRPr="00F82F0C">
        <w:rPr>
          <w:rFonts w:ascii="Simplified Arabic" w:cs="Arabic Transparent"/>
          <w:sz w:val="28"/>
          <w:szCs w:val="28"/>
        </w:rPr>
        <w:t xml:space="preserve"> </w:t>
      </w:r>
      <w:r w:rsidRPr="00F82F0C">
        <w:rPr>
          <w:rFonts w:ascii="Simplified Arabic" w:cs="Arabic Transparent" w:hint="cs"/>
          <w:sz w:val="28"/>
          <w:szCs w:val="28"/>
          <w:rtl/>
        </w:rPr>
        <w:t>بشكل</w:t>
      </w:r>
      <w:r w:rsidRPr="00F82F0C">
        <w:rPr>
          <w:rFonts w:ascii="Simplified Arabic" w:cs="Arabic Transparent"/>
          <w:sz w:val="28"/>
          <w:szCs w:val="28"/>
        </w:rPr>
        <w:t xml:space="preserve"> </w:t>
      </w:r>
      <w:r w:rsidRPr="00F82F0C">
        <w:rPr>
          <w:rFonts w:ascii="Simplified Arabic" w:cs="Arabic Transparent" w:hint="cs"/>
          <w:sz w:val="28"/>
          <w:szCs w:val="28"/>
          <w:rtl/>
        </w:rPr>
        <w:t>سليم</w:t>
      </w:r>
      <w:r w:rsidR="00EE5818" w:rsidRPr="00F82F0C">
        <w:rPr>
          <w:rFonts w:ascii="Simplified Arabic" w:cs="Arabic Transparent"/>
          <w:sz w:val="28"/>
          <w:szCs w:val="28"/>
        </w:rPr>
        <w:t>.</w:t>
      </w:r>
    </w:p>
    <w:p w:rsidR="00A9201E" w:rsidRDefault="00A9201E" w:rsidP="00A9201E">
      <w:pPr>
        <w:autoSpaceDE w:val="0"/>
        <w:autoSpaceDN w:val="0"/>
        <w:bidi/>
        <w:adjustRightInd w:val="0"/>
        <w:spacing w:after="0" w:line="240" w:lineRule="auto"/>
        <w:rPr>
          <w:rFonts w:ascii="Simplified Arabic" w:cs="Arabic Transparent"/>
          <w:sz w:val="28"/>
          <w:szCs w:val="28"/>
        </w:rPr>
      </w:pPr>
    </w:p>
    <w:p w:rsidR="00A9201E" w:rsidRDefault="00A9201E" w:rsidP="00A9201E">
      <w:pPr>
        <w:autoSpaceDE w:val="0"/>
        <w:autoSpaceDN w:val="0"/>
        <w:bidi/>
        <w:adjustRightInd w:val="0"/>
        <w:spacing w:after="0" w:line="240" w:lineRule="auto"/>
        <w:rPr>
          <w:rFonts w:ascii="Simplified Arabic" w:cs="Arabic Transparent"/>
          <w:sz w:val="28"/>
          <w:szCs w:val="28"/>
        </w:rPr>
      </w:pPr>
    </w:p>
    <w:p w:rsidR="00F71B2F" w:rsidRDefault="00F71B2F" w:rsidP="00F71B2F">
      <w:pPr>
        <w:autoSpaceDE w:val="0"/>
        <w:autoSpaceDN w:val="0"/>
        <w:bidi/>
        <w:adjustRightInd w:val="0"/>
        <w:spacing w:after="0" w:line="240" w:lineRule="auto"/>
        <w:rPr>
          <w:rFonts w:ascii="Simplified Arabic" w:cs="Arabic Transparent"/>
          <w:sz w:val="28"/>
          <w:szCs w:val="28"/>
        </w:rPr>
      </w:pPr>
    </w:p>
    <w:p w:rsidR="00A9201E" w:rsidRPr="00A9201E" w:rsidRDefault="00A9201E" w:rsidP="00AF7764">
      <w:pPr>
        <w:autoSpaceDE w:val="0"/>
        <w:autoSpaceDN w:val="0"/>
        <w:adjustRightInd w:val="0"/>
        <w:spacing w:after="0" w:line="240" w:lineRule="auto"/>
        <w:jc w:val="both"/>
        <w:rPr>
          <w:rFonts w:asciiTheme="majorBidi" w:hAnsiTheme="majorBidi" w:cstheme="majorBidi"/>
          <w:sz w:val="24"/>
          <w:szCs w:val="24"/>
          <w:rtl/>
        </w:rPr>
      </w:pPr>
      <w:r w:rsidRPr="0024661C">
        <w:rPr>
          <w:rFonts w:asciiTheme="majorBidi" w:hAnsiTheme="majorBidi" w:cstheme="majorBidi"/>
          <w:sz w:val="24"/>
          <w:szCs w:val="24"/>
          <w:lang w:val="en-US"/>
        </w:rPr>
        <w:t>(1) The Institute Of Internal Auditors(</w:t>
      </w:r>
      <w:r w:rsidR="00B81E27" w:rsidRPr="0024661C">
        <w:rPr>
          <w:rFonts w:asciiTheme="majorBidi" w:hAnsiTheme="majorBidi" w:cstheme="majorBidi"/>
          <w:sz w:val="24"/>
          <w:szCs w:val="24"/>
          <w:lang w:val="en-US"/>
        </w:rPr>
        <w:t>2005</w:t>
      </w:r>
      <w:r w:rsidRPr="0024661C">
        <w:rPr>
          <w:rFonts w:asciiTheme="majorBidi" w:hAnsiTheme="majorBidi" w:cstheme="majorBidi"/>
          <w:sz w:val="24"/>
          <w:szCs w:val="24"/>
          <w:lang w:val="en-US"/>
        </w:rPr>
        <w:t xml:space="preserve">),International Standards For Professional Practice Of Internal Auditing, </w:t>
      </w:r>
      <w:r w:rsidR="00AF7764" w:rsidRPr="0024661C">
        <w:rPr>
          <w:rFonts w:asciiTheme="majorBidi" w:hAnsiTheme="majorBidi" w:cstheme="majorBidi"/>
          <w:sz w:val="24"/>
          <w:szCs w:val="24"/>
          <w:lang w:val="en-US"/>
        </w:rPr>
        <w:t xml:space="preserve">USA </w:t>
      </w:r>
      <w:r w:rsidRPr="0024661C">
        <w:rPr>
          <w:rFonts w:asciiTheme="majorBidi" w:hAnsiTheme="majorBidi" w:cstheme="majorBidi"/>
          <w:sz w:val="24"/>
          <w:szCs w:val="24"/>
          <w:lang w:val="en-US"/>
        </w:rPr>
        <w:t>, p 09.</w:t>
      </w:r>
    </w:p>
    <w:p w:rsidR="007E6AEF" w:rsidRDefault="00F82F0C" w:rsidP="000B1FD2">
      <w:pPr>
        <w:autoSpaceDE w:val="0"/>
        <w:autoSpaceDN w:val="0"/>
        <w:bidi/>
        <w:adjustRightInd w:val="0"/>
        <w:spacing w:after="0" w:line="240" w:lineRule="auto"/>
        <w:rPr>
          <w:rFonts w:ascii="Simplified Arabic" w:cs="Simplified Arabic"/>
          <w:sz w:val="18"/>
          <w:szCs w:val="18"/>
        </w:rPr>
      </w:pPr>
      <w:r>
        <w:rPr>
          <w:rFonts w:cs="Simplified Arabic"/>
          <w:b/>
          <w:bCs/>
          <w:sz w:val="28"/>
          <w:szCs w:val="28"/>
        </w:rPr>
        <w:lastRenderedPageBreak/>
        <w:t>-</w:t>
      </w:r>
      <w:r>
        <w:rPr>
          <w:rFonts w:ascii="Simplified Arabic" w:cs="Simplified Arabic"/>
          <w:b/>
          <w:bCs/>
          <w:sz w:val="28"/>
          <w:szCs w:val="28"/>
        </w:rPr>
        <w:t>2</w:t>
      </w:r>
      <w:r>
        <w:rPr>
          <w:rFonts w:ascii="Simplified Arabic" w:cs="Simplified Arabic" w:hint="cs"/>
          <w:b/>
          <w:bCs/>
          <w:sz w:val="28"/>
          <w:szCs w:val="28"/>
          <w:rtl/>
        </w:rPr>
        <w:t xml:space="preserve"> </w:t>
      </w:r>
      <w:r w:rsidR="007E6AEF">
        <w:rPr>
          <w:rFonts w:ascii="Simplified Arabic" w:cs="Simplified Arabic" w:hint="cs"/>
          <w:b/>
          <w:bCs/>
          <w:sz w:val="28"/>
          <w:szCs w:val="28"/>
          <w:rtl/>
        </w:rPr>
        <w:t>مراحل</w:t>
      </w:r>
      <w:r w:rsidR="007E6AEF">
        <w:rPr>
          <w:rFonts w:ascii="Simplified Arabic" w:cs="Simplified Arabic"/>
          <w:b/>
          <w:bCs/>
          <w:sz w:val="28"/>
          <w:szCs w:val="28"/>
        </w:rPr>
        <w:t xml:space="preserve"> </w:t>
      </w:r>
      <w:r w:rsidR="007E6AEF">
        <w:rPr>
          <w:rFonts w:ascii="Simplified Arabic" w:cs="Simplified Arabic" w:hint="cs"/>
          <w:b/>
          <w:bCs/>
          <w:sz w:val="28"/>
          <w:szCs w:val="28"/>
          <w:rtl/>
        </w:rPr>
        <w:t>مراجعة</w:t>
      </w:r>
      <w:r w:rsidR="007E6AEF">
        <w:rPr>
          <w:rFonts w:ascii="Simplified Arabic" w:cs="Simplified Arabic"/>
          <w:b/>
          <w:bCs/>
          <w:sz w:val="28"/>
          <w:szCs w:val="28"/>
        </w:rPr>
        <w:t xml:space="preserve"> </w:t>
      </w:r>
      <w:r w:rsidR="007E6AEF">
        <w:rPr>
          <w:rFonts w:ascii="Simplified Arabic" w:cs="Simplified Arabic" w:hint="cs"/>
          <w:b/>
          <w:bCs/>
          <w:sz w:val="28"/>
          <w:szCs w:val="28"/>
          <w:rtl/>
        </w:rPr>
        <w:t>إدارة</w:t>
      </w:r>
      <w:r w:rsidR="007E6AEF">
        <w:rPr>
          <w:rFonts w:ascii="Simplified Arabic" w:cs="Simplified Arabic"/>
          <w:b/>
          <w:bCs/>
          <w:sz w:val="28"/>
          <w:szCs w:val="28"/>
        </w:rPr>
        <w:t xml:space="preserve"> </w:t>
      </w:r>
      <w:r w:rsidR="007E6AEF">
        <w:rPr>
          <w:rFonts w:ascii="Simplified Arabic" w:cs="Simplified Arabic" w:hint="cs"/>
          <w:b/>
          <w:bCs/>
          <w:sz w:val="28"/>
          <w:szCs w:val="28"/>
          <w:rtl/>
        </w:rPr>
        <w:t>المخاطر</w:t>
      </w:r>
      <w:r w:rsidR="008701A2" w:rsidRPr="00E3310E">
        <w:rPr>
          <w:rFonts w:cs="Arabic Transparent"/>
          <w:b/>
          <w:bCs/>
          <w:sz w:val="28"/>
          <w:szCs w:val="28"/>
          <w:lang w:bidi="ar-DZ"/>
        </w:rPr>
        <w:t>:</w:t>
      </w:r>
      <w:r w:rsidR="007E6AEF">
        <w:rPr>
          <w:rFonts w:ascii="Simplified Arabic" w:cs="Simplified Arabic"/>
          <w:b/>
          <w:bCs/>
          <w:sz w:val="28"/>
          <w:szCs w:val="28"/>
        </w:rPr>
        <w:t xml:space="preserve"> </w:t>
      </w:r>
    </w:p>
    <w:p w:rsidR="00F82F0C" w:rsidRPr="000B4AE9" w:rsidRDefault="007E6AEF" w:rsidP="00923121">
      <w:pPr>
        <w:autoSpaceDE w:val="0"/>
        <w:autoSpaceDN w:val="0"/>
        <w:bidi/>
        <w:adjustRightInd w:val="0"/>
        <w:spacing w:after="0" w:line="240" w:lineRule="auto"/>
        <w:jc w:val="both"/>
        <w:rPr>
          <w:rFonts w:cs="Arabic Transparent"/>
          <w:sz w:val="28"/>
          <w:szCs w:val="28"/>
        </w:rPr>
      </w:pPr>
      <w:r w:rsidRPr="00F82F0C">
        <w:rPr>
          <w:rFonts w:ascii="Simplified Arabic" w:cs="Arabic Transparent" w:hint="cs"/>
          <w:sz w:val="28"/>
          <w:szCs w:val="28"/>
          <w:rtl/>
        </w:rPr>
        <w:t>سواء</w:t>
      </w:r>
      <w:r w:rsidRPr="00F82F0C">
        <w:rPr>
          <w:rFonts w:ascii="Simplified Arabic" w:cs="Arabic Transparent"/>
          <w:sz w:val="28"/>
          <w:szCs w:val="28"/>
        </w:rPr>
        <w:t xml:space="preserve"> </w:t>
      </w:r>
      <w:r w:rsidRPr="00F82F0C">
        <w:rPr>
          <w:rFonts w:ascii="Simplified Arabic" w:cs="Arabic Transparent" w:hint="cs"/>
          <w:sz w:val="28"/>
          <w:szCs w:val="28"/>
          <w:rtl/>
        </w:rPr>
        <w:t>تم</w:t>
      </w:r>
      <w:r w:rsidRPr="00F82F0C">
        <w:rPr>
          <w:rFonts w:ascii="Simplified Arabic" w:cs="Arabic Transparent"/>
          <w:sz w:val="28"/>
          <w:szCs w:val="28"/>
        </w:rPr>
        <w:t xml:space="preserve"> </w:t>
      </w:r>
      <w:r w:rsidRPr="00F82F0C">
        <w:rPr>
          <w:rFonts w:ascii="Simplified Arabic" w:cs="Arabic Transparent" w:hint="cs"/>
          <w:sz w:val="28"/>
          <w:szCs w:val="28"/>
          <w:rtl/>
        </w:rPr>
        <w:t>تقييم</w:t>
      </w:r>
      <w:r w:rsidRPr="00F82F0C">
        <w:rPr>
          <w:rFonts w:ascii="Simplified Arabic" w:cs="Arabic Transparent"/>
          <w:sz w:val="28"/>
          <w:szCs w:val="28"/>
        </w:rPr>
        <w:t xml:space="preserve"> </w:t>
      </w:r>
      <w:r w:rsidRPr="00F82F0C">
        <w:rPr>
          <w:rFonts w:ascii="Simplified Arabic" w:cs="Arabic Transparent" w:hint="cs"/>
          <w:sz w:val="28"/>
          <w:szCs w:val="28"/>
          <w:rtl/>
        </w:rPr>
        <w:t>ومراجعة</w:t>
      </w:r>
      <w:r w:rsidRPr="00F82F0C">
        <w:rPr>
          <w:rFonts w:ascii="Simplified Arabic" w:cs="Arabic Transparent"/>
          <w:sz w:val="28"/>
          <w:szCs w:val="28"/>
        </w:rPr>
        <w:t xml:space="preserve"> </w:t>
      </w:r>
      <w:r w:rsidRPr="00F82F0C">
        <w:rPr>
          <w:rFonts w:ascii="Simplified Arabic" w:cs="Arabic Transparent" w:hint="cs"/>
          <w:sz w:val="28"/>
          <w:szCs w:val="28"/>
          <w:rtl/>
        </w:rPr>
        <w:t>برنامج</w:t>
      </w:r>
      <w:r w:rsidRPr="00F82F0C">
        <w:rPr>
          <w:rFonts w:ascii="Simplified Arabic" w:cs="Arabic Transparent"/>
          <w:sz w:val="28"/>
          <w:szCs w:val="28"/>
        </w:rPr>
        <w:t xml:space="preserve"> </w:t>
      </w:r>
      <w:r w:rsidRPr="00F82F0C">
        <w:rPr>
          <w:rFonts w:ascii="Simplified Arabic" w:cs="Arabic Transparent" w:hint="cs"/>
          <w:sz w:val="28"/>
          <w:szCs w:val="28"/>
          <w:rtl/>
        </w:rPr>
        <w:t>إدارة</w:t>
      </w:r>
      <w:r w:rsidRPr="00F82F0C">
        <w:rPr>
          <w:rFonts w:ascii="Simplified Arabic" w:cs="Arabic Transparent"/>
          <w:sz w:val="28"/>
          <w:szCs w:val="28"/>
        </w:rPr>
        <w:t xml:space="preserve"> </w:t>
      </w:r>
      <w:r w:rsidRPr="00F82F0C">
        <w:rPr>
          <w:rFonts w:ascii="Simplified Arabic" w:cs="Arabic Transparent" w:hint="cs"/>
          <w:sz w:val="28"/>
          <w:szCs w:val="28"/>
          <w:rtl/>
        </w:rPr>
        <w:t>المخاطر</w:t>
      </w:r>
      <w:r w:rsidRPr="00F82F0C">
        <w:rPr>
          <w:rFonts w:ascii="Simplified Arabic" w:cs="Arabic Transparent"/>
          <w:sz w:val="28"/>
          <w:szCs w:val="28"/>
        </w:rPr>
        <w:t xml:space="preserve"> </w:t>
      </w:r>
      <w:r w:rsidRPr="00F82F0C">
        <w:rPr>
          <w:rFonts w:ascii="Simplified Arabic" w:cs="Arabic Transparent" w:hint="cs"/>
          <w:sz w:val="28"/>
          <w:szCs w:val="28"/>
          <w:rtl/>
        </w:rPr>
        <w:t>من</w:t>
      </w:r>
      <w:r w:rsidRPr="00F82F0C">
        <w:rPr>
          <w:rFonts w:ascii="Simplified Arabic" w:cs="Arabic Transparent"/>
          <w:sz w:val="28"/>
          <w:szCs w:val="28"/>
        </w:rPr>
        <w:t xml:space="preserve"> </w:t>
      </w:r>
      <w:r w:rsidRPr="00F82F0C">
        <w:rPr>
          <w:rFonts w:ascii="Simplified Arabic" w:cs="Arabic Transparent" w:hint="cs"/>
          <w:sz w:val="28"/>
          <w:szCs w:val="28"/>
          <w:rtl/>
        </w:rPr>
        <w:t>طرف</w:t>
      </w:r>
      <w:r w:rsidRPr="00F82F0C">
        <w:rPr>
          <w:rFonts w:ascii="Simplified Arabic" w:cs="Arabic Transparent"/>
          <w:sz w:val="28"/>
          <w:szCs w:val="28"/>
        </w:rPr>
        <w:t xml:space="preserve"> </w:t>
      </w:r>
      <w:r w:rsidR="00E02E18">
        <w:rPr>
          <w:rFonts w:ascii="Simplified Arabic" w:cs="Arabic Transparent" w:hint="cs"/>
          <w:sz w:val="28"/>
          <w:szCs w:val="28"/>
          <w:rtl/>
        </w:rPr>
        <w:t>إدارة</w:t>
      </w:r>
      <w:r w:rsidRPr="00F82F0C">
        <w:rPr>
          <w:rFonts w:ascii="Simplified Arabic" w:cs="Arabic Transparent"/>
          <w:sz w:val="28"/>
          <w:szCs w:val="28"/>
        </w:rPr>
        <w:t xml:space="preserve"> </w:t>
      </w:r>
      <w:r w:rsidRPr="00F82F0C">
        <w:rPr>
          <w:rFonts w:ascii="Simplified Arabic" w:cs="Arabic Transparent" w:hint="cs"/>
          <w:sz w:val="28"/>
          <w:szCs w:val="28"/>
          <w:rtl/>
        </w:rPr>
        <w:t>المراجعة</w:t>
      </w:r>
      <w:r w:rsidRPr="00F82F0C">
        <w:rPr>
          <w:rFonts w:ascii="Simplified Arabic" w:cs="Arabic Transparent"/>
          <w:sz w:val="28"/>
          <w:szCs w:val="28"/>
        </w:rPr>
        <w:t xml:space="preserve"> </w:t>
      </w:r>
      <w:r w:rsidRPr="00F82F0C">
        <w:rPr>
          <w:rFonts w:ascii="Simplified Arabic" w:cs="Arabic Transparent" w:hint="cs"/>
          <w:sz w:val="28"/>
          <w:szCs w:val="28"/>
          <w:rtl/>
        </w:rPr>
        <w:t>الداخلية</w:t>
      </w:r>
      <w:r w:rsidRPr="00F82F0C">
        <w:rPr>
          <w:rFonts w:ascii="Simplified Arabic" w:cs="Arabic Transparent"/>
          <w:sz w:val="28"/>
          <w:szCs w:val="28"/>
        </w:rPr>
        <w:t xml:space="preserve"> </w:t>
      </w:r>
      <w:r w:rsidRPr="00F82F0C">
        <w:rPr>
          <w:rFonts w:ascii="Simplified Arabic" w:cs="Arabic Transparent" w:hint="cs"/>
          <w:sz w:val="28"/>
          <w:szCs w:val="28"/>
          <w:rtl/>
        </w:rPr>
        <w:t>أو</w:t>
      </w:r>
      <w:r w:rsidRPr="00F82F0C">
        <w:rPr>
          <w:rFonts w:ascii="Simplified Arabic" w:cs="Arabic Transparent"/>
          <w:sz w:val="28"/>
          <w:szCs w:val="28"/>
        </w:rPr>
        <w:t xml:space="preserve"> </w:t>
      </w:r>
      <w:r w:rsidRPr="00F82F0C">
        <w:rPr>
          <w:rFonts w:ascii="Simplified Arabic" w:cs="Arabic Transparent" w:hint="cs"/>
          <w:sz w:val="28"/>
          <w:szCs w:val="28"/>
          <w:rtl/>
        </w:rPr>
        <w:t>بواسطة</w:t>
      </w:r>
      <w:r w:rsidR="00F82F0C">
        <w:rPr>
          <w:rFonts w:ascii="Simplified Arabic" w:cs="Arabic Transparent" w:hint="cs"/>
          <w:sz w:val="28"/>
          <w:szCs w:val="28"/>
          <w:rtl/>
          <w:lang w:bidi="ar-DZ"/>
        </w:rPr>
        <w:t xml:space="preserve"> </w:t>
      </w:r>
      <w:r w:rsidRPr="00F82F0C">
        <w:rPr>
          <w:rFonts w:ascii="Simplified Arabic" w:cs="Arabic Transparent" w:hint="cs"/>
          <w:sz w:val="28"/>
          <w:szCs w:val="28"/>
          <w:rtl/>
        </w:rPr>
        <w:t>مراجع</w:t>
      </w:r>
      <w:r w:rsidRPr="00F82F0C">
        <w:rPr>
          <w:rFonts w:ascii="Simplified Arabic" w:cs="Arabic Transparent"/>
          <w:sz w:val="28"/>
          <w:szCs w:val="28"/>
        </w:rPr>
        <w:t xml:space="preserve"> </w:t>
      </w:r>
      <w:r w:rsidRPr="00F82F0C">
        <w:rPr>
          <w:rFonts w:ascii="Simplified Arabic" w:cs="Arabic Transparent" w:hint="cs"/>
          <w:sz w:val="28"/>
          <w:szCs w:val="28"/>
          <w:rtl/>
        </w:rPr>
        <w:t>خارجي</w:t>
      </w:r>
      <w:r w:rsidRPr="00F82F0C">
        <w:rPr>
          <w:rFonts w:ascii="Simplified Arabic" w:cs="Arabic Transparent"/>
          <w:sz w:val="28"/>
          <w:szCs w:val="28"/>
        </w:rPr>
        <w:t xml:space="preserve"> </w:t>
      </w:r>
      <w:r w:rsidRPr="00F82F0C">
        <w:rPr>
          <w:rFonts w:ascii="Simplified Arabic" w:cs="Arabic Transparent" w:hint="cs"/>
          <w:sz w:val="28"/>
          <w:szCs w:val="28"/>
          <w:rtl/>
        </w:rPr>
        <w:t>فان</w:t>
      </w:r>
      <w:r w:rsidRPr="00F82F0C">
        <w:rPr>
          <w:rFonts w:ascii="Simplified Arabic" w:cs="Arabic Transparent"/>
          <w:sz w:val="28"/>
          <w:szCs w:val="28"/>
        </w:rPr>
        <w:t xml:space="preserve"> </w:t>
      </w:r>
      <w:r w:rsidRPr="00F82F0C">
        <w:rPr>
          <w:rFonts w:ascii="Simplified Arabic" w:cs="Arabic Transparent" w:hint="cs"/>
          <w:sz w:val="28"/>
          <w:szCs w:val="28"/>
          <w:rtl/>
        </w:rPr>
        <w:t>العملية</w:t>
      </w:r>
      <w:r w:rsidRPr="00F82F0C">
        <w:rPr>
          <w:rFonts w:ascii="Simplified Arabic" w:cs="Arabic Transparent"/>
          <w:sz w:val="28"/>
          <w:szCs w:val="28"/>
        </w:rPr>
        <w:t xml:space="preserve"> </w:t>
      </w:r>
      <w:r w:rsidRPr="00F82F0C">
        <w:rPr>
          <w:rFonts w:ascii="Simplified Arabic" w:cs="Arabic Transparent" w:hint="cs"/>
          <w:sz w:val="28"/>
          <w:szCs w:val="28"/>
          <w:rtl/>
        </w:rPr>
        <w:t>تشمل</w:t>
      </w:r>
      <w:r w:rsidRPr="00F82F0C">
        <w:rPr>
          <w:rFonts w:ascii="Simplified Arabic" w:cs="Arabic Transparent"/>
          <w:sz w:val="28"/>
          <w:szCs w:val="28"/>
        </w:rPr>
        <w:t xml:space="preserve"> </w:t>
      </w:r>
      <w:r w:rsidRPr="00F82F0C">
        <w:rPr>
          <w:rFonts w:ascii="Simplified Arabic" w:cs="Arabic Transparent" w:hint="cs"/>
          <w:sz w:val="28"/>
          <w:szCs w:val="28"/>
          <w:rtl/>
        </w:rPr>
        <w:t>بوجه</w:t>
      </w:r>
      <w:r w:rsidRPr="00F82F0C">
        <w:rPr>
          <w:rFonts w:ascii="Simplified Arabic" w:cs="Arabic Transparent"/>
          <w:sz w:val="28"/>
          <w:szCs w:val="28"/>
        </w:rPr>
        <w:t xml:space="preserve"> </w:t>
      </w:r>
      <w:r w:rsidRPr="00F82F0C">
        <w:rPr>
          <w:rFonts w:ascii="Simplified Arabic" w:cs="Arabic Transparent" w:hint="cs"/>
          <w:sz w:val="28"/>
          <w:szCs w:val="28"/>
          <w:rtl/>
        </w:rPr>
        <w:t>عام</w:t>
      </w:r>
      <w:r w:rsidRPr="00F82F0C">
        <w:rPr>
          <w:rFonts w:ascii="Simplified Arabic" w:cs="Arabic Transparent"/>
          <w:sz w:val="28"/>
          <w:szCs w:val="28"/>
        </w:rPr>
        <w:t xml:space="preserve"> </w:t>
      </w:r>
      <w:r w:rsidRPr="00F82F0C">
        <w:rPr>
          <w:rFonts w:ascii="Simplified Arabic" w:cs="Arabic Transparent" w:hint="cs"/>
          <w:sz w:val="28"/>
          <w:szCs w:val="28"/>
          <w:rtl/>
        </w:rPr>
        <w:t>الخطوات</w:t>
      </w:r>
      <w:r w:rsidR="00837DD0">
        <w:rPr>
          <w:rFonts w:cs="Arabic Transparent"/>
          <w:sz w:val="28"/>
          <w:szCs w:val="28"/>
          <w:vertAlign w:val="superscript"/>
        </w:rPr>
        <w:t>1</w:t>
      </w:r>
      <w:r w:rsidRPr="00F82F0C">
        <w:rPr>
          <w:rFonts w:ascii="Simplified Arabic" w:cs="Arabic Transparent"/>
          <w:sz w:val="28"/>
          <w:szCs w:val="28"/>
        </w:rPr>
        <w:t xml:space="preserve"> </w:t>
      </w:r>
      <w:r w:rsidRPr="00F82F0C">
        <w:rPr>
          <w:rFonts w:ascii="Simplified Arabic" w:cs="Arabic Transparent" w:hint="cs"/>
          <w:sz w:val="28"/>
          <w:szCs w:val="28"/>
          <w:rtl/>
        </w:rPr>
        <w:t>التالية</w:t>
      </w:r>
      <w:r w:rsidR="00837DD0">
        <w:rPr>
          <w:rFonts w:ascii="Simplified Arabic" w:cs="Arabic Transparent" w:hint="cs"/>
          <w:sz w:val="28"/>
          <w:szCs w:val="28"/>
          <w:rtl/>
        </w:rPr>
        <w:t xml:space="preserve"> </w:t>
      </w:r>
      <w:r w:rsidR="00837DD0">
        <w:rPr>
          <w:rFonts w:ascii="Simplified Arabic" w:cs="Arabic Transparent"/>
          <w:sz w:val="28"/>
          <w:szCs w:val="28"/>
        </w:rPr>
        <w:t xml:space="preserve">   </w:t>
      </w:r>
      <w:r w:rsidRPr="00F82F0C">
        <w:rPr>
          <w:rFonts w:ascii="Simplified Arabic" w:cs="Arabic Transparent"/>
          <w:sz w:val="28"/>
          <w:szCs w:val="28"/>
        </w:rPr>
        <w:t>:</w:t>
      </w:r>
    </w:p>
    <w:p w:rsidR="007E6AEF" w:rsidRPr="00124B28" w:rsidRDefault="007E6AEF" w:rsidP="00D927EF">
      <w:pPr>
        <w:pStyle w:val="Paragraphedeliste"/>
        <w:numPr>
          <w:ilvl w:val="0"/>
          <w:numId w:val="157"/>
        </w:numPr>
        <w:tabs>
          <w:tab w:val="right" w:pos="283"/>
        </w:tabs>
        <w:autoSpaceDE w:val="0"/>
        <w:autoSpaceDN w:val="0"/>
        <w:bidi/>
        <w:adjustRightInd w:val="0"/>
        <w:spacing w:after="0" w:line="240" w:lineRule="auto"/>
        <w:ind w:left="0" w:firstLine="0"/>
        <w:rPr>
          <w:rFonts w:ascii="Simplified Arabic" w:cs="Arabic Transparent"/>
          <w:b/>
          <w:bCs/>
          <w:sz w:val="28"/>
          <w:szCs w:val="28"/>
        </w:rPr>
      </w:pPr>
      <w:r w:rsidRPr="00124B28">
        <w:rPr>
          <w:rFonts w:ascii="Simplified Arabic" w:cs="Arabic Transparent" w:hint="cs"/>
          <w:b/>
          <w:bCs/>
          <w:sz w:val="28"/>
          <w:szCs w:val="28"/>
          <w:rtl/>
        </w:rPr>
        <w:t>مراجعة</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أهداف</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وسياسات</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إدارة</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المخاطر</w:t>
      </w:r>
      <w:r w:rsidR="008701A2" w:rsidRPr="00124B28">
        <w:rPr>
          <w:rFonts w:cs="Arabic Transparent"/>
          <w:b/>
          <w:bCs/>
          <w:sz w:val="28"/>
          <w:szCs w:val="28"/>
          <w:lang w:bidi="ar-DZ"/>
        </w:rPr>
        <w:t>:</w:t>
      </w:r>
    </w:p>
    <w:p w:rsidR="004F7034" w:rsidRPr="007416FA" w:rsidRDefault="007E6AEF" w:rsidP="00124B28">
      <w:pPr>
        <w:autoSpaceDE w:val="0"/>
        <w:autoSpaceDN w:val="0"/>
        <w:bidi/>
        <w:adjustRightInd w:val="0"/>
        <w:spacing w:after="0" w:line="240" w:lineRule="auto"/>
        <w:jc w:val="both"/>
        <w:rPr>
          <w:rFonts w:ascii="Simplified Arabic" w:cs="Simplified Arabic"/>
          <w:sz w:val="28"/>
          <w:szCs w:val="28"/>
          <w:rtl/>
        </w:rPr>
      </w:pPr>
      <w:r w:rsidRPr="00DC39FC">
        <w:rPr>
          <w:rFonts w:ascii="Simplified Arabic" w:cs="Arabic Transparent" w:hint="cs"/>
          <w:sz w:val="28"/>
          <w:szCs w:val="28"/>
          <w:rtl/>
        </w:rPr>
        <w:t>تتمثل</w:t>
      </w:r>
      <w:r w:rsidRPr="00DC39FC">
        <w:rPr>
          <w:rFonts w:ascii="Simplified Arabic" w:cs="Arabic Transparent"/>
          <w:sz w:val="28"/>
          <w:szCs w:val="28"/>
        </w:rPr>
        <w:t xml:space="preserve"> </w:t>
      </w:r>
      <w:r w:rsidRPr="00DC39FC">
        <w:rPr>
          <w:rFonts w:ascii="Simplified Arabic" w:cs="Arabic Transparent" w:hint="cs"/>
          <w:sz w:val="28"/>
          <w:szCs w:val="28"/>
          <w:rtl/>
        </w:rPr>
        <w:t>الخطوة</w:t>
      </w:r>
      <w:r w:rsidRPr="00DC39FC">
        <w:rPr>
          <w:rFonts w:ascii="Simplified Arabic" w:cs="Arabic Transparent"/>
          <w:sz w:val="28"/>
          <w:szCs w:val="28"/>
        </w:rPr>
        <w:t xml:space="preserve"> </w:t>
      </w:r>
      <w:r w:rsidRPr="00DC39FC">
        <w:rPr>
          <w:rFonts w:ascii="Simplified Arabic" w:cs="Arabic Transparent" w:hint="cs"/>
          <w:sz w:val="28"/>
          <w:szCs w:val="28"/>
          <w:rtl/>
        </w:rPr>
        <w:t>الأولى</w:t>
      </w:r>
      <w:r w:rsidRPr="00DC39FC">
        <w:rPr>
          <w:rFonts w:ascii="Simplified Arabic" w:cs="Arabic Transparent"/>
          <w:sz w:val="28"/>
          <w:szCs w:val="28"/>
        </w:rPr>
        <w:t xml:space="preserve"> </w:t>
      </w:r>
      <w:r w:rsidRPr="00DC39FC">
        <w:rPr>
          <w:rFonts w:ascii="Simplified Arabic" w:cs="Arabic Transparent" w:hint="cs"/>
          <w:sz w:val="28"/>
          <w:szCs w:val="28"/>
          <w:rtl/>
        </w:rPr>
        <w:t>في</w:t>
      </w:r>
      <w:r w:rsidRPr="00DC39FC">
        <w:rPr>
          <w:rFonts w:ascii="Simplified Arabic" w:cs="Arabic Transparent"/>
          <w:sz w:val="28"/>
          <w:szCs w:val="28"/>
        </w:rPr>
        <w:t xml:space="preserve"> </w:t>
      </w:r>
      <w:r w:rsidRPr="00DC39FC">
        <w:rPr>
          <w:rFonts w:ascii="Simplified Arabic" w:cs="Arabic Transparent" w:hint="cs"/>
          <w:sz w:val="28"/>
          <w:szCs w:val="28"/>
          <w:rtl/>
        </w:rPr>
        <w:t>مراجعة</w:t>
      </w:r>
      <w:r w:rsidRPr="00DC39FC">
        <w:rPr>
          <w:rFonts w:ascii="Simplified Arabic" w:cs="Arabic Transparent"/>
          <w:sz w:val="28"/>
          <w:szCs w:val="28"/>
        </w:rPr>
        <w:t xml:space="preserve"> </w:t>
      </w:r>
      <w:r w:rsidRPr="00DC39FC">
        <w:rPr>
          <w:rFonts w:ascii="Simplified Arabic" w:cs="Arabic Transparent" w:hint="cs"/>
          <w:sz w:val="28"/>
          <w:szCs w:val="28"/>
          <w:rtl/>
        </w:rPr>
        <w:t>سياسات</w:t>
      </w:r>
      <w:r w:rsidRPr="00DC39FC">
        <w:rPr>
          <w:rFonts w:ascii="Simplified Arabic" w:cs="Arabic Transparent"/>
          <w:sz w:val="28"/>
          <w:szCs w:val="28"/>
        </w:rPr>
        <w:t xml:space="preserve"> </w:t>
      </w:r>
      <w:r w:rsidRPr="00DC39FC">
        <w:rPr>
          <w:rFonts w:ascii="Simplified Arabic" w:cs="Arabic Transparent" w:hint="cs"/>
          <w:sz w:val="28"/>
          <w:szCs w:val="28"/>
          <w:rtl/>
        </w:rPr>
        <w:t>إدارة</w:t>
      </w:r>
      <w:r w:rsidRPr="00DC39FC">
        <w:rPr>
          <w:rFonts w:ascii="Simplified Arabic" w:cs="Arabic Transparent"/>
          <w:sz w:val="28"/>
          <w:szCs w:val="28"/>
        </w:rPr>
        <w:t xml:space="preserve"> </w:t>
      </w:r>
      <w:r w:rsidRPr="00DC39FC">
        <w:rPr>
          <w:rFonts w:ascii="Simplified Arabic" w:cs="Arabic Transparent" w:hint="cs"/>
          <w:sz w:val="28"/>
          <w:szCs w:val="28"/>
          <w:rtl/>
        </w:rPr>
        <w:t>المخاطر</w:t>
      </w:r>
      <w:r w:rsidRPr="00DC39FC">
        <w:rPr>
          <w:rFonts w:ascii="Simplified Arabic" w:cs="Arabic Transparent"/>
          <w:sz w:val="28"/>
          <w:szCs w:val="28"/>
        </w:rPr>
        <w:t xml:space="preserve"> </w:t>
      </w:r>
      <w:r w:rsidRPr="00DC39FC">
        <w:rPr>
          <w:rFonts w:ascii="Simplified Arabic" w:cs="Arabic Transparent" w:hint="cs"/>
          <w:sz w:val="28"/>
          <w:szCs w:val="28"/>
          <w:rtl/>
        </w:rPr>
        <w:t>التي</w:t>
      </w:r>
      <w:r w:rsidRPr="00DC39FC">
        <w:rPr>
          <w:rFonts w:ascii="Simplified Arabic" w:cs="Arabic Transparent"/>
          <w:sz w:val="28"/>
          <w:szCs w:val="28"/>
        </w:rPr>
        <w:t xml:space="preserve"> </w:t>
      </w:r>
      <w:r w:rsidRPr="00DC39FC">
        <w:rPr>
          <w:rFonts w:ascii="Simplified Arabic" w:cs="Arabic Transparent" w:hint="cs"/>
          <w:sz w:val="28"/>
          <w:szCs w:val="28"/>
          <w:rtl/>
        </w:rPr>
        <w:t>تنتهجها</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0C5008">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ومعرفة</w:t>
      </w:r>
      <w:r w:rsidRPr="00DC39FC">
        <w:rPr>
          <w:rFonts w:ascii="Simplified Arabic" w:cs="Arabic Transparent"/>
          <w:sz w:val="28"/>
          <w:szCs w:val="28"/>
        </w:rPr>
        <w:t xml:space="preserve"> </w:t>
      </w:r>
      <w:r w:rsidRPr="00DC39FC">
        <w:rPr>
          <w:rFonts w:ascii="Simplified Arabic" w:cs="Arabic Transparent" w:hint="cs"/>
          <w:sz w:val="28"/>
          <w:szCs w:val="28"/>
          <w:rtl/>
        </w:rPr>
        <w:t>أهداف</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البرنامج،</w:t>
      </w:r>
      <w:r w:rsidRPr="00DC39FC">
        <w:rPr>
          <w:rFonts w:ascii="Simplified Arabic" w:cs="Arabic Transparent"/>
          <w:sz w:val="28"/>
          <w:szCs w:val="28"/>
        </w:rPr>
        <w:t xml:space="preserve"> </w:t>
      </w:r>
      <w:r w:rsidRPr="00DC39FC">
        <w:rPr>
          <w:rFonts w:ascii="Simplified Arabic" w:cs="Arabic Transparent" w:hint="cs"/>
          <w:sz w:val="28"/>
          <w:szCs w:val="28"/>
          <w:rtl/>
        </w:rPr>
        <w:t>وحتى</w:t>
      </w:r>
      <w:r w:rsidRPr="00DC39FC">
        <w:rPr>
          <w:rFonts w:ascii="Simplified Arabic" w:cs="Arabic Transparent"/>
          <w:sz w:val="28"/>
          <w:szCs w:val="28"/>
        </w:rPr>
        <w:t xml:space="preserve"> </w:t>
      </w:r>
      <w:r w:rsidRPr="00DC39FC">
        <w:rPr>
          <w:rFonts w:ascii="Simplified Arabic" w:cs="Arabic Transparent" w:hint="cs"/>
          <w:sz w:val="28"/>
          <w:szCs w:val="28"/>
          <w:rtl/>
        </w:rPr>
        <w:t>عندما</w:t>
      </w:r>
      <w:r w:rsidRPr="00DC39FC">
        <w:rPr>
          <w:rFonts w:ascii="Simplified Arabic" w:cs="Arabic Transparent"/>
          <w:sz w:val="28"/>
          <w:szCs w:val="28"/>
        </w:rPr>
        <w:t xml:space="preserve"> </w:t>
      </w:r>
      <w:r w:rsidRPr="00DC39FC">
        <w:rPr>
          <w:rFonts w:ascii="Simplified Arabic" w:cs="Arabic Transparent" w:hint="cs"/>
          <w:sz w:val="28"/>
          <w:szCs w:val="28"/>
          <w:rtl/>
        </w:rPr>
        <w:t>لا</w:t>
      </w:r>
      <w:r w:rsidRPr="00DC39FC">
        <w:rPr>
          <w:rFonts w:ascii="Simplified Arabic" w:cs="Arabic Transparent"/>
          <w:sz w:val="28"/>
          <w:szCs w:val="28"/>
        </w:rPr>
        <w:t xml:space="preserve"> </w:t>
      </w:r>
      <w:r w:rsidRPr="00DC39FC">
        <w:rPr>
          <w:rFonts w:ascii="Simplified Arabic" w:cs="Arabic Transparent" w:hint="cs"/>
          <w:sz w:val="28"/>
          <w:szCs w:val="28"/>
          <w:rtl/>
        </w:rPr>
        <w:t>يكون</w:t>
      </w:r>
      <w:r w:rsidRPr="00DC39FC">
        <w:rPr>
          <w:rFonts w:ascii="Simplified Arabic" w:cs="Arabic Transparent"/>
          <w:sz w:val="28"/>
          <w:szCs w:val="28"/>
        </w:rPr>
        <w:t xml:space="preserve"> </w:t>
      </w:r>
      <w:r w:rsidRPr="00DC39FC">
        <w:rPr>
          <w:rFonts w:ascii="Simplified Arabic" w:cs="Arabic Transparent" w:hint="cs"/>
          <w:sz w:val="28"/>
          <w:szCs w:val="28"/>
          <w:rtl/>
        </w:rPr>
        <w:t>لدى</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F41624">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سياسة</w:t>
      </w:r>
      <w:r w:rsidRPr="00DC39FC">
        <w:rPr>
          <w:rFonts w:ascii="Simplified Arabic" w:cs="Arabic Transparent"/>
          <w:sz w:val="28"/>
          <w:szCs w:val="28"/>
        </w:rPr>
        <w:t xml:space="preserve"> </w:t>
      </w:r>
      <w:r w:rsidRPr="00DC39FC">
        <w:rPr>
          <w:rFonts w:ascii="Simplified Arabic" w:cs="Arabic Transparent" w:hint="cs"/>
          <w:sz w:val="28"/>
          <w:szCs w:val="28"/>
          <w:rtl/>
        </w:rPr>
        <w:t>إدارة</w:t>
      </w:r>
      <w:r w:rsidRPr="00DC39FC">
        <w:rPr>
          <w:rFonts w:ascii="Simplified Arabic" w:cs="Arabic Transparent"/>
          <w:sz w:val="28"/>
          <w:szCs w:val="28"/>
        </w:rPr>
        <w:t xml:space="preserve"> </w:t>
      </w:r>
      <w:r w:rsidRPr="00DC39FC">
        <w:rPr>
          <w:rFonts w:ascii="Simplified Arabic" w:cs="Arabic Transparent" w:hint="cs"/>
          <w:sz w:val="28"/>
          <w:szCs w:val="28"/>
          <w:rtl/>
        </w:rPr>
        <w:t>المخاطر</w:t>
      </w:r>
      <w:r w:rsidRPr="00DC39FC">
        <w:rPr>
          <w:rFonts w:ascii="Simplified Arabic" w:cs="Arabic Transparent"/>
          <w:sz w:val="28"/>
          <w:szCs w:val="28"/>
        </w:rPr>
        <w:t xml:space="preserve"> </w:t>
      </w:r>
      <w:r w:rsidRPr="00DC39FC">
        <w:rPr>
          <w:rFonts w:ascii="Simplified Arabic" w:cs="Arabic Transparent" w:hint="cs"/>
          <w:sz w:val="28"/>
          <w:szCs w:val="28"/>
          <w:rtl/>
        </w:rPr>
        <w:t>رسمية</w:t>
      </w:r>
      <w:r w:rsidRPr="00DC39FC">
        <w:rPr>
          <w:rFonts w:ascii="Simplified Arabic" w:cs="Arabic Transparent"/>
          <w:sz w:val="28"/>
          <w:szCs w:val="28"/>
        </w:rPr>
        <w:t xml:space="preserve"> </w:t>
      </w:r>
      <w:r w:rsidRPr="00DC39FC">
        <w:rPr>
          <w:rFonts w:ascii="Simplified Arabic" w:cs="Arabic Transparent" w:hint="cs"/>
          <w:sz w:val="28"/>
          <w:szCs w:val="28"/>
          <w:rtl/>
        </w:rPr>
        <w:t>مكتوبة</w:t>
      </w:r>
      <w:r w:rsidRPr="00DC39FC">
        <w:rPr>
          <w:rFonts w:ascii="Simplified Arabic" w:cs="Arabic Transparent"/>
          <w:sz w:val="28"/>
          <w:szCs w:val="28"/>
        </w:rPr>
        <w:t xml:space="preserve"> </w:t>
      </w:r>
      <w:r w:rsidRPr="00DC39FC">
        <w:rPr>
          <w:rFonts w:ascii="Simplified Arabic" w:cs="Arabic Transparent" w:hint="cs"/>
          <w:sz w:val="28"/>
          <w:szCs w:val="28"/>
          <w:rtl/>
        </w:rPr>
        <w:t>فان</w:t>
      </w:r>
      <w:r w:rsidRPr="00DC39FC">
        <w:rPr>
          <w:rFonts w:ascii="Simplified Arabic" w:cs="Arabic Transparent"/>
          <w:sz w:val="28"/>
          <w:szCs w:val="28"/>
        </w:rPr>
        <w:t xml:space="preserve"> </w:t>
      </w:r>
      <w:r w:rsidRPr="00DC39FC">
        <w:rPr>
          <w:rFonts w:ascii="Simplified Arabic" w:cs="Arabic Transparent" w:hint="cs"/>
          <w:sz w:val="28"/>
          <w:szCs w:val="28"/>
          <w:rtl/>
        </w:rPr>
        <w:t>تحليل</w:t>
      </w:r>
      <w:r w:rsidR="00DC39FC">
        <w:rPr>
          <w:rFonts w:ascii="Simplified Arabic" w:cs="Arabic Transparent" w:hint="cs"/>
          <w:sz w:val="28"/>
          <w:szCs w:val="28"/>
          <w:rtl/>
        </w:rPr>
        <w:t xml:space="preserve"> </w:t>
      </w:r>
      <w:r w:rsidRPr="00DC39FC">
        <w:rPr>
          <w:rFonts w:ascii="Simplified Arabic" w:cs="Arabic Transparent" w:hint="cs"/>
          <w:sz w:val="28"/>
          <w:szCs w:val="28"/>
          <w:rtl/>
        </w:rPr>
        <w:t>الإجراءات</w:t>
      </w:r>
      <w:r w:rsidRPr="00DC39FC">
        <w:rPr>
          <w:rFonts w:ascii="Simplified Arabic" w:cs="Arabic Transparent"/>
          <w:sz w:val="28"/>
          <w:szCs w:val="28"/>
        </w:rPr>
        <w:t xml:space="preserve"> </w:t>
      </w:r>
      <w:r w:rsidRPr="00DC39FC">
        <w:rPr>
          <w:rFonts w:ascii="Simplified Arabic" w:cs="Arabic Transparent" w:hint="cs"/>
          <w:sz w:val="28"/>
          <w:szCs w:val="28"/>
          <w:rtl/>
        </w:rPr>
        <w:t>ونمط</w:t>
      </w:r>
      <w:r w:rsidRPr="00DC39FC">
        <w:rPr>
          <w:rFonts w:ascii="Simplified Arabic" w:cs="Arabic Transparent"/>
          <w:sz w:val="28"/>
          <w:szCs w:val="28"/>
        </w:rPr>
        <w:t xml:space="preserve"> </w:t>
      </w:r>
      <w:r w:rsidRPr="00DC39FC">
        <w:rPr>
          <w:rFonts w:ascii="Simplified Arabic" w:cs="Arabic Transparent" w:hint="cs"/>
          <w:sz w:val="28"/>
          <w:szCs w:val="28"/>
          <w:rtl/>
        </w:rPr>
        <w:t>الحماية</w:t>
      </w:r>
      <w:r w:rsidRPr="00DC39FC">
        <w:rPr>
          <w:rFonts w:ascii="Simplified Arabic" w:cs="Arabic Transparent"/>
          <w:sz w:val="28"/>
          <w:szCs w:val="28"/>
        </w:rPr>
        <w:t xml:space="preserve"> </w:t>
      </w:r>
      <w:r w:rsidRPr="00DC39FC">
        <w:rPr>
          <w:rFonts w:ascii="Simplified Arabic" w:cs="Arabic Transparent" w:hint="cs"/>
          <w:sz w:val="28"/>
          <w:szCs w:val="28"/>
          <w:rtl/>
        </w:rPr>
        <w:t>يمكن</w:t>
      </w:r>
      <w:r w:rsidRPr="00DC39FC">
        <w:rPr>
          <w:rFonts w:ascii="Simplified Arabic" w:cs="Arabic Transparent"/>
          <w:sz w:val="28"/>
          <w:szCs w:val="28"/>
        </w:rPr>
        <w:t xml:space="preserve"> </w:t>
      </w:r>
      <w:r w:rsidRPr="00DC39FC">
        <w:rPr>
          <w:rFonts w:ascii="Simplified Arabic" w:cs="Arabic Transparent" w:hint="cs"/>
          <w:sz w:val="28"/>
          <w:szCs w:val="28"/>
          <w:rtl/>
        </w:rPr>
        <w:t>أن</w:t>
      </w:r>
      <w:r w:rsidRPr="00DC39FC">
        <w:rPr>
          <w:rFonts w:ascii="Simplified Arabic" w:cs="Arabic Transparent"/>
          <w:sz w:val="28"/>
          <w:szCs w:val="28"/>
        </w:rPr>
        <w:t xml:space="preserve"> </w:t>
      </w:r>
      <w:r w:rsidRPr="00DC39FC">
        <w:rPr>
          <w:rFonts w:ascii="Simplified Arabic" w:cs="Arabic Transparent" w:hint="cs"/>
          <w:sz w:val="28"/>
          <w:szCs w:val="28"/>
          <w:rtl/>
        </w:rPr>
        <w:t>يشير</w:t>
      </w:r>
      <w:r w:rsidRPr="00DC39FC">
        <w:rPr>
          <w:rFonts w:ascii="Simplified Arabic" w:cs="Arabic Transparent"/>
          <w:sz w:val="28"/>
          <w:szCs w:val="28"/>
        </w:rPr>
        <w:t xml:space="preserve"> </w:t>
      </w:r>
      <w:r w:rsidRPr="00DC39FC">
        <w:rPr>
          <w:rFonts w:ascii="Simplified Arabic" w:cs="Arabic Transparent" w:hint="cs"/>
          <w:sz w:val="28"/>
          <w:szCs w:val="28"/>
          <w:rtl/>
        </w:rPr>
        <w:t>إلى</w:t>
      </w:r>
      <w:r w:rsidRPr="00DC39FC">
        <w:rPr>
          <w:rFonts w:ascii="Simplified Arabic" w:cs="Arabic Transparent"/>
          <w:sz w:val="28"/>
          <w:szCs w:val="28"/>
        </w:rPr>
        <w:t xml:space="preserve"> </w:t>
      </w:r>
      <w:r w:rsidRPr="00DC39FC">
        <w:rPr>
          <w:rFonts w:ascii="Simplified Arabic" w:cs="Arabic Transparent" w:hint="cs"/>
          <w:sz w:val="28"/>
          <w:szCs w:val="28"/>
          <w:rtl/>
        </w:rPr>
        <w:t>وجود</w:t>
      </w:r>
      <w:r w:rsidRPr="00DC39FC">
        <w:rPr>
          <w:rFonts w:ascii="Simplified Arabic" w:cs="Arabic Transparent"/>
          <w:sz w:val="28"/>
          <w:szCs w:val="28"/>
        </w:rPr>
        <w:t xml:space="preserve"> </w:t>
      </w:r>
      <w:r w:rsidRPr="00DC39FC">
        <w:rPr>
          <w:rFonts w:ascii="Simplified Arabic" w:cs="Arabic Transparent" w:hint="cs"/>
          <w:sz w:val="28"/>
          <w:szCs w:val="28"/>
          <w:rtl/>
        </w:rPr>
        <w:t>سياسة</w:t>
      </w:r>
      <w:r w:rsidRPr="00DC39FC">
        <w:rPr>
          <w:rFonts w:ascii="Simplified Arabic" w:cs="Arabic Transparent"/>
          <w:sz w:val="28"/>
          <w:szCs w:val="28"/>
        </w:rPr>
        <w:t xml:space="preserve"> </w:t>
      </w:r>
      <w:r w:rsidRPr="00DC39FC">
        <w:rPr>
          <w:rFonts w:ascii="Simplified Arabic" w:cs="Arabic Transparent" w:hint="cs"/>
          <w:sz w:val="28"/>
          <w:szCs w:val="28"/>
          <w:rtl/>
        </w:rPr>
        <w:t>قائمة</w:t>
      </w:r>
      <w:r w:rsidRPr="00DC39FC">
        <w:rPr>
          <w:rFonts w:ascii="Simplified Arabic" w:cs="Arabic Transparent"/>
          <w:sz w:val="28"/>
          <w:szCs w:val="28"/>
        </w:rPr>
        <w:t xml:space="preserve"> </w:t>
      </w:r>
      <w:r w:rsidRPr="00DC39FC">
        <w:rPr>
          <w:rFonts w:ascii="Simplified Arabic" w:cs="Arabic Transparent" w:hint="cs"/>
          <w:sz w:val="28"/>
          <w:szCs w:val="28"/>
          <w:rtl/>
        </w:rPr>
        <w:t>فعلا</w:t>
      </w:r>
      <w:r w:rsidRPr="00DC39FC">
        <w:rPr>
          <w:rFonts w:ascii="Simplified Arabic" w:cs="Arabic Transparent"/>
          <w:sz w:val="28"/>
          <w:szCs w:val="28"/>
        </w:rPr>
        <w:t xml:space="preserve">. </w:t>
      </w:r>
      <w:r w:rsidRPr="00DC39FC">
        <w:rPr>
          <w:rFonts w:ascii="Simplified Arabic" w:cs="Arabic Transparent" w:hint="cs"/>
          <w:sz w:val="28"/>
          <w:szCs w:val="28"/>
          <w:rtl/>
        </w:rPr>
        <w:t>وبعدما</w:t>
      </w:r>
      <w:r w:rsidRPr="00DC39FC">
        <w:rPr>
          <w:rFonts w:ascii="Simplified Arabic" w:cs="Arabic Transparent"/>
          <w:sz w:val="28"/>
          <w:szCs w:val="28"/>
        </w:rPr>
        <w:t xml:space="preserve"> </w:t>
      </w:r>
      <w:r w:rsidRPr="00DC39FC">
        <w:rPr>
          <w:rFonts w:ascii="Simplified Arabic" w:cs="Arabic Transparent" w:hint="cs"/>
          <w:sz w:val="28"/>
          <w:szCs w:val="28"/>
          <w:rtl/>
        </w:rPr>
        <w:t>يتم</w:t>
      </w:r>
      <w:r w:rsidRPr="00DC39FC">
        <w:rPr>
          <w:rFonts w:ascii="Simplified Arabic" w:cs="Arabic Transparent"/>
          <w:sz w:val="28"/>
          <w:szCs w:val="28"/>
        </w:rPr>
        <w:t xml:space="preserve"> </w:t>
      </w:r>
      <w:r w:rsidRPr="00DC39FC">
        <w:rPr>
          <w:rFonts w:ascii="Simplified Arabic" w:cs="Arabic Transparent" w:hint="cs"/>
          <w:sz w:val="28"/>
          <w:szCs w:val="28"/>
          <w:rtl/>
        </w:rPr>
        <w:t>التعرف</w:t>
      </w:r>
      <w:r w:rsidRPr="00DC39FC">
        <w:rPr>
          <w:rFonts w:ascii="Simplified Arabic" w:cs="Arabic Transparent"/>
          <w:sz w:val="28"/>
          <w:szCs w:val="28"/>
        </w:rPr>
        <w:t xml:space="preserve"> </w:t>
      </w:r>
      <w:r w:rsidRPr="00DC39FC">
        <w:rPr>
          <w:rFonts w:ascii="Simplified Arabic" w:cs="Arabic Transparent" w:hint="cs"/>
          <w:sz w:val="28"/>
          <w:szCs w:val="28"/>
          <w:rtl/>
        </w:rPr>
        <w:t>على</w:t>
      </w:r>
      <w:r w:rsidRPr="00DC39FC">
        <w:rPr>
          <w:rFonts w:ascii="Simplified Arabic" w:cs="Arabic Transparent"/>
          <w:sz w:val="28"/>
          <w:szCs w:val="28"/>
        </w:rPr>
        <w:t xml:space="preserve"> </w:t>
      </w:r>
      <w:r w:rsidRPr="00DC39FC">
        <w:rPr>
          <w:rFonts w:ascii="Simplified Arabic" w:cs="Arabic Transparent" w:hint="cs"/>
          <w:sz w:val="28"/>
          <w:szCs w:val="28"/>
          <w:rtl/>
        </w:rPr>
        <w:t>أهداف</w:t>
      </w:r>
      <w:r w:rsidR="00DC39FC">
        <w:rPr>
          <w:rFonts w:ascii="Simplified Arabic" w:cs="Arabic Transparent" w:hint="cs"/>
          <w:sz w:val="28"/>
          <w:szCs w:val="28"/>
          <w:rtl/>
        </w:rPr>
        <w:t xml:space="preserve"> </w:t>
      </w:r>
      <w:r w:rsidRPr="00DC39FC">
        <w:rPr>
          <w:rFonts w:ascii="Simplified Arabic" w:cs="Arabic Transparent" w:hint="cs"/>
          <w:sz w:val="28"/>
          <w:szCs w:val="28"/>
          <w:rtl/>
        </w:rPr>
        <w:t>البرنامج</w:t>
      </w:r>
      <w:r w:rsidRPr="00DC39FC">
        <w:rPr>
          <w:rFonts w:ascii="Simplified Arabic" w:cs="Arabic Transparent"/>
          <w:sz w:val="28"/>
          <w:szCs w:val="28"/>
        </w:rPr>
        <w:t xml:space="preserve"> </w:t>
      </w:r>
      <w:r w:rsidRPr="00DC39FC">
        <w:rPr>
          <w:rFonts w:ascii="Simplified Arabic" w:cs="Arabic Transparent" w:hint="cs"/>
          <w:sz w:val="28"/>
          <w:szCs w:val="28"/>
          <w:rtl/>
        </w:rPr>
        <w:t>يتم</w:t>
      </w:r>
      <w:r w:rsidRPr="00DC39FC">
        <w:rPr>
          <w:rFonts w:ascii="Simplified Arabic" w:cs="Arabic Transparent"/>
          <w:sz w:val="28"/>
          <w:szCs w:val="28"/>
        </w:rPr>
        <w:t xml:space="preserve"> </w:t>
      </w:r>
      <w:r w:rsidRPr="00DC39FC">
        <w:rPr>
          <w:rFonts w:ascii="Simplified Arabic" w:cs="Arabic Transparent" w:hint="cs"/>
          <w:sz w:val="28"/>
          <w:szCs w:val="28"/>
          <w:rtl/>
        </w:rPr>
        <w:t>تقيمها</w:t>
      </w:r>
      <w:r w:rsidRPr="00DC39FC">
        <w:rPr>
          <w:rFonts w:ascii="Simplified Arabic" w:cs="Arabic Transparent"/>
          <w:sz w:val="28"/>
          <w:szCs w:val="28"/>
        </w:rPr>
        <w:t xml:space="preserve"> </w:t>
      </w:r>
      <w:r w:rsidRPr="00DC39FC">
        <w:rPr>
          <w:rFonts w:ascii="Simplified Arabic" w:cs="Arabic Transparent" w:hint="cs"/>
          <w:sz w:val="28"/>
          <w:szCs w:val="28"/>
          <w:rtl/>
        </w:rPr>
        <w:t>لتقرير</w:t>
      </w:r>
      <w:r w:rsidRPr="00DC39FC">
        <w:rPr>
          <w:rFonts w:ascii="Simplified Arabic" w:cs="Arabic Transparent"/>
          <w:sz w:val="28"/>
          <w:szCs w:val="28"/>
        </w:rPr>
        <w:t xml:space="preserve"> </w:t>
      </w:r>
      <w:r w:rsidRPr="00DC39FC">
        <w:rPr>
          <w:rFonts w:ascii="Simplified Arabic" w:cs="Arabic Transparent" w:hint="cs"/>
          <w:sz w:val="28"/>
          <w:szCs w:val="28"/>
          <w:rtl/>
        </w:rPr>
        <w:t>مدى</w:t>
      </w:r>
      <w:r w:rsidRPr="00DC39FC">
        <w:rPr>
          <w:rFonts w:ascii="Simplified Arabic" w:cs="Arabic Transparent"/>
          <w:sz w:val="28"/>
          <w:szCs w:val="28"/>
        </w:rPr>
        <w:t xml:space="preserve"> </w:t>
      </w:r>
      <w:r w:rsidRPr="00DC39FC">
        <w:rPr>
          <w:rFonts w:ascii="Simplified Arabic" w:cs="Arabic Transparent" w:hint="cs"/>
          <w:sz w:val="28"/>
          <w:szCs w:val="28"/>
          <w:rtl/>
        </w:rPr>
        <w:t>مناسبتها</w:t>
      </w:r>
      <w:r w:rsidRPr="00DC39FC">
        <w:rPr>
          <w:rFonts w:ascii="Simplified Arabic" w:cs="Arabic Transparent"/>
          <w:sz w:val="28"/>
          <w:szCs w:val="28"/>
        </w:rPr>
        <w:t xml:space="preserve"> </w:t>
      </w:r>
      <w:r w:rsidRPr="00DC39FC">
        <w:rPr>
          <w:rFonts w:ascii="Simplified Arabic" w:cs="Arabic Transparent" w:hint="cs"/>
          <w:sz w:val="28"/>
          <w:szCs w:val="28"/>
          <w:rtl/>
        </w:rPr>
        <w:t>لل</w:t>
      </w:r>
      <w:r w:rsidR="00F93C22">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ويشمل</w:t>
      </w:r>
      <w:r w:rsidRPr="00DC39FC">
        <w:rPr>
          <w:rFonts w:ascii="Simplified Arabic" w:cs="Arabic Transparent"/>
          <w:sz w:val="28"/>
          <w:szCs w:val="28"/>
        </w:rPr>
        <w:t xml:space="preserve"> </w:t>
      </w:r>
      <w:r w:rsidRPr="00DC39FC">
        <w:rPr>
          <w:rFonts w:ascii="Simplified Arabic" w:cs="Arabic Transparent" w:hint="cs"/>
          <w:sz w:val="28"/>
          <w:szCs w:val="28"/>
          <w:rtl/>
        </w:rPr>
        <w:t>هذا</w:t>
      </w:r>
      <w:r w:rsidRPr="00DC39FC">
        <w:rPr>
          <w:rFonts w:ascii="Simplified Arabic" w:cs="Arabic Transparent"/>
          <w:sz w:val="28"/>
          <w:szCs w:val="28"/>
        </w:rPr>
        <w:t xml:space="preserve"> </w:t>
      </w:r>
      <w:r w:rsidRPr="00DC39FC">
        <w:rPr>
          <w:rFonts w:ascii="Simplified Arabic" w:cs="Arabic Transparent" w:hint="cs"/>
          <w:sz w:val="28"/>
          <w:szCs w:val="28"/>
          <w:rtl/>
        </w:rPr>
        <w:t>التقييم</w:t>
      </w:r>
      <w:r w:rsidRPr="00DC39FC">
        <w:rPr>
          <w:rFonts w:ascii="Simplified Arabic" w:cs="Arabic Transparent"/>
          <w:sz w:val="28"/>
          <w:szCs w:val="28"/>
        </w:rPr>
        <w:t xml:space="preserve"> </w:t>
      </w:r>
      <w:r w:rsidRPr="00DC39FC">
        <w:rPr>
          <w:rFonts w:ascii="Simplified Arabic" w:cs="Arabic Transparent" w:hint="cs"/>
          <w:sz w:val="28"/>
          <w:szCs w:val="28"/>
          <w:rtl/>
        </w:rPr>
        <w:t>عموما</w:t>
      </w:r>
      <w:r w:rsidRPr="00DC39FC">
        <w:rPr>
          <w:rFonts w:ascii="Simplified Arabic" w:cs="Arabic Transparent"/>
          <w:sz w:val="28"/>
          <w:szCs w:val="28"/>
        </w:rPr>
        <w:t xml:space="preserve"> </w:t>
      </w:r>
      <w:r w:rsidRPr="00DC39FC">
        <w:rPr>
          <w:rFonts w:ascii="Simplified Arabic" w:cs="Arabic Transparent" w:hint="cs"/>
          <w:sz w:val="28"/>
          <w:szCs w:val="28"/>
          <w:rtl/>
        </w:rPr>
        <w:t>مراجعة</w:t>
      </w:r>
      <w:r w:rsidRPr="00DC39FC">
        <w:rPr>
          <w:rFonts w:ascii="Simplified Arabic" w:cs="Arabic Transparent"/>
          <w:sz w:val="28"/>
          <w:szCs w:val="28"/>
        </w:rPr>
        <w:t xml:space="preserve"> </w:t>
      </w:r>
      <w:r w:rsidRPr="00DC39FC">
        <w:rPr>
          <w:rFonts w:ascii="Simplified Arabic" w:cs="Arabic Transparent" w:hint="cs"/>
          <w:sz w:val="28"/>
          <w:szCs w:val="28"/>
          <w:rtl/>
        </w:rPr>
        <w:t>لموارد</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F93C22">
        <w:rPr>
          <w:rFonts w:ascii="Simplified Arabic" w:cs="Arabic Transparent" w:hint="cs"/>
          <w:sz w:val="28"/>
          <w:szCs w:val="28"/>
          <w:rtl/>
        </w:rPr>
        <w:t>شركة</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المالية</w:t>
      </w:r>
      <w:r w:rsidRPr="00DC39FC">
        <w:rPr>
          <w:rFonts w:ascii="Simplified Arabic" w:cs="Arabic Transparent"/>
          <w:sz w:val="28"/>
          <w:szCs w:val="28"/>
        </w:rPr>
        <w:t xml:space="preserve"> </w:t>
      </w:r>
      <w:r w:rsidRPr="00DC39FC">
        <w:rPr>
          <w:rFonts w:ascii="Simplified Arabic" w:cs="Arabic Transparent" w:hint="cs"/>
          <w:sz w:val="28"/>
          <w:szCs w:val="28"/>
          <w:rtl/>
        </w:rPr>
        <w:t>وقدرتها</w:t>
      </w:r>
      <w:r w:rsidRPr="00DC39FC">
        <w:rPr>
          <w:rFonts w:ascii="Simplified Arabic" w:cs="Arabic Transparent"/>
          <w:sz w:val="28"/>
          <w:szCs w:val="28"/>
        </w:rPr>
        <w:t xml:space="preserve"> </w:t>
      </w:r>
      <w:r w:rsidRPr="00DC39FC">
        <w:rPr>
          <w:rFonts w:ascii="Simplified Arabic" w:cs="Arabic Transparent" w:hint="cs"/>
          <w:sz w:val="28"/>
          <w:szCs w:val="28"/>
          <w:rtl/>
        </w:rPr>
        <w:t>على</w:t>
      </w:r>
      <w:r w:rsidRPr="00DC39FC">
        <w:rPr>
          <w:rFonts w:ascii="Simplified Arabic" w:cs="Arabic Transparent"/>
          <w:sz w:val="28"/>
          <w:szCs w:val="28"/>
        </w:rPr>
        <w:t xml:space="preserve"> </w:t>
      </w:r>
      <w:r w:rsidRPr="00DC39FC">
        <w:rPr>
          <w:rFonts w:ascii="Simplified Arabic" w:cs="Arabic Transparent" w:hint="cs"/>
          <w:sz w:val="28"/>
          <w:szCs w:val="28"/>
          <w:rtl/>
        </w:rPr>
        <w:t>تحمل</w:t>
      </w:r>
      <w:r w:rsidRPr="00DC39FC">
        <w:rPr>
          <w:rFonts w:ascii="Simplified Arabic" w:cs="Arabic Transparent"/>
          <w:sz w:val="28"/>
          <w:szCs w:val="28"/>
        </w:rPr>
        <w:t xml:space="preserve"> </w:t>
      </w:r>
      <w:r w:rsidRPr="00DC39FC">
        <w:rPr>
          <w:rFonts w:ascii="Simplified Arabic" w:cs="Arabic Transparent" w:hint="cs"/>
          <w:sz w:val="28"/>
          <w:szCs w:val="28"/>
          <w:rtl/>
        </w:rPr>
        <w:t>الخسائر</w:t>
      </w:r>
      <w:r w:rsidRPr="00DC39FC">
        <w:rPr>
          <w:rFonts w:ascii="Simplified Arabic" w:cs="Arabic Transparent"/>
          <w:sz w:val="28"/>
          <w:szCs w:val="28"/>
        </w:rPr>
        <w:t xml:space="preserve"> </w:t>
      </w:r>
      <w:r w:rsidRPr="00DC39FC">
        <w:rPr>
          <w:rFonts w:ascii="Simplified Arabic" w:cs="Arabic Transparent" w:hint="cs"/>
          <w:sz w:val="28"/>
          <w:szCs w:val="28"/>
          <w:rtl/>
        </w:rPr>
        <w:t>المعرضة</w:t>
      </w:r>
      <w:r w:rsidRPr="00DC39FC">
        <w:rPr>
          <w:rFonts w:ascii="Simplified Arabic" w:cs="Arabic Transparent"/>
          <w:sz w:val="28"/>
          <w:szCs w:val="28"/>
        </w:rPr>
        <w:t xml:space="preserve"> </w:t>
      </w:r>
      <w:r w:rsidRPr="00DC39FC">
        <w:rPr>
          <w:rFonts w:ascii="Simplified Arabic" w:cs="Arabic Transparent" w:hint="cs"/>
          <w:sz w:val="28"/>
          <w:szCs w:val="28"/>
          <w:rtl/>
        </w:rPr>
        <w:t>لها،</w:t>
      </w:r>
      <w:r w:rsidRPr="00DC39FC">
        <w:rPr>
          <w:rFonts w:ascii="Simplified Arabic" w:cs="Arabic Transparent"/>
          <w:sz w:val="28"/>
          <w:szCs w:val="28"/>
        </w:rPr>
        <w:t xml:space="preserve"> </w:t>
      </w:r>
      <w:r w:rsidRPr="00DC39FC">
        <w:rPr>
          <w:rFonts w:ascii="Simplified Arabic" w:cs="Arabic Transparent" w:hint="cs"/>
          <w:sz w:val="28"/>
          <w:szCs w:val="28"/>
          <w:rtl/>
        </w:rPr>
        <w:t>والهدف</w:t>
      </w:r>
      <w:r w:rsidRPr="00DC39FC">
        <w:rPr>
          <w:rFonts w:ascii="Simplified Arabic" w:cs="Arabic Transparent"/>
          <w:sz w:val="28"/>
          <w:szCs w:val="28"/>
        </w:rPr>
        <w:t xml:space="preserve"> </w:t>
      </w:r>
      <w:r w:rsidRPr="00DC39FC">
        <w:rPr>
          <w:rFonts w:ascii="Simplified Arabic" w:cs="Arabic Transparent" w:hint="cs"/>
          <w:sz w:val="28"/>
          <w:szCs w:val="28"/>
          <w:rtl/>
        </w:rPr>
        <w:t>هنا</w:t>
      </w:r>
      <w:r w:rsidRPr="00DC39FC">
        <w:rPr>
          <w:rFonts w:ascii="Simplified Arabic" w:cs="Arabic Transparent"/>
          <w:sz w:val="28"/>
          <w:szCs w:val="28"/>
        </w:rPr>
        <w:t xml:space="preserve"> </w:t>
      </w:r>
      <w:r w:rsidRPr="00DC39FC">
        <w:rPr>
          <w:rFonts w:ascii="Simplified Arabic" w:cs="Arabic Transparent" w:hint="cs"/>
          <w:sz w:val="28"/>
          <w:szCs w:val="28"/>
          <w:rtl/>
        </w:rPr>
        <w:t>هو</w:t>
      </w:r>
      <w:r w:rsidRPr="00DC39FC">
        <w:rPr>
          <w:rFonts w:ascii="Simplified Arabic" w:cs="Arabic Transparent"/>
          <w:sz w:val="28"/>
          <w:szCs w:val="28"/>
        </w:rPr>
        <w:t xml:space="preserve"> </w:t>
      </w:r>
      <w:r w:rsidRPr="00DC39FC">
        <w:rPr>
          <w:rFonts w:ascii="Simplified Arabic" w:cs="Arabic Transparent" w:hint="cs"/>
          <w:sz w:val="28"/>
          <w:szCs w:val="28"/>
          <w:rtl/>
        </w:rPr>
        <w:t>تقرير</w:t>
      </w:r>
      <w:r w:rsidRPr="00DC39FC">
        <w:rPr>
          <w:rFonts w:ascii="Simplified Arabic" w:cs="Arabic Transparent"/>
          <w:sz w:val="28"/>
          <w:szCs w:val="28"/>
        </w:rPr>
        <w:t xml:space="preserve"> </w:t>
      </w:r>
      <w:r w:rsidRPr="00DC39FC">
        <w:rPr>
          <w:rFonts w:ascii="Simplified Arabic" w:cs="Arabic Transparent" w:hint="cs"/>
          <w:sz w:val="28"/>
          <w:szCs w:val="28"/>
          <w:rtl/>
        </w:rPr>
        <w:t>ما</w:t>
      </w:r>
      <w:r w:rsidRPr="00DC39FC">
        <w:rPr>
          <w:rFonts w:ascii="Simplified Arabic" w:cs="Arabic Transparent"/>
          <w:sz w:val="28"/>
          <w:szCs w:val="28"/>
        </w:rPr>
        <w:t xml:space="preserve"> </w:t>
      </w:r>
      <w:r w:rsidRPr="00DC39FC">
        <w:rPr>
          <w:rFonts w:ascii="Simplified Arabic" w:cs="Arabic Transparent" w:hint="cs"/>
          <w:sz w:val="28"/>
          <w:szCs w:val="28"/>
          <w:rtl/>
        </w:rPr>
        <w:t>إذا</w:t>
      </w:r>
      <w:r w:rsidRPr="00DC39FC">
        <w:rPr>
          <w:rFonts w:ascii="Simplified Arabic" w:cs="Arabic Transparent"/>
          <w:sz w:val="28"/>
          <w:szCs w:val="28"/>
        </w:rPr>
        <w:t xml:space="preserve"> </w:t>
      </w:r>
      <w:r w:rsidRPr="00DC39FC">
        <w:rPr>
          <w:rFonts w:ascii="Simplified Arabic" w:cs="Arabic Transparent" w:hint="cs"/>
          <w:sz w:val="28"/>
          <w:szCs w:val="28"/>
          <w:rtl/>
        </w:rPr>
        <w:t>كانت</w:t>
      </w:r>
      <w:r w:rsidRPr="00DC39FC">
        <w:rPr>
          <w:rFonts w:ascii="Simplified Arabic" w:cs="Arabic Transparent"/>
          <w:sz w:val="28"/>
          <w:szCs w:val="28"/>
        </w:rPr>
        <w:t xml:space="preserve"> </w:t>
      </w:r>
      <w:r w:rsidRPr="00DC39FC">
        <w:rPr>
          <w:rFonts w:ascii="Simplified Arabic" w:cs="Arabic Transparent" w:hint="cs"/>
          <w:sz w:val="28"/>
          <w:szCs w:val="28"/>
          <w:rtl/>
        </w:rPr>
        <w:t>أهداف</w:t>
      </w:r>
      <w:r w:rsidRPr="00DC39FC">
        <w:rPr>
          <w:rFonts w:ascii="Simplified Arabic" w:cs="Arabic Transparent"/>
          <w:sz w:val="28"/>
          <w:szCs w:val="28"/>
        </w:rPr>
        <w:t xml:space="preserve"> </w:t>
      </w:r>
      <w:r w:rsidRPr="00DC39FC">
        <w:rPr>
          <w:rFonts w:ascii="Simplified Arabic" w:cs="Arabic Transparent" w:hint="cs"/>
          <w:sz w:val="28"/>
          <w:szCs w:val="28"/>
          <w:rtl/>
        </w:rPr>
        <w:t>البرنامج</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متماشية</w:t>
      </w:r>
      <w:r w:rsidRPr="00DC39FC">
        <w:rPr>
          <w:rFonts w:ascii="Simplified Arabic" w:cs="Arabic Transparent"/>
          <w:sz w:val="28"/>
          <w:szCs w:val="28"/>
        </w:rPr>
        <w:t xml:space="preserve"> </w:t>
      </w:r>
      <w:r w:rsidRPr="00DC39FC">
        <w:rPr>
          <w:rFonts w:ascii="Simplified Arabic" w:cs="Arabic Transparent" w:hint="cs"/>
          <w:sz w:val="28"/>
          <w:szCs w:val="28"/>
          <w:rtl/>
        </w:rPr>
        <w:t>مع</w:t>
      </w:r>
      <w:r w:rsidRPr="00DC39FC">
        <w:rPr>
          <w:rFonts w:ascii="Simplified Arabic" w:cs="Arabic Transparent"/>
          <w:sz w:val="28"/>
          <w:szCs w:val="28"/>
        </w:rPr>
        <w:t xml:space="preserve"> </w:t>
      </w:r>
      <w:r w:rsidRPr="00DC39FC">
        <w:rPr>
          <w:rFonts w:ascii="Simplified Arabic" w:cs="Arabic Transparent" w:hint="cs"/>
          <w:sz w:val="28"/>
          <w:szCs w:val="28"/>
          <w:rtl/>
        </w:rPr>
        <w:t>موارد</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F93C22">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المالية</w:t>
      </w:r>
      <w:r w:rsidRPr="00DC39FC">
        <w:rPr>
          <w:rFonts w:ascii="Simplified Arabic" w:cs="Arabic Transparent"/>
          <w:sz w:val="28"/>
          <w:szCs w:val="28"/>
        </w:rPr>
        <w:t xml:space="preserve"> </w:t>
      </w:r>
      <w:r w:rsidRPr="00DC39FC">
        <w:rPr>
          <w:rFonts w:ascii="Simplified Arabic" w:cs="Arabic Transparent" w:hint="cs"/>
          <w:sz w:val="28"/>
          <w:szCs w:val="28"/>
          <w:rtl/>
        </w:rPr>
        <w:t>وقدرتها</w:t>
      </w:r>
      <w:r w:rsidRPr="00DC39FC">
        <w:rPr>
          <w:rFonts w:ascii="Simplified Arabic" w:cs="Arabic Transparent"/>
          <w:sz w:val="28"/>
          <w:szCs w:val="28"/>
        </w:rPr>
        <w:t xml:space="preserve"> </w:t>
      </w:r>
      <w:r w:rsidRPr="00DC39FC">
        <w:rPr>
          <w:rFonts w:ascii="Simplified Arabic" w:cs="Arabic Transparent" w:hint="cs"/>
          <w:sz w:val="28"/>
          <w:szCs w:val="28"/>
          <w:rtl/>
        </w:rPr>
        <w:t>على</w:t>
      </w:r>
      <w:r w:rsidRPr="00DC39FC">
        <w:rPr>
          <w:rFonts w:ascii="Simplified Arabic" w:cs="Arabic Transparent"/>
          <w:sz w:val="28"/>
          <w:szCs w:val="28"/>
        </w:rPr>
        <w:t xml:space="preserve"> </w:t>
      </w:r>
      <w:r w:rsidRPr="00DC39FC">
        <w:rPr>
          <w:rFonts w:ascii="Simplified Arabic" w:cs="Arabic Transparent" w:hint="cs"/>
          <w:sz w:val="28"/>
          <w:szCs w:val="28"/>
          <w:rtl/>
        </w:rPr>
        <w:t>تحمل</w:t>
      </w:r>
      <w:r w:rsidRPr="00DC39FC">
        <w:rPr>
          <w:rFonts w:ascii="Simplified Arabic" w:cs="Arabic Transparent"/>
          <w:sz w:val="28"/>
          <w:szCs w:val="28"/>
        </w:rPr>
        <w:t xml:space="preserve"> </w:t>
      </w:r>
      <w:r w:rsidRPr="00DC39FC">
        <w:rPr>
          <w:rFonts w:ascii="Simplified Arabic" w:cs="Arabic Transparent" w:hint="cs"/>
          <w:sz w:val="28"/>
          <w:szCs w:val="28"/>
          <w:rtl/>
        </w:rPr>
        <w:t>الخسارة</w:t>
      </w:r>
      <w:r w:rsidRPr="00DC39FC">
        <w:rPr>
          <w:rFonts w:ascii="Simplified Arabic" w:cs="Arabic Transparent"/>
          <w:sz w:val="28"/>
          <w:szCs w:val="28"/>
        </w:rPr>
        <w:t xml:space="preserve"> </w:t>
      </w:r>
      <w:r w:rsidRPr="00DC39FC">
        <w:rPr>
          <w:rFonts w:ascii="Simplified Arabic" w:cs="Arabic Transparent" w:hint="cs"/>
          <w:sz w:val="28"/>
          <w:szCs w:val="28"/>
          <w:rtl/>
        </w:rPr>
        <w:t>وعندما</w:t>
      </w:r>
      <w:r w:rsidRPr="00DC39FC">
        <w:rPr>
          <w:rFonts w:ascii="Simplified Arabic" w:cs="Arabic Transparent"/>
          <w:sz w:val="28"/>
          <w:szCs w:val="28"/>
        </w:rPr>
        <w:t xml:space="preserve"> </w:t>
      </w:r>
      <w:r w:rsidRPr="00DC39FC">
        <w:rPr>
          <w:rFonts w:ascii="Simplified Arabic" w:cs="Arabic Transparent" w:hint="cs"/>
          <w:sz w:val="28"/>
          <w:szCs w:val="28"/>
          <w:rtl/>
        </w:rPr>
        <w:t>تكون</w:t>
      </w:r>
      <w:r w:rsidRPr="00DC39FC">
        <w:rPr>
          <w:rFonts w:ascii="Simplified Arabic" w:cs="Arabic Transparent"/>
          <w:sz w:val="28"/>
          <w:szCs w:val="28"/>
        </w:rPr>
        <w:t xml:space="preserve"> </w:t>
      </w:r>
      <w:r w:rsidRPr="00DC39FC">
        <w:rPr>
          <w:rFonts w:ascii="Simplified Arabic" w:cs="Arabic Transparent" w:hint="cs"/>
          <w:sz w:val="28"/>
          <w:szCs w:val="28"/>
          <w:rtl/>
        </w:rPr>
        <w:t>أهداف</w:t>
      </w:r>
      <w:r w:rsidRPr="00DC39FC">
        <w:rPr>
          <w:rFonts w:ascii="Simplified Arabic" w:cs="Arabic Transparent"/>
          <w:sz w:val="28"/>
          <w:szCs w:val="28"/>
        </w:rPr>
        <w:t xml:space="preserve"> </w:t>
      </w:r>
      <w:r w:rsidRPr="00DC39FC">
        <w:rPr>
          <w:rFonts w:ascii="Simplified Arabic" w:cs="Arabic Transparent" w:hint="cs"/>
          <w:sz w:val="28"/>
          <w:szCs w:val="28"/>
          <w:rtl/>
        </w:rPr>
        <w:t>إدارة</w:t>
      </w:r>
      <w:r w:rsidRPr="00DC39FC">
        <w:rPr>
          <w:rFonts w:ascii="Simplified Arabic" w:cs="Arabic Transparent"/>
          <w:sz w:val="28"/>
          <w:szCs w:val="28"/>
        </w:rPr>
        <w:t xml:space="preserve"> </w:t>
      </w:r>
      <w:r w:rsidRPr="00DC39FC">
        <w:rPr>
          <w:rFonts w:ascii="Simplified Arabic" w:cs="Arabic Transparent" w:hint="cs"/>
          <w:sz w:val="28"/>
          <w:szCs w:val="28"/>
          <w:rtl/>
        </w:rPr>
        <w:t>المخاطر</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معيبة</w:t>
      </w:r>
      <w:r w:rsidRPr="00DC39FC">
        <w:rPr>
          <w:rFonts w:ascii="Simplified Arabic" w:cs="Arabic Transparent"/>
          <w:sz w:val="28"/>
          <w:szCs w:val="28"/>
        </w:rPr>
        <w:t xml:space="preserve"> </w:t>
      </w:r>
      <w:r w:rsidRPr="00DC39FC">
        <w:rPr>
          <w:rFonts w:ascii="Simplified Arabic" w:cs="Arabic Transparent" w:hint="cs"/>
          <w:sz w:val="28"/>
          <w:szCs w:val="28"/>
          <w:rtl/>
        </w:rPr>
        <w:t>وقاصرة</w:t>
      </w:r>
      <w:r w:rsidRPr="00DC39FC">
        <w:rPr>
          <w:rFonts w:ascii="Simplified Arabic" w:cs="Arabic Transparent"/>
          <w:sz w:val="28"/>
          <w:szCs w:val="28"/>
        </w:rPr>
        <w:t xml:space="preserve"> </w:t>
      </w:r>
      <w:r w:rsidRPr="00DC39FC">
        <w:rPr>
          <w:rFonts w:ascii="Simplified Arabic" w:cs="Arabic Transparent" w:hint="cs"/>
          <w:sz w:val="28"/>
          <w:szCs w:val="28"/>
          <w:rtl/>
        </w:rPr>
        <w:t>يتم</w:t>
      </w:r>
      <w:r w:rsidRPr="00DC39FC">
        <w:rPr>
          <w:rFonts w:ascii="Simplified Arabic" w:cs="Arabic Transparent"/>
          <w:sz w:val="28"/>
          <w:szCs w:val="28"/>
        </w:rPr>
        <w:t xml:space="preserve"> </w:t>
      </w:r>
      <w:r w:rsidRPr="00DC39FC">
        <w:rPr>
          <w:rFonts w:ascii="Simplified Arabic" w:cs="Arabic Transparent" w:hint="cs"/>
          <w:sz w:val="28"/>
          <w:szCs w:val="28"/>
          <w:rtl/>
        </w:rPr>
        <w:t>صياغة</w:t>
      </w:r>
      <w:r w:rsidRPr="00DC39FC">
        <w:rPr>
          <w:rFonts w:ascii="Simplified Arabic" w:cs="Arabic Transparent"/>
          <w:sz w:val="28"/>
          <w:szCs w:val="28"/>
        </w:rPr>
        <w:t xml:space="preserve"> </w:t>
      </w:r>
      <w:r w:rsidRPr="00DC39FC">
        <w:rPr>
          <w:rFonts w:ascii="Simplified Arabic" w:cs="Arabic Transparent" w:hint="cs"/>
          <w:sz w:val="28"/>
          <w:szCs w:val="28"/>
          <w:rtl/>
        </w:rPr>
        <w:t>أهداف</w:t>
      </w:r>
      <w:r w:rsidRPr="00DC39FC">
        <w:rPr>
          <w:rFonts w:ascii="Simplified Arabic" w:cs="Arabic Transparent"/>
          <w:sz w:val="28"/>
          <w:szCs w:val="28"/>
        </w:rPr>
        <w:t xml:space="preserve"> </w:t>
      </w:r>
      <w:r w:rsidRPr="00DC39FC">
        <w:rPr>
          <w:rFonts w:ascii="Simplified Arabic" w:cs="Arabic Transparent" w:hint="cs"/>
          <w:sz w:val="28"/>
          <w:szCs w:val="28"/>
          <w:rtl/>
        </w:rPr>
        <w:t>جديدة</w:t>
      </w:r>
      <w:r w:rsidRPr="00DC39FC">
        <w:rPr>
          <w:rFonts w:ascii="Simplified Arabic" w:cs="Arabic Transparent"/>
          <w:sz w:val="28"/>
          <w:szCs w:val="28"/>
        </w:rPr>
        <w:t xml:space="preserve"> </w:t>
      </w:r>
      <w:r w:rsidRPr="00DC39FC">
        <w:rPr>
          <w:rFonts w:ascii="Simplified Arabic" w:cs="Arabic Transparent" w:hint="cs"/>
          <w:sz w:val="28"/>
          <w:szCs w:val="28"/>
          <w:rtl/>
        </w:rPr>
        <w:t>وعرضها</w:t>
      </w:r>
      <w:r w:rsidRPr="00DC39FC">
        <w:rPr>
          <w:rFonts w:ascii="Simplified Arabic" w:cs="Arabic Transparent"/>
          <w:sz w:val="28"/>
          <w:szCs w:val="28"/>
        </w:rPr>
        <w:t xml:space="preserve"> </w:t>
      </w:r>
      <w:r w:rsidRPr="00DC39FC">
        <w:rPr>
          <w:rFonts w:ascii="Simplified Arabic" w:cs="Arabic Transparent" w:hint="cs"/>
          <w:sz w:val="28"/>
          <w:szCs w:val="28"/>
          <w:rtl/>
        </w:rPr>
        <w:t>على</w:t>
      </w:r>
      <w:r w:rsidRPr="00DC39FC">
        <w:rPr>
          <w:rFonts w:ascii="Simplified Arabic" w:cs="Arabic Transparent"/>
          <w:sz w:val="28"/>
          <w:szCs w:val="28"/>
        </w:rPr>
        <w:t xml:space="preserve"> </w:t>
      </w:r>
      <w:r w:rsidRPr="00DC39FC">
        <w:rPr>
          <w:rFonts w:ascii="Simplified Arabic" w:cs="Arabic Transparent" w:hint="cs"/>
          <w:sz w:val="28"/>
          <w:szCs w:val="28"/>
          <w:rtl/>
        </w:rPr>
        <w:t>الإدارة</w:t>
      </w:r>
      <w:r w:rsidRPr="00DC39FC">
        <w:rPr>
          <w:rFonts w:ascii="Simplified Arabic" w:cs="Arabic Transparent"/>
          <w:sz w:val="28"/>
          <w:szCs w:val="28"/>
        </w:rPr>
        <w:t xml:space="preserve"> </w:t>
      </w:r>
      <w:r w:rsidRPr="00DC39FC">
        <w:rPr>
          <w:rFonts w:ascii="Simplified Arabic" w:cs="Arabic Transparent" w:hint="cs"/>
          <w:sz w:val="28"/>
          <w:szCs w:val="28"/>
          <w:rtl/>
        </w:rPr>
        <w:t>للموافقة</w:t>
      </w:r>
      <w:r w:rsidRPr="00DC39FC">
        <w:rPr>
          <w:rFonts w:ascii="Simplified Arabic" w:cs="Arabic Transparent"/>
          <w:sz w:val="28"/>
          <w:szCs w:val="28"/>
        </w:rPr>
        <w:t xml:space="preserve"> </w:t>
      </w:r>
      <w:r w:rsidRPr="00DC39FC">
        <w:rPr>
          <w:rFonts w:ascii="Simplified Arabic" w:cs="Arabic Transparent" w:hint="cs"/>
          <w:sz w:val="28"/>
          <w:szCs w:val="28"/>
          <w:rtl/>
        </w:rPr>
        <w:t>عليها،</w:t>
      </w:r>
      <w:r w:rsidRPr="00DC39FC">
        <w:rPr>
          <w:rFonts w:ascii="Simplified Arabic" w:cs="Arabic Transparent"/>
          <w:sz w:val="28"/>
          <w:szCs w:val="28"/>
        </w:rPr>
        <w:t xml:space="preserve"> </w:t>
      </w:r>
      <w:r w:rsidRPr="00DC39FC">
        <w:rPr>
          <w:rFonts w:ascii="Simplified Arabic" w:cs="Arabic Transparent" w:hint="cs"/>
          <w:sz w:val="28"/>
          <w:szCs w:val="28"/>
          <w:rtl/>
        </w:rPr>
        <w:t>وفي</w:t>
      </w:r>
      <w:r w:rsidRPr="00DC39FC">
        <w:rPr>
          <w:rFonts w:ascii="Simplified Arabic" w:cs="Arabic Transparent"/>
          <w:sz w:val="28"/>
          <w:szCs w:val="28"/>
        </w:rPr>
        <w:t xml:space="preserve"> </w:t>
      </w:r>
      <w:r w:rsidRPr="00DC39FC">
        <w:rPr>
          <w:rFonts w:ascii="Simplified Arabic" w:cs="Arabic Transparent" w:hint="cs"/>
          <w:sz w:val="28"/>
          <w:szCs w:val="28"/>
          <w:rtl/>
        </w:rPr>
        <w:t>حالة</w:t>
      </w:r>
      <w:r w:rsidRPr="00DC39FC">
        <w:rPr>
          <w:rFonts w:ascii="Simplified Arabic" w:cs="Arabic Transparent"/>
          <w:sz w:val="28"/>
          <w:szCs w:val="28"/>
        </w:rPr>
        <w:t xml:space="preserve"> </w:t>
      </w:r>
      <w:r w:rsidRPr="00DC39FC">
        <w:rPr>
          <w:rFonts w:ascii="Simplified Arabic" w:cs="Arabic Transparent" w:hint="cs"/>
          <w:sz w:val="28"/>
          <w:szCs w:val="28"/>
          <w:rtl/>
        </w:rPr>
        <w:t>وجود</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تناقض</w:t>
      </w:r>
      <w:r w:rsidRPr="00DC39FC">
        <w:rPr>
          <w:rFonts w:ascii="Simplified Arabic" w:cs="Arabic Transparent"/>
          <w:sz w:val="28"/>
          <w:szCs w:val="28"/>
        </w:rPr>
        <w:t xml:space="preserve"> </w:t>
      </w:r>
      <w:r w:rsidRPr="00DC39FC">
        <w:rPr>
          <w:rFonts w:ascii="Simplified Arabic" w:cs="Arabic Transparent" w:hint="cs"/>
          <w:sz w:val="28"/>
          <w:szCs w:val="28"/>
          <w:rtl/>
        </w:rPr>
        <w:t>أو</w:t>
      </w:r>
      <w:r w:rsidR="000459CF">
        <w:rPr>
          <w:rFonts w:ascii="Simplified Arabic" w:cs="Arabic Transparent" w:hint="cs"/>
          <w:sz w:val="28"/>
          <w:szCs w:val="28"/>
          <w:rtl/>
        </w:rPr>
        <w:t xml:space="preserve"> </w:t>
      </w:r>
      <w:r w:rsidRPr="00DC39FC">
        <w:rPr>
          <w:rFonts w:ascii="Simplified Arabic" w:cs="Arabic Transparent" w:hint="cs"/>
          <w:sz w:val="28"/>
          <w:szCs w:val="28"/>
          <w:rtl/>
        </w:rPr>
        <w:t>تعارض</w:t>
      </w:r>
      <w:r w:rsidRPr="00DC39FC">
        <w:rPr>
          <w:rFonts w:ascii="Simplified Arabic" w:cs="Arabic Transparent"/>
          <w:sz w:val="28"/>
          <w:szCs w:val="28"/>
        </w:rPr>
        <w:t xml:space="preserve"> </w:t>
      </w:r>
      <w:r w:rsidRPr="00DC39FC">
        <w:rPr>
          <w:rFonts w:ascii="Simplified Arabic" w:cs="Arabic Transparent" w:hint="cs"/>
          <w:sz w:val="28"/>
          <w:szCs w:val="28"/>
          <w:rtl/>
        </w:rPr>
        <w:t>بين</w:t>
      </w:r>
      <w:r w:rsidRPr="00DC39FC">
        <w:rPr>
          <w:rFonts w:ascii="Simplified Arabic" w:cs="Arabic Transparent"/>
          <w:sz w:val="28"/>
          <w:szCs w:val="28"/>
        </w:rPr>
        <w:t xml:space="preserve"> </w:t>
      </w:r>
      <w:r w:rsidRPr="00DC39FC">
        <w:rPr>
          <w:rFonts w:ascii="Simplified Arabic" w:cs="Arabic Transparent" w:hint="cs"/>
          <w:sz w:val="28"/>
          <w:szCs w:val="28"/>
          <w:rtl/>
        </w:rPr>
        <w:t>التطبيق</w:t>
      </w:r>
      <w:r w:rsidRPr="00DC39FC">
        <w:rPr>
          <w:rFonts w:ascii="Simplified Arabic" w:cs="Arabic Transparent"/>
          <w:sz w:val="28"/>
          <w:szCs w:val="28"/>
        </w:rPr>
        <w:t xml:space="preserve"> </w:t>
      </w:r>
      <w:r w:rsidRPr="00DC39FC">
        <w:rPr>
          <w:rFonts w:ascii="Simplified Arabic" w:cs="Arabic Transparent" w:hint="cs"/>
          <w:sz w:val="28"/>
          <w:szCs w:val="28"/>
          <w:rtl/>
        </w:rPr>
        <w:t>والسياسة</w:t>
      </w:r>
      <w:r w:rsidRPr="00DC39FC">
        <w:rPr>
          <w:rFonts w:ascii="Simplified Arabic" w:cs="Arabic Transparent"/>
          <w:sz w:val="28"/>
          <w:szCs w:val="28"/>
        </w:rPr>
        <w:t xml:space="preserve"> </w:t>
      </w:r>
      <w:r w:rsidRPr="00DC39FC">
        <w:rPr>
          <w:rFonts w:ascii="Simplified Arabic" w:cs="Arabic Transparent" w:hint="cs"/>
          <w:sz w:val="28"/>
          <w:szCs w:val="28"/>
          <w:rtl/>
        </w:rPr>
        <w:t>ينبغي</w:t>
      </w:r>
      <w:r w:rsidRPr="00DC39FC">
        <w:rPr>
          <w:rFonts w:ascii="Simplified Arabic" w:cs="Arabic Transparent"/>
          <w:sz w:val="28"/>
          <w:szCs w:val="28"/>
        </w:rPr>
        <w:t xml:space="preserve"> </w:t>
      </w:r>
      <w:r w:rsidRPr="00DC39FC">
        <w:rPr>
          <w:rFonts w:ascii="Simplified Arabic" w:cs="Arabic Transparent" w:hint="cs"/>
          <w:sz w:val="28"/>
          <w:szCs w:val="28"/>
          <w:rtl/>
        </w:rPr>
        <w:t>التوافق</w:t>
      </w:r>
      <w:r w:rsidRPr="00DC39FC">
        <w:rPr>
          <w:rFonts w:ascii="Simplified Arabic" w:cs="Arabic Transparent"/>
          <w:sz w:val="28"/>
          <w:szCs w:val="28"/>
        </w:rPr>
        <w:t xml:space="preserve"> </w:t>
      </w:r>
      <w:r w:rsidRPr="00DC39FC">
        <w:rPr>
          <w:rFonts w:ascii="Simplified Arabic" w:cs="Arabic Transparent" w:hint="cs"/>
          <w:sz w:val="28"/>
          <w:szCs w:val="28"/>
          <w:rtl/>
        </w:rPr>
        <w:t>بين</w:t>
      </w:r>
      <w:r w:rsidRPr="00DC39FC">
        <w:rPr>
          <w:rFonts w:ascii="Simplified Arabic" w:cs="Arabic Transparent"/>
          <w:sz w:val="28"/>
          <w:szCs w:val="28"/>
        </w:rPr>
        <w:t xml:space="preserve"> </w:t>
      </w:r>
      <w:r w:rsidRPr="00DC39FC">
        <w:rPr>
          <w:rFonts w:ascii="Simplified Arabic" w:cs="Arabic Transparent" w:hint="cs"/>
          <w:sz w:val="28"/>
          <w:szCs w:val="28"/>
          <w:rtl/>
        </w:rPr>
        <w:t>الاثنين،</w:t>
      </w:r>
      <w:r w:rsidRPr="00DC39FC">
        <w:rPr>
          <w:rFonts w:ascii="Simplified Arabic" w:cs="Arabic Transparent"/>
          <w:sz w:val="28"/>
          <w:szCs w:val="28"/>
        </w:rPr>
        <w:t xml:space="preserve"> </w:t>
      </w:r>
      <w:r w:rsidRPr="00DC39FC">
        <w:rPr>
          <w:rFonts w:ascii="Simplified Arabic" w:cs="Arabic Transparent" w:hint="cs"/>
          <w:sz w:val="28"/>
          <w:szCs w:val="28"/>
          <w:rtl/>
        </w:rPr>
        <w:t>إما</w:t>
      </w:r>
      <w:r w:rsidRPr="00DC39FC">
        <w:rPr>
          <w:rFonts w:ascii="Simplified Arabic" w:cs="Arabic Transparent"/>
          <w:sz w:val="28"/>
          <w:szCs w:val="28"/>
        </w:rPr>
        <w:t xml:space="preserve"> </w:t>
      </w:r>
      <w:r w:rsidRPr="00DC39FC">
        <w:rPr>
          <w:rFonts w:ascii="Simplified Arabic" w:cs="Arabic Transparent" w:hint="cs"/>
          <w:sz w:val="28"/>
          <w:szCs w:val="28"/>
          <w:rtl/>
        </w:rPr>
        <w:t>بتغيير</w:t>
      </w:r>
      <w:r w:rsidRPr="00DC39FC">
        <w:rPr>
          <w:rFonts w:ascii="Simplified Arabic" w:cs="Arabic Transparent"/>
          <w:sz w:val="28"/>
          <w:szCs w:val="28"/>
        </w:rPr>
        <w:t xml:space="preserve"> </w:t>
      </w:r>
      <w:r w:rsidRPr="00DC39FC">
        <w:rPr>
          <w:rFonts w:ascii="Simplified Arabic" w:cs="Arabic Transparent" w:hint="cs"/>
          <w:sz w:val="28"/>
          <w:szCs w:val="28"/>
          <w:rtl/>
        </w:rPr>
        <w:t>الأهداف</w:t>
      </w:r>
      <w:r w:rsidRPr="00DC39FC">
        <w:rPr>
          <w:rFonts w:ascii="Simplified Arabic" w:cs="Arabic Transparent"/>
          <w:sz w:val="28"/>
          <w:szCs w:val="28"/>
        </w:rPr>
        <w:t xml:space="preserve"> </w:t>
      </w:r>
      <w:r w:rsidRPr="00DC39FC">
        <w:rPr>
          <w:rFonts w:ascii="Simplified Arabic" w:cs="Arabic Transparent" w:hint="cs"/>
          <w:sz w:val="28"/>
          <w:szCs w:val="28"/>
          <w:rtl/>
        </w:rPr>
        <w:t>أو</w:t>
      </w:r>
      <w:r w:rsidRPr="00DC39FC">
        <w:rPr>
          <w:rFonts w:ascii="Simplified Arabic" w:cs="Arabic Transparent"/>
          <w:sz w:val="28"/>
          <w:szCs w:val="28"/>
        </w:rPr>
        <w:t xml:space="preserve"> </w:t>
      </w:r>
      <w:r w:rsidRPr="00DC39FC">
        <w:rPr>
          <w:rFonts w:ascii="Simplified Arabic" w:cs="Arabic Transparent" w:hint="cs"/>
          <w:sz w:val="28"/>
          <w:szCs w:val="28"/>
          <w:rtl/>
        </w:rPr>
        <w:t>تغيير</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أسلوب</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F93C22">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في</w:t>
      </w:r>
      <w:r w:rsidRPr="00DC39FC">
        <w:rPr>
          <w:rFonts w:ascii="Simplified Arabic" w:cs="Arabic Transparent"/>
          <w:sz w:val="28"/>
          <w:szCs w:val="28"/>
        </w:rPr>
        <w:t xml:space="preserve"> </w:t>
      </w:r>
      <w:r w:rsidRPr="00DC39FC">
        <w:rPr>
          <w:rFonts w:ascii="Simplified Arabic" w:cs="Arabic Transparent" w:hint="cs"/>
          <w:sz w:val="28"/>
          <w:szCs w:val="28"/>
          <w:rtl/>
        </w:rPr>
        <w:t>التعامل</w:t>
      </w:r>
      <w:r w:rsidRPr="00DC39FC">
        <w:rPr>
          <w:rFonts w:ascii="Simplified Arabic" w:cs="Arabic Transparent"/>
          <w:sz w:val="28"/>
          <w:szCs w:val="28"/>
        </w:rPr>
        <w:t xml:space="preserve"> </w:t>
      </w:r>
      <w:r w:rsidRPr="00DC39FC">
        <w:rPr>
          <w:rFonts w:ascii="Simplified Arabic" w:cs="Arabic Transparent" w:hint="cs"/>
          <w:sz w:val="28"/>
          <w:szCs w:val="28"/>
          <w:rtl/>
        </w:rPr>
        <w:t>مع</w:t>
      </w:r>
      <w:r w:rsidRPr="00DC39FC">
        <w:rPr>
          <w:rFonts w:ascii="Simplified Arabic" w:cs="Arabic Transparent"/>
          <w:sz w:val="28"/>
          <w:szCs w:val="28"/>
        </w:rPr>
        <w:t xml:space="preserve"> </w:t>
      </w:r>
      <w:r w:rsidRPr="00DC39FC">
        <w:rPr>
          <w:rFonts w:ascii="Simplified Arabic" w:cs="Arabic Transparent" w:hint="cs"/>
          <w:sz w:val="28"/>
          <w:szCs w:val="28"/>
          <w:rtl/>
        </w:rPr>
        <w:t>مخاطرها،</w:t>
      </w:r>
      <w:r w:rsidRPr="00DC39FC">
        <w:rPr>
          <w:rFonts w:ascii="Simplified Arabic" w:cs="Arabic Transparent"/>
          <w:sz w:val="28"/>
          <w:szCs w:val="28"/>
        </w:rPr>
        <w:t xml:space="preserve"> </w:t>
      </w:r>
      <w:r w:rsidRPr="00DC39FC">
        <w:rPr>
          <w:rFonts w:ascii="Simplified Arabic" w:cs="Arabic Transparent" w:hint="cs"/>
          <w:sz w:val="28"/>
          <w:szCs w:val="28"/>
          <w:rtl/>
        </w:rPr>
        <w:t>وفي</w:t>
      </w:r>
      <w:r w:rsidRPr="00DC39FC">
        <w:rPr>
          <w:rFonts w:ascii="Simplified Arabic" w:cs="Arabic Transparent"/>
          <w:sz w:val="28"/>
          <w:szCs w:val="28"/>
        </w:rPr>
        <w:t xml:space="preserve"> </w:t>
      </w:r>
      <w:r w:rsidRPr="00DC39FC">
        <w:rPr>
          <w:rFonts w:ascii="Simplified Arabic" w:cs="Arabic Transparent" w:hint="cs"/>
          <w:sz w:val="28"/>
          <w:szCs w:val="28"/>
          <w:rtl/>
        </w:rPr>
        <w:t>تلك</w:t>
      </w:r>
      <w:r w:rsidRPr="00DC39FC">
        <w:rPr>
          <w:rFonts w:ascii="Simplified Arabic" w:cs="Arabic Transparent"/>
          <w:sz w:val="28"/>
          <w:szCs w:val="28"/>
        </w:rPr>
        <w:t xml:space="preserve"> </w:t>
      </w:r>
      <w:r w:rsidRPr="00DC39FC">
        <w:rPr>
          <w:rFonts w:ascii="Simplified Arabic" w:cs="Arabic Transparent" w:hint="cs"/>
          <w:sz w:val="28"/>
          <w:szCs w:val="28"/>
          <w:rtl/>
        </w:rPr>
        <w:t>الأحوال</w:t>
      </w:r>
      <w:r w:rsidRPr="00DC39FC">
        <w:rPr>
          <w:rFonts w:ascii="Simplified Arabic" w:cs="Arabic Transparent"/>
          <w:sz w:val="28"/>
          <w:szCs w:val="28"/>
        </w:rPr>
        <w:t xml:space="preserve"> </w:t>
      </w:r>
      <w:r w:rsidRPr="00DC39FC">
        <w:rPr>
          <w:rFonts w:ascii="Simplified Arabic" w:cs="Arabic Transparent" w:hint="cs"/>
          <w:sz w:val="28"/>
          <w:szCs w:val="28"/>
          <w:rtl/>
        </w:rPr>
        <w:t>التي</w:t>
      </w:r>
      <w:r w:rsidRPr="00DC39FC">
        <w:rPr>
          <w:rFonts w:ascii="Simplified Arabic" w:cs="Arabic Transparent"/>
          <w:sz w:val="28"/>
          <w:szCs w:val="28"/>
        </w:rPr>
        <w:t xml:space="preserve"> </w:t>
      </w:r>
      <w:r w:rsidRPr="00DC39FC">
        <w:rPr>
          <w:rFonts w:ascii="Simplified Arabic" w:cs="Arabic Transparent" w:hint="cs"/>
          <w:sz w:val="28"/>
          <w:szCs w:val="28"/>
          <w:rtl/>
        </w:rPr>
        <w:t>تكون</w:t>
      </w:r>
      <w:r w:rsidRPr="00DC39FC">
        <w:rPr>
          <w:rFonts w:ascii="Simplified Arabic" w:cs="Arabic Transparent"/>
          <w:sz w:val="28"/>
          <w:szCs w:val="28"/>
        </w:rPr>
        <w:t xml:space="preserve"> </w:t>
      </w:r>
      <w:r w:rsidRPr="00DC39FC">
        <w:rPr>
          <w:rFonts w:ascii="Simplified Arabic" w:cs="Arabic Transparent" w:hint="cs"/>
          <w:sz w:val="28"/>
          <w:szCs w:val="28"/>
          <w:rtl/>
        </w:rPr>
        <w:t>فيها</w:t>
      </w:r>
      <w:r w:rsidRPr="00DC39FC">
        <w:rPr>
          <w:rFonts w:ascii="Simplified Arabic" w:cs="Arabic Transparent"/>
          <w:sz w:val="28"/>
          <w:szCs w:val="28"/>
        </w:rPr>
        <w:t xml:space="preserve"> </w:t>
      </w:r>
      <w:r w:rsidRPr="00DC39FC">
        <w:rPr>
          <w:rFonts w:ascii="Simplified Arabic" w:cs="Arabic Transparent" w:hint="cs"/>
          <w:sz w:val="28"/>
          <w:szCs w:val="28"/>
          <w:rtl/>
        </w:rPr>
        <w:t>الأهداف</w:t>
      </w:r>
      <w:r w:rsidRPr="00DC39FC">
        <w:rPr>
          <w:rFonts w:ascii="Simplified Arabic" w:cs="Arabic Transparent"/>
          <w:sz w:val="28"/>
          <w:szCs w:val="28"/>
        </w:rPr>
        <w:t xml:space="preserve"> </w:t>
      </w:r>
      <w:r w:rsidRPr="00DC39FC">
        <w:rPr>
          <w:rFonts w:ascii="Simplified Arabic" w:cs="Arabic Transparent" w:hint="cs"/>
          <w:sz w:val="28"/>
          <w:szCs w:val="28"/>
          <w:rtl/>
        </w:rPr>
        <w:t>غير</w:t>
      </w:r>
      <w:r w:rsidRPr="00DC39FC">
        <w:rPr>
          <w:rFonts w:ascii="Simplified Arabic" w:cs="Arabic Transparent"/>
          <w:sz w:val="28"/>
          <w:szCs w:val="28"/>
        </w:rPr>
        <w:t xml:space="preserve"> </w:t>
      </w:r>
      <w:r w:rsidRPr="00DC39FC">
        <w:rPr>
          <w:rFonts w:ascii="Simplified Arabic" w:cs="Arabic Transparent" w:hint="cs"/>
          <w:sz w:val="28"/>
          <w:szCs w:val="28"/>
          <w:rtl/>
        </w:rPr>
        <w:t>واضحة</w:t>
      </w:r>
      <w:r w:rsidR="00DC39FC">
        <w:rPr>
          <w:rFonts w:ascii="Simplified Arabic" w:cs="Arabic Transparent" w:hint="cs"/>
          <w:sz w:val="28"/>
          <w:szCs w:val="28"/>
          <w:rtl/>
          <w:lang w:bidi="ar-DZ"/>
        </w:rPr>
        <w:t xml:space="preserve"> </w:t>
      </w:r>
      <w:r w:rsidRPr="00DC39FC">
        <w:rPr>
          <w:rFonts w:ascii="Simplified Arabic" w:cs="Arabic Transparent" w:hint="cs"/>
          <w:sz w:val="28"/>
          <w:szCs w:val="28"/>
          <w:rtl/>
        </w:rPr>
        <w:t>ينبغي</w:t>
      </w:r>
      <w:r w:rsidRPr="00DC39FC">
        <w:rPr>
          <w:rFonts w:ascii="Simplified Arabic" w:cs="Arabic Transparent"/>
          <w:sz w:val="28"/>
          <w:szCs w:val="28"/>
        </w:rPr>
        <w:t xml:space="preserve"> </w:t>
      </w:r>
      <w:r w:rsidRPr="00DC39FC">
        <w:rPr>
          <w:rFonts w:ascii="Simplified Arabic" w:cs="Arabic Transparent" w:hint="cs"/>
          <w:sz w:val="28"/>
          <w:szCs w:val="28"/>
          <w:rtl/>
        </w:rPr>
        <w:t>تقديم</w:t>
      </w:r>
      <w:r w:rsidRPr="00DC39FC">
        <w:rPr>
          <w:rFonts w:ascii="Simplified Arabic" w:cs="Arabic Transparent"/>
          <w:sz w:val="28"/>
          <w:szCs w:val="28"/>
        </w:rPr>
        <w:t xml:space="preserve"> </w:t>
      </w:r>
      <w:r w:rsidRPr="00DC39FC">
        <w:rPr>
          <w:rFonts w:ascii="Simplified Arabic" w:cs="Arabic Transparent" w:hint="cs"/>
          <w:sz w:val="28"/>
          <w:szCs w:val="28"/>
          <w:rtl/>
        </w:rPr>
        <w:t>توصية</w:t>
      </w:r>
      <w:r w:rsidRPr="00DC39FC">
        <w:rPr>
          <w:rFonts w:ascii="Simplified Arabic" w:cs="Arabic Transparent"/>
          <w:sz w:val="28"/>
          <w:szCs w:val="28"/>
        </w:rPr>
        <w:t xml:space="preserve"> </w:t>
      </w:r>
      <w:r w:rsidRPr="00DC39FC">
        <w:rPr>
          <w:rFonts w:ascii="Simplified Arabic" w:cs="Arabic Transparent" w:hint="cs"/>
          <w:sz w:val="28"/>
          <w:szCs w:val="28"/>
          <w:rtl/>
        </w:rPr>
        <w:t>بأن</w:t>
      </w:r>
      <w:r w:rsidRPr="00DC39FC">
        <w:rPr>
          <w:rFonts w:ascii="Simplified Arabic" w:cs="Arabic Transparent"/>
          <w:sz w:val="28"/>
          <w:szCs w:val="28"/>
        </w:rPr>
        <w:t xml:space="preserve"> </w:t>
      </w:r>
      <w:r w:rsidRPr="00DC39FC">
        <w:rPr>
          <w:rFonts w:ascii="Simplified Arabic" w:cs="Arabic Transparent" w:hint="cs"/>
          <w:sz w:val="28"/>
          <w:szCs w:val="28"/>
          <w:rtl/>
        </w:rPr>
        <w:t>تصوغ</w:t>
      </w:r>
      <w:r w:rsidRPr="00DC39FC">
        <w:rPr>
          <w:rFonts w:ascii="Simplified Arabic" w:cs="Arabic Transparent"/>
          <w:sz w:val="28"/>
          <w:szCs w:val="28"/>
        </w:rPr>
        <w:t xml:space="preserve"> </w:t>
      </w:r>
      <w:r w:rsidRPr="00DC39FC">
        <w:rPr>
          <w:rFonts w:ascii="Simplified Arabic" w:cs="Arabic Transparent" w:hint="cs"/>
          <w:sz w:val="28"/>
          <w:szCs w:val="28"/>
          <w:rtl/>
        </w:rPr>
        <w:t>ال</w:t>
      </w:r>
      <w:r w:rsidR="00F41624">
        <w:rPr>
          <w:rFonts w:ascii="Simplified Arabic" w:cs="Arabic Transparent" w:hint="cs"/>
          <w:sz w:val="28"/>
          <w:szCs w:val="28"/>
          <w:rtl/>
        </w:rPr>
        <w:t>شركة</w:t>
      </w:r>
      <w:r w:rsidRPr="00DC39FC">
        <w:rPr>
          <w:rFonts w:ascii="Simplified Arabic" w:cs="Arabic Transparent"/>
          <w:sz w:val="28"/>
          <w:szCs w:val="28"/>
        </w:rPr>
        <w:t xml:space="preserve"> </w:t>
      </w:r>
      <w:r w:rsidRPr="00DC39FC">
        <w:rPr>
          <w:rFonts w:ascii="Simplified Arabic" w:cs="Arabic Transparent" w:hint="cs"/>
          <w:sz w:val="28"/>
          <w:szCs w:val="28"/>
          <w:rtl/>
        </w:rPr>
        <w:t>فلسفتها</w:t>
      </w:r>
      <w:r w:rsidRPr="00DC39FC">
        <w:rPr>
          <w:rFonts w:ascii="Simplified Arabic" w:cs="Arabic Transparent"/>
          <w:sz w:val="28"/>
          <w:szCs w:val="28"/>
        </w:rPr>
        <w:t xml:space="preserve"> </w:t>
      </w:r>
      <w:r w:rsidRPr="00DC39FC">
        <w:rPr>
          <w:rFonts w:ascii="Simplified Arabic" w:cs="Arabic Transparent" w:hint="cs"/>
          <w:sz w:val="28"/>
          <w:szCs w:val="28"/>
          <w:rtl/>
        </w:rPr>
        <w:t>فيما</w:t>
      </w:r>
      <w:r w:rsidRPr="00DC39FC">
        <w:rPr>
          <w:rFonts w:ascii="Simplified Arabic" w:cs="Arabic Transparent"/>
          <w:sz w:val="28"/>
          <w:szCs w:val="28"/>
        </w:rPr>
        <w:t xml:space="preserve"> </w:t>
      </w:r>
      <w:r w:rsidRPr="00DC39FC">
        <w:rPr>
          <w:rFonts w:ascii="Simplified Arabic" w:cs="Arabic Transparent" w:hint="cs"/>
          <w:sz w:val="28"/>
          <w:szCs w:val="28"/>
          <w:rtl/>
        </w:rPr>
        <w:t>يتصل</w:t>
      </w:r>
      <w:r w:rsidRPr="00DC39FC">
        <w:rPr>
          <w:rFonts w:ascii="Simplified Arabic" w:cs="Arabic Transparent"/>
          <w:sz w:val="28"/>
          <w:szCs w:val="28"/>
        </w:rPr>
        <w:t xml:space="preserve"> </w:t>
      </w:r>
      <w:r w:rsidRPr="00DC39FC">
        <w:rPr>
          <w:rFonts w:ascii="Simplified Arabic" w:cs="Arabic Transparent" w:hint="cs"/>
          <w:sz w:val="28"/>
          <w:szCs w:val="28"/>
          <w:rtl/>
        </w:rPr>
        <w:t>بإدارة</w:t>
      </w:r>
      <w:r w:rsidRPr="00DC39FC">
        <w:rPr>
          <w:rFonts w:ascii="Simplified Arabic" w:cs="Arabic Transparent"/>
          <w:sz w:val="28"/>
          <w:szCs w:val="28"/>
        </w:rPr>
        <w:t xml:space="preserve"> </w:t>
      </w:r>
      <w:r w:rsidRPr="00DC39FC">
        <w:rPr>
          <w:rFonts w:ascii="Simplified Arabic" w:cs="Arabic Transparent" w:hint="cs"/>
          <w:sz w:val="28"/>
          <w:szCs w:val="28"/>
          <w:rtl/>
        </w:rPr>
        <w:t>المخاطر</w:t>
      </w:r>
      <w:r w:rsidRPr="00DC39FC">
        <w:rPr>
          <w:rFonts w:ascii="Simplified Arabic" w:cs="Arabic Transparent"/>
          <w:sz w:val="28"/>
          <w:szCs w:val="28"/>
        </w:rPr>
        <w:t xml:space="preserve"> </w:t>
      </w:r>
      <w:r w:rsidRPr="00DC39FC">
        <w:rPr>
          <w:rFonts w:ascii="Simplified Arabic" w:cs="Arabic Transparent" w:hint="cs"/>
          <w:sz w:val="28"/>
          <w:szCs w:val="28"/>
          <w:rtl/>
        </w:rPr>
        <w:t>عن</w:t>
      </w:r>
      <w:r w:rsidRPr="00DC39FC">
        <w:rPr>
          <w:rFonts w:ascii="Simplified Arabic" w:cs="Arabic Transparent"/>
          <w:sz w:val="28"/>
          <w:szCs w:val="28"/>
        </w:rPr>
        <w:t xml:space="preserve"> </w:t>
      </w:r>
      <w:r w:rsidRPr="00DC39FC">
        <w:rPr>
          <w:rFonts w:ascii="Simplified Arabic" w:cs="Arabic Transparent" w:hint="cs"/>
          <w:sz w:val="28"/>
          <w:szCs w:val="28"/>
          <w:rtl/>
        </w:rPr>
        <w:t>طريق</w:t>
      </w:r>
      <w:r w:rsidRPr="00DC39FC">
        <w:rPr>
          <w:rFonts w:ascii="Simplified Arabic" w:cs="Arabic Transparent"/>
          <w:sz w:val="28"/>
          <w:szCs w:val="28"/>
        </w:rPr>
        <w:t xml:space="preserve"> </w:t>
      </w:r>
      <w:r w:rsidRPr="00DC39FC">
        <w:rPr>
          <w:rFonts w:ascii="Simplified Arabic" w:cs="Arabic Transparent" w:hint="cs"/>
          <w:sz w:val="28"/>
          <w:szCs w:val="28"/>
          <w:rtl/>
        </w:rPr>
        <w:t>تبني</w:t>
      </w:r>
      <w:r w:rsidRPr="00DC39FC">
        <w:rPr>
          <w:rFonts w:ascii="Simplified Arabic" w:cs="Arabic Transparent"/>
          <w:sz w:val="28"/>
          <w:szCs w:val="28"/>
        </w:rPr>
        <w:t xml:space="preserve"> </w:t>
      </w:r>
      <w:r w:rsidRPr="00DC39FC">
        <w:rPr>
          <w:rFonts w:ascii="Simplified Arabic" w:cs="Arabic Transparent" w:hint="cs"/>
          <w:sz w:val="28"/>
          <w:szCs w:val="28"/>
          <w:rtl/>
        </w:rPr>
        <w:t>سياسة</w:t>
      </w:r>
      <w:r w:rsidR="00DC39FC">
        <w:rPr>
          <w:rFonts w:ascii="Simplified Arabic" w:cs="Arabic Transparent" w:hint="cs"/>
          <w:sz w:val="28"/>
          <w:szCs w:val="28"/>
          <w:rtl/>
        </w:rPr>
        <w:t xml:space="preserve"> </w:t>
      </w:r>
      <w:r w:rsidRPr="00DC39FC">
        <w:rPr>
          <w:rFonts w:ascii="Simplified Arabic" w:cs="Arabic Transparent" w:hint="cs"/>
          <w:sz w:val="28"/>
          <w:szCs w:val="28"/>
          <w:rtl/>
        </w:rPr>
        <w:t>إدارة</w:t>
      </w:r>
      <w:r w:rsidRPr="00DC39FC">
        <w:rPr>
          <w:rFonts w:ascii="Simplified Arabic" w:cs="Arabic Transparent"/>
          <w:sz w:val="28"/>
          <w:szCs w:val="28"/>
        </w:rPr>
        <w:t xml:space="preserve"> </w:t>
      </w:r>
      <w:r w:rsidRPr="00DC39FC">
        <w:rPr>
          <w:rFonts w:ascii="Simplified Arabic" w:cs="Arabic Transparent" w:hint="cs"/>
          <w:sz w:val="28"/>
          <w:szCs w:val="28"/>
          <w:rtl/>
        </w:rPr>
        <w:t>مخاطر</w:t>
      </w:r>
      <w:r w:rsidRPr="00DC39FC">
        <w:rPr>
          <w:rFonts w:ascii="Simplified Arabic" w:cs="Arabic Transparent"/>
          <w:sz w:val="28"/>
          <w:szCs w:val="28"/>
        </w:rPr>
        <w:t xml:space="preserve"> </w:t>
      </w:r>
      <w:r w:rsidRPr="00DC39FC">
        <w:rPr>
          <w:rFonts w:ascii="Simplified Arabic" w:cs="Arabic Transparent" w:hint="cs"/>
          <w:sz w:val="28"/>
          <w:szCs w:val="28"/>
          <w:rtl/>
        </w:rPr>
        <w:t>رسمية</w:t>
      </w:r>
      <w:r>
        <w:rPr>
          <w:rFonts w:ascii="Simplified Arabic" w:cs="Simplified Arabic"/>
          <w:sz w:val="28"/>
          <w:szCs w:val="28"/>
        </w:rPr>
        <w:t>.</w:t>
      </w:r>
    </w:p>
    <w:p w:rsidR="007E6AEF" w:rsidRPr="00124B28" w:rsidRDefault="007E6AEF" w:rsidP="00D927EF">
      <w:pPr>
        <w:pStyle w:val="Paragraphedeliste"/>
        <w:numPr>
          <w:ilvl w:val="0"/>
          <w:numId w:val="157"/>
        </w:numPr>
        <w:tabs>
          <w:tab w:val="right" w:pos="283"/>
        </w:tabs>
        <w:autoSpaceDE w:val="0"/>
        <w:autoSpaceDN w:val="0"/>
        <w:bidi/>
        <w:adjustRightInd w:val="0"/>
        <w:spacing w:after="0" w:line="240" w:lineRule="auto"/>
        <w:ind w:left="0" w:firstLine="0"/>
        <w:rPr>
          <w:rFonts w:ascii="Simplified Arabic" w:cs="Arabic Transparent"/>
          <w:b/>
          <w:bCs/>
          <w:sz w:val="28"/>
          <w:szCs w:val="28"/>
        </w:rPr>
      </w:pPr>
      <w:r w:rsidRPr="00124B28">
        <w:rPr>
          <w:rFonts w:ascii="Simplified Arabic" w:cs="Arabic Transparent" w:hint="cs"/>
          <w:b/>
          <w:bCs/>
          <w:sz w:val="28"/>
          <w:szCs w:val="28"/>
          <w:rtl/>
        </w:rPr>
        <w:t>تعر</w:t>
      </w:r>
      <w:r w:rsidR="0095759D" w:rsidRPr="00124B28">
        <w:rPr>
          <w:rFonts w:ascii="Simplified Arabic" w:cs="Arabic Transparent" w:hint="cs"/>
          <w:b/>
          <w:bCs/>
          <w:sz w:val="28"/>
          <w:szCs w:val="28"/>
          <w:rtl/>
        </w:rPr>
        <w:t>ي</w:t>
      </w:r>
      <w:r w:rsidRPr="00124B28">
        <w:rPr>
          <w:rFonts w:ascii="Simplified Arabic" w:cs="Arabic Transparent" w:hint="cs"/>
          <w:b/>
          <w:bCs/>
          <w:sz w:val="28"/>
          <w:szCs w:val="28"/>
          <w:rtl/>
        </w:rPr>
        <w:t>ف</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وتقييم</w:t>
      </w:r>
      <w:r w:rsidRPr="00124B28">
        <w:rPr>
          <w:rFonts w:ascii="Simplified Arabic" w:cs="Arabic Transparent"/>
          <w:b/>
          <w:bCs/>
          <w:sz w:val="28"/>
          <w:szCs w:val="28"/>
        </w:rPr>
        <w:t xml:space="preserve"> </w:t>
      </w:r>
      <w:r w:rsidR="0095759D" w:rsidRPr="00124B28">
        <w:rPr>
          <w:rFonts w:ascii="Simplified Arabic" w:cs="Arabic Transparent" w:hint="cs"/>
          <w:b/>
          <w:bCs/>
          <w:sz w:val="28"/>
          <w:szCs w:val="28"/>
          <w:rtl/>
        </w:rPr>
        <w:t xml:space="preserve"> </w:t>
      </w:r>
      <w:r w:rsidRPr="00124B28">
        <w:rPr>
          <w:rFonts w:ascii="Simplified Arabic" w:cs="Arabic Transparent" w:hint="cs"/>
          <w:b/>
          <w:bCs/>
          <w:sz w:val="28"/>
          <w:szCs w:val="28"/>
          <w:rtl/>
        </w:rPr>
        <w:t>للخسارة</w:t>
      </w:r>
      <w:r w:rsidR="0095759D" w:rsidRPr="00124B28">
        <w:rPr>
          <w:rFonts w:ascii="Simplified Arabic" w:cs="Arabic Transparent" w:hint="cs"/>
          <w:b/>
          <w:bCs/>
          <w:sz w:val="28"/>
          <w:szCs w:val="28"/>
          <w:rtl/>
        </w:rPr>
        <w:t xml:space="preserve"> المحتملة </w:t>
      </w:r>
      <w:r w:rsidR="008701A2" w:rsidRPr="00124B28">
        <w:rPr>
          <w:rFonts w:cs="Arabic Transparent"/>
          <w:b/>
          <w:bCs/>
          <w:sz w:val="28"/>
          <w:szCs w:val="28"/>
          <w:lang w:bidi="ar-DZ"/>
        </w:rPr>
        <w:t>:</w:t>
      </w:r>
    </w:p>
    <w:p w:rsidR="00E13CA3" w:rsidRPr="00A9201E" w:rsidRDefault="007E6AEF" w:rsidP="00A9201E">
      <w:pPr>
        <w:autoSpaceDE w:val="0"/>
        <w:autoSpaceDN w:val="0"/>
        <w:bidi/>
        <w:adjustRightInd w:val="0"/>
        <w:spacing w:after="0" w:line="240" w:lineRule="auto"/>
        <w:jc w:val="both"/>
        <w:rPr>
          <w:rFonts w:cs="Arabic Transparent"/>
          <w:sz w:val="28"/>
          <w:szCs w:val="28"/>
        </w:rPr>
      </w:pPr>
      <w:r w:rsidRPr="0095759D">
        <w:rPr>
          <w:rFonts w:ascii="Simplified Arabic" w:cs="Arabic Transparent" w:hint="cs"/>
          <w:sz w:val="28"/>
          <w:szCs w:val="28"/>
          <w:rtl/>
        </w:rPr>
        <w:t>بعد</w:t>
      </w:r>
      <w:r w:rsidRPr="0095759D">
        <w:rPr>
          <w:rFonts w:ascii="Simplified Arabic" w:cs="Arabic Transparent"/>
          <w:sz w:val="28"/>
          <w:szCs w:val="28"/>
        </w:rPr>
        <w:t xml:space="preserve"> </w:t>
      </w:r>
      <w:r w:rsidRPr="0095759D">
        <w:rPr>
          <w:rFonts w:ascii="Simplified Arabic" w:cs="Arabic Transparent" w:hint="cs"/>
          <w:sz w:val="28"/>
          <w:szCs w:val="28"/>
          <w:rtl/>
        </w:rPr>
        <w:t>الانتهاء</w:t>
      </w:r>
      <w:r w:rsidRPr="0095759D">
        <w:rPr>
          <w:rFonts w:ascii="Simplified Arabic" w:cs="Arabic Transparent"/>
          <w:sz w:val="28"/>
          <w:szCs w:val="28"/>
        </w:rPr>
        <w:t xml:space="preserve"> </w:t>
      </w:r>
      <w:r w:rsidRPr="0095759D">
        <w:rPr>
          <w:rFonts w:ascii="Simplified Arabic" w:cs="Arabic Transparent" w:hint="cs"/>
          <w:sz w:val="28"/>
          <w:szCs w:val="28"/>
          <w:rtl/>
        </w:rPr>
        <w:t>من</w:t>
      </w:r>
      <w:r w:rsidRPr="0095759D">
        <w:rPr>
          <w:rFonts w:ascii="Simplified Arabic" w:cs="Arabic Transparent"/>
          <w:sz w:val="28"/>
          <w:szCs w:val="28"/>
        </w:rPr>
        <w:t xml:space="preserve"> </w:t>
      </w:r>
      <w:r w:rsidRPr="0095759D">
        <w:rPr>
          <w:rFonts w:ascii="Simplified Arabic" w:cs="Arabic Transparent" w:hint="cs"/>
          <w:sz w:val="28"/>
          <w:szCs w:val="28"/>
          <w:rtl/>
        </w:rPr>
        <w:t>تحديد</w:t>
      </w:r>
      <w:r w:rsidRPr="0095759D">
        <w:rPr>
          <w:rFonts w:ascii="Simplified Arabic" w:cs="Arabic Transparent"/>
          <w:sz w:val="28"/>
          <w:szCs w:val="28"/>
        </w:rPr>
        <w:t xml:space="preserve"> </w:t>
      </w:r>
      <w:r w:rsidRPr="0095759D">
        <w:rPr>
          <w:rFonts w:ascii="Simplified Arabic" w:cs="Arabic Transparent" w:hint="cs"/>
          <w:sz w:val="28"/>
          <w:szCs w:val="28"/>
          <w:rtl/>
        </w:rPr>
        <w:t>وتقييم</w:t>
      </w:r>
      <w:r w:rsidRPr="0095759D">
        <w:rPr>
          <w:rFonts w:ascii="Simplified Arabic" w:cs="Arabic Transparent"/>
          <w:sz w:val="28"/>
          <w:szCs w:val="28"/>
        </w:rPr>
        <w:t xml:space="preserve"> </w:t>
      </w:r>
      <w:r w:rsidRPr="0095759D">
        <w:rPr>
          <w:rFonts w:ascii="Simplified Arabic" w:cs="Arabic Transparent" w:hint="cs"/>
          <w:sz w:val="28"/>
          <w:szCs w:val="28"/>
          <w:rtl/>
        </w:rPr>
        <w:t>الأهداف</w:t>
      </w:r>
      <w:r w:rsidRPr="0095759D">
        <w:rPr>
          <w:rFonts w:ascii="Simplified Arabic" w:cs="Arabic Transparent"/>
          <w:sz w:val="28"/>
          <w:szCs w:val="28"/>
        </w:rPr>
        <w:t xml:space="preserve"> </w:t>
      </w:r>
      <w:r w:rsidRPr="0095759D">
        <w:rPr>
          <w:rFonts w:ascii="Simplified Arabic" w:cs="Arabic Transparent" w:hint="cs"/>
          <w:sz w:val="28"/>
          <w:szCs w:val="28"/>
          <w:rtl/>
        </w:rPr>
        <w:t>تكون</w:t>
      </w:r>
      <w:r w:rsidRPr="0095759D">
        <w:rPr>
          <w:rFonts w:ascii="Simplified Arabic" w:cs="Arabic Transparent"/>
          <w:sz w:val="28"/>
          <w:szCs w:val="28"/>
        </w:rPr>
        <w:t xml:space="preserve"> </w:t>
      </w:r>
      <w:r w:rsidRPr="0095759D">
        <w:rPr>
          <w:rFonts w:ascii="Simplified Arabic" w:cs="Arabic Transparent" w:hint="cs"/>
          <w:sz w:val="28"/>
          <w:szCs w:val="28"/>
          <w:rtl/>
        </w:rPr>
        <w:t>الخطوة</w:t>
      </w:r>
      <w:r w:rsidRPr="0095759D">
        <w:rPr>
          <w:rFonts w:ascii="Simplified Arabic" w:cs="Arabic Transparent"/>
          <w:sz w:val="28"/>
          <w:szCs w:val="28"/>
        </w:rPr>
        <w:t xml:space="preserve"> </w:t>
      </w:r>
      <w:r w:rsidRPr="0095759D">
        <w:rPr>
          <w:rFonts w:ascii="Simplified Arabic" w:cs="Arabic Transparent" w:hint="cs"/>
          <w:sz w:val="28"/>
          <w:szCs w:val="28"/>
          <w:rtl/>
        </w:rPr>
        <w:t>التالية</w:t>
      </w:r>
      <w:r w:rsidRPr="0095759D">
        <w:rPr>
          <w:rFonts w:ascii="Simplified Arabic" w:cs="Arabic Transparent"/>
          <w:sz w:val="28"/>
          <w:szCs w:val="28"/>
        </w:rPr>
        <w:t xml:space="preserve"> </w:t>
      </w:r>
      <w:r w:rsidRPr="0095759D">
        <w:rPr>
          <w:rFonts w:ascii="Simplified Arabic" w:cs="Arabic Transparent" w:hint="cs"/>
          <w:sz w:val="28"/>
          <w:szCs w:val="28"/>
          <w:rtl/>
        </w:rPr>
        <w:t>هي</w:t>
      </w:r>
      <w:r w:rsidRPr="0095759D">
        <w:rPr>
          <w:rFonts w:ascii="Simplified Arabic" w:cs="Arabic Transparent"/>
          <w:sz w:val="28"/>
          <w:szCs w:val="28"/>
        </w:rPr>
        <w:t xml:space="preserve"> </w:t>
      </w:r>
      <w:r w:rsidRPr="0095759D">
        <w:rPr>
          <w:rFonts w:ascii="Simplified Arabic" w:cs="Arabic Transparent" w:hint="cs"/>
          <w:sz w:val="28"/>
          <w:szCs w:val="28"/>
          <w:rtl/>
        </w:rPr>
        <w:t>التعرف</w:t>
      </w:r>
      <w:r w:rsidRPr="0095759D">
        <w:rPr>
          <w:rFonts w:ascii="Simplified Arabic" w:cs="Arabic Transparent"/>
          <w:sz w:val="28"/>
          <w:szCs w:val="28"/>
        </w:rPr>
        <w:t xml:space="preserve"> </w:t>
      </w:r>
      <w:r w:rsidRPr="0095759D">
        <w:rPr>
          <w:rFonts w:ascii="Simplified Arabic" w:cs="Arabic Transparent" w:hint="cs"/>
          <w:sz w:val="28"/>
          <w:szCs w:val="28"/>
          <w:rtl/>
        </w:rPr>
        <w:t>على</w:t>
      </w:r>
      <w:r w:rsidRPr="0095759D">
        <w:rPr>
          <w:rFonts w:ascii="Simplified Arabic" w:cs="Arabic Transparent"/>
          <w:sz w:val="28"/>
          <w:szCs w:val="28"/>
        </w:rPr>
        <w:t xml:space="preserve"> </w:t>
      </w:r>
      <w:r w:rsidRPr="0095759D">
        <w:rPr>
          <w:rFonts w:ascii="Simplified Arabic" w:cs="Arabic Transparent" w:hint="cs"/>
          <w:sz w:val="28"/>
          <w:szCs w:val="28"/>
          <w:rtl/>
        </w:rPr>
        <w:t>تعرضات</w:t>
      </w:r>
      <w:r w:rsidRPr="0095759D">
        <w:rPr>
          <w:rFonts w:ascii="Simplified Arabic" w:cs="Arabic Transparent"/>
          <w:sz w:val="28"/>
          <w:szCs w:val="28"/>
        </w:rPr>
        <w:t xml:space="preserve"> </w:t>
      </w:r>
      <w:r w:rsidRPr="0095759D">
        <w:rPr>
          <w:rFonts w:ascii="Simplified Arabic" w:cs="Arabic Transparent" w:hint="cs"/>
          <w:sz w:val="28"/>
          <w:szCs w:val="28"/>
          <w:rtl/>
        </w:rPr>
        <w:t>ال</w:t>
      </w:r>
      <w:r w:rsidR="008701A2">
        <w:rPr>
          <w:rFonts w:ascii="Simplified Arabic" w:cs="Arabic Transparent" w:hint="cs"/>
          <w:sz w:val="28"/>
          <w:szCs w:val="28"/>
          <w:rtl/>
        </w:rPr>
        <w:t>شركة</w:t>
      </w:r>
      <w:r w:rsidR="0095759D">
        <w:rPr>
          <w:rFonts w:ascii="Simplified Arabic" w:cs="Arabic Transparent" w:hint="cs"/>
          <w:sz w:val="28"/>
          <w:szCs w:val="28"/>
          <w:rtl/>
          <w:lang w:bidi="ar-DZ"/>
        </w:rPr>
        <w:t xml:space="preserve"> </w:t>
      </w:r>
      <w:r w:rsidRPr="0095759D">
        <w:rPr>
          <w:rFonts w:ascii="Simplified Arabic" w:cs="Arabic Transparent" w:hint="cs"/>
          <w:sz w:val="28"/>
          <w:szCs w:val="28"/>
          <w:rtl/>
        </w:rPr>
        <w:t>الحالية،</w:t>
      </w:r>
      <w:r w:rsidRPr="0095759D">
        <w:rPr>
          <w:rFonts w:ascii="Simplified Arabic" w:cs="Arabic Transparent"/>
          <w:sz w:val="28"/>
          <w:szCs w:val="28"/>
        </w:rPr>
        <w:t xml:space="preserve"> </w:t>
      </w:r>
      <w:r w:rsidRPr="0095759D">
        <w:rPr>
          <w:rFonts w:ascii="Simplified Arabic" w:cs="Arabic Transparent" w:hint="cs"/>
          <w:sz w:val="28"/>
          <w:szCs w:val="28"/>
          <w:rtl/>
        </w:rPr>
        <w:t>والتقنيات</w:t>
      </w:r>
      <w:r w:rsidRPr="0095759D">
        <w:rPr>
          <w:rFonts w:ascii="Simplified Arabic" w:cs="Arabic Transparent"/>
          <w:sz w:val="28"/>
          <w:szCs w:val="28"/>
        </w:rPr>
        <w:t xml:space="preserve"> </w:t>
      </w:r>
      <w:r w:rsidRPr="0095759D">
        <w:rPr>
          <w:rFonts w:ascii="Simplified Arabic" w:cs="Arabic Transparent" w:hint="cs"/>
          <w:sz w:val="28"/>
          <w:szCs w:val="28"/>
          <w:rtl/>
        </w:rPr>
        <w:t>المستخدمة</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التعرف</w:t>
      </w:r>
      <w:r w:rsidRPr="0095759D">
        <w:rPr>
          <w:rFonts w:ascii="Simplified Arabic" w:cs="Arabic Transparent"/>
          <w:sz w:val="28"/>
          <w:szCs w:val="28"/>
        </w:rPr>
        <w:t xml:space="preserve"> </w:t>
      </w:r>
      <w:r w:rsidRPr="0095759D">
        <w:rPr>
          <w:rFonts w:ascii="Simplified Arabic" w:cs="Arabic Transparent" w:hint="cs"/>
          <w:sz w:val="28"/>
          <w:szCs w:val="28"/>
          <w:rtl/>
        </w:rPr>
        <w:t>على</w:t>
      </w:r>
      <w:r w:rsidRPr="0095759D">
        <w:rPr>
          <w:rFonts w:ascii="Simplified Arabic" w:cs="Arabic Transparent"/>
          <w:sz w:val="28"/>
          <w:szCs w:val="28"/>
        </w:rPr>
        <w:t xml:space="preserve"> </w:t>
      </w:r>
      <w:r w:rsidRPr="0095759D">
        <w:rPr>
          <w:rFonts w:ascii="Simplified Arabic" w:cs="Arabic Transparent" w:hint="cs"/>
          <w:sz w:val="28"/>
          <w:szCs w:val="28"/>
          <w:rtl/>
        </w:rPr>
        <w:t>المخاطر</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مراجعة</w:t>
      </w:r>
      <w:r w:rsidRPr="0095759D">
        <w:rPr>
          <w:rFonts w:ascii="Simplified Arabic" w:cs="Arabic Transparent"/>
          <w:sz w:val="28"/>
          <w:szCs w:val="28"/>
        </w:rPr>
        <w:t xml:space="preserve"> </w:t>
      </w:r>
      <w:r w:rsidRPr="0095759D">
        <w:rPr>
          <w:rFonts w:ascii="Simplified Arabic" w:cs="Arabic Transparent" w:hint="cs"/>
          <w:sz w:val="28"/>
          <w:szCs w:val="28"/>
          <w:rtl/>
        </w:rPr>
        <w:t>إدارة</w:t>
      </w:r>
      <w:r w:rsidRPr="0095759D">
        <w:rPr>
          <w:rFonts w:ascii="Simplified Arabic" w:cs="Arabic Transparent"/>
          <w:sz w:val="28"/>
          <w:szCs w:val="28"/>
        </w:rPr>
        <w:t xml:space="preserve"> </w:t>
      </w:r>
      <w:r w:rsidRPr="0095759D">
        <w:rPr>
          <w:rFonts w:ascii="Simplified Arabic" w:cs="Arabic Transparent" w:hint="cs"/>
          <w:sz w:val="28"/>
          <w:szCs w:val="28"/>
          <w:rtl/>
        </w:rPr>
        <w:t>المخاطر</w:t>
      </w:r>
      <w:r w:rsidR="008E54D8">
        <w:rPr>
          <w:rFonts w:ascii="Simplified Arabic" w:cs="Arabic Transparent" w:hint="cs"/>
          <w:sz w:val="28"/>
          <w:szCs w:val="28"/>
          <w:rtl/>
        </w:rPr>
        <w:t xml:space="preserve"> </w:t>
      </w:r>
      <w:r w:rsidRPr="0095759D">
        <w:rPr>
          <w:rFonts w:ascii="Simplified Arabic" w:cs="Arabic Transparent" w:hint="cs"/>
          <w:sz w:val="28"/>
          <w:szCs w:val="28"/>
          <w:rtl/>
        </w:rPr>
        <w:t>هي</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جوهرها</w:t>
      </w:r>
      <w:r w:rsidR="0095759D">
        <w:rPr>
          <w:rFonts w:ascii="Simplified Arabic" w:cs="Arabic Transparent" w:hint="cs"/>
          <w:sz w:val="28"/>
          <w:szCs w:val="28"/>
          <w:rtl/>
          <w:lang w:bidi="ar-DZ"/>
        </w:rPr>
        <w:t xml:space="preserve"> </w:t>
      </w:r>
      <w:r w:rsidRPr="0095759D">
        <w:rPr>
          <w:rFonts w:ascii="Simplified Arabic" w:cs="Arabic Transparent" w:hint="cs"/>
          <w:sz w:val="28"/>
          <w:szCs w:val="28"/>
          <w:rtl/>
        </w:rPr>
        <w:t>نفس</w:t>
      </w:r>
      <w:r w:rsidRPr="0095759D">
        <w:rPr>
          <w:rFonts w:ascii="Simplified Arabic" w:cs="Arabic Transparent"/>
          <w:sz w:val="28"/>
          <w:szCs w:val="28"/>
        </w:rPr>
        <w:t xml:space="preserve"> </w:t>
      </w:r>
      <w:r w:rsidRPr="0095759D">
        <w:rPr>
          <w:rFonts w:ascii="Simplified Arabic" w:cs="Arabic Transparent" w:hint="cs"/>
          <w:sz w:val="28"/>
          <w:szCs w:val="28"/>
          <w:rtl/>
        </w:rPr>
        <w:t>التقنيات</w:t>
      </w:r>
      <w:r w:rsidRPr="0095759D">
        <w:rPr>
          <w:rFonts w:ascii="Simplified Arabic" w:cs="Arabic Transparent"/>
          <w:sz w:val="28"/>
          <w:szCs w:val="28"/>
        </w:rPr>
        <w:t xml:space="preserve"> </w:t>
      </w:r>
      <w:r w:rsidRPr="0095759D">
        <w:rPr>
          <w:rFonts w:ascii="Simplified Arabic" w:cs="Arabic Transparent" w:hint="cs"/>
          <w:sz w:val="28"/>
          <w:szCs w:val="28"/>
          <w:rtl/>
        </w:rPr>
        <w:t>المستخدمة</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مرحلة</w:t>
      </w:r>
      <w:r w:rsidRPr="0095759D">
        <w:rPr>
          <w:rFonts w:ascii="Simplified Arabic" w:cs="Arabic Transparent"/>
          <w:sz w:val="28"/>
          <w:szCs w:val="28"/>
        </w:rPr>
        <w:t xml:space="preserve"> </w:t>
      </w:r>
      <w:r w:rsidRPr="0095759D">
        <w:rPr>
          <w:rFonts w:ascii="Simplified Arabic" w:cs="Arabic Transparent" w:hint="cs"/>
          <w:sz w:val="28"/>
          <w:szCs w:val="28"/>
          <w:rtl/>
        </w:rPr>
        <w:t>التعرف</w:t>
      </w:r>
      <w:r w:rsidRPr="0095759D">
        <w:rPr>
          <w:rFonts w:ascii="Simplified Arabic" w:cs="Arabic Transparent"/>
          <w:sz w:val="28"/>
          <w:szCs w:val="28"/>
        </w:rPr>
        <w:t xml:space="preserve"> </w:t>
      </w:r>
      <w:r w:rsidRPr="0095759D">
        <w:rPr>
          <w:rFonts w:ascii="Simplified Arabic" w:cs="Arabic Transparent" w:hint="cs"/>
          <w:sz w:val="28"/>
          <w:szCs w:val="28"/>
          <w:rtl/>
        </w:rPr>
        <w:t>على</w:t>
      </w:r>
      <w:r w:rsidRPr="0095759D">
        <w:rPr>
          <w:rFonts w:ascii="Simplified Arabic" w:cs="Arabic Transparent"/>
          <w:sz w:val="28"/>
          <w:szCs w:val="28"/>
        </w:rPr>
        <w:t xml:space="preserve"> </w:t>
      </w:r>
      <w:r w:rsidRPr="0095759D">
        <w:rPr>
          <w:rFonts w:ascii="Simplified Arabic" w:cs="Arabic Transparent" w:hint="cs"/>
          <w:sz w:val="28"/>
          <w:szCs w:val="28"/>
          <w:rtl/>
        </w:rPr>
        <w:t>المخاطر</w:t>
      </w:r>
      <w:r w:rsidRPr="0095759D">
        <w:rPr>
          <w:rFonts w:ascii="Simplified Arabic" w:cs="Arabic Transparent"/>
          <w:sz w:val="28"/>
          <w:szCs w:val="28"/>
        </w:rPr>
        <w:t xml:space="preserve"> </w:t>
      </w:r>
      <w:r w:rsidRPr="0095759D">
        <w:rPr>
          <w:rFonts w:ascii="Simplified Arabic" w:cs="Arabic Transparent" w:hint="cs"/>
          <w:sz w:val="28"/>
          <w:szCs w:val="28"/>
          <w:rtl/>
        </w:rPr>
        <w:t>من</w:t>
      </w:r>
      <w:r w:rsidRPr="0095759D">
        <w:rPr>
          <w:rFonts w:ascii="Simplified Arabic" w:cs="Arabic Transparent"/>
          <w:sz w:val="28"/>
          <w:szCs w:val="28"/>
        </w:rPr>
        <w:t xml:space="preserve"> </w:t>
      </w:r>
      <w:r w:rsidRPr="0095759D">
        <w:rPr>
          <w:rFonts w:ascii="Simplified Arabic" w:cs="Arabic Transparent" w:hint="cs"/>
          <w:sz w:val="28"/>
          <w:szCs w:val="28"/>
          <w:rtl/>
        </w:rPr>
        <w:t>عملية</w:t>
      </w:r>
      <w:r w:rsidRPr="0095759D">
        <w:rPr>
          <w:rFonts w:ascii="Simplified Arabic" w:cs="Arabic Transparent"/>
          <w:sz w:val="28"/>
          <w:szCs w:val="28"/>
        </w:rPr>
        <w:t xml:space="preserve"> </w:t>
      </w:r>
      <w:r w:rsidRPr="0095759D">
        <w:rPr>
          <w:rFonts w:ascii="Simplified Arabic" w:cs="Arabic Transparent" w:hint="cs"/>
          <w:sz w:val="28"/>
          <w:szCs w:val="28"/>
          <w:rtl/>
        </w:rPr>
        <w:t>إدارة</w:t>
      </w:r>
      <w:r w:rsidRPr="0095759D">
        <w:rPr>
          <w:rFonts w:ascii="Simplified Arabic" w:cs="Arabic Transparent"/>
          <w:sz w:val="28"/>
          <w:szCs w:val="28"/>
        </w:rPr>
        <w:t xml:space="preserve"> </w:t>
      </w:r>
      <w:r w:rsidRPr="0095759D">
        <w:rPr>
          <w:rFonts w:ascii="Simplified Arabic" w:cs="Arabic Transparent" w:hint="cs"/>
          <w:sz w:val="28"/>
          <w:szCs w:val="28"/>
          <w:rtl/>
        </w:rPr>
        <w:t>المخاطر</w:t>
      </w:r>
      <w:r w:rsidRPr="0095759D">
        <w:rPr>
          <w:rFonts w:ascii="Simplified Arabic" w:cs="Arabic Transparent"/>
          <w:sz w:val="28"/>
          <w:szCs w:val="28"/>
        </w:rPr>
        <w:t xml:space="preserve"> </w:t>
      </w:r>
      <w:r w:rsidRPr="0095759D">
        <w:rPr>
          <w:rFonts w:ascii="Simplified Arabic" w:cs="Arabic Transparent" w:hint="cs"/>
          <w:sz w:val="28"/>
          <w:szCs w:val="28"/>
          <w:rtl/>
        </w:rPr>
        <w:t>وهي</w:t>
      </w:r>
      <w:r w:rsidRPr="0095759D">
        <w:rPr>
          <w:rFonts w:ascii="Simplified Arabic" w:cs="Arabic Transparent"/>
          <w:sz w:val="28"/>
          <w:szCs w:val="28"/>
        </w:rPr>
        <w:t xml:space="preserve"> </w:t>
      </w:r>
      <w:r w:rsidRPr="0095759D">
        <w:rPr>
          <w:rFonts w:ascii="Simplified Arabic" w:cs="Arabic Transparent" w:hint="cs"/>
          <w:sz w:val="28"/>
          <w:szCs w:val="28"/>
          <w:rtl/>
        </w:rPr>
        <w:t>تعمل</w:t>
      </w:r>
      <w:r w:rsidRPr="0095759D">
        <w:rPr>
          <w:rFonts w:ascii="Simplified Arabic" w:cs="Arabic Transparent"/>
          <w:sz w:val="28"/>
          <w:szCs w:val="28"/>
        </w:rPr>
        <w:t xml:space="preserve"> </w:t>
      </w:r>
      <w:r w:rsidRPr="0095759D">
        <w:rPr>
          <w:rFonts w:ascii="Simplified Arabic" w:cs="Arabic Transparent" w:hint="cs"/>
          <w:sz w:val="28"/>
          <w:szCs w:val="28"/>
          <w:rtl/>
        </w:rPr>
        <w:t>بمثابة</w:t>
      </w:r>
      <w:r w:rsidR="0095759D">
        <w:rPr>
          <w:rFonts w:ascii="Simplified Arabic" w:cs="Arabic Transparent" w:hint="cs"/>
          <w:sz w:val="28"/>
          <w:szCs w:val="28"/>
          <w:rtl/>
          <w:lang w:bidi="ar-DZ"/>
        </w:rPr>
        <w:t xml:space="preserve"> </w:t>
      </w:r>
      <w:r w:rsidRPr="0095759D">
        <w:rPr>
          <w:rFonts w:ascii="Simplified Arabic" w:cs="Arabic Transparent" w:hint="cs"/>
          <w:sz w:val="28"/>
          <w:szCs w:val="28"/>
          <w:rtl/>
        </w:rPr>
        <w:t>عملية</w:t>
      </w:r>
      <w:r w:rsidRPr="0095759D">
        <w:rPr>
          <w:rFonts w:ascii="Simplified Arabic" w:cs="Arabic Transparent"/>
          <w:sz w:val="28"/>
          <w:szCs w:val="28"/>
        </w:rPr>
        <w:t xml:space="preserve"> </w:t>
      </w:r>
      <w:r w:rsidRPr="0095759D">
        <w:rPr>
          <w:rFonts w:ascii="Simplified Arabic" w:cs="Arabic Transparent" w:hint="cs"/>
          <w:sz w:val="28"/>
          <w:szCs w:val="28"/>
          <w:rtl/>
        </w:rPr>
        <w:t>مراجعة</w:t>
      </w:r>
      <w:r w:rsidRPr="0095759D">
        <w:rPr>
          <w:rFonts w:ascii="Simplified Arabic" w:cs="Arabic Transparent"/>
          <w:sz w:val="28"/>
          <w:szCs w:val="28"/>
        </w:rPr>
        <w:t xml:space="preserve"> </w:t>
      </w:r>
      <w:r w:rsidRPr="0095759D">
        <w:rPr>
          <w:rFonts w:ascii="Simplified Arabic" w:cs="Arabic Transparent" w:hint="cs"/>
          <w:sz w:val="28"/>
          <w:szCs w:val="28"/>
          <w:rtl/>
        </w:rPr>
        <w:t>لإجراءات</w:t>
      </w:r>
      <w:r w:rsidRPr="0095759D">
        <w:rPr>
          <w:rFonts w:ascii="Simplified Arabic" w:cs="Arabic Transparent"/>
          <w:sz w:val="28"/>
          <w:szCs w:val="28"/>
        </w:rPr>
        <w:t xml:space="preserve"> </w:t>
      </w:r>
      <w:r w:rsidRPr="0095759D">
        <w:rPr>
          <w:rFonts w:ascii="Simplified Arabic" w:cs="Arabic Transparent" w:hint="cs"/>
          <w:sz w:val="28"/>
          <w:szCs w:val="28"/>
          <w:rtl/>
        </w:rPr>
        <w:t>التعرف</w:t>
      </w:r>
      <w:r w:rsidRPr="0095759D">
        <w:rPr>
          <w:rFonts w:ascii="Simplified Arabic" w:cs="Arabic Transparent"/>
          <w:sz w:val="28"/>
          <w:szCs w:val="28"/>
        </w:rPr>
        <w:t xml:space="preserve"> </w:t>
      </w:r>
      <w:r w:rsidRPr="0095759D">
        <w:rPr>
          <w:rFonts w:ascii="Simplified Arabic" w:cs="Arabic Transparent" w:hint="cs"/>
          <w:sz w:val="28"/>
          <w:szCs w:val="28"/>
          <w:rtl/>
        </w:rPr>
        <w:t>التي</w:t>
      </w:r>
      <w:r w:rsidRPr="0095759D">
        <w:rPr>
          <w:rFonts w:ascii="Simplified Arabic" w:cs="Arabic Transparent"/>
          <w:sz w:val="28"/>
          <w:szCs w:val="28"/>
        </w:rPr>
        <w:t xml:space="preserve"> </w:t>
      </w:r>
      <w:r w:rsidRPr="0095759D">
        <w:rPr>
          <w:rFonts w:ascii="Simplified Arabic" w:cs="Arabic Transparent" w:hint="cs"/>
          <w:sz w:val="28"/>
          <w:szCs w:val="28"/>
          <w:rtl/>
        </w:rPr>
        <w:t>طبقت</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الماضي،</w:t>
      </w:r>
      <w:r w:rsidRPr="0095759D">
        <w:rPr>
          <w:rFonts w:ascii="Simplified Arabic" w:cs="Arabic Transparent"/>
          <w:sz w:val="28"/>
          <w:szCs w:val="28"/>
        </w:rPr>
        <w:t xml:space="preserve"> </w:t>
      </w:r>
      <w:r w:rsidRPr="0095759D">
        <w:rPr>
          <w:rFonts w:ascii="Simplified Arabic" w:cs="Arabic Transparent" w:hint="cs"/>
          <w:sz w:val="28"/>
          <w:szCs w:val="28"/>
          <w:rtl/>
        </w:rPr>
        <w:t>وفي</w:t>
      </w:r>
      <w:r w:rsidRPr="0095759D">
        <w:rPr>
          <w:rFonts w:ascii="Simplified Arabic" w:cs="Arabic Transparent"/>
          <w:sz w:val="28"/>
          <w:szCs w:val="28"/>
        </w:rPr>
        <w:t xml:space="preserve"> </w:t>
      </w:r>
      <w:r w:rsidRPr="0095759D">
        <w:rPr>
          <w:rFonts w:ascii="Simplified Arabic" w:cs="Arabic Transparent" w:hint="cs"/>
          <w:sz w:val="28"/>
          <w:szCs w:val="28"/>
          <w:rtl/>
        </w:rPr>
        <w:t>حالة</w:t>
      </w:r>
      <w:r w:rsidRPr="0095759D">
        <w:rPr>
          <w:rFonts w:ascii="Simplified Arabic" w:cs="Arabic Transparent"/>
          <w:sz w:val="28"/>
          <w:szCs w:val="28"/>
        </w:rPr>
        <w:t xml:space="preserve"> </w:t>
      </w:r>
      <w:r w:rsidRPr="0095759D">
        <w:rPr>
          <w:rFonts w:ascii="Simplified Arabic" w:cs="Arabic Transparent" w:hint="cs"/>
          <w:sz w:val="28"/>
          <w:szCs w:val="28"/>
          <w:rtl/>
        </w:rPr>
        <w:t>إغفال</w:t>
      </w:r>
      <w:r w:rsidRPr="0095759D">
        <w:rPr>
          <w:rFonts w:ascii="Simplified Arabic" w:cs="Arabic Transparent"/>
          <w:sz w:val="28"/>
          <w:szCs w:val="28"/>
        </w:rPr>
        <w:t xml:space="preserve"> </w:t>
      </w:r>
      <w:r w:rsidRPr="0095759D">
        <w:rPr>
          <w:rFonts w:ascii="Simplified Arabic" w:cs="Arabic Transparent" w:hint="cs"/>
          <w:sz w:val="28"/>
          <w:szCs w:val="28"/>
          <w:rtl/>
        </w:rPr>
        <w:t>وتجاهل</w:t>
      </w:r>
      <w:r w:rsidRPr="0095759D">
        <w:rPr>
          <w:rFonts w:ascii="Simplified Arabic" w:cs="Arabic Transparent"/>
          <w:sz w:val="28"/>
          <w:szCs w:val="28"/>
        </w:rPr>
        <w:t xml:space="preserve"> </w:t>
      </w:r>
      <w:r w:rsidRPr="0095759D">
        <w:rPr>
          <w:rFonts w:ascii="Simplified Arabic" w:cs="Arabic Transparent" w:hint="cs"/>
          <w:sz w:val="28"/>
          <w:szCs w:val="28"/>
          <w:rtl/>
        </w:rPr>
        <w:t>تعرضات</w:t>
      </w:r>
      <w:r w:rsidRPr="0095759D">
        <w:rPr>
          <w:rFonts w:ascii="Simplified Arabic" w:cs="Arabic Transparent"/>
          <w:sz w:val="28"/>
          <w:szCs w:val="28"/>
        </w:rPr>
        <w:t xml:space="preserve"> </w:t>
      </w:r>
      <w:r w:rsidRPr="0095759D">
        <w:rPr>
          <w:rFonts w:ascii="Simplified Arabic" w:cs="Arabic Transparent" w:hint="cs"/>
          <w:sz w:val="28"/>
          <w:szCs w:val="28"/>
          <w:rtl/>
        </w:rPr>
        <w:t>رئيسية</w:t>
      </w:r>
    </w:p>
    <w:p w:rsidR="00E13CA3" w:rsidRPr="00E13CA3" w:rsidRDefault="00E13CA3" w:rsidP="00E13CA3">
      <w:pPr>
        <w:autoSpaceDE w:val="0"/>
        <w:autoSpaceDN w:val="0"/>
        <w:bidi/>
        <w:adjustRightInd w:val="0"/>
        <w:spacing w:after="0" w:line="240" w:lineRule="auto"/>
        <w:jc w:val="both"/>
        <w:rPr>
          <w:rFonts w:ascii="Simplified Arabic" w:cs="Arabic Transparent"/>
          <w:sz w:val="28"/>
          <w:szCs w:val="28"/>
          <w:rtl/>
        </w:rPr>
      </w:pPr>
      <w:r w:rsidRPr="0095759D">
        <w:rPr>
          <w:rFonts w:ascii="Simplified Arabic" w:cs="Arabic Transparent" w:hint="cs"/>
          <w:sz w:val="28"/>
          <w:szCs w:val="28"/>
          <w:rtl/>
        </w:rPr>
        <w:t>ينبغي</w:t>
      </w:r>
      <w:r w:rsidRPr="0095759D">
        <w:rPr>
          <w:rFonts w:ascii="Simplified Arabic" w:cs="Arabic Transparent"/>
          <w:sz w:val="28"/>
          <w:szCs w:val="28"/>
        </w:rPr>
        <w:t xml:space="preserve"> </w:t>
      </w:r>
      <w:r w:rsidRPr="0095759D">
        <w:rPr>
          <w:rFonts w:ascii="Simplified Arabic" w:cs="Arabic Transparent" w:hint="cs"/>
          <w:sz w:val="28"/>
          <w:szCs w:val="28"/>
          <w:rtl/>
        </w:rPr>
        <w:t>على</w:t>
      </w:r>
      <w:r w:rsidRPr="0095759D">
        <w:rPr>
          <w:rFonts w:ascii="Simplified Arabic" w:cs="Arabic Transparent"/>
          <w:sz w:val="28"/>
          <w:szCs w:val="28"/>
        </w:rPr>
        <w:t xml:space="preserve"> </w:t>
      </w:r>
      <w:r w:rsidRPr="0095759D">
        <w:rPr>
          <w:rFonts w:ascii="Simplified Arabic" w:cs="Arabic Transparent" w:hint="cs"/>
          <w:sz w:val="28"/>
          <w:szCs w:val="28"/>
          <w:rtl/>
        </w:rPr>
        <w:t>المراجع</w:t>
      </w:r>
      <w:r w:rsidRPr="0095759D">
        <w:rPr>
          <w:rFonts w:ascii="Simplified Arabic" w:cs="Arabic Transparent"/>
          <w:sz w:val="28"/>
          <w:szCs w:val="28"/>
        </w:rPr>
        <w:t xml:space="preserve"> </w:t>
      </w:r>
      <w:r w:rsidRPr="0095759D">
        <w:rPr>
          <w:rFonts w:ascii="Simplified Arabic" w:cs="Arabic Transparent" w:hint="cs"/>
          <w:sz w:val="28"/>
          <w:szCs w:val="28"/>
          <w:rtl/>
        </w:rPr>
        <w:t>الداخلي</w:t>
      </w:r>
      <w:r w:rsidRPr="0095759D">
        <w:rPr>
          <w:rFonts w:ascii="Simplified Arabic" w:cs="Arabic Transparent"/>
          <w:sz w:val="28"/>
          <w:szCs w:val="28"/>
        </w:rPr>
        <w:t xml:space="preserve"> </w:t>
      </w:r>
      <w:r w:rsidRPr="0095759D">
        <w:rPr>
          <w:rFonts w:ascii="Simplified Arabic" w:cs="Arabic Transparent" w:hint="cs"/>
          <w:sz w:val="28"/>
          <w:szCs w:val="28"/>
          <w:rtl/>
        </w:rPr>
        <w:t>أن</w:t>
      </w:r>
      <w:r w:rsidRPr="0095759D">
        <w:rPr>
          <w:rFonts w:ascii="Simplified Arabic" w:cs="Arabic Transparent"/>
          <w:sz w:val="28"/>
          <w:szCs w:val="28"/>
        </w:rPr>
        <w:t xml:space="preserve"> </w:t>
      </w:r>
      <w:r w:rsidRPr="0095759D">
        <w:rPr>
          <w:rFonts w:ascii="Simplified Arabic" w:cs="Arabic Transparent" w:hint="cs"/>
          <w:sz w:val="28"/>
          <w:szCs w:val="28"/>
          <w:rtl/>
        </w:rPr>
        <w:t>يتعرف</w:t>
      </w:r>
      <w:r w:rsidRPr="0095759D">
        <w:rPr>
          <w:rFonts w:ascii="Simplified Arabic" w:cs="Arabic Transparent"/>
          <w:sz w:val="28"/>
          <w:szCs w:val="28"/>
        </w:rPr>
        <w:t xml:space="preserve"> </w:t>
      </w:r>
      <w:r w:rsidRPr="0095759D">
        <w:rPr>
          <w:rFonts w:ascii="Simplified Arabic" w:cs="Arabic Transparent" w:hint="cs"/>
          <w:sz w:val="28"/>
          <w:szCs w:val="28"/>
          <w:rtl/>
        </w:rPr>
        <w:t>على</w:t>
      </w:r>
      <w:r w:rsidRPr="0095759D">
        <w:rPr>
          <w:rFonts w:ascii="Simplified Arabic" w:cs="Arabic Transparent"/>
          <w:sz w:val="28"/>
          <w:szCs w:val="28"/>
        </w:rPr>
        <w:t xml:space="preserve"> </w:t>
      </w:r>
      <w:r w:rsidRPr="0095759D">
        <w:rPr>
          <w:rFonts w:ascii="Simplified Arabic" w:cs="Arabic Transparent" w:hint="cs"/>
          <w:sz w:val="28"/>
          <w:szCs w:val="28"/>
          <w:rtl/>
        </w:rPr>
        <w:t>المقاييس</w:t>
      </w:r>
      <w:r w:rsidRPr="0095759D">
        <w:rPr>
          <w:rFonts w:ascii="Simplified Arabic" w:cs="Arabic Transparent"/>
          <w:sz w:val="28"/>
          <w:szCs w:val="28"/>
        </w:rPr>
        <w:t xml:space="preserve"> </w:t>
      </w:r>
      <w:r w:rsidRPr="0095759D">
        <w:rPr>
          <w:rFonts w:ascii="Simplified Arabic" w:cs="Arabic Transparent" w:hint="cs"/>
          <w:sz w:val="28"/>
          <w:szCs w:val="28"/>
          <w:rtl/>
        </w:rPr>
        <w:t>الممكن</w:t>
      </w:r>
      <w:r w:rsidRPr="0095759D">
        <w:rPr>
          <w:rFonts w:ascii="Simplified Arabic" w:cs="Arabic Transparent"/>
          <w:sz w:val="28"/>
          <w:szCs w:val="28"/>
        </w:rPr>
        <w:t xml:space="preserve"> </w:t>
      </w:r>
      <w:r w:rsidRPr="0095759D">
        <w:rPr>
          <w:rFonts w:ascii="Simplified Arabic" w:cs="Arabic Transparent" w:hint="cs"/>
          <w:sz w:val="28"/>
          <w:szCs w:val="28"/>
          <w:rtl/>
        </w:rPr>
        <w:t>استخدامها</w:t>
      </w:r>
      <w:r w:rsidRPr="0095759D">
        <w:rPr>
          <w:rFonts w:ascii="Simplified Arabic" w:cs="Arabic Transparent"/>
          <w:sz w:val="28"/>
          <w:szCs w:val="28"/>
        </w:rPr>
        <w:t xml:space="preserve"> </w:t>
      </w:r>
      <w:r w:rsidRPr="0095759D">
        <w:rPr>
          <w:rFonts w:ascii="Simplified Arabic" w:cs="Arabic Transparent" w:hint="cs"/>
          <w:sz w:val="28"/>
          <w:szCs w:val="28"/>
          <w:rtl/>
        </w:rPr>
        <w:t>للتصدي</w:t>
      </w:r>
      <w:r w:rsidRPr="0095759D">
        <w:rPr>
          <w:rFonts w:ascii="Simplified Arabic" w:cs="Arabic Transparent"/>
          <w:sz w:val="28"/>
          <w:szCs w:val="28"/>
        </w:rPr>
        <w:t xml:space="preserve"> </w:t>
      </w:r>
      <w:r w:rsidRPr="0095759D">
        <w:rPr>
          <w:rFonts w:ascii="Simplified Arabic" w:cs="Arabic Transparent" w:hint="cs"/>
          <w:sz w:val="28"/>
          <w:szCs w:val="28"/>
          <w:rtl/>
        </w:rPr>
        <w:t>لها</w:t>
      </w:r>
      <w:r w:rsidRPr="0095759D">
        <w:rPr>
          <w:rFonts w:ascii="Simplified Arabic" w:cs="Arabic Transparent"/>
          <w:sz w:val="28"/>
          <w:szCs w:val="28"/>
        </w:rPr>
        <w:t xml:space="preserve"> </w:t>
      </w:r>
      <w:r w:rsidRPr="0095759D">
        <w:rPr>
          <w:rFonts w:ascii="Simplified Arabic" w:cs="Arabic Transparent" w:hint="cs"/>
          <w:sz w:val="28"/>
          <w:szCs w:val="28"/>
          <w:rtl/>
        </w:rPr>
        <w:t>بأنسب</w:t>
      </w:r>
      <w:r w:rsidRPr="0095759D">
        <w:rPr>
          <w:rFonts w:ascii="Simplified Arabic" w:cs="Arabic Transparent"/>
          <w:sz w:val="28"/>
          <w:szCs w:val="28"/>
        </w:rPr>
        <w:t xml:space="preserve"> </w:t>
      </w:r>
      <w:r w:rsidRPr="0095759D">
        <w:rPr>
          <w:rFonts w:ascii="Simplified Arabic" w:cs="Arabic Transparent" w:hint="cs"/>
          <w:sz w:val="28"/>
          <w:szCs w:val="28"/>
          <w:rtl/>
        </w:rPr>
        <w:t>البدائل</w:t>
      </w:r>
      <w:r>
        <w:rPr>
          <w:rFonts w:ascii="Simplified Arabic" w:cs="Arabic Transparent" w:hint="cs"/>
          <w:sz w:val="28"/>
          <w:szCs w:val="28"/>
          <w:rtl/>
        </w:rPr>
        <w:t xml:space="preserve"> </w:t>
      </w:r>
      <w:r w:rsidRPr="0095759D">
        <w:rPr>
          <w:rFonts w:ascii="Simplified Arabic" w:cs="Arabic Transparent" w:hint="cs"/>
          <w:sz w:val="28"/>
          <w:szCs w:val="28"/>
          <w:rtl/>
        </w:rPr>
        <w:t>أما</w:t>
      </w:r>
      <w:r w:rsidRPr="0095759D">
        <w:rPr>
          <w:rFonts w:ascii="Simplified Arabic" w:cs="Arabic Transparent"/>
          <w:sz w:val="28"/>
          <w:szCs w:val="28"/>
        </w:rPr>
        <w:t xml:space="preserve"> </w:t>
      </w:r>
      <w:r w:rsidRPr="0095759D">
        <w:rPr>
          <w:rFonts w:ascii="Simplified Arabic" w:cs="Arabic Transparent" w:hint="cs"/>
          <w:sz w:val="28"/>
          <w:szCs w:val="28"/>
          <w:rtl/>
        </w:rPr>
        <w:t>في</w:t>
      </w:r>
      <w:r w:rsidRPr="0095759D">
        <w:rPr>
          <w:rFonts w:ascii="Simplified Arabic" w:cs="Arabic Transparent"/>
          <w:sz w:val="28"/>
          <w:szCs w:val="28"/>
        </w:rPr>
        <w:t xml:space="preserve"> </w:t>
      </w:r>
      <w:r w:rsidRPr="0095759D">
        <w:rPr>
          <w:rFonts w:ascii="Simplified Arabic" w:cs="Arabic Transparent" w:hint="cs"/>
          <w:sz w:val="28"/>
          <w:szCs w:val="28"/>
          <w:rtl/>
        </w:rPr>
        <w:t>حالة</w:t>
      </w:r>
      <w:r w:rsidRPr="0095759D">
        <w:rPr>
          <w:rFonts w:ascii="Simplified Arabic" w:cs="Arabic Transparent"/>
          <w:sz w:val="28"/>
          <w:szCs w:val="28"/>
        </w:rPr>
        <w:t xml:space="preserve"> </w:t>
      </w:r>
      <w:r w:rsidRPr="0095759D">
        <w:rPr>
          <w:rFonts w:ascii="Simplified Arabic" w:cs="Arabic Transparent" w:hint="cs"/>
          <w:sz w:val="28"/>
          <w:szCs w:val="28"/>
          <w:rtl/>
        </w:rPr>
        <w:t>عدم</w:t>
      </w:r>
      <w:r w:rsidRPr="0095759D">
        <w:rPr>
          <w:rFonts w:ascii="Simplified Arabic" w:cs="Arabic Transparent"/>
          <w:sz w:val="28"/>
          <w:szCs w:val="28"/>
        </w:rPr>
        <w:t xml:space="preserve"> </w:t>
      </w:r>
      <w:r w:rsidRPr="0095759D">
        <w:rPr>
          <w:rFonts w:ascii="Simplified Arabic" w:cs="Arabic Transparent" w:hint="cs"/>
          <w:sz w:val="28"/>
          <w:szCs w:val="28"/>
          <w:rtl/>
        </w:rPr>
        <w:t>كفاية</w:t>
      </w:r>
      <w:r w:rsidRPr="0095759D">
        <w:rPr>
          <w:rFonts w:ascii="Simplified Arabic" w:cs="Arabic Transparent"/>
          <w:sz w:val="28"/>
          <w:szCs w:val="28"/>
        </w:rPr>
        <w:t xml:space="preserve"> </w:t>
      </w:r>
      <w:r w:rsidRPr="0095759D">
        <w:rPr>
          <w:rFonts w:ascii="Simplified Arabic" w:cs="Arabic Transparent" w:hint="cs"/>
          <w:sz w:val="28"/>
          <w:szCs w:val="28"/>
          <w:rtl/>
        </w:rPr>
        <w:t>التصدي</w:t>
      </w:r>
      <w:r w:rsidRPr="0095759D">
        <w:rPr>
          <w:rFonts w:ascii="Simplified Arabic" w:cs="Arabic Transparent"/>
          <w:sz w:val="28"/>
          <w:szCs w:val="28"/>
        </w:rPr>
        <w:t xml:space="preserve"> </w:t>
      </w:r>
      <w:r w:rsidRPr="0095759D">
        <w:rPr>
          <w:rFonts w:ascii="Simplified Arabic" w:cs="Arabic Transparent" w:hint="cs"/>
          <w:sz w:val="28"/>
          <w:szCs w:val="28"/>
          <w:rtl/>
        </w:rPr>
        <w:t>لتعرض</w:t>
      </w:r>
      <w:r w:rsidRPr="0095759D">
        <w:rPr>
          <w:rFonts w:ascii="Simplified Arabic" w:cs="Arabic Transparent"/>
          <w:sz w:val="28"/>
          <w:szCs w:val="28"/>
        </w:rPr>
        <w:t xml:space="preserve"> </w:t>
      </w:r>
      <w:r w:rsidRPr="0095759D">
        <w:rPr>
          <w:rFonts w:ascii="Simplified Arabic" w:cs="Arabic Transparent" w:hint="cs"/>
          <w:sz w:val="28"/>
          <w:szCs w:val="28"/>
          <w:rtl/>
        </w:rPr>
        <w:t>تم</w:t>
      </w:r>
      <w:r w:rsidRPr="0095759D">
        <w:rPr>
          <w:rFonts w:ascii="Simplified Arabic" w:cs="Arabic Transparent"/>
          <w:sz w:val="28"/>
          <w:szCs w:val="28"/>
        </w:rPr>
        <w:t xml:space="preserve"> </w:t>
      </w:r>
      <w:r w:rsidRPr="0095759D">
        <w:rPr>
          <w:rFonts w:ascii="Simplified Arabic" w:cs="Arabic Transparent" w:hint="cs"/>
          <w:sz w:val="28"/>
          <w:szCs w:val="28"/>
          <w:rtl/>
        </w:rPr>
        <w:t>التعرف</w:t>
      </w:r>
      <w:r w:rsidRPr="0095759D">
        <w:rPr>
          <w:rFonts w:ascii="Simplified Arabic" w:cs="Arabic Transparent"/>
          <w:sz w:val="28"/>
          <w:szCs w:val="28"/>
        </w:rPr>
        <w:t xml:space="preserve"> </w:t>
      </w:r>
      <w:r w:rsidRPr="0095759D">
        <w:rPr>
          <w:rFonts w:ascii="Simplified Arabic" w:cs="Arabic Transparent" w:hint="cs"/>
          <w:sz w:val="28"/>
          <w:szCs w:val="28"/>
          <w:rtl/>
        </w:rPr>
        <w:t>عليه</w:t>
      </w:r>
      <w:r w:rsidRPr="0095759D">
        <w:rPr>
          <w:rFonts w:ascii="Simplified Arabic" w:cs="Arabic Transparent"/>
          <w:sz w:val="28"/>
          <w:szCs w:val="28"/>
        </w:rPr>
        <w:t xml:space="preserve"> </w:t>
      </w:r>
      <w:r w:rsidRPr="0095759D">
        <w:rPr>
          <w:rFonts w:ascii="Simplified Arabic" w:cs="Arabic Transparent" w:hint="cs"/>
          <w:sz w:val="28"/>
          <w:szCs w:val="28"/>
          <w:rtl/>
        </w:rPr>
        <w:t>سابقا</w:t>
      </w:r>
      <w:r w:rsidRPr="0095759D">
        <w:rPr>
          <w:rFonts w:ascii="Simplified Arabic" w:cs="Arabic Transparent"/>
          <w:sz w:val="28"/>
          <w:szCs w:val="28"/>
        </w:rPr>
        <w:t xml:space="preserve"> </w:t>
      </w:r>
      <w:r w:rsidRPr="0095759D">
        <w:rPr>
          <w:rFonts w:ascii="Simplified Arabic" w:cs="Arabic Transparent" w:hint="cs"/>
          <w:sz w:val="28"/>
          <w:szCs w:val="28"/>
          <w:rtl/>
        </w:rPr>
        <w:t>ينبغي</w:t>
      </w:r>
      <w:r w:rsidRPr="0095759D">
        <w:rPr>
          <w:rFonts w:ascii="Simplified Arabic" w:cs="Arabic Transparent"/>
          <w:sz w:val="28"/>
          <w:szCs w:val="28"/>
        </w:rPr>
        <w:t xml:space="preserve"> </w:t>
      </w:r>
      <w:r w:rsidRPr="0095759D">
        <w:rPr>
          <w:rFonts w:ascii="Simplified Arabic" w:cs="Arabic Transparent" w:hint="cs"/>
          <w:sz w:val="28"/>
          <w:szCs w:val="28"/>
          <w:rtl/>
        </w:rPr>
        <w:t>التوصية</w:t>
      </w:r>
      <w:r w:rsidRPr="0095759D">
        <w:rPr>
          <w:rFonts w:ascii="Simplified Arabic" w:cs="Arabic Transparent"/>
          <w:sz w:val="28"/>
          <w:szCs w:val="28"/>
        </w:rPr>
        <w:t xml:space="preserve"> </w:t>
      </w:r>
      <w:r w:rsidRPr="0095759D">
        <w:rPr>
          <w:rFonts w:ascii="Simplified Arabic" w:cs="Arabic Transparent" w:hint="cs"/>
          <w:sz w:val="28"/>
          <w:szCs w:val="28"/>
          <w:rtl/>
        </w:rPr>
        <w:t>بالتدابير</w:t>
      </w:r>
      <w:r w:rsidRPr="0095759D">
        <w:rPr>
          <w:rFonts w:ascii="Simplified Arabic" w:cs="Arabic Transparent"/>
          <w:sz w:val="28"/>
          <w:szCs w:val="28"/>
        </w:rPr>
        <w:t xml:space="preserve"> </w:t>
      </w:r>
      <w:r w:rsidRPr="0095759D">
        <w:rPr>
          <w:rFonts w:ascii="Simplified Arabic" w:cs="Arabic Transparent" w:hint="cs"/>
          <w:sz w:val="28"/>
          <w:szCs w:val="28"/>
          <w:rtl/>
        </w:rPr>
        <w:t>التصحيحية</w:t>
      </w:r>
      <w:r w:rsidRPr="0095759D">
        <w:rPr>
          <w:rFonts w:ascii="Simplified Arabic" w:cs="Arabic Transparent"/>
          <w:sz w:val="28"/>
          <w:szCs w:val="28"/>
        </w:rPr>
        <w:t>.</w:t>
      </w:r>
    </w:p>
    <w:p w:rsidR="007E6AEF" w:rsidRPr="00124B28" w:rsidRDefault="007E6AEF" w:rsidP="00D927EF">
      <w:pPr>
        <w:pStyle w:val="Paragraphedeliste"/>
        <w:numPr>
          <w:ilvl w:val="0"/>
          <w:numId w:val="157"/>
        </w:numPr>
        <w:tabs>
          <w:tab w:val="right" w:pos="283"/>
        </w:tabs>
        <w:autoSpaceDE w:val="0"/>
        <w:autoSpaceDN w:val="0"/>
        <w:bidi/>
        <w:adjustRightInd w:val="0"/>
        <w:spacing w:after="0" w:line="240" w:lineRule="auto"/>
        <w:ind w:left="0" w:firstLine="0"/>
        <w:rPr>
          <w:rFonts w:ascii="Simplified Arabic" w:cs="Arabic Transparent"/>
          <w:b/>
          <w:bCs/>
          <w:sz w:val="28"/>
          <w:szCs w:val="28"/>
        </w:rPr>
      </w:pPr>
      <w:r w:rsidRPr="00124B28">
        <w:rPr>
          <w:rFonts w:ascii="Simplified Arabic" w:cs="Arabic Transparent" w:hint="cs"/>
          <w:b/>
          <w:bCs/>
          <w:sz w:val="28"/>
          <w:szCs w:val="28"/>
          <w:rtl/>
        </w:rPr>
        <w:t>تقييم</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قرارات</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التعامل</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مع</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كل</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تعرض</w:t>
      </w:r>
      <w:r w:rsidR="008701A2" w:rsidRPr="00124B28">
        <w:rPr>
          <w:rFonts w:cs="Arabic Transparent"/>
          <w:b/>
          <w:bCs/>
          <w:sz w:val="28"/>
          <w:szCs w:val="28"/>
          <w:lang w:bidi="ar-DZ"/>
        </w:rPr>
        <w:t>:</w:t>
      </w:r>
    </w:p>
    <w:p w:rsidR="007E6AEF" w:rsidRPr="004B705F" w:rsidRDefault="007E6AEF" w:rsidP="008E54D8">
      <w:pPr>
        <w:autoSpaceDE w:val="0"/>
        <w:autoSpaceDN w:val="0"/>
        <w:bidi/>
        <w:adjustRightInd w:val="0"/>
        <w:spacing w:after="0" w:line="240" w:lineRule="auto"/>
        <w:jc w:val="both"/>
        <w:rPr>
          <w:rFonts w:ascii="Simplified Arabic" w:cs="Arabic Transparent"/>
          <w:sz w:val="28"/>
          <w:szCs w:val="28"/>
        </w:rPr>
      </w:pPr>
      <w:r w:rsidRPr="004B705F">
        <w:rPr>
          <w:rFonts w:ascii="Simplified Arabic" w:cs="Arabic Transparent" w:hint="cs"/>
          <w:sz w:val="28"/>
          <w:szCs w:val="28"/>
          <w:rtl/>
        </w:rPr>
        <w:t>بعد</w:t>
      </w:r>
      <w:r w:rsidRPr="004B705F">
        <w:rPr>
          <w:rFonts w:ascii="Simplified Arabic" w:cs="Arabic Transparent"/>
          <w:sz w:val="28"/>
          <w:szCs w:val="28"/>
        </w:rPr>
        <w:t xml:space="preserve"> </w:t>
      </w:r>
      <w:r w:rsidRPr="004B705F">
        <w:rPr>
          <w:rFonts w:ascii="Simplified Arabic" w:cs="Arabic Transparent" w:hint="cs"/>
          <w:sz w:val="28"/>
          <w:szCs w:val="28"/>
          <w:rtl/>
        </w:rPr>
        <w:t>أن</w:t>
      </w:r>
      <w:r w:rsidRPr="004B705F">
        <w:rPr>
          <w:rFonts w:ascii="Simplified Arabic" w:cs="Arabic Transparent"/>
          <w:sz w:val="28"/>
          <w:szCs w:val="28"/>
        </w:rPr>
        <w:t xml:space="preserve"> </w:t>
      </w:r>
      <w:r w:rsidRPr="004B705F">
        <w:rPr>
          <w:rFonts w:ascii="Simplified Arabic" w:cs="Arabic Transparent" w:hint="cs"/>
          <w:sz w:val="28"/>
          <w:szCs w:val="28"/>
          <w:rtl/>
        </w:rPr>
        <w:t>يتم</w:t>
      </w:r>
      <w:r w:rsidRPr="004B705F">
        <w:rPr>
          <w:rFonts w:ascii="Simplified Arabic" w:cs="Arabic Transparent"/>
          <w:sz w:val="28"/>
          <w:szCs w:val="28"/>
        </w:rPr>
        <w:t xml:space="preserve"> </w:t>
      </w:r>
      <w:r w:rsidRPr="004B705F">
        <w:rPr>
          <w:rFonts w:ascii="Simplified Arabic" w:cs="Arabic Transparent" w:hint="cs"/>
          <w:sz w:val="28"/>
          <w:szCs w:val="28"/>
          <w:rtl/>
        </w:rPr>
        <w:t>التعرف</w:t>
      </w:r>
      <w:r w:rsidRPr="004B705F">
        <w:rPr>
          <w:rFonts w:ascii="Simplified Arabic" w:cs="Arabic Transparent"/>
          <w:sz w:val="28"/>
          <w:szCs w:val="28"/>
        </w:rPr>
        <w:t xml:space="preserve"> </w:t>
      </w:r>
      <w:r w:rsidRPr="004B705F">
        <w:rPr>
          <w:rFonts w:ascii="Simplified Arabic" w:cs="Arabic Transparent" w:hint="cs"/>
          <w:sz w:val="28"/>
          <w:szCs w:val="28"/>
          <w:rtl/>
        </w:rPr>
        <w:t>على</w:t>
      </w:r>
      <w:r w:rsidRPr="004B705F">
        <w:rPr>
          <w:rFonts w:ascii="Simplified Arabic" w:cs="Arabic Transparent"/>
          <w:sz w:val="28"/>
          <w:szCs w:val="28"/>
        </w:rPr>
        <w:t xml:space="preserve"> </w:t>
      </w:r>
      <w:r w:rsidRPr="004B705F">
        <w:rPr>
          <w:rFonts w:ascii="Simplified Arabic" w:cs="Arabic Transparent" w:hint="cs"/>
          <w:sz w:val="28"/>
          <w:szCs w:val="28"/>
          <w:rtl/>
        </w:rPr>
        <w:t>المخاطر</w:t>
      </w:r>
      <w:r w:rsidRPr="004B705F">
        <w:rPr>
          <w:rFonts w:ascii="Simplified Arabic" w:cs="Arabic Transparent"/>
          <w:sz w:val="28"/>
          <w:szCs w:val="28"/>
        </w:rPr>
        <w:t xml:space="preserve"> </w:t>
      </w:r>
      <w:r w:rsidRPr="004B705F">
        <w:rPr>
          <w:rFonts w:ascii="Simplified Arabic" w:cs="Arabic Transparent" w:hint="cs"/>
          <w:sz w:val="28"/>
          <w:szCs w:val="28"/>
          <w:rtl/>
        </w:rPr>
        <w:t>التي</w:t>
      </w:r>
      <w:r w:rsidRPr="004B705F">
        <w:rPr>
          <w:rFonts w:ascii="Simplified Arabic" w:cs="Arabic Transparent"/>
          <w:sz w:val="28"/>
          <w:szCs w:val="28"/>
        </w:rPr>
        <w:t xml:space="preserve"> </w:t>
      </w:r>
      <w:r w:rsidRPr="004B705F">
        <w:rPr>
          <w:rFonts w:ascii="Simplified Arabic" w:cs="Arabic Transparent" w:hint="cs"/>
          <w:sz w:val="28"/>
          <w:szCs w:val="28"/>
          <w:rtl/>
        </w:rPr>
        <w:t>تواجه</w:t>
      </w:r>
      <w:r w:rsidRPr="004B705F">
        <w:rPr>
          <w:rFonts w:ascii="Simplified Arabic" w:cs="Arabic Transparent"/>
          <w:sz w:val="28"/>
          <w:szCs w:val="28"/>
        </w:rPr>
        <w:t xml:space="preserve"> </w:t>
      </w:r>
      <w:r w:rsidRPr="004B705F">
        <w:rPr>
          <w:rFonts w:ascii="Simplified Arabic" w:cs="Arabic Transparent" w:hint="cs"/>
          <w:sz w:val="28"/>
          <w:szCs w:val="28"/>
          <w:rtl/>
        </w:rPr>
        <w:t>ال</w:t>
      </w:r>
      <w:r w:rsidR="00837DD0">
        <w:rPr>
          <w:rFonts w:ascii="Simplified Arabic" w:cs="Arabic Transparent" w:hint="cs"/>
          <w:sz w:val="28"/>
          <w:szCs w:val="28"/>
          <w:rtl/>
        </w:rPr>
        <w:t>شركة</w:t>
      </w:r>
      <w:r w:rsidRPr="004B705F">
        <w:rPr>
          <w:rFonts w:ascii="Simplified Arabic" w:cs="Arabic Transparent"/>
          <w:sz w:val="28"/>
          <w:szCs w:val="28"/>
        </w:rPr>
        <w:t xml:space="preserve"> </w:t>
      </w:r>
      <w:r w:rsidRPr="004B705F">
        <w:rPr>
          <w:rFonts w:ascii="Simplified Arabic" w:cs="Arabic Transparent" w:hint="cs"/>
          <w:sz w:val="28"/>
          <w:szCs w:val="28"/>
          <w:rtl/>
        </w:rPr>
        <w:t>وقياسها</w:t>
      </w:r>
      <w:r w:rsidRPr="004B705F">
        <w:rPr>
          <w:rFonts w:ascii="Simplified Arabic" w:cs="Arabic Transparent"/>
          <w:sz w:val="28"/>
          <w:szCs w:val="28"/>
        </w:rPr>
        <w:t xml:space="preserve"> </w:t>
      </w:r>
      <w:r w:rsidRPr="004B705F">
        <w:rPr>
          <w:rFonts w:ascii="Simplified Arabic" w:cs="Arabic Transparent" w:hint="cs"/>
          <w:sz w:val="28"/>
          <w:szCs w:val="28"/>
          <w:rtl/>
        </w:rPr>
        <w:t>يدرس</w:t>
      </w:r>
      <w:r w:rsidRPr="004B705F">
        <w:rPr>
          <w:rFonts w:ascii="Simplified Arabic" w:cs="Arabic Transparent"/>
          <w:sz w:val="28"/>
          <w:szCs w:val="28"/>
        </w:rPr>
        <w:t xml:space="preserve"> </w:t>
      </w:r>
      <w:r w:rsidRPr="004B705F">
        <w:rPr>
          <w:rFonts w:ascii="Simplified Arabic" w:cs="Arabic Transparent" w:hint="cs"/>
          <w:sz w:val="28"/>
          <w:szCs w:val="28"/>
          <w:rtl/>
        </w:rPr>
        <w:t>المراجع</w:t>
      </w:r>
      <w:r w:rsidRPr="004B705F">
        <w:rPr>
          <w:rFonts w:ascii="Simplified Arabic" w:cs="Arabic Transparent"/>
          <w:sz w:val="28"/>
          <w:szCs w:val="28"/>
        </w:rPr>
        <w:t xml:space="preserve"> </w:t>
      </w:r>
      <w:r w:rsidRPr="004B705F">
        <w:rPr>
          <w:rFonts w:ascii="Simplified Arabic" w:cs="Arabic Transparent" w:hint="cs"/>
          <w:sz w:val="28"/>
          <w:szCs w:val="28"/>
          <w:rtl/>
        </w:rPr>
        <w:t>الداخلي</w:t>
      </w:r>
      <w:r w:rsidRPr="004B705F">
        <w:rPr>
          <w:rFonts w:ascii="Simplified Arabic" w:cs="Arabic Transparent"/>
          <w:sz w:val="28"/>
          <w:szCs w:val="28"/>
        </w:rPr>
        <w:t xml:space="preserve"> </w:t>
      </w:r>
      <w:r w:rsidRPr="004B705F">
        <w:rPr>
          <w:rFonts w:ascii="Simplified Arabic" w:cs="Arabic Transparent" w:hint="cs"/>
          <w:sz w:val="28"/>
          <w:szCs w:val="28"/>
          <w:rtl/>
        </w:rPr>
        <w:t>المداخل</w:t>
      </w:r>
      <w:r w:rsidR="004B705F">
        <w:rPr>
          <w:rFonts w:ascii="Simplified Arabic" w:cs="Arabic Transparent" w:hint="cs"/>
          <w:sz w:val="28"/>
          <w:szCs w:val="28"/>
          <w:rtl/>
          <w:lang w:bidi="ar-DZ"/>
        </w:rPr>
        <w:t xml:space="preserve"> </w:t>
      </w:r>
      <w:r w:rsidRPr="004B705F">
        <w:rPr>
          <w:rFonts w:ascii="Simplified Arabic" w:cs="Arabic Transparent" w:hint="cs"/>
          <w:sz w:val="28"/>
          <w:szCs w:val="28"/>
          <w:rtl/>
        </w:rPr>
        <w:t>المختلفة</w:t>
      </w:r>
      <w:r w:rsidRPr="004B705F">
        <w:rPr>
          <w:rFonts w:ascii="Simplified Arabic" w:cs="Arabic Transparent"/>
          <w:sz w:val="28"/>
          <w:szCs w:val="28"/>
        </w:rPr>
        <w:t xml:space="preserve"> </w:t>
      </w:r>
      <w:r w:rsidRPr="004B705F">
        <w:rPr>
          <w:rFonts w:ascii="Simplified Arabic" w:cs="Arabic Transparent" w:hint="cs"/>
          <w:sz w:val="28"/>
          <w:szCs w:val="28"/>
          <w:rtl/>
        </w:rPr>
        <w:t>الممكن</w:t>
      </w:r>
      <w:r w:rsidRPr="004B705F">
        <w:rPr>
          <w:rFonts w:ascii="Simplified Arabic" w:cs="Arabic Transparent"/>
          <w:sz w:val="28"/>
          <w:szCs w:val="28"/>
        </w:rPr>
        <w:t xml:space="preserve"> </w:t>
      </w:r>
      <w:r w:rsidRPr="004B705F">
        <w:rPr>
          <w:rFonts w:ascii="Simplified Arabic" w:cs="Arabic Transparent" w:hint="cs"/>
          <w:sz w:val="28"/>
          <w:szCs w:val="28"/>
          <w:rtl/>
        </w:rPr>
        <w:t>استخدامها</w:t>
      </w:r>
      <w:r w:rsidRPr="004B705F">
        <w:rPr>
          <w:rFonts w:ascii="Simplified Arabic" w:cs="Arabic Transparent"/>
          <w:sz w:val="28"/>
          <w:szCs w:val="28"/>
        </w:rPr>
        <w:t xml:space="preserve"> </w:t>
      </w:r>
      <w:r w:rsidRPr="004B705F">
        <w:rPr>
          <w:rFonts w:ascii="Simplified Arabic" w:cs="Arabic Transparent" w:hint="cs"/>
          <w:sz w:val="28"/>
          <w:szCs w:val="28"/>
          <w:rtl/>
        </w:rPr>
        <w:t>للتعامل</w:t>
      </w:r>
      <w:r w:rsidRPr="004B705F">
        <w:rPr>
          <w:rFonts w:ascii="Simplified Arabic" w:cs="Arabic Transparent"/>
          <w:sz w:val="28"/>
          <w:szCs w:val="28"/>
        </w:rPr>
        <w:t xml:space="preserve"> </w:t>
      </w:r>
      <w:r w:rsidRPr="004B705F">
        <w:rPr>
          <w:rFonts w:ascii="Simplified Arabic" w:cs="Arabic Transparent" w:hint="cs"/>
          <w:sz w:val="28"/>
          <w:szCs w:val="28"/>
          <w:rtl/>
        </w:rPr>
        <w:t>مع</w:t>
      </w:r>
      <w:r w:rsidRPr="004B705F">
        <w:rPr>
          <w:rFonts w:ascii="Simplified Arabic" w:cs="Arabic Transparent"/>
          <w:sz w:val="28"/>
          <w:szCs w:val="28"/>
        </w:rPr>
        <w:t xml:space="preserve"> </w:t>
      </w:r>
      <w:r w:rsidRPr="004B705F">
        <w:rPr>
          <w:rFonts w:ascii="Simplified Arabic" w:cs="Arabic Transparent" w:hint="cs"/>
          <w:sz w:val="28"/>
          <w:szCs w:val="28"/>
          <w:rtl/>
        </w:rPr>
        <w:t>كل</w:t>
      </w:r>
      <w:r w:rsidRPr="004B705F">
        <w:rPr>
          <w:rFonts w:ascii="Simplified Arabic" w:cs="Arabic Transparent"/>
          <w:sz w:val="28"/>
          <w:szCs w:val="28"/>
        </w:rPr>
        <w:t xml:space="preserve"> </w:t>
      </w:r>
      <w:r w:rsidRPr="004B705F">
        <w:rPr>
          <w:rFonts w:ascii="Simplified Arabic" w:cs="Arabic Transparent" w:hint="cs"/>
          <w:sz w:val="28"/>
          <w:szCs w:val="28"/>
          <w:rtl/>
        </w:rPr>
        <w:t>مخاطرة</w:t>
      </w:r>
      <w:r w:rsidRPr="004B705F">
        <w:rPr>
          <w:rFonts w:ascii="Simplified Arabic" w:cs="Arabic Transparent"/>
          <w:sz w:val="28"/>
          <w:szCs w:val="28"/>
        </w:rPr>
        <w:t xml:space="preserve"> </w:t>
      </w:r>
      <w:r w:rsidRPr="004B705F">
        <w:rPr>
          <w:rFonts w:ascii="Simplified Arabic" w:cs="Arabic Transparent" w:hint="cs"/>
          <w:sz w:val="28"/>
          <w:szCs w:val="28"/>
          <w:rtl/>
        </w:rPr>
        <w:t>وينبغي</w:t>
      </w:r>
      <w:r w:rsidRPr="004B705F">
        <w:rPr>
          <w:rFonts w:ascii="Simplified Arabic" w:cs="Arabic Transparent"/>
          <w:sz w:val="28"/>
          <w:szCs w:val="28"/>
        </w:rPr>
        <w:t xml:space="preserve"> </w:t>
      </w:r>
      <w:r w:rsidRPr="004B705F">
        <w:rPr>
          <w:rFonts w:ascii="Simplified Arabic" w:cs="Arabic Transparent" w:hint="cs"/>
          <w:sz w:val="28"/>
          <w:szCs w:val="28"/>
          <w:rtl/>
        </w:rPr>
        <w:t>أن</w:t>
      </w:r>
      <w:r w:rsidRPr="004B705F">
        <w:rPr>
          <w:rFonts w:ascii="Simplified Arabic" w:cs="Arabic Transparent"/>
          <w:sz w:val="28"/>
          <w:szCs w:val="28"/>
        </w:rPr>
        <w:t xml:space="preserve"> </w:t>
      </w:r>
      <w:r w:rsidRPr="004B705F">
        <w:rPr>
          <w:rFonts w:ascii="Simplified Arabic" w:cs="Arabic Transparent" w:hint="cs"/>
          <w:sz w:val="28"/>
          <w:szCs w:val="28"/>
          <w:rtl/>
        </w:rPr>
        <w:t>تشمل</w:t>
      </w:r>
      <w:r w:rsidRPr="004B705F">
        <w:rPr>
          <w:rFonts w:ascii="Simplified Arabic" w:cs="Arabic Transparent"/>
          <w:sz w:val="28"/>
          <w:szCs w:val="28"/>
        </w:rPr>
        <w:t xml:space="preserve"> </w:t>
      </w:r>
      <w:r w:rsidRPr="004B705F">
        <w:rPr>
          <w:rFonts w:ascii="Simplified Arabic" w:cs="Arabic Transparent" w:hint="cs"/>
          <w:sz w:val="28"/>
          <w:szCs w:val="28"/>
          <w:rtl/>
        </w:rPr>
        <w:t>هذه</w:t>
      </w:r>
      <w:r w:rsidRPr="004B705F">
        <w:rPr>
          <w:rFonts w:ascii="Simplified Arabic" w:cs="Arabic Transparent"/>
          <w:sz w:val="28"/>
          <w:szCs w:val="28"/>
        </w:rPr>
        <w:t xml:space="preserve"> </w:t>
      </w:r>
      <w:r w:rsidRPr="004B705F">
        <w:rPr>
          <w:rFonts w:ascii="Simplified Arabic" w:cs="Arabic Transparent" w:hint="cs"/>
          <w:sz w:val="28"/>
          <w:szCs w:val="28"/>
          <w:rtl/>
        </w:rPr>
        <w:t>الخطوة</w:t>
      </w:r>
      <w:r w:rsidRPr="004B705F">
        <w:rPr>
          <w:rFonts w:ascii="Simplified Arabic" w:cs="Arabic Transparent"/>
          <w:sz w:val="28"/>
          <w:szCs w:val="28"/>
        </w:rPr>
        <w:t xml:space="preserve"> </w:t>
      </w:r>
      <w:r w:rsidRPr="004B705F">
        <w:rPr>
          <w:rFonts w:ascii="Simplified Arabic" w:cs="Arabic Transparent" w:hint="cs"/>
          <w:sz w:val="28"/>
          <w:szCs w:val="28"/>
          <w:rtl/>
        </w:rPr>
        <w:t>مراجعة</w:t>
      </w:r>
      <w:r w:rsidRPr="004B705F">
        <w:rPr>
          <w:rFonts w:ascii="Simplified Arabic" w:cs="Arabic Transparent"/>
          <w:sz w:val="28"/>
          <w:szCs w:val="28"/>
        </w:rPr>
        <w:t xml:space="preserve"> </w:t>
      </w:r>
      <w:r w:rsidRPr="004B705F">
        <w:rPr>
          <w:rFonts w:ascii="Simplified Arabic" w:cs="Arabic Transparent" w:hint="cs"/>
          <w:sz w:val="28"/>
          <w:szCs w:val="28"/>
          <w:rtl/>
        </w:rPr>
        <w:t>تعامل</w:t>
      </w:r>
      <w:r w:rsidR="004B705F">
        <w:rPr>
          <w:rFonts w:ascii="Simplified Arabic" w:cs="Arabic Transparent" w:hint="cs"/>
          <w:sz w:val="28"/>
          <w:szCs w:val="28"/>
          <w:rtl/>
          <w:lang w:bidi="ar-DZ"/>
        </w:rPr>
        <w:t xml:space="preserve"> </w:t>
      </w:r>
      <w:r w:rsidRPr="004B705F">
        <w:rPr>
          <w:rFonts w:ascii="Simplified Arabic" w:cs="Arabic Transparent" w:hint="cs"/>
          <w:sz w:val="28"/>
          <w:szCs w:val="28"/>
          <w:rtl/>
        </w:rPr>
        <w:t>ال</w:t>
      </w:r>
      <w:r w:rsidR="008E54D8">
        <w:rPr>
          <w:rFonts w:ascii="Simplified Arabic" w:cs="Arabic Transparent" w:hint="cs"/>
          <w:sz w:val="28"/>
          <w:szCs w:val="28"/>
          <w:rtl/>
        </w:rPr>
        <w:t>شركة</w:t>
      </w:r>
      <w:r w:rsidRPr="004B705F">
        <w:rPr>
          <w:rFonts w:ascii="Simplified Arabic" w:cs="Arabic Transparent"/>
          <w:sz w:val="28"/>
          <w:szCs w:val="28"/>
        </w:rPr>
        <w:t xml:space="preserve"> </w:t>
      </w:r>
      <w:r w:rsidRPr="004B705F">
        <w:rPr>
          <w:rFonts w:ascii="Simplified Arabic" w:cs="Arabic Transparent" w:hint="cs"/>
          <w:sz w:val="28"/>
          <w:szCs w:val="28"/>
          <w:rtl/>
        </w:rPr>
        <w:t>مع</w:t>
      </w:r>
      <w:r w:rsidRPr="004B705F">
        <w:rPr>
          <w:rFonts w:ascii="Simplified Arabic" w:cs="Arabic Transparent"/>
          <w:sz w:val="28"/>
          <w:szCs w:val="28"/>
        </w:rPr>
        <w:t xml:space="preserve"> </w:t>
      </w:r>
      <w:r w:rsidRPr="004B705F">
        <w:rPr>
          <w:rFonts w:ascii="Simplified Arabic" w:cs="Arabic Transparent" w:hint="cs"/>
          <w:sz w:val="28"/>
          <w:szCs w:val="28"/>
          <w:rtl/>
        </w:rPr>
        <w:t>المخاطر</w:t>
      </w:r>
      <w:r w:rsidRPr="004B705F">
        <w:rPr>
          <w:rFonts w:ascii="Simplified Arabic" w:cs="Arabic Transparent"/>
          <w:sz w:val="28"/>
          <w:szCs w:val="28"/>
        </w:rPr>
        <w:t xml:space="preserve"> </w:t>
      </w:r>
      <w:r w:rsidRPr="004B705F">
        <w:rPr>
          <w:rFonts w:ascii="Simplified Arabic" w:cs="Arabic Transparent" w:hint="cs"/>
          <w:sz w:val="28"/>
          <w:szCs w:val="28"/>
          <w:rtl/>
        </w:rPr>
        <w:t>كاستخدام،</w:t>
      </w:r>
      <w:r w:rsidRPr="004B705F">
        <w:rPr>
          <w:rFonts w:ascii="Simplified Arabic" w:cs="Arabic Transparent"/>
          <w:sz w:val="28"/>
          <w:szCs w:val="28"/>
        </w:rPr>
        <w:t xml:space="preserve"> </w:t>
      </w:r>
      <w:r w:rsidRPr="004B705F">
        <w:rPr>
          <w:rFonts w:ascii="Simplified Arabic" w:cs="Arabic Transparent" w:hint="cs"/>
          <w:sz w:val="28"/>
          <w:szCs w:val="28"/>
          <w:rtl/>
        </w:rPr>
        <w:t>تفادي،</w:t>
      </w:r>
      <w:r w:rsidRPr="004B705F">
        <w:rPr>
          <w:rFonts w:ascii="Simplified Arabic" w:cs="Arabic Transparent"/>
          <w:sz w:val="28"/>
          <w:szCs w:val="28"/>
        </w:rPr>
        <w:t xml:space="preserve"> </w:t>
      </w:r>
      <w:r w:rsidRPr="004B705F">
        <w:rPr>
          <w:rFonts w:ascii="Simplified Arabic" w:cs="Arabic Transparent" w:hint="cs"/>
          <w:sz w:val="28"/>
          <w:szCs w:val="28"/>
          <w:rtl/>
        </w:rPr>
        <w:t>تقليل</w:t>
      </w:r>
      <w:r w:rsidRPr="004B705F">
        <w:rPr>
          <w:rFonts w:ascii="Simplified Arabic" w:cs="Arabic Transparent"/>
          <w:sz w:val="28"/>
          <w:szCs w:val="28"/>
        </w:rPr>
        <w:t xml:space="preserve"> </w:t>
      </w:r>
      <w:r w:rsidRPr="004B705F">
        <w:rPr>
          <w:rFonts w:ascii="Simplified Arabic" w:cs="Arabic Transparent" w:hint="cs"/>
          <w:sz w:val="28"/>
          <w:szCs w:val="28"/>
          <w:rtl/>
        </w:rPr>
        <w:t>المخاطر،</w:t>
      </w:r>
      <w:r w:rsidRPr="004B705F">
        <w:rPr>
          <w:rFonts w:ascii="Simplified Arabic" w:cs="Arabic Transparent"/>
          <w:sz w:val="28"/>
          <w:szCs w:val="28"/>
        </w:rPr>
        <w:t xml:space="preserve"> </w:t>
      </w:r>
      <w:r w:rsidRPr="004B705F">
        <w:rPr>
          <w:rFonts w:ascii="Simplified Arabic" w:cs="Arabic Transparent" w:hint="cs"/>
          <w:sz w:val="28"/>
          <w:szCs w:val="28"/>
          <w:rtl/>
        </w:rPr>
        <w:t>كما</w:t>
      </w:r>
      <w:r w:rsidRPr="004B705F">
        <w:rPr>
          <w:rFonts w:ascii="Simplified Arabic" w:cs="Arabic Transparent"/>
          <w:sz w:val="28"/>
          <w:szCs w:val="28"/>
        </w:rPr>
        <w:t xml:space="preserve"> </w:t>
      </w:r>
      <w:r w:rsidRPr="004B705F">
        <w:rPr>
          <w:rFonts w:ascii="Simplified Arabic" w:cs="Arabic Transparent" w:hint="cs"/>
          <w:sz w:val="28"/>
          <w:szCs w:val="28"/>
          <w:rtl/>
        </w:rPr>
        <w:t>ينبغي</w:t>
      </w:r>
      <w:r w:rsidRPr="004B705F">
        <w:rPr>
          <w:rFonts w:ascii="Simplified Arabic" w:cs="Arabic Transparent"/>
          <w:sz w:val="28"/>
          <w:szCs w:val="28"/>
        </w:rPr>
        <w:t xml:space="preserve"> </w:t>
      </w:r>
      <w:r w:rsidRPr="004B705F">
        <w:rPr>
          <w:rFonts w:ascii="Simplified Arabic" w:cs="Arabic Transparent" w:hint="cs"/>
          <w:sz w:val="28"/>
          <w:szCs w:val="28"/>
          <w:rtl/>
        </w:rPr>
        <w:t>أن</w:t>
      </w:r>
      <w:r w:rsidRPr="004B705F">
        <w:rPr>
          <w:rFonts w:ascii="Simplified Arabic" w:cs="Arabic Transparent"/>
          <w:sz w:val="28"/>
          <w:szCs w:val="28"/>
        </w:rPr>
        <w:t xml:space="preserve"> </w:t>
      </w:r>
      <w:r w:rsidRPr="004B705F">
        <w:rPr>
          <w:rFonts w:ascii="Simplified Arabic" w:cs="Arabic Transparent" w:hint="cs"/>
          <w:sz w:val="28"/>
          <w:szCs w:val="28"/>
          <w:rtl/>
        </w:rPr>
        <w:t>تدرس</w:t>
      </w:r>
      <w:r w:rsidRPr="004B705F">
        <w:rPr>
          <w:rFonts w:ascii="Simplified Arabic" w:cs="Arabic Transparent"/>
          <w:sz w:val="28"/>
          <w:szCs w:val="28"/>
        </w:rPr>
        <w:t xml:space="preserve"> </w:t>
      </w:r>
      <w:r w:rsidRPr="004B705F">
        <w:rPr>
          <w:rFonts w:ascii="Simplified Arabic" w:cs="Arabic Transparent" w:hint="cs"/>
          <w:sz w:val="28"/>
          <w:szCs w:val="28"/>
          <w:rtl/>
        </w:rPr>
        <w:t>أيضا</w:t>
      </w:r>
      <w:r w:rsidRPr="004B705F">
        <w:rPr>
          <w:rFonts w:ascii="Simplified Arabic" w:cs="Arabic Transparent"/>
          <w:sz w:val="28"/>
          <w:szCs w:val="28"/>
        </w:rPr>
        <w:t xml:space="preserve"> </w:t>
      </w:r>
      <w:r w:rsidRPr="004B705F">
        <w:rPr>
          <w:rFonts w:ascii="Simplified Arabic" w:cs="Arabic Transparent" w:hint="cs"/>
          <w:sz w:val="28"/>
          <w:szCs w:val="28"/>
          <w:rtl/>
        </w:rPr>
        <w:t>ما</w:t>
      </w:r>
      <w:r w:rsidRPr="004B705F">
        <w:rPr>
          <w:rFonts w:ascii="Simplified Arabic" w:cs="Arabic Transparent"/>
          <w:sz w:val="28"/>
          <w:szCs w:val="28"/>
        </w:rPr>
        <w:t xml:space="preserve"> </w:t>
      </w:r>
      <w:r w:rsidRPr="004B705F">
        <w:rPr>
          <w:rFonts w:ascii="Simplified Arabic" w:cs="Arabic Transparent" w:hint="cs"/>
          <w:sz w:val="28"/>
          <w:szCs w:val="28"/>
          <w:rtl/>
        </w:rPr>
        <w:t>إذا</w:t>
      </w:r>
      <w:r w:rsidRPr="004B705F">
        <w:rPr>
          <w:rFonts w:ascii="Simplified Arabic" w:cs="Arabic Transparent"/>
          <w:sz w:val="28"/>
          <w:szCs w:val="28"/>
        </w:rPr>
        <w:t xml:space="preserve"> </w:t>
      </w:r>
      <w:r w:rsidRPr="004B705F">
        <w:rPr>
          <w:rFonts w:ascii="Simplified Arabic" w:cs="Arabic Transparent" w:hint="cs"/>
          <w:sz w:val="28"/>
          <w:szCs w:val="28"/>
          <w:rtl/>
        </w:rPr>
        <w:t>كان</w:t>
      </w:r>
      <w:r w:rsidRPr="004B705F">
        <w:rPr>
          <w:rFonts w:ascii="Simplified Arabic" w:cs="Arabic Transparent"/>
          <w:sz w:val="28"/>
          <w:szCs w:val="28"/>
        </w:rPr>
        <w:t xml:space="preserve"> </w:t>
      </w:r>
      <w:r w:rsidRPr="004B705F">
        <w:rPr>
          <w:rFonts w:ascii="Simplified Arabic" w:cs="Arabic Transparent" w:hint="cs"/>
          <w:sz w:val="28"/>
          <w:szCs w:val="28"/>
          <w:rtl/>
        </w:rPr>
        <w:t>أي</w:t>
      </w:r>
      <w:r w:rsidRPr="004B705F">
        <w:rPr>
          <w:rFonts w:ascii="Simplified Arabic" w:cs="Arabic Transparent"/>
          <w:sz w:val="28"/>
          <w:szCs w:val="28"/>
        </w:rPr>
        <w:t xml:space="preserve"> </w:t>
      </w:r>
      <w:r w:rsidRPr="004B705F">
        <w:rPr>
          <w:rFonts w:ascii="Simplified Arabic" w:cs="Arabic Transparent" w:hint="cs"/>
          <w:sz w:val="28"/>
          <w:szCs w:val="28"/>
          <w:rtl/>
        </w:rPr>
        <w:t>من</w:t>
      </w:r>
    </w:p>
    <w:p w:rsidR="007E6AEF" w:rsidRPr="004B705F" w:rsidRDefault="007E6AEF" w:rsidP="004B705F">
      <w:pPr>
        <w:autoSpaceDE w:val="0"/>
        <w:autoSpaceDN w:val="0"/>
        <w:bidi/>
        <w:adjustRightInd w:val="0"/>
        <w:spacing w:after="0" w:line="240" w:lineRule="auto"/>
        <w:jc w:val="both"/>
        <w:rPr>
          <w:rFonts w:ascii="Simplified Arabic" w:cs="Arabic Transparent"/>
          <w:sz w:val="28"/>
          <w:szCs w:val="28"/>
        </w:rPr>
      </w:pPr>
      <w:r w:rsidRPr="004B705F">
        <w:rPr>
          <w:rFonts w:ascii="Simplified Arabic" w:cs="Arabic Transparent" w:hint="cs"/>
          <w:sz w:val="28"/>
          <w:szCs w:val="28"/>
          <w:rtl/>
        </w:rPr>
        <w:t>المخاطر</w:t>
      </w:r>
      <w:r w:rsidRPr="004B705F">
        <w:rPr>
          <w:rFonts w:ascii="Simplified Arabic" w:cs="Arabic Transparent"/>
          <w:sz w:val="28"/>
          <w:szCs w:val="28"/>
        </w:rPr>
        <w:t xml:space="preserve"> </w:t>
      </w:r>
      <w:r w:rsidRPr="004B705F">
        <w:rPr>
          <w:rFonts w:ascii="Simplified Arabic" w:cs="Arabic Transparent" w:hint="cs"/>
          <w:sz w:val="28"/>
          <w:szCs w:val="28"/>
          <w:rtl/>
        </w:rPr>
        <w:t>المحتفظ</w:t>
      </w:r>
      <w:r w:rsidRPr="004B705F">
        <w:rPr>
          <w:rFonts w:ascii="Simplified Arabic" w:cs="Arabic Transparent"/>
          <w:sz w:val="28"/>
          <w:szCs w:val="28"/>
        </w:rPr>
        <w:t xml:space="preserve"> </w:t>
      </w:r>
      <w:r w:rsidRPr="004B705F">
        <w:rPr>
          <w:rFonts w:ascii="Simplified Arabic" w:cs="Arabic Transparent" w:hint="cs"/>
          <w:sz w:val="28"/>
          <w:szCs w:val="28"/>
          <w:rtl/>
        </w:rPr>
        <w:t>بها</w:t>
      </w:r>
      <w:r w:rsidRPr="004B705F">
        <w:rPr>
          <w:rFonts w:ascii="Simplified Arabic" w:cs="Arabic Transparent"/>
          <w:sz w:val="28"/>
          <w:szCs w:val="28"/>
        </w:rPr>
        <w:t xml:space="preserve"> </w:t>
      </w:r>
      <w:r w:rsidRPr="004B705F">
        <w:rPr>
          <w:rFonts w:ascii="Simplified Arabic" w:cs="Arabic Transparent" w:hint="cs"/>
          <w:sz w:val="28"/>
          <w:szCs w:val="28"/>
          <w:rtl/>
        </w:rPr>
        <w:t>يجب</w:t>
      </w:r>
      <w:r w:rsidRPr="004B705F">
        <w:rPr>
          <w:rFonts w:ascii="Simplified Arabic" w:cs="Arabic Transparent"/>
          <w:sz w:val="28"/>
          <w:szCs w:val="28"/>
        </w:rPr>
        <w:t xml:space="preserve"> </w:t>
      </w:r>
      <w:r w:rsidRPr="004B705F">
        <w:rPr>
          <w:rFonts w:ascii="Simplified Arabic" w:cs="Arabic Transparent" w:hint="cs"/>
          <w:sz w:val="28"/>
          <w:szCs w:val="28"/>
          <w:rtl/>
        </w:rPr>
        <w:t>أن</w:t>
      </w:r>
      <w:r w:rsidRPr="004B705F">
        <w:rPr>
          <w:rFonts w:ascii="Simplified Arabic" w:cs="Arabic Transparent"/>
          <w:sz w:val="28"/>
          <w:szCs w:val="28"/>
        </w:rPr>
        <w:t xml:space="preserve"> </w:t>
      </w:r>
      <w:r w:rsidRPr="004B705F">
        <w:rPr>
          <w:rFonts w:ascii="Simplified Arabic" w:cs="Arabic Transparent" w:hint="cs"/>
          <w:sz w:val="28"/>
          <w:szCs w:val="28"/>
          <w:rtl/>
        </w:rPr>
        <w:t>تحول</w:t>
      </w:r>
      <w:r w:rsidRPr="004B705F">
        <w:rPr>
          <w:rFonts w:ascii="Simplified Arabic" w:cs="Arabic Transparent"/>
          <w:sz w:val="28"/>
          <w:szCs w:val="28"/>
        </w:rPr>
        <w:t xml:space="preserve"> </w:t>
      </w:r>
      <w:r w:rsidRPr="004B705F">
        <w:rPr>
          <w:rFonts w:ascii="Simplified Arabic" w:cs="Arabic Transparent" w:hint="cs"/>
          <w:sz w:val="28"/>
          <w:szCs w:val="28"/>
          <w:rtl/>
        </w:rPr>
        <w:t>أو</w:t>
      </w:r>
      <w:r w:rsidRPr="004B705F">
        <w:rPr>
          <w:rFonts w:ascii="Simplified Arabic" w:cs="Arabic Transparent"/>
          <w:sz w:val="28"/>
          <w:szCs w:val="28"/>
        </w:rPr>
        <w:t xml:space="preserve"> </w:t>
      </w:r>
      <w:r w:rsidRPr="004B705F">
        <w:rPr>
          <w:rFonts w:ascii="Simplified Arabic" w:cs="Arabic Transparent" w:hint="cs"/>
          <w:sz w:val="28"/>
          <w:szCs w:val="28"/>
          <w:rtl/>
        </w:rPr>
        <w:t>يحتفظ</w:t>
      </w:r>
      <w:r w:rsidRPr="004B705F">
        <w:rPr>
          <w:rFonts w:ascii="Simplified Arabic" w:cs="Arabic Transparent"/>
          <w:sz w:val="28"/>
          <w:szCs w:val="28"/>
        </w:rPr>
        <w:t xml:space="preserve"> </w:t>
      </w:r>
      <w:r w:rsidRPr="004B705F">
        <w:rPr>
          <w:rFonts w:ascii="Simplified Arabic" w:cs="Arabic Transparent" w:hint="cs"/>
          <w:sz w:val="28"/>
          <w:szCs w:val="28"/>
          <w:rtl/>
        </w:rPr>
        <w:t>بها</w:t>
      </w:r>
      <w:r w:rsidRPr="004B705F">
        <w:rPr>
          <w:rFonts w:ascii="Simplified Arabic" w:cs="Arabic Transparent"/>
          <w:sz w:val="28"/>
          <w:szCs w:val="28"/>
        </w:rPr>
        <w:t>.</w:t>
      </w:r>
    </w:p>
    <w:p w:rsidR="007E6AEF" w:rsidRPr="00124B28" w:rsidRDefault="007E6AEF" w:rsidP="00D927EF">
      <w:pPr>
        <w:pStyle w:val="Paragraphedeliste"/>
        <w:numPr>
          <w:ilvl w:val="0"/>
          <w:numId w:val="157"/>
        </w:numPr>
        <w:tabs>
          <w:tab w:val="right" w:pos="283"/>
        </w:tabs>
        <w:autoSpaceDE w:val="0"/>
        <w:autoSpaceDN w:val="0"/>
        <w:bidi/>
        <w:adjustRightInd w:val="0"/>
        <w:spacing w:after="0" w:line="240" w:lineRule="auto"/>
        <w:ind w:left="0" w:firstLine="0"/>
        <w:rPr>
          <w:rFonts w:ascii="Simplified Arabic" w:cs="Arabic Transparent"/>
          <w:b/>
          <w:bCs/>
          <w:sz w:val="28"/>
          <w:szCs w:val="28"/>
        </w:rPr>
      </w:pPr>
      <w:r w:rsidRPr="00124B28">
        <w:rPr>
          <w:rFonts w:ascii="Simplified Arabic" w:cs="Arabic Transparent" w:hint="cs"/>
          <w:b/>
          <w:bCs/>
          <w:sz w:val="28"/>
          <w:szCs w:val="28"/>
          <w:rtl/>
        </w:rPr>
        <w:t>تقييم</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تنفيذ</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تقنيات</w:t>
      </w:r>
      <w:r w:rsidRPr="00124B28">
        <w:rPr>
          <w:rFonts w:ascii="Simplified Arabic" w:cs="Arabic Transparent"/>
          <w:b/>
          <w:bCs/>
          <w:sz w:val="28"/>
          <w:szCs w:val="28"/>
        </w:rPr>
        <w:t xml:space="preserve"> </w:t>
      </w:r>
      <w:r w:rsidRPr="00124B28">
        <w:rPr>
          <w:rFonts w:ascii="Simplified Arabic" w:cs="Arabic Transparent" w:hint="cs"/>
          <w:b/>
          <w:bCs/>
          <w:sz w:val="28"/>
          <w:szCs w:val="28"/>
          <w:rtl/>
        </w:rPr>
        <w:t>معالجة</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المخاطر</w:t>
      </w:r>
      <w:r w:rsidRPr="00124B28">
        <w:rPr>
          <w:rFonts w:ascii="Simplified Arabic" w:cs="Arabic Transparent"/>
          <w:b/>
          <w:bCs/>
          <w:sz w:val="28"/>
          <w:szCs w:val="28"/>
        </w:rPr>
        <w:t xml:space="preserve"> </w:t>
      </w:r>
      <w:r w:rsidRPr="00124B28">
        <w:rPr>
          <w:rFonts w:ascii="Simplified Arabic" w:cs="Arabic Transparent" w:hint="cs"/>
          <w:b/>
          <w:bCs/>
          <w:sz w:val="28"/>
          <w:szCs w:val="28"/>
          <w:rtl/>
        </w:rPr>
        <w:t>المختارة</w:t>
      </w:r>
      <w:r w:rsidR="008701A2" w:rsidRPr="00124B28">
        <w:rPr>
          <w:rFonts w:cs="Arabic Transparent"/>
          <w:b/>
          <w:bCs/>
          <w:sz w:val="28"/>
          <w:szCs w:val="28"/>
          <w:lang w:bidi="ar-DZ"/>
        </w:rPr>
        <w:t>:</w:t>
      </w:r>
    </w:p>
    <w:p w:rsidR="00BC0DE2" w:rsidRPr="00124B28" w:rsidRDefault="007E6AEF" w:rsidP="00124B28">
      <w:pPr>
        <w:autoSpaceDE w:val="0"/>
        <w:autoSpaceDN w:val="0"/>
        <w:bidi/>
        <w:adjustRightInd w:val="0"/>
        <w:spacing w:after="0" w:line="240" w:lineRule="auto"/>
        <w:jc w:val="both"/>
        <w:rPr>
          <w:rFonts w:ascii="Simplified Arabic" w:cs="Arabic Transparent"/>
          <w:sz w:val="28"/>
          <w:szCs w:val="28"/>
        </w:rPr>
      </w:pPr>
      <w:r w:rsidRPr="00124B28">
        <w:rPr>
          <w:rFonts w:ascii="Simplified Arabic" w:cs="Arabic Transparent" w:hint="cs"/>
          <w:sz w:val="28"/>
          <w:szCs w:val="28"/>
          <w:rtl/>
        </w:rPr>
        <w:t>الخطوة</w:t>
      </w:r>
      <w:r w:rsidRPr="00124B28">
        <w:rPr>
          <w:rFonts w:ascii="Simplified Arabic" w:cs="Arabic Transparent"/>
          <w:sz w:val="28"/>
          <w:szCs w:val="28"/>
        </w:rPr>
        <w:t xml:space="preserve"> </w:t>
      </w:r>
      <w:r w:rsidRPr="00124B28">
        <w:rPr>
          <w:rFonts w:ascii="Simplified Arabic" w:cs="Arabic Transparent" w:hint="cs"/>
          <w:sz w:val="28"/>
          <w:szCs w:val="28"/>
          <w:rtl/>
        </w:rPr>
        <w:t>التالية</w:t>
      </w:r>
      <w:r w:rsidRPr="00124B28">
        <w:rPr>
          <w:rFonts w:ascii="Simplified Arabic" w:cs="Arabic Transparent"/>
          <w:sz w:val="28"/>
          <w:szCs w:val="28"/>
        </w:rPr>
        <w:t xml:space="preserve"> </w:t>
      </w:r>
      <w:r w:rsidRPr="00124B28">
        <w:rPr>
          <w:rFonts w:ascii="Simplified Arabic" w:cs="Arabic Transparent" w:hint="cs"/>
          <w:sz w:val="28"/>
          <w:szCs w:val="28"/>
          <w:rtl/>
        </w:rPr>
        <w:t>هي</w:t>
      </w:r>
      <w:r w:rsidRPr="00124B28">
        <w:rPr>
          <w:rFonts w:ascii="Simplified Arabic" w:cs="Arabic Transparent"/>
          <w:sz w:val="28"/>
          <w:szCs w:val="28"/>
        </w:rPr>
        <w:t xml:space="preserve"> </w:t>
      </w:r>
      <w:r w:rsidRPr="00124B28">
        <w:rPr>
          <w:rFonts w:ascii="Simplified Arabic" w:cs="Arabic Transparent" w:hint="cs"/>
          <w:sz w:val="28"/>
          <w:szCs w:val="28"/>
          <w:rtl/>
        </w:rPr>
        <w:t>تقييم</w:t>
      </w:r>
      <w:r w:rsidRPr="00124B28">
        <w:rPr>
          <w:rFonts w:ascii="Simplified Arabic" w:cs="Arabic Transparent"/>
          <w:sz w:val="28"/>
          <w:szCs w:val="28"/>
        </w:rPr>
        <w:t xml:space="preserve"> </w:t>
      </w:r>
      <w:r w:rsidRPr="00124B28">
        <w:rPr>
          <w:rFonts w:ascii="Simplified Arabic" w:cs="Arabic Transparent" w:hint="cs"/>
          <w:sz w:val="28"/>
          <w:szCs w:val="28"/>
          <w:rtl/>
        </w:rPr>
        <w:t>القرارات</w:t>
      </w:r>
      <w:r w:rsidRPr="00124B28">
        <w:rPr>
          <w:rFonts w:ascii="Simplified Arabic" w:cs="Arabic Transparent"/>
          <w:sz w:val="28"/>
          <w:szCs w:val="28"/>
        </w:rPr>
        <w:t xml:space="preserve"> </w:t>
      </w:r>
      <w:r w:rsidRPr="00124B28">
        <w:rPr>
          <w:rFonts w:ascii="Simplified Arabic" w:cs="Arabic Transparent" w:hint="cs"/>
          <w:sz w:val="28"/>
          <w:szCs w:val="28"/>
          <w:rtl/>
        </w:rPr>
        <w:t>الماضية</w:t>
      </w:r>
      <w:r w:rsidRPr="00124B28">
        <w:rPr>
          <w:rFonts w:ascii="Simplified Arabic" w:cs="Arabic Transparent"/>
          <w:sz w:val="28"/>
          <w:szCs w:val="28"/>
        </w:rPr>
        <w:t xml:space="preserve"> </w:t>
      </w:r>
      <w:r w:rsidRPr="00124B28">
        <w:rPr>
          <w:rFonts w:ascii="Simplified Arabic" w:cs="Arabic Transparent" w:hint="cs"/>
          <w:sz w:val="28"/>
          <w:szCs w:val="28"/>
          <w:rtl/>
        </w:rPr>
        <w:t>حول</w:t>
      </w:r>
      <w:r w:rsidRPr="00124B28">
        <w:rPr>
          <w:rFonts w:ascii="Simplified Arabic" w:cs="Arabic Transparent"/>
          <w:sz w:val="28"/>
          <w:szCs w:val="28"/>
        </w:rPr>
        <w:t xml:space="preserve"> </w:t>
      </w:r>
      <w:r w:rsidRPr="00124B28">
        <w:rPr>
          <w:rFonts w:ascii="Simplified Arabic" w:cs="Arabic Transparent" w:hint="cs"/>
          <w:sz w:val="28"/>
          <w:szCs w:val="28"/>
          <w:rtl/>
        </w:rPr>
        <w:t>كيفية</w:t>
      </w:r>
      <w:r w:rsidRPr="00124B28">
        <w:rPr>
          <w:rFonts w:ascii="Simplified Arabic" w:cs="Arabic Transparent"/>
          <w:sz w:val="28"/>
          <w:szCs w:val="28"/>
        </w:rPr>
        <w:t xml:space="preserve"> </w:t>
      </w:r>
      <w:r w:rsidRPr="00124B28">
        <w:rPr>
          <w:rFonts w:ascii="Simplified Arabic" w:cs="Arabic Transparent" w:hint="cs"/>
          <w:sz w:val="28"/>
          <w:szCs w:val="28"/>
          <w:rtl/>
        </w:rPr>
        <w:t>التصدي</w:t>
      </w:r>
      <w:r w:rsidRPr="00124B28">
        <w:rPr>
          <w:rFonts w:ascii="Simplified Arabic" w:cs="Arabic Transparent"/>
          <w:sz w:val="28"/>
          <w:szCs w:val="28"/>
        </w:rPr>
        <w:t xml:space="preserve"> </w:t>
      </w:r>
      <w:r w:rsidRPr="00124B28">
        <w:rPr>
          <w:rFonts w:ascii="Simplified Arabic" w:cs="Arabic Transparent" w:hint="cs"/>
          <w:sz w:val="28"/>
          <w:szCs w:val="28"/>
          <w:rtl/>
        </w:rPr>
        <w:t>لكل</w:t>
      </w:r>
      <w:r w:rsidRPr="00124B28">
        <w:rPr>
          <w:rFonts w:ascii="Simplified Arabic" w:cs="Arabic Transparent"/>
          <w:sz w:val="28"/>
          <w:szCs w:val="28"/>
        </w:rPr>
        <w:t xml:space="preserve"> </w:t>
      </w:r>
      <w:r w:rsidRPr="00124B28">
        <w:rPr>
          <w:rFonts w:ascii="Simplified Arabic" w:cs="Arabic Transparent" w:hint="cs"/>
          <w:sz w:val="28"/>
          <w:szCs w:val="28"/>
          <w:rtl/>
        </w:rPr>
        <w:t>تعرض</w:t>
      </w:r>
      <w:r w:rsidRPr="00124B28">
        <w:rPr>
          <w:rFonts w:ascii="Simplified Arabic" w:cs="Arabic Transparent"/>
          <w:sz w:val="28"/>
          <w:szCs w:val="28"/>
        </w:rPr>
        <w:t xml:space="preserve"> </w:t>
      </w:r>
      <w:r w:rsidRPr="00124B28">
        <w:rPr>
          <w:rFonts w:ascii="Simplified Arabic" w:cs="Arabic Transparent" w:hint="cs"/>
          <w:sz w:val="28"/>
          <w:szCs w:val="28"/>
          <w:rtl/>
        </w:rPr>
        <w:t>والتحقق</w:t>
      </w:r>
      <w:r w:rsidRPr="00124B28">
        <w:rPr>
          <w:rFonts w:ascii="Simplified Arabic" w:cs="Arabic Transparent"/>
          <w:sz w:val="28"/>
          <w:szCs w:val="28"/>
        </w:rPr>
        <w:t xml:space="preserve"> </w:t>
      </w:r>
      <w:r w:rsidRPr="00124B28">
        <w:rPr>
          <w:rFonts w:ascii="Simplified Arabic" w:cs="Arabic Transparent" w:hint="cs"/>
          <w:sz w:val="28"/>
          <w:szCs w:val="28"/>
          <w:rtl/>
        </w:rPr>
        <w:t>من</w:t>
      </w:r>
      <w:r w:rsidRPr="00124B28">
        <w:rPr>
          <w:rFonts w:ascii="Simplified Arabic" w:cs="Arabic Transparent"/>
          <w:sz w:val="28"/>
          <w:szCs w:val="28"/>
        </w:rPr>
        <w:t xml:space="preserve"> </w:t>
      </w:r>
      <w:r w:rsidRPr="00124B28">
        <w:rPr>
          <w:rFonts w:ascii="Simplified Arabic" w:cs="Arabic Transparent" w:hint="cs"/>
          <w:sz w:val="28"/>
          <w:szCs w:val="28"/>
          <w:rtl/>
        </w:rPr>
        <w:t>أن</w:t>
      </w:r>
      <w:r w:rsidR="004B705F" w:rsidRPr="00124B28">
        <w:rPr>
          <w:rFonts w:ascii="Simplified Arabic" w:cs="Arabic Transparent" w:hint="cs"/>
          <w:sz w:val="28"/>
          <w:szCs w:val="28"/>
          <w:rtl/>
          <w:lang w:bidi="ar-DZ"/>
        </w:rPr>
        <w:t xml:space="preserve"> </w:t>
      </w:r>
      <w:r w:rsidRPr="00124B28">
        <w:rPr>
          <w:rFonts w:ascii="Simplified Arabic" w:cs="Arabic Transparent" w:hint="cs"/>
          <w:sz w:val="28"/>
          <w:szCs w:val="28"/>
          <w:rtl/>
        </w:rPr>
        <w:t>القرار</w:t>
      </w:r>
      <w:r w:rsidRPr="00124B28">
        <w:rPr>
          <w:rFonts w:ascii="Simplified Arabic" w:cs="Arabic Transparent"/>
          <w:sz w:val="28"/>
          <w:szCs w:val="28"/>
        </w:rPr>
        <w:t xml:space="preserve"> </w:t>
      </w:r>
      <w:r w:rsidRPr="00124B28">
        <w:rPr>
          <w:rFonts w:ascii="Simplified Arabic" w:cs="Arabic Transparent" w:hint="cs"/>
          <w:sz w:val="28"/>
          <w:szCs w:val="28"/>
          <w:rtl/>
        </w:rPr>
        <w:t>تم</w:t>
      </w:r>
      <w:r w:rsidRPr="00124B28">
        <w:rPr>
          <w:rFonts w:ascii="Simplified Arabic" w:cs="Arabic Transparent"/>
          <w:sz w:val="28"/>
          <w:szCs w:val="28"/>
        </w:rPr>
        <w:t xml:space="preserve"> </w:t>
      </w:r>
      <w:r w:rsidRPr="00124B28">
        <w:rPr>
          <w:rFonts w:ascii="Simplified Arabic" w:cs="Arabic Transparent" w:hint="cs"/>
          <w:sz w:val="28"/>
          <w:szCs w:val="28"/>
          <w:rtl/>
        </w:rPr>
        <w:t>تنفيذه</w:t>
      </w:r>
      <w:r w:rsidRPr="00124B28">
        <w:rPr>
          <w:rFonts w:ascii="Simplified Arabic" w:cs="Arabic Transparent"/>
          <w:sz w:val="28"/>
          <w:szCs w:val="28"/>
        </w:rPr>
        <w:t xml:space="preserve"> </w:t>
      </w:r>
      <w:r w:rsidRPr="00124B28">
        <w:rPr>
          <w:rFonts w:ascii="Simplified Arabic" w:cs="Arabic Transparent" w:hint="cs"/>
          <w:sz w:val="28"/>
          <w:szCs w:val="28"/>
          <w:rtl/>
        </w:rPr>
        <w:t>على</w:t>
      </w:r>
      <w:r w:rsidRPr="00124B28">
        <w:rPr>
          <w:rFonts w:ascii="Simplified Arabic" w:cs="Arabic Transparent"/>
          <w:sz w:val="28"/>
          <w:szCs w:val="28"/>
        </w:rPr>
        <w:t xml:space="preserve"> </w:t>
      </w:r>
      <w:r w:rsidRPr="00124B28">
        <w:rPr>
          <w:rFonts w:ascii="Simplified Arabic" w:cs="Arabic Transparent" w:hint="cs"/>
          <w:sz w:val="28"/>
          <w:szCs w:val="28"/>
          <w:rtl/>
        </w:rPr>
        <w:t>أكمل</w:t>
      </w:r>
      <w:r w:rsidRPr="00124B28">
        <w:rPr>
          <w:rFonts w:ascii="Simplified Arabic" w:cs="Arabic Transparent"/>
          <w:sz w:val="28"/>
          <w:szCs w:val="28"/>
        </w:rPr>
        <w:t xml:space="preserve"> </w:t>
      </w:r>
      <w:r w:rsidRPr="00124B28">
        <w:rPr>
          <w:rFonts w:ascii="Simplified Arabic" w:cs="Arabic Transparent" w:hint="cs"/>
          <w:sz w:val="28"/>
          <w:szCs w:val="28"/>
          <w:rtl/>
        </w:rPr>
        <w:t>وجه،</w:t>
      </w:r>
      <w:r w:rsidRPr="00124B28">
        <w:rPr>
          <w:rFonts w:ascii="Simplified Arabic" w:cs="Arabic Transparent"/>
          <w:sz w:val="28"/>
          <w:szCs w:val="28"/>
        </w:rPr>
        <w:t xml:space="preserve"> </w:t>
      </w:r>
      <w:r w:rsidRPr="00124B28">
        <w:rPr>
          <w:rFonts w:ascii="Simplified Arabic" w:cs="Arabic Transparent" w:hint="cs"/>
          <w:sz w:val="28"/>
          <w:szCs w:val="28"/>
          <w:rtl/>
        </w:rPr>
        <w:t>كما</w:t>
      </w:r>
      <w:r w:rsidRPr="00124B28">
        <w:rPr>
          <w:rFonts w:ascii="Simplified Arabic" w:cs="Arabic Transparent"/>
          <w:sz w:val="28"/>
          <w:szCs w:val="28"/>
        </w:rPr>
        <w:t xml:space="preserve"> </w:t>
      </w:r>
      <w:r w:rsidRPr="00124B28">
        <w:rPr>
          <w:rFonts w:ascii="Simplified Arabic" w:cs="Arabic Transparent" w:hint="cs"/>
          <w:sz w:val="28"/>
          <w:szCs w:val="28"/>
          <w:rtl/>
        </w:rPr>
        <w:t>تشمل</w:t>
      </w:r>
      <w:r w:rsidRPr="00124B28">
        <w:rPr>
          <w:rFonts w:ascii="Simplified Arabic" w:cs="Arabic Transparent"/>
          <w:sz w:val="28"/>
          <w:szCs w:val="28"/>
        </w:rPr>
        <w:t xml:space="preserve"> </w:t>
      </w:r>
      <w:r w:rsidRPr="00124B28">
        <w:rPr>
          <w:rFonts w:ascii="Simplified Arabic" w:cs="Arabic Transparent" w:hint="cs"/>
          <w:sz w:val="28"/>
          <w:szCs w:val="28"/>
          <w:rtl/>
        </w:rPr>
        <w:t>هذه</w:t>
      </w:r>
      <w:r w:rsidRPr="00124B28">
        <w:rPr>
          <w:rFonts w:ascii="Simplified Arabic" w:cs="Arabic Transparent"/>
          <w:sz w:val="28"/>
          <w:szCs w:val="28"/>
        </w:rPr>
        <w:t xml:space="preserve"> </w:t>
      </w:r>
      <w:r w:rsidRPr="00124B28">
        <w:rPr>
          <w:rFonts w:ascii="Simplified Arabic" w:cs="Arabic Transparent" w:hint="cs"/>
          <w:sz w:val="28"/>
          <w:szCs w:val="28"/>
          <w:rtl/>
        </w:rPr>
        <w:t>الخطوة</w:t>
      </w:r>
      <w:r w:rsidRPr="00124B28">
        <w:rPr>
          <w:rFonts w:ascii="Simplified Arabic" w:cs="Arabic Transparent"/>
          <w:sz w:val="28"/>
          <w:szCs w:val="28"/>
        </w:rPr>
        <w:t xml:space="preserve"> </w:t>
      </w:r>
      <w:r w:rsidRPr="00124B28">
        <w:rPr>
          <w:rFonts w:ascii="Simplified Arabic" w:cs="Arabic Transparent" w:hint="cs"/>
          <w:sz w:val="28"/>
          <w:szCs w:val="28"/>
          <w:rtl/>
        </w:rPr>
        <w:t>مراجعة</w:t>
      </w:r>
      <w:r w:rsidRPr="00124B28">
        <w:rPr>
          <w:rFonts w:ascii="Simplified Arabic" w:cs="Arabic Transparent"/>
          <w:sz w:val="28"/>
          <w:szCs w:val="28"/>
        </w:rPr>
        <w:t xml:space="preserve"> </w:t>
      </w:r>
      <w:r w:rsidRPr="00124B28">
        <w:rPr>
          <w:rFonts w:ascii="Simplified Arabic" w:cs="Arabic Transparent" w:hint="cs"/>
          <w:sz w:val="28"/>
          <w:szCs w:val="28"/>
          <w:rtl/>
        </w:rPr>
        <w:t>كل</w:t>
      </w:r>
      <w:r w:rsidRPr="00124B28">
        <w:rPr>
          <w:rFonts w:ascii="Simplified Arabic" w:cs="Arabic Transparent"/>
          <w:sz w:val="28"/>
          <w:szCs w:val="28"/>
        </w:rPr>
        <w:t xml:space="preserve"> </w:t>
      </w:r>
      <w:r w:rsidRPr="00124B28">
        <w:rPr>
          <w:rFonts w:ascii="Simplified Arabic" w:cs="Arabic Transparent" w:hint="cs"/>
          <w:sz w:val="28"/>
          <w:szCs w:val="28"/>
          <w:rtl/>
        </w:rPr>
        <w:t>من</w:t>
      </w:r>
      <w:r w:rsidRPr="00124B28">
        <w:rPr>
          <w:rFonts w:ascii="Simplified Arabic" w:cs="Arabic Transparent"/>
          <w:sz w:val="28"/>
          <w:szCs w:val="28"/>
        </w:rPr>
        <w:t xml:space="preserve"> </w:t>
      </w:r>
      <w:r w:rsidRPr="00124B28">
        <w:rPr>
          <w:rFonts w:ascii="Simplified Arabic" w:cs="Arabic Transparent" w:hint="cs"/>
          <w:sz w:val="28"/>
          <w:szCs w:val="28"/>
          <w:rtl/>
        </w:rPr>
        <w:t>تدابير</w:t>
      </w:r>
      <w:r w:rsidRPr="00124B28">
        <w:rPr>
          <w:rFonts w:ascii="Simplified Arabic" w:cs="Arabic Transparent"/>
          <w:sz w:val="28"/>
          <w:szCs w:val="28"/>
        </w:rPr>
        <w:t xml:space="preserve"> </w:t>
      </w:r>
      <w:r w:rsidRPr="00124B28">
        <w:rPr>
          <w:rFonts w:ascii="Simplified Arabic" w:cs="Arabic Transparent" w:hint="cs"/>
          <w:sz w:val="28"/>
          <w:szCs w:val="28"/>
          <w:rtl/>
        </w:rPr>
        <w:t>التحكم</w:t>
      </w:r>
      <w:r w:rsidRPr="00124B28">
        <w:rPr>
          <w:rFonts w:ascii="Simplified Arabic" w:cs="Arabic Transparent"/>
          <w:sz w:val="28"/>
          <w:szCs w:val="28"/>
        </w:rPr>
        <w:t xml:space="preserve"> </w:t>
      </w:r>
      <w:r w:rsidRPr="00124B28">
        <w:rPr>
          <w:rFonts w:ascii="Simplified Arabic" w:cs="Arabic Transparent" w:hint="cs"/>
          <w:sz w:val="28"/>
          <w:szCs w:val="28"/>
          <w:rtl/>
        </w:rPr>
        <w:t>في</w:t>
      </w:r>
      <w:r w:rsidRPr="00124B28">
        <w:rPr>
          <w:rFonts w:ascii="Simplified Arabic" w:cs="Arabic Transparent"/>
          <w:sz w:val="28"/>
          <w:szCs w:val="28"/>
        </w:rPr>
        <w:t xml:space="preserve"> </w:t>
      </w:r>
      <w:r w:rsidRPr="00124B28">
        <w:rPr>
          <w:rFonts w:ascii="Simplified Arabic" w:cs="Arabic Transparent" w:hint="cs"/>
          <w:sz w:val="28"/>
          <w:szCs w:val="28"/>
          <w:rtl/>
        </w:rPr>
        <w:t>الخسارة</w:t>
      </w:r>
      <w:r w:rsidR="004B705F" w:rsidRPr="00124B28">
        <w:rPr>
          <w:rFonts w:ascii="Simplified Arabic" w:cs="Arabic Transparent" w:hint="cs"/>
          <w:sz w:val="28"/>
          <w:szCs w:val="28"/>
          <w:rtl/>
        </w:rPr>
        <w:t xml:space="preserve"> </w:t>
      </w:r>
      <w:r w:rsidRPr="00124B28">
        <w:rPr>
          <w:rFonts w:ascii="Simplified Arabic" w:cs="Arabic Transparent" w:hint="cs"/>
          <w:sz w:val="28"/>
          <w:szCs w:val="28"/>
          <w:rtl/>
        </w:rPr>
        <w:t>وتمويل</w:t>
      </w:r>
      <w:r w:rsidRPr="00124B28">
        <w:rPr>
          <w:rFonts w:ascii="Simplified Arabic" w:cs="Arabic Transparent"/>
          <w:sz w:val="28"/>
          <w:szCs w:val="28"/>
        </w:rPr>
        <w:t xml:space="preserve"> </w:t>
      </w:r>
      <w:r w:rsidRPr="00124B28">
        <w:rPr>
          <w:rFonts w:ascii="Simplified Arabic" w:cs="Arabic Transparent" w:hint="cs"/>
          <w:sz w:val="28"/>
          <w:szCs w:val="28"/>
          <w:rtl/>
        </w:rPr>
        <w:t>الخسارة</w:t>
      </w:r>
      <w:r w:rsidRPr="00124B28">
        <w:rPr>
          <w:rFonts w:ascii="Simplified Arabic" w:cs="Arabic Transparent"/>
          <w:sz w:val="28"/>
          <w:szCs w:val="28"/>
        </w:rPr>
        <w:t xml:space="preserve">. </w:t>
      </w:r>
      <w:r w:rsidRPr="00124B28">
        <w:rPr>
          <w:rFonts w:ascii="Simplified Arabic" w:cs="Arabic Transparent" w:hint="cs"/>
          <w:sz w:val="28"/>
          <w:szCs w:val="28"/>
          <w:rtl/>
        </w:rPr>
        <w:t>كما</w:t>
      </w:r>
      <w:r w:rsidRPr="00124B28">
        <w:rPr>
          <w:rFonts w:ascii="Simplified Arabic" w:cs="Arabic Transparent"/>
          <w:sz w:val="28"/>
          <w:szCs w:val="28"/>
        </w:rPr>
        <w:t xml:space="preserve"> </w:t>
      </w:r>
      <w:r w:rsidRPr="00124B28">
        <w:rPr>
          <w:rFonts w:ascii="Simplified Arabic" w:cs="Arabic Transparent" w:hint="cs"/>
          <w:sz w:val="28"/>
          <w:szCs w:val="28"/>
          <w:rtl/>
        </w:rPr>
        <w:t>أن</w:t>
      </w:r>
      <w:r w:rsidRPr="00124B28">
        <w:rPr>
          <w:rFonts w:ascii="Simplified Arabic" w:cs="Arabic Transparent"/>
          <w:sz w:val="28"/>
          <w:szCs w:val="28"/>
        </w:rPr>
        <w:t xml:space="preserve"> </w:t>
      </w:r>
      <w:r w:rsidRPr="00124B28">
        <w:rPr>
          <w:rFonts w:ascii="Simplified Arabic" w:cs="Arabic Transparent" w:hint="cs"/>
          <w:sz w:val="28"/>
          <w:szCs w:val="28"/>
          <w:rtl/>
        </w:rPr>
        <w:t>المعايير</w:t>
      </w:r>
      <w:r w:rsidRPr="00124B28">
        <w:rPr>
          <w:rFonts w:ascii="Simplified Arabic" w:cs="Arabic Transparent"/>
          <w:sz w:val="28"/>
          <w:szCs w:val="28"/>
        </w:rPr>
        <w:t xml:space="preserve"> </w:t>
      </w:r>
      <w:r w:rsidRPr="00124B28">
        <w:rPr>
          <w:rFonts w:ascii="Simplified Arabic" w:cs="Arabic Transparent" w:hint="cs"/>
          <w:sz w:val="28"/>
          <w:szCs w:val="28"/>
          <w:rtl/>
        </w:rPr>
        <w:t>الدولية</w:t>
      </w:r>
      <w:r w:rsidRPr="00124B28">
        <w:rPr>
          <w:rFonts w:ascii="Simplified Arabic" w:cs="Arabic Transparent"/>
          <w:sz w:val="28"/>
          <w:szCs w:val="28"/>
        </w:rPr>
        <w:t xml:space="preserve"> </w:t>
      </w:r>
      <w:r w:rsidRPr="00124B28">
        <w:rPr>
          <w:rFonts w:ascii="Simplified Arabic" w:cs="Arabic Transparent" w:hint="cs"/>
          <w:sz w:val="28"/>
          <w:szCs w:val="28"/>
          <w:rtl/>
        </w:rPr>
        <w:t>للممارسة</w:t>
      </w:r>
      <w:r w:rsidRPr="00124B28">
        <w:rPr>
          <w:rFonts w:ascii="Simplified Arabic" w:cs="Arabic Transparent"/>
          <w:sz w:val="28"/>
          <w:szCs w:val="28"/>
        </w:rPr>
        <w:t xml:space="preserve"> </w:t>
      </w:r>
      <w:r w:rsidRPr="00124B28">
        <w:rPr>
          <w:rFonts w:ascii="Simplified Arabic" w:cs="Arabic Transparent" w:hint="cs"/>
          <w:sz w:val="28"/>
          <w:szCs w:val="28"/>
          <w:rtl/>
        </w:rPr>
        <w:t>المهنية</w:t>
      </w:r>
      <w:r w:rsidRPr="00124B28">
        <w:rPr>
          <w:rFonts w:ascii="Simplified Arabic" w:cs="Arabic Transparent"/>
          <w:sz w:val="28"/>
          <w:szCs w:val="28"/>
        </w:rPr>
        <w:t xml:space="preserve"> </w:t>
      </w:r>
      <w:r w:rsidRPr="00124B28">
        <w:rPr>
          <w:rFonts w:ascii="Simplified Arabic" w:cs="Arabic Transparent" w:hint="cs"/>
          <w:sz w:val="28"/>
          <w:szCs w:val="28"/>
          <w:rtl/>
        </w:rPr>
        <w:t>للمراجعة</w:t>
      </w:r>
      <w:r w:rsidRPr="00124B28">
        <w:rPr>
          <w:rFonts w:ascii="Simplified Arabic" w:cs="Arabic Transparent"/>
          <w:sz w:val="28"/>
          <w:szCs w:val="28"/>
        </w:rPr>
        <w:t xml:space="preserve"> </w:t>
      </w:r>
      <w:r w:rsidRPr="00124B28">
        <w:rPr>
          <w:rFonts w:ascii="Simplified Arabic" w:cs="Arabic Transparent" w:hint="cs"/>
          <w:sz w:val="28"/>
          <w:szCs w:val="28"/>
          <w:rtl/>
        </w:rPr>
        <w:t>الداخلية</w:t>
      </w:r>
      <w:r w:rsidRPr="00124B28">
        <w:rPr>
          <w:rFonts w:ascii="Simplified Arabic" w:cs="Arabic Transparent"/>
          <w:sz w:val="28"/>
          <w:szCs w:val="28"/>
        </w:rPr>
        <w:t xml:space="preserve"> </w:t>
      </w:r>
      <w:r w:rsidRPr="00124B28">
        <w:rPr>
          <w:rFonts w:ascii="Simplified Arabic" w:cs="Arabic Transparent" w:hint="cs"/>
          <w:sz w:val="28"/>
          <w:szCs w:val="28"/>
          <w:rtl/>
        </w:rPr>
        <w:t>قد</w:t>
      </w:r>
      <w:r w:rsidRPr="00124B28">
        <w:rPr>
          <w:rFonts w:ascii="Simplified Arabic" w:cs="Arabic Transparent"/>
          <w:sz w:val="28"/>
          <w:szCs w:val="28"/>
        </w:rPr>
        <w:t xml:space="preserve"> </w:t>
      </w:r>
      <w:r w:rsidRPr="00124B28">
        <w:rPr>
          <w:rFonts w:ascii="Simplified Arabic" w:cs="Arabic Transparent" w:hint="cs"/>
          <w:sz w:val="28"/>
          <w:szCs w:val="28"/>
          <w:rtl/>
        </w:rPr>
        <w:t>نصت</w:t>
      </w:r>
      <w:r w:rsidRPr="00124B28">
        <w:rPr>
          <w:rFonts w:ascii="Simplified Arabic" w:cs="Arabic Transparent"/>
          <w:sz w:val="28"/>
          <w:szCs w:val="28"/>
        </w:rPr>
        <w:t xml:space="preserve"> </w:t>
      </w:r>
      <w:r w:rsidRPr="00124B28">
        <w:rPr>
          <w:rFonts w:ascii="Simplified Arabic" w:cs="Arabic Transparent" w:hint="cs"/>
          <w:sz w:val="28"/>
          <w:szCs w:val="28"/>
          <w:rtl/>
        </w:rPr>
        <w:t>في</w:t>
      </w:r>
      <w:r w:rsidRPr="00124B28">
        <w:rPr>
          <w:rFonts w:ascii="Simplified Arabic" w:cs="Arabic Transparent"/>
          <w:sz w:val="28"/>
          <w:szCs w:val="28"/>
        </w:rPr>
        <w:t xml:space="preserve"> </w:t>
      </w:r>
      <w:r w:rsidRPr="00124B28">
        <w:rPr>
          <w:rFonts w:ascii="Simplified Arabic" w:cs="Arabic Transparent" w:hint="cs"/>
          <w:sz w:val="28"/>
          <w:szCs w:val="28"/>
          <w:rtl/>
        </w:rPr>
        <w:t>هذا</w:t>
      </w:r>
      <w:r w:rsidRPr="00124B28">
        <w:rPr>
          <w:rFonts w:ascii="Simplified Arabic" w:cs="Arabic Transparent"/>
          <w:sz w:val="28"/>
          <w:szCs w:val="28"/>
        </w:rPr>
        <w:t xml:space="preserve"> </w:t>
      </w:r>
      <w:r w:rsidRPr="00124B28">
        <w:rPr>
          <w:rFonts w:ascii="Simplified Arabic" w:cs="Arabic Transparent" w:hint="cs"/>
          <w:sz w:val="28"/>
          <w:szCs w:val="28"/>
          <w:rtl/>
        </w:rPr>
        <w:t>الصدد</w:t>
      </w:r>
      <w:r w:rsidR="004B705F" w:rsidRPr="00124B28">
        <w:rPr>
          <w:rFonts w:ascii="Simplified Arabic" w:cs="Arabic Transparent" w:hint="cs"/>
          <w:sz w:val="28"/>
          <w:szCs w:val="28"/>
          <w:rtl/>
        </w:rPr>
        <w:t xml:space="preserve"> </w:t>
      </w:r>
      <w:r w:rsidRPr="00124B28">
        <w:rPr>
          <w:rFonts w:ascii="Simplified Arabic" w:cs="Arabic Transparent" w:hint="cs"/>
          <w:sz w:val="28"/>
          <w:szCs w:val="28"/>
          <w:rtl/>
        </w:rPr>
        <w:t>في</w:t>
      </w:r>
      <w:r w:rsidRPr="00124B28">
        <w:rPr>
          <w:rFonts w:ascii="Simplified Arabic" w:cs="Arabic Transparent"/>
          <w:sz w:val="28"/>
          <w:szCs w:val="28"/>
        </w:rPr>
        <w:t xml:space="preserve"> </w:t>
      </w:r>
      <w:r w:rsidRPr="00124B28">
        <w:rPr>
          <w:rFonts w:ascii="Simplified Arabic" w:cs="Arabic Transparent" w:hint="cs"/>
          <w:sz w:val="28"/>
          <w:szCs w:val="28"/>
          <w:rtl/>
        </w:rPr>
        <w:t>المعيار</w:t>
      </w:r>
      <w:r w:rsidRPr="00124B28">
        <w:rPr>
          <w:rFonts w:ascii="Simplified Arabic" w:cs="Arabic Transparent"/>
          <w:sz w:val="28"/>
          <w:szCs w:val="28"/>
        </w:rPr>
        <w:t xml:space="preserve"> </w:t>
      </w:r>
      <w:r w:rsidRPr="00124B28">
        <w:rPr>
          <w:rFonts w:ascii="Simplified Arabic" w:cs="Arabic Transparent" w:hint="cs"/>
          <w:sz w:val="28"/>
          <w:szCs w:val="28"/>
          <w:rtl/>
        </w:rPr>
        <w:t>رقم</w:t>
      </w:r>
      <w:r w:rsidRPr="00124B28">
        <w:rPr>
          <w:rFonts w:ascii="Simplified Arabic" w:cs="Arabic Transparent"/>
          <w:sz w:val="28"/>
          <w:szCs w:val="28"/>
        </w:rPr>
        <w:t xml:space="preserve"> </w:t>
      </w:r>
      <w:r w:rsidR="00244B63" w:rsidRPr="0032098F">
        <w:rPr>
          <w:rFonts w:asciiTheme="majorBidi" w:hAnsiTheme="majorBidi" w:cstheme="majorBidi"/>
          <w:sz w:val="28"/>
          <w:szCs w:val="28"/>
          <w:rtl/>
        </w:rPr>
        <w:t>(</w:t>
      </w:r>
      <w:r w:rsidR="00244B63" w:rsidRPr="0032098F">
        <w:rPr>
          <w:rFonts w:asciiTheme="majorBidi" w:hAnsiTheme="majorBidi" w:cstheme="majorBidi"/>
          <w:sz w:val="28"/>
          <w:szCs w:val="28"/>
        </w:rPr>
        <w:t>2120</w:t>
      </w:r>
      <w:r w:rsidR="00244B63" w:rsidRPr="0032098F">
        <w:rPr>
          <w:rFonts w:asciiTheme="majorBidi" w:hAnsiTheme="majorBidi" w:cstheme="majorBidi"/>
          <w:sz w:val="28"/>
          <w:szCs w:val="28"/>
          <w:rtl/>
        </w:rPr>
        <w:t>)</w:t>
      </w:r>
      <w:r w:rsidR="00244B63" w:rsidRPr="00124B28">
        <w:rPr>
          <w:rFonts w:ascii="Simplified Arabic" w:cs="Arabic Transparent" w:hint="cs"/>
          <w:sz w:val="28"/>
          <w:szCs w:val="28"/>
          <w:rtl/>
        </w:rPr>
        <w:t xml:space="preserve"> </w:t>
      </w:r>
      <w:r w:rsidRPr="00124B28">
        <w:rPr>
          <w:rFonts w:ascii="Simplified Arabic" w:cs="Arabic Transparent" w:hint="cs"/>
          <w:sz w:val="28"/>
          <w:szCs w:val="28"/>
          <w:rtl/>
        </w:rPr>
        <w:t>إدارة</w:t>
      </w:r>
      <w:r w:rsidRPr="00124B28">
        <w:rPr>
          <w:rFonts w:ascii="Simplified Arabic" w:cs="Arabic Transparent"/>
          <w:sz w:val="28"/>
          <w:szCs w:val="28"/>
        </w:rPr>
        <w:t xml:space="preserve"> </w:t>
      </w:r>
      <w:r w:rsidRPr="00124B28">
        <w:rPr>
          <w:rFonts w:ascii="Simplified Arabic" w:cs="Arabic Transparent" w:hint="cs"/>
          <w:sz w:val="28"/>
          <w:szCs w:val="28"/>
          <w:rtl/>
        </w:rPr>
        <w:t>المخاطر على</w:t>
      </w:r>
      <w:r w:rsidRPr="00124B28">
        <w:rPr>
          <w:rFonts w:ascii="Simplified Arabic" w:cs="Arabic Transparent"/>
          <w:sz w:val="28"/>
          <w:szCs w:val="28"/>
        </w:rPr>
        <w:t xml:space="preserve"> </w:t>
      </w:r>
      <w:r w:rsidRPr="00124B28">
        <w:rPr>
          <w:rFonts w:ascii="Simplified Arabic" w:cs="Arabic Transparent" w:hint="cs"/>
          <w:sz w:val="28"/>
          <w:szCs w:val="28"/>
          <w:rtl/>
        </w:rPr>
        <w:t>ما</w:t>
      </w:r>
      <w:r w:rsidR="004B705F" w:rsidRPr="00124B28">
        <w:rPr>
          <w:rFonts w:ascii="Simplified Arabic" w:cs="Arabic Transparent" w:hint="cs"/>
          <w:sz w:val="28"/>
          <w:szCs w:val="28"/>
          <w:rtl/>
        </w:rPr>
        <w:t xml:space="preserve"> </w:t>
      </w:r>
      <w:r w:rsidRPr="00124B28">
        <w:rPr>
          <w:rFonts w:ascii="Simplified Arabic" w:cs="Arabic Transparent" w:hint="cs"/>
          <w:sz w:val="28"/>
          <w:szCs w:val="28"/>
          <w:rtl/>
        </w:rPr>
        <w:t xml:space="preserve">يلي </w:t>
      </w:r>
      <w:r w:rsidR="004B705F" w:rsidRPr="00124B28">
        <w:rPr>
          <w:rFonts w:ascii="Simplified Arabic" w:cs="Arabic Transparent" w:hint="cs"/>
          <w:sz w:val="28"/>
          <w:szCs w:val="28"/>
          <w:rtl/>
        </w:rPr>
        <w:t xml:space="preserve"> </w:t>
      </w:r>
      <w:r w:rsidR="00A156E3" w:rsidRPr="00124B28">
        <w:rPr>
          <w:rFonts w:ascii="Simplified Arabic" w:cs="Arabic Transparent" w:hint="cs"/>
          <w:sz w:val="28"/>
          <w:szCs w:val="28"/>
          <w:rtl/>
        </w:rPr>
        <w:t>على</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نشاط</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المراجعة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الداخلية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تقييم</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فعالية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إدارة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المخاطر</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وكذا</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المساهمة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في</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تطوير</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إجراءات</w:t>
      </w:r>
      <w:r w:rsidR="004B705F" w:rsidRPr="00124B28">
        <w:rPr>
          <w:rFonts w:ascii="Simplified Arabic" w:cs="Arabic Transparent" w:hint="cs"/>
          <w:sz w:val="28"/>
          <w:szCs w:val="28"/>
          <w:rtl/>
          <w:lang w:bidi="ar-DZ"/>
        </w:rPr>
        <w:t xml:space="preserve"> </w:t>
      </w:r>
      <w:r w:rsidR="00A156E3" w:rsidRPr="00124B28">
        <w:rPr>
          <w:rFonts w:ascii="Simplified Arabic" w:cs="Arabic Transparent" w:hint="cs"/>
          <w:sz w:val="28"/>
          <w:szCs w:val="28"/>
          <w:rtl/>
        </w:rPr>
        <w:t>إدارة</w:t>
      </w:r>
      <w:r w:rsidR="00A156E3" w:rsidRPr="00124B28">
        <w:rPr>
          <w:rFonts w:ascii="Simplified Arabic" w:cs="Arabic Transparent"/>
          <w:sz w:val="28"/>
          <w:szCs w:val="28"/>
        </w:rPr>
        <w:t xml:space="preserve"> </w:t>
      </w:r>
      <w:r w:rsidR="00A156E3" w:rsidRPr="00124B28">
        <w:rPr>
          <w:rFonts w:ascii="Simplified Arabic" w:cs="Arabic Transparent" w:hint="cs"/>
          <w:sz w:val="28"/>
          <w:szCs w:val="28"/>
          <w:rtl/>
        </w:rPr>
        <w:t>المخاطر</w:t>
      </w:r>
      <w:r w:rsidR="00A156E3" w:rsidRPr="00124B28">
        <w:rPr>
          <w:rFonts w:ascii="Simplified Arabic" w:cs="Arabic Transparent"/>
          <w:sz w:val="28"/>
          <w:szCs w:val="28"/>
        </w:rPr>
        <w:t>.</w:t>
      </w:r>
    </w:p>
    <w:p w:rsidR="007955AC" w:rsidRDefault="007955AC" w:rsidP="007955AC">
      <w:pPr>
        <w:autoSpaceDE w:val="0"/>
        <w:autoSpaceDN w:val="0"/>
        <w:bidi/>
        <w:adjustRightInd w:val="0"/>
        <w:spacing w:after="0" w:line="240" w:lineRule="auto"/>
        <w:jc w:val="both"/>
        <w:rPr>
          <w:rFonts w:ascii="Simplified Arabic" w:cs="Arabic Transparent"/>
          <w:sz w:val="28"/>
          <w:szCs w:val="28"/>
          <w:rtl/>
        </w:rPr>
      </w:pPr>
    </w:p>
    <w:p w:rsidR="00124B28" w:rsidRDefault="00124B28" w:rsidP="00124B28">
      <w:pPr>
        <w:autoSpaceDE w:val="0"/>
        <w:autoSpaceDN w:val="0"/>
        <w:bidi/>
        <w:adjustRightInd w:val="0"/>
        <w:spacing w:after="0" w:line="240" w:lineRule="auto"/>
        <w:jc w:val="both"/>
        <w:rPr>
          <w:rFonts w:ascii="Simplified Arabic" w:cs="Arabic Transparent"/>
          <w:sz w:val="28"/>
          <w:szCs w:val="28"/>
          <w:rtl/>
        </w:rPr>
      </w:pPr>
    </w:p>
    <w:p w:rsidR="00124B28" w:rsidRDefault="00124B28" w:rsidP="00124B28">
      <w:pPr>
        <w:autoSpaceDE w:val="0"/>
        <w:autoSpaceDN w:val="0"/>
        <w:bidi/>
        <w:adjustRightInd w:val="0"/>
        <w:spacing w:after="0" w:line="240" w:lineRule="auto"/>
        <w:jc w:val="both"/>
        <w:rPr>
          <w:rFonts w:ascii="Simplified Arabic" w:cs="Arabic Transparent"/>
          <w:sz w:val="28"/>
          <w:szCs w:val="28"/>
        </w:rPr>
      </w:pPr>
    </w:p>
    <w:p w:rsidR="007955AC" w:rsidRPr="00124B28" w:rsidRDefault="00A9201E" w:rsidP="00124B28">
      <w:pPr>
        <w:autoSpaceDE w:val="0"/>
        <w:autoSpaceDN w:val="0"/>
        <w:bidi/>
        <w:adjustRightInd w:val="0"/>
        <w:spacing w:after="0" w:line="240" w:lineRule="auto"/>
        <w:jc w:val="both"/>
        <w:rPr>
          <w:rFonts w:ascii="Times New Roman" w:hAnsi="Times New Roman" w:cs="Arabic Transparent"/>
          <w:sz w:val="24"/>
          <w:szCs w:val="24"/>
          <w:rtl/>
          <w:lang w:bidi="ar-DZ"/>
        </w:rPr>
      </w:pPr>
      <w:r w:rsidRPr="008E54D8">
        <w:rPr>
          <w:rFonts w:cs="Arabic Transparent"/>
          <w:sz w:val="24"/>
          <w:szCs w:val="24"/>
        </w:rPr>
        <w:t>(</w:t>
      </w:r>
      <w:r w:rsidRPr="00F05A82">
        <w:rPr>
          <w:rFonts w:asciiTheme="majorBidi" w:hAnsiTheme="majorBidi" w:cstheme="majorBidi"/>
          <w:sz w:val="24"/>
          <w:szCs w:val="24"/>
        </w:rPr>
        <w:t>1</w:t>
      </w:r>
      <w:r w:rsidRPr="008E54D8">
        <w:rPr>
          <w:rFonts w:cs="Arabic Transparent"/>
          <w:sz w:val="24"/>
          <w:szCs w:val="24"/>
        </w:rPr>
        <w:t>)</w:t>
      </w:r>
      <w:r w:rsidRPr="008E54D8">
        <w:rPr>
          <w:rFonts w:cs="Arabic Transparent" w:hint="cs"/>
          <w:sz w:val="24"/>
          <w:szCs w:val="24"/>
          <w:rtl/>
          <w:lang w:bidi="ar-DZ"/>
        </w:rPr>
        <w:t xml:space="preserve"> </w:t>
      </w:r>
      <w:r w:rsidRPr="007955AC">
        <w:rPr>
          <w:rFonts w:ascii="SimplifiedArabic" w:cs="Arabic Transparent" w:hint="cs"/>
          <w:sz w:val="24"/>
          <w:szCs w:val="24"/>
          <w:rtl/>
        </w:rPr>
        <w:t>حماد،</w:t>
      </w:r>
      <w:r w:rsidRPr="007955AC">
        <w:rPr>
          <w:rFonts w:ascii="SimplifiedArabic" w:cs="Arabic Transparent"/>
          <w:sz w:val="24"/>
          <w:szCs w:val="24"/>
        </w:rPr>
        <w:t xml:space="preserve"> </w:t>
      </w:r>
      <w:r w:rsidRPr="007955AC">
        <w:rPr>
          <w:rFonts w:ascii="SimplifiedArabic" w:cs="Arabic Transparent" w:hint="cs"/>
          <w:sz w:val="24"/>
          <w:szCs w:val="24"/>
          <w:rtl/>
        </w:rPr>
        <w:t>طارق</w:t>
      </w:r>
      <w:r w:rsidRPr="007955AC">
        <w:rPr>
          <w:rFonts w:ascii="SimplifiedArabic" w:cs="Arabic Transparent"/>
          <w:sz w:val="24"/>
          <w:szCs w:val="24"/>
        </w:rPr>
        <w:t xml:space="preserve"> </w:t>
      </w:r>
      <w:r w:rsidRPr="007955AC">
        <w:rPr>
          <w:rFonts w:ascii="SimplifiedArabic" w:cs="Arabic Transparent" w:hint="cs"/>
          <w:sz w:val="24"/>
          <w:szCs w:val="24"/>
          <w:rtl/>
        </w:rPr>
        <w:t>عبد</w:t>
      </w:r>
      <w:r w:rsidRPr="007955AC">
        <w:rPr>
          <w:rFonts w:ascii="SimplifiedArabic" w:cs="Arabic Transparent"/>
          <w:sz w:val="24"/>
          <w:szCs w:val="24"/>
        </w:rPr>
        <w:t xml:space="preserve"> </w:t>
      </w:r>
      <w:r w:rsidRPr="007955AC">
        <w:rPr>
          <w:rFonts w:ascii="SimplifiedArabic" w:cs="Arabic Transparent" w:hint="cs"/>
          <w:sz w:val="24"/>
          <w:szCs w:val="24"/>
          <w:rtl/>
        </w:rPr>
        <w:t>العال</w:t>
      </w:r>
      <w:r w:rsidRPr="007955AC">
        <w:rPr>
          <w:rFonts w:ascii="SimplifiedArabic" w:cs="Arabic Transparent"/>
          <w:sz w:val="24"/>
          <w:szCs w:val="24"/>
        </w:rPr>
        <w:t xml:space="preserve"> </w:t>
      </w:r>
      <w:r w:rsidRPr="00792F8D">
        <w:rPr>
          <w:rFonts w:asciiTheme="majorBidi" w:hAnsiTheme="majorBidi" w:cstheme="majorBidi"/>
          <w:sz w:val="24"/>
          <w:szCs w:val="24"/>
        </w:rPr>
        <w:t>(2005)</w:t>
      </w:r>
      <w:r w:rsidRPr="007955AC">
        <w:rPr>
          <w:rFonts w:ascii="SimplifiedArabic" w:cs="Arabic Transparent" w:hint="cs"/>
          <w:sz w:val="24"/>
          <w:szCs w:val="24"/>
          <w:rtl/>
        </w:rPr>
        <w:t>،</w:t>
      </w:r>
      <w:r w:rsidRPr="007955AC">
        <w:rPr>
          <w:rFonts w:ascii="SimplifiedArabic" w:cs="Arabic Transparent"/>
          <w:sz w:val="24"/>
          <w:szCs w:val="24"/>
        </w:rPr>
        <w:t xml:space="preserve"> </w:t>
      </w:r>
      <w:r w:rsidRPr="007955AC">
        <w:rPr>
          <w:rFonts w:ascii="SimplifiedArabic" w:cs="Arabic Transparent" w:hint="cs"/>
          <w:sz w:val="24"/>
          <w:szCs w:val="24"/>
          <w:rtl/>
        </w:rPr>
        <w:t>حوكمة</w:t>
      </w:r>
      <w:r w:rsidRPr="007955AC">
        <w:rPr>
          <w:rFonts w:ascii="SimplifiedArabic" w:cs="Arabic Transparent"/>
          <w:sz w:val="24"/>
          <w:szCs w:val="24"/>
        </w:rPr>
        <w:t xml:space="preserve"> </w:t>
      </w:r>
      <w:r w:rsidRPr="007955AC">
        <w:rPr>
          <w:rFonts w:ascii="SimplifiedArabic" w:cs="Arabic Transparent" w:hint="cs"/>
          <w:sz w:val="24"/>
          <w:szCs w:val="24"/>
          <w:rtl/>
        </w:rPr>
        <w:t>الشركات</w:t>
      </w:r>
      <w:r w:rsidRPr="007955AC">
        <w:rPr>
          <w:rFonts w:ascii="SimplifiedArabic" w:cs="Arabic Transparent"/>
          <w:sz w:val="24"/>
          <w:szCs w:val="24"/>
        </w:rPr>
        <w:t xml:space="preserve"> </w:t>
      </w:r>
      <w:r w:rsidRPr="007955AC">
        <w:rPr>
          <w:rFonts w:ascii="SimplifiedArabic" w:cs="Arabic Transparent" w:hint="cs"/>
          <w:sz w:val="24"/>
          <w:szCs w:val="24"/>
          <w:rtl/>
        </w:rPr>
        <w:t>المفاهيم،</w:t>
      </w:r>
      <w:r w:rsidRPr="007955AC">
        <w:rPr>
          <w:rFonts w:ascii="SimplifiedArabic" w:cs="Arabic Transparent"/>
          <w:sz w:val="24"/>
          <w:szCs w:val="24"/>
        </w:rPr>
        <w:t xml:space="preserve"> </w:t>
      </w:r>
      <w:r w:rsidRPr="007955AC">
        <w:rPr>
          <w:rFonts w:ascii="SimplifiedArabic" w:cs="Arabic Transparent" w:hint="cs"/>
          <w:sz w:val="24"/>
          <w:szCs w:val="24"/>
          <w:rtl/>
        </w:rPr>
        <w:t>المبادئ،</w:t>
      </w:r>
      <w:r w:rsidRPr="007955AC">
        <w:rPr>
          <w:rFonts w:ascii="SimplifiedArabic" w:cs="Arabic Transparent"/>
          <w:sz w:val="24"/>
          <w:szCs w:val="24"/>
        </w:rPr>
        <w:t xml:space="preserve"> </w:t>
      </w:r>
      <w:r w:rsidRPr="007955AC">
        <w:rPr>
          <w:rFonts w:ascii="SimplifiedArabic" w:cs="Arabic Transparent" w:hint="cs"/>
          <w:sz w:val="24"/>
          <w:szCs w:val="24"/>
          <w:rtl/>
        </w:rPr>
        <w:t>التجارب،</w:t>
      </w:r>
      <w:r w:rsidRPr="007955AC">
        <w:rPr>
          <w:rFonts w:ascii="SimplifiedArabic" w:cs="Arabic Transparent"/>
          <w:sz w:val="24"/>
          <w:szCs w:val="24"/>
        </w:rPr>
        <w:t xml:space="preserve"> </w:t>
      </w:r>
      <w:r w:rsidRPr="007955AC">
        <w:rPr>
          <w:rFonts w:ascii="SimplifiedArabic" w:cs="Arabic Transparent" w:hint="cs"/>
          <w:sz w:val="24"/>
          <w:szCs w:val="24"/>
          <w:rtl/>
        </w:rPr>
        <w:t>تطبيقات</w:t>
      </w:r>
      <w:r w:rsidRPr="007955AC">
        <w:rPr>
          <w:rFonts w:ascii="SimplifiedArabic" w:cs="Arabic Transparent" w:hint="cs"/>
          <w:sz w:val="24"/>
          <w:szCs w:val="24"/>
          <w:rtl/>
          <w:lang w:bidi="ar-DZ"/>
        </w:rPr>
        <w:t xml:space="preserve"> </w:t>
      </w:r>
      <w:r w:rsidRPr="007955AC">
        <w:rPr>
          <w:rFonts w:ascii="SimplifiedArabic" w:cs="Arabic Transparent" w:hint="cs"/>
          <w:sz w:val="24"/>
          <w:szCs w:val="24"/>
          <w:rtl/>
        </w:rPr>
        <w:t>الحوكمة</w:t>
      </w:r>
      <w:r w:rsidRPr="007955AC">
        <w:rPr>
          <w:rFonts w:ascii="SimplifiedArabic" w:cs="Arabic Transparent"/>
          <w:sz w:val="24"/>
          <w:szCs w:val="24"/>
        </w:rPr>
        <w:t xml:space="preserve"> </w:t>
      </w:r>
      <w:r w:rsidRPr="007955AC">
        <w:rPr>
          <w:rFonts w:ascii="SimplifiedArabic" w:cs="Arabic Transparent" w:hint="cs"/>
          <w:sz w:val="24"/>
          <w:szCs w:val="24"/>
          <w:rtl/>
        </w:rPr>
        <w:t>في</w:t>
      </w:r>
      <w:r w:rsidRPr="007955AC">
        <w:rPr>
          <w:rFonts w:ascii="SimplifiedArabic" w:cs="Arabic Transparent"/>
          <w:sz w:val="24"/>
          <w:szCs w:val="24"/>
        </w:rPr>
        <w:t xml:space="preserve"> </w:t>
      </w:r>
      <w:r w:rsidRPr="007955AC">
        <w:rPr>
          <w:rFonts w:ascii="SimplifiedArabic" w:cs="Arabic Transparent" w:hint="cs"/>
          <w:sz w:val="24"/>
          <w:szCs w:val="24"/>
          <w:rtl/>
        </w:rPr>
        <w:t>المصارف</w:t>
      </w:r>
      <w:r w:rsidRPr="007955AC">
        <w:rPr>
          <w:rFonts w:ascii="SimplifiedArabic" w:cs="Arabic Transparent"/>
          <w:sz w:val="24"/>
          <w:szCs w:val="24"/>
        </w:rPr>
        <w:t xml:space="preserve"> </w:t>
      </w:r>
      <w:r w:rsidRPr="007955AC">
        <w:rPr>
          <w:rFonts w:ascii="SimplifiedArabic" w:cs="Arabic Transparent" w:hint="cs"/>
          <w:sz w:val="24"/>
          <w:szCs w:val="24"/>
          <w:rtl/>
        </w:rPr>
        <w:t>،</w:t>
      </w:r>
      <w:r w:rsidRPr="007955AC">
        <w:rPr>
          <w:rFonts w:ascii="SimplifiedArabic" w:cs="Arabic Transparent"/>
          <w:sz w:val="24"/>
          <w:szCs w:val="24"/>
        </w:rPr>
        <w:t xml:space="preserve"> </w:t>
      </w:r>
      <w:r w:rsidRPr="007955AC">
        <w:rPr>
          <w:rFonts w:ascii="SimplifiedArabic" w:cs="Arabic Transparent" w:hint="cs"/>
          <w:sz w:val="24"/>
          <w:szCs w:val="24"/>
          <w:rtl/>
          <w:lang w:bidi="ar-DZ"/>
        </w:rPr>
        <w:t xml:space="preserve">دار النشر </w:t>
      </w:r>
      <w:r w:rsidRPr="007955AC">
        <w:rPr>
          <w:rFonts w:ascii="SimplifiedArabic" w:cs="Arabic Transparent"/>
          <w:sz w:val="24"/>
          <w:szCs w:val="24"/>
        </w:rPr>
        <w:t xml:space="preserve"> </w:t>
      </w:r>
      <w:r w:rsidRPr="007955AC">
        <w:rPr>
          <w:rFonts w:ascii="SimplifiedArabic" w:cs="Arabic Transparent" w:hint="cs"/>
          <w:sz w:val="24"/>
          <w:szCs w:val="24"/>
          <w:rtl/>
        </w:rPr>
        <w:t>الدر</w:t>
      </w:r>
      <w:r w:rsidRPr="007955AC">
        <w:rPr>
          <w:rFonts w:ascii="SimplifiedArabic" w:cs="Arabic Transparent"/>
          <w:sz w:val="24"/>
          <w:szCs w:val="24"/>
        </w:rPr>
        <w:t xml:space="preserve"> </w:t>
      </w:r>
      <w:r w:rsidRPr="007955AC">
        <w:rPr>
          <w:rFonts w:ascii="SimplifiedArabic" w:cs="Arabic Transparent" w:hint="cs"/>
          <w:sz w:val="24"/>
          <w:szCs w:val="24"/>
          <w:rtl/>
        </w:rPr>
        <w:t>الجامعية،</w:t>
      </w:r>
      <w:r w:rsidRPr="007955AC">
        <w:rPr>
          <w:rFonts w:ascii="SimplifiedArabic" w:cs="Arabic Transparent"/>
          <w:sz w:val="24"/>
          <w:szCs w:val="24"/>
        </w:rPr>
        <w:t xml:space="preserve"> </w:t>
      </w:r>
      <w:r w:rsidRPr="007955AC">
        <w:rPr>
          <w:rFonts w:ascii="SimplifiedArabic" w:cs="Arabic Transparent" w:hint="cs"/>
          <w:sz w:val="24"/>
          <w:szCs w:val="24"/>
          <w:rtl/>
        </w:rPr>
        <w:t>مصر،</w:t>
      </w:r>
      <w:r w:rsidRPr="007955AC">
        <w:rPr>
          <w:rFonts w:ascii="SimplifiedArabic" w:cs="Arabic Transparent"/>
          <w:sz w:val="24"/>
          <w:szCs w:val="24"/>
        </w:rPr>
        <w:t xml:space="preserve"> </w:t>
      </w:r>
      <w:r w:rsidRPr="007955AC">
        <w:rPr>
          <w:rFonts w:ascii="SimplifiedArabic" w:cs="Arabic Transparent" w:hint="cs"/>
          <w:sz w:val="24"/>
          <w:szCs w:val="24"/>
          <w:rtl/>
        </w:rPr>
        <w:t xml:space="preserve"> </w:t>
      </w:r>
      <w:r w:rsidRPr="007955AC">
        <w:rPr>
          <w:rFonts w:ascii="Simplified Arabic" w:cs="Arabic Transparent" w:hint="cs"/>
          <w:sz w:val="24"/>
          <w:szCs w:val="24"/>
          <w:rtl/>
        </w:rPr>
        <w:t>ص</w:t>
      </w:r>
      <w:r w:rsidRPr="007955AC">
        <w:rPr>
          <w:rFonts w:cs="Arabic Transparent"/>
          <w:sz w:val="24"/>
          <w:szCs w:val="24"/>
        </w:rPr>
        <w:t>.</w:t>
      </w:r>
      <w:r w:rsidRPr="007955AC">
        <w:rPr>
          <w:rFonts w:ascii="Simplified Arabic" w:cs="Arabic Transparent"/>
          <w:sz w:val="24"/>
          <w:szCs w:val="24"/>
        </w:rPr>
        <w:t xml:space="preserve"> </w:t>
      </w:r>
      <w:r w:rsidRPr="00792F8D">
        <w:rPr>
          <w:rFonts w:asciiTheme="majorBidi" w:hAnsiTheme="majorBidi" w:cstheme="majorBidi"/>
          <w:sz w:val="24"/>
          <w:szCs w:val="24"/>
        </w:rPr>
        <w:t>120</w:t>
      </w:r>
    </w:p>
    <w:p w:rsidR="009D2338" w:rsidRPr="00EC659F" w:rsidRDefault="009D2338" w:rsidP="00D927EF">
      <w:pPr>
        <w:pStyle w:val="Paragraphedeliste"/>
        <w:numPr>
          <w:ilvl w:val="0"/>
          <w:numId w:val="157"/>
        </w:numPr>
        <w:tabs>
          <w:tab w:val="right" w:pos="283"/>
        </w:tabs>
        <w:autoSpaceDE w:val="0"/>
        <w:autoSpaceDN w:val="0"/>
        <w:bidi/>
        <w:adjustRightInd w:val="0"/>
        <w:spacing w:after="0" w:line="240" w:lineRule="auto"/>
        <w:ind w:left="0" w:firstLine="0"/>
        <w:jc w:val="both"/>
        <w:rPr>
          <w:rFonts w:ascii="Simplified Arabic" w:cs="Arabic Transparent"/>
          <w:b/>
          <w:bCs/>
          <w:sz w:val="28"/>
          <w:szCs w:val="28"/>
        </w:rPr>
      </w:pPr>
      <w:r w:rsidRPr="00EC659F">
        <w:rPr>
          <w:rFonts w:ascii="Simplified Arabic" w:cs="Arabic Transparent" w:hint="cs"/>
          <w:b/>
          <w:bCs/>
          <w:sz w:val="28"/>
          <w:szCs w:val="28"/>
          <w:rtl/>
        </w:rPr>
        <w:lastRenderedPageBreak/>
        <w:t>التقرير</w:t>
      </w:r>
      <w:r w:rsidRPr="00EC659F">
        <w:rPr>
          <w:rFonts w:ascii="Simplified Arabic" w:cs="Arabic Transparent"/>
          <w:b/>
          <w:bCs/>
          <w:sz w:val="28"/>
          <w:szCs w:val="28"/>
        </w:rPr>
        <w:t xml:space="preserve"> </w:t>
      </w:r>
      <w:r w:rsidRPr="00EC659F">
        <w:rPr>
          <w:rFonts w:ascii="Simplified Arabic" w:cs="Arabic Transparent" w:hint="cs"/>
          <w:b/>
          <w:bCs/>
          <w:sz w:val="28"/>
          <w:szCs w:val="28"/>
          <w:rtl/>
        </w:rPr>
        <w:t>والتوصية</w:t>
      </w:r>
      <w:r w:rsidRPr="00EC659F">
        <w:rPr>
          <w:rFonts w:ascii="Simplified Arabic" w:cs="Arabic Transparent"/>
          <w:b/>
          <w:bCs/>
          <w:sz w:val="28"/>
          <w:szCs w:val="28"/>
        </w:rPr>
        <w:t xml:space="preserve"> </w:t>
      </w:r>
      <w:r w:rsidRPr="00EC659F">
        <w:rPr>
          <w:rFonts w:ascii="Simplified Arabic" w:cs="Arabic Transparent" w:hint="cs"/>
          <w:b/>
          <w:bCs/>
          <w:sz w:val="28"/>
          <w:szCs w:val="28"/>
          <w:rtl/>
        </w:rPr>
        <w:t>بإدخال</w:t>
      </w:r>
      <w:r w:rsidRPr="00EC659F">
        <w:rPr>
          <w:rFonts w:ascii="Simplified Arabic" w:cs="Arabic Transparent"/>
          <w:b/>
          <w:bCs/>
          <w:sz w:val="28"/>
          <w:szCs w:val="28"/>
        </w:rPr>
        <w:t xml:space="preserve"> </w:t>
      </w:r>
      <w:r w:rsidRPr="00EC659F">
        <w:rPr>
          <w:rFonts w:ascii="Simplified Arabic" w:cs="Arabic Transparent" w:hint="cs"/>
          <w:b/>
          <w:bCs/>
          <w:sz w:val="28"/>
          <w:szCs w:val="28"/>
          <w:rtl/>
        </w:rPr>
        <w:t>تغيرات</w:t>
      </w:r>
      <w:r w:rsidRPr="00EC659F">
        <w:rPr>
          <w:rFonts w:ascii="Simplified Arabic" w:cs="Arabic Transparent"/>
          <w:b/>
          <w:bCs/>
          <w:sz w:val="28"/>
          <w:szCs w:val="28"/>
        </w:rPr>
        <w:t xml:space="preserve"> </w:t>
      </w:r>
      <w:r w:rsidRPr="00EC659F">
        <w:rPr>
          <w:rFonts w:ascii="Simplified Arabic" w:cs="Arabic Transparent" w:hint="cs"/>
          <w:b/>
          <w:bCs/>
          <w:sz w:val="28"/>
          <w:szCs w:val="28"/>
          <w:rtl/>
        </w:rPr>
        <w:t>لتحسين</w:t>
      </w:r>
      <w:r w:rsidRPr="00EC659F">
        <w:rPr>
          <w:rFonts w:ascii="Simplified Arabic" w:cs="Arabic Transparent"/>
          <w:b/>
          <w:bCs/>
          <w:sz w:val="28"/>
          <w:szCs w:val="28"/>
        </w:rPr>
        <w:t xml:space="preserve"> </w:t>
      </w:r>
      <w:r w:rsidRPr="00EC659F">
        <w:rPr>
          <w:rFonts w:ascii="Simplified Arabic" w:cs="Arabic Transparent" w:hint="cs"/>
          <w:b/>
          <w:bCs/>
          <w:sz w:val="28"/>
          <w:szCs w:val="28"/>
          <w:rtl/>
        </w:rPr>
        <w:t>البرنامج</w:t>
      </w:r>
      <w:r w:rsidR="00777D3B">
        <w:rPr>
          <w:rFonts w:ascii="Simplified Arabic" w:cs="Arabic Transparent" w:hint="cs"/>
          <w:b/>
          <w:bCs/>
          <w:sz w:val="28"/>
          <w:szCs w:val="28"/>
          <w:rtl/>
          <w:lang w:bidi="ar-DZ"/>
        </w:rPr>
        <w:t xml:space="preserve"> </w:t>
      </w:r>
      <w:r w:rsidR="008701A2" w:rsidRPr="00E3310E">
        <w:rPr>
          <w:rFonts w:cs="Arabic Transparent"/>
          <w:b/>
          <w:bCs/>
          <w:sz w:val="28"/>
          <w:szCs w:val="28"/>
          <w:lang w:bidi="ar-DZ"/>
        </w:rPr>
        <w:t>:</w:t>
      </w:r>
    </w:p>
    <w:p w:rsidR="007416FA" w:rsidRPr="00244B63" w:rsidRDefault="009D2338" w:rsidP="00244B63">
      <w:pPr>
        <w:autoSpaceDE w:val="0"/>
        <w:autoSpaceDN w:val="0"/>
        <w:bidi/>
        <w:adjustRightInd w:val="0"/>
        <w:spacing w:after="0" w:line="240" w:lineRule="auto"/>
        <w:jc w:val="both"/>
        <w:rPr>
          <w:rFonts w:ascii="Simplified Arabic" w:cs="Arabic Transparent"/>
          <w:sz w:val="28"/>
          <w:szCs w:val="28"/>
          <w:rtl/>
          <w:lang w:bidi="ar-DZ"/>
        </w:rPr>
      </w:pPr>
      <w:r w:rsidRPr="00A56C5C">
        <w:rPr>
          <w:rFonts w:ascii="Simplified Arabic" w:cs="Arabic Transparent" w:hint="cs"/>
          <w:sz w:val="28"/>
          <w:szCs w:val="28"/>
          <w:rtl/>
        </w:rPr>
        <w:t>عادة</w:t>
      </w:r>
      <w:r w:rsidRPr="00A56C5C">
        <w:rPr>
          <w:rFonts w:ascii="Simplified Arabic" w:cs="Arabic Transparent"/>
          <w:sz w:val="28"/>
          <w:szCs w:val="28"/>
        </w:rPr>
        <w:t xml:space="preserve"> </w:t>
      </w:r>
      <w:r w:rsidRPr="00A56C5C">
        <w:rPr>
          <w:rFonts w:ascii="Simplified Arabic" w:cs="Arabic Transparent" w:hint="cs"/>
          <w:sz w:val="28"/>
          <w:szCs w:val="28"/>
          <w:rtl/>
        </w:rPr>
        <w:t>ما</w:t>
      </w:r>
      <w:r w:rsidRPr="00A56C5C">
        <w:rPr>
          <w:rFonts w:ascii="Simplified Arabic" w:cs="Arabic Transparent"/>
          <w:sz w:val="28"/>
          <w:szCs w:val="28"/>
        </w:rPr>
        <w:t xml:space="preserve"> </w:t>
      </w:r>
      <w:r w:rsidRPr="00A56C5C">
        <w:rPr>
          <w:rFonts w:ascii="Simplified Arabic" w:cs="Arabic Transparent" w:hint="cs"/>
          <w:sz w:val="28"/>
          <w:szCs w:val="28"/>
          <w:rtl/>
        </w:rPr>
        <w:t>يتم</w:t>
      </w:r>
      <w:r w:rsidRPr="00A56C5C">
        <w:rPr>
          <w:rFonts w:ascii="Simplified Arabic" w:cs="Arabic Transparent"/>
          <w:sz w:val="28"/>
          <w:szCs w:val="28"/>
        </w:rPr>
        <w:t xml:space="preserve"> </w:t>
      </w:r>
      <w:r w:rsidRPr="00A56C5C">
        <w:rPr>
          <w:rFonts w:ascii="Simplified Arabic" w:cs="Arabic Transparent" w:hint="cs"/>
          <w:sz w:val="28"/>
          <w:szCs w:val="28"/>
          <w:rtl/>
        </w:rPr>
        <w:t>إعطاء</w:t>
      </w:r>
      <w:r w:rsidRPr="00A56C5C">
        <w:rPr>
          <w:rFonts w:ascii="Simplified Arabic" w:cs="Arabic Transparent"/>
          <w:sz w:val="28"/>
          <w:szCs w:val="28"/>
        </w:rPr>
        <w:t xml:space="preserve"> </w:t>
      </w:r>
      <w:r w:rsidRPr="00A56C5C">
        <w:rPr>
          <w:rFonts w:ascii="Simplified Arabic" w:cs="Arabic Transparent" w:hint="cs"/>
          <w:sz w:val="28"/>
          <w:szCs w:val="28"/>
          <w:rtl/>
        </w:rPr>
        <w:t>مراجعة</w:t>
      </w:r>
      <w:r w:rsidRPr="00A56C5C">
        <w:rPr>
          <w:rFonts w:ascii="Simplified Arabic" w:cs="Arabic Transparent"/>
          <w:sz w:val="28"/>
          <w:szCs w:val="28"/>
        </w:rPr>
        <w:t xml:space="preserve"> </w:t>
      </w:r>
      <w:r w:rsidRPr="00A56C5C">
        <w:rPr>
          <w:rFonts w:ascii="Simplified Arabic" w:cs="Arabic Transparent" w:hint="cs"/>
          <w:sz w:val="28"/>
          <w:szCs w:val="28"/>
          <w:rtl/>
        </w:rPr>
        <w:t>إدارة</w:t>
      </w:r>
      <w:r w:rsidRPr="00A56C5C">
        <w:rPr>
          <w:rFonts w:ascii="Simplified Arabic" w:cs="Arabic Transparent"/>
          <w:sz w:val="28"/>
          <w:szCs w:val="28"/>
        </w:rPr>
        <w:t xml:space="preserve"> </w:t>
      </w:r>
      <w:r w:rsidRPr="00A56C5C">
        <w:rPr>
          <w:rFonts w:ascii="Simplified Arabic" w:cs="Arabic Transparent" w:hint="cs"/>
          <w:sz w:val="28"/>
          <w:szCs w:val="28"/>
          <w:rtl/>
        </w:rPr>
        <w:t>المخاطر</w:t>
      </w:r>
      <w:r w:rsidRPr="00A56C5C">
        <w:rPr>
          <w:rFonts w:ascii="Simplified Arabic" w:cs="Arabic Transparent"/>
          <w:sz w:val="28"/>
          <w:szCs w:val="28"/>
        </w:rPr>
        <w:t xml:space="preserve"> </w:t>
      </w:r>
      <w:r w:rsidRPr="00A56C5C">
        <w:rPr>
          <w:rFonts w:ascii="Simplified Arabic" w:cs="Arabic Transparent" w:hint="cs"/>
          <w:sz w:val="28"/>
          <w:szCs w:val="28"/>
          <w:rtl/>
        </w:rPr>
        <w:t>الصبغة</w:t>
      </w:r>
      <w:r w:rsidRPr="00A56C5C">
        <w:rPr>
          <w:rFonts w:ascii="Simplified Arabic" w:cs="Arabic Transparent"/>
          <w:sz w:val="28"/>
          <w:szCs w:val="28"/>
        </w:rPr>
        <w:t xml:space="preserve"> </w:t>
      </w:r>
      <w:r w:rsidRPr="00A56C5C">
        <w:rPr>
          <w:rFonts w:ascii="Simplified Arabic" w:cs="Arabic Transparent" w:hint="cs"/>
          <w:sz w:val="28"/>
          <w:szCs w:val="28"/>
          <w:rtl/>
        </w:rPr>
        <w:t>الرسمية</w:t>
      </w:r>
      <w:r w:rsidRPr="00A56C5C">
        <w:rPr>
          <w:rFonts w:ascii="Simplified Arabic" w:cs="Arabic Transparent"/>
          <w:sz w:val="28"/>
          <w:szCs w:val="28"/>
        </w:rPr>
        <w:t xml:space="preserve"> </w:t>
      </w:r>
      <w:r w:rsidRPr="00A56C5C">
        <w:rPr>
          <w:rFonts w:ascii="Simplified Arabic" w:cs="Arabic Transparent" w:hint="cs"/>
          <w:sz w:val="28"/>
          <w:szCs w:val="28"/>
          <w:rtl/>
        </w:rPr>
        <w:t>وهذا</w:t>
      </w:r>
      <w:r w:rsidRPr="00A56C5C">
        <w:rPr>
          <w:rFonts w:ascii="Simplified Arabic" w:cs="Arabic Transparent"/>
          <w:sz w:val="28"/>
          <w:szCs w:val="28"/>
        </w:rPr>
        <w:t xml:space="preserve"> </w:t>
      </w:r>
      <w:r w:rsidRPr="00A56C5C">
        <w:rPr>
          <w:rFonts w:ascii="Simplified Arabic" w:cs="Arabic Transparent" w:hint="cs"/>
          <w:sz w:val="28"/>
          <w:szCs w:val="28"/>
          <w:rtl/>
        </w:rPr>
        <w:t>في</w:t>
      </w:r>
      <w:r w:rsidRPr="00A56C5C">
        <w:rPr>
          <w:rFonts w:ascii="Simplified Arabic" w:cs="Arabic Transparent"/>
          <w:sz w:val="28"/>
          <w:szCs w:val="28"/>
        </w:rPr>
        <w:t xml:space="preserve"> </w:t>
      </w:r>
      <w:r w:rsidRPr="00A56C5C">
        <w:rPr>
          <w:rFonts w:ascii="Simplified Arabic" w:cs="Arabic Transparent" w:hint="cs"/>
          <w:sz w:val="28"/>
          <w:szCs w:val="28"/>
          <w:rtl/>
        </w:rPr>
        <w:t>صورة</w:t>
      </w:r>
      <w:r w:rsidRPr="00A56C5C">
        <w:rPr>
          <w:rFonts w:ascii="Simplified Arabic" w:cs="Arabic Transparent"/>
          <w:sz w:val="28"/>
          <w:szCs w:val="28"/>
        </w:rPr>
        <w:t xml:space="preserve"> </w:t>
      </w:r>
      <w:r w:rsidRPr="00A56C5C">
        <w:rPr>
          <w:rFonts w:ascii="Simplified Arabic" w:cs="Arabic Transparent" w:hint="cs"/>
          <w:sz w:val="28"/>
          <w:szCs w:val="28"/>
          <w:rtl/>
        </w:rPr>
        <w:t>تقرير</w:t>
      </w:r>
      <w:r w:rsidRPr="00A56C5C">
        <w:rPr>
          <w:rFonts w:ascii="Simplified Arabic" w:cs="Arabic Transparent"/>
          <w:sz w:val="28"/>
          <w:szCs w:val="28"/>
        </w:rPr>
        <w:t xml:space="preserve"> </w:t>
      </w:r>
      <w:r w:rsidRPr="00A56C5C">
        <w:rPr>
          <w:rFonts w:ascii="Simplified Arabic" w:cs="Arabic Transparent" w:hint="cs"/>
          <w:sz w:val="28"/>
          <w:szCs w:val="28"/>
          <w:rtl/>
        </w:rPr>
        <w:t>مكتوب</w:t>
      </w:r>
      <w:r w:rsidRPr="00A56C5C">
        <w:rPr>
          <w:rFonts w:ascii="Simplified Arabic" w:cs="Arabic Transparent"/>
          <w:sz w:val="28"/>
          <w:szCs w:val="28"/>
        </w:rPr>
        <w:t xml:space="preserve"> </w:t>
      </w:r>
      <w:r w:rsidRPr="00A56C5C">
        <w:rPr>
          <w:rFonts w:ascii="Simplified Arabic" w:cs="Arabic Transparent" w:hint="cs"/>
          <w:sz w:val="28"/>
          <w:szCs w:val="28"/>
          <w:rtl/>
        </w:rPr>
        <w:t>يبين</w:t>
      </w:r>
      <w:r w:rsidR="00A56C5C">
        <w:rPr>
          <w:rFonts w:ascii="Simplified Arabic" w:cs="Arabic Transparent" w:hint="cs"/>
          <w:sz w:val="28"/>
          <w:szCs w:val="28"/>
          <w:rtl/>
          <w:lang w:bidi="ar-DZ"/>
        </w:rPr>
        <w:t xml:space="preserve"> </w:t>
      </w:r>
      <w:r w:rsidRPr="00A56C5C">
        <w:rPr>
          <w:rFonts w:ascii="Simplified Arabic" w:cs="Arabic Transparent" w:hint="cs"/>
          <w:sz w:val="28"/>
          <w:szCs w:val="28"/>
          <w:rtl/>
        </w:rPr>
        <w:t>بالتفصيل</w:t>
      </w:r>
      <w:r w:rsidRPr="00A56C5C">
        <w:rPr>
          <w:rFonts w:ascii="Simplified Arabic" w:cs="Arabic Transparent"/>
          <w:sz w:val="28"/>
          <w:szCs w:val="28"/>
        </w:rPr>
        <w:t xml:space="preserve"> </w:t>
      </w:r>
      <w:r w:rsidRPr="00A56C5C">
        <w:rPr>
          <w:rFonts w:ascii="Simplified Arabic" w:cs="Arabic Transparent" w:hint="cs"/>
          <w:sz w:val="28"/>
          <w:szCs w:val="28"/>
          <w:rtl/>
        </w:rPr>
        <w:t>نتائج</w:t>
      </w:r>
      <w:r w:rsidRPr="00A56C5C">
        <w:rPr>
          <w:rFonts w:ascii="Simplified Arabic" w:cs="Arabic Transparent"/>
          <w:sz w:val="28"/>
          <w:szCs w:val="28"/>
        </w:rPr>
        <w:t xml:space="preserve"> </w:t>
      </w:r>
      <w:r w:rsidRPr="00A56C5C">
        <w:rPr>
          <w:rFonts w:ascii="Simplified Arabic" w:cs="Arabic Transparent" w:hint="cs"/>
          <w:sz w:val="28"/>
          <w:szCs w:val="28"/>
          <w:rtl/>
        </w:rPr>
        <w:t>التحليل</w:t>
      </w:r>
      <w:r w:rsidRPr="00A56C5C">
        <w:rPr>
          <w:rFonts w:ascii="Simplified Arabic" w:cs="Arabic Transparent"/>
          <w:sz w:val="28"/>
          <w:szCs w:val="28"/>
        </w:rPr>
        <w:t xml:space="preserve"> </w:t>
      </w:r>
      <w:r w:rsidRPr="00A56C5C">
        <w:rPr>
          <w:rFonts w:ascii="Simplified Arabic" w:cs="Arabic Transparent" w:hint="cs"/>
          <w:sz w:val="28"/>
          <w:szCs w:val="28"/>
          <w:rtl/>
        </w:rPr>
        <w:t>ويطرح</w:t>
      </w:r>
      <w:r w:rsidRPr="00A56C5C">
        <w:rPr>
          <w:rFonts w:ascii="Simplified Arabic" w:cs="Arabic Transparent"/>
          <w:sz w:val="28"/>
          <w:szCs w:val="28"/>
        </w:rPr>
        <w:t xml:space="preserve"> </w:t>
      </w:r>
      <w:r w:rsidRPr="00A56C5C">
        <w:rPr>
          <w:rFonts w:ascii="Simplified Arabic" w:cs="Arabic Transparent" w:hint="cs"/>
          <w:sz w:val="28"/>
          <w:szCs w:val="28"/>
          <w:rtl/>
        </w:rPr>
        <w:t>توصيات</w:t>
      </w:r>
      <w:r w:rsidRPr="00A56C5C">
        <w:rPr>
          <w:rFonts w:ascii="Simplified Arabic" w:cs="Arabic Transparent"/>
          <w:sz w:val="28"/>
          <w:szCs w:val="28"/>
        </w:rPr>
        <w:t xml:space="preserve"> </w:t>
      </w:r>
      <w:r w:rsidRPr="00A56C5C">
        <w:rPr>
          <w:rFonts w:ascii="Simplified Arabic" w:cs="Arabic Transparent" w:hint="cs"/>
          <w:sz w:val="28"/>
          <w:szCs w:val="28"/>
          <w:rtl/>
        </w:rPr>
        <w:t>بإجراء</w:t>
      </w:r>
      <w:r w:rsidRPr="00A56C5C">
        <w:rPr>
          <w:rFonts w:ascii="Simplified Arabic" w:cs="Arabic Transparent"/>
          <w:sz w:val="28"/>
          <w:szCs w:val="28"/>
        </w:rPr>
        <w:t xml:space="preserve"> </w:t>
      </w:r>
      <w:r w:rsidRPr="00A56C5C">
        <w:rPr>
          <w:rFonts w:ascii="Simplified Arabic" w:cs="Arabic Transparent" w:hint="cs"/>
          <w:sz w:val="28"/>
          <w:szCs w:val="28"/>
          <w:rtl/>
        </w:rPr>
        <w:t>تغيرات</w:t>
      </w:r>
      <w:r w:rsidRPr="00A56C5C">
        <w:rPr>
          <w:rFonts w:ascii="Simplified Arabic" w:cs="Arabic Transparent"/>
          <w:sz w:val="28"/>
          <w:szCs w:val="28"/>
        </w:rPr>
        <w:t xml:space="preserve"> </w:t>
      </w:r>
      <w:r w:rsidRPr="00A56C5C">
        <w:rPr>
          <w:rFonts w:ascii="Simplified Arabic" w:cs="Arabic Transparent" w:hint="cs"/>
          <w:sz w:val="28"/>
          <w:szCs w:val="28"/>
          <w:rtl/>
        </w:rPr>
        <w:t>وتعديلات</w:t>
      </w:r>
      <w:r w:rsidRPr="00A56C5C">
        <w:rPr>
          <w:rFonts w:ascii="Simplified Arabic" w:cs="Arabic Transparent"/>
          <w:sz w:val="28"/>
          <w:szCs w:val="28"/>
        </w:rPr>
        <w:t xml:space="preserve"> </w:t>
      </w:r>
      <w:r w:rsidRPr="00A56C5C">
        <w:rPr>
          <w:rFonts w:ascii="Simplified Arabic" w:cs="Arabic Transparent" w:hint="cs"/>
          <w:sz w:val="28"/>
          <w:szCs w:val="28"/>
          <w:rtl/>
        </w:rPr>
        <w:t>لتحسين</w:t>
      </w:r>
      <w:r w:rsidRPr="00A56C5C">
        <w:rPr>
          <w:rFonts w:ascii="Simplified Arabic" w:cs="Arabic Transparent"/>
          <w:sz w:val="28"/>
          <w:szCs w:val="28"/>
        </w:rPr>
        <w:t xml:space="preserve"> </w:t>
      </w:r>
      <w:r w:rsidRPr="00A56C5C">
        <w:rPr>
          <w:rFonts w:ascii="Simplified Arabic" w:cs="Arabic Transparent" w:hint="cs"/>
          <w:sz w:val="28"/>
          <w:szCs w:val="28"/>
          <w:rtl/>
        </w:rPr>
        <w:t>برنامج</w:t>
      </w:r>
      <w:r w:rsidRPr="00A56C5C">
        <w:rPr>
          <w:rFonts w:ascii="Simplified Arabic" w:cs="Arabic Transparent"/>
          <w:sz w:val="28"/>
          <w:szCs w:val="28"/>
        </w:rPr>
        <w:t xml:space="preserve"> </w:t>
      </w:r>
      <w:r w:rsidRPr="00A56C5C">
        <w:rPr>
          <w:rFonts w:ascii="Simplified Arabic" w:cs="Arabic Transparent" w:hint="cs"/>
          <w:sz w:val="28"/>
          <w:szCs w:val="28"/>
          <w:rtl/>
        </w:rPr>
        <w:t>إدارة</w:t>
      </w:r>
      <w:r w:rsidRPr="00A56C5C">
        <w:rPr>
          <w:rFonts w:ascii="Simplified Arabic" w:cs="Arabic Transparent"/>
          <w:sz w:val="28"/>
          <w:szCs w:val="28"/>
        </w:rPr>
        <w:t xml:space="preserve"> </w:t>
      </w:r>
      <w:r w:rsidRPr="00A56C5C">
        <w:rPr>
          <w:rFonts w:ascii="Simplified Arabic" w:cs="Arabic Transparent" w:hint="cs"/>
          <w:sz w:val="28"/>
          <w:szCs w:val="28"/>
          <w:rtl/>
        </w:rPr>
        <w:t>المخاطر،</w:t>
      </w:r>
      <w:r w:rsidR="00A56C5C">
        <w:rPr>
          <w:rFonts w:ascii="Simplified Arabic" w:cs="Arabic Transparent" w:hint="cs"/>
          <w:sz w:val="28"/>
          <w:szCs w:val="28"/>
          <w:rtl/>
          <w:lang w:bidi="ar-DZ"/>
        </w:rPr>
        <w:t xml:space="preserve"> </w:t>
      </w:r>
      <w:r w:rsidRPr="00A56C5C">
        <w:rPr>
          <w:rFonts w:ascii="Simplified Arabic" w:cs="Arabic Transparent" w:hint="cs"/>
          <w:sz w:val="28"/>
          <w:szCs w:val="28"/>
          <w:rtl/>
        </w:rPr>
        <w:t>ويرسل</w:t>
      </w:r>
      <w:r w:rsidRPr="00A56C5C">
        <w:rPr>
          <w:rFonts w:ascii="Simplified Arabic" w:cs="Arabic Transparent"/>
          <w:sz w:val="28"/>
          <w:szCs w:val="28"/>
        </w:rPr>
        <w:t xml:space="preserve"> </w:t>
      </w:r>
      <w:r w:rsidRPr="00A56C5C">
        <w:rPr>
          <w:rFonts w:ascii="Simplified Arabic" w:cs="Arabic Transparent" w:hint="cs"/>
          <w:sz w:val="28"/>
          <w:szCs w:val="28"/>
          <w:rtl/>
        </w:rPr>
        <w:t>التقرير</w:t>
      </w:r>
      <w:r w:rsidRPr="00A56C5C">
        <w:rPr>
          <w:rFonts w:ascii="Simplified Arabic" w:cs="Arabic Transparent"/>
          <w:sz w:val="28"/>
          <w:szCs w:val="28"/>
        </w:rPr>
        <w:t xml:space="preserve"> </w:t>
      </w:r>
      <w:r w:rsidRPr="00A56C5C">
        <w:rPr>
          <w:rFonts w:ascii="Simplified Arabic" w:cs="Arabic Transparent" w:hint="cs"/>
          <w:sz w:val="28"/>
          <w:szCs w:val="28"/>
          <w:rtl/>
        </w:rPr>
        <w:t>إلى</w:t>
      </w:r>
      <w:r w:rsidRPr="00A56C5C">
        <w:rPr>
          <w:rFonts w:ascii="Simplified Arabic" w:cs="Arabic Transparent"/>
          <w:sz w:val="28"/>
          <w:szCs w:val="28"/>
        </w:rPr>
        <w:t xml:space="preserve"> </w:t>
      </w:r>
      <w:r w:rsidRPr="00A56C5C">
        <w:rPr>
          <w:rFonts w:ascii="Simplified Arabic" w:cs="Arabic Transparent" w:hint="cs"/>
          <w:sz w:val="28"/>
          <w:szCs w:val="28"/>
          <w:rtl/>
        </w:rPr>
        <w:t>الإدارة</w:t>
      </w:r>
      <w:r w:rsidRPr="00A56C5C">
        <w:rPr>
          <w:rFonts w:ascii="Simplified Arabic" w:cs="Arabic Transparent"/>
          <w:sz w:val="28"/>
          <w:szCs w:val="28"/>
        </w:rPr>
        <w:t xml:space="preserve"> </w:t>
      </w:r>
      <w:r w:rsidRPr="00A56C5C">
        <w:rPr>
          <w:rFonts w:ascii="Simplified Arabic" w:cs="Arabic Transparent" w:hint="cs"/>
          <w:sz w:val="28"/>
          <w:szCs w:val="28"/>
          <w:rtl/>
        </w:rPr>
        <w:t>العليا</w:t>
      </w:r>
      <w:r w:rsidRPr="00A56C5C">
        <w:rPr>
          <w:rFonts w:ascii="Simplified Arabic" w:cs="Arabic Transparent"/>
          <w:sz w:val="28"/>
          <w:szCs w:val="28"/>
        </w:rPr>
        <w:t xml:space="preserve"> </w:t>
      </w:r>
      <w:r w:rsidRPr="00A56C5C">
        <w:rPr>
          <w:rFonts w:ascii="Simplified Arabic" w:cs="Arabic Transparent" w:hint="cs"/>
          <w:sz w:val="28"/>
          <w:szCs w:val="28"/>
          <w:rtl/>
        </w:rPr>
        <w:t>ومجلس</w:t>
      </w:r>
      <w:r w:rsidRPr="00A56C5C">
        <w:rPr>
          <w:rFonts w:ascii="Simplified Arabic" w:cs="Arabic Transparent"/>
          <w:sz w:val="28"/>
          <w:szCs w:val="28"/>
        </w:rPr>
        <w:t xml:space="preserve"> </w:t>
      </w:r>
      <w:r w:rsidRPr="00A56C5C">
        <w:rPr>
          <w:rFonts w:ascii="Simplified Arabic" w:cs="Arabic Transparent" w:hint="cs"/>
          <w:sz w:val="28"/>
          <w:szCs w:val="28"/>
          <w:rtl/>
        </w:rPr>
        <w:t>الإدارة،</w:t>
      </w:r>
      <w:r w:rsidRPr="00A56C5C">
        <w:rPr>
          <w:rFonts w:ascii="Simplified Arabic" w:cs="Arabic Transparent"/>
          <w:sz w:val="28"/>
          <w:szCs w:val="28"/>
        </w:rPr>
        <w:t xml:space="preserve"> </w:t>
      </w:r>
      <w:r w:rsidRPr="00A56C5C">
        <w:rPr>
          <w:rFonts w:ascii="Simplified Arabic" w:cs="Arabic Transparent" w:hint="cs"/>
          <w:sz w:val="28"/>
          <w:szCs w:val="28"/>
          <w:rtl/>
        </w:rPr>
        <w:t>لجنة</w:t>
      </w:r>
      <w:r w:rsidRPr="00A56C5C">
        <w:rPr>
          <w:rFonts w:ascii="Simplified Arabic" w:cs="Arabic Transparent"/>
          <w:sz w:val="28"/>
          <w:szCs w:val="28"/>
        </w:rPr>
        <w:t xml:space="preserve"> </w:t>
      </w:r>
      <w:r w:rsidRPr="00A56C5C">
        <w:rPr>
          <w:rFonts w:ascii="Simplified Arabic" w:cs="Arabic Transparent" w:hint="cs"/>
          <w:sz w:val="28"/>
          <w:szCs w:val="28"/>
          <w:rtl/>
        </w:rPr>
        <w:t>المراجعة</w:t>
      </w:r>
      <w:r w:rsidRPr="00A56C5C">
        <w:rPr>
          <w:rFonts w:ascii="Simplified Arabic" w:cs="Arabic Transparent"/>
          <w:sz w:val="28"/>
          <w:szCs w:val="28"/>
        </w:rPr>
        <w:t xml:space="preserve"> </w:t>
      </w:r>
      <w:r w:rsidRPr="00A56C5C">
        <w:rPr>
          <w:rFonts w:ascii="Simplified Arabic" w:cs="Arabic Transparent" w:hint="cs"/>
          <w:sz w:val="28"/>
          <w:szCs w:val="28"/>
          <w:rtl/>
        </w:rPr>
        <w:t>وكذا</w:t>
      </w:r>
      <w:r w:rsidRPr="00A56C5C">
        <w:rPr>
          <w:rFonts w:ascii="Simplified Arabic" w:cs="Arabic Transparent"/>
          <w:sz w:val="28"/>
          <w:szCs w:val="28"/>
        </w:rPr>
        <w:t xml:space="preserve"> </w:t>
      </w:r>
      <w:r w:rsidRPr="00A56C5C">
        <w:rPr>
          <w:rFonts w:ascii="Simplified Arabic" w:cs="Arabic Transparent" w:hint="cs"/>
          <w:sz w:val="28"/>
          <w:szCs w:val="28"/>
          <w:rtl/>
        </w:rPr>
        <w:t>المساهمين</w:t>
      </w:r>
      <w:r w:rsidRPr="00A56C5C">
        <w:rPr>
          <w:rFonts w:ascii="Simplified Arabic" w:cs="Arabic Transparent"/>
          <w:sz w:val="28"/>
          <w:szCs w:val="28"/>
        </w:rPr>
        <w:t xml:space="preserve"> </w:t>
      </w:r>
      <w:r w:rsidRPr="00A56C5C">
        <w:rPr>
          <w:rFonts w:ascii="Simplified Arabic" w:cs="Arabic Transparent" w:hint="cs"/>
          <w:sz w:val="28"/>
          <w:szCs w:val="28"/>
          <w:rtl/>
        </w:rPr>
        <w:t>وأصحاب</w:t>
      </w:r>
      <w:r w:rsidRPr="00A56C5C">
        <w:rPr>
          <w:rFonts w:ascii="Simplified Arabic" w:cs="Arabic Transparent"/>
          <w:sz w:val="28"/>
          <w:szCs w:val="28"/>
        </w:rPr>
        <w:t xml:space="preserve"> </w:t>
      </w:r>
      <w:r w:rsidRPr="00A56C5C">
        <w:rPr>
          <w:rFonts w:ascii="Simplified Arabic" w:cs="Arabic Transparent" w:hint="cs"/>
          <w:sz w:val="28"/>
          <w:szCs w:val="28"/>
          <w:rtl/>
        </w:rPr>
        <w:t>المصالح</w:t>
      </w:r>
      <w:r w:rsidR="00A2687F">
        <w:rPr>
          <w:rFonts w:ascii="Simplified Arabic" w:cs="Arabic Transparent" w:hint="cs"/>
          <w:sz w:val="28"/>
          <w:szCs w:val="28"/>
          <w:rtl/>
        </w:rPr>
        <w:t xml:space="preserve"> </w:t>
      </w:r>
      <w:r w:rsidRPr="00A56C5C">
        <w:rPr>
          <w:rFonts w:ascii="Simplified Arabic" w:cs="Arabic Transparent" w:hint="cs"/>
          <w:sz w:val="28"/>
          <w:szCs w:val="28"/>
          <w:rtl/>
        </w:rPr>
        <w:t>عند</w:t>
      </w:r>
      <w:r w:rsidRPr="00A56C5C">
        <w:rPr>
          <w:rFonts w:ascii="Simplified Arabic" w:cs="Arabic Transparent"/>
          <w:sz w:val="28"/>
          <w:szCs w:val="28"/>
        </w:rPr>
        <w:t xml:space="preserve"> </w:t>
      </w:r>
      <w:r w:rsidRPr="00A56C5C">
        <w:rPr>
          <w:rFonts w:ascii="Simplified Arabic" w:cs="Arabic Transparent" w:hint="cs"/>
          <w:sz w:val="28"/>
          <w:szCs w:val="28"/>
          <w:rtl/>
        </w:rPr>
        <w:t>الضرورة</w:t>
      </w:r>
      <w:r w:rsidRPr="00A56C5C">
        <w:rPr>
          <w:rFonts w:ascii="Simplified Arabic" w:cs="Arabic Transparent"/>
          <w:sz w:val="28"/>
          <w:szCs w:val="28"/>
        </w:rPr>
        <w:t>.</w:t>
      </w:r>
    </w:p>
    <w:p w:rsidR="009D2338" w:rsidRDefault="00B92014" w:rsidP="008701A2">
      <w:pPr>
        <w:autoSpaceDE w:val="0"/>
        <w:autoSpaceDN w:val="0"/>
        <w:bidi/>
        <w:adjustRightInd w:val="0"/>
        <w:spacing w:after="0" w:line="240" w:lineRule="auto"/>
        <w:rPr>
          <w:rFonts w:ascii="Simplified Arabic" w:cs="Simplified Arabic"/>
          <w:b/>
          <w:bCs/>
          <w:sz w:val="28"/>
          <w:szCs w:val="28"/>
        </w:rPr>
      </w:pPr>
      <w:r>
        <w:rPr>
          <w:rFonts w:ascii="Simplified Arabic" w:cs="Simplified Arabic"/>
          <w:b/>
          <w:bCs/>
          <w:sz w:val="28"/>
          <w:szCs w:val="28"/>
        </w:rPr>
        <w:t>-3</w:t>
      </w:r>
      <w:r w:rsidR="009D2338">
        <w:rPr>
          <w:rFonts w:ascii="Simplified Arabic" w:cs="Simplified Arabic"/>
          <w:b/>
          <w:bCs/>
          <w:sz w:val="28"/>
          <w:szCs w:val="28"/>
        </w:rPr>
        <w:t xml:space="preserve"> </w:t>
      </w:r>
      <w:r w:rsidR="009D2338">
        <w:rPr>
          <w:rFonts w:ascii="Simplified Arabic" w:cs="Simplified Arabic" w:hint="cs"/>
          <w:b/>
          <w:bCs/>
          <w:sz w:val="28"/>
          <w:szCs w:val="28"/>
          <w:rtl/>
        </w:rPr>
        <w:t>أثر</w:t>
      </w:r>
      <w:r w:rsidR="009D2338">
        <w:rPr>
          <w:rFonts w:ascii="Simplified Arabic" w:cs="Simplified Arabic"/>
          <w:b/>
          <w:bCs/>
          <w:sz w:val="28"/>
          <w:szCs w:val="28"/>
        </w:rPr>
        <w:t xml:space="preserve"> </w:t>
      </w:r>
      <w:r w:rsidR="009D2338">
        <w:rPr>
          <w:rFonts w:ascii="Simplified Arabic" w:cs="Simplified Arabic" w:hint="cs"/>
          <w:b/>
          <w:bCs/>
          <w:sz w:val="28"/>
          <w:szCs w:val="28"/>
          <w:rtl/>
        </w:rPr>
        <w:t>مراجعة</w:t>
      </w:r>
      <w:r w:rsidR="009D2338">
        <w:rPr>
          <w:rFonts w:ascii="Simplified Arabic" w:cs="Simplified Arabic"/>
          <w:b/>
          <w:bCs/>
          <w:sz w:val="28"/>
          <w:szCs w:val="28"/>
        </w:rPr>
        <w:t xml:space="preserve"> </w:t>
      </w:r>
      <w:r w:rsidR="009D2338">
        <w:rPr>
          <w:rFonts w:ascii="Simplified Arabic" w:cs="Simplified Arabic" w:hint="cs"/>
          <w:b/>
          <w:bCs/>
          <w:sz w:val="28"/>
          <w:szCs w:val="28"/>
          <w:rtl/>
        </w:rPr>
        <w:t>إدارة</w:t>
      </w:r>
      <w:r w:rsidR="009D2338">
        <w:rPr>
          <w:rFonts w:ascii="Simplified Arabic" w:cs="Simplified Arabic"/>
          <w:b/>
          <w:bCs/>
          <w:sz w:val="28"/>
          <w:szCs w:val="28"/>
        </w:rPr>
        <w:t xml:space="preserve"> </w:t>
      </w:r>
      <w:r w:rsidR="009D2338">
        <w:rPr>
          <w:rFonts w:ascii="Simplified Arabic" w:cs="Simplified Arabic" w:hint="cs"/>
          <w:b/>
          <w:bCs/>
          <w:sz w:val="28"/>
          <w:szCs w:val="28"/>
          <w:rtl/>
        </w:rPr>
        <w:t>المخاطر</w:t>
      </w:r>
      <w:r w:rsidR="009D2338">
        <w:rPr>
          <w:rFonts w:ascii="Simplified Arabic" w:cs="Simplified Arabic"/>
          <w:b/>
          <w:bCs/>
          <w:sz w:val="28"/>
          <w:szCs w:val="28"/>
        </w:rPr>
        <w:t xml:space="preserve"> </w:t>
      </w:r>
      <w:r w:rsidR="009D2338">
        <w:rPr>
          <w:rFonts w:ascii="Simplified Arabic" w:cs="Simplified Arabic" w:hint="cs"/>
          <w:b/>
          <w:bCs/>
          <w:sz w:val="28"/>
          <w:szCs w:val="28"/>
          <w:rtl/>
        </w:rPr>
        <w:t>على</w:t>
      </w:r>
      <w:r w:rsidR="009D2338">
        <w:rPr>
          <w:rFonts w:ascii="Simplified Arabic" w:cs="Simplified Arabic"/>
          <w:b/>
          <w:bCs/>
          <w:sz w:val="28"/>
          <w:szCs w:val="28"/>
        </w:rPr>
        <w:t xml:space="preserve"> </w:t>
      </w:r>
      <w:r w:rsidR="009D2338">
        <w:rPr>
          <w:rFonts w:ascii="Simplified Arabic" w:cs="Simplified Arabic" w:hint="cs"/>
          <w:b/>
          <w:bCs/>
          <w:sz w:val="28"/>
          <w:szCs w:val="28"/>
          <w:rtl/>
        </w:rPr>
        <w:t>حوكمة</w:t>
      </w:r>
      <w:r w:rsidR="009D2338">
        <w:rPr>
          <w:rFonts w:ascii="Simplified Arabic" w:cs="Simplified Arabic"/>
          <w:b/>
          <w:bCs/>
          <w:sz w:val="28"/>
          <w:szCs w:val="28"/>
        </w:rPr>
        <w:t xml:space="preserve"> </w:t>
      </w:r>
      <w:r w:rsidR="009D2338">
        <w:rPr>
          <w:rFonts w:ascii="Simplified Arabic" w:cs="Simplified Arabic" w:hint="cs"/>
          <w:b/>
          <w:bCs/>
          <w:sz w:val="28"/>
          <w:szCs w:val="28"/>
          <w:rtl/>
        </w:rPr>
        <w:t>ال</w:t>
      </w:r>
      <w:r w:rsidR="008701A2">
        <w:rPr>
          <w:rFonts w:ascii="Simplified Arabic" w:cs="Simplified Arabic" w:hint="cs"/>
          <w:b/>
          <w:bCs/>
          <w:sz w:val="28"/>
          <w:szCs w:val="28"/>
          <w:rtl/>
        </w:rPr>
        <w:t xml:space="preserve">شركات </w:t>
      </w:r>
      <w:r w:rsidR="008701A2" w:rsidRPr="00E3310E">
        <w:rPr>
          <w:rFonts w:cs="Arabic Transparent"/>
          <w:b/>
          <w:bCs/>
          <w:sz w:val="28"/>
          <w:szCs w:val="28"/>
          <w:lang w:bidi="ar-DZ"/>
        </w:rPr>
        <w:t>:</w:t>
      </w:r>
    </w:p>
    <w:p w:rsidR="009D2338" w:rsidRPr="00244B63" w:rsidRDefault="009D2338" w:rsidP="00244B63">
      <w:pPr>
        <w:autoSpaceDE w:val="0"/>
        <w:autoSpaceDN w:val="0"/>
        <w:bidi/>
        <w:adjustRightInd w:val="0"/>
        <w:spacing w:after="0" w:line="240" w:lineRule="auto"/>
        <w:jc w:val="both"/>
        <w:rPr>
          <w:rFonts w:ascii="Simplified Arabic" w:cs="Arabic Transparent"/>
          <w:sz w:val="28"/>
          <w:szCs w:val="28"/>
          <w:rtl/>
          <w:lang w:bidi="ar-DZ"/>
        </w:rPr>
      </w:pPr>
      <w:r w:rsidRPr="00B92014">
        <w:rPr>
          <w:rFonts w:ascii="Simplified Arabic" w:cs="Arabic Transparent" w:hint="cs"/>
          <w:sz w:val="28"/>
          <w:szCs w:val="28"/>
          <w:rtl/>
        </w:rPr>
        <w:t>تقوم</w:t>
      </w:r>
      <w:r w:rsidRPr="00B92014">
        <w:rPr>
          <w:rFonts w:ascii="Simplified Arabic" w:cs="Arabic Transparent"/>
          <w:sz w:val="28"/>
          <w:szCs w:val="28"/>
        </w:rPr>
        <w:t xml:space="preserve"> </w:t>
      </w:r>
      <w:r w:rsidRPr="00B92014">
        <w:rPr>
          <w:rFonts w:ascii="Simplified Arabic" w:cs="Arabic Transparent" w:hint="cs"/>
          <w:sz w:val="28"/>
          <w:szCs w:val="28"/>
          <w:rtl/>
        </w:rPr>
        <w:t>المراجعة</w:t>
      </w:r>
      <w:r w:rsidRPr="00B92014">
        <w:rPr>
          <w:rFonts w:ascii="Simplified Arabic" w:cs="Arabic Transparent"/>
          <w:sz w:val="28"/>
          <w:szCs w:val="28"/>
        </w:rPr>
        <w:t xml:space="preserve"> </w:t>
      </w:r>
      <w:r w:rsidRPr="00B92014">
        <w:rPr>
          <w:rFonts w:ascii="Simplified Arabic" w:cs="Arabic Transparent" w:hint="cs"/>
          <w:sz w:val="28"/>
          <w:szCs w:val="28"/>
          <w:rtl/>
        </w:rPr>
        <w:t>الداخلية</w:t>
      </w:r>
      <w:r w:rsidRPr="00B92014">
        <w:rPr>
          <w:rFonts w:ascii="Simplified Arabic" w:cs="Arabic Transparent"/>
          <w:sz w:val="28"/>
          <w:szCs w:val="28"/>
        </w:rPr>
        <w:t xml:space="preserve"> </w:t>
      </w:r>
      <w:r w:rsidRPr="00B92014">
        <w:rPr>
          <w:rFonts w:ascii="Simplified Arabic" w:cs="Arabic Transparent" w:hint="cs"/>
          <w:sz w:val="28"/>
          <w:szCs w:val="28"/>
          <w:rtl/>
        </w:rPr>
        <w:t>بإضافة</w:t>
      </w:r>
      <w:r w:rsidRPr="00B92014">
        <w:rPr>
          <w:rFonts w:ascii="Simplified Arabic" w:cs="Arabic Transparent"/>
          <w:sz w:val="28"/>
          <w:szCs w:val="28"/>
        </w:rPr>
        <w:t xml:space="preserve"> </w:t>
      </w:r>
      <w:r w:rsidRPr="00B92014">
        <w:rPr>
          <w:rFonts w:ascii="Simplified Arabic" w:cs="Arabic Transparent" w:hint="cs"/>
          <w:sz w:val="28"/>
          <w:szCs w:val="28"/>
          <w:rtl/>
        </w:rPr>
        <w:t>قيمة</w:t>
      </w:r>
      <w:r w:rsidRPr="00B92014">
        <w:rPr>
          <w:rFonts w:ascii="Simplified Arabic" w:cs="Arabic Transparent"/>
          <w:sz w:val="28"/>
          <w:szCs w:val="28"/>
        </w:rPr>
        <w:t xml:space="preserve"> </w:t>
      </w:r>
      <w:r w:rsidRPr="00B92014">
        <w:rPr>
          <w:rFonts w:ascii="Simplified Arabic" w:cs="Arabic Transparent" w:hint="cs"/>
          <w:sz w:val="28"/>
          <w:szCs w:val="28"/>
          <w:rtl/>
        </w:rPr>
        <w:t>لل</w:t>
      </w:r>
      <w:r w:rsidR="00A2687F">
        <w:rPr>
          <w:rFonts w:ascii="Simplified Arabic" w:cs="Arabic Transparent" w:hint="cs"/>
          <w:sz w:val="28"/>
          <w:szCs w:val="28"/>
          <w:rtl/>
        </w:rPr>
        <w:t>شركة</w:t>
      </w:r>
      <w:r w:rsidRPr="00B92014">
        <w:rPr>
          <w:rFonts w:ascii="Simplified Arabic" w:cs="Arabic Transparent"/>
          <w:sz w:val="28"/>
          <w:szCs w:val="28"/>
        </w:rPr>
        <w:t xml:space="preserve"> </w:t>
      </w:r>
      <w:r w:rsidRPr="00B92014">
        <w:rPr>
          <w:rFonts w:ascii="Simplified Arabic" w:cs="Arabic Transparent" w:hint="cs"/>
          <w:sz w:val="28"/>
          <w:szCs w:val="28"/>
          <w:rtl/>
        </w:rPr>
        <w:t>والعمل</w:t>
      </w:r>
      <w:r w:rsidRPr="00B92014">
        <w:rPr>
          <w:rFonts w:ascii="Simplified Arabic" w:cs="Arabic Transparent"/>
          <w:sz w:val="28"/>
          <w:szCs w:val="28"/>
        </w:rPr>
        <w:t xml:space="preserve"> </w:t>
      </w:r>
      <w:r w:rsidRPr="00B92014">
        <w:rPr>
          <w:rFonts w:ascii="Simplified Arabic" w:cs="Arabic Transparent" w:hint="cs"/>
          <w:sz w:val="28"/>
          <w:szCs w:val="28"/>
          <w:rtl/>
        </w:rPr>
        <w:t>على</w:t>
      </w:r>
      <w:r w:rsidRPr="00B92014">
        <w:rPr>
          <w:rFonts w:ascii="Simplified Arabic" w:cs="Arabic Transparent"/>
          <w:sz w:val="28"/>
          <w:szCs w:val="28"/>
        </w:rPr>
        <w:t xml:space="preserve"> </w:t>
      </w:r>
      <w:r w:rsidRPr="00B92014">
        <w:rPr>
          <w:rFonts w:ascii="Simplified Arabic" w:cs="Arabic Transparent" w:hint="cs"/>
          <w:sz w:val="28"/>
          <w:szCs w:val="28"/>
          <w:rtl/>
        </w:rPr>
        <w:t>تحقيق</w:t>
      </w:r>
      <w:r w:rsidRPr="00B92014">
        <w:rPr>
          <w:rFonts w:ascii="Simplified Arabic" w:cs="Arabic Transparent"/>
          <w:sz w:val="28"/>
          <w:szCs w:val="28"/>
        </w:rPr>
        <w:t xml:space="preserve"> </w:t>
      </w:r>
      <w:r w:rsidRPr="00B92014">
        <w:rPr>
          <w:rFonts w:ascii="Simplified Arabic" w:cs="Arabic Transparent" w:hint="cs"/>
          <w:sz w:val="28"/>
          <w:szCs w:val="28"/>
          <w:rtl/>
        </w:rPr>
        <w:t>أهدافها</w:t>
      </w:r>
      <w:r w:rsidRPr="00B92014">
        <w:rPr>
          <w:rFonts w:ascii="Simplified Arabic" w:cs="Arabic Transparent"/>
          <w:sz w:val="28"/>
          <w:szCs w:val="28"/>
        </w:rPr>
        <w:t xml:space="preserve"> </w:t>
      </w:r>
      <w:r w:rsidRPr="00B92014">
        <w:rPr>
          <w:rFonts w:ascii="Simplified Arabic" w:cs="Arabic Transparent" w:hint="cs"/>
          <w:sz w:val="28"/>
          <w:szCs w:val="28"/>
          <w:rtl/>
        </w:rPr>
        <w:t>من</w:t>
      </w:r>
      <w:r w:rsidRPr="00B92014">
        <w:rPr>
          <w:rFonts w:ascii="Simplified Arabic" w:cs="Arabic Transparent"/>
          <w:sz w:val="28"/>
          <w:szCs w:val="28"/>
        </w:rPr>
        <w:t xml:space="preserve"> </w:t>
      </w:r>
      <w:r w:rsidRPr="00B92014">
        <w:rPr>
          <w:rFonts w:ascii="Simplified Arabic" w:cs="Arabic Transparent" w:hint="cs"/>
          <w:sz w:val="28"/>
          <w:szCs w:val="28"/>
          <w:rtl/>
        </w:rPr>
        <w:t>خلال</w:t>
      </w:r>
      <w:r w:rsidRPr="00B92014">
        <w:rPr>
          <w:rFonts w:ascii="Simplified Arabic" w:cs="Arabic Transparent"/>
          <w:sz w:val="28"/>
          <w:szCs w:val="28"/>
        </w:rPr>
        <w:t xml:space="preserve"> </w:t>
      </w:r>
      <w:r w:rsidRPr="00B92014">
        <w:rPr>
          <w:rFonts w:ascii="Simplified Arabic" w:cs="Arabic Transparent" w:hint="cs"/>
          <w:sz w:val="28"/>
          <w:szCs w:val="28"/>
          <w:rtl/>
        </w:rPr>
        <w:t>تقديم</w:t>
      </w:r>
      <w:r w:rsidRPr="00B92014">
        <w:rPr>
          <w:rFonts w:ascii="Simplified Arabic" w:cs="Arabic Transparent"/>
          <w:sz w:val="28"/>
          <w:szCs w:val="28"/>
        </w:rPr>
        <w:t xml:space="preserve"> </w:t>
      </w:r>
      <w:r w:rsidRPr="00B92014">
        <w:rPr>
          <w:rFonts w:ascii="Simplified Arabic" w:cs="Arabic Transparent" w:hint="cs"/>
          <w:sz w:val="28"/>
          <w:szCs w:val="28"/>
          <w:rtl/>
        </w:rPr>
        <w:t>تأكيد</w:t>
      </w:r>
      <w:r w:rsidR="00B92014">
        <w:rPr>
          <w:rFonts w:ascii="Simplified Arabic" w:cs="Arabic Transparent"/>
          <w:sz w:val="28"/>
          <w:szCs w:val="28"/>
        </w:rPr>
        <w:t xml:space="preserve"> </w:t>
      </w:r>
      <w:r w:rsidRPr="00B92014">
        <w:rPr>
          <w:rFonts w:ascii="Simplified Arabic" w:cs="Arabic Transparent" w:hint="cs"/>
          <w:sz w:val="28"/>
          <w:szCs w:val="28"/>
          <w:rtl/>
        </w:rPr>
        <w:t>معقول</w:t>
      </w:r>
      <w:r w:rsidRPr="00B92014">
        <w:rPr>
          <w:rFonts w:ascii="Simplified Arabic" w:cs="Arabic Transparent"/>
          <w:sz w:val="28"/>
          <w:szCs w:val="28"/>
        </w:rPr>
        <w:t xml:space="preserve"> </w:t>
      </w:r>
      <w:r w:rsidRPr="00B92014">
        <w:rPr>
          <w:rFonts w:ascii="Simplified Arabic" w:cs="Arabic Transparent" w:hint="cs"/>
          <w:sz w:val="28"/>
          <w:szCs w:val="28"/>
          <w:rtl/>
        </w:rPr>
        <w:t>على</w:t>
      </w:r>
      <w:r w:rsidRPr="00B92014">
        <w:rPr>
          <w:rFonts w:ascii="Simplified Arabic" w:cs="Arabic Transparent"/>
          <w:sz w:val="28"/>
          <w:szCs w:val="28"/>
        </w:rPr>
        <w:t xml:space="preserve"> </w:t>
      </w:r>
      <w:r w:rsidRPr="00B92014">
        <w:rPr>
          <w:rFonts w:ascii="Simplified Arabic" w:cs="Arabic Transparent" w:hint="cs"/>
          <w:sz w:val="28"/>
          <w:szCs w:val="28"/>
          <w:rtl/>
        </w:rPr>
        <w:t>أن</w:t>
      </w:r>
      <w:r w:rsidRPr="00B92014">
        <w:rPr>
          <w:rFonts w:ascii="Simplified Arabic" w:cs="Arabic Transparent"/>
          <w:sz w:val="28"/>
          <w:szCs w:val="28"/>
        </w:rPr>
        <w:t xml:space="preserve"> </w:t>
      </w:r>
      <w:r w:rsidRPr="00B92014">
        <w:rPr>
          <w:rFonts w:ascii="Simplified Arabic" w:cs="Arabic Transparent" w:hint="cs"/>
          <w:sz w:val="28"/>
          <w:szCs w:val="28"/>
          <w:rtl/>
        </w:rPr>
        <w:t>مخاطر</w:t>
      </w:r>
      <w:r w:rsidRPr="00B92014">
        <w:rPr>
          <w:rFonts w:ascii="Simplified Arabic" w:cs="Arabic Transparent"/>
          <w:sz w:val="28"/>
          <w:szCs w:val="28"/>
        </w:rPr>
        <w:t xml:space="preserve"> </w:t>
      </w:r>
      <w:r w:rsidRPr="00B92014">
        <w:rPr>
          <w:rFonts w:ascii="Simplified Arabic" w:cs="Arabic Transparent" w:hint="cs"/>
          <w:sz w:val="28"/>
          <w:szCs w:val="28"/>
          <w:rtl/>
        </w:rPr>
        <w:t>المؤسسة</w:t>
      </w:r>
      <w:r w:rsidRPr="00B92014">
        <w:rPr>
          <w:rFonts w:ascii="Simplified Arabic" w:cs="Arabic Transparent"/>
          <w:sz w:val="28"/>
          <w:szCs w:val="28"/>
        </w:rPr>
        <w:t xml:space="preserve"> </w:t>
      </w:r>
      <w:r w:rsidRPr="00B92014">
        <w:rPr>
          <w:rFonts w:ascii="Simplified Arabic" w:cs="Arabic Transparent" w:hint="cs"/>
          <w:sz w:val="28"/>
          <w:szCs w:val="28"/>
          <w:rtl/>
        </w:rPr>
        <w:t>تدار</w:t>
      </w:r>
      <w:r w:rsidRPr="00B92014">
        <w:rPr>
          <w:rFonts w:ascii="Simplified Arabic" w:cs="Arabic Transparent"/>
          <w:sz w:val="28"/>
          <w:szCs w:val="28"/>
        </w:rPr>
        <w:t xml:space="preserve"> </w:t>
      </w:r>
      <w:r w:rsidRPr="00B92014">
        <w:rPr>
          <w:rFonts w:ascii="Simplified Arabic" w:cs="Arabic Transparent" w:hint="cs"/>
          <w:sz w:val="28"/>
          <w:szCs w:val="28"/>
          <w:rtl/>
        </w:rPr>
        <w:t>بفاعلية</w:t>
      </w:r>
      <w:r w:rsidRPr="00B92014">
        <w:rPr>
          <w:rFonts w:ascii="Simplified Arabic" w:cs="Arabic Transparent"/>
          <w:sz w:val="28"/>
          <w:szCs w:val="28"/>
        </w:rPr>
        <w:t xml:space="preserve"> </w:t>
      </w:r>
      <w:r w:rsidRPr="00B92014">
        <w:rPr>
          <w:rFonts w:ascii="Simplified Arabic" w:cs="Arabic Transparent" w:hint="cs"/>
          <w:sz w:val="28"/>
          <w:szCs w:val="28"/>
          <w:rtl/>
        </w:rPr>
        <w:t>وكذا</w:t>
      </w:r>
      <w:r w:rsidRPr="00B92014">
        <w:rPr>
          <w:rFonts w:ascii="Simplified Arabic" w:cs="Arabic Transparent"/>
          <w:sz w:val="28"/>
          <w:szCs w:val="28"/>
        </w:rPr>
        <w:t xml:space="preserve"> </w:t>
      </w:r>
      <w:r w:rsidRPr="00B92014">
        <w:rPr>
          <w:rFonts w:ascii="Simplified Arabic" w:cs="Arabic Transparent" w:hint="cs"/>
          <w:sz w:val="28"/>
          <w:szCs w:val="28"/>
          <w:rtl/>
        </w:rPr>
        <w:t>من</w:t>
      </w:r>
      <w:r w:rsidRPr="00B92014">
        <w:rPr>
          <w:rFonts w:ascii="Simplified Arabic" w:cs="Arabic Transparent"/>
          <w:sz w:val="28"/>
          <w:szCs w:val="28"/>
        </w:rPr>
        <w:t xml:space="preserve"> </w:t>
      </w:r>
      <w:r w:rsidRPr="00B92014">
        <w:rPr>
          <w:rFonts w:ascii="Simplified Arabic" w:cs="Arabic Transparent" w:hint="cs"/>
          <w:sz w:val="28"/>
          <w:szCs w:val="28"/>
          <w:rtl/>
        </w:rPr>
        <w:t>خلال</w:t>
      </w:r>
      <w:r w:rsidRPr="00B92014">
        <w:rPr>
          <w:rFonts w:ascii="Simplified Arabic" w:cs="Arabic Transparent"/>
          <w:sz w:val="28"/>
          <w:szCs w:val="28"/>
        </w:rPr>
        <w:t xml:space="preserve"> </w:t>
      </w:r>
      <w:r w:rsidRPr="00B92014">
        <w:rPr>
          <w:rFonts w:ascii="Simplified Arabic" w:cs="Arabic Transparent" w:hint="cs"/>
          <w:sz w:val="28"/>
          <w:szCs w:val="28"/>
          <w:rtl/>
        </w:rPr>
        <w:t>التحسينات</w:t>
      </w:r>
      <w:r w:rsidRPr="00B92014">
        <w:rPr>
          <w:rFonts w:ascii="Simplified Arabic" w:cs="Arabic Transparent"/>
          <w:sz w:val="28"/>
          <w:szCs w:val="28"/>
        </w:rPr>
        <w:t xml:space="preserve"> </w:t>
      </w:r>
      <w:r w:rsidRPr="00B92014">
        <w:rPr>
          <w:rFonts w:ascii="Simplified Arabic" w:cs="Arabic Transparent" w:hint="cs"/>
          <w:sz w:val="28"/>
          <w:szCs w:val="28"/>
          <w:rtl/>
        </w:rPr>
        <w:t>التي</w:t>
      </w:r>
      <w:r w:rsidRPr="00B92014">
        <w:rPr>
          <w:rFonts w:ascii="Simplified Arabic" w:cs="Arabic Transparent"/>
          <w:sz w:val="28"/>
          <w:szCs w:val="28"/>
        </w:rPr>
        <w:t xml:space="preserve"> </w:t>
      </w:r>
      <w:r w:rsidRPr="00B92014">
        <w:rPr>
          <w:rFonts w:ascii="Simplified Arabic" w:cs="Arabic Transparent" w:hint="cs"/>
          <w:sz w:val="28"/>
          <w:szCs w:val="28"/>
          <w:rtl/>
        </w:rPr>
        <w:t>تقدمها</w:t>
      </w:r>
      <w:r w:rsidRPr="00B92014">
        <w:rPr>
          <w:rFonts w:ascii="Simplified Arabic" w:cs="Arabic Transparent"/>
          <w:sz w:val="28"/>
          <w:szCs w:val="28"/>
        </w:rPr>
        <w:t xml:space="preserve"> </w:t>
      </w:r>
      <w:r w:rsidRPr="00B92014">
        <w:rPr>
          <w:rFonts w:ascii="Simplified Arabic" w:cs="Arabic Transparent" w:hint="cs"/>
          <w:sz w:val="28"/>
          <w:szCs w:val="28"/>
          <w:rtl/>
        </w:rPr>
        <w:t>في</w:t>
      </w:r>
      <w:r w:rsidRPr="00B92014">
        <w:rPr>
          <w:rFonts w:ascii="Simplified Arabic" w:cs="Arabic Transparent"/>
          <w:sz w:val="28"/>
          <w:szCs w:val="28"/>
        </w:rPr>
        <w:t xml:space="preserve"> </w:t>
      </w:r>
      <w:r w:rsidRPr="00B92014">
        <w:rPr>
          <w:rFonts w:ascii="Simplified Arabic" w:cs="Arabic Transparent" w:hint="cs"/>
          <w:sz w:val="28"/>
          <w:szCs w:val="28"/>
          <w:rtl/>
        </w:rPr>
        <w:t>مجال</w:t>
      </w:r>
      <w:r w:rsidRPr="00B92014">
        <w:rPr>
          <w:rFonts w:ascii="Simplified Arabic" w:cs="Arabic Transparent"/>
          <w:sz w:val="28"/>
          <w:szCs w:val="28"/>
        </w:rPr>
        <w:t xml:space="preserve"> </w:t>
      </w:r>
      <w:r w:rsidRPr="00B92014">
        <w:rPr>
          <w:rFonts w:ascii="Simplified Arabic" w:cs="Arabic Transparent" w:hint="cs"/>
          <w:sz w:val="28"/>
          <w:szCs w:val="28"/>
          <w:rtl/>
        </w:rPr>
        <w:t>إدارة</w:t>
      </w:r>
      <w:r w:rsidR="00B92014">
        <w:rPr>
          <w:rFonts w:ascii="Simplified Arabic" w:cs="Arabic Transparent"/>
          <w:sz w:val="28"/>
          <w:szCs w:val="28"/>
        </w:rPr>
        <w:t xml:space="preserve"> </w:t>
      </w:r>
      <w:r w:rsidRPr="00B92014">
        <w:rPr>
          <w:rFonts w:ascii="Simplified Arabic" w:cs="Arabic Transparent" w:hint="cs"/>
          <w:sz w:val="28"/>
          <w:szCs w:val="28"/>
          <w:rtl/>
        </w:rPr>
        <w:t>المخاطر</w:t>
      </w:r>
      <w:r w:rsidRPr="00B92014">
        <w:rPr>
          <w:rFonts w:ascii="Simplified Arabic" w:cs="Arabic Transparent"/>
          <w:sz w:val="28"/>
          <w:szCs w:val="28"/>
        </w:rPr>
        <w:t xml:space="preserve"> </w:t>
      </w:r>
      <w:r w:rsidRPr="00B92014">
        <w:rPr>
          <w:rFonts w:ascii="Simplified Arabic" w:cs="Arabic Transparent" w:hint="cs"/>
          <w:sz w:val="28"/>
          <w:szCs w:val="28"/>
          <w:rtl/>
        </w:rPr>
        <w:t>،</w:t>
      </w:r>
      <w:r w:rsidRPr="00B92014">
        <w:rPr>
          <w:rFonts w:ascii="Simplified Arabic" w:cs="Arabic Transparent"/>
          <w:sz w:val="28"/>
          <w:szCs w:val="28"/>
        </w:rPr>
        <w:t xml:space="preserve"> </w:t>
      </w:r>
      <w:r w:rsidRPr="00B92014">
        <w:rPr>
          <w:rFonts w:ascii="Simplified Arabic" w:cs="Arabic Transparent" w:hint="cs"/>
          <w:sz w:val="28"/>
          <w:szCs w:val="28"/>
          <w:rtl/>
        </w:rPr>
        <w:t>فوظيفة</w:t>
      </w:r>
      <w:r w:rsidRPr="00B92014">
        <w:rPr>
          <w:rFonts w:ascii="Simplified Arabic" w:cs="Arabic Transparent"/>
          <w:sz w:val="28"/>
          <w:szCs w:val="28"/>
        </w:rPr>
        <w:t xml:space="preserve"> </w:t>
      </w:r>
      <w:r w:rsidRPr="00B92014">
        <w:rPr>
          <w:rFonts w:ascii="Simplified Arabic" w:cs="Arabic Transparent" w:hint="cs"/>
          <w:sz w:val="28"/>
          <w:szCs w:val="28"/>
          <w:rtl/>
        </w:rPr>
        <w:t>المراجعة</w:t>
      </w:r>
      <w:r w:rsidRPr="00B92014">
        <w:rPr>
          <w:rFonts w:ascii="Simplified Arabic" w:cs="Arabic Transparent"/>
          <w:sz w:val="28"/>
          <w:szCs w:val="28"/>
        </w:rPr>
        <w:t xml:space="preserve"> </w:t>
      </w:r>
      <w:r w:rsidRPr="00B92014">
        <w:rPr>
          <w:rFonts w:ascii="Simplified Arabic" w:cs="Arabic Transparent" w:hint="cs"/>
          <w:sz w:val="28"/>
          <w:szCs w:val="28"/>
          <w:rtl/>
        </w:rPr>
        <w:t>الداخلية</w:t>
      </w:r>
      <w:r w:rsidRPr="00B92014">
        <w:rPr>
          <w:rFonts w:ascii="Simplified Arabic" w:cs="Arabic Transparent"/>
          <w:sz w:val="28"/>
          <w:szCs w:val="28"/>
        </w:rPr>
        <w:t xml:space="preserve"> </w:t>
      </w:r>
      <w:r w:rsidRPr="00B92014">
        <w:rPr>
          <w:rFonts w:ascii="Simplified Arabic" w:cs="Arabic Transparent" w:hint="cs"/>
          <w:sz w:val="28"/>
          <w:szCs w:val="28"/>
          <w:rtl/>
        </w:rPr>
        <w:t>قد</w:t>
      </w:r>
      <w:r w:rsidRPr="00B92014">
        <w:rPr>
          <w:rFonts w:ascii="Simplified Arabic" w:cs="Arabic Transparent"/>
          <w:sz w:val="28"/>
          <w:szCs w:val="28"/>
        </w:rPr>
        <w:t xml:space="preserve"> </w:t>
      </w:r>
      <w:r w:rsidRPr="00B92014">
        <w:rPr>
          <w:rFonts w:ascii="Simplified Arabic" w:cs="Arabic Transparent" w:hint="cs"/>
          <w:sz w:val="28"/>
          <w:szCs w:val="28"/>
          <w:rtl/>
        </w:rPr>
        <w:t>اتسع</w:t>
      </w:r>
      <w:r w:rsidRPr="00B92014">
        <w:rPr>
          <w:rFonts w:ascii="Simplified Arabic" w:cs="Arabic Transparent"/>
          <w:sz w:val="28"/>
          <w:szCs w:val="28"/>
        </w:rPr>
        <w:t xml:space="preserve"> </w:t>
      </w:r>
      <w:r w:rsidRPr="00B92014">
        <w:rPr>
          <w:rFonts w:ascii="Simplified Arabic" w:cs="Arabic Transparent" w:hint="cs"/>
          <w:sz w:val="28"/>
          <w:szCs w:val="28"/>
          <w:rtl/>
        </w:rPr>
        <w:t>نطاقها</w:t>
      </w:r>
      <w:r w:rsidRPr="00B92014">
        <w:rPr>
          <w:rFonts w:ascii="Simplified Arabic" w:cs="Arabic Transparent"/>
          <w:sz w:val="28"/>
          <w:szCs w:val="28"/>
        </w:rPr>
        <w:t xml:space="preserve"> </w:t>
      </w:r>
      <w:r w:rsidRPr="00B92014">
        <w:rPr>
          <w:rFonts w:ascii="Simplified Arabic" w:cs="Arabic Transparent" w:hint="cs"/>
          <w:sz w:val="28"/>
          <w:szCs w:val="28"/>
          <w:rtl/>
        </w:rPr>
        <w:t>من</w:t>
      </w:r>
      <w:r w:rsidRPr="00B92014">
        <w:rPr>
          <w:rFonts w:ascii="Simplified Arabic" w:cs="Arabic Transparent"/>
          <w:sz w:val="28"/>
          <w:szCs w:val="28"/>
        </w:rPr>
        <w:t xml:space="preserve"> </w:t>
      </w:r>
      <w:r w:rsidRPr="00B92014">
        <w:rPr>
          <w:rFonts w:ascii="Simplified Arabic" w:cs="Arabic Transparent" w:hint="cs"/>
          <w:sz w:val="28"/>
          <w:szCs w:val="28"/>
          <w:rtl/>
        </w:rPr>
        <w:t>دورها</w:t>
      </w:r>
      <w:r w:rsidRPr="00B92014">
        <w:rPr>
          <w:rFonts w:ascii="Simplified Arabic" w:cs="Arabic Transparent"/>
          <w:sz w:val="28"/>
          <w:szCs w:val="28"/>
        </w:rPr>
        <w:t xml:space="preserve"> </w:t>
      </w:r>
      <w:r w:rsidRPr="00B92014">
        <w:rPr>
          <w:rFonts w:ascii="Simplified Arabic" w:cs="Arabic Transparent" w:hint="cs"/>
          <w:sz w:val="28"/>
          <w:szCs w:val="28"/>
          <w:rtl/>
        </w:rPr>
        <w:t>التقليدي</w:t>
      </w:r>
      <w:r w:rsidRPr="00B92014">
        <w:rPr>
          <w:rFonts w:ascii="Simplified Arabic" w:cs="Arabic Transparent"/>
          <w:sz w:val="28"/>
          <w:szCs w:val="28"/>
        </w:rPr>
        <w:t xml:space="preserve"> </w:t>
      </w:r>
      <w:r w:rsidRPr="00B92014">
        <w:rPr>
          <w:rFonts w:ascii="Simplified Arabic" w:cs="Arabic Transparent" w:hint="cs"/>
          <w:sz w:val="28"/>
          <w:szCs w:val="28"/>
          <w:rtl/>
        </w:rPr>
        <w:t>وهو</w:t>
      </w:r>
      <w:r w:rsidRPr="00B92014">
        <w:rPr>
          <w:rFonts w:ascii="Simplified Arabic" w:cs="Arabic Transparent"/>
          <w:sz w:val="28"/>
          <w:szCs w:val="28"/>
        </w:rPr>
        <w:t xml:space="preserve"> </w:t>
      </w:r>
      <w:r w:rsidRPr="00B92014">
        <w:rPr>
          <w:rFonts w:ascii="Simplified Arabic" w:cs="Arabic Transparent" w:hint="cs"/>
          <w:sz w:val="28"/>
          <w:szCs w:val="28"/>
          <w:rtl/>
        </w:rPr>
        <w:t>المراجعة</w:t>
      </w:r>
      <w:r w:rsidRPr="00B92014">
        <w:rPr>
          <w:rFonts w:ascii="Simplified Arabic" w:cs="Arabic Transparent"/>
          <w:sz w:val="28"/>
          <w:szCs w:val="28"/>
        </w:rPr>
        <w:t xml:space="preserve"> </w:t>
      </w:r>
      <w:r w:rsidRPr="00B92014">
        <w:rPr>
          <w:rFonts w:ascii="Simplified Arabic" w:cs="Arabic Transparent" w:hint="cs"/>
          <w:sz w:val="28"/>
          <w:szCs w:val="28"/>
          <w:rtl/>
        </w:rPr>
        <w:t>المالية</w:t>
      </w:r>
      <w:r w:rsidRPr="00B92014">
        <w:rPr>
          <w:rFonts w:ascii="Simplified Arabic" w:cs="Arabic Transparent"/>
          <w:sz w:val="28"/>
          <w:szCs w:val="28"/>
        </w:rPr>
        <w:t xml:space="preserve"> </w:t>
      </w:r>
      <w:r w:rsidRPr="00B92014">
        <w:rPr>
          <w:rFonts w:ascii="Simplified Arabic" w:cs="Arabic Transparent" w:hint="cs"/>
          <w:sz w:val="28"/>
          <w:szCs w:val="28"/>
          <w:rtl/>
        </w:rPr>
        <w:t>إلى</w:t>
      </w:r>
      <w:r w:rsidR="00B92014">
        <w:rPr>
          <w:rFonts w:cs="Arabic Transparent"/>
          <w:sz w:val="28"/>
          <w:szCs w:val="28"/>
        </w:rPr>
        <w:t xml:space="preserve"> </w:t>
      </w:r>
      <w:r w:rsidRPr="00B92014">
        <w:rPr>
          <w:rFonts w:ascii="Simplified Arabic" w:cs="Arabic Transparent" w:hint="cs"/>
          <w:sz w:val="28"/>
          <w:szCs w:val="28"/>
          <w:rtl/>
        </w:rPr>
        <w:t>المراجعة</w:t>
      </w:r>
      <w:r w:rsidRPr="00B92014">
        <w:rPr>
          <w:rFonts w:ascii="Simplified Arabic" w:cs="Arabic Transparent"/>
          <w:sz w:val="28"/>
          <w:szCs w:val="28"/>
        </w:rPr>
        <w:t xml:space="preserve"> </w:t>
      </w:r>
      <w:r w:rsidRPr="00B92014">
        <w:rPr>
          <w:rFonts w:ascii="Simplified Arabic" w:cs="Arabic Transparent" w:hint="cs"/>
          <w:sz w:val="28"/>
          <w:szCs w:val="28"/>
          <w:rtl/>
        </w:rPr>
        <w:t>الإدارية</w:t>
      </w:r>
      <w:r w:rsidRPr="00B92014">
        <w:rPr>
          <w:rFonts w:ascii="Simplified Arabic" w:cs="Arabic Transparent"/>
          <w:sz w:val="28"/>
          <w:szCs w:val="28"/>
        </w:rPr>
        <w:t xml:space="preserve"> </w:t>
      </w:r>
      <w:r w:rsidRPr="00B92014">
        <w:rPr>
          <w:rFonts w:ascii="Simplified Arabic" w:cs="Arabic Transparent" w:hint="cs"/>
          <w:sz w:val="28"/>
          <w:szCs w:val="28"/>
          <w:rtl/>
        </w:rPr>
        <w:t>ثم</w:t>
      </w:r>
      <w:r w:rsidRPr="00B92014">
        <w:rPr>
          <w:rFonts w:ascii="Simplified Arabic" w:cs="Arabic Transparent"/>
          <w:sz w:val="28"/>
          <w:szCs w:val="28"/>
        </w:rPr>
        <w:t xml:space="preserve"> </w:t>
      </w:r>
      <w:r w:rsidRPr="00B92014">
        <w:rPr>
          <w:rFonts w:ascii="Simplified Arabic" w:cs="Arabic Transparent" w:hint="cs"/>
          <w:sz w:val="28"/>
          <w:szCs w:val="28"/>
          <w:rtl/>
        </w:rPr>
        <w:t>إلى</w:t>
      </w:r>
      <w:r w:rsidRPr="00B92014">
        <w:rPr>
          <w:rFonts w:ascii="Simplified Arabic" w:cs="Arabic Transparent"/>
          <w:sz w:val="28"/>
          <w:szCs w:val="28"/>
        </w:rPr>
        <w:t xml:space="preserve"> </w:t>
      </w:r>
      <w:r w:rsidRPr="00B92014">
        <w:rPr>
          <w:rFonts w:ascii="Simplified Arabic" w:cs="Arabic Transparent" w:hint="cs"/>
          <w:sz w:val="28"/>
          <w:szCs w:val="28"/>
          <w:rtl/>
        </w:rPr>
        <w:t>التركيز</w:t>
      </w:r>
      <w:r w:rsidRPr="00B92014">
        <w:rPr>
          <w:rFonts w:ascii="Simplified Arabic" w:cs="Arabic Transparent"/>
          <w:sz w:val="28"/>
          <w:szCs w:val="28"/>
        </w:rPr>
        <w:t xml:space="preserve"> </w:t>
      </w:r>
      <w:r w:rsidRPr="00B92014">
        <w:rPr>
          <w:rFonts w:ascii="Simplified Arabic" w:cs="Arabic Transparent" w:hint="cs"/>
          <w:sz w:val="28"/>
          <w:szCs w:val="28"/>
          <w:rtl/>
        </w:rPr>
        <w:t>على</w:t>
      </w:r>
      <w:r w:rsidRPr="00B92014">
        <w:rPr>
          <w:rFonts w:ascii="Simplified Arabic" w:cs="Arabic Transparent"/>
          <w:sz w:val="28"/>
          <w:szCs w:val="28"/>
        </w:rPr>
        <w:t xml:space="preserve"> </w:t>
      </w:r>
      <w:r w:rsidRPr="00B92014">
        <w:rPr>
          <w:rFonts w:ascii="Simplified Arabic" w:cs="Arabic Transparent" w:hint="cs"/>
          <w:sz w:val="28"/>
          <w:szCs w:val="28"/>
          <w:rtl/>
        </w:rPr>
        <w:t>إضافة</w:t>
      </w:r>
      <w:r w:rsidRPr="00B92014">
        <w:rPr>
          <w:rFonts w:ascii="Simplified Arabic" w:cs="Arabic Transparent"/>
          <w:sz w:val="28"/>
          <w:szCs w:val="28"/>
        </w:rPr>
        <w:t xml:space="preserve"> </w:t>
      </w:r>
      <w:r w:rsidRPr="00B92014">
        <w:rPr>
          <w:rFonts w:ascii="Simplified Arabic" w:cs="Arabic Transparent" w:hint="cs"/>
          <w:sz w:val="28"/>
          <w:szCs w:val="28"/>
          <w:rtl/>
        </w:rPr>
        <w:t>قيمة</w:t>
      </w:r>
      <w:r w:rsidRPr="00B92014">
        <w:rPr>
          <w:rFonts w:ascii="Simplified Arabic" w:cs="Arabic Transparent"/>
          <w:sz w:val="28"/>
          <w:szCs w:val="28"/>
        </w:rPr>
        <w:t xml:space="preserve"> </w:t>
      </w:r>
      <w:r w:rsidRPr="00B92014">
        <w:rPr>
          <w:rFonts w:ascii="Simplified Arabic" w:cs="Arabic Transparent" w:hint="cs"/>
          <w:sz w:val="28"/>
          <w:szCs w:val="28"/>
          <w:rtl/>
        </w:rPr>
        <w:t>للمؤسسة</w:t>
      </w:r>
      <w:r w:rsidRPr="00B92014">
        <w:rPr>
          <w:rFonts w:ascii="Simplified Arabic" w:cs="Arabic Transparent"/>
          <w:sz w:val="28"/>
          <w:szCs w:val="28"/>
        </w:rPr>
        <w:t xml:space="preserve"> </w:t>
      </w:r>
      <w:r w:rsidRPr="00B92014">
        <w:rPr>
          <w:rFonts w:ascii="Simplified Arabic" w:cs="Arabic Transparent" w:hint="cs"/>
          <w:sz w:val="28"/>
          <w:szCs w:val="28"/>
          <w:rtl/>
        </w:rPr>
        <w:t>متمثلة</w:t>
      </w:r>
      <w:r w:rsidRPr="00B92014">
        <w:rPr>
          <w:rFonts w:ascii="Simplified Arabic" w:cs="Arabic Transparent"/>
          <w:sz w:val="28"/>
          <w:szCs w:val="28"/>
        </w:rPr>
        <w:t xml:space="preserve"> </w:t>
      </w:r>
      <w:r w:rsidRPr="00B92014">
        <w:rPr>
          <w:rFonts w:ascii="Simplified Arabic" w:cs="Arabic Transparent" w:hint="cs"/>
          <w:sz w:val="28"/>
          <w:szCs w:val="28"/>
          <w:rtl/>
        </w:rPr>
        <w:t>في</w:t>
      </w:r>
      <w:r w:rsidRPr="00B92014">
        <w:rPr>
          <w:rFonts w:ascii="Simplified Arabic" w:cs="Arabic Transparent"/>
          <w:sz w:val="28"/>
          <w:szCs w:val="28"/>
        </w:rPr>
        <w:t xml:space="preserve"> </w:t>
      </w:r>
      <w:r w:rsidRPr="00B92014">
        <w:rPr>
          <w:rFonts w:ascii="Simplified Arabic" w:cs="Arabic Transparent" w:hint="cs"/>
          <w:sz w:val="28"/>
          <w:szCs w:val="28"/>
          <w:rtl/>
        </w:rPr>
        <w:t>مراجعة</w:t>
      </w:r>
      <w:r w:rsidRPr="00B92014">
        <w:rPr>
          <w:rFonts w:ascii="Simplified Arabic" w:cs="Arabic Transparent"/>
          <w:sz w:val="28"/>
          <w:szCs w:val="28"/>
        </w:rPr>
        <w:t xml:space="preserve"> </w:t>
      </w:r>
      <w:r w:rsidRPr="00B92014">
        <w:rPr>
          <w:rFonts w:ascii="Simplified Arabic" w:cs="Arabic Transparent" w:hint="cs"/>
          <w:sz w:val="28"/>
          <w:szCs w:val="28"/>
          <w:rtl/>
        </w:rPr>
        <w:t>إدارة</w:t>
      </w:r>
      <w:r w:rsidRPr="00B92014">
        <w:rPr>
          <w:rFonts w:ascii="Simplified Arabic" w:cs="Arabic Transparent"/>
          <w:sz w:val="28"/>
          <w:szCs w:val="28"/>
        </w:rPr>
        <w:t xml:space="preserve"> </w:t>
      </w:r>
      <w:r w:rsidRPr="00B92014">
        <w:rPr>
          <w:rFonts w:ascii="Simplified Arabic" w:cs="Arabic Transparent" w:hint="cs"/>
          <w:sz w:val="28"/>
          <w:szCs w:val="28"/>
          <w:rtl/>
        </w:rPr>
        <w:t>المخاطر</w:t>
      </w:r>
      <w:r w:rsidRPr="00B92014">
        <w:rPr>
          <w:rFonts w:ascii="Simplified Arabic" w:cs="Arabic Transparent"/>
          <w:sz w:val="28"/>
          <w:szCs w:val="28"/>
        </w:rPr>
        <w:t xml:space="preserve"> </w:t>
      </w:r>
      <w:r w:rsidRPr="00B92014">
        <w:rPr>
          <w:rFonts w:ascii="Simplified Arabic" w:cs="Arabic Transparent" w:hint="cs"/>
          <w:sz w:val="28"/>
          <w:szCs w:val="28"/>
          <w:rtl/>
        </w:rPr>
        <w:t>وتطبيق</w:t>
      </w:r>
      <w:r w:rsidR="00B92014">
        <w:rPr>
          <w:rFonts w:cs="Arabic Transparent"/>
          <w:sz w:val="28"/>
          <w:szCs w:val="28"/>
        </w:rPr>
        <w:t xml:space="preserve"> </w:t>
      </w:r>
      <w:r w:rsidRPr="00B92014">
        <w:rPr>
          <w:rFonts w:ascii="Simplified Arabic" w:cs="Arabic Transparent" w:hint="cs"/>
          <w:sz w:val="28"/>
          <w:szCs w:val="28"/>
          <w:rtl/>
        </w:rPr>
        <w:t>مدخل</w:t>
      </w:r>
      <w:r w:rsidRPr="00B92014">
        <w:rPr>
          <w:rFonts w:ascii="Simplified Arabic" w:cs="Arabic Transparent"/>
          <w:sz w:val="28"/>
          <w:szCs w:val="28"/>
        </w:rPr>
        <w:t xml:space="preserve"> </w:t>
      </w:r>
      <w:r w:rsidRPr="00B92014">
        <w:rPr>
          <w:rFonts w:ascii="Simplified Arabic" w:cs="Arabic Transparent" w:hint="cs"/>
          <w:sz w:val="28"/>
          <w:szCs w:val="28"/>
          <w:rtl/>
        </w:rPr>
        <w:t>المراجعة</w:t>
      </w:r>
      <w:r w:rsidRPr="00B92014">
        <w:rPr>
          <w:rFonts w:ascii="Simplified Arabic" w:cs="Arabic Transparent"/>
          <w:sz w:val="28"/>
          <w:szCs w:val="28"/>
        </w:rPr>
        <w:t xml:space="preserve"> </w:t>
      </w:r>
      <w:r w:rsidRPr="00B92014">
        <w:rPr>
          <w:rFonts w:ascii="Simplified Arabic" w:cs="Arabic Transparent" w:hint="cs"/>
          <w:sz w:val="28"/>
          <w:szCs w:val="28"/>
          <w:rtl/>
        </w:rPr>
        <w:t>على</w:t>
      </w:r>
      <w:r w:rsidRPr="00B92014">
        <w:rPr>
          <w:rFonts w:ascii="Simplified Arabic" w:cs="Arabic Transparent"/>
          <w:sz w:val="28"/>
          <w:szCs w:val="28"/>
        </w:rPr>
        <w:t xml:space="preserve"> </w:t>
      </w:r>
      <w:r w:rsidRPr="00B92014">
        <w:rPr>
          <w:rFonts w:ascii="Simplified Arabic" w:cs="Arabic Transparent" w:hint="cs"/>
          <w:sz w:val="28"/>
          <w:szCs w:val="28"/>
          <w:rtl/>
        </w:rPr>
        <w:t>أساس</w:t>
      </w:r>
      <w:r w:rsidRPr="00B92014">
        <w:rPr>
          <w:rFonts w:ascii="Simplified Arabic" w:cs="Arabic Transparent"/>
          <w:sz w:val="28"/>
          <w:szCs w:val="28"/>
        </w:rPr>
        <w:t xml:space="preserve"> </w:t>
      </w:r>
      <w:r w:rsidRPr="00B92014">
        <w:rPr>
          <w:rFonts w:ascii="Simplified Arabic" w:cs="Arabic Transparent" w:hint="cs"/>
          <w:sz w:val="28"/>
          <w:szCs w:val="28"/>
          <w:rtl/>
        </w:rPr>
        <w:t>المخاطر ،</w:t>
      </w:r>
      <w:r w:rsidRPr="00B92014">
        <w:rPr>
          <w:rFonts w:ascii="Simplified Arabic" w:cs="Arabic Transparent"/>
          <w:sz w:val="28"/>
          <w:szCs w:val="28"/>
        </w:rPr>
        <w:t xml:space="preserve"> </w:t>
      </w:r>
      <w:r w:rsidRPr="00B92014">
        <w:rPr>
          <w:rFonts w:ascii="Simplified Arabic" w:cs="Arabic Transparent" w:hint="cs"/>
          <w:sz w:val="28"/>
          <w:szCs w:val="28"/>
          <w:rtl/>
        </w:rPr>
        <w:t>وهذا</w:t>
      </w:r>
      <w:r w:rsidRPr="00B92014">
        <w:rPr>
          <w:rFonts w:ascii="Simplified Arabic" w:cs="Arabic Transparent"/>
          <w:sz w:val="28"/>
          <w:szCs w:val="28"/>
        </w:rPr>
        <w:t xml:space="preserve"> </w:t>
      </w:r>
      <w:r w:rsidRPr="00B92014">
        <w:rPr>
          <w:rFonts w:ascii="Simplified Arabic" w:cs="Arabic Transparent" w:hint="cs"/>
          <w:sz w:val="28"/>
          <w:szCs w:val="28"/>
          <w:rtl/>
        </w:rPr>
        <w:t>ما</w:t>
      </w:r>
      <w:r w:rsidRPr="00B92014">
        <w:rPr>
          <w:rFonts w:ascii="Simplified Arabic" w:cs="Arabic Transparent"/>
          <w:sz w:val="28"/>
          <w:szCs w:val="28"/>
        </w:rPr>
        <w:t xml:space="preserve"> </w:t>
      </w:r>
      <w:r w:rsidRPr="00B92014">
        <w:rPr>
          <w:rFonts w:ascii="Simplified Arabic" w:cs="Arabic Transparent" w:hint="cs"/>
          <w:sz w:val="28"/>
          <w:szCs w:val="28"/>
          <w:rtl/>
        </w:rPr>
        <w:t>يؤدي</w:t>
      </w:r>
      <w:r w:rsidRPr="00B92014">
        <w:rPr>
          <w:rFonts w:ascii="Simplified Arabic" w:cs="Arabic Transparent"/>
          <w:sz w:val="28"/>
          <w:szCs w:val="28"/>
        </w:rPr>
        <w:t xml:space="preserve"> </w:t>
      </w:r>
      <w:r w:rsidRPr="00B92014">
        <w:rPr>
          <w:rFonts w:ascii="Simplified Arabic" w:cs="Arabic Transparent" w:hint="cs"/>
          <w:sz w:val="28"/>
          <w:szCs w:val="28"/>
          <w:rtl/>
        </w:rPr>
        <w:t>إلى</w:t>
      </w:r>
      <w:r w:rsidRPr="00B92014">
        <w:rPr>
          <w:rFonts w:ascii="Simplified Arabic" w:cs="Arabic Transparent"/>
          <w:sz w:val="28"/>
          <w:szCs w:val="28"/>
        </w:rPr>
        <w:t xml:space="preserve"> </w:t>
      </w:r>
      <w:r w:rsidRPr="00B92014">
        <w:rPr>
          <w:rFonts w:ascii="Simplified Arabic" w:cs="Arabic Transparent" w:hint="cs"/>
          <w:sz w:val="28"/>
          <w:szCs w:val="28"/>
          <w:rtl/>
        </w:rPr>
        <w:t>طمأنة</w:t>
      </w:r>
      <w:r w:rsidRPr="00B92014">
        <w:rPr>
          <w:rFonts w:ascii="Simplified Arabic" w:cs="Arabic Transparent"/>
          <w:sz w:val="28"/>
          <w:szCs w:val="28"/>
        </w:rPr>
        <w:t xml:space="preserve"> </w:t>
      </w:r>
      <w:r w:rsidRPr="00B92014">
        <w:rPr>
          <w:rFonts w:ascii="Simplified Arabic" w:cs="Arabic Transparent" w:hint="cs"/>
          <w:sz w:val="28"/>
          <w:szCs w:val="28"/>
          <w:rtl/>
        </w:rPr>
        <w:t>المساهمين</w:t>
      </w:r>
      <w:r w:rsidR="00B92014">
        <w:rPr>
          <w:rFonts w:cs="Arabic Transparent"/>
          <w:sz w:val="28"/>
          <w:szCs w:val="28"/>
        </w:rPr>
        <w:t xml:space="preserve"> </w:t>
      </w:r>
      <w:r w:rsidRPr="00B92014">
        <w:rPr>
          <w:rFonts w:ascii="Simplified Arabic" w:cs="Arabic Transparent" w:hint="cs"/>
          <w:sz w:val="28"/>
          <w:szCs w:val="28"/>
          <w:rtl/>
        </w:rPr>
        <w:t>والأطراف</w:t>
      </w:r>
      <w:r w:rsidRPr="00B92014">
        <w:rPr>
          <w:rFonts w:ascii="Simplified Arabic" w:cs="Arabic Transparent"/>
          <w:sz w:val="28"/>
          <w:szCs w:val="28"/>
        </w:rPr>
        <w:t xml:space="preserve"> </w:t>
      </w:r>
      <w:r w:rsidRPr="00B92014">
        <w:rPr>
          <w:rFonts w:ascii="Simplified Arabic" w:cs="Arabic Transparent" w:hint="cs"/>
          <w:sz w:val="28"/>
          <w:szCs w:val="28"/>
          <w:rtl/>
        </w:rPr>
        <w:t>الأخرى</w:t>
      </w:r>
      <w:r w:rsidRPr="00B92014">
        <w:rPr>
          <w:rFonts w:ascii="Simplified Arabic" w:cs="Arabic Transparent"/>
          <w:sz w:val="28"/>
          <w:szCs w:val="28"/>
        </w:rPr>
        <w:t xml:space="preserve"> </w:t>
      </w:r>
      <w:r w:rsidRPr="00B92014">
        <w:rPr>
          <w:rFonts w:ascii="Simplified Arabic" w:cs="Arabic Transparent" w:hint="cs"/>
          <w:sz w:val="28"/>
          <w:szCs w:val="28"/>
          <w:rtl/>
        </w:rPr>
        <w:t>صاحبة</w:t>
      </w:r>
      <w:r w:rsidRPr="00B92014">
        <w:rPr>
          <w:rFonts w:ascii="Simplified Arabic" w:cs="Arabic Transparent"/>
          <w:sz w:val="28"/>
          <w:szCs w:val="28"/>
        </w:rPr>
        <w:t xml:space="preserve"> </w:t>
      </w:r>
      <w:r w:rsidRPr="00B92014">
        <w:rPr>
          <w:rFonts w:ascii="Simplified Arabic" w:cs="Arabic Transparent" w:hint="cs"/>
          <w:sz w:val="28"/>
          <w:szCs w:val="28"/>
          <w:rtl/>
        </w:rPr>
        <w:t>المصلحة</w:t>
      </w:r>
      <w:r w:rsidRPr="00B92014">
        <w:rPr>
          <w:rFonts w:ascii="Simplified Arabic" w:cs="Arabic Transparent"/>
          <w:sz w:val="28"/>
          <w:szCs w:val="28"/>
        </w:rPr>
        <w:t xml:space="preserve"> </w:t>
      </w:r>
      <w:r w:rsidRPr="00B92014">
        <w:rPr>
          <w:rFonts w:ascii="Simplified Arabic" w:cs="Arabic Transparent" w:hint="cs"/>
          <w:sz w:val="28"/>
          <w:szCs w:val="28"/>
          <w:rtl/>
        </w:rPr>
        <w:t>على</w:t>
      </w:r>
      <w:r w:rsidRPr="00B92014">
        <w:rPr>
          <w:rFonts w:ascii="Simplified Arabic" w:cs="Arabic Transparent"/>
          <w:sz w:val="28"/>
          <w:szCs w:val="28"/>
        </w:rPr>
        <w:t xml:space="preserve"> </w:t>
      </w:r>
      <w:r w:rsidRPr="00B92014">
        <w:rPr>
          <w:rFonts w:ascii="Simplified Arabic" w:cs="Arabic Transparent" w:hint="cs"/>
          <w:sz w:val="28"/>
          <w:szCs w:val="28"/>
          <w:rtl/>
        </w:rPr>
        <w:t>أن</w:t>
      </w:r>
      <w:r w:rsidRPr="00B92014">
        <w:rPr>
          <w:rFonts w:ascii="Simplified Arabic" w:cs="Arabic Transparent"/>
          <w:sz w:val="28"/>
          <w:szCs w:val="28"/>
        </w:rPr>
        <w:t xml:space="preserve"> </w:t>
      </w:r>
      <w:r w:rsidRPr="00B92014">
        <w:rPr>
          <w:rFonts w:ascii="Simplified Arabic" w:cs="Arabic Transparent" w:hint="cs"/>
          <w:sz w:val="28"/>
          <w:szCs w:val="28"/>
          <w:rtl/>
        </w:rPr>
        <w:t>المخاطر</w:t>
      </w:r>
      <w:r w:rsidRPr="00B92014">
        <w:rPr>
          <w:rFonts w:ascii="Simplified Arabic" w:cs="Arabic Transparent"/>
          <w:sz w:val="28"/>
          <w:szCs w:val="28"/>
        </w:rPr>
        <w:t xml:space="preserve"> </w:t>
      </w:r>
      <w:r w:rsidRPr="00B92014">
        <w:rPr>
          <w:rFonts w:ascii="Simplified Arabic" w:cs="Arabic Transparent" w:hint="cs"/>
          <w:sz w:val="28"/>
          <w:szCs w:val="28"/>
          <w:rtl/>
        </w:rPr>
        <w:t>التي</w:t>
      </w:r>
      <w:r w:rsidRPr="00B92014">
        <w:rPr>
          <w:rFonts w:ascii="Simplified Arabic" w:cs="Arabic Transparent"/>
          <w:sz w:val="28"/>
          <w:szCs w:val="28"/>
        </w:rPr>
        <w:t xml:space="preserve"> </w:t>
      </w:r>
      <w:r w:rsidRPr="00B92014">
        <w:rPr>
          <w:rFonts w:ascii="Simplified Arabic" w:cs="Arabic Transparent" w:hint="cs"/>
          <w:sz w:val="28"/>
          <w:szCs w:val="28"/>
          <w:rtl/>
        </w:rPr>
        <w:t>تواجه</w:t>
      </w:r>
      <w:r w:rsidRPr="00B92014">
        <w:rPr>
          <w:rFonts w:ascii="Simplified Arabic" w:cs="Arabic Transparent"/>
          <w:sz w:val="28"/>
          <w:szCs w:val="28"/>
        </w:rPr>
        <w:t xml:space="preserve"> </w:t>
      </w:r>
      <w:r w:rsidRPr="00B92014">
        <w:rPr>
          <w:rFonts w:ascii="Simplified Arabic" w:cs="Arabic Transparent" w:hint="cs"/>
          <w:sz w:val="28"/>
          <w:szCs w:val="28"/>
          <w:rtl/>
        </w:rPr>
        <w:t>مصالحهم</w:t>
      </w:r>
      <w:r w:rsidRPr="00B92014">
        <w:rPr>
          <w:rFonts w:ascii="Simplified Arabic" w:cs="Arabic Transparent"/>
          <w:sz w:val="28"/>
          <w:szCs w:val="28"/>
        </w:rPr>
        <w:t xml:space="preserve"> </w:t>
      </w:r>
      <w:r w:rsidRPr="00B92014">
        <w:rPr>
          <w:rFonts w:ascii="Simplified Arabic" w:cs="Arabic Transparent" w:hint="cs"/>
          <w:sz w:val="28"/>
          <w:szCs w:val="28"/>
          <w:rtl/>
        </w:rPr>
        <w:t>مفهومة</w:t>
      </w:r>
      <w:r w:rsidRPr="00B92014">
        <w:rPr>
          <w:rFonts w:ascii="Simplified Arabic" w:cs="Arabic Transparent"/>
          <w:sz w:val="28"/>
          <w:szCs w:val="28"/>
        </w:rPr>
        <w:t xml:space="preserve"> </w:t>
      </w:r>
      <w:r w:rsidRPr="00B92014">
        <w:rPr>
          <w:rFonts w:ascii="Simplified Arabic" w:cs="Arabic Transparent" w:hint="cs"/>
          <w:sz w:val="28"/>
          <w:szCs w:val="28"/>
          <w:rtl/>
        </w:rPr>
        <w:t>من</w:t>
      </w:r>
      <w:r w:rsidRPr="00B92014">
        <w:rPr>
          <w:rFonts w:ascii="Simplified Arabic" w:cs="Arabic Transparent"/>
          <w:sz w:val="28"/>
          <w:szCs w:val="28"/>
        </w:rPr>
        <w:t xml:space="preserve"> </w:t>
      </w:r>
      <w:r w:rsidRPr="00B92014">
        <w:rPr>
          <w:rFonts w:ascii="Simplified Arabic" w:cs="Arabic Transparent" w:hint="cs"/>
          <w:sz w:val="28"/>
          <w:szCs w:val="28"/>
          <w:rtl/>
        </w:rPr>
        <w:t>جانب</w:t>
      </w:r>
      <w:r w:rsidR="00B92014">
        <w:rPr>
          <w:rFonts w:cs="Arabic Transparent"/>
          <w:sz w:val="28"/>
          <w:szCs w:val="28"/>
        </w:rPr>
        <w:t xml:space="preserve"> </w:t>
      </w:r>
      <w:r w:rsidRPr="00B92014">
        <w:rPr>
          <w:rFonts w:ascii="Simplified Arabic" w:cs="Arabic Transparent" w:hint="cs"/>
          <w:sz w:val="28"/>
          <w:szCs w:val="28"/>
          <w:rtl/>
        </w:rPr>
        <w:t>ممثليهم</w:t>
      </w:r>
      <w:r w:rsidRPr="00B92014">
        <w:rPr>
          <w:rFonts w:ascii="Simplified Arabic" w:cs="Arabic Transparent"/>
          <w:sz w:val="28"/>
          <w:szCs w:val="28"/>
        </w:rPr>
        <w:t xml:space="preserve"> </w:t>
      </w:r>
      <w:r w:rsidRPr="00B92014">
        <w:rPr>
          <w:rFonts w:ascii="Simplified Arabic" w:cs="Arabic Transparent" w:hint="cs"/>
          <w:sz w:val="28"/>
          <w:szCs w:val="28"/>
          <w:rtl/>
        </w:rPr>
        <w:t>وأن</w:t>
      </w:r>
      <w:r w:rsidRPr="00B92014">
        <w:rPr>
          <w:rFonts w:ascii="Simplified Arabic" w:cs="Arabic Transparent"/>
          <w:sz w:val="28"/>
          <w:szCs w:val="28"/>
        </w:rPr>
        <w:t xml:space="preserve"> </w:t>
      </w:r>
      <w:r w:rsidRPr="00B92014">
        <w:rPr>
          <w:rFonts w:ascii="Simplified Arabic" w:cs="Arabic Transparent" w:hint="cs"/>
          <w:sz w:val="28"/>
          <w:szCs w:val="28"/>
          <w:rtl/>
        </w:rPr>
        <w:t>الإدارة</w:t>
      </w:r>
      <w:r w:rsidRPr="00B92014">
        <w:rPr>
          <w:rFonts w:ascii="Simplified Arabic" w:cs="Arabic Transparent"/>
          <w:sz w:val="28"/>
          <w:szCs w:val="28"/>
        </w:rPr>
        <w:t xml:space="preserve"> </w:t>
      </w:r>
      <w:r w:rsidRPr="00B92014">
        <w:rPr>
          <w:rFonts w:ascii="Simplified Arabic" w:cs="Arabic Transparent" w:hint="cs"/>
          <w:sz w:val="28"/>
          <w:szCs w:val="28"/>
          <w:rtl/>
        </w:rPr>
        <w:t>تقوم</w:t>
      </w:r>
      <w:r w:rsidRPr="00B92014">
        <w:rPr>
          <w:rFonts w:ascii="Simplified Arabic" w:cs="Arabic Transparent"/>
          <w:sz w:val="28"/>
          <w:szCs w:val="28"/>
        </w:rPr>
        <w:t xml:space="preserve"> </w:t>
      </w:r>
      <w:r w:rsidRPr="00B92014">
        <w:rPr>
          <w:rFonts w:ascii="Simplified Arabic" w:cs="Arabic Transparent" w:hint="cs"/>
          <w:sz w:val="28"/>
          <w:szCs w:val="28"/>
          <w:rtl/>
        </w:rPr>
        <w:t>بالتصدي</w:t>
      </w:r>
      <w:r w:rsidRPr="00B92014">
        <w:rPr>
          <w:rFonts w:ascii="Simplified Arabic" w:cs="Arabic Transparent"/>
          <w:sz w:val="28"/>
          <w:szCs w:val="28"/>
        </w:rPr>
        <w:t xml:space="preserve"> </w:t>
      </w:r>
      <w:r w:rsidRPr="00B92014">
        <w:rPr>
          <w:rFonts w:ascii="Simplified Arabic" w:cs="Arabic Transparent" w:hint="cs"/>
          <w:sz w:val="28"/>
          <w:szCs w:val="28"/>
          <w:rtl/>
        </w:rPr>
        <w:t>لها</w:t>
      </w:r>
      <w:r w:rsidRPr="00B92014">
        <w:rPr>
          <w:rFonts w:ascii="Simplified Arabic" w:cs="Arabic Transparent"/>
          <w:sz w:val="28"/>
          <w:szCs w:val="28"/>
        </w:rPr>
        <w:t xml:space="preserve"> </w:t>
      </w:r>
      <w:r w:rsidRPr="00B92014">
        <w:rPr>
          <w:rFonts w:ascii="Simplified Arabic" w:cs="Arabic Transparent" w:hint="cs"/>
          <w:sz w:val="28"/>
          <w:szCs w:val="28"/>
          <w:rtl/>
        </w:rPr>
        <w:t>بشكل</w:t>
      </w:r>
      <w:r w:rsidRPr="00B92014">
        <w:rPr>
          <w:rFonts w:ascii="Simplified Arabic" w:cs="Arabic Transparent"/>
          <w:sz w:val="28"/>
          <w:szCs w:val="28"/>
        </w:rPr>
        <w:t xml:space="preserve"> </w:t>
      </w:r>
      <w:r w:rsidRPr="00B92014">
        <w:rPr>
          <w:rFonts w:ascii="Simplified Arabic" w:cs="Arabic Transparent" w:hint="cs"/>
          <w:sz w:val="28"/>
          <w:szCs w:val="28"/>
          <w:rtl/>
        </w:rPr>
        <w:t>منهجي</w:t>
      </w:r>
      <w:r w:rsidRPr="00B92014">
        <w:rPr>
          <w:rFonts w:ascii="Simplified Arabic" w:cs="Arabic Transparent"/>
          <w:sz w:val="28"/>
          <w:szCs w:val="28"/>
        </w:rPr>
        <w:t xml:space="preserve"> </w:t>
      </w:r>
      <w:r w:rsidRPr="00B92014">
        <w:rPr>
          <w:rFonts w:ascii="Simplified Arabic" w:cs="Arabic Transparent" w:hint="cs"/>
          <w:sz w:val="28"/>
          <w:szCs w:val="28"/>
          <w:rtl/>
        </w:rPr>
        <w:t>منظم</w:t>
      </w:r>
      <w:r w:rsidR="00B91D5A">
        <w:rPr>
          <w:rFonts w:cs="Arabic Transparent"/>
          <w:sz w:val="28"/>
          <w:szCs w:val="28"/>
          <w:vertAlign w:val="superscript"/>
        </w:rPr>
        <w:t>1</w:t>
      </w:r>
      <w:r w:rsidR="00B91D5A">
        <w:rPr>
          <w:rFonts w:ascii="Simplified Arabic" w:cs="Arabic Transparent" w:hint="cs"/>
          <w:sz w:val="28"/>
          <w:szCs w:val="28"/>
          <w:rtl/>
        </w:rPr>
        <w:t xml:space="preserve"> </w:t>
      </w:r>
      <w:r w:rsidRPr="00B92014">
        <w:rPr>
          <w:rFonts w:ascii="Simplified Arabic" w:cs="Arabic Transparent"/>
          <w:sz w:val="28"/>
          <w:szCs w:val="28"/>
        </w:rPr>
        <w:t xml:space="preserve"> </w:t>
      </w:r>
      <w:r w:rsidR="00B92014" w:rsidRPr="00A56C5C">
        <w:rPr>
          <w:rFonts w:ascii="Simplified Arabic" w:cs="Arabic Transparent"/>
          <w:sz w:val="28"/>
          <w:szCs w:val="28"/>
        </w:rPr>
        <w:t>.</w:t>
      </w:r>
    </w:p>
    <w:p w:rsidR="00793D25" w:rsidRPr="00793D25" w:rsidRDefault="00793D25" w:rsidP="00793D25">
      <w:pPr>
        <w:pStyle w:val="Retraitcorpsdetexte2"/>
        <w:bidi/>
        <w:spacing w:after="0" w:line="240" w:lineRule="auto"/>
        <w:ind w:left="0"/>
        <w:rPr>
          <w:rFonts w:ascii="Simplified Arabic" w:cs="Simplified Arabic"/>
          <w:b/>
          <w:bCs/>
          <w:sz w:val="28"/>
          <w:szCs w:val="28"/>
        </w:rPr>
      </w:pPr>
      <w:r w:rsidRPr="00793D25">
        <w:rPr>
          <w:rFonts w:ascii="Simplified Arabic" w:cs="Simplified Arabic"/>
          <w:b/>
          <w:bCs/>
          <w:sz w:val="28"/>
          <w:szCs w:val="28"/>
        </w:rPr>
        <w:t>-4</w:t>
      </w:r>
      <w:r w:rsidR="00450D08" w:rsidRPr="00450D08">
        <w:rPr>
          <w:rFonts w:ascii="Simplified Arabic" w:cs="Simplified Arabic"/>
          <w:b/>
          <w:bCs/>
          <w:sz w:val="28"/>
          <w:szCs w:val="28"/>
          <w:rtl/>
        </w:rPr>
        <w:t xml:space="preserve"> </w:t>
      </w:r>
      <w:r w:rsidR="00450D08" w:rsidRPr="00146D06">
        <w:rPr>
          <w:rFonts w:ascii="Simplified Arabic" w:cs="Simplified Arabic"/>
          <w:b/>
          <w:bCs/>
          <w:sz w:val="28"/>
          <w:szCs w:val="28"/>
          <w:rtl/>
        </w:rPr>
        <w:t>مهام المراجعة الداخلية في إدارة المخاطر</w:t>
      </w:r>
      <w:r w:rsidR="008701A2" w:rsidRPr="00E3310E">
        <w:rPr>
          <w:rFonts w:cs="Arabic Transparent"/>
          <w:b/>
          <w:bCs/>
          <w:sz w:val="28"/>
          <w:szCs w:val="28"/>
          <w:lang w:bidi="ar-DZ"/>
        </w:rPr>
        <w:t>:</w:t>
      </w:r>
    </w:p>
    <w:p w:rsidR="00793D25" w:rsidRPr="00D63DD2" w:rsidRDefault="00793D25" w:rsidP="00793D25">
      <w:pPr>
        <w:pStyle w:val="Retraitcorpsdetexte2"/>
        <w:bidi/>
        <w:spacing w:after="0" w:line="240" w:lineRule="auto"/>
        <w:ind w:left="0"/>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عند مشاركة المراجعة الداخلية في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يؤخذ في الاعتبار العناصر التالية :</w:t>
      </w:r>
    </w:p>
    <w:p w:rsidR="00793D25" w:rsidRPr="00D63DD2" w:rsidRDefault="00793D25" w:rsidP="00D927EF">
      <w:pPr>
        <w:pStyle w:val="Retraitcorpsdetexte2"/>
        <w:numPr>
          <w:ilvl w:val="0"/>
          <w:numId w:val="157"/>
        </w:numPr>
        <w:tabs>
          <w:tab w:val="right" w:pos="708"/>
          <w:tab w:val="right" w:pos="850"/>
        </w:tabs>
        <w:bidi/>
        <w:spacing w:after="0" w:line="240" w:lineRule="auto"/>
        <w:ind w:left="425" w:firstLine="0"/>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عدم تأثر الاستقلالية والموضوعية .</w:t>
      </w:r>
    </w:p>
    <w:p w:rsidR="00793D25" w:rsidRPr="00D63DD2" w:rsidRDefault="00793D25" w:rsidP="00D927EF">
      <w:pPr>
        <w:pStyle w:val="Retraitcorpsdetexte2"/>
        <w:numPr>
          <w:ilvl w:val="0"/>
          <w:numId w:val="157"/>
        </w:numPr>
        <w:tabs>
          <w:tab w:val="right" w:pos="708"/>
          <w:tab w:val="right" w:pos="850"/>
        </w:tabs>
        <w:bidi/>
        <w:spacing w:after="0" w:line="240" w:lineRule="auto"/>
        <w:ind w:left="425" w:firstLine="0"/>
        <w:jc w:val="both"/>
        <w:rPr>
          <w:rFonts w:ascii="Verdana" w:eastAsia="Times New Roman" w:hAnsi="Verdana" w:cs="Arabic Transparent"/>
          <w:color w:val="000000" w:themeColor="text1"/>
          <w:sz w:val="28"/>
          <w:szCs w:val="28"/>
          <w:shd w:val="clear" w:color="auto" w:fill="FFFFFF" w:themeFill="background1"/>
          <w:rtl/>
          <w:lang w:eastAsia="fr-FR" w:bidi="ar-DZ"/>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مدى الفائدة و التطوير لنظام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w:t>
      </w:r>
      <w:r w:rsidRPr="00D63DD2">
        <w:rPr>
          <w:rFonts w:ascii="Verdana" w:eastAsia="Times New Roman" w:hAnsi="Verdana" w:cs="Arabic Transparent"/>
          <w:color w:val="000000" w:themeColor="text1"/>
          <w:sz w:val="28"/>
          <w:szCs w:val="28"/>
          <w:shd w:val="clear" w:color="auto" w:fill="FFFFFF" w:themeFill="background1"/>
          <w:lang w:eastAsia="fr-FR"/>
        </w:rPr>
        <w:t xml:space="preserve"> </w:t>
      </w:r>
    </w:p>
    <w:p w:rsidR="00793D25" w:rsidRPr="00D63DD2" w:rsidRDefault="00793D25" w:rsidP="00D927EF">
      <w:pPr>
        <w:pStyle w:val="Retraitcorpsdetexte2"/>
        <w:numPr>
          <w:ilvl w:val="0"/>
          <w:numId w:val="157"/>
        </w:numPr>
        <w:tabs>
          <w:tab w:val="right" w:pos="708"/>
          <w:tab w:val="right" w:pos="850"/>
        </w:tabs>
        <w:bidi/>
        <w:spacing w:after="0" w:line="240" w:lineRule="auto"/>
        <w:ind w:left="425" w:firstLine="0"/>
        <w:jc w:val="both"/>
        <w:rPr>
          <w:rFonts w:ascii="Verdana" w:eastAsia="Times New Roman" w:hAnsi="Verdana" w:cs="Arabic Transparent"/>
          <w:color w:val="000000" w:themeColor="text1"/>
          <w:sz w:val="28"/>
          <w:szCs w:val="28"/>
          <w:shd w:val="clear" w:color="auto" w:fill="FFFFFF" w:themeFill="background1"/>
          <w:rtl/>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هام المراجعة الداخلية في إدارة المخاطر</w:t>
      </w:r>
    </w:p>
    <w:p w:rsidR="0059495D" w:rsidRPr="000724F9"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hint="cs"/>
          <w:color w:val="000000" w:themeColor="text1"/>
          <w:sz w:val="28"/>
          <w:szCs w:val="28"/>
          <w:shd w:val="clear" w:color="auto" w:fill="FFFFFF" w:themeFill="background1"/>
          <w:rtl/>
          <w:lang w:eastAsia="fr-FR"/>
        </w:rPr>
        <w:t>إعطاء</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تأكيدات على عمليات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hint="cs"/>
          <w:color w:val="000000" w:themeColor="text1"/>
          <w:sz w:val="28"/>
          <w:szCs w:val="28"/>
          <w:shd w:val="clear" w:color="auto" w:fill="FFFFFF" w:themeFill="background1"/>
          <w:rtl/>
          <w:lang w:eastAsia="fr-FR"/>
        </w:rPr>
        <w:t>إعطاء</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تأكيدات بأن المخاطر قومت بدقة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تقويم عمليات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تقويم رفع التقارير بالمخاطر العالية الدرجة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فحص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العالية الدرجة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المساعدة في تحديد وتقويم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تدريب </w:t>
      </w:r>
      <w:r w:rsidRPr="00D63DD2">
        <w:rPr>
          <w:rFonts w:ascii="Verdana" w:eastAsia="Times New Roman" w:hAnsi="Verdana" w:cs="Arabic Transparent" w:hint="cs"/>
          <w:color w:val="000000" w:themeColor="text1"/>
          <w:sz w:val="28"/>
          <w:szCs w:val="28"/>
          <w:shd w:val="clear" w:color="auto" w:fill="FFFFFF" w:themeFill="background1"/>
          <w:rtl/>
          <w:lang w:eastAsia="fr-FR"/>
        </w:rPr>
        <w:t>الإدارة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في الاستجابة للمخاطر .</w:t>
      </w:r>
      <w:r w:rsidRPr="00D63DD2">
        <w:rPr>
          <w:rFonts w:ascii="Verdana" w:eastAsia="Times New Roman" w:hAnsi="Verdana" w:cs="Arabic Transparent"/>
          <w:color w:val="000000" w:themeColor="text1"/>
          <w:sz w:val="28"/>
          <w:szCs w:val="28"/>
          <w:shd w:val="clear" w:color="auto" w:fill="FFFFFF" w:themeFill="background1"/>
          <w:lang w:eastAsia="fr-FR"/>
        </w:rPr>
        <w:t xml:space="preserve"> </w:t>
      </w:r>
    </w:p>
    <w:p w:rsidR="00793D25" w:rsidRPr="00D63DD2" w:rsidRDefault="00793D25" w:rsidP="00D927EF">
      <w:pPr>
        <w:pStyle w:val="Retraitcorpsdetexte2"/>
        <w:numPr>
          <w:ilvl w:val="0"/>
          <w:numId w:val="163"/>
        </w:numPr>
        <w:bidi/>
        <w:spacing w:after="0" w:line="240" w:lineRule="auto"/>
        <w:jc w:val="both"/>
        <w:rPr>
          <w:rFonts w:ascii="Verdana" w:eastAsia="Times New Roman" w:hAnsi="Verdana" w:cs="Arabic Transparent"/>
          <w:color w:val="000000" w:themeColor="text1"/>
          <w:sz w:val="28"/>
          <w:szCs w:val="28"/>
          <w:shd w:val="clear" w:color="auto" w:fill="FFFFFF" w:themeFill="background1"/>
          <w:lang w:eastAsia="fr-FR"/>
        </w:rPr>
      </w:pPr>
      <w:r w:rsidRPr="00D63DD2">
        <w:rPr>
          <w:rFonts w:ascii="Verdana" w:eastAsia="Times New Roman" w:hAnsi="Verdana" w:cs="Arabic Transparent"/>
          <w:color w:val="000000" w:themeColor="text1"/>
          <w:sz w:val="28"/>
          <w:szCs w:val="28"/>
          <w:shd w:val="clear" w:color="auto" w:fill="FFFFFF" w:themeFill="background1"/>
          <w:rtl/>
          <w:lang w:eastAsia="fr-FR"/>
        </w:rPr>
        <w:t xml:space="preserve">تنسيق عمليات </w:t>
      </w:r>
      <w:r w:rsidRPr="00D63DD2">
        <w:rPr>
          <w:rFonts w:ascii="Verdana" w:eastAsia="Times New Roman" w:hAnsi="Verdana" w:cs="Arabic Transparent" w:hint="cs"/>
          <w:color w:val="000000" w:themeColor="text1"/>
          <w:sz w:val="28"/>
          <w:szCs w:val="28"/>
          <w:shd w:val="clear" w:color="auto" w:fill="FFFFFF" w:themeFill="background1"/>
          <w:rtl/>
          <w:lang w:eastAsia="fr-FR"/>
        </w:rPr>
        <w:t>إدارة</w:t>
      </w:r>
      <w:r w:rsidRPr="00D63DD2">
        <w:rPr>
          <w:rFonts w:ascii="Verdana" w:eastAsia="Times New Roman" w:hAnsi="Verdana" w:cs="Arabic Transparent"/>
          <w:color w:val="000000" w:themeColor="text1"/>
          <w:sz w:val="28"/>
          <w:szCs w:val="28"/>
          <w:shd w:val="clear" w:color="auto" w:fill="FFFFFF" w:themeFill="background1"/>
          <w:rtl/>
          <w:lang w:eastAsia="fr-FR"/>
        </w:rPr>
        <w:t xml:space="preserve"> المخاطر .</w:t>
      </w:r>
    </w:p>
    <w:p w:rsidR="00793D25" w:rsidRPr="00502F69" w:rsidRDefault="00793D25" w:rsidP="00D927EF">
      <w:pPr>
        <w:pStyle w:val="Retraitcorpsdetexte2"/>
        <w:numPr>
          <w:ilvl w:val="0"/>
          <w:numId w:val="163"/>
        </w:numPr>
        <w:bidi/>
        <w:spacing w:after="0" w:line="240" w:lineRule="auto"/>
        <w:jc w:val="both"/>
        <w:rPr>
          <w:rFonts w:ascii="Verdana" w:eastAsia="Times New Roman" w:hAnsi="Verdana" w:cs="Arabic Transparent"/>
          <w:color w:val="333333"/>
          <w:sz w:val="28"/>
          <w:szCs w:val="28"/>
          <w:shd w:val="clear" w:color="auto" w:fill="FFFFFF" w:themeFill="background1"/>
          <w:lang w:eastAsia="fr-FR"/>
        </w:rPr>
      </w:pPr>
      <w:r w:rsidRPr="00502F69">
        <w:rPr>
          <w:rFonts w:ascii="Verdana" w:eastAsia="Times New Roman" w:hAnsi="Verdana" w:cs="Arabic Transparent"/>
          <w:color w:val="333333"/>
          <w:sz w:val="28"/>
          <w:szCs w:val="28"/>
          <w:shd w:val="clear" w:color="auto" w:fill="FFFFFF" w:themeFill="background1"/>
          <w:rtl/>
          <w:lang w:eastAsia="fr-FR"/>
        </w:rPr>
        <w:t>إصدار تقارير موحدة للمخاطر .</w:t>
      </w:r>
    </w:p>
    <w:p w:rsidR="00793D25" w:rsidRPr="00502F69" w:rsidRDefault="00793D25" w:rsidP="00D927EF">
      <w:pPr>
        <w:pStyle w:val="Retraitcorpsdetexte2"/>
        <w:numPr>
          <w:ilvl w:val="0"/>
          <w:numId w:val="163"/>
        </w:numPr>
        <w:bidi/>
        <w:spacing w:after="0" w:line="240" w:lineRule="auto"/>
        <w:jc w:val="both"/>
        <w:rPr>
          <w:rFonts w:ascii="Verdana" w:eastAsia="Times New Roman" w:hAnsi="Verdana" w:cs="Arabic Transparent"/>
          <w:color w:val="333333"/>
          <w:sz w:val="28"/>
          <w:szCs w:val="28"/>
          <w:shd w:val="clear" w:color="auto" w:fill="FFFFFF" w:themeFill="background1"/>
          <w:lang w:eastAsia="fr-FR"/>
        </w:rPr>
      </w:pPr>
      <w:r w:rsidRPr="00502F69">
        <w:rPr>
          <w:rFonts w:ascii="Verdana" w:eastAsia="Times New Roman" w:hAnsi="Verdana" w:cs="Arabic Transparent"/>
          <w:color w:val="333333"/>
          <w:sz w:val="28"/>
          <w:szCs w:val="28"/>
          <w:shd w:val="clear" w:color="auto" w:fill="FFFFFF" w:themeFill="background1"/>
          <w:rtl/>
          <w:lang w:eastAsia="fr-FR"/>
        </w:rPr>
        <w:t xml:space="preserve">الحفاظ على </w:t>
      </w:r>
      <w:r w:rsidRPr="00502F69">
        <w:rPr>
          <w:rFonts w:ascii="Verdana" w:eastAsia="Times New Roman" w:hAnsi="Verdana" w:cs="Arabic Transparent" w:hint="cs"/>
          <w:color w:val="333333"/>
          <w:sz w:val="28"/>
          <w:szCs w:val="28"/>
          <w:shd w:val="clear" w:color="auto" w:fill="FFFFFF" w:themeFill="background1"/>
          <w:rtl/>
          <w:lang w:eastAsia="fr-FR"/>
        </w:rPr>
        <w:t>الإطار</w:t>
      </w:r>
      <w:r w:rsidRPr="00502F69">
        <w:rPr>
          <w:rFonts w:ascii="Verdana" w:eastAsia="Times New Roman" w:hAnsi="Verdana" w:cs="Arabic Transparent"/>
          <w:color w:val="333333"/>
          <w:sz w:val="28"/>
          <w:szCs w:val="28"/>
          <w:shd w:val="clear" w:color="auto" w:fill="FFFFFF" w:themeFill="background1"/>
          <w:rtl/>
          <w:lang w:eastAsia="fr-FR"/>
        </w:rPr>
        <w:t xml:space="preserve"> العام للمخاطر وتطويره .</w:t>
      </w:r>
    </w:p>
    <w:p w:rsidR="00793D25" w:rsidRPr="00502F69" w:rsidRDefault="00793D25" w:rsidP="00D927EF">
      <w:pPr>
        <w:pStyle w:val="Retraitcorpsdetexte2"/>
        <w:numPr>
          <w:ilvl w:val="0"/>
          <w:numId w:val="163"/>
        </w:numPr>
        <w:bidi/>
        <w:spacing w:after="0" w:line="240" w:lineRule="auto"/>
        <w:jc w:val="both"/>
        <w:rPr>
          <w:rFonts w:ascii="Verdana" w:eastAsia="Times New Roman" w:hAnsi="Verdana" w:cs="Arabic Transparent"/>
          <w:color w:val="333333"/>
          <w:sz w:val="28"/>
          <w:szCs w:val="28"/>
          <w:shd w:val="clear" w:color="auto" w:fill="FFFFFF" w:themeFill="background1"/>
          <w:lang w:eastAsia="fr-FR"/>
        </w:rPr>
      </w:pPr>
      <w:r w:rsidRPr="00502F69">
        <w:rPr>
          <w:rFonts w:ascii="Verdana" w:eastAsia="Times New Roman" w:hAnsi="Verdana" w:cs="Arabic Transparent"/>
          <w:color w:val="333333"/>
          <w:sz w:val="28"/>
          <w:szCs w:val="28"/>
          <w:shd w:val="clear" w:color="auto" w:fill="FFFFFF" w:themeFill="background1"/>
          <w:rtl/>
          <w:lang w:eastAsia="fr-FR"/>
        </w:rPr>
        <w:t xml:space="preserve">دعم تكوين نظام  </w:t>
      </w:r>
      <w:r w:rsidRPr="00502F69">
        <w:rPr>
          <w:rFonts w:ascii="Verdana" w:eastAsia="Times New Roman" w:hAnsi="Verdana" w:cs="Arabic Transparent" w:hint="cs"/>
          <w:color w:val="333333"/>
          <w:sz w:val="28"/>
          <w:szCs w:val="28"/>
          <w:shd w:val="clear" w:color="auto" w:fill="FFFFFF" w:themeFill="background1"/>
          <w:rtl/>
          <w:lang w:eastAsia="fr-FR"/>
        </w:rPr>
        <w:t>إدارة</w:t>
      </w:r>
      <w:r w:rsidRPr="00502F69">
        <w:rPr>
          <w:rFonts w:ascii="Verdana" w:eastAsia="Times New Roman" w:hAnsi="Verdana" w:cs="Arabic Transparent"/>
          <w:color w:val="333333"/>
          <w:sz w:val="28"/>
          <w:szCs w:val="28"/>
          <w:shd w:val="clear" w:color="auto" w:fill="FFFFFF" w:themeFill="background1"/>
          <w:rtl/>
          <w:lang w:eastAsia="fr-FR"/>
        </w:rPr>
        <w:t xml:space="preserve"> المخاطر .</w:t>
      </w:r>
    </w:p>
    <w:p w:rsidR="00C86BC2" w:rsidRPr="00B91D5A" w:rsidRDefault="00793D25" w:rsidP="00D927EF">
      <w:pPr>
        <w:pStyle w:val="Retraitcorpsdetexte2"/>
        <w:numPr>
          <w:ilvl w:val="0"/>
          <w:numId w:val="163"/>
        </w:numPr>
        <w:bidi/>
        <w:spacing w:after="0" w:line="240" w:lineRule="auto"/>
        <w:jc w:val="both"/>
        <w:rPr>
          <w:rFonts w:ascii="Verdana" w:eastAsia="Times New Roman" w:hAnsi="Verdana" w:cs="Arabic Transparent"/>
          <w:color w:val="333333"/>
          <w:sz w:val="28"/>
          <w:szCs w:val="28"/>
          <w:shd w:val="clear" w:color="auto" w:fill="FFFFFF" w:themeFill="background1"/>
          <w:rtl/>
          <w:lang w:eastAsia="fr-FR" w:bidi="ar-DZ"/>
        </w:rPr>
      </w:pPr>
      <w:r w:rsidRPr="00502F69">
        <w:rPr>
          <w:rFonts w:ascii="Verdana" w:eastAsia="Times New Roman" w:hAnsi="Verdana" w:cs="Arabic Transparent"/>
          <w:color w:val="333333"/>
          <w:sz w:val="28"/>
          <w:szCs w:val="28"/>
          <w:shd w:val="clear" w:color="auto" w:fill="FFFFFF" w:themeFill="background1"/>
          <w:rtl/>
          <w:lang w:eastAsia="fr-FR"/>
        </w:rPr>
        <w:t xml:space="preserve">تطوير </w:t>
      </w:r>
      <w:r w:rsidRPr="00502F69">
        <w:rPr>
          <w:rFonts w:ascii="Verdana" w:eastAsia="Times New Roman" w:hAnsi="Verdana" w:cs="Arabic Transparent" w:hint="cs"/>
          <w:color w:val="333333"/>
          <w:sz w:val="28"/>
          <w:szCs w:val="28"/>
          <w:shd w:val="clear" w:color="auto" w:fill="FFFFFF" w:themeFill="background1"/>
          <w:rtl/>
          <w:lang w:eastAsia="fr-FR"/>
        </w:rPr>
        <w:t>إستراتيجية</w:t>
      </w:r>
      <w:r w:rsidRPr="00502F69">
        <w:rPr>
          <w:rFonts w:ascii="Verdana" w:eastAsia="Times New Roman" w:hAnsi="Verdana" w:cs="Arabic Transparent"/>
          <w:color w:val="333333"/>
          <w:sz w:val="28"/>
          <w:szCs w:val="28"/>
          <w:shd w:val="clear" w:color="auto" w:fill="FFFFFF" w:themeFill="background1"/>
          <w:rtl/>
          <w:lang w:eastAsia="fr-FR"/>
        </w:rPr>
        <w:t xml:space="preserve"> </w:t>
      </w:r>
      <w:r w:rsidRPr="00502F69">
        <w:rPr>
          <w:rFonts w:ascii="Verdana" w:eastAsia="Times New Roman" w:hAnsi="Verdana" w:cs="Arabic Transparent" w:hint="cs"/>
          <w:color w:val="333333"/>
          <w:sz w:val="28"/>
          <w:szCs w:val="28"/>
          <w:shd w:val="clear" w:color="auto" w:fill="FFFFFF" w:themeFill="background1"/>
          <w:rtl/>
          <w:lang w:eastAsia="fr-FR"/>
        </w:rPr>
        <w:t>إدارة</w:t>
      </w:r>
      <w:r w:rsidRPr="00502F69">
        <w:rPr>
          <w:rFonts w:ascii="Verdana" w:eastAsia="Times New Roman" w:hAnsi="Verdana" w:cs="Arabic Transparent"/>
          <w:color w:val="333333"/>
          <w:sz w:val="28"/>
          <w:szCs w:val="28"/>
          <w:shd w:val="clear" w:color="auto" w:fill="FFFFFF" w:themeFill="background1"/>
          <w:rtl/>
          <w:lang w:eastAsia="fr-FR"/>
        </w:rPr>
        <w:t xml:space="preserve"> المخاطر .</w:t>
      </w:r>
      <w:r w:rsidRPr="00502F69">
        <w:rPr>
          <w:rFonts w:ascii="Verdana" w:eastAsia="Times New Roman" w:hAnsi="Verdana" w:cs="Arabic Transparent"/>
          <w:color w:val="333333"/>
          <w:sz w:val="28"/>
          <w:szCs w:val="28"/>
          <w:shd w:val="clear" w:color="auto" w:fill="FFFFFF" w:themeFill="background1"/>
          <w:lang w:eastAsia="fr-FR"/>
        </w:rPr>
        <w:t xml:space="preserve"> </w:t>
      </w:r>
    </w:p>
    <w:p w:rsidR="00450D08" w:rsidRPr="00450D08" w:rsidRDefault="00450D08" w:rsidP="00450D08">
      <w:pPr>
        <w:autoSpaceDE w:val="0"/>
        <w:autoSpaceDN w:val="0"/>
        <w:bidi/>
        <w:adjustRightInd w:val="0"/>
        <w:spacing w:after="0" w:line="240" w:lineRule="auto"/>
        <w:jc w:val="both"/>
        <w:rPr>
          <w:rFonts w:ascii="Simplified Arabic" w:cs="Arabic Transparent"/>
          <w:sz w:val="28"/>
          <w:szCs w:val="28"/>
          <w:rtl/>
        </w:rPr>
      </w:pPr>
      <w:r w:rsidRPr="00450D08">
        <w:rPr>
          <w:rFonts w:ascii="Simplified Arabic" w:cs="Arabic Transparent" w:hint="cs"/>
          <w:sz w:val="28"/>
          <w:szCs w:val="28"/>
          <w:rtl/>
        </w:rPr>
        <w:t>بينما ال</w:t>
      </w:r>
      <w:r w:rsidRPr="00450D08">
        <w:rPr>
          <w:rFonts w:ascii="Simplified Arabic" w:cs="Arabic Transparent"/>
          <w:sz w:val="28"/>
          <w:szCs w:val="28"/>
          <w:rtl/>
        </w:rPr>
        <w:t>مهام</w:t>
      </w:r>
      <w:r w:rsidRPr="00450D08">
        <w:rPr>
          <w:rFonts w:ascii="Simplified Arabic" w:cs="Arabic Transparent" w:hint="cs"/>
          <w:sz w:val="28"/>
          <w:szCs w:val="28"/>
          <w:rtl/>
        </w:rPr>
        <w:t xml:space="preserve"> التي</w:t>
      </w:r>
      <w:r w:rsidRPr="00450D08">
        <w:rPr>
          <w:rFonts w:ascii="Simplified Arabic" w:cs="Arabic Transparent"/>
          <w:sz w:val="28"/>
          <w:szCs w:val="28"/>
          <w:rtl/>
        </w:rPr>
        <w:t xml:space="preserve"> لا يجب على المراجعة الداخلية </w:t>
      </w:r>
      <w:r w:rsidRPr="00450D08">
        <w:rPr>
          <w:rFonts w:ascii="Simplified Arabic" w:cs="Arabic Transparent" w:hint="cs"/>
          <w:sz w:val="28"/>
          <w:szCs w:val="28"/>
          <w:rtl/>
        </w:rPr>
        <w:t xml:space="preserve">القيام بها تتمثل في العناصر الآتية </w:t>
      </w:r>
      <w:r w:rsidRPr="00450D08">
        <w:rPr>
          <w:rFonts w:ascii="Verdana" w:eastAsia="Times New Roman" w:hAnsi="Verdana" w:cs="Arabic Transparent"/>
          <w:color w:val="000000" w:themeColor="text1"/>
          <w:sz w:val="28"/>
          <w:szCs w:val="28"/>
          <w:shd w:val="clear" w:color="auto" w:fill="FFFFFF" w:themeFill="background1"/>
          <w:rtl/>
          <w:lang w:eastAsia="fr-FR"/>
        </w:rPr>
        <w:t>:</w:t>
      </w:r>
    </w:p>
    <w:p w:rsidR="00450D08" w:rsidRPr="00D24592" w:rsidRDefault="00450D08" w:rsidP="00D927EF">
      <w:pPr>
        <w:pStyle w:val="Paragraphedeliste"/>
        <w:numPr>
          <w:ilvl w:val="0"/>
          <w:numId w:val="192"/>
        </w:numPr>
        <w:autoSpaceDE w:val="0"/>
        <w:autoSpaceDN w:val="0"/>
        <w:bidi/>
        <w:adjustRightInd w:val="0"/>
        <w:spacing w:after="0" w:line="240" w:lineRule="auto"/>
        <w:ind w:left="714" w:hanging="357"/>
        <w:jc w:val="both"/>
        <w:rPr>
          <w:rFonts w:ascii="Simplified Arabic" w:cs="Arabic Transparent"/>
          <w:sz w:val="28"/>
          <w:szCs w:val="28"/>
        </w:rPr>
      </w:pPr>
      <w:r w:rsidRPr="00D24592">
        <w:rPr>
          <w:rFonts w:ascii="Simplified Arabic" w:cs="Arabic Transparent"/>
          <w:sz w:val="28"/>
          <w:szCs w:val="28"/>
          <w:rtl/>
        </w:rPr>
        <w:t>تحديد المستوى المقبول للمخاطر .</w:t>
      </w:r>
    </w:p>
    <w:p w:rsidR="00450D08" w:rsidRPr="00D24592" w:rsidRDefault="00450D08" w:rsidP="00D927EF">
      <w:pPr>
        <w:pStyle w:val="Paragraphedeliste"/>
        <w:numPr>
          <w:ilvl w:val="0"/>
          <w:numId w:val="192"/>
        </w:numPr>
        <w:autoSpaceDE w:val="0"/>
        <w:autoSpaceDN w:val="0"/>
        <w:bidi/>
        <w:adjustRightInd w:val="0"/>
        <w:spacing w:after="0" w:line="240" w:lineRule="auto"/>
        <w:ind w:left="714" w:hanging="357"/>
        <w:jc w:val="both"/>
        <w:rPr>
          <w:rFonts w:ascii="Simplified Arabic" w:cs="Arabic Transparent"/>
          <w:sz w:val="28"/>
          <w:szCs w:val="28"/>
        </w:rPr>
      </w:pPr>
      <w:r w:rsidRPr="00D24592">
        <w:rPr>
          <w:rFonts w:ascii="Simplified Arabic" w:cs="Arabic Transparent"/>
          <w:sz w:val="28"/>
          <w:szCs w:val="28"/>
          <w:rtl/>
        </w:rPr>
        <w:t xml:space="preserve">فرض عمليات </w:t>
      </w:r>
      <w:r w:rsidRPr="00D24592">
        <w:rPr>
          <w:rFonts w:ascii="Simplified Arabic" w:cs="Arabic Transparent" w:hint="cs"/>
          <w:sz w:val="28"/>
          <w:szCs w:val="28"/>
          <w:rtl/>
        </w:rPr>
        <w:t>إدارة</w:t>
      </w:r>
      <w:r w:rsidRPr="00D24592">
        <w:rPr>
          <w:rFonts w:ascii="Simplified Arabic" w:cs="Arabic Transparent"/>
          <w:sz w:val="28"/>
          <w:szCs w:val="28"/>
          <w:rtl/>
        </w:rPr>
        <w:t xml:space="preserve"> المخاطر .</w:t>
      </w:r>
    </w:p>
    <w:p w:rsidR="00450D08" w:rsidRPr="00D24592" w:rsidRDefault="00450D08" w:rsidP="00D927EF">
      <w:pPr>
        <w:pStyle w:val="Paragraphedeliste"/>
        <w:numPr>
          <w:ilvl w:val="0"/>
          <w:numId w:val="192"/>
        </w:numPr>
        <w:autoSpaceDE w:val="0"/>
        <w:autoSpaceDN w:val="0"/>
        <w:bidi/>
        <w:adjustRightInd w:val="0"/>
        <w:spacing w:after="0" w:line="240" w:lineRule="auto"/>
        <w:ind w:left="714" w:hanging="357"/>
        <w:jc w:val="both"/>
        <w:rPr>
          <w:rFonts w:ascii="Simplified Arabic" w:cs="Arabic Transparent"/>
          <w:sz w:val="28"/>
          <w:szCs w:val="28"/>
        </w:rPr>
      </w:pPr>
      <w:r w:rsidRPr="00D24592">
        <w:rPr>
          <w:rFonts w:ascii="Simplified Arabic" w:cs="Arabic Transparent"/>
          <w:sz w:val="28"/>
          <w:szCs w:val="28"/>
          <w:rtl/>
        </w:rPr>
        <w:t>تأكيدات للإدارة عن المخاطر .</w:t>
      </w:r>
    </w:p>
    <w:p w:rsidR="00450D08" w:rsidRPr="00D24592" w:rsidRDefault="00450D08" w:rsidP="00D927EF">
      <w:pPr>
        <w:pStyle w:val="Paragraphedeliste"/>
        <w:numPr>
          <w:ilvl w:val="0"/>
          <w:numId w:val="192"/>
        </w:numPr>
        <w:autoSpaceDE w:val="0"/>
        <w:autoSpaceDN w:val="0"/>
        <w:bidi/>
        <w:adjustRightInd w:val="0"/>
        <w:spacing w:after="0" w:line="240" w:lineRule="auto"/>
        <w:ind w:left="714" w:hanging="357"/>
        <w:jc w:val="both"/>
        <w:rPr>
          <w:rFonts w:ascii="Simplified Arabic" w:cs="Arabic Transparent"/>
          <w:sz w:val="28"/>
          <w:szCs w:val="28"/>
        </w:rPr>
      </w:pPr>
      <w:r w:rsidRPr="00D24592">
        <w:rPr>
          <w:rFonts w:ascii="Simplified Arabic" w:cs="Arabic Transparent"/>
          <w:sz w:val="28"/>
          <w:szCs w:val="28"/>
          <w:rtl/>
        </w:rPr>
        <w:t>تحديد الاستجابة للمخاطر .</w:t>
      </w:r>
    </w:p>
    <w:p w:rsidR="00450D08" w:rsidRPr="00D24592" w:rsidRDefault="00450D08" w:rsidP="00D927EF">
      <w:pPr>
        <w:pStyle w:val="Paragraphedeliste"/>
        <w:numPr>
          <w:ilvl w:val="0"/>
          <w:numId w:val="192"/>
        </w:numPr>
        <w:autoSpaceDE w:val="0"/>
        <w:autoSpaceDN w:val="0"/>
        <w:bidi/>
        <w:adjustRightInd w:val="0"/>
        <w:spacing w:after="0" w:line="240" w:lineRule="auto"/>
        <w:rPr>
          <w:rFonts w:ascii="Simplified Arabic" w:cs="Arabic Transparent"/>
          <w:sz w:val="28"/>
          <w:szCs w:val="28"/>
        </w:rPr>
      </w:pPr>
      <w:r w:rsidRPr="00D24592">
        <w:rPr>
          <w:rFonts w:ascii="Simplified Arabic" w:cs="Arabic Transparent"/>
          <w:sz w:val="28"/>
          <w:szCs w:val="28"/>
          <w:rtl/>
        </w:rPr>
        <w:t xml:space="preserve">تطبيق استجابة المخاطر نيابة عن </w:t>
      </w:r>
      <w:r w:rsidRPr="00D24592">
        <w:rPr>
          <w:rFonts w:ascii="Simplified Arabic" w:cs="Arabic Transparent" w:hint="cs"/>
          <w:sz w:val="28"/>
          <w:szCs w:val="28"/>
          <w:rtl/>
        </w:rPr>
        <w:t>الإدارة</w:t>
      </w:r>
      <w:r w:rsidRPr="00D24592">
        <w:rPr>
          <w:rFonts w:ascii="Simplified Arabic" w:cs="Arabic Transparent"/>
          <w:sz w:val="28"/>
          <w:szCs w:val="28"/>
          <w:rtl/>
        </w:rPr>
        <w:t xml:space="preserve"> .</w:t>
      </w:r>
    </w:p>
    <w:p w:rsidR="008701A2" w:rsidRPr="00D24592" w:rsidRDefault="00450D08" w:rsidP="00D927EF">
      <w:pPr>
        <w:pStyle w:val="Paragraphedeliste"/>
        <w:numPr>
          <w:ilvl w:val="0"/>
          <w:numId w:val="192"/>
        </w:numPr>
        <w:autoSpaceDE w:val="0"/>
        <w:autoSpaceDN w:val="0"/>
        <w:bidi/>
        <w:adjustRightInd w:val="0"/>
        <w:spacing w:after="0" w:line="240" w:lineRule="auto"/>
        <w:rPr>
          <w:rFonts w:ascii="Simplified Arabic" w:cs="Arabic Transparent"/>
          <w:sz w:val="28"/>
          <w:szCs w:val="28"/>
        </w:rPr>
      </w:pPr>
      <w:r w:rsidRPr="00D24592">
        <w:rPr>
          <w:rFonts w:ascii="Simplified Arabic" w:cs="Arabic Transparent"/>
          <w:sz w:val="28"/>
          <w:szCs w:val="28"/>
          <w:rtl/>
        </w:rPr>
        <w:t xml:space="preserve">المسؤولية عن </w:t>
      </w:r>
      <w:r w:rsidRPr="00D24592">
        <w:rPr>
          <w:rFonts w:ascii="Simplified Arabic" w:cs="Arabic Transparent" w:hint="cs"/>
          <w:sz w:val="28"/>
          <w:szCs w:val="28"/>
          <w:rtl/>
        </w:rPr>
        <w:t>إدارة</w:t>
      </w:r>
      <w:r w:rsidRPr="00D24592">
        <w:rPr>
          <w:rFonts w:ascii="Simplified Arabic" w:cs="Arabic Transparent"/>
          <w:sz w:val="28"/>
          <w:szCs w:val="28"/>
          <w:rtl/>
        </w:rPr>
        <w:t xml:space="preserve"> المخاطر .</w:t>
      </w:r>
    </w:p>
    <w:p w:rsidR="00244B63" w:rsidRDefault="00244B63" w:rsidP="00BC0DE2">
      <w:pPr>
        <w:autoSpaceDE w:val="0"/>
        <w:autoSpaceDN w:val="0"/>
        <w:bidi/>
        <w:adjustRightInd w:val="0"/>
        <w:spacing w:after="0" w:line="240" w:lineRule="auto"/>
        <w:rPr>
          <w:rFonts w:ascii="SimplifiedArabic" w:cs="Arabic Transparent"/>
          <w:sz w:val="24"/>
          <w:szCs w:val="24"/>
        </w:rPr>
      </w:pPr>
    </w:p>
    <w:p w:rsidR="00124B28" w:rsidRDefault="00124B28" w:rsidP="00124B28">
      <w:pPr>
        <w:autoSpaceDE w:val="0"/>
        <w:autoSpaceDN w:val="0"/>
        <w:bidi/>
        <w:adjustRightInd w:val="0"/>
        <w:spacing w:after="0" w:line="240" w:lineRule="auto"/>
        <w:rPr>
          <w:rFonts w:ascii="SimplifiedArabic" w:cs="Arabic Transparent"/>
          <w:sz w:val="24"/>
          <w:szCs w:val="24"/>
        </w:rPr>
      </w:pPr>
    </w:p>
    <w:p w:rsidR="00AE6C19" w:rsidRPr="00F77554" w:rsidRDefault="000724F9" w:rsidP="009B6C3B">
      <w:pPr>
        <w:pStyle w:val="Retraitcorpsdetexte2"/>
        <w:bidi/>
        <w:spacing w:after="0" w:line="240" w:lineRule="auto"/>
        <w:ind w:left="0"/>
        <w:jc w:val="both"/>
        <w:rPr>
          <w:rFonts w:ascii="Times New Roman" w:hAnsi="Times New Roman" w:cs="Arabic Transparent"/>
          <w:sz w:val="24"/>
          <w:szCs w:val="24"/>
          <w:rtl/>
        </w:rPr>
      </w:pPr>
      <w:r w:rsidRPr="007C66A8">
        <w:rPr>
          <w:rFonts w:asciiTheme="majorBidi" w:eastAsia="Times New Roman" w:hAnsiTheme="majorBidi" w:cs="Arabic Transparent"/>
          <w:color w:val="333333"/>
          <w:sz w:val="24"/>
          <w:szCs w:val="24"/>
          <w:shd w:val="clear" w:color="auto" w:fill="FFFFFF" w:themeFill="background1"/>
          <w:lang w:eastAsia="fr-FR"/>
        </w:rPr>
        <w:t>(1)</w:t>
      </w:r>
      <w:r w:rsidRPr="007C66A8">
        <w:rPr>
          <w:rFonts w:asciiTheme="majorBidi" w:eastAsia="Times New Roman" w:hAnsiTheme="majorBidi" w:cs="Arabic Transparent" w:hint="cs"/>
          <w:color w:val="333333"/>
          <w:sz w:val="24"/>
          <w:szCs w:val="24"/>
          <w:shd w:val="clear" w:color="auto" w:fill="FFFFFF" w:themeFill="background1"/>
          <w:rtl/>
          <w:lang w:eastAsia="fr-FR" w:bidi="ar-DZ"/>
        </w:rPr>
        <w:t xml:space="preserve"> </w:t>
      </w:r>
      <w:r w:rsidRPr="00B91D5A">
        <w:rPr>
          <w:rFonts w:ascii="SimplifiedArabic" w:cs="Arabic Transparent" w:hint="cs"/>
          <w:sz w:val="24"/>
          <w:szCs w:val="24"/>
          <w:rtl/>
        </w:rPr>
        <w:t>حماد</w:t>
      </w:r>
      <w:r w:rsidRPr="00B91D5A">
        <w:rPr>
          <w:rFonts w:ascii="SimplifiedArabic" w:cs="Arabic Transparent"/>
          <w:sz w:val="24"/>
          <w:szCs w:val="24"/>
        </w:rPr>
        <w:t xml:space="preserve"> </w:t>
      </w:r>
      <w:r w:rsidRPr="00B91D5A">
        <w:rPr>
          <w:rFonts w:ascii="SimplifiedArabic" w:cs="Arabic Transparent" w:hint="cs"/>
          <w:sz w:val="24"/>
          <w:szCs w:val="24"/>
          <w:rtl/>
        </w:rPr>
        <w:t>طارق</w:t>
      </w:r>
      <w:r w:rsidRPr="00B91D5A">
        <w:rPr>
          <w:rFonts w:ascii="SimplifiedArabic" w:cs="Arabic Transparent"/>
          <w:sz w:val="24"/>
          <w:szCs w:val="24"/>
        </w:rPr>
        <w:t xml:space="preserve"> </w:t>
      </w:r>
      <w:r w:rsidRPr="00B91D5A">
        <w:rPr>
          <w:rFonts w:ascii="SimplifiedArabic" w:cs="Arabic Transparent" w:hint="cs"/>
          <w:sz w:val="24"/>
          <w:szCs w:val="24"/>
          <w:rtl/>
        </w:rPr>
        <w:t>عبد</w:t>
      </w:r>
      <w:r w:rsidRPr="00B91D5A">
        <w:rPr>
          <w:rFonts w:ascii="SimplifiedArabic" w:cs="Arabic Transparent"/>
          <w:sz w:val="24"/>
          <w:szCs w:val="24"/>
        </w:rPr>
        <w:t xml:space="preserve"> </w:t>
      </w:r>
      <w:r w:rsidRPr="00B91D5A">
        <w:rPr>
          <w:rFonts w:ascii="SimplifiedArabic" w:cs="Arabic Transparent" w:hint="cs"/>
          <w:sz w:val="24"/>
          <w:szCs w:val="24"/>
          <w:rtl/>
        </w:rPr>
        <w:t>العال</w:t>
      </w:r>
      <w:r w:rsidRPr="00B91D5A">
        <w:rPr>
          <w:rFonts w:ascii="SimplifiedArabic" w:cs="Arabic Transparent"/>
          <w:sz w:val="24"/>
          <w:szCs w:val="24"/>
        </w:rPr>
        <w:t xml:space="preserve"> </w:t>
      </w:r>
      <w:r w:rsidRPr="00777D3B">
        <w:rPr>
          <w:rFonts w:asciiTheme="majorBidi" w:hAnsiTheme="majorBidi" w:cstheme="majorBidi"/>
          <w:sz w:val="24"/>
          <w:szCs w:val="24"/>
        </w:rPr>
        <w:t>(2005)</w:t>
      </w:r>
      <w:r w:rsidRPr="00B91D5A">
        <w:rPr>
          <w:rFonts w:ascii="SimplifiedArabic" w:cs="Arabic Transparent" w:hint="cs"/>
          <w:sz w:val="24"/>
          <w:szCs w:val="24"/>
          <w:rtl/>
        </w:rPr>
        <w:t>،</w:t>
      </w:r>
      <w:r w:rsidR="00F77554" w:rsidRPr="00F77554">
        <w:rPr>
          <w:rFonts w:ascii="TraditionalArabic" w:hAnsi="TraditionalArabic" w:cs="Arabic Transparent" w:hint="cs"/>
          <w:sz w:val="24"/>
          <w:szCs w:val="24"/>
          <w:rtl/>
        </w:rPr>
        <w:t xml:space="preserve"> </w:t>
      </w:r>
      <w:r w:rsidR="00F77554">
        <w:rPr>
          <w:rFonts w:ascii="TraditionalArabic" w:hAnsi="TraditionalArabic" w:cs="Arabic Transparent" w:hint="cs"/>
          <w:sz w:val="24"/>
          <w:szCs w:val="24"/>
          <w:rtl/>
        </w:rPr>
        <w:t xml:space="preserve">مرجع </w:t>
      </w:r>
      <w:r w:rsidR="009B6C3B">
        <w:rPr>
          <w:rFonts w:ascii="TraditionalArabic" w:hAnsi="TraditionalArabic" w:cs="Arabic Transparent" w:hint="cs"/>
          <w:sz w:val="24"/>
          <w:szCs w:val="24"/>
          <w:rtl/>
        </w:rPr>
        <w:t xml:space="preserve">سبق ذكره </w:t>
      </w:r>
      <w:r w:rsidRPr="00B91D5A">
        <w:rPr>
          <w:rFonts w:ascii="SimplifiedArabic" w:cs="Arabic Transparent"/>
          <w:sz w:val="24"/>
          <w:szCs w:val="24"/>
        </w:rPr>
        <w:t xml:space="preserve"> </w:t>
      </w:r>
      <w:r w:rsidRPr="008E54D8">
        <w:rPr>
          <w:rFonts w:ascii="SimplifiedArabic" w:cs="SimplifiedArabic" w:hint="cs"/>
          <w:sz w:val="24"/>
          <w:szCs w:val="24"/>
          <w:rtl/>
        </w:rPr>
        <w:t>،</w:t>
      </w:r>
      <w:r w:rsidRPr="00B91D5A">
        <w:rPr>
          <w:rFonts w:ascii="SimplifiedArabic" w:cs="Arabic Transparent" w:hint="cs"/>
          <w:sz w:val="24"/>
          <w:szCs w:val="24"/>
          <w:rtl/>
        </w:rPr>
        <w:t>ص</w:t>
      </w:r>
      <w:r w:rsidRPr="00B91D5A">
        <w:rPr>
          <w:rFonts w:ascii="Times New Roman" w:hAnsi="Times New Roman" w:cs="Arabic Transparent"/>
          <w:sz w:val="24"/>
          <w:szCs w:val="24"/>
        </w:rPr>
        <w:t xml:space="preserve"> 342</w:t>
      </w:r>
      <w:r>
        <w:rPr>
          <w:rFonts w:ascii="Times New Roman" w:hAnsi="Times New Roman" w:cs="Arabic Transparent"/>
          <w:sz w:val="24"/>
          <w:szCs w:val="24"/>
        </w:rPr>
        <w:t xml:space="preserve"> </w:t>
      </w:r>
      <w:r>
        <w:rPr>
          <w:rFonts w:ascii="Times New Roman" w:hAnsi="Times New Roman" w:cs="Arabic Transparent" w:hint="cs"/>
          <w:sz w:val="24"/>
          <w:szCs w:val="24"/>
          <w:rtl/>
        </w:rPr>
        <w:t xml:space="preserve"> </w:t>
      </w:r>
      <w:r>
        <w:rPr>
          <w:rFonts w:ascii="Times New Roman" w:hAnsi="Times New Roman" w:cs="Arabic Transparent"/>
          <w:sz w:val="24"/>
          <w:szCs w:val="24"/>
        </w:rPr>
        <w:t>.</w:t>
      </w:r>
    </w:p>
    <w:p w:rsidR="00715B70" w:rsidRDefault="00715B70" w:rsidP="00A6440A">
      <w:pPr>
        <w:pStyle w:val="Retraitcorpsdetexte2"/>
        <w:bidi/>
        <w:spacing w:after="0" w:line="240" w:lineRule="auto"/>
        <w:ind w:left="0"/>
        <w:jc w:val="center"/>
        <w:rPr>
          <w:rFonts w:cs="Arabic Transparent"/>
          <w:sz w:val="28"/>
          <w:szCs w:val="28"/>
          <w:rtl/>
        </w:rPr>
      </w:pPr>
      <w:r w:rsidRPr="00046B84">
        <w:rPr>
          <w:rFonts w:cs="Arabic Transparent" w:hint="cs"/>
          <w:sz w:val="28"/>
          <w:szCs w:val="28"/>
          <w:rtl/>
        </w:rPr>
        <w:lastRenderedPageBreak/>
        <w:t xml:space="preserve">خلاصة </w:t>
      </w:r>
      <w:r w:rsidR="00A6440A">
        <w:rPr>
          <w:rFonts w:cs="Arabic Transparent" w:hint="cs"/>
          <w:sz w:val="28"/>
          <w:szCs w:val="28"/>
          <w:rtl/>
        </w:rPr>
        <w:t>الوحدة التاسعة</w:t>
      </w:r>
    </w:p>
    <w:p w:rsidR="00715B70" w:rsidRDefault="00715B70" w:rsidP="00E52741">
      <w:pPr>
        <w:pStyle w:val="Retraitcorpsdetexte2"/>
        <w:bidi/>
        <w:spacing w:after="0" w:line="240" w:lineRule="auto"/>
        <w:ind w:left="0"/>
        <w:rPr>
          <w:rFonts w:ascii="Simplified Arabic" w:cs="Arabic Transparent"/>
          <w:b/>
          <w:bCs/>
          <w:sz w:val="28"/>
          <w:szCs w:val="28"/>
          <w:rtl/>
        </w:rPr>
      </w:pPr>
      <w:r>
        <w:rPr>
          <w:rFonts w:cs="Arabic Transparent" w:hint="cs"/>
          <w:sz w:val="28"/>
          <w:szCs w:val="28"/>
          <w:rtl/>
        </w:rPr>
        <w:t xml:space="preserve">من خلال دراسة محتويات </w:t>
      </w:r>
      <w:r w:rsidR="00E52741">
        <w:rPr>
          <w:rFonts w:cs="Arabic Transparent" w:hint="cs"/>
          <w:sz w:val="28"/>
          <w:szCs w:val="28"/>
          <w:rtl/>
        </w:rPr>
        <w:t xml:space="preserve">الوحدة التاسعة </w:t>
      </w:r>
      <w:r>
        <w:rPr>
          <w:rFonts w:cs="Arabic Transparent" w:hint="cs"/>
          <w:sz w:val="28"/>
          <w:szCs w:val="28"/>
          <w:rtl/>
        </w:rPr>
        <w:t xml:space="preserve">بإمكان الطالب أن يتمكن من تحقيق مجموعة من الأهداف كما يلي </w:t>
      </w:r>
      <w:r w:rsidRPr="00F23CC5">
        <w:rPr>
          <w:rFonts w:ascii="Simplified Arabic" w:cs="Arabic Transparent"/>
          <w:b/>
          <w:bCs/>
          <w:sz w:val="28"/>
          <w:szCs w:val="28"/>
        </w:rPr>
        <w:t>:</w:t>
      </w:r>
    </w:p>
    <w:p w:rsidR="00715B70" w:rsidRPr="00F942D5" w:rsidRDefault="00985C87" w:rsidP="00D927EF">
      <w:pPr>
        <w:pStyle w:val="Titre6"/>
        <w:numPr>
          <w:ilvl w:val="0"/>
          <w:numId w:val="267"/>
        </w:numPr>
        <w:jc w:val="both"/>
        <w:rPr>
          <w:rFonts w:ascii="Simplified Arabic" w:cs="Arabic Transparent"/>
          <w:b w:val="0"/>
          <w:bCs w:val="0"/>
        </w:rPr>
      </w:pPr>
      <w:r w:rsidRPr="00F942D5">
        <w:rPr>
          <w:rFonts w:cs="Arabic Transparent" w:hint="cs"/>
          <w:b w:val="0"/>
          <w:bCs w:val="0"/>
          <w:rtl/>
        </w:rPr>
        <w:t xml:space="preserve">مفهوم و أنواع </w:t>
      </w:r>
      <w:r w:rsidRPr="00F942D5">
        <w:rPr>
          <w:rFonts w:cs="Arabic Transparent"/>
          <w:b w:val="0"/>
          <w:bCs w:val="0"/>
        </w:rPr>
        <w:t xml:space="preserve"> </w:t>
      </w:r>
      <w:r w:rsidRPr="00F942D5">
        <w:rPr>
          <w:rFonts w:cs="Arabic Transparent" w:hint="cs"/>
          <w:b w:val="0"/>
          <w:bCs w:val="0"/>
          <w:rtl/>
        </w:rPr>
        <w:t>الخطر</w:t>
      </w:r>
      <w:r w:rsidR="00D57DA6" w:rsidRPr="00F942D5">
        <w:rPr>
          <w:rFonts w:ascii="Simplified Arabic" w:cs="Arabic Transparent"/>
          <w:b w:val="0"/>
          <w:bCs w:val="0"/>
        </w:rPr>
        <w:t>.</w:t>
      </w:r>
    </w:p>
    <w:p w:rsidR="00715B70" w:rsidRPr="00F942D5" w:rsidRDefault="00D44FA4" w:rsidP="00D927EF">
      <w:pPr>
        <w:pStyle w:val="Titre6"/>
        <w:numPr>
          <w:ilvl w:val="0"/>
          <w:numId w:val="267"/>
        </w:numPr>
        <w:jc w:val="both"/>
        <w:rPr>
          <w:rFonts w:ascii="Simplified Arabic" w:cs="Arabic Transparent"/>
          <w:b w:val="0"/>
          <w:bCs w:val="0"/>
        </w:rPr>
      </w:pPr>
      <w:r w:rsidRPr="00F942D5">
        <w:rPr>
          <w:rFonts w:ascii="Arial" w:hAnsi="Arial" w:cs="Arabic Transparent" w:hint="cs"/>
          <w:b w:val="0"/>
          <w:bCs w:val="0"/>
          <w:rtl/>
          <w:lang w:bidi="ar-DZ"/>
        </w:rPr>
        <w:t xml:space="preserve">تعريف و مهام </w:t>
      </w:r>
      <w:r w:rsidRPr="00F942D5">
        <w:rPr>
          <w:rFonts w:ascii="Arial" w:hAnsi="Arial" w:cs="Arabic Transparent"/>
          <w:b w:val="0"/>
          <w:bCs w:val="0"/>
          <w:rtl/>
        </w:rPr>
        <w:t>إدارة</w:t>
      </w:r>
      <w:r w:rsidRPr="00F942D5">
        <w:rPr>
          <w:rFonts w:ascii="Arial" w:hAnsi="Arial" w:cs="Arabic Transparent"/>
          <w:b w:val="0"/>
          <w:bCs w:val="0"/>
        </w:rPr>
        <w:t xml:space="preserve"> </w:t>
      </w:r>
      <w:r w:rsidRPr="00F942D5">
        <w:rPr>
          <w:rFonts w:ascii="Arial" w:hAnsi="Arial" w:cs="Arabic Transparent"/>
          <w:b w:val="0"/>
          <w:bCs w:val="0"/>
          <w:rtl/>
        </w:rPr>
        <w:t>المخاطر</w:t>
      </w:r>
      <w:r w:rsidR="00D57DA6" w:rsidRPr="00F942D5">
        <w:rPr>
          <w:rFonts w:ascii="Simplified Arabic" w:cs="Arabic Transparent"/>
          <w:b w:val="0"/>
          <w:bCs w:val="0"/>
        </w:rPr>
        <w:t>.</w:t>
      </w:r>
    </w:p>
    <w:p w:rsidR="00D44FA4" w:rsidRPr="00F942D5" w:rsidRDefault="0013089C" w:rsidP="00D927EF">
      <w:pPr>
        <w:pStyle w:val="Titre6"/>
        <w:numPr>
          <w:ilvl w:val="0"/>
          <w:numId w:val="267"/>
        </w:numPr>
        <w:jc w:val="both"/>
        <w:rPr>
          <w:rFonts w:ascii="Simplified Arabic" w:cs="Arabic Transparent"/>
          <w:b w:val="0"/>
          <w:bCs w:val="0"/>
        </w:rPr>
      </w:pPr>
      <w:r w:rsidRPr="00F942D5">
        <w:rPr>
          <w:rFonts w:ascii="Simplified Arabic" w:cs="Arabic Transparent" w:hint="cs"/>
          <w:b w:val="0"/>
          <w:bCs w:val="0"/>
          <w:rtl/>
        </w:rPr>
        <w:t>منهج</w:t>
      </w:r>
      <w:r w:rsidRPr="00F942D5">
        <w:rPr>
          <w:rFonts w:ascii="Simplified Arabic" w:cs="Arabic Transparent"/>
          <w:b w:val="0"/>
          <w:bCs w:val="0"/>
        </w:rPr>
        <w:t xml:space="preserve"> </w:t>
      </w:r>
      <w:r w:rsidRPr="00F942D5">
        <w:rPr>
          <w:rFonts w:ascii="Simplified Arabic" w:cs="Arabic Transparent" w:hint="cs"/>
          <w:b w:val="0"/>
          <w:bCs w:val="0"/>
          <w:rtl/>
        </w:rPr>
        <w:t>عمل</w:t>
      </w:r>
      <w:r w:rsidRPr="00F942D5">
        <w:rPr>
          <w:rFonts w:ascii="Simplified Arabic" w:cs="Arabic Transparent"/>
          <w:b w:val="0"/>
          <w:bCs w:val="0"/>
        </w:rPr>
        <w:t xml:space="preserve"> </w:t>
      </w:r>
      <w:r w:rsidRPr="00F942D5">
        <w:rPr>
          <w:rFonts w:ascii="Simplified Arabic" w:cs="Arabic Transparent" w:hint="cs"/>
          <w:b w:val="0"/>
          <w:bCs w:val="0"/>
          <w:rtl/>
        </w:rPr>
        <w:t xml:space="preserve"> و مكونات إدارة</w:t>
      </w:r>
      <w:r w:rsidRPr="00F942D5">
        <w:rPr>
          <w:rFonts w:ascii="Simplified Arabic" w:cs="Arabic Transparent"/>
          <w:b w:val="0"/>
          <w:bCs w:val="0"/>
        </w:rPr>
        <w:t xml:space="preserve"> </w:t>
      </w:r>
      <w:r w:rsidRPr="00F942D5">
        <w:rPr>
          <w:rFonts w:ascii="Simplified Arabic" w:cs="Arabic Transparent" w:hint="cs"/>
          <w:b w:val="0"/>
          <w:bCs w:val="0"/>
          <w:rtl/>
        </w:rPr>
        <w:t>المخاطر</w:t>
      </w:r>
      <w:r w:rsidR="00D57DA6" w:rsidRPr="00F942D5">
        <w:rPr>
          <w:rFonts w:ascii="Simplified Arabic" w:cs="Arabic Transparent"/>
          <w:b w:val="0"/>
          <w:bCs w:val="0"/>
        </w:rPr>
        <w:t>.</w:t>
      </w:r>
    </w:p>
    <w:p w:rsidR="00715B70" w:rsidRPr="00F942D5" w:rsidRDefault="0013089C" w:rsidP="00D927EF">
      <w:pPr>
        <w:pStyle w:val="Titre6"/>
        <w:numPr>
          <w:ilvl w:val="0"/>
          <w:numId w:val="267"/>
        </w:numPr>
        <w:jc w:val="both"/>
        <w:rPr>
          <w:rFonts w:ascii="Simplified Arabic" w:cs="Arabic Transparent"/>
          <w:b w:val="0"/>
          <w:bCs w:val="0"/>
        </w:rPr>
      </w:pPr>
      <w:r w:rsidRPr="00F942D5">
        <w:rPr>
          <w:rFonts w:ascii="Simplified Arabic" w:cs="Arabic Transparent" w:hint="cs"/>
          <w:b w:val="0"/>
          <w:bCs w:val="0"/>
          <w:rtl/>
        </w:rPr>
        <w:t>مراحل</w:t>
      </w:r>
      <w:r w:rsidRPr="00F942D5">
        <w:rPr>
          <w:rFonts w:ascii="Simplified Arabic" w:cs="Arabic Transparent"/>
          <w:b w:val="0"/>
          <w:bCs w:val="0"/>
        </w:rPr>
        <w:t xml:space="preserve"> </w:t>
      </w:r>
      <w:r w:rsidRPr="00F942D5">
        <w:rPr>
          <w:rFonts w:ascii="Simplified Arabic" w:cs="Arabic Transparent" w:hint="cs"/>
          <w:b w:val="0"/>
          <w:bCs w:val="0"/>
          <w:rtl/>
        </w:rPr>
        <w:t>إدارة</w:t>
      </w:r>
      <w:r w:rsidRPr="00F942D5">
        <w:rPr>
          <w:rFonts w:ascii="Simplified Arabic" w:cs="Arabic Transparent"/>
          <w:b w:val="0"/>
          <w:bCs w:val="0"/>
        </w:rPr>
        <w:t xml:space="preserve"> </w:t>
      </w:r>
      <w:r w:rsidRPr="00F942D5">
        <w:rPr>
          <w:rFonts w:ascii="Simplified Arabic" w:cs="Arabic Transparent" w:hint="cs"/>
          <w:b w:val="0"/>
          <w:bCs w:val="0"/>
          <w:rtl/>
        </w:rPr>
        <w:t>المخاطر</w:t>
      </w:r>
      <w:r w:rsidR="00D57DA6" w:rsidRPr="00F942D5">
        <w:rPr>
          <w:rFonts w:ascii="Simplified Arabic" w:cs="Arabic Transparent"/>
          <w:b w:val="0"/>
          <w:bCs w:val="0"/>
        </w:rPr>
        <w:t>.</w:t>
      </w:r>
    </w:p>
    <w:p w:rsidR="00715B70" w:rsidRPr="00F942D5" w:rsidRDefault="00050F7D" w:rsidP="00D927EF">
      <w:pPr>
        <w:pStyle w:val="Titre6"/>
        <w:numPr>
          <w:ilvl w:val="0"/>
          <w:numId w:val="267"/>
        </w:numPr>
        <w:jc w:val="both"/>
        <w:rPr>
          <w:rFonts w:ascii="Simplified Arabic" w:cs="Arabic Transparent"/>
          <w:b w:val="0"/>
          <w:bCs w:val="0"/>
        </w:rPr>
      </w:pPr>
      <w:r w:rsidRPr="00F942D5">
        <w:rPr>
          <w:rFonts w:ascii="Simplified Arabic" w:cs="Arabic Transparent" w:hint="cs"/>
          <w:b w:val="0"/>
          <w:bCs w:val="0"/>
          <w:rtl/>
        </w:rPr>
        <w:t>معايير إدارة</w:t>
      </w:r>
      <w:r w:rsidRPr="00F942D5">
        <w:rPr>
          <w:rFonts w:ascii="Simplified Arabic" w:cs="Arabic Transparent"/>
          <w:b w:val="0"/>
          <w:bCs w:val="0"/>
        </w:rPr>
        <w:t xml:space="preserve"> </w:t>
      </w:r>
      <w:r w:rsidRPr="00F942D5">
        <w:rPr>
          <w:rFonts w:ascii="Simplified Arabic" w:cs="Arabic Transparent" w:hint="cs"/>
          <w:b w:val="0"/>
          <w:bCs w:val="0"/>
          <w:rtl/>
        </w:rPr>
        <w:t>المخاطر</w:t>
      </w:r>
      <w:r w:rsidR="00D57DA6" w:rsidRPr="00F942D5">
        <w:rPr>
          <w:rFonts w:ascii="Simplified Arabic" w:cs="Arabic Transparent"/>
          <w:b w:val="0"/>
          <w:bCs w:val="0"/>
        </w:rPr>
        <w:t>.</w:t>
      </w:r>
    </w:p>
    <w:p w:rsidR="00715B70" w:rsidRPr="00F942D5" w:rsidRDefault="00985C87" w:rsidP="00D927EF">
      <w:pPr>
        <w:pStyle w:val="Titre6"/>
        <w:numPr>
          <w:ilvl w:val="0"/>
          <w:numId w:val="267"/>
        </w:numPr>
        <w:jc w:val="both"/>
        <w:rPr>
          <w:rFonts w:ascii="Simplified Arabic" w:cs="Arabic Transparent"/>
          <w:b w:val="0"/>
          <w:bCs w:val="0"/>
          <w:rtl/>
        </w:rPr>
      </w:pPr>
      <w:r w:rsidRPr="00F942D5">
        <w:rPr>
          <w:rFonts w:ascii="Arial" w:hAnsi="Arial" w:cs="Arabic Transparent" w:hint="cs"/>
          <w:b w:val="0"/>
          <w:bCs w:val="0"/>
          <w:rtl/>
          <w:lang w:bidi="ar-DZ"/>
        </w:rPr>
        <w:t>ال</w:t>
      </w:r>
      <w:r w:rsidRPr="00F942D5">
        <w:rPr>
          <w:rFonts w:ascii="Simplified Arabic" w:cs="Arabic Transparent" w:hint="cs"/>
          <w:b w:val="0"/>
          <w:bCs w:val="0"/>
          <w:rtl/>
        </w:rPr>
        <w:t>مراجعة الداخلية و</w:t>
      </w:r>
      <w:r w:rsidRPr="00F942D5">
        <w:rPr>
          <w:rFonts w:ascii="Simplified Arabic" w:cs="Arabic Transparent"/>
          <w:b w:val="0"/>
          <w:bCs w:val="0"/>
        </w:rPr>
        <w:t xml:space="preserve"> </w:t>
      </w:r>
      <w:r w:rsidRPr="00F942D5">
        <w:rPr>
          <w:rFonts w:ascii="Simplified Arabic" w:cs="Arabic Transparent" w:hint="cs"/>
          <w:b w:val="0"/>
          <w:bCs w:val="0"/>
          <w:rtl/>
        </w:rPr>
        <w:t>إدارة</w:t>
      </w:r>
      <w:r w:rsidRPr="00F942D5">
        <w:rPr>
          <w:rFonts w:ascii="Simplified Arabic" w:cs="Arabic Transparent"/>
          <w:b w:val="0"/>
          <w:bCs w:val="0"/>
        </w:rPr>
        <w:t xml:space="preserve"> </w:t>
      </w:r>
      <w:r w:rsidRPr="00F942D5">
        <w:rPr>
          <w:rFonts w:ascii="Simplified Arabic" w:cs="Arabic Transparent" w:hint="cs"/>
          <w:b w:val="0"/>
          <w:bCs w:val="0"/>
          <w:rtl/>
        </w:rPr>
        <w:t>المخاطر</w:t>
      </w:r>
      <w:r w:rsidR="00D57DA6" w:rsidRPr="00F942D5">
        <w:rPr>
          <w:rFonts w:ascii="Simplified Arabic" w:cs="Arabic Transparent"/>
          <w:b w:val="0"/>
          <w:bCs w:val="0"/>
        </w:rPr>
        <w:t>.</w:t>
      </w:r>
    </w:p>
    <w:p w:rsidR="00D411EF" w:rsidRDefault="00D411EF" w:rsidP="00D411EF">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D411EF" w:rsidRDefault="00D411EF" w:rsidP="00D411EF">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D411EF" w:rsidRDefault="00D411EF" w:rsidP="00D411EF">
      <w:pPr>
        <w:pStyle w:val="Retraitcorpsdetexte2"/>
        <w:bidi/>
        <w:spacing w:after="0" w:line="240" w:lineRule="auto"/>
        <w:ind w:left="0"/>
        <w:jc w:val="center"/>
        <w:rPr>
          <w:rFonts w:ascii="Verdana" w:eastAsia="Times New Roman" w:hAnsi="Verdana" w:cs="Times New Roman"/>
          <w:b/>
          <w:bCs/>
          <w:color w:val="333333"/>
          <w:shd w:val="clear" w:color="auto" w:fill="FAFAFA"/>
          <w:lang w:eastAsia="fr-FR"/>
        </w:rPr>
      </w:pPr>
    </w:p>
    <w:p w:rsidR="00D411EF" w:rsidRDefault="00D411EF" w:rsidP="00D411EF">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jc w:val="center"/>
        <w:rPr>
          <w:rFonts w:ascii="Verdana" w:eastAsia="Times New Roman" w:hAnsi="Verdana" w:cs="Times New Roman"/>
          <w:b/>
          <w:bCs/>
          <w:color w:val="333333"/>
          <w:shd w:val="clear" w:color="auto" w:fill="FAFAFA"/>
          <w:rtl/>
          <w:lang w:eastAsia="fr-FR"/>
        </w:rPr>
      </w:pPr>
    </w:p>
    <w:p w:rsidR="00715B70" w:rsidRDefault="00715B70" w:rsidP="00715B70">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6E0972" w:rsidRDefault="006E0972" w:rsidP="006E0972">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50117A" w:rsidRDefault="0050117A" w:rsidP="0050117A">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50117A" w:rsidRDefault="0050117A" w:rsidP="0050117A">
      <w:pPr>
        <w:pStyle w:val="Retraitcorpsdetexte2"/>
        <w:bidi/>
        <w:spacing w:after="0" w:line="240" w:lineRule="auto"/>
        <w:ind w:left="0"/>
        <w:rPr>
          <w:rFonts w:ascii="Verdana" w:eastAsia="Times New Roman" w:hAnsi="Verdana" w:cs="Times New Roman"/>
          <w:b/>
          <w:bCs/>
          <w:color w:val="333333"/>
          <w:shd w:val="clear" w:color="auto" w:fill="FAFAFA"/>
          <w:lang w:eastAsia="fr-FR"/>
        </w:rPr>
      </w:pPr>
    </w:p>
    <w:p w:rsidR="00A24F6C" w:rsidRDefault="00A24F6C" w:rsidP="00A24F6C">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E31DB3" w:rsidRDefault="00E31DB3" w:rsidP="00E31DB3">
      <w:pPr>
        <w:pStyle w:val="Retraitcorpsdetexte2"/>
        <w:bidi/>
        <w:spacing w:after="0" w:line="240" w:lineRule="auto"/>
        <w:ind w:left="0"/>
        <w:rPr>
          <w:rFonts w:ascii="Verdana" w:eastAsia="Times New Roman" w:hAnsi="Verdana" w:cs="Times New Roman"/>
          <w:b/>
          <w:bCs/>
          <w:color w:val="333333"/>
          <w:shd w:val="clear" w:color="auto" w:fill="FAFAFA"/>
          <w:rtl/>
          <w:lang w:eastAsia="fr-FR"/>
        </w:rPr>
      </w:pPr>
    </w:p>
    <w:p w:rsidR="0047597F" w:rsidRDefault="003337E7" w:rsidP="0050117A">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Pr>
          <w:rFonts w:ascii="Verdana" w:eastAsia="Times New Roman" w:hAnsi="Verdana" w:cs="Arabic Transparent" w:hint="cs"/>
          <w:b/>
          <w:bCs/>
          <w:color w:val="333333"/>
          <w:sz w:val="28"/>
          <w:szCs w:val="28"/>
          <w:shd w:val="clear" w:color="auto" w:fill="FFFFFF" w:themeFill="background1"/>
          <w:rtl/>
          <w:lang w:eastAsia="fr-FR" w:bidi="ar-DZ"/>
        </w:rPr>
        <w:t>الوحدة</w:t>
      </w:r>
      <w:r w:rsidR="0047597F" w:rsidRPr="00FF0710">
        <w:rPr>
          <w:rFonts w:ascii="Verdana" w:eastAsia="Times New Roman" w:hAnsi="Verdana" w:cs="Arabic Transparent" w:hint="cs"/>
          <w:b/>
          <w:bCs/>
          <w:color w:val="333333"/>
          <w:sz w:val="28"/>
          <w:szCs w:val="28"/>
          <w:shd w:val="clear" w:color="auto" w:fill="FFFFFF" w:themeFill="background1"/>
          <w:rtl/>
          <w:lang w:eastAsia="fr-FR" w:bidi="ar-DZ"/>
        </w:rPr>
        <w:t xml:space="preserve"> ا</w:t>
      </w:r>
      <w:r w:rsidR="0050117A">
        <w:rPr>
          <w:rFonts w:ascii="Verdana" w:eastAsia="Times New Roman" w:hAnsi="Verdana" w:cs="Arabic Transparent" w:hint="cs"/>
          <w:b/>
          <w:bCs/>
          <w:color w:val="333333"/>
          <w:sz w:val="28"/>
          <w:szCs w:val="28"/>
          <w:shd w:val="clear" w:color="auto" w:fill="FFFFFF" w:themeFill="background1"/>
          <w:rtl/>
          <w:lang w:eastAsia="fr-FR" w:bidi="ar-DZ"/>
        </w:rPr>
        <w:t>لعاشرة</w:t>
      </w:r>
      <w:r w:rsidR="0047597F" w:rsidRPr="00FF0710">
        <w:rPr>
          <w:rFonts w:ascii="Verdana" w:eastAsia="Times New Roman" w:hAnsi="Verdana" w:cs="Arabic Transparent"/>
          <w:b/>
          <w:bCs/>
          <w:color w:val="333333"/>
          <w:sz w:val="28"/>
          <w:szCs w:val="28"/>
          <w:shd w:val="clear" w:color="auto" w:fill="FFFFFF" w:themeFill="background1"/>
          <w:lang w:eastAsia="fr-FR" w:bidi="ar-DZ"/>
        </w:rPr>
        <w:t> </w:t>
      </w:r>
      <w:r w:rsidR="0047597F" w:rsidRPr="00E82E8D">
        <w:rPr>
          <w:rFonts w:asciiTheme="majorBidi" w:eastAsia="Times New Roman" w:hAnsiTheme="majorBidi" w:cstheme="majorBidi"/>
          <w:b/>
          <w:bCs/>
          <w:color w:val="333333"/>
          <w:sz w:val="28"/>
          <w:szCs w:val="28"/>
          <w:shd w:val="clear" w:color="auto" w:fill="FFFFFF" w:themeFill="background1"/>
          <w:lang w:eastAsia="fr-FR" w:bidi="ar-DZ"/>
        </w:rPr>
        <w:t>:</w:t>
      </w:r>
      <w:r w:rsidR="0047597F" w:rsidRPr="00FF0710">
        <w:rPr>
          <w:rFonts w:ascii="Verdana" w:eastAsia="Times New Roman" w:hAnsi="Verdana" w:cs="Arabic Transparent"/>
          <w:b/>
          <w:bCs/>
          <w:color w:val="333333"/>
          <w:sz w:val="28"/>
          <w:szCs w:val="28"/>
          <w:shd w:val="clear" w:color="auto" w:fill="FFFFFF" w:themeFill="background1"/>
          <w:lang w:eastAsia="fr-FR" w:bidi="ar-DZ"/>
        </w:rPr>
        <w:t xml:space="preserve"> </w:t>
      </w:r>
      <w:r w:rsidR="0047597F" w:rsidRPr="00FF0710">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0047597F">
        <w:rPr>
          <w:rFonts w:ascii="Verdana" w:eastAsia="Times New Roman" w:hAnsi="Verdana" w:cs="Arabic Transparent" w:hint="cs"/>
          <w:b/>
          <w:bCs/>
          <w:color w:val="333333"/>
          <w:sz w:val="28"/>
          <w:szCs w:val="28"/>
          <w:shd w:val="clear" w:color="auto" w:fill="FFFFFF" w:themeFill="background1"/>
          <w:rtl/>
          <w:lang w:eastAsia="fr-FR" w:bidi="ar-DZ"/>
        </w:rPr>
        <w:t>دراسة حالات تطبيقية</w:t>
      </w:r>
    </w:p>
    <w:p w:rsidR="000324B3" w:rsidRDefault="008D054A" w:rsidP="000324B3">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Pr>
          <w:rFonts w:ascii="Verdana" w:eastAsia="Times New Roman" w:hAnsi="Verdana" w:cs="Arabic Transparent" w:hint="cs"/>
          <w:b/>
          <w:bCs/>
          <w:color w:val="333333"/>
          <w:sz w:val="28"/>
          <w:szCs w:val="28"/>
          <w:shd w:val="clear" w:color="auto" w:fill="FFFFFF" w:themeFill="background1"/>
          <w:rtl/>
          <w:lang w:eastAsia="fr-FR" w:bidi="ar-DZ"/>
        </w:rPr>
        <w:t>(</w:t>
      </w:r>
      <w:r w:rsidR="000324B3">
        <w:rPr>
          <w:rFonts w:ascii="Verdana" w:eastAsia="Times New Roman" w:hAnsi="Verdana" w:cs="Arabic Transparent" w:hint="cs"/>
          <w:b/>
          <w:bCs/>
          <w:color w:val="333333"/>
          <w:sz w:val="28"/>
          <w:szCs w:val="28"/>
          <w:shd w:val="clear" w:color="auto" w:fill="FFFFFF" w:themeFill="background1"/>
          <w:rtl/>
          <w:lang w:eastAsia="fr-FR" w:bidi="ar-DZ"/>
        </w:rPr>
        <w:t>أعمال موجهة</w:t>
      </w:r>
      <w:r>
        <w:rPr>
          <w:rFonts w:ascii="Verdana" w:eastAsia="Times New Roman" w:hAnsi="Verdana" w:cs="Arabic Transparent" w:hint="cs"/>
          <w:b/>
          <w:bCs/>
          <w:color w:val="333333"/>
          <w:sz w:val="28"/>
          <w:szCs w:val="28"/>
          <w:shd w:val="clear" w:color="auto" w:fill="FFFFFF" w:themeFill="background1"/>
          <w:rtl/>
          <w:lang w:eastAsia="fr-FR" w:bidi="ar-DZ"/>
        </w:rPr>
        <w:t>)</w:t>
      </w: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365730" w:rsidRDefault="00365730" w:rsidP="00365730">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365730" w:rsidRDefault="00365730" w:rsidP="00365730">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63D17" w:rsidRDefault="00463D17" w:rsidP="00463D1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lang w:eastAsia="fr-FR" w:bidi="ar-DZ"/>
        </w:rPr>
      </w:pPr>
    </w:p>
    <w:p w:rsidR="00546974" w:rsidRDefault="00546974" w:rsidP="00546974">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B3267" w:rsidRDefault="004B3267" w:rsidP="004B326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B3267" w:rsidRDefault="004B3267" w:rsidP="004B326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B3267" w:rsidRDefault="004B3267" w:rsidP="004B326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4B3267" w:rsidRDefault="004B3267" w:rsidP="004B3267">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lang w:eastAsia="fr-FR" w:bidi="ar-DZ"/>
        </w:rPr>
      </w:pPr>
    </w:p>
    <w:p w:rsidR="00546974" w:rsidRDefault="00546974" w:rsidP="00546974">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lang w:eastAsia="fr-FR" w:bidi="ar-DZ"/>
        </w:rPr>
      </w:pPr>
    </w:p>
    <w:p w:rsidR="00BC0DE2" w:rsidRDefault="00BC0DE2" w:rsidP="00DF699D">
      <w:pPr>
        <w:pStyle w:val="Retraitcorpsdetexte2"/>
        <w:bidi/>
        <w:spacing w:after="0" w:line="240" w:lineRule="auto"/>
        <w:ind w:left="0"/>
        <w:rPr>
          <w:rFonts w:ascii="Verdana" w:eastAsia="Times New Roman" w:hAnsi="Verdana" w:cs="Arabic Transparent"/>
          <w:b/>
          <w:bCs/>
          <w:color w:val="333333"/>
          <w:sz w:val="28"/>
          <w:szCs w:val="28"/>
          <w:shd w:val="clear" w:color="auto" w:fill="FFFFFF" w:themeFill="background1"/>
          <w:rtl/>
          <w:lang w:eastAsia="fr-FR" w:bidi="ar-DZ"/>
        </w:rPr>
      </w:pPr>
    </w:p>
    <w:p w:rsidR="00E049F8" w:rsidRDefault="00E049F8" w:rsidP="00E049F8">
      <w:pPr>
        <w:pStyle w:val="Retraitcorpsdetexte2"/>
        <w:bidi/>
        <w:spacing w:after="0" w:line="240" w:lineRule="auto"/>
        <w:ind w:left="0"/>
        <w:rPr>
          <w:rFonts w:ascii="Verdana" w:eastAsia="Times New Roman" w:hAnsi="Verdana" w:cs="Arabic Transparent"/>
          <w:b/>
          <w:bCs/>
          <w:color w:val="333333"/>
          <w:sz w:val="28"/>
          <w:szCs w:val="28"/>
          <w:shd w:val="clear" w:color="auto" w:fill="FFFFFF" w:themeFill="background1"/>
          <w:lang w:eastAsia="fr-FR" w:bidi="ar-DZ"/>
        </w:rPr>
      </w:pPr>
    </w:p>
    <w:p w:rsidR="00546974" w:rsidRPr="00DF164B" w:rsidRDefault="00546974" w:rsidP="00546974">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sidRPr="00DF164B">
        <w:rPr>
          <w:rFonts w:ascii="Verdana" w:eastAsia="Times New Roman" w:hAnsi="Verdana" w:cs="Arabic Transparent" w:hint="cs"/>
          <w:b/>
          <w:bCs/>
          <w:color w:val="333333"/>
          <w:sz w:val="28"/>
          <w:szCs w:val="28"/>
          <w:shd w:val="clear" w:color="auto" w:fill="FFFFFF" w:themeFill="background1"/>
          <w:rtl/>
          <w:lang w:eastAsia="fr-FR" w:bidi="ar-DZ"/>
        </w:rPr>
        <w:lastRenderedPageBreak/>
        <w:t xml:space="preserve">المبحث الأول </w:t>
      </w:r>
      <w:r w:rsidRPr="00DF164B">
        <w:rPr>
          <w:rFonts w:asciiTheme="majorBidi" w:eastAsia="Times New Roman" w:hAnsiTheme="majorBidi" w:cs="Arabic Transparent"/>
          <w:b/>
          <w:bCs/>
          <w:color w:val="333333"/>
          <w:sz w:val="28"/>
          <w:szCs w:val="28"/>
          <w:shd w:val="clear" w:color="auto" w:fill="FFFFFF" w:themeFill="background1"/>
          <w:lang w:eastAsia="fr-FR" w:bidi="ar-DZ"/>
        </w:rPr>
        <w:t>:</w:t>
      </w:r>
      <w:r w:rsidRPr="00DF164B">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DF164B">
        <w:rPr>
          <w:rFonts w:ascii="Verdana" w:eastAsia="Times New Roman" w:hAnsi="Verdana" w:cs="Arabic Transparent" w:hint="cs"/>
          <w:b/>
          <w:bCs/>
          <w:color w:val="333333"/>
          <w:sz w:val="28"/>
          <w:szCs w:val="28"/>
          <w:shd w:val="clear" w:color="auto" w:fill="FFFFFF" w:themeFill="background1"/>
          <w:rtl/>
          <w:lang w:eastAsia="fr-FR" w:bidi="ar-DZ"/>
        </w:rPr>
        <w:t xml:space="preserve"> التوصيف الوظيفي</w:t>
      </w:r>
    </w:p>
    <w:p w:rsidR="00725C4B" w:rsidRPr="00546974" w:rsidRDefault="00725C4B" w:rsidP="00725C4B">
      <w:pPr>
        <w:pStyle w:val="Retraitcorpsdetexte2"/>
        <w:bidi/>
        <w:spacing w:after="0" w:line="240" w:lineRule="auto"/>
        <w:ind w:left="0"/>
        <w:jc w:val="center"/>
        <w:rPr>
          <w:rFonts w:ascii="Verdana" w:eastAsia="Times New Roman" w:hAnsi="Verdana" w:cs="Arabic Transparent"/>
          <w:color w:val="333333"/>
          <w:sz w:val="28"/>
          <w:szCs w:val="28"/>
          <w:shd w:val="clear" w:color="auto" w:fill="FFFFFF" w:themeFill="background1"/>
          <w:rtl/>
          <w:lang w:eastAsia="fr-FR" w:bidi="ar-DZ"/>
        </w:rPr>
      </w:pPr>
    </w:p>
    <w:p w:rsidR="006C5B1F" w:rsidRDefault="008A581D"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53" style="position:absolute;left:0;text-align:left;margin-left:-1.85pt;margin-top:4pt;width:456pt;height:45.55pt;z-index:252115968" arcsize="10923f">
            <v:textbox style="mso-next-textbox:#_x0000_s1653">
              <w:txbxContent>
                <w:p w:rsidR="00C7788C" w:rsidRPr="00DF164B" w:rsidRDefault="00C7788C" w:rsidP="009065C2">
                  <w:pPr>
                    <w:pStyle w:val="Retraitcorpsdetexte2"/>
                    <w:bidi/>
                    <w:spacing w:after="0" w:line="240" w:lineRule="auto"/>
                    <w:ind w:left="0"/>
                    <w:jc w:val="both"/>
                    <w:rPr>
                      <w:rFonts w:cs="Arabic Transparent"/>
                      <w:sz w:val="28"/>
                      <w:szCs w:val="28"/>
                      <w:rtl/>
                      <w:lang w:bidi="ar-DZ"/>
                    </w:rPr>
                  </w:pPr>
                  <w:r w:rsidRPr="00DF164B">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5D646A">
                    <w:rPr>
                      <w:rFonts w:asciiTheme="majorBidi" w:eastAsia="Times New Roman" w:hAnsiTheme="majorBidi" w:cstheme="majorBidi"/>
                      <w:color w:val="333333"/>
                      <w:sz w:val="28"/>
                      <w:szCs w:val="28"/>
                      <w:shd w:val="clear" w:color="auto" w:fill="FFFFFF" w:themeFill="background1"/>
                      <w:rtl/>
                      <w:lang w:eastAsia="fr-FR" w:bidi="ar-DZ"/>
                    </w:rPr>
                    <w:t>(</w:t>
                  </w:r>
                  <w:r w:rsidRPr="005D646A">
                    <w:rPr>
                      <w:rFonts w:asciiTheme="majorBidi" w:eastAsia="Times New Roman" w:hAnsiTheme="majorBidi" w:cstheme="majorBidi"/>
                      <w:color w:val="333333"/>
                      <w:sz w:val="28"/>
                      <w:szCs w:val="28"/>
                      <w:shd w:val="clear" w:color="auto" w:fill="FFFFFF" w:themeFill="background1"/>
                      <w:lang w:eastAsia="fr-FR" w:bidi="ar-DZ"/>
                    </w:rPr>
                    <w:t>10</w:t>
                  </w:r>
                  <w:r w:rsidRPr="00836577">
                    <w:rPr>
                      <w:rFonts w:asciiTheme="majorBidi" w:hAnsiTheme="majorBidi" w:cstheme="majorBidi"/>
                      <w:color w:val="000000" w:themeColor="text1"/>
                      <w:sz w:val="28"/>
                      <w:szCs w:val="28"/>
                      <w:rtl/>
                    </w:rPr>
                    <w:t>،</w:t>
                  </w:r>
                  <w:r w:rsidRPr="00DE51FC">
                    <w:rPr>
                      <w:rFonts w:asciiTheme="majorBidi" w:eastAsia="Times New Roman" w:hAnsiTheme="majorBidi" w:cstheme="majorBidi"/>
                      <w:color w:val="333333"/>
                      <w:sz w:val="28"/>
                      <w:szCs w:val="28"/>
                      <w:shd w:val="clear" w:color="auto" w:fill="FFFFFF" w:themeFill="background1"/>
                      <w:lang w:eastAsia="fr-FR" w:bidi="ar-DZ"/>
                    </w:rPr>
                    <w:t>1</w:t>
                  </w:r>
                  <w:r w:rsidRPr="00DE51FC">
                    <w:rPr>
                      <w:rFonts w:asciiTheme="majorBidi" w:eastAsia="Times New Roman" w:hAnsiTheme="majorBidi" w:cstheme="majorBidi"/>
                      <w:color w:val="333333"/>
                      <w:sz w:val="28"/>
                      <w:szCs w:val="28"/>
                      <w:shd w:val="clear" w:color="auto" w:fill="FFFFFF" w:themeFill="background1"/>
                      <w:rtl/>
                      <w:lang w:eastAsia="fr-FR" w:bidi="ar-DZ"/>
                    </w:rPr>
                    <w:t>)</w:t>
                  </w:r>
                  <w:r w:rsidRPr="00DF164B">
                    <w:rPr>
                      <w:rFonts w:ascii="Verdana" w:eastAsia="Times New Roman" w:hAnsi="Verdana" w:cs="Arabic Transparent" w:hint="cs"/>
                      <w:color w:val="333333"/>
                      <w:sz w:val="28"/>
                      <w:szCs w:val="28"/>
                      <w:shd w:val="clear" w:color="auto" w:fill="FFFFFF" w:themeFill="background1"/>
                      <w:rtl/>
                      <w:lang w:eastAsia="fr-FR" w:bidi="ar-DZ"/>
                    </w:rPr>
                    <w:t xml:space="preserve">  </w:t>
                  </w:r>
                  <w:r w:rsidRPr="00DF164B">
                    <w:rPr>
                      <w:rFonts w:asciiTheme="majorBidi" w:eastAsia="Times New Roman" w:hAnsiTheme="majorBidi" w:cs="Arabic Transparent"/>
                      <w:color w:val="333333"/>
                      <w:sz w:val="28"/>
                      <w:szCs w:val="28"/>
                      <w:shd w:val="clear" w:color="auto" w:fill="FFFFFF" w:themeFill="background1"/>
                      <w:lang w:eastAsia="fr-FR" w:bidi="ar-DZ"/>
                    </w:rPr>
                    <w:t>:</w:t>
                  </w:r>
                  <w:r w:rsidRPr="00DF164B">
                    <w:rPr>
                      <w:rFonts w:ascii="Verdana" w:eastAsia="Times New Roman" w:hAnsi="Verdana" w:cs="Arabic Transparent" w:hint="cs"/>
                      <w:color w:val="333333"/>
                      <w:sz w:val="28"/>
                      <w:szCs w:val="28"/>
                      <w:shd w:val="clear" w:color="auto" w:fill="FFFFFF" w:themeFill="background1"/>
                      <w:rtl/>
                      <w:lang w:eastAsia="fr-FR" w:bidi="ar-DZ"/>
                    </w:rPr>
                    <w:t xml:space="preserve"> دراسة حالات</w:t>
                  </w:r>
                  <w:r w:rsidRPr="00DF164B">
                    <w:rPr>
                      <w:rFonts w:cs="Arabic Transparent" w:hint="cs"/>
                      <w:sz w:val="28"/>
                      <w:szCs w:val="28"/>
                      <w:rtl/>
                      <w:lang w:bidi="ar-DZ"/>
                    </w:rPr>
                    <w:t xml:space="preserve"> توصيف المهام والمسؤوليات داخل إطار</w:t>
                  </w:r>
                  <w:r w:rsidRPr="00DF164B">
                    <w:rPr>
                      <w:rFonts w:asciiTheme="majorBidi" w:eastAsia="Times New Roman" w:hAnsiTheme="majorBidi" w:cs="Arabic Transparent" w:hint="cs"/>
                      <w:color w:val="333333"/>
                      <w:sz w:val="28"/>
                      <w:szCs w:val="28"/>
                      <w:shd w:val="clear" w:color="auto" w:fill="FFFFFF" w:themeFill="background1"/>
                      <w:rtl/>
                      <w:lang w:eastAsia="fr-FR" w:bidi="ar-DZ"/>
                    </w:rPr>
                    <w:t xml:space="preserve"> نظام الرقابة الداخلية</w:t>
                  </w:r>
                  <w:r w:rsidRPr="00DF164B">
                    <w:rPr>
                      <w:rFonts w:ascii="Calibri" w:eastAsia="Calibri" w:hAnsi="Calibri" w:cs="Arabic Transparent" w:hint="cs"/>
                      <w:sz w:val="28"/>
                      <w:szCs w:val="28"/>
                      <w:rtl/>
                      <w:lang w:bidi="ar-DZ"/>
                    </w:rPr>
                    <w:t>.</w:t>
                  </w:r>
                  <w:r w:rsidRPr="00DF164B">
                    <w:rPr>
                      <w:rFonts w:cs="Arabic Transparent" w:hint="cs"/>
                      <w:sz w:val="28"/>
                      <w:szCs w:val="28"/>
                      <w:rtl/>
                      <w:lang w:bidi="ar-DZ"/>
                    </w:rPr>
                    <w:t xml:space="preserve"> </w:t>
                  </w:r>
                </w:p>
                <w:p w:rsidR="00C7788C" w:rsidRPr="00312EDA"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F70892">
                    <w:rPr>
                      <w:rFonts w:cs="Arabic Transparent" w:hint="cs"/>
                      <w:b/>
                      <w:bCs/>
                      <w:sz w:val="28"/>
                      <w:szCs w:val="28"/>
                      <w:rtl/>
                      <w:lang w:bidi="ar-DZ"/>
                    </w:rPr>
                    <w:t>.</w:t>
                  </w:r>
                </w:p>
                <w:p w:rsidR="00C7788C" w:rsidRPr="00E2147E"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r>
        <w:rPr>
          <w:rFonts w:asciiTheme="majorBidi" w:eastAsia="Times New Roman" w:hAnsiTheme="majorBidi" w:cstheme="majorBidi" w:hint="cs"/>
          <w:b/>
          <w:bCs/>
          <w:color w:val="333333"/>
          <w:sz w:val="28"/>
          <w:szCs w:val="28"/>
          <w:shd w:val="clear" w:color="auto" w:fill="FFFFFF" w:themeFill="background1"/>
          <w:rtl/>
          <w:lang w:eastAsia="fr-FR" w:bidi="ar-DZ"/>
        </w:rPr>
        <w:t xml:space="preserve"> </w:t>
      </w:r>
    </w:p>
    <w:p w:rsidR="006C5B1F" w:rsidRPr="00A26D6F" w:rsidRDefault="006C5B1F" w:rsidP="006C5B1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A26D6F">
        <w:rPr>
          <w:rFonts w:asciiTheme="majorBidi" w:eastAsia="Times New Roman" w:hAnsiTheme="majorBidi" w:cs="Arabic Transparent" w:hint="cs"/>
          <w:color w:val="333333"/>
          <w:sz w:val="28"/>
          <w:szCs w:val="28"/>
          <w:shd w:val="clear" w:color="auto" w:fill="FFFFFF" w:themeFill="background1"/>
          <w:rtl/>
          <w:lang w:eastAsia="fr-FR" w:bidi="ar-DZ"/>
        </w:rPr>
        <w:t xml:space="preserve">اعتمادا علي مجموعة من المراجع و الدروس النظرية سوف نقوم بإعداد بطاقات التوصيف الوظيفي لبعض الوظائف كما يلي </w:t>
      </w:r>
      <w:r w:rsidRPr="00A26D6F">
        <w:rPr>
          <w:rFonts w:asciiTheme="majorBidi" w:eastAsia="Times New Roman" w:hAnsiTheme="majorBidi" w:cs="Arabic Transparent"/>
          <w:color w:val="333333"/>
          <w:sz w:val="28"/>
          <w:szCs w:val="28"/>
          <w:shd w:val="clear" w:color="auto" w:fill="FFFFFF" w:themeFill="background1"/>
          <w:lang w:eastAsia="fr-FR" w:bidi="ar-DZ"/>
        </w:rPr>
        <w:t>:</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مدير عام</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مدير مالي</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محاسب الشركة</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مسئول حسابات</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مدير مشتريات</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A26D6F" w:rsidRDefault="006C5B1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26D6F">
        <w:rPr>
          <w:rFonts w:cs="Arabic Transparent" w:hint="cs"/>
          <w:sz w:val="28"/>
          <w:szCs w:val="28"/>
          <w:rtl/>
        </w:rPr>
        <w:t>المراجع الداخلي</w:t>
      </w:r>
      <w:r w:rsidRPr="004708E6">
        <w:rPr>
          <w:rFonts w:ascii="Calibri" w:eastAsia="Calibri" w:hAnsi="Calibri" w:cs="Arabic Transparent" w:hint="cs"/>
          <w:sz w:val="28"/>
          <w:szCs w:val="28"/>
          <w:rtl/>
          <w:lang w:bidi="ar-DZ"/>
        </w:rPr>
        <w:t>.</w:t>
      </w:r>
      <w:r w:rsidRPr="00A26D6F">
        <w:rPr>
          <w:rFonts w:cs="Arabic Transparent" w:hint="cs"/>
          <w:sz w:val="28"/>
          <w:szCs w:val="28"/>
          <w:rtl/>
        </w:rPr>
        <w:t xml:space="preserve"> </w:t>
      </w:r>
    </w:p>
    <w:p w:rsidR="006C5B1F" w:rsidRPr="008908F4" w:rsidRDefault="006C5B1F" w:rsidP="006C5B1F">
      <w:pPr>
        <w:pStyle w:val="Retraitcorpsdetexte2"/>
        <w:bidi/>
        <w:spacing w:after="0" w:line="240" w:lineRule="auto"/>
        <w:ind w:left="0"/>
        <w:jc w:val="both"/>
        <w:rPr>
          <w:rFonts w:cs="Arabic Transparent"/>
          <w:sz w:val="28"/>
          <w:szCs w:val="28"/>
        </w:rPr>
      </w:pPr>
      <w:r w:rsidRPr="00A26D6F">
        <w:rPr>
          <w:rFonts w:cs="Arabic Transparent" w:hint="cs"/>
          <w:sz w:val="28"/>
          <w:szCs w:val="28"/>
          <w:u w:val="single"/>
          <w:rtl/>
          <w:lang w:bidi="ar-DZ"/>
        </w:rPr>
        <w:t xml:space="preserve">المطلوب </w:t>
      </w:r>
      <w:r w:rsidRPr="00A26D6F">
        <w:rPr>
          <w:rFonts w:cs="Arabic Transparent"/>
          <w:sz w:val="28"/>
          <w:szCs w:val="28"/>
          <w:u w:val="single"/>
          <w:lang w:bidi="ar-DZ"/>
        </w:rPr>
        <w:t>:</w:t>
      </w:r>
      <w:r w:rsidRPr="00097AB5">
        <w:rPr>
          <w:rFonts w:cs="Arabic Transparent" w:hint="cs"/>
          <w:sz w:val="28"/>
          <w:szCs w:val="28"/>
          <w:rtl/>
          <w:lang w:bidi="ar-DZ"/>
        </w:rPr>
        <w:t xml:space="preserve"> إعداد </w:t>
      </w:r>
      <w:r w:rsidRPr="00A26D6F">
        <w:rPr>
          <w:rFonts w:asciiTheme="majorBidi" w:eastAsia="Times New Roman" w:hAnsiTheme="majorBidi" w:cs="Arabic Transparent" w:hint="cs"/>
          <w:color w:val="333333"/>
          <w:sz w:val="28"/>
          <w:szCs w:val="28"/>
          <w:shd w:val="clear" w:color="auto" w:fill="FFFFFF" w:themeFill="background1"/>
          <w:rtl/>
          <w:lang w:eastAsia="fr-FR" w:bidi="ar-DZ"/>
        </w:rPr>
        <w:t xml:space="preserve">بطاقات التوصيف الوظيفي اعتمادا علي النقاط الآتية </w:t>
      </w:r>
      <w:r w:rsidRPr="00A26D6F">
        <w:rPr>
          <w:rFonts w:asciiTheme="majorBidi" w:eastAsia="Times New Roman" w:hAnsiTheme="majorBidi" w:cs="Arabic Transparent"/>
          <w:color w:val="333333"/>
          <w:sz w:val="28"/>
          <w:szCs w:val="28"/>
          <w:shd w:val="clear" w:color="auto" w:fill="FFFFFF" w:themeFill="background1"/>
          <w:lang w:eastAsia="fr-FR" w:bidi="ar-DZ"/>
        </w:rPr>
        <w:t>:</w:t>
      </w:r>
      <w:r w:rsidRPr="00A26D6F">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A26D6F">
        <w:rPr>
          <w:rFonts w:cs="Arabic Transparent" w:hint="cs"/>
          <w:sz w:val="28"/>
          <w:szCs w:val="28"/>
          <w:rtl/>
        </w:rPr>
        <w:t>مهام الوظيفة - القدرات والمهارات الشخصية </w:t>
      </w:r>
      <w:r w:rsidRPr="00A26D6F">
        <w:rPr>
          <w:rFonts w:cs="Arabic Transparent"/>
          <w:sz w:val="28"/>
          <w:szCs w:val="28"/>
        </w:rPr>
        <w:t>?</w:t>
      </w:r>
    </w:p>
    <w:p w:rsidR="006C5B1F" w:rsidRPr="00DE51FC" w:rsidRDefault="006C5B1F" w:rsidP="00DE51FC">
      <w:pPr>
        <w:pStyle w:val="Paragraphedeliste"/>
        <w:bidi/>
        <w:ind w:left="0"/>
        <w:jc w:val="both"/>
        <w:rPr>
          <w:rFonts w:cs="Arabic Transparent"/>
          <w:b/>
          <w:bCs/>
          <w:sz w:val="28"/>
          <w:szCs w:val="28"/>
          <w:lang w:bidi="ar-DZ"/>
        </w:rPr>
      </w:pPr>
      <w:r w:rsidRPr="006B7B9F">
        <w:rPr>
          <w:rFonts w:cs="Arabic Transparent" w:hint="cs"/>
          <w:b/>
          <w:bCs/>
          <w:sz w:val="28"/>
          <w:szCs w:val="28"/>
          <w:rtl/>
          <w:lang w:bidi="ar-DZ"/>
        </w:rPr>
        <w:t>الحل النموذجي </w:t>
      </w:r>
      <w:r w:rsidRPr="006B7B9F">
        <w:rPr>
          <w:rFonts w:cs="Arabic Transparent"/>
          <w:b/>
          <w:bCs/>
          <w:sz w:val="28"/>
          <w:szCs w:val="28"/>
          <w:lang w:bidi="ar-DZ"/>
        </w:rPr>
        <w:t>:</w:t>
      </w:r>
      <w:r w:rsidRPr="006B7B9F">
        <w:rPr>
          <w:rFonts w:cs="Arabic Transparent" w:hint="cs"/>
          <w:b/>
          <w:bCs/>
          <w:sz w:val="28"/>
          <w:szCs w:val="28"/>
          <w:rtl/>
          <w:lang w:bidi="ar-DZ"/>
        </w:rPr>
        <w:t xml:space="preserve"> </w:t>
      </w:r>
    </w:p>
    <w:p w:rsidR="006C5B1F" w:rsidRPr="00A83BFD" w:rsidRDefault="006C5B1F" w:rsidP="00D927EF">
      <w:pPr>
        <w:pStyle w:val="Retraitcorpsdetexte2"/>
        <w:numPr>
          <w:ilvl w:val="0"/>
          <w:numId w:val="214"/>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A83BFD">
        <w:rPr>
          <w:rFonts w:cs="Arabic Transparent" w:hint="cs"/>
          <w:b/>
          <w:bCs/>
          <w:sz w:val="28"/>
          <w:szCs w:val="28"/>
          <w:rtl/>
        </w:rPr>
        <w:t>مدير عام</w:t>
      </w:r>
      <w:r w:rsidRPr="00A83BFD">
        <w:rPr>
          <w:rFonts w:cs="Arabic Transparent"/>
          <w:b/>
          <w:bCs/>
          <w:sz w:val="28"/>
          <w:szCs w:val="28"/>
        </w:rPr>
        <w:t xml:space="preserve"> </w:t>
      </w:r>
      <w:r w:rsidRPr="00A83BFD">
        <w:rPr>
          <w:rFonts w:cs="Arabic Transparent"/>
          <w:b/>
          <w:bCs/>
          <w:sz w:val="28"/>
          <w:szCs w:val="28"/>
          <w:lang w:bidi="ar-DZ"/>
        </w:rPr>
        <w:t>:</w:t>
      </w:r>
      <w:r>
        <w:rPr>
          <w:rFonts w:cs="Arabic Transparent"/>
          <w:b/>
          <w:bCs/>
          <w:sz w:val="28"/>
          <w:szCs w:val="28"/>
          <w:lang w:bidi="ar-DZ"/>
        </w:rPr>
        <w:t xml:space="preserve"> </w:t>
      </w:r>
      <w:r w:rsidRPr="00A83BFD">
        <w:rPr>
          <w:rFonts w:cs="Simplified Arabic" w:hint="cs"/>
          <w:b/>
          <w:bCs/>
          <w:rtl/>
        </w:rPr>
        <w:t xml:space="preserve"> </w:t>
      </w:r>
      <w:r w:rsidRPr="005940F2">
        <w:rPr>
          <w:rFonts w:cs="Arabic Transparent" w:hint="cs"/>
          <w:b/>
          <w:bCs/>
          <w:sz w:val="28"/>
          <w:szCs w:val="28"/>
          <w:rtl/>
        </w:rPr>
        <w:t>بطاقة وصف وظيفي</w:t>
      </w:r>
      <w:r w:rsidRPr="005940F2">
        <w:rPr>
          <w:rFonts w:ascii="Calibri" w:eastAsia="Calibri" w:hAnsi="Calibri" w:cs="Arabic Transparent" w:hint="cs"/>
          <w:b/>
          <w:bCs/>
          <w:sz w:val="28"/>
          <w:szCs w:val="28"/>
          <w:rtl/>
          <w:lang w:bidi="ar-DZ"/>
        </w:rPr>
        <w:t>.</w:t>
      </w:r>
      <w:r w:rsidRPr="00A83BFD">
        <w:rPr>
          <w:rFonts w:cs="Arabic Transparent" w:hint="cs"/>
          <w:b/>
          <w:bCs/>
          <w:sz w:val="28"/>
          <w:szCs w:val="28"/>
          <w:rtl/>
        </w:rPr>
        <w:t xml:space="preserve">      </w:t>
      </w:r>
    </w:p>
    <w:p w:rsidR="006C5B1F" w:rsidRDefault="008A581D" w:rsidP="006C5B1F">
      <w:pPr>
        <w:pStyle w:val="Retraitcorpsdetexte2"/>
        <w:bidi/>
        <w:spacing w:after="0" w:line="240" w:lineRule="auto"/>
        <w:ind w:left="0"/>
        <w:jc w:val="center"/>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cs="Arabic Transparent"/>
          <w:b/>
          <w:bCs/>
          <w:noProof/>
          <w:sz w:val="28"/>
          <w:szCs w:val="28"/>
          <w:lang w:eastAsia="fr-FR"/>
        </w:rPr>
        <w:pict>
          <v:roundrect id="_x0000_s1655" style="position:absolute;left:0;text-align:left;margin-left:4.15pt;margin-top:2.55pt;width:450pt;height:31.4pt;z-index:252118016" arcsize="10923f">
            <v:textbox>
              <w:txbxContent>
                <w:p w:rsidR="00C7788C" w:rsidRPr="00C104C7" w:rsidRDefault="00C7788C" w:rsidP="006C5B1F">
                  <w:pPr>
                    <w:bidi/>
                    <w:jc w:val="both"/>
                    <w:rPr>
                      <w:rFonts w:cs="Arabic Transparent"/>
                      <w:sz w:val="28"/>
                      <w:szCs w:val="28"/>
                      <w:rtl/>
                    </w:rPr>
                  </w:pPr>
                  <w:r w:rsidRPr="00C104C7">
                    <w:rPr>
                      <w:rFonts w:cs="Arabic Transparent" w:hint="cs"/>
                      <w:b/>
                      <w:bCs/>
                      <w:sz w:val="28"/>
                      <w:szCs w:val="28"/>
                      <w:rtl/>
                    </w:rPr>
                    <w:t>الإدارة</w:t>
                  </w:r>
                  <w:r w:rsidRPr="00C104C7">
                    <w:rPr>
                      <w:rFonts w:cs="Arabic Transparent" w:hint="cs"/>
                      <w:sz w:val="28"/>
                      <w:szCs w:val="28"/>
                      <w:rtl/>
                    </w:rPr>
                    <w:t xml:space="preserve">: العليا                  </w:t>
                  </w:r>
                  <w:r>
                    <w:rPr>
                      <w:rFonts w:cs="Arabic Transparent" w:hint="cs"/>
                      <w:sz w:val="28"/>
                      <w:szCs w:val="28"/>
                      <w:rtl/>
                    </w:rPr>
                    <w:t xml:space="preserve"> </w:t>
                  </w:r>
                  <w:r w:rsidRPr="00C104C7">
                    <w:rPr>
                      <w:rFonts w:cs="Arabic Transparent" w:hint="cs"/>
                      <w:sz w:val="28"/>
                      <w:szCs w:val="28"/>
                      <w:rtl/>
                    </w:rPr>
                    <w:t xml:space="preserve">     </w:t>
                  </w:r>
                  <w:r w:rsidRPr="00C104C7">
                    <w:rPr>
                      <w:rFonts w:cs="Arabic Transparent" w:hint="cs"/>
                      <w:b/>
                      <w:bCs/>
                      <w:sz w:val="28"/>
                      <w:szCs w:val="28"/>
                      <w:rtl/>
                    </w:rPr>
                    <w:t>الدائرة</w:t>
                  </w:r>
                  <w:r w:rsidRPr="00C104C7">
                    <w:rPr>
                      <w:rFonts w:cs="Arabic Transparent" w:hint="cs"/>
                      <w:sz w:val="28"/>
                      <w:szCs w:val="28"/>
                      <w:rtl/>
                    </w:rPr>
                    <w:t xml:space="preserve">: الإدارة               </w:t>
                  </w:r>
                  <w:r>
                    <w:rPr>
                      <w:rFonts w:cs="Arabic Transparent" w:hint="cs"/>
                      <w:sz w:val="28"/>
                      <w:szCs w:val="28"/>
                      <w:rtl/>
                    </w:rPr>
                    <w:t xml:space="preserve"> </w:t>
                  </w:r>
                  <w:r w:rsidRPr="00C104C7">
                    <w:rPr>
                      <w:rFonts w:cs="Arabic Transparent" w:hint="cs"/>
                      <w:sz w:val="28"/>
                      <w:szCs w:val="28"/>
                      <w:rtl/>
                    </w:rPr>
                    <w:t xml:space="preserve">    </w:t>
                  </w:r>
                  <w:r w:rsidRPr="00C104C7">
                    <w:rPr>
                      <w:rFonts w:cs="Arabic Transparent" w:hint="cs"/>
                      <w:b/>
                      <w:bCs/>
                      <w:sz w:val="28"/>
                      <w:szCs w:val="28"/>
                      <w:rtl/>
                    </w:rPr>
                    <w:t>القسم</w:t>
                  </w:r>
                  <w:r w:rsidRPr="00C104C7">
                    <w:rPr>
                      <w:rFonts w:cs="Arabic Transparent" w:hint="cs"/>
                      <w:sz w:val="28"/>
                      <w:szCs w:val="28"/>
                      <w:rtl/>
                    </w:rPr>
                    <w:t>: الإدارة التنفيذية</w:t>
                  </w:r>
                </w:p>
                <w:p w:rsidR="00C7788C" w:rsidRDefault="00C7788C" w:rsidP="006C5B1F"/>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cs="Arabic Transparent"/>
          <w:b/>
          <w:bCs/>
          <w:sz w:val="28"/>
          <w:szCs w:val="28"/>
          <w:rtl/>
        </w:rPr>
      </w:pP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8A581D" w:rsidP="006C5B1F">
      <w:pPr>
        <w:pStyle w:val="Retraitcorpsdetexte2"/>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56" style="position:absolute;left:0;text-align:left;margin-left:4.15pt;margin-top:-.05pt;width:450pt;height:109.5pt;z-index:252119040" arcsize="10923f">
            <v:textbox>
              <w:txbxContent>
                <w:p w:rsidR="00C7788C" w:rsidRPr="00675DC6"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675DC6">
                    <w:rPr>
                      <w:rFonts w:cs="Arabic Transparent" w:hint="cs"/>
                      <w:sz w:val="28"/>
                      <w:szCs w:val="28"/>
                      <w:rtl/>
                    </w:rPr>
                    <w:t>قدرات ومهارات قيادية عالية.</w:t>
                  </w:r>
                </w:p>
                <w:p w:rsidR="00C7788C" w:rsidRPr="00675DC6"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675DC6">
                    <w:rPr>
                      <w:rFonts w:cs="Arabic Transparent" w:hint="cs"/>
                      <w:sz w:val="28"/>
                      <w:szCs w:val="28"/>
                      <w:rtl/>
                    </w:rPr>
                    <w:t>قوة الشخصية.</w:t>
                  </w:r>
                </w:p>
                <w:p w:rsidR="00C7788C" w:rsidRPr="00675DC6"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675DC6">
                    <w:rPr>
                      <w:rFonts w:cs="Arabic Transparent" w:hint="cs"/>
                      <w:sz w:val="28"/>
                      <w:szCs w:val="28"/>
                      <w:rtl/>
                    </w:rPr>
                    <w:t>تحمل ضغط العمل.</w:t>
                  </w:r>
                </w:p>
                <w:p w:rsidR="00C7788C" w:rsidRPr="00675DC6"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75DC6">
                    <w:rPr>
                      <w:rFonts w:cs="Arabic Transparent" w:hint="cs"/>
                      <w:sz w:val="28"/>
                      <w:szCs w:val="28"/>
                      <w:rtl/>
                    </w:rPr>
                    <w:t>مهارات عالية في الاتصال وفن التفاوض.</w:t>
                  </w:r>
                </w:p>
                <w:p w:rsidR="00C7788C" w:rsidRPr="00675DC6"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rtl/>
                      <w:lang w:bidi="ar-DZ"/>
                    </w:rPr>
                  </w:pPr>
                  <w:r w:rsidRPr="00675DC6">
                    <w:rPr>
                      <w:rFonts w:cs="Arabic Transparent" w:hint="cs"/>
                      <w:sz w:val="28"/>
                      <w:szCs w:val="28"/>
                      <w:rtl/>
                    </w:rPr>
                    <w:t xml:space="preserve">قوة الملاحظة و التحليل. </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Pr="00C31C61" w:rsidRDefault="008A581D"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8A581D">
        <w:rPr>
          <w:rFonts w:asciiTheme="majorBidi" w:eastAsia="Times New Roman" w:hAnsiTheme="majorBidi" w:cstheme="majorBidi"/>
          <w:b/>
          <w:bCs/>
          <w:noProof/>
          <w:color w:val="333333"/>
          <w:sz w:val="28"/>
          <w:szCs w:val="28"/>
          <w:rtl/>
          <w:lang w:eastAsia="fr-FR"/>
        </w:rPr>
        <w:pict>
          <v:roundrect id="_x0000_s1658" style="position:absolute;left:0;text-align:left;margin-left:8.65pt;margin-top:3.65pt;width:450pt;height:31.4pt;z-index:252121088" arcsize="10923f">
            <v:textbox>
              <w:txbxContent>
                <w:p w:rsidR="00C7788C" w:rsidRPr="00E51ED4"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E51ED4">
                    <w:rPr>
                      <w:rFonts w:cs="Arabic Transparent" w:hint="cs"/>
                      <w:sz w:val="28"/>
                      <w:szCs w:val="28"/>
                      <w:rtl/>
                    </w:rPr>
                    <w:t>خبرة لا تقل عن 8 سنوات في مواقع إدارية عليا.</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DE51FC" w:rsidRDefault="00DE51FC" w:rsidP="00DE51FC">
      <w:pPr>
        <w:pStyle w:val="Retraitcorpsdetexte2"/>
        <w:bidi/>
        <w:spacing w:after="0" w:line="240" w:lineRule="auto"/>
        <w:ind w:left="0"/>
        <w:jc w:val="both"/>
        <w:rPr>
          <w:rFonts w:cs="Arabic Transparent"/>
          <w:b/>
          <w:bCs/>
          <w:sz w:val="28"/>
          <w:szCs w:val="28"/>
          <w:rtl/>
        </w:rPr>
      </w:pPr>
    </w:p>
    <w:p w:rsidR="00E049F8" w:rsidRDefault="00E049F8" w:rsidP="00E049F8">
      <w:pPr>
        <w:pStyle w:val="Retraitcorpsdetexte2"/>
        <w:bidi/>
        <w:spacing w:after="0" w:line="240" w:lineRule="auto"/>
        <w:ind w:left="0"/>
        <w:jc w:val="both"/>
        <w:rPr>
          <w:rFonts w:cs="Arabic Transparent"/>
          <w:b/>
          <w:bCs/>
          <w:sz w:val="28"/>
          <w:szCs w:val="28"/>
          <w:rtl/>
        </w:rPr>
      </w:pPr>
    </w:p>
    <w:p w:rsidR="00504FFB" w:rsidRDefault="00504FFB" w:rsidP="00504FFB">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r w:rsidRPr="00D75B10">
        <w:rPr>
          <w:rFonts w:cs="Arabic Transparent" w:hint="cs"/>
          <w:b/>
          <w:bCs/>
          <w:sz w:val="28"/>
          <w:szCs w:val="28"/>
          <w:rtl/>
        </w:rPr>
        <w:lastRenderedPageBreak/>
        <w:t>مهام الوظيفة :</w:t>
      </w:r>
    </w:p>
    <w:p w:rsidR="006C5B1F" w:rsidRDefault="008A581D" w:rsidP="006C5B1F">
      <w:pPr>
        <w:pStyle w:val="Retraitcorpsdetexte2"/>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59" style="position:absolute;left:0;text-align:left;margin-left:-1.85pt;margin-top:5.75pt;width:454.5pt;height:292.45pt;z-index:252122112" arcsize="10923f">
            <v:textbox>
              <w:txbxContent>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sz w:val="28"/>
                      <w:szCs w:val="28"/>
                      <w:rtl/>
                    </w:rPr>
                    <w:t xml:space="preserve">يراجع بشكل دوري </w:t>
                  </w:r>
                  <w:r w:rsidRPr="00EB5296">
                    <w:rPr>
                      <w:rFonts w:cs="Arabic Transparent" w:hint="cs"/>
                      <w:sz w:val="28"/>
                      <w:szCs w:val="28"/>
                      <w:rtl/>
                    </w:rPr>
                    <w:t>إجراءات العمل التي يتبعها مدراء الأقسام،</w:t>
                  </w:r>
                  <w:r w:rsidRPr="00EB5296">
                    <w:rPr>
                      <w:rFonts w:cs="Arabic Transparent"/>
                      <w:sz w:val="28"/>
                      <w:szCs w:val="28"/>
                      <w:rtl/>
                    </w:rPr>
                    <w:t xml:space="preserve"> </w:t>
                  </w:r>
                  <w:r w:rsidRPr="00EB5296">
                    <w:rPr>
                      <w:rFonts w:cs="Arabic Transparent" w:hint="cs"/>
                      <w:sz w:val="28"/>
                      <w:szCs w:val="28"/>
                      <w:rtl/>
                    </w:rPr>
                    <w:t>ويتأكد بأنها مطابقة للمعايير المعتمدة في الشركة</w:t>
                  </w:r>
                  <w:r w:rsidRPr="00EB5296">
                    <w:rPr>
                      <w:rFonts w:cs="Arabic Transparent"/>
                      <w:sz w:val="28"/>
                      <w:szCs w:val="28"/>
                      <w:rtl/>
                    </w:rPr>
                    <w:t xml:space="preserve"> و</w:t>
                  </w:r>
                  <w:r w:rsidRPr="00EB5296">
                    <w:rPr>
                      <w:rFonts w:cs="Arabic Transparent" w:hint="cs"/>
                      <w:sz w:val="28"/>
                      <w:szCs w:val="28"/>
                      <w:rtl/>
                    </w:rPr>
                    <w:t>ي</w:t>
                  </w:r>
                  <w:r w:rsidRPr="00EB5296">
                    <w:rPr>
                      <w:rFonts w:cs="Arabic Transparent"/>
                      <w:sz w:val="28"/>
                      <w:szCs w:val="28"/>
                      <w:rtl/>
                    </w:rPr>
                    <w:t xml:space="preserve">وصي </w:t>
                  </w:r>
                  <w:r w:rsidRPr="00EB5296">
                    <w:rPr>
                      <w:rFonts w:cs="Arabic Transparent" w:hint="cs"/>
                      <w:sz w:val="28"/>
                      <w:szCs w:val="28"/>
                      <w:rtl/>
                    </w:rPr>
                    <w:t>ب</w:t>
                  </w:r>
                  <w:r w:rsidRPr="00EB5296">
                    <w:rPr>
                      <w:rFonts w:cs="Arabic Transparent"/>
                      <w:sz w:val="28"/>
                      <w:szCs w:val="28"/>
                      <w:rtl/>
                    </w:rPr>
                    <w:t>التحسينات</w:t>
                  </w:r>
                  <w:r w:rsidRPr="00EB5296">
                    <w:rPr>
                      <w:rFonts w:cs="Arabic Transparent" w:hint="cs"/>
                      <w:sz w:val="28"/>
                      <w:szCs w:val="28"/>
                      <w:rtl/>
                    </w:rPr>
                    <w:t xml:space="preserve"> اللازمة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ي</w:t>
                  </w:r>
                  <w:r w:rsidRPr="00EB5296">
                    <w:rPr>
                      <w:rFonts w:cs="Arabic Transparent"/>
                      <w:sz w:val="28"/>
                      <w:szCs w:val="28"/>
                      <w:rtl/>
                    </w:rPr>
                    <w:t xml:space="preserve">ضع أهداف </w:t>
                  </w:r>
                  <w:r w:rsidRPr="00EB5296">
                    <w:rPr>
                      <w:rFonts w:cs="Arabic Transparent" w:hint="cs"/>
                      <w:sz w:val="28"/>
                      <w:szCs w:val="28"/>
                      <w:rtl/>
                    </w:rPr>
                    <w:t xml:space="preserve">الشركة </w:t>
                  </w:r>
                  <w:r w:rsidRPr="00EB5296">
                    <w:rPr>
                      <w:rFonts w:cs="Arabic Transparent"/>
                      <w:sz w:val="28"/>
                      <w:szCs w:val="28"/>
                      <w:rtl/>
                    </w:rPr>
                    <w:t>و</w:t>
                  </w:r>
                  <w:r w:rsidRPr="00EB5296">
                    <w:rPr>
                      <w:rFonts w:cs="Arabic Transparent" w:hint="cs"/>
                      <w:sz w:val="28"/>
                      <w:szCs w:val="28"/>
                      <w:rtl/>
                    </w:rPr>
                    <w:t xml:space="preserve">يحدد </w:t>
                  </w:r>
                  <w:r w:rsidRPr="00EB5296">
                    <w:rPr>
                      <w:rFonts w:cs="Arabic Transparent"/>
                      <w:sz w:val="28"/>
                      <w:szCs w:val="28"/>
                      <w:rtl/>
                    </w:rPr>
                    <w:t xml:space="preserve">طرق وإجراءات </w:t>
                  </w:r>
                  <w:r w:rsidRPr="00EB5296">
                    <w:rPr>
                      <w:rFonts w:cs="Arabic Transparent" w:hint="cs"/>
                      <w:sz w:val="28"/>
                      <w:szCs w:val="28"/>
                      <w:rtl/>
                    </w:rPr>
                    <w:t>تحقيق</w:t>
                  </w:r>
                  <w:r w:rsidRPr="00EB5296">
                    <w:rPr>
                      <w:rFonts w:cs="Arabic Transparent"/>
                      <w:sz w:val="28"/>
                      <w:szCs w:val="28"/>
                      <w:rtl/>
                    </w:rPr>
                    <w:t xml:space="preserve"> مثل هذه الأهداف</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sz w:val="28"/>
                      <w:szCs w:val="28"/>
                      <w:rtl/>
                    </w:rPr>
                    <w:t xml:space="preserve">يطور ويوصي </w:t>
                  </w:r>
                  <w:r w:rsidRPr="00EB5296">
                    <w:rPr>
                      <w:rFonts w:cs="Arabic Transparent" w:hint="cs"/>
                      <w:sz w:val="28"/>
                      <w:szCs w:val="28"/>
                      <w:rtl/>
                    </w:rPr>
                    <w:t>ب</w:t>
                  </w:r>
                  <w:r w:rsidRPr="00EB5296">
                    <w:rPr>
                      <w:rFonts w:cs="Arabic Transparent"/>
                      <w:sz w:val="28"/>
                      <w:szCs w:val="28"/>
                      <w:rtl/>
                    </w:rPr>
                    <w:t xml:space="preserve">خطةً متكاملةً </w:t>
                  </w:r>
                  <w:r w:rsidRPr="00EB5296">
                    <w:rPr>
                      <w:rFonts w:cs="Arabic Transparent" w:hint="cs"/>
                      <w:sz w:val="28"/>
                      <w:szCs w:val="28"/>
                      <w:rtl/>
                    </w:rPr>
                    <w:t>لرفع</w:t>
                  </w:r>
                  <w:r w:rsidRPr="00EB5296">
                    <w:rPr>
                      <w:rFonts w:cs="Arabic Transparent"/>
                      <w:sz w:val="28"/>
                      <w:szCs w:val="28"/>
                      <w:rtl/>
                    </w:rPr>
                    <w:t xml:space="preserve"> حصةَ </w:t>
                  </w:r>
                  <w:r w:rsidRPr="00EB5296">
                    <w:rPr>
                      <w:rFonts w:cs="Arabic Transparent" w:hint="cs"/>
                      <w:sz w:val="28"/>
                      <w:szCs w:val="28"/>
                      <w:rtl/>
                    </w:rPr>
                    <w:t xml:space="preserve">الشركة في </w:t>
                  </w:r>
                  <w:r w:rsidRPr="00EB5296">
                    <w:rPr>
                      <w:rFonts w:cs="Arabic Transparent"/>
                      <w:sz w:val="28"/>
                      <w:szCs w:val="28"/>
                      <w:rtl/>
                    </w:rPr>
                    <w:t>السوق و</w:t>
                  </w:r>
                  <w:r w:rsidRPr="00EB5296">
                    <w:rPr>
                      <w:rFonts w:cs="Arabic Transparent" w:hint="cs"/>
                      <w:sz w:val="28"/>
                      <w:szCs w:val="28"/>
                      <w:rtl/>
                    </w:rPr>
                    <w:t>زيادة ال</w:t>
                  </w:r>
                  <w:r w:rsidRPr="00EB5296">
                    <w:rPr>
                      <w:rFonts w:cs="Arabic Transparent"/>
                      <w:sz w:val="28"/>
                      <w:szCs w:val="28"/>
                      <w:rtl/>
                    </w:rPr>
                    <w:t>ربحيةَ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ي</w:t>
                  </w:r>
                  <w:r w:rsidRPr="00EB5296">
                    <w:rPr>
                      <w:rFonts w:cs="Arabic Transparent"/>
                      <w:sz w:val="28"/>
                      <w:szCs w:val="28"/>
                      <w:rtl/>
                    </w:rPr>
                    <w:t xml:space="preserve">قيّم نتائج </w:t>
                  </w:r>
                  <w:r w:rsidRPr="00EB5296">
                    <w:rPr>
                      <w:rFonts w:cs="Arabic Transparent" w:hint="cs"/>
                      <w:sz w:val="28"/>
                      <w:szCs w:val="28"/>
                      <w:rtl/>
                    </w:rPr>
                    <w:t>الت</w:t>
                  </w:r>
                  <w:r w:rsidRPr="00EB5296">
                    <w:rPr>
                      <w:rFonts w:cs="Arabic Transparent"/>
                      <w:sz w:val="28"/>
                      <w:szCs w:val="28"/>
                      <w:rtl/>
                    </w:rPr>
                    <w:t>شغ</w:t>
                  </w:r>
                  <w:r w:rsidRPr="00EB5296">
                    <w:rPr>
                      <w:rFonts w:cs="Arabic Transparent" w:hint="cs"/>
                      <w:sz w:val="28"/>
                      <w:szCs w:val="28"/>
                      <w:rtl/>
                    </w:rPr>
                    <w:t>ي</w:t>
                  </w:r>
                  <w:r w:rsidRPr="00EB5296">
                    <w:rPr>
                      <w:rFonts w:cs="Arabic Transparent"/>
                      <w:sz w:val="28"/>
                      <w:szCs w:val="28"/>
                      <w:rtl/>
                    </w:rPr>
                    <w:t>ل و</w:t>
                  </w:r>
                  <w:r w:rsidRPr="00EB5296">
                    <w:rPr>
                      <w:rFonts w:cs="Arabic Transparent" w:hint="cs"/>
                      <w:sz w:val="28"/>
                      <w:szCs w:val="28"/>
                      <w:rtl/>
                    </w:rPr>
                    <w:t>ي</w:t>
                  </w:r>
                  <w:r w:rsidRPr="00EB5296">
                    <w:rPr>
                      <w:rFonts w:cs="Arabic Transparent"/>
                      <w:sz w:val="28"/>
                      <w:szCs w:val="28"/>
                      <w:rtl/>
                    </w:rPr>
                    <w:t>راجع الإستراتيجيات</w:t>
                  </w:r>
                  <w:r w:rsidRPr="00EB5296">
                    <w:rPr>
                      <w:rFonts w:cs="Arabic Transparent" w:hint="cs"/>
                      <w:sz w:val="28"/>
                      <w:szCs w:val="28"/>
                      <w:rtl/>
                    </w:rPr>
                    <w:t xml:space="preserve"> بشكل دوري منتظم</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 xml:space="preserve">يقترح أي إضافة أو حذف أو </w:t>
                  </w:r>
                  <w:r w:rsidRPr="00EB5296">
                    <w:rPr>
                      <w:rFonts w:cs="Arabic Transparent"/>
                      <w:sz w:val="28"/>
                      <w:szCs w:val="28"/>
                      <w:rtl/>
                    </w:rPr>
                    <w:t xml:space="preserve">بيع </w:t>
                  </w:r>
                  <w:r w:rsidRPr="00EB5296">
                    <w:rPr>
                      <w:rFonts w:cs="Arabic Transparent" w:hint="cs"/>
                      <w:sz w:val="28"/>
                      <w:szCs w:val="28"/>
                      <w:rtl/>
                    </w:rPr>
                    <w:t xml:space="preserve">لأي من </w:t>
                  </w:r>
                  <w:r w:rsidRPr="00EB5296">
                    <w:rPr>
                      <w:rFonts w:cs="Arabic Transparent"/>
                      <w:sz w:val="28"/>
                      <w:szCs w:val="28"/>
                      <w:rtl/>
                    </w:rPr>
                    <w:t>الأصول الثابتة في الشركة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sz w:val="28"/>
                      <w:szCs w:val="28"/>
                      <w:rtl/>
                    </w:rPr>
                    <w:t>يراجع تقييمات أداء ال</w:t>
                  </w:r>
                  <w:r w:rsidRPr="00EB5296">
                    <w:rPr>
                      <w:rFonts w:cs="Arabic Transparent" w:hint="cs"/>
                      <w:sz w:val="28"/>
                      <w:szCs w:val="28"/>
                      <w:rtl/>
                    </w:rPr>
                    <w:t>موظف</w:t>
                  </w:r>
                  <w:r w:rsidRPr="00EB5296">
                    <w:rPr>
                      <w:rFonts w:cs="Arabic Transparent"/>
                      <w:sz w:val="28"/>
                      <w:szCs w:val="28"/>
                      <w:rtl/>
                    </w:rPr>
                    <w:t xml:space="preserve">ين، </w:t>
                  </w:r>
                  <w:r w:rsidRPr="00EB5296">
                    <w:rPr>
                      <w:rFonts w:cs="Arabic Transparent" w:hint="cs"/>
                      <w:sz w:val="28"/>
                      <w:szCs w:val="28"/>
                      <w:rtl/>
                    </w:rPr>
                    <w:t>وي</w:t>
                  </w:r>
                  <w:r w:rsidRPr="00EB5296">
                    <w:rPr>
                      <w:rFonts w:cs="Arabic Transparent"/>
                      <w:sz w:val="28"/>
                      <w:szCs w:val="28"/>
                      <w:rtl/>
                    </w:rPr>
                    <w:t>قترحَ زياداتَ الراتبِ، و</w:t>
                  </w:r>
                  <w:r w:rsidRPr="00EB5296">
                    <w:rPr>
                      <w:rFonts w:cs="Arabic Transparent" w:hint="cs"/>
                      <w:sz w:val="28"/>
                      <w:szCs w:val="28"/>
                      <w:rtl/>
                    </w:rPr>
                    <w:t>ال</w:t>
                  </w:r>
                  <w:r w:rsidRPr="00EB5296">
                    <w:rPr>
                      <w:rFonts w:cs="Arabic Transparent"/>
                      <w:sz w:val="28"/>
                      <w:szCs w:val="28"/>
                      <w:rtl/>
                    </w:rPr>
                    <w:t>ترقيات</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 xml:space="preserve">يعتمد </w:t>
                  </w:r>
                  <w:r w:rsidRPr="00EB5296">
                    <w:rPr>
                      <w:rFonts w:cs="Arabic Transparent"/>
                      <w:sz w:val="28"/>
                      <w:szCs w:val="28"/>
                      <w:rtl/>
                    </w:rPr>
                    <w:t>كل تعديلات الجرد في نهاية السنة</w:t>
                  </w:r>
                  <w:r w:rsidRPr="00EB5296">
                    <w:rPr>
                      <w:rFonts w:cs="Arabic Transparent" w:hint="cs"/>
                      <w:sz w:val="28"/>
                      <w:szCs w:val="28"/>
                      <w:rtl/>
                    </w:rPr>
                    <w:t xml:space="preserve"> إذا لزم ذلك</w:t>
                  </w:r>
                  <w:r w:rsidRPr="00EB5296">
                    <w:rPr>
                      <w:rFonts w:cs="Arabic Transparent"/>
                      <w:sz w:val="28"/>
                      <w:szCs w:val="28"/>
                      <w:rtl/>
                    </w:rPr>
                    <w:t>، ب</w:t>
                  </w:r>
                  <w:r w:rsidRPr="00EB5296">
                    <w:rPr>
                      <w:rFonts w:cs="Arabic Transparent" w:hint="cs"/>
                      <w:sz w:val="28"/>
                      <w:szCs w:val="28"/>
                      <w:rtl/>
                    </w:rPr>
                    <w:t>شكل لا يتعارض مع صلاحيات مجلس الإدارة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sz w:val="28"/>
                      <w:szCs w:val="28"/>
                      <w:rtl/>
                    </w:rPr>
                    <w:t>ي</w:t>
                  </w:r>
                  <w:r w:rsidRPr="00EB5296">
                    <w:rPr>
                      <w:rFonts w:cs="Arabic Transparent" w:hint="cs"/>
                      <w:sz w:val="28"/>
                      <w:szCs w:val="28"/>
                      <w:rtl/>
                    </w:rPr>
                    <w:t>عتمد</w:t>
                  </w:r>
                  <w:r w:rsidRPr="00EB5296">
                    <w:rPr>
                      <w:rFonts w:cs="Arabic Transparent"/>
                      <w:sz w:val="28"/>
                      <w:szCs w:val="28"/>
                      <w:rtl/>
                    </w:rPr>
                    <w:t xml:space="preserve"> </w:t>
                  </w:r>
                  <w:r w:rsidRPr="00EB5296">
                    <w:rPr>
                      <w:rFonts w:cs="Arabic Transparent" w:hint="cs"/>
                      <w:sz w:val="28"/>
                      <w:szCs w:val="28"/>
                      <w:rtl/>
                    </w:rPr>
                    <w:t>مصاريف</w:t>
                  </w:r>
                  <w:r w:rsidRPr="00EB5296">
                    <w:rPr>
                      <w:rFonts w:cs="Arabic Transparent"/>
                      <w:sz w:val="28"/>
                      <w:szCs w:val="28"/>
                      <w:rtl/>
                    </w:rPr>
                    <w:t xml:space="preserve"> </w:t>
                  </w:r>
                  <w:r w:rsidRPr="00EB5296">
                    <w:rPr>
                      <w:rFonts w:cs="Arabic Transparent" w:hint="cs"/>
                      <w:sz w:val="28"/>
                      <w:szCs w:val="28"/>
                      <w:rtl/>
                    </w:rPr>
                    <w:t>ال</w:t>
                  </w:r>
                  <w:r w:rsidRPr="00EB5296">
                    <w:rPr>
                      <w:rFonts w:cs="Arabic Transparent"/>
                      <w:sz w:val="28"/>
                      <w:szCs w:val="28"/>
                      <w:rtl/>
                    </w:rPr>
                    <w:t xml:space="preserve">شركة </w:t>
                  </w:r>
                  <w:r w:rsidRPr="00EB5296">
                    <w:rPr>
                      <w:rFonts w:cs="Arabic Transparent" w:hint="cs"/>
                      <w:sz w:val="28"/>
                      <w:szCs w:val="28"/>
                      <w:rtl/>
                    </w:rPr>
                    <w:t xml:space="preserve">من </w:t>
                  </w:r>
                  <w:r w:rsidRPr="00EB5296">
                    <w:rPr>
                      <w:rFonts w:cs="Arabic Transparent"/>
                      <w:sz w:val="28"/>
                      <w:szCs w:val="28"/>
                      <w:rtl/>
                    </w:rPr>
                    <w:t>مشتريات ونفقات، ب</w:t>
                  </w:r>
                  <w:r w:rsidRPr="00EB5296">
                    <w:rPr>
                      <w:rFonts w:cs="Arabic Transparent" w:hint="cs"/>
                      <w:sz w:val="28"/>
                      <w:szCs w:val="28"/>
                      <w:rtl/>
                    </w:rPr>
                    <w:t>شكل لا يتعارض مع صلاحيات مجلس الإدارة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ي</w:t>
                  </w:r>
                  <w:r w:rsidRPr="00EB5296">
                    <w:rPr>
                      <w:rFonts w:cs="Arabic Transparent"/>
                      <w:sz w:val="28"/>
                      <w:szCs w:val="28"/>
                      <w:rtl/>
                    </w:rPr>
                    <w:t xml:space="preserve">راجع حساباتِ </w:t>
                  </w:r>
                  <w:r w:rsidRPr="00EB5296">
                    <w:rPr>
                      <w:rFonts w:cs="Arabic Transparent" w:hint="cs"/>
                      <w:sz w:val="28"/>
                      <w:szCs w:val="28"/>
                      <w:rtl/>
                    </w:rPr>
                    <w:t xml:space="preserve">الذمم المدينة بشكل </w:t>
                  </w:r>
                  <w:r w:rsidRPr="00EB5296">
                    <w:rPr>
                      <w:rFonts w:cs="Arabic Transparent"/>
                      <w:sz w:val="28"/>
                      <w:szCs w:val="28"/>
                      <w:rtl/>
                    </w:rPr>
                    <w:t>دوري</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sz w:val="28"/>
                      <w:szCs w:val="28"/>
                      <w:rtl/>
                    </w:rPr>
                    <w:t>يراجع وي</w:t>
                  </w:r>
                  <w:r w:rsidRPr="00EB5296">
                    <w:rPr>
                      <w:rFonts w:cs="Arabic Transparent" w:hint="cs"/>
                      <w:sz w:val="28"/>
                      <w:szCs w:val="28"/>
                      <w:rtl/>
                    </w:rPr>
                    <w:t>عتمد</w:t>
                  </w:r>
                  <w:r w:rsidRPr="00EB5296">
                    <w:rPr>
                      <w:rFonts w:cs="Arabic Transparent"/>
                      <w:sz w:val="28"/>
                      <w:szCs w:val="28"/>
                      <w:rtl/>
                    </w:rPr>
                    <w:t xml:space="preserve"> </w:t>
                  </w:r>
                  <w:r w:rsidRPr="00EB5296">
                    <w:rPr>
                      <w:rFonts w:cs="Arabic Transparent" w:hint="cs"/>
                      <w:sz w:val="28"/>
                      <w:szCs w:val="28"/>
                      <w:rtl/>
                    </w:rPr>
                    <w:t>ال</w:t>
                  </w:r>
                  <w:r w:rsidRPr="00EB5296">
                    <w:rPr>
                      <w:rFonts w:cs="Arabic Transparent"/>
                      <w:sz w:val="28"/>
                      <w:szCs w:val="28"/>
                      <w:rtl/>
                    </w:rPr>
                    <w:t xml:space="preserve">بيانات </w:t>
                  </w:r>
                  <w:r w:rsidRPr="00EB5296">
                    <w:rPr>
                      <w:rFonts w:cs="Arabic Transparent" w:hint="cs"/>
                      <w:sz w:val="28"/>
                      <w:szCs w:val="28"/>
                      <w:rtl/>
                    </w:rPr>
                    <w:t>و</w:t>
                  </w:r>
                  <w:r w:rsidRPr="00EB5296">
                    <w:rPr>
                      <w:rFonts w:cs="Arabic Transparent"/>
                      <w:sz w:val="28"/>
                      <w:szCs w:val="28"/>
                      <w:rtl/>
                    </w:rPr>
                    <w:t>التح</w:t>
                  </w:r>
                  <w:r w:rsidRPr="00EB5296">
                    <w:rPr>
                      <w:rFonts w:cs="Arabic Transparent" w:hint="cs"/>
                      <w:sz w:val="28"/>
                      <w:szCs w:val="28"/>
                      <w:rtl/>
                    </w:rPr>
                    <w:t>ا</w:t>
                  </w:r>
                  <w:r w:rsidRPr="00EB5296">
                    <w:rPr>
                      <w:rFonts w:cs="Arabic Transparent"/>
                      <w:sz w:val="28"/>
                      <w:szCs w:val="28"/>
                      <w:rtl/>
                    </w:rPr>
                    <w:t xml:space="preserve">ليل </w:t>
                  </w:r>
                  <w:r w:rsidRPr="00EB5296">
                    <w:rPr>
                      <w:rFonts w:cs="Arabic Transparent" w:hint="cs"/>
                      <w:sz w:val="28"/>
                      <w:szCs w:val="28"/>
                      <w:rtl/>
                    </w:rPr>
                    <w:t xml:space="preserve">المالية للشركة </w:t>
                  </w:r>
                  <w:r w:rsidRPr="00EB5296">
                    <w:rPr>
                      <w:rFonts w:cs="Arabic Transparent"/>
                      <w:sz w:val="28"/>
                      <w:szCs w:val="28"/>
                      <w:rtl/>
                    </w:rPr>
                    <w:t>والتفسيراتِ المطلوبةِ</w:t>
                  </w:r>
                  <w:r w:rsidRPr="00773A1D">
                    <w:rPr>
                      <w:rFonts w:cs="Arabic Transparent" w:hint="cs"/>
                      <w:sz w:val="28"/>
                      <w:szCs w:val="28"/>
                      <w:rtl/>
                    </w:rPr>
                    <w:t>.</w:t>
                  </w:r>
                </w:p>
                <w:p w:rsidR="00C7788C"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EB5296">
                    <w:rPr>
                      <w:rFonts w:cs="Arabic Transparent" w:hint="cs"/>
                      <w:sz w:val="28"/>
                      <w:szCs w:val="28"/>
                      <w:rtl/>
                    </w:rPr>
                    <w:t>ي</w:t>
                  </w:r>
                  <w:r w:rsidRPr="00EB5296">
                    <w:rPr>
                      <w:rFonts w:cs="Arabic Transparent"/>
                      <w:sz w:val="28"/>
                      <w:szCs w:val="28"/>
                      <w:rtl/>
                    </w:rPr>
                    <w:t>ضمن توضيح المسؤوليات والس</w:t>
                  </w:r>
                  <w:r w:rsidRPr="00EB5296">
                    <w:rPr>
                      <w:rFonts w:cs="Arabic Transparent" w:hint="cs"/>
                      <w:sz w:val="28"/>
                      <w:szCs w:val="28"/>
                      <w:rtl/>
                    </w:rPr>
                    <w:t>ُ</w:t>
                  </w:r>
                  <w:r w:rsidRPr="00EB5296">
                    <w:rPr>
                      <w:rFonts w:cs="Arabic Transparent"/>
                      <w:sz w:val="28"/>
                      <w:szCs w:val="28"/>
                      <w:rtl/>
                    </w:rPr>
                    <w:t>لطات لكل المستويات الإشرافية ضمن الشركة</w:t>
                  </w:r>
                  <w:r w:rsidRPr="00773A1D">
                    <w:rPr>
                      <w:rFonts w:cs="Arabic Transparent" w:hint="cs"/>
                      <w:sz w:val="28"/>
                      <w:szCs w:val="28"/>
                      <w:rtl/>
                    </w:rPr>
                    <w:t>.</w:t>
                  </w:r>
                </w:p>
                <w:p w:rsidR="00C7788C" w:rsidRPr="00124297" w:rsidRDefault="00C7788C" w:rsidP="00D927EF">
                  <w:pPr>
                    <w:pStyle w:val="Paragraphedeliste"/>
                    <w:numPr>
                      <w:ilvl w:val="0"/>
                      <w:numId w:val="218"/>
                    </w:numPr>
                    <w:tabs>
                      <w:tab w:val="right" w:pos="222"/>
                      <w:tab w:val="right" w:pos="505"/>
                    </w:tabs>
                    <w:bidi/>
                    <w:spacing w:after="0" w:line="240" w:lineRule="auto"/>
                    <w:ind w:left="0" w:firstLine="0"/>
                    <w:jc w:val="both"/>
                    <w:rPr>
                      <w:rFonts w:cs="Arabic Transparent"/>
                      <w:sz w:val="28"/>
                      <w:szCs w:val="28"/>
                    </w:rPr>
                  </w:pPr>
                  <w:r w:rsidRPr="00443DAF">
                    <w:rPr>
                      <w:rFonts w:cs="Arabic Transparent"/>
                      <w:sz w:val="28"/>
                      <w:szCs w:val="28"/>
                      <w:rtl/>
                    </w:rPr>
                    <w:t xml:space="preserve">يقيّم أداء كل </w:t>
                  </w:r>
                  <w:r w:rsidRPr="00443DAF">
                    <w:rPr>
                      <w:rFonts w:cs="Arabic Transparent" w:hint="cs"/>
                      <w:sz w:val="28"/>
                      <w:szCs w:val="28"/>
                      <w:rtl/>
                    </w:rPr>
                    <w:t xml:space="preserve">المدراء </w:t>
                  </w:r>
                  <w:r w:rsidRPr="00443DAF">
                    <w:rPr>
                      <w:rFonts w:cs="Arabic Transparent"/>
                      <w:sz w:val="28"/>
                      <w:szCs w:val="28"/>
                      <w:rtl/>
                    </w:rPr>
                    <w:t>و</w:t>
                  </w:r>
                  <w:r w:rsidRPr="00443DAF">
                    <w:rPr>
                      <w:rFonts w:cs="Arabic Transparent" w:hint="cs"/>
                      <w:sz w:val="28"/>
                      <w:szCs w:val="28"/>
                      <w:rtl/>
                    </w:rPr>
                    <w:t>يسعى</w:t>
                  </w:r>
                  <w:r w:rsidRPr="00443DAF">
                    <w:rPr>
                      <w:rFonts w:cs="Arabic Transparent"/>
                      <w:sz w:val="28"/>
                      <w:szCs w:val="28"/>
                      <w:rtl/>
                    </w:rPr>
                    <w:t xml:space="preserve"> </w:t>
                  </w:r>
                  <w:r w:rsidRPr="00443DAF">
                    <w:rPr>
                      <w:rFonts w:cs="Arabic Transparent" w:hint="cs"/>
                      <w:sz w:val="28"/>
                      <w:szCs w:val="28"/>
                      <w:rtl/>
                    </w:rPr>
                    <w:t>ل</w:t>
                  </w:r>
                  <w:r w:rsidRPr="00443DAF">
                    <w:rPr>
                      <w:rFonts w:cs="Arabic Transparent"/>
                      <w:sz w:val="28"/>
                      <w:szCs w:val="28"/>
                      <w:rtl/>
                    </w:rPr>
                    <w:t xml:space="preserve">تحسين </w:t>
                  </w:r>
                  <w:r w:rsidRPr="00443DAF">
                    <w:rPr>
                      <w:rFonts w:cs="Arabic Transparent" w:hint="cs"/>
                      <w:sz w:val="28"/>
                      <w:szCs w:val="28"/>
                      <w:rtl/>
                    </w:rPr>
                    <w:t>مهارا</w:t>
                  </w:r>
                  <w:r w:rsidRPr="00443DAF">
                    <w:rPr>
                      <w:rFonts w:cs="Arabic Transparent"/>
                      <w:sz w:val="28"/>
                      <w:szCs w:val="28"/>
                      <w:rtl/>
                    </w:rPr>
                    <w:t>تهم</w:t>
                  </w:r>
                  <w:r w:rsidRPr="00773A1D">
                    <w:rPr>
                      <w:rFonts w:cs="Arabic Transparent" w:hint="cs"/>
                      <w:sz w:val="28"/>
                      <w:szCs w:val="28"/>
                      <w:rtl/>
                    </w:rPr>
                    <w:t>.</w:t>
                  </w: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Pr="00443DA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8A581D"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57" style="position:absolute;left:0;text-align:left;margin-left:-1.85pt;margin-top:5.7pt;width:459.75pt;height:52pt;z-index:252120064" arcsize="10923f">
            <v:textbox style="mso-next-textbox:#_x0000_s1657">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Pr="00A26D6F" w:rsidRDefault="006C5B1F" w:rsidP="00D927EF">
      <w:pPr>
        <w:pStyle w:val="Retraitcorpsdetexte2"/>
        <w:numPr>
          <w:ilvl w:val="0"/>
          <w:numId w:val="214"/>
        </w:numPr>
        <w:tabs>
          <w:tab w:val="right" w:pos="425"/>
        </w:tabs>
        <w:bidi/>
        <w:spacing w:after="0" w:line="240" w:lineRule="auto"/>
        <w:ind w:left="141"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C20891">
        <w:rPr>
          <w:rFonts w:cs="Arabic Transparent" w:hint="cs"/>
          <w:b/>
          <w:bCs/>
          <w:sz w:val="28"/>
          <w:szCs w:val="28"/>
          <w:rtl/>
        </w:rPr>
        <w:t>مدير مالي</w:t>
      </w:r>
      <w:r w:rsidRPr="00C20891">
        <w:rPr>
          <w:rFonts w:cs="Arabic Transparent"/>
          <w:b/>
          <w:bCs/>
          <w:sz w:val="28"/>
          <w:szCs w:val="28"/>
          <w:lang w:bidi="ar-DZ"/>
        </w:rPr>
        <w:t xml:space="preserve">: </w:t>
      </w:r>
      <w:r w:rsidRPr="00C20891">
        <w:rPr>
          <w:rFonts w:cs="Arabic Transparent" w:hint="cs"/>
          <w:b/>
          <w:bCs/>
          <w:sz w:val="28"/>
          <w:szCs w:val="28"/>
          <w:rtl/>
        </w:rPr>
        <w:t xml:space="preserve"> بطاقة وصف وظيفي</w:t>
      </w:r>
      <w:r w:rsidRPr="00C20891">
        <w:rPr>
          <w:rFonts w:ascii="Calibri" w:eastAsia="Calibri" w:hAnsi="Calibri" w:cs="Arabic Transparent" w:hint="cs"/>
          <w:b/>
          <w:bCs/>
          <w:sz w:val="28"/>
          <w:szCs w:val="28"/>
          <w:rtl/>
          <w:lang w:bidi="ar-DZ"/>
        </w:rPr>
        <w:t>.</w:t>
      </w:r>
      <w:r w:rsidRPr="00A83BFD">
        <w:rPr>
          <w:rFonts w:cs="Arabic Transparent" w:hint="cs"/>
          <w:b/>
          <w:bCs/>
          <w:sz w:val="28"/>
          <w:szCs w:val="28"/>
          <w:rtl/>
        </w:rPr>
        <w:t xml:space="preserve">     </w:t>
      </w:r>
      <w:r w:rsidRPr="00A26D6F">
        <w:rPr>
          <w:rFonts w:cs="Arabic Transparent" w:hint="cs"/>
          <w:sz w:val="28"/>
          <w:szCs w:val="28"/>
          <w:rtl/>
        </w:rPr>
        <w:t xml:space="preserve">       </w:t>
      </w:r>
    </w:p>
    <w:p w:rsidR="006C5B1F" w:rsidRDefault="008A581D"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60" style="position:absolute;left:0;text-align:left;margin-left:-3.35pt;margin-top:7.4pt;width:450pt;height:31.4pt;z-index:252123136" arcsize="10923f">
            <v:textbox>
              <w:txbxContent>
                <w:p w:rsidR="00C7788C" w:rsidRPr="00186979" w:rsidRDefault="00C7788C" w:rsidP="006C5B1F">
                  <w:pPr>
                    <w:bidi/>
                    <w:rPr>
                      <w:rFonts w:cs="Arabic Transparent"/>
                      <w:sz w:val="28"/>
                      <w:szCs w:val="28"/>
                    </w:rPr>
                  </w:pPr>
                  <w:r w:rsidRPr="00186979">
                    <w:rPr>
                      <w:rFonts w:cs="Arabic Transparent" w:hint="cs"/>
                      <w:b/>
                      <w:bCs/>
                      <w:sz w:val="28"/>
                      <w:szCs w:val="28"/>
                      <w:rtl/>
                    </w:rPr>
                    <w:t>الإدارة</w:t>
                  </w:r>
                  <w:r w:rsidRPr="00186979">
                    <w:rPr>
                      <w:rFonts w:cs="Arabic Transparent" w:hint="cs"/>
                      <w:sz w:val="28"/>
                      <w:szCs w:val="28"/>
                      <w:rtl/>
                    </w:rPr>
                    <w:t xml:space="preserve">:الشئون المالية               </w:t>
                  </w:r>
                  <w:r w:rsidRPr="00186979">
                    <w:rPr>
                      <w:rFonts w:cs="Arabic Transparent" w:hint="cs"/>
                      <w:b/>
                      <w:bCs/>
                      <w:sz w:val="28"/>
                      <w:szCs w:val="28"/>
                      <w:rtl/>
                    </w:rPr>
                    <w:t>الدائرة</w:t>
                  </w:r>
                  <w:r w:rsidRPr="00186979">
                    <w:rPr>
                      <w:rFonts w:cs="Arabic Transparent" w:hint="cs"/>
                      <w:sz w:val="28"/>
                      <w:szCs w:val="28"/>
                      <w:rtl/>
                    </w:rPr>
                    <w:t xml:space="preserve">:المالية            </w:t>
                  </w:r>
                  <w:r w:rsidRPr="00186979">
                    <w:rPr>
                      <w:rFonts w:cs="Arabic Transparent"/>
                      <w:sz w:val="28"/>
                      <w:szCs w:val="28"/>
                    </w:rPr>
                    <w:t xml:space="preserve">    </w:t>
                  </w:r>
                  <w:r w:rsidRPr="00186979">
                    <w:rPr>
                      <w:rFonts w:cs="Arabic Transparent" w:hint="cs"/>
                      <w:sz w:val="28"/>
                      <w:szCs w:val="28"/>
                      <w:rtl/>
                    </w:rPr>
                    <w:t xml:space="preserve">   </w:t>
                  </w:r>
                  <w:r w:rsidRPr="00186979">
                    <w:rPr>
                      <w:rFonts w:cs="Arabic Transparent" w:hint="cs"/>
                      <w:b/>
                      <w:bCs/>
                      <w:sz w:val="28"/>
                      <w:szCs w:val="28"/>
                      <w:rtl/>
                    </w:rPr>
                    <w:t>القسم</w:t>
                  </w:r>
                  <w:r w:rsidRPr="00186979">
                    <w:rPr>
                      <w:rFonts w:cs="Arabic Transparent" w:hint="cs"/>
                      <w:sz w:val="28"/>
                      <w:szCs w:val="28"/>
                      <w:rtl/>
                    </w:rPr>
                    <w:t>:</w:t>
                  </w:r>
                  <w:r w:rsidRPr="00C953BC">
                    <w:rPr>
                      <w:rFonts w:cs="Arabic Transparent" w:hint="cs"/>
                      <w:sz w:val="28"/>
                      <w:szCs w:val="28"/>
                      <w:rtl/>
                    </w:rPr>
                    <w:t xml:space="preserve"> </w:t>
                  </w:r>
                  <w:r w:rsidRPr="00186979">
                    <w:rPr>
                      <w:rFonts w:cs="Arabic Transparent" w:hint="cs"/>
                      <w:sz w:val="28"/>
                      <w:szCs w:val="28"/>
                      <w:rtl/>
                    </w:rPr>
                    <w:t>المالية</w:t>
                  </w: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cs="Arabic Transparent"/>
          <w:b/>
          <w:bCs/>
          <w:sz w:val="28"/>
          <w:szCs w:val="28"/>
          <w:rtl/>
        </w:rPr>
      </w:pP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8A581D" w:rsidP="006C5B1F">
      <w:pPr>
        <w:pStyle w:val="Retraitcorpsdetexte2"/>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61" style="position:absolute;left:0;text-align:left;margin-left:4.15pt;margin-top:-.05pt;width:450pt;height:115.2pt;z-index:252124160" arcsize="10923f">
            <v:textbox>
              <w:txbxContent>
                <w:p w:rsidR="00C7788C" w:rsidRPr="00773A1D" w:rsidRDefault="00C7788C" w:rsidP="00D927EF">
                  <w:pPr>
                    <w:pStyle w:val="Paragraphedeliste"/>
                    <w:numPr>
                      <w:ilvl w:val="0"/>
                      <w:numId w:val="217"/>
                    </w:numPr>
                    <w:tabs>
                      <w:tab w:val="right" w:pos="268"/>
                    </w:tabs>
                    <w:bidi/>
                    <w:ind w:left="-15" w:firstLine="0"/>
                    <w:rPr>
                      <w:rFonts w:cs="Arabic Transparent"/>
                      <w:sz w:val="28"/>
                      <w:szCs w:val="28"/>
                      <w:rtl/>
                    </w:rPr>
                  </w:pPr>
                  <w:r w:rsidRPr="00773A1D">
                    <w:rPr>
                      <w:rFonts w:cs="Arabic Transparent" w:hint="cs"/>
                      <w:sz w:val="28"/>
                      <w:szCs w:val="28"/>
                      <w:rtl/>
                    </w:rPr>
                    <w:t>مهارات عالية في الاتصال وفن التفاوض والإقناع.</w:t>
                  </w:r>
                </w:p>
                <w:p w:rsidR="00C7788C" w:rsidRPr="00773A1D" w:rsidRDefault="00C7788C" w:rsidP="00D927EF">
                  <w:pPr>
                    <w:pStyle w:val="Paragraphedeliste"/>
                    <w:numPr>
                      <w:ilvl w:val="0"/>
                      <w:numId w:val="217"/>
                    </w:numPr>
                    <w:tabs>
                      <w:tab w:val="right" w:pos="268"/>
                    </w:tabs>
                    <w:bidi/>
                    <w:ind w:left="-15" w:firstLine="0"/>
                    <w:jc w:val="both"/>
                    <w:rPr>
                      <w:rFonts w:cs="Arabic Transparent"/>
                      <w:sz w:val="28"/>
                      <w:szCs w:val="28"/>
                      <w:rtl/>
                    </w:rPr>
                  </w:pPr>
                  <w:r w:rsidRPr="00773A1D">
                    <w:rPr>
                      <w:rFonts w:cs="Arabic Transparent" w:hint="cs"/>
                      <w:sz w:val="28"/>
                      <w:szCs w:val="28"/>
                      <w:rtl/>
                    </w:rPr>
                    <w:t>مهارات إدارية وتنظيمية عالية.</w:t>
                  </w:r>
                </w:p>
                <w:p w:rsidR="00C7788C" w:rsidRPr="00773A1D" w:rsidRDefault="00C7788C" w:rsidP="00D927EF">
                  <w:pPr>
                    <w:pStyle w:val="Paragraphedeliste"/>
                    <w:numPr>
                      <w:ilvl w:val="0"/>
                      <w:numId w:val="217"/>
                    </w:numPr>
                    <w:tabs>
                      <w:tab w:val="right" w:pos="268"/>
                    </w:tabs>
                    <w:bidi/>
                    <w:ind w:left="-15" w:firstLine="0"/>
                    <w:jc w:val="both"/>
                    <w:rPr>
                      <w:rFonts w:cs="Arabic Transparent"/>
                      <w:sz w:val="28"/>
                      <w:szCs w:val="28"/>
                      <w:rtl/>
                    </w:rPr>
                  </w:pPr>
                  <w:r w:rsidRPr="00773A1D">
                    <w:rPr>
                      <w:rFonts w:cs="Arabic Transparent" w:hint="cs"/>
                      <w:sz w:val="28"/>
                      <w:szCs w:val="28"/>
                      <w:rtl/>
                    </w:rPr>
                    <w:t>قوة الشخصية.</w:t>
                  </w:r>
                </w:p>
                <w:p w:rsidR="00C7788C" w:rsidRPr="00773A1D" w:rsidRDefault="00C7788C" w:rsidP="00D927EF">
                  <w:pPr>
                    <w:pStyle w:val="Paragraphedeliste"/>
                    <w:numPr>
                      <w:ilvl w:val="0"/>
                      <w:numId w:val="215"/>
                    </w:numPr>
                    <w:tabs>
                      <w:tab w:val="right" w:pos="268"/>
                    </w:tabs>
                    <w:bidi/>
                    <w:spacing w:after="0" w:line="240" w:lineRule="auto"/>
                    <w:ind w:left="-15" w:firstLine="0"/>
                    <w:jc w:val="both"/>
                    <w:rPr>
                      <w:rFonts w:cs="Arabic Transparent"/>
                      <w:b/>
                      <w:bCs/>
                      <w:sz w:val="28"/>
                      <w:szCs w:val="28"/>
                      <w:lang w:bidi="ar-DZ"/>
                    </w:rPr>
                  </w:pPr>
                  <w:r w:rsidRPr="00773A1D">
                    <w:rPr>
                      <w:rFonts w:cs="Arabic Transparent" w:hint="cs"/>
                      <w:sz w:val="28"/>
                      <w:szCs w:val="28"/>
                      <w:rtl/>
                    </w:rPr>
                    <w:t>تحمل ضغط العمل.</w:t>
                  </w:r>
                </w:p>
                <w:p w:rsidR="00C7788C" w:rsidRPr="00675DC6" w:rsidRDefault="00C7788C" w:rsidP="00D927EF">
                  <w:pPr>
                    <w:pStyle w:val="Paragraphedeliste"/>
                    <w:numPr>
                      <w:ilvl w:val="0"/>
                      <w:numId w:val="215"/>
                    </w:numPr>
                    <w:tabs>
                      <w:tab w:val="right" w:pos="268"/>
                    </w:tabs>
                    <w:bidi/>
                    <w:spacing w:after="0" w:line="240" w:lineRule="auto"/>
                    <w:ind w:left="-15" w:firstLine="0"/>
                    <w:jc w:val="both"/>
                    <w:rPr>
                      <w:rFonts w:cs="Arabic Transparent"/>
                      <w:b/>
                      <w:bCs/>
                      <w:sz w:val="28"/>
                      <w:szCs w:val="28"/>
                      <w:rtl/>
                      <w:lang w:bidi="ar-DZ"/>
                    </w:rPr>
                  </w:pPr>
                  <w:r w:rsidRPr="00675DC6">
                    <w:rPr>
                      <w:rFonts w:cs="Arabic Transparent" w:hint="cs"/>
                      <w:sz w:val="28"/>
                      <w:szCs w:val="28"/>
                      <w:rtl/>
                    </w:rPr>
                    <w:t xml:space="preserve">قوة الملاحظة و التحليل. </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Pr="000B15C2"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Default="008A581D"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62" style="position:absolute;left:0;text-align:left;margin-left:10.9pt;margin-top:6.35pt;width:450pt;height:31.4pt;z-index:252125184" arcsize="10923f">
            <v:textbox>
              <w:txbxContent>
                <w:p w:rsidR="00C7788C" w:rsidRPr="001E17D0"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1E17D0">
                    <w:rPr>
                      <w:rFonts w:cs="Arabic Transparent" w:hint="cs"/>
                      <w:sz w:val="28"/>
                      <w:szCs w:val="28"/>
                      <w:rtl/>
                    </w:rPr>
                    <w:t>خبرة لا تقل عن 10 سنوات في الإدارة المالية في مؤسسات كبيرة.</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504FFB" w:rsidRDefault="00504FFB" w:rsidP="00504FFB">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Pr="00504FFB" w:rsidRDefault="006C5B1F" w:rsidP="00504FFB">
      <w:pPr>
        <w:pStyle w:val="Retraitcorpsdetexte2"/>
        <w:bidi/>
        <w:spacing w:after="0" w:line="240" w:lineRule="auto"/>
        <w:ind w:left="0"/>
        <w:jc w:val="both"/>
        <w:rPr>
          <w:rFonts w:cs="Arabic Transparent"/>
          <w:b/>
          <w:bCs/>
          <w:sz w:val="28"/>
          <w:szCs w:val="28"/>
        </w:rPr>
      </w:pPr>
      <w:r w:rsidRPr="00D75B10">
        <w:rPr>
          <w:rFonts w:cs="Arabic Transparent" w:hint="cs"/>
          <w:b/>
          <w:bCs/>
          <w:sz w:val="28"/>
          <w:szCs w:val="28"/>
          <w:rtl/>
        </w:rPr>
        <w:lastRenderedPageBreak/>
        <w:t>مهام الوظيفة :</w:t>
      </w:r>
      <w:r w:rsidR="008A581D" w:rsidRPr="008A581D">
        <w:rPr>
          <w:rFonts w:asciiTheme="majorBidi" w:eastAsia="Times New Roman" w:hAnsiTheme="majorBidi" w:cstheme="majorBidi"/>
          <w:b/>
          <w:bCs/>
          <w:noProof/>
          <w:color w:val="333333"/>
          <w:sz w:val="28"/>
          <w:szCs w:val="28"/>
          <w:lang w:eastAsia="fr-FR"/>
        </w:rPr>
        <w:pict>
          <v:roundrect id="_x0000_s1663" style="position:absolute;left:0;text-align:left;margin-left:10.9pt;margin-top:14.7pt;width:455.25pt;height:183.5pt;z-index:252126208;mso-position-horizontal-relative:text;mso-position-vertical-relative:text" arcsize="10923f">
            <v:textbox>
              <w:txbxContent>
                <w:p w:rsidR="00C7788C" w:rsidRPr="00124297"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124297">
                    <w:rPr>
                      <w:rFonts w:cs="Arabic Transparent" w:hint="cs"/>
                      <w:sz w:val="28"/>
                      <w:szCs w:val="28"/>
                      <w:rtl/>
                    </w:rPr>
                    <w:t>إقرار الموازنات الخاصة بكل قسم من أقسام الشركة.</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تامين الأموال اللازم</w:t>
                  </w:r>
                  <w:r w:rsidRPr="00124297">
                    <w:rPr>
                      <w:rFonts w:cs="Arabic Transparent" w:hint="eastAsia"/>
                      <w:sz w:val="28"/>
                      <w:szCs w:val="28"/>
                      <w:rtl/>
                    </w:rPr>
                    <w:t>ة</w:t>
                  </w:r>
                  <w:r w:rsidRPr="00124297">
                    <w:rPr>
                      <w:rFonts w:cs="Arabic Transparent" w:hint="cs"/>
                      <w:sz w:val="28"/>
                      <w:szCs w:val="28"/>
                      <w:rtl/>
                    </w:rPr>
                    <w:t xml:space="preserve"> لدفع رواتب الموظفين في نهاية كل شهر. </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تامين الأموال اللازمة للمشاريع الجديدة والتوسعات التي تتطلبها المشاريع.</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إقرار صرف الرواتب والسلف والتوقيع على كشف الرواتب.</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إقرار صرف العلاوات والمكافئات والإجازات والتعويضات والحوافز.</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إصدار الشيكات وإقرار الدفعات للموردين وتوقيته.ا</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الرقابة على الكشوفات البنكية وكافة الأمور المتعلقة بالمعلومات البنكية وإصدار الشيكات.</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124297">
                    <w:rPr>
                      <w:rFonts w:cs="Arabic Transparent" w:hint="cs"/>
                      <w:sz w:val="28"/>
                      <w:szCs w:val="28"/>
                      <w:rtl/>
                    </w:rPr>
                    <w:t>الرقابة على أداء المحاسبين في الشركة.</w:t>
                  </w:r>
                </w:p>
                <w:p w:rsidR="00C7788C" w:rsidRPr="00124297"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rtl/>
                      <w:lang w:bidi="ar-DZ"/>
                    </w:rPr>
                  </w:pPr>
                  <w:r w:rsidRPr="00124297">
                    <w:rPr>
                      <w:rFonts w:cs="Arabic Transparent" w:hint="cs"/>
                      <w:sz w:val="28"/>
                      <w:szCs w:val="28"/>
                      <w:rtl/>
                    </w:rPr>
                    <w:t>الرقابة المالية على التدفقات النقدية اللازم</w:t>
                  </w:r>
                  <w:r w:rsidRPr="00124297">
                    <w:rPr>
                      <w:rFonts w:cs="Arabic Transparent" w:hint="eastAsia"/>
                      <w:sz w:val="28"/>
                      <w:szCs w:val="28"/>
                      <w:rtl/>
                    </w:rPr>
                    <w:t>ة</w:t>
                  </w:r>
                  <w:r w:rsidRPr="00124297">
                    <w:rPr>
                      <w:rFonts w:cs="Arabic Transparent" w:hint="cs"/>
                      <w:sz w:val="28"/>
                      <w:szCs w:val="28"/>
                      <w:rtl/>
                    </w:rPr>
                    <w:t xml:space="preserve"> للمشاريع.</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8A581D"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64" style="position:absolute;left:0;text-align:left;margin-left:6.4pt;margin-top:14.75pt;width:459.75pt;height:52pt;z-index:252127232" arcsize="10923f">
            <v:textbox>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6C5B1F" w:rsidRPr="008F264D" w:rsidRDefault="006C5B1F" w:rsidP="00D927EF">
      <w:pPr>
        <w:pStyle w:val="Retraitcorpsdetexte2"/>
        <w:numPr>
          <w:ilvl w:val="0"/>
          <w:numId w:val="214"/>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206E9E">
        <w:rPr>
          <w:rFonts w:cs="Arabic Transparent" w:hint="cs"/>
          <w:b/>
          <w:bCs/>
          <w:sz w:val="28"/>
          <w:szCs w:val="28"/>
          <w:rtl/>
        </w:rPr>
        <w:t>محاسب الشركة</w:t>
      </w:r>
      <w:r w:rsidRPr="00C20891">
        <w:rPr>
          <w:rFonts w:cs="Arabic Transparent"/>
          <w:b/>
          <w:bCs/>
          <w:sz w:val="28"/>
          <w:szCs w:val="28"/>
          <w:lang w:bidi="ar-DZ"/>
        </w:rPr>
        <w:t xml:space="preserve">: </w:t>
      </w:r>
      <w:r w:rsidRPr="00C20891">
        <w:rPr>
          <w:rFonts w:cs="Arabic Transparent" w:hint="cs"/>
          <w:b/>
          <w:bCs/>
          <w:sz w:val="28"/>
          <w:szCs w:val="28"/>
          <w:rtl/>
        </w:rPr>
        <w:t xml:space="preserve"> بطاقة وصف وظيفي</w:t>
      </w:r>
      <w:r w:rsidRPr="00C20891">
        <w:rPr>
          <w:rFonts w:ascii="Calibri" w:eastAsia="Calibri" w:hAnsi="Calibri" w:cs="Arabic Transparent" w:hint="cs"/>
          <w:b/>
          <w:bCs/>
          <w:sz w:val="28"/>
          <w:szCs w:val="28"/>
          <w:rtl/>
          <w:lang w:bidi="ar-DZ"/>
        </w:rPr>
        <w:t>.</w:t>
      </w:r>
      <w:r w:rsidRPr="00A83BFD">
        <w:rPr>
          <w:rFonts w:cs="Arabic Transparent" w:hint="cs"/>
          <w:b/>
          <w:bCs/>
          <w:sz w:val="28"/>
          <w:szCs w:val="28"/>
          <w:rtl/>
        </w:rPr>
        <w:t xml:space="preserve">     </w:t>
      </w:r>
      <w:r w:rsidRPr="00A26D6F">
        <w:rPr>
          <w:rFonts w:cs="Arabic Transparent" w:hint="cs"/>
          <w:sz w:val="28"/>
          <w:szCs w:val="28"/>
          <w:rtl/>
        </w:rPr>
        <w:t xml:space="preserve">       </w:t>
      </w:r>
    </w:p>
    <w:p w:rsidR="006C5B1F" w:rsidRDefault="008A581D" w:rsidP="006C5B1F">
      <w:pPr>
        <w:pStyle w:val="Retraitcorpsdetexte2"/>
        <w:bidi/>
        <w:spacing w:after="0" w:line="240" w:lineRule="auto"/>
        <w:jc w:val="both"/>
        <w:rPr>
          <w:rFonts w:cs="Arabic Transparent"/>
          <w:sz w:val="28"/>
          <w:szCs w:val="28"/>
        </w:rPr>
      </w:pPr>
      <w:r w:rsidRPr="008A581D">
        <w:rPr>
          <w:rFonts w:cs="Arabic Transparent"/>
          <w:noProof/>
          <w:sz w:val="28"/>
          <w:szCs w:val="28"/>
          <w:lang w:eastAsia="fr-FR"/>
        </w:rPr>
        <w:pict>
          <v:roundrect id="_x0000_s1665" style="position:absolute;left:0;text-align:left;margin-left:10.9pt;margin-top:3.35pt;width:450pt;height:31.4pt;z-index:252128256" arcsize="10923f">
            <v:textbox>
              <w:txbxContent>
                <w:p w:rsidR="00C7788C" w:rsidRPr="00EB7C1E" w:rsidRDefault="00C7788C" w:rsidP="006C5B1F">
                  <w:pPr>
                    <w:jc w:val="right"/>
                    <w:rPr>
                      <w:rFonts w:cs="Arabic Transparent"/>
                      <w:sz w:val="28"/>
                      <w:szCs w:val="28"/>
                    </w:rPr>
                  </w:pPr>
                  <w:r w:rsidRPr="00EB7C1E">
                    <w:rPr>
                      <w:rFonts w:cs="Arabic Transparent" w:hint="cs"/>
                      <w:b/>
                      <w:bCs/>
                      <w:sz w:val="28"/>
                      <w:szCs w:val="28"/>
                      <w:rtl/>
                    </w:rPr>
                    <w:t>الإدارة</w:t>
                  </w:r>
                  <w:r w:rsidRPr="00EB7C1E">
                    <w:rPr>
                      <w:rFonts w:cs="Arabic Transparent" w:hint="cs"/>
                      <w:sz w:val="28"/>
                      <w:szCs w:val="28"/>
                      <w:rtl/>
                    </w:rPr>
                    <w:t xml:space="preserve">: المالية                         </w:t>
                  </w:r>
                  <w:r w:rsidRPr="00EB7C1E">
                    <w:rPr>
                      <w:rFonts w:cs="Arabic Transparent" w:hint="cs"/>
                      <w:b/>
                      <w:bCs/>
                      <w:sz w:val="28"/>
                      <w:szCs w:val="28"/>
                      <w:rtl/>
                    </w:rPr>
                    <w:t>الدائرة</w:t>
                  </w:r>
                  <w:r w:rsidRPr="00EB7C1E">
                    <w:rPr>
                      <w:rFonts w:cs="Arabic Transparent" w:hint="cs"/>
                      <w:sz w:val="28"/>
                      <w:szCs w:val="28"/>
                      <w:rtl/>
                    </w:rPr>
                    <w:t xml:space="preserve">: المالية                     </w:t>
                  </w:r>
                  <w:r w:rsidRPr="00EB7C1E">
                    <w:rPr>
                      <w:rFonts w:cs="Arabic Transparent" w:hint="cs"/>
                      <w:b/>
                      <w:bCs/>
                      <w:sz w:val="28"/>
                      <w:szCs w:val="28"/>
                      <w:rtl/>
                    </w:rPr>
                    <w:t>القسم</w:t>
                  </w:r>
                  <w:r w:rsidRPr="00EB7C1E">
                    <w:rPr>
                      <w:rFonts w:cs="Arabic Transparent" w:hint="cs"/>
                      <w:sz w:val="28"/>
                      <w:szCs w:val="28"/>
                      <w:rtl/>
                    </w:rPr>
                    <w:t>: المحاسبة</w:t>
                  </w:r>
                </w:p>
              </w:txbxContent>
            </v:textbox>
          </v:roundrect>
        </w:pict>
      </w:r>
      <w:r w:rsidR="006C5B1F" w:rsidRPr="00A26D6F">
        <w:rPr>
          <w:rFonts w:cs="Arabic Transparent" w:hint="cs"/>
          <w:sz w:val="28"/>
          <w:szCs w:val="28"/>
          <w:rtl/>
        </w:rPr>
        <w:t xml:space="preserve">   </w:t>
      </w:r>
    </w:p>
    <w:p w:rsidR="006C5B1F" w:rsidRDefault="006C5B1F" w:rsidP="006C5B1F">
      <w:pPr>
        <w:pStyle w:val="Retraitcorpsdetexte2"/>
        <w:bidi/>
        <w:spacing w:after="0" w:line="240" w:lineRule="auto"/>
        <w:jc w:val="both"/>
        <w:rPr>
          <w:rFonts w:cs="Arabic Transparent"/>
          <w:sz w:val="28"/>
          <w:szCs w:val="28"/>
        </w:rPr>
      </w:pPr>
    </w:p>
    <w:p w:rsidR="006C5B1F" w:rsidRPr="00CD3CD1" w:rsidRDefault="006C5B1F" w:rsidP="006C5B1F">
      <w:pPr>
        <w:pStyle w:val="Retraitcorpsdetexte2"/>
        <w:bidi/>
        <w:spacing w:after="0" w:line="240" w:lineRule="auto"/>
        <w:ind w:left="0"/>
        <w:jc w:val="both"/>
        <w:rPr>
          <w:rFonts w:cs="Simplified Arabic"/>
          <w:b/>
          <w:bCs/>
          <w:rtl/>
        </w:rPr>
      </w:pPr>
    </w:p>
    <w:p w:rsidR="006C5B1F" w:rsidRPr="00762A21" w:rsidRDefault="006C5B1F" w:rsidP="006C5B1F">
      <w:pPr>
        <w:pStyle w:val="Retraitcorpsdetexte2"/>
        <w:bidi/>
        <w:spacing w:after="0" w:line="240" w:lineRule="auto"/>
        <w:ind w:left="0"/>
        <w:jc w:val="both"/>
        <w:rPr>
          <w:rFonts w:cs="Arabic Transparent"/>
          <w:b/>
          <w:bCs/>
          <w:sz w:val="28"/>
          <w:szCs w:val="28"/>
          <w:rtl/>
        </w:rPr>
      </w:pPr>
      <w:r w:rsidRPr="00762A21">
        <w:rPr>
          <w:rFonts w:cs="Arabic Transparent" w:hint="cs"/>
          <w:b/>
          <w:bCs/>
          <w:sz w:val="28"/>
          <w:szCs w:val="28"/>
          <w:rtl/>
        </w:rPr>
        <w:t>القدرات والمهارات المهنية:</w:t>
      </w:r>
    </w:p>
    <w:p w:rsidR="006C5B1F" w:rsidRDefault="008A581D" w:rsidP="006C5B1F">
      <w:pPr>
        <w:pStyle w:val="Retraitcorpsdetexte2"/>
        <w:bidi/>
        <w:spacing w:after="0" w:line="240" w:lineRule="auto"/>
        <w:ind w:left="0"/>
        <w:jc w:val="both"/>
        <w:rPr>
          <w:rFonts w:cs="Arabic Transparent"/>
          <w:sz w:val="28"/>
          <w:szCs w:val="28"/>
        </w:rPr>
      </w:pPr>
      <w:r w:rsidRPr="008A581D">
        <w:rPr>
          <w:rFonts w:cs="Arabic Transparent"/>
          <w:noProof/>
          <w:sz w:val="28"/>
          <w:szCs w:val="28"/>
          <w:lang w:eastAsia="fr-FR"/>
        </w:rPr>
        <w:pict>
          <v:roundrect id="_x0000_s1670" style="position:absolute;left:0;text-align:left;margin-left:16.15pt;margin-top:9.85pt;width:444.75pt;height:146.45pt;z-index:252133376" arcsize="10923f">
            <v:textbox>
              <w:txbxContent>
                <w:p w:rsidR="00C7788C" w:rsidRPr="00D814F0" w:rsidRDefault="00C7788C" w:rsidP="00D927EF">
                  <w:pPr>
                    <w:pStyle w:val="Paragraphedeliste"/>
                    <w:numPr>
                      <w:ilvl w:val="0"/>
                      <w:numId w:val="215"/>
                    </w:numPr>
                    <w:tabs>
                      <w:tab w:val="right" w:pos="350"/>
                    </w:tabs>
                    <w:bidi/>
                    <w:spacing w:after="0" w:line="240" w:lineRule="auto"/>
                    <w:ind w:left="68" w:firstLine="0"/>
                    <w:jc w:val="both"/>
                    <w:rPr>
                      <w:rFonts w:cs="Arabic Transparent"/>
                      <w:sz w:val="28"/>
                      <w:szCs w:val="28"/>
                    </w:rPr>
                  </w:pPr>
                  <w:r w:rsidRPr="00D814F0">
                    <w:rPr>
                      <w:rFonts w:cs="Arabic Transparent" w:hint="cs"/>
                      <w:sz w:val="28"/>
                      <w:szCs w:val="28"/>
                      <w:rtl/>
                    </w:rPr>
                    <w:t xml:space="preserve">معرفة تامة بالمبادئ المحاسبية. </w:t>
                  </w:r>
                </w:p>
                <w:p w:rsidR="00C7788C" w:rsidRPr="00D814F0" w:rsidRDefault="00C7788C" w:rsidP="00D927EF">
                  <w:pPr>
                    <w:pStyle w:val="Paragraphedeliste"/>
                    <w:numPr>
                      <w:ilvl w:val="0"/>
                      <w:numId w:val="215"/>
                    </w:numPr>
                    <w:tabs>
                      <w:tab w:val="right" w:pos="350"/>
                    </w:tabs>
                    <w:bidi/>
                    <w:spacing w:after="0" w:line="240" w:lineRule="auto"/>
                    <w:ind w:left="68" w:firstLine="0"/>
                    <w:jc w:val="both"/>
                    <w:rPr>
                      <w:rFonts w:cs="Arabic Transparent"/>
                      <w:sz w:val="28"/>
                      <w:szCs w:val="28"/>
                      <w:rtl/>
                    </w:rPr>
                  </w:pPr>
                  <w:r w:rsidRPr="00D814F0">
                    <w:rPr>
                      <w:rFonts w:cs="Arabic Transparent" w:hint="cs"/>
                      <w:sz w:val="28"/>
                      <w:szCs w:val="28"/>
                      <w:rtl/>
                    </w:rPr>
                    <w:t>معرفة تامة بإعداد الموازنات والميزانيا</w:t>
                  </w:r>
                  <w:r w:rsidRPr="00D814F0">
                    <w:rPr>
                      <w:rFonts w:cs="Arabic Transparent" w:hint="eastAsia"/>
                      <w:sz w:val="28"/>
                      <w:szCs w:val="28"/>
                      <w:rtl/>
                    </w:rPr>
                    <w:t>ت</w:t>
                  </w:r>
                  <w:r w:rsidRPr="00D814F0">
                    <w:rPr>
                      <w:rFonts w:cs="Arabic Transparent" w:hint="cs"/>
                      <w:sz w:val="28"/>
                      <w:szCs w:val="28"/>
                      <w:rtl/>
                    </w:rPr>
                    <w:t>.</w:t>
                  </w:r>
                </w:p>
                <w:p w:rsidR="00C7788C" w:rsidRPr="00D814F0" w:rsidRDefault="00C7788C" w:rsidP="00D927EF">
                  <w:pPr>
                    <w:pStyle w:val="Paragraphedeliste"/>
                    <w:numPr>
                      <w:ilvl w:val="0"/>
                      <w:numId w:val="215"/>
                    </w:numPr>
                    <w:tabs>
                      <w:tab w:val="right" w:pos="350"/>
                    </w:tabs>
                    <w:bidi/>
                    <w:spacing w:after="0" w:line="240" w:lineRule="auto"/>
                    <w:ind w:left="68" w:firstLine="0"/>
                    <w:jc w:val="both"/>
                    <w:rPr>
                      <w:rFonts w:cs="Arabic Transparent"/>
                      <w:sz w:val="28"/>
                      <w:szCs w:val="28"/>
                    </w:rPr>
                  </w:pPr>
                  <w:r w:rsidRPr="00D814F0">
                    <w:rPr>
                      <w:rFonts w:cs="Arabic Transparent" w:hint="cs"/>
                      <w:sz w:val="28"/>
                      <w:szCs w:val="28"/>
                      <w:rtl/>
                    </w:rPr>
                    <w:t xml:space="preserve">معرفة جيدة باستخدام البرامج المحاسبية المتداولة في </w:t>
                  </w:r>
                  <w:r>
                    <w:rPr>
                      <w:rFonts w:cs="Arabic Transparent" w:hint="cs"/>
                      <w:sz w:val="28"/>
                      <w:szCs w:val="28"/>
                      <w:rtl/>
                      <w:lang w:bidi="ar-DZ"/>
                    </w:rPr>
                    <w:t>البلد المعني</w:t>
                  </w:r>
                  <w:r w:rsidRPr="00D814F0">
                    <w:rPr>
                      <w:rFonts w:cs="Arabic Transparent" w:hint="cs"/>
                      <w:sz w:val="28"/>
                      <w:szCs w:val="28"/>
                      <w:rtl/>
                    </w:rPr>
                    <w:t>.</w:t>
                  </w:r>
                </w:p>
                <w:p w:rsidR="00C7788C" w:rsidRPr="00D814F0" w:rsidRDefault="00C7788C" w:rsidP="00D927EF">
                  <w:pPr>
                    <w:pStyle w:val="Paragraphedeliste"/>
                    <w:numPr>
                      <w:ilvl w:val="0"/>
                      <w:numId w:val="215"/>
                    </w:numPr>
                    <w:tabs>
                      <w:tab w:val="right" w:pos="350"/>
                    </w:tabs>
                    <w:bidi/>
                    <w:spacing w:after="0" w:line="240" w:lineRule="auto"/>
                    <w:ind w:left="68" w:firstLine="0"/>
                    <w:jc w:val="both"/>
                    <w:rPr>
                      <w:rFonts w:cs="Arabic Transparent"/>
                      <w:sz w:val="28"/>
                      <w:szCs w:val="28"/>
                    </w:rPr>
                  </w:pPr>
                  <w:r w:rsidRPr="00D814F0">
                    <w:rPr>
                      <w:rFonts w:cs="Arabic Transparent" w:hint="cs"/>
                      <w:sz w:val="28"/>
                      <w:szCs w:val="28"/>
                      <w:rtl/>
                    </w:rPr>
                    <w:t>القدرة على إعداد التقارير المحاسبية والإدارية.</w:t>
                  </w:r>
                </w:p>
                <w:p w:rsidR="00C7788C" w:rsidRPr="00D814F0" w:rsidRDefault="00C7788C" w:rsidP="00D927EF">
                  <w:pPr>
                    <w:pStyle w:val="Paragraphedeliste"/>
                    <w:numPr>
                      <w:ilvl w:val="0"/>
                      <w:numId w:val="215"/>
                    </w:numPr>
                    <w:tabs>
                      <w:tab w:val="right" w:pos="350"/>
                    </w:tabs>
                    <w:bidi/>
                    <w:spacing w:after="0" w:line="240" w:lineRule="auto"/>
                    <w:ind w:left="68" w:firstLine="0"/>
                    <w:jc w:val="both"/>
                    <w:rPr>
                      <w:rFonts w:cs="Arabic Transparent"/>
                      <w:sz w:val="28"/>
                      <w:szCs w:val="28"/>
                    </w:rPr>
                  </w:pPr>
                  <w:r w:rsidRPr="00D814F0">
                    <w:rPr>
                      <w:rFonts w:cs="Arabic Transparent" w:hint="cs"/>
                      <w:sz w:val="28"/>
                      <w:szCs w:val="28"/>
                      <w:rtl/>
                    </w:rPr>
                    <w:t>معرفة جيدة ب</w:t>
                  </w:r>
                  <w:r>
                    <w:rPr>
                      <w:rFonts w:cs="Arabic Transparent" w:hint="cs"/>
                      <w:sz w:val="28"/>
                      <w:szCs w:val="28"/>
                      <w:rtl/>
                    </w:rPr>
                    <w:t xml:space="preserve">مهارات </w:t>
                  </w:r>
                  <w:r w:rsidRPr="00D814F0">
                    <w:rPr>
                      <w:rFonts w:cs="Arabic Transparent" w:hint="cs"/>
                      <w:sz w:val="28"/>
                      <w:szCs w:val="28"/>
                      <w:rtl/>
                    </w:rPr>
                    <w:t>اللغة الانجليزية.</w:t>
                  </w:r>
                </w:p>
                <w:p w:rsidR="00C7788C" w:rsidRPr="00D814F0" w:rsidRDefault="00C7788C" w:rsidP="00D927EF">
                  <w:pPr>
                    <w:pStyle w:val="Paragraphedeliste"/>
                    <w:numPr>
                      <w:ilvl w:val="0"/>
                      <w:numId w:val="215"/>
                    </w:numPr>
                    <w:tabs>
                      <w:tab w:val="right" w:pos="268"/>
                      <w:tab w:val="right" w:pos="350"/>
                    </w:tabs>
                    <w:bidi/>
                    <w:spacing w:after="0" w:line="240" w:lineRule="auto"/>
                    <w:ind w:left="68" w:firstLine="0"/>
                    <w:jc w:val="both"/>
                    <w:rPr>
                      <w:rFonts w:cs="Arabic Transparent"/>
                      <w:b/>
                      <w:bCs/>
                      <w:sz w:val="28"/>
                      <w:szCs w:val="28"/>
                      <w:lang w:bidi="ar-DZ"/>
                    </w:rPr>
                  </w:pPr>
                  <w:r w:rsidRPr="00D814F0">
                    <w:rPr>
                      <w:rFonts w:cs="Arabic Transparent" w:hint="cs"/>
                      <w:sz w:val="28"/>
                      <w:szCs w:val="28"/>
                      <w:rtl/>
                    </w:rPr>
                    <w:t xml:space="preserve">معرفة تامة بالقوانين المحاسبية والضريبية المتبعة في </w:t>
                  </w:r>
                  <w:r>
                    <w:rPr>
                      <w:rFonts w:cs="Arabic Transparent" w:hint="cs"/>
                      <w:sz w:val="28"/>
                      <w:szCs w:val="28"/>
                      <w:rtl/>
                      <w:lang w:bidi="ar-DZ"/>
                    </w:rPr>
                    <w:t>البلد المعني</w:t>
                  </w:r>
                  <w:r w:rsidRPr="00D814F0">
                    <w:rPr>
                      <w:rFonts w:cs="Arabic Transparent" w:hint="cs"/>
                      <w:sz w:val="28"/>
                      <w:szCs w:val="28"/>
                      <w:rtl/>
                    </w:rPr>
                    <w:t>.</w:t>
                  </w:r>
                </w:p>
                <w:p w:rsidR="00C7788C" w:rsidRDefault="00C7788C" w:rsidP="006C5B1F">
                  <w:pPr>
                    <w:rPr>
                      <w:lang w:bidi="ar-DZ"/>
                    </w:rPr>
                  </w:pPr>
                </w:p>
              </w:txbxContent>
            </v:textbox>
          </v:roundrect>
        </w:pict>
      </w:r>
      <w:r w:rsidR="006C5B1F" w:rsidRPr="00A26D6F">
        <w:rPr>
          <w:rFonts w:cs="Arabic Transparent" w:hint="cs"/>
          <w:sz w:val="28"/>
          <w:szCs w:val="28"/>
          <w:rtl/>
        </w:rPr>
        <w:t xml:space="preserve">      </w:t>
      </w: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tl/>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b/>
          <w:bCs/>
          <w:sz w:val="28"/>
          <w:szCs w:val="28"/>
        </w:rPr>
      </w:pP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8A581D" w:rsidP="006C5B1F">
      <w:pPr>
        <w:pStyle w:val="Retraitcorpsdetexte2"/>
        <w:bidi/>
        <w:spacing w:after="0" w:line="240" w:lineRule="auto"/>
        <w:ind w:left="0"/>
        <w:jc w:val="both"/>
        <w:rPr>
          <w:rFonts w:cs="Arabic Transparent"/>
          <w:sz w:val="28"/>
          <w:szCs w:val="28"/>
        </w:rPr>
      </w:pPr>
      <w:r w:rsidRPr="008A581D">
        <w:rPr>
          <w:rFonts w:cs="Arabic Transparent"/>
          <w:noProof/>
          <w:sz w:val="28"/>
          <w:szCs w:val="28"/>
          <w:lang w:eastAsia="fr-FR"/>
        </w:rPr>
        <w:pict>
          <v:roundrect id="_x0000_s1673" style="position:absolute;left:0;text-align:left;margin-left:16.15pt;margin-top:1.95pt;width:435pt;height:75pt;z-index:252136448" arcsize="10923f">
            <v:textbox>
              <w:txbxContent>
                <w:p w:rsidR="00C7788C" w:rsidRPr="009A471F" w:rsidRDefault="00C7788C" w:rsidP="00D927EF">
                  <w:pPr>
                    <w:pStyle w:val="Paragraphedeliste"/>
                    <w:numPr>
                      <w:ilvl w:val="0"/>
                      <w:numId w:val="215"/>
                    </w:numPr>
                    <w:tabs>
                      <w:tab w:val="right" w:pos="327"/>
                    </w:tabs>
                    <w:bidi/>
                    <w:spacing w:after="0" w:line="240" w:lineRule="auto"/>
                    <w:ind w:left="43" w:firstLine="0"/>
                    <w:jc w:val="both"/>
                    <w:rPr>
                      <w:rFonts w:cs="Arabic Transparent"/>
                      <w:sz w:val="28"/>
                      <w:szCs w:val="28"/>
                    </w:rPr>
                  </w:pPr>
                  <w:r w:rsidRPr="009A471F">
                    <w:rPr>
                      <w:rFonts w:cs="Arabic Transparent" w:hint="cs"/>
                      <w:sz w:val="28"/>
                      <w:szCs w:val="28"/>
                      <w:rtl/>
                    </w:rPr>
                    <w:t>القدرة على تحمل ضغط العمل.</w:t>
                  </w:r>
                </w:p>
                <w:p w:rsidR="00C7788C" w:rsidRPr="009A471F" w:rsidRDefault="00C7788C" w:rsidP="00D927EF">
                  <w:pPr>
                    <w:pStyle w:val="Paragraphedeliste"/>
                    <w:numPr>
                      <w:ilvl w:val="0"/>
                      <w:numId w:val="215"/>
                    </w:numPr>
                    <w:tabs>
                      <w:tab w:val="right" w:pos="327"/>
                    </w:tabs>
                    <w:bidi/>
                    <w:spacing w:after="0" w:line="240" w:lineRule="auto"/>
                    <w:ind w:left="43" w:firstLine="0"/>
                    <w:jc w:val="both"/>
                    <w:rPr>
                      <w:rFonts w:cs="Arabic Transparent"/>
                      <w:sz w:val="28"/>
                      <w:szCs w:val="28"/>
                    </w:rPr>
                  </w:pPr>
                  <w:r w:rsidRPr="009A471F">
                    <w:rPr>
                      <w:rFonts w:cs="Arabic Transparent" w:hint="cs"/>
                      <w:sz w:val="28"/>
                      <w:szCs w:val="28"/>
                      <w:rtl/>
                    </w:rPr>
                    <w:t>مهارات شخصية وإدارية عالية</w:t>
                  </w:r>
                  <w:r w:rsidRPr="00D814F0">
                    <w:rPr>
                      <w:rFonts w:cs="Arabic Transparent" w:hint="cs"/>
                      <w:sz w:val="28"/>
                      <w:szCs w:val="28"/>
                      <w:rtl/>
                    </w:rPr>
                    <w:t>.</w:t>
                  </w:r>
                </w:p>
                <w:p w:rsidR="00C7788C" w:rsidRPr="00D814F0" w:rsidRDefault="00C7788C" w:rsidP="00D927EF">
                  <w:pPr>
                    <w:pStyle w:val="Paragraphedeliste"/>
                    <w:numPr>
                      <w:ilvl w:val="0"/>
                      <w:numId w:val="215"/>
                    </w:numPr>
                    <w:tabs>
                      <w:tab w:val="right" w:pos="268"/>
                      <w:tab w:val="right" w:pos="327"/>
                    </w:tabs>
                    <w:bidi/>
                    <w:spacing w:after="0" w:line="240" w:lineRule="auto"/>
                    <w:ind w:left="43" w:firstLine="0"/>
                    <w:jc w:val="both"/>
                    <w:rPr>
                      <w:rFonts w:cs="Arabic Transparent"/>
                      <w:b/>
                      <w:bCs/>
                      <w:sz w:val="28"/>
                      <w:szCs w:val="28"/>
                      <w:rtl/>
                      <w:lang w:bidi="ar-DZ"/>
                    </w:rPr>
                  </w:pPr>
                  <w:r w:rsidRPr="00D814F0">
                    <w:rPr>
                      <w:rFonts w:cs="Arabic Transparent" w:hint="cs"/>
                      <w:sz w:val="28"/>
                      <w:szCs w:val="28"/>
                      <w:rtl/>
                    </w:rPr>
                    <w:t xml:space="preserve">قوة الملاحظة و التحليل. </w:t>
                  </w:r>
                </w:p>
                <w:p w:rsidR="00C7788C" w:rsidRPr="009A471F" w:rsidRDefault="00C7788C" w:rsidP="006C5B1F">
                  <w:pPr>
                    <w:bidi/>
                    <w:spacing w:after="0" w:line="240" w:lineRule="auto"/>
                    <w:jc w:val="both"/>
                    <w:rPr>
                      <w:rFonts w:cs="Arabic Transparent"/>
                      <w:sz w:val="28"/>
                      <w:szCs w:val="28"/>
                      <w:lang w:bidi="ar-DZ"/>
                    </w:rPr>
                  </w:pPr>
                </w:p>
              </w:txbxContent>
            </v:textbox>
          </v:roundrect>
        </w:pict>
      </w: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Pr="000B15C2"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Default="008A581D" w:rsidP="006C5B1F">
      <w:pPr>
        <w:pStyle w:val="Retraitcorpsdetexte2"/>
        <w:bidi/>
        <w:spacing w:after="0" w:line="240" w:lineRule="auto"/>
        <w:ind w:left="0"/>
        <w:jc w:val="both"/>
        <w:rPr>
          <w:rFonts w:cs="Arabic Transparent"/>
          <w:sz w:val="28"/>
          <w:szCs w:val="28"/>
          <w:lang w:bidi="ar-DZ"/>
        </w:rPr>
      </w:pPr>
      <w:r w:rsidRPr="008A581D">
        <w:rPr>
          <w:rFonts w:cs="Arabic Transparent"/>
          <w:noProof/>
          <w:sz w:val="28"/>
          <w:szCs w:val="28"/>
          <w:lang w:eastAsia="fr-FR"/>
        </w:rPr>
        <w:pict>
          <v:roundrect id="_x0000_s1671" style="position:absolute;left:0;text-align:left;margin-left:16.15pt;margin-top:8.8pt;width:440.25pt;height:31.4pt;z-index:252134400" arcsize="10923f">
            <v:textbox>
              <w:txbxContent>
                <w:p w:rsidR="00C7788C" w:rsidRPr="001E17D0"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8A2B3A">
                    <w:rPr>
                      <w:rFonts w:cs="Arabic Transparent" w:hint="cs"/>
                      <w:sz w:val="28"/>
                      <w:szCs w:val="28"/>
                      <w:rtl/>
                    </w:rPr>
                    <w:t>خبرة عملية لا تقل عن 5 سنوات في شركة كبرى</w:t>
                  </w:r>
                  <w:r w:rsidRPr="001E17D0">
                    <w:rPr>
                      <w:rFonts w:cs="Arabic Transparent" w:hint="cs"/>
                      <w:sz w:val="28"/>
                      <w:szCs w:val="28"/>
                      <w:rtl/>
                    </w:rPr>
                    <w:t>.</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sz w:val="28"/>
          <w:szCs w:val="28"/>
          <w:rtl/>
        </w:rPr>
      </w:pPr>
    </w:p>
    <w:p w:rsidR="00504FFB" w:rsidRDefault="00504FFB" w:rsidP="00504FFB">
      <w:pPr>
        <w:pStyle w:val="Retraitcorpsdetexte2"/>
        <w:bidi/>
        <w:spacing w:after="0" w:line="240" w:lineRule="auto"/>
        <w:ind w:left="0"/>
        <w:jc w:val="both"/>
        <w:rPr>
          <w:rFonts w:cs="Arabic Transparent"/>
          <w:sz w:val="28"/>
          <w:szCs w:val="28"/>
          <w:rtl/>
        </w:rPr>
      </w:pPr>
    </w:p>
    <w:p w:rsidR="00504FFB" w:rsidRDefault="00504FFB" w:rsidP="00504FFB">
      <w:pPr>
        <w:pStyle w:val="Retraitcorpsdetexte2"/>
        <w:bidi/>
        <w:spacing w:after="0" w:line="240" w:lineRule="auto"/>
        <w:ind w:left="0"/>
        <w:jc w:val="both"/>
        <w:rPr>
          <w:rFonts w:cs="Arabic Transparent"/>
          <w:sz w:val="28"/>
          <w:szCs w:val="28"/>
        </w:rPr>
      </w:pPr>
    </w:p>
    <w:p w:rsidR="00DE51FC" w:rsidRDefault="00DE51FC" w:rsidP="00DE51FC">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b/>
          <w:bCs/>
          <w:sz w:val="28"/>
          <w:szCs w:val="28"/>
          <w:rtl/>
          <w:lang w:bidi="ar-DZ"/>
        </w:rPr>
      </w:pPr>
      <w:r w:rsidRPr="00D75B10">
        <w:rPr>
          <w:rFonts w:cs="Arabic Transparent" w:hint="cs"/>
          <w:b/>
          <w:bCs/>
          <w:sz w:val="28"/>
          <w:szCs w:val="28"/>
          <w:rtl/>
        </w:rPr>
        <w:lastRenderedPageBreak/>
        <w:t>مهام الوظيفة :</w:t>
      </w:r>
    </w:p>
    <w:p w:rsidR="006C5B1F" w:rsidRDefault="008A581D" w:rsidP="006C5B1F">
      <w:pPr>
        <w:pStyle w:val="Retraitcorpsdetexte2"/>
        <w:bidi/>
        <w:spacing w:after="0" w:line="240" w:lineRule="auto"/>
        <w:ind w:left="0"/>
        <w:jc w:val="both"/>
        <w:rPr>
          <w:rFonts w:cs="Arabic Transparent"/>
          <w:sz w:val="28"/>
          <w:szCs w:val="28"/>
        </w:rPr>
      </w:pPr>
      <w:r w:rsidRPr="008A581D">
        <w:rPr>
          <w:rFonts w:cs="Arabic Transparent"/>
          <w:noProof/>
          <w:sz w:val="28"/>
          <w:szCs w:val="28"/>
          <w:lang w:eastAsia="fr-FR"/>
        </w:rPr>
        <w:pict>
          <v:roundrect id="_x0000_s1672" style="position:absolute;left:0;text-align:left;margin-left:15.4pt;margin-top:7.95pt;width:441pt;height:197.15pt;z-index:252135424" arcsize="10923f">
            <v:textbox>
              <w:txbxContent>
                <w:p w:rsidR="00C7788C" w:rsidRPr="00C4124A"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C4124A">
                    <w:rPr>
                      <w:rFonts w:cs="Arabic Transparent" w:hint="cs"/>
                      <w:sz w:val="28"/>
                      <w:szCs w:val="28"/>
                      <w:rtl/>
                    </w:rPr>
                    <w:t>متابعة البنوك والمعاملات البنكية.</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 xml:space="preserve">محاسبة الموردين والوكلاء. </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متابعة أمور الرواتب والسلف.</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ضبط ومتابعة الصندوق واستصدار الشيكات ومسك الدفاتر.</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متابعة شؤون الضريبية، بأقسامها المختلفة ( ضريبة القيمة المضافة، ضريبة الدخل).</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تزويد إدارة الشركة بكافة المعلومات اللازمة على شكل تقارير محاسبية أو قوائم مالية.</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بيان الوضع المالي للشركة في تاريخ معين يعرض على شكل ميزانية عمومية.</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تحديد الربح والخسارة.</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C4124A">
                    <w:rPr>
                      <w:rFonts w:cs="Arabic Transparent" w:hint="cs"/>
                      <w:sz w:val="28"/>
                      <w:szCs w:val="28"/>
                      <w:rtl/>
                    </w:rPr>
                    <w:t>تبويب وتصنيف العمليات المالية في حسابات مستقلة.</w:t>
                  </w:r>
                </w:p>
                <w:p w:rsidR="00C7788C" w:rsidRPr="00C4124A"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rtl/>
                      <w:lang w:bidi="ar-DZ"/>
                    </w:rPr>
                  </w:pPr>
                  <w:r w:rsidRPr="00C4124A">
                    <w:rPr>
                      <w:rFonts w:cs="Arabic Transparent" w:hint="cs"/>
                      <w:sz w:val="28"/>
                      <w:szCs w:val="28"/>
                      <w:rtl/>
                    </w:rPr>
                    <w:t>تسجيل العمليات المالية من واقع المستندات المؤيدة لها.</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6C5B1F" w:rsidP="006C5B1F">
      <w:pPr>
        <w:pStyle w:val="Retraitcorpsdetexte2"/>
        <w:bidi/>
        <w:spacing w:after="0" w:line="240" w:lineRule="auto"/>
        <w:ind w:left="0"/>
        <w:jc w:val="both"/>
        <w:rPr>
          <w:rFonts w:cs="Arabic Transparent"/>
          <w:sz w:val="28"/>
          <w:szCs w:val="28"/>
          <w:rtl/>
        </w:rPr>
      </w:pPr>
    </w:p>
    <w:p w:rsidR="006C5B1F" w:rsidRDefault="006C5B1F" w:rsidP="006C5B1F">
      <w:pPr>
        <w:pStyle w:val="Retraitcorpsdetexte2"/>
        <w:bidi/>
        <w:spacing w:after="0" w:line="240" w:lineRule="auto"/>
        <w:ind w:left="0"/>
        <w:jc w:val="both"/>
        <w:rPr>
          <w:rFonts w:cs="Arabic Transparent"/>
          <w:sz w:val="28"/>
          <w:szCs w:val="28"/>
        </w:rPr>
      </w:pPr>
    </w:p>
    <w:p w:rsidR="006C5B1F" w:rsidRDefault="008A581D" w:rsidP="006C5B1F">
      <w:pPr>
        <w:pStyle w:val="Retraitcorpsdetexte2"/>
        <w:bidi/>
        <w:spacing w:after="0" w:line="240" w:lineRule="auto"/>
        <w:ind w:left="0"/>
        <w:jc w:val="both"/>
        <w:rPr>
          <w:rFonts w:cs="Arabic Transparent"/>
          <w:sz w:val="28"/>
          <w:szCs w:val="28"/>
        </w:rPr>
      </w:pPr>
      <w:r w:rsidRPr="008A581D">
        <w:rPr>
          <w:rFonts w:cs="Arabic Transparent"/>
          <w:noProof/>
          <w:sz w:val="28"/>
          <w:szCs w:val="28"/>
          <w:lang w:eastAsia="fr-FR"/>
        </w:rPr>
        <w:pict>
          <v:roundrect id="_x0000_s1669" style="position:absolute;left:0;text-align:left;margin-left:10.9pt;margin-top:-.3pt;width:445.5pt;height:52pt;z-index:252132352" arcsize="10923f">
            <v:textbox>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p>
    <w:p w:rsidR="006C5B1F" w:rsidRPr="000F07F8"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Pr="00600772" w:rsidRDefault="006C5B1F" w:rsidP="006C5B1F">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Pr="00BA5C56" w:rsidRDefault="006C5B1F" w:rsidP="00D927EF">
      <w:pPr>
        <w:pStyle w:val="Retraitcorpsdetexte2"/>
        <w:numPr>
          <w:ilvl w:val="0"/>
          <w:numId w:val="214"/>
        </w:numPr>
        <w:tabs>
          <w:tab w:val="right" w:pos="283"/>
          <w:tab w:val="right" w:pos="425"/>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544AB0">
        <w:rPr>
          <w:rFonts w:cs="Arabic Transparent" w:hint="cs"/>
          <w:b/>
          <w:bCs/>
          <w:sz w:val="28"/>
          <w:szCs w:val="28"/>
          <w:rtl/>
        </w:rPr>
        <w:t xml:space="preserve">مسئول </w:t>
      </w:r>
      <w:r>
        <w:rPr>
          <w:rFonts w:cs="Arabic Transparent" w:hint="cs"/>
          <w:b/>
          <w:bCs/>
          <w:sz w:val="28"/>
          <w:szCs w:val="28"/>
          <w:rtl/>
        </w:rPr>
        <w:t>ال</w:t>
      </w:r>
      <w:r w:rsidRPr="00544AB0">
        <w:rPr>
          <w:rFonts w:cs="Arabic Transparent" w:hint="cs"/>
          <w:b/>
          <w:bCs/>
          <w:sz w:val="28"/>
          <w:szCs w:val="28"/>
          <w:rtl/>
        </w:rPr>
        <w:t>حسابات</w:t>
      </w:r>
      <w:r w:rsidRPr="00544AB0">
        <w:rPr>
          <w:rFonts w:cs="Arabic Transparent"/>
          <w:b/>
          <w:bCs/>
          <w:sz w:val="28"/>
          <w:szCs w:val="28"/>
          <w:lang w:bidi="ar-DZ"/>
        </w:rPr>
        <w:t xml:space="preserve">: </w:t>
      </w:r>
      <w:r w:rsidRPr="00544AB0">
        <w:rPr>
          <w:rFonts w:cs="Arabic Transparent" w:hint="cs"/>
          <w:b/>
          <w:bCs/>
          <w:sz w:val="28"/>
          <w:szCs w:val="28"/>
          <w:rtl/>
        </w:rPr>
        <w:t xml:space="preserve"> بطاقة وصف وظيفي</w:t>
      </w:r>
    </w:p>
    <w:p w:rsidR="006C5B1F" w:rsidRPr="00206E9E" w:rsidRDefault="008A581D" w:rsidP="006C5B1F">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8A581D">
        <w:rPr>
          <w:rFonts w:cs="Arabic Transparent"/>
          <w:b/>
          <w:bCs/>
          <w:noProof/>
          <w:sz w:val="28"/>
          <w:szCs w:val="28"/>
          <w:lang w:eastAsia="fr-FR"/>
        </w:rPr>
        <w:pict>
          <v:roundrect id="_x0000_s1666" style="position:absolute;left:0;text-align:left;margin-left:10.9pt;margin-top:7.95pt;width:440.25pt;height:31.4pt;z-index:252129280" arcsize="10923f">
            <v:textbox>
              <w:txbxContent>
                <w:p w:rsidR="00C7788C" w:rsidRPr="00C953BC" w:rsidRDefault="00C7788C" w:rsidP="006C5B1F">
                  <w:pPr>
                    <w:bidi/>
                    <w:rPr>
                      <w:rFonts w:cs="Arabic Transparent"/>
                      <w:sz w:val="28"/>
                      <w:szCs w:val="28"/>
                    </w:rPr>
                  </w:pPr>
                  <w:r w:rsidRPr="00186979">
                    <w:rPr>
                      <w:rFonts w:cs="Arabic Transparent" w:hint="cs"/>
                      <w:b/>
                      <w:bCs/>
                      <w:sz w:val="28"/>
                      <w:szCs w:val="28"/>
                      <w:rtl/>
                    </w:rPr>
                    <w:t>الإدارة</w:t>
                  </w:r>
                  <w:r w:rsidRPr="00186979">
                    <w:rPr>
                      <w:rFonts w:cs="Arabic Transparent" w:hint="cs"/>
                      <w:sz w:val="28"/>
                      <w:szCs w:val="28"/>
                      <w:rtl/>
                    </w:rPr>
                    <w:t xml:space="preserve">:الشئون المالية               </w:t>
                  </w:r>
                  <w:r w:rsidRPr="00186979">
                    <w:rPr>
                      <w:rFonts w:cs="Arabic Transparent" w:hint="cs"/>
                      <w:b/>
                      <w:bCs/>
                      <w:sz w:val="28"/>
                      <w:szCs w:val="28"/>
                      <w:rtl/>
                    </w:rPr>
                    <w:t>الدائرة</w:t>
                  </w:r>
                  <w:r w:rsidRPr="00186979">
                    <w:rPr>
                      <w:rFonts w:cs="Arabic Transparent" w:hint="cs"/>
                      <w:sz w:val="28"/>
                      <w:szCs w:val="28"/>
                      <w:rtl/>
                    </w:rPr>
                    <w:t xml:space="preserve">:المالية            </w:t>
                  </w:r>
                  <w:r w:rsidRPr="00186979">
                    <w:rPr>
                      <w:rFonts w:cs="Arabic Transparent"/>
                      <w:sz w:val="28"/>
                      <w:szCs w:val="28"/>
                    </w:rPr>
                    <w:t xml:space="preserve">    </w:t>
                  </w:r>
                  <w:r w:rsidRPr="00186979">
                    <w:rPr>
                      <w:rFonts w:cs="Arabic Transparent" w:hint="cs"/>
                      <w:sz w:val="28"/>
                      <w:szCs w:val="28"/>
                      <w:rtl/>
                    </w:rPr>
                    <w:t xml:space="preserve">   </w:t>
                  </w:r>
                  <w:r w:rsidRPr="00186979">
                    <w:rPr>
                      <w:rFonts w:cs="Arabic Transparent" w:hint="cs"/>
                      <w:b/>
                      <w:bCs/>
                      <w:sz w:val="28"/>
                      <w:szCs w:val="28"/>
                      <w:rtl/>
                    </w:rPr>
                    <w:t>القسم</w:t>
                  </w:r>
                  <w:r w:rsidRPr="00186979">
                    <w:rPr>
                      <w:rFonts w:cs="Arabic Transparent" w:hint="cs"/>
                      <w:sz w:val="28"/>
                      <w:szCs w:val="28"/>
                      <w:rtl/>
                    </w:rPr>
                    <w:t>:</w:t>
                  </w:r>
                  <w:r w:rsidRPr="00C953BC">
                    <w:rPr>
                      <w:rFonts w:cs="Arabic Transparent" w:hint="cs"/>
                      <w:sz w:val="28"/>
                      <w:szCs w:val="28"/>
                      <w:rtl/>
                    </w:rPr>
                    <w:t xml:space="preserve"> </w:t>
                  </w:r>
                  <w:r w:rsidRPr="00EB7C1E">
                    <w:rPr>
                      <w:rFonts w:cs="Arabic Transparent" w:hint="cs"/>
                      <w:sz w:val="28"/>
                      <w:szCs w:val="28"/>
                      <w:rtl/>
                    </w:rPr>
                    <w:t>المحاسبة</w:t>
                  </w:r>
                </w:p>
              </w:txbxContent>
            </v:textbox>
          </v:roundrect>
        </w:pict>
      </w:r>
    </w:p>
    <w:p w:rsidR="006C5B1F" w:rsidRPr="00CD3CD1" w:rsidRDefault="006C5B1F" w:rsidP="006C5B1F">
      <w:pPr>
        <w:pStyle w:val="Retraitcorpsdetexte2"/>
        <w:tabs>
          <w:tab w:val="right" w:pos="283"/>
          <w:tab w:val="right" w:pos="425"/>
        </w:tabs>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Pr="003C2546" w:rsidRDefault="006C5B1F" w:rsidP="006C5B1F">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t xml:space="preserve"> </w:t>
      </w:r>
      <w:r w:rsidRPr="00762A21">
        <w:rPr>
          <w:rFonts w:cs="Arabic Transparent" w:hint="cs"/>
          <w:b/>
          <w:bCs/>
          <w:sz w:val="28"/>
          <w:szCs w:val="28"/>
          <w:rtl/>
        </w:rPr>
        <w:t>القدرات والمهارات المهنية:</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78" style="position:absolute;left:0;text-align:left;margin-left:16.15pt;margin-top:6.2pt;width:435pt;height:97.7pt;z-index:252141568" arcsize="10923f">
            <v:textbox>
              <w:txbxContent>
                <w:p w:rsidR="00C7788C" w:rsidRPr="005F22AA" w:rsidRDefault="00C7788C" w:rsidP="00D927EF">
                  <w:pPr>
                    <w:pStyle w:val="Paragraphedeliste"/>
                    <w:numPr>
                      <w:ilvl w:val="0"/>
                      <w:numId w:val="219"/>
                    </w:numPr>
                    <w:tabs>
                      <w:tab w:val="right" w:pos="193"/>
                      <w:tab w:val="right" w:pos="335"/>
                      <w:tab w:val="right" w:pos="477"/>
                    </w:tabs>
                    <w:bidi/>
                    <w:ind w:left="51" w:firstLine="0"/>
                    <w:jc w:val="both"/>
                    <w:rPr>
                      <w:rFonts w:cs="Arabic Transparent"/>
                      <w:sz w:val="28"/>
                      <w:szCs w:val="28"/>
                      <w:rtl/>
                    </w:rPr>
                  </w:pPr>
                  <w:r w:rsidRPr="005F22AA">
                    <w:rPr>
                      <w:rFonts w:cs="Arabic Transparent" w:hint="cs"/>
                      <w:sz w:val="28"/>
                      <w:szCs w:val="28"/>
                      <w:rtl/>
                    </w:rPr>
                    <w:t xml:space="preserve">قدرات عالية في استخدام البرامج المحاسبية مثل </w:t>
                  </w:r>
                  <w:r w:rsidRPr="005D646A">
                    <w:rPr>
                      <w:rFonts w:asciiTheme="majorBidi" w:hAnsiTheme="majorBidi" w:cstheme="majorBidi"/>
                      <w:sz w:val="28"/>
                      <w:szCs w:val="28"/>
                      <w:rtl/>
                    </w:rPr>
                    <w:t xml:space="preserve">( </w:t>
                  </w:r>
                  <w:r w:rsidRPr="005F22AA">
                    <w:rPr>
                      <w:rFonts w:cs="Arabic Transparent" w:hint="cs"/>
                      <w:sz w:val="28"/>
                      <w:szCs w:val="28"/>
                      <w:rtl/>
                    </w:rPr>
                    <w:t xml:space="preserve">الشامل، </w:t>
                  </w:r>
                  <w:r>
                    <w:rPr>
                      <w:rFonts w:cs="Arabic Transparent" w:hint="cs"/>
                      <w:sz w:val="28"/>
                      <w:szCs w:val="28"/>
                      <w:rtl/>
                    </w:rPr>
                    <w:t>التخزين</w:t>
                  </w:r>
                  <w:r w:rsidRPr="005D646A">
                    <w:rPr>
                      <w:rFonts w:asciiTheme="majorBidi" w:hAnsiTheme="majorBidi" w:cstheme="majorBidi"/>
                      <w:sz w:val="28"/>
                      <w:szCs w:val="28"/>
                      <w:rtl/>
                    </w:rPr>
                    <w:t>)</w:t>
                  </w:r>
                  <w:r w:rsidRPr="005F22AA">
                    <w:rPr>
                      <w:rFonts w:cs="Arabic Transparent" w:hint="cs"/>
                      <w:sz w:val="28"/>
                      <w:szCs w:val="28"/>
                      <w:rtl/>
                    </w:rPr>
                    <w:t xml:space="preserve">. </w:t>
                  </w:r>
                </w:p>
                <w:p w:rsidR="00C7788C" w:rsidRPr="005F22AA" w:rsidRDefault="00C7788C" w:rsidP="00D927EF">
                  <w:pPr>
                    <w:pStyle w:val="Paragraphedeliste"/>
                    <w:numPr>
                      <w:ilvl w:val="0"/>
                      <w:numId w:val="219"/>
                    </w:numPr>
                    <w:tabs>
                      <w:tab w:val="right" w:pos="193"/>
                      <w:tab w:val="right" w:pos="335"/>
                      <w:tab w:val="right" w:pos="477"/>
                    </w:tabs>
                    <w:bidi/>
                    <w:ind w:left="51" w:firstLine="0"/>
                    <w:jc w:val="both"/>
                    <w:rPr>
                      <w:rFonts w:cs="Arabic Transparent"/>
                      <w:sz w:val="28"/>
                      <w:szCs w:val="28"/>
                      <w:rtl/>
                    </w:rPr>
                  </w:pPr>
                  <w:r w:rsidRPr="005F22AA">
                    <w:rPr>
                      <w:rFonts w:cs="Arabic Transparent" w:hint="cs"/>
                      <w:sz w:val="28"/>
                      <w:szCs w:val="28"/>
                      <w:rtl/>
                    </w:rPr>
                    <w:t>مهارة عالية في استخدام</w:t>
                  </w:r>
                  <w:r w:rsidRPr="005D646A">
                    <w:rPr>
                      <w:rFonts w:asciiTheme="majorBidi" w:hAnsiTheme="majorBidi" w:cstheme="majorBidi"/>
                      <w:sz w:val="28"/>
                      <w:szCs w:val="28"/>
                    </w:rPr>
                    <w:t>)</w:t>
                  </w:r>
                  <w:r w:rsidRPr="005D646A">
                    <w:rPr>
                      <w:rFonts w:asciiTheme="majorBidi" w:hAnsiTheme="majorBidi" w:cstheme="majorBidi"/>
                      <w:sz w:val="28"/>
                      <w:szCs w:val="28"/>
                      <w:rtl/>
                    </w:rPr>
                    <w:t xml:space="preserve"> </w:t>
                  </w:r>
                  <w:r w:rsidRPr="005D646A">
                    <w:rPr>
                      <w:rFonts w:asciiTheme="majorBidi" w:hAnsiTheme="majorBidi" w:cstheme="majorBidi"/>
                      <w:sz w:val="28"/>
                      <w:szCs w:val="28"/>
                    </w:rPr>
                    <w:t>(MS Office</w:t>
                  </w:r>
                  <w:r w:rsidRPr="005F22AA">
                    <w:rPr>
                      <w:rFonts w:cs="Arabic Transparent" w:hint="cs"/>
                      <w:sz w:val="28"/>
                      <w:szCs w:val="28"/>
                      <w:rtl/>
                    </w:rPr>
                    <w:t xml:space="preserve"> وخاصة الإكسل في المحاسبة.</w:t>
                  </w:r>
                </w:p>
                <w:p w:rsidR="00C7788C" w:rsidRPr="005F22AA" w:rsidRDefault="00C7788C" w:rsidP="00D927EF">
                  <w:pPr>
                    <w:pStyle w:val="Paragraphedeliste"/>
                    <w:numPr>
                      <w:ilvl w:val="0"/>
                      <w:numId w:val="219"/>
                    </w:numPr>
                    <w:tabs>
                      <w:tab w:val="right" w:pos="193"/>
                      <w:tab w:val="right" w:pos="335"/>
                      <w:tab w:val="right" w:pos="477"/>
                    </w:tabs>
                    <w:bidi/>
                    <w:ind w:left="51" w:firstLine="0"/>
                    <w:jc w:val="both"/>
                    <w:rPr>
                      <w:rFonts w:cs="Arabic Transparent"/>
                      <w:sz w:val="28"/>
                      <w:szCs w:val="28"/>
                      <w:rtl/>
                    </w:rPr>
                  </w:pPr>
                  <w:r w:rsidRPr="005F22AA">
                    <w:rPr>
                      <w:rFonts w:cs="Arabic Transparent" w:hint="cs"/>
                      <w:sz w:val="28"/>
                      <w:szCs w:val="28"/>
                      <w:rtl/>
                    </w:rPr>
                    <w:t>معرفة جيدة باللغة الانجليزية ويفضل العبرية أيضاً.</w:t>
                  </w:r>
                </w:p>
                <w:p w:rsidR="00C7788C" w:rsidRPr="00D814F0" w:rsidRDefault="00C7788C" w:rsidP="00D927EF">
                  <w:pPr>
                    <w:pStyle w:val="Paragraphedeliste"/>
                    <w:numPr>
                      <w:ilvl w:val="0"/>
                      <w:numId w:val="215"/>
                    </w:numPr>
                    <w:tabs>
                      <w:tab w:val="right" w:pos="193"/>
                      <w:tab w:val="right" w:pos="268"/>
                      <w:tab w:val="right" w:pos="335"/>
                      <w:tab w:val="right" w:pos="477"/>
                    </w:tabs>
                    <w:bidi/>
                    <w:spacing w:after="0" w:line="240" w:lineRule="auto"/>
                    <w:ind w:left="51" w:firstLine="0"/>
                    <w:jc w:val="both"/>
                    <w:rPr>
                      <w:rFonts w:cs="Arabic Transparent"/>
                      <w:b/>
                      <w:bCs/>
                      <w:sz w:val="28"/>
                      <w:szCs w:val="28"/>
                      <w:lang w:bidi="ar-DZ"/>
                    </w:rPr>
                  </w:pPr>
                  <w:r w:rsidRPr="005F22AA">
                    <w:rPr>
                      <w:rFonts w:cs="Arabic Transparent" w:hint="cs"/>
                      <w:sz w:val="28"/>
                      <w:szCs w:val="28"/>
                      <w:rtl/>
                    </w:rPr>
                    <w:t>إلمام كامل بالعمليات الحسابية</w:t>
                  </w:r>
                  <w:r w:rsidRPr="00D814F0">
                    <w:rPr>
                      <w:rFonts w:cs="Arabic Transparent" w:hint="cs"/>
                      <w:sz w:val="28"/>
                      <w:szCs w:val="28"/>
                      <w:rtl/>
                    </w:rPr>
                    <w:t>.</w:t>
                  </w:r>
                </w:p>
                <w:p w:rsidR="00C7788C" w:rsidRDefault="00C7788C" w:rsidP="006C5B1F">
                  <w:pPr>
                    <w:rPr>
                      <w:lang w:bidi="ar-DZ"/>
                    </w:rPr>
                  </w:pPr>
                </w:p>
              </w:txbxContent>
            </v:textbox>
          </v:roundrect>
        </w:pic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Pr>
      </w:pPr>
      <w:r w:rsidRPr="00544AB0">
        <w:rPr>
          <w:rFonts w:cs="Arabic Transparent" w:hint="cs"/>
          <w:b/>
          <w:bCs/>
          <w:sz w:val="28"/>
          <w:szCs w:val="28"/>
          <w:rtl/>
        </w:rPr>
        <w:t xml:space="preserve">   </w:t>
      </w: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r w:rsidRPr="00544AB0">
        <w:rPr>
          <w:rFonts w:cs="Arabic Transparent" w:hint="cs"/>
          <w:b/>
          <w:bCs/>
          <w:sz w:val="28"/>
          <w:szCs w:val="28"/>
          <w:rtl/>
        </w:rPr>
        <w:t xml:space="preserve">    </w:t>
      </w:r>
      <w:r w:rsidR="008A581D" w:rsidRPr="008A581D">
        <w:rPr>
          <w:rFonts w:cs="Arabic Transparent"/>
          <w:b/>
          <w:bCs/>
          <w:noProof/>
          <w:sz w:val="28"/>
          <w:szCs w:val="28"/>
          <w:rtl/>
          <w:lang w:eastAsia="fr-FR"/>
        </w:rPr>
        <w:pict>
          <v:roundrect id="_x0000_s1677" style="position:absolute;left:0;text-align:left;margin-left:16.15pt;margin-top:13.2pt;width:435pt;height:75pt;z-index:252140544;mso-position-horizontal-relative:text;mso-position-vertical-relative:text" arcsize="10923f">
            <v:textbox>
              <w:txbxContent>
                <w:p w:rsidR="00C7788C" w:rsidRPr="009A471F" w:rsidRDefault="00C7788C" w:rsidP="00D927EF">
                  <w:pPr>
                    <w:pStyle w:val="Paragraphedeliste"/>
                    <w:numPr>
                      <w:ilvl w:val="0"/>
                      <w:numId w:val="215"/>
                    </w:numPr>
                    <w:tabs>
                      <w:tab w:val="right" w:pos="327"/>
                    </w:tabs>
                    <w:bidi/>
                    <w:spacing w:after="0" w:line="240" w:lineRule="auto"/>
                    <w:ind w:left="43" w:firstLine="0"/>
                    <w:jc w:val="both"/>
                    <w:rPr>
                      <w:rFonts w:cs="Arabic Transparent"/>
                      <w:sz w:val="28"/>
                      <w:szCs w:val="28"/>
                    </w:rPr>
                  </w:pPr>
                  <w:r w:rsidRPr="009A471F">
                    <w:rPr>
                      <w:rFonts w:cs="Arabic Transparent" w:hint="cs"/>
                      <w:sz w:val="28"/>
                      <w:szCs w:val="28"/>
                      <w:rtl/>
                    </w:rPr>
                    <w:t>القدرة على تحمل ضغط العمل.</w:t>
                  </w:r>
                </w:p>
                <w:p w:rsidR="00C7788C" w:rsidRPr="009A471F" w:rsidRDefault="00C7788C" w:rsidP="00D927EF">
                  <w:pPr>
                    <w:pStyle w:val="Paragraphedeliste"/>
                    <w:numPr>
                      <w:ilvl w:val="0"/>
                      <w:numId w:val="215"/>
                    </w:numPr>
                    <w:tabs>
                      <w:tab w:val="right" w:pos="327"/>
                    </w:tabs>
                    <w:bidi/>
                    <w:spacing w:after="0" w:line="240" w:lineRule="auto"/>
                    <w:ind w:left="43" w:firstLine="0"/>
                    <w:jc w:val="both"/>
                    <w:rPr>
                      <w:rFonts w:cs="Arabic Transparent"/>
                      <w:sz w:val="28"/>
                      <w:szCs w:val="28"/>
                    </w:rPr>
                  </w:pPr>
                  <w:r w:rsidRPr="009A471F">
                    <w:rPr>
                      <w:rFonts w:cs="Arabic Transparent" w:hint="cs"/>
                      <w:sz w:val="28"/>
                      <w:szCs w:val="28"/>
                      <w:rtl/>
                    </w:rPr>
                    <w:t>مهارات شخصية وإدارية عالية</w:t>
                  </w:r>
                  <w:r w:rsidRPr="00D814F0">
                    <w:rPr>
                      <w:rFonts w:cs="Arabic Transparent" w:hint="cs"/>
                      <w:sz w:val="28"/>
                      <w:szCs w:val="28"/>
                      <w:rtl/>
                    </w:rPr>
                    <w:t>.</w:t>
                  </w:r>
                </w:p>
                <w:p w:rsidR="00C7788C" w:rsidRPr="00D814F0" w:rsidRDefault="00C7788C" w:rsidP="00D927EF">
                  <w:pPr>
                    <w:pStyle w:val="Paragraphedeliste"/>
                    <w:numPr>
                      <w:ilvl w:val="0"/>
                      <w:numId w:val="215"/>
                    </w:numPr>
                    <w:tabs>
                      <w:tab w:val="right" w:pos="268"/>
                      <w:tab w:val="right" w:pos="327"/>
                    </w:tabs>
                    <w:bidi/>
                    <w:spacing w:after="0" w:line="240" w:lineRule="auto"/>
                    <w:ind w:left="43" w:firstLine="0"/>
                    <w:jc w:val="both"/>
                    <w:rPr>
                      <w:rFonts w:cs="Arabic Transparent"/>
                      <w:b/>
                      <w:bCs/>
                      <w:sz w:val="28"/>
                      <w:szCs w:val="28"/>
                      <w:rtl/>
                      <w:lang w:bidi="ar-DZ"/>
                    </w:rPr>
                  </w:pPr>
                  <w:r w:rsidRPr="00D814F0">
                    <w:rPr>
                      <w:rFonts w:cs="Arabic Transparent" w:hint="cs"/>
                      <w:sz w:val="28"/>
                      <w:szCs w:val="28"/>
                      <w:rtl/>
                    </w:rPr>
                    <w:t xml:space="preserve">قوة الملاحظة و التحليل. </w:t>
                  </w:r>
                </w:p>
                <w:p w:rsidR="00C7788C" w:rsidRPr="009A471F" w:rsidRDefault="00C7788C" w:rsidP="006C5B1F">
                  <w:pPr>
                    <w:bidi/>
                    <w:spacing w:after="0" w:line="240" w:lineRule="auto"/>
                    <w:jc w:val="both"/>
                    <w:rPr>
                      <w:rFonts w:cs="Arabic Transparent"/>
                      <w:sz w:val="28"/>
                      <w:szCs w:val="28"/>
                      <w:lang w:bidi="ar-DZ"/>
                    </w:rPr>
                  </w:pPr>
                </w:p>
              </w:txbxContent>
            </v:textbox>
          </v:roundrect>
        </w:pic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Pr="000B15C2"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Pr>
          <w:rFonts w:cs="Arabic Transparent" w:hint="cs"/>
          <w:b/>
          <w:bCs/>
          <w:sz w:val="28"/>
          <w:szCs w:val="28"/>
          <w:rtl/>
        </w:rPr>
        <w:t xml:space="preserve">  </w:t>
      </w: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Pr>
      </w:pPr>
      <w:r w:rsidRPr="008A581D">
        <w:rPr>
          <w:rFonts w:cs="Arabic Transparent"/>
          <w:b/>
          <w:bCs/>
          <w:noProof/>
          <w:sz w:val="28"/>
          <w:szCs w:val="28"/>
          <w:lang w:eastAsia="fr-FR"/>
        </w:rPr>
        <w:pict>
          <v:roundrect id="_x0000_s1676" style="position:absolute;left:0;text-align:left;margin-left:16.15pt;margin-top:4.35pt;width:430.5pt;height:31.4pt;z-index:252139520" arcsize="10923f">
            <v:textbox>
              <w:txbxContent>
                <w:p w:rsidR="00C7788C" w:rsidRPr="00DB04EE"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DB04EE">
                    <w:rPr>
                      <w:rFonts w:cs="Arabic Transparent" w:hint="cs"/>
                      <w:sz w:val="28"/>
                      <w:szCs w:val="28"/>
                      <w:rtl/>
                    </w:rPr>
                    <w:t>خبرة لا تقل عن خمس سنوات في نفس المجال.</w:t>
                  </w:r>
                </w:p>
                <w:p w:rsidR="00C7788C" w:rsidRDefault="00C7788C" w:rsidP="006C5B1F">
                  <w:pPr>
                    <w:rPr>
                      <w:lang w:bidi="ar-DZ"/>
                    </w:rPr>
                  </w:pPr>
                </w:p>
              </w:txbxContent>
            </v:textbox>
          </v:roundrect>
        </w:pict>
      </w:r>
    </w:p>
    <w:p w:rsidR="00CC350F" w:rsidRDefault="00CC350F" w:rsidP="00CC350F">
      <w:pPr>
        <w:pStyle w:val="Retraitcorpsdetexte2"/>
        <w:tabs>
          <w:tab w:val="right" w:pos="283"/>
          <w:tab w:val="right" w:pos="425"/>
        </w:tabs>
        <w:bidi/>
        <w:spacing w:after="0" w:line="240" w:lineRule="auto"/>
        <w:ind w:left="0"/>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lastRenderedPageBreak/>
        <w:t xml:space="preserve">   </w:t>
      </w:r>
      <w:r w:rsidRPr="00D75B10">
        <w:rPr>
          <w:rFonts w:cs="Arabic Transparent" w:hint="cs"/>
          <w:b/>
          <w:bCs/>
          <w:sz w:val="28"/>
          <w:szCs w:val="28"/>
          <w:rtl/>
        </w:rPr>
        <w:t>مهام الوظيفة :</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75" style="position:absolute;left:0;text-align:left;margin-left:1.15pt;margin-top:9.15pt;width:441pt;height:387.8pt;z-index:252138496" arcsize="10923f">
            <v:textbox>
              <w:txbxContent>
                <w:p w:rsidR="00C7788C" w:rsidRPr="006629BC"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6629BC">
                    <w:rPr>
                      <w:rFonts w:ascii="Arial" w:hAnsi="Arial" w:cs="Arabic Transparent"/>
                      <w:sz w:val="28"/>
                      <w:szCs w:val="28"/>
                      <w:rtl/>
                      <w:lang w:bidi="ar-JO"/>
                    </w:rPr>
                    <w:t>توثيق وشرح الفر</w:t>
                  </w:r>
                  <w:r>
                    <w:rPr>
                      <w:rFonts w:ascii="Arial" w:hAnsi="Arial" w:cs="Arabic Transparent" w:hint="cs"/>
                      <w:sz w:val="28"/>
                      <w:szCs w:val="28"/>
                      <w:rtl/>
                      <w:lang w:bidi="ar-JO"/>
                    </w:rPr>
                    <w:t>و</w:t>
                  </w:r>
                  <w:r w:rsidRPr="006629BC">
                    <w:rPr>
                      <w:rFonts w:ascii="Arial" w:hAnsi="Arial" w:cs="Arabic Transparent"/>
                      <w:sz w:val="28"/>
                      <w:szCs w:val="28"/>
                      <w:rtl/>
                      <w:lang w:bidi="ar-JO"/>
                    </w:rPr>
                    <w:t>ق</w:t>
                  </w:r>
                  <w:r>
                    <w:rPr>
                      <w:rFonts w:ascii="Arial" w:hAnsi="Arial" w:cs="Arabic Transparent" w:hint="cs"/>
                      <w:sz w:val="28"/>
                      <w:szCs w:val="28"/>
                      <w:rtl/>
                      <w:lang w:bidi="ar-JO"/>
                    </w:rPr>
                    <w:t>ا</w:t>
                  </w:r>
                  <w:r w:rsidRPr="006629BC">
                    <w:rPr>
                      <w:rFonts w:ascii="Arial" w:hAnsi="Arial" w:cs="Arabic Transparent"/>
                      <w:sz w:val="28"/>
                      <w:szCs w:val="28"/>
                      <w:rtl/>
                      <w:lang w:bidi="ar-JO"/>
                    </w:rPr>
                    <w:t xml:space="preserve">ت المستخدمة في الموازنات وكيفية احتساب </w:t>
                  </w:r>
                  <w:r w:rsidRPr="006629BC">
                    <w:rPr>
                      <w:rFonts w:ascii="Arial" w:hAnsi="Arial" w:cs="Arabic Transparent" w:hint="cs"/>
                      <w:sz w:val="28"/>
                      <w:szCs w:val="28"/>
                      <w:rtl/>
                      <w:lang w:bidi="ar-JO"/>
                    </w:rPr>
                    <w:t>الأرقام</w:t>
                  </w:r>
                  <w:r w:rsidRPr="006629BC">
                    <w:rPr>
                      <w:rFonts w:ascii="Arial" w:hAnsi="Arial" w:cs="Arabic Transparent"/>
                      <w:sz w:val="28"/>
                      <w:szCs w:val="28"/>
                      <w:rtl/>
                      <w:lang w:bidi="ar-JO"/>
                    </w:rPr>
                    <w:t xml:space="preserve"> والنتائج</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rPr>
                    <w:t>تطبيق الأنظمة واللوائح الإدارية للمؤسسة والحفاظ على سرية العمل</w:t>
                  </w:r>
                  <w:r w:rsidRPr="006629BC">
                    <w:rPr>
                      <w:rFonts w:cs="Arabic Transparent" w:hint="cs"/>
                      <w:sz w:val="28"/>
                      <w:szCs w:val="28"/>
                      <w:rtl/>
                    </w:rPr>
                    <w:t xml:space="preserve">. </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 xml:space="preserve">توجيه ومراقبة كافة الأنشطة المحاسبية والمالية وأنشطة رفع التقارير الخاصة </w:t>
                  </w:r>
                  <w:r w:rsidRPr="006629BC">
                    <w:rPr>
                      <w:rFonts w:ascii="Arial" w:hAnsi="Arial" w:cs="Arabic Transparent" w:hint="cs"/>
                      <w:sz w:val="28"/>
                      <w:szCs w:val="28"/>
                      <w:rtl/>
                      <w:lang w:bidi="ar-JO"/>
                    </w:rPr>
                    <w:t>بالشركة</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التأكد من إجراء التسويات وتحليل حسابات الميزانية العمومية بوقت زمني محدد</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إعداد كافة تقارير ونماذج الخزينة وفقا لسياسات وإجراءات الخزينة</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rPr>
                    <w:t xml:space="preserve">عمل سجل خاص للمعوقات المهمة </w:t>
                  </w:r>
                  <w:r w:rsidRPr="006629BC">
                    <w:rPr>
                      <w:rFonts w:ascii="Arial" w:hAnsi="Arial" w:cs="Arabic Transparent" w:hint="cs"/>
                      <w:sz w:val="28"/>
                      <w:szCs w:val="28"/>
                      <w:rtl/>
                    </w:rPr>
                    <w:t>التي</w:t>
                  </w:r>
                  <w:r w:rsidRPr="006629BC">
                    <w:rPr>
                      <w:rFonts w:ascii="Arial" w:hAnsi="Arial" w:cs="Arabic Transparent"/>
                      <w:sz w:val="28"/>
                      <w:szCs w:val="28"/>
                      <w:rtl/>
                    </w:rPr>
                    <w:t xml:space="preserve"> تطرأ من خلال العمل وطرق حلها</w:t>
                  </w:r>
                  <w:r w:rsidRPr="006629BC">
                    <w:rPr>
                      <w:rFonts w:cs="Arabic Transparent" w:hint="cs"/>
                      <w:sz w:val="28"/>
                      <w:szCs w:val="28"/>
                      <w:rtl/>
                    </w:rPr>
                    <w:t>.</w:t>
                  </w:r>
                  <w:r w:rsidRPr="006629BC">
                    <w:rPr>
                      <w:rFonts w:ascii="Arial" w:hAnsi="Arial" w:cs="Arabic Transparent"/>
                      <w:sz w:val="28"/>
                      <w:szCs w:val="28"/>
                      <w:rtl/>
                      <w:lang w:bidi="ar-JO"/>
                    </w:rPr>
                    <w:t xml:space="preserve"> </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إصدار التوجيهات بشأن تطوير وتطبيق أنظمة الرقابة الملائمة وذلك لحماية موجودات الشركة ومراقبة عملياته بفاعلية</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 xml:space="preserve">مراقبة جميع الحركات المحاسبية وحركات البنوك </w:t>
                  </w:r>
                  <w:r w:rsidRPr="006629BC">
                    <w:rPr>
                      <w:rFonts w:ascii="Arial" w:hAnsi="Arial" w:cs="Arabic Transparent" w:hint="cs"/>
                      <w:sz w:val="28"/>
                      <w:szCs w:val="28"/>
                      <w:rtl/>
                      <w:lang w:bidi="ar-JO"/>
                    </w:rPr>
                    <w:t>والأرصدة</w:t>
                  </w:r>
                  <w:r w:rsidRPr="006629BC">
                    <w:rPr>
                      <w:rFonts w:ascii="Arial" w:hAnsi="Arial" w:cs="Arabic Transparent"/>
                      <w:sz w:val="28"/>
                      <w:szCs w:val="28"/>
                      <w:rtl/>
                      <w:lang w:bidi="ar-JO"/>
                    </w:rPr>
                    <w:t xml:space="preserve"> وإرسالها إلى المدير المالي ومدير الشركة يوميا</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lang w:bidi="ar-JO"/>
                    </w:rPr>
                    <w:t xml:space="preserve">متابعة الديون والتحصيلات وعقود الموردين </w:t>
                  </w:r>
                  <w:r w:rsidRPr="006629BC">
                    <w:rPr>
                      <w:rFonts w:ascii="Arial" w:hAnsi="Arial" w:cs="Arabic Transparent" w:hint="cs"/>
                      <w:sz w:val="28"/>
                      <w:szCs w:val="28"/>
                      <w:rtl/>
                      <w:lang w:bidi="ar-JO"/>
                    </w:rPr>
                    <w:t>والمستثمرين</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hint="cs"/>
                      <w:sz w:val="28"/>
                      <w:szCs w:val="28"/>
                      <w:rtl/>
                      <w:lang w:bidi="ar-JO"/>
                    </w:rPr>
                    <w:t>ال</w:t>
                  </w:r>
                  <w:r w:rsidRPr="006629BC">
                    <w:rPr>
                      <w:rFonts w:ascii="Arial" w:hAnsi="Arial" w:cs="Arabic Transparent"/>
                      <w:sz w:val="28"/>
                      <w:szCs w:val="28"/>
                      <w:rtl/>
                      <w:lang w:bidi="ar-JO"/>
                    </w:rPr>
                    <w:t>متابعة و</w:t>
                  </w:r>
                  <w:r w:rsidRPr="006629BC">
                    <w:rPr>
                      <w:rFonts w:ascii="Arial" w:hAnsi="Arial" w:cs="Arabic Transparent" w:hint="cs"/>
                      <w:sz w:val="28"/>
                      <w:szCs w:val="28"/>
                      <w:rtl/>
                      <w:lang w:bidi="ar-JO"/>
                    </w:rPr>
                    <w:t>ال</w:t>
                  </w:r>
                  <w:r w:rsidRPr="006629BC">
                    <w:rPr>
                      <w:rFonts w:ascii="Arial" w:hAnsi="Arial" w:cs="Arabic Transparent"/>
                      <w:sz w:val="28"/>
                      <w:szCs w:val="28"/>
                      <w:rtl/>
                      <w:lang w:bidi="ar-JO"/>
                    </w:rPr>
                    <w:t xml:space="preserve">تنسيق </w:t>
                  </w:r>
                  <w:r w:rsidRPr="006629BC">
                    <w:rPr>
                      <w:rFonts w:ascii="Arial" w:hAnsi="Arial" w:cs="Arabic Transparent" w:hint="cs"/>
                      <w:sz w:val="28"/>
                      <w:szCs w:val="28"/>
                      <w:rtl/>
                      <w:lang w:bidi="ar-JO"/>
                    </w:rPr>
                    <w:t>والاشتراك</w:t>
                  </w:r>
                  <w:r w:rsidRPr="006629BC">
                    <w:rPr>
                      <w:rFonts w:ascii="Arial" w:hAnsi="Arial" w:cs="Arabic Transparent"/>
                      <w:sz w:val="28"/>
                      <w:szCs w:val="28"/>
                      <w:rtl/>
                    </w:rPr>
                    <w:t xml:space="preserve"> في</w:t>
                  </w:r>
                  <w:r w:rsidRPr="006629BC">
                    <w:rPr>
                      <w:rFonts w:ascii="Arial" w:hAnsi="Arial" w:cs="Arabic Transparent" w:hint="cs"/>
                      <w:sz w:val="28"/>
                      <w:szCs w:val="28"/>
                      <w:rtl/>
                    </w:rPr>
                    <w:t xml:space="preserve"> </w:t>
                  </w:r>
                  <w:r w:rsidRPr="006629BC">
                    <w:rPr>
                      <w:rFonts w:ascii="Arial" w:hAnsi="Arial" w:cs="Arabic Transparent"/>
                      <w:sz w:val="28"/>
                      <w:szCs w:val="28"/>
                      <w:rtl/>
                      <w:lang w:bidi="ar-JO"/>
                    </w:rPr>
                    <w:t>عمليات الجرد وإعداد قوائم الفروقات الناتجة عن ذلك</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hint="cs"/>
                      <w:sz w:val="28"/>
                      <w:szCs w:val="28"/>
                      <w:rtl/>
                    </w:rPr>
                    <w:t>متابعة الشؤون الضريبية للشركة مع الدوائر المختصة</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rPr>
                    <w:t>مراجعة التقارير المستخرجة من النظام والتأكد من صحتها ودقتها</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hint="cs"/>
                      <w:sz w:val="28"/>
                      <w:szCs w:val="28"/>
                      <w:rtl/>
                      <w:lang w:bidi="ar-JO"/>
                    </w:rPr>
                    <w:t>الإشراف</w:t>
                  </w:r>
                  <w:r w:rsidRPr="006629BC">
                    <w:rPr>
                      <w:rFonts w:ascii="Arial" w:hAnsi="Arial" w:cs="Arabic Transparent"/>
                      <w:sz w:val="28"/>
                      <w:szCs w:val="28"/>
                      <w:rtl/>
                      <w:lang w:bidi="ar-JO"/>
                    </w:rPr>
                    <w:t xml:space="preserve"> على أعمال المحاسبين وأمين صندوق الشركة واعتمادها</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6629BC">
                    <w:rPr>
                      <w:rFonts w:ascii="Arial" w:hAnsi="Arial" w:cs="Arabic Transparent"/>
                      <w:sz w:val="28"/>
                      <w:szCs w:val="28"/>
                      <w:rtl/>
                    </w:rPr>
                    <w:t>تنسيق وتسهيل عمل المدق</w:t>
                  </w:r>
                  <w:r w:rsidRPr="006629BC">
                    <w:rPr>
                      <w:rFonts w:ascii="Arial" w:hAnsi="Arial" w:cs="Arabic Transparent"/>
                      <w:sz w:val="28"/>
                      <w:szCs w:val="28"/>
                      <w:rtl/>
                      <w:lang w:bidi="ar-JO"/>
                    </w:rPr>
                    <w:t xml:space="preserve">قين الداخليين والخارجين </w:t>
                  </w:r>
                  <w:r w:rsidRPr="006629BC">
                    <w:rPr>
                      <w:rFonts w:ascii="Arial" w:hAnsi="Arial" w:cs="Arabic Transparent"/>
                      <w:sz w:val="28"/>
                      <w:szCs w:val="28"/>
                      <w:rtl/>
                    </w:rPr>
                    <w:t>وإعطاءهم المعلومات والتفاصيل اللازمة عن الحسابات والأنظمة المستخدمة</w:t>
                  </w:r>
                  <w:r w:rsidRPr="006629BC">
                    <w:rPr>
                      <w:rFonts w:cs="Arabic Transparent" w:hint="cs"/>
                      <w:sz w:val="28"/>
                      <w:szCs w:val="28"/>
                      <w:rtl/>
                    </w:rPr>
                    <w:t>.</w:t>
                  </w:r>
                </w:p>
                <w:p w:rsidR="00C7788C" w:rsidRPr="006629BC"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6629BC">
                    <w:rPr>
                      <w:rFonts w:ascii="Arial" w:hAnsi="Arial" w:cs="Arabic Transparent"/>
                      <w:sz w:val="28"/>
                      <w:szCs w:val="28"/>
                      <w:rtl/>
                      <w:lang w:bidi="ar-JO"/>
                    </w:rPr>
                    <w:t>تولي مسؤولية الالتزام بالمتطلبات المحاسبية الخاصة بال</w:t>
                  </w:r>
                  <w:r w:rsidRPr="006629BC">
                    <w:rPr>
                      <w:rFonts w:ascii="Arial" w:hAnsi="Arial" w:cs="Arabic Transparent" w:hint="cs"/>
                      <w:sz w:val="28"/>
                      <w:szCs w:val="28"/>
                      <w:rtl/>
                      <w:lang w:bidi="ar-JO"/>
                    </w:rPr>
                    <w:t>شركة</w:t>
                  </w:r>
                  <w:r w:rsidRPr="006629BC">
                    <w:rPr>
                      <w:rFonts w:cs="Arabic Transparent" w:hint="cs"/>
                      <w:sz w:val="28"/>
                      <w:szCs w:val="28"/>
                      <w:rtl/>
                    </w:rPr>
                    <w:t>.</w:t>
                  </w:r>
                </w:p>
              </w:txbxContent>
            </v:textbox>
          </v:roundrect>
        </w:pic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Pr>
      </w:pPr>
      <w:r w:rsidRPr="008A581D">
        <w:rPr>
          <w:rFonts w:cs="Arabic Transparent"/>
          <w:b/>
          <w:bCs/>
          <w:noProof/>
          <w:sz w:val="28"/>
          <w:szCs w:val="28"/>
          <w:lang w:eastAsia="fr-FR"/>
        </w:rPr>
        <w:pict>
          <v:roundrect id="_x0000_s1674" style="position:absolute;left:0;text-align:left;margin-left:1.15pt;margin-top:9.25pt;width:445.5pt;height:52pt;z-index:252137472" arcsize="10923f">
            <v:textbox>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Pr="00544AB0" w:rsidRDefault="006C5B1F" w:rsidP="006C5B1F">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p>
    <w:p w:rsidR="006C5B1F" w:rsidRPr="00BA5C56" w:rsidRDefault="006C5B1F" w:rsidP="00D927EF">
      <w:pPr>
        <w:pStyle w:val="Retraitcorpsdetexte2"/>
        <w:numPr>
          <w:ilvl w:val="0"/>
          <w:numId w:val="214"/>
        </w:numPr>
        <w:tabs>
          <w:tab w:val="right" w:pos="283"/>
          <w:tab w:val="right" w:pos="425"/>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544AB0">
        <w:rPr>
          <w:rFonts w:cs="Arabic Transparent" w:hint="cs"/>
          <w:b/>
          <w:bCs/>
          <w:sz w:val="28"/>
          <w:szCs w:val="28"/>
          <w:rtl/>
        </w:rPr>
        <w:t xml:space="preserve">مدير مشتريات </w:t>
      </w:r>
      <w:r w:rsidRPr="00544AB0">
        <w:rPr>
          <w:rFonts w:cs="Arabic Transparent"/>
          <w:b/>
          <w:bCs/>
          <w:sz w:val="28"/>
          <w:szCs w:val="28"/>
          <w:lang w:bidi="ar-DZ"/>
        </w:rPr>
        <w:t xml:space="preserve">: </w:t>
      </w:r>
      <w:r w:rsidRPr="00544AB0">
        <w:rPr>
          <w:rFonts w:cs="Arabic Transparent" w:hint="cs"/>
          <w:b/>
          <w:bCs/>
          <w:sz w:val="28"/>
          <w:szCs w:val="28"/>
          <w:rtl/>
        </w:rPr>
        <w:t xml:space="preserve"> بطاقة وصف وظيفي</w:t>
      </w:r>
      <w:r w:rsidRPr="00544AB0">
        <w:rPr>
          <w:rFonts w:ascii="Calibri" w:eastAsia="Calibri" w:hAnsi="Calibri" w:cs="Arabic Transparent" w:hint="cs"/>
          <w:b/>
          <w:bCs/>
          <w:sz w:val="28"/>
          <w:szCs w:val="28"/>
          <w:rtl/>
          <w:lang w:bidi="ar-DZ"/>
        </w:rPr>
        <w:t>.</w:t>
      </w:r>
      <w:r w:rsidRPr="00544AB0">
        <w:rPr>
          <w:rFonts w:cs="Arabic Transparent" w:hint="cs"/>
          <w:b/>
          <w:bCs/>
          <w:sz w:val="28"/>
          <w:szCs w:val="28"/>
          <w:rtl/>
        </w:rPr>
        <w:t xml:space="preserve"> </w:t>
      </w: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Pr>
      </w:pPr>
      <w:r w:rsidRPr="008A581D">
        <w:rPr>
          <w:rFonts w:cs="Arabic Transparent"/>
          <w:b/>
          <w:bCs/>
          <w:noProof/>
          <w:sz w:val="28"/>
          <w:szCs w:val="28"/>
          <w:lang w:eastAsia="fr-FR"/>
        </w:rPr>
        <w:pict>
          <v:roundrect id="_x0000_s1667" style="position:absolute;left:0;text-align:left;margin-left:-.35pt;margin-top:11pt;width:447pt;height:31.4pt;z-index:252130304" arcsize="10923f">
            <v:textbox>
              <w:txbxContent>
                <w:p w:rsidR="00C7788C" w:rsidRPr="00186979" w:rsidRDefault="00C7788C" w:rsidP="006C5B1F">
                  <w:pPr>
                    <w:bidi/>
                    <w:rPr>
                      <w:rFonts w:cs="Arabic Transparent"/>
                      <w:sz w:val="28"/>
                      <w:szCs w:val="28"/>
                      <w:lang w:bidi="ar-DZ"/>
                    </w:rPr>
                  </w:pPr>
                  <w:r w:rsidRPr="00186979">
                    <w:rPr>
                      <w:rFonts w:cs="Arabic Transparent" w:hint="cs"/>
                      <w:b/>
                      <w:bCs/>
                      <w:sz w:val="28"/>
                      <w:szCs w:val="28"/>
                      <w:rtl/>
                    </w:rPr>
                    <w:t>الإدارة</w:t>
                  </w:r>
                  <w:r w:rsidRPr="00186979">
                    <w:rPr>
                      <w:rFonts w:cs="Arabic Transparent" w:hint="cs"/>
                      <w:sz w:val="28"/>
                      <w:szCs w:val="28"/>
                      <w:rtl/>
                    </w:rPr>
                    <w:t xml:space="preserve">:الشئون المالية               </w:t>
                  </w:r>
                  <w:r w:rsidRPr="00186979">
                    <w:rPr>
                      <w:rFonts w:cs="Arabic Transparent" w:hint="cs"/>
                      <w:b/>
                      <w:bCs/>
                      <w:sz w:val="28"/>
                      <w:szCs w:val="28"/>
                      <w:rtl/>
                    </w:rPr>
                    <w:t>الدائرة</w:t>
                  </w:r>
                  <w:r w:rsidRPr="00186979">
                    <w:rPr>
                      <w:rFonts w:cs="Arabic Transparent" w:hint="cs"/>
                      <w:sz w:val="28"/>
                      <w:szCs w:val="28"/>
                      <w:rtl/>
                    </w:rPr>
                    <w:t xml:space="preserve">:المالية            </w:t>
                  </w:r>
                  <w:r w:rsidRPr="00186979">
                    <w:rPr>
                      <w:rFonts w:cs="Arabic Transparent"/>
                      <w:sz w:val="28"/>
                      <w:szCs w:val="28"/>
                    </w:rPr>
                    <w:t xml:space="preserve">    </w:t>
                  </w:r>
                  <w:r w:rsidRPr="00186979">
                    <w:rPr>
                      <w:rFonts w:cs="Arabic Transparent" w:hint="cs"/>
                      <w:sz w:val="28"/>
                      <w:szCs w:val="28"/>
                      <w:rtl/>
                    </w:rPr>
                    <w:t xml:space="preserve">   </w:t>
                  </w:r>
                  <w:r w:rsidRPr="00186979">
                    <w:rPr>
                      <w:rFonts w:cs="Arabic Transparent" w:hint="cs"/>
                      <w:b/>
                      <w:bCs/>
                      <w:sz w:val="28"/>
                      <w:szCs w:val="28"/>
                      <w:rtl/>
                    </w:rPr>
                    <w:t>القسم</w:t>
                  </w:r>
                  <w:r w:rsidRPr="00186979">
                    <w:rPr>
                      <w:rFonts w:cs="Arabic Transparent" w:hint="cs"/>
                      <w:sz w:val="28"/>
                      <w:szCs w:val="28"/>
                      <w:rtl/>
                    </w:rPr>
                    <w:t>:</w:t>
                  </w:r>
                  <w:r>
                    <w:rPr>
                      <w:rFonts w:cs="Arabic Transparent" w:hint="cs"/>
                      <w:sz w:val="28"/>
                      <w:szCs w:val="28"/>
                      <w:rtl/>
                      <w:lang w:bidi="ar-DZ"/>
                    </w:rPr>
                    <w:t xml:space="preserve">التموين </w:t>
                  </w: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r w:rsidRPr="00544AB0">
        <w:rPr>
          <w:rFonts w:cs="Arabic Transparent" w:hint="cs"/>
          <w:b/>
          <w:bCs/>
          <w:sz w:val="28"/>
          <w:szCs w:val="28"/>
          <w:rtl/>
        </w:rPr>
        <w:t xml:space="preserve">                                                     </w:t>
      </w: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t xml:space="preserve">     </w:t>
      </w:r>
      <w:r w:rsidRPr="00762A21">
        <w:rPr>
          <w:rFonts w:cs="Arabic Transparent" w:hint="cs"/>
          <w:b/>
          <w:bCs/>
          <w:sz w:val="28"/>
          <w:szCs w:val="28"/>
          <w:rtl/>
        </w:rPr>
        <w:t>القدرات والمهارات المهنية:</w:t>
      </w:r>
    </w:p>
    <w:p w:rsidR="006C5B1F" w:rsidRDefault="008A581D" w:rsidP="006C5B1F">
      <w:pPr>
        <w:pStyle w:val="Retraitcorpsdetexte2"/>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83" style="position:absolute;left:0;text-align:left;margin-left:-.35pt;margin-top:7.65pt;width:435pt;height:134.55pt;z-index:252146688" arcsize="10923f">
            <v:textbox>
              <w:txbxContent>
                <w:p w:rsidR="00C7788C" w:rsidRPr="004676E5"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4676E5">
                    <w:rPr>
                      <w:rFonts w:cs="Arabic Transparent" w:hint="cs"/>
                      <w:sz w:val="28"/>
                      <w:szCs w:val="28"/>
                      <w:rtl/>
                    </w:rPr>
                    <w:t>قدرات عالية في التخطيط.</w:t>
                  </w:r>
                </w:p>
                <w:p w:rsidR="00C7788C" w:rsidRPr="004676E5"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4676E5">
                    <w:rPr>
                      <w:rFonts w:cs="Arabic Transparent" w:hint="cs"/>
                      <w:sz w:val="28"/>
                      <w:szCs w:val="28"/>
                      <w:rtl/>
                    </w:rPr>
                    <w:t>قدرات عالية في اللغة الانجليزية والعبرية.</w:t>
                  </w:r>
                </w:p>
                <w:p w:rsidR="00C7788C" w:rsidRPr="004676E5"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4676E5">
                    <w:rPr>
                      <w:rFonts w:cs="Arabic Transparent" w:hint="cs"/>
                      <w:sz w:val="28"/>
                      <w:szCs w:val="28"/>
                      <w:rtl/>
                    </w:rPr>
                    <w:t>قدرات عالية في التفاوض.</w:t>
                  </w:r>
                </w:p>
                <w:p w:rsidR="00C7788C" w:rsidRPr="004676E5"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4676E5">
                    <w:rPr>
                      <w:rFonts w:cs="Arabic Transparent" w:hint="cs"/>
                      <w:sz w:val="28"/>
                      <w:szCs w:val="28"/>
                      <w:rtl/>
                    </w:rPr>
                    <w:t>قدرات في صياغة العقود والمراسلات التجارية و إبرام الصفقات التجارية.</w:t>
                  </w:r>
                </w:p>
                <w:p w:rsidR="00C7788C" w:rsidRPr="00C96FE4"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C96FE4">
                    <w:rPr>
                      <w:rFonts w:cs="Arabic Transparent" w:hint="cs"/>
                      <w:sz w:val="28"/>
                      <w:szCs w:val="28"/>
                      <w:rtl/>
                    </w:rPr>
                    <w:t>مهارات جيدة في استخدام</w:t>
                  </w:r>
                  <w:r w:rsidRPr="005D646A">
                    <w:rPr>
                      <w:rFonts w:asciiTheme="majorBidi" w:hAnsiTheme="majorBidi" w:cstheme="majorBidi"/>
                      <w:sz w:val="28"/>
                      <w:szCs w:val="28"/>
                    </w:rPr>
                    <w:t>)</w:t>
                  </w:r>
                  <w:r w:rsidRPr="00E049F8">
                    <w:rPr>
                      <w:rFonts w:asciiTheme="majorBidi" w:hAnsiTheme="majorBidi" w:cstheme="majorBidi"/>
                      <w:sz w:val="28"/>
                      <w:szCs w:val="28"/>
                      <w:rtl/>
                    </w:rPr>
                    <w:t xml:space="preserve"> </w:t>
                  </w:r>
                  <w:r w:rsidRPr="00E049F8">
                    <w:rPr>
                      <w:rFonts w:asciiTheme="majorBidi" w:hAnsiTheme="majorBidi" w:cstheme="majorBidi"/>
                      <w:sz w:val="28"/>
                      <w:szCs w:val="28"/>
                    </w:rPr>
                    <w:t xml:space="preserve"> (</w:t>
                  </w:r>
                  <w:r w:rsidRPr="005D646A">
                    <w:rPr>
                      <w:rFonts w:asciiTheme="majorBidi" w:hAnsiTheme="majorBidi" w:cstheme="majorBidi"/>
                      <w:sz w:val="28"/>
                      <w:szCs w:val="28"/>
                    </w:rPr>
                    <w:t>Ms Office</w:t>
                  </w:r>
                  <w:r w:rsidRPr="00C96FE4">
                    <w:rPr>
                      <w:rFonts w:cs="Arabic Transparent" w:hint="cs"/>
                      <w:sz w:val="28"/>
                      <w:szCs w:val="28"/>
                      <w:rtl/>
                    </w:rPr>
                    <w:t xml:space="preserve"> واستخدام الانترنت.</w:t>
                  </w:r>
                </w:p>
                <w:p w:rsidR="00C7788C" w:rsidRPr="00C96FE4" w:rsidRDefault="00C7788C" w:rsidP="00D927EF">
                  <w:pPr>
                    <w:pStyle w:val="Paragraphedeliste"/>
                    <w:numPr>
                      <w:ilvl w:val="0"/>
                      <w:numId w:val="215"/>
                    </w:numPr>
                    <w:tabs>
                      <w:tab w:val="right" w:pos="193"/>
                      <w:tab w:val="right" w:pos="268"/>
                      <w:tab w:val="right" w:pos="335"/>
                      <w:tab w:val="right" w:pos="380"/>
                      <w:tab w:val="right" w:pos="477"/>
                    </w:tabs>
                    <w:bidi/>
                    <w:spacing w:after="0" w:line="240" w:lineRule="auto"/>
                    <w:ind w:left="96" w:firstLine="0"/>
                    <w:jc w:val="both"/>
                    <w:rPr>
                      <w:rFonts w:cs="Arabic Transparent"/>
                      <w:b/>
                      <w:bCs/>
                      <w:sz w:val="28"/>
                      <w:szCs w:val="28"/>
                      <w:lang w:bidi="ar-DZ"/>
                    </w:rPr>
                  </w:pPr>
                  <w:r w:rsidRPr="00C96FE4">
                    <w:rPr>
                      <w:rFonts w:cs="Arabic Transparent" w:hint="cs"/>
                      <w:sz w:val="28"/>
                      <w:szCs w:val="28"/>
                      <w:rtl/>
                    </w:rPr>
                    <w:t>قدرات عالية في إعداد التقارير.</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Pr>
      </w:pPr>
      <w:r w:rsidRPr="00544AB0">
        <w:rPr>
          <w:rFonts w:cs="Arabic Transparent" w:hint="cs"/>
          <w:b/>
          <w:bCs/>
          <w:sz w:val="28"/>
          <w:szCs w:val="28"/>
          <w:rtl/>
        </w:rPr>
        <w:lastRenderedPageBreak/>
        <w:t xml:space="preserve">   </w:t>
      </w: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82" style="position:absolute;left:0;text-align:left;margin-left:16.15pt;margin-top:13.2pt;width:422.25pt;height:106.25pt;z-index:252145664" arcsize="10923f">
            <v:textbox>
              <w:txbxContent>
                <w:p w:rsidR="00C7788C" w:rsidRPr="004676E5" w:rsidRDefault="00C7788C" w:rsidP="00D927EF">
                  <w:pPr>
                    <w:pStyle w:val="Paragraphedeliste"/>
                    <w:numPr>
                      <w:ilvl w:val="0"/>
                      <w:numId w:val="215"/>
                    </w:numPr>
                    <w:tabs>
                      <w:tab w:val="right" w:pos="250"/>
                    </w:tabs>
                    <w:bidi/>
                    <w:ind w:left="-33" w:firstLine="0"/>
                    <w:rPr>
                      <w:rFonts w:cs="Arabic Transparent"/>
                      <w:sz w:val="28"/>
                      <w:szCs w:val="28"/>
                      <w:rtl/>
                    </w:rPr>
                  </w:pPr>
                  <w:r w:rsidRPr="004676E5">
                    <w:rPr>
                      <w:rFonts w:cs="Arabic Transparent" w:hint="cs"/>
                      <w:sz w:val="28"/>
                      <w:szCs w:val="28"/>
                      <w:rtl/>
                    </w:rPr>
                    <w:t>قوة الشخصية.</w:t>
                  </w:r>
                </w:p>
                <w:p w:rsidR="00C7788C" w:rsidRPr="004676E5" w:rsidRDefault="00C7788C" w:rsidP="00D927EF">
                  <w:pPr>
                    <w:pStyle w:val="Paragraphedeliste"/>
                    <w:numPr>
                      <w:ilvl w:val="0"/>
                      <w:numId w:val="215"/>
                    </w:numPr>
                    <w:tabs>
                      <w:tab w:val="right" w:pos="250"/>
                    </w:tabs>
                    <w:bidi/>
                    <w:ind w:left="-33" w:firstLine="0"/>
                    <w:rPr>
                      <w:rFonts w:cs="Arabic Transparent"/>
                      <w:sz w:val="28"/>
                      <w:szCs w:val="28"/>
                      <w:rtl/>
                    </w:rPr>
                  </w:pPr>
                  <w:r w:rsidRPr="004676E5">
                    <w:rPr>
                      <w:rFonts w:cs="Arabic Transparent" w:hint="cs"/>
                      <w:sz w:val="28"/>
                      <w:szCs w:val="28"/>
                      <w:rtl/>
                    </w:rPr>
                    <w:t>مهارات عالية في الإتصال.</w:t>
                  </w:r>
                </w:p>
                <w:p w:rsidR="00C7788C" w:rsidRPr="004676E5" w:rsidRDefault="00C7788C" w:rsidP="00D927EF">
                  <w:pPr>
                    <w:pStyle w:val="Paragraphedeliste"/>
                    <w:numPr>
                      <w:ilvl w:val="0"/>
                      <w:numId w:val="215"/>
                    </w:numPr>
                    <w:tabs>
                      <w:tab w:val="right" w:pos="250"/>
                    </w:tabs>
                    <w:bidi/>
                    <w:ind w:left="-33" w:firstLine="0"/>
                    <w:rPr>
                      <w:rFonts w:cs="Arabic Transparent"/>
                      <w:sz w:val="28"/>
                      <w:szCs w:val="28"/>
                      <w:rtl/>
                    </w:rPr>
                  </w:pPr>
                  <w:r w:rsidRPr="004676E5">
                    <w:rPr>
                      <w:rFonts w:cs="Arabic Transparent" w:hint="cs"/>
                      <w:sz w:val="28"/>
                      <w:szCs w:val="28"/>
                      <w:rtl/>
                    </w:rPr>
                    <w:t>تحمل ضغط العمل.</w:t>
                  </w:r>
                </w:p>
                <w:p w:rsidR="00C7788C" w:rsidRPr="004676E5" w:rsidRDefault="00C7788C" w:rsidP="00D927EF">
                  <w:pPr>
                    <w:pStyle w:val="Paragraphedeliste"/>
                    <w:numPr>
                      <w:ilvl w:val="0"/>
                      <w:numId w:val="215"/>
                    </w:numPr>
                    <w:tabs>
                      <w:tab w:val="right" w:pos="250"/>
                      <w:tab w:val="right" w:pos="327"/>
                    </w:tabs>
                    <w:bidi/>
                    <w:spacing w:after="0" w:line="240" w:lineRule="auto"/>
                    <w:ind w:left="-33" w:firstLine="0"/>
                    <w:jc w:val="both"/>
                    <w:rPr>
                      <w:rFonts w:cs="Arabic Transparent"/>
                      <w:sz w:val="28"/>
                      <w:szCs w:val="28"/>
                    </w:rPr>
                  </w:pPr>
                  <w:r w:rsidRPr="004676E5">
                    <w:rPr>
                      <w:rFonts w:cs="Arabic Transparent" w:hint="cs"/>
                      <w:sz w:val="28"/>
                      <w:szCs w:val="28"/>
                      <w:rtl/>
                    </w:rPr>
                    <w:t>إمكانية التنقل بين المناطق أو السفر للخارج.</w:t>
                  </w:r>
                </w:p>
                <w:p w:rsidR="00C7788C" w:rsidRPr="00D814F0" w:rsidRDefault="00C7788C" w:rsidP="00D927EF">
                  <w:pPr>
                    <w:pStyle w:val="Paragraphedeliste"/>
                    <w:numPr>
                      <w:ilvl w:val="0"/>
                      <w:numId w:val="215"/>
                    </w:numPr>
                    <w:tabs>
                      <w:tab w:val="right" w:pos="250"/>
                      <w:tab w:val="right" w:pos="327"/>
                    </w:tabs>
                    <w:bidi/>
                    <w:spacing w:after="0" w:line="240" w:lineRule="auto"/>
                    <w:ind w:left="-33" w:firstLine="0"/>
                    <w:jc w:val="both"/>
                    <w:rPr>
                      <w:rFonts w:cs="Arabic Transparent"/>
                      <w:b/>
                      <w:bCs/>
                      <w:sz w:val="28"/>
                      <w:szCs w:val="28"/>
                      <w:rtl/>
                      <w:lang w:bidi="ar-DZ"/>
                    </w:rPr>
                  </w:pPr>
                  <w:r w:rsidRPr="00D814F0">
                    <w:rPr>
                      <w:rFonts w:cs="Arabic Transparent" w:hint="cs"/>
                      <w:sz w:val="28"/>
                      <w:szCs w:val="28"/>
                      <w:rtl/>
                    </w:rPr>
                    <w:t xml:space="preserve">قوة الملاحظة و التحليل. </w:t>
                  </w:r>
                </w:p>
                <w:p w:rsidR="00C7788C" w:rsidRPr="009A471F" w:rsidRDefault="00C7788C" w:rsidP="006C5B1F">
                  <w:pPr>
                    <w:bidi/>
                    <w:spacing w:after="0" w:line="240" w:lineRule="auto"/>
                    <w:jc w:val="both"/>
                    <w:rPr>
                      <w:rFonts w:cs="Arabic Transparent"/>
                      <w:sz w:val="28"/>
                      <w:szCs w:val="28"/>
                      <w:lang w:bidi="ar-DZ"/>
                    </w:rPr>
                  </w:pPr>
                </w:p>
              </w:txbxContent>
            </v:textbox>
          </v:roundrect>
        </w:pict>
      </w:r>
      <w:r w:rsidR="00504FFB">
        <w:rPr>
          <w:rFonts w:cs="Arabic Transparent" w:hint="cs"/>
          <w:b/>
          <w:bCs/>
          <w:sz w:val="28"/>
          <w:szCs w:val="28"/>
          <w:rtl/>
        </w:rPr>
        <w:t xml:space="preserve"> </w: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Pr="000B15C2"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Pr>
          <w:rFonts w:cs="Arabic Transparent" w:hint="cs"/>
          <w:b/>
          <w:bCs/>
          <w:sz w:val="28"/>
          <w:szCs w:val="28"/>
          <w:rtl/>
        </w:rPr>
        <w:t xml:space="preserve">  </w:t>
      </w: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Pr>
      </w:pPr>
      <w:r w:rsidRPr="008A581D">
        <w:rPr>
          <w:rFonts w:cs="Arabic Transparent"/>
          <w:b/>
          <w:bCs/>
          <w:noProof/>
          <w:sz w:val="28"/>
          <w:szCs w:val="28"/>
          <w:lang w:eastAsia="fr-FR"/>
        </w:rPr>
        <w:pict>
          <v:roundrect id="_x0000_s1680" style="position:absolute;left:0;text-align:left;margin-left:16.15pt;margin-top:4.35pt;width:430.5pt;height:31.4pt;z-index:252143616" arcsize="10923f">
            <v:textbox>
              <w:txbxContent>
                <w:p w:rsidR="00C7788C" w:rsidRPr="00DB04EE"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DB04EE">
                    <w:rPr>
                      <w:rFonts w:cs="Arabic Transparent" w:hint="cs"/>
                      <w:sz w:val="28"/>
                      <w:szCs w:val="28"/>
                      <w:rtl/>
                    </w:rPr>
                    <w:t>خبرة لا تقل عن خمس سنوات في نفس المجال.</w:t>
                  </w:r>
                </w:p>
                <w:p w:rsidR="00C7788C" w:rsidRDefault="00C7788C" w:rsidP="006C5B1F">
                  <w:pPr>
                    <w:rPr>
                      <w:lang w:bidi="ar-DZ"/>
                    </w:rPr>
                  </w:pPr>
                </w:p>
              </w:txbxContent>
            </v:textbox>
          </v:roundrect>
        </w:pic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t xml:space="preserve">   </w:t>
      </w:r>
      <w:r w:rsidRPr="00D75B10">
        <w:rPr>
          <w:rFonts w:cs="Arabic Transparent" w:hint="cs"/>
          <w:b/>
          <w:bCs/>
          <w:sz w:val="28"/>
          <w:szCs w:val="28"/>
          <w:rtl/>
        </w:rPr>
        <w:t>مهام الوظيفة :</w:t>
      </w: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tl/>
        </w:rPr>
      </w:pPr>
      <w:r w:rsidRPr="008A581D">
        <w:rPr>
          <w:rFonts w:cs="Arabic Transparent"/>
          <w:b/>
          <w:bCs/>
          <w:noProof/>
          <w:sz w:val="28"/>
          <w:szCs w:val="28"/>
          <w:rtl/>
          <w:lang w:eastAsia="fr-FR"/>
        </w:rPr>
        <w:pict>
          <v:roundrect id="_x0000_s1681" style="position:absolute;left:0;text-align:left;margin-left:13.15pt;margin-top:6.6pt;width:441pt;height:486.05pt;z-index:252144640" arcsize="10923f">
            <v:textbox>
              <w:txbxContent>
                <w:p w:rsidR="00C7788C" w:rsidRPr="00BB059B" w:rsidRDefault="00C7788C" w:rsidP="00D927EF">
                  <w:pPr>
                    <w:pStyle w:val="Paragraphedeliste"/>
                    <w:numPr>
                      <w:ilvl w:val="0"/>
                      <w:numId w:val="216"/>
                    </w:numPr>
                    <w:tabs>
                      <w:tab w:val="right" w:pos="268"/>
                    </w:tabs>
                    <w:bidi/>
                    <w:spacing w:after="0" w:line="240" w:lineRule="auto"/>
                    <w:ind w:left="0" w:firstLine="0"/>
                    <w:jc w:val="both"/>
                    <w:rPr>
                      <w:rFonts w:cs="Arabic Transparent"/>
                      <w:sz w:val="28"/>
                      <w:szCs w:val="28"/>
                      <w:rtl/>
                    </w:rPr>
                  </w:pPr>
                  <w:r w:rsidRPr="00BB059B">
                    <w:rPr>
                      <w:rFonts w:cs="Arabic Transparent" w:hint="cs"/>
                      <w:sz w:val="28"/>
                      <w:szCs w:val="28"/>
                      <w:rtl/>
                    </w:rPr>
                    <w:t>بناء وتطوير قسم المشتريات ووضع خطط الشراء ورسم السياسات والإجراءات.</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 xml:space="preserve">تقديم احتياجات كل قسم من المواد الأولية ووضع الموازنة الملائمة. </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بناء وتطوير خطة سنوية للاحتياجات من المواد الأولية اللازم</w:t>
                  </w:r>
                  <w:r w:rsidRPr="00BB059B">
                    <w:rPr>
                      <w:rFonts w:cs="Arabic Transparent" w:hint="eastAsia"/>
                      <w:sz w:val="28"/>
                      <w:szCs w:val="28"/>
                      <w:rtl/>
                    </w:rPr>
                    <w:t>ة</w:t>
                  </w:r>
                  <w:r w:rsidRPr="00BB059B">
                    <w:rPr>
                      <w:rFonts w:cs="Arabic Transparent" w:hint="cs"/>
                      <w:sz w:val="28"/>
                      <w:szCs w:val="28"/>
                      <w:rtl/>
                    </w:rPr>
                    <w:t>.</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بناء وتطوير علاقات متينة من الموردين والحفاظ عليها.</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البحث الدائم عن موردين جدد للمواد الأولية المستخدمة في التصنيع أو التشغيل.</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استدراج عروض الأسعار من الموردين ومقارنتها واختيار الأفضل.</w:t>
                  </w:r>
                  <w:r w:rsidRPr="00BB059B">
                    <w:rPr>
                      <w:rFonts w:ascii="Arial" w:hAnsi="Arial" w:cs="Arabic Transparent"/>
                      <w:sz w:val="28"/>
                      <w:szCs w:val="28"/>
                      <w:rtl/>
                      <w:lang w:bidi="ar-JO"/>
                    </w:rPr>
                    <w:t xml:space="preserve"> </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إدارة المفاوضات مع الموردين فيما يخص.</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عمل خطة دورية مع نهاية كل عام وتحديث السياسات والإجراءات.</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بناء الهياكل والنماذج المختلفة المستخدمة في دائرة المشتريات.</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الاحتفاظ بملفات طلبات الشراء الداخلية والخارجية, وعروض الأسعار والعقود والنماذج المستخدمة في الدائرة والمراسلات الداخلية الت</w:t>
                  </w:r>
                  <w:r w:rsidRPr="00BB059B">
                    <w:rPr>
                      <w:rFonts w:cs="Arabic Transparent" w:hint="eastAsia"/>
                      <w:sz w:val="28"/>
                      <w:szCs w:val="28"/>
                      <w:rtl/>
                    </w:rPr>
                    <w:t>ي</w:t>
                  </w:r>
                  <w:r w:rsidRPr="00BB059B">
                    <w:rPr>
                      <w:rFonts w:cs="Arabic Transparent" w:hint="cs"/>
                      <w:sz w:val="28"/>
                      <w:szCs w:val="28"/>
                      <w:rtl/>
                    </w:rPr>
                    <w:t xml:space="preserve"> تخص الدائرة.</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مراجعة عروض الموردين والرد عليها بالإيجاب أو الرفض.</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إعداد الطلبيات الواردة من الأقسام المختلفة وإرسالها / طلبها عبر الفاكس من الموردين المعتمدين ومتابعتها حتى استلامها.</w:t>
                  </w:r>
                </w:p>
                <w:p w:rsidR="00C7788C" w:rsidRPr="00BB059B" w:rsidRDefault="00C7788C" w:rsidP="00D927EF">
                  <w:pPr>
                    <w:pStyle w:val="Paragraphedeliste"/>
                    <w:numPr>
                      <w:ilvl w:val="0"/>
                      <w:numId w:val="215"/>
                    </w:numPr>
                    <w:tabs>
                      <w:tab w:val="right" w:pos="268"/>
                    </w:tabs>
                    <w:bidi/>
                    <w:spacing w:after="0" w:line="240" w:lineRule="auto"/>
                    <w:ind w:left="0" w:firstLine="0"/>
                    <w:jc w:val="both"/>
                    <w:rPr>
                      <w:rFonts w:cs="Arabic Transparent"/>
                      <w:b/>
                      <w:bCs/>
                      <w:sz w:val="28"/>
                      <w:szCs w:val="28"/>
                      <w:lang w:bidi="ar-DZ"/>
                    </w:rPr>
                  </w:pPr>
                  <w:r w:rsidRPr="00BB059B">
                    <w:rPr>
                      <w:rFonts w:cs="Arabic Transparent" w:hint="cs"/>
                      <w:sz w:val="28"/>
                      <w:szCs w:val="28"/>
                      <w:rtl/>
                    </w:rPr>
                    <w:t>التواصل الدائم مع إدارة المستودعات بشأن نقص المخزون ومدى استيعاب المخازن / المستودعات للكميات المطلوبة من المستودعات / وحركة معدل دوران المخزون.</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مطابقة البضائع الواردة مع طلبيات الشراء والإرساليات.</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إبقاء الإدارة على اطلاع بالتغيرات</w:t>
                  </w:r>
                  <w:r w:rsidRPr="005D646A">
                    <w:rPr>
                      <w:rFonts w:asciiTheme="majorBidi" w:hAnsiTheme="majorBidi" w:cstheme="majorBidi"/>
                      <w:sz w:val="28"/>
                      <w:szCs w:val="28"/>
                      <w:rtl/>
                    </w:rPr>
                    <w:t>(</w:t>
                  </w:r>
                  <w:r w:rsidRPr="00BB059B">
                    <w:rPr>
                      <w:rFonts w:cs="Arabic Transparent" w:hint="cs"/>
                      <w:sz w:val="28"/>
                      <w:szCs w:val="28"/>
                      <w:rtl/>
                    </w:rPr>
                    <w:t>بناء قاعدة بيانات عن الموردين كاملة, والمواد الموردة والعروض المقترحة... الخ</w:t>
                  </w:r>
                  <w:r w:rsidRPr="005D646A">
                    <w:rPr>
                      <w:rFonts w:asciiTheme="majorBidi" w:hAnsiTheme="majorBidi" w:cstheme="majorBidi"/>
                      <w:sz w:val="28"/>
                      <w:szCs w:val="28"/>
                      <w:rtl/>
                      <w:lang w:bidi="ar-DZ"/>
                    </w:rPr>
                    <w:t>)</w:t>
                  </w:r>
                  <w:r w:rsidRPr="00BB059B">
                    <w:rPr>
                      <w:rFonts w:cs="Arabic Transparent" w:hint="cs"/>
                      <w:sz w:val="28"/>
                      <w:szCs w:val="28"/>
                      <w:rtl/>
                    </w:rPr>
                    <w:t>.</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هنالك بضائع تورد من الخارج تطلب قبل شهرين على الأقل من نفاذ المخزون.</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عمل تقيم سنوي للموردين وتصنيفهم وتمديد اعتمادهم.</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متابعة التغيرات التي تطرأ على أسعار المواد الخام في كل يوم.</w:t>
                  </w:r>
                </w:p>
                <w:p w:rsidR="00C7788C" w:rsidRPr="00BB059B" w:rsidRDefault="00C7788C" w:rsidP="00D927EF">
                  <w:pPr>
                    <w:pStyle w:val="Paragraphedeliste"/>
                    <w:numPr>
                      <w:ilvl w:val="0"/>
                      <w:numId w:val="215"/>
                    </w:numPr>
                    <w:tabs>
                      <w:tab w:val="right" w:pos="227"/>
                    </w:tabs>
                    <w:bidi/>
                    <w:spacing w:after="0" w:line="240" w:lineRule="auto"/>
                    <w:ind w:left="0" w:firstLine="0"/>
                    <w:jc w:val="both"/>
                    <w:rPr>
                      <w:rFonts w:cs="Arabic Transparent"/>
                      <w:sz w:val="28"/>
                      <w:szCs w:val="28"/>
                      <w:lang w:bidi="ar-DZ"/>
                    </w:rPr>
                  </w:pPr>
                  <w:r w:rsidRPr="00BB059B">
                    <w:rPr>
                      <w:rFonts w:cs="Arabic Transparent" w:hint="cs"/>
                      <w:sz w:val="28"/>
                      <w:szCs w:val="28"/>
                      <w:rtl/>
                    </w:rPr>
                    <w:t>الاتصال مع الجهة الطالبة للبضاعة والمتابعة وع الموردين لضمان تسليم البضاعة / المواد المطلوبة في الوقت المناسب وبالطريقة المناسبة.</w:t>
                  </w: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DE51FC" w:rsidRDefault="00DE51FC" w:rsidP="00DE51FC">
      <w:pPr>
        <w:pStyle w:val="Retraitcorpsdetexte2"/>
        <w:tabs>
          <w:tab w:val="right" w:pos="283"/>
          <w:tab w:val="right" w:pos="425"/>
        </w:tabs>
        <w:bidi/>
        <w:spacing w:after="0" w:line="240" w:lineRule="auto"/>
        <w:jc w:val="both"/>
        <w:rPr>
          <w:rFonts w:cs="Arabic Transparent"/>
          <w:b/>
          <w:bCs/>
          <w:sz w:val="28"/>
          <w:szCs w:val="28"/>
          <w:rtl/>
        </w:rPr>
      </w:pPr>
    </w:p>
    <w:p w:rsidR="00DE51FC" w:rsidRDefault="00DE51FC" w:rsidP="00DE51FC">
      <w:pPr>
        <w:pStyle w:val="Retraitcorpsdetexte2"/>
        <w:tabs>
          <w:tab w:val="right" w:pos="283"/>
          <w:tab w:val="right" w:pos="425"/>
        </w:tabs>
        <w:bidi/>
        <w:spacing w:after="0" w:line="240" w:lineRule="auto"/>
        <w:jc w:val="both"/>
        <w:rPr>
          <w:rFonts w:cs="Arabic Transparent"/>
          <w:b/>
          <w:bCs/>
          <w:sz w:val="28"/>
          <w:szCs w:val="28"/>
          <w:rtl/>
        </w:rPr>
      </w:pPr>
    </w:p>
    <w:p w:rsidR="00DE51FC" w:rsidRDefault="00DE51FC" w:rsidP="00DE51FC">
      <w:pPr>
        <w:pStyle w:val="Retraitcorpsdetexte2"/>
        <w:tabs>
          <w:tab w:val="right" w:pos="283"/>
          <w:tab w:val="right" w:pos="425"/>
        </w:tabs>
        <w:bidi/>
        <w:spacing w:after="0" w:line="240" w:lineRule="auto"/>
        <w:jc w:val="both"/>
        <w:rPr>
          <w:rFonts w:cs="Arabic Transparent"/>
          <w:b/>
          <w:bCs/>
          <w:sz w:val="28"/>
          <w:szCs w:val="28"/>
          <w:rtl/>
        </w:rPr>
      </w:pPr>
    </w:p>
    <w:p w:rsidR="00DE51FC" w:rsidRDefault="00DE51FC" w:rsidP="00DE51FC">
      <w:pPr>
        <w:pStyle w:val="Retraitcorpsdetexte2"/>
        <w:tabs>
          <w:tab w:val="right" w:pos="283"/>
          <w:tab w:val="right" w:pos="425"/>
        </w:tabs>
        <w:bidi/>
        <w:spacing w:after="0" w:line="240" w:lineRule="auto"/>
        <w:jc w:val="both"/>
        <w:rPr>
          <w:rFonts w:cs="Arabic Transparent"/>
          <w:b/>
          <w:bCs/>
          <w:sz w:val="28"/>
          <w:szCs w:val="28"/>
          <w:rtl/>
        </w:rPr>
      </w:pPr>
    </w:p>
    <w:p w:rsidR="00DE51FC" w:rsidRDefault="00DE51FC" w:rsidP="00DE51FC">
      <w:pPr>
        <w:pStyle w:val="Retraitcorpsdetexte2"/>
        <w:tabs>
          <w:tab w:val="right" w:pos="283"/>
          <w:tab w:val="right" w:pos="425"/>
        </w:tabs>
        <w:bidi/>
        <w:spacing w:after="0" w:line="240" w:lineRule="auto"/>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jc w:val="both"/>
        <w:rPr>
          <w:rFonts w:cs="Arabic Transparent"/>
          <w:b/>
          <w:bCs/>
          <w:sz w:val="28"/>
          <w:szCs w:val="28"/>
          <w:rtl/>
        </w:rPr>
      </w:pPr>
    </w:p>
    <w:p w:rsidR="00504FFB" w:rsidRDefault="00504FFB" w:rsidP="00504FFB">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5D646A">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tl/>
        </w:rPr>
      </w:pPr>
      <w:r w:rsidRPr="008A581D">
        <w:rPr>
          <w:rFonts w:cs="Arabic Transparent"/>
          <w:b/>
          <w:bCs/>
          <w:noProof/>
          <w:sz w:val="28"/>
          <w:szCs w:val="28"/>
          <w:rtl/>
          <w:lang w:eastAsia="fr-FR"/>
        </w:rPr>
        <w:pict>
          <v:roundrect id="_x0000_s1679" style="position:absolute;left:0;text-align:left;margin-left:13.15pt;margin-top:.85pt;width:445.5pt;height:52pt;z-index:252142592" arcsize="10923f">
            <v:textbox>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Pr="00544AB0" w:rsidRDefault="006C5B1F" w:rsidP="006C5B1F">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Pr="00BA5C56" w:rsidRDefault="006C5B1F" w:rsidP="00D927EF">
      <w:pPr>
        <w:pStyle w:val="Retraitcorpsdetexte2"/>
        <w:numPr>
          <w:ilvl w:val="0"/>
          <w:numId w:val="214"/>
        </w:numPr>
        <w:tabs>
          <w:tab w:val="right" w:pos="283"/>
          <w:tab w:val="right" w:pos="425"/>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544AB0">
        <w:rPr>
          <w:rFonts w:cs="Arabic Transparent" w:hint="cs"/>
          <w:b/>
          <w:bCs/>
          <w:sz w:val="28"/>
          <w:szCs w:val="28"/>
          <w:rtl/>
        </w:rPr>
        <w:t>المراجع الداخلي</w:t>
      </w:r>
      <w:r w:rsidRPr="00544AB0">
        <w:rPr>
          <w:rFonts w:cs="Arabic Transparent"/>
          <w:b/>
          <w:bCs/>
          <w:sz w:val="28"/>
          <w:szCs w:val="28"/>
          <w:lang w:bidi="ar-DZ"/>
        </w:rPr>
        <w:t xml:space="preserve">: </w:t>
      </w:r>
      <w:r w:rsidRPr="00544AB0">
        <w:rPr>
          <w:rFonts w:cs="Arabic Transparent" w:hint="cs"/>
          <w:b/>
          <w:bCs/>
          <w:sz w:val="28"/>
          <w:szCs w:val="28"/>
          <w:rtl/>
        </w:rPr>
        <w:t xml:space="preserve"> بطاقة وصف وظيفي</w:t>
      </w:r>
      <w:r w:rsidRPr="00544AB0">
        <w:rPr>
          <w:rFonts w:ascii="Calibri" w:eastAsia="Calibri" w:hAnsi="Calibri" w:cs="Arabic Transparent" w:hint="cs"/>
          <w:b/>
          <w:bCs/>
          <w:sz w:val="28"/>
          <w:szCs w:val="28"/>
          <w:rtl/>
          <w:lang w:bidi="ar-DZ"/>
        </w:rPr>
        <w:t>.</w:t>
      </w:r>
      <w:r w:rsidRPr="00544AB0">
        <w:rPr>
          <w:rFonts w:cs="Arabic Transparent" w:hint="cs"/>
          <w:b/>
          <w:bCs/>
          <w:sz w:val="28"/>
          <w:szCs w:val="28"/>
          <w:rtl/>
        </w:rPr>
        <w:t xml:space="preserve">    </w: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Pr>
      </w:pPr>
      <w:r w:rsidRPr="008A581D">
        <w:rPr>
          <w:rFonts w:cs="Arabic Transparent"/>
          <w:b/>
          <w:bCs/>
          <w:noProof/>
          <w:sz w:val="28"/>
          <w:szCs w:val="28"/>
          <w:lang w:eastAsia="fr-FR"/>
        </w:rPr>
        <w:pict>
          <v:roundrect id="_x0000_s1668" style="position:absolute;left:0;text-align:left;margin-left:-4.1pt;margin-top:2.8pt;width:450pt;height:30.1pt;z-index:252131328" arcsize="10923f">
            <v:textbox>
              <w:txbxContent>
                <w:p w:rsidR="00C7788C" w:rsidRPr="00186979" w:rsidRDefault="00C7788C" w:rsidP="006C5B1F">
                  <w:pPr>
                    <w:bidi/>
                    <w:rPr>
                      <w:rFonts w:cs="Arabic Transparent"/>
                      <w:sz w:val="28"/>
                      <w:szCs w:val="28"/>
                    </w:rPr>
                  </w:pPr>
                  <w:r w:rsidRPr="0076366C">
                    <w:rPr>
                      <w:rFonts w:cs="Arabic Transparent" w:hint="cs"/>
                      <w:b/>
                      <w:bCs/>
                      <w:sz w:val="28"/>
                      <w:szCs w:val="28"/>
                      <w:rtl/>
                    </w:rPr>
                    <w:t>الإدارة</w:t>
                  </w:r>
                  <w:r w:rsidRPr="0076366C">
                    <w:rPr>
                      <w:rFonts w:cs="Arabic Transparent" w:hint="cs"/>
                      <w:sz w:val="28"/>
                      <w:szCs w:val="28"/>
                      <w:rtl/>
                    </w:rPr>
                    <w:t xml:space="preserve">: </w:t>
                  </w:r>
                  <w:r w:rsidRPr="0076366C">
                    <w:rPr>
                      <w:rFonts w:ascii="Courier New" w:hAnsi="Courier New" w:cs="Arabic Transparent"/>
                      <w:b/>
                      <w:bCs/>
                      <w:color w:val="000000"/>
                      <w:sz w:val="28"/>
                      <w:szCs w:val="28"/>
                      <w:shd w:val="clear" w:color="auto" w:fill="FFFFFF"/>
                      <w:rtl/>
                    </w:rPr>
                    <w:t>الإدارة العامة</w:t>
                  </w:r>
                  <w:r w:rsidRPr="0076366C">
                    <w:rPr>
                      <w:rFonts w:cs="Arabic Transparent" w:hint="cs"/>
                      <w:sz w:val="28"/>
                      <w:szCs w:val="28"/>
                      <w:rtl/>
                    </w:rPr>
                    <w:t xml:space="preserve">        </w:t>
                  </w:r>
                  <w:r w:rsidRPr="0076366C">
                    <w:rPr>
                      <w:rFonts w:cs="Arabic Transparent" w:hint="cs"/>
                      <w:b/>
                      <w:bCs/>
                      <w:sz w:val="28"/>
                      <w:szCs w:val="28"/>
                      <w:rtl/>
                    </w:rPr>
                    <w:t>الدائرة</w:t>
                  </w:r>
                  <w:r w:rsidRPr="0076366C">
                    <w:rPr>
                      <w:rFonts w:cs="Arabic Transparent" w:hint="cs"/>
                      <w:sz w:val="28"/>
                      <w:szCs w:val="28"/>
                      <w:rtl/>
                    </w:rPr>
                    <w:t>:</w:t>
                  </w:r>
                  <w:r w:rsidRPr="0076366C">
                    <w:rPr>
                      <w:rFonts w:ascii="Courier New" w:hAnsi="Courier New" w:cs="Arabic Transparent"/>
                      <w:b/>
                      <w:bCs/>
                      <w:color w:val="000000"/>
                      <w:sz w:val="28"/>
                      <w:szCs w:val="28"/>
                      <w:shd w:val="clear" w:color="auto" w:fill="FFFFFF"/>
                      <w:rtl/>
                    </w:rPr>
                    <w:t xml:space="preserve"> المدير العام</w:t>
                  </w:r>
                  <w:r w:rsidRPr="0076366C">
                    <w:rPr>
                      <w:rFonts w:cs="Arabic Transparent" w:hint="cs"/>
                      <w:sz w:val="28"/>
                      <w:szCs w:val="28"/>
                      <w:rtl/>
                    </w:rPr>
                    <w:t xml:space="preserve">     </w:t>
                  </w:r>
                  <w:r w:rsidRPr="0076366C">
                    <w:rPr>
                      <w:rFonts w:cs="Arabic Transparent"/>
                      <w:sz w:val="28"/>
                      <w:szCs w:val="28"/>
                    </w:rPr>
                    <w:t xml:space="preserve"> </w:t>
                  </w:r>
                  <w:r w:rsidRPr="0076366C">
                    <w:rPr>
                      <w:rFonts w:cs="Arabic Transparent" w:hint="cs"/>
                      <w:sz w:val="28"/>
                      <w:szCs w:val="28"/>
                      <w:rtl/>
                    </w:rPr>
                    <w:t xml:space="preserve">   </w:t>
                  </w:r>
                  <w:r w:rsidRPr="0076366C">
                    <w:rPr>
                      <w:rFonts w:cs="Arabic Transparent" w:hint="cs"/>
                      <w:b/>
                      <w:bCs/>
                      <w:sz w:val="28"/>
                      <w:szCs w:val="28"/>
                      <w:rtl/>
                    </w:rPr>
                    <w:t>القسم</w:t>
                  </w:r>
                  <w:r w:rsidRPr="0076366C">
                    <w:rPr>
                      <w:rFonts w:cs="Arabic Transparent" w:hint="cs"/>
                      <w:sz w:val="28"/>
                      <w:szCs w:val="28"/>
                      <w:rtl/>
                    </w:rPr>
                    <w:t>:</w:t>
                  </w:r>
                  <w:r w:rsidRPr="0076366C">
                    <w:rPr>
                      <w:rFonts w:ascii="Courier New" w:hAnsi="Courier New" w:cs="Arabic Transparent"/>
                      <w:b/>
                      <w:bCs/>
                      <w:color w:val="000000"/>
                      <w:sz w:val="28"/>
                      <w:szCs w:val="28"/>
                      <w:shd w:val="clear" w:color="auto" w:fill="FFFFFF"/>
                      <w:rtl/>
                    </w:rPr>
                    <w:t xml:space="preserve"> المراجع الداخلي</w:t>
                  </w:r>
                </w:p>
              </w:txbxContent>
            </v:textbox>
          </v:roundrect>
        </w:pict>
      </w:r>
      <w:r w:rsidR="006C5B1F" w:rsidRPr="00544AB0">
        <w:rPr>
          <w:rFonts w:cs="Arabic Transparent" w:hint="cs"/>
          <w:b/>
          <w:bCs/>
          <w:sz w:val="28"/>
          <w:szCs w:val="28"/>
          <w:rtl/>
        </w:rPr>
        <w:t xml:space="preserve">        </w: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t xml:space="preserve">     </w:t>
      </w:r>
      <w:r w:rsidRPr="00762A21">
        <w:rPr>
          <w:rFonts w:cs="Arabic Transparent" w:hint="cs"/>
          <w:b/>
          <w:bCs/>
          <w:sz w:val="28"/>
          <w:szCs w:val="28"/>
          <w:rtl/>
        </w:rPr>
        <w:t>القدرات والمهارات المهنية:</w:t>
      </w:r>
    </w:p>
    <w:p w:rsidR="006C5B1F" w:rsidRDefault="008A581D" w:rsidP="006C5B1F">
      <w:pPr>
        <w:pStyle w:val="Retraitcorpsdetexte2"/>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86" style="position:absolute;left:0;text-align:left;margin-left:-.35pt;margin-top:7.65pt;width:435pt;height:142.6pt;z-index:252149760" arcsize="10923f">
            <v:textbox>
              <w:txbxContent>
                <w:p w:rsidR="00C7788C" w:rsidRPr="00DE51FC"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DE51FC">
                    <w:rPr>
                      <w:rFonts w:ascii="Courier New" w:hAnsi="Courier New" w:cs="Arabic Transparent"/>
                      <w:color w:val="000000"/>
                      <w:sz w:val="28"/>
                      <w:szCs w:val="28"/>
                      <w:shd w:val="clear" w:color="auto" w:fill="FFFFFF"/>
                      <w:rtl/>
                    </w:rPr>
                    <w:t>دورات في الأساليب الحديثة في المراجع</w:t>
                  </w:r>
                  <w:r w:rsidRPr="00DE51FC">
                    <w:rPr>
                      <w:rFonts w:cs="Arabic Transparent" w:hint="cs"/>
                      <w:sz w:val="28"/>
                      <w:szCs w:val="28"/>
                      <w:rtl/>
                    </w:rPr>
                    <w:t>.</w:t>
                  </w:r>
                </w:p>
                <w:p w:rsidR="00C7788C" w:rsidRPr="00DE51FC"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DE51FC">
                    <w:rPr>
                      <w:rFonts w:ascii="Courier New" w:hAnsi="Courier New" w:cs="Arabic Transparent"/>
                      <w:color w:val="000000"/>
                      <w:sz w:val="28"/>
                      <w:szCs w:val="28"/>
                      <w:shd w:val="clear" w:color="auto" w:fill="FFFFFF"/>
                      <w:rtl/>
                    </w:rPr>
                    <w:t>المراجعة في ظل الأنظمة المالية الآلية</w:t>
                  </w:r>
                  <w:r w:rsidRPr="00DE51FC">
                    <w:rPr>
                      <w:rFonts w:cs="Arabic Transparent" w:hint="cs"/>
                      <w:sz w:val="28"/>
                      <w:szCs w:val="28"/>
                      <w:rtl/>
                    </w:rPr>
                    <w:t>.</w:t>
                  </w:r>
                </w:p>
                <w:p w:rsidR="00C7788C" w:rsidRPr="00DE51FC"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DE51FC">
                    <w:rPr>
                      <w:rFonts w:ascii="Courier New" w:hAnsi="Courier New" w:cs="Arabic Transparent"/>
                      <w:color w:val="000000"/>
                      <w:sz w:val="28"/>
                      <w:szCs w:val="28"/>
                      <w:shd w:val="clear" w:color="auto" w:fill="FFFFFF"/>
                      <w:rtl/>
                    </w:rPr>
                    <w:t>دورات في الأساليب الحديثة في التحليل المالي</w:t>
                  </w:r>
                  <w:r w:rsidRPr="00DE51FC">
                    <w:rPr>
                      <w:rFonts w:cs="Arabic Transparent" w:hint="cs"/>
                      <w:sz w:val="28"/>
                      <w:szCs w:val="28"/>
                      <w:rtl/>
                    </w:rPr>
                    <w:t>.</w:t>
                  </w:r>
                </w:p>
                <w:p w:rsidR="00C7788C" w:rsidRPr="00DE51FC"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DE51FC">
                    <w:rPr>
                      <w:rFonts w:ascii="Courier New" w:hAnsi="Courier New" w:cs="Arabic Transparent"/>
                      <w:color w:val="000000"/>
                      <w:sz w:val="28"/>
                      <w:szCs w:val="28"/>
                      <w:shd w:val="clear" w:color="auto" w:fill="FFFFFF"/>
                      <w:rtl/>
                    </w:rPr>
                    <w:t>المهارات العالية في فن المراجعة</w:t>
                  </w:r>
                  <w:r w:rsidRPr="00DE51FC">
                    <w:rPr>
                      <w:rFonts w:cs="Arabic Transparent" w:hint="cs"/>
                      <w:sz w:val="28"/>
                      <w:szCs w:val="28"/>
                      <w:rtl/>
                    </w:rPr>
                    <w:t>.</w:t>
                  </w:r>
                </w:p>
                <w:p w:rsidR="00C7788C" w:rsidRPr="00DE51FC" w:rsidRDefault="00C7788C" w:rsidP="00D927EF">
                  <w:pPr>
                    <w:pStyle w:val="Paragraphedeliste"/>
                    <w:numPr>
                      <w:ilvl w:val="0"/>
                      <w:numId w:val="215"/>
                    </w:numPr>
                    <w:tabs>
                      <w:tab w:val="right" w:pos="380"/>
                    </w:tabs>
                    <w:bidi/>
                    <w:ind w:left="96" w:firstLine="0"/>
                    <w:jc w:val="both"/>
                    <w:rPr>
                      <w:rFonts w:cs="Arabic Transparent"/>
                      <w:sz w:val="28"/>
                      <w:szCs w:val="28"/>
                      <w:rtl/>
                    </w:rPr>
                  </w:pPr>
                  <w:r w:rsidRPr="00DE51FC">
                    <w:rPr>
                      <w:rFonts w:cs="Arabic Transparent" w:hint="cs"/>
                      <w:sz w:val="28"/>
                      <w:szCs w:val="28"/>
                      <w:rtl/>
                    </w:rPr>
                    <w:t>مهارات جيدة في استخدام</w:t>
                  </w:r>
                  <w:r w:rsidRPr="00E049F8">
                    <w:rPr>
                      <w:rFonts w:asciiTheme="majorBidi" w:hAnsiTheme="majorBidi" w:cstheme="majorBidi"/>
                      <w:sz w:val="28"/>
                      <w:szCs w:val="28"/>
                    </w:rPr>
                    <w:t>)</w:t>
                  </w:r>
                  <w:r w:rsidRPr="00E049F8">
                    <w:rPr>
                      <w:rFonts w:asciiTheme="majorBidi" w:hAnsiTheme="majorBidi" w:cstheme="majorBidi"/>
                      <w:sz w:val="28"/>
                      <w:szCs w:val="28"/>
                      <w:rtl/>
                    </w:rPr>
                    <w:t xml:space="preserve"> </w:t>
                  </w:r>
                  <w:r w:rsidRPr="00E049F8">
                    <w:rPr>
                      <w:rFonts w:asciiTheme="majorBidi" w:hAnsiTheme="majorBidi" w:cstheme="majorBidi"/>
                      <w:sz w:val="28"/>
                      <w:szCs w:val="28"/>
                    </w:rPr>
                    <w:t>(Ms Office</w:t>
                  </w:r>
                  <w:r w:rsidRPr="00DE51FC">
                    <w:rPr>
                      <w:rFonts w:cs="Arabic Transparent" w:hint="cs"/>
                      <w:sz w:val="28"/>
                      <w:szCs w:val="28"/>
                      <w:rtl/>
                    </w:rPr>
                    <w:t xml:space="preserve"> واستخدام الانترنت.</w:t>
                  </w:r>
                </w:p>
                <w:p w:rsidR="00C7788C" w:rsidRPr="00DE51FC" w:rsidRDefault="00C7788C" w:rsidP="00D927EF">
                  <w:pPr>
                    <w:pStyle w:val="Paragraphedeliste"/>
                    <w:numPr>
                      <w:ilvl w:val="0"/>
                      <w:numId w:val="215"/>
                    </w:numPr>
                    <w:tabs>
                      <w:tab w:val="right" w:pos="193"/>
                      <w:tab w:val="right" w:pos="268"/>
                      <w:tab w:val="right" w:pos="335"/>
                      <w:tab w:val="right" w:pos="380"/>
                      <w:tab w:val="right" w:pos="477"/>
                    </w:tabs>
                    <w:bidi/>
                    <w:spacing w:after="0" w:line="240" w:lineRule="auto"/>
                    <w:ind w:left="96" w:firstLine="0"/>
                    <w:jc w:val="both"/>
                    <w:rPr>
                      <w:rFonts w:cs="Arabic Transparent"/>
                      <w:sz w:val="28"/>
                      <w:szCs w:val="28"/>
                      <w:lang w:bidi="ar-DZ"/>
                    </w:rPr>
                  </w:pPr>
                  <w:r w:rsidRPr="00DE51FC">
                    <w:rPr>
                      <w:rFonts w:cs="Arabic Transparent" w:hint="cs"/>
                      <w:sz w:val="28"/>
                      <w:szCs w:val="28"/>
                      <w:rtl/>
                    </w:rPr>
                    <w:t>قدرات عالية في إعداد التقارير.</w:t>
                  </w:r>
                </w:p>
                <w:p w:rsidR="00C7788C" w:rsidRDefault="00C7788C" w:rsidP="006C5B1F">
                  <w:pPr>
                    <w:rPr>
                      <w:lang w:bidi="ar-DZ"/>
                    </w:rPr>
                  </w:pPr>
                </w:p>
              </w:txbxContent>
            </v:textbox>
          </v:roundrect>
        </w:pict>
      </w: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Pr>
      </w:pPr>
    </w:p>
    <w:p w:rsidR="006C5B1F" w:rsidRDefault="006C5B1F" w:rsidP="006C5B1F">
      <w:pPr>
        <w:pStyle w:val="Retraitcorpsdetexte2"/>
        <w:bidi/>
        <w:spacing w:after="0" w:line="240" w:lineRule="auto"/>
        <w:ind w:left="0"/>
        <w:jc w:val="both"/>
        <w:rPr>
          <w:rFonts w:cs="Arabic Transparent"/>
          <w:b/>
          <w:bCs/>
          <w:sz w:val="28"/>
          <w:szCs w:val="28"/>
        </w:rPr>
      </w:pPr>
      <w:r w:rsidRPr="00544AB0">
        <w:rPr>
          <w:rFonts w:cs="Arabic Transparent" w:hint="cs"/>
          <w:b/>
          <w:bCs/>
          <w:sz w:val="28"/>
          <w:szCs w:val="28"/>
          <w:rtl/>
        </w:rPr>
        <w:t xml:space="preserve">   </w:t>
      </w:r>
      <w:r w:rsidRPr="00675DC6">
        <w:rPr>
          <w:rFonts w:cs="Arabic Transparent" w:hint="cs"/>
          <w:b/>
          <w:bCs/>
          <w:sz w:val="28"/>
          <w:szCs w:val="28"/>
          <w:rtl/>
        </w:rPr>
        <w:t>القدرات والمهارات الشخصية</w:t>
      </w:r>
      <w:r>
        <w:rPr>
          <w:rFonts w:cs="Arabic Transparent" w:hint="cs"/>
          <w:b/>
          <w:bCs/>
          <w:sz w:val="28"/>
          <w:szCs w:val="28"/>
          <w:rtl/>
        </w:rPr>
        <w:t xml:space="preserve"> </w:t>
      </w:r>
      <w:r w:rsidRPr="00675DC6">
        <w:rPr>
          <w:rFonts w:cs="Arabic Transparent" w:hint="cs"/>
          <w:b/>
          <w:bCs/>
          <w:sz w:val="28"/>
          <w:szCs w:val="28"/>
          <w:rtl/>
        </w:rPr>
        <w:t>:</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tl/>
        </w:rPr>
      </w:pPr>
      <w:r w:rsidRPr="008A581D">
        <w:rPr>
          <w:rFonts w:cs="Arabic Transparent"/>
          <w:b/>
          <w:bCs/>
          <w:noProof/>
          <w:sz w:val="28"/>
          <w:szCs w:val="28"/>
          <w:rtl/>
          <w:lang w:eastAsia="fr-FR"/>
        </w:rPr>
        <w:pict>
          <v:roundrect id="_x0000_s1685" style="position:absolute;left:0;text-align:left;margin-left:16.15pt;margin-top:13.2pt;width:422.25pt;height:154.85pt;z-index:252148736" arcsize="10923f">
            <v:textbox>
              <w:txbxContent>
                <w:p w:rsidR="00C7788C" w:rsidRPr="00DE51FC" w:rsidRDefault="00C7788C" w:rsidP="00D927EF">
                  <w:pPr>
                    <w:pStyle w:val="Paragraphedeliste"/>
                    <w:numPr>
                      <w:ilvl w:val="0"/>
                      <w:numId w:val="215"/>
                    </w:numPr>
                    <w:tabs>
                      <w:tab w:val="right" w:pos="250"/>
                    </w:tabs>
                    <w:bidi/>
                    <w:ind w:left="-33" w:firstLine="0"/>
                    <w:rPr>
                      <w:rFonts w:cs="Arabic Transparent"/>
                      <w:sz w:val="28"/>
                      <w:szCs w:val="28"/>
                      <w:rtl/>
                    </w:rPr>
                  </w:pPr>
                  <w:r w:rsidRPr="00DE51FC">
                    <w:rPr>
                      <w:rFonts w:cs="Arabic Transparent" w:hint="cs"/>
                      <w:sz w:val="28"/>
                      <w:szCs w:val="28"/>
                      <w:rtl/>
                    </w:rPr>
                    <w:t>قوة الشخصية.</w:t>
                  </w:r>
                </w:p>
                <w:p w:rsidR="00C7788C" w:rsidRPr="00DE51FC" w:rsidRDefault="00C7788C" w:rsidP="00D927EF">
                  <w:pPr>
                    <w:pStyle w:val="Paragraphedeliste"/>
                    <w:numPr>
                      <w:ilvl w:val="0"/>
                      <w:numId w:val="215"/>
                    </w:numPr>
                    <w:tabs>
                      <w:tab w:val="right" w:pos="250"/>
                    </w:tabs>
                    <w:bidi/>
                    <w:ind w:left="-33" w:firstLine="0"/>
                    <w:rPr>
                      <w:rFonts w:cs="Arabic Transparent"/>
                      <w:sz w:val="28"/>
                      <w:szCs w:val="28"/>
                      <w:rtl/>
                    </w:rPr>
                  </w:pPr>
                  <w:r w:rsidRPr="00DE51FC">
                    <w:rPr>
                      <w:rFonts w:cs="Arabic Transparent" w:hint="cs"/>
                      <w:sz w:val="28"/>
                      <w:szCs w:val="28"/>
                      <w:rtl/>
                    </w:rPr>
                    <w:t>مهارات عالية في الإتصال.</w:t>
                  </w:r>
                </w:p>
                <w:p w:rsidR="00C7788C" w:rsidRPr="00DE51FC" w:rsidRDefault="00C7788C" w:rsidP="00D927EF">
                  <w:pPr>
                    <w:pStyle w:val="Paragraphedeliste"/>
                    <w:numPr>
                      <w:ilvl w:val="0"/>
                      <w:numId w:val="215"/>
                    </w:numPr>
                    <w:tabs>
                      <w:tab w:val="right" w:pos="250"/>
                    </w:tabs>
                    <w:bidi/>
                    <w:ind w:left="-33" w:firstLine="0"/>
                    <w:rPr>
                      <w:rFonts w:cs="Arabic Transparent"/>
                      <w:sz w:val="28"/>
                      <w:szCs w:val="28"/>
                      <w:rtl/>
                    </w:rPr>
                  </w:pPr>
                  <w:r w:rsidRPr="00DE51FC">
                    <w:rPr>
                      <w:rFonts w:cs="Arabic Transparent" w:hint="cs"/>
                      <w:sz w:val="28"/>
                      <w:szCs w:val="28"/>
                      <w:rtl/>
                    </w:rPr>
                    <w:t>تحمل ضغط العمل.</w:t>
                  </w:r>
                </w:p>
                <w:p w:rsidR="00C7788C" w:rsidRPr="00DE51FC" w:rsidRDefault="00C7788C" w:rsidP="00D927EF">
                  <w:pPr>
                    <w:pStyle w:val="Paragraphedeliste"/>
                    <w:numPr>
                      <w:ilvl w:val="0"/>
                      <w:numId w:val="215"/>
                    </w:numPr>
                    <w:tabs>
                      <w:tab w:val="right" w:pos="250"/>
                      <w:tab w:val="right" w:pos="327"/>
                    </w:tabs>
                    <w:bidi/>
                    <w:spacing w:after="0" w:line="240" w:lineRule="auto"/>
                    <w:ind w:left="-33" w:firstLine="0"/>
                    <w:jc w:val="both"/>
                    <w:rPr>
                      <w:rFonts w:cs="Arabic Transparent"/>
                      <w:sz w:val="28"/>
                      <w:szCs w:val="28"/>
                    </w:rPr>
                  </w:pPr>
                  <w:r w:rsidRPr="00DE51FC">
                    <w:rPr>
                      <w:rFonts w:cs="Arabic Transparent" w:hint="cs"/>
                      <w:sz w:val="28"/>
                      <w:szCs w:val="28"/>
                      <w:rtl/>
                    </w:rPr>
                    <w:t>إمكانية التنقل بين المناطق أو السفر للخارج.</w:t>
                  </w:r>
                </w:p>
                <w:p w:rsidR="00C7788C" w:rsidRPr="00DE51FC" w:rsidRDefault="00C7788C" w:rsidP="00D927EF">
                  <w:pPr>
                    <w:pStyle w:val="Paragraphedeliste"/>
                    <w:numPr>
                      <w:ilvl w:val="0"/>
                      <w:numId w:val="215"/>
                    </w:numPr>
                    <w:tabs>
                      <w:tab w:val="right" w:pos="250"/>
                      <w:tab w:val="right" w:pos="327"/>
                    </w:tabs>
                    <w:bidi/>
                    <w:spacing w:after="0" w:line="240" w:lineRule="auto"/>
                    <w:ind w:left="-33" w:firstLine="0"/>
                    <w:jc w:val="both"/>
                    <w:rPr>
                      <w:rFonts w:cs="Arabic Transparent"/>
                      <w:sz w:val="28"/>
                      <w:szCs w:val="28"/>
                      <w:lang w:bidi="ar-DZ"/>
                    </w:rPr>
                  </w:pPr>
                  <w:r w:rsidRPr="00DE51FC">
                    <w:rPr>
                      <w:rFonts w:cs="Arabic Transparent" w:hint="cs"/>
                      <w:sz w:val="28"/>
                      <w:szCs w:val="28"/>
                      <w:rtl/>
                    </w:rPr>
                    <w:t xml:space="preserve">قوة الملاحظة و التحليل. </w:t>
                  </w:r>
                </w:p>
                <w:p w:rsidR="00C7788C" w:rsidRPr="00DE51FC" w:rsidRDefault="00C7788C" w:rsidP="00D927EF">
                  <w:pPr>
                    <w:pStyle w:val="Paragraphedeliste"/>
                    <w:numPr>
                      <w:ilvl w:val="0"/>
                      <w:numId w:val="215"/>
                    </w:numPr>
                    <w:tabs>
                      <w:tab w:val="right" w:pos="193"/>
                      <w:tab w:val="right" w:pos="268"/>
                      <w:tab w:val="right" w:pos="335"/>
                      <w:tab w:val="right" w:pos="380"/>
                      <w:tab w:val="right" w:pos="477"/>
                    </w:tabs>
                    <w:bidi/>
                    <w:spacing w:after="0" w:line="240" w:lineRule="auto"/>
                    <w:ind w:left="96" w:firstLine="0"/>
                    <w:jc w:val="both"/>
                    <w:rPr>
                      <w:rFonts w:cs="Arabic Transparent"/>
                      <w:sz w:val="28"/>
                      <w:szCs w:val="28"/>
                      <w:lang w:bidi="ar-DZ"/>
                    </w:rPr>
                  </w:pPr>
                  <w:r w:rsidRPr="00DE51FC">
                    <w:rPr>
                      <w:rFonts w:ascii="Courier New" w:hAnsi="Courier New" w:cs="Arabic Transparent"/>
                      <w:color w:val="000000"/>
                      <w:sz w:val="28"/>
                      <w:szCs w:val="28"/>
                      <w:shd w:val="clear" w:color="auto" w:fill="FFFFFF"/>
                      <w:rtl/>
                    </w:rPr>
                    <w:t>القدرة على حل المشاكل</w:t>
                  </w:r>
                </w:p>
                <w:p w:rsidR="00C7788C" w:rsidRPr="00D814F0" w:rsidRDefault="00C7788C" w:rsidP="00D927EF">
                  <w:pPr>
                    <w:pStyle w:val="Paragraphedeliste"/>
                    <w:numPr>
                      <w:ilvl w:val="0"/>
                      <w:numId w:val="215"/>
                    </w:numPr>
                    <w:tabs>
                      <w:tab w:val="right" w:pos="250"/>
                      <w:tab w:val="right" w:pos="327"/>
                    </w:tabs>
                    <w:bidi/>
                    <w:spacing w:after="0" w:line="240" w:lineRule="auto"/>
                    <w:ind w:left="-33" w:firstLine="0"/>
                    <w:jc w:val="both"/>
                    <w:rPr>
                      <w:rFonts w:cs="Arabic Transparent"/>
                      <w:b/>
                      <w:bCs/>
                      <w:sz w:val="28"/>
                      <w:szCs w:val="28"/>
                      <w:rtl/>
                      <w:lang w:bidi="ar-DZ"/>
                    </w:rPr>
                  </w:pPr>
                  <w:r w:rsidRPr="00DE51FC">
                    <w:rPr>
                      <w:rFonts w:ascii="Courier New" w:hAnsi="Courier New" w:cs="Arabic Transparent"/>
                      <w:color w:val="000000"/>
                      <w:sz w:val="28"/>
                      <w:szCs w:val="28"/>
                      <w:shd w:val="clear" w:color="auto" w:fill="FFFFFF"/>
                      <w:rtl/>
                    </w:rPr>
                    <w:t>القدرة على أعداد الخطط والبرامج النظامية</w:t>
                  </w:r>
                  <w:r>
                    <w:rPr>
                      <w:rFonts w:ascii="Courier New" w:hAnsi="Courier New" w:cs="Courier New"/>
                      <w:b/>
                      <w:bCs/>
                      <w:color w:val="000000"/>
                      <w:shd w:val="clear" w:color="auto" w:fill="FFFFFF"/>
                    </w:rPr>
                    <w:t>.</w:t>
                  </w:r>
                </w:p>
                <w:p w:rsidR="00C7788C" w:rsidRPr="009A471F" w:rsidRDefault="00C7788C" w:rsidP="006C5B1F">
                  <w:pPr>
                    <w:bidi/>
                    <w:spacing w:after="0" w:line="240" w:lineRule="auto"/>
                    <w:jc w:val="both"/>
                    <w:rPr>
                      <w:rFonts w:cs="Arabic Transparent"/>
                      <w:sz w:val="28"/>
                      <w:szCs w:val="28"/>
                      <w:lang w:bidi="ar-DZ"/>
                    </w:rPr>
                  </w:pPr>
                </w:p>
              </w:txbxContent>
            </v:textbox>
          </v:roundrect>
        </w:pict>
      </w:r>
      <w:r w:rsidR="006C5B1F" w:rsidRPr="00544AB0">
        <w:rPr>
          <w:rFonts w:cs="Arabic Transparent" w:hint="cs"/>
          <w:b/>
          <w:bCs/>
          <w:sz w:val="28"/>
          <w:szCs w:val="28"/>
          <w:rtl/>
        </w:rPr>
        <w:t xml:space="preserve">    </w:t>
      </w: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Pr="000B15C2" w:rsidRDefault="006C5B1F"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Pr>
          <w:rFonts w:cs="Arabic Transparent" w:hint="cs"/>
          <w:b/>
          <w:bCs/>
          <w:sz w:val="28"/>
          <w:szCs w:val="28"/>
          <w:rtl/>
        </w:rPr>
        <w:t xml:space="preserve">  </w:t>
      </w:r>
      <w:r w:rsidRPr="000B15C2">
        <w:rPr>
          <w:rFonts w:cs="Arabic Transparent" w:hint="cs"/>
          <w:b/>
          <w:bCs/>
          <w:sz w:val="28"/>
          <w:szCs w:val="28"/>
          <w:rtl/>
        </w:rPr>
        <w:t xml:space="preserve">الخبرات العملية </w:t>
      </w:r>
      <w:r w:rsidRPr="000B15C2">
        <w:rPr>
          <w:rFonts w:cs="Arabic Transparent" w:hint="cs"/>
          <w:sz w:val="28"/>
          <w:szCs w:val="28"/>
          <w:rtl/>
        </w:rPr>
        <w:t xml:space="preserve">: </w:t>
      </w:r>
    </w:p>
    <w:p w:rsidR="006C5B1F" w:rsidRDefault="008A581D" w:rsidP="006C5B1F">
      <w:pPr>
        <w:pStyle w:val="Retraitcorpsdetexte2"/>
        <w:tabs>
          <w:tab w:val="right" w:pos="283"/>
          <w:tab w:val="right" w:pos="425"/>
        </w:tabs>
        <w:bidi/>
        <w:spacing w:after="0" w:line="240" w:lineRule="auto"/>
        <w:ind w:left="0"/>
        <w:jc w:val="both"/>
        <w:rPr>
          <w:rFonts w:cs="Arabic Transparent"/>
          <w:b/>
          <w:bCs/>
          <w:sz w:val="28"/>
          <w:szCs w:val="28"/>
        </w:rPr>
      </w:pPr>
      <w:r w:rsidRPr="008A581D">
        <w:rPr>
          <w:rFonts w:cs="Arabic Transparent"/>
          <w:b/>
          <w:bCs/>
          <w:noProof/>
          <w:sz w:val="28"/>
          <w:szCs w:val="28"/>
          <w:lang w:eastAsia="fr-FR"/>
        </w:rPr>
        <w:pict>
          <v:roundrect id="_x0000_s1684" style="position:absolute;left:0;text-align:left;margin-left:16.15pt;margin-top:4.35pt;width:430.5pt;height:31.4pt;z-index:252147712" arcsize="10923f">
            <v:textbox>
              <w:txbxContent>
                <w:p w:rsidR="00C7788C" w:rsidRPr="00DB04EE" w:rsidRDefault="00C7788C" w:rsidP="006C5B1F">
                  <w:pPr>
                    <w:pStyle w:val="Retraitcorpsdetexte2"/>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DB04EE">
                    <w:rPr>
                      <w:rFonts w:cs="Arabic Transparent" w:hint="cs"/>
                      <w:sz w:val="28"/>
                      <w:szCs w:val="28"/>
                      <w:rtl/>
                    </w:rPr>
                    <w:t xml:space="preserve">خبرة لا تقل عن </w:t>
                  </w:r>
                  <w:r>
                    <w:rPr>
                      <w:rFonts w:cs="Arabic Transparent" w:hint="cs"/>
                      <w:sz w:val="28"/>
                      <w:szCs w:val="28"/>
                      <w:rtl/>
                    </w:rPr>
                    <w:t xml:space="preserve">سبعة </w:t>
                  </w:r>
                  <w:r w:rsidRPr="00DB04EE">
                    <w:rPr>
                      <w:rFonts w:cs="Arabic Transparent" w:hint="cs"/>
                      <w:sz w:val="28"/>
                      <w:szCs w:val="28"/>
                      <w:rtl/>
                    </w:rPr>
                    <w:t xml:space="preserve"> سنوات في نفس المجال.</w:t>
                  </w:r>
                </w:p>
                <w:p w:rsidR="00C7788C" w:rsidRDefault="00C7788C" w:rsidP="006C5B1F">
                  <w:pPr>
                    <w:rPr>
                      <w:lang w:bidi="ar-DZ"/>
                    </w:rPr>
                  </w:pP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Pr>
      </w:pPr>
    </w:p>
    <w:p w:rsidR="006C5B1F" w:rsidRDefault="006C5B1F" w:rsidP="006C5B1F">
      <w:pPr>
        <w:pStyle w:val="Retraitcorpsdetexte2"/>
        <w:tabs>
          <w:tab w:val="right" w:pos="283"/>
          <w:tab w:val="right" w:pos="425"/>
        </w:tabs>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Default="006C5B1F" w:rsidP="006C5B1F">
      <w:pPr>
        <w:pStyle w:val="Retraitcorpsdetexte2"/>
        <w:tabs>
          <w:tab w:val="right" w:pos="283"/>
          <w:tab w:val="right" w:pos="425"/>
        </w:tabs>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Default="006C5B1F" w:rsidP="005D646A">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p>
    <w:p w:rsidR="005D646A" w:rsidRDefault="005D646A" w:rsidP="005D646A">
      <w:pPr>
        <w:pStyle w:val="Retraitcorpsdetexte2"/>
        <w:tabs>
          <w:tab w:val="right" w:pos="283"/>
          <w:tab w:val="right" w:pos="425"/>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lang w:eastAsia="fr-FR" w:bidi="ar-DZ"/>
        </w:rPr>
      </w:pPr>
    </w:p>
    <w:p w:rsidR="006C5B1F" w:rsidRDefault="006C5B1F" w:rsidP="006C5B1F">
      <w:pPr>
        <w:pStyle w:val="Retraitcorpsdetexte2"/>
        <w:bidi/>
        <w:spacing w:after="0" w:line="240" w:lineRule="auto"/>
        <w:ind w:left="0"/>
        <w:jc w:val="both"/>
        <w:rPr>
          <w:rFonts w:cs="Arabic Transparent"/>
          <w:b/>
          <w:bCs/>
          <w:sz w:val="28"/>
          <w:szCs w:val="28"/>
          <w:rtl/>
        </w:rPr>
      </w:pPr>
      <w:r>
        <w:rPr>
          <w:rFonts w:cs="Arabic Transparent" w:hint="cs"/>
          <w:b/>
          <w:bCs/>
          <w:sz w:val="28"/>
          <w:szCs w:val="28"/>
          <w:rtl/>
        </w:rPr>
        <w:lastRenderedPageBreak/>
        <w:t xml:space="preserve">   </w:t>
      </w:r>
      <w:r w:rsidRPr="00D75B10">
        <w:rPr>
          <w:rFonts w:cs="Arabic Transparent" w:hint="cs"/>
          <w:b/>
          <w:bCs/>
          <w:sz w:val="28"/>
          <w:szCs w:val="28"/>
          <w:rtl/>
        </w:rPr>
        <w:t>مهام الوظيفة :</w:t>
      </w: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tl/>
        </w:rPr>
      </w:pPr>
      <w:r w:rsidRPr="008A581D">
        <w:rPr>
          <w:rFonts w:cs="Arabic Transparent"/>
          <w:b/>
          <w:bCs/>
          <w:noProof/>
          <w:sz w:val="28"/>
          <w:szCs w:val="28"/>
          <w:rtl/>
          <w:lang w:eastAsia="fr-FR"/>
        </w:rPr>
        <w:pict>
          <v:roundrect id="_x0000_s1688" style="position:absolute;left:0;text-align:left;margin-left:13.15pt;margin-top:6.6pt;width:441pt;height:393.25pt;z-index:252151808" arcsize="10923f">
            <v:textbox>
              <w:txbxContent>
                <w:p w:rsidR="00C7788C" w:rsidRPr="0029056D" w:rsidRDefault="00C7788C" w:rsidP="00D927EF">
                  <w:pPr>
                    <w:pStyle w:val="Paragraphedeliste"/>
                    <w:numPr>
                      <w:ilvl w:val="0"/>
                      <w:numId w:val="216"/>
                    </w:numPr>
                    <w:tabs>
                      <w:tab w:val="right" w:pos="268"/>
                    </w:tabs>
                    <w:bidi/>
                    <w:spacing w:after="0" w:line="240" w:lineRule="auto"/>
                    <w:ind w:left="0" w:firstLine="0"/>
                    <w:rPr>
                      <w:rFonts w:cs="Arabic Transparent"/>
                      <w:sz w:val="28"/>
                      <w:szCs w:val="28"/>
                      <w:rtl/>
                    </w:rPr>
                  </w:pPr>
                  <w:r w:rsidRPr="0029056D">
                    <w:rPr>
                      <w:rFonts w:ascii="Courier New" w:hAnsi="Courier New" w:cs="Arabic Transparent"/>
                      <w:color w:val="000000"/>
                      <w:sz w:val="28"/>
                      <w:szCs w:val="28"/>
                      <w:shd w:val="clear" w:color="auto" w:fill="FFFFFF"/>
                      <w:rtl/>
                    </w:rPr>
                    <w:t>إعداد خطة مراجعة قبل بداية العام بشهر على الأقل وعلى أن تعتمد من قبل الإدارة</w:t>
                  </w:r>
                  <w:r w:rsidRPr="0029056D">
                    <w:rPr>
                      <w:rFonts w:cs="Arabic Transparent" w:hint="cs"/>
                      <w:sz w:val="28"/>
                      <w:szCs w:val="28"/>
                      <w:rtl/>
                    </w:rPr>
                    <w:t>.</w:t>
                  </w:r>
                </w:p>
                <w:p w:rsidR="00C7788C" w:rsidRPr="0029056D" w:rsidRDefault="00C7788C" w:rsidP="00D927EF">
                  <w:pPr>
                    <w:pStyle w:val="Paragraphedeliste"/>
                    <w:numPr>
                      <w:ilvl w:val="0"/>
                      <w:numId w:val="215"/>
                    </w:numPr>
                    <w:tabs>
                      <w:tab w:val="right" w:pos="268"/>
                    </w:tabs>
                    <w:bidi/>
                    <w:spacing w:after="0" w:line="240" w:lineRule="auto"/>
                    <w:ind w:left="0" w:firstLine="0"/>
                    <w:rPr>
                      <w:rFonts w:cs="Arabic Transparent"/>
                      <w:sz w:val="28"/>
                      <w:szCs w:val="28"/>
                      <w:lang w:bidi="ar-DZ"/>
                    </w:rPr>
                  </w:pPr>
                  <w:r w:rsidRPr="0029056D">
                    <w:rPr>
                      <w:rFonts w:ascii="Courier New" w:hAnsi="Courier New" w:cs="Arabic Transparent"/>
                      <w:color w:val="000000"/>
                      <w:sz w:val="28"/>
                      <w:szCs w:val="28"/>
                      <w:shd w:val="clear" w:color="auto" w:fill="FFFFFF"/>
                      <w:rtl/>
                    </w:rPr>
                    <w:t>التأكد من سلامة تنفيذ إجراءات الرقابة الداخلية لكافة أقسام المؤسسة</w:t>
                  </w:r>
                  <w:r w:rsidRPr="0029056D">
                    <w:rPr>
                      <w:rFonts w:cs="Arabic Transparent" w:hint="cs"/>
                      <w:sz w:val="28"/>
                      <w:szCs w:val="28"/>
                      <w:rtl/>
                    </w:rPr>
                    <w:t xml:space="preserve">. </w:t>
                  </w:r>
                </w:p>
                <w:p w:rsidR="00C7788C" w:rsidRPr="0029056D" w:rsidRDefault="00C7788C" w:rsidP="00D927EF">
                  <w:pPr>
                    <w:pStyle w:val="Paragraphedeliste"/>
                    <w:numPr>
                      <w:ilvl w:val="0"/>
                      <w:numId w:val="215"/>
                    </w:numPr>
                    <w:tabs>
                      <w:tab w:val="right" w:pos="268"/>
                    </w:tabs>
                    <w:bidi/>
                    <w:spacing w:after="0" w:line="240" w:lineRule="auto"/>
                    <w:ind w:left="0" w:firstLine="0"/>
                    <w:rPr>
                      <w:rFonts w:cs="Arabic Transparent"/>
                      <w:sz w:val="28"/>
                      <w:szCs w:val="28"/>
                      <w:lang w:bidi="ar-DZ"/>
                    </w:rPr>
                  </w:pPr>
                  <w:r w:rsidRPr="0029056D">
                    <w:rPr>
                      <w:rFonts w:ascii="Courier New" w:hAnsi="Courier New" w:cs="Arabic Transparent"/>
                      <w:color w:val="000000"/>
                      <w:sz w:val="28"/>
                      <w:szCs w:val="28"/>
                      <w:shd w:val="clear" w:color="auto" w:fill="FFFFFF"/>
                      <w:rtl/>
                    </w:rPr>
                    <w:t>متابعة تنفيذ كافة قرارات مجلس الإدارة والتأكد من تنفيذها</w:t>
                  </w:r>
                  <w:r w:rsidRPr="0029056D">
                    <w:rPr>
                      <w:rFonts w:cs="Arabic Transparent" w:hint="cs"/>
                      <w:sz w:val="28"/>
                      <w:szCs w:val="28"/>
                      <w:rtl/>
                    </w:rPr>
                    <w:t>.</w:t>
                  </w:r>
                </w:p>
                <w:p w:rsidR="00C7788C" w:rsidRPr="0029056D" w:rsidRDefault="00C7788C" w:rsidP="00D927EF">
                  <w:pPr>
                    <w:pStyle w:val="Paragraphedeliste"/>
                    <w:numPr>
                      <w:ilvl w:val="0"/>
                      <w:numId w:val="215"/>
                    </w:numPr>
                    <w:tabs>
                      <w:tab w:val="right" w:pos="227"/>
                    </w:tabs>
                    <w:bidi/>
                    <w:spacing w:after="0" w:line="240" w:lineRule="auto"/>
                    <w:ind w:left="0" w:firstLine="0"/>
                    <w:rPr>
                      <w:rFonts w:cs="Arabic Transparent"/>
                      <w:sz w:val="28"/>
                      <w:szCs w:val="28"/>
                      <w:lang w:bidi="ar-DZ"/>
                    </w:rPr>
                  </w:pPr>
                  <w:r w:rsidRPr="0029056D">
                    <w:rPr>
                      <w:rFonts w:ascii="Courier New" w:hAnsi="Courier New" w:cs="Arabic Transparent"/>
                      <w:color w:val="000000"/>
                      <w:sz w:val="28"/>
                      <w:szCs w:val="28"/>
                      <w:shd w:val="clear" w:color="auto" w:fill="FFFFFF"/>
                      <w:rtl/>
                    </w:rPr>
                    <w:t>اخذ نسخ من تقارير الإدارات الدورية لمتابعتها وتصحيح الانحرافات إن وجدات</w:t>
                  </w:r>
                  <w:r w:rsidRPr="0029056D">
                    <w:rPr>
                      <w:rFonts w:cs="Arabic Transparent" w:hint="cs"/>
                      <w:sz w:val="28"/>
                      <w:szCs w:val="28"/>
                      <w:rtl/>
                    </w:rPr>
                    <w:t>.</w:t>
                  </w:r>
                </w:p>
                <w:p w:rsidR="00C7788C" w:rsidRPr="0029056D" w:rsidRDefault="00C7788C" w:rsidP="00D927EF">
                  <w:pPr>
                    <w:pStyle w:val="Paragraphedeliste"/>
                    <w:numPr>
                      <w:ilvl w:val="0"/>
                      <w:numId w:val="215"/>
                    </w:numPr>
                    <w:tabs>
                      <w:tab w:val="right" w:pos="227"/>
                    </w:tabs>
                    <w:bidi/>
                    <w:spacing w:after="0" w:line="240" w:lineRule="auto"/>
                    <w:ind w:left="0" w:firstLine="0"/>
                    <w:rPr>
                      <w:rFonts w:cs="Arabic Transparent"/>
                      <w:sz w:val="28"/>
                      <w:szCs w:val="28"/>
                      <w:lang w:bidi="ar-DZ"/>
                    </w:rPr>
                  </w:pPr>
                  <w:r w:rsidRPr="0029056D">
                    <w:rPr>
                      <w:rFonts w:cs="Arabic Transparent" w:hint="cs"/>
                      <w:sz w:val="28"/>
                      <w:szCs w:val="28"/>
                      <w:rtl/>
                    </w:rPr>
                    <w:t>.</w:t>
                  </w:r>
                  <w:r w:rsidRPr="0029056D">
                    <w:rPr>
                      <w:rFonts w:ascii="Courier New" w:hAnsi="Courier New" w:cs="Arabic Transparent"/>
                      <w:color w:val="000000"/>
                      <w:sz w:val="28"/>
                      <w:szCs w:val="28"/>
                      <w:shd w:val="clear" w:color="auto" w:fill="FFFFFF"/>
                      <w:rtl/>
                    </w:rPr>
                    <w:t xml:space="preserve"> التأكد بعد المراجعة من عدم وجود أخطاء في العمليات التي تم إدخالها وترحيلها سواء أكانت ذو تأثير هام أم لا إلى الحسابات المالية بالمؤسسة والرفع للمدير العام بالأخطاء إن وجدت</w:t>
                  </w:r>
                </w:p>
                <w:p w:rsidR="00C7788C" w:rsidRPr="0029056D" w:rsidRDefault="00C7788C" w:rsidP="00D927EF">
                  <w:pPr>
                    <w:pStyle w:val="Paragraphedeliste"/>
                    <w:numPr>
                      <w:ilvl w:val="0"/>
                      <w:numId w:val="215"/>
                    </w:numPr>
                    <w:tabs>
                      <w:tab w:val="right" w:pos="227"/>
                    </w:tabs>
                    <w:bidi/>
                    <w:spacing w:after="0" w:line="240" w:lineRule="auto"/>
                    <w:ind w:left="0" w:firstLine="0"/>
                    <w:rPr>
                      <w:rFonts w:cs="Arabic Transparent"/>
                      <w:sz w:val="28"/>
                      <w:szCs w:val="28"/>
                      <w:lang w:bidi="ar-DZ"/>
                    </w:rPr>
                  </w:pPr>
                  <w:r w:rsidRPr="0029056D">
                    <w:rPr>
                      <w:rFonts w:ascii="Courier New" w:hAnsi="Courier New" w:cs="Arabic Transparent"/>
                      <w:color w:val="000000"/>
                      <w:sz w:val="28"/>
                      <w:szCs w:val="28"/>
                      <w:shd w:val="clear" w:color="auto" w:fill="FFFFFF"/>
                      <w:rtl/>
                    </w:rPr>
                    <w:t>رفع تقرير للمدير العام للمؤسسة وللإدارة العليا بكافة الملاحظات التي ظهرت أثناء عملية المراجعة وعلى أن يراعى ما يلي</w:t>
                  </w:r>
                  <w:r w:rsidRPr="00524456">
                    <w:rPr>
                      <w:rFonts w:asciiTheme="majorBidi" w:hAnsiTheme="majorBidi" w:cstheme="majorBidi"/>
                      <w:color w:val="000000"/>
                      <w:sz w:val="28"/>
                      <w:szCs w:val="28"/>
                      <w:shd w:val="clear" w:color="auto" w:fill="FFFFFF"/>
                    </w:rPr>
                    <w:t>:</w:t>
                  </w:r>
                  <w:r w:rsidRPr="0029056D">
                    <w:rPr>
                      <w:rFonts w:ascii="Courier New" w:hAnsi="Courier New" w:cs="Arabic Transparent"/>
                      <w:color w:val="000000"/>
                      <w:sz w:val="28"/>
                      <w:szCs w:val="28"/>
                      <w:shd w:val="clear" w:color="auto" w:fill="FFFFFF"/>
                    </w:rPr>
                    <w:t xml:space="preserve"> </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أن يكون التقرير دقيق الكتابة بحيث لا يحمل أكثر من معنى</w:t>
                  </w:r>
                  <w:r w:rsidRPr="0029056D">
                    <w:rPr>
                      <w:rFonts w:ascii="Courier New" w:hAnsi="Courier New" w:cs="Arabic Transparent"/>
                      <w:color w:val="000000"/>
                      <w:sz w:val="28"/>
                      <w:szCs w:val="28"/>
                      <w:shd w:val="clear" w:color="auto" w:fill="FFFFFF"/>
                    </w:rPr>
                    <w:t>.</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أن تكون التوصيات قابلة للتطبيق</w:t>
                  </w:r>
                </w:p>
                <w:p w:rsidR="00C7788C" w:rsidRPr="0029056D" w:rsidRDefault="00C7788C" w:rsidP="00D927EF">
                  <w:pPr>
                    <w:pStyle w:val="Paragraphedeliste"/>
                    <w:numPr>
                      <w:ilvl w:val="0"/>
                      <w:numId w:val="215"/>
                    </w:numPr>
                    <w:tabs>
                      <w:tab w:val="right" w:pos="227"/>
                    </w:tabs>
                    <w:bidi/>
                    <w:spacing w:after="0" w:line="240" w:lineRule="auto"/>
                    <w:ind w:left="0" w:firstLine="0"/>
                    <w:rPr>
                      <w:rFonts w:cs="Arabic Transparent"/>
                      <w:sz w:val="28"/>
                      <w:szCs w:val="28"/>
                      <w:lang w:bidi="ar-DZ"/>
                    </w:rPr>
                  </w:pPr>
                  <w:r w:rsidRPr="0029056D">
                    <w:rPr>
                      <w:rFonts w:ascii="Courier New" w:hAnsi="Courier New" w:cs="Arabic Transparent"/>
                      <w:color w:val="000000"/>
                      <w:sz w:val="28"/>
                      <w:szCs w:val="28"/>
                      <w:shd w:val="clear" w:color="auto" w:fill="FFFFFF"/>
                      <w:rtl/>
                    </w:rPr>
                    <w:t>إجراء التعديل على قيد اليومية العامة الموجود به الخطأ والمطلوب تعديله وعلى أن يوضح الخطأ كتابياً فوق القيد نفسه والتعديل المطلوب على البيانات أيضاً ويعتمد التعديل المطلوب من كل من</w:t>
                  </w:r>
                  <w:r w:rsidRPr="0029056D">
                    <w:rPr>
                      <w:rFonts w:ascii="Courier New" w:hAnsi="Courier New" w:cs="Arabic Transparent"/>
                      <w:color w:val="000000"/>
                      <w:sz w:val="28"/>
                      <w:szCs w:val="28"/>
                      <w:shd w:val="clear" w:color="auto" w:fill="FFFFFF"/>
                    </w:rPr>
                    <w:t xml:space="preserve"> </w:t>
                  </w:r>
                  <w:r w:rsidRPr="00524456">
                    <w:rPr>
                      <w:rFonts w:asciiTheme="majorBidi" w:hAnsiTheme="majorBidi" w:cstheme="majorBidi"/>
                      <w:color w:val="000000"/>
                      <w:sz w:val="28"/>
                      <w:szCs w:val="28"/>
                      <w:shd w:val="clear" w:color="auto" w:fill="FFFFFF"/>
                    </w:rPr>
                    <w:t>:</w:t>
                  </w:r>
                  <w:r w:rsidRPr="0029056D">
                    <w:rPr>
                      <w:rFonts w:ascii="Courier New" w:hAnsi="Courier New" w:cs="Arabic Transparent"/>
                      <w:color w:val="000000"/>
                      <w:sz w:val="28"/>
                      <w:szCs w:val="28"/>
                      <w:shd w:val="clear" w:color="auto" w:fill="FFFFFF"/>
                    </w:rPr>
                    <w:t xml:space="preserve"> </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رئيس الحسابات</w:t>
                  </w:r>
                  <w:r w:rsidRPr="0029056D">
                    <w:rPr>
                      <w:rFonts w:ascii="Courier New" w:hAnsi="Courier New" w:cs="Arabic Transparent"/>
                      <w:color w:val="000000"/>
                      <w:sz w:val="28"/>
                      <w:szCs w:val="28"/>
                      <w:shd w:val="clear" w:color="auto" w:fill="FFFFFF"/>
                    </w:rPr>
                    <w:t>.</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المدير المالي</w:t>
                  </w:r>
                  <w:r w:rsidRPr="0029056D">
                    <w:rPr>
                      <w:rFonts w:ascii="Courier New" w:hAnsi="Courier New" w:cs="Arabic Transparent"/>
                      <w:color w:val="000000"/>
                      <w:sz w:val="28"/>
                      <w:szCs w:val="28"/>
                      <w:shd w:val="clear" w:color="auto" w:fill="FFFFFF"/>
                    </w:rPr>
                    <w:t>.</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المراجع الداخلي</w:t>
                  </w:r>
                  <w:r w:rsidRPr="0029056D">
                    <w:rPr>
                      <w:rFonts w:ascii="Courier New" w:hAnsi="Courier New" w:cs="Arabic Transparent"/>
                      <w:color w:val="000000"/>
                      <w:sz w:val="28"/>
                      <w:szCs w:val="28"/>
                      <w:shd w:val="clear" w:color="auto" w:fill="FFFFFF"/>
                    </w:rPr>
                    <w:t>.</w:t>
                  </w:r>
                  <w:r w:rsidRPr="0029056D">
                    <w:rPr>
                      <w:rFonts w:ascii="Courier New" w:hAnsi="Courier New" w:cs="Arabic Transparent"/>
                      <w:color w:val="000000"/>
                      <w:sz w:val="28"/>
                      <w:szCs w:val="28"/>
                      <w:shd w:val="clear" w:color="auto" w:fill="FFFFFF"/>
                    </w:rPr>
                    <w:br/>
                    <w:t xml:space="preserve"> </w:t>
                  </w:r>
                  <w:r w:rsidRPr="0029056D">
                    <w:rPr>
                      <w:rFonts w:ascii="Courier New" w:hAnsi="Courier New" w:cs="Arabic Transparent"/>
                      <w:color w:val="000000"/>
                      <w:sz w:val="28"/>
                      <w:szCs w:val="28"/>
                      <w:shd w:val="clear" w:color="auto" w:fill="FFFFFF"/>
                      <w:rtl/>
                    </w:rPr>
                    <w:t>مدير المؤسسة</w:t>
                  </w:r>
                  <w:r w:rsidRPr="0029056D">
                    <w:rPr>
                      <w:rFonts w:ascii="Courier New" w:hAnsi="Courier New" w:cs="Arabic Transparent"/>
                      <w:color w:val="000000"/>
                      <w:sz w:val="28"/>
                      <w:szCs w:val="28"/>
                      <w:shd w:val="clear" w:color="auto" w:fill="FFFFFF"/>
                    </w:rPr>
                    <w:t>.</w:t>
                  </w:r>
                  <w:r w:rsidRPr="0029056D">
                    <w:rPr>
                      <w:rFonts w:ascii="Courier New" w:hAnsi="Courier New" w:cs="Arabic Transparent"/>
                      <w:color w:val="000000"/>
                      <w:sz w:val="28"/>
                      <w:szCs w:val="28"/>
                      <w:shd w:val="clear" w:color="auto" w:fill="FFFFFF"/>
                    </w:rPr>
                    <w:br/>
                  </w:r>
                  <w:r w:rsidRPr="0029056D">
                    <w:rPr>
                      <w:rFonts w:ascii="Courier New" w:hAnsi="Courier New" w:cs="Arabic Transparent"/>
                      <w:color w:val="000000"/>
                      <w:sz w:val="28"/>
                      <w:szCs w:val="28"/>
                      <w:shd w:val="clear" w:color="auto" w:fill="FFFFFF"/>
                      <w:rtl/>
                    </w:rPr>
                    <w:t>يرفق القيد القديم الذي به الخطأ والموضح عليه مقترح التعديل والمعتمد من المسئولين المذكورين أعلاه مع القيد الجديد المعدل</w:t>
                  </w:r>
                  <w:r w:rsidRPr="0029056D">
                    <w:rPr>
                      <w:rFonts w:ascii="Courier New" w:hAnsi="Courier New" w:cs="Arabic Transparent"/>
                      <w:color w:val="000000"/>
                      <w:sz w:val="28"/>
                      <w:szCs w:val="28"/>
                      <w:shd w:val="clear" w:color="auto" w:fill="FFFFFF"/>
                    </w:rPr>
                    <w:t>.</w:t>
                  </w: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ind w:left="0"/>
        <w:jc w:val="both"/>
        <w:rPr>
          <w:rFonts w:cs="Arabic Transparent"/>
          <w:b/>
          <w:bCs/>
          <w:sz w:val="28"/>
          <w:szCs w:val="28"/>
          <w:rtl/>
        </w:rPr>
      </w:pPr>
    </w:p>
    <w:p w:rsidR="006C5B1F" w:rsidRDefault="008A581D" w:rsidP="006C5B1F">
      <w:pPr>
        <w:pStyle w:val="Retraitcorpsdetexte2"/>
        <w:tabs>
          <w:tab w:val="right" w:pos="283"/>
          <w:tab w:val="right" w:pos="425"/>
        </w:tabs>
        <w:bidi/>
        <w:spacing w:after="0" w:line="240" w:lineRule="auto"/>
        <w:jc w:val="both"/>
        <w:rPr>
          <w:rFonts w:cs="Arabic Transparent"/>
          <w:b/>
          <w:bCs/>
          <w:sz w:val="28"/>
          <w:szCs w:val="28"/>
          <w:rtl/>
        </w:rPr>
      </w:pPr>
      <w:r w:rsidRPr="008A581D">
        <w:rPr>
          <w:rFonts w:cs="Arabic Transparent"/>
          <w:b/>
          <w:bCs/>
          <w:noProof/>
          <w:sz w:val="28"/>
          <w:szCs w:val="28"/>
          <w:rtl/>
          <w:lang w:eastAsia="fr-FR"/>
        </w:rPr>
        <w:pict>
          <v:roundrect id="_x0000_s1687" style="position:absolute;left:0;text-align:left;margin-left:13.15pt;margin-top:.85pt;width:445.5pt;height:52pt;z-index:252150784" arcsize="10923f">
            <v:textbox>
              <w:txbxContent>
                <w:p w:rsidR="00C7788C" w:rsidRPr="00443DAF" w:rsidRDefault="00C7788C" w:rsidP="006C5B1F">
                  <w:pPr>
                    <w:bidi/>
                    <w:spacing w:after="0" w:line="240" w:lineRule="auto"/>
                    <w:rPr>
                      <w:rFonts w:cs="Arabic Transparent"/>
                      <w:sz w:val="28"/>
                      <w:szCs w:val="28"/>
                      <w:rtl/>
                    </w:rPr>
                  </w:pPr>
                  <w:r>
                    <w:rPr>
                      <w:rFonts w:cs="Arabic Transparent" w:hint="cs"/>
                      <w:sz w:val="28"/>
                      <w:szCs w:val="28"/>
                      <w:rtl/>
                    </w:rPr>
                    <w:t xml:space="preserve">    </w:t>
                  </w:r>
                  <w:r w:rsidRPr="00443DAF">
                    <w:rPr>
                      <w:rFonts w:cs="Arabic Transparent" w:hint="cs"/>
                      <w:sz w:val="28"/>
                      <w:szCs w:val="28"/>
                      <w:rtl/>
                    </w:rPr>
                    <w:t>توقيع الإدارة :                                                 التاريخ:....................</w:t>
                  </w:r>
                </w:p>
                <w:p w:rsidR="00C7788C" w:rsidRPr="00443DAF" w:rsidRDefault="00C7788C" w:rsidP="006C5B1F">
                  <w:pPr>
                    <w:bidi/>
                    <w:spacing w:after="0" w:line="240" w:lineRule="auto"/>
                    <w:rPr>
                      <w:rFonts w:cs="Arabic Transparent"/>
                      <w:sz w:val="28"/>
                      <w:szCs w:val="28"/>
                    </w:rPr>
                  </w:pPr>
                  <w:r>
                    <w:rPr>
                      <w:rFonts w:cs="Arabic Transparent" w:hint="cs"/>
                      <w:sz w:val="28"/>
                      <w:szCs w:val="28"/>
                      <w:rtl/>
                    </w:rPr>
                    <w:t xml:space="preserve">  </w:t>
                  </w:r>
                  <w:r w:rsidRPr="00443DAF">
                    <w:rPr>
                      <w:rFonts w:cs="Arabic Transparent" w:hint="cs"/>
                      <w:sz w:val="28"/>
                      <w:szCs w:val="28"/>
                      <w:rtl/>
                    </w:rPr>
                    <w:t xml:space="preserve">  توقيع الموظف :                                     </w:t>
                  </w:r>
                  <w:r>
                    <w:rPr>
                      <w:rFonts w:cs="Arabic Transparent" w:hint="cs"/>
                      <w:sz w:val="28"/>
                      <w:szCs w:val="28"/>
                      <w:rtl/>
                    </w:rPr>
                    <w:t xml:space="preserve">    </w:t>
                  </w:r>
                  <w:r w:rsidRPr="00443DAF">
                    <w:rPr>
                      <w:rFonts w:cs="Arabic Transparent" w:hint="cs"/>
                      <w:sz w:val="28"/>
                      <w:szCs w:val="28"/>
                      <w:rtl/>
                    </w:rPr>
                    <w:t xml:space="preserve">      التاريخ:..................     </w:t>
                  </w:r>
                </w:p>
              </w:txbxContent>
            </v:textbox>
          </v:roundrect>
        </w:pict>
      </w: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6C5B1F" w:rsidRDefault="006C5B1F" w:rsidP="006C5B1F">
      <w:pPr>
        <w:pStyle w:val="Retraitcorpsdetexte2"/>
        <w:tabs>
          <w:tab w:val="right" w:pos="283"/>
          <w:tab w:val="right" w:pos="425"/>
        </w:tabs>
        <w:bidi/>
        <w:spacing w:after="0" w:line="240" w:lineRule="auto"/>
        <w:jc w:val="both"/>
        <w:rPr>
          <w:rFonts w:cs="Arabic Transparent"/>
          <w:b/>
          <w:bCs/>
          <w:sz w:val="28"/>
          <w:szCs w:val="28"/>
          <w:rtl/>
        </w:rPr>
      </w:pPr>
    </w:p>
    <w:p w:rsidR="00EE67F6" w:rsidRDefault="00EE67F6" w:rsidP="00EE67F6">
      <w:pPr>
        <w:pStyle w:val="Retraitcorpsdetexte2"/>
        <w:bidi/>
        <w:spacing w:after="0" w:line="240" w:lineRule="auto"/>
        <w:ind w:left="0"/>
        <w:rPr>
          <w:rFonts w:ascii="Verdana" w:eastAsia="Times New Roman" w:hAnsi="Verdana" w:cs="Arabic Transparent"/>
          <w:color w:val="333333"/>
          <w:sz w:val="28"/>
          <w:szCs w:val="28"/>
          <w:shd w:val="clear" w:color="auto" w:fill="FFFFFF" w:themeFill="background1"/>
          <w:rtl/>
          <w:lang w:eastAsia="fr-FR" w:bidi="ar-DZ"/>
        </w:rPr>
      </w:pPr>
    </w:p>
    <w:p w:rsidR="00C636D8" w:rsidRPr="00546974" w:rsidRDefault="00C636D8" w:rsidP="00C636D8">
      <w:pPr>
        <w:pStyle w:val="Retraitcorpsdetexte2"/>
        <w:bidi/>
        <w:spacing w:after="0" w:line="240" w:lineRule="auto"/>
        <w:ind w:left="0"/>
        <w:rPr>
          <w:rFonts w:ascii="Verdana" w:eastAsia="Times New Roman" w:hAnsi="Verdana" w:cs="Arabic Transparent"/>
          <w:color w:val="333333"/>
          <w:sz w:val="28"/>
          <w:szCs w:val="28"/>
          <w:shd w:val="clear" w:color="auto" w:fill="FFFFFF" w:themeFill="background1"/>
          <w:rtl/>
          <w:lang w:eastAsia="fr-FR" w:bidi="ar-DZ"/>
        </w:rPr>
      </w:pPr>
    </w:p>
    <w:p w:rsidR="00725C4B" w:rsidRPr="00D63682" w:rsidRDefault="00725C4B" w:rsidP="00725C4B">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sidRPr="00D63682">
        <w:rPr>
          <w:rFonts w:ascii="Verdana" w:eastAsia="Times New Roman" w:hAnsi="Verdana" w:cs="Arabic Transparent" w:hint="cs"/>
          <w:b/>
          <w:bCs/>
          <w:color w:val="333333"/>
          <w:sz w:val="28"/>
          <w:szCs w:val="28"/>
          <w:shd w:val="clear" w:color="auto" w:fill="FFFFFF" w:themeFill="background1"/>
          <w:rtl/>
          <w:lang w:eastAsia="fr-FR" w:bidi="ar-DZ"/>
        </w:rPr>
        <w:t xml:space="preserve">المبحث الثاني </w:t>
      </w:r>
      <w:r w:rsidRPr="00D63682">
        <w:rPr>
          <w:rFonts w:asciiTheme="majorBidi" w:eastAsia="Times New Roman" w:hAnsiTheme="majorBidi" w:cs="Arabic Transparent"/>
          <w:b/>
          <w:bCs/>
          <w:color w:val="333333"/>
          <w:sz w:val="28"/>
          <w:szCs w:val="28"/>
          <w:shd w:val="clear" w:color="auto" w:fill="FFFFFF" w:themeFill="background1"/>
          <w:lang w:eastAsia="fr-FR" w:bidi="ar-DZ"/>
        </w:rPr>
        <w:t>:</w:t>
      </w:r>
      <w:r w:rsidRPr="00D63682">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D63682">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D63682">
        <w:rPr>
          <w:rFonts w:asciiTheme="majorBidi" w:eastAsia="Times New Roman" w:hAnsiTheme="majorBidi" w:cs="Arabic Transparent" w:hint="cs"/>
          <w:b/>
          <w:bCs/>
          <w:color w:val="333333"/>
          <w:sz w:val="28"/>
          <w:szCs w:val="28"/>
          <w:shd w:val="clear" w:color="auto" w:fill="FFFFFF" w:themeFill="background1"/>
          <w:rtl/>
          <w:lang w:eastAsia="fr-FR" w:bidi="ar-DZ"/>
        </w:rPr>
        <w:t>إجراءات نظام الرقابة الداخلية</w:t>
      </w:r>
    </w:p>
    <w:p w:rsidR="00365730" w:rsidRDefault="00365730" w:rsidP="00365730">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543A12" w:rsidRDefault="00543A12" w:rsidP="00543A12">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365730" w:rsidRDefault="00365730" w:rsidP="00365730">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p>
    <w:p w:rsidR="0023594B" w:rsidRDefault="008A581D" w:rsidP="005B2B2B">
      <w:pPr>
        <w:pStyle w:val="Retraitcorpsdetexte2"/>
        <w:bidi/>
        <w:spacing w:after="0" w:line="240" w:lineRule="auto"/>
        <w:ind w:left="0" w:firstLine="708"/>
        <w:rPr>
          <w:rFonts w:ascii="Verdana" w:eastAsia="Times New Roman" w:hAnsi="Verdana" w:cs="Times New Roman"/>
          <w:b/>
          <w:bCs/>
          <w:color w:val="333333"/>
          <w:shd w:val="clear" w:color="auto" w:fill="FAFAFA"/>
          <w:rtl/>
          <w:lang w:eastAsia="fr-FR"/>
        </w:rPr>
      </w:pPr>
      <w:r w:rsidRPr="008A581D">
        <w:rPr>
          <w:rFonts w:ascii="Verdana" w:eastAsia="Times New Roman" w:hAnsi="Verdana" w:cs="Times New Roman"/>
          <w:b/>
          <w:bCs/>
          <w:noProof/>
          <w:color w:val="333333"/>
          <w:rtl/>
          <w:lang w:eastAsia="fr-FR"/>
        </w:rPr>
        <w:pict>
          <v:roundrect id="_x0000_s1527" style="position:absolute;left:0;text-align:left;margin-left:3.4pt;margin-top:-31.85pt;width:453pt;height:38.25pt;z-index:251988992" arcsize="10923f">
            <v:textbox>
              <w:txbxContent>
                <w:p w:rsidR="00C7788C" w:rsidRPr="00255E54" w:rsidRDefault="00C7788C" w:rsidP="00352805">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lang w:eastAsia="fr-FR" w:bidi="ar-DZ"/>
                    </w:rPr>
                  </w:pPr>
                  <w:r w:rsidRPr="00255E54">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854EF3">
                    <w:rPr>
                      <w:rFonts w:asciiTheme="majorBidi" w:eastAsia="Times New Roman" w:hAnsiTheme="majorBidi" w:cstheme="majorBidi"/>
                      <w:color w:val="333333"/>
                      <w:sz w:val="28"/>
                      <w:szCs w:val="28"/>
                      <w:shd w:val="clear" w:color="auto" w:fill="FFFFFF" w:themeFill="background1"/>
                      <w:rtl/>
                      <w:lang w:eastAsia="fr-FR" w:bidi="ar-DZ"/>
                    </w:rPr>
                    <w:t>(</w:t>
                  </w:r>
                  <w:r w:rsidRPr="00854EF3">
                    <w:rPr>
                      <w:rFonts w:asciiTheme="majorBidi" w:eastAsia="Times New Roman" w:hAnsiTheme="majorBidi" w:cstheme="majorBidi"/>
                      <w:color w:val="333333"/>
                      <w:sz w:val="28"/>
                      <w:szCs w:val="28"/>
                      <w:shd w:val="clear" w:color="auto" w:fill="FFFFFF" w:themeFill="background1"/>
                      <w:lang w:eastAsia="fr-FR" w:bidi="ar-DZ"/>
                    </w:rPr>
                    <w:t>10</w:t>
                  </w:r>
                  <w:r w:rsidRPr="00854EF3">
                    <w:rPr>
                      <w:rFonts w:asciiTheme="majorBidi" w:hAnsiTheme="majorBidi" w:cstheme="majorBidi"/>
                      <w:color w:val="000000" w:themeColor="text1"/>
                      <w:sz w:val="28"/>
                      <w:szCs w:val="28"/>
                      <w:rtl/>
                    </w:rPr>
                    <w:t>،</w:t>
                  </w:r>
                  <w:r w:rsidRPr="00854EF3">
                    <w:rPr>
                      <w:rFonts w:asciiTheme="majorBidi" w:eastAsia="Times New Roman" w:hAnsiTheme="majorBidi" w:cstheme="majorBidi"/>
                      <w:color w:val="333333"/>
                      <w:sz w:val="28"/>
                      <w:szCs w:val="28"/>
                      <w:shd w:val="clear" w:color="auto" w:fill="FFFFFF" w:themeFill="background1"/>
                      <w:lang w:eastAsia="fr-FR" w:bidi="ar-DZ"/>
                    </w:rPr>
                    <w:t>1</w:t>
                  </w:r>
                  <w:r w:rsidRPr="00854EF3">
                    <w:rPr>
                      <w:rFonts w:asciiTheme="majorBidi" w:eastAsia="Times New Roman" w:hAnsiTheme="majorBidi" w:cstheme="majorBidi"/>
                      <w:color w:val="333333"/>
                      <w:sz w:val="28"/>
                      <w:szCs w:val="28"/>
                      <w:shd w:val="clear" w:color="auto" w:fill="FFFFFF" w:themeFill="background1"/>
                      <w:rtl/>
                      <w:lang w:eastAsia="fr-FR" w:bidi="ar-DZ"/>
                    </w:rPr>
                    <w:t>)</w:t>
                  </w:r>
                  <w:r w:rsidRPr="00255E54">
                    <w:rPr>
                      <w:rFonts w:ascii="Verdana" w:eastAsia="Times New Roman" w:hAnsi="Verdana" w:cs="Arabic Transparent" w:hint="cs"/>
                      <w:color w:val="333333"/>
                      <w:sz w:val="28"/>
                      <w:szCs w:val="28"/>
                      <w:shd w:val="clear" w:color="auto" w:fill="FFFFFF" w:themeFill="background1"/>
                      <w:rtl/>
                      <w:lang w:eastAsia="fr-FR" w:bidi="ar-DZ"/>
                    </w:rPr>
                    <w:t xml:space="preserve">  </w:t>
                  </w:r>
                  <w:r w:rsidRPr="00255E54">
                    <w:rPr>
                      <w:rFonts w:asciiTheme="majorBidi" w:eastAsia="Times New Roman" w:hAnsiTheme="majorBidi" w:cs="Arabic Transparent"/>
                      <w:color w:val="333333"/>
                      <w:sz w:val="28"/>
                      <w:szCs w:val="28"/>
                      <w:shd w:val="clear" w:color="auto" w:fill="FFFFFF" w:themeFill="background1"/>
                      <w:lang w:eastAsia="fr-FR" w:bidi="ar-DZ"/>
                    </w:rPr>
                    <w:t>:</w:t>
                  </w:r>
                  <w:r w:rsidRPr="00255E54">
                    <w:rPr>
                      <w:rFonts w:asciiTheme="majorBidi" w:eastAsia="Times New Roman" w:hAnsiTheme="majorBidi" w:cs="Arabic Transparent" w:hint="cs"/>
                      <w:color w:val="333333"/>
                      <w:sz w:val="28"/>
                      <w:szCs w:val="28"/>
                      <w:shd w:val="clear" w:color="auto" w:fill="FFFFFF" w:themeFill="background1"/>
                      <w:rtl/>
                      <w:lang w:eastAsia="fr-FR" w:bidi="ar-DZ"/>
                    </w:rPr>
                    <w:t xml:space="preserve"> إجراءات نظام الرقابة الداخلية</w:t>
                  </w:r>
                  <w:r w:rsidRPr="00366EC1">
                    <w:rPr>
                      <w:rFonts w:cs="Arabic Transparent"/>
                      <w:sz w:val="28"/>
                      <w:szCs w:val="28"/>
                      <w:lang w:bidi="ar-DZ"/>
                    </w:rPr>
                    <w:t>.</w:t>
                  </w:r>
                  <w:r w:rsidRPr="00255E54">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p>
                <w:p w:rsidR="00C7788C" w:rsidRDefault="00C7788C"/>
              </w:txbxContent>
            </v:textbox>
          </v:roundrect>
        </w:pict>
      </w:r>
    </w:p>
    <w:p w:rsidR="001A2814" w:rsidRPr="001A2814" w:rsidRDefault="001A2814" w:rsidP="00015D85">
      <w:pPr>
        <w:pStyle w:val="Retraitcorpsdetexte2"/>
        <w:bidi/>
        <w:spacing w:after="0" w:line="240" w:lineRule="auto"/>
        <w:ind w:left="0"/>
        <w:jc w:val="both"/>
        <w:rPr>
          <w:rFonts w:cs="Arabic Transparent"/>
          <w:sz w:val="28"/>
          <w:szCs w:val="28"/>
          <w:lang w:bidi="ar-DZ"/>
        </w:rPr>
      </w:pPr>
      <w:r w:rsidRPr="001A2814">
        <w:rPr>
          <w:rFonts w:cs="Arabic Transparent" w:hint="cs"/>
          <w:sz w:val="28"/>
          <w:szCs w:val="28"/>
          <w:rtl/>
          <w:lang w:bidi="ar-DZ"/>
        </w:rPr>
        <w:t>إليك إجراءات نظام الرقابة الداخلية للشركة (</w:t>
      </w:r>
      <w:r w:rsidRPr="00854EF3">
        <w:rPr>
          <w:rFonts w:asciiTheme="majorBidi" w:hAnsiTheme="majorBidi" w:cstheme="majorBidi"/>
          <w:sz w:val="28"/>
          <w:szCs w:val="28"/>
          <w:lang w:bidi="ar-DZ"/>
        </w:rPr>
        <w:t>FDSGCOMT12</w:t>
      </w:r>
      <w:r w:rsidRPr="001A2814">
        <w:rPr>
          <w:rFonts w:cs="Arabic Transparent" w:hint="cs"/>
          <w:sz w:val="28"/>
          <w:szCs w:val="28"/>
          <w:rtl/>
          <w:lang w:bidi="ar-DZ"/>
        </w:rPr>
        <w:t>)</w:t>
      </w:r>
      <w:r w:rsidRPr="001A2814">
        <w:rPr>
          <w:rFonts w:cs="Arabic Transparent"/>
          <w:sz w:val="28"/>
          <w:szCs w:val="28"/>
          <w:lang w:bidi="ar-DZ"/>
        </w:rPr>
        <w:t xml:space="preserve"> </w:t>
      </w:r>
      <w:r w:rsidRPr="001A2814">
        <w:rPr>
          <w:rFonts w:cs="Arabic Transparent" w:hint="cs"/>
          <w:sz w:val="28"/>
          <w:szCs w:val="28"/>
          <w:rtl/>
          <w:lang w:bidi="ar-DZ"/>
        </w:rPr>
        <w:t xml:space="preserve"> بتاريخ </w:t>
      </w:r>
      <w:r w:rsidRPr="00015D85">
        <w:rPr>
          <w:rFonts w:asciiTheme="majorBidi" w:hAnsiTheme="majorBidi" w:cstheme="majorBidi"/>
          <w:sz w:val="28"/>
          <w:szCs w:val="28"/>
          <w:lang w:bidi="ar-DZ"/>
        </w:rPr>
        <w:t>201</w:t>
      </w:r>
      <w:r w:rsidR="009306CF" w:rsidRPr="00015D85">
        <w:rPr>
          <w:rFonts w:asciiTheme="majorBidi" w:hAnsiTheme="majorBidi" w:cstheme="majorBidi"/>
          <w:sz w:val="28"/>
          <w:szCs w:val="28"/>
          <w:lang w:bidi="ar-DZ"/>
        </w:rPr>
        <w:t>4</w:t>
      </w:r>
      <w:r w:rsidRPr="00015D85">
        <w:rPr>
          <w:rFonts w:asciiTheme="majorBidi" w:hAnsiTheme="majorBidi" w:cstheme="majorBidi"/>
          <w:sz w:val="28"/>
          <w:szCs w:val="28"/>
          <w:lang w:bidi="ar-DZ"/>
        </w:rPr>
        <w:t>/12/ 31</w:t>
      </w:r>
      <w:r w:rsidRPr="001A2814">
        <w:rPr>
          <w:rFonts w:cs="Arabic Transparent" w:hint="cs"/>
          <w:sz w:val="28"/>
          <w:szCs w:val="28"/>
          <w:rtl/>
          <w:lang w:bidi="ar-DZ"/>
        </w:rPr>
        <w:t xml:space="preserve">  كما يلي </w:t>
      </w:r>
      <w:r w:rsidRPr="001A2814">
        <w:rPr>
          <w:rFonts w:cs="Arabic Transparent"/>
          <w:sz w:val="28"/>
          <w:szCs w:val="28"/>
          <w:lang w:bidi="ar-DZ"/>
        </w:rPr>
        <w:t>:</w:t>
      </w:r>
    </w:p>
    <w:p w:rsidR="001A2814" w:rsidRPr="00366EC1" w:rsidRDefault="001A2814" w:rsidP="00D927EF">
      <w:pPr>
        <w:pStyle w:val="Paragraphedeliste"/>
        <w:numPr>
          <w:ilvl w:val="0"/>
          <w:numId w:val="203"/>
        </w:numPr>
        <w:tabs>
          <w:tab w:val="right" w:pos="283"/>
        </w:tabs>
        <w:bidi/>
        <w:spacing w:after="0" w:line="240" w:lineRule="auto"/>
        <w:ind w:left="0" w:firstLine="0"/>
        <w:jc w:val="both"/>
        <w:rPr>
          <w:rFonts w:cs="Arabic Transparent"/>
          <w:sz w:val="28"/>
          <w:szCs w:val="28"/>
          <w:lang w:bidi="ar-DZ"/>
        </w:rPr>
      </w:pPr>
      <w:r w:rsidRPr="00E215ED">
        <w:rPr>
          <w:rFonts w:cs="Arabic Transparent" w:hint="cs"/>
          <w:sz w:val="28"/>
          <w:szCs w:val="28"/>
          <w:rtl/>
          <w:lang w:bidi="ar-DZ"/>
        </w:rPr>
        <w:t>يقوم السيد جمال رئيس المخازن بإعداد محضر الاستلام</w:t>
      </w:r>
      <w:r w:rsidRPr="00E215ED">
        <w:rPr>
          <w:rFonts w:cs="Arabic Transparent"/>
          <w:sz w:val="28"/>
          <w:szCs w:val="28"/>
          <w:lang w:bidi="ar-DZ"/>
        </w:rPr>
        <w:t xml:space="preserve">  </w:t>
      </w:r>
      <w:r w:rsidRPr="00E215ED">
        <w:rPr>
          <w:rFonts w:cs="Arabic Transparent" w:hint="cs"/>
          <w:sz w:val="28"/>
          <w:szCs w:val="28"/>
          <w:rtl/>
          <w:lang w:bidi="ar-DZ"/>
        </w:rPr>
        <w:t>من اجل تحرير سند إدخال البضائع في مخازن الشركة</w:t>
      </w:r>
      <w:r w:rsidR="00366EC1" w:rsidRPr="00A82BBD">
        <w:rPr>
          <w:rFonts w:cs="Arabic Transparent"/>
          <w:sz w:val="28"/>
          <w:szCs w:val="28"/>
          <w:lang w:bidi="ar-DZ"/>
        </w:rPr>
        <w:t>.</w:t>
      </w:r>
      <w:r w:rsidRPr="00366EC1">
        <w:rPr>
          <w:rFonts w:cs="Arabic Transparent" w:hint="cs"/>
          <w:sz w:val="28"/>
          <w:szCs w:val="28"/>
          <w:rtl/>
          <w:lang w:bidi="ar-DZ"/>
        </w:rPr>
        <w:t xml:space="preserve"> </w:t>
      </w:r>
      <w:r w:rsidRPr="00366EC1">
        <w:rPr>
          <w:rFonts w:cs="Arabic Transparent"/>
          <w:sz w:val="28"/>
          <w:szCs w:val="28"/>
          <w:lang w:bidi="ar-DZ"/>
        </w:rPr>
        <w:t xml:space="preserve"> </w:t>
      </w:r>
      <w:r w:rsidRPr="00366EC1">
        <w:rPr>
          <w:rFonts w:cs="Arabic Transparent" w:hint="cs"/>
          <w:sz w:val="28"/>
          <w:szCs w:val="28"/>
          <w:rtl/>
          <w:lang w:bidi="ar-DZ"/>
        </w:rPr>
        <w:t xml:space="preserve">و في نهاية الدورة يطلب منه القيام بالجرد المادي لمخازن الشركة و يساعده في ذلك كل من المحاسب و المراجع الداخلي يقوم السيد  طارق  رئيس مراقبة التسيير بإعداد  تقارير يصف فيه فحصه و تقييمه لكافة أنشطة  الشركة </w:t>
      </w:r>
      <w:r w:rsidRPr="00366EC1">
        <w:rPr>
          <w:rFonts w:cs="Arabic Transparent"/>
          <w:sz w:val="28"/>
          <w:szCs w:val="28"/>
          <w:lang w:bidi="ar-DZ"/>
        </w:rPr>
        <w:t>.</w:t>
      </w:r>
    </w:p>
    <w:p w:rsidR="00AB3CDE" w:rsidRPr="00A82BBD" w:rsidRDefault="00AB3CDE" w:rsidP="00D927EF">
      <w:pPr>
        <w:pStyle w:val="Paragraphedeliste"/>
        <w:numPr>
          <w:ilvl w:val="0"/>
          <w:numId w:val="203"/>
        </w:numPr>
        <w:tabs>
          <w:tab w:val="right" w:pos="283"/>
        </w:tabs>
        <w:bidi/>
        <w:spacing w:after="0" w:line="240" w:lineRule="auto"/>
        <w:ind w:left="0" w:firstLine="0"/>
        <w:jc w:val="both"/>
        <w:rPr>
          <w:rFonts w:cs="Arabic Transparent"/>
          <w:sz w:val="28"/>
          <w:szCs w:val="28"/>
          <w:rtl/>
          <w:lang w:bidi="ar-DZ"/>
        </w:rPr>
      </w:pPr>
      <w:r w:rsidRPr="00A82BBD">
        <w:rPr>
          <w:rFonts w:cs="Arabic Transparent" w:hint="cs"/>
          <w:sz w:val="28"/>
          <w:szCs w:val="28"/>
          <w:rtl/>
          <w:lang w:bidi="ar-DZ"/>
        </w:rPr>
        <w:lastRenderedPageBreak/>
        <w:t xml:space="preserve">يقوم السيد أيوب  رئيس مصلحة المراجعة الداخلية بإعداد و تصميم نظام المعلومات  المحاسبي و المالي </w:t>
      </w:r>
      <w:r w:rsidRPr="00A82BBD">
        <w:rPr>
          <w:rFonts w:cs="Arabic Transparent"/>
          <w:sz w:val="28"/>
          <w:szCs w:val="28"/>
          <w:lang w:bidi="ar-DZ"/>
        </w:rPr>
        <w:t>.</w:t>
      </w:r>
    </w:p>
    <w:p w:rsidR="00AB3CDE" w:rsidRPr="00A82BBD" w:rsidRDefault="00AB3CDE" w:rsidP="00D927EF">
      <w:pPr>
        <w:pStyle w:val="Paragraphedeliste"/>
        <w:numPr>
          <w:ilvl w:val="0"/>
          <w:numId w:val="203"/>
        </w:numPr>
        <w:tabs>
          <w:tab w:val="right" w:pos="283"/>
        </w:tabs>
        <w:bidi/>
        <w:spacing w:after="0" w:line="240" w:lineRule="auto"/>
        <w:ind w:left="0" w:firstLine="0"/>
        <w:jc w:val="both"/>
        <w:rPr>
          <w:rFonts w:cs="Arabic Transparent"/>
          <w:sz w:val="28"/>
          <w:szCs w:val="28"/>
          <w:lang w:bidi="ar-DZ"/>
        </w:rPr>
      </w:pPr>
      <w:r w:rsidRPr="00A82BBD">
        <w:rPr>
          <w:rFonts w:cs="Arabic Transparent" w:hint="cs"/>
          <w:sz w:val="28"/>
          <w:szCs w:val="28"/>
          <w:rtl/>
          <w:lang w:bidi="ar-DZ"/>
        </w:rPr>
        <w:t>يتم جمع طلبيات زبائن الشركة لدي المصلحة التجارية السيد و ليد الذي يسجلها  علي جداول إحصائية و يقوم بإصدار أوامر التوريد المختلفة للشركة</w:t>
      </w:r>
      <w:r w:rsidRPr="00A82BBD">
        <w:rPr>
          <w:rFonts w:cs="Arabic Transparent"/>
          <w:sz w:val="28"/>
          <w:szCs w:val="28"/>
          <w:lang w:bidi="ar-DZ"/>
        </w:rPr>
        <w:t>.</w:t>
      </w:r>
    </w:p>
    <w:p w:rsidR="00AB3CDE" w:rsidRPr="00A82BBD" w:rsidRDefault="00AB3CDE" w:rsidP="00C636D8">
      <w:pPr>
        <w:pStyle w:val="Paragraphedeliste"/>
        <w:numPr>
          <w:ilvl w:val="0"/>
          <w:numId w:val="203"/>
        </w:numPr>
        <w:tabs>
          <w:tab w:val="right" w:pos="283"/>
        </w:tabs>
        <w:bidi/>
        <w:spacing w:after="0" w:line="240" w:lineRule="auto"/>
        <w:ind w:left="0" w:firstLine="0"/>
        <w:jc w:val="both"/>
        <w:rPr>
          <w:rFonts w:cs="Arabic Transparent"/>
          <w:sz w:val="28"/>
          <w:szCs w:val="28"/>
          <w:rtl/>
          <w:lang w:bidi="ar-DZ"/>
        </w:rPr>
      </w:pPr>
      <w:r w:rsidRPr="00A82BBD">
        <w:rPr>
          <w:rFonts w:cs="Arabic Transparent" w:hint="cs"/>
          <w:sz w:val="28"/>
          <w:szCs w:val="28"/>
          <w:rtl/>
          <w:lang w:bidi="ar-DZ"/>
        </w:rPr>
        <w:t xml:space="preserve">يقوم السيد  جمال أمين الخزينة بإيداع و سحب النقدية بصفة دورية و يقوم بإعداد مذكرة التسوية مع البنك و استنادا إلي </w:t>
      </w:r>
      <w:r w:rsidRPr="00A82BBD">
        <w:rPr>
          <w:rFonts w:cs="Arabic Transparent"/>
          <w:sz w:val="28"/>
          <w:szCs w:val="28"/>
          <w:lang w:bidi="ar-DZ"/>
        </w:rPr>
        <w:t xml:space="preserve"> </w:t>
      </w:r>
      <w:r w:rsidRPr="00A82BBD">
        <w:rPr>
          <w:rFonts w:cs="Arabic Transparent" w:hint="cs"/>
          <w:sz w:val="28"/>
          <w:szCs w:val="28"/>
          <w:rtl/>
          <w:lang w:bidi="ar-DZ"/>
        </w:rPr>
        <w:t xml:space="preserve">وصل الإيداع  و التسليم و مذكرة التسوية مع البنك يقوم بالتسجيل المحاسبي </w:t>
      </w:r>
      <w:r w:rsidRPr="00A82BBD">
        <w:rPr>
          <w:rFonts w:cs="Arabic Transparent"/>
          <w:sz w:val="28"/>
          <w:szCs w:val="28"/>
          <w:lang w:bidi="ar-DZ"/>
        </w:rPr>
        <w:t>.</w:t>
      </w:r>
    </w:p>
    <w:p w:rsidR="001A2814" w:rsidRPr="00E215ED" w:rsidRDefault="00703C53" w:rsidP="00D927EF">
      <w:pPr>
        <w:pStyle w:val="Paragraphedeliste"/>
        <w:numPr>
          <w:ilvl w:val="0"/>
          <w:numId w:val="203"/>
        </w:numPr>
        <w:tabs>
          <w:tab w:val="right" w:pos="283"/>
        </w:tabs>
        <w:bidi/>
        <w:ind w:left="0" w:firstLine="0"/>
        <w:jc w:val="both"/>
        <w:rPr>
          <w:rFonts w:cs="Arabic Transparent"/>
          <w:sz w:val="28"/>
          <w:szCs w:val="28"/>
          <w:lang w:bidi="ar-DZ"/>
        </w:rPr>
      </w:pPr>
      <w:r>
        <w:rPr>
          <w:rFonts w:cs="Arabic Transparent" w:hint="cs"/>
          <w:sz w:val="28"/>
          <w:szCs w:val="28"/>
          <w:rtl/>
          <w:lang w:bidi="ar-DZ"/>
        </w:rPr>
        <w:t>يقوم السيد وسيم</w:t>
      </w:r>
      <w:r w:rsidR="001A2814" w:rsidRPr="00E215ED">
        <w:rPr>
          <w:rFonts w:cs="Arabic Transparent" w:hint="cs"/>
          <w:sz w:val="28"/>
          <w:szCs w:val="28"/>
          <w:rtl/>
          <w:lang w:bidi="ar-DZ"/>
        </w:rPr>
        <w:t xml:space="preserve"> مسئول في مصلحة الأجور بما يلي </w:t>
      </w:r>
      <w:r w:rsidR="001A2814" w:rsidRPr="00E215ED">
        <w:rPr>
          <w:rFonts w:cs="Arabic Transparent"/>
          <w:sz w:val="28"/>
          <w:szCs w:val="28"/>
          <w:lang w:bidi="ar-DZ"/>
        </w:rPr>
        <w:t>:</w:t>
      </w:r>
    </w:p>
    <w:p w:rsidR="001A2814" w:rsidRPr="00E215ED" w:rsidRDefault="001A2814" w:rsidP="00DB1287">
      <w:pPr>
        <w:pStyle w:val="Paragraphedeliste"/>
        <w:tabs>
          <w:tab w:val="right" w:pos="283"/>
        </w:tabs>
        <w:bidi/>
        <w:ind w:left="0"/>
        <w:jc w:val="both"/>
        <w:rPr>
          <w:rFonts w:cs="Arabic Transparent"/>
          <w:sz w:val="28"/>
          <w:szCs w:val="28"/>
          <w:lang w:bidi="ar-DZ"/>
        </w:rPr>
      </w:pPr>
      <w:r w:rsidRPr="00E215ED">
        <w:rPr>
          <w:rFonts w:cs="Arabic Transparent" w:hint="cs"/>
          <w:sz w:val="28"/>
          <w:szCs w:val="28"/>
          <w:rtl/>
          <w:lang w:bidi="ar-DZ"/>
        </w:rPr>
        <w:t xml:space="preserve">حساب كشف الأجور- دفه أجور العمال </w:t>
      </w:r>
      <w:r w:rsidRPr="00E215ED">
        <w:rPr>
          <w:rFonts w:cs="Arabic Transparent"/>
          <w:sz w:val="28"/>
          <w:szCs w:val="28"/>
          <w:rtl/>
          <w:lang w:bidi="ar-DZ"/>
        </w:rPr>
        <w:t>–</w:t>
      </w:r>
      <w:r w:rsidRPr="00E215ED">
        <w:rPr>
          <w:rFonts w:cs="Arabic Transparent" w:hint="cs"/>
          <w:sz w:val="28"/>
          <w:szCs w:val="28"/>
          <w:rtl/>
          <w:lang w:bidi="ar-DZ"/>
        </w:rPr>
        <w:t xml:space="preserve"> يوافق علي تشغيل العمال </w:t>
      </w:r>
      <w:r w:rsidRPr="00E215ED">
        <w:rPr>
          <w:rFonts w:cs="Arabic Transparent"/>
          <w:sz w:val="28"/>
          <w:szCs w:val="28"/>
          <w:rtl/>
          <w:lang w:bidi="ar-DZ"/>
        </w:rPr>
        <w:t>–</w:t>
      </w:r>
      <w:r w:rsidRPr="00E215ED">
        <w:rPr>
          <w:rFonts w:cs="Arabic Transparent" w:hint="cs"/>
          <w:sz w:val="28"/>
          <w:szCs w:val="28"/>
          <w:rtl/>
          <w:lang w:bidi="ar-DZ"/>
        </w:rPr>
        <w:t xml:space="preserve"> يتم فتح سجل لرواتب </w:t>
      </w:r>
      <w:r w:rsidR="007A7CB1" w:rsidRPr="00E215ED">
        <w:rPr>
          <w:rFonts w:cs="Arabic Transparent" w:hint="cs"/>
          <w:sz w:val="28"/>
          <w:szCs w:val="28"/>
          <w:rtl/>
          <w:lang w:bidi="ar-DZ"/>
        </w:rPr>
        <w:t>أ</w:t>
      </w:r>
      <w:r w:rsidR="007A7CB1">
        <w:rPr>
          <w:rFonts w:cs="Arabic Transparent" w:hint="cs"/>
          <w:sz w:val="28"/>
          <w:szCs w:val="28"/>
          <w:rtl/>
          <w:lang w:bidi="ar-DZ"/>
        </w:rPr>
        <w:t>ج</w:t>
      </w:r>
      <w:r w:rsidR="007A7CB1" w:rsidRPr="00E215ED">
        <w:rPr>
          <w:rFonts w:cs="Arabic Transparent" w:hint="cs"/>
          <w:sz w:val="28"/>
          <w:szCs w:val="28"/>
          <w:rtl/>
          <w:lang w:bidi="ar-DZ"/>
        </w:rPr>
        <w:t>ور</w:t>
      </w:r>
      <w:r w:rsidRPr="00E215ED">
        <w:rPr>
          <w:rFonts w:cs="Arabic Transparent" w:hint="cs"/>
          <w:sz w:val="28"/>
          <w:szCs w:val="28"/>
          <w:rtl/>
          <w:lang w:bidi="ar-DZ"/>
        </w:rPr>
        <w:t xml:space="preserve"> العمال </w:t>
      </w:r>
      <w:r w:rsidRPr="00E215ED">
        <w:rPr>
          <w:rFonts w:cs="Arabic Transparent"/>
          <w:sz w:val="28"/>
          <w:szCs w:val="28"/>
          <w:lang w:bidi="ar-DZ"/>
        </w:rPr>
        <w:t>–</w:t>
      </w:r>
      <w:r w:rsidR="007A7CB1">
        <w:rPr>
          <w:rFonts w:cs="Arabic Transparent" w:hint="cs"/>
          <w:sz w:val="28"/>
          <w:szCs w:val="28"/>
          <w:rtl/>
          <w:lang w:bidi="ar-DZ"/>
        </w:rPr>
        <w:t xml:space="preserve"> </w:t>
      </w:r>
      <w:r w:rsidRPr="00E215ED">
        <w:rPr>
          <w:rFonts w:cs="Arabic Transparent" w:hint="cs"/>
          <w:sz w:val="28"/>
          <w:szCs w:val="28"/>
          <w:rtl/>
          <w:lang w:bidi="ar-DZ"/>
        </w:rPr>
        <w:t xml:space="preserve">فحص تفاصيل الرواتب و الأجور </w:t>
      </w:r>
      <w:r w:rsidRPr="00E215ED">
        <w:rPr>
          <w:rFonts w:cs="Arabic Transparent"/>
          <w:sz w:val="28"/>
          <w:szCs w:val="28"/>
          <w:lang w:bidi="ar-DZ"/>
        </w:rPr>
        <w:t>.</w:t>
      </w:r>
    </w:p>
    <w:p w:rsidR="001A2814" w:rsidRPr="00E215ED" w:rsidRDefault="001A2814" w:rsidP="00D927EF">
      <w:pPr>
        <w:pStyle w:val="Paragraphedeliste"/>
        <w:numPr>
          <w:ilvl w:val="0"/>
          <w:numId w:val="204"/>
        </w:numPr>
        <w:tabs>
          <w:tab w:val="right" w:pos="283"/>
        </w:tabs>
        <w:bidi/>
        <w:ind w:left="0" w:firstLine="0"/>
        <w:jc w:val="both"/>
        <w:rPr>
          <w:rFonts w:cs="Arabic Transparent"/>
          <w:sz w:val="28"/>
          <w:szCs w:val="28"/>
          <w:rtl/>
          <w:lang w:bidi="ar-DZ"/>
        </w:rPr>
      </w:pPr>
      <w:r w:rsidRPr="00E215ED">
        <w:rPr>
          <w:rFonts w:cs="Arabic Transparent" w:hint="cs"/>
          <w:sz w:val="28"/>
          <w:szCs w:val="28"/>
          <w:rtl/>
          <w:lang w:bidi="ar-DZ"/>
        </w:rPr>
        <w:t>طلب بنك الشركة بمراجعة القوائم المالية فقام فريق قسم المحاسبة بهذه المهمة لان لديه فريق ممتاز في إعداد و بصورة صادقة و شرعية للقوائم المالية</w:t>
      </w:r>
      <w:r w:rsidRPr="00E215ED">
        <w:rPr>
          <w:rFonts w:cs="Arabic Transparent"/>
          <w:sz w:val="28"/>
          <w:szCs w:val="28"/>
          <w:lang w:bidi="ar-DZ"/>
        </w:rPr>
        <w:t>.</w:t>
      </w:r>
      <w:r w:rsidRPr="00E215ED">
        <w:rPr>
          <w:rFonts w:cs="Arabic Transparent" w:hint="cs"/>
          <w:sz w:val="28"/>
          <w:szCs w:val="28"/>
          <w:rtl/>
          <w:lang w:bidi="ar-DZ"/>
        </w:rPr>
        <w:t xml:space="preserve"> </w:t>
      </w:r>
    </w:p>
    <w:p w:rsidR="001A2814" w:rsidRPr="00E215ED" w:rsidRDefault="001A2814" w:rsidP="00D927EF">
      <w:pPr>
        <w:pStyle w:val="Paragraphedeliste"/>
        <w:numPr>
          <w:ilvl w:val="0"/>
          <w:numId w:val="204"/>
        </w:numPr>
        <w:tabs>
          <w:tab w:val="right" w:pos="283"/>
        </w:tabs>
        <w:bidi/>
        <w:ind w:left="0" w:firstLine="0"/>
        <w:jc w:val="both"/>
        <w:rPr>
          <w:rFonts w:cs="Arabic Transparent"/>
          <w:sz w:val="28"/>
          <w:szCs w:val="28"/>
          <w:rtl/>
          <w:lang w:bidi="ar-DZ"/>
        </w:rPr>
      </w:pPr>
      <w:r w:rsidRPr="00E215ED">
        <w:rPr>
          <w:rFonts w:cs="Arabic Transparent" w:hint="cs"/>
          <w:sz w:val="28"/>
          <w:szCs w:val="28"/>
          <w:rtl/>
          <w:lang w:bidi="ar-DZ"/>
        </w:rPr>
        <w:t xml:space="preserve">في نهاية اليوم  يقوم أمين الخزينة السيد حاتم بتحرير كشف حركة الخزينة ثم يسلمها لإدارة الحسابات </w:t>
      </w:r>
      <w:r w:rsidRPr="00E215ED">
        <w:rPr>
          <w:rFonts w:cs="Arabic Transparent"/>
          <w:sz w:val="28"/>
          <w:szCs w:val="28"/>
          <w:lang w:bidi="ar-DZ"/>
        </w:rPr>
        <w:t>.</w:t>
      </w:r>
      <w:r w:rsidRPr="00E215ED">
        <w:rPr>
          <w:rFonts w:cs="Arabic Transparent" w:hint="cs"/>
          <w:sz w:val="28"/>
          <w:szCs w:val="28"/>
          <w:rtl/>
          <w:lang w:bidi="ar-DZ"/>
        </w:rPr>
        <w:t xml:space="preserve"> كما يقوم أمين الخزينة  بتحرير حافظة شيكات لإرسالها إلي البنك للتحصيل</w:t>
      </w:r>
      <w:r w:rsidR="00953B24" w:rsidRPr="00E215ED">
        <w:rPr>
          <w:rFonts w:cs="Arabic Transparent"/>
          <w:sz w:val="28"/>
          <w:szCs w:val="28"/>
          <w:lang w:bidi="ar-DZ"/>
        </w:rPr>
        <w:t>.</w:t>
      </w:r>
      <w:r w:rsidRPr="00E215ED">
        <w:rPr>
          <w:rFonts w:cs="Arabic Transparent" w:hint="cs"/>
          <w:sz w:val="28"/>
          <w:szCs w:val="28"/>
          <w:rtl/>
          <w:lang w:bidi="ar-DZ"/>
        </w:rPr>
        <w:t xml:space="preserve"> </w:t>
      </w:r>
    </w:p>
    <w:p w:rsidR="00A82BBD" w:rsidRPr="00F43AE3" w:rsidRDefault="001A2814" w:rsidP="00D927EF">
      <w:pPr>
        <w:pStyle w:val="Paragraphedeliste"/>
        <w:numPr>
          <w:ilvl w:val="0"/>
          <w:numId w:val="204"/>
        </w:numPr>
        <w:tabs>
          <w:tab w:val="right" w:pos="283"/>
        </w:tabs>
        <w:bidi/>
        <w:spacing w:after="0" w:line="240" w:lineRule="auto"/>
        <w:ind w:left="0" w:firstLine="0"/>
        <w:jc w:val="both"/>
        <w:rPr>
          <w:rFonts w:cs="Arabic Transparent"/>
          <w:b/>
          <w:bCs/>
          <w:sz w:val="28"/>
          <w:szCs w:val="28"/>
          <w:lang w:bidi="ar-DZ"/>
        </w:rPr>
      </w:pPr>
      <w:r w:rsidRPr="00F43AE3">
        <w:rPr>
          <w:rFonts w:cs="Arabic Transparent" w:hint="cs"/>
          <w:sz w:val="28"/>
          <w:szCs w:val="28"/>
          <w:rtl/>
          <w:lang w:bidi="ar-DZ"/>
        </w:rPr>
        <w:t xml:space="preserve">يقوم السيد المحاسب بإعداد التقرير الفني المحايد حول القوائم المالية في نهاية الدورة المالية </w:t>
      </w:r>
      <w:r w:rsidRPr="00F43AE3">
        <w:rPr>
          <w:rFonts w:cs="Arabic Transparent"/>
          <w:sz w:val="28"/>
          <w:szCs w:val="28"/>
          <w:lang w:bidi="ar-DZ"/>
        </w:rPr>
        <w:t>.</w:t>
      </w:r>
      <w:r w:rsidRPr="00F43AE3">
        <w:rPr>
          <w:rFonts w:cs="Arabic Transparent" w:hint="cs"/>
          <w:sz w:val="28"/>
          <w:szCs w:val="28"/>
          <w:rtl/>
          <w:lang w:bidi="ar-DZ"/>
        </w:rPr>
        <w:t xml:space="preserve"> </w:t>
      </w:r>
    </w:p>
    <w:p w:rsidR="00251A1C" w:rsidRPr="00251A1C" w:rsidRDefault="00251A1C" w:rsidP="00D927EF">
      <w:pPr>
        <w:pStyle w:val="Paragraphedeliste"/>
        <w:numPr>
          <w:ilvl w:val="0"/>
          <w:numId w:val="204"/>
        </w:numPr>
        <w:tabs>
          <w:tab w:val="right" w:pos="283"/>
        </w:tabs>
        <w:bidi/>
        <w:ind w:left="0" w:firstLine="0"/>
        <w:jc w:val="both"/>
        <w:rPr>
          <w:rFonts w:cs="Arabic Transparent"/>
          <w:sz w:val="28"/>
          <w:szCs w:val="28"/>
          <w:rtl/>
          <w:lang w:bidi="ar-DZ"/>
        </w:rPr>
      </w:pPr>
      <w:r w:rsidRPr="00251A1C">
        <w:rPr>
          <w:rFonts w:cs="Arabic Transparent" w:hint="cs"/>
          <w:sz w:val="28"/>
          <w:szCs w:val="28"/>
          <w:rtl/>
          <w:lang w:bidi="ar-DZ"/>
        </w:rPr>
        <w:t>تقوم سكرتيرة المدير العام بإرسال البريد الداخل مباشرة إلي الجهات المعنية داخل الشركة.</w:t>
      </w:r>
    </w:p>
    <w:p w:rsidR="00251A1C" w:rsidRPr="00251A1C" w:rsidRDefault="00251A1C" w:rsidP="00D927EF">
      <w:pPr>
        <w:pStyle w:val="Paragraphedeliste"/>
        <w:numPr>
          <w:ilvl w:val="0"/>
          <w:numId w:val="209"/>
        </w:numPr>
        <w:tabs>
          <w:tab w:val="right" w:pos="283"/>
        </w:tabs>
        <w:bidi/>
        <w:spacing w:after="0" w:line="240" w:lineRule="auto"/>
        <w:ind w:left="0" w:firstLine="0"/>
        <w:jc w:val="both"/>
        <w:rPr>
          <w:rFonts w:cs="Arabic Transparent"/>
          <w:sz w:val="28"/>
          <w:szCs w:val="28"/>
          <w:rtl/>
          <w:lang w:bidi="ar-DZ"/>
        </w:rPr>
      </w:pPr>
      <w:r w:rsidRPr="00251A1C">
        <w:rPr>
          <w:rFonts w:cs="Arabic Transparent" w:hint="cs"/>
          <w:sz w:val="28"/>
          <w:szCs w:val="28"/>
          <w:rtl/>
          <w:lang w:bidi="ar-DZ"/>
        </w:rPr>
        <w:t>يستلم المدير العام لهذه الشركة نسخة من إشعار الإيداع و يقوم بانتظام بإجراء</w:t>
      </w:r>
      <w:r>
        <w:rPr>
          <w:rFonts w:cs="Arabic Transparent" w:hint="cs"/>
          <w:sz w:val="28"/>
          <w:szCs w:val="28"/>
          <w:rtl/>
          <w:lang w:bidi="ar-DZ"/>
        </w:rPr>
        <w:t xml:space="preserve"> </w:t>
      </w:r>
      <w:r w:rsidRPr="00251A1C">
        <w:rPr>
          <w:rFonts w:cs="Arabic Transparent" w:hint="cs"/>
          <w:sz w:val="28"/>
          <w:szCs w:val="28"/>
          <w:rtl/>
          <w:lang w:bidi="ar-DZ"/>
        </w:rPr>
        <w:t>المطابقة لحساب البنك.</w:t>
      </w:r>
    </w:p>
    <w:p w:rsidR="00251A1C" w:rsidRPr="00251A1C" w:rsidRDefault="00251A1C" w:rsidP="00D927EF">
      <w:pPr>
        <w:pStyle w:val="Paragraphedeliste"/>
        <w:numPr>
          <w:ilvl w:val="0"/>
          <w:numId w:val="208"/>
        </w:numPr>
        <w:tabs>
          <w:tab w:val="right" w:pos="283"/>
        </w:tabs>
        <w:bidi/>
        <w:spacing w:after="0" w:line="240" w:lineRule="auto"/>
        <w:ind w:left="0" w:firstLine="0"/>
        <w:jc w:val="both"/>
        <w:rPr>
          <w:rFonts w:cs="Arabic Transparent"/>
          <w:sz w:val="28"/>
          <w:szCs w:val="28"/>
          <w:rtl/>
          <w:lang w:bidi="ar-DZ"/>
        </w:rPr>
      </w:pPr>
      <w:r w:rsidRPr="00251A1C">
        <w:rPr>
          <w:rFonts w:cs="Arabic Transparent" w:hint="cs"/>
          <w:sz w:val="28"/>
          <w:szCs w:val="28"/>
          <w:rtl/>
          <w:lang w:bidi="ar-DZ"/>
        </w:rPr>
        <w:t xml:space="preserve">يقوم السيد جلال </w:t>
      </w:r>
      <w:r w:rsidR="000924F6" w:rsidRPr="00251A1C">
        <w:rPr>
          <w:rFonts w:cs="Arabic Transparent" w:hint="cs"/>
          <w:sz w:val="28"/>
          <w:szCs w:val="28"/>
          <w:rtl/>
          <w:lang w:bidi="ar-DZ"/>
        </w:rPr>
        <w:t>مسئول</w:t>
      </w:r>
      <w:r w:rsidRPr="00251A1C">
        <w:rPr>
          <w:rFonts w:cs="Arabic Transparent" w:hint="cs"/>
          <w:sz w:val="28"/>
          <w:szCs w:val="28"/>
          <w:rtl/>
          <w:lang w:bidi="ar-DZ"/>
        </w:rPr>
        <w:t xml:space="preserve"> حسابات الزبائن بحماية نقدية المؤسسة.</w:t>
      </w:r>
    </w:p>
    <w:p w:rsidR="00251A1C" w:rsidRPr="00251A1C" w:rsidRDefault="00251A1C" w:rsidP="00D927EF">
      <w:pPr>
        <w:pStyle w:val="Paragraphedeliste"/>
        <w:numPr>
          <w:ilvl w:val="0"/>
          <w:numId w:val="207"/>
        </w:numPr>
        <w:tabs>
          <w:tab w:val="right" w:pos="283"/>
        </w:tabs>
        <w:bidi/>
        <w:spacing w:after="0" w:line="240" w:lineRule="auto"/>
        <w:ind w:left="0" w:firstLine="0"/>
        <w:jc w:val="both"/>
        <w:rPr>
          <w:rFonts w:cs="Arabic Transparent"/>
          <w:sz w:val="28"/>
          <w:szCs w:val="28"/>
          <w:rtl/>
          <w:lang w:bidi="ar-DZ"/>
        </w:rPr>
      </w:pPr>
      <w:r w:rsidRPr="00251A1C">
        <w:rPr>
          <w:rFonts w:cs="Arabic Transparent" w:hint="cs"/>
          <w:sz w:val="28"/>
          <w:szCs w:val="28"/>
          <w:rtl/>
          <w:lang w:bidi="ar-DZ"/>
        </w:rPr>
        <w:t>يتم تحصيل مقبوضات الشركة أوراق تجارية عند تاريخ استحقاقها.</w:t>
      </w:r>
    </w:p>
    <w:p w:rsidR="008F5E85" w:rsidRPr="00EE6ECA" w:rsidRDefault="00251A1C" w:rsidP="00D927EF">
      <w:pPr>
        <w:pStyle w:val="Paragraphedeliste"/>
        <w:numPr>
          <w:ilvl w:val="0"/>
          <w:numId w:val="206"/>
        </w:numPr>
        <w:tabs>
          <w:tab w:val="right" w:pos="283"/>
        </w:tabs>
        <w:bidi/>
        <w:spacing w:after="0" w:line="240" w:lineRule="auto"/>
        <w:ind w:left="0" w:firstLine="0"/>
        <w:jc w:val="both"/>
        <w:rPr>
          <w:rFonts w:cs="Arabic Transparent"/>
          <w:sz w:val="28"/>
          <w:szCs w:val="28"/>
          <w:lang w:bidi="ar-DZ"/>
        </w:rPr>
      </w:pPr>
      <w:r w:rsidRPr="00251A1C">
        <w:rPr>
          <w:rFonts w:cs="Arabic Transparent" w:hint="cs"/>
          <w:sz w:val="28"/>
          <w:szCs w:val="28"/>
          <w:rtl/>
          <w:lang w:bidi="ar-DZ"/>
        </w:rPr>
        <w:t>يتم إيداع مقبوضات المؤسسة عند نهاية الأسبوع.</w:t>
      </w:r>
    </w:p>
    <w:p w:rsidR="008F5E85" w:rsidRDefault="008F5E85" w:rsidP="00646AC7">
      <w:pPr>
        <w:bidi/>
        <w:spacing w:after="0" w:line="240" w:lineRule="auto"/>
        <w:jc w:val="both"/>
        <w:rPr>
          <w:rFonts w:cs="Arabic Transparent"/>
          <w:sz w:val="28"/>
          <w:szCs w:val="28"/>
          <w:rtl/>
          <w:lang w:bidi="ar-DZ"/>
        </w:rPr>
      </w:pPr>
      <w:r w:rsidRPr="00380526">
        <w:rPr>
          <w:rFonts w:cs="Arabic Transparent" w:hint="cs"/>
          <w:sz w:val="28"/>
          <w:szCs w:val="28"/>
          <w:u w:val="single"/>
          <w:rtl/>
          <w:lang w:bidi="ar-DZ"/>
        </w:rPr>
        <w:t xml:space="preserve">المطلوب </w:t>
      </w:r>
      <w:r w:rsidRPr="00380526">
        <w:rPr>
          <w:rFonts w:cs="Arabic Transparent"/>
          <w:sz w:val="28"/>
          <w:szCs w:val="28"/>
          <w:u w:val="single"/>
          <w:lang w:bidi="ar-DZ"/>
        </w:rPr>
        <w:t>:</w:t>
      </w:r>
      <w:r w:rsidR="00646AC7">
        <w:rPr>
          <w:rFonts w:cs="Arabic Transparent" w:hint="cs"/>
          <w:sz w:val="28"/>
          <w:szCs w:val="28"/>
          <w:rtl/>
          <w:lang w:bidi="ar-DZ"/>
        </w:rPr>
        <w:t xml:space="preserve"> </w:t>
      </w:r>
      <w:r w:rsidRPr="00380526">
        <w:rPr>
          <w:rFonts w:cs="Arabic Transparent" w:hint="cs"/>
          <w:sz w:val="28"/>
          <w:szCs w:val="28"/>
          <w:rtl/>
          <w:lang w:bidi="ar-DZ"/>
        </w:rPr>
        <w:t>تحديد نقاط القوة و الضعف وتقديم توصيات حول نقاط الضعف?</w:t>
      </w:r>
    </w:p>
    <w:p w:rsidR="00646AC7" w:rsidRPr="00380526" w:rsidRDefault="00646AC7" w:rsidP="00646AC7">
      <w:pPr>
        <w:bidi/>
        <w:spacing w:after="0" w:line="240" w:lineRule="auto"/>
        <w:jc w:val="both"/>
        <w:rPr>
          <w:rFonts w:cs="Arabic Transparent"/>
          <w:sz w:val="28"/>
          <w:szCs w:val="28"/>
          <w:lang w:bidi="ar-DZ"/>
        </w:rPr>
      </w:pPr>
    </w:p>
    <w:p w:rsidR="00F43AE3" w:rsidRPr="006B7B9F" w:rsidRDefault="00F43AE3" w:rsidP="00F22C05">
      <w:pPr>
        <w:pStyle w:val="Paragraphedeliste"/>
        <w:bidi/>
        <w:ind w:left="0"/>
        <w:jc w:val="both"/>
        <w:rPr>
          <w:rFonts w:cs="Arabic Transparent"/>
          <w:b/>
          <w:bCs/>
          <w:sz w:val="28"/>
          <w:szCs w:val="28"/>
          <w:rtl/>
          <w:lang w:bidi="ar-DZ"/>
        </w:rPr>
      </w:pPr>
      <w:r w:rsidRPr="006B7B9F">
        <w:rPr>
          <w:rFonts w:cs="Arabic Transparent" w:hint="cs"/>
          <w:b/>
          <w:bCs/>
          <w:sz w:val="28"/>
          <w:szCs w:val="28"/>
          <w:rtl/>
          <w:lang w:bidi="ar-DZ"/>
        </w:rPr>
        <w:t>الحل النموذجي </w:t>
      </w:r>
      <w:r w:rsidRPr="006B7B9F">
        <w:rPr>
          <w:rFonts w:cs="Arabic Transparent"/>
          <w:b/>
          <w:bCs/>
          <w:sz w:val="28"/>
          <w:szCs w:val="28"/>
          <w:lang w:bidi="ar-DZ"/>
        </w:rPr>
        <w:t>:</w:t>
      </w:r>
      <w:r w:rsidRPr="006B7B9F">
        <w:rPr>
          <w:rFonts w:cs="Arabic Transparent" w:hint="cs"/>
          <w:b/>
          <w:bCs/>
          <w:sz w:val="28"/>
          <w:szCs w:val="28"/>
          <w:rtl/>
          <w:lang w:bidi="ar-DZ"/>
        </w:rPr>
        <w:t xml:space="preserve"> </w:t>
      </w:r>
    </w:p>
    <w:p w:rsidR="006A62E9" w:rsidRDefault="00220FAA" w:rsidP="00C636D8">
      <w:pPr>
        <w:pStyle w:val="Paragraphedeliste"/>
        <w:bidi/>
        <w:spacing w:after="0" w:line="240" w:lineRule="auto"/>
        <w:ind w:left="0" w:firstLine="851"/>
        <w:jc w:val="both"/>
        <w:rPr>
          <w:rFonts w:cs="Arabic Transparent"/>
          <w:sz w:val="28"/>
          <w:szCs w:val="28"/>
          <w:lang w:bidi="ar-DZ"/>
        </w:rPr>
      </w:pPr>
      <w:r>
        <w:rPr>
          <w:rFonts w:cs="Arabic Transparent" w:hint="cs"/>
          <w:sz w:val="28"/>
          <w:szCs w:val="28"/>
          <w:rtl/>
          <w:lang w:bidi="ar-DZ"/>
        </w:rPr>
        <w:t>من اجل تسهيل الفهم وتبسيط الحل سوف نستخدم الجداول</w:t>
      </w:r>
      <w:r w:rsidR="00BC638C">
        <w:rPr>
          <w:rFonts w:cs="Arabic Transparent" w:hint="cs"/>
          <w:sz w:val="28"/>
          <w:szCs w:val="28"/>
          <w:rtl/>
          <w:lang w:bidi="ar-DZ"/>
        </w:rPr>
        <w:t xml:space="preserve"> من اجل الإجابة عن الأسئلة  كما</w:t>
      </w:r>
      <w:r w:rsidR="00BC638C">
        <w:rPr>
          <w:rFonts w:cs="Arabic Transparent"/>
          <w:sz w:val="28"/>
          <w:szCs w:val="28"/>
          <w:lang w:bidi="ar-DZ"/>
        </w:rPr>
        <w:t xml:space="preserve"> </w:t>
      </w:r>
      <w:r>
        <w:rPr>
          <w:rFonts w:cs="Arabic Transparent" w:hint="cs"/>
          <w:sz w:val="28"/>
          <w:szCs w:val="28"/>
          <w:rtl/>
          <w:lang w:bidi="ar-DZ"/>
        </w:rPr>
        <w:t xml:space="preserve">يلي </w:t>
      </w:r>
      <w:r>
        <w:rPr>
          <w:rFonts w:cs="Arabic Transparent"/>
          <w:sz w:val="28"/>
          <w:szCs w:val="28"/>
          <w:lang w:bidi="ar-DZ"/>
        </w:rPr>
        <w:t>:</w:t>
      </w:r>
    </w:p>
    <w:p w:rsidR="00220FAA" w:rsidRPr="006A62E9" w:rsidRDefault="008A581D" w:rsidP="006A62E9">
      <w:pPr>
        <w:bidi/>
        <w:jc w:val="both"/>
        <w:rPr>
          <w:rFonts w:cs="Arabic Transparent"/>
          <w:sz w:val="28"/>
          <w:szCs w:val="28"/>
          <w:rtl/>
          <w:lang w:bidi="ar-DZ"/>
        </w:rPr>
      </w:pPr>
      <w:r w:rsidRPr="008A581D">
        <w:rPr>
          <w:noProof/>
          <w:rtl/>
          <w:lang w:eastAsia="fr-FR"/>
        </w:rPr>
        <w:pict>
          <v:roundrect id="_x0000_s1460" style="position:absolute;left:0;text-align:left;margin-left:-15.35pt;margin-top:17.8pt;width:465pt;height:151.1pt;z-index:251923456" arcsize="10923f">
            <v:textbox>
              <w:txbxContent>
                <w:p w:rsidR="00C7788C" w:rsidRPr="004133BF" w:rsidRDefault="00C7788C" w:rsidP="004708E6">
                  <w:pPr>
                    <w:bidi/>
                    <w:spacing w:after="0" w:line="240" w:lineRule="auto"/>
                    <w:jc w:val="both"/>
                    <w:rPr>
                      <w:rFonts w:cs="Arabic Transparent"/>
                      <w:b/>
                      <w:bCs/>
                      <w:sz w:val="28"/>
                      <w:szCs w:val="28"/>
                      <w:u w:val="single"/>
                      <w:rtl/>
                      <w:lang w:bidi="ar-DZ"/>
                    </w:rPr>
                  </w:pPr>
                  <w:r w:rsidRPr="004133BF">
                    <w:rPr>
                      <w:rFonts w:cs="Arabic Transparent" w:hint="cs"/>
                      <w:b/>
                      <w:bCs/>
                      <w:sz w:val="28"/>
                      <w:szCs w:val="28"/>
                      <w:u w:val="single"/>
                      <w:rtl/>
                      <w:lang w:bidi="ar-DZ"/>
                    </w:rPr>
                    <w:t>تنبيه </w:t>
                  </w:r>
                  <w:r w:rsidRPr="004133BF">
                    <w:rPr>
                      <w:rFonts w:cs="Arabic Transparent"/>
                      <w:b/>
                      <w:bCs/>
                      <w:sz w:val="28"/>
                      <w:szCs w:val="28"/>
                      <w:u w:val="single"/>
                      <w:lang w:bidi="ar-DZ"/>
                    </w:rPr>
                    <w:t>!</w:t>
                  </w:r>
                </w:p>
                <w:p w:rsidR="00C7788C" w:rsidRPr="00774835" w:rsidRDefault="00C7788C" w:rsidP="00A44359">
                  <w:pPr>
                    <w:bidi/>
                    <w:spacing w:after="0" w:line="240" w:lineRule="auto"/>
                    <w:jc w:val="both"/>
                    <w:rPr>
                      <w:rFonts w:cs="Arabic Transparent"/>
                      <w:sz w:val="28"/>
                      <w:szCs w:val="28"/>
                      <w:lang w:bidi="ar-DZ"/>
                    </w:rPr>
                  </w:pPr>
                  <w:r w:rsidRPr="00774835">
                    <w:rPr>
                      <w:rFonts w:cs="Arabic Transparent" w:hint="cs"/>
                      <w:sz w:val="28"/>
                      <w:szCs w:val="28"/>
                      <w:rtl/>
                      <w:lang w:bidi="ar-DZ"/>
                    </w:rPr>
                    <w:t>يجب علي الطالب الاعتماد علي مجموعة من الدلائل من اجل تحديد الإجابات الصحيحة و التي تتمثل في</w:t>
                  </w:r>
                  <w:r>
                    <w:rPr>
                      <w:rFonts w:cs="Arabic Transparent" w:hint="cs"/>
                      <w:sz w:val="28"/>
                      <w:szCs w:val="28"/>
                      <w:rtl/>
                      <w:lang w:bidi="ar-DZ"/>
                    </w:rPr>
                    <w:t xml:space="preserve"> </w:t>
                  </w:r>
                  <w:r w:rsidRPr="00774835">
                    <w:rPr>
                      <w:rFonts w:cs="Arabic Transparent" w:hint="cs"/>
                      <w:sz w:val="28"/>
                      <w:szCs w:val="28"/>
                      <w:rtl/>
                      <w:lang w:bidi="ar-DZ"/>
                    </w:rPr>
                    <w:t xml:space="preserve"> </w:t>
                  </w:r>
                  <w:r>
                    <w:rPr>
                      <w:rFonts w:cs="Arabic Transparent"/>
                      <w:sz w:val="28"/>
                      <w:szCs w:val="28"/>
                      <w:lang w:bidi="ar-DZ"/>
                    </w:rPr>
                    <w:t>:</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sidRPr="004708E6">
                    <w:rPr>
                      <w:rFonts w:cs="Arabic Transparent" w:hint="cs"/>
                      <w:sz w:val="28"/>
                      <w:szCs w:val="28"/>
                      <w:rtl/>
                      <w:lang w:bidi="ar-DZ"/>
                    </w:rPr>
                    <w:t>دليل إجراءات نظام الرقابة الداخلية  للمهام الوظائف و المسؤوليات المختلفة داخل الشركة</w:t>
                  </w:r>
                  <w:r w:rsidRPr="004708E6">
                    <w:rPr>
                      <w:rFonts w:ascii="Calibri" w:eastAsia="Calibri" w:hAnsi="Calibri" w:cs="Arabic Transparent" w:hint="cs"/>
                      <w:sz w:val="28"/>
                      <w:szCs w:val="28"/>
                      <w:rtl/>
                      <w:lang w:bidi="ar-DZ"/>
                    </w:rPr>
                    <w:t>.</w:t>
                  </w:r>
                  <w:r w:rsidRPr="004708E6">
                    <w:rPr>
                      <w:rFonts w:cs="Arabic Transparent" w:hint="cs"/>
                      <w:sz w:val="28"/>
                      <w:szCs w:val="28"/>
                      <w:rtl/>
                      <w:lang w:bidi="ar-DZ"/>
                    </w:rPr>
                    <w:t xml:space="preserve"> </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sidRPr="004708E6">
                    <w:rPr>
                      <w:rFonts w:cs="Arabic Transparent" w:hint="cs"/>
                      <w:sz w:val="28"/>
                      <w:szCs w:val="28"/>
                      <w:rtl/>
                      <w:lang w:bidi="ar-DZ"/>
                    </w:rPr>
                    <w:t>دليل الدورة المستندية لكل و</w:t>
                  </w:r>
                  <w:r>
                    <w:rPr>
                      <w:rFonts w:cs="Arabic Transparent" w:hint="cs"/>
                      <w:sz w:val="28"/>
                      <w:szCs w:val="28"/>
                      <w:rtl/>
                      <w:lang w:bidi="ar-DZ"/>
                    </w:rPr>
                    <w:t>ظ</w:t>
                  </w:r>
                  <w:r w:rsidRPr="004708E6">
                    <w:rPr>
                      <w:rFonts w:cs="Arabic Transparent" w:hint="cs"/>
                      <w:sz w:val="28"/>
                      <w:szCs w:val="28"/>
                      <w:rtl/>
                      <w:lang w:bidi="ar-DZ"/>
                    </w:rPr>
                    <w:t xml:space="preserve">ائف الشركة  المباشرة و غير المباشرة الداخلية و الخارجية </w:t>
                  </w:r>
                  <w:r w:rsidRPr="004708E6">
                    <w:rPr>
                      <w:rFonts w:ascii="Calibri" w:eastAsia="Calibri" w:hAnsi="Calibri" w:cs="Arabic Transparent" w:hint="cs"/>
                      <w:sz w:val="28"/>
                      <w:szCs w:val="28"/>
                      <w:rtl/>
                      <w:lang w:bidi="ar-DZ"/>
                    </w:rPr>
                    <w:t>.</w:t>
                  </w:r>
                </w:p>
                <w:p w:rsidR="00C7788C" w:rsidRPr="002159A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دليل توصيف المهام و المسؤوليات لكل وظيفة </w:t>
                  </w:r>
                  <w:r w:rsidRPr="004708E6">
                    <w:rPr>
                      <w:rFonts w:cs="Arabic Transparent" w:hint="cs"/>
                      <w:sz w:val="28"/>
                      <w:szCs w:val="28"/>
                      <w:rtl/>
                      <w:lang w:bidi="ar-DZ"/>
                    </w:rPr>
                    <w:t>داخل الشركة</w:t>
                  </w:r>
                  <w:r w:rsidRPr="004708E6">
                    <w:rPr>
                      <w:rFonts w:ascii="Calibri" w:eastAsia="Calibri" w:hAnsi="Calibri" w:cs="Arabic Transparent" w:hint="cs"/>
                      <w:sz w:val="28"/>
                      <w:szCs w:val="28"/>
                      <w:rtl/>
                      <w:lang w:bidi="ar-DZ"/>
                    </w:rPr>
                    <w:t>.</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rtl/>
                      <w:lang w:bidi="ar-DZ"/>
                    </w:rPr>
                  </w:pPr>
                  <w:r>
                    <w:rPr>
                      <w:rFonts w:cs="Arabic Transparent" w:hint="cs"/>
                      <w:sz w:val="28"/>
                      <w:szCs w:val="28"/>
                      <w:rtl/>
                      <w:lang w:bidi="ar-DZ"/>
                    </w:rPr>
                    <w:t xml:space="preserve">دليل تحديد المهام و المسؤوليات المتداخلة </w:t>
                  </w:r>
                  <w:r w:rsidRPr="004708E6">
                    <w:rPr>
                      <w:rFonts w:cs="Arabic Transparent" w:hint="cs"/>
                      <w:sz w:val="28"/>
                      <w:szCs w:val="28"/>
                      <w:rtl/>
                      <w:lang w:bidi="ar-DZ"/>
                    </w:rPr>
                    <w:t>لكل و</w:t>
                  </w:r>
                  <w:r>
                    <w:rPr>
                      <w:rFonts w:cs="Arabic Transparent" w:hint="cs"/>
                      <w:sz w:val="28"/>
                      <w:szCs w:val="28"/>
                      <w:rtl/>
                      <w:lang w:bidi="ar-DZ"/>
                    </w:rPr>
                    <w:t>ظ</w:t>
                  </w:r>
                  <w:r w:rsidRPr="004708E6">
                    <w:rPr>
                      <w:rFonts w:cs="Arabic Transparent" w:hint="cs"/>
                      <w:sz w:val="28"/>
                      <w:szCs w:val="28"/>
                      <w:rtl/>
                      <w:lang w:bidi="ar-DZ"/>
                    </w:rPr>
                    <w:t xml:space="preserve">ائف الشركة </w:t>
                  </w:r>
                  <w:r w:rsidRPr="004708E6">
                    <w:rPr>
                      <w:rFonts w:ascii="Calibri" w:eastAsia="Calibri" w:hAnsi="Calibri" w:cs="Arabic Transparent" w:hint="cs"/>
                      <w:sz w:val="28"/>
                      <w:szCs w:val="28"/>
                      <w:rtl/>
                      <w:lang w:bidi="ar-DZ"/>
                    </w:rPr>
                    <w:t>.</w:t>
                  </w:r>
                  <w:r w:rsidRPr="004708E6">
                    <w:rPr>
                      <w:rFonts w:cs="Arabic Transparent" w:hint="cs"/>
                      <w:sz w:val="28"/>
                      <w:szCs w:val="28"/>
                      <w:rtl/>
                      <w:lang w:bidi="ar-DZ"/>
                    </w:rPr>
                    <w:t xml:space="preserve"> </w:t>
                  </w:r>
                </w:p>
              </w:txbxContent>
            </v:textbox>
          </v:roundrect>
        </w:pict>
      </w:r>
    </w:p>
    <w:p w:rsidR="00E215ED" w:rsidRDefault="00E215ED" w:rsidP="00E215ED">
      <w:pPr>
        <w:bidi/>
        <w:jc w:val="both"/>
        <w:rPr>
          <w:rFonts w:cs="Arabic Transparent"/>
          <w:sz w:val="28"/>
          <w:szCs w:val="28"/>
          <w:rtl/>
          <w:lang w:bidi="ar-DZ"/>
        </w:rPr>
      </w:pPr>
    </w:p>
    <w:p w:rsidR="00646AC7" w:rsidRDefault="00646AC7" w:rsidP="00646AC7">
      <w:pPr>
        <w:bidi/>
        <w:jc w:val="both"/>
        <w:rPr>
          <w:rFonts w:cs="Arabic Transparent"/>
          <w:sz w:val="28"/>
          <w:szCs w:val="28"/>
          <w:rtl/>
          <w:lang w:bidi="ar-DZ"/>
        </w:rPr>
      </w:pPr>
    </w:p>
    <w:p w:rsidR="00646AC7" w:rsidRDefault="00646AC7" w:rsidP="00646AC7">
      <w:pPr>
        <w:bidi/>
        <w:jc w:val="both"/>
        <w:rPr>
          <w:rFonts w:cs="Arabic Transparent"/>
          <w:sz w:val="28"/>
          <w:szCs w:val="28"/>
          <w:lang w:bidi="ar-DZ"/>
        </w:rPr>
      </w:pPr>
    </w:p>
    <w:p w:rsidR="00E215ED" w:rsidRDefault="00E215ED" w:rsidP="00E215ED">
      <w:pPr>
        <w:bidi/>
        <w:jc w:val="both"/>
        <w:rPr>
          <w:rFonts w:cs="Arabic Transparent"/>
          <w:sz w:val="28"/>
          <w:szCs w:val="28"/>
          <w:lang w:bidi="ar-DZ"/>
        </w:rPr>
      </w:pPr>
    </w:p>
    <w:p w:rsidR="00C636D8" w:rsidRDefault="00C636D8" w:rsidP="00C636D8">
      <w:pPr>
        <w:bidi/>
        <w:jc w:val="both"/>
        <w:rPr>
          <w:rFonts w:cs="Arabic Transparent"/>
          <w:sz w:val="28"/>
          <w:szCs w:val="28"/>
          <w:rtl/>
          <w:lang w:bidi="ar-DZ"/>
        </w:rPr>
      </w:pPr>
    </w:p>
    <w:p w:rsidR="005D646A" w:rsidRDefault="005D646A" w:rsidP="005D646A">
      <w:pPr>
        <w:bidi/>
        <w:jc w:val="both"/>
        <w:rPr>
          <w:rFonts w:cs="Arabic Transparent"/>
          <w:sz w:val="28"/>
          <w:szCs w:val="28"/>
          <w:rtl/>
          <w:lang w:bidi="ar-DZ"/>
        </w:rPr>
      </w:pPr>
    </w:p>
    <w:p w:rsidR="005D646A" w:rsidRDefault="005D646A" w:rsidP="005D646A">
      <w:pPr>
        <w:bidi/>
        <w:jc w:val="both"/>
        <w:rPr>
          <w:rFonts w:cs="Arabic Transparent"/>
          <w:sz w:val="28"/>
          <w:szCs w:val="28"/>
          <w:lang w:bidi="ar-DZ"/>
        </w:rPr>
      </w:pPr>
    </w:p>
    <w:p w:rsidR="00B403D8" w:rsidRPr="0026688F" w:rsidRDefault="00B403D8" w:rsidP="00B403D8">
      <w:pPr>
        <w:bidi/>
        <w:jc w:val="both"/>
        <w:rPr>
          <w:rFonts w:cs="Arabic Transparent"/>
          <w:b/>
          <w:bCs/>
          <w:sz w:val="28"/>
          <w:szCs w:val="28"/>
          <w:rtl/>
          <w:lang w:bidi="ar-DZ"/>
        </w:rPr>
      </w:pPr>
      <w:r w:rsidRPr="0026688F">
        <w:rPr>
          <w:rFonts w:cs="Arabic Transparent"/>
          <w:b/>
          <w:bCs/>
          <w:sz w:val="28"/>
          <w:szCs w:val="28"/>
          <w:lang w:bidi="ar-DZ"/>
        </w:rPr>
        <w:lastRenderedPageBreak/>
        <w:t>-</w:t>
      </w:r>
      <w:r w:rsidRPr="00854EF3">
        <w:rPr>
          <w:rFonts w:asciiTheme="majorBidi" w:hAnsiTheme="majorBidi" w:cstheme="majorBidi"/>
          <w:b/>
          <w:bCs/>
          <w:sz w:val="28"/>
          <w:szCs w:val="28"/>
          <w:lang w:bidi="ar-DZ"/>
        </w:rPr>
        <w:t>1</w:t>
      </w:r>
      <w:r w:rsidRPr="0026688F">
        <w:rPr>
          <w:rFonts w:cs="Arabic Transparent" w:hint="cs"/>
          <w:b/>
          <w:bCs/>
          <w:sz w:val="28"/>
          <w:szCs w:val="28"/>
          <w:rtl/>
          <w:lang w:bidi="ar-DZ"/>
        </w:rPr>
        <w:t xml:space="preserve"> </w:t>
      </w:r>
      <w:r w:rsidRPr="00854EF3">
        <w:rPr>
          <w:rFonts w:cs="Arabic Transparent" w:hint="cs"/>
          <w:b/>
          <w:bCs/>
          <w:sz w:val="28"/>
          <w:szCs w:val="28"/>
          <w:rtl/>
          <w:lang w:bidi="ar-DZ"/>
        </w:rPr>
        <w:t>تحديد نقاط القوة و الضعف وتقديم التوصيات</w:t>
      </w:r>
      <w:r w:rsidR="00A44359" w:rsidRPr="00854EF3">
        <w:rPr>
          <w:rFonts w:asciiTheme="majorBidi" w:hAnsiTheme="majorBidi" w:cstheme="majorBidi"/>
          <w:b/>
          <w:bCs/>
          <w:sz w:val="28"/>
          <w:szCs w:val="28"/>
          <w:lang w:bidi="ar-DZ"/>
        </w:rPr>
        <w:t>:</w:t>
      </w:r>
    </w:p>
    <w:tbl>
      <w:tblPr>
        <w:tblStyle w:val="Grilledutableau"/>
        <w:bidiVisual/>
        <w:tblW w:w="0" w:type="auto"/>
        <w:tblLook w:val="04A0"/>
      </w:tblPr>
      <w:tblGrid>
        <w:gridCol w:w="2092"/>
        <w:gridCol w:w="851"/>
        <w:gridCol w:w="1984"/>
        <w:gridCol w:w="1418"/>
        <w:gridCol w:w="2867"/>
      </w:tblGrid>
      <w:tr w:rsidR="00B403D8" w:rsidTr="004076C0">
        <w:tc>
          <w:tcPr>
            <w:tcW w:w="2092" w:type="dxa"/>
          </w:tcPr>
          <w:p w:rsidR="00B403D8" w:rsidRDefault="00116243" w:rsidP="00435A1C">
            <w:pPr>
              <w:bidi/>
              <w:rPr>
                <w:rFonts w:cs="Arabic Transparent"/>
                <w:sz w:val="28"/>
                <w:szCs w:val="28"/>
                <w:rtl/>
                <w:lang w:bidi="ar-DZ"/>
              </w:rPr>
            </w:pPr>
            <w:r>
              <w:rPr>
                <w:rFonts w:cs="Arabic Transparent" w:hint="cs"/>
                <w:sz w:val="28"/>
                <w:szCs w:val="28"/>
                <w:rtl/>
                <w:lang w:bidi="ar-DZ"/>
              </w:rPr>
              <w:t xml:space="preserve"> وصف إجراءات</w:t>
            </w:r>
          </w:p>
          <w:p w:rsidR="00116243" w:rsidRDefault="00116243" w:rsidP="00435A1C">
            <w:pPr>
              <w:bidi/>
              <w:rPr>
                <w:rFonts w:cs="Arabic Transparent"/>
                <w:sz w:val="28"/>
                <w:szCs w:val="28"/>
                <w:rtl/>
                <w:lang w:bidi="ar-DZ"/>
              </w:rPr>
            </w:pPr>
            <w:r>
              <w:rPr>
                <w:rFonts w:cs="Arabic Transparent" w:hint="cs"/>
                <w:sz w:val="28"/>
                <w:szCs w:val="28"/>
                <w:rtl/>
                <w:lang w:bidi="ar-DZ"/>
              </w:rPr>
              <w:t xml:space="preserve">نظام الرقابة الداخلية </w:t>
            </w:r>
          </w:p>
        </w:tc>
        <w:tc>
          <w:tcPr>
            <w:tcW w:w="851" w:type="dxa"/>
          </w:tcPr>
          <w:p w:rsidR="00B403D8" w:rsidRDefault="00B403D8" w:rsidP="00435A1C">
            <w:pPr>
              <w:bidi/>
              <w:rPr>
                <w:rFonts w:cs="Arabic Transparent"/>
                <w:sz w:val="28"/>
                <w:szCs w:val="28"/>
                <w:rtl/>
                <w:lang w:bidi="ar-DZ"/>
              </w:rPr>
            </w:pPr>
            <w:r w:rsidRPr="00380526">
              <w:rPr>
                <w:rFonts w:cs="Arabic Transparent" w:hint="cs"/>
                <w:sz w:val="28"/>
                <w:szCs w:val="28"/>
                <w:rtl/>
                <w:lang w:bidi="ar-DZ"/>
              </w:rPr>
              <w:t>نقاط القوة</w:t>
            </w:r>
          </w:p>
        </w:tc>
        <w:tc>
          <w:tcPr>
            <w:tcW w:w="1984" w:type="dxa"/>
          </w:tcPr>
          <w:p w:rsidR="00B403D8" w:rsidRDefault="00B403D8" w:rsidP="00B403D8">
            <w:pPr>
              <w:bidi/>
              <w:jc w:val="center"/>
              <w:rPr>
                <w:rFonts w:cs="Arabic Transparent"/>
                <w:sz w:val="28"/>
                <w:szCs w:val="28"/>
                <w:rtl/>
                <w:lang w:bidi="ar-DZ"/>
              </w:rPr>
            </w:pPr>
            <w:r w:rsidRPr="00380526">
              <w:rPr>
                <w:rFonts w:cs="Arabic Transparent" w:hint="cs"/>
                <w:sz w:val="28"/>
                <w:szCs w:val="28"/>
                <w:rtl/>
                <w:lang w:bidi="ar-DZ"/>
              </w:rPr>
              <w:t>نقاط الضعف</w:t>
            </w:r>
          </w:p>
        </w:tc>
        <w:tc>
          <w:tcPr>
            <w:tcW w:w="1418" w:type="dxa"/>
          </w:tcPr>
          <w:p w:rsidR="00B403D8" w:rsidRDefault="00B403D8" w:rsidP="00435A1C">
            <w:pPr>
              <w:bidi/>
              <w:rPr>
                <w:rFonts w:cs="Arabic Transparent"/>
                <w:sz w:val="28"/>
                <w:szCs w:val="28"/>
                <w:rtl/>
                <w:lang w:bidi="ar-DZ"/>
              </w:rPr>
            </w:pPr>
            <w:r>
              <w:rPr>
                <w:rFonts w:cs="Arabic Transparent" w:hint="cs"/>
                <w:sz w:val="28"/>
                <w:szCs w:val="28"/>
                <w:rtl/>
                <w:lang w:bidi="ar-DZ"/>
              </w:rPr>
              <w:t>درجة الخطر</w:t>
            </w:r>
          </w:p>
        </w:tc>
        <w:tc>
          <w:tcPr>
            <w:tcW w:w="2867" w:type="dxa"/>
          </w:tcPr>
          <w:p w:rsidR="00B403D8" w:rsidRDefault="00B403D8" w:rsidP="00435A1C">
            <w:pPr>
              <w:bidi/>
              <w:rPr>
                <w:rFonts w:cs="Arabic Transparent"/>
                <w:sz w:val="28"/>
                <w:szCs w:val="28"/>
                <w:rtl/>
                <w:lang w:bidi="ar-DZ"/>
              </w:rPr>
            </w:pPr>
            <w:r>
              <w:rPr>
                <w:rFonts w:cs="Arabic Transparent" w:hint="cs"/>
                <w:sz w:val="28"/>
                <w:szCs w:val="28"/>
                <w:rtl/>
                <w:lang w:bidi="ar-DZ"/>
              </w:rPr>
              <w:t>الإجراءات التحسينية</w:t>
            </w:r>
          </w:p>
        </w:tc>
      </w:tr>
      <w:tr w:rsidR="00B403D8" w:rsidTr="004076C0">
        <w:tc>
          <w:tcPr>
            <w:tcW w:w="2092" w:type="dxa"/>
          </w:tcPr>
          <w:p w:rsidR="00B403D8" w:rsidRPr="00BC27F3" w:rsidRDefault="00BC27F3" w:rsidP="00BC27F3">
            <w:pPr>
              <w:bidi/>
              <w:rPr>
                <w:rFonts w:cs="Arabic Transparent"/>
                <w:sz w:val="28"/>
                <w:szCs w:val="28"/>
                <w:rtl/>
                <w:lang w:bidi="ar-DZ"/>
              </w:rPr>
            </w:pPr>
            <w:r>
              <w:rPr>
                <w:rFonts w:cs="Arabic Transparent" w:hint="cs"/>
                <w:sz w:val="28"/>
                <w:szCs w:val="28"/>
                <w:rtl/>
                <w:lang w:bidi="ar-DZ"/>
              </w:rPr>
              <w:t xml:space="preserve">يقوم السيد جمال </w:t>
            </w:r>
            <w:r w:rsidRPr="00BC27F3">
              <w:rPr>
                <w:rFonts w:cs="Arabic Transparent" w:hint="cs"/>
                <w:sz w:val="28"/>
                <w:szCs w:val="28"/>
                <w:rtl/>
                <w:lang w:bidi="ar-DZ"/>
              </w:rPr>
              <w:t>رئيس المخازن</w:t>
            </w:r>
            <w:r w:rsidRPr="00BC27F3">
              <w:rPr>
                <w:rFonts w:cs="Arabic Transparent"/>
                <w:sz w:val="28"/>
                <w:szCs w:val="28"/>
                <w:lang w:bidi="ar-DZ"/>
              </w:rPr>
              <w:t>…</w:t>
            </w:r>
            <w:r w:rsidRPr="00BC27F3">
              <w:rPr>
                <w:rFonts w:cs="Arabic Transparent" w:hint="cs"/>
                <w:sz w:val="28"/>
                <w:szCs w:val="28"/>
                <w:rtl/>
                <w:lang w:bidi="ar-DZ"/>
              </w:rPr>
              <w:t>الخ</w:t>
            </w:r>
            <w:r w:rsidRPr="00A944FD">
              <w:rPr>
                <w:rFonts w:cs="Simplified Arabic"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Pr="00D56D07" w:rsidRDefault="00D56D07" w:rsidP="00BF71FA">
            <w:pPr>
              <w:bidi/>
              <w:rPr>
                <w:rFonts w:cs="Arabic Transparent"/>
                <w:sz w:val="28"/>
                <w:szCs w:val="28"/>
                <w:rtl/>
                <w:lang w:bidi="ar-DZ"/>
              </w:rPr>
            </w:pPr>
            <w:r w:rsidRPr="00D56D07">
              <w:rPr>
                <w:rFonts w:cs="Arabic Transparent" w:hint="cs"/>
                <w:sz w:val="28"/>
                <w:szCs w:val="28"/>
                <w:rtl/>
                <w:lang w:bidi="ar-DZ"/>
              </w:rPr>
              <w:t xml:space="preserve">جمع بين وظيفة حماية المخزونات و وظيفة إعداد محضر الاستلام </w:t>
            </w:r>
            <w:r w:rsidRPr="00D56D07">
              <w:rPr>
                <w:rFonts w:cs="Arabic Transparent" w:hint="cs"/>
                <w:sz w:val="28"/>
                <w:szCs w:val="28"/>
                <w:rtl/>
                <w:lang w:bidi="ar-JO"/>
              </w:rPr>
              <w:t>.</w:t>
            </w:r>
          </w:p>
        </w:tc>
        <w:tc>
          <w:tcPr>
            <w:tcW w:w="1418" w:type="dxa"/>
          </w:tcPr>
          <w:p w:rsidR="004076C0" w:rsidRDefault="00897915"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897915" w:rsidP="00B403D8">
            <w:pPr>
              <w:bidi/>
              <w:jc w:val="both"/>
              <w:rPr>
                <w:rFonts w:cs="Arabic Transparent"/>
                <w:sz w:val="28"/>
                <w:szCs w:val="28"/>
                <w:rtl/>
                <w:lang w:bidi="ar-DZ"/>
              </w:rPr>
            </w:pPr>
            <w:r>
              <w:rPr>
                <w:rFonts w:cs="Arabic Transparent" w:hint="cs"/>
                <w:sz w:val="28"/>
                <w:szCs w:val="28"/>
                <w:rtl/>
                <w:lang w:bidi="ar-DZ"/>
              </w:rPr>
              <w:t xml:space="preserve"> </w:t>
            </w:r>
          </w:p>
        </w:tc>
        <w:tc>
          <w:tcPr>
            <w:tcW w:w="2867" w:type="dxa"/>
          </w:tcPr>
          <w:p w:rsidR="00B403D8" w:rsidRPr="00353C22" w:rsidRDefault="00D56D07" w:rsidP="00D56D07">
            <w:pPr>
              <w:bidi/>
              <w:rPr>
                <w:rFonts w:cs="Arabic Transparent"/>
                <w:sz w:val="28"/>
                <w:szCs w:val="28"/>
                <w:rtl/>
                <w:lang w:bidi="ar-DZ"/>
              </w:rPr>
            </w:pPr>
            <w:r w:rsidRPr="00353C22">
              <w:rPr>
                <w:rFonts w:cs="Arabic Transparent" w:hint="cs"/>
                <w:sz w:val="28"/>
                <w:szCs w:val="28"/>
                <w:rtl/>
                <w:lang w:bidi="ar-DZ"/>
              </w:rPr>
              <w:t>ضرورة الفصل بين مسؤولية حماية المخزونات</w:t>
            </w:r>
            <w:r w:rsidR="003A4B94" w:rsidRPr="00353C22">
              <w:rPr>
                <w:rFonts w:cs="Arabic Transparent" w:hint="cs"/>
                <w:sz w:val="28"/>
                <w:szCs w:val="28"/>
                <w:rtl/>
                <w:lang w:bidi="ar-DZ"/>
              </w:rPr>
              <w:t xml:space="preserve"> </w:t>
            </w:r>
            <w:r w:rsidRPr="00353C22">
              <w:rPr>
                <w:rFonts w:cs="Arabic Transparent" w:hint="cs"/>
                <w:sz w:val="28"/>
                <w:szCs w:val="28"/>
                <w:rtl/>
                <w:lang w:bidi="ar-DZ"/>
              </w:rPr>
              <w:t>(رئيس المخازن) و مسؤولية إعداد محضر الاستلام</w:t>
            </w:r>
            <w:r w:rsidR="00820032" w:rsidRPr="00353C22">
              <w:rPr>
                <w:rFonts w:cs="Arabic Transparent" w:hint="cs"/>
                <w:sz w:val="28"/>
                <w:szCs w:val="28"/>
                <w:rtl/>
                <w:lang w:bidi="ar-DZ"/>
              </w:rPr>
              <w:t xml:space="preserve"> </w:t>
            </w:r>
            <w:r w:rsidRPr="00353C22">
              <w:rPr>
                <w:rFonts w:cs="Arabic Transparent" w:hint="cs"/>
                <w:sz w:val="28"/>
                <w:szCs w:val="28"/>
                <w:rtl/>
                <w:lang w:bidi="ar-DZ"/>
              </w:rPr>
              <w:t>(مصلحة الفحص و الاستلام )</w:t>
            </w:r>
            <w:r w:rsidRPr="00353C22">
              <w:rPr>
                <w:rFonts w:cs="Arabic Transparent" w:hint="cs"/>
                <w:sz w:val="28"/>
                <w:szCs w:val="28"/>
                <w:rtl/>
                <w:lang w:bidi="ar-JO"/>
              </w:rPr>
              <w:t xml:space="preserve"> .</w:t>
            </w:r>
          </w:p>
        </w:tc>
      </w:tr>
      <w:tr w:rsidR="00B403D8" w:rsidTr="004076C0">
        <w:tc>
          <w:tcPr>
            <w:tcW w:w="2092" w:type="dxa"/>
          </w:tcPr>
          <w:p w:rsidR="00B403D8" w:rsidRPr="00955BA0" w:rsidRDefault="00955BA0" w:rsidP="00955BA0">
            <w:pPr>
              <w:bidi/>
              <w:rPr>
                <w:rFonts w:cs="Arabic Transparent"/>
                <w:sz w:val="28"/>
                <w:szCs w:val="28"/>
                <w:rtl/>
                <w:lang w:bidi="ar-DZ"/>
              </w:rPr>
            </w:pPr>
            <w:r w:rsidRPr="00955BA0">
              <w:rPr>
                <w:rFonts w:cs="Arabic Transparent" w:hint="cs"/>
                <w:sz w:val="28"/>
                <w:szCs w:val="28"/>
                <w:rtl/>
                <w:lang w:bidi="ar-DZ"/>
              </w:rPr>
              <w:t xml:space="preserve"> </w:t>
            </w:r>
            <w:r w:rsidRPr="00955BA0">
              <w:rPr>
                <w:rFonts w:cs="Arabic Transparent"/>
                <w:sz w:val="28"/>
                <w:szCs w:val="28"/>
                <w:lang w:bidi="ar-DZ"/>
              </w:rPr>
              <w:t xml:space="preserve"> </w:t>
            </w:r>
            <w:r w:rsidRPr="00955BA0">
              <w:rPr>
                <w:rFonts w:cs="Arabic Transparent" w:hint="cs"/>
                <w:sz w:val="28"/>
                <w:szCs w:val="28"/>
                <w:rtl/>
                <w:lang w:bidi="ar-DZ"/>
              </w:rPr>
              <w:t>و في نهاية الدورة</w:t>
            </w:r>
            <w:r w:rsidRPr="00955BA0">
              <w:rPr>
                <w:rFonts w:cs="Arabic Transparent"/>
                <w:sz w:val="28"/>
                <w:szCs w:val="28"/>
                <w:lang w:bidi="ar-DZ"/>
              </w:rPr>
              <w:t>…</w:t>
            </w:r>
            <w:r w:rsidRPr="00955BA0">
              <w:rPr>
                <w:rFonts w:cs="Arabic Transparent" w:hint="cs"/>
                <w:sz w:val="28"/>
                <w:szCs w:val="28"/>
                <w:rtl/>
                <w:lang w:bidi="ar-DZ"/>
              </w:rPr>
              <w:t>الخ</w:t>
            </w:r>
            <w:r w:rsidRPr="00955BA0">
              <w:rPr>
                <w:rFonts w:cs="Arabic Transparent"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Default="00955BA0" w:rsidP="00955BA0">
            <w:pPr>
              <w:bidi/>
              <w:jc w:val="both"/>
              <w:rPr>
                <w:rFonts w:cs="Arabic Transparent"/>
                <w:sz w:val="28"/>
                <w:szCs w:val="28"/>
                <w:rtl/>
                <w:lang w:bidi="ar-DZ"/>
              </w:rPr>
            </w:pPr>
            <w:r w:rsidRPr="00D56D07">
              <w:rPr>
                <w:rFonts w:cs="Arabic Transparent" w:hint="cs"/>
                <w:sz w:val="28"/>
                <w:szCs w:val="28"/>
                <w:rtl/>
                <w:lang w:bidi="ar-DZ"/>
              </w:rPr>
              <w:t xml:space="preserve">جمع بين وظيفة حماية المخزونات و وظيفة </w:t>
            </w:r>
            <w:r>
              <w:rPr>
                <w:rFonts w:cs="Arabic Transparent" w:hint="cs"/>
                <w:sz w:val="28"/>
                <w:szCs w:val="28"/>
                <w:rtl/>
                <w:lang w:bidi="ar-DZ"/>
              </w:rPr>
              <w:t xml:space="preserve">الرقابة </w:t>
            </w:r>
            <w:r w:rsidRPr="00D56D07">
              <w:rPr>
                <w:rFonts w:cs="Arabic Transparent" w:hint="cs"/>
                <w:sz w:val="28"/>
                <w:szCs w:val="28"/>
                <w:rtl/>
                <w:lang w:bidi="ar-DZ"/>
              </w:rPr>
              <w:t xml:space="preserve"> </w:t>
            </w:r>
            <w:r w:rsidRPr="00D56D07">
              <w:rPr>
                <w:rFonts w:cs="Arabic Transparent" w:hint="cs"/>
                <w:sz w:val="28"/>
                <w:szCs w:val="28"/>
                <w:rtl/>
                <w:lang w:bidi="ar-JO"/>
              </w:rPr>
              <w:t>.</w:t>
            </w:r>
          </w:p>
        </w:tc>
        <w:tc>
          <w:tcPr>
            <w:tcW w:w="1418" w:type="dxa"/>
          </w:tcPr>
          <w:p w:rsidR="004076C0" w:rsidRDefault="00C21645"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B403D8" w:rsidP="00B403D8">
            <w:pPr>
              <w:bidi/>
              <w:jc w:val="both"/>
              <w:rPr>
                <w:rFonts w:cs="Arabic Transparent"/>
                <w:sz w:val="28"/>
                <w:szCs w:val="28"/>
                <w:rtl/>
                <w:lang w:bidi="ar-DZ"/>
              </w:rPr>
            </w:pPr>
          </w:p>
        </w:tc>
        <w:tc>
          <w:tcPr>
            <w:tcW w:w="2867" w:type="dxa"/>
          </w:tcPr>
          <w:p w:rsidR="00B403D8" w:rsidRPr="00353C22" w:rsidRDefault="00ED2D76" w:rsidP="00ED2D76">
            <w:pPr>
              <w:bidi/>
              <w:rPr>
                <w:rFonts w:cs="Arabic Transparent"/>
                <w:sz w:val="28"/>
                <w:szCs w:val="28"/>
                <w:rtl/>
                <w:lang w:bidi="ar-DZ"/>
              </w:rPr>
            </w:pPr>
            <w:r w:rsidRPr="00353C22">
              <w:rPr>
                <w:rFonts w:cs="Arabic Transparent" w:hint="cs"/>
                <w:sz w:val="28"/>
                <w:szCs w:val="28"/>
                <w:rtl/>
                <w:lang w:bidi="ar-DZ"/>
              </w:rPr>
              <w:t>ضرورة الفصل بين مسؤولية حماية المخزونات</w:t>
            </w:r>
            <w:r w:rsidR="003A4B94" w:rsidRPr="00353C22">
              <w:rPr>
                <w:rFonts w:cs="Arabic Transparent" w:hint="cs"/>
                <w:sz w:val="28"/>
                <w:szCs w:val="28"/>
                <w:rtl/>
                <w:lang w:bidi="ar-DZ"/>
              </w:rPr>
              <w:t xml:space="preserve"> </w:t>
            </w:r>
            <w:r w:rsidRPr="00353C22">
              <w:rPr>
                <w:rFonts w:cs="Arabic Transparent" w:hint="cs"/>
                <w:sz w:val="28"/>
                <w:szCs w:val="28"/>
                <w:rtl/>
                <w:lang w:bidi="ar-DZ"/>
              </w:rPr>
              <w:t xml:space="preserve">(رئيس المخازن) و مسؤولية إعداد محضر الجرد (تكون لجنة خاصة لذلك من داخل </w:t>
            </w:r>
            <w:r w:rsidR="00D6737F" w:rsidRPr="00353C22">
              <w:rPr>
                <w:rFonts w:cs="Arabic Transparent" w:hint="cs"/>
                <w:sz w:val="28"/>
                <w:szCs w:val="28"/>
                <w:rtl/>
                <w:lang w:bidi="ar-DZ"/>
              </w:rPr>
              <w:t>أو</w:t>
            </w:r>
            <w:r w:rsidRPr="00353C22">
              <w:rPr>
                <w:rFonts w:cs="Arabic Transparent" w:hint="cs"/>
                <w:sz w:val="28"/>
                <w:szCs w:val="28"/>
                <w:rtl/>
                <w:lang w:bidi="ar-DZ"/>
              </w:rPr>
              <w:t xml:space="preserve"> خارج الشركة حسب </w:t>
            </w:r>
            <w:r w:rsidR="00D6737F" w:rsidRPr="00353C22">
              <w:rPr>
                <w:rFonts w:cs="Arabic Transparent" w:hint="cs"/>
                <w:sz w:val="28"/>
                <w:szCs w:val="28"/>
                <w:rtl/>
                <w:lang w:bidi="ar-DZ"/>
              </w:rPr>
              <w:t>أهداف</w:t>
            </w:r>
            <w:r w:rsidRPr="00353C22">
              <w:rPr>
                <w:rFonts w:cs="Arabic Transparent" w:hint="cs"/>
                <w:sz w:val="28"/>
                <w:szCs w:val="28"/>
                <w:rtl/>
                <w:lang w:bidi="ar-DZ"/>
              </w:rPr>
              <w:t xml:space="preserve"> عملية الجرد)</w:t>
            </w:r>
            <w:r w:rsidRPr="00353C22">
              <w:rPr>
                <w:rFonts w:cs="Arabic Transparent" w:hint="cs"/>
                <w:sz w:val="28"/>
                <w:szCs w:val="28"/>
                <w:rtl/>
                <w:lang w:bidi="ar-JO"/>
              </w:rPr>
              <w:t xml:space="preserve"> .</w:t>
            </w:r>
          </w:p>
        </w:tc>
      </w:tr>
      <w:tr w:rsidR="00B403D8" w:rsidTr="004076C0">
        <w:tc>
          <w:tcPr>
            <w:tcW w:w="2092" w:type="dxa"/>
          </w:tcPr>
          <w:p w:rsidR="00B403D8" w:rsidRDefault="00B8593F" w:rsidP="00BD25C6">
            <w:pPr>
              <w:bidi/>
              <w:rPr>
                <w:rFonts w:cs="Arabic Transparent"/>
                <w:sz w:val="28"/>
                <w:szCs w:val="28"/>
                <w:rtl/>
                <w:lang w:bidi="ar-DZ"/>
              </w:rPr>
            </w:pPr>
            <w:r w:rsidRPr="00366EC1">
              <w:rPr>
                <w:rFonts w:cs="Arabic Transparent" w:hint="cs"/>
                <w:sz w:val="28"/>
                <w:szCs w:val="28"/>
                <w:rtl/>
                <w:lang w:bidi="ar-DZ"/>
              </w:rPr>
              <w:t>يقوم السيد  طارق  رئيس مراقبة التسيير</w:t>
            </w:r>
            <w:r w:rsidRPr="00955BA0">
              <w:rPr>
                <w:rFonts w:cs="Arabic Transparent"/>
                <w:sz w:val="28"/>
                <w:szCs w:val="28"/>
                <w:lang w:bidi="ar-DZ"/>
              </w:rPr>
              <w:t>…</w:t>
            </w:r>
            <w:r w:rsidRPr="00955BA0">
              <w:rPr>
                <w:rFonts w:cs="Arabic Transparent" w:hint="cs"/>
                <w:sz w:val="28"/>
                <w:szCs w:val="28"/>
                <w:rtl/>
                <w:lang w:bidi="ar-DZ"/>
              </w:rPr>
              <w:t>الخ</w:t>
            </w:r>
            <w:r w:rsidRPr="00955BA0">
              <w:rPr>
                <w:rFonts w:cs="Arabic Transparent"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Default="0032090E" w:rsidP="00B403D8">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418" w:type="dxa"/>
          </w:tcPr>
          <w:p w:rsidR="004076C0" w:rsidRDefault="007A0642"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B403D8" w:rsidP="00B403D8">
            <w:pPr>
              <w:bidi/>
              <w:jc w:val="both"/>
              <w:rPr>
                <w:rFonts w:cs="Arabic Transparent"/>
                <w:sz w:val="28"/>
                <w:szCs w:val="28"/>
                <w:rtl/>
                <w:lang w:bidi="ar-DZ"/>
              </w:rPr>
            </w:pPr>
          </w:p>
        </w:tc>
        <w:tc>
          <w:tcPr>
            <w:tcW w:w="2867" w:type="dxa"/>
          </w:tcPr>
          <w:p w:rsidR="00B403D8" w:rsidRDefault="00532739" w:rsidP="00AF2B8B">
            <w:pPr>
              <w:bidi/>
              <w:rPr>
                <w:rFonts w:cs="Arabic Transparent"/>
                <w:sz w:val="28"/>
                <w:szCs w:val="28"/>
                <w:rtl/>
                <w:lang w:bidi="ar-DZ"/>
              </w:rPr>
            </w:pPr>
            <w:r>
              <w:rPr>
                <w:rFonts w:cs="Arabic Transparent" w:hint="cs"/>
                <w:sz w:val="28"/>
                <w:szCs w:val="28"/>
                <w:rtl/>
                <w:lang w:bidi="ar-DZ"/>
              </w:rPr>
              <w:t>ضرورة الفصل بين مسؤولية</w:t>
            </w:r>
          </w:p>
          <w:p w:rsidR="00532739" w:rsidRDefault="00532739" w:rsidP="00532739">
            <w:pPr>
              <w:bidi/>
              <w:rPr>
                <w:rFonts w:cs="Arabic Transparent"/>
                <w:sz w:val="28"/>
                <w:szCs w:val="28"/>
                <w:rtl/>
                <w:lang w:bidi="ar-DZ"/>
              </w:rPr>
            </w:pPr>
            <w:r w:rsidRPr="00366EC1">
              <w:rPr>
                <w:rFonts w:cs="Arabic Transparent" w:hint="cs"/>
                <w:sz w:val="28"/>
                <w:szCs w:val="28"/>
                <w:rtl/>
                <w:lang w:bidi="ar-DZ"/>
              </w:rPr>
              <w:t>رئيس مراقبة التسيير</w:t>
            </w:r>
            <w:r>
              <w:rPr>
                <w:rFonts w:cs="Arabic Transparent" w:hint="cs"/>
                <w:sz w:val="28"/>
                <w:szCs w:val="28"/>
                <w:rtl/>
                <w:lang w:bidi="ar-DZ"/>
              </w:rPr>
              <w:t xml:space="preserve"> و مسؤولية </w:t>
            </w:r>
            <w:r w:rsidRPr="00160B1A">
              <w:rPr>
                <w:rFonts w:cs="Arabic Transparent" w:hint="cs"/>
                <w:sz w:val="28"/>
                <w:szCs w:val="28"/>
                <w:rtl/>
                <w:lang w:bidi="ar-DZ"/>
              </w:rPr>
              <w:t>رئيس مصلحة المراجعة الداخلية</w:t>
            </w:r>
            <w:r>
              <w:rPr>
                <w:rFonts w:cs="Arabic Transparent" w:hint="cs"/>
                <w:sz w:val="28"/>
                <w:szCs w:val="28"/>
                <w:rtl/>
                <w:lang w:bidi="ar-DZ"/>
              </w:rPr>
              <w:t xml:space="preserve"> </w:t>
            </w:r>
            <w:r w:rsidRPr="00D56D07">
              <w:rPr>
                <w:rFonts w:cs="Arabic Transparent" w:hint="cs"/>
                <w:sz w:val="28"/>
                <w:szCs w:val="28"/>
                <w:rtl/>
                <w:lang w:bidi="ar-JO"/>
              </w:rPr>
              <w:t>.</w:t>
            </w:r>
          </w:p>
        </w:tc>
      </w:tr>
      <w:tr w:rsidR="00B403D8" w:rsidTr="004076C0">
        <w:tc>
          <w:tcPr>
            <w:tcW w:w="2092" w:type="dxa"/>
          </w:tcPr>
          <w:p w:rsidR="00B403D8" w:rsidRPr="00160B1A" w:rsidRDefault="00160B1A" w:rsidP="00160B1A">
            <w:pPr>
              <w:bidi/>
              <w:rPr>
                <w:rFonts w:cs="Arabic Transparent"/>
                <w:sz w:val="28"/>
                <w:szCs w:val="28"/>
                <w:rtl/>
                <w:lang w:bidi="ar-DZ"/>
              </w:rPr>
            </w:pPr>
            <w:r w:rsidRPr="00160B1A">
              <w:rPr>
                <w:rFonts w:cs="Arabic Transparent" w:hint="cs"/>
                <w:sz w:val="28"/>
                <w:szCs w:val="28"/>
                <w:rtl/>
                <w:lang w:bidi="ar-DZ"/>
              </w:rPr>
              <w:t>يقوم السيد أيوب  رئيس مصلحة المراجعة الداخلية</w:t>
            </w:r>
            <w:r w:rsidRPr="00160B1A">
              <w:rPr>
                <w:rFonts w:cs="Arabic Transparent"/>
                <w:sz w:val="28"/>
                <w:szCs w:val="28"/>
                <w:lang w:bidi="ar-DZ"/>
              </w:rPr>
              <w:t>…</w:t>
            </w:r>
            <w:r w:rsidRPr="00160B1A">
              <w:rPr>
                <w:rFonts w:cs="Arabic Transparent" w:hint="cs"/>
                <w:sz w:val="28"/>
                <w:szCs w:val="28"/>
                <w:rtl/>
                <w:lang w:bidi="ar-DZ"/>
              </w:rPr>
              <w:t>الخ</w:t>
            </w:r>
            <w:r w:rsidRPr="00160B1A">
              <w:rPr>
                <w:rFonts w:cs="Arabic Transparent"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Default="0032090E" w:rsidP="00B403D8">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418" w:type="dxa"/>
          </w:tcPr>
          <w:p w:rsidR="004076C0" w:rsidRDefault="007A0642"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B403D8" w:rsidP="00B403D8">
            <w:pPr>
              <w:bidi/>
              <w:jc w:val="both"/>
              <w:rPr>
                <w:rFonts w:cs="Arabic Transparent"/>
                <w:sz w:val="28"/>
                <w:szCs w:val="28"/>
                <w:rtl/>
                <w:lang w:bidi="ar-DZ"/>
              </w:rPr>
            </w:pPr>
          </w:p>
        </w:tc>
        <w:tc>
          <w:tcPr>
            <w:tcW w:w="2867" w:type="dxa"/>
          </w:tcPr>
          <w:p w:rsidR="00B403D8" w:rsidRPr="00353C22" w:rsidRDefault="00532739" w:rsidP="002B5FF1">
            <w:pPr>
              <w:bidi/>
              <w:rPr>
                <w:rFonts w:cs="Arabic Transparent"/>
                <w:sz w:val="28"/>
                <w:szCs w:val="28"/>
                <w:rtl/>
                <w:lang w:bidi="ar-DZ"/>
              </w:rPr>
            </w:pPr>
            <w:r w:rsidRPr="00353C22">
              <w:rPr>
                <w:rFonts w:cs="Arabic Transparent" w:hint="cs"/>
                <w:sz w:val="28"/>
                <w:szCs w:val="28"/>
                <w:rtl/>
                <w:lang w:bidi="ar-DZ"/>
              </w:rPr>
              <w:t xml:space="preserve">ضرورة الفصل بين مسؤولية رئيس مصلحة المراجعة الداخلية(فحص و تقييمه لكافة أنشطة  الشركة) و </w:t>
            </w:r>
            <w:r w:rsidR="00DD5EDA" w:rsidRPr="00353C22">
              <w:rPr>
                <w:rFonts w:cs="Arabic Transparent" w:hint="cs"/>
                <w:sz w:val="28"/>
                <w:szCs w:val="28"/>
                <w:rtl/>
                <w:lang w:bidi="ar-DZ"/>
              </w:rPr>
              <w:t xml:space="preserve">مسؤولية  </w:t>
            </w:r>
            <w:r w:rsidRPr="00353C22">
              <w:rPr>
                <w:rFonts w:cs="Arabic Transparent" w:hint="cs"/>
                <w:sz w:val="28"/>
                <w:szCs w:val="28"/>
                <w:rtl/>
                <w:lang w:bidi="ar-DZ"/>
              </w:rPr>
              <w:t xml:space="preserve">رئيس مراقبة التسيير(إعداد و تصميم نظام المعلومات) </w:t>
            </w:r>
            <w:r w:rsidRPr="00353C22">
              <w:rPr>
                <w:rFonts w:cs="Arabic Transparent" w:hint="cs"/>
                <w:sz w:val="28"/>
                <w:szCs w:val="28"/>
                <w:rtl/>
                <w:lang w:bidi="ar-JO"/>
              </w:rPr>
              <w:t>.</w:t>
            </w:r>
          </w:p>
        </w:tc>
      </w:tr>
      <w:tr w:rsidR="00B403D8" w:rsidTr="004076C0">
        <w:tc>
          <w:tcPr>
            <w:tcW w:w="2092" w:type="dxa"/>
          </w:tcPr>
          <w:p w:rsidR="00B403D8" w:rsidRDefault="007A0642" w:rsidP="00C07AB1">
            <w:pPr>
              <w:bidi/>
              <w:rPr>
                <w:rFonts w:cs="Arabic Transparent"/>
                <w:sz w:val="28"/>
                <w:szCs w:val="28"/>
                <w:rtl/>
                <w:lang w:bidi="ar-DZ"/>
              </w:rPr>
            </w:pPr>
            <w:r w:rsidRPr="00820032">
              <w:rPr>
                <w:rFonts w:cs="Arabic Transparent" w:hint="cs"/>
                <w:sz w:val="28"/>
                <w:szCs w:val="28"/>
                <w:rtl/>
                <w:lang w:bidi="ar-DZ"/>
              </w:rPr>
              <w:t>جمع طلبيات زبائن</w:t>
            </w:r>
            <w:r w:rsidRPr="00820032">
              <w:rPr>
                <w:rFonts w:cs="Arabic Transparent"/>
                <w:sz w:val="28"/>
                <w:szCs w:val="28"/>
                <w:lang w:bidi="ar-DZ"/>
              </w:rPr>
              <w:t>…</w:t>
            </w:r>
            <w:r w:rsidRPr="00820032">
              <w:rPr>
                <w:rFonts w:cs="Arabic Transparent" w:hint="cs"/>
                <w:sz w:val="28"/>
                <w:szCs w:val="28"/>
                <w:rtl/>
                <w:lang w:bidi="ar-DZ"/>
              </w:rPr>
              <w:t>الخ</w:t>
            </w:r>
            <w:r w:rsidRPr="00820032">
              <w:rPr>
                <w:rFonts w:cs="Arabic Transparent"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Default="007A0642" w:rsidP="00B403D8">
            <w:pPr>
              <w:bidi/>
              <w:jc w:val="both"/>
              <w:rPr>
                <w:rFonts w:cs="Arabic Transparent"/>
                <w:sz w:val="28"/>
                <w:szCs w:val="28"/>
                <w:rtl/>
                <w:lang w:bidi="ar-DZ"/>
              </w:rPr>
            </w:pPr>
            <w:r>
              <w:rPr>
                <w:rFonts w:cs="Arabic Transparent" w:hint="cs"/>
                <w:sz w:val="28"/>
                <w:szCs w:val="28"/>
                <w:rtl/>
                <w:lang w:bidi="ar-DZ"/>
              </w:rPr>
              <w:t>لا توجد إشارة إلي وجود معايير جمع الطليات</w:t>
            </w:r>
            <w:r w:rsidRPr="00A944FD">
              <w:rPr>
                <w:rFonts w:cs="Simplified Arabic" w:hint="cs"/>
                <w:sz w:val="28"/>
                <w:szCs w:val="28"/>
                <w:rtl/>
                <w:lang w:bidi="ar-JO"/>
              </w:rPr>
              <w:t>.</w:t>
            </w:r>
          </w:p>
        </w:tc>
        <w:tc>
          <w:tcPr>
            <w:tcW w:w="1418" w:type="dxa"/>
          </w:tcPr>
          <w:p w:rsidR="004076C0" w:rsidRDefault="007A0642"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B403D8" w:rsidP="00B403D8">
            <w:pPr>
              <w:bidi/>
              <w:jc w:val="both"/>
              <w:rPr>
                <w:rFonts w:cs="Arabic Transparent"/>
                <w:sz w:val="28"/>
                <w:szCs w:val="28"/>
                <w:rtl/>
                <w:lang w:bidi="ar-DZ"/>
              </w:rPr>
            </w:pPr>
          </w:p>
        </w:tc>
        <w:tc>
          <w:tcPr>
            <w:tcW w:w="2867" w:type="dxa"/>
          </w:tcPr>
          <w:p w:rsidR="00B403D8" w:rsidRPr="00353C22" w:rsidRDefault="007A0642" w:rsidP="00617714">
            <w:pPr>
              <w:bidi/>
              <w:rPr>
                <w:rFonts w:cs="Arabic Transparent"/>
                <w:sz w:val="28"/>
                <w:szCs w:val="28"/>
                <w:rtl/>
                <w:lang w:bidi="ar-DZ"/>
              </w:rPr>
            </w:pPr>
            <w:r w:rsidRPr="00353C22">
              <w:rPr>
                <w:rFonts w:cs="Arabic Transparent" w:hint="cs"/>
                <w:sz w:val="28"/>
                <w:szCs w:val="28"/>
                <w:rtl/>
                <w:lang w:bidi="ar-DZ"/>
              </w:rPr>
              <w:t>يفضل جمع طلبيات زبائن علي أساس مقاييس مثل</w:t>
            </w:r>
            <w:r w:rsidRPr="00353C22">
              <w:rPr>
                <w:rFonts w:ascii="Calibri" w:eastAsia="Calibri" w:hAnsi="Calibri" w:cs="Arabic Transparent"/>
                <w:sz w:val="28"/>
                <w:szCs w:val="28"/>
                <w:lang w:bidi="ar-DZ"/>
              </w:rPr>
              <w:t>:</w:t>
            </w:r>
            <w:r w:rsidRPr="00353C22">
              <w:rPr>
                <w:rFonts w:ascii="Calibri" w:eastAsia="Calibri" w:hAnsi="Calibri" w:cs="Arabic Transparent" w:hint="cs"/>
                <w:sz w:val="28"/>
                <w:szCs w:val="28"/>
                <w:rtl/>
                <w:lang w:bidi="ar-DZ"/>
              </w:rPr>
              <w:t xml:space="preserve"> </w:t>
            </w:r>
            <w:r w:rsidRPr="00353C22">
              <w:rPr>
                <w:rFonts w:cs="Arabic Transparent" w:hint="cs"/>
                <w:sz w:val="28"/>
                <w:szCs w:val="28"/>
                <w:rtl/>
                <w:lang w:bidi="ar-DZ"/>
              </w:rPr>
              <w:t xml:space="preserve"> قدرة الزبائن علي التسديد زبائن ممتازين عاديين مؤقتين </w:t>
            </w:r>
            <w:r w:rsidRPr="00353C22">
              <w:rPr>
                <w:rFonts w:cs="Arabic Transparent"/>
                <w:sz w:val="28"/>
                <w:szCs w:val="28"/>
                <w:lang w:bidi="ar-DZ"/>
              </w:rPr>
              <w:t>…</w:t>
            </w:r>
            <w:r w:rsidRPr="00353C22">
              <w:rPr>
                <w:rFonts w:cs="Arabic Transparent" w:hint="cs"/>
                <w:sz w:val="28"/>
                <w:szCs w:val="28"/>
                <w:rtl/>
                <w:lang w:bidi="ar-DZ"/>
              </w:rPr>
              <w:t>الخ</w:t>
            </w:r>
            <w:r w:rsidRPr="00353C22">
              <w:rPr>
                <w:rFonts w:cs="Arabic Transparent" w:hint="cs"/>
                <w:sz w:val="28"/>
                <w:szCs w:val="28"/>
                <w:rtl/>
                <w:lang w:bidi="ar-JO"/>
              </w:rPr>
              <w:t>.</w:t>
            </w:r>
          </w:p>
        </w:tc>
      </w:tr>
      <w:tr w:rsidR="00B403D8" w:rsidTr="004076C0">
        <w:tc>
          <w:tcPr>
            <w:tcW w:w="2092" w:type="dxa"/>
          </w:tcPr>
          <w:p w:rsidR="00B403D8" w:rsidRPr="00820032" w:rsidRDefault="00DD5EDA" w:rsidP="00C21645">
            <w:pPr>
              <w:bidi/>
              <w:rPr>
                <w:rFonts w:cs="Arabic Transparent"/>
                <w:sz w:val="28"/>
                <w:szCs w:val="28"/>
                <w:rtl/>
                <w:lang w:bidi="ar-DZ"/>
              </w:rPr>
            </w:pPr>
            <w:r w:rsidRPr="00A82BBD">
              <w:rPr>
                <w:rFonts w:cs="Arabic Transparent" w:hint="cs"/>
                <w:sz w:val="28"/>
                <w:szCs w:val="28"/>
                <w:rtl/>
                <w:lang w:bidi="ar-DZ"/>
              </w:rPr>
              <w:t>يقوم السيد  جمال أمين الخزينة بإيداع و سحب النقدية</w:t>
            </w:r>
            <w:r w:rsidRPr="00820032">
              <w:rPr>
                <w:rFonts w:cs="Arabic Transparent"/>
                <w:sz w:val="28"/>
                <w:szCs w:val="28"/>
                <w:lang w:bidi="ar-DZ"/>
              </w:rPr>
              <w:t>…</w:t>
            </w:r>
            <w:r w:rsidRPr="00820032">
              <w:rPr>
                <w:rFonts w:cs="Arabic Transparent" w:hint="cs"/>
                <w:sz w:val="28"/>
                <w:szCs w:val="28"/>
                <w:rtl/>
                <w:lang w:bidi="ar-DZ"/>
              </w:rPr>
              <w:t>الخ</w:t>
            </w:r>
            <w:r w:rsidRPr="00820032">
              <w:rPr>
                <w:rFonts w:cs="Arabic Transparent" w:hint="cs"/>
                <w:sz w:val="28"/>
                <w:szCs w:val="28"/>
                <w:rtl/>
                <w:lang w:bidi="ar-JO"/>
              </w:rPr>
              <w:t>.</w:t>
            </w:r>
          </w:p>
        </w:tc>
        <w:tc>
          <w:tcPr>
            <w:tcW w:w="851" w:type="dxa"/>
          </w:tcPr>
          <w:p w:rsidR="00B403D8" w:rsidRDefault="00B403D8" w:rsidP="00B403D8">
            <w:pPr>
              <w:bidi/>
              <w:jc w:val="both"/>
              <w:rPr>
                <w:rFonts w:cs="Arabic Transparent"/>
                <w:sz w:val="28"/>
                <w:szCs w:val="28"/>
                <w:rtl/>
                <w:lang w:bidi="ar-DZ"/>
              </w:rPr>
            </w:pPr>
          </w:p>
        </w:tc>
        <w:tc>
          <w:tcPr>
            <w:tcW w:w="1984" w:type="dxa"/>
          </w:tcPr>
          <w:p w:rsidR="00B403D8" w:rsidRDefault="00DD5EDA" w:rsidP="00B403D8">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418" w:type="dxa"/>
          </w:tcPr>
          <w:p w:rsidR="004076C0" w:rsidRDefault="00DD5EDA"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B403D8" w:rsidRDefault="00B403D8" w:rsidP="00B403D8">
            <w:pPr>
              <w:bidi/>
              <w:jc w:val="both"/>
              <w:rPr>
                <w:rFonts w:cs="Arabic Transparent"/>
                <w:sz w:val="28"/>
                <w:szCs w:val="28"/>
                <w:rtl/>
                <w:lang w:bidi="ar-DZ"/>
              </w:rPr>
            </w:pPr>
          </w:p>
        </w:tc>
        <w:tc>
          <w:tcPr>
            <w:tcW w:w="2867" w:type="dxa"/>
          </w:tcPr>
          <w:p w:rsidR="00B403D8" w:rsidRPr="00353C22" w:rsidRDefault="00DD5EDA" w:rsidP="002F617E">
            <w:pPr>
              <w:bidi/>
              <w:rPr>
                <w:rFonts w:cs="Arabic Transparent"/>
                <w:sz w:val="28"/>
                <w:szCs w:val="28"/>
                <w:rtl/>
                <w:lang w:bidi="ar-DZ"/>
              </w:rPr>
            </w:pPr>
            <w:r w:rsidRPr="00353C22">
              <w:rPr>
                <w:rFonts w:cs="Arabic Transparent" w:hint="cs"/>
                <w:sz w:val="28"/>
                <w:szCs w:val="28"/>
                <w:rtl/>
                <w:lang w:bidi="ar-DZ"/>
              </w:rPr>
              <w:t>ضرورة الفصل بين مسؤولية</w:t>
            </w:r>
          </w:p>
          <w:p w:rsidR="00844C1D" w:rsidRPr="00820032" w:rsidRDefault="00844C1D" w:rsidP="002F617E">
            <w:pPr>
              <w:bidi/>
              <w:rPr>
                <w:rFonts w:cs="Arabic Transparent"/>
                <w:sz w:val="28"/>
                <w:szCs w:val="28"/>
                <w:rtl/>
                <w:lang w:bidi="ar-DZ"/>
              </w:rPr>
            </w:pPr>
            <w:r w:rsidRPr="00353C22">
              <w:rPr>
                <w:rFonts w:cs="Arabic Transparent" w:hint="cs"/>
                <w:sz w:val="28"/>
                <w:szCs w:val="28"/>
                <w:rtl/>
                <w:lang w:bidi="ar-DZ"/>
              </w:rPr>
              <w:t xml:space="preserve">حماية النقدية </w:t>
            </w:r>
            <w:r w:rsidRPr="005D646A">
              <w:rPr>
                <w:rFonts w:asciiTheme="majorBidi" w:hAnsiTheme="majorBidi" w:cstheme="majorBidi"/>
                <w:sz w:val="28"/>
                <w:szCs w:val="28"/>
                <w:rtl/>
                <w:lang w:bidi="ar-DZ"/>
              </w:rPr>
              <w:t>(</w:t>
            </w:r>
            <w:r w:rsidRPr="00353C22">
              <w:rPr>
                <w:rFonts w:cs="Arabic Transparent" w:hint="cs"/>
                <w:sz w:val="28"/>
                <w:szCs w:val="28"/>
                <w:rtl/>
                <w:lang w:bidi="ar-DZ"/>
              </w:rPr>
              <w:t>أمين الخزينة</w:t>
            </w:r>
            <w:r w:rsidRPr="005D646A">
              <w:rPr>
                <w:rFonts w:asciiTheme="majorBidi" w:hAnsiTheme="majorBidi" w:cstheme="majorBidi"/>
                <w:sz w:val="28"/>
                <w:szCs w:val="28"/>
                <w:rtl/>
                <w:lang w:bidi="ar-DZ"/>
              </w:rPr>
              <w:t>)</w:t>
            </w:r>
            <w:r w:rsidRPr="00353C22">
              <w:rPr>
                <w:rFonts w:cs="Arabic Transparent" w:hint="cs"/>
                <w:sz w:val="28"/>
                <w:szCs w:val="28"/>
                <w:rtl/>
                <w:lang w:bidi="ar-DZ"/>
              </w:rPr>
              <w:t xml:space="preserve"> و مسؤولية إيداع و سحب النقدية بصفة دورية و إعداد مذكرة التسوية(توكل لعدد من الموظفين</w:t>
            </w:r>
            <w:r w:rsidR="002F617E" w:rsidRPr="00353C22">
              <w:rPr>
                <w:rFonts w:cs="Arabic Transparent" w:hint="cs"/>
                <w:sz w:val="28"/>
                <w:szCs w:val="28"/>
                <w:rtl/>
                <w:lang w:bidi="ar-DZ"/>
              </w:rPr>
              <w:t>)</w:t>
            </w:r>
            <w:r w:rsidRPr="00353C22">
              <w:rPr>
                <w:rFonts w:cs="Arabic Transparent" w:hint="cs"/>
                <w:sz w:val="28"/>
                <w:szCs w:val="28"/>
                <w:rtl/>
                <w:lang w:bidi="ar-DZ"/>
              </w:rPr>
              <w:t xml:space="preserve"> و مسؤولية التسجيل المحاسبي (المحاسب </w:t>
            </w:r>
            <w:r w:rsidRPr="005D646A">
              <w:rPr>
                <w:rFonts w:asciiTheme="majorBidi" w:hAnsiTheme="majorBidi" w:cstheme="majorBidi"/>
                <w:sz w:val="28"/>
                <w:szCs w:val="28"/>
                <w:rtl/>
                <w:lang w:bidi="ar-DZ"/>
              </w:rPr>
              <w:t>)</w:t>
            </w:r>
            <w:r w:rsidRPr="00353C22">
              <w:rPr>
                <w:rFonts w:cs="Arabic Transparent" w:hint="cs"/>
                <w:sz w:val="28"/>
                <w:szCs w:val="28"/>
                <w:rtl/>
                <w:lang w:bidi="ar-JO"/>
              </w:rPr>
              <w:t xml:space="preserve"> .</w:t>
            </w:r>
          </w:p>
        </w:tc>
      </w:tr>
    </w:tbl>
    <w:p w:rsidR="00B403D8" w:rsidRDefault="00B403D8" w:rsidP="00B403D8">
      <w:pPr>
        <w:bidi/>
        <w:jc w:val="both"/>
        <w:rPr>
          <w:rFonts w:cs="Arabic Transparent"/>
          <w:sz w:val="28"/>
          <w:szCs w:val="28"/>
          <w:lang w:bidi="ar-DZ"/>
        </w:rPr>
      </w:pPr>
    </w:p>
    <w:p w:rsidR="00353C22" w:rsidRDefault="00353C22" w:rsidP="00353C22">
      <w:pPr>
        <w:bidi/>
        <w:jc w:val="both"/>
        <w:rPr>
          <w:rFonts w:cs="Arabic Transparent"/>
          <w:sz w:val="28"/>
          <w:szCs w:val="28"/>
          <w:rtl/>
          <w:lang w:bidi="ar-DZ"/>
        </w:rPr>
      </w:pPr>
    </w:p>
    <w:tbl>
      <w:tblPr>
        <w:tblStyle w:val="Grilledutableau"/>
        <w:bidiVisual/>
        <w:tblW w:w="0" w:type="auto"/>
        <w:tblLook w:val="04A0"/>
      </w:tblPr>
      <w:tblGrid>
        <w:gridCol w:w="2092"/>
        <w:gridCol w:w="851"/>
        <w:gridCol w:w="2583"/>
        <w:gridCol w:w="1244"/>
        <w:gridCol w:w="2442"/>
      </w:tblGrid>
      <w:tr w:rsidR="00485E74" w:rsidTr="004076C0">
        <w:tc>
          <w:tcPr>
            <w:tcW w:w="2092" w:type="dxa"/>
          </w:tcPr>
          <w:p w:rsidR="00485E74" w:rsidRDefault="00485E74" w:rsidP="00617714">
            <w:pPr>
              <w:bidi/>
              <w:rPr>
                <w:rFonts w:cs="Arabic Transparent"/>
                <w:sz w:val="28"/>
                <w:szCs w:val="28"/>
                <w:rtl/>
                <w:lang w:bidi="ar-DZ"/>
              </w:rPr>
            </w:pPr>
            <w:r>
              <w:rPr>
                <w:rFonts w:cs="Arabic Transparent" w:hint="cs"/>
                <w:sz w:val="28"/>
                <w:szCs w:val="28"/>
                <w:rtl/>
                <w:lang w:bidi="ar-DZ"/>
              </w:rPr>
              <w:lastRenderedPageBreak/>
              <w:t>يقوم السيد وسيم</w:t>
            </w:r>
            <w:r w:rsidRPr="00E215ED">
              <w:rPr>
                <w:rFonts w:cs="Arabic Transparent" w:hint="cs"/>
                <w:sz w:val="28"/>
                <w:szCs w:val="28"/>
                <w:rtl/>
                <w:lang w:bidi="ar-DZ"/>
              </w:rPr>
              <w:t xml:space="preserve"> مسئول في مصلحة الأجور</w:t>
            </w:r>
            <w:r w:rsidRPr="00820032">
              <w:rPr>
                <w:rFonts w:cs="Arabic Transparent"/>
                <w:sz w:val="28"/>
                <w:szCs w:val="28"/>
                <w:lang w:bidi="ar-DZ"/>
              </w:rPr>
              <w:t>…</w:t>
            </w:r>
            <w:r w:rsidRPr="00820032">
              <w:rPr>
                <w:rFonts w:cs="Arabic Transparent" w:hint="cs"/>
                <w:sz w:val="28"/>
                <w:szCs w:val="28"/>
                <w:rtl/>
                <w:lang w:bidi="ar-DZ"/>
              </w:rPr>
              <w:t>الخ</w:t>
            </w:r>
            <w:r w:rsidRPr="00820032">
              <w:rPr>
                <w:rFonts w:cs="Arabic Transparent" w:hint="cs"/>
                <w:sz w:val="28"/>
                <w:szCs w:val="28"/>
                <w:rtl/>
                <w:lang w:bidi="ar-JO"/>
              </w:rPr>
              <w:t>.</w:t>
            </w:r>
          </w:p>
        </w:tc>
        <w:tc>
          <w:tcPr>
            <w:tcW w:w="851" w:type="dxa"/>
          </w:tcPr>
          <w:p w:rsidR="00485E74" w:rsidRDefault="00485E74" w:rsidP="00485E74">
            <w:pPr>
              <w:bidi/>
              <w:jc w:val="both"/>
              <w:rPr>
                <w:rFonts w:cs="Arabic Transparent"/>
                <w:sz w:val="28"/>
                <w:szCs w:val="28"/>
                <w:rtl/>
                <w:lang w:bidi="ar-DZ"/>
              </w:rPr>
            </w:pPr>
          </w:p>
        </w:tc>
        <w:tc>
          <w:tcPr>
            <w:tcW w:w="2583" w:type="dxa"/>
          </w:tcPr>
          <w:p w:rsidR="00485E74" w:rsidRDefault="00EE7358"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4076C0" w:rsidRDefault="00EE7358"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485E74" w:rsidRDefault="00485E74" w:rsidP="00485E74">
            <w:pPr>
              <w:bidi/>
              <w:jc w:val="both"/>
              <w:rPr>
                <w:rFonts w:cs="Arabic Transparent"/>
                <w:sz w:val="28"/>
                <w:szCs w:val="28"/>
                <w:rtl/>
                <w:lang w:bidi="ar-DZ"/>
              </w:rPr>
            </w:pPr>
          </w:p>
        </w:tc>
        <w:tc>
          <w:tcPr>
            <w:tcW w:w="2442" w:type="dxa"/>
          </w:tcPr>
          <w:p w:rsidR="00485E74" w:rsidRDefault="00EE7358" w:rsidP="00353C22">
            <w:pPr>
              <w:bidi/>
              <w:rPr>
                <w:rFonts w:cs="Arabic Transparent"/>
                <w:sz w:val="28"/>
                <w:szCs w:val="28"/>
                <w:rtl/>
                <w:lang w:bidi="ar-DZ"/>
              </w:rPr>
            </w:pPr>
            <w:r>
              <w:rPr>
                <w:rFonts w:cs="Arabic Transparent" w:hint="cs"/>
                <w:sz w:val="28"/>
                <w:szCs w:val="28"/>
                <w:rtl/>
                <w:lang w:bidi="ar-DZ"/>
              </w:rPr>
              <w:t>ضرورة الفصل بين مسؤولية</w:t>
            </w:r>
            <w:r w:rsidR="00353C22">
              <w:rPr>
                <w:rFonts w:cs="Arabic Transparent"/>
                <w:sz w:val="28"/>
                <w:szCs w:val="28"/>
                <w:lang w:bidi="ar-DZ"/>
              </w:rPr>
              <w:t xml:space="preserve"> </w:t>
            </w:r>
            <w:r>
              <w:rPr>
                <w:rFonts w:cs="Arabic Transparent" w:hint="cs"/>
                <w:sz w:val="28"/>
                <w:szCs w:val="28"/>
                <w:rtl/>
                <w:lang w:bidi="ar-DZ"/>
              </w:rPr>
              <w:t>الإعداد الرقابة و التنفيذ و الدفع</w:t>
            </w:r>
            <w:r w:rsidRPr="00820032">
              <w:rPr>
                <w:rFonts w:cs="Arabic Transparent" w:hint="cs"/>
                <w:sz w:val="28"/>
                <w:szCs w:val="28"/>
                <w:rtl/>
                <w:lang w:bidi="ar-JO"/>
              </w:rPr>
              <w:t>.</w:t>
            </w:r>
            <w:r>
              <w:rPr>
                <w:rFonts w:cs="Arabic Transparent" w:hint="cs"/>
                <w:sz w:val="28"/>
                <w:szCs w:val="28"/>
                <w:rtl/>
                <w:lang w:bidi="ar-JO"/>
              </w:rPr>
              <w:t xml:space="preserve"> </w:t>
            </w:r>
          </w:p>
        </w:tc>
      </w:tr>
      <w:tr w:rsidR="00485E74" w:rsidTr="004076C0">
        <w:tc>
          <w:tcPr>
            <w:tcW w:w="2092" w:type="dxa"/>
          </w:tcPr>
          <w:p w:rsidR="00485E74" w:rsidRDefault="00EE7358" w:rsidP="00617714">
            <w:pPr>
              <w:bidi/>
              <w:rPr>
                <w:rFonts w:cs="Arabic Transparent"/>
                <w:sz w:val="28"/>
                <w:szCs w:val="28"/>
                <w:rtl/>
                <w:lang w:bidi="ar-DZ"/>
              </w:rPr>
            </w:pPr>
            <w:r w:rsidRPr="00E215ED">
              <w:rPr>
                <w:rFonts w:cs="Arabic Transparent" w:hint="cs"/>
                <w:sz w:val="28"/>
                <w:szCs w:val="28"/>
                <w:rtl/>
                <w:lang w:bidi="ar-DZ"/>
              </w:rPr>
              <w:t>طلب بنك الشركة بمراجعة القوائم المالية</w:t>
            </w:r>
            <w:r w:rsidRPr="00820032">
              <w:rPr>
                <w:rFonts w:cs="Arabic Transparent"/>
                <w:sz w:val="28"/>
                <w:szCs w:val="28"/>
                <w:lang w:bidi="ar-DZ"/>
              </w:rPr>
              <w:t>…</w:t>
            </w:r>
            <w:r w:rsidRPr="00820032">
              <w:rPr>
                <w:rFonts w:cs="Arabic Transparent" w:hint="cs"/>
                <w:sz w:val="28"/>
                <w:szCs w:val="28"/>
                <w:rtl/>
                <w:lang w:bidi="ar-DZ"/>
              </w:rPr>
              <w:t>الخ</w:t>
            </w:r>
            <w:r w:rsidRPr="00820032">
              <w:rPr>
                <w:rFonts w:cs="Arabic Transparent" w:hint="cs"/>
                <w:sz w:val="28"/>
                <w:szCs w:val="28"/>
                <w:rtl/>
                <w:lang w:bidi="ar-JO"/>
              </w:rPr>
              <w:t>.</w:t>
            </w:r>
          </w:p>
        </w:tc>
        <w:tc>
          <w:tcPr>
            <w:tcW w:w="851" w:type="dxa"/>
          </w:tcPr>
          <w:p w:rsidR="00485E74" w:rsidRDefault="00485E74" w:rsidP="00485E74">
            <w:pPr>
              <w:bidi/>
              <w:jc w:val="both"/>
              <w:rPr>
                <w:rFonts w:cs="Arabic Transparent"/>
                <w:sz w:val="28"/>
                <w:szCs w:val="28"/>
                <w:rtl/>
                <w:lang w:bidi="ar-DZ"/>
              </w:rPr>
            </w:pPr>
          </w:p>
        </w:tc>
        <w:tc>
          <w:tcPr>
            <w:tcW w:w="2583" w:type="dxa"/>
          </w:tcPr>
          <w:p w:rsidR="00485E74" w:rsidRDefault="00EE7358"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4076C0" w:rsidRDefault="00EE7358"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485E74" w:rsidRDefault="00485E74" w:rsidP="00485E74">
            <w:pPr>
              <w:bidi/>
              <w:jc w:val="both"/>
              <w:rPr>
                <w:rFonts w:cs="Arabic Transparent"/>
                <w:sz w:val="28"/>
                <w:szCs w:val="28"/>
                <w:rtl/>
                <w:lang w:bidi="ar-DZ"/>
              </w:rPr>
            </w:pPr>
          </w:p>
        </w:tc>
        <w:tc>
          <w:tcPr>
            <w:tcW w:w="2442" w:type="dxa"/>
          </w:tcPr>
          <w:p w:rsidR="00485E74" w:rsidRDefault="00EE7358" w:rsidP="00617714">
            <w:pPr>
              <w:bidi/>
              <w:rPr>
                <w:rFonts w:cs="Arabic Transparent"/>
                <w:sz w:val="28"/>
                <w:szCs w:val="28"/>
                <w:rtl/>
                <w:lang w:bidi="ar-DZ"/>
              </w:rPr>
            </w:pPr>
            <w:r>
              <w:rPr>
                <w:rFonts w:cs="Arabic Transparent" w:hint="cs"/>
                <w:sz w:val="28"/>
                <w:szCs w:val="28"/>
                <w:rtl/>
                <w:lang w:bidi="ar-DZ"/>
              </w:rPr>
              <w:t xml:space="preserve">ليس من مهام المحاسب بل من مهام المراجع الخارجي </w:t>
            </w:r>
            <w:r w:rsidRPr="00160B1A">
              <w:rPr>
                <w:rFonts w:cs="Arabic Transparent" w:hint="cs"/>
                <w:sz w:val="28"/>
                <w:szCs w:val="28"/>
                <w:rtl/>
                <w:lang w:bidi="ar-JO"/>
              </w:rPr>
              <w:t>.</w:t>
            </w:r>
          </w:p>
        </w:tc>
      </w:tr>
      <w:tr w:rsidR="00485E74" w:rsidTr="004076C0">
        <w:tc>
          <w:tcPr>
            <w:tcW w:w="2092" w:type="dxa"/>
          </w:tcPr>
          <w:p w:rsidR="00485E74" w:rsidRDefault="004917C3" w:rsidP="00485E74">
            <w:pPr>
              <w:bidi/>
              <w:jc w:val="both"/>
              <w:rPr>
                <w:rFonts w:cs="Arabic Transparent"/>
                <w:sz w:val="28"/>
                <w:szCs w:val="28"/>
                <w:rtl/>
                <w:lang w:bidi="ar-DZ"/>
              </w:rPr>
            </w:pPr>
            <w:r w:rsidRPr="00E215ED">
              <w:rPr>
                <w:rFonts w:cs="Arabic Transparent" w:hint="cs"/>
                <w:sz w:val="28"/>
                <w:szCs w:val="28"/>
                <w:rtl/>
                <w:lang w:bidi="ar-DZ"/>
              </w:rPr>
              <w:t>في نهاية اليوم  يقوم أمين الخزينة</w:t>
            </w:r>
            <w:r w:rsidRPr="00820032">
              <w:rPr>
                <w:rFonts w:cs="Arabic Transparent"/>
                <w:sz w:val="28"/>
                <w:szCs w:val="28"/>
                <w:lang w:bidi="ar-DZ"/>
              </w:rPr>
              <w:t>…</w:t>
            </w:r>
            <w:r w:rsidRPr="00820032">
              <w:rPr>
                <w:rFonts w:cs="Arabic Transparent" w:hint="cs"/>
                <w:sz w:val="28"/>
                <w:szCs w:val="28"/>
                <w:rtl/>
                <w:lang w:bidi="ar-DZ"/>
              </w:rPr>
              <w:t>الخ</w:t>
            </w:r>
          </w:p>
        </w:tc>
        <w:tc>
          <w:tcPr>
            <w:tcW w:w="851" w:type="dxa"/>
          </w:tcPr>
          <w:p w:rsidR="00485E74" w:rsidRDefault="00485E74" w:rsidP="00485E74">
            <w:pPr>
              <w:bidi/>
              <w:jc w:val="both"/>
              <w:rPr>
                <w:rFonts w:cs="Arabic Transparent"/>
                <w:sz w:val="28"/>
                <w:szCs w:val="28"/>
                <w:rtl/>
                <w:lang w:bidi="ar-DZ"/>
              </w:rPr>
            </w:pPr>
          </w:p>
        </w:tc>
        <w:tc>
          <w:tcPr>
            <w:tcW w:w="2583" w:type="dxa"/>
          </w:tcPr>
          <w:p w:rsidR="00485E74" w:rsidRDefault="004917C3"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4076C0" w:rsidRDefault="004917C3"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485E74" w:rsidRDefault="00485E74" w:rsidP="00485E74">
            <w:pPr>
              <w:bidi/>
              <w:jc w:val="both"/>
              <w:rPr>
                <w:rFonts w:cs="Arabic Transparent"/>
                <w:sz w:val="28"/>
                <w:szCs w:val="28"/>
                <w:rtl/>
                <w:lang w:bidi="ar-DZ"/>
              </w:rPr>
            </w:pPr>
          </w:p>
        </w:tc>
        <w:tc>
          <w:tcPr>
            <w:tcW w:w="2442" w:type="dxa"/>
          </w:tcPr>
          <w:p w:rsidR="00485E74" w:rsidRDefault="004917C3" w:rsidP="00353C22">
            <w:pPr>
              <w:bidi/>
              <w:rPr>
                <w:rFonts w:cs="Arabic Transparent"/>
                <w:sz w:val="28"/>
                <w:szCs w:val="28"/>
                <w:rtl/>
                <w:lang w:bidi="ar-DZ"/>
              </w:rPr>
            </w:pPr>
            <w:r>
              <w:rPr>
                <w:rFonts w:cs="Arabic Transparent" w:hint="cs"/>
                <w:sz w:val="28"/>
                <w:szCs w:val="28"/>
                <w:rtl/>
                <w:lang w:bidi="ar-DZ"/>
              </w:rPr>
              <w:t>ضرورة الفصل بين مسؤولية</w:t>
            </w:r>
            <w:r w:rsidR="00353C22">
              <w:rPr>
                <w:rFonts w:cs="Arabic Transparent"/>
                <w:sz w:val="28"/>
                <w:szCs w:val="28"/>
                <w:lang w:bidi="ar-DZ"/>
              </w:rPr>
              <w:t xml:space="preserve"> </w:t>
            </w:r>
            <w:r>
              <w:rPr>
                <w:rFonts w:cs="Arabic Transparent" w:hint="cs"/>
                <w:sz w:val="28"/>
                <w:szCs w:val="28"/>
                <w:rtl/>
                <w:lang w:bidi="ar-DZ"/>
              </w:rPr>
              <w:t xml:space="preserve">متابعة حركة الخزينة و تحرير حافظة الشيكات </w:t>
            </w:r>
            <w:r w:rsidRPr="00820032">
              <w:rPr>
                <w:rFonts w:cs="Arabic Transparent" w:hint="cs"/>
                <w:sz w:val="28"/>
                <w:szCs w:val="28"/>
                <w:rtl/>
                <w:lang w:bidi="ar-JO"/>
              </w:rPr>
              <w:t>.</w:t>
            </w:r>
          </w:p>
        </w:tc>
      </w:tr>
      <w:tr w:rsidR="00903A94" w:rsidTr="004076C0">
        <w:trPr>
          <w:trHeight w:val="66"/>
        </w:trPr>
        <w:tc>
          <w:tcPr>
            <w:tcW w:w="2092" w:type="dxa"/>
          </w:tcPr>
          <w:p w:rsidR="00903A94" w:rsidRDefault="00903A94" w:rsidP="00617714">
            <w:pPr>
              <w:bidi/>
              <w:rPr>
                <w:rFonts w:cs="Arabic Transparent"/>
                <w:sz w:val="28"/>
                <w:szCs w:val="28"/>
                <w:rtl/>
                <w:lang w:bidi="ar-DZ"/>
              </w:rPr>
            </w:pPr>
            <w:r w:rsidRPr="00F43AE3">
              <w:rPr>
                <w:rFonts w:cs="Arabic Transparent" w:hint="cs"/>
                <w:sz w:val="28"/>
                <w:szCs w:val="28"/>
                <w:rtl/>
                <w:lang w:bidi="ar-DZ"/>
              </w:rPr>
              <w:t>يقوم السيد المحاسب</w:t>
            </w:r>
            <w:r w:rsidRPr="00820032">
              <w:rPr>
                <w:rFonts w:cs="Arabic Transparent"/>
                <w:sz w:val="28"/>
                <w:szCs w:val="28"/>
                <w:lang w:bidi="ar-DZ"/>
              </w:rPr>
              <w:t>…</w:t>
            </w:r>
            <w:r w:rsidRPr="00820032">
              <w:rPr>
                <w:rFonts w:cs="Arabic Transparent" w:hint="cs"/>
                <w:sz w:val="28"/>
                <w:szCs w:val="28"/>
                <w:rtl/>
                <w:lang w:bidi="ar-DZ"/>
              </w:rPr>
              <w:t>الخ</w:t>
            </w:r>
            <w:r w:rsidR="004A58E2" w:rsidRPr="00160B1A">
              <w:rPr>
                <w:rFonts w:cs="Arabic Transparent" w:hint="cs"/>
                <w:sz w:val="28"/>
                <w:szCs w:val="28"/>
                <w:rtl/>
                <w:lang w:bidi="ar-JO"/>
              </w:rPr>
              <w:t>.</w:t>
            </w:r>
          </w:p>
        </w:tc>
        <w:tc>
          <w:tcPr>
            <w:tcW w:w="851" w:type="dxa"/>
          </w:tcPr>
          <w:p w:rsidR="00903A94" w:rsidRDefault="00903A94" w:rsidP="00485E74">
            <w:pPr>
              <w:bidi/>
              <w:jc w:val="both"/>
              <w:rPr>
                <w:rFonts w:cs="Arabic Transparent"/>
                <w:sz w:val="28"/>
                <w:szCs w:val="28"/>
                <w:rtl/>
                <w:lang w:bidi="ar-DZ"/>
              </w:rPr>
            </w:pPr>
          </w:p>
        </w:tc>
        <w:tc>
          <w:tcPr>
            <w:tcW w:w="2583" w:type="dxa"/>
          </w:tcPr>
          <w:p w:rsidR="00903A94" w:rsidRDefault="00903A94"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4076C0" w:rsidRDefault="00903A94"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903A94" w:rsidRDefault="00903A94" w:rsidP="00485E74">
            <w:pPr>
              <w:bidi/>
              <w:jc w:val="both"/>
              <w:rPr>
                <w:rFonts w:cs="Arabic Transparent"/>
                <w:sz w:val="28"/>
                <w:szCs w:val="28"/>
                <w:rtl/>
                <w:lang w:bidi="ar-DZ"/>
              </w:rPr>
            </w:pPr>
          </w:p>
        </w:tc>
        <w:tc>
          <w:tcPr>
            <w:tcW w:w="2442" w:type="dxa"/>
          </w:tcPr>
          <w:p w:rsidR="00903A94" w:rsidRDefault="00903A94" w:rsidP="00353C22">
            <w:pPr>
              <w:bidi/>
              <w:rPr>
                <w:rFonts w:cs="Arabic Transparent"/>
                <w:sz w:val="28"/>
                <w:szCs w:val="28"/>
                <w:rtl/>
                <w:lang w:bidi="ar-DZ"/>
              </w:rPr>
            </w:pPr>
            <w:r>
              <w:rPr>
                <w:rFonts w:cs="Arabic Transparent" w:hint="cs"/>
                <w:sz w:val="28"/>
                <w:szCs w:val="28"/>
                <w:rtl/>
                <w:lang w:bidi="ar-DZ"/>
              </w:rPr>
              <w:t>ضرورة الفصل بين مسؤولية</w:t>
            </w:r>
            <w:r w:rsidR="00353C22">
              <w:rPr>
                <w:rFonts w:cs="Arabic Transparent"/>
                <w:sz w:val="28"/>
                <w:szCs w:val="28"/>
                <w:lang w:bidi="ar-DZ"/>
              </w:rPr>
              <w:t xml:space="preserve"> </w:t>
            </w:r>
            <w:r>
              <w:rPr>
                <w:rFonts w:cs="Arabic Transparent" w:hint="cs"/>
                <w:sz w:val="28"/>
                <w:szCs w:val="28"/>
                <w:rtl/>
                <w:lang w:bidi="ar-DZ"/>
              </w:rPr>
              <w:t xml:space="preserve">المحاسب (التسجيل المحاسبي) و مسؤولية المراجع الخارجي (إبداء رأي فني محايد) </w:t>
            </w:r>
            <w:r w:rsidRPr="00820032">
              <w:rPr>
                <w:rFonts w:cs="Arabic Transparent" w:hint="cs"/>
                <w:sz w:val="28"/>
                <w:szCs w:val="28"/>
                <w:rtl/>
                <w:lang w:bidi="ar-JO"/>
              </w:rPr>
              <w:t>.</w:t>
            </w:r>
          </w:p>
        </w:tc>
      </w:tr>
      <w:tr w:rsidR="00903A94" w:rsidTr="004076C0">
        <w:trPr>
          <w:trHeight w:val="66"/>
        </w:trPr>
        <w:tc>
          <w:tcPr>
            <w:tcW w:w="2092" w:type="dxa"/>
          </w:tcPr>
          <w:p w:rsidR="00903A94" w:rsidRDefault="00091D77" w:rsidP="00485E74">
            <w:pPr>
              <w:bidi/>
              <w:jc w:val="both"/>
              <w:rPr>
                <w:rFonts w:cs="Arabic Transparent"/>
                <w:sz w:val="28"/>
                <w:szCs w:val="28"/>
                <w:rtl/>
                <w:lang w:bidi="ar-DZ"/>
              </w:rPr>
            </w:pPr>
            <w:r w:rsidRPr="00251A1C">
              <w:rPr>
                <w:rFonts w:cs="Arabic Transparent" w:hint="cs"/>
                <w:sz w:val="28"/>
                <w:szCs w:val="28"/>
                <w:rtl/>
                <w:lang w:bidi="ar-DZ"/>
              </w:rPr>
              <w:t>تقوم سكرتيرة المدير العام بإرسال</w:t>
            </w:r>
            <w:r w:rsidRPr="00820032">
              <w:rPr>
                <w:rFonts w:cs="Arabic Transparent"/>
                <w:sz w:val="28"/>
                <w:szCs w:val="28"/>
                <w:lang w:bidi="ar-DZ"/>
              </w:rPr>
              <w:t>…</w:t>
            </w:r>
            <w:r w:rsidRPr="00820032">
              <w:rPr>
                <w:rFonts w:cs="Arabic Transparent" w:hint="cs"/>
                <w:sz w:val="28"/>
                <w:szCs w:val="28"/>
                <w:rtl/>
                <w:lang w:bidi="ar-DZ"/>
              </w:rPr>
              <w:t>الخ</w:t>
            </w:r>
            <w:r w:rsidR="004A58E2" w:rsidRPr="00160B1A">
              <w:rPr>
                <w:rFonts w:cs="Arabic Transparent" w:hint="cs"/>
                <w:sz w:val="28"/>
                <w:szCs w:val="28"/>
                <w:rtl/>
                <w:lang w:bidi="ar-JO"/>
              </w:rPr>
              <w:t>.</w:t>
            </w:r>
          </w:p>
        </w:tc>
        <w:tc>
          <w:tcPr>
            <w:tcW w:w="851" w:type="dxa"/>
          </w:tcPr>
          <w:p w:rsidR="00903A94" w:rsidRDefault="00903A94" w:rsidP="00485E74">
            <w:pPr>
              <w:bidi/>
              <w:jc w:val="both"/>
              <w:rPr>
                <w:rFonts w:cs="Arabic Transparent"/>
                <w:sz w:val="28"/>
                <w:szCs w:val="28"/>
                <w:rtl/>
                <w:lang w:bidi="ar-DZ"/>
              </w:rPr>
            </w:pPr>
          </w:p>
        </w:tc>
        <w:tc>
          <w:tcPr>
            <w:tcW w:w="2583" w:type="dxa"/>
          </w:tcPr>
          <w:p w:rsidR="00903A94" w:rsidRDefault="00091D77"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4076C0" w:rsidRDefault="00091D77" w:rsidP="004076C0">
            <w:pPr>
              <w:bidi/>
              <w:jc w:val="both"/>
              <w:rPr>
                <w:rFonts w:cs="Arabic Transparent"/>
                <w:sz w:val="28"/>
                <w:szCs w:val="28"/>
                <w:rtl/>
                <w:lang w:bidi="ar-JO"/>
              </w:rPr>
            </w:pPr>
            <w:r>
              <w:rPr>
                <w:rFonts w:cs="Arabic Transparent" w:hint="cs"/>
                <w:sz w:val="28"/>
                <w:szCs w:val="28"/>
                <w:rtl/>
                <w:lang w:bidi="ar-DZ"/>
              </w:rPr>
              <w:t>كبيرة جدا</w:t>
            </w:r>
            <w:r w:rsidR="004076C0" w:rsidRPr="00160B1A">
              <w:rPr>
                <w:rFonts w:cs="Arabic Transparent" w:hint="cs"/>
                <w:sz w:val="28"/>
                <w:szCs w:val="28"/>
                <w:rtl/>
                <w:lang w:bidi="ar-JO"/>
              </w:rPr>
              <w:t>.</w:t>
            </w:r>
          </w:p>
          <w:p w:rsidR="00903A94" w:rsidRDefault="00903A94" w:rsidP="00485E74">
            <w:pPr>
              <w:bidi/>
              <w:jc w:val="both"/>
              <w:rPr>
                <w:rFonts w:cs="Arabic Transparent"/>
                <w:sz w:val="28"/>
                <w:szCs w:val="28"/>
                <w:rtl/>
                <w:lang w:bidi="ar-DZ"/>
              </w:rPr>
            </w:pPr>
          </w:p>
        </w:tc>
        <w:tc>
          <w:tcPr>
            <w:tcW w:w="2442" w:type="dxa"/>
          </w:tcPr>
          <w:p w:rsidR="00903A94" w:rsidRDefault="00091D77" w:rsidP="00617714">
            <w:pPr>
              <w:bidi/>
              <w:rPr>
                <w:rFonts w:cs="Arabic Transparent"/>
                <w:sz w:val="28"/>
                <w:szCs w:val="28"/>
                <w:rtl/>
                <w:lang w:bidi="ar-DZ"/>
              </w:rPr>
            </w:pPr>
            <w:r>
              <w:rPr>
                <w:rFonts w:cs="Arabic Transparent" w:hint="cs"/>
                <w:sz w:val="28"/>
                <w:szCs w:val="28"/>
                <w:rtl/>
                <w:lang w:bidi="ar-DZ"/>
              </w:rPr>
              <w:t>ضرورة مسك سجل للبريد الداخل قبل توزيعه</w:t>
            </w:r>
            <w:r w:rsidRPr="00820032">
              <w:rPr>
                <w:rFonts w:cs="Arabic Transparent" w:hint="cs"/>
                <w:sz w:val="28"/>
                <w:szCs w:val="28"/>
                <w:rtl/>
                <w:lang w:bidi="ar-JO"/>
              </w:rPr>
              <w:t>.</w:t>
            </w:r>
            <w:r>
              <w:rPr>
                <w:rFonts w:cs="Arabic Transparent" w:hint="cs"/>
                <w:sz w:val="28"/>
                <w:szCs w:val="28"/>
                <w:rtl/>
                <w:lang w:bidi="ar-DZ"/>
              </w:rPr>
              <w:t xml:space="preserve"> </w:t>
            </w:r>
          </w:p>
        </w:tc>
      </w:tr>
      <w:tr w:rsidR="00903A94" w:rsidTr="004076C0">
        <w:trPr>
          <w:trHeight w:val="755"/>
        </w:trPr>
        <w:tc>
          <w:tcPr>
            <w:tcW w:w="2092" w:type="dxa"/>
          </w:tcPr>
          <w:p w:rsidR="00903A94" w:rsidRDefault="00345C81" w:rsidP="00485E74">
            <w:pPr>
              <w:bidi/>
              <w:jc w:val="both"/>
              <w:rPr>
                <w:rFonts w:cs="Arabic Transparent"/>
                <w:sz w:val="28"/>
                <w:szCs w:val="28"/>
                <w:rtl/>
                <w:lang w:bidi="ar-DZ"/>
              </w:rPr>
            </w:pPr>
            <w:r w:rsidRPr="00251A1C">
              <w:rPr>
                <w:rFonts w:cs="Arabic Transparent" w:hint="cs"/>
                <w:sz w:val="28"/>
                <w:szCs w:val="28"/>
                <w:rtl/>
                <w:lang w:bidi="ar-DZ"/>
              </w:rPr>
              <w:t>يستلم المدير العام لهذه الشركة</w:t>
            </w:r>
            <w:r w:rsidR="00215110" w:rsidRPr="00820032">
              <w:rPr>
                <w:rFonts w:cs="Arabic Transparent"/>
                <w:sz w:val="28"/>
                <w:szCs w:val="28"/>
                <w:lang w:bidi="ar-DZ"/>
              </w:rPr>
              <w:t>…</w:t>
            </w:r>
            <w:r w:rsidR="00215110" w:rsidRPr="00820032">
              <w:rPr>
                <w:rFonts w:cs="Arabic Transparent" w:hint="cs"/>
                <w:sz w:val="28"/>
                <w:szCs w:val="28"/>
                <w:rtl/>
                <w:lang w:bidi="ar-DZ"/>
              </w:rPr>
              <w:t>الخ</w:t>
            </w:r>
          </w:p>
        </w:tc>
        <w:tc>
          <w:tcPr>
            <w:tcW w:w="851" w:type="dxa"/>
          </w:tcPr>
          <w:p w:rsidR="00903A94" w:rsidRDefault="00903A94" w:rsidP="00485E74">
            <w:pPr>
              <w:bidi/>
              <w:jc w:val="both"/>
              <w:rPr>
                <w:rFonts w:cs="Arabic Transparent"/>
                <w:sz w:val="28"/>
                <w:szCs w:val="28"/>
                <w:rtl/>
                <w:lang w:bidi="ar-DZ"/>
              </w:rPr>
            </w:pPr>
          </w:p>
        </w:tc>
        <w:tc>
          <w:tcPr>
            <w:tcW w:w="2583" w:type="dxa"/>
          </w:tcPr>
          <w:p w:rsidR="00903A94" w:rsidRDefault="00903A94" w:rsidP="00485E74">
            <w:pPr>
              <w:bidi/>
              <w:jc w:val="both"/>
              <w:rPr>
                <w:rFonts w:cs="Arabic Transparent"/>
                <w:sz w:val="28"/>
                <w:szCs w:val="28"/>
                <w:rtl/>
                <w:lang w:bidi="ar-DZ"/>
              </w:rPr>
            </w:pPr>
          </w:p>
        </w:tc>
        <w:tc>
          <w:tcPr>
            <w:tcW w:w="1244" w:type="dxa"/>
          </w:tcPr>
          <w:p w:rsidR="00903A94" w:rsidRDefault="00345C81" w:rsidP="00485E74">
            <w:pPr>
              <w:bidi/>
              <w:jc w:val="both"/>
              <w:rPr>
                <w:rFonts w:cs="Arabic Transparent"/>
                <w:sz w:val="28"/>
                <w:szCs w:val="28"/>
                <w:rtl/>
                <w:lang w:bidi="ar-DZ"/>
              </w:rPr>
            </w:pPr>
            <w:r>
              <w:rPr>
                <w:rFonts w:cs="Arabic Transparent" w:hint="cs"/>
                <w:sz w:val="28"/>
                <w:szCs w:val="28"/>
                <w:rtl/>
                <w:lang w:bidi="ar-DZ"/>
              </w:rPr>
              <w:t>إجراء جيد و فعال</w:t>
            </w:r>
            <w:r w:rsidR="00000063" w:rsidRPr="00160B1A">
              <w:rPr>
                <w:rFonts w:cs="Arabic Transparent" w:hint="cs"/>
                <w:sz w:val="28"/>
                <w:szCs w:val="28"/>
                <w:rtl/>
                <w:lang w:bidi="ar-JO"/>
              </w:rPr>
              <w:t>.</w:t>
            </w:r>
            <w:r>
              <w:rPr>
                <w:rFonts w:cs="Arabic Transparent" w:hint="cs"/>
                <w:sz w:val="28"/>
                <w:szCs w:val="28"/>
                <w:rtl/>
                <w:lang w:bidi="ar-DZ"/>
              </w:rPr>
              <w:t xml:space="preserve"> </w:t>
            </w:r>
          </w:p>
        </w:tc>
        <w:tc>
          <w:tcPr>
            <w:tcW w:w="2442" w:type="dxa"/>
          </w:tcPr>
          <w:p w:rsidR="00903A94" w:rsidRDefault="00903A94" w:rsidP="00485E74">
            <w:pPr>
              <w:bidi/>
              <w:jc w:val="both"/>
              <w:rPr>
                <w:rFonts w:cs="Arabic Transparent"/>
                <w:sz w:val="28"/>
                <w:szCs w:val="28"/>
                <w:rtl/>
                <w:lang w:bidi="ar-DZ"/>
              </w:rPr>
            </w:pPr>
          </w:p>
        </w:tc>
      </w:tr>
      <w:tr w:rsidR="00903A94" w:rsidTr="004076C0">
        <w:trPr>
          <w:trHeight w:val="66"/>
        </w:trPr>
        <w:tc>
          <w:tcPr>
            <w:tcW w:w="2092" w:type="dxa"/>
          </w:tcPr>
          <w:p w:rsidR="00903A94" w:rsidRDefault="00617714" w:rsidP="00617714">
            <w:pPr>
              <w:bidi/>
              <w:rPr>
                <w:rFonts w:cs="Arabic Transparent"/>
                <w:sz w:val="28"/>
                <w:szCs w:val="28"/>
                <w:rtl/>
                <w:lang w:bidi="ar-DZ"/>
              </w:rPr>
            </w:pPr>
            <w:r>
              <w:rPr>
                <w:rFonts w:cs="Arabic Transparent" w:hint="cs"/>
                <w:sz w:val="28"/>
                <w:szCs w:val="28"/>
                <w:rtl/>
                <w:lang w:bidi="ar-DZ"/>
              </w:rPr>
              <w:t>يقوم السيد جلال مسئول</w:t>
            </w:r>
            <w:r>
              <w:rPr>
                <w:rFonts w:cs="Arabic Transparent"/>
                <w:sz w:val="28"/>
                <w:szCs w:val="28"/>
                <w:lang w:bidi="ar-DZ"/>
              </w:rPr>
              <w:t xml:space="preserve"> </w:t>
            </w:r>
            <w:r w:rsidR="00215110" w:rsidRPr="00251A1C">
              <w:rPr>
                <w:rFonts w:cs="Arabic Transparent" w:hint="cs"/>
                <w:sz w:val="28"/>
                <w:szCs w:val="28"/>
                <w:rtl/>
                <w:lang w:bidi="ar-DZ"/>
              </w:rPr>
              <w:t>حسابات</w:t>
            </w:r>
            <w:r w:rsidR="00215110" w:rsidRPr="00820032">
              <w:rPr>
                <w:rFonts w:cs="Arabic Transparent"/>
                <w:sz w:val="28"/>
                <w:szCs w:val="28"/>
                <w:lang w:bidi="ar-DZ"/>
              </w:rPr>
              <w:t>…</w:t>
            </w:r>
            <w:r w:rsidR="00215110" w:rsidRPr="00820032">
              <w:rPr>
                <w:rFonts w:cs="Arabic Transparent" w:hint="cs"/>
                <w:sz w:val="28"/>
                <w:szCs w:val="28"/>
                <w:rtl/>
                <w:lang w:bidi="ar-DZ"/>
              </w:rPr>
              <w:t>الخ</w:t>
            </w:r>
            <w:r w:rsidR="004A58E2" w:rsidRPr="00160B1A">
              <w:rPr>
                <w:rFonts w:cs="Arabic Transparent" w:hint="cs"/>
                <w:sz w:val="28"/>
                <w:szCs w:val="28"/>
                <w:rtl/>
                <w:lang w:bidi="ar-JO"/>
              </w:rPr>
              <w:t>.</w:t>
            </w:r>
          </w:p>
        </w:tc>
        <w:tc>
          <w:tcPr>
            <w:tcW w:w="851" w:type="dxa"/>
          </w:tcPr>
          <w:p w:rsidR="00903A94" w:rsidRDefault="00903A94" w:rsidP="00485E74">
            <w:pPr>
              <w:bidi/>
              <w:jc w:val="both"/>
              <w:rPr>
                <w:rFonts w:cs="Arabic Transparent"/>
                <w:sz w:val="28"/>
                <w:szCs w:val="28"/>
                <w:rtl/>
                <w:lang w:bidi="ar-DZ"/>
              </w:rPr>
            </w:pPr>
          </w:p>
        </w:tc>
        <w:tc>
          <w:tcPr>
            <w:tcW w:w="2583" w:type="dxa"/>
          </w:tcPr>
          <w:p w:rsidR="00903A94" w:rsidRDefault="00215110" w:rsidP="00485E74">
            <w:pPr>
              <w:bidi/>
              <w:jc w:val="both"/>
              <w:rPr>
                <w:rFonts w:cs="Arabic Transparent"/>
                <w:sz w:val="28"/>
                <w:szCs w:val="28"/>
                <w:rtl/>
                <w:lang w:bidi="ar-DZ"/>
              </w:rPr>
            </w:pPr>
            <w:r w:rsidRPr="00D56D07">
              <w:rPr>
                <w:rFonts w:cs="Arabic Transparent" w:hint="cs"/>
                <w:sz w:val="28"/>
                <w:szCs w:val="28"/>
                <w:rtl/>
                <w:lang w:bidi="ar-DZ"/>
              </w:rPr>
              <w:t xml:space="preserve">جمع بين </w:t>
            </w:r>
            <w:r>
              <w:rPr>
                <w:rFonts w:cs="Arabic Transparent" w:hint="cs"/>
                <w:sz w:val="28"/>
                <w:szCs w:val="28"/>
                <w:rtl/>
                <w:lang w:bidi="ar-DZ"/>
              </w:rPr>
              <w:t xml:space="preserve">عدة </w:t>
            </w:r>
            <w:r w:rsidRPr="00D56D07">
              <w:rPr>
                <w:rFonts w:cs="Arabic Transparent" w:hint="cs"/>
                <w:sz w:val="28"/>
                <w:szCs w:val="28"/>
                <w:rtl/>
                <w:lang w:bidi="ar-DZ"/>
              </w:rPr>
              <w:t>وظ</w:t>
            </w:r>
            <w:r>
              <w:rPr>
                <w:rFonts w:cs="Arabic Transparent" w:hint="cs"/>
                <w:sz w:val="28"/>
                <w:szCs w:val="28"/>
                <w:rtl/>
                <w:lang w:bidi="ar-DZ"/>
              </w:rPr>
              <w:t>ائف</w:t>
            </w:r>
            <w:r w:rsidRPr="00160B1A">
              <w:rPr>
                <w:rFonts w:cs="Arabic Transparent" w:hint="cs"/>
                <w:sz w:val="28"/>
                <w:szCs w:val="28"/>
                <w:rtl/>
                <w:lang w:bidi="ar-JO"/>
              </w:rPr>
              <w:t>.</w:t>
            </w:r>
          </w:p>
        </w:tc>
        <w:tc>
          <w:tcPr>
            <w:tcW w:w="1244" w:type="dxa"/>
          </w:tcPr>
          <w:p w:rsidR="0067012D" w:rsidRDefault="00215110" w:rsidP="0067012D">
            <w:pPr>
              <w:bidi/>
              <w:jc w:val="both"/>
              <w:rPr>
                <w:rFonts w:cs="Arabic Transparent"/>
                <w:sz w:val="28"/>
                <w:szCs w:val="28"/>
                <w:rtl/>
                <w:lang w:bidi="ar-JO"/>
              </w:rPr>
            </w:pPr>
            <w:r>
              <w:rPr>
                <w:rFonts w:cs="Arabic Transparent" w:hint="cs"/>
                <w:sz w:val="28"/>
                <w:szCs w:val="28"/>
                <w:rtl/>
                <w:lang w:bidi="ar-DZ"/>
              </w:rPr>
              <w:t>كبيرة جدا</w:t>
            </w:r>
            <w:r w:rsidR="0067012D" w:rsidRPr="00160B1A">
              <w:rPr>
                <w:rFonts w:cs="Arabic Transparent" w:hint="cs"/>
                <w:sz w:val="28"/>
                <w:szCs w:val="28"/>
                <w:rtl/>
                <w:lang w:bidi="ar-JO"/>
              </w:rPr>
              <w:t>.</w:t>
            </w:r>
          </w:p>
          <w:p w:rsidR="00903A94" w:rsidRDefault="00903A94" w:rsidP="00485E74">
            <w:pPr>
              <w:bidi/>
              <w:jc w:val="both"/>
              <w:rPr>
                <w:rFonts w:cs="Arabic Transparent"/>
                <w:sz w:val="28"/>
                <w:szCs w:val="28"/>
                <w:rtl/>
                <w:lang w:bidi="ar-DZ"/>
              </w:rPr>
            </w:pPr>
          </w:p>
        </w:tc>
        <w:tc>
          <w:tcPr>
            <w:tcW w:w="2442" w:type="dxa"/>
          </w:tcPr>
          <w:p w:rsidR="00903A94" w:rsidRDefault="00215110" w:rsidP="00DB176A">
            <w:pPr>
              <w:bidi/>
              <w:rPr>
                <w:rFonts w:cs="Arabic Transparent"/>
                <w:sz w:val="28"/>
                <w:szCs w:val="28"/>
                <w:rtl/>
                <w:lang w:bidi="ar-DZ"/>
              </w:rPr>
            </w:pPr>
            <w:r>
              <w:rPr>
                <w:rFonts w:cs="Arabic Transparent" w:hint="cs"/>
                <w:sz w:val="28"/>
                <w:szCs w:val="28"/>
                <w:rtl/>
                <w:lang w:bidi="ar-DZ"/>
              </w:rPr>
              <w:t>ضرورة الفصل بين مسؤولية</w:t>
            </w:r>
            <w:r w:rsidR="00DB176A">
              <w:rPr>
                <w:rFonts w:cs="Arabic Transparent"/>
                <w:sz w:val="28"/>
                <w:szCs w:val="28"/>
                <w:lang w:bidi="ar-DZ"/>
              </w:rPr>
              <w:t xml:space="preserve"> </w:t>
            </w:r>
            <w:r>
              <w:rPr>
                <w:rFonts w:cs="Arabic Transparent" w:hint="cs"/>
                <w:sz w:val="28"/>
                <w:szCs w:val="28"/>
                <w:rtl/>
                <w:lang w:bidi="ar-DZ"/>
              </w:rPr>
              <w:t xml:space="preserve">المحاسب (التسجيل المحاسبي) و مسؤولية حماية النقدية (أمين الخزينة) </w:t>
            </w:r>
            <w:r w:rsidRPr="00820032">
              <w:rPr>
                <w:rFonts w:cs="Arabic Transparent" w:hint="cs"/>
                <w:sz w:val="28"/>
                <w:szCs w:val="28"/>
                <w:rtl/>
                <w:lang w:bidi="ar-JO"/>
              </w:rPr>
              <w:t>.</w:t>
            </w:r>
          </w:p>
        </w:tc>
      </w:tr>
      <w:tr w:rsidR="00215110" w:rsidTr="004076C0">
        <w:trPr>
          <w:trHeight w:val="165"/>
        </w:trPr>
        <w:tc>
          <w:tcPr>
            <w:tcW w:w="2092" w:type="dxa"/>
          </w:tcPr>
          <w:p w:rsidR="00215110" w:rsidRDefault="004A58E2" w:rsidP="00617714">
            <w:pPr>
              <w:bidi/>
              <w:rPr>
                <w:rFonts w:cs="Arabic Transparent"/>
                <w:sz w:val="28"/>
                <w:szCs w:val="28"/>
                <w:rtl/>
                <w:lang w:bidi="ar-DZ"/>
              </w:rPr>
            </w:pPr>
            <w:r w:rsidRPr="00251A1C">
              <w:rPr>
                <w:rFonts w:cs="Arabic Transparent" w:hint="cs"/>
                <w:sz w:val="28"/>
                <w:szCs w:val="28"/>
                <w:rtl/>
                <w:lang w:bidi="ar-DZ"/>
              </w:rPr>
              <w:t>يتم تحصيل مقبوضات الشركة</w:t>
            </w:r>
            <w:r w:rsidRPr="00820032">
              <w:rPr>
                <w:rFonts w:cs="Arabic Transparent"/>
                <w:sz w:val="28"/>
                <w:szCs w:val="28"/>
                <w:lang w:bidi="ar-DZ"/>
              </w:rPr>
              <w:t>…</w:t>
            </w:r>
            <w:r w:rsidRPr="00820032">
              <w:rPr>
                <w:rFonts w:cs="Arabic Transparent" w:hint="cs"/>
                <w:sz w:val="28"/>
                <w:szCs w:val="28"/>
                <w:rtl/>
                <w:lang w:bidi="ar-DZ"/>
              </w:rPr>
              <w:t>الخ</w:t>
            </w:r>
            <w:r w:rsidRPr="00160B1A">
              <w:rPr>
                <w:rFonts w:cs="Arabic Transparent" w:hint="cs"/>
                <w:sz w:val="28"/>
                <w:szCs w:val="28"/>
                <w:rtl/>
                <w:lang w:bidi="ar-JO"/>
              </w:rPr>
              <w:t>.</w:t>
            </w:r>
          </w:p>
        </w:tc>
        <w:tc>
          <w:tcPr>
            <w:tcW w:w="851" w:type="dxa"/>
          </w:tcPr>
          <w:p w:rsidR="00215110" w:rsidRDefault="00215110" w:rsidP="00485E74">
            <w:pPr>
              <w:bidi/>
              <w:jc w:val="both"/>
              <w:rPr>
                <w:rFonts w:cs="Arabic Transparent"/>
                <w:sz w:val="28"/>
                <w:szCs w:val="28"/>
                <w:rtl/>
                <w:lang w:bidi="ar-DZ"/>
              </w:rPr>
            </w:pPr>
          </w:p>
        </w:tc>
        <w:tc>
          <w:tcPr>
            <w:tcW w:w="2583" w:type="dxa"/>
          </w:tcPr>
          <w:p w:rsidR="0067012D" w:rsidRDefault="0067012D" w:rsidP="0067012D">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215110" w:rsidRDefault="00215110" w:rsidP="00485E74">
            <w:pPr>
              <w:bidi/>
              <w:jc w:val="both"/>
              <w:rPr>
                <w:rFonts w:cs="Arabic Transparent"/>
                <w:sz w:val="28"/>
                <w:szCs w:val="28"/>
                <w:rtl/>
                <w:lang w:bidi="ar-JO"/>
              </w:rPr>
            </w:pPr>
          </w:p>
        </w:tc>
        <w:tc>
          <w:tcPr>
            <w:tcW w:w="1244" w:type="dxa"/>
          </w:tcPr>
          <w:p w:rsidR="0067012D" w:rsidRDefault="0067012D" w:rsidP="0067012D">
            <w:pPr>
              <w:bidi/>
              <w:jc w:val="both"/>
              <w:rPr>
                <w:rFonts w:cs="Arabic Transparent"/>
                <w:sz w:val="28"/>
                <w:szCs w:val="28"/>
                <w:rtl/>
                <w:lang w:bidi="ar-JO"/>
              </w:rPr>
            </w:pPr>
            <w:r>
              <w:rPr>
                <w:rFonts w:cs="Arabic Transparent" w:hint="cs"/>
                <w:sz w:val="28"/>
                <w:szCs w:val="28"/>
                <w:rtl/>
                <w:lang w:bidi="ar-DZ"/>
              </w:rPr>
              <w:t>كبيرة جدا</w:t>
            </w:r>
            <w:r w:rsidRPr="00160B1A">
              <w:rPr>
                <w:rFonts w:cs="Arabic Transparent" w:hint="cs"/>
                <w:sz w:val="28"/>
                <w:szCs w:val="28"/>
                <w:rtl/>
                <w:lang w:bidi="ar-JO"/>
              </w:rPr>
              <w:t>.</w:t>
            </w:r>
          </w:p>
          <w:p w:rsidR="00215110" w:rsidRDefault="00215110" w:rsidP="00485E74">
            <w:pPr>
              <w:bidi/>
              <w:jc w:val="both"/>
              <w:rPr>
                <w:rFonts w:cs="Arabic Transparent"/>
                <w:sz w:val="28"/>
                <w:szCs w:val="28"/>
                <w:rtl/>
                <w:lang w:bidi="ar-DZ"/>
              </w:rPr>
            </w:pPr>
          </w:p>
        </w:tc>
        <w:tc>
          <w:tcPr>
            <w:tcW w:w="2442" w:type="dxa"/>
          </w:tcPr>
          <w:p w:rsidR="00215110" w:rsidRDefault="00463404" w:rsidP="00617714">
            <w:pPr>
              <w:bidi/>
              <w:rPr>
                <w:rFonts w:cs="Arabic Transparent"/>
                <w:sz w:val="28"/>
                <w:szCs w:val="28"/>
                <w:rtl/>
                <w:lang w:bidi="ar-DZ"/>
              </w:rPr>
            </w:pPr>
            <w:r>
              <w:rPr>
                <w:rFonts w:cs="Arabic Transparent" w:hint="cs"/>
                <w:sz w:val="28"/>
                <w:szCs w:val="28"/>
                <w:rtl/>
                <w:lang w:bidi="ar-DZ"/>
              </w:rPr>
              <w:t xml:space="preserve">ضرورة تحصيل مقبوضات الأوراق التجارية علي أساس مبدأ السيولة أي احتياجات الخزينة </w:t>
            </w:r>
            <w:r w:rsidRPr="00820032">
              <w:rPr>
                <w:rFonts w:cs="Arabic Transparent" w:hint="cs"/>
                <w:sz w:val="28"/>
                <w:szCs w:val="28"/>
                <w:rtl/>
                <w:lang w:bidi="ar-JO"/>
              </w:rPr>
              <w:t>.</w:t>
            </w:r>
          </w:p>
        </w:tc>
      </w:tr>
      <w:tr w:rsidR="00215110" w:rsidTr="004076C0">
        <w:trPr>
          <w:trHeight w:val="165"/>
        </w:trPr>
        <w:tc>
          <w:tcPr>
            <w:tcW w:w="2092" w:type="dxa"/>
          </w:tcPr>
          <w:p w:rsidR="00215110" w:rsidRDefault="00535A11" w:rsidP="00485E74">
            <w:pPr>
              <w:bidi/>
              <w:jc w:val="both"/>
              <w:rPr>
                <w:rFonts w:cs="Arabic Transparent"/>
                <w:sz w:val="28"/>
                <w:szCs w:val="28"/>
                <w:rtl/>
                <w:lang w:bidi="ar-DZ"/>
              </w:rPr>
            </w:pPr>
            <w:r w:rsidRPr="00251A1C">
              <w:rPr>
                <w:rFonts w:cs="Arabic Transparent" w:hint="cs"/>
                <w:sz w:val="28"/>
                <w:szCs w:val="28"/>
                <w:rtl/>
                <w:lang w:bidi="ar-DZ"/>
              </w:rPr>
              <w:t>يتم إيداع مقبوضات المؤسسة</w:t>
            </w:r>
            <w:r w:rsidRPr="00820032">
              <w:rPr>
                <w:rFonts w:cs="Arabic Transparent"/>
                <w:sz w:val="28"/>
                <w:szCs w:val="28"/>
                <w:lang w:bidi="ar-DZ"/>
              </w:rPr>
              <w:t>…</w:t>
            </w:r>
            <w:r w:rsidRPr="00820032">
              <w:rPr>
                <w:rFonts w:cs="Arabic Transparent" w:hint="cs"/>
                <w:sz w:val="28"/>
                <w:szCs w:val="28"/>
                <w:rtl/>
                <w:lang w:bidi="ar-DZ"/>
              </w:rPr>
              <w:t>الخ</w:t>
            </w:r>
            <w:r w:rsidRPr="00160B1A">
              <w:rPr>
                <w:rFonts w:cs="Arabic Transparent" w:hint="cs"/>
                <w:sz w:val="28"/>
                <w:szCs w:val="28"/>
                <w:rtl/>
                <w:lang w:bidi="ar-JO"/>
              </w:rPr>
              <w:t>.</w:t>
            </w:r>
          </w:p>
        </w:tc>
        <w:tc>
          <w:tcPr>
            <w:tcW w:w="851" w:type="dxa"/>
          </w:tcPr>
          <w:p w:rsidR="00215110" w:rsidRDefault="00215110" w:rsidP="00485E74">
            <w:pPr>
              <w:bidi/>
              <w:jc w:val="both"/>
              <w:rPr>
                <w:rFonts w:cs="Arabic Transparent"/>
                <w:sz w:val="28"/>
                <w:szCs w:val="28"/>
                <w:rtl/>
                <w:lang w:bidi="ar-DZ"/>
              </w:rPr>
            </w:pPr>
          </w:p>
        </w:tc>
        <w:tc>
          <w:tcPr>
            <w:tcW w:w="2583" w:type="dxa"/>
          </w:tcPr>
          <w:p w:rsidR="00535A11" w:rsidRDefault="00535A11" w:rsidP="00535A11">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215110" w:rsidRDefault="00215110" w:rsidP="00485E74">
            <w:pPr>
              <w:bidi/>
              <w:jc w:val="both"/>
              <w:rPr>
                <w:rFonts w:cs="Arabic Transparent"/>
                <w:sz w:val="28"/>
                <w:szCs w:val="28"/>
                <w:rtl/>
                <w:lang w:bidi="ar-JO"/>
              </w:rPr>
            </w:pPr>
          </w:p>
        </w:tc>
        <w:tc>
          <w:tcPr>
            <w:tcW w:w="1244" w:type="dxa"/>
          </w:tcPr>
          <w:p w:rsidR="00535A11" w:rsidRDefault="00535A11" w:rsidP="00535A11">
            <w:pPr>
              <w:bidi/>
              <w:jc w:val="both"/>
              <w:rPr>
                <w:rFonts w:cs="Arabic Transparent"/>
                <w:sz w:val="28"/>
                <w:szCs w:val="28"/>
                <w:rtl/>
                <w:lang w:bidi="ar-JO"/>
              </w:rPr>
            </w:pPr>
            <w:r>
              <w:rPr>
                <w:rFonts w:cs="Arabic Transparent" w:hint="cs"/>
                <w:sz w:val="28"/>
                <w:szCs w:val="28"/>
                <w:rtl/>
                <w:lang w:bidi="ar-DZ"/>
              </w:rPr>
              <w:t>كبيرة جدا</w:t>
            </w:r>
            <w:r w:rsidRPr="00160B1A">
              <w:rPr>
                <w:rFonts w:cs="Arabic Transparent" w:hint="cs"/>
                <w:sz w:val="28"/>
                <w:szCs w:val="28"/>
                <w:rtl/>
                <w:lang w:bidi="ar-JO"/>
              </w:rPr>
              <w:t>.</w:t>
            </w:r>
          </w:p>
          <w:p w:rsidR="00215110" w:rsidRDefault="00215110" w:rsidP="00485E74">
            <w:pPr>
              <w:bidi/>
              <w:jc w:val="both"/>
              <w:rPr>
                <w:rFonts w:cs="Arabic Transparent"/>
                <w:sz w:val="28"/>
                <w:szCs w:val="28"/>
                <w:rtl/>
                <w:lang w:bidi="ar-DZ"/>
              </w:rPr>
            </w:pPr>
          </w:p>
        </w:tc>
        <w:tc>
          <w:tcPr>
            <w:tcW w:w="2442" w:type="dxa"/>
          </w:tcPr>
          <w:p w:rsidR="00215110" w:rsidRDefault="00535A11" w:rsidP="00617714">
            <w:pPr>
              <w:bidi/>
              <w:rPr>
                <w:rFonts w:cs="Arabic Transparent"/>
                <w:sz w:val="28"/>
                <w:szCs w:val="28"/>
                <w:rtl/>
                <w:lang w:bidi="ar-DZ"/>
              </w:rPr>
            </w:pPr>
            <w:r>
              <w:rPr>
                <w:rFonts w:cs="Arabic Transparent" w:hint="cs"/>
                <w:sz w:val="28"/>
                <w:szCs w:val="28"/>
                <w:rtl/>
                <w:lang w:bidi="ar-DZ"/>
              </w:rPr>
              <w:t>ضرورة إيداع المقبوضات دوريا و ليس في نهاية الأسبوع لتجنب عمليات التلاعب و الاختلاس</w:t>
            </w:r>
            <w:r w:rsidRPr="00820032">
              <w:rPr>
                <w:rFonts w:cs="Arabic Transparent" w:hint="cs"/>
                <w:sz w:val="28"/>
                <w:szCs w:val="28"/>
                <w:rtl/>
                <w:lang w:bidi="ar-JO"/>
              </w:rPr>
              <w:t>.</w:t>
            </w:r>
          </w:p>
        </w:tc>
      </w:tr>
    </w:tbl>
    <w:p w:rsidR="002159A6" w:rsidRDefault="002159A6" w:rsidP="002159A6">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4A58E2" w:rsidRDefault="004A58E2" w:rsidP="004A58E2">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p>
    <w:p w:rsidR="00C82E16" w:rsidRDefault="00C82E16" w:rsidP="00C82E16">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p>
    <w:p w:rsidR="009E765C" w:rsidRDefault="009E765C" w:rsidP="009E765C">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p>
    <w:p w:rsidR="002D127B" w:rsidRDefault="002D127B" w:rsidP="002D127B">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p>
    <w:p w:rsidR="00725C4B" w:rsidRPr="00855465" w:rsidRDefault="00725C4B" w:rsidP="00725C4B">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sidRPr="00855465">
        <w:rPr>
          <w:rFonts w:ascii="Verdana" w:eastAsia="Times New Roman" w:hAnsi="Verdana" w:cs="Arabic Transparent" w:hint="cs"/>
          <w:b/>
          <w:bCs/>
          <w:color w:val="333333"/>
          <w:sz w:val="28"/>
          <w:szCs w:val="28"/>
          <w:shd w:val="clear" w:color="auto" w:fill="FFFFFF" w:themeFill="background1"/>
          <w:rtl/>
          <w:lang w:eastAsia="fr-FR" w:bidi="ar-DZ"/>
        </w:rPr>
        <w:lastRenderedPageBreak/>
        <w:t xml:space="preserve">المبحث الثالث </w:t>
      </w:r>
      <w:r w:rsidRPr="00855465">
        <w:rPr>
          <w:rFonts w:asciiTheme="majorBidi" w:eastAsia="Times New Roman" w:hAnsiTheme="majorBidi" w:cs="Arabic Transparent"/>
          <w:b/>
          <w:bCs/>
          <w:color w:val="333333"/>
          <w:sz w:val="28"/>
          <w:szCs w:val="28"/>
          <w:shd w:val="clear" w:color="auto" w:fill="FFFFFF" w:themeFill="background1"/>
          <w:lang w:eastAsia="fr-FR" w:bidi="ar-DZ"/>
        </w:rPr>
        <w:t>:</w:t>
      </w:r>
      <w:r w:rsidRPr="00855465">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855465">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855465">
        <w:rPr>
          <w:rFonts w:asciiTheme="majorBidi" w:eastAsia="Times New Roman" w:hAnsiTheme="majorBidi" w:cs="Arabic Transparent" w:hint="cs"/>
          <w:b/>
          <w:bCs/>
          <w:color w:val="333333"/>
          <w:sz w:val="28"/>
          <w:szCs w:val="28"/>
          <w:shd w:val="clear" w:color="auto" w:fill="FFFFFF" w:themeFill="background1"/>
          <w:rtl/>
          <w:lang w:eastAsia="fr-FR" w:bidi="ar-DZ"/>
        </w:rPr>
        <w:t>تصميم نظام الرقابة الداخلية</w:t>
      </w:r>
    </w:p>
    <w:p w:rsidR="00667616" w:rsidRDefault="00667616" w:rsidP="00667616">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F253ED" w:rsidRDefault="008A581D" w:rsidP="00F253ED">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A581D">
        <w:rPr>
          <w:rFonts w:asciiTheme="majorBidi" w:eastAsia="Times New Roman" w:hAnsiTheme="majorBidi" w:cstheme="majorBidi"/>
          <w:b/>
          <w:bCs/>
          <w:noProof/>
          <w:color w:val="333333"/>
          <w:sz w:val="28"/>
          <w:szCs w:val="28"/>
          <w:rtl/>
          <w:lang w:eastAsia="fr-FR"/>
        </w:rPr>
        <w:pict>
          <v:roundrect id="_x0000_s1528" style="position:absolute;left:0;text-align:left;margin-left:10.15pt;margin-top:-4.1pt;width:453pt;height:38.25pt;z-index:251990016" arcsize="10923f">
            <v:textbox>
              <w:txbxContent>
                <w:p w:rsidR="00C7788C" w:rsidRPr="00545852" w:rsidRDefault="00C7788C" w:rsidP="00C82E16">
                  <w:pPr>
                    <w:bidi/>
                    <w:rPr>
                      <w:rFonts w:cs="Arabic Transparent"/>
                    </w:rPr>
                  </w:pPr>
                  <w:r w:rsidRPr="00C82E16">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854EF3">
                    <w:rPr>
                      <w:rFonts w:asciiTheme="majorBidi" w:eastAsia="Times New Roman" w:hAnsiTheme="majorBidi" w:cstheme="majorBidi"/>
                      <w:color w:val="333333"/>
                      <w:sz w:val="28"/>
                      <w:szCs w:val="28"/>
                      <w:shd w:val="clear" w:color="auto" w:fill="FFFFFF" w:themeFill="background1"/>
                      <w:rtl/>
                      <w:lang w:eastAsia="fr-FR" w:bidi="ar-DZ"/>
                    </w:rPr>
                    <w:t>(</w:t>
                  </w:r>
                  <w:r w:rsidRPr="00854EF3">
                    <w:rPr>
                      <w:rFonts w:asciiTheme="majorBidi" w:eastAsia="Times New Roman" w:hAnsiTheme="majorBidi" w:cstheme="majorBidi"/>
                      <w:color w:val="333333"/>
                      <w:sz w:val="28"/>
                      <w:szCs w:val="28"/>
                      <w:shd w:val="clear" w:color="auto" w:fill="FFFFFF" w:themeFill="background1"/>
                      <w:lang w:eastAsia="fr-FR" w:bidi="ar-DZ"/>
                    </w:rPr>
                    <w:t>10</w:t>
                  </w:r>
                  <w:r w:rsidRPr="00854EF3">
                    <w:rPr>
                      <w:rFonts w:asciiTheme="majorBidi" w:hAnsiTheme="majorBidi" w:cstheme="majorBidi"/>
                      <w:color w:val="000000" w:themeColor="text1"/>
                      <w:sz w:val="28"/>
                      <w:szCs w:val="28"/>
                      <w:rtl/>
                    </w:rPr>
                    <w:t>،</w:t>
                  </w:r>
                  <w:r w:rsidRPr="00854EF3">
                    <w:rPr>
                      <w:rFonts w:asciiTheme="majorBidi" w:eastAsia="Times New Roman" w:hAnsiTheme="majorBidi" w:cstheme="majorBidi"/>
                      <w:color w:val="333333"/>
                      <w:sz w:val="28"/>
                      <w:szCs w:val="28"/>
                      <w:shd w:val="clear" w:color="auto" w:fill="FFFFFF" w:themeFill="background1"/>
                      <w:lang w:eastAsia="fr-FR" w:bidi="ar-DZ"/>
                    </w:rPr>
                    <w:t>1</w:t>
                  </w:r>
                  <w:r w:rsidRPr="00854EF3">
                    <w:rPr>
                      <w:rFonts w:asciiTheme="majorBidi" w:eastAsia="Times New Roman" w:hAnsiTheme="majorBidi" w:cstheme="majorBidi"/>
                      <w:color w:val="333333"/>
                      <w:sz w:val="28"/>
                      <w:szCs w:val="28"/>
                      <w:shd w:val="clear" w:color="auto" w:fill="FFFFFF" w:themeFill="background1"/>
                      <w:rtl/>
                      <w:lang w:eastAsia="fr-FR" w:bidi="ar-DZ"/>
                    </w:rPr>
                    <w:t>)</w:t>
                  </w:r>
                  <w:r w:rsidRPr="00C82E16">
                    <w:rPr>
                      <w:rFonts w:ascii="Verdana" w:eastAsia="Times New Roman" w:hAnsi="Verdana" w:cs="Arabic Transparent" w:hint="cs"/>
                      <w:color w:val="333333"/>
                      <w:sz w:val="28"/>
                      <w:szCs w:val="28"/>
                      <w:shd w:val="clear" w:color="auto" w:fill="FFFFFF" w:themeFill="background1"/>
                      <w:rtl/>
                      <w:lang w:eastAsia="fr-FR" w:bidi="ar-DZ"/>
                    </w:rPr>
                    <w:t xml:space="preserve">  </w:t>
                  </w:r>
                  <w:r w:rsidRPr="00C82E16">
                    <w:rPr>
                      <w:rFonts w:asciiTheme="majorBidi" w:eastAsia="Times New Roman" w:hAnsiTheme="majorBidi" w:cs="Arabic Transparent"/>
                      <w:color w:val="333333"/>
                      <w:sz w:val="28"/>
                      <w:szCs w:val="28"/>
                      <w:shd w:val="clear" w:color="auto" w:fill="FFFFFF" w:themeFill="background1"/>
                      <w:lang w:eastAsia="fr-FR" w:bidi="ar-DZ"/>
                    </w:rPr>
                    <w:t>:</w:t>
                  </w:r>
                  <w:r w:rsidRPr="00C82E16">
                    <w:rPr>
                      <w:rFonts w:asciiTheme="majorBidi" w:eastAsia="Times New Roman" w:hAnsiTheme="majorBidi" w:cs="Arabic Transparent" w:hint="cs"/>
                      <w:color w:val="333333"/>
                      <w:sz w:val="28"/>
                      <w:szCs w:val="28"/>
                      <w:shd w:val="clear" w:color="auto" w:fill="FFFFFF" w:themeFill="background1"/>
                      <w:rtl/>
                      <w:lang w:eastAsia="fr-FR" w:bidi="ar-DZ"/>
                    </w:rPr>
                    <w:t xml:space="preserve"> تصميم هيكل تنظيمي لنظام الرقابة الداخلية لمؤسسة رياضية</w:t>
                  </w:r>
                  <w:r w:rsidRPr="00545852">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C82E16">
                    <w:rPr>
                      <w:rFonts w:asciiTheme="majorBidi" w:eastAsia="Times New Roman" w:hAnsiTheme="majorBidi" w:cs="Arabic Transparent" w:hint="cs"/>
                      <w:color w:val="333333"/>
                      <w:sz w:val="28"/>
                      <w:szCs w:val="28"/>
                      <w:shd w:val="clear" w:color="auto" w:fill="FFFFFF" w:themeFill="background1"/>
                      <w:rtl/>
                      <w:lang w:eastAsia="fr-FR" w:bidi="ar-DZ"/>
                    </w:rPr>
                    <w:t>ملعب</w:t>
                  </w:r>
                  <w:r w:rsidRPr="00C82E16">
                    <w:rPr>
                      <w:rFonts w:ascii="Calibri" w:eastAsia="Calibri" w:hAnsi="Calibri" w:cs="Arabic Transparent" w:hint="cs"/>
                      <w:sz w:val="32"/>
                      <w:szCs w:val="32"/>
                      <w:rtl/>
                      <w:lang w:bidi="ar-DZ"/>
                    </w:rPr>
                    <w:t>.</w:t>
                  </w:r>
                </w:p>
              </w:txbxContent>
            </v:textbox>
          </v:roundrect>
        </w:pict>
      </w:r>
    </w:p>
    <w:p w:rsidR="00F253ED" w:rsidRDefault="00F253ED" w:rsidP="00F253ED">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F253ED" w:rsidRPr="00AE0FED" w:rsidRDefault="00F253ED" w:rsidP="00F253ED">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8E0AAB" w:rsidRDefault="007971D2" w:rsidP="003C1D93">
      <w:pPr>
        <w:bidi/>
        <w:spacing w:after="0" w:line="240" w:lineRule="auto"/>
        <w:rPr>
          <w:rFonts w:ascii="Calibri" w:eastAsia="Calibri" w:hAnsi="Calibri" w:cs="Arabic Transparent"/>
          <w:sz w:val="32"/>
          <w:szCs w:val="32"/>
          <w:rtl/>
          <w:lang w:bidi="ar-DZ"/>
        </w:rPr>
      </w:pPr>
      <w:r>
        <w:rPr>
          <w:rFonts w:ascii="Calibri" w:eastAsia="Calibri" w:hAnsi="Calibri" w:cs="Arabic Transparent" w:hint="cs"/>
          <w:sz w:val="32"/>
          <w:szCs w:val="32"/>
          <w:rtl/>
          <w:lang w:bidi="ar-DZ"/>
        </w:rPr>
        <w:t>طلب منك مدير ملعب ما بإعداد و تصميم نظام رقابة داخلية فعال من اجل ضبط إيرادات الملعب</w:t>
      </w:r>
      <w:r w:rsidR="00F84F92">
        <w:rPr>
          <w:rFonts w:ascii="Calibri" w:eastAsia="Calibri" w:hAnsi="Calibri" w:cs="Arabic Transparent"/>
          <w:sz w:val="32"/>
          <w:szCs w:val="32"/>
          <w:lang w:bidi="ar-DZ"/>
        </w:rPr>
        <w:t> ?</w:t>
      </w:r>
      <w:r>
        <w:rPr>
          <w:rFonts w:ascii="Calibri" w:eastAsia="Calibri" w:hAnsi="Calibri" w:cs="Arabic Transparent" w:hint="cs"/>
          <w:sz w:val="32"/>
          <w:szCs w:val="32"/>
          <w:rtl/>
          <w:lang w:bidi="ar-DZ"/>
        </w:rPr>
        <w:t>.</w:t>
      </w:r>
    </w:p>
    <w:p w:rsidR="0028432C" w:rsidRPr="006714D3" w:rsidRDefault="003F68EF" w:rsidP="008E0AAB">
      <w:pPr>
        <w:pStyle w:val="Paragraphedeliste"/>
        <w:bidi/>
        <w:spacing w:after="0" w:line="240" w:lineRule="auto"/>
        <w:ind w:left="0"/>
        <w:jc w:val="both"/>
        <w:rPr>
          <w:rFonts w:cs="Arabic Transparent"/>
          <w:b/>
          <w:bCs/>
          <w:sz w:val="28"/>
          <w:szCs w:val="28"/>
          <w:rtl/>
          <w:lang w:bidi="ar-DZ"/>
        </w:rPr>
      </w:pPr>
      <w:r w:rsidRPr="005416C6">
        <w:rPr>
          <w:rFonts w:cs="Arabic Transparent" w:hint="cs"/>
          <w:b/>
          <w:bCs/>
          <w:sz w:val="28"/>
          <w:szCs w:val="28"/>
          <w:rtl/>
          <w:lang w:bidi="ar-DZ"/>
        </w:rPr>
        <w:t>الحل النموذجي </w:t>
      </w:r>
      <w:r w:rsidRPr="005416C6">
        <w:rPr>
          <w:rFonts w:cs="Arabic Transparent"/>
          <w:b/>
          <w:bCs/>
          <w:sz w:val="28"/>
          <w:szCs w:val="28"/>
          <w:lang w:bidi="ar-DZ"/>
        </w:rPr>
        <w:t>:</w:t>
      </w:r>
    </w:p>
    <w:p w:rsidR="000A2D57" w:rsidRDefault="009375CB" w:rsidP="008E0AAB">
      <w:pPr>
        <w:bidi/>
        <w:spacing w:after="0" w:line="240" w:lineRule="auto"/>
        <w:jc w:val="both"/>
        <w:rPr>
          <w:rFonts w:asciiTheme="majorBidi" w:eastAsia="Times New Roman" w:hAnsiTheme="majorBidi" w:cs="Arabic Transparent"/>
          <w:color w:val="333333"/>
          <w:sz w:val="28"/>
          <w:szCs w:val="28"/>
          <w:shd w:val="clear" w:color="auto" w:fill="FFFFFF" w:themeFill="background1"/>
          <w:rtl/>
          <w:lang w:eastAsia="fr-FR" w:bidi="ar-DZ"/>
        </w:rPr>
      </w:pPr>
      <w:r>
        <w:rPr>
          <w:rFonts w:cs="Arabic Transparent" w:hint="cs"/>
          <w:sz w:val="28"/>
          <w:szCs w:val="28"/>
          <w:rtl/>
          <w:lang w:bidi="ar-DZ"/>
        </w:rPr>
        <w:t xml:space="preserve"> من اجل تبس</w:t>
      </w:r>
      <w:r w:rsidR="0026192D">
        <w:rPr>
          <w:rFonts w:cs="Arabic Transparent" w:hint="cs"/>
          <w:sz w:val="28"/>
          <w:szCs w:val="28"/>
          <w:rtl/>
          <w:lang w:bidi="ar-DZ"/>
        </w:rPr>
        <w:t>ي</w:t>
      </w:r>
      <w:r>
        <w:rPr>
          <w:rFonts w:cs="Arabic Transparent" w:hint="cs"/>
          <w:sz w:val="28"/>
          <w:szCs w:val="28"/>
          <w:rtl/>
          <w:lang w:bidi="ar-DZ"/>
        </w:rPr>
        <w:t xml:space="preserve">ط الحل </w:t>
      </w:r>
      <w:r w:rsidR="006714D3" w:rsidRPr="00DC0DE7">
        <w:rPr>
          <w:rFonts w:cs="Arabic Transparent" w:hint="cs"/>
          <w:sz w:val="28"/>
          <w:szCs w:val="28"/>
          <w:rtl/>
          <w:lang w:bidi="ar-DZ"/>
        </w:rPr>
        <w:t>سوف نركز</w:t>
      </w:r>
      <w:r w:rsidR="0018563C">
        <w:rPr>
          <w:rFonts w:cs="Arabic Transparent" w:hint="cs"/>
          <w:sz w:val="28"/>
          <w:szCs w:val="28"/>
          <w:rtl/>
          <w:lang w:bidi="ar-DZ"/>
        </w:rPr>
        <w:t xml:space="preserve"> </w:t>
      </w:r>
      <w:r w:rsidR="006714D3" w:rsidRPr="00DC0DE7">
        <w:rPr>
          <w:rFonts w:cs="Arabic Transparent" w:hint="cs"/>
          <w:sz w:val="28"/>
          <w:szCs w:val="28"/>
          <w:rtl/>
          <w:lang w:bidi="ar-DZ"/>
        </w:rPr>
        <w:t xml:space="preserve">فقط علي </w:t>
      </w:r>
      <w:r w:rsidR="00DC0DE7" w:rsidRPr="00DC0DE7">
        <w:rPr>
          <w:rFonts w:cs="Arabic Transparent" w:hint="cs"/>
          <w:sz w:val="28"/>
          <w:szCs w:val="28"/>
          <w:rtl/>
          <w:lang w:bidi="ar-DZ"/>
        </w:rPr>
        <w:t>الإيرادات</w:t>
      </w:r>
      <w:r w:rsidR="006714D3" w:rsidRPr="00DC0DE7">
        <w:rPr>
          <w:rFonts w:cs="Arabic Transparent" w:hint="cs"/>
          <w:sz w:val="28"/>
          <w:szCs w:val="28"/>
          <w:rtl/>
          <w:lang w:bidi="ar-DZ"/>
        </w:rPr>
        <w:t xml:space="preserve"> </w:t>
      </w:r>
      <w:r w:rsidR="00DC0DE7" w:rsidRPr="00DC0DE7">
        <w:rPr>
          <w:rFonts w:cs="Arabic Transparent" w:hint="cs"/>
          <w:sz w:val="28"/>
          <w:szCs w:val="28"/>
          <w:rtl/>
          <w:lang w:bidi="ar-DZ"/>
        </w:rPr>
        <w:t>الأساسية</w:t>
      </w:r>
      <w:r w:rsidR="006714D3" w:rsidRPr="00DC0DE7">
        <w:rPr>
          <w:rFonts w:cs="Arabic Transparent" w:hint="cs"/>
          <w:sz w:val="28"/>
          <w:szCs w:val="28"/>
          <w:rtl/>
          <w:lang w:bidi="ar-DZ"/>
        </w:rPr>
        <w:t xml:space="preserve"> للملعب والتي تتمثل في الموارد </w:t>
      </w:r>
      <w:r w:rsidR="00DC0DE7" w:rsidRPr="00DC0DE7">
        <w:rPr>
          <w:rFonts w:cs="Arabic Transparent" w:hint="cs"/>
          <w:sz w:val="28"/>
          <w:szCs w:val="28"/>
          <w:rtl/>
          <w:lang w:bidi="ar-DZ"/>
        </w:rPr>
        <w:t>الأربعة</w:t>
      </w:r>
      <w:r w:rsidR="006714D3" w:rsidRPr="00DC0DE7">
        <w:rPr>
          <w:rFonts w:cs="Arabic Transparent" w:hint="cs"/>
          <w:sz w:val="28"/>
          <w:szCs w:val="28"/>
          <w:rtl/>
          <w:lang w:bidi="ar-DZ"/>
        </w:rPr>
        <w:t xml:space="preserve"> كما يلي </w:t>
      </w:r>
      <w:r w:rsidR="006714D3" w:rsidRPr="00DC0DE7">
        <w:rPr>
          <w:rFonts w:asciiTheme="majorBidi" w:eastAsia="Times New Roman" w:hAnsiTheme="majorBidi" w:cs="Arabic Transparent"/>
          <w:color w:val="333333"/>
          <w:sz w:val="28"/>
          <w:szCs w:val="28"/>
          <w:shd w:val="clear" w:color="auto" w:fill="FFFFFF" w:themeFill="background1"/>
          <w:lang w:eastAsia="fr-FR" w:bidi="ar-DZ"/>
        </w:rPr>
        <w:t>:</w:t>
      </w:r>
    </w:p>
    <w:p w:rsidR="000A2D57" w:rsidRPr="000A2D57" w:rsidRDefault="000A2D57" w:rsidP="00D927EF">
      <w:pPr>
        <w:pStyle w:val="Paragraphedeliste"/>
        <w:numPr>
          <w:ilvl w:val="0"/>
          <w:numId w:val="206"/>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 إيرادات </w:t>
      </w:r>
      <w:r w:rsidRPr="000A2D57">
        <w:rPr>
          <w:rFonts w:cs="Arabic Transparent" w:hint="cs"/>
          <w:sz w:val="28"/>
          <w:szCs w:val="28"/>
          <w:rtl/>
          <w:lang w:bidi="ar-DZ"/>
        </w:rPr>
        <w:t>تذاكر المباريات.</w:t>
      </w:r>
    </w:p>
    <w:p w:rsidR="00063CAB" w:rsidRDefault="000A2D57" w:rsidP="00D927EF">
      <w:pPr>
        <w:pStyle w:val="Paragraphedeliste"/>
        <w:numPr>
          <w:ilvl w:val="0"/>
          <w:numId w:val="206"/>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إيرادات </w:t>
      </w:r>
      <w:r w:rsidRPr="000A2D57">
        <w:rPr>
          <w:rFonts w:cs="Arabic Transparent" w:hint="cs"/>
          <w:sz w:val="28"/>
          <w:szCs w:val="28"/>
          <w:rtl/>
          <w:lang w:bidi="ar-DZ"/>
        </w:rPr>
        <w:t xml:space="preserve">تذاكر </w:t>
      </w:r>
      <w:r>
        <w:rPr>
          <w:rFonts w:cs="Arabic Transparent" w:hint="cs"/>
          <w:sz w:val="28"/>
          <w:szCs w:val="28"/>
          <w:rtl/>
          <w:lang w:bidi="ar-DZ"/>
        </w:rPr>
        <w:t>موقف السيارات</w:t>
      </w:r>
      <w:r w:rsidRPr="00D8540B">
        <w:rPr>
          <w:rFonts w:cs="Arabic Transparent" w:hint="cs"/>
          <w:sz w:val="28"/>
          <w:szCs w:val="28"/>
          <w:rtl/>
          <w:lang w:bidi="ar-DZ"/>
        </w:rPr>
        <w:t>.</w:t>
      </w:r>
    </w:p>
    <w:p w:rsidR="00063CAB" w:rsidRDefault="00063CAB" w:rsidP="00D927EF">
      <w:pPr>
        <w:pStyle w:val="Paragraphedeliste"/>
        <w:numPr>
          <w:ilvl w:val="0"/>
          <w:numId w:val="206"/>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إيرادات </w:t>
      </w:r>
      <w:r w:rsidRPr="000A2D57">
        <w:rPr>
          <w:rFonts w:cs="Arabic Transparent" w:hint="cs"/>
          <w:sz w:val="28"/>
          <w:szCs w:val="28"/>
          <w:rtl/>
          <w:lang w:bidi="ar-DZ"/>
        </w:rPr>
        <w:t>تذاكر</w:t>
      </w:r>
      <w:r>
        <w:rPr>
          <w:rFonts w:cs="Arabic Transparent" w:hint="cs"/>
          <w:sz w:val="28"/>
          <w:szCs w:val="28"/>
          <w:rtl/>
          <w:lang w:bidi="ar-DZ"/>
        </w:rPr>
        <w:t xml:space="preserve"> المشروبات</w:t>
      </w:r>
      <w:r w:rsidRPr="00D8540B">
        <w:rPr>
          <w:rFonts w:cs="Arabic Transparent" w:hint="cs"/>
          <w:sz w:val="28"/>
          <w:szCs w:val="28"/>
          <w:rtl/>
          <w:lang w:bidi="ar-DZ"/>
        </w:rPr>
        <w:t>.</w:t>
      </w:r>
    </w:p>
    <w:p w:rsidR="00063CAB" w:rsidRDefault="00063CAB" w:rsidP="00D927EF">
      <w:pPr>
        <w:pStyle w:val="Paragraphedeliste"/>
        <w:numPr>
          <w:ilvl w:val="0"/>
          <w:numId w:val="206"/>
        </w:numPr>
        <w:tabs>
          <w:tab w:val="right" w:pos="283"/>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 </w:t>
      </w:r>
      <w:r w:rsidR="008F4040">
        <w:rPr>
          <w:rFonts w:cs="Arabic Transparent" w:hint="cs"/>
          <w:sz w:val="28"/>
          <w:szCs w:val="28"/>
          <w:rtl/>
          <w:lang w:bidi="ar-DZ"/>
        </w:rPr>
        <w:t>إيرادات</w:t>
      </w:r>
      <w:r>
        <w:rPr>
          <w:rFonts w:cs="Arabic Transparent" w:hint="cs"/>
          <w:sz w:val="28"/>
          <w:szCs w:val="28"/>
          <w:rtl/>
          <w:lang w:bidi="ar-DZ"/>
        </w:rPr>
        <w:t xml:space="preserve"> </w:t>
      </w:r>
      <w:r w:rsidR="008F4040">
        <w:rPr>
          <w:rFonts w:cs="Arabic Transparent" w:hint="cs"/>
          <w:sz w:val="28"/>
          <w:szCs w:val="28"/>
          <w:rtl/>
          <w:lang w:bidi="ar-DZ"/>
        </w:rPr>
        <w:t>الإشهار و الإعلانات</w:t>
      </w:r>
      <w:r w:rsidR="008F4040" w:rsidRPr="00D8540B">
        <w:rPr>
          <w:rFonts w:cs="Arabic Transparent" w:hint="cs"/>
          <w:sz w:val="28"/>
          <w:szCs w:val="28"/>
          <w:rtl/>
          <w:lang w:bidi="ar-DZ"/>
        </w:rPr>
        <w:t>.</w:t>
      </w:r>
      <w:r w:rsidR="008F4040">
        <w:rPr>
          <w:rFonts w:cs="Arabic Transparent" w:hint="cs"/>
          <w:sz w:val="28"/>
          <w:szCs w:val="28"/>
          <w:rtl/>
          <w:lang w:bidi="ar-DZ"/>
        </w:rPr>
        <w:t xml:space="preserve">  </w:t>
      </w:r>
    </w:p>
    <w:p w:rsidR="008E0AAB" w:rsidRPr="00063CAB" w:rsidRDefault="008E0AAB" w:rsidP="00D927EF">
      <w:pPr>
        <w:pStyle w:val="Paragraphedeliste"/>
        <w:numPr>
          <w:ilvl w:val="0"/>
          <w:numId w:val="206"/>
        </w:numPr>
        <w:tabs>
          <w:tab w:val="right" w:pos="283"/>
        </w:tabs>
        <w:bidi/>
        <w:spacing w:after="0" w:line="240" w:lineRule="auto"/>
        <w:ind w:left="0" w:firstLine="0"/>
        <w:jc w:val="both"/>
        <w:rPr>
          <w:rFonts w:cs="Arabic Transparent"/>
          <w:sz w:val="28"/>
          <w:szCs w:val="28"/>
          <w:rtl/>
          <w:lang w:bidi="ar-DZ"/>
        </w:rPr>
      </w:pPr>
    </w:p>
    <w:p w:rsidR="003F68EF" w:rsidRPr="0028432C" w:rsidRDefault="008A581D" w:rsidP="0028432C">
      <w:pPr>
        <w:bidi/>
        <w:jc w:val="both"/>
        <w:rPr>
          <w:rFonts w:cs="Arabic Transparent"/>
          <w:sz w:val="32"/>
          <w:szCs w:val="32"/>
          <w:rtl/>
          <w:lang w:bidi="ar-DZ"/>
        </w:rPr>
      </w:pPr>
      <w:r w:rsidRPr="008A581D">
        <w:rPr>
          <w:rFonts w:cs="Arabic Transparent"/>
          <w:b/>
          <w:bCs/>
          <w:noProof/>
          <w:sz w:val="28"/>
          <w:szCs w:val="28"/>
          <w:rtl/>
          <w:lang w:eastAsia="fr-FR"/>
        </w:rPr>
        <w:pict>
          <v:roundrect id="_x0000_s1461" style="position:absolute;left:0;text-align:left;margin-left:7.15pt;margin-top:.85pt;width:456pt;height:72.75pt;z-index:251924480" arcsize="10923f">
            <v:textbox>
              <w:txbxContent>
                <w:p w:rsidR="00C7788C" w:rsidRDefault="00C7788C" w:rsidP="009E4B58">
                  <w:pPr>
                    <w:bidi/>
                    <w:spacing w:after="0" w:line="240" w:lineRule="auto"/>
                    <w:jc w:val="both"/>
                    <w:rPr>
                      <w:rFonts w:cs="Arabic Transparent"/>
                      <w:sz w:val="28"/>
                      <w:szCs w:val="28"/>
                      <w:u w:val="single"/>
                      <w:rtl/>
                      <w:lang w:bidi="ar-DZ"/>
                    </w:rPr>
                  </w:pPr>
                  <w:r w:rsidRPr="004708E6">
                    <w:rPr>
                      <w:rFonts w:cs="Arabic Transparent" w:hint="cs"/>
                      <w:sz w:val="28"/>
                      <w:szCs w:val="28"/>
                      <w:u w:val="single"/>
                      <w:rtl/>
                      <w:lang w:bidi="ar-DZ"/>
                    </w:rPr>
                    <w:t>تنبيه </w:t>
                  </w:r>
                  <w:r w:rsidRPr="004708E6">
                    <w:rPr>
                      <w:rFonts w:cs="Arabic Transparent"/>
                      <w:sz w:val="28"/>
                      <w:szCs w:val="28"/>
                      <w:u w:val="single"/>
                      <w:lang w:bidi="ar-DZ"/>
                    </w:rPr>
                    <w:t>!</w:t>
                  </w:r>
                </w:p>
                <w:p w:rsidR="00C7788C" w:rsidRPr="002159A6" w:rsidRDefault="00C7788C" w:rsidP="00F22DF5">
                  <w:pPr>
                    <w:pStyle w:val="Paragraphedeliste"/>
                    <w:tabs>
                      <w:tab w:val="right" w:pos="369"/>
                    </w:tabs>
                    <w:bidi/>
                    <w:spacing w:after="0" w:line="240" w:lineRule="auto"/>
                    <w:ind w:left="0"/>
                    <w:jc w:val="both"/>
                    <w:rPr>
                      <w:rFonts w:cs="Arabic Transparent"/>
                      <w:sz w:val="28"/>
                      <w:szCs w:val="28"/>
                      <w:lang w:bidi="ar-DZ"/>
                    </w:rPr>
                  </w:pPr>
                  <w:r w:rsidRPr="00774835">
                    <w:rPr>
                      <w:rFonts w:cs="Arabic Transparent" w:hint="cs"/>
                      <w:sz w:val="28"/>
                      <w:szCs w:val="28"/>
                      <w:rtl/>
                      <w:lang w:bidi="ar-DZ"/>
                    </w:rPr>
                    <w:t xml:space="preserve">يجب علي الطالب </w:t>
                  </w:r>
                  <w:r>
                    <w:rPr>
                      <w:rFonts w:cs="Arabic Transparent" w:hint="cs"/>
                      <w:sz w:val="28"/>
                      <w:szCs w:val="28"/>
                      <w:rtl/>
                      <w:lang w:bidi="ar-DZ"/>
                    </w:rPr>
                    <w:t xml:space="preserve">التركيز علي مقومات </w:t>
                  </w:r>
                  <w:r>
                    <w:rPr>
                      <w:rFonts w:ascii="Calibri" w:eastAsia="Calibri" w:hAnsi="Calibri" w:cs="Arabic Transparent" w:hint="cs"/>
                      <w:sz w:val="32"/>
                      <w:szCs w:val="32"/>
                      <w:rtl/>
                      <w:lang w:bidi="ar-DZ"/>
                    </w:rPr>
                    <w:t>نظام الرقابة الداخلية خاصة مقومات الهيكل التنظيمي</w:t>
                  </w:r>
                  <w:r>
                    <w:rPr>
                      <w:rFonts w:ascii="Calibri" w:eastAsia="Calibri" w:hAnsi="Calibri" w:cs="Arabic Transparent"/>
                      <w:sz w:val="32"/>
                      <w:szCs w:val="32"/>
                      <w:lang w:bidi="ar-DZ"/>
                    </w:rPr>
                    <w:t> </w:t>
                  </w:r>
                  <w:r>
                    <w:rPr>
                      <w:rFonts w:ascii="Calibri" w:eastAsia="Calibri" w:hAnsi="Calibri" w:cs="Arabic Transparent" w:hint="cs"/>
                      <w:sz w:val="32"/>
                      <w:szCs w:val="32"/>
                      <w:rtl/>
                      <w:lang w:bidi="ar-DZ"/>
                    </w:rPr>
                    <w:t xml:space="preserve"> و الوظيفي للمهام و الاختصاصات</w:t>
                  </w:r>
                  <w:r w:rsidRPr="004708E6">
                    <w:rPr>
                      <w:rFonts w:ascii="Calibri" w:eastAsia="Calibri" w:hAnsi="Calibri" w:cs="Arabic Transparent" w:hint="cs"/>
                      <w:sz w:val="28"/>
                      <w:szCs w:val="28"/>
                      <w:rtl/>
                      <w:lang w:bidi="ar-DZ"/>
                    </w:rPr>
                    <w:t>.</w:t>
                  </w:r>
                </w:p>
                <w:p w:rsidR="00C7788C" w:rsidRPr="004708E6" w:rsidRDefault="00C7788C" w:rsidP="00C840B3">
                  <w:pPr>
                    <w:bidi/>
                    <w:spacing w:after="0" w:line="240" w:lineRule="auto"/>
                    <w:jc w:val="both"/>
                    <w:rPr>
                      <w:rFonts w:cs="Arabic Transparent"/>
                      <w:sz w:val="28"/>
                      <w:szCs w:val="28"/>
                      <w:rtl/>
                      <w:lang w:bidi="ar-DZ"/>
                    </w:rPr>
                  </w:pPr>
                </w:p>
              </w:txbxContent>
            </v:textbox>
          </v:roundrect>
        </w:pict>
      </w:r>
    </w:p>
    <w:p w:rsidR="009E4B58" w:rsidRDefault="009E4B58" w:rsidP="005416C6">
      <w:pPr>
        <w:pStyle w:val="Paragraphedeliste"/>
        <w:bidi/>
        <w:ind w:left="0"/>
        <w:jc w:val="both"/>
        <w:rPr>
          <w:rFonts w:cs="Arabic Transparent"/>
          <w:b/>
          <w:bCs/>
          <w:sz w:val="28"/>
          <w:szCs w:val="28"/>
          <w:rtl/>
          <w:lang w:bidi="ar-DZ"/>
        </w:rPr>
      </w:pPr>
    </w:p>
    <w:p w:rsidR="006714D3" w:rsidRDefault="006714D3" w:rsidP="006714D3">
      <w:pPr>
        <w:pStyle w:val="Paragraphedeliste"/>
        <w:bidi/>
        <w:ind w:left="0"/>
        <w:jc w:val="both"/>
        <w:rPr>
          <w:rFonts w:cs="Arabic Transparent"/>
          <w:b/>
          <w:bCs/>
          <w:sz w:val="28"/>
          <w:szCs w:val="28"/>
          <w:rtl/>
          <w:lang w:bidi="ar-DZ"/>
        </w:rPr>
      </w:pPr>
    </w:p>
    <w:p w:rsidR="006714D3" w:rsidRDefault="006714D3" w:rsidP="006C39CF">
      <w:pPr>
        <w:bidi/>
        <w:spacing w:after="0" w:line="240" w:lineRule="auto"/>
        <w:jc w:val="both"/>
        <w:rPr>
          <w:rFonts w:asciiTheme="majorBidi" w:eastAsia="Times New Roman" w:hAnsiTheme="majorBidi" w:cstheme="majorBidi"/>
          <w:color w:val="333333"/>
          <w:sz w:val="28"/>
          <w:szCs w:val="28"/>
          <w:shd w:val="clear" w:color="auto" w:fill="FFFFFF" w:themeFill="background1"/>
          <w:rtl/>
          <w:lang w:eastAsia="fr-FR" w:bidi="ar-DZ"/>
        </w:rPr>
      </w:pPr>
      <w:r>
        <w:rPr>
          <w:rFonts w:cs="Arabic Transparent" w:hint="cs"/>
          <w:sz w:val="32"/>
          <w:szCs w:val="32"/>
          <w:rtl/>
          <w:lang w:bidi="ar-DZ"/>
        </w:rPr>
        <w:t>يتم تحقيق أهداف ضبط إيرادات الملعب بواسطة مجموعة من الإجراءات و هي كما يلي</w:t>
      </w:r>
      <w:r w:rsidRPr="000250A0">
        <w:rPr>
          <w:rFonts w:asciiTheme="majorBidi" w:eastAsia="Times New Roman" w:hAnsiTheme="majorBidi" w:cstheme="majorBidi"/>
          <w:color w:val="333333"/>
          <w:sz w:val="28"/>
          <w:szCs w:val="28"/>
          <w:shd w:val="clear" w:color="auto" w:fill="FFFFFF" w:themeFill="background1"/>
          <w:lang w:eastAsia="fr-FR" w:bidi="ar-DZ"/>
        </w:rPr>
        <w:t>:</w:t>
      </w:r>
    </w:p>
    <w:p w:rsidR="008E0AAB" w:rsidRPr="006C39CF" w:rsidRDefault="008E0AAB" w:rsidP="008E0AAB">
      <w:pPr>
        <w:bidi/>
        <w:spacing w:after="0" w:line="240" w:lineRule="auto"/>
        <w:jc w:val="both"/>
        <w:rPr>
          <w:rFonts w:asciiTheme="majorBidi" w:eastAsia="Times New Roman" w:hAnsiTheme="majorBidi" w:cstheme="majorBidi"/>
          <w:color w:val="333333"/>
          <w:sz w:val="28"/>
          <w:szCs w:val="28"/>
          <w:shd w:val="clear" w:color="auto" w:fill="FFFFFF" w:themeFill="background1"/>
          <w:rtl/>
          <w:lang w:eastAsia="fr-FR" w:bidi="ar-DZ"/>
        </w:rPr>
      </w:pPr>
    </w:p>
    <w:p w:rsidR="006B7B9F" w:rsidRPr="00D8540B" w:rsidRDefault="00D8540B" w:rsidP="00D8540B">
      <w:pPr>
        <w:bidi/>
        <w:spacing w:after="0" w:line="240" w:lineRule="auto"/>
        <w:jc w:val="both"/>
        <w:rPr>
          <w:rFonts w:cs="Arabic Transparent"/>
          <w:sz w:val="28"/>
          <w:szCs w:val="28"/>
          <w:rtl/>
          <w:lang w:bidi="ar-DZ"/>
        </w:rPr>
      </w:pPr>
      <w:r w:rsidRPr="00B94403">
        <w:rPr>
          <w:rFonts w:cs="Arabic Transparent" w:hint="cs"/>
          <w:b/>
          <w:bCs/>
          <w:sz w:val="28"/>
          <w:szCs w:val="28"/>
          <w:rtl/>
          <w:lang w:bidi="ar-DZ"/>
        </w:rPr>
        <w:t>أولا</w:t>
      </w:r>
      <w:r w:rsidR="00782E21">
        <w:rPr>
          <w:rFonts w:cs="Arabic Transparent" w:hint="cs"/>
          <w:b/>
          <w:bCs/>
          <w:sz w:val="28"/>
          <w:szCs w:val="28"/>
          <w:rtl/>
          <w:lang w:bidi="ar-DZ"/>
        </w:rPr>
        <w:t xml:space="preserve"> </w:t>
      </w:r>
      <w:r w:rsidR="00782E21" w:rsidRPr="000250A0">
        <w:rPr>
          <w:rFonts w:asciiTheme="majorBidi" w:eastAsia="Times New Roman" w:hAnsiTheme="majorBidi" w:cstheme="majorBidi"/>
          <w:color w:val="333333"/>
          <w:sz w:val="28"/>
          <w:szCs w:val="28"/>
          <w:shd w:val="clear" w:color="auto" w:fill="FFFFFF" w:themeFill="background1"/>
          <w:lang w:eastAsia="fr-FR" w:bidi="ar-DZ"/>
        </w:rPr>
        <w:t>:</w:t>
      </w:r>
      <w:r w:rsidR="006B7B9F" w:rsidRPr="00B94403">
        <w:rPr>
          <w:rFonts w:cs="Arabic Transparent" w:hint="cs"/>
          <w:b/>
          <w:bCs/>
          <w:sz w:val="28"/>
          <w:szCs w:val="28"/>
          <w:rtl/>
          <w:lang w:bidi="ar-DZ"/>
        </w:rPr>
        <w:t xml:space="preserve"> الفصل بين المسؤوليات</w:t>
      </w:r>
      <w:r w:rsidR="006B7B9F" w:rsidRPr="00D8540B">
        <w:rPr>
          <w:rFonts w:cs="Arabic Transparent" w:hint="cs"/>
          <w:sz w:val="28"/>
          <w:szCs w:val="28"/>
          <w:rtl/>
          <w:lang w:bidi="ar-DZ"/>
        </w:rPr>
        <w:t xml:space="preserve"> </w:t>
      </w:r>
      <w:r w:rsidRPr="000250A0">
        <w:rPr>
          <w:rFonts w:asciiTheme="majorBidi" w:eastAsia="Times New Roman" w:hAnsiTheme="majorBidi" w:cstheme="majorBidi"/>
          <w:color w:val="333333"/>
          <w:sz w:val="28"/>
          <w:szCs w:val="28"/>
          <w:shd w:val="clear" w:color="auto" w:fill="FFFFFF" w:themeFill="background1"/>
          <w:lang w:eastAsia="fr-FR" w:bidi="ar-DZ"/>
        </w:rPr>
        <w:t>:</w:t>
      </w:r>
    </w:p>
    <w:p w:rsidR="004E1BDD" w:rsidRDefault="006B7B9F" w:rsidP="00BB313A">
      <w:pPr>
        <w:bidi/>
        <w:spacing w:after="0" w:line="240" w:lineRule="auto"/>
        <w:jc w:val="both"/>
        <w:rPr>
          <w:rFonts w:asciiTheme="majorBidi" w:eastAsia="Times New Roman" w:hAnsiTheme="majorBidi" w:cstheme="majorBidi"/>
          <w:color w:val="333333"/>
          <w:sz w:val="28"/>
          <w:szCs w:val="28"/>
          <w:shd w:val="clear" w:color="auto" w:fill="FFFFFF" w:themeFill="background1"/>
          <w:rtl/>
          <w:lang w:eastAsia="fr-FR" w:bidi="ar-DZ"/>
        </w:rPr>
      </w:pPr>
      <w:r w:rsidRPr="00D8540B">
        <w:rPr>
          <w:rFonts w:cs="Arabic Transparent" w:hint="cs"/>
          <w:sz w:val="28"/>
          <w:szCs w:val="28"/>
          <w:rtl/>
          <w:lang w:bidi="ar-DZ"/>
        </w:rPr>
        <w:t xml:space="preserve">و يتم عن طريق وضع مخطط تنظيمي للملعب يحقق </w:t>
      </w:r>
      <w:r w:rsidR="00D8540B" w:rsidRPr="00D8540B">
        <w:rPr>
          <w:rFonts w:cs="Arabic Transparent" w:hint="cs"/>
          <w:sz w:val="28"/>
          <w:szCs w:val="28"/>
          <w:rtl/>
          <w:lang w:bidi="ar-DZ"/>
        </w:rPr>
        <w:t>الأهداف</w:t>
      </w:r>
      <w:r w:rsidR="0088184F">
        <w:rPr>
          <w:rFonts w:cs="Arabic Transparent" w:hint="cs"/>
          <w:sz w:val="28"/>
          <w:szCs w:val="28"/>
          <w:rtl/>
          <w:lang w:bidi="ar-DZ"/>
        </w:rPr>
        <w:t xml:space="preserve"> المرجوة  والشكل رقم </w:t>
      </w:r>
      <w:r w:rsidR="0088184F" w:rsidRPr="005D646A">
        <w:rPr>
          <w:rFonts w:asciiTheme="majorBidi" w:hAnsiTheme="majorBidi" w:cstheme="majorBidi"/>
          <w:sz w:val="28"/>
          <w:szCs w:val="28"/>
          <w:rtl/>
          <w:lang w:bidi="ar-DZ"/>
        </w:rPr>
        <w:t>(</w:t>
      </w:r>
      <w:r w:rsidR="004E1BDD" w:rsidRPr="005D646A">
        <w:rPr>
          <w:rFonts w:asciiTheme="majorBidi" w:hAnsiTheme="majorBidi" w:cstheme="majorBidi"/>
          <w:sz w:val="28"/>
          <w:szCs w:val="28"/>
          <w:lang w:bidi="ar-DZ"/>
        </w:rPr>
        <w:t>1</w:t>
      </w:r>
      <w:r w:rsidR="005178A4" w:rsidRPr="005D646A">
        <w:rPr>
          <w:rFonts w:asciiTheme="majorBidi" w:hAnsiTheme="majorBidi" w:cstheme="majorBidi"/>
          <w:sz w:val="28"/>
          <w:szCs w:val="28"/>
          <w:lang w:bidi="ar-DZ"/>
        </w:rPr>
        <w:t>0</w:t>
      </w:r>
      <w:r w:rsidR="005178A4" w:rsidRPr="005D646A">
        <w:rPr>
          <w:rFonts w:asciiTheme="majorBidi" w:hAnsiTheme="majorBidi" w:cstheme="majorBidi"/>
          <w:color w:val="000000" w:themeColor="text1"/>
          <w:sz w:val="28"/>
          <w:szCs w:val="28"/>
          <w:rtl/>
        </w:rPr>
        <w:t>،</w:t>
      </w:r>
      <w:r w:rsidR="00BB313A" w:rsidRPr="005D646A">
        <w:rPr>
          <w:rFonts w:asciiTheme="majorBidi" w:hAnsiTheme="majorBidi" w:cstheme="majorBidi"/>
          <w:sz w:val="28"/>
          <w:szCs w:val="28"/>
          <w:lang w:bidi="ar-DZ"/>
        </w:rPr>
        <w:t>1</w:t>
      </w:r>
      <w:r w:rsidR="0088184F" w:rsidRPr="005D646A">
        <w:rPr>
          <w:rFonts w:asciiTheme="majorBidi" w:hAnsiTheme="majorBidi" w:cstheme="majorBidi"/>
          <w:sz w:val="28"/>
          <w:szCs w:val="28"/>
          <w:rtl/>
          <w:lang w:bidi="ar-DZ"/>
        </w:rPr>
        <w:t>)</w:t>
      </w:r>
      <w:r w:rsidR="0088184F">
        <w:rPr>
          <w:rFonts w:cs="Arabic Transparent" w:hint="cs"/>
          <w:sz w:val="28"/>
          <w:szCs w:val="28"/>
          <w:rtl/>
          <w:lang w:bidi="ar-DZ"/>
        </w:rPr>
        <w:t xml:space="preserve"> يوضح ذلك كما يلي</w:t>
      </w:r>
      <w:r w:rsidR="0088184F" w:rsidRPr="000250A0">
        <w:rPr>
          <w:rFonts w:asciiTheme="majorBidi" w:eastAsia="Times New Roman" w:hAnsiTheme="majorBidi" w:cstheme="majorBidi"/>
          <w:color w:val="333333"/>
          <w:sz w:val="28"/>
          <w:szCs w:val="28"/>
          <w:shd w:val="clear" w:color="auto" w:fill="FFFFFF" w:themeFill="background1"/>
          <w:lang w:eastAsia="fr-FR" w:bidi="ar-DZ"/>
        </w:rPr>
        <w:t>:</w:t>
      </w:r>
    </w:p>
    <w:p w:rsidR="008E0AAB" w:rsidRDefault="008E0AAB" w:rsidP="008E0AAB">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3C1D93" w:rsidRPr="008E0AAB" w:rsidRDefault="003C1D93" w:rsidP="003C1D93">
      <w:pPr>
        <w:bidi/>
        <w:spacing w:after="0" w:line="240" w:lineRule="auto"/>
        <w:jc w:val="both"/>
        <w:rPr>
          <w:rFonts w:asciiTheme="majorBidi" w:eastAsia="Times New Roman" w:hAnsiTheme="majorBidi" w:cstheme="majorBidi"/>
          <w:color w:val="333333"/>
          <w:sz w:val="28"/>
          <w:szCs w:val="28"/>
          <w:shd w:val="clear" w:color="auto" w:fill="FFFFFF" w:themeFill="background1"/>
          <w:lang w:eastAsia="fr-FR" w:bidi="ar-DZ"/>
        </w:rPr>
      </w:pPr>
    </w:p>
    <w:p w:rsidR="006B7B9F" w:rsidRPr="008E0AAB" w:rsidRDefault="00C45583" w:rsidP="00BB313A">
      <w:pPr>
        <w:bidi/>
        <w:spacing w:after="0" w:line="240" w:lineRule="auto"/>
        <w:jc w:val="center"/>
        <w:rPr>
          <w:rFonts w:asciiTheme="majorBidi" w:eastAsia="Times New Roman" w:hAnsiTheme="majorBidi" w:cstheme="majorBidi"/>
          <w:color w:val="333333"/>
          <w:sz w:val="28"/>
          <w:szCs w:val="28"/>
          <w:shd w:val="clear" w:color="auto" w:fill="FFFFFF" w:themeFill="background1"/>
          <w:rtl/>
          <w:lang w:eastAsia="fr-FR" w:bidi="ar-DZ"/>
        </w:rPr>
      </w:pPr>
      <w:r>
        <w:rPr>
          <w:rFonts w:cs="Arabic Transparent" w:hint="cs"/>
          <w:sz w:val="28"/>
          <w:szCs w:val="28"/>
          <w:rtl/>
          <w:lang w:bidi="ar-DZ"/>
        </w:rPr>
        <w:lastRenderedPageBreak/>
        <w:t xml:space="preserve">الشكل رقم </w:t>
      </w:r>
      <w:r w:rsidRPr="005D646A">
        <w:rPr>
          <w:rFonts w:asciiTheme="majorBidi" w:hAnsiTheme="majorBidi" w:cstheme="majorBidi"/>
          <w:sz w:val="28"/>
          <w:szCs w:val="28"/>
          <w:rtl/>
          <w:lang w:bidi="ar-DZ"/>
        </w:rPr>
        <w:t>(</w:t>
      </w:r>
      <w:r w:rsidR="004E1BDD" w:rsidRPr="005D646A">
        <w:rPr>
          <w:rFonts w:asciiTheme="majorBidi" w:hAnsiTheme="majorBidi" w:cstheme="majorBidi"/>
          <w:sz w:val="28"/>
          <w:szCs w:val="28"/>
          <w:lang w:bidi="ar-DZ"/>
        </w:rPr>
        <w:t>1</w:t>
      </w:r>
      <w:r w:rsidR="00E91399" w:rsidRPr="005D646A">
        <w:rPr>
          <w:rFonts w:asciiTheme="majorBidi" w:hAnsiTheme="majorBidi" w:cstheme="majorBidi"/>
          <w:sz w:val="28"/>
          <w:szCs w:val="28"/>
          <w:lang w:bidi="ar-DZ"/>
        </w:rPr>
        <w:t>0</w:t>
      </w:r>
      <w:r w:rsidR="00E91399" w:rsidRPr="005D646A">
        <w:rPr>
          <w:rFonts w:asciiTheme="majorBidi" w:hAnsiTheme="majorBidi" w:cstheme="majorBidi"/>
          <w:color w:val="000000" w:themeColor="text1"/>
          <w:sz w:val="28"/>
          <w:szCs w:val="28"/>
          <w:rtl/>
        </w:rPr>
        <w:t>،</w:t>
      </w:r>
      <w:r w:rsidR="00BB313A" w:rsidRPr="005D646A">
        <w:rPr>
          <w:rFonts w:asciiTheme="majorBidi" w:hAnsiTheme="majorBidi" w:cstheme="majorBidi"/>
          <w:sz w:val="28"/>
          <w:szCs w:val="28"/>
          <w:lang w:bidi="ar-DZ"/>
        </w:rPr>
        <w:t>1</w:t>
      </w:r>
      <w:r w:rsidRPr="005D646A">
        <w:rPr>
          <w:rFonts w:asciiTheme="majorBidi" w:hAnsiTheme="majorBidi" w:cstheme="majorBidi"/>
          <w:sz w:val="28"/>
          <w:szCs w:val="28"/>
          <w:rtl/>
          <w:lang w:bidi="ar-DZ"/>
        </w:rPr>
        <w:t>)</w:t>
      </w:r>
      <w:r w:rsidR="005D646A">
        <w:rPr>
          <w:rFonts w:cs="Arabic Transparent" w:hint="cs"/>
          <w:sz w:val="28"/>
          <w:szCs w:val="28"/>
          <w:rtl/>
          <w:lang w:bidi="ar-DZ"/>
        </w:rPr>
        <w:t xml:space="preserve"> </w:t>
      </w:r>
      <w:r w:rsidRPr="000250A0">
        <w:rPr>
          <w:rFonts w:asciiTheme="majorBidi" w:eastAsia="Times New Roman" w:hAnsiTheme="majorBidi" w:cstheme="majorBidi"/>
          <w:color w:val="333333"/>
          <w:sz w:val="28"/>
          <w:szCs w:val="28"/>
          <w:shd w:val="clear" w:color="auto" w:fill="FFFFFF" w:themeFill="background1"/>
          <w:lang w:eastAsia="fr-FR" w:bidi="ar-DZ"/>
        </w:rPr>
        <w:t>:</w:t>
      </w:r>
      <w:r>
        <w:rPr>
          <w:rFonts w:cs="Arabic Transparent" w:hint="cs"/>
          <w:sz w:val="28"/>
          <w:szCs w:val="28"/>
          <w:rtl/>
          <w:lang w:bidi="ar-DZ"/>
        </w:rPr>
        <w:t xml:space="preserve">  الهيكل ال</w:t>
      </w:r>
      <w:r w:rsidRPr="00D8540B">
        <w:rPr>
          <w:rFonts w:cs="Arabic Transparent" w:hint="cs"/>
          <w:sz w:val="28"/>
          <w:szCs w:val="28"/>
          <w:rtl/>
          <w:lang w:bidi="ar-DZ"/>
        </w:rPr>
        <w:t xml:space="preserve">تنظيمي </w:t>
      </w:r>
      <w:r>
        <w:rPr>
          <w:rFonts w:cs="Arabic Transparent" w:hint="cs"/>
          <w:sz w:val="28"/>
          <w:szCs w:val="28"/>
          <w:rtl/>
          <w:lang w:bidi="ar-DZ"/>
        </w:rPr>
        <w:t xml:space="preserve"> المقترح </w:t>
      </w:r>
      <w:r w:rsidRPr="00D8540B">
        <w:rPr>
          <w:rFonts w:cs="Arabic Transparent" w:hint="cs"/>
          <w:sz w:val="28"/>
          <w:szCs w:val="28"/>
          <w:rtl/>
          <w:lang w:bidi="ar-DZ"/>
        </w:rPr>
        <w:t>للملعب</w:t>
      </w:r>
    </w:p>
    <w:p w:rsidR="00C45583" w:rsidRDefault="008A581D" w:rsidP="00C45583">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roundrect id="_x0000_s1474" style="position:absolute;left:0;text-align:left;margin-left:186.4pt;margin-top:12.8pt;width:108pt;height:43.5pt;z-index:251935744" arcsize="10923f">
            <v:textbox>
              <w:txbxContent>
                <w:p w:rsidR="00C7788C" w:rsidRPr="00E2063B" w:rsidRDefault="00C7788C" w:rsidP="00E2063B">
                  <w:pPr>
                    <w:jc w:val="center"/>
                    <w:rPr>
                      <w:rFonts w:cs="Arabic Transparent"/>
                      <w:sz w:val="28"/>
                      <w:szCs w:val="28"/>
                      <w:lang w:bidi="ar-DZ"/>
                    </w:rPr>
                  </w:pPr>
                  <w:r w:rsidRPr="00E2063B">
                    <w:rPr>
                      <w:rFonts w:cs="Arabic Transparent" w:hint="cs"/>
                      <w:sz w:val="28"/>
                      <w:szCs w:val="28"/>
                      <w:rtl/>
                      <w:lang w:bidi="ar-DZ"/>
                    </w:rPr>
                    <w:t>مدير الملعب</w:t>
                  </w:r>
                </w:p>
              </w:txbxContent>
            </v:textbox>
          </v:roundrect>
        </w:pict>
      </w:r>
    </w:p>
    <w:p w:rsidR="00C45583" w:rsidRDefault="00C45583" w:rsidP="00C45583">
      <w:pPr>
        <w:bidi/>
        <w:spacing w:after="0" w:line="240" w:lineRule="auto"/>
        <w:jc w:val="both"/>
        <w:rPr>
          <w:rFonts w:cs="Arabic Transparent"/>
          <w:sz w:val="28"/>
          <w:szCs w:val="28"/>
          <w:rtl/>
          <w:lang w:bidi="ar-DZ"/>
        </w:rPr>
      </w:pPr>
    </w:p>
    <w:p w:rsidR="00C45583" w:rsidRDefault="008A581D" w:rsidP="00C45583">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71" type="#_x0000_t32" style="position:absolute;left:0;text-align:left;margin-left:238.9pt;margin-top:11.4pt;width:0;height:81pt;z-index:251932672" o:connectortype="straight">
            <v:stroke endarrow="block"/>
          </v:shape>
        </w:pict>
      </w:r>
    </w:p>
    <w:p w:rsidR="00C45583" w:rsidRDefault="008A581D" w:rsidP="00C45583">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roundrect id="_x0000_s1476" style="position:absolute;left:0;text-align:left;margin-left:5.65pt;margin-top:6.9pt;width:108pt;height:43.5pt;z-index:251937792" arcsize="10923f">
            <v:textbox style="mso-next-textbox:#_x0000_s1476">
              <w:txbxContent>
                <w:p w:rsidR="00C7788C" w:rsidRPr="00E2063B" w:rsidRDefault="00C7788C" w:rsidP="00E2063B">
                  <w:pPr>
                    <w:jc w:val="center"/>
                    <w:rPr>
                      <w:rFonts w:cs="Arabic Transparent"/>
                      <w:sz w:val="28"/>
                      <w:szCs w:val="28"/>
                      <w:lang w:bidi="ar-DZ"/>
                    </w:rPr>
                  </w:pPr>
                  <w:r w:rsidRPr="00E2063B">
                    <w:rPr>
                      <w:rFonts w:cs="Arabic Transparent" w:hint="cs"/>
                      <w:sz w:val="28"/>
                      <w:szCs w:val="28"/>
                      <w:rtl/>
                      <w:lang w:bidi="ar-DZ"/>
                    </w:rPr>
                    <w:t>المراجع الداخلي</w:t>
                  </w:r>
                </w:p>
              </w:txbxContent>
            </v:textbox>
          </v:roundrect>
        </w:pict>
      </w:r>
    </w:p>
    <w:p w:rsidR="00C45583" w:rsidRDefault="008A581D" w:rsidP="00C45583">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73" type="#_x0000_t32" style="position:absolute;left:0;text-align:left;margin-left:113.65pt;margin-top:12.95pt;width:125.25pt;height:0;flip:x;z-index:251934720" o:connectortype="straight">
            <v:stroke endarrow="block"/>
          </v:shape>
        </w:pict>
      </w:r>
    </w:p>
    <w:p w:rsidR="00C45583" w:rsidRDefault="00C45583" w:rsidP="00C45583">
      <w:pPr>
        <w:bidi/>
        <w:spacing w:after="0" w:line="240" w:lineRule="auto"/>
        <w:jc w:val="both"/>
        <w:rPr>
          <w:rFonts w:cs="Arabic Transparent"/>
          <w:sz w:val="28"/>
          <w:szCs w:val="28"/>
          <w:rtl/>
          <w:lang w:bidi="ar-DZ"/>
        </w:rPr>
      </w:pPr>
    </w:p>
    <w:p w:rsidR="00C45583" w:rsidRDefault="00C45583" w:rsidP="00C45583">
      <w:pPr>
        <w:bidi/>
        <w:spacing w:after="0" w:line="240" w:lineRule="auto"/>
        <w:jc w:val="both"/>
        <w:rPr>
          <w:rFonts w:cs="Arabic Transparent"/>
          <w:sz w:val="28"/>
          <w:szCs w:val="28"/>
          <w:rtl/>
          <w:lang w:bidi="ar-DZ"/>
        </w:rPr>
      </w:pPr>
    </w:p>
    <w:p w:rsidR="00C45583" w:rsidRDefault="008A581D" w:rsidP="00C45583">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78" type="#_x0000_t32" style="position:absolute;left:0;text-align:left;margin-left:379.15pt;margin-top:10.1pt;width:0;height:30pt;z-index:251939840" o:connectortype="straight">
            <v:stroke endarrow="block"/>
          </v:shape>
        </w:pict>
      </w:r>
      <w:r w:rsidRPr="008A581D">
        <w:rPr>
          <w:rFonts w:cs="Arabic Transparent"/>
          <w:noProof/>
          <w:sz w:val="28"/>
          <w:szCs w:val="28"/>
          <w:rtl/>
          <w:lang w:eastAsia="fr-FR"/>
        </w:rPr>
        <w:pict>
          <v:shape id="_x0000_s1472" type="#_x0000_t32" style="position:absolute;left:0;text-align:left;margin-left:130.9pt;margin-top:10.1pt;width:248.25pt;height:.05pt;z-index:251933696" o:connectortype="straight"/>
        </w:pict>
      </w:r>
      <w:r w:rsidRPr="008A581D">
        <w:rPr>
          <w:rFonts w:cs="Arabic Transparent"/>
          <w:noProof/>
          <w:sz w:val="28"/>
          <w:szCs w:val="28"/>
          <w:rtl/>
          <w:lang w:eastAsia="fr-FR"/>
        </w:rPr>
        <w:pict>
          <v:shape id="_x0000_s1477" type="#_x0000_t32" style="position:absolute;left:0;text-align:left;margin-left:130.9pt;margin-top:10.1pt;width:0;height:30pt;z-index:251938816" o:connectortype="straight">
            <v:stroke endarrow="block"/>
          </v:shape>
        </w:pict>
      </w:r>
    </w:p>
    <w:p w:rsidR="00C45583" w:rsidRDefault="00C45583" w:rsidP="00C45583">
      <w:pPr>
        <w:bidi/>
        <w:spacing w:after="0" w:line="240" w:lineRule="auto"/>
        <w:jc w:val="both"/>
        <w:rPr>
          <w:rFonts w:cs="Arabic Transparent"/>
          <w:sz w:val="28"/>
          <w:szCs w:val="28"/>
          <w:rtl/>
          <w:lang w:bidi="ar-DZ"/>
        </w:rPr>
      </w:pP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roundrect id="_x0000_s1475" style="position:absolute;left:0;text-align:left;margin-left:315.4pt;margin-top:7.15pt;width:108pt;height:43.5pt;z-index:251936768" arcsize="10923f">
            <v:textbox>
              <w:txbxContent>
                <w:p w:rsidR="00C7788C" w:rsidRPr="00DE4E53" w:rsidRDefault="00C7788C" w:rsidP="00DE4E53">
                  <w:pPr>
                    <w:jc w:val="center"/>
                    <w:rPr>
                      <w:rFonts w:cs="Arabic Transparent"/>
                      <w:sz w:val="28"/>
                      <w:szCs w:val="28"/>
                      <w:lang w:bidi="ar-DZ"/>
                    </w:rPr>
                  </w:pPr>
                  <w:r w:rsidRPr="00DE4E53">
                    <w:rPr>
                      <w:rFonts w:cs="Arabic Transparent" w:hint="cs"/>
                      <w:sz w:val="28"/>
                      <w:szCs w:val="28"/>
                      <w:rtl/>
                      <w:lang w:bidi="ar-DZ"/>
                    </w:rPr>
                    <w:t>أمين خزينة رئيسي</w:t>
                  </w:r>
                </w:p>
              </w:txbxContent>
            </v:textbox>
          </v:roundrect>
        </w:pict>
      </w:r>
      <w:r w:rsidRPr="008A581D">
        <w:rPr>
          <w:rFonts w:cs="Arabic Transparent"/>
          <w:noProof/>
          <w:sz w:val="28"/>
          <w:szCs w:val="28"/>
          <w:rtl/>
          <w:lang w:eastAsia="fr-FR"/>
        </w:rPr>
        <w:pict>
          <v:roundrect id="_x0000_s1470" style="position:absolute;left:0;text-align:left;margin-left:74.65pt;margin-top:7.15pt;width:108pt;height:43.5pt;z-index:251931648" arcsize="10923f">
            <v:textbox>
              <w:txbxContent>
                <w:p w:rsidR="00C7788C" w:rsidRPr="00E2063B" w:rsidRDefault="00C7788C" w:rsidP="00E2063B">
                  <w:pPr>
                    <w:jc w:val="center"/>
                    <w:rPr>
                      <w:rFonts w:cs="Arabic Transparent"/>
                      <w:sz w:val="28"/>
                      <w:szCs w:val="28"/>
                      <w:lang w:bidi="ar-DZ"/>
                    </w:rPr>
                  </w:pPr>
                  <w:r w:rsidRPr="00E2063B">
                    <w:rPr>
                      <w:rFonts w:cs="Arabic Transparent" w:hint="cs"/>
                      <w:sz w:val="28"/>
                      <w:szCs w:val="28"/>
                      <w:rtl/>
                      <w:lang w:bidi="ar-DZ"/>
                    </w:rPr>
                    <w:t>المحاسب</w:t>
                  </w:r>
                </w:p>
                <w:p w:rsidR="00C7788C" w:rsidRDefault="00C7788C"/>
              </w:txbxContent>
            </v:textbox>
          </v:roundrect>
        </w:pict>
      </w: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79" type="#_x0000_t32" style="position:absolute;left:0;text-align:left;margin-left:382.9pt;margin-top:1.25pt;width:0;height:46.5pt;z-index:251940864" o:connectortype="straight">
            <v:stroke endarrow="block"/>
          </v:shape>
        </w:pict>
      </w:r>
    </w:p>
    <w:p w:rsidR="008153A2" w:rsidRDefault="008153A2" w:rsidP="008153A2">
      <w:pPr>
        <w:bidi/>
        <w:spacing w:after="0" w:line="240" w:lineRule="auto"/>
        <w:jc w:val="both"/>
        <w:rPr>
          <w:rFonts w:cs="Arabic Transparent"/>
          <w:sz w:val="28"/>
          <w:szCs w:val="28"/>
          <w:rtl/>
          <w:lang w:bidi="ar-DZ"/>
        </w:rPr>
      </w:pP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81" type="#_x0000_t32" style="position:absolute;left:0;text-align:left;margin-left:446.65pt;margin-top:14.9pt;width:0;height:30pt;z-index:251942912" o:connectortype="straight">
            <v:stroke endarrow="block"/>
          </v:shape>
        </w:pict>
      </w:r>
      <w:r w:rsidRPr="008A581D">
        <w:rPr>
          <w:rFonts w:cs="Arabic Transparent"/>
          <w:noProof/>
          <w:sz w:val="28"/>
          <w:szCs w:val="28"/>
          <w:rtl/>
          <w:lang w:eastAsia="fr-FR"/>
        </w:rPr>
        <w:pict>
          <v:shape id="_x0000_s1480" type="#_x0000_t32" style="position:absolute;left:0;text-align:left;margin-left:69.4pt;margin-top:14.9pt;width:377.25pt;height:0;z-index:251941888" o:connectortype="straight"/>
        </w:pict>
      </w:r>
      <w:r w:rsidRPr="008A581D">
        <w:rPr>
          <w:rFonts w:cs="Arabic Transparent"/>
          <w:noProof/>
          <w:sz w:val="28"/>
          <w:szCs w:val="28"/>
          <w:rtl/>
          <w:lang w:eastAsia="fr-FR"/>
        </w:rPr>
        <w:pict>
          <v:shape id="_x0000_s1483" type="#_x0000_t32" style="position:absolute;left:0;text-align:left;margin-left:186.4pt;margin-top:14.85pt;width:0;height:30pt;z-index:251944960" o:connectortype="straight">
            <v:stroke endarrow="block"/>
          </v:shape>
        </w:pict>
      </w:r>
      <w:r w:rsidRPr="008A581D">
        <w:rPr>
          <w:rFonts w:cs="Arabic Transparent"/>
          <w:noProof/>
          <w:sz w:val="28"/>
          <w:szCs w:val="28"/>
          <w:rtl/>
          <w:lang w:eastAsia="fr-FR"/>
        </w:rPr>
        <w:pict>
          <v:shape id="_x0000_s1482" type="#_x0000_t32" style="position:absolute;left:0;text-align:left;margin-left:69.4pt;margin-top:14.9pt;width:0;height:30pt;z-index:251943936" o:connectortype="straight">
            <v:stroke endarrow="block"/>
          </v:shape>
        </w:pict>
      </w:r>
      <w:r w:rsidRPr="008A581D">
        <w:rPr>
          <w:rFonts w:cs="Arabic Transparent"/>
          <w:noProof/>
          <w:sz w:val="28"/>
          <w:szCs w:val="28"/>
          <w:rtl/>
          <w:lang w:eastAsia="fr-FR"/>
        </w:rPr>
        <w:pict>
          <v:shape id="_x0000_s1484" type="#_x0000_t32" style="position:absolute;left:0;text-align:left;margin-left:310.9pt;margin-top:14.9pt;width:0;height:30pt;z-index:251945984" o:connectortype="straight">
            <v:stroke endarrow="block"/>
          </v:shape>
        </w:pict>
      </w:r>
    </w:p>
    <w:p w:rsidR="008153A2" w:rsidRDefault="008153A2" w:rsidP="008153A2">
      <w:pPr>
        <w:bidi/>
        <w:spacing w:after="0" w:line="240" w:lineRule="auto"/>
        <w:jc w:val="both"/>
        <w:rPr>
          <w:rFonts w:cs="Arabic Transparent"/>
          <w:sz w:val="28"/>
          <w:szCs w:val="28"/>
          <w:rtl/>
          <w:lang w:bidi="ar-DZ"/>
        </w:rPr>
      </w:pP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roundrect id="_x0000_s1486" style="position:absolute;left:0;text-align:left;margin-left:10.15pt;margin-top:12pt;width:108pt;height:68.2pt;z-index:251948032" arcsize="10923f">
            <v:textbox>
              <w:txbxContent>
                <w:p w:rsidR="00C7788C" w:rsidRPr="00B2256D" w:rsidRDefault="00C7788C" w:rsidP="00F761CD">
                  <w:pPr>
                    <w:jc w:val="right"/>
                    <w:rPr>
                      <w:rFonts w:cs="Arabic Transparent"/>
                      <w:sz w:val="28"/>
                      <w:szCs w:val="28"/>
                      <w:lang w:bidi="ar-DZ"/>
                    </w:rPr>
                  </w:pPr>
                  <w:r w:rsidRPr="00B2256D">
                    <w:rPr>
                      <w:rFonts w:cs="Arabic Transparent" w:hint="cs"/>
                      <w:sz w:val="28"/>
                      <w:szCs w:val="28"/>
                      <w:u w:val="single"/>
                      <w:rtl/>
                      <w:lang w:bidi="ar-DZ"/>
                    </w:rPr>
                    <w:t xml:space="preserve">أمين خزينة فرعي </w:t>
                  </w:r>
                  <w:r>
                    <w:rPr>
                      <w:rFonts w:cs="Arabic Transparent" w:hint="cs"/>
                      <w:sz w:val="28"/>
                      <w:szCs w:val="28"/>
                      <w:rtl/>
                      <w:lang w:bidi="ar-DZ"/>
                    </w:rPr>
                    <w:t>مكلف بالإشهار و الإعلانات</w:t>
                  </w:r>
                  <w:r w:rsidRPr="00D8540B">
                    <w:rPr>
                      <w:rFonts w:cs="Arabic Transparent" w:hint="cs"/>
                      <w:sz w:val="28"/>
                      <w:szCs w:val="28"/>
                      <w:rtl/>
                      <w:lang w:bidi="ar-DZ"/>
                    </w:rPr>
                    <w:t>.</w:t>
                  </w:r>
                  <w:r>
                    <w:rPr>
                      <w:rFonts w:cs="Arabic Transparent" w:hint="cs"/>
                      <w:sz w:val="28"/>
                      <w:szCs w:val="28"/>
                      <w:rtl/>
                      <w:lang w:bidi="ar-DZ"/>
                    </w:rPr>
                    <w:t xml:space="preserve">  </w:t>
                  </w:r>
                </w:p>
                <w:p w:rsidR="00C7788C" w:rsidRDefault="00C7788C"/>
              </w:txbxContent>
            </v:textbox>
          </v:roundrect>
        </w:pict>
      </w:r>
      <w:r w:rsidRPr="008A581D">
        <w:rPr>
          <w:rFonts w:cs="Arabic Transparent"/>
          <w:noProof/>
          <w:sz w:val="28"/>
          <w:szCs w:val="28"/>
          <w:rtl/>
          <w:lang w:eastAsia="fr-FR"/>
        </w:rPr>
        <w:pict>
          <v:roundrect id="_x0000_s1487" style="position:absolute;left:0;text-align:left;margin-left:130.9pt;margin-top:12pt;width:108pt;height:68.95pt;z-index:251949056" arcsize="10923f">
            <v:textbox>
              <w:txbxContent>
                <w:p w:rsidR="00C7788C" w:rsidRPr="00B2256D" w:rsidRDefault="00C7788C" w:rsidP="00DC0DE7">
                  <w:pPr>
                    <w:jc w:val="right"/>
                    <w:rPr>
                      <w:rFonts w:cs="Arabic Transparent"/>
                      <w:sz w:val="28"/>
                      <w:szCs w:val="28"/>
                      <w:lang w:bidi="ar-DZ"/>
                    </w:rPr>
                  </w:pPr>
                  <w:r w:rsidRPr="00B2256D">
                    <w:rPr>
                      <w:rFonts w:cs="Arabic Transparent" w:hint="cs"/>
                      <w:sz w:val="28"/>
                      <w:szCs w:val="28"/>
                      <w:u w:val="single"/>
                      <w:rtl/>
                      <w:lang w:bidi="ar-DZ"/>
                    </w:rPr>
                    <w:t xml:space="preserve">أمين خزينة فرعي </w:t>
                  </w:r>
                  <w:r>
                    <w:rPr>
                      <w:rFonts w:cs="Arabic Transparent" w:hint="cs"/>
                      <w:sz w:val="28"/>
                      <w:szCs w:val="28"/>
                      <w:rtl/>
                      <w:lang w:bidi="ar-DZ"/>
                    </w:rPr>
                    <w:t>مكلف بإيرادات المشروبات</w:t>
                  </w:r>
                  <w:r w:rsidRPr="00D8540B">
                    <w:rPr>
                      <w:rFonts w:cs="Arabic Transparent" w:hint="cs"/>
                      <w:sz w:val="28"/>
                      <w:szCs w:val="28"/>
                      <w:rtl/>
                      <w:lang w:bidi="ar-DZ"/>
                    </w:rPr>
                    <w:t>.</w:t>
                  </w:r>
                  <w:r>
                    <w:rPr>
                      <w:rFonts w:cs="Arabic Transparent" w:hint="cs"/>
                      <w:sz w:val="28"/>
                      <w:szCs w:val="28"/>
                      <w:rtl/>
                      <w:lang w:bidi="ar-DZ"/>
                    </w:rPr>
                    <w:t xml:space="preserve">  </w:t>
                  </w:r>
                </w:p>
                <w:p w:rsidR="00C7788C" w:rsidRDefault="00C7788C"/>
              </w:txbxContent>
            </v:textbox>
          </v:roundrect>
        </w:pict>
      </w:r>
      <w:r w:rsidRPr="008A581D">
        <w:rPr>
          <w:rFonts w:cs="Arabic Transparent"/>
          <w:noProof/>
          <w:sz w:val="28"/>
          <w:szCs w:val="28"/>
          <w:rtl/>
          <w:lang w:eastAsia="fr-FR"/>
        </w:rPr>
        <w:pict>
          <v:roundrect id="_x0000_s1488" style="position:absolute;left:0;text-align:left;margin-left:250.9pt;margin-top:12pt;width:108pt;height:68.95pt;z-index:251950080" arcsize="10923f">
            <v:textbox>
              <w:txbxContent>
                <w:p w:rsidR="00C7788C" w:rsidRPr="00B2256D" w:rsidRDefault="00C7788C" w:rsidP="00104E82">
                  <w:pPr>
                    <w:jc w:val="right"/>
                    <w:rPr>
                      <w:rFonts w:cs="Arabic Transparent"/>
                      <w:sz w:val="28"/>
                      <w:szCs w:val="28"/>
                      <w:lang w:bidi="ar-DZ"/>
                    </w:rPr>
                  </w:pPr>
                  <w:r w:rsidRPr="00B2256D">
                    <w:rPr>
                      <w:rFonts w:cs="Arabic Transparent" w:hint="cs"/>
                      <w:sz w:val="28"/>
                      <w:szCs w:val="28"/>
                      <w:u w:val="single"/>
                      <w:rtl/>
                      <w:lang w:bidi="ar-DZ"/>
                    </w:rPr>
                    <w:t xml:space="preserve">أمين خزينة فرعي </w:t>
                  </w:r>
                  <w:r>
                    <w:rPr>
                      <w:rFonts w:cs="Arabic Transparent" w:hint="cs"/>
                      <w:sz w:val="28"/>
                      <w:szCs w:val="28"/>
                      <w:rtl/>
                      <w:lang w:bidi="ar-DZ"/>
                    </w:rPr>
                    <w:t>مكلف بموقف السيارات</w:t>
                  </w:r>
                  <w:r w:rsidRPr="00D8540B">
                    <w:rPr>
                      <w:rFonts w:cs="Arabic Transparent" w:hint="cs"/>
                      <w:sz w:val="28"/>
                      <w:szCs w:val="28"/>
                      <w:rtl/>
                      <w:lang w:bidi="ar-DZ"/>
                    </w:rPr>
                    <w:t>.</w:t>
                  </w:r>
                  <w:r>
                    <w:rPr>
                      <w:rFonts w:cs="Arabic Transparent" w:hint="cs"/>
                      <w:sz w:val="28"/>
                      <w:szCs w:val="28"/>
                      <w:rtl/>
                      <w:lang w:bidi="ar-DZ"/>
                    </w:rPr>
                    <w:t xml:space="preserve"> </w:t>
                  </w:r>
                </w:p>
                <w:p w:rsidR="00C7788C" w:rsidRDefault="00C7788C"/>
              </w:txbxContent>
            </v:textbox>
          </v:roundrect>
        </w:pict>
      </w:r>
      <w:r w:rsidRPr="008A581D">
        <w:rPr>
          <w:rFonts w:cs="Arabic Transparent"/>
          <w:noProof/>
          <w:sz w:val="28"/>
          <w:szCs w:val="28"/>
          <w:rtl/>
          <w:lang w:eastAsia="fr-FR"/>
        </w:rPr>
        <w:pict>
          <v:roundrect id="_x0000_s1485" style="position:absolute;left:0;text-align:left;margin-left:379.15pt;margin-top:12pt;width:102.75pt;height:68.95pt;z-index:251947008" arcsize="10923f">
            <v:textbox style="mso-next-textbox:#_x0000_s1485">
              <w:txbxContent>
                <w:p w:rsidR="00C7788C" w:rsidRPr="00B2256D" w:rsidRDefault="00C7788C" w:rsidP="00B2256D">
                  <w:pPr>
                    <w:jc w:val="right"/>
                    <w:rPr>
                      <w:rFonts w:cs="Arabic Transparent"/>
                      <w:sz w:val="28"/>
                      <w:szCs w:val="28"/>
                      <w:lang w:bidi="ar-DZ"/>
                    </w:rPr>
                  </w:pPr>
                  <w:r w:rsidRPr="00B2256D">
                    <w:rPr>
                      <w:rFonts w:cs="Arabic Transparent" w:hint="cs"/>
                      <w:sz w:val="28"/>
                      <w:szCs w:val="28"/>
                      <w:u w:val="single"/>
                      <w:rtl/>
                      <w:lang w:bidi="ar-DZ"/>
                    </w:rPr>
                    <w:t xml:space="preserve">أمين خزينة فرعي </w:t>
                  </w:r>
                  <w:r>
                    <w:rPr>
                      <w:rFonts w:cs="Arabic Transparent" w:hint="cs"/>
                      <w:sz w:val="28"/>
                      <w:szCs w:val="28"/>
                      <w:rtl/>
                      <w:lang w:bidi="ar-DZ"/>
                    </w:rPr>
                    <w:t>مكلف بتذاكر المباريات</w:t>
                  </w:r>
                  <w:r w:rsidRPr="00D8540B">
                    <w:rPr>
                      <w:rFonts w:cs="Arabic Transparent" w:hint="cs"/>
                      <w:sz w:val="28"/>
                      <w:szCs w:val="28"/>
                      <w:rtl/>
                      <w:lang w:bidi="ar-DZ"/>
                    </w:rPr>
                    <w:t>.</w:t>
                  </w:r>
                </w:p>
              </w:txbxContent>
            </v:textbox>
          </v:roundrect>
        </w:pict>
      </w: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shape id="_x0000_s1496" type="#_x0000_t32" style="position:absolute;left:0;text-align:left;margin-left:69.4pt;margin-top:15.1pt;width:.05pt;height:23.25pt;z-index:251958272" o:connectortype="straight">
            <v:stroke endarrow="block"/>
          </v:shape>
        </w:pict>
      </w:r>
      <w:r w:rsidRPr="008A581D">
        <w:rPr>
          <w:rFonts w:cs="Arabic Transparent"/>
          <w:noProof/>
          <w:sz w:val="28"/>
          <w:szCs w:val="28"/>
          <w:rtl/>
          <w:lang w:eastAsia="fr-FR"/>
        </w:rPr>
        <w:pict>
          <v:shape id="_x0000_s1495" type="#_x0000_t32" style="position:absolute;left:0;text-align:left;margin-left:186.4pt;margin-top:15.1pt;width:.05pt;height:23.25pt;z-index:251957248" o:connectortype="straight">
            <v:stroke endarrow="block"/>
          </v:shape>
        </w:pict>
      </w:r>
      <w:r w:rsidRPr="008A581D">
        <w:rPr>
          <w:rFonts w:cs="Arabic Transparent"/>
          <w:noProof/>
          <w:sz w:val="28"/>
          <w:szCs w:val="28"/>
          <w:rtl/>
          <w:lang w:eastAsia="fr-FR"/>
        </w:rPr>
        <w:pict>
          <v:shape id="_x0000_s1494" type="#_x0000_t32" style="position:absolute;left:0;text-align:left;margin-left:310.9pt;margin-top:15.1pt;width:.05pt;height:23.25pt;z-index:251956224" o:connectortype="straight">
            <v:stroke endarrow="block"/>
          </v:shape>
        </w:pict>
      </w:r>
      <w:r w:rsidRPr="008A581D">
        <w:rPr>
          <w:rFonts w:cs="Arabic Transparent"/>
          <w:noProof/>
          <w:sz w:val="28"/>
          <w:szCs w:val="28"/>
          <w:rtl/>
          <w:lang w:eastAsia="fr-FR"/>
        </w:rPr>
        <w:pict>
          <v:shape id="_x0000_s1493" type="#_x0000_t32" style="position:absolute;left:0;text-align:left;margin-left:446.6pt;margin-top:15.1pt;width:.05pt;height:19.5pt;z-index:251955200" o:connectortype="straight">
            <v:stroke endarrow="block"/>
          </v:shape>
        </w:pict>
      </w: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oval id="_x0000_s1497" style="position:absolute;left:0;text-align:left;margin-left:385.15pt;margin-top:13.05pt;width:96.75pt;height:57pt;z-index:251959296">
            <v:textbox>
              <w:txbxContent>
                <w:p w:rsidR="00C7788C" w:rsidRPr="00BB234D" w:rsidRDefault="00C7788C">
                  <w:pPr>
                    <w:rPr>
                      <w:rFonts w:cs="Arabic Transparent"/>
                      <w:sz w:val="28"/>
                      <w:szCs w:val="28"/>
                      <w:lang w:bidi="ar-DZ"/>
                    </w:rPr>
                  </w:pPr>
                  <w:r w:rsidRPr="00BB234D">
                    <w:rPr>
                      <w:rFonts w:cs="Arabic Transparent" w:hint="cs"/>
                      <w:sz w:val="28"/>
                      <w:szCs w:val="28"/>
                      <w:rtl/>
                      <w:lang w:bidi="ar-DZ"/>
                    </w:rPr>
                    <w:t xml:space="preserve">مجموعة من العمال </w:t>
                  </w:r>
                  <w:r w:rsidRPr="00D8540B">
                    <w:rPr>
                      <w:rFonts w:cs="Arabic Transparent" w:hint="cs"/>
                      <w:sz w:val="28"/>
                      <w:szCs w:val="28"/>
                      <w:rtl/>
                      <w:lang w:bidi="ar-DZ"/>
                    </w:rPr>
                    <w:t>.</w:t>
                  </w:r>
                  <w:r w:rsidRPr="00BB234D">
                    <w:rPr>
                      <w:rFonts w:cs="Arabic Transparent" w:hint="cs"/>
                      <w:sz w:val="28"/>
                      <w:szCs w:val="28"/>
                      <w:rtl/>
                      <w:lang w:bidi="ar-DZ"/>
                    </w:rPr>
                    <w:t xml:space="preserve">    </w:t>
                  </w:r>
                </w:p>
              </w:txbxContent>
            </v:textbox>
          </v:oval>
        </w:pict>
      </w:r>
    </w:p>
    <w:p w:rsidR="008153A2" w:rsidRDefault="008A581D" w:rsidP="008153A2">
      <w:pPr>
        <w:bidi/>
        <w:spacing w:after="0" w:line="240" w:lineRule="auto"/>
        <w:jc w:val="both"/>
        <w:rPr>
          <w:rFonts w:cs="Arabic Transparent"/>
          <w:sz w:val="28"/>
          <w:szCs w:val="28"/>
          <w:rtl/>
          <w:lang w:bidi="ar-DZ"/>
        </w:rPr>
      </w:pPr>
      <w:r w:rsidRPr="008A581D">
        <w:rPr>
          <w:rFonts w:cs="Arabic Transparent"/>
          <w:noProof/>
          <w:sz w:val="28"/>
          <w:szCs w:val="28"/>
          <w:rtl/>
          <w:lang w:eastAsia="fr-FR"/>
        </w:rPr>
        <w:pict>
          <v:oval id="_x0000_s1500" style="position:absolute;left:0;text-align:left;margin-left:15.4pt;margin-top:5.4pt;width:93pt;height:54.9pt;z-index:251962368">
            <v:textbox>
              <w:txbxContent>
                <w:p w:rsidR="00C7788C" w:rsidRPr="00BB234D" w:rsidRDefault="00C7788C" w:rsidP="00EE3E58">
                  <w:pPr>
                    <w:rPr>
                      <w:rFonts w:cs="Arabic Transparent"/>
                      <w:sz w:val="28"/>
                      <w:szCs w:val="28"/>
                      <w:lang w:bidi="ar-DZ"/>
                    </w:rPr>
                  </w:pPr>
                  <w:r w:rsidRPr="00BB234D">
                    <w:rPr>
                      <w:rFonts w:cs="Arabic Transparent" w:hint="cs"/>
                      <w:sz w:val="28"/>
                      <w:szCs w:val="28"/>
                      <w:rtl/>
                      <w:lang w:bidi="ar-DZ"/>
                    </w:rPr>
                    <w:t>مجموعة من العمال</w:t>
                  </w:r>
                  <w:r w:rsidRPr="00D8540B">
                    <w:rPr>
                      <w:rFonts w:cs="Arabic Transparent" w:hint="cs"/>
                      <w:sz w:val="28"/>
                      <w:szCs w:val="28"/>
                      <w:rtl/>
                      <w:lang w:bidi="ar-DZ"/>
                    </w:rPr>
                    <w:t>.</w:t>
                  </w:r>
                  <w:r w:rsidRPr="00BB234D">
                    <w:rPr>
                      <w:rFonts w:cs="Arabic Transparent" w:hint="cs"/>
                      <w:sz w:val="28"/>
                      <w:szCs w:val="28"/>
                      <w:rtl/>
                      <w:lang w:bidi="ar-DZ"/>
                    </w:rPr>
                    <w:t xml:space="preserve">     </w:t>
                  </w:r>
                </w:p>
                <w:p w:rsidR="00C7788C" w:rsidRDefault="00C7788C"/>
              </w:txbxContent>
            </v:textbox>
          </v:oval>
        </w:pict>
      </w:r>
      <w:r w:rsidRPr="008A581D">
        <w:rPr>
          <w:rFonts w:cs="Arabic Transparent"/>
          <w:noProof/>
          <w:sz w:val="28"/>
          <w:szCs w:val="28"/>
          <w:rtl/>
          <w:lang w:eastAsia="fr-FR"/>
        </w:rPr>
        <w:pict>
          <v:oval id="_x0000_s1499" style="position:absolute;left:0;text-align:left;margin-left:130.9pt;margin-top:1.65pt;width:99pt;height:58.65pt;z-index:251961344">
            <v:textbox style="mso-next-textbox:#_x0000_s1499">
              <w:txbxContent>
                <w:p w:rsidR="00C7788C" w:rsidRPr="00BB234D" w:rsidRDefault="00C7788C" w:rsidP="003179B0">
                  <w:pPr>
                    <w:rPr>
                      <w:rFonts w:cs="Arabic Transparent"/>
                      <w:sz w:val="28"/>
                      <w:szCs w:val="28"/>
                      <w:lang w:bidi="ar-DZ"/>
                    </w:rPr>
                  </w:pPr>
                  <w:r w:rsidRPr="00BB234D">
                    <w:rPr>
                      <w:rFonts w:cs="Arabic Transparent" w:hint="cs"/>
                      <w:sz w:val="28"/>
                      <w:szCs w:val="28"/>
                      <w:rtl/>
                      <w:lang w:bidi="ar-DZ"/>
                    </w:rPr>
                    <w:t xml:space="preserve">مجموعة من العمال </w:t>
                  </w:r>
                  <w:r w:rsidRPr="00D8540B">
                    <w:rPr>
                      <w:rFonts w:cs="Arabic Transparent" w:hint="cs"/>
                      <w:sz w:val="28"/>
                      <w:szCs w:val="28"/>
                      <w:rtl/>
                      <w:lang w:bidi="ar-DZ"/>
                    </w:rPr>
                    <w:t>.</w:t>
                  </w:r>
                  <w:r w:rsidRPr="00BB234D">
                    <w:rPr>
                      <w:rFonts w:cs="Arabic Transparent" w:hint="cs"/>
                      <w:sz w:val="28"/>
                      <w:szCs w:val="28"/>
                      <w:rtl/>
                      <w:lang w:bidi="ar-DZ"/>
                    </w:rPr>
                    <w:t xml:space="preserve">    </w:t>
                  </w:r>
                </w:p>
                <w:p w:rsidR="00C7788C" w:rsidRDefault="00C7788C"/>
              </w:txbxContent>
            </v:textbox>
          </v:oval>
        </w:pict>
      </w:r>
      <w:r w:rsidRPr="008A581D">
        <w:rPr>
          <w:rFonts w:cs="Arabic Transparent"/>
          <w:noProof/>
          <w:sz w:val="28"/>
          <w:szCs w:val="28"/>
          <w:rtl/>
          <w:lang w:eastAsia="fr-FR"/>
        </w:rPr>
        <w:pict>
          <v:oval id="_x0000_s1498" style="position:absolute;left:0;text-align:left;margin-left:258.4pt;margin-top:1.65pt;width:96pt;height:58.65pt;z-index:251960320">
            <v:textbox style="mso-next-textbox:#_x0000_s1498">
              <w:txbxContent>
                <w:p w:rsidR="00C7788C" w:rsidRPr="00BB234D" w:rsidRDefault="00C7788C" w:rsidP="00BB234D">
                  <w:pPr>
                    <w:rPr>
                      <w:rFonts w:cs="Arabic Transparent"/>
                      <w:sz w:val="28"/>
                      <w:szCs w:val="28"/>
                      <w:lang w:bidi="ar-DZ"/>
                    </w:rPr>
                  </w:pPr>
                  <w:r w:rsidRPr="00BB234D">
                    <w:rPr>
                      <w:rFonts w:cs="Arabic Transparent" w:hint="cs"/>
                      <w:sz w:val="28"/>
                      <w:szCs w:val="28"/>
                      <w:rtl/>
                      <w:lang w:bidi="ar-DZ"/>
                    </w:rPr>
                    <w:t xml:space="preserve">مجموعة من العمال </w:t>
                  </w:r>
                  <w:r w:rsidRPr="00D8540B">
                    <w:rPr>
                      <w:rFonts w:cs="Arabic Transparent" w:hint="cs"/>
                      <w:sz w:val="28"/>
                      <w:szCs w:val="28"/>
                      <w:rtl/>
                      <w:lang w:bidi="ar-DZ"/>
                    </w:rPr>
                    <w:t>.</w:t>
                  </w:r>
                  <w:r w:rsidRPr="00BB234D">
                    <w:rPr>
                      <w:rFonts w:cs="Arabic Transparent" w:hint="cs"/>
                      <w:sz w:val="28"/>
                      <w:szCs w:val="28"/>
                      <w:rtl/>
                      <w:lang w:bidi="ar-DZ"/>
                    </w:rPr>
                    <w:t xml:space="preserve">    </w:t>
                  </w:r>
                </w:p>
                <w:p w:rsidR="00C7788C" w:rsidRDefault="00C7788C"/>
              </w:txbxContent>
            </v:textbox>
          </v:oval>
        </w:pict>
      </w:r>
      <w:r w:rsidRPr="008A581D">
        <w:rPr>
          <w:rFonts w:cs="Arabic Transparent"/>
          <w:noProof/>
          <w:sz w:val="28"/>
          <w:szCs w:val="28"/>
          <w:rtl/>
          <w:lang w:eastAsia="fr-FR"/>
        </w:rPr>
        <w:pict>
          <v:shape id="_x0000_s1492" type="#_x0000_t132" style="position:absolute;left:0;text-align:left;margin-left:15.4pt;margin-top:5.4pt;width:93pt;height:135pt;z-index:251954176">
            <v:textbox>
              <w:txbxContent>
                <w:p w:rsidR="00C7788C" w:rsidRDefault="00C7788C">
                  <w:pPr>
                    <w:rPr>
                      <w:rtl/>
                      <w:lang w:bidi="ar-DZ"/>
                    </w:rPr>
                  </w:pPr>
                </w:p>
                <w:p w:rsidR="00C7788C" w:rsidRDefault="00C7788C">
                  <w:pPr>
                    <w:rPr>
                      <w:lang w:bidi="ar-DZ"/>
                    </w:rPr>
                  </w:pPr>
                  <w:r w:rsidRPr="00BB234D">
                    <w:rPr>
                      <w:rFonts w:cs="Arabic Transparent" w:hint="cs"/>
                      <w:sz w:val="28"/>
                      <w:szCs w:val="28"/>
                      <w:rtl/>
                      <w:lang w:bidi="ar-DZ"/>
                    </w:rPr>
                    <w:t>مهامهم تحصيل كافة الإيرادات</w:t>
                  </w:r>
                  <w:r w:rsidRPr="00D8540B">
                    <w:rPr>
                      <w:rFonts w:cs="Arabic Transparent" w:hint="cs"/>
                      <w:sz w:val="28"/>
                      <w:szCs w:val="28"/>
                      <w:rtl/>
                      <w:lang w:bidi="ar-DZ"/>
                    </w:rPr>
                    <w:t>.</w:t>
                  </w:r>
                </w:p>
              </w:txbxContent>
            </v:textbox>
          </v:shape>
        </w:pict>
      </w:r>
      <w:r w:rsidRPr="008A581D">
        <w:rPr>
          <w:rFonts w:cs="Arabic Transparent"/>
          <w:noProof/>
          <w:sz w:val="28"/>
          <w:szCs w:val="28"/>
          <w:rtl/>
          <w:lang w:eastAsia="fr-FR"/>
        </w:rPr>
        <w:pict>
          <v:shape id="_x0000_s1491" type="#_x0000_t132" style="position:absolute;left:0;text-align:left;margin-left:130.9pt;margin-top:5.4pt;width:99pt;height:135pt;z-index:251953152">
            <v:textbox>
              <w:txbxContent>
                <w:p w:rsidR="00C7788C" w:rsidRDefault="00C7788C">
                  <w:pPr>
                    <w:rPr>
                      <w:rtl/>
                      <w:lang w:bidi="ar-DZ"/>
                    </w:rPr>
                  </w:pPr>
                </w:p>
                <w:p w:rsidR="00C7788C" w:rsidRPr="00BB234D" w:rsidRDefault="00C7788C" w:rsidP="003179B0">
                  <w:pPr>
                    <w:jc w:val="center"/>
                    <w:rPr>
                      <w:rFonts w:cs="Arabic Transparent"/>
                      <w:sz w:val="28"/>
                      <w:szCs w:val="28"/>
                      <w:lang w:bidi="ar-DZ"/>
                    </w:rPr>
                  </w:pPr>
                  <w:r w:rsidRPr="00BB234D">
                    <w:rPr>
                      <w:rFonts w:cs="Arabic Transparent" w:hint="cs"/>
                      <w:sz w:val="28"/>
                      <w:szCs w:val="28"/>
                      <w:rtl/>
                      <w:lang w:bidi="ar-DZ"/>
                    </w:rPr>
                    <w:t>مهامهم تحصيل كافة الإيرادات</w:t>
                  </w:r>
                  <w:r w:rsidRPr="00D8540B">
                    <w:rPr>
                      <w:rFonts w:cs="Arabic Transparent" w:hint="cs"/>
                      <w:sz w:val="28"/>
                      <w:szCs w:val="28"/>
                      <w:rtl/>
                      <w:lang w:bidi="ar-DZ"/>
                    </w:rPr>
                    <w:t>.</w:t>
                  </w:r>
                </w:p>
                <w:p w:rsidR="00C7788C" w:rsidRDefault="00C7788C">
                  <w:pPr>
                    <w:rPr>
                      <w:lang w:bidi="ar-DZ"/>
                    </w:rPr>
                  </w:pPr>
                </w:p>
              </w:txbxContent>
            </v:textbox>
          </v:shape>
        </w:pict>
      </w:r>
      <w:r w:rsidRPr="008A581D">
        <w:rPr>
          <w:rFonts w:cs="Arabic Transparent"/>
          <w:noProof/>
          <w:sz w:val="28"/>
          <w:szCs w:val="28"/>
          <w:rtl/>
          <w:lang w:eastAsia="fr-FR"/>
        </w:rPr>
        <w:pict>
          <v:shape id="_x0000_s1490" type="#_x0000_t132" style="position:absolute;left:0;text-align:left;margin-left:258.4pt;margin-top:5.4pt;width:96pt;height:135pt;z-index:251952128">
            <v:textbox>
              <w:txbxContent>
                <w:p w:rsidR="00C7788C" w:rsidRDefault="00C7788C">
                  <w:pPr>
                    <w:rPr>
                      <w:rtl/>
                      <w:lang w:bidi="ar-DZ"/>
                    </w:rPr>
                  </w:pPr>
                </w:p>
                <w:p w:rsidR="00C7788C" w:rsidRPr="00BB234D" w:rsidRDefault="00C7788C" w:rsidP="00BB234D">
                  <w:pPr>
                    <w:jc w:val="center"/>
                    <w:rPr>
                      <w:rFonts w:cs="Arabic Transparent"/>
                      <w:sz w:val="28"/>
                      <w:szCs w:val="28"/>
                      <w:lang w:bidi="ar-DZ"/>
                    </w:rPr>
                  </w:pPr>
                  <w:r w:rsidRPr="00BB234D">
                    <w:rPr>
                      <w:rFonts w:cs="Arabic Transparent" w:hint="cs"/>
                      <w:sz w:val="28"/>
                      <w:szCs w:val="28"/>
                      <w:rtl/>
                      <w:lang w:bidi="ar-DZ"/>
                    </w:rPr>
                    <w:t>مهامهم تحصيل كافة الإيرادات</w:t>
                  </w:r>
                  <w:r w:rsidRPr="00D8540B">
                    <w:rPr>
                      <w:rFonts w:cs="Arabic Transparent" w:hint="cs"/>
                      <w:sz w:val="28"/>
                      <w:szCs w:val="28"/>
                      <w:rtl/>
                      <w:lang w:bidi="ar-DZ"/>
                    </w:rPr>
                    <w:t>.</w:t>
                  </w:r>
                </w:p>
                <w:p w:rsidR="00C7788C" w:rsidRDefault="00C7788C">
                  <w:pPr>
                    <w:rPr>
                      <w:lang w:bidi="ar-DZ"/>
                    </w:rPr>
                  </w:pPr>
                </w:p>
              </w:txbxContent>
            </v:textbox>
          </v:shape>
        </w:pict>
      </w:r>
      <w:r w:rsidRPr="008A581D">
        <w:rPr>
          <w:rFonts w:cs="Arabic Transparent"/>
          <w:noProof/>
          <w:sz w:val="28"/>
          <w:szCs w:val="28"/>
          <w:rtl/>
          <w:lang w:eastAsia="fr-FR"/>
        </w:rPr>
        <w:pict>
          <v:shape id="_x0000_s1489" type="#_x0000_t132" style="position:absolute;left:0;text-align:left;margin-left:385.15pt;margin-top:.9pt;width:96.75pt;height:135pt;z-index:251951104">
            <v:textbox>
              <w:txbxContent>
                <w:p w:rsidR="00C7788C" w:rsidRDefault="00C7788C">
                  <w:pPr>
                    <w:rPr>
                      <w:rtl/>
                      <w:lang w:bidi="ar-DZ"/>
                    </w:rPr>
                  </w:pPr>
                </w:p>
                <w:p w:rsidR="00C7788C" w:rsidRPr="00BB234D" w:rsidRDefault="00C7788C" w:rsidP="00BB234D">
                  <w:pPr>
                    <w:jc w:val="center"/>
                    <w:rPr>
                      <w:rFonts w:cs="Arabic Transparent"/>
                      <w:sz w:val="28"/>
                      <w:szCs w:val="28"/>
                      <w:lang w:bidi="ar-DZ"/>
                    </w:rPr>
                  </w:pPr>
                  <w:r w:rsidRPr="00BB234D">
                    <w:rPr>
                      <w:rFonts w:cs="Arabic Transparent" w:hint="cs"/>
                      <w:sz w:val="28"/>
                      <w:szCs w:val="28"/>
                      <w:rtl/>
                      <w:lang w:bidi="ar-DZ"/>
                    </w:rPr>
                    <w:t>مهامهم تحصيل كافة الإيرادات</w:t>
                  </w:r>
                  <w:r w:rsidRPr="00D8540B">
                    <w:rPr>
                      <w:rFonts w:cs="Arabic Transparent" w:hint="cs"/>
                      <w:sz w:val="28"/>
                      <w:szCs w:val="28"/>
                      <w:rtl/>
                      <w:lang w:bidi="ar-DZ"/>
                    </w:rPr>
                    <w:t>.</w:t>
                  </w:r>
                </w:p>
              </w:txbxContent>
            </v:textbox>
          </v:shape>
        </w:pict>
      </w: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B2256D" w:rsidRDefault="00B2256D" w:rsidP="00B2256D">
      <w:pPr>
        <w:bidi/>
        <w:spacing w:after="0" w:line="240" w:lineRule="auto"/>
        <w:jc w:val="both"/>
        <w:rPr>
          <w:rFonts w:cs="Arabic Transparent"/>
          <w:sz w:val="28"/>
          <w:szCs w:val="28"/>
          <w:rtl/>
          <w:lang w:bidi="ar-DZ"/>
        </w:rPr>
      </w:pPr>
    </w:p>
    <w:p w:rsidR="008153A2" w:rsidRDefault="008153A2" w:rsidP="008153A2">
      <w:pPr>
        <w:bidi/>
        <w:spacing w:after="0" w:line="240" w:lineRule="auto"/>
        <w:jc w:val="both"/>
        <w:rPr>
          <w:rFonts w:cs="Arabic Transparent"/>
          <w:sz w:val="28"/>
          <w:szCs w:val="28"/>
          <w:rtl/>
          <w:lang w:bidi="ar-DZ"/>
        </w:rPr>
      </w:pPr>
    </w:p>
    <w:p w:rsidR="000E332B" w:rsidRPr="00512730" w:rsidRDefault="00056F0D" w:rsidP="00512730">
      <w:pPr>
        <w:tabs>
          <w:tab w:val="right" w:pos="283"/>
        </w:tabs>
        <w:bidi/>
        <w:spacing w:after="0" w:line="240" w:lineRule="auto"/>
        <w:jc w:val="both"/>
        <w:rPr>
          <w:rFonts w:ascii="Arabic Typesetting" w:hAnsi="Arabic Typesetting" w:cs="Arabic Transparent"/>
          <w:sz w:val="28"/>
          <w:szCs w:val="28"/>
          <w:rtl/>
          <w:lang w:bidi="ar-SY"/>
        </w:rPr>
      </w:pPr>
      <w:r>
        <w:rPr>
          <w:rFonts w:ascii="Arabic Typesetting" w:hAnsi="Arabic Typesetting" w:cs="Arabic Transparent" w:hint="cs"/>
          <w:sz w:val="28"/>
          <w:szCs w:val="28"/>
          <w:rtl/>
          <w:lang w:bidi="ar-SY"/>
        </w:rPr>
        <w:t>المصدر</w:t>
      </w:r>
      <w:r w:rsidRPr="00983561">
        <w:rPr>
          <w:rFonts w:ascii="Simplified Arabic" w:cs="Arabic Transparent"/>
          <w:sz w:val="28"/>
          <w:szCs w:val="28"/>
        </w:rPr>
        <w:t>:</w:t>
      </w:r>
      <w:r>
        <w:rPr>
          <w:rFonts w:ascii="Arabic Typesetting" w:hAnsi="Arabic Typesetting" w:cs="Arabic Transparent" w:hint="cs"/>
          <w:sz w:val="28"/>
          <w:szCs w:val="28"/>
          <w:rtl/>
          <w:lang w:bidi="ar-SY"/>
        </w:rPr>
        <w:t xml:space="preserve">  إعداد و تصور من طرف الباحث</w:t>
      </w:r>
      <w:r w:rsidRPr="00983561">
        <w:rPr>
          <w:rFonts w:ascii="Simplified Arabic" w:cs="Arabic Transparent"/>
          <w:sz w:val="28"/>
          <w:szCs w:val="28"/>
        </w:rPr>
        <w:t>.</w:t>
      </w:r>
    </w:p>
    <w:p w:rsidR="002A318A" w:rsidRDefault="000E332B" w:rsidP="000E332B">
      <w:pPr>
        <w:bidi/>
        <w:spacing w:after="0" w:line="240" w:lineRule="auto"/>
        <w:jc w:val="both"/>
        <w:rPr>
          <w:rFonts w:asciiTheme="majorBidi" w:eastAsia="Times New Roman" w:hAnsiTheme="majorBidi" w:cstheme="majorBidi"/>
          <w:color w:val="333333"/>
          <w:sz w:val="28"/>
          <w:szCs w:val="28"/>
          <w:shd w:val="clear" w:color="auto" w:fill="FFFFFF" w:themeFill="background1"/>
          <w:rtl/>
          <w:lang w:eastAsia="fr-FR" w:bidi="ar-DZ"/>
        </w:rPr>
      </w:pPr>
      <w:r>
        <w:rPr>
          <w:rFonts w:cs="Arabic Transparent" w:hint="cs"/>
          <w:sz w:val="28"/>
          <w:szCs w:val="28"/>
          <w:rtl/>
          <w:lang w:bidi="ar-DZ"/>
        </w:rPr>
        <w:t xml:space="preserve">بعد </w:t>
      </w:r>
      <w:r w:rsidR="002A318A">
        <w:rPr>
          <w:rFonts w:cs="Arabic Transparent" w:hint="cs"/>
          <w:sz w:val="28"/>
          <w:szCs w:val="28"/>
          <w:rtl/>
          <w:lang w:bidi="ar-DZ"/>
        </w:rPr>
        <w:t xml:space="preserve">تصميم الهيكل التنظيمي للمهام و المسؤوليات يتم بعدها الفصل بينها كما يلي </w:t>
      </w:r>
      <w:r w:rsidR="00F63180" w:rsidRPr="000250A0">
        <w:rPr>
          <w:rFonts w:asciiTheme="majorBidi" w:eastAsia="Times New Roman" w:hAnsiTheme="majorBidi" w:cstheme="majorBidi"/>
          <w:color w:val="333333"/>
          <w:sz w:val="28"/>
          <w:szCs w:val="28"/>
          <w:shd w:val="clear" w:color="auto" w:fill="FFFFFF" w:themeFill="background1"/>
          <w:lang w:eastAsia="fr-FR" w:bidi="ar-DZ"/>
        </w:rPr>
        <w:t>:</w:t>
      </w:r>
    </w:p>
    <w:p w:rsidR="00F63180" w:rsidRPr="00C806B7" w:rsidRDefault="00F63180" w:rsidP="00D927EF">
      <w:pPr>
        <w:pStyle w:val="Paragraphedeliste"/>
        <w:numPr>
          <w:ilvl w:val="0"/>
          <w:numId w:val="211"/>
        </w:numPr>
        <w:tabs>
          <w:tab w:val="right" w:pos="283"/>
        </w:tabs>
        <w:bidi/>
        <w:spacing w:after="0" w:line="240" w:lineRule="auto"/>
        <w:ind w:left="0" w:firstLine="0"/>
        <w:jc w:val="both"/>
        <w:rPr>
          <w:rFonts w:cs="Arabic Transparent"/>
          <w:b/>
          <w:bCs/>
          <w:sz w:val="28"/>
          <w:szCs w:val="28"/>
          <w:lang w:bidi="ar-DZ"/>
        </w:rPr>
      </w:pPr>
      <w:r w:rsidRPr="00C806B7">
        <w:rPr>
          <w:rFonts w:cs="Arabic Transparent" w:hint="cs"/>
          <w:b/>
          <w:bCs/>
          <w:sz w:val="28"/>
          <w:szCs w:val="28"/>
          <w:rtl/>
          <w:lang w:bidi="ar-DZ"/>
        </w:rPr>
        <w:t>مسؤولية</w:t>
      </w:r>
      <w:r w:rsidR="00D13FFC" w:rsidRPr="00C806B7">
        <w:rPr>
          <w:rFonts w:cs="Arabic Transparent" w:hint="cs"/>
          <w:b/>
          <w:bCs/>
          <w:sz w:val="28"/>
          <w:szCs w:val="28"/>
          <w:rtl/>
          <w:lang w:bidi="ar-DZ"/>
        </w:rPr>
        <w:t xml:space="preserve"> عملية</w:t>
      </w:r>
      <w:r w:rsidRPr="00C806B7">
        <w:rPr>
          <w:rFonts w:cs="Arabic Transparent" w:hint="cs"/>
          <w:b/>
          <w:bCs/>
          <w:sz w:val="28"/>
          <w:szCs w:val="28"/>
          <w:rtl/>
          <w:lang w:bidi="ar-DZ"/>
        </w:rPr>
        <w:t xml:space="preserve"> الاعتماد و التصريح </w:t>
      </w:r>
      <w:r w:rsidRPr="00C806B7">
        <w:rPr>
          <w:rFonts w:asciiTheme="majorBidi" w:eastAsia="Times New Roman" w:hAnsiTheme="majorBidi" w:cs="Arabic Transparent"/>
          <w:b/>
          <w:bCs/>
          <w:color w:val="333333"/>
          <w:sz w:val="28"/>
          <w:szCs w:val="28"/>
          <w:shd w:val="clear" w:color="auto" w:fill="FFFFFF" w:themeFill="background1"/>
          <w:lang w:eastAsia="fr-FR" w:bidi="ar-DZ"/>
        </w:rPr>
        <w:t>:</w:t>
      </w:r>
    </w:p>
    <w:p w:rsidR="00F63180" w:rsidRPr="00C806B7" w:rsidRDefault="00F63180" w:rsidP="00973B51">
      <w:pPr>
        <w:pStyle w:val="Paragraphedeliste"/>
        <w:tabs>
          <w:tab w:val="right" w:pos="283"/>
        </w:tabs>
        <w:bidi/>
        <w:spacing w:after="0" w:line="240" w:lineRule="auto"/>
        <w:ind w:left="0"/>
        <w:jc w:val="both"/>
        <w:rPr>
          <w:rFonts w:cs="Arabic Transparent"/>
          <w:sz w:val="28"/>
          <w:szCs w:val="28"/>
          <w:lang w:bidi="ar-DZ"/>
        </w:rPr>
      </w:pPr>
      <w:r w:rsidRPr="00C806B7">
        <w:rPr>
          <w:rFonts w:cs="Arabic Transparent" w:hint="cs"/>
          <w:sz w:val="28"/>
          <w:szCs w:val="28"/>
          <w:rtl/>
          <w:lang w:bidi="ar-DZ"/>
        </w:rPr>
        <w:t>يقوم مدير الملعب بإعطاء تصريح بجمع  كافة إيرادات الملعب قبل بداية مباراة مبرمجة مسبقا</w:t>
      </w:r>
      <w:r w:rsidR="00170ED0" w:rsidRPr="00C806B7">
        <w:rPr>
          <w:rFonts w:cs="Arabic Transparent" w:hint="cs"/>
          <w:sz w:val="28"/>
          <w:szCs w:val="28"/>
          <w:rtl/>
          <w:lang w:bidi="ar-DZ"/>
        </w:rPr>
        <w:t>.</w:t>
      </w:r>
      <w:r w:rsidRPr="00C806B7">
        <w:rPr>
          <w:rFonts w:cs="Arabic Transparent" w:hint="cs"/>
          <w:sz w:val="28"/>
          <w:szCs w:val="28"/>
          <w:rtl/>
          <w:lang w:bidi="ar-DZ"/>
        </w:rPr>
        <w:t xml:space="preserve"> </w:t>
      </w:r>
      <w:r w:rsidR="00170ED0" w:rsidRPr="00C806B7">
        <w:rPr>
          <w:rFonts w:cs="Arabic Transparent" w:hint="cs"/>
          <w:sz w:val="28"/>
          <w:szCs w:val="28"/>
          <w:rtl/>
          <w:lang w:bidi="ar-DZ"/>
        </w:rPr>
        <w:t xml:space="preserve"> </w:t>
      </w:r>
    </w:p>
    <w:p w:rsidR="00117B8D" w:rsidRPr="00503A78" w:rsidRDefault="00170ED0" w:rsidP="00D927EF">
      <w:pPr>
        <w:pStyle w:val="Paragraphedeliste"/>
        <w:numPr>
          <w:ilvl w:val="0"/>
          <w:numId w:val="211"/>
        </w:numPr>
        <w:tabs>
          <w:tab w:val="right" w:pos="283"/>
        </w:tabs>
        <w:bidi/>
        <w:spacing w:after="0" w:line="240" w:lineRule="auto"/>
        <w:ind w:left="0" w:firstLine="0"/>
        <w:jc w:val="both"/>
        <w:rPr>
          <w:rFonts w:cs="Arabic Transparent"/>
          <w:b/>
          <w:bCs/>
          <w:sz w:val="28"/>
          <w:szCs w:val="28"/>
          <w:lang w:bidi="ar-DZ"/>
        </w:rPr>
      </w:pPr>
      <w:r w:rsidRPr="00C806B7">
        <w:rPr>
          <w:rFonts w:cs="Arabic Transparent" w:hint="cs"/>
          <w:b/>
          <w:bCs/>
          <w:sz w:val="28"/>
          <w:szCs w:val="28"/>
          <w:rtl/>
          <w:lang w:bidi="ar-DZ"/>
        </w:rPr>
        <w:t>مسؤولية عملية تحصيل الإيرادات</w:t>
      </w:r>
      <w:r w:rsidRPr="00C806B7">
        <w:rPr>
          <w:rFonts w:asciiTheme="majorBidi" w:eastAsia="Times New Roman" w:hAnsiTheme="majorBidi" w:cs="Arabic Transparent"/>
          <w:b/>
          <w:bCs/>
          <w:color w:val="333333"/>
          <w:sz w:val="28"/>
          <w:szCs w:val="28"/>
          <w:shd w:val="clear" w:color="auto" w:fill="FFFFFF" w:themeFill="background1"/>
          <w:lang w:eastAsia="fr-FR" w:bidi="ar-DZ"/>
        </w:rPr>
        <w:t>:</w:t>
      </w:r>
      <w:r w:rsidR="00117B8D" w:rsidRPr="00503A78">
        <w:rPr>
          <w:rFonts w:cs="Arabic Transparent" w:hint="cs"/>
          <w:sz w:val="28"/>
          <w:szCs w:val="28"/>
          <w:rtl/>
          <w:lang w:bidi="ar-DZ"/>
        </w:rPr>
        <w:t xml:space="preserve">توكل </w:t>
      </w:r>
      <w:r w:rsidR="00D13FFC" w:rsidRPr="00503A78">
        <w:rPr>
          <w:rFonts w:cs="Arabic Transparent" w:hint="cs"/>
          <w:sz w:val="28"/>
          <w:szCs w:val="28"/>
          <w:rtl/>
          <w:lang w:bidi="ar-DZ"/>
        </w:rPr>
        <w:t>إلي</w:t>
      </w:r>
      <w:r w:rsidR="00117B8D" w:rsidRPr="00503A78">
        <w:rPr>
          <w:rFonts w:cs="Arabic Transparent" w:hint="cs"/>
          <w:sz w:val="28"/>
          <w:szCs w:val="28"/>
          <w:rtl/>
          <w:lang w:bidi="ar-DZ"/>
        </w:rPr>
        <w:t xml:space="preserve"> مجموعة من الموظفين مرخص لهم بعملية الت</w:t>
      </w:r>
      <w:r w:rsidR="00D13FFC" w:rsidRPr="00503A78">
        <w:rPr>
          <w:rFonts w:cs="Arabic Transparent" w:hint="cs"/>
          <w:sz w:val="28"/>
          <w:szCs w:val="28"/>
          <w:rtl/>
          <w:lang w:bidi="ar-DZ"/>
        </w:rPr>
        <w:t>ح</w:t>
      </w:r>
      <w:r w:rsidR="00117B8D" w:rsidRPr="00503A78">
        <w:rPr>
          <w:rFonts w:cs="Arabic Transparent" w:hint="cs"/>
          <w:sz w:val="28"/>
          <w:szCs w:val="28"/>
          <w:rtl/>
          <w:lang w:bidi="ar-DZ"/>
        </w:rPr>
        <w:t>صيل</w:t>
      </w:r>
      <w:r w:rsidR="00D13FFC" w:rsidRPr="00503A78">
        <w:rPr>
          <w:rFonts w:cs="Arabic Transparent" w:hint="cs"/>
          <w:sz w:val="28"/>
          <w:szCs w:val="28"/>
          <w:rtl/>
          <w:lang w:bidi="ar-DZ"/>
        </w:rPr>
        <w:t>.</w:t>
      </w:r>
      <w:r w:rsidR="00117B8D" w:rsidRPr="00503A78">
        <w:rPr>
          <w:rFonts w:cs="Arabic Transparent" w:hint="cs"/>
          <w:sz w:val="28"/>
          <w:szCs w:val="28"/>
          <w:rtl/>
          <w:lang w:bidi="ar-DZ"/>
        </w:rPr>
        <w:t xml:space="preserve"> </w:t>
      </w:r>
    </w:p>
    <w:p w:rsidR="003F6E24" w:rsidRPr="00503A78" w:rsidRDefault="00170ED0" w:rsidP="00D927EF">
      <w:pPr>
        <w:pStyle w:val="Paragraphedeliste"/>
        <w:numPr>
          <w:ilvl w:val="0"/>
          <w:numId w:val="211"/>
        </w:numPr>
        <w:tabs>
          <w:tab w:val="right" w:pos="283"/>
        </w:tabs>
        <w:bidi/>
        <w:spacing w:after="0" w:line="240" w:lineRule="auto"/>
        <w:ind w:left="0" w:firstLine="0"/>
        <w:jc w:val="both"/>
        <w:rPr>
          <w:rFonts w:cs="Arabic Transparent"/>
          <w:sz w:val="28"/>
          <w:szCs w:val="28"/>
          <w:rtl/>
          <w:lang w:bidi="ar-DZ"/>
        </w:rPr>
      </w:pPr>
      <w:r w:rsidRPr="00C806B7">
        <w:rPr>
          <w:rFonts w:cs="Arabic Transparent" w:hint="cs"/>
          <w:sz w:val="28"/>
          <w:szCs w:val="28"/>
          <w:rtl/>
          <w:lang w:bidi="ar-DZ"/>
        </w:rPr>
        <w:t xml:space="preserve"> </w:t>
      </w:r>
      <w:r w:rsidR="00D13FFC" w:rsidRPr="00C806B7">
        <w:rPr>
          <w:rFonts w:cs="Arabic Transparent" w:hint="cs"/>
          <w:b/>
          <w:bCs/>
          <w:sz w:val="28"/>
          <w:szCs w:val="28"/>
          <w:rtl/>
          <w:lang w:bidi="ar-DZ"/>
        </w:rPr>
        <w:t>مسؤولية</w:t>
      </w:r>
      <w:r w:rsidR="00F519DA" w:rsidRPr="00C806B7">
        <w:rPr>
          <w:rFonts w:cs="Arabic Transparent" w:hint="cs"/>
          <w:b/>
          <w:bCs/>
          <w:sz w:val="28"/>
          <w:szCs w:val="28"/>
          <w:rtl/>
          <w:lang w:bidi="ar-DZ"/>
        </w:rPr>
        <w:t xml:space="preserve"> عملية الاحتفاظ بالنقدية</w:t>
      </w:r>
      <w:r w:rsidR="00F519DA" w:rsidRPr="00C806B7">
        <w:rPr>
          <w:rFonts w:asciiTheme="majorBidi" w:eastAsia="Times New Roman" w:hAnsiTheme="majorBidi" w:cs="Arabic Transparent"/>
          <w:b/>
          <w:bCs/>
          <w:color w:val="333333"/>
          <w:sz w:val="28"/>
          <w:szCs w:val="28"/>
          <w:shd w:val="clear" w:color="auto" w:fill="FFFFFF" w:themeFill="background1"/>
          <w:lang w:eastAsia="fr-FR" w:bidi="ar-DZ"/>
        </w:rPr>
        <w:t>:</w:t>
      </w:r>
      <w:r w:rsidR="00503A78">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008E0E6F" w:rsidRPr="00503A78">
        <w:rPr>
          <w:rFonts w:cs="Arabic Transparent" w:hint="cs"/>
          <w:sz w:val="28"/>
          <w:szCs w:val="28"/>
          <w:rtl/>
          <w:lang w:bidi="ar-DZ"/>
        </w:rPr>
        <w:t>توكل إلي أمين خزينة رئيسي.</w:t>
      </w:r>
    </w:p>
    <w:p w:rsidR="000E332B" w:rsidRPr="00503A78" w:rsidRDefault="003F6E24" w:rsidP="00D927EF">
      <w:pPr>
        <w:pStyle w:val="Paragraphedeliste"/>
        <w:numPr>
          <w:ilvl w:val="0"/>
          <w:numId w:val="211"/>
        </w:numPr>
        <w:tabs>
          <w:tab w:val="right" w:pos="283"/>
        </w:tabs>
        <w:bidi/>
        <w:spacing w:after="0" w:line="240" w:lineRule="auto"/>
        <w:ind w:left="0" w:firstLine="0"/>
        <w:jc w:val="both"/>
        <w:rPr>
          <w:rFonts w:cs="Arabic Transparent"/>
          <w:sz w:val="28"/>
          <w:szCs w:val="28"/>
          <w:rtl/>
          <w:lang w:bidi="ar-DZ"/>
        </w:rPr>
      </w:pPr>
      <w:r w:rsidRPr="00C806B7">
        <w:rPr>
          <w:rFonts w:cs="Arabic Transparent" w:hint="cs"/>
          <w:b/>
          <w:bCs/>
          <w:sz w:val="28"/>
          <w:szCs w:val="28"/>
          <w:rtl/>
          <w:lang w:bidi="ar-DZ"/>
        </w:rPr>
        <w:t>مسؤولية عملية التسجيل المحاسبي</w:t>
      </w:r>
      <w:r w:rsidR="00503A78" w:rsidRPr="00C806B7">
        <w:rPr>
          <w:rFonts w:asciiTheme="majorBidi" w:eastAsia="Times New Roman" w:hAnsiTheme="majorBidi" w:cs="Arabic Transparent"/>
          <w:b/>
          <w:bCs/>
          <w:color w:val="333333"/>
          <w:sz w:val="28"/>
          <w:szCs w:val="28"/>
          <w:shd w:val="clear" w:color="auto" w:fill="FFFFFF" w:themeFill="background1"/>
          <w:lang w:eastAsia="fr-FR" w:bidi="ar-DZ"/>
        </w:rPr>
        <w:t>:</w:t>
      </w:r>
      <w:r w:rsidR="00503A78">
        <w:rPr>
          <w:rFonts w:cs="Arabic Transparent" w:hint="cs"/>
          <w:sz w:val="28"/>
          <w:szCs w:val="28"/>
          <w:rtl/>
          <w:lang w:bidi="ar-DZ"/>
        </w:rPr>
        <w:t xml:space="preserve"> </w:t>
      </w:r>
      <w:r w:rsidRPr="00503A78">
        <w:rPr>
          <w:rFonts w:cs="Arabic Transparent" w:hint="cs"/>
          <w:sz w:val="28"/>
          <w:szCs w:val="28"/>
          <w:rtl/>
          <w:lang w:bidi="ar-DZ"/>
        </w:rPr>
        <w:t xml:space="preserve"> توكل إلي المحاسب </w:t>
      </w:r>
      <w:r w:rsidR="00C806B7" w:rsidRPr="00503A78">
        <w:rPr>
          <w:rFonts w:cs="Arabic Transparent" w:hint="cs"/>
          <w:sz w:val="28"/>
          <w:szCs w:val="28"/>
          <w:rtl/>
          <w:lang w:bidi="ar-DZ"/>
        </w:rPr>
        <w:t>.</w:t>
      </w:r>
      <w:r w:rsidR="00A207EB" w:rsidRPr="00503A78">
        <w:rPr>
          <w:rFonts w:asciiTheme="majorBidi" w:hAnsiTheme="majorBidi" w:cstheme="majorBidi"/>
          <w:color w:val="000000" w:themeColor="text1"/>
          <w:sz w:val="28"/>
          <w:szCs w:val="28"/>
          <w:rtl/>
        </w:rPr>
        <w:t xml:space="preserve"> </w:t>
      </w:r>
    </w:p>
    <w:p w:rsidR="006B7B9F" w:rsidRPr="00D8540B" w:rsidRDefault="006B7B9F" w:rsidP="00D8540B">
      <w:pPr>
        <w:bidi/>
        <w:spacing w:after="0" w:line="240" w:lineRule="auto"/>
        <w:jc w:val="both"/>
        <w:rPr>
          <w:rFonts w:cs="Arabic Transparent"/>
          <w:sz w:val="28"/>
          <w:szCs w:val="28"/>
          <w:rtl/>
          <w:lang w:bidi="ar-DZ"/>
        </w:rPr>
      </w:pPr>
      <w:r w:rsidRPr="00B94403">
        <w:rPr>
          <w:rFonts w:cs="Arabic Transparent" w:hint="cs"/>
          <w:b/>
          <w:bCs/>
          <w:sz w:val="28"/>
          <w:szCs w:val="28"/>
          <w:rtl/>
          <w:lang w:bidi="ar-DZ"/>
        </w:rPr>
        <w:t>ثانيا</w:t>
      </w:r>
      <w:r w:rsidR="00A207EB">
        <w:rPr>
          <w:rFonts w:cs="Arabic Transparent" w:hint="cs"/>
          <w:b/>
          <w:bCs/>
          <w:sz w:val="28"/>
          <w:szCs w:val="28"/>
          <w:rtl/>
          <w:lang w:bidi="ar-DZ"/>
        </w:rPr>
        <w:t xml:space="preserve"> </w:t>
      </w:r>
      <w:r w:rsidR="00782E21" w:rsidRPr="000250A0">
        <w:rPr>
          <w:rFonts w:asciiTheme="majorBidi" w:eastAsia="Times New Roman" w:hAnsiTheme="majorBidi" w:cstheme="majorBidi"/>
          <w:color w:val="333333"/>
          <w:sz w:val="28"/>
          <w:szCs w:val="28"/>
          <w:shd w:val="clear" w:color="auto" w:fill="FFFFFF" w:themeFill="background1"/>
          <w:lang w:eastAsia="fr-FR" w:bidi="ar-DZ"/>
        </w:rPr>
        <w:t>:</w:t>
      </w:r>
      <w:r w:rsidRPr="00B94403">
        <w:rPr>
          <w:rFonts w:cs="Arabic Transparent" w:hint="cs"/>
          <w:b/>
          <w:bCs/>
          <w:sz w:val="28"/>
          <w:szCs w:val="28"/>
          <w:rtl/>
          <w:lang w:bidi="ar-DZ"/>
        </w:rPr>
        <w:t xml:space="preserve"> </w:t>
      </w:r>
      <w:r w:rsidR="00D8540B" w:rsidRPr="00B94403">
        <w:rPr>
          <w:rFonts w:cs="Arabic Transparent" w:hint="cs"/>
          <w:b/>
          <w:bCs/>
          <w:sz w:val="28"/>
          <w:szCs w:val="28"/>
          <w:rtl/>
          <w:lang w:bidi="ar-DZ"/>
        </w:rPr>
        <w:t>إجراءا</w:t>
      </w:r>
      <w:r w:rsidRPr="00B94403">
        <w:rPr>
          <w:rFonts w:cs="Arabic Transparent" w:hint="cs"/>
          <w:b/>
          <w:bCs/>
          <w:sz w:val="28"/>
          <w:szCs w:val="28"/>
          <w:rtl/>
          <w:lang w:bidi="ar-DZ"/>
        </w:rPr>
        <w:t>ت خاصة بالتحصيل  و</w:t>
      </w:r>
      <w:r w:rsidR="0014007B">
        <w:rPr>
          <w:rFonts w:cs="Arabic Transparent" w:hint="cs"/>
          <w:b/>
          <w:bCs/>
          <w:sz w:val="28"/>
          <w:szCs w:val="28"/>
          <w:rtl/>
          <w:lang w:bidi="ar-DZ"/>
        </w:rPr>
        <w:t>ال</w:t>
      </w:r>
      <w:r w:rsidRPr="00B94403">
        <w:rPr>
          <w:rFonts w:cs="Arabic Transparent" w:hint="cs"/>
          <w:b/>
          <w:bCs/>
          <w:sz w:val="28"/>
          <w:szCs w:val="28"/>
          <w:rtl/>
          <w:lang w:bidi="ar-DZ"/>
        </w:rPr>
        <w:t>حماية والتسجيل</w:t>
      </w:r>
      <w:r w:rsidRPr="00D8540B">
        <w:rPr>
          <w:rFonts w:cs="Arabic Transparent" w:hint="cs"/>
          <w:sz w:val="28"/>
          <w:szCs w:val="28"/>
          <w:rtl/>
          <w:lang w:bidi="ar-DZ"/>
        </w:rPr>
        <w:t xml:space="preserve"> </w:t>
      </w:r>
      <w:r w:rsidR="00D8540B" w:rsidRPr="000250A0">
        <w:rPr>
          <w:rFonts w:asciiTheme="majorBidi" w:eastAsia="Times New Roman" w:hAnsiTheme="majorBidi" w:cstheme="majorBidi"/>
          <w:color w:val="333333"/>
          <w:sz w:val="28"/>
          <w:szCs w:val="28"/>
          <w:shd w:val="clear" w:color="auto" w:fill="FFFFFF" w:themeFill="background1"/>
          <w:lang w:eastAsia="fr-FR" w:bidi="ar-DZ"/>
        </w:rPr>
        <w:t>:</w:t>
      </w:r>
    </w:p>
    <w:p w:rsidR="006B7B9F" w:rsidRPr="00D8540B" w:rsidRDefault="00D8540B" w:rsidP="00D927EF">
      <w:pPr>
        <w:pStyle w:val="Paragraphedeliste"/>
        <w:numPr>
          <w:ilvl w:val="0"/>
          <w:numId w:val="206"/>
        </w:numPr>
        <w:bidi/>
        <w:spacing w:after="0" w:line="240" w:lineRule="auto"/>
        <w:jc w:val="both"/>
        <w:rPr>
          <w:rFonts w:cs="Arabic Transparent"/>
          <w:sz w:val="28"/>
          <w:szCs w:val="28"/>
          <w:rtl/>
          <w:lang w:bidi="ar-DZ"/>
        </w:rPr>
      </w:pPr>
      <w:r w:rsidRPr="00D8540B">
        <w:rPr>
          <w:rFonts w:cs="Arabic Transparent" w:hint="cs"/>
          <w:sz w:val="28"/>
          <w:szCs w:val="28"/>
          <w:rtl/>
          <w:lang w:bidi="ar-DZ"/>
        </w:rPr>
        <w:lastRenderedPageBreak/>
        <w:t>إجراءات</w:t>
      </w:r>
      <w:r w:rsidR="006B7B9F" w:rsidRPr="00D8540B">
        <w:rPr>
          <w:rFonts w:cs="Arabic Transparent" w:hint="cs"/>
          <w:sz w:val="28"/>
          <w:szCs w:val="28"/>
          <w:rtl/>
          <w:lang w:bidi="ar-DZ"/>
        </w:rPr>
        <w:t xml:space="preserve"> الحماية تتم عن طريق التامين علي النقود </w:t>
      </w:r>
      <w:r w:rsidRPr="00D8540B">
        <w:rPr>
          <w:rFonts w:cs="Arabic Transparent" w:hint="cs"/>
          <w:sz w:val="28"/>
          <w:szCs w:val="28"/>
          <w:rtl/>
          <w:lang w:bidi="ar-DZ"/>
        </w:rPr>
        <w:t>إجراء</w:t>
      </w:r>
      <w:r w:rsidR="006B7B9F" w:rsidRPr="00D8540B">
        <w:rPr>
          <w:rFonts w:cs="Arabic Transparent" w:hint="cs"/>
          <w:sz w:val="28"/>
          <w:szCs w:val="28"/>
          <w:rtl/>
          <w:lang w:bidi="ar-DZ"/>
        </w:rPr>
        <w:t xml:space="preserve"> جرد مفاجئ بواسطة لجنة خاصة  </w:t>
      </w:r>
      <w:r w:rsidR="005B71DF">
        <w:rPr>
          <w:rFonts w:cs="Arabic Transparent" w:hint="cs"/>
          <w:sz w:val="28"/>
          <w:szCs w:val="28"/>
          <w:rtl/>
          <w:lang w:bidi="ar-DZ"/>
        </w:rPr>
        <w:t>ل</w:t>
      </w:r>
      <w:r w:rsidR="006B7B9F" w:rsidRPr="00D8540B">
        <w:rPr>
          <w:rFonts w:cs="Arabic Transparent" w:hint="cs"/>
          <w:sz w:val="28"/>
          <w:szCs w:val="28"/>
          <w:rtl/>
          <w:lang w:bidi="ar-DZ"/>
        </w:rPr>
        <w:t>تغيير المسؤوليات .</w:t>
      </w:r>
    </w:p>
    <w:p w:rsidR="006B7B9F" w:rsidRPr="00D8540B" w:rsidRDefault="00D8540B" w:rsidP="00D927EF">
      <w:pPr>
        <w:pStyle w:val="Paragraphedeliste"/>
        <w:numPr>
          <w:ilvl w:val="0"/>
          <w:numId w:val="206"/>
        </w:numPr>
        <w:bidi/>
        <w:spacing w:after="0" w:line="240" w:lineRule="auto"/>
        <w:jc w:val="both"/>
        <w:rPr>
          <w:rFonts w:cs="Arabic Transparent"/>
          <w:sz w:val="28"/>
          <w:szCs w:val="28"/>
          <w:rtl/>
          <w:lang w:bidi="ar-DZ"/>
        </w:rPr>
      </w:pPr>
      <w:r w:rsidRPr="00D8540B">
        <w:rPr>
          <w:rFonts w:cs="Arabic Transparent" w:hint="cs"/>
          <w:sz w:val="28"/>
          <w:szCs w:val="28"/>
          <w:rtl/>
          <w:lang w:bidi="ar-DZ"/>
        </w:rPr>
        <w:t>إجراءات</w:t>
      </w:r>
      <w:r w:rsidR="006B7B9F" w:rsidRPr="00D8540B">
        <w:rPr>
          <w:rFonts w:cs="Arabic Transparent" w:hint="cs"/>
          <w:sz w:val="28"/>
          <w:szCs w:val="28"/>
          <w:rtl/>
          <w:lang w:bidi="ar-DZ"/>
        </w:rPr>
        <w:t xml:space="preserve"> التحصيل والتصريح و التسجيل</w:t>
      </w:r>
      <w:r w:rsidR="00BC513D" w:rsidRPr="00D8540B">
        <w:rPr>
          <w:rFonts w:cs="Arabic Transparent" w:hint="cs"/>
          <w:sz w:val="28"/>
          <w:szCs w:val="28"/>
          <w:rtl/>
          <w:lang w:bidi="ar-DZ"/>
        </w:rPr>
        <w:t>.</w:t>
      </w:r>
    </w:p>
    <w:p w:rsidR="006B7B9F" w:rsidRPr="00545339" w:rsidRDefault="00DC7158" w:rsidP="00D927EF">
      <w:pPr>
        <w:pStyle w:val="Paragraphedeliste"/>
        <w:numPr>
          <w:ilvl w:val="0"/>
          <w:numId w:val="210"/>
        </w:numPr>
        <w:bidi/>
        <w:spacing w:after="0" w:line="240" w:lineRule="auto"/>
        <w:jc w:val="both"/>
        <w:rPr>
          <w:rFonts w:cs="Arabic Transparent"/>
          <w:sz w:val="28"/>
          <w:szCs w:val="28"/>
          <w:rtl/>
          <w:lang w:bidi="ar-DZ"/>
        </w:rPr>
      </w:pPr>
      <w:r w:rsidRPr="00545339">
        <w:rPr>
          <w:rFonts w:cs="Arabic Transparent" w:hint="cs"/>
          <w:sz w:val="28"/>
          <w:szCs w:val="28"/>
          <w:rtl/>
          <w:lang w:bidi="ar-DZ"/>
        </w:rPr>
        <w:t xml:space="preserve">عملية </w:t>
      </w:r>
      <w:r w:rsidR="006B7B9F" w:rsidRPr="00545339">
        <w:rPr>
          <w:rFonts w:cs="Arabic Transparent" w:hint="cs"/>
          <w:sz w:val="28"/>
          <w:szCs w:val="28"/>
          <w:rtl/>
          <w:lang w:bidi="ar-DZ"/>
        </w:rPr>
        <w:t>التصريح و الاعتماد من طرف المدير.</w:t>
      </w:r>
    </w:p>
    <w:p w:rsidR="006B7B9F" w:rsidRPr="00545339" w:rsidRDefault="00DC7158" w:rsidP="00D927EF">
      <w:pPr>
        <w:pStyle w:val="Paragraphedeliste"/>
        <w:numPr>
          <w:ilvl w:val="0"/>
          <w:numId w:val="210"/>
        </w:numPr>
        <w:bidi/>
        <w:spacing w:after="0" w:line="240" w:lineRule="auto"/>
        <w:jc w:val="both"/>
        <w:rPr>
          <w:rFonts w:cs="Arabic Transparent"/>
          <w:sz w:val="28"/>
          <w:szCs w:val="28"/>
          <w:rtl/>
          <w:lang w:bidi="ar-DZ"/>
        </w:rPr>
      </w:pPr>
      <w:r w:rsidRPr="00545339">
        <w:rPr>
          <w:rFonts w:cs="Arabic Transparent" w:hint="cs"/>
          <w:sz w:val="28"/>
          <w:szCs w:val="28"/>
          <w:rtl/>
          <w:lang w:bidi="ar-DZ"/>
        </w:rPr>
        <w:t xml:space="preserve">عملية </w:t>
      </w:r>
      <w:r w:rsidR="006B7B9F" w:rsidRPr="00545339">
        <w:rPr>
          <w:rFonts w:cs="Arabic Transparent" w:hint="cs"/>
          <w:sz w:val="28"/>
          <w:szCs w:val="28"/>
          <w:rtl/>
          <w:lang w:bidi="ar-DZ"/>
        </w:rPr>
        <w:t xml:space="preserve">التحصيل من طرف الموظفين. </w:t>
      </w:r>
    </w:p>
    <w:p w:rsidR="00B00B14" w:rsidRPr="00503A78" w:rsidRDefault="00DC7158" w:rsidP="00D927EF">
      <w:pPr>
        <w:pStyle w:val="Paragraphedeliste"/>
        <w:numPr>
          <w:ilvl w:val="0"/>
          <w:numId w:val="210"/>
        </w:numPr>
        <w:bidi/>
        <w:spacing w:after="0" w:line="240" w:lineRule="auto"/>
        <w:jc w:val="both"/>
        <w:rPr>
          <w:rFonts w:cs="Arabic Transparent"/>
          <w:sz w:val="28"/>
          <w:szCs w:val="28"/>
          <w:rtl/>
          <w:lang w:bidi="ar-DZ"/>
        </w:rPr>
      </w:pPr>
      <w:r w:rsidRPr="00545339">
        <w:rPr>
          <w:rFonts w:cs="Arabic Transparent" w:hint="cs"/>
          <w:sz w:val="28"/>
          <w:szCs w:val="28"/>
          <w:rtl/>
          <w:lang w:bidi="ar-DZ"/>
        </w:rPr>
        <w:t>عملية</w:t>
      </w:r>
      <w:r w:rsidRPr="00D8540B">
        <w:rPr>
          <w:rFonts w:cs="Arabic Transparent" w:hint="cs"/>
          <w:sz w:val="28"/>
          <w:szCs w:val="28"/>
          <w:rtl/>
          <w:lang w:bidi="ar-DZ"/>
        </w:rPr>
        <w:t xml:space="preserve"> </w:t>
      </w:r>
      <w:r w:rsidR="006B7B9F" w:rsidRPr="00D8540B">
        <w:rPr>
          <w:rFonts w:cs="Arabic Transparent" w:hint="cs"/>
          <w:sz w:val="28"/>
          <w:szCs w:val="28"/>
          <w:rtl/>
          <w:lang w:bidi="ar-DZ"/>
        </w:rPr>
        <w:t>التسجيل من طرف المحاسب.</w:t>
      </w:r>
    </w:p>
    <w:p w:rsidR="006B7B9F" w:rsidRPr="00D03D7E" w:rsidRDefault="006B7B9F" w:rsidP="00D03D7E">
      <w:pPr>
        <w:bidi/>
        <w:spacing w:after="0" w:line="240" w:lineRule="auto"/>
        <w:jc w:val="both"/>
        <w:rPr>
          <w:rFonts w:cs="Arabic Transparent"/>
          <w:b/>
          <w:bCs/>
          <w:sz w:val="28"/>
          <w:szCs w:val="28"/>
          <w:rtl/>
          <w:lang w:bidi="ar-DZ"/>
        </w:rPr>
      </w:pPr>
      <w:r w:rsidRPr="00D03D7E">
        <w:rPr>
          <w:rFonts w:cs="Arabic Transparent" w:hint="cs"/>
          <w:b/>
          <w:bCs/>
          <w:sz w:val="28"/>
          <w:szCs w:val="28"/>
          <w:rtl/>
          <w:lang w:bidi="ar-DZ"/>
        </w:rPr>
        <w:t>ثالثا</w:t>
      </w:r>
      <w:r w:rsidR="00A207EB" w:rsidRPr="000250A0">
        <w:rPr>
          <w:rFonts w:asciiTheme="majorBidi" w:eastAsia="Times New Roman" w:hAnsiTheme="majorBidi" w:cstheme="majorBidi"/>
          <w:color w:val="333333"/>
          <w:sz w:val="28"/>
          <w:szCs w:val="28"/>
          <w:shd w:val="clear" w:color="auto" w:fill="FFFFFF" w:themeFill="background1"/>
          <w:lang w:eastAsia="fr-FR" w:bidi="ar-DZ"/>
        </w:rPr>
        <w:t>:</w:t>
      </w:r>
      <w:r w:rsidRPr="00D03D7E">
        <w:rPr>
          <w:rFonts w:cs="Arabic Transparent" w:hint="cs"/>
          <w:b/>
          <w:bCs/>
          <w:sz w:val="28"/>
          <w:szCs w:val="28"/>
          <w:rtl/>
          <w:lang w:bidi="ar-DZ"/>
        </w:rPr>
        <w:t xml:space="preserve"> المراجعة الداخلية </w:t>
      </w:r>
      <w:r w:rsidR="00B94403" w:rsidRPr="00D03D7E">
        <w:rPr>
          <w:rFonts w:asciiTheme="majorBidi" w:eastAsia="Times New Roman" w:hAnsiTheme="majorBidi" w:cs="Arabic Transparent"/>
          <w:b/>
          <w:bCs/>
          <w:color w:val="333333"/>
          <w:sz w:val="28"/>
          <w:szCs w:val="28"/>
          <w:shd w:val="clear" w:color="auto" w:fill="FFFFFF" w:themeFill="background1"/>
          <w:lang w:eastAsia="fr-FR" w:bidi="ar-DZ"/>
        </w:rPr>
        <w:t>:</w:t>
      </w:r>
    </w:p>
    <w:p w:rsidR="006B7B9F" w:rsidRPr="00D03D7E" w:rsidRDefault="006B7B9F" w:rsidP="00D03D7E">
      <w:pPr>
        <w:bidi/>
        <w:spacing w:after="0" w:line="240" w:lineRule="auto"/>
        <w:jc w:val="both"/>
        <w:rPr>
          <w:rFonts w:cs="Arabic Transparent"/>
          <w:sz w:val="28"/>
          <w:szCs w:val="28"/>
          <w:rtl/>
          <w:lang w:bidi="ar-DZ"/>
        </w:rPr>
      </w:pPr>
      <w:r w:rsidRPr="00D03D7E">
        <w:rPr>
          <w:rFonts w:cs="Arabic Transparent" w:hint="cs"/>
          <w:sz w:val="28"/>
          <w:szCs w:val="28"/>
          <w:rtl/>
          <w:lang w:bidi="ar-DZ"/>
        </w:rPr>
        <w:t xml:space="preserve">بقوم المراجع الداخلي بمتابعة تطابق </w:t>
      </w:r>
      <w:r w:rsidR="00D03D7E" w:rsidRPr="00D03D7E">
        <w:rPr>
          <w:rFonts w:cs="Arabic Transparent" w:hint="cs"/>
          <w:sz w:val="28"/>
          <w:szCs w:val="28"/>
          <w:rtl/>
          <w:lang w:bidi="ar-DZ"/>
        </w:rPr>
        <w:t>الإيرادات</w:t>
      </w:r>
      <w:r w:rsidRPr="00D03D7E">
        <w:rPr>
          <w:rFonts w:cs="Arabic Transparent" w:hint="cs"/>
          <w:sz w:val="28"/>
          <w:szCs w:val="28"/>
          <w:rtl/>
          <w:lang w:bidi="ar-DZ"/>
        </w:rPr>
        <w:t xml:space="preserve"> المقدمة المحاسبة عن التتبع الرقمي للتذاكر المباعة و الباقية و </w:t>
      </w:r>
      <w:r w:rsidR="00D03D7E" w:rsidRPr="00D03D7E">
        <w:rPr>
          <w:rFonts w:cs="Arabic Transparent" w:hint="cs"/>
          <w:sz w:val="28"/>
          <w:szCs w:val="28"/>
          <w:rtl/>
          <w:lang w:bidi="ar-DZ"/>
        </w:rPr>
        <w:t>أيضا</w:t>
      </w:r>
      <w:r w:rsidRPr="00D03D7E">
        <w:rPr>
          <w:rFonts w:cs="Arabic Transparent" w:hint="cs"/>
          <w:sz w:val="28"/>
          <w:szCs w:val="28"/>
          <w:rtl/>
          <w:lang w:bidi="ar-DZ"/>
        </w:rPr>
        <w:t xml:space="preserve"> التسلسل الرقمي للمستندات الاستلام و التسليم </w:t>
      </w:r>
      <w:r w:rsidR="00D03D7E" w:rsidRPr="00D03D7E">
        <w:rPr>
          <w:rFonts w:cs="Arabic Transparent" w:hint="cs"/>
          <w:sz w:val="28"/>
          <w:szCs w:val="28"/>
          <w:rtl/>
          <w:lang w:bidi="ar-DZ"/>
        </w:rPr>
        <w:t>التأكد</w:t>
      </w:r>
      <w:r w:rsidRPr="00D03D7E">
        <w:rPr>
          <w:rFonts w:cs="Arabic Transparent" w:hint="cs"/>
          <w:sz w:val="28"/>
          <w:szCs w:val="28"/>
          <w:rtl/>
          <w:lang w:bidi="ar-DZ"/>
        </w:rPr>
        <w:t xml:space="preserve"> من </w:t>
      </w:r>
      <w:r w:rsidR="00D03D7E" w:rsidRPr="00D03D7E">
        <w:rPr>
          <w:rFonts w:cs="Arabic Transparent" w:hint="cs"/>
          <w:sz w:val="28"/>
          <w:szCs w:val="28"/>
          <w:rtl/>
          <w:lang w:bidi="ar-DZ"/>
        </w:rPr>
        <w:t>الإمضاءات</w:t>
      </w:r>
      <w:r w:rsidRPr="00D03D7E">
        <w:rPr>
          <w:rFonts w:cs="Arabic Transparent" w:hint="cs"/>
          <w:sz w:val="28"/>
          <w:szCs w:val="28"/>
          <w:rtl/>
          <w:lang w:bidi="ar-DZ"/>
        </w:rPr>
        <w:t xml:space="preserve"> الخاصة بالمستندات من طرف </w:t>
      </w:r>
      <w:r w:rsidR="00D03D7E" w:rsidRPr="00D03D7E">
        <w:rPr>
          <w:rFonts w:cs="Arabic Transparent" w:hint="cs"/>
          <w:sz w:val="28"/>
          <w:szCs w:val="28"/>
          <w:rtl/>
          <w:lang w:bidi="ar-DZ"/>
        </w:rPr>
        <w:t>الأشخاص</w:t>
      </w:r>
      <w:r w:rsidRPr="00D03D7E">
        <w:rPr>
          <w:rFonts w:cs="Arabic Transparent" w:hint="cs"/>
          <w:sz w:val="28"/>
          <w:szCs w:val="28"/>
          <w:rtl/>
          <w:lang w:bidi="ar-DZ"/>
        </w:rPr>
        <w:t xml:space="preserve"> المخول لهم </w:t>
      </w:r>
      <w:r w:rsidR="00D03D7E" w:rsidRPr="00D03D7E">
        <w:rPr>
          <w:rFonts w:cs="Arabic Transparent" w:hint="cs"/>
          <w:sz w:val="28"/>
          <w:szCs w:val="28"/>
          <w:rtl/>
          <w:lang w:bidi="ar-DZ"/>
        </w:rPr>
        <w:t>التأكد</w:t>
      </w:r>
      <w:r w:rsidRPr="00D03D7E">
        <w:rPr>
          <w:rFonts w:cs="Arabic Transparent" w:hint="cs"/>
          <w:sz w:val="28"/>
          <w:szCs w:val="28"/>
          <w:rtl/>
          <w:lang w:bidi="ar-DZ"/>
        </w:rPr>
        <w:t xml:space="preserve"> من وجود تصريح الموكل </w:t>
      </w:r>
      <w:r w:rsidR="00D03D7E" w:rsidRPr="00D03D7E">
        <w:rPr>
          <w:rFonts w:cs="Arabic Transparent" w:hint="cs"/>
          <w:sz w:val="28"/>
          <w:szCs w:val="28"/>
          <w:rtl/>
          <w:lang w:bidi="ar-DZ"/>
        </w:rPr>
        <w:t>للأشخاص</w:t>
      </w:r>
      <w:r w:rsidRPr="00D03D7E">
        <w:rPr>
          <w:rFonts w:cs="Arabic Transparent" w:hint="cs"/>
          <w:sz w:val="28"/>
          <w:szCs w:val="28"/>
          <w:rtl/>
          <w:lang w:bidi="ar-DZ"/>
        </w:rPr>
        <w:t xml:space="preserve"> المكلفين بعملية جمع المقبوضات </w:t>
      </w:r>
      <w:r w:rsidR="00D03D7E" w:rsidRPr="00D03D7E">
        <w:rPr>
          <w:rFonts w:cs="Arabic Transparent" w:hint="cs"/>
          <w:sz w:val="28"/>
          <w:szCs w:val="28"/>
          <w:rtl/>
          <w:lang w:bidi="ar-DZ"/>
        </w:rPr>
        <w:t>إجراء</w:t>
      </w:r>
      <w:r w:rsidRPr="00D03D7E">
        <w:rPr>
          <w:rFonts w:cs="Arabic Transparent" w:hint="cs"/>
          <w:sz w:val="28"/>
          <w:szCs w:val="28"/>
          <w:rtl/>
          <w:lang w:bidi="ar-DZ"/>
        </w:rPr>
        <w:t xml:space="preserve"> المطابقة بين يومية المقبوضات.</w:t>
      </w:r>
    </w:p>
    <w:p w:rsidR="007F3CD2" w:rsidRDefault="008A581D" w:rsidP="007F3CD2">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A581D">
        <w:rPr>
          <w:rFonts w:ascii="ArialUnicodeMS" w:cs="Arabic Transparent"/>
          <w:b/>
          <w:bCs/>
          <w:noProof/>
          <w:sz w:val="28"/>
          <w:szCs w:val="28"/>
          <w:rtl/>
          <w:lang w:eastAsia="fr-FR"/>
        </w:rPr>
        <w:pict>
          <v:roundrect id="_x0000_s1691" style="position:absolute;left:0;text-align:left;margin-left:-6.35pt;margin-top:10.5pt;width:478.5pt;height:30.65pt;z-index:252156928" arcsize="10923f">
            <v:textbox style="mso-next-textbox:#_x0000_s1691">
              <w:txbxContent>
                <w:p w:rsidR="00C7788C" w:rsidRPr="00A66840" w:rsidRDefault="00C7788C" w:rsidP="00F82DAC">
                  <w:pPr>
                    <w:bidi/>
                    <w:spacing w:after="0" w:line="240" w:lineRule="auto"/>
                    <w:jc w:val="both"/>
                    <w:rPr>
                      <w:rFonts w:cs="Arabic Transparent"/>
                      <w:sz w:val="28"/>
                      <w:szCs w:val="28"/>
                      <w:u w:val="single"/>
                      <w:lang w:bidi="ar-DZ"/>
                    </w:rPr>
                  </w:pPr>
                  <w:r w:rsidRPr="00C82E16">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5D646A">
                    <w:rPr>
                      <w:rFonts w:asciiTheme="majorBidi" w:eastAsia="Times New Roman" w:hAnsiTheme="majorBidi" w:cstheme="majorBidi"/>
                      <w:color w:val="333333"/>
                      <w:sz w:val="28"/>
                      <w:szCs w:val="28"/>
                      <w:shd w:val="clear" w:color="auto" w:fill="FFFFFF" w:themeFill="background1"/>
                      <w:rtl/>
                      <w:lang w:eastAsia="fr-FR" w:bidi="ar-DZ"/>
                    </w:rPr>
                    <w:t>(</w:t>
                  </w:r>
                  <w:r w:rsidRPr="005D646A">
                    <w:rPr>
                      <w:rFonts w:asciiTheme="majorBidi" w:eastAsia="Times New Roman" w:hAnsiTheme="majorBidi" w:cstheme="majorBidi"/>
                      <w:color w:val="333333"/>
                      <w:sz w:val="28"/>
                      <w:szCs w:val="28"/>
                      <w:shd w:val="clear" w:color="auto" w:fill="FFFFFF" w:themeFill="background1"/>
                      <w:lang w:eastAsia="fr-FR" w:bidi="ar-DZ"/>
                    </w:rPr>
                    <w:t>10</w:t>
                  </w:r>
                  <w:r w:rsidRPr="005D646A">
                    <w:rPr>
                      <w:rFonts w:asciiTheme="majorBidi" w:hAnsiTheme="majorBidi" w:cstheme="majorBidi"/>
                      <w:color w:val="000000" w:themeColor="text1"/>
                      <w:sz w:val="28"/>
                      <w:szCs w:val="28"/>
                      <w:rtl/>
                    </w:rPr>
                    <w:t>،</w:t>
                  </w:r>
                  <w:r w:rsidRPr="005D646A">
                    <w:rPr>
                      <w:rFonts w:asciiTheme="majorBidi" w:eastAsia="Times New Roman" w:hAnsiTheme="majorBidi" w:cstheme="majorBidi"/>
                      <w:color w:val="333333"/>
                      <w:sz w:val="28"/>
                      <w:szCs w:val="28"/>
                      <w:shd w:val="clear" w:color="auto" w:fill="FFFFFF" w:themeFill="background1"/>
                      <w:lang w:eastAsia="fr-FR" w:bidi="ar-DZ"/>
                    </w:rPr>
                    <w:t>2</w:t>
                  </w:r>
                  <w:r w:rsidRPr="005D646A">
                    <w:rPr>
                      <w:rFonts w:asciiTheme="majorBidi" w:eastAsia="Times New Roman" w:hAnsiTheme="majorBidi" w:cstheme="majorBidi"/>
                      <w:color w:val="333333"/>
                      <w:sz w:val="28"/>
                      <w:szCs w:val="28"/>
                      <w:shd w:val="clear" w:color="auto" w:fill="FFFFFF" w:themeFill="background1"/>
                      <w:rtl/>
                      <w:lang w:eastAsia="fr-FR" w:bidi="ar-DZ"/>
                    </w:rPr>
                    <w:t>)</w:t>
                  </w:r>
                  <w:r w:rsidRPr="00C82E16">
                    <w:rPr>
                      <w:rFonts w:ascii="Verdana" w:eastAsia="Times New Roman" w:hAnsi="Verdana" w:cs="Arabic Transparent" w:hint="cs"/>
                      <w:color w:val="333333"/>
                      <w:sz w:val="28"/>
                      <w:szCs w:val="28"/>
                      <w:shd w:val="clear" w:color="auto" w:fill="FFFFFF" w:themeFill="background1"/>
                      <w:rtl/>
                      <w:lang w:eastAsia="fr-FR" w:bidi="ar-DZ"/>
                    </w:rPr>
                    <w:t xml:space="preserve">  </w:t>
                  </w:r>
                  <w:r w:rsidRPr="00C82E16">
                    <w:rPr>
                      <w:rFonts w:asciiTheme="majorBidi" w:eastAsia="Times New Roman" w:hAnsiTheme="majorBidi" w:cs="Arabic Transparent"/>
                      <w:color w:val="333333"/>
                      <w:sz w:val="28"/>
                      <w:szCs w:val="28"/>
                      <w:shd w:val="clear" w:color="auto" w:fill="FFFFFF" w:themeFill="background1"/>
                      <w:lang w:eastAsia="fr-FR" w:bidi="ar-DZ"/>
                    </w:rPr>
                    <w:t>:</w:t>
                  </w:r>
                  <w:r w:rsidRPr="00C82E16">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Pr>
                      <w:rFonts w:cs="Arabic Transparent" w:hint="cs"/>
                      <w:sz w:val="28"/>
                      <w:szCs w:val="28"/>
                      <w:rtl/>
                      <w:lang w:bidi="ar-DZ"/>
                    </w:rPr>
                    <w:t xml:space="preserve">دراسة حالة </w:t>
                  </w:r>
                  <w:r w:rsidRPr="00A66840">
                    <w:rPr>
                      <w:rFonts w:ascii="Tahoma" w:hAnsi="Tahoma" w:cs="Arabic Transparent" w:hint="cs"/>
                      <w:color w:val="000000"/>
                      <w:sz w:val="28"/>
                      <w:szCs w:val="28"/>
                      <w:rtl/>
                    </w:rPr>
                    <w:t>متطلبات نظام الرقابة</w:t>
                  </w:r>
                  <w:r w:rsidRPr="00A66840">
                    <w:rPr>
                      <w:rFonts w:ascii="Tahoma" w:hAnsi="Tahoma" w:cs="Arabic Transparent"/>
                      <w:color w:val="000000"/>
                      <w:sz w:val="28"/>
                      <w:szCs w:val="28"/>
                    </w:rPr>
                    <w:t xml:space="preserve"> </w:t>
                  </w:r>
                  <w:r w:rsidRPr="00A66840">
                    <w:rPr>
                      <w:rFonts w:ascii="Tahoma" w:hAnsi="Tahoma" w:cs="Arabic Transparent" w:hint="cs"/>
                      <w:color w:val="000000"/>
                      <w:sz w:val="28"/>
                      <w:szCs w:val="28"/>
                      <w:rtl/>
                      <w:lang w:bidi="ar-DZ"/>
                    </w:rPr>
                    <w:t xml:space="preserve"> الداخلية </w:t>
                  </w:r>
                  <w:r w:rsidRPr="00A66840">
                    <w:rPr>
                      <w:rFonts w:ascii="Tahoma" w:hAnsi="Tahoma" w:cs="Arabic Transparent" w:hint="cs"/>
                      <w:color w:val="000000"/>
                      <w:sz w:val="28"/>
                      <w:szCs w:val="28"/>
                      <w:rtl/>
                    </w:rPr>
                    <w:t xml:space="preserve"> في المستشفيات </w:t>
                  </w:r>
                </w:p>
                <w:p w:rsidR="00C7788C" w:rsidRPr="00A66840" w:rsidRDefault="00C7788C" w:rsidP="00512730"/>
              </w:txbxContent>
            </v:textbox>
          </v:roundrect>
        </w:pict>
      </w: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03A78" w:rsidRDefault="00503A78" w:rsidP="00503A78">
      <w:pPr>
        <w:pStyle w:val="Retraitcorpsdetexte2"/>
        <w:bidi/>
        <w:spacing w:after="0" w:line="240" w:lineRule="auto"/>
        <w:ind w:left="0"/>
        <w:jc w:val="both"/>
        <w:rPr>
          <w:rFonts w:ascii="ArialUnicodeMS" w:cs="Arabic Transparent"/>
          <w:b/>
          <w:bCs/>
          <w:sz w:val="28"/>
          <w:szCs w:val="28"/>
          <w:rtl/>
        </w:rPr>
      </w:pPr>
    </w:p>
    <w:p w:rsidR="00512730" w:rsidRPr="009B4FF1" w:rsidRDefault="009B4FF1" w:rsidP="005D646A">
      <w:pPr>
        <w:bidi/>
        <w:spacing w:after="0" w:line="240" w:lineRule="auto"/>
        <w:jc w:val="both"/>
        <w:rPr>
          <w:rFonts w:ascii="Tahoma" w:hAnsi="Tahoma" w:cs="Arabic Transparent"/>
          <w:color w:val="000000"/>
          <w:sz w:val="28"/>
          <w:szCs w:val="28"/>
        </w:rPr>
      </w:pPr>
      <w:r w:rsidRPr="00A66840">
        <w:rPr>
          <w:rFonts w:ascii="Tahoma" w:hAnsi="Tahoma" w:cs="Arabic Transparent" w:hint="cs"/>
          <w:color w:val="000000"/>
          <w:sz w:val="28"/>
          <w:szCs w:val="28"/>
          <w:rtl/>
        </w:rPr>
        <w:t xml:space="preserve">يوضح الشكل رقم </w:t>
      </w:r>
      <w:r w:rsidRPr="005D646A">
        <w:rPr>
          <w:rFonts w:asciiTheme="majorBidi" w:hAnsiTheme="majorBidi" w:cstheme="majorBidi"/>
          <w:color w:val="000000"/>
          <w:sz w:val="28"/>
          <w:szCs w:val="28"/>
          <w:rtl/>
        </w:rPr>
        <w:t>(</w:t>
      </w:r>
      <w:r w:rsidRPr="005D646A">
        <w:rPr>
          <w:rFonts w:asciiTheme="majorBidi" w:hAnsiTheme="majorBidi" w:cstheme="majorBidi"/>
          <w:color w:val="000000"/>
          <w:sz w:val="28"/>
          <w:szCs w:val="28"/>
        </w:rPr>
        <w:t>10</w:t>
      </w:r>
      <w:r w:rsidRPr="005D646A">
        <w:rPr>
          <w:rFonts w:asciiTheme="majorBidi" w:hAnsiTheme="majorBidi" w:cstheme="majorBidi"/>
          <w:color w:val="000000" w:themeColor="text1"/>
          <w:sz w:val="28"/>
          <w:szCs w:val="28"/>
          <w:rtl/>
        </w:rPr>
        <w:t>،</w:t>
      </w:r>
      <w:r w:rsidR="00BB313A" w:rsidRPr="005D646A">
        <w:rPr>
          <w:rFonts w:asciiTheme="majorBidi" w:hAnsiTheme="majorBidi" w:cstheme="majorBidi"/>
          <w:color w:val="000000"/>
          <w:sz w:val="28"/>
          <w:szCs w:val="28"/>
        </w:rPr>
        <w:t>2</w:t>
      </w:r>
      <w:r w:rsidRPr="005D646A">
        <w:rPr>
          <w:rFonts w:asciiTheme="majorBidi" w:hAnsiTheme="majorBidi" w:cstheme="majorBidi"/>
          <w:color w:val="000000"/>
          <w:sz w:val="28"/>
          <w:szCs w:val="28"/>
          <w:rtl/>
        </w:rPr>
        <w:t>)</w:t>
      </w:r>
      <w:r w:rsidRPr="00A66840">
        <w:rPr>
          <w:rFonts w:ascii="Tahoma" w:hAnsi="Tahoma" w:cs="Arabic Transparent" w:hint="cs"/>
          <w:color w:val="000000"/>
          <w:sz w:val="28"/>
          <w:szCs w:val="28"/>
          <w:rtl/>
        </w:rPr>
        <w:t xml:space="preserve"> متطلبات نظام الرقابة</w:t>
      </w:r>
      <w:r w:rsidRPr="00A66840">
        <w:rPr>
          <w:rFonts w:ascii="Tahoma" w:hAnsi="Tahoma" w:cs="Arabic Transparent"/>
          <w:color w:val="000000"/>
          <w:sz w:val="28"/>
          <w:szCs w:val="28"/>
        </w:rPr>
        <w:t xml:space="preserve"> </w:t>
      </w:r>
      <w:r w:rsidRPr="00A66840">
        <w:rPr>
          <w:rFonts w:ascii="Tahoma" w:hAnsi="Tahoma" w:cs="Arabic Transparent" w:hint="cs"/>
          <w:color w:val="000000"/>
          <w:sz w:val="28"/>
          <w:szCs w:val="28"/>
          <w:rtl/>
          <w:lang w:bidi="ar-DZ"/>
        </w:rPr>
        <w:t xml:space="preserve"> الداخلية </w:t>
      </w:r>
      <w:r w:rsidRPr="00A66840">
        <w:rPr>
          <w:rFonts w:ascii="Tahoma" w:hAnsi="Tahoma" w:cs="Arabic Transparent" w:hint="cs"/>
          <w:color w:val="000000"/>
          <w:sz w:val="28"/>
          <w:szCs w:val="28"/>
          <w:rtl/>
        </w:rPr>
        <w:t xml:space="preserve"> في المستشفيات .</w:t>
      </w:r>
    </w:p>
    <w:p w:rsidR="007A26DE" w:rsidRDefault="00512730" w:rsidP="005D646A">
      <w:pPr>
        <w:bidi/>
        <w:jc w:val="center"/>
        <w:rPr>
          <w:rFonts w:ascii="Tahoma" w:hAnsi="Tahoma" w:cs="Arabic Transparent"/>
          <w:color w:val="000000"/>
          <w:sz w:val="28"/>
          <w:szCs w:val="28"/>
        </w:rPr>
      </w:pPr>
      <w:r w:rsidRPr="00A66840">
        <w:rPr>
          <w:rFonts w:ascii="Tahoma" w:hAnsi="Tahoma" w:cs="Arabic Transparent" w:hint="cs"/>
          <w:color w:val="000000"/>
          <w:sz w:val="28"/>
          <w:szCs w:val="28"/>
          <w:rtl/>
        </w:rPr>
        <w:t xml:space="preserve">الشكل رقم </w:t>
      </w:r>
      <w:r w:rsidRPr="005D646A">
        <w:rPr>
          <w:rFonts w:asciiTheme="majorBidi" w:hAnsiTheme="majorBidi" w:cstheme="majorBidi"/>
          <w:color w:val="000000"/>
          <w:sz w:val="28"/>
          <w:szCs w:val="28"/>
          <w:rtl/>
        </w:rPr>
        <w:t>(</w:t>
      </w:r>
      <w:r w:rsidR="0071731F" w:rsidRPr="005D646A">
        <w:rPr>
          <w:rFonts w:asciiTheme="majorBidi" w:hAnsiTheme="majorBidi" w:cstheme="majorBidi"/>
          <w:color w:val="000000" w:themeColor="text1"/>
          <w:sz w:val="28"/>
          <w:szCs w:val="28"/>
        </w:rPr>
        <w:t>10</w:t>
      </w:r>
      <w:r w:rsidR="0071731F" w:rsidRPr="005D646A">
        <w:rPr>
          <w:rFonts w:asciiTheme="majorBidi" w:hAnsiTheme="majorBidi" w:cstheme="majorBidi"/>
          <w:color w:val="000000" w:themeColor="text1"/>
          <w:sz w:val="28"/>
          <w:szCs w:val="28"/>
          <w:rtl/>
        </w:rPr>
        <w:t>،</w:t>
      </w:r>
      <w:r w:rsidR="00BB313A" w:rsidRPr="005D646A">
        <w:rPr>
          <w:rFonts w:asciiTheme="majorBidi" w:hAnsiTheme="majorBidi" w:cstheme="majorBidi"/>
          <w:color w:val="000000" w:themeColor="text1"/>
          <w:sz w:val="28"/>
          <w:szCs w:val="28"/>
        </w:rPr>
        <w:t>2</w:t>
      </w:r>
      <w:r w:rsidRPr="005D646A">
        <w:rPr>
          <w:rFonts w:asciiTheme="majorBidi" w:hAnsiTheme="majorBidi" w:cstheme="majorBidi"/>
          <w:color w:val="000000"/>
          <w:sz w:val="28"/>
          <w:szCs w:val="28"/>
          <w:rtl/>
        </w:rPr>
        <w:t>)</w:t>
      </w:r>
      <w:r w:rsidRPr="00854EF3">
        <w:rPr>
          <w:rFonts w:asciiTheme="majorBidi" w:hAnsiTheme="majorBidi" w:cstheme="majorBidi"/>
          <w:color w:val="000000"/>
          <w:sz w:val="28"/>
          <w:szCs w:val="28"/>
        </w:rPr>
        <w:t>:</w:t>
      </w:r>
      <w:r w:rsidRPr="00A66840">
        <w:rPr>
          <w:rFonts w:ascii="Tahoma" w:hAnsi="Tahoma" w:cs="Arabic Transparent"/>
          <w:color w:val="000000"/>
          <w:sz w:val="28"/>
          <w:szCs w:val="28"/>
        </w:rPr>
        <w:t xml:space="preserve"> </w:t>
      </w:r>
      <w:r w:rsidRPr="00A66840">
        <w:rPr>
          <w:rFonts w:ascii="Tahoma" w:hAnsi="Tahoma" w:cs="Arabic Transparent" w:hint="cs"/>
          <w:color w:val="000000"/>
          <w:sz w:val="28"/>
          <w:szCs w:val="28"/>
          <w:rtl/>
        </w:rPr>
        <w:t xml:space="preserve"> متطلبات نظام الرقابة</w:t>
      </w:r>
      <w:r w:rsidRPr="00A66840">
        <w:rPr>
          <w:rFonts w:ascii="Tahoma" w:hAnsi="Tahoma" w:cs="Arabic Transparent"/>
          <w:color w:val="000000"/>
          <w:sz w:val="28"/>
          <w:szCs w:val="28"/>
        </w:rPr>
        <w:t xml:space="preserve"> </w:t>
      </w:r>
      <w:r w:rsidRPr="00A66840">
        <w:rPr>
          <w:rFonts w:ascii="Tahoma" w:hAnsi="Tahoma" w:cs="Arabic Transparent" w:hint="cs"/>
          <w:color w:val="000000"/>
          <w:sz w:val="28"/>
          <w:szCs w:val="28"/>
          <w:rtl/>
          <w:lang w:bidi="ar-DZ"/>
        </w:rPr>
        <w:t xml:space="preserve"> الداخلية </w:t>
      </w:r>
      <w:r w:rsidRPr="00A66840">
        <w:rPr>
          <w:rFonts w:ascii="Tahoma" w:hAnsi="Tahoma" w:cs="Arabic Transparent" w:hint="cs"/>
          <w:color w:val="000000"/>
          <w:sz w:val="28"/>
          <w:szCs w:val="28"/>
          <w:rtl/>
        </w:rPr>
        <w:t xml:space="preserve"> في المستشفيات</w:t>
      </w:r>
    </w:p>
    <w:p w:rsidR="00512730" w:rsidRPr="009B78C6" w:rsidRDefault="008A581D" w:rsidP="007A26DE">
      <w:pPr>
        <w:bidi/>
        <w:jc w:val="center"/>
        <w:rPr>
          <w:rFonts w:ascii="Tahoma" w:hAnsi="Tahoma" w:cs="Arabic Transparent"/>
          <w:color w:val="000000"/>
          <w:sz w:val="28"/>
          <w:szCs w:val="28"/>
        </w:rPr>
      </w:pPr>
      <w:r w:rsidRPr="008A581D">
        <w:rPr>
          <w:rFonts w:cs="Arabic Transparent"/>
          <w:noProof/>
          <w:sz w:val="28"/>
          <w:szCs w:val="28"/>
          <w:u w:val="single"/>
          <w:lang w:eastAsia="fr-FR"/>
        </w:rPr>
        <w:pict>
          <v:shape id="_x0000_s1692" type="#_x0000_t15" style="position:absolute;left:0;text-align:left;margin-left:195.95pt;margin-top:-30.4pt;width:52.15pt;height:144.75pt;rotation:90;z-index:252157952">
            <v:textbox>
              <w:txbxContent>
                <w:p w:rsidR="00C7788C" w:rsidRDefault="00C7788C" w:rsidP="00512730">
                  <w:pPr>
                    <w:bidi/>
                  </w:pPr>
                  <w:r w:rsidRPr="00A66840">
                    <w:rPr>
                      <w:rFonts w:ascii="Tahoma" w:hAnsi="Tahoma" w:cs="Arabic Transparent" w:hint="cs"/>
                      <w:color w:val="000000"/>
                      <w:sz w:val="28"/>
                      <w:szCs w:val="28"/>
                      <w:rtl/>
                    </w:rPr>
                    <w:t>متطلبات نظام الرقابة</w:t>
                  </w:r>
                  <w:r w:rsidRPr="00A66840">
                    <w:rPr>
                      <w:rFonts w:ascii="Tahoma" w:hAnsi="Tahoma" w:cs="Arabic Transparent"/>
                      <w:color w:val="000000"/>
                      <w:sz w:val="28"/>
                      <w:szCs w:val="28"/>
                    </w:rPr>
                    <w:t xml:space="preserve"> </w:t>
                  </w:r>
                  <w:r w:rsidRPr="00A66840">
                    <w:rPr>
                      <w:rFonts w:ascii="Tahoma" w:hAnsi="Tahoma" w:cs="Arabic Transparent" w:hint="cs"/>
                      <w:color w:val="000000"/>
                      <w:sz w:val="28"/>
                      <w:szCs w:val="28"/>
                      <w:rtl/>
                      <w:lang w:bidi="ar-DZ"/>
                    </w:rPr>
                    <w:t xml:space="preserve"> الداخلية </w:t>
                  </w:r>
                  <w:r w:rsidRPr="00A66840">
                    <w:rPr>
                      <w:rFonts w:ascii="Tahoma" w:hAnsi="Tahoma" w:cs="Arabic Transparent" w:hint="cs"/>
                      <w:color w:val="000000"/>
                      <w:sz w:val="28"/>
                      <w:szCs w:val="28"/>
                      <w:rtl/>
                    </w:rPr>
                    <w:t xml:space="preserve"> </w:t>
                  </w:r>
                </w:p>
              </w:txbxContent>
            </v:textbox>
          </v:shape>
        </w:pict>
      </w:r>
    </w:p>
    <w:p w:rsidR="00512730" w:rsidRPr="00A6684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8A581D" w:rsidP="00512730">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693" type="#_x0000_t32" style="position:absolute;left:0;text-align:left;margin-left:97.9pt;margin-top:9.95pt;width:51.75pt;height:36.75pt;flip:x;z-index:252158976" o:connectortype="straight">
            <v:stroke endarrow="block"/>
          </v:shape>
        </w:pict>
      </w:r>
      <w:r w:rsidRPr="008A581D">
        <w:rPr>
          <w:rFonts w:ascii="ArialUnicodeMS" w:cs="Arabic Transparent"/>
          <w:b/>
          <w:bCs/>
          <w:noProof/>
          <w:sz w:val="28"/>
          <w:szCs w:val="28"/>
          <w:rtl/>
          <w:lang w:eastAsia="fr-FR"/>
        </w:rPr>
        <w:pict>
          <v:shape id="_x0000_s1694" type="#_x0000_t32" style="position:absolute;left:0;text-align:left;margin-left:294.4pt;margin-top:9.95pt;width:50.25pt;height:36.75pt;z-index:252160000" o:connectortype="straight">
            <v:stroke endarrow="block"/>
          </v:shape>
        </w:pict>
      </w: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8A581D" w:rsidP="00512730">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695" type="#_x0000_t15" style="position:absolute;left:0;text-align:left;margin-left:300.05pt;margin-top:-20.35pt;width:76.5pt;height:144.75pt;rotation:90;z-index:252161024">
            <v:textbox>
              <w:txbxContent>
                <w:p w:rsidR="00C7788C" w:rsidRDefault="00C7788C" w:rsidP="00512730">
                  <w:pPr>
                    <w:bidi/>
                    <w:jc w:val="center"/>
                  </w:pPr>
                  <w:r>
                    <w:rPr>
                      <w:rFonts w:ascii="Tahoma" w:hAnsi="Tahoma" w:cs="Arabic Transparent" w:hint="cs"/>
                      <w:color w:val="000000"/>
                      <w:sz w:val="28"/>
                      <w:szCs w:val="28"/>
                      <w:rtl/>
                      <w:lang w:bidi="ar-DZ"/>
                    </w:rPr>
                    <w:t>نظام إدارة المستشفيات</w:t>
                  </w:r>
                  <w:r w:rsidRPr="00A66840">
                    <w:rPr>
                      <w:rFonts w:ascii="Tahoma" w:hAnsi="Tahoma" w:cs="Arabic Transparent" w:hint="cs"/>
                      <w:color w:val="000000"/>
                      <w:sz w:val="28"/>
                      <w:szCs w:val="28"/>
                      <w:rtl/>
                    </w:rPr>
                    <w:t>.</w:t>
                  </w:r>
                </w:p>
                <w:p w:rsidR="00C7788C" w:rsidRPr="006F3126" w:rsidRDefault="00C7788C" w:rsidP="00512730"/>
              </w:txbxContent>
            </v:textbox>
          </v:shape>
        </w:pict>
      </w:r>
      <w:r w:rsidRPr="008A581D">
        <w:rPr>
          <w:rFonts w:ascii="ArialUnicodeMS" w:cs="Arabic Transparent"/>
          <w:b/>
          <w:bCs/>
          <w:noProof/>
          <w:sz w:val="28"/>
          <w:szCs w:val="28"/>
          <w:rtl/>
          <w:lang w:eastAsia="fr-FR"/>
        </w:rPr>
        <w:pict>
          <v:shape id="_x0000_s1696" type="#_x0000_t15" style="position:absolute;left:0;text-align:left;margin-left:63.05pt;margin-top:-20.35pt;width:76.5pt;height:144.75pt;rotation:90;z-index:252162048">
            <v:textbox>
              <w:txbxContent>
                <w:p w:rsidR="00C7788C" w:rsidRDefault="00C7788C" w:rsidP="00512730">
                  <w:pPr>
                    <w:bidi/>
                    <w:jc w:val="center"/>
                  </w:pPr>
                  <w:r>
                    <w:rPr>
                      <w:rFonts w:ascii="Tahoma" w:hAnsi="Tahoma" w:cs="Arabic Transparent" w:hint="cs"/>
                      <w:color w:val="000000"/>
                      <w:sz w:val="28"/>
                      <w:szCs w:val="28"/>
                      <w:rtl/>
                      <w:lang w:bidi="ar-DZ"/>
                    </w:rPr>
                    <w:t>قوانين تشريعات ومعايير إدارة المستشفيات</w:t>
                  </w:r>
                  <w:r w:rsidRPr="00A66840">
                    <w:rPr>
                      <w:rFonts w:ascii="Tahoma" w:hAnsi="Tahoma" w:cs="Arabic Transparent" w:hint="cs"/>
                      <w:color w:val="000000"/>
                      <w:sz w:val="28"/>
                      <w:szCs w:val="28"/>
                      <w:rtl/>
                    </w:rPr>
                    <w:t>.</w:t>
                  </w:r>
                </w:p>
              </w:txbxContent>
            </v:textbox>
          </v:shape>
        </w:pict>
      </w: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8A581D" w:rsidP="00512730">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702" type="#_x0000_t32" style="position:absolute;left:0;text-align:left;margin-left:101.65pt;margin-top:8pt;width:0;height:36.75pt;z-index:252168192" o:connectortype="straight">
            <v:stroke endarrow="block"/>
          </v:shape>
        </w:pict>
      </w:r>
      <w:r w:rsidRPr="008A581D">
        <w:rPr>
          <w:rFonts w:ascii="ArialUnicodeMS" w:cs="Arabic Transparent"/>
          <w:b/>
          <w:bCs/>
          <w:noProof/>
          <w:sz w:val="28"/>
          <w:szCs w:val="28"/>
          <w:rtl/>
          <w:lang w:eastAsia="fr-FR"/>
        </w:rPr>
        <w:pict>
          <v:shape id="_x0000_s1698" type="#_x0000_t32" style="position:absolute;left:0;text-align:left;margin-left:340.15pt;margin-top:8pt;width:50.25pt;height:36.75pt;z-index:252164096" o:connectortype="straight">
            <v:stroke endarrow="block"/>
          </v:shape>
        </w:pict>
      </w:r>
      <w:r w:rsidRPr="008A581D">
        <w:rPr>
          <w:rFonts w:ascii="ArialUnicodeMS" w:cs="Arabic Transparent"/>
          <w:b/>
          <w:bCs/>
          <w:noProof/>
          <w:sz w:val="28"/>
          <w:szCs w:val="28"/>
          <w:rtl/>
          <w:lang w:eastAsia="fr-FR"/>
        </w:rPr>
        <w:pict>
          <v:shape id="_x0000_s1697" type="#_x0000_t32" style="position:absolute;left:0;text-align:left;margin-left:284.65pt;margin-top:8pt;width:51.75pt;height:36.75pt;flip:x;z-index:252163072" o:connectortype="straight">
            <v:stroke endarrow="block"/>
          </v:shape>
        </w:pict>
      </w: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8A581D" w:rsidP="00512730">
      <w:pPr>
        <w:pStyle w:val="Retraitcorpsdetexte2"/>
        <w:bidi/>
        <w:spacing w:after="0" w:line="240" w:lineRule="auto"/>
        <w:ind w:left="0"/>
        <w:jc w:val="both"/>
        <w:rPr>
          <w:rFonts w:ascii="ArialUnicodeMS" w:cs="Arabic Transparent"/>
          <w:b/>
          <w:bCs/>
          <w:sz w:val="28"/>
          <w:szCs w:val="28"/>
          <w:rtl/>
        </w:rPr>
      </w:pPr>
      <w:r w:rsidRPr="008A581D">
        <w:rPr>
          <w:rFonts w:ascii="ArialUnicodeMS" w:cs="Arabic Transparent"/>
          <w:b/>
          <w:bCs/>
          <w:noProof/>
          <w:sz w:val="28"/>
          <w:szCs w:val="28"/>
          <w:rtl/>
          <w:lang w:eastAsia="fr-FR"/>
        </w:rPr>
        <w:pict>
          <v:shape id="_x0000_s1701" type="#_x0000_t15" style="position:absolute;left:0;text-align:left;margin-left:54.75pt;margin-top:16.7pt;width:104.25pt;height:94.5pt;rotation:90;z-index:252167168">
            <v:textbox>
              <w:txbxContent>
                <w:p w:rsidR="00C7788C" w:rsidRDefault="00C7788C" w:rsidP="00512730">
                  <w:pPr>
                    <w:bidi/>
                    <w:jc w:val="center"/>
                  </w:pPr>
                  <w:r>
                    <w:rPr>
                      <w:rFonts w:ascii="Tahoma" w:hAnsi="Tahoma" w:cs="Arabic Transparent" w:hint="cs"/>
                      <w:color w:val="000000"/>
                      <w:sz w:val="28"/>
                      <w:szCs w:val="28"/>
                      <w:rtl/>
                      <w:lang w:bidi="ar-DZ"/>
                    </w:rPr>
                    <w:t xml:space="preserve">موارد بشرية قادرة علي القيام بالرقابة  الدورية علي الأنظمة الإدارية </w:t>
                  </w:r>
                  <w:r w:rsidRPr="00A66840">
                    <w:rPr>
                      <w:rFonts w:ascii="Tahoma" w:hAnsi="Tahoma" w:cs="Arabic Transparent" w:hint="cs"/>
                      <w:color w:val="000000"/>
                      <w:sz w:val="28"/>
                      <w:szCs w:val="28"/>
                      <w:rtl/>
                    </w:rPr>
                    <w:t>.</w:t>
                  </w:r>
                </w:p>
                <w:p w:rsidR="00C7788C" w:rsidRPr="006F3126" w:rsidRDefault="00C7788C" w:rsidP="00512730"/>
              </w:txbxContent>
            </v:textbox>
          </v:shape>
        </w:pict>
      </w:r>
      <w:r w:rsidRPr="008A581D">
        <w:rPr>
          <w:rFonts w:ascii="ArialUnicodeMS" w:cs="Arabic Transparent"/>
          <w:b/>
          <w:bCs/>
          <w:noProof/>
          <w:sz w:val="28"/>
          <w:szCs w:val="28"/>
          <w:rtl/>
          <w:lang w:eastAsia="fr-FR"/>
        </w:rPr>
        <w:pict>
          <v:shape id="_x0000_s1700" type="#_x0000_t15" style="position:absolute;left:0;text-align:left;margin-left:233.25pt;margin-top:16.7pt;width:104.25pt;height:94.5pt;rotation:90;z-index:252166144">
            <v:textbox>
              <w:txbxContent>
                <w:p w:rsidR="00C7788C" w:rsidRDefault="00C7788C" w:rsidP="00512730">
                  <w:pPr>
                    <w:bidi/>
                    <w:jc w:val="center"/>
                  </w:pPr>
                  <w:r>
                    <w:rPr>
                      <w:rFonts w:ascii="Tahoma" w:hAnsi="Tahoma" w:cs="Arabic Transparent" w:hint="cs"/>
                      <w:color w:val="000000"/>
                      <w:sz w:val="28"/>
                      <w:szCs w:val="28"/>
                      <w:rtl/>
                      <w:lang w:bidi="ar-DZ"/>
                    </w:rPr>
                    <w:t xml:space="preserve">المراجعة التسييرية </w:t>
                  </w:r>
                </w:p>
                <w:p w:rsidR="00C7788C" w:rsidRPr="006F3126" w:rsidRDefault="00C7788C" w:rsidP="00512730"/>
              </w:txbxContent>
            </v:textbox>
          </v:shape>
        </w:pict>
      </w:r>
      <w:r w:rsidRPr="008A581D">
        <w:rPr>
          <w:rFonts w:ascii="ArialUnicodeMS" w:cs="Arabic Transparent"/>
          <w:b/>
          <w:bCs/>
          <w:noProof/>
          <w:sz w:val="28"/>
          <w:szCs w:val="28"/>
          <w:rtl/>
          <w:lang w:eastAsia="fr-FR"/>
        </w:rPr>
        <w:pict>
          <v:shape id="_x0000_s1699" type="#_x0000_t15" style="position:absolute;left:0;text-align:left;margin-left:350.25pt;margin-top:16.7pt;width:104.25pt;height:94.5pt;rotation:90;z-index:252165120">
            <v:textbox>
              <w:txbxContent>
                <w:p w:rsidR="00C7788C" w:rsidRDefault="00C7788C" w:rsidP="00512730">
                  <w:pPr>
                    <w:bidi/>
                    <w:jc w:val="center"/>
                  </w:pPr>
                  <w:r>
                    <w:rPr>
                      <w:rFonts w:ascii="Tahoma" w:hAnsi="Tahoma" w:cs="Arabic Transparent" w:hint="cs"/>
                      <w:color w:val="000000"/>
                      <w:sz w:val="28"/>
                      <w:szCs w:val="28"/>
                      <w:rtl/>
                      <w:lang w:bidi="ar-DZ"/>
                    </w:rPr>
                    <w:t>الطرق و الأدوات المحاسبية في إدارة المستشفيات</w:t>
                  </w:r>
                  <w:r w:rsidRPr="00A66840">
                    <w:rPr>
                      <w:rFonts w:ascii="Tahoma" w:hAnsi="Tahoma" w:cs="Arabic Transparent" w:hint="cs"/>
                      <w:color w:val="000000"/>
                      <w:sz w:val="28"/>
                      <w:szCs w:val="28"/>
                      <w:rtl/>
                    </w:rPr>
                    <w:t>.</w:t>
                  </w:r>
                </w:p>
                <w:p w:rsidR="00C7788C" w:rsidRPr="006F3126" w:rsidRDefault="00C7788C" w:rsidP="00512730"/>
              </w:txbxContent>
            </v:textbox>
          </v:shape>
        </w:pict>
      </w: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pStyle w:val="Retraitcorpsdetexte2"/>
        <w:bidi/>
        <w:spacing w:after="0" w:line="240" w:lineRule="auto"/>
        <w:ind w:left="0"/>
        <w:jc w:val="both"/>
        <w:rPr>
          <w:rFonts w:ascii="ArialUnicodeMS" w:cs="Arabic Transparent"/>
          <w:b/>
          <w:bCs/>
          <w:sz w:val="28"/>
          <w:szCs w:val="28"/>
          <w:rtl/>
        </w:rPr>
      </w:pPr>
    </w:p>
    <w:p w:rsidR="00512730" w:rsidRDefault="00512730" w:rsidP="00512730">
      <w:pPr>
        <w:autoSpaceDE w:val="0"/>
        <w:autoSpaceDN w:val="0"/>
        <w:bidi/>
        <w:adjustRightInd w:val="0"/>
        <w:spacing w:after="0" w:line="240" w:lineRule="auto"/>
        <w:rPr>
          <w:rFonts w:ascii="Bauhaus 93" w:hAnsi="Bauhaus 93" w:cs="Arabic Transparent"/>
          <w:color w:val="000000"/>
          <w:sz w:val="28"/>
          <w:szCs w:val="28"/>
        </w:rPr>
      </w:pPr>
      <w:r w:rsidRPr="000B4487">
        <w:rPr>
          <w:rFonts w:ascii="ArialUnicodeMS" w:cs="Arabic Transparent" w:hint="cs"/>
          <w:sz w:val="28"/>
          <w:szCs w:val="28"/>
          <w:rtl/>
          <w:lang w:bidi="ar-DZ"/>
        </w:rPr>
        <w:t>المصدر </w:t>
      </w:r>
      <w:r w:rsidRPr="000B4487">
        <w:rPr>
          <w:rFonts w:cs="Arabic Transparent"/>
          <w:sz w:val="28"/>
          <w:szCs w:val="28"/>
          <w:lang w:bidi="ar-DZ"/>
        </w:rPr>
        <w:t>:</w:t>
      </w:r>
      <w:r w:rsidRPr="000B4487">
        <w:rPr>
          <w:rFonts w:cs="Arabic Transparent" w:hint="cs"/>
          <w:sz w:val="28"/>
          <w:szCs w:val="28"/>
          <w:rtl/>
          <w:lang w:bidi="ar-DZ"/>
        </w:rPr>
        <w:t>إعداد وتصور من طرف الباحث</w:t>
      </w:r>
      <w:r w:rsidRPr="00677FC0">
        <w:rPr>
          <w:rFonts w:ascii="Bauhaus 93" w:hAnsi="Bauhaus 93" w:cs="Arabic Transparent" w:hint="cs"/>
          <w:color w:val="000000"/>
          <w:sz w:val="28"/>
          <w:szCs w:val="28"/>
          <w:rtl/>
        </w:rPr>
        <w:t>.</w:t>
      </w:r>
    </w:p>
    <w:p w:rsidR="00C87D32" w:rsidRPr="004B7A61" w:rsidRDefault="00C87D32" w:rsidP="00C87D32">
      <w:pPr>
        <w:autoSpaceDE w:val="0"/>
        <w:autoSpaceDN w:val="0"/>
        <w:bidi/>
        <w:adjustRightInd w:val="0"/>
        <w:spacing w:after="0" w:line="240" w:lineRule="auto"/>
        <w:rPr>
          <w:rFonts w:ascii="Bauhaus 93" w:hAnsi="Bauhaus 93" w:cs="Arabic Transparent"/>
          <w:color w:val="000000"/>
          <w:sz w:val="28"/>
          <w:szCs w:val="28"/>
          <w:rtl/>
        </w:rPr>
      </w:pPr>
    </w:p>
    <w:p w:rsidR="00E10166" w:rsidRPr="007A26DE" w:rsidRDefault="00512730" w:rsidP="007A26DE">
      <w:pPr>
        <w:pStyle w:val="Retraitcorpsdetexte2"/>
        <w:bidi/>
        <w:spacing w:after="0" w:line="240" w:lineRule="auto"/>
        <w:ind w:left="0" w:firstLine="851"/>
        <w:jc w:val="both"/>
        <w:rPr>
          <w:rFonts w:asciiTheme="majorBidi" w:eastAsia="Times New Roman" w:hAnsiTheme="majorBidi" w:cstheme="majorBidi"/>
          <w:color w:val="333333"/>
          <w:sz w:val="28"/>
          <w:szCs w:val="28"/>
          <w:shd w:val="clear" w:color="auto" w:fill="FFFFFF" w:themeFill="background1"/>
          <w:rtl/>
          <w:lang w:eastAsia="fr-FR" w:bidi="ar-DZ"/>
        </w:rPr>
      </w:pPr>
      <w:r w:rsidRPr="00CC6470">
        <w:rPr>
          <w:rFonts w:ascii="Tahoma" w:hAnsi="Tahoma" w:cs="Arabic Transparent" w:hint="cs"/>
          <w:color w:val="000000"/>
          <w:sz w:val="28"/>
          <w:szCs w:val="28"/>
          <w:rtl/>
        </w:rPr>
        <w:t>تهدف هذه المتطلبات  في المستشفيات إلى قياس وتسجيل وتحليل ما تقوم به المستشف</w:t>
      </w:r>
      <w:r>
        <w:rPr>
          <w:rFonts w:ascii="Tahoma" w:hAnsi="Tahoma" w:cs="Arabic Transparent" w:hint="cs"/>
          <w:color w:val="000000"/>
          <w:sz w:val="28"/>
          <w:szCs w:val="28"/>
          <w:rtl/>
        </w:rPr>
        <w:t>ي</w:t>
      </w:r>
      <w:r w:rsidRPr="00CC6470">
        <w:rPr>
          <w:rFonts w:ascii="Tahoma" w:hAnsi="Tahoma" w:cs="Arabic Transparent" w:hint="cs"/>
          <w:color w:val="000000"/>
          <w:sz w:val="28"/>
          <w:szCs w:val="28"/>
          <w:rtl/>
        </w:rPr>
        <w:t xml:space="preserve">ات  من أحداث وعمليات </w:t>
      </w:r>
      <w:r>
        <w:rPr>
          <w:rFonts w:ascii="Tahoma" w:hAnsi="Tahoma" w:cs="Arabic Transparent" w:hint="cs"/>
          <w:color w:val="000000"/>
          <w:sz w:val="28"/>
          <w:szCs w:val="28"/>
          <w:rtl/>
          <w:lang w:bidi="ar-DZ"/>
        </w:rPr>
        <w:t xml:space="preserve">محاسبية </w:t>
      </w:r>
      <w:r w:rsidRPr="00CC6470">
        <w:rPr>
          <w:rFonts w:ascii="Tahoma" w:hAnsi="Tahoma" w:cs="Arabic Transparent" w:hint="cs"/>
          <w:color w:val="000000"/>
          <w:sz w:val="28"/>
          <w:szCs w:val="28"/>
          <w:rtl/>
        </w:rPr>
        <w:t>ماليه</w:t>
      </w:r>
      <w:r>
        <w:rPr>
          <w:rFonts w:ascii="Tahoma" w:hAnsi="Tahoma" w:cs="Arabic Transparent" w:hint="cs"/>
          <w:color w:val="000000"/>
          <w:sz w:val="28"/>
          <w:szCs w:val="28"/>
          <w:rtl/>
        </w:rPr>
        <w:t xml:space="preserve"> و إدارية</w:t>
      </w:r>
      <w:r w:rsidRPr="00CC6470">
        <w:rPr>
          <w:rFonts w:ascii="Tahoma" w:hAnsi="Tahoma" w:cs="Arabic Transparent" w:hint="cs"/>
          <w:color w:val="000000"/>
          <w:sz w:val="28"/>
          <w:szCs w:val="28"/>
          <w:rtl/>
        </w:rPr>
        <w:t xml:space="preserve"> , وتوفير معلومات ماليه ومحاسبيه في شكل تقارير وقوائم ماليه تفصح عن نتائج النشاط والمركز المالي</w:t>
      </w:r>
      <w:r w:rsidR="00C87D32" w:rsidRPr="00677FC0">
        <w:rPr>
          <w:rFonts w:ascii="Bauhaus 93" w:hAnsi="Bauhaus 93" w:cs="Arabic Transparent" w:hint="cs"/>
          <w:color w:val="000000"/>
          <w:sz w:val="28"/>
          <w:szCs w:val="28"/>
          <w:rtl/>
        </w:rPr>
        <w:t>.</w:t>
      </w:r>
    </w:p>
    <w:p w:rsidR="007F3CD2" w:rsidRPr="00855465" w:rsidRDefault="00E53ED5" w:rsidP="00E53ED5">
      <w:pPr>
        <w:pStyle w:val="Retraitcorpsdetexte2"/>
        <w:bidi/>
        <w:spacing w:after="0" w:line="240" w:lineRule="auto"/>
        <w:ind w:left="0"/>
        <w:jc w:val="center"/>
        <w:rPr>
          <w:rFonts w:asciiTheme="majorBidi" w:eastAsia="Times New Roman" w:hAnsiTheme="majorBidi" w:cs="Arabic Transparent"/>
          <w:b/>
          <w:bCs/>
          <w:color w:val="333333"/>
          <w:sz w:val="28"/>
          <w:szCs w:val="28"/>
          <w:shd w:val="clear" w:color="auto" w:fill="FFFFFF" w:themeFill="background1"/>
          <w:rtl/>
          <w:lang w:eastAsia="fr-FR" w:bidi="ar-DZ"/>
        </w:rPr>
      </w:pPr>
      <w:r w:rsidRPr="00855465">
        <w:rPr>
          <w:rFonts w:ascii="Verdana" w:eastAsia="Times New Roman" w:hAnsi="Verdana" w:cs="Arabic Transparent" w:hint="cs"/>
          <w:b/>
          <w:bCs/>
          <w:color w:val="333333"/>
          <w:sz w:val="28"/>
          <w:szCs w:val="28"/>
          <w:shd w:val="clear" w:color="auto" w:fill="FFFFFF" w:themeFill="background1"/>
          <w:rtl/>
          <w:lang w:eastAsia="fr-FR" w:bidi="ar-DZ"/>
        </w:rPr>
        <w:lastRenderedPageBreak/>
        <w:t xml:space="preserve">المبحث الرابع </w:t>
      </w:r>
      <w:r w:rsidRPr="00855465">
        <w:rPr>
          <w:rFonts w:asciiTheme="majorBidi" w:eastAsia="Times New Roman" w:hAnsiTheme="majorBidi" w:cs="Arabic Transparent"/>
          <w:b/>
          <w:bCs/>
          <w:color w:val="333333"/>
          <w:sz w:val="28"/>
          <w:szCs w:val="28"/>
          <w:shd w:val="clear" w:color="auto" w:fill="FFFFFF" w:themeFill="background1"/>
          <w:lang w:eastAsia="fr-FR" w:bidi="ar-DZ"/>
        </w:rPr>
        <w:t>:</w:t>
      </w:r>
      <w:r w:rsidRPr="00855465">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855465">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855465">
        <w:rPr>
          <w:rFonts w:asciiTheme="majorBidi" w:eastAsia="Times New Roman" w:hAnsiTheme="majorBidi" w:cs="Arabic Transparent" w:hint="cs"/>
          <w:b/>
          <w:bCs/>
          <w:color w:val="333333"/>
          <w:sz w:val="28"/>
          <w:szCs w:val="28"/>
          <w:shd w:val="clear" w:color="auto" w:fill="FFFFFF" w:themeFill="background1"/>
          <w:rtl/>
          <w:lang w:eastAsia="fr-FR" w:bidi="ar-DZ"/>
        </w:rPr>
        <w:t>مكونات نظام الرقابة الداخلية</w:t>
      </w:r>
    </w:p>
    <w:p w:rsidR="008834A0" w:rsidRDefault="008834A0" w:rsidP="008834A0">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8834A0" w:rsidRDefault="008834A0" w:rsidP="008834A0">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8834A0" w:rsidRDefault="008834A0" w:rsidP="008834A0">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7F3CD2" w:rsidRPr="000250A0" w:rsidRDefault="008A581D" w:rsidP="007F3CD2">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A581D">
        <w:rPr>
          <w:rFonts w:asciiTheme="majorBidi" w:eastAsia="Times New Roman" w:hAnsiTheme="majorBidi" w:cstheme="majorBidi"/>
          <w:noProof/>
          <w:color w:val="333333"/>
          <w:sz w:val="28"/>
          <w:szCs w:val="28"/>
          <w:rtl/>
          <w:lang w:eastAsia="fr-FR"/>
        </w:rPr>
        <w:pict>
          <v:roundrect id="_x0000_s1529" style="position:absolute;left:0;text-align:left;margin-left:8.65pt;margin-top:-34.85pt;width:453pt;height:49.5pt;z-index:251991040" arcsize="10923f">
            <v:textbox>
              <w:txbxContent>
                <w:p w:rsidR="00C7788C" w:rsidRPr="00855465" w:rsidRDefault="00C7788C" w:rsidP="005D646A">
                  <w:pPr>
                    <w:pStyle w:val="Retraitcorpsdetexte2"/>
                    <w:bidi/>
                    <w:spacing w:after="0" w:line="240" w:lineRule="auto"/>
                    <w:ind w:left="0"/>
                    <w:jc w:val="both"/>
                    <w:rPr>
                      <w:rFonts w:ascii="TimesNewRomanPS-BoldMT" w:hAnsi="TimesNewRomanPS-BoldMT" w:cs="Arabic Transparent"/>
                      <w:sz w:val="28"/>
                      <w:szCs w:val="28"/>
                      <w:rtl/>
                      <w:lang w:bidi="ar-DZ"/>
                    </w:rPr>
                  </w:pPr>
                  <w:r w:rsidRPr="00855465">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5D646A">
                    <w:rPr>
                      <w:rFonts w:asciiTheme="majorBidi" w:eastAsia="Times New Roman" w:hAnsiTheme="majorBidi" w:cstheme="majorBidi"/>
                      <w:color w:val="333333"/>
                      <w:sz w:val="28"/>
                      <w:szCs w:val="28"/>
                      <w:shd w:val="clear" w:color="auto" w:fill="FFFFFF" w:themeFill="background1"/>
                      <w:rtl/>
                      <w:lang w:eastAsia="fr-FR" w:bidi="ar-DZ"/>
                    </w:rPr>
                    <w:t>(</w:t>
                  </w:r>
                  <w:r w:rsidRPr="005D646A">
                    <w:rPr>
                      <w:rFonts w:asciiTheme="majorBidi" w:eastAsia="Times New Roman" w:hAnsiTheme="majorBidi" w:cstheme="majorBidi"/>
                      <w:color w:val="333333"/>
                      <w:sz w:val="28"/>
                      <w:szCs w:val="28"/>
                      <w:shd w:val="clear" w:color="auto" w:fill="FFFFFF" w:themeFill="background1"/>
                      <w:lang w:eastAsia="fr-FR" w:bidi="ar-DZ"/>
                    </w:rPr>
                    <w:t>10</w:t>
                  </w:r>
                  <w:r w:rsidRPr="005D646A">
                    <w:rPr>
                      <w:rFonts w:asciiTheme="majorBidi" w:hAnsiTheme="majorBidi" w:cstheme="majorBidi"/>
                      <w:color w:val="000000" w:themeColor="text1"/>
                      <w:sz w:val="28"/>
                      <w:szCs w:val="28"/>
                      <w:rtl/>
                    </w:rPr>
                    <w:t>،</w:t>
                  </w:r>
                  <w:r w:rsidRPr="005D646A">
                    <w:rPr>
                      <w:rFonts w:asciiTheme="majorBidi" w:eastAsia="Times New Roman" w:hAnsiTheme="majorBidi" w:cstheme="majorBidi"/>
                      <w:color w:val="333333"/>
                      <w:sz w:val="28"/>
                      <w:szCs w:val="28"/>
                      <w:shd w:val="clear" w:color="auto" w:fill="FFFFFF" w:themeFill="background1"/>
                      <w:lang w:eastAsia="fr-FR"/>
                    </w:rPr>
                    <w:t>1</w:t>
                  </w:r>
                  <w:r w:rsidRPr="005D646A">
                    <w:rPr>
                      <w:rFonts w:asciiTheme="majorBidi" w:eastAsia="Times New Roman" w:hAnsiTheme="majorBidi" w:cstheme="majorBidi"/>
                      <w:color w:val="333333"/>
                      <w:sz w:val="28"/>
                      <w:szCs w:val="28"/>
                      <w:shd w:val="clear" w:color="auto" w:fill="FFFFFF" w:themeFill="background1"/>
                      <w:rtl/>
                      <w:lang w:eastAsia="fr-FR" w:bidi="ar-DZ"/>
                    </w:rPr>
                    <w:t>)</w:t>
                  </w:r>
                  <w:r>
                    <w:rPr>
                      <w:rFonts w:asciiTheme="majorBidi" w:eastAsia="Times New Roman" w:hAnsiTheme="majorBidi" w:cstheme="majorBidi" w:hint="cs"/>
                      <w:color w:val="333333"/>
                      <w:sz w:val="28"/>
                      <w:szCs w:val="28"/>
                      <w:shd w:val="clear" w:color="auto" w:fill="FFFFFF" w:themeFill="background1"/>
                      <w:rtl/>
                      <w:lang w:eastAsia="fr-FR" w:bidi="ar-DZ"/>
                    </w:rPr>
                    <w:t xml:space="preserve"> </w:t>
                  </w:r>
                  <w:r>
                    <w:rPr>
                      <w:rFonts w:ascii="Verdana" w:eastAsia="Times New Roman" w:hAnsi="Verdana" w:cs="Arabic Transparent"/>
                      <w:color w:val="333333"/>
                      <w:sz w:val="28"/>
                      <w:szCs w:val="28"/>
                      <w:shd w:val="clear" w:color="auto" w:fill="FFFFFF" w:themeFill="background1"/>
                      <w:lang w:eastAsia="fr-FR" w:bidi="ar-DZ"/>
                    </w:rPr>
                    <w:t xml:space="preserve"> </w:t>
                  </w:r>
                  <w:r w:rsidRPr="00855465">
                    <w:rPr>
                      <w:rFonts w:asciiTheme="majorBidi" w:eastAsia="Times New Roman" w:hAnsiTheme="majorBidi" w:cs="Arabic Transparent"/>
                      <w:color w:val="333333"/>
                      <w:sz w:val="28"/>
                      <w:szCs w:val="28"/>
                      <w:shd w:val="clear" w:color="auto" w:fill="FFFFFF" w:themeFill="background1"/>
                      <w:lang w:eastAsia="fr-FR" w:bidi="ar-DZ"/>
                    </w:rPr>
                    <w:t>:</w:t>
                  </w:r>
                  <w:r w:rsidRPr="00855465">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855465">
                    <w:rPr>
                      <w:rFonts w:ascii="TimesNewRomanPS-BoldMT" w:hAnsi="TimesNewRomanPS-BoldMT" w:cs="Arabic Transparent" w:hint="cs"/>
                      <w:sz w:val="28"/>
                      <w:szCs w:val="28"/>
                      <w:rtl/>
                      <w:lang w:bidi="ar-DZ"/>
                    </w:rPr>
                    <w:t>دراسة حالة حول مكونات نظام الرقابة الداخلية و الالتزام بالقوانين و التشريعات المطبقة</w:t>
                  </w:r>
                  <w:r w:rsidRPr="00855465">
                    <w:rPr>
                      <w:rFonts w:ascii="Calibri" w:eastAsia="Calibri" w:hAnsi="Calibri" w:cs="Arabic Transparent" w:hint="cs"/>
                      <w:sz w:val="28"/>
                      <w:szCs w:val="28"/>
                      <w:rtl/>
                      <w:lang w:bidi="ar-DZ"/>
                    </w:rPr>
                    <w:t>.</w:t>
                  </w:r>
                </w:p>
                <w:p w:rsidR="00C7788C" w:rsidRPr="00E2147E" w:rsidRDefault="00C7788C" w:rsidP="00E2147E">
                  <w:pPr>
                    <w:rPr>
                      <w:lang w:bidi="ar-DZ"/>
                    </w:rPr>
                  </w:pPr>
                </w:p>
              </w:txbxContent>
            </v:textbox>
          </v:roundrect>
        </w:pict>
      </w:r>
    </w:p>
    <w:p w:rsidR="00ED64F2" w:rsidRDefault="00ED64F2" w:rsidP="00ED64F2">
      <w:pPr>
        <w:pStyle w:val="Retraitcorpsdetexte2"/>
        <w:bidi/>
        <w:spacing w:after="0" w:line="240" w:lineRule="auto"/>
        <w:ind w:left="0"/>
        <w:jc w:val="both"/>
        <w:rPr>
          <w:rFonts w:ascii="Calibri" w:eastAsia="Calibri" w:hAnsi="Calibri" w:cs="Arabic Transparent"/>
          <w:sz w:val="28"/>
          <w:szCs w:val="28"/>
          <w:rtl/>
          <w:lang w:bidi="ar-DZ"/>
        </w:rPr>
      </w:pPr>
      <w:r w:rsidRPr="00ED64F2">
        <w:rPr>
          <w:rFonts w:asciiTheme="majorBidi" w:eastAsia="Times New Roman" w:hAnsiTheme="majorBidi" w:cs="Arabic Transparent" w:hint="cs"/>
          <w:color w:val="333333"/>
          <w:sz w:val="28"/>
          <w:szCs w:val="28"/>
          <w:shd w:val="clear" w:color="auto" w:fill="FFFFFF" w:themeFill="background1"/>
          <w:rtl/>
          <w:lang w:eastAsia="fr-FR" w:bidi="ar-DZ"/>
        </w:rPr>
        <w:t>ترغب شركة الخطوط الجوية الجزائرية شراء طائرات جديدة عن طريق عقد تجاري و ترغب الشركة في نشر كافة شروط و إجراءات هذا العقد و سوف يتم تحليل تلك المناقص</w:t>
      </w:r>
      <w:r>
        <w:rPr>
          <w:rFonts w:asciiTheme="majorBidi" w:eastAsia="Times New Roman" w:hAnsiTheme="majorBidi" w:cs="Arabic Transparent" w:hint="cs"/>
          <w:color w:val="333333"/>
          <w:sz w:val="28"/>
          <w:szCs w:val="28"/>
          <w:shd w:val="clear" w:color="auto" w:fill="FFFFFF" w:themeFill="background1"/>
          <w:rtl/>
          <w:lang w:eastAsia="fr-FR" w:bidi="ar-DZ"/>
        </w:rPr>
        <w:t>ات</w:t>
      </w:r>
      <w:r w:rsidRPr="00ED64F2">
        <w:rPr>
          <w:rFonts w:asciiTheme="majorBidi" w:eastAsia="Times New Roman" w:hAnsiTheme="majorBidi" w:cs="Arabic Transparent" w:hint="cs"/>
          <w:color w:val="333333"/>
          <w:sz w:val="28"/>
          <w:szCs w:val="28"/>
          <w:shd w:val="clear" w:color="auto" w:fill="FFFFFF" w:themeFill="background1"/>
          <w:rtl/>
          <w:lang w:eastAsia="fr-FR" w:bidi="ar-DZ"/>
        </w:rPr>
        <w:t xml:space="preserve"> و مقارنتها لتحديد المناقصة  الأفضل سعرا </w:t>
      </w:r>
      <w:r w:rsidRPr="00ED64F2">
        <w:rPr>
          <w:rFonts w:ascii="Calibri" w:eastAsia="Calibri" w:hAnsi="Calibri" w:cs="Arabic Transparent" w:hint="cs"/>
          <w:sz w:val="28"/>
          <w:szCs w:val="28"/>
          <w:rtl/>
          <w:lang w:bidi="ar-DZ"/>
        </w:rPr>
        <w:t>.</w:t>
      </w:r>
    </w:p>
    <w:p w:rsidR="00BA6427" w:rsidRPr="00BA6427" w:rsidRDefault="00BA6427" w:rsidP="00BA6427">
      <w:pPr>
        <w:autoSpaceDE w:val="0"/>
        <w:autoSpaceDN w:val="0"/>
        <w:bidi/>
        <w:adjustRightInd w:val="0"/>
        <w:spacing w:after="0" w:line="240" w:lineRule="auto"/>
        <w:jc w:val="both"/>
        <w:rPr>
          <w:rFonts w:ascii="TimesNewRomanPS-BoldMT" w:hAnsi="TimesNewRomanPS-BoldMT" w:cs="Arabic Transparent"/>
          <w:sz w:val="28"/>
          <w:szCs w:val="28"/>
          <w:rtl/>
          <w:lang w:bidi="ar-DZ"/>
        </w:rPr>
      </w:pPr>
      <w:r>
        <w:rPr>
          <w:rFonts w:ascii="Calibri" w:eastAsia="Calibri" w:hAnsi="Calibri" w:cs="Arabic Transparent" w:hint="cs"/>
          <w:sz w:val="28"/>
          <w:szCs w:val="28"/>
          <w:rtl/>
          <w:lang w:bidi="ar-DZ"/>
        </w:rPr>
        <w:t>المطلوب</w:t>
      </w:r>
      <w:r>
        <w:rPr>
          <w:rFonts w:ascii="TimesNewRomanPS-BoldMT" w:hAnsi="TimesNewRomanPS-BoldMT" w:cs="Arabic Transparent" w:hint="cs"/>
          <w:sz w:val="28"/>
          <w:szCs w:val="28"/>
          <w:rtl/>
          <w:lang w:bidi="ar-DZ"/>
        </w:rPr>
        <w:t xml:space="preserve"> </w:t>
      </w:r>
      <w:r w:rsidRPr="00784E2C">
        <w:rPr>
          <w:rFonts w:cs="Arabic Transparent"/>
          <w:sz w:val="28"/>
          <w:szCs w:val="28"/>
          <w:lang w:bidi="ar-DZ"/>
        </w:rPr>
        <w:t>:</w:t>
      </w:r>
      <w:r>
        <w:rPr>
          <w:rFonts w:ascii="TimesNewRomanPS-BoldMT" w:hAnsi="TimesNewRomanPS-BoldMT" w:cs="Arabic Transparent" w:hint="cs"/>
          <w:sz w:val="28"/>
          <w:szCs w:val="28"/>
          <w:rtl/>
          <w:lang w:bidi="ar-DZ"/>
        </w:rPr>
        <w:t xml:space="preserve"> تحديد متطلبات </w:t>
      </w:r>
      <w:r w:rsidRPr="00BA6427">
        <w:rPr>
          <w:rFonts w:ascii="TimesNewRomanPS-BoldMT" w:hAnsi="TimesNewRomanPS-BoldMT" w:cs="Arabic Transparent" w:hint="cs"/>
          <w:sz w:val="28"/>
          <w:szCs w:val="28"/>
          <w:rtl/>
          <w:lang w:bidi="ar-DZ"/>
        </w:rPr>
        <w:t>الالتزام بالقوانين و التشريعات المطبقة</w:t>
      </w:r>
      <w:r>
        <w:rPr>
          <w:rFonts w:ascii="TimesNewRomanPS-BoldMT" w:hAnsi="TimesNewRomanPS-BoldMT" w:cs="Arabic Transparent" w:hint="cs"/>
          <w:sz w:val="28"/>
          <w:szCs w:val="28"/>
          <w:rtl/>
          <w:lang w:bidi="ar-DZ"/>
        </w:rPr>
        <w:t xml:space="preserve"> وفقا ل</w:t>
      </w:r>
      <w:r w:rsidRPr="000E2B20">
        <w:rPr>
          <w:rFonts w:ascii="TimesNewRomanPS-BoldMT" w:hAnsi="TimesNewRomanPS-BoldMT" w:cs="Arabic Transparent" w:hint="cs"/>
          <w:sz w:val="28"/>
          <w:szCs w:val="28"/>
          <w:rtl/>
          <w:lang w:bidi="ar-DZ"/>
        </w:rPr>
        <w:t>مكونات نظام الرقابة الداخلية</w:t>
      </w:r>
      <w:r>
        <w:rPr>
          <w:rFonts w:ascii="TimesNewRomanPS-BoldMT" w:hAnsi="TimesNewRomanPS-BoldMT" w:cs="Arabic Transparent" w:hint="cs"/>
          <w:sz w:val="28"/>
          <w:szCs w:val="28"/>
          <w:rtl/>
          <w:lang w:bidi="ar-DZ"/>
        </w:rPr>
        <w:t> </w:t>
      </w:r>
      <w:r>
        <w:rPr>
          <w:rFonts w:ascii="TimesNewRomanPS-BoldMT" w:hAnsi="TimesNewRomanPS-BoldMT" w:cs="Arabic Transparent"/>
          <w:sz w:val="28"/>
          <w:szCs w:val="28"/>
          <w:lang w:bidi="ar-DZ"/>
        </w:rPr>
        <w:t>?</w:t>
      </w:r>
    </w:p>
    <w:p w:rsidR="00B35C1E" w:rsidRDefault="008A581D" w:rsidP="00B35C1E">
      <w:pPr>
        <w:pStyle w:val="Paragraphedeliste"/>
        <w:bidi/>
        <w:ind w:left="0"/>
        <w:jc w:val="both"/>
        <w:rPr>
          <w:rFonts w:cs="Arabic Transparent"/>
          <w:b/>
          <w:bCs/>
          <w:sz w:val="28"/>
          <w:szCs w:val="28"/>
          <w:rtl/>
          <w:lang w:bidi="ar-DZ"/>
        </w:rPr>
      </w:pPr>
      <w:r w:rsidRPr="008A581D">
        <w:rPr>
          <w:rFonts w:asciiTheme="majorBidi" w:eastAsia="Times New Roman" w:hAnsiTheme="majorBidi" w:cstheme="majorBidi"/>
          <w:b/>
          <w:bCs/>
          <w:noProof/>
          <w:color w:val="333333"/>
          <w:sz w:val="28"/>
          <w:szCs w:val="28"/>
          <w:rtl/>
          <w:lang w:eastAsia="fr-FR"/>
        </w:rPr>
        <w:pict>
          <v:roundrect id="_x0000_s1502" style="position:absolute;left:0;text-align:left;margin-left:8.65pt;margin-top:24.45pt;width:456pt;height:79.55pt;z-index:251963392" arcsize="10923f">
            <v:textbox>
              <w:txbxContent>
                <w:p w:rsidR="00C7788C" w:rsidRPr="008131BA" w:rsidRDefault="00C7788C" w:rsidP="00B35C1E">
                  <w:pPr>
                    <w:bidi/>
                    <w:spacing w:after="0" w:line="240" w:lineRule="auto"/>
                    <w:jc w:val="both"/>
                    <w:rPr>
                      <w:rFonts w:cs="Arabic Transparent"/>
                      <w:b/>
                      <w:bCs/>
                      <w:sz w:val="28"/>
                      <w:szCs w:val="28"/>
                      <w:u w:val="single"/>
                      <w:rtl/>
                      <w:lang w:bidi="ar-DZ"/>
                    </w:rPr>
                  </w:pPr>
                  <w:r w:rsidRPr="008131BA">
                    <w:rPr>
                      <w:rFonts w:cs="Arabic Transparent" w:hint="cs"/>
                      <w:b/>
                      <w:bCs/>
                      <w:sz w:val="28"/>
                      <w:szCs w:val="28"/>
                      <w:u w:val="single"/>
                      <w:rtl/>
                      <w:lang w:bidi="ar-DZ"/>
                    </w:rPr>
                    <w:t>تنبيه </w:t>
                  </w:r>
                  <w:r w:rsidRPr="008131BA">
                    <w:rPr>
                      <w:rFonts w:cs="Arabic Transparent"/>
                      <w:b/>
                      <w:bCs/>
                      <w:sz w:val="28"/>
                      <w:szCs w:val="28"/>
                      <w:u w:val="single"/>
                      <w:lang w:bidi="ar-DZ"/>
                    </w:rPr>
                    <w:t>!</w:t>
                  </w:r>
                </w:p>
                <w:p w:rsidR="00C7788C" w:rsidRPr="002159A6" w:rsidRDefault="00C7788C" w:rsidP="00621A27">
                  <w:pPr>
                    <w:pStyle w:val="Paragraphedeliste"/>
                    <w:tabs>
                      <w:tab w:val="right" w:pos="369"/>
                    </w:tabs>
                    <w:bidi/>
                    <w:spacing w:after="0" w:line="240" w:lineRule="auto"/>
                    <w:ind w:left="0"/>
                    <w:jc w:val="both"/>
                    <w:rPr>
                      <w:rFonts w:cs="Arabic Transparent"/>
                      <w:sz w:val="28"/>
                      <w:szCs w:val="28"/>
                      <w:lang w:bidi="ar-DZ"/>
                    </w:rPr>
                  </w:pPr>
                  <w:r w:rsidRPr="00774835">
                    <w:rPr>
                      <w:rFonts w:cs="Arabic Transparent" w:hint="cs"/>
                      <w:sz w:val="28"/>
                      <w:szCs w:val="28"/>
                      <w:rtl/>
                      <w:lang w:bidi="ar-DZ"/>
                    </w:rPr>
                    <w:t xml:space="preserve">يجب علي الطالب </w:t>
                  </w:r>
                  <w:r>
                    <w:rPr>
                      <w:rFonts w:cs="Arabic Transparent" w:hint="cs"/>
                      <w:sz w:val="28"/>
                      <w:szCs w:val="28"/>
                      <w:rtl/>
                      <w:lang w:bidi="ar-DZ"/>
                    </w:rPr>
                    <w:t xml:space="preserve">التركيز علي مقومات </w:t>
                  </w:r>
                  <w:r>
                    <w:rPr>
                      <w:rFonts w:ascii="Calibri" w:eastAsia="Calibri" w:hAnsi="Calibri" w:cs="Arabic Transparent" w:hint="cs"/>
                      <w:sz w:val="32"/>
                      <w:szCs w:val="32"/>
                      <w:rtl/>
                      <w:lang w:bidi="ar-DZ"/>
                    </w:rPr>
                    <w:t>نظام الرقابة الداخلية خاصة مقومات الهيكل التنظيمي</w:t>
                  </w:r>
                  <w:r w:rsidRPr="005D646A">
                    <w:rPr>
                      <w:rFonts w:asciiTheme="majorBidi" w:eastAsia="Calibri" w:hAnsiTheme="majorBidi" w:cstheme="majorBidi"/>
                      <w:sz w:val="32"/>
                      <w:szCs w:val="32"/>
                      <w:rtl/>
                      <w:lang w:bidi="ar-DZ"/>
                    </w:rPr>
                    <w:t>(</w:t>
                  </w:r>
                  <w:r>
                    <w:rPr>
                      <w:rFonts w:ascii="Calibri" w:eastAsia="Calibri" w:hAnsi="Calibri" w:cs="Arabic Transparent" w:hint="cs"/>
                      <w:sz w:val="32"/>
                      <w:szCs w:val="32"/>
                      <w:rtl/>
                      <w:lang w:bidi="ar-DZ"/>
                    </w:rPr>
                    <w:t>تحديد المهام و الاختصاصات و الفصل بينها</w:t>
                  </w:r>
                  <w:r w:rsidRPr="005D646A">
                    <w:rPr>
                      <w:rFonts w:asciiTheme="majorBidi" w:eastAsia="Calibri" w:hAnsiTheme="majorBidi" w:cstheme="majorBidi"/>
                      <w:sz w:val="32"/>
                      <w:szCs w:val="32"/>
                      <w:rtl/>
                      <w:lang w:bidi="ar-DZ"/>
                    </w:rPr>
                    <w:t>)</w:t>
                  </w:r>
                  <w:r w:rsidRPr="004708E6">
                    <w:rPr>
                      <w:rFonts w:ascii="Calibri" w:eastAsia="Calibri" w:hAnsi="Calibri" w:cs="Arabic Transparent" w:hint="cs"/>
                      <w:sz w:val="28"/>
                      <w:szCs w:val="28"/>
                      <w:rtl/>
                      <w:lang w:bidi="ar-DZ"/>
                    </w:rPr>
                    <w:t>.</w:t>
                  </w:r>
                </w:p>
                <w:p w:rsidR="00C7788C" w:rsidRPr="004708E6" w:rsidRDefault="00C7788C" w:rsidP="00B35C1E">
                  <w:pPr>
                    <w:bidi/>
                    <w:spacing w:after="0" w:line="240" w:lineRule="auto"/>
                    <w:jc w:val="both"/>
                    <w:rPr>
                      <w:rFonts w:cs="Arabic Transparent"/>
                      <w:sz w:val="28"/>
                      <w:szCs w:val="28"/>
                      <w:rtl/>
                      <w:lang w:bidi="ar-DZ"/>
                    </w:rPr>
                  </w:pPr>
                </w:p>
              </w:txbxContent>
            </v:textbox>
          </v:roundrect>
        </w:pict>
      </w:r>
      <w:r w:rsidR="00B35C1E" w:rsidRPr="005416C6">
        <w:rPr>
          <w:rFonts w:cs="Arabic Transparent" w:hint="cs"/>
          <w:b/>
          <w:bCs/>
          <w:sz w:val="28"/>
          <w:szCs w:val="28"/>
          <w:rtl/>
          <w:lang w:bidi="ar-DZ"/>
        </w:rPr>
        <w:t>الحل النموذجي </w:t>
      </w:r>
      <w:r w:rsidR="00B35C1E" w:rsidRPr="005416C6">
        <w:rPr>
          <w:rFonts w:cs="Arabic Transparent"/>
          <w:b/>
          <w:bCs/>
          <w:sz w:val="28"/>
          <w:szCs w:val="28"/>
          <w:lang w:bidi="ar-DZ"/>
        </w:rPr>
        <w:t>:</w:t>
      </w:r>
      <w:r w:rsidR="00B35C1E" w:rsidRPr="005416C6">
        <w:rPr>
          <w:rFonts w:cs="Arabic Transparent" w:hint="cs"/>
          <w:b/>
          <w:bCs/>
          <w:sz w:val="28"/>
          <w:szCs w:val="28"/>
          <w:rtl/>
          <w:lang w:bidi="ar-DZ"/>
        </w:rPr>
        <w:t xml:space="preserve"> </w:t>
      </w: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91548F" w:rsidRDefault="0091548F" w:rsidP="0091548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652995" w:rsidRPr="00FD0EFC" w:rsidRDefault="00652995" w:rsidP="005D646A">
      <w:pPr>
        <w:pStyle w:val="Retraitcorpsdetexte2"/>
        <w:bidi/>
        <w:spacing w:after="0" w:line="240" w:lineRule="auto"/>
        <w:ind w:left="-142"/>
        <w:jc w:val="both"/>
        <w:rPr>
          <w:rFonts w:ascii="TimesNewRomanPS-BoldMT" w:hAnsi="TimesNewRomanPS-BoldMT" w:cs="Arabic Transparent"/>
          <w:sz w:val="28"/>
          <w:szCs w:val="28"/>
          <w:rtl/>
          <w:lang w:bidi="ar-DZ"/>
        </w:rPr>
      </w:pPr>
      <w:r w:rsidRPr="00FD0EFC">
        <w:rPr>
          <w:rFonts w:ascii="TimesNewRomanPS-BoldMT" w:hAnsi="TimesNewRomanPS-BoldMT" w:cs="Arabic Transparent" w:hint="cs"/>
          <w:sz w:val="28"/>
          <w:szCs w:val="28"/>
          <w:rtl/>
          <w:lang w:bidi="ar-DZ"/>
        </w:rPr>
        <w:t xml:space="preserve">الجدول رقم </w:t>
      </w:r>
      <w:r w:rsidRPr="00420721">
        <w:rPr>
          <w:rFonts w:asciiTheme="majorBidi" w:hAnsiTheme="majorBidi" w:cstheme="majorBidi"/>
          <w:sz w:val="28"/>
          <w:szCs w:val="28"/>
          <w:rtl/>
          <w:lang w:bidi="ar-DZ"/>
        </w:rPr>
        <w:t>(</w:t>
      </w:r>
      <w:r w:rsidR="00E91399" w:rsidRPr="00420721">
        <w:rPr>
          <w:rFonts w:asciiTheme="majorBidi" w:hAnsiTheme="majorBidi" w:cstheme="majorBidi"/>
          <w:sz w:val="28"/>
          <w:szCs w:val="28"/>
          <w:lang w:bidi="ar-DZ"/>
        </w:rPr>
        <w:t>10</w:t>
      </w:r>
      <w:r w:rsidR="00E91399" w:rsidRPr="00420721">
        <w:rPr>
          <w:rFonts w:asciiTheme="majorBidi" w:hAnsiTheme="majorBidi" w:cstheme="majorBidi"/>
          <w:color w:val="000000" w:themeColor="text1"/>
          <w:sz w:val="28"/>
          <w:szCs w:val="28"/>
          <w:rtl/>
        </w:rPr>
        <w:t>،</w:t>
      </w:r>
      <w:r w:rsidR="0066606C" w:rsidRPr="00420721">
        <w:rPr>
          <w:rFonts w:asciiTheme="majorBidi" w:hAnsiTheme="majorBidi" w:cstheme="majorBidi"/>
          <w:sz w:val="28"/>
          <w:szCs w:val="28"/>
          <w:lang w:bidi="ar-DZ"/>
        </w:rPr>
        <w:t>2</w:t>
      </w:r>
      <w:r w:rsidRPr="00420721">
        <w:rPr>
          <w:rFonts w:asciiTheme="majorBidi" w:hAnsiTheme="majorBidi" w:cstheme="majorBidi"/>
          <w:sz w:val="28"/>
          <w:szCs w:val="28"/>
          <w:rtl/>
          <w:lang w:bidi="ar-DZ"/>
        </w:rPr>
        <w:t>)</w:t>
      </w:r>
      <w:r w:rsidRPr="00FD0EFC">
        <w:rPr>
          <w:rFonts w:ascii="TimesNewRomanPS-BoldMT" w:hAnsi="TimesNewRomanPS-BoldMT" w:cs="Arabic Transparent" w:hint="cs"/>
          <w:sz w:val="28"/>
          <w:szCs w:val="28"/>
          <w:rtl/>
          <w:lang w:bidi="ar-DZ"/>
        </w:rPr>
        <w:t xml:space="preserve"> </w:t>
      </w:r>
      <w:r w:rsidRPr="00FD0EFC">
        <w:rPr>
          <w:rFonts w:cs="Arabic Transparent"/>
          <w:sz w:val="28"/>
          <w:szCs w:val="28"/>
          <w:lang w:bidi="ar-DZ"/>
        </w:rPr>
        <w:t xml:space="preserve"> :</w:t>
      </w:r>
      <w:r w:rsidRPr="00FD0EFC">
        <w:rPr>
          <w:rFonts w:ascii="TimesNewRomanPS-BoldMT" w:hAnsi="TimesNewRomanPS-BoldMT" w:cs="Arabic Transparent" w:hint="cs"/>
          <w:sz w:val="28"/>
          <w:szCs w:val="28"/>
          <w:rtl/>
          <w:lang w:bidi="ar-DZ"/>
        </w:rPr>
        <w:t xml:space="preserve"> مكونات نظام الرقابة الداخلية و الالتزام بالقوانين و التشريعات المطبقة</w:t>
      </w:r>
      <w:r w:rsidRPr="00FD0EFC">
        <w:rPr>
          <w:rFonts w:ascii="Calibri" w:eastAsia="Calibri" w:hAnsi="Calibri" w:cs="Arabic Transparent" w:hint="cs"/>
          <w:sz w:val="28"/>
          <w:szCs w:val="28"/>
          <w:rtl/>
          <w:lang w:bidi="ar-DZ"/>
        </w:rPr>
        <w:t>.</w:t>
      </w:r>
    </w:p>
    <w:p w:rsidR="00B35C1E" w:rsidRDefault="00B35C1E" w:rsidP="00652995">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8A581D"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r w:rsidRPr="008A581D">
        <w:rPr>
          <w:rFonts w:asciiTheme="majorBidi" w:eastAsia="Times New Roman" w:hAnsiTheme="majorBidi" w:cstheme="majorBidi"/>
          <w:b/>
          <w:bCs/>
          <w:noProof/>
          <w:color w:val="333333"/>
          <w:sz w:val="28"/>
          <w:szCs w:val="28"/>
          <w:rtl/>
          <w:lang w:eastAsia="fr-FR"/>
        </w:rPr>
        <w:pict>
          <v:roundrect id="_x0000_s1536" style="position:absolute;left:0;text-align:left;margin-left:110.65pt;margin-top:.1pt;width:81pt;height:43.55pt;z-index:251998208" arcsize="10923f">
            <v:textbox>
              <w:txbxContent>
                <w:p w:rsidR="00C7788C" w:rsidRPr="009B6B99" w:rsidRDefault="00C7788C" w:rsidP="000135FC">
                  <w:pPr>
                    <w:jc w:val="center"/>
                    <w:rPr>
                      <w:rFonts w:cs="Arabic Transparent"/>
                      <w:sz w:val="28"/>
                      <w:szCs w:val="28"/>
                      <w:lang w:bidi="ar-DZ"/>
                    </w:rPr>
                  </w:pPr>
                  <w:r w:rsidRPr="009B6B99">
                    <w:rPr>
                      <w:rFonts w:cs="Arabic Transparent" w:hint="cs"/>
                      <w:sz w:val="28"/>
                      <w:szCs w:val="28"/>
                      <w:rtl/>
                      <w:lang w:bidi="ar-DZ"/>
                    </w:rPr>
                    <w:t>المعلومات و الاتصال</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37" style="position:absolute;left:0;text-align:left;margin-left:16.9pt;margin-top:.1pt;width:84.75pt;height:43.55pt;z-index:251999232" arcsize="10923f">
            <v:textbox>
              <w:txbxContent>
                <w:p w:rsidR="00C7788C" w:rsidRPr="009B6B99" w:rsidRDefault="00C7788C" w:rsidP="000135FC">
                  <w:pPr>
                    <w:jc w:val="center"/>
                    <w:rPr>
                      <w:rFonts w:cs="Arabic Transparent"/>
                      <w:sz w:val="28"/>
                      <w:szCs w:val="28"/>
                      <w:lang w:bidi="ar-DZ"/>
                    </w:rPr>
                  </w:pPr>
                  <w:r w:rsidRPr="009B6B99">
                    <w:rPr>
                      <w:rFonts w:cs="Arabic Transparent" w:hint="cs"/>
                      <w:sz w:val="28"/>
                      <w:szCs w:val="28"/>
                      <w:rtl/>
                      <w:lang w:bidi="ar-DZ"/>
                    </w:rPr>
                    <w:t>المراقبة</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33" style="position:absolute;left:0;text-align:left;margin-left:383.65pt;margin-top:.1pt;width:81pt;height:43.55pt;z-index:251995136" arcsize="10923f">
            <v:textbox>
              <w:txbxContent>
                <w:p w:rsidR="00C7788C" w:rsidRPr="00CE290A" w:rsidRDefault="00C7788C" w:rsidP="00652995">
                  <w:pPr>
                    <w:jc w:val="center"/>
                    <w:rPr>
                      <w:rFonts w:cs="Arabic Transparent"/>
                      <w:sz w:val="28"/>
                      <w:szCs w:val="28"/>
                      <w:rtl/>
                      <w:lang w:bidi="ar-DZ"/>
                    </w:rPr>
                  </w:pPr>
                  <w:r w:rsidRPr="00CE290A">
                    <w:rPr>
                      <w:rFonts w:cs="Arabic Transparent" w:hint="cs"/>
                      <w:sz w:val="28"/>
                      <w:szCs w:val="28"/>
                      <w:rtl/>
                      <w:lang w:bidi="ar-DZ"/>
                    </w:rPr>
                    <w:t>البيئة الرقابية</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34" style="position:absolute;left:0;text-align:left;margin-left:294.4pt;margin-top:.1pt;width:81pt;height:43.55pt;z-index:251996160" arcsize="10923f">
            <v:textbox>
              <w:txbxContent>
                <w:p w:rsidR="00C7788C" w:rsidRPr="009B6B99" w:rsidRDefault="00C7788C" w:rsidP="001C0C7A">
                  <w:pPr>
                    <w:jc w:val="center"/>
                    <w:rPr>
                      <w:rFonts w:cs="Arabic Transparent"/>
                      <w:sz w:val="28"/>
                      <w:szCs w:val="28"/>
                      <w:lang w:bidi="ar-DZ"/>
                    </w:rPr>
                  </w:pPr>
                  <w:r w:rsidRPr="009B6B99">
                    <w:rPr>
                      <w:rFonts w:cs="Arabic Transparent" w:hint="cs"/>
                      <w:sz w:val="28"/>
                      <w:szCs w:val="28"/>
                      <w:rtl/>
                      <w:lang w:bidi="ar-DZ"/>
                    </w:rPr>
                    <w:t>تقييم المخاطر</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35" style="position:absolute;left:0;text-align:left;margin-left:202.9pt;margin-top:.1pt;width:81pt;height:43.55pt;z-index:251997184" arcsize="10923f">
            <v:textbox>
              <w:txbxContent>
                <w:p w:rsidR="00C7788C" w:rsidRPr="009B6B99" w:rsidRDefault="00C7788C" w:rsidP="001C0C7A">
                  <w:pPr>
                    <w:jc w:val="center"/>
                    <w:rPr>
                      <w:sz w:val="28"/>
                      <w:szCs w:val="28"/>
                      <w:lang w:bidi="ar-DZ"/>
                    </w:rPr>
                  </w:pPr>
                  <w:r w:rsidRPr="009B6B99">
                    <w:rPr>
                      <w:rFonts w:hint="cs"/>
                      <w:sz w:val="28"/>
                      <w:szCs w:val="28"/>
                      <w:rtl/>
                      <w:lang w:bidi="ar-DZ"/>
                    </w:rPr>
                    <w:t>الرقابة علي الأنشطة</w:t>
                  </w:r>
                </w:p>
              </w:txbxContent>
            </v:textbox>
          </v:roundrect>
        </w:pict>
      </w: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8A581D"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r w:rsidRPr="008A581D">
        <w:rPr>
          <w:rFonts w:asciiTheme="majorBidi" w:eastAsia="Times New Roman" w:hAnsiTheme="majorBidi" w:cstheme="majorBidi"/>
          <w:b/>
          <w:bCs/>
          <w:noProof/>
          <w:color w:val="333333"/>
          <w:sz w:val="28"/>
          <w:szCs w:val="28"/>
          <w:rtl/>
          <w:lang w:eastAsia="fr-FR"/>
        </w:rPr>
        <w:pict>
          <v:roundrect id="_x0000_s1538" style="position:absolute;left:0;text-align:left;margin-left:388.15pt;margin-top:8.8pt;width:82.5pt;height:318.75pt;z-index:252000256" arcsize="10923f">
            <v:textbox style="mso-next-textbox:#_x0000_s1538">
              <w:txbxContent>
                <w:p w:rsidR="00C7788C" w:rsidRPr="00B90982" w:rsidRDefault="00C7788C" w:rsidP="00A820AD">
                  <w:pPr>
                    <w:tabs>
                      <w:tab w:val="left" w:pos="993"/>
                    </w:tabs>
                    <w:ind w:left="66"/>
                    <w:jc w:val="right"/>
                    <w:rPr>
                      <w:rFonts w:cs="Arabic Transparent"/>
                      <w:sz w:val="28"/>
                      <w:szCs w:val="28"/>
                    </w:rPr>
                  </w:pPr>
                  <w:r>
                    <w:rPr>
                      <w:rFonts w:cs="Arabic Transparent" w:hint="cs"/>
                      <w:sz w:val="28"/>
                      <w:szCs w:val="28"/>
                      <w:rtl/>
                      <w:lang w:bidi="ar-DZ"/>
                    </w:rPr>
                    <w:t xml:space="preserve">فريق يتولي تنفيذ هذه المعاملة من موظفين ذوي كفاءة عالية </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42" style="position:absolute;left:0;text-align:left;margin-left:297.4pt;margin-top:8.8pt;width:86.25pt;height:318.75pt;z-index:252004352" arcsize="10923f">
            <v:textbox style="mso-next-textbox:#_x0000_s1542">
              <w:txbxContent>
                <w:p w:rsidR="00C7788C" w:rsidRDefault="00C7788C" w:rsidP="003F1A4A">
                  <w:pPr>
                    <w:bidi/>
                    <w:ind w:left="-1"/>
                    <w:rPr>
                      <w:rFonts w:ascii="Calibri" w:eastAsia="Calibri" w:hAnsi="Calibri" w:cs="Arabic Transparent"/>
                      <w:sz w:val="28"/>
                      <w:szCs w:val="28"/>
                      <w:rtl/>
                      <w:lang w:bidi="ar-DZ"/>
                    </w:rPr>
                  </w:pPr>
                  <w:r>
                    <w:rPr>
                      <w:rFonts w:ascii="Calibri" w:eastAsia="Calibri" w:hAnsi="Calibri" w:cs="Arabic Transparent" w:hint="cs"/>
                      <w:sz w:val="28"/>
                      <w:szCs w:val="28"/>
                      <w:rtl/>
                      <w:lang w:bidi="ar-DZ"/>
                    </w:rPr>
                    <w:t>اختيار المناقصة غير الصحيحة بما يؤدي إلي إنشاء عقد جديد</w:t>
                  </w:r>
                  <w:r w:rsidRPr="004708E6">
                    <w:rPr>
                      <w:rFonts w:ascii="Calibri" w:eastAsia="Calibri" w:hAnsi="Calibri" w:cs="Arabic Transparent" w:hint="cs"/>
                      <w:sz w:val="28"/>
                      <w:szCs w:val="28"/>
                      <w:rtl/>
                      <w:lang w:bidi="ar-DZ"/>
                    </w:rPr>
                    <w:t>.</w:t>
                  </w:r>
                </w:p>
                <w:p w:rsidR="00C7788C" w:rsidRDefault="00C7788C" w:rsidP="003F1A4A">
                  <w:pPr>
                    <w:bidi/>
                    <w:ind w:left="-1"/>
                    <w:rPr>
                      <w:rFonts w:ascii="Calibri" w:eastAsia="Calibri" w:hAnsi="Calibri" w:cs="Arabic Transparent"/>
                      <w:sz w:val="28"/>
                      <w:szCs w:val="28"/>
                      <w:rtl/>
                      <w:lang w:bidi="ar-DZ"/>
                    </w:rPr>
                  </w:pPr>
                  <w:r>
                    <w:rPr>
                      <w:rFonts w:ascii="Calibri" w:eastAsia="Calibri" w:hAnsi="Calibri" w:cs="Arabic Transparent" w:hint="cs"/>
                      <w:sz w:val="28"/>
                      <w:szCs w:val="28"/>
                      <w:rtl/>
                      <w:lang w:bidi="ar-DZ"/>
                    </w:rPr>
                    <w:t>استخدام معلومة الأسعار من طرف فريق المناقصة</w:t>
                  </w:r>
                  <w:r w:rsidRPr="004708E6">
                    <w:rPr>
                      <w:rFonts w:ascii="Calibri" w:eastAsia="Calibri" w:hAnsi="Calibri" w:cs="Arabic Transparent" w:hint="cs"/>
                      <w:sz w:val="28"/>
                      <w:szCs w:val="28"/>
                      <w:rtl/>
                      <w:lang w:bidi="ar-DZ"/>
                    </w:rPr>
                    <w:t>.</w:t>
                  </w:r>
                </w:p>
                <w:p w:rsidR="00C7788C" w:rsidRDefault="00C7788C" w:rsidP="00071812">
                  <w:pPr>
                    <w:bidi/>
                    <w:ind w:left="-1"/>
                    <w:rPr>
                      <w:rFonts w:cs="Arabic Transparent"/>
                      <w:sz w:val="28"/>
                      <w:szCs w:val="28"/>
                      <w:rtl/>
                      <w:lang w:bidi="ar-DZ"/>
                    </w:rPr>
                  </w:pPr>
                  <w:r>
                    <w:rPr>
                      <w:rFonts w:ascii="Calibri" w:eastAsia="Calibri" w:hAnsi="Calibri"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0135FC">
                  <w:pPr>
                    <w:ind w:left="66"/>
                    <w:jc w:val="right"/>
                    <w:rPr>
                      <w:rFonts w:cs="Arabic Transparent"/>
                      <w:sz w:val="28"/>
                      <w:szCs w:val="28"/>
                    </w:rPr>
                  </w:pP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39" style="position:absolute;left:0;text-align:left;margin-left:202.9pt;margin-top:8.8pt;width:86.25pt;height:318.75pt;z-index:252001280" arcsize="10923f">
            <v:textbox style="mso-next-textbox:#_x0000_s1539">
              <w:txbxContent>
                <w:p w:rsidR="00C7788C" w:rsidRPr="008E522C" w:rsidRDefault="00C7788C" w:rsidP="004826BB">
                  <w:pPr>
                    <w:bidi/>
                    <w:ind w:left="-1"/>
                    <w:rPr>
                      <w:rFonts w:cs="Arabic Transparent"/>
                      <w:sz w:val="28"/>
                      <w:szCs w:val="28"/>
                    </w:rPr>
                  </w:pPr>
                  <w:r w:rsidRPr="008E522C">
                    <w:rPr>
                      <w:rFonts w:cs="Arabic Transparent" w:hint="cs"/>
                      <w:sz w:val="28"/>
                      <w:szCs w:val="28"/>
                      <w:rtl/>
                      <w:lang w:bidi="ar-DZ"/>
                    </w:rPr>
                    <w:t>من اجل تقليل تلك المخاطر يحب احترام كافة</w:t>
                  </w:r>
                  <w:r w:rsidRPr="008E522C">
                    <w:rPr>
                      <w:rFonts w:ascii="TimesNewRomanPS-BoldMT" w:hAnsi="TimesNewRomanPS-BoldMT" w:cs="Arabic Transparent" w:hint="cs"/>
                      <w:sz w:val="28"/>
                      <w:szCs w:val="28"/>
                      <w:rtl/>
                      <w:lang w:bidi="ar-DZ"/>
                    </w:rPr>
                    <w:t xml:space="preserve"> القوانين و التشريعات المطبقة في المناقصات و العقود التجارية</w:t>
                  </w:r>
                  <w:r w:rsidRPr="008E522C">
                    <w:rPr>
                      <w:rFonts w:ascii="Calibri" w:eastAsia="Calibri" w:hAnsi="Calibri" w:cs="Arabic Transparent" w:hint="cs"/>
                      <w:sz w:val="28"/>
                      <w:szCs w:val="28"/>
                      <w:rtl/>
                      <w:lang w:bidi="ar-DZ"/>
                    </w:rPr>
                    <w:t>.</w:t>
                  </w:r>
                  <w:r w:rsidRPr="008E522C">
                    <w:rPr>
                      <w:rFonts w:cs="Arabic Transparent" w:hint="cs"/>
                      <w:sz w:val="28"/>
                      <w:szCs w:val="28"/>
                      <w:rtl/>
                      <w:lang w:bidi="ar-DZ"/>
                    </w:rPr>
                    <w:t xml:space="preserve"> </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41" style="position:absolute;left:0;text-align:left;margin-left:15.4pt;margin-top:5.05pt;width:86.25pt;height:322.5pt;z-index:252003328" arcsize="10923f">
            <v:textbox>
              <w:txbxContent>
                <w:p w:rsidR="00C7788C" w:rsidRDefault="00C7788C" w:rsidP="00AD2CAE">
                  <w:pPr>
                    <w:ind w:left="66"/>
                    <w:jc w:val="right"/>
                    <w:rPr>
                      <w:rFonts w:cs="Arabic Transparent"/>
                      <w:sz w:val="28"/>
                      <w:szCs w:val="28"/>
                      <w:rtl/>
                      <w:lang w:bidi="ar-DZ"/>
                    </w:rPr>
                  </w:pPr>
                  <w:r>
                    <w:rPr>
                      <w:rFonts w:ascii="Calibri" w:eastAsia="Calibri" w:hAnsi="Calibri" w:cs="Arabic Transparent" w:hint="cs"/>
                      <w:sz w:val="28"/>
                      <w:szCs w:val="28"/>
                      <w:rtl/>
                      <w:lang w:bidi="ar-DZ"/>
                    </w:rPr>
                    <w:t xml:space="preserve">تقوم إدارة المراجعة الداخلية بمراجعة كافة ملفات المناقصات </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p w:rsidR="00C7788C" w:rsidRPr="00B90982" w:rsidRDefault="00C7788C" w:rsidP="00841177">
                  <w:pPr>
                    <w:ind w:left="66"/>
                    <w:jc w:val="right"/>
                    <w:rPr>
                      <w:rFonts w:cs="Arabic Transparent"/>
                      <w:sz w:val="28"/>
                      <w:szCs w:val="28"/>
                    </w:rPr>
                  </w:pPr>
                  <w:r>
                    <w:rPr>
                      <w:rFonts w:cs="Arabic Transparent" w:hint="cs"/>
                      <w:sz w:val="28"/>
                      <w:szCs w:val="28"/>
                      <w:rtl/>
                      <w:lang w:bidi="ar-DZ"/>
                    </w:rPr>
                    <w:t>متابعة كافة الشكاوي الوارد بشان كافة ملفات المناقصات</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txbxContent>
            </v:textbox>
          </v:roundrect>
        </w:pict>
      </w:r>
      <w:r w:rsidRPr="008A581D">
        <w:rPr>
          <w:rFonts w:asciiTheme="majorBidi" w:eastAsia="Times New Roman" w:hAnsiTheme="majorBidi" w:cstheme="majorBidi"/>
          <w:b/>
          <w:bCs/>
          <w:noProof/>
          <w:color w:val="333333"/>
          <w:sz w:val="28"/>
          <w:szCs w:val="28"/>
          <w:rtl/>
          <w:lang w:eastAsia="fr-FR"/>
        </w:rPr>
        <w:pict>
          <v:roundrect id="_x0000_s1540" style="position:absolute;left:0;text-align:left;margin-left:110.65pt;margin-top:5.05pt;width:86.25pt;height:322.5pt;z-index:252002304" arcsize="10923f">
            <v:textbox style="mso-next-textbox:#_x0000_s1540">
              <w:txbxContent>
                <w:p w:rsidR="00C7788C" w:rsidRDefault="00C7788C" w:rsidP="005B3B29">
                  <w:pPr>
                    <w:ind w:left="66"/>
                    <w:jc w:val="right"/>
                    <w:rPr>
                      <w:rFonts w:cs="Arabic Transparent"/>
                      <w:sz w:val="28"/>
                      <w:szCs w:val="28"/>
                      <w:rtl/>
                      <w:lang w:bidi="ar-DZ"/>
                    </w:rPr>
                  </w:pPr>
                  <w:r>
                    <w:rPr>
                      <w:rFonts w:cs="Arabic Transparent" w:hint="cs"/>
                      <w:sz w:val="28"/>
                      <w:szCs w:val="28"/>
                      <w:rtl/>
                      <w:lang w:bidi="ar-DZ"/>
                    </w:rPr>
                    <w:t>إجراءات نشر شروط المناقصات</w:t>
                  </w:r>
                  <w:r w:rsidRPr="008E522C">
                    <w:rPr>
                      <w:rFonts w:ascii="Calibri" w:eastAsia="Calibri" w:hAnsi="Calibri" w:cs="Arabic Transparent" w:hint="cs"/>
                      <w:sz w:val="28"/>
                      <w:szCs w:val="28"/>
                      <w:rtl/>
                      <w:lang w:bidi="ar-DZ"/>
                    </w:rPr>
                    <w:t>.</w:t>
                  </w:r>
                  <w:r>
                    <w:rPr>
                      <w:rFonts w:cs="Arabic Transparent" w:hint="cs"/>
                      <w:sz w:val="28"/>
                      <w:szCs w:val="28"/>
                      <w:rtl/>
                      <w:lang w:bidi="ar-DZ"/>
                    </w:rPr>
                    <w:t xml:space="preserve"> وتقييم المناقصات و الإعلان عن المناقصة الفائزة</w:t>
                  </w:r>
                  <w:r w:rsidRPr="008E522C">
                    <w:rPr>
                      <w:rFonts w:ascii="Calibri" w:eastAsia="Calibri" w:hAnsi="Calibri" w:cs="Arabic Transparent" w:hint="cs"/>
                      <w:sz w:val="28"/>
                      <w:szCs w:val="28"/>
                      <w:rtl/>
                      <w:lang w:bidi="ar-DZ"/>
                    </w:rPr>
                    <w:t>.</w:t>
                  </w:r>
                  <w:r>
                    <w:rPr>
                      <w:rFonts w:cs="Arabic Transparent" w:hint="cs"/>
                      <w:sz w:val="28"/>
                      <w:szCs w:val="28"/>
                      <w:rtl/>
                      <w:lang w:bidi="ar-DZ"/>
                    </w:rPr>
                    <w:t xml:space="preserve"> </w:t>
                  </w:r>
                </w:p>
                <w:p w:rsidR="00C7788C" w:rsidRPr="00B90982" w:rsidRDefault="00C7788C" w:rsidP="005B3B29">
                  <w:pPr>
                    <w:ind w:left="66"/>
                    <w:jc w:val="right"/>
                    <w:rPr>
                      <w:rFonts w:cs="Arabic Transparent"/>
                      <w:sz w:val="28"/>
                      <w:szCs w:val="28"/>
                    </w:rPr>
                  </w:pPr>
                  <w:r>
                    <w:rPr>
                      <w:rFonts w:cs="Arabic Transparent" w:hint="cs"/>
                      <w:sz w:val="28"/>
                      <w:szCs w:val="28"/>
                      <w:rtl/>
                      <w:lang w:bidi="ar-DZ"/>
                    </w:rPr>
                    <w:t>يتعين توثيق أسباب قبول أو رفض المناقصات عند تقييمها</w:t>
                  </w:r>
                  <w:r w:rsidRPr="008E522C">
                    <w:rPr>
                      <w:rFonts w:ascii="Calibri" w:eastAsia="Calibri" w:hAnsi="Calibri" w:cs="Arabic Transparent" w:hint="cs"/>
                      <w:sz w:val="28"/>
                      <w:szCs w:val="28"/>
                      <w:rtl/>
                      <w:lang w:bidi="ar-DZ"/>
                    </w:rPr>
                    <w:t>.</w:t>
                  </w:r>
                  <w:r>
                    <w:rPr>
                      <w:rFonts w:cs="Arabic Transparent" w:hint="cs"/>
                      <w:sz w:val="28"/>
                      <w:szCs w:val="28"/>
                      <w:rtl/>
                      <w:lang w:bidi="ar-DZ"/>
                    </w:rPr>
                    <w:t xml:space="preserve">   </w:t>
                  </w:r>
                </w:p>
              </w:txbxContent>
            </v:textbox>
          </v:roundrect>
        </w:pict>
      </w: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B35C1E" w:rsidRDefault="00B35C1E" w:rsidP="00B35C1E">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C972B4" w:rsidRDefault="00C972B4" w:rsidP="00C41697">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220BAA" w:rsidRDefault="00220BAA" w:rsidP="00C972B4">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8834A0" w:rsidRDefault="008834A0" w:rsidP="00E0059D">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0D11DF" w:rsidRDefault="000D11DF" w:rsidP="008834A0">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0D11DF" w:rsidRDefault="000D11DF" w:rsidP="000D11D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p>
    <w:p w:rsidR="00A61FE0" w:rsidRDefault="008A581D" w:rsidP="000D11DF">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rtl/>
          <w:lang w:eastAsia="fr-FR" w:bidi="ar-DZ"/>
        </w:rPr>
      </w:pPr>
      <w:r w:rsidRPr="008A581D">
        <w:rPr>
          <w:rFonts w:ascii="TimesNewRomanPS-BoldMT" w:hAnsi="TimesNewRomanPS-BoldMT" w:cs="Arabic Transparent"/>
          <w:noProof/>
          <w:sz w:val="28"/>
          <w:szCs w:val="28"/>
          <w:rtl/>
          <w:lang w:eastAsia="fr-FR"/>
        </w:rPr>
        <w:pict>
          <v:roundrect id="_x0000_s1530" style="position:absolute;left:0;text-align:left;margin-left:8.65pt;margin-top:26.5pt;width:453pt;height:36.75pt;z-index:251992064" arcsize="10923f">
            <v:textbox style="mso-next-textbox:#_x0000_s1530">
              <w:txbxContent>
                <w:p w:rsidR="00C7788C" w:rsidRPr="00FD0EFC" w:rsidRDefault="00C7788C" w:rsidP="00FD0EFC">
                  <w:pPr>
                    <w:autoSpaceDE w:val="0"/>
                    <w:autoSpaceDN w:val="0"/>
                    <w:bidi/>
                    <w:adjustRightInd w:val="0"/>
                    <w:spacing w:after="0" w:line="240" w:lineRule="auto"/>
                    <w:jc w:val="both"/>
                    <w:rPr>
                      <w:rFonts w:ascii="TimesNewRomanPS-BoldMT" w:hAnsi="TimesNewRomanPS-BoldMT" w:cs="Arabic Transparent"/>
                      <w:sz w:val="28"/>
                      <w:szCs w:val="28"/>
                      <w:rtl/>
                      <w:lang w:bidi="ar-DZ"/>
                    </w:rPr>
                  </w:pPr>
                  <w:r w:rsidRPr="00FD0EFC">
                    <w:rPr>
                      <w:rFonts w:ascii="TimesNewRomanPS-BoldMT" w:hAnsi="TimesNewRomanPS-BoldMT" w:cs="Arabic Transparent" w:hint="cs"/>
                      <w:sz w:val="28"/>
                      <w:szCs w:val="28"/>
                      <w:rtl/>
                      <w:lang w:bidi="ar-DZ"/>
                    </w:rPr>
                    <w:t xml:space="preserve">دراسة حالة رقم </w:t>
                  </w:r>
                  <w:r w:rsidRPr="00420721">
                    <w:rPr>
                      <w:rFonts w:asciiTheme="majorBidi" w:hAnsiTheme="majorBidi" w:cstheme="majorBidi"/>
                      <w:sz w:val="28"/>
                      <w:szCs w:val="28"/>
                      <w:rtl/>
                      <w:lang w:bidi="ar-DZ"/>
                    </w:rPr>
                    <w:t>(</w:t>
                  </w:r>
                  <w:r w:rsidRPr="00420721">
                    <w:rPr>
                      <w:rFonts w:asciiTheme="majorBidi" w:hAnsiTheme="majorBidi" w:cstheme="majorBidi"/>
                      <w:sz w:val="28"/>
                      <w:szCs w:val="28"/>
                      <w:lang w:bidi="ar-DZ"/>
                    </w:rPr>
                    <w:t>10</w:t>
                  </w:r>
                  <w:r w:rsidRPr="00420721">
                    <w:rPr>
                      <w:rFonts w:asciiTheme="majorBidi" w:hAnsiTheme="majorBidi" w:cstheme="majorBidi"/>
                      <w:color w:val="000000" w:themeColor="text1"/>
                      <w:sz w:val="28"/>
                      <w:szCs w:val="28"/>
                      <w:rtl/>
                    </w:rPr>
                    <w:t>،</w:t>
                  </w:r>
                  <w:r w:rsidRPr="00420721">
                    <w:rPr>
                      <w:rFonts w:asciiTheme="majorBidi" w:hAnsiTheme="majorBidi" w:cstheme="majorBidi"/>
                      <w:sz w:val="28"/>
                      <w:szCs w:val="28"/>
                      <w:lang w:bidi="ar-DZ"/>
                    </w:rPr>
                    <w:t>2</w:t>
                  </w:r>
                  <w:r w:rsidRPr="00420721">
                    <w:rPr>
                      <w:rFonts w:asciiTheme="majorBidi" w:hAnsiTheme="majorBidi" w:cstheme="majorBidi"/>
                      <w:sz w:val="28"/>
                      <w:szCs w:val="28"/>
                      <w:rtl/>
                      <w:lang w:bidi="ar-DZ"/>
                    </w:rPr>
                    <w:t>)</w:t>
                  </w:r>
                  <w:r w:rsidRPr="00FD0EFC">
                    <w:rPr>
                      <w:rFonts w:ascii="TimesNewRomanPS-BoldMT" w:hAnsi="TimesNewRomanPS-BoldMT" w:cs="Arabic Transparent" w:hint="cs"/>
                      <w:sz w:val="28"/>
                      <w:szCs w:val="28"/>
                      <w:rtl/>
                      <w:lang w:bidi="ar-DZ"/>
                    </w:rPr>
                    <w:t xml:space="preserve"> </w:t>
                  </w:r>
                  <w:r w:rsidRPr="00855465">
                    <w:rPr>
                      <w:rFonts w:asciiTheme="majorBidi" w:eastAsia="Times New Roman" w:hAnsiTheme="majorBidi" w:cs="Arabic Transparent"/>
                      <w:color w:val="333333"/>
                      <w:sz w:val="28"/>
                      <w:szCs w:val="28"/>
                      <w:shd w:val="clear" w:color="auto" w:fill="FFFFFF" w:themeFill="background1"/>
                      <w:lang w:eastAsia="fr-FR" w:bidi="ar-DZ"/>
                    </w:rPr>
                    <w:t>:</w:t>
                  </w:r>
                  <w:r w:rsidRPr="00FD0EFC">
                    <w:rPr>
                      <w:rFonts w:ascii="TimesNewRomanPS-BoldMT" w:hAnsi="TimesNewRomanPS-BoldMT" w:cs="Arabic Transparent" w:hint="cs"/>
                      <w:sz w:val="28"/>
                      <w:szCs w:val="28"/>
                      <w:rtl/>
                      <w:lang w:bidi="ar-DZ"/>
                    </w:rPr>
                    <w:t xml:space="preserve"> حول مكونات نظام الرقابة الداخلية  </w:t>
                  </w:r>
                  <w:r w:rsidRPr="00FD0EFC">
                    <w:rPr>
                      <w:rFonts w:ascii="TimesNewRomanPS-BoldMT" w:hAnsi="TimesNewRomanPS-BoldMT" w:cs="Arabic Transparent"/>
                      <w:sz w:val="28"/>
                      <w:szCs w:val="28"/>
                      <w:lang w:bidi="ar-DZ"/>
                    </w:rPr>
                    <w:t>)</w:t>
                  </w:r>
                  <w:r w:rsidRPr="00FD0EFC">
                    <w:rPr>
                      <w:rFonts w:ascii="TimesNewRomanPS-BoldMT" w:hAnsi="TimesNewRomanPS-BoldMT" w:cs="Arabic Transparent" w:hint="cs"/>
                      <w:sz w:val="28"/>
                      <w:szCs w:val="28"/>
                      <w:rtl/>
                      <w:lang w:bidi="ar-DZ"/>
                    </w:rPr>
                    <w:t>متطلبات محاسبة المسؤول</w:t>
                  </w:r>
                  <w:r w:rsidRPr="00FD0EFC">
                    <w:rPr>
                      <w:rFonts w:ascii="TimesNewRomanPS-BoldMT" w:hAnsi="TimesNewRomanPS-BoldMT" w:cs="Arabic Transparent"/>
                      <w:sz w:val="28"/>
                      <w:szCs w:val="28"/>
                      <w:lang w:bidi="ar-DZ"/>
                    </w:rPr>
                    <w:t>(</w:t>
                  </w:r>
                  <w:r w:rsidRPr="00FD0EFC">
                    <w:rPr>
                      <w:rFonts w:ascii="Calibri" w:eastAsia="Calibri" w:hAnsi="Calibri" w:cs="Arabic Transparent" w:hint="cs"/>
                      <w:sz w:val="28"/>
                      <w:szCs w:val="28"/>
                      <w:rtl/>
                      <w:lang w:bidi="ar-DZ"/>
                    </w:rPr>
                    <w:t>.</w:t>
                  </w:r>
                </w:p>
                <w:p w:rsidR="00C7788C" w:rsidRPr="00C26841" w:rsidRDefault="00C7788C" w:rsidP="007915F6">
                  <w:pPr>
                    <w:pStyle w:val="Retraitcorpsdetexte2"/>
                    <w:bidi/>
                    <w:spacing w:after="0" w:line="240" w:lineRule="auto"/>
                    <w:ind w:left="0"/>
                    <w:jc w:val="both"/>
                    <w:rPr>
                      <w:rFonts w:ascii="TimesNewRomanPS-BoldMT" w:hAnsi="TimesNewRomanPS-BoldMT" w:cs="Arabic Transparent"/>
                      <w:b/>
                      <w:bCs/>
                      <w:sz w:val="28"/>
                      <w:szCs w:val="28"/>
                      <w:rtl/>
                      <w:lang w:bidi="ar-DZ"/>
                    </w:rPr>
                  </w:pPr>
                  <w:r w:rsidRPr="004708E6">
                    <w:rPr>
                      <w:rFonts w:ascii="Calibri" w:eastAsia="Calibri" w:hAnsi="Calibri" w:cs="Arabic Transparent" w:hint="cs"/>
                      <w:sz w:val="28"/>
                      <w:szCs w:val="28"/>
                      <w:rtl/>
                      <w:lang w:bidi="ar-DZ"/>
                    </w:rPr>
                    <w:t>.</w:t>
                  </w:r>
                </w:p>
                <w:p w:rsidR="00C7788C" w:rsidRPr="00E2147E" w:rsidRDefault="00C7788C" w:rsidP="007915F6">
                  <w:pPr>
                    <w:rPr>
                      <w:lang w:bidi="ar-DZ"/>
                    </w:rPr>
                  </w:pPr>
                </w:p>
              </w:txbxContent>
            </v:textbox>
          </v:roundrect>
        </w:pict>
      </w:r>
    </w:p>
    <w:p w:rsidR="007915F6" w:rsidRDefault="007915F6" w:rsidP="007915F6">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7915F6" w:rsidRDefault="007915F6" w:rsidP="007915F6">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7915F6" w:rsidRPr="000E2B20" w:rsidRDefault="007915F6" w:rsidP="007915F6">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297A4C" w:rsidRDefault="00297A4C" w:rsidP="00297A4C">
      <w:pPr>
        <w:autoSpaceDE w:val="0"/>
        <w:autoSpaceDN w:val="0"/>
        <w:bidi/>
        <w:adjustRightInd w:val="0"/>
        <w:spacing w:after="0" w:line="240" w:lineRule="auto"/>
        <w:jc w:val="both"/>
        <w:rPr>
          <w:rFonts w:ascii="Calibri" w:eastAsia="Calibri" w:hAnsi="Calibri" w:cs="Arabic Transparent"/>
          <w:sz w:val="28"/>
          <w:szCs w:val="28"/>
          <w:rtl/>
          <w:lang w:bidi="ar-DZ"/>
        </w:rPr>
      </w:pPr>
      <w:r w:rsidRPr="000E2B20">
        <w:rPr>
          <w:rFonts w:ascii="TimesNewRomanPS-BoldMT" w:hAnsi="TimesNewRomanPS-BoldMT" w:cs="Arabic Transparent" w:hint="cs"/>
          <w:sz w:val="28"/>
          <w:szCs w:val="28"/>
          <w:rtl/>
          <w:lang w:bidi="ar-DZ"/>
        </w:rPr>
        <w:t>قامت دوائر مختلفة مسئولة عن إرشاد الشاحنات الكبيرة و فحص نوعية النقل المستخدم</w:t>
      </w:r>
      <w:r>
        <w:rPr>
          <w:rFonts w:ascii="TimesNewRomanPS-BoldMT" w:hAnsi="TimesNewRomanPS-BoldMT" w:cs="Arabic Transparent" w:hint="cs"/>
          <w:sz w:val="28"/>
          <w:szCs w:val="28"/>
          <w:rtl/>
          <w:lang w:bidi="ar-DZ"/>
        </w:rPr>
        <w:t>(</w:t>
      </w:r>
      <w:r w:rsidRPr="000E2B20">
        <w:rPr>
          <w:rFonts w:ascii="TimesNewRomanPS-BoldMT" w:hAnsi="TimesNewRomanPS-BoldMT" w:cs="Arabic Transparent" w:hint="cs"/>
          <w:sz w:val="28"/>
          <w:szCs w:val="28"/>
          <w:rtl/>
          <w:lang w:bidi="ar-DZ"/>
        </w:rPr>
        <w:t xml:space="preserve"> النقل البري الطرق السريعة الجسور الأنفاق النقل البحري السفن النقل بواسطة السكك الحديدة</w:t>
      </w:r>
      <w:r>
        <w:rPr>
          <w:rFonts w:ascii="TimesNewRomanPS-BoldMT" w:hAnsi="TimesNewRomanPS-BoldMT" w:cs="Arabic Transparent" w:hint="cs"/>
          <w:sz w:val="28"/>
          <w:szCs w:val="28"/>
          <w:rtl/>
          <w:lang w:bidi="ar-DZ"/>
        </w:rPr>
        <w:t xml:space="preserve">) قامت بإنشاء قسم يكون مسئولة عن إدارة  سلامة النقل البري </w:t>
      </w:r>
      <w:r w:rsidR="00B90982" w:rsidRPr="004708E6">
        <w:rPr>
          <w:rFonts w:ascii="Calibri" w:eastAsia="Calibri" w:hAnsi="Calibri" w:cs="Arabic Transparent" w:hint="cs"/>
          <w:sz w:val="28"/>
          <w:szCs w:val="28"/>
          <w:rtl/>
          <w:lang w:bidi="ar-DZ"/>
        </w:rPr>
        <w:t>.</w:t>
      </w:r>
    </w:p>
    <w:p w:rsidR="00784E2C" w:rsidRDefault="00784E2C" w:rsidP="00232F5E">
      <w:pPr>
        <w:autoSpaceDE w:val="0"/>
        <w:autoSpaceDN w:val="0"/>
        <w:bidi/>
        <w:adjustRightInd w:val="0"/>
        <w:spacing w:after="0" w:line="240" w:lineRule="auto"/>
        <w:jc w:val="both"/>
        <w:rPr>
          <w:rFonts w:ascii="TimesNewRomanPS-BoldMT" w:hAnsi="TimesNewRomanPS-BoldMT" w:cs="Arabic Transparent"/>
          <w:sz w:val="28"/>
          <w:szCs w:val="28"/>
          <w:lang w:bidi="ar-DZ"/>
        </w:rPr>
      </w:pPr>
      <w:r>
        <w:rPr>
          <w:rFonts w:ascii="Calibri" w:eastAsia="Calibri" w:hAnsi="Calibri" w:cs="Arabic Transparent" w:hint="cs"/>
          <w:sz w:val="28"/>
          <w:szCs w:val="28"/>
          <w:rtl/>
          <w:lang w:bidi="ar-DZ"/>
        </w:rPr>
        <w:t>المطلوب</w:t>
      </w:r>
      <w:r>
        <w:rPr>
          <w:rFonts w:ascii="TimesNewRomanPS-BoldMT" w:hAnsi="TimesNewRomanPS-BoldMT" w:cs="Arabic Transparent" w:hint="cs"/>
          <w:sz w:val="28"/>
          <w:szCs w:val="28"/>
          <w:rtl/>
          <w:lang w:bidi="ar-DZ"/>
        </w:rPr>
        <w:t xml:space="preserve"> </w:t>
      </w:r>
      <w:r w:rsidRPr="00784E2C">
        <w:rPr>
          <w:rFonts w:cs="Arabic Transparent"/>
          <w:sz w:val="28"/>
          <w:szCs w:val="28"/>
          <w:lang w:bidi="ar-DZ"/>
        </w:rPr>
        <w:t>:</w:t>
      </w:r>
      <w:r>
        <w:rPr>
          <w:rFonts w:ascii="TimesNewRomanPS-BoldMT" w:hAnsi="TimesNewRomanPS-BoldMT" w:cs="Arabic Transparent" w:hint="cs"/>
          <w:sz w:val="28"/>
          <w:szCs w:val="28"/>
          <w:rtl/>
          <w:lang w:bidi="ar-DZ"/>
        </w:rPr>
        <w:t xml:space="preserve"> تحديد متطلبات محاسبة المسئولين</w:t>
      </w:r>
      <w:r w:rsidRPr="00784E2C">
        <w:rPr>
          <w:rFonts w:ascii="TimesNewRomanPS-BoldMT" w:hAnsi="TimesNewRomanPS-BoldMT" w:cs="Arabic Transparent" w:hint="cs"/>
          <w:sz w:val="28"/>
          <w:szCs w:val="28"/>
          <w:rtl/>
          <w:lang w:bidi="ar-DZ"/>
        </w:rPr>
        <w:t xml:space="preserve"> </w:t>
      </w:r>
      <w:r>
        <w:rPr>
          <w:rFonts w:ascii="TimesNewRomanPS-BoldMT" w:hAnsi="TimesNewRomanPS-BoldMT" w:cs="Arabic Transparent" w:hint="cs"/>
          <w:sz w:val="28"/>
          <w:szCs w:val="28"/>
          <w:rtl/>
          <w:lang w:bidi="ar-DZ"/>
        </w:rPr>
        <w:t>وفقا ل</w:t>
      </w:r>
      <w:r w:rsidRPr="000E2B20">
        <w:rPr>
          <w:rFonts w:ascii="TimesNewRomanPS-BoldMT" w:hAnsi="TimesNewRomanPS-BoldMT" w:cs="Arabic Transparent" w:hint="cs"/>
          <w:sz w:val="28"/>
          <w:szCs w:val="28"/>
          <w:rtl/>
          <w:lang w:bidi="ar-DZ"/>
        </w:rPr>
        <w:t>مكونات نظام الرقابة الداخلية</w:t>
      </w:r>
      <w:r w:rsidR="009C48D0">
        <w:rPr>
          <w:rFonts w:ascii="TimesNewRomanPS-BoldMT" w:hAnsi="TimesNewRomanPS-BoldMT" w:cs="Arabic Transparent" w:hint="cs"/>
          <w:sz w:val="28"/>
          <w:szCs w:val="28"/>
          <w:rtl/>
          <w:lang w:bidi="ar-DZ"/>
        </w:rPr>
        <w:t> </w:t>
      </w:r>
      <w:r w:rsidR="009C48D0">
        <w:rPr>
          <w:rFonts w:ascii="TimesNewRomanPS-BoldMT" w:hAnsi="TimesNewRomanPS-BoldMT" w:cs="Arabic Transparent"/>
          <w:sz w:val="28"/>
          <w:szCs w:val="28"/>
          <w:lang w:bidi="ar-DZ"/>
        </w:rPr>
        <w:t>?</w:t>
      </w:r>
    </w:p>
    <w:p w:rsidR="0091548F" w:rsidRPr="002D7C49" w:rsidRDefault="00CD2C08" w:rsidP="002D7C49">
      <w:pPr>
        <w:pStyle w:val="Paragraphedeliste"/>
        <w:bidi/>
        <w:ind w:left="0"/>
        <w:jc w:val="both"/>
        <w:rPr>
          <w:rFonts w:cs="Arabic Transparent"/>
          <w:b/>
          <w:bCs/>
          <w:sz w:val="28"/>
          <w:szCs w:val="28"/>
          <w:rtl/>
          <w:lang w:bidi="ar-DZ"/>
        </w:rPr>
      </w:pPr>
      <w:r w:rsidRPr="005416C6">
        <w:rPr>
          <w:rFonts w:cs="Arabic Transparent" w:hint="cs"/>
          <w:b/>
          <w:bCs/>
          <w:sz w:val="28"/>
          <w:szCs w:val="28"/>
          <w:rtl/>
          <w:lang w:bidi="ar-DZ"/>
        </w:rPr>
        <w:t>الحل النموذجي </w:t>
      </w:r>
      <w:r w:rsidRPr="005416C6">
        <w:rPr>
          <w:rFonts w:cs="Arabic Transparent"/>
          <w:b/>
          <w:bCs/>
          <w:sz w:val="28"/>
          <w:szCs w:val="28"/>
          <w:lang w:bidi="ar-DZ"/>
        </w:rPr>
        <w:t>:</w:t>
      </w:r>
      <w:r w:rsidRPr="005416C6">
        <w:rPr>
          <w:rFonts w:cs="Arabic Transparent" w:hint="cs"/>
          <w:b/>
          <w:bCs/>
          <w:sz w:val="28"/>
          <w:szCs w:val="28"/>
          <w:rtl/>
          <w:lang w:bidi="ar-DZ"/>
        </w:rPr>
        <w:t xml:space="preserve"> </w:t>
      </w:r>
    </w:p>
    <w:p w:rsidR="00297A4C" w:rsidRDefault="00297A4C" w:rsidP="00E91399">
      <w:pPr>
        <w:autoSpaceDE w:val="0"/>
        <w:autoSpaceDN w:val="0"/>
        <w:bidi/>
        <w:adjustRightInd w:val="0"/>
        <w:spacing w:after="0" w:line="240" w:lineRule="auto"/>
        <w:jc w:val="both"/>
        <w:rPr>
          <w:rFonts w:ascii="TimesNewRomanPS-BoldMT" w:hAnsi="TimesNewRomanPS-BoldMT" w:cs="Arabic Transparent"/>
          <w:sz w:val="28"/>
          <w:szCs w:val="28"/>
          <w:rtl/>
          <w:lang w:bidi="ar-DZ"/>
        </w:rPr>
      </w:pPr>
      <w:r>
        <w:rPr>
          <w:rFonts w:ascii="TimesNewRomanPS-BoldMT" w:hAnsi="TimesNewRomanPS-BoldMT" w:cs="Arabic Transparent" w:hint="cs"/>
          <w:sz w:val="28"/>
          <w:szCs w:val="28"/>
          <w:rtl/>
          <w:lang w:bidi="ar-DZ"/>
        </w:rPr>
        <w:t xml:space="preserve">الجدول رقم </w:t>
      </w:r>
      <w:r w:rsidRPr="00420721">
        <w:rPr>
          <w:rFonts w:asciiTheme="majorBidi" w:hAnsiTheme="majorBidi" w:cstheme="majorBidi"/>
          <w:sz w:val="28"/>
          <w:szCs w:val="28"/>
          <w:rtl/>
          <w:lang w:bidi="ar-DZ"/>
        </w:rPr>
        <w:t>(</w:t>
      </w:r>
      <w:r w:rsidR="00E91399" w:rsidRPr="00420721">
        <w:rPr>
          <w:rFonts w:asciiTheme="majorBidi" w:hAnsiTheme="majorBidi" w:cstheme="majorBidi"/>
          <w:sz w:val="28"/>
          <w:szCs w:val="28"/>
          <w:lang w:bidi="ar-DZ"/>
        </w:rPr>
        <w:t>10</w:t>
      </w:r>
      <w:r w:rsidR="00E91399" w:rsidRPr="00420721">
        <w:rPr>
          <w:rFonts w:asciiTheme="majorBidi" w:hAnsiTheme="majorBidi" w:cstheme="majorBidi"/>
          <w:color w:val="000000" w:themeColor="text1"/>
          <w:sz w:val="28"/>
          <w:szCs w:val="28"/>
          <w:rtl/>
        </w:rPr>
        <w:t>،</w:t>
      </w:r>
      <w:r w:rsidR="00E91399" w:rsidRPr="00420721">
        <w:rPr>
          <w:rFonts w:asciiTheme="majorBidi" w:hAnsiTheme="majorBidi" w:cstheme="majorBidi"/>
          <w:sz w:val="28"/>
          <w:szCs w:val="28"/>
          <w:lang w:bidi="ar-DZ"/>
        </w:rPr>
        <w:t>3</w:t>
      </w:r>
      <w:r w:rsidRPr="00420721">
        <w:rPr>
          <w:rFonts w:asciiTheme="majorBidi" w:hAnsiTheme="majorBidi" w:cstheme="majorBidi"/>
          <w:sz w:val="28"/>
          <w:szCs w:val="28"/>
          <w:rtl/>
          <w:lang w:bidi="ar-DZ"/>
        </w:rPr>
        <w:t>)</w:t>
      </w:r>
      <w:r w:rsidR="00CE290A">
        <w:rPr>
          <w:rFonts w:ascii="TimesNewRomanPS-BoldMT" w:hAnsi="TimesNewRomanPS-BoldMT" w:cs="Arabic Transparent" w:hint="cs"/>
          <w:sz w:val="28"/>
          <w:szCs w:val="28"/>
          <w:rtl/>
          <w:lang w:bidi="ar-DZ"/>
        </w:rPr>
        <w:t xml:space="preserve"> </w:t>
      </w:r>
      <w:r w:rsidR="00CE290A" w:rsidRPr="00CE290A">
        <w:rPr>
          <w:rFonts w:cs="Arabic Transparent"/>
          <w:b/>
          <w:bCs/>
          <w:sz w:val="28"/>
          <w:szCs w:val="28"/>
          <w:lang w:bidi="ar-DZ"/>
        </w:rPr>
        <w:t xml:space="preserve"> </w:t>
      </w:r>
      <w:r w:rsidR="00CE290A" w:rsidRPr="005416C6">
        <w:rPr>
          <w:rFonts w:cs="Arabic Transparent"/>
          <w:b/>
          <w:bCs/>
          <w:sz w:val="28"/>
          <w:szCs w:val="28"/>
          <w:lang w:bidi="ar-DZ"/>
        </w:rPr>
        <w:t>:</w:t>
      </w:r>
      <w:r w:rsidR="00CE290A" w:rsidRPr="005416C6">
        <w:rPr>
          <w:rFonts w:cs="Arabic Transparent" w:hint="cs"/>
          <w:b/>
          <w:bCs/>
          <w:sz w:val="28"/>
          <w:szCs w:val="28"/>
          <w:rtl/>
          <w:lang w:bidi="ar-DZ"/>
        </w:rPr>
        <w:t xml:space="preserve"> </w:t>
      </w:r>
      <w:r>
        <w:rPr>
          <w:rFonts w:ascii="TimesNewRomanPS-BoldMT" w:hAnsi="TimesNewRomanPS-BoldMT" w:cs="Arabic Transparent" w:hint="cs"/>
          <w:sz w:val="28"/>
          <w:szCs w:val="28"/>
          <w:rtl/>
          <w:lang w:bidi="ar-DZ"/>
        </w:rPr>
        <w:t xml:space="preserve"> </w:t>
      </w:r>
      <w:r w:rsidR="00570ADB" w:rsidRPr="000E2B20">
        <w:rPr>
          <w:rFonts w:ascii="TimesNewRomanPS-BoldMT" w:hAnsi="TimesNewRomanPS-BoldMT" w:cs="Arabic Transparent" w:hint="cs"/>
          <w:sz w:val="28"/>
          <w:szCs w:val="28"/>
          <w:rtl/>
          <w:lang w:bidi="ar-DZ"/>
        </w:rPr>
        <w:t>مكونات نظام الرقابة الداخلية</w:t>
      </w:r>
      <w:r w:rsidR="00715FD2">
        <w:rPr>
          <w:rFonts w:ascii="TimesNewRomanPS-BoldMT" w:hAnsi="TimesNewRomanPS-BoldMT" w:cs="Arabic Transparent" w:hint="cs"/>
          <w:sz w:val="28"/>
          <w:szCs w:val="28"/>
          <w:rtl/>
          <w:lang w:bidi="ar-DZ"/>
        </w:rPr>
        <w:t xml:space="preserve"> و</w:t>
      </w:r>
      <w:r w:rsidR="00570ADB">
        <w:rPr>
          <w:rFonts w:ascii="TimesNewRomanPS-BoldMT" w:hAnsi="TimesNewRomanPS-BoldMT" w:cs="Arabic Transparent" w:hint="cs"/>
          <w:sz w:val="28"/>
          <w:szCs w:val="28"/>
          <w:rtl/>
          <w:lang w:bidi="ar-DZ"/>
        </w:rPr>
        <w:t xml:space="preserve"> متطلبات محاسبة </w:t>
      </w:r>
      <w:r w:rsidR="00715FD2">
        <w:rPr>
          <w:rFonts w:ascii="TimesNewRomanPS-BoldMT" w:hAnsi="TimesNewRomanPS-BoldMT" w:cs="Arabic Transparent" w:hint="cs"/>
          <w:sz w:val="28"/>
          <w:szCs w:val="28"/>
          <w:rtl/>
          <w:lang w:bidi="ar-DZ"/>
        </w:rPr>
        <w:t xml:space="preserve">المسئولين </w:t>
      </w:r>
    </w:p>
    <w:p w:rsidR="00297A4C" w:rsidRDefault="008A581D" w:rsidP="00297A4C">
      <w:pPr>
        <w:autoSpaceDE w:val="0"/>
        <w:autoSpaceDN w:val="0"/>
        <w:bidi/>
        <w:adjustRightInd w:val="0"/>
        <w:spacing w:after="0" w:line="240" w:lineRule="auto"/>
        <w:jc w:val="both"/>
        <w:rPr>
          <w:rFonts w:ascii="TimesNewRomanPS-BoldMT" w:hAnsi="TimesNewRomanPS-BoldMT" w:cs="Arabic Transparent"/>
          <w:sz w:val="28"/>
          <w:szCs w:val="28"/>
          <w:rtl/>
          <w:lang w:bidi="ar-DZ"/>
        </w:rPr>
      </w:pPr>
      <w:r w:rsidRPr="008A581D">
        <w:rPr>
          <w:rFonts w:ascii="TimesNewRomanPS-BoldMT" w:hAnsi="TimesNewRomanPS-BoldMT" w:cs="Arabic Transparent"/>
          <w:noProof/>
          <w:sz w:val="28"/>
          <w:szCs w:val="28"/>
          <w:rtl/>
          <w:lang w:eastAsia="fr-FR"/>
        </w:rPr>
        <w:pict>
          <v:roundrect id="_x0000_s1505" style="position:absolute;left:0;text-align:left;margin-left:-5.6pt;margin-top:8.45pt;width:84.75pt;height:43.55pt;z-index:251966464" arcsize="10923f">
            <v:textbox>
              <w:txbxContent>
                <w:p w:rsidR="00C7788C" w:rsidRPr="009B6B99" w:rsidRDefault="00C7788C" w:rsidP="009B6B99">
                  <w:pPr>
                    <w:jc w:val="center"/>
                    <w:rPr>
                      <w:rFonts w:cs="Arabic Transparent"/>
                      <w:sz w:val="28"/>
                      <w:szCs w:val="28"/>
                      <w:lang w:bidi="ar-DZ"/>
                    </w:rPr>
                  </w:pPr>
                  <w:r w:rsidRPr="009B6B99">
                    <w:rPr>
                      <w:rFonts w:cs="Arabic Transparent" w:hint="cs"/>
                      <w:sz w:val="28"/>
                      <w:szCs w:val="28"/>
                      <w:rtl/>
                      <w:lang w:bidi="ar-DZ"/>
                    </w:rPr>
                    <w:t>المراقبة</w:t>
                  </w:r>
                </w:p>
              </w:txbxContent>
            </v:textbox>
          </v:roundrect>
        </w:pict>
      </w:r>
      <w:r w:rsidRPr="008A581D">
        <w:rPr>
          <w:rFonts w:ascii="TimesNewRomanPS-BoldMT" w:hAnsi="TimesNewRomanPS-BoldMT" w:cs="Arabic Transparent"/>
          <w:noProof/>
          <w:sz w:val="28"/>
          <w:szCs w:val="28"/>
          <w:rtl/>
          <w:lang w:eastAsia="fr-FR"/>
        </w:rPr>
        <w:pict>
          <v:roundrect id="_x0000_s1506" style="position:absolute;left:0;text-align:left;margin-left:89.65pt;margin-top:8.45pt;width:81pt;height:43.55pt;z-index:251967488" arcsize="10923f">
            <v:textbox>
              <w:txbxContent>
                <w:p w:rsidR="00C7788C" w:rsidRPr="009B6B99" w:rsidRDefault="00C7788C" w:rsidP="00B90982">
                  <w:pPr>
                    <w:jc w:val="center"/>
                    <w:rPr>
                      <w:rFonts w:cs="Arabic Transparent"/>
                      <w:sz w:val="28"/>
                      <w:szCs w:val="28"/>
                      <w:lang w:bidi="ar-DZ"/>
                    </w:rPr>
                  </w:pPr>
                  <w:r w:rsidRPr="009B6B99">
                    <w:rPr>
                      <w:rFonts w:cs="Arabic Transparent" w:hint="cs"/>
                      <w:sz w:val="28"/>
                      <w:szCs w:val="28"/>
                      <w:rtl/>
                      <w:lang w:bidi="ar-DZ"/>
                    </w:rPr>
                    <w:t>المعلومات و الاتصال</w:t>
                  </w:r>
                </w:p>
              </w:txbxContent>
            </v:textbox>
          </v:roundrect>
        </w:pict>
      </w:r>
      <w:r w:rsidRPr="008A581D">
        <w:rPr>
          <w:rFonts w:ascii="TimesNewRomanPS-BoldMT" w:hAnsi="TimesNewRomanPS-BoldMT" w:cs="Arabic Transparent"/>
          <w:noProof/>
          <w:sz w:val="28"/>
          <w:szCs w:val="28"/>
          <w:rtl/>
          <w:lang w:eastAsia="fr-FR"/>
        </w:rPr>
        <w:pict>
          <v:roundrect id="_x0000_s1504" style="position:absolute;left:0;text-align:left;margin-left:376.9pt;margin-top:8.45pt;width:81pt;height:43.55pt;z-index:251965440" arcsize="10923f">
            <v:textbox>
              <w:txbxContent>
                <w:p w:rsidR="00C7788C" w:rsidRPr="00CE290A" w:rsidRDefault="00C7788C" w:rsidP="00B90982">
                  <w:pPr>
                    <w:jc w:val="center"/>
                    <w:rPr>
                      <w:rFonts w:cs="Arabic Transparent"/>
                      <w:sz w:val="28"/>
                      <w:szCs w:val="28"/>
                      <w:rtl/>
                      <w:lang w:bidi="ar-DZ"/>
                    </w:rPr>
                  </w:pPr>
                  <w:r w:rsidRPr="00CE290A">
                    <w:rPr>
                      <w:rFonts w:cs="Arabic Transparent" w:hint="cs"/>
                      <w:sz w:val="28"/>
                      <w:szCs w:val="28"/>
                      <w:rtl/>
                      <w:lang w:bidi="ar-DZ"/>
                    </w:rPr>
                    <w:t>البيئة الرقابية</w:t>
                  </w:r>
                </w:p>
              </w:txbxContent>
            </v:textbox>
          </v:roundrect>
        </w:pict>
      </w:r>
      <w:r w:rsidRPr="008A581D">
        <w:rPr>
          <w:rFonts w:ascii="TimesNewRomanPS-BoldMT" w:hAnsi="TimesNewRomanPS-BoldMT" w:cs="Arabic Transparent"/>
          <w:noProof/>
          <w:sz w:val="28"/>
          <w:szCs w:val="28"/>
          <w:rtl/>
          <w:lang w:eastAsia="fr-FR"/>
        </w:rPr>
        <w:pict>
          <v:roundrect id="_x0000_s1508" style="position:absolute;left:0;text-align:left;margin-left:282.4pt;margin-top:8.45pt;width:81pt;height:43.55pt;z-index:251969536" arcsize="10923f">
            <v:textbox>
              <w:txbxContent>
                <w:p w:rsidR="00C7788C" w:rsidRPr="009B6B99" w:rsidRDefault="00C7788C" w:rsidP="00B90982">
                  <w:pPr>
                    <w:jc w:val="center"/>
                    <w:rPr>
                      <w:rFonts w:cs="Arabic Transparent"/>
                      <w:sz w:val="28"/>
                      <w:szCs w:val="28"/>
                      <w:lang w:bidi="ar-DZ"/>
                    </w:rPr>
                  </w:pPr>
                  <w:r w:rsidRPr="009B6B99">
                    <w:rPr>
                      <w:rFonts w:cs="Arabic Transparent" w:hint="cs"/>
                      <w:sz w:val="28"/>
                      <w:szCs w:val="28"/>
                      <w:rtl/>
                      <w:lang w:bidi="ar-DZ"/>
                    </w:rPr>
                    <w:t>تقييم المخاطر</w:t>
                  </w:r>
                </w:p>
              </w:txbxContent>
            </v:textbox>
          </v:roundrect>
        </w:pict>
      </w:r>
      <w:r w:rsidRPr="008A581D">
        <w:rPr>
          <w:rFonts w:ascii="TimesNewRomanPS-BoldMT" w:hAnsi="TimesNewRomanPS-BoldMT" w:cs="Arabic Transparent"/>
          <w:noProof/>
          <w:sz w:val="28"/>
          <w:szCs w:val="28"/>
          <w:rtl/>
          <w:lang w:eastAsia="fr-FR"/>
        </w:rPr>
        <w:pict>
          <v:roundrect id="_x0000_s1507" style="position:absolute;left:0;text-align:left;margin-left:184.9pt;margin-top:8.45pt;width:81pt;height:43.55pt;z-index:251968512" arcsize="10923f">
            <v:textbox>
              <w:txbxContent>
                <w:p w:rsidR="00C7788C" w:rsidRPr="009B6B99" w:rsidRDefault="00C7788C" w:rsidP="00B90982">
                  <w:pPr>
                    <w:jc w:val="center"/>
                    <w:rPr>
                      <w:sz w:val="28"/>
                      <w:szCs w:val="28"/>
                      <w:lang w:bidi="ar-DZ"/>
                    </w:rPr>
                  </w:pPr>
                  <w:r w:rsidRPr="009B6B99">
                    <w:rPr>
                      <w:rFonts w:hint="cs"/>
                      <w:sz w:val="28"/>
                      <w:szCs w:val="28"/>
                      <w:rtl/>
                      <w:lang w:bidi="ar-DZ"/>
                    </w:rPr>
                    <w:t>الرقابة علي الأنشطة</w:t>
                  </w:r>
                </w:p>
              </w:txbxContent>
            </v:textbox>
          </v:roundrect>
        </w:pict>
      </w:r>
    </w:p>
    <w:p w:rsidR="00297A4C" w:rsidRDefault="00297A4C" w:rsidP="00297A4C">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297A4C" w:rsidRDefault="00297A4C" w:rsidP="00297A4C">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297A4C" w:rsidRDefault="008A581D" w:rsidP="00297A4C">
      <w:pPr>
        <w:autoSpaceDE w:val="0"/>
        <w:autoSpaceDN w:val="0"/>
        <w:bidi/>
        <w:adjustRightInd w:val="0"/>
        <w:spacing w:after="0" w:line="240" w:lineRule="auto"/>
        <w:jc w:val="both"/>
        <w:rPr>
          <w:rFonts w:ascii="TimesNewRomanPS-BoldMT" w:hAnsi="TimesNewRomanPS-BoldMT" w:cs="Arabic Transparent"/>
          <w:sz w:val="28"/>
          <w:szCs w:val="28"/>
          <w:lang w:bidi="ar-DZ"/>
        </w:rPr>
      </w:pPr>
      <w:r w:rsidRPr="008A581D">
        <w:rPr>
          <w:rFonts w:ascii="TimesNewRomanPS-BoldMT" w:hAnsi="TimesNewRomanPS-BoldMT" w:cs="Arabic Transparent"/>
          <w:noProof/>
          <w:sz w:val="28"/>
          <w:szCs w:val="28"/>
          <w:lang w:eastAsia="fr-FR"/>
        </w:rPr>
        <w:pict>
          <v:roundrect id="_x0000_s1513" style="position:absolute;left:0;text-align:left;margin-left:-5.6pt;margin-top:11.6pt;width:86.25pt;height:180.25pt;z-index:251974656" arcsize="10923f">
            <v:textbox>
              <w:txbxContent>
                <w:p w:rsidR="00C7788C" w:rsidRPr="00B533C7" w:rsidRDefault="00C7788C" w:rsidP="008439DD">
                  <w:pPr>
                    <w:bidi/>
                    <w:spacing w:after="0" w:line="240" w:lineRule="auto"/>
                    <w:rPr>
                      <w:rFonts w:cs="Arabic Transparent"/>
                      <w:sz w:val="28"/>
                      <w:szCs w:val="28"/>
                    </w:rPr>
                  </w:pPr>
                  <w:r w:rsidRPr="00B533C7">
                    <w:rPr>
                      <w:rFonts w:cs="Arabic Transparent" w:hint="cs"/>
                      <w:sz w:val="28"/>
                      <w:szCs w:val="28"/>
                      <w:rtl/>
                      <w:lang w:bidi="ar-DZ"/>
                    </w:rPr>
                    <w:t xml:space="preserve">متابعة كافة الحوادث مقارنتها  مع نتائج تحليل </w:t>
                  </w:r>
                </w:p>
                <w:p w:rsidR="00C7788C" w:rsidRPr="00B533C7" w:rsidRDefault="00C7788C" w:rsidP="008439DD">
                  <w:pPr>
                    <w:bidi/>
                    <w:spacing w:after="0" w:line="240" w:lineRule="auto"/>
                    <w:rPr>
                      <w:rFonts w:cs="Arabic Transparent"/>
                      <w:sz w:val="28"/>
                      <w:szCs w:val="28"/>
                    </w:rPr>
                  </w:pPr>
                  <w:r w:rsidRPr="00B533C7">
                    <w:rPr>
                      <w:rFonts w:cs="Arabic Transparent" w:hint="cs"/>
                      <w:sz w:val="28"/>
                      <w:szCs w:val="28"/>
                      <w:rtl/>
                      <w:lang w:bidi="ar-DZ"/>
                    </w:rPr>
                    <w:t>الذي أجرته الدول أخري</w:t>
                  </w:r>
                  <w:r w:rsidRPr="004708E6">
                    <w:rPr>
                      <w:rFonts w:ascii="Calibri" w:eastAsia="Calibri" w:hAnsi="Calibri" w:cs="Arabic Transparent" w:hint="cs"/>
                      <w:sz w:val="28"/>
                      <w:szCs w:val="28"/>
                      <w:rtl/>
                      <w:lang w:bidi="ar-DZ"/>
                    </w:rPr>
                    <w:t>.</w:t>
                  </w:r>
                  <w:r w:rsidRPr="00B533C7">
                    <w:rPr>
                      <w:rFonts w:cs="Arabic Transparent" w:hint="cs"/>
                      <w:sz w:val="28"/>
                      <w:szCs w:val="28"/>
                      <w:rtl/>
                      <w:lang w:bidi="ar-DZ"/>
                    </w:rPr>
                    <w:t xml:space="preserve"> </w:t>
                  </w:r>
                </w:p>
              </w:txbxContent>
            </v:textbox>
          </v:roundrect>
        </w:pict>
      </w:r>
      <w:r w:rsidRPr="008A581D">
        <w:rPr>
          <w:rFonts w:ascii="TimesNewRomanPS-BoldMT" w:hAnsi="TimesNewRomanPS-BoldMT" w:cs="Arabic Transparent"/>
          <w:noProof/>
          <w:sz w:val="28"/>
          <w:szCs w:val="28"/>
          <w:lang w:eastAsia="fr-FR"/>
        </w:rPr>
        <w:pict>
          <v:roundrect id="_x0000_s1509" style="position:absolute;left:0;text-align:left;margin-left:376.9pt;margin-top:15.35pt;width:86.25pt;height:176.5pt;z-index:251970560" arcsize="10923f">
            <v:textbox>
              <w:txbxContent>
                <w:p w:rsidR="00C7788C" w:rsidRPr="00B90982" w:rsidRDefault="00C7788C" w:rsidP="00B90982">
                  <w:pPr>
                    <w:ind w:left="66"/>
                    <w:jc w:val="right"/>
                    <w:rPr>
                      <w:rFonts w:cs="Arabic Transparent"/>
                      <w:sz w:val="28"/>
                      <w:szCs w:val="28"/>
                    </w:rPr>
                  </w:pPr>
                  <w:r w:rsidRPr="00B90982">
                    <w:rPr>
                      <w:rFonts w:cs="Arabic Transparent" w:hint="cs"/>
                      <w:sz w:val="28"/>
                      <w:szCs w:val="28"/>
                      <w:rtl/>
                      <w:lang w:bidi="ar-DZ"/>
                    </w:rPr>
                    <w:t xml:space="preserve">مدير عام الدائرة </w:t>
                  </w:r>
                  <w:r w:rsidRPr="004708E6">
                    <w:rPr>
                      <w:rFonts w:ascii="Calibri" w:eastAsia="Calibri" w:hAnsi="Calibri" w:cs="Arabic Transparent" w:hint="cs"/>
                      <w:sz w:val="28"/>
                      <w:szCs w:val="28"/>
                      <w:rtl/>
                      <w:lang w:bidi="ar-DZ"/>
                    </w:rPr>
                    <w:t>.</w:t>
                  </w:r>
                </w:p>
                <w:p w:rsidR="00C7788C" w:rsidRPr="00B90982" w:rsidRDefault="00C7788C" w:rsidP="00B90982">
                  <w:pPr>
                    <w:ind w:left="66"/>
                    <w:jc w:val="right"/>
                    <w:rPr>
                      <w:rFonts w:cs="Arabic Transparent"/>
                      <w:sz w:val="28"/>
                      <w:szCs w:val="28"/>
                    </w:rPr>
                  </w:pPr>
                  <w:r w:rsidRPr="00B90982">
                    <w:rPr>
                      <w:rFonts w:cs="Arabic Transparent" w:hint="cs"/>
                      <w:sz w:val="28"/>
                      <w:szCs w:val="28"/>
                      <w:rtl/>
                      <w:lang w:bidi="ar-DZ"/>
                    </w:rPr>
                    <w:t>مدير  تشغيل لكل دائرة</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r w:rsidRPr="008A581D">
        <w:rPr>
          <w:rFonts w:ascii="TimesNewRomanPS-BoldMT" w:hAnsi="TimesNewRomanPS-BoldMT" w:cs="Arabic Transparent"/>
          <w:noProof/>
          <w:sz w:val="28"/>
          <w:szCs w:val="28"/>
          <w:lang w:eastAsia="fr-FR"/>
        </w:rPr>
        <w:pict>
          <v:roundrect id="_x0000_s1510" style="position:absolute;left:0;text-align:left;margin-left:286.15pt;margin-top:15.35pt;width:86.25pt;height:176.5pt;z-index:251971584" arcsize="10923f">
            <v:textbox>
              <w:txbxContent>
                <w:p w:rsidR="00C7788C" w:rsidRPr="000F019E" w:rsidRDefault="00C7788C" w:rsidP="000F019E">
                  <w:pPr>
                    <w:bidi/>
                    <w:rPr>
                      <w:rFonts w:cs="Arabic Transparent"/>
                      <w:sz w:val="28"/>
                      <w:szCs w:val="28"/>
                    </w:rPr>
                  </w:pPr>
                  <w:r w:rsidRPr="000F019E">
                    <w:rPr>
                      <w:rFonts w:cs="Arabic Transparent" w:hint="cs"/>
                      <w:sz w:val="28"/>
                      <w:szCs w:val="28"/>
                      <w:rtl/>
                      <w:lang w:bidi="ar-DZ"/>
                    </w:rPr>
                    <w:t xml:space="preserve">حوادث السير المختلفة </w:t>
                  </w:r>
                  <w:r w:rsidRPr="000F019E">
                    <w:rPr>
                      <w:rFonts w:ascii="Calibri" w:eastAsia="Calibri" w:hAnsi="Calibri" w:cs="Arabic Transparent" w:hint="cs"/>
                      <w:sz w:val="28"/>
                      <w:szCs w:val="28"/>
                      <w:rtl/>
                      <w:lang w:bidi="ar-DZ"/>
                    </w:rPr>
                    <w:t>.</w:t>
                  </w:r>
                </w:p>
              </w:txbxContent>
            </v:textbox>
          </v:roundrect>
        </w:pict>
      </w:r>
      <w:r w:rsidRPr="008A581D">
        <w:rPr>
          <w:rFonts w:ascii="TimesNewRomanPS-BoldMT" w:hAnsi="TimesNewRomanPS-BoldMT" w:cs="Arabic Transparent"/>
          <w:noProof/>
          <w:sz w:val="28"/>
          <w:szCs w:val="28"/>
          <w:lang w:eastAsia="fr-FR"/>
        </w:rPr>
        <w:pict>
          <v:roundrect id="_x0000_s1511" style="position:absolute;left:0;text-align:left;margin-left:192.4pt;margin-top:15.35pt;width:86.25pt;height:176.5pt;z-index:251972608" arcsize="10923f">
            <v:textbox>
              <w:txbxContent>
                <w:p w:rsidR="00C7788C" w:rsidRPr="000F019E" w:rsidRDefault="00C7788C" w:rsidP="000F019E">
                  <w:pPr>
                    <w:bidi/>
                    <w:rPr>
                      <w:rFonts w:cs="Arabic Transparent"/>
                      <w:sz w:val="28"/>
                      <w:szCs w:val="28"/>
                    </w:rPr>
                  </w:pPr>
                  <w:r w:rsidRPr="000F019E">
                    <w:rPr>
                      <w:rFonts w:cs="Arabic Transparent" w:hint="cs"/>
                      <w:sz w:val="28"/>
                      <w:szCs w:val="28"/>
                      <w:rtl/>
                      <w:lang w:bidi="ar-DZ"/>
                    </w:rPr>
                    <w:t>استخدام مرشدين ذوي كفاءة عالية</w:t>
                  </w:r>
                  <w:r w:rsidRPr="004708E6">
                    <w:rPr>
                      <w:rFonts w:ascii="Calibri" w:eastAsia="Calibri" w:hAnsi="Calibri" w:cs="Arabic Transparent" w:hint="cs"/>
                      <w:sz w:val="28"/>
                      <w:szCs w:val="28"/>
                      <w:rtl/>
                      <w:lang w:bidi="ar-DZ"/>
                    </w:rPr>
                    <w:t>.</w:t>
                  </w:r>
                  <w:r w:rsidRPr="000F019E">
                    <w:rPr>
                      <w:rFonts w:cs="Arabic Transparent" w:hint="cs"/>
                      <w:sz w:val="28"/>
                      <w:szCs w:val="28"/>
                      <w:rtl/>
                      <w:lang w:bidi="ar-DZ"/>
                    </w:rPr>
                    <w:t xml:space="preserve"> </w:t>
                  </w:r>
                </w:p>
                <w:p w:rsidR="00C7788C" w:rsidRPr="000F019E" w:rsidRDefault="00C7788C" w:rsidP="000F019E">
                  <w:pPr>
                    <w:bidi/>
                    <w:rPr>
                      <w:rFonts w:cs="Arabic Transparent"/>
                      <w:sz w:val="28"/>
                      <w:szCs w:val="28"/>
                    </w:rPr>
                  </w:pPr>
                  <w:r w:rsidRPr="000F019E">
                    <w:rPr>
                      <w:rFonts w:cs="Arabic Transparent" w:hint="cs"/>
                      <w:sz w:val="28"/>
                      <w:szCs w:val="28"/>
                      <w:rtl/>
                      <w:lang w:bidi="ar-DZ"/>
                    </w:rPr>
                    <w:t>استخدام تكنولوجيا الاتصالات في مختلف النقل</w:t>
                  </w:r>
                  <w:r w:rsidRPr="004708E6">
                    <w:rPr>
                      <w:rFonts w:ascii="Calibri" w:eastAsia="Calibri" w:hAnsi="Calibri" w:cs="Arabic Transparent" w:hint="cs"/>
                      <w:sz w:val="28"/>
                      <w:szCs w:val="28"/>
                      <w:rtl/>
                      <w:lang w:bidi="ar-DZ"/>
                    </w:rPr>
                    <w:t>.</w:t>
                  </w:r>
                  <w:r w:rsidRPr="000F019E">
                    <w:rPr>
                      <w:rFonts w:cs="Arabic Transparent" w:hint="cs"/>
                      <w:sz w:val="28"/>
                      <w:szCs w:val="28"/>
                      <w:rtl/>
                      <w:lang w:bidi="ar-DZ"/>
                    </w:rPr>
                    <w:t xml:space="preserve"> </w:t>
                  </w:r>
                </w:p>
              </w:txbxContent>
            </v:textbox>
          </v:roundrect>
        </w:pict>
      </w:r>
      <w:r w:rsidRPr="008A581D">
        <w:rPr>
          <w:rFonts w:ascii="TimesNewRomanPS-BoldMT" w:hAnsi="TimesNewRomanPS-BoldMT" w:cs="Arabic Transparent"/>
          <w:noProof/>
          <w:sz w:val="28"/>
          <w:szCs w:val="28"/>
          <w:lang w:eastAsia="fr-FR"/>
        </w:rPr>
        <w:pict>
          <v:roundrect id="_x0000_s1512" style="position:absolute;left:0;text-align:left;margin-left:93.4pt;margin-top:15.35pt;width:86.25pt;height:176.5pt;z-index:251973632" arcsize="10923f">
            <v:textbox>
              <w:txbxContent>
                <w:p w:rsidR="00C7788C" w:rsidRPr="000F019E" w:rsidRDefault="00C7788C" w:rsidP="008F01CB">
                  <w:pPr>
                    <w:bidi/>
                    <w:spacing w:after="0" w:line="240" w:lineRule="auto"/>
                    <w:rPr>
                      <w:rFonts w:cs="Arabic Transparent"/>
                      <w:sz w:val="28"/>
                      <w:szCs w:val="28"/>
                    </w:rPr>
                  </w:pPr>
                  <w:r w:rsidRPr="000F019E">
                    <w:rPr>
                      <w:rFonts w:cs="Arabic Transparent" w:hint="cs"/>
                      <w:sz w:val="28"/>
                      <w:szCs w:val="28"/>
                      <w:rtl/>
                      <w:lang w:bidi="ar-DZ"/>
                    </w:rPr>
                    <w:t>معلومات حول الحوادث المختلقة</w:t>
                  </w:r>
                  <w:r w:rsidRPr="004708E6">
                    <w:rPr>
                      <w:rFonts w:ascii="Calibri" w:eastAsia="Calibri" w:hAnsi="Calibri" w:cs="Arabic Transparent" w:hint="cs"/>
                      <w:sz w:val="28"/>
                      <w:szCs w:val="28"/>
                      <w:rtl/>
                      <w:lang w:bidi="ar-DZ"/>
                    </w:rPr>
                    <w:t>.</w:t>
                  </w:r>
                  <w:r w:rsidRPr="000F019E">
                    <w:rPr>
                      <w:rFonts w:cs="Arabic Transparent" w:hint="cs"/>
                      <w:sz w:val="28"/>
                      <w:szCs w:val="28"/>
                      <w:rtl/>
                      <w:lang w:bidi="ar-DZ"/>
                    </w:rPr>
                    <w:t xml:space="preserve"> </w:t>
                  </w:r>
                </w:p>
                <w:p w:rsidR="00C7788C" w:rsidRPr="000F019E" w:rsidRDefault="00C7788C" w:rsidP="008F01CB">
                  <w:pPr>
                    <w:bidi/>
                    <w:spacing w:after="0" w:line="240" w:lineRule="auto"/>
                    <w:rPr>
                      <w:rFonts w:cs="Arabic Transparent"/>
                      <w:sz w:val="28"/>
                      <w:szCs w:val="28"/>
                    </w:rPr>
                  </w:pPr>
                  <w:r w:rsidRPr="000F019E">
                    <w:rPr>
                      <w:rFonts w:cs="Arabic Transparent" w:hint="cs"/>
                      <w:sz w:val="28"/>
                      <w:szCs w:val="28"/>
                      <w:rtl/>
                      <w:lang w:bidi="ar-DZ"/>
                    </w:rPr>
                    <w:t>إنشاء قنوات الاتصال الحديثة لتقديم المع</w:t>
                  </w:r>
                  <w:r>
                    <w:rPr>
                      <w:rFonts w:cs="Arabic Transparent" w:hint="cs"/>
                      <w:sz w:val="28"/>
                      <w:szCs w:val="28"/>
                      <w:rtl/>
                      <w:lang w:bidi="ar-DZ"/>
                    </w:rPr>
                    <w:t>و</w:t>
                  </w:r>
                  <w:r w:rsidRPr="000F019E">
                    <w:rPr>
                      <w:rFonts w:cs="Arabic Transparent" w:hint="cs"/>
                      <w:sz w:val="28"/>
                      <w:szCs w:val="28"/>
                      <w:rtl/>
                      <w:lang w:bidi="ar-DZ"/>
                    </w:rPr>
                    <w:t xml:space="preserve">مات الضرورية حول أحوال </w:t>
                  </w:r>
                  <w:r>
                    <w:rPr>
                      <w:rFonts w:cs="Arabic Transparent" w:hint="cs"/>
                      <w:sz w:val="28"/>
                      <w:szCs w:val="28"/>
                      <w:rtl/>
                      <w:lang w:bidi="ar-DZ"/>
                    </w:rPr>
                    <w:t>الطقس</w:t>
                  </w:r>
                  <w:r w:rsidRPr="004708E6">
                    <w:rPr>
                      <w:rFonts w:ascii="Calibri" w:eastAsia="Calibri" w:hAnsi="Calibri" w:cs="Arabic Transparent" w:hint="cs"/>
                      <w:sz w:val="28"/>
                      <w:szCs w:val="28"/>
                      <w:rtl/>
                      <w:lang w:bidi="ar-DZ"/>
                    </w:rPr>
                    <w:t>.</w:t>
                  </w:r>
                </w:p>
              </w:txbxContent>
            </v:textbox>
          </v:roundrect>
        </w:pict>
      </w: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DE3622" w:rsidRDefault="00DE3622" w:rsidP="00DE3622">
      <w:pPr>
        <w:autoSpaceDE w:val="0"/>
        <w:autoSpaceDN w:val="0"/>
        <w:bidi/>
        <w:adjustRightInd w:val="0"/>
        <w:spacing w:after="0" w:line="240" w:lineRule="auto"/>
        <w:jc w:val="both"/>
        <w:rPr>
          <w:rFonts w:ascii="TimesNewRomanPS-BoldMT" w:hAnsi="TimesNewRomanPS-BoldMT" w:cs="Arabic Transparent"/>
          <w:sz w:val="28"/>
          <w:szCs w:val="28"/>
          <w:lang w:bidi="ar-DZ"/>
        </w:rPr>
      </w:pPr>
    </w:p>
    <w:p w:rsidR="00CD5A6C" w:rsidRDefault="00CD5A6C" w:rsidP="00CD5A6C">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CD5A6C" w:rsidRDefault="008A581D" w:rsidP="00CD5A6C">
      <w:pPr>
        <w:autoSpaceDE w:val="0"/>
        <w:autoSpaceDN w:val="0"/>
        <w:bidi/>
        <w:adjustRightInd w:val="0"/>
        <w:spacing w:after="0" w:line="240" w:lineRule="auto"/>
        <w:jc w:val="both"/>
        <w:rPr>
          <w:rFonts w:ascii="TimesNewRomanPS-BoldMT" w:hAnsi="TimesNewRomanPS-BoldMT" w:cs="Arabic Transparent"/>
          <w:sz w:val="28"/>
          <w:szCs w:val="28"/>
          <w:rtl/>
          <w:lang w:bidi="ar-DZ"/>
        </w:rPr>
      </w:pPr>
      <w:r w:rsidRPr="008A581D">
        <w:rPr>
          <w:rFonts w:ascii="TimesNewRomanPS-BoldMT" w:hAnsi="TimesNewRomanPS-BoldMT" w:cs="Arabic Transparent"/>
          <w:noProof/>
          <w:sz w:val="28"/>
          <w:szCs w:val="28"/>
          <w:rtl/>
          <w:lang w:eastAsia="fr-FR"/>
        </w:rPr>
        <w:pict>
          <v:roundrect id="_x0000_s1531" style="position:absolute;left:0;text-align:left;margin-left:16.9pt;margin-top:2.45pt;width:453pt;height:36.75pt;z-index:251993088" arcsize="10923f">
            <v:textbox style="mso-next-textbox:#_x0000_s1531">
              <w:txbxContent>
                <w:p w:rsidR="00C7788C" w:rsidRPr="00FD0EFC" w:rsidRDefault="00C7788C" w:rsidP="00FD0EFC">
                  <w:pPr>
                    <w:autoSpaceDE w:val="0"/>
                    <w:autoSpaceDN w:val="0"/>
                    <w:bidi/>
                    <w:adjustRightInd w:val="0"/>
                    <w:spacing w:after="0" w:line="240" w:lineRule="auto"/>
                    <w:jc w:val="both"/>
                    <w:rPr>
                      <w:rFonts w:ascii="TimesNewRomanPS-BoldMT" w:hAnsi="TimesNewRomanPS-BoldMT" w:cs="Arabic Transparent"/>
                      <w:sz w:val="28"/>
                      <w:szCs w:val="28"/>
                      <w:rtl/>
                      <w:lang w:bidi="ar-DZ"/>
                    </w:rPr>
                  </w:pPr>
                  <w:r w:rsidRPr="00FD0EFC">
                    <w:rPr>
                      <w:rFonts w:ascii="TimesNewRomanPS-BoldMT" w:hAnsi="TimesNewRomanPS-BoldMT" w:cs="Arabic Transparent" w:hint="cs"/>
                      <w:sz w:val="28"/>
                      <w:szCs w:val="28"/>
                      <w:rtl/>
                      <w:lang w:bidi="ar-DZ"/>
                    </w:rPr>
                    <w:t xml:space="preserve">دراسة حالة رقم </w:t>
                  </w:r>
                  <w:r w:rsidRPr="00420721">
                    <w:rPr>
                      <w:rFonts w:asciiTheme="majorBidi" w:hAnsiTheme="majorBidi" w:cstheme="majorBidi"/>
                      <w:sz w:val="28"/>
                      <w:szCs w:val="28"/>
                      <w:rtl/>
                      <w:lang w:bidi="ar-DZ"/>
                    </w:rPr>
                    <w:t>(</w:t>
                  </w:r>
                  <w:r w:rsidRPr="00420721">
                    <w:rPr>
                      <w:rFonts w:asciiTheme="majorBidi" w:hAnsiTheme="majorBidi" w:cstheme="majorBidi"/>
                      <w:sz w:val="28"/>
                      <w:szCs w:val="28"/>
                      <w:lang w:bidi="ar-DZ"/>
                    </w:rPr>
                    <w:t>10</w:t>
                  </w:r>
                  <w:r w:rsidRPr="00420721">
                    <w:rPr>
                      <w:rFonts w:asciiTheme="majorBidi" w:hAnsiTheme="majorBidi" w:cstheme="majorBidi"/>
                      <w:color w:val="000000" w:themeColor="text1"/>
                      <w:sz w:val="28"/>
                      <w:szCs w:val="28"/>
                      <w:rtl/>
                    </w:rPr>
                    <w:t>،</w:t>
                  </w:r>
                  <w:r w:rsidRPr="00420721">
                    <w:rPr>
                      <w:rFonts w:asciiTheme="majorBidi" w:hAnsiTheme="majorBidi" w:cstheme="majorBidi"/>
                      <w:sz w:val="28"/>
                      <w:szCs w:val="28"/>
                      <w:lang w:bidi="ar-DZ"/>
                    </w:rPr>
                    <w:t>3</w:t>
                  </w:r>
                  <w:r w:rsidRPr="00420721">
                    <w:rPr>
                      <w:rFonts w:asciiTheme="majorBidi" w:hAnsiTheme="majorBidi" w:cstheme="majorBidi"/>
                      <w:sz w:val="28"/>
                      <w:szCs w:val="28"/>
                      <w:rtl/>
                      <w:lang w:bidi="ar-DZ"/>
                    </w:rPr>
                    <w:t>)</w:t>
                  </w:r>
                  <w:r w:rsidRPr="00FD0EFC">
                    <w:rPr>
                      <w:rFonts w:ascii="TimesNewRomanPS-BoldMT" w:hAnsi="TimesNewRomanPS-BoldMT" w:cs="Arabic Transparent" w:hint="cs"/>
                      <w:sz w:val="28"/>
                      <w:szCs w:val="28"/>
                      <w:rtl/>
                      <w:lang w:bidi="ar-DZ"/>
                    </w:rPr>
                    <w:t xml:space="preserve"> </w:t>
                  </w:r>
                  <w:r w:rsidRPr="00FD0EFC">
                    <w:rPr>
                      <w:rFonts w:cs="Arabic Transparent"/>
                      <w:sz w:val="28"/>
                      <w:szCs w:val="28"/>
                      <w:lang w:bidi="ar-DZ"/>
                    </w:rPr>
                    <w:t>:</w:t>
                  </w:r>
                  <w:r w:rsidRPr="00FD0EFC">
                    <w:rPr>
                      <w:rFonts w:ascii="TimesNewRomanPS-BoldMT" w:hAnsi="TimesNewRomanPS-BoldMT" w:cs="Arabic Transparent" w:hint="cs"/>
                      <w:sz w:val="28"/>
                      <w:szCs w:val="28"/>
                      <w:rtl/>
                      <w:lang w:bidi="ar-DZ"/>
                    </w:rPr>
                    <w:t xml:space="preserve"> حول مكونات نظام الرقابة الداخلية</w:t>
                  </w:r>
                  <w:r w:rsidRPr="00FD0EFC">
                    <w:rPr>
                      <w:rFonts w:ascii="TimesNewRomanPS-BoldMT" w:hAnsi="TimesNewRomanPS-BoldMT" w:cs="Arabic Transparent"/>
                      <w:sz w:val="28"/>
                      <w:szCs w:val="28"/>
                      <w:lang w:bidi="ar-DZ"/>
                    </w:rPr>
                    <w:t xml:space="preserve"> </w:t>
                  </w:r>
                  <w:r w:rsidRPr="00FD0EFC">
                    <w:rPr>
                      <w:rFonts w:ascii="TimesNewRomanPS-BoldMT" w:hAnsi="TimesNewRomanPS-BoldMT" w:cs="Arabic Transparent" w:hint="cs"/>
                      <w:sz w:val="28"/>
                      <w:szCs w:val="28"/>
                      <w:rtl/>
                      <w:lang w:bidi="ar-DZ"/>
                    </w:rPr>
                    <w:t xml:space="preserve"> متطلبات محاسبة المسؤول</w:t>
                  </w:r>
                  <w:r w:rsidRPr="00FD0EFC">
                    <w:rPr>
                      <w:rFonts w:ascii="Calibri" w:eastAsia="Calibri" w:hAnsi="Calibri" w:cs="Arabic Transparent" w:hint="cs"/>
                      <w:sz w:val="28"/>
                      <w:szCs w:val="28"/>
                      <w:rtl/>
                      <w:lang w:bidi="ar-DZ"/>
                    </w:rPr>
                    <w:t>.</w:t>
                  </w:r>
                </w:p>
                <w:p w:rsidR="00C7788C" w:rsidRPr="00C26841" w:rsidRDefault="00C7788C" w:rsidP="00CD5A6C">
                  <w:pPr>
                    <w:pStyle w:val="Retraitcorpsdetexte2"/>
                    <w:bidi/>
                    <w:spacing w:after="0" w:line="240" w:lineRule="auto"/>
                    <w:ind w:left="0"/>
                    <w:jc w:val="both"/>
                    <w:rPr>
                      <w:rFonts w:ascii="TimesNewRomanPS-BoldMT" w:hAnsi="TimesNewRomanPS-BoldMT" w:cs="Arabic Transparent"/>
                      <w:b/>
                      <w:bCs/>
                      <w:sz w:val="28"/>
                      <w:szCs w:val="28"/>
                      <w:rtl/>
                      <w:lang w:bidi="ar-DZ"/>
                    </w:rPr>
                  </w:pPr>
                  <w:r w:rsidRPr="004708E6">
                    <w:rPr>
                      <w:rFonts w:ascii="Calibri" w:eastAsia="Calibri" w:hAnsi="Calibri" w:cs="Arabic Transparent" w:hint="cs"/>
                      <w:sz w:val="28"/>
                      <w:szCs w:val="28"/>
                      <w:rtl/>
                      <w:lang w:bidi="ar-DZ"/>
                    </w:rPr>
                    <w:t>.</w:t>
                  </w:r>
                </w:p>
                <w:p w:rsidR="00C7788C" w:rsidRPr="00E2147E" w:rsidRDefault="00C7788C" w:rsidP="00CD5A6C">
                  <w:pPr>
                    <w:rPr>
                      <w:lang w:bidi="ar-DZ"/>
                    </w:rPr>
                  </w:pPr>
                </w:p>
              </w:txbxContent>
            </v:textbox>
          </v:roundrect>
        </w:pict>
      </w:r>
    </w:p>
    <w:p w:rsidR="00CD5A6C" w:rsidRDefault="00CD5A6C" w:rsidP="00CD5A6C">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CD5A6C" w:rsidRPr="000E2B20" w:rsidRDefault="00CD5A6C" w:rsidP="00CD5A6C">
      <w:pPr>
        <w:autoSpaceDE w:val="0"/>
        <w:autoSpaceDN w:val="0"/>
        <w:bidi/>
        <w:adjustRightInd w:val="0"/>
        <w:spacing w:after="0" w:line="240" w:lineRule="auto"/>
        <w:jc w:val="both"/>
        <w:rPr>
          <w:rFonts w:ascii="TimesNewRomanPS-BoldMT" w:hAnsi="TimesNewRomanPS-BoldMT" w:cs="Arabic Transparent"/>
          <w:sz w:val="28"/>
          <w:szCs w:val="28"/>
          <w:rtl/>
          <w:lang w:bidi="ar-DZ"/>
        </w:rPr>
      </w:pPr>
    </w:p>
    <w:p w:rsidR="00297A4C" w:rsidRDefault="00297A4C" w:rsidP="00E41382">
      <w:pPr>
        <w:autoSpaceDE w:val="0"/>
        <w:autoSpaceDN w:val="0"/>
        <w:bidi/>
        <w:adjustRightInd w:val="0"/>
        <w:spacing w:after="0" w:line="240" w:lineRule="auto"/>
        <w:jc w:val="both"/>
        <w:rPr>
          <w:rFonts w:ascii="TimesNewRomanPSMT" w:hAnsi="TimesNewRomanPSMT" w:cs="Times New Roman"/>
          <w:sz w:val="28"/>
          <w:szCs w:val="28"/>
          <w:lang w:bidi="ar-DZ"/>
        </w:rPr>
      </w:pPr>
      <w:r>
        <w:rPr>
          <w:rFonts w:ascii="TimesNewRomanPSMT" w:hAnsi="TimesNewRomanPSMT" w:cs="Times New Roman" w:hint="cs"/>
          <w:sz w:val="28"/>
          <w:szCs w:val="28"/>
          <w:rtl/>
          <w:lang w:bidi="ar-DZ"/>
        </w:rPr>
        <w:t xml:space="preserve">قام مدير الرياضة الجامعية  بوضع مجموعة من الأهداف من بينها زيادة مزاولة الرياضة الجامعية بنسبة </w:t>
      </w:r>
      <w:r w:rsidR="00157EE9">
        <w:rPr>
          <w:rFonts w:ascii="TimesNewRomanPSMT" w:hAnsi="TimesNewRomanPSMT" w:cs="Times New Roman"/>
          <w:sz w:val="28"/>
          <w:szCs w:val="28"/>
          <w:lang w:bidi="ar-DZ"/>
        </w:rPr>
        <w:t xml:space="preserve">  </w:t>
      </w:r>
      <w:r w:rsidR="0093233E" w:rsidRPr="00FF0185">
        <w:rPr>
          <w:rFonts w:asciiTheme="majorBidi" w:hAnsiTheme="majorBidi" w:cstheme="majorBidi"/>
          <w:sz w:val="28"/>
          <w:szCs w:val="28"/>
          <w:lang w:bidi="ar-DZ"/>
        </w:rPr>
        <w:t>(</w:t>
      </w:r>
      <w:r w:rsidR="00157EE9" w:rsidRPr="00FF0185">
        <w:rPr>
          <w:rFonts w:asciiTheme="majorBidi" w:hAnsiTheme="majorBidi" w:cstheme="majorBidi"/>
          <w:sz w:val="28"/>
          <w:szCs w:val="28"/>
          <w:lang w:bidi="ar-DZ"/>
        </w:rPr>
        <w:t>%60</w:t>
      </w:r>
      <w:r w:rsidR="0093233E">
        <w:rPr>
          <w:rFonts w:ascii="TimesNewRomanPSMT" w:hAnsi="TimesNewRomanPSMT" w:cs="Times New Roman"/>
          <w:sz w:val="28"/>
          <w:szCs w:val="28"/>
          <w:lang w:bidi="ar-DZ"/>
        </w:rPr>
        <w:t>)</w:t>
      </w:r>
      <w:r>
        <w:rPr>
          <w:rFonts w:ascii="TimesNewRomanPSMT" w:hAnsi="TimesNewRomanPSMT" w:cs="Times New Roman" w:hint="cs"/>
          <w:sz w:val="28"/>
          <w:szCs w:val="28"/>
          <w:rtl/>
          <w:lang w:bidi="ar-DZ"/>
        </w:rPr>
        <w:t xml:space="preserve">في  السنوات المقبلة </w:t>
      </w:r>
      <w:r w:rsidR="00E41382" w:rsidRPr="004708E6">
        <w:rPr>
          <w:rFonts w:ascii="Calibri" w:eastAsia="Calibri" w:hAnsi="Calibri" w:cs="Arabic Transparent" w:hint="cs"/>
          <w:sz w:val="28"/>
          <w:szCs w:val="28"/>
          <w:rtl/>
          <w:lang w:bidi="ar-DZ"/>
        </w:rPr>
        <w:t>.</w:t>
      </w:r>
      <w:r>
        <w:rPr>
          <w:rFonts w:ascii="TimesNewRomanPSMT" w:hAnsi="TimesNewRomanPSMT" w:cs="Times New Roman" w:hint="cs"/>
          <w:sz w:val="28"/>
          <w:szCs w:val="28"/>
          <w:rtl/>
          <w:lang w:bidi="ar-DZ"/>
        </w:rPr>
        <w:t xml:space="preserve"> </w:t>
      </w:r>
    </w:p>
    <w:p w:rsidR="00746DCA" w:rsidRPr="00746DCA" w:rsidRDefault="00746DCA" w:rsidP="008F5B01">
      <w:pPr>
        <w:autoSpaceDE w:val="0"/>
        <w:autoSpaceDN w:val="0"/>
        <w:bidi/>
        <w:adjustRightInd w:val="0"/>
        <w:spacing w:after="0" w:line="240" w:lineRule="auto"/>
        <w:jc w:val="both"/>
        <w:rPr>
          <w:rFonts w:ascii="TimesNewRomanPS-BoldMT" w:hAnsi="TimesNewRomanPS-BoldMT" w:cs="Arabic Transparent"/>
          <w:sz w:val="28"/>
          <w:szCs w:val="28"/>
          <w:rtl/>
          <w:lang w:bidi="ar-DZ"/>
        </w:rPr>
      </w:pPr>
      <w:r>
        <w:rPr>
          <w:rFonts w:ascii="Calibri" w:eastAsia="Calibri" w:hAnsi="Calibri" w:cs="Arabic Transparent" w:hint="cs"/>
          <w:sz w:val="28"/>
          <w:szCs w:val="28"/>
          <w:rtl/>
          <w:lang w:bidi="ar-DZ"/>
        </w:rPr>
        <w:t>المطلوب</w:t>
      </w:r>
      <w:r>
        <w:rPr>
          <w:rFonts w:ascii="TimesNewRomanPS-BoldMT" w:hAnsi="TimesNewRomanPS-BoldMT" w:cs="Arabic Transparent" w:hint="cs"/>
          <w:sz w:val="28"/>
          <w:szCs w:val="28"/>
          <w:rtl/>
          <w:lang w:bidi="ar-DZ"/>
        </w:rPr>
        <w:t xml:space="preserve"> </w:t>
      </w:r>
      <w:r w:rsidRPr="00784E2C">
        <w:rPr>
          <w:rFonts w:cs="Arabic Transparent"/>
          <w:sz w:val="28"/>
          <w:szCs w:val="28"/>
          <w:lang w:bidi="ar-DZ"/>
        </w:rPr>
        <w:t>:</w:t>
      </w:r>
      <w:r>
        <w:rPr>
          <w:rFonts w:ascii="TimesNewRomanPS-BoldMT" w:hAnsi="TimesNewRomanPS-BoldMT" w:cs="Arabic Transparent" w:hint="cs"/>
          <w:sz w:val="28"/>
          <w:szCs w:val="28"/>
          <w:rtl/>
          <w:lang w:bidi="ar-DZ"/>
        </w:rPr>
        <w:t xml:space="preserve"> تحديد متطلبات محاسبة المسئولين وفقا ل</w:t>
      </w:r>
      <w:r w:rsidRPr="000E2B20">
        <w:rPr>
          <w:rFonts w:ascii="TimesNewRomanPS-BoldMT" w:hAnsi="TimesNewRomanPS-BoldMT" w:cs="Arabic Transparent" w:hint="cs"/>
          <w:sz w:val="28"/>
          <w:szCs w:val="28"/>
          <w:rtl/>
          <w:lang w:bidi="ar-DZ"/>
        </w:rPr>
        <w:t>مكونات نظام الرقابة الداخلية</w:t>
      </w:r>
      <w:r>
        <w:rPr>
          <w:rFonts w:ascii="TimesNewRomanPS-BoldMT" w:hAnsi="TimesNewRomanPS-BoldMT" w:cs="Arabic Transparent" w:hint="cs"/>
          <w:sz w:val="28"/>
          <w:szCs w:val="28"/>
          <w:rtl/>
          <w:lang w:bidi="ar-DZ"/>
        </w:rPr>
        <w:t> </w:t>
      </w:r>
      <w:r>
        <w:rPr>
          <w:rFonts w:ascii="TimesNewRomanPS-BoldMT" w:hAnsi="TimesNewRomanPS-BoldMT" w:cs="Arabic Transparent"/>
          <w:sz w:val="28"/>
          <w:szCs w:val="28"/>
          <w:lang w:bidi="ar-DZ"/>
        </w:rPr>
        <w:t>?</w:t>
      </w:r>
    </w:p>
    <w:p w:rsidR="002D7C49" w:rsidRDefault="003F68EF" w:rsidP="00E270D0">
      <w:pPr>
        <w:pStyle w:val="Paragraphedeliste"/>
        <w:bidi/>
        <w:ind w:left="0"/>
        <w:jc w:val="both"/>
        <w:rPr>
          <w:rFonts w:cs="Arabic Transparent"/>
          <w:b/>
          <w:bCs/>
          <w:sz w:val="28"/>
          <w:szCs w:val="28"/>
          <w:rtl/>
          <w:lang w:bidi="ar-DZ"/>
        </w:rPr>
      </w:pPr>
      <w:r w:rsidRPr="005416C6">
        <w:rPr>
          <w:rFonts w:cs="Arabic Transparent" w:hint="cs"/>
          <w:b/>
          <w:bCs/>
          <w:sz w:val="28"/>
          <w:szCs w:val="28"/>
          <w:rtl/>
          <w:lang w:bidi="ar-DZ"/>
        </w:rPr>
        <w:t>الحل النموذجي </w:t>
      </w:r>
      <w:r w:rsidRPr="005416C6">
        <w:rPr>
          <w:rFonts w:cs="Arabic Transparent"/>
          <w:b/>
          <w:bCs/>
          <w:sz w:val="28"/>
          <w:szCs w:val="28"/>
          <w:lang w:bidi="ar-DZ"/>
        </w:rPr>
        <w:t>:</w:t>
      </w:r>
    </w:p>
    <w:p w:rsidR="002D7C49" w:rsidRDefault="002D7C49" w:rsidP="002D7C49">
      <w:pPr>
        <w:pStyle w:val="Paragraphedeliste"/>
        <w:bidi/>
        <w:ind w:left="0"/>
        <w:jc w:val="both"/>
        <w:rPr>
          <w:rFonts w:cs="Arabic Transparent"/>
          <w:b/>
          <w:bCs/>
          <w:sz w:val="28"/>
          <w:szCs w:val="28"/>
          <w:rtl/>
          <w:lang w:bidi="ar-DZ"/>
        </w:rPr>
      </w:pPr>
    </w:p>
    <w:p w:rsidR="002D7C49" w:rsidRDefault="002D7C49" w:rsidP="002D7C49">
      <w:pPr>
        <w:pStyle w:val="Paragraphedeliste"/>
        <w:bidi/>
        <w:ind w:left="0"/>
        <w:jc w:val="both"/>
        <w:rPr>
          <w:rFonts w:cs="Arabic Transparent"/>
          <w:b/>
          <w:bCs/>
          <w:sz w:val="28"/>
          <w:szCs w:val="28"/>
          <w:rtl/>
          <w:lang w:bidi="ar-DZ"/>
        </w:rPr>
      </w:pPr>
    </w:p>
    <w:p w:rsidR="000F2D76" w:rsidRDefault="003F68EF" w:rsidP="002D7C49">
      <w:pPr>
        <w:pStyle w:val="Paragraphedeliste"/>
        <w:bidi/>
        <w:ind w:left="0"/>
        <w:jc w:val="both"/>
        <w:rPr>
          <w:rFonts w:cs="Arabic Transparent"/>
          <w:b/>
          <w:bCs/>
          <w:sz w:val="28"/>
          <w:szCs w:val="28"/>
          <w:rtl/>
          <w:lang w:bidi="ar-DZ"/>
        </w:rPr>
      </w:pPr>
      <w:r w:rsidRPr="005416C6">
        <w:rPr>
          <w:rFonts w:cs="Arabic Transparent" w:hint="cs"/>
          <w:b/>
          <w:bCs/>
          <w:sz w:val="28"/>
          <w:szCs w:val="28"/>
          <w:rtl/>
          <w:lang w:bidi="ar-DZ"/>
        </w:rPr>
        <w:t xml:space="preserve"> </w:t>
      </w:r>
    </w:p>
    <w:p w:rsidR="00636D27" w:rsidRPr="001940FF" w:rsidRDefault="00636D27" w:rsidP="001940FF">
      <w:pPr>
        <w:pStyle w:val="Paragraphedeliste"/>
        <w:bidi/>
        <w:ind w:left="0"/>
        <w:jc w:val="both"/>
        <w:rPr>
          <w:rFonts w:cs="Arabic Transparent"/>
          <w:b/>
          <w:bCs/>
          <w:sz w:val="28"/>
          <w:szCs w:val="28"/>
          <w:rtl/>
          <w:lang w:bidi="ar-DZ"/>
        </w:rPr>
      </w:pPr>
    </w:p>
    <w:p w:rsidR="00636D27" w:rsidRDefault="00636D27" w:rsidP="00636D27">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AE0C32" w:rsidRPr="00D74B88" w:rsidRDefault="00AE0C32" w:rsidP="00AE0C32">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rPr>
      </w:pPr>
    </w:p>
    <w:p w:rsidR="003F68EF" w:rsidRPr="00FD0EFC" w:rsidRDefault="00AE0C32" w:rsidP="00E91399">
      <w:pPr>
        <w:autoSpaceDE w:val="0"/>
        <w:autoSpaceDN w:val="0"/>
        <w:bidi/>
        <w:adjustRightInd w:val="0"/>
        <w:spacing w:after="0" w:line="240" w:lineRule="auto"/>
        <w:jc w:val="both"/>
        <w:rPr>
          <w:rFonts w:ascii="TimesNewRomanPS-BoldMT" w:hAnsi="TimesNewRomanPS-BoldMT" w:cs="Arabic Transparent"/>
          <w:sz w:val="28"/>
          <w:szCs w:val="28"/>
          <w:rtl/>
          <w:lang w:bidi="ar-DZ"/>
        </w:rPr>
      </w:pPr>
      <w:r w:rsidRPr="00FD0EFC">
        <w:rPr>
          <w:rFonts w:ascii="TimesNewRomanPS-BoldMT" w:hAnsi="TimesNewRomanPS-BoldMT" w:cs="Arabic Transparent" w:hint="cs"/>
          <w:sz w:val="28"/>
          <w:szCs w:val="28"/>
          <w:rtl/>
          <w:lang w:bidi="ar-DZ"/>
        </w:rPr>
        <w:lastRenderedPageBreak/>
        <w:t xml:space="preserve">الجدول رقم </w:t>
      </w:r>
      <w:r w:rsidRPr="00420721">
        <w:rPr>
          <w:rFonts w:asciiTheme="majorBidi" w:hAnsiTheme="majorBidi" w:cstheme="majorBidi"/>
          <w:sz w:val="28"/>
          <w:szCs w:val="28"/>
          <w:rtl/>
          <w:lang w:bidi="ar-DZ"/>
        </w:rPr>
        <w:t>(</w:t>
      </w:r>
      <w:r w:rsidR="00E91399" w:rsidRPr="00420721">
        <w:rPr>
          <w:rFonts w:asciiTheme="majorBidi" w:hAnsiTheme="majorBidi" w:cstheme="majorBidi"/>
          <w:sz w:val="28"/>
          <w:szCs w:val="28"/>
          <w:lang w:bidi="ar-DZ"/>
        </w:rPr>
        <w:t>10</w:t>
      </w:r>
      <w:r w:rsidR="00E91399" w:rsidRPr="00420721">
        <w:rPr>
          <w:rFonts w:asciiTheme="majorBidi" w:hAnsiTheme="majorBidi" w:cstheme="majorBidi"/>
          <w:color w:val="000000" w:themeColor="text1"/>
          <w:sz w:val="28"/>
          <w:szCs w:val="28"/>
          <w:rtl/>
        </w:rPr>
        <w:t>،</w:t>
      </w:r>
      <w:r w:rsidR="00E91399" w:rsidRPr="00420721">
        <w:rPr>
          <w:rFonts w:asciiTheme="majorBidi" w:hAnsiTheme="majorBidi" w:cstheme="majorBidi"/>
          <w:sz w:val="28"/>
          <w:szCs w:val="28"/>
          <w:lang w:bidi="ar-DZ"/>
        </w:rPr>
        <w:t>4</w:t>
      </w:r>
      <w:r w:rsidRPr="00420721">
        <w:rPr>
          <w:rFonts w:asciiTheme="majorBidi" w:hAnsiTheme="majorBidi" w:cstheme="majorBidi"/>
          <w:sz w:val="28"/>
          <w:szCs w:val="28"/>
          <w:rtl/>
          <w:lang w:bidi="ar-DZ"/>
        </w:rPr>
        <w:t>)</w:t>
      </w:r>
      <w:r w:rsidRPr="00FD0EFC">
        <w:rPr>
          <w:rFonts w:ascii="TimesNewRomanPS-BoldMT" w:hAnsi="TimesNewRomanPS-BoldMT" w:cs="Arabic Transparent" w:hint="cs"/>
          <w:sz w:val="28"/>
          <w:szCs w:val="28"/>
          <w:rtl/>
          <w:lang w:bidi="ar-DZ"/>
        </w:rPr>
        <w:t xml:space="preserve"> </w:t>
      </w:r>
      <w:r w:rsidRPr="00FD0EFC">
        <w:rPr>
          <w:rFonts w:cs="Arabic Transparent"/>
          <w:sz w:val="28"/>
          <w:szCs w:val="28"/>
          <w:lang w:bidi="ar-DZ"/>
        </w:rPr>
        <w:t xml:space="preserve"> :</w:t>
      </w:r>
      <w:r w:rsidRPr="00FD0EFC">
        <w:rPr>
          <w:rFonts w:cs="Arabic Transparent" w:hint="cs"/>
          <w:sz w:val="28"/>
          <w:szCs w:val="28"/>
          <w:rtl/>
          <w:lang w:bidi="ar-DZ"/>
        </w:rPr>
        <w:t xml:space="preserve"> </w:t>
      </w:r>
      <w:r w:rsidRPr="00FD0EFC">
        <w:rPr>
          <w:rFonts w:ascii="TimesNewRomanPS-BoldMT" w:hAnsi="TimesNewRomanPS-BoldMT" w:cs="Arabic Transparent" w:hint="cs"/>
          <w:sz w:val="28"/>
          <w:szCs w:val="28"/>
          <w:rtl/>
          <w:lang w:bidi="ar-DZ"/>
        </w:rPr>
        <w:t xml:space="preserve"> مكونات نظام الرقابة الداخلية و متطلبات محاسبة المسئولين </w:t>
      </w:r>
    </w:p>
    <w:p w:rsidR="003F68EF" w:rsidRDefault="008A581D"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20" style="position:absolute;left:0;text-align:left;margin-left:8.65pt;margin-top:3.25pt;width:84.75pt;height:43.55pt;z-index:251982848" arcsize="10923f">
            <v:textbox>
              <w:txbxContent>
                <w:p w:rsidR="00C7788C" w:rsidRPr="009B6B99" w:rsidRDefault="00C7788C" w:rsidP="00C26852">
                  <w:pPr>
                    <w:jc w:val="center"/>
                    <w:rPr>
                      <w:rFonts w:cs="Arabic Transparent"/>
                      <w:sz w:val="28"/>
                      <w:szCs w:val="28"/>
                      <w:lang w:bidi="ar-DZ"/>
                    </w:rPr>
                  </w:pPr>
                  <w:r w:rsidRPr="009B6B99">
                    <w:rPr>
                      <w:rFonts w:cs="Arabic Transparent" w:hint="cs"/>
                      <w:sz w:val="28"/>
                      <w:szCs w:val="28"/>
                      <w:rtl/>
                      <w:lang w:bidi="ar-DZ"/>
                    </w:rPr>
                    <w:t>المراقبة</w:t>
                  </w:r>
                </w:p>
              </w:txbxContent>
            </v:textbox>
          </v:roundrect>
        </w:pict>
      </w:r>
      <w:r w:rsidRPr="008A581D">
        <w:rPr>
          <w:rFonts w:ascii="Verdana" w:eastAsia="Times New Roman" w:hAnsi="Verdana" w:cs="Arabic Transparent"/>
          <w:noProof/>
          <w:color w:val="333333"/>
          <w:sz w:val="28"/>
          <w:szCs w:val="28"/>
          <w:rtl/>
          <w:lang w:eastAsia="fr-FR"/>
        </w:rPr>
        <w:pict>
          <v:roundrect id="_x0000_s1519" style="position:absolute;left:0;text-align:left;margin-left:107.65pt;margin-top:3.25pt;width:81pt;height:43.55pt;z-index:251981824" arcsize="10923f">
            <v:textbox>
              <w:txbxContent>
                <w:p w:rsidR="00C7788C" w:rsidRPr="009B6B99" w:rsidRDefault="00C7788C" w:rsidP="00AE0C32">
                  <w:pPr>
                    <w:jc w:val="center"/>
                    <w:rPr>
                      <w:rFonts w:cs="Arabic Transparent"/>
                      <w:sz w:val="28"/>
                      <w:szCs w:val="28"/>
                      <w:lang w:bidi="ar-DZ"/>
                    </w:rPr>
                  </w:pPr>
                  <w:r w:rsidRPr="009B6B99">
                    <w:rPr>
                      <w:rFonts w:cs="Arabic Transparent" w:hint="cs"/>
                      <w:sz w:val="28"/>
                      <w:szCs w:val="28"/>
                      <w:rtl/>
                      <w:lang w:bidi="ar-DZ"/>
                    </w:rPr>
                    <w:t>المعلومات و الاتصال</w:t>
                  </w:r>
                </w:p>
              </w:txbxContent>
            </v:textbox>
          </v:roundrect>
        </w:pict>
      </w:r>
      <w:r w:rsidRPr="008A581D">
        <w:rPr>
          <w:rFonts w:ascii="Verdana" w:eastAsia="Times New Roman" w:hAnsi="Verdana" w:cs="Arabic Transparent"/>
          <w:noProof/>
          <w:color w:val="333333"/>
          <w:sz w:val="28"/>
          <w:szCs w:val="28"/>
          <w:rtl/>
          <w:lang w:eastAsia="fr-FR"/>
        </w:rPr>
        <w:pict>
          <v:roundrect id="_x0000_s1518" style="position:absolute;left:0;text-align:left;margin-left:200.65pt;margin-top:3.25pt;width:81pt;height:43.55pt;z-index:251980800" arcsize="10923f">
            <v:textbox>
              <w:txbxContent>
                <w:p w:rsidR="00C7788C" w:rsidRPr="009B6B99" w:rsidRDefault="00C7788C" w:rsidP="00AE0C32">
                  <w:pPr>
                    <w:jc w:val="center"/>
                    <w:rPr>
                      <w:sz w:val="28"/>
                      <w:szCs w:val="28"/>
                      <w:lang w:bidi="ar-DZ"/>
                    </w:rPr>
                  </w:pPr>
                  <w:r w:rsidRPr="009B6B99">
                    <w:rPr>
                      <w:rFonts w:hint="cs"/>
                      <w:sz w:val="28"/>
                      <w:szCs w:val="28"/>
                      <w:rtl/>
                      <w:lang w:bidi="ar-DZ"/>
                    </w:rPr>
                    <w:t>الرقابة علي الأنشطة</w:t>
                  </w:r>
                </w:p>
              </w:txbxContent>
            </v:textbox>
          </v:roundrect>
        </w:pict>
      </w:r>
      <w:r w:rsidRPr="008A581D">
        <w:rPr>
          <w:rFonts w:ascii="Verdana" w:eastAsia="Times New Roman" w:hAnsi="Verdana" w:cs="Arabic Transparent"/>
          <w:noProof/>
          <w:color w:val="333333"/>
          <w:sz w:val="28"/>
          <w:szCs w:val="28"/>
          <w:rtl/>
          <w:lang w:eastAsia="fr-FR"/>
        </w:rPr>
        <w:pict>
          <v:roundrect id="_x0000_s1517" style="position:absolute;left:0;text-align:left;margin-left:294.4pt;margin-top:3.25pt;width:81pt;height:43.55pt;z-index:251979776" arcsize="10923f">
            <v:textbox>
              <w:txbxContent>
                <w:p w:rsidR="00C7788C" w:rsidRPr="009B6B99" w:rsidRDefault="00C7788C" w:rsidP="00AE0C32">
                  <w:pPr>
                    <w:jc w:val="center"/>
                    <w:rPr>
                      <w:rFonts w:cs="Arabic Transparent"/>
                      <w:sz w:val="28"/>
                      <w:szCs w:val="28"/>
                      <w:lang w:bidi="ar-DZ"/>
                    </w:rPr>
                  </w:pPr>
                  <w:r w:rsidRPr="009B6B99">
                    <w:rPr>
                      <w:rFonts w:cs="Arabic Transparent" w:hint="cs"/>
                      <w:sz w:val="28"/>
                      <w:szCs w:val="28"/>
                      <w:rtl/>
                      <w:lang w:bidi="ar-DZ"/>
                    </w:rPr>
                    <w:t>تقييم المخاطر</w:t>
                  </w:r>
                </w:p>
              </w:txbxContent>
            </v:textbox>
          </v:roundrect>
        </w:pict>
      </w:r>
      <w:r w:rsidRPr="008A581D">
        <w:rPr>
          <w:rFonts w:ascii="Verdana" w:eastAsia="Times New Roman" w:hAnsi="Verdana" w:cs="Arabic Transparent"/>
          <w:noProof/>
          <w:color w:val="333333"/>
          <w:sz w:val="28"/>
          <w:szCs w:val="28"/>
          <w:rtl/>
          <w:lang w:eastAsia="fr-FR"/>
        </w:rPr>
        <w:pict>
          <v:roundrect id="_x0000_s1516" style="position:absolute;left:0;text-align:left;margin-left:388.9pt;margin-top:3.25pt;width:81pt;height:43.55pt;z-index:251978752" arcsize="10923f">
            <v:textbox>
              <w:txbxContent>
                <w:p w:rsidR="00C7788C" w:rsidRPr="00CE290A" w:rsidRDefault="00C7788C" w:rsidP="00AE0C32">
                  <w:pPr>
                    <w:jc w:val="center"/>
                    <w:rPr>
                      <w:rFonts w:cs="Arabic Transparent"/>
                      <w:sz w:val="28"/>
                      <w:szCs w:val="28"/>
                      <w:rtl/>
                      <w:lang w:bidi="ar-DZ"/>
                    </w:rPr>
                  </w:pPr>
                  <w:r w:rsidRPr="00CE290A">
                    <w:rPr>
                      <w:rFonts w:cs="Arabic Transparent" w:hint="cs"/>
                      <w:sz w:val="28"/>
                      <w:szCs w:val="28"/>
                      <w:rtl/>
                      <w:lang w:bidi="ar-DZ"/>
                    </w:rPr>
                    <w:t>البيئة الرقابية</w:t>
                  </w:r>
                </w:p>
              </w:txbxContent>
            </v:textbox>
          </v:roundrect>
        </w:pict>
      </w: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8A581D"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23" style="position:absolute;left:0;text-align:left;margin-left:7.15pt;margin-top:13.45pt;width:86.25pt;height:194.85pt;z-index:251985920" arcsize="10923f">
            <v:textbox>
              <w:txbxContent>
                <w:p w:rsidR="00C7788C" w:rsidRPr="00B90982" w:rsidRDefault="00C7788C" w:rsidP="00DC414C">
                  <w:pPr>
                    <w:ind w:left="66"/>
                    <w:jc w:val="right"/>
                    <w:rPr>
                      <w:rFonts w:cs="Arabic Transparent"/>
                      <w:sz w:val="28"/>
                      <w:szCs w:val="28"/>
                    </w:rPr>
                  </w:pPr>
                  <w:r>
                    <w:rPr>
                      <w:rFonts w:cs="Arabic Transparent" w:hint="cs"/>
                      <w:sz w:val="28"/>
                      <w:szCs w:val="28"/>
                      <w:rtl/>
                      <w:lang w:bidi="ar-DZ"/>
                    </w:rPr>
                    <w:t>التحقق من كفاية التقرير و مدي صحة و دقة المعلومات المقدمة في التقرير</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txbxContent>
            </v:textbox>
          </v:roundrect>
        </w:pict>
      </w:r>
      <w:r w:rsidRPr="008A581D">
        <w:rPr>
          <w:rFonts w:ascii="Verdana" w:eastAsia="Times New Roman" w:hAnsi="Verdana" w:cs="Arabic Transparent"/>
          <w:noProof/>
          <w:color w:val="333333"/>
          <w:sz w:val="28"/>
          <w:szCs w:val="28"/>
          <w:rtl/>
          <w:lang w:eastAsia="fr-FR"/>
        </w:rPr>
        <w:pict>
          <v:roundrect id="_x0000_s1522" style="position:absolute;left:0;text-align:left;margin-left:102.4pt;margin-top:13.45pt;width:86.25pt;height:194.85pt;z-index:251984896" arcsize="10923f">
            <v:textbox>
              <w:txbxContent>
                <w:p w:rsidR="00C7788C" w:rsidRPr="00B90982" w:rsidRDefault="00C7788C" w:rsidP="009576FD">
                  <w:pPr>
                    <w:ind w:left="66"/>
                    <w:jc w:val="right"/>
                    <w:rPr>
                      <w:rFonts w:cs="Arabic Transparent"/>
                      <w:sz w:val="28"/>
                      <w:szCs w:val="28"/>
                    </w:rPr>
                  </w:pPr>
                  <w:r>
                    <w:rPr>
                      <w:rFonts w:cs="Arabic Transparent" w:hint="cs"/>
                      <w:sz w:val="28"/>
                      <w:szCs w:val="28"/>
                      <w:rtl/>
                      <w:lang w:bidi="ar-DZ"/>
                    </w:rPr>
                    <w:t>تسليم كافة التقارير في الوقت المحدد و المناسب ووفقا لنماذج الإبلاغ</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r w:rsidRPr="008A581D">
        <w:rPr>
          <w:rFonts w:ascii="Verdana" w:eastAsia="Times New Roman" w:hAnsi="Verdana" w:cs="Arabic Transparent"/>
          <w:noProof/>
          <w:color w:val="333333"/>
          <w:sz w:val="28"/>
          <w:szCs w:val="28"/>
          <w:rtl/>
          <w:lang w:eastAsia="fr-FR"/>
        </w:rPr>
        <w:pict>
          <v:roundrect id="_x0000_s1525" style="position:absolute;left:0;text-align:left;margin-left:195.4pt;margin-top:13.45pt;width:86.25pt;height:191.1pt;z-index:251987968" arcsize="10923f">
            <v:textbox>
              <w:txbxContent>
                <w:p w:rsidR="00C7788C" w:rsidRPr="00B90982" w:rsidRDefault="00C7788C" w:rsidP="00903435">
                  <w:pPr>
                    <w:bidi/>
                    <w:ind w:left="66"/>
                    <w:rPr>
                      <w:rFonts w:cs="Arabic Transparent"/>
                      <w:sz w:val="28"/>
                      <w:szCs w:val="28"/>
                    </w:rPr>
                  </w:pPr>
                  <w:r>
                    <w:rPr>
                      <w:rFonts w:cs="Arabic Transparent" w:hint="cs"/>
                      <w:sz w:val="28"/>
                      <w:szCs w:val="28"/>
                      <w:rtl/>
                      <w:lang w:bidi="ar-DZ"/>
                    </w:rPr>
                    <w:t xml:space="preserve">يمكن تقليل من هذه المخاطر عن طريق إيجاد نماذج جيدة للإبلاغ عن كافة المعلومات </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p>
    <w:p w:rsidR="003F68EF" w:rsidRDefault="008A581D"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24" style="position:absolute;left:0;text-align:left;margin-left:289.15pt;margin-top:.75pt;width:86.25pt;height:187.35pt;z-index:251986944" arcsize="10923f">
            <v:textbox>
              <w:txbxContent>
                <w:p w:rsidR="00C7788C" w:rsidRPr="00B90982" w:rsidRDefault="00C7788C" w:rsidP="007A3297">
                  <w:pPr>
                    <w:bidi/>
                    <w:ind w:left="66"/>
                    <w:rPr>
                      <w:rFonts w:cs="Arabic Transparent"/>
                      <w:sz w:val="28"/>
                      <w:szCs w:val="28"/>
                    </w:rPr>
                  </w:pPr>
                  <w:r>
                    <w:rPr>
                      <w:rFonts w:cs="Arabic Transparent" w:hint="cs"/>
                      <w:sz w:val="28"/>
                      <w:szCs w:val="28"/>
                      <w:rtl/>
                      <w:lang w:bidi="ar-DZ"/>
                    </w:rPr>
                    <w:t xml:space="preserve">عدم تحديد الأهداف يؤدي إلي عدم تحقيقها و بالتالي إلي وجود معلومات ذات جودة ضعيفة جدا </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r w:rsidRPr="008A581D">
        <w:rPr>
          <w:rFonts w:ascii="Verdana" w:eastAsia="Times New Roman" w:hAnsi="Verdana" w:cs="Arabic Transparent"/>
          <w:noProof/>
          <w:color w:val="333333"/>
          <w:sz w:val="28"/>
          <w:szCs w:val="28"/>
          <w:rtl/>
          <w:lang w:eastAsia="fr-FR"/>
        </w:rPr>
        <w:pict>
          <v:roundrect id="_x0000_s1521" style="position:absolute;left:0;text-align:left;margin-left:383.65pt;margin-top:.75pt;width:86.25pt;height:182.85pt;z-index:251983872" arcsize="10923f">
            <v:textbox>
              <w:txbxContent>
                <w:p w:rsidR="00C7788C" w:rsidRPr="00B90982" w:rsidRDefault="00C7788C" w:rsidP="00122421">
                  <w:pPr>
                    <w:bidi/>
                    <w:spacing w:after="0" w:line="240" w:lineRule="auto"/>
                    <w:rPr>
                      <w:rFonts w:cs="Arabic Transparent"/>
                      <w:sz w:val="28"/>
                      <w:szCs w:val="28"/>
                    </w:rPr>
                  </w:pPr>
                  <w:r>
                    <w:rPr>
                      <w:rFonts w:cs="Arabic Transparent" w:hint="cs"/>
                      <w:sz w:val="28"/>
                      <w:szCs w:val="28"/>
                      <w:rtl/>
                      <w:lang w:bidi="ar-DZ"/>
                    </w:rPr>
                    <w:t>الثقة الكاملة من طرف اللجنة التنفيذية في المدير المعين  نتيجة سمعته الطيبة</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F68EF" w:rsidRDefault="003F68EF" w:rsidP="003F68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E270D0" w:rsidRDefault="00E270D0" w:rsidP="00604F61">
      <w:pPr>
        <w:pStyle w:val="Retraitcorpsdetexte2"/>
        <w:bidi/>
        <w:spacing w:after="0" w:line="240" w:lineRule="auto"/>
        <w:ind w:left="0"/>
        <w:jc w:val="both"/>
        <w:rPr>
          <w:rFonts w:ascii="TimesNewRomanPSMT" w:hAnsi="TimesNewRomanPSMT" w:cs="Times New Roman"/>
          <w:sz w:val="28"/>
          <w:szCs w:val="28"/>
          <w:rtl/>
        </w:rPr>
      </w:pPr>
    </w:p>
    <w:p w:rsidR="002D7C49" w:rsidRDefault="002D7C49" w:rsidP="00E270D0">
      <w:pPr>
        <w:pStyle w:val="Retraitcorpsdetexte2"/>
        <w:bidi/>
        <w:spacing w:after="0" w:line="240" w:lineRule="auto"/>
        <w:ind w:left="0"/>
        <w:jc w:val="both"/>
        <w:rPr>
          <w:rFonts w:ascii="TimesNewRomanPSMT" w:hAnsi="TimesNewRomanPSMT" w:cs="Times New Roman"/>
          <w:sz w:val="28"/>
          <w:szCs w:val="28"/>
          <w:rtl/>
        </w:rPr>
      </w:pPr>
    </w:p>
    <w:p w:rsidR="002D7C49" w:rsidRDefault="002D7C49" w:rsidP="002D7C49">
      <w:pPr>
        <w:pStyle w:val="Retraitcorpsdetexte2"/>
        <w:bidi/>
        <w:spacing w:after="0" w:line="240" w:lineRule="auto"/>
        <w:ind w:left="0"/>
        <w:jc w:val="both"/>
        <w:rPr>
          <w:rFonts w:ascii="TimesNewRomanPSMT" w:hAnsi="TimesNewRomanPSMT" w:cs="Times New Roman"/>
          <w:sz w:val="28"/>
          <w:szCs w:val="28"/>
          <w:rtl/>
        </w:rPr>
      </w:pPr>
    </w:p>
    <w:p w:rsidR="002D7C49" w:rsidRDefault="002D7C49" w:rsidP="002D7C49">
      <w:pPr>
        <w:pStyle w:val="Retraitcorpsdetexte2"/>
        <w:bidi/>
        <w:spacing w:after="0" w:line="240" w:lineRule="auto"/>
        <w:ind w:left="0"/>
        <w:jc w:val="both"/>
        <w:rPr>
          <w:rFonts w:ascii="TimesNewRomanPSMT" w:hAnsi="TimesNewRomanPSMT" w:cs="Times New Roman"/>
          <w:sz w:val="28"/>
          <w:szCs w:val="28"/>
          <w:rtl/>
        </w:rPr>
      </w:pPr>
    </w:p>
    <w:p w:rsidR="002D7C49" w:rsidRDefault="002D7C49" w:rsidP="002D7C49">
      <w:pPr>
        <w:pStyle w:val="Retraitcorpsdetexte2"/>
        <w:bidi/>
        <w:spacing w:after="0" w:line="240" w:lineRule="auto"/>
        <w:ind w:left="0"/>
        <w:jc w:val="both"/>
        <w:rPr>
          <w:rFonts w:ascii="TimesNewRomanPSMT" w:hAnsi="TimesNewRomanPSMT" w:cs="Times New Roman"/>
          <w:sz w:val="28"/>
          <w:szCs w:val="28"/>
          <w:rtl/>
        </w:rPr>
      </w:pPr>
    </w:p>
    <w:p w:rsidR="006F3C73" w:rsidRDefault="008A581D" w:rsidP="002D7C49">
      <w:pPr>
        <w:pStyle w:val="Retraitcorpsdetexte2"/>
        <w:bidi/>
        <w:spacing w:after="0" w:line="240" w:lineRule="auto"/>
        <w:ind w:left="0"/>
        <w:jc w:val="both"/>
        <w:rPr>
          <w:rFonts w:ascii="TimesNewRomanPSMT" w:hAnsi="TimesNewRomanPSMT" w:cs="Times New Roman"/>
          <w:sz w:val="28"/>
          <w:szCs w:val="28"/>
          <w:rtl/>
        </w:rPr>
      </w:pPr>
      <w:r w:rsidRPr="008A581D">
        <w:rPr>
          <w:rFonts w:ascii="TimesNewRomanPSMT" w:hAnsi="TimesNewRomanPSMT" w:cs="Times New Roman"/>
          <w:noProof/>
          <w:sz w:val="28"/>
          <w:szCs w:val="28"/>
          <w:rtl/>
          <w:lang w:eastAsia="fr-FR"/>
        </w:rPr>
        <w:pict>
          <v:roundrect id="_x0000_s1545" style="position:absolute;left:0;text-align:left;margin-left:18.4pt;margin-top:14pt;width:453pt;height:47.9pt;z-index:252007424" arcsize="10923f">
            <v:textbox style="mso-next-textbox:#_x0000_s1545">
              <w:txbxContent>
                <w:p w:rsidR="00C7788C" w:rsidRPr="0066606C" w:rsidRDefault="00C7788C" w:rsidP="00286D5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lang w:eastAsia="fr-FR" w:bidi="ar-DZ"/>
                    </w:rPr>
                  </w:pPr>
                  <w:r w:rsidRPr="0066606C">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420721">
                    <w:rPr>
                      <w:rFonts w:asciiTheme="majorBidi" w:eastAsia="Times New Roman" w:hAnsiTheme="majorBidi" w:cstheme="majorBidi"/>
                      <w:color w:val="333333"/>
                      <w:sz w:val="28"/>
                      <w:szCs w:val="28"/>
                      <w:shd w:val="clear" w:color="auto" w:fill="FFFFFF" w:themeFill="background1"/>
                      <w:lang w:eastAsia="fr-FR" w:bidi="ar-DZ"/>
                    </w:rPr>
                    <w:t>10</w:t>
                  </w:r>
                  <w:r w:rsidRPr="00420721">
                    <w:rPr>
                      <w:rFonts w:asciiTheme="majorBidi" w:hAnsiTheme="majorBidi" w:cstheme="majorBidi"/>
                      <w:color w:val="000000" w:themeColor="text1"/>
                      <w:sz w:val="28"/>
                      <w:szCs w:val="28"/>
                      <w:rtl/>
                    </w:rPr>
                    <w:t>،</w:t>
                  </w:r>
                  <w:r w:rsidRPr="00420721">
                    <w:rPr>
                      <w:rFonts w:asciiTheme="majorBidi" w:eastAsia="Times New Roman" w:hAnsiTheme="majorBidi" w:cstheme="majorBidi"/>
                      <w:color w:val="333333"/>
                      <w:sz w:val="28"/>
                      <w:szCs w:val="28"/>
                      <w:shd w:val="clear" w:color="auto" w:fill="FFFFFF" w:themeFill="background1"/>
                      <w:lang w:eastAsia="fr-FR" w:bidi="ar-DZ"/>
                    </w:rPr>
                    <w:t>4</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66606C">
                    <w:rPr>
                      <w:rFonts w:ascii="Verdana" w:eastAsia="Times New Roman" w:hAnsi="Verdana" w:cs="Arabic Transparent" w:hint="cs"/>
                      <w:color w:val="333333"/>
                      <w:sz w:val="28"/>
                      <w:szCs w:val="28"/>
                      <w:shd w:val="clear" w:color="auto" w:fill="FFFFFF" w:themeFill="background1"/>
                      <w:rtl/>
                      <w:lang w:eastAsia="fr-FR" w:bidi="ar-DZ"/>
                    </w:rPr>
                    <w:t xml:space="preserve"> </w:t>
                  </w:r>
                  <w:r w:rsidRPr="0066606C">
                    <w:rPr>
                      <w:rFonts w:asciiTheme="majorBidi" w:eastAsia="Times New Roman" w:hAnsiTheme="majorBidi" w:cs="Arabic Transparent"/>
                      <w:color w:val="333333"/>
                      <w:sz w:val="28"/>
                      <w:szCs w:val="28"/>
                      <w:shd w:val="clear" w:color="auto" w:fill="FFFFFF" w:themeFill="background1"/>
                      <w:lang w:eastAsia="fr-FR" w:bidi="ar-DZ"/>
                    </w:rPr>
                    <w:t>:</w:t>
                  </w:r>
                  <w:r w:rsidRPr="0066606C">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66606C">
                    <w:rPr>
                      <w:rFonts w:ascii="TimesNewRomanPS-BoldMT" w:hAnsi="TimesNewRomanPS-BoldMT" w:cs="Arabic Transparent" w:hint="cs"/>
                      <w:sz w:val="28"/>
                      <w:szCs w:val="28"/>
                      <w:rtl/>
                      <w:lang w:bidi="ar-DZ"/>
                    </w:rPr>
                    <w:t xml:space="preserve">حول مكونات نظام الرقابة الداخلية و </w:t>
                  </w:r>
                  <w:r w:rsidRPr="0066606C">
                    <w:rPr>
                      <w:rFonts w:ascii="TimesNewRomanPSMT" w:hAnsi="TimesNewRomanPSMT" w:cs="Arabic Transparent" w:hint="cs"/>
                      <w:sz w:val="28"/>
                      <w:szCs w:val="28"/>
                      <w:rtl/>
                    </w:rPr>
                    <w:t>الرقابة عن تكنولوجيا المعلومات</w:t>
                  </w:r>
                  <w:r w:rsidRPr="0066606C">
                    <w:rPr>
                      <w:rFonts w:cs="Arabic Transparent" w:hint="cs"/>
                      <w:sz w:val="28"/>
                      <w:szCs w:val="28"/>
                      <w:rtl/>
                      <w:lang w:bidi="ar-DZ"/>
                    </w:rPr>
                    <w:t>.</w:t>
                  </w:r>
                </w:p>
                <w:p w:rsidR="00C7788C" w:rsidRPr="00CD5A6C" w:rsidRDefault="00C7788C" w:rsidP="006F3C73">
                  <w:pPr>
                    <w:autoSpaceDE w:val="0"/>
                    <w:autoSpaceDN w:val="0"/>
                    <w:bidi/>
                    <w:adjustRightInd w:val="0"/>
                    <w:spacing w:after="0" w:line="240" w:lineRule="auto"/>
                    <w:jc w:val="both"/>
                    <w:rPr>
                      <w:rFonts w:ascii="TimesNewRomanPS-BoldMT" w:hAnsi="TimesNewRomanPS-BoldMT" w:cs="Arabic Transparent"/>
                      <w:b/>
                      <w:bCs/>
                      <w:sz w:val="28"/>
                      <w:szCs w:val="28"/>
                      <w:rtl/>
                      <w:lang w:bidi="ar-DZ"/>
                    </w:rPr>
                  </w:pPr>
                  <w:r w:rsidRPr="00CD5A6C">
                    <w:rPr>
                      <w:rFonts w:ascii="Calibri" w:eastAsia="Calibri" w:hAnsi="Calibri" w:cs="Arabic Transparent" w:hint="cs"/>
                      <w:b/>
                      <w:bCs/>
                      <w:sz w:val="28"/>
                      <w:szCs w:val="28"/>
                      <w:rtl/>
                      <w:lang w:bidi="ar-DZ"/>
                    </w:rPr>
                    <w:t>.</w:t>
                  </w:r>
                </w:p>
                <w:p w:rsidR="00C7788C" w:rsidRPr="00C26841" w:rsidRDefault="00C7788C" w:rsidP="006F3C73">
                  <w:pPr>
                    <w:pStyle w:val="Retraitcorpsdetexte2"/>
                    <w:bidi/>
                    <w:spacing w:after="0" w:line="240" w:lineRule="auto"/>
                    <w:ind w:left="0"/>
                    <w:jc w:val="both"/>
                    <w:rPr>
                      <w:rFonts w:ascii="TimesNewRomanPS-BoldMT" w:hAnsi="TimesNewRomanPS-BoldMT" w:cs="Arabic Transparent"/>
                      <w:b/>
                      <w:bCs/>
                      <w:sz w:val="28"/>
                      <w:szCs w:val="28"/>
                      <w:rtl/>
                      <w:lang w:bidi="ar-DZ"/>
                    </w:rPr>
                  </w:pPr>
                  <w:r w:rsidRPr="004708E6">
                    <w:rPr>
                      <w:rFonts w:ascii="Calibri" w:eastAsia="Calibri" w:hAnsi="Calibri" w:cs="Arabic Transparent" w:hint="cs"/>
                      <w:sz w:val="28"/>
                      <w:szCs w:val="28"/>
                      <w:rtl/>
                      <w:lang w:bidi="ar-DZ"/>
                    </w:rPr>
                    <w:t>.</w:t>
                  </w:r>
                </w:p>
                <w:p w:rsidR="00C7788C" w:rsidRPr="00E2147E" w:rsidRDefault="00C7788C" w:rsidP="006F3C73">
                  <w:pPr>
                    <w:rPr>
                      <w:lang w:bidi="ar-DZ"/>
                    </w:rPr>
                  </w:pPr>
                </w:p>
              </w:txbxContent>
            </v:textbox>
          </v:roundrect>
        </w:pict>
      </w:r>
    </w:p>
    <w:p w:rsidR="006F3C73" w:rsidRDefault="006F3C73" w:rsidP="006F3C73">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6F3C73" w:rsidRDefault="006F3C73" w:rsidP="006F3C73">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p>
    <w:p w:rsidR="006F3C73" w:rsidRDefault="006F3C73" w:rsidP="006F3C73">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p>
    <w:p w:rsidR="006F3C73" w:rsidRDefault="001D52B7" w:rsidP="00D60FA9">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Pr>
          <w:rFonts w:ascii="Verdana" w:eastAsia="Times New Roman" w:hAnsi="Verdana" w:cs="Arabic Transparent" w:hint="cs"/>
          <w:color w:val="333333"/>
          <w:sz w:val="28"/>
          <w:szCs w:val="28"/>
          <w:shd w:val="clear" w:color="auto" w:fill="FFFFFF" w:themeFill="background1"/>
          <w:rtl/>
          <w:lang w:eastAsia="fr-FR" w:bidi="ar-DZ"/>
        </w:rPr>
        <w:t xml:space="preserve">يوجد عدد كبير من المعلومات و البيانات المهمة جدا في </w:t>
      </w:r>
      <w:r w:rsidR="00583292">
        <w:rPr>
          <w:rFonts w:ascii="Verdana" w:eastAsia="Times New Roman" w:hAnsi="Verdana" w:cs="Arabic Transparent" w:hint="cs"/>
          <w:color w:val="333333"/>
          <w:sz w:val="28"/>
          <w:szCs w:val="28"/>
          <w:shd w:val="clear" w:color="auto" w:fill="FFFFFF" w:themeFill="background1"/>
          <w:rtl/>
          <w:lang w:eastAsia="fr-FR" w:bidi="ar-DZ"/>
        </w:rPr>
        <w:t>أجهزة</w:t>
      </w:r>
      <w:r>
        <w:rPr>
          <w:rFonts w:ascii="Verdana" w:eastAsia="Times New Roman" w:hAnsi="Verdana" w:cs="Arabic Transparent" w:hint="cs"/>
          <w:color w:val="333333"/>
          <w:sz w:val="28"/>
          <w:szCs w:val="28"/>
          <w:shd w:val="clear" w:color="auto" w:fill="FFFFFF" w:themeFill="background1"/>
          <w:rtl/>
          <w:lang w:eastAsia="fr-FR" w:bidi="ar-DZ"/>
        </w:rPr>
        <w:t xml:space="preserve"> الحواسيب</w:t>
      </w:r>
      <w:r w:rsidR="00583292">
        <w:rPr>
          <w:rFonts w:ascii="Verdana" w:eastAsia="Times New Roman" w:hAnsi="Verdana" w:cs="Arabic Transparent" w:hint="cs"/>
          <w:color w:val="333333"/>
          <w:sz w:val="28"/>
          <w:szCs w:val="28"/>
          <w:shd w:val="clear" w:color="auto" w:fill="FFFFFF" w:themeFill="background1"/>
          <w:rtl/>
          <w:lang w:eastAsia="fr-FR" w:bidi="ar-DZ"/>
        </w:rPr>
        <w:t xml:space="preserve"> لدي احدي </w:t>
      </w:r>
      <w:r>
        <w:rPr>
          <w:rFonts w:ascii="Verdana" w:eastAsia="Times New Roman" w:hAnsi="Verdana" w:cs="Arabic Transparent" w:hint="cs"/>
          <w:color w:val="333333"/>
          <w:sz w:val="28"/>
          <w:szCs w:val="28"/>
          <w:shd w:val="clear" w:color="auto" w:fill="FFFFFF" w:themeFill="background1"/>
          <w:rtl/>
          <w:lang w:eastAsia="fr-FR" w:bidi="ar-DZ"/>
        </w:rPr>
        <w:t xml:space="preserve"> الشرك</w:t>
      </w:r>
      <w:r w:rsidR="00583292">
        <w:rPr>
          <w:rFonts w:ascii="Verdana" w:eastAsia="Times New Roman" w:hAnsi="Verdana" w:cs="Arabic Transparent" w:hint="cs"/>
          <w:color w:val="333333"/>
          <w:sz w:val="28"/>
          <w:szCs w:val="28"/>
          <w:shd w:val="clear" w:color="auto" w:fill="FFFFFF" w:themeFill="background1"/>
          <w:rtl/>
          <w:lang w:eastAsia="fr-FR" w:bidi="ar-DZ"/>
        </w:rPr>
        <w:t>ات ونظرا لإغفال أهمية الضوابط الرقابية في مجال تكنولوجيا فقد تبين وجود مظاهر قصور عديدة في الرقابة علي تكنولوجيا المعلومات</w:t>
      </w:r>
      <w:r w:rsidR="00D60FA9" w:rsidRPr="00D60FA9">
        <w:rPr>
          <w:rFonts w:ascii="TimesNewRomanPSMT" w:hAnsi="TimesNewRomanPSMT" w:cs="TimesNewRomanPSMT"/>
          <w:sz w:val="28"/>
          <w:szCs w:val="28"/>
        </w:rPr>
        <w:t xml:space="preserve"> </w:t>
      </w:r>
      <w:r w:rsidR="00D60FA9">
        <w:rPr>
          <w:rFonts w:ascii="TimesNewRomanPSMT" w:hAnsi="TimesNewRomanPSMT" w:cs="TimesNewRomanPSMT"/>
          <w:sz w:val="28"/>
          <w:szCs w:val="28"/>
        </w:rPr>
        <w:t>.</w:t>
      </w:r>
    </w:p>
    <w:p w:rsidR="009270A1" w:rsidRPr="00746DCA" w:rsidRDefault="009270A1" w:rsidP="009270A1">
      <w:pPr>
        <w:autoSpaceDE w:val="0"/>
        <w:autoSpaceDN w:val="0"/>
        <w:bidi/>
        <w:adjustRightInd w:val="0"/>
        <w:spacing w:after="0" w:line="240" w:lineRule="auto"/>
        <w:jc w:val="both"/>
        <w:rPr>
          <w:rFonts w:ascii="TimesNewRomanPS-BoldMT" w:hAnsi="TimesNewRomanPS-BoldMT" w:cs="Arabic Transparent"/>
          <w:sz w:val="28"/>
          <w:szCs w:val="28"/>
          <w:rtl/>
          <w:lang w:bidi="ar-DZ"/>
        </w:rPr>
      </w:pPr>
      <w:r>
        <w:rPr>
          <w:rFonts w:ascii="Calibri" w:eastAsia="Calibri" w:hAnsi="Calibri" w:cs="Arabic Transparent" w:hint="cs"/>
          <w:sz w:val="28"/>
          <w:szCs w:val="28"/>
          <w:rtl/>
          <w:lang w:bidi="ar-DZ"/>
        </w:rPr>
        <w:t>المطلوب</w:t>
      </w:r>
      <w:r>
        <w:rPr>
          <w:rFonts w:ascii="TimesNewRomanPS-BoldMT" w:hAnsi="TimesNewRomanPS-BoldMT" w:cs="Arabic Transparent" w:hint="cs"/>
          <w:sz w:val="28"/>
          <w:szCs w:val="28"/>
          <w:rtl/>
          <w:lang w:bidi="ar-DZ"/>
        </w:rPr>
        <w:t xml:space="preserve"> </w:t>
      </w:r>
      <w:r w:rsidRPr="00784E2C">
        <w:rPr>
          <w:rFonts w:cs="Arabic Transparent"/>
          <w:sz w:val="28"/>
          <w:szCs w:val="28"/>
          <w:lang w:bidi="ar-DZ"/>
        </w:rPr>
        <w:t>:</w:t>
      </w:r>
      <w:r>
        <w:rPr>
          <w:rFonts w:ascii="TimesNewRomanPS-BoldMT" w:hAnsi="TimesNewRomanPS-BoldMT" w:cs="Arabic Transparent" w:hint="cs"/>
          <w:sz w:val="28"/>
          <w:szCs w:val="28"/>
          <w:rtl/>
          <w:lang w:bidi="ar-DZ"/>
        </w:rPr>
        <w:t xml:space="preserve"> تحديد متطلبات </w:t>
      </w:r>
      <w:r w:rsidRPr="009270A1">
        <w:rPr>
          <w:rFonts w:ascii="TimesNewRomanPSMT" w:hAnsi="TimesNewRomanPSMT" w:cs="Arabic Transparent" w:hint="cs"/>
          <w:sz w:val="28"/>
          <w:szCs w:val="28"/>
          <w:rtl/>
        </w:rPr>
        <w:t>الرقابة عن تكنولوجيا المعلومات</w:t>
      </w:r>
      <w:r>
        <w:rPr>
          <w:rFonts w:ascii="TimesNewRomanPS-BoldMT" w:hAnsi="TimesNewRomanPS-BoldMT" w:cs="Arabic Transparent" w:hint="cs"/>
          <w:sz w:val="28"/>
          <w:szCs w:val="28"/>
          <w:rtl/>
          <w:lang w:bidi="ar-DZ"/>
        </w:rPr>
        <w:t xml:space="preserve"> وفقا ل</w:t>
      </w:r>
      <w:r w:rsidRPr="000E2B20">
        <w:rPr>
          <w:rFonts w:ascii="TimesNewRomanPS-BoldMT" w:hAnsi="TimesNewRomanPS-BoldMT" w:cs="Arabic Transparent" w:hint="cs"/>
          <w:sz w:val="28"/>
          <w:szCs w:val="28"/>
          <w:rtl/>
          <w:lang w:bidi="ar-DZ"/>
        </w:rPr>
        <w:t>مكونات نظام الرقابة الداخلية</w:t>
      </w:r>
      <w:r>
        <w:rPr>
          <w:rFonts w:ascii="TimesNewRomanPS-BoldMT" w:hAnsi="TimesNewRomanPS-BoldMT" w:cs="Arabic Transparent" w:hint="cs"/>
          <w:sz w:val="28"/>
          <w:szCs w:val="28"/>
          <w:rtl/>
          <w:lang w:bidi="ar-DZ"/>
        </w:rPr>
        <w:t> </w:t>
      </w:r>
      <w:r>
        <w:rPr>
          <w:rFonts w:ascii="TimesNewRomanPS-BoldMT" w:hAnsi="TimesNewRomanPS-BoldMT" w:cs="Arabic Transparent"/>
          <w:sz w:val="28"/>
          <w:szCs w:val="28"/>
          <w:lang w:bidi="ar-DZ"/>
        </w:rPr>
        <w:t>?</w:t>
      </w:r>
    </w:p>
    <w:p w:rsidR="003B5237" w:rsidRPr="002D7C49" w:rsidRDefault="009270A1" w:rsidP="002E3E06">
      <w:pPr>
        <w:pStyle w:val="Paragraphedeliste"/>
        <w:bidi/>
        <w:spacing w:after="0" w:line="240" w:lineRule="auto"/>
        <w:ind w:left="0"/>
        <w:jc w:val="both"/>
        <w:rPr>
          <w:rFonts w:cs="Arabic Transparent"/>
          <w:b/>
          <w:bCs/>
          <w:sz w:val="28"/>
          <w:szCs w:val="28"/>
          <w:rtl/>
          <w:lang w:bidi="ar-DZ"/>
        </w:rPr>
      </w:pPr>
      <w:r w:rsidRPr="005416C6">
        <w:rPr>
          <w:rFonts w:cs="Arabic Transparent" w:hint="cs"/>
          <w:b/>
          <w:bCs/>
          <w:sz w:val="28"/>
          <w:szCs w:val="28"/>
          <w:rtl/>
          <w:lang w:bidi="ar-DZ"/>
        </w:rPr>
        <w:t>الحل النموذجي </w:t>
      </w:r>
      <w:r w:rsidRPr="005416C6">
        <w:rPr>
          <w:rFonts w:cs="Arabic Transparent"/>
          <w:b/>
          <w:bCs/>
          <w:sz w:val="28"/>
          <w:szCs w:val="28"/>
          <w:lang w:bidi="ar-DZ"/>
        </w:rPr>
        <w:t>:</w:t>
      </w:r>
      <w:r w:rsidRPr="005416C6">
        <w:rPr>
          <w:rFonts w:cs="Arabic Transparent" w:hint="cs"/>
          <w:b/>
          <w:bCs/>
          <w:sz w:val="28"/>
          <w:szCs w:val="28"/>
          <w:rtl/>
          <w:lang w:bidi="ar-DZ"/>
        </w:rPr>
        <w:t xml:space="preserve"> </w:t>
      </w:r>
    </w:p>
    <w:p w:rsidR="003B5237" w:rsidRPr="00286D5F" w:rsidRDefault="00EF644C" w:rsidP="002E3E06">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286D5F">
        <w:rPr>
          <w:rFonts w:ascii="TimesNewRomanPS-BoldMT" w:hAnsi="TimesNewRomanPS-BoldMT" w:cs="Arabic Transparent" w:hint="cs"/>
          <w:sz w:val="28"/>
          <w:szCs w:val="28"/>
          <w:rtl/>
          <w:lang w:bidi="ar-DZ"/>
        </w:rPr>
        <w:t xml:space="preserve">الجدول رقم </w:t>
      </w:r>
      <w:r w:rsidRPr="00420721">
        <w:rPr>
          <w:rFonts w:asciiTheme="majorBidi" w:hAnsiTheme="majorBidi" w:cstheme="majorBidi"/>
          <w:sz w:val="28"/>
          <w:szCs w:val="28"/>
          <w:rtl/>
          <w:lang w:bidi="ar-DZ"/>
        </w:rPr>
        <w:t>(</w:t>
      </w:r>
      <w:r w:rsidR="00E91399" w:rsidRPr="00420721">
        <w:rPr>
          <w:rFonts w:asciiTheme="majorBidi" w:hAnsiTheme="majorBidi" w:cstheme="majorBidi"/>
          <w:sz w:val="28"/>
          <w:szCs w:val="28"/>
          <w:lang w:bidi="ar-DZ"/>
        </w:rPr>
        <w:t>10</w:t>
      </w:r>
      <w:r w:rsidR="00E91399" w:rsidRPr="00420721">
        <w:rPr>
          <w:rFonts w:asciiTheme="majorBidi" w:hAnsiTheme="majorBidi" w:cstheme="majorBidi"/>
          <w:color w:val="000000" w:themeColor="text1"/>
          <w:sz w:val="28"/>
          <w:szCs w:val="28"/>
          <w:rtl/>
        </w:rPr>
        <w:t>،</w:t>
      </w:r>
      <w:r w:rsidR="0066606C" w:rsidRPr="00420721">
        <w:rPr>
          <w:rFonts w:asciiTheme="majorBidi" w:hAnsiTheme="majorBidi" w:cstheme="majorBidi"/>
          <w:sz w:val="28"/>
          <w:szCs w:val="28"/>
          <w:lang w:bidi="ar-DZ"/>
        </w:rPr>
        <w:t>5</w:t>
      </w:r>
      <w:r w:rsidRPr="00420721">
        <w:rPr>
          <w:rFonts w:asciiTheme="majorBidi" w:hAnsiTheme="majorBidi" w:cstheme="majorBidi"/>
          <w:sz w:val="28"/>
          <w:szCs w:val="28"/>
          <w:rtl/>
          <w:lang w:bidi="ar-DZ"/>
        </w:rPr>
        <w:t>)</w:t>
      </w:r>
      <w:r w:rsidRPr="00286D5F">
        <w:rPr>
          <w:rFonts w:ascii="TimesNewRomanPS-BoldMT" w:hAnsi="TimesNewRomanPS-BoldMT" w:cs="Arabic Transparent" w:hint="cs"/>
          <w:sz w:val="28"/>
          <w:szCs w:val="28"/>
          <w:rtl/>
          <w:lang w:bidi="ar-DZ"/>
        </w:rPr>
        <w:t xml:space="preserve"> </w:t>
      </w:r>
      <w:r w:rsidRPr="00286D5F">
        <w:rPr>
          <w:rFonts w:cs="Arabic Transparent"/>
          <w:sz w:val="28"/>
          <w:szCs w:val="28"/>
          <w:lang w:bidi="ar-DZ"/>
        </w:rPr>
        <w:t xml:space="preserve"> :</w:t>
      </w:r>
      <w:r w:rsidRPr="00286D5F">
        <w:rPr>
          <w:rFonts w:cs="Arabic Transparent" w:hint="cs"/>
          <w:sz w:val="28"/>
          <w:szCs w:val="28"/>
          <w:rtl/>
          <w:lang w:bidi="ar-DZ"/>
        </w:rPr>
        <w:t xml:space="preserve"> </w:t>
      </w:r>
      <w:r w:rsidRPr="00286D5F">
        <w:rPr>
          <w:rFonts w:ascii="TimesNewRomanPS-BoldMT" w:hAnsi="TimesNewRomanPS-BoldMT" w:cs="Arabic Transparent" w:hint="cs"/>
          <w:sz w:val="28"/>
          <w:szCs w:val="28"/>
          <w:rtl/>
          <w:lang w:bidi="ar-DZ"/>
        </w:rPr>
        <w:t xml:space="preserve"> مكونات نظام الرقابة الداخلية و متطلبات </w:t>
      </w:r>
      <w:r w:rsidRPr="00286D5F">
        <w:rPr>
          <w:rFonts w:ascii="TimesNewRomanPSMT" w:hAnsi="TimesNewRomanPSMT" w:cs="Arabic Transparent" w:hint="cs"/>
          <w:sz w:val="28"/>
          <w:szCs w:val="28"/>
          <w:rtl/>
        </w:rPr>
        <w:t>الرقابة عن تكنولوجيا المعلومات</w:t>
      </w:r>
      <w:r w:rsidRPr="00286D5F">
        <w:rPr>
          <w:rFonts w:cs="Arabic Transparent" w:hint="cs"/>
          <w:sz w:val="28"/>
          <w:szCs w:val="28"/>
          <w:rtl/>
          <w:lang w:bidi="ar-DZ"/>
        </w:rPr>
        <w:t>.</w:t>
      </w:r>
    </w:p>
    <w:p w:rsidR="003B5237" w:rsidRDefault="008A581D"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48" style="position:absolute;left:0;text-align:left;margin-left:375.4pt;margin-top:2.45pt;width:81pt;height:43.55pt;z-index:252010496" arcsize="10923f">
            <v:textbox>
              <w:txbxContent>
                <w:p w:rsidR="00C7788C" w:rsidRPr="00CE290A" w:rsidRDefault="00C7788C" w:rsidP="0028194D">
                  <w:pPr>
                    <w:jc w:val="center"/>
                    <w:rPr>
                      <w:rFonts w:cs="Arabic Transparent"/>
                      <w:sz w:val="28"/>
                      <w:szCs w:val="28"/>
                      <w:rtl/>
                      <w:lang w:bidi="ar-DZ"/>
                    </w:rPr>
                  </w:pPr>
                  <w:r w:rsidRPr="00CE290A">
                    <w:rPr>
                      <w:rFonts w:cs="Arabic Transparent" w:hint="cs"/>
                      <w:sz w:val="28"/>
                      <w:szCs w:val="28"/>
                      <w:rtl/>
                      <w:lang w:bidi="ar-DZ"/>
                    </w:rPr>
                    <w:t>البيئة الرقابية</w:t>
                  </w:r>
                </w:p>
              </w:txbxContent>
            </v:textbox>
          </v:roundrect>
        </w:pict>
      </w:r>
      <w:r w:rsidRPr="008A581D">
        <w:rPr>
          <w:rFonts w:ascii="Verdana" w:eastAsia="Times New Roman" w:hAnsi="Verdana" w:cs="Arabic Transparent"/>
          <w:noProof/>
          <w:color w:val="333333"/>
          <w:sz w:val="28"/>
          <w:szCs w:val="28"/>
          <w:rtl/>
          <w:lang w:eastAsia="fr-FR"/>
        </w:rPr>
        <w:pict>
          <v:roundrect id="_x0000_s1549" style="position:absolute;left:0;text-align:left;margin-left:288.4pt;margin-top:2.45pt;width:81pt;height:43.55pt;z-index:252011520" arcsize="10923f">
            <v:textbox>
              <w:txbxContent>
                <w:p w:rsidR="00C7788C" w:rsidRPr="009B6B99" w:rsidRDefault="00C7788C" w:rsidP="00992D54">
                  <w:pPr>
                    <w:jc w:val="center"/>
                    <w:rPr>
                      <w:rFonts w:cs="Arabic Transparent"/>
                      <w:sz w:val="28"/>
                      <w:szCs w:val="28"/>
                      <w:lang w:bidi="ar-DZ"/>
                    </w:rPr>
                  </w:pPr>
                  <w:r w:rsidRPr="009B6B99">
                    <w:rPr>
                      <w:rFonts w:cs="Arabic Transparent" w:hint="cs"/>
                      <w:sz w:val="28"/>
                      <w:szCs w:val="28"/>
                      <w:rtl/>
                      <w:lang w:bidi="ar-DZ"/>
                    </w:rPr>
                    <w:t>تقييم المخاطر</w:t>
                  </w:r>
                </w:p>
              </w:txbxContent>
            </v:textbox>
          </v:roundrect>
        </w:pict>
      </w:r>
      <w:r w:rsidRPr="008A581D">
        <w:rPr>
          <w:rFonts w:ascii="Verdana" w:eastAsia="Times New Roman" w:hAnsi="Verdana" w:cs="Arabic Transparent"/>
          <w:noProof/>
          <w:color w:val="333333"/>
          <w:sz w:val="28"/>
          <w:szCs w:val="28"/>
          <w:rtl/>
          <w:lang w:eastAsia="fr-FR"/>
        </w:rPr>
        <w:pict>
          <v:roundrect id="_x0000_s1550" style="position:absolute;left:0;text-align:left;margin-left:202.15pt;margin-top:2.45pt;width:81pt;height:43.55pt;z-index:252012544" arcsize="10923f">
            <v:textbox>
              <w:txbxContent>
                <w:p w:rsidR="00C7788C" w:rsidRPr="009B6B99" w:rsidRDefault="00C7788C" w:rsidP="004206B3">
                  <w:pPr>
                    <w:jc w:val="center"/>
                    <w:rPr>
                      <w:sz w:val="28"/>
                      <w:szCs w:val="28"/>
                      <w:lang w:bidi="ar-DZ"/>
                    </w:rPr>
                  </w:pPr>
                  <w:r w:rsidRPr="009B6B99">
                    <w:rPr>
                      <w:rFonts w:hint="cs"/>
                      <w:sz w:val="28"/>
                      <w:szCs w:val="28"/>
                      <w:rtl/>
                      <w:lang w:bidi="ar-DZ"/>
                    </w:rPr>
                    <w:t>الرقابة علي الأنشطة</w:t>
                  </w:r>
                </w:p>
              </w:txbxContent>
            </v:textbox>
          </v:roundrect>
        </w:pict>
      </w:r>
      <w:r w:rsidRPr="008A581D">
        <w:rPr>
          <w:rFonts w:ascii="Verdana" w:eastAsia="Times New Roman" w:hAnsi="Verdana" w:cs="Arabic Transparent"/>
          <w:noProof/>
          <w:color w:val="333333"/>
          <w:sz w:val="28"/>
          <w:szCs w:val="28"/>
          <w:rtl/>
          <w:lang w:eastAsia="fr-FR"/>
        </w:rPr>
        <w:pict>
          <v:roundrect id="_x0000_s1551" style="position:absolute;left:0;text-align:left;margin-left:113.65pt;margin-top:2.45pt;width:81pt;height:43.55pt;z-index:252013568" arcsize="10923f">
            <v:textbox>
              <w:txbxContent>
                <w:p w:rsidR="00C7788C" w:rsidRPr="009B6B99" w:rsidRDefault="00C7788C" w:rsidP="00542488">
                  <w:pPr>
                    <w:jc w:val="center"/>
                    <w:rPr>
                      <w:rFonts w:cs="Arabic Transparent"/>
                      <w:sz w:val="28"/>
                      <w:szCs w:val="28"/>
                      <w:lang w:bidi="ar-DZ"/>
                    </w:rPr>
                  </w:pPr>
                  <w:r w:rsidRPr="009B6B99">
                    <w:rPr>
                      <w:rFonts w:cs="Arabic Transparent" w:hint="cs"/>
                      <w:sz w:val="28"/>
                      <w:szCs w:val="28"/>
                      <w:rtl/>
                      <w:lang w:bidi="ar-DZ"/>
                    </w:rPr>
                    <w:t>المعلومات و الاتصال</w:t>
                  </w:r>
                </w:p>
              </w:txbxContent>
            </v:textbox>
          </v:roundrect>
        </w:pict>
      </w:r>
    </w:p>
    <w:p w:rsidR="003B5237" w:rsidRDefault="008A581D"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52" style="position:absolute;left:0;text-align:left;margin-left:20.65pt;margin-top:-14.05pt;width:84.75pt;height:43.55pt;z-index:252014592" arcsize="10923f">
            <v:textbox>
              <w:txbxContent>
                <w:p w:rsidR="00C7788C" w:rsidRPr="009B6B99" w:rsidRDefault="00C7788C" w:rsidP="00FE65AC">
                  <w:pPr>
                    <w:jc w:val="center"/>
                    <w:rPr>
                      <w:rFonts w:cs="Arabic Transparent"/>
                      <w:sz w:val="28"/>
                      <w:szCs w:val="28"/>
                      <w:lang w:bidi="ar-DZ"/>
                    </w:rPr>
                  </w:pPr>
                  <w:r w:rsidRPr="009B6B99">
                    <w:rPr>
                      <w:rFonts w:cs="Arabic Transparent" w:hint="cs"/>
                      <w:sz w:val="28"/>
                      <w:szCs w:val="28"/>
                      <w:rtl/>
                      <w:lang w:bidi="ar-DZ"/>
                    </w:rPr>
                    <w:t>المراقبة</w:t>
                  </w:r>
                </w:p>
              </w:txbxContent>
            </v:textbox>
          </v:roundrect>
        </w:pict>
      </w: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8A581D"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57" style="position:absolute;left:0;text-align:left;margin-left:18.4pt;margin-top:7.75pt;width:86.25pt;height:252.35pt;z-index:252019712" arcsize="10923f">
            <v:textbox>
              <w:txbxContent>
                <w:p w:rsidR="00C7788C" w:rsidRPr="00B90982" w:rsidRDefault="00C7788C" w:rsidP="009B44F3">
                  <w:pPr>
                    <w:bidi/>
                    <w:spacing w:after="0" w:line="240" w:lineRule="auto"/>
                    <w:rPr>
                      <w:rFonts w:cs="Arabic Transparent"/>
                      <w:sz w:val="28"/>
                      <w:szCs w:val="28"/>
                    </w:rPr>
                  </w:pPr>
                  <w:r>
                    <w:rPr>
                      <w:rFonts w:cs="Arabic Transparent" w:hint="cs"/>
                      <w:sz w:val="28"/>
                      <w:szCs w:val="28"/>
                      <w:rtl/>
                      <w:lang w:bidi="ar-DZ"/>
                    </w:rPr>
                    <w:t>مراجعة</w:t>
                  </w:r>
                  <w:r w:rsidRPr="0038449A">
                    <w:rPr>
                      <w:rFonts w:ascii="TimesNewRomanPSMT" w:hAnsi="TimesNewRomanPSMT" w:cs="Arabic Transparent" w:hint="cs"/>
                      <w:sz w:val="28"/>
                      <w:szCs w:val="28"/>
                      <w:rtl/>
                    </w:rPr>
                    <w:t xml:space="preserve"> </w:t>
                  </w:r>
                  <w:r w:rsidRPr="009270A1">
                    <w:rPr>
                      <w:rFonts w:ascii="TimesNewRomanPSMT" w:hAnsi="TimesNewRomanPSMT" w:cs="Arabic Transparent" w:hint="cs"/>
                      <w:sz w:val="28"/>
                      <w:szCs w:val="28"/>
                      <w:rtl/>
                    </w:rPr>
                    <w:t>تكنولوجيا المعلومات</w:t>
                  </w:r>
                  <w:r>
                    <w:rPr>
                      <w:rFonts w:ascii="TimesNewRomanPSMT" w:hAnsi="TimesNewRomanPSMT" w:cs="Arabic Transparent" w:hint="cs"/>
                      <w:sz w:val="28"/>
                      <w:szCs w:val="28"/>
                      <w:rtl/>
                    </w:rPr>
                    <w:t xml:space="preserve"> و القيام بتدريبات لمحاكات للأوضاع الكارثية المحتملة</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txbxContent>
            </v:textbox>
          </v:roundrect>
        </w:pict>
      </w:r>
      <w:r w:rsidRPr="008A581D">
        <w:rPr>
          <w:rFonts w:ascii="Verdana" w:eastAsia="Times New Roman" w:hAnsi="Verdana" w:cs="Arabic Transparent"/>
          <w:noProof/>
          <w:color w:val="333333"/>
          <w:sz w:val="28"/>
          <w:szCs w:val="28"/>
          <w:rtl/>
          <w:lang w:eastAsia="fr-FR"/>
        </w:rPr>
        <w:pict>
          <v:roundrect id="_x0000_s1556" style="position:absolute;left:0;text-align:left;margin-left:106.9pt;margin-top:7.75pt;width:86.25pt;height:252.35pt;z-index:252018688" arcsize="10923f">
            <v:textbox>
              <w:txbxContent>
                <w:p w:rsidR="00C7788C" w:rsidRDefault="00C7788C" w:rsidP="00973497">
                  <w:pPr>
                    <w:bidi/>
                    <w:spacing w:after="0" w:line="240" w:lineRule="auto"/>
                    <w:rPr>
                      <w:rFonts w:cs="Arabic Transparent"/>
                      <w:sz w:val="28"/>
                      <w:szCs w:val="28"/>
                      <w:rtl/>
                      <w:lang w:bidi="ar-DZ"/>
                    </w:rPr>
                  </w:pPr>
                  <w:r>
                    <w:rPr>
                      <w:rFonts w:cs="Arabic Transparent" w:hint="cs"/>
                      <w:sz w:val="28"/>
                      <w:szCs w:val="28"/>
                      <w:rtl/>
                      <w:lang w:bidi="ar-DZ"/>
                    </w:rPr>
                    <w:t>يجب تطوير سياسات التوصيف الوظيفي بما يعزز الفصل بين المهام و المسؤوليات</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p w:rsidR="00C7788C" w:rsidRPr="00B90982" w:rsidRDefault="00C7788C" w:rsidP="00973497">
                  <w:pPr>
                    <w:bidi/>
                    <w:spacing w:after="0" w:line="240" w:lineRule="auto"/>
                    <w:rPr>
                      <w:rFonts w:cs="Arabic Transparent"/>
                      <w:sz w:val="28"/>
                      <w:szCs w:val="28"/>
                    </w:rPr>
                  </w:pPr>
                </w:p>
              </w:txbxContent>
            </v:textbox>
          </v:roundrect>
        </w:pict>
      </w:r>
      <w:r w:rsidRPr="008A581D">
        <w:rPr>
          <w:rFonts w:ascii="Verdana" w:eastAsia="Times New Roman" w:hAnsi="Verdana" w:cs="Arabic Transparent"/>
          <w:noProof/>
          <w:color w:val="333333"/>
          <w:sz w:val="28"/>
          <w:szCs w:val="28"/>
          <w:rtl/>
          <w:lang w:eastAsia="fr-FR"/>
        </w:rPr>
        <w:pict>
          <v:roundrect id="_x0000_s1554" style="position:absolute;left:0;text-align:left;margin-left:196.9pt;margin-top:7.75pt;width:86.25pt;height:252.35pt;z-index:252016640" arcsize="10923f">
            <v:textbox>
              <w:txbxContent>
                <w:p w:rsidR="00C7788C" w:rsidRDefault="00C7788C" w:rsidP="005C1551">
                  <w:pPr>
                    <w:bidi/>
                    <w:spacing w:after="0" w:line="240" w:lineRule="auto"/>
                    <w:rPr>
                      <w:rFonts w:cs="Arabic Transparent"/>
                      <w:sz w:val="28"/>
                      <w:szCs w:val="28"/>
                      <w:rtl/>
                      <w:lang w:bidi="ar-DZ"/>
                    </w:rPr>
                  </w:pPr>
                  <w:r>
                    <w:rPr>
                      <w:rFonts w:cs="Arabic Transparent" w:hint="cs"/>
                      <w:sz w:val="28"/>
                      <w:szCs w:val="28"/>
                      <w:rtl/>
                      <w:lang w:bidi="ar-DZ"/>
                    </w:rPr>
                    <w:t>تطبق ضوابط رقابية لدخول مناطق جد حساسة داخل الشركة  مثل كلمة السر بطاقات ممغنطة</w:t>
                  </w:r>
                  <w:r w:rsidRPr="004708E6">
                    <w:rPr>
                      <w:rFonts w:ascii="Calibri" w:eastAsia="Calibri" w:hAnsi="Calibri" w:cs="Arabic Transparent" w:hint="cs"/>
                      <w:sz w:val="28"/>
                      <w:szCs w:val="28"/>
                      <w:rtl/>
                      <w:lang w:bidi="ar-DZ"/>
                    </w:rPr>
                    <w:t>.</w:t>
                  </w:r>
                  <w:r w:rsidRPr="00B90982">
                    <w:rPr>
                      <w:rFonts w:cs="Arabic Transparent" w:hint="cs"/>
                      <w:sz w:val="28"/>
                      <w:szCs w:val="28"/>
                      <w:rtl/>
                      <w:lang w:bidi="ar-DZ"/>
                    </w:rPr>
                    <w:t xml:space="preserve"> </w:t>
                  </w:r>
                </w:p>
                <w:p w:rsidR="00C7788C" w:rsidRPr="00B90982" w:rsidRDefault="00C7788C" w:rsidP="005C1551">
                  <w:pPr>
                    <w:bidi/>
                    <w:spacing w:after="0" w:line="240" w:lineRule="auto"/>
                    <w:rPr>
                      <w:rFonts w:cs="Arabic Transparent"/>
                      <w:sz w:val="28"/>
                      <w:szCs w:val="28"/>
                    </w:rPr>
                  </w:pPr>
                  <w:r>
                    <w:rPr>
                      <w:rFonts w:cs="Arabic Transparent" w:hint="cs"/>
                      <w:sz w:val="28"/>
                      <w:szCs w:val="28"/>
                      <w:rtl/>
                      <w:lang w:bidi="ar-DZ"/>
                    </w:rPr>
                    <w:t>استخدام برامج الحماية لتامين حركة الشبكة</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txbxContent>
            </v:textbox>
          </v:roundrect>
        </w:pict>
      </w:r>
      <w:r w:rsidRPr="008A581D">
        <w:rPr>
          <w:rFonts w:ascii="Verdana" w:eastAsia="Times New Roman" w:hAnsi="Verdana" w:cs="Arabic Transparent"/>
          <w:noProof/>
          <w:color w:val="333333"/>
          <w:sz w:val="28"/>
          <w:szCs w:val="28"/>
          <w:rtl/>
          <w:lang w:eastAsia="fr-FR"/>
        </w:rPr>
        <w:pict>
          <v:roundrect id="_x0000_s1555" style="position:absolute;left:0;text-align:left;margin-left:289.15pt;margin-top:7.75pt;width:86.25pt;height:252.35pt;z-index:252017664" arcsize="10923f">
            <v:textbox>
              <w:txbxContent>
                <w:p w:rsidR="00C7788C" w:rsidRDefault="00C7788C" w:rsidP="00835878">
                  <w:pPr>
                    <w:bidi/>
                    <w:spacing w:after="0" w:line="240" w:lineRule="auto"/>
                    <w:rPr>
                      <w:rFonts w:ascii="Calibri" w:eastAsia="Calibri" w:hAnsi="Calibri" w:cs="Arabic Transparent"/>
                      <w:sz w:val="28"/>
                      <w:szCs w:val="28"/>
                      <w:rtl/>
                      <w:lang w:bidi="ar-DZ"/>
                    </w:rPr>
                  </w:pPr>
                  <w:r>
                    <w:rPr>
                      <w:rFonts w:ascii="Calibri" w:eastAsia="Calibri" w:hAnsi="Calibri" w:cs="Arabic Transparent" w:hint="cs"/>
                      <w:sz w:val="28"/>
                      <w:szCs w:val="28"/>
                      <w:rtl/>
                      <w:lang w:bidi="ar-DZ"/>
                    </w:rPr>
                    <w:t>تحديد عدد الأشخاص المسموح لهم الاطلاع علي المعلومات الالكترونية</w:t>
                  </w:r>
                  <w:r w:rsidRPr="004708E6">
                    <w:rPr>
                      <w:rFonts w:ascii="Calibri" w:eastAsia="Calibri" w:hAnsi="Calibri" w:cs="Arabic Transparent" w:hint="cs"/>
                      <w:sz w:val="28"/>
                      <w:szCs w:val="28"/>
                      <w:rtl/>
                      <w:lang w:bidi="ar-DZ"/>
                    </w:rPr>
                    <w:t>.</w:t>
                  </w:r>
                </w:p>
                <w:p w:rsidR="00C7788C" w:rsidRDefault="00C7788C" w:rsidP="00D638D9">
                  <w:pPr>
                    <w:bidi/>
                    <w:spacing w:after="0" w:line="240" w:lineRule="auto"/>
                    <w:rPr>
                      <w:rFonts w:ascii="Calibri" w:eastAsia="Calibri" w:hAnsi="Calibri" w:cs="Arabic Transparent"/>
                      <w:sz w:val="28"/>
                      <w:szCs w:val="28"/>
                      <w:rtl/>
                      <w:lang w:bidi="ar-DZ"/>
                    </w:rPr>
                  </w:pPr>
                  <w:r>
                    <w:rPr>
                      <w:rFonts w:cs="Arabic Transparent" w:hint="cs"/>
                      <w:sz w:val="28"/>
                      <w:szCs w:val="28"/>
                      <w:rtl/>
                      <w:lang w:bidi="ar-DZ"/>
                    </w:rPr>
                    <w:t>تطوير برامج حاسوبية لحماية المعلومات</w:t>
                  </w:r>
                  <w:r w:rsidRPr="004708E6">
                    <w:rPr>
                      <w:rFonts w:ascii="Calibri" w:eastAsia="Calibri" w:hAnsi="Calibri" w:cs="Arabic Transparent" w:hint="cs"/>
                      <w:sz w:val="28"/>
                      <w:szCs w:val="28"/>
                      <w:rtl/>
                      <w:lang w:bidi="ar-DZ"/>
                    </w:rPr>
                    <w:t>.</w:t>
                  </w:r>
                </w:p>
                <w:p w:rsidR="00C7788C" w:rsidRDefault="00C7788C" w:rsidP="00B0629B">
                  <w:pPr>
                    <w:bidi/>
                    <w:spacing w:after="0" w:line="240" w:lineRule="auto"/>
                    <w:rPr>
                      <w:rFonts w:ascii="Calibri" w:eastAsia="Calibri" w:hAnsi="Calibri" w:cs="Arabic Transparent"/>
                      <w:sz w:val="28"/>
                      <w:szCs w:val="28"/>
                      <w:rtl/>
                      <w:lang w:bidi="ar-DZ"/>
                    </w:rPr>
                  </w:pPr>
                  <w:r>
                    <w:rPr>
                      <w:rFonts w:ascii="Calibri" w:eastAsia="Calibri" w:hAnsi="Calibri" w:cs="Arabic Transparent" w:hint="cs"/>
                      <w:sz w:val="28"/>
                      <w:szCs w:val="28"/>
                      <w:rtl/>
                      <w:lang w:bidi="ar-DZ"/>
                    </w:rPr>
                    <w:t xml:space="preserve">حماية الشبكة </w:t>
                  </w:r>
                  <w:r w:rsidRPr="004708E6">
                    <w:rPr>
                      <w:rFonts w:ascii="Calibri" w:eastAsia="Calibri" w:hAnsi="Calibri" w:cs="Arabic Transparent" w:hint="cs"/>
                      <w:sz w:val="28"/>
                      <w:szCs w:val="28"/>
                      <w:rtl/>
                      <w:lang w:bidi="ar-DZ"/>
                    </w:rPr>
                    <w:t>.</w:t>
                  </w:r>
                </w:p>
                <w:p w:rsidR="00C7788C" w:rsidRPr="00B90982" w:rsidRDefault="00C7788C" w:rsidP="00C85DFA">
                  <w:pPr>
                    <w:bidi/>
                    <w:spacing w:after="0" w:line="240" w:lineRule="auto"/>
                    <w:rPr>
                      <w:rFonts w:cs="Arabic Transparent"/>
                      <w:sz w:val="28"/>
                      <w:szCs w:val="28"/>
                    </w:rPr>
                  </w:pPr>
                  <w:r>
                    <w:rPr>
                      <w:rFonts w:ascii="Calibri" w:eastAsia="Calibri" w:hAnsi="Calibri" w:cs="Arabic Transparent" w:hint="cs"/>
                      <w:sz w:val="28"/>
                      <w:szCs w:val="28"/>
                      <w:rtl/>
                      <w:lang w:bidi="ar-DZ"/>
                    </w:rPr>
                    <w:t>معالجة الخدمة المستمرة</w:t>
                  </w:r>
                  <w:r w:rsidRPr="00B90982">
                    <w:rPr>
                      <w:rFonts w:cs="Arabic Transparent" w:hint="cs"/>
                      <w:sz w:val="28"/>
                      <w:szCs w:val="28"/>
                      <w:rtl/>
                      <w:lang w:bidi="ar-DZ"/>
                    </w:rPr>
                    <w:t xml:space="preserve"> </w:t>
                  </w:r>
                  <w:r w:rsidRPr="004708E6">
                    <w:rPr>
                      <w:rFonts w:ascii="Calibri" w:eastAsia="Calibri" w:hAnsi="Calibri" w:cs="Arabic Transparent" w:hint="cs"/>
                      <w:sz w:val="28"/>
                      <w:szCs w:val="28"/>
                      <w:rtl/>
                      <w:lang w:bidi="ar-DZ"/>
                    </w:rPr>
                    <w:t>.</w:t>
                  </w:r>
                </w:p>
              </w:txbxContent>
            </v:textbox>
          </v:roundrect>
        </w:pict>
      </w:r>
      <w:r w:rsidRPr="008A581D">
        <w:rPr>
          <w:rFonts w:ascii="Verdana" w:eastAsia="Times New Roman" w:hAnsi="Verdana" w:cs="Arabic Transparent"/>
          <w:noProof/>
          <w:color w:val="333333"/>
          <w:sz w:val="28"/>
          <w:szCs w:val="28"/>
          <w:rtl/>
          <w:lang w:eastAsia="fr-FR"/>
        </w:rPr>
        <w:pict>
          <v:roundrect id="_x0000_s1553" style="position:absolute;left:0;text-align:left;margin-left:380.65pt;margin-top:7.75pt;width:86.25pt;height:252.35pt;z-index:252015616" arcsize="10923f">
            <v:textbox>
              <w:txbxContent>
                <w:p w:rsidR="00C7788C" w:rsidRDefault="00C7788C" w:rsidP="005D28E4">
                  <w:pPr>
                    <w:bidi/>
                    <w:spacing w:after="0" w:line="240" w:lineRule="auto"/>
                    <w:rPr>
                      <w:rFonts w:ascii="Calibri" w:eastAsia="Calibri" w:hAnsi="Calibri" w:cs="Arabic Transparent"/>
                      <w:sz w:val="28"/>
                      <w:szCs w:val="28"/>
                      <w:rtl/>
                      <w:lang w:bidi="ar-DZ"/>
                    </w:rPr>
                  </w:pPr>
                  <w:r>
                    <w:rPr>
                      <w:rFonts w:cs="Arabic Transparent" w:hint="cs"/>
                      <w:sz w:val="28"/>
                      <w:szCs w:val="28"/>
                      <w:rtl/>
                      <w:lang w:bidi="ar-DZ"/>
                    </w:rPr>
                    <w:t xml:space="preserve">توفير تدريب ملائم للموارد البشرية في مجال </w:t>
                  </w:r>
                  <w:r w:rsidRPr="009270A1">
                    <w:rPr>
                      <w:rFonts w:ascii="TimesNewRomanPSMT" w:hAnsi="TimesNewRomanPSMT" w:cs="Arabic Transparent" w:hint="cs"/>
                      <w:sz w:val="28"/>
                      <w:szCs w:val="28"/>
                      <w:rtl/>
                    </w:rPr>
                    <w:t>تكنولوجيا المعلومات</w:t>
                  </w:r>
                  <w:r w:rsidRPr="004708E6">
                    <w:rPr>
                      <w:rFonts w:ascii="Calibri" w:eastAsia="Calibri" w:hAnsi="Calibri" w:cs="Arabic Transparent" w:hint="cs"/>
                      <w:sz w:val="28"/>
                      <w:szCs w:val="28"/>
                      <w:rtl/>
                      <w:lang w:bidi="ar-DZ"/>
                    </w:rPr>
                    <w:t>.</w:t>
                  </w:r>
                </w:p>
                <w:p w:rsidR="00C7788C" w:rsidRDefault="00C7788C" w:rsidP="00EE79EA">
                  <w:pPr>
                    <w:bidi/>
                    <w:spacing w:after="0" w:line="240" w:lineRule="auto"/>
                    <w:rPr>
                      <w:rFonts w:cs="Arabic Transparent"/>
                      <w:sz w:val="28"/>
                      <w:szCs w:val="28"/>
                      <w:rtl/>
                      <w:lang w:bidi="ar-DZ"/>
                    </w:rPr>
                  </w:pPr>
                  <w:r>
                    <w:rPr>
                      <w:rFonts w:cs="Arabic Transparent" w:hint="cs"/>
                      <w:sz w:val="28"/>
                      <w:szCs w:val="28"/>
                      <w:rtl/>
                      <w:lang w:bidi="ar-DZ"/>
                    </w:rPr>
                    <w:t>تلعب</w:t>
                  </w:r>
                  <w:r>
                    <w:rPr>
                      <w:rFonts w:ascii="Calibri" w:eastAsia="Calibri" w:hAnsi="Calibri" w:cs="Arabic Transparent" w:hint="cs"/>
                      <w:sz w:val="28"/>
                      <w:szCs w:val="28"/>
                      <w:rtl/>
                      <w:lang w:bidi="ar-DZ"/>
                    </w:rPr>
                    <w:t xml:space="preserve"> سياسات </w:t>
                  </w:r>
                  <w:r>
                    <w:rPr>
                      <w:rFonts w:cs="Arabic Transparent" w:hint="cs"/>
                      <w:sz w:val="28"/>
                      <w:szCs w:val="28"/>
                      <w:rtl/>
                      <w:lang w:bidi="ar-DZ"/>
                    </w:rPr>
                    <w:t xml:space="preserve">الموارد البشرية دورا أساسيا في توفير بيئة رقابية تتناسب و </w:t>
                  </w:r>
                  <w:r w:rsidRPr="009270A1">
                    <w:rPr>
                      <w:rFonts w:ascii="TimesNewRomanPSMT" w:hAnsi="TimesNewRomanPSMT" w:cs="Arabic Transparent" w:hint="cs"/>
                      <w:sz w:val="28"/>
                      <w:szCs w:val="28"/>
                      <w:rtl/>
                    </w:rPr>
                    <w:t>تكنولوجيا المعلومات</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5D00B4">
                  <w:pPr>
                    <w:bidi/>
                    <w:spacing w:after="0" w:line="240" w:lineRule="auto"/>
                    <w:rPr>
                      <w:rFonts w:cs="Arabic Transparent"/>
                      <w:sz w:val="28"/>
                      <w:szCs w:val="28"/>
                    </w:rPr>
                  </w:pPr>
                </w:p>
              </w:txbxContent>
            </v:textbox>
          </v:roundrect>
        </w:pict>
      </w: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3B5237" w:rsidRDefault="003B5237" w:rsidP="003B523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4E0048" w:rsidRDefault="004E0048" w:rsidP="004E0048">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B74BBD" w:rsidRDefault="00B74BBD" w:rsidP="00B74BB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2E3E06" w:rsidRDefault="002E3E06" w:rsidP="002E3E06">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2E3E06" w:rsidRDefault="008A581D" w:rsidP="004A3385">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lastRenderedPageBreak/>
        <w:pict>
          <v:roundrect id="_x0000_s1559" style="position:absolute;left:0;text-align:left;margin-left:-.35pt;margin-top:10.15pt;width:453pt;height:30.65pt;z-index:252020736" arcsize="10923f">
            <v:textbox style="mso-next-textbox:#_x0000_s1559">
              <w:txbxContent>
                <w:p w:rsidR="00C7788C" w:rsidRPr="00B74BBD" w:rsidRDefault="00C7788C" w:rsidP="00895308">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lang w:eastAsia="fr-FR" w:bidi="ar-DZ"/>
                    </w:rPr>
                  </w:pPr>
                  <w:r w:rsidRPr="00B74BBD">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420721">
                    <w:rPr>
                      <w:rFonts w:asciiTheme="majorBidi" w:eastAsia="Times New Roman" w:hAnsiTheme="majorBidi" w:cstheme="majorBidi"/>
                      <w:color w:val="333333"/>
                      <w:sz w:val="28"/>
                      <w:szCs w:val="28"/>
                      <w:shd w:val="clear" w:color="auto" w:fill="FFFFFF" w:themeFill="background1"/>
                      <w:lang w:eastAsia="fr-FR" w:bidi="ar-DZ"/>
                    </w:rPr>
                    <w:t>10</w:t>
                  </w:r>
                  <w:r w:rsidRPr="00420721">
                    <w:rPr>
                      <w:rFonts w:asciiTheme="majorBidi" w:hAnsiTheme="majorBidi" w:cstheme="majorBidi"/>
                      <w:color w:val="000000" w:themeColor="text1"/>
                      <w:sz w:val="28"/>
                      <w:szCs w:val="28"/>
                      <w:rtl/>
                    </w:rPr>
                    <w:t>،</w:t>
                  </w:r>
                  <w:r w:rsidRPr="00420721">
                    <w:rPr>
                      <w:rFonts w:asciiTheme="majorBidi" w:eastAsia="Times New Roman" w:hAnsiTheme="majorBidi" w:cstheme="majorBidi"/>
                      <w:color w:val="333333"/>
                      <w:sz w:val="28"/>
                      <w:szCs w:val="28"/>
                      <w:shd w:val="clear" w:color="auto" w:fill="FFFFFF" w:themeFill="background1"/>
                      <w:lang w:eastAsia="fr-FR" w:bidi="ar-DZ"/>
                    </w:rPr>
                    <w:t>5</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B74BBD">
                    <w:rPr>
                      <w:rFonts w:ascii="Verdana" w:eastAsia="Times New Roman" w:hAnsi="Verdana" w:cs="Arabic Transparent" w:hint="cs"/>
                      <w:color w:val="333333"/>
                      <w:sz w:val="28"/>
                      <w:szCs w:val="28"/>
                      <w:shd w:val="clear" w:color="auto" w:fill="FFFFFF" w:themeFill="background1"/>
                      <w:rtl/>
                      <w:lang w:eastAsia="fr-FR" w:bidi="ar-DZ"/>
                    </w:rPr>
                    <w:t xml:space="preserve">  </w:t>
                  </w:r>
                  <w:r w:rsidRPr="00B74BBD">
                    <w:rPr>
                      <w:rFonts w:asciiTheme="majorBidi" w:eastAsia="Times New Roman" w:hAnsiTheme="majorBidi" w:cs="Arabic Transparent"/>
                      <w:color w:val="333333"/>
                      <w:sz w:val="28"/>
                      <w:szCs w:val="28"/>
                      <w:shd w:val="clear" w:color="auto" w:fill="FFFFFF" w:themeFill="background1"/>
                      <w:lang w:eastAsia="fr-FR" w:bidi="ar-DZ"/>
                    </w:rPr>
                    <w:t>:</w:t>
                  </w:r>
                  <w:r w:rsidRPr="00B74BBD">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B74BBD">
                    <w:rPr>
                      <w:rFonts w:ascii="TimesNewRomanPS-BoldMT" w:hAnsi="TimesNewRomanPS-BoldMT" w:cs="Arabic Transparent" w:hint="cs"/>
                      <w:sz w:val="28"/>
                      <w:szCs w:val="28"/>
                      <w:rtl/>
                      <w:lang w:bidi="ar-DZ"/>
                    </w:rPr>
                    <w:t xml:space="preserve">حول مكونات نظام الرقابة الداخلية و </w:t>
                  </w:r>
                  <w:r w:rsidRPr="00B74BBD">
                    <w:rPr>
                      <w:rFonts w:ascii="TimesNewRomanPSMT" w:hAnsi="TimesNewRomanPSMT" w:cs="Arabic Transparent" w:hint="cs"/>
                      <w:sz w:val="28"/>
                      <w:szCs w:val="28"/>
                      <w:rtl/>
                    </w:rPr>
                    <w:t xml:space="preserve">التنمية الاقتصادية </w:t>
                  </w:r>
                  <w:r w:rsidRPr="00B74BBD">
                    <w:rPr>
                      <w:rFonts w:cs="Arabic Transparent" w:hint="cs"/>
                      <w:sz w:val="28"/>
                      <w:szCs w:val="28"/>
                      <w:rtl/>
                      <w:lang w:bidi="ar-DZ"/>
                    </w:rPr>
                    <w:t>.</w:t>
                  </w:r>
                </w:p>
                <w:p w:rsidR="00C7788C" w:rsidRPr="00E2147E" w:rsidRDefault="00C7788C" w:rsidP="004A3385">
                  <w:pPr>
                    <w:rPr>
                      <w:lang w:bidi="ar-DZ"/>
                    </w:rPr>
                  </w:pPr>
                </w:p>
              </w:txbxContent>
            </v:textbox>
          </v:roundrect>
        </w:pict>
      </w:r>
    </w:p>
    <w:p w:rsidR="004A3385" w:rsidRDefault="004A3385" w:rsidP="004A3385">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2E3E06" w:rsidRDefault="002E3E06" w:rsidP="002E3E06">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F44FB5" w:rsidRDefault="00F44FB5" w:rsidP="0076471B">
      <w:pPr>
        <w:autoSpaceDE w:val="0"/>
        <w:autoSpaceDN w:val="0"/>
        <w:bidi/>
        <w:adjustRightInd w:val="0"/>
        <w:spacing w:after="0" w:line="240" w:lineRule="auto"/>
        <w:jc w:val="both"/>
        <w:rPr>
          <w:rFonts w:ascii="Calibri" w:eastAsia="Calibri" w:hAnsi="Calibri" w:cs="Arabic Transparent"/>
          <w:sz w:val="28"/>
          <w:szCs w:val="28"/>
          <w:rtl/>
          <w:lang w:bidi="ar-DZ"/>
        </w:rPr>
      </w:pPr>
      <w:r>
        <w:rPr>
          <w:rFonts w:ascii="Calibri" w:eastAsia="Calibri" w:hAnsi="Calibri" w:cs="Arabic Transparent" w:hint="cs"/>
          <w:sz w:val="28"/>
          <w:szCs w:val="28"/>
          <w:rtl/>
          <w:lang w:bidi="ar-DZ"/>
        </w:rPr>
        <w:t>ترغب الحكومة الجزائرية في تطوير قطاع الزارعة ورفع  مستوي المعيشي في المناطق الصحراوية</w:t>
      </w:r>
    </w:p>
    <w:p w:rsidR="00F44FB5" w:rsidRDefault="006D4E82" w:rsidP="00F44FB5">
      <w:pPr>
        <w:autoSpaceDE w:val="0"/>
        <w:autoSpaceDN w:val="0"/>
        <w:bidi/>
        <w:adjustRightInd w:val="0"/>
        <w:spacing w:after="0" w:line="240" w:lineRule="auto"/>
        <w:jc w:val="both"/>
        <w:rPr>
          <w:rFonts w:ascii="Calibri" w:eastAsia="Calibri" w:hAnsi="Calibri" w:cs="Arabic Transparent"/>
          <w:sz w:val="28"/>
          <w:szCs w:val="28"/>
          <w:rtl/>
          <w:lang w:bidi="ar-DZ"/>
        </w:rPr>
      </w:pPr>
      <w:r>
        <w:rPr>
          <w:rFonts w:ascii="Calibri" w:eastAsia="Calibri" w:hAnsi="Calibri" w:cs="Arabic Transparent" w:hint="cs"/>
          <w:sz w:val="28"/>
          <w:szCs w:val="28"/>
          <w:rtl/>
          <w:lang w:bidi="ar-DZ"/>
        </w:rPr>
        <w:t xml:space="preserve">وذلك عن طريق الدعم </w:t>
      </w:r>
      <w:r w:rsidR="0083136D">
        <w:rPr>
          <w:rFonts w:ascii="Calibri" w:eastAsia="Calibri" w:hAnsi="Calibri" w:cs="Arabic Transparent" w:hint="cs"/>
          <w:sz w:val="28"/>
          <w:szCs w:val="28"/>
          <w:rtl/>
          <w:lang w:bidi="ar-DZ"/>
        </w:rPr>
        <w:t xml:space="preserve">المالي لإنشاء أنظمة الري وحفر أبار المياه </w:t>
      </w:r>
      <w:r w:rsidR="0083136D" w:rsidRPr="00D60FA9">
        <w:rPr>
          <w:rFonts w:ascii="TimesNewRomanPSMT" w:hAnsi="TimesNewRomanPSMT" w:cs="TimesNewRomanPSMT"/>
          <w:sz w:val="28"/>
          <w:szCs w:val="28"/>
        </w:rPr>
        <w:t xml:space="preserve"> </w:t>
      </w:r>
      <w:r w:rsidR="0083136D">
        <w:rPr>
          <w:rFonts w:ascii="TimesNewRomanPSMT" w:hAnsi="TimesNewRomanPSMT" w:cs="TimesNewRomanPSMT"/>
          <w:sz w:val="28"/>
          <w:szCs w:val="28"/>
        </w:rPr>
        <w:t>.</w:t>
      </w:r>
      <w:r w:rsidR="00F44FB5">
        <w:rPr>
          <w:rFonts w:ascii="Calibri" w:eastAsia="Calibri" w:hAnsi="Calibri" w:cs="Arabic Transparent" w:hint="cs"/>
          <w:sz w:val="28"/>
          <w:szCs w:val="28"/>
          <w:rtl/>
          <w:lang w:bidi="ar-DZ"/>
        </w:rPr>
        <w:t xml:space="preserve"> </w:t>
      </w:r>
    </w:p>
    <w:p w:rsidR="0076471B" w:rsidRPr="00746DCA" w:rsidRDefault="0076471B" w:rsidP="00FE42AD">
      <w:pPr>
        <w:autoSpaceDE w:val="0"/>
        <w:autoSpaceDN w:val="0"/>
        <w:bidi/>
        <w:adjustRightInd w:val="0"/>
        <w:spacing w:after="0" w:line="240" w:lineRule="auto"/>
        <w:jc w:val="both"/>
        <w:rPr>
          <w:rFonts w:ascii="TimesNewRomanPS-BoldMT" w:hAnsi="TimesNewRomanPS-BoldMT" w:cs="Arabic Transparent"/>
          <w:sz w:val="28"/>
          <w:szCs w:val="28"/>
          <w:rtl/>
          <w:lang w:bidi="ar-DZ"/>
        </w:rPr>
      </w:pPr>
      <w:r>
        <w:rPr>
          <w:rFonts w:ascii="Calibri" w:eastAsia="Calibri" w:hAnsi="Calibri" w:cs="Arabic Transparent" w:hint="cs"/>
          <w:sz w:val="28"/>
          <w:szCs w:val="28"/>
          <w:rtl/>
          <w:lang w:bidi="ar-DZ"/>
        </w:rPr>
        <w:t>المطلوب</w:t>
      </w:r>
      <w:r>
        <w:rPr>
          <w:rFonts w:ascii="TimesNewRomanPS-BoldMT" w:hAnsi="TimesNewRomanPS-BoldMT" w:cs="Arabic Transparent" w:hint="cs"/>
          <w:sz w:val="28"/>
          <w:szCs w:val="28"/>
          <w:rtl/>
          <w:lang w:bidi="ar-DZ"/>
        </w:rPr>
        <w:t xml:space="preserve"> </w:t>
      </w:r>
      <w:r w:rsidRPr="00784E2C">
        <w:rPr>
          <w:rFonts w:cs="Arabic Transparent"/>
          <w:sz w:val="28"/>
          <w:szCs w:val="28"/>
          <w:lang w:bidi="ar-DZ"/>
        </w:rPr>
        <w:t>:</w:t>
      </w:r>
      <w:r>
        <w:rPr>
          <w:rFonts w:ascii="TimesNewRomanPS-BoldMT" w:hAnsi="TimesNewRomanPS-BoldMT" w:cs="Arabic Transparent" w:hint="cs"/>
          <w:sz w:val="28"/>
          <w:szCs w:val="28"/>
          <w:rtl/>
          <w:lang w:bidi="ar-DZ"/>
        </w:rPr>
        <w:t xml:space="preserve"> تحديد متطلبات </w:t>
      </w:r>
      <w:r w:rsidRPr="009270A1">
        <w:rPr>
          <w:rFonts w:ascii="TimesNewRomanPSMT" w:hAnsi="TimesNewRomanPSMT" w:cs="Arabic Transparent" w:hint="cs"/>
          <w:sz w:val="28"/>
          <w:szCs w:val="28"/>
          <w:rtl/>
        </w:rPr>
        <w:t xml:space="preserve">الرقابة عن </w:t>
      </w:r>
      <w:r w:rsidR="00FE42AD" w:rsidRPr="00FE42AD">
        <w:rPr>
          <w:rFonts w:ascii="TimesNewRomanPSMT" w:hAnsi="TimesNewRomanPSMT" w:cs="Arabic Transparent" w:hint="cs"/>
          <w:sz w:val="28"/>
          <w:szCs w:val="28"/>
          <w:rtl/>
        </w:rPr>
        <w:t>التنمية الاقتصادية</w:t>
      </w:r>
      <w:r w:rsidR="00FE42AD">
        <w:rPr>
          <w:rFonts w:ascii="TimesNewRomanPSMT" w:hAnsi="TimesNewRomanPSMT" w:cs="Arabic Transparent" w:hint="cs"/>
          <w:b/>
          <w:bCs/>
          <w:sz w:val="28"/>
          <w:szCs w:val="28"/>
          <w:rtl/>
        </w:rPr>
        <w:t xml:space="preserve"> </w:t>
      </w:r>
      <w:r>
        <w:rPr>
          <w:rFonts w:ascii="TimesNewRomanPS-BoldMT" w:hAnsi="TimesNewRomanPS-BoldMT" w:cs="Arabic Transparent" w:hint="cs"/>
          <w:sz w:val="28"/>
          <w:szCs w:val="28"/>
          <w:rtl/>
          <w:lang w:bidi="ar-DZ"/>
        </w:rPr>
        <w:t>وفقا ل</w:t>
      </w:r>
      <w:r w:rsidRPr="000E2B20">
        <w:rPr>
          <w:rFonts w:ascii="TimesNewRomanPS-BoldMT" w:hAnsi="TimesNewRomanPS-BoldMT" w:cs="Arabic Transparent" w:hint="cs"/>
          <w:sz w:val="28"/>
          <w:szCs w:val="28"/>
          <w:rtl/>
          <w:lang w:bidi="ar-DZ"/>
        </w:rPr>
        <w:t>مكونات نظام الرقابة الداخلية</w:t>
      </w:r>
      <w:r>
        <w:rPr>
          <w:rFonts w:ascii="TimesNewRomanPS-BoldMT" w:hAnsi="TimesNewRomanPS-BoldMT" w:cs="Arabic Transparent" w:hint="cs"/>
          <w:sz w:val="28"/>
          <w:szCs w:val="28"/>
          <w:rtl/>
          <w:lang w:bidi="ar-DZ"/>
        </w:rPr>
        <w:t> </w:t>
      </w:r>
      <w:r>
        <w:rPr>
          <w:rFonts w:ascii="TimesNewRomanPS-BoldMT" w:hAnsi="TimesNewRomanPS-BoldMT" w:cs="Arabic Transparent"/>
          <w:sz w:val="28"/>
          <w:szCs w:val="28"/>
          <w:lang w:bidi="ar-DZ"/>
        </w:rPr>
        <w:t>?</w:t>
      </w:r>
    </w:p>
    <w:p w:rsidR="009369EE" w:rsidRPr="00187C97" w:rsidRDefault="0076471B" w:rsidP="00187C97">
      <w:pPr>
        <w:pStyle w:val="Paragraphedeliste"/>
        <w:bidi/>
        <w:spacing w:after="0" w:line="240" w:lineRule="auto"/>
        <w:ind w:left="0"/>
        <w:jc w:val="both"/>
        <w:rPr>
          <w:rFonts w:cs="Arabic Transparent"/>
          <w:b/>
          <w:bCs/>
          <w:sz w:val="28"/>
          <w:szCs w:val="28"/>
          <w:rtl/>
          <w:lang w:bidi="ar-DZ"/>
        </w:rPr>
      </w:pPr>
      <w:r w:rsidRPr="005416C6">
        <w:rPr>
          <w:rFonts w:cs="Arabic Transparent" w:hint="cs"/>
          <w:b/>
          <w:bCs/>
          <w:sz w:val="28"/>
          <w:szCs w:val="28"/>
          <w:rtl/>
          <w:lang w:bidi="ar-DZ"/>
        </w:rPr>
        <w:t>الحل النموذجي </w:t>
      </w:r>
      <w:r w:rsidRPr="005416C6">
        <w:rPr>
          <w:rFonts w:cs="Arabic Transparent"/>
          <w:b/>
          <w:bCs/>
          <w:sz w:val="28"/>
          <w:szCs w:val="28"/>
          <w:lang w:bidi="ar-DZ"/>
        </w:rPr>
        <w:t>:</w:t>
      </w:r>
      <w:r w:rsidRPr="005416C6">
        <w:rPr>
          <w:rFonts w:cs="Arabic Transparent" w:hint="cs"/>
          <w:b/>
          <w:bCs/>
          <w:sz w:val="28"/>
          <w:szCs w:val="28"/>
          <w:rtl/>
          <w:lang w:bidi="ar-DZ"/>
        </w:rPr>
        <w:t xml:space="preserve"> </w:t>
      </w:r>
    </w:p>
    <w:p w:rsidR="00003175" w:rsidRPr="00184552" w:rsidRDefault="00003175" w:rsidP="00187C9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184552">
        <w:rPr>
          <w:rFonts w:ascii="TimesNewRomanPS-BoldMT" w:hAnsi="TimesNewRomanPS-BoldMT" w:cs="Arabic Transparent" w:hint="cs"/>
          <w:sz w:val="28"/>
          <w:szCs w:val="28"/>
          <w:rtl/>
          <w:lang w:bidi="ar-DZ"/>
        </w:rPr>
        <w:t xml:space="preserve">الجدول رقم </w:t>
      </w:r>
      <w:r w:rsidRPr="00420721">
        <w:rPr>
          <w:rFonts w:asciiTheme="majorBidi" w:hAnsiTheme="majorBidi" w:cstheme="majorBidi"/>
          <w:sz w:val="28"/>
          <w:szCs w:val="28"/>
          <w:rtl/>
          <w:lang w:bidi="ar-DZ"/>
        </w:rPr>
        <w:t>(</w:t>
      </w:r>
      <w:r w:rsidR="00E91399" w:rsidRPr="00420721">
        <w:rPr>
          <w:rFonts w:asciiTheme="majorBidi" w:hAnsiTheme="majorBidi" w:cstheme="majorBidi"/>
          <w:sz w:val="28"/>
          <w:szCs w:val="28"/>
          <w:lang w:bidi="ar-DZ"/>
        </w:rPr>
        <w:t>10</w:t>
      </w:r>
      <w:r w:rsidR="00E91399" w:rsidRPr="00420721">
        <w:rPr>
          <w:rFonts w:asciiTheme="majorBidi" w:hAnsiTheme="majorBidi" w:cstheme="majorBidi"/>
          <w:color w:val="000000" w:themeColor="text1"/>
          <w:sz w:val="28"/>
          <w:szCs w:val="28"/>
          <w:rtl/>
        </w:rPr>
        <w:t>،</w:t>
      </w:r>
      <w:r w:rsidR="00895308" w:rsidRPr="00420721">
        <w:rPr>
          <w:rFonts w:asciiTheme="majorBidi" w:hAnsiTheme="majorBidi" w:cstheme="majorBidi"/>
          <w:sz w:val="28"/>
          <w:szCs w:val="28"/>
          <w:lang w:bidi="ar-DZ"/>
        </w:rPr>
        <w:t>6</w:t>
      </w:r>
      <w:r w:rsidRPr="00420721">
        <w:rPr>
          <w:rFonts w:asciiTheme="majorBidi" w:hAnsiTheme="majorBidi" w:cstheme="majorBidi"/>
          <w:sz w:val="28"/>
          <w:szCs w:val="28"/>
          <w:rtl/>
          <w:lang w:bidi="ar-DZ"/>
        </w:rPr>
        <w:t>)</w:t>
      </w:r>
      <w:r w:rsidRPr="00184552">
        <w:rPr>
          <w:rFonts w:ascii="TimesNewRomanPS-BoldMT" w:hAnsi="TimesNewRomanPS-BoldMT" w:cs="Arabic Transparent" w:hint="cs"/>
          <w:sz w:val="28"/>
          <w:szCs w:val="28"/>
          <w:rtl/>
          <w:lang w:bidi="ar-DZ"/>
        </w:rPr>
        <w:t xml:space="preserve"> </w:t>
      </w:r>
      <w:r w:rsidRPr="00184552">
        <w:rPr>
          <w:rFonts w:cs="Arabic Transparent"/>
          <w:sz w:val="28"/>
          <w:szCs w:val="28"/>
          <w:lang w:bidi="ar-DZ"/>
        </w:rPr>
        <w:t xml:space="preserve"> :</w:t>
      </w:r>
      <w:r w:rsidRPr="00184552">
        <w:rPr>
          <w:rFonts w:cs="Arabic Transparent" w:hint="cs"/>
          <w:sz w:val="28"/>
          <w:szCs w:val="28"/>
          <w:rtl/>
          <w:lang w:bidi="ar-DZ"/>
        </w:rPr>
        <w:t xml:space="preserve"> </w:t>
      </w:r>
      <w:r w:rsidRPr="00184552">
        <w:rPr>
          <w:rFonts w:ascii="TimesNewRomanPS-BoldMT" w:hAnsi="TimesNewRomanPS-BoldMT" w:cs="Arabic Transparent" w:hint="cs"/>
          <w:sz w:val="28"/>
          <w:szCs w:val="28"/>
          <w:rtl/>
          <w:lang w:bidi="ar-DZ"/>
        </w:rPr>
        <w:t xml:space="preserve"> مكونات نظام الرقابة الداخلية و متطلبات </w:t>
      </w:r>
      <w:r w:rsidRPr="00184552">
        <w:rPr>
          <w:rFonts w:ascii="TimesNewRomanPSMT" w:hAnsi="TimesNewRomanPSMT" w:cs="Arabic Transparent" w:hint="cs"/>
          <w:sz w:val="28"/>
          <w:szCs w:val="28"/>
          <w:rtl/>
        </w:rPr>
        <w:t xml:space="preserve">الرقابة عن </w:t>
      </w:r>
      <w:r w:rsidR="007F2CA0" w:rsidRPr="00184552">
        <w:rPr>
          <w:rFonts w:ascii="TimesNewRomanPSMT" w:hAnsi="TimesNewRomanPSMT" w:cs="Arabic Transparent" w:hint="cs"/>
          <w:sz w:val="28"/>
          <w:szCs w:val="28"/>
          <w:rtl/>
        </w:rPr>
        <w:t>التنمية الاقتصادية</w:t>
      </w:r>
      <w:r w:rsidRPr="00184552">
        <w:rPr>
          <w:rFonts w:cs="Arabic Transparent" w:hint="cs"/>
          <w:sz w:val="28"/>
          <w:szCs w:val="28"/>
          <w:rtl/>
          <w:lang w:bidi="ar-DZ"/>
        </w:rPr>
        <w:t>.</w:t>
      </w:r>
    </w:p>
    <w:p w:rsidR="009369EE" w:rsidRDefault="008A581D"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66" style="position:absolute;left:0;text-align:left;margin-left:13.15pt;margin-top:2.4pt;width:84.75pt;height:43.55pt;z-index:252028928" arcsize="10923f">
            <v:textbox>
              <w:txbxContent>
                <w:p w:rsidR="00C7788C" w:rsidRPr="009B6B99" w:rsidRDefault="00C7788C" w:rsidP="00215805">
                  <w:pPr>
                    <w:jc w:val="center"/>
                    <w:rPr>
                      <w:rFonts w:cs="Arabic Transparent"/>
                      <w:sz w:val="28"/>
                      <w:szCs w:val="28"/>
                      <w:lang w:bidi="ar-DZ"/>
                    </w:rPr>
                  </w:pPr>
                  <w:r w:rsidRPr="009B6B99">
                    <w:rPr>
                      <w:rFonts w:cs="Arabic Transparent" w:hint="cs"/>
                      <w:sz w:val="28"/>
                      <w:szCs w:val="28"/>
                      <w:rtl/>
                      <w:lang w:bidi="ar-DZ"/>
                    </w:rPr>
                    <w:t>المراقبة</w:t>
                  </w:r>
                </w:p>
              </w:txbxContent>
            </v:textbox>
          </v:roundrect>
        </w:pict>
      </w:r>
      <w:r w:rsidRPr="008A581D">
        <w:rPr>
          <w:rFonts w:ascii="Verdana" w:eastAsia="Times New Roman" w:hAnsi="Verdana" w:cs="Arabic Transparent"/>
          <w:noProof/>
          <w:color w:val="333333"/>
          <w:sz w:val="28"/>
          <w:szCs w:val="28"/>
          <w:rtl/>
          <w:lang w:eastAsia="fr-FR"/>
        </w:rPr>
        <w:pict>
          <v:roundrect id="_x0000_s1565" style="position:absolute;left:0;text-align:left;margin-left:102.4pt;margin-top:2.4pt;width:81pt;height:43.55pt;z-index:252027904" arcsize="10923f">
            <v:textbox>
              <w:txbxContent>
                <w:p w:rsidR="00C7788C" w:rsidRPr="009B6B99" w:rsidRDefault="00C7788C" w:rsidP="00215805">
                  <w:pPr>
                    <w:jc w:val="center"/>
                    <w:rPr>
                      <w:rFonts w:cs="Arabic Transparent"/>
                      <w:sz w:val="28"/>
                      <w:szCs w:val="28"/>
                      <w:lang w:bidi="ar-DZ"/>
                    </w:rPr>
                  </w:pPr>
                  <w:r w:rsidRPr="009B6B99">
                    <w:rPr>
                      <w:rFonts w:cs="Arabic Transparent" w:hint="cs"/>
                      <w:sz w:val="28"/>
                      <w:szCs w:val="28"/>
                      <w:rtl/>
                      <w:lang w:bidi="ar-DZ"/>
                    </w:rPr>
                    <w:t>المعلومات و الاتصال</w:t>
                  </w:r>
                </w:p>
              </w:txbxContent>
            </v:textbox>
          </v:roundrect>
        </w:pict>
      </w:r>
      <w:r w:rsidRPr="008A581D">
        <w:rPr>
          <w:rFonts w:ascii="Verdana" w:eastAsia="Times New Roman" w:hAnsi="Verdana" w:cs="Arabic Transparent"/>
          <w:noProof/>
          <w:color w:val="333333"/>
          <w:sz w:val="28"/>
          <w:szCs w:val="28"/>
          <w:rtl/>
          <w:lang w:eastAsia="fr-FR"/>
        </w:rPr>
        <w:pict>
          <v:roundrect id="_x0000_s1564" style="position:absolute;left:0;text-align:left;margin-left:192.4pt;margin-top:2.4pt;width:81pt;height:43.55pt;z-index:252026880" arcsize="10923f">
            <v:textbox>
              <w:txbxContent>
                <w:p w:rsidR="00C7788C" w:rsidRPr="009B6B99" w:rsidRDefault="00C7788C" w:rsidP="00E1703B">
                  <w:pPr>
                    <w:jc w:val="center"/>
                    <w:rPr>
                      <w:sz w:val="28"/>
                      <w:szCs w:val="28"/>
                      <w:lang w:bidi="ar-DZ"/>
                    </w:rPr>
                  </w:pPr>
                  <w:r w:rsidRPr="009B6B99">
                    <w:rPr>
                      <w:rFonts w:hint="cs"/>
                      <w:sz w:val="28"/>
                      <w:szCs w:val="28"/>
                      <w:rtl/>
                      <w:lang w:bidi="ar-DZ"/>
                    </w:rPr>
                    <w:t>الرقابة علي الأنشطة</w:t>
                  </w:r>
                </w:p>
              </w:txbxContent>
            </v:textbox>
          </v:roundrect>
        </w:pict>
      </w:r>
      <w:r w:rsidRPr="008A581D">
        <w:rPr>
          <w:rFonts w:ascii="Verdana" w:eastAsia="Times New Roman" w:hAnsi="Verdana" w:cs="Arabic Transparent"/>
          <w:noProof/>
          <w:color w:val="333333"/>
          <w:sz w:val="28"/>
          <w:szCs w:val="28"/>
          <w:rtl/>
          <w:lang w:eastAsia="fr-FR"/>
        </w:rPr>
        <w:pict>
          <v:roundrect id="_x0000_s1563" style="position:absolute;left:0;text-align:left;margin-left:281.65pt;margin-top:2.4pt;width:81pt;height:43.55pt;z-index:252025856" arcsize="10923f">
            <v:textbox>
              <w:txbxContent>
                <w:p w:rsidR="00C7788C" w:rsidRPr="009B6B99" w:rsidRDefault="00C7788C" w:rsidP="004A24BE">
                  <w:pPr>
                    <w:jc w:val="center"/>
                    <w:rPr>
                      <w:rFonts w:cs="Arabic Transparent"/>
                      <w:sz w:val="28"/>
                      <w:szCs w:val="28"/>
                      <w:lang w:bidi="ar-DZ"/>
                    </w:rPr>
                  </w:pPr>
                  <w:r w:rsidRPr="009B6B99">
                    <w:rPr>
                      <w:rFonts w:cs="Arabic Transparent" w:hint="cs"/>
                      <w:sz w:val="28"/>
                      <w:szCs w:val="28"/>
                      <w:rtl/>
                      <w:lang w:bidi="ar-DZ"/>
                    </w:rPr>
                    <w:t>تقييم المخاطر</w:t>
                  </w:r>
                </w:p>
              </w:txbxContent>
            </v:textbox>
          </v:roundrect>
        </w:pict>
      </w:r>
      <w:r w:rsidRPr="008A581D">
        <w:rPr>
          <w:rFonts w:ascii="Verdana" w:eastAsia="Times New Roman" w:hAnsi="Verdana" w:cs="Arabic Transparent"/>
          <w:noProof/>
          <w:color w:val="333333"/>
          <w:sz w:val="28"/>
          <w:szCs w:val="28"/>
          <w:rtl/>
          <w:lang w:eastAsia="fr-FR"/>
        </w:rPr>
        <w:pict>
          <v:roundrect id="_x0000_s1562" style="position:absolute;left:0;text-align:left;margin-left:370.9pt;margin-top:1.9pt;width:81pt;height:43.55pt;z-index:252024832" arcsize="10923f">
            <v:textbox>
              <w:txbxContent>
                <w:p w:rsidR="00C7788C" w:rsidRPr="00CE290A" w:rsidRDefault="00C7788C" w:rsidP="004A24BE">
                  <w:pPr>
                    <w:jc w:val="center"/>
                    <w:rPr>
                      <w:rFonts w:cs="Arabic Transparent"/>
                      <w:sz w:val="28"/>
                      <w:szCs w:val="28"/>
                      <w:rtl/>
                      <w:lang w:bidi="ar-DZ"/>
                    </w:rPr>
                  </w:pPr>
                  <w:r w:rsidRPr="00CE290A">
                    <w:rPr>
                      <w:rFonts w:cs="Arabic Transparent" w:hint="cs"/>
                      <w:sz w:val="28"/>
                      <w:szCs w:val="28"/>
                      <w:rtl/>
                      <w:lang w:bidi="ar-DZ"/>
                    </w:rPr>
                    <w:t>البيئة الرقابية</w:t>
                  </w:r>
                </w:p>
              </w:txbxContent>
            </v:textbox>
          </v:roundrect>
        </w:pict>
      </w: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8A581D"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70" style="position:absolute;left:0;text-align:left;margin-left:11.65pt;margin-top:5pt;width:86.25pt;height:290.25pt;z-index:252033024" arcsize="10923f">
            <v:textbox style="mso-next-textbox:#_x0000_s1570">
              <w:txbxContent>
                <w:p w:rsidR="00C7788C" w:rsidRDefault="00C7788C" w:rsidP="001A5BD0">
                  <w:pPr>
                    <w:bidi/>
                    <w:spacing w:after="0" w:line="240" w:lineRule="auto"/>
                    <w:rPr>
                      <w:rFonts w:cs="Arabic Transparent"/>
                      <w:sz w:val="28"/>
                      <w:szCs w:val="28"/>
                      <w:rtl/>
                      <w:lang w:bidi="ar-DZ"/>
                    </w:rPr>
                  </w:pPr>
                  <w:r>
                    <w:rPr>
                      <w:rFonts w:ascii="Calibri" w:eastAsia="Calibri" w:hAnsi="Calibri" w:cs="Arabic Transparent" w:hint="cs"/>
                      <w:sz w:val="28"/>
                      <w:szCs w:val="28"/>
                      <w:rtl/>
                      <w:lang w:bidi="ar-DZ"/>
                    </w:rPr>
                    <w:t>مقارنة أعمال المستفيدين من المنح المالية لنفس المشاريع في  دول أخري</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p w:rsidR="00C7788C" w:rsidRDefault="00C7788C" w:rsidP="001A5BD0">
                  <w:pPr>
                    <w:bidi/>
                    <w:spacing w:after="0" w:line="240" w:lineRule="auto"/>
                    <w:rPr>
                      <w:rFonts w:cs="Arabic Transparent"/>
                      <w:sz w:val="28"/>
                      <w:szCs w:val="28"/>
                      <w:rtl/>
                      <w:lang w:bidi="ar-DZ"/>
                    </w:rPr>
                  </w:pPr>
                  <w:r>
                    <w:rPr>
                      <w:rFonts w:cs="Arabic Transparent" w:hint="cs"/>
                      <w:sz w:val="28"/>
                      <w:szCs w:val="28"/>
                      <w:rtl/>
                      <w:lang w:bidi="ar-DZ"/>
                    </w:rPr>
                    <w:t>متابعة و دراسة و تحليل  عائدات الأراضي الزراعية  المزروعة</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8F68E5">
                  <w:pPr>
                    <w:bidi/>
                    <w:spacing w:after="0" w:line="240" w:lineRule="auto"/>
                    <w:rPr>
                      <w:rFonts w:cs="Arabic Transparent"/>
                      <w:sz w:val="28"/>
                      <w:szCs w:val="28"/>
                    </w:rPr>
                  </w:pPr>
                </w:p>
              </w:txbxContent>
            </v:textbox>
          </v:roundrect>
        </w:pict>
      </w:r>
      <w:r w:rsidRPr="008A581D">
        <w:rPr>
          <w:rFonts w:ascii="Verdana" w:eastAsia="Times New Roman" w:hAnsi="Verdana" w:cs="Arabic Transparent"/>
          <w:noProof/>
          <w:color w:val="333333"/>
          <w:sz w:val="28"/>
          <w:szCs w:val="28"/>
          <w:rtl/>
          <w:lang w:eastAsia="fr-FR"/>
        </w:rPr>
        <w:pict>
          <v:roundrect id="_x0000_s1569" style="position:absolute;left:0;text-align:left;margin-left:106.15pt;margin-top:9.5pt;width:86.25pt;height:285.75pt;z-index:252032000" arcsize="10923f">
            <v:textbox>
              <w:txbxContent>
                <w:p w:rsidR="00C7788C" w:rsidRDefault="00C7788C" w:rsidP="001902B1">
                  <w:pPr>
                    <w:bidi/>
                    <w:spacing w:after="0" w:line="240" w:lineRule="auto"/>
                    <w:rPr>
                      <w:rFonts w:ascii="Calibri" w:eastAsia="Calibri" w:hAnsi="Calibri" w:cs="Arabic Transparent"/>
                      <w:sz w:val="28"/>
                      <w:szCs w:val="28"/>
                      <w:rtl/>
                      <w:lang w:bidi="ar-DZ"/>
                    </w:rPr>
                  </w:pPr>
                  <w:r>
                    <w:rPr>
                      <w:rFonts w:ascii="Calibri" w:eastAsia="Calibri" w:hAnsi="Calibri" w:cs="Arabic Transparent" w:hint="cs"/>
                      <w:sz w:val="28"/>
                      <w:szCs w:val="28"/>
                      <w:rtl/>
                      <w:lang w:bidi="ar-DZ"/>
                    </w:rPr>
                    <w:t xml:space="preserve">تقارير تبين بالتفصيل عملية الحفر تكاليفها و المناطق المزروعة </w:t>
                  </w:r>
                  <w:r w:rsidRPr="004708E6">
                    <w:rPr>
                      <w:rFonts w:ascii="Calibri" w:eastAsia="Calibri" w:hAnsi="Calibri" w:cs="Arabic Transparent" w:hint="cs"/>
                      <w:sz w:val="28"/>
                      <w:szCs w:val="28"/>
                      <w:rtl/>
                      <w:lang w:bidi="ar-DZ"/>
                    </w:rPr>
                    <w:t>.</w:t>
                  </w:r>
                </w:p>
                <w:p w:rsidR="00C7788C" w:rsidRDefault="00C7788C" w:rsidP="00DB348C">
                  <w:pPr>
                    <w:bidi/>
                    <w:spacing w:after="0" w:line="240" w:lineRule="auto"/>
                    <w:rPr>
                      <w:rFonts w:cs="Arabic Transparent"/>
                      <w:sz w:val="28"/>
                      <w:szCs w:val="28"/>
                      <w:rtl/>
                      <w:lang w:bidi="ar-DZ"/>
                    </w:rPr>
                  </w:pPr>
                  <w:r>
                    <w:rPr>
                      <w:rFonts w:ascii="Calibri" w:eastAsia="Calibri" w:hAnsi="Calibri" w:cs="Arabic Transparent" w:hint="cs"/>
                      <w:sz w:val="28"/>
                      <w:szCs w:val="28"/>
                      <w:rtl/>
                      <w:lang w:bidi="ar-DZ"/>
                    </w:rPr>
                    <w:t>طلب نسخ عن كافة المستندات التي استخدمت في صرف المنح المالية</w:t>
                  </w:r>
                  <w:r w:rsidRPr="004708E6">
                    <w:rPr>
                      <w:rFonts w:ascii="Calibri" w:eastAsia="Calibri" w:hAnsi="Calibri" w:cs="Arabic Transparent" w:hint="cs"/>
                      <w:sz w:val="28"/>
                      <w:szCs w:val="28"/>
                      <w:rtl/>
                      <w:lang w:bidi="ar-DZ"/>
                    </w:rPr>
                    <w:t>.</w:t>
                  </w:r>
                  <w:r>
                    <w:rPr>
                      <w:rFonts w:ascii="Calibri" w:eastAsia="Calibri" w:hAnsi="Calibri" w:cs="Arabic Transparent" w:hint="cs"/>
                      <w:sz w:val="28"/>
                      <w:szCs w:val="28"/>
                      <w:rtl/>
                      <w:lang w:bidi="ar-DZ"/>
                    </w:rPr>
                    <w:t xml:space="preserve"> </w:t>
                  </w: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8F68E5">
                  <w:pPr>
                    <w:bidi/>
                    <w:spacing w:after="0" w:line="240" w:lineRule="auto"/>
                    <w:rPr>
                      <w:rFonts w:cs="Arabic Transparent"/>
                      <w:sz w:val="28"/>
                      <w:szCs w:val="28"/>
                    </w:rPr>
                  </w:pPr>
                </w:p>
              </w:txbxContent>
            </v:textbox>
          </v:roundrect>
        </w:pict>
      </w:r>
      <w:r w:rsidRPr="008A581D">
        <w:rPr>
          <w:rFonts w:ascii="Verdana" w:eastAsia="Times New Roman" w:hAnsi="Verdana" w:cs="Arabic Transparent"/>
          <w:noProof/>
          <w:color w:val="333333"/>
          <w:sz w:val="28"/>
          <w:szCs w:val="28"/>
          <w:rtl/>
          <w:lang w:eastAsia="fr-FR"/>
        </w:rPr>
        <w:pict>
          <v:roundrect id="_x0000_s1567" style="position:absolute;left:0;text-align:left;margin-left:382.15pt;margin-top:9.5pt;width:86.25pt;height:282pt;z-index:252029952" arcsize="10923f">
            <v:textbox>
              <w:txbxContent>
                <w:p w:rsidR="00C7788C" w:rsidRDefault="00C7788C" w:rsidP="000876B1">
                  <w:pPr>
                    <w:bidi/>
                    <w:spacing w:after="0" w:line="240" w:lineRule="auto"/>
                    <w:rPr>
                      <w:rFonts w:cs="Arabic Transparent"/>
                      <w:sz w:val="28"/>
                      <w:szCs w:val="28"/>
                      <w:rtl/>
                      <w:lang w:bidi="ar-DZ"/>
                    </w:rPr>
                  </w:pPr>
                  <w:r>
                    <w:rPr>
                      <w:rFonts w:ascii="Calibri" w:eastAsia="Calibri" w:hAnsi="Calibri" w:cs="Arabic Transparent" w:hint="cs"/>
                      <w:sz w:val="28"/>
                      <w:szCs w:val="28"/>
                      <w:rtl/>
                      <w:lang w:bidi="ar-DZ"/>
                    </w:rPr>
                    <w:t>التأكد من وجود المناطق المناسب من اجل تطبيق سياسات الدعم المالي</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p w:rsidR="00C7788C" w:rsidRDefault="00C7788C" w:rsidP="00CB4B1F">
                  <w:pPr>
                    <w:bidi/>
                    <w:spacing w:after="0" w:line="240" w:lineRule="auto"/>
                    <w:rPr>
                      <w:rFonts w:cs="Arabic Transparent"/>
                      <w:sz w:val="28"/>
                      <w:szCs w:val="28"/>
                      <w:rtl/>
                      <w:lang w:bidi="ar-DZ"/>
                    </w:rPr>
                  </w:pPr>
                  <w:r>
                    <w:rPr>
                      <w:rFonts w:cs="Arabic Transparent" w:hint="cs"/>
                      <w:sz w:val="28"/>
                      <w:szCs w:val="28"/>
                      <w:rtl/>
                      <w:lang w:bidi="ar-DZ"/>
                    </w:rPr>
                    <w:t>إيجاد العنصر البشري المؤهل للإدارة هذه المشاريع</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8F68E5">
                  <w:pPr>
                    <w:bidi/>
                    <w:spacing w:after="0" w:line="240" w:lineRule="auto"/>
                    <w:rPr>
                      <w:rFonts w:cs="Arabic Transparent"/>
                      <w:sz w:val="28"/>
                      <w:szCs w:val="28"/>
                    </w:rPr>
                  </w:pPr>
                </w:p>
              </w:txbxContent>
            </v:textbox>
          </v:roundrect>
        </w:pict>
      </w:r>
      <w:r w:rsidRPr="008A581D">
        <w:rPr>
          <w:rFonts w:ascii="Verdana" w:eastAsia="Times New Roman" w:hAnsi="Verdana" w:cs="Arabic Transparent"/>
          <w:noProof/>
          <w:color w:val="333333"/>
          <w:sz w:val="28"/>
          <w:szCs w:val="28"/>
          <w:rtl/>
          <w:lang w:eastAsia="fr-FR"/>
        </w:rPr>
        <w:pict>
          <v:roundrect id="_x0000_s1571" style="position:absolute;left:0;text-align:left;margin-left:292.15pt;margin-top:9.5pt;width:86.25pt;height:282pt;z-index:252034048" arcsize="10923f">
            <v:textbox>
              <w:txbxContent>
                <w:p w:rsidR="00C7788C" w:rsidRDefault="00C7788C" w:rsidP="008F68E5">
                  <w:pPr>
                    <w:bidi/>
                    <w:spacing w:after="0" w:line="240" w:lineRule="auto"/>
                    <w:rPr>
                      <w:rFonts w:cs="Arabic Transparent"/>
                      <w:sz w:val="28"/>
                      <w:szCs w:val="28"/>
                      <w:rtl/>
                      <w:lang w:bidi="ar-DZ"/>
                    </w:rPr>
                  </w:pPr>
                  <w:r>
                    <w:rPr>
                      <w:rFonts w:ascii="Calibri" w:eastAsia="Calibri" w:hAnsi="Calibri" w:cs="Arabic Transparent" w:hint="cs"/>
                      <w:sz w:val="28"/>
                      <w:szCs w:val="28"/>
                      <w:rtl/>
                      <w:lang w:bidi="ar-DZ"/>
                    </w:rPr>
                    <w:t>الحصول علي الدعم المالي و عدم إنفاقه في المشاريع المخصصة لذلك</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8F68E5">
                  <w:pPr>
                    <w:bidi/>
                    <w:spacing w:after="0" w:line="240" w:lineRule="auto"/>
                    <w:rPr>
                      <w:rFonts w:cs="Arabic Transparent"/>
                      <w:sz w:val="28"/>
                      <w:szCs w:val="28"/>
                    </w:rPr>
                  </w:pPr>
                </w:p>
              </w:txbxContent>
            </v:textbox>
          </v:roundrect>
        </w:pict>
      </w:r>
      <w:r w:rsidRPr="008A581D">
        <w:rPr>
          <w:rFonts w:ascii="Verdana" w:eastAsia="Times New Roman" w:hAnsi="Verdana" w:cs="Arabic Transparent"/>
          <w:noProof/>
          <w:color w:val="333333"/>
          <w:sz w:val="28"/>
          <w:szCs w:val="28"/>
          <w:rtl/>
          <w:lang w:eastAsia="fr-FR"/>
        </w:rPr>
        <w:pict>
          <v:roundrect id="_x0000_s1568" style="position:absolute;left:0;text-align:left;margin-left:202.15pt;margin-top:9.5pt;width:86.25pt;height:285.75pt;z-index:252030976" arcsize="10923f">
            <v:textbox>
              <w:txbxContent>
                <w:p w:rsidR="00C7788C" w:rsidRDefault="00C7788C" w:rsidP="008F68E5">
                  <w:pPr>
                    <w:bidi/>
                    <w:spacing w:after="0" w:line="240" w:lineRule="auto"/>
                    <w:rPr>
                      <w:rFonts w:cs="Arabic Transparent"/>
                      <w:sz w:val="28"/>
                      <w:szCs w:val="28"/>
                      <w:rtl/>
                      <w:lang w:bidi="ar-DZ"/>
                    </w:rPr>
                  </w:pPr>
                  <w:r>
                    <w:rPr>
                      <w:rFonts w:ascii="Calibri" w:eastAsia="Calibri" w:hAnsi="Calibri" w:cs="Arabic Transparent" w:hint="cs"/>
                      <w:sz w:val="28"/>
                      <w:szCs w:val="28"/>
                      <w:rtl/>
                      <w:lang w:bidi="ar-DZ"/>
                    </w:rPr>
                    <w:t>مراجعة شروط استحقاق المنح المالية</w:t>
                  </w:r>
                  <w:r w:rsidRPr="004708E6">
                    <w:rPr>
                      <w:rFonts w:ascii="Calibri" w:eastAsia="Calibri" w:hAnsi="Calibri" w:cs="Arabic Transparent" w:hint="cs"/>
                      <w:sz w:val="28"/>
                      <w:szCs w:val="28"/>
                      <w:rtl/>
                      <w:lang w:bidi="ar-DZ"/>
                    </w:rPr>
                    <w:t>.</w:t>
                  </w:r>
                  <w:r>
                    <w:rPr>
                      <w:rFonts w:cs="Arabic Transparent" w:hint="cs"/>
                      <w:sz w:val="28"/>
                      <w:szCs w:val="28"/>
                      <w:rtl/>
                      <w:lang w:bidi="ar-DZ"/>
                    </w:rPr>
                    <w:t xml:space="preserve"> </w:t>
                  </w:r>
                </w:p>
                <w:p w:rsidR="00C7788C" w:rsidRDefault="00C7788C" w:rsidP="001C65C3">
                  <w:pPr>
                    <w:bidi/>
                    <w:spacing w:after="0" w:line="240" w:lineRule="auto"/>
                    <w:rPr>
                      <w:rFonts w:ascii="Calibri" w:eastAsia="Calibri" w:hAnsi="Calibri" w:cs="Arabic Transparent"/>
                      <w:sz w:val="28"/>
                      <w:szCs w:val="28"/>
                      <w:rtl/>
                      <w:lang w:bidi="ar-DZ"/>
                    </w:rPr>
                  </w:pPr>
                  <w:r>
                    <w:rPr>
                      <w:rFonts w:cs="Arabic Transparent" w:hint="cs"/>
                      <w:sz w:val="28"/>
                      <w:szCs w:val="28"/>
                      <w:rtl/>
                      <w:lang w:bidi="ar-DZ"/>
                    </w:rPr>
                    <w:t>التحقق ميدانية من مدي التقدم في تحقيق المشاريع</w:t>
                  </w:r>
                  <w:r w:rsidRPr="004708E6">
                    <w:rPr>
                      <w:rFonts w:ascii="Calibri" w:eastAsia="Calibri" w:hAnsi="Calibri" w:cs="Arabic Transparent" w:hint="cs"/>
                      <w:sz w:val="28"/>
                      <w:szCs w:val="28"/>
                      <w:rtl/>
                      <w:lang w:bidi="ar-DZ"/>
                    </w:rPr>
                    <w:t>.</w:t>
                  </w:r>
                </w:p>
                <w:p w:rsidR="00C7788C" w:rsidRDefault="00C7788C" w:rsidP="001C65C3">
                  <w:pPr>
                    <w:bidi/>
                    <w:spacing w:after="0" w:line="240" w:lineRule="auto"/>
                    <w:rPr>
                      <w:rFonts w:ascii="Calibri" w:eastAsia="Calibri" w:hAnsi="Calibri" w:cs="Arabic Transparent"/>
                      <w:sz w:val="28"/>
                      <w:szCs w:val="28"/>
                      <w:rtl/>
                      <w:lang w:bidi="ar-DZ"/>
                    </w:rPr>
                  </w:pPr>
                  <w:r>
                    <w:rPr>
                      <w:rFonts w:ascii="Calibri" w:eastAsia="Calibri" w:hAnsi="Calibri" w:cs="Arabic Transparent" w:hint="cs"/>
                      <w:sz w:val="28"/>
                      <w:szCs w:val="28"/>
                      <w:rtl/>
                      <w:lang w:bidi="ar-DZ"/>
                    </w:rPr>
                    <w:t>مراجعة تقارير المشاريع المنجزة</w:t>
                  </w:r>
                  <w:r w:rsidRPr="004708E6">
                    <w:rPr>
                      <w:rFonts w:ascii="Calibri" w:eastAsia="Calibri" w:hAnsi="Calibri" w:cs="Arabic Transparent" w:hint="cs"/>
                      <w:sz w:val="28"/>
                      <w:szCs w:val="28"/>
                      <w:rtl/>
                      <w:lang w:bidi="ar-DZ"/>
                    </w:rPr>
                    <w:t>.</w:t>
                  </w:r>
                </w:p>
                <w:p w:rsidR="00C7788C" w:rsidRDefault="00C7788C" w:rsidP="00C663B1">
                  <w:pPr>
                    <w:bidi/>
                    <w:spacing w:after="0" w:line="240" w:lineRule="auto"/>
                    <w:rPr>
                      <w:rFonts w:ascii="Calibri" w:eastAsia="Calibri" w:hAnsi="Calibri" w:cs="Arabic Transparent"/>
                      <w:sz w:val="28"/>
                      <w:szCs w:val="28"/>
                      <w:rtl/>
                      <w:lang w:bidi="ar-DZ"/>
                    </w:rPr>
                  </w:pPr>
                  <w:r>
                    <w:rPr>
                      <w:rFonts w:ascii="Calibri" w:eastAsia="Calibri" w:hAnsi="Calibri" w:cs="Arabic Transparent" w:hint="cs"/>
                      <w:sz w:val="28"/>
                      <w:szCs w:val="28"/>
                      <w:rtl/>
                      <w:lang w:bidi="ar-DZ"/>
                    </w:rPr>
                    <w:t>مراجعة مصاريف المستفيدين من المنح المالية</w:t>
                  </w:r>
                  <w:r w:rsidRPr="004708E6">
                    <w:rPr>
                      <w:rFonts w:ascii="Calibri" w:eastAsia="Calibri" w:hAnsi="Calibri" w:cs="Arabic Transparent" w:hint="cs"/>
                      <w:sz w:val="28"/>
                      <w:szCs w:val="28"/>
                      <w:rtl/>
                      <w:lang w:bidi="ar-DZ"/>
                    </w:rPr>
                    <w:t>.</w:t>
                  </w:r>
                </w:p>
                <w:p w:rsidR="00C7788C" w:rsidRDefault="00C7788C" w:rsidP="006D31CA">
                  <w:pPr>
                    <w:bidi/>
                    <w:spacing w:after="0" w:line="240" w:lineRule="auto"/>
                    <w:rPr>
                      <w:rFonts w:cs="Arabic Transparent"/>
                      <w:sz w:val="28"/>
                      <w:szCs w:val="28"/>
                      <w:rtl/>
                      <w:lang w:bidi="ar-DZ"/>
                    </w:rPr>
                  </w:pPr>
                  <w:r>
                    <w:rPr>
                      <w:rFonts w:cs="Arabic Transparent" w:hint="cs"/>
                      <w:sz w:val="28"/>
                      <w:szCs w:val="28"/>
                      <w:rtl/>
                      <w:lang w:bidi="ar-DZ"/>
                    </w:rPr>
                    <w:t xml:space="preserve"> </w:t>
                  </w:r>
                </w:p>
                <w:p w:rsidR="00C7788C" w:rsidRDefault="00C7788C" w:rsidP="001C65C3">
                  <w:pPr>
                    <w:bidi/>
                    <w:spacing w:after="0" w:line="240" w:lineRule="auto"/>
                    <w:rPr>
                      <w:rFonts w:cs="Arabic Transparent"/>
                      <w:sz w:val="28"/>
                      <w:szCs w:val="28"/>
                      <w:rtl/>
                      <w:lang w:bidi="ar-DZ"/>
                    </w:rPr>
                  </w:pPr>
                  <w:r>
                    <w:rPr>
                      <w:rFonts w:cs="Arabic Transparent" w:hint="cs"/>
                      <w:sz w:val="28"/>
                      <w:szCs w:val="28"/>
                      <w:rtl/>
                      <w:lang w:bidi="ar-DZ"/>
                    </w:rPr>
                    <w:t xml:space="preserve">  </w:t>
                  </w:r>
                  <w:r w:rsidRPr="00B90982">
                    <w:rPr>
                      <w:rFonts w:cs="Arabic Transparent" w:hint="cs"/>
                      <w:sz w:val="28"/>
                      <w:szCs w:val="28"/>
                      <w:rtl/>
                      <w:lang w:bidi="ar-DZ"/>
                    </w:rPr>
                    <w:t xml:space="preserve"> </w:t>
                  </w:r>
                </w:p>
                <w:p w:rsidR="00C7788C" w:rsidRPr="00B90982" w:rsidRDefault="00C7788C" w:rsidP="008F68E5">
                  <w:pPr>
                    <w:bidi/>
                    <w:spacing w:after="0" w:line="240" w:lineRule="auto"/>
                    <w:rPr>
                      <w:rFonts w:cs="Arabic Transparent"/>
                      <w:sz w:val="28"/>
                      <w:szCs w:val="28"/>
                    </w:rPr>
                  </w:pPr>
                </w:p>
              </w:txbxContent>
            </v:textbox>
          </v:roundrect>
        </w:pict>
      </w: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9369EE" w:rsidRDefault="009369EE" w:rsidP="009369E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4A3385" w:rsidRDefault="004A3385" w:rsidP="004A3385">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8F68E5" w:rsidRDefault="008F68E5" w:rsidP="008F68E5">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C943EF" w:rsidRDefault="00C943EF" w:rsidP="00C943E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Default="00A8119D" w:rsidP="00A8119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E270D0" w:rsidRDefault="00E270D0" w:rsidP="00E270D0">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187C97" w:rsidRPr="00E270D0" w:rsidRDefault="00187C97" w:rsidP="00187C97">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lang w:eastAsia="fr-FR" w:bidi="ar-DZ"/>
        </w:rPr>
      </w:pPr>
    </w:p>
    <w:p w:rsidR="00A8119D" w:rsidRPr="00073285" w:rsidRDefault="00741534" w:rsidP="00741534">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sidRPr="00073285">
        <w:rPr>
          <w:rFonts w:ascii="Verdana" w:eastAsia="Times New Roman" w:hAnsi="Verdana" w:cs="Arabic Transparent" w:hint="cs"/>
          <w:b/>
          <w:bCs/>
          <w:color w:val="333333"/>
          <w:sz w:val="28"/>
          <w:szCs w:val="28"/>
          <w:shd w:val="clear" w:color="auto" w:fill="FFFFFF" w:themeFill="background1"/>
          <w:rtl/>
          <w:lang w:eastAsia="fr-FR" w:bidi="ar-DZ"/>
        </w:rPr>
        <w:lastRenderedPageBreak/>
        <w:t xml:space="preserve">المبحث الخامس </w:t>
      </w:r>
      <w:r w:rsidRPr="00073285">
        <w:rPr>
          <w:rFonts w:asciiTheme="majorBidi" w:eastAsia="Times New Roman" w:hAnsiTheme="majorBidi" w:cs="Arabic Transparent"/>
          <w:b/>
          <w:bCs/>
          <w:color w:val="333333"/>
          <w:sz w:val="28"/>
          <w:szCs w:val="28"/>
          <w:shd w:val="clear" w:color="auto" w:fill="FFFFFF" w:themeFill="background1"/>
          <w:lang w:eastAsia="fr-FR" w:bidi="ar-DZ"/>
        </w:rPr>
        <w:t>:</w:t>
      </w:r>
      <w:r w:rsidRPr="00073285">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073285">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073285">
        <w:rPr>
          <w:rFonts w:asciiTheme="majorBidi" w:eastAsia="Times New Roman" w:hAnsiTheme="majorBidi" w:cstheme="majorBidi" w:hint="cs"/>
          <w:b/>
          <w:bCs/>
          <w:color w:val="333333"/>
          <w:sz w:val="28"/>
          <w:szCs w:val="28"/>
          <w:shd w:val="clear" w:color="auto" w:fill="FFFFFF" w:themeFill="background1"/>
          <w:rtl/>
          <w:lang w:eastAsia="fr-FR" w:bidi="ar-DZ"/>
        </w:rPr>
        <w:t>تقييم إجراءات نظام الرقابة الداخلية</w:t>
      </w:r>
    </w:p>
    <w:p w:rsidR="0072203E" w:rsidRDefault="008A581D" w:rsidP="0026688F">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8A581D">
        <w:rPr>
          <w:rFonts w:ascii="Verdana" w:eastAsia="Times New Roman" w:hAnsi="Verdana" w:cs="Arabic Transparent"/>
          <w:noProof/>
          <w:color w:val="333333"/>
          <w:sz w:val="28"/>
          <w:szCs w:val="28"/>
          <w:rtl/>
          <w:lang w:eastAsia="fr-FR"/>
        </w:rPr>
        <w:pict>
          <v:roundrect id="_x0000_s1572" style="position:absolute;left:0;text-align:left;margin-left:14.65pt;margin-top:14.75pt;width:453pt;height:30.65pt;z-index:252035072" arcsize="10923f">
            <v:textbox style="mso-next-textbox:#_x0000_s1572">
              <w:txbxContent>
                <w:p w:rsidR="00C7788C" w:rsidRPr="00A8119D" w:rsidRDefault="00C7788C" w:rsidP="00A8119D">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lang w:eastAsia="fr-FR" w:bidi="ar-DZ"/>
                    </w:rPr>
                  </w:pPr>
                  <w:r w:rsidRPr="00A8119D">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420721">
                    <w:rPr>
                      <w:rFonts w:asciiTheme="majorBidi" w:eastAsia="Times New Roman" w:hAnsiTheme="majorBidi" w:cstheme="majorBidi"/>
                      <w:color w:val="333333"/>
                      <w:sz w:val="28"/>
                      <w:szCs w:val="28"/>
                      <w:shd w:val="clear" w:color="auto" w:fill="FFFFFF" w:themeFill="background1"/>
                      <w:lang w:eastAsia="fr-FR" w:bidi="ar-DZ"/>
                    </w:rPr>
                    <w:t>10</w:t>
                  </w:r>
                  <w:r w:rsidRPr="00420721">
                    <w:rPr>
                      <w:rFonts w:asciiTheme="majorBidi" w:hAnsiTheme="majorBidi" w:cstheme="majorBidi"/>
                      <w:color w:val="000000" w:themeColor="text1"/>
                      <w:sz w:val="28"/>
                      <w:szCs w:val="28"/>
                      <w:rtl/>
                    </w:rPr>
                    <w:t>،</w:t>
                  </w:r>
                  <w:r w:rsidRPr="00420721">
                    <w:rPr>
                      <w:rFonts w:asciiTheme="majorBidi" w:eastAsia="Times New Roman" w:hAnsiTheme="majorBidi" w:cstheme="majorBidi"/>
                      <w:color w:val="333333"/>
                      <w:sz w:val="28"/>
                      <w:szCs w:val="28"/>
                      <w:shd w:val="clear" w:color="auto" w:fill="FFFFFF" w:themeFill="background1"/>
                      <w:lang w:eastAsia="fr-FR" w:bidi="ar-DZ"/>
                    </w:rPr>
                    <w:t>1</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A8119D">
                    <w:rPr>
                      <w:rFonts w:ascii="Verdana" w:eastAsia="Times New Roman" w:hAnsi="Verdana" w:cs="Arabic Transparent" w:hint="cs"/>
                      <w:color w:val="333333"/>
                      <w:sz w:val="28"/>
                      <w:szCs w:val="28"/>
                      <w:shd w:val="clear" w:color="auto" w:fill="FFFFFF" w:themeFill="background1"/>
                      <w:rtl/>
                      <w:lang w:eastAsia="fr-FR" w:bidi="ar-DZ"/>
                    </w:rPr>
                    <w:t xml:space="preserve">  </w:t>
                  </w:r>
                  <w:r w:rsidRPr="00A8119D">
                    <w:rPr>
                      <w:rFonts w:asciiTheme="majorBidi" w:eastAsia="Times New Roman" w:hAnsiTheme="majorBidi" w:cs="Arabic Transparent"/>
                      <w:color w:val="333333"/>
                      <w:sz w:val="28"/>
                      <w:szCs w:val="28"/>
                      <w:shd w:val="clear" w:color="auto" w:fill="FFFFFF" w:themeFill="background1"/>
                      <w:lang w:eastAsia="fr-FR" w:bidi="ar-DZ"/>
                    </w:rPr>
                    <w:t>:</w:t>
                  </w:r>
                  <w:r w:rsidRPr="00A8119D">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A8119D">
                    <w:rPr>
                      <w:rFonts w:asciiTheme="majorBidi" w:eastAsia="Times New Roman" w:hAnsiTheme="majorBidi" w:cstheme="majorBidi" w:hint="cs"/>
                      <w:color w:val="333333"/>
                      <w:sz w:val="28"/>
                      <w:szCs w:val="28"/>
                      <w:shd w:val="clear" w:color="auto" w:fill="FFFFFF" w:themeFill="background1"/>
                      <w:rtl/>
                      <w:lang w:eastAsia="fr-FR" w:bidi="ar-DZ"/>
                    </w:rPr>
                    <w:t>تقييم إجراءات نظام الرقابة الداخلية</w:t>
                  </w:r>
                  <w:r w:rsidRPr="00A8119D">
                    <w:rPr>
                      <w:rFonts w:cs="Arabic Transparent" w:hint="cs"/>
                      <w:sz w:val="28"/>
                      <w:szCs w:val="28"/>
                      <w:rtl/>
                      <w:lang w:bidi="ar-DZ"/>
                    </w:rPr>
                    <w:t>.</w:t>
                  </w:r>
                </w:p>
                <w:p w:rsidR="00C7788C" w:rsidRPr="00E2147E" w:rsidRDefault="00C7788C" w:rsidP="00F70892">
                  <w:pPr>
                    <w:rPr>
                      <w:lang w:bidi="ar-DZ"/>
                    </w:rPr>
                  </w:pPr>
                </w:p>
              </w:txbxContent>
            </v:textbox>
          </v:roundrect>
        </w:pict>
      </w:r>
    </w:p>
    <w:p w:rsidR="0072203E" w:rsidRDefault="0072203E" w:rsidP="0072203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72203E" w:rsidRDefault="0072203E" w:rsidP="0072203E">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p w:rsidR="0072203E" w:rsidRPr="008115C0" w:rsidRDefault="00302B06" w:rsidP="00697BBA">
      <w:pPr>
        <w:pStyle w:val="Retraitcorpsdetexte2"/>
        <w:tabs>
          <w:tab w:val="right" w:pos="283"/>
        </w:tabs>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115C0">
        <w:rPr>
          <w:rFonts w:asciiTheme="majorBidi" w:eastAsia="Times New Roman" w:hAnsiTheme="majorBidi" w:cstheme="majorBidi" w:hint="cs"/>
          <w:color w:val="333333"/>
          <w:sz w:val="28"/>
          <w:szCs w:val="28"/>
          <w:shd w:val="clear" w:color="auto" w:fill="FFFFFF" w:themeFill="background1"/>
          <w:rtl/>
          <w:lang w:eastAsia="fr-FR" w:bidi="ar-DZ"/>
        </w:rPr>
        <w:t xml:space="preserve">بعد تقييم  </w:t>
      </w:r>
      <w:r w:rsidR="00554F7C" w:rsidRPr="00554F7C">
        <w:rPr>
          <w:rFonts w:asciiTheme="majorBidi" w:eastAsia="Times New Roman" w:hAnsiTheme="majorBidi" w:cstheme="majorBidi" w:hint="cs"/>
          <w:color w:val="333333"/>
          <w:sz w:val="28"/>
          <w:szCs w:val="28"/>
          <w:shd w:val="clear" w:color="auto" w:fill="FFFFFF" w:themeFill="background1"/>
          <w:rtl/>
          <w:lang w:eastAsia="fr-FR" w:bidi="ar-DZ"/>
        </w:rPr>
        <w:t>إجراءات</w:t>
      </w:r>
      <w:r w:rsidR="00554F7C" w:rsidRPr="008115C0">
        <w:rPr>
          <w:rFonts w:asciiTheme="majorBidi" w:eastAsia="Times New Roman" w:hAnsiTheme="majorBidi" w:cstheme="majorBidi" w:hint="cs"/>
          <w:color w:val="333333"/>
          <w:sz w:val="28"/>
          <w:szCs w:val="28"/>
          <w:shd w:val="clear" w:color="auto" w:fill="FFFFFF" w:themeFill="background1"/>
          <w:rtl/>
          <w:lang w:eastAsia="fr-FR" w:bidi="ar-DZ"/>
        </w:rPr>
        <w:t xml:space="preserve"> </w:t>
      </w:r>
      <w:r w:rsidRPr="008115C0">
        <w:rPr>
          <w:rFonts w:asciiTheme="majorBidi" w:eastAsia="Times New Roman" w:hAnsiTheme="majorBidi" w:cstheme="majorBidi" w:hint="cs"/>
          <w:color w:val="333333"/>
          <w:sz w:val="28"/>
          <w:szCs w:val="28"/>
          <w:shd w:val="clear" w:color="auto" w:fill="FFFFFF" w:themeFill="background1"/>
          <w:rtl/>
          <w:lang w:eastAsia="fr-FR" w:bidi="ar-DZ"/>
        </w:rPr>
        <w:t>نظام الرقابة الداخلية لشركة ما فيما يخص</w:t>
      </w:r>
      <w:r w:rsidR="00370247">
        <w:rPr>
          <w:rFonts w:asciiTheme="majorBidi" w:eastAsia="Times New Roman" w:hAnsiTheme="majorBidi" w:cstheme="majorBidi" w:hint="cs"/>
          <w:color w:val="333333"/>
          <w:sz w:val="28"/>
          <w:szCs w:val="28"/>
          <w:shd w:val="clear" w:color="auto" w:fill="FFFFFF" w:themeFill="background1"/>
          <w:rtl/>
          <w:lang w:eastAsia="fr-FR" w:bidi="ar-DZ"/>
        </w:rPr>
        <w:t xml:space="preserve"> بعض</w:t>
      </w:r>
      <w:r w:rsidRPr="008115C0">
        <w:rPr>
          <w:rFonts w:asciiTheme="majorBidi" w:eastAsia="Times New Roman" w:hAnsiTheme="majorBidi" w:cstheme="majorBidi" w:hint="cs"/>
          <w:color w:val="333333"/>
          <w:sz w:val="28"/>
          <w:szCs w:val="28"/>
          <w:shd w:val="clear" w:color="auto" w:fill="FFFFFF" w:themeFill="background1"/>
          <w:rtl/>
          <w:lang w:eastAsia="fr-FR" w:bidi="ar-DZ"/>
        </w:rPr>
        <w:t xml:space="preserve"> الوظائف التالية </w:t>
      </w:r>
      <w:r w:rsidRPr="008115C0">
        <w:rPr>
          <w:rFonts w:cs="Arabic Transparent"/>
          <w:sz w:val="28"/>
          <w:szCs w:val="28"/>
          <w:lang w:bidi="ar-DZ"/>
        </w:rPr>
        <w:t>:</w:t>
      </w:r>
    </w:p>
    <w:p w:rsidR="00302B06" w:rsidRPr="00A1269E" w:rsidRDefault="008115C0" w:rsidP="00D927EF">
      <w:pPr>
        <w:pStyle w:val="Retraitcorpsdetexte2"/>
        <w:numPr>
          <w:ilvl w:val="0"/>
          <w:numId w:val="212"/>
        </w:numPr>
        <w:tabs>
          <w:tab w:val="right" w:pos="283"/>
        </w:tabs>
        <w:bidi/>
        <w:spacing w:after="0" w:line="240" w:lineRule="auto"/>
        <w:ind w:left="0" w:firstLine="0"/>
        <w:jc w:val="both"/>
        <w:rPr>
          <w:rFonts w:asciiTheme="majorBidi" w:eastAsia="Times New Roman" w:hAnsiTheme="majorBidi" w:cstheme="majorBidi"/>
          <w:color w:val="333333"/>
          <w:sz w:val="28"/>
          <w:szCs w:val="28"/>
          <w:shd w:val="clear" w:color="auto" w:fill="FFFFFF" w:themeFill="background1"/>
          <w:lang w:eastAsia="fr-FR" w:bidi="ar-DZ"/>
        </w:rPr>
      </w:pPr>
      <w:r w:rsidRPr="00A1269E">
        <w:rPr>
          <w:rFonts w:asciiTheme="majorBidi" w:eastAsia="Times New Roman" w:hAnsiTheme="majorBidi" w:cstheme="majorBidi" w:hint="cs"/>
          <w:color w:val="333333"/>
          <w:sz w:val="28"/>
          <w:szCs w:val="28"/>
          <w:shd w:val="clear" w:color="auto" w:fill="FFFFFF" w:themeFill="background1"/>
          <w:rtl/>
          <w:lang w:eastAsia="fr-FR" w:bidi="ar-DZ"/>
        </w:rPr>
        <w:t xml:space="preserve">الهيكل التنظيمي و نظام لمعلومات المحاسبي </w:t>
      </w:r>
      <w:r w:rsidRPr="00A1269E">
        <w:rPr>
          <w:rFonts w:cs="Arabic Transparent" w:hint="cs"/>
          <w:sz w:val="28"/>
          <w:szCs w:val="28"/>
          <w:rtl/>
          <w:lang w:bidi="ar-DZ"/>
        </w:rPr>
        <w:t>.</w:t>
      </w:r>
    </w:p>
    <w:p w:rsidR="008115C0" w:rsidRPr="00A1269E" w:rsidRDefault="008115C0" w:rsidP="00D927EF">
      <w:pPr>
        <w:pStyle w:val="Retraitcorpsdetexte2"/>
        <w:numPr>
          <w:ilvl w:val="0"/>
          <w:numId w:val="212"/>
        </w:numPr>
        <w:tabs>
          <w:tab w:val="right" w:pos="283"/>
        </w:tabs>
        <w:bidi/>
        <w:spacing w:after="0" w:line="240" w:lineRule="auto"/>
        <w:ind w:left="0" w:firstLine="0"/>
        <w:jc w:val="both"/>
        <w:rPr>
          <w:rFonts w:asciiTheme="majorBidi" w:eastAsia="Times New Roman" w:hAnsiTheme="majorBidi" w:cstheme="majorBidi"/>
          <w:color w:val="333333"/>
          <w:sz w:val="28"/>
          <w:szCs w:val="28"/>
          <w:shd w:val="clear" w:color="auto" w:fill="FFFFFF" w:themeFill="background1"/>
          <w:lang w:eastAsia="fr-FR" w:bidi="ar-DZ"/>
        </w:rPr>
      </w:pPr>
      <w:r w:rsidRPr="00A1269E">
        <w:rPr>
          <w:rFonts w:asciiTheme="majorBidi" w:eastAsia="Times New Roman" w:hAnsiTheme="majorBidi" w:cstheme="majorBidi" w:hint="cs"/>
          <w:color w:val="333333"/>
          <w:sz w:val="28"/>
          <w:szCs w:val="28"/>
          <w:shd w:val="clear" w:color="auto" w:fill="FFFFFF" w:themeFill="background1"/>
          <w:rtl/>
          <w:lang w:eastAsia="fr-FR" w:bidi="ar-DZ"/>
        </w:rPr>
        <w:t xml:space="preserve">فحص دورة </w:t>
      </w:r>
      <w:r w:rsidR="00A1269E" w:rsidRPr="00A1269E">
        <w:rPr>
          <w:rFonts w:asciiTheme="majorBidi" w:eastAsia="Times New Roman" w:hAnsiTheme="majorBidi" w:cstheme="majorBidi" w:hint="cs"/>
          <w:color w:val="333333"/>
          <w:sz w:val="28"/>
          <w:szCs w:val="28"/>
          <w:shd w:val="clear" w:color="auto" w:fill="FFFFFF" w:themeFill="background1"/>
          <w:rtl/>
          <w:lang w:eastAsia="fr-FR" w:bidi="ar-DZ"/>
        </w:rPr>
        <w:t>الاستثمارا</w:t>
      </w:r>
      <w:r w:rsidR="00A1269E" w:rsidRPr="00A1269E">
        <w:rPr>
          <w:rFonts w:asciiTheme="majorBidi" w:eastAsia="Times New Roman" w:hAnsiTheme="majorBidi" w:cstheme="majorBidi" w:hint="eastAsia"/>
          <w:color w:val="333333"/>
          <w:sz w:val="28"/>
          <w:szCs w:val="28"/>
          <w:shd w:val="clear" w:color="auto" w:fill="FFFFFF" w:themeFill="background1"/>
          <w:rtl/>
          <w:lang w:eastAsia="fr-FR" w:bidi="ar-DZ"/>
        </w:rPr>
        <w:t>ت</w:t>
      </w:r>
      <w:r w:rsidR="00A1269E" w:rsidRPr="00A1269E">
        <w:rPr>
          <w:rFonts w:cs="Arabic Transparent" w:hint="cs"/>
          <w:sz w:val="28"/>
          <w:szCs w:val="28"/>
          <w:rtl/>
          <w:lang w:bidi="ar-DZ"/>
        </w:rPr>
        <w:t>.</w:t>
      </w:r>
      <w:r w:rsidRPr="00A1269E">
        <w:rPr>
          <w:rFonts w:asciiTheme="majorBidi" w:eastAsia="Times New Roman" w:hAnsiTheme="majorBidi" w:cstheme="majorBidi" w:hint="cs"/>
          <w:color w:val="333333"/>
          <w:sz w:val="28"/>
          <w:szCs w:val="28"/>
          <w:shd w:val="clear" w:color="auto" w:fill="FFFFFF" w:themeFill="background1"/>
          <w:rtl/>
          <w:lang w:eastAsia="fr-FR" w:bidi="ar-DZ"/>
        </w:rPr>
        <w:t xml:space="preserve"> </w:t>
      </w:r>
    </w:p>
    <w:p w:rsidR="008115C0" w:rsidRPr="00A1269E" w:rsidRDefault="008115C0" w:rsidP="00D927EF">
      <w:pPr>
        <w:pStyle w:val="Retraitcorpsdetexte2"/>
        <w:numPr>
          <w:ilvl w:val="0"/>
          <w:numId w:val="212"/>
        </w:numPr>
        <w:tabs>
          <w:tab w:val="right" w:pos="283"/>
        </w:tabs>
        <w:bidi/>
        <w:spacing w:after="0" w:line="240" w:lineRule="auto"/>
        <w:ind w:left="0" w:firstLine="0"/>
        <w:jc w:val="both"/>
        <w:rPr>
          <w:rFonts w:asciiTheme="majorBidi" w:eastAsia="Times New Roman" w:hAnsiTheme="majorBidi" w:cstheme="majorBidi"/>
          <w:color w:val="333333"/>
          <w:sz w:val="28"/>
          <w:szCs w:val="28"/>
          <w:shd w:val="clear" w:color="auto" w:fill="FFFFFF" w:themeFill="background1"/>
          <w:lang w:eastAsia="fr-FR" w:bidi="ar-DZ"/>
        </w:rPr>
      </w:pPr>
      <w:r w:rsidRPr="00A1269E">
        <w:rPr>
          <w:rFonts w:asciiTheme="majorBidi" w:eastAsia="Times New Roman" w:hAnsiTheme="majorBidi" w:cstheme="majorBidi" w:hint="cs"/>
          <w:color w:val="333333"/>
          <w:sz w:val="28"/>
          <w:szCs w:val="28"/>
          <w:shd w:val="clear" w:color="auto" w:fill="FFFFFF" w:themeFill="background1"/>
          <w:rtl/>
          <w:lang w:eastAsia="fr-FR" w:bidi="ar-DZ"/>
        </w:rPr>
        <w:t>فحص الوظيفة المالية</w:t>
      </w:r>
      <w:r w:rsidR="00A1269E">
        <w:rPr>
          <w:rFonts w:asciiTheme="majorBidi" w:eastAsia="Times New Roman" w:hAnsiTheme="majorBidi" w:cstheme="majorBidi" w:hint="cs"/>
          <w:color w:val="333333"/>
          <w:sz w:val="28"/>
          <w:szCs w:val="28"/>
          <w:shd w:val="clear" w:color="auto" w:fill="FFFFFF" w:themeFill="background1"/>
          <w:rtl/>
          <w:lang w:eastAsia="fr-FR" w:bidi="ar-DZ"/>
        </w:rPr>
        <w:t xml:space="preserve"> </w:t>
      </w:r>
      <w:r w:rsidRPr="00A1269E">
        <w:rPr>
          <w:rFonts w:asciiTheme="majorBidi" w:eastAsia="Times New Roman" w:hAnsiTheme="majorBidi" w:cstheme="majorBidi" w:hint="cs"/>
          <w:color w:val="333333"/>
          <w:sz w:val="28"/>
          <w:szCs w:val="28"/>
          <w:shd w:val="clear" w:color="auto" w:fill="FFFFFF" w:themeFill="background1"/>
          <w:rtl/>
          <w:lang w:eastAsia="fr-FR" w:bidi="ar-DZ"/>
        </w:rPr>
        <w:t xml:space="preserve">و المحاسبية </w:t>
      </w:r>
      <w:r w:rsidR="00A1269E" w:rsidRPr="00A1269E">
        <w:rPr>
          <w:rFonts w:cs="Arabic Transparent" w:hint="cs"/>
          <w:sz w:val="28"/>
          <w:szCs w:val="28"/>
          <w:rtl/>
          <w:lang w:bidi="ar-DZ"/>
        </w:rPr>
        <w:t>.</w:t>
      </w:r>
    </w:p>
    <w:p w:rsidR="00302B06" w:rsidRPr="0022140E" w:rsidRDefault="008115C0" w:rsidP="00D927EF">
      <w:pPr>
        <w:pStyle w:val="Retraitcorpsdetexte2"/>
        <w:numPr>
          <w:ilvl w:val="0"/>
          <w:numId w:val="212"/>
        </w:numPr>
        <w:tabs>
          <w:tab w:val="right" w:pos="283"/>
        </w:tabs>
        <w:bidi/>
        <w:spacing w:after="0" w:line="240" w:lineRule="auto"/>
        <w:ind w:left="0" w:firstLine="0"/>
        <w:jc w:val="both"/>
        <w:rPr>
          <w:rFonts w:asciiTheme="majorBidi" w:eastAsia="Times New Roman" w:hAnsiTheme="majorBidi" w:cstheme="majorBidi"/>
          <w:b/>
          <w:bCs/>
          <w:color w:val="333333"/>
          <w:sz w:val="28"/>
          <w:szCs w:val="28"/>
          <w:shd w:val="clear" w:color="auto" w:fill="FFFFFF" w:themeFill="background1"/>
          <w:rtl/>
          <w:lang w:eastAsia="fr-FR" w:bidi="ar-DZ"/>
        </w:rPr>
      </w:pPr>
      <w:r w:rsidRPr="00A1269E">
        <w:rPr>
          <w:rFonts w:asciiTheme="majorBidi" w:eastAsia="Times New Roman" w:hAnsiTheme="majorBidi" w:cstheme="majorBidi" w:hint="cs"/>
          <w:color w:val="333333"/>
          <w:sz w:val="28"/>
          <w:szCs w:val="28"/>
          <w:shd w:val="clear" w:color="auto" w:fill="FFFFFF" w:themeFill="background1"/>
          <w:rtl/>
          <w:lang w:eastAsia="fr-FR" w:bidi="ar-DZ"/>
        </w:rPr>
        <w:t>فحص الوظيفة الموارد البشرية و الوسائل العامة</w:t>
      </w:r>
      <w:r w:rsidR="00A1269E" w:rsidRPr="00F70892">
        <w:rPr>
          <w:rFonts w:cs="Arabic Transparent" w:hint="cs"/>
          <w:b/>
          <w:bCs/>
          <w:sz w:val="28"/>
          <w:szCs w:val="28"/>
          <w:rtl/>
          <w:lang w:bidi="ar-DZ"/>
        </w:rPr>
        <w:t>.</w:t>
      </w:r>
    </w:p>
    <w:p w:rsidR="00302B06" w:rsidRPr="00AF5DA7" w:rsidRDefault="0022140E" w:rsidP="00697BBA">
      <w:pPr>
        <w:pStyle w:val="Retraitcorpsdetexte2"/>
        <w:tabs>
          <w:tab w:val="right" w:pos="283"/>
        </w:tabs>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r w:rsidRPr="00AF5DA7">
        <w:rPr>
          <w:rFonts w:asciiTheme="majorBidi" w:eastAsia="Times New Roman" w:hAnsiTheme="majorBidi" w:cstheme="majorBidi" w:hint="cs"/>
          <w:color w:val="333333"/>
          <w:sz w:val="28"/>
          <w:szCs w:val="28"/>
          <w:shd w:val="clear" w:color="auto" w:fill="FFFFFF" w:themeFill="background1"/>
          <w:rtl/>
          <w:lang w:eastAsia="fr-FR" w:bidi="ar-DZ"/>
        </w:rPr>
        <w:t xml:space="preserve">لقد تم </w:t>
      </w:r>
      <w:r w:rsidR="00302B06" w:rsidRPr="00AF5DA7">
        <w:rPr>
          <w:rFonts w:asciiTheme="majorBidi" w:eastAsia="Times New Roman" w:hAnsiTheme="majorBidi" w:cstheme="majorBidi" w:hint="cs"/>
          <w:color w:val="333333"/>
          <w:sz w:val="28"/>
          <w:szCs w:val="28"/>
          <w:shd w:val="clear" w:color="auto" w:fill="FFFFFF" w:themeFill="background1"/>
          <w:rtl/>
          <w:lang w:eastAsia="fr-FR" w:bidi="ar-DZ"/>
        </w:rPr>
        <w:t xml:space="preserve"> استخلاص مجموعة من الملاحظات</w:t>
      </w:r>
      <w:r w:rsidRPr="00AF5DA7">
        <w:rPr>
          <w:rFonts w:asciiTheme="majorBidi" w:eastAsia="Times New Roman" w:hAnsiTheme="majorBidi" w:cstheme="majorBidi" w:hint="cs"/>
          <w:color w:val="333333"/>
          <w:sz w:val="28"/>
          <w:szCs w:val="28"/>
          <w:shd w:val="clear" w:color="auto" w:fill="FFFFFF" w:themeFill="background1"/>
          <w:rtl/>
          <w:lang w:eastAsia="fr-FR" w:bidi="ar-DZ"/>
        </w:rPr>
        <w:t xml:space="preserve"> حول إجراءات نظام الرقابة الداخلية لهذ</w:t>
      </w:r>
      <w:r w:rsidRPr="00AF5DA7">
        <w:rPr>
          <w:rFonts w:asciiTheme="majorBidi" w:eastAsia="Times New Roman" w:hAnsiTheme="majorBidi" w:cstheme="majorBidi" w:hint="eastAsia"/>
          <w:color w:val="333333"/>
          <w:sz w:val="28"/>
          <w:szCs w:val="28"/>
          <w:shd w:val="clear" w:color="auto" w:fill="FFFFFF" w:themeFill="background1"/>
          <w:rtl/>
          <w:lang w:eastAsia="fr-FR" w:bidi="ar-DZ"/>
        </w:rPr>
        <w:t>ه</w:t>
      </w:r>
      <w:r w:rsidRPr="00AF5DA7">
        <w:rPr>
          <w:rFonts w:asciiTheme="majorBidi" w:eastAsia="Times New Roman" w:hAnsiTheme="majorBidi" w:cstheme="majorBidi" w:hint="cs"/>
          <w:color w:val="333333"/>
          <w:sz w:val="28"/>
          <w:szCs w:val="28"/>
          <w:shd w:val="clear" w:color="auto" w:fill="FFFFFF" w:themeFill="background1"/>
          <w:rtl/>
          <w:lang w:eastAsia="fr-FR" w:bidi="ar-DZ"/>
        </w:rPr>
        <w:t xml:space="preserve"> الشركة </w:t>
      </w:r>
      <w:r w:rsidR="00302B06" w:rsidRPr="00AF5DA7">
        <w:rPr>
          <w:rFonts w:asciiTheme="majorBidi" w:eastAsia="Times New Roman" w:hAnsiTheme="majorBidi" w:cstheme="majorBidi" w:hint="cs"/>
          <w:color w:val="333333"/>
          <w:sz w:val="28"/>
          <w:szCs w:val="28"/>
          <w:shd w:val="clear" w:color="auto" w:fill="FFFFFF" w:themeFill="background1"/>
          <w:rtl/>
          <w:lang w:eastAsia="fr-FR" w:bidi="ar-DZ"/>
        </w:rPr>
        <w:t xml:space="preserve"> كما يلي </w:t>
      </w:r>
      <w:r w:rsidR="00302B06" w:rsidRPr="00AF5DA7">
        <w:rPr>
          <w:rFonts w:cs="Arabic Transparent"/>
          <w:sz w:val="28"/>
          <w:szCs w:val="28"/>
          <w:lang w:bidi="ar-DZ"/>
        </w:rPr>
        <w:t>:</w:t>
      </w:r>
    </w:p>
    <w:p w:rsidR="00597239" w:rsidRPr="00971F02" w:rsidRDefault="00971F02"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ascii="Verdana" w:eastAsia="Times New Roman" w:hAnsi="Verdana" w:cs="Arabic Transparent" w:hint="cs"/>
          <w:color w:val="333333"/>
          <w:sz w:val="28"/>
          <w:szCs w:val="28"/>
          <w:shd w:val="clear" w:color="auto" w:fill="FFFFFF" w:themeFill="background1"/>
          <w:rtl/>
          <w:lang w:eastAsia="fr-FR" w:bidi="ar-DZ"/>
        </w:rPr>
        <w:t>غياب بطاقات العمل التي تحدد المهام و المس</w:t>
      </w:r>
      <w:r w:rsidR="000B167C">
        <w:rPr>
          <w:rFonts w:ascii="Verdana" w:eastAsia="Times New Roman" w:hAnsi="Verdana" w:cs="Arabic Transparent" w:hint="cs"/>
          <w:color w:val="333333"/>
          <w:sz w:val="28"/>
          <w:szCs w:val="28"/>
          <w:shd w:val="clear" w:color="auto" w:fill="FFFFFF" w:themeFill="background1"/>
          <w:rtl/>
          <w:lang w:eastAsia="fr-FR" w:bidi="ar-DZ"/>
        </w:rPr>
        <w:t>ئ</w:t>
      </w:r>
      <w:r>
        <w:rPr>
          <w:rFonts w:ascii="Verdana" w:eastAsia="Times New Roman" w:hAnsi="Verdana" w:cs="Arabic Transparent" w:hint="cs"/>
          <w:color w:val="333333"/>
          <w:sz w:val="28"/>
          <w:szCs w:val="28"/>
          <w:shd w:val="clear" w:color="auto" w:fill="FFFFFF" w:themeFill="background1"/>
          <w:rtl/>
          <w:lang w:eastAsia="fr-FR" w:bidi="ar-DZ"/>
        </w:rPr>
        <w:t>وليا</w:t>
      </w:r>
      <w:r>
        <w:rPr>
          <w:rFonts w:ascii="Verdana" w:eastAsia="Times New Roman" w:hAnsi="Verdana" w:cs="Arabic Transparent" w:hint="eastAsia"/>
          <w:color w:val="333333"/>
          <w:sz w:val="28"/>
          <w:szCs w:val="28"/>
          <w:shd w:val="clear" w:color="auto" w:fill="FFFFFF" w:themeFill="background1"/>
          <w:rtl/>
          <w:lang w:eastAsia="fr-FR" w:bidi="ar-DZ"/>
        </w:rPr>
        <w:t>ت</w:t>
      </w:r>
      <w:r>
        <w:rPr>
          <w:rFonts w:ascii="Verdana" w:eastAsia="Times New Roman" w:hAnsi="Verdana" w:cs="Arabic Transparent" w:hint="cs"/>
          <w:color w:val="333333"/>
          <w:sz w:val="28"/>
          <w:szCs w:val="28"/>
          <w:shd w:val="clear" w:color="auto" w:fill="FFFFFF" w:themeFill="background1"/>
          <w:rtl/>
          <w:lang w:eastAsia="fr-FR" w:bidi="ar-DZ"/>
        </w:rPr>
        <w:t xml:space="preserve"> لكل موظف</w:t>
      </w:r>
      <w:r w:rsidRPr="00A1269E">
        <w:rPr>
          <w:rFonts w:cs="Arabic Transparent" w:hint="cs"/>
          <w:sz w:val="28"/>
          <w:szCs w:val="28"/>
          <w:rtl/>
          <w:lang w:bidi="ar-DZ"/>
        </w:rPr>
        <w:t>.</w:t>
      </w:r>
    </w:p>
    <w:p w:rsidR="00971F02" w:rsidRPr="00971F02" w:rsidRDefault="00971F02"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عدم الفصل بي</w:t>
      </w:r>
      <w:r w:rsidR="00062B09">
        <w:rPr>
          <w:rFonts w:cs="Arabic Transparent" w:hint="cs"/>
          <w:sz w:val="28"/>
          <w:szCs w:val="28"/>
          <w:rtl/>
          <w:lang w:bidi="ar-DZ"/>
        </w:rPr>
        <w:t>ن</w:t>
      </w:r>
      <w:r>
        <w:rPr>
          <w:rFonts w:cs="Arabic Transparent" w:hint="cs"/>
          <w:sz w:val="28"/>
          <w:szCs w:val="28"/>
          <w:rtl/>
          <w:lang w:bidi="ar-DZ"/>
        </w:rPr>
        <w:t xml:space="preserve"> مهام أمين الخزينة و المحاسب</w:t>
      </w:r>
      <w:r w:rsidRPr="00A1269E">
        <w:rPr>
          <w:rFonts w:cs="Arabic Transparent" w:hint="cs"/>
          <w:sz w:val="28"/>
          <w:szCs w:val="28"/>
          <w:rtl/>
          <w:lang w:bidi="ar-DZ"/>
        </w:rPr>
        <w:t>.</w:t>
      </w:r>
    </w:p>
    <w:p w:rsidR="00971F02" w:rsidRPr="00994CA8" w:rsidRDefault="00994CA8"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عدم استحداث بعض السجلات و الدفاتر المحاسبية مثل دفتر الجرد</w:t>
      </w:r>
      <w:r w:rsidRPr="00A1269E">
        <w:rPr>
          <w:rFonts w:cs="Arabic Transparent" w:hint="cs"/>
          <w:sz w:val="28"/>
          <w:szCs w:val="28"/>
          <w:rtl/>
          <w:lang w:bidi="ar-DZ"/>
        </w:rPr>
        <w:t>.</w:t>
      </w:r>
    </w:p>
    <w:p w:rsidR="00994CA8" w:rsidRPr="0048317E" w:rsidRDefault="0048317E"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ascii="Verdana" w:eastAsia="Times New Roman" w:hAnsi="Verdana" w:cs="Arabic Transparent" w:hint="cs"/>
          <w:color w:val="333333"/>
          <w:sz w:val="28"/>
          <w:szCs w:val="28"/>
          <w:shd w:val="clear" w:color="auto" w:fill="FFFFFF" w:themeFill="background1"/>
          <w:rtl/>
          <w:lang w:eastAsia="fr-FR" w:bidi="ar-DZ"/>
        </w:rPr>
        <w:t>قيام فريق واحد للجرد المادي للاستثمارا</w:t>
      </w:r>
      <w:r>
        <w:rPr>
          <w:rFonts w:ascii="Verdana" w:eastAsia="Times New Roman" w:hAnsi="Verdana" w:cs="Arabic Transparent" w:hint="eastAsia"/>
          <w:color w:val="333333"/>
          <w:sz w:val="28"/>
          <w:szCs w:val="28"/>
          <w:shd w:val="clear" w:color="auto" w:fill="FFFFFF" w:themeFill="background1"/>
          <w:rtl/>
          <w:lang w:eastAsia="fr-FR" w:bidi="ar-DZ"/>
        </w:rPr>
        <w:t>ت</w:t>
      </w:r>
      <w:r>
        <w:rPr>
          <w:rFonts w:ascii="Verdana" w:eastAsia="Times New Roman" w:hAnsi="Verdana" w:cs="Arabic Transparent" w:hint="cs"/>
          <w:color w:val="333333"/>
          <w:sz w:val="28"/>
          <w:szCs w:val="28"/>
          <w:shd w:val="clear" w:color="auto" w:fill="FFFFFF" w:themeFill="background1"/>
          <w:rtl/>
          <w:lang w:eastAsia="fr-FR" w:bidi="ar-DZ"/>
        </w:rPr>
        <w:t xml:space="preserve"> </w:t>
      </w:r>
      <w:r w:rsidRPr="00A1269E">
        <w:rPr>
          <w:rFonts w:cs="Arabic Transparent" w:hint="cs"/>
          <w:sz w:val="28"/>
          <w:szCs w:val="28"/>
          <w:rtl/>
          <w:lang w:bidi="ar-DZ"/>
        </w:rPr>
        <w:t>.</w:t>
      </w:r>
    </w:p>
    <w:p w:rsidR="00742BD0" w:rsidRPr="00742BD0" w:rsidRDefault="0048317E"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 xml:space="preserve">سجل </w:t>
      </w:r>
      <w:r>
        <w:rPr>
          <w:rFonts w:ascii="Verdana" w:eastAsia="Times New Roman" w:hAnsi="Verdana" w:cs="Arabic Transparent" w:hint="cs"/>
          <w:color w:val="333333"/>
          <w:sz w:val="28"/>
          <w:szCs w:val="28"/>
          <w:shd w:val="clear" w:color="auto" w:fill="FFFFFF" w:themeFill="background1"/>
          <w:rtl/>
          <w:lang w:eastAsia="fr-FR" w:bidi="ar-DZ"/>
        </w:rPr>
        <w:t>الاستثمارا</w:t>
      </w:r>
      <w:r>
        <w:rPr>
          <w:rFonts w:ascii="Verdana" w:eastAsia="Times New Roman" w:hAnsi="Verdana" w:cs="Arabic Transparent" w:hint="eastAsia"/>
          <w:color w:val="333333"/>
          <w:sz w:val="28"/>
          <w:szCs w:val="28"/>
          <w:shd w:val="clear" w:color="auto" w:fill="FFFFFF" w:themeFill="background1"/>
          <w:rtl/>
          <w:lang w:eastAsia="fr-FR" w:bidi="ar-DZ"/>
        </w:rPr>
        <w:t>ت</w:t>
      </w:r>
      <w:r>
        <w:rPr>
          <w:rFonts w:ascii="Verdana" w:eastAsia="Times New Roman" w:hAnsi="Verdana" w:cs="Arabic Transparent" w:hint="cs"/>
          <w:color w:val="333333"/>
          <w:sz w:val="28"/>
          <w:szCs w:val="28"/>
          <w:shd w:val="clear" w:color="auto" w:fill="FFFFFF" w:themeFill="background1"/>
          <w:rtl/>
          <w:lang w:eastAsia="fr-FR" w:bidi="ar-DZ"/>
        </w:rPr>
        <w:t xml:space="preserve"> الذي يجب إن يكون ممسوك من طرف الموارد العامة غير موجود</w:t>
      </w:r>
      <w:r w:rsidRPr="00A1269E">
        <w:rPr>
          <w:rFonts w:cs="Arabic Transparent" w:hint="cs"/>
          <w:sz w:val="28"/>
          <w:szCs w:val="28"/>
          <w:rtl/>
          <w:lang w:bidi="ar-DZ"/>
        </w:rPr>
        <w:t>.</w:t>
      </w:r>
    </w:p>
    <w:p w:rsidR="00742BD0" w:rsidRPr="00742BD0" w:rsidRDefault="00742BD0"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هناك أخطاء في  حساب أقساط الإهلاك بعض الاستثمارات</w:t>
      </w:r>
      <w:r w:rsidR="00697BBA" w:rsidRPr="00A1269E">
        <w:rPr>
          <w:rFonts w:cs="Arabic Transparent" w:hint="cs"/>
          <w:sz w:val="28"/>
          <w:szCs w:val="28"/>
          <w:rtl/>
          <w:lang w:bidi="ar-DZ"/>
        </w:rPr>
        <w:t>.</w:t>
      </w:r>
    </w:p>
    <w:p w:rsidR="00742BD0" w:rsidRPr="00742BD0" w:rsidRDefault="00742BD0"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عدم استحداث معلومات بطاقات الاستثمارات</w:t>
      </w:r>
      <w:r w:rsidR="00697BBA" w:rsidRPr="00A1269E">
        <w:rPr>
          <w:rFonts w:cs="Arabic Transparent" w:hint="cs"/>
          <w:sz w:val="28"/>
          <w:szCs w:val="28"/>
          <w:rtl/>
          <w:lang w:bidi="ar-DZ"/>
        </w:rPr>
        <w:t>.</w:t>
      </w:r>
    </w:p>
    <w:p w:rsidR="00393492" w:rsidRPr="00393492" w:rsidRDefault="00676881"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هناك فرق بين بطاقات المخازن و ملف الحاسوب الآلي و هذا بسبب عطب في الحاسوب الآلي حتى هذا التاريخ</w:t>
      </w:r>
      <w:r w:rsidR="00697BBA" w:rsidRPr="00A1269E">
        <w:rPr>
          <w:rFonts w:cs="Arabic Transparent" w:hint="cs"/>
          <w:sz w:val="28"/>
          <w:szCs w:val="28"/>
          <w:rtl/>
          <w:lang w:bidi="ar-DZ"/>
        </w:rPr>
        <w:t>.</w:t>
      </w:r>
    </w:p>
    <w:p w:rsidR="00393492" w:rsidRPr="00393492" w:rsidRDefault="00393492"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 xml:space="preserve">هناك بعض فواتير الماء الكهرباء التلفون لم تسجل محاسبيا رغم و جود عملية الدفع </w:t>
      </w:r>
      <w:r w:rsidR="00697BBA" w:rsidRPr="00A1269E">
        <w:rPr>
          <w:rFonts w:cs="Arabic Transparent" w:hint="cs"/>
          <w:sz w:val="28"/>
          <w:szCs w:val="28"/>
          <w:rtl/>
          <w:lang w:bidi="ar-DZ"/>
        </w:rPr>
        <w:t>.</w:t>
      </w:r>
    </w:p>
    <w:p w:rsidR="00434557" w:rsidRPr="00434557" w:rsidRDefault="00434557"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عدم وجود الترقيم المسبق لسندات الاستلام</w:t>
      </w:r>
      <w:r w:rsidR="00697BBA" w:rsidRPr="00A1269E">
        <w:rPr>
          <w:rFonts w:cs="Arabic Transparent" w:hint="cs"/>
          <w:sz w:val="28"/>
          <w:szCs w:val="28"/>
          <w:rtl/>
          <w:lang w:bidi="ar-DZ"/>
        </w:rPr>
        <w:t>.</w:t>
      </w:r>
      <w:r>
        <w:rPr>
          <w:rFonts w:cs="Arabic Transparent" w:hint="cs"/>
          <w:sz w:val="28"/>
          <w:szCs w:val="28"/>
          <w:rtl/>
          <w:lang w:bidi="ar-DZ"/>
        </w:rPr>
        <w:t xml:space="preserve"> </w:t>
      </w:r>
    </w:p>
    <w:p w:rsidR="00676881" w:rsidRPr="00434557" w:rsidRDefault="00676881"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 xml:space="preserve"> </w:t>
      </w:r>
      <w:r w:rsidR="00434557">
        <w:rPr>
          <w:rFonts w:cs="Arabic Transparent" w:hint="cs"/>
          <w:sz w:val="28"/>
          <w:szCs w:val="28"/>
          <w:rtl/>
          <w:lang w:bidi="ar-DZ"/>
        </w:rPr>
        <w:t>وجود كافة المستندات المستخدمة في قسم المخازن</w:t>
      </w:r>
      <w:r w:rsidR="00697BBA" w:rsidRPr="00A1269E">
        <w:rPr>
          <w:rFonts w:cs="Arabic Transparent" w:hint="cs"/>
          <w:sz w:val="28"/>
          <w:szCs w:val="28"/>
          <w:rtl/>
          <w:lang w:bidi="ar-DZ"/>
        </w:rPr>
        <w:t>.</w:t>
      </w:r>
      <w:r w:rsidR="00434557">
        <w:rPr>
          <w:rFonts w:cs="Arabic Transparent" w:hint="cs"/>
          <w:sz w:val="28"/>
          <w:szCs w:val="28"/>
          <w:rtl/>
          <w:lang w:bidi="ar-DZ"/>
        </w:rPr>
        <w:t xml:space="preserve"> </w:t>
      </w:r>
    </w:p>
    <w:p w:rsidR="00434557" w:rsidRPr="00434557" w:rsidRDefault="00434557"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عدم وجود ملاحظة شيكات ملغاة</w:t>
      </w:r>
      <w:r w:rsidR="00697BBA" w:rsidRPr="00A1269E">
        <w:rPr>
          <w:rFonts w:cs="Arabic Transparent" w:hint="cs"/>
          <w:sz w:val="28"/>
          <w:szCs w:val="28"/>
          <w:rtl/>
          <w:lang w:bidi="ar-DZ"/>
        </w:rPr>
        <w:t>.</w:t>
      </w:r>
      <w:r>
        <w:rPr>
          <w:rFonts w:cs="Arabic Transparent" w:hint="cs"/>
          <w:sz w:val="28"/>
          <w:szCs w:val="28"/>
          <w:rtl/>
          <w:lang w:bidi="ar-DZ"/>
        </w:rPr>
        <w:t xml:space="preserve"> </w:t>
      </w:r>
    </w:p>
    <w:p w:rsidR="00434557" w:rsidRPr="00434557" w:rsidRDefault="00434557"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cs="Arabic Transparent" w:hint="cs"/>
          <w:sz w:val="28"/>
          <w:szCs w:val="28"/>
          <w:rtl/>
          <w:lang w:bidi="ar-DZ"/>
        </w:rPr>
        <w:t>غياب بطاقات التحميل المحاسبي</w:t>
      </w:r>
      <w:r w:rsidR="00697BBA" w:rsidRPr="00A1269E">
        <w:rPr>
          <w:rFonts w:cs="Arabic Transparent" w:hint="cs"/>
          <w:sz w:val="28"/>
          <w:szCs w:val="28"/>
          <w:rtl/>
          <w:lang w:bidi="ar-DZ"/>
        </w:rPr>
        <w:t>.</w:t>
      </w:r>
      <w:r>
        <w:rPr>
          <w:rFonts w:cs="Arabic Transparent" w:hint="cs"/>
          <w:sz w:val="28"/>
          <w:szCs w:val="28"/>
          <w:rtl/>
          <w:lang w:bidi="ar-DZ"/>
        </w:rPr>
        <w:t xml:space="preserve"> </w:t>
      </w:r>
    </w:p>
    <w:p w:rsidR="00434557" w:rsidRDefault="00873607"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lang w:eastAsia="fr-FR" w:bidi="ar-DZ"/>
        </w:rPr>
      </w:pPr>
      <w:r>
        <w:rPr>
          <w:rFonts w:ascii="Verdana" w:eastAsia="Times New Roman" w:hAnsi="Verdana" w:cs="Arabic Transparent" w:hint="cs"/>
          <w:color w:val="333333"/>
          <w:sz w:val="28"/>
          <w:szCs w:val="28"/>
          <w:shd w:val="clear" w:color="auto" w:fill="FFFFFF" w:themeFill="background1"/>
          <w:rtl/>
          <w:lang w:eastAsia="fr-FR" w:bidi="ar-DZ"/>
        </w:rPr>
        <w:t>عدم وجود سجل حساب البنك</w:t>
      </w:r>
      <w:r w:rsidR="00697BBA" w:rsidRPr="00A1269E">
        <w:rPr>
          <w:rFonts w:cs="Arabic Transparent" w:hint="cs"/>
          <w:sz w:val="28"/>
          <w:szCs w:val="28"/>
          <w:rtl/>
          <w:lang w:bidi="ar-DZ"/>
        </w:rPr>
        <w:t>.</w:t>
      </w:r>
      <w:r>
        <w:rPr>
          <w:rFonts w:ascii="Verdana" w:eastAsia="Times New Roman" w:hAnsi="Verdana" w:cs="Arabic Transparent" w:hint="cs"/>
          <w:color w:val="333333"/>
          <w:sz w:val="28"/>
          <w:szCs w:val="28"/>
          <w:shd w:val="clear" w:color="auto" w:fill="FFFFFF" w:themeFill="background1"/>
          <w:rtl/>
          <w:lang w:eastAsia="fr-FR" w:bidi="ar-DZ"/>
        </w:rPr>
        <w:t xml:space="preserve"> </w:t>
      </w:r>
    </w:p>
    <w:p w:rsidR="00302B06" w:rsidRPr="00F2373B" w:rsidRDefault="00873607" w:rsidP="00D927EF">
      <w:pPr>
        <w:pStyle w:val="Retraitcorpsdetexte2"/>
        <w:numPr>
          <w:ilvl w:val="0"/>
          <w:numId w:val="213"/>
        </w:numPr>
        <w:tabs>
          <w:tab w:val="right" w:pos="283"/>
        </w:tabs>
        <w:bidi/>
        <w:spacing w:after="0" w:line="240" w:lineRule="auto"/>
        <w:ind w:left="0" w:firstLine="0"/>
        <w:jc w:val="both"/>
        <w:rPr>
          <w:rFonts w:ascii="Verdana" w:eastAsia="Times New Roman" w:hAnsi="Verdana" w:cs="Arabic Transparent"/>
          <w:color w:val="333333"/>
          <w:sz w:val="28"/>
          <w:szCs w:val="28"/>
          <w:shd w:val="clear" w:color="auto" w:fill="FFFFFF" w:themeFill="background1"/>
          <w:rtl/>
          <w:lang w:eastAsia="fr-FR" w:bidi="ar-DZ"/>
        </w:rPr>
      </w:pPr>
      <w:r>
        <w:rPr>
          <w:rFonts w:ascii="Verdana" w:eastAsia="Times New Roman" w:hAnsi="Verdana" w:cs="Arabic Transparent" w:hint="cs"/>
          <w:color w:val="333333"/>
          <w:sz w:val="28"/>
          <w:szCs w:val="28"/>
          <w:shd w:val="clear" w:color="auto" w:fill="FFFFFF" w:themeFill="background1"/>
          <w:rtl/>
          <w:lang w:eastAsia="fr-FR" w:bidi="ar-DZ"/>
        </w:rPr>
        <w:t>عدم وجود شهادة لاستحداث كافة معلومات الضمان الاجتماعي</w:t>
      </w:r>
      <w:r w:rsidR="00697BBA" w:rsidRPr="00A1269E">
        <w:rPr>
          <w:rFonts w:cs="Arabic Transparent" w:hint="cs"/>
          <w:sz w:val="28"/>
          <w:szCs w:val="28"/>
          <w:rtl/>
          <w:lang w:bidi="ar-DZ"/>
        </w:rPr>
        <w:t>.</w:t>
      </w:r>
      <w:r>
        <w:rPr>
          <w:rFonts w:ascii="Verdana" w:eastAsia="Times New Roman" w:hAnsi="Verdana" w:cs="Arabic Transparent" w:hint="cs"/>
          <w:color w:val="333333"/>
          <w:sz w:val="28"/>
          <w:szCs w:val="28"/>
          <w:shd w:val="clear" w:color="auto" w:fill="FFFFFF" w:themeFill="background1"/>
          <w:rtl/>
          <w:lang w:eastAsia="fr-FR" w:bidi="ar-DZ"/>
        </w:rPr>
        <w:t xml:space="preserve"> </w:t>
      </w:r>
      <w:r w:rsidR="00742BD0" w:rsidRPr="00F2373B">
        <w:rPr>
          <w:rFonts w:cs="Arabic Transparent" w:hint="cs"/>
          <w:sz w:val="28"/>
          <w:szCs w:val="28"/>
          <w:rtl/>
          <w:lang w:bidi="ar-DZ"/>
        </w:rPr>
        <w:t xml:space="preserve">  </w:t>
      </w:r>
    </w:p>
    <w:p w:rsidR="00597239" w:rsidRDefault="00597239" w:rsidP="00AA464A">
      <w:pPr>
        <w:bidi/>
        <w:spacing w:after="0" w:line="240" w:lineRule="auto"/>
        <w:jc w:val="both"/>
        <w:rPr>
          <w:rFonts w:cs="Arabic Transparent"/>
          <w:sz w:val="28"/>
          <w:szCs w:val="28"/>
          <w:lang w:bidi="ar-DZ"/>
        </w:rPr>
      </w:pPr>
      <w:r w:rsidRPr="00380526">
        <w:rPr>
          <w:rFonts w:cs="Arabic Transparent" w:hint="cs"/>
          <w:sz w:val="28"/>
          <w:szCs w:val="28"/>
          <w:u w:val="single"/>
          <w:rtl/>
          <w:lang w:bidi="ar-DZ"/>
        </w:rPr>
        <w:t xml:space="preserve">المطلوب </w:t>
      </w:r>
      <w:r w:rsidRPr="00380526">
        <w:rPr>
          <w:rFonts w:cs="Arabic Transparent"/>
          <w:sz w:val="28"/>
          <w:szCs w:val="28"/>
          <w:u w:val="single"/>
          <w:lang w:bidi="ar-DZ"/>
        </w:rPr>
        <w:t>:</w:t>
      </w:r>
      <w:r w:rsidR="00AA464A">
        <w:rPr>
          <w:rFonts w:cs="Arabic Transparent" w:hint="cs"/>
          <w:sz w:val="28"/>
          <w:szCs w:val="28"/>
          <w:rtl/>
          <w:lang w:bidi="ar-DZ"/>
        </w:rPr>
        <w:t xml:space="preserve"> </w:t>
      </w:r>
      <w:r w:rsidRPr="00380526">
        <w:rPr>
          <w:rFonts w:cs="Arabic Transparent" w:hint="cs"/>
          <w:sz w:val="28"/>
          <w:szCs w:val="28"/>
          <w:rtl/>
          <w:lang w:bidi="ar-DZ"/>
        </w:rPr>
        <w:t>تحديد نقاط القوة و الضعف وتقديم توصيات حول نقاط الضعف?</w:t>
      </w:r>
    </w:p>
    <w:p w:rsidR="00F2373B" w:rsidRDefault="00F2373B" w:rsidP="00F2373B">
      <w:pPr>
        <w:bidi/>
        <w:spacing w:after="0" w:line="240" w:lineRule="auto"/>
        <w:jc w:val="both"/>
        <w:rPr>
          <w:rFonts w:cs="Arabic Transparent"/>
          <w:sz w:val="28"/>
          <w:szCs w:val="28"/>
          <w:rtl/>
          <w:lang w:bidi="ar-DZ"/>
        </w:rPr>
      </w:pPr>
    </w:p>
    <w:p w:rsidR="00031FFE" w:rsidRPr="006B7B9F" w:rsidRDefault="00031FFE" w:rsidP="00031FFE">
      <w:pPr>
        <w:pStyle w:val="Paragraphedeliste"/>
        <w:bidi/>
        <w:ind w:left="0"/>
        <w:jc w:val="both"/>
        <w:rPr>
          <w:rFonts w:cs="Arabic Transparent"/>
          <w:b/>
          <w:bCs/>
          <w:sz w:val="28"/>
          <w:szCs w:val="28"/>
          <w:rtl/>
          <w:lang w:bidi="ar-DZ"/>
        </w:rPr>
      </w:pPr>
      <w:r w:rsidRPr="006B7B9F">
        <w:rPr>
          <w:rFonts w:cs="Arabic Transparent" w:hint="cs"/>
          <w:b/>
          <w:bCs/>
          <w:sz w:val="28"/>
          <w:szCs w:val="28"/>
          <w:rtl/>
          <w:lang w:bidi="ar-DZ"/>
        </w:rPr>
        <w:t>الحل النموذجي </w:t>
      </w:r>
      <w:r w:rsidRPr="006B7B9F">
        <w:rPr>
          <w:rFonts w:cs="Arabic Transparent"/>
          <w:b/>
          <w:bCs/>
          <w:sz w:val="28"/>
          <w:szCs w:val="28"/>
          <w:lang w:bidi="ar-DZ"/>
        </w:rPr>
        <w:t>:</w:t>
      </w:r>
      <w:r w:rsidRPr="006B7B9F">
        <w:rPr>
          <w:rFonts w:cs="Arabic Transparent" w:hint="cs"/>
          <w:b/>
          <w:bCs/>
          <w:sz w:val="28"/>
          <w:szCs w:val="28"/>
          <w:rtl/>
          <w:lang w:bidi="ar-DZ"/>
        </w:rPr>
        <w:t xml:space="preserve"> </w:t>
      </w:r>
    </w:p>
    <w:p w:rsidR="00A50FB4" w:rsidRDefault="00031FFE" w:rsidP="00A50FB4">
      <w:pPr>
        <w:pStyle w:val="Paragraphedeliste"/>
        <w:bidi/>
        <w:ind w:left="0"/>
        <w:jc w:val="both"/>
        <w:rPr>
          <w:rFonts w:cs="Arabic Transparent"/>
          <w:sz w:val="28"/>
          <w:szCs w:val="28"/>
          <w:rtl/>
          <w:lang w:bidi="ar-DZ"/>
        </w:rPr>
      </w:pPr>
      <w:r>
        <w:rPr>
          <w:rFonts w:cs="Arabic Transparent" w:hint="cs"/>
          <w:sz w:val="28"/>
          <w:szCs w:val="28"/>
          <w:rtl/>
          <w:lang w:bidi="ar-DZ"/>
        </w:rPr>
        <w:t xml:space="preserve">من اجل تسهيل الفهم وتبسيط الحل سوف نستخدم الجداول من اجل الإجابة عن الأسئلة  كما يلي </w:t>
      </w:r>
      <w:r>
        <w:rPr>
          <w:rFonts w:cs="Arabic Transparent"/>
          <w:sz w:val="28"/>
          <w:szCs w:val="28"/>
          <w:lang w:bidi="ar-DZ"/>
        </w:rPr>
        <w:t>:</w:t>
      </w:r>
    </w:p>
    <w:p w:rsidR="00F2373B" w:rsidRDefault="008A581D" w:rsidP="00A50FB4">
      <w:pPr>
        <w:pStyle w:val="Paragraphedeliste"/>
        <w:bidi/>
        <w:ind w:left="0"/>
        <w:jc w:val="both"/>
        <w:rPr>
          <w:rFonts w:cs="Arabic Transparent"/>
          <w:sz w:val="28"/>
          <w:szCs w:val="28"/>
          <w:rtl/>
          <w:lang w:bidi="ar-DZ"/>
        </w:rPr>
      </w:pPr>
      <w:r w:rsidRPr="008A581D">
        <w:rPr>
          <w:rFonts w:ascii="Verdana" w:eastAsia="Times New Roman" w:hAnsi="Verdana" w:cs="Arabic Transparent"/>
          <w:noProof/>
          <w:color w:val="333333"/>
          <w:sz w:val="28"/>
          <w:szCs w:val="28"/>
          <w:rtl/>
          <w:lang w:eastAsia="fr-FR"/>
        </w:rPr>
        <w:pict>
          <v:roundrect id="_x0000_s1574" style="position:absolute;left:0;text-align:left;margin-left:-3.35pt;margin-top:11.05pt;width:465pt;height:151.1pt;z-index:252036096" arcsize="10923f">
            <v:textbox>
              <w:txbxContent>
                <w:p w:rsidR="00C7788C" w:rsidRPr="004133BF" w:rsidRDefault="00C7788C" w:rsidP="00F2373B">
                  <w:pPr>
                    <w:bidi/>
                    <w:spacing w:after="0" w:line="240" w:lineRule="auto"/>
                    <w:jc w:val="both"/>
                    <w:rPr>
                      <w:rFonts w:cs="Arabic Transparent"/>
                      <w:b/>
                      <w:bCs/>
                      <w:sz w:val="28"/>
                      <w:szCs w:val="28"/>
                      <w:u w:val="single"/>
                      <w:rtl/>
                      <w:lang w:bidi="ar-DZ"/>
                    </w:rPr>
                  </w:pPr>
                  <w:r w:rsidRPr="004133BF">
                    <w:rPr>
                      <w:rFonts w:cs="Arabic Transparent" w:hint="cs"/>
                      <w:b/>
                      <w:bCs/>
                      <w:sz w:val="28"/>
                      <w:szCs w:val="28"/>
                      <w:u w:val="single"/>
                      <w:rtl/>
                      <w:lang w:bidi="ar-DZ"/>
                    </w:rPr>
                    <w:t>تنبيه </w:t>
                  </w:r>
                  <w:r w:rsidRPr="004133BF">
                    <w:rPr>
                      <w:rFonts w:cs="Arabic Transparent"/>
                      <w:b/>
                      <w:bCs/>
                      <w:sz w:val="28"/>
                      <w:szCs w:val="28"/>
                      <w:u w:val="single"/>
                      <w:lang w:bidi="ar-DZ"/>
                    </w:rPr>
                    <w:t>!</w:t>
                  </w:r>
                </w:p>
                <w:p w:rsidR="00C7788C" w:rsidRPr="00774835" w:rsidRDefault="00C7788C" w:rsidP="00F2373B">
                  <w:pPr>
                    <w:bidi/>
                    <w:spacing w:after="0" w:line="240" w:lineRule="auto"/>
                    <w:jc w:val="both"/>
                    <w:rPr>
                      <w:rFonts w:cs="Arabic Transparent"/>
                      <w:sz w:val="28"/>
                      <w:szCs w:val="28"/>
                      <w:lang w:bidi="ar-DZ"/>
                    </w:rPr>
                  </w:pPr>
                  <w:r w:rsidRPr="00774835">
                    <w:rPr>
                      <w:rFonts w:cs="Arabic Transparent" w:hint="cs"/>
                      <w:sz w:val="28"/>
                      <w:szCs w:val="28"/>
                      <w:rtl/>
                      <w:lang w:bidi="ar-DZ"/>
                    </w:rPr>
                    <w:t>يجب علي الطالب الاعتماد علي  مجموعة من الدلائل من اجل  تحديد الإجابات الصحيحة و التي تتمثل في</w:t>
                  </w:r>
                  <w:r>
                    <w:rPr>
                      <w:rFonts w:cs="Arabic Transparent" w:hint="cs"/>
                      <w:sz w:val="28"/>
                      <w:szCs w:val="28"/>
                      <w:rtl/>
                      <w:lang w:bidi="ar-DZ"/>
                    </w:rPr>
                    <w:t xml:space="preserve"> </w:t>
                  </w:r>
                  <w:r w:rsidRPr="00774835">
                    <w:rPr>
                      <w:rFonts w:cs="Arabic Transparent" w:hint="cs"/>
                      <w:sz w:val="28"/>
                      <w:szCs w:val="28"/>
                      <w:rtl/>
                      <w:lang w:bidi="ar-DZ"/>
                    </w:rPr>
                    <w:t xml:space="preserve"> </w:t>
                  </w:r>
                  <w:r>
                    <w:rPr>
                      <w:rFonts w:cs="Arabic Transparent"/>
                      <w:sz w:val="28"/>
                      <w:szCs w:val="28"/>
                      <w:lang w:bidi="ar-DZ"/>
                    </w:rPr>
                    <w:t>:</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sidRPr="004708E6">
                    <w:rPr>
                      <w:rFonts w:cs="Arabic Transparent" w:hint="cs"/>
                      <w:sz w:val="28"/>
                      <w:szCs w:val="28"/>
                      <w:rtl/>
                      <w:lang w:bidi="ar-DZ"/>
                    </w:rPr>
                    <w:t>دليل إجراءات نظام الرقابة الداخلية  للمهام الوظائف و المسؤوليات المختلفة داخل الشركة</w:t>
                  </w:r>
                  <w:r w:rsidRPr="004708E6">
                    <w:rPr>
                      <w:rFonts w:ascii="Calibri" w:eastAsia="Calibri" w:hAnsi="Calibri" w:cs="Arabic Transparent" w:hint="cs"/>
                      <w:sz w:val="28"/>
                      <w:szCs w:val="28"/>
                      <w:rtl/>
                      <w:lang w:bidi="ar-DZ"/>
                    </w:rPr>
                    <w:t>.</w:t>
                  </w:r>
                  <w:r w:rsidRPr="004708E6">
                    <w:rPr>
                      <w:rFonts w:cs="Arabic Transparent" w:hint="cs"/>
                      <w:sz w:val="28"/>
                      <w:szCs w:val="28"/>
                      <w:rtl/>
                      <w:lang w:bidi="ar-DZ"/>
                    </w:rPr>
                    <w:t xml:space="preserve"> </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sidRPr="004708E6">
                    <w:rPr>
                      <w:rFonts w:cs="Arabic Transparent" w:hint="cs"/>
                      <w:sz w:val="28"/>
                      <w:szCs w:val="28"/>
                      <w:rtl/>
                      <w:lang w:bidi="ar-DZ"/>
                    </w:rPr>
                    <w:t>دليل الدورة المستندية لكل و</w:t>
                  </w:r>
                  <w:r>
                    <w:rPr>
                      <w:rFonts w:cs="Arabic Transparent" w:hint="cs"/>
                      <w:sz w:val="28"/>
                      <w:szCs w:val="28"/>
                      <w:rtl/>
                      <w:lang w:bidi="ar-DZ"/>
                    </w:rPr>
                    <w:t>ظ</w:t>
                  </w:r>
                  <w:r w:rsidRPr="004708E6">
                    <w:rPr>
                      <w:rFonts w:cs="Arabic Transparent" w:hint="cs"/>
                      <w:sz w:val="28"/>
                      <w:szCs w:val="28"/>
                      <w:rtl/>
                      <w:lang w:bidi="ar-DZ"/>
                    </w:rPr>
                    <w:t xml:space="preserve">ائف الشركة  المباشرة و غير المباشرة الداخلية و الخارجية </w:t>
                  </w:r>
                  <w:r w:rsidRPr="004708E6">
                    <w:rPr>
                      <w:rFonts w:ascii="Calibri" w:eastAsia="Calibri" w:hAnsi="Calibri" w:cs="Arabic Transparent" w:hint="cs"/>
                      <w:sz w:val="28"/>
                      <w:szCs w:val="28"/>
                      <w:rtl/>
                      <w:lang w:bidi="ar-DZ"/>
                    </w:rPr>
                    <w:t>.</w:t>
                  </w:r>
                </w:p>
                <w:p w:rsidR="00C7788C" w:rsidRPr="002159A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lang w:bidi="ar-DZ"/>
                    </w:rPr>
                  </w:pPr>
                  <w:r>
                    <w:rPr>
                      <w:rFonts w:cs="Arabic Transparent" w:hint="cs"/>
                      <w:sz w:val="28"/>
                      <w:szCs w:val="28"/>
                      <w:rtl/>
                      <w:lang w:bidi="ar-DZ"/>
                    </w:rPr>
                    <w:t xml:space="preserve">دليل توصيف المهام و المسؤوليات لكل وظيفة </w:t>
                  </w:r>
                  <w:r w:rsidRPr="004708E6">
                    <w:rPr>
                      <w:rFonts w:cs="Arabic Transparent" w:hint="cs"/>
                      <w:sz w:val="28"/>
                      <w:szCs w:val="28"/>
                      <w:rtl/>
                      <w:lang w:bidi="ar-DZ"/>
                    </w:rPr>
                    <w:t>داخل الشركة</w:t>
                  </w:r>
                  <w:r w:rsidRPr="004708E6">
                    <w:rPr>
                      <w:rFonts w:ascii="Calibri" w:eastAsia="Calibri" w:hAnsi="Calibri" w:cs="Arabic Transparent" w:hint="cs"/>
                      <w:sz w:val="28"/>
                      <w:szCs w:val="28"/>
                      <w:rtl/>
                      <w:lang w:bidi="ar-DZ"/>
                    </w:rPr>
                    <w:t>.</w:t>
                  </w:r>
                </w:p>
                <w:p w:rsidR="00C7788C" w:rsidRPr="004708E6" w:rsidRDefault="00C7788C" w:rsidP="00D927EF">
                  <w:pPr>
                    <w:pStyle w:val="Paragraphedeliste"/>
                    <w:numPr>
                      <w:ilvl w:val="0"/>
                      <w:numId w:val="205"/>
                    </w:numPr>
                    <w:tabs>
                      <w:tab w:val="right" w:pos="369"/>
                    </w:tabs>
                    <w:bidi/>
                    <w:spacing w:after="0" w:line="240" w:lineRule="auto"/>
                    <w:ind w:left="0" w:firstLine="0"/>
                    <w:jc w:val="both"/>
                    <w:rPr>
                      <w:rFonts w:cs="Arabic Transparent"/>
                      <w:sz w:val="28"/>
                      <w:szCs w:val="28"/>
                      <w:rtl/>
                      <w:lang w:bidi="ar-DZ"/>
                    </w:rPr>
                  </w:pPr>
                  <w:r>
                    <w:rPr>
                      <w:rFonts w:cs="Arabic Transparent" w:hint="cs"/>
                      <w:sz w:val="28"/>
                      <w:szCs w:val="28"/>
                      <w:rtl/>
                      <w:lang w:bidi="ar-DZ"/>
                    </w:rPr>
                    <w:t xml:space="preserve">دليل تحديد المهام و المسؤوليات المتداخلة </w:t>
                  </w:r>
                  <w:r w:rsidRPr="004708E6">
                    <w:rPr>
                      <w:rFonts w:cs="Arabic Transparent" w:hint="cs"/>
                      <w:sz w:val="28"/>
                      <w:szCs w:val="28"/>
                      <w:rtl/>
                      <w:lang w:bidi="ar-DZ"/>
                    </w:rPr>
                    <w:t>لكل و</w:t>
                  </w:r>
                  <w:r>
                    <w:rPr>
                      <w:rFonts w:cs="Arabic Transparent" w:hint="cs"/>
                      <w:sz w:val="28"/>
                      <w:szCs w:val="28"/>
                      <w:rtl/>
                      <w:lang w:bidi="ar-DZ"/>
                    </w:rPr>
                    <w:t>ظ</w:t>
                  </w:r>
                  <w:r w:rsidRPr="004708E6">
                    <w:rPr>
                      <w:rFonts w:cs="Arabic Transparent" w:hint="cs"/>
                      <w:sz w:val="28"/>
                      <w:szCs w:val="28"/>
                      <w:rtl/>
                      <w:lang w:bidi="ar-DZ"/>
                    </w:rPr>
                    <w:t xml:space="preserve">ائف الشركة </w:t>
                  </w:r>
                  <w:r w:rsidRPr="004708E6">
                    <w:rPr>
                      <w:rFonts w:ascii="Calibri" w:eastAsia="Calibri" w:hAnsi="Calibri" w:cs="Arabic Transparent" w:hint="cs"/>
                      <w:sz w:val="28"/>
                      <w:szCs w:val="28"/>
                      <w:rtl/>
                      <w:lang w:bidi="ar-DZ"/>
                    </w:rPr>
                    <w:t>.</w:t>
                  </w:r>
                  <w:r w:rsidRPr="004708E6">
                    <w:rPr>
                      <w:rFonts w:cs="Arabic Transparent" w:hint="cs"/>
                      <w:sz w:val="28"/>
                      <w:szCs w:val="28"/>
                      <w:rtl/>
                      <w:lang w:bidi="ar-DZ"/>
                    </w:rPr>
                    <w:t xml:space="preserve"> </w:t>
                  </w:r>
                </w:p>
              </w:txbxContent>
            </v:textbox>
          </v:roundrect>
        </w:pict>
      </w: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F2373B" w:rsidRDefault="00F2373B" w:rsidP="00F2373B">
      <w:pPr>
        <w:bidi/>
        <w:spacing w:after="0" w:line="240" w:lineRule="auto"/>
        <w:jc w:val="both"/>
        <w:rPr>
          <w:rFonts w:cs="Arabic Transparent"/>
          <w:sz w:val="28"/>
          <w:szCs w:val="28"/>
          <w:rtl/>
          <w:lang w:bidi="ar-DZ"/>
        </w:rPr>
      </w:pPr>
    </w:p>
    <w:p w:rsidR="0024575B" w:rsidRDefault="0024575B" w:rsidP="00B73CBB">
      <w:pPr>
        <w:bidi/>
        <w:spacing w:after="0" w:line="240" w:lineRule="auto"/>
        <w:jc w:val="both"/>
        <w:rPr>
          <w:rFonts w:ascii="Verdana" w:eastAsia="Times New Roman" w:hAnsi="Verdana" w:cs="Arabic Transparent"/>
          <w:color w:val="333333"/>
          <w:sz w:val="28"/>
          <w:szCs w:val="28"/>
          <w:shd w:val="clear" w:color="auto" w:fill="FFFFFF" w:themeFill="background1"/>
          <w:lang w:eastAsia="fr-FR" w:bidi="ar-DZ"/>
        </w:rPr>
      </w:pPr>
    </w:p>
    <w:p w:rsidR="00F2373B" w:rsidRPr="00B73CBB" w:rsidRDefault="0070021B" w:rsidP="0070021B">
      <w:pPr>
        <w:bidi/>
        <w:spacing w:after="0" w:line="240" w:lineRule="auto"/>
        <w:jc w:val="both"/>
        <w:rPr>
          <w:rFonts w:cs="Arabic Transparent"/>
          <w:b/>
          <w:bCs/>
          <w:sz w:val="28"/>
          <w:szCs w:val="28"/>
          <w:rtl/>
          <w:lang w:bidi="ar-DZ"/>
        </w:rPr>
      </w:pPr>
      <w:r>
        <w:rPr>
          <w:rFonts w:cs="Arabic Transparent" w:hint="cs"/>
          <w:b/>
          <w:bCs/>
          <w:sz w:val="28"/>
          <w:szCs w:val="28"/>
          <w:rtl/>
          <w:lang w:bidi="ar-DZ"/>
        </w:rPr>
        <w:lastRenderedPageBreak/>
        <w:t xml:space="preserve">الجدول رقم </w:t>
      </w:r>
      <w:r w:rsidRPr="00420721">
        <w:rPr>
          <w:rFonts w:asciiTheme="majorBidi" w:hAnsiTheme="majorBidi" w:cstheme="majorBidi"/>
          <w:b/>
          <w:bCs/>
          <w:sz w:val="28"/>
          <w:szCs w:val="28"/>
          <w:rtl/>
          <w:lang w:bidi="ar-DZ"/>
        </w:rPr>
        <w:t>(</w:t>
      </w:r>
      <w:r w:rsidRPr="00420721">
        <w:rPr>
          <w:rFonts w:asciiTheme="majorBidi" w:hAnsiTheme="majorBidi" w:cstheme="majorBidi"/>
          <w:b/>
          <w:bCs/>
          <w:sz w:val="28"/>
          <w:szCs w:val="28"/>
          <w:lang w:bidi="ar-DZ"/>
        </w:rPr>
        <w:t>10</w:t>
      </w:r>
      <w:r w:rsidRPr="00420721">
        <w:rPr>
          <w:rFonts w:asciiTheme="majorBidi" w:hAnsiTheme="majorBidi" w:cstheme="majorBidi"/>
          <w:color w:val="000000" w:themeColor="text1"/>
          <w:sz w:val="28"/>
          <w:szCs w:val="28"/>
          <w:rtl/>
        </w:rPr>
        <w:t>،</w:t>
      </w:r>
      <w:r w:rsidRPr="00420721">
        <w:rPr>
          <w:rFonts w:asciiTheme="majorBidi" w:hAnsiTheme="majorBidi" w:cstheme="majorBidi"/>
          <w:b/>
          <w:bCs/>
          <w:sz w:val="28"/>
          <w:szCs w:val="28"/>
          <w:lang w:bidi="ar-DZ"/>
        </w:rPr>
        <w:t>1</w:t>
      </w:r>
      <w:r w:rsidRPr="00420721">
        <w:rPr>
          <w:rFonts w:asciiTheme="majorBidi" w:hAnsiTheme="majorBidi" w:cstheme="majorBidi"/>
          <w:b/>
          <w:bCs/>
          <w:sz w:val="28"/>
          <w:szCs w:val="28"/>
          <w:rtl/>
          <w:lang w:bidi="ar-DZ"/>
        </w:rPr>
        <w:t>)</w:t>
      </w:r>
      <w:r w:rsidRPr="00B73CBB">
        <w:rPr>
          <w:rFonts w:cs="Arabic Transparent"/>
          <w:b/>
          <w:bCs/>
          <w:sz w:val="28"/>
          <w:szCs w:val="28"/>
          <w:lang w:bidi="ar-DZ"/>
        </w:rPr>
        <w:t>:</w:t>
      </w:r>
      <w:r w:rsidR="00F2373B" w:rsidRPr="00B73CBB">
        <w:rPr>
          <w:rFonts w:cs="Arabic Transparent" w:hint="cs"/>
          <w:b/>
          <w:bCs/>
          <w:sz w:val="28"/>
          <w:szCs w:val="28"/>
          <w:rtl/>
          <w:lang w:bidi="ar-DZ"/>
        </w:rPr>
        <w:t xml:space="preserve"> تحديد نقاط القوة و الضعف وتقديم التوصيات</w:t>
      </w:r>
    </w:p>
    <w:tbl>
      <w:tblPr>
        <w:tblStyle w:val="Grilledutableau"/>
        <w:bidiVisual/>
        <w:tblW w:w="0" w:type="auto"/>
        <w:tblLook w:val="04A0"/>
      </w:tblPr>
      <w:tblGrid>
        <w:gridCol w:w="2234"/>
        <w:gridCol w:w="709"/>
        <w:gridCol w:w="1984"/>
        <w:gridCol w:w="1418"/>
        <w:gridCol w:w="2867"/>
      </w:tblGrid>
      <w:tr w:rsidR="00B73CBB" w:rsidTr="00026D97">
        <w:tc>
          <w:tcPr>
            <w:tcW w:w="2234" w:type="dxa"/>
          </w:tcPr>
          <w:p w:rsidR="00B73CBB" w:rsidRDefault="00B73CBB" w:rsidP="00026D97">
            <w:pPr>
              <w:bidi/>
              <w:rPr>
                <w:rFonts w:cs="Arabic Transparent"/>
                <w:sz w:val="28"/>
                <w:szCs w:val="28"/>
                <w:rtl/>
                <w:lang w:bidi="ar-DZ"/>
              </w:rPr>
            </w:pPr>
            <w:r>
              <w:rPr>
                <w:rFonts w:cs="Arabic Transparent" w:hint="cs"/>
                <w:sz w:val="28"/>
                <w:szCs w:val="28"/>
                <w:rtl/>
                <w:lang w:bidi="ar-DZ"/>
              </w:rPr>
              <w:t>وصف إجراءات</w:t>
            </w:r>
          </w:p>
          <w:p w:rsidR="00B73CBB" w:rsidRDefault="00B73CBB" w:rsidP="00026D97">
            <w:pPr>
              <w:bidi/>
              <w:rPr>
                <w:rFonts w:cs="Arabic Transparent"/>
                <w:sz w:val="28"/>
                <w:szCs w:val="28"/>
                <w:rtl/>
                <w:lang w:bidi="ar-DZ"/>
              </w:rPr>
            </w:pPr>
            <w:r>
              <w:rPr>
                <w:rFonts w:cs="Arabic Transparent" w:hint="cs"/>
                <w:sz w:val="28"/>
                <w:szCs w:val="28"/>
                <w:rtl/>
                <w:lang w:bidi="ar-DZ"/>
              </w:rPr>
              <w:t xml:space="preserve">نظام الرقابة الداخلية </w:t>
            </w:r>
          </w:p>
        </w:tc>
        <w:tc>
          <w:tcPr>
            <w:tcW w:w="709" w:type="dxa"/>
          </w:tcPr>
          <w:p w:rsidR="00B73CBB" w:rsidRDefault="00B73CBB" w:rsidP="00026D97">
            <w:pPr>
              <w:bidi/>
              <w:rPr>
                <w:rFonts w:cs="Arabic Transparent"/>
                <w:sz w:val="28"/>
                <w:szCs w:val="28"/>
                <w:rtl/>
                <w:lang w:bidi="ar-DZ"/>
              </w:rPr>
            </w:pPr>
            <w:r w:rsidRPr="00380526">
              <w:rPr>
                <w:rFonts w:cs="Arabic Transparent" w:hint="cs"/>
                <w:sz w:val="28"/>
                <w:szCs w:val="28"/>
                <w:rtl/>
                <w:lang w:bidi="ar-DZ"/>
              </w:rPr>
              <w:t>نقاط القوة</w:t>
            </w:r>
          </w:p>
        </w:tc>
        <w:tc>
          <w:tcPr>
            <w:tcW w:w="1984" w:type="dxa"/>
          </w:tcPr>
          <w:p w:rsidR="00B73CBB" w:rsidRDefault="00B73CBB" w:rsidP="00026D97">
            <w:pPr>
              <w:bidi/>
              <w:jc w:val="center"/>
              <w:rPr>
                <w:rFonts w:cs="Arabic Transparent"/>
                <w:sz w:val="28"/>
                <w:szCs w:val="28"/>
                <w:rtl/>
                <w:lang w:bidi="ar-DZ"/>
              </w:rPr>
            </w:pPr>
            <w:r w:rsidRPr="00380526">
              <w:rPr>
                <w:rFonts w:cs="Arabic Transparent" w:hint="cs"/>
                <w:sz w:val="28"/>
                <w:szCs w:val="28"/>
                <w:rtl/>
                <w:lang w:bidi="ar-DZ"/>
              </w:rPr>
              <w:t>نقاط الضعف</w:t>
            </w:r>
          </w:p>
        </w:tc>
        <w:tc>
          <w:tcPr>
            <w:tcW w:w="1418" w:type="dxa"/>
          </w:tcPr>
          <w:p w:rsidR="00B73CBB" w:rsidRDefault="00B73CBB" w:rsidP="00026D97">
            <w:pPr>
              <w:bidi/>
              <w:rPr>
                <w:rFonts w:cs="Arabic Transparent"/>
                <w:sz w:val="28"/>
                <w:szCs w:val="28"/>
                <w:rtl/>
                <w:lang w:bidi="ar-DZ"/>
              </w:rPr>
            </w:pPr>
            <w:r>
              <w:rPr>
                <w:rFonts w:cs="Arabic Transparent" w:hint="cs"/>
                <w:sz w:val="28"/>
                <w:szCs w:val="28"/>
                <w:rtl/>
                <w:lang w:bidi="ar-DZ"/>
              </w:rPr>
              <w:t>درجة الخطر</w:t>
            </w:r>
          </w:p>
        </w:tc>
        <w:tc>
          <w:tcPr>
            <w:tcW w:w="2867" w:type="dxa"/>
          </w:tcPr>
          <w:p w:rsidR="00B73CBB" w:rsidRDefault="00B73CBB" w:rsidP="00026D97">
            <w:pPr>
              <w:bidi/>
              <w:jc w:val="center"/>
              <w:rPr>
                <w:rFonts w:cs="Arabic Transparent"/>
                <w:sz w:val="28"/>
                <w:szCs w:val="28"/>
                <w:rtl/>
                <w:lang w:bidi="ar-DZ"/>
              </w:rPr>
            </w:pPr>
            <w:r>
              <w:rPr>
                <w:rFonts w:cs="Arabic Transparent" w:hint="cs"/>
                <w:sz w:val="28"/>
                <w:szCs w:val="28"/>
                <w:rtl/>
                <w:lang w:bidi="ar-DZ"/>
              </w:rPr>
              <w:t>الإجراءات التحسينية</w:t>
            </w:r>
          </w:p>
        </w:tc>
      </w:tr>
      <w:tr w:rsidR="00B73CBB" w:rsidTr="00026D97">
        <w:tc>
          <w:tcPr>
            <w:tcW w:w="2234" w:type="dxa"/>
          </w:tcPr>
          <w:p w:rsidR="00B73CBB" w:rsidRPr="00BC27F3" w:rsidRDefault="00062B09" w:rsidP="00026D97">
            <w:pPr>
              <w:bidi/>
              <w:rPr>
                <w:rFonts w:cs="Arabic Transparent"/>
                <w:sz w:val="28"/>
                <w:szCs w:val="28"/>
                <w:rtl/>
                <w:lang w:bidi="ar-DZ"/>
              </w:rPr>
            </w:pPr>
            <w:r>
              <w:rPr>
                <w:rFonts w:ascii="Verdana" w:eastAsia="Times New Roman" w:hAnsi="Verdana" w:cs="Arabic Transparent" w:hint="cs"/>
                <w:color w:val="333333"/>
                <w:sz w:val="28"/>
                <w:szCs w:val="28"/>
                <w:shd w:val="clear" w:color="auto" w:fill="FFFFFF" w:themeFill="background1"/>
                <w:rtl/>
                <w:lang w:eastAsia="fr-FR" w:bidi="ar-DZ"/>
              </w:rPr>
              <w:t>غياب بطاقات</w:t>
            </w:r>
            <w:r w:rsidRPr="00955BA0">
              <w:rPr>
                <w:rFonts w:cs="Arabic Transparent"/>
                <w:sz w:val="28"/>
                <w:szCs w:val="28"/>
                <w:lang w:bidi="ar-DZ"/>
              </w:rPr>
              <w:t>…</w:t>
            </w:r>
            <w:r w:rsidRPr="00955BA0">
              <w:rPr>
                <w:rFonts w:cs="Arabic Transparent" w:hint="cs"/>
                <w:sz w:val="28"/>
                <w:szCs w:val="28"/>
                <w:rtl/>
                <w:lang w:bidi="ar-DZ"/>
              </w:rPr>
              <w:t>الخ</w:t>
            </w:r>
            <w:r w:rsidRPr="00955BA0">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Pr="00D56D07" w:rsidRDefault="00845A84" w:rsidP="005B0E8E">
            <w:pPr>
              <w:bidi/>
              <w:rPr>
                <w:rFonts w:cs="Arabic Transparent"/>
                <w:sz w:val="28"/>
                <w:szCs w:val="28"/>
                <w:rtl/>
                <w:lang w:bidi="ar-DZ"/>
              </w:rPr>
            </w:pPr>
            <w:r>
              <w:rPr>
                <w:rFonts w:cs="Arabic Transparent" w:hint="cs"/>
                <w:sz w:val="28"/>
                <w:szCs w:val="28"/>
                <w:rtl/>
                <w:lang w:bidi="ar-JO"/>
              </w:rPr>
              <w:t>مخاطر في نظام الرقابة الداخلية</w:t>
            </w:r>
            <w:r w:rsidR="005B0E8E" w:rsidRPr="00160B1A">
              <w:rPr>
                <w:rFonts w:cs="Arabic Transparent" w:hint="cs"/>
                <w:sz w:val="28"/>
                <w:szCs w:val="28"/>
                <w:rtl/>
                <w:lang w:bidi="ar-JO"/>
              </w:rPr>
              <w:t>.</w:t>
            </w:r>
            <w:r>
              <w:rPr>
                <w:rFonts w:cs="Arabic Transparent" w:hint="cs"/>
                <w:sz w:val="28"/>
                <w:szCs w:val="28"/>
                <w:rtl/>
                <w:lang w:bidi="ar-JO"/>
              </w:rPr>
              <w:t xml:space="preserve"> </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r w:rsidR="00845A84" w:rsidRPr="00160B1A">
              <w:rPr>
                <w:rFonts w:cs="Arabic Transparent" w:hint="cs"/>
                <w:sz w:val="28"/>
                <w:szCs w:val="28"/>
                <w:rtl/>
                <w:lang w:bidi="ar-JO"/>
              </w:rPr>
              <w:t>.</w:t>
            </w:r>
            <w:r>
              <w:rPr>
                <w:rFonts w:cs="Arabic Transparent" w:hint="cs"/>
                <w:sz w:val="28"/>
                <w:szCs w:val="28"/>
                <w:rtl/>
                <w:lang w:bidi="ar-DZ"/>
              </w:rPr>
              <w:t xml:space="preserve"> </w:t>
            </w:r>
          </w:p>
        </w:tc>
        <w:tc>
          <w:tcPr>
            <w:tcW w:w="2867" w:type="dxa"/>
          </w:tcPr>
          <w:p w:rsidR="00B73CBB" w:rsidRDefault="00B73CBB" w:rsidP="00062B09">
            <w:pPr>
              <w:bidi/>
              <w:rPr>
                <w:rFonts w:cs="Arabic Transparent"/>
                <w:sz w:val="28"/>
                <w:szCs w:val="28"/>
                <w:rtl/>
                <w:lang w:bidi="ar-DZ"/>
              </w:rPr>
            </w:pPr>
            <w:r>
              <w:rPr>
                <w:rFonts w:cs="Arabic Transparent" w:hint="cs"/>
                <w:sz w:val="28"/>
                <w:szCs w:val="28"/>
                <w:rtl/>
                <w:lang w:bidi="ar-DZ"/>
              </w:rPr>
              <w:t xml:space="preserve">ضرورة </w:t>
            </w:r>
            <w:r w:rsidR="00062B09">
              <w:rPr>
                <w:rFonts w:cs="Arabic Transparent" w:hint="cs"/>
                <w:sz w:val="28"/>
                <w:szCs w:val="28"/>
                <w:rtl/>
                <w:lang w:bidi="ar-DZ"/>
              </w:rPr>
              <w:t xml:space="preserve">إعداد </w:t>
            </w:r>
            <w:r w:rsidR="00062B09">
              <w:rPr>
                <w:rFonts w:ascii="Verdana" w:eastAsia="Times New Roman" w:hAnsi="Verdana" w:cs="Arabic Transparent" w:hint="cs"/>
                <w:color w:val="333333"/>
                <w:sz w:val="28"/>
                <w:szCs w:val="28"/>
                <w:shd w:val="clear" w:color="auto" w:fill="FFFFFF" w:themeFill="background1"/>
                <w:rtl/>
                <w:lang w:eastAsia="fr-FR" w:bidi="ar-DZ"/>
              </w:rPr>
              <w:t>بطاقات العمل</w:t>
            </w:r>
            <w:r w:rsidRPr="00D56D07">
              <w:rPr>
                <w:rFonts w:cs="Arabic Transparent" w:hint="cs"/>
                <w:sz w:val="28"/>
                <w:szCs w:val="28"/>
                <w:rtl/>
                <w:lang w:bidi="ar-JO"/>
              </w:rPr>
              <w:t xml:space="preserve"> </w:t>
            </w:r>
            <w:r w:rsidR="00062B09">
              <w:rPr>
                <w:rFonts w:cs="Arabic Transparent" w:hint="cs"/>
                <w:sz w:val="28"/>
                <w:szCs w:val="28"/>
                <w:rtl/>
                <w:lang w:bidi="ar-JO"/>
              </w:rPr>
              <w:t xml:space="preserve">لأنها مهمة في فصل المهام و المسؤوليات </w:t>
            </w:r>
            <w:r w:rsidRPr="00D56D07">
              <w:rPr>
                <w:rFonts w:cs="Arabic Transparent" w:hint="cs"/>
                <w:sz w:val="28"/>
                <w:szCs w:val="28"/>
                <w:rtl/>
                <w:lang w:bidi="ar-JO"/>
              </w:rPr>
              <w:t>.</w:t>
            </w:r>
          </w:p>
        </w:tc>
      </w:tr>
      <w:tr w:rsidR="00B73CBB" w:rsidTr="00026D97">
        <w:tc>
          <w:tcPr>
            <w:tcW w:w="2234" w:type="dxa"/>
          </w:tcPr>
          <w:p w:rsidR="00B73CBB" w:rsidRPr="00955BA0" w:rsidRDefault="00062B09" w:rsidP="00026D97">
            <w:pPr>
              <w:bidi/>
              <w:rPr>
                <w:rFonts w:cs="Arabic Transparent"/>
                <w:sz w:val="28"/>
                <w:szCs w:val="28"/>
                <w:rtl/>
                <w:lang w:bidi="ar-DZ"/>
              </w:rPr>
            </w:pPr>
            <w:r>
              <w:rPr>
                <w:rFonts w:cs="Arabic Transparent" w:hint="cs"/>
                <w:sz w:val="28"/>
                <w:szCs w:val="28"/>
                <w:rtl/>
                <w:lang w:bidi="ar-DZ"/>
              </w:rPr>
              <w:t>عدم الفصل بين</w:t>
            </w:r>
            <w:r w:rsidRPr="00955BA0">
              <w:rPr>
                <w:rFonts w:cs="Arabic Transparent"/>
                <w:sz w:val="28"/>
                <w:szCs w:val="28"/>
                <w:lang w:bidi="ar-DZ"/>
              </w:rPr>
              <w:t>…</w:t>
            </w:r>
            <w:r w:rsidRPr="00955BA0">
              <w:rPr>
                <w:rFonts w:cs="Arabic Transparent" w:hint="cs"/>
                <w:sz w:val="28"/>
                <w:szCs w:val="28"/>
                <w:rtl/>
                <w:lang w:bidi="ar-DZ"/>
              </w:rPr>
              <w:t>الخ</w:t>
            </w:r>
            <w:r w:rsidRPr="00955BA0">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B73CBB" w:rsidP="00062B09">
            <w:pPr>
              <w:bidi/>
              <w:jc w:val="both"/>
              <w:rPr>
                <w:rFonts w:cs="Arabic Transparent"/>
                <w:sz w:val="28"/>
                <w:szCs w:val="28"/>
                <w:rtl/>
                <w:lang w:bidi="ar-DZ"/>
              </w:rPr>
            </w:pPr>
            <w:r w:rsidRPr="00D56D07">
              <w:rPr>
                <w:rFonts w:cs="Arabic Transparent" w:hint="cs"/>
                <w:sz w:val="28"/>
                <w:szCs w:val="28"/>
                <w:rtl/>
                <w:lang w:bidi="ar-DZ"/>
              </w:rPr>
              <w:t xml:space="preserve">جمع بين وظيفة حماية </w:t>
            </w:r>
            <w:r w:rsidR="00062B09">
              <w:rPr>
                <w:rFonts w:cs="Arabic Transparent" w:hint="cs"/>
                <w:sz w:val="28"/>
                <w:szCs w:val="28"/>
                <w:rtl/>
                <w:lang w:bidi="ar-DZ"/>
              </w:rPr>
              <w:t>النقدية</w:t>
            </w:r>
            <w:r w:rsidRPr="00D56D07">
              <w:rPr>
                <w:rFonts w:cs="Arabic Transparent" w:hint="cs"/>
                <w:sz w:val="28"/>
                <w:szCs w:val="28"/>
                <w:rtl/>
                <w:lang w:bidi="ar-DZ"/>
              </w:rPr>
              <w:t xml:space="preserve"> و وظيفة </w:t>
            </w:r>
            <w:r w:rsidR="00062B09">
              <w:rPr>
                <w:rFonts w:cs="Arabic Transparent" w:hint="cs"/>
                <w:sz w:val="28"/>
                <w:szCs w:val="28"/>
                <w:rtl/>
                <w:lang w:bidi="ar-DZ"/>
              </w:rPr>
              <w:t>التسجيل المحاسبي</w:t>
            </w:r>
            <w:r w:rsidRPr="00D56D07">
              <w:rPr>
                <w:rFonts w:cs="Arabic Transparent" w:hint="cs"/>
                <w:sz w:val="28"/>
                <w:szCs w:val="28"/>
                <w:rtl/>
                <w:lang w:bidi="ar-JO"/>
              </w:rPr>
              <w:t>.</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r w:rsidR="00845A84" w:rsidRPr="00160B1A">
              <w:rPr>
                <w:rFonts w:cs="Arabic Transparent" w:hint="cs"/>
                <w:sz w:val="28"/>
                <w:szCs w:val="28"/>
                <w:rtl/>
                <w:lang w:bidi="ar-JO"/>
              </w:rPr>
              <w:t>.</w:t>
            </w:r>
          </w:p>
        </w:tc>
        <w:tc>
          <w:tcPr>
            <w:tcW w:w="2867" w:type="dxa"/>
          </w:tcPr>
          <w:p w:rsidR="00B73CBB" w:rsidRPr="00DB5C91" w:rsidRDefault="00B73CBB" w:rsidP="00845A84">
            <w:pPr>
              <w:bidi/>
              <w:rPr>
                <w:rFonts w:cs="Arabic Transparent"/>
                <w:sz w:val="28"/>
                <w:szCs w:val="28"/>
                <w:rtl/>
                <w:lang w:bidi="ar-DZ"/>
              </w:rPr>
            </w:pPr>
            <w:r w:rsidRPr="00DB5C91">
              <w:rPr>
                <w:rFonts w:cs="Arabic Transparent" w:hint="cs"/>
                <w:sz w:val="28"/>
                <w:szCs w:val="28"/>
                <w:rtl/>
                <w:lang w:bidi="ar-DZ"/>
              </w:rPr>
              <w:t xml:space="preserve">ضرورة الفصل بين مسؤولية حماية </w:t>
            </w:r>
            <w:r w:rsidR="00062B09" w:rsidRPr="00DB5C91">
              <w:rPr>
                <w:rFonts w:cs="Arabic Transparent" w:hint="cs"/>
                <w:sz w:val="28"/>
                <w:szCs w:val="28"/>
                <w:rtl/>
                <w:lang w:bidi="ar-DZ"/>
              </w:rPr>
              <w:t>النقدية</w:t>
            </w:r>
            <w:r w:rsidRPr="00DB5C91">
              <w:rPr>
                <w:rFonts w:cs="Arabic Transparent" w:hint="cs"/>
                <w:sz w:val="28"/>
                <w:szCs w:val="28"/>
                <w:rtl/>
                <w:lang w:bidi="ar-DZ"/>
              </w:rPr>
              <w:t xml:space="preserve"> (</w:t>
            </w:r>
            <w:r w:rsidR="00062B09" w:rsidRPr="00DB5C91">
              <w:rPr>
                <w:rFonts w:cs="Arabic Transparent" w:hint="cs"/>
                <w:sz w:val="28"/>
                <w:szCs w:val="28"/>
                <w:rtl/>
                <w:lang w:bidi="ar-DZ"/>
              </w:rPr>
              <w:t>أمين</w:t>
            </w:r>
            <w:r w:rsidRPr="00DB5C91">
              <w:rPr>
                <w:rFonts w:cs="Arabic Transparent" w:hint="cs"/>
                <w:sz w:val="28"/>
                <w:szCs w:val="28"/>
                <w:rtl/>
                <w:lang w:bidi="ar-DZ"/>
              </w:rPr>
              <w:t xml:space="preserve"> ال</w:t>
            </w:r>
            <w:r w:rsidR="00845A84" w:rsidRPr="00DB5C91">
              <w:rPr>
                <w:rFonts w:cs="Arabic Transparent" w:hint="cs"/>
                <w:sz w:val="28"/>
                <w:szCs w:val="28"/>
                <w:rtl/>
                <w:lang w:bidi="ar-DZ"/>
              </w:rPr>
              <w:t>خزينة</w:t>
            </w:r>
            <w:r w:rsidRPr="00DB5C91">
              <w:rPr>
                <w:rFonts w:cs="Arabic Transparent" w:hint="cs"/>
                <w:sz w:val="28"/>
                <w:szCs w:val="28"/>
                <w:rtl/>
                <w:lang w:bidi="ar-DZ"/>
              </w:rPr>
              <w:t xml:space="preserve">) و مسؤولية </w:t>
            </w:r>
            <w:r w:rsidR="00062B09" w:rsidRPr="00DB5C91">
              <w:rPr>
                <w:rFonts w:cs="Arabic Transparent" w:hint="cs"/>
                <w:sz w:val="28"/>
                <w:szCs w:val="28"/>
                <w:rtl/>
                <w:lang w:bidi="ar-DZ"/>
              </w:rPr>
              <w:t xml:space="preserve">التسجيل المحاسبي </w:t>
            </w:r>
            <w:r w:rsidRPr="00DB5C91">
              <w:rPr>
                <w:rFonts w:cs="Arabic Transparent" w:hint="cs"/>
                <w:sz w:val="28"/>
                <w:szCs w:val="28"/>
                <w:rtl/>
                <w:lang w:bidi="ar-DZ"/>
              </w:rPr>
              <w:t>(</w:t>
            </w:r>
            <w:r w:rsidR="00062B09" w:rsidRPr="00DB5C91">
              <w:rPr>
                <w:rFonts w:cs="Arabic Transparent" w:hint="cs"/>
                <w:sz w:val="28"/>
                <w:szCs w:val="28"/>
                <w:rtl/>
                <w:lang w:bidi="ar-DZ"/>
              </w:rPr>
              <w:t>المحاسب</w:t>
            </w:r>
            <w:r w:rsidRPr="00DB5C91">
              <w:rPr>
                <w:rFonts w:cs="Arabic Transparent" w:hint="cs"/>
                <w:sz w:val="28"/>
                <w:szCs w:val="28"/>
                <w:rtl/>
                <w:lang w:bidi="ar-DZ"/>
              </w:rPr>
              <w:t>)</w:t>
            </w:r>
            <w:r w:rsidRPr="00DB5C91">
              <w:rPr>
                <w:rFonts w:cs="Arabic Transparent" w:hint="cs"/>
                <w:sz w:val="28"/>
                <w:szCs w:val="28"/>
                <w:rtl/>
                <w:lang w:bidi="ar-JO"/>
              </w:rPr>
              <w:t xml:space="preserve"> .</w:t>
            </w:r>
          </w:p>
        </w:tc>
      </w:tr>
      <w:tr w:rsidR="00B73CBB" w:rsidTr="00026D97">
        <w:tc>
          <w:tcPr>
            <w:tcW w:w="2234" w:type="dxa"/>
          </w:tcPr>
          <w:p w:rsidR="00B73CBB" w:rsidRDefault="00845A84" w:rsidP="00026D97">
            <w:pPr>
              <w:bidi/>
              <w:rPr>
                <w:rFonts w:cs="Arabic Transparent"/>
                <w:sz w:val="28"/>
                <w:szCs w:val="28"/>
                <w:rtl/>
                <w:lang w:bidi="ar-DZ"/>
              </w:rPr>
            </w:pPr>
            <w:r>
              <w:rPr>
                <w:rFonts w:cs="Arabic Transparent" w:hint="cs"/>
                <w:sz w:val="28"/>
                <w:szCs w:val="28"/>
                <w:rtl/>
                <w:lang w:bidi="ar-DZ"/>
              </w:rPr>
              <w:t xml:space="preserve">عدم استحداث بعض السجلات </w:t>
            </w:r>
            <w:r w:rsidR="00B73CBB" w:rsidRPr="00955BA0">
              <w:rPr>
                <w:rFonts w:cs="Arabic Transparent"/>
                <w:sz w:val="28"/>
                <w:szCs w:val="28"/>
                <w:lang w:bidi="ar-DZ"/>
              </w:rPr>
              <w:t>…</w:t>
            </w:r>
            <w:r w:rsidR="00B73CBB" w:rsidRPr="00955BA0">
              <w:rPr>
                <w:rFonts w:cs="Arabic Transparent" w:hint="cs"/>
                <w:sz w:val="28"/>
                <w:szCs w:val="28"/>
                <w:rtl/>
                <w:lang w:bidi="ar-DZ"/>
              </w:rPr>
              <w:t>الخ</w:t>
            </w:r>
            <w:r w:rsidR="00B73CBB" w:rsidRPr="00955BA0">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5B0E8E" w:rsidP="00026D97">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r w:rsidR="00845A84" w:rsidRPr="00160B1A">
              <w:rPr>
                <w:rFonts w:cs="Arabic Transparent" w:hint="cs"/>
                <w:sz w:val="28"/>
                <w:szCs w:val="28"/>
                <w:rtl/>
                <w:lang w:bidi="ar-JO"/>
              </w:rPr>
              <w:t>.</w:t>
            </w:r>
          </w:p>
        </w:tc>
        <w:tc>
          <w:tcPr>
            <w:tcW w:w="2867" w:type="dxa"/>
          </w:tcPr>
          <w:p w:rsidR="00B73CBB" w:rsidRDefault="00B73CBB" w:rsidP="005B0E8E">
            <w:pPr>
              <w:bidi/>
              <w:rPr>
                <w:rFonts w:cs="Arabic Transparent"/>
                <w:sz w:val="28"/>
                <w:szCs w:val="28"/>
                <w:rtl/>
                <w:lang w:bidi="ar-DZ"/>
              </w:rPr>
            </w:pPr>
            <w:r>
              <w:rPr>
                <w:rFonts w:cs="Arabic Transparent" w:hint="cs"/>
                <w:sz w:val="28"/>
                <w:szCs w:val="28"/>
                <w:rtl/>
                <w:lang w:bidi="ar-DZ"/>
              </w:rPr>
              <w:t xml:space="preserve">ضرورة </w:t>
            </w:r>
            <w:r w:rsidR="005B0E8E">
              <w:rPr>
                <w:rFonts w:cs="Arabic Transparent" w:hint="cs"/>
                <w:sz w:val="28"/>
                <w:szCs w:val="28"/>
                <w:rtl/>
                <w:lang w:bidi="ar-DZ"/>
              </w:rPr>
              <w:t xml:space="preserve">تحديث معلومات الدفاتر والسجلات من اجل تسهيل عملية الرقابة و المتابعة </w:t>
            </w:r>
            <w:r>
              <w:rPr>
                <w:rFonts w:cs="Arabic Transparent" w:hint="cs"/>
                <w:sz w:val="28"/>
                <w:szCs w:val="28"/>
                <w:rtl/>
                <w:lang w:bidi="ar-DZ"/>
              </w:rPr>
              <w:t xml:space="preserve"> </w:t>
            </w:r>
            <w:r w:rsidRPr="00D56D07">
              <w:rPr>
                <w:rFonts w:cs="Arabic Transparent" w:hint="cs"/>
                <w:sz w:val="28"/>
                <w:szCs w:val="28"/>
                <w:rtl/>
                <w:lang w:bidi="ar-JO"/>
              </w:rPr>
              <w:t>.</w:t>
            </w:r>
          </w:p>
        </w:tc>
      </w:tr>
      <w:tr w:rsidR="00B73CBB" w:rsidTr="00026D97">
        <w:tc>
          <w:tcPr>
            <w:tcW w:w="2234" w:type="dxa"/>
          </w:tcPr>
          <w:p w:rsidR="00B73CBB" w:rsidRPr="00160B1A" w:rsidRDefault="00CB48DF" w:rsidP="00026D97">
            <w:pPr>
              <w:bidi/>
              <w:rPr>
                <w:rFonts w:cs="Arabic Transparent"/>
                <w:sz w:val="28"/>
                <w:szCs w:val="28"/>
                <w:rtl/>
                <w:lang w:bidi="ar-DZ"/>
              </w:rPr>
            </w:pPr>
            <w:r>
              <w:rPr>
                <w:rFonts w:ascii="Verdana" w:eastAsia="Times New Roman" w:hAnsi="Verdana" w:cs="Arabic Transparent" w:hint="cs"/>
                <w:color w:val="333333"/>
                <w:sz w:val="28"/>
                <w:szCs w:val="28"/>
                <w:shd w:val="clear" w:color="auto" w:fill="FFFFFF" w:themeFill="background1"/>
                <w:rtl/>
                <w:lang w:eastAsia="fr-FR" w:bidi="ar-DZ"/>
              </w:rPr>
              <w:t>قيام فريق واحد للجرد</w:t>
            </w:r>
            <w:r w:rsidR="003944DD" w:rsidRPr="00160B1A">
              <w:rPr>
                <w:rFonts w:cs="Arabic Transparent"/>
                <w:sz w:val="28"/>
                <w:szCs w:val="28"/>
                <w:lang w:bidi="ar-DZ"/>
              </w:rPr>
              <w:t>…</w:t>
            </w:r>
            <w:r>
              <w:rPr>
                <w:rFonts w:ascii="Verdana" w:eastAsia="Times New Roman" w:hAnsi="Verdana" w:cs="Arabic Transparent" w:hint="cs"/>
                <w:color w:val="333333"/>
                <w:sz w:val="28"/>
                <w:szCs w:val="28"/>
                <w:shd w:val="clear" w:color="auto" w:fill="FFFFFF" w:themeFill="background1"/>
                <w:rtl/>
                <w:lang w:eastAsia="fr-FR" w:bidi="ar-DZ"/>
              </w:rPr>
              <w:t xml:space="preserve"> </w:t>
            </w:r>
            <w:r w:rsidR="00B73CBB" w:rsidRPr="00160B1A">
              <w:rPr>
                <w:rFonts w:cs="Arabic Transparent" w:hint="cs"/>
                <w:sz w:val="28"/>
                <w:szCs w:val="28"/>
                <w:rtl/>
                <w:lang w:bidi="ar-DZ"/>
              </w:rPr>
              <w:t>الخ</w:t>
            </w:r>
            <w:r w:rsidR="00B73CBB" w:rsidRPr="00160B1A">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CB48DF" w:rsidP="00026D97">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B73CBB" w:rsidRDefault="00B73CBB" w:rsidP="00440140">
            <w:pPr>
              <w:bidi/>
              <w:rPr>
                <w:rFonts w:cs="Arabic Transparent"/>
                <w:sz w:val="28"/>
                <w:szCs w:val="28"/>
                <w:rtl/>
                <w:lang w:bidi="ar-DZ"/>
              </w:rPr>
            </w:pPr>
            <w:r>
              <w:rPr>
                <w:rFonts w:cs="Arabic Transparent" w:hint="cs"/>
                <w:sz w:val="28"/>
                <w:szCs w:val="28"/>
                <w:rtl/>
                <w:lang w:bidi="ar-DZ"/>
              </w:rPr>
              <w:t xml:space="preserve">ضرورة </w:t>
            </w:r>
            <w:r w:rsidR="00CB48DF">
              <w:rPr>
                <w:rFonts w:cs="Arabic Transparent" w:hint="cs"/>
                <w:sz w:val="28"/>
                <w:szCs w:val="28"/>
                <w:rtl/>
                <w:lang w:bidi="ar-DZ"/>
              </w:rPr>
              <w:t xml:space="preserve">تكوين عدة لجان من اجل نتائج </w:t>
            </w:r>
            <w:r w:rsidR="00440140">
              <w:rPr>
                <w:rFonts w:cs="Arabic Transparent" w:hint="cs"/>
                <w:sz w:val="28"/>
                <w:szCs w:val="28"/>
                <w:rtl/>
                <w:lang w:bidi="ar-DZ"/>
              </w:rPr>
              <w:t>أفضل</w:t>
            </w:r>
            <w:r w:rsidRPr="00D56D07">
              <w:rPr>
                <w:rFonts w:cs="Arabic Transparent" w:hint="cs"/>
                <w:sz w:val="28"/>
                <w:szCs w:val="28"/>
                <w:rtl/>
                <w:lang w:bidi="ar-JO"/>
              </w:rPr>
              <w:t>.</w:t>
            </w:r>
          </w:p>
        </w:tc>
      </w:tr>
      <w:tr w:rsidR="00B73CBB" w:rsidTr="00026D97">
        <w:tc>
          <w:tcPr>
            <w:tcW w:w="2234" w:type="dxa"/>
          </w:tcPr>
          <w:p w:rsidR="00B73CBB" w:rsidRDefault="00CB48DF" w:rsidP="00026D97">
            <w:pPr>
              <w:bidi/>
              <w:rPr>
                <w:rFonts w:cs="Arabic Transparent"/>
                <w:sz w:val="28"/>
                <w:szCs w:val="28"/>
                <w:rtl/>
                <w:lang w:bidi="ar-DZ"/>
              </w:rPr>
            </w:pPr>
            <w:r>
              <w:rPr>
                <w:rFonts w:cs="Arabic Transparent" w:hint="cs"/>
                <w:sz w:val="28"/>
                <w:szCs w:val="28"/>
                <w:rtl/>
                <w:lang w:bidi="ar-DZ"/>
              </w:rPr>
              <w:t xml:space="preserve">سجل </w:t>
            </w:r>
            <w:r>
              <w:rPr>
                <w:rFonts w:ascii="Verdana" w:eastAsia="Times New Roman" w:hAnsi="Verdana" w:cs="Arabic Transparent" w:hint="cs"/>
                <w:color w:val="333333"/>
                <w:sz w:val="28"/>
                <w:szCs w:val="28"/>
                <w:shd w:val="clear" w:color="auto" w:fill="FFFFFF" w:themeFill="background1"/>
                <w:rtl/>
                <w:lang w:eastAsia="fr-FR" w:bidi="ar-DZ"/>
              </w:rPr>
              <w:t>الاستثمارا</w:t>
            </w:r>
            <w:r>
              <w:rPr>
                <w:rFonts w:ascii="Verdana" w:eastAsia="Times New Roman" w:hAnsi="Verdana" w:cs="Arabic Transparent" w:hint="eastAsia"/>
                <w:color w:val="333333"/>
                <w:sz w:val="28"/>
                <w:szCs w:val="28"/>
                <w:shd w:val="clear" w:color="auto" w:fill="FFFFFF" w:themeFill="background1"/>
                <w:rtl/>
                <w:lang w:eastAsia="fr-FR" w:bidi="ar-DZ"/>
              </w:rPr>
              <w:t>ت</w:t>
            </w:r>
            <w:r>
              <w:rPr>
                <w:rFonts w:ascii="Verdana" w:eastAsia="Times New Roman" w:hAnsi="Verdana" w:cs="Arabic Transparent" w:hint="cs"/>
                <w:color w:val="333333"/>
                <w:sz w:val="28"/>
                <w:szCs w:val="28"/>
                <w:shd w:val="clear" w:color="auto" w:fill="FFFFFF" w:themeFill="background1"/>
                <w:rtl/>
                <w:lang w:eastAsia="fr-FR" w:bidi="ar-DZ"/>
              </w:rPr>
              <w:t xml:space="preserve"> الذي يجب</w:t>
            </w:r>
            <w:r w:rsidR="000B51AE" w:rsidRPr="00820032">
              <w:rPr>
                <w:rFonts w:cs="Arabic Transparent"/>
                <w:sz w:val="28"/>
                <w:szCs w:val="28"/>
                <w:lang w:bidi="ar-DZ"/>
              </w:rPr>
              <w:t>…</w:t>
            </w:r>
            <w:r>
              <w:rPr>
                <w:rFonts w:ascii="Verdana" w:eastAsia="Times New Roman" w:hAnsi="Verdana" w:cs="Arabic Transparent" w:hint="cs"/>
                <w:color w:val="333333"/>
                <w:sz w:val="28"/>
                <w:szCs w:val="28"/>
                <w:shd w:val="clear" w:color="auto" w:fill="FFFFFF" w:themeFill="background1"/>
                <w:rtl/>
                <w:lang w:eastAsia="fr-FR" w:bidi="ar-DZ"/>
              </w:rPr>
              <w:t xml:space="preserve"> </w:t>
            </w:r>
            <w:r w:rsidR="00B73CBB" w:rsidRPr="00820032">
              <w:rPr>
                <w:rFonts w:cs="Arabic Transparent" w:hint="cs"/>
                <w:sz w:val="28"/>
                <w:szCs w:val="28"/>
                <w:rtl/>
                <w:lang w:bidi="ar-DZ"/>
              </w:rPr>
              <w:t>الخ</w:t>
            </w:r>
            <w:r w:rsidR="00B73CBB" w:rsidRPr="00820032">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CB48DF" w:rsidP="00026D97">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B73CBB" w:rsidRDefault="00CB48DF" w:rsidP="00DB5C91">
            <w:pPr>
              <w:bidi/>
              <w:rPr>
                <w:rFonts w:cs="Arabic Transparent"/>
                <w:sz w:val="28"/>
                <w:szCs w:val="28"/>
                <w:rtl/>
                <w:lang w:bidi="ar-DZ"/>
              </w:rPr>
            </w:pPr>
            <w:r>
              <w:rPr>
                <w:rFonts w:cs="Arabic Transparent" w:hint="cs"/>
                <w:sz w:val="28"/>
                <w:szCs w:val="28"/>
                <w:rtl/>
                <w:lang w:bidi="ar-DZ"/>
              </w:rPr>
              <w:t xml:space="preserve">ضرورة مسك سجل الاستثمارات </w:t>
            </w:r>
            <w:r w:rsidR="00440140">
              <w:rPr>
                <w:rFonts w:cs="Arabic Transparent" w:hint="cs"/>
                <w:sz w:val="28"/>
                <w:szCs w:val="28"/>
                <w:rtl/>
                <w:lang w:bidi="ar-DZ"/>
              </w:rPr>
              <w:t>لأنه</w:t>
            </w:r>
            <w:r>
              <w:rPr>
                <w:rFonts w:cs="Arabic Transparent" w:hint="cs"/>
                <w:sz w:val="28"/>
                <w:szCs w:val="28"/>
                <w:rtl/>
                <w:lang w:bidi="ar-DZ"/>
              </w:rPr>
              <w:t xml:space="preserve"> مهم جدا للدفاتر والسجلات المحاسبية و المالية </w:t>
            </w:r>
            <w:r w:rsidR="00B73CBB" w:rsidRPr="00820032">
              <w:rPr>
                <w:rFonts w:cs="Arabic Transparent" w:hint="cs"/>
                <w:sz w:val="28"/>
                <w:szCs w:val="28"/>
                <w:rtl/>
                <w:lang w:bidi="ar-JO"/>
              </w:rPr>
              <w:t>.</w:t>
            </w:r>
          </w:p>
        </w:tc>
      </w:tr>
      <w:tr w:rsidR="00B73CBB" w:rsidTr="00026D97">
        <w:tc>
          <w:tcPr>
            <w:tcW w:w="2234" w:type="dxa"/>
          </w:tcPr>
          <w:p w:rsidR="00B73CBB" w:rsidRPr="00820032" w:rsidRDefault="000B51AE" w:rsidP="00026D97">
            <w:pPr>
              <w:bidi/>
              <w:rPr>
                <w:rFonts w:cs="Arabic Transparent"/>
                <w:sz w:val="28"/>
                <w:szCs w:val="28"/>
                <w:rtl/>
                <w:lang w:bidi="ar-DZ"/>
              </w:rPr>
            </w:pPr>
            <w:r>
              <w:rPr>
                <w:rFonts w:cs="Arabic Transparent" w:hint="cs"/>
                <w:sz w:val="28"/>
                <w:szCs w:val="28"/>
                <w:rtl/>
                <w:lang w:bidi="ar-DZ"/>
              </w:rPr>
              <w:t>هناك أخطاء في  حساب أقساط</w:t>
            </w:r>
            <w:r w:rsidRPr="00820032">
              <w:rPr>
                <w:rFonts w:cs="Arabic Transparent"/>
                <w:sz w:val="28"/>
                <w:szCs w:val="28"/>
                <w:lang w:bidi="ar-DZ"/>
              </w:rPr>
              <w:t>…</w:t>
            </w:r>
            <w:r w:rsidRPr="00820032">
              <w:rPr>
                <w:rFonts w:cs="Arabic Transparent" w:hint="cs"/>
                <w:sz w:val="28"/>
                <w:szCs w:val="28"/>
                <w:rtl/>
                <w:lang w:bidi="ar-DZ"/>
              </w:rPr>
              <w:t xml:space="preserve"> </w:t>
            </w:r>
            <w:r w:rsidR="00B73CBB" w:rsidRPr="00820032">
              <w:rPr>
                <w:rFonts w:cs="Arabic Transparent" w:hint="cs"/>
                <w:sz w:val="28"/>
                <w:szCs w:val="28"/>
                <w:rtl/>
                <w:lang w:bidi="ar-DZ"/>
              </w:rPr>
              <w:t>الخ</w:t>
            </w:r>
            <w:r w:rsidR="00B73CBB" w:rsidRPr="00820032">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0B51AE" w:rsidP="00026D97">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B73CBB" w:rsidRDefault="00B73CBB"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0B51AE" w:rsidRPr="00820032" w:rsidRDefault="00B73CBB" w:rsidP="000B51AE">
            <w:pPr>
              <w:bidi/>
              <w:rPr>
                <w:rFonts w:cs="Arabic Transparent"/>
                <w:sz w:val="28"/>
                <w:szCs w:val="28"/>
                <w:lang w:bidi="ar-DZ"/>
              </w:rPr>
            </w:pPr>
            <w:r>
              <w:rPr>
                <w:rFonts w:cs="Arabic Transparent" w:hint="cs"/>
                <w:sz w:val="28"/>
                <w:szCs w:val="28"/>
                <w:rtl/>
                <w:lang w:bidi="ar-DZ"/>
              </w:rPr>
              <w:t xml:space="preserve">ضرورة </w:t>
            </w:r>
            <w:r w:rsidR="00707DCD">
              <w:rPr>
                <w:rFonts w:cs="Arabic Transparent" w:hint="cs"/>
                <w:sz w:val="28"/>
                <w:szCs w:val="28"/>
                <w:rtl/>
                <w:lang w:bidi="ar-DZ"/>
              </w:rPr>
              <w:t>الحذر عند حساب أقساط الاهلاكات قدر الإمكان</w:t>
            </w:r>
            <w:r w:rsidR="00707DCD" w:rsidRPr="00820032">
              <w:rPr>
                <w:rFonts w:cs="Arabic Transparent" w:hint="cs"/>
                <w:sz w:val="28"/>
                <w:szCs w:val="28"/>
                <w:rtl/>
                <w:lang w:bidi="ar-JO"/>
              </w:rPr>
              <w:t>.</w:t>
            </w:r>
          </w:p>
          <w:p w:rsidR="00B73CBB" w:rsidRPr="00820032" w:rsidRDefault="00B73CBB" w:rsidP="00026D97">
            <w:pPr>
              <w:bidi/>
              <w:rPr>
                <w:rFonts w:cs="Arabic Transparent"/>
                <w:sz w:val="28"/>
                <w:szCs w:val="28"/>
                <w:rtl/>
                <w:lang w:bidi="ar-DZ"/>
              </w:rPr>
            </w:pPr>
          </w:p>
        </w:tc>
      </w:tr>
      <w:tr w:rsidR="00B73CBB" w:rsidTr="00026D97">
        <w:tc>
          <w:tcPr>
            <w:tcW w:w="2234" w:type="dxa"/>
          </w:tcPr>
          <w:p w:rsidR="00B73CBB" w:rsidRDefault="00791565" w:rsidP="003944DD">
            <w:pPr>
              <w:bidi/>
              <w:rPr>
                <w:rFonts w:cs="Arabic Transparent"/>
                <w:sz w:val="28"/>
                <w:szCs w:val="28"/>
                <w:rtl/>
                <w:lang w:bidi="ar-DZ"/>
              </w:rPr>
            </w:pPr>
            <w:r>
              <w:rPr>
                <w:rFonts w:cs="Arabic Transparent" w:hint="cs"/>
                <w:sz w:val="28"/>
                <w:szCs w:val="28"/>
                <w:rtl/>
                <w:lang w:bidi="ar-DZ"/>
              </w:rPr>
              <w:t>عدم استحداث معلومات</w:t>
            </w:r>
            <w:r w:rsidRPr="00820032">
              <w:rPr>
                <w:rFonts w:cs="Arabic Transparent"/>
                <w:sz w:val="28"/>
                <w:szCs w:val="28"/>
                <w:lang w:bidi="ar-DZ"/>
              </w:rPr>
              <w:t>…</w:t>
            </w:r>
            <w:r w:rsidRPr="00820032">
              <w:rPr>
                <w:rFonts w:cs="Arabic Transparent" w:hint="cs"/>
                <w:sz w:val="28"/>
                <w:szCs w:val="28"/>
                <w:rtl/>
                <w:lang w:bidi="ar-DZ"/>
              </w:rPr>
              <w:t xml:space="preserve"> الخ</w:t>
            </w:r>
            <w:r w:rsidRPr="00820032">
              <w:rPr>
                <w:rFonts w:cs="Arabic Transparent" w:hint="cs"/>
                <w:sz w:val="28"/>
                <w:szCs w:val="28"/>
                <w:rtl/>
                <w:lang w:bidi="ar-JO"/>
              </w:rPr>
              <w:t>.</w:t>
            </w:r>
          </w:p>
        </w:tc>
        <w:tc>
          <w:tcPr>
            <w:tcW w:w="709" w:type="dxa"/>
          </w:tcPr>
          <w:p w:rsidR="00B73CBB" w:rsidRDefault="00B73CBB" w:rsidP="00026D97">
            <w:pPr>
              <w:bidi/>
              <w:jc w:val="both"/>
              <w:rPr>
                <w:rFonts w:cs="Arabic Transparent"/>
                <w:sz w:val="28"/>
                <w:szCs w:val="28"/>
                <w:rtl/>
                <w:lang w:bidi="ar-DZ"/>
              </w:rPr>
            </w:pPr>
          </w:p>
        </w:tc>
        <w:tc>
          <w:tcPr>
            <w:tcW w:w="1984" w:type="dxa"/>
          </w:tcPr>
          <w:p w:rsidR="00B73CBB" w:rsidRDefault="00791565" w:rsidP="00026D97">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B73CBB" w:rsidRDefault="00791565"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B73CBB" w:rsidRDefault="00791565" w:rsidP="00791565">
            <w:pPr>
              <w:bidi/>
              <w:jc w:val="both"/>
              <w:rPr>
                <w:rFonts w:cs="Arabic Transparent"/>
                <w:sz w:val="28"/>
                <w:szCs w:val="28"/>
                <w:rtl/>
                <w:lang w:bidi="ar-DZ"/>
              </w:rPr>
            </w:pPr>
            <w:r>
              <w:rPr>
                <w:rFonts w:cs="Arabic Transparent" w:hint="cs"/>
                <w:sz w:val="28"/>
                <w:szCs w:val="28"/>
                <w:rtl/>
                <w:lang w:bidi="ar-DZ"/>
              </w:rPr>
              <w:t xml:space="preserve">ضرورة تحديث معلومات الاستثمارات من اجل تسهيل عملية الرقابة و المتابعة  </w:t>
            </w:r>
            <w:r w:rsidRPr="00D56D07">
              <w:rPr>
                <w:rFonts w:cs="Arabic Transparent" w:hint="cs"/>
                <w:sz w:val="28"/>
                <w:szCs w:val="28"/>
                <w:rtl/>
                <w:lang w:bidi="ar-JO"/>
              </w:rPr>
              <w:t>.</w:t>
            </w:r>
          </w:p>
        </w:tc>
      </w:tr>
      <w:tr w:rsidR="00604769" w:rsidTr="00604769">
        <w:trPr>
          <w:trHeight w:val="504"/>
        </w:trPr>
        <w:tc>
          <w:tcPr>
            <w:tcW w:w="2234" w:type="dxa"/>
          </w:tcPr>
          <w:p w:rsidR="00604769" w:rsidRDefault="00604769" w:rsidP="00791565">
            <w:pPr>
              <w:bidi/>
              <w:jc w:val="both"/>
              <w:rPr>
                <w:rFonts w:cs="Arabic Transparent"/>
                <w:sz w:val="28"/>
                <w:szCs w:val="28"/>
                <w:rtl/>
                <w:lang w:bidi="ar-JO"/>
              </w:rPr>
            </w:pPr>
            <w:r>
              <w:rPr>
                <w:rFonts w:cs="Arabic Transparent" w:hint="cs"/>
                <w:sz w:val="28"/>
                <w:szCs w:val="28"/>
                <w:rtl/>
                <w:lang w:bidi="ar-DZ"/>
              </w:rPr>
              <w:t xml:space="preserve">هناك فرق بين بطاقات المخازن </w:t>
            </w:r>
            <w:r w:rsidRPr="00820032">
              <w:rPr>
                <w:rFonts w:cs="Arabic Transparent"/>
                <w:sz w:val="28"/>
                <w:szCs w:val="28"/>
                <w:lang w:bidi="ar-DZ"/>
              </w:rPr>
              <w:t>…</w:t>
            </w:r>
            <w:r w:rsidRPr="00820032">
              <w:rPr>
                <w:rFonts w:cs="Arabic Transparent" w:hint="cs"/>
                <w:sz w:val="28"/>
                <w:szCs w:val="28"/>
                <w:rtl/>
                <w:lang w:bidi="ar-DZ"/>
              </w:rPr>
              <w:t xml:space="preserve"> الخ</w:t>
            </w:r>
            <w:r w:rsidRPr="00820032">
              <w:rPr>
                <w:rFonts w:cs="Arabic Transparent" w:hint="cs"/>
                <w:sz w:val="28"/>
                <w:szCs w:val="28"/>
                <w:rtl/>
                <w:lang w:bidi="ar-JO"/>
              </w:rPr>
              <w:t>.</w:t>
            </w:r>
          </w:p>
          <w:p w:rsidR="00604769" w:rsidRDefault="00604769" w:rsidP="00604769">
            <w:pPr>
              <w:bidi/>
              <w:jc w:val="both"/>
              <w:rPr>
                <w:rFonts w:cs="Arabic Transparent"/>
                <w:sz w:val="28"/>
                <w:szCs w:val="28"/>
                <w:rtl/>
                <w:lang w:bidi="ar-JO"/>
              </w:rPr>
            </w:pPr>
          </w:p>
          <w:p w:rsidR="00604769" w:rsidRDefault="00604769" w:rsidP="00604769">
            <w:pPr>
              <w:bidi/>
              <w:jc w:val="both"/>
              <w:rPr>
                <w:rFonts w:cs="Arabic Transparent"/>
                <w:sz w:val="28"/>
                <w:szCs w:val="28"/>
                <w:rtl/>
                <w:lang w:bidi="ar-JO"/>
              </w:rPr>
            </w:pPr>
          </w:p>
          <w:p w:rsidR="00604769" w:rsidRDefault="00604769" w:rsidP="00604769">
            <w:pPr>
              <w:bidi/>
              <w:jc w:val="both"/>
              <w:rPr>
                <w:rFonts w:cs="Arabic Transparent"/>
                <w:sz w:val="28"/>
                <w:szCs w:val="28"/>
                <w:rtl/>
                <w:lang w:bidi="ar-JO"/>
              </w:rPr>
            </w:pPr>
          </w:p>
          <w:p w:rsidR="00604769" w:rsidRDefault="00604769" w:rsidP="00604769">
            <w:pPr>
              <w:bidi/>
              <w:jc w:val="both"/>
              <w:rPr>
                <w:rFonts w:cs="Arabic Transparent"/>
                <w:sz w:val="28"/>
                <w:szCs w:val="28"/>
                <w:rtl/>
                <w:lang w:bidi="ar-DZ"/>
              </w:rPr>
            </w:pPr>
          </w:p>
        </w:tc>
        <w:tc>
          <w:tcPr>
            <w:tcW w:w="709" w:type="dxa"/>
          </w:tcPr>
          <w:p w:rsidR="00604769" w:rsidRDefault="00604769" w:rsidP="00026D97">
            <w:pPr>
              <w:bidi/>
              <w:jc w:val="both"/>
              <w:rPr>
                <w:rFonts w:cs="Arabic Transparent"/>
                <w:sz w:val="28"/>
                <w:szCs w:val="28"/>
                <w:rtl/>
                <w:lang w:bidi="ar-DZ"/>
              </w:rPr>
            </w:pPr>
          </w:p>
          <w:p w:rsidR="00604769" w:rsidRDefault="00604769" w:rsidP="00604769">
            <w:pPr>
              <w:bidi/>
              <w:jc w:val="both"/>
              <w:rPr>
                <w:rFonts w:cs="Arabic Transparent"/>
                <w:sz w:val="28"/>
                <w:szCs w:val="28"/>
                <w:rtl/>
                <w:lang w:bidi="ar-DZ"/>
              </w:rPr>
            </w:pPr>
          </w:p>
          <w:p w:rsidR="00604769" w:rsidRDefault="00604769" w:rsidP="00604769">
            <w:pPr>
              <w:bidi/>
              <w:jc w:val="both"/>
              <w:rPr>
                <w:rFonts w:cs="Arabic Transparent"/>
                <w:sz w:val="28"/>
                <w:szCs w:val="28"/>
                <w:rtl/>
                <w:lang w:bidi="ar-DZ"/>
              </w:rPr>
            </w:pPr>
          </w:p>
          <w:p w:rsidR="00604769" w:rsidRDefault="00604769" w:rsidP="00604769">
            <w:pPr>
              <w:bidi/>
              <w:jc w:val="both"/>
              <w:rPr>
                <w:rFonts w:cs="Arabic Transparent"/>
                <w:sz w:val="28"/>
                <w:szCs w:val="28"/>
                <w:rtl/>
                <w:lang w:bidi="ar-DZ"/>
              </w:rPr>
            </w:pPr>
          </w:p>
          <w:p w:rsidR="00604769" w:rsidRDefault="00604769" w:rsidP="00604769">
            <w:pPr>
              <w:bidi/>
              <w:jc w:val="both"/>
              <w:rPr>
                <w:rFonts w:cs="Arabic Transparent"/>
                <w:sz w:val="28"/>
                <w:szCs w:val="28"/>
                <w:rtl/>
                <w:lang w:bidi="ar-DZ"/>
              </w:rPr>
            </w:pPr>
          </w:p>
          <w:p w:rsidR="00604769" w:rsidRDefault="00604769" w:rsidP="00604769">
            <w:pPr>
              <w:bidi/>
              <w:jc w:val="both"/>
              <w:rPr>
                <w:rFonts w:cs="Arabic Transparent"/>
                <w:sz w:val="28"/>
                <w:szCs w:val="28"/>
                <w:rtl/>
                <w:lang w:bidi="ar-DZ"/>
              </w:rPr>
            </w:pPr>
          </w:p>
        </w:tc>
        <w:tc>
          <w:tcPr>
            <w:tcW w:w="1984" w:type="dxa"/>
          </w:tcPr>
          <w:p w:rsidR="00604769" w:rsidRDefault="00604769" w:rsidP="00026D97">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604769" w:rsidRDefault="00604769" w:rsidP="00604769">
            <w:pPr>
              <w:bidi/>
              <w:jc w:val="both"/>
              <w:rPr>
                <w:rFonts w:cs="Arabic Transparent"/>
                <w:sz w:val="28"/>
                <w:szCs w:val="28"/>
                <w:rtl/>
                <w:lang w:bidi="ar-DZ"/>
              </w:rPr>
            </w:pPr>
          </w:p>
        </w:tc>
        <w:tc>
          <w:tcPr>
            <w:tcW w:w="1418" w:type="dxa"/>
          </w:tcPr>
          <w:p w:rsidR="00604769" w:rsidRDefault="00604769" w:rsidP="00604769">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9705E7" w:rsidRDefault="00604769" w:rsidP="00DB5C91">
            <w:pPr>
              <w:bidi/>
              <w:rPr>
                <w:rFonts w:cs="Arabic Transparent"/>
                <w:sz w:val="28"/>
                <w:szCs w:val="28"/>
                <w:rtl/>
                <w:lang w:bidi="ar-JO"/>
              </w:rPr>
            </w:pPr>
            <w:r>
              <w:rPr>
                <w:rFonts w:cs="Arabic Transparent" w:hint="cs"/>
                <w:sz w:val="28"/>
                <w:szCs w:val="28"/>
                <w:rtl/>
                <w:lang w:bidi="ar-DZ"/>
              </w:rPr>
              <w:t>ضرورة الاستعانة بأحدث تكنولوجيا الحاسوب و أيضا اليد العاملة ذات الكفاءات العالية في تكنولوجيا الحاسوب</w:t>
            </w:r>
            <w:r w:rsidRPr="00D56D07">
              <w:rPr>
                <w:rFonts w:cs="Arabic Transparent" w:hint="cs"/>
                <w:sz w:val="28"/>
                <w:szCs w:val="28"/>
                <w:rtl/>
                <w:lang w:bidi="ar-JO"/>
              </w:rPr>
              <w:t>.</w:t>
            </w:r>
          </w:p>
        </w:tc>
      </w:tr>
      <w:tr w:rsidR="00604769" w:rsidTr="00026D97">
        <w:trPr>
          <w:trHeight w:val="502"/>
        </w:trPr>
        <w:tc>
          <w:tcPr>
            <w:tcW w:w="2234" w:type="dxa"/>
          </w:tcPr>
          <w:p w:rsidR="00604769" w:rsidRDefault="00654A89" w:rsidP="00791565">
            <w:pPr>
              <w:bidi/>
              <w:jc w:val="both"/>
              <w:rPr>
                <w:rFonts w:cs="Arabic Transparent"/>
                <w:sz w:val="28"/>
                <w:szCs w:val="28"/>
                <w:rtl/>
                <w:lang w:bidi="ar-DZ"/>
              </w:rPr>
            </w:pPr>
            <w:r>
              <w:rPr>
                <w:rFonts w:cs="Arabic Transparent" w:hint="cs"/>
                <w:sz w:val="28"/>
                <w:szCs w:val="28"/>
                <w:rtl/>
                <w:lang w:bidi="ar-DZ"/>
              </w:rPr>
              <w:t>هناك بعض فواتير الماء الكهرباء التلفون</w:t>
            </w:r>
            <w:r w:rsidR="00604769" w:rsidRPr="00820032">
              <w:rPr>
                <w:rFonts w:cs="Arabic Transparent" w:hint="cs"/>
                <w:sz w:val="28"/>
                <w:szCs w:val="28"/>
                <w:rtl/>
                <w:lang w:bidi="ar-DZ"/>
              </w:rPr>
              <w:t xml:space="preserve"> </w:t>
            </w:r>
            <w:r w:rsidRPr="00820032">
              <w:rPr>
                <w:rFonts w:cs="Arabic Transparent"/>
                <w:sz w:val="28"/>
                <w:szCs w:val="28"/>
                <w:lang w:bidi="ar-DZ"/>
              </w:rPr>
              <w:t>…</w:t>
            </w:r>
            <w:r w:rsidR="00604769" w:rsidRPr="00820032">
              <w:rPr>
                <w:rFonts w:cs="Arabic Transparent" w:hint="cs"/>
                <w:sz w:val="28"/>
                <w:szCs w:val="28"/>
                <w:rtl/>
                <w:lang w:bidi="ar-DZ"/>
              </w:rPr>
              <w:t>الخ</w:t>
            </w:r>
            <w:r w:rsidR="00604769" w:rsidRPr="00820032">
              <w:rPr>
                <w:rFonts w:cs="Arabic Transparent" w:hint="cs"/>
                <w:sz w:val="28"/>
                <w:szCs w:val="28"/>
                <w:rtl/>
                <w:lang w:bidi="ar-JO"/>
              </w:rPr>
              <w:t>.</w:t>
            </w:r>
          </w:p>
        </w:tc>
        <w:tc>
          <w:tcPr>
            <w:tcW w:w="709" w:type="dxa"/>
          </w:tcPr>
          <w:p w:rsidR="00604769" w:rsidRDefault="00604769" w:rsidP="00026D97">
            <w:pPr>
              <w:bidi/>
              <w:jc w:val="both"/>
              <w:rPr>
                <w:rFonts w:cs="Arabic Transparent"/>
                <w:sz w:val="28"/>
                <w:szCs w:val="28"/>
                <w:rtl/>
                <w:lang w:bidi="ar-DZ"/>
              </w:rPr>
            </w:pPr>
          </w:p>
        </w:tc>
        <w:tc>
          <w:tcPr>
            <w:tcW w:w="1984" w:type="dxa"/>
          </w:tcPr>
          <w:p w:rsidR="00654A89" w:rsidRDefault="00654A89" w:rsidP="00654A89">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604769" w:rsidRDefault="00604769" w:rsidP="00026D97">
            <w:pPr>
              <w:bidi/>
              <w:jc w:val="both"/>
              <w:rPr>
                <w:rFonts w:cs="Arabic Transparent"/>
                <w:sz w:val="28"/>
                <w:szCs w:val="28"/>
                <w:rtl/>
                <w:lang w:bidi="ar-JO"/>
              </w:rPr>
            </w:pPr>
          </w:p>
        </w:tc>
        <w:tc>
          <w:tcPr>
            <w:tcW w:w="1418" w:type="dxa"/>
          </w:tcPr>
          <w:p w:rsidR="00604769" w:rsidRDefault="00604769"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604769" w:rsidRDefault="00654A89" w:rsidP="00026D97">
            <w:pPr>
              <w:bidi/>
              <w:jc w:val="both"/>
              <w:rPr>
                <w:rFonts w:cs="Arabic Transparent"/>
                <w:sz w:val="28"/>
                <w:szCs w:val="28"/>
                <w:rtl/>
                <w:lang w:bidi="ar-DZ"/>
              </w:rPr>
            </w:pPr>
            <w:r>
              <w:rPr>
                <w:rFonts w:cs="Arabic Transparent" w:hint="cs"/>
                <w:sz w:val="28"/>
                <w:szCs w:val="28"/>
                <w:rtl/>
                <w:lang w:bidi="ar-DZ"/>
              </w:rPr>
              <w:t xml:space="preserve">ضرورة تسجيل كل العمليات </w:t>
            </w:r>
            <w:r w:rsidRPr="00160B1A">
              <w:rPr>
                <w:rFonts w:cs="Arabic Transparent" w:hint="cs"/>
                <w:sz w:val="28"/>
                <w:szCs w:val="28"/>
                <w:rtl/>
                <w:lang w:bidi="ar-JO"/>
              </w:rPr>
              <w:t>.</w:t>
            </w:r>
          </w:p>
        </w:tc>
      </w:tr>
      <w:tr w:rsidR="00604769" w:rsidTr="00026D97">
        <w:trPr>
          <w:trHeight w:val="502"/>
        </w:trPr>
        <w:tc>
          <w:tcPr>
            <w:tcW w:w="2234" w:type="dxa"/>
          </w:tcPr>
          <w:p w:rsidR="00604769" w:rsidRDefault="00654A89" w:rsidP="00791565">
            <w:pPr>
              <w:bidi/>
              <w:jc w:val="both"/>
              <w:rPr>
                <w:rFonts w:cs="Arabic Transparent"/>
                <w:sz w:val="28"/>
                <w:szCs w:val="28"/>
                <w:rtl/>
                <w:lang w:bidi="ar-DZ"/>
              </w:rPr>
            </w:pPr>
            <w:r>
              <w:rPr>
                <w:rFonts w:cs="Arabic Transparent" w:hint="cs"/>
                <w:sz w:val="28"/>
                <w:szCs w:val="28"/>
                <w:rtl/>
                <w:lang w:bidi="ar-DZ"/>
              </w:rPr>
              <w:t>عدم وجود الترقيم المسبق</w:t>
            </w:r>
            <w:r w:rsidR="003944DD" w:rsidRPr="00820032">
              <w:rPr>
                <w:rFonts w:cs="Arabic Transparent"/>
                <w:sz w:val="28"/>
                <w:szCs w:val="28"/>
                <w:lang w:bidi="ar-DZ"/>
              </w:rPr>
              <w:t>…</w:t>
            </w:r>
            <w:r w:rsidR="00604769" w:rsidRPr="00820032">
              <w:rPr>
                <w:rFonts w:cs="Arabic Transparent" w:hint="cs"/>
                <w:sz w:val="28"/>
                <w:szCs w:val="28"/>
                <w:rtl/>
                <w:lang w:bidi="ar-DZ"/>
              </w:rPr>
              <w:t xml:space="preserve"> الخ</w:t>
            </w:r>
            <w:r w:rsidR="00604769" w:rsidRPr="00820032">
              <w:rPr>
                <w:rFonts w:cs="Arabic Transparent" w:hint="cs"/>
                <w:sz w:val="28"/>
                <w:szCs w:val="28"/>
                <w:rtl/>
                <w:lang w:bidi="ar-JO"/>
              </w:rPr>
              <w:t>.</w:t>
            </w:r>
          </w:p>
        </w:tc>
        <w:tc>
          <w:tcPr>
            <w:tcW w:w="709" w:type="dxa"/>
          </w:tcPr>
          <w:p w:rsidR="00604769" w:rsidRDefault="00604769" w:rsidP="00026D97">
            <w:pPr>
              <w:bidi/>
              <w:jc w:val="both"/>
              <w:rPr>
                <w:rFonts w:cs="Arabic Transparent"/>
                <w:sz w:val="28"/>
                <w:szCs w:val="28"/>
                <w:rtl/>
                <w:lang w:bidi="ar-DZ"/>
              </w:rPr>
            </w:pPr>
          </w:p>
        </w:tc>
        <w:tc>
          <w:tcPr>
            <w:tcW w:w="1984" w:type="dxa"/>
          </w:tcPr>
          <w:p w:rsidR="00654A89" w:rsidRDefault="00654A89" w:rsidP="00654A89">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604769" w:rsidRDefault="00604769" w:rsidP="00026D97">
            <w:pPr>
              <w:bidi/>
              <w:jc w:val="both"/>
              <w:rPr>
                <w:rFonts w:cs="Arabic Transparent"/>
                <w:sz w:val="28"/>
                <w:szCs w:val="28"/>
                <w:rtl/>
                <w:lang w:bidi="ar-JO"/>
              </w:rPr>
            </w:pPr>
          </w:p>
        </w:tc>
        <w:tc>
          <w:tcPr>
            <w:tcW w:w="1418" w:type="dxa"/>
          </w:tcPr>
          <w:p w:rsidR="00604769" w:rsidRDefault="00604769" w:rsidP="00026D97">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604769" w:rsidRDefault="00654A89" w:rsidP="00654A89">
            <w:pPr>
              <w:bidi/>
              <w:jc w:val="both"/>
              <w:rPr>
                <w:rFonts w:cs="Arabic Transparent"/>
                <w:sz w:val="28"/>
                <w:szCs w:val="28"/>
                <w:rtl/>
                <w:lang w:bidi="ar-DZ"/>
              </w:rPr>
            </w:pPr>
            <w:r>
              <w:rPr>
                <w:rFonts w:cs="Arabic Transparent" w:hint="cs"/>
                <w:sz w:val="28"/>
                <w:szCs w:val="28"/>
                <w:rtl/>
                <w:lang w:bidi="ar-DZ"/>
              </w:rPr>
              <w:t xml:space="preserve">ضرورة ترقيم المستندات من اجل تسهيل عملية الرقابة و المتابعة و تقييم </w:t>
            </w:r>
            <w:r w:rsidR="00664387">
              <w:rPr>
                <w:rFonts w:cs="Arabic Transparent" w:hint="cs"/>
                <w:sz w:val="28"/>
                <w:szCs w:val="28"/>
                <w:rtl/>
                <w:lang w:bidi="ar-DZ"/>
              </w:rPr>
              <w:t>الأداء</w:t>
            </w:r>
            <w:r>
              <w:rPr>
                <w:rFonts w:cs="Arabic Transparent" w:hint="cs"/>
                <w:sz w:val="28"/>
                <w:szCs w:val="28"/>
                <w:rtl/>
                <w:lang w:bidi="ar-DZ"/>
              </w:rPr>
              <w:t xml:space="preserve"> </w:t>
            </w:r>
            <w:r w:rsidRPr="00D56D07">
              <w:rPr>
                <w:rFonts w:cs="Arabic Transparent" w:hint="cs"/>
                <w:sz w:val="28"/>
                <w:szCs w:val="28"/>
                <w:rtl/>
                <w:lang w:bidi="ar-JO"/>
              </w:rPr>
              <w:t>.</w:t>
            </w:r>
          </w:p>
        </w:tc>
      </w:tr>
      <w:tr w:rsidR="00604769" w:rsidTr="00026D97">
        <w:trPr>
          <w:trHeight w:val="502"/>
        </w:trPr>
        <w:tc>
          <w:tcPr>
            <w:tcW w:w="2234" w:type="dxa"/>
          </w:tcPr>
          <w:p w:rsidR="00604769" w:rsidRDefault="00664387" w:rsidP="00791565">
            <w:pPr>
              <w:bidi/>
              <w:jc w:val="both"/>
              <w:rPr>
                <w:rFonts w:cs="Arabic Transparent"/>
                <w:sz w:val="28"/>
                <w:szCs w:val="28"/>
                <w:rtl/>
                <w:lang w:bidi="ar-DZ"/>
              </w:rPr>
            </w:pPr>
            <w:r>
              <w:rPr>
                <w:rFonts w:cs="Arabic Transparent" w:hint="cs"/>
                <w:sz w:val="28"/>
                <w:szCs w:val="28"/>
                <w:rtl/>
                <w:lang w:bidi="ar-DZ"/>
              </w:rPr>
              <w:t>وجود كافة المستندات المستخدمة</w:t>
            </w:r>
            <w:r w:rsidR="009705E7" w:rsidRPr="00820032">
              <w:rPr>
                <w:rFonts w:cs="Arabic Transparent"/>
                <w:sz w:val="28"/>
                <w:szCs w:val="28"/>
                <w:lang w:bidi="ar-DZ"/>
              </w:rPr>
              <w:t>…</w:t>
            </w:r>
            <w:r w:rsidR="00604769" w:rsidRPr="00820032">
              <w:rPr>
                <w:rFonts w:cs="Arabic Transparent" w:hint="cs"/>
                <w:sz w:val="28"/>
                <w:szCs w:val="28"/>
                <w:rtl/>
                <w:lang w:bidi="ar-DZ"/>
              </w:rPr>
              <w:t xml:space="preserve"> الخ</w:t>
            </w:r>
            <w:r w:rsidR="00604769" w:rsidRPr="00820032">
              <w:rPr>
                <w:rFonts w:cs="Arabic Transparent" w:hint="cs"/>
                <w:sz w:val="28"/>
                <w:szCs w:val="28"/>
                <w:rtl/>
                <w:lang w:bidi="ar-JO"/>
              </w:rPr>
              <w:t>.</w:t>
            </w:r>
          </w:p>
        </w:tc>
        <w:tc>
          <w:tcPr>
            <w:tcW w:w="709" w:type="dxa"/>
          </w:tcPr>
          <w:p w:rsidR="00604769" w:rsidRDefault="00664387" w:rsidP="00026D97">
            <w:pPr>
              <w:bidi/>
              <w:jc w:val="both"/>
              <w:rPr>
                <w:rFonts w:cs="Arabic Transparent"/>
                <w:sz w:val="28"/>
                <w:szCs w:val="28"/>
                <w:rtl/>
                <w:lang w:bidi="ar-DZ"/>
              </w:rPr>
            </w:pPr>
            <w:r>
              <w:rPr>
                <w:rFonts w:cs="Arabic Transparent" w:hint="cs"/>
                <w:sz w:val="28"/>
                <w:szCs w:val="28"/>
                <w:rtl/>
                <w:lang w:bidi="ar-DZ"/>
              </w:rPr>
              <w:t xml:space="preserve"> -</w:t>
            </w:r>
          </w:p>
        </w:tc>
        <w:tc>
          <w:tcPr>
            <w:tcW w:w="1984" w:type="dxa"/>
          </w:tcPr>
          <w:p w:rsidR="00604769" w:rsidRDefault="00604769" w:rsidP="00026D97">
            <w:pPr>
              <w:bidi/>
              <w:jc w:val="both"/>
              <w:rPr>
                <w:rFonts w:cs="Arabic Transparent"/>
                <w:sz w:val="28"/>
                <w:szCs w:val="28"/>
                <w:rtl/>
                <w:lang w:bidi="ar-JO"/>
              </w:rPr>
            </w:pPr>
          </w:p>
        </w:tc>
        <w:tc>
          <w:tcPr>
            <w:tcW w:w="1418" w:type="dxa"/>
          </w:tcPr>
          <w:p w:rsidR="00604769" w:rsidRDefault="002F2C87" w:rsidP="00026D97">
            <w:pPr>
              <w:bidi/>
              <w:jc w:val="both"/>
              <w:rPr>
                <w:rFonts w:cs="Arabic Transparent"/>
                <w:sz w:val="28"/>
                <w:szCs w:val="28"/>
                <w:rtl/>
                <w:lang w:bidi="ar-DZ"/>
              </w:rPr>
            </w:pPr>
            <w:r>
              <w:rPr>
                <w:rFonts w:cs="Arabic Transparent" w:hint="cs"/>
                <w:sz w:val="28"/>
                <w:szCs w:val="28"/>
                <w:rtl/>
                <w:lang w:bidi="ar-DZ"/>
              </w:rPr>
              <w:t>إجراء</w:t>
            </w:r>
            <w:r w:rsidR="00664387">
              <w:rPr>
                <w:rFonts w:cs="Arabic Transparent" w:hint="cs"/>
                <w:sz w:val="28"/>
                <w:szCs w:val="28"/>
                <w:rtl/>
                <w:lang w:bidi="ar-DZ"/>
              </w:rPr>
              <w:t xml:space="preserve"> جيد و فعال </w:t>
            </w:r>
          </w:p>
        </w:tc>
        <w:tc>
          <w:tcPr>
            <w:tcW w:w="2867" w:type="dxa"/>
          </w:tcPr>
          <w:p w:rsidR="00604769" w:rsidRDefault="00604769" w:rsidP="00026D97">
            <w:pPr>
              <w:bidi/>
              <w:jc w:val="both"/>
              <w:rPr>
                <w:rFonts w:cs="Arabic Transparent"/>
                <w:sz w:val="28"/>
                <w:szCs w:val="28"/>
                <w:rtl/>
                <w:lang w:bidi="ar-DZ"/>
              </w:rPr>
            </w:pPr>
          </w:p>
        </w:tc>
      </w:tr>
    </w:tbl>
    <w:p w:rsidR="00E15D2D" w:rsidRPr="00B73CBB" w:rsidRDefault="00E15D2D" w:rsidP="00E15D2D">
      <w:pPr>
        <w:pStyle w:val="Retraitcorpsdetexte2"/>
        <w:bidi/>
        <w:spacing w:after="0" w:line="240" w:lineRule="auto"/>
        <w:ind w:left="0"/>
        <w:jc w:val="both"/>
        <w:rPr>
          <w:rFonts w:ascii="Verdana" w:eastAsia="Times New Roman" w:hAnsi="Verdana" w:cs="Arabic Transparent"/>
          <w:color w:val="333333"/>
          <w:sz w:val="28"/>
          <w:szCs w:val="28"/>
          <w:shd w:val="clear" w:color="auto" w:fill="FFFFFF" w:themeFill="background1"/>
          <w:rtl/>
          <w:lang w:eastAsia="fr-FR" w:bidi="ar-DZ"/>
        </w:rPr>
      </w:pPr>
    </w:p>
    <w:tbl>
      <w:tblPr>
        <w:tblStyle w:val="Grilledutableau"/>
        <w:bidiVisual/>
        <w:tblW w:w="0" w:type="auto"/>
        <w:tblLook w:val="04A0"/>
      </w:tblPr>
      <w:tblGrid>
        <w:gridCol w:w="2234"/>
        <w:gridCol w:w="709"/>
        <w:gridCol w:w="1984"/>
        <w:gridCol w:w="1418"/>
        <w:gridCol w:w="2867"/>
      </w:tblGrid>
      <w:tr w:rsidR="00207C95" w:rsidTr="004B171C">
        <w:tc>
          <w:tcPr>
            <w:tcW w:w="2234" w:type="dxa"/>
          </w:tcPr>
          <w:p w:rsidR="00207C95" w:rsidRDefault="00207C95" w:rsidP="004B171C">
            <w:pPr>
              <w:bidi/>
              <w:rPr>
                <w:rFonts w:cs="Arabic Transparent"/>
                <w:sz w:val="28"/>
                <w:szCs w:val="28"/>
                <w:rtl/>
                <w:lang w:bidi="ar-DZ"/>
              </w:rPr>
            </w:pPr>
            <w:r>
              <w:rPr>
                <w:rFonts w:cs="Arabic Transparent" w:hint="cs"/>
                <w:sz w:val="28"/>
                <w:szCs w:val="28"/>
                <w:rtl/>
                <w:lang w:bidi="ar-DZ"/>
              </w:rPr>
              <w:t xml:space="preserve">عدم وجود ملاحظة شيكات </w:t>
            </w:r>
            <w:r w:rsidRPr="00820032">
              <w:rPr>
                <w:rFonts w:cs="Arabic Transparent"/>
                <w:sz w:val="28"/>
                <w:szCs w:val="28"/>
                <w:lang w:bidi="ar-DZ"/>
              </w:rPr>
              <w:t>…</w:t>
            </w:r>
            <w:r>
              <w:rPr>
                <w:rFonts w:ascii="Verdana" w:eastAsia="Times New Roman" w:hAnsi="Verdana" w:cs="Arabic Transparent" w:hint="cs"/>
                <w:color w:val="333333"/>
                <w:sz w:val="28"/>
                <w:szCs w:val="28"/>
                <w:shd w:val="clear" w:color="auto" w:fill="FFFFFF" w:themeFill="background1"/>
                <w:rtl/>
                <w:lang w:eastAsia="fr-FR" w:bidi="ar-DZ"/>
              </w:rPr>
              <w:t xml:space="preserve"> </w:t>
            </w:r>
            <w:r w:rsidRPr="00820032">
              <w:rPr>
                <w:rFonts w:cs="Arabic Transparent" w:hint="cs"/>
                <w:sz w:val="28"/>
                <w:szCs w:val="28"/>
                <w:rtl/>
                <w:lang w:bidi="ar-DZ"/>
              </w:rPr>
              <w:t>الخ</w:t>
            </w:r>
            <w:r w:rsidRPr="00820032">
              <w:rPr>
                <w:rFonts w:cs="Arabic Transparent" w:hint="cs"/>
                <w:sz w:val="28"/>
                <w:szCs w:val="28"/>
                <w:rtl/>
                <w:lang w:bidi="ar-JO"/>
              </w:rPr>
              <w:t>.</w:t>
            </w:r>
          </w:p>
        </w:tc>
        <w:tc>
          <w:tcPr>
            <w:tcW w:w="709" w:type="dxa"/>
          </w:tcPr>
          <w:p w:rsidR="00207C95" w:rsidRDefault="00207C95" w:rsidP="004B171C">
            <w:pPr>
              <w:bidi/>
              <w:jc w:val="both"/>
              <w:rPr>
                <w:rFonts w:cs="Arabic Transparent"/>
                <w:sz w:val="28"/>
                <w:szCs w:val="28"/>
                <w:rtl/>
                <w:lang w:bidi="ar-DZ"/>
              </w:rPr>
            </w:pPr>
          </w:p>
        </w:tc>
        <w:tc>
          <w:tcPr>
            <w:tcW w:w="1984" w:type="dxa"/>
          </w:tcPr>
          <w:p w:rsidR="00207C95" w:rsidRDefault="00207C95" w:rsidP="004B171C">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207C95" w:rsidRDefault="00207C95" w:rsidP="004B171C">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207C95" w:rsidRDefault="00207C95" w:rsidP="00DB5C91">
            <w:pPr>
              <w:bidi/>
              <w:rPr>
                <w:rFonts w:cs="Arabic Transparent"/>
                <w:sz w:val="28"/>
                <w:szCs w:val="28"/>
                <w:rtl/>
                <w:lang w:bidi="ar-DZ"/>
              </w:rPr>
            </w:pPr>
            <w:r>
              <w:rPr>
                <w:rFonts w:cs="Arabic Transparent" w:hint="cs"/>
                <w:sz w:val="28"/>
                <w:szCs w:val="28"/>
                <w:rtl/>
                <w:lang w:bidi="ar-DZ"/>
              </w:rPr>
              <w:t>ضرورة وجود ملاحظة شيكات ملغاة من اجل تجنب استخدامه مرة ثانية</w:t>
            </w:r>
            <w:r w:rsidRPr="00820032">
              <w:rPr>
                <w:rFonts w:cs="Arabic Transparent" w:hint="cs"/>
                <w:sz w:val="28"/>
                <w:szCs w:val="28"/>
                <w:rtl/>
                <w:lang w:bidi="ar-JO"/>
              </w:rPr>
              <w:t>.</w:t>
            </w:r>
          </w:p>
        </w:tc>
      </w:tr>
      <w:tr w:rsidR="00207C95" w:rsidTr="004B171C">
        <w:tc>
          <w:tcPr>
            <w:tcW w:w="2234" w:type="dxa"/>
          </w:tcPr>
          <w:p w:rsidR="00207C95" w:rsidRPr="00820032" w:rsidRDefault="00207C95" w:rsidP="00207C95">
            <w:pPr>
              <w:bidi/>
              <w:rPr>
                <w:rFonts w:cs="Arabic Transparent"/>
                <w:sz w:val="28"/>
                <w:szCs w:val="28"/>
                <w:rtl/>
                <w:lang w:bidi="ar-DZ"/>
              </w:rPr>
            </w:pPr>
            <w:r>
              <w:rPr>
                <w:rFonts w:cs="Arabic Transparent" w:hint="cs"/>
                <w:sz w:val="28"/>
                <w:szCs w:val="28"/>
                <w:rtl/>
                <w:lang w:bidi="ar-DZ"/>
              </w:rPr>
              <w:t xml:space="preserve">غياب بطاقات التحميل </w:t>
            </w:r>
            <w:r w:rsidRPr="00820032">
              <w:rPr>
                <w:rFonts w:cs="Arabic Transparent"/>
                <w:sz w:val="28"/>
                <w:szCs w:val="28"/>
                <w:lang w:bidi="ar-DZ"/>
              </w:rPr>
              <w:t>…</w:t>
            </w:r>
            <w:r w:rsidRPr="00820032">
              <w:rPr>
                <w:rFonts w:cs="Arabic Transparent" w:hint="cs"/>
                <w:sz w:val="28"/>
                <w:szCs w:val="28"/>
                <w:rtl/>
                <w:lang w:bidi="ar-DZ"/>
              </w:rPr>
              <w:t xml:space="preserve"> الخ</w:t>
            </w:r>
            <w:r w:rsidRPr="00820032">
              <w:rPr>
                <w:rFonts w:cs="Arabic Transparent" w:hint="cs"/>
                <w:sz w:val="28"/>
                <w:szCs w:val="28"/>
                <w:rtl/>
                <w:lang w:bidi="ar-JO"/>
              </w:rPr>
              <w:t>.</w:t>
            </w:r>
          </w:p>
        </w:tc>
        <w:tc>
          <w:tcPr>
            <w:tcW w:w="709" w:type="dxa"/>
          </w:tcPr>
          <w:p w:rsidR="00207C95" w:rsidRDefault="00207C95" w:rsidP="004B171C">
            <w:pPr>
              <w:bidi/>
              <w:jc w:val="both"/>
              <w:rPr>
                <w:rFonts w:cs="Arabic Transparent"/>
                <w:sz w:val="28"/>
                <w:szCs w:val="28"/>
                <w:rtl/>
                <w:lang w:bidi="ar-DZ"/>
              </w:rPr>
            </w:pPr>
          </w:p>
        </w:tc>
        <w:tc>
          <w:tcPr>
            <w:tcW w:w="1984" w:type="dxa"/>
          </w:tcPr>
          <w:p w:rsidR="00207C95" w:rsidRDefault="00207C95" w:rsidP="004B171C">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207C95" w:rsidRDefault="00207C95" w:rsidP="004B171C">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207C95" w:rsidRPr="00820032" w:rsidRDefault="00207C95" w:rsidP="009B7888">
            <w:pPr>
              <w:bidi/>
              <w:rPr>
                <w:rFonts w:cs="Arabic Transparent"/>
                <w:sz w:val="28"/>
                <w:szCs w:val="28"/>
                <w:rtl/>
                <w:lang w:bidi="ar-DZ"/>
              </w:rPr>
            </w:pPr>
            <w:r>
              <w:rPr>
                <w:rFonts w:cs="Arabic Transparent" w:hint="cs"/>
                <w:sz w:val="28"/>
                <w:szCs w:val="28"/>
                <w:rtl/>
                <w:lang w:bidi="ar-DZ"/>
              </w:rPr>
              <w:t>ضرورة وجودها لأنها المقوم الأساسي للتسجيل المحاسبي الفعال</w:t>
            </w:r>
            <w:r w:rsidRPr="00820032">
              <w:rPr>
                <w:rFonts w:cs="Arabic Transparent" w:hint="cs"/>
                <w:sz w:val="28"/>
                <w:szCs w:val="28"/>
                <w:rtl/>
                <w:lang w:bidi="ar-JO"/>
              </w:rPr>
              <w:t>.</w:t>
            </w:r>
          </w:p>
        </w:tc>
      </w:tr>
      <w:tr w:rsidR="00207C95" w:rsidTr="004B171C">
        <w:tc>
          <w:tcPr>
            <w:tcW w:w="2234" w:type="dxa"/>
          </w:tcPr>
          <w:p w:rsidR="00207C95" w:rsidRDefault="004A11F3" w:rsidP="004B171C">
            <w:pPr>
              <w:bidi/>
              <w:jc w:val="both"/>
              <w:rPr>
                <w:rFonts w:cs="Arabic Transparent"/>
                <w:sz w:val="28"/>
                <w:szCs w:val="28"/>
                <w:rtl/>
                <w:lang w:bidi="ar-DZ"/>
              </w:rPr>
            </w:pPr>
            <w:r>
              <w:rPr>
                <w:rFonts w:ascii="Verdana" w:eastAsia="Times New Roman" w:hAnsi="Verdana" w:cs="Arabic Transparent" w:hint="cs"/>
                <w:color w:val="333333"/>
                <w:sz w:val="28"/>
                <w:szCs w:val="28"/>
                <w:shd w:val="clear" w:color="auto" w:fill="FFFFFF" w:themeFill="background1"/>
                <w:rtl/>
                <w:lang w:eastAsia="fr-FR" w:bidi="ar-DZ"/>
              </w:rPr>
              <w:t xml:space="preserve">عدم وجود سجل </w:t>
            </w:r>
            <w:r w:rsidR="00207C95" w:rsidRPr="00820032">
              <w:rPr>
                <w:rFonts w:cs="Arabic Transparent"/>
                <w:sz w:val="28"/>
                <w:szCs w:val="28"/>
                <w:lang w:bidi="ar-DZ"/>
              </w:rPr>
              <w:t>…</w:t>
            </w:r>
            <w:r w:rsidR="00207C95" w:rsidRPr="00820032">
              <w:rPr>
                <w:rFonts w:cs="Arabic Transparent" w:hint="cs"/>
                <w:sz w:val="28"/>
                <w:szCs w:val="28"/>
                <w:rtl/>
                <w:lang w:bidi="ar-DZ"/>
              </w:rPr>
              <w:t xml:space="preserve"> الخ</w:t>
            </w:r>
            <w:r w:rsidR="00207C95" w:rsidRPr="00820032">
              <w:rPr>
                <w:rFonts w:cs="Arabic Transparent" w:hint="cs"/>
                <w:sz w:val="28"/>
                <w:szCs w:val="28"/>
                <w:rtl/>
                <w:lang w:bidi="ar-JO"/>
              </w:rPr>
              <w:t>.</w:t>
            </w:r>
          </w:p>
        </w:tc>
        <w:tc>
          <w:tcPr>
            <w:tcW w:w="709" w:type="dxa"/>
          </w:tcPr>
          <w:p w:rsidR="00207C95" w:rsidRDefault="00207C95" w:rsidP="004B171C">
            <w:pPr>
              <w:bidi/>
              <w:jc w:val="both"/>
              <w:rPr>
                <w:rFonts w:cs="Arabic Transparent"/>
                <w:sz w:val="28"/>
                <w:szCs w:val="28"/>
                <w:rtl/>
                <w:lang w:bidi="ar-DZ"/>
              </w:rPr>
            </w:pPr>
          </w:p>
        </w:tc>
        <w:tc>
          <w:tcPr>
            <w:tcW w:w="1984" w:type="dxa"/>
          </w:tcPr>
          <w:p w:rsidR="00207C95" w:rsidRDefault="00207C95" w:rsidP="004B171C">
            <w:pPr>
              <w:bidi/>
              <w:jc w:val="both"/>
              <w:rPr>
                <w:rFonts w:cs="Arabic Transparent"/>
                <w:sz w:val="28"/>
                <w:szCs w:val="28"/>
                <w:rtl/>
                <w:lang w:bidi="ar-DZ"/>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tc>
        <w:tc>
          <w:tcPr>
            <w:tcW w:w="1418" w:type="dxa"/>
          </w:tcPr>
          <w:p w:rsidR="00207C95" w:rsidRDefault="00207C95" w:rsidP="004B171C">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207C95" w:rsidRDefault="00207C95" w:rsidP="00DB5C91">
            <w:pPr>
              <w:bidi/>
              <w:rPr>
                <w:rFonts w:cs="Arabic Transparent"/>
                <w:sz w:val="28"/>
                <w:szCs w:val="28"/>
                <w:rtl/>
                <w:lang w:bidi="ar-DZ"/>
              </w:rPr>
            </w:pPr>
            <w:r>
              <w:rPr>
                <w:rFonts w:cs="Arabic Transparent" w:hint="cs"/>
                <w:sz w:val="28"/>
                <w:szCs w:val="28"/>
                <w:rtl/>
                <w:lang w:bidi="ar-DZ"/>
              </w:rPr>
              <w:t>ضرورة</w:t>
            </w:r>
            <w:r w:rsidR="004A11F3">
              <w:rPr>
                <w:rFonts w:cs="Arabic Transparent" w:hint="cs"/>
                <w:sz w:val="28"/>
                <w:szCs w:val="28"/>
                <w:rtl/>
                <w:lang w:bidi="ar-DZ"/>
              </w:rPr>
              <w:t xml:space="preserve"> وجود</w:t>
            </w:r>
            <w:r>
              <w:rPr>
                <w:rFonts w:cs="Arabic Transparent" w:hint="cs"/>
                <w:sz w:val="28"/>
                <w:szCs w:val="28"/>
                <w:rtl/>
                <w:lang w:bidi="ar-DZ"/>
              </w:rPr>
              <w:t xml:space="preserve"> </w:t>
            </w:r>
            <w:r w:rsidR="004A11F3">
              <w:rPr>
                <w:rFonts w:cs="Arabic Transparent" w:hint="cs"/>
                <w:sz w:val="28"/>
                <w:szCs w:val="28"/>
                <w:rtl/>
                <w:lang w:bidi="ar-DZ"/>
              </w:rPr>
              <w:t xml:space="preserve">سجلات لحساب البنك من اجل متابعة حركة الخزينة </w:t>
            </w:r>
            <w:r w:rsidRPr="00D56D07">
              <w:rPr>
                <w:rFonts w:cs="Arabic Transparent" w:hint="cs"/>
                <w:sz w:val="28"/>
                <w:szCs w:val="28"/>
                <w:rtl/>
                <w:lang w:bidi="ar-JO"/>
              </w:rPr>
              <w:t>.</w:t>
            </w:r>
          </w:p>
        </w:tc>
      </w:tr>
      <w:tr w:rsidR="00207C95" w:rsidTr="00DB5C91">
        <w:trPr>
          <w:trHeight w:val="1776"/>
        </w:trPr>
        <w:tc>
          <w:tcPr>
            <w:tcW w:w="2234" w:type="dxa"/>
          </w:tcPr>
          <w:p w:rsidR="00207C95" w:rsidRDefault="004A11F3" w:rsidP="00DB5C91">
            <w:pPr>
              <w:bidi/>
              <w:rPr>
                <w:rFonts w:cs="Arabic Transparent"/>
                <w:sz w:val="28"/>
                <w:szCs w:val="28"/>
                <w:rtl/>
                <w:lang w:bidi="ar-JO"/>
              </w:rPr>
            </w:pPr>
            <w:r>
              <w:rPr>
                <w:rFonts w:ascii="Verdana" w:eastAsia="Times New Roman" w:hAnsi="Verdana" w:cs="Arabic Transparent" w:hint="cs"/>
                <w:color w:val="333333"/>
                <w:sz w:val="28"/>
                <w:szCs w:val="28"/>
                <w:shd w:val="clear" w:color="auto" w:fill="FFFFFF" w:themeFill="background1"/>
                <w:rtl/>
                <w:lang w:eastAsia="fr-FR" w:bidi="ar-DZ"/>
              </w:rPr>
              <w:t xml:space="preserve">عدم وجود شهادة لاستحداث كافة </w:t>
            </w:r>
            <w:r w:rsidR="00207C95" w:rsidRPr="00820032">
              <w:rPr>
                <w:rFonts w:cs="Arabic Transparent"/>
                <w:sz w:val="28"/>
                <w:szCs w:val="28"/>
                <w:lang w:bidi="ar-DZ"/>
              </w:rPr>
              <w:t>…</w:t>
            </w:r>
            <w:r w:rsidR="00207C95" w:rsidRPr="00820032">
              <w:rPr>
                <w:rFonts w:cs="Arabic Transparent" w:hint="cs"/>
                <w:sz w:val="28"/>
                <w:szCs w:val="28"/>
                <w:rtl/>
                <w:lang w:bidi="ar-DZ"/>
              </w:rPr>
              <w:t xml:space="preserve"> الخ</w:t>
            </w:r>
            <w:r w:rsidR="00207C95" w:rsidRPr="00820032">
              <w:rPr>
                <w:rFonts w:cs="Arabic Transparent" w:hint="cs"/>
                <w:sz w:val="28"/>
                <w:szCs w:val="28"/>
                <w:rtl/>
                <w:lang w:bidi="ar-JO"/>
              </w:rPr>
              <w:t>.</w:t>
            </w:r>
          </w:p>
          <w:p w:rsidR="00207C95" w:rsidRDefault="00207C95" w:rsidP="004B171C">
            <w:pPr>
              <w:bidi/>
              <w:jc w:val="both"/>
              <w:rPr>
                <w:rFonts w:cs="Arabic Transparent"/>
                <w:sz w:val="28"/>
                <w:szCs w:val="28"/>
                <w:rtl/>
                <w:lang w:bidi="ar-JO"/>
              </w:rPr>
            </w:pPr>
          </w:p>
          <w:p w:rsidR="00207C95" w:rsidRDefault="00207C95" w:rsidP="004B171C">
            <w:pPr>
              <w:bidi/>
              <w:jc w:val="both"/>
              <w:rPr>
                <w:rFonts w:cs="Arabic Transparent"/>
                <w:sz w:val="28"/>
                <w:szCs w:val="28"/>
                <w:rtl/>
                <w:lang w:bidi="ar-JO"/>
              </w:rPr>
            </w:pPr>
          </w:p>
          <w:p w:rsidR="00207C95" w:rsidRDefault="00207C95" w:rsidP="004B171C">
            <w:pPr>
              <w:bidi/>
              <w:jc w:val="both"/>
              <w:rPr>
                <w:rFonts w:cs="Arabic Transparent"/>
                <w:sz w:val="28"/>
                <w:szCs w:val="28"/>
                <w:rtl/>
                <w:lang w:bidi="ar-JO"/>
              </w:rPr>
            </w:pPr>
          </w:p>
          <w:p w:rsidR="00207C95" w:rsidRDefault="00207C95" w:rsidP="004B171C">
            <w:pPr>
              <w:bidi/>
              <w:jc w:val="both"/>
              <w:rPr>
                <w:rFonts w:cs="Arabic Transparent"/>
                <w:sz w:val="28"/>
                <w:szCs w:val="28"/>
                <w:rtl/>
                <w:lang w:bidi="ar-DZ"/>
              </w:rPr>
            </w:pPr>
          </w:p>
        </w:tc>
        <w:tc>
          <w:tcPr>
            <w:tcW w:w="709" w:type="dxa"/>
          </w:tcPr>
          <w:p w:rsidR="00207C95" w:rsidRDefault="00207C95" w:rsidP="004B171C">
            <w:pPr>
              <w:bidi/>
              <w:jc w:val="both"/>
              <w:rPr>
                <w:rFonts w:cs="Arabic Transparent"/>
                <w:sz w:val="28"/>
                <w:szCs w:val="28"/>
                <w:rtl/>
                <w:lang w:bidi="ar-DZ"/>
              </w:rPr>
            </w:pPr>
          </w:p>
          <w:p w:rsidR="00207C95" w:rsidRDefault="00207C95" w:rsidP="004B171C">
            <w:pPr>
              <w:bidi/>
              <w:jc w:val="both"/>
              <w:rPr>
                <w:rFonts w:cs="Arabic Transparent"/>
                <w:sz w:val="28"/>
                <w:szCs w:val="28"/>
                <w:rtl/>
                <w:lang w:bidi="ar-DZ"/>
              </w:rPr>
            </w:pPr>
          </w:p>
          <w:p w:rsidR="00207C95" w:rsidRDefault="00207C95" w:rsidP="004B171C">
            <w:pPr>
              <w:bidi/>
              <w:jc w:val="both"/>
              <w:rPr>
                <w:rFonts w:cs="Arabic Transparent"/>
                <w:sz w:val="28"/>
                <w:szCs w:val="28"/>
                <w:rtl/>
                <w:lang w:bidi="ar-DZ"/>
              </w:rPr>
            </w:pPr>
          </w:p>
          <w:p w:rsidR="00207C95" w:rsidRDefault="00207C95" w:rsidP="004B171C">
            <w:pPr>
              <w:bidi/>
              <w:jc w:val="both"/>
              <w:rPr>
                <w:rFonts w:cs="Arabic Transparent"/>
                <w:sz w:val="28"/>
                <w:szCs w:val="28"/>
                <w:rtl/>
                <w:lang w:bidi="ar-DZ"/>
              </w:rPr>
            </w:pPr>
          </w:p>
          <w:p w:rsidR="00207C95" w:rsidRDefault="00207C95" w:rsidP="004B171C">
            <w:pPr>
              <w:bidi/>
              <w:jc w:val="both"/>
              <w:rPr>
                <w:rFonts w:cs="Arabic Transparent"/>
                <w:sz w:val="28"/>
                <w:szCs w:val="28"/>
                <w:rtl/>
                <w:lang w:bidi="ar-DZ"/>
              </w:rPr>
            </w:pPr>
          </w:p>
          <w:p w:rsidR="00207C95" w:rsidRDefault="00207C95" w:rsidP="004B171C">
            <w:pPr>
              <w:bidi/>
              <w:jc w:val="both"/>
              <w:rPr>
                <w:rFonts w:cs="Arabic Transparent"/>
                <w:sz w:val="28"/>
                <w:szCs w:val="28"/>
                <w:rtl/>
                <w:lang w:bidi="ar-DZ"/>
              </w:rPr>
            </w:pPr>
          </w:p>
        </w:tc>
        <w:tc>
          <w:tcPr>
            <w:tcW w:w="1984" w:type="dxa"/>
          </w:tcPr>
          <w:p w:rsidR="00207C95" w:rsidRDefault="00207C95" w:rsidP="004B171C">
            <w:pPr>
              <w:bidi/>
              <w:jc w:val="both"/>
              <w:rPr>
                <w:rFonts w:cs="Arabic Transparent"/>
                <w:sz w:val="28"/>
                <w:szCs w:val="28"/>
                <w:rtl/>
                <w:lang w:bidi="ar-JO"/>
              </w:rPr>
            </w:pPr>
            <w:r>
              <w:rPr>
                <w:rFonts w:cs="Arabic Transparent" w:hint="cs"/>
                <w:sz w:val="28"/>
                <w:szCs w:val="28"/>
                <w:rtl/>
                <w:lang w:bidi="ar-JO"/>
              </w:rPr>
              <w:t>مخاطر في نظام الرقابة الداخلية</w:t>
            </w:r>
            <w:r w:rsidRPr="00160B1A">
              <w:rPr>
                <w:rFonts w:cs="Arabic Transparent" w:hint="cs"/>
                <w:sz w:val="28"/>
                <w:szCs w:val="28"/>
                <w:rtl/>
                <w:lang w:bidi="ar-JO"/>
              </w:rPr>
              <w:t>.</w:t>
            </w:r>
          </w:p>
          <w:p w:rsidR="00207C95" w:rsidRDefault="00207C95" w:rsidP="004B171C">
            <w:pPr>
              <w:bidi/>
              <w:jc w:val="both"/>
              <w:rPr>
                <w:rFonts w:cs="Arabic Transparent"/>
                <w:sz w:val="28"/>
                <w:szCs w:val="28"/>
                <w:rtl/>
                <w:lang w:bidi="ar-DZ"/>
              </w:rPr>
            </w:pPr>
          </w:p>
        </w:tc>
        <w:tc>
          <w:tcPr>
            <w:tcW w:w="1418" w:type="dxa"/>
          </w:tcPr>
          <w:p w:rsidR="00207C95" w:rsidRDefault="00207C95" w:rsidP="004B171C">
            <w:pPr>
              <w:bidi/>
              <w:jc w:val="both"/>
              <w:rPr>
                <w:rFonts w:cs="Arabic Transparent"/>
                <w:sz w:val="28"/>
                <w:szCs w:val="28"/>
                <w:rtl/>
                <w:lang w:bidi="ar-DZ"/>
              </w:rPr>
            </w:pPr>
            <w:r>
              <w:rPr>
                <w:rFonts w:cs="Arabic Transparent" w:hint="cs"/>
                <w:sz w:val="28"/>
                <w:szCs w:val="28"/>
                <w:rtl/>
                <w:lang w:bidi="ar-DZ"/>
              </w:rPr>
              <w:t>كبيرة جدا</w:t>
            </w:r>
          </w:p>
        </w:tc>
        <w:tc>
          <w:tcPr>
            <w:tcW w:w="2867" w:type="dxa"/>
          </w:tcPr>
          <w:p w:rsidR="00207C95" w:rsidRDefault="00207C95" w:rsidP="00DB5C91">
            <w:pPr>
              <w:bidi/>
              <w:rPr>
                <w:rFonts w:cs="Arabic Transparent"/>
                <w:sz w:val="28"/>
                <w:szCs w:val="28"/>
                <w:rtl/>
                <w:lang w:bidi="ar-JO"/>
              </w:rPr>
            </w:pPr>
            <w:r>
              <w:rPr>
                <w:rFonts w:cs="Arabic Transparent" w:hint="cs"/>
                <w:sz w:val="28"/>
                <w:szCs w:val="28"/>
                <w:rtl/>
                <w:lang w:bidi="ar-DZ"/>
              </w:rPr>
              <w:t xml:space="preserve">ضرورة </w:t>
            </w:r>
            <w:r w:rsidR="004A11F3">
              <w:rPr>
                <w:rFonts w:cs="Arabic Transparent" w:hint="cs"/>
                <w:sz w:val="28"/>
                <w:szCs w:val="28"/>
                <w:rtl/>
                <w:lang w:bidi="ar-DZ"/>
              </w:rPr>
              <w:t>وجود شهادة استحداث معلومات العمال فيما يخص الضمان الاجتماعي و ذلك لتجنب غرامات في المستقبل</w:t>
            </w:r>
            <w:r w:rsidRPr="00D56D07">
              <w:rPr>
                <w:rFonts w:cs="Arabic Transparent" w:hint="cs"/>
                <w:sz w:val="28"/>
                <w:szCs w:val="28"/>
                <w:rtl/>
                <w:lang w:bidi="ar-JO"/>
              </w:rPr>
              <w:t>.</w:t>
            </w:r>
          </w:p>
        </w:tc>
      </w:tr>
    </w:tbl>
    <w:p w:rsidR="00970583" w:rsidRDefault="00970583" w:rsidP="00970583">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456A17" w:rsidRDefault="00456A17" w:rsidP="00456A17">
      <w:pPr>
        <w:pStyle w:val="Retraitcorpsdetexte2"/>
        <w:bidi/>
        <w:spacing w:after="0" w:line="240" w:lineRule="auto"/>
        <w:ind w:left="0"/>
        <w:jc w:val="both"/>
        <w:rPr>
          <w:sz w:val="28"/>
          <w:szCs w:val="28"/>
          <w:rtl/>
          <w:lang w:bidi="ar-DZ"/>
        </w:rPr>
      </w:pPr>
    </w:p>
    <w:p w:rsidR="00CC5360" w:rsidRDefault="00CC5360" w:rsidP="00CC5360">
      <w:pPr>
        <w:pStyle w:val="Retraitcorpsdetexte2"/>
        <w:tabs>
          <w:tab w:val="right" w:pos="283"/>
          <w:tab w:val="right" w:pos="425"/>
        </w:tabs>
        <w:bidi/>
        <w:spacing w:after="0" w:line="240" w:lineRule="auto"/>
        <w:jc w:val="both"/>
        <w:rPr>
          <w:rFonts w:cs="Arabic Transparent"/>
          <w:b/>
          <w:bCs/>
          <w:sz w:val="28"/>
          <w:szCs w:val="28"/>
          <w:rtl/>
        </w:rPr>
      </w:pPr>
    </w:p>
    <w:p w:rsidR="006E0D2D" w:rsidRPr="003105CE" w:rsidRDefault="006E0D2D" w:rsidP="003105CE">
      <w:pPr>
        <w:pStyle w:val="Retraitcorpsdetexte2"/>
        <w:bidi/>
        <w:spacing w:after="0" w:line="240" w:lineRule="auto"/>
        <w:ind w:left="0"/>
        <w:jc w:val="center"/>
        <w:rPr>
          <w:rFonts w:ascii="Verdana" w:eastAsia="Times New Roman" w:hAnsi="Verdana" w:cs="Arabic Transparent"/>
          <w:b/>
          <w:bCs/>
          <w:color w:val="333333"/>
          <w:sz w:val="28"/>
          <w:szCs w:val="28"/>
          <w:shd w:val="clear" w:color="auto" w:fill="FFFFFF" w:themeFill="background1"/>
          <w:rtl/>
          <w:lang w:eastAsia="fr-FR" w:bidi="ar-DZ"/>
        </w:rPr>
      </w:pPr>
      <w:r w:rsidRPr="003105CE">
        <w:rPr>
          <w:rFonts w:ascii="Verdana" w:eastAsia="Times New Roman" w:hAnsi="Verdana" w:cs="Arabic Transparent" w:hint="cs"/>
          <w:b/>
          <w:bCs/>
          <w:color w:val="333333"/>
          <w:sz w:val="28"/>
          <w:szCs w:val="28"/>
          <w:shd w:val="clear" w:color="auto" w:fill="FFFFFF" w:themeFill="background1"/>
          <w:rtl/>
          <w:lang w:eastAsia="fr-FR" w:bidi="ar-DZ"/>
        </w:rPr>
        <w:lastRenderedPageBreak/>
        <w:t>المبحث ال</w:t>
      </w:r>
      <w:r w:rsidR="003105CE">
        <w:rPr>
          <w:rFonts w:ascii="Verdana" w:eastAsia="Times New Roman" w:hAnsi="Verdana" w:cs="Arabic Transparent" w:hint="cs"/>
          <w:b/>
          <w:bCs/>
          <w:color w:val="333333"/>
          <w:sz w:val="28"/>
          <w:szCs w:val="28"/>
          <w:shd w:val="clear" w:color="auto" w:fill="FFFFFF" w:themeFill="background1"/>
          <w:rtl/>
          <w:lang w:eastAsia="fr-FR" w:bidi="ar-DZ"/>
        </w:rPr>
        <w:t>سادس</w:t>
      </w:r>
      <w:r w:rsidRPr="003105CE">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3105CE">
        <w:rPr>
          <w:rFonts w:asciiTheme="majorBidi" w:eastAsia="Times New Roman" w:hAnsiTheme="majorBidi" w:cs="Arabic Transparent"/>
          <w:b/>
          <w:bCs/>
          <w:color w:val="333333"/>
          <w:sz w:val="28"/>
          <w:szCs w:val="28"/>
          <w:shd w:val="clear" w:color="auto" w:fill="FFFFFF" w:themeFill="background1"/>
          <w:lang w:eastAsia="fr-FR" w:bidi="ar-DZ"/>
        </w:rPr>
        <w:t>:</w:t>
      </w:r>
      <w:r w:rsidRPr="003105CE">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Pr="003105CE">
        <w:rPr>
          <w:rFonts w:ascii="Verdana" w:eastAsia="Times New Roman" w:hAnsi="Verdana" w:cs="Arabic Transparent" w:hint="cs"/>
          <w:b/>
          <w:bCs/>
          <w:color w:val="333333"/>
          <w:sz w:val="28"/>
          <w:szCs w:val="28"/>
          <w:shd w:val="clear" w:color="auto" w:fill="FFFFFF" w:themeFill="background1"/>
          <w:rtl/>
          <w:lang w:eastAsia="fr-FR" w:bidi="ar-DZ"/>
        </w:rPr>
        <w:t xml:space="preserve"> </w:t>
      </w:r>
      <w:r w:rsidRPr="003105CE">
        <w:rPr>
          <w:rFonts w:asciiTheme="majorBidi" w:eastAsia="Times New Roman" w:hAnsiTheme="majorBidi" w:cs="Arabic Transparent" w:hint="cs"/>
          <w:b/>
          <w:bCs/>
          <w:color w:val="333333"/>
          <w:sz w:val="28"/>
          <w:szCs w:val="28"/>
          <w:shd w:val="clear" w:color="auto" w:fill="FFFFFF" w:themeFill="background1"/>
          <w:rtl/>
          <w:lang w:eastAsia="fr-FR" w:bidi="ar-DZ"/>
        </w:rPr>
        <w:t>المراجعة الداخلية</w:t>
      </w:r>
    </w:p>
    <w:p w:rsidR="008233C7" w:rsidRDefault="008233C7" w:rsidP="008233C7">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762822" w:rsidRDefault="00762822" w:rsidP="00762822">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p>
    <w:p w:rsidR="00A339E1" w:rsidRDefault="008A581D" w:rsidP="00A339E1">
      <w:pPr>
        <w:pStyle w:val="Retraitcorpsdetexte2"/>
        <w:bidi/>
        <w:spacing w:after="0" w:line="240" w:lineRule="auto"/>
        <w:ind w:left="0"/>
        <w:jc w:val="both"/>
        <w:rPr>
          <w:rFonts w:asciiTheme="majorBidi" w:eastAsia="Times New Roman" w:hAnsiTheme="majorBidi" w:cstheme="majorBidi"/>
          <w:b/>
          <w:bCs/>
          <w:color w:val="333333"/>
          <w:sz w:val="28"/>
          <w:szCs w:val="28"/>
          <w:shd w:val="clear" w:color="auto" w:fill="FFFFFF" w:themeFill="background1"/>
          <w:lang w:eastAsia="fr-FR" w:bidi="ar-DZ"/>
        </w:rPr>
      </w:pPr>
      <w:r w:rsidRPr="008A581D">
        <w:rPr>
          <w:rFonts w:asciiTheme="majorBidi" w:eastAsia="Times New Roman" w:hAnsiTheme="majorBidi" w:cstheme="majorBidi"/>
          <w:b/>
          <w:bCs/>
          <w:noProof/>
          <w:color w:val="333333"/>
          <w:sz w:val="28"/>
          <w:szCs w:val="28"/>
          <w:lang w:eastAsia="fr-FR"/>
        </w:rPr>
        <w:pict>
          <v:roundrect id="_x0000_s1629" style="position:absolute;left:0;text-align:left;margin-left:10.15pt;margin-top:-19.85pt;width:448.5pt;height:29.25pt;z-index:252093440" arcsize="10923f">
            <v:textbox style="mso-next-textbox:#_x0000_s1629">
              <w:txbxContent>
                <w:p w:rsidR="00C7788C" w:rsidRPr="00FA3C42" w:rsidRDefault="00C7788C" w:rsidP="00AD466E">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lang w:eastAsia="fr-FR" w:bidi="ar-DZ"/>
                    </w:rPr>
                  </w:pPr>
                  <w:r w:rsidRPr="00FA3C42">
                    <w:rPr>
                      <w:rFonts w:ascii="Verdana" w:eastAsia="Times New Roman" w:hAnsi="Verdana" w:cs="Arabic Transparent" w:hint="cs"/>
                      <w:color w:val="333333"/>
                      <w:sz w:val="28"/>
                      <w:szCs w:val="28"/>
                      <w:shd w:val="clear" w:color="auto" w:fill="FFFFFF" w:themeFill="background1"/>
                      <w:rtl/>
                      <w:lang w:eastAsia="fr-FR" w:bidi="ar-DZ"/>
                    </w:rPr>
                    <w:t xml:space="preserve">دراسة حالة رقم </w:t>
                  </w:r>
                  <w:r w:rsidRPr="00420721">
                    <w:rPr>
                      <w:rFonts w:asciiTheme="majorBidi" w:eastAsia="Times New Roman" w:hAnsiTheme="majorBidi" w:cstheme="majorBidi"/>
                      <w:color w:val="333333"/>
                      <w:sz w:val="28"/>
                      <w:szCs w:val="28"/>
                      <w:shd w:val="clear" w:color="auto" w:fill="FFFFFF" w:themeFill="background1"/>
                      <w:rtl/>
                      <w:lang w:eastAsia="fr-FR" w:bidi="ar-DZ"/>
                    </w:rPr>
                    <w:t>(0</w:t>
                  </w:r>
                  <w:r w:rsidRPr="00420721">
                    <w:rPr>
                      <w:rFonts w:asciiTheme="majorBidi" w:eastAsia="Times New Roman" w:hAnsiTheme="majorBidi" w:cstheme="majorBidi"/>
                      <w:color w:val="333333"/>
                      <w:sz w:val="28"/>
                      <w:szCs w:val="28"/>
                      <w:shd w:val="clear" w:color="auto" w:fill="FFFFFF" w:themeFill="background1"/>
                      <w:lang w:eastAsia="fr-FR" w:bidi="ar-DZ"/>
                    </w:rPr>
                    <w:t>1</w:t>
                  </w:r>
                  <w:r w:rsidRPr="00420721">
                    <w:rPr>
                      <w:rFonts w:asciiTheme="majorBidi" w:hAnsiTheme="majorBidi" w:cstheme="majorBidi"/>
                      <w:color w:val="000000" w:themeColor="text1"/>
                      <w:sz w:val="28"/>
                      <w:szCs w:val="28"/>
                      <w:rtl/>
                    </w:rPr>
                    <w:t>،</w:t>
                  </w:r>
                  <w:r w:rsidRPr="00420721">
                    <w:rPr>
                      <w:rFonts w:asciiTheme="majorBidi" w:eastAsia="Times New Roman" w:hAnsiTheme="majorBidi" w:cstheme="majorBidi"/>
                      <w:color w:val="333333"/>
                      <w:sz w:val="28"/>
                      <w:szCs w:val="28"/>
                      <w:shd w:val="clear" w:color="auto" w:fill="FFFFFF" w:themeFill="background1"/>
                      <w:lang w:eastAsia="fr-FR" w:bidi="ar-DZ"/>
                    </w:rPr>
                    <w:t>1</w:t>
                  </w:r>
                  <w:r w:rsidRPr="00420721">
                    <w:rPr>
                      <w:rFonts w:asciiTheme="majorBidi" w:eastAsia="Times New Roman" w:hAnsiTheme="majorBidi" w:cstheme="majorBidi"/>
                      <w:color w:val="333333"/>
                      <w:sz w:val="28"/>
                      <w:szCs w:val="28"/>
                      <w:shd w:val="clear" w:color="auto" w:fill="FFFFFF" w:themeFill="background1"/>
                      <w:rtl/>
                      <w:lang w:eastAsia="fr-FR" w:bidi="ar-DZ"/>
                    </w:rPr>
                    <w:t>)</w:t>
                  </w:r>
                  <w:r w:rsidRPr="00420721">
                    <w:rPr>
                      <w:rFonts w:asciiTheme="majorBidi" w:eastAsia="Times New Roman" w:hAnsiTheme="majorBidi" w:cstheme="majorBidi"/>
                      <w:color w:val="333333"/>
                      <w:sz w:val="28"/>
                      <w:szCs w:val="28"/>
                      <w:shd w:val="clear" w:color="auto" w:fill="FFFFFF" w:themeFill="background1"/>
                      <w:lang w:eastAsia="fr-FR" w:bidi="ar-DZ"/>
                    </w:rPr>
                    <w:t>:</w:t>
                  </w:r>
                  <w:r w:rsidRPr="00FA3C42">
                    <w:rPr>
                      <w:rFonts w:asciiTheme="majorBidi" w:eastAsia="Times New Roman" w:hAnsiTheme="majorBidi" w:cstheme="majorBidi" w:hint="cs"/>
                      <w:color w:val="333333"/>
                      <w:sz w:val="28"/>
                      <w:szCs w:val="28"/>
                      <w:shd w:val="clear" w:color="auto" w:fill="FFFFFF" w:themeFill="background1"/>
                      <w:rtl/>
                      <w:lang w:eastAsia="fr-FR" w:bidi="ar-DZ"/>
                    </w:rPr>
                    <w:t xml:space="preserve"> </w:t>
                  </w:r>
                  <w:r w:rsidRPr="00FA3C42">
                    <w:rPr>
                      <w:rFonts w:ascii="Verdana" w:eastAsia="Times New Roman" w:hAnsi="Verdana" w:cs="Arabic Transparent" w:hint="cs"/>
                      <w:color w:val="333333"/>
                      <w:sz w:val="28"/>
                      <w:szCs w:val="28"/>
                      <w:shd w:val="clear" w:color="auto" w:fill="FFFFFF" w:themeFill="background1"/>
                      <w:rtl/>
                      <w:lang w:eastAsia="fr-FR" w:bidi="ar-DZ"/>
                    </w:rPr>
                    <w:t>المراجعة الداخلية لقسم</w:t>
                  </w:r>
                  <w:r w:rsidRPr="00FA3C42">
                    <w:rPr>
                      <w:rFonts w:cs="Arabic Transparent"/>
                      <w:sz w:val="28"/>
                      <w:szCs w:val="28"/>
                      <w:lang w:bidi="ar-JO"/>
                    </w:rPr>
                    <w:t xml:space="preserve"> </w:t>
                  </w:r>
                  <w:r w:rsidRPr="00FA3C42">
                    <w:rPr>
                      <w:rFonts w:cs="Arabic Transparent" w:hint="cs"/>
                      <w:sz w:val="28"/>
                      <w:szCs w:val="28"/>
                      <w:rtl/>
                      <w:lang w:bidi="ar-JO"/>
                    </w:rPr>
                    <w:t>المشتريــات</w:t>
                  </w:r>
                  <w:r w:rsidRPr="004708E6">
                    <w:rPr>
                      <w:rFonts w:ascii="Calibri" w:eastAsia="Calibri" w:hAnsi="Calibri" w:cs="Arabic Transparent" w:hint="cs"/>
                      <w:sz w:val="28"/>
                      <w:szCs w:val="28"/>
                      <w:rtl/>
                      <w:lang w:bidi="ar-DZ"/>
                    </w:rPr>
                    <w:t>.</w:t>
                  </w:r>
                </w:p>
                <w:p w:rsidR="00C7788C" w:rsidRPr="00762822" w:rsidRDefault="00C7788C" w:rsidP="00AC327B">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4708E6">
                    <w:rPr>
                      <w:rFonts w:ascii="Calibri" w:eastAsia="Calibri" w:hAnsi="Calibri" w:cs="Arabic Transparent" w:hint="cs"/>
                      <w:sz w:val="28"/>
                      <w:szCs w:val="28"/>
                      <w:rtl/>
                      <w:lang w:bidi="ar-DZ"/>
                    </w:rPr>
                    <w:t>.</w:t>
                  </w:r>
                  <w:r>
                    <w:rPr>
                      <w:rFonts w:hint="cs"/>
                      <w:sz w:val="28"/>
                      <w:szCs w:val="28"/>
                      <w:rtl/>
                      <w:lang w:bidi="ar-DZ"/>
                    </w:rPr>
                    <w:t xml:space="preserve"> </w:t>
                  </w:r>
                </w:p>
                <w:p w:rsidR="00C7788C" w:rsidRPr="00E2147E" w:rsidRDefault="00C7788C" w:rsidP="00A339E1">
                  <w:pPr>
                    <w:rPr>
                      <w:lang w:bidi="ar-DZ"/>
                    </w:rPr>
                  </w:pPr>
                </w:p>
              </w:txbxContent>
            </v:textbox>
          </v:roundrect>
        </w:pict>
      </w:r>
    </w:p>
    <w:p w:rsidR="00A84771" w:rsidRPr="00A26D6F" w:rsidRDefault="00A84771" w:rsidP="002A63E8">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A26D6F">
        <w:rPr>
          <w:rFonts w:asciiTheme="majorBidi" w:eastAsia="Times New Roman" w:hAnsiTheme="majorBidi" w:cs="Arabic Transparent" w:hint="cs"/>
          <w:color w:val="333333"/>
          <w:sz w:val="28"/>
          <w:szCs w:val="28"/>
          <w:shd w:val="clear" w:color="auto" w:fill="FFFFFF" w:themeFill="background1"/>
          <w:rtl/>
          <w:lang w:eastAsia="fr-FR" w:bidi="ar-DZ"/>
        </w:rPr>
        <w:t>اعتمادا علي مجموعة من المراجع و الدروس النظرية</w:t>
      </w:r>
      <w:r w:rsidR="00CA3BC7">
        <w:rPr>
          <w:rFonts w:asciiTheme="majorBidi" w:eastAsia="Times New Roman" w:hAnsiTheme="majorBidi" w:cs="Arabic Transparent" w:hint="cs"/>
          <w:color w:val="333333"/>
          <w:sz w:val="28"/>
          <w:szCs w:val="28"/>
          <w:shd w:val="clear" w:color="auto" w:fill="FFFFFF" w:themeFill="background1"/>
          <w:rtl/>
          <w:lang w:eastAsia="fr-FR" w:bidi="ar-DZ"/>
        </w:rPr>
        <w:t xml:space="preserve"> و</w:t>
      </w:r>
      <w:r w:rsidR="002A63E8">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00CA3BC7">
        <w:rPr>
          <w:rFonts w:asciiTheme="majorBidi" w:eastAsia="Times New Roman" w:hAnsiTheme="majorBidi" w:cs="Arabic Transparent" w:hint="cs"/>
          <w:color w:val="333333"/>
          <w:sz w:val="28"/>
          <w:szCs w:val="28"/>
          <w:shd w:val="clear" w:color="auto" w:fill="FFFFFF" w:themeFill="background1"/>
          <w:rtl/>
          <w:lang w:eastAsia="fr-FR" w:bidi="ar-DZ"/>
        </w:rPr>
        <w:t xml:space="preserve">التربصات خلال السنة الجامعية طلب منك مدير الشركة </w:t>
      </w:r>
      <w:r w:rsidR="00FA1DBD">
        <w:rPr>
          <w:rFonts w:asciiTheme="majorBidi" w:eastAsia="Times New Roman" w:hAnsiTheme="majorBidi" w:cs="Arabic Transparent" w:hint="cs"/>
          <w:color w:val="333333"/>
          <w:sz w:val="28"/>
          <w:szCs w:val="28"/>
          <w:shd w:val="clear" w:color="auto" w:fill="FFFFFF" w:themeFill="background1"/>
          <w:rtl/>
          <w:lang w:eastAsia="fr-FR" w:bidi="ar-DZ"/>
        </w:rPr>
        <w:t>إعداد</w:t>
      </w:r>
      <w:r w:rsidR="00CA3BC7">
        <w:rPr>
          <w:rFonts w:asciiTheme="majorBidi" w:eastAsia="Times New Roman" w:hAnsiTheme="majorBidi" w:cs="Arabic Transparent" w:hint="cs"/>
          <w:color w:val="333333"/>
          <w:sz w:val="28"/>
          <w:szCs w:val="28"/>
          <w:shd w:val="clear" w:color="auto" w:fill="FFFFFF" w:themeFill="background1"/>
          <w:rtl/>
          <w:lang w:eastAsia="fr-FR" w:bidi="ar-DZ"/>
        </w:rPr>
        <w:t xml:space="preserve"> خطوات </w:t>
      </w:r>
      <w:r w:rsidR="00FA1DBD">
        <w:rPr>
          <w:rFonts w:asciiTheme="majorBidi" w:eastAsia="Times New Roman" w:hAnsiTheme="majorBidi" w:cs="Arabic Transparent" w:hint="cs"/>
          <w:color w:val="333333"/>
          <w:sz w:val="28"/>
          <w:szCs w:val="28"/>
          <w:shd w:val="clear" w:color="auto" w:fill="FFFFFF" w:themeFill="background1"/>
          <w:rtl/>
          <w:lang w:eastAsia="fr-FR" w:bidi="ar-DZ"/>
        </w:rPr>
        <w:t xml:space="preserve">ميدانية من اجل إعداد  دليل </w:t>
      </w:r>
      <w:r w:rsidR="00CA3BC7">
        <w:rPr>
          <w:rFonts w:asciiTheme="majorBidi" w:eastAsia="Times New Roman" w:hAnsiTheme="majorBidi" w:cs="Arabic Transparent" w:hint="cs"/>
          <w:color w:val="333333"/>
          <w:sz w:val="28"/>
          <w:szCs w:val="28"/>
          <w:shd w:val="clear" w:color="auto" w:fill="FFFFFF" w:themeFill="background1"/>
          <w:rtl/>
          <w:lang w:eastAsia="fr-FR" w:bidi="ar-DZ"/>
        </w:rPr>
        <w:t xml:space="preserve">المراجعة الداخلية لقسم المشتريات وفقا للنقاط </w:t>
      </w:r>
      <w:r w:rsidRPr="00A26D6F">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00CA3BC7">
        <w:rPr>
          <w:rFonts w:asciiTheme="majorBidi" w:eastAsia="Times New Roman" w:hAnsiTheme="majorBidi" w:cs="Arabic Transparent" w:hint="cs"/>
          <w:color w:val="333333"/>
          <w:sz w:val="28"/>
          <w:szCs w:val="28"/>
          <w:shd w:val="clear" w:color="auto" w:fill="FFFFFF" w:themeFill="background1"/>
          <w:rtl/>
          <w:lang w:eastAsia="fr-FR" w:bidi="ar-DZ"/>
        </w:rPr>
        <w:t>التالية</w:t>
      </w:r>
      <w:r w:rsidRPr="00A26D6F">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A26D6F">
        <w:rPr>
          <w:rFonts w:asciiTheme="majorBidi" w:eastAsia="Times New Roman" w:hAnsiTheme="majorBidi" w:cs="Arabic Transparent"/>
          <w:color w:val="333333"/>
          <w:sz w:val="28"/>
          <w:szCs w:val="28"/>
          <w:shd w:val="clear" w:color="auto" w:fill="FFFFFF" w:themeFill="background1"/>
          <w:lang w:eastAsia="fr-FR" w:bidi="ar-DZ"/>
        </w:rPr>
        <w:t>:</w:t>
      </w:r>
    </w:p>
    <w:p w:rsidR="00A84771" w:rsidRPr="00A26D6F" w:rsidRDefault="00FA1DBD"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Pr>
          <w:rFonts w:cs="Arabic Transparent" w:hint="cs"/>
          <w:sz w:val="28"/>
          <w:szCs w:val="28"/>
          <w:rtl/>
        </w:rPr>
        <w:t xml:space="preserve">دليل إجراءات قسم المشتريات </w:t>
      </w:r>
      <w:r w:rsidR="00A84771" w:rsidRPr="004708E6">
        <w:rPr>
          <w:rFonts w:ascii="Calibri" w:eastAsia="Calibri" w:hAnsi="Calibri" w:cs="Arabic Transparent" w:hint="cs"/>
          <w:sz w:val="28"/>
          <w:szCs w:val="28"/>
          <w:rtl/>
          <w:lang w:bidi="ar-DZ"/>
        </w:rPr>
        <w:t>.</w:t>
      </w:r>
      <w:r w:rsidR="00A84771" w:rsidRPr="00A26D6F">
        <w:rPr>
          <w:rFonts w:cs="Arabic Transparent" w:hint="cs"/>
          <w:sz w:val="28"/>
          <w:szCs w:val="28"/>
          <w:rtl/>
        </w:rPr>
        <w:t xml:space="preserve">      </w:t>
      </w:r>
    </w:p>
    <w:p w:rsidR="00F6458F" w:rsidRPr="00F6458F" w:rsidRDefault="00FA1DBD"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Pr>
          <w:rFonts w:cs="Arabic Transparent" w:hint="cs"/>
          <w:sz w:val="28"/>
          <w:szCs w:val="28"/>
          <w:rtl/>
        </w:rPr>
        <w:t>دليل خطوات الإجراء</w:t>
      </w:r>
      <w:r w:rsidR="00A84771" w:rsidRPr="004708E6">
        <w:rPr>
          <w:rFonts w:ascii="Calibri" w:eastAsia="Calibri" w:hAnsi="Calibri" w:cs="Arabic Transparent" w:hint="cs"/>
          <w:sz w:val="28"/>
          <w:szCs w:val="28"/>
          <w:rtl/>
          <w:lang w:bidi="ar-DZ"/>
        </w:rPr>
        <w:t>.</w:t>
      </w:r>
      <w:r w:rsidR="00A84771" w:rsidRPr="00A26D6F">
        <w:rPr>
          <w:rFonts w:cs="Arabic Transparent" w:hint="cs"/>
          <w:sz w:val="28"/>
          <w:szCs w:val="28"/>
          <w:rtl/>
        </w:rPr>
        <w:t xml:space="preserve"> </w:t>
      </w:r>
    </w:p>
    <w:p w:rsidR="00A84771" w:rsidRPr="00A26D6F" w:rsidRDefault="00F6458F"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sidRPr="0060676D">
        <w:rPr>
          <w:rFonts w:cs="Arabic Transparent" w:hint="cs"/>
          <w:sz w:val="28"/>
          <w:szCs w:val="28"/>
          <w:rtl/>
          <w:lang w:eastAsia="fr-FR"/>
        </w:rPr>
        <w:t>دراسة نظام الرقابة الداخلية للمشتريات</w:t>
      </w:r>
      <w:r w:rsidRPr="004708E6">
        <w:rPr>
          <w:rFonts w:ascii="Calibri" w:eastAsia="Calibri" w:hAnsi="Calibri" w:cs="Arabic Transparent" w:hint="cs"/>
          <w:sz w:val="28"/>
          <w:szCs w:val="28"/>
          <w:rtl/>
          <w:lang w:bidi="ar-DZ"/>
        </w:rPr>
        <w:t>.</w:t>
      </w:r>
      <w:r w:rsidR="00A84771" w:rsidRPr="00A26D6F">
        <w:rPr>
          <w:rFonts w:cs="Arabic Transparent" w:hint="cs"/>
          <w:sz w:val="28"/>
          <w:szCs w:val="28"/>
          <w:rtl/>
        </w:rPr>
        <w:t xml:space="preserve">     </w:t>
      </w:r>
    </w:p>
    <w:p w:rsidR="00A84771" w:rsidRPr="00A26D6F" w:rsidRDefault="00FA1DBD"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Pr>
          <w:rFonts w:cs="Arabic Transparent" w:hint="cs"/>
          <w:sz w:val="28"/>
          <w:szCs w:val="28"/>
          <w:rtl/>
        </w:rPr>
        <w:t>دليل مهام</w:t>
      </w:r>
      <w:r w:rsidRPr="00FA1DBD">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Pr>
          <w:rFonts w:asciiTheme="majorBidi" w:eastAsia="Times New Roman" w:hAnsiTheme="majorBidi" w:cs="Arabic Transparent" w:hint="cs"/>
          <w:color w:val="333333"/>
          <w:sz w:val="28"/>
          <w:szCs w:val="28"/>
          <w:shd w:val="clear" w:color="auto" w:fill="FFFFFF" w:themeFill="background1"/>
          <w:rtl/>
          <w:lang w:eastAsia="fr-FR" w:bidi="ar-DZ"/>
        </w:rPr>
        <w:t>المراجع الداخلي  بعد الشراء</w:t>
      </w:r>
      <w:r>
        <w:rPr>
          <w:rFonts w:cs="Arabic Transparent" w:hint="cs"/>
          <w:sz w:val="28"/>
          <w:szCs w:val="28"/>
          <w:rtl/>
        </w:rPr>
        <w:t xml:space="preserve"> </w:t>
      </w:r>
      <w:r w:rsidR="00A84771" w:rsidRPr="004708E6">
        <w:rPr>
          <w:rFonts w:ascii="Calibri" w:eastAsia="Calibri" w:hAnsi="Calibri" w:cs="Arabic Transparent" w:hint="cs"/>
          <w:sz w:val="28"/>
          <w:szCs w:val="28"/>
          <w:rtl/>
          <w:lang w:bidi="ar-DZ"/>
        </w:rPr>
        <w:t>.</w:t>
      </w:r>
      <w:r w:rsidR="00A84771" w:rsidRPr="00A26D6F">
        <w:rPr>
          <w:rFonts w:cs="Arabic Transparent" w:hint="cs"/>
          <w:sz w:val="28"/>
          <w:szCs w:val="28"/>
          <w:rtl/>
        </w:rPr>
        <w:t xml:space="preserve">                                       </w:t>
      </w:r>
    </w:p>
    <w:p w:rsidR="00A84771" w:rsidRPr="00A26D6F" w:rsidRDefault="00CC2313" w:rsidP="00D927EF">
      <w:pPr>
        <w:pStyle w:val="Retraitcorpsdetexte2"/>
        <w:numPr>
          <w:ilvl w:val="0"/>
          <w:numId w:val="214"/>
        </w:numPr>
        <w:bidi/>
        <w:spacing w:after="0" w:line="240" w:lineRule="auto"/>
        <w:jc w:val="both"/>
        <w:rPr>
          <w:rFonts w:asciiTheme="majorBidi" w:eastAsia="Times New Roman" w:hAnsiTheme="majorBidi" w:cs="Arabic Transparent"/>
          <w:b/>
          <w:bCs/>
          <w:color w:val="333333"/>
          <w:sz w:val="28"/>
          <w:szCs w:val="28"/>
          <w:shd w:val="clear" w:color="auto" w:fill="FFFFFF" w:themeFill="background1"/>
          <w:lang w:eastAsia="fr-FR" w:bidi="ar-DZ"/>
        </w:rPr>
      </w:pPr>
      <w:r>
        <w:rPr>
          <w:rFonts w:cs="Arabic Transparent" w:hint="cs"/>
          <w:sz w:val="28"/>
          <w:szCs w:val="28"/>
          <w:rtl/>
        </w:rPr>
        <w:t>دليل مهام</w:t>
      </w:r>
      <w:r w:rsidRPr="00FA1DBD">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Pr>
          <w:rFonts w:asciiTheme="majorBidi" w:eastAsia="Times New Roman" w:hAnsiTheme="majorBidi" w:cs="Arabic Transparent" w:hint="cs"/>
          <w:color w:val="333333"/>
          <w:sz w:val="28"/>
          <w:szCs w:val="28"/>
          <w:shd w:val="clear" w:color="auto" w:fill="FFFFFF" w:themeFill="background1"/>
          <w:rtl/>
          <w:lang w:eastAsia="fr-FR" w:bidi="ar-DZ"/>
        </w:rPr>
        <w:t>المراجع الداخلي</w:t>
      </w:r>
      <w:r w:rsidR="00B07AC4">
        <w:rPr>
          <w:rFonts w:asciiTheme="majorBidi" w:eastAsia="Times New Roman" w:hAnsiTheme="majorBidi" w:cs="Arabic Transparent" w:hint="cs"/>
          <w:color w:val="333333"/>
          <w:sz w:val="28"/>
          <w:szCs w:val="28"/>
          <w:shd w:val="clear" w:color="auto" w:fill="FFFFFF" w:themeFill="background1"/>
          <w:rtl/>
          <w:lang w:eastAsia="fr-FR" w:bidi="ar-DZ"/>
        </w:rPr>
        <w:t xml:space="preserve"> بعد التوريد و الاستلام</w:t>
      </w:r>
      <w:r w:rsidR="00A84771" w:rsidRPr="004708E6">
        <w:rPr>
          <w:rFonts w:ascii="Calibri" w:eastAsia="Calibri" w:hAnsi="Calibri" w:cs="Arabic Transparent" w:hint="cs"/>
          <w:sz w:val="28"/>
          <w:szCs w:val="28"/>
          <w:rtl/>
          <w:lang w:bidi="ar-DZ"/>
        </w:rPr>
        <w:t>.</w:t>
      </w:r>
      <w:r w:rsidR="00A84771" w:rsidRPr="00A26D6F">
        <w:rPr>
          <w:rFonts w:cs="Arabic Transparent" w:hint="cs"/>
          <w:sz w:val="28"/>
          <w:szCs w:val="28"/>
          <w:rtl/>
        </w:rPr>
        <w:t xml:space="preserve"> </w:t>
      </w:r>
    </w:p>
    <w:p w:rsidR="00EE3728" w:rsidRDefault="00A84771" w:rsidP="00A84771">
      <w:pPr>
        <w:pStyle w:val="Paragraphedeliste"/>
        <w:bidi/>
        <w:ind w:left="0"/>
        <w:jc w:val="both"/>
        <w:rPr>
          <w:rFonts w:cs="Arabic Transparent"/>
          <w:b/>
          <w:bCs/>
          <w:sz w:val="28"/>
          <w:szCs w:val="28"/>
          <w:rtl/>
          <w:lang w:bidi="ar-DZ"/>
        </w:rPr>
      </w:pPr>
      <w:r w:rsidRPr="006B7B9F">
        <w:rPr>
          <w:rFonts w:cs="Arabic Transparent" w:hint="cs"/>
          <w:b/>
          <w:bCs/>
          <w:sz w:val="28"/>
          <w:szCs w:val="28"/>
          <w:rtl/>
          <w:lang w:bidi="ar-DZ"/>
        </w:rPr>
        <w:t>الحل النموذجي </w:t>
      </w:r>
      <w:r w:rsidRPr="006B7B9F">
        <w:rPr>
          <w:rFonts w:cs="Arabic Transparent"/>
          <w:b/>
          <w:bCs/>
          <w:sz w:val="28"/>
          <w:szCs w:val="28"/>
          <w:lang w:bidi="ar-DZ"/>
        </w:rPr>
        <w:t>:</w:t>
      </w:r>
      <w:r w:rsidRPr="006B7B9F">
        <w:rPr>
          <w:rFonts w:cs="Arabic Transparent" w:hint="cs"/>
          <w:b/>
          <w:bCs/>
          <w:sz w:val="28"/>
          <w:szCs w:val="28"/>
          <w:rtl/>
          <w:lang w:bidi="ar-DZ"/>
        </w:rPr>
        <w:t xml:space="preserve"> </w:t>
      </w:r>
    </w:p>
    <w:p w:rsidR="00C4678C" w:rsidRDefault="008A581D" w:rsidP="00C4678C">
      <w:pPr>
        <w:pStyle w:val="Paragraphedeliste"/>
        <w:bidi/>
        <w:ind w:left="0"/>
        <w:jc w:val="both"/>
        <w:rPr>
          <w:rFonts w:cs="Arabic Transparent"/>
          <w:b/>
          <w:bCs/>
          <w:sz w:val="28"/>
          <w:szCs w:val="28"/>
          <w:lang w:bidi="ar-SY"/>
        </w:rPr>
      </w:pPr>
      <w:r w:rsidRPr="008A581D">
        <w:rPr>
          <w:rFonts w:cs="Arabic Transparent"/>
          <w:b/>
          <w:bCs/>
          <w:noProof/>
          <w:sz w:val="28"/>
          <w:szCs w:val="28"/>
          <w:lang w:eastAsia="fr-FR"/>
        </w:rPr>
        <w:pict>
          <v:roundrect id="_x0000_s1630" style="position:absolute;left:0;text-align:left;margin-left:10.15pt;margin-top:12.2pt;width:448.5pt;height:312.95pt;z-index:252094464" arcsize="10923f">
            <v:textbox style="mso-next-textbox:#_x0000_s1630">
              <w:txbxContent>
                <w:p w:rsidR="00C7788C" w:rsidRDefault="00C7788C" w:rsidP="00C4678C">
                  <w:pPr>
                    <w:pStyle w:val="Retraitcorpsdetexte2"/>
                    <w:bidi/>
                    <w:spacing w:after="0" w:line="240" w:lineRule="auto"/>
                    <w:ind w:left="0"/>
                    <w:jc w:val="both"/>
                    <w:rPr>
                      <w:rFonts w:ascii="Verdana" w:eastAsia="Times New Roman" w:hAnsi="Verdana" w:cs="Arabic Transparent"/>
                      <w:b/>
                      <w:bCs/>
                      <w:color w:val="333333"/>
                      <w:sz w:val="28"/>
                      <w:szCs w:val="28"/>
                      <w:u w:val="single"/>
                      <w:shd w:val="clear" w:color="auto" w:fill="FFFFFF" w:themeFill="background1"/>
                      <w:lang w:eastAsia="fr-FR" w:bidi="ar-DZ"/>
                    </w:rPr>
                  </w:pPr>
                  <w:r w:rsidRPr="00C4678C">
                    <w:rPr>
                      <w:rFonts w:ascii="Verdana" w:eastAsia="Times New Roman" w:hAnsi="Verdana" w:cs="Arabic Transparent" w:hint="cs"/>
                      <w:b/>
                      <w:bCs/>
                      <w:color w:val="333333"/>
                      <w:sz w:val="28"/>
                      <w:szCs w:val="28"/>
                      <w:u w:val="single"/>
                      <w:shd w:val="clear" w:color="auto" w:fill="FFFFFF" w:themeFill="background1"/>
                      <w:rtl/>
                      <w:lang w:eastAsia="fr-FR" w:bidi="ar-DZ"/>
                    </w:rPr>
                    <w:t>تنبيه </w:t>
                  </w:r>
                  <w:r w:rsidRPr="00C4678C">
                    <w:rPr>
                      <w:rFonts w:ascii="Verdana" w:eastAsia="Times New Roman" w:hAnsi="Verdana" w:cs="Arabic Transparent"/>
                      <w:b/>
                      <w:bCs/>
                      <w:color w:val="333333"/>
                      <w:sz w:val="28"/>
                      <w:szCs w:val="28"/>
                      <w:u w:val="single"/>
                      <w:shd w:val="clear" w:color="auto" w:fill="FFFFFF" w:themeFill="background1"/>
                      <w:lang w:eastAsia="fr-FR" w:bidi="ar-DZ"/>
                    </w:rPr>
                    <w:t>!</w:t>
                  </w:r>
                </w:p>
                <w:p w:rsidR="00C7788C" w:rsidRPr="00720116" w:rsidRDefault="00C7788C" w:rsidP="00D927EF">
                  <w:pPr>
                    <w:pStyle w:val="Titre6"/>
                    <w:numPr>
                      <w:ilvl w:val="0"/>
                      <w:numId w:val="220"/>
                    </w:numPr>
                    <w:ind w:left="714" w:hanging="357"/>
                    <w:jc w:val="both"/>
                    <w:rPr>
                      <w:rFonts w:cs="Arabic Transparent"/>
                      <w:b w:val="0"/>
                      <w:bCs w:val="0"/>
                      <w:lang w:bidi="ar-SY"/>
                    </w:rPr>
                  </w:pPr>
                  <w:r w:rsidRPr="00720116">
                    <w:rPr>
                      <w:rFonts w:cs="Arabic Transparent" w:hint="cs"/>
                      <w:b w:val="0"/>
                      <w:bCs w:val="0"/>
                      <w:rtl/>
                      <w:lang w:bidi="ar-SY"/>
                    </w:rPr>
                    <w:t>الإجراءات هي وسائل تسهل من عملية ا</w:t>
                  </w:r>
                  <w:r>
                    <w:rPr>
                      <w:rFonts w:cs="Arabic Transparent" w:hint="cs"/>
                      <w:b w:val="0"/>
                      <w:bCs w:val="0"/>
                      <w:rtl/>
                      <w:lang w:bidi="ar-SY"/>
                    </w:rPr>
                    <w:t>لشراء</w:t>
                  </w:r>
                  <w:r w:rsidRPr="00720116">
                    <w:rPr>
                      <w:rFonts w:cs="Arabic Transparent" w:hint="cs"/>
                      <w:b w:val="0"/>
                      <w:bCs w:val="0"/>
                      <w:rtl/>
                      <w:lang w:bidi="ar-SY"/>
                    </w:rPr>
                    <w:t>.</w:t>
                  </w:r>
                </w:p>
                <w:p w:rsidR="00C7788C" w:rsidRPr="00720116" w:rsidRDefault="00C7788C" w:rsidP="00D927EF">
                  <w:pPr>
                    <w:numPr>
                      <w:ilvl w:val="0"/>
                      <w:numId w:val="220"/>
                    </w:numPr>
                    <w:bidi/>
                    <w:spacing w:after="0" w:line="240" w:lineRule="auto"/>
                    <w:ind w:left="714" w:hanging="357"/>
                    <w:jc w:val="both"/>
                    <w:rPr>
                      <w:rFonts w:cs="Arabic Transparent"/>
                      <w:sz w:val="28"/>
                      <w:szCs w:val="28"/>
                      <w:lang w:bidi="ar-SY"/>
                    </w:rPr>
                  </w:pPr>
                  <w:r w:rsidRPr="00720116">
                    <w:rPr>
                      <w:rFonts w:cs="Arabic Transparent" w:hint="cs"/>
                      <w:sz w:val="28"/>
                      <w:szCs w:val="28"/>
                      <w:rtl/>
                      <w:lang w:bidi="ar-SY"/>
                    </w:rPr>
                    <w:t xml:space="preserve">يعتبر الإجراء بمثابة خطوة من خطوات </w:t>
                  </w:r>
                  <w:r w:rsidRPr="00720116">
                    <w:rPr>
                      <w:rFonts w:cs="Arabic Transparent" w:hint="cs"/>
                      <w:b/>
                      <w:bCs/>
                      <w:rtl/>
                      <w:lang w:bidi="ar-SY"/>
                    </w:rPr>
                    <w:t>ا</w:t>
                  </w:r>
                  <w:r>
                    <w:rPr>
                      <w:rFonts w:cs="Arabic Transparent" w:hint="cs"/>
                      <w:b/>
                      <w:bCs/>
                      <w:rtl/>
                      <w:lang w:bidi="ar-SY"/>
                    </w:rPr>
                    <w:t>لشراء</w:t>
                  </w:r>
                  <w:r w:rsidRPr="00720116">
                    <w:rPr>
                      <w:rFonts w:cs="Arabic Transparent" w:hint="cs"/>
                      <w:sz w:val="28"/>
                      <w:szCs w:val="28"/>
                      <w:rtl/>
                      <w:lang w:bidi="ar-SY"/>
                    </w:rPr>
                    <w:t>.</w:t>
                  </w:r>
                </w:p>
                <w:p w:rsidR="00C7788C" w:rsidRPr="00720116" w:rsidRDefault="00C7788C" w:rsidP="00D927EF">
                  <w:pPr>
                    <w:numPr>
                      <w:ilvl w:val="0"/>
                      <w:numId w:val="220"/>
                    </w:numPr>
                    <w:bidi/>
                    <w:spacing w:after="0" w:line="240" w:lineRule="auto"/>
                    <w:ind w:left="714" w:hanging="357"/>
                    <w:jc w:val="both"/>
                    <w:rPr>
                      <w:rFonts w:cs="Arabic Transparent"/>
                      <w:sz w:val="28"/>
                      <w:szCs w:val="28"/>
                      <w:lang w:bidi="ar-SY"/>
                    </w:rPr>
                  </w:pPr>
                  <w:r w:rsidRPr="00720116">
                    <w:rPr>
                      <w:rFonts w:cs="Arabic Transparent" w:hint="cs"/>
                      <w:sz w:val="28"/>
                      <w:szCs w:val="28"/>
                      <w:rtl/>
                      <w:lang w:bidi="ar-SY"/>
                    </w:rPr>
                    <w:t xml:space="preserve">البيانات والمعلومات التي يجب أن يتضمنها الإجراء يجب أن توضح وبصورة مباشرة ماهية الإجراء والغاية منه. </w:t>
                  </w:r>
                </w:p>
                <w:p w:rsidR="00C7788C" w:rsidRPr="00720116" w:rsidRDefault="00C7788C" w:rsidP="00D927EF">
                  <w:pPr>
                    <w:numPr>
                      <w:ilvl w:val="0"/>
                      <w:numId w:val="220"/>
                    </w:numPr>
                    <w:bidi/>
                    <w:spacing w:after="0" w:line="240" w:lineRule="auto"/>
                    <w:ind w:left="714" w:hanging="357"/>
                    <w:jc w:val="both"/>
                    <w:rPr>
                      <w:rFonts w:cs="Arabic Transparent"/>
                      <w:sz w:val="28"/>
                      <w:szCs w:val="28"/>
                      <w:lang w:bidi="ar-SY"/>
                    </w:rPr>
                  </w:pPr>
                  <w:r w:rsidRPr="00720116">
                    <w:rPr>
                      <w:rFonts w:cs="Arabic Transparent" w:hint="cs"/>
                      <w:sz w:val="28"/>
                      <w:szCs w:val="28"/>
                      <w:rtl/>
                      <w:lang w:bidi="ar-SY"/>
                    </w:rPr>
                    <w:t xml:space="preserve">تحدد الحاجة والمواصفات من قبل الجهة الطالبة بينما تقوم إدارة </w:t>
                  </w:r>
                  <w:r w:rsidRPr="00720116">
                    <w:rPr>
                      <w:rFonts w:cs="Arabic Transparent" w:hint="cs"/>
                      <w:b/>
                      <w:bCs/>
                      <w:rtl/>
                      <w:lang w:bidi="ar-SY"/>
                    </w:rPr>
                    <w:t>ا</w:t>
                  </w:r>
                  <w:r>
                    <w:rPr>
                      <w:rFonts w:cs="Arabic Transparent" w:hint="cs"/>
                      <w:b/>
                      <w:bCs/>
                      <w:rtl/>
                      <w:lang w:bidi="ar-SY"/>
                    </w:rPr>
                    <w:t>لشراء</w:t>
                  </w:r>
                  <w:r w:rsidRPr="00720116">
                    <w:rPr>
                      <w:rFonts w:cs="Arabic Transparent" w:hint="cs"/>
                      <w:sz w:val="28"/>
                      <w:szCs w:val="28"/>
                      <w:rtl/>
                      <w:lang w:bidi="ar-SY"/>
                    </w:rPr>
                    <w:t xml:space="preserve"> بتحديد طريقة </w:t>
                  </w:r>
                  <w:r w:rsidRPr="00720116">
                    <w:rPr>
                      <w:rFonts w:cs="Arabic Transparent" w:hint="cs"/>
                      <w:b/>
                      <w:bCs/>
                      <w:rtl/>
                      <w:lang w:bidi="ar-SY"/>
                    </w:rPr>
                    <w:t>ا</w:t>
                  </w:r>
                  <w:r>
                    <w:rPr>
                      <w:rFonts w:cs="Arabic Transparent" w:hint="cs"/>
                      <w:b/>
                      <w:bCs/>
                      <w:rtl/>
                      <w:lang w:bidi="ar-SY"/>
                    </w:rPr>
                    <w:t>لشراء</w:t>
                  </w:r>
                  <w:r w:rsidRPr="00720116">
                    <w:rPr>
                      <w:rFonts w:cs="Arabic Transparent" w:hint="cs"/>
                      <w:sz w:val="28"/>
                      <w:szCs w:val="28"/>
                      <w:rtl/>
                      <w:lang w:bidi="ar-SY"/>
                    </w:rPr>
                    <w:t xml:space="preserve"> والتفاوض مع الموردين وإصدار أمر </w:t>
                  </w:r>
                  <w:r w:rsidRPr="00720116">
                    <w:rPr>
                      <w:rFonts w:cs="Arabic Transparent" w:hint="cs"/>
                      <w:b/>
                      <w:bCs/>
                      <w:rtl/>
                      <w:lang w:bidi="ar-SY"/>
                    </w:rPr>
                    <w:t>ا</w:t>
                  </w:r>
                  <w:r>
                    <w:rPr>
                      <w:rFonts w:cs="Arabic Transparent" w:hint="cs"/>
                      <w:b/>
                      <w:bCs/>
                      <w:rtl/>
                      <w:lang w:bidi="ar-SY"/>
                    </w:rPr>
                    <w:t>لشراء</w:t>
                  </w:r>
                  <w:r w:rsidRPr="00720116">
                    <w:rPr>
                      <w:rFonts w:cs="Arabic Transparent" w:hint="cs"/>
                      <w:sz w:val="28"/>
                      <w:szCs w:val="28"/>
                      <w:rtl/>
                      <w:lang w:bidi="ar-SY"/>
                    </w:rPr>
                    <w:t xml:space="preserve"> ،وفحص واستلام المواد ومراجعة الفواتير وحفظ السجلات والوثائق.</w:t>
                  </w:r>
                </w:p>
                <w:p w:rsidR="00C7788C" w:rsidRDefault="00C7788C" w:rsidP="00D927EF">
                  <w:pPr>
                    <w:numPr>
                      <w:ilvl w:val="0"/>
                      <w:numId w:val="220"/>
                    </w:numPr>
                    <w:bidi/>
                    <w:spacing w:after="0" w:line="240" w:lineRule="auto"/>
                    <w:ind w:left="714" w:hanging="357"/>
                    <w:jc w:val="both"/>
                    <w:rPr>
                      <w:rFonts w:cs="Arabic Transparent"/>
                      <w:sz w:val="28"/>
                      <w:szCs w:val="28"/>
                      <w:lang w:bidi="ar-SY"/>
                    </w:rPr>
                  </w:pPr>
                  <w:r w:rsidRPr="00720116">
                    <w:rPr>
                      <w:rFonts w:cs="Arabic Transparent" w:hint="cs"/>
                      <w:sz w:val="28"/>
                      <w:szCs w:val="28"/>
                      <w:rtl/>
                      <w:lang w:bidi="ar-SY"/>
                    </w:rPr>
                    <w:t>لكل إجراء نموذج معين يتضمن على مجموعة بيانات تراعي المبادئ</w:t>
                  </w:r>
                  <w:r w:rsidRPr="00720116">
                    <w:rPr>
                      <w:rFonts w:cs="Arabic Transparent"/>
                      <w:sz w:val="28"/>
                      <w:szCs w:val="28"/>
                      <w:lang w:bidi="ar-SY"/>
                    </w:rPr>
                    <w:t xml:space="preserve"> </w:t>
                  </w:r>
                  <w:r w:rsidRPr="00720116">
                    <w:rPr>
                      <w:rFonts w:cs="Arabic Transparent" w:hint="cs"/>
                      <w:sz w:val="28"/>
                      <w:szCs w:val="28"/>
                      <w:rtl/>
                      <w:lang w:bidi="ar-SY"/>
                    </w:rPr>
                    <w:t>الإجراءات الجيدة</w:t>
                  </w:r>
                  <w:r w:rsidRPr="00720116">
                    <w:rPr>
                      <w:rFonts w:cs="Arabic Transparent"/>
                      <w:sz w:val="28"/>
                      <w:szCs w:val="28"/>
                      <w:lang w:bidi="ar-SY"/>
                    </w:rPr>
                    <w:t xml:space="preserve"> </w:t>
                  </w:r>
                  <w:r w:rsidRPr="00720116">
                    <w:rPr>
                      <w:rFonts w:cs="Arabic Transparent" w:hint="cs"/>
                      <w:sz w:val="28"/>
                      <w:szCs w:val="28"/>
                      <w:rtl/>
                      <w:lang w:bidi="ar-SY"/>
                    </w:rPr>
                    <w:t>.</w:t>
                  </w:r>
                </w:p>
                <w:p w:rsidR="00C7788C" w:rsidRPr="00720116" w:rsidRDefault="00C7788C" w:rsidP="00D927EF">
                  <w:pPr>
                    <w:pStyle w:val="Titre6"/>
                    <w:numPr>
                      <w:ilvl w:val="0"/>
                      <w:numId w:val="220"/>
                    </w:numPr>
                    <w:jc w:val="left"/>
                    <w:rPr>
                      <w:rFonts w:cs="Arabic Transparent"/>
                      <w:b w:val="0"/>
                      <w:bCs w:val="0"/>
                      <w:lang w:bidi="ar-SY"/>
                    </w:rPr>
                  </w:pPr>
                  <w:r w:rsidRPr="00720116">
                    <w:rPr>
                      <w:rFonts w:cs="Arabic Transparent" w:hint="cs"/>
                      <w:b w:val="0"/>
                      <w:bCs w:val="0"/>
                      <w:rtl/>
                      <w:lang w:bidi="ar-SY"/>
                    </w:rPr>
                    <w:t>من أهم مبادئ الإجراءات الجيدة</w:t>
                  </w:r>
                  <w:r>
                    <w:rPr>
                      <w:rFonts w:cs="Arabic Transparent"/>
                      <w:b w:val="0"/>
                      <w:bCs w:val="0"/>
                      <w:lang w:bidi="ar-SY"/>
                    </w:rPr>
                    <w:t xml:space="preserve"> </w:t>
                  </w:r>
                  <w:r>
                    <w:rPr>
                      <w:rFonts w:cs="Arabic Transparent" w:hint="cs"/>
                      <w:b w:val="0"/>
                      <w:bCs w:val="0"/>
                      <w:rtl/>
                      <w:lang w:bidi="ar-DZ"/>
                    </w:rPr>
                    <w:t xml:space="preserve"> نذكر ما يلي </w:t>
                  </w:r>
                  <w:r w:rsidRPr="00720116">
                    <w:rPr>
                      <w:rFonts w:cs="Arabic Transparent" w:hint="cs"/>
                      <w:b w:val="0"/>
                      <w:bCs w:val="0"/>
                      <w:rtl/>
                      <w:lang w:bidi="ar-SY"/>
                    </w:rPr>
                    <w:t>:</w:t>
                  </w:r>
                </w:p>
                <w:p w:rsidR="00C7788C" w:rsidRPr="00720116" w:rsidRDefault="00C7788C" w:rsidP="00D927EF">
                  <w:pPr>
                    <w:pStyle w:val="Titre6"/>
                    <w:numPr>
                      <w:ilvl w:val="0"/>
                      <w:numId w:val="221"/>
                    </w:numPr>
                    <w:jc w:val="left"/>
                    <w:rPr>
                      <w:rFonts w:cs="Arabic Transparent"/>
                      <w:b w:val="0"/>
                      <w:bCs w:val="0"/>
                      <w:rtl/>
                      <w:lang w:bidi="ar-SY"/>
                    </w:rPr>
                  </w:pPr>
                  <w:r w:rsidRPr="00720116">
                    <w:rPr>
                      <w:rFonts w:cs="Arabic Transparent" w:hint="cs"/>
                      <w:b w:val="0"/>
                      <w:bCs w:val="0"/>
                      <w:rtl/>
                      <w:lang w:bidi="ar-SY"/>
                    </w:rPr>
                    <w:t>العمل على تحديد هدف ا</w:t>
                  </w:r>
                  <w:r>
                    <w:rPr>
                      <w:rFonts w:cs="Arabic Transparent" w:hint="cs"/>
                      <w:b w:val="0"/>
                      <w:bCs w:val="0"/>
                      <w:rtl/>
                      <w:lang w:bidi="ar-SY"/>
                    </w:rPr>
                    <w:t>لشراء</w:t>
                  </w:r>
                  <w:r w:rsidRPr="00720116">
                    <w:rPr>
                      <w:rFonts w:cs="Arabic Transparent" w:hint="cs"/>
                      <w:b w:val="0"/>
                      <w:bCs w:val="0"/>
                      <w:rtl/>
                      <w:lang w:bidi="ar-SY"/>
                    </w:rPr>
                    <w:t xml:space="preserve"> وبصورة مباشرة.</w:t>
                  </w:r>
                </w:p>
                <w:p w:rsidR="00C7788C" w:rsidRPr="00720116" w:rsidRDefault="00C7788C" w:rsidP="00D927EF">
                  <w:pPr>
                    <w:pStyle w:val="Titre6"/>
                    <w:numPr>
                      <w:ilvl w:val="0"/>
                      <w:numId w:val="221"/>
                    </w:numPr>
                    <w:jc w:val="left"/>
                    <w:rPr>
                      <w:rFonts w:cs="Arabic Transparent"/>
                      <w:b w:val="0"/>
                      <w:bCs w:val="0"/>
                      <w:lang w:bidi="ar-SY"/>
                    </w:rPr>
                  </w:pPr>
                  <w:r w:rsidRPr="00720116">
                    <w:rPr>
                      <w:rFonts w:cs="Arabic Transparent" w:hint="cs"/>
                      <w:b w:val="0"/>
                      <w:bCs w:val="0"/>
                      <w:rtl/>
                      <w:lang w:bidi="ar-SY"/>
                    </w:rPr>
                    <w:t>البساطة والوضوح.</w:t>
                  </w:r>
                </w:p>
                <w:p w:rsidR="00C7788C" w:rsidRPr="00720116" w:rsidRDefault="00C7788C" w:rsidP="00D927EF">
                  <w:pPr>
                    <w:pStyle w:val="Titre6"/>
                    <w:numPr>
                      <w:ilvl w:val="0"/>
                      <w:numId w:val="221"/>
                    </w:numPr>
                    <w:jc w:val="left"/>
                    <w:rPr>
                      <w:rFonts w:cs="Arabic Transparent"/>
                      <w:b w:val="0"/>
                      <w:bCs w:val="0"/>
                      <w:rtl/>
                      <w:lang w:bidi="ar-SY"/>
                    </w:rPr>
                  </w:pPr>
                  <w:r w:rsidRPr="00720116">
                    <w:rPr>
                      <w:rFonts w:cs="Arabic Transparent" w:hint="cs"/>
                      <w:b w:val="0"/>
                      <w:bCs w:val="0"/>
                      <w:rtl/>
                      <w:lang w:bidi="ar-SY"/>
                    </w:rPr>
                    <w:t>تحديد المسؤولية من تنفيذ الإجراء.</w:t>
                  </w:r>
                </w:p>
                <w:p w:rsidR="00C7788C" w:rsidRPr="00720116" w:rsidRDefault="00C7788C" w:rsidP="00D927EF">
                  <w:pPr>
                    <w:pStyle w:val="Titre6"/>
                    <w:numPr>
                      <w:ilvl w:val="0"/>
                      <w:numId w:val="221"/>
                    </w:numPr>
                    <w:jc w:val="left"/>
                    <w:rPr>
                      <w:rFonts w:cs="Arabic Transparent"/>
                      <w:b w:val="0"/>
                      <w:bCs w:val="0"/>
                      <w:lang w:bidi="ar-SY"/>
                    </w:rPr>
                  </w:pPr>
                  <w:r w:rsidRPr="00720116">
                    <w:rPr>
                      <w:rFonts w:cs="Arabic Transparent" w:hint="cs"/>
                      <w:b w:val="0"/>
                      <w:bCs w:val="0"/>
                      <w:rtl/>
                      <w:lang w:bidi="ar-SY"/>
                    </w:rPr>
                    <w:t>المرونة.</w:t>
                  </w:r>
                </w:p>
                <w:p w:rsidR="00C7788C" w:rsidRPr="00720116" w:rsidRDefault="00C7788C" w:rsidP="00D927EF">
                  <w:pPr>
                    <w:pStyle w:val="Titre6"/>
                    <w:numPr>
                      <w:ilvl w:val="0"/>
                      <w:numId w:val="221"/>
                    </w:numPr>
                    <w:jc w:val="left"/>
                    <w:rPr>
                      <w:rFonts w:cs="Arabic Transparent"/>
                      <w:b w:val="0"/>
                      <w:bCs w:val="0"/>
                      <w:lang w:bidi="ar-SY"/>
                    </w:rPr>
                  </w:pPr>
                  <w:r w:rsidRPr="00720116">
                    <w:rPr>
                      <w:rFonts w:cs="Arabic Transparent" w:hint="cs"/>
                      <w:b w:val="0"/>
                      <w:bCs w:val="0"/>
                      <w:rtl/>
                      <w:lang w:bidi="ar-SY"/>
                    </w:rPr>
                    <w:t xml:space="preserve">تحقيق الوفورات.  </w:t>
                  </w:r>
                </w:p>
                <w:p w:rsidR="00C7788C" w:rsidRPr="00720116" w:rsidRDefault="00C7788C" w:rsidP="00720116">
                  <w:pPr>
                    <w:bidi/>
                    <w:spacing w:after="0" w:line="240" w:lineRule="auto"/>
                    <w:ind w:left="714"/>
                    <w:jc w:val="both"/>
                    <w:rPr>
                      <w:rFonts w:cs="Arabic Transparent"/>
                      <w:sz w:val="28"/>
                      <w:szCs w:val="28"/>
                      <w:lang w:bidi="ar-SY"/>
                    </w:rPr>
                  </w:pPr>
                </w:p>
                <w:p w:rsidR="00C7788C" w:rsidRPr="00960F69" w:rsidRDefault="00C7788C" w:rsidP="00720116">
                  <w:pPr>
                    <w:bidi/>
                    <w:spacing w:after="0" w:line="240" w:lineRule="auto"/>
                    <w:ind w:left="720"/>
                    <w:jc w:val="lowKashida"/>
                    <w:rPr>
                      <w:rFonts w:cs="Traditional Arabic"/>
                      <w:sz w:val="28"/>
                      <w:szCs w:val="28"/>
                      <w:lang w:bidi="ar-SY"/>
                    </w:rPr>
                  </w:pPr>
                </w:p>
                <w:p w:rsidR="00C7788C" w:rsidRPr="00C4678C" w:rsidRDefault="00C7788C" w:rsidP="00C4678C">
                  <w:pPr>
                    <w:bidi/>
                    <w:rPr>
                      <w:lang w:eastAsia="fr-FR" w:bidi="ar-SY"/>
                    </w:rPr>
                  </w:pPr>
                </w:p>
                <w:p w:rsidR="00C7788C" w:rsidRPr="00C4678C" w:rsidRDefault="00C7788C" w:rsidP="00C4678C">
                  <w:pPr>
                    <w:bidi/>
                    <w:rPr>
                      <w:rtl/>
                      <w:lang w:eastAsia="fr-FR" w:bidi="ar-SY"/>
                    </w:rPr>
                  </w:pPr>
                </w:p>
                <w:p w:rsidR="00C7788C" w:rsidRDefault="00C7788C" w:rsidP="00C4678C">
                  <w:pPr>
                    <w:pStyle w:val="Retraitcorpsdetexte2"/>
                    <w:bidi/>
                    <w:spacing w:after="0" w:line="240" w:lineRule="auto"/>
                    <w:ind w:left="0"/>
                    <w:jc w:val="both"/>
                    <w:rPr>
                      <w:rFonts w:ascii="Verdana" w:eastAsia="Times New Roman" w:hAnsi="Verdana" w:cs="Arabic Transparent"/>
                      <w:b/>
                      <w:bCs/>
                      <w:color w:val="333333"/>
                      <w:sz w:val="28"/>
                      <w:szCs w:val="28"/>
                      <w:u w:val="single"/>
                      <w:shd w:val="clear" w:color="auto" w:fill="FFFFFF" w:themeFill="background1"/>
                      <w:lang w:eastAsia="fr-FR" w:bidi="ar-SY"/>
                    </w:rPr>
                  </w:pPr>
                </w:p>
                <w:p w:rsidR="00C7788C" w:rsidRPr="00C4678C" w:rsidRDefault="00C7788C" w:rsidP="00C4678C">
                  <w:pPr>
                    <w:pStyle w:val="Retraitcorpsdetexte2"/>
                    <w:bidi/>
                    <w:spacing w:after="0" w:line="240" w:lineRule="auto"/>
                    <w:ind w:left="0"/>
                    <w:jc w:val="both"/>
                    <w:rPr>
                      <w:rFonts w:asciiTheme="majorBidi" w:eastAsia="Times New Roman" w:hAnsiTheme="majorBidi" w:cs="Arabic Transparent"/>
                      <w:b/>
                      <w:bCs/>
                      <w:color w:val="333333"/>
                      <w:sz w:val="28"/>
                      <w:szCs w:val="28"/>
                      <w:u w:val="single"/>
                      <w:shd w:val="clear" w:color="auto" w:fill="FFFFFF" w:themeFill="background1"/>
                      <w:lang w:eastAsia="fr-FR" w:bidi="ar-DZ"/>
                    </w:rPr>
                  </w:pPr>
                </w:p>
                <w:p w:rsidR="00C7788C" w:rsidRPr="00762822" w:rsidRDefault="00C7788C" w:rsidP="00C4678C">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4708E6">
                    <w:rPr>
                      <w:rFonts w:ascii="Calibri" w:eastAsia="Calibri" w:hAnsi="Calibri" w:cs="Arabic Transparent" w:hint="cs"/>
                      <w:sz w:val="28"/>
                      <w:szCs w:val="28"/>
                      <w:rtl/>
                      <w:lang w:bidi="ar-DZ"/>
                    </w:rPr>
                    <w:t>.</w:t>
                  </w:r>
                  <w:r>
                    <w:rPr>
                      <w:rFonts w:hint="cs"/>
                      <w:sz w:val="28"/>
                      <w:szCs w:val="28"/>
                      <w:rtl/>
                      <w:lang w:bidi="ar-DZ"/>
                    </w:rPr>
                    <w:t xml:space="preserve"> </w:t>
                  </w:r>
                </w:p>
                <w:p w:rsidR="00C7788C" w:rsidRPr="00E2147E" w:rsidRDefault="00C7788C" w:rsidP="00C4678C">
                  <w:pPr>
                    <w:rPr>
                      <w:lang w:bidi="ar-DZ"/>
                    </w:rPr>
                  </w:pPr>
                </w:p>
              </w:txbxContent>
            </v:textbox>
          </v:roundrect>
        </w:pict>
      </w:r>
    </w:p>
    <w:p w:rsidR="00C4678C" w:rsidRDefault="00C4678C" w:rsidP="00C4678C">
      <w:pPr>
        <w:pStyle w:val="Paragraphedeliste"/>
        <w:bidi/>
        <w:ind w:left="0"/>
        <w:jc w:val="both"/>
        <w:rPr>
          <w:rFonts w:cs="Arabic Transparent"/>
          <w:b/>
          <w:bCs/>
          <w:sz w:val="28"/>
          <w:szCs w:val="28"/>
          <w:lang w:bidi="ar-SY"/>
        </w:rPr>
      </w:pPr>
    </w:p>
    <w:p w:rsidR="00C4678C" w:rsidRDefault="00C4678C" w:rsidP="00C4678C">
      <w:pPr>
        <w:pStyle w:val="Paragraphedeliste"/>
        <w:bidi/>
        <w:ind w:left="0"/>
        <w:jc w:val="both"/>
        <w:rPr>
          <w:rFonts w:cs="Arabic Transparent"/>
          <w:b/>
          <w:bCs/>
          <w:sz w:val="28"/>
          <w:szCs w:val="28"/>
          <w:lang w:bidi="ar-SY"/>
        </w:rPr>
      </w:pPr>
    </w:p>
    <w:p w:rsidR="00C4678C" w:rsidRDefault="00C4678C" w:rsidP="00C4678C">
      <w:pPr>
        <w:pStyle w:val="Paragraphedeliste"/>
        <w:bidi/>
        <w:ind w:left="0"/>
        <w:jc w:val="both"/>
        <w:rPr>
          <w:rFonts w:cs="Arabic Transparent"/>
          <w:b/>
          <w:bCs/>
          <w:sz w:val="28"/>
          <w:szCs w:val="28"/>
          <w:lang w:bidi="ar-SY"/>
        </w:rPr>
      </w:pPr>
    </w:p>
    <w:p w:rsidR="00C4678C" w:rsidRDefault="00C4678C" w:rsidP="00C4678C">
      <w:pPr>
        <w:pStyle w:val="Paragraphedeliste"/>
        <w:bidi/>
        <w:ind w:left="0"/>
        <w:jc w:val="both"/>
        <w:rPr>
          <w:rFonts w:cs="Arabic Transparent"/>
          <w:b/>
          <w:bCs/>
          <w:sz w:val="28"/>
          <w:szCs w:val="28"/>
          <w:lang w:bidi="ar-SY"/>
        </w:rPr>
      </w:pPr>
    </w:p>
    <w:p w:rsidR="00C4678C" w:rsidRDefault="00C4678C" w:rsidP="00C4678C">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C4678C" w:rsidRDefault="00C4678C" w:rsidP="00C4678C">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lang w:bidi="ar-SY"/>
        </w:rPr>
      </w:pPr>
    </w:p>
    <w:p w:rsidR="00720116" w:rsidRDefault="00720116" w:rsidP="00720116">
      <w:pPr>
        <w:pStyle w:val="Paragraphedeliste"/>
        <w:bidi/>
        <w:ind w:left="0"/>
        <w:jc w:val="both"/>
        <w:rPr>
          <w:rFonts w:cs="Arabic Transparent"/>
          <w:b/>
          <w:bCs/>
          <w:sz w:val="28"/>
          <w:szCs w:val="28"/>
          <w:rtl/>
          <w:lang w:bidi="ar-SY"/>
        </w:rPr>
      </w:pPr>
    </w:p>
    <w:p w:rsidR="0037432F" w:rsidRDefault="0037432F" w:rsidP="0037432F">
      <w:pPr>
        <w:pStyle w:val="Paragraphedeliste"/>
        <w:bidi/>
        <w:ind w:left="0"/>
        <w:jc w:val="both"/>
        <w:rPr>
          <w:rFonts w:cs="Arabic Transparent"/>
          <w:b/>
          <w:bCs/>
          <w:sz w:val="28"/>
          <w:szCs w:val="28"/>
          <w:rtl/>
          <w:lang w:bidi="ar-SY"/>
        </w:rPr>
      </w:pPr>
    </w:p>
    <w:p w:rsidR="00A92C98" w:rsidRPr="004B60BF" w:rsidRDefault="00A92C98" w:rsidP="00D927EF">
      <w:pPr>
        <w:pStyle w:val="Retraitcorpsdetexte2"/>
        <w:numPr>
          <w:ilvl w:val="0"/>
          <w:numId w:val="214"/>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4B60BF">
        <w:rPr>
          <w:rFonts w:cs="Arabic Transparent" w:hint="cs"/>
          <w:b/>
          <w:bCs/>
          <w:sz w:val="28"/>
          <w:szCs w:val="28"/>
          <w:rtl/>
        </w:rPr>
        <w:t>دليل إجراءات قسم المشتريات</w:t>
      </w:r>
      <w:r w:rsidR="00F52F0D">
        <w:rPr>
          <w:rFonts w:cs="Arabic Transparent" w:hint="cs"/>
          <w:b/>
          <w:bCs/>
          <w:sz w:val="28"/>
          <w:szCs w:val="28"/>
          <w:rtl/>
        </w:rPr>
        <w:t xml:space="preserve"> </w:t>
      </w:r>
      <w:r w:rsidR="00F52F0D" w:rsidRPr="006B7B9F">
        <w:rPr>
          <w:rFonts w:cs="Arabic Transparent"/>
          <w:b/>
          <w:bCs/>
          <w:sz w:val="28"/>
          <w:szCs w:val="28"/>
          <w:lang w:bidi="ar-DZ"/>
        </w:rPr>
        <w:t>:</w:t>
      </w:r>
      <w:r w:rsidRPr="004B60BF">
        <w:rPr>
          <w:rFonts w:cs="Arabic Transparent" w:hint="cs"/>
          <w:b/>
          <w:bCs/>
          <w:sz w:val="28"/>
          <w:szCs w:val="28"/>
          <w:rtl/>
        </w:rPr>
        <w:t xml:space="preserve">      </w:t>
      </w:r>
    </w:p>
    <w:p w:rsidR="00A94900" w:rsidRPr="00187CE1" w:rsidRDefault="00A94900" w:rsidP="00187CE1">
      <w:pPr>
        <w:pStyle w:val="Titre6"/>
        <w:jc w:val="both"/>
        <w:rPr>
          <w:rFonts w:cs="Arabic Transparent"/>
          <w:b w:val="0"/>
          <w:bCs w:val="0"/>
          <w:rtl/>
          <w:lang w:bidi="ar-SY"/>
        </w:rPr>
      </w:pPr>
      <w:r w:rsidRPr="00187CE1">
        <w:rPr>
          <w:rFonts w:cs="Arabic Transparent" w:hint="cs"/>
          <w:b w:val="0"/>
          <w:bCs w:val="0"/>
          <w:rtl/>
          <w:lang w:bidi="ar-SY"/>
        </w:rPr>
        <w:t xml:space="preserve">يقوم كل إجراء من إجراءات </w:t>
      </w:r>
      <w:r w:rsidR="00AD4433" w:rsidRPr="00187CE1">
        <w:rPr>
          <w:rFonts w:cs="Arabic Transparent" w:hint="cs"/>
          <w:b w:val="0"/>
          <w:bCs w:val="0"/>
          <w:rtl/>
          <w:lang w:bidi="ar-SY"/>
        </w:rPr>
        <w:t xml:space="preserve">الشراء </w:t>
      </w:r>
      <w:r w:rsidRPr="00187CE1">
        <w:rPr>
          <w:rFonts w:cs="Arabic Transparent" w:hint="cs"/>
          <w:b w:val="0"/>
          <w:bCs w:val="0"/>
          <w:rtl/>
          <w:lang w:bidi="ar-SY"/>
        </w:rPr>
        <w:t xml:space="preserve"> بتغطية خطوة أو مرحلة من مراحل عملية </w:t>
      </w:r>
      <w:r w:rsidR="00AD4433" w:rsidRPr="00187CE1">
        <w:rPr>
          <w:rFonts w:cs="Arabic Transparent" w:hint="cs"/>
          <w:b w:val="0"/>
          <w:bCs w:val="0"/>
          <w:rtl/>
          <w:lang w:bidi="ar-SY"/>
        </w:rPr>
        <w:t xml:space="preserve">المشتريات </w:t>
      </w:r>
      <w:r w:rsidRPr="00187CE1">
        <w:rPr>
          <w:rFonts w:cs="Arabic Transparent" w:hint="cs"/>
          <w:b w:val="0"/>
          <w:bCs w:val="0"/>
          <w:rtl/>
          <w:lang w:bidi="ar-SY"/>
        </w:rPr>
        <w:t>،وهذه الإجراءات هي</w:t>
      </w:r>
      <w:r w:rsidR="00813C28" w:rsidRPr="00187CE1">
        <w:rPr>
          <w:rFonts w:cs="Arabic Transparent" w:hint="cs"/>
          <w:b w:val="0"/>
          <w:bCs w:val="0"/>
          <w:rtl/>
          <w:lang w:bidi="ar-SY"/>
        </w:rPr>
        <w:t xml:space="preserve"> </w:t>
      </w:r>
      <w:r w:rsidRPr="00187CE1">
        <w:rPr>
          <w:rFonts w:cs="Arabic Transparent" w:hint="cs"/>
          <w:b w:val="0"/>
          <w:bCs w:val="0"/>
          <w:rtl/>
          <w:lang w:bidi="ar-SY"/>
        </w:rPr>
        <w:t>:</w:t>
      </w:r>
    </w:p>
    <w:p w:rsidR="00A94900" w:rsidRPr="00352BF6" w:rsidRDefault="00A94900" w:rsidP="0022747B">
      <w:pPr>
        <w:pStyle w:val="Titre6"/>
        <w:jc w:val="left"/>
        <w:rPr>
          <w:rFonts w:cs="Arabic Transparent"/>
          <w:rtl/>
          <w:lang w:bidi="ar-SY"/>
        </w:rPr>
      </w:pPr>
      <w:r w:rsidRPr="00723AE7">
        <w:rPr>
          <w:rFonts w:asciiTheme="majorBidi" w:hAnsiTheme="majorBidi" w:cstheme="majorBidi"/>
          <w:rtl/>
          <w:lang w:bidi="ar-SY"/>
        </w:rPr>
        <w:t>1 ـ</w:t>
      </w:r>
      <w:r w:rsidRPr="00352BF6">
        <w:rPr>
          <w:rFonts w:cs="Arabic Transparent" w:hint="cs"/>
          <w:rtl/>
          <w:lang w:bidi="ar-SY"/>
        </w:rPr>
        <w:t xml:space="preserve"> تحديد ا</w:t>
      </w:r>
      <w:r w:rsidR="00352BF6">
        <w:rPr>
          <w:rFonts w:cs="Arabic Transparent" w:hint="cs"/>
          <w:rtl/>
          <w:lang w:bidi="ar-SY"/>
        </w:rPr>
        <w:t>لاحتياجات</w:t>
      </w:r>
      <w:r w:rsidR="0022747B" w:rsidRPr="006B7B9F">
        <w:rPr>
          <w:rFonts w:cs="Arabic Transparent"/>
          <w:b w:val="0"/>
          <w:bCs w:val="0"/>
          <w:lang w:bidi="ar-DZ"/>
        </w:rPr>
        <w:t>:</w:t>
      </w:r>
    </w:p>
    <w:p w:rsidR="00270866" w:rsidRDefault="00270866" w:rsidP="00B510EB">
      <w:pPr>
        <w:pStyle w:val="Titre6"/>
        <w:jc w:val="both"/>
        <w:rPr>
          <w:rFonts w:cs="Arabic Transparent"/>
          <w:b w:val="0"/>
          <w:bCs w:val="0"/>
          <w:lang w:bidi="ar-SY"/>
        </w:rPr>
      </w:pPr>
      <w:r w:rsidRPr="005F13EC">
        <w:rPr>
          <w:rFonts w:cs="Arabic Transparent" w:hint="cs"/>
          <w:b w:val="0"/>
          <w:bCs w:val="0"/>
          <w:rtl/>
          <w:lang w:bidi="ar-SY"/>
        </w:rPr>
        <w:t>ال</w:t>
      </w:r>
      <w:r w:rsidR="0011643E">
        <w:rPr>
          <w:rFonts w:cs="Arabic Transparent" w:hint="cs"/>
          <w:b w:val="0"/>
          <w:bCs w:val="0"/>
          <w:rtl/>
          <w:lang w:bidi="ar-SY"/>
        </w:rPr>
        <w:t>جدول</w:t>
      </w:r>
      <w:r w:rsidRPr="005F13EC">
        <w:rPr>
          <w:rFonts w:cs="Arabic Transparent" w:hint="cs"/>
          <w:b w:val="0"/>
          <w:bCs w:val="0"/>
          <w:rtl/>
          <w:lang w:bidi="ar-SY"/>
        </w:rPr>
        <w:t xml:space="preserve"> رقم</w:t>
      </w:r>
      <w:r w:rsidRPr="00B510EB">
        <w:rPr>
          <w:rFonts w:asciiTheme="majorBidi" w:hAnsiTheme="majorBidi" w:cstheme="majorBidi"/>
          <w:b w:val="0"/>
          <w:bCs w:val="0"/>
          <w:rtl/>
          <w:lang w:bidi="ar-SY"/>
        </w:rPr>
        <w:t>(</w:t>
      </w:r>
      <w:r w:rsidR="0011643E" w:rsidRPr="00B510EB">
        <w:rPr>
          <w:rFonts w:asciiTheme="majorBidi" w:hAnsiTheme="majorBidi" w:cstheme="majorBidi"/>
          <w:b w:val="0"/>
          <w:bCs w:val="0"/>
          <w:lang w:bidi="ar-SY"/>
        </w:rPr>
        <w:t>10</w:t>
      </w:r>
      <w:r w:rsidR="0011643E" w:rsidRPr="00B510EB">
        <w:rPr>
          <w:rFonts w:asciiTheme="majorBidi" w:hAnsiTheme="majorBidi" w:cstheme="majorBidi"/>
          <w:color w:val="000000" w:themeColor="text1"/>
          <w:rtl/>
        </w:rPr>
        <w:t>،</w:t>
      </w:r>
      <w:r w:rsidR="00403CB8" w:rsidRPr="00B510EB">
        <w:rPr>
          <w:rFonts w:asciiTheme="majorBidi" w:hAnsiTheme="majorBidi" w:cstheme="majorBidi"/>
          <w:b w:val="0"/>
          <w:bCs w:val="0"/>
          <w:lang w:bidi="ar-SY"/>
        </w:rPr>
        <w:t>2</w:t>
      </w:r>
      <w:r w:rsidRPr="00B510EB">
        <w:rPr>
          <w:rFonts w:asciiTheme="majorBidi" w:hAnsiTheme="majorBidi" w:cstheme="majorBidi"/>
          <w:b w:val="0"/>
          <w:bCs w:val="0"/>
          <w:rtl/>
          <w:lang w:bidi="ar-SY"/>
        </w:rPr>
        <w:t>)</w:t>
      </w:r>
      <w:r w:rsidRPr="005F13EC">
        <w:rPr>
          <w:rFonts w:cs="Arabic Transparent" w:hint="cs"/>
          <w:b w:val="0"/>
          <w:bCs w:val="0"/>
          <w:rtl/>
          <w:lang w:bidi="ar-SY"/>
        </w:rPr>
        <w:t xml:space="preserve"> نموذجاً لطلب الحصول على المواد الذي يتم بموجبه مقابله احتياجات الجهات المستخدمة للمواد.</w:t>
      </w:r>
    </w:p>
    <w:p w:rsidR="00C4678C" w:rsidRPr="00C4678C" w:rsidRDefault="00C4678C" w:rsidP="00C4678C">
      <w:pPr>
        <w:bidi/>
        <w:rPr>
          <w:rtl/>
          <w:lang w:eastAsia="fr-FR" w:bidi="ar-SY"/>
        </w:rPr>
      </w:pPr>
    </w:p>
    <w:p w:rsidR="00270866" w:rsidRDefault="00BA54EC" w:rsidP="0022747B">
      <w:pPr>
        <w:pStyle w:val="Titre6"/>
        <w:jc w:val="left"/>
        <w:rPr>
          <w:rFonts w:cs="Arabic Transparent"/>
          <w:b w:val="0"/>
          <w:bCs w:val="0"/>
          <w:rtl/>
          <w:lang w:bidi="ar-SY"/>
        </w:rPr>
      </w:pPr>
      <w:r w:rsidRPr="005F13EC">
        <w:rPr>
          <w:rFonts w:cs="Arabic Transparent" w:hint="cs"/>
          <w:b w:val="0"/>
          <w:bCs w:val="0"/>
          <w:rtl/>
          <w:lang w:bidi="ar-SY"/>
        </w:rPr>
        <w:lastRenderedPageBreak/>
        <w:t>ال</w:t>
      </w:r>
      <w:r>
        <w:rPr>
          <w:rFonts w:cs="Arabic Transparent" w:hint="cs"/>
          <w:b w:val="0"/>
          <w:bCs w:val="0"/>
          <w:rtl/>
          <w:lang w:bidi="ar-SY"/>
        </w:rPr>
        <w:t>جدول</w:t>
      </w:r>
      <w:r w:rsidR="005F13EC" w:rsidRPr="005F13EC">
        <w:rPr>
          <w:rFonts w:cs="Arabic Transparent" w:hint="cs"/>
          <w:b w:val="0"/>
          <w:bCs w:val="0"/>
          <w:rtl/>
          <w:lang w:bidi="ar-SY"/>
        </w:rPr>
        <w:t xml:space="preserve"> رقم</w:t>
      </w:r>
      <w:r w:rsidR="005F13EC" w:rsidRPr="00420721">
        <w:rPr>
          <w:rFonts w:asciiTheme="majorBidi" w:hAnsiTheme="majorBidi" w:cstheme="majorBidi"/>
          <w:b w:val="0"/>
          <w:bCs w:val="0"/>
          <w:rtl/>
          <w:lang w:bidi="ar-SY"/>
        </w:rPr>
        <w:t>(</w:t>
      </w:r>
      <w:r w:rsidR="00DD2D34" w:rsidRPr="00420721">
        <w:rPr>
          <w:rFonts w:asciiTheme="majorBidi" w:hAnsiTheme="majorBidi" w:cstheme="majorBidi"/>
          <w:b w:val="0"/>
          <w:bCs w:val="0"/>
          <w:lang w:bidi="ar-SY"/>
        </w:rPr>
        <w:t>10</w:t>
      </w:r>
      <w:r w:rsidR="00DD2D34" w:rsidRPr="00420721">
        <w:rPr>
          <w:rFonts w:asciiTheme="majorBidi" w:hAnsiTheme="majorBidi" w:cstheme="majorBidi"/>
          <w:color w:val="000000" w:themeColor="text1"/>
          <w:rtl/>
        </w:rPr>
        <w:t>،</w:t>
      </w:r>
      <w:r w:rsidR="00403CB8" w:rsidRPr="00420721">
        <w:rPr>
          <w:rFonts w:asciiTheme="majorBidi" w:hAnsiTheme="majorBidi" w:cstheme="majorBidi"/>
          <w:b w:val="0"/>
          <w:bCs w:val="0"/>
          <w:lang w:bidi="ar-SY"/>
        </w:rPr>
        <w:t>2</w:t>
      </w:r>
      <w:r w:rsidR="005F13EC" w:rsidRPr="00420721">
        <w:rPr>
          <w:rFonts w:asciiTheme="majorBidi" w:hAnsiTheme="majorBidi" w:cstheme="majorBidi"/>
          <w:b w:val="0"/>
          <w:bCs w:val="0"/>
          <w:rtl/>
          <w:lang w:bidi="ar-SY"/>
        </w:rPr>
        <w:t xml:space="preserve">) </w:t>
      </w:r>
      <w:r w:rsidR="0022747B" w:rsidRPr="00CE6BCB">
        <w:rPr>
          <w:rFonts w:asciiTheme="majorBidi" w:hAnsiTheme="majorBidi" w:cs="Arabic Transparent"/>
          <w:b w:val="0"/>
          <w:bCs w:val="0"/>
          <w:color w:val="333333"/>
          <w:shd w:val="clear" w:color="auto" w:fill="FFFFFF" w:themeFill="background1"/>
          <w:lang w:bidi="ar-DZ"/>
        </w:rPr>
        <w:t>:</w:t>
      </w:r>
      <w:r w:rsidR="005F13EC" w:rsidRPr="005F13EC">
        <w:rPr>
          <w:rFonts w:cs="Arabic Transparent" w:hint="cs"/>
          <w:b w:val="0"/>
          <w:bCs w:val="0"/>
          <w:rtl/>
          <w:lang w:bidi="ar-SY"/>
        </w:rPr>
        <w:t xml:space="preserve"> طلب الحصول على مواد أولية</w:t>
      </w:r>
      <w:r w:rsidR="0022747B" w:rsidRPr="00352BF6">
        <w:rPr>
          <w:rFonts w:cs="Arabic Transparent" w:hint="cs"/>
          <w:rtl/>
          <w:lang w:bidi="ar-SY"/>
        </w:rPr>
        <w:t>.</w:t>
      </w:r>
    </w:p>
    <w:tbl>
      <w:tblPr>
        <w:bidiVisual/>
        <w:tblW w:w="8505"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1555"/>
        <w:gridCol w:w="2006"/>
        <w:gridCol w:w="1708"/>
        <w:gridCol w:w="1783"/>
      </w:tblGrid>
      <w:tr w:rsidR="0018261F" w:rsidRPr="00960F69" w:rsidTr="0018261F">
        <w:trPr>
          <w:trHeight w:val="894"/>
        </w:trPr>
        <w:tc>
          <w:tcPr>
            <w:tcW w:w="4968" w:type="dxa"/>
            <w:gridSpan w:val="5"/>
            <w:shd w:val="clear" w:color="auto" w:fill="auto"/>
          </w:tcPr>
          <w:p w:rsidR="0018261F" w:rsidRPr="003341D5" w:rsidRDefault="0018261F" w:rsidP="009E26DF">
            <w:pPr>
              <w:jc w:val="right"/>
              <w:rPr>
                <w:rFonts w:cs="Arabic Transparent"/>
                <w:sz w:val="28"/>
                <w:szCs w:val="28"/>
                <w:rtl/>
                <w:lang w:bidi="ar-SY"/>
              </w:rPr>
            </w:pPr>
            <w:r w:rsidRPr="003341D5">
              <w:rPr>
                <w:rFonts w:cs="Arabic Transparent" w:hint="cs"/>
                <w:sz w:val="28"/>
                <w:szCs w:val="28"/>
                <w:rtl/>
                <w:lang w:bidi="ar-SY"/>
              </w:rPr>
              <w:t xml:space="preserve">إدارة......                     </w:t>
            </w:r>
            <w:r w:rsidR="009E26DF">
              <w:rPr>
                <w:rFonts w:cs="Arabic Transparent" w:hint="cs"/>
                <w:sz w:val="28"/>
                <w:szCs w:val="28"/>
                <w:rtl/>
                <w:lang w:bidi="ar-DZ"/>
              </w:rPr>
              <w:t xml:space="preserve">                               </w:t>
            </w:r>
            <w:r w:rsidRPr="003341D5">
              <w:rPr>
                <w:rFonts w:cs="Arabic Transparent" w:hint="cs"/>
                <w:sz w:val="28"/>
                <w:szCs w:val="28"/>
                <w:rtl/>
                <w:lang w:bidi="ar-SY"/>
              </w:rPr>
              <w:t xml:space="preserve">              رقم الطلب.....</w:t>
            </w:r>
          </w:p>
          <w:p w:rsidR="0018261F" w:rsidRPr="003341D5" w:rsidRDefault="0018261F" w:rsidP="009E26DF">
            <w:pPr>
              <w:jc w:val="right"/>
              <w:rPr>
                <w:rFonts w:cs="Arabic Transparent"/>
                <w:sz w:val="28"/>
                <w:szCs w:val="28"/>
                <w:rtl/>
                <w:lang w:bidi="ar-SY"/>
              </w:rPr>
            </w:pPr>
            <w:r w:rsidRPr="003341D5">
              <w:rPr>
                <w:rFonts w:cs="Arabic Transparent" w:hint="cs"/>
                <w:sz w:val="28"/>
                <w:szCs w:val="28"/>
                <w:rtl/>
                <w:lang w:bidi="ar-SY"/>
              </w:rPr>
              <w:t xml:space="preserve">قسم....                                 </w:t>
            </w:r>
            <w:r w:rsidR="009E26DF">
              <w:rPr>
                <w:rFonts w:cs="Arabic Transparent" w:hint="cs"/>
                <w:sz w:val="28"/>
                <w:szCs w:val="28"/>
                <w:rtl/>
                <w:lang w:bidi="ar-SY"/>
              </w:rPr>
              <w:t xml:space="preserve">                                  </w:t>
            </w:r>
            <w:r w:rsidRPr="003341D5">
              <w:rPr>
                <w:rFonts w:cs="Arabic Transparent" w:hint="cs"/>
                <w:sz w:val="28"/>
                <w:szCs w:val="28"/>
                <w:rtl/>
                <w:lang w:bidi="ar-SY"/>
              </w:rPr>
              <w:t xml:space="preserve">     التاريخ......</w:t>
            </w:r>
          </w:p>
        </w:tc>
      </w:tr>
      <w:tr w:rsidR="0018261F" w:rsidRPr="00960F69" w:rsidTr="0018261F">
        <w:trPr>
          <w:trHeight w:val="305"/>
        </w:trPr>
        <w:tc>
          <w:tcPr>
            <w:tcW w:w="872" w:type="dxa"/>
            <w:shd w:val="clear" w:color="auto" w:fill="auto"/>
          </w:tcPr>
          <w:p w:rsidR="0018261F" w:rsidRPr="003341D5" w:rsidRDefault="0018261F" w:rsidP="004B171C">
            <w:pPr>
              <w:jc w:val="center"/>
              <w:rPr>
                <w:rFonts w:cs="Arabic Transparent"/>
                <w:sz w:val="28"/>
                <w:szCs w:val="28"/>
                <w:rtl/>
                <w:lang w:bidi="ar-SY"/>
              </w:rPr>
            </w:pPr>
            <w:r w:rsidRPr="003341D5">
              <w:rPr>
                <w:rFonts w:cs="Arabic Transparent" w:hint="cs"/>
                <w:sz w:val="28"/>
                <w:szCs w:val="28"/>
                <w:rtl/>
                <w:lang w:bidi="ar-SY"/>
              </w:rPr>
              <w:t>اسم المادة</w:t>
            </w:r>
          </w:p>
        </w:tc>
        <w:tc>
          <w:tcPr>
            <w:tcW w:w="933" w:type="dxa"/>
            <w:shd w:val="clear" w:color="auto" w:fill="auto"/>
          </w:tcPr>
          <w:p w:rsidR="0018261F" w:rsidRPr="003341D5" w:rsidRDefault="0018261F" w:rsidP="004B171C">
            <w:pPr>
              <w:jc w:val="center"/>
              <w:rPr>
                <w:rFonts w:cs="Arabic Transparent"/>
                <w:sz w:val="28"/>
                <w:szCs w:val="28"/>
                <w:rtl/>
                <w:lang w:bidi="ar-SY"/>
              </w:rPr>
            </w:pPr>
            <w:r w:rsidRPr="003341D5">
              <w:rPr>
                <w:rFonts w:cs="Arabic Transparent" w:hint="cs"/>
                <w:sz w:val="28"/>
                <w:szCs w:val="28"/>
                <w:rtl/>
                <w:lang w:bidi="ar-SY"/>
              </w:rPr>
              <w:t>رقم المادة</w:t>
            </w:r>
          </w:p>
        </w:tc>
        <w:tc>
          <w:tcPr>
            <w:tcW w:w="1204" w:type="dxa"/>
            <w:shd w:val="clear" w:color="auto" w:fill="auto"/>
          </w:tcPr>
          <w:p w:rsidR="0018261F" w:rsidRPr="003341D5" w:rsidRDefault="0018261F" w:rsidP="004B171C">
            <w:pPr>
              <w:jc w:val="center"/>
              <w:rPr>
                <w:rFonts w:cs="Arabic Transparent"/>
                <w:sz w:val="28"/>
                <w:szCs w:val="28"/>
                <w:rtl/>
                <w:lang w:bidi="ar-SY"/>
              </w:rPr>
            </w:pPr>
            <w:r w:rsidRPr="003341D5">
              <w:rPr>
                <w:rFonts w:cs="Arabic Transparent" w:hint="cs"/>
                <w:sz w:val="28"/>
                <w:szCs w:val="28"/>
                <w:rtl/>
                <w:lang w:bidi="ar-SY"/>
              </w:rPr>
              <w:t>مواصفات المادة</w:t>
            </w:r>
          </w:p>
        </w:tc>
        <w:tc>
          <w:tcPr>
            <w:tcW w:w="1025" w:type="dxa"/>
            <w:shd w:val="clear" w:color="auto" w:fill="auto"/>
          </w:tcPr>
          <w:p w:rsidR="0018261F" w:rsidRPr="003341D5" w:rsidRDefault="0018261F" w:rsidP="004B171C">
            <w:pPr>
              <w:jc w:val="center"/>
              <w:rPr>
                <w:rFonts w:cs="Arabic Transparent"/>
                <w:sz w:val="28"/>
                <w:szCs w:val="28"/>
                <w:rtl/>
                <w:lang w:bidi="ar-SY"/>
              </w:rPr>
            </w:pPr>
            <w:r w:rsidRPr="003341D5">
              <w:rPr>
                <w:rFonts w:cs="Arabic Transparent" w:hint="cs"/>
                <w:sz w:val="28"/>
                <w:szCs w:val="28"/>
                <w:rtl/>
                <w:lang w:bidi="ar-SY"/>
              </w:rPr>
              <w:t>الكمية</w:t>
            </w:r>
          </w:p>
        </w:tc>
        <w:tc>
          <w:tcPr>
            <w:tcW w:w="934" w:type="dxa"/>
            <w:shd w:val="clear" w:color="auto" w:fill="auto"/>
          </w:tcPr>
          <w:p w:rsidR="0018261F" w:rsidRPr="003341D5" w:rsidRDefault="0018261F" w:rsidP="004B171C">
            <w:pPr>
              <w:jc w:val="center"/>
              <w:rPr>
                <w:rFonts w:cs="Arabic Transparent"/>
                <w:sz w:val="28"/>
                <w:szCs w:val="28"/>
                <w:rtl/>
                <w:lang w:bidi="ar-SY"/>
              </w:rPr>
            </w:pPr>
            <w:r w:rsidRPr="003341D5">
              <w:rPr>
                <w:rFonts w:cs="Arabic Transparent" w:hint="cs"/>
                <w:sz w:val="28"/>
                <w:szCs w:val="28"/>
                <w:rtl/>
                <w:lang w:bidi="ar-SY"/>
              </w:rPr>
              <w:t>ملاحظات</w:t>
            </w:r>
          </w:p>
        </w:tc>
      </w:tr>
      <w:tr w:rsidR="0018261F" w:rsidRPr="00960F69" w:rsidTr="00996AF9">
        <w:trPr>
          <w:trHeight w:val="2850"/>
        </w:trPr>
        <w:tc>
          <w:tcPr>
            <w:tcW w:w="872" w:type="dxa"/>
            <w:shd w:val="clear" w:color="auto" w:fill="auto"/>
          </w:tcPr>
          <w:p w:rsidR="0018261F" w:rsidRPr="003341D5" w:rsidRDefault="0018261F" w:rsidP="004B171C">
            <w:pPr>
              <w:jc w:val="lowKashida"/>
              <w:rPr>
                <w:rFonts w:cs="Arabic Transparent"/>
                <w:sz w:val="28"/>
                <w:szCs w:val="28"/>
                <w:rtl/>
                <w:lang w:bidi="ar-SY"/>
              </w:rPr>
            </w:pPr>
          </w:p>
        </w:tc>
        <w:tc>
          <w:tcPr>
            <w:tcW w:w="933" w:type="dxa"/>
            <w:shd w:val="clear" w:color="auto" w:fill="auto"/>
          </w:tcPr>
          <w:p w:rsidR="0018261F" w:rsidRPr="003341D5" w:rsidRDefault="0018261F" w:rsidP="004B171C">
            <w:pPr>
              <w:jc w:val="lowKashida"/>
              <w:rPr>
                <w:rFonts w:cs="Arabic Transparent"/>
                <w:sz w:val="28"/>
                <w:szCs w:val="28"/>
                <w:rtl/>
                <w:lang w:bidi="ar-SY"/>
              </w:rPr>
            </w:pPr>
          </w:p>
        </w:tc>
        <w:tc>
          <w:tcPr>
            <w:tcW w:w="1204" w:type="dxa"/>
            <w:shd w:val="clear" w:color="auto" w:fill="auto"/>
          </w:tcPr>
          <w:p w:rsidR="0018261F" w:rsidRPr="003341D5" w:rsidRDefault="0018261F" w:rsidP="004B171C">
            <w:pPr>
              <w:jc w:val="lowKashida"/>
              <w:rPr>
                <w:rFonts w:cs="Arabic Transparent"/>
                <w:sz w:val="28"/>
                <w:szCs w:val="28"/>
                <w:rtl/>
                <w:lang w:bidi="ar-SY"/>
              </w:rPr>
            </w:pPr>
          </w:p>
          <w:p w:rsidR="0018261F" w:rsidRPr="003341D5" w:rsidRDefault="0018261F" w:rsidP="004B171C">
            <w:pPr>
              <w:rPr>
                <w:rFonts w:cs="Arabic Transparent"/>
                <w:sz w:val="28"/>
                <w:szCs w:val="28"/>
                <w:rtl/>
                <w:lang w:bidi="ar-SY"/>
              </w:rPr>
            </w:pPr>
          </w:p>
          <w:p w:rsidR="0018261F" w:rsidRPr="003341D5" w:rsidRDefault="0018261F" w:rsidP="004B171C">
            <w:pPr>
              <w:rPr>
                <w:rFonts w:cs="Arabic Transparent"/>
                <w:sz w:val="28"/>
                <w:szCs w:val="28"/>
                <w:rtl/>
                <w:lang w:bidi="ar-SY"/>
              </w:rPr>
            </w:pPr>
          </w:p>
          <w:p w:rsidR="0018261F" w:rsidRPr="003341D5" w:rsidRDefault="0018261F" w:rsidP="004B171C">
            <w:pPr>
              <w:rPr>
                <w:rFonts w:cs="Arabic Transparent"/>
                <w:sz w:val="28"/>
                <w:szCs w:val="28"/>
                <w:rtl/>
                <w:lang w:bidi="ar-SY"/>
              </w:rPr>
            </w:pPr>
          </w:p>
          <w:p w:rsidR="0018261F" w:rsidRPr="003341D5" w:rsidRDefault="0018261F" w:rsidP="004B171C">
            <w:pPr>
              <w:rPr>
                <w:rFonts w:cs="Arabic Transparent"/>
                <w:sz w:val="28"/>
                <w:szCs w:val="28"/>
                <w:rtl/>
                <w:lang w:bidi="ar-SY"/>
              </w:rPr>
            </w:pPr>
          </w:p>
          <w:p w:rsidR="0018261F" w:rsidRPr="003341D5" w:rsidRDefault="0018261F" w:rsidP="004B171C">
            <w:pPr>
              <w:rPr>
                <w:rFonts w:cs="Arabic Transparent"/>
                <w:sz w:val="28"/>
                <w:szCs w:val="28"/>
                <w:rtl/>
                <w:lang w:bidi="ar-SY"/>
              </w:rPr>
            </w:pPr>
          </w:p>
        </w:tc>
        <w:tc>
          <w:tcPr>
            <w:tcW w:w="1025" w:type="dxa"/>
            <w:shd w:val="clear" w:color="auto" w:fill="auto"/>
          </w:tcPr>
          <w:p w:rsidR="0018261F" w:rsidRPr="003341D5" w:rsidRDefault="0018261F" w:rsidP="004B171C">
            <w:pPr>
              <w:jc w:val="lowKashida"/>
              <w:rPr>
                <w:rFonts w:cs="Arabic Transparent"/>
                <w:sz w:val="28"/>
                <w:szCs w:val="28"/>
                <w:rtl/>
                <w:lang w:bidi="ar-SY"/>
              </w:rPr>
            </w:pPr>
          </w:p>
        </w:tc>
        <w:tc>
          <w:tcPr>
            <w:tcW w:w="934" w:type="dxa"/>
            <w:shd w:val="clear" w:color="auto" w:fill="auto"/>
          </w:tcPr>
          <w:p w:rsidR="0018261F" w:rsidRPr="003341D5" w:rsidRDefault="0018261F" w:rsidP="004B171C">
            <w:pPr>
              <w:jc w:val="lowKashida"/>
              <w:rPr>
                <w:rFonts w:cs="Arabic Transparent"/>
                <w:sz w:val="28"/>
                <w:szCs w:val="28"/>
                <w:rtl/>
                <w:lang w:bidi="ar-SY"/>
              </w:rPr>
            </w:pPr>
          </w:p>
        </w:tc>
      </w:tr>
      <w:tr w:rsidR="0018261F" w:rsidRPr="00960F69" w:rsidTr="00996AF9">
        <w:trPr>
          <w:trHeight w:val="362"/>
        </w:trPr>
        <w:tc>
          <w:tcPr>
            <w:tcW w:w="4968" w:type="dxa"/>
            <w:gridSpan w:val="5"/>
            <w:shd w:val="clear" w:color="auto" w:fill="auto"/>
          </w:tcPr>
          <w:p w:rsidR="0018261F" w:rsidRPr="003341D5" w:rsidRDefault="0018261F" w:rsidP="004B171C">
            <w:pPr>
              <w:jc w:val="lowKashida"/>
              <w:rPr>
                <w:rFonts w:cs="Arabic Transparent"/>
                <w:sz w:val="28"/>
                <w:szCs w:val="28"/>
                <w:rtl/>
                <w:lang w:bidi="ar-SY"/>
              </w:rPr>
            </w:pPr>
            <w:r w:rsidRPr="003341D5">
              <w:rPr>
                <w:rFonts w:cs="Arabic Transparent" w:hint="cs"/>
                <w:sz w:val="28"/>
                <w:szCs w:val="28"/>
                <w:rtl/>
                <w:lang w:bidi="ar-SY"/>
              </w:rPr>
              <w:t>اسم وتوقيع الطالب للمادة.......</w:t>
            </w:r>
          </w:p>
        </w:tc>
      </w:tr>
    </w:tbl>
    <w:p w:rsidR="005F13EC" w:rsidRPr="0022747B" w:rsidRDefault="00F872C9" w:rsidP="00305E79">
      <w:pPr>
        <w:bidi/>
        <w:rPr>
          <w:rFonts w:cs="Arabic Transparent"/>
          <w:sz w:val="28"/>
          <w:szCs w:val="28"/>
          <w:rtl/>
          <w:lang w:eastAsia="fr-FR" w:bidi="ar-SY"/>
        </w:rPr>
      </w:pPr>
      <w:r w:rsidRPr="0022747B">
        <w:rPr>
          <w:rFonts w:cs="Arabic Transparent" w:hint="cs"/>
          <w:sz w:val="28"/>
          <w:szCs w:val="28"/>
          <w:rtl/>
          <w:lang w:eastAsia="fr-FR" w:bidi="ar-SY"/>
        </w:rPr>
        <w:t xml:space="preserve">    المصدر </w:t>
      </w:r>
      <w:r w:rsidR="0022747B" w:rsidRPr="0022747B">
        <w:rPr>
          <w:rFonts w:asciiTheme="majorBidi" w:hAnsiTheme="majorBidi" w:cs="Arabic Transparent"/>
          <w:color w:val="333333"/>
          <w:sz w:val="28"/>
          <w:szCs w:val="28"/>
          <w:shd w:val="clear" w:color="auto" w:fill="FFFFFF" w:themeFill="background1"/>
          <w:lang w:bidi="ar-DZ"/>
        </w:rPr>
        <w:t>:</w:t>
      </w:r>
      <w:r w:rsidR="0022747B" w:rsidRPr="0022747B">
        <w:rPr>
          <w:rFonts w:asciiTheme="majorBidi" w:hAnsiTheme="majorBidi" w:cs="Arabic Transparent" w:hint="cs"/>
          <w:color w:val="333333"/>
          <w:sz w:val="28"/>
          <w:szCs w:val="28"/>
          <w:shd w:val="clear" w:color="auto" w:fill="FFFFFF" w:themeFill="background1"/>
          <w:rtl/>
          <w:lang w:bidi="ar-DZ"/>
        </w:rPr>
        <w:t xml:space="preserve"> إعداد وتصور من طرف الباحث بالاعتماد علي مجموعة من المراجع</w:t>
      </w:r>
      <w:r w:rsidR="0022747B" w:rsidRPr="00352BF6">
        <w:rPr>
          <w:rFonts w:cs="Arabic Transparent" w:hint="cs"/>
          <w:rtl/>
          <w:lang w:bidi="ar-SY"/>
        </w:rPr>
        <w:t>.</w:t>
      </w:r>
      <w:r w:rsidR="0022747B" w:rsidRPr="0022747B">
        <w:rPr>
          <w:rFonts w:asciiTheme="majorBidi" w:hAnsiTheme="majorBidi" w:cs="Arabic Transparent" w:hint="cs"/>
          <w:color w:val="333333"/>
          <w:sz w:val="28"/>
          <w:szCs w:val="28"/>
          <w:shd w:val="clear" w:color="auto" w:fill="FFFFFF" w:themeFill="background1"/>
          <w:rtl/>
          <w:lang w:bidi="ar-DZ"/>
        </w:rPr>
        <w:t xml:space="preserve"> </w:t>
      </w:r>
    </w:p>
    <w:p w:rsidR="00A94900" w:rsidRPr="00352BF6" w:rsidRDefault="00A94900" w:rsidP="0022747B">
      <w:pPr>
        <w:pStyle w:val="Titre6"/>
        <w:jc w:val="left"/>
        <w:rPr>
          <w:rFonts w:cs="Arabic Transparent"/>
          <w:rtl/>
          <w:lang w:bidi="ar-SY"/>
        </w:rPr>
      </w:pPr>
      <w:r w:rsidRPr="003018E1">
        <w:rPr>
          <w:rFonts w:asciiTheme="majorBidi" w:hAnsiTheme="majorBidi" w:cstheme="majorBidi"/>
          <w:rtl/>
          <w:lang w:bidi="ar-SY"/>
        </w:rPr>
        <w:t>2 ـ</w:t>
      </w:r>
      <w:r w:rsidRPr="00352BF6">
        <w:rPr>
          <w:rFonts w:cs="Arabic Transparent" w:hint="cs"/>
          <w:rtl/>
          <w:lang w:bidi="ar-SY"/>
        </w:rPr>
        <w:t xml:space="preserve"> توصيف المواد</w:t>
      </w:r>
      <w:r w:rsidR="0022747B" w:rsidRPr="006B7B9F">
        <w:rPr>
          <w:rFonts w:cs="Arabic Transparent"/>
          <w:b w:val="0"/>
          <w:bCs w:val="0"/>
          <w:lang w:bidi="ar-DZ"/>
        </w:rPr>
        <w:t>:</w:t>
      </w:r>
    </w:p>
    <w:p w:rsidR="00B15056" w:rsidRPr="00B15056" w:rsidRDefault="00B15056" w:rsidP="00B15056">
      <w:pPr>
        <w:pStyle w:val="Titre6"/>
        <w:jc w:val="both"/>
        <w:rPr>
          <w:rFonts w:cs="Arabic Transparent"/>
          <w:b w:val="0"/>
          <w:bCs w:val="0"/>
          <w:rtl/>
          <w:lang w:bidi="ar-SY"/>
        </w:rPr>
      </w:pPr>
      <w:r w:rsidRPr="00B15056">
        <w:rPr>
          <w:rFonts w:cs="Arabic Transparent" w:hint="cs"/>
          <w:b w:val="0"/>
          <w:bCs w:val="0"/>
          <w:rtl/>
          <w:lang w:bidi="ar-SY"/>
        </w:rPr>
        <w:t>ينبغي من  الجهات الطالبة أن تقوم بتوصيف دقيق وواضح للأنواع والأصناف المطلوبة من المواد.</w:t>
      </w:r>
    </w:p>
    <w:p w:rsidR="00A94900" w:rsidRPr="00352BF6" w:rsidRDefault="00A94900" w:rsidP="0022747B">
      <w:pPr>
        <w:pStyle w:val="Titre6"/>
        <w:jc w:val="left"/>
        <w:rPr>
          <w:rFonts w:cs="Arabic Transparent"/>
          <w:rtl/>
          <w:lang w:bidi="ar-SY"/>
        </w:rPr>
      </w:pPr>
      <w:r w:rsidRPr="003018E1">
        <w:rPr>
          <w:rFonts w:asciiTheme="majorBidi" w:hAnsiTheme="majorBidi" w:cstheme="majorBidi"/>
          <w:rtl/>
          <w:lang w:bidi="ar-SY"/>
        </w:rPr>
        <w:t>3 ـ</w:t>
      </w:r>
      <w:r w:rsidRPr="00352BF6">
        <w:rPr>
          <w:rFonts w:cs="Arabic Transparent" w:hint="cs"/>
          <w:rtl/>
          <w:lang w:bidi="ar-SY"/>
        </w:rPr>
        <w:t xml:space="preserve"> تجديد طريقة </w:t>
      </w:r>
      <w:r w:rsidR="00D65999">
        <w:rPr>
          <w:rFonts w:cs="Arabic Transparent" w:hint="cs"/>
          <w:rtl/>
          <w:lang w:bidi="ar-SY"/>
        </w:rPr>
        <w:t>الشراء</w:t>
      </w:r>
      <w:r w:rsidR="0022747B" w:rsidRPr="006B7B9F">
        <w:rPr>
          <w:rFonts w:cs="Arabic Transparent"/>
          <w:b w:val="0"/>
          <w:bCs w:val="0"/>
          <w:lang w:bidi="ar-DZ"/>
        </w:rPr>
        <w:t>:</w:t>
      </w:r>
    </w:p>
    <w:p w:rsidR="00B15056" w:rsidRPr="00285EBD" w:rsidRDefault="00285EBD" w:rsidP="007713B0">
      <w:pPr>
        <w:pStyle w:val="Titre6"/>
        <w:jc w:val="both"/>
        <w:rPr>
          <w:b w:val="0"/>
          <w:bCs w:val="0"/>
          <w:rtl/>
          <w:lang w:bidi="ar-SY"/>
        </w:rPr>
      </w:pPr>
      <w:r w:rsidRPr="00285EBD">
        <w:rPr>
          <w:rFonts w:hint="cs"/>
          <w:b w:val="0"/>
          <w:bCs w:val="0"/>
          <w:rtl/>
          <w:lang w:bidi="ar-SY"/>
        </w:rPr>
        <w:t>تحديد الطريقة المناسبة للشراء (المناقصة-الطرق العامة الاتصال بالموردين-الطلب منهم تقديم عروض لدراستها والمفاضلة بينها-الشراء الإلكتروني- توقيع عقود إمداد طويلة الأجل مع الموردين)</w:t>
      </w:r>
      <w:r w:rsidR="001D3ABA" w:rsidRPr="001D3ABA">
        <w:rPr>
          <w:rFonts w:cs="Arabic Transparent" w:hint="cs"/>
          <w:b w:val="0"/>
          <w:bCs w:val="0"/>
          <w:rtl/>
          <w:lang w:bidi="ar-SY"/>
        </w:rPr>
        <w:t xml:space="preserve"> </w:t>
      </w:r>
    </w:p>
    <w:p w:rsidR="00A94900" w:rsidRDefault="00A94900" w:rsidP="0022747B">
      <w:pPr>
        <w:pStyle w:val="Titre6"/>
        <w:jc w:val="left"/>
        <w:rPr>
          <w:rFonts w:cs="Arabic Transparent"/>
          <w:rtl/>
          <w:lang w:bidi="ar-SY"/>
        </w:rPr>
      </w:pPr>
      <w:r w:rsidRPr="003018E1">
        <w:rPr>
          <w:rFonts w:asciiTheme="majorBidi" w:hAnsiTheme="majorBidi" w:cstheme="majorBidi"/>
          <w:rtl/>
          <w:lang w:bidi="ar-SY"/>
        </w:rPr>
        <w:t>4 ـ</w:t>
      </w:r>
      <w:r w:rsidRPr="00352BF6">
        <w:rPr>
          <w:rFonts w:cs="Arabic Transparent" w:hint="cs"/>
          <w:rtl/>
          <w:lang w:bidi="ar-SY"/>
        </w:rPr>
        <w:t xml:space="preserve"> التفاوض على مصادر </w:t>
      </w:r>
      <w:r w:rsidR="00D65999">
        <w:rPr>
          <w:rFonts w:cs="Arabic Transparent" w:hint="cs"/>
          <w:rtl/>
          <w:lang w:bidi="ar-SY"/>
        </w:rPr>
        <w:t>الشراء</w:t>
      </w:r>
      <w:r w:rsidR="0022747B" w:rsidRPr="006B7B9F">
        <w:rPr>
          <w:rFonts w:cs="Arabic Transparent"/>
          <w:b w:val="0"/>
          <w:bCs w:val="0"/>
          <w:lang w:bidi="ar-DZ"/>
        </w:rPr>
        <w:t>:</w:t>
      </w:r>
    </w:p>
    <w:p w:rsidR="00F92F9D" w:rsidRDefault="0009623F" w:rsidP="001228EE">
      <w:pPr>
        <w:pStyle w:val="Titre6"/>
        <w:jc w:val="both"/>
        <w:rPr>
          <w:rFonts w:cs="Arabic Transparent"/>
          <w:b w:val="0"/>
          <w:bCs w:val="0"/>
          <w:rtl/>
          <w:lang w:bidi="ar-SY"/>
        </w:rPr>
      </w:pPr>
      <w:r w:rsidRPr="0009623F">
        <w:rPr>
          <w:rFonts w:cs="Arabic Transparent" w:hint="cs"/>
          <w:b w:val="0"/>
          <w:bCs w:val="0"/>
          <w:rtl/>
          <w:lang w:bidi="ar-SY"/>
        </w:rPr>
        <w:t xml:space="preserve">والتفاوض معه على السعر والمواصفات </w:t>
      </w:r>
      <w:r w:rsidRPr="00420721">
        <w:rPr>
          <w:rFonts w:asciiTheme="majorBidi" w:hAnsiTheme="majorBidi" w:cstheme="majorBidi"/>
          <w:b w:val="0"/>
          <w:bCs w:val="0"/>
          <w:rtl/>
          <w:lang w:bidi="ar-SY"/>
        </w:rPr>
        <w:t>(</w:t>
      </w:r>
      <w:r w:rsidRPr="0009623F">
        <w:rPr>
          <w:rFonts w:cs="Arabic Transparent" w:hint="cs"/>
          <w:b w:val="0"/>
          <w:bCs w:val="0"/>
          <w:rtl/>
          <w:lang w:bidi="ar-SY"/>
        </w:rPr>
        <w:t>الجودة</w:t>
      </w:r>
      <w:r w:rsidRPr="00420721">
        <w:rPr>
          <w:rFonts w:asciiTheme="majorBidi" w:hAnsiTheme="majorBidi" w:cstheme="majorBidi"/>
          <w:b w:val="0"/>
          <w:bCs w:val="0"/>
          <w:rtl/>
          <w:lang w:bidi="ar-SY"/>
        </w:rPr>
        <w:t>)</w:t>
      </w:r>
      <w:r w:rsidRPr="0009623F">
        <w:rPr>
          <w:rFonts w:cs="Arabic Transparent" w:hint="cs"/>
          <w:b w:val="0"/>
          <w:bCs w:val="0"/>
          <w:rtl/>
          <w:lang w:bidi="ar-SY"/>
        </w:rPr>
        <w:t xml:space="preserve"> وشروط الدفع والتسليم والشحن والنقل.</w:t>
      </w:r>
      <w:r>
        <w:rPr>
          <w:rFonts w:cs="Arabic Transparent" w:hint="cs"/>
          <w:b w:val="0"/>
          <w:bCs w:val="0"/>
          <w:rtl/>
          <w:lang w:bidi="ar-SY"/>
        </w:rPr>
        <w:t xml:space="preserve"> و</w:t>
      </w:r>
      <w:r w:rsidR="00494140" w:rsidRPr="00494140">
        <w:rPr>
          <w:rFonts w:cs="Arabic Transparent" w:hint="cs"/>
          <w:b w:val="0"/>
          <w:bCs w:val="0"/>
          <w:rtl/>
          <w:lang w:bidi="ar-SY"/>
        </w:rPr>
        <w:t xml:space="preserve"> </w:t>
      </w:r>
      <w:r w:rsidR="00494140" w:rsidRPr="005F13EC">
        <w:rPr>
          <w:rFonts w:cs="Arabic Transparent" w:hint="cs"/>
          <w:b w:val="0"/>
          <w:bCs w:val="0"/>
          <w:rtl/>
          <w:lang w:bidi="ar-SY"/>
        </w:rPr>
        <w:t>ال</w:t>
      </w:r>
      <w:r w:rsidR="00494140">
        <w:rPr>
          <w:rFonts w:cs="Arabic Transparent" w:hint="cs"/>
          <w:b w:val="0"/>
          <w:bCs w:val="0"/>
          <w:rtl/>
          <w:lang w:bidi="ar-SY"/>
        </w:rPr>
        <w:t>جدول</w:t>
      </w:r>
      <w:r w:rsidR="00494140" w:rsidRPr="0009623F">
        <w:rPr>
          <w:rFonts w:cs="Arabic Transparent" w:hint="cs"/>
          <w:b w:val="0"/>
          <w:bCs w:val="0"/>
          <w:rtl/>
          <w:lang w:bidi="ar-SY"/>
        </w:rPr>
        <w:t xml:space="preserve"> </w:t>
      </w:r>
      <w:r w:rsidRPr="0009623F">
        <w:rPr>
          <w:rFonts w:cs="Arabic Transparent" w:hint="cs"/>
          <w:b w:val="0"/>
          <w:bCs w:val="0"/>
          <w:rtl/>
          <w:lang w:bidi="ar-SY"/>
        </w:rPr>
        <w:t>رقم</w:t>
      </w:r>
      <w:r w:rsidRPr="00420721">
        <w:rPr>
          <w:rFonts w:asciiTheme="majorBidi" w:hAnsiTheme="majorBidi" w:cstheme="majorBidi"/>
          <w:b w:val="0"/>
          <w:bCs w:val="0"/>
          <w:rtl/>
          <w:lang w:bidi="ar-SY"/>
        </w:rPr>
        <w:t>(</w:t>
      </w:r>
      <w:r w:rsidR="00DD2D34" w:rsidRPr="00420721">
        <w:rPr>
          <w:rFonts w:asciiTheme="majorBidi" w:hAnsiTheme="majorBidi" w:cstheme="majorBidi"/>
          <w:b w:val="0"/>
          <w:bCs w:val="0"/>
          <w:lang w:bidi="ar-SY"/>
        </w:rPr>
        <w:t>10</w:t>
      </w:r>
      <w:r w:rsidR="00DD2D34" w:rsidRPr="00420721">
        <w:rPr>
          <w:rFonts w:asciiTheme="majorBidi" w:hAnsiTheme="majorBidi" w:cstheme="majorBidi"/>
          <w:color w:val="000000" w:themeColor="text1"/>
          <w:rtl/>
        </w:rPr>
        <w:t>،</w:t>
      </w:r>
      <w:r w:rsidR="00403CB8" w:rsidRPr="00420721">
        <w:rPr>
          <w:rFonts w:asciiTheme="majorBidi" w:hAnsiTheme="majorBidi" w:cstheme="majorBidi"/>
          <w:b w:val="0"/>
          <w:bCs w:val="0"/>
          <w:lang w:bidi="ar-SY"/>
        </w:rPr>
        <w:t>3</w:t>
      </w:r>
      <w:r w:rsidRPr="00420721">
        <w:rPr>
          <w:rFonts w:asciiTheme="majorBidi" w:hAnsiTheme="majorBidi" w:cstheme="majorBidi"/>
          <w:b w:val="0"/>
          <w:bCs w:val="0"/>
          <w:rtl/>
          <w:lang w:bidi="ar-SY"/>
        </w:rPr>
        <w:t>)</w:t>
      </w:r>
      <w:r w:rsidRPr="0009623F">
        <w:rPr>
          <w:rFonts w:cs="Arabic Transparent" w:hint="cs"/>
          <w:b w:val="0"/>
          <w:bCs w:val="0"/>
          <w:rtl/>
          <w:lang w:bidi="ar-SY"/>
        </w:rPr>
        <w:t xml:space="preserve"> </w:t>
      </w:r>
      <w:r>
        <w:rPr>
          <w:rFonts w:cs="Arabic Transparent" w:hint="cs"/>
          <w:b w:val="0"/>
          <w:bCs w:val="0"/>
          <w:rtl/>
          <w:lang w:bidi="ar-SY"/>
        </w:rPr>
        <w:t xml:space="preserve">يمثل </w:t>
      </w:r>
      <w:r w:rsidRPr="0009623F">
        <w:rPr>
          <w:rFonts w:cs="Arabic Transparent" w:hint="cs"/>
          <w:b w:val="0"/>
          <w:bCs w:val="0"/>
          <w:rtl/>
          <w:lang w:bidi="ar-SY"/>
        </w:rPr>
        <w:t>نموذجاً لطلب الحصول على طلب عروض.</w:t>
      </w:r>
    </w:p>
    <w:p w:rsidR="00E72214" w:rsidRPr="00E72214" w:rsidRDefault="00E72214" w:rsidP="00E72214">
      <w:pPr>
        <w:bidi/>
        <w:rPr>
          <w:lang w:eastAsia="fr-FR" w:bidi="ar-SY"/>
        </w:rPr>
      </w:pPr>
      <w:r w:rsidRPr="00494140">
        <w:rPr>
          <w:rFonts w:cs="Arabic Transparent" w:hint="cs"/>
          <w:sz w:val="28"/>
          <w:szCs w:val="28"/>
          <w:rtl/>
          <w:lang w:bidi="ar-SY"/>
        </w:rPr>
        <w:t>الجدول</w:t>
      </w:r>
      <w:r w:rsidRPr="00F92F9D">
        <w:rPr>
          <w:rFonts w:cs="Arabic Transparent" w:hint="cs"/>
          <w:sz w:val="28"/>
          <w:szCs w:val="28"/>
          <w:rtl/>
          <w:lang w:bidi="ar-SY"/>
        </w:rPr>
        <w:t xml:space="preserve"> رقم</w:t>
      </w:r>
      <w:r w:rsidRPr="00420721">
        <w:rPr>
          <w:rFonts w:asciiTheme="majorBidi" w:hAnsiTheme="majorBidi" w:cstheme="majorBidi"/>
          <w:sz w:val="28"/>
          <w:szCs w:val="28"/>
          <w:rtl/>
          <w:lang w:bidi="ar-SY"/>
        </w:rPr>
        <w:t>(</w:t>
      </w:r>
      <w:r w:rsidRPr="00420721">
        <w:rPr>
          <w:rFonts w:asciiTheme="majorBidi" w:hAnsiTheme="majorBidi" w:cstheme="majorBidi"/>
          <w:sz w:val="28"/>
          <w:szCs w:val="28"/>
          <w:lang w:bidi="ar-SY"/>
        </w:rPr>
        <w:t>10</w:t>
      </w:r>
      <w:r w:rsidRPr="00420721">
        <w:rPr>
          <w:rFonts w:asciiTheme="majorBidi" w:hAnsiTheme="majorBidi" w:cstheme="majorBidi"/>
          <w:color w:val="000000" w:themeColor="text1"/>
          <w:sz w:val="28"/>
          <w:szCs w:val="28"/>
          <w:rtl/>
        </w:rPr>
        <w:t>،</w:t>
      </w:r>
      <w:r w:rsidRPr="00420721">
        <w:rPr>
          <w:rFonts w:asciiTheme="majorBidi" w:hAnsiTheme="majorBidi" w:cstheme="majorBidi"/>
          <w:color w:val="000000" w:themeColor="text1"/>
          <w:sz w:val="28"/>
          <w:szCs w:val="28"/>
        </w:rPr>
        <w:t>3</w:t>
      </w:r>
      <w:r w:rsidRPr="00420721">
        <w:rPr>
          <w:rFonts w:asciiTheme="majorBidi" w:hAnsiTheme="majorBidi" w:cstheme="majorBidi"/>
          <w:sz w:val="28"/>
          <w:szCs w:val="28"/>
          <w:rtl/>
          <w:lang w:bidi="ar-SY"/>
        </w:rPr>
        <w:t>)</w:t>
      </w:r>
      <w:r w:rsidRPr="00F92F9D">
        <w:rPr>
          <w:rFonts w:cs="Arabic Transparent" w:hint="cs"/>
          <w:sz w:val="28"/>
          <w:szCs w:val="28"/>
          <w:rtl/>
          <w:lang w:bidi="ar-SY"/>
        </w:rPr>
        <w:t xml:space="preserve"> </w:t>
      </w:r>
      <w:r w:rsidRPr="00CE6BCB">
        <w:rPr>
          <w:rFonts w:asciiTheme="majorBidi" w:hAnsiTheme="majorBidi" w:cs="Arabic Transparent"/>
          <w:b/>
          <w:bCs/>
          <w:color w:val="333333"/>
          <w:shd w:val="clear" w:color="auto" w:fill="FFFFFF" w:themeFill="background1"/>
          <w:lang w:bidi="ar-DZ"/>
        </w:rPr>
        <w:t>:</w:t>
      </w:r>
      <w:r w:rsidRPr="00F92F9D">
        <w:rPr>
          <w:rFonts w:cs="Arabic Transparent" w:hint="cs"/>
          <w:sz w:val="28"/>
          <w:szCs w:val="28"/>
          <w:rtl/>
          <w:lang w:bidi="ar-SY"/>
        </w:rPr>
        <w:t xml:space="preserve"> نموذج طلب عروض</w:t>
      </w:r>
      <w:r w:rsidRPr="00352BF6">
        <w:rPr>
          <w:rFonts w:cs="Arabic Transparent" w:hint="cs"/>
          <w:rtl/>
          <w:lang w:bidi="ar-SY"/>
        </w:rPr>
        <w:t>.</w:t>
      </w:r>
    </w:p>
    <w:tbl>
      <w:tblPr>
        <w:tblpPr w:leftFromText="141" w:rightFromText="141" w:vertAnchor="text" w:horzAnchor="margin" w:tblpXSpec="center" w:tblpY="391"/>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153"/>
        <w:gridCol w:w="1108"/>
        <w:gridCol w:w="1072"/>
        <w:gridCol w:w="1196"/>
        <w:gridCol w:w="1396"/>
        <w:gridCol w:w="1576"/>
      </w:tblGrid>
      <w:tr w:rsidR="001228EE" w:rsidRPr="00F92F9D" w:rsidTr="001228EE">
        <w:tc>
          <w:tcPr>
            <w:tcW w:w="8505" w:type="dxa"/>
            <w:gridSpan w:val="7"/>
            <w:shd w:val="clear" w:color="auto" w:fill="auto"/>
          </w:tcPr>
          <w:p w:rsidR="001228EE" w:rsidRPr="00F92F9D" w:rsidRDefault="001228EE" w:rsidP="001228EE">
            <w:pPr>
              <w:pStyle w:val="Titre6"/>
              <w:bidi w:val="0"/>
              <w:jc w:val="right"/>
              <w:rPr>
                <w:rFonts w:cs="Arabic Transparent"/>
                <w:b w:val="0"/>
                <w:bCs w:val="0"/>
                <w:rtl/>
                <w:lang w:bidi="ar-SY"/>
              </w:rPr>
            </w:pPr>
            <w:r w:rsidRPr="00F92F9D">
              <w:rPr>
                <w:rFonts w:cs="Arabic Transparent" w:hint="cs"/>
                <w:b w:val="0"/>
                <w:bCs w:val="0"/>
                <w:rtl/>
                <w:lang w:bidi="ar-SY"/>
              </w:rPr>
              <w:t xml:space="preserve">إلى شركة....                             </w:t>
            </w:r>
            <w:r>
              <w:rPr>
                <w:rFonts w:cs="Arabic Transparent" w:hint="cs"/>
                <w:b w:val="0"/>
                <w:bCs w:val="0"/>
                <w:rtl/>
                <w:lang w:bidi="ar-DZ"/>
              </w:rPr>
              <w:t xml:space="preserve">                      </w:t>
            </w:r>
            <w:r w:rsidRPr="00F92F9D">
              <w:rPr>
                <w:rFonts w:cs="Arabic Transparent" w:hint="cs"/>
                <w:b w:val="0"/>
                <w:bCs w:val="0"/>
                <w:rtl/>
                <w:lang w:bidi="ar-SY"/>
              </w:rPr>
              <w:t xml:space="preserve">  تاريخ التسليم المطلوب...</w:t>
            </w:r>
          </w:p>
          <w:p w:rsidR="001228EE" w:rsidRPr="00F92F9D" w:rsidRDefault="001228EE" w:rsidP="001228EE">
            <w:pPr>
              <w:pStyle w:val="Titre6"/>
              <w:bidi w:val="0"/>
              <w:jc w:val="right"/>
              <w:rPr>
                <w:rFonts w:cs="Arabic Transparent"/>
                <w:b w:val="0"/>
                <w:bCs w:val="0"/>
                <w:rtl/>
                <w:lang w:bidi="ar-SY"/>
              </w:rPr>
            </w:pPr>
            <w:r w:rsidRPr="00F92F9D">
              <w:rPr>
                <w:rFonts w:cs="Arabic Transparent" w:hint="cs"/>
                <w:b w:val="0"/>
                <w:bCs w:val="0"/>
                <w:rtl/>
                <w:lang w:bidi="ar-SY"/>
              </w:rPr>
              <w:t xml:space="preserve">رقم الطلب...                       </w:t>
            </w:r>
            <w:r>
              <w:rPr>
                <w:rFonts w:cs="Arabic Transparent" w:hint="cs"/>
                <w:b w:val="0"/>
                <w:bCs w:val="0"/>
                <w:rtl/>
                <w:lang w:bidi="ar-SY"/>
              </w:rPr>
              <w:t xml:space="preserve">                        </w:t>
            </w:r>
            <w:r w:rsidRPr="00F92F9D">
              <w:rPr>
                <w:rFonts w:cs="Arabic Transparent" w:hint="cs"/>
                <w:b w:val="0"/>
                <w:bCs w:val="0"/>
                <w:rtl/>
                <w:lang w:bidi="ar-SY"/>
              </w:rPr>
              <w:t xml:space="preserve">  أخر موعد لتقديم العروض....</w:t>
            </w:r>
          </w:p>
          <w:p w:rsidR="001228EE" w:rsidRPr="00F92F9D" w:rsidRDefault="001228EE" w:rsidP="001228EE">
            <w:pPr>
              <w:pStyle w:val="Titre6"/>
              <w:bidi w:val="0"/>
              <w:jc w:val="right"/>
              <w:rPr>
                <w:rFonts w:cs="Arabic Transparent"/>
                <w:b w:val="0"/>
                <w:bCs w:val="0"/>
                <w:rtl/>
                <w:lang w:bidi="ar-SY"/>
              </w:rPr>
            </w:pPr>
            <w:r w:rsidRPr="00F92F9D">
              <w:rPr>
                <w:rFonts w:cs="Arabic Transparent" w:hint="cs"/>
                <w:b w:val="0"/>
                <w:bCs w:val="0"/>
                <w:rtl/>
                <w:lang w:bidi="ar-SY"/>
              </w:rPr>
              <w:t>مكان التسليم المرغوب.....</w:t>
            </w:r>
          </w:p>
        </w:tc>
      </w:tr>
      <w:tr w:rsidR="001228EE" w:rsidRPr="00F92F9D" w:rsidTr="001228EE">
        <w:tc>
          <w:tcPr>
            <w:tcW w:w="1004"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المادة</w:t>
            </w:r>
          </w:p>
        </w:tc>
        <w:tc>
          <w:tcPr>
            <w:tcW w:w="1153"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الوحدة</w:t>
            </w:r>
          </w:p>
        </w:tc>
        <w:tc>
          <w:tcPr>
            <w:tcW w:w="1108"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الكمية</w:t>
            </w:r>
          </w:p>
        </w:tc>
        <w:tc>
          <w:tcPr>
            <w:tcW w:w="1072"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السعر</w:t>
            </w:r>
          </w:p>
        </w:tc>
        <w:tc>
          <w:tcPr>
            <w:tcW w:w="1196"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الخصم</w:t>
            </w:r>
          </w:p>
        </w:tc>
        <w:tc>
          <w:tcPr>
            <w:tcW w:w="1396"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صافي السعر</w:t>
            </w:r>
          </w:p>
        </w:tc>
        <w:tc>
          <w:tcPr>
            <w:tcW w:w="1576" w:type="dxa"/>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ملاحظات</w:t>
            </w:r>
          </w:p>
        </w:tc>
      </w:tr>
      <w:tr w:rsidR="001228EE" w:rsidRPr="00F92F9D" w:rsidTr="001228EE">
        <w:tc>
          <w:tcPr>
            <w:tcW w:w="1004" w:type="dxa"/>
            <w:shd w:val="clear" w:color="auto" w:fill="auto"/>
          </w:tcPr>
          <w:p w:rsidR="001228EE" w:rsidRPr="00F92F9D" w:rsidRDefault="001228EE" w:rsidP="001228EE">
            <w:pPr>
              <w:pStyle w:val="Titre6"/>
              <w:bidi w:val="0"/>
              <w:rPr>
                <w:rFonts w:cs="Arabic Transparent"/>
                <w:b w:val="0"/>
                <w:bCs w:val="0"/>
                <w:rtl/>
                <w:lang w:bidi="ar-SY"/>
              </w:rPr>
            </w:pPr>
          </w:p>
        </w:tc>
        <w:tc>
          <w:tcPr>
            <w:tcW w:w="1153" w:type="dxa"/>
            <w:shd w:val="clear" w:color="auto" w:fill="auto"/>
          </w:tcPr>
          <w:p w:rsidR="001228EE" w:rsidRPr="00F92F9D" w:rsidRDefault="001228EE" w:rsidP="001228EE">
            <w:pPr>
              <w:pStyle w:val="Titre6"/>
              <w:bidi w:val="0"/>
              <w:rPr>
                <w:rFonts w:cs="Arabic Transparent"/>
                <w:b w:val="0"/>
                <w:bCs w:val="0"/>
                <w:rtl/>
                <w:lang w:bidi="ar-SY"/>
              </w:rPr>
            </w:pPr>
          </w:p>
        </w:tc>
        <w:tc>
          <w:tcPr>
            <w:tcW w:w="1108" w:type="dxa"/>
            <w:shd w:val="clear" w:color="auto" w:fill="auto"/>
          </w:tcPr>
          <w:p w:rsidR="001228EE" w:rsidRPr="00F92F9D" w:rsidRDefault="001228EE" w:rsidP="001228EE">
            <w:pPr>
              <w:pStyle w:val="Titre6"/>
              <w:bidi w:val="0"/>
              <w:rPr>
                <w:rFonts w:cs="Arabic Transparent"/>
                <w:b w:val="0"/>
                <w:bCs w:val="0"/>
                <w:rtl/>
                <w:lang w:bidi="ar-SY"/>
              </w:rPr>
            </w:pPr>
          </w:p>
        </w:tc>
        <w:tc>
          <w:tcPr>
            <w:tcW w:w="1072" w:type="dxa"/>
            <w:shd w:val="clear" w:color="auto" w:fill="auto"/>
          </w:tcPr>
          <w:p w:rsidR="001228EE" w:rsidRPr="00F92F9D" w:rsidRDefault="001228EE" w:rsidP="001228EE">
            <w:pPr>
              <w:pStyle w:val="Titre6"/>
              <w:bidi w:val="0"/>
              <w:rPr>
                <w:rFonts w:cs="Arabic Transparent"/>
                <w:b w:val="0"/>
                <w:bCs w:val="0"/>
                <w:rtl/>
                <w:lang w:bidi="ar-SY"/>
              </w:rPr>
            </w:pPr>
          </w:p>
        </w:tc>
        <w:tc>
          <w:tcPr>
            <w:tcW w:w="1196" w:type="dxa"/>
            <w:shd w:val="clear" w:color="auto" w:fill="auto"/>
          </w:tcPr>
          <w:p w:rsidR="001228EE" w:rsidRPr="00F92F9D" w:rsidRDefault="001228EE" w:rsidP="001228EE">
            <w:pPr>
              <w:pStyle w:val="Titre6"/>
              <w:bidi w:val="0"/>
              <w:rPr>
                <w:rFonts w:cs="Arabic Transparent"/>
                <w:b w:val="0"/>
                <w:bCs w:val="0"/>
                <w:rtl/>
                <w:lang w:bidi="ar-SY"/>
              </w:rPr>
            </w:pPr>
          </w:p>
        </w:tc>
        <w:tc>
          <w:tcPr>
            <w:tcW w:w="1396" w:type="dxa"/>
            <w:shd w:val="clear" w:color="auto" w:fill="auto"/>
          </w:tcPr>
          <w:p w:rsidR="001228EE" w:rsidRPr="00F92F9D" w:rsidRDefault="001228EE" w:rsidP="001228EE">
            <w:pPr>
              <w:pStyle w:val="Titre6"/>
              <w:bidi w:val="0"/>
              <w:rPr>
                <w:rFonts w:cs="Arabic Transparent"/>
                <w:b w:val="0"/>
                <w:bCs w:val="0"/>
                <w:rtl/>
                <w:lang w:bidi="ar-SY"/>
              </w:rPr>
            </w:pPr>
          </w:p>
        </w:tc>
        <w:tc>
          <w:tcPr>
            <w:tcW w:w="1576" w:type="dxa"/>
            <w:shd w:val="clear" w:color="auto" w:fill="auto"/>
          </w:tcPr>
          <w:p w:rsidR="001228EE" w:rsidRPr="00F92F9D" w:rsidRDefault="001228EE" w:rsidP="001228EE">
            <w:pPr>
              <w:pStyle w:val="Titre6"/>
              <w:bidi w:val="0"/>
              <w:rPr>
                <w:rFonts w:cs="Arabic Transparent"/>
                <w:b w:val="0"/>
                <w:bCs w:val="0"/>
                <w:rtl/>
                <w:lang w:bidi="ar-SY"/>
              </w:rPr>
            </w:pPr>
          </w:p>
        </w:tc>
      </w:tr>
      <w:tr w:rsidR="001228EE" w:rsidRPr="00F92F9D" w:rsidTr="001228EE">
        <w:tc>
          <w:tcPr>
            <w:tcW w:w="8505" w:type="dxa"/>
            <w:gridSpan w:val="7"/>
            <w:shd w:val="clear" w:color="auto" w:fill="auto"/>
          </w:tcPr>
          <w:p w:rsidR="001228EE" w:rsidRPr="00F92F9D" w:rsidRDefault="001228EE" w:rsidP="001228EE">
            <w:pPr>
              <w:pStyle w:val="Titre6"/>
              <w:bidi w:val="0"/>
              <w:rPr>
                <w:rFonts w:cs="Arabic Transparent"/>
                <w:b w:val="0"/>
                <w:bCs w:val="0"/>
                <w:rtl/>
                <w:lang w:bidi="ar-SY"/>
              </w:rPr>
            </w:pPr>
            <w:r w:rsidRPr="00F92F9D">
              <w:rPr>
                <w:rFonts w:cs="Arabic Transparent" w:hint="cs"/>
                <w:b w:val="0"/>
                <w:bCs w:val="0"/>
                <w:rtl/>
                <w:lang w:bidi="ar-SY"/>
              </w:rPr>
              <w:t xml:space="preserve">اسم وتوقيع مدير </w:t>
            </w:r>
            <w:r>
              <w:rPr>
                <w:rFonts w:cs="Arabic Transparent" w:hint="cs"/>
                <w:b w:val="0"/>
                <w:bCs w:val="0"/>
                <w:rtl/>
                <w:lang w:bidi="ar-SY"/>
              </w:rPr>
              <w:t>الشراء</w:t>
            </w:r>
            <w:r w:rsidRPr="00F92F9D">
              <w:rPr>
                <w:rFonts w:cs="Arabic Transparent" w:hint="cs"/>
                <w:b w:val="0"/>
                <w:bCs w:val="0"/>
                <w:rtl/>
                <w:lang w:bidi="ar-SY"/>
              </w:rPr>
              <w:t>.....</w:t>
            </w:r>
          </w:p>
        </w:tc>
      </w:tr>
    </w:tbl>
    <w:p w:rsidR="00E72214" w:rsidRDefault="00E72214" w:rsidP="0022747B">
      <w:pPr>
        <w:pStyle w:val="Titre6"/>
        <w:jc w:val="left"/>
        <w:rPr>
          <w:rFonts w:cs="Arabic Transparent"/>
          <w:b w:val="0"/>
          <w:bCs w:val="0"/>
          <w:rtl/>
          <w:lang w:bidi="ar-SY"/>
        </w:rPr>
      </w:pPr>
    </w:p>
    <w:p w:rsidR="001228EE" w:rsidRDefault="001228EE" w:rsidP="0022747B">
      <w:pPr>
        <w:pStyle w:val="Titre6"/>
        <w:jc w:val="left"/>
        <w:rPr>
          <w:rFonts w:cs="Arabic Transparent"/>
          <w:lang w:bidi="ar-SY"/>
        </w:rPr>
      </w:pPr>
      <w:r w:rsidRPr="001228EE">
        <w:rPr>
          <w:rFonts w:cs="Arabic Transparent" w:hint="cs"/>
          <w:b w:val="0"/>
          <w:bCs w:val="0"/>
          <w:rtl/>
          <w:lang w:bidi="ar-SY"/>
        </w:rPr>
        <w:t xml:space="preserve">المصدر </w:t>
      </w:r>
      <w:r w:rsidRPr="001228EE">
        <w:rPr>
          <w:rFonts w:asciiTheme="majorBidi" w:hAnsiTheme="majorBidi" w:cs="Arabic Transparent"/>
          <w:b w:val="0"/>
          <w:bCs w:val="0"/>
          <w:color w:val="333333"/>
          <w:shd w:val="clear" w:color="auto" w:fill="FFFFFF" w:themeFill="background1"/>
          <w:lang w:bidi="ar-DZ"/>
        </w:rPr>
        <w:t>:</w:t>
      </w:r>
      <w:r w:rsidRPr="001228EE">
        <w:rPr>
          <w:rFonts w:asciiTheme="majorBidi" w:hAnsiTheme="majorBidi" w:cs="Arabic Transparent" w:hint="cs"/>
          <w:b w:val="0"/>
          <w:bCs w:val="0"/>
          <w:color w:val="333333"/>
          <w:shd w:val="clear" w:color="auto" w:fill="FFFFFF" w:themeFill="background1"/>
          <w:rtl/>
          <w:lang w:bidi="ar-DZ"/>
        </w:rPr>
        <w:t xml:space="preserve"> إعداد وتصور من طرف الباحث بالاعتماد علي مجموعة من المراجع</w:t>
      </w:r>
      <w:r w:rsidRPr="00352BF6">
        <w:rPr>
          <w:rFonts w:cs="Arabic Transparent" w:hint="cs"/>
          <w:rtl/>
          <w:lang w:bidi="ar-SY"/>
        </w:rPr>
        <w:t>.</w:t>
      </w:r>
    </w:p>
    <w:p w:rsidR="001228EE" w:rsidRPr="001228EE" w:rsidRDefault="001228EE" w:rsidP="001228EE">
      <w:pPr>
        <w:rPr>
          <w:lang w:eastAsia="fr-FR" w:bidi="ar-SY"/>
        </w:rPr>
      </w:pPr>
    </w:p>
    <w:p w:rsidR="00A94900" w:rsidRDefault="001228EE" w:rsidP="0022747B">
      <w:pPr>
        <w:pStyle w:val="Titre6"/>
        <w:jc w:val="left"/>
        <w:rPr>
          <w:rFonts w:cs="Arabic Transparent"/>
          <w:rtl/>
          <w:lang w:bidi="ar-SY"/>
        </w:rPr>
      </w:pPr>
      <w:r w:rsidRPr="006B4AED">
        <w:rPr>
          <w:rFonts w:asciiTheme="majorBidi" w:hAnsiTheme="majorBidi" w:cstheme="majorBidi"/>
          <w:color w:val="333333"/>
          <w:shd w:val="clear" w:color="auto" w:fill="FFFFFF" w:themeFill="background1"/>
          <w:rtl/>
          <w:lang w:bidi="ar-DZ"/>
        </w:rPr>
        <w:lastRenderedPageBreak/>
        <w:t xml:space="preserve"> </w:t>
      </w:r>
      <w:r w:rsidR="00A94900" w:rsidRPr="006B4AED">
        <w:rPr>
          <w:rFonts w:asciiTheme="majorBidi" w:hAnsiTheme="majorBidi" w:cstheme="majorBidi"/>
          <w:rtl/>
          <w:lang w:bidi="ar-SY"/>
        </w:rPr>
        <w:t>5 ـ</w:t>
      </w:r>
      <w:r w:rsidR="00A94900" w:rsidRPr="00352BF6">
        <w:rPr>
          <w:rFonts w:cs="Arabic Transparent" w:hint="cs"/>
          <w:rtl/>
          <w:lang w:bidi="ar-SY"/>
        </w:rPr>
        <w:t xml:space="preserve"> إصدار أمر ر الشراء</w:t>
      </w:r>
      <w:r w:rsidR="00F45281">
        <w:rPr>
          <w:rFonts w:cs="Arabic Transparent" w:hint="cs"/>
          <w:rtl/>
          <w:lang w:bidi="ar-SY"/>
        </w:rPr>
        <w:t xml:space="preserve"> </w:t>
      </w:r>
      <w:r w:rsidR="0022747B" w:rsidRPr="006B7B9F">
        <w:rPr>
          <w:rFonts w:cs="Arabic Transparent"/>
          <w:b w:val="0"/>
          <w:bCs w:val="0"/>
          <w:lang w:bidi="ar-DZ"/>
        </w:rPr>
        <w:t>:</w:t>
      </w:r>
    </w:p>
    <w:p w:rsidR="008300BE" w:rsidRPr="00E72214" w:rsidRDefault="008300BE" w:rsidP="00811098">
      <w:pPr>
        <w:pStyle w:val="Titre6"/>
        <w:jc w:val="both"/>
        <w:rPr>
          <w:rFonts w:cs="Arabic Transparent"/>
          <w:b w:val="0"/>
          <w:bCs w:val="0"/>
          <w:rtl/>
          <w:lang w:bidi="ar-SY"/>
        </w:rPr>
      </w:pPr>
      <w:r w:rsidRPr="008300BE">
        <w:rPr>
          <w:rFonts w:cs="Arabic Transparent" w:hint="cs"/>
          <w:b w:val="0"/>
          <w:bCs w:val="0"/>
          <w:rtl/>
          <w:lang w:bidi="ar-SY"/>
        </w:rPr>
        <w:t>أهم هذه البيانات التي يجب أن يتضمنها أمر الشراء: الكمية، المواصفات، السعر، العلاقة التجارية، شروط ال</w:t>
      </w:r>
      <w:r w:rsidR="002C6D58">
        <w:rPr>
          <w:rFonts w:cs="Arabic Transparent" w:hint="cs"/>
          <w:b w:val="0"/>
          <w:bCs w:val="0"/>
          <w:rtl/>
          <w:lang w:bidi="ar-SY"/>
        </w:rPr>
        <w:t>شراء</w:t>
      </w:r>
      <w:r w:rsidRPr="008300BE">
        <w:rPr>
          <w:rFonts w:cs="Arabic Transparent" w:hint="cs"/>
          <w:b w:val="0"/>
          <w:bCs w:val="0"/>
          <w:rtl/>
          <w:lang w:bidi="ar-SY"/>
        </w:rPr>
        <w:t>...الخ.</w:t>
      </w:r>
      <w:r w:rsidRPr="008300BE">
        <w:rPr>
          <w:rFonts w:cs="Traditional Arabic" w:hint="cs"/>
          <w:rtl/>
          <w:lang w:bidi="ar-SY"/>
        </w:rPr>
        <w:t xml:space="preserve"> </w:t>
      </w:r>
      <w:r w:rsidRPr="00C93BC8">
        <w:rPr>
          <w:rFonts w:cs="Traditional Arabic" w:hint="cs"/>
          <w:rtl/>
          <w:lang w:bidi="ar-SY"/>
        </w:rPr>
        <w:t xml:space="preserve">ويبين الشكل التالي شكل رقم </w:t>
      </w:r>
      <w:r w:rsidRPr="00420721">
        <w:rPr>
          <w:rFonts w:asciiTheme="majorBidi" w:hAnsiTheme="majorBidi" w:cstheme="majorBidi"/>
          <w:rtl/>
          <w:lang w:bidi="ar-SY"/>
        </w:rPr>
        <w:t>(</w:t>
      </w:r>
      <w:r w:rsidR="00DD2D34" w:rsidRPr="00420721">
        <w:rPr>
          <w:rFonts w:asciiTheme="majorBidi" w:hAnsiTheme="majorBidi" w:cstheme="majorBidi"/>
          <w:b w:val="0"/>
          <w:bCs w:val="0"/>
          <w:lang w:bidi="ar-SY"/>
        </w:rPr>
        <w:t>10</w:t>
      </w:r>
      <w:r w:rsidR="00DD2D34" w:rsidRPr="00420721">
        <w:rPr>
          <w:rFonts w:asciiTheme="majorBidi" w:hAnsiTheme="majorBidi" w:cstheme="majorBidi"/>
          <w:b w:val="0"/>
          <w:bCs w:val="0"/>
          <w:color w:val="000000" w:themeColor="text1"/>
          <w:rtl/>
        </w:rPr>
        <w:t>،</w:t>
      </w:r>
      <w:r w:rsidR="00403CB8" w:rsidRPr="00420721">
        <w:rPr>
          <w:rFonts w:asciiTheme="majorBidi" w:hAnsiTheme="majorBidi" w:cstheme="majorBidi"/>
          <w:b w:val="0"/>
          <w:bCs w:val="0"/>
          <w:lang w:bidi="ar-SY"/>
        </w:rPr>
        <w:t>4</w:t>
      </w:r>
      <w:r w:rsidRPr="00420721">
        <w:rPr>
          <w:rFonts w:asciiTheme="majorBidi" w:hAnsiTheme="majorBidi" w:cstheme="majorBidi"/>
          <w:rtl/>
          <w:lang w:bidi="ar-SY"/>
        </w:rPr>
        <w:t xml:space="preserve">) </w:t>
      </w:r>
      <w:r w:rsidRPr="00E72214">
        <w:rPr>
          <w:rFonts w:cs="Arabic Transparent" w:hint="cs"/>
          <w:b w:val="0"/>
          <w:bCs w:val="0"/>
          <w:rtl/>
          <w:lang w:bidi="ar-SY"/>
        </w:rPr>
        <w:t xml:space="preserve">نموذجاً ممكناً لأمر الشراء كما يلي </w:t>
      </w:r>
      <w:r w:rsidR="00814634" w:rsidRPr="00E72214">
        <w:rPr>
          <w:rFonts w:asciiTheme="majorBidi" w:hAnsiTheme="majorBidi" w:cs="Arabic Transparent"/>
          <w:b w:val="0"/>
          <w:bCs w:val="0"/>
          <w:color w:val="333333"/>
          <w:shd w:val="clear" w:color="auto" w:fill="FFFFFF" w:themeFill="background1"/>
          <w:lang w:bidi="ar-DZ"/>
        </w:rPr>
        <w:t>:</w:t>
      </w:r>
    </w:p>
    <w:p w:rsidR="00C86F18" w:rsidRPr="00E72214" w:rsidRDefault="0014068C" w:rsidP="00E72214">
      <w:pPr>
        <w:bidi/>
        <w:spacing w:after="0" w:line="240" w:lineRule="auto"/>
        <w:jc w:val="both"/>
        <w:rPr>
          <w:rFonts w:cs="Arabic Transparent"/>
          <w:sz w:val="28"/>
          <w:szCs w:val="28"/>
          <w:rtl/>
          <w:lang w:bidi="ar-SY"/>
        </w:rPr>
      </w:pPr>
      <w:r w:rsidRPr="00E72214">
        <w:rPr>
          <w:rFonts w:cs="Arabic Transparent" w:hint="cs"/>
          <w:sz w:val="28"/>
          <w:szCs w:val="28"/>
          <w:rtl/>
          <w:lang w:bidi="ar-SY"/>
        </w:rPr>
        <w:t>الجدول</w:t>
      </w:r>
      <w:r w:rsidR="00C86F18" w:rsidRPr="00E72214">
        <w:rPr>
          <w:rFonts w:cs="Arabic Transparent" w:hint="cs"/>
          <w:sz w:val="28"/>
          <w:szCs w:val="28"/>
          <w:rtl/>
          <w:lang w:bidi="ar-SY"/>
        </w:rPr>
        <w:t xml:space="preserve"> رقم</w:t>
      </w:r>
      <w:r w:rsidR="00C86F18" w:rsidRPr="00420721">
        <w:rPr>
          <w:rFonts w:asciiTheme="majorBidi" w:hAnsiTheme="majorBidi" w:cstheme="majorBidi"/>
          <w:sz w:val="28"/>
          <w:szCs w:val="28"/>
          <w:rtl/>
          <w:lang w:bidi="ar-SY"/>
        </w:rPr>
        <w:t>(</w:t>
      </w:r>
      <w:r w:rsidR="00DD2D34" w:rsidRPr="00420721">
        <w:rPr>
          <w:rFonts w:asciiTheme="majorBidi" w:hAnsiTheme="majorBidi" w:cstheme="majorBidi"/>
          <w:sz w:val="28"/>
          <w:szCs w:val="28"/>
          <w:lang w:bidi="ar-SY"/>
        </w:rPr>
        <w:t>10</w:t>
      </w:r>
      <w:r w:rsidR="00DD2D34" w:rsidRPr="00420721">
        <w:rPr>
          <w:rFonts w:asciiTheme="majorBidi" w:hAnsiTheme="majorBidi" w:cstheme="majorBidi"/>
          <w:color w:val="000000" w:themeColor="text1"/>
          <w:sz w:val="28"/>
          <w:szCs w:val="28"/>
          <w:rtl/>
        </w:rPr>
        <w:t>،</w:t>
      </w:r>
      <w:r w:rsidR="00403CB8" w:rsidRPr="00420721">
        <w:rPr>
          <w:rFonts w:asciiTheme="majorBidi" w:hAnsiTheme="majorBidi" w:cstheme="majorBidi"/>
          <w:color w:val="000000" w:themeColor="text1"/>
          <w:sz w:val="28"/>
          <w:szCs w:val="28"/>
        </w:rPr>
        <w:t>4</w:t>
      </w:r>
      <w:r w:rsidR="00C86F18" w:rsidRPr="00420721">
        <w:rPr>
          <w:rFonts w:asciiTheme="majorBidi" w:hAnsiTheme="majorBidi" w:cstheme="majorBidi"/>
          <w:sz w:val="28"/>
          <w:szCs w:val="28"/>
          <w:rtl/>
          <w:lang w:bidi="ar-SY"/>
        </w:rPr>
        <w:t>)</w:t>
      </w:r>
      <w:r w:rsidR="00C86F18" w:rsidRPr="00E72214">
        <w:rPr>
          <w:rFonts w:cs="Arabic Transparent" w:hint="cs"/>
          <w:sz w:val="28"/>
          <w:szCs w:val="28"/>
          <w:rtl/>
          <w:lang w:bidi="ar-SY"/>
        </w:rPr>
        <w:t xml:space="preserve"> </w:t>
      </w:r>
      <w:r w:rsidR="0022747B" w:rsidRPr="00E72214">
        <w:rPr>
          <w:rFonts w:asciiTheme="majorBidi" w:hAnsiTheme="majorBidi" w:cs="Arabic Transparent"/>
          <w:b/>
          <w:bCs/>
          <w:color w:val="333333"/>
          <w:sz w:val="28"/>
          <w:szCs w:val="28"/>
          <w:shd w:val="clear" w:color="auto" w:fill="FFFFFF" w:themeFill="background1"/>
          <w:lang w:bidi="ar-DZ"/>
        </w:rPr>
        <w:t>:</w:t>
      </w:r>
      <w:r w:rsidR="00C86F18" w:rsidRPr="00E72214">
        <w:rPr>
          <w:rFonts w:cs="Arabic Transparent" w:hint="cs"/>
          <w:sz w:val="28"/>
          <w:szCs w:val="28"/>
          <w:rtl/>
          <w:lang w:bidi="ar-SY"/>
        </w:rPr>
        <w:t xml:space="preserve"> نموذج </w:t>
      </w:r>
      <w:r w:rsidR="000332D2" w:rsidRPr="00E72214">
        <w:rPr>
          <w:rFonts w:cs="Arabic Transparent" w:hint="cs"/>
          <w:sz w:val="28"/>
          <w:szCs w:val="28"/>
          <w:rtl/>
          <w:lang w:bidi="ar-SY"/>
        </w:rPr>
        <w:t>أمر الشراء</w:t>
      </w:r>
      <w:r w:rsidR="00E72214" w:rsidRPr="00E72214">
        <w:rPr>
          <w:rFonts w:cs="Arabic Transparent" w:hint="cs"/>
          <w:sz w:val="28"/>
          <w:szCs w:val="28"/>
          <w:rtl/>
          <w:lang w:bidi="ar-SY"/>
        </w:rPr>
        <w:t>.</w:t>
      </w:r>
    </w:p>
    <w:tbl>
      <w:tblPr>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4"/>
        <w:gridCol w:w="2867"/>
        <w:gridCol w:w="2824"/>
      </w:tblGrid>
      <w:tr w:rsidR="00C86F18" w:rsidRPr="004057EC" w:rsidTr="00996AF9">
        <w:tc>
          <w:tcPr>
            <w:tcW w:w="8505" w:type="dxa"/>
            <w:gridSpan w:val="3"/>
            <w:shd w:val="clear" w:color="auto" w:fill="auto"/>
          </w:tcPr>
          <w:p w:rsidR="00C86F18" w:rsidRPr="004057EC" w:rsidRDefault="00C86F18" w:rsidP="004057EC">
            <w:pPr>
              <w:pStyle w:val="Titre6"/>
              <w:bidi w:val="0"/>
              <w:jc w:val="right"/>
              <w:rPr>
                <w:rFonts w:cs="Arabic Transparent"/>
                <w:b w:val="0"/>
                <w:bCs w:val="0"/>
                <w:rtl/>
                <w:lang w:bidi="ar-SY"/>
              </w:rPr>
            </w:pPr>
            <w:r w:rsidRPr="004057EC">
              <w:rPr>
                <w:rFonts w:cs="Arabic Transparent" w:hint="cs"/>
                <w:b w:val="0"/>
                <w:bCs w:val="0"/>
                <w:rtl/>
                <w:lang w:bidi="ar-SY"/>
              </w:rPr>
              <w:t xml:space="preserve">شركة.....                                     </w:t>
            </w:r>
            <w:r w:rsidR="004057EC">
              <w:rPr>
                <w:rFonts w:cs="Arabic Transparent" w:hint="cs"/>
                <w:b w:val="0"/>
                <w:bCs w:val="0"/>
                <w:rtl/>
                <w:lang w:bidi="ar-DZ"/>
              </w:rPr>
              <w:t xml:space="preserve">                      </w:t>
            </w:r>
            <w:r w:rsidRPr="004057EC">
              <w:rPr>
                <w:rFonts w:cs="Arabic Transparent" w:hint="cs"/>
                <w:b w:val="0"/>
                <w:bCs w:val="0"/>
                <w:rtl/>
                <w:lang w:bidi="ar-SY"/>
              </w:rPr>
              <w:t xml:space="preserve">    أمر </w:t>
            </w:r>
            <w:r w:rsidR="004057EC">
              <w:rPr>
                <w:rFonts w:cs="Arabic Transparent" w:hint="cs"/>
                <w:b w:val="0"/>
                <w:bCs w:val="0"/>
                <w:rtl/>
                <w:lang w:bidi="ar-SY"/>
              </w:rPr>
              <w:t>شراء</w:t>
            </w:r>
            <w:r w:rsidRPr="004057EC">
              <w:rPr>
                <w:rFonts w:cs="Arabic Transparent" w:hint="cs"/>
                <w:b w:val="0"/>
                <w:bCs w:val="0"/>
                <w:rtl/>
                <w:lang w:bidi="ar-SY"/>
              </w:rPr>
              <w:t xml:space="preserve"> مادة....</w:t>
            </w:r>
          </w:p>
        </w:tc>
      </w:tr>
      <w:tr w:rsidR="00C86F18" w:rsidRPr="004057EC" w:rsidTr="00996AF9">
        <w:tc>
          <w:tcPr>
            <w:tcW w:w="5681" w:type="dxa"/>
            <w:gridSpan w:val="2"/>
            <w:shd w:val="clear" w:color="auto" w:fill="auto"/>
          </w:tcPr>
          <w:p w:rsidR="00C86F18" w:rsidRPr="004057EC" w:rsidRDefault="00C86F18" w:rsidP="00A6352C">
            <w:pPr>
              <w:pStyle w:val="Titre6"/>
              <w:bidi w:val="0"/>
              <w:jc w:val="right"/>
              <w:rPr>
                <w:rFonts w:cs="Arabic Transparent"/>
                <w:b w:val="0"/>
                <w:bCs w:val="0"/>
                <w:rtl/>
                <w:lang w:bidi="ar-SY"/>
              </w:rPr>
            </w:pPr>
            <w:r w:rsidRPr="004057EC">
              <w:rPr>
                <w:rFonts w:cs="Arabic Transparent" w:hint="cs"/>
                <w:b w:val="0"/>
                <w:bCs w:val="0"/>
                <w:rtl/>
                <w:lang w:bidi="ar-SY"/>
              </w:rPr>
              <w:t>المورد:</w:t>
            </w:r>
          </w:p>
        </w:tc>
        <w:tc>
          <w:tcPr>
            <w:tcW w:w="2824"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التاريخ</w:t>
            </w:r>
            <w:r w:rsidR="000332D2">
              <w:rPr>
                <w:rFonts w:cs="Arabic Transparent" w:hint="cs"/>
                <w:b w:val="0"/>
                <w:bCs w:val="0"/>
                <w:rtl/>
                <w:lang w:bidi="ar-SY"/>
              </w:rPr>
              <w:t xml:space="preserve"> </w:t>
            </w:r>
            <w:r w:rsidRPr="004057EC">
              <w:rPr>
                <w:rFonts w:cs="Arabic Transparent" w:hint="cs"/>
                <w:b w:val="0"/>
                <w:bCs w:val="0"/>
                <w:rtl/>
                <w:lang w:bidi="ar-SY"/>
              </w:rPr>
              <w:t>:</w:t>
            </w:r>
          </w:p>
        </w:tc>
      </w:tr>
      <w:tr w:rsidR="00C86F18" w:rsidRPr="004057EC" w:rsidTr="00996AF9">
        <w:tc>
          <w:tcPr>
            <w:tcW w:w="5681" w:type="dxa"/>
            <w:gridSpan w:val="2"/>
            <w:shd w:val="clear" w:color="auto" w:fill="auto"/>
          </w:tcPr>
          <w:p w:rsidR="00C86F18" w:rsidRPr="004057EC" w:rsidRDefault="00C86F18" w:rsidP="00A6352C">
            <w:pPr>
              <w:pStyle w:val="Titre6"/>
              <w:bidi w:val="0"/>
              <w:jc w:val="right"/>
              <w:rPr>
                <w:rFonts w:cs="Arabic Transparent"/>
                <w:b w:val="0"/>
                <w:bCs w:val="0"/>
                <w:rtl/>
                <w:lang w:bidi="ar-SY"/>
              </w:rPr>
            </w:pPr>
            <w:r w:rsidRPr="004057EC">
              <w:rPr>
                <w:rFonts w:cs="Arabic Transparent" w:hint="cs"/>
                <w:b w:val="0"/>
                <w:bCs w:val="0"/>
                <w:rtl/>
                <w:lang w:bidi="ar-SY"/>
              </w:rPr>
              <w:t>الشحن بواسطة:</w:t>
            </w:r>
          </w:p>
        </w:tc>
        <w:tc>
          <w:tcPr>
            <w:tcW w:w="2824"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الرقم</w:t>
            </w:r>
            <w:r w:rsidR="000332D2">
              <w:rPr>
                <w:rFonts w:cs="Arabic Transparent" w:hint="cs"/>
                <w:b w:val="0"/>
                <w:bCs w:val="0"/>
                <w:rtl/>
                <w:lang w:bidi="ar-SY"/>
              </w:rPr>
              <w:t xml:space="preserve"> </w:t>
            </w:r>
            <w:r w:rsidRPr="004057EC">
              <w:rPr>
                <w:rFonts w:cs="Arabic Transparent" w:hint="cs"/>
                <w:b w:val="0"/>
                <w:bCs w:val="0"/>
                <w:rtl/>
                <w:lang w:bidi="ar-SY"/>
              </w:rPr>
              <w:t>:</w:t>
            </w:r>
          </w:p>
        </w:tc>
      </w:tr>
      <w:tr w:rsidR="00C86F18" w:rsidRPr="004057EC" w:rsidTr="00996AF9">
        <w:tc>
          <w:tcPr>
            <w:tcW w:w="5681" w:type="dxa"/>
            <w:gridSpan w:val="2"/>
            <w:shd w:val="clear" w:color="auto" w:fill="auto"/>
          </w:tcPr>
          <w:p w:rsidR="00C86F18" w:rsidRPr="004057EC" w:rsidRDefault="00C86F18" w:rsidP="00A6352C">
            <w:pPr>
              <w:pStyle w:val="Titre6"/>
              <w:bidi w:val="0"/>
              <w:jc w:val="right"/>
              <w:rPr>
                <w:rFonts w:cs="Arabic Transparent"/>
                <w:b w:val="0"/>
                <w:bCs w:val="0"/>
                <w:rtl/>
                <w:lang w:bidi="ar-SY"/>
              </w:rPr>
            </w:pPr>
            <w:r w:rsidRPr="004057EC">
              <w:rPr>
                <w:rFonts w:cs="Arabic Transparent" w:hint="cs"/>
                <w:b w:val="0"/>
                <w:bCs w:val="0"/>
                <w:rtl/>
                <w:lang w:bidi="ar-SY"/>
              </w:rPr>
              <w:t>التسليم</w:t>
            </w:r>
            <w:r w:rsidR="000332D2" w:rsidRPr="004057EC">
              <w:rPr>
                <w:rFonts w:cs="Arabic Transparent" w:hint="cs"/>
                <w:b w:val="0"/>
                <w:bCs w:val="0"/>
                <w:rtl/>
                <w:lang w:bidi="ar-SY"/>
              </w:rPr>
              <w:t>:</w:t>
            </w:r>
          </w:p>
        </w:tc>
        <w:tc>
          <w:tcPr>
            <w:tcW w:w="2824"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طالب الشراء</w:t>
            </w:r>
            <w:r w:rsidR="00A6352C">
              <w:rPr>
                <w:rFonts w:cs="Arabic Transparent" w:hint="cs"/>
                <w:b w:val="0"/>
                <w:bCs w:val="0"/>
                <w:rtl/>
                <w:lang w:bidi="ar-SY"/>
              </w:rPr>
              <w:t xml:space="preserve"> </w:t>
            </w:r>
            <w:r w:rsidRPr="004057EC">
              <w:rPr>
                <w:rFonts w:cs="Arabic Transparent" w:hint="cs"/>
                <w:b w:val="0"/>
                <w:bCs w:val="0"/>
                <w:rtl/>
                <w:lang w:bidi="ar-SY"/>
              </w:rPr>
              <w:t>:</w:t>
            </w:r>
          </w:p>
        </w:tc>
      </w:tr>
      <w:tr w:rsidR="00C86F18" w:rsidRPr="004057EC" w:rsidTr="00996AF9">
        <w:tc>
          <w:tcPr>
            <w:tcW w:w="5681" w:type="dxa"/>
            <w:gridSpan w:val="2"/>
            <w:shd w:val="clear" w:color="auto" w:fill="auto"/>
          </w:tcPr>
          <w:p w:rsidR="00C86F18" w:rsidRPr="004057EC" w:rsidRDefault="00C86F18" w:rsidP="00A6352C">
            <w:pPr>
              <w:pStyle w:val="Titre6"/>
              <w:bidi w:val="0"/>
              <w:jc w:val="right"/>
              <w:rPr>
                <w:rFonts w:cs="Arabic Transparent"/>
                <w:b w:val="0"/>
                <w:bCs w:val="0"/>
                <w:rtl/>
                <w:lang w:bidi="ar-SY"/>
              </w:rPr>
            </w:pPr>
            <w:r w:rsidRPr="004057EC">
              <w:rPr>
                <w:rFonts w:cs="Arabic Transparent" w:hint="cs"/>
                <w:b w:val="0"/>
                <w:bCs w:val="0"/>
                <w:rtl/>
                <w:lang w:bidi="ar-SY"/>
              </w:rPr>
              <w:t>شروط البيع:</w:t>
            </w:r>
          </w:p>
        </w:tc>
        <w:tc>
          <w:tcPr>
            <w:tcW w:w="2824" w:type="dxa"/>
            <w:shd w:val="clear" w:color="auto" w:fill="auto"/>
          </w:tcPr>
          <w:p w:rsidR="00C86F18" w:rsidRPr="004057EC" w:rsidRDefault="00C86F18" w:rsidP="004057EC">
            <w:pPr>
              <w:pStyle w:val="Titre6"/>
              <w:bidi w:val="0"/>
              <w:rPr>
                <w:rFonts w:cs="Arabic Transparent"/>
                <w:b w:val="0"/>
                <w:bCs w:val="0"/>
                <w:rtl/>
                <w:lang w:bidi="ar-SY"/>
              </w:rPr>
            </w:pPr>
          </w:p>
        </w:tc>
      </w:tr>
      <w:tr w:rsidR="00C86F18" w:rsidRPr="004057EC" w:rsidTr="00996AF9">
        <w:tc>
          <w:tcPr>
            <w:tcW w:w="2814"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الكمية</w:t>
            </w:r>
          </w:p>
        </w:tc>
        <w:tc>
          <w:tcPr>
            <w:tcW w:w="2867"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المواصفات</w:t>
            </w:r>
          </w:p>
        </w:tc>
        <w:tc>
          <w:tcPr>
            <w:tcW w:w="2824" w:type="dxa"/>
            <w:shd w:val="clear" w:color="auto" w:fill="auto"/>
          </w:tcPr>
          <w:p w:rsidR="00C86F18" w:rsidRPr="004057EC" w:rsidRDefault="00C86F18" w:rsidP="004057EC">
            <w:pPr>
              <w:pStyle w:val="Titre6"/>
              <w:bidi w:val="0"/>
              <w:rPr>
                <w:rFonts w:cs="Arabic Transparent"/>
                <w:b w:val="0"/>
                <w:bCs w:val="0"/>
                <w:rtl/>
                <w:lang w:bidi="ar-SY"/>
              </w:rPr>
            </w:pPr>
            <w:r w:rsidRPr="004057EC">
              <w:rPr>
                <w:rFonts w:cs="Arabic Transparent" w:hint="cs"/>
                <w:b w:val="0"/>
                <w:bCs w:val="0"/>
                <w:rtl/>
                <w:lang w:bidi="ar-SY"/>
              </w:rPr>
              <w:t>السعر</w:t>
            </w:r>
          </w:p>
        </w:tc>
      </w:tr>
      <w:tr w:rsidR="00C86F18" w:rsidRPr="004057EC" w:rsidTr="00996AF9">
        <w:trPr>
          <w:trHeight w:val="1655"/>
        </w:trPr>
        <w:tc>
          <w:tcPr>
            <w:tcW w:w="2814" w:type="dxa"/>
            <w:shd w:val="clear" w:color="auto" w:fill="auto"/>
          </w:tcPr>
          <w:p w:rsidR="00C86F18" w:rsidRDefault="00C86F18" w:rsidP="004057EC">
            <w:pPr>
              <w:pStyle w:val="Titre6"/>
              <w:bidi w:val="0"/>
              <w:rPr>
                <w:rFonts w:cs="Arabic Transparent"/>
                <w:b w:val="0"/>
                <w:bCs w:val="0"/>
                <w:lang w:bidi="ar-SY"/>
              </w:rPr>
            </w:pPr>
          </w:p>
          <w:p w:rsidR="00996AF9" w:rsidRPr="00996AF9" w:rsidRDefault="00996AF9" w:rsidP="00996AF9">
            <w:pPr>
              <w:rPr>
                <w:rtl/>
                <w:lang w:eastAsia="fr-FR" w:bidi="ar-SY"/>
              </w:rPr>
            </w:pPr>
          </w:p>
        </w:tc>
        <w:tc>
          <w:tcPr>
            <w:tcW w:w="2867" w:type="dxa"/>
            <w:shd w:val="clear" w:color="auto" w:fill="auto"/>
          </w:tcPr>
          <w:p w:rsidR="00C86F18" w:rsidRPr="004057EC" w:rsidRDefault="00C86F18" w:rsidP="004057EC">
            <w:pPr>
              <w:pStyle w:val="Titre6"/>
              <w:bidi w:val="0"/>
              <w:rPr>
                <w:rFonts w:cs="Arabic Transparent"/>
                <w:b w:val="0"/>
                <w:bCs w:val="0"/>
                <w:rtl/>
                <w:lang w:bidi="ar-SY"/>
              </w:rPr>
            </w:pPr>
          </w:p>
        </w:tc>
        <w:tc>
          <w:tcPr>
            <w:tcW w:w="2824" w:type="dxa"/>
            <w:shd w:val="clear" w:color="auto" w:fill="auto"/>
          </w:tcPr>
          <w:p w:rsidR="00C86F18" w:rsidRPr="004057EC" w:rsidRDefault="00C86F18" w:rsidP="004057EC">
            <w:pPr>
              <w:pStyle w:val="Titre6"/>
              <w:bidi w:val="0"/>
              <w:rPr>
                <w:rFonts w:cs="Arabic Transparent"/>
                <w:b w:val="0"/>
                <w:bCs w:val="0"/>
                <w:rtl/>
                <w:lang w:bidi="ar-SY"/>
              </w:rPr>
            </w:pPr>
          </w:p>
        </w:tc>
      </w:tr>
    </w:tbl>
    <w:p w:rsidR="000C0683" w:rsidRDefault="00996AF9" w:rsidP="000C0683">
      <w:pPr>
        <w:bidi/>
        <w:rPr>
          <w:rtl/>
          <w:lang w:eastAsia="fr-FR" w:bidi="ar-DZ"/>
        </w:rPr>
      </w:pPr>
      <w:r w:rsidRPr="0022747B">
        <w:rPr>
          <w:rFonts w:cs="Arabic Transparent" w:hint="cs"/>
          <w:sz w:val="28"/>
          <w:szCs w:val="28"/>
          <w:rtl/>
          <w:lang w:eastAsia="fr-FR" w:bidi="ar-SY"/>
        </w:rPr>
        <w:t xml:space="preserve">المصدر </w:t>
      </w:r>
      <w:r w:rsidRPr="0022747B">
        <w:rPr>
          <w:rFonts w:asciiTheme="majorBidi" w:hAnsiTheme="majorBidi" w:cs="Arabic Transparent"/>
          <w:color w:val="333333"/>
          <w:sz w:val="28"/>
          <w:szCs w:val="28"/>
          <w:shd w:val="clear" w:color="auto" w:fill="FFFFFF" w:themeFill="background1"/>
          <w:lang w:bidi="ar-DZ"/>
        </w:rPr>
        <w:t>:</w:t>
      </w:r>
      <w:r w:rsidRPr="0022747B">
        <w:rPr>
          <w:rFonts w:asciiTheme="majorBidi" w:hAnsiTheme="majorBidi" w:cs="Arabic Transparent" w:hint="cs"/>
          <w:color w:val="333333"/>
          <w:sz w:val="28"/>
          <w:szCs w:val="28"/>
          <w:shd w:val="clear" w:color="auto" w:fill="FFFFFF" w:themeFill="background1"/>
          <w:rtl/>
          <w:lang w:bidi="ar-DZ"/>
        </w:rPr>
        <w:t xml:space="preserve"> إعداد وتصور من طرف الباحث بالاعتماد علي مجموعة من المراجع</w:t>
      </w:r>
      <w:r w:rsidRPr="00352BF6">
        <w:rPr>
          <w:rFonts w:cs="Arabic Transparent" w:hint="cs"/>
          <w:rtl/>
          <w:lang w:bidi="ar-SY"/>
        </w:rPr>
        <w:t>.</w:t>
      </w:r>
      <w:r w:rsidR="00F872C9">
        <w:rPr>
          <w:rFonts w:hint="cs"/>
          <w:rtl/>
          <w:lang w:eastAsia="fr-FR" w:bidi="ar-SY"/>
        </w:rPr>
        <w:t xml:space="preserve"> </w:t>
      </w:r>
    </w:p>
    <w:p w:rsidR="000C0683" w:rsidRDefault="000C0683" w:rsidP="000C0683">
      <w:pPr>
        <w:bidi/>
        <w:rPr>
          <w:rtl/>
          <w:lang w:eastAsia="fr-FR" w:bidi="ar-SY"/>
        </w:rPr>
      </w:pPr>
    </w:p>
    <w:p w:rsidR="00A94900" w:rsidRDefault="00A94900" w:rsidP="0022747B">
      <w:pPr>
        <w:pStyle w:val="Titre6"/>
        <w:jc w:val="left"/>
        <w:rPr>
          <w:rFonts w:cs="Arabic Transparent"/>
          <w:rtl/>
          <w:lang w:bidi="ar-SY"/>
        </w:rPr>
      </w:pPr>
      <w:r w:rsidRPr="00811098">
        <w:rPr>
          <w:rFonts w:asciiTheme="majorBidi" w:hAnsiTheme="majorBidi" w:cstheme="majorBidi"/>
          <w:rtl/>
          <w:lang w:bidi="ar-SY"/>
        </w:rPr>
        <w:lastRenderedPageBreak/>
        <w:t>6 ـ</w:t>
      </w:r>
      <w:r w:rsidRPr="00352BF6">
        <w:rPr>
          <w:rFonts w:cs="Arabic Transparent" w:hint="cs"/>
          <w:rtl/>
          <w:lang w:bidi="ar-SY"/>
        </w:rPr>
        <w:t xml:space="preserve"> مراجعة الفواتير</w:t>
      </w:r>
      <w:r w:rsidR="0022747B" w:rsidRPr="006B7B9F">
        <w:rPr>
          <w:rFonts w:cs="Arabic Transparent"/>
          <w:b w:val="0"/>
          <w:bCs w:val="0"/>
          <w:lang w:bidi="ar-DZ"/>
        </w:rPr>
        <w:t>:</w:t>
      </w:r>
    </w:p>
    <w:p w:rsidR="00821394" w:rsidRPr="00305E79" w:rsidRDefault="00821394" w:rsidP="00403CB8">
      <w:pPr>
        <w:pStyle w:val="Titre6"/>
        <w:jc w:val="both"/>
        <w:rPr>
          <w:rFonts w:cs="Arabic Transparent"/>
          <w:b w:val="0"/>
          <w:bCs w:val="0"/>
          <w:rtl/>
          <w:lang w:bidi="ar-SY"/>
        </w:rPr>
      </w:pPr>
      <w:r w:rsidRPr="00821394">
        <w:rPr>
          <w:rFonts w:cs="Arabic Transparent" w:hint="cs"/>
          <w:b w:val="0"/>
          <w:bCs w:val="0"/>
          <w:rtl/>
          <w:lang w:bidi="ar-SY"/>
        </w:rPr>
        <w:t>إعداد الفاتورة بدقة ووضوح تحاشياً للنـزاعات المحتملة في المستقبل حول شحن ونقل البضاعة وتسوية حساباتها وما شابه ذلك. و</w:t>
      </w:r>
      <w:r w:rsidR="002C6D58">
        <w:rPr>
          <w:rFonts w:cs="Arabic Transparent" w:hint="cs"/>
          <w:b w:val="0"/>
          <w:bCs w:val="0"/>
          <w:rtl/>
          <w:lang w:bidi="ar-SY"/>
        </w:rPr>
        <w:t xml:space="preserve"> </w:t>
      </w:r>
      <w:r w:rsidRPr="00821394">
        <w:rPr>
          <w:rFonts w:cs="Arabic Transparent" w:hint="cs"/>
          <w:b w:val="0"/>
          <w:bCs w:val="0"/>
          <w:rtl/>
          <w:lang w:bidi="ar-SY"/>
        </w:rPr>
        <w:t>ا</w:t>
      </w:r>
      <w:r w:rsidR="002C6D58">
        <w:rPr>
          <w:rFonts w:cs="Arabic Transparent" w:hint="cs"/>
          <w:b w:val="0"/>
          <w:bCs w:val="0"/>
          <w:rtl/>
          <w:lang w:bidi="ar-DZ"/>
        </w:rPr>
        <w:t>لجدول</w:t>
      </w:r>
      <w:r w:rsidRPr="00821394">
        <w:rPr>
          <w:rFonts w:cs="Arabic Transparent" w:hint="cs"/>
          <w:b w:val="0"/>
          <w:bCs w:val="0"/>
          <w:rtl/>
          <w:lang w:bidi="ar-SY"/>
        </w:rPr>
        <w:t xml:space="preserve"> رقم</w:t>
      </w:r>
      <w:r w:rsidRPr="00420721">
        <w:rPr>
          <w:rFonts w:asciiTheme="majorBidi" w:hAnsiTheme="majorBidi" w:cstheme="majorBidi"/>
          <w:b w:val="0"/>
          <w:bCs w:val="0"/>
          <w:rtl/>
          <w:lang w:bidi="ar-SY"/>
        </w:rPr>
        <w:t>(</w:t>
      </w:r>
      <w:r w:rsidR="00DD2D34" w:rsidRPr="00420721">
        <w:rPr>
          <w:rFonts w:asciiTheme="majorBidi" w:hAnsiTheme="majorBidi" w:cstheme="majorBidi"/>
          <w:b w:val="0"/>
          <w:bCs w:val="0"/>
          <w:lang w:bidi="ar-SY"/>
        </w:rPr>
        <w:t>10</w:t>
      </w:r>
      <w:r w:rsidR="00DD2D34" w:rsidRPr="00420721">
        <w:rPr>
          <w:rFonts w:asciiTheme="majorBidi" w:hAnsiTheme="majorBidi" w:cstheme="majorBidi"/>
          <w:color w:val="000000" w:themeColor="text1"/>
          <w:rtl/>
        </w:rPr>
        <w:t>،</w:t>
      </w:r>
      <w:r w:rsidR="00403CB8" w:rsidRPr="00420721">
        <w:rPr>
          <w:rFonts w:asciiTheme="majorBidi" w:hAnsiTheme="majorBidi" w:cstheme="majorBidi"/>
          <w:b w:val="0"/>
          <w:bCs w:val="0"/>
          <w:lang w:bidi="ar-SY"/>
        </w:rPr>
        <w:t>5</w:t>
      </w:r>
      <w:r w:rsidRPr="00420721">
        <w:rPr>
          <w:rFonts w:asciiTheme="majorBidi" w:hAnsiTheme="majorBidi" w:cstheme="majorBidi"/>
          <w:b w:val="0"/>
          <w:bCs w:val="0"/>
          <w:rtl/>
          <w:lang w:bidi="ar-SY"/>
        </w:rPr>
        <w:t>)</w:t>
      </w:r>
      <w:r w:rsidRPr="00821394">
        <w:rPr>
          <w:rFonts w:cs="Arabic Transparent" w:hint="cs"/>
          <w:b w:val="0"/>
          <w:bCs w:val="0"/>
          <w:rtl/>
          <w:lang w:bidi="ar-SY"/>
        </w:rPr>
        <w:t xml:space="preserve"> يمثل نموذجاً مبسطاً للفاتورة</w:t>
      </w:r>
      <w:r w:rsidR="00E72214" w:rsidRPr="00352BF6">
        <w:rPr>
          <w:rFonts w:cs="Arabic Transparent" w:hint="cs"/>
          <w:rtl/>
          <w:lang w:bidi="ar-SY"/>
        </w:rPr>
        <w:t>.</w:t>
      </w:r>
    </w:p>
    <w:p w:rsidR="00821394" w:rsidRDefault="00821394" w:rsidP="00E72214">
      <w:pPr>
        <w:pStyle w:val="Titre6"/>
        <w:jc w:val="left"/>
        <w:rPr>
          <w:rFonts w:cs="Arabic Transparent"/>
          <w:b w:val="0"/>
          <w:bCs w:val="0"/>
          <w:rtl/>
          <w:lang w:bidi="ar-SY"/>
        </w:rPr>
      </w:pPr>
      <w:r w:rsidRPr="00821394">
        <w:rPr>
          <w:rFonts w:cs="Arabic Transparent" w:hint="cs"/>
          <w:b w:val="0"/>
          <w:bCs w:val="0"/>
          <w:rtl/>
          <w:lang w:bidi="ar-SY"/>
        </w:rPr>
        <w:t>ال</w:t>
      </w:r>
      <w:r w:rsidR="002C6D58">
        <w:rPr>
          <w:rFonts w:cs="Arabic Transparent" w:hint="cs"/>
          <w:b w:val="0"/>
          <w:bCs w:val="0"/>
          <w:rtl/>
          <w:lang w:bidi="ar-SY"/>
        </w:rPr>
        <w:t>جدول</w:t>
      </w:r>
      <w:r w:rsidRPr="00821394">
        <w:rPr>
          <w:rFonts w:cs="Arabic Transparent" w:hint="cs"/>
          <w:b w:val="0"/>
          <w:bCs w:val="0"/>
          <w:rtl/>
          <w:lang w:bidi="ar-SY"/>
        </w:rPr>
        <w:t xml:space="preserve"> رقم</w:t>
      </w:r>
      <w:r w:rsidRPr="00420721">
        <w:rPr>
          <w:rFonts w:asciiTheme="majorBidi" w:hAnsiTheme="majorBidi" w:cstheme="majorBidi"/>
          <w:b w:val="0"/>
          <w:bCs w:val="0"/>
          <w:rtl/>
          <w:lang w:bidi="ar-SY"/>
        </w:rPr>
        <w:t>(</w:t>
      </w:r>
      <w:r w:rsidR="00DD2D34" w:rsidRPr="00420721">
        <w:rPr>
          <w:rFonts w:asciiTheme="majorBidi" w:hAnsiTheme="majorBidi" w:cstheme="majorBidi"/>
          <w:b w:val="0"/>
          <w:bCs w:val="0"/>
          <w:lang w:bidi="ar-SY"/>
        </w:rPr>
        <w:t>10</w:t>
      </w:r>
      <w:r w:rsidR="00DD2D34" w:rsidRPr="00420721">
        <w:rPr>
          <w:rFonts w:asciiTheme="majorBidi" w:hAnsiTheme="majorBidi" w:cstheme="majorBidi"/>
          <w:color w:val="000000" w:themeColor="text1"/>
          <w:rtl/>
        </w:rPr>
        <w:t>،</w:t>
      </w:r>
      <w:r w:rsidR="00403CB8" w:rsidRPr="00420721">
        <w:rPr>
          <w:rFonts w:asciiTheme="majorBidi" w:hAnsiTheme="majorBidi" w:cstheme="majorBidi"/>
          <w:b w:val="0"/>
          <w:bCs w:val="0"/>
          <w:color w:val="000000" w:themeColor="text1"/>
        </w:rPr>
        <w:t>5</w:t>
      </w:r>
      <w:r w:rsidRPr="00420721">
        <w:rPr>
          <w:rFonts w:asciiTheme="majorBidi" w:hAnsiTheme="majorBidi" w:cstheme="majorBidi"/>
          <w:b w:val="0"/>
          <w:bCs w:val="0"/>
          <w:rtl/>
          <w:lang w:bidi="ar-SY"/>
        </w:rPr>
        <w:t>)</w:t>
      </w:r>
      <w:r w:rsidR="00560C52">
        <w:rPr>
          <w:rFonts w:cs="Arabic Transparent" w:hint="cs"/>
          <w:b w:val="0"/>
          <w:bCs w:val="0"/>
          <w:rtl/>
          <w:lang w:bidi="ar-SY"/>
        </w:rPr>
        <w:t xml:space="preserve"> </w:t>
      </w:r>
      <w:r w:rsidR="0022747B" w:rsidRPr="00CE6BCB">
        <w:rPr>
          <w:rFonts w:asciiTheme="majorBidi" w:hAnsiTheme="majorBidi" w:cs="Arabic Transparent"/>
          <w:b w:val="0"/>
          <w:bCs w:val="0"/>
          <w:color w:val="333333"/>
          <w:shd w:val="clear" w:color="auto" w:fill="FFFFFF" w:themeFill="background1"/>
          <w:lang w:bidi="ar-DZ"/>
        </w:rPr>
        <w:t>:</w:t>
      </w:r>
      <w:r w:rsidR="00560C52">
        <w:rPr>
          <w:rFonts w:cs="Arabic Transparent" w:hint="cs"/>
          <w:b w:val="0"/>
          <w:bCs w:val="0"/>
          <w:rtl/>
          <w:lang w:bidi="ar-SY"/>
        </w:rPr>
        <w:t>نموذ</w:t>
      </w:r>
      <w:r w:rsidR="00E72214">
        <w:rPr>
          <w:rFonts w:cs="Arabic Transparent" w:hint="cs"/>
          <w:b w:val="0"/>
          <w:bCs w:val="0"/>
          <w:rtl/>
          <w:lang w:bidi="ar-SY"/>
        </w:rPr>
        <w:t>ج</w:t>
      </w:r>
      <w:r w:rsidR="00560C52">
        <w:rPr>
          <w:rFonts w:cs="Arabic Transparent" w:hint="cs"/>
          <w:b w:val="0"/>
          <w:bCs w:val="0"/>
          <w:rtl/>
          <w:lang w:bidi="ar-SY"/>
        </w:rPr>
        <w:t xml:space="preserve"> مبسط</w:t>
      </w:r>
      <w:r w:rsidRPr="00821394">
        <w:rPr>
          <w:rFonts w:cs="Arabic Transparent" w:hint="cs"/>
          <w:b w:val="0"/>
          <w:bCs w:val="0"/>
          <w:rtl/>
          <w:lang w:bidi="ar-SY"/>
        </w:rPr>
        <w:t xml:space="preserve"> للفاتورة</w:t>
      </w:r>
      <w:r w:rsidR="00E72214" w:rsidRPr="00352BF6">
        <w:rPr>
          <w:rFonts w:cs="Arabic Transparent" w:hint="cs"/>
          <w:rtl/>
          <w:lang w:bidi="ar-SY"/>
        </w:rPr>
        <w:t>.</w:t>
      </w:r>
    </w:p>
    <w:tbl>
      <w:tblPr>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6"/>
        <w:gridCol w:w="2509"/>
        <w:gridCol w:w="2239"/>
        <w:gridCol w:w="1981"/>
      </w:tblGrid>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طلب شراء رقم:         تاريخ:</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السجل:</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الفاتورة:</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قائمة المواد:</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وصل البيع:         تاريخ:</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مصادق على شروط الدفع:</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العقد:              رقم البائع:</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مصادق على السعر:</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مباعة إلى:</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الحسابات الصحيحة:</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شحنت إلى:</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رقم فاتورة الشحن</w:t>
            </w:r>
            <w:r w:rsidR="00AF04CE" w:rsidRPr="00C26EB7">
              <w:rPr>
                <w:rFonts w:hint="cs"/>
                <w:b w:val="0"/>
                <w:bCs w:val="0"/>
                <w:rtl/>
                <w:lang w:bidi="ar-SY"/>
              </w:rPr>
              <w:t>:</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تاريخ الشحن:</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الكمية:</w:t>
            </w:r>
          </w:p>
        </w:tc>
      </w:tr>
      <w:tr w:rsidR="002B1A8B" w:rsidRPr="00C26EB7" w:rsidTr="00C26EB7">
        <w:trPr>
          <w:trHeight w:val="662"/>
        </w:trPr>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تم الشحن بواسطة:</w:t>
            </w:r>
          </w:p>
        </w:tc>
        <w:tc>
          <w:tcPr>
            <w:tcW w:w="4620"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تاريخ الاستلام:</w:t>
            </w:r>
          </w:p>
        </w:tc>
      </w:tr>
      <w:tr w:rsidR="002B1A8B" w:rsidRPr="00C26EB7" w:rsidTr="00C26EB7">
        <w:tc>
          <w:tcPr>
            <w:tcW w:w="4622" w:type="dxa"/>
            <w:gridSpan w:val="2"/>
            <w:shd w:val="clear" w:color="auto" w:fill="auto"/>
          </w:tcPr>
          <w:p w:rsidR="002B1A8B" w:rsidRPr="00C26EB7" w:rsidRDefault="002B1A8B" w:rsidP="005A49AD">
            <w:pPr>
              <w:pStyle w:val="Titre6"/>
              <w:jc w:val="left"/>
              <w:rPr>
                <w:b w:val="0"/>
                <w:bCs w:val="0"/>
                <w:rtl/>
                <w:lang w:bidi="ar-SY"/>
              </w:rPr>
            </w:pPr>
            <w:r w:rsidRPr="00C26EB7">
              <w:rPr>
                <w:rFonts w:hint="cs"/>
                <w:b w:val="0"/>
                <w:bCs w:val="0"/>
                <w:rtl/>
                <w:lang w:bidi="ar-SY"/>
              </w:rPr>
              <w:t>أسلوب البيع والشحن</w:t>
            </w:r>
            <w:r w:rsidRPr="00C26EB7">
              <w:rPr>
                <w:b w:val="0"/>
                <w:bCs w:val="0"/>
                <w:lang w:bidi="ar-SY"/>
              </w:rPr>
              <w:t>:</w:t>
            </w:r>
          </w:p>
        </w:tc>
        <w:tc>
          <w:tcPr>
            <w:tcW w:w="4620" w:type="dxa"/>
            <w:gridSpan w:val="2"/>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الملاحظات</w:t>
            </w:r>
          </w:p>
        </w:tc>
      </w:tr>
      <w:tr w:rsidR="002B1A8B" w:rsidRPr="00C26EB7" w:rsidTr="00C26EB7">
        <w:tc>
          <w:tcPr>
            <w:tcW w:w="1926" w:type="dxa"/>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الكمية</w:t>
            </w:r>
          </w:p>
        </w:tc>
        <w:tc>
          <w:tcPr>
            <w:tcW w:w="2696" w:type="dxa"/>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المواصفات</w:t>
            </w:r>
          </w:p>
        </w:tc>
        <w:tc>
          <w:tcPr>
            <w:tcW w:w="2455" w:type="dxa"/>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السعر</w:t>
            </w:r>
          </w:p>
        </w:tc>
        <w:tc>
          <w:tcPr>
            <w:tcW w:w="2165" w:type="dxa"/>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القيمة</w:t>
            </w:r>
          </w:p>
        </w:tc>
      </w:tr>
      <w:tr w:rsidR="002B1A8B" w:rsidRPr="00C26EB7" w:rsidTr="00C26EB7">
        <w:trPr>
          <w:trHeight w:val="1169"/>
        </w:trPr>
        <w:tc>
          <w:tcPr>
            <w:tcW w:w="1926" w:type="dxa"/>
            <w:shd w:val="clear" w:color="auto" w:fill="auto"/>
          </w:tcPr>
          <w:p w:rsidR="002B1A8B" w:rsidRPr="00C26EB7" w:rsidRDefault="002B1A8B" w:rsidP="00C26EB7">
            <w:pPr>
              <w:pStyle w:val="Titre6"/>
              <w:rPr>
                <w:b w:val="0"/>
                <w:bCs w:val="0"/>
                <w:rtl/>
                <w:lang w:bidi="ar-SY"/>
              </w:rPr>
            </w:pPr>
          </w:p>
        </w:tc>
        <w:tc>
          <w:tcPr>
            <w:tcW w:w="2696" w:type="dxa"/>
            <w:shd w:val="clear" w:color="auto" w:fill="auto"/>
          </w:tcPr>
          <w:p w:rsidR="002B1A8B" w:rsidRPr="00C26EB7" w:rsidRDefault="002B1A8B" w:rsidP="00C26EB7">
            <w:pPr>
              <w:pStyle w:val="Titre6"/>
              <w:rPr>
                <w:b w:val="0"/>
                <w:bCs w:val="0"/>
                <w:rtl/>
                <w:lang w:bidi="ar-SY"/>
              </w:rPr>
            </w:pPr>
          </w:p>
        </w:tc>
        <w:tc>
          <w:tcPr>
            <w:tcW w:w="2455" w:type="dxa"/>
            <w:shd w:val="clear" w:color="auto" w:fill="auto"/>
          </w:tcPr>
          <w:p w:rsidR="002B1A8B" w:rsidRPr="00C26EB7" w:rsidRDefault="002B1A8B" w:rsidP="00C26EB7">
            <w:pPr>
              <w:pStyle w:val="Titre6"/>
              <w:rPr>
                <w:b w:val="0"/>
                <w:bCs w:val="0"/>
                <w:rtl/>
                <w:lang w:bidi="ar-SY"/>
              </w:rPr>
            </w:pPr>
          </w:p>
        </w:tc>
        <w:tc>
          <w:tcPr>
            <w:tcW w:w="2165" w:type="dxa"/>
            <w:shd w:val="clear" w:color="auto" w:fill="auto"/>
          </w:tcPr>
          <w:p w:rsidR="002B1A8B" w:rsidRPr="00C26EB7" w:rsidRDefault="002B1A8B" w:rsidP="00C26EB7">
            <w:pPr>
              <w:pStyle w:val="Titre6"/>
              <w:rPr>
                <w:b w:val="0"/>
                <w:bCs w:val="0"/>
                <w:rtl/>
                <w:lang w:bidi="ar-SY"/>
              </w:rPr>
            </w:pPr>
          </w:p>
        </w:tc>
      </w:tr>
      <w:tr w:rsidR="002B1A8B" w:rsidRPr="00C26EB7" w:rsidTr="00C26EB7">
        <w:tc>
          <w:tcPr>
            <w:tcW w:w="9242" w:type="dxa"/>
            <w:gridSpan w:val="4"/>
            <w:shd w:val="clear" w:color="auto" w:fill="auto"/>
          </w:tcPr>
          <w:p w:rsidR="002B1A8B" w:rsidRPr="00C26EB7" w:rsidRDefault="002B1A8B" w:rsidP="00C26EB7">
            <w:pPr>
              <w:pStyle w:val="Titre6"/>
              <w:rPr>
                <w:b w:val="0"/>
                <w:bCs w:val="0"/>
                <w:rtl/>
                <w:lang w:bidi="ar-SY"/>
              </w:rPr>
            </w:pPr>
            <w:r w:rsidRPr="00C26EB7">
              <w:rPr>
                <w:rFonts w:hint="cs"/>
                <w:b w:val="0"/>
                <w:bCs w:val="0"/>
                <w:rtl/>
                <w:lang w:bidi="ar-SY"/>
              </w:rPr>
              <w:t xml:space="preserve">                                الاسم والتوقيع.....</w:t>
            </w:r>
          </w:p>
        </w:tc>
      </w:tr>
    </w:tbl>
    <w:p w:rsidR="00825256" w:rsidRPr="00825256" w:rsidRDefault="00825256" w:rsidP="00825256">
      <w:pPr>
        <w:bidi/>
        <w:rPr>
          <w:rtl/>
          <w:lang w:eastAsia="fr-FR" w:bidi="ar-SY"/>
        </w:rPr>
      </w:pPr>
      <w:r w:rsidRPr="0022747B">
        <w:rPr>
          <w:rFonts w:cs="Arabic Transparent" w:hint="cs"/>
          <w:sz w:val="28"/>
          <w:szCs w:val="28"/>
          <w:rtl/>
          <w:lang w:eastAsia="fr-FR" w:bidi="ar-SY"/>
        </w:rPr>
        <w:t xml:space="preserve">المصدر </w:t>
      </w:r>
      <w:r w:rsidRPr="0022747B">
        <w:rPr>
          <w:rFonts w:asciiTheme="majorBidi" w:hAnsiTheme="majorBidi" w:cs="Arabic Transparent"/>
          <w:color w:val="333333"/>
          <w:sz w:val="28"/>
          <w:szCs w:val="28"/>
          <w:shd w:val="clear" w:color="auto" w:fill="FFFFFF" w:themeFill="background1"/>
          <w:lang w:bidi="ar-DZ"/>
        </w:rPr>
        <w:t>:</w:t>
      </w:r>
      <w:r w:rsidRPr="0022747B">
        <w:rPr>
          <w:rFonts w:asciiTheme="majorBidi" w:hAnsiTheme="majorBidi" w:cs="Arabic Transparent" w:hint="cs"/>
          <w:color w:val="333333"/>
          <w:sz w:val="28"/>
          <w:szCs w:val="28"/>
          <w:shd w:val="clear" w:color="auto" w:fill="FFFFFF" w:themeFill="background1"/>
          <w:rtl/>
          <w:lang w:bidi="ar-DZ"/>
        </w:rPr>
        <w:t xml:space="preserve"> إعداد وتصور من طرف الباحث بالاعتماد علي مجموعة من المراجع</w:t>
      </w:r>
      <w:r w:rsidRPr="00352BF6">
        <w:rPr>
          <w:rFonts w:cs="Arabic Transparent" w:hint="cs"/>
          <w:rtl/>
          <w:lang w:bidi="ar-SY"/>
        </w:rPr>
        <w:t>.</w:t>
      </w:r>
    </w:p>
    <w:p w:rsidR="003C2DBE" w:rsidRDefault="00A94900" w:rsidP="003C2DBE">
      <w:pPr>
        <w:pStyle w:val="Titre6"/>
        <w:jc w:val="left"/>
        <w:rPr>
          <w:rFonts w:cs="Arabic Transparent"/>
          <w:b w:val="0"/>
          <w:bCs w:val="0"/>
          <w:rtl/>
          <w:lang w:bidi="ar-DZ"/>
        </w:rPr>
      </w:pPr>
      <w:r w:rsidRPr="00352BF6">
        <w:rPr>
          <w:rFonts w:cs="Arabic Transparent" w:hint="cs"/>
          <w:rtl/>
          <w:lang w:bidi="ar-SY"/>
        </w:rPr>
        <w:t>7 ـ فحص واستلام المواد</w:t>
      </w:r>
      <w:r w:rsidR="003C2DBE" w:rsidRPr="006B7B9F">
        <w:rPr>
          <w:rFonts w:cs="Arabic Transparent"/>
          <w:b w:val="0"/>
          <w:bCs w:val="0"/>
          <w:lang w:bidi="ar-DZ"/>
        </w:rPr>
        <w:t>:</w:t>
      </w:r>
    </w:p>
    <w:p w:rsidR="002B1A8B" w:rsidRPr="00C028B8" w:rsidRDefault="00C028B8" w:rsidP="00E72214">
      <w:pPr>
        <w:pStyle w:val="Titre6"/>
        <w:jc w:val="left"/>
        <w:rPr>
          <w:rFonts w:cs="Arabic Transparent"/>
          <w:b w:val="0"/>
          <w:bCs w:val="0"/>
          <w:rtl/>
          <w:lang w:bidi="ar-SY"/>
        </w:rPr>
      </w:pPr>
      <w:r w:rsidRPr="00C028B8">
        <w:rPr>
          <w:rFonts w:cs="Arabic Transparent" w:hint="cs"/>
          <w:b w:val="0"/>
          <w:bCs w:val="0"/>
          <w:rtl/>
          <w:lang w:bidi="ar-SY"/>
        </w:rPr>
        <w:t>وإذا أشارت نتائج الفحوص بقبول البضاعة فيتم تحرير وثي</w:t>
      </w:r>
      <w:r>
        <w:rPr>
          <w:rFonts w:cs="Arabic Transparent" w:hint="cs"/>
          <w:b w:val="0"/>
          <w:bCs w:val="0"/>
          <w:rtl/>
          <w:lang w:bidi="ar-SY"/>
        </w:rPr>
        <w:t>قة تتضمن المعلومات التالية</w:t>
      </w:r>
      <w:r>
        <w:rPr>
          <w:rFonts w:cs="Arabic Transparent"/>
          <w:b w:val="0"/>
          <w:bCs w:val="0"/>
          <w:lang w:bidi="ar-SY"/>
        </w:rPr>
        <w:t xml:space="preserve"> </w:t>
      </w:r>
      <w:r>
        <w:rPr>
          <w:rFonts w:cs="Arabic Transparent" w:hint="cs"/>
          <w:b w:val="0"/>
          <w:bCs w:val="0"/>
          <w:rtl/>
          <w:lang w:bidi="ar-SY"/>
        </w:rPr>
        <w:t>: اسم</w:t>
      </w:r>
      <w:r>
        <w:rPr>
          <w:rFonts w:cs="Arabic Transparent"/>
          <w:b w:val="0"/>
          <w:bCs w:val="0"/>
          <w:lang w:bidi="ar-SY"/>
        </w:rPr>
        <w:t xml:space="preserve"> </w:t>
      </w:r>
      <w:r w:rsidRPr="00C028B8">
        <w:rPr>
          <w:rFonts w:cs="Arabic Transparent" w:hint="cs"/>
          <w:b w:val="0"/>
          <w:bCs w:val="0"/>
          <w:rtl/>
          <w:lang w:bidi="ar-SY"/>
        </w:rPr>
        <w:t>المورد</w:t>
      </w:r>
      <w:r w:rsidR="00A23145">
        <w:rPr>
          <w:rFonts w:cs="Arabic Transparent"/>
          <w:b w:val="0"/>
          <w:bCs w:val="0"/>
          <w:lang w:bidi="ar-SY"/>
        </w:rPr>
        <w:t xml:space="preserve"> </w:t>
      </w:r>
      <w:r w:rsidRPr="00C028B8">
        <w:rPr>
          <w:rFonts w:cs="Arabic Transparent" w:hint="cs"/>
          <w:b w:val="0"/>
          <w:bCs w:val="0"/>
          <w:rtl/>
          <w:lang w:bidi="ar-SY"/>
        </w:rPr>
        <w:t>،الكمية المستلمة، الكمية المرفوضة، الكمية المقبولة مبدئياً، ومن ثم توجيه المواد المستلمة والمقبولة إلى المخازن.</w:t>
      </w:r>
      <w:r>
        <w:rPr>
          <w:rFonts w:cs="Arabic Transparent"/>
          <w:b w:val="0"/>
          <w:bCs w:val="0"/>
          <w:lang w:bidi="ar-SY"/>
        </w:rPr>
        <w:t xml:space="preserve"> </w:t>
      </w:r>
      <w:r w:rsidRPr="00C028B8">
        <w:rPr>
          <w:rFonts w:cs="Arabic Transparent" w:hint="cs"/>
          <w:b w:val="0"/>
          <w:bCs w:val="0"/>
          <w:rtl/>
          <w:lang w:bidi="ar-SY"/>
        </w:rPr>
        <w:t>ويبين ال</w:t>
      </w:r>
      <w:r w:rsidR="00E72214">
        <w:rPr>
          <w:rFonts w:cs="Arabic Transparent" w:hint="cs"/>
          <w:b w:val="0"/>
          <w:bCs w:val="0"/>
          <w:rtl/>
          <w:lang w:bidi="ar-SY"/>
        </w:rPr>
        <w:t>جدول</w:t>
      </w:r>
      <w:r w:rsidRPr="00C028B8">
        <w:rPr>
          <w:rFonts w:cs="Arabic Transparent" w:hint="cs"/>
          <w:b w:val="0"/>
          <w:bCs w:val="0"/>
          <w:rtl/>
          <w:lang w:bidi="ar-SY"/>
        </w:rPr>
        <w:t xml:space="preserve"> رقم</w:t>
      </w:r>
      <w:r w:rsidR="006607F6">
        <w:rPr>
          <w:rFonts w:cs="Arabic Transparent"/>
          <w:b w:val="0"/>
          <w:bCs w:val="0"/>
          <w:lang w:bidi="ar-SY"/>
        </w:rPr>
        <w:t>10)</w:t>
      </w:r>
      <w:r w:rsidR="006607F6" w:rsidRPr="00836577">
        <w:rPr>
          <w:rFonts w:asciiTheme="majorBidi" w:hAnsiTheme="majorBidi" w:cstheme="majorBidi"/>
          <w:color w:val="000000" w:themeColor="text1"/>
          <w:rtl/>
        </w:rPr>
        <w:t xml:space="preserve"> ،</w:t>
      </w:r>
      <w:r w:rsidR="00403CB8">
        <w:rPr>
          <w:rFonts w:asciiTheme="majorBidi" w:hAnsiTheme="majorBidi" w:cstheme="majorBidi"/>
          <w:color w:val="000000" w:themeColor="text1"/>
        </w:rPr>
        <w:t>6</w:t>
      </w:r>
      <w:r w:rsidR="006607F6" w:rsidRPr="006607F6">
        <w:rPr>
          <w:rFonts w:asciiTheme="majorBidi" w:hAnsiTheme="majorBidi" w:cstheme="majorBidi" w:hint="cs"/>
          <w:b w:val="0"/>
          <w:bCs w:val="0"/>
          <w:color w:val="000000" w:themeColor="text1"/>
          <w:rtl/>
        </w:rPr>
        <w:t>)</w:t>
      </w:r>
      <w:r w:rsidRPr="00C028B8">
        <w:rPr>
          <w:rFonts w:cs="Arabic Transparent" w:hint="cs"/>
          <w:b w:val="0"/>
          <w:bCs w:val="0"/>
          <w:rtl/>
          <w:lang w:bidi="ar-SY"/>
        </w:rPr>
        <w:t xml:space="preserve"> نموذجاً لوثيقة استلام المواد</w:t>
      </w:r>
      <w:r w:rsidR="00E72214" w:rsidRPr="00352BF6">
        <w:rPr>
          <w:rFonts w:cs="Arabic Transparent" w:hint="cs"/>
          <w:rtl/>
          <w:lang w:bidi="ar-SY"/>
        </w:rPr>
        <w:t>.</w:t>
      </w:r>
    </w:p>
    <w:p w:rsidR="002B1A8B" w:rsidRDefault="002B1A8B" w:rsidP="002B1A8B">
      <w:pPr>
        <w:bidi/>
        <w:rPr>
          <w:rtl/>
          <w:lang w:eastAsia="fr-FR" w:bidi="ar-SY"/>
        </w:rPr>
      </w:pPr>
    </w:p>
    <w:p w:rsidR="002B1A8B" w:rsidRDefault="002B1A8B" w:rsidP="002B1A8B">
      <w:pPr>
        <w:bidi/>
        <w:rPr>
          <w:rtl/>
          <w:lang w:eastAsia="fr-FR" w:bidi="ar-SY"/>
        </w:rPr>
      </w:pPr>
    </w:p>
    <w:p w:rsidR="002B1A8B" w:rsidRDefault="002B1A8B" w:rsidP="002B1A8B">
      <w:pPr>
        <w:bidi/>
        <w:rPr>
          <w:rtl/>
          <w:lang w:eastAsia="fr-FR" w:bidi="ar-SY"/>
        </w:rPr>
      </w:pPr>
    </w:p>
    <w:p w:rsidR="002B1A8B" w:rsidRDefault="002B1A8B" w:rsidP="002B1A8B">
      <w:pPr>
        <w:bidi/>
        <w:rPr>
          <w:rtl/>
          <w:lang w:eastAsia="fr-FR" w:bidi="ar-SY"/>
        </w:rPr>
      </w:pPr>
    </w:p>
    <w:p w:rsidR="002B1A8B" w:rsidRDefault="002B1A8B" w:rsidP="002B1A8B">
      <w:pPr>
        <w:bidi/>
        <w:rPr>
          <w:lang w:eastAsia="fr-FR" w:bidi="ar-SY"/>
        </w:rPr>
      </w:pPr>
    </w:p>
    <w:p w:rsidR="0064106B" w:rsidRDefault="0064106B" w:rsidP="0064106B">
      <w:pPr>
        <w:bidi/>
        <w:rPr>
          <w:lang w:eastAsia="fr-FR" w:bidi="ar-SY"/>
        </w:rPr>
      </w:pPr>
    </w:p>
    <w:p w:rsidR="0064106B" w:rsidRDefault="0064106B" w:rsidP="0064106B">
      <w:pPr>
        <w:bidi/>
        <w:rPr>
          <w:lang w:eastAsia="fr-FR" w:bidi="ar-SY"/>
        </w:rPr>
      </w:pPr>
    </w:p>
    <w:p w:rsidR="0064106B" w:rsidRDefault="0064106B" w:rsidP="0064106B">
      <w:pPr>
        <w:bidi/>
        <w:rPr>
          <w:lang w:eastAsia="fr-FR" w:bidi="ar-SY"/>
        </w:rPr>
      </w:pPr>
    </w:p>
    <w:p w:rsidR="0064106B" w:rsidRPr="00E72214" w:rsidRDefault="00403CB8" w:rsidP="00E72214">
      <w:pPr>
        <w:pStyle w:val="Sansinterligne"/>
        <w:bidi/>
        <w:rPr>
          <w:rFonts w:cs="Arabic Transparent"/>
          <w:sz w:val="28"/>
          <w:szCs w:val="28"/>
          <w:lang w:bidi="ar-SY"/>
        </w:rPr>
      </w:pPr>
      <w:r w:rsidRPr="00E72214">
        <w:rPr>
          <w:rFonts w:cs="Arabic Transparent" w:hint="cs"/>
          <w:sz w:val="28"/>
          <w:szCs w:val="28"/>
          <w:rtl/>
          <w:lang w:bidi="ar-SY"/>
        </w:rPr>
        <w:lastRenderedPageBreak/>
        <w:t xml:space="preserve">الجدول رقم </w:t>
      </w:r>
      <w:r w:rsidR="0064106B" w:rsidRPr="005A7301">
        <w:rPr>
          <w:rFonts w:asciiTheme="majorBidi" w:hAnsiTheme="majorBidi" w:cstheme="majorBidi"/>
          <w:sz w:val="28"/>
          <w:szCs w:val="28"/>
          <w:rtl/>
          <w:lang w:bidi="ar-SY"/>
        </w:rPr>
        <w:t>(</w:t>
      </w:r>
      <w:r w:rsidR="00DD2D34" w:rsidRPr="005A7301">
        <w:rPr>
          <w:rFonts w:asciiTheme="majorBidi" w:hAnsiTheme="majorBidi" w:cstheme="majorBidi"/>
          <w:sz w:val="28"/>
          <w:szCs w:val="28"/>
          <w:lang w:bidi="ar-SY"/>
        </w:rPr>
        <w:t>10</w:t>
      </w:r>
      <w:r w:rsidR="00DD2D34" w:rsidRPr="005A7301">
        <w:rPr>
          <w:rFonts w:asciiTheme="majorBidi" w:hAnsiTheme="majorBidi" w:cstheme="majorBidi"/>
          <w:color w:val="000000" w:themeColor="text1"/>
          <w:sz w:val="28"/>
          <w:szCs w:val="28"/>
          <w:rtl/>
        </w:rPr>
        <w:t>،</w:t>
      </w:r>
      <w:r w:rsidRPr="005A7301">
        <w:rPr>
          <w:rFonts w:asciiTheme="majorBidi" w:hAnsiTheme="majorBidi" w:cstheme="majorBidi"/>
          <w:color w:val="000000" w:themeColor="text1"/>
          <w:sz w:val="28"/>
          <w:szCs w:val="28"/>
        </w:rPr>
        <w:t>6</w:t>
      </w:r>
      <w:r w:rsidR="0064106B" w:rsidRPr="005A7301">
        <w:rPr>
          <w:rFonts w:asciiTheme="majorBidi" w:hAnsiTheme="majorBidi" w:cstheme="majorBidi"/>
          <w:sz w:val="28"/>
          <w:szCs w:val="28"/>
          <w:rtl/>
          <w:lang w:bidi="ar-SY"/>
        </w:rPr>
        <w:t>)</w:t>
      </w:r>
      <w:r w:rsidR="0022747B" w:rsidRPr="00E72214">
        <w:rPr>
          <w:rFonts w:asciiTheme="majorBidi" w:hAnsiTheme="majorBidi" w:cs="Arabic Transparent"/>
          <w:color w:val="333333"/>
          <w:sz w:val="28"/>
          <w:szCs w:val="28"/>
          <w:shd w:val="clear" w:color="auto" w:fill="FFFFFF" w:themeFill="background1"/>
          <w:lang w:bidi="ar-DZ"/>
        </w:rPr>
        <w:t xml:space="preserve"> :</w:t>
      </w:r>
      <w:r w:rsidR="00DB18BB" w:rsidRPr="00E72214">
        <w:rPr>
          <w:rFonts w:cs="Arabic Transparent"/>
          <w:sz w:val="28"/>
          <w:szCs w:val="28"/>
          <w:lang w:bidi="ar-SY"/>
        </w:rPr>
        <w:t xml:space="preserve"> </w:t>
      </w:r>
      <w:r w:rsidR="00DB18BB" w:rsidRPr="00E72214">
        <w:rPr>
          <w:rFonts w:cs="Arabic Transparent" w:hint="cs"/>
          <w:sz w:val="28"/>
          <w:szCs w:val="28"/>
          <w:rtl/>
          <w:lang w:bidi="ar-SY"/>
        </w:rPr>
        <w:t>نموذج استلام مواد</w:t>
      </w:r>
      <w:r w:rsidR="00E72214" w:rsidRPr="00352BF6">
        <w:rPr>
          <w:rFonts w:cs="Arabic Transparent" w:hint="cs"/>
          <w:rtl/>
          <w:lang w:bidi="ar-SY"/>
        </w:rPr>
        <w:t>.</w:t>
      </w:r>
    </w:p>
    <w:tbl>
      <w:tblPr>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5"/>
      </w:tblGrid>
      <w:tr w:rsidR="004A78DF" w:rsidRPr="004A78DF" w:rsidTr="004A78DF">
        <w:tc>
          <w:tcPr>
            <w:tcW w:w="9242" w:type="dxa"/>
            <w:shd w:val="clear" w:color="auto" w:fill="auto"/>
          </w:tcPr>
          <w:p w:rsidR="004A78DF" w:rsidRPr="004A78DF" w:rsidRDefault="004A78DF" w:rsidP="004A78DF">
            <w:pPr>
              <w:pStyle w:val="Titre6"/>
              <w:rPr>
                <w:rFonts w:cs="Arabic Transparent"/>
                <w:b w:val="0"/>
                <w:bCs w:val="0"/>
                <w:rtl/>
                <w:lang w:bidi="ar-SY"/>
              </w:rPr>
            </w:pPr>
            <w:r w:rsidRPr="004A78DF">
              <w:rPr>
                <w:rFonts w:cs="Arabic Transparent" w:hint="cs"/>
                <w:b w:val="0"/>
                <w:bCs w:val="0"/>
                <w:rtl/>
                <w:lang w:bidi="ar-SY"/>
              </w:rPr>
              <w:t>شركة.....                                                   وثيقة استلام رقم......</w:t>
            </w:r>
          </w:p>
          <w:p w:rsidR="004A78DF" w:rsidRPr="004A78DF" w:rsidRDefault="004A78DF" w:rsidP="004A78DF">
            <w:pPr>
              <w:pStyle w:val="Titre6"/>
              <w:jc w:val="left"/>
              <w:rPr>
                <w:rFonts w:cs="Arabic Transparent"/>
                <w:b w:val="0"/>
                <w:bCs w:val="0"/>
                <w:rtl/>
                <w:lang w:bidi="ar-SY"/>
              </w:rPr>
            </w:pPr>
            <w:r w:rsidRPr="004A78DF">
              <w:rPr>
                <w:rFonts w:cs="Arabic Transparent" w:hint="cs"/>
                <w:b w:val="0"/>
                <w:bCs w:val="0"/>
                <w:rtl/>
                <w:lang w:bidi="ar-SY"/>
              </w:rPr>
              <w:t>نسخة المحاسبة</w:t>
            </w:r>
            <w:r w:rsidRPr="005A7301">
              <w:rPr>
                <w:rFonts w:asciiTheme="majorBidi" w:hAnsiTheme="majorBidi" w:cstheme="majorBidi"/>
                <w:b w:val="0"/>
                <w:bCs w:val="0"/>
                <w:rtl/>
                <w:lang w:bidi="ar-SY"/>
              </w:rPr>
              <w:t>(1)</w:t>
            </w:r>
            <w:r w:rsidR="00EF1C7D" w:rsidRPr="00693923">
              <w:rPr>
                <w:rFonts w:cs="Arabic Transparent" w:hint="cs"/>
                <w:b w:val="0"/>
                <w:bCs w:val="0"/>
                <w:rtl/>
                <w:lang w:bidi="ar-SY"/>
              </w:rPr>
              <w:t xml:space="preserve"> .</w:t>
            </w:r>
          </w:p>
          <w:p w:rsidR="004A78DF" w:rsidRPr="004A78DF" w:rsidRDefault="004A78DF" w:rsidP="004A78DF">
            <w:pPr>
              <w:pStyle w:val="Titre6"/>
              <w:jc w:val="left"/>
              <w:rPr>
                <w:rFonts w:cs="Arabic Transparent"/>
                <w:b w:val="0"/>
                <w:bCs w:val="0"/>
                <w:rtl/>
                <w:lang w:bidi="ar-SY"/>
              </w:rPr>
            </w:pPr>
            <w:r w:rsidRPr="004A78DF">
              <w:rPr>
                <w:rFonts w:cs="Arabic Transparent" w:hint="cs"/>
                <w:b w:val="0"/>
                <w:bCs w:val="0"/>
                <w:rtl/>
                <w:lang w:bidi="ar-SY"/>
              </w:rPr>
              <w:t>نسبة الاستلام</w:t>
            </w:r>
            <w:r w:rsidRPr="005A7301">
              <w:rPr>
                <w:rFonts w:asciiTheme="majorBidi" w:hAnsiTheme="majorBidi" w:cstheme="majorBidi"/>
                <w:b w:val="0"/>
                <w:bCs w:val="0"/>
                <w:rtl/>
                <w:lang w:bidi="ar-SY"/>
              </w:rPr>
              <w:t>(2)</w:t>
            </w:r>
            <w:r w:rsidR="00EF1C7D" w:rsidRPr="00693923">
              <w:rPr>
                <w:rFonts w:cs="Arabic Transparent" w:hint="cs"/>
                <w:b w:val="0"/>
                <w:bCs w:val="0"/>
                <w:rtl/>
                <w:lang w:bidi="ar-SY"/>
              </w:rPr>
              <w:t xml:space="preserve"> .</w:t>
            </w:r>
          </w:p>
          <w:p w:rsidR="004A78DF" w:rsidRPr="004A78DF" w:rsidRDefault="004A78DF" w:rsidP="004A78DF">
            <w:pPr>
              <w:pStyle w:val="Titre6"/>
              <w:jc w:val="left"/>
              <w:rPr>
                <w:rFonts w:cs="Arabic Transparent"/>
                <w:b w:val="0"/>
                <w:bCs w:val="0"/>
                <w:rtl/>
                <w:lang w:bidi="ar-SY"/>
              </w:rPr>
            </w:pPr>
            <w:r w:rsidRPr="004A78DF">
              <w:rPr>
                <w:rFonts w:cs="Arabic Transparent" w:hint="cs"/>
                <w:b w:val="0"/>
                <w:bCs w:val="0"/>
                <w:rtl/>
                <w:lang w:bidi="ar-SY"/>
              </w:rPr>
              <w:t>نسبة المخازن</w:t>
            </w:r>
            <w:r w:rsidRPr="005A7301">
              <w:rPr>
                <w:rFonts w:asciiTheme="majorBidi" w:hAnsiTheme="majorBidi" w:cstheme="majorBidi"/>
                <w:b w:val="0"/>
                <w:bCs w:val="0"/>
                <w:rtl/>
                <w:lang w:bidi="ar-SY"/>
              </w:rPr>
              <w:t>(3)</w:t>
            </w:r>
            <w:r w:rsidR="00EF1C7D" w:rsidRPr="00693923">
              <w:rPr>
                <w:rFonts w:cs="Arabic Transparent" w:hint="cs"/>
                <w:b w:val="0"/>
                <w:bCs w:val="0"/>
                <w:rtl/>
                <w:lang w:bidi="ar-SY"/>
              </w:rPr>
              <w:t xml:space="preserve"> .</w:t>
            </w:r>
          </w:p>
          <w:p w:rsidR="004A78DF" w:rsidRPr="004A78DF" w:rsidRDefault="004A78DF" w:rsidP="006B74EA">
            <w:pPr>
              <w:pStyle w:val="Titre6"/>
              <w:jc w:val="left"/>
              <w:rPr>
                <w:rFonts w:cs="Arabic Transparent"/>
                <w:b w:val="0"/>
                <w:bCs w:val="0"/>
                <w:rtl/>
                <w:lang w:bidi="ar-SY"/>
              </w:rPr>
            </w:pPr>
            <w:r w:rsidRPr="004A78DF">
              <w:rPr>
                <w:rFonts w:cs="Arabic Transparent" w:hint="cs"/>
                <w:b w:val="0"/>
                <w:bCs w:val="0"/>
                <w:rtl/>
                <w:lang w:bidi="ar-SY"/>
              </w:rPr>
              <w:t xml:space="preserve">نسبة </w:t>
            </w:r>
            <w:r w:rsidR="006B74EA">
              <w:rPr>
                <w:rFonts w:cs="Arabic Transparent" w:hint="cs"/>
                <w:b w:val="0"/>
                <w:bCs w:val="0"/>
                <w:rtl/>
                <w:lang w:bidi="ar-SY"/>
              </w:rPr>
              <w:t xml:space="preserve">الشراء </w:t>
            </w:r>
            <w:r w:rsidRPr="005A7301">
              <w:rPr>
                <w:rFonts w:asciiTheme="majorBidi" w:hAnsiTheme="majorBidi" w:cstheme="majorBidi"/>
                <w:b w:val="0"/>
                <w:bCs w:val="0"/>
                <w:rtl/>
                <w:lang w:bidi="ar-SY"/>
              </w:rPr>
              <w:t>(4)</w:t>
            </w:r>
            <w:r w:rsidR="00EF1C7D" w:rsidRPr="00693923">
              <w:rPr>
                <w:rFonts w:cs="Arabic Transparent" w:hint="cs"/>
                <w:b w:val="0"/>
                <w:bCs w:val="0"/>
                <w:rtl/>
                <w:lang w:bidi="ar-SY"/>
              </w:rPr>
              <w:t xml:space="preserve"> .</w:t>
            </w:r>
          </w:p>
        </w:tc>
      </w:tr>
      <w:tr w:rsidR="004A78DF" w:rsidRPr="004A78DF" w:rsidTr="004A78DF">
        <w:tc>
          <w:tcPr>
            <w:tcW w:w="9242" w:type="dxa"/>
            <w:shd w:val="clear" w:color="auto" w:fill="auto"/>
          </w:tcPr>
          <w:p w:rsidR="004A78DF" w:rsidRPr="004A78DF" w:rsidRDefault="004A78DF" w:rsidP="006B74EA">
            <w:pPr>
              <w:pStyle w:val="Titre6"/>
              <w:jc w:val="left"/>
              <w:rPr>
                <w:rFonts w:cs="Arabic Transparent"/>
                <w:b w:val="0"/>
                <w:bCs w:val="0"/>
                <w:rtl/>
                <w:lang w:bidi="ar-SY"/>
              </w:rPr>
            </w:pPr>
            <w:r w:rsidRPr="004A78DF">
              <w:rPr>
                <w:rFonts w:cs="Arabic Transparent" w:hint="cs"/>
                <w:b w:val="0"/>
                <w:bCs w:val="0"/>
                <w:rtl/>
                <w:lang w:bidi="ar-SY"/>
              </w:rPr>
              <w:t xml:space="preserve">تم استلام:                                             </w:t>
            </w:r>
            <w:r w:rsidR="006B74EA">
              <w:rPr>
                <w:rFonts w:cs="Arabic Transparent" w:hint="cs"/>
                <w:b w:val="0"/>
                <w:bCs w:val="0"/>
                <w:rtl/>
                <w:lang w:bidi="ar-SY"/>
              </w:rPr>
              <w:t xml:space="preserve">      </w:t>
            </w:r>
            <w:r w:rsidRPr="004A78DF">
              <w:rPr>
                <w:rFonts w:cs="Arabic Transparent" w:hint="cs"/>
                <w:b w:val="0"/>
                <w:bCs w:val="0"/>
                <w:rtl/>
                <w:lang w:bidi="ar-SY"/>
              </w:rPr>
              <w:t xml:space="preserve">      تاريخ</w:t>
            </w:r>
            <w:r w:rsidR="00240D43" w:rsidRPr="004A78DF">
              <w:rPr>
                <w:rFonts w:cs="Arabic Transparent" w:hint="cs"/>
                <w:b w:val="0"/>
                <w:bCs w:val="0"/>
                <w:rtl/>
                <w:lang w:bidi="ar-SY"/>
              </w:rPr>
              <w:t>:</w:t>
            </w:r>
          </w:p>
        </w:tc>
      </w:tr>
      <w:tr w:rsidR="004A78DF" w:rsidRPr="004A78DF" w:rsidTr="004A78DF">
        <w:tc>
          <w:tcPr>
            <w:tcW w:w="9242" w:type="dxa"/>
            <w:shd w:val="clear" w:color="auto" w:fill="auto"/>
          </w:tcPr>
          <w:p w:rsidR="004A78DF" w:rsidRPr="004A78DF" w:rsidRDefault="004A78DF" w:rsidP="006B74EA">
            <w:pPr>
              <w:pStyle w:val="Titre6"/>
              <w:jc w:val="left"/>
              <w:rPr>
                <w:rFonts w:cs="Arabic Transparent"/>
                <w:b w:val="0"/>
                <w:bCs w:val="0"/>
                <w:rtl/>
                <w:lang w:bidi="ar-SY"/>
              </w:rPr>
            </w:pPr>
            <w:r w:rsidRPr="004A78DF">
              <w:rPr>
                <w:rFonts w:cs="Arabic Transparent" w:hint="cs"/>
                <w:b w:val="0"/>
                <w:bCs w:val="0"/>
                <w:rtl/>
                <w:lang w:bidi="ar-SY"/>
              </w:rPr>
              <w:t xml:space="preserve">شحنت المواد من قبل:                          </w:t>
            </w:r>
            <w:r w:rsidR="006B74EA">
              <w:rPr>
                <w:rFonts w:cs="Arabic Transparent" w:hint="cs"/>
                <w:b w:val="0"/>
                <w:bCs w:val="0"/>
                <w:rtl/>
                <w:lang w:bidi="ar-SY"/>
              </w:rPr>
              <w:t xml:space="preserve">   </w:t>
            </w:r>
            <w:r w:rsidRPr="004A78DF">
              <w:rPr>
                <w:rFonts w:cs="Arabic Transparent" w:hint="cs"/>
                <w:b w:val="0"/>
                <w:bCs w:val="0"/>
                <w:rtl/>
                <w:lang w:bidi="ar-SY"/>
              </w:rPr>
              <w:t xml:space="preserve">   تم الاستلام من قبل:</w:t>
            </w:r>
          </w:p>
        </w:tc>
      </w:tr>
      <w:tr w:rsidR="004A78DF" w:rsidRPr="004A78DF" w:rsidTr="004A78DF">
        <w:tc>
          <w:tcPr>
            <w:tcW w:w="9242" w:type="dxa"/>
            <w:shd w:val="clear" w:color="auto" w:fill="auto"/>
          </w:tcPr>
          <w:p w:rsidR="004A78DF" w:rsidRPr="004A78DF" w:rsidRDefault="004A78DF" w:rsidP="006B74EA">
            <w:pPr>
              <w:pStyle w:val="Titre6"/>
              <w:jc w:val="left"/>
              <w:rPr>
                <w:rFonts w:cs="Arabic Transparent"/>
                <w:b w:val="0"/>
                <w:bCs w:val="0"/>
                <w:rtl/>
                <w:lang w:bidi="ar-SY"/>
              </w:rPr>
            </w:pPr>
            <w:r w:rsidRPr="004A78DF">
              <w:rPr>
                <w:rFonts w:cs="Arabic Transparent" w:hint="cs"/>
                <w:b w:val="0"/>
                <w:bCs w:val="0"/>
                <w:rtl/>
                <w:lang w:bidi="ar-SY"/>
              </w:rPr>
              <w:t xml:space="preserve">وسيلة الشحن:                                  </w:t>
            </w:r>
            <w:r w:rsidR="006B74EA">
              <w:rPr>
                <w:rFonts w:cs="Arabic Transparent" w:hint="cs"/>
                <w:b w:val="0"/>
                <w:bCs w:val="0"/>
                <w:rtl/>
                <w:lang w:bidi="ar-SY"/>
              </w:rPr>
              <w:t xml:space="preserve">    </w:t>
            </w:r>
            <w:r w:rsidRPr="004A78DF">
              <w:rPr>
                <w:rFonts w:cs="Arabic Transparent" w:hint="cs"/>
                <w:b w:val="0"/>
                <w:bCs w:val="0"/>
                <w:rtl/>
                <w:lang w:bidi="ar-SY"/>
              </w:rPr>
              <w:t xml:space="preserve"> تم الشحن عن طريق:</w:t>
            </w:r>
          </w:p>
        </w:tc>
      </w:tr>
      <w:tr w:rsidR="004A78DF" w:rsidRPr="004A78DF" w:rsidTr="004A78DF">
        <w:tc>
          <w:tcPr>
            <w:tcW w:w="9242" w:type="dxa"/>
            <w:shd w:val="clear" w:color="auto" w:fill="auto"/>
          </w:tcPr>
          <w:p w:rsidR="004A78DF" w:rsidRPr="004A78DF" w:rsidRDefault="004A78DF" w:rsidP="006B74EA">
            <w:pPr>
              <w:pStyle w:val="Titre6"/>
              <w:jc w:val="left"/>
              <w:rPr>
                <w:rFonts w:cs="Arabic Transparent"/>
                <w:b w:val="0"/>
                <w:bCs w:val="0"/>
                <w:rtl/>
                <w:lang w:bidi="ar-SY"/>
              </w:rPr>
            </w:pPr>
            <w:r w:rsidRPr="004A78DF">
              <w:rPr>
                <w:rFonts w:cs="Arabic Transparent" w:hint="cs"/>
                <w:b w:val="0"/>
                <w:bCs w:val="0"/>
                <w:rtl/>
                <w:lang w:bidi="ar-SY"/>
              </w:rPr>
              <w:t xml:space="preserve">عدد الوحدات المشحونة (صناديق)عدد الحزم </w:t>
            </w:r>
            <w:r w:rsidR="00240D43" w:rsidRPr="004A78DF">
              <w:rPr>
                <w:rFonts w:cs="Arabic Transparent" w:hint="cs"/>
                <w:b w:val="0"/>
                <w:bCs w:val="0"/>
                <w:rtl/>
                <w:lang w:bidi="ar-SY"/>
              </w:rPr>
              <w:t>:</w:t>
            </w:r>
            <w:r w:rsidRPr="004A78DF">
              <w:rPr>
                <w:rFonts w:cs="Arabic Transparent" w:hint="cs"/>
                <w:b w:val="0"/>
                <w:bCs w:val="0"/>
                <w:rtl/>
                <w:lang w:bidi="ar-SY"/>
              </w:rPr>
              <w:t xml:space="preserve">          </w:t>
            </w:r>
            <w:r w:rsidR="006B74EA">
              <w:rPr>
                <w:rFonts w:cs="Arabic Transparent" w:hint="cs"/>
                <w:b w:val="0"/>
                <w:bCs w:val="0"/>
                <w:rtl/>
                <w:lang w:bidi="ar-SY"/>
              </w:rPr>
              <w:t xml:space="preserve">      </w:t>
            </w:r>
            <w:r w:rsidRPr="004A78DF">
              <w:rPr>
                <w:rFonts w:cs="Arabic Transparent" w:hint="cs"/>
                <w:b w:val="0"/>
                <w:bCs w:val="0"/>
                <w:rtl/>
                <w:lang w:bidi="ar-SY"/>
              </w:rPr>
              <w:t xml:space="preserve">  عدد العلب</w:t>
            </w:r>
            <w:r w:rsidR="00240D43" w:rsidRPr="004A78DF">
              <w:rPr>
                <w:rFonts w:cs="Arabic Transparent" w:hint="cs"/>
                <w:b w:val="0"/>
                <w:bCs w:val="0"/>
                <w:rtl/>
                <w:lang w:bidi="ar-SY"/>
              </w:rPr>
              <w:t>:</w:t>
            </w:r>
          </w:p>
        </w:tc>
      </w:tr>
      <w:tr w:rsidR="004A78DF" w:rsidRPr="004A78DF" w:rsidTr="004A78DF">
        <w:tc>
          <w:tcPr>
            <w:tcW w:w="9242" w:type="dxa"/>
            <w:shd w:val="clear" w:color="auto" w:fill="auto"/>
          </w:tcPr>
          <w:p w:rsidR="004A78DF" w:rsidRPr="004A78DF" w:rsidRDefault="004A78DF" w:rsidP="00240D43">
            <w:pPr>
              <w:pStyle w:val="Titre6"/>
              <w:jc w:val="left"/>
              <w:rPr>
                <w:rFonts w:cs="Arabic Transparent"/>
                <w:b w:val="0"/>
                <w:bCs w:val="0"/>
                <w:rtl/>
                <w:lang w:bidi="ar-SY"/>
              </w:rPr>
            </w:pPr>
            <w:r w:rsidRPr="004A78DF">
              <w:rPr>
                <w:rFonts w:cs="Arabic Transparent" w:hint="cs"/>
                <w:b w:val="0"/>
                <w:bCs w:val="0"/>
                <w:rtl/>
                <w:lang w:bidi="ar-SY"/>
              </w:rPr>
              <w:t>الوزن:</w:t>
            </w:r>
          </w:p>
        </w:tc>
      </w:tr>
      <w:tr w:rsidR="004A78DF" w:rsidRPr="004A78DF" w:rsidTr="004A78DF">
        <w:tc>
          <w:tcPr>
            <w:tcW w:w="9242" w:type="dxa"/>
            <w:shd w:val="clear" w:color="auto" w:fill="auto"/>
          </w:tcPr>
          <w:p w:rsidR="004A78DF" w:rsidRPr="004A78DF" w:rsidRDefault="004A78DF" w:rsidP="00240D43">
            <w:pPr>
              <w:pStyle w:val="Titre6"/>
              <w:jc w:val="left"/>
              <w:rPr>
                <w:rFonts w:cs="Arabic Transparent"/>
                <w:b w:val="0"/>
                <w:bCs w:val="0"/>
                <w:rtl/>
                <w:lang w:bidi="ar-SY"/>
              </w:rPr>
            </w:pPr>
            <w:r w:rsidRPr="004A78DF">
              <w:rPr>
                <w:rFonts w:cs="Arabic Transparent" w:hint="cs"/>
                <w:b w:val="0"/>
                <w:bCs w:val="0"/>
                <w:rtl/>
                <w:lang w:bidi="ar-SY"/>
              </w:rPr>
              <w:t>الوزن من الشاحن:</w:t>
            </w:r>
          </w:p>
        </w:tc>
      </w:tr>
      <w:tr w:rsidR="004A78DF" w:rsidRPr="004A78DF" w:rsidTr="004A78DF">
        <w:tc>
          <w:tcPr>
            <w:tcW w:w="9242" w:type="dxa"/>
            <w:shd w:val="clear" w:color="auto" w:fill="auto"/>
          </w:tcPr>
          <w:p w:rsidR="004A78DF" w:rsidRPr="004A78DF" w:rsidRDefault="004A78DF" w:rsidP="00240D43">
            <w:pPr>
              <w:pStyle w:val="Titre6"/>
              <w:jc w:val="left"/>
              <w:rPr>
                <w:rFonts w:cs="Arabic Transparent"/>
                <w:b w:val="0"/>
                <w:bCs w:val="0"/>
                <w:rtl/>
                <w:lang w:bidi="ar-SY"/>
              </w:rPr>
            </w:pPr>
            <w:r w:rsidRPr="004A78DF">
              <w:rPr>
                <w:rFonts w:cs="Arabic Transparent" w:hint="cs"/>
                <w:b w:val="0"/>
                <w:bCs w:val="0"/>
                <w:rtl/>
                <w:lang w:bidi="ar-SY"/>
              </w:rPr>
              <w:t>رقم وثيقة الشحن:</w:t>
            </w:r>
          </w:p>
        </w:tc>
      </w:tr>
      <w:tr w:rsidR="004A78DF" w:rsidRPr="004A78DF" w:rsidTr="004A78DF">
        <w:tc>
          <w:tcPr>
            <w:tcW w:w="9242" w:type="dxa"/>
            <w:shd w:val="clear" w:color="auto" w:fill="auto"/>
          </w:tcPr>
          <w:p w:rsidR="004A78DF" w:rsidRPr="004A78DF" w:rsidRDefault="004A78DF" w:rsidP="00240D43">
            <w:pPr>
              <w:pStyle w:val="Titre6"/>
              <w:jc w:val="left"/>
              <w:rPr>
                <w:rFonts w:cs="Arabic Transparent"/>
                <w:b w:val="0"/>
                <w:bCs w:val="0"/>
                <w:rtl/>
                <w:lang w:bidi="ar-SY"/>
              </w:rPr>
            </w:pPr>
            <w:r w:rsidRPr="004A78DF">
              <w:rPr>
                <w:rFonts w:cs="Arabic Transparent" w:hint="cs"/>
                <w:b w:val="0"/>
                <w:bCs w:val="0"/>
                <w:rtl/>
                <w:lang w:bidi="ar-SY"/>
              </w:rPr>
              <w:t>رقم الفاتورة:</w:t>
            </w:r>
          </w:p>
        </w:tc>
      </w:tr>
      <w:tr w:rsidR="004A78DF" w:rsidRPr="004A78DF" w:rsidTr="004A78DF">
        <w:tc>
          <w:tcPr>
            <w:tcW w:w="9242" w:type="dxa"/>
            <w:shd w:val="clear" w:color="auto" w:fill="auto"/>
          </w:tcPr>
          <w:p w:rsidR="004A78DF" w:rsidRPr="004A78DF" w:rsidRDefault="004A78DF" w:rsidP="00240D43">
            <w:pPr>
              <w:pStyle w:val="Titre6"/>
              <w:jc w:val="left"/>
              <w:rPr>
                <w:rFonts w:cs="Arabic Transparent"/>
                <w:b w:val="0"/>
                <w:bCs w:val="0"/>
                <w:rtl/>
                <w:lang w:bidi="ar-SY"/>
              </w:rPr>
            </w:pPr>
            <w:r w:rsidRPr="004A78DF">
              <w:rPr>
                <w:rFonts w:cs="Arabic Transparent" w:hint="cs"/>
                <w:b w:val="0"/>
                <w:bCs w:val="0"/>
                <w:rtl/>
                <w:lang w:bidi="ar-SY"/>
              </w:rPr>
              <w:t>الاسم والتوقيع والختم</w:t>
            </w:r>
          </w:p>
        </w:tc>
      </w:tr>
    </w:tbl>
    <w:p w:rsidR="00825256" w:rsidRPr="00825256" w:rsidRDefault="00825256" w:rsidP="00825256">
      <w:pPr>
        <w:bidi/>
        <w:rPr>
          <w:rtl/>
          <w:lang w:eastAsia="fr-FR" w:bidi="ar-SY"/>
        </w:rPr>
      </w:pPr>
      <w:r w:rsidRPr="0022747B">
        <w:rPr>
          <w:rFonts w:cs="Arabic Transparent" w:hint="cs"/>
          <w:sz w:val="28"/>
          <w:szCs w:val="28"/>
          <w:rtl/>
          <w:lang w:eastAsia="fr-FR" w:bidi="ar-SY"/>
        </w:rPr>
        <w:t xml:space="preserve">المصدر </w:t>
      </w:r>
      <w:r w:rsidRPr="0022747B">
        <w:rPr>
          <w:rFonts w:asciiTheme="majorBidi" w:hAnsiTheme="majorBidi" w:cs="Arabic Transparent"/>
          <w:color w:val="333333"/>
          <w:sz w:val="28"/>
          <w:szCs w:val="28"/>
          <w:shd w:val="clear" w:color="auto" w:fill="FFFFFF" w:themeFill="background1"/>
          <w:lang w:bidi="ar-DZ"/>
        </w:rPr>
        <w:t>:</w:t>
      </w:r>
      <w:r w:rsidRPr="0022747B">
        <w:rPr>
          <w:rFonts w:asciiTheme="majorBidi" w:hAnsiTheme="majorBidi" w:cs="Arabic Transparent" w:hint="cs"/>
          <w:color w:val="333333"/>
          <w:sz w:val="28"/>
          <w:szCs w:val="28"/>
          <w:shd w:val="clear" w:color="auto" w:fill="FFFFFF" w:themeFill="background1"/>
          <w:rtl/>
          <w:lang w:bidi="ar-DZ"/>
        </w:rPr>
        <w:t xml:space="preserve"> إعداد وتصور من طرف الباحث بالاعتماد علي مجموعة من المراجع</w:t>
      </w:r>
      <w:r w:rsidRPr="00352BF6">
        <w:rPr>
          <w:rFonts w:cs="Arabic Transparent" w:hint="cs"/>
          <w:rtl/>
          <w:lang w:bidi="ar-SY"/>
        </w:rPr>
        <w:t>.</w:t>
      </w:r>
    </w:p>
    <w:p w:rsidR="00A94900" w:rsidRPr="00352BF6" w:rsidRDefault="00A94900" w:rsidP="003C2DBE">
      <w:pPr>
        <w:pStyle w:val="Titre6"/>
        <w:jc w:val="left"/>
        <w:rPr>
          <w:rFonts w:cs="Arabic Transparent"/>
          <w:rtl/>
          <w:lang w:bidi="ar-SY"/>
        </w:rPr>
      </w:pPr>
      <w:r w:rsidRPr="00352BF6">
        <w:rPr>
          <w:rFonts w:cs="Arabic Transparent" w:hint="cs"/>
          <w:rtl/>
          <w:lang w:bidi="ar-SY"/>
        </w:rPr>
        <w:t>8 ـ مسك السجلات وحفظها</w:t>
      </w:r>
      <w:r w:rsidR="003C2DBE" w:rsidRPr="006B7B9F">
        <w:rPr>
          <w:rFonts w:cs="Arabic Transparent"/>
          <w:b w:val="0"/>
          <w:bCs w:val="0"/>
          <w:lang w:bidi="ar-DZ"/>
        </w:rPr>
        <w:t>:</w:t>
      </w:r>
    </w:p>
    <w:p w:rsidR="00A92C98" w:rsidRDefault="00693923" w:rsidP="00A34E7F">
      <w:pPr>
        <w:pStyle w:val="Titre6"/>
        <w:ind w:firstLine="851"/>
        <w:jc w:val="both"/>
        <w:rPr>
          <w:rFonts w:cs="Arabic Transparent"/>
          <w:b w:val="0"/>
          <w:bCs w:val="0"/>
          <w:rtl/>
          <w:lang w:bidi="ar-SY"/>
        </w:rPr>
      </w:pPr>
      <w:r w:rsidRPr="00693923">
        <w:rPr>
          <w:rFonts w:cs="Arabic Transparent" w:hint="cs"/>
          <w:b w:val="0"/>
          <w:bCs w:val="0"/>
          <w:rtl/>
          <w:lang w:bidi="ar-SY"/>
        </w:rPr>
        <w:t>ويتضمن هذا الإجراء مسك السجلات والوثائق والملفات التي تعود لعملية المشتريات</w:t>
      </w:r>
      <w:r w:rsidR="00A34E7F">
        <w:rPr>
          <w:rFonts w:cs="Arabic Transparent" w:hint="cs"/>
          <w:b w:val="0"/>
          <w:bCs w:val="0"/>
          <w:rtl/>
          <w:lang w:bidi="ar-SY"/>
        </w:rPr>
        <w:t xml:space="preserve"> وفقا لما يلي </w:t>
      </w:r>
      <w:r w:rsidR="00A34E7F" w:rsidRPr="006B7B9F">
        <w:rPr>
          <w:rFonts w:cs="Arabic Transparent"/>
          <w:b w:val="0"/>
          <w:bCs w:val="0"/>
          <w:lang w:bidi="ar-DZ"/>
        </w:rPr>
        <w:t>:</w:t>
      </w:r>
      <w:r w:rsidRPr="00693923">
        <w:rPr>
          <w:rFonts w:cs="Arabic Transparent" w:hint="cs"/>
          <w:b w:val="0"/>
          <w:bCs w:val="0"/>
          <w:rtl/>
          <w:lang w:bidi="ar-SY"/>
        </w:rPr>
        <w:t xml:space="preserve"> </w:t>
      </w:r>
    </w:p>
    <w:p w:rsidR="00A94900" w:rsidRPr="003631FC" w:rsidRDefault="00F6458F" w:rsidP="00D927EF">
      <w:pPr>
        <w:pStyle w:val="Retraitcorpsdetexte2"/>
        <w:numPr>
          <w:ilvl w:val="0"/>
          <w:numId w:val="214"/>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F6458F">
        <w:rPr>
          <w:rFonts w:cs="Arabic Transparent" w:hint="cs"/>
          <w:b/>
          <w:bCs/>
          <w:sz w:val="28"/>
          <w:szCs w:val="28"/>
          <w:rtl/>
          <w:lang w:eastAsia="fr-FR"/>
        </w:rPr>
        <w:t>دراسة نظام الرقابة الداخلية للمشتريات</w:t>
      </w:r>
      <w:r w:rsidR="00827408">
        <w:rPr>
          <w:rFonts w:cs="Arabic Transparent"/>
          <w:b/>
          <w:bCs/>
          <w:sz w:val="28"/>
          <w:szCs w:val="28"/>
          <w:lang w:eastAsia="fr-FR"/>
        </w:rPr>
        <w:t xml:space="preserve"> </w:t>
      </w:r>
      <w:r w:rsidR="00827408" w:rsidRPr="006B7B9F">
        <w:rPr>
          <w:rFonts w:cs="Arabic Transparent"/>
          <w:b/>
          <w:bCs/>
          <w:sz w:val="28"/>
          <w:szCs w:val="28"/>
          <w:lang w:bidi="ar-DZ"/>
        </w:rPr>
        <w:t>:</w:t>
      </w:r>
      <w:r w:rsidR="00827408" w:rsidRPr="004B60BF">
        <w:rPr>
          <w:rFonts w:cs="Arabic Transparent" w:hint="cs"/>
          <w:b/>
          <w:bCs/>
          <w:sz w:val="28"/>
          <w:szCs w:val="28"/>
          <w:rtl/>
        </w:rPr>
        <w:t xml:space="preserve"> </w:t>
      </w:r>
      <w:r w:rsidRPr="00F6458F">
        <w:rPr>
          <w:rFonts w:cs="Arabic Transparent" w:hint="cs"/>
          <w:b/>
          <w:bCs/>
          <w:sz w:val="28"/>
          <w:szCs w:val="28"/>
          <w:rtl/>
        </w:rPr>
        <w:t xml:space="preserve">     </w:t>
      </w:r>
    </w:p>
    <w:p w:rsidR="003631FC" w:rsidRDefault="003631FC" w:rsidP="004427A4">
      <w:pPr>
        <w:bidi/>
        <w:spacing w:after="0" w:line="240" w:lineRule="auto"/>
        <w:jc w:val="both"/>
        <w:rPr>
          <w:rFonts w:cs="Arabic Transparent"/>
          <w:b/>
          <w:bCs/>
          <w:sz w:val="28"/>
          <w:szCs w:val="28"/>
          <w:rtl/>
          <w:lang w:bidi="ar-DZ"/>
        </w:rPr>
      </w:pPr>
      <w:r w:rsidRPr="0060676D">
        <w:rPr>
          <w:rFonts w:cs="Arabic Transparent" w:hint="cs"/>
          <w:sz w:val="28"/>
          <w:szCs w:val="28"/>
          <w:rtl/>
          <w:lang w:eastAsia="fr-FR"/>
        </w:rPr>
        <w:t>تبدأ عملية فهم ودراسة نظام الرقابة الداخلية للمشتريات من التعرف على طبيعة الحسابات والمستندات التي ترتبط</w:t>
      </w:r>
      <w:r>
        <w:rPr>
          <w:rFonts w:cs="Arabic Transparent" w:hint="cs"/>
          <w:sz w:val="28"/>
          <w:szCs w:val="28"/>
          <w:rtl/>
          <w:lang w:eastAsia="fr-FR"/>
        </w:rPr>
        <w:t xml:space="preserve"> </w:t>
      </w:r>
      <w:r>
        <w:rPr>
          <w:rFonts w:cs="Arabic Transparent"/>
          <w:sz w:val="28"/>
          <w:szCs w:val="28"/>
          <w:lang w:eastAsia="fr-FR"/>
        </w:rPr>
        <w:t xml:space="preserve"> </w:t>
      </w:r>
      <w:r>
        <w:rPr>
          <w:rFonts w:cs="Arabic Transparent" w:hint="cs"/>
          <w:sz w:val="28"/>
          <w:szCs w:val="28"/>
          <w:rtl/>
          <w:lang w:eastAsia="fr-FR" w:bidi="ar-DZ"/>
        </w:rPr>
        <w:t xml:space="preserve">بدورة </w:t>
      </w:r>
      <w:r w:rsidRPr="0060676D">
        <w:rPr>
          <w:rFonts w:cs="Arabic Transparent" w:hint="cs"/>
          <w:sz w:val="28"/>
          <w:szCs w:val="28"/>
          <w:rtl/>
          <w:lang w:eastAsia="fr-FR"/>
        </w:rPr>
        <w:t>المشتريات</w:t>
      </w:r>
      <w:r>
        <w:rPr>
          <w:rFonts w:cs="Arabic Transparent" w:hint="cs"/>
          <w:sz w:val="28"/>
          <w:szCs w:val="28"/>
          <w:rtl/>
          <w:lang w:eastAsia="fr-FR"/>
        </w:rPr>
        <w:t xml:space="preserve"> كما يلي </w:t>
      </w:r>
      <w:r>
        <w:rPr>
          <w:rFonts w:cs="Arabic Transparent"/>
          <w:b/>
          <w:bCs/>
          <w:sz w:val="28"/>
          <w:szCs w:val="28"/>
          <w:lang w:eastAsia="fr-FR"/>
        </w:rPr>
        <w:t xml:space="preserve"> </w:t>
      </w:r>
      <w:r w:rsidRPr="006B7B9F">
        <w:rPr>
          <w:rFonts w:cs="Arabic Transparent"/>
          <w:b/>
          <w:bCs/>
          <w:sz w:val="28"/>
          <w:szCs w:val="28"/>
          <w:lang w:bidi="ar-DZ"/>
        </w:rPr>
        <w:t>:</w:t>
      </w:r>
    </w:p>
    <w:p w:rsidR="001C479D" w:rsidRPr="00602BB7" w:rsidRDefault="001C479D" w:rsidP="00D927EF">
      <w:pPr>
        <w:pStyle w:val="Paragraphedeliste"/>
        <w:numPr>
          <w:ilvl w:val="0"/>
          <w:numId w:val="222"/>
        </w:numPr>
        <w:tabs>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طلب الشراء</w:t>
      </w:r>
      <w:r w:rsidRPr="00602BB7">
        <w:rPr>
          <w:rFonts w:cs="Arabic Transparent" w:hint="cs"/>
          <w:sz w:val="28"/>
          <w:szCs w:val="28"/>
          <w:rtl/>
          <w:lang w:eastAsia="fr-FR"/>
        </w:rPr>
        <w:t xml:space="preserve"> </w:t>
      </w:r>
      <w:r w:rsidRPr="00602BB7">
        <w:rPr>
          <w:rFonts w:cs="Arabic Transparent"/>
          <w:sz w:val="28"/>
          <w:szCs w:val="28"/>
          <w:rtl/>
          <w:lang w:eastAsia="fr-FR"/>
        </w:rPr>
        <w:t xml:space="preserve">: وهو طلب فيه تفاصيل البضاعة المطلوبة ويقدم من القسم أو الدائرة لدائرة المشتريات </w:t>
      </w:r>
      <w:r w:rsidR="001C49C0" w:rsidRPr="00693923">
        <w:rPr>
          <w:rFonts w:cs="Arabic Transparent" w:hint="cs"/>
          <w:rtl/>
          <w:lang w:bidi="ar-SY"/>
        </w:rPr>
        <w:t>.</w:t>
      </w:r>
    </w:p>
    <w:p w:rsidR="001C479D" w:rsidRPr="00602BB7" w:rsidRDefault="001C479D" w:rsidP="00D927EF">
      <w:pPr>
        <w:pStyle w:val="Paragraphedeliste"/>
        <w:numPr>
          <w:ilvl w:val="0"/>
          <w:numId w:val="222"/>
        </w:numPr>
        <w:tabs>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أمر الشراء</w:t>
      </w:r>
      <w:r w:rsidRPr="00602BB7">
        <w:rPr>
          <w:rFonts w:cs="Arabic Transparent" w:hint="cs"/>
          <w:sz w:val="28"/>
          <w:szCs w:val="28"/>
          <w:rtl/>
          <w:lang w:eastAsia="fr-FR"/>
        </w:rPr>
        <w:t xml:space="preserve"> </w:t>
      </w:r>
      <w:r w:rsidRPr="00602BB7">
        <w:rPr>
          <w:rFonts w:cs="Arabic Transparent"/>
          <w:sz w:val="28"/>
          <w:szCs w:val="28"/>
          <w:rtl/>
          <w:lang w:eastAsia="fr-FR"/>
        </w:rPr>
        <w:t xml:space="preserve">: وهو خطاب موجه من دائرة المشتريات للبائع لشراء بضاعة أو الحصول على خدمات وفيه تفاصيل الطلب </w:t>
      </w:r>
      <w:r w:rsidR="001C49C0" w:rsidRPr="00693923">
        <w:rPr>
          <w:rFonts w:cs="Arabic Transparent" w:hint="cs"/>
          <w:rtl/>
          <w:lang w:bidi="ar-SY"/>
        </w:rPr>
        <w:t>.</w:t>
      </w:r>
    </w:p>
    <w:p w:rsidR="001C479D" w:rsidRPr="00602BB7" w:rsidRDefault="001C479D" w:rsidP="00D927EF">
      <w:pPr>
        <w:pStyle w:val="Paragraphedeliste"/>
        <w:numPr>
          <w:ilvl w:val="0"/>
          <w:numId w:val="222"/>
        </w:numPr>
        <w:tabs>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تقرير الاستلام</w:t>
      </w:r>
      <w:r w:rsidRPr="00602BB7">
        <w:rPr>
          <w:rFonts w:cs="Arabic Transparent" w:hint="cs"/>
          <w:sz w:val="28"/>
          <w:szCs w:val="28"/>
          <w:rtl/>
          <w:lang w:eastAsia="fr-FR"/>
        </w:rPr>
        <w:t xml:space="preserve"> </w:t>
      </w:r>
      <w:r w:rsidRPr="00602BB7">
        <w:rPr>
          <w:rFonts w:cs="Arabic Transparent"/>
          <w:sz w:val="28"/>
          <w:szCs w:val="28"/>
          <w:rtl/>
          <w:lang w:eastAsia="fr-FR"/>
        </w:rPr>
        <w:t>: وهو تقرير يبين تفاصيل البضاعة المستلمة من البائع من حيث الكميات والأصناف والحالة للبضاعة المستلمة</w:t>
      </w:r>
      <w:r w:rsidR="001C49C0" w:rsidRPr="00693923">
        <w:rPr>
          <w:rFonts w:cs="Arabic Transparent" w:hint="cs"/>
          <w:rtl/>
          <w:lang w:bidi="ar-SY"/>
        </w:rPr>
        <w:t>.</w:t>
      </w:r>
    </w:p>
    <w:p w:rsidR="001C479D" w:rsidRPr="00602BB7" w:rsidRDefault="001C479D" w:rsidP="00D927EF">
      <w:pPr>
        <w:pStyle w:val="Paragraphedeliste"/>
        <w:numPr>
          <w:ilvl w:val="0"/>
          <w:numId w:val="222"/>
        </w:numPr>
        <w:tabs>
          <w:tab w:val="right" w:pos="283"/>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فاتورة البائع (فاتورة الشراء)</w:t>
      </w:r>
      <w:r w:rsidRPr="00602BB7">
        <w:rPr>
          <w:rFonts w:cs="Arabic Transparent" w:hint="cs"/>
          <w:sz w:val="28"/>
          <w:szCs w:val="28"/>
          <w:rtl/>
          <w:lang w:eastAsia="fr-FR"/>
        </w:rPr>
        <w:t xml:space="preserve"> </w:t>
      </w:r>
      <w:r w:rsidRPr="00602BB7">
        <w:rPr>
          <w:rFonts w:cs="Arabic Transparent"/>
          <w:sz w:val="28"/>
          <w:szCs w:val="28"/>
          <w:rtl/>
          <w:lang w:eastAsia="fr-FR"/>
        </w:rPr>
        <w:t xml:space="preserve">: وهي تستلم من البائع وتبين الأصناف والكميات المشحونة والأسعار والقيمة المطلوبة وشروط الدفع وتاريخه </w:t>
      </w:r>
    </w:p>
    <w:p w:rsidR="001C479D" w:rsidRPr="00602BB7" w:rsidRDefault="001C479D" w:rsidP="00D927EF">
      <w:pPr>
        <w:pStyle w:val="Paragraphedeliste"/>
        <w:numPr>
          <w:ilvl w:val="0"/>
          <w:numId w:val="222"/>
        </w:numPr>
        <w:tabs>
          <w:tab w:val="right" w:pos="283"/>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مستند الصرف</w:t>
      </w:r>
      <w:r w:rsidRPr="00602BB7">
        <w:rPr>
          <w:rFonts w:cs="Arabic Transparent" w:hint="cs"/>
          <w:sz w:val="28"/>
          <w:szCs w:val="28"/>
          <w:rtl/>
          <w:lang w:eastAsia="fr-FR"/>
        </w:rPr>
        <w:t xml:space="preserve"> </w:t>
      </w:r>
      <w:r w:rsidRPr="00602BB7">
        <w:rPr>
          <w:rFonts w:cs="Arabic Transparent"/>
          <w:sz w:val="28"/>
          <w:szCs w:val="28"/>
          <w:rtl/>
          <w:lang w:eastAsia="fr-FR"/>
        </w:rPr>
        <w:t>: ويبين القيمة المدفوعة وتاريخ الدفع والجهة المدفوع لها ومنه يتم التسجيل بشكل رسمي</w:t>
      </w:r>
      <w:r w:rsidR="001C49C0" w:rsidRPr="00693923">
        <w:rPr>
          <w:rFonts w:cs="Arabic Transparent" w:hint="cs"/>
          <w:rtl/>
          <w:lang w:bidi="ar-SY"/>
        </w:rPr>
        <w:t xml:space="preserve">. </w:t>
      </w:r>
      <w:r w:rsidRPr="00602BB7">
        <w:rPr>
          <w:rFonts w:cs="Arabic Transparent"/>
          <w:sz w:val="28"/>
          <w:szCs w:val="28"/>
          <w:rtl/>
          <w:lang w:eastAsia="fr-FR"/>
        </w:rPr>
        <w:t xml:space="preserve"> </w:t>
      </w:r>
    </w:p>
    <w:p w:rsidR="001C479D" w:rsidRPr="00602BB7" w:rsidRDefault="001C479D" w:rsidP="00D927EF">
      <w:pPr>
        <w:pStyle w:val="Paragraphedeliste"/>
        <w:numPr>
          <w:ilvl w:val="0"/>
          <w:numId w:val="222"/>
        </w:numPr>
        <w:tabs>
          <w:tab w:val="right" w:pos="283"/>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حزمة مستند الصرف كاملة</w:t>
      </w:r>
      <w:r w:rsidRPr="00602BB7">
        <w:rPr>
          <w:rFonts w:cs="Arabic Transparent" w:hint="cs"/>
          <w:sz w:val="28"/>
          <w:szCs w:val="28"/>
          <w:rtl/>
          <w:lang w:eastAsia="fr-FR"/>
        </w:rPr>
        <w:t xml:space="preserve"> </w:t>
      </w:r>
      <w:r w:rsidRPr="00602BB7">
        <w:rPr>
          <w:rFonts w:cs="Arabic Transparent"/>
          <w:sz w:val="28"/>
          <w:szCs w:val="28"/>
          <w:rtl/>
          <w:lang w:eastAsia="fr-FR"/>
        </w:rPr>
        <w:t>: وهي مجموعة من المستندات التي تتعلق بطلب الشراء وأمر الشراء وتقرير الاستلام وفاتورة البائع ومستند الصرف</w:t>
      </w:r>
      <w:r w:rsidR="001C49C0" w:rsidRPr="00693923">
        <w:rPr>
          <w:rFonts w:cs="Arabic Transparent" w:hint="cs"/>
          <w:rtl/>
          <w:lang w:bidi="ar-SY"/>
        </w:rPr>
        <w:t>.</w:t>
      </w:r>
    </w:p>
    <w:p w:rsidR="001C479D" w:rsidRPr="00602BB7" w:rsidRDefault="001C479D" w:rsidP="00D927EF">
      <w:pPr>
        <w:pStyle w:val="Paragraphedeliste"/>
        <w:numPr>
          <w:ilvl w:val="0"/>
          <w:numId w:val="222"/>
        </w:numPr>
        <w:tabs>
          <w:tab w:val="right" w:pos="283"/>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ملف الموردين الرئيس</w:t>
      </w:r>
      <w:r w:rsidRPr="00602BB7">
        <w:rPr>
          <w:rFonts w:cs="Arabic Transparent" w:hint="cs"/>
          <w:sz w:val="28"/>
          <w:szCs w:val="28"/>
          <w:rtl/>
          <w:lang w:eastAsia="fr-FR"/>
        </w:rPr>
        <w:t xml:space="preserve"> </w:t>
      </w:r>
      <w:r w:rsidRPr="00602BB7">
        <w:rPr>
          <w:rFonts w:cs="Arabic Transparent"/>
          <w:sz w:val="28"/>
          <w:szCs w:val="28"/>
          <w:rtl/>
          <w:lang w:eastAsia="fr-FR"/>
        </w:rPr>
        <w:t xml:space="preserve">: ويحوي بيانات </w:t>
      </w:r>
      <w:r w:rsidRPr="00602BB7">
        <w:rPr>
          <w:rFonts w:cs="Arabic Transparent" w:hint="cs"/>
          <w:sz w:val="28"/>
          <w:szCs w:val="28"/>
          <w:rtl/>
          <w:lang w:eastAsia="fr-FR"/>
        </w:rPr>
        <w:t>الموردين الرئيسيين الذين تم الموافقة على التزود بالبضائع والخدمات منهم</w:t>
      </w:r>
      <w:r w:rsidR="001C49C0" w:rsidRPr="00693923">
        <w:rPr>
          <w:rFonts w:cs="Arabic Transparent" w:hint="cs"/>
          <w:rtl/>
          <w:lang w:bidi="ar-SY"/>
        </w:rPr>
        <w:t xml:space="preserve">. </w:t>
      </w:r>
      <w:r w:rsidRPr="00602BB7">
        <w:rPr>
          <w:rFonts w:cs="Arabic Transparent" w:hint="cs"/>
          <w:sz w:val="28"/>
          <w:szCs w:val="28"/>
          <w:rtl/>
          <w:lang w:eastAsia="fr-FR"/>
        </w:rPr>
        <w:t xml:space="preserve"> </w:t>
      </w:r>
    </w:p>
    <w:p w:rsidR="001C479D" w:rsidRPr="00602BB7" w:rsidRDefault="001C479D" w:rsidP="00D927EF">
      <w:pPr>
        <w:pStyle w:val="Paragraphedeliste"/>
        <w:numPr>
          <w:ilvl w:val="0"/>
          <w:numId w:val="222"/>
        </w:numPr>
        <w:tabs>
          <w:tab w:val="right" w:pos="283"/>
          <w:tab w:val="right" w:pos="425"/>
        </w:tabs>
        <w:bidi/>
        <w:spacing w:after="0" w:line="240" w:lineRule="auto"/>
        <w:ind w:left="283" w:hanging="12"/>
        <w:jc w:val="both"/>
        <w:rPr>
          <w:rFonts w:cs="Arabic Transparent"/>
          <w:sz w:val="28"/>
          <w:szCs w:val="28"/>
          <w:lang w:eastAsia="fr-FR" w:bidi="ar-SY"/>
        </w:rPr>
      </w:pPr>
      <w:r w:rsidRPr="001C49C0">
        <w:rPr>
          <w:rFonts w:cs="Arabic Transparent" w:hint="cs"/>
          <w:b/>
          <w:bCs/>
          <w:sz w:val="28"/>
          <w:szCs w:val="28"/>
          <w:rtl/>
          <w:lang w:eastAsia="fr-FR"/>
        </w:rPr>
        <w:t>ملف أوامر الشراء المفتوحة</w:t>
      </w:r>
      <w:r w:rsidRPr="00602BB7">
        <w:rPr>
          <w:rFonts w:cs="Arabic Transparent"/>
          <w:sz w:val="28"/>
          <w:szCs w:val="28"/>
          <w:rtl/>
          <w:lang w:eastAsia="fr-FR"/>
        </w:rPr>
        <w:t>: وهو ملف يتعلق بأوامر الشراء لبضائع مشتراة والتي لم تصل بعد</w:t>
      </w:r>
      <w:r w:rsidR="001C49C0" w:rsidRPr="00693923">
        <w:rPr>
          <w:rFonts w:cs="Arabic Transparent" w:hint="cs"/>
          <w:rtl/>
          <w:lang w:bidi="ar-SY"/>
        </w:rPr>
        <w:t xml:space="preserve">. </w:t>
      </w:r>
      <w:r w:rsidRPr="00602BB7">
        <w:rPr>
          <w:rFonts w:cs="Arabic Transparent"/>
          <w:sz w:val="28"/>
          <w:szCs w:val="28"/>
          <w:rtl/>
          <w:lang w:eastAsia="fr-FR"/>
        </w:rPr>
        <w:t xml:space="preserve"> </w:t>
      </w:r>
    </w:p>
    <w:p w:rsidR="001C479D" w:rsidRPr="00602BB7" w:rsidRDefault="001C479D" w:rsidP="00D927EF">
      <w:pPr>
        <w:pStyle w:val="Paragraphedeliste"/>
        <w:numPr>
          <w:ilvl w:val="0"/>
          <w:numId w:val="222"/>
        </w:numPr>
        <w:tabs>
          <w:tab w:val="right" w:pos="425"/>
        </w:tabs>
        <w:bidi/>
        <w:spacing w:after="0" w:line="240" w:lineRule="auto"/>
        <w:ind w:left="283" w:firstLine="0"/>
        <w:rPr>
          <w:rFonts w:cs="Arabic Transparent"/>
          <w:sz w:val="28"/>
          <w:szCs w:val="28"/>
          <w:lang w:eastAsia="fr-FR" w:bidi="ar-SY"/>
        </w:rPr>
      </w:pPr>
      <w:r w:rsidRPr="001C49C0">
        <w:rPr>
          <w:rFonts w:cs="Arabic Transparent" w:hint="cs"/>
          <w:b/>
          <w:bCs/>
          <w:sz w:val="28"/>
          <w:szCs w:val="28"/>
          <w:rtl/>
          <w:lang w:eastAsia="fr-FR"/>
        </w:rPr>
        <w:t>ملف الاستلام</w:t>
      </w:r>
      <w:r w:rsidRPr="00602BB7">
        <w:rPr>
          <w:rFonts w:cs="Arabic Transparent" w:hint="cs"/>
          <w:sz w:val="28"/>
          <w:szCs w:val="28"/>
          <w:rtl/>
          <w:lang w:eastAsia="fr-FR"/>
        </w:rPr>
        <w:t xml:space="preserve"> </w:t>
      </w:r>
      <w:r w:rsidRPr="00602BB7">
        <w:rPr>
          <w:rFonts w:cs="Arabic Transparent"/>
          <w:sz w:val="28"/>
          <w:szCs w:val="28"/>
          <w:rtl/>
          <w:lang w:eastAsia="fr-FR"/>
        </w:rPr>
        <w:t>: ويحتوي على بيانات استلام البضاعة بالكميات</w:t>
      </w:r>
      <w:r w:rsidR="001C49C0" w:rsidRPr="00693923">
        <w:rPr>
          <w:rFonts w:cs="Arabic Transparent" w:hint="cs"/>
          <w:rtl/>
          <w:lang w:bidi="ar-SY"/>
        </w:rPr>
        <w:t xml:space="preserve">. </w:t>
      </w:r>
      <w:r w:rsidRPr="00602BB7">
        <w:rPr>
          <w:rFonts w:cs="Arabic Transparent"/>
          <w:sz w:val="28"/>
          <w:szCs w:val="28"/>
          <w:rtl/>
          <w:lang w:eastAsia="fr-FR"/>
        </w:rPr>
        <w:t xml:space="preserve"> </w:t>
      </w:r>
    </w:p>
    <w:p w:rsidR="001C479D" w:rsidRPr="00602BB7" w:rsidRDefault="001C479D" w:rsidP="00D927EF">
      <w:pPr>
        <w:pStyle w:val="Paragraphedeliste"/>
        <w:numPr>
          <w:ilvl w:val="0"/>
          <w:numId w:val="222"/>
        </w:numPr>
        <w:tabs>
          <w:tab w:val="right" w:pos="425"/>
        </w:tabs>
        <w:bidi/>
        <w:spacing w:after="0" w:line="240" w:lineRule="auto"/>
        <w:ind w:left="0" w:firstLine="0"/>
        <w:jc w:val="both"/>
        <w:rPr>
          <w:rFonts w:cs="Arabic Transparent"/>
          <w:sz w:val="28"/>
          <w:szCs w:val="28"/>
          <w:lang w:eastAsia="fr-FR" w:bidi="ar-SY"/>
        </w:rPr>
      </w:pPr>
      <w:r w:rsidRPr="001C49C0">
        <w:rPr>
          <w:rFonts w:cs="Arabic Transparent" w:hint="cs"/>
          <w:b/>
          <w:bCs/>
          <w:sz w:val="28"/>
          <w:szCs w:val="28"/>
          <w:rtl/>
          <w:lang w:eastAsia="fr-FR"/>
        </w:rPr>
        <w:lastRenderedPageBreak/>
        <w:t>ملف عمليات الشراء</w:t>
      </w:r>
      <w:r w:rsidRPr="00602BB7">
        <w:rPr>
          <w:rFonts w:cs="Arabic Transparent" w:hint="cs"/>
          <w:sz w:val="28"/>
          <w:szCs w:val="28"/>
          <w:rtl/>
          <w:lang w:eastAsia="fr-FR"/>
        </w:rPr>
        <w:t xml:space="preserve"> </w:t>
      </w:r>
      <w:r w:rsidRPr="00602BB7">
        <w:rPr>
          <w:rFonts w:cs="Arabic Transparent"/>
          <w:sz w:val="28"/>
          <w:szCs w:val="28"/>
          <w:rtl/>
          <w:lang w:eastAsia="fr-FR"/>
        </w:rPr>
        <w:t>: وهو ملف يتعلق ببيانات عن مستندات الصرف المقبولة والتي تخص مشتريات مستلمة</w:t>
      </w:r>
      <w:r w:rsidR="001C49C0" w:rsidRPr="00693923">
        <w:rPr>
          <w:rFonts w:cs="Arabic Transparent" w:hint="cs"/>
          <w:rtl/>
          <w:lang w:bidi="ar-SY"/>
        </w:rPr>
        <w:t xml:space="preserve">. </w:t>
      </w:r>
      <w:r w:rsidRPr="00602BB7">
        <w:rPr>
          <w:rFonts w:cs="Arabic Transparent"/>
          <w:sz w:val="28"/>
          <w:szCs w:val="28"/>
          <w:rtl/>
          <w:lang w:eastAsia="fr-FR"/>
        </w:rPr>
        <w:t xml:space="preserve"> </w:t>
      </w:r>
    </w:p>
    <w:p w:rsidR="001C479D" w:rsidRPr="00A34E7F" w:rsidRDefault="001C479D" w:rsidP="00D927EF">
      <w:pPr>
        <w:pStyle w:val="Paragraphedeliste"/>
        <w:numPr>
          <w:ilvl w:val="0"/>
          <w:numId w:val="222"/>
        </w:numPr>
        <w:tabs>
          <w:tab w:val="right" w:pos="425"/>
          <w:tab w:val="right" w:pos="567"/>
        </w:tabs>
        <w:bidi/>
        <w:spacing w:after="0" w:line="240" w:lineRule="auto"/>
        <w:ind w:left="283" w:firstLine="0"/>
        <w:jc w:val="both"/>
        <w:rPr>
          <w:rFonts w:cs="Arabic Transparent"/>
          <w:sz w:val="28"/>
          <w:szCs w:val="28"/>
          <w:lang w:eastAsia="fr-FR" w:bidi="ar-SY"/>
        </w:rPr>
      </w:pPr>
      <w:r w:rsidRPr="001C49C0">
        <w:rPr>
          <w:rFonts w:cs="Arabic Transparent" w:hint="cs"/>
          <w:b/>
          <w:bCs/>
          <w:sz w:val="28"/>
          <w:szCs w:val="28"/>
          <w:rtl/>
          <w:lang w:eastAsia="fr-FR"/>
        </w:rPr>
        <w:t>الملفات المعلقة</w:t>
      </w:r>
      <w:r w:rsidRPr="00602BB7">
        <w:rPr>
          <w:rFonts w:cs="Arabic Transparent" w:hint="cs"/>
          <w:sz w:val="28"/>
          <w:szCs w:val="28"/>
          <w:rtl/>
          <w:lang w:eastAsia="fr-FR"/>
        </w:rPr>
        <w:t xml:space="preserve"> </w:t>
      </w:r>
      <w:r w:rsidRPr="00602BB7">
        <w:rPr>
          <w:rFonts w:cs="Arabic Transparent"/>
          <w:sz w:val="28"/>
          <w:szCs w:val="28"/>
          <w:rtl/>
          <w:lang w:eastAsia="fr-FR"/>
        </w:rPr>
        <w:t xml:space="preserve">: وهو ملف يتعلق بالعمليات التي لم تعالج بسبب رفضها من قبل الرقابة الحاسوبية المطبقة </w:t>
      </w:r>
      <w:r w:rsidR="001C49C0" w:rsidRPr="00693923">
        <w:rPr>
          <w:rFonts w:cs="Arabic Transparent" w:hint="cs"/>
          <w:rtl/>
          <w:lang w:bidi="ar-SY"/>
        </w:rPr>
        <w:t>.</w:t>
      </w:r>
    </w:p>
    <w:p w:rsidR="00A34E7F" w:rsidRPr="0046769B" w:rsidRDefault="00A34E7F" w:rsidP="00D927EF">
      <w:pPr>
        <w:pStyle w:val="Paragraphedeliste"/>
        <w:numPr>
          <w:ilvl w:val="0"/>
          <w:numId w:val="214"/>
        </w:numPr>
        <w:tabs>
          <w:tab w:val="right" w:pos="283"/>
          <w:tab w:val="right" w:pos="425"/>
          <w:tab w:val="right" w:pos="567"/>
        </w:tabs>
        <w:bidi/>
        <w:spacing w:after="0" w:line="240" w:lineRule="auto"/>
        <w:ind w:left="0" w:firstLine="0"/>
        <w:jc w:val="both"/>
        <w:rPr>
          <w:rFonts w:cs="Arabic Transparent"/>
          <w:b/>
          <w:bCs/>
          <w:sz w:val="28"/>
          <w:szCs w:val="28"/>
          <w:lang w:eastAsia="fr-FR" w:bidi="ar-SY"/>
        </w:rPr>
      </w:pPr>
      <w:r w:rsidRPr="00A34E7F">
        <w:rPr>
          <w:rFonts w:cs="Arabic Transparent" w:hint="cs"/>
          <w:b/>
          <w:bCs/>
          <w:sz w:val="28"/>
          <w:szCs w:val="28"/>
          <w:rtl/>
        </w:rPr>
        <w:t>دليل خطوات الإجراء</w:t>
      </w:r>
      <w:r>
        <w:rPr>
          <w:rFonts w:cs="Arabic Transparent"/>
          <w:b/>
          <w:bCs/>
          <w:sz w:val="28"/>
          <w:szCs w:val="28"/>
        </w:rPr>
        <w:t xml:space="preserve">  </w:t>
      </w:r>
      <w:r w:rsidRPr="00A34E7F">
        <w:rPr>
          <w:rFonts w:asciiTheme="majorBidi" w:hAnsiTheme="majorBidi" w:cs="Arabic Transparent"/>
          <w:color w:val="333333"/>
          <w:sz w:val="28"/>
          <w:szCs w:val="28"/>
          <w:shd w:val="clear" w:color="auto" w:fill="FFFFFF" w:themeFill="background1"/>
          <w:lang w:bidi="ar-DZ"/>
        </w:rPr>
        <w:t>:</w:t>
      </w:r>
    </w:p>
    <w:p w:rsidR="0046769B" w:rsidRPr="00FA40E3" w:rsidRDefault="00FA40E3" w:rsidP="00FA40E3">
      <w:pPr>
        <w:pStyle w:val="Paragraphedeliste"/>
        <w:tabs>
          <w:tab w:val="right" w:pos="283"/>
          <w:tab w:val="right" w:pos="425"/>
          <w:tab w:val="right" w:pos="567"/>
        </w:tabs>
        <w:bidi/>
        <w:spacing w:after="0" w:line="240" w:lineRule="auto"/>
        <w:ind w:left="0" w:firstLine="851"/>
        <w:jc w:val="both"/>
        <w:rPr>
          <w:rFonts w:cs="Arabic Transparent"/>
          <w:sz w:val="28"/>
          <w:szCs w:val="28"/>
          <w:rtl/>
          <w:lang w:eastAsia="fr-FR" w:bidi="ar-DZ"/>
        </w:rPr>
      </w:pPr>
      <w:r w:rsidRPr="00FA40E3">
        <w:rPr>
          <w:rFonts w:cs="Arabic Transparent" w:hint="cs"/>
          <w:sz w:val="28"/>
          <w:szCs w:val="28"/>
          <w:rtl/>
          <w:lang w:eastAsia="fr-FR" w:bidi="ar-DZ"/>
        </w:rPr>
        <w:t>يشير الجدول رقم إلي مختلف خطوات الإجراء كما يلي</w:t>
      </w:r>
      <w:r w:rsidR="005E3C81" w:rsidRPr="00A34E7F">
        <w:rPr>
          <w:rFonts w:asciiTheme="majorBidi" w:hAnsiTheme="majorBidi" w:cs="Arabic Transparent"/>
          <w:color w:val="333333"/>
          <w:sz w:val="28"/>
          <w:szCs w:val="28"/>
          <w:shd w:val="clear" w:color="auto" w:fill="FFFFFF" w:themeFill="background1"/>
          <w:lang w:bidi="ar-DZ"/>
        </w:rPr>
        <w:t>:</w:t>
      </w:r>
      <w:r w:rsidRPr="00FA40E3">
        <w:rPr>
          <w:rFonts w:cs="Arabic Transparent" w:hint="cs"/>
          <w:sz w:val="28"/>
          <w:szCs w:val="28"/>
          <w:rtl/>
          <w:lang w:eastAsia="fr-FR" w:bidi="ar-DZ"/>
        </w:rPr>
        <w:t xml:space="preserve"> </w:t>
      </w:r>
    </w:p>
    <w:p w:rsidR="00EE3728" w:rsidRPr="00A34E7F" w:rsidRDefault="00403CB8" w:rsidP="00D077C3">
      <w:pPr>
        <w:pStyle w:val="Retraitcorpsdetexte2"/>
        <w:tabs>
          <w:tab w:val="right" w:pos="283"/>
        </w:tabs>
        <w:bidi/>
        <w:spacing w:after="0" w:line="240" w:lineRule="auto"/>
        <w:ind w:left="0"/>
        <w:jc w:val="both"/>
        <w:rPr>
          <w:rFonts w:asciiTheme="majorBidi" w:eastAsia="Times New Roman" w:hAnsiTheme="majorBidi" w:cs="Arabic Transparent"/>
          <w:color w:val="333333"/>
          <w:sz w:val="28"/>
          <w:szCs w:val="28"/>
          <w:shd w:val="clear" w:color="auto" w:fill="FFFFFF" w:themeFill="background1"/>
          <w:lang w:eastAsia="fr-FR" w:bidi="ar-DZ"/>
        </w:rPr>
      </w:pPr>
      <w:r w:rsidRPr="00A34E7F">
        <w:rPr>
          <w:rFonts w:cs="Arabic Transparent" w:hint="cs"/>
          <w:sz w:val="28"/>
          <w:szCs w:val="28"/>
          <w:rtl/>
          <w:lang w:bidi="ar-SY"/>
        </w:rPr>
        <w:t>الجدول رقم</w:t>
      </w:r>
      <w:r w:rsidR="00A34E7F">
        <w:rPr>
          <w:rFonts w:cs="Arabic Transparent"/>
          <w:sz w:val="28"/>
          <w:szCs w:val="28"/>
          <w:lang w:bidi="ar-SY"/>
        </w:rPr>
        <w:t>1</w:t>
      </w:r>
      <w:r w:rsidR="00D077C3">
        <w:rPr>
          <w:rFonts w:cs="Arabic Transparent"/>
          <w:sz w:val="28"/>
          <w:szCs w:val="28"/>
          <w:lang w:bidi="ar-SY"/>
        </w:rPr>
        <w:t>0)</w:t>
      </w:r>
      <w:r w:rsidR="00D077C3" w:rsidRPr="00E72214">
        <w:rPr>
          <w:rFonts w:asciiTheme="majorBidi" w:hAnsiTheme="majorBidi" w:cs="Arabic Transparent"/>
          <w:color w:val="000000" w:themeColor="text1"/>
          <w:sz w:val="28"/>
          <w:szCs w:val="28"/>
          <w:rtl/>
        </w:rPr>
        <w:t>،</w:t>
      </w:r>
      <w:r w:rsidR="00D077C3">
        <w:rPr>
          <w:rFonts w:asciiTheme="majorBidi" w:hAnsiTheme="majorBidi" w:cs="Arabic Transparent"/>
          <w:color w:val="000000" w:themeColor="text1"/>
          <w:sz w:val="28"/>
          <w:szCs w:val="28"/>
        </w:rPr>
        <w:t>(</w:t>
      </w:r>
      <w:r w:rsidR="00D077C3">
        <w:rPr>
          <w:rFonts w:cs="Arabic Transparent"/>
          <w:sz w:val="28"/>
          <w:szCs w:val="28"/>
          <w:lang w:bidi="ar-SY"/>
        </w:rPr>
        <w:t>7</w:t>
      </w:r>
      <w:r w:rsidRPr="00A34E7F">
        <w:rPr>
          <w:rFonts w:cs="Arabic Transparent"/>
          <w:sz w:val="28"/>
          <w:szCs w:val="28"/>
          <w:lang w:bidi="ar-SY"/>
        </w:rPr>
        <w:t xml:space="preserve"> </w:t>
      </w:r>
      <w:r w:rsidRPr="00A34E7F">
        <w:rPr>
          <w:rFonts w:cs="Arabic Transparent" w:hint="cs"/>
          <w:sz w:val="28"/>
          <w:szCs w:val="28"/>
          <w:rtl/>
        </w:rPr>
        <w:t xml:space="preserve"> </w:t>
      </w:r>
      <w:r w:rsidR="0022747B" w:rsidRPr="00A34E7F">
        <w:rPr>
          <w:rFonts w:asciiTheme="majorBidi" w:hAnsiTheme="majorBidi" w:cs="Arabic Transparent"/>
          <w:color w:val="333333"/>
          <w:sz w:val="28"/>
          <w:szCs w:val="28"/>
          <w:shd w:val="clear" w:color="auto" w:fill="FFFFFF" w:themeFill="background1"/>
          <w:lang w:bidi="ar-DZ"/>
        </w:rPr>
        <w:t>:</w:t>
      </w:r>
      <w:r w:rsidR="00A34E7F" w:rsidRPr="00A34E7F">
        <w:rPr>
          <w:rFonts w:asciiTheme="majorBidi" w:hAnsiTheme="majorBidi" w:cs="Arabic Transparent" w:hint="cs"/>
          <w:color w:val="333333"/>
          <w:sz w:val="28"/>
          <w:szCs w:val="28"/>
          <w:shd w:val="clear" w:color="auto" w:fill="FFFFFF" w:themeFill="background1"/>
          <w:rtl/>
          <w:lang w:bidi="ar-DZ"/>
        </w:rPr>
        <w:t xml:space="preserve"> </w:t>
      </w:r>
      <w:r w:rsidR="00243C59" w:rsidRPr="00A34E7F">
        <w:rPr>
          <w:rFonts w:cs="Arabic Transparent" w:hint="cs"/>
          <w:sz w:val="28"/>
          <w:szCs w:val="28"/>
          <w:rtl/>
        </w:rPr>
        <w:t>دليل خطوات الإجراء</w:t>
      </w:r>
      <w:r w:rsidR="00243C59" w:rsidRPr="00A34E7F">
        <w:rPr>
          <w:rFonts w:ascii="Calibri" w:eastAsia="Calibri" w:hAnsi="Calibri" w:cs="Arabic Transparent" w:hint="cs"/>
          <w:sz w:val="28"/>
          <w:szCs w:val="28"/>
          <w:rtl/>
          <w:lang w:bidi="ar-DZ"/>
        </w:rPr>
        <w:t>.</w:t>
      </w:r>
      <w:r w:rsidR="00243C59" w:rsidRPr="00A34E7F">
        <w:rPr>
          <w:rFonts w:cs="Arabic Transparent" w:hint="cs"/>
          <w:sz w:val="28"/>
          <w:szCs w:val="28"/>
          <w:rtl/>
        </w:rPr>
        <w:t xml:space="preserve">       </w:t>
      </w:r>
    </w:p>
    <w:tbl>
      <w:tblPr>
        <w:tblStyle w:val="Grilledutableau"/>
        <w:bidiVisual/>
        <w:tblW w:w="9072" w:type="dxa"/>
        <w:tblInd w:w="11" w:type="dxa"/>
        <w:tblLook w:val="04A0"/>
      </w:tblPr>
      <w:tblGrid>
        <w:gridCol w:w="1652"/>
        <w:gridCol w:w="3476"/>
        <w:gridCol w:w="1957"/>
        <w:gridCol w:w="1987"/>
      </w:tblGrid>
      <w:tr w:rsidR="00A97BEE" w:rsidTr="00EF3F18">
        <w:tc>
          <w:tcPr>
            <w:tcW w:w="1652" w:type="dxa"/>
          </w:tcPr>
          <w:p w:rsidR="00A97BEE" w:rsidRPr="00821CF9" w:rsidRDefault="00A97BEE" w:rsidP="00A339E1">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21CF9">
              <w:rPr>
                <w:rFonts w:asciiTheme="majorBidi" w:eastAsia="Times New Roman" w:hAnsiTheme="majorBidi" w:cstheme="majorBidi" w:hint="cs"/>
                <w:color w:val="333333"/>
                <w:sz w:val="28"/>
                <w:szCs w:val="28"/>
                <w:shd w:val="clear" w:color="auto" w:fill="FFFFFF" w:themeFill="background1"/>
                <w:rtl/>
                <w:lang w:eastAsia="fr-FR" w:bidi="ar-DZ"/>
              </w:rPr>
              <w:t xml:space="preserve">عدد الإجراءات </w:t>
            </w:r>
          </w:p>
        </w:tc>
        <w:tc>
          <w:tcPr>
            <w:tcW w:w="3476" w:type="dxa"/>
          </w:tcPr>
          <w:p w:rsidR="00A97BEE" w:rsidRPr="00821CF9" w:rsidRDefault="00A97BEE" w:rsidP="00A339E1">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21CF9">
              <w:rPr>
                <w:rFonts w:asciiTheme="majorBidi" w:eastAsia="Times New Roman" w:hAnsiTheme="majorBidi" w:cstheme="majorBidi" w:hint="cs"/>
                <w:color w:val="333333"/>
                <w:sz w:val="28"/>
                <w:szCs w:val="28"/>
                <w:shd w:val="clear" w:color="auto" w:fill="FFFFFF" w:themeFill="background1"/>
                <w:rtl/>
                <w:lang w:eastAsia="fr-FR" w:bidi="ar-DZ"/>
              </w:rPr>
              <w:t xml:space="preserve">خطوات الإجراء </w:t>
            </w:r>
          </w:p>
        </w:tc>
        <w:tc>
          <w:tcPr>
            <w:tcW w:w="1957" w:type="dxa"/>
          </w:tcPr>
          <w:p w:rsidR="00A97BEE" w:rsidRPr="00821CF9" w:rsidRDefault="00A97BEE" w:rsidP="00A339E1">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21CF9">
              <w:rPr>
                <w:rFonts w:asciiTheme="majorBidi" w:eastAsia="Times New Roman" w:hAnsiTheme="majorBidi" w:cstheme="majorBidi" w:hint="cs"/>
                <w:color w:val="333333"/>
                <w:sz w:val="28"/>
                <w:szCs w:val="28"/>
                <w:shd w:val="clear" w:color="auto" w:fill="FFFFFF" w:themeFill="background1"/>
                <w:rtl/>
                <w:lang w:eastAsia="fr-FR" w:bidi="ar-DZ"/>
              </w:rPr>
              <w:t xml:space="preserve">الموظف المسؤول </w:t>
            </w:r>
          </w:p>
        </w:tc>
        <w:tc>
          <w:tcPr>
            <w:tcW w:w="1987" w:type="dxa"/>
          </w:tcPr>
          <w:p w:rsidR="00A97BEE" w:rsidRPr="00821CF9" w:rsidRDefault="00A97BEE" w:rsidP="00A339E1">
            <w:pPr>
              <w:pStyle w:val="Retraitcorpsdetexte2"/>
              <w:bidi/>
              <w:spacing w:after="0" w:line="240" w:lineRule="auto"/>
              <w:ind w:left="0"/>
              <w:jc w:val="both"/>
              <w:rPr>
                <w:rFonts w:asciiTheme="majorBidi" w:eastAsia="Times New Roman" w:hAnsiTheme="majorBidi" w:cstheme="majorBidi"/>
                <w:color w:val="333333"/>
                <w:sz w:val="28"/>
                <w:szCs w:val="28"/>
                <w:shd w:val="clear" w:color="auto" w:fill="FFFFFF" w:themeFill="background1"/>
                <w:rtl/>
                <w:lang w:eastAsia="fr-FR" w:bidi="ar-DZ"/>
              </w:rPr>
            </w:pPr>
            <w:r w:rsidRPr="00821CF9">
              <w:rPr>
                <w:rFonts w:asciiTheme="majorBidi" w:eastAsia="Times New Roman" w:hAnsiTheme="majorBidi" w:cstheme="majorBidi" w:hint="cs"/>
                <w:color w:val="333333"/>
                <w:sz w:val="28"/>
                <w:szCs w:val="28"/>
                <w:shd w:val="clear" w:color="auto" w:fill="FFFFFF" w:themeFill="background1"/>
                <w:rtl/>
                <w:lang w:eastAsia="fr-FR" w:bidi="ar-DZ"/>
              </w:rPr>
              <w:t>النموذج المستخدم</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1</w:t>
            </w:r>
          </w:p>
        </w:tc>
        <w:tc>
          <w:tcPr>
            <w:tcW w:w="3476" w:type="dxa"/>
          </w:tcPr>
          <w:p w:rsidR="00A97BEE" w:rsidRPr="0066715A" w:rsidRDefault="00821CF9" w:rsidP="005B226E">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إعداد جدول زمني لل</w:t>
            </w:r>
            <w:r w:rsidR="005B226E" w:rsidRPr="0066715A">
              <w:rPr>
                <w:rFonts w:asciiTheme="majorBidi" w:eastAsia="Times New Roman" w:hAnsiTheme="majorBidi" w:cs="Arabic Transparent" w:hint="cs"/>
                <w:color w:val="333333"/>
                <w:sz w:val="28"/>
                <w:szCs w:val="28"/>
                <w:shd w:val="clear" w:color="auto" w:fill="FFFFFF" w:themeFill="background1"/>
                <w:rtl/>
                <w:lang w:eastAsia="fr-FR" w:bidi="ar-QA"/>
              </w:rPr>
              <w:t>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المشتريات</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57" w:type="dxa"/>
          </w:tcPr>
          <w:p w:rsidR="00A97BEE" w:rsidRPr="0066715A" w:rsidRDefault="00821CF9" w:rsidP="00A412FD">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 xml:space="preserve"> الداخلية</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 - آلي</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2</w:t>
            </w:r>
          </w:p>
        </w:tc>
        <w:tc>
          <w:tcPr>
            <w:tcW w:w="3476" w:type="dxa"/>
          </w:tcPr>
          <w:p w:rsidR="00A97BEE" w:rsidRPr="0066715A" w:rsidRDefault="00100A34" w:rsidP="00EE5D0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تكليف </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QA"/>
              </w:rPr>
              <w:t>المراجع</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المختص بإجراء </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QA"/>
              </w:rPr>
              <w:t>المراجعة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المشتريات</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57" w:type="dxa"/>
          </w:tcPr>
          <w:p w:rsidR="00A97BEE" w:rsidRPr="0066715A" w:rsidRDefault="00821CF9" w:rsidP="00A412FD">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 xml:space="preserve"> الداخلية</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 - آلي</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3</w:t>
            </w:r>
          </w:p>
        </w:tc>
        <w:tc>
          <w:tcPr>
            <w:tcW w:w="3476" w:type="dxa"/>
          </w:tcPr>
          <w:p w:rsidR="00A97BEE" w:rsidRPr="0066715A" w:rsidRDefault="00100A34" w:rsidP="00EE5D0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إخطار مدير الشؤون المالية بتاريخ بدء مهمة </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QA"/>
              </w:rPr>
              <w:t>المراجعة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57" w:type="dxa"/>
          </w:tcPr>
          <w:p w:rsidR="00A97BEE" w:rsidRPr="0066715A" w:rsidRDefault="00821CF9" w:rsidP="00A412FD">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 xml:space="preserve"> الداخلية</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4</w:t>
            </w:r>
          </w:p>
        </w:tc>
        <w:tc>
          <w:tcPr>
            <w:tcW w:w="3476" w:type="dxa"/>
          </w:tcPr>
          <w:p w:rsidR="00A97BEE" w:rsidRPr="0066715A" w:rsidRDefault="00EE5D0F" w:rsidP="00EE5D0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القيام بال</w:t>
            </w:r>
            <w:r w:rsidRPr="0066715A">
              <w:rPr>
                <w:rFonts w:asciiTheme="majorBidi" w:eastAsia="Times New Roman" w:hAnsiTheme="majorBidi" w:cs="Arabic Transparent" w:hint="cs"/>
                <w:color w:val="333333"/>
                <w:sz w:val="28"/>
                <w:szCs w:val="28"/>
                <w:shd w:val="clear" w:color="auto" w:fill="FFFFFF" w:themeFill="background1"/>
                <w:rtl/>
                <w:lang w:eastAsia="fr-FR" w:bidi="ar-QA"/>
              </w:rPr>
              <w:t>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المشتريات وفقاً للقوانين والنظم المعمول بها.</w:t>
            </w:r>
          </w:p>
        </w:tc>
        <w:tc>
          <w:tcPr>
            <w:tcW w:w="1957" w:type="dxa"/>
          </w:tcPr>
          <w:p w:rsidR="00A97BEE" w:rsidRPr="0066715A" w:rsidRDefault="005B226E"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hint="cs"/>
                <w:color w:val="333333"/>
                <w:sz w:val="28"/>
                <w:szCs w:val="28"/>
                <w:shd w:val="clear" w:color="auto" w:fill="FFFFFF" w:themeFill="background1"/>
                <w:rtl/>
                <w:lang w:eastAsia="fr-FR" w:bidi="ar-QA"/>
              </w:rPr>
              <w:t>المراجع</w:t>
            </w:r>
            <w:r w:rsidR="00614581"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المختص</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5</w:t>
            </w:r>
          </w:p>
        </w:tc>
        <w:tc>
          <w:tcPr>
            <w:tcW w:w="3476" w:type="dxa"/>
          </w:tcPr>
          <w:p w:rsidR="00A97BEE" w:rsidRPr="0066715A" w:rsidRDefault="00EE5D0F" w:rsidP="001228EE">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إعداد تقرير متضمناً النتائج والتوصيات بشأن ال</w:t>
            </w:r>
            <w:r w:rsidRPr="0066715A">
              <w:rPr>
                <w:rFonts w:asciiTheme="majorBidi" w:eastAsia="Times New Roman" w:hAnsiTheme="majorBidi" w:cs="Arabic Transparent" w:hint="cs"/>
                <w:color w:val="333333"/>
                <w:sz w:val="28"/>
                <w:szCs w:val="28"/>
                <w:shd w:val="clear" w:color="auto" w:fill="FFFFFF" w:themeFill="background1"/>
                <w:rtl/>
                <w:lang w:eastAsia="fr-FR" w:bidi="ar-QA"/>
              </w:rPr>
              <w:t>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المشتريات ورفعه إلى 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QA"/>
              </w:rPr>
              <w:t xml:space="preserve">مراجعة الداخلية </w:t>
            </w:r>
            <w:r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57" w:type="dxa"/>
          </w:tcPr>
          <w:p w:rsidR="00A97BEE" w:rsidRPr="0066715A" w:rsidRDefault="005B226E"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hint="cs"/>
                <w:color w:val="333333"/>
                <w:sz w:val="28"/>
                <w:szCs w:val="28"/>
                <w:shd w:val="clear" w:color="auto" w:fill="FFFFFF" w:themeFill="background1"/>
                <w:rtl/>
                <w:lang w:eastAsia="fr-FR" w:bidi="ar-QA"/>
              </w:rPr>
              <w:t>المراجع</w:t>
            </w:r>
            <w:r w:rsidR="00614581"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المختص</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 - آلي</w:t>
            </w:r>
          </w:p>
        </w:tc>
      </w:tr>
      <w:tr w:rsidR="00A97BEE" w:rsidTr="00EF3F18">
        <w:tc>
          <w:tcPr>
            <w:tcW w:w="1652" w:type="dxa"/>
          </w:tcPr>
          <w:p w:rsidR="00A97BEE"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6</w:t>
            </w:r>
          </w:p>
        </w:tc>
        <w:tc>
          <w:tcPr>
            <w:tcW w:w="3476" w:type="dxa"/>
          </w:tcPr>
          <w:p w:rsidR="00A97BEE" w:rsidRPr="0066715A" w:rsidRDefault="00EE5D0F" w:rsidP="00EE5D0F">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إرسال كتاب إلى مدير الشؤون المالية بشأن الملاحظات والتوصيات المتعلقة بال</w:t>
            </w:r>
            <w:r w:rsidRPr="0066715A">
              <w:rPr>
                <w:rFonts w:asciiTheme="majorBidi" w:eastAsia="Times New Roman" w:hAnsiTheme="majorBidi" w:cs="Arabic Transparent" w:hint="cs"/>
                <w:color w:val="333333"/>
                <w:sz w:val="28"/>
                <w:szCs w:val="28"/>
                <w:shd w:val="clear" w:color="auto" w:fill="FFFFFF" w:themeFill="background1"/>
                <w:rtl/>
                <w:lang w:eastAsia="fr-FR" w:bidi="ar-QA"/>
              </w:rPr>
              <w:t>مراجعة</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المشتريات.</w:t>
            </w:r>
          </w:p>
        </w:tc>
        <w:tc>
          <w:tcPr>
            <w:tcW w:w="1957" w:type="dxa"/>
          </w:tcPr>
          <w:p w:rsidR="00A97BEE" w:rsidRPr="0066715A" w:rsidRDefault="00614581" w:rsidP="00614581">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 xml:space="preserve"> الداخلية</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A97BEE"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w:t>
            </w:r>
          </w:p>
        </w:tc>
      </w:tr>
      <w:tr w:rsidR="005532A4" w:rsidTr="00EF3F18">
        <w:trPr>
          <w:trHeight w:val="158"/>
        </w:trPr>
        <w:tc>
          <w:tcPr>
            <w:tcW w:w="1652" w:type="dxa"/>
          </w:tcPr>
          <w:p w:rsidR="005532A4" w:rsidRPr="00821CF9" w:rsidRDefault="005532A4" w:rsidP="005532A4">
            <w:pPr>
              <w:pStyle w:val="Retraitcorpsdetexte2"/>
              <w:bidi/>
              <w:spacing w:after="0" w:line="240" w:lineRule="auto"/>
              <w:ind w:left="0"/>
              <w:jc w:val="center"/>
              <w:rPr>
                <w:rFonts w:asciiTheme="majorBidi" w:eastAsia="Times New Roman" w:hAnsiTheme="majorBidi" w:cs="Arabic Transparent"/>
                <w:color w:val="333333"/>
                <w:sz w:val="28"/>
                <w:szCs w:val="28"/>
                <w:shd w:val="clear" w:color="auto" w:fill="FFFFFF" w:themeFill="background1"/>
                <w:rtl/>
                <w:lang w:eastAsia="fr-FR" w:bidi="ar-DZ"/>
              </w:rPr>
            </w:pPr>
            <w:r w:rsidRPr="00821CF9">
              <w:rPr>
                <w:rFonts w:asciiTheme="majorBidi" w:eastAsia="Times New Roman" w:hAnsiTheme="majorBidi" w:cs="Arabic Transparent"/>
                <w:color w:val="333333"/>
                <w:sz w:val="28"/>
                <w:szCs w:val="28"/>
                <w:shd w:val="clear" w:color="auto" w:fill="FFFFFF" w:themeFill="background1"/>
                <w:lang w:eastAsia="fr-FR" w:bidi="ar-DZ"/>
              </w:rPr>
              <w:t>7</w:t>
            </w:r>
          </w:p>
        </w:tc>
        <w:tc>
          <w:tcPr>
            <w:tcW w:w="3476" w:type="dxa"/>
          </w:tcPr>
          <w:p w:rsidR="005532A4" w:rsidRPr="0066715A" w:rsidRDefault="00EE5D0F"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حفظ سجل خاص بالتقارير والكتب المتعلقة بال</w:t>
            </w:r>
            <w:r w:rsidRPr="0066715A">
              <w:rPr>
                <w:rFonts w:asciiTheme="majorBidi" w:eastAsia="Times New Roman" w:hAnsiTheme="majorBidi" w:cs="Arabic Transparent" w:hint="cs"/>
                <w:color w:val="333333"/>
                <w:sz w:val="28"/>
                <w:szCs w:val="28"/>
                <w:shd w:val="clear" w:color="auto" w:fill="FFFFFF" w:themeFill="background1"/>
                <w:rtl/>
                <w:lang w:eastAsia="fr-FR" w:bidi="ar-QA"/>
              </w:rPr>
              <w:t xml:space="preserve">مراجعة </w:t>
            </w: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 على الشؤون المالية.</w:t>
            </w:r>
          </w:p>
        </w:tc>
        <w:tc>
          <w:tcPr>
            <w:tcW w:w="1957" w:type="dxa"/>
          </w:tcPr>
          <w:p w:rsidR="005532A4" w:rsidRPr="0066715A" w:rsidRDefault="00614581" w:rsidP="001228EE">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 xml:space="preserve">مكتب مدير وحدة </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ال</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 الداخلية</w:t>
            </w:r>
            <w:r w:rsidR="005B226E"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5532A4" w:rsidRPr="0066715A" w:rsidRDefault="00821CF9"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يدوي - آلي</w:t>
            </w:r>
          </w:p>
        </w:tc>
      </w:tr>
      <w:tr w:rsidR="005532A4" w:rsidTr="00EF3F18">
        <w:trPr>
          <w:trHeight w:val="157"/>
        </w:trPr>
        <w:tc>
          <w:tcPr>
            <w:tcW w:w="1652" w:type="dxa"/>
          </w:tcPr>
          <w:p w:rsidR="005532A4" w:rsidRDefault="005532A4" w:rsidP="005532A4">
            <w:pPr>
              <w:pStyle w:val="Retraitcorpsdetexte2"/>
              <w:bidi/>
              <w:spacing w:after="0" w:line="240" w:lineRule="auto"/>
              <w:ind w:left="0"/>
              <w:jc w:val="center"/>
              <w:rPr>
                <w:rFonts w:asciiTheme="majorBidi" w:eastAsia="Times New Roman" w:hAnsiTheme="majorBidi" w:cstheme="majorBidi"/>
                <w:b/>
                <w:bCs/>
                <w:color w:val="333333"/>
                <w:sz w:val="28"/>
                <w:szCs w:val="28"/>
                <w:shd w:val="clear" w:color="auto" w:fill="FFFFFF" w:themeFill="background1"/>
                <w:rtl/>
                <w:lang w:eastAsia="fr-FR" w:bidi="ar-DZ"/>
              </w:rPr>
            </w:pPr>
            <w:r>
              <w:rPr>
                <w:rFonts w:asciiTheme="majorBidi" w:eastAsia="Times New Roman" w:hAnsiTheme="majorBidi" w:cstheme="majorBidi"/>
                <w:b/>
                <w:bCs/>
                <w:color w:val="333333"/>
                <w:sz w:val="28"/>
                <w:szCs w:val="28"/>
                <w:shd w:val="clear" w:color="auto" w:fill="FFFFFF" w:themeFill="background1"/>
                <w:lang w:eastAsia="fr-FR" w:bidi="ar-DZ"/>
              </w:rPr>
              <w:t>8</w:t>
            </w:r>
          </w:p>
        </w:tc>
        <w:tc>
          <w:tcPr>
            <w:tcW w:w="3476" w:type="dxa"/>
          </w:tcPr>
          <w:p w:rsidR="005532A4" w:rsidRPr="0066715A" w:rsidRDefault="00EE5D0F"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متابعة تنفيذ التوصيات.</w:t>
            </w:r>
          </w:p>
        </w:tc>
        <w:tc>
          <w:tcPr>
            <w:tcW w:w="1957" w:type="dxa"/>
          </w:tcPr>
          <w:p w:rsidR="005532A4" w:rsidRPr="0066715A" w:rsidRDefault="00614581" w:rsidP="00614581">
            <w:pPr>
              <w:pStyle w:val="Retraitcorpsdetexte2"/>
              <w:bidi/>
              <w:spacing w:after="0" w:line="240" w:lineRule="auto"/>
              <w:ind w:left="0"/>
              <w:rPr>
                <w:rFonts w:asciiTheme="majorBidi" w:eastAsia="Times New Roman" w:hAnsiTheme="majorBidi" w:cs="Arabic Transparent"/>
                <w:color w:val="333333"/>
                <w:sz w:val="28"/>
                <w:szCs w:val="28"/>
                <w:shd w:val="clear" w:color="auto" w:fill="FFFFFF" w:themeFill="background1"/>
                <w:rtl/>
                <w:lang w:eastAsia="fr-FR" w:bidi="ar-DZ"/>
              </w:rPr>
            </w:pPr>
            <w:r w:rsidRPr="0066715A">
              <w:rPr>
                <w:rFonts w:asciiTheme="majorBidi" w:eastAsia="Times New Roman" w:hAnsiTheme="majorBidi" w:cs="Arabic Transparent"/>
                <w:color w:val="333333"/>
                <w:sz w:val="28"/>
                <w:szCs w:val="28"/>
                <w:shd w:val="clear" w:color="auto" w:fill="FFFFFF" w:themeFill="background1"/>
                <w:rtl/>
                <w:lang w:eastAsia="fr-FR" w:bidi="ar-QA"/>
              </w:rPr>
              <w:t>مدير وحدة ال</w:t>
            </w:r>
            <w:r w:rsidRPr="0066715A">
              <w:rPr>
                <w:rFonts w:asciiTheme="majorBidi" w:eastAsia="Times New Roman" w:hAnsiTheme="majorBidi" w:cs="Arabic Transparent" w:hint="cs"/>
                <w:color w:val="333333"/>
                <w:sz w:val="28"/>
                <w:szCs w:val="28"/>
                <w:shd w:val="clear" w:color="auto" w:fill="FFFFFF" w:themeFill="background1"/>
                <w:rtl/>
                <w:lang w:eastAsia="fr-FR" w:bidi="ar-DZ"/>
              </w:rPr>
              <w:t>مراجعة</w:t>
            </w:r>
            <w:r w:rsidR="00EE5D0F" w:rsidRPr="0066715A">
              <w:rPr>
                <w:rFonts w:asciiTheme="majorBidi" w:eastAsia="Times New Roman" w:hAnsiTheme="majorBidi" w:cs="Arabic Transparent" w:hint="cs"/>
                <w:color w:val="333333"/>
                <w:sz w:val="28"/>
                <w:szCs w:val="28"/>
                <w:shd w:val="clear" w:color="auto" w:fill="FFFFFF" w:themeFill="background1"/>
                <w:rtl/>
                <w:lang w:eastAsia="fr-FR" w:bidi="ar-DZ"/>
              </w:rPr>
              <w:t xml:space="preserve"> الداخلية</w:t>
            </w:r>
            <w:r w:rsidR="00EE5D0F" w:rsidRPr="0066715A">
              <w:rPr>
                <w:rFonts w:asciiTheme="majorBidi" w:eastAsia="Times New Roman" w:hAnsiTheme="majorBidi" w:cs="Arabic Transparent"/>
                <w:color w:val="333333"/>
                <w:sz w:val="28"/>
                <w:szCs w:val="28"/>
                <w:shd w:val="clear" w:color="auto" w:fill="FFFFFF" w:themeFill="background1"/>
                <w:rtl/>
                <w:lang w:eastAsia="fr-FR" w:bidi="ar-QA"/>
              </w:rPr>
              <w:t>.</w:t>
            </w:r>
          </w:p>
        </w:tc>
        <w:tc>
          <w:tcPr>
            <w:tcW w:w="1987" w:type="dxa"/>
          </w:tcPr>
          <w:p w:rsidR="005532A4" w:rsidRPr="0066715A" w:rsidRDefault="005532A4" w:rsidP="00A339E1">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FFFFF" w:themeFill="background1"/>
                <w:rtl/>
                <w:lang w:eastAsia="fr-FR" w:bidi="ar-DZ"/>
              </w:rPr>
            </w:pPr>
          </w:p>
        </w:tc>
      </w:tr>
    </w:tbl>
    <w:p w:rsidR="00A97BEE" w:rsidRPr="00FA40E3" w:rsidRDefault="00FA40E3" w:rsidP="00FA40E3">
      <w:pPr>
        <w:bidi/>
        <w:rPr>
          <w:lang w:eastAsia="fr-FR" w:bidi="ar-SY"/>
        </w:rPr>
      </w:pPr>
      <w:r w:rsidRPr="0022747B">
        <w:rPr>
          <w:rFonts w:cs="Arabic Transparent" w:hint="cs"/>
          <w:sz w:val="28"/>
          <w:szCs w:val="28"/>
          <w:rtl/>
          <w:lang w:eastAsia="fr-FR" w:bidi="ar-SY"/>
        </w:rPr>
        <w:t xml:space="preserve">المصدر </w:t>
      </w:r>
      <w:r w:rsidRPr="0022747B">
        <w:rPr>
          <w:rFonts w:asciiTheme="majorBidi" w:hAnsiTheme="majorBidi" w:cs="Arabic Transparent"/>
          <w:color w:val="333333"/>
          <w:sz w:val="28"/>
          <w:szCs w:val="28"/>
          <w:shd w:val="clear" w:color="auto" w:fill="FFFFFF" w:themeFill="background1"/>
          <w:lang w:bidi="ar-DZ"/>
        </w:rPr>
        <w:t>:</w:t>
      </w:r>
      <w:r w:rsidRPr="0022747B">
        <w:rPr>
          <w:rFonts w:asciiTheme="majorBidi" w:hAnsiTheme="majorBidi" w:cs="Arabic Transparent" w:hint="cs"/>
          <w:color w:val="333333"/>
          <w:sz w:val="28"/>
          <w:szCs w:val="28"/>
          <w:shd w:val="clear" w:color="auto" w:fill="FFFFFF" w:themeFill="background1"/>
          <w:rtl/>
          <w:lang w:bidi="ar-DZ"/>
        </w:rPr>
        <w:t xml:space="preserve"> إعداد وتصور من طرف الباحث بالاعتماد علي مجموعة من المراجع</w:t>
      </w:r>
      <w:r w:rsidRPr="00352BF6">
        <w:rPr>
          <w:rFonts w:cs="Arabic Transparent" w:hint="cs"/>
          <w:rtl/>
          <w:lang w:bidi="ar-SY"/>
        </w:rPr>
        <w:t>.</w:t>
      </w:r>
    </w:p>
    <w:p w:rsidR="00DB26CD" w:rsidRPr="00DB26CD" w:rsidRDefault="009223BF" w:rsidP="00D927EF">
      <w:pPr>
        <w:pStyle w:val="Retraitcorpsdetexte2"/>
        <w:numPr>
          <w:ilvl w:val="0"/>
          <w:numId w:val="214"/>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9223BF">
        <w:rPr>
          <w:rFonts w:cs="Arabic Transparent" w:hint="cs"/>
          <w:b/>
          <w:bCs/>
          <w:sz w:val="28"/>
          <w:szCs w:val="28"/>
          <w:rtl/>
        </w:rPr>
        <w:t>دليل مهام</w:t>
      </w:r>
      <w:r w:rsidRPr="009223BF">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المراجع الداخلي  بعد الشراء</w:t>
      </w:r>
      <w:r w:rsidRPr="009223BF">
        <w:rPr>
          <w:rFonts w:cs="Arabic Transparent" w:hint="cs"/>
          <w:b/>
          <w:bCs/>
          <w:sz w:val="28"/>
          <w:szCs w:val="28"/>
          <w:rtl/>
        </w:rPr>
        <w:t xml:space="preserve"> </w:t>
      </w:r>
      <w:r w:rsidR="00276AD2" w:rsidRPr="00A34E7F">
        <w:rPr>
          <w:rFonts w:asciiTheme="majorBidi" w:hAnsiTheme="majorBidi" w:cs="Arabic Transparent"/>
          <w:color w:val="333333"/>
          <w:sz w:val="28"/>
          <w:szCs w:val="28"/>
          <w:shd w:val="clear" w:color="auto" w:fill="FFFFFF" w:themeFill="background1"/>
          <w:lang w:bidi="ar-DZ"/>
        </w:rPr>
        <w:t>:</w:t>
      </w:r>
      <w:r w:rsidRPr="009223BF">
        <w:rPr>
          <w:rFonts w:cs="Arabic Transparent" w:hint="cs"/>
          <w:b/>
          <w:bCs/>
          <w:sz w:val="28"/>
          <w:szCs w:val="28"/>
          <w:rtl/>
        </w:rPr>
        <w:t xml:space="preserve">   </w:t>
      </w:r>
    </w:p>
    <w:p w:rsidR="005A079E" w:rsidRPr="005A079E" w:rsidRDefault="00DB26CD" w:rsidP="00D927EF">
      <w:pPr>
        <w:pStyle w:val="Retraitcorpsdetexte2"/>
        <w:numPr>
          <w:ilvl w:val="0"/>
          <w:numId w:val="224"/>
        </w:numPr>
        <w:tabs>
          <w:tab w:val="right" w:pos="567"/>
        </w:tabs>
        <w:bidi/>
        <w:spacing w:after="0" w:line="240" w:lineRule="auto"/>
        <w:ind w:left="283"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5A079E">
        <w:rPr>
          <w:rFonts w:asciiTheme="majorBidi" w:eastAsia="Times New Roman" w:hAnsiTheme="majorBidi" w:cs="Arabic Transparent" w:hint="cs"/>
          <w:color w:val="333333"/>
          <w:sz w:val="28"/>
          <w:szCs w:val="28"/>
          <w:shd w:val="clear" w:color="auto" w:fill="FFFFFF" w:themeFill="background1"/>
          <w:rtl/>
          <w:lang w:eastAsia="fr-FR" w:bidi="ar-DZ"/>
        </w:rPr>
        <w:t xml:space="preserve">التحقق من </w:t>
      </w:r>
      <w:r w:rsidR="005A079E" w:rsidRPr="005A079E">
        <w:rPr>
          <w:rFonts w:asciiTheme="majorBidi" w:eastAsia="Times New Roman" w:hAnsiTheme="majorBidi" w:cs="Arabic Transparent" w:hint="cs"/>
          <w:color w:val="333333"/>
          <w:sz w:val="28"/>
          <w:szCs w:val="28"/>
          <w:shd w:val="clear" w:color="auto" w:fill="FFFFFF" w:themeFill="background1"/>
          <w:rtl/>
          <w:lang w:eastAsia="fr-FR" w:bidi="ar-DZ"/>
        </w:rPr>
        <w:t>سلامة إجراءات عمليات الشراء و أنها تتم وفقا للتشريعات و القواعد المالية</w:t>
      </w:r>
      <w:r w:rsidR="005A079E" w:rsidRPr="005A079E">
        <w:rPr>
          <w:rFonts w:cs="Arabic Transparent" w:hint="cs"/>
          <w:sz w:val="28"/>
          <w:szCs w:val="28"/>
          <w:rtl/>
          <w:lang w:bidi="ar-DZ"/>
        </w:rPr>
        <w:t>.</w:t>
      </w:r>
    </w:p>
    <w:p w:rsidR="005A079E" w:rsidRPr="00247FE1" w:rsidRDefault="005A079E"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مراجعة مستندات المناقصات (الاعتماد والتصريح </w:t>
      </w:r>
      <w:r w:rsidRPr="00247FE1">
        <w:rPr>
          <w:rFonts w:asciiTheme="majorBidi" w:eastAsia="Times New Roman" w:hAnsiTheme="majorBidi" w:cs="Arabic Transparent"/>
          <w:color w:val="333333"/>
          <w:sz w:val="28"/>
          <w:szCs w:val="28"/>
          <w:shd w:val="clear" w:color="auto" w:fill="FFFFFF" w:themeFill="background1"/>
          <w:rtl/>
          <w:lang w:eastAsia="fr-FR" w:bidi="ar-DZ"/>
        </w:rPr>
        <w:t>–</w:t>
      </w:r>
      <w:r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الالتزام و الإعلان)</w:t>
      </w:r>
      <w:r w:rsidRPr="00247FE1">
        <w:rPr>
          <w:rFonts w:cs="Arabic Transparent" w:hint="cs"/>
          <w:sz w:val="28"/>
          <w:szCs w:val="28"/>
          <w:rtl/>
          <w:lang w:bidi="ar-DZ"/>
        </w:rPr>
        <w:t>.</w:t>
      </w:r>
    </w:p>
    <w:p w:rsidR="00A339E1" w:rsidRPr="00247FE1" w:rsidRDefault="00D47F84"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التحقق من مدي كتابة بيانات أوامر الشراء</w:t>
      </w:r>
      <w:r w:rsidRPr="00247FE1">
        <w:rPr>
          <w:rFonts w:cs="Arabic Transparent" w:hint="cs"/>
          <w:sz w:val="28"/>
          <w:szCs w:val="28"/>
          <w:rtl/>
          <w:lang w:bidi="ar-DZ"/>
        </w:rPr>
        <w:t>.</w:t>
      </w:r>
      <w:r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p>
    <w:p w:rsidR="00D47F84" w:rsidRPr="00247FE1" w:rsidRDefault="00D47F84"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مراجعة إجراءات التعاقد للتحقق من سلامتها و التركيز علي العقود المبرمة في نهاية السنة</w:t>
      </w:r>
      <w:r w:rsidRPr="00247FE1">
        <w:rPr>
          <w:rFonts w:cs="Arabic Transparent" w:hint="cs"/>
          <w:sz w:val="28"/>
          <w:szCs w:val="28"/>
          <w:rtl/>
          <w:lang w:bidi="ar-DZ"/>
        </w:rPr>
        <w:t>.</w:t>
      </w:r>
    </w:p>
    <w:p w:rsidR="00E976C8" w:rsidRPr="00247FE1" w:rsidRDefault="00D47F84"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00E976C8" w:rsidRPr="00247FE1">
        <w:rPr>
          <w:rFonts w:asciiTheme="majorBidi" w:eastAsia="Times New Roman" w:hAnsiTheme="majorBidi" w:cs="Arabic Transparent" w:hint="cs"/>
          <w:color w:val="333333"/>
          <w:sz w:val="28"/>
          <w:szCs w:val="28"/>
          <w:shd w:val="clear" w:color="auto" w:fill="FFFFFF" w:themeFill="background1"/>
          <w:rtl/>
          <w:lang w:eastAsia="fr-FR" w:bidi="ar-DZ"/>
        </w:rPr>
        <w:t>التأكد من وجود أسماء الموردين و مدي كفاية هذا السجل و تحديثه</w:t>
      </w:r>
      <w:r w:rsidR="00E976C8" w:rsidRPr="00247FE1">
        <w:rPr>
          <w:rFonts w:cs="Arabic Transparent" w:hint="cs"/>
          <w:sz w:val="28"/>
          <w:szCs w:val="28"/>
          <w:rtl/>
          <w:lang w:bidi="ar-DZ"/>
        </w:rPr>
        <w:t>.</w:t>
      </w:r>
    </w:p>
    <w:p w:rsidR="00D57DEF" w:rsidRPr="00247FE1" w:rsidRDefault="00E976C8"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cs="Arabic Transparent" w:hint="cs"/>
          <w:sz w:val="28"/>
          <w:szCs w:val="28"/>
          <w:rtl/>
          <w:lang w:bidi="ar-DZ"/>
        </w:rPr>
        <w:t>التحقق من التزام الجهات المتعاقد معها علي تقديم التأمينات و الكفالات كضمانات مالية</w:t>
      </w:r>
      <w:r w:rsidR="00D57DEF" w:rsidRPr="00247FE1">
        <w:rPr>
          <w:rFonts w:cs="Arabic Transparent" w:hint="cs"/>
          <w:sz w:val="28"/>
          <w:szCs w:val="28"/>
          <w:rtl/>
          <w:lang w:bidi="ar-DZ"/>
        </w:rPr>
        <w:t>.</w:t>
      </w:r>
    </w:p>
    <w:p w:rsidR="00D57DEF" w:rsidRPr="00247FE1" w:rsidRDefault="00D57DEF"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التأكد من مناسبة الأسعار و مقارنة بعضها من المتكرر شرائه  بأخر الأسعار المشتري بها</w:t>
      </w:r>
      <w:r w:rsidRPr="00247FE1">
        <w:rPr>
          <w:rFonts w:cs="Arabic Transparent" w:hint="cs"/>
          <w:sz w:val="28"/>
          <w:szCs w:val="28"/>
          <w:rtl/>
          <w:lang w:bidi="ar-DZ"/>
        </w:rPr>
        <w:t>.</w:t>
      </w:r>
    </w:p>
    <w:p w:rsidR="00314226" w:rsidRPr="00247FE1" w:rsidRDefault="00314226"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t>حصر و دراسة طلبات الشراء غير المنفذة بأوامر الشراء و متابعة مبرراتها</w:t>
      </w:r>
      <w:r w:rsidRPr="00247FE1">
        <w:rPr>
          <w:rFonts w:cs="Arabic Transparent" w:hint="cs"/>
          <w:sz w:val="28"/>
          <w:szCs w:val="28"/>
          <w:rtl/>
          <w:lang w:bidi="ar-DZ"/>
        </w:rPr>
        <w:t>.</w:t>
      </w:r>
      <w:r w:rsidR="00D57DEF"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p>
    <w:p w:rsidR="00314226" w:rsidRPr="00247FE1" w:rsidRDefault="00314226" w:rsidP="00D927EF">
      <w:pPr>
        <w:pStyle w:val="Retraitcorpsdetexte2"/>
        <w:numPr>
          <w:ilvl w:val="0"/>
          <w:numId w:val="224"/>
        </w:numPr>
        <w:tabs>
          <w:tab w:val="right" w:pos="567"/>
        </w:tabs>
        <w:bidi/>
        <w:spacing w:after="0" w:line="240" w:lineRule="auto"/>
        <w:ind w:left="284" w:firstLine="0"/>
        <w:jc w:val="both"/>
        <w:rPr>
          <w:rFonts w:asciiTheme="majorBidi" w:eastAsia="Times New Roman" w:hAnsiTheme="majorBidi" w:cstheme="majorBidi"/>
          <w:color w:val="333333"/>
          <w:sz w:val="28"/>
          <w:szCs w:val="28"/>
          <w:shd w:val="clear" w:color="auto" w:fill="FFFFFF" w:themeFill="background1"/>
          <w:lang w:eastAsia="fr-FR" w:bidi="ar-DZ"/>
        </w:rPr>
      </w:pPr>
      <w:r w:rsidRPr="00247FE1">
        <w:rPr>
          <w:rFonts w:asciiTheme="majorBidi" w:eastAsia="Times New Roman" w:hAnsiTheme="majorBidi" w:cstheme="majorBidi" w:hint="cs"/>
          <w:color w:val="333333"/>
          <w:sz w:val="28"/>
          <w:szCs w:val="28"/>
          <w:shd w:val="clear" w:color="auto" w:fill="FFFFFF" w:themeFill="background1"/>
          <w:rtl/>
          <w:lang w:eastAsia="fr-FR" w:bidi="ar-DZ"/>
        </w:rPr>
        <w:t xml:space="preserve">التحقق من أن جميع احتياجات الشركة و شرائها مستندا إلي طلبات أوامر شراء صادرة من السلطة المخولة المختصة </w:t>
      </w:r>
      <w:r w:rsidR="00247FE1" w:rsidRPr="00247FE1">
        <w:rPr>
          <w:rFonts w:cs="Arabic Transparent" w:hint="cs"/>
          <w:sz w:val="28"/>
          <w:szCs w:val="28"/>
          <w:rtl/>
          <w:lang w:bidi="ar-DZ"/>
        </w:rPr>
        <w:t>.</w:t>
      </w:r>
    </w:p>
    <w:p w:rsidR="00A97BEE" w:rsidRPr="008F4512" w:rsidRDefault="00247FE1" w:rsidP="00D927EF">
      <w:pPr>
        <w:pStyle w:val="Retraitcorpsdetexte2"/>
        <w:numPr>
          <w:ilvl w:val="0"/>
          <w:numId w:val="224"/>
        </w:numPr>
        <w:tabs>
          <w:tab w:val="right" w:pos="425"/>
        </w:tabs>
        <w:bidi/>
        <w:spacing w:after="0" w:line="240" w:lineRule="auto"/>
        <w:ind w:left="141"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247FE1">
        <w:rPr>
          <w:rFonts w:asciiTheme="majorBidi" w:eastAsia="Times New Roman" w:hAnsiTheme="majorBidi" w:cs="Arabic Transparent" w:hint="cs"/>
          <w:color w:val="333333"/>
          <w:sz w:val="28"/>
          <w:szCs w:val="28"/>
          <w:shd w:val="clear" w:color="auto" w:fill="FFFFFF" w:themeFill="background1"/>
          <w:rtl/>
          <w:lang w:eastAsia="fr-FR" w:bidi="ar-DZ"/>
        </w:rPr>
        <w:lastRenderedPageBreak/>
        <w:t xml:space="preserve">طلب كشف بعمليات الشراء التي تمت خلال </w:t>
      </w:r>
      <w:r w:rsidR="00A97BEE" w:rsidRPr="00247FE1">
        <w:rPr>
          <w:rFonts w:asciiTheme="majorBidi" w:eastAsia="Times New Roman" w:hAnsiTheme="majorBidi" w:cs="Arabic Transparent" w:hint="cs"/>
          <w:color w:val="333333"/>
          <w:sz w:val="28"/>
          <w:szCs w:val="28"/>
          <w:shd w:val="clear" w:color="auto" w:fill="FFFFFF" w:themeFill="background1"/>
          <w:rtl/>
          <w:lang w:eastAsia="fr-FR" w:bidi="ar-DZ"/>
        </w:rPr>
        <w:t>السنة</w:t>
      </w:r>
      <w:r w:rsidRPr="00247FE1">
        <w:rPr>
          <w:rFonts w:asciiTheme="majorBidi" w:eastAsia="Times New Roman" w:hAnsiTheme="majorBidi" w:cs="Arabic Transparent" w:hint="cs"/>
          <w:color w:val="333333"/>
          <w:sz w:val="28"/>
          <w:szCs w:val="28"/>
          <w:shd w:val="clear" w:color="auto" w:fill="FFFFFF" w:themeFill="background1"/>
          <w:rtl/>
          <w:lang w:eastAsia="fr-FR" w:bidi="ar-DZ"/>
        </w:rPr>
        <w:t xml:space="preserve"> فيما يخص مشتريات من شركات محددة</w:t>
      </w:r>
      <w:r w:rsidRPr="00247FE1">
        <w:rPr>
          <w:rFonts w:asciiTheme="majorBidi" w:eastAsia="Times New Roman" w:hAnsiTheme="majorBidi" w:cstheme="majorBidi" w:hint="cs"/>
          <w:color w:val="333333"/>
          <w:sz w:val="28"/>
          <w:szCs w:val="28"/>
          <w:shd w:val="clear" w:color="auto" w:fill="FFFFFF" w:themeFill="background1"/>
          <w:rtl/>
          <w:lang w:eastAsia="fr-FR" w:bidi="ar-DZ"/>
        </w:rPr>
        <w:t xml:space="preserve"> </w:t>
      </w:r>
      <w:r w:rsidRPr="00247FE1">
        <w:rPr>
          <w:rFonts w:cs="Arabic Transparent" w:hint="cs"/>
          <w:sz w:val="28"/>
          <w:szCs w:val="28"/>
          <w:rtl/>
          <w:lang w:bidi="ar-DZ"/>
        </w:rPr>
        <w:t>.</w:t>
      </w:r>
    </w:p>
    <w:p w:rsidR="00846BE3" w:rsidRPr="00247FE1" w:rsidRDefault="000D3910" w:rsidP="00D927EF">
      <w:pPr>
        <w:pStyle w:val="Retraitcorpsdetexte2"/>
        <w:numPr>
          <w:ilvl w:val="0"/>
          <w:numId w:val="214"/>
        </w:numPr>
        <w:tabs>
          <w:tab w:val="right" w:pos="283"/>
        </w:tabs>
        <w:bidi/>
        <w:spacing w:after="0" w:line="240" w:lineRule="auto"/>
        <w:ind w:left="0" w:firstLine="0"/>
        <w:rPr>
          <w:rFonts w:asciiTheme="majorBidi" w:eastAsia="Times New Roman" w:hAnsiTheme="majorBidi" w:cs="Arabic Transparent"/>
          <w:b/>
          <w:bCs/>
          <w:color w:val="333333"/>
          <w:sz w:val="28"/>
          <w:szCs w:val="28"/>
          <w:shd w:val="clear" w:color="auto" w:fill="FFFFFF" w:themeFill="background1"/>
          <w:lang w:eastAsia="fr-FR" w:bidi="ar-DZ"/>
        </w:rPr>
      </w:pPr>
      <w:r w:rsidRPr="000D3910">
        <w:rPr>
          <w:rFonts w:cs="Arabic Transparent" w:hint="cs"/>
          <w:b/>
          <w:bCs/>
          <w:sz w:val="28"/>
          <w:szCs w:val="28"/>
          <w:rtl/>
        </w:rPr>
        <w:t>دليل مهام</w:t>
      </w:r>
      <w:r w:rsidRPr="000D3910">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المراجع الداخلي بعد التوريد و الاستلام</w:t>
      </w:r>
      <w:r w:rsidR="008C2FEE">
        <w:rPr>
          <w:rFonts w:asciiTheme="majorBidi" w:eastAsia="Times New Roman" w:hAnsiTheme="majorBidi" w:cs="Arabic Transparent" w:hint="cs"/>
          <w:b/>
          <w:bCs/>
          <w:color w:val="333333"/>
          <w:sz w:val="28"/>
          <w:szCs w:val="28"/>
          <w:shd w:val="clear" w:color="auto" w:fill="FFFFFF" w:themeFill="background1"/>
          <w:rtl/>
          <w:lang w:eastAsia="fr-FR" w:bidi="ar-DZ"/>
        </w:rPr>
        <w:t xml:space="preserve"> </w:t>
      </w:r>
      <w:r w:rsidR="00276AD2" w:rsidRPr="00A34E7F">
        <w:rPr>
          <w:rFonts w:asciiTheme="majorBidi" w:hAnsiTheme="majorBidi" w:cs="Arabic Transparent"/>
          <w:color w:val="333333"/>
          <w:sz w:val="28"/>
          <w:szCs w:val="28"/>
          <w:shd w:val="clear" w:color="auto" w:fill="FFFFFF" w:themeFill="background1"/>
          <w:lang w:bidi="ar-DZ"/>
        </w:rPr>
        <w:t>:</w:t>
      </w:r>
      <w:r w:rsidRPr="000D3910">
        <w:rPr>
          <w:rFonts w:cs="Arabic Transparent" w:hint="cs"/>
          <w:b/>
          <w:bCs/>
          <w:sz w:val="28"/>
          <w:szCs w:val="28"/>
          <w:rtl/>
        </w:rPr>
        <w:t xml:space="preserve"> </w:t>
      </w:r>
    </w:p>
    <w:p w:rsidR="00A339E1" w:rsidRPr="00DB26CD" w:rsidRDefault="001D2D34"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التحقق من أن عملية الشراء والاستلام قد تمت في مواعيدها المحددة</w:t>
      </w:r>
      <w:r w:rsidRPr="00DB26CD">
        <w:rPr>
          <w:rFonts w:cs="Arabic Transparent" w:hint="cs"/>
          <w:sz w:val="28"/>
          <w:szCs w:val="28"/>
          <w:rtl/>
          <w:lang w:bidi="ar-DZ"/>
        </w:rPr>
        <w:t>.</w:t>
      </w:r>
    </w:p>
    <w:p w:rsidR="001D2D34" w:rsidRPr="00DB26CD" w:rsidRDefault="001D2D34"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التحقق من لجنة الاستلام قد</w:t>
      </w:r>
      <w:r w:rsidR="00846BE3"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 عملت علي فحص واستلام المواد المشتراة بعد مقارنتها مواصفات المواد المطلوبة </w:t>
      </w:r>
      <w:r w:rsidR="00846BE3" w:rsidRPr="00DB26CD">
        <w:rPr>
          <w:rFonts w:cs="Arabic Transparent" w:hint="cs"/>
          <w:sz w:val="28"/>
          <w:szCs w:val="28"/>
          <w:rtl/>
          <w:lang w:bidi="ar-DZ"/>
        </w:rPr>
        <w:t>.</w:t>
      </w:r>
    </w:p>
    <w:p w:rsidR="00846BE3" w:rsidRPr="00DB26CD" w:rsidRDefault="00846BE3"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التحقق من إدخال المواد  المستلمة  إلي المخازن بموجب سندات استلام </w:t>
      </w:r>
      <w:r w:rsidRPr="00DB26CD">
        <w:rPr>
          <w:rFonts w:cs="Arabic Transparent" w:hint="cs"/>
          <w:sz w:val="28"/>
          <w:szCs w:val="28"/>
          <w:rtl/>
          <w:lang w:bidi="ar-DZ"/>
        </w:rPr>
        <w:t>.</w:t>
      </w:r>
    </w:p>
    <w:p w:rsidR="006650EF" w:rsidRPr="00DB26CD" w:rsidRDefault="00754912"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b/>
          <w:bCs/>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التحقق من ترحيل سندات ا</w:t>
      </w:r>
      <w:r w:rsidR="006650EF" w:rsidRPr="00DB26CD">
        <w:rPr>
          <w:rFonts w:asciiTheme="majorBidi" w:eastAsia="Times New Roman" w:hAnsiTheme="majorBidi" w:cs="Arabic Transparent" w:hint="cs"/>
          <w:color w:val="333333"/>
          <w:sz w:val="28"/>
          <w:szCs w:val="28"/>
          <w:shd w:val="clear" w:color="auto" w:fill="FFFFFF" w:themeFill="background1"/>
          <w:rtl/>
          <w:lang w:eastAsia="fr-FR" w:bidi="ar-DZ"/>
        </w:rPr>
        <w:t>لا</w:t>
      </w:r>
      <w:r w:rsidRPr="00DB26CD">
        <w:rPr>
          <w:rFonts w:asciiTheme="majorBidi" w:eastAsia="Times New Roman" w:hAnsiTheme="majorBidi" w:cs="Arabic Transparent" w:hint="cs"/>
          <w:color w:val="333333"/>
          <w:sz w:val="28"/>
          <w:szCs w:val="28"/>
          <w:shd w:val="clear" w:color="auto" w:fill="FFFFFF" w:themeFill="background1"/>
          <w:rtl/>
          <w:lang w:eastAsia="fr-FR" w:bidi="ar-DZ"/>
        </w:rPr>
        <w:t>ستلام</w:t>
      </w:r>
      <w:r w:rsidR="006650EF"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 إلي سجلات المستخدمة وفق النظام المطبق</w:t>
      </w:r>
      <w:r w:rsidR="006650EF" w:rsidRPr="00DB26CD">
        <w:rPr>
          <w:rFonts w:cs="Arabic Transparent" w:hint="cs"/>
          <w:sz w:val="28"/>
          <w:szCs w:val="28"/>
          <w:rtl/>
          <w:lang w:bidi="ar-DZ"/>
        </w:rPr>
        <w:t>.</w:t>
      </w:r>
    </w:p>
    <w:p w:rsidR="001C27D5" w:rsidRPr="00DB26CD" w:rsidRDefault="00E23353"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إعداد كشف من الموجودات الثابتة المواد و الأصناف</w:t>
      </w:r>
      <w:r w:rsidR="006650EF"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الموردة من واقع سجلاتها المالية  و الحسابية المختصة و معاينتها في مواقعها و مخازنها للتحقق من وجودها و طرق خزنها و </w:t>
      </w:r>
      <w:r w:rsidR="001C27D5" w:rsidRPr="00DB26CD">
        <w:rPr>
          <w:rFonts w:asciiTheme="majorBidi" w:eastAsia="Times New Roman" w:hAnsiTheme="majorBidi" w:cs="Arabic Transparent" w:hint="cs"/>
          <w:color w:val="333333"/>
          <w:sz w:val="28"/>
          <w:szCs w:val="28"/>
          <w:shd w:val="clear" w:color="auto" w:fill="FFFFFF" w:themeFill="background1"/>
          <w:rtl/>
          <w:lang w:eastAsia="fr-FR" w:bidi="ar-DZ"/>
        </w:rPr>
        <w:t>صلاحيتها</w:t>
      </w:r>
      <w:r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 واستخدامها للإغراض الموردة لأجلها</w:t>
      </w:r>
      <w:r w:rsidR="001C27D5" w:rsidRPr="00DB26CD">
        <w:rPr>
          <w:rFonts w:cs="Arabic Transparent" w:hint="cs"/>
          <w:sz w:val="28"/>
          <w:szCs w:val="28"/>
          <w:rtl/>
          <w:lang w:bidi="ar-DZ"/>
        </w:rPr>
        <w:t>.</w:t>
      </w:r>
    </w:p>
    <w:p w:rsidR="00C55315" w:rsidRPr="00DB26CD" w:rsidRDefault="001C27D5"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lang w:eastAsia="fr-FR" w:bidi="ar-DZ"/>
        </w:rPr>
      </w:pPr>
      <w:r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التحقق من حالات صرف أي موجودات ثابتة للاستخدام وأن الجهة </w:t>
      </w:r>
      <w:r w:rsidR="00C55315" w:rsidRPr="00DB26CD">
        <w:rPr>
          <w:rFonts w:asciiTheme="majorBidi" w:eastAsia="Times New Roman" w:hAnsiTheme="majorBidi" w:cs="Arabic Transparent" w:hint="cs"/>
          <w:color w:val="333333"/>
          <w:sz w:val="28"/>
          <w:szCs w:val="28"/>
          <w:shd w:val="clear" w:color="auto" w:fill="FFFFFF" w:themeFill="background1"/>
          <w:rtl/>
          <w:lang w:eastAsia="fr-FR" w:bidi="ar-DZ"/>
        </w:rPr>
        <w:t xml:space="preserve">التي صرفت تلك الأصناف قد أظهرت اسم الشخص المصروف له الصنف كعهدة رسمية و أن يكون ذلك مثبتا في مستندات رسمية </w:t>
      </w:r>
      <w:r w:rsidR="00C55315" w:rsidRPr="00DB26CD">
        <w:rPr>
          <w:rFonts w:cs="Arabic Transparent" w:hint="cs"/>
          <w:sz w:val="28"/>
          <w:szCs w:val="28"/>
          <w:rtl/>
          <w:lang w:bidi="ar-DZ"/>
        </w:rPr>
        <w:t>.</w:t>
      </w:r>
    </w:p>
    <w:p w:rsidR="0045276E" w:rsidRPr="00F237EE" w:rsidRDefault="00C55315" w:rsidP="00D927EF">
      <w:pPr>
        <w:pStyle w:val="Retraitcorpsdetexte2"/>
        <w:numPr>
          <w:ilvl w:val="0"/>
          <w:numId w:val="223"/>
        </w:numPr>
        <w:tabs>
          <w:tab w:val="right" w:pos="283"/>
        </w:tabs>
        <w:bidi/>
        <w:spacing w:after="0" w:line="240" w:lineRule="auto"/>
        <w:ind w:left="0" w:firstLine="0"/>
        <w:jc w:val="both"/>
        <w:rPr>
          <w:rFonts w:asciiTheme="majorBidi" w:eastAsia="Times New Roman" w:hAnsiTheme="majorBidi" w:cs="Arabic Transparent"/>
          <w:color w:val="333333"/>
          <w:sz w:val="28"/>
          <w:szCs w:val="28"/>
          <w:shd w:val="clear" w:color="auto" w:fill="FFFFFF" w:themeFill="background1"/>
          <w:rtl/>
          <w:lang w:eastAsia="fr-FR" w:bidi="ar-DZ"/>
        </w:rPr>
      </w:pPr>
      <w:r w:rsidRPr="00F237EE">
        <w:rPr>
          <w:rFonts w:asciiTheme="majorBidi" w:eastAsia="Times New Roman" w:hAnsiTheme="majorBidi" w:cs="Arabic Transparent" w:hint="cs"/>
          <w:color w:val="333333"/>
          <w:sz w:val="28"/>
          <w:szCs w:val="28"/>
          <w:shd w:val="clear" w:color="auto" w:fill="FFFFFF" w:themeFill="background1"/>
          <w:rtl/>
          <w:lang w:eastAsia="fr-FR" w:bidi="ar-DZ"/>
        </w:rPr>
        <w:t xml:space="preserve"> </w:t>
      </w:r>
      <w:r w:rsidR="00485179" w:rsidRPr="00F237EE">
        <w:rPr>
          <w:rFonts w:asciiTheme="majorBidi" w:eastAsia="Times New Roman" w:hAnsiTheme="majorBidi" w:cs="Arabic Transparent" w:hint="cs"/>
          <w:color w:val="333333"/>
          <w:sz w:val="28"/>
          <w:szCs w:val="28"/>
          <w:shd w:val="clear" w:color="auto" w:fill="FFFFFF" w:themeFill="background1"/>
          <w:rtl/>
          <w:lang w:eastAsia="fr-FR" w:bidi="ar-DZ"/>
        </w:rPr>
        <w:t>إجراء</w:t>
      </w:r>
      <w:r w:rsidRPr="00F237EE">
        <w:rPr>
          <w:rFonts w:asciiTheme="majorBidi" w:eastAsia="Times New Roman" w:hAnsiTheme="majorBidi" w:cs="Arabic Transparent" w:hint="cs"/>
          <w:color w:val="333333"/>
          <w:sz w:val="28"/>
          <w:szCs w:val="28"/>
          <w:shd w:val="clear" w:color="auto" w:fill="FFFFFF" w:themeFill="background1"/>
          <w:rtl/>
          <w:lang w:eastAsia="fr-FR" w:bidi="ar-DZ"/>
        </w:rPr>
        <w:t xml:space="preserve"> الجرد الفعلي لبعض </w:t>
      </w:r>
      <w:r w:rsidR="00485179" w:rsidRPr="00F237EE">
        <w:rPr>
          <w:rFonts w:asciiTheme="majorBidi" w:eastAsia="Times New Roman" w:hAnsiTheme="majorBidi" w:cs="Arabic Transparent" w:hint="cs"/>
          <w:color w:val="333333"/>
          <w:sz w:val="28"/>
          <w:szCs w:val="28"/>
          <w:shd w:val="clear" w:color="auto" w:fill="FFFFFF" w:themeFill="background1"/>
          <w:rtl/>
          <w:lang w:eastAsia="fr-FR" w:bidi="ar-DZ"/>
        </w:rPr>
        <w:t>الأصناف</w:t>
      </w:r>
      <w:r w:rsidRPr="00F237EE">
        <w:rPr>
          <w:rFonts w:asciiTheme="majorBidi" w:eastAsia="Times New Roman" w:hAnsiTheme="majorBidi" w:cs="Arabic Transparent" w:hint="cs"/>
          <w:color w:val="333333"/>
          <w:sz w:val="28"/>
          <w:szCs w:val="28"/>
          <w:shd w:val="clear" w:color="auto" w:fill="FFFFFF" w:themeFill="background1"/>
          <w:rtl/>
          <w:lang w:eastAsia="fr-FR" w:bidi="ar-DZ"/>
        </w:rPr>
        <w:t xml:space="preserve"> التي تم شرائها و توريدها و مقارنتها الفعلي مع </w:t>
      </w:r>
      <w:r w:rsidR="00485179" w:rsidRPr="00F237EE">
        <w:rPr>
          <w:rFonts w:asciiTheme="majorBidi" w:eastAsia="Times New Roman" w:hAnsiTheme="majorBidi" w:cs="Arabic Transparent" w:hint="cs"/>
          <w:color w:val="333333"/>
          <w:sz w:val="28"/>
          <w:szCs w:val="28"/>
          <w:shd w:val="clear" w:color="auto" w:fill="FFFFFF" w:themeFill="background1"/>
          <w:rtl/>
          <w:lang w:eastAsia="fr-FR" w:bidi="ar-DZ"/>
        </w:rPr>
        <w:t>أرصدتها</w:t>
      </w:r>
      <w:r w:rsidRPr="00F237EE">
        <w:rPr>
          <w:rFonts w:asciiTheme="majorBidi" w:eastAsia="Times New Roman" w:hAnsiTheme="majorBidi" w:cs="Arabic Transparent" w:hint="cs"/>
          <w:color w:val="333333"/>
          <w:sz w:val="28"/>
          <w:szCs w:val="28"/>
          <w:shd w:val="clear" w:color="auto" w:fill="FFFFFF" w:themeFill="background1"/>
          <w:rtl/>
          <w:lang w:eastAsia="fr-FR" w:bidi="ar-DZ"/>
        </w:rPr>
        <w:t xml:space="preserve"> الظاهرة </w:t>
      </w:r>
      <w:r w:rsidR="001B4E5C" w:rsidRPr="00F237EE">
        <w:rPr>
          <w:rFonts w:asciiTheme="majorBidi" w:eastAsia="Times New Roman" w:hAnsiTheme="majorBidi" w:cs="Arabic Transparent" w:hint="cs"/>
          <w:color w:val="333333"/>
          <w:sz w:val="28"/>
          <w:szCs w:val="28"/>
          <w:shd w:val="clear" w:color="auto" w:fill="FFFFFF" w:themeFill="background1"/>
          <w:rtl/>
          <w:lang w:eastAsia="fr-FR" w:bidi="ar-DZ"/>
        </w:rPr>
        <w:t>ببطاقات صنفها</w:t>
      </w:r>
      <w:r w:rsidR="00AF090F" w:rsidRPr="00F237EE">
        <w:rPr>
          <w:rFonts w:asciiTheme="majorBidi" w:eastAsia="Times New Roman" w:hAnsiTheme="majorBidi" w:cs="Arabic Transparent" w:hint="cs"/>
          <w:color w:val="333333"/>
          <w:sz w:val="28"/>
          <w:szCs w:val="28"/>
          <w:shd w:val="clear" w:color="auto" w:fill="FFFFFF" w:themeFill="background1"/>
          <w:rtl/>
          <w:lang w:eastAsia="fr-FR" w:bidi="ar-DZ"/>
        </w:rPr>
        <w:t xml:space="preserve"> وسجلاتها ووفقا لطبيعة النظام المعمول به</w:t>
      </w:r>
      <w:r w:rsidR="00AF090F" w:rsidRPr="00F237EE">
        <w:rPr>
          <w:rFonts w:cs="Arabic Transparent" w:hint="cs"/>
          <w:sz w:val="28"/>
          <w:szCs w:val="28"/>
          <w:rtl/>
          <w:lang w:bidi="ar-DZ"/>
        </w:rPr>
        <w:t>.</w:t>
      </w:r>
      <w:r w:rsidR="00E23353" w:rsidRPr="00F237EE">
        <w:rPr>
          <w:rFonts w:asciiTheme="majorBidi" w:eastAsia="Times New Roman" w:hAnsiTheme="majorBidi" w:cstheme="majorBidi" w:hint="cs"/>
          <w:color w:val="333333"/>
          <w:sz w:val="28"/>
          <w:szCs w:val="28"/>
          <w:shd w:val="clear" w:color="auto" w:fill="FFFFFF" w:themeFill="background1"/>
          <w:rtl/>
          <w:lang w:eastAsia="fr-FR" w:bidi="ar-DZ"/>
        </w:rPr>
        <w:t xml:space="preserve"> </w:t>
      </w:r>
    </w:p>
    <w:p w:rsidR="00520C4F" w:rsidRDefault="00520C4F" w:rsidP="00F237EE">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Pr>
      </w:pPr>
    </w:p>
    <w:p w:rsidR="00520C4F" w:rsidRDefault="00520C4F" w:rsidP="00520C4F">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953E2" w:rsidRDefault="009953E2" w:rsidP="009953E2">
      <w:pPr>
        <w:autoSpaceDE w:val="0"/>
        <w:autoSpaceDN w:val="0"/>
        <w:bidi/>
        <w:adjustRightInd w:val="0"/>
        <w:spacing w:after="0" w:line="240" w:lineRule="auto"/>
        <w:jc w:val="center"/>
        <w:rPr>
          <w:rFonts w:ascii="TimesNewRoman" w:cs="Arabic Transparent"/>
          <w:b/>
          <w:bCs/>
          <w:color w:val="000000"/>
          <w:sz w:val="28"/>
          <w:szCs w:val="28"/>
          <w:rtl/>
          <w:lang w:bidi="ar-DZ"/>
        </w:rPr>
      </w:pPr>
      <w:r w:rsidRPr="00D872C1">
        <w:rPr>
          <w:rFonts w:ascii="TimesNewRoman" w:cs="Arabic Transparent" w:hint="cs"/>
          <w:b/>
          <w:bCs/>
          <w:color w:val="000000"/>
          <w:sz w:val="28"/>
          <w:szCs w:val="28"/>
          <w:rtl/>
          <w:lang w:bidi="ar-DZ"/>
        </w:rPr>
        <w:lastRenderedPageBreak/>
        <w:t xml:space="preserve">الخاتمة </w:t>
      </w:r>
    </w:p>
    <w:p w:rsidR="009953E2" w:rsidRDefault="009953E2" w:rsidP="009953E2">
      <w:pPr>
        <w:autoSpaceDE w:val="0"/>
        <w:autoSpaceDN w:val="0"/>
        <w:bidi/>
        <w:adjustRightInd w:val="0"/>
        <w:spacing w:after="0" w:line="240" w:lineRule="auto"/>
        <w:rPr>
          <w:rFonts w:ascii="TimesNewRoman" w:cs="Arabic Transparent"/>
          <w:b/>
          <w:bCs/>
          <w:color w:val="000000"/>
          <w:sz w:val="28"/>
          <w:szCs w:val="28"/>
          <w:rtl/>
          <w:lang w:bidi="ar-DZ"/>
        </w:rPr>
      </w:pPr>
    </w:p>
    <w:p w:rsidR="009953E2" w:rsidRDefault="009953E2" w:rsidP="001B6F17">
      <w:pPr>
        <w:pStyle w:val="Retraitcorpsdetexte2"/>
        <w:bidi/>
        <w:spacing w:after="0" w:line="240" w:lineRule="auto"/>
        <w:ind w:left="0" w:firstLine="851"/>
        <w:jc w:val="both"/>
        <w:rPr>
          <w:rFonts w:cs="Arabic Transparent"/>
          <w:sz w:val="28"/>
          <w:szCs w:val="28"/>
        </w:rPr>
      </w:pPr>
      <w:r w:rsidRPr="00600B1A">
        <w:rPr>
          <w:rFonts w:cs="Arabic Transparent" w:hint="cs"/>
          <w:sz w:val="28"/>
          <w:szCs w:val="28"/>
          <w:rtl/>
          <w:lang w:bidi="ar-DZ"/>
        </w:rPr>
        <w:t>بعد</w:t>
      </w:r>
      <w:r w:rsidRPr="00600B1A">
        <w:rPr>
          <w:rFonts w:cs="Arabic Transparent" w:hint="cs"/>
          <w:sz w:val="28"/>
          <w:szCs w:val="28"/>
          <w:rtl/>
        </w:rPr>
        <w:t xml:space="preserve"> دراسة محتويات المادة  بإمكان الطالب الإمام بكافة المعلومات النظرية و التطبيقية فيما يخص المحاور الرئيسية التالية </w:t>
      </w:r>
      <w:r w:rsidRPr="00600B1A">
        <w:rPr>
          <w:rFonts w:cs="Arabic Transparent"/>
          <w:sz w:val="28"/>
          <w:szCs w:val="28"/>
        </w:rPr>
        <w:t>:</w:t>
      </w:r>
    </w:p>
    <w:p w:rsidR="009953E2" w:rsidRPr="00D872C1" w:rsidRDefault="009953E2" w:rsidP="00B3055D">
      <w:pPr>
        <w:pStyle w:val="Retraitcorpsdetexte2"/>
        <w:numPr>
          <w:ilvl w:val="0"/>
          <w:numId w:val="214"/>
        </w:numPr>
        <w:tabs>
          <w:tab w:val="right" w:pos="425"/>
          <w:tab w:val="right" w:pos="567"/>
        </w:tabs>
        <w:bidi/>
        <w:spacing w:after="0" w:line="240" w:lineRule="auto"/>
        <w:ind w:left="0" w:firstLine="0"/>
        <w:jc w:val="both"/>
        <w:rPr>
          <w:rFonts w:ascii="Simplified Arabic" w:cs="Arabic Transparent"/>
          <w:sz w:val="28"/>
          <w:szCs w:val="28"/>
        </w:rPr>
      </w:pPr>
      <w:r w:rsidRPr="00D872C1">
        <w:rPr>
          <w:rFonts w:ascii="Simplified Arabic" w:cs="Arabic Transparent" w:hint="cs"/>
          <w:sz w:val="28"/>
          <w:szCs w:val="28"/>
          <w:rtl/>
          <w:lang w:bidi="ar-DZ"/>
        </w:rPr>
        <w:t>التفرقة التامة بين المصطلحات التالية</w:t>
      </w:r>
      <w:r>
        <w:rPr>
          <w:rFonts w:ascii="Simplified Arabic" w:cs="Arabic Transparent" w:hint="cs"/>
          <w:sz w:val="28"/>
          <w:szCs w:val="28"/>
          <w:rtl/>
          <w:lang w:bidi="ar-DZ"/>
        </w:rPr>
        <w:t> </w:t>
      </w:r>
      <w:r>
        <w:rPr>
          <w:rFonts w:cs="Arabic Transparent"/>
          <w:sz w:val="28"/>
          <w:szCs w:val="28"/>
          <w:lang w:bidi="ar-DZ"/>
        </w:rPr>
        <w:t>:</w:t>
      </w:r>
      <w:r w:rsidRPr="00D872C1">
        <w:rPr>
          <w:rFonts w:ascii="Simplified Arabic" w:cs="Arabic Transparent" w:hint="cs"/>
          <w:sz w:val="28"/>
          <w:szCs w:val="28"/>
          <w:rtl/>
          <w:lang w:bidi="ar-DZ"/>
        </w:rPr>
        <w:t xml:space="preserve"> الرقابة</w:t>
      </w:r>
      <w:r>
        <w:rPr>
          <w:rFonts w:ascii="Simplified Arabic" w:cs="Arabic Transparent"/>
          <w:sz w:val="28"/>
          <w:szCs w:val="28"/>
          <w:lang w:bidi="ar-DZ"/>
        </w:rPr>
        <w:t>-</w:t>
      </w:r>
      <w:r w:rsidRPr="00D872C1">
        <w:rPr>
          <w:rFonts w:ascii="Simplified Arabic" w:cs="Arabic Transparent" w:hint="cs"/>
          <w:sz w:val="28"/>
          <w:szCs w:val="28"/>
          <w:rtl/>
          <w:lang w:bidi="ar-DZ"/>
        </w:rPr>
        <w:t xml:space="preserve"> المراقبة</w:t>
      </w:r>
      <w:r>
        <w:rPr>
          <w:rFonts w:ascii="Simplified Arabic" w:cs="Arabic Transparent"/>
          <w:sz w:val="28"/>
          <w:szCs w:val="28"/>
          <w:lang w:bidi="ar-DZ"/>
        </w:rPr>
        <w:t>-</w:t>
      </w:r>
      <w:r w:rsidRPr="00D872C1">
        <w:rPr>
          <w:rFonts w:ascii="Simplified Arabic" w:cs="Arabic Transparent" w:hint="cs"/>
          <w:sz w:val="28"/>
          <w:szCs w:val="28"/>
          <w:rtl/>
          <w:lang w:bidi="ar-DZ"/>
        </w:rPr>
        <w:t>الرقابة الداخلية</w:t>
      </w:r>
      <w:r>
        <w:rPr>
          <w:rFonts w:ascii="Simplified Arabic" w:cs="Arabic Transparent"/>
          <w:sz w:val="28"/>
          <w:szCs w:val="28"/>
          <w:lang w:bidi="ar-DZ"/>
        </w:rPr>
        <w:t>-</w:t>
      </w:r>
      <w:r w:rsidRPr="00D872C1">
        <w:rPr>
          <w:rFonts w:ascii="Simplified Arabic" w:cs="Arabic Transparent" w:hint="cs"/>
          <w:sz w:val="28"/>
          <w:szCs w:val="28"/>
          <w:rtl/>
          <w:lang w:bidi="ar-DZ"/>
        </w:rPr>
        <w:t xml:space="preserve"> نظام الرقابة الداخلية إجراءات الرقابة الداخلية </w:t>
      </w:r>
      <w:r>
        <w:rPr>
          <w:rFonts w:ascii="TimesNewRoman" w:hAnsi="TimesNewRoman" w:cs="TimesNewRoman"/>
          <w:sz w:val="28"/>
          <w:szCs w:val="28"/>
        </w:rPr>
        <w:t>.</w:t>
      </w:r>
    </w:p>
    <w:p w:rsidR="009953E2" w:rsidRPr="00D872C1" w:rsidRDefault="009953E2" w:rsidP="00B3055D">
      <w:pPr>
        <w:pStyle w:val="Retraitcorpsdetexte2"/>
        <w:numPr>
          <w:ilvl w:val="0"/>
          <w:numId w:val="214"/>
        </w:numPr>
        <w:tabs>
          <w:tab w:val="right" w:pos="425"/>
          <w:tab w:val="right" w:pos="567"/>
        </w:tabs>
        <w:bidi/>
        <w:spacing w:after="0" w:line="240" w:lineRule="auto"/>
        <w:ind w:left="0" w:firstLine="0"/>
        <w:jc w:val="both"/>
        <w:rPr>
          <w:rFonts w:ascii="Simplified Arabic" w:cs="Arabic Transparent"/>
          <w:sz w:val="28"/>
          <w:szCs w:val="28"/>
        </w:rPr>
      </w:pPr>
      <w:r w:rsidRPr="00D872C1">
        <w:rPr>
          <w:rFonts w:ascii="Simplified Arabic" w:cs="Arabic Transparent" w:hint="cs"/>
          <w:sz w:val="28"/>
          <w:szCs w:val="28"/>
          <w:rtl/>
          <w:lang w:bidi="ar-DZ"/>
        </w:rPr>
        <w:t>التفرقة التامة بين المصطلحات التالية</w:t>
      </w:r>
      <w:r>
        <w:rPr>
          <w:rFonts w:ascii="Simplified Arabic" w:cs="Arabic Transparent" w:hint="cs"/>
          <w:sz w:val="28"/>
          <w:szCs w:val="28"/>
          <w:rtl/>
          <w:lang w:bidi="ar-DZ"/>
        </w:rPr>
        <w:t> </w:t>
      </w:r>
      <w:r>
        <w:rPr>
          <w:rFonts w:ascii="Simplified Arabic" w:cs="Arabic Transparent"/>
          <w:sz w:val="28"/>
          <w:szCs w:val="28"/>
          <w:lang w:bidi="ar-DZ"/>
        </w:rPr>
        <w:t>:</w:t>
      </w:r>
      <w:r w:rsidRPr="00D872C1">
        <w:rPr>
          <w:rFonts w:ascii="Simplified Arabic" w:cs="Arabic Transparent" w:hint="cs"/>
          <w:sz w:val="28"/>
          <w:szCs w:val="28"/>
          <w:rtl/>
          <w:lang w:bidi="ar-DZ"/>
        </w:rPr>
        <w:t xml:space="preserve"> المراجع الداخلي</w:t>
      </w:r>
      <w:r>
        <w:rPr>
          <w:rFonts w:ascii="Simplified Arabic" w:cs="Arabic Transparent"/>
          <w:sz w:val="28"/>
          <w:szCs w:val="28"/>
          <w:lang w:bidi="ar-DZ"/>
        </w:rPr>
        <w:t>-</w:t>
      </w:r>
      <w:r w:rsidRPr="00D872C1">
        <w:rPr>
          <w:rFonts w:ascii="Simplified Arabic" w:cs="Arabic Transparent" w:hint="cs"/>
          <w:sz w:val="28"/>
          <w:szCs w:val="28"/>
          <w:rtl/>
          <w:lang w:bidi="ar-DZ"/>
        </w:rPr>
        <w:t xml:space="preserve"> المراجع الخارجي</w:t>
      </w:r>
      <w:r>
        <w:rPr>
          <w:rFonts w:ascii="Simplified Arabic" w:cs="Arabic Transparent"/>
          <w:sz w:val="28"/>
          <w:szCs w:val="28"/>
          <w:lang w:bidi="ar-DZ"/>
        </w:rPr>
        <w:t>-</w:t>
      </w:r>
      <w:r w:rsidRPr="00D872C1">
        <w:rPr>
          <w:rFonts w:ascii="Simplified Arabic" w:cs="Arabic Transparent" w:hint="cs"/>
          <w:sz w:val="28"/>
          <w:szCs w:val="28"/>
          <w:rtl/>
          <w:lang w:bidi="ar-DZ"/>
        </w:rPr>
        <w:t xml:space="preserve"> والوظائف الإدارية الاخري داخل الشركة</w:t>
      </w:r>
      <w:r>
        <w:rPr>
          <w:rFonts w:ascii="Simplified Arabic" w:cs="Arabic Transparent"/>
          <w:sz w:val="28"/>
          <w:szCs w:val="28"/>
          <w:lang w:bidi="ar-DZ"/>
        </w:rPr>
        <w:t>-</w:t>
      </w:r>
      <w:r w:rsidRPr="00D872C1">
        <w:rPr>
          <w:rFonts w:ascii="Simplified Arabic" w:cs="Arabic Transparent" w:hint="cs"/>
          <w:sz w:val="28"/>
          <w:szCs w:val="28"/>
          <w:rtl/>
          <w:lang w:bidi="ar-DZ"/>
        </w:rPr>
        <w:t xml:space="preserve"> لجنة المراجعة</w:t>
      </w:r>
      <w:r>
        <w:rPr>
          <w:rFonts w:ascii="Simplified Arabic" w:cs="Arabic Transparent"/>
          <w:sz w:val="28"/>
          <w:szCs w:val="28"/>
          <w:lang w:bidi="ar-DZ"/>
        </w:rPr>
        <w:t>-</w:t>
      </w:r>
      <w:r w:rsidRPr="00D872C1">
        <w:rPr>
          <w:rFonts w:ascii="Simplified Arabic" w:cs="Arabic Transparent" w:hint="cs"/>
          <w:sz w:val="28"/>
          <w:szCs w:val="28"/>
          <w:rtl/>
          <w:lang w:bidi="ar-DZ"/>
        </w:rPr>
        <w:t xml:space="preserve"> إدارة المخاطر</w:t>
      </w:r>
      <w:r>
        <w:rPr>
          <w:rFonts w:ascii="TimesNewRoman" w:hAnsi="TimesNewRoman" w:cs="TimesNewRoman"/>
          <w:sz w:val="28"/>
          <w:szCs w:val="28"/>
        </w:rPr>
        <w:t>.</w:t>
      </w:r>
      <w:r w:rsidRPr="00D872C1">
        <w:rPr>
          <w:rFonts w:ascii="Simplified Arabic" w:cs="Arabic Transparent" w:hint="cs"/>
          <w:sz w:val="28"/>
          <w:szCs w:val="28"/>
          <w:rtl/>
          <w:lang w:bidi="ar-DZ"/>
        </w:rPr>
        <w:t xml:space="preserve"> </w:t>
      </w:r>
    </w:p>
    <w:p w:rsidR="009953E2" w:rsidRDefault="009953E2" w:rsidP="00633CF1">
      <w:pPr>
        <w:pStyle w:val="Retraitcorpsdetexte2"/>
        <w:numPr>
          <w:ilvl w:val="0"/>
          <w:numId w:val="214"/>
        </w:numPr>
        <w:tabs>
          <w:tab w:val="right" w:pos="425"/>
          <w:tab w:val="right" w:pos="567"/>
        </w:tabs>
        <w:bidi/>
        <w:spacing w:after="0" w:line="240" w:lineRule="auto"/>
        <w:ind w:left="0" w:firstLine="0"/>
        <w:jc w:val="both"/>
        <w:rPr>
          <w:rFonts w:ascii="Simplified Arabic" w:cs="Arabic Transparent"/>
          <w:sz w:val="28"/>
          <w:szCs w:val="28"/>
        </w:rPr>
      </w:pPr>
      <w:r w:rsidRPr="00D872C1">
        <w:rPr>
          <w:rFonts w:ascii="Simplified Arabic" w:cs="Arabic Transparent" w:hint="cs"/>
          <w:sz w:val="28"/>
          <w:szCs w:val="28"/>
          <w:rtl/>
          <w:lang w:bidi="ar-DZ"/>
        </w:rPr>
        <w:t xml:space="preserve">التحكم التام في تقييم و تصميم </w:t>
      </w:r>
      <w:r w:rsidR="00633CF1" w:rsidRPr="00DB26CD">
        <w:rPr>
          <w:rFonts w:asciiTheme="majorBidi" w:eastAsia="Times New Roman" w:hAnsiTheme="majorBidi" w:cs="Arabic Transparent" w:hint="cs"/>
          <w:color w:val="333333"/>
          <w:sz w:val="28"/>
          <w:szCs w:val="28"/>
          <w:shd w:val="clear" w:color="auto" w:fill="FFFFFF" w:themeFill="background1"/>
          <w:rtl/>
          <w:lang w:eastAsia="fr-FR" w:bidi="ar-DZ"/>
        </w:rPr>
        <w:t>أ</w:t>
      </w:r>
      <w:r w:rsidRPr="00D872C1">
        <w:rPr>
          <w:rFonts w:ascii="Simplified Arabic" w:cs="Arabic Transparent" w:hint="cs"/>
          <w:sz w:val="28"/>
          <w:szCs w:val="28"/>
          <w:rtl/>
          <w:lang w:bidi="ar-DZ"/>
        </w:rPr>
        <w:t>نطمة الرقابة الداخلية داخل الشركات</w:t>
      </w:r>
      <w:r>
        <w:rPr>
          <w:rFonts w:ascii="TimesNewRoman" w:hAnsi="TimesNewRoman" w:cs="TimesNewRoman"/>
          <w:sz w:val="28"/>
          <w:szCs w:val="28"/>
        </w:rPr>
        <w:t>.</w:t>
      </w:r>
    </w:p>
    <w:p w:rsidR="009953E2" w:rsidRPr="00D872C1" w:rsidRDefault="009953E2" w:rsidP="009953E2">
      <w:pPr>
        <w:pStyle w:val="Retraitcorpsdetexte2"/>
        <w:numPr>
          <w:ilvl w:val="0"/>
          <w:numId w:val="214"/>
        </w:numPr>
        <w:tabs>
          <w:tab w:val="right" w:pos="425"/>
          <w:tab w:val="right" w:pos="567"/>
        </w:tabs>
        <w:bidi/>
        <w:spacing w:after="0" w:line="240" w:lineRule="auto"/>
        <w:ind w:left="0" w:firstLine="0"/>
        <w:jc w:val="both"/>
        <w:rPr>
          <w:rFonts w:ascii="Simplified Arabic" w:cs="Arabic Transparent"/>
          <w:sz w:val="28"/>
          <w:szCs w:val="28"/>
        </w:rPr>
      </w:pPr>
      <w:r>
        <w:rPr>
          <w:rFonts w:ascii="Simplified Arabic" w:cs="Arabic Transparent" w:hint="cs"/>
          <w:sz w:val="28"/>
          <w:szCs w:val="28"/>
          <w:rtl/>
          <w:lang w:bidi="ar-DZ"/>
        </w:rPr>
        <w:t xml:space="preserve">إعداد و تصميم دليل المراجعة الداخلية لجنة المراجعة الحوكمة </w:t>
      </w:r>
      <w:r w:rsidRPr="00D872C1">
        <w:rPr>
          <w:rFonts w:ascii="Simplified Arabic" w:cs="Arabic Transparent" w:hint="cs"/>
          <w:sz w:val="28"/>
          <w:szCs w:val="28"/>
          <w:rtl/>
          <w:lang w:bidi="ar-DZ"/>
        </w:rPr>
        <w:t xml:space="preserve">داخل الشركات </w:t>
      </w:r>
      <w:r>
        <w:rPr>
          <w:rFonts w:ascii="TimesNewRoman" w:hAnsi="TimesNewRoman" w:cs="TimesNewRoman"/>
          <w:sz w:val="28"/>
          <w:szCs w:val="28"/>
        </w:rPr>
        <w:t>.</w:t>
      </w:r>
    </w:p>
    <w:p w:rsidR="009B2B7E" w:rsidRPr="009953E2"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9B2B7E" w:rsidRDefault="009B2B7E" w:rsidP="009B2B7E">
      <w:pPr>
        <w:pStyle w:val="Retraitcorpsdetexte2"/>
        <w:bidi/>
        <w:spacing w:after="0" w:line="240" w:lineRule="auto"/>
        <w:ind w:left="0" w:firstLine="851"/>
        <w:jc w:val="both"/>
        <w:rPr>
          <w:rFonts w:ascii="Tahoma" w:hAnsi="Tahoma" w:cs="Arabic Transparent"/>
          <w:color w:val="000000"/>
          <w:sz w:val="28"/>
          <w:szCs w:val="28"/>
          <w:rtl/>
        </w:rPr>
      </w:pPr>
    </w:p>
    <w:p w:rsidR="007A4967" w:rsidRDefault="007A4967" w:rsidP="007A4967">
      <w:pPr>
        <w:pStyle w:val="Retraitcorpsdetexte2"/>
        <w:bidi/>
        <w:spacing w:after="0" w:line="240" w:lineRule="auto"/>
        <w:ind w:left="0"/>
        <w:jc w:val="both"/>
        <w:rPr>
          <w:rFonts w:ascii="Tahoma" w:hAnsi="Tahoma" w:cs="Arabic Transparent"/>
          <w:color w:val="000000"/>
          <w:sz w:val="28"/>
          <w:szCs w:val="28"/>
        </w:rPr>
      </w:pPr>
    </w:p>
    <w:p w:rsidR="00B84386" w:rsidRDefault="00B84386" w:rsidP="00B84386">
      <w:pPr>
        <w:pStyle w:val="Retraitcorpsdetexte2"/>
        <w:bidi/>
        <w:spacing w:after="0" w:line="240" w:lineRule="auto"/>
        <w:ind w:left="0"/>
        <w:jc w:val="both"/>
        <w:rPr>
          <w:rFonts w:ascii="ArialUnicodeMS" w:cs="Arabic Transparent"/>
          <w:sz w:val="28"/>
          <w:szCs w:val="28"/>
        </w:rPr>
      </w:pPr>
    </w:p>
    <w:p w:rsidR="00D077C3" w:rsidRPr="00842187" w:rsidRDefault="00D077C3" w:rsidP="00842187">
      <w:pPr>
        <w:pStyle w:val="Retraitcorpsdetexte2"/>
        <w:tabs>
          <w:tab w:val="right" w:pos="283"/>
        </w:tabs>
        <w:bidi/>
        <w:spacing w:after="0" w:line="240" w:lineRule="auto"/>
        <w:ind w:left="0"/>
        <w:jc w:val="both"/>
        <w:rPr>
          <w:rFonts w:asciiTheme="majorBidi" w:eastAsia="Times New Roman" w:hAnsiTheme="majorBidi" w:cs="Arabic Transparent"/>
          <w:b/>
          <w:bCs/>
          <w:color w:val="333333"/>
          <w:sz w:val="28"/>
          <w:szCs w:val="28"/>
          <w:shd w:val="clear" w:color="auto" w:fill="FFFFFF" w:themeFill="background1"/>
          <w:rtl/>
          <w:lang w:eastAsia="fr-FR" w:bidi="ar-DZ"/>
        </w:rPr>
      </w:pPr>
      <w:r w:rsidRPr="00842187">
        <w:rPr>
          <w:rFonts w:ascii="ArialUnicodeMS" w:cs="Arabic Transparent" w:hint="cs"/>
          <w:b/>
          <w:bCs/>
          <w:sz w:val="28"/>
          <w:szCs w:val="28"/>
          <w:rtl/>
          <w:lang w:bidi="ar-DZ"/>
        </w:rPr>
        <w:lastRenderedPageBreak/>
        <w:t xml:space="preserve">المراجع </w:t>
      </w:r>
      <w:r w:rsidRPr="00842187">
        <w:rPr>
          <w:rFonts w:asciiTheme="majorBidi" w:hAnsiTheme="majorBidi" w:cs="Arabic Transparent"/>
          <w:b/>
          <w:bCs/>
          <w:color w:val="333333"/>
          <w:sz w:val="28"/>
          <w:szCs w:val="28"/>
          <w:shd w:val="clear" w:color="auto" w:fill="FFFFFF" w:themeFill="background1"/>
          <w:lang w:bidi="ar-DZ"/>
        </w:rPr>
        <w:t>:</w:t>
      </w:r>
      <w:r w:rsidRPr="00842187">
        <w:rPr>
          <w:rFonts w:cs="Arabic Transparent" w:hint="cs"/>
          <w:b/>
          <w:bCs/>
          <w:sz w:val="28"/>
          <w:szCs w:val="28"/>
          <w:rtl/>
        </w:rPr>
        <w:t xml:space="preserve"> </w:t>
      </w:r>
      <w:r w:rsidRPr="00842187">
        <w:rPr>
          <w:rFonts w:ascii="ArialUnicodeMS" w:cs="Arabic Transparent" w:hint="cs"/>
          <w:b/>
          <w:bCs/>
          <w:sz w:val="28"/>
          <w:szCs w:val="28"/>
          <w:rtl/>
          <w:lang w:bidi="ar-DZ"/>
        </w:rPr>
        <w:t xml:space="preserve"> </w:t>
      </w:r>
    </w:p>
    <w:p w:rsidR="00BB55CA" w:rsidRPr="00842187" w:rsidRDefault="00F656C5" w:rsidP="00842187">
      <w:pPr>
        <w:pStyle w:val="Retraitcorpsdetexte2"/>
        <w:tabs>
          <w:tab w:val="right" w:pos="283"/>
        </w:tabs>
        <w:bidi/>
        <w:spacing w:after="0" w:line="240" w:lineRule="auto"/>
        <w:ind w:left="0"/>
        <w:jc w:val="both"/>
        <w:rPr>
          <w:rFonts w:cs="Arabic Transparent"/>
          <w:b/>
          <w:bCs/>
          <w:sz w:val="28"/>
          <w:szCs w:val="28"/>
        </w:rPr>
      </w:pPr>
      <w:r w:rsidRPr="00DC73A3">
        <w:rPr>
          <w:rFonts w:asciiTheme="majorBidi" w:hAnsiTheme="majorBidi" w:cstheme="majorBidi"/>
          <w:b/>
          <w:bCs/>
          <w:color w:val="000000"/>
          <w:sz w:val="28"/>
          <w:szCs w:val="28"/>
        </w:rPr>
        <w:t>-1</w:t>
      </w:r>
      <w:r w:rsidR="00F369F3" w:rsidRPr="00DC73A3">
        <w:rPr>
          <w:rFonts w:asciiTheme="majorBidi" w:hAnsiTheme="majorBidi" w:cstheme="majorBidi"/>
          <w:color w:val="C1C1C1"/>
          <w:sz w:val="28"/>
          <w:szCs w:val="28"/>
          <w:rtl/>
        </w:rPr>
        <w:t>ً</w:t>
      </w:r>
      <w:r w:rsidR="00F369F3" w:rsidRPr="00842187">
        <w:rPr>
          <w:rFonts w:ascii="SimplifiedArabic" w:hAnsi="SimplifiedArabic" w:cs="Arabic Transparent"/>
          <w:color w:val="C1C1C1"/>
          <w:sz w:val="28"/>
          <w:szCs w:val="28"/>
        </w:rPr>
        <w:t xml:space="preserve"> </w:t>
      </w:r>
      <w:r w:rsidR="00F369F3" w:rsidRPr="00842187">
        <w:rPr>
          <w:rFonts w:ascii="SimplifiedArabic" w:hAnsi="SimplifiedArabic" w:cs="Arabic Transparent"/>
          <w:color w:val="000000"/>
          <w:sz w:val="28"/>
          <w:szCs w:val="28"/>
        </w:rPr>
        <w:t xml:space="preserve"> </w:t>
      </w:r>
      <w:r w:rsidR="00F369F3" w:rsidRPr="00842187">
        <w:rPr>
          <w:rFonts w:ascii="SimplifiedArabic" w:hAnsi="SimplifiedArabic" w:cs="Arabic Transparent"/>
          <w:b/>
          <w:bCs/>
          <w:color w:val="000000"/>
          <w:sz w:val="28"/>
          <w:szCs w:val="28"/>
          <w:rtl/>
        </w:rPr>
        <w:t>الكتب</w:t>
      </w:r>
      <w:r w:rsidR="007A4967" w:rsidRPr="00842187">
        <w:rPr>
          <w:rFonts w:ascii="SimplifiedArabic" w:hAnsi="SimplifiedArabic" w:cs="Arabic Transparent" w:hint="cs"/>
          <w:b/>
          <w:bCs/>
          <w:color w:val="000000"/>
          <w:sz w:val="28"/>
          <w:szCs w:val="28"/>
          <w:rtl/>
          <w:lang w:bidi="ar-DZ"/>
        </w:rPr>
        <w:t xml:space="preserve"> و الدوريات باللغة</w:t>
      </w:r>
      <w:r w:rsidR="00F369F3" w:rsidRPr="00842187">
        <w:rPr>
          <w:rFonts w:ascii="SimplifiedArabic" w:hAnsi="SimplifiedArabic" w:cs="Arabic Transparent"/>
          <w:b/>
          <w:bCs/>
          <w:color w:val="000000"/>
          <w:sz w:val="28"/>
          <w:szCs w:val="28"/>
        </w:rPr>
        <w:t xml:space="preserve"> </w:t>
      </w:r>
      <w:r w:rsidR="00F369F3" w:rsidRPr="00842187">
        <w:rPr>
          <w:rFonts w:ascii="SimplifiedArabic" w:hAnsi="SimplifiedArabic" w:cs="Arabic Transparent"/>
          <w:b/>
          <w:bCs/>
          <w:color w:val="000000"/>
          <w:sz w:val="28"/>
          <w:szCs w:val="28"/>
          <w:rtl/>
        </w:rPr>
        <w:t>العربية</w:t>
      </w:r>
      <w:r w:rsidRPr="00842187">
        <w:rPr>
          <w:rFonts w:asciiTheme="majorBidi" w:hAnsiTheme="majorBidi" w:cs="Arabic Transparent"/>
          <w:b/>
          <w:bCs/>
          <w:color w:val="333333"/>
          <w:sz w:val="28"/>
          <w:szCs w:val="28"/>
          <w:shd w:val="clear" w:color="auto" w:fill="FFFFFF" w:themeFill="background1"/>
          <w:lang w:bidi="ar-DZ"/>
        </w:rPr>
        <w:t>:</w:t>
      </w:r>
      <w:r w:rsidRPr="00842187">
        <w:rPr>
          <w:rFonts w:cs="Arabic Transparent" w:hint="cs"/>
          <w:b/>
          <w:bCs/>
          <w:sz w:val="28"/>
          <w:szCs w:val="28"/>
          <w:rtl/>
        </w:rPr>
        <w:t xml:space="preserve"> </w:t>
      </w:r>
    </w:p>
    <w:p w:rsidR="00506C2F" w:rsidRPr="00662CD0" w:rsidRDefault="00506C2F" w:rsidP="00662CD0">
      <w:pPr>
        <w:bidi/>
        <w:spacing w:after="0" w:line="240" w:lineRule="auto"/>
        <w:jc w:val="both"/>
        <w:rPr>
          <w:rFonts w:cs="Arabic Transparent"/>
          <w:b/>
          <w:bCs/>
          <w:sz w:val="28"/>
          <w:szCs w:val="28"/>
          <w:rtl/>
        </w:rPr>
      </w:pPr>
      <w:r w:rsidRPr="00662CD0">
        <w:rPr>
          <w:rFonts w:cs="Arabic Transparent" w:hint="cs"/>
          <w:sz w:val="28"/>
          <w:szCs w:val="28"/>
          <w:rtl/>
        </w:rPr>
        <w:t>أمين</w:t>
      </w:r>
      <w:r w:rsidRPr="00662CD0">
        <w:rPr>
          <w:rFonts w:cs="Arabic Transparent"/>
          <w:sz w:val="28"/>
          <w:szCs w:val="28"/>
        </w:rPr>
        <w:t xml:space="preserve"> </w:t>
      </w:r>
      <w:r w:rsidRPr="00662CD0">
        <w:rPr>
          <w:rFonts w:cs="Arabic Transparent" w:hint="cs"/>
          <w:sz w:val="28"/>
          <w:szCs w:val="28"/>
          <w:rtl/>
        </w:rPr>
        <w:t xml:space="preserve">السيد احمد لطفي </w:t>
      </w:r>
      <w:r w:rsidRPr="00844616">
        <w:rPr>
          <w:rFonts w:asciiTheme="majorBidi" w:hAnsiTheme="majorBidi" w:cstheme="majorBidi"/>
          <w:sz w:val="28"/>
          <w:szCs w:val="28"/>
          <w:rtl/>
        </w:rPr>
        <w:t>(</w:t>
      </w:r>
      <w:r w:rsidRPr="00844616">
        <w:rPr>
          <w:rFonts w:asciiTheme="majorBidi" w:hAnsiTheme="majorBidi" w:cstheme="majorBidi"/>
          <w:sz w:val="28"/>
          <w:szCs w:val="28"/>
        </w:rPr>
        <w:t>1997</w:t>
      </w:r>
      <w:r w:rsidRPr="00844616">
        <w:rPr>
          <w:rFonts w:asciiTheme="majorBidi" w:hAnsiTheme="majorBidi" w:cstheme="majorBidi"/>
          <w:sz w:val="28"/>
          <w:szCs w:val="28"/>
          <w:rtl/>
        </w:rPr>
        <w:t>)</w:t>
      </w:r>
      <w:r w:rsidRPr="00662CD0">
        <w:rPr>
          <w:rFonts w:cs="Arabic Transparent" w:hint="cs"/>
          <w:sz w:val="28"/>
          <w:szCs w:val="28"/>
          <w:rtl/>
        </w:rPr>
        <w:t xml:space="preserve"> ، الاتجاهات الحديثة</w:t>
      </w:r>
      <w:r w:rsidRPr="00662CD0">
        <w:rPr>
          <w:rFonts w:cs="Arabic Transparent"/>
          <w:sz w:val="28"/>
          <w:szCs w:val="28"/>
        </w:rPr>
        <w:t xml:space="preserve"> </w:t>
      </w:r>
      <w:r w:rsidRPr="00662CD0">
        <w:rPr>
          <w:rFonts w:cs="Arabic Transparent" w:hint="cs"/>
          <w:sz w:val="28"/>
          <w:szCs w:val="28"/>
          <w:rtl/>
        </w:rPr>
        <w:t>في</w:t>
      </w:r>
      <w:r w:rsidRPr="00662CD0">
        <w:rPr>
          <w:rFonts w:cs="Arabic Transparent"/>
          <w:sz w:val="28"/>
          <w:szCs w:val="28"/>
        </w:rPr>
        <w:t xml:space="preserve"> </w:t>
      </w:r>
      <w:r w:rsidRPr="00662CD0">
        <w:rPr>
          <w:rFonts w:cs="Arabic Transparent" w:hint="cs"/>
          <w:sz w:val="28"/>
          <w:szCs w:val="28"/>
          <w:rtl/>
        </w:rPr>
        <w:t>المراجعة</w:t>
      </w:r>
      <w:r w:rsidRPr="00662CD0">
        <w:rPr>
          <w:rFonts w:cs="Arabic Transparent"/>
          <w:sz w:val="28"/>
          <w:szCs w:val="28"/>
        </w:rPr>
        <w:t xml:space="preserve"> </w:t>
      </w:r>
      <w:r w:rsidRPr="00662CD0">
        <w:rPr>
          <w:rFonts w:cs="Arabic Transparent" w:hint="cs"/>
          <w:sz w:val="28"/>
          <w:szCs w:val="28"/>
          <w:rtl/>
        </w:rPr>
        <w:t>و</w:t>
      </w:r>
      <w:r w:rsidRPr="00662CD0">
        <w:rPr>
          <w:rFonts w:cs="Arabic Transparent"/>
          <w:sz w:val="28"/>
          <w:szCs w:val="28"/>
        </w:rPr>
        <w:t xml:space="preserve"> </w:t>
      </w:r>
      <w:r w:rsidRPr="00662CD0">
        <w:rPr>
          <w:rFonts w:cs="Arabic Transparent" w:hint="cs"/>
          <w:sz w:val="28"/>
          <w:szCs w:val="28"/>
          <w:rtl/>
        </w:rPr>
        <w:t>الرقابة</w:t>
      </w:r>
      <w:r w:rsidRPr="00662CD0">
        <w:rPr>
          <w:rFonts w:cs="Arabic Transparent"/>
          <w:sz w:val="28"/>
          <w:szCs w:val="28"/>
        </w:rPr>
        <w:t xml:space="preserve"> </w:t>
      </w:r>
      <w:r w:rsidRPr="00662CD0">
        <w:rPr>
          <w:rFonts w:cs="Arabic Transparent" w:hint="cs"/>
          <w:sz w:val="28"/>
          <w:szCs w:val="28"/>
          <w:rtl/>
        </w:rPr>
        <w:t>على</w:t>
      </w:r>
      <w:r w:rsidRPr="00662CD0">
        <w:rPr>
          <w:rFonts w:cs="Arabic Transparent"/>
          <w:sz w:val="28"/>
          <w:szCs w:val="28"/>
        </w:rPr>
        <w:t xml:space="preserve"> </w:t>
      </w:r>
      <w:r w:rsidRPr="00662CD0">
        <w:rPr>
          <w:rFonts w:cs="Arabic Transparent" w:hint="cs"/>
          <w:sz w:val="28"/>
          <w:szCs w:val="28"/>
          <w:rtl/>
        </w:rPr>
        <w:t>الحسابات،</w:t>
      </w:r>
      <w:r w:rsidRPr="00662CD0">
        <w:rPr>
          <w:rFonts w:cs="Arabic Transparent" w:hint="cs"/>
          <w:sz w:val="28"/>
          <w:szCs w:val="28"/>
          <w:rtl/>
          <w:lang w:bidi="ar-DZ"/>
        </w:rPr>
        <w:t xml:space="preserve">دار النشر </w:t>
      </w:r>
      <w:r w:rsidRPr="00662CD0">
        <w:rPr>
          <w:rFonts w:cs="Arabic Transparent"/>
          <w:sz w:val="28"/>
          <w:szCs w:val="28"/>
        </w:rPr>
        <w:t xml:space="preserve"> </w:t>
      </w:r>
      <w:r w:rsidRPr="00662CD0">
        <w:rPr>
          <w:rFonts w:cs="Arabic Transparent" w:hint="cs"/>
          <w:sz w:val="28"/>
          <w:szCs w:val="28"/>
          <w:rtl/>
        </w:rPr>
        <w:t>دار</w:t>
      </w:r>
      <w:r w:rsidRPr="00662CD0">
        <w:rPr>
          <w:rFonts w:cs="Arabic Transparent"/>
          <w:sz w:val="28"/>
          <w:szCs w:val="28"/>
        </w:rPr>
        <w:t xml:space="preserve"> </w:t>
      </w:r>
      <w:r w:rsidRPr="00662CD0">
        <w:rPr>
          <w:rFonts w:cs="Arabic Transparent" w:hint="cs"/>
          <w:sz w:val="28"/>
          <w:szCs w:val="28"/>
          <w:rtl/>
        </w:rPr>
        <w:t>النهضة</w:t>
      </w:r>
      <w:r w:rsidRPr="00662CD0">
        <w:rPr>
          <w:rFonts w:cs="Arabic Transparent"/>
          <w:sz w:val="28"/>
          <w:szCs w:val="28"/>
        </w:rPr>
        <w:t xml:space="preserve"> </w:t>
      </w:r>
      <w:r w:rsidRPr="00662CD0">
        <w:rPr>
          <w:rFonts w:cs="Arabic Transparent" w:hint="cs"/>
          <w:sz w:val="28"/>
          <w:szCs w:val="28"/>
          <w:rtl/>
        </w:rPr>
        <w:t>العربية،</w:t>
      </w:r>
      <w:r w:rsidRPr="00662CD0">
        <w:rPr>
          <w:rFonts w:cs="Arabic Transparent"/>
          <w:sz w:val="28"/>
          <w:szCs w:val="28"/>
        </w:rPr>
        <w:t xml:space="preserve"> </w:t>
      </w:r>
      <w:r w:rsidRPr="00662CD0">
        <w:rPr>
          <w:rFonts w:cs="Arabic Transparent" w:hint="cs"/>
          <w:sz w:val="28"/>
          <w:szCs w:val="28"/>
          <w:rtl/>
        </w:rPr>
        <w:t>القاهرة</w:t>
      </w:r>
      <w:r w:rsidRPr="00662CD0">
        <w:rPr>
          <w:rFonts w:asciiTheme="majorBidi" w:hAnsiTheme="majorBidi" w:cs="Arabic Transparent"/>
          <w:color w:val="000000"/>
          <w:sz w:val="28"/>
          <w:szCs w:val="28"/>
        </w:rPr>
        <w:t>:</w:t>
      </w:r>
      <w:r w:rsidRPr="00662CD0">
        <w:rPr>
          <w:rFonts w:cs="Arabic Transparent" w:hint="cs"/>
          <w:sz w:val="28"/>
          <w:szCs w:val="28"/>
          <w:rtl/>
        </w:rPr>
        <w:t xml:space="preserve">مصر </w:t>
      </w:r>
      <w:r w:rsidRPr="00662CD0">
        <w:rPr>
          <w:rFonts w:cs="Arabic Transparent" w:hint="cs"/>
          <w:sz w:val="28"/>
          <w:szCs w:val="28"/>
          <w:rtl/>
          <w:lang w:bidi="ar-DZ"/>
        </w:rPr>
        <w:t>.</w:t>
      </w:r>
    </w:p>
    <w:p w:rsidR="00F369F3" w:rsidRPr="00662CD0" w:rsidRDefault="00F656C5" w:rsidP="00A22967">
      <w:pPr>
        <w:bidi/>
        <w:spacing w:after="0" w:line="240" w:lineRule="auto"/>
        <w:jc w:val="both"/>
        <w:rPr>
          <w:rFonts w:ascii="Times New Roman" w:eastAsia="Times New Roman" w:hAnsi="Times New Roman" w:cs="Arabic Transparent"/>
          <w:sz w:val="28"/>
          <w:szCs w:val="28"/>
          <w:rtl/>
          <w:lang w:eastAsia="ar-SA" w:bidi="ar-IQ"/>
        </w:rPr>
      </w:pPr>
      <w:r w:rsidRPr="00662CD0">
        <w:rPr>
          <w:rFonts w:ascii="SimplifiedArabic" w:hAnsi="SimplifiedArabic" w:cs="Arabic Transparent"/>
          <w:b/>
          <w:bCs/>
          <w:color w:val="000000"/>
          <w:sz w:val="28"/>
          <w:szCs w:val="28"/>
        </w:rPr>
        <w:t xml:space="preserve"> </w:t>
      </w:r>
      <w:r w:rsidR="00BB55CA" w:rsidRPr="00662CD0">
        <w:rPr>
          <w:rFonts w:ascii="Times New Roman" w:eastAsia="Times New Roman" w:hAnsi="Times New Roman" w:cs="Arabic Transparent"/>
          <w:sz w:val="28"/>
          <w:szCs w:val="28"/>
          <w:rtl/>
          <w:lang w:eastAsia="ar-SA" w:bidi="ar-IQ"/>
        </w:rPr>
        <w:t xml:space="preserve">أرينز ، إلفين ، وجيمس لوبك </w:t>
      </w:r>
      <w:r w:rsidR="00BB55CA" w:rsidRPr="00844616">
        <w:rPr>
          <w:rFonts w:asciiTheme="majorBidi" w:eastAsia="Times New Roman" w:hAnsiTheme="majorBidi" w:cstheme="majorBidi"/>
          <w:sz w:val="28"/>
          <w:szCs w:val="28"/>
          <w:rtl/>
          <w:lang w:eastAsia="ar-SA" w:bidi="ar-IQ"/>
        </w:rPr>
        <w:t>(2002- 2005)</w:t>
      </w:r>
      <w:r w:rsidR="00BB55CA" w:rsidRPr="00662CD0">
        <w:rPr>
          <w:rFonts w:ascii="SimplifiedArabic" w:hAnsi="SimplifiedArabic" w:cs="Arabic Transparent"/>
          <w:color w:val="000000"/>
          <w:sz w:val="28"/>
          <w:szCs w:val="28"/>
          <w:rtl/>
        </w:rPr>
        <w:t xml:space="preserve"> ،</w:t>
      </w:r>
      <w:r w:rsidR="00BB55CA" w:rsidRPr="00662CD0">
        <w:rPr>
          <w:rFonts w:ascii="Times New Roman" w:eastAsia="Times New Roman" w:hAnsi="Times New Roman" w:cs="Arabic Transparent"/>
          <w:sz w:val="28"/>
          <w:szCs w:val="28"/>
          <w:rtl/>
          <w:lang w:eastAsia="ar-SA" w:bidi="ar-IQ"/>
        </w:rPr>
        <w:t xml:space="preserve"> المراجعة – مدخل متكامل ، ترجمة: محمد محمد عبد القادر، دار المريخ للنشر.</w:t>
      </w:r>
    </w:p>
    <w:p w:rsidR="00506C2F" w:rsidRPr="00662CD0" w:rsidRDefault="00506C2F" w:rsidP="00662CD0">
      <w:pPr>
        <w:bidi/>
        <w:spacing w:after="0" w:line="240" w:lineRule="auto"/>
        <w:jc w:val="both"/>
        <w:rPr>
          <w:rFonts w:cs="Arabic Transparent"/>
          <w:b/>
          <w:bCs/>
          <w:sz w:val="28"/>
          <w:szCs w:val="28"/>
        </w:rPr>
      </w:pPr>
      <w:r w:rsidRPr="00662CD0">
        <w:rPr>
          <w:rFonts w:ascii="ArialMT" w:cs="Arabic Transparent" w:hint="cs"/>
          <w:sz w:val="28"/>
          <w:szCs w:val="28"/>
          <w:rtl/>
        </w:rPr>
        <w:t>احمد</w:t>
      </w:r>
      <w:r w:rsidRPr="00662CD0">
        <w:rPr>
          <w:rFonts w:ascii="ArialMT" w:cs="Arabic Transparent"/>
          <w:sz w:val="28"/>
          <w:szCs w:val="28"/>
        </w:rPr>
        <w:t xml:space="preserve"> </w:t>
      </w:r>
      <w:r w:rsidRPr="00662CD0">
        <w:rPr>
          <w:rFonts w:ascii="ArialMT" w:cs="Arabic Transparent" w:hint="cs"/>
          <w:sz w:val="28"/>
          <w:szCs w:val="28"/>
          <w:rtl/>
        </w:rPr>
        <w:t>حلمي</w:t>
      </w:r>
      <w:r w:rsidRPr="00662CD0">
        <w:rPr>
          <w:rFonts w:ascii="ArialMT" w:cs="Arabic Transparent"/>
          <w:sz w:val="28"/>
          <w:szCs w:val="28"/>
        </w:rPr>
        <w:t xml:space="preserve"> </w:t>
      </w:r>
      <w:r w:rsidRPr="00662CD0">
        <w:rPr>
          <w:rFonts w:ascii="ArialMT" w:cs="Arabic Transparent" w:hint="cs"/>
          <w:sz w:val="28"/>
          <w:szCs w:val="28"/>
          <w:rtl/>
        </w:rPr>
        <w:t>جمعة</w:t>
      </w:r>
      <w:r w:rsidRPr="00844616">
        <w:rPr>
          <w:rFonts w:asciiTheme="majorBidi" w:hAnsiTheme="majorBidi" w:cstheme="majorBidi"/>
          <w:sz w:val="28"/>
          <w:szCs w:val="28"/>
          <w:rtl/>
        </w:rPr>
        <w:t xml:space="preserve"> (</w:t>
      </w:r>
      <w:r w:rsidRPr="00844616">
        <w:rPr>
          <w:rFonts w:asciiTheme="majorBidi" w:hAnsiTheme="majorBidi" w:cstheme="majorBidi"/>
          <w:sz w:val="28"/>
          <w:szCs w:val="28"/>
        </w:rPr>
        <w:t>2008</w:t>
      </w:r>
      <w:r w:rsidRPr="00844616">
        <w:rPr>
          <w:rFonts w:asciiTheme="majorBidi" w:hAnsiTheme="majorBidi" w:cstheme="majorBidi"/>
          <w:sz w:val="28"/>
          <w:szCs w:val="28"/>
          <w:rtl/>
        </w:rPr>
        <w:t>)</w:t>
      </w:r>
      <w:r w:rsidRPr="00844616">
        <w:rPr>
          <w:rFonts w:asciiTheme="majorBidi" w:hAnsiTheme="majorBidi" w:cstheme="majorBidi"/>
          <w:sz w:val="28"/>
          <w:szCs w:val="28"/>
        </w:rPr>
        <w:t xml:space="preserve"> </w:t>
      </w:r>
      <w:r w:rsidRPr="00662CD0">
        <w:rPr>
          <w:rFonts w:ascii="ArialMT" w:cs="Arabic Transparent" w:hint="cs"/>
          <w:sz w:val="28"/>
          <w:szCs w:val="28"/>
          <w:rtl/>
        </w:rPr>
        <w:t>،تطور</w:t>
      </w:r>
      <w:r w:rsidRPr="00662CD0">
        <w:rPr>
          <w:rFonts w:ascii="ArialMT" w:cs="Arabic Transparent"/>
          <w:sz w:val="28"/>
          <w:szCs w:val="28"/>
        </w:rPr>
        <w:t xml:space="preserve"> </w:t>
      </w:r>
      <w:r w:rsidRPr="00662CD0">
        <w:rPr>
          <w:rFonts w:ascii="ArialMT" w:cs="Arabic Transparent" w:hint="cs"/>
          <w:sz w:val="28"/>
          <w:szCs w:val="28"/>
          <w:rtl/>
        </w:rPr>
        <w:t>معايير</w:t>
      </w:r>
      <w:r w:rsidRPr="00662CD0">
        <w:rPr>
          <w:rFonts w:ascii="ArialMT" w:cs="Arabic Transparent"/>
          <w:sz w:val="28"/>
          <w:szCs w:val="28"/>
        </w:rPr>
        <w:t xml:space="preserve"> </w:t>
      </w:r>
      <w:r w:rsidRPr="00662CD0">
        <w:rPr>
          <w:rFonts w:ascii="ArialMT" w:cs="Arabic Transparent" w:hint="cs"/>
          <w:sz w:val="28"/>
          <w:szCs w:val="28"/>
          <w:rtl/>
        </w:rPr>
        <w:t>التدقیق</w:t>
      </w:r>
      <w:r w:rsidRPr="00662CD0">
        <w:rPr>
          <w:rFonts w:ascii="ArialMT" w:cs="Arabic Transparent"/>
          <w:sz w:val="28"/>
          <w:szCs w:val="28"/>
        </w:rPr>
        <w:t xml:space="preserve"> </w:t>
      </w:r>
      <w:r w:rsidRPr="00662CD0">
        <w:rPr>
          <w:rFonts w:ascii="ArialMT" w:cs="Arabic Transparent" w:hint="cs"/>
          <w:sz w:val="28"/>
          <w:szCs w:val="28"/>
          <w:rtl/>
        </w:rPr>
        <w:t>والتأكيد</w:t>
      </w:r>
      <w:r w:rsidRPr="00662CD0">
        <w:rPr>
          <w:rFonts w:ascii="ArialMT" w:cs="Arabic Transparent"/>
          <w:sz w:val="28"/>
          <w:szCs w:val="28"/>
        </w:rPr>
        <w:t xml:space="preserve"> </w:t>
      </w:r>
      <w:r w:rsidRPr="00662CD0">
        <w:rPr>
          <w:rFonts w:ascii="ArialMT" w:cs="Arabic Transparent" w:hint="cs"/>
          <w:sz w:val="28"/>
          <w:szCs w:val="28"/>
          <w:rtl/>
        </w:rPr>
        <w:t>الدولية</w:t>
      </w:r>
      <w:r w:rsidRPr="00662CD0">
        <w:rPr>
          <w:rFonts w:ascii="ArialMT" w:cs="Arabic Transparent"/>
          <w:sz w:val="28"/>
          <w:szCs w:val="28"/>
        </w:rPr>
        <w:t xml:space="preserve"> </w:t>
      </w:r>
      <w:r w:rsidRPr="00662CD0">
        <w:rPr>
          <w:rFonts w:ascii="ArialMT" w:cs="Arabic Transparent" w:hint="cs"/>
          <w:sz w:val="28"/>
          <w:szCs w:val="28"/>
          <w:rtl/>
        </w:rPr>
        <w:t>وقواعد</w:t>
      </w:r>
      <w:r w:rsidRPr="00662CD0">
        <w:rPr>
          <w:rFonts w:ascii="ArialMT" w:cs="Arabic Transparent"/>
          <w:sz w:val="28"/>
          <w:szCs w:val="28"/>
        </w:rPr>
        <w:t xml:space="preserve"> </w:t>
      </w:r>
      <w:r w:rsidRPr="00662CD0">
        <w:rPr>
          <w:rFonts w:ascii="ArialMT" w:cs="Arabic Transparent" w:hint="cs"/>
          <w:sz w:val="28"/>
          <w:szCs w:val="28"/>
          <w:rtl/>
        </w:rPr>
        <w:t>وأخلاقيات</w:t>
      </w:r>
      <w:r w:rsidRPr="00662CD0">
        <w:rPr>
          <w:rFonts w:ascii="ArialMT" w:cs="Arabic Transparent"/>
          <w:sz w:val="28"/>
          <w:szCs w:val="28"/>
        </w:rPr>
        <w:t xml:space="preserve"> </w:t>
      </w:r>
      <w:r w:rsidRPr="00662CD0">
        <w:rPr>
          <w:rFonts w:ascii="ArialMT" w:cs="Arabic Transparent" w:hint="cs"/>
          <w:sz w:val="28"/>
          <w:szCs w:val="28"/>
          <w:rtl/>
        </w:rPr>
        <w:t>المهنة</w:t>
      </w:r>
      <w:r w:rsidRPr="00662CD0">
        <w:rPr>
          <w:rFonts w:ascii="ArialMT" w:cs="Arabic Transparent"/>
          <w:sz w:val="28"/>
          <w:szCs w:val="28"/>
        </w:rPr>
        <w:t xml:space="preserve"> </w:t>
      </w:r>
      <w:r w:rsidRPr="00662CD0">
        <w:rPr>
          <w:rFonts w:ascii="ArialMT" w:cs="Arabic Transparent" w:hint="cs"/>
          <w:sz w:val="28"/>
          <w:szCs w:val="28"/>
          <w:rtl/>
        </w:rPr>
        <w:t>،دار الصفاء للنشر و التوزيع</w:t>
      </w:r>
      <w:r w:rsidRPr="00662CD0">
        <w:rPr>
          <w:rFonts w:asciiTheme="majorBidi" w:hAnsiTheme="majorBidi" w:cs="Arabic Transparent"/>
          <w:sz w:val="28"/>
          <w:szCs w:val="28"/>
          <w:rtl/>
        </w:rPr>
        <w:t>،</w:t>
      </w:r>
      <w:r w:rsidRPr="00662CD0">
        <w:rPr>
          <w:rFonts w:ascii="ArialMT" w:cs="Arabic Transparent" w:hint="cs"/>
          <w:sz w:val="28"/>
          <w:szCs w:val="28"/>
          <w:rtl/>
        </w:rPr>
        <w:t xml:space="preserve"> عمان </w:t>
      </w:r>
      <w:r w:rsidRPr="00662CD0">
        <w:rPr>
          <w:rFonts w:asciiTheme="majorBidi" w:hAnsiTheme="majorBidi" w:cs="Arabic Transparent"/>
          <w:color w:val="000000"/>
          <w:sz w:val="28"/>
          <w:szCs w:val="28"/>
        </w:rPr>
        <w:t>:</w:t>
      </w:r>
      <w:r w:rsidRPr="00662CD0">
        <w:rPr>
          <w:rFonts w:ascii="ArialMT" w:cs="Arabic Transparent"/>
          <w:sz w:val="28"/>
          <w:szCs w:val="28"/>
        </w:rPr>
        <w:t xml:space="preserve"> </w:t>
      </w:r>
      <w:r w:rsidRPr="00662CD0">
        <w:rPr>
          <w:rFonts w:ascii="ArialMT" w:cs="Arabic Transparent" w:hint="cs"/>
          <w:sz w:val="28"/>
          <w:szCs w:val="28"/>
          <w:rtl/>
        </w:rPr>
        <w:t>الأردن</w:t>
      </w:r>
      <w:r w:rsidRPr="00662CD0">
        <w:rPr>
          <w:rFonts w:cs="Arabic Transparent" w:hint="cs"/>
          <w:sz w:val="28"/>
          <w:szCs w:val="28"/>
          <w:rtl/>
          <w:lang w:bidi="ar-DZ"/>
        </w:rPr>
        <w:t>.</w:t>
      </w:r>
      <w:r w:rsidRPr="00662CD0">
        <w:rPr>
          <w:rFonts w:ascii="ArialMT" w:cs="Arabic Transparent" w:hint="cs"/>
          <w:sz w:val="28"/>
          <w:szCs w:val="28"/>
          <w:rtl/>
        </w:rPr>
        <w:t xml:space="preserve"> </w:t>
      </w:r>
    </w:p>
    <w:p w:rsidR="00DE3196" w:rsidRPr="00662CD0" w:rsidRDefault="00506C2F" w:rsidP="00662CD0">
      <w:pPr>
        <w:bidi/>
        <w:spacing w:after="0" w:line="240" w:lineRule="auto"/>
        <w:jc w:val="both"/>
        <w:rPr>
          <w:rFonts w:ascii="ArialMT" w:cs="Arabic Transparent"/>
          <w:sz w:val="28"/>
          <w:szCs w:val="28"/>
          <w:rtl/>
        </w:rPr>
      </w:pPr>
      <w:r w:rsidRPr="00662CD0">
        <w:rPr>
          <w:rFonts w:ascii="ArialMT" w:cs="Arabic Transparent" w:hint="cs"/>
          <w:sz w:val="28"/>
          <w:szCs w:val="28"/>
          <w:rtl/>
        </w:rPr>
        <w:t>أمين</w:t>
      </w:r>
      <w:r w:rsidRPr="00662CD0">
        <w:rPr>
          <w:rFonts w:ascii="ArialMT" w:cs="Arabic Transparent"/>
          <w:sz w:val="28"/>
          <w:szCs w:val="28"/>
        </w:rPr>
        <w:t xml:space="preserve"> </w:t>
      </w:r>
      <w:r w:rsidRPr="00662CD0">
        <w:rPr>
          <w:rFonts w:ascii="ArialMT" w:cs="Arabic Transparent" w:hint="cs"/>
          <w:sz w:val="28"/>
          <w:szCs w:val="28"/>
          <w:rtl/>
        </w:rPr>
        <w:t>السيد</w:t>
      </w:r>
      <w:r w:rsidRPr="00662CD0">
        <w:rPr>
          <w:rFonts w:ascii="ArialMT" w:cs="Arabic Transparent"/>
          <w:sz w:val="28"/>
          <w:szCs w:val="28"/>
        </w:rPr>
        <w:t xml:space="preserve"> </w:t>
      </w:r>
      <w:r w:rsidRPr="00662CD0">
        <w:rPr>
          <w:rFonts w:ascii="ArialMT" w:cs="Arabic Transparent" w:hint="cs"/>
          <w:sz w:val="28"/>
          <w:szCs w:val="28"/>
          <w:rtl/>
        </w:rPr>
        <w:t>احمد</w:t>
      </w:r>
      <w:r w:rsidRPr="00662CD0">
        <w:rPr>
          <w:rFonts w:ascii="ArialMT" w:cs="Arabic Transparent"/>
          <w:sz w:val="28"/>
          <w:szCs w:val="28"/>
        </w:rPr>
        <w:t xml:space="preserve"> </w:t>
      </w:r>
      <w:r w:rsidRPr="00662CD0">
        <w:rPr>
          <w:rFonts w:ascii="ArialMT" w:cs="Arabic Transparent" w:hint="cs"/>
          <w:sz w:val="28"/>
          <w:szCs w:val="28"/>
          <w:rtl/>
        </w:rPr>
        <w:t>لطفي</w:t>
      </w:r>
      <w:r w:rsidR="00A22967" w:rsidRPr="00844616">
        <w:rPr>
          <w:rFonts w:asciiTheme="majorBidi" w:hAnsiTheme="majorBidi" w:cstheme="majorBidi"/>
          <w:sz w:val="28"/>
          <w:szCs w:val="28"/>
          <w:rtl/>
        </w:rPr>
        <w:t xml:space="preserve"> </w:t>
      </w:r>
      <w:r w:rsidRPr="00844616">
        <w:rPr>
          <w:rFonts w:asciiTheme="majorBidi" w:hAnsiTheme="majorBidi" w:cstheme="majorBidi"/>
          <w:sz w:val="28"/>
          <w:szCs w:val="28"/>
          <w:rtl/>
        </w:rPr>
        <w:t>(</w:t>
      </w:r>
      <w:r w:rsidRPr="00844616">
        <w:rPr>
          <w:rFonts w:asciiTheme="majorBidi" w:hAnsiTheme="majorBidi" w:cstheme="majorBidi"/>
          <w:sz w:val="28"/>
          <w:szCs w:val="28"/>
        </w:rPr>
        <w:t>2008</w:t>
      </w:r>
      <w:r w:rsidRPr="00844616">
        <w:rPr>
          <w:rFonts w:asciiTheme="majorBidi" w:hAnsiTheme="majorBidi" w:cstheme="majorBidi"/>
          <w:sz w:val="28"/>
          <w:szCs w:val="28"/>
          <w:rtl/>
        </w:rPr>
        <w:t>)</w:t>
      </w:r>
      <w:r w:rsidRPr="00662CD0">
        <w:rPr>
          <w:rFonts w:ascii="ArialMT" w:cs="Arabic Transparent"/>
          <w:sz w:val="28"/>
          <w:szCs w:val="28"/>
        </w:rPr>
        <w:t xml:space="preserve"> </w:t>
      </w:r>
      <w:r w:rsidRPr="00662CD0">
        <w:rPr>
          <w:rFonts w:ascii="ArialMT" w:cs="Arabic Transparent" w:hint="cs"/>
          <w:sz w:val="28"/>
          <w:szCs w:val="28"/>
          <w:rtl/>
        </w:rPr>
        <w:t>،التطورات</w:t>
      </w:r>
      <w:r w:rsidRPr="00662CD0">
        <w:rPr>
          <w:rFonts w:ascii="ArialMT" w:cs="Arabic Transparent"/>
          <w:sz w:val="28"/>
          <w:szCs w:val="28"/>
        </w:rPr>
        <w:t xml:space="preserve"> </w:t>
      </w:r>
      <w:r w:rsidRPr="00662CD0">
        <w:rPr>
          <w:rFonts w:ascii="ArialMT" w:cs="Arabic Transparent" w:hint="cs"/>
          <w:sz w:val="28"/>
          <w:szCs w:val="28"/>
          <w:rtl/>
        </w:rPr>
        <w:t>الحديثة</w:t>
      </w:r>
      <w:r w:rsidRPr="00662CD0">
        <w:rPr>
          <w:rFonts w:ascii="ArialMT" w:cs="Arabic Transparent"/>
          <w:sz w:val="28"/>
          <w:szCs w:val="28"/>
        </w:rPr>
        <w:t xml:space="preserve"> </w:t>
      </w:r>
      <w:r w:rsidRPr="00662CD0">
        <w:rPr>
          <w:rFonts w:ascii="ArialMT" w:cs="Arabic Transparent" w:hint="cs"/>
          <w:sz w:val="28"/>
          <w:szCs w:val="28"/>
          <w:rtl/>
        </w:rPr>
        <w:t>في</w:t>
      </w:r>
      <w:r w:rsidRPr="00662CD0">
        <w:rPr>
          <w:rFonts w:ascii="ArialMT" w:cs="Arabic Transparent"/>
          <w:sz w:val="28"/>
          <w:szCs w:val="28"/>
        </w:rPr>
        <w:t xml:space="preserve"> </w:t>
      </w:r>
      <w:r w:rsidRPr="00662CD0">
        <w:rPr>
          <w:rFonts w:ascii="ArialMT" w:cs="Arabic Transparent" w:hint="cs"/>
          <w:sz w:val="28"/>
          <w:szCs w:val="28"/>
          <w:rtl/>
        </w:rPr>
        <w:t>المراجعة،الدار</w:t>
      </w:r>
      <w:r w:rsidRPr="00662CD0">
        <w:rPr>
          <w:rFonts w:ascii="ArialMT" w:cs="Arabic Transparent"/>
          <w:sz w:val="28"/>
          <w:szCs w:val="28"/>
        </w:rPr>
        <w:t xml:space="preserve"> </w:t>
      </w:r>
      <w:r w:rsidRPr="00662CD0">
        <w:rPr>
          <w:rFonts w:ascii="ArialMT" w:cs="Arabic Transparent" w:hint="cs"/>
          <w:sz w:val="28"/>
          <w:szCs w:val="28"/>
          <w:rtl/>
        </w:rPr>
        <w:t>الجامعية</w:t>
      </w:r>
      <w:r w:rsidRPr="00662CD0">
        <w:rPr>
          <w:rFonts w:ascii="ArialMT" w:cs="Arabic Transparent"/>
          <w:sz w:val="28"/>
          <w:szCs w:val="28"/>
        </w:rPr>
        <w:t xml:space="preserve"> </w:t>
      </w:r>
      <w:r w:rsidRPr="00662CD0">
        <w:rPr>
          <w:rFonts w:ascii="ArialMT" w:cs="Arabic Transparent" w:hint="cs"/>
          <w:sz w:val="28"/>
          <w:szCs w:val="28"/>
          <w:rtl/>
        </w:rPr>
        <w:t>الإسكندرية</w:t>
      </w:r>
      <w:r w:rsidRPr="00662CD0">
        <w:rPr>
          <w:rFonts w:ascii="ArialMT" w:cs="Arabic Transparent"/>
          <w:sz w:val="28"/>
          <w:szCs w:val="28"/>
        </w:rPr>
        <w:t xml:space="preserve"> </w:t>
      </w:r>
      <w:r w:rsidRPr="00662CD0">
        <w:rPr>
          <w:rFonts w:ascii="ArialMT" w:cs="Arabic Transparent" w:hint="cs"/>
          <w:sz w:val="28"/>
          <w:szCs w:val="28"/>
          <w:rtl/>
        </w:rPr>
        <w:t>،مصر</w:t>
      </w:r>
      <w:r w:rsidR="00F42100" w:rsidRPr="00662CD0">
        <w:rPr>
          <w:rFonts w:ascii="ArialMT" w:cs="Arabic Transparent"/>
          <w:sz w:val="28"/>
          <w:szCs w:val="28"/>
        </w:rPr>
        <w:t>.</w:t>
      </w:r>
      <w:r w:rsidRPr="00662CD0">
        <w:rPr>
          <w:rFonts w:ascii="ArialMT" w:cs="Arabic Transparent"/>
          <w:sz w:val="28"/>
          <w:szCs w:val="28"/>
        </w:rPr>
        <w:t xml:space="preserve"> </w:t>
      </w:r>
    </w:p>
    <w:p w:rsidR="00F42100" w:rsidRPr="00662CD0" w:rsidRDefault="00F42100" w:rsidP="00662CD0">
      <w:pPr>
        <w:bidi/>
        <w:spacing w:after="0" w:line="240" w:lineRule="auto"/>
        <w:jc w:val="both"/>
        <w:rPr>
          <w:rFonts w:ascii="ArialMT" w:cs="Arabic Transparent"/>
          <w:b/>
          <w:bCs/>
          <w:sz w:val="28"/>
          <w:szCs w:val="28"/>
          <w:rtl/>
        </w:rPr>
      </w:pPr>
      <w:r w:rsidRPr="00662CD0">
        <w:rPr>
          <w:rFonts w:ascii="Arial" w:hAnsi="Arial" w:cs="Arabic Transparent"/>
          <w:sz w:val="28"/>
          <w:szCs w:val="28"/>
          <w:rtl/>
        </w:rPr>
        <w:t>أمجد</w:t>
      </w:r>
      <w:r w:rsidRPr="00662CD0">
        <w:rPr>
          <w:rFonts w:ascii="Arial" w:hAnsi="Arial" w:cs="Arabic Transparent"/>
          <w:sz w:val="28"/>
          <w:szCs w:val="28"/>
        </w:rPr>
        <w:t xml:space="preserve"> </w:t>
      </w:r>
      <w:r w:rsidRPr="00662CD0">
        <w:rPr>
          <w:rFonts w:ascii="Arial" w:hAnsi="Arial" w:cs="Arabic Transparent"/>
          <w:sz w:val="28"/>
          <w:szCs w:val="28"/>
          <w:rtl/>
        </w:rPr>
        <w:t>منذر</w:t>
      </w:r>
      <w:r w:rsidRPr="00662CD0">
        <w:rPr>
          <w:rFonts w:ascii="Arial" w:hAnsi="Arial" w:cs="Arabic Transparent"/>
          <w:sz w:val="28"/>
          <w:szCs w:val="28"/>
        </w:rPr>
        <w:t xml:space="preserve"> </w:t>
      </w:r>
      <w:r w:rsidRPr="00662CD0">
        <w:rPr>
          <w:rFonts w:ascii="Arial" w:hAnsi="Arial" w:cs="Arabic Transparent"/>
          <w:sz w:val="28"/>
          <w:szCs w:val="28"/>
          <w:rtl/>
        </w:rPr>
        <w:t>الصابر</w:t>
      </w:r>
      <w:r w:rsidRPr="00844616">
        <w:rPr>
          <w:rFonts w:asciiTheme="majorBidi" w:hAnsiTheme="majorBidi" w:cstheme="majorBidi"/>
          <w:sz w:val="28"/>
          <w:szCs w:val="28"/>
        </w:rPr>
        <w:t>(2002)</w:t>
      </w:r>
      <w:r w:rsidRPr="00662CD0">
        <w:rPr>
          <w:rFonts w:ascii="Arial" w:hAnsi="Arial" w:cs="Arabic Transparent"/>
          <w:sz w:val="28"/>
          <w:szCs w:val="28"/>
          <w:rtl/>
        </w:rPr>
        <w:t>،</w:t>
      </w:r>
      <w:r w:rsidRPr="00662CD0">
        <w:rPr>
          <w:rFonts w:ascii="Arial" w:hAnsi="Arial" w:cs="Arabic Transparent"/>
          <w:sz w:val="28"/>
          <w:szCs w:val="28"/>
        </w:rPr>
        <w:t xml:space="preserve"> </w:t>
      </w:r>
      <w:r w:rsidRPr="00662CD0">
        <w:rPr>
          <w:rFonts w:ascii="Arial,Bold" w:hAnsi="Arial,Bold" w:cs="Arabic Transparent"/>
          <w:sz w:val="28"/>
          <w:szCs w:val="28"/>
          <w:rtl/>
        </w:rPr>
        <w:t>محددات</w:t>
      </w:r>
      <w:r w:rsidRPr="00662CD0">
        <w:rPr>
          <w:rFonts w:ascii="Arial,Bold" w:hAnsi="Arial,Bold" w:cs="Arabic Transparent"/>
          <w:sz w:val="28"/>
          <w:szCs w:val="28"/>
        </w:rPr>
        <w:t xml:space="preserve"> </w:t>
      </w:r>
      <w:r w:rsidRPr="00662CD0">
        <w:rPr>
          <w:rFonts w:ascii="Arial,Bold" w:hAnsi="Arial,Bold" w:cs="Arabic Transparent"/>
          <w:sz w:val="28"/>
          <w:szCs w:val="28"/>
          <w:rtl/>
        </w:rPr>
        <w:t>العشر</w:t>
      </w:r>
      <w:r w:rsidRPr="00662CD0">
        <w:rPr>
          <w:rFonts w:ascii="Arial,Bold" w:hAnsi="Arial,Bold" w:cs="Arabic Transparent"/>
          <w:sz w:val="28"/>
          <w:szCs w:val="28"/>
        </w:rPr>
        <w:t xml:space="preserve"> </w:t>
      </w:r>
      <w:r w:rsidRPr="00662CD0">
        <w:rPr>
          <w:rFonts w:ascii="Arial,Bold" w:hAnsi="Arial,Bold" w:cs="Arabic Transparent"/>
          <w:sz w:val="28"/>
          <w:szCs w:val="28"/>
          <w:rtl/>
        </w:rPr>
        <w:t>لممارسة</w:t>
      </w:r>
      <w:r w:rsidRPr="00662CD0">
        <w:rPr>
          <w:rFonts w:ascii="Arial,Bold" w:hAnsi="Arial,Bold" w:cs="Arabic Transparent"/>
          <w:sz w:val="28"/>
          <w:szCs w:val="28"/>
        </w:rPr>
        <w:t xml:space="preserve"> </w:t>
      </w:r>
      <w:r w:rsidRPr="00662CD0">
        <w:rPr>
          <w:rFonts w:ascii="Arial,Bold" w:hAnsi="Arial,Bold" w:cs="Arabic Transparent"/>
          <w:sz w:val="28"/>
          <w:szCs w:val="28"/>
          <w:rtl/>
        </w:rPr>
        <w:t>مهنة</w:t>
      </w:r>
      <w:r w:rsidRPr="00662CD0">
        <w:rPr>
          <w:rFonts w:ascii="Arial,Bold" w:hAnsi="Arial,Bold" w:cs="Arabic Transparent"/>
          <w:sz w:val="28"/>
          <w:szCs w:val="28"/>
        </w:rPr>
        <w:t xml:space="preserve"> </w:t>
      </w:r>
      <w:r w:rsidRPr="00662CD0">
        <w:rPr>
          <w:rFonts w:ascii="Arial,Bold" w:hAnsi="Arial,Bold" w:cs="Arabic Transparent"/>
          <w:sz w:val="28"/>
          <w:szCs w:val="28"/>
          <w:rtl/>
        </w:rPr>
        <w:t>التدقيق</w:t>
      </w:r>
      <w:r w:rsidRPr="00662CD0">
        <w:rPr>
          <w:rFonts w:ascii="Arial,Bold" w:hAnsi="Arial,Bold" w:cs="Arabic Transparent"/>
          <w:sz w:val="28"/>
          <w:szCs w:val="28"/>
        </w:rPr>
        <w:t xml:space="preserve"> </w:t>
      </w:r>
      <w:r w:rsidRPr="00662CD0">
        <w:rPr>
          <w:rFonts w:ascii="Arial,Bold" w:hAnsi="Arial,Bold" w:cs="Arabic Transparent"/>
          <w:sz w:val="28"/>
          <w:szCs w:val="28"/>
          <w:rtl/>
        </w:rPr>
        <w:t>الداخلي</w:t>
      </w:r>
      <w:r w:rsidRPr="00662CD0">
        <w:rPr>
          <w:rFonts w:ascii="Arial" w:hAnsi="Arial" w:cs="Arabic Transparent"/>
          <w:sz w:val="28"/>
          <w:szCs w:val="28"/>
          <w:rtl/>
        </w:rPr>
        <w:t>،</w:t>
      </w:r>
      <w:r w:rsidRPr="00662CD0">
        <w:rPr>
          <w:rFonts w:ascii="Arial" w:hAnsi="Arial" w:cs="Arabic Transparent"/>
          <w:sz w:val="28"/>
          <w:szCs w:val="28"/>
        </w:rPr>
        <w:t xml:space="preserve"> </w:t>
      </w:r>
      <w:r w:rsidRPr="00662CD0">
        <w:rPr>
          <w:rFonts w:ascii="Arial" w:hAnsi="Arial" w:cs="Arabic Transparent"/>
          <w:sz w:val="28"/>
          <w:szCs w:val="28"/>
          <w:rtl/>
        </w:rPr>
        <w:t>مجلة</w:t>
      </w:r>
      <w:r w:rsidRPr="00662CD0">
        <w:rPr>
          <w:rFonts w:ascii="Arial" w:hAnsi="Arial" w:cs="Arabic Transparent"/>
          <w:sz w:val="28"/>
          <w:szCs w:val="28"/>
        </w:rPr>
        <w:t xml:space="preserve"> </w:t>
      </w:r>
      <w:r w:rsidRPr="00662CD0">
        <w:rPr>
          <w:rFonts w:ascii="Arial" w:hAnsi="Arial" w:cs="Arabic Transparent"/>
          <w:sz w:val="28"/>
          <w:szCs w:val="28"/>
          <w:rtl/>
        </w:rPr>
        <w:t>المدقق</w:t>
      </w:r>
      <w:r w:rsidRPr="00662CD0">
        <w:rPr>
          <w:rFonts w:ascii="Arial" w:hAnsi="Arial" w:cs="Arabic Transparent"/>
          <w:sz w:val="28"/>
          <w:szCs w:val="28"/>
        </w:rPr>
        <w:t xml:space="preserve"> </w:t>
      </w:r>
      <w:r w:rsidRPr="00662CD0">
        <w:rPr>
          <w:rFonts w:ascii="Arial" w:hAnsi="Arial" w:cs="Arabic Transparent"/>
          <w:sz w:val="28"/>
          <w:szCs w:val="28"/>
          <w:rtl/>
        </w:rPr>
        <w:t>العدد</w:t>
      </w:r>
      <w:r w:rsidRPr="00662CD0">
        <w:rPr>
          <w:rFonts w:ascii="Arial" w:hAnsi="Arial" w:cs="Arabic Transparent"/>
          <w:sz w:val="28"/>
          <w:szCs w:val="28"/>
        </w:rPr>
        <w:t> </w:t>
      </w:r>
      <w:r w:rsidRPr="00872C47">
        <w:rPr>
          <w:rFonts w:asciiTheme="majorBidi" w:hAnsiTheme="majorBidi" w:cstheme="majorBidi"/>
          <w:sz w:val="28"/>
          <w:szCs w:val="28"/>
        </w:rPr>
        <w:t>.  51</w:t>
      </w:r>
      <w:r w:rsidR="00A22967">
        <w:rPr>
          <w:rFonts w:ascii="Calibri" w:hAnsi="Calibri" w:cs="Arabic Transparent"/>
          <w:sz w:val="28"/>
          <w:szCs w:val="28"/>
        </w:rPr>
        <w:t xml:space="preserve"> </w:t>
      </w:r>
    </w:p>
    <w:p w:rsidR="001B1868" w:rsidRPr="00662CD0" w:rsidRDefault="00DE3196" w:rsidP="00662CD0">
      <w:pPr>
        <w:bidi/>
        <w:spacing w:after="0" w:line="240" w:lineRule="auto"/>
        <w:jc w:val="both"/>
        <w:rPr>
          <w:rFonts w:cs="Arabic Transparent"/>
          <w:sz w:val="28"/>
          <w:szCs w:val="28"/>
          <w:rtl/>
          <w:lang w:bidi="ar-DZ"/>
        </w:rPr>
      </w:pPr>
      <w:r w:rsidRPr="00662CD0">
        <w:rPr>
          <w:rFonts w:ascii="SimplifiedArabic" w:hAnsi="SimplifiedArabic" w:cs="Arabic Transparent"/>
          <w:color w:val="000000"/>
          <w:sz w:val="28"/>
          <w:szCs w:val="28"/>
          <w:rtl/>
        </w:rPr>
        <w:t>الصبان</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وآخرون،</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محمد</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سمير</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و</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جمعة،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إسماعيل</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إبراهيم</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والسوافيري،</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فتحي</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رزق</w:t>
      </w:r>
      <w:r w:rsidRPr="00662CD0">
        <w:rPr>
          <w:rFonts w:ascii="SimplifiedArabic" w:hAnsi="SimplifiedArabic" w:cs="Arabic Transparent" w:hint="cs"/>
          <w:color w:val="000000"/>
          <w:sz w:val="28"/>
          <w:szCs w:val="28"/>
          <w:rtl/>
        </w:rPr>
        <w:t xml:space="preserve"> (</w:t>
      </w:r>
      <w:r w:rsidRPr="00A22967">
        <w:rPr>
          <w:rFonts w:asciiTheme="majorBidi" w:hAnsiTheme="majorBidi" w:cstheme="majorBidi"/>
          <w:color w:val="000000"/>
          <w:sz w:val="28"/>
          <w:szCs w:val="28"/>
        </w:rPr>
        <w:t>1996</w:t>
      </w:r>
      <w:r w:rsidRPr="00662CD0">
        <w:rPr>
          <w:rFonts w:ascii="SimplifiedArabic" w:hAnsi="SimplifiedArabic" w:cs="Arabic Transparent" w:hint="cs"/>
          <w:color w:val="000000"/>
          <w:sz w:val="28"/>
          <w:szCs w:val="28"/>
          <w:rtl/>
        </w:rPr>
        <w:t>)</w:t>
      </w:r>
      <w:r w:rsidRPr="00662CD0">
        <w:rPr>
          <w:rFonts w:ascii="SimplifiedArabic" w:hAnsi="SimplifiedArabic" w:cs="Arabic Transparent" w:hint="cs"/>
          <w:color w:val="000000"/>
          <w:sz w:val="28"/>
          <w:szCs w:val="28"/>
          <w:rtl/>
          <w:lang w:bidi="ar-DZ"/>
        </w:rPr>
        <w:t xml:space="preserve"> </w:t>
      </w:r>
      <w:r w:rsidRPr="00662CD0">
        <w:rPr>
          <w:rFonts w:ascii="SimplifiedArabic" w:hAnsi="SimplifiedArabic" w:cs="Arabic Transparent"/>
          <w:color w:val="000000"/>
          <w:sz w:val="28"/>
          <w:szCs w:val="28"/>
          <w:rtl/>
        </w:rPr>
        <w:t>،الرقابة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والمراجعة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الداخلية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مدخل</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نظري</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تطبيقي،</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الدار</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الجامعية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للطباعة</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والنشر</w:t>
      </w:r>
      <w:r w:rsidRPr="00662CD0">
        <w:rPr>
          <w:rFonts w:ascii="SimplifiedArabic" w:hAnsi="SimplifiedArabic" w:cs="Arabic Transparent" w:hint="cs"/>
          <w:color w:val="000000"/>
          <w:sz w:val="28"/>
          <w:szCs w:val="28"/>
          <w:rtl/>
          <w:lang w:bidi="ar-DZ"/>
        </w:rPr>
        <w:t xml:space="preserve"> </w:t>
      </w:r>
      <w:r w:rsidRPr="00662CD0">
        <w:rPr>
          <w:rFonts w:ascii="SimplifiedArabic" w:hAnsi="SimplifiedArabic" w:cs="Arabic Transparent"/>
          <w:color w:val="000000"/>
          <w:sz w:val="28"/>
          <w:szCs w:val="28"/>
          <w:rtl/>
        </w:rPr>
        <w:t>والتوزيع،</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الإسكندرية</w:t>
      </w:r>
      <w:r w:rsidRPr="00662CD0">
        <w:rPr>
          <w:rFonts w:ascii="SimplifiedArabic" w:hAnsi="SimplifiedArabic" w:cs="Arabic Transparent" w:hint="cs"/>
          <w:color w:val="000000"/>
          <w:sz w:val="28"/>
          <w:szCs w:val="28"/>
          <w:rtl/>
        </w:rPr>
        <w:t xml:space="preserve"> </w:t>
      </w:r>
      <w:r w:rsidRPr="00662CD0">
        <w:rPr>
          <w:rFonts w:asciiTheme="majorBidi" w:hAnsiTheme="majorBidi" w:cs="Arabic Transparent"/>
          <w:color w:val="000000"/>
          <w:sz w:val="28"/>
          <w:szCs w:val="28"/>
        </w:rPr>
        <w:t>:</w:t>
      </w:r>
      <w:r w:rsidRPr="00662CD0">
        <w:rPr>
          <w:rFonts w:ascii="SimplifiedArabic" w:hAnsi="SimplifiedArabic" w:cs="Arabic Transparent"/>
          <w:color w:val="000000"/>
          <w:sz w:val="28"/>
          <w:szCs w:val="28"/>
        </w:rPr>
        <w:t xml:space="preserve"> </w:t>
      </w:r>
      <w:r w:rsidRPr="00662CD0">
        <w:rPr>
          <w:rFonts w:ascii="SimplifiedArabic" w:hAnsi="SimplifiedArabic" w:cs="Arabic Transparent"/>
          <w:color w:val="000000"/>
          <w:sz w:val="28"/>
          <w:szCs w:val="28"/>
          <w:rtl/>
        </w:rPr>
        <w:t>مصر</w:t>
      </w:r>
      <w:r w:rsidRPr="00662CD0">
        <w:rPr>
          <w:rFonts w:cs="Arabic Transparent" w:hint="cs"/>
          <w:sz w:val="28"/>
          <w:szCs w:val="28"/>
          <w:rtl/>
          <w:lang w:bidi="ar-DZ"/>
        </w:rPr>
        <w:t>.</w:t>
      </w:r>
    </w:p>
    <w:p w:rsidR="001B1868" w:rsidRPr="00662CD0" w:rsidRDefault="00DE3196" w:rsidP="00662CD0">
      <w:pPr>
        <w:autoSpaceDE w:val="0"/>
        <w:autoSpaceDN w:val="0"/>
        <w:bidi/>
        <w:adjustRightInd w:val="0"/>
        <w:spacing w:after="0" w:line="240" w:lineRule="auto"/>
        <w:jc w:val="both"/>
        <w:rPr>
          <w:rFonts w:asciiTheme="majorBidi" w:hAnsiTheme="majorBidi" w:cs="Arabic Transparent"/>
          <w:sz w:val="28"/>
          <w:szCs w:val="28"/>
          <w:rtl/>
          <w:lang w:bidi="ar-DZ"/>
        </w:rPr>
      </w:pPr>
      <w:r w:rsidRPr="00662CD0">
        <w:rPr>
          <w:rFonts w:ascii="SimplifiedArabic" w:hAnsi="SimplifiedArabic" w:cs="Arabic Transparent"/>
          <w:color w:val="000000"/>
          <w:sz w:val="28"/>
          <w:szCs w:val="28"/>
        </w:rPr>
        <w:t xml:space="preserve"> </w:t>
      </w:r>
      <w:r w:rsidR="001B1868" w:rsidRPr="00662CD0">
        <w:rPr>
          <w:rFonts w:ascii="Simplified Arabic" w:cs="Arabic Transparent" w:hint="cs"/>
          <w:sz w:val="28"/>
          <w:szCs w:val="28"/>
          <w:rtl/>
        </w:rPr>
        <w:t>أمين</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السيد</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أحمد</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لطفي</w:t>
      </w:r>
      <w:r w:rsidR="00A22967">
        <w:rPr>
          <w:rFonts w:ascii="Simplified Arabic" w:cs="Arabic Transparent" w:hint="cs"/>
          <w:sz w:val="28"/>
          <w:szCs w:val="28"/>
          <w:rtl/>
        </w:rPr>
        <w:t xml:space="preserve"> </w:t>
      </w:r>
      <w:r w:rsidR="001B1868" w:rsidRPr="00844616">
        <w:rPr>
          <w:rFonts w:asciiTheme="majorBidi" w:hAnsiTheme="majorBidi" w:cstheme="majorBidi"/>
          <w:sz w:val="28"/>
          <w:szCs w:val="28"/>
          <w:rtl/>
        </w:rPr>
        <w:t>(</w:t>
      </w:r>
      <w:r w:rsidR="001B1868" w:rsidRPr="00844616">
        <w:rPr>
          <w:rFonts w:asciiTheme="majorBidi" w:hAnsiTheme="majorBidi" w:cstheme="majorBidi"/>
          <w:sz w:val="28"/>
          <w:szCs w:val="28"/>
        </w:rPr>
        <w:t>2001-2000</w:t>
      </w:r>
      <w:r w:rsidR="001B1868" w:rsidRPr="00844616">
        <w:rPr>
          <w:rFonts w:asciiTheme="majorBidi" w:hAnsiTheme="majorBidi" w:cstheme="majorBidi"/>
          <w:sz w:val="28"/>
          <w:szCs w:val="28"/>
          <w:rtl/>
        </w:rPr>
        <w:t>)</w:t>
      </w:r>
      <w:r w:rsidR="001B1868" w:rsidRPr="00662CD0">
        <w:rPr>
          <w:rFonts w:ascii="SimplifiedArabic" w:cs="Arabic Transparent" w:hint="cs"/>
          <w:sz w:val="28"/>
          <w:szCs w:val="28"/>
          <w:rtl/>
        </w:rPr>
        <w:t xml:space="preserve"> ،</w:t>
      </w:r>
      <w:r w:rsidR="001B1868" w:rsidRPr="00662CD0">
        <w:rPr>
          <w:rFonts w:ascii="Simplified Arabic" w:cs="Arabic Transparent" w:hint="cs"/>
          <w:sz w:val="28"/>
          <w:szCs w:val="28"/>
          <w:rtl/>
        </w:rPr>
        <w:t>أساليب</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المراجعة</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لمراقبي</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الحسابات</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والمحاسبين</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القانونيين</w:t>
      </w:r>
      <w:r w:rsidR="001B1868" w:rsidRPr="00662CD0">
        <w:rPr>
          <w:rFonts w:ascii="SimplifiedArabic" w:cs="Arabic Transparent" w:hint="cs"/>
          <w:sz w:val="28"/>
          <w:szCs w:val="28"/>
          <w:rtl/>
        </w:rPr>
        <w:t>،</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الدار</w:t>
      </w:r>
      <w:r w:rsidR="001B1868" w:rsidRPr="00662CD0">
        <w:rPr>
          <w:rFonts w:ascii="Simplified Arabic" w:cs="Arabic Transparent"/>
          <w:sz w:val="28"/>
          <w:szCs w:val="28"/>
        </w:rPr>
        <w:t xml:space="preserve"> </w:t>
      </w:r>
      <w:r w:rsidR="001B1868" w:rsidRPr="00662CD0">
        <w:rPr>
          <w:rFonts w:ascii="Simplified Arabic" w:cs="Arabic Transparent" w:hint="cs"/>
          <w:sz w:val="28"/>
          <w:szCs w:val="28"/>
          <w:rtl/>
        </w:rPr>
        <w:t>الجامعية</w:t>
      </w:r>
      <w:r w:rsidR="001B1868" w:rsidRPr="00662CD0">
        <w:rPr>
          <w:rFonts w:ascii="SimplifiedArabic" w:cs="Arabic Transparent" w:hint="cs"/>
          <w:sz w:val="28"/>
          <w:szCs w:val="28"/>
          <w:rtl/>
        </w:rPr>
        <w:t>،</w:t>
      </w:r>
      <w:r w:rsidR="001B1868" w:rsidRPr="00662CD0">
        <w:rPr>
          <w:rFonts w:ascii="Simplified Arabic" w:cs="Arabic Transparent" w:hint="cs"/>
          <w:sz w:val="28"/>
          <w:szCs w:val="28"/>
          <w:rtl/>
        </w:rPr>
        <w:t xml:space="preserve"> القاهرة</w:t>
      </w:r>
      <w:r w:rsidR="001B1868" w:rsidRPr="00662CD0">
        <w:rPr>
          <w:rFonts w:ascii="Simplified Arabic" w:cs="Arabic Transparent"/>
          <w:sz w:val="28"/>
          <w:szCs w:val="28"/>
        </w:rPr>
        <w:t>:</w:t>
      </w:r>
      <w:r w:rsidR="001B1868" w:rsidRPr="00662CD0">
        <w:rPr>
          <w:rFonts w:ascii="Simplified Arabic" w:cs="Arabic Transparent" w:hint="cs"/>
          <w:sz w:val="28"/>
          <w:szCs w:val="28"/>
          <w:rtl/>
        </w:rPr>
        <w:t xml:space="preserve"> مصر</w:t>
      </w:r>
      <w:r w:rsidR="001B1868" w:rsidRPr="00662CD0">
        <w:rPr>
          <w:rFonts w:cs="Arabic Transparent"/>
          <w:b/>
          <w:bCs/>
          <w:sz w:val="28"/>
          <w:szCs w:val="28"/>
          <w:rtl/>
        </w:rPr>
        <w:t>.</w:t>
      </w:r>
    </w:p>
    <w:p w:rsidR="00DE3196" w:rsidRPr="00662CD0" w:rsidRDefault="001B1868" w:rsidP="00662CD0">
      <w:pPr>
        <w:autoSpaceDE w:val="0"/>
        <w:autoSpaceDN w:val="0"/>
        <w:bidi/>
        <w:adjustRightInd w:val="0"/>
        <w:spacing w:after="0" w:line="240" w:lineRule="auto"/>
        <w:jc w:val="both"/>
        <w:rPr>
          <w:rFonts w:ascii="Simplified Arabic" w:cs="Arabic Transparent"/>
          <w:sz w:val="28"/>
          <w:szCs w:val="28"/>
          <w:rtl/>
          <w:lang w:bidi="ar-DZ"/>
        </w:rPr>
      </w:pPr>
      <w:r w:rsidRPr="00662CD0">
        <w:rPr>
          <w:rFonts w:ascii="Traditional Arabic" w:cs="Arabic Transparent" w:hint="cs"/>
          <w:sz w:val="28"/>
          <w:szCs w:val="28"/>
          <w:rtl/>
        </w:rPr>
        <w:t>أ</w:t>
      </w:r>
      <w:r w:rsidRPr="00662CD0">
        <w:rPr>
          <w:rFonts w:ascii="Simplified Arabic" w:cs="Arabic Transparent" w:hint="cs"/>
          <w:sz w:val="28"/>
          <w:szCs w:val="28"/>
          <w:rtl/>
        </w:rPr>
        <w:t>شرف</w:t>
      </w:r>
      <w:r w:rsidRPr="00662CD0">
        <w:rPr>
          <w:rFonts w:ascii="Simplified Arabic" w:cs="Arabic Transparent"/>
          <w:sz w:val="28"/>
          <w:szCs w:val="28"/>
        </w:rPr>
        <w:t xml:space="preserve"> </w:t>
      </w:r>
      <w:r w:rsidRPr="00662CD0">
        <w:rPr>
          <w:rFonts w:ascii="Simplified Arabic" w:cs="Arabic Transparent" w:hint="cs"/>
          <w:sz w:val="28"/>
          <w:szCs w:val="28"/>
          <w:rtl/>
        </w:rPr>
        <w:t>حنا</w:t>
      </w:r>
      <w:r w:rsidRPr="00662CD0">
        <w:rPr>
          <w:rFonts w:ascii="Simplified Arabic" w:cs="Arabic Transparent"/>
          <w:sz w:val="28"/>
          <w:szCs w:val="28"/>
        </w:rPr>
        <w:t xml:space="preserve"> </w:t>
      </w:r>
      <w:r w:rsidRPr="00662CD0">
        <w:rPr>
          <w:rFonts w:ascii="Simplified Arabic" w:cs="Arabic Transparent" w:hint="cs"/>
          <w:sz w:val="28"/>
          <w:szCs w:val="28"/>
          <w:rtl/>
        </w:rPr>
        <w:t>ميخائيل(سبتمبر</w:t>
      </w:r>
      <w:r w:rsidRPr="00844616">
        <w:rPr>
          <w:rFonts w:asciiTheme="majorBidi" w:hAnsiTheme="majorBidi" w:cstheme="majorBidi"/>
          <w:sz w:val="28"/>
          <w:szCs w:val="28"/>
        </w:rPr>
        <w:t>2005</w:t>
      </w:r>
      <w:r w:rsidRPr="00844616">
        <w:rPr>
          <w:rFonts w:asciiTheme="majorBidi" w:hAnsiTheme="majorBidi" w:cstheme="majorBidi"/>
          <w:sz w:val="28"/>
          <w:szCs w:val="28"/>
          <w:rtl/>
        </w:rPr>
        <w:t>)</w:t>
      </w:r>
      <w:r w:rsidRPr="00662CD0">
        <w:rPr>
          <w:rFonts w:ascii="Simplified Arabic" w:cs="Arabic Transparent" w:hint="cs"/>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تدقيق</w:t>
      </w:r>
      <w:r w:rsidRPr="00662CD0">
        <w:rPr>
          <w:rFonts w:ascii="Simplified Arabic" w:cs="Arabic Transparent"/>
          <w:sz w:val="28"/>
          <w:szCs w:val="28"/>
        </w:rPr>
        <w:t xml:space="preserve"> </w:t>
      </w:r>
      <w:r w:rsidRPr="00662CD0">
        <w:rPr>
          <w:rFonts w:ascii="Simplified Arabic" w:cs="Arabic Transparent" w:hint="cs"/>
          <w:sz w:val="28"/>
          <w:szCs w:val="28"/>
          <w:rtl/>
        </w:rPr>
        <w:t>الحسابات</w:t>
      </w:r>
      <w:r w:rsidRPr="00662CD0">
        <w:rPr>
          <w:rFonts w:ascii="Simplified Arabic" w:cs="Arabic Transparent"/>
          <w:sz w:val="28"/>
          <w:szCs w:val="28"/>
        </w:rPr>
        <w:t xml:space="preserve"> </w:t>
      </w:r>
      <w:r w:rsidRPr="00662CD0">
        <w:rPr>
          <w:rFonts w:ascii="Simplified Arabic" w:cs="Arabic Transparent" w:hint="cs"/>
          <w:sz w:val="28"/>
          <w:szCs w:val="28"/>
          <w:rtl/>
        </w:rPr>
        <w:t>وأطرافه</w:t>
      </w:r>
      <w:r w:rsidRPr="00662CD0">
        <w:rPr>
          <w:rFonts w:ascii="Simplified Arabic" w:cs="Arabic Transparent"/>
          <w:sz w:val="28"/>
          <w:szCs w:val="28"/>
        </w:rPr>
        <w:t xml:space="preserve"> </w:t>
      </w:r>
      <w:r w:rsidRPr="00662CD0">
        <w:rPr>
          <w:rFonts w:ascii="Simplified Arabic" w:cs="Arabic Transparent" w:hint="cs"/>
          <w:sz w:val="28"/>
          <w:szCs w:val="28"/>
          <w:rtl/>
        </w:rPr>
        <w:t>في</w:t>
      </w:r>
      <w:r w:rsidRPr="00662CD0">
        <w:rPr>
          <w:rFonts w:ascii="Simplified Arabic" w:cs="Arabic Transparent"/>
          <w:sz w:val="28"/>
          <w:szCs w:val="28"/>
        </w:rPr>
        <w:t xml:space="preserve"> </w:t>
      </w:r>
      <w:r w:rsidRPr="00662CD0">
        <w:rPr>
          <w:rFonts w:ascii="Simplified Arabic" w:cs="Arabic Transparent" w:hint="cs"/>
          <w:sz w:val="28"/>
          <w:szCs w:val="28"/>
          <w:rtl/>
        </w:rPr>
        <w:t>إطار</w:t>
      </w:r>
      <w:r w:rsidRPr="00662CD0">
        <w:rPr>
          <w:rFonts w:ascii="Simplified Arabic" w:cs="Arabic Transparent"/>
          <w:sz w:val="28"/>
          <w:szCs w:val="28"/>
        </w:rPr>
        <w:t xml:space="preserve"> </w:t>
      </w:r>
      <w:r w:rsidRPr="00662CD0">
        <w:rPr>
          <w:rFonts w:ascii="Simplified Arabic" w:cs="Arabic Transparent" w:hint="cs"/>
          <w:sz w:val="28"/>
          <w:szCs w:val="28"/>
          <w:rtl/>
        </w:rPr>
        <w:t>منظومة</w:t>
      </w:r>
      <w:r w:rsidRPr="00662CD0">
        <w:rPr>
          <w:rFonts w:ascii="Simplified Arabic" w:cs="Arabic Transparent"/>
          <w:sz w:val="28"/>
          <w:szCs w:val="28"/>
        </w:rPr>
        <w:t xml:space="preserve"> </w:t>
      </w:r>
      <w:r w:rsidRPr="00662CD0">
        <w:rPr>
          <w:rFonts w:ascii="Simplified Arabic" w:cs="Arabic Transparent" w:hint="cs"/>
          <w:sz w:val="28"/>
          <w:szCs w:val="28"/>
          <w:rtl/>
        </w:rPr>
        <w:t>حوكمة</w:t>
      </w:r>
      <w:r w:rsidRPr="00662CD0">
        <w:rPr>
          <w:rFonts w:ascii="Simplified Arabic" w:cs="Arabic Transparent"/>
          <w:sz w:val="28"/>
          <w:szCs w:val="28"/>
        </w:rPr>
        <w:t xml:space="preserve"> </w:t>
      </w:r>
      <w:r w:rsidRPr="00662CD0">
        <w:rPr>
          <w:rFonts w:ascii="Simplified Arabic" w:cs="Arabic Transparent" w:hint="cs"/>
          <w:sz w:val="28"/>
          <w:szCs w:val="28"/>
          <w:rtl/>
        </w:rPr>
        <w:t>الشركات</w:t>
      </w:r>
      <w:r w:rsidRPr="00662CD0">
        <w:rPr>
          <w:rFonts w:ascii="SimplifiedArabic" w:cs="Arabic Transparent" w:hint="cs"/>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المؤتمر</w:t>
      </w:r>
      <w:r w:rsidRPr="00662CD0">
        <w:rPr>
          <w:rFonts w:ascii="Simplified Arabic" w:cs="Arabic Transparent"/>
          <w:sz w:val="28"/>
          <w:szCs w:val="28"/>
        </w:rPr>
        <w:t xml:space="preserve"> </w:t>
      </w:r>
      <w:r w:rsidRPr="00662CD0">
        <w:rPr>
          <w:rFonts w:ascii="Simplified Arabic" w:cs="Arabic Transparent" w:hint="cs"/>
          <w:sz w:val="28"/>
          <w:szCs w:val="28"/>
          <w:rtl/>
        </w:rPr>
        <w:t>العربي</w:t>
      </w:r>
      <w:r w:rsidRPr="00662CD0">
        <w:rPr>
          <w:rFonts w:ascii="Simplified Arabic" w:cs="Arabic Transparent"/>
          <w:sz w:val="28"/>
          <w:szCs w:val="28"/>
        </w:rPr>
        <w:t xml:space="preserve"> </w:t>
      </w:r>
      <w:r w:rsidRPr="00662CD0">
        <w:rPr>
          <w:rFonts w:ascii="Simplified Arabic" w:cs="Arabic Transparent" w:hint="cs"/>
          <w:sz w:val="28"/>
          <w:szCs w:val="28"/>
          <w:rtl/>
        </w:rPr>
        <w:t>الأول</w:t>
      </w:r>
      <w:r w:rsidRPr="00662CD0">
        <w:rPr>
          <w:rFonts w:ascii="Simplified Arabic" w:cs="Arabic Transparent"/>
          <w:sz w:val="28"/>
          <w:szCs w:val="28"/>
        </w:rPr>
        <w:t xml:space="preserve"> </w:t>
      </w:r>
      <w:r w:rsidRPr="00662CD0">
        <w:rPr>
          <w:rFonts w:ascii="Simplified Arabic" w:cs="Arabic Transparent" w:hint="cs"/>
          <w:sz w:val="28"/>
          <w:szCs w:val="28"/>
          <w:rtl/>
        </w:rPr>
        <w:t>حول</w:t>
      </w:r>
      <w:r w:rsidRPr="00662CD0">
        <w:rPr>
          <w:rFonts w:ascii="Simplified Arabic" w:cs="Arabic Transparent"/>
          <w:sz w:val="28"/>
          <w:szCs w:val="28"/>
        </w:rPr>
        <w:t xml:space="preserve"> </w:t>
      </w:r>
      <w:r w:rsidRPr="00662CD0">
        <w:rPr>
          <w:rFonts w:ascii="Simplified Arabic" w:cs="Arabic Transparent" w:hint="cs"/>
          <w:sz w:val="28"/>
          <w:szCs w:val="28"/>
          <w:rtl/>
        </w:rPr>
        <w:t>التدقيق</w:t>
      </w:r>
      <w:r w:rsidRPr="00662CD0">
        <w:rPr>
          <w:rFonts w:ascii="Simplified Arabic" w:cs="Arabic Transparent"/>
          <w:sz w:val="28"/>
          <w:szCs w:val="28"/>
        </w:rPr>
        <w:t xml:space="preserve"> </w:t>
      </w:r>
      <w:r w:rsidRPr="00662CD0">
        <w:rPr>
          <w:rFonts w:ascii="Simplified Arabic" w:cs="Arabic Transparent" w:hint="cs"/>
          <w:sz w:val="28"/>
          <w:szCs w:val="28"/>
          <w:rtl/>
        </w:rPr>
        <w:t>الداخلى</w:t>
      </w:r>
      <w:r w:rsidRPr="00662CD0">
        <w:rPr>
          <w:rFonts w:ascii="Simplified Arabic" w:cs="Arabic Transparent"/>
          <w:sz w:val="28"/>
          <w:szCs w:val="28"/>
        </w:rPr>
        <w:t xml:space="preserve"> </w:t>
      </w:r>
      <w:r w:rsidRPr="00662CD0">
        <w:rPr>
          <w:rFonts w:ascii="Simplified Arabic" w:cs="Arabic Transparent" w:hint="cs"/>
          <w:sz w:val="28"/>
          <w:szCs w:val="28"/>
          <w:rtl/>
        </w:rPr>
        <w:t>فى</w:t>
      </w:r>
      <w:r w:rsidRPr="00662CD0">
        <w:rPr>
          <w:rFonts w:ascii="Simplified Arabic" w:cs="Arabic Transparent"/>
          <w:sz w:val="28"/>
          <w:szCs w:val="28"/>
        </w:rPr>
        <w:t xml:space="preserve"> </w:t>
      </w:r>
      <w:r w:rsidRPr="00662CD0">
        <w:rPr>
          <w:rFonts w:ascii="Simplified Arabic" w:cs="Arabic Transparent" w:hint="cs"/>
          <w:sz w:val="28"/>
          <w:szCs w:val="28"/>
          <w:rtl/>
        </w:rPr>
        <w:t>إطار</w:t>
      </w:r>
      <w:r w:rsidRPr="00662CD0">
        <w:rPr>
          <w:rFonts w:ascii="Simplified Arabic" w:cs="Arabic Transparent"/>
          <w:sz w:val="28"/>
          <w:szCs w:val="28"/>
        </w:rPr>
        <w:t xml:space="preserve"> </w:t>
      </w:r>
      <w:r w:rsidRPr="00662CD0">
        <w:rPr>
          <w:rFonts w:ascii="Simplified Arabic" w:cs="Arabic Transparent" w:hint="cs"/>
          <w:sz w:val="28"/>
          <w:szCs w:val="28"/>
          <w:rtl/>
        </w:rPr>
        <w:t>حوكمه</w:t>
      </w:r>
      <w:r w:rsidRPr="00662CD0">
        <w:rPr>
          <w:rFonts w:ascii="Simplified Arabic" w:cs="Arabic Transparent"/>
          <w:sz w:val="28"/>
          <w:szCs w:val="28"/>
        </w:rPr>
        <w:t xml:space="preserve"> </w:t>
      </w:r>
      <w:r w:rsidRPr="00662CD0">
        <w:rPr>
          <w:rFonts w:ascii="Simplified Arabic" w:cs="Arabic Transparent" w:hint="cs"/>
          <w:sz w:val="28"/>
          <w:szCs w:val="28"/>
          <w:rtl/>
        </w:rPr>
        <w:t>الشركات</w:t>
      </w:r>
      <w:r w:rsidRPr="00662CD0">
        <w:rPr>
          <w:rFonts w:ascii="SimplifiedArabic" w:cs="Arabic Transparent" w:hint="cs"/>
          <w:sz w:val="28"/>
          <w:szCs w:val="28"/>
          <w:rtl/>
        </w:rPr>
        <w:t>،</w:t>
      </w:r>
      <w:r w:rsidRPr="00662CD0">
        <w:rPr>
          <w:rFonts w:ascii="Simplified Arabic" w:cs="Arabic Transparent" w:hint="cs"/>
          <w:sz w:val="28"/>
          <w:szCs w:val="28"/>
          <w:rtl/>
        </w:rPr>
        <w:t xml:space="preserve"> دارالنشر مركز المشروعات</w:t>
      </w:r>
      <w:r w:rsidRPr="00662CD0">
        <w:rPr>
          <w:rFonts w:ascii="Simplified Arabic" w:cs="Arabic Transparent"/>
          <w:sz w:val="28"/>
          <w:szCs w:val="28"/>
        </w:rPr>
        <w:t xml:space="preserve"> </w:t>
      </w:r>
      <w:r w:rsidRPr="00662CD0">
        <w:rPr>
          <w:rFonts w:ascii="Simplified Arabic" w:cs="Arabic Transparent" w:hint="cs"/>
          <w:sz w:val="28"/>
          <w:szCs w:val="28"/>
          <w:rtl/>
        </w:rPr>
        <w:t>الدولية</w:t>
      </w:r>
      <w:r w:rsidRPr="00662CD0">
        <w:rPr>
          <w:rFonts w:ascii="Simplified Arabic" w:cs="Arabic Transparent"/>
          <w:sz w:val="28"/>
          <w:szCs w:val="28"/>
        </w:rPr>
        <w:t xml:space="preserve"> </w:t>
      </w:r>
      <w:r w:rsidRPr="00662CD0">
        <w:rPr>
          <w:rFonts w:ascii="Simplified Arabic" w:cs="Arabic Transparent" w:hint="cs"/>
          <w:sz w:val="28"/>
          <w:szCs w:val="28"/>
          <w:rtl/>
        </w:rPr>
        <w:t>الخاصة</w:t>
      </w:r>
      <w:r w:rsidRPr="00662CD0">
        <w:rPr>
          <w:rFonts w:ascii="Simplified Arabic" w:cs="Arabic Transparent"/>
          <w:sz w:val="28"/>
          <w:szCs w:val="28"/>
        </w:rPr>
        <w:t xml:space="preserve"> </w:t>
      </w:r>
      <w:r w:rsidRPr="00662CD0">
        <w:rPr>
          <w:rFonts w:ascii="Simplified Arabic" w:cs="Arabic Transparent" w:hint="cs"/>
          <w:sz w:val="28"/>
          <w:szCs w:val="28"/>
          <w:rtl/>
        </w:rPr>
        <w:t xml:space="preserve">القاهرة </w:t>
      </w:r>
      <w:r w:rsidRPr="00662CD0">
        <w:rPr>
          <w:rFonts w:ascii="Simplified Arabic" w:cs="Arabic Transparent"/>
          <w:sz w:val="28"/>
          <w:szCs w:val="28"/>
        </w:rPr>
        <w:t>:</w:t>
      </w:r>
      <w:r w:rsidRPr="00662CD0">
        <w:rPr>
          <w:rFonts w:ascii="Simplified Arabic" w:cs="Arabic Transparent" w:hint="cs"/>
          <w:sz w:val="28"/>
          <w:szCs w:val="28"/>
          <w:rtl/>
          <w:lang w:bidi="ar-DZ"/>
        </w:rPr>
        <w:t xml:space="preserve"> مصر</w:t>
      </w:r>
      <w:r w:rsidRPr="00662CD0">
        <w:rPr>
          <w:rFonts w:cs="Arabic Transparent"/>
          <w:sz w:val="28"/>
          <w:szCs w:val="28"/>
          <w:lang w:bidi="ar-DZ"/>
        </w:rPr>
        <w:t>.</w:t>
      </w:r>
      <w:r w:rsidRPr="00662CD0">
        <w:rPr>
          <w:rFonts w:ascii="Simplified Arabic" w:cs="Arabic Transparent"/>
          <w:sz w:val="28"/>
          <w:szCs w:val="28"/>
        </w:rPr>
        <w:t xml:space="preserve"> </w:t>
      </w:r>
    </w:p>
    <w:p w:rsidR="00DE3196" w:rsidRPr="00662CD0" w:rsidRDefault="00DE3196" w:rsidP="00662CD0">
      <w:pPr>
        <w:pStyle w:val="Titre6"/>
        <w:jc w:val="both"/>
        <w:rPr>
          <w:rFonts w:cs="Arabic Transparent"/>
          <w:b w:val="0"/>
          <w:bCs w:val="0"/>
        </w:rPr>
      </w:pPr>
      <w:r w:rsidRPr="00662CD0">
        <w:rPr>
          <w:rFonts w:cs="Arabic Transparent"/>
          <w:b w:val="0"/>
          <w:bCs w:val="0"/>
          <w:rtl/>
        </w:rPr>
        <w:t>القبطان</w:t>
      </w:r>
      <w:r w:rsidRPr="00662CD0">
        <w:rPr>
          <w:rFonts w:cs="Arabic Transparent"/>
          <w:b w:val="0"/>
          <w:bCs w:val="0"/>
        </w:rPr>
        <w:t xml:space="preserve"> </w:t>
      </w:r>
      <w:r w:rsidRPr="00662CD0">
        <w:rPr>
          <w:rFonts w:cs="Arabic Transparent"/>
          <w:b w:val="0"/>
          <w:bCs w:val="0"/>
          <w:rtl/>
        </w:rPr>
        <w:t>السيد</w:t>
      </w:r>
      <w:r w:rsidRPr="00844616">
        <w:rPr>
          <w:rFonts w:asciiTheme="majorBidi" w:hAnsiTheme="majorBidi" w:cstheme="majorBidi"/>
          <w:b w:val="0"/>
          <w:bCs w:val="0"/>
          <w:rtl/>
        </w:rPr>
        <w:t xml:space="preserve"> (</w:t>
      </w:r>
      <w:r w:rsidRPr="00844616">
        <w:rPr>
          <w:rFonts w:asciiTheme="majorBidi" w:hAnsiTheme="majorBidi" w:cstheme="majorBidi"/>
          <w:b w:val="0"/>
          <w:bCs w:val="0"/>
        </w:rPr>
        <w:t>2006</w:t>
      </w:r>
      <w:r w:rsidRPr="00844616">
        <w:rPr>
          <w:rFonts w:asciiTheme="majorBidi" w:hAnsiTheme="majorBidi" w:cstheme="majorBidi"/>
          <w:b w:val="0"/>
          <w:bCs w:val="0"/>
          <w:rtl/>
        </w:rPr>
        <w:t>)</w:t>
      </w:r>
      <w:r w:rsidRPr="00662CD0">
        <w:rPr>
          <w:rFonts w:cs="Arabic Transparent"/>
          <w:b w:val="0"/>
          <w:bCs w:val="0"/>
          <w:rtl/>
        </w:rPr>
        <w:t xml:space="preserve"> ،</w:t>
      </w:r>
      <w:r w:rsidRPr="00662CD0">
        <w:rPr>
          <w:rFonts w:cs="Arabic Transparent"/>
          <w:b w:val="0"/>
          <w:bCs w:val="0"/>
        </w:rPr>
        <w:t xml:space="preserve"> </w:t>
      </w:r>
      <w:r w:rsidRPr="00662CD0">
        <w:rPr>
          <w:rFonts w:cs="Arabic Transparent"/>
          <w:b w:val="0"/>
          <w:bCs w:val="0"/>
          <w:rtl/>
        </w:rPr>
        <w:t>قواعد</w:t>
      </w:r>
      <w:r w:rsidRPr="00662CD0">
        <w:rPr>
          <w:rFonts w:cs="Arabic Transparent"/>
          <w:b w:val="0"/>
          <w:bCs w:val="0"/>
        </w:rPr>
        <w:t xml:space="preserve"> </w:t>
      </w:r>
      <w:r w:rsidRPr="00662CD0">
        <w:rPr>
          <w:rFonts w:cs="Arabic Transparent"/>
          <w:b w:val="0"/>
          <w:bCs w:val="0"/>
          <w:rtl/>
        </w:rPr>
        <w:t>المراجعة</w:t>
      </w:r>
      <w:r w:rsidRPr="00662CD0">
        <w:rPr>
          <w:rFonts w:cs="Arabic Transparent"/>
          <w:b w:val="0"/>
          <w:bCs w:val="0"/>
        </w:rPr>
        <w:t xml:space="preserve"> </w:t>
      </w:r>
      <w:r w:rsidRPr="00662CD0">
        <w:rPr>
          <w:rFonts w:cs="Arabic Transparent"/>
          <w:b w:val="0"/>
          <w:bCs w:val="0"/>
          <w:rtl/>
        </w:rPr>
        <w:t>في</w:t>
      </w:r>
      <w:r w:rsidRPr="00662CD0">
        <w:rPr>
          <w:rFonts w:cs="Arabic Transparent"/>
          <w:b w:val="0"/>
          <w:bCs w:val="0"/>
        </w:rPr>
        <w:t xml:space="preserve"> </w:t>
      </w:r>
      <w:r w:rsidRPr="00662CD0">
        <w:rPr>
          <w:rFonts w:cs="Arabic Transparent"/>
          <w:b w:val="0"/>
          <w:bCs w:val="0"/>
          <w:rtl/>
        </w:rPr>
        <w:t>أعمال</w:t>
      </w:r>
      <w:r w:rsidRPr="00662CD0">
        <w:rPr>
          <w:rFonts w:cs="Arabic Transparent"/>
          <w:b w:val="0"/>
          <w:bCs w:val="0"/>
        </w:rPr>
        <w:t xml:space="preserve"> </w:t>
      </w:r>
      <w:r w:rsidRPr="00662CD0">
        <w:rPr>
          <w:rFonts w:cs="Arabic Transparent"/>
          <w:b w:val="0"/>
          <w:bCs w:val="0"/>
          <w:rtl/>
        </w:rPr>
        <w:t>البنوك</w:t>
      </w:r>
      <w:r w:rsidRPr="00662CD0">
        <w:rPr>
          <w:rFonts w:cs="Arabic Transparent"/>
          <w:b w:val="0"/>
          <w:bCs w:val="0"/>
        </w:rPr>
        <w:t xml:space="preserve"> – </w:t>
      </w:r>
      <w:r w:rsidRPr="00662CD0">
        <w:rPr>
          <w:rFonts w:cs="Arabic Transparent"/>
          <w:b w:val="0"/>
          <w:bCs w:val="0"/>
          <w:rtl/>
        </w:rPr>
        <w:t>شرح</w:t>
      </w:r>
      <w:r w:rsidRPr="00662CD0">
        <w:rPr>
          <w:rFonts w:cs="Arabic Transparent"/>
          <w:b w:val="0"/>
          <w:bCs w:val="0"/>
        </w:rPr>
        <w:t xml:space="preserve"> </w:t>
      </w:r>
      <w:r w:rsidRPr="00662CD0">
        <w:rPr>
          <w:rFonts w:cs="Arabic Transparent"/>
          <w:b w:val="0"/>
          <w:bCs w:val="0"/>
          <w:rtl/>
        </w:rPr>
        <w:t>وافي</w:t>
      </w:r>
      <w:r w:rsidRPr="00662CD0">
        <w:rPr>
          <w:rFonts w:cs="Arabic Transparent"/>
          <w:b w:val="0"/>
          <w:bCs w:val="0"/>
        </w:rPr>
        <w:t xml:space="preserve"> </w:t>
      </w:r>
      <w:r w:rsidRPr="00662CD0">
        <w:rPr>
          <w:rFonts w:cs="Arabic Transparent"/>
          <w:b w:val="0"/>
          <w:bCs w:val="0"/>
          <w:rtl/>
        </w:rPr>
        <w:t>لعمليات</w:t>
      </w:r>
      <w:r w:rsidRPr="00662CD0">
        <w:rPr>
          <w:rFonts w:cs="Arabic Transparent"/>
          <w:b w:val="0"/>
          <w:bCs w:val="0"/>
        </w:rPr>
        <w:t xml:space="preserve"> </w:t>
      </w:r>
      <w:r w:rsidRPr="00662CD0">
        <w:rPr>
          <w:rFonts w:cs="Arabic Transparent"/>
          <w:b w:val="0"/>
          <w:bCs w:val="0"/>
          <w:rtl/>
        </w:rPr>
        <w:t>المصارف</w:t>
      </w:r>
      <w:r w:rsidRPr="00662CD0">
        <w:rPr>
          <w:rFonts w:cs="Arabic Transparent" w:hint="cs"/>
          <w:b w:val="0"/>
          <w:bCs w:val="0"/>
          <w:rtl/>
          <w:lang w:bidi="ar-DZ"/>
        </w:rPr>
        <w:t xml:space="preserve"> </w:t>
      </w:r>
      <w:r w:rsidRPr="00662CD0">
        <w:rPr>
          <w:rFonts w:cs="Arabic Transparent"/>
          <w:b w:val="0"/>
          <w:bCs w:val="0"/>
          <w:rtl/>
        </w:rPr>
        <w:t>وأساليب</w:t>
      </w:r>
      <w:r w:rsidRPr="00662CD0">
        <w:rPr>
          <w:rFonts w:cs="Arabic Transparent"/>
          <w:b w:val="0"/>
          <w:bCs w:val="0"/>
        </w:rPr>
        <w:t xml:space="preserve"> </w:t>
      </w:r>
      <w:r w:rsidRPr="00662CD0">
        <w:rPr>
          <w:rFonts w:cs="Arabic Transparent"/>
          <w:b w:val="0"/>
          <w:bCs w:val="0"/>
          <w:rtl/>
        </w:rPr>
        <w:t>مراجعتها،</w:t>
      </w:r>
      <w:r w:rsidRPr="00662CD0">
        <w:rPr>
          <w:rFonts w:cs="Arabic Transparent"/>
          <w:b w:val="0"/>
          <w:bCs w:val="0"/>
        </w:rPr>
        <w:t xml:space="preserve"> </w:t>
      </w:r>
      <w:r w:rsidRPr="00662CD0">
        <w:rPr>
          <w:rFonts w:cs="Arabic Transparent"/>
          <w:b w:val="0"/>
          <w:bCs w:val="0"/>
          <w:rtl/>
        </w:rPr>
        <w:t>دار</w:t>
      </w:r>
      <w:r w:rsidRPr="00662CD0">
        <w:rPr>
          <w:rFonts w:cs="Arabic Transparent"/>
          <w:b w:val="0"/>
          <w:bCs w:val="0"/>
        </w:rPr>
        <w:t xml:space="preserve"> </w:t>
      </w:r>
      <w:r w:rsidRPr="00662CD0">
        <w:rPr>
          <w:rFonts w:cs="Arabic Transparent"/>
          <w:b w:val="0"/>
          <w:bCs w:val="0"/>
          <w:rtl/>
        </w:rPr>
        <w:t>النصر</w:t>
      </w:r>
      <w:r w:rsidRPr="00662CD0">
        <w:rPr>
          <w:rFonts w:cs="Arabic Transparent"/>
          <w:b w:val="0"/>
          <w:bCs w:val="0"/>
        </w:rPr>
        <w:t xml:space="preserve"> </w:t>
      </w:r>
      <w:r w:rsidRPr="00662CD0">
        <w:rPr>
          <w:rFonts w:cs="Arabic Transparent"/>
          <w:b w:val="0"/>
          <w:bCs w:val="0"/>
          <w:rtl/>
        </w:rPr>
        <w:t>للطباعة</w:t>
      </w:r>
      <w:r w:rsidRPr="00662CD0">
        <w:rPr>
          <w:rFonts w:cs="Arabic Transparent"/>
          <w:b w:val="0"/>
          <w:bCs w:val="0"/>
        </w:rPr>
        <w:t xml:space="preserve"> </w:t>
      </w:r>
      <w:r w:rsidRPr="00662CD0">
        <w:rPr>
          <w:rFonts w:cs="Arabic Transparent"/>
          <w:b w:val="0"/>
          <w:bCs w:val="0"/>
          <w:rtl/>
        </w:rPr>
        <w:t>والنشر،</w:t>
      </w:r>
      <w:r w:rsidRPr="00662CD0">
        <w:rPr>
          <w:rFonts w:cs="Arabic Transparent"/>
          <w:b w:val="0"/>
          <w:bCs w:val="0"/>
        </w:rPr>
        <w:t xml:space="preserve"> </w:t>
      </w:r>
      <w:r w:rsidRPr="00662CD0">
        <w:rPr>
          <w:rFonts w:cs="Arabic Transparent"/>
          <w:b w:val="0"/>
          <w:bCs w:val="0"/>
          <w:rtl/>
        </w:rPr>
        <w:t>القاهرة</w:t>
      </w:r>
      <w:r w:rsidRPr="00662CD0">
        <w:rPr>
          <w:rFonts w:cs="Arabic Transparent" w:hint="cs"/>
          <w:b w:val="0"/>
          <w:bCs w:val="0"/>
          <w:rtl/>
        </w:rPr>
        <w:t xml:space="preserve"> </w:t>
      </w:r>
      <w:r w:rsidRPr="00662CD0">
        <w:rPr>
          <w:rFonts w:asciiTheme="majorBidi" w:hAnsiTheme="majorBidi" w:cs="Arabic Transparent"/>
          <w:b w:val="0"/>
          <w:bCs w:val="0"/>
        </w:rPr>
        <w:t>:</w:t>
      </w:r>
      <w:r w:rsidRPr="00662CD0">
        <w:rPr>
          <w:rFonts w:cs="Arabic Transparent"/>
          <w:b w:val="0"/>
          <w:bCs w:val="0"/>
          <w:rtl/>
        </w:rPr>
        <w:t xml:space="preserve"> مصر</w:t>
      </w:r>
      <w:r w:rsidRPr="00662CD0">
        <w:rPr>
          <w:rFonts w:cs="Arabic Transparent" w:hint="cs"/>
          <w:b w:val="0"/>
          <w:bCs w:val="0"/>
          <w:rtl/>
          <w:lang w:bidi="ar-DZ"/>
        </w:rPr>
        <w:t>.</w:t>
      </w:r>
      <w:r w:rsidRPr="00662CD0">
        <w:rPr>
          <w:rFonts w:cs="Arabic Transparent"/>
          <w:b w:val="0"/>
          <w:bCs w:val="0"/>
        </w:rPr>
        <w:t xml:space="preserve"> </w:t>
      </w:r>
    </w:p>
    <w:p w:rsidR="00DE3196" w:rsidRPr="00662CD0" w:rsidRDefault="00DE3196" w:rsidP="00662CD0">
      <w:pPr>
        <w:pStyle w:val="Titre6"/>
        <w:jc w:val="both"/>
        <w:rPr>
          <w:rFonts w:cs="Arabic Transparent"/>
          <w:b w:val="0"/>
          <w:bCs w:val="0"/>
          <w:rtl/>
          <w:lang w:bidi="ar-DZ"/>
        </w:rPr>
      </w:pPr>
      <w:r w:rsidRPr="00662CD0">
        <w:rPr>
          <w:rFonts w:cs="Arabic Transparent" w:hint="cs"/>
          <w:b w:val="0"/>
          <w:bCs w:val="0"/>
          <w:rtl/>
        </w:rPr>
        <w:t xml:space="preserve">الدهراوي كمال الدين ومحمد السيد </w:t>
      </w:r>
      <w:r w:rsidRPr="00844616">
        <w:rPr>
          <w:rFonts w:asciiTheme="majorBidi" w:hAnsiTheme="majorBidi" w:cstheme="majorBidi"/>
          <w:b w:val="0"/>
          <w:bCs w:val="0"/>
          <w:rtl/>
        </w:rPr>
        <w:t>(2001)</w:t>
      </w:r>
      <w:r w:rsidRPr="00662CD0">
        <w:rPr>
          <w:rFonts w:cs="Arabic Transparent" w:hint="cs"/>
          <w:b w:val="0"/>
          <w:bCs w:val="0"/>
          <w:rtl/>
        </w:rPr>
        <w:t xml:space="preserve"> </w:t>
      </w:r>
      <w:r w:rsidRPr="00662CD0">
        <w:rPr>
          <w:rFonts w:cs="Arabic Transparent"/>
          <w:b w:val="0"/>
          <w:bCs w:val="0"/>
          <w:rtl/>
        </w:rPr>
        <w:t>،</w:t>
      </w:r>
      <w:r w:rsidRPr="00662CD0">
        <w:rPr>
          <w:rFonts w:cs="Arabic Transparent" w:hint="cs"/>
          <w:b w:val="0"/>
          <w:bCs w:val="0"/>
          <w:rtl/>
        </w:rPr>
        <w:t xml:space="preserve">دراسات متقدمة في "المحاسبة والمراجعة الدار الجامعية. مصر </w:t>
      </w:r>
      <w:r w:rsidRPr="00662CD0">
        <w:rPr>
          <w:rFonts w:cs="Arabic Transparent" w:hint="cs"/>
          <w:b w:val="0"/>
          <w:bCs w:val="0"/>
          <w:rtl/>
          <w:lang w:bidi="ar-DZ"/>
        </w:rPr>
        <w:t>.</w:t>
      </w:r>
    </w:p>
    <w:p w:rsidR="00DE3196" w:rsidRPr="00662CD0" w:rsidRDefault="00DE3196" w:rsidP="00662CD0">
      <w:pPr>
        <w:pStyle w:val="Titre6"/>
        <w:jc w:val="both"/>
        <w:rPr>
          <w:rFonts w:ascii="Simplified Arabic" w:cs="Arabic Transparent"/>
          <w:b w:val="0"/>
          <w:bCs w:val="0"/>
        </w:rPr>
      </w:pPr>
      <w:r w:rsidRPr="00662CD0">
        <w:rPr>
          <w:rFonts w:ascii="Simplified Arabic" w:cs="Arabic Transparent" w:hint="cs"/>
          <w:b w:val="0"/>
          <w:bCs w:val="0"/>
          <w:rtl/>
        </w:rPr>
        <w:t>الصحن</w:t>
      </w:r>
      <w:r w:rsidRPr="00662CD0">
        <w:rPr>
          <w:rFonts w:ascii="Simplified Arabic" w:cs="Arabic Transparent"/>
          <w:b w:val="0"/>
          <w:bCs w:val="0"/>
        </w:rPr>
        <w:t xml:space="preserve"> </w:t>
      </w:r>
      <w:r w:rsidRPr="00662CD0">
        <w:rPr>
          <w:rFonts w:ascii="Simplified Arabic" w:cs="Arabic Transparent" w:hint="cs"/>
          <w:b w:val="0"/>
          <w:bCs w:val="0"/>
          <w:rtl/>
        </w:rPr>
        <w:t>عبد</w:t>
      </w:r>
      <w:r w:rsidRPr="00662CD0">
        <w:rPr>
          <w:rFonts w:ascii="Simplified Arabic" w:cs="Arabic Transparent"/>
          <w:b w:val="0"/>
          <w:bCs w:val="0"/>
        </w:rPr>
        <w:t xml:space="preserve"> </w:t>
      </w:r>
      <w:r w:rsidRPr="00662CD0">
        <w:rPr>
          <w:rFonts w:ascii="Simplified Arabic" w:cs="Arabic Transparent" w:hint="cs"/>
          <w:b w:val="0"/>
          <w:bCs w:val="0"/>
          <w:rtl/>
        </w:rPr>
        <w:t>الفتاح</w:t>
      </w:r>
      <w:r w:rsidRPr="00662CD0">
        <w:rPr>
          <w:rFonts w:ascii="Simplified Arabic" w:cs="Arabic Transparent"/>
          <w:b w:val="0"/>
          <w:bCs w:val="0"/>
        </w:rPr>
        <w:t xml:space="preserve"> </w:t>
      </w:r>
      <w:r w:rsidRPr="00662CD0">
        <w:rPr>
          <w:rFonts w:ascii="Simplified Arabic" w:cs="Arabic Transparent" w:hint="cs"/>
          <w:b w:val="0"/>
          <w:bCs w:val="0"/>
          <w:rtl/>
        </w:rPr>
        <w:t>محمد</w:t>
      </w:r>
      <w:r w:rsidRPr="00662CD0">
        <w:rPr>
          <w:rFonts w:ascii="Simplified Arabic" w:cs="Arabic Transparent"/>
          <w:b w:val="0"/>
          <w:bCs w:val="0"/>
        </w:rPr>
        <w:t xml:space="preserve"> </w:t>
      </w:r>
      <w:r w:rsidRPr="00662CD0">
        <w:rPr>
          <w:rFonts w:ascii="Simplified Arabic" w:cs="Arabic Transparent" w:hint="cs"/>
          <w:b w:val="0"/>
          <w:bCs w:val="0"/>
          <w:rtl/>
        </w:rPr>
        <w:t>و</w:t>
      </w:r>
      <w:r w:rsidRPr="00662CD0">
        <w:rPr>
          <w:rFonts w:ascii="Simplified Arabic" w:cs="Arabic Transparent"/>
          <w:b w:val="0"/>
          <w:bCs w:val="0"/>
        </w:rPr>
        <w:t xml:space="preserve"> </w:t>
      </w:r>
      <w:r w:rsidRPr="00662CD0">
        <w:rPr>
          <w:rFonts w:ascii="Simplified Arabic" w:cs="Arabic Transparent" w:hint="cs"/>
          <w:b w:val="0"/>
          <w:bCs w:val="0"/>
          <w:rtl/>
        </w:rPr>
        <w:t>آخرون</w:t>
      </w:r>
      <w:r w:rsidRPr="00844616">
        <w:rPr>
          <w:rFonts w:asciiTheme="majorBidi" w:hAnsiTheme="majorBidi" w:cstheme="majorBidi"/>
          <w:b w:val="0"/>
          <w:bCs w:val="0"/>
        </w:rPr>
        <w:t>(2008)</w:t>
      </w:r>
      <w:r w:rsidRPr="00844616">
        <w:rPr>
          <w:rFonts w:asciiTheme="majorBidi" w:hAnsiTheme="majorBidi" w:cstheme="majorBidi"/>
          <w:b w:val="0"/>
          <w:bCs w:val="0"/>
          <w:rtl/>
        </w:rPr>
        <w:t>،</w:t>
      </w:r>
      <w:r w:rsidRPr="00844616">
        <w:rPr>
          <w:rFonts w:asciiTheme="majorBidi" w:hAnsiTheme="majorBidi" w:cstheme="majorBidi"/>
          <w:b w:val="0"/>
          <w:bCs w:val="0"/>
        </w:rPr>
        <w:t xml:space="preserve"> </w:t>
      </w:r>
      <w:r w:rsidRPr="00662CD0">
        <w:rPr>
          <w:rFonts w:ascii="Simplified Arabic" w:cs="Arabic Transparent" w:hint="cs"/>
          <w:b w:val="0"/>
          <w:bCs w:val="0"/>
          <w:rtl/>
        </w:rPr>
        <w:t>المراجعة</w:t>
      </w:r>
      <w:r w:rsidRPr="00662CD0">
        <w:rPr>
          <w:rFonts w:ascii="Simplified Arabic" w:cs="Arabic Transparent"/>
          <w:b w:val="0"/>
          <w:bCs w:val="0"/>
        </w:rPr>
        <w:t xml:space="preserve"> </w:t>
      </w:r>
      <w:r w:rsidRPr="00662CD0">
        <w:rPr>
          <w:rFonts w:ascii="Simplified Arabic" w:cs="Arabic Transparent" w:hint="cs"/>
          <w:b w:val="0"/>
          <w:bCs w:val="0"/>
          <w:rtl/>
        </w:rPr>
        <w:t>التشغيلية</w:t>
      </w:r>
      <w:r w:rsidRPr="00662CD0">
        <w:rPr>
          <w:rFonts w:ascii="Simplified Arabic" w:cs="Arabic Transparent"/>
          <w:b w:val="0"/>
          <w:bCs w:val="0"/>
        </w:rPr>
        <w:t xml:space="preserve"> </w:t>
      </w:r>
      <w:r w:rsidRPr="00662CD0">
        <w:rPr>
          <w:rFonts w:ascii="Simplified Arabic" w:cs="Arabic Transparent" w:hint="cs"/>
          <w:b w:val="0"/>
          <w:bCs w:val="0"/>
          <w:rtl/>
        </w:rPr>
        <w:t>و</w:t>
      </w:r>
      <w:r w:rsidRPr="00662CD0">
        <w:rPr>
          <w:rFonts w:ascii="Simplified Arabic" w:cs="Arabic Transparent"/>
          <w:b w:val="0"/>
          <w:bCs w:val="0"/>
        </w:rPr>
        <w:t xml:space="preserve"> </w:t>
      </w:r>
      <w:r w:rsidRPr="00662CD0">
        <w:rPr>
          <w:rFonts w:ascii="Simplified Arabic" w:cs="Arabic Transparent" w:hint="cs"/>
          <w:b w:val="0"/>
          <w:bCs w:val="0"/>
          <w:rtl/>
        </w:rPr>
        <w:t>الرقابة</w:t>
      </w:r>
      <w:r w:rsidRPr="00662CD0">
        <w:rPr>
          <w:rFonts w:ascii="Simplified Arabic" w:cs="Arabic Transparent"/>
          <w:b w:val="0"/>
          <w:bCs w:val="0"/>
        </w:rPr>
        <w:t xml:space="preserve"> </w:t>
      </w:r>
      <w:r w:rsidRPr="00662CD0">
        <w:rPr>
          <w:rFonts w:ascii="Simplified Arabic" w:cs="Arabic Transparent" w:hint="cs"/>
          <w:b w:val="0"/>
          <w:bCs w:val="0"/>
          <w:rtl/>
        </w:rPr>
        <w:t>الداخلية،</w:t>
      </w:r>
      <w:r w:rsidRPr="00662CD0">
        <w:rPr>
          <w:rFonts w:ascii="Simplified Arabic" w:cs="Arabic Transparent"/>
          <w:b w:val="0"/>
          <w:bCs w:val="0"/>
        </w:rPr>
        <w:t xml:space="preserve"> </w:t>
      </w:r>
      <w:r w:rsidRPr="00662CD0">
        <w:rPr>
          <w:rFonts w:ascii="Simplified Arabic" w:cs="Arabic Transparent" w:hint="cs"/>
          <w:b w:val="0"/>
          <w:bCs w:val="0"/>
          <w:rtl/>
        </w:rPr>
        <w:t>الدار</w:t>
      </w:r>
      <w:r w:rsidRPr="00662CD0">
        <w:rPr>
          <w:rFonts w:ascii="Simplified Arabic" w:cs="Arabic Transparent"/>
          <w:b w:val="0"/>
          <w:bCs w:val="0"/>
        </w:rPr>
        <w:t xml:space="preserve"> </w:t>
      </w:r>
      <w:r w:rsidRPr="00662CD0">
        <w:rPr>
          <w:rFonts w:ascii="Simplified Arabic" w:cs="Arabic Transparent" w:hint="cs"/>
          <w:b w:val="0"/>
          <w:bCs w:val="0"/>
          <w:rtl/>
        </w:rPr>
        <w:t>الجامعية،</w:t>
      </w:r>
    </w:p>
    <w:p w:rsidR="00DE3196" w:rsidRPr="00662CD0" w:rsidRDefault="00DE3196" w:rsidP="00662CD0">
      <w:pPr>
        <w:pStyle w:val="Titre6"/>
        <w:jc w:val="both"/>
        <w:rPr>
          <w:rFonts w:ascii="Simplified Arabic" w:cs="Arabic Transparent"/>
          <w:b w:val="0"/>
          <w:bCs w:val="0"/>
        </w:rPr>
      </w:pPr>
      <w:r w:rsidRPr="00662CD0">
        <w:rPr>
          <w:rFonts w:ascii="Simplified Arabic" w:cs="Arabic Transparent" w:hint="cs"/>
          <w:b w:val="0"/>
          <w:bCs w:val="0"/>
          <w:rtl/>
        </w:rPr>
        <w:t>مصر</w:t>
      </w:r>
      <w:r w:rsidRPr="00662CD0">
        <w:rPr>
          <w:rFonts w:cs="Arabic Transparent" w:hint="cs"/>
          <w:b w:val="0"/>
          <w:bCs w:val="0"/>
          <w:rtl/>
          <w:lang w:bidi="ar-DZ"/>
        </w:rPr>
        <w:t>.</w:t>
      </w:r>
      <w:r w:rsidRPr="00662CD0">
        <w:rPr>
          <w:rFonts w:ascii="Simplified Arabic" w:cs="Arabic Transparent"/>
          <w:b w:val="0"/>
          <w:bCs w:val="0"/>
        </w:rPr>
        <w:t xml:space="preserve"> </w:t>
      </w:r>
    </w:p>
    <w:p w:rsidR="00DE3196" w:rsidRPr="00662CD0" w:rsidRDefault="00DE3196" w:rsidP="00662CD0">
      <w:pPr>
        <w:pStyle w:val="Titre6"/>
        <w:jc w:val="both"/>
        <w:rPr>
          <w:rFonts w:ascii="Simplified Arabic" w:cs="Arabic Transparent"/>
          <w:b w:val="0"/>
          <w:bCs w:val="0"/>
          <w:rtl/>
          <w:lang w:bidi="ar-DZ"/>
        </w:rPr>
      </w:pPr>
      <w:r w:rsidRPr="00662CD0">
        <w:rPr>
          <w:rFonts w:ascii="Simplified Arabic" w:cs="Arabic Transparent" w:hint="cs"/>
          <w:b w:val="0"/>
          <w:bCs w:val="0"/>
          <w:rtl/>
        </w:rPr>
        <w:t>الصحن</w:t>
      </w:r>
      <w:r w:rsidRPr="00662CD0">
        <w:rPr>
          <w:rFonts w:ascii="Simplified Arabic" w:cs="Arabic Transparent"/>
          <w:b w:val="0"/>
          <w:bCs w:val="0"/>
        </w:rPr>
        <w:t xml:space="preserve"> </w:t>
      </w:r>
      <w:r w:rsidRPr="00662CD0">
        <w:rPr>
          <w:rFonts w:ascii="Simplified Arabic" w:cs="Arabic Transparent" w:hint="cs"/>
          <w:b w:val="0"/>
          <w:bCs w:val="0"/>
          <w:rtl/>
        </w:rPr>
        <w:t>عبد</w:t>
      </w:r>
      <w:r w:rsidRPr="00662CD0">
        <w:rPr>
          <w:rFonts w:ascii="Simplified Arabic" w:cs="Arabic Transparent"/>
          <w:b w:val="0"/>
          <w:bCs w:val="0"/>
        </w:rPr>
        <w:t xml:space="preserve"> </w:t>
      </w:r>
      <w:r w:rsidRPr="00662CD0">
        <w:rPr>
          <w:rFonts w:ascii="Simplified Arabic" w:cs="Arabic Transparent" w:hint="cs"/>
          <w:b w:val="0"/>
          <w:bCs w:val="0"/>
          <w:rtl/>
        </w:rPr>
        <w:t>الفتاح</w:t>
      </w:r>
      <w:r w:rsidRPr="00662CD0">
        <w:rPr>
          <w:rFonts w:ascii="Simplified Arabic" w:cs="Arabic Transparent"/>
          <w:b w:val="0"/>
          <w:bCs w:val="0"/>
        </w:rPr>
        <w:t xml:space="preserve"> </w:t>
      </w:r>
      <w:r w:rsidRPr="00662CD0">
        <w:rPr>
          <w:rFonts w:ascii="Simplified Arabic" w:cs="Arabic Transparent" w:hint="cs"/>
          <w:b w:val="0"/>
          <w:bCs w:val="0"/>
          <w:rtl/>
        </w:rPr>
        <w:t>محمد،</w:t>
      </w:r>
      <w:r w:rsidRPr="00662CD0">
        <w:rPr>
          <w:rFonts w:ascii="Simplified Arabic" w:cs="Arabic Transparent"/>
          <w:b w:val="0"/>
          <w:bCs w:val="0"/>
        </w:rPr>
        <w:t xml:space="preserve"> </w:t>
      </w:r>
      <w:r w:rsidRPr="00662CD0">
        <w:rPr>
          <w:rFonts w:ascii="Simplified Arabic" w:cs="Arabic Transparent" w:hint="cs"/>
          <w:b w:val="0"/>
          <w:bCs w:val="0"/>
          <w:rtl/>
        </w:rPr>
        <w:t>فتحي</w:t>
      </w:r>
      <w:r w:rsidRPr="00662CD0">
        <w:rPr>
          <w:rFonts w:ascii="Simplified Arabic" w:cs="Arabic Transparent"/>
          <w:b w:val="0"/>
          <w:bCs w:val="0"/>
        </w:rPr>
        <w:t xml:space="preserve"> </w:t>
      </w:r>
      <w:r w:rsidRPr="00662CD0">
        <w:rPr>
          <w:rFonts w:ascii="Simplified Arabic" w:cs="Arabic Transparent" w:hint="cs"/>
          <w:b w:val="0"/>
          <w:bCs w:val="0"/>
          <w:rtl/>
        </w:rPr>
        <w:t>رزق</w:t>
      </w:r>
      <w:r w:rsidRPr="00662CD0">
        <w:rPr>
          <w:rFonts w:ascii="Simplified Arabic" w:cs="Arabic Transparent"/>
          <w:b w:val="0"/>
          <w:bCs w:val="0"/>
        </w:rPr>
        <w:t xml:space="preserve"> </w:t>
      </w:r>
      <w:r w:rsidRPr="00662CD0">
        <w:rPr>
          <w:rFonts w:ascii="Simplified Arabic" w:cs="Arabic Transparent" w:hint="cs"/>
          <w:b w:val="0"/>
          <w:bCs w:val="0"/>
          <w:rtl/>
        </w:rPr>
        <w:t>السوافيري</w:t>
      </w:r>
      <w:r w:rsidRPr="00844616">
        <w:rPr>
          <w:rFonts w:asciiTheme="majorBidi" w:hAnsiTheme="majorBidi" w:cstheme="majorBidi"/>
          <w:b w:val="0"/>
          <w:bCs w:val="0"/>
        </w:rPr>
        <w:t>(2004)</w:t>
      </w:r>
      <w:r w:rsidRPr="00844616">
        <w:rPr>
          <w:rFonts w:asciiTheme="majorBidi" w:hAnsiTheme="majorBidi" w:cstheme="majorBidi"/>
          <w:b w:val="0"/>
          <w:bCs w:val="0"/>
          <w:rtl/>
        </w:rPr>
        <w:t>،</w:t>
      </w:r>
      <w:r w:rsidRPr="00844616">
        <w:rPr>
          <w:rFonts w:asciiTheme="majorBidi" w:hAnsiTheme="majorBidi" w:cstheme="majorBidi"/>
          <w:b w:val="0"/>
          <w:bCs w:val="0"/>
        </w:rPr>
        <w:t xml:space="preserve"> </w:t>
      </w:r>
      <w:r w:rsidRPr="00662CD0">
        <w:rPr>
          <w:rFonts w:ascii="Simplified Arabic" w:cs="Arabic Transparent" w:hint="cs"/>
          <w:b w:val="0"/>
          <w:bCs w:val="0"/>
          <w:rtl/>
        </w:rPr>
        <w:t>الرقابة</w:t>
      </w:r>
      <w:r w:rsidRPr="00662CD0">
        <w:rPr>
          <w:rFonts w:ascii="Simplified Arabic" w:cs="Arabic Transparent"/>
          <w:b w:val="0"/>
          <w:bCs w:val="0"/>
        </w:rPr>
        <w:t xml:space="preserve"> </w:t>
      </w:r>
      <w:r w:rsidRPr="00662CD0">
        <w:rPr>
          <w:rFonts w:ascii="Simplified Arabic" w:cs="Arabic Transparent" w:hint="cs"/>
          <w:b w:val="0"/>
          <w:bCs w:val="0"/>
          <w:rtl/>
        </w:rPr>
        <w:t>و</w:t>
      </w:r>
      <w:r w:rsidRPr="00662CD0">
        <w:rPr>
          <w:rFonts w:ascii="Simplified Arabic" w:cs="Arabic Transparent"/>
          <w:b w:val="0"/>
          <w:bCs w:val="0"/>
        </w:rPr>
        <w:t xml:space="preserve"> </w:t>
      </w:r>
      <w:r w:rsidRPr="00662CD0">
        <w:rPr>
          <w:rFonts w:ascii="Simplified Arabic" w:cs="Arabic Transparent" w:hint="cs"/>
          <w:b w:val="0"/>
          <w:bCs w:val="0"/>
          <w:rtl/>
        </w:rPr>
        <w:t>المراجعة</w:t>
      </w:r>
      <w:r w:rsidRPr="00662CD0">
        <w:rPr>
          <w:rFonts w:ascii="Simplified Arabic" w:cs="Arabic Transparent"/>
          <w:b w:val="0"/>
          <w:bCs w:val="0"/>
        </w:rPr>
        <w:t xml:space="preserve"> </w:t>
      </w:r>
      <w:r w:rsidRPr="00662CD0">
        <w:rPr>
          <w:rFonts w:ascii="Simplified Arabic" w:cs="Arabic Transparent" w:hint="cs"/>
          <w:b w:val="0"/>
          <w:bCs w:val="0"/>
          <w:rtl/>
        </w:rPr>
        <w:t>الداخلية،الدار</w:t>
      </w:r>
      <w:r w:rsidRPr="00662CD0">
        <w:rPr>
          <w:rFonts w:ascii="Simplified Arabic" w:cs="Arabic Transparent"/>
          <w:b w:val="0"/>
          <w:bCs w:val="0"/>
        </w:rPr>
        <w:t xml:space="preserve"> </w:t>
      </w:r>
      <w:r w:rsidRPr="00662CD0">
        <w:rPr>
          <w:rFonts w:ascii="Simplified Arabic" w:cs="Arabic Transparent" w:hint="cs"/>
          <w:b w:val="0"/>
          <w:bCs w:val="0"/>
          <w:rtl/>
        </w:rPr>
        <w:t>الجامعية،مصر</w:t>
      </w:r>
      <w:r w:rsidRPr="00662CD0">
        <w:rPr>
          <w:rFonts w:cs="Arabic Transparent" w:hint="cs"/>
          <w:b w:val="0"/>
          <w:bCs w:val="0"/>
          <w:rtl/>
        </w:rPr>
        <w:t xml:space="preserve"> </w:t>
      </w:r>
      <w:r w:rsidRPr="00662CD0">
        <w:rPr>
          <w:rFonts w:cs="Arabic Transparent" w:hint="cs"/>
          <w:b w:val="0"/>
          <w:bCs w:val="0"/>
          <w:rtl/>
          <w:lang w:bidi="ar-DZ"/>
        </w:rPr>
        <w:t>.</w:t>
      </w:r>
      <w:r w:rsidRPr="00662CD0">
        <w:rPr>
          <w:rFonts w:ascii="Simplified Arabic" w:cs="Arabic Transparent"/>
          <w:b w:val="0"/>
          <w:bCs w:val="0"/>
        </w:rPr>
        <w:t xml:space="preserve"> </w:t>
      </w:r>
    </w:p>
    <w:p w:rsidR="00DE3196" w:rsidRPr="00662CD0" w:rsidRDefault="00DE3196" w:rsidP="00662CD0">
      <w:pPr>
        <w:pStyle w:val="Titre6"/>
        <w:jc w:val="both"/>
        <w:rPr>
          <w:rFonts w:cs="Arabic Transparent"/>
          <w:b w:val="0"/>
          <w:bCs w:val="0"/>
          <w:rtl/>
        </w:rPr>
      </w:pPr>
      <w:r w:rsidRPr="00662CD0">
        <w:rPr>
          <w:rFonts w:cs="Arabic Transparent" w:hint="cs"/>
          <w:b w:val="0"/>
          <w:bCs w:val="0"/>
          <w:rtl/>
        </w:rPr>
        <w:t xml:space="preserve">التميمي هادي </w:t>
      </w:r>
      <w:r w:rsidRPr="004F0EF4">
        <w:rPr>
          <w:rFonts w:asciiTheme="majorBidi" w:hAnsiTheme="majorBidi" w:cstheme="majorBidi"/>
          <w:b w:val="0"/>
          <w:bCs w:val="0"/>
          <w:rtl/>
        </w:rPr>
        <w:t>(2006)</w:t>
      </w:r>
      <w:r w:rsidRPr="00662CD0">
        <w:rPr>
          <w:rFonts w:cs="Arabic Transparent" w:hint="cs"/>
          <w:b w:val="0"/>
          <w:bCs w:val="0"/>
          <w:rtl/>
        </w:rPr>
        <w:t xml:space="preserve"> </w:t>
      </w:r>
      <w:r w:rsidR="004F0EF4" w:rsidRPr="00662CD0">
        <w:rPr>
          <w:rFonts w:cs="Arabic Transparent"/>
          <w:rtl/>
          <w:lang w:eastAsia="ar-SA" w:bidi="ar-IQ"/>
        </w:rPr>
        <w:t>،</w:t>
      </w:r>
      <w:r w:rsidRPr="00662CD0">
        <w:rPr>
          <w:rFonts w:cs="Arabic Transparent" w:hint="cs"/>
          <w:b w:val="0"/>
          <w:bCs w:val="0"/>
          <w:rtl/>
        </w:rPr>
        <w:t xml:space="preserve">مدخل إلى التدقيق من الناحية النظرية والعملية ، دار وائل للنشر ، عمان ، الطبعة الثالثة </w:t>
      </w:r>
      <w:r w:rsidRPr="00662CD0">
        <w:rPr>
          <w:rFonts w:asciiTheme="majorBidi" w:hAnsiTheme="majorBidi" w:cs="Arabic Transparent"/>
          <w:b w:val="0"/>
          <w:bCs w:val="0"/>
        </w:rPr>
        <w:t>:</w:t>
      </w:r>
      <w:r w:rsidRPr="00662CD0">
        <w:rPr>
          <w:rFonts w:asciiTheme="majorBidi" w:hAnsiTheme="majorBidi" w:cs="Arabic Transparent" w:hint="cs"/>
          <w:b w:val="0"/>
          <w:bCs w:val="0"/>
          <w:rtl/>
        </w:rPr>
        <w:t xml:space="preserve"> </w:t>
      </w:r>
      <w:r w:rsidRPr="00662CD0">
        <w:rPr>
          <w:rFonts w:cs="Arabic Transparent" w:hint="cs"/>
          <w:b w:val="0"/>
          <w:bCs w:val="0"/>
          <w:rtl/>
          <w:lang w:bidi="ar-DZ"/>
        </w:rPr>
        <w:t>الأردن</w:t>
      </w:r>
      <w:r w:rsidRPr="00662CD0">
        <w:rPr>
          <w:rFonts w:cs="Arabic Transparent" w:hint="cs"/>
          <w:b w:val="0"/>
          <w:bCs w:val="0"/>
          <w:rtl/>
        </w:rPr>
        <w:t>.</w:t>
      </w:r>
    </w:p>
    <w:p w:rsidR="00DE3196" w:rsidRPr="00662CD0" w:rsidRDefault="00DE3196" w:rsidP="004F0EF4">
      <w:pPr>
        <w:bidi/>
        <w:spacing w:after="0" w:line="240" w:lineRule="auto"/>
        <w:jc w:val="both"/>
        <w:rPr>
          <w:rFonts w:ascii="Times New Roman" w:eastAsia="Times New Roman" w:hAnsi="Times New Roman" w:cs="Arabic Transparent"/>
          <w:sz w:val="28"/>
          <w:szCs w:val="28"/>
          <w:rtl/>
          <w:lang w:eastAsia="ar-SA" w:bidi="ar-IQ"/>
        </w:rPr>
      </w:pPr>
      <w:r w:rsidRPr="00662CD0">
        <w:rPr>
          <w:rFonts w:ascii="Times New Roman" w:eastAsia="Times New Roman" w:hAnsi="Times New Roman" w:cs="Arabic Transparent"/>
          <w:sz w:val="28"/>
          <w:szCs w:val="28"/>
          <w:rtl/>
          <w:lang w:eastAsia="ar-SA" w:bidi="ar-IQ"/>
        </w:rPr>
        <w:t>الآلوسي، المحاسب القانوني حازم هاشم</w:t>
      </w:r>
      <w:r w:rsidR="004F0EF4" w:rsidRPr="00662CD0">
        <w:rPr>
          <w:rFonts w:ascii="Times New Roman" w:eastAsia="Times New Roman" w:hAnsi="Times New Roman" w:cs="Arabic Transparent" w:hint="cs"/>
          <w:sz w:val="28"/>
          <w:szCs w:val="28"/>
          <w:rtl/>
          <w:lang w:eastAsia="ar-SA" w:bidi="ar-IQ"/>
        </w:rPr>
        <w:t xml:space="preserve"> </w:t>
      </w:r>
      <w:r w:rsidRPr="004F0EF4">
        <w:rPr>
          <w:rFonts w:asciiTheme="majorBidi" w:eastAsia="Times New Roman" w:hAnsiTheme="majorBidi" w:cstheme="majorBidi"/>
          <w:sz w:val="28"/>
          <w:szCs w:val="28"/>
          <w:rtl/>
          <w:lang w:eastAsia="ar-SA" w:bidi="ar-IQ"/>
        </w:rPr>
        <w:t>(2003)</w:t>
      </w:r>
      <w:r w:rsidR="004F0EF4" w:rsidRPr="004F0EF4">
        <w:rPr>
          <w:rFonts w:ascii="Times New Roman" w:eastAsia="Times New Roman" w:hAnsi="Times New Roman" w:cs="Arabic Transparent"/>
          <w:sz w:val="28"/>
          <w:szCs w:val="28"/>
          <w:rtl/>
          <w:lang w:eastAsia="ar-SA" w:bidi="ar-IQ"/>
        </w:rPr>
        <w:t xml:space="preserve"> </w:t>
      </w:r>
      <w:r w:rsidR="004F0EF4" w:rsidRPr="00662CD0">
        <w:rPr>
          <w:rFonts w:ascii="Times New Roman" w:eastAsia="Times New Roman" w:hAnsi="Times New Roman" w:cs="Arabic Transparent"/>
          <w:sz w:val="28"/>
          <w:szCs w:val="28"/>
          <w:rtl/>
          <w:lang w:eastAsia="ar-SA" w:bidi="ar-IQ"/>
        </w:rPr>
        <w:t>،</w:t>
      </w:r>
      <w:r w:rsidRPr="00662CD0">
        <w:rPr>
          <w:rFonts w:ascii="Times New Roman" w:eastAsia="Times New Roman" w:hAnsi="Times New Roman" w:cs="Arabic Transparent"/>
          <w:sz w:val="28"/>
          <w:szCs w:val="28"/>
          <w:rtl/>
          <w:lang w:eastAsia="ar-SA" w:bidi="ar-IQ"/>
        </w:rPr>
        <w:t xml:space="preserve"> الطريق إلى علم المراجعة والتدقيق ، الجزء الأول, المراجعة نظرياً, الجامعة المفتوحة, طرابلس, بنغازي</w:t>
      </w:r>
      <w:r w:rsidRPr="00662CD0">
        <w:rPr>
          <w:rFonts w:asciiTheme="majorBidi" w:hAnsiTheme="majorBidi" w:cs="Arabic Transparent"/>
          <w:color w:val="000000"/>
          <w:sz w:val="28"/>
          <w:szCs w:val="28"/>
        </w:rPr>
        <w:t>:</w:t>
      </w:r>
      <w:r w:rsidRPr="00662CD0">
        <w:rPr>
          <w:rFonts w:ascii="Times New Roman" w:eastAsia="Times New Roman" w:hAnsi="Times New Roman" w:cs="Arabic Transparent"/>
          <w:sz w:val="28"/>
          <w:szCs w:val="28"/>
          <w:rtl/>
          <w:lang w:eastAsia="ar-SA" w:bidi="ar-IQ"/>
        </w:rPr>
        <w:t xml:space="preserve"> ليبيا.</w:t>
      </w:r>
    </w:p>
    <w:p w:rsidR="00DE3196" w:rsidRPr="00662CD0" w:rsidRDefault="00DE3196" w:rsidP="00662CD0">
      <w:pPr>
        <w:bidi/>
        <w:spacing w:after="0" w:line="240" w:lineRule="auto"/>
        <w:jc w:val="both"/>
        <w:rPr>
          <w:rFonts w:cs="Arabic Transparent"/>
          <w:sz w:val="28"/>
          <w:szCs w:val="28"/>
          <w:rtl/>
          <w:lang w:bidi="ar-IQ"/>
        </w:rPr>
      </w:pPr>
      <w:r w:rsidRPr="00662CD0">
        <w:rPr>
          <w:rFonts w:cs="Arabic Transparent" w:hint="cs"/>
          <w:sz w:val="28"/>
          <w:szCs w:val="28"/>
          <w:rtl/>
          <w:lang w:bidi="ar-IQ"/>
        </w:rPr>
        <w:t xml:space="preserve">الخطيب , خالد زغبي و الرفاعي , خليل محمود </w:t>
      </w:r>
      <w:r w:rsidRPr="004F0EF4">
        <w:rPr>
          <w:rFonts w:asciiTheme="majorBidi" w:hAnsiTheme="majorBidi" w:cstheme="majorBidi"/>
          <w:sz w:val="28"/>
          <w:szCs w:val="28"/>
          <w:rtl/>
          <w:lang w:bidi="ar-IQ"/>
        </w:rPr>
        <w:t>(1998)</w:t>
      </w:r>
      <w:r w:rsidRPr="00662CD0">
        <w:rPr>
          <w:rFonts w:cs="Arabic Transparent" w:hint="cs"/>
          <w:sz w:val="28"/>
          <w:szCs w:val="28"/>
          <w:rtl/>
          <w:lang w:bidi="ar-IQ"/>
        </w:rPr>
        <w:t xml:space="preserve"> </w:t>
      </w:r>
      <w:r w:rsidRPr="00662CD0">
        <w:rPr>
          <w:rFonts w:ascii="SimplifiedArabic" w:hAnsi="SimplifiedArabic" w:cs="Arabic Transparent"/>
          <w:color w:val="000000"/>
          <w:sz w:val="28"/>
          <w:szCs w:val="28"/>
          <w:rtl/>
        </w:rPr>
        <w:t>،</w:t>
      </w:r>
      <w:r w:rsidRPr="00662CD0">
        <w:rPr>
          <w:rFonts w:cs="Arabic Transparent" w:hint="cs"/>
          <w:sz w:val="28"/>
          <w:szCs w:val="28"/>
          <w:rtl/>
          <w:lang w:bidi="ar-IQ"/>
        </w:rPr>
        <w:t xml:space="preserve">الأصول العلمية و العملية لتدقيق الحسابات , دار المستقبل للنشر و التوزيع , عمان </w:t>
      </w:r>
      <w:r w:rsidRPr="00662CD0">
        <w:rPr>
          <w:rFonts w:asciiTheme="majorBidi" w:hAnsiTheme="majorBidi" w:cs="Arabic Transparent"/>
          <w:color w:val="000000"/>
          <w:sz w:val="28"/>
          <w:szCs w:val="28"/>
        </w:rPr>
        <w:t>:</w:t>
      </w:r>
      <w:r w:rsidRPr="00662CD0">
        <w:rPr>
          <w:rFonts w:asciiTheme="majorBidi" w:hAnsiTheme="majorBidi" w:cs="Arabic Transparent" w:hint="cs"/>
          <w:color w:val="000000"/>
          <w:sz w:val="28"/>
          <w:szCs w:val="28"/>
          <w:rtl/>
        </w:rPr>
        <w:t xml:space="preserve"> </w:t>
      </w:r>
      <w:r w:rsidRPr="00662CD0">
        <w:rPr>
          <w:rFonts w:cs="Arabic Transparent" w:hint="cs"/>
          <w:sz w:val="28"/>
          <w:szCs w:val="28"/>
          <w:rtl/>
          <w:lang w:bidi="ar-IQ"/>
        </w:rPr>
        <w:t>الأردن.</w:t>
      </w:r>
    </w:p>
    <w:p w:rsidR="00DE3196" w:rsidRPr="00662CD0" w:rsidRDefault="00DE3196" w:rsidP="00662CD0">
      <w:pPr>
        <w:bidi/>
        <w:spacing w:after="0" w:line="240" w:lineRule="auto"/>
        <w:jc w:val="both"/>
        <w:rPr>
          <w:rFonts w:ascii="Times New Roman" w:eastAsia="Times New Roman" w:hAnsi="Times New Roman" w:cs="Arabic Transparent"/>
          <w:sz w:val="28"/>
          <w:szCs w:val="28"/>
          <w:rtl/>
          <w:lang w:eastAsia="ar-SA" w:bidi="ar-IQ"/>
        </w:rPr>
      </w:pPr>
      <w:r w:rsidRPr="00662CD0">
        <w:rPr>
          <w:rFonts w:ascii="Times New Roman" w:eastAsia="Times New Roman" w:hAnsi="Times New Roman" w:cs="Arabic Transparent" w:hint="cs"/>
          <w:sz w:val="28"/>
          <w:szCs w:val="28"/>
          <w:rtl/>
          <w:lang w:eastAsia="ar-SA" w:bidi="ar-IQ"/>
        </w:rPr>
        <w:t xml:space="preserve">المطارنة , غسان فلاح (2006) </w:t>
      </w:r>
      <w:r w:rsidRPr="00662CD0">
        <w:rPr>
          <w:rFonts w:ascii="SimplifiedArabic" w:hAnsi="SimplifiedArabic" w:cs="Arabic Transparent"/>
          <w:color w:val="000000"/>
          <w:sz w:val="28"/>
          <w:szCs w:val="28"/>
          <w:rtl/>
        </w:rPr>
        <w:t>،</w:t>
      </w:r>
      <w:r w:rsidRPr="00662CD0">
        <w:rPr>
          <w:rFonts w:ascii="Times New Roman" w:eastAsia="Times New Roman" w:hAnsi="Times New Roman" w:cs="Arabic Transparent" w:hint="cs"/>
          <w:sz w:val="28"/>
          <w:szCs w:val="28"/>
          <w:rtl/>
          <w:lang w:eastAsia="ar-SA" w:bidi="ar-IQ"/>
        </w:rPr>
        <w:t xml:space="preserve">تدقيق الحسابات المعاصرة -الناحية النظرية- الطبعة الأولى , دار المسيرة للنشر و التوزيع و الطباعة , عمان </w:t>
      </w:r>
      <w:r w:rsidRPr="00662CD0">
        <w:rPr>
          <w:rFonts w:asciiTheme="majorBidi" w:hAnsiTheme="majorBidi" w:cs="Arabic Transparent"/>
          <w:color w:val="000000"/>
          <w:sz w:val="28"/>
          <w:szCs w:val="28"/>
        </w:rPr>
        <w:t>:</w:t>
      </w:r>
      <w:r w:rsidRPr="00662CD0">
        <w:rPr>
          <w:rFonts w:asciiTheme="majorBidi" w:hAnsiTheme="majorBidi" w:cs="Arabic Transparent" w:hint="cs"/>
          <w:color w:val="000000"/>
          <w:sz w:val="28"/>
          <w:szCs w:val="28"/>
          <w:rtl/>
        </w:rPr>
        <w:t xml:space="preserve"> الأردن </w:t>
      </w:r>
      <w:r w:rsidRPr="00662CD0">
        <w:rPr>
          <w:rFonts w:cs="Arabic Transparent" w:hint="cs"/>
          <w:sz w:val="28"/>
          <w:szCs w:val="28"/>
          <w:rtl/>
          <w:lang w:bidi="ar-IQ"/>
        </w:rPr>
        <w:t>.</w:t>
      </w:r>
    </w:p>
    <w:p w:rsidR="00DE3196" w:rsidRPr="00662CD0" w:rsidRDefault="00DE3196" w:rsidP="00662CD0">
      <w:pPr>
        <w:bidi/>
        <w:spacing w:after="0" w:line="240" w:lineRule="auto"/>
        <w:jc w:val="both"/>
        <w:rPr>
          <w:rFonts w:ascii="Times New Roman" w:eastAsia="Times New Roman" w:hAnsi="Times New Roman" w:cs="Arabic Transparent"/>
          <w:sz w:val="28"/>
          <w:szCs w:val="28"/>
          <w:rtl/>
          <w:lang w:eastAsia="ar-SA" w:bidi="ar-IQ"/>
        </w:rPr>
      </w:pPr>
      <w:r w:rsidRPr="00662CD0">
        <w:rPr>
          <w:rFonts w:ascii="Times New Roman" w:eastAsia="Times New Roman" w:hAnsi="Times New Roman" w:cs="Arabic Transparent"/>
          <w:sz w:val="28"/>
          <w:szCs w:val="28"/>
          <w:rtl/>
          <w:lang w:eastAsia="ar-SA" w:bidi="ar-IQ"/>
        </w:rPr>
        <w:t xml:space="preserve">القباني, ثناء </w:t>
      </w:r>
      <w:r w:rsidRPr="00662CD0">
        <w:rPr>
          <w:rFonts w:ascii="Times New Roman" w:eastAsia="Times New Roman" w:hAnsi="Times New Roman" w:cs="Arabic Transparent" w:hint="cs"/>
          <w:sz w:val="28"/>
          <w:szCs w:val="28"/>
          <w:rtl/>
          <w:lang w:eastAsia="ar-SA" w:bidi="ar-IQ"/>
        </w:rPr>
        <w:t xml:space="preserve">علي </w:t>
      </w:r>
      <w:r w:rsidRPr="004F0EF4">
        <w:rPr>
          <w:rFonts w:asciiTheme="majorBidi" w:eastAsia="Times New Roman" w:hAnsiTheme="majorBidi" w:cstheme="majorBidi"/>
          <w:sz w:val="28"/>
          <w:szCs w:val="28"/>
          <w:rtl/>
          <w:lang w:eastAsia="ar-SA" w:bidi="ar-IQ"/>
        </w:rPr>
        <w:t xml:space="preserve">(2005) </w:t>
      </w:r>
      <w:r w:rsidRPr="00662CD0">
        <w:rPr>
          <w:rFonts w:ascii="SimplifiedArabic" w:hAnsi="SimplifiedArabic" w:cs="Arabic Transparent"/>
          <w:color w:val="000000"/>
          <w:sz w:val="28"/>
          <w:szCs w:val="28"/>
          <w:rtl/>
        </w:rPr>
        <w:t>،</w:t>
      </w:r>
      <w:r w:rsidRPr="00662CD0">
        <w:rPr>
          <w:rFonts w:ascii="Times New Roman" w:eastAsia="Times New Roman" w:hAnsi="Times New Roman" w:cs="Arabic Transparent" w:hint="cs"/>
          <w:sz w:val="28"/>
          <w:szCs w:val="28"/>
          <w:rtl/>
          <w:lang w:eastAsia="ar-SA" w:bidi="ar-IQ"/>
        </w:rPr>
        <w:t xml:space="preserve">الرقابة المحاسبية الداخلية في النظامين اليدوي و الالكتروني,الدار الجامعية , الإسكندرية </w:t>
      </w:r>
      <w:r w:rsidRPr="00662CD0">
        <w:rPr>
          <w:rFonts w:asciiTheme="majorBidi" w:hAnsiTheme="majorBidi" w:cs="Arabic Transparent"/>
          <w:color w:val="000000"/>
          <w:sz w:val="28"/>
          <w:szCs w:val="28"/>
        </w:rPr>
        <w:t>:</w:t>
      </w:r>
      <w:r w:rsidRPr="00662CD0">
        <w:rPr>
          <w:rFonts w:ascii="Times New Roman" w:eastAsia="Times New Roman" w:hAnsi="Times New Roman" w:cs="Arabic Transparent" w:hint="cs"/>
          <w:sz w:val="28"/>
          <w:szCs w:val="28"/>
          <w:rtl/>
          <w:lang w:eastAsia="ar-SA" w:bidi="ar-IQ"/>
        </w:rPr>
        <w:t xml:space="preserve"> مصر</w:t>
      </w:r>
      <w:r w:rsidRPr="00662CD0">
        <w:rPr>
          <w:rFonts w:ascii="Times New Roman" w:eastAsia="Times New Roman" w:hAnsi="Times New Roman" w:cs="Arabic Transparent"/>
          <w:sz w:val="28"/>
          <w:szCs w:val="28"/>
          <w:rtl/>
          <w:lang w:eastAsia="ar-SA" w:bidi="ar-IQ"/>
        </w:rPr>
        <w:t>.</w:t>
      </w:r>
    </w:p>
    <w:p w:rsidR="00DE3196" w:rsidRPr="00662CD0" w:rsidRDefault="00DE3196" w:rsidP="00662CD0">
      <w:pPr>
        <w:bidi/>
        <w:spacing w:after="0" w:line="240" w:lineRule="auto"/>
        <w:jc w:val="both"/>
        <w:rPr>
          <w:rFonts w:cs="Arabic Transparent"/>
          <w:sz w:val="28"/>
          <w:szCs w:val="28"/>
          <w:rtl/>
        </w:rPr>
      </w:pPr>
      <w:r w:rsidRPr="00662CD0">
        <w:rPr>
          <w:rFonts w:ascii="TTE229CEE0t00" w:hAnsi="TTE229CEE0t00" w:cs="Arabic Transparent" w:hint="cs"/>
          <w:sz w:val="28"/>
          <w:szCs w:val="28"/>
          <w:rtl/>
          <w:lang w:bidi="ar-DZ"/>
        </w:rPr>
        <w:t>المجمع العربي للمحاسبين القانويين</w:t>
      </w:r>
      <w:r w:rsidRPr="00662CD0">
        <w:rPr>
          <w:rFonts w:asciiTheme="majorBidi" w:hAnsiTheme="majorBidi" w:cs="Arabic Transparent"/>
          <w:sz w:val="28"/>
          <w:szCs w:val="28"/>
          <w:rtl/>
          <w:lang w:bidi="ar-DZ"/>
        </w:rPr>
        <w:t xml:space="preserve"> </w:t>
      </w:r>
      <w:r w:rsidRPr="004F0EF4">
        <w:rPr>
          <w:rFonts w:asciiTheme="majorBidi" w:hAnsiTheme="majorBidi" w:cstheme="majorBidi"/>
          <w:sz w:val="28"/>
          <w:szCs w:val="28"/>
          <w:rtl/>
          <w:lang w:bidi="ar-DZ"/>
        </w:rPr>
        <w:t>(</w:t>
      </w:r>
      <w:r w:rsidRPr="004F0EF4">
        <w:rPr>
          <w:rFonts w:asciiTheme="majorBidi" w:hAnsiTheme="majorBidi" w:cstheme="majorBidi"/>
          <w:sz w:val="28"/>
          <w:szCs w:val="28"/>
          <w:lang w:bidi="ar-DZ"/>
        </w:rPr>
        <w:t>2001</w:t>
      </w:r>
      <w:r w:rsidRPr="004F0EF4">
        <w:rPr>
          <w:rFonts w:asciiTheme="majorBidi" w:hAnsiTheme="majorBidi" w:cstheme="majorBidi"/>
          <w:sz w:val="28"/>
          <w:szCs w:val="28"/>
          <w:rtl/>
          <w:lang w:bidi="ar-DZ"/>
        </w:rPr>
        <w:t>)</w:t>
      </w:r>
      <w:r w:rsidRPr="00662CD0">
        <w:rPr>
          <w:rFonts w:ascii="TTE229CEE0t00" w:hAnsi="TTE229CEE0t00" w:cs="Arabic Transparent" w:hint="cs"/>
          <w:sz w:val="28"/>
          <w:szCs w:val="28"/>
          <w:rtl/>
          <w:lang w:bidi="ar-DZ"/>
        </w:rPr>
        <w:t xml:space="preserve"> </w:t>
      </w:r>
      <w:r w:rsidRPr="00662CD0">
        <w:rPr>
          <w:rFonts w:ascii="SimplifiedArabic" w:hAnsi="SimplifiedArabic" w:cs="Arabic Transparent"/>
          <w:color w:val="000000"/>
          <w:sz w:val="28"/>
          <w:szCs w:val="28"/>
          <w:rtl/>
        </w:rPr>
        <w:t>،</w:t>
      </w:r>
      <w:r w:rsidRPr="00662CD0">
        <w:rPr>
          <w:rFonts w:ascii="TTE229CEE0t00" w:hAnsi="TTE229CEE0t00" w:cs="Arabic Transparent" w:hint="cs"/>
          <w:sz w:val="28"/>
          <w:szCs w:val="28"/>
          <w:rtl/>
          <w:lang w:bidi="ar-DZ"/>
        </w:rPr>
        <w:t xml:space="preserve">مفاهيم التدقيق المتقدمة عمان </w:t>
      </w:r>
      <w:r w:rsidRPr="00662CD0">
        <w:rPr>
          <w:rFonts w:asciiTheme="majorBidi" w:hAnsiTheme="majorBidi" w:cs="Arabic Transparent"/>
          <w:color w:val="000000"/>
          <w:sz w:val="28"/>
          <w:szCs w:val="28"/>
        </w:rPr>
        <w:t>:</w:t>
      </w:r>
      <w:r w:rsidRPr="00662CD0">
        <w:rPr>
          <w:rFonts w:ascii="TTE229CEE0t00" w:hAnsi="TTE229CEE0t00" w:cs="Arabic Transparent" w:hint="cs"/>
          <w:sz w:val="28"/>
          <w:szCs w:val="28"/>
          <w:rtl/>
          <w:lang w:bidi="ar-DZ"/>
        </w:rPr>
        <w:t xml:space="preserve"> الأردن </w:t>
      </w:r>
      <w:r w:rsidRPr="00662CD0">
        <w:rPr>
          <w:rFonts w:asciiTheme="majorBidi" w:hAnsiTheme="majorBidi" w:cs="Arabic Transparent"/>
          <w:color w:val="000000"/>
          <w:sz w:val="28"/>
          <w:szCs w:val="28"/>
        </w:rPr>
        <w:t>:</w:t>
      </w:r>
      <w:r w:rsidRPr="00662CD0">
        <w:rPr>
          <w:rFonts w:ascii="TTE229CEE0t00" w:hAnsi="TTE229CEE0t00" w:cs="Arabic Transparent" w:hint="cs"/>
          <w:sz w:val="28"/>
          <w:szCs w:val="28"/>
          <w:rtl/>
          <w:lang w:bidi="ar-DZ"/>
        </w:rPr>
        <w:t xml:space="preserve"> الشمس</w:t>
      </w:r>
      <w:r w:rsidRPr="00662CD0">
        <w:rPr>
          <w:rFonts w:ascii="SimplifiedArabic" w:hAnsi="SimplifiedArabic" w:cs="Arabic Transparent" w:hint="cs"/>
          <w:color w:val="000000"/>
          <w:sz w:val="28"/>
          <w:szCs w:val="28"/>
          <w:rtl/>
        </w:rPr>
        <w:t xml:space="preserve"> </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tl/>
        </w:rPr>
      </w:pPr>
      <w:r w:rsidRPr="00662CD0">
        <w:rPr>
          <w:rFonts w:ascii="Simplified Arabic" w:cs="Arabic Transparent" w:hint="cs"/>
          <w:sz w:val="28"/>
          <w:szCs w:val="28"/>
          <w:rtl/>
        </w:rPr>
        <w:t>الاتحاد</w:t>
      </w:r>
      <w:r w:rsidRPr="00662CD0">
        <w:rPr>
          <w:rFonts w:ascii="Simplified Arabic" w:cs="Arabic Transparent"/>
          <w:sz w:val="28"/>
          <w:szCs w:val="28"/>
        </w:rPr>
        <w:t xml:space="preserve"> </w:t>
      </w:r>
      <w:r w:rsidRPr="00662CD0">
        <w:rPr>
          <w:rFonts w:ascii="Simplified Arabic" w:cs="Arabic Transparent" w:hint="cs"/>
          <w:sz w:val="28"/>
          <w:szCs w:val="28"/>
          <w:rtl/>
        </w:rPr>
        <w:t>الدولي</w:t>
      </w:r>
      <w:r w:rsidRPr="00662CD0">
        <w:rPr>
          <w:rFonts w:ascii="Simplified Arabic" w:cs="Arabic Transparent"/>
          <w:sz w:val="28"/>
          <w:szCs w:val="28"/>
        </w:rPr>
        <w:t xml:space="preserve"> </w:t>
      </w:r>
      <w:r w:rsidRPr="00662CD0">
        <w:rPr>
          <w:rFonts w:ascii="Simplified Arabic" w:cs="Arabic Transparent" w:hint="cs"/>
          <w:sz w:val="28"/>
          <w:szCs w:val="28"/>
          <w:rtl/>
        </w:rPr>
        <w:t>للمحاسبين</w:t>
      </w:r>
      <w:r w:rsidRPr="004F0EF4">
        <w:rPr>
          <w:rFonts w:asciiTheme="majorBidi" w:hAnsiTheme="majorBidi" w:cstheme="majorBidi"/>
          <w:sz w:val="28"/>
          <w:szCs w:val="28"/>
        </w:rPr>
        <w:t>(2005)</w:t>
      </w:r>
      <w:r w:rsidRPr="004F0EF4">
        <w:rPr>
          <w:rFonts w:asciiTheme="majorBidi" w:hAnsiTheme="majorBidi" w:cstheme="majorBidi"/>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إصدارات</w:t>
      </w:r>
      <w:r w:rsidRPr="00662CD0">
        <w:rPr>
          <w:rFonts w:ascii="Simplified Arabic" w:cs="Arabic Transparent"/>
          <w:sz w:val="28"/>
          <w:szCs w:val="28"/>
        </w:rPr>
        <w:t xml:space="preserve"> </w:t>
      </w:r>
      <w:r w:rsidRPr="00662CD0">
        <w:rPr>
          <w:rFonts w:ascii="Simplified Arabic" w:cs="Arabic Transparent" w:hint="cs"/>
          <w:sz w:val="28"/>
          <w:szCs w:val="28"/>
          <w:rtl/>
        </w:rPr>
        <w:t>المعايير</w:t>
      </w:r>
      <w:r w:rsidRPr="00662CD0">
        <w:rPr>
          <w:rFonts w:ascii="Simplified Arabic" w:cs="Arabic Transparent"/>
          <w:sz w:val="28"/>
          <w:szCs w:val="28"/>
        </w:rPr>
        <w:t xml:space="preserve"> </w:t>
      </w:r>
      <w:r w:rsidRPr="00662CD0">
        <w:rPr>
          <w:rFonts w:ascii="Simplified Arabic" w:cs="Arabic Transparent" w:hint="cs"/>
          <w:sz w:val="28"/>
          <w:szCs w:val="28"/>
          <w:rtl/>
        </w:rPr>
        <w:t>الدولية</w:t>
      </w:r>
      <w:r w:rsidRPr="00662CD0">
        <w:rPr>
          <w:rFonts w:ascii="Simplified Arabic" w:cs="Arabic Transparent"/>
          <w:sz w:val="28"/>
          <w:szCs w:val="28"/>
        </w:rPr>
        <w:t xml:space="preserve"> </w:t>
      </w:r>
      <w:r w:rsidRPr="00662CD0">
        <w:rPr>
          <w:rFonts w:ascii="Simplified Arabic" w:cs="Arabic Transparent" w:hint="cs"/>
          <w:sz w:val="28"/>
          <w:szCs w:val="28"/>
          <w:rtl/>
        </w:rPr>
        <w:t>لممارسة</w:t>
      </w:r>
      <w:r w:rsidRPr="00662CD0">
        <w:rPr>
          <w:rFonts w:ascii="Simplified Arabic" w:cs="Arabic Transparent"/>
          <w:sz w:val="28"/>
          <w:szCs w:val="28"/>
        </w:rPr>
        <w:t xml:space="preserve"> </w:t>
      </w:r>
      <w:r w:rsidRPr="00662CD0">
        <w:rPr>
          <w:rFonts w:ascii="Simplified Arabic" w:cs="Arabic Transparent" w:hint="cs"/>
          <w:sz w:val="28"/>
          <w:szCs w:val="28"/>
          <w:rtl/>
        </w:rPr>
        <w:t>أعمال</w:t>
      </w:r>
      <w:r w:rsidRPr="00662CD0">
        <w:rPr>
          <w:rFonts w:ascii="Simplified Arabic" w:cs="Arabic Transparent"/>
          <w:sz w:val="28"/>
          <w:szCs w:val="28"/>
        </w:rPr>
        <w:t xml:space="preserve"> </w:t>
      </w:r>
      <w:r w:rsidRPr="00662CD0">
        <w:rPr>
          <w:rFonts w:ascii="Simplified Arabic" w:cs="Arabic Transparent" w:hint="cs"/>
          <w:sz w:val="28"/>
          <w:szCs w:val="28"/>
          <w:rtl/>
        </w:rPr>
        <w:t>التدقيق</w:t>
      </w:r>
      <w:r w:rsidRPr="00662CD0">
        <w:rPr>
          <w:rFonts w:ascii="Simplified Arabic" w:cs="Arabic Transparent"/>
          <w:sz w:val="28"/>
          <w:szCs w:val="28"/>
        </w:rPr>
        <w:t xml:space="preserve"> </w:t>
      </w:r>
      <w:r w:rsidRPr="00662CD0">
        <w:rPr>
          <w:rFonts w:ascii="Simplified Arabic" w:cs="Arabic Transparent" w:hint="cs"/>
          <w:sz w:val="28"/>
          <w:szCs w:val="28"/>
          <w:rtl/>
        </w:rPr>
        <w:t>والتأكيد</w:t>
      </w:r>
      <w:r w:rsidRPr="00662CD0">
        <w:rPr>
          <w:rFonts w:ascii="Simplified Arabic" w:cs="Arabic Transparent"/>
          <w:sz w:val="28"/>
          <w:szCs w:val="28"/>
        </w:rPr>
        <w:t xml:space="preserve"> </w:t>
      </w:r>
      <w:r w:rsidRPr="00662CD0">
        <w:rPr>
          <w:rFonts w:ascii="Simplified Arabic" w:cs="Arabic Transparent" w:hint="cs"/>
          <w:sz w:val="28"/>
          <w:szCs w:val="28"/>
          <w:rtl/>
        </w:rPr>
        <w:t>وأخلاقيات</w:t>
      </w:r>
      <w:r w:rsidRPr="00662CD0">
        <w:rPr>
          <w:rFonts w:ascii="Simplified Arabic" w:cs="Arabic Transparent"/>
          <w:sz w:val="28"/>
          <w:szCs w:val="28"/>
        </w:rPr>
        <w:t xml:space="preserve"> </w:t>
      </w:r>
      <w:r w:rsidRPr="00662CD0">
        <w:rPr>
          <w:rFonts w:ascii="Simplified Arabic" w:cs="Arabic Transparent" w:hint="cs"/>
          <w:sz w:val="28"/>
          <w:szCs w:val="28"/>
          <w:rtl/>
        </w:rPr>
        <w:t>المهنة</w:t>
      </w:r>
      <w:r w:rsidRPr="00662CD0">
        <w:rPr>
          <w:rFonts w:ascii="SimplifiedArabic" w:hAnsi="SimplifiedArabic" w:cs="Arabic Transparent" w:hint="cs"/>
          <w:color w:val="000000"/>
          <w:sz w:val="28"/>
          <w:szCs w:val="28"/>
          <w:rtl/>
        </w:rPr>
        <w:t xml:space="preserve"> </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Pr>
      </w:pPr>
      <w:r w:rsidRPr="00662CD0">
        <w:rPr>
          <w:rFonts w:cs="Arabic Transparent" w:hint="cs"/>
          <w:sz w:val="28"/>
          <w:szCs w:val="28"/>
          <w:rtl/>
        </w:rPr>
        <w:lastRenderedPageBreak/>
        <w:t>الصحن</w:t>
      </w:r>
      <w:r w:rsidRPr="00662CD0">
        <w:rPr>
          <w:rFonts w:cs="Arabic Transparent"/>
          <w:sz w:val="28"/>
          <w:szCs w:val="28"/>
        </w:rPr>
        <w:t xml:space="preserve"> </w:t>
      </w:r>
      <w:r w:rsidRPr="00662CD0">
        <w:rPr>
          <w:rFonts w:cs="Arabic Transparent" w:hint="cs"/>
          <w:sz w:val="28"/>
          <w:szCs w:val="28"/>
          <w:rtl/>
        </w:rPr>
        <w:t>عبد</w:t>
      </w:r>
      <w:r w:rsidRPr="00662CD0">
        <w:rPr>
          <w:rFonts w:cs="Arabic Transparent"/>
          <w:sz w:val="28"/>
          <w:szCs w:val="28"/>
        </w:rPr>
        <w:t xml:space="preserve"> </w:t>
      </w:r>
      <w:r w:rsidRPr="00662CD0">
        <w:rPr>
          <w:rFonts w:cs="Arabic Transparent" w:hint="cs"/>
          <w:sz w:val="28"/>
          <w:szCs w:val="28"/>
          <w:rtl/>
        </w:rPr>
        <w:t>الفتاح</w:t>
      </w:r>
      <w:r w:rsidRPr="00662CD0">
        <w:rPr>
          <w:rFonts w:cs="Arabic Transparent"/>
          <w:sz w:val="28"/>
          <w:szCs w:val="28"/>
        </w:rPr>
        <w:t xml:space="preserve"> </w:t>
      </w:r>
      <w:r w:rsidRPr="00662CD0">
        <w:rPr>
          <w:rFonts w:cs="Arabic Transparent" w:hint="cs"/>
          <w:sz w:val="28"/>
          <w:szCs w:val="28"/>
          <w:rtl/>
        </w:rPr>
        <w:t>محمد</w:t>
      </w:r>
      <w:r w:rsidRPr="00662CD0">
        <w:rPr>
          <w:rFonts w:cs="Arabic Transparent"/>
          <w:sz w:val="28"/>
          <w:szCs w:val="28"/>
        </w:rPr>
        <w:t xml:space="preserve"> </w:t>
      </w:r>
      <w:r w:rsidRPr="00662CD0">
        <w:rPr>
          <w:rFonts w:cs="Arabic Transparent" w:hint="cs"/>
          <w:sz w:val="28"/>
          <w:szCs w:val="28"/>
          <w:rtl/>
        </w:rPr>
        <w:t>،</w:t>
      </w:r>
      <w:r w:rsidRPr="00662CD0">
        <w:rPr>
          <w:rFonts w:cs="Arabic Transparent"/>
          <w:sz w:val="28"/>
          <w:szCs w:val="28"/>
        </w:rPr>
        <w:t xml:space="preserve"> </w:t>
      </w:r>
      <w:r w:rsidRPr="00662CD0">
        <w:rPr>
          <w:rFonts w:cs="Arabic Transparent" w:hint="cs"/>
          <w:sz w:val="28"/>
          <w:szCs w:val="28"/>
          <w:rtl/>
        </w:rPr>
        <w:t>محمد</w:t>
      </w:r>
      <w:r w:rsidRPr="00662CD0">
        <w:rPr>
          <w:rFonts w:cs="Arabic Transparent"/>
          <w:sz w:val="28"/>
          <w:szCs w:val="28"/>
        </w:rPr>
        <w:t xml:space="preserve"> </w:t>
      </w:r>
      <w:r w:rsidRPr="00662CD0">
        <w:rPr>
          <w:rFonts w:cs="Arabic Transparent" w:hint="cs"/>
          <w:sz w:val="28"/>
          <w:szCs w:val="28"/>
          <w:rtl/>
        </w:rPr>
        <w:t>سمير</w:t>
      </w:r>
      <w:r w:rsidRPr="00662CD0">
        <w:rPr>
          <w:rFonts w:cs="Arabic Transparent"/>
          <w:sz w:val="28"/>
          <w:szCs w:val="28"/>
        </w:rPr>
        <w:t xml:space="preserve"> </w:t>
      </w:r>
      <w:r w:rsidRPr="00662CD0">
        <w:rPr>
          <w:rFonts w:cs="Arabic Transparent" w:hint="cs"/>
          <w:sz w:val="28"/>
          <w:szCs w:val="28"/>
          <w:rtl/>
        </w:rPr>
        <w:t>الصبان</w:t>
      </w:r>
      <w:r w:rsidRPr="00662CD0">
        <w:rPr>
          <w:rFonts w:cs="Arabic Transparent"/>
          <w:sz w:val="28"/>
          <w:szCs w:val="28"/>
        </w:rPr>
        <w:t xml:space="preserve"> </w:t>
      </w:r>
      <w:r w:rsidRPr="00662CD0">
        <w:rPr>
          <w:rFonts w:cs="Arabic Transparent" w:hint="cs"/>
          <w:sz w:val="28"/>
          <w:szCs w:val="28"/>
          <w:rtl/>
        </w:rPr>
        <w:t>،</w:t>
      </w:r>
      <w:r w:rsidRPr="00662CD0">
        <w:rPr>
          <w:rFonts w:cs="Arabic Transparent"/>
          <w:sz w:val="28"/>
          <w:szCs w:val="28"/>
        </w:rPr>
        <w:t xml:space="preserve"> </w:t>
      </w:r>
      <w:r w:rsidRPr="00662CD0">
        <w:rPr>
          <w:rFonts w:cs="Arabic Transparent" w:hint="cs"/>
          <w:sz w:val="28"/>
          <w:szCs w:val="28"/>
          <w:rtl/>
        </w:rPr>
        <w:t>شريفة</w:t>
      </w:r>
      <w:r w:rsidRPr="00662CD0">
        <w:rPr>
          <w:rFonts w:cs="Arabic Transparent"/>
          <w:sz w:val="28"/>
          <w:szCs w:val="28"/>
        </w:rPr>
        <w:t xml:space="preserve"> </w:t>
      </w:r>
      <w:r w:rsidRPr="00662CD0">
        <w:rPr>
          <w:rFonts w:cs="Arabic Transparent" w:hint="cs"/>
          <w:sz w:val="28"/>
          <w:szCs w:val="28"/>
          <w:rtl/>
        </w:rPr>
        <w:t>علي</w:t>
      </w:r>
      <w:r w:rsidRPr="00662CD0">
        <w:rPr>
          <w:rFonts w:cs="Arabic Transparent"/>
          <w:sz w:val="28"/>
          <w:szCs w:val="28"/>
        </w:rPr>
        <w:t xml:space="preserve"> </w:t>
      </w:r>
      <w:r w:rsidRPr="00662CD0">
        <w:rPr>
          <w:rFonts w:cs="Arabic Transparent" w:hint="cs"/>
          <w:sz w:val="28"/>
          <w:szCs w:val="28"/>
          <w:rtl/>
        </w:rPr>
        <w:t>حسن</w:t>
      </w:r>
      <w:r w:rsidRPr="004F0EF4">
        <w:rPr>
          <w:rFonts w:asciiTheme="majorBidi" w:hAnsiTheme="majorBidi" w:cstheme="majorBidi"/>
          <w:sz w:val="28"/>
          <w:szCs w:val="28"/>
          <w:rtl/>
        </w:rPr>
        <w:t>(</w:t>
      </w:r>
      <w:r w:rsidRPr="004F0EF4">
        <w:rPr>
          <w:rFonts w:asciiTheme="majorBidi" w:hAnsiTheme="majorBidi" w:cstheme="majorBidi"/>
          <w:sz w:val="28"/>
          <w:szCs w:val="28"/>
        </w:rPr>
        <w:t>2004</w:t>
      </w:r>
      <w:r w:rsidRPr="004F0EF4">
        <w:rPr>
          <w:rFonts w:asciiTheme="majorBidi" w:hAnsiTheme="majorBidi" w:cstheme="majorBidi"/>
          <w:sz w:val="28"/>
          <w:szCs w:val="28"/>
          <w:rtl/>
        </w:rPr>
        <w:t>)،</w:t>
      </w:r>
      <w:r w:rsidRPr="004F0EF4">
        <w:rPr>
          <w:rFonts w:asciiTheme="majorBidi" w:hAnsiTheme="majorBidi" w:cstheme="majorBidi"/>
          <w:sz w:val="28"/>
          <w:szCs w:val="28"/>
        </w:rPr>
        <w:t xml:space="preserve"> </w:t>
      </w:r>
      <w:r w:rsidRPr="00662CD0">
        <w:rPr>
          <w:rFonts w:cs="Arabic Transparent" w:hint="cs"/>
          <w:sz w:val="28"/>
          <w:szCs w:val="28"/>
          <w:rtl/>
        </w:rPr>
        <w:t>أسس</w:t>
      </w:r>
      <w:r w:rsidRPr="00662CD0">
        <w:rPr>
          <w:rFonts w:cs="Arabic Transparent"/>
          <w:sz w:val="28"/>
          <w:szCs w:val="28"/>
        </w:rPr>
        <w:t xml:space="preserve"> </w:t>
      </w:r>
      <w:r w:rsidRPr="00662CD0">
        <w:rPr>
          <w:rFonts w:cs="Arabic Transparent" w:hint="cs"/>
          <w:sz w:val="28"/>
          <w:szCs w:val="28"/>
          <w:rtl/>
        </w:rPr>
        <w:t>المراجعة الأسس</w:t>
      </w:r>
      <w:r w:rsidRPr="00662CD0">
        <w:rPr>
          <w:rFonts w:cs="Arabic Transparent"/>
          <w:sz w:val="28"/>
          <w:szCs w:val="28"/>
        </w:rPr>
        <w:t xml:space="preserve"> </w:t>
      </w:r>
      <w:r w:rsidRPr="00662CD0">
        <w:rPr>
          <w:rFonts w:cs="Arabic Transparent" w:hint="cs"/>
          <w:sz w:val="28"/>
          <w:szCs w:val="28"/>
          <w:rtl/>
        </w:rPr>
        <w:t>العلمية</w:t>
      </w:r>
      <w:r w:rsidRPr="00662CD0">
        <w:rPr>
          <w:rFonts w:cs="Arabic Transparent"/>
          <w:sz w:val="28"/>
          <w:szCs w:val="28"/>
        </w:rPr>
        <w:t xml:space="preserve"> </w:t>
      </w:r>
      <w:r w:rsidRPr="00662CD0">
        <w:rPr>
          <w:rFonts w:cs="Arabic Transparent" w:hint="cs"/>
          <w:sz w:val="28"/>
          <w:szCs w:val="28"/>
          <w:rtl/>
        </w:rPr>
        <w:t>و</w:t>
      </w:r>
      <w:r w:rsidRPr="00662CD0">
        <w:rPr>
          <w:rFonts w:cs="Arabic Transparent"/>
          <w:sz w:val="28"/>
          <w:szCs w:val="28"/>
        </w:rPr>
        <w:t xml:space="preserve"> </w:t>
      </w:r>
      <w:r w:rsidRPr="00662CD0">
        <w:rPr>
          <w:rFonts w:cs="Arabic Transparent" w:hint="cs"/>
          <w:sz w:val="28"/>
          <w:szCs w:val="28"/>
          <w:rtl/>
        </w:rPr>
        <w:t>العملية،</w:t>
      </w:r>
      <w:r w:rsidRPr="00662CD0">
        <w:rPr>
          <w:rFonts w:cs="Arabic Transparent"/>
          <w:sz w:val="28"/>
          <w:szCs w:val="28"/>
        </w:rPr>
        <w:t xml:space="preserve"> </w:t>
      </w:r>
      <w:r w:rsidRPr="00662CD0">
        <w:rPr>
          <w:rFonts w:cs="Arabic Transparent" w:hint="cs"/>
          <w:sz w:val="28"/>
          <w:szCs w:val="28"/>
          <w:rtl/>
        </w:rPr>
        <w:t>الدار</w:t>
      </w:r>
      <w:r w:rsidRPr="00662CD0">
        <w:rPr>
          <w:rFonts w:cs="Arabic Transparent"/>
          <w:sz w:val="28"/>
          <w:szCs w:val="28"/>
        </w:rPr>
        <w:t xml:space="preserve"> </w:t>
      </w:r>
      <w:r w:rsidRPr="00662CD0">
        <w:rPr>
          <w:rFonts w:cs="Arabic Transparent" w:hint="cs"/>
          <w:sz w:val="28"/>
          <w:szCs w:val="28"/>
          <w:rtl/>
        </w:rPr>
        <w:t>الجامعية،</w:t>
      </w:r>
      <w:r w:rsidRPr="00662CD0">
        <w:rPr>
          <w:rFonts w:cs="Arabic Transparent"/>
          <w:sz w:val="28"/>
          <w:szCs w:val="28"/>
        </w:rPr>
        <w:t xml:space="preserve"> </w:t>
      </w:r>
      <w:r w:rsidRPr="00662CD0">
        <w:rPr>
          <w:rFonts w:cs="Arabic Transparent" w:hint="cs"/>
          <w:sz w:val="28"/>
          <w:szCs w:val="28"/>
          <w:rtl/>
        </w:rPr>
        <w:t>مصر</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Pr>
      </w:pPr>
      <w:r w:rsidRPr="00662CD0">
        <w:rPr>
          <w:rFonts w:cs="Arabic Transparent" w:hint="cs"/>
          <w:sz w:val="28"/>
          <w:szCs w:val="28"/>
          <w:rtl/>
        </w:rPr>
        <w:t>الصحن</w:t>
      </w:r>
      <w:r w:rsidRPr="00662CD0">
        <w:rPr>
          <w:rFonts w:cs="Arabic Transparent"/>
          <w:sz w:val="28"/>
          <w:szCs w:val="28"/>
        </w:rPr>
        <w:t xml:space="preserve"> </w:t>
      </w:r>
      <w:r w:rsidRPr="00662CD0">
        <w:rPr>
          <w:rFonts w:cs="Arabic Transparent" w:hint="cs"/>
          <w:sz w:val="28"/>
          <w:szCs w:val="28"/>
          <w:rtl/>
        </w:rPr>
        <w:t>عبد</w:t>
      </w:r>
      <w:r w:rsidRPr="00662CD0">
        <w:rPr>
          <w:rFonts w:cs="Arabic Transparent"/>
          <w:sz w:val="28"/>
          <w:szCs w:val="28"/>
        </w:rPr>
        <w:t xml:space="preserve"> </w:t>
      </w:r>
      <w:r w:rsidRPr="00662CD0">
        <w:rPr>
          <w:rFonts w:cs="Arabic Transparent" w:hint="cs"/>
          <w:sz w:val="28"/>
          <w:szCs w:val="28"/>
          <w:rtl/>
        </w:rPr>
        <w:t>الفتاح</w:t>
      </w:r>
      <w:r w:rsidRPr="00662CD0">
        <w:rPr>
          <w:rFonts w:cs="Arabic Transparent"/>
          <w:sz w:val="28"/>
          <w:szCs w:val="28"/>
        </w:rPr>
        <w:t xml:space="preserve"> </w:t>
      </w:r>
      <w:r w:rsidRPr="00662CD0">
        <w:rPr>
          <w:rFonts w:cs="Arabic Transparent" w:hint="cs"/>
          <w:sz w:val="28"/>
          <w:szCs w:val="28"/>
          <w:rtl/>
        </w:rPr>
        <w:t>محمد</w:t>
      </w:r>
      <w:r w:rsidRPr="00662CD0">
        <w:rPr>
          <w:rFonts w:cs="Arabic Transparent"/>
          <w:sz w:val="28"/>
          <w:szCs w:val="28"/>
        </w:rPr>
        <w:t xml:space="preserve"> </w:t>
      </w:r>
      <w:r w:rsidRPr="00662CD0">
        <w:rPr>
          <w:rFonts w:cs="Arabic Transparent" w:hint="cs"/>
          <w:sz w:val="28"/>
          <w:szCs w:val="28"/>
          <w:rtl/>
        </w:rPr>
        <w:t>،</w:t>
      </w:r>
      <w:r w:rsidRPr="00662CD0">
        <w:rPr>
          <w:rFonts w:cs="Arabic Transparent"/>
          <w:sz w:val="28"/>
          <w:szCs w:val="28"/>
        </w:rPr>
        <w:t xml:space="preserve"> </w:t>
      </w:r>
      <w:r w:rsidRPr="00662CD0">
        <w:rPr>
          <w:rFonts w:cs="Arabic Transparent" w:hint="cs"/>
          <w:sz w:val="28"/>
          <w:szCs w:val="28"/>
          <w:rtl/>
        </w:rPr>
        <w:t>محمد</w:t>
      </w:r>
      <w:r w:rsidRPr="00662CD0">
        <w:rPr>
          <w:rFonts w:cs="Arabic Transparent"/>
          <w:sz w:val="28"/>
          <w:szCs w:val="28"/>
        </w:rPr>
        <w:t xml:space="preserve"> </w:t>
      </w:r>
      <w:r w:rsidRPr="00662CD0">
        <w:rPr>
          <w:rFonts w:cs="Arabic Transparent" w:hint="cs"/>
          <w:sz w:val="28"/>
          <w:szCs w:val="28"/>
          <w:rtl/>
        </w:rPr>
        <w:t>السيد</w:t>
      </w:r>
      <w:r w:rsidRPr="00662CD0">
        <w:rPr>
          <w:rFonts w:cs="Arabic Transparent"/>
          <w:sz w:val="28"/>
          <w:szCs w:val="28"/>
        </w:rPr>
        <w:t xml:space="preserve"> </w:t>
      </w:r>
      <w:r w:rsidRPr="00662CD0">
        <w:rPr>
          <w:rFonts w:cs="Arabic Transparent" w:hint="cs"/>
          <w:sz w:val="28"/>
          <w:szCs w:val="28"/>
          <w:rtl/>
        </w:rPr>
        <w:t>سرايا</w:t>
      </w:r>
      <w:r w:rsidR="00932A27" w:rsidRPr="004F0EF4">
        <w:rPr>
          <w:rFonts w:asciiTheme="majorBidi" w:hAnsiTheme="majorBidi" w:cstheme="majorBidi"/>
          <w:sz w:val="28"/>
          <w:szCs w:val="28"/>
          <w:rtl/>
        </w:rPr>
        <w:t>(</w:t>
      </w:r>
      <w:r w:rsidR="004E3E67" w:rsidRPr="004F0EF4">
        <w:rPr>
          <w:rFonts w:asciiTheme="majorBidi" w:hAnsiTheme="majorBidi" w:cstheme="majorBidi"/>
          <w:sz w:val="28"/>
          <w:szCs w:val="28"/>
        </w:rPr>
        <w:t>2004</w:t>
      </w:r>
      <w:r w:rsidR="00932A27" w:rsidRPr="004F0EF4">
        <w:rPr>
          <w:rFonts w:asciiTheme="majorBidi" w:hAnsiTheme="majorBidi" w:cstheme="majorBidi"/>
          <w:sz w:val="28"/>
          <w:szCs w:val="28"/>
          <w:rtl/>
        </w:rPr>
        <w:t>)</w:t>
      </w:r>
      <w:r w:rsidRPr="004F0EF4">
        <w:rPr>
          <w:rFonts w:asciiTheme="majorBidi" w:hAnsiTheme="majorBidi" w:cstheme="majorBidi"/>
          <w:sz w:val="28"/>
          <w:szCs w:val="28"/>
          <w:rtl/>
        </w:rPr>
        <w:t>،</w:t>
      </w:r>
      <w:r w:rsidRPr="004F0EF4">
        <w:rPr>
          <w:rFonts w:asciiTheme="majorBidi" w:hAnsiTheme="majorBidi" w:cstheme="majorBidi"/>
          <w:sz w:val="28"/>
          <w:szCs w:val="28"/>
        </w:rPr>
        <w:t xml:space="preserve"> </w:t>
      </w:r>
      <w:r w:rsidRPr="00662CD0">
        <w:rPr>
          <w:rFonts w:cs="Arabic Transparent" w:hint="cs"/>
          <w:sz w:val="28"/>
          <w:szCs w:val="28"/>
          <w:rtl/>
        </w:rPr>
        <w:t>الرقابة</w:t>
      </w:r>
      <w:r w:rsidRPr="00662CD0">
        <w:rPr>
          <w:rFonts w:cs="Arabic Transparent"/>
          <w:sz w:val="28"/>
          <w:szCs w:val="28"/>
        </w:rPr>
        <w:t xml:space="preserve"> </w:t>
      </w:r>
      <w:r w:rsidRPr="00662CD0">
        <w:rPr>
          <w:rFonts w:cs="Arabic Transparent" w:hint="cs"/>
          <w:sz w:val="28"/>
          <w:szCs w:val="28"/>
          <w:rtl/>
        </w:rPr>
        <w:t>و</w:t>
      </w:r>
      <w:r w:rsidRPr="00662CD0">
        <w:rPr>
          <w:rFonts w:cs="Arabic Transparent"/>
          <w:sz w:val="28"/>
          <w:szCs w:val="28"/>
        </w:rPr>
        <w:t xml:space="preserve"> </w:t>
      </w:r>
      <w:r w:rsidRPr="00662CD0">
        <w:rPr>
          <w:rFonts w:cs="Arabic Transparent" w:hint="cs"/>
          <w:sz w:val="28"/>
          <w:szCs w:val="28"/>
          <w:rtl/>
        </w:rPr>
        <w:t>المراجعة</w:t>
      </w:r>
      <w:r w:rsidRPr="00662CD0">
        <w:rPr>
          <w:rFonts w:cs="Arabic Transparent"/>
          <w:sz w:val="28"/>
          <w:szCs w:val="28"/>
        </w:rPr>
        <w:t xml:space="preserve"> </w:t>
      </w:r>
      <w:r w:rsidRPr="00662CD0">
        <w:rPr>
          <w:rFonts w:cs="Arabic Transparent" w:hint="cs"/>
          <w:sz w:val="28"/>
          <w:szCs w:val="28"/>
          <w:rtl/>
        </w:rPr>
        <w:t>الداخلية</w:t>
      </w:r>
      <w:r w:rsidRPr="00662CD0">
        <w:rPr>
          <w:rFonts w:cs="Arabic Transparent"/>
          <w:sz w:val="28"/>
          <w:szCs w:val="28"/>
        </w:rPr>
        <w:t xml:space="preserve"> </w:t>
      </w:r>
      <w:r w:rsidRPr="00662CD0">
        <w:rPr>
          <w:rFonts w:cs="Arabic Transparent" w:hint="cs"/>
          <w:sz w:val="28"/>
          <w:szCs w:val="28"/>
          <w:rtl/>
        </w:rPr>
        <w:t>على</w:t>
      </w:r>
      <w:r w:rsidRPr="00662CD0">
        <w:rPr>
          <w:rFonts w:cs="Arabic Transparent"/>
          <w:sz w:val="28"/>
          <w:szCs w:val="28"/>
        </w:rPr>
        <w:t xml:space="preserve"> </w:t>
      </w:r>
      <w:r w:rsidRPr="00662CD0">
        <w:rPr>
          <w:rFonts w:cs="Arabic Transparent" w:hint="cs"/>
          <w:sz w:val="28"/>
          <w:szCs w:val="28"/>
          <w:rtl/>
        </w:rPr>
        <w:t>المستوى</w:t>
      </w:r>
      <w:r w:rsidRPr="00662CD0">
        <w:rPr>
          <w:rFonts w:cs="Arabic Transparent"/>
          <w:sz w:val="28"/>
          <w:szCs w:val="28"/>
        </w:rPr>
        <w:t xml:space="preserve"> </w:t>
      </w:r>
      <w:r w:rsidRPr="00662CD0">
        <w:rPr>
          <w:rFonts w:cs="Arabic Transparent" w:hint="cs"/>
          <w:sz w:val="28"/>
          <w:szCs w:val="28"/>
          <w:rtl/>
        </w:rPr>
        <w:t>الجزئي</w:t>
      </w:r>
      <w:r w:rsidRPr="00662CD0">
        <w:rPr>
          <w:rFonts w:cs="Arabic Transparent"/>
          <w:sz w:val="28"/>
          <w:szCs w:val="28"/>
        </w:rPr>
        <w:t xml:space="preserve"> </w:t>
      </w:r>
      <w:r w:rsidRPr="00662CD0">
        <w:rPr>
          <w:rFonts w:cs="Arabic Transparent" w:hint="cs"/>
          <w:sz w:val="28"/>
          <w:szCs w:val="28"/>
          <w:rtl/>
        </w:rPr>
        <w:t>و</w:t>
      </w:r>
      <w:r w:rsidRPr="00662CD0">
        <w:rPr>
          <w:rFonts w:cs="Arabic Transparent"/>
          <w:sz w:val="28"/>
          <w:szCs w:val="28"/>
        </w:rPr>
        <w:t xml:space="preserve"> </w:t>
      </w:r>
      <w:r w:rsidRPr="00662CD0">
        <w:rPr>
          <w:rFonts w:cs="Arabic Transparent" w:hint="cs"/>
          <w:sz w:val="28"/>
          <w:szCs w:val="28"/>
          <w:rtl/>
        </w:rPr>
        <w:t>الكلي</w:t>
      </w:r>
      <w:r w:rsidRPr="00662CD0">
        <w:rPr>
          <w:rFonts w:cs="Arabic Transparent"/>
          <w:sz w:val="28"/>
          <w:szCs w:val="28"/>
        </w:rPr>
        <w:t xml:space="preserve"> </w:t>
      </w:r>
      <w:r w:rsidRPr="00662CD0">
        <w:rPr>
          <w:rFonts w:cs="Arabic Transparent" w:hint="cs"/>
          <w:sz w:val="28"/>
          <w:szCs w:val="28"/>
          <w:rtl/>
        </w:rPr>
        <w:t>،</w:t>
      </w:r>
      <w:r w:rsidRPr="00662CD0">
        <w:rPr>
          <w:rFonts w:cs="Arabic Transparent"/>
          <w:sz w:val="28"/>
          <w:szCs w:val="28"/>
        </w:rPr>
        <w:t xml:space="preserve"> </w:t>
      </w:r>
      <w:r w:rsidRPr="00662CD0">
        <w:rPr>
          <w:rFonts w:cs="Arabic Transparent" w:hint="cs"/>
          <w:sz w:val="28"/>
          <w:szCs w:val="28"/>
          <w:rtl/>
        </w:rPr>
        <w:t>قسم</w:t>
      </w:r>
      <w:r w:rsidRPr="00662CD0">
        <w:rPr>
          <w:rFonts w:cs="Arabic Transparent"/>
          <w:sz w:val="28"/>
          <w:szCs w:val="28"/>
        </w:rPr>
        <w:t xml:space="preserve"> </w:t>
      </w:r>
      <w:r w:rsidRPr="00662CD0">
        <w:rPr>
          <w:rFonts w:cs="Arabic Transparent" w:hint="cs"/>
          <w:sz w:val="28"/>
          <w:szCs w:val="28"/>
          <w:rtl/>
        </w:rPr>
        <w:t>المحاسبة</w:t>
      </w:r>
      <w:r w:rsidRPr="00662CD0">
        <w:rPr>
          <w:rFonts w:cs="Arabic Transparent"/>
          <w:sz w:val="28"/>
          <w:szCs w:val="28"/>
        </w:rPr>
        <w:t xml:space="preserve"> </w:t>
      </w:r>
      <w:r w:rsidRPr="00662CD0">
        <w:rPr>
          <w:rFonts w:cs="Arabic Transparent" w:hint="cs"/>
          <w:sz w:val="28"/>
          <w:szCs w:val="28"/>
          <w:rtl/>
        </w:rPr>
        <w:t>والمراجعة،</w:t>
      </w:r>
      <w:r w:rsidRPr="00662CD0">
        <w:rPr>
          <w:rFonts w:cs="Arabic Transparent"/>
          <w:sz w:val="28"/>
          <w:szCs w:val="28"/>
        </w:rPr>
        <w:t xml:space="preserve"> </w:t>
      </w:r>
      <w:r w:rsidRPr="00662CD0">
        <w:rPr>
          <w:rFonts w:cs="Arabic Transparent" w:hint="cs"/>
          <w:sz w:val="28"/>
          <w:szCs w:val="28"/>
          <w:rtl/>
        </w:rPr>
        <w:t>كلية</w:t>
      </w:r>
      <w:r w:rsidRPr="00662CD0">
        <w:rPr>
          <w:rFonts w:cs="Arabic Transparent"/>
          <w:sz w:val="28"/>
          <w:szCs w:val="28"/>
        </w:rPr>
        <w:t xml:space="preserve"> </w:t>
      </w:r>
      <w:r w:rsidRPr="00662CD0">
        <w:rPr>
          <w:rFonts w:cs="Arabic Transparent" w:hint="cs"/>
          <w:sz w:val="28"/>
          <w:szCs w:val="28"/>
          <w:rtl/>
        </w:rPr>
        <w:t>التجارة،</w:t>
      </w:r>
      <w:r w:rsidRPr="00662CD0">
        <w:rPr>
          <w:rFonts w:cs="Arabic Transparent"/>
          <w:sz w:val="28"/>
          <w:szCs w:val="28"/>
        </w:rPr>
        <w:t xml:space="preserve"> </w:t>
      </w:r>
      <w:r w:rsidRPr="00662CD0">
        <w:rPr>
          <w:rFonts w:cs="Arabic Transparent" w:hint="cs"/>
          <w:sz w:val="28"/>
          <w:szCs w:val="28"/>
          <w:rtl/>
        </w:rPr>
        <w:t>مصر</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ascii="TimesNewRomanPS-BoldMT" w:hAnsi="TimesNewRomanPS-BoldMT" w:cs="Arabic Transparent"/>
          <w:sz w:val="28"/>
          <w:szCs w:val="28"/>
          <w:lang w:bidi="ar-DZ"/>
        </w:rPr>
      </w:pPr>
      <w:r w:rsidRPr="00662CD0">
        <w:rPr>
          <w:rFonts w:ascii="TimesNewRomanPS-BoldMT" w:hAnsi="TimesNewRomanPS-BoldMT" w:cs="Arabic Transparent" w:hint="cs"/>
          <w:sz w:val="28"/>
          <w:szCs w:val="28"/>
          <w:rtl/>
          <w:lang w:bidi="ar-DZ"/>
        </w:rPr>
        <w:t xml:space="preserve">التهامي طواهر و مسعود صديقي </w:t>
      </w:r>
      <w:r w:rsidRPr="004F0EF4">
        <w:rPr>
          <w:rFonts w:asciiTheme="majorBidi" w:hAnsiTheme="majorBidi" w:cstheme="majorBidi"/>
          <w:sz w:val="28"/>
          <w:szCs w:val="28"/>
          <w:rtl/>
          <w:lang w:bidi="ar-DZ"/>
        </w:rPr>
        <w:t>(</w:t>
      </w:r>
      <w:r w:rsidRPr="004F0EF4">
        <w:rPr>
          <w:rFonts w:asciiTheme="majorBidi" w:hAnsiTheme="majorBidi" w:cstheme="majorBidi"/>
          <w:sz w:val="28"/>
          <w:szCs w:val="28"/>
          <w:lang w:bidi="ar-DZ"/>
        </w:rPr>
        <w:t>2003</w:t>
      </w:r>
      <w:r w:rsidRPr="004F0EF4">
        <w:rPr>
          <w:rFonts w:asciiTheme="majorBidi" w:hAnsiTheme="majorBidi" w:cstheme="majorBidi"/>
          <w:sz w:val="28"/>
          <w:szCs w:val="28"/>
          <w:rtl/>
          <w:lang w:bidi="ar-DZ"/>
        </w:rPr>
        <w:t>)</w:t>
      </w:r>
      <w:r w:rsidR="00AC6DFC" w:rsidRPr="00662CD0">
        <w:rPr>
          <w:rFonts w:cs="Arabic Transparent" w:hint="cs"/>
          <w:sz w:val="28"/>
          <w:szCs w:val="28"/>
          <w:rtl/>
        </w:rPr>
        <w:t xml:space="preserve"> ،</w:t>
      </w:r>
      <w:r w:rsidRPr="00662CD0">
        <w:rPr>
          <w:rFonts w:ascii="TimesNewRomanPS-BoldMT" w:hAnsi="TimesNewRomanPS-BoldMT" w:cs="Arabic Transparent" w:hint="cs"/>
          <w:sz w:val="28"/>
          <w:szCs w:val="28"/>
          <w:rtl/>
          <w:lang w:bidi="ar-DZ"/>
        </w:rPr>
        <w:t xml:space="preserve">المراجعة و تدقيق الحسابات  الإطار النظري و الممارسات التطبيقية  دار النشر ديوان المطبوعات الجامعية </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tl/>
        </w:rPr>
      </w:pPr>
      <w:r w:rsidRPr="00662CD0">
        <w:rPr>
          <w:rFonts w:cs="Arabic Transparent"/>
          <w:sz w:val="28"/>
          <w:szCs w:val="28"/>
          <w:rtl/>
        </w:rPr>
        <w:t>الصبان،</w:t>
      </w:r>
      <w:r w:rsidRPr="00662CD0">
        <w:rPr>
          <w:rFonts w:cs="Arabic Transparent" w:hint="cs"/>
          <w:sz w:val="28"/>
          <w:szCs w:val="28"/>
          <w:rtl/>
        </w:rPr>
        <w:t xml:space="preserve"> </w:t>
      </w:r>
      <w:r w:rsidRPr="00662CD0">
        <w:rPr>
          <w:rFonts w:cs="Arabic Transparent"/>
          <w:sz w:val="28"/>
          <w:szCs w:val="28"/>
          <w:rtl/>
        </w:rPr>
        <w:t>محمد سمير؛ سليمان،</w:t>
      </w:r>
      <w:r w:rsidRPr="00662CD0">
        <w:rPr>
          <w:rFonts w:cs="Arabic Transparent" w:hint="cs"/>
          <w:sz w:val="28"/>
          <w:szCs w:val="28"/>
          <w:rtl/>
        </w:rPr>
        <w:t xml:space="preserve"> </w:t>
      </w:r>
      <w:r w:rsidRPr="00662CD0">
        <w:rPr>
          <w:rFonts w:cs="Arabic Transparent"/>
          <w:sz w:val="28"/>
          <w:szCs w:val="28"/>
          <w:rtl/>
        </w:rPr>
        <w:t xml:space="preserve">محمد مصطفى </w:t>
      </w:r>
      <w:r w:rsidRPr="004F0EF4">
        <w:rPr>
          <w:rFonts w:asciiTheme="majorBidi" w:hAnsiTheme="majorBidi" w:cstheme="majorBidi"/>
          <w:b/>
          <w:bCs/>
          <w:sz w:val="28"/>
          <w:szCs w:val="28"/>
        </w:rPr>
        <w:t>)</w:t>
      </w:r>
      <w:r w:rsidRPr="004F0EF4">
        <w:rPr>
          <w:rFonts w:asciiTheme="majorBidi" w:hAnsiTheme="majorBidi" w:cstheme="majorBidi"/>
          <w:sz w:val="28"/>
          <w:szCs w:val="28"/>
          <w:rtl/>
        </w:rPr>
        <w:t>2005</w:t>
      </w:r>
      <w:r w:rsidRPr="004F0EF4">
        <w:rPr>
          <w:rFonts w:asciiTheme="majorBidi" w:hAnsiTheme="majorBidi" w:cstheme="majorBidi"/>
          <w:sz w:val="28"/>
          <w:szCs w:val="28"/>
        </w:rPr>
        <w:t>(</w:t>
      </w:r>
      <w:r w:rsidRPr="004F0EF4">
        <w:rPr>
          <w:rFonts w:asciiTheme="majorBidi" w:hAnsiTheme="majorBidi" w:cstheme="majorBidi"/>
          <w:sz w:val="28"/>
          <w:szCs w:val="28"/>
          <w:rtl/>
        </w:rPr>
        <w:t>،</w:t>
      </w:r>
      <w:r w:rsidRPr="00662CD0">
        <w:rPr>
          <w:rFonts w:cs="Arabic Transparent"/>
          <w:sz w:val="28"/>
          <w:szCs w:val="28"/>
          <w:rtl/>
        </w:rPr>
        <w:t>الأسس العلمية والعملية لمراجعة الحسابات</w:t>
      </w:r>
      <w:r w:rsidRPr="00662CD0">
        <w:rPr>
          <w:rFonts w:asciiTheme="majorBidi" w:hAnsiTheme="majorBidi" w:cs="Arabic Transparent"/>
          <w:sz w:val="28"/>
          <w:szCs w:val="28"/>
          <w:rtl/>
        </w:rPr>
        <w:t>،</w:t>
      </w:r>
      <w:r w:rsidRPr="00662CD0">
        <w:rPr>
          <w:rFonts w:cs="Arabic Transparent"/>
          <w:i/>
          <w:iCs/>
          <w:sz w:val="28"/>
          <w:szCs w:val="28"/>
        </w:rPr>
        <w:t xml:space="preserve"> </w:t>
      </w:r>
      <w:r w:rsidRPr="00662CD0">
        <w:rPr>
          <w:rFonts w:cs="Arabic Transparent" w:hint="cs"/>
          <w:i/>
          <w:iCs/>
          <w:sz w:val="28"/>
          <w:szCs w:val="28"/>
          <w:rtl/>
          <w:lang w:bidi="ar-DZ"/>
        </w:rPr>
        <w:t xml:space="preserve"> </w:t>
      </w:r>
      <w:r w:rsidRPr="00662CD0">
        <w:rPr>
          <w:rFonts w:cs="Arabic Transparent" w:hint="cs"/>
          <w:sz w:val="28"/>
          <w:szCs w:val="28"/>
          <w:rtl/>
          <w:lang w:bidi="ar-DZ"/>
        </w:rPr>
        <w:t>دار النشر</w:t>
      </w:r>
      <w:r w:rsidRPr="00662CD0">
        <w:rPr>
          <w:rFonts w:cs="Arabic Transparent"/>
          <w:sz w:val="28"/>
          <w:szCs w:val="28"/>
          <w:rtl/>
        </w:rPr>
        <w:t xml:space="preserve"> الدار الجامعية</w:t>
      </w:r>
      <w:r w:rsidR="00F42100" w:rsidRPr="00662CD0">
        <w:rPr>
          <w:rFonts w:cs="Arabic Transparent"/>
          <w:sz w:val="28"/>
          <w:szCs w:val="28"/>
          <w:rtl/>
        </w:rPr>
        <w:t xml:space="preserve"> </w:t>
      </w:r>
      <w:r w:rsidR="00F42100" w:rsidRPr="00662CD0">
        <w:rPr>
          <w:rFonts w:asciiTheme="majorBidi" w:hAnsiTheme="majorBidi" w:cs="Arabic Transparent"/>
          <w:sz w:val="28"/>
          <w:szCs w:val="28"/>
          <w:rtl/>
        </w:rPr>
        <w:t>،</w:t>
      </w:r>
      <w:r w:rsidR="00F42100" w:rsidRPr="00662CD0">
        <w:rPr>
          <w:rFonts w:cs="Arabic Transparent"/>
          <w:sz w:val="28"/>
          <w:szCs w:val="28"/>
          <w:rtl/>
        </w:rPr>
        <w:t>طبعة أولى</w:t>
      </w:r>
      <w:r w:rsidRPr="00662CD0">
        <w:rPr>
          <w:rFonts w:cs="Arabic Transparent"/>
          <w:sz w:val="28"/>
          <w:szCs w:val="28"/>
          <w:rtl/>
        </w:rPr>
        <w:t>.</w:t>
      </w:r>
    </w:p>
    <w:p w:rsidR="00DE3196" w:rsidRPr="00662CD0" w:rsidRDefault="00DE3196" w:rsidP="00662CD0">
      <w:pPr>
        <w:bidi/>
        <w:spacing w:after="0" w:line="240" w:lineRule="auto"/>
        <w:jc w:val="both"/>
        <w:rPr>
          <w:rFonts w:ascii="Traditional Arabic" w:cs="Arabic Transparent"/>
          <w:sz w:val="28"/>
          <w:szCs w:val="28"/>
          <w:rtl/>
          <w:lang w:bidi="ar-DZ"/>
        </w:rPr>
      </w:pPr>
      <w:r w:rsidRPr="00662CD0">
        <w:rPr>
          <w:rFonts w:ascii="Traditional Arabic" w:cs="Arabic Transparent" w:hint="cs"/>
          <w:sz w:val="28"/>
          <w:szCs w:val="28"/>
          <w:rtl/>
        </w:rPr>
        <w:t xml:space="preserve">العمرات احمد صالح </w:t>
      </w:r>
      <w:r w:rsidRPr="004F0EF4">
        <w:rPr>
          <w:rFonts w:asciiTheme="majorBidi" w:hAnsiTheme="majorBidi" w:cstheme="majorBidi"/>
          <w:sz w:val="28"/>
          <w:szCs w:val="28"/>
          <w:rtl/>
        </w:rPr>
        <w:t>(</w:t>
      </w:r>
      <w:r w:rsidRPr="004F0EF4">
        <w:rPr>
          <w:rFonts w:asciiTheme="majorBidi" w:hAnsiTheme="majorBidi" w:cstheme="majorBidi"/>
          <w:sz w:val="28"/>
          <w:szCs w:val="28"/>
        </w:rPr>
        <w:t>1990</w:t>
      </w:r>
      <w:r w:rsidRPr="004F0EF4">
        <w:rPr>
          <w:rFonts w:asciiTheme="majorBidi" w:hAnsiTheme="majorBidi" w:cstheme="majorBidi"/>
          <w:sz w:val="28"/>
          <w:szCs w:val="28"/>
          <w:rtl/>
        </w:rPr>
        <w:t>)</w:t>
      </w:r>
      <w:r w:rsidRPr="00662CD0">
        <w:rPr>
          <w:rFonts w:ascii="Traditional Arabic" w:cs="Arabic Transparent" w:hint="cs"/>
          <w:sz w:val="28"/>
          <w:szCs w:val="28"/>
          <w:rtl/>
        </w:rPr>
        <w:t xml:space="preserve"> ،المراجعة</w:t>
      </w:r>
      <w:r w:rsidRPr="00662CD0">
        <w:rPr>
          <w:rFonts w:ascii="Traditional Arabic" w:cs="Arabic Transparent"/>
          <w:sz w:val="28"/>
          <w:szCs w:val="28"/>
        </w:rPr>
        <w:t xml:space="preserve"> </w:t>
      </w:r>
      <w:r w:rsidRPr="00662CD0">
        <w:rPr>
          <w:rFonts w:ascii="Traditional Arabic" w:cs="Arabic Transparent" w:hint="cs"/>
          <w:sz w:val="28"/>
          <w:szCs w:val="28"/>
          <w:rtl/>
        </w:rPr>
        <w:t>الداخلية</w:t>
      </w:r>
      <w:r w:rsidRPr="00662CD0">
        <w:rPr>
          <w:rFonts w:ascii="Traditional Arabic" w:cs="Arabic Transparent"/>
          <w:sz w:val="28"/>
          <w:szCs w:val="28"/>
        </w:rPr>
        <w:t xml:space="preserve"> </w:t>
      </w:r>
      <w:r w:rsidRPr="00662CD0">
        <w:rPr>
          <w:rFonts w:ascii="Traditional Arabic" w:cs="Arabic Transparent" w:hint="cs"/>
          <w:sz w:val="28"/>
          <w:szCs w:val="28"/>
          <w:rtl/>
        </w:rPr>
        <w:t>الإطار</w:t>
      </w:r>
      <w:r w:rsidRPr="00662CD0">
        <w:rPr>
          <w:rFonts w:ascii="Traditional Arabic" w:cs="Arabic Transparent"/>
          <w:sz w:val="28"/>
          <w:szCs w:val="28"/>
        </w:rPr>
        <w:t xml:space="preserve"> </w:t>
      </w:r>
      <w:r w:rsidRPr="00662CD0">
        <w:rPr>
          <w:rFonts w:ascii="Traditional Arabic" w:cs="Arabic Transparent" w:hint="cs"/>
          <w:sz w:val="28"/>
          <w:szCs w:val="28"/>
          <w:rtl/>
        </w:rPr>
        <w:t>النظري</w:t>
      </w:r>
      <w:r w:rsidRPr="00662CD0">
        <w:rPr>
          <w:rFonts w:ascii="Traditional Arabic" w:cs="Arabic Transparent"/>
          <w:sz w:val="28"/>
          <w:szCs w:val="28"/>
        </w:rPr>
        <w:t xml:space="preserve"> </w:t>
      </w:r>
      <w:r w:rsidRPr="00662CD0">
        <w:rPr>
          <w:rFonts w:ascii="Traditional Arabic" w:cs="Arabic Transparent" w:hint="cs"/>
          <w:sz w:val="28"/>
          <w:szCs w:val="28"/>
          <w:rtl/>
        </w:rPr>
        <w:t>و</w:t>
      </w:r>
      <w:r w:rsidRPr="00662CD0">
        <w:rPr>
          <w:rFonts w:ascii="Traditional Arabic" w:cs="Arabic Transparent"/>
          <w:sz w:val="28"/>
          <w:szCs w:val="28"/>
        </w:rPr>
        <w:t xml:space="preserve"> </w:t>
      </w:r>
      <w:r w:rsidRPr="00662CD0">
        <w:rPr>
          <w:rFonts w:ascii="Traditional Arabic" w:cs="Arabic Transparent" w:hint="cs"/>
          <w:sz w:val="28"/>
          <w:szCs w:val="28"/>
          <w:rtl/>
        </w:rPr>
        <w:t>المحتوى</w:t>
      </w:r>
      <w:r w:rsidRPr="00662CD0">
        <w:rPr>
          <w:rFonts w:ascii="Traditional Arabic" w:cs="Arabic Transparent"/>
          <w:sz w:val="28"/>
          <w:szCs w:val="28"/>
        </w:rPr>
        <w:t xml:space="preserve"> </w:t>
      </w:r>
      <w:r w:rsidRPr="00662CD0">
        <w:rPr>
          <w:rFonts w:ascii="Traditional Arabic" w:cs="Arabic Transparent" w:hint="cs"/>
          <w:sz w:val="28"/>
          <w:szCs w:val="28"/>
          <w:rtl/>
        </w:rPr>
        <w:t>السلوكي دار</w:t>
      </w:r>
      <w:r w:rsidRPr="00662CD0">
        <w:rPr>
          <w:rFonts w:ascii="Traditional Arabic" w:cs="Arabic Transparent"/>
          <w:sz w:val="28"/>
          <w:szCs w:val="28"/>
        </w:rPr>
        <w:t xml:space="preserve"> </w:t>
      </w:r>
      <w:r w:rsidRPr="00662CD0">
        <w:rPr>
          <w:rFonts w:ascii="Traditional Arabic" w:cs="Arabic Transparent" w:hint="cs"/>
          <w:sz w:val="28"/>
          <w:szCs w:val="28"/>
          <w:rtl/>
        </w:rPr>
        <w:t>النشر  عمان</w:t>
      </w:r>
      <w:r w:rsidRPr="00662CD0">
        <w:rPr>
          <w:rFonts w:asciiTheme="majorBidi" w:hAnsiTheme="majorBidi" w:cs="Arabic Transparent"/>
          <w:color w:val="000000"/>
          <w:sz w:val="28"/>
          <w:szCs w:val="28"/>
        </w:rPr>
        <w:t>:</w:t>
      </w:r>
      <w:r w:rsidRPr="00662CD0">
        <w:rPr>
          <w:rFonts w:ascii="Traditional Arabic" w:cs="Arabic Transparent" w:hint="cs"/>
          <w:sz w:val="28"/>
          <w:szCs w:val="28"/>
          <w:rtl/>
        </w:rPr>
        <w:t xml:space="preserve"> الأردن </w:t>
      </w:r>
      <w:r w:rsidRPr="00662CD0">
        <w:rPr>
          <w:rFonts w:cs="Arabic Transparent" w:hint="cs"/>
          <w:sz w:val="28"/>
          <w:szCs w:val="28"/>
          <w:rtl/>
          <w:lang w:bidi="ar-DZ"/>
        </w:rPr>
        <w:t>.</w:t>
      </w:r>
      <w:r w:rsidRPr="00662CD0">
        <w:rPr>
          <w:rFonts w:ascii="Traditional Arabic" w:cs="Arabic Transparent" w:hint="cs"/>
          <w:sz w:val="28"/>
          <w:szCs w:val="28"/>
          <w:rtl/>
        </w:rPr>
        <w:t xml:space="preserve"> </w:t>
      </w:r>
      <w:r w:rsidRPr="00662CD0">
        <w:rPr>
          <w:rFonts w:ascii="Traditional Arabic" w:cs="Arabic Transparent"/>
          <w:sz w:val="28"/>
          <w:szCs w:val="28"/>
        </w:rPr>
        <w:t xml:space="preserve">  </w:t>
      </w:r>
      <w:r w:rsidRPr="00662CD0">
        <w:rPr>
          <w:rFonts w:ascii="Traditional Arabic" w:cs="Arabic Transparent" w:hint="cs"/>
          <w:sz w:val="28"/>
          <w:szCs w:val="28"/>
          <w:rtl/>
          <w:lang w:bidi="ar-DZ"/>
        </w:rPr>
        <w:t xml:space="preserve"> </w:t>
      </w:r>
    </w:p>
    <w:p w:rsidR="00DE3196" w:rsidRPr="00662CD0" w:rsidRDefault="00DE3196" w:rsidP="00662CD0">
      <w:pPr>
        <w:bidi/>
        <w:spacing w:after="0" w:line="240" w:lineRule="auto"/>
        <w:jc w:val="both"/>
        <w:rPr>
          <w:rFonts w:cs="Arabic Transparent"/>
          <w:sz w:val="28"/>
          <w:szCs w:val="28"/>
        </w:rPr>
      </w:pPr>
      <w:r w:rsidRPr="00662CD0">
        <w:rPr>
          <w:rFonts w:ascii="Simplified Arabic" w:cs="Arabic Transparent" w:hint="cs"/>
          <w:sz w:val="28"/>
          <w:szCs w:val="28"/>
          <w:rtl/>
        </w:rPr>
        <w:t>الصحن</w:t>
      </w:r>
      <w:r w:rsidRPr="00662CD0">
        <w:rPr>
          <w:rFonts w:ascii="Simplified Arabic" w:cs="Arabic Transparent"/>
          <w:sz w:val="28"/>
          <w:szCs w:val="28"/>
        </w:rPr>
        <w:t xml:space="preserve"> </w:t>
      </w:r>
      <w:r w:rsidRPr="00662CD0">
        <w:rPr>
          <w:rFonts w:ascii="Simplified Arabic" w:cs="Arabic Transparent" w:hint="cs"/>
          <w:sz w:val="28"/>
          <w:szCs w:val="28"/>
          <w:rtl/>
        </w:rPr>
        <w:t>،عبد</w:t>
      </w:r>
      <w:r w:rsidRPr="00662CD0">
        <w:rPr>
          <w:rFonts w:ascii="Simplified Arabic" w:cs="Arabic Transparent"/>
          <w:sz w:val="28"/>
          <w:szCs w:val="28"/>
        </w:rPr>
        <w:t xml:space="preserve"> </w:t>
      </w:r>
      <w:r w:rsidRPr="00662CD0">
        <w:rPr>
          <w:rFonts w:ascii="Simplified Arabic" w:cs="Arabic Transparent" w:hint="cs"/>
          <w:sz w:val="28"/>
          <w:szCs w:val="28"/>
          <w:rtl/>
        </w:rPr>
        <w:t>الفتاح</w:t>
      </w:r>
      <w:r w:rsidRPr="00662CD0">
        <w:rPr>
          <w:rFonts w:ascii="Simplified Arabic" w:cs="Arabic Transparent"/>
          <w:sz w:val="28"/>
          <w:szCs w:val="28"/>
        </w:rPr>
        <w:t xml:space="preserve"> </w:t>
      </w:r>
      <w:r w:rsidRPr="00662CD0">
        <w:rPr>
          <w:rFonts w:ascii="Simplified Arabic" w:cs="Arabic Transparent" w:hint="cs"/>
          <w:sz w:val="28"/>
          <w:szCs w:val="28"/>
          <w:rtl/>
        </w:rPr>
        <w:t>وكامل</w:t>
      </w:r>
      <w:r w:rsidRPr="00662CD0">
        <w:rPr>
          <w:rFonts w:ascii="Simplified Arabic" w:cs="Arabic Transparent"/>
          <w:sz w:val="28"/>
          <w:szCs w:val="28"/>
        </w:rPr>
        <w:t xml:space="preserve"> </w:t>
      </w:r>
      <w:r w:rsidRPr="00662CD0">
        <w:rPr>
          <w:rFonts w:ascii="Simplified Arabic" w:cs="Arabic Transparent" w:hint="cs"/>
          <w:sz w:val="28"/>
          <w:szCs w:val="28"/>
          <w:rtl/>
        </w:rPr>
        <w:t>،سمير</w:t>
      </w:r>
      <w:r w:rsidRPr="004F0EF4">
        <w:rPr>
          <w:rFonts w:asciiTheme="majorBidi" w:hAnsiTheme="majorBidi" w:cstheme="majorBidi"/>
          <w:sz w:val="28"/>
          <w:szCs w:val="28"/>
          <w:rtl/>
        </w:rPr>
        <w:t>(</w:t>
      </w:r>
      <w:r w:rsidRPr="004F0EF4">
        <w:rPr>
          <w:rFonts w:asciiTheme="majorBidi" w:hAnsiTheme="majorBidi" w:cstheme="majorBidi"/>
          <w:sz w:val="28"/>
          <w:szCs w:val="28"/>
        </w:rPr>
        <w:t>2001</w:t>
      </w:r>
      <w:r w:rsidRPr="004F0EF4">
        <w:rPr>
          <w:rFonts w:asciiTheme="majorBidi" w:hAnsiTheme="majorBidi" w:cstheme="majorBidi"/>
          <w:sz w:val="28"/>
          <w:szCs w:val="28"/>
          <w:rtl/>
        </w:rPr>
        <w:t>)</w:t>
      </w:r>
      <w:r w:rsidRPr="00662CD0">
        <w:rPr>
          <w:rFonts w:ascii="Simplified Arabic" w:cs="Arabic Transparent" w:hint="cs"/>
          <w:sz w:val="28"/>
          <w:szCs w:val="28"/>
          <w:rtl/>
        </w:rPr>
        <w:t>،الرقابة</w:t>
      </w:r>
      <w:r w:rsidRPr="00662CD0">
        <w:rPr>
          <w:rFonts w:ascii="Simplified Arabic" w:cs="Arabic Transparent"/>
          <w:sz w:val="28"/>
          <w:szCs w:val="28"/>
        </w:rPr>
        <w:t xml:space="preserve"> </w:t>
      </w:r>
      <w:r w:rsidRPr="00662CD0">
        <w:rPr>
          <w:rFonts w:ascii="Simplified Arabic" w:cs="Arabic Transparent" w:hint="cs"/>
          <w:sz w:val="28"/>
          <w:szCs w:val="28"/>
          <w:rtl/>
        </w:rPr>
        <w:t>والمراجعة</w:t>
      </w:r>
      <w:r w:rsidRPr="00662CD0">
        <w:rPr>
          <w:rFonts w:ascii="Simplified Arabic" w:cs="Arabic Transparent"/>
          <w:sz w:val="28"/>
          <w:szCs w:val="28"/>
        </w:rPr>
        <w:t xml:space="preserve"> </w:t>
      </w:r>
      <w:r w:rsidRPr="00662CD0">
        <w:rPr>
          <w:rFonts w:ascii="Simplified Arabic" w:cs="Arabic Transparent" w:hint="cs"/>
          <w:sz w:val="28"/>
          <w:szCs w:val="28"/>
          <w:rtl/>
        </w:rPr>
        <w:t>الداخلية،دار</w:t>
      </w:r>
      <w:r w:rsidRPr="00662CD0">
        <w:rPr>
          <w:rFonts w:ascii="Simplified Arabic" w:cs="Arabic Transparent"/>
          <w:sz w:val="28"/>
          <w:szCs w:val="28"/>
        </w:rPr>
        <w:t xml:space="preserve"> </w:t>
      </w:r>
      <w:r w:rsidRPr="00662CD0">
        <w:rPr>
          <w:rFonts w:ascii="Simplified Arabic" w:cs="Arabic Transparent" w:hint="cs"/>
          <w:sz w:val="28"/>
          <w:szCs w:val="28"/>
          <w:rtl/>
        </w:rPr>
        <w:t>الجامعة</w:t>
      </w:r>
      <w:r w:rsidRPr="00662CD0">
        <w:rPr>
          <w:rFonts w:ascii="Simplified Arabic" w:cs="Arabic Transparent"/>
          <w:sz w:val="28"/>
          <w:szCs w:val="28"/>
        </w:rPr>
        <w:t xml:space="preserve"> </w:t>
      </w:r>
      <w:r w:rsidRPr="00662CD0">
        <w:rPr>
          <w:rFonts w:ascii="Simplified Arabic" w:cs="Arabic Transparent" w:hint="cs"/>
          <w:sz w:val="28"/>
          <w:szCs w:val="28"/>
          <w:rtl/>
        </w:rPr>
        <w:t>الجديدة</w:t>
      </w:r>
      <w:r w:rsidRPr="00662CD0">
        <w:rPr>
          <w:rFonts w:ascii="Simplified Arabic" w:cs="Arabic Transparent"/>
          <w:sz w:val="28"/>
          <w:szCs w:val="28"/>
        </w:rPr>
        <w:t xml:space="preserve"> /</w:t>
      </w:r>
      <w:r w:rsidRPr="00662CD0">
        <w:rPr>
          <w:rFonts w:ascii="Simplified Arabic" w:cs="Arabic Transparent" w:hint="cs"/>
          <w:sz w:val="28"/>
          <w:szCs w:val="28"/>
          <w:rtl/>
        </w:rPr>
        <w:t>مصر</w:t>
      </w:r>
      <w:r w:rsidRPr="00662CD0">
        <w:rPr>
          <w:rFonts w:cs="Arabic Transparent" w:hint="cs"/>
          <w:sz w:val="28"/>
          <w:szCs w:val="28"/>
          <w:rtl/>
          <w:lang w:bidi="ar-DZ"/>
        </w:rPr>
        <w:t>.</w:t>
      </w:r>
      <w:r w:rsidRPr="00662CD0">
        <w:rPr>
          <w:rFonts w:ascii="Simplified Arabic" w:cs="Arabic Transparent"/>
          <w:sz w:val="28"/>
          <w:szCs w:val="28"/>
        </w:rPr>
        <w:t xml:space="preserve"> </w:t>
      </w:r>
    </w:p>
    <w:p w:rsidR="00DE3196" w:rsidRPr="00662CD0" w:rsidRDefault="00DE3196" w:rsidP="00A22967">
      <w:pPr>
        <w:bidi/>
        <w:spacing w:after="0" w:line="240" w:lineRule="auto"/>
        <w:jc w:val="both"/>
        <w:rPr>
          <w:rFonts w:ascii="PTBoldHeading,Bold" w:hAnsi="PTBoldHeading,Bold" w:cs="Arabic Transparent"/>
          <w:sz w:val="28"/>
          <w:szCs w:val="28"/>
          <w:rtl/>
          <w:lang w:bidi="ar-DZ"/>
        </w:rPr>
      </w:pPr>
      <w:r w:rsidRPr="00662CD0">
        <w:rPr>
          <w:rFonts w:asciiTheme="majorBidi" w:hAnsiTheme="majorBidi" w:cs="Arabic Transparent" w:hint="cs"/>
          <w:sz w:val="28"/>
          <w:szCs w:val="28"/>
          <w:rtl/>
          <w:lang w:bidi="ar-DZ"/>
        </w:rPr>
        <w:t xml:space="preserve">المغربي عبد الحميد عبد الفتاح </w:t>
      </w:r>
      <w:r w:rsidRPr="004F0EF4">
        <w:rPr>
          <w:rFonts w:asciiTheme="majorBidi" w:hAnsiTheme="majorBidi" w:cstheme="majorBidi"/>
          <w:sz w:val="28"/>
          <w:szCs w:val="28"/>
          <w:rtl/>
          <w:lang w:bidi="ar-DZ"/>
        </w:rPr>
        <w:t>(</w:t>
      </w:r>
      <w:r w:rsidRPr="004F0EF4">
        <w:rPr>
          <w:rFonts w:asciiTheme="majorBidi" w:hAnsiTheme="majorBidi" w:cstheme="majorBidi"/>
          <w:sz w:val="28"/>
          <w:szCs w:val="28"/>
          <w:lang w:bidi="ar-DZ"/>
        </w:rPr>
        <w:t>2001</w:t>
      </w:r>
      <w:r w:rsidRPr="004F0EF4">
        <w:rPr>
          <w:rFonts w:asciiTheme="majorBidi" w:hAnsiTheme="majorBidi" w:cstheme="majorBidi"/>
          <w:sz w:val="28"/>
          <w:szCs w:val="28"/>
          <w:rtl/>
          <w:lang w:bidi="ar-DZ"/>
        </w:rPr>
        <w:t xml:space="preserve">) </w:t>
      </w:r>
      <w:r w:rsidR="00A22967" w:rsidRPr="00662CD0">
        <w:rPr>
          <w:rFonts w:ascii="Simplified Arabic" w:cs="Arabic Transparent" w:hint="cs"/>
          <w:sz w:val="28"/>
          <w:szCs w:val="28"/>
          <w:rtl/>
        </w:rPr>
        <w:t>،</w:t>
      </w:r>
      <w:r w:rsidRPr="00662CD0">
        <w:rPr>
          <w:rFonts w:asciiTheme="majorBidi" w:hAnsiTheme="majorBidi" w:cs="Arabic Transparent" w:hint="cs"/>
          <w:sz w:val="28"/>
          <w:szCs w:val="28"/>
          <w:rtl/>
          <w:lang w:bidi="ar-DZ"/>
        </w:rPr>
        <w:t>الأصول العلمية لإدارة الأعمال</w:t>
      </w:r>
      <w:r w:rsidRPr="00662CD0">
        <w:rPr>
          <w:rFonts w:ascii="SimplifiedArabic" w:cs="Arabic Transparent" w:hint="cs"/>
          <w:sz w:val="28"/>
          <w:szCs w:val="28"/>
          <w:rtl/>
        </w:rPr>
        <w:t>،</w:t>
      </w:r>
      <w:r w:rsidRPr="00662CD0">
        <w:rPr>
          <w:rFonts w:asciiTheme="majorBidi" w:hAnsiTheme="majorBidi" w:cs="Arabic Transparent" w:hint="cs"/>
          <w:sz w:val="28"/>
          <w:szCs w:val="28"/>
          <w:rtl/>
          <w:lang w:bidi="ar-DZ"/>
        </w:rPr>
        <w:t xml:space="preserve"> </w:t>
      </w:r>
      <w:r w:rsidRPr="00662CD0">
        <w:rPr>
          <w:rFonts w:ascii="PTBoldHeading,Bold" w:hAnsi="PTBoldHeading,Bold" w:cs="Arabic Transparent" w:hint="cs"/>
          <w:sz w:val="28"/>
          <w:szCs w:val="28"/>
          <w:rtl/>
          <w:lang w:bidi="ar-DZ"/>
        </w:rPr>
        <w:t>دار النشر المكتبة العصرية المنصورة مصر</w:t>
      </w:r>
      <w:r w:rsidRPr="00662CD0">
        <w:rPr>
          <w:rFonts w:cs="Arabic Transparent" w:hint="cs"/>
          <w:sz w:val="28"/>
          <w:szCs w:val="28"/>
          <w:rtl/>
          <w:lang w:bidi="ar-DZ"/>
        </w:rPr>
        <w:t>.</w:t>
      </w:r>
      <w:r w:rsidRPr="00662CD0">
        <w:rPr>
          <w:rFonts w:ascii="PTBoldHeading,Bold" w:hAnsi="PTBoldHeading,Bold" w:cs="Arabic Transparent" w:hint="cs"/>
          <w:sz w:val="28"/>
          <w:szCs w:val="28"/>
          <w:rtl/>
          <w:lang w:bidi="ar-DZ"/>
        </w:rPr>
        <w:t xml:space="preserve"> </w:t>
      </w:r>
    </w:p>
    <w:p w:rsidR="00DE3196" w:rsidRPr="00662CD0" w:rsidRDefault="00DE3196" w:rsidP="00662CD0">
      <w:pPr>
        <w:bidi/>
        <w:spacing w:after="0" w:line="240" w:lineRule="auto"/>
        <w:jc w:val="both"/>
        <w:rPr>
          <w:rFonts w:ascii="TimesNewRoman" w:hAnsi="TimesNewRoman" w:cs="Arabic Transparent"/>
          <w:sz w:val="28"/>
          <w:szCs w:val="28"/>
          <w:rtl/>
          <w:lang w:bidi="ar-DZ"/>
        </w:rPr>
      </w:pPr>
      <w:r w:rsidRPr="00662CD0">
        <w:rPr>
          <w:rFonts w:ascii="Simplified Arabic" w:cs="Arabic Transparent" w:hint="cs"/>
          <w:sz w:val="28"/>
          <w:szCs w:val="28"/>
          <w:rtl/>
        </w:rPr>
        <w:t>الصحن،عبد</w:t>
      </w:r>
      <w:r w:rsidRPr="00662CD0">
        <w:rPr>
          <w:rFonts w:ascii="Simplified Arabic" w:cs="Arabic Transparent"/>
          <w:sz w:val="28"/>
          <w:szCs w:val="28"/>
        </w:rPr>
        <w:t xml:space="preserve"> </w:t>
      </w:r>
      <w:r w:rsidRPr="00662CD0">
        <w:rPr>
          <w:rFonts w:ascii="Simplified Arabic" w:cs="Arabic Transparent" w:hint="cs"/>
          <w:sz w:val="28"/>
          <w:szCs w:val="28"/>
          <w:rtl/>
        </w:rPr>
        <w:t>الفتاح</w:t>
      </w:r>
      <w:r w:rsidRPr="00662CD0">
        <w:rPr>
          <w:rFonts w:ascii="Simplified Arabic" w:cs="Arabic Transparent"/>
          <w:sz w:val="28"/>
          <w:szCs w:val="28"/>
        </w:rPr>
        <w:t xml:space="preserve"> </w:t>
      </w:r>
      <w:r w:rsidRPr="00662CD0">
        <w:rPr>
          <w:rFonts w:ascii="Simplified Arabic" w:cs="Arabic Transparent" w:hint="cs"/>
          <w:sz w:val="28"/>
          <w:szCs w:val="28"/>
          <w:rtl/>
        </w:rPr>
        <w:t>و</w:t>
      </w:r>
      <w:r w:rsidRPr="00662CD0">
        <w:rPr>
          <w:rFonts w:ascii="Simplified Arabic" w:cs="Arabic Transparent"/>
          <w:sz w:val="28"/>
          <w:szCs w:val="28"/>
        </w:rPr>
        <w:t xml:space="preserve"> </w:t>
      </w:r>
      <w:r w:rsidRPr="00662CD0">
        <w:rPr>
          <w:rFonts w:ascii="Simplified Arabic" w:cs="Arabic Transparent" w:hint="cs"/>
          <w:sz w:val="28"/>
          <w:szCs w:val="28"/>
          <w:rtl/>
        </w:rPr>
        <w:t>الصبان،</w:t>
      </w:r>
      <w:r w:rsidRPr="00662CD0">
        <w:rPr>
          <w:rFonts w:ascii="Simplified Arabic" w:cs="Arabic Transparent"/>
          <w:sz w:val="28"/>
          <w:szCs w:val="28"/>
        </w:rPr>
        <w:t xml:space="preserve"> </w:t>
      </w:r>
      <w:r w:rsidRPr="00662CD0">
        <w:rPr>
          <w:rFonts w:ascii="Simplified Arabic" w:cs="Arabic Transparent" w:hint="cs"/>
          <w:sz w:val="28"/>
          <w:szCs w:val="28"/>
          <w:rtl/>
        </w:rPr>
        <w:t>محمد</w:t>
      </w:r>
      <w:r w:rsidRPr="00662CD0">
        <w:rPr>
          <w:rFonts w:ascii="Simplified Arabic" w:cs="Arabic Transparent"/>
          <w:sz w:val="28"/>
          <w:szCs w:val="28"/>
        </w:rPr>
        <w:t xml:space="preserve"> </w:t>
      </w:r>
      <w:r w:rsidRPr="00662CD0">
        <w:rPr>
          <w:rFonts w:ascii="Simplified Arabic" w:cs="Arabic Transparent" w:hint="cs"/>
          <w:sz w:val="28"/>
          <w:szCs w:val="28"/>
          <w:rtl/>
        </w:rPr>
        <w:t>والفيومي،محمد</w:t>
      </w:r>
      <w:r w:rsidRPr="004F0EF4">
        <w:rPr>
          <w:rFonts w:asciiTheme="majorBidi" w:hAnsiTheme="majorBidi" w:cstheme="majorBidi"/>
          <w:sz w:val="28"/>
          <w:szCs w:val="28"/>
        </w:rPr>
        <w:t>(2004)</w:t>
      </w:r>
      <w:r w:rsidRPr="004F0EF4">
        <w:rPr>
          <w:rFonts w:asciiTheme="majorBidi" w:hAnsiTheme="majorBidi" w:cstheme="majorBidi"/>
          <w:sz w:val="28"/>
          <w:szCs w:val="28"/>
          <w:rtl/>
        </w:rPr>
        <w:t>،</w:t>
      </w:r>
      <w:r w:rsidRPr="00662CD0">
        <w:rPr>
          <w:rFonts w:ascii="Simplified Arabic" w:cs="Arabic Transparent" w:hint="cs"/>
          <w:sz w:val="28"/>
          <w:szCs w:val="28"/>
          <w:rtl/>
        </w:rPr>
        <w:t>المراجعة</w:t>
      </w:r>
      <w:r w:rsidRPr="00662CD0">
        <w:rPr>
          <w:rFonts w:ascii="Simplified Arabic" w:cs="Arabic Transparent"/>
          <w:sz w:val="28"/>
          <w:szCs w:val="28"/>
        </w:rPr>
        <w:t xml:space="preserve"> </w:t>
      </w:r>
      <w:r w:rsidRPr="00662CD0">
        <w:rPr>
          <w:rFonts w:ascii="Simplified Arabic" w:cs="Arabic Transparent" w:hint="cs"/>
          <w:sz w:val="28"/>
          <w:szCs w:val="28"/>
          <w:rtl/>
        </w:rPr>
        <w:t>مدخل</w:t>
      </w:r>
      <w:r w:rsidRPr="00662CD0">
        <w:rPr>
          <w:rFonts w:ascii="Simplified Arabic" w:cs="Arabic Transparent"/>
          <w:sz w:val="28"/>
          <w:szCs w:val="28"/>
        </w:rPr>
        <w:t xml:space="preserve"> </w:t>
      </w:r>
      <w:r w:rsidRPr="00662CD0">
        <w:rPr>
          <w:rFonts w:ascii="Simplified Arabic" w:cs="Arabic Transparent" w:hint="cs"/>
          <w:sz w:val="28"/>
          <w:szCs w:val="28"/>
          <w:rtl/>
        </w:rPr>
        <w:t>فلسفي</w:t>
      </w:r>
      <w:r w:rsidRPr="00662CD0">
        <w:rPr>
          <w:rFonts w:ascii="Simplified Arabic" w:cs="Arabic Transparent"/>
          <w:sz w:val="28"/>
          <w:szCs w:val="28"/>
        </w:rPr>
        <w:t xml:space="preserve"> </w:t>
      </w:r>
      <w:r w:rsidRPr="00662CD0">
        <w:rPr>
          <w:rFonts w:ascii="Simplified Arabic" w:cs="Arabic Transparent" w:hint="cs"/>
          <w:sz w:val="28"/>
          <w:szCs w:val="28"/>
          <w:rtl/>
        </w:rPr>
        <w:t>تطبيقي</w:t>
      </w:r>
      <w:r w:rsidRPr="00662CD0">
        <w:rPr>
          <w:rFonts w:ascii="Simplified Arabic" w:cs="Arabic Transparent"/>
          <w:sz w:val="28"/>
          <w:szCs w:val="28"/>
        </w:rPr>
        <w:t xml:space="preserve"> </w:t>
      </w:r>
      <w:r w:rsidRPr="00662CD0">
        <w:rPr>
          <w:rFonts w:ascii="Simplified Arabic" w:cs="Arabic Transparent" w:hint="cs"/>
          <w:sz w:val="28"/>
          <w:szCs w:val="28"/>
          <w:rtl/>
        </w:rPr>
        <w:t>،الدار</w:t>
      </w:r>
      <w:r w:rsidRPr="00662CD0">
        <w:rPr>
          <w:rFonts w:ascii="Simplified Arabic" w:cs="Arabic Transparent"/>
          <w:sz w:val="28"/>
          <w:szCs w:val="28"/>
        </w:rPr>
        <w:t xml:space="preserve"> </w:t>
      </w:r>
      <w:r w:rsidRPr="00662CD0">
        <w:rPr>
          <w:rFonts w:ascii="Simplified Arabic" w:cs="Arabic Transparent" w:hint="cs"/>
          <w:sz w:val="28"/>
          <w:szCs w:val="28"/>
          <w:rtl/>
        </w:rPr>
        <w:t>الجامعية</w:t>
      </w:r>
      <w:r w:rsidRPr="00662CD0">
        <w:rPr>
          <w:rFonts w:ascii="Simplified Arabic" w:cs="Arabic Transparent"/>
          <w:sz w:val="28"/>
          <w:szCs w:val="28"/>
        </w:rPr>
        <w:t xml:space="preserve"> </w:t>
      </w:r>
      <w:r w:rsidRPr="00662CD0">
        <w:rPr>
          <w:rFonts w:ascii="Simplified Arabic" w:cs="Arabic Transparent" w:hint="cs"/>
          <w:sz w:val="28"/>
          <w:szCs w:val="28"/>
          <w:rtl/>
        </w:rPr>
        <w:t>مصر</w:t>
      </w:r>
      <w:r w:rsidRPr="00662CD0">
        <w:rPr>
          <w:rFonts w:ascii="Simplified Arabic" w:cs="Arabic Transparent"/>
          <w:sz w:val="28"/>
          <w:szCs w:val="28"/>
        </w:rPr>
        <w:t xml:space="preserve"> </w:t>
      </w:r>
      <w:r w:rsidRPr="00662CD0">
        <w:rPr>
          <w:rFonts w:cs="Arabic Transparent" w:hint="cs"/>
          <w:sz w:val="28"/>
          <w:szCs w:val="28"/>
          <w:rtl/>
          <w:lang w:bidi="ar-DZ"/>
        </w:rPr>
        <w:t>.</w:t>
      </w:r>
      <w:r w:rsidRPr="00662CD0">
        <w:rPr>
          <w:rFonts w:ascii="TimesNewRoman" w:hAnsi="TimesNewRoman" w:cs="Arabic Transparent"/>
          <w:sz w:val="28"/>
          <w:szCs w:val="28"/>
        </w:rPr>
        <w:t xml:space="preserve"> </w:t>
      </w:r>
    </w:p>
    <w:p w:rsidR="00DE3196" w:rsidRPr="00662CD0" w:rsidRDefault="00DE3196" w:rsidP="00697C7A">
      <w:pPr>
        <w:bidi/>
        <w:spacing w:after="0" w:line="240" w:lineRule="auto"/>
        <w:jc w:val="both"/>
        <w:rPr>
          <w:rFonts w:ascii="TimesNewRoman" w:hAnsi="TimesNewRoman" w:cs="Arabic Transparent"/>
          <w:sz w:val="28"/>
          <w:szCs w:val="28"/>
          <w:rtl/>
        </w:rPr>
      </w:pPr>
      <w:r w:rsidRPr="00662CD0">
        <w:rPr>
          <w:rFonts w:ascii="Simplified Arabic" w:cs="Arabic Transparent" w:hint="cs"/>
          <w:sz w:val="28"/>
          <w:szCs w:val="28"/>
          <w:rtl/>
        </w:rPr>
        <w:t>القاضي</w:t>
      </w:r>
      <w:r w:rsidRPr="00662CD0">
        <w:rPr>
          <w:rFonts w:ascii="Simplified Arabic" w:cs="Arabic Transparent"/>
          <w:sz w:val="28"/>
          <w:szCs w:val="28"/>
        </w:rPr>
        <w:t xml:space="preserve"> </w:t>
      </w:r>
      <w:r w:rsidRPr="00662CD0">
        <w:rPr>
          <w:rFonts w:ascii="Simplified Arabic" w:cs="Arabic Transparent" w:hint="cs"/>
          <w:sz w:val="28"/>
          <w:szCs w:val="28"/>
          <w:rtl/>
        </w:rPr>
        <w:t>،حسين</w:t>
      </w:r>
      <w:r w:rsidRPr="00662CD0">
        <w:rPr>
          <w:rFonts w:ascii="Simplified Arabic" w:cs="Arabic Transparent"/>
          <w:sz w:val="28"/>
          <w:szCs w:val="28"/>
        </w:rPr>
        <w:t xml:space="preserve"> </w:t>
      </w:r>
      <w:r w:rsidRPr="00662CD0">
        <w:rPr>
          <w:rFonts w:ascii="Simplified Arabic" w:cs="Arabic Transparent" w:hint="cs"/>
          <w:sz w:val="28"/>
          <w:szCs w:val="28"/>
          <w:rtl/>
        </w:rPr>
        <w:t>و</w:t>
      </w:r>
      <w:r w:rsidRPr="00662CD0">
        <w:rPr>
          <w:rFonts w:ascii="Simplified Arabic" w:cs="Arabic Transparent"/>
          <w:sz w:val="28"/>
          <w:szCs w:val="28"/>
        </w:rPr>
        <w:t xml:space="preserve"> </w:t>
      </w:r>
      <w:r w:rsidRPr="00662CD0">
        <w:rPr>
          <w:rFonts w:ascii="Simplified Arabic" w:cs="Arabic Transparent" w:hint="cs"/>
          <w:sz w:val="28"/>
          <w:szCs w:val="28"/>
          <w:rtl/>
        </w:rPr>
        <w:t>دحدوح</w:t>
      </w:r>
      <w:r w:rsidRPr="00662CD0">
        <w:rPr>
          <w:rFonts w:ascii="Simplified Arabic" w:cs="Arabic Transparent"/>
          <w:sz w:val="28"/>
          <w:szCs w:val="28"/>
        </w:rPr>
        <w:t xml:space="preserve"> </w:t>
      </w:r>
      <w:r w:rsidRPr="004F0EF4">
        <w:rPr>
          <w:rFonts w:asciiTheme="majorBidi" w:hAnsiTheme="majorBidi" w:cstheme="majorBidi"/>
          <w:sz w:val="28"/>
          <w:szCs w:val="28"/>
        </w:rPr>
        <w:t>(1999)</w:t>
      </w:r>
      <w:r w:rsidRPr="004F0EF4">
        <w:rPr>
          <w:rFonts w:asciiTheme="majorBidi" w:hAnsiTheme="majorBidi" w:cstheme="majorBidi"/>
          <w:sz w:val="28"/>
          <w:szCs w:val="28"/>
          <w:rtl/>
        </w:rPr>
        <w:t>،</w:t>
      </w:r>
      <w:r w:rsidRPr="00662CD0">
        <w:rPr>
          <w:rFonts w:ascii="Simplified Arabic" w:cs="Arabic Transparent" w:hint="cs"/>
          <w:sz w:val="28"/>
          <w:szCs w:val="28"/>
          <w:rtl/>
        </w:rPr>
        <w:t>أساسيات</w:t>
      </w:r>
      <w:r w:rsidRPr="00662CD0">
        <w:rPr>
          <w:rFonts w:ascii="Simplified Arabic" w:cs="Arabic Transparent"/>
          <w:sz w:val="28"/>
          <w:szCs w:val="28"/>
        </w:rPr>
        <w:t xml:space="preserve"> </w:t>
      </w:r>
      <w:r w:rsidRPr="00662CD0">
        <w:rPr>
          <w:rFonts w:ascii="Simplified Arabic" w:cs="Arabic Transparent" w:hint="cs"/>
          <w:sz w:val="28"/>
          <w:szCs w:val="28"/>
          <w:rtl/>
        </w:rPr>
        <w:t>التدقيق،</w:t>
      </w:r>
      <w:r w:rsidRPr="00662CD0">
        <w:rPr>
          <w:rFonts w:ascii="Simplified Arabic" w:cs="Arabic Transparent" w:hint="cs"/>
          <w:sz w:val="28"/>
          <w:szCs w:val="28"/>
          <w:rtl/>
          <w:lang w:bidi="ar-DZ"/>
        </w:rPr>
        <w:t xml:space="preserve"> دار النشر </w:t>
      </w:r>
      <w:r w:rsidRPr="00662CD0">
        <w:rPr>
          <w:rFonts w:ascii="Simplified Arabic" w:cs="Arabic Transparent" w:hint="cs"/>
          <w:sz w:val="28"/>
          <w:szCs w:val="28"/>
          <w:rtl/>
        </w:rPr>
        <w:t>مؤسسة</w:t>
      </w:r>
      <w:r w:rsidRPr="00662CD0">
        <w:rPr>
          <w:rFonts w:ascii="Simplified Arabic" w:cs="Arabic Transparent"/>
          <w:sz w:val="28"/>
          <w:szCs w:val="28"/>
        </w:rPr>
        <w:t xml:space="preserve"> </w:t>
      </w:r>
      <w:r w:rsidRPr="00662CD0">
        <w:rPr>
          <w:rFonts w:ascii="Simplified Arabic" w:cs="Arabic Transparent" w:hint="cs"/>
          <w:sz w:val="28"/>
          <w:szCs w:val="28"/>
          <w:rtl/>
        </w:rPr>
        <w:t>الوراق عمان</w:t>
      </w:r>
      <w:r w:rsidRPr="00662CD0">
        <w:rPr>
          <w:rFonts w:asciiTheme="majorBidi" w:hAnsiTheme="majorBidi" w:cs="Arabic Transparent"/>
          <w:color w:val="000000"/>
          <w:sz w:val="28"/>
          <w:szCs w:val="28"/>
        </w:rPr>
        <w:t>:</w:t>
      </w:r>
      <w:r w:rsidRPr="00662CD0">
        <w:rPr>
          <w:rFonts w:ascii="Simplified Arabic" w:cs="Arabic Transparent" w:hint="cs"/>
          <w:sz w:val="28"/>
          <w:szCs w:val="28"/>
          <w:rtl/>
        </w:rPr>
        <w:t xml:space="preserve"> الأردن</w:t>
      </w:r>
      <w:r w:rsidRPr="00662CD0">
        <w:rPr>
          <w:rFonts w:cs="Arabic Transparent" w:hint="cs"/>
          <w:sz w:val="28"/>
          <w:szCs w:val="28"/>
          <w:rtl/>
          <w:lang w:bidi="ar-DZ"/>
        </w:rPr>
        <w:t>.</w:t>
      </w:r>
      <w:r w:rsidRPr="00662CD0">
        <w:rPr>
          <w:rFonts w:ascii="Simplified Arabic" w:cs="Arabic Transparent"/>
          <w:sz w:val="28"/>
          <w:szCs w:val="28"/>
        </w:rPr>
        <w:t xml:space="preserve"> </w:t>
      </w:r>
    </w:p>
    <w:p w:rsidR="00DE3196" w:rsidRPr="00662CD0" w:rsidRDefault="00DE3196" w:rsidP="00A22967">
      <w:pPr>
        <w:bidi/>
        <w:spacing w:after="0" w:line="240" w:lineRule="auto"/>
        <w:jc w:val="both"/>
        <w:rPr>
          <w:rFonts w:ascii="Simplified Arabic" w:cs="Arabic Transparent"/>
          <w:sz w:val="28"/>
          <w:szCs w:val="28"/>
        </w:rPr>
      </w:pPr>
      <w:r w:rsidRPr="00662CD0">
        <w:rPr>
          <w:rFonts w:ascii="Simplified Arabic" w:cs="Arabic Transparent" w:hint="cs"/>
          <w:sz w:val="28"/>
          <w:szCs w:val="28"/>
          <w:rtl/>
        </w:rPr>
        <w:t>الغانم،</w:t>
      </w:r>
      <w:r w:rsidRPr="00662CD0">
        <w:rPr>
          <w:rFonts w:ascii="Simplified Arabic" w:cs="Arabic Transparent"/>
          <w:sz w:val="28"/>
          <w:szCs w:val="28"/>
        </w:rPr>
        <w:t xml:space="preserve"> </w:t>
      </w:r>
      <w:r w:rsidRPr="00662CD0">
        <w:rPr>
          <w:rFonts w:ascii="Simplified Arabic" w:cs="Arabic Transparent" w:hint="cs"/>
          <w:sz w:val="28"/>
          <w:szCs w:val="28"/>
          <w:rtl/>
        </w:rPr>
        <w:t>عبد</w:t>
      </w:r>
      <w:r w:rsidRPr="00662CD0">
        <w:rPr>
          <w:rFonts w:ascii="Simplified Arabic" w:cs="Arabic Transparent"/>
          <w:sz w:val="28"/>
          <w:szCs w:val="28"/>
        </w:rPr>
        <w:t xml:space="preserve"> </w:t>
      </w:r>
      <w:r w:rsidRPr="00662CD0">
        <w:rPr>
          <w:rFonts w:ascii="Simplified Arabic" w:cs="Arabic Transparent" w:hint="cs"/>
          <w:sz w:val="28"/>
          <w:szCs w:val="28"/>
          <w:rtl/>
        </w:rPr>
        <w:t xml:space="preserve">الله </w:t>
      </w:r>
      <w:r w:rsidRPr="004F0EF4">
        <w:rPr>
          <w:rFonts w:asciiTheme="majorBidi" w:hAnsiTheme="majorBidi" w:cstheme="majorBidi"/>
          <w:sz w:val="28"/>
          <w:szCs w:val="28"/>
          <w:rtl/>
        </w:rPr>
        <w:t>(</w:t>
      </w:r>
      <w:r w:rsidRPr="004F0EF4">
        <w:rPr>
          <w:rFonts w:asciiTheme="majorBidi" w:hAnsiTheme="majorBidi" w:cstheme="majorBidi"/>
          <w:sz w:val="28"/>
          <w:szCs w:val="28"/>
        </w:rPr>
        <w:t>2005</w:t>
      </w:r>
      <w:r w:rsidRPr="004F0EF4">
        <w:rPr>
          <w:rFonts w:asciiTheme="majorBidi" w:hAnsiTheme="majorBidi" w:cstheme="majorBidi"/>
          <w:sz w:val="28"/>
          <w:szCs w:val="28"/>
          <w:rtl/>
        </w:rPr>
        <w:t>)</w:t>
      </w:r>
      <w:r w:rsidRPr="00662CD0">
        <w:rPr>
          <w:rFonts w:ascii="Simplified Arabic" w:cs="Arabic Transparent" w:hint="cs"/>
          <w:sz w:val="28"/>
          <w:szCs w:val="28"/>
          <w:rtl/>
        </w:rPr>
        <w:t xml:space="preserve"> </w:t>
      </w:r>
      <w:r w:rsidRPr="00662CD0">
        <w:rPr>
          <w:rFonts w:asciiTheme="majorBidi" w:hAnsiTheme="majorBidi" w:cs="Arabic Transparent"/>
          <w:sz w:val="28"/>
          <w:szCs w:val="28"/>
          <w:rtl/>
        </w:rPr>
        <w:t>،</w:t>
      </w:r>
      <w:r w:rsidRPr="00662CD0">
        <w:rPr>
          <w:rFonts w:ascii="Simplified Arabic" w:cs="Arabic Transparent" w:hint="cs"/>
          <w:sz w:val="28"/>
          <w:szCs w:val="28"/>
          <w:rtl/>
        </w:rPr>
        <w:t>التدقيق</w:t>
      </w:r>
      <w:r w:rsidRPr="00662CD0">
        <w:rPr>
          <w:rFonts w:ascii="Simplified Arabic" w:cs="Arabic Transparent"/>
          <w:sz w:val="28"/>
          <w:szCs w:val="28"/>
        </w:rPr>
        <w:t xml:space="preserve"> </w:t>
      </w:r>
      <w:r w:rsidRPr="00662CD0">
        <w:rPr>
          <w:rFonts w:ascii="Simplified Arabic" w:cs="Arabic Transparent" w:hint="cs"/>
          <w:sz w:val="28"/>
          <w:szCs w:val="28"/>
          <w:rtl/>
        </w:rPr>
        <w:t>الداخلي،</w:t>
      </w:r>
      <w:r w:rsidRPr="00662CD0">
        <w:rPr>
          <w:rFonts w:ascii="Simplified Arabic" w:cs="Arabic Transparent"/>
          <w:sz w:val="28"/>
          <w:szCs w:val="28"/>
        </w:rPr>
        <w:t xml:space="preserve"> </w:t>
      </w:r>
      <w:r w:rsidRPr="00662CD0">
        <w:rPr>
          <w:rFonts w:ascii="Simplified Arabic" w:cs="Arabic Transparent" w:hint="cs"/>
          <w:sz w:val="28"/>
          <w:szCs w:val="28"/>
          <w:rtl/>
        </w:rPr>
        <w:t>جمعية</w:t>
      </w:r>
      <w:r w:rsidRPr="00662CD0">
        <w:rPr>
          <w:rFonts w:ascii="Simplified Arabic" w:cs="Arabic Transparent"/>
          <w:sz w:val="28"/>
          <w:szCs w:val="28"/>
        </w:rPr>
        <w:t xml:space="preserve"> </w:t>
      </w:r>
      <w:r w:rsidRPr="00662CD0">
        <w:rPr>
          <w:rFonts w:ascii="Simplified Arabic" w:cs="Arabic Transparent" w:hint="cs"/>
          <w:sz w:val="28"/>
          <w:szCs w:val="28"/>
          <w:rtl/>
        </w:rPr>
        <w:t>المحاسبين</w:t>
      </w:r>
      <w:r w:rsidRPr="00662CD0">
        <w:rPr>
          <w:rFonts w:ascii="Simplified Arabic" w:cs="Arabic Transparent"/>
          <w:sz w:val="28"/>
          <w:szCs w:val="28"/>
        </w:rPr>
        <w:t xml:space="preserve"> </w:t>
      </w:r>
      <w:r w:rsidRPr="00662CD0">
        <w:rPr>
          <w:rFonts w:ascii="Simplified Arabic" w:cs="Arabic Transparent" w:hint="cs"/>
          <w:sz w:val="28"/>
          <w:szCs w:val="28"/>
          <w:rtl/>
        </w:rPr>
        <w:t>القانونيين</w:t>
      </w:r>
      <w:r w:rsidRPr="00662CD0">
        <w:rPr>
          <w:rFonts w:ascii="Simplified Arabic" w:cs="Arabic Transparent"/>
          <w:sz w:val="28"/>
          <w:szCs w:val="28"/>
        </w:rPr>
        <w:t xml:space="preserve"> </w:t>
      </w:r>
      <w:r w:rsidRPr="00662CD0">
        <w:rPr>
          <w:rFonts w:ascii="Simplified Arabic" w:cs="Arabic Transparent" w:hint="cs"/>
          <w:sz w:val="28"/>
          <w:szCs w:val="28"/>
          <w:rtl/>
        </w:rPr>
        <w:t>السعودية</w:t>
      </w:r>
      <w:r w:rsidRPr="00662CD0">
        <w:rPr>
          <w:rFonts w:ascii="Simplified Arabic" w:cs="Arabic Transparent"/>
          <w:sz w:val="28"/>
          <w:szCs w:val="28"/>
        </w:rPr>
        <w:t>/</w:t>
      </w:r>
      <w:r w:rsidRPr="00662CD0">
        <w:rPr>
          <w:rFonts w:ascii="Simplified Arabic" w:cs="Arabic Transparent" w:hint="cs"/>
          <w:sz w:val="28"/>
          <w:szCs w:val="28"/>
          <w:rtl/>
        </w:rPr>
        <w:t>السعودية</w:t>
      </w:r>
      <w:r w:rsidRPr="00662CD0">
        <w:rPr>
          <w:rFonts w:ascii="Simplified Arabic" w:cs="Arabic Transparent"/>
          <w:sz w:val="28"/>
          <w:szCs w:val="28"/>
        </w:rPr>
        <w:t xml:space="preserve"> </w:t>
      </w:r>
      <w:r w:rsidRPr="00662CD0">
        <w:rPr>
          <w:rFonts w:ascii="Simplified Arabic" w:cs="Arabic Transparent" w:hint="cs"/>
          <w:sz w:val="28"/>
          <w:szCs w:val="28"/>
          <w:rtl/>
        </w:rPr>
        <w:t>مذكرة</w:t>
      </w:r>
      <w:r w:rsidRPr="00662CD0">
        <w:rPr>
          <w:rFonts w:ascii="Simplified Arabic" w:cs="Arabic Transparent"/>
          <w:sz w:val="28"/>
          <w:szCs w:val="28"/>
        </w:rPr>
        <w:t>(</w:t>
      </w:r>
      <w:r w:rsidRPr="00A22967">
        <w:rPr>
          <w:rFonts w:asciiTheme="majorBidi" w:hAnsiTheme="majorBidi" w:cstheme="majorBidi"/>
          <w:sz w:val="28"/>
          <w:szCs w:val="28"/>
        </w:rPr>
        <w:t>3</w:t>
      </w:r>
      <w:r w:rsidRPr="00662CD0">
        <w:rPr>
          <w:rFonts w:ascii="Simplified Arabic" w:cs="Arabic Transparent"/>
          <w:sz w:val="28"/>
          <w:szCs w:val="28"/>
        </w:rPr>
        <w:t>)</w:t>
      </w:r>
      <w:r w:rsidRPr="00662CD0">
        <w:rPr>
          <w:rFonts w:ascii="TimesNewRoman" w:hAnsi="TimesNewRoman" w:cs="Arabic Transparent"/>
          <w:sz w:val="28"/>
          <w:szCs w:val="28"/>
        </w:rPr>
        <w:t xml:space="preserve"> </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Pr>
      </w:pPr>
      <w:r w:rsidRPr="00662CD0">
        <w:rPr>
          <w:rFonts w:ascii="Simplified Arabic" w:cs="Arabic Transparent" w:hint="cs"/>
          <w:sz w:val="28"/>
          <w:szCs w:val="28"/>
          <w:rtl/>
        </w:rPr>
        <w:t>السقا،السيد</w:t>
      </w:r>
      <w:r w:rsidRPr="00662CD0">
        <w:rPr>
          <w:rFonts w:ascii="Simplified Arabic" w:cs="Arabic Transparent"/>
          <w:sz w:val="28"/>
          <w:szCs w:val="28"/>
        </w:rPr>
        <w:t xml:space="preserve"> </w:t>
      </w:r>
      <w:r w:rsidRPr="00662CD0">
        <w:rPr>
          <w:rFonts w:ascii="Simplified Arabic" w:cs="Arabic Transparent" w:hint="cs"/>
          <w:sz w:val="28"/>
          <w:szCs w:val="28"/>
          <w:rtl/>
        </w:rPr>
        <w:t>احمد</w:t>
      </w:r>
      <w:r w:rsidRPr="004F0EF4">
        <w:rPr>
          <w:rFonts w:asciiTheme="majorBidi" w:hAnsiTheme="majorBidi" w:cstheme="majorBidi"/>
          <w:sz w:val="28"/>
          <w:szCs w:val="28"/>
          <w:rtl/>
        </w:rPr>
        <w:t>(</w:t>
      </w:r>
      <w:r w:rsidRPr="004F0EF4">
        <w:rPr>
          <w:rFonts w:asciiTheme="majorBidi" w:hAnsiTheme="majorBidi" w:cstheme="majorBidi"/>
          <w:sz w:val="28"/>
          <w:szCs w:val="28"/>
        </w:rPr>
        <w:t>1997</w:t>
      </w:r>
      <w:r w:rsidRPr="004F0EF4">
        <w:rPr>
          <w:rFonts w:asciiTheme="majorBidi" w:hAnsiTheme="majorBidi" w:cstheme="majorBidi"/>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،المراجعة</w:t>
      </w:r>
      <w:r w:rsidRPr="00662CD0">
        <w:rPr>
          <w:rFonts w:ascii="Simplified Arabic" w:cs="Arabic Transparent"/>
          <w:sz w:val="28"/>
          <w:szCs w:val="28"/>
        </w:rPr>
        <w:t xml:space="preserve"> </w:t>
      </w:r>
      <w:r w:rsidRPr="00662CD0">
        <w:rPr>
          <w:rFonts w:ascii="Simplified Arabic" w:cs="Arabic Transparent" w:hint="cs"/>
          <w:sz w:val="28"/>
          <w:szCs w:val="28"/>
          <w:rtl/>
        </w:rPr>
        <w:t>الداخلية</w:t>
      </w:r>
      <w:r w:rsidRPr="00662CD0">
        <w:rPr>
          <w:rFonts w:ascii="Simplified Arabic" w:cs="Arabic Transparent"/>
          <w:sz w:val="28"/>
          <w:szCs w:val="28"/>
        </w:rPr>
        <w:t xml:space="preserve">: </w:t>
      </w:r>
      <w:r w:rsidRPr="00662CD0">
        <w:rPr>
          <w:rFonts w:ascii="Simplified Arabic" w:cs="Arabic Transparent" w:hint="cs"/>
          <w:sz w:val="28"/>
          <w:szCs w:val="28"/>
          <w:rtl/>
        </w:rPr>
        <w:t>الجوانب</w:t>
      </w:r>
      <w:r w:rsidRPr="00662CD0">
        <w:rPr>
          <w:rFonts w:ascii="Simplified Arabic" w:cs="Arabic Transparent"/>
          <w:sz w:val="28"/>
          <w:szCs w:val="28"/>
        </w:rPr>
        <w:t xml:space="preserve"> </w:t>
      </w:r>
      <w:r w:rsidRPr="00662CD0">
        <w:rPr>
          <w:rFonts w:ascii="Simplified Arabic" w:cs="Arabic Transparent" w:hint="cs"/>
          <w:sz w:val="28"/>
          <w:szCs w:val="28"/>
          <w:rtl/>
        </w:rPr>
        <w:t>المالية</w:t>
      </w:r>
      <w:r w:rsidRPr="00662CD0">
        <w:rPr>
          <w:rFonts w:ascii="Simplified Arabic" w:cs="Arabic Transparent"/>
          <w:sz w:val="28"/>
          <w:szCs w:val="28"/>
        </w:rPr>
        <w:t xml:space="preserve"> </w:t>
      </w:r>
      <w:r w:rsidRPr="00662CD0">
        <w:rPr>
          <w:rFonts w:ascii="Simplified Arabic" w:cs="Arabic Transparent" w:hint="cs"/>
          <w:sz w:val="28"/>
          <w:szCs w:val="28"/>
          <w:rtl/>
        </w:rPr>
        <w:t>والتشغيلية،إصدارات</w:t>
      </w:r>
      <w:r w:rsidRPr="00662CD0">
        <w:rPr>
          <w:rFonts w:ascii="Simplified Arabic" w:cs="Arabic Transparent"/>
          <w:sz w:val="28"/>
          <w:szCs w:val="28"/>
        </w:rPr>
        <w:t xml:space="preserve"> </w:t>
      </w:r>
      <w:r w:rsidRPr="00662CD0">
        <w:rPr>
          <w:rFonts w:ascii="Simplified Arabic" w:cs="Arabic Transparent" w:hint="cs"/>
          <w:sz w:val="28"/>
          <w:szCs w:val="28"/>
          <w:rtl/>
        </w:rPr>
        <w:t>الجمعية</w:t>
      </w:r>
      <w:r w:rsidRPr="00662CD0">
        <w:rPr>
          <w:rFonts w:ascii="Simplified Arabic" w:cs="Arabic Transparent"/>
          <w:sz w:val="28"/>
          <w:szCs w:val="28"/>
        </w:rPr>
        <w:t xml:space="preserve"> </w:t>
      </w:r>
      <w:r w:rsidRPr="00662CD0">
        <w:rPr>
          <w:rFonts w:ascii="Simplified Arabic" w:cs="Arabic Transparent" w:hint="cs"/>
          <w:sz w:val="28"/>
          <w:szCs w:val="28"/>
          <w:rtl/>
        </w:rPr>
        <w:t>السعودية</w:t>
      </w:r>
      <w:r w:rsidRPr="00662CD0">
        <w:rPr>
          <w:rFonts w:ascii="Simplified Arabic" w:cs="Arabic Transparent"/>
          <w:sz w:val="28"/>
          <w:szCs w:val="28"/>
        </w:rPr>
        <w:t xml:space="preserve"> </w:t>
      </w:r>
      <w:r w:rsidRPr="00662CD0">
        <w:rPr>
          <w:rFonts w:ascii="Simplified Arabic" w:cs="Arabic Transparent" w:hint="cs"/>
          <w:sz w:val="28"/>
          <w:szCs w:val="28"/>
          <w:rtl/>
        </w:rPr>
        <w:t>للمحاسبة</w:t>
      </w:r>
      <w:r w:rsidRPr="00662CD0">
        <w:rPr>
          <w:rFonts w:ascii="Simplified Arabic" w:cs="Arabic Transparent" w:hint="cs"/>
          <w:sz w:val="28"/>
          <w:szCs w:val="28"/>
          <w:rtl/>
          <w:lang w:bidi="ar-DZ"/>
        </w:rPr>
        <w:t xml:space="preserve"> </w:t>
      </w:r>
      <w:r w:rsidRPr="00662CD0">
        <w:rPr>
          <w:rFonts w:ascii="Simplified Arabic" w:cs="Arabic Transparent" w:hint="cs"/>
          <w:sz w:val="28"/>
          <w:szCs w:val="28"/>
          <w:rtl/>
        </w:rPr>
        <w:t>السعودية</w:t>
      </w:r>
      <w:r w:rsidRPr="00662CD0">
        <w:rPr>
          <w:rFonts w:cs="Arabic Transparent" w:hint="cs"/>
          <w:sz w:val="28"/>
          <w:szCs w:val="28"/>
          <w:rtl/>
          <w:lang w:bidi="ar-DZ"/>
        </w:rPr>
        <w:t>.</w:t>
      </w:r>
      <w:r w:rsidRPr="00662CD0">
        <w:rPr>
          <w:rFonts w:ascii="Simplified Arabic" w:cs="Arabic Transparent"/>
          <w:sz w:val="28"/>
          <w:szCs w:val="28"/>
        </w:rPr>
        <w:t xml:space="preserve"> </w:t>
      </w:r>
      <w:r w:rsidRPr="00662CD0">
        <w:rPr>
          <w:rFonts w:ascii="Simplified Arabic" w:cs="Arabic Transparent" w:hint="cs"/>
          <w:sz w:val="28"/>
          <w:szCs w:val="28"/>
          <w:rtl/>
        </w:rPr>
        <w:t xml:space="preserve"> </w:t>
      </w:r>
    </w:p>
    <w:p w:rsidR="00DE3196" w:rsidRPr="00662CD0" w:rsidRDefault="00DE3196" w:rsidP="00662CD0">
      <w:pPr>
        <w:bidi/>
        <w:spacing w:after="0" w:line="240" w:lineRule="auto"/>
        <w:jc w:val="both"/>
        <w:rPr>
          <w:rFonts w:ascii="TimesNewRoman" w:hAnsi="TimesNewRoman" w:cs="Arabic Transparent"/>
          <w:sz w:val="28"/>
          <w:szCs w:val="28"/>
        </w:rPr>
      </w:pPr>
      <w:r w:rsidRPr="00662CD0">
        <w:rPr>
          <w:rFonts w:ascii="Simplified Arabic" w:cs="Arabic Transparent" w:hint="cs"/>
          <w:sz w:val="28"/>
          <w:szCs w:val="28"/>
          <w:rtl/>
        </w:rPr>
        <w:t>الشنواني</w:t>
      </w:r>
      <w:r w:rsidRPr="00662CD0">
        <w:rPr>
          <w:rFonts w:ascii="Simplified Arabic" w:cs="Arabic Transparent"/>
          <w:sz w:val="28"/>
          <w:szCs w:val="28"/>
        </w:rPr>
        <w:t xml:space="preserve"> </w:t>
      </w:r>
      <w:r w:rsidRPr="00662CD0">
        <w:rPr>
          <w:rFonts w:ascii="Simplified Arabic" w:cs="Arabic Transparent" w:hint="cs"/>
          <w:sz w:val="28"/>
          <w:szCs w:val="28"/>
          <w:rtl/>
        </w:rPr>
        <w:t>صلاح</w:t>
      </w:r>
      <w:r w:rsidRPr="004F0EF4">
        <w:rPr>
          <w:rFonts w:asciiTheme="majorBidi" w:hAnsiTheme="majorBidi" w:cstheme="majorBidi"/>
          <w:sz w:val="28"/>
          <w:szCs w:val="28"/>
        </w:rPr>
        <w:t xml:space="preserve">(2000) </w:t>
      </w:r>
      <w:r w:rsidRPr="00662CD0">
        <w:rPr>
          <w:rFonts w:ascii="Simplified Arabic" w:cs="Arabic Transparent" w:hint="cs"/>
          <w:sz w:val="28"/>
          <w:szCs w:val="28"/>
          <w:rtl/>
        </w:rPr>
        <w:t>،التنظيم</w:t>
      </w:r>
      <w:r w:rsidRPr="00662CD0">
        <w:rPr>
          <w:rFonts w:ascii="Simplified Arabic" w:cs="Arabic Transparent"/>
          <w:sz w:val="28"/>
          <w:szCs w:val="28"/>
        </w:rPr>
        <w:t xml:space="preserve"> </w:t>
      </w:r>
      <w:r w:rsidRPr="00662CD0">
        <w:rPr>
          <w:rFonts w:ascii="Simplified Arabic" w:cs="Arabic Transparent" w:hint="cs"/>
          <w:sz w:val="28"/>
          <w:szCs w:val="28"/>
          <w:rtl/>
        </w:rPr>
        <w:t>والإدارة</w:t>
      </w:r>
      <w:r w:rsidRPr="00662CD0">
        <w:rPr>
          <w:rFonts w:ascii="Simplified Arabic" w:cs="Arabic Transparent"/>
          <w:sz w:val="28"/>
          <w:szCs w:val="28"/>
        </w:rPr>
        <w:t xml:space="preserve"> </w:t>
      </w:r>
      <w:r w:rsidRPr="00662CD0">
        <w:rPr>
          <w:rFonts w:ascii="Simplified Arabic" w:cs="Arabic Transparent" w:hint="cs"/>
          <w:sz w:val="28"/>
          <w:szCs w:val="28"/>
          <w:rtl/>
        </w:rPr>
        <w:t>في</w:t>
      </w:r>
      <w:r w:rsidRPr="00662CD0">
        <w:rPr>
          <w:rFonts w:ascii="Simplified Arabic" w:cs="Arabic Transparent"/>
          <w:sz w:val="28"/>
          <w:szCs w:val="28"/>
        </w:rPr>
        <w:t xml:space="preserve"> </w:t>
      </w:r>
      <w:r w:rsidRPr="00662CD0">
        <w:rPr>
          <w:rFonts w:ascii="Simplified Arabic" w:cs="Arabic Transparent" w:hint="cs"/>
          <w:sz w:val="28"/>
          <w:szCs w:val="28"/>
          <w:rtl/>
        </w:rPr>
        <w:t>قطاع</w:t>
      </w:r>
      <w:r w:rsidRPr="00662CD0">
        <w:rPr>
          <w:rFonts w:ascii="Simplified Arabic" w:cs="Arabic Transparent"/>
          <w:sz w:val="28"/>
          <w:szCs w:val="28"/>
        </w:rPr>
        <w:t xml:space="preserve"> </w:t>
      </w:r>
      <w:r w:rsidRPr="00662CD0">
        <w:rPr>
          <w:rFonts w:ascii="Simplified Arabic" w:cs="Arabic Transparent" w:hint="cs"/>
          <w:sz w:val="28"/>
          <w:szCs w:val="28"/>
          <w:rtl/>
        </w:rPr>
        <w:t>الأعمال</w:t>
      </w:r>
      <w:r w:rsidRPr="00662CD0">
        <w:rPr>
          <w:rFonts w:ascii="Simplified Arabic" w:cs="Arabic Transparent"/>
          <w:sz w:val="28"/>
          <w:szCs w:val="28"/>
        </w:rPr>
        <w:t>,</w:t>
      </w:r>
      <w:r w:rsidRPr="00662CD0">
        <w:rPr>
          <w:rFonts w:ascii="Simplified Arabic" w:cs="Arabic Transparent" w:hint="cs"/>
          <w:sz w:val="28"/>
          <w:szCs w:val="28"/>
          <w:rtl/>
          <w:lang w:bidi="ar-DZ"/>
        </w:rPr>
        <w:t xml:space="preserve"> دار النشر </w:t>
      </w:r>
      <w:r w:rsidRPr="00662CD0">
        <w:rPr>
          <w:rFonts w:ascii="Simplified Arabic" w:cs="Arabic Transparent" w:hint="cs"/>
          <w:sz w:val="28"/>
          <w:szCs w:val="28"/>
          <w:rtl/>
        </w:rPr>
        <w:t>مؤسسة</w:t>
      </w:r>
      <w:r w:rsidRPr="00662CD0">
        <w:rPr>
          <w:rFonts w:ascii="Simplified Arabic" w:cs="Arabic Transparent"/>
          <w:sz w:val="28"/>
          <w:szCs w:val="28"/>
        </w:rPr>
        <w:t xml:space="preserve"> </w:t>
      </w:r>
      <w:r w:rsidRPr="00662CD0">
        <w:rPr>
          <w:rFonts w:ascii="Simplified Arabic" w:cs="Arabic Transparent" w:hint="cs"/>
          <w:sz w:val="28"/>
          <w:szCs w:val="28"/>
          <w:rtl/>
        </w:rPr>
        <w:t>الجامعة</w:t>
      </w:r>
      <w:r w:rsidRPr="00662CD0">
        <w:rPr>
          <w:rFonts w:ascii="Simplified Arabic" w:cs="Arabic Transparent"/>
          <w:sz w:val="28"/>
          <w:szCs w:val="28"/>
        </w:rPr>
        <w:t xml:space="preserve"> </w:t>
      </w:r>
      <w:r w:rsidRPr="00662CD0">
        <w:rPr>
          <w:rFonts w:ascii="Simplified Arabic" w:cs="Arabic Transparent" w:hint="cs"/>
          <w:sz w:val="28"/>
          <w:szCs w:val="28"/>
          <w:rtl/>
        </w:rPr>
        <w:t>للنشر</w:t>
      </w:r>
      <w:r w:rsidRPr="00662CD0">
        <w:rPr>
          <w:rFonts w:ascii="Simplified Arabic" w:cs="Arabic Transparent"/>
          <w:sz w:val="28"/>
          <w:szCs w:val="28"/>
        </w:rPr>
        <w:t xml:space="preserve"> </w:t>
      </w:r>
      <w:r w:rsidRPr="00662CD0">
        <w:rPr>
          <w:rFonts w:ascii="Simplified Arabic" w:cs="Arabic Transparent" w:hint="cs"/>
          <w:sz w:val="28"/>
          <w:szCs w:val="28"/>
          <w:rtl/>
        </w:rPr>
        <w:t>والتوزيع</w:t>
      </w:r>
      <w:r w:rsidRPr="00662CD0">
        <w:rPr>
          <w:rFonts w:ascii="Simplified Arabic" w:cs="Arabic Transparent"/>
          <w:sz w:val="28"/>
          <w:szCs w:val="28"/>
        </w:rPr>
        <w:t xml:space="preserve"> </w:t>
      </w:r>
      <w:r w:rsidRPr="00662CD0">
        <w:rPr>
          <w:rFonts w:ascii="Simplified Arabic" w:cs="Arabic Transparent" w:hint="cs"/>
          <w:sz w:val="28"/>
          <w:szCs w:val="28"/>
          <w:rtl/>
        </w:rPr>
        <w:t>الإسكندرية</w:t>
      </w:r>
      <w:r w:rsidRPr="00662CD0">
        <w:rPr>
          <w:rFonts w:asciiTheme="majorBidi" w:hAnsiTheme="majorBidi" w:cs="Arabic Transparent"/>
          <w:color w:val="000000"/>
          <w:sz w:val="28"/>
          <w:szCs w:val="28"/>
        </w:rPr>
        <w:t>:</w:t>
      </w:r>
      <w:r w:rsidRPr="00662CD0">
        <w:rPr>
          <w:rFonts w:ascii="Simplified Arabic" w:cs="Arabic Transparent" w:hint="cs"/>
          <w:sz w:val="28"/>
          <w:szCs w:val="28"/>
          <w:rtl/>
          <w:lang w:bidi="ar-DZ"/>
        </w:rPr>
        <w:t xml:space="preserve"> مصر</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ascii="Times New Roman" w:hAnsi="Times New Roman" w:cs="Arabic Transparent"/>
          <w:sz w:val="28"/>
          <w:szCs w:val="28"/>
          <w:lang w:bidi="ar-DZ"/>
        </w:rPr>
      </w:pPr>
      <w:r w:rsidRPr="00662CD0">
        <w:rPr>
          <w:rFonts w:ascii="TimesNewRomanPSMT" w:hAnsi="TimesNewRomanPSMT" w:cs="Arabic Transparent"/>
          <w:sz w:val="28"/>
          <w:szCs w:val="28"/>
          <w:rtl/>
        </w:rPr>
        <w:t>الجريدة</w:t>
      </w:r>
      <w:r w:rsidRPr="00662CD0">
        <w:rPr>
          <w:rFonts w:ascii="TimesNewRomanPSMT" w:hAnsi="TimesNewRomanPSMT" w:cs="Arabic Transparent"/>
          <w:sz w:val="28"/>
          <w:szCs w:val="28"/>
        </w:rPr>
        <w:t xml:space="preserve"> </w:t>
      </w:r>
      <w:r w:rsidRPr="00662CD0">
        <w:rPr>
          <w:rFonts w:ascii="TimesNewRomanPSMT" w:hAnsi="TimesNewRomanPSMT" w:cs="Arabic Transparent"/>
          <w:sz w:val="28"/>
          <w:szCs w:val="28"/>
          <w:rtl/>
        </w:rPr>
        <w:t>الرسمية</w:t>
      </w:r>
      <w:r w:rsidRPr="00662CD0">
        <w:rPr>
          <w:rFonts w:ascii="TimesNewRomanPSMT" w:hAnsi="TimesNewRomanPSMT" w:cs="Arabic Transparent"/>
          <w:sz w:val="28"/>
          <w:szCs w:val="28"/>
        </w:rPr>
        <w:t xml:space="preserve"> </w:t>
      </w:r>
      <w:r w:rsidRPr="00662CD0">
        <w:rPr>
          <w:rFonts w:ascii="TimesNewRomanPSMT" w:hAnsi="TimesNewRomanPSMT" w:cs="Arabic Transparent"/>
          <w:sz w:val="28"/>
          <w:szCs w:val="28"/>
          <w:rtl/>
        </w:rPr>
        <w:t>للجمهورية</w:t>
      </w:r>
      <w:r w:rsidRPr="00662CD0">
        <w:rPr>
          <w:rFonts w:ascii="TimesNewRomanPSMT" w:hAnsi="TimesNewRomanPSMT" w:cs="Arabic Transparent"/>
          <w:sz w:val="28"/>
          <w:szCs w:val="28"/>
        </w:rPr>
        <w:t xml:space="preserve"> </w:t>
      </w:r>
      <w:r w:rsidRPr="00662CD0">
        <w:rPr>
          <w:rFonts w:ascii="TimesNewRomanPSMT" w:hAnsi="TimesNewRomanPSMT" w:cs="Arabic Transparent"/>
          <w:sz w:val="28"/>
          <w:szCs w:val="28"/>
          <w:rtl/>
        </w:rPr>
        <w:t>الجزائرية</w:t>
      </w:r>
      <w:r w:rsidR="00A22967">
        <w:rPr>
          <w:rFonts w:ascii="TimesNewRomanPSMT" w:hAnsi="TimesNewRomanPSMT" w:cs="Arabic Transparent" w:hint="cs"/>
          <w:sz w:val="28"/>
          <w:szCs w:val="28"/>
          <w:rtl/>
        </w:rPr>
        <w:t xml:space="preserve"> </w:t>
      </w:r>
      <w:r w:rsidRPr="00A22967">
        <w:rPr>
          <w:rFonts w:asciiTheme="majorBidi" w:hAnsiTheme="majorBidi" w:cstheme="majorBidi"/>
          <w:sz w:val="28"/>
          <w:szCs w:val="28"/>
          <w:rtl/>
        </w:rPr>
        <w:t>(</w:t>
      </w:r>
      <w:r w:rsidRPr="00A22967">
        <w:rPr>
          <w:rFonts w:asciiTheme="majorBidi" w:hAnsiTheme="majorBidi" w:cstheme="majorBidi"/>
          <w:sz w:val="28"/>
          <w:szCs w:val="28"/>
        </w:rPr>
        <w:t>1988</w:t>
      </w:r>
      <w:r w:rsidRPr="00A22967">
        <w:rPr>
          <w:rFonts w:asciiTheme="majorBidi" w:hAnsiTheme="majorBidi" w:cstheme="majorBidi"/>
          <w:sz w:val="28"/>
          <w:szCs w:val="28"/>
          <w:rtl/>
        </w:rPr>
        <w:t>)</w:t>
      </w:r>
      <w:r w:rsidRPr="00A22967">
        <w:rPr>
          <w:rFonts w:asciiTheme="majorBidi" w:hAnsiTheme="majorBidi" w:cstheme="majorBidi"/>
          <w:sz w:val="28"/>
          <w:szCs w:val="28"/>
          <w:rtl/>
          <w:lang w:bidi="ar-DZ"/>
        </w:rPr>
        <w:t xml:space="preserve">  </w:t>
      </w:r>
      <w:r w:rsidRPr="00A22967">
        <w:rPr>
          <w:rFonts w:asciiTheme="majorBidi" w:hAnsiTheme="majorBidi" w:cstheme="majorBidi"/>
          <w:sz w:val="28"/>
          <w:szCs w:val="28"/>
          <w:lang w:bidi="ar-DZ"/>
        </w:rPr>
        <w:t>01/88</w:t>
      </w:r>
      <w:r w:rsidRPr="00662CD0">
        <w:rPr>
          <w:rFonts w:ascii="TimesNewRomanPSMT" w:hAnsi="TimesNewRomanPSMT" w:cs="Arabic Transparent" w:hint="cs"/>
          <w:sz w:val="28"/>
          <w:szCs w:val="28"/>
          <w:rtl/>
          <w:lang w:bidi="ar-DZ"/>
        </w:rPr>
        <w:t xml:space="preserve"> العدد </w:t>
      </w:r>
      <w:r w:rsidRPr="00662CD0">
        <w:rPr>
          <w:rFonts w:ascii="TimesNewRomanPSMT" w:hAnsi="TimesNewRomanPSMT" w:cs="Arabic Transparent"/>
          <w:sz w:val="28"/>
          <w:szCs w:val="28"/>
          <w:lang w:bidi="ar-DZ"/>
        </w:rPr>
        <w:t>2</w:t>
      </w:r>
      <w:r w:rsidRPr="00662CD0">
        <w:rPr>
          <w:rFonts w:ascii="TimesNewRomanPSMT" w:hAnsi="TimesNewRomanPSMT" w:cs="Arabic Transparent" w:hint="cs"/>
          <w:sz w:val="28"/>
          <w:szCs w:val="28"/>
          <w:rtl/>
          <w:lang w:bidi="ar-DZ"/>
        </w:rPr>
        <w:t xml:space="preserve"> بتاريخ  </w:t>
      </w:r>
      <w:r w:rsidRPr="00A22967">
        <w:rPr>
          <w:rFonts w:asciiTheme="majorBidi" w:hAnsiTheme="majorBidi" w:cstheme="majorBidi"/>
          <w:sz w:val="28"/>
          <w:szCs w:val="28"/>
          <w:lang w:bidi="ar-DZ"/>
        </w:rPr>
        <w:t>1988/01/12</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cs="Arabic Transparent"/>
          <w:sz w:val="28"/>
          <w:szCs w:val="28"/>
        </w:rPr>
      </w:pPr>
      <w:r w:rsidRPr="00662CD0">
        <w:rPr>
          <w:rFonts w:ascii="Simplified Arabic" w:cs="Arabic Transparent" w:hint="cs"/>
          <w:sz w:val="28"/>
          <w:szCs w:val="28"/>
          <w:rtl/>
        </w:rPr>
        <w:t>التميمي</w:t>
      </w:r>
      <w:r w:rsidRPr="00662CD0">
        <w:rPr>
          <w:rFonts w:ascii="Simplified Arabic" w:cs="Arabic Transparent"/>
          <w:sz w:val="28"/>
          <w:szCs w:val="28"/>
        </w:rPr>
        <w:t xml:space="preserve"> </w:t>
      </w:r>
      <w:r w:rsidRPr="00662CD0">
        <w:rPr>
          <w:rFonts w:ascii="Simplified Arabic" w:cs="Arabic Transparent" w:hint="cs"/>
          <w:sz w:val="28"/>
          <w:szCs w:val="28"/>
          <w:rtl/>
        </w:rPr>
        <w:t>،هادي</w:t>
      </w:r>
      <w:r w:rsidRPr="00662CD0">
        <w:rPr>
          <w:rFonts w:ascii="Simplified Arabic" w:cs="Arabic Transparent"/>
          <w:sz w:val="28"/>
          <w:szCs w:val="28"/>
        </w:rPr>
        <w:t xml:space="preserve"> </w:t>
      </w:r>
      <w:r w:rsidRPr="004F0EF4">
        <w:rPr>
          <w:rFonts w:asciiTheme="majorBidi" w:hAnsiTheme="majorBidi" w:cstheme="majorBidi"/>
          <w:sz w:val="28"/>
          <w:szCs w:val="28"/>
        </w:rPr>
        <w:t>(2004)</w:t>
      </w:r>
      <w:r w:rsidRPr="00662CD0">
        <w:rPr>
          <w:rFonts w:ascii="Simplified Arabic" w:cs="Arabic Transparent" w:hint="cs"/>
          <w:sz w:val="28"/>
          <w:szCs w:val="28"/>
          <w:rtl/>
        </w:rPr>
        <w:t>،مدخل</w:t>
      </w:r>
      <w:r w:rsidRPr="00662CD0">
        <w:rPr>
          <w:rFonts w:ascii="Simplified Arabic" w:cs="Arabic Transparent"/>
          <w:sz w:val="28"/>
          <w:szCs w:val="28"/>
        </w:rPr>
        <w:t xml:space="preserve"> </w:t>
      </w:r>
      <w:r w:rsidRPr="00662CD0">
        <w:rPr>
          <w:rFonts w:ascii="Simplified Arabic" w:cs="Arabic Transparent" w:hint="cs"/>
          <w:sz w:val="28"/>
          <w:szCs w:val="28"/>
          <w:rtl/>
        </w:rPr>
        <w:t>إلى</w:t>
      </w:r>
      <w:r w:rsidRPr="00662CD0">
        <w:rPr>
          <w:rFonts w:ascii="Simplified Arabic" w:cs="Arabic Transparent"/>
          <w:sz w:val="28"/>
          <w:szCs w:val="28"/>
        </w:rPr>
        <w:t xml:space="preserve"> </w:t>
      </w:r>
      <w:r w:rsidRPr="00662CD0">
        <w:rPr>
          <w:rFonts w:ascii="Simplified Arabic" w:cs="Arabic Transparent" w:hint="cs"/>
          <w:sz w:val="28"/>
          <w:szCs w:val="28"/>
          <w:rtl/>
        </w:rPr>
        <w:t>التدقيق</w:t>
      </w:r>
      <w:r w:rsidRPr="00662CD0">
        <w:rPr>
          <w:rFonts w:ascii="Simplified Arabic" w:cs="Arabic Transparent"/>
          <w:sz w:val="28"/>
          <w:szCs w:val="28"/>
        </w:rPr>
        <w:t xml:space="preserve"> </w:t>
      </w:r>
      <w:r w:rsidRPr="00662CD0">
        <w:rPr>
          <w:rFonts w:ascii="Simplified Arabic" w:cs="Arabic Transparent" w:hint="cs"/>
          <w:sz w:val="28"/>
          <w:szCs w:val="28"/>
          <w:rtl/>
        </w:rPr>
        <w:t>من</w:t>
      </w:r>
      <w:r w:rsidRPr="00662CD0">
        <w:rPr>
          <w:rFonts w:ascii="Simplified Arabic" w:cs="Arabic Transparent"/>
          <w:sz w:val="28"/>
          <w:szCs w:val="28"/>
        </w:rPr>
        <w:t xml:space="preserve"> </w:t>
      </w:r>
      <w:r w:rsidRPr="00662CD0">
        <w:rPr>
          <w:rFonts w:ascii="Simplified Arabic" w:cs="Arabic Transparent" w:hint="cs"/>
          <w:sz w:val="28"/>
          <w:szCs w:val="28"/>
          <w:rtl/>
        </w:rPr>
        <w:t>الناحية</w:t>
      </w:r>
      <w:r w:rsidRPr="00662CD0">
        <w:rPr>
          <w:rFonts w:ascii="Simplified Arabic" w:cs="Arabic Transparent"/>
          <w:sz w:val="28"/>
          <w:szCs w:val="28"/>
        </w:rPr>
        <w:t xml:space="preserve"> </w:t>
      </w:r>
      <w:r w:rsidRPr="00662CD0">
        <w:rPr>
          <w:rFonts w:ascii="Simplified Arabic" w:cs="Arabic Transparent" w:hint="cs"/>
          <w:sz w:val="28"/>
          <w:szCs w:val="28"/>
          <w:rtl/>
        </w:rPr>
        <w:t>النظرية</w:t>
      </w:r>
      <w:r w:rsidRPr="00662CD0">
        <w:rPr>
          <w:rFonts w:ascii="Simplified Arabic" w:cs="Arabic Transparent"/>
          <w:sz w:val="28"/>
          <w:szCs w:val="28"/>
        </w:rPr>
        <w:t xml:space="preserve"> </w:t>
      </w:r>
      <w:r w:rsidRPr="00662CD0">
        <w:rPr>
          <w:rFonts w:ascii="Simplified Arabic" w:cs="Arabic Transparent" w:hint="cs"/>
          <w:sz w:val="28"/>
          <w:szCs w:val="28"/>
          <w:rtl/>
        </w:rPr>
        <w:t>والعملية</w:t>
      </w:r>
      <w:r w:rsidRPr="00662CD0">
        <w:rPr>
          <w:rFonts w:ascii="Simplified Arabic" w:cs="Arabic Transparent"/>
          <w:sz w:val="28"/>
          <w:szCs w:val="28"/>
        </w:rPr>
        <w:t xml:space="preserve"> </w:t>
      </w:r>
      <w:r w:rsidRPr="00662CD0">
        <w:rPr>
          <w:rFonts w:ascii="Simplified Arabic" w:cs="Arabic Transparent" w:hint="cs"/>
          <w:sz w:val="28"/>
          <w:szCs w:val="28"/>
          <w:rtl/>
        </w:rPr>
        <w:t>،دار</w:t>
      </w:r>
      <w:r w:rsidRPr="00662CD0">
        <w:rPr>
          <w:rFonts w:ascii="Simplified Arabic" w:cs="Arabic Transparent"/>
          <w:sz w:val="28"/>
          <w:szCs w:val="28"/>
        </w:rPr>
        <w:t xml:space="preserve"> </w:t>
      </w:r>
      <w:r w:rsidRPr="00662CD0">
        <w:rPr>
          <w:rFonts w:ascii="Simplified Arabic" w:cs="Arabic Transparent" w:hint="cs"/>
          <w:sz w:val="28"/>
          <w:szCs w:val="28"/>
          <w:rtl/>
        </w:rPr>
        <w:t>وائل</w:t>
      </w:r>
      <w:r w:rsidRPr="00662CD0">
        <w:rPr>
          <w:rFonts w:ascii="Simplified Arabic" w:cs="Arabic Transparent"/>
          <w:sz w:val="28"/>
          <w:szCs w:val="28"/>
        </w:rPr>
        <w:t xml:space="preserve"> </w:t>
      </w:r>
      <w:r w:rsidRPr="00662CD0">
        <w:rPr>
          <w:rFonts w:ascii="Simplified Arabic" w:cs="Arabic Transparent" w:hint="cs"/>
          <w:sz w:val="28"/>
          <w:szCs w:val="28"/>
          <w:rtl/>
        </w:rPr>
        <w:t>للنشر</w:t>
      </w:r>
      <w:r w:rsidRPr="00662CD0">
        <w:rPr>
          <w:rFonts w:ascii="Simplified Arabic" w:cs="Arabic Transparent"/>
          <w:sz w:val="28"/>
          <w:szCs w:val="28"/>
        </w:rPr>
        <w:t xml:space="preserve"> /</w:t>
      </w:r>
      <w:r w:rsidRPr="00662CD0">
        <w:rPr>
          <w:rFonts w:ascii="Simplified Arabic" w:cs="Arabic Transparent" w:hint="cs"/>
          <w:sz w:val="28"/>
          <w:szCs w:val="28"/>
          <w:rtl/>
        </w:rPr>
        <w:t>الأردن</w:t>
      </w:r>
      <w:r w:rsidRPr="00662CD0">
        <w:rPr>
          <w:rFonts w:ascii="Simplified Arabic" w:cs="Arabic Transparent"/>
          <w:sz w:val="28"/>
          <w:szCs w:val="28"/>
        </w:rPr>
        <w:t xml:space="preserve"> </w:t>
      </w:r>
      <w:r w:rsidRPr="00662CD0">
        <w:rPr>
          <w:rFonts w:ascii="TimesNewRoman" w:hAnsi="TimesNewRoman" w:cs="Arabic Transparent"/>
          <w:sz w:val="28"/>
          <w:szCs w:val="28"/>
        </w:rPr>
        <w:t xml:space="preserve"> </w:t>
      </w:r>
      <w:r w:rsidRPr="00662CD0">
        <w:rPr>
          <w:rFonts w:cs="Arabic Transparent"/>
          <w:sz w:val="28"/>
          <w:szCs w:val="28"/>
          <w:rtl/>
        </w:rPr>
        <w:t>.</w:t>
      </w:r>
    </w:p>
    <w:p w:rsidR="00DE3196" w:rsidRPr="00662CD0" w:rsidRDefault="00DE3196" w:rsidP="00662CD0">
      <w:pPr>
        <w:bidi/>
        <w:spacing w:after="0" w:line="240" w:lineRule="auto"/>
        <w:jc w:val="both"/>
        <w:rPr>
          <w:rFonts w:ascii="Wingdings" w:hAnsi="Wingdings" w:cs="Arabic Transparent"/>
          <w:sz w:val="28"/>
          <w:szCs w:val="28"/>
          <w:rtl/>
        </w:rPr>
      </w:pPr>
      <w:r w:rsidRPr="00662CD0">
        <w:rPr>
          <w:rFonts w:ascii="SimplifiedArabic" w:cs="Arabic Transparent" w:hint="cs"/>
          <w:sz w:val="28"/>
          <w:szCs w:val="28"/>
          <w:rtl/>
        </w:rPr>
        <w:t>الهواري،</w:t>
      </w:r>
      <w:r w:rsidRPr="00662CD0">
        <w:rPr>
          <w:rFonts w:ascii="SimplifiedArabic" w:cs="Arabic Transparent"/>
          <w:sz w:val="28"/>
          <w:szCs w:val="28"/>
        </w:rPr>
        <w:t xml:space="preserve"> </w:t>
      </w:r>
      <w:r w:rsidRPr="00662CD0">
        <w:rPr>
          <w:rFonts w:ascii="SimplifiedArabic" w:cs="Arabic Transparent" w:hint="cs"/>
          <w:sz w:val="28"/>
          <w:szCs w:val="28"/>
          <w:rtl/>
        </w:rPr>
        <w:t>محمد</w:t>
      </w:r>
      <w:r w:rsidRPr="00662CD0">
        <w:rPr>
          <w:rFonts w:ascii="SimplifiedArabic" w:cs="Arabic Transparent"/>
          <w:sz w:val="28"/>
          <w:szCs w:val="28"/>
        </w:rPr>
        <w:t xml:space="preserve"> </w:t>
      </w:r>
      <w:r w:rsidRPr="00662CD0">
        <w:rPr>
          <w:rFonts w:ascii="SimplifiedArabic" w:cs="Arabic Transparent" w:hint="cs"/>
          <w:sz w:val="28"/>
          <w:szCs w:val="28"/>
          <w:rtl/>
        </w:rPr>
        <w:t>نصر،</w:t>
      </w:r>
      <w:r w:rsidRPr="00662CD0">
        <w:rPr>
          <w:rFonts w:ascii="SimplifiedArabic" w:cs="Arabic Transparent"/>
          <w:sz w:val="28"/>
          <w:szCs w:val="28"/>
        </w:rPr>
        <w:t xml:space="preserve"> </w:t>
      </w:r>
      <w:r w:rsidRPr="00662CD0">
        <w:rPr>
          <w:rFonts w:ascii="SimplifiedArabic" w:cs="Arabic Transparent" w:hint="cs"/>
          <w:sz w:val="28"/>
          <w:szCs w:val="28"/>
          <w:rtl/>
        </w:rPr>
        <w:t>ومحمد،</w:t>
      </w:r>
      <w:r w:rsidRPr="00662CD0">
        <w:rPr>
          <w:rFonts w:ascii="SimplifiedArabic" w:cs="Arabic Transparent"/>
          <w:sz w:val="28"/>
          <w:szCs w:val="28"/>
        </w:rPr>
        <w:t xml:space="preserve"> </w:t>
      </w:r>
      <w:r w:rsidRPr="00662CD0">
        <w:rPr>
          <w:rFonts w:ascii="SimplifiedArabic" w:cs="Arabic Transparent" w:hint="cs"/>
          <w:sz w:val="28"/>
          <w:szCs w:val="28"/>
          <w:rtl/>
        </w:rPr>
        <w:t>احمد</w:t>
      </w:r>
      <w:r w:rsidRPr="00662CD0">
        <w:rPr>
          <w:rFonts w:ascii="SimplifiedArabic" w:cs="Arabic Transparent"/>
          <w:sz w:val="28"/>
          <w:szCs w:val="28"/>
        </w:rPr>
        <w:t xml:space="preserve"> </w:t>
      </w:r>
      <w:r w:rsidRPr="00662CD0">
        <w:rPr>
          <w:rFonts w:ascii="SimplifiedArabic" w:cs="Arabic Transparent" w:hint="cs"/>
          <w:sz w:val="28"/>
          <w:szCs w:val="28"/>
          <w:rtl/>
        </w:rPr>
        <w:t>سلطان</w:t>
      </w:r>
      <w:r w:rsidRPr="004F0EF4">
        <w:rPr>
          <w:rFonts w:asciiTheme="majorBidi" w:hAnsiTheme="majorBidi" w:cstheme="majorBidi"/>
          <w:sz w:val="28"/>
          <w:szCs w:val="28"/>
          <w:rtl/>
        </w:rPr>
        <w:t>(</w:t>
      </w:r>
      <w:r w:rsidRPr="004F0EF4">
        <w:rPr>
          <w:rFonts w:asciiTheme="majorBidi" w:hAnsiTheme="majorBidi" w:cstheme="majorBidi"/>
          <w:sz w:val="28"/>
          <w:szCs w:val="28"/>
        </w:rPr>
        <w:t>1987</w:t>
      </w:r>
      <w:r w:rsidRPr="004F0EF4">
        <w:rPr>
          <w:rFonts w:asciiTheme="majorBidi" w:hAnsiTheme="majorBidi" w:cstheme="majorBidi"/>
          <w:sz w:val="28"/>
          <w:szCs w:val="28"/>
          <w:rtl/>
        </w:rPr>
        <w:t>)</w:t>
      </w:r>
      <w:r w:rsidRPr="00662CD0">
        <w:rPr>
          <w:rFonts w:asciiTheme="majorBidi" w:hAnsiTheme="majorBidi" w:cs="Arabic Transparent"/>
          <w:sz w:val="28"/>
          <w:szCs w:val="28"/>
          <w:rtl/>
        </w:rPr>
        <w:t xml:space="preserve"> ،</w:t>
      </w:r>
      <w:r w:rsidRPr="00662CD0">
        <w:rPr>
          <w:rFonts w:ascii="SimplifiedArabic,Bold" w:hAnsi="SimplifiedArabic,Bold" w:cs="Arabic Transparent"/>
          <w:sz w:val="28"/>
          <w:szCs w:val="28"/>
          <w:rtl/>
        </w:rPr>
        <w:t>أساسيات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المراجعة</w:t>
      </w:r>
      <w:r w:rsidRPr="00662CD0">
        <w:rPr>
          <w:rFonts w:ascii="SimplifiedArabic,Bold" w:hAnsi="SimplifiedArabic,Bold" w:cs="Arabic Transparent"/>
          <w:sz w:val="28"/>
          <w:szCs w:val="28"/>
        </w:rPr>
        <w:t xml:space="preserve"> : </w:t>
      </w:r>
      <w:r w:rsidRPr="00662CD0">
        <w:rPr>
          <w:rFonts w:ascii="SimplifiedArabic,Bold" w:hAnsi="SimplifiedArabic,Bold" w:cs="Arabic Transparent"/>
          <w:sz w:val="28"/>
          <w:szCs w:val="28"/>
          <w:rtl/>
        </w:rPr>
        <w:t>دراسة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للأصول</w:t>
      </w:r>
      <w:r w:rsidRPr="00662CD0">
        <w:rPr>
          <w:rFonts w:ascii="Wingdings" w:hAnsi="Wingdings" w:cs="Arabic Transparent" w:hint="cs"/>
          <w:sz w:val="28"/>
          <w:szCs w:val="28"/>
          <w:rtl/>
          <w:lang w:bidi="ar-DZ"/>
        </w:rPr>
        <w:t xml:space="preserve"> </w:t>
      </w:r>
      <w:r w:rsidRPr="00662CD0">
        <w:rPr>
          <w:rFonts w:ascii="SimplifiedArabic,Bold" w:hAnsi="SimplifiedArabic,Bold" w:cs="Arabic Transparent"/>
          <w:sz w:val="28"/>
          <w:szCs w:val="28"/>
          <w:rtl/>
        </w:rPr>
        <w:t>العلمية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والعملية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والإجراءات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التنظيمية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لمراجعة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الحسابات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في</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الوحدات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الاقتصادية</w:t>
      </w:r>
      <w:r w:rsidRPr="00662CD0">
        <w:rPr>
          <w:rFonts w:ascii="Wingdings" w:hAnsi="Wingdings" w:cs="Arabic Transparent" w:hint="cs"/>
          <w:sz w:val="28"/>
          <w:szCs w:val="28"/>
          <w:rtl/>
          <w:lang w:bidi="ar-DZ"/>
        </w:rPr>
        <w:t xml:space="preserve"> </w:t>
      </w:r>
      <w:r w:rsidRPr="00662CD0">
        <w:rPr>
          <w:rFonts w:ascii="SimplifiedArabic" w:cs="Arabic Transparent" w:hint="cs"/>
          <w:sz w:val="28"/>
          <w:szCs w:val="28"/>
          <w:rtl/>
        </w:rPr>
        <w:t>،</w:t>
      </w:r>
      <w:r w:rsidRPr="00662CD0">
        <w:rPr>
          <w:rFonts w:asciiTheme="majorBidi" w:hAnsiTheme="majorBidi" w:cs="Arabic Transparent" w:hint="cs"/>
          <w:sz w:val="28"/>
          <w:szCs w:val="28"/>
          <w:rtl/>
          <w:lang w:bidi="ar-DZ"/>
        </w:rPr>
        <w:t xml:space="preserve"> </w:t>
      </w:r>
      <w:r w:rsidRPr="00662CD0">
        <w:rPr>
          <w:rFonts w:ascii="PTBoldHeading,Bold" w:hAnsi="PTBoldHeading,Bold" w:cs="Arabic Transparent" w:hint="cs"/>
          <w:sz w:val="28"/>
          <w:szCs w:val="28"/>
          <w:rtl/>
          <w:lang w:bidi="ar-DZ"/>
        </w:rPr>
        <w:t>دار النشر</w:t>
      </w:r>
      <w:r w:rsidRPr="00662CD0">
        <w:rPr>
          <w:rFonts w:ascii="AXtManal" w:hAnsi="AXtManal" w:cs="Arabic Transparent"/>
          <w:sz w:val="28"/>
          <w:szCs w:val="28"/>
          <w:rtl/>
        </w:rPr>
        <w:t xml:space="preserve"> </w:t>
      </w:r>
      <w:r w:rsidRPr="00662CD0">
        <w:rPr>
          <w:rFonts w:ascii="SimplifiedArabic" w:cs="Arabic Transparent" w:hint="cs"/>
          <w:sz w:val="28"/>
          <w:szCs w:val="28"/>
          <w:rtl/>
        </w:rPr>
        <w:t>مكتبة</w:t>
      </w:r>
      <w:r w:rsidRPr="00662CD0">
        <w:rPr>
          <w:rFonts w:ascii="SimplifiedArabic" w:cs="Arabic Transparent"/>
          <w:sz w:val="28"/>
          <w:szCs w:val="28"/>
        </w:rPr>
        <w:t xml:space="preserve"> </w:t>
      </w:r>
      <w:r w:rsidRPr="00662CD0">
        <w:rPr>
          <w:rFonts w:ascii="SimplifiedArabic" w:cs="Arabic Transparent" w:hint="cs"/>
          <w:sz w:val="28"/>
          <w:szCs w:val="28"/>
          <w:rtl/>
        </w:rPr>
        <w:t>غريب،</w:t>
      </w:r>
      <w:r w:rsidRPr="00662CD0">
        <w:rPr>
          <w:rFonts w:ascii="SimplifiedArabic" w:cs="Arabic Transparent"/>
          <w:sz w:val="28"/>
          <w:szCs w:val="28"/>
        </w:rPr>
        <w:t xml:space="preserve"> </w:t>
      </w:r>
      <w:r w:rsidRPr="00662CD0">
        <w:rPr>
          <w:rFonts w:ascii="SimplifiedArabic" w:cs="Arabic Transparent" w:hint="cs"/>
          <w:sz w:val="28"/>
          <w:szCs w:val="28"/>
          <w:rtl/>
        </w:rPr>
        <w:t>القاهرة</w:t>
      </w:r>
      <w:r w:rsidRPr="00662CD0">
        <w:rPr>
          <w:rFonts w:asciiTheme="majorBidi" w:hAnsiTheme="majorBidi" w:cs="Arabic Transparent"/>
          <w:color w:val="000000"/>
          <w:sz w:val="28"/>
          <w:szCs w:val="28"/>
        </w:rPr>
        <w:t>:</w:t>
      </w:r>
      <w:r w:rsidRPr="00662CD0">
        <w:rPr>
          <w:rFonts w:ascii="SimplifiedArabic" w:cs="Arabic Transparent" w:hint="cs"/>
          <w:sz w:val="28"/>
          <w:szCs w:val="28"/>
          <w:rtl/>
        </w:rPr>
        <w:t xml:space="preserve"> مصر </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ascii="Wingdings" w:hAnsi="Wingdings" w:cs="Arabic Transparent"/>
          <w:sz w:val="28"/>
          <w:szCs w:val="28"/>
          <w:rtl/>
        </w:rPr>
      </w:pPr>
      <w:r w:rsidRPr="00662CD0">
        <w:rPr>
          <w:rFonts w:ascii="SimplifiedArabic" w:cs="Arabic Transparent" w:hint="cs"/>
          <w:sz w:val="28"/>
          <w:szCs w:val="28"/>
          <w:rtl/>
        </w:rPr>
        <w:t>المجمع</w:t>
      </w:r>
      <w:r w:rsidRPr="00662CD0">
        <w:rPr>
          <w:rFonts w:ascii="SimplifiedArabic" w:cs="Arabic Transparent"/>
          <w:sz w:val="28"/>
          <w:szCs w:val="28"/>
        </w:rPr>
        <w:t xml:space="preserve"> </w:t>
      </w:r>
      <w:r w:rsidRPr="00662CD0">
        <w:rPr>
          <w:rFonts w:ascii="SimplifiedArabic" w:cs="Arabic Transparent" w:hint="cs"/>
          <w:sz w:val="28"/>
          <w:szCs w:val="28"/>
          <w:rtl/>
        </w:rPr>
        <w:t>العربي</w:t>
      </w:r>
      <w:r w:rsidRPr="00662CD0">
        <w:rPr>
          <w:rFonts w:ascii="SimplifiedArabic" w:cs="Arabic Transparent"/>
          <w:sz w:val="28"/>
          <w:szCs w:val="28"/>
        </w:rPr>
        <w:t xml:space="preserve"> </w:t>
      </w:r>
      <w:r w:rsidRPr="00662CD0">
        <w:rPr>
          <w:rFonts w:ascii="SimplifiedArabic" w:cs="Arabic Transparent" w:hint="cs"/>
          <w:sz w:val="28"/>
          <w:szCs w:val="28"/>
          <w:rtl/>
        </w:rPr>
        <w:t>للمحاسبين</w:t>
      </w:r>
      <w:r w:rsidRPr="00662CD0">
        <w:rPr>
          <w:rFonts w:ascii="SimplifiedArabic" w:cs="Arabic Transparent"/>
          <w:sz w:val="28"/>
          <w:szCs w:val="28"/>
        </w:rPr>
        <w:t xml:space="preserve"> </w:t>
      </w:r>
      <w:r w:rsidRPr="00662CD0">
        <w:rPr>
          <w:rFonts w:ascii="SimplifiedArabic" w:cs="Arabic Transparent" w:hint="cs"/>
          <w:sz w:val="28"/>
          <w:szCs w:val="28"/>
          <w:rtl/>
        </w:rPr>
        <w:t>ب</w:t>
      </w:r>
      <w:r w:rsidRPr="004F0EF4">
        <w:rPr>
          <w:rFonts w:asciiTheme="majorBidi" w:hAnsiTheme="majorBidi" w:cstheme="majorBidi"/>
          <w:sz w:val="28"/>
          <w:szCs w:val="28"/>
        </w:rPr>
        <w:t>(2001</w:t>
      </w:r>
      <w:r w:rsidRPr="00662CD0">
        <w:rPr>
          <w:rFonts w:ascii="SimplifiedArabic" w:cs="Arabic Transparent"/>
          <w:sz w:val="28"/>
          <w:szCs w:val="28"/>
        </w:rPr>
        <w:t>)</w:t>
      </w:r>
      <w:r w:rsidRPr="00662CD0">
        <w:rPr>
          <w:rFonts w:ascii="SimplifiedArabic" w:cs="Arabic Transparent" w:hint="cs"/>
          <w:sz w:val="28"/>
          <w:szCs w:val="28"/>
          <w:rtl/>
        </w:rPr>
        <w:t>،</w:t>
      </w:r>
      <w:r w:rsidRPr="00662CD0">
        <w:rPr>
          <w:rFonts w:ascii="SimplifiedArabic,BoldItalic" w:hAnsi="SimplifiedArabic,BoldItalic" w:cs="Arabic Transparent"/>
          <w:sz w:val="28"/>
          <w:szCs w:val="28"/>
          <w:rtl/>
        </w:rPr>
        <w:t xml:space="preserve"> المبادئ</w:t>
      </w:r>
      <w:r w:rsidRPr="00662CD0">
        <w:rPr>
          <w:rFonts w:ascii="SimplifiedArabic,BoldItalic" w:hAnsi="SimplifiedArabic,BoldItalic" w:cs="Arabic Transparent"/>
          <w:sz w:val="28"/>
          <w:szCs w:val="28"/>
        </w:rPr>
        <w:t xml:space="preserve"> </w:t>
      </w:r>
      <w:r w:rsidRPr="00662CD0">
        <w:rPr>
          <w:rFonts w:ascii="SimplifiedArabic,BoldItalic" w:hAnsi="SimplifiedArabic,BoldItalic" w:cs="Arabic Transparent"/>
          <w:sz w:val="28"/>
          <w:szCs w:val="28"/>
          <w:rtl/>
        </w:rPr>
        <w:t>الأساسية</w:t>
      </w:r>
      <w:r w:rsidRPr="00662CD0">
        <w:rPr>
          <w:rFonts w:ascii="SimplifiedArabic,BoldItalic" w:hAnsi="SimplifiedArabic,BoldItalic" w:cs="Arabic Transparent"/>
          <w:sz w:val="28"/>
          <w:szCs w:val="28"/>
        </w:rPr>
        <w:t xml:space="preserve"> </w:t>
      </w:r>
      <w:r w:rsidRPr="00662CD0">
        <w:rPr>
          <w:rFonts w:ascii="SimplifiedArabic,BoldItalic" w:hAnsi="SimplifiedArabic,BoldItalic" w:cs="Arabic Transparent"/>
          <w:sz w:val="28"/>
          <w:szCs w:val="28"/>
          <w:rtl/>
        </w:rPr>
        <w:t>للتدقيق</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المجمع</w:t>
      </w:r>
      <w:r w:rsidRPr="00662CD0">
        <w:rPr>
          <w:rFonts w:ascii="SimplifiedArabic" w:cs="Arabic Transparent"/>
          <w:sz w:val="28"/>
          <w:szCs w:val="28"/>
        </w:rPr>
        <w:t xml:space="preserve"> </w:t>
      </w:r>
      <w:r w:rsidRPr="00662CD0">
        <w:rPr>
          <w:rFonts w:ascii="SimplifiedArabic" w:cs="Arabic Transparent" w:hint="cs"/>
          <w:sz w:val="28"/>
          <w:szCs w:val="28"/>
          <w:rtl/>
        </w:rPr>
        <w:t>العربي</w:t>
      </w:r>
      <w:r w:rsidRPr="00662CD0">
        <w:rPr>
          <w:rFonts w:ascii="SimplifiedArabic" w:cs="Arabic Transparent"/>
          <w:sz w:val="28"/>
          <w:szCs w:val="28"/>
        </w:rPr>
        <w:t xml:space="preserve"> </w:t>
      </w:r>
      <w:r w:rsidRPr="00662CD0">
        <w:rPr>
          <w:rFonts w:ascii="SimplifiedArabic" w:cs="Arabic Transparent" w:hint="cs"/>
          <w:sz w:val="28"/>
          <w:szCs w:val="28"/>
          <w:rtl/>
        </w:rPr>
        <w:t>للمحاسبين،عمان</w:t>
      </w:r>
      <w:r w:rsidRPr="00662CD0">
        <w:rPr>
          <w:rFonts w:asciiTheme="majorBidi" w:hAnsiTheme="majorBidi" w:cs="Arabic Transparent"/>
          <w:color w:val="000000"/>
          <w:sz w:val="28"/>
          <w:szCs w:val="28"/>
        </w:rPr>
        <w:t>:</w:t>
      </w:r>
      <w:r w:rsidRPr="00662CD0">
        <w:rPr>
          <w:rFonts w:ascii="SimplifiedArabic" w:cs="Arabic Transparent"/>
          <w:sz w:val="28"/>
          <w:szCs w:val="28"/>
        </w:rPr>
        <w:t xml:space="preserve"> </w:t>
      </w:r>
      <w:r w:rsidRPr="00662CD0">
        <w:rPr>
          <w:rFonts w:ascii="SimplifiedArabic" w:cs="Arabic Transparent" w:hint="cs"/>
          <w:sz w:val="28"/>
          <w:szCs w:val="28"/>
          <w:rtl/>
        </w:rPr>
        <w:t>الأردن</w:t>
      </w:r>
      <w:r w:rsidRPr="00662CD0">
        <w:rPr>
          <w:rFonts w:cs="Arabic Transparent" w:hint="cs"/>
          <w:sz w:val="28"/>
          <w:szCs w:val="28"/>
          <w:rtl/>
          <w:lang w:bidi="ar-DZ"/>
        </w:rPr>
        <w:t>.</w:t>
      </w:r>
    </w:p>
    <w:p w:rsidR="00DE3196" w:rsidRPr="00662CD0" w:rsidRDefault="00DE3196" w:rsidP="00662CD0">
      <w:pPr>
        <w:bidi/>
        <w:spacing w:after="0" w:line="240" w:lineRule="auto"/>
        <w:jc w:val="both"/>
        <w:rPr>
          <w:rFonts w:ascii="Wingdings" w:hAnsi="Wingdings" w:cs="Arabic Transparent"/>
          <w:sz w:val="28"/>
          <w:szCs w:val="28"/>
          <w:rtl/>
        </w:rPr>
      </w:pPr>
      <w:r w:rsidRPr="00662CD0">
        <w:rPr>
          <w:rFonts w:ascii="SimplifiedArabic" w:cs="Arabic Transparent" w:hint="cs"/>
          <w:sz w:val="28"/>
          <w:szCs w:val="28"/>
          <w:rtl/>
        </w:rPr>
        <w:t>المجمع</w:t>
      </w:r>
      <w:r w:rsidRPr="00662CD0">
        <w:rPr>
          <w:rFonts w:ascii="SimplifiedArabic" w:cs="Arabic Transparent"/>
          <w:sz w:val="28"/>
          <w:szCs w:val="28"/>
        </w:rPr>
        <w:t xml:space="preserve"> </w:t>
      </w:r>
      <w:r w:rsidRPr="00662CD0">
        <w:rPr>
          <w:rFonts w:ascii="SimplifiedArabic" w:cs="Arabic Transparent" w:hint="cs"/>
          <w:sz w:val="28"/>
          <w:szCs w:val="28"/>
          <w:rtl/>
        </w:rPr>
        <w:t>العربي</w:t>
      </w:r>
      <w:r w:rsidRPr="00662CD0">
        <w:rPr>
          <w:rFonts w:ascii="SimplifiedArabic" w:cs="Arabic Transparent"/>
          <w:sz w:val="28"/>
          <w:szCs w:val="28"/>
        </w:rPr>
        <w:t xml:space="preserve"> </w:t>
      </w:r>
      <w:r w:rsidRPr="00662CD0">
        <w:rPr>
          <w:rFonts w:ascii="SimplifiedArabic" w:cs="Arabic Transparent" w:hint="cs"/>
          <w:sz w:val="28"/>
          <w:szCs w:val="28"/>
          <w:rtl/>
        </w:rPr>
        <w:t>للمحاسبين</w:t>
      </w:r>
      <w:r w:rsidRPr="00662CD0">
        <w:rPr>
          <w:rFonts w:ascii="SimplifiedArabic" w:cs="Arabic Transparent"/>
          <w:sz w:val="28"/>
          <w:szCs w:val="28"/>
        </w:rPr>
        <w:t xml:space="preserve"> </w:t>
      </w:r>
      <w:r w:rsidRPr="004F0EF4">
        <w:rPr>
          <w:rFonts w:asciiTheme="majorBidi" w:hAnsiTheme="majorBidi" w:cstheme="majorBidi"/>
          <w:sz w:val="28"/>
          <w:szCs w:val="28"/>
          <w:rtl/>
        </w:rPr>
        <w:t>أ(</w:t>
      </w:r>
      <w:r w:rsidRPr="004F0EF4">
        <w:rPr>
          <w:rFonts w:asciiTheme="majorBidi" w:hAnsiTheme="majorBidi" w:cstheme="majorBidi"/>
          <w:sz w:val="28"/>
          <w:szCs w:val="28"/>
        </w:rPr>
        <w:t>2001</w:t>
      </w:r>
      <w:r w:rsidRPr="004F0EF4">
        <w:rPr>
          <w:rFonts w:asciiTheme="majorBidi" w:hAnsiTheme="majorBidi" w:cstheme="majorBidi"/>
          <w:sz w:val="28"/>
          <w:szCs w:val="28"/>
          <w:rtl/>
        </w:rPr>
        <w:t>)،</w:t>
      </w:r>
      <w:r w:rsidRPr="00662CD0">
        <w:rPr>
          <w:rFonts w:ascii="SimplifiedArabic" w:cs="Arabic Transparent"/>
          <w:sz w:val="28"/>
          <w:szCs w:val="28"/>
        </w:rPr>
        <w:t xml:space="preserve"> </w:t>
      </w:r>
      <w:r w:rsidRPr="00662CD0">
        <w:rPr>
          <w:rFonts w:ascii="SimplifiedArabic,BoldItalic" w:hAnsi="SimplifiedArabic,BoldItalic" w:cs="Arabic Transparent"/>
          <w:sz w:val="28"/>
          <w:szCs w:val="28"/>
          <w:rtl/>
        </w:rPr>
        <w:t>مفاهيم</w:t>
      </w:r>
      <w:r w:rsidRPr="00662CD0">
        <w:rPr>
          <w:rFonts w:ascii="SimplifiedArabic,BoldItalic" w:hAnsi="SimplifiedArabic,BoldItalic" w:cs="Arabic Transparent"/>
          <w:sz w:val="28"/>
          <w:szCs w:val="28"/>
        </w:rPr>
        <w:t xml:space="preserve"> </w:t>
      </w:r>
      <w:r w:rsidRPr="00662CD0">
        <w:rPr>
          <w:rFonts w:ascii="SimplifiedArabic,BoldItalic" w:hAnsi="SimplifiedArabic,BoldItalic" w:cs="Arabic Transparent"/>
          <w:sz w:val="28"/>
          <w:szCs w:val="28"/>
          <w:rtl/>
        </w:rPr>
        <w:t>التدقيق</w:t>
      </w:r>
      <w:r w:rsidRPr="00662CD0">
        <w:rPr>
          <w:rFonts w:ascii="SimplifiedArabic,BoldItalic" w:hAnsi="SimplifiedArabic,BoldItalic" w:cs="Arabic Transparent"/>
          <w:sz w:val="28"/>
          <w:szCs w:val="28"/>
        </w:rPr>
        <w:t xml:space="preserve"> </w:t>
      </w:r>
      <w:r w:rsidRPr="00662CD0">
        <w:rPr>
          <w:rFonts w:ascii="SimplifiedArabic,BoldItalic" w:hAnsi="SimplifiedArabic,BoldItalic" w:cs="Arabic Transparent"/>
          <w:sz w:val="28"/>
          <w:szCs w:val="28"/>
          <w:rtl/>
        </w:rPr>
        <w:t>المتقدمة</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المجمع</w:t>
      </w:r>
      <w:r w:rsidRPr="00662CD0">
        <w:rPr>
          <w:rFonts w:ascii="SimplifiedArabic" w:cs="Arabic Transparent"/>
          <w:sz w:val="28"/>
          <w:szCs w:val="28"/>
        </w:rPr>
        <w:t xml:space="preserve"> </w:t>
      </w:r>
      <w:r w:rsidRPr="00662CD0">
        <w:rPr>
          <w:rFonts w:ascii="SimplifiedArabic" w:cs="Arabic Transparent" w:hint="cs"/>
          <w:sz w:val="28"/>
          <w:szCs w:val="28"/>
          <w:rtl/>
        </w:rPr>
        <w:t>العربي</w:t>
      </w:r>
      <w:r w:rsidRPr="00662CD0">
        <w:rPr>
          <w:rFonts w:ascii="SimplifiedArabic" w:cs="Arabic Transparent"/>
          <w:sz w:val="28"/>
          <w:szCs w:val="28"/>
        </w:rPr>
        <w:t xml:space="preserve"> </w:t>
      </w:r>
      <w:r w:rsidRPr="00662CD0">
        <w:rPr>
          <w:rFonts w:ascii="SimplifiedArabic" w:cs="Arabic Transparent" w:hint="cs"/>
          <w:sz w:val="28"/>
          <w:szCs w:val="28"/>
          <w:rtl/>
        </w:rPr>
        <w:t>للمحاسبين،عمان</w:t>
      </w:r>
      <w:r w:rsidRPr="00662CD0">
        <w:rPr>
          <w:rFonts w:asciiTheme="majorBidi" w:hAnsiTheme="majorBidi" w:cs="Arabic Transparent"/>
          <w:color w:val="000000"/>
          <w:sz w:val="28"/>
          <w:szCs w:val="28"/>
        </w:rPr>
        <w:t>:</w:t>
      </w:r>
      <w:r w:rsidRPr="00662CD0">
        <w:rPr>
          <w:rFonts w:ascii="SimplifiedArabic" w:cs="Arabic Transparent"/>
          <w:sz w:val="28"/>
          <w:szCs w:val="28"/>
        </w:rPr>
        <w:t xml:space="preserve"> </w:t>
      </w:r>
      <w:r w:rsidRPr="00662CD0">
        <w:rPr>
          <w:rFonts w:ascii="SimplifiedArabic" w:cs="Arabic Transparent" w:hint="cs"/>
          <w:sz w:val="28"/>
          <w:szCs w:val="28"/>
          <w:rtl/>
        </w:rPr>
        <w:t>الأردن</w:t>
      </w:r>
      <w:r w:rsidRPr="00662CD0">
        <w:rPr>
          <w:rFonts w:ascii="SimplifiedArabic" w:cs="Arabic Transparent"/>
          <w:sz w:val="28"/>
          <w:szCs w:val="28"/>
        </w:rPr>
        <w:t xml:space="preserve"> </w:t>
      </w:r>
      <w:r w:rsidRPr="00662CD0">
        <w:rPr>
          <w:rFonts w:cs="Arabic Transparent" w:hint="cs"/>
          <w:sz w:val="28"/>
          <w:szCs w:val="28"/>
          <w:rtl/>
          <w:lang w:bidi="ar-DZ"/>
        </w:rPr>
        <w:t>.</w:t>
      </w:r>
    </w:p>
    <w:p w:rsidR="00506C2F" w:rsidRPr="00662CD0" w:rsidRDefault="00506C2F" w:rsidP="00662CD0">
      <w:pPr>
        <w:bidi/>
        <w:spacing w:after="0" w:line="240" w:lineRule="auto"/>
        <w:jc w:val="both"/>
        <w:rPr>
          <w:rFonts w:cs="Arabic Transparent"/>
          <w:sz w:val="28"/>
          <w:szCs w:val="28"/>
          <w:lang w:bidi="ar-DZ"/>
        </w:rPr>
      </w:pPr>
      <w:r w:rsidRPr="00662CD0">
        <w:rPr>
          <w:rFonts w:ascii="Calibri" w:hAnsi="Calibri" w:cs="Arabic Transparent"/>
          <w:sz w:val="28"/>
          <w:szCs w:val="28"/>
        </w:rPr>
        <w:t xml:space="preserve"> </w:t>
      </w:r>
      <w:r w:rsidR="00AC2A98" w:rsidRPr="00662CD0">
        <w:rPr>
          <w:rFonts w:ascii="SimplifiedArabic" w:hAnsi="SimplifiedArabic" w:cs="Arabic Transparent"/>
          <w:color w:val="000000"/>
          <w:sz w:val="28"/>
          <w:szCs w:val="28"/>
          <w:rtl/>
        </w:rPr>
        <w:t>الجزار</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محمد</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محمد</w:t>
      </w:r>
      <w:r w:rsidR="00AC2A98" w:rsidRPr="00662CD0">
        <w:rPr>
          <w:rFonts w:ascii="SimplifiedArabic" w:hAnsi="SimplifiedArabic" w:cs="Arabic Transparent"/>
          <w:color w:val="000000"/>
          <w:sz w:val="28"/>
          <w:szCs w:val="28"/>
        </w:rPr>
        <w:t xml:space="preserve"> </w:t>
      </w:r>
      <w:r w:rsidR="00AC2A98" w:rsidRPr="004F0EF4">
        <w:rPr>
          <w:rFonts w:asciiTheme="majorBidi" w:hAnsiTheme="majorBidi" w:cstheme="majorBidi"/>
          <w:color w:val="000000"/>
          <w:sz w:val="28"/>
          <w:szCs w:val="28"/>
          <w:rtl/>
        </w:rPr>
        <w:t>(</w:t>
      </w:r>
      <w:r w:rsidR="00AC2A98" w:rsidRPr="004F0EF4">
        <w:rPr>
          <w:rFonts w:asciiTheme="majorBidi" w:hAnsiTheme="majorBidi" w:cstheme="majorBidi"/>
          <w:color w:val="000000"/>
          <w:sz w:val="28"/>
          <w:szCs w:val="28"/>
        </w:rPr>
        <w:t>1987</w:t>
      </w:r>
      <w:r w:rsidR="00AC2A98" w:rsidRPr="004F0EF4">
        <w:rPr>
          <w:rFonts w:asciiTheme="majorBidi" w:hAnsiTheme="majorBidi" w:cstheme="majorBidi"/>
          <w:color w:val="000000"/>
          <w:sz w:val="28"/>
          <w:szCs w:val="28"/>
          <w:rtl/>
        </w:rPr>
        <w:t>)</w:t>
      </w:r>
      <w:r w:rsidR="00AC2A98" w:rsidRPr="00662CD0">
        <w:rPr>
          <w:rFonts w:ascii="SimplifiedArabic" w:hAnsi="SimplifiedArabic" w:cs="Arabic Transparent" w:hint="cs"/>
          <w:color w:val="000000"/>
          <w:sz w:val="28"/>
          <w:szCs w:val="28"/>
          <w:rtl/>
        </w:rPr>
        <w:t xml:space="preserve"> </w:t>
      </w:r>
      <w:r w:rsidR="00AC2A98" w:rsidRPr="00662CD0">
        <w:rPr>
          <w:rFonts w:asciiTheme="majorBidi" w:hAnsiTheme="majorBidi" w:cs="Arabic Transparent"/>
          <w:sz w:val="28"/>
          <w:szCs w:val="28"/>
          <w:rtl/>
        </w:rPr>
        <w:t>،</w:t>
      </w:r>
      <w:r w:rsidR="00AC2A98" w:rsidRPr="00662CD0">
        <w:rPr>
          <w:rFonts w:ascii="SimplifiedArabic" w:hAnsi="SimplifiedArabic" w:cs="Arabic Transparent"/>
          <w:color w:val="000000"/>
          <w:sz w:val="28"/>
          <w:szCs w:val="28"/>
          <w:rtl/>
        </w:rPr>
        <w:t>المراقبة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الداخلية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أسلوب</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تحقيق</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الرقابة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الوقائية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وتنمية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الكفاية،</w:t>
      </w:r>
      <w:r w:rsidR="00AC2A98" w:rsidRPr="00662CD0">
        <w:rPr>
          <w:rFonts w:ascii="SimplifiedArabic" w:hAnsi="SimplifiedArabic" w:cs="Arabic Transparent" w:hint="cs"/>
          <w:color w:val="000000"/>
          <w:sz w:val="28"/>
          <w:szCs w:val="28"/>
          <w:rtl/>
          <w:lang w:bidi="ar-DZ"/>
        </w:rPr>
        <w:t>دار النشر</w:t>
      </w:r>
      <w:r w:rsidR="00AC2A98" w:rsidRPr="00662CD0">
        <w:rPr>
          <w:rFonts w:ascii="SimplifiedArabic" w:cs="Arabic Transparent" w:hint="cs"/>
          <w:sz w:val="28"/>
          <w:szCs w:val="28"/>
          <w:rtl/>
        </w:rPr>
        <w:t>،</w:t>
      </w:r>
      <w:r w:rsidR="00AC2A98" w:rsidRPr="00662CD0">
        <w:rPr>
          <w:rFonts w:ascii="SimplifiedArabic" w:hAnsi="SimplifiedArabic" w:cs="Arabic Transparent" w:hint="cs"/>
          <w:color w:val="000000"/>
          <w:sz w:val="28"/>
          <w:szCs w:val="28"/>
          <w:rtl/>
          <w:lang w:bidi="ar-DZ"/>
        </w:rPr>
        <w:t xml:space="preserve"> </w:t>
      </w:r>
      <w:r w:rsidR="00AC2A98" w:rsidRPr="00662CD0">
        <w:rPr>
          <w:rFonts w:ascii="SimplifiedArabic" w:hAnsi="SimplifiedArabic" w:cs="Arabic Transparent"/>
          <w:color w:val="000000"/>
          <w:sz w:val="28"/>
          <w:szCs w:val="28"/>
          <w:rtl/>
        </w:rPr>
        <w:t>الناشر</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مكتبة</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عين</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شمس،</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color w:val="000000"/>
          <w:sz w:val="28"/>
          <w:szCs w:val="28"/>
          <w:rtl/>
        </w:rPr>
        <w:t>القاهرة</w:t>
      </w:r>
      <w:r w:rsidR="00AC2A98" w:rsidRPr="00662CD0">
        <w:rPr>
          <w:rFonts w:ascii="SimplifiedArabic" w:hAnsi="SimplifiedArabic" w:cs="Arabic Transparent" w:hint="cs"/>
          <w:color w:val="000000"/>
          <w:sz w:val="28"/>
          <w:szCs w:val="28"/>
          <w:rtl/>
        </w:rPr>
        <w:t> </w:t>
      </w:r>
      <w:r w:rsidR="00AC2A98" w:rsidRPr="00662CD0">
        <w:rPr>
          <w:rFonts w:asciiTheme="majorBidi" w:hAnsiTheme="majorBidi" w:cs="Arabic Transparent"/>
          <w:color w:val="000000"/>
          <w:sz w:val="28"/>
          <w:szCs w:val="28"/>
        </w:rPr>
        <w:t>:</w:t>
      </w:r>
      <w:r w:rsidR="00AC2A98" w:rsidRPr="00662CD0">
        <w:rPr>
          <w:rFonts w:ascii="SimplifiedArabic" w:hAnsi="SimplifiedArabic" w:cs="Arabic Transparent"/>
          <w:color w:val="000000"/>
          <w:sz w:val="28"/>
          <w:szCs w:val="28"/>
        </w:rPr>
        <w:t xml:space="preserve"> </w:t>
      </w:r>
      <w:r w:rsidR="00AC2A98" w:rsidRPr="00662CD0">
        <w:rPr>
          <w:rFonts w:ascii="SimplifiedArabic" w:hAnsi="SimplifiedArabic" w:cs="Arabic Transparent" w:hint="cs"/>
          <w:color w:val="000000"/>
          <w:sz w:val="28"/>
          <w:szCs w:val="28"/>
          <w:rtl/>
        </w:rPr>
        <w:t xml:space="preserve"> </w:t>
      </w:r>
      <w:r w:rsidR="00AC2A98" w:rsidRPr="00662CD0">
        <w:rPr>
          <w:rFonts w:ascii="SimplifiedArabic" w:hAnsi="SimplifiedArabic" w:cs="Arabic Transparent"/>
          <w:color w:val="000000"/>
          <w:sz w:val="28"/>
          <w:szCs w:val="28"/>
          <w:rtl/>
        </w:rPr>
        <w:t>مصر</w:t>
      </w:r>
      <w:r w:rsidR="00AC2A98" w:rsidRPr="00662CD0">
        <w:rPr>
          <w:rFonts w:cs="Arabic Transparent" w:hint="cs"/>
          <w:sz w:val="28"/>
          <w:szCs w:val="28"/>
          <w:rtl/>
          <w:lang w:bidi="ar-DZ"/>
        </w:rPr>
        <w:t>.</w:t>
      </w:r>
    </w:p>
    <w:p w:rsidR="00E45C7F" w:rsidRPr="00662CD0" w:rsidRDefault="00E45C7F" w:rsidP="00662CD0">
      <w:pPr>
        <w:bidi/>
        <w:spacing w:after="0" w:line="240" w:lineRule="auto"/>
        <w:jc w:val="both"/>
        <w:rPr>
          <w:rFonts w:cs="Arabic Transparent"/>
          <w:sz w:val="28"/>
          <w:szCs w:val="28"/>
          <w:rtl/>
          <w:lang w:bidi="ar-DZ"/>
        </w:rPr>
      </w:pPr>
      <w:r w:rsidRPr="00662CD0">
        <w:rPr>
          <w:rFonts w:ascii="TraditionalArabic" w:hAnsi="TraditionalArabic" w:cs="Arabic Transparent"/>
          <w:sz w:val="28"/>
          <w:szCs w:val="28"/>
          <w:rtl/>
        </w:rPr>
        <w:t>الهيئة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السعودية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للمحاسبين</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القانونين</w:t>
      </w:r>
      <w:r w:rsidRPr="004F0EF4">
        <w:rPr>
          <w:rFonts w:asciiTheme="majorBidi" w:hAnsiTheme="majorBidi" w:cstheme="majorBidi"/>
          <w:sz w:val="28"/>
          <w:szCs w:val="28"/>
          <w:rtl/>
        </w:rPr>
        <w:t>(</w:t>
      </w:r>
      <w:r w:rsidR="005151D0" w:rsidRPr="004F0EF4">
        <w:rPr>
          <w:rFonts w:asciiTheme="majorBidi" w:hAnsiTheme="majorBidi" w:cstheme="majorBidi"/>
          <w:sz w:val="28"/>
          <w:szCs w:val="28"/>
          <w:rtl/>
        </w:rPr>
        <w:t>ج</w:t>
      </w:r>
      <w:r w:rsidRPr="004F0EF4">
        <w:rPr>
          <w:rFonts w:asciiTheme="majorBidi" w:hAnsiTheme="majorBidi" w:cstheme="majorBidi"/>
          <w:sz w:val="28"/>
          <w:szCs w:val="28"/>
          <w:rtl/>
        </w:rPr>
        <w:t>و</w:t>
      </w:r>
      <w:r w:rsidR="005151D0" w:rsidRPr="004F0EF4">
        <w:rPr>
          <w:rFonts w:asciiTheme="majorBidi" w:hAnsiTheme="majorBidi" w:cstheme="majorBidi"/>
          <w:sz w:val="28"/>
          <w:szCs w:val="28"/>
          <w:rtl/>
        </w:rPr>
        <w:t xml:space="preserve">ان </w:t>
      </w:r>
      <w:r w:rsidRPr="004F0EF4">
        <w:rPr>
          <w:rFonts w:asciiTheme="majorBidi" w:hAnsiTheme="majorBidi" w:cstheme="majorBidi"/>
          <w:sz w:val="28"/>
          <w:szCs w:val="28"/>
        </w:rPr>
        <w:t xml:space="preserve"> 2004</w:t>
      </w:r>
      <w:r w:rsidRPr="004F0EF4">
        <w:rPr>
          <w:rFonts w:asciiTheme="majorBidi" w:hAnsiTheme="majorBidi" w:cstheme="majorBidi"/>
          <w:sz w:val="28"/>
          <w:szCs w:val="28"/>
          <w:rtl/>
        </w:rPr>
        <w:t>)،</w:t>
      </w:r>
      <w:r w:rsidRPr="00662CD0">
        <w:rPr>
          <w:rFonts w:ascii="TraditionalArabic" w:hAnsi="TraditionalArabic" w:cs="Arabic Transparent"/>
          <w:sz w:val="28"/>
          <w:szCs w:val="28"/>
        </w:rPr>
        <w:t xml:space="preserve"> </w:t>
      </w:r>
      <w:r w:rsidRPr="00662CD0">
        <w:rPr>
          <w:rFonts w:ascii="TraditionalArabic,Bold" w:hAnsi="TraditionalArabic,Bold" w:cs="Arabic Transparent"/>
          <w:sz w:val="28"/>
          <w:szCs w:val="28"/>
          <w:rtl/>
        </w:rPr>
        <w:t>مشروع</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معايير</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المراجعة</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الداخلية</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و</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قواعد</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السلوك</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المهني،</w:t>
      </w:r>
      <w:r w:rsidRPr="00662CD0">
        <w:rPr>
          <w:rFonts w:ascii="TraditionalArabic,Bold" w:hAnsi="TraditionalArabic,Bold" w:cs="Arabic Transparent"/>
          <w:sz w:val="28"/>
          <w:szCs w:val="28"/>
        </w:rPr>
        <w:t xml:space="preserve"> </w:t>
      </w:r>
      <w:r w:rsidRPr="00662CD0">
        <w:rPr>
          <w:rFonts w:ascii="TraditionalArabic" w:hAnsi="TraditionalArabic" w:cs="Arabic Transparent"/>
          <w:sz w:val="28"/>
          <w:szCs w:val="28"/>
          <w:rtl/>
        </w:rPr>
        <w:t>مكتبة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الملك</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فهد</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الوطنية،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النشرة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الإلكترونية،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الرياض</w:t>
      </w:r>
      <w:r w:rsidRPr="00662CD0">
        <w:rPr>
          <w:rFonts w:asciiTheme="majorBidi" w:hAnsiTheme="majorBidi" w:cs="Arabic Transparent"/>
          <w:color w:val="000000"/>
          <w:sz w:val="28"/>
          <w:szCs w:val="28"/>
        </w:rPr>
        <w:t>:</w:t>
      </w:r>
      <w:r w:rsidRPr="00662CD0">
        <w:rPr>
          <w:rFonts w:ascii="TraditionalArabic" w:hAnsi="TraditionalArabic" w:cs="Arabic Transparent"/>
          <w:sz w:val="28"/>
          <w:szCs w:val="28"/>
        </w:rPr>
        <w:t xml:space="preserve"> </w:t>
      </w:r>
      <w:r w:rsidRPr="00662CD0">
        <w:rPr>
          <w:rFonts w:ascii="TraditionalArabic" w:hAnsi="TraditionalArabic" w:cs="Arabic Transparent" w:hint="cs"/>
          <w:sz w:val="28"/>
          <w:szCs w:val="28"/>
          <w:rtl/>
        </w:rPr>
        <w:t xml:space="preserve"> السعودية</w:t>
      </w:r>
      <w:r w:rsidRPr="00662CD0">
        <w:rPr>
          <w:rFonts w:cs="Arabic Transparent" w:hint="cs"/>
          <w:sz w:val="28"/>
          <w:szCs w:val="28"/>
          <w:rtl/>
          <w:lang w:bidi="ar-DZ"/>
        </w:rPr>
        <w:t>.</w:t>
      </w:r>
    </w:p>
    <w:p w:rsidR="00243C25" w:rsidRPr="00662CD0" w:rsidRDefault="00243C25" w:rsidP="00662CD0">
      <w:pPr>
        <w:autoSpaceDE w:val="0"/>
        <w:autoSpaceDN w:val="0"/>
        <w:bidi/>
        <w:adjustRightInd w:val="0"/>
        <w:spacing w:after="0" w:line="240" w:lineRule="auto"/>
        <w:jc w:val="both"/>
        <w:rPr>
          <w:rFonts w:ascii="TimesNewRoman" w:hAnsi="TimesNewRoman" w:cs="Arabic Transparent"/>
          <w:sz w:val="28"/>
          <w:szCs w:val="28"/>
          <w:rtl/>
        </w:rPr>
      </w:pPr>
      <w:r w:rsidRPr="00662CD0">
        <w:rPr>
          <w:rFonts w:ascii="Simplified Arabic" w:cs="Arabic Transparent" w:hint="cs"/>
          <w:sz w:val="28"/>
          <w:szCs w:val="28"/>
          <w:rtl/>
        </w:rPr>
        <w:t>القاضي</w:t>
      </w:r>
      <w:r w:rsidRPr="00662CD0">
        <w:rPr>
          <w:rFonts w:ascii="Simplified Arabic" w:cs="Arabic Transparent"/>
          <w:sz w:val="28"/>
          <w:szCs w:val="28"/>
        </w:rPr>
        <w:t xml:space="preserve"> </w:t>
      </w:r>
      <w:r w:rsidRPr="00662CD0">
        <w:rPr>
          <w:rFonts w:ascii="Simplified Arabic" w:cs="Arabic Transparent" w:hint="cs"/>
          <w:sz w:val="28"/>
          <w:szCs w:val="28"/>
          <w:rtl/>
        </w:rPr>
        <w:t>،حسين</w:t>
      </w:r>
      <w:r w:rsidRPr="00662CD0">
        <w:rPr>
          <w:rFonts w:ascii="Simplified Arabic" w:cs="Arabic Transparent"/>
          <w:sz w:val="28"/>
          <w:szCs w:val="28"/>
        </w:rPr>
        <w:t xml:space="preserve"> </w:t>
      </w:r>
      <w:r w:rsidRPr="00662CD0">
        <w:rPr>
          <w:rFonts w:ascii="Simplified Arabic" w:cs="Arabic Transparent" w:hint="cs"/>
          <w:sz w:val="28"/>
          <w:szCs w:val="28"/>
          <w:rtl/>
        </w:rPr>
        <w:t>و</w:t>
      </w:r>
      <w:r w:rsidRPr="00662CD0">
        <w:rPr>
          <w:rFonts w:ascii="Simplified Arabic" w:cs="Arabic Transparent"/>
          <w:sz w:val="28"/>
          <w:szCs w:val="28"/>
        </w:rPr>
        <w:t xml:space="preserve"> </w:t>
      </w:r>
      <w:r w:rsidRPr="00662CD0">
        <w:rPr>
          <w:rFonts w:ascii="Simplified Arabic" w:cs="Arabic Transparent" w:hint="cs"/>
          <w:sz w:val="28"/>
          <w:szCs w:val="28"/>
          <w:rtl/>
        </w:rPr>
        <w:t>دحدوح</w:t>
      </w:r>
      <w:r w:rsidRPr="00662CD0">
        <w:rPr>
          <w:rFonts w:ascii="Simplified Arabic" w:cs="Arabic Transparent"/>
          <w:sz w:val="28"/>
          <w:szCs w:val="28"/>
        </w:rPr>
        <w:t xml:space="preserve"> </w:t>
      </w:r>
      <w:r w:rsidRPr="00662CD0">
        <w:rPr>
          <w:rFonts w:ascii="Simplified Arabic" w:cs="Arabic Transparent" w:hint="cs"/>
          <w:sz w:val="28"/>
          <w:szCs w:val="28"/>
          <w:rtl/>
        </w:rPr>
        <w:t>،حسين</w:t>
      </w:r>
      <w:r w:rsidRPr="004F0EF4">
        <w:rPr>
          <w:rFonts w:asciiTheme="majorBidi" w:hAnsiTheme="majorBidi" w:cstheme="majorBidi"/>
          <w:sz w:val="28"/>
          <w:szCs w:val="28"/>
        </w:rPr>
        <w:t>(1999)</w:t>
      </w:r>
      <w:r w:rsidRPr="00662CD0">
        <w:rPr>
          <w:rFonts w:ascii="Simplified Arabic" w:cs="Arabic Transparent" w:hint="cs"/>
          <w:sz w:val="28"/>
          <w:szCs w:val="28"/>
          <w:rtl/>
        </w:rPr>
        <w:t>،أساسيات</w:t>
      </w:r>
      <w:r w:rsidRPr="00662CD0">
        <w:rPr>
          <w:rFonts w:ascii="Simplified Arabic" w:cs="Arabic Transparent"/>
          <w:sz w:val="28"/>
          <w:szCs w:val="28"/>
        </w:rPr>
        <w:t xml:space="preserve"> </w:t>
      </w:r>
      <w:r w:rsidRPr="00662CD0">
        <w:rPr>
          <w:rFonts w:ascii="Simplified Arabic" w:cs="Arabic Transparent" w:hint="cs"/>
          <w:sz w:val="28"/>
          <w:szCs w:val="28"/>
          <w:rtl/>
        </w:rPr>
        <w:t>التدقيق،مؤسسة،</w:t>
      </w:r>
      <w:r w:rsidRPr="00662CD0">
        <w:rPr>
          <w:rFonts w:ascii="Simplified Arabic" w:cs="Arabic Transparent"/>
          <w:sz w:val="28"/>
          <w:szCs w:val="28"/>
        </w:rPr>
        <w:t xml:space="preserve"> </w:t>
      </w:r>
      <w:r w:rsidRPr="00662CD0">
        <w:rPr>
          <w:rFonts w:ascii="Simplified Arabic" w:cs="Arabic Transparent" w:hint="cs"/>
          <w:sz w:val="28"/>
          <w:szCs w:val="28"/>
          <w:rtl/>
        </w:rPr>
        <w:t xml:space="preserve">الوراق  عمان </w:t>
      </w:r>
      <w:r w:rsidRPr="00662CD0">
        <w:rPr>
          <w:rFonts w:asciiTheme="majorBidi" w:hAnsiTheme="majorBidi" w:cs="Arabic Transparent"/>
          <w:b/>
          <w:bCs/>
          <w:sz w:val="28"/>
          <w:szCs w:val="28"/>
          <w:rtl/>
        </w:rPr>
        <w:t>:</w:t>
      </w:r>
      <w:r w:rsidRPr="00662CD0">
        <w:rPr>
          <w:rFonts w:ascii="Simplified Arabic" w:cs="Arabic Transparent" w:hint="cs"/>
          <w:sz w:val="28"/>
          <w:szCs w:val="28"/>
          <w:rtl/>
        </w:rPr>
        <w:t>الأردن</w:t>
      </w:r>
      <w:r w:rsidRPr="00662CD0">
        <w:rPr>
          <w:rFonts w:cs="Arabic Transparent"/>
          <w:b/>
          <w:bCs/>
          <w:sz w:val="28"/>
          <w:szCs w:val="28"/>
          <w:rtl/>
        </w:rPr>
        <w:t>.</w:t>
      </w:r>
      <w:r w:rsidRPr="00662CD0">
        <w:rPr>
          <w:rFonts w:ascii="Simplified Arabic" w:cs="Arabic Transparent"/>
          <w:sz w:val="28"/>
          <w:szCs w:val="28"/>
        </w:rPr>
        <w:t xml:space="preserve"> </w:t>
      </w:r>
      <w:r w:rsidRPr="00662CD0">
        <w:rPr>
          <w:rFonts w:ascii="TimesNewRoman" w:hAnsi="TimesNewRoman" w:cs="Arabic Transparent"/>
          <w:sz w:val="28"/>
          <w:szCs w:val="28"/>
        </w:rPr>
        <w:t xml:space="preserve"> </w:t>
      </w:r>
    </w:p>
    <w:p w:rsidR="00243C25" w:rsidRPr="00662CD0" w:rsidRDefault="00243C25" w:rsidP="004E3E67">
      <w:pPr>
        <w:autoSpaceDE w:val="0"/>
        <w:autoSpaceDN w:val="0"/>
        <w:bidi/>
        <w:adjustRightInd w:val="0"/>
        <w:spacing w:after="0" w:line="240" w:lineRule="auto"/>
        <w:jc w:val="both"/>
        <w:rPr>
          <w:rFonts w:asciiTheme="majorBidi" w:hAnsiTheme="majorBidi" w:cs="Arabic Transparent"/>
          <w:sz w:val="28"/>
          <w:szCs w:val="28"/>
        </w:rPr>
      </w:pPr>
      <w:r w:rsidRPr="00662CD0">
        <w:rPr>
          <w:rFonts w:ascii="SimplifiedArabic" w:cs="Arabic Transparent" w:hint="cs"/>
          <w:sz w:val="28"/>
          <w:szCs w:val="28"/>
          <w:rtl/>
        </w:rPr>
        <w:t>العلاق</w:t>
      </w:r>
      <w:r w:rsidRPr="00662CD0">
        <w:rPr>
          <w:rFonts w:ascii="SimplifiedArabic" w:cs="Arabic Transparent" w:hint="cs"/>
          <w:sz w:val="28"/>
          <w:szCs w:val="28"/>
          <w:rtl/>
          <w:lang w:bidi="ar-DZ"/>
        </w:rPr>
        <w:t xml:space="preserve"> بشير </w:t>
      </w:r>
      <w:r w:rsidRPr="004F0EF4">
        <w:rPr>
          <w:rFonts w:asciiTheme="majorBidi" w:hAnsiTheme="majorBidi" w:cstheme="majorBidi"/>
          <w:sz w:val="28"/>
          <w:szCs w:val="28"/>
        </w:rPr>
        <w:t>(2008)</w:t>
      </w:r>
      <w:r w:rsidRPr="00662CD0">
        <w:rPr>
          <w:rFonts w:ascii="SimplifiedArabic" w:cs="Arabic Transparent" w:hint="cs"/>
          <w:sz w:val="28"/>
          <w:szCs w:val="28"/>
          <w:rtl/>
        </w:rPr>
        <w:t>، الإدارة</w:t>
      </w:r>
      <w:r w:rsidRPr="00662CD0">
        <w:rPr>
          <w:rFonts w:ascii="SimplifiedArabic" w:cs="Arabic Transparent"/>
          <w:sz w:val="28"/>
          <w:szCs w:val="28"/>
        </w:rPr>
        <w:t xml:space="preserve"> </w:t>
      </w:r>
      <w:r w:rsidRPr="00662CD0">
        <w:rPr>
          <w:rFonts w:ascii="SimplifiedArabic" w:cs="Arabic Transparent" w:hint="cs"/>
          <w:sz w:val="28"/>
          <w:szCs w:val="28"/>
          <w:rtl/>
        </w:rPr>
        <w:t>الحد</w:t>
      </w:r>
      <w:r w:rsidR="004E3E67">
        <w:rPr>
          <w:rFonts w:ascii="SimplifiedArabic" w:cs="Arabic Transparent" w:hint="cs"/>
          <w:sz w:val="28"/>
          <w:szCs w:val="28"/>
          <w:rtl/>
        </w:rPr>
        <w:t>ي</w:t>
      </w:r>
      <w:r w:rsidRPr="00662CD0">
        <w:rPr>
          <w:rFonts w:ascii="SimplifiedArabic" w:cs="Arabic Transparent" w:hint="cs"/>
          <w:sz w:val="28"/>
          <w:szCs w:val="28"/>
          <w:rtl/>
        </w:rPr>
        <w:t>ثة</w:t>
      </w:r>
      <w:r w:rsidRPr="00662CD0">
        <w:rPr>
          <w:rFonts w:ascii="SimplifiedArabic" w:cs="Arabic Transparent"/>
          <w:sz w:val="28"/>
          <w:szCs w:val="28"/>
        </w:rPr>
        <w:t xml:space="preserve"> </w:t>
      </w:r>
      <w:r w:rsidRPr="00662CD0">
        <w:rPr>
          <w:rFonts w:ascii="SimplifiedArabic" w:cs="Arabic Transparent" w:hint="cs"/>
          <w:sz w:val="28"/>
          <w:szCs w:val="28"/>
          <w:rtl/>
        </w:rPr>
        <w:t>نظر</w:t>
      </w:r>
      <w:r w:rsidR="004E3E67">
        <w:rPr>
          <w:rFonts w:ascii="SimplifiedArabic" w:cs="Arabic Transparent" w:hint="cs"/>
          <w:sz w:val="28"/>
          <w:szCs w:val="28"/>
          <w:rtl/>
        </w:rPr>
        <w:t>ي</w:t>
      </w:r>
      <w:r w:rsidRPr="00662CD0">
        <w:rPr>
          <w:rFonts w:ascii="SimplifiedArabic" w:cs="Arabic Transparent" w:hint="cs"/>
          <w:sz w:val="28"/>
          <w:szCs w:val="28"/>
          <w:rtl/>
        </w:rPr>
        <w:t>ات</w:t>
      </w:r>
      <w:r w:rsidRPr="00662CD0">
        <w:rPr>
          <w:rFonts w:ascii="SimplifiedArabic" w:cs="Arabic Transparent"/>
          <w:sz w:val="28"/>
          <w:szCs w:val="28"/>
        </w:rPr>
        <w:t xml:space="preserve"> </w:t>
      </w:r>
      <w:r w:rsidRPr="00662CD0">
        <w:rPr>
          <w:rFonts w:ascii="SimplifiedArabic" w:cs="Arabic Transparent" w:hint="cs"/>
          <w:sz w:val="28"/>
          <w:szCs w:val="28"/>
          <w:rtl/>
        </w:rPr>
        <w:t>ومفاه</w:t>
      </w:r>
      <w:r w:rsidR="004E3E67">
        <w:rPr>
          <w:rFonts w:ascii="SimplifiedArabic" w:cs="Arabic Transparent" w:hint="cs"/>
          <w:sz w:val="28"/>
          <w:szCs w:val="28"/>
          <w:rtl/>
        </w:rPr>
        <w:t>يم</w:t>
      </w:r>
      <w:r w:rsidRPr="00662CD0">
        <w:rPr>
          <w:rFonts w:ascii="SimplifiedArabic" w:cs="Arabic Transparent" w:hint="cs"/>
          <w:sz w:val="28"/>
          <w:szCs w:val="28"/>
          <w:rtl/>
        </w:rPr>
        <w:t>، دار النشر دار</w:t>
      </w:r>
      <w:r w:rsidRPr="00662CD0">
        <w:rPr>
          <w:rFonts w:ascii="SimplifiedArabic" w:cs="Arabic Transparent"/>
          <w:sz w:val="28"/>
          <w:szCs w:val="28"/>
        </w:rPr>
        <w:t xml:space="preserve"> </w:t>
      </w:r>
      <w:r w:rsidRPr="00662CD0">
        <w:rPr>
          <w:rFonts w:ascii="SimplifiedArabic" w:cs="Arabic Transparent" w:hint="cs"/>
          <w:sz w:val="28"/>
          <w:szCs w:val="28"/>
          <w:rtl/>
        </w:rPr>
        <w:t>اليازوري</w:t>
      </w:r>
      <w:r w:rsidRPr="00662CD0">
        <w:rPr>
          <w:rFonts w:ascii="SimplifiedArabic" w:cs="Arabic Transparent"/>
          <w:sz w:val="28"/>
          <w:szCs w:val="28"/>
        </w:rPr>
        <w:t xml:space="preserve"> </w:t>
      </w:r>
      <w:r w:rsidRPr="00662CD0">
        <w:rPr>
          <w:rFonts w:ascii="SimplifiedArabic" w:cs="Arabic Transparent" w:hint="cs"/>
          <w:sz w:val="28"/>
          <w:szCs w:val="28"/>
          <w:rtl/>
        </w:rPr>
        <w:t>للنشر</w:t>
      </w:r>
      <w:r w:rsidRPr="00662CD0">
        <w:rPr>
          <w:rFonts w:ascii="SimplifiedArabic" w:cs="Arabic Transparent"/>
          <w:sz w:val="28"/>
          <w:szCs w:val="28"/>
        </w:rPr>
        <w:t xml:space="preserve"> </w:t>
      </w:r>
      <w:r w:rsidRPr="00662CD0">
        <w:rPr>
          <w:rFonts w:ascii="SimplifiedArabic" w:cs="Arabic Transparent" w:hint="cs"/>
          <w:sz w:val="28"/>
          <w:szCs w:val="28"/>
          <w:rtl/>
        </w:rPr>
        <w:t>والتوز</w:t>
      </w:r>
      <w:r w:rsidR="004E3E67">
        <w:rPr>
          <w:rFonts w:ascii="SimplifiedArabic" w:cs="Arabic Transparent" w:hint="cs"/>
          <w:sz w:val="28"/>
          <w:szCs w:val="28"/>
          <w:rtl/>
        </w:rPr>
        <w:t>ي</w:t>
      </w:r>
      <w:r w:rsidRPr="00662CD0">
        <w:rPr>
          <w:rFonts w:ascii="SimplifiedArabic" w:cs="Arabic Transparent" w:hint="cs"/>
          <w:sz w:val="28"/>
          <w:szCs w:val="28"/>
          <w:rtl/>
        </w:rPr>
        <w:t xml:space="preserve">ع ، </w:t>
      </w:r>
      <w:r w:rsidRPr="00662CD0">
        <w:rPr>
          <w:rFonts w:asciiTheme="majorBidi" w:hAnsiTheme="majorBidi" w:cs="Arabic Transparent" w:hint="cs"/>
          <w:sz w:val="28"/>
          <w:szCs w:val="28"/>
          <w:rtl/>
        </w:rPr>
        <w:t>عمان</w:t>
      </w:r>
      <w:r w:rsidRPr="00662CD0">
        <w:rPr>
          <w:rFonts w:asciiTheme="majorBidi" w:hAnsiTheme="majorBidi" w:cs="Arabic Transparent"/>
          <w:sz w:val="28"/>
          <w:szCs w:val="28"/>
          <w:rtl/>
        </w:rPr>
        <w:t>:</w:t>
      </w:r>
      <w:r w:rsidRPr="00662CD0">
        <w:rPr>
          <w:rFonts w:asciiTheme="majorBidi" w:hAnsiTheme="majorBidi" w:cs="Arabic Transparent" w:hint="cs"/>
          <w:sz w:val="28"/>
          <w:szCs w:val="28"/>
          <w:rtl/>
        </w:rPr>
        <w:t xml:space="preserve"> الأردن</w:t>
      </w:r>
      <w:r w:rsidRPr="00662CD0">
        <w:rPr>
          <w:rFonts w:cs="Arabic Transparent"/>
          <w:b/>
          <w:bCs/>
          <w:sz w:val="28"/>
          <w:szCs w:val="28"/>
          <w:rtl/>
        </w:rPr>
        <w:t>.</w:t>
      </w:r>
      <w:r w:rsidRPr="00662CD0">
        <w:rPr>
          <w:rFonts w:asciiTheme="majorBidi" w:hAnsiTheme="majorBidi" w:cs="Arabic Transparent" w:hint="cs"/>
          <w:sz w:val="28"/>
          <w:szCs w:val="28"/>
          <w:rtl/>
        </w:rPr>
        <w:t xml:space="preserve">  </w:t>
      </w:r>
    </w:p>
    <w:p w:rsidR="00243C25" w:rsidRPr="00662CD0" w:rsidRDefault="00243C25" w:rsidP="00662CD0">
      <w:pPr>
        <w:autoSpaceDE w:val="0"/>
        <w:autoSpaceDN w:val="0"/>
        <w:bidi/>
        <w:adjustRightInd w:val="0"/>
        <w:spacing w:after="0" w:line="240" w:lineRule="auto"/>
        <w:jc w:val="both"/>
        <w:rPr>
          <w:rFonts w:ascii="Simplified Arabic" w:cs="Arabic Transparent"/>
          <w:sz w:val="28"/>
          <w:szCs w:val="28"/>
          <w:rtl/>
        </w:rPr>
      </w:pPr>
      <w:r w:rsidRPr="00662CD0">
        <w:rPr>
          <w:rFonts w:ascii="SimplifiedArabic" w:cs="Arabic Transparent" w:hint="cs"/>
          <w:sz w:val="28"/>
          <w:szCs w:val="28"/>
          <w:rtl/>
        </w:rPr>
        <w:t>العامري</w:t>
      </w:r>
      <w:r w:rsidRPr="00662CD0">
        <w:rPr>
          <w:rFonts w:ascii="SimplifiedArabic" w:cs="Arabic Transparent"/>
          <w:sz w:val="28"/>
          <w:szCs w:val="28"/>
        </w:rPr>
        <w:t xml:space="preserve"> </w:t>
      </w:r>
      <w:r w:rsidRPr="00662CD0">
        <w:rPr>
          <w:rFonts w:ascii="SimplifiedArabic" w:cs="Arabic Transparent" w:hint="cs"/>
          <w:sz w:val="28"/>
          <w:szCs w:val="28"/>
          <w:rtl/>
          <w:lang w:bidi="ar-DZ"/>
        </w:rPr>
        <w:t xml:space="preserve">الصالح </w:t>
      </w:r>
      <w:r w:rsidRPr="00662CD0">
        <w:rPr>
          <w:rFonts w:ascii="SimplifiedArabic" w:cs="Arabic Transparent" w:hint="cs"/>
          <w:sz w:val="28"/>
          <w:szCs w:val="28"/>
          <w:rtl/>
        </w:rPr>
        <w:t xml:space="preserve"> والغالي طاهر</w:t>
      </w:r>
      <w:r w:rsidRPr="004F0EF4">
        <w:rPr>
          <w:rFonts w:asciiTheme="majorBidi" w:hAnsiTheme="majorBidi" w:cstheme="majorBidi"/>
          <w:sz w:val="28"/>
          <w:szCs w:val="28"/>
          <w:rtl/>
        </w:rPr>
        <w:t xml:space="preserve"> (</w:t>
      </w:r>
      <w:r w:rsidRPr="004F0EF4">
        <w:rPr>
          <w:rFonts w:asciiTheme="majorBidi" w:hAnsiTheme="majorBidi" w:cstheme="majorBidi"/>
          <w:sz w:val="28"/>
          <w:szCs w:val="28"/>
        </w:rPr>
        <w:t>2007</w:t>
      </w:r>
      <w:r w:rsidRPr="004F0EF4">
        <w:rPr>
          <w:rFonts w:asciiTheme="majorBidi" w:hAnsiTheme="majorBidi" w:cstheme="majorBidi"/>
          <w:sz w:val="28"/>
          <w:szCs w:val="28"/>
          <w:rtl/>
        </w:rPr>
        <w:t>)</w:t>
      </w:r>
      <w:r w:rsidRPr="00662CD0">
        <w:rPr>
          <w:rFonts w:ascii="SimplifiedArabic" w:cs="Arabic Transparent" w:hint="cs"/>
          <w:sz w:val="28"/>
          <w:szCs w:val="28"/>
          <w:rtl/>
        </w:rPr>
        <w:t xml:space="preserve">، </w:t>
      </w:r>
      <w:r w:rsidRPr="00662CD0">
        <w:rPr>
          <w:rFonts w:ascii="SimplifiedArabic,Bold" w:hAnsi="SimplifiedArabic,Bold" w:cs="Arabic Transparent"/>
          <w:sz w:val="28"/>
          <w:szCs w:val="28"/>
          <w:rtl/>
        </w:rPr>
        <w:t>الإدارة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والإعمال</w:t>
      </w:r>
      <w:r w:rsidRPr="00662CD0">
        <w:rPr>
          <w:rFonts w:ascii="SimplifiedArabic" w:hAnsi="SimplifiedArabic,Bold" w:cs="Arabic Transparent" w:hint="cs"/>
          <w:sz w:val="28"/>
          <w:szCs w:val="28"/>
          <w:rtl/>
        </w:rPr>
        <w:t>، دار النشر</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دار</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وائل</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للنشر</w:t>
      </w:r>
      <w:r w:rsidRPr="00662CD0">
        <w:rPr>
          <w:rFonts w:ascii="ArabicTransparent" w:cs="Arabic Transparent" w:hint="cs"/>
          <w:sz w:val="28"/>
          <w:szCs w:val="28"/>
          <w:rtl/>
        </w:rPr>
        <w:t>،</w:t>
      </w:r>
      <w:r w:rsidRPr="00662CD0">
        <w:rPr>
          <w:rFonts w:ascii="Simplified Arabic" w:cs="Arabic Transparent" w:hint="cs"/>
          <w:sz w:val="28"/>
          <w:szCs w:val="28"/>
          <w:rtl/>
          <w:lang w:bidi="ar-DZ"/>
        </w:rPr>
        <w:t>عمان</w:t>
      </w:r>
      <w:r w:rsidRPr="00662CD0">
        <w:rPr>
          <w:rFonts w:asciiTheme="majorBidi" w:hAnsiTheme="majorBidi" w:cs="Arabic Transparent"/>
          <w:b/>
          <w:bCs/>
          <w:sz w:val="28"/>
          <w:szCs w:val="28"/>
          <w:rtl/>
        </w:rPr>
        <w:t>:</w:t>
      </w:r>
      <w:r w:rsidRPr="00662CD0">
        <w:rPr>
          <w:rFonts w:ascii="Simplified Arabic" w:cs="Arabic Transparent" w:hint="cs"/>
          <w:sz w:val="28"/>
          <w:szCs w:val="28"/>
          <w:rtl/>
          <w:lang w:bidi="ar-DZ"/>
        </w:rPr>
        <w:t xml:space="preserve"> </w:t>
      </w:r>
      <w:r w:rsidRPr="00662CD0">
        <w:rPr>
          <w:rFonts w:ascii="Simplified Arabic" w:cs="Arabic Transparent" w:hint="cs"/>
          <w:sz w:val="28"/>
          <w:szCs w:val="28"/>
          <w:rtl/>
        </w:rPr>
        <w:t>الأردن</w:t>
      </w:r>
      <w:r w:rsidRPr="00662CD0">
        <w:rPr>
          <w:rFonts w:cs="Arabic Transparent"/>
          <w:b/>
          <w:bCs/>
          <w:sz w:val="28"/>
          <w:szCs w:val="28"/>
          <w:rtl/>
        </w:rPr>
        <w:t>.</w:t>
      </w:r>
    </w:p>
    <w:p w:rsidR="00243C25" w:rsidRPr="00662CD0" w:rsidRDefault="00243C25" w:rsidP="00662CD0">
      <w:pPr>
        <w:autoSpaceDE w:val="0"/>
        <w:autoSpaceDN w:val="0"/>
        <w:bidi/>
        <w:adjustRightInd w:val="0"/>
        <w:spacing w:after="0" w:line="240" w:lineRule="auto"/>
        <w:jc w:val="both"/>
        <w:rPr>
          <w:rFonts w:ascii="SimplifiedArabic" w:hAnsi="SimplifiedArabic,Bold" w:cs="Arabic Transparent"/>
          <w:sz w:val="28"/>
          <w:szCs w:val="28"/>
          <w:rtl/>
        </w:rPr>
      </w:pPr>
      <w:r w:rsidRPr="00662CD0">
        <w:rPr>
          <w:rFonts w:ascii="SimplifiedArabic" w:cs="Arabic Transparent" w:hint="cs"/>
          <w:sz w:val="28"/>
          <w:szCs w:val="28"/>
          <w:rtl/>
        </w:rPr>
        <w:lastRenderedPageBreak/>
        <w:t xml:space="preserve">القريوتي محمد </w:t>
      </w:r>
      <w:r w:rsidRPr="004F0EF4">
        <w:rPr>
          <w:rFonts w:asciiTheme="majorBidi" w:hAnsiTheme="majorBidi" w:cstheme="majorBidi"/>
          <w:sz w:val="28"/>
          <w:szCs w:val="28"/>
          <w:rtl/>
        </w:rPr>
        <w:t>(</w:t>
      </w:r>
      <w:r w:rsidRPr="004F0EF4">
        <w:rPr>
          <w:rFonts w:asciiTheme="majorBidi" w:hAnsiTheme="majorBidi" w:cstheme="majorBidi"/>
          <w:sz w:val="28"/>
          <w:szCs w:val="28"/>
        </w:rPr>
        <w:t>2004</w:t>
      </w:r>
      <w:r w:rsidRPr="004F0EF4">
        <w:rPr>
          <w:rFonts w:asciiTheme="majorBidi" w:hAnsiTheme="majorBidi" w:cstheme="majorBidi"/>
          <w:sz w:val="28"/>
          <w:szCs w:val="28"/>
          <w:rtl/>
        </w:rPr>
        <w:t>)</w:t>
      </w:r>
      <w:r w:rsidRPr="00662CD0">
        <w:rPr>
          <w:rFonts w:ascii="SimplifiedArabic" w:cs="Arabic Transparent" w:hint="cs"/>
          <w:sz w:val="28"/>
          <w:szCs w:val="28"/>
          <w:rtl/>
        </w:rPr>
        <w:t>،</w:t>
      </w:r>
      <w:r w:rsidRPr="00662CD0">
        <w:rPr>
          <w:rFonts w:ascii="SimplifiedArabic,Bold" w:hAnsi="SimplifiedArabic,Bold" w:cs="Arabic Transparent"/>
          <w:sz w:val="28"/>
          <w:szCs w:val="28"/>
          <w:rtl/>
        </w:rPr>
        <w:t xml:space="preserve"> مبادئ</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الإدارة</w:t>
      </w:r>
      <w:r w:rsidRPr="00662CD0">
        <w:rPr>
          <w:rFonts w:ascii="SimplifiedArabic,Bold" w:hAnsi="SimplifiedArabic,Bold" w:cs="Arabic Transparent"/>
          <w:sz w:val="28"/>
          <w:szCs w:val="28"/>
        </w:rPr>
        <w:t xml:space="preserve"> </w:t>
      </w:r>
      <w:r w:rsidR="00973F04" w:rsidRPr="00662CD0">
        <w:rPr>
          <w:rFonts w:ascii="SimplifiedArabic,Bold" w:hAnsi="SimplifiedArabic,Bold" w:cs="Arabic Transparent"/>
          <w:sz w:val="28"/>
          <w:szCs w:val="28"/>
        </w:rPr>
        <w:t>-</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النظر</w:t>
      </w:r>
      <w:r w:rsidRPr="00662CD0">
        <w:rPr>
          <w:rFonts w:ascii="SimplifiedArabic,Bold" w:hAnsi="SimplifiedArabic,Bold" w:cs="Arabic Transparent" w:hint="cs"/>
          <w:sz w:val="28"/>
          <w:szCs w:val="28"/>
          <w:rtl/>
        </w:rPr>
        <w:t>ي</w:t>
      </w:r>
      <w:r w:rsidRPr="00662CD0">
        <w:rPr>
          <w:rFonts w:ascii="SimplifiedArabic,Bold" w:hAnsi="SimplifiedArabic,Bold" w:cs="Arabic Transparent"/>
          <w:sz w:val="28"/>
          <w:szCs w:val="28"/>
          <w:rtl/>
        </w:rPr>
        <w:t>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العمل</w:t>
      </w:r>
      <w:r w:rsidRPr="00662CD0">
        <w:rPr>
          <w:rFonts w:ascii="SimplifiedArabic,Bold" w:hAnsi="SimplifiedArabic,Bold" w:cs="Arabic Transparent" w:hint="cs"/>
          <w:sz w:val="28"/>
          <w:szCs w:val="28"/>
          <w:rtl/>
        </w:rPr>
        <w:t>ي</w:t>
      </w:r>
      <w:r w:rsidRPr="00662CD0">
        <w:rPr>
          <w:rFonts w:ascii="SimplifiedArabic,Bold" w:hAnsi="SimplifiedArabic,Bold" w:cs="Arabic Transparent"/>
          <w:sz w:val="28"/>
          <w:szCs w:val="28"/>
          <w:rtl/>
        </w:rPr>
        <w:t>ات</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الوظائف،</w:t>
      </w:r>
      <w:r w:rsidRPr="00662CD0">
        <w:rPr>
          <w:rFonts w:ascii="SimplifiedArabic,Bold" w:hAnsi="SimplifiedArabic,Bold" w:cs="Arabic Transparent" w:hint="cs"/>
          <w:sz w:val="28"/>
          <w:szCs w:val="28"/>
          <w:rtl/>
        </w:rPr>
        <w:t xml:space="preserve"> </w:t>
      </w:r>
      <w:r w:rsidRPr="00662CD0">
        <w:rPr>
          <w:rFonts w:ascii="SimplifiedArabic" w:cs="Arabic Transparent" w:hint="cs"/>
          <w:sz w:val="28"/>
          <w:szCs w:val="28"/>
          <w:rtl/>
        </w:rPr>
        <w:t>دار</w:t>
      </w:r>
      <w:r w:rsidRPr="00662CD0">
        <w:rPr>
          <w:rFonts w:ascii="SimplifiedArabic" w:cs="Arabic Transparent"/>
          <w:sz w:val="28"/>
          <w:szCs w:val="28"/>
        </w:rPr>
        <w:t xml:space="preserve"> </w:t>
      </w:r>
      <w:r w:rsidRPr="00662CD0">
        <w:rPr>
          <w:rFonts w:ascii="SimplifiedArabic" w:cs="Arabic Transparent" w:hint="cs"/>
          <w:sz w:val="28"/>
          <w:szCs w:val="28"/>
          <w:rtl/>
        </w:rPr>
        <w:t>وائل</w:t>
      </w:r>
      <w:r w:rsidRPr="00662CD0">
        <w:rPr>
          <w:rFonts w:ascii="SimplifiedArabic" w:cs="Arabic Transparent"/>
          <w:sz w:val="28"/>
          <w:szCs w:val="28"/>
        </w:rPr>
        <w:t xml:space="preserve"> </w:t>
      </w:r>
      <w:r w:rsidRPr="00662CD0">
        <w:rPr>
          <w:rFonts w:ascii="SimplifiedArabic" w:cs="Arabic Transparent" w:hint="cs"/>
          <w:sz w:val="28"/>
          <w:szCs w:val="28"/>
          <w:rtl/>
        </w:rPr>
        <w:t>للنشر</w:t>
      </w:r>
      <w:r w:rsidRPr="00662CD0">
        <w:rPr>
          <w:rFonts w:ascii="SimplifiedArabic" w:cs="Arabic Transparent"/>
          <w:sz w:val="28"/>
          <w:szCs w:val="28"/>
        </w:rPr>
        <w:t xml:space="preserve"> </w:t>
      </w:r>
      <w:r w:rsidRPr="00662CD0">
        <w:rPr>
          <w:rFonts w:ascii="SimplifiedArabic" w:cs="Arabic Transparent" w:hint="cs"/>
          <w:sz w:val="28"/>
          <w:szCs w:val="28"/>
          <w:rtl/>
        </w:rPr>
        <w:t>والتوزيع،</w:t>
      </w:r>
      <w:r w:rsidRPr="00662CD0">
        <w:rPr>
          <w:rFonts w:ascii="SimplifiedArabic,Bold" w:hAnsi="SimplifiedArabic,Bold" w:cs="Arabic Transparent"/>
          <w:sz w:val="28"/>
          <w:szCs w:val="28"/>
        </w:rPr>
        <w:t xml:space="preserve"> </w:t>
      </w:r>
      <w:r w:rsidRPr="00662CD0">
        <w:rPr>
          <w:rFonts w:ascii="SimplifiedArabic" w:hAnsi="SimplifiedArabic,Bold" w:cs="Arabic Transparent" w:hint="cs"/>
          <w:sz w:val="28"/>
          <w:szCs w:val="28"/>
          <w:rtl/>
        </w:rPr>
        <w:t>الطبعة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الثانية،</w:t>
      </w:r>
      <w:r w:rsidRPr="00662CD0">
        <w:rPr>
          <w:rFonts w:ascii="SimplifiedArabic" w:hAnsi="SimplifiedArabic,Bold" w:cs="Arabic Transparent" w:hint="cs"/>
          <w:sz w:val="28"/>
          <w:szCs w:val="28"/>
          <w:rtl/>
          <w:lang w:bidi="ar-DZ"/>
        </w:rPr>
        <w:t>عمان</w:t>
      </w:r>
      <w:r w:rsidRPr="00662CD0">
        <w:rPr>
          <w:rFonts w:ascii="SimplifiedArabic" w:hAnsi="SimplifiedArabic,Bold" w:cs="Arabic Transparent"/>
          <w:sz w:val="28"/>
          <w:szCs w:val="28"/>
        </w:rPr>
        <w:t xml:space="preserve"> </w:t>
      </w:r>
      <w:r w:rsidRPr="00662CD0">
        <w:rPr>
          <w:rFonts w:asciiTheme="majorBidi" w:hAnsiTheme="majorBidi" w:cs="Arabic Transparent"/>
          <w:b/>
          <w:bCs/>
          <w:sz w:val="28"/>
          <w:szCs w:val="28"/>
          <w:rtl/>
        </w:rPr>
        <w:t>:</w:t>
      </w:r>
      <w:r w:rsidRPr="00662CD0">
        <w:rPr>
          <w:rFonts w:ascii="SimplifiedArabic" w:hAnsi="SimplifiedArabic,Bold" w:cs="Arabic Transparent" w:hint="cs"/>
          <w:sz w:val="28"/>
          <w:szCs w:val="28"/>
          <w:rtl/>
        </w:rPr>
        <w:t>الأردن</w:t>
      </w:r>
      <w:r w:rsidRPr="00662CD0">
        <w:rPr>
          <w:rFonts w:cs="Arabic Transparent"/>
          <w:b/>
          <w:bCs/>
          <w:sz w:val="28"/>
          <w:szCs w:val="28"/>
          <w:rtl/>
        </w:rPr>
        <w:t>.</w:t>
      </w:r>
    </w:p>
    <w:p w:rsidR="00243C25" w:rsidRPr="00662CD0" w:rsidRDefault="00243C25" w:rsidP="00662CD0">
      <w:pPr>
        <w:autoSpaceDE w:val="0"/>
        <w:autoSpaceDN w:val="0"/>
        <w:bidi/>
        <w:adjustRightInd w:val="0"/>
        <w:spacing w:after="0" w:line="240" w:lineRule="auto"/>
        <w:jc w:val="both"/>
        <w:rPr>
          <w:rFonts w:ascii="SimplifiedArabic" w:hAnsi="SimplifiedArabic,Bold" w:cs="Arabic Transparent"/>
          <w:sz w:val="28"/>
          <w:szCs w:val="28"/>
          <w:rtl/>
        </w:rPr>
      </w:pPr>
      <w:r w:rsidRPr="00662CD0">
        <w:rPr>
          <w:rFonts w:ascii="SimplifiedArabic" w:cs="Arabic Transparent" w:hint="cs"/>
          <w:sz w:val="28"/>
          <w:szCs w:val="28"/>
          <w:rtl/>
        </w:rPr>
        <w:t>النعيمي</w:t>
      </w:r>
      <w:r w:rsidRPr="00662CD0">
        <w:rPr>
          <w:rFonts w:ascii="SimplifiedArabic" w:cs="Arabic Transparent" w:hint="cs"/>
          <w:sz w:val="28"/>
          <w:szCs w:val="28"/>
          <w:rtl/>
          <w:lang w:bidi="ar-DZ"/>
        </w:rPr>
        <w:t xml:space="preserve"> صلاح </w:t>
      </w:r>
      <w:r w:rsidRPr="00662CD0">
        <w:rPr>
          <w:rFonts w:ascii="SimplifiedArabic" w:cs="Arabic Transparent"/>
          <w:sz w:val="28"/>
          <w:szCs w:val="28"/>
        </w:rPr>
        <w:t>(2008)</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Bold" w:hAnsi="SimplifiedArabic,Bold" w:cs="Arabic Transparent"/>
          <w:sz w:val="28"/>
          <w:szCs w:val="28"/>
          <w:rtl/>
        </w:rPr>
        <w:t>الإدارة</w:t>
      </w:r>
      <w:r w:rsidRPr="00662CD0">
        <w:rPr>
          <w:rFonts w:ascii="SimplifiedArabic" w:hAnsi="SimplifiedArabic,Bold" w:cs="Arabic Transparent" w:hint="cs"/>
          <w:sz w:val="28"/>
          <w:szCs w:val="28"/>
          <w:rtl/>
        </w:rPr>
        <w:t>، دار النشر دار</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اليازوري</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العلمية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للنشر</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والتوزيع</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hAnsi="SimplifiedArabic,Bold" w:cs="Arabic Transparent" w:hint="cs"/>
          <w:sz w:val="28"/>
          <w:szCs w:val="28"/>
          <w:rtl/>
        </w:rPr>
        <w:t xml:space="preserve">عمان </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الأردن</w:t>
      </w:r>
      <w:r w:rsidRPr="00662CD0">
        <w:rPr>
          <w:rFonts w:cs="Arabic Transparent"/>
          <w:b/>
          <w:bCs/>
          <w:sz w:val="28"/>
          <w:szCs w:val="28"/>
          <w:rtl/>
        </w:rPr>
        <w:t>.</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 xml:space="preserve"> </w:t>
      </w:r>
    </w:p>
    <w:p w:rsidR="00243C25" w:rsidRPr="00662CD0" w:rsidRDefault="00243C25" w:rsidP="00887FC9">
      <w:pPr>
        <w:autoSpaceDE w:val="0"/>
        <w:autoSpaceDN w:val="0"/>
        <w:bidi/>
        <w:adjustRightInd w:val="0"/>
        <w:spacing w:after="0" w:line="240" w:lineRule="auto"/>
        <w:jc w:val="both"/>
        <w:rPr>
          <w:rFonts w:ascii="SimplifiedArabic" w:hAnsi="SimplifiedArabic,Bold" w:cs="Arabic Transparent"/>
          <w:sz w:val="28"/>
          <w:szCs w:val="28"/>
          <w:rtl/>
        </w:rPr>
      </w:pPr>
      <w:r w:rsidRPr="00662CD0">
        <w:rPr>
          <w:rFonts w:ascii="SimplifiedArabic" w:cs="Arabic Transparent" w:hint="cs"/>
          <w:sz w:val="28"/>
          <w:szCs w:val="28"/>
          <w:rtl/>
        </w:rPr>
        <w:t xml:space="preserve">الهواري السيد </w:t>
      </w:r>
      <w:r w:rsidR="004F0EF4" w:rsidRPr="00662CD0">
        <w:rPr>
          <w:rFonts w:ascii="SimplifiedArabic" w:cs="Arabic Transparent"/>
          <w:sz w:val="28"/>
          <w:szCs w:val="28"/>
        </w:rPr>
        <w:t>(2002)</w:t>
      </w:r>
      <w:r w:rsidR="004F0EF4">
        <w:rPr>
          <w:rFonts w:ascii="SimplifiedArabic" w:cs="Arabic Transparent"/>
          <w:sz w:val="28"/>
          <w:szCs w:val="28"/>
        </w:rPr>
        <w:t xml:space="preserve"> </w:t>
      </w:r>
      <w:r w:rsidR="004F0EF4"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Bold" w:hAnsi="SimplifiedArabic,Bold" w:cs="Arabic Transparent"/>
          <w:sz w:val="28"/>
          <w:szCs w:val="28"/>
          <w:rtl/>
        </w:rPr>
        <w:t>الادارة</w:t>
      </w:r>
      <w:r w:rsidR="004F0EF4">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الأصول</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والأسس</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العلم</w:t>
      </w:r>
      <w:r w:rsidR="00973F04" w:rsidRPr="00662CD0">
        <w:rPr>
          <w:rFonts w:ascii="SimplifiedArabic,Bold" w:hAnsi="SimplifiedArabic,Bold" w:cs="Arabic Transparent" w:hint="cs"/>
          <w:sz w:val="28"/>
          <w:szCs w:val="28"/>
          <w:rtl/>
        </w:rPr>
        <w:t>ي</w:t>
      </w:r>
      <w:r w:rsidRPr="00662CD0">
        <w:rPr>
          <w:rFonts w:ascii="SimplifiedArabic,Bold" w:hAnsi="SimplifiedArabic,Bold" w:cs="Arabic Transparent"/>
          <w:sz w:val="28"/>
          <w:szCs w:val="28"/>
          <w:rtl/>
        </w:rPr>
        <w:t>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للقرن</w:t>
      </w:r>
      <w:r w:rsidRPr="00662CD0">
        <w:rPr>
          <w:rFonts w:ascii="SimplifiedArabic,Bold" w:hAnsi="SimplifiedArabic,Bold" w:cs="Arabic Transparent"/>
          <w:sz w:val="28"/>
          <w:szCs w:val="28"/>
        </w:rPr>
        <w:t xml:space="preserve"> </w:t>
      </w:r>
      <w:r w:rsidRPr="004F0EF4">
        <w:rPr>
          <w:rFonts w:asciiTheme="majorBidi" w:hAnsiTheme="majorBidi" w:cstheme="majorBidi"/>
          <w:sz w:val="28"/>
          <w:szCs w:val="28"/>
        </w:rPr>
        <w:t>21</w:t>
      </w:r>
      <w:r w:rsidRPr="00662CD0">
        <w:rPr>
          <w:rFonts w:ascii="SimplifiedArabic,Bold" w:hAnsi="SimplifiedArabic,Bold" w:cs="Arabic Transparent"/>
          <w:sz w:val="28"/>
          <w:szCs w:val="28"/>
        </w:rPr>
        <w:t xml:space="preserve"> </w:t>
      </w:r>
      <w:r w:rsidRPr="00662CD0">
        <w:rPr>
          <w:rFonts w:ascii="SimplifiedArabic" w:hAnsi="SimplifiedArabic,Bold" w:cs="Arabic Transparent" w:hint="cs"/>
          <w:sz w:val="28"/>
          <w:szCs w:val="28"/>
          <w:rtl/>
        </w:rPr>
        <w:t xml:space="preserve">،دار النشر </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مكتبة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ع</w:t>
      </w:r>
      <w:r w:rsidR="00887FC9">
        <w:rPr>
          <w:rFonts w:ascii="SimplifiedArabic" w:hAnsi="SimplifiedArabic,Bold" w:cs="Arabic Transparent" w:hint="cs"/>
          <w:sz w:val="28"/>
          <w:szCs w:val="28"/>
          <w:rtl/>
        </w:rPr>
        <w:t>ين</w:t>
      </w:r>
      <w:r w:rsidRPr="00662CD0">
        <w:rPr>
          <w:rFonts w:ascii="SimplifiedArabic" w:hAnsi="SimplifiedArabic,Bold" w:cs="Arabic Transparent"/>
          <w:sz w:val="28"/>
          <w:szCs w:val="28"/>
        </w:rPr>
        <w:t xml:space="preserve"> </w:t>
      </w:r>
      <w:r w:rsidR="00887FC9">
        <w:rPr>
          <w:rFonts w:ascii="SimplifiedArabic" w:hAnsi="SimplifiedArabic,Bold" w:cs="Arabic Transparent" w:hint="cs"/>
          <w:sz w:val="28"/>
          <w:szCs w:val="28"/>
          <w:rtl/>
        </w:rPr>
        <w:t>ال</w:t>
      </w:r>
      <w:r w:rsidRPr="00662CD0">
        <w:rPr>
          <w:rFonts w:ascii="SimplifiedArabic" w:hAnsi="SimplifiedArabic,Bold" w:cs="Arabic Transparent" w:hint="cs"/>
          <w:sz w:val="28"/>
          <w:szCs w:val="28"/>
          <w:rtl/>
        </w:rPr>
        <w:t>شمس</w:t>
      </w:r>
      <w:r w:rsidRPr="00662CD0">
        <w:rPr>
          <w:rFonts w:asciiTheme="majorBidi" w:hAnsiTheme="majorBidi" w:cs="Arabic Transparent"/>
          <w:b/>
          <w:bCs/>
          <w:sz w:val="28"/>
          <w:szCs w:val="28"/>
          <w:rtl/>
        </w:rPr>
        <w:t>:</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مصر</w:t>
      </w:r>
      <w:r w:rsidRPr="00662CD0">
        <w:rPr>
          <w:rFonts w:cs="Arabic Transparent"/>
          <w:b/>
          <w:bCs/>
          <w:sz w:val="28"/>
          <w:szCs w:val="28"/>
          <w:rtl/>
        </w:rPr>
        <w:t>.</w:t>
      </w:r>
    </w:p>
    <w:p w:rsidR="00243C25" w:rsidRPr="00662CD0" w:rsidRDefault="00243C25" w:rsidP="00662CD0">
      <w:pPr>
        <w:autoSpaceDE w:val="0"/>
        <w:autoSpaceDN w:val="0"/>
        <w:bidi/>
        <w:adjustRightInd w:val="0"/>
        <w:spacing w:after="0" w:line="240" w:lineRule="auto"/>
        <w:jc w:val="both"/>
        <w:rPr>
          <w:rFonts w:cs="Arabic Transparent"/>
          <w:b/>
          <w:bCs/>
          <w:sz w:val="28"/>
          <w:szCs w:val="28"/>
        </w:rPr>
      </w:pPr>
      <w:r w:rsidRPr="00662CD0">
        <w:rPr>
          <w:rStyle w:val="Titre6Car"/>
          <w:rFonts w:eastAsiaTheme="minorHAnsi" w:cs="Arabic Transparent" w:hint="cs"/>
          <w:b w:val="0"/>
          <w:bCs w:val="0"/>
          <w:rtl/>
        </w:rPr>
        <w:t>الشنواني</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صلاح</w:t>
      </w:r>
      <w:r w:rsidRPr="002C3350">
        <w:rPr>
          <w:rStyle w:val="Titre6Car"/>
          <w:rFonts w:asciiTheme="majorBidi" w:eastAsiaTheme="minorHAnsi" w:hAnsiTheme="majorBidi" w:cstheme="majorBidi"/>
          <w:b w:val="0"/>
          <w:bCs w:val="0"/>
        </w:rPr>
        <w:t>(2000)</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،التنظيم</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والإدارة</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في</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قطاع</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الأعمال</w:t>
      </w:r>
      <w:r w:rsidRPr="00662CD0">
        <w:rPr>
          <w:rStyle w:val="Titre6Car"/>
          <w:rFonts w:eastAsiaTheme="minorHAnsi" w:cs="Arabic Transparent"/>
          <w:b w:val="0"/>
          <w:bCs w:val="0"/>
        </w:rPr>
        <w:t>,</w:t>
      </w:r>
      <w:r w:rsidRPr="00662CD0">
        <w:rPr>
          <w:rStyle w:val="Titre6Car"/>
          <w:rFonts w:eastAsiaTheme="minorHAnsi" w:cs="Arabic Transparent" w:hint="cs"/>
          <w:b w:val="0"/>
          <w:bCs w:val="0"/>
          <w:rtl/>
        </w:rPr>
        <w:t xml:space="preserve"> دار النشر مؤسسة</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الجامعة</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للنشر</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والتوزيع</w:t>
      </w:r>
      <w:r w:rsidRPr="00662CD0">
        <w:rPr>
          <w:rStyle w:val="Titre6Car"/>
          <w:rFonts w:eastAsiaTheme="minorHAnsi" w:cs="Arabic Transparent"/>
          <w:b w:val="0"/>
          <w:bCs w:val="0"/>
        </w:rPr>
        <w:t xml:space="preserve"> </w:t>
      </w:r>
      <w:r w:rsidRPr="00662CD0">
        <w:rPr>
          <w:rStyle w:val="Titre6Car"/>
          <w:rFonts w:eastAsiaTheme="minorHAnsi" w:cs="Arabic Transparent" w:hint="cs"/>
          <w:b w:val="0"/>
          <w:bCs w:val="0"/>
          <w:rtl/>
        </w:rPr>
        <w:t>الإسكندرية</w:t>
      </w:r>
      <w:r w:rsidRPr="00662CD0">
        <w:rPr>
          <w:rFonts w:asciiTheme="majorBidi" w:hAnsiTheme="majorBidi" w:cs="Arabic Transparent"/>
          <w:b/>
          <w:bCs/>
          <w:sz w:val="28"/>
          <w:szCs w:val="28"/>
          <w:rtl/>
        </w:rPr>
        <w:t>:</w:t>
      </w:r>
      <w:r w:rsidRPr="00662CD0">
        <w:rPr>
          <w:rStyle w:val="Titre6Car"/>
          <w:rFonts w:eastAsiaTheme="minorHAnsi" w:cs="Arabic Transparent" w:hint="cs"/>
          <w:b w:val="0"/>
          <w:bCs w:val="0"/>
          <w:rtl/>
        </w:rPr>
        <w:t xml:space="preserve"> مصر</w:t>
      </w:r>
      <w:r w:rsidRPr="00662CD0">
        <w:rPr>
          <w:rFonts w:cs="Arabic Transparent"/>
          <w:b/>
          <w:bCs/>
          <w:sz w:val="28"/>
          <w:szCs w:val="28"/>
          <w:rtl/>
        </w:rPr>
        <w:t>.</w:t>
      </w:r>
    </w:p>
    <w:p w:rsidR="00243C25" w:rsidRPr="00662CD0" w:rsidRDefault="00243C25" w:rsidP="002C3350">
      <w:pPr>
        <w:autoSpaceDE w:val="0"/>
        <w:autoSpaceDN w:val="0"/>
        <w:bidi/>
        <w:adjustRightInd w:val="0"/>
        <w:spacing w:after="0" w:line="240" w:lineRule="auto"/>
        <w:jc w:val="both"/>
        <w:rPr>
          <w:rFonts w:ascii="ArabicTransparent" w:cs="Arabic Transparent"/>
          <w:sz w:val="28"/>
          <w:szCs w:val="28"/>
          <w:rtl/>
          <w:lang w:bidi="ar-DZ"/>
        </w:rPr>
      </w:pPr>
      <w:r w:rsidRPr="00662CD0">
        <w:rPr>
          <w:rFonts w:asciiTheme="majorBidi" w:hAnsiTheme="majorBidi" w:cs="Arabic Transparent" w:hint="cs"/>
          <w:sz w:val="28"/>
          <w:szCs w:val="28"/>
          <w:rtl/>
          <w:lang w:bidi="ar-DZ"/>
        </w:rPr>
        <w:t xml:space="preserve">الصباح عبد الرحمان </w:t>
      </w:r>
      <w:r w:rsidRPr="002C3350">
        <w:rPr>
          <w:rFonts w:asciiTheme="majorBidi" w:hAnsiTheme="majorBidi" w:cstheme="majorBidi"/>
          <w:sz w:val="28"/>
          <w:szCs w:val="28"/>
          <w:rtl/>
          <w:lang w:bidi="ar-DZ"/>
        </w:rPr>
        <w:t>(</w:t>
      </w:r>
      <w:r w:rsidRPr="002C3350">
        <w:rPr>
          <w:rFonts w:asciiTheme="majorBidi" w:hAnsiTheme="majorBidi" w:cstheme="majorBidi"/>
          <w:sz w:val="28"/>
          <w:szCs w:val="28"/>
          <w:lang w:bidi="ar-DZ"/>
        </w:rPr>
        <w:t>1996</w:t>
      </w:r>
      <w:r w:rsidRPr="002C3350">
        <w:rPr>
          <w:rFonts w:asciiTheme="majorBidi" w:hAnsiTheme="majorBidi" w:cstheme="majorBidi"/>
          <w:sz w:val="28"/>
          <w:szCs w:val="28"/>
          <w:rtl/>
          <w:lang w:bidi="ar-DZ"/>
        </w:rPr>
        <w:t>)</w:t>
      </w:r>
      <w:r w:rsidRPr="00662CD0">
        <w:rPr>
          <w:rFonts w:asciiTheme="majorBidi" w:hAnsiTheme="majorBidi" w:cs="Arabic Transparent" w:hint="cs"/>
          <w:sz w:val="28"/>
          <w:szCs w:val="28"/>
          <w:rtl/>
          <w:lang w:bidi="ar-DZ"/>
        </w:rPr>
        <w:t xml:space="preserve"> </w:t>
      </w:r>
      <w:r w:rsidRPr="00662CD0">
        <w:rPr>
          <w:rFonts w:ascii="ArabicTransparent" w:cs="Arabic Transparent" w:hint="cs"/>
          <w:sz w:val="28"/>
          <w:szCs w:val="28"/>
          <w:rtl/>
        </w:rPr>
        <w:t>،</w:t>
      </w:r>
      <w:r w:rsidRPr="00662CD0">
        <w:rPr>
          <w:rFonts w:asciiTheme="majorBidi" w:hAnsiTheme="majorBidi" w:cs="Arabic Transparent" w:hint="cs"/>
          <w:sz w:val="28"/>
          <w:szCs w:val="28"/>
          <w:rtl/>
          <w:lang w:bidi="ar-DZ"/>
        </w:rPr>
        <w:t xml:space="preserve">مبادئ الرقابة  الإدارة المعايير التقييم التصحيح </w:t>
      </w:r>
      <w:r w:rsidRPr="00662CD0">
        <w:rPr>
          <w:rFonts w:ascii="ArabicTransparent" w:cs="Arabic Transparent" w:hint="cs"/>
          <w:sz w:val="28"/>
          <w:szCs w:val="28"/>
          <w:rtl/>
        </w:rPr>
        <w:t>،</w:t>
      </w:r>
      <w:r w:rsidRPr="00662CD0">
        <w:rPr>
          <w:rFonts w:ascii="ArabicTransparent" w:cs="Arabic Transparent"/>
          <w:sz w:val="28"/>
          <w:szCs w:val="28"/>
        </w:rPr>
        <w:t xml:space="preserve"> </w:t>
      </w:r>
      <w:r w:rsidRPr="00662CD0">
        <w:rPr>
          <w:rFonts w:ascii="ArabicTransparent" w:cs="Arabic Transparent" w:hint="cs"/>
          <w:sz w:val="28"/>
          <w:szCs w:val="28"/>
          <w:rtl/>
          <w:lang w:bidi="ar-DZ"/>
        </w:rPr>
        <w:t>دار النشر</w:t>
      </w:r>
      <w:r w:rsidRPr="00662CD0">
        <w:rPr>
          <w:rFonts w:ascii="ArabicTransparent" w:cs="Arabic Transparent"/>
          <w:sz w:val="28"/>
          <w:szCs w:val="28"/>
          <w:lang w:bidi="ar-DZ"/>
        </w:rPr>
        <w:t xml:space="preserve"> </w:t>
      </w:r>
      <w:r w:rsidRPr="00662CD0">
        <w:rPr>
          <w:rFonts w:ascii="ArabicTransparent" w:cs="Arabic Transparent" w:hint="cs"/>
          <w:sz w:val="28"/>
          <w:szCs w:val="28"/>
          <w:rtl/>
          <w:lang w:bidi="ar-DZ"/>
        </w:rPr>
        <w:t xml:space="preserve"> دار زهران للنشر و التوزيع </w:t>
      </w:r>
      <w:r w:rsidRPr="00662CD0">
        <w:rPr>
          <w:rFonts w:ascii="ArabicTransparent" w:cs="Arabic Transparent" w:hint="cs"/>
          <w:sz w:val="28"/>
          <w:szCs w:val="28"/>
          <w:rtl/>
        </w:rPr>
        <w:t>،</w:t>
      </w:r>
      <w:r w:rsidRPr="00662CD0">
        <w:rPr>
          <w:rFonts w:ascii="ArabicTransparent" w:cs="Arabic Transparent" w:hint="cs"/>
          <w:sz w:val="28"/>
          <w:szCs w:val="28"/>
          <w:rtl/>
          <w:lang w:bidi="ar-DZ"/>
        </w:rPr>
        <w:t xml:space="preserve"> عمان</w:t>
      </w:r>
      <w:r w:rsidRPr="00662CD0">
        <w:rPr>
          <w:rFonts w:asciiTheme="majorBidi" w:hAnsiTheme="majorBidi" w:cs="Arabic Transparent"/>
          <w:sz w:val="28"/>
          <w:szCs w:val="28"/>
          <w:rtl/>
        </w:rPr>
        <w:t>:</w:t>
      </w:r>
      <w:r w:rsidRPr="00662CD0">
        <w:rPr>
          <w:rFonts w:ascii="ArabicTransparent" w:cs="Arabic Transparent" w:hint="cs"/>
          <w:sz w:val="28"/>
          <w:szCs w:val="28"/>
          <w:rtl/>
          <w:lang w:bidi="ar-DZ"/>
        </w:rPr>
        <w:t xml:space="preserve"> الأردن  </w:t>
      </w:r>
    </w:p>
    <w:p w:rsidR="009B2CAB" w:rsidRPr="00662CD0" w:rsidRDefault="00B31016" w:rsidP="00662CD0">
      <w:pPr>
        <w:bidi/>
        <w:spacing w:after="0" w:line="240" w:lineRule="auto"/>
        <w:jc w:val="both"/>
        <w:rPr>
          <w:rFonts w:cs="Arabic Transparent"/>
          <w:b/>
          <w:bCs/>
          <w:sz w:val="28"/>
          <w:szCs w:val="28"/>
        </w:rPr>
      </w:pPr>
      <w:r w:rsidRPr="00662CD0">
        <w:rPr>
          <w:rFonts w:cs="Arabic Transparent" w:hint="cs"/>
          <w:sz w:val="28"/>
          <w:szCs w:val="28"/>
          <w:rtl/>
        </w:rPr>
        <w:t>بوتين</w:t>
      </w:r>
      <w:r w:rsidRPr="00662CD0">
        <w:rPr>
          <w:rFonts w:cs="Arabic Transparent"/>
          <w:sz w:val="28"/>
          <w:szCs w:val="28"/>
        </w:rPr>
        <w:t xml:space="preserve"> </w:t>
      </w:r>
      <w:r w:rsidRPr="00662CD0">
        <w:rPr>
          <w:rFonts w:cs="Arabic Transparent" w:hint="cs"/>
          <w:sz w:val="28"/>
          <w:szCs w:val="28"/>
          <w:rtl/>
        </w:rPr>
        <w:t>محمد</w:t>
      </w:r>
      <w:r w:rsidRPr="002C3350">
        <w:rPr>
          <w:rFonts w:asciiTheme="majorBidi" w:hAnsiTheme="majorBidi" w:cstheme="majorBidi"/>
          <w:sz w:val="28"/>
          <w:szCs w:val="28"/>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662CD0">
        <w:rPr>
          <w:rFonts w:cs="Arabic Transparent"/>
          <w:sz w:val="28"/>
          <w:szCs w:val="28"/>
        </w:rPr>
        <w:t xml:space="preserve"> </w:t>
      </w:r>
      <w:r w:rsidRPr="00662CD0">
        <w:rPr>
          <w:rFonts w:cs="Arabic Transparent" w:hint="cs"/>
          <w:sz w:val="28"/>
          <w:szCs w:val="28"/>
          <w:rtl/>
        </w:rPr>
        <w:t>المراجعة</w:t>
      </w:r>
      <w:r w:rsidRPr="00662CD0">
        <w:rPr>
          <w:rFonts w:cs="Arabic Transparent"/>
          <w:sz w:val="28"/>
          <w:szCs w:val="28"/>
        </w:rPr>
        <w:t xml:space="preserve"> </w:t>
      </w:r>
      <w:r w:rsidRPr="00662CD0">
        <w:rPr>
          <w:rFonts w:cs="Arabic Transparent" w:hint="cs"/>
          <w:sz w:val="28"/>
          <w:szCs w:val="28"/>
          <w:rtl/>
        </w:rPr>
        <w:t>ومراقبة</w:t>
      </w:r>
      <w:r w:rsidRPr="00662CD0">
        <w:rPr>
          <w:rFonts w:cs="Arabic Transparent"/>
          <w:sz w:val="28"/>
          <w:szCs w:val="28"/>
        </w:rPr>
        <w:t xml:space="preserve"> </w:t>
      </w:r>
      <w:r w:rsidRPr="00662CD0">
        <w:rPr>
          <w:rFonts w:cs="Arabic Transparent" w:hint="cs"/>
          <w:sz w:val="28"/>
          <w:szCs w:val="28"/>
          <w:rtl/>
        </w:rPr>
        <w:t>الحسابات</w:t>
      </w:r>
      <w:r w:rsidRPr="00662CD0">
        <w:rPr>
          <w:rFonts w:cs="Arabic Transparent"/>
          <w:sz w:val="28"/>
          <w:szCs w:val="28"/>
        </w:rPr>
        <w:t xml:space="preserve"> </w:t>
      </w:r>
      <w:r w:rsidRPr="00662CD0">
        <w:rPr>
          <w:rFonts w:cs="Arabic Transparent" w:hint="cs"/>
          <w:sz w:val="28"/>
          <w:szCs w:val="28"/>
          <w:rtl/>
        </w:rPr>
        <w:t>من</w:t>
      </w:r>
      <w:r w:rsidRPr="00662CD0">
        <w:rPr>
          <w:rFonts w:cs="Arabic Transparent"/>
          <w:sz w:val="28"/>
          <w:szCs w:val="28"/>
        </w:rPr>
        <w:t xml:space="preserve"> </w:t>
      </w:r>
      <w:r w:rsidRPr="00662CD0">
        <w:rPr>
          <w:rFonts w:cs="Arabic Transparent" w:hint="cs"/>
          <w:sz w:val="28"/>
          <w:szCs w:val="28"/>
          <w:rtl/>
        </w:rPr>
        <w:t>النظرية</w:t>
      </w:r>
      <w:r w:rsidRPr="00662CD0">
        <w:rPr>
          <w:rFonts w:cs="Arabic Transparent"/>
          <w:sz w:val="28"/>
          <w:szCs w:val="28"/>
        </w:rPr>
        <w:t xml:space="preserve"> </w:t>
      </w:r>
      <w:r w:rsidRPr="00662CD0">
        <w:rPr>
          <w:rFonts w:cs="Arabic Transparent" w:hint="cs"/>
          <w:sz w:val="28"/>
          <w:szCs w:val="28"/>
          <w:rtl/>
        </w:rPr>
        <w:t>إلى</w:t>
      </w:r>
      <w:r w:rsidRPr="00662CD0">
        <w:rPr>
          <w:rFonts w:cs="Arabic Transparent"/>
          <w:sz w:val="28"/>
          <w:szCs w:val="28"/>
        </w:rPr>
        <w:t xml:space="preserve"> </w:t>
      </w:r>
      <w:r w:rsidRPr="00662CD0">
        <w:rPr>
          <w:rFonts w:cs="Arabic Transparent" w:hint="cs"/>
          <w:sz w:val="28"/>
          <w:szCs w:val="28"/>
          <w:rtl/>
        </w:rPr>
        <w:t>التطبيق،</w:t>
      </w:r>
      <w:r w:rsidRPr="00662CD0">
        <w:rPr>
          <w:rFonts w:cs="Arabic Transparent"/>
          <w:sz w:val="28"/>
          <w:szCs w:val="28"/>
        </w:rPr>
        <w:t xml:space="preserve"> </w:t>
      </w:r>
      <w:r w:rsidRPr="00662CD0">
        <w:rPr>
          <w:rFonts w:cs="Arabic Transparent" w:hint="cs"/>
          <w:sz w:val="28"/>
          <w:szCs w:val="28"/>
          <w:rtl/>
        </w:rPr>
        <w:t>،</w:t>
      </w:r>
      <w:r w:rsidRPr="00662CD0">
        <w:rPr>
          <w:rFonts w:cs="Arabic Transparent"/>
          <w:sz w:val="28"/>
          <w:szCs w:val="28"/>
        </w:rPr>
        <w:t xml:space="preserve"> </w:t>
      </w:r>
      <w:r w:rsidRPr="00662CD0">
        <w:rPr>
          <w:rFonts w:cs="Arabic Transparent" w:hint="cs"/>
          <w:sz w:val="28"/>
          <w:szCs w:val="28"/>
          <w:rtl/>
        </w:rPr>
        <w:t>ديوان</w:t>
      </w:r>
      <w:r w:rsidRPr="00662CD0">
        <w:rPr>
          <w:rFonts w:cs="Arabic Transparent"/>
          <w:sz w:val="28"/>
          <w:szCs w:val="28"/>
        </w:rPr>
        <w:t xml:space="preserve"> </w:t>
      </w:r>
      <w:r w:rsidRPr="00662CD0">
        <w:rPr>
          <w:rFonts w:cs="Arabic Transparent" w:hint="cs"/>
          <w:sz w:val="28"/>
          <w:szCs w:val="28"/>
          <w:rtl/>
        </w:rPr>
        <w:t>المطبوعات</w:t>
      </w:r>
      <w:r w:rsidR="002804ED" w:rsidRPr="00662CD0">
        <w:rPr>
          <w:rFonts w:cs="Arabic Transparent" w:hint="cs"/>
          <w:b/>
          <w:bCs/>
          <w:sz w:val="28"/>
          <w:szCs w:val="28"/>
          <w:rtl/>
          <w:lang w:bidi="ar-DZ"/>
        </w:rPr>
        <w:t xml:space="preserve"> </w:t>
      </w:r>
      <w:r w:rsidRPr="00662CD0">
        <w:rPr>
          <w:rFonts w:cs="Arabic Transparent" w:hint="cs"/>
          <w:sz w:val="28"/>
          <w:szCs w:val="28"/>
          <w:rtl/>
        </w:rPr>
        <w:t>الجامعية،</w:t>
      </w:r>
      <w:r w:rsidRPr="00662CD0">
        <w:rPr>
          <w:rFonts w:cs="Arabic Transparent"/>
          <w:sz w:val="28"/>
          <w:szCs w:val="28"/>
        </w:rPr>
        <w:t xml:space="preserve"> </w:t>
      </w:r>
      <w:r w:rsidRPr="00662CD0">
        <w:rPr>
          <w:rFonts w:cs="Arabic Transparent" w:hint="cs"/>
          <w:sz w:val="28"/>
          <w:szCs w:val="28"/>
          <w:rtl/>
        </w:rPr>
        <w:t>الجزائر</w:t>
      </w:r>
      <w:r w:rsidRPr="00662CD0">
        <w:rPr>
          <w:rFonts w:cs="Arabic Transparent" w:hint="cs"/>
          <w:sz w:val="28"/>
          <w:szCs w:val="28"/>
          <w:rtl/>
          <w:lang w:bidi="ar-DZ"/>
        </w:rPr>
        <w:t>.</w:t>
      </w:r>
    </w:p>
    <w:p w:rsidR="00F42100" w:rsidRPr="00662CD0" w:rsidRDefault="009B2CAB" w:rsidP="00662CD0">
      <w:pPr>
        <w:bidi/>
        <w:spacing w:after="0" w:line="240" w:lineRule="auto"/>
        <w:jc w:val="both"/>
        <w:rPr>
          <w:rFonts w:cs="Arabic Transparent"/>
          <w:sz w:val="28"/>
          <w:szCs w:val="28"/>
          <w:rtl/>
          <w:lang w:bidi="ar-DZ"/>
        </w:rPr>
      </w:pPr>
      <w:r w:rsidRPr="00662CD0">
        <w:rPr>
          <w:rFonts w:ascii="SimplifiedArabic" w:cs="Arabic Transparent" w:hint="cs"/>
          <w:sz w:val="28"/>
          <w:szCs w:val="28"/>
          <w:rtl/>
        </w:rPr>
        <w:t>بوتين</w:t>
      </w:r>
      <w:r w:rsidRPr="00662CD0">
        <w:rPr>
          <w:rFonts w:ascii="SimplifiedArabic" w:cs="Arabic Transparent" w:hint="cs"/>
          <w:b/>
          <w:bCs/>
          <w:sz w:val="28"/>
          <w:szCs w:val="28"/>
          <w:rtl/>
        </w:rPr>
        <w:t xml:space="preserve"> </w:t>
      </w:r>
      <w:r w:rsidRPr="00662CD0">
        <w:rPr>
          <w:rFonts w:ascii="SimplifiedArabic" w:cs="Arabic Transparent" w:hint="cs"/>
          <w:sz w:val="28"/>
          <w:szCs w:val="28"/>
          <w:rtl/>
        </w:rPr>
        <w:t>محمد</w:t>
      </w:r>
      <w:r w:rsidRPr="00662CD0">
        <w:rPr>
          <w:rFonts w:ascii="SimplifiedArabic" w:cs="Arabic Transparent"/>
          <w:sz w:val="28"/>
          <w:szCs w:val="28"/>
        </w:rPr>
        <w:t>(</w:t>
      </w:r>
      <w:r w:rsidRPr="00A22967">
        <w:rPr>
          <w:rFonts w:asciiTheme="majorBidi" w:hAnsiTheme="majorBidi" w:cstheme="majorBidi"/>
          <w:sz w:val="28"/>
          <w:szCs w:val="28"/>
        </w:rPr>
        <w:t>2005</w:t>
      </w:r>
      <w:r w:rsidRPr="00662CD0">
        <w:rPr>
          <w:rFonts w:ascii="SimplifiedArabic" w:cs="Arabic Transparent"/>
          <w:sz w:val="28"/>
          <w:szCs w:val="28"/>
        </w:rPr>
        <w:t xml:space="preserve">)  </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المراجعة</w:t>
      </w:r>
      <w:r w:rsidRPr="00662CD0">
        <w:rPr>
          <w:rFonts w:ascii="SimplifiedArabic" w:cs="Arabic Transparent"/>
          <w:sz w:val="28"/>
          <w:szCs w:val="28"/>
        </w:rPr>
        <w:t xml:space="preserve"> </w:t>
      </w:r>
      <w:r w:rsidRPr="00662CD0">
        <w:rPr>
          <w:rFonts w:ascii="SimplifiedArabic" w:cs="Arabic Transparent" w:hint="cs"/>
          <w:sz w:val="28"/>
          <w:szCs w:val="28"/>
          <w:rtl/>
        </w:rPr>
        <w:t>ومراقبة</w:t>
      </w:r>
      <w:r w:rsidRPr="00662CD0">
        <w:rPr>
          <w:rFonts w:ascii="SimplifiedArabic" w:cs="Arabic Transparent"/>
          <w:sz w:val="28"/>
          <w:szCs w:val="28"/>
        </w:rPr>
        <w:t xml:space="preserve"> </w:t>
      </w:r>
      <w:r w:rsidRPr="00662CD0">
        <w:rPr>
          <w:rFonts w:ascii="SimplifiedArabic" w:cs="Arabic Transparent" w:hint="cs"/>
          <w:sz w:val="28"/>
          <w:szCs w:val="28"/>
          <w:rtl/>
        </w:rPr>
        <w:t>الحسابات</w:t>
      </w:r>
      <w:r w:rsidRPr="00662CD0">
        <w:rPr>
          <w:rFonts w:ascii="SimplifiedArabic" w:cs="Arabic Transparent"/>
          <w:sz w:val="28"/>
          <w:szCs w:val="28"/>
        </w:rPr>
        <w:t xml:space="preserve"> </w:t>
      </w:r>
      <w:r w:rsidRPr="00662CD0">
        <w:rPr>
          <w:rFonts w:ascii="SimplifiedArabic" w:cs="Arabic Transparent" w:hint="cs"/>
          <w:sz w:val="28"/>
          <w:szCs w:val="28"/>
          <w:rtl/>
        </w:rPr>
        <w:t>من</w:t>
      </w:r>
      <w:r w:rsidRPr="00662CD0">
        <w:rPr>
          <w:rFonts w:ascii="SimplifiedArabic" w:cs="Arabic Transparent"/>
          <w:sz w:val="28"/>
          <w:szCs w:val="28"/>
        </w:rPr>
        <w:t xml:space="preserve"> </w:t>
      </w:r>
      <w:r w:rsidRPr="00662CD0">
        <w:rPr>
          <w:rFonts w:ascii="SimplifiedArabic" w:cs="Arabic Transparent" w:hint="cs"/>
          <w:sz w:val="28"/>
          <w:szCs w:val="28"/>
          <w:rtl/>
        </w:rPr>
        <w:t>النظرية</w:t>
      </w:r>
      <w:r w:rsidRPr="00662CD0">
        <w:rPr>
          <w:rFonts w:ascii="SimplifiedArabic" w:cs="Arabic Transparent"/>
          <w:sz w:val="28"/>
          <w:szCs w:val="28"/>
        </w:rPr>
        <w:t xml:space="preserve"> </w:t>
      </w:r>
      <w:r w:rsidRPr="00662CD0">
        <w:rPr>
          <w:rFonts w:ascii="SimplifiedArabic" w:cs="Arabic Transparent" w:hint="cs"/>
          <w:sz w:val="28"/>
          <w:szCs w:val="28"/>
          <w:rtl/>
        </w:rPr>
        <w:t>إلى</w:t>
      </w:r>
      <w:r w:rsidRPr="00662CD0">
        <w:rPr>
          <w:rFonts w:ascii="SimplifiedArabic" w:cs="Arabic Transparent"/>
          <w:sz w:val="28"/>
          <w:szCs w:val="28"/>
        </w:rPr>
        <w:t xml:space="preserve"> </w:t>
      </w:r>
      <w:r w:rsidRPr="00662CD0">
        <w:rPr>
          <w:rFonts w:ascii="SimplifiedArabic" w:cs="Arabic Transparent" w:hint="cs"/>
          <w:sz w:val="28"/>
          <w:szCs w:val="28"/>
          <w:rtl/>
        </w:rPr>
        <w:t>التطبيق</w:t>
      </w:r>
      <w:r w:rsidRPr="00662CD0">
        <w:rPr>
          <w:rFonts w:ascii="SimplifiedArabic" w:cs="Arabic Transparent"/>
          <w:sz w:val="28"/>
          <w:szCs w:val="28"/>
        </w:rPr>
        <w:t xml:space="preserve"> </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الطبعة</w:t>
      </w:r>
      <w:r w:rsidRPr="00662CD0">
        <w:rPr>
          <w:rFonts w:ascii="SimplifiedArabic" w:cs="Arabic Transparent"/>
          <w:sz w:val="28"/>
          <w:szCs w:val="28"/>
        </w:rPr>
        <w:t xml:space="preserve"> </w:t>
      </w:r>
      <w:r w:rsidRPr="00662CD0">
        <w:rPr>
          <w:rFonts w:ascii="SimplifiedArabic" w:cs="Arabic Transparent" w:hint="cs"/>
          <w:sz w:val="28"/>
          <w:szCs w:val="28"/>
          <w:rtl/>
        </w:rPr>
        <w:t>الثانية</w:t>
      </w:r>
      <w:r w:rsidRPr="00662CD0">
        <w:rPr>
          <w:rFonts w:ascii="SimplifiedArabic" w:cs="Arabic Transparent"/>
          <w:sz w:val="28"/>
          <w:szCs w:val="28"/>
        </w:rPr>
        <w:t xml:space="preserve"> </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ديوان</w:t>
      </w:r>
      <w:r w:rsidRPr="00662CD0">
        <w:rPr>
          <w:rFonts w:ascii="SimplifiedArabic" w:cs="Arabic Transparent"/>
          <w:sz w:val="28"/>
          <w:szCs w:val="28"/>
        </w:rPr>
        <w:t xml:space="preserve"> </w:t>
      </w:r>
      <w:r w:rsidRPr="00662CD0">
        <w:rPr>
          <w:rFonts w:ascii="SimplifiedArabic" w:cs="Arabic Transparent" w:hint="cs"/>
          <w:sz w:val="28"/>
          <w:szCs w:val="28"/>
          <w:rtl/>
        </w:rPr>
        <w:t>المطبوعات</w:t>
      </w:r>
      <w:r w:rsidRPr="00662CD0">
        <w:rPr>
          <w:rFonts w:ascii="SimplifiedArabic" w:cs="Arabic Transparent"/>
          <w:sz w:val="28"/>
          <w:szCs w:val="28"/>
        </w:rPr>
        <w:t xml:space="preserve"> </w:t>
      </w:r>
      <w:r w:rsidRPr="00662CD0">
        <w:rPr>
          <w:rFonts w:ascii="SimplifiedArabic" w:cs="Arabic Transparent" w:hint="cs"/>
          <w:sz w:val="28"/>
          <w:szCs w:val="28"/>
          <w:rtl/>
        </w:rPr>
        <w:t>الجامعية</w:t>
      </w:r>
      <w:r w:rsidRPr="00662CD0">
        <w:rPr>
          <w:rFonts w:ascii="SimplifiedArabic" w:cs="Arabic Transparent"/>
          <w:sz w:val="28"/>
          <w:szCs w:val="28"/>
        </w:rPr>
        <w:t xml:space="preserve"> </w:t>
      </w:r>
      <w:r w:rsidRPr="00662CD0">
        <w:rPr>
          <w:rFonts w:ascii="SimplifiedArabic" w:cs="Arabic Transparent" w:hint="cs"/>
          <w:sz w:val="28"/>
          <w:szCs w:val="28"/>
          <w:rtl/>
        </w:rPr>
        <w:t>،</w:t>
      </w:r>
      <w:r w:rsidRPr="00662CD0">
        <w:rPr>
          <w:rFonts w:ascii="SimplifiedArabic" w:cs="Arabic Transparent"/>
          <w:sz w:val="28"/>
          <w:szCs w:val="28"/>
        </w:rPr>
        <w:t xml:space="preserve"> </w:t>
      </w:r>
      <w:r w:rsidRPr="00662CD0">
        <w:rPr>
          <w:rFonts w:ascii="SimplifiedArabic" w:cs="Arabic Transparent" w:hint="cs"/>
          <w:sz w:val="28"/>
          <w:szCs w:val="28"/>
          <w:rtl/>
        </w:rPr>
        <w:t>الجزائر</w:t>
      </w:r>
      <w:r w:rsidRPr="00662CD0">
        <w:rPr>
          <w:rFonts w:ascii="SimplifiedArabic" w:cs="Arabic Transparent"/>
          <w:sz w:val="28"/>
          <w:szCs w:val="28"/>
        </w:rPr>
        <w:t xml:space="preserve"> </w:t>
      </w:r>
      <w:r w:rsidRPr="00662CD0">
        <w:rPr>
          <w:rFonts w:cs="Arabic Transparent" w:hint="cs"/>
          <w:sz w:val="28"/>
          <w:szCs w:val="28"/>
          <w:rtl/>
          <w:lang w:bidi="ar-DZ"/>
        </w:rPr>
        <w:t>.</w:t>
      </w:r>
    </w:p>
    <w:p w:rsidR="00F42100" w:rsidRPr="00662CD0" w:rsidRDefault="00F42100" w:rsidP="00662CD0">
      <w:pPr>
        <w:autoSpaceDE w:val="0"/>
        <w:autoSpaceDN w:val="0"/>
        <w:bidi/>
        <w:adjustRightInd w:val="0"/>
        <w:spacing w:after="0" w:line="240" w:lineRule="auto"/>
        <w:jc w:val="both"/>
        <w:rPr>
          <w:rFonts w:ascii="TimesNewRoman" w:hAnsi="TimesNewRoman" w:cs="Arabic Transparent"/>
          <w:sz w:val="28"/>
          <w:szCs w:val="28"/>
          <w:rtl/>
          <w:lang w:bidi="ar-DZ"/>
        </w:rPr>
      </w:pPr>
      <w:r w:rsidRPr="00662CD0">
        <w:rPr>
          <w:rFonts w:ascii="SimplifiedArabic" w:cs="Arabic Transparent" w:hint="cs"/>
          <w:sz w:val="28"/>
          <w:szCs w:val="28"/>
          <w:rtl/>
        </w:rPr>
        <w:t>بكري علي</w:t>
      </w:r>
      <w:r w:rsidRPr="00662CD0">
        <w:rPr>
          <w:rFonts w:ascii="SimplifiedArabic" w:cs="Arabic Transparent"/>
          <w:sz w:val="28"/>
          <w:szCs w:val="28"/>
        </w:rPr>
        <w:t xml:space="preserve"> </w:t>
      </w:r>
      <w:r w:rsidRPr="00662CD0">
        <w:rPr>
          <w:rFonts w:ascii="SimplifiedArabic" w:cs="Arabic Transparent" w:hint="cs"/>
          <w:sz w:val="28"/>
          <w:szCs w:val="28"/>
          <w:rtl/>
        </w:rPr>
        <w:t>حجاج</w:t>
      </w:r>
      <w:r w:rsidRPr="00662CD0">
        <w:rPr>
          <w:rFonts w:ascii="SimplifiedArabic" w:cs="Arabic Transparent"/>
          <w:sz w:val="28"/>
          <w:szCs w:val="28"/>
        </w:rPr>
        <w:t xml:space="preserve"> </w:t>
      </w:r>
      <w:r w:rsidRPr="002C3350">
        <w:rPr>
          <w:rFonts w:asciiTheme="majorBidi" w:hAnsiTheme="majorBidi" w:cstheme="majorBidi"/>
          <w:sz w:val="28"/>
          <w:szCs w:val="28"/>
        </w:rPr>
        <w:t>( 2005)</w:t>
      </w:r>
      <w:r w:rsidRPr="00662CD0">
        <w:rPr>
          <w:rFonts w:ascii="TimesNewRoman" w:hAnsi="TimesNewRoman" w:cs="Arabic Transparent"/>
          <w:sz w:val="28"/>
          <w:szCs w:val="28"/>
        </w:rPr>
        <w:t xml:space="preserve"> </w:t>
      </w:r>
      <w:r w:rsidR="002C3350" w:rsidRPr="00662CD0">
        <w:rPr>
          <w:rFonts w:ascii="SimplifiedArabic" w:cs="Arabic Transparent" w:hint="cs"/>
          <w:sz w:val="28"/>
          <w:szCs w:val="28"/>
          <w:rtl/>
        </w:rPr>
        <w:t>،</w:t>
      </w:r>
      <w:r w:rsidRPr="00662CD0">
        <w:rPr>
          <w:rFonts w:ascii="SimplifiedArabic,Bold" w:hAnsi="SimplifiedArabic,Bold" w:cs="Arabic Transparent"/>
          <w:sz w:val="28"/>
          <w:szCs w:val="28"/>
          <w:rtl/>
        </w:rPr>
        <w:t>دور</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المراجعة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الداخلية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في</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تفعيل</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الرقابة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الاقتصادية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في</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منظمات</w:t>
      </w:r>
      <w:r w:rsidRPr="00662CD0">
        <w:rPr>
          <w:rFonts w:ascii="SimplifiedArabic" w:cs="Arabic Transparent" w:hint="cs"/>
          <w:sz w:val="28"/>
          <w:szCs w:val="28"/>
          <w:rtl/>
        </w:rPr>
        <w:t>،</w:t>
      </w:r>
      <w:r w:rsidRPr="00662CD0">
        <w:rPr>
          <w:rFonts w:ascii="SimplifiedArabic" w:cs="Arabic Transparent" w:hint="cs"/>
          <w:sz w:val="28"/>
          <w:szCs w:val="28"/>
          <w:rtl/>
          <w:lang w:bidi="ar-DZ"/>
        </w:rPr>
        <w:t xml:space="preserve">دار النشر </w:t>
      </w:r>
      <w:r w:rsidRPr="00662CD0">
        <w:rPr>
          <w:rFonts w:ascii="SimplifiedArabic,Bold" w:hAnsi="SimplifiedArabic,Bold" w:cs="Arabic Transparent"/>
          <w:sz w:val="28"/>
          <w:szCs w:val="28"/>
          <w:rtl/>
        </w:rPr>
        <w:t>الأعمال</w:t>
      </w:r>
      <w:r w:rsidRPr="00662CD0">
        <w:rPr>
          <w:rFonts w:ascii="SimplifiedArabic,Bold" w:hAnsi="SimplifiedArabic,Bold" w:cs="Arabic Transparent"/>
          <w:sz w:val="28"/>
          <w:szCs w:val="28"/>
        </w:rPr>
        <w:t xml:space="preserve"> </w:t>
      </w:r>
      <w:r w:rsidRPr="00662CD0">
        <w:rPr>
          <w:rFonts w:ascii="SimplifiedArabic" w:hAnsi="SimplifiedArabic,Bold" w:cs="Arabic Transparent" w:hint="cs"/>
          <w:sz w:val="28"/>
          <w:szCs w:val="28"/>
          <w:rtl/>
        </w:rPr>
        <w:t>المجلة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العلمية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لكلية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التجارة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Pr>
        <w:t>–</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جامعة</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الأزهر،</w:t>
      </w:r>
      <w:r w:rsidRPr="00662CD0">
        <w:rPr>
          <w:rFonts w:ascii="SimplifiedArabic" w:hAnsi="SimplifiedArabic,Bold" w:cs="Arabic Transparent"/>
          <w:sz w:val="28"/>
          <w:szCs w:val="28"/>
        </w:rPr>
        <w:t xml:space="preserve"> </w:t>
      </w:r>
      <w:r w:rsidRPr="00662CD0">
        <w:rPr>
          <w:rFonts w:ascii="SimplifiedArabic" w:hAnsi="SimplifiedArabic,Bold" w:cs="Arabic Transparent" w:hint="cs"/>
          <w:sz w:val="28"/>
          <w:szCs w:val="28"/>
          <w:rtl/>
        </w:rPr>
        <w:t>العدد</w:t>
      </w:r>
      <w:r w:rsidRPr="00662CD0">
        <w:rPr>
          <w:rFonts w:ascii="SimplifiedArabic" w:hAnsi="SimplifiedArabic,Bold" w:cs="Arabic Transparent"/>
          <w:sz w:val="28"/>
          <w:szCs w:val="28"/>
        </w:rPr>
        <w:t xml:space="preserve"> </w:t>
      </w:r>
      <w:r w:rsidRPr="002C3350">
        <w:rPr>
          <w:rFonts w:asciiTheme="majorBidi" w:hAnsiTheme="majorBidi" w:cstheme="majorBidi"/>
          <w:sz w:val="28"/>
          <w:szCs w:val="28"/>
        </w:rPr>
        <w:t>30</w:t>
      </w:r>
      <w:r w:rsidR="002C3350" w:rsidRPr="00662CD0">
        <w:rPr>
          <w:rFonts w:cs="Arabic Transparent" w:hint="cs"/>
          <w:sz w:val="28"/>
          <w:szCs w:val="28"/>
          <w:rtl/>
          <w:lang w:bidi="ar-DZ"/>
        </w:rPr>
        <w:t>.</w:t>
      </w:r>
    </w:p>
    <w:p w:rsidR="0007147F" w:rsidRPr="00662CD0" w:rsidRDefault="0007147F" w:rsidP="00662CD0">
      <w:pPr>
        <w:autoSpaceDE w:val="0"/>
        <w:autoSpaceDN w:val="0"/>
        <w:bidi/>
        <w:adjustRightInd w:val="0"/>
        <w:spacing w:after="0" w:line="240" w:lineRule="auto"/>
        <w:jc w:val="both"/>
        <w:rPr>
          <w:rFonts w:asciiTheme="majorBidi" w:hAnsiTheme="majorBidi" w:cs="Arabic Transparent"/>
          <w:sz w:val="28"/>
          <w:szCs w:val="28"/>
          <w:rtl/>
        </w:rPr>
      </w:pPr>
      <w:r w:rsidRPr="00662CD0">
        <w:rPr>
          <w:rFonts w:ascii="SimplifiedArabic" w:cs="Arabic Transparent" w:hint="cs"/>
          <w:sz w:val="28"/>
          <w:szCs w:val="28"/>
          <w:rtl/>
        </w:rPr>
        <w:t>بدران سناء</w:t>
      </w:r>
      <w:r w:rsidRPr="00662CD0">
        <w:rPr>
          <w:rFonts w:ascii="SimplifiedArabic" w:cs="Arabic Transparent"/>
          <w:sz w:val="28"/>
          <w:szCs w:val="28"/>
        </w:rPr>
        <w:t xml:space="preserve"> </w:t>
      </w:r>
      <w:r w:rsidRPr="00662CD0">
        <w:rPr>
          <w:rFonts w:ascii="SimplifiedArabic" w:cs="Arabic Transparent" w:hint="cs"/>
          <w:sz w:val="28"/>
          <w:szCs w:val="28"/>
          <w:rtl/>
        </w:rPr>
        <w:t xml:space="preserve">محمد </w:t>
      </w:r>
      <w:r w:rsidRPr="002C3350">
        <w:rPr>
          <w:rFonts w:asciiTheme="majorBidi" w:hAnsiTheme="majorBidi" w:cstheme="majorBidi"/>
          <w:sz w:val="28"/>
          <w:szCs w:val="28"/>
        </w:rPr>
        <w:t>(1994)</w:t>
      </w:r>
      <w:r w:rsidRPr="00662CD0">
        <w:rPr>
          <w:rFonts w:ascii="TimesNewRoman" w:hAnsi="TimesNewRoman" w:cs="Arabic Transparent"/>
          <w:sz w:val="28"/>
          <w:szCs w:val="28"/>
        </w:rPr>
        <w:t xml:space="preserve"> </w:t>
      </w:r>
      <w:r w:rsidRPr="00662CD0">
        <w:rPr>
          <w:rFonts w:ascii="SimplifiedArabic" w:cs="Arabic Transparent" w:hint="cs"/>
          <w:sz w:val="28"/>
          <w:szCs w:val="28"/>
          <w:rtl/>
        </w:rPr>
        <w:t>،</w:t>
      </w:r>
      <w:r w:rsidRPr="00662CD0">
        <w:rPr>
          <w:rFonts w:ascii="SimplifiedArabic,Bold" w:hAnsi="SimplifiedArabic,Bold" w:cs="Arabic Transparent"/>
          <w:sz w:val="28"/>
          <w:szCs w:val="28"/>
          <w:rtl/>
        </w:rPr>
        <w:t xml:space="preserve"> تحليل</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العائد</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والتكلفة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للمراجعة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الداخلية</w:t>
      </w:r>
      <w:r w:rsidRPr="00662CD0">
        <w:rPr>
          <w:rFonts w:ascii="SimplifiedArabic,Bold" w:hAnsi="SimplifiedArabic,Bold" w:cs="Arabic Transparent"/>
          <w:sz w:val="28"/>
          <w:szCs w:val="28"/>
        </w:rPr>
        <w:t xml:space="preserve"> – </w:t>
      </w:r>
      <w:r w:rsidRPr="00662CD0">
        <w:rPr>
          <w:rFonts w:ascii="SimplifiedArabic,Bold" w:hAnsi="SimplifiedArabic,Bold" w:cs="Arabic Transparent"/>
          <w:sz w:val="28"/>
          <w:szCs w:val="28"/>
          <w:rtl/>
        </w:rPr>
        <w:t>دراسة</w:t>
      </w:r>
      <w:r w:rsidRPr="00662CD0">
        <w:rPr>
          <w:rFonts w:ascii="SimplifiedArabic,Bold" w:hAnsi="SimplifiedArabic,Bold" w:cs="Arabic Transparent"/>
          <w:sz w:val="28"/>
          <w:szCs w:val="28"/>
        </w:rPr>
        <w:t xml:space="preserve"> </w:t>
      </w:r>
      <w:r w:rsidRPr="00662CD0">
        <w:rPr>
          <w:rFonts w:ascii="SimplifiedArabic,Bold" w:hAnsi="SimplifiedArabic,Bold" w:cs="Arabic Transparent"/>
          <w:sz w:val="28"/>
          <w:szCs w:val="28"/>
          <w:rtl/>
        </w:rPr>
        <w:t>تطبيقية</w:t>
      </w:r>
      <w:r w:rsidRPr="00662CD0">
        <w:rPr>
          <w:rFonts w:ascii="SimplifiedArabic,Bold" w:hAnsi="SimplifiedArabic,Bold" w:cs="Arabic Transparent" w:hint="cs"/>
          <w:sz w:val="28"/>
          <w:szCs w:val="28"/>
          <w:rtl/>
        </w:rPr>
        <w:t xml:space="preserve"> دار النشر </w:t>
      </w:r>
      <w:r w:rsidRPr="00662CD0">
        <w:rPr>
          <w:rFonts w:ascii="SimplifiedArabic" w:cs="Arabic Transparent" w:hint="cs"/>
          <w:sz w:val="28"/>
          <w:szCs w:val="28"/>
          <w:rtl/>
        </w:rPr>
        <w:t>المجلة</w:t>
      </w:r>
      <w:r w:rsidRPr="00662CD0">
        <w:rPr>
          <w:rFonts w:ascii="SimplifiedArabic" w:cs="Arabic Transparent"/>
          <w:sz w:val="28"/>
          <w:szCs w:val="28"/>
        </w:rPr>
        <w:t xml:space="preserve"> </w:t>
      </w:r>
      <w:r w:rsidRPr="00662CD0">
        <w:rPr>
          <w:rFonts w:ascii="SimplifiedArabic" w:cs="Arabic Transparent" w:hint="cs"/>
          <w:sz w:val="28"/>
          <w:szCs w:val="28"/>
          <w:rtl/>
        </w:rPr>
        <w:t>المصرية</w:t>
      </w:r>
      <w:r w:rsidRPr="00662CD0">
        <w:rPr>
          <w:rFonts w:ascii="SimplifiedArabic" w:cs="Arabic Transparent"/>
          <w:sz w:val="28"/>
          <w:szCs w:val="28"/>
        </w:rPr>
        <w:t xml:space="preserve"> </w:t>
      </w:r>
      <w:r w:rsidRPr="00662CD0">
        <w:rPr>
          <w:rFonts w:ascii="SimplifiedArabic" w:cs="Arabic Transparent" w:hint="cs"/>
          <w:sz w:val="28"/>
          <w:szCs w:val="28"/>
          <w:rtl/>
        </w:rPr>
        <w:t>للدراسات</w:t>
      </w:r>
      <w:r w:rsidRPr="00662CD0">
        <w:rPr>
          <w:rFonts w:ascii="SimplifiedArabic" w:cs="Arabic Transparent"/>
          <w:sz w:val="28"/>
          <w:szCs w:val="28"/>
        </w:rPr>
        <w:t xml:space="preserve"> </w:t>
      </w:r>
      <w:r w:rsidRPr="00662CD0">
        <w:rPr>
          <w:rFonts w:ascii="SimplifiedArabic" w:cs="Arabic Transparent" w:hint="cs"/>
          <w:sz w:val="28"/>
          <w:szCs w:val="28"/>
          <w:rtl/>
        </w:rPr>
        <w:t>التجارية،</w:t>
      </w:r>
      <w:r w:rsidRPr="00662CD0">
        <w:rPr>
          <w:rFonts w:ascii="SimplifiedArabic" w:cs="Arabic Transparent"/>
          <w:sz w:val="28"/>
          <w:szCs w:val="28"/>
        </w:rPr>
        <w:t xml:space="preserve"> </w:t>
      </w:r>
      <w:r w:rsidRPr="00662CD0">
        <w:rPr>
          <w:rFonts w:ascii="SimplifiedArabic" w:cs="Arabic Transparent" w:hint="cs"/>
          <w:sz w:val="28"/>
          <w:szCs w:val="28"/>
          <w:rtl/>
        </w:rPr>
        <w:t>كلية</w:t>
      </w:r>
      <w:r w:rsidRPr="00662CD0">
        <w:rPr>
          <w:rFonts w:ascii="SimplifiedArabic" w:cs="Arabic Transparent"/>
          <w:sz w:val="28"/>
          <w:szCs w:val="28"/>
        </w:rPr>
        <w:t xml:space="preserve"> </w:t>
      </w:r>
      <w:r w:rsidRPr="00662CD0">
        <w:rPr>
          <w:rFonts w:ascii="SimplifiedArabic" w:cs="Arabic Transparent" w:hint="cs"/>
          <w:sz w:val="28"/>
          <w:szCs w:val="28"/>
          <w:rtl/>
        </w:rPr>
        <w:t>التجارة،</w:t>
      </w:r>
      <w:r w:rsidRPr="00662CD0">
        <w:rPr>
          <w:rFonts w:ascii="SimplifiedArabic" w:cs="Arabic Transparent"/>
          <w:sz w:val="28"/>
          <w:szCs w:val="28"/>
        </w:rPr>
        <w:t xml:space="preserve"> </w:t>
      </w:r>
      <w:r w:rsidRPr="00662CD0">
        <w:rPr>
          <w:rFonts w:ascii="SimplifiedArabic" w:cs="Arabic Transparent" w:hint="cs"/>
          <w:sz w:val="28"/>
          <w:szCs w:val="28"/>
          <w:rtl/>
        </w:rPr>
        <w:t>جامعة</w:t>
      </w:r>
      <w:r w:rsidRPr="00662CD0">
        <w:rPr>
          <w:rFonts w:ascii="SimplifiedArabic" w:cs="Arabic Transparent"/>
          <w:sz w:val="28"/>
          <w:szCs w:val="28"/>
        </w:rPr>
        <w:t xml:space="preserve"> </w:t>
      </w:r>
      <w:r w:rsidRPr="00662CD0">
        <w:rPr>
          <w:rFonts w:ascii="SimplifiedArabic" w:cs="Arabic Transparent" w:hint="cs"/>
          <w:sz w:val="28"/>
          <w:szCs w:val="28"/>
          <w:rtl/>
        </w:rPr>
        <w:t>المنصورة</w:t>
      </w:r>
      <w:r w:rsidRPr="00662CD0">
        <w:rPr>
          <w:rFonts w:cs="Arabic Transparent"/>
          <w:sz w:val="28"/>
          <w:szCs w:val="28"/>
          <w:lang w:bidi="ar-DZ"/>
        </w:rPr>
        <w:t>.</w:t>
      </w:r>
    </w:p>
    <w:p w:rsidR="009A5D15" w:rsidRPr="00662CD0" w:rsidRDefault="009A5D15" w:rsidP="00662CD0">
      <w:pPr>
        <w:bidi/>
        <w:spacing w:after="0" w:line="240" w:lineRule="auto"/>
        <w:jc w:val="both"/>
        <w:rPr>
          <w:rFonts w:ascii="TimesNewRomanPS-BoldMT" w:hAnsi="TimesNewRomanPS-BoldMT" w:cs="Arabic Transparent"/>
          <w:b/>
          <w:bCs/>
          <w:sz w:val="28"/>
          <w:szCs w:val="28"/>
          <w:rtl/>
          <w:lang w:bidi="ar-DZ"/>
        </w:rPr>
      </w:pPr>
      <w:r w:rsidRPr="00662CD0">
        <w:rPr>
          <w:rFonts w:ascii="Simplified Arabic" w:cs="Arabic Transparent" w:hint="cs"/>
          <w:sz w:val="28"/>
          <w:szCs w:val="28"/>
          <w:rtl/>
        </w:rPr>
        <w:t>جمعة</w:t>
      </w:r>
      <w:r w:rsidRPr="00662CD0">
        <w:rPr>
          <w:rFonts w:ascii="Simplified Arabic" w:cs="Arabic Transparent"/>
          <w:sz w:val="28"/>
          <w:szCs w:val="28"/>
        </w:rPr>
        <w:t xml:space="preserve"> </w:t>
      </w:r>
      <w:r w:rsidRPr="00662CD0">
        <w:rPr>
          <w:rFonts w:ascii="Simplified Arabic" w:cs="Arabic Transparent" w:hint="cs"/>
          <w:sz w:val="28"/>
          <w:szCs w:val="28"/>
          <w:rtl/>
        </w:rPr>
        <w:t>احمد</w:t>
      </w:r>
      <w:r w:rsidRPr="00662CD0">
        <w:rPr>
          <w:rFonts w:ascii="Simplified Arabic" w:cs="Arabic Transparent"/>
          <w:sz w:val="28"/>
          <w:szCs w:val="28"/>
        </w:rPr>
        <w:t xml:space="preserve"> </w:t>
      </w:r>
      <w:r w:rsidRPr="00662CD0">
        <w:rPr>
          <w:rFonts w:ascii="Simplified Arabic" w:cs="Arabic Transparent" w:hint="cs"/>
          <w:sz w:val="28"/>
          <w:szCs w:val="28"/>
          <w:rtl/>
        </w:rPr>
        <w:t>حلمي</w:t>
      </w:r>
      <w:r w:rsidRPr="002C3350">
        <w:rPr>
          <w:rFonts w:asciiTheme="majorBidi" w:hAnsiTheme="majorBidi" w:cstheme="majorBidi"/>
          <w:sz w:val="28"/>
          <w:szCs w:val="28"/>
        </w:rPr>
        <w:t>(2005)</w:t>
      </w:r>
      <w:r w:rsidRPr="00662CD0">
        <w:rPr>
          <w:rFonts w:ascii="Simplified Arabic" w:cs="Arabic Transparent" w:hint="cs"/>
          <w:sz w:val="28"/>
          <w:szCs w:val="28"/>
          <w:rtl/>
        </w:rPr>
        <w:t>،المدخل</w:t>
      </w:r>
      <w:r w:rsidRPr="00662CD0">
        <w:rPr>
          <w:rFonts w:ascii="Simplified Arabic" w:cs="Arabic Transparent"/>
          <w:sz w:val="28"/>
          <w:szCs w:val="28"/>
        </w:rPr>
        <w:t xml:space="preserve"> </w:t>
      </w:r>
      <w:r w:rsidRPr="00662CD0">
        <w:rPr>
          <w:rFonts w:ascii="Simplified Arabic" w:cs="Arabic Transparent" w:hint="cs"/>
          <w:sz w:val="28"/>
          <w:szCs w:val="28"/>
          <w:rtl/>
        </w:rPr>
        <w:t>إلى</w:t>
      </w:r>
      <w:r w:rsidRPr="00662CD0">
        <w:rPr>
          <w:rFonts w:ascii="Simplified Arabic" w:cs="Arabic Transparent"/>
          <w:sz w:val="28"/>
          <w:szCs w:val="28"/>
        </w:rPr>
        <w:t xml:space="preserve"> </w:t>
      </w:r>
      <w:r w:rsidRPr="00662CD0">
        <w:rPr>
          <w:rFonts w:ascii="Simplified Arabic" w:cs="Arabic Transparent" w:hint="cs"/>
          <w:sz w:val="28"/>
          <w:szCs w:val="28"/>
          <w:rtl/>
        </w:rPr>
        <w:t>التدقيق</w:t>
      </w:r>
      <w:r w:rsidRPr="00662CD0">
        <w:rPr>
          <w:rFonts w:ascii="Simplified Arabic" w:cs="Arabic Transparent"/>
          <w:sz w:val="28"/>
          <w:szCs w:val="28"/>
        </w:rPr>
        <w:t xml:space="preserve"> </w:t>
      </w:r>
      <w:r w:rsidRPr="00662CD0">
        <w:rPr>
          <w:rFonts w:ascii="Simplified Arabic" w:cs="Arabic Transparent" w:hint="cs"/>
          <w:sz w:val="28"/>
          <w:szCs w:val="28"/>
          <w:rtl/>
        </w:rPr>
        <w:t>الحديث،</w:t>
      </w:r>
      <w:r w:rsidRPr="00662CD0">
        <w:rPr>
          <w:rFonts w:ascii="Simplified Arabic" w:cs="Arabic Transparent"/>
          <w:sz w:val="28"/>
          <w:szCs w:val="28"/>
        </w:rPr>
        <w:t xml:space="preserve"> </w:t>
      </w:r>
      <w:r w:rsidRPr="00662CD0">
        <w:rPr>
          <w:rFonts w:ascii="Simplified Arabic" w:cs="Arabic Transparent" w:hint="cs"/>
          <w:sz w:val="28"/>
          <w:szCs w:val="28"/>
          <w:rtl/>
        </w:rPr>
        <w:t>دار</w:t>
      </w:r>
      <w:r w:rsidRPr="00662CD0">
        <w:rPr>
          <w:rFonts w:ascii="Simplified Arabic" w:cs="Arabic Transparent"/>
          <w:sz w:val="28"/>
          <w:szCs w:val="28"/>
        </w:rPr>
        <w:t xml:space="preserve"> </w:t>
      </w:r>
      <w:r w:rsidRPr="00662CD0">
        <w:rPr>
          <w:rFonts w:ascii="Simplified Arabic" w:cs="Arabic Transparent" w:hint="cs"/>
          <w:sz w:val="28"/>
          <w:szCs w:val="28"/>
          <w:rtl/>
        </w:rPr>
        <w:t>الصفاء</w:t>
      </w:r>
      <w:r w:rsidRPr="00662CD0">
        <w:rPr>
          <w:rFonts w:ascii="Simplified Arabic" w:cs="Arabic Transparent"/>
          <w:sz w:val="28"/>
          <w:szCs w:val="28"/>
        </w:rPr>
        <w:t xml:space="preserve"> </w:t>
      </w:r>
      <w:r w:rsidRPr="00662CD0">
        <w:rPr>
          <w:rFonts w:ascii="Simplified Arabic" w:cs="Arabic Transparent" w:hint="cs"/>
          <w:sz w:val="28"/>
          <w:szCs w:val="28"/>
          <w:rtl/>
        </w:rPr>
        <w:t>للنشر</w:t>
      </w:r>
      <w:r w:rsidRPr="00662CD0">
        <w:rPr>
          <w:rFonts w:ascii="Simplified Arabic" w:cs="Arabic Transparent"/>
          <w:sz w:val="28"/>
          <w:szCs w:val="28"/>
        </w:rPr>
        <w:t xml:space="preserve"> </w:t>
      </w:r>
      <w:r w:rsidRPr="00662CD0">
        <w:rPr>
          <w:rFonts w:ascii="Simplified Arabic" w:cs="Arabic Transparent" w:hint="cs"/>
          <w:sz w:val="28"/>
          <w:szCs w:val="28"/>
          <w:rtl/>
        </w:rPr>
        <w:t>والتوزيع</w:t>
      </w:r>
      <w:r w:rsidR="00A06B7B" w:rsidRPr="00662CD0">
        <w:rPr>
          <w:rFonts w:ascii="Simplified Arabic" w:cs="Arabic Transparent" w:hint="cs"/>
          <w:sz w:val="28"/>
          <w:szCs w:val="28"/>
          <w:rtl/>
        </w:rPr>
        <w:t xml:space="preserve">، </w:t>
      </w:r>
      <w:r w:rsidRPr="00662CD0">
        <w:rPr>
          <w:rFonts w:ascii="Simplified Arabic" w:cs="Arabic Transparent" w:hint="cs"/>
          <w:sz w:val="28"/>
          <w:szCs w:val="28"/>
          <w:rtl/>
        </w:rPr>
        <w:t>الأردن</w:t>
      </w:r>
      <w:r w:rsidRPr="00662CD0">
        <w:rPr>
          <w:rFonts w:cs="Arabic Transparent" w:hint="cs"/>
          <w:sz w:val="28"/>
          <w:szCs w:val="28"/>
          <w:rtl/>
          <w:lang w:bidi="ar-DZ"/>
        </w:rPr>
        <w:t>.</w:t>
      </w:r>
      <w:r w:rsidRPr="00662CD0">
        <w:rPr>
          <w:rFonts w:ascii="Simplified Arabic" w:cs="Arabic Transparent"/>
          <w:sz w:val="28"/>
          <w:szCs w:val="28"/>
        </w:rPr>
        <w:t xml:space="preserve"> </w:t>
      </w:r>
    </w:p>
    <w:p w:rsidR="008C58B0" w:rsidRPr="00662CD0" w:rsidRDefault="008C58B0" w:rsidP="00662CD0">
      <w:pPr>
        <w:bidi/>
        <w:spacing w:after="0" w:line="240" w:lineRule="auto"/>
        <w:jc w:val="both"/>
        <w:rPr>
          <w:rFonts w:ascii="TimesNewRoman" w:hAnsi="TimesNewRoman" w:cs="Arabic Transparent"/>
          <w:b/>
          <w:bCs/>
          <w:color w:val="0000FF"/>
          <w:sz w:val="28"/>
          <w:szCs w:val="28"/>
          <w:rtl/>
        </w:rPr>
      </w:pPr>
      <w:r w:rsidRPr="00662CD0">
        <w:rPr>
          <w:rFonts w:ascii="Traditional Arabic" w:cs="Arabic Transparent" w:hint="cs"/>
          <w:sz w:val="28"/>
          <w:szCs w:val="28"/>
          <w:rtl/>
        </w:rPr>
        <w:t>جمعة</w:t>
      </w:r>
      <w:r w:rsidR="00334B1A" w:rsidRPr="00662CD0">
        <w:rPr>
          <w:rFonts w:ascii="Simplified Arabic" w:cs="Arabic Transparent"/>
          <w:sz w:val="28"/>
          <w:szCs w:val="28"/>
        </w:rPr>
        <w:t xml:space="preserve"> </w:t>
      </w:r>
      <w:r w:rsidR="00334B1A" w:rsidRPr="00662CD0">
        <w:rPr>
          <w:rFonts w:ascii="Simplified Arabic" w:cs="Arabic Transparent" w:hint="cs"/>
          <w:sz w:val="28"/>
          <w:szCs w:val="28"/>
          <w:rtl/>
        </w:rPr>
        <w:t>احمد</w:t>
      </w:r>
      <w:r w:rsidRPr="00662CD0">
        <w:rPr>
          <w:rFonts w:ascii="Traditional Arabic" w:cs="Arabic Transparent" w:hint="cs"/>
          <w:sz w:val="28"/>
          <w:szCs w:val="28"/>
          <w:rtl/>
        </w:rPr>
        <w:t xml:space="preserve"> حلمي</w:t>
      </w:r>
      <w:r w:rsidRPr="002C3350">
        <w:rPr>
          <w:rFonts w:asciiTheme="majorBidi" w:hAnsiTheme="majorBidi" w:cstheme="majorBidi"/>
          <w:sz w:val="28"/>
          <w:szCs w:val="28"/>
          <w:rtl/>
        </w:rPr>
        <w:t>(</w:t>
      </w:r>
      <w:r w:rsidRPr="002C3350">
        <w:rPr>
          <w:rFonts w:asciiTheme="majorBidi" w:hAnsiTheme="majorBidi" w:cstheme="majorBidi"/>
          <w:sz w:val="28"/>
          <w:szCs w:val="28"/>
        </w:rPr>
        <w:t>2000</w:t>
      </w:r>
      <w:r w:rsidRPr="002C3350">
        <w:rPr>
          <w:rFonts w:asciiTheme="majorBidi" w:hAnsiTheme="majorBidi" w:cstheme="majorBidi"/>
          <w:sz w:val="28"/>
          <w:szCs w:val="28"/>
          <w:rtl/>
        </w:rPr>
        <w:t>)</w:t>
      </w:r>
      <w:r w:rsidRPr="00662CD0">
        <w:rPr>
          <w:rFonts w:ascii="Traditional Arabic" w:cs="Arabic Transparent" w:hint="cs"/>
          <w:sz w:val="28"/>
          <w:szCs w:val="28"/>
          <w:rtl/>
        </w:rPr>
        <w:t xml:space="preserve"> ،</w:t>
      </w:r>
      <w:r w:rsidRPr="00662CD0">
        <w:rPr>
          <w:rFonts w:ascii="Traditional Arabic" w:cs="Arabic Transparent"/>
          <w:sz w:val="28"/>
          <w:szCs w:val="28"/>
        </w:rPr>
        <w:t xml:space="preserve"> </w:t>
      </w:r>
      <w:r w:rsidRPr="00662CD0">
        <w:rPr>
          <w:rFonts w:ascii="Traditional Arabic" w:cs="Arabic Transparent" w:hint="cs"/>
          <w:sz w:val="28"/>
          <w:szCs w:val="28"/>
          <w:rtl/>
        </w:rPr>
        <w:t>المدخل</w:t>
      </w:r>
      <w:r w:rsidRPr="00662CD0">
        <w:rPr>
          <w:rFonts w:ascii="Traditional Arabic" w:cs="Arabic Transparent"/>
          <w:sz w:val="28"/>
          <w:szCs w:val="28"/>
        </w:rPr>
        <w:t xml:space="preserve"> </w:t>
      </w:r>
      <w:r w:rsidRPr="00662CD0">
        <w:rPr>
          <w:rFonts w:ascii="Traditional Arabic" w:cs="Arabic Transparent" w:hint="cs"/>
          <w:sz w:val="28"/>
          <w:szCs w:val="28"/>
          <w:rtl/>
        </w:rPr>
        <w:t>الحديث</w:t>
      </w:r>
      <w:r w:rsidRPr="00662CD0">
        <w:rPr>
          <w:rFonts w:ascii="Traditional Arabic" w:cs="Arabic Transparent"/>
          <w:sz w:val="28"/>
          <w:szCs w:val="28"/>
        </w:rPr>
        <w:t xml:space="preserve"> </w:t>
      </w:r>
      <w:r w:rsidRPr="00662CD0">
        <w:rPr>
          <w:rFonts w:ascii="Traditional Arabic" w:cs="Arabic Transparent" w:hint="cs"/>
          <w:sz w:val="28"/>
          <w:szCs w:val="28"/>
          <w:rtl/>
        </w:rPr>
        <w:t>لتدقيق</w:t>
      </w:r>
      <w:r w:rsidRPr="00662CD0">
        <w:rPr>
          <w:rFonts w:ascii="Traditional Arabic" w:cs="Arabic Transparent"/>
          <w:sz w:val="28"/>
          <w:szCs w:val="28"/>
        </w:rPr>
        <w:t xml:space="preserve"> </w:t>
      </w:r>
      <w:r w:rsidRPr="00662CD0">
        <w:rPr>
          <w:rFonts w:ascii="Traditional Arabic" w:cs="Arabic Transparent" w:hint="cs"/>
          <w:sz w:val="28"/>
          <w:szCs w:val="28"/>
          <w:rtl/>
        </w:rPr>
        <w:t>الحسابات،</w:t>
      </w:r>
      <w:r w:rsidRPr="00662CD0">
        <w:rPr>
          <w:rFonts w:ascii="Traditional Arabic" w:cs="Arabic Transparent"/>
          <w:sz w:val="28"/>
          <w:szCs w:val="28"/>
        </w:rPr>
        <w:t xml:space="preserve"> </w:t>
      </w:r>
      <w:r w:rsidRPr="00662CD0">
        <w:rPr>
          <w:rFonts w:ascii="Traditional Arabic" w:cs="Arabic Transparent" w:hint="cs"/>
          <w:sz w:val="28"/>
          <w:szCs w:val="28"/>
          <w:rtl/>
        </w:rPr>
        <w:t>دار</w:t>
      </w:r>
      <w:r w:rsidRPr="00662CD0">
        <w:rPr>
          <w:rFonts w:ascii="Traditional Arabic" w:cs="Arabic Transparent"/>
          <w:sz w:val="28"/>
          <w:szCs w:val="28"/>
        </w:rPr>
        <w:t xml:space="preserve"> </w:t>
      </w:r>
      <w:r w:rsidRPr="00662CD0">
        <w:rPr>
          <w:rFonts w:ascii="Traditional Arabic" w:cs="Arabic Transparent" w:hint="cs"/>
          <w:sz w:val="28"/>
          <w:szCs w:val="28"/>
          <w:rtl/>
        </w:rPr>
        <w:t>الصفاء،عما</w:t>
      </w:r>
      <w:r w:rsidRPr="00662CD0">
        <w:rPr>
          <w:rFonts w:ascii="Traditional Arabic" w:cs="Arabic Transparent" w:hint="cs"/>
          <w:sz w:val="28"/>
          <w:szCs w:val="28"/>
          <w:rtl/>
          <w:lang w:bidi="ar-DZ"/>
        </w:rPr>
        <w:t>ن</w:t>
      </w:r>
      <w:r w:rsidR="00A06B7B" w:rsidRPr="00662CD0">
        <w:rPr>
          <w:rFonts w:ascii="Traditional Arabic" w:cs="Arabic Transparent" w:hint="cs"/>
          <w:sz w:val="28"/>
          <w:szCs w:val="28"/>
          <w:rtl/>
          <w:lang w:bidi="ar-DZ"/>
        </w:rPr>
        <w:t xml:space="preserve"> </w:t>
      </w:r>
      <w:r w:rsidRPr="00662CD0">
        <w:rPr>
          <w:rFonts w:asciiTheme="majorBidi" w:hAnsiTheme="majorBidi" w:cs="Arabic Transparent"/>
          <w:color w:val="000000"/>
          <w:sz w:val="28"/>
          <w:szCs w:val="28"/>
        </w:rPr>
        <w:t>:</w:t>
      </w:r>
      <w:r w:rsidRPr="00662CD0">
        <w:rPr>
          <w:rFonts w:ascii="Traditional Arabic" w:cs="Arabic Transparent"/>
          <w:sz w:val="28"/>
          <w:szCs w:val="28"/>
          <w:lang w:bidi="ar-DZ"/>
        </w:rPr>
        <w:t xml:space="preserve"> </w:t>
      </w:r>
      <w:r w:rsidRPr="00662CD0">
        <w:rPr>
          <w:rFonts w:ascii="Traditional Arabic" w:cs="Arabic Transparent" w:hint="cs"/>
          <w:sz w:val="28"/>
          <w:szCs w:val="28"/>
          <w:rtl/>
          <w:lang w:bidi="ar-DZ"/>
        </w:rPr>
        <w:t>الأردن</w:t>
      </w:r>
      <w:r w:rsidRPr="00662CD0">
        <w:rPr>
          <w:rFonts w:cs="Arabic Transparent" w:hint="cs"/>
          <w:sz w:val="28"/>
          <w:szCs w:val="28"/>
          <w:rtl/>
          <w:lang w:bidi="ar-DZ"/>
        </w:rPr>
        <w:t>.</w:t>
      </w:r>
      <w:r w:rsidRPr="00662CD0">
        <w:rPr>
          <w:rFonts w:ascii="Traditional Arabic" w:cs="Arabic Transparent" w:hint="cs"/>
          <w:sz w:val="28"/>
          <w:szCs w:val="28"/>
          <w:rtl/>
          <w:lang w:bidi="ar-DZ"/>
        </w:rPr>
        <w:t xml:space="preserve"> </w:t>
      </w:r>
    </w:p>
    <w:p w:rsidR="00762DBF" w:rsidRPr="00662CD0" w:rsidRDefault="00762DBF" w:rsidP="00662CD0">
      <w:pPr>
        <w:bidi/>
        <w:spacing w:after="0" w:line="240" w:lineRule="auto"/>
        <w:jc w:val="both"/>
        <w:rPr>
          <w:rFonts w:ascii="TimesNewRomanPSMT" w:hAnsi="TimesNewRomanPSMT" w:cs="Arabic Transparent"/>
          <w:b/>
          <w:bCs/>
          <w:sz w:val="28"/>
          <w:szCs w:val="28"/>
          <w:rtl/>
        </w:rPr>
      </w:pPr>
      <w:r w:rsidRPr="00662CD0">
        <w:rPr>
          <w:rFonts w:ascii="Simplified Arabic" w:cs="Arabic Transparent" w:hint="cs"/>
          <w:sz w:val="28"/>
          <w:szCs w:val="28"/>
          <w:rtl/>
        </w:rPr>
        <w:t>حمود</w:t>
      </w:r>
      <w:r w:rsidRPr="00662CD0">
        <w:rPr>
          <w:rFonts w:ascii="Simplified Arabic" w:cs="Arabic Transparent"/>
          <w:sz w:val="28"/>
          <w:szCs w:val="28"/>
        </w:rPr>
        <w:t xml:space="preserve"> </w:t>
      </w:r>
      <w:r w:rsidRPr="00662CD0">
        <w:rPr>
          <w:rFonts w:ascii="Simplified Arabic" w:cs="Arabic Transparent" w:hint="cs"/>
          <w:sz w:val="28"/>
          <w:szCs w:val="28"/>
          <w:rtl/>
        </w:rPr>
        <w:t>خضير</w:t>
      </w:r>
      <w:r w:rsidRPr="002C3350">
        <w:rPr>
          <w:rFonts w:asciiTheme="majorBidi" w:hAnsiTheme="majorBidi" w:cstheme="majorBidi"/>
          <w:sz w:val="28"/>
          <w:szCs w:val="28"/>
        </w:rPr>
        <w:t>(2005)</w:t>
      </w:r>
      <w:r w:rsidRPr="00662CD0">
        <w:rPr>
          <w:rFonts w:ascii="Simplified Arabic" w:cs="Arabic Transparent" w:hint="cs"/>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إدارة</w:t>
      </w:r>
      <w:r w:rsidRPr="00662CD0">
        <w:rPr>
          <w:rFonts w:ascii="Simplified Arabic" w:cs="Arabic Transparent"/>
          <w:sz w:val="28"/>
          <w:szCs w:val="28"/>
        </w:rPr>
        <w:t xml:space="preserve"> </w:t>
      </w:r>
      <w:r w:rsidRPr="00662CD0">
        <w:rPr>
          <w:rFonts w:ascii="Simplified Arabic" w:cs="Arabic Transparent" w:hint="cs"/>
          <w:sz w:val="28"/>
          <w:szCs w:val="28"/>
          <w:rtl/>
        </w:rPr>
        <w:t>الجودة</w:t>
      </w:r>
      <w:r w:rsidRPr="00662CD0">
        <w:rPr>
          <w:rFonts w:ascii="Simplified Arabic" w:cs="Arabic Transparent"/>
          <w:sz w:val="28"/>
          <w:szCs w:val="28"/>
        </w:rPr>
        <w:t xml:space="preserve"> </w:t>
      </w:r>
      <w:r w:rsidRPr="00662CD0">
        <w:rPr>
          <w:rFonts w:ascii="Simplified Arabic" w:cs="Arabic Transparent" w:hint="cs"/>
          <w:sz w:val="28"/>
          <w:szCs w:val="28"/>
          <w:rtl/>
        </w:rPr>
        <w:t>الشاملة</w:t>
      </w:r>
      <w:r w:rsidRPr="00662CD0">
        <w:rPr>
          <w:rFonts w:ascii="Simplified Arabic" w:cs="Arabic Transparent"/>
          <w:sz w:val="28"/>
          <w:szCs w:val="28"/>
        </w:rPr>
        <w:t xml:space="preserve"> </w:t>
      </w:r>
      <w:r w:rsidRPr="00662CD0">
        <w:rPr>
          <w:rFonts w:ascii="Simplified Arabic" w:cs="Arabic Transparent" w:hint="cs"/>
          <w:sz w:val="28"/>
          <w:szCs w:val="28"/>
          <w:rtl/>
        </w:rPr>
        <w:t>،</w:t>
      </w:r>
      <w:r w:rsidRPr="00662CD0">
        <w:rPr>
          <w:rFonts w:ascii="Simplified Arabic" w:cs="Arabic Transparent"/>
          <w:sz w:val="28"/>
          <w:szCs w:val="28"/>
        </w:rPr>
        <w:t xml:space="preserve"> </w:t>
      </w:r>
      <w:r w:rsidRPr="00662CD0">
        <w:rPr>
          <w:rFonts w:ascii="Simplified Arabic" w:cs="Arabic Transparent" w:hint="cs"/>
          <w:sz w:val="28"/>
          <w:szCs w:val="28"/>
          <w:rtl/>
        </w:rPr>
        <w:t>الطبعة</w:t>
      </w:r>
      <w:r w:rsidRPr="00662CD0">
        <w:rPr>
          <w:rFonts w:ascii="Simplified Arabic" w:cs="Arabic Transparent"/>
          <w:sz w:val="28"/>
          <w:szCs w:val="28"/>
        </w:rPr>
        <w:t xml:space="preserve"> </w:t>
      </w:r>
      <w:r w:rsidRPr="00662CD0">
        <w:rPr>
          <w:rFonts w:ascii="Simplified Arabic" w:cs="Arabic Transparent" w:hint="cs"/>
          <w:sz w:val="28"/>
          <w:szCs w:val="28"/>
          <w:rtl/>
        </w:rPr>
        <w:t>الثانية،</w:t>
      </w:r>
      <w:r w:rsidRPr="00662CD0">
        <w:rPr>
          <w:rFonts w:ascii="Simplified Arabic" w:cs="Arabic Transparent"/>
          <w:sz w:val="28"/>
          <w:szCs w:val="28"/>
        </w:rPr>
        <w:t xml:space="preserve"> </w:t>
      </w:r>
      <w:r w:rsidRPr="00662CD0">
        <w:rPr>
          <w:rFonts w:ascii="Simplified Arabic" w:cs="Arabic Transparent" w:hint="cs"/>
          <w:sz w:val="28"/>
          <w:szCs w:val="28"/>
          <w:rtl/>
        </w:rPr>
        <w:t>دار</w:t>
      </w:r>
      <w:r w:rsidRPr="00662CD0">
        <w:rPr>
          <w:rFonts w:ascii="Simplified Arabic" w:cs="Arabic Transparent"/>
          <w:sz w:val="28"/>
          <w:szCs w:val="28"/>
        </w:rPr>
        <w:t xml:space="preserve"> </w:t>
      </w:r>
      <w:r w:rsidRPr="00662CD0">
        <w:rPr>
          <w:rFonts w:ascii="Simplified Arabic" w:cs="Arabic Transparent" w:hint="cs"/>
          <w:sz w:val="28"/>
          <w:szCs w:val="28"/>
          <w:rtl/>
        </w:rPr>
        <w:t>المسيرة، عمان</w:t>
      </w:r>
      <w:r w:rsidRPr="00662CD0">
        <w:rPr>
          <w:rFonts w:asciiTheme="majorBidi" w:hAnsiTheme="majorBidi" w:cs="Arabic Transparent"/>
          <w:color w:val="000000"/>
          <w:sz w:val="28"/>
          <w:szCs w:val="28"/>
        </w:rPr>
        <w:t>:</w:t>
      </w:r>
      <w:r w:rsidRPr="00662CD0">
        <w:rPr>
          <w:rFonts w:ascii="Simplified Arabic" w:cs="Arabic Transparent" w:hint="cs"/>
          <w:sz w:val="28"/>
          <w:szCs w:val="28"/>
          <w:rtl/>
        </w:rPr>
        <w:t xml:space="preserve"> الأردن</w:t>
      </w:r>
      <w:r w:rsidRPr="00662CD0">
        <w:rPr>
          <w:rFonts w:cs="Arabic Transparent" w:hint="cs"/>
          <w:sz w:val="28"/>
          <w:szCs w:val="28"/>
          <w:rtl/>
          <w:lang w:bidi="ar-DZ"/>
        </w:rPr>
        <w:t>.</w:t>
      </w:r>
    </w:p>
    <w:p w:rsidR="008C58B0" w:rsidRPr="00662CD0" w:rsidRDefault="00A93FCC" w:rsidP="00662CD0">
      <w:pPr>
        <w:bidi/>
        <w:spacing w:after="0" w:line="240" w:lineRule="auto"/>
        <w:jc w:val="both"/>
        <w:rPr>
          <w:rFonts w:cs="Arabic Transparent"/>
          <w:b/>
          <w:bCs/>
          <w:sz w:val="28"/>
          <w:szCs w:val="28"/>
          <w:rtl/>
        </w:rPr>
      </w:pPr>
      <w:r w:rsidRPr="00662CD0">
        <w:rPr>
          <w:rFonts w:cs="Arabic Transparent"/>
          <w:sz w:val="28"/>
          <w:szCs w:val="28"/>
          <w:rtl/>
        </w:rPr>
        <w:t>حامد</w:t>
      </w:r>
      <w:r w:rsidRPr="00662CD0">
        <w:rPr>
          <w:rFonts w:cs="Arabic Transparent"/>
          <w:sz w:val="28"/>
          <w:szCs w:val="28"/>
        </w:rPr>
        <w:t xml:space="preserve"> </w:t>
      </w:r>
      <w:r w:rsidRPr="00662CD0">
        <w:rPr>
          <w:rFonts w:cs="Arabic Transparent"/>
          <w:sz w:val="28"/>
          <w:szCs w:val="28"/>
          <w:rtl/>
        </w:rPr>
        <w:t>طلبة</w:t>
      </w:r>
      <w:r w:rsidRPr="00662CD0">
        <w:rPr>
          <w:rFonts w:cs="Arabic Transparent"/>
          <w:sz w:val="28"/>
          <w:szCs w:val="28"/>
        </w:rPr>
        <w:t xml:space="preserve"> </w:t>
      </w:r>
      <w:r w:rsidRPr="00662CD0">
        <w:rPr>
          <w:rFonts w:cs="Arabic Transparent"/>
          <w:sz w:val="28"/>
          <w:szCs w:val="28"/>
          <w:rtl/>
        </w:rPr>
        <w:t>محمد</w:t>
      </w:r>
      <w:r w:rsidRPr="00662CD0">
        <w:rPr>
          <w:rFonts w:cs="Arabic Transparent"/>
          <w:sz w:val="28"/>
          <w:szCs w:val="28"/>
        </w:rPr>
        <w:t xml:space="preserve"> </w:t>
      </w:r>
      <w:r w:rsidRPr="00662CD0">
        <w:rPr>
          <w:rFonts w:cs="Arabic Transparent"/>
          <w:sz w:val="28"/>
          <w:szCs w:val="28"/>
          <w:rtl/>
        </w:rPr>
        <w:t>أبو</w:t>
      </w:r>
      <w:r w:rsidRPr="00662CD0">
        <w:rPr>
          <w:rFonts w:cs="Arabic Transparent"/>
          <w:sz w:val="28"/>
          <w:szCs w:val="28"/>
        </w:rPr>
        <w:t xml:space="preserve"> </w:t>
      </w:r>
      <w:r w:rsidRPr="00662CD0">
        <w:rPr>
          <w:rFonts w:cs="Arabic Transparent"/>
          <w:sz w:val="28"/>
          <w:szCs w:val="28"/>
          <w:rtl/>
        </w:rPr>
        <w:t>هيبة</w:t>
      </w:r>
      <w:r w:rsidRPr="002C3350">
        <w:rPr>
          <w:rFonts w:asciiTheme="majorBidi" w:hAnsiTheme="majorBidi" w:cstheme="majorBidi"/>
          <w:sz w:val="28"/>
          <w:szCs w:val="28"/>
          <w:rtl/>
        </w:rPr>
        <w:t>(</w:t>
      </w:r>
      <w:r w:rsidRPr="002C3350">
        <w:rPr>
          <w:rFonts w:asciiTheme="majorBidi" w:hAnsiTheme="majorBidi" w:cstheme="majorBidi"/>
          <w:sz w:val="28"/>
          <w:szCs w:val="28"/>
        </w:rPr>
        <w:t>2011</w:t>
      </w:r>
      <w:r w:rsidRPr="002C3350">
        <w:rPr>
          <w:rFonts w:asciiTheme="majorBidi" w:hAnsiTheme="majorBidi" w:cstheme="majorBidi"/>
          <w:sz w:val="28"/>
          <w:szCs w:val="28"/>
          <w:rtl/>
        </w:rPr>
        <w:t>)</w:t>
      </w:r>
      <w:r w:rsidRPr="00662CD0">
        <w:rPr>
          <w:rFonts w:cs="Arabic Transparent"/>
          <w:sz w:val="28"/>
          <w:szCs w:val="28"/>
          <w:rtl/>
        </w:rPr>
        <w:t>،</w:t>
      </w:r>
      <w:r w:rsidRPr="00662CD0">
        <w:rPr>
          <w:rFonts w:cs="Arabic Transparent"/>
          <w:sz w:val="28"/>
          <w:szCs w:val="28"/>
        </w:rPr>
        <w:t xml:space="preserve"> </w:t>
      </w:r>
      <w:r w:rsidRPr="00662CD0">
        <w:rPr>
          <w:rFonts w:cs="Arabic Transparent"/>
          <w:sz w:val="28"/>
          <w:szCs w:val="28"/>
          <w:rtl/>
        </w:rPr>
        <w:t>أصول</w:t>
      </w:r>
      <w:r w:rsidRPr="00662CD0">
        <w:rPr>
          <w:rFonts w:cs="Arabic Transparent"/>
          <w:sz w:val="28"/>
          <w:szCs w:val="28"/>
        </w:rPr>
        <w:t xml:space="preserve"> </w:t>
      </w:r>
      <w:r w:rsidRPr="00662CD0">
        <w:rPr>
          <w:rFonts w:cs="Arabic Transparent"/>
          <w:sz w:val="28"/>
          <w:szCs w:val="28"/>
          <w:rtl/>
        </w:rPr>
        <w:t>المراجعة،</w:t>
      </w:r>
      <w:r w:rsidRPr="00662CD0">
        <w:rPr>
          <w:rFonts w:cs="Arabic Transparent"/>
          <w:sz w:val="28"/>
          <w:szCs w:val="28"/>
        </w:rPr>
        <w:t xml:space="preserve"> </w:t>
      </w:r>
      <w:r w:rsidRPr="00662CD0">
        <w:rPr>
          <w:rFonts w:cs="Arabic Transparent" w:hint="cs"/>
          <w:sz w:val="28"/>
          <w:szCs w:val="28"/>
          <w:rtl/>
        </w:rPr>
        <w:t>دار النشر</w:t>
      </w:r>
      <w:r w:rsidRPr="00662CD0">
        <w:rPr>
          <w:rFonts w:cs="Arabic Transparent"/>
          <w:sz w:val="28"/>
          <w:szCs w:val="28"/>
        </w:rPr>
        <w:t xml:space="preserve"> </w:t>
      </w:r>
      <w:r w:rsidRPr="00662CD0">
        <w:rPr>
          <w:rFonts w:cs="Arabic Transparent"/>
          <w:sz w:val="28"/>
          <w:szCs w:val="28"/>
          <w:rtl/>
        </w:rPr>
        <w:t>زمزم</w:t>
      </w:r>
      <w:r w:rsidRPr="00662CD0">
        <w:rPr>
          <w:rFonts w:cs="Arabic Transparent"/>
          <w:sz w:val="28"/>
          <w:szCs w:val="28"/>
        </w:rPr>
        <w:t xml:space="preserve"> </w:t>
      </w:r>
      <w:r w:rsidRPr="00662CD0">
        <w:rPr>
          <w:rFonts w:cs="Arabic Transparent"/>
          <w:sz w:val="28"/>
          <w:szCs w:val="28"/>
          <w:rtl/>
        </w:rPr>
        <w:t>ناشرون</w:t>
      </w:r>
      <w:r w:rsidRPr="00662CD0">
        <w:rPr>
          <w:rFonts w:cs="Arabic Transparent"/>
          <w:sz w:val="28"/>
          <w:szCs w:val="28"/>
        </w:rPr>
        <w:t xml:space="preserve"> </w:t>
      </w:r>
      <w:r w:rsidRPr="00662CD0">
        <w:rPr>
          <w:rFonts w:cs="Arabic Transparent"/>
          <w:sz w:val="28"/>
          <w:szCs w:val="28"/>
          <w:rtl/>
        </w:rPr>
        <w:t>و</w:t>
      </w:r>
      <w:r w:rsidRPr="00662CD0">
        <w:rPr>
          <w:rFonts w:cs="Arabic Transparent"/>
          <w:sz w:val="28"/>
          <w:szCs w:val="28"/>
        </w:rPr>
        <w:t xml:space="preserve"> </w:t>
      </w:r>
      <w:r w:rsidRPr="00662CD0">
        <w:rPr>
          <w:rFonts w:cs="Arabic Transparent"/>
          <w:sz w:val="28"/>
          <w:szCs w:val="28"/>
          <w:rtl/>
        </w:rPr>
        <w:t>الموزعون الطبعة الأولى ،</w:t>
      </w:r>
      <w:r w:rsidRPr="00662CD0">
        <w:rPr>
          <w:rFonts w:cs="Arabic Transparent"/>
          <w:sz w:val="28"/>
          <w:szCs w:val="28"/>
        </w:rPr>
        <w:t xml:space="preserve"> </w:t>
      </w:r>
      <w:r w:rsidRPr="00662CD0">
        <w:rPr>
          <w:rFonts w:cs="Arabic Transparent"/>
          <w:sz w:val="28"/>
          <w:szCs w:val="28"/>
          <w:rtl/>
        </w:rPr>
        <w:t>عمان</w:t>
      </w:r>
      <w:r w:rsidRPr="00662CD0">
        <w:rPr>
          <w:rFonts w:asciiTheme="majorBidi" w:hAnsiTheme="majorBidi" w:cs="Arabic Transparent"/>
          <w:color w:val="000000"/>
          <w:sz w:val="28"/>
          <w:szCs w:val="28"/>
        </w:rPr>
        <w:t>:</w:t>
      </w:r>
      <w:r w:rsidRPr="00662CD0">
        <w:rPr>
          <w:rFonts w:cs="Arabic Transparent"/>
          <w:sz w:val="28"/>
          <w:szCs w:val="28"/>
        </w:rPr>
        <w:t xml:space="preserve"> </w:t>
      </w:r>
      <w:r w:rsidRPr="00662CD0">
        <w:rPr>
          <w:rFonts w:cs="Arabic Transparent"/>
          <w:sz w:val="28"/>
          <w:szCs w:val="28"/>
          <w:rtl/>
        </w:rPr>
        <w:t>الأردن</w:t>
      </w:r>
      <w:r w:rsidRPr="00662CD0">
        <w:rPr>
          <w:rFonts w:cs="Arabic Transparent" w:hint="cs"/>
          <w:sz w:val="28"/>
          <w:szCs w:val="28"/>
          <w:rtl/>
          <w:lang w:bidi="ar-DZ"/>
        </w:rPr>
        <w:t>.</w:t>
      </w:r>
      <w:r w:rsidRPr="00662CD0">
        <w:rPr>
          <w:rFonts w:cs="Arabic Transparent"/>
          <w:sz w:val="28"/>
          <w:szCs w:val="28"/>
        </w:rPr>
        <w:t xml:space="preserve"> </w:t>
      </w:r>
    </w:p>
    <w:p w:rsidR="00F369F3" w:rsidRPr="00662CD0" w:rsidRDefault="00F369F3" w:rsidP="00662CD0">
      <w:pPr>
        <w:bidi/>
        <w:spacing w:after="0" w:line="240" w:lineRule="auto"/>
        <w:jc w:val="both"/>
        <w:rPr>
          <w:rFonts w:cs="Arabic Transparent"/>
          <w:sz w:val="28"/>
          <w:szCs w:val="28"/>
        </w:rPr>
      </w:pPr>
      <w:r w:rsidRPr="00662CD0">
        <w:rPr>
          <w:rFonts w:cs="Arabic Transparent"/>
        </w:rPr>
        <w:t xml:space="preserve"> </w:t>
      </w:r>
      <w:r w:rsidRPr="00662CD0">
        <w:rPr>
          <w:rFonts w:cs="Arabic Transparent"/>
          <w:sz w:val="28"/>
          <w:szCs w:val="28"/>
          <w:rtl/>
        </w:rPr>
        <w:t>حماد</w:t>
      </w:r>
      <w:r w:rsidRPr="00662CD0">
        <w:rPr>
          <w:rFonts w:cs="Arabic Transparent"/>
          <w:sz w:val="28"/>
          <w:szCs w:val="28"/>
        </w:rPr>
        <w:t xml:space="preserve"> </w:t>
      </w:r>
      <w:r w:rsidRPr="00662CD0">
        <w:rPr>
          <w:rFonts w:cs="Arabic Transparent"/>
          <w:sz w:val="28"/>
          <w:szCs w:val="28"/>
          <w:rtl/>
        </w:rPr>
        <w:t>طارق</w:t>
      </w:r>
      <w:r w:rsidRPr="00662CD0">
        <w:rPr>
          <w:rFonts w:cs="Arabic Transparent"/>
          <w:sz w:val="28"/>
          <w:szCs w:val="28"/>
        </w:rPr>
        <w:t xml:space="preserve"> </w:t>
      </w:r>
      <w:r w:rsidRPr="00662CD0">
        <w:rPr>
          <w:rFonts w:cs="Arabic Transparent"/>
          <w:sz w:val="28"/>
          <w:szCs w:val="28"/>
          <w:rtl/>
        </w:rPr>
        <w:t>عبد</w:t>
      </w:r>
      <w:r w:rsidRPr="00662CD0">
        <w:rPr>
          <w:rFonts w:cs="Arabic Transparent"/>
          <w:sz w:val="28"/>
          <w:szCs w:val="28"/>
        </w:rPr>
        <w:t xml:space="preserve"> </w:t>
      </w:r>
      <w:r w:rsidRPr="00662CD0">
        <w:rPr>
          <w:rFonts w:cs="Arabic Transparent"/>
          <w:sz w:val="28"/>
          <w:szCs w:val="28"/>
          <w:rtl/>
        </w:rPr>
        <w:t>العال</w:t>
      </w:r>
      <w:r w:rsidR="007378AE" w:rsidRPr="00662CD0">
        <w:rPr>
          <w:rFonts w:cs="Arabic Transparent" w:hint="cs"/>
          <w:sz w:val="28"/>
          <w:szCs w:val="28"/>
          <w:rtl/>
        </w:rPr>
        <w:t xml:space="preserve"> </w:t>
      </w:r>
      <w:r w:rsidR="002A6CF3" w:rsidRPr="002C3350">
        <w:rPr>
          <w:rFonts w:asciiTheme="majorBidi" w:hAnsiTheme="majorBidi" w:cstheme="majorBidi"/>
          <w:sz w:val="28"/>
          <w:szCs w:val="28"/>
          <w:rtl/>
        </w:rPr>
        <w:t>(</w:t>
      </w:r>
      <w:r w:rsidR="002A6CF3" w:rsidRPr="002C3350">
        <w:rPr>
          <w:rFonts w:asciiTheme="majorBidi" w:hAnsiTheme="majorBidi" w:cstheme="majorBidi"/>
          <w:sz w:val="28"/>
          <w:szCs w:val="28"/>
        </w:rPr>
        <w:t>2007</w:t>
      </w:r>
      <w:r w:rsidR="002A6CF3" w:rsidRPr="002C3350">
        <w:rPr>
          <w:rFonts w:asciiTheme="majorBidi" w:hAnsiTheme="majorBidi" w:cstheme="majorBidi"/>
          <w:sz w:val="28"/>
          <w:szCs w:val="28"/>
          <w:rtl/>
        </w:rPr>
        <w:t>)</w:t>
      </w:r>
      <w:r w:rsidR="007378AE" w:rsidRPr="00662CD0">
        <w:rPr>
          <w:rFonts w:cs="Arabic Transparent" w:hint="cs"/>
          <w:sz w:val="28"/>
          <w:szCs w:val="28"/>
          <w:rtl/>
        </w:rPr>
        <w:t xml:space="preserve"> </w:t>
      </w:r>
      <w:r w:rsidR="007378AE" w:rsidRPr="00662CD0">
        <w:rPr>
          <w:rFonts w:asciiTheme="majorBidi" w:hAnsiTheme="majorBidi" w:cs="Arabic Transparent"/>
          <w:sz w:val="28"/>
          <w:szCs w:val="28"/>
          <w:rtl/>
        </w:rPr>
        <w:t>،</w:t>
      </w:r>
      <w:r w:rsidRPr="00662CD0">
        <w:rPr>
          <w:rFonts w:cs="Arabic Transparent"/>
          <w:sz w:val="28"/>
          <w:szCs w:val="28"/>
          <w:rtl/>
        </w:rPr>
        <w:t>إدارة</w:t>
      </w:r>
      <w:r w:rsidRPr="00662CD0">
        <w:rPr>
          <w:rFonts w:cs="Arabic Transparent"/>
          <w:sz w:val="28"/>
          <w:szCs w:val="28"/>
        </w:rPr>
        <w:t xml:space="preserve"> </w:t>
      </w:r>
      <w:r w:rsidRPr="00662CD0">
        <w:rPr>
          <w:rFonts w:cs="Arabic Transparent"/>
          <w:sz w:val="28"/>
          <w:szCs w:val="28"/>
          <w:rtl/>
        </w:rPr>
        <w:t>المخاطر</w:t>
      </w:r>
      <w:r w:rsidRPr="00662CD0">
        <w:rPr>
          <w:rFonts w:cs="Arabic Transparent"/>
          <w:sz w:val="28"/>
          <w:szCs w:val="28"/>
        </w:rPr>
        <w:t xml:space="preserve"> </w:t>
      </w:r>
      <w:r w:rsidRPr="00662CD0">
        <w:rPr>
          <w:rFonts w:cs="Arabic Transparent"/>
          <w:sz w:val="28"/>
          <w:szCs w:val="28"/>
          <w:rtl/>
        </w:rPr>
        <w:t>أفراد</w:t>
      </w:r>
      <w:r w:rsidRPr="00662CD0">
        <w:rPr>
          <w:rFonts w:cs="Arabic Transparent"/>
          <w:sz w:val="28"/>
          <w:szCs w:val="28"/>
        </w:rPr>
        <w:t xml:space="preserve">- </w:t>
      </w:r>
      <w:r w:rsidRPr="00662CD0">
        <w:rPr>
          <w:rFonts w:cs="Arabic Transparent"/>
          <w:sz w:val="28"/>
          <w:szCs w:val="28"/>
          <w:rtl/>
        </w:rPr>
        <w:t>إدارات</w:t>
      </w:r>
      <w:r w:rsidRPr="00662CD0">
        <w:rPr>
          <w:rFonts w:cs="Arabic Transparent"/>
          <w:sz w:val="28"/>
          <w:szCs w:val="28"/>
        </w:rPr>
        <w:t xml:space="preserve">- </w:t>
      </w:r>
      <w:r w:rsidRPr="00662CD0">
        <w:rPr>
          <w:rFonts w:cs="Arabic Transparent"/>
          <w:sz w:val="28"/>
          <w:szCs w:val="28"/>
          <w:rtl/>
        </w:rPr>
        <w:t>شركات</w:t>
      </w:r>
      <w:r w:rsidRPr="00662CD0">
        <w:rPr>
          <w:rFonts w:cs="Arabic Transparent"/>
          <w:sz w:val="28"/>
          <w:szCs w:val="28"/>
        </w:rPr>
        <w:t xml:space="preserve">- </w:t>
      </w:r>
      <w:r w:rsidRPr="00662CD0">
        <w:rPr>
          <w:rFonts w:cs="Arabic Transparent"/>
          <w:sz w:val="28"/>
          <w:szCs w:val="28"/>
          <w:rtl/>
        </w:rPr>
        <w:t>بنوك،</w:t>
      </w:r>
      <w:r w:rsidR="007378AE" w:rsidRPr="00662CD0">
        <w:rPr>
          <w:rFonts w:cs="Arabic Transparent" w:hint="cs"/>
          <w:sz w:val="28"/>
          <w:szCs w:val="28"/>
          <w:rtl/>
        </w:rPr>
        <w:t>دار النشر</w:t>
      </w:r>
      <w:r w:rsidR="007378AE" w:rsidRPr="00662CD0">
        <w:rPr>
          <w:rFonts w:asciiTheme="majorBidi" w:hAnsiTheme="majorBidi" w:cs="Arabic Transparent"/>
          <w:sz w:val="28"/>
          <w:szCs w:val="28"/>
          <w:rtl/>
        </w:rPr>
        <w:t>،</w:t>
      </w:r>
      <w:r w:rsidR="007378AE" w:rsidRPr="00662CD0">
        <w:rPr>
          <w:rFonts w:cs="Arabic Transparent" w:hint="cs"/>
          <w:sz w:val="28"/>
          <w:szCs w:val="28"/>
          <w:rtl/>
        </w:rPr>
        <w:t xml:space="preserve"> </w:t>
      </w:r>
      <w:r w:rsidRPr="00662CD0">
        <w:rPr>
          <w:rFonts w:cs="Arabic Transparent"/>
          <w:sz w:val="28"/>
          <w:szCs w:val="28"/>
        </w:rPr>
        <w:t xml:space="preserve"> </w:t>
      </w:r>
      <w:r w:rsidRPr="00662CD0">
        <w:rPr>
          <w:rFonts w:cs="Arabic Transparent"/>
          <w:sz w:val="28"/>
          <w:szCs w:val="28"/>
          <w:rtl/>
        </w:rPr>
        <w:t>الدار</w:t>
      </w:r>
      <w:r w:rsidRPr="00662CD0">
        <w:rPr>
          <w:rFonts w:cs="Arabic Transparent"/>
          <w:sz w:val="28"/>
          <w:szCs w:val="28"/>
        </w:rPr>
        <w:t xml:space="preserve"> </w:t>
      </w:r>
      <w:r w:rsidRPr="00662CD0">
        <w:rPr>
          <w:rFonts w:cs="Arabic Transparent"/>
          <w:sz w:val="28"/>
          <w:szCs w:val="28"/>
          <w:rtl/>
        </w:rPr>
        <w:t>الجامعية</w:t>
      </w:r>
      <w:r w:rsidR="00437806" w:rsidRPr="00662CD0">
        <w:rPr>
          <w:rFonts w:cs="Arabic Transparent" w:hint="cs"/>
          <w:sz w:val="28"/>
          <w:szCs w:val="28"/>
          <w:rtl/>
          <w:lang w:bidi="ar-DZ"/>
        </w:rPr>
        <w:t xml:space="preserve"> </w:t>
      </w:r>
      <w:r w:rsidRPr="00662CD0">
        <w:rPr>
          <w:rFonts w:cs="Arabic Transparent"/>
          <w:sz w:val="28"/>
          <w:szCs w:val="28"/>
        </w:rPr>
        <w:t xml:space="preserve"> </w:t>
      </w:r>
      <w:r w:rsidRPr="00662CD0">
        <w:rPr>
          <w:rFonts w:cs="Arabic Transparent"/>
          <w:sz w:val="28"/>
          <w:szCs w:val="28"/>
          <w:rtl/>
        </w:rPr>
        <w:t>للنشر</w:t>
      </w:r>
      <w:r w:rsidRPr="00662CD0">
        <w:rPr>
          <w:rFonts w:cs="Arabic Transparent"/>
          <w:sz w:val="28"/>
          <w:szCs w:val="28"/>
        </w:rPr>
        <w:t xml:space="preserve"> </w:t>
      </w:r>
      <w:r w:rsidRPr="00662CD0">
        <w:rPr>
          <w:rFonts w:cs="Arabic Transparent"/>
          <w:sz w:val="28"/>
          <w:szCs w:val="28"/>
          <w:rtl/>
        </w:rPr>
        <w:t>والتوزيع،</w:t>
      </w:r>
      <w:r w:rsidRPr="00662CD0">
        <w:rPr>
          <w:rFonts w:cs="Arabic Transparent"/>
          <w:sz w:val="28"/>
          <w:szCs w:val="28"/>
        </w:rPr>
        <w:t xml:space="preserve"> </w:t>
      </w:r>
      <w:r w:rsidRPr="00662CD0">
        <w:rPr>
          <w:rFonts w:cs="Arabic Transparent"/>
          <w:sz w:val="28"/>
          <w:szCs w:val="28"/>
          <w:rtl/>
        </w:rPr>
        <w:t>الإسكندرية</w:t>
      </w:r>
      <w:r w:rsidR="00992F48" w:rsidRPr="00662CD0">
        <w:rPr>
          <w:rFonts w:asciiTheme="majorBidi" w:hAnsiTheme="majorBidi" w:cs="Arabic Transparent"/>
          <w:sz w:val="28"/>
          <w:szCs w:val="28"/>
        </w:rPr>
        <w:t>:</w:t>
      </w:r>
      <w:r w:rsidR="00F656C5" w:rsidRPr="00662CD0">
        <w:rPr>
          <w:rFonts w:cs="Arabic Transparent"/>
          <w:sz w:val="28"/>
          <w:szCs w:val="28"/>
        </w:rPr>
        <w:t xml:space="preserve"> </w:t>
      </w:r>
      <w:r w:rsidR="00992F48" w:rsidRPr="00662CD0">
        <w:rPr>
          <w:rFonts w:cs="Arabic Transparent" w:hint="cs"/>
          <w:sz w:val="28"/>
          <w:szCs w:val="28"/>
          <w:rtl/>
        </w:rPr>
        <w:t xml:space="preserve"> </w:t>
      </w:r>
      <w:r w:rsidR="00F656C5" w:rsidRPr="00662CD0">
        <w:rPr>
          <w:rFonts w:cs="Arabic Transparent"/>
          <w:sz w:val="28"/>
          <w:szCs w:val="28"/>
          <w:rtl/>
        </w:rPr>
        <w:t>مصر</w:t>
      </w:r>
      <w:r w:rsidR="00F656C5" w:rsidRPr="00662CD0">
        <w:rPr>
          <w:rFonts w:cs="Arabic Transparent" w:hint="cs"/>
          <w:sz w:val="28"/>
          <w:szCs w:val="28"/>
          <w:rtl/>
          <w:lang w:bidi="ar-DZ"/>
        </w:rPr>
        <w:t>.</w:t>
      </w:r>
      <w:r w:rsidRPr="00662CD0">
        <w:rPr>
          <w:rFonts w:cs="Arabic Transparent"/>
          <w:sz w:val="28"/>
          <w:szCs w:val="28"/>
        </w:rPr>
        <w:t xml:space="preserve"> </w:t>
      </w:r>
    </w:p>
    <w:p w:rsidR="00F369F3" w:rsidRPr="00662CD0" w:rsidRDefault="00F369F3" w:rsidP="00662CD0">
      <w:pPr>
        <w:bidi/>
        <w:spacing w:after="0" w:line="240" w:lineRule="auto"/>
        <w:jc w:val="both"/>
        <w:rPr>
          <w:rFonts w:cs="Arabic Transparent"/>
          <w:sz w:val="28"/>
          <w:szCs w:val="28"/>
          <w:rtl/>
        </w:rPr>
      </w:pPr>
      <w:r w:rsidRPr="00662CD0">
        <w:rPr>
          <w:rFonts w:cs="Arabic Transparent"/>
          <w:sz w:val="28"/>
          <w:szCs w:val="28"/>
          <w:rtl/>
        </w:rPr>
        <w:t>حماد،</w:t>
      </w:r>
      <w:r w:rsidRPr="00662CD0">
        <w:rPr>
          <w:rFonts w:cs="Arabic Transparent"/>
          <w:sz w:val="28"/>
          <w:szCs w:val="28"/>
        </w:rPr>
        <w:t xml:space="preserve"> </w:t>
      </w:r>
      <w:r w:rsidRPr="00662CD0">
        <w:rPr>
          <w:rFonts w:cs="Arabic Transparent"/>
          <w:sz w:val="28"/>
          <w:szCs w:val="28"/>
          <w:rtl/>
        </w:rPr>
        <w:t>طارق</w:t>
      </w:r>
      <w:r w:rsidRPr="00662CD0">
        <w:rPr>
          <w:rFonts w:cs="Arabic Transparent"/>
          <w:sz w:val="28"/>
          <w:szCs w:val="28"/>
        </w:rPr>
        <w:t xml:space="preserve"> </w:t>
      </w:r>
      <w:r w:rsidRPr="00662CD0">
        <w:rPr>
          <w:rFonts w:cs="Arabic Transparent"/>
          <w:sz w:val="28"/>
          <w:szCs w:val="28"/>
          <w:rtl/>
        </w:rPr>
        <w:t>عبد</w:t>
      </w:r>
      <w:r w:rsidRPr="00662CD0">
        <w:rPr>
          <w:rFonts w:cs="Arabic Transparent"/>
          <w:sz w:val="28"/>
          <w:szCs w:val="28"/>
        </w:rPr>
        <w:t xml:space="preserve"> </w:t>
      </w:r>
      <w:r w:rsidRPr="00662CD0">
        <w:rPr>
          <w:rFonts w:cs="Arabic Transparent"/>
          <w:sz w:val="28"/>
          <w:szCs w:val="28"/>
          <w:rtl/>
        </w:rPr>
        <w:t>العال</w:t>
      </w:r>
      <w:r w:rsidR="00992F48" w:rsidRPr="00662CD0">
        <w:rPr>
          <w:rFonts w:cs="Arabic Transparent" w:hint="cs"/>
          <w:sz w:val="28"/>
          <w:szCs w:val="28"/>
          <w:rtl/>
        </w:rPr>
        <w:t xml:space="preserve"> </w:t>
      </w:r>
      <w:r w:rsidR="004B4D12" w:rsidRPr="002C3350">
        <w:rPr>
          <w:rFonts w:asciiTheme="majorBidi" w:hAnsiTheme="majorBidi" w:cstheme="majorBidi"/>
          <w:sz w:val="28"/>
          <w:szCs w:val="28"/>
          <w:rtl/>
        </w:rPr>
        <w:t>(</w:t>
      </w:r>
      <w:r w:rsidR="004B4D12" w:rsidRPr="002C3350">
        <w:rPr>
          <w:rFonts w:asciiTheme="majorBidi" w:hAnsiTheme="majorBidi" w:cstheme="majorBidi"/>
          <w:sz w:val="28"/>
          <w:szCs w:val="28"/>
        </w:rPr>
        <w:t>2005</w:t>
      </w:r>
      <w:r w:rsidR="004B4D12" w:rsidRPr="002C3350">
        <w:rPr>
          <w:rFonts w:asciiTheme="majorBidi" w:hAnsiTheme="majorBidi" w:cstheme="majorBidi"/>
          <w:sz w:val="28"/>
          <w:szCs w:val="28"/>
          <w:rtl/>
        </w:rPr>
        <w:t>)</w:t>
      </w:r>
      <w:r w:rsidR="004B4D12" w:rsidRPr="00662CD0">
        <w:rPr>
          <w:rFonts w:cs="Arabic Transparent" w:hint="cs"/>
          <w:sz w:val="28"/>
          <w:szCs w:val="28"/>
          <w:rtl/>
        </w:rPr>
        <w:t xml:space="preserve"> </w:t>
      </w:r>
      <w:r w:rsidR="00C750C8" w:rsidRPr="00662CD0">
        <w:rPr>
          <w:rFonts w:cs="Arabic Transparent"/>
          <w:sz w:val="28"/>
          <w:szCs w:val="28"/>
          <w:rtl/>
        </w:rPr>
        <w:t>،</w:t>
      </w:r>
      <w:r w:rsidRPr="00662CD0">
        <w:rPr>
          <w:rFonts w:cs="Arabic Transparent"/>
          <w:sz w:val="28"/>
          <w:szCs w:val="28"/>
          <w:rtl/>
        </w:rPr>
        <w:t>حوكمة</w:t>
      </w:r>
      <w:r w:rsidRPr="00662CD0">
        <w:rPr>
          <w:rFonts w:cs="Arabic Transparent"/>
          <w:sz w:val="28"/>
          <w:szCs w:val="28"/>
        </w:rPr>
        <w:t xml:space="preserve"> </w:t>
      </w:r>
      <w:r w:rsidRPr="00662CD0">
        <w:rPr>
          <w:rFonts w:cs="Arabic Transparent"/>
          <w:sz w:val="28"/>
          <w:szCs w:val="28"/>
          <w:rtl/>
        </w:rPr>
        <w:t>الشركات</w:t>
      </w:r>
      <w:r w:rsidRPr="00662CD0">
        <w:rPr>
          <w:rFonts w:cs="Arabic Transparent"/>
          <w:sz w:val="28"/>
          <w:szCs w:val="28"/>
        </w:rPr>
        <w:t xml:space="preserve">  </w:t>
      </w:r>
      <w:r w:rsidRPr="00662CD0">
        <w:rPr>
          <w:rFonts w:cs="Arabic Transparent"/>
          <w:sz w:val="28"/>
          <w:szCs w:val="28"/>
          <w:rtl/>
        </w:rPr>
        <w:t>المفاهيم،</w:t>
      </w:r>
      <w:r w:rsidRPr="00662CD0">
        <w:rPr>
          <w:rFonts w:cs="Arabic Transparent"/>
          <w:sz w:val="28"/>
          <w:szCs w:val="28"/>
        </w:rPr>
        <w:t xml:space="preserve"> </w:t>
      </w:r>
      <w:r w:rsidRPr="00662CD0">
        <w:rPr>
          <w:rFonts w:cs="Arabic Transparent"/>
          <w:sz w:val="28"/>
          <w:szCs w:val="28"/>
          <w:rtl/>
        </w:rPr>
        <w:t>المبادئ،</w:t>
      </w:r>
      <w:r w:rsidRPr="00662CD0">
        <w:rPr>
          <w:rFonts w:cs="Arabic Transparent"/>
          <w:sz w:val="28"/>
          <w:szCs w:val="28"/>
        </w:rPr>
        <w:t xml:space="preserve"> </w:t>
      </w:r>
      <w:r w:rsidRPr="00662CD0">
        <w:rPr>
          <w:rFonts w:cs="Arabic Transparent"/>
          <w:sz w:val="28"/>
          <w:szCs w:val="28"/>
          <w:rtl/>
        </w:rPr>
        <w:t>التجارب،</w:t>
      </w:r>
      <w:r w:rsidRPr="00662CD0">
        <w:rPr>
          <w:rFonts w:cs="Arabic Transparent"/>
          <w:sz w:val="28"/>
          <w:szCs w:val="28"/>
        </w:rPr>
        <w:t xml:space="preserve"> </w:t>
      </w:r>
      <w:r w:rsidRPr="00662CD0">
        <w:rPr>
          <w:rFonts w:cs="Arabic Transparent"/>
          <w:sz w:val="28"/>
          <w:szCs w:val="28"/>
          <w:rtl/>
        </w:rPr>
        <w:t>تطبيقات</w:t>
      </w:r>
      <w:r w:rsidR="00437806" w:rsidRPr="00662CD0">
        <w:rPr>
          <w:rFonts w:cs="Arabic Transparent" w:hint="cs"/>
          <w:sz w:val="28"/>
          <w:szCs w:val="28"/>
          <w:rtl/>
          <w:lang w:bidi="ar-DZ"/>
        </w:rPr>
        <w:t xml:space="preserve"> </w:t>
      </w:r>
      <w:r w:rsidRPr="00662CD0">
        <w:rPr>
          <w:rFonts w:cs="Arabic Transparent"/>
          <w:sz w:val="28"/>
          <w:szCs w:val="28"/>
          <w:rtl/>
        </w:rPr>
        <w:t>الحوكمة</w:t>
      </w:r>
      <w:r w:rsidRPr="00662CD0">
        <w:rPr>
          <w:rFonts w:cs="Arabic Transparent"/>
          <w:sz w:val="28"/>
          <w:szCs w:val="28"/>
        </w:rPr>
        <w:t xml:space="preserve"> </w:t>
      </w:r>
      <w:r w:rsidRPr="00662CD0">
        <w:rPr>
          <w:rFonts w:cs="Arabic Transparent"/>
          <w:sz w:val="28"/>
          <w:szCs w:val="28"/>
          <w:rtl/>
        </w:rPr>
        <w:t>في</w:t>
      </w:r>
      <w:r w:rsidRPr="00662CD0">
        <w:rPr>
          <w:rFonts w:cs="Arabic Transparent"/>
          <w:sz w:val="28"/>
          <w:szCs w:val="28"/>
        </w:rPr>
        <w:t xml:space="preserve"> </w:t>
      </w:r>
      <w:r w:rsidRPr="00662CD0">
        <w:rPr>
          <w:rFonts w:cs="Arabic Transparent"/>
          <w:sz w:val="28"/>
          <w:szCs w:val="28"/>
          <w:rtl/>
        </w:rPr>
        <w:t>المصارف</w:t>
      </w:r>
      <w:r w:rsidRPr="00662CD0">
        <w:rPr>
          <w:rFonts w:cs="Arabic Transparent"/>
          <w:sz w:val="28"/>
          <w:szCs w:val="28"/>
        </w:rPr>
        <w:t xml:space="preserve"> </w:t>
      </w:r>
      <w:r w:rsidRPr="00662CD0">
        <w:rPr>
          <w:rFonts w:cs="Arabic Transparent"/>
          <w:sz w:val="28"/>
          <w:szCs w:val="28"/>
          <w:rtl/>
        </w:rPr>
        <w:t>،</w:t>
      </w:r>
      <w:r w:rsidRPr="00662CD0">
        <w:rPr>
          <w:rFonts w:cs="Arabic Transparent"/>
          <w:sz w:val="28"/>
          <w:szCs w:val="28"/>
        </w:rPr>
        <w:t xml:space="preserve"> </w:t>
      </w:r>
      <w:r w:rsidRPr="00662CD0">
        <w:rPr>
          <w:rFonts w:cs="Arabic Transparent"/>
          <w:sz w:val="28"/>
          <w:szCs w:val="28"/>
          <w:rtl/>
        </w:rPr>
        <w:t>الدر</w:t>
      </w:r>
      <w:r w:rsidRPr="00662CD0">
        <w:rPr>
          <w:rFonts w:cs="Arabic Transparent"/>
          <w:sz w:val="28"/>
          <w:szCs w:val="28"/>
        </w:rPr>
        <w:t xml:space="preserve"> </w:t>
      </w:r>
      <w:r w:rsidRPr="00662CD0">
        <w:rPr>
          <w:rFonts w:cs="Arabic Transparent"/>
          <w:sz w:val="28"/>
          <w:szCs w:val="28"/>
          <w:rtl/>
        </w:rPr>
        <w:t>الجامعية</w:t>
      </w:r>
      <w:r w:rsidR="00992F48" w:rsidRPr="00662CD0">
        <w:rPr>
          <w:rFonts w:asciiTheme="majorBidi" w:hAnsiTheme="majorBidi" w:cs="Arabic Transparent"/>
          <w:sz w:val="28"/>
          <w:szCs w:val="28"/>
        </w:rPr>
        <w:t>:</w:t>
      </w:r>
      <w:r w:rsidRPr="00662CD0">
        <w:rPr>
          <w:rFonts w:cs="Arabic Transparent"/>
          <w:sz w:val="28"/>
          <w:szCs w:val="28"/>
        </w:rPr>
        <w:t xml:space="preserve"> </w:t>
      </w:r>
      <w:r w:rsidR="00992F48" w:rsidRPr="00662CD0">
        <w:rPr>
          <w:rFonts w:cs="Arabic Transparent" w:hint="cs"/>
          <w:sz w:val="28"/>
          <w:szCs w:val="28"/>
          <w:rtl/>
        </w:rPr>
        <w:t xml:space="preserve"> </w:t>
      </w:r>
      <w:r w:rsidRPr="00662CD0">
        <w:rPr>
          <w:rFonts w:cs="Arabic Transparent"/>
          <w:sz w:val="28"/>
          <w:szCs w:val="28"/>
          <w:rtl/>
        </w:rPr>
        <w:t>مصر</w:t>
      </w:r>
      <w:r w:rsidR="00F656C5" w:rsidRPr="00662CD0">
        <w:rPr>
          <w:rFonts w:cs="Arabic Transparent" w:hint="cs"/>
          <w:sz w:val="28"/>
          <w:szCs w:val="28"/>
          <w:rtl/>
          <w:lang w:bidi="ar-DZ"/>
        </w:rPr>
        <w:t>.</w:t>
      </w:r>
      <w:r w:rsidRPr="00662CD0">
        <w:rPr>
          <w:rFonts w:cs="Arabic Transparent"/>
          <w:sz w:val="28"/>
          <w:szCs w:val="28"/>
        </w:rPr>
        <w:t xml:space="preserve"> </w:t>
      </w:r>
    </w:p>
    <w:p w:rsidR="00031A9F" w:rsidRPr="00662CD0" w:rsidRDefault="00031A9F" w:rsidP="00662CD0">
      <w:pPr>
        <w:bidi/>
        <w:spacing w:after="0" w:line="240" w:lineRule="auto"/>
        <w:jc w:val="both"/>
        <w:rPr>
          <w:rFonts w:ascii="Times New Roman" w:hAnsi="Times New Roman" w:cs="Arabic Transparent"/>
          <w:sz w:val="28"/>
          <w:szCs w:val="28"/>
          <w:rtl/>
        </w:rPr>
      </w:pPr>
      <w:r w:rsidRPr="00662CD0">
        <w:rPr>
          <w:rFonts w:ascii="TraditionalArabic" w:hAnsi="TraditionalArabic" w:cs="Arabic Transparent"/>
          <w:sz w:val="28"/>
          <w:szCs w:val="28"/>
          <w:rtl/>
        </w:rPr>
        <w:t>حامد</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طلبة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محمد</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أبو</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هيبة</w:t>
      </w:r>
      <w:r w:rsidR="00FF2CF8" w:rsidRPr="002C3350">
        <w:rPr>
          <w:rFonts w:asciiTheme="majorBidi" w:hAnsiTheme="majorBidi" w:cstheme="majorBidi"/>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2011</w:t>
      </w:r>
      <w:r w:rsidRPr="002C3350">
        <w:rPr>
          <w:rFonts w:asciiTheme="majorBidi" w:hAnsiTheme="majorBidi" w:cstheme="majorBidi"/>
          <w:sz w:val="28"/>
          <w:szCs w:val="28"/>
          <w:rtl/>
        </w:rPr>
        <w:t>)</w:t>
      </w:r>
      <w:r w:rsidR="002C3350">
        <w:rPr>
          <w:rFonts w:ascii="TraditionalArabic" w:hAnsi="TraditionalArabic" w:cs="Arabic Transparent" w:hint="cs"/>
          <w:sz w:val="28"/>
          <w:szCs w:val="28"/>
          <w:rtl/>
        </w:rPr>
        <w:t xml:space="preserve"> </w:t>
      </w:r>
      <w:r w:rsidRPr="00662CD0">
        <w:rPr>
          <w:rFonts w:ascii="TraditionalArabic" w:hAnsi="TraditionalArabic" w:cs="Arabic Transparent"/>
          <w:sz w:val="28"/>
          <w:szCs w:val="28"/>
          <w:rtl/>
        </w:rPr>
        <w:t>،</w:t>
      </w:r>
      <w:r w:rsidRPr="00662CD0">
        <w:rPr>
          <w:rFonts w:ascii="TraditionalArabic" w:hAnsi="TraditionalArabic" w:cs="Arabic Transparent"/>
          <w:sz w:val="28"/>
          <w:szCs w:val="28"/>
        </w:rPr>
        <w:t xml:space="preserve"> </w:t>
      </w:r>
      <w:r w:rsidRPr="00662CD0">
        <w:rPr>
          <w:rFonts w:ascii="TraditionalArabic,Bold" w:hAnsi="TraditionalArabic,Bold" w:cs="Arabic Transparent"/>
          <w:sz w:val="28"/>
          <w:szCs w:val="28"/>
          <w:rtl/>
        </w:rPr>
        <w:t>أصول</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المراجعة</w:t>
      </w:r>
      <w:r w:rsidRPr="00662CD0">
        <w:rPr>
          <w:rFonts w:ascii="TraditionalArabic" w:hAnsi="TraditionalArabic" w:cs="Arabic Transparent"/>
          <w:sz w:val="28"/>
          <w:szCs w:val="28"/>
          <w:rtl/>
        </w:rPr>
        <w:t>،</w:t>
      </w:r>
      <w:r w:rsidRPr="00662CD0">
        <w:rPr>
          <w:rFonts w:cs="Arabic Transparent" w:hint="cs"/>
          <w:sz w:val="28"/>
          <w:szCs w:val="28"/>
          <w:rtl/>
        </w:rPr>
        <w:t xml:space="preserve"> دار النشر  </w:t>
      </w:r>
      <w:r w:rsidRPr="00662CD0">
        <w:rPr>
          <w:rFonts w:ascii="TraditionalArabic" w:hAnsi="TraditionalArabic" w:cs="Arabic Transparent"/>
          <w:sz w:val="28"/>
          <w:szCs w:val="28"/>
          <w:rtl/>
        </w:rPr>
        <w:t>زمزم</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ناشرون</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و</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الموزعون،</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الطبعة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الأولى</w:t>
      </w:r>
      <w:r w:rsidRPr="00662CD0">
        <w:rPr>
          <w:rFonts w:cs="Arabic Transparent" w:hint="cs"/>
          <w:sz w:val="28"/>
          <w:szCs w:val="28"/>
          <w:rtl/>
        </w:rPr>
        <w:t xml:space="preserve"> </w:t>
      </w:r>
      <w:r w:rsidRPr="00662CD0">
        <w:rPr>
          <w:rFonts w:ascii="TraditionalArabic" w:hAnsi="TraditionalArabic" w:cs="Arabic Transparent"/>
          <w:sz w:val="28"/>
          <w:szCs w:val="28"/>
          <w:rtl/>
        </w:rPr>
        <w:t>،</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عمان</w:t>
      </w:r>
      <w:r w:rsidRPr="00662CD0">
        <w:rPr>
          <w:rFonts w:ascii="TraditionalArabic" w:hAnsi="TraditionalArabic" w:cs="Arabic Transparent"/>
          <w:sz w:val="28"/>
          <w:szCs w:val="28"/>
        </w:rPr>
        <w:t xml:space="preserve"> </w:t>
      </w:r>
      <w:r w:rsidRPr="00662CD0">
        <w:rPr>
          <w:rFonts w:asciiTheme="majorBidi" w:hAnsiTheme="majorBidi" w:cs="Arabic Transparent"/>
          <w:sz w:val="28"/>
          <w:szCs w:val="28"/>
        </w:rPr>
        <w:t>:</w:t>
      </w:r>
      <w:r w:rsidRPr="00662CD0">
        <w:rPr>
          <w:rFonts w:asciiTheme="majorBidi" w:hAnsiTheme="majorBidi" w:cs="Arabic Transparent" w:hint="cs"/>
          <w:sz w:val="28"/>
          <w:szCs w:val="28"/>
          <w:rtl/>
        </w:rPr>
        <w:t xml:space="preserve"> </w:t>
      </w:r>
      <w:r w:rsidRPr="00662CD0">
        <w:rPr>
          <w:rFonts w:ascii="TraditionalArabic" w:hAnsi="TraditionalArabic" w:cs="Arabic Transparent"/>
          <w:sz w:val="28"/>
          <w:szCs w:val="28"/>
          <w:rtl/>
        </w:rPr>
        <w:t>الأردن</w:t>
      </w:r>
      <w:r w:rsidRPr="00662CD0">
        <w:rPr>
          <w:rFonts w:cs="Arabic Transparent" w:hint="cs"/>
          <w:sz w:val="28"/>
          <w:szCs w:val="28"/>
          <w:rtl/>
          <w:lang w:bidi="ar-DZ"/>
        </w:rPr>
        <w:t>.</w:t>
      </w:r>
    </w:p>
    <w:p w:rsidR="00BB55CA" w:rsidRPr="00662CD0" w:rsidRDefault="00BB55CA" w:rsidP="002C3350">
      <w:pPr>
        <w:bidi/>
        <w:spacing w:after="0" w:line="240" w:lineRule="auto"/>
        <w:jc w:val="both"/>
        <w:rPr>
          <w:rFonts w:cs="Arabic Transparent"/>
          <w:sz w:val="28"/>
          <w:szCs w:val="28"/>
        </w:rPr>
      </w:pPr>
      <w:r w:rsidRPr="00662CD0">
        <w:rPr>
          <w:rFonts w:cs="Arabic Transparent" w:hint="cs"/>
          <w:sz w:val="28"/>
          <w:szCs w:val="28"/>
          <w:rtl/>
        </w:rPr>
        <w:t>حجازي, وجدى حامد</w:t>
      </w:r>
      <w:r w:rsidR="00FF2CF8" w:rsidRPr="00662CD0">
        <w:rPr>
          <w:rFonts w:cs="Arabic Transparent" w:hint="cs"/>
          <w:sz w:val="28"/>
          <w:szCs w:val="28"/>
          <w:rtl/>
        </w:rPr>
        <w:t xml:space="preserve"> </w:t>
      </w:r>
      <w:r w:rsidRPr="002C3350">
        <w:rPr>
          <w:rFonts w:asciiTheme="majorBidi" w:hAnsiTheme="majorBidi" w:cstheme="majorBidi"/>
          <w:sz w:val="28"/>
          <w:szCs w:val="28"/>
          <w:rtl/>
        </w:rPr>
        <w:t>(2010)</w:t>
      </w:r>
      <w:r w:rsidRPr="00662CD0">
        <w:rPr>
          <w:rFonts w:cs="Arabic Transparent" w:hint="cs"/>
          <w:sz w:val="28"/>
          <w:szCs w:val="28"/>
          <w:rtl/>
        </w:rPr>
        <w:t xml:space="preserve"> </w:t>
      </w:r>
      <w:r w:rsidRPr="00662CD0">
        <w:rPr>
          <w:rFonts w:cs="Arabic Transparent"/>
          <w:sz w:val="28"/>
          <w:szCs w:val="28"/>
          <w:rtl/>
        </w:rPr>
        <w:t>،</w:t>
      </w:r>
      <w:r w:rsidRPr="00662CD0">
        <w:rPr>
          <w:rFonts w:cs="Arabic Transparent" w:hint="cs"/>
          <w:sz w:val="28"/>
          <w:szCs w:val="28"/>
          <w:rtl/>
        </w:rPr>
        <w:t xml:space="preserve">أصول المراجعة الداخلية مدخل عملي تطبيقي, دار التعليم الجامعي,. </w:t>
      </w:r>
    </w:p>
    <w:p w:rsidR="00031A9F" w:rsidRPr="00662CD0" w:rsidRDefault="00BB55CA" w:rsidP="00662CD0">
      <w:pPr>
        <w:bidi/>
        <w:spacing w:after="0" w:line="240" w:lineRule="auto"/>
        <w:jc w:val="both"/>
        <w:rPr>
          <w:rFonts w:cs="Arabic Transparent"/>
          <w:sz w:val="28"/>
          <w:szCs w:val="28"/>
        </w:rPr>
      </w:pPr>
      <w:r w:rsidRPr="00662CD0">
        <w:rPr>
          <w:rFonts w:cs="Arabic Transparent" w:hint="cs"/>
          <w:sz w:val="28"/>
          <w:szCs w:val="28"/>
          <w:rtl/>
        </w:rPr>
        <w:t>عبدربه, رائد, المراجعة الداخلية. الجنادرية للنشر والتوزيع.</w:t>
      </w:r>
    </w:p>
    <w:p w:rsidR="00FC2617" w:rsidRPr="00662CD0" w:rsidRDefault="0059365C" w:rsidP="00662CD0">
      <w:pPr>
        <w:bidi/>
        <w:spacing w:after="0" w:line="240" w:lineRule="auto"/>
        <w:jc w:val="both"/>
        <w:rPr>
          <w:rFonts w:cs="Arabic Transparent"/>
          <w:sz w:val="28"/>
          <w:szCs w:val="28"/>
          <w:rtl/>
          <w:lang w:bidi="ar-DZ"/>
        </w:rPr>
      </w:pPr>
      <w:r w:rsidRPr="00662CD0">
        <w:rPr>
          <w:rFonts w:ascii="TraditionalArabic" w:hAnsi="TraditionalArabic" w:cs="Arabic Transparent"/>
          <w:sz w:val="28"/>
          <w:szCs w:val="28"/>
          <w:rtl/>
        </w:rPr>
        <w:t>خالد</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الخطيب،خليل</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الرفاعي</w:t>
      </w:r>
      <w:r w:rsidR="00FF2CF8">
        <w:rPr>
          <w:rFonts w:ascii="TraditionalArabic" w:hAnsi="TraditionalArabic" w:cs="Arabic Transparent" w:hint="cs"/>
          <w:sz w:val="28"/>
          <w:szCs w:val="28"/>
          <w:rtl/>
        </w:rPr>
        <w:t xml:space="preserve"> </w:t>
      </w:r>
      <w:r w:rsidRPr="002C3350">
        <w:rPr>
          <w:rFonts w:asciiTheme="majorBidi" w:hAnsiTheme="majorBidi" w:cstheme="majorBidi"/>
          <w:sz w:val="28"/>
          <w:szCs w:val="28"/>
        </w:rPr>
        <w:t>(2009)</w:t>
      </w:r>
      <w:r w:rsidRPr="002C3350">
        <w:rPr>
          <w:rFonts w:asciiTheme="majorBidi" w:hAnsiTheme="majorBidi" w:cstheme="majorBidi"/>
          <w:sz w:val="28"/>
          <w:szCs w:val="28"/>
          <w:rtl/>
        </w:rPr>
        <w:t>،</w:t>
      </w:r>
      <w:r w:rsidRPr="00662CD0">
        <w:rPr>
          <w:rFonts w:ascii="TraditionalArabic,Bold" w:hAnsi="TraditionalArabic,Bold" w:cs="Arabic Transparent"/>
          <w:sz w:val="28"/>
          <w:szCs w:val="28"/>
          <w:rtl/>
        </w:rPr>
        <w:t>علم</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تدقيق</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الحسابات</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النظري</w:t>
      </w:r>
      <w:r w:rsidRPr="00662CD0">
        <w:rPr>
          <w:rFonts w:ascii="TraditionalArabic,Bold" w:hAnsi="TraditionalArabic,Bold" w:cs="Arabic Transparent"/>
          <w:sz w:val="28"/>
          <w:szCs w:val="28"/>
        </w:rPr>
        <w:t xml:space="preserve"> </w:t>
      </w:r>
      <w:r w:rsidRPr="00662CD0">
        <w:rPr>
          <w:rFonts w:ascii="TraditionalArabic,Bold" w:hAnsi="TraditionalArabic,Bold" w:cs="Arabic Transparent"/>
          <w:sz w:val="28"/>
          <w:szCs w:val="28"/>
          <w:rtl/>
        </w:rPr>
        <w:t>والعلمي</w:t>
      </w:r>
      <w:r w:rsidRPr="00662CD0">
        <w:rPr>
          <w:rFonts w:ascii="TraditionalArabic" w:hAnsi="TraditionalArabic" w:cs="Arabic Transparent"/>
          <w:sz w:val="28"/>
          <w:szCs w:val="28"/>
          <w:rtl/>
        </w:rPr>
        <w:t>،دار</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المستقبل</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للنشر</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و</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التوزيع، الطبعة</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الأولى، عمان</w:t>
      </w:r>
      <w:r w:rsidRPr="00662CD0">
        <w:rPr>
          <w:rFonts w:asciiTheme="majorBidi" w:hAnsiTheme="majorBidi" w:cs="Arabic Transparent"/>
          <w:sz w:val="28"/>
          <w:szCs w:val="28"/>
        </w:rPr>
        <w:t>:</w:t>
      </w:r>
      <w:r w:rsidRPr="00662CD0">
        <w:rPr>
          <w:rFonts w:ascii="TraditionalArabic" w:hAnsi="TraditionalArabic" w:cs="Arabic Transparent"/>
          <w:sz w:val="28"/>
          <w:szCs w:val="28"/>
          <w:rtl/>
        </w:rPr>
        <w:t>الأردن</w:t>
      </w:r>
      <w:r w:rsidRPr="00662CD0">
        <w:rPr>
          <w:rFonts w:cs="Arabic Transparent" w:hint="cs"/>
          <w:sz w:val="28"/>
          <w:szCs w:val="28"/>
          <w:rtl/>
          <w:lang w:bidi="ar-DZ"/>
        </w:rPr>
        <w:t>.</w:t>
      </w:r>
    </w:p>
    <w:p w:rsidR="0059365C" w:rsidRPr="00662CD0" w:rsidRDefault="0059365C" w:rsidP="00662CD0">
      <w:pPr>
        <w:bidi/>
        <w:spacing w:after="0" w:line="240" w:lineRule="auto"/>
        <w:jc w:val="both"/>
        <w:rPr>
          <w:rFonts w:cs="Arabic Transparent"/>
          <w:b/>
          <w:bCs/>
          <w:sz w:val="28"/>
          <w:szCs w:val="28"/>
          <w:rtl/>
          <w:lang w:bidi="ar-DZ"/>
        </w:rPr>
      </w:pPr>
      <w:r w:rsidRPr="00662CD0">
        <w:rPr>
          <w:rFonts w:ascii="Times New Roman" w:hAnsi="Times New Roman" w:cs="Arabic Transparent"/>
          <w:sz w:val="28"/>
          <w:szCs w:val="28"/>
        </w:rPr>
        <w:t xml:space="preserve"> </w:t>
      </w:r>
      <w:r w:rsidR="00401049" w:rsidRPr="00662CD0">
        <w:rPr>
          <w:rFonts w:ascii="ArialMT" w:cs="Arabic Transparent" w:hint="cs"/>
          <w:sz w:val="28"/>
          <w:szCs w:val="28"/>
          <w:rtl/>
          <w:lang w:bidi="ar-DZ"/>
        </w:rPr>
        <w:t xml:space="preserve">خالد أمين عبد الله </w:t>
      </w:r>
      <w:r w:rsidR="00401049" w:rsidRPr="002C3350">
        <w:rPr>
          <w:rFonts w:asciiTheme="majorBidi" w:hAnsiTheme="majorBidi" w:cstheme="majorBidi"/>
          <w:sz w:val="28"/>
          <w:szCs w:val="28"/>
          <w:rtl/>
          <w:lang w:bidi="ar-DZ"/>
        </w:rPr>
        <w:t>(</w:t>
      </w:r>
      <w:r w:rsidR="00401049" w:rsidRPr="002C3350">
        <w:rPr>
          <w:rFonts w:asciiTheme="majorBidi" w:hAnsiTheme="majorBidi" w:cstheme="majorBidi"/>
          <w:sz w:val="28"/>
          <w:szCs w:val="28"/>
          <w:lang w:bidi="ar-DZ"/>
        </w:rPr>
        <w:t>2000</w:t>
      </w:r>
      <w:r w:rsidR="00401049" w:rsidRPr="002C3350">
        <w:rPr>
          <w:rFonts w:asciiTheme="majorBidi" w:hAnsiTheme="majorBidi" w:cstheme="majorBidi"/>
          <w:sz w:val="28"/>
          <w:szCs w:val="28"/>
          <w:rtl/>
          <w:lang w:bidi="ar-DZ"/>
        </w:rPr>
        <w:t>)</w:t>
      </w:r>
      <w:r w:rsidR="00401049" w:rsidRPr="002C3350">
        <w:rPr>
          <w:rFonts w:asciiTheme="majorBidi" w:hAnsiTheme="majorBidi" w:cstheme="majorBidi"/>
          <w:sz w:val="28"/>
          <w:szCs w:val="28"/>
          <w:rtl/>
        </w:rPr>
        <w:t xml:space="preserve"> </w:t>
      </w:r>
      <w:r w:rsidR="00401049" w:rsidRPr="00662CD0">
        <w:rPr>
          <w:rFonts w:asciiTheme="majorBidi" w:hAnsiTheme="majorBidi" w:cs="Arabic Transparent"/>
          <w:sz w:val="28"/>
          <w:szCs w:val="28"/>
          <w:rtl/>
        </w:rPr>
        <w:t>،</w:t>
      </w:r>
      <w:r w:rsidR="00401049" w:rsidRPr="00662CD0">
        <w:rPr>
          <w:rFonts w:ascii="ArialMT" w:cs="Arabic Transparent" w:hint="cs"/>
          <w:sz w:val="28"/>
          <w:szCs w:val="28"/>
          <w:rtl/>
          <w:lang w:bidi="ar-DZ"/>
        </w:rPr>
        <w:t xml:space="preserve">علم تدقيق الحسابات  الناحية النظرية </w:t>
      </w:r>
      <w:r w:rsidR="00401049" w:rsidRPr="00662CD0">
        <w:rPr>
          <w:rFonts w:asciiTheme="majorBidi" w:hAnsiTheme="majorBidi" w:cs="Arabic Transparent"/>
          <w:sz w:val="28"/>
          <w:szCs w:val="28"/>
          <w:rtl/>
        </w:rPr>
        <w:t>،</w:t>
      </w:r>
      <w:r w:rsidR="00401049" w:rsidRPr="00662CD0">
        <w:rPr>
          <w:rFonts w:ascii="ArialMT" w:cs="Arabic Transparent" w:hint="cs"/>
          <w:sz w:val="28"/>
          <w:szCs w:val="28"/>
          <w:rtl/>
          <w:lang w:bidi="ar-DZ"/>
        </w:rPr>
        <w:t xml:space="preserve"> دار النشر  دار الأوائل للطباعة و النشر</w:t>
      </w:r>
      <w:r w:rsidR="00401049" w:rsidRPr="00662CD0">
        <w:rPr>
          <w:rFonts w:asciiTheme="majorBidi" w:hAnsiTheme="majorBidi" w:cs="Arabic Transparent"/>
          <w:sz w:val="28"/>
          <w:szCs w:val="28"/>
          <w:rtl/>
        </w:rPr>
        <w:t>،</w:t>
      </w:r>
      <w:r w:rsidR="00401049" w:rsidRPr="00662CD0">
        <w:rPr>
          <w:rFonts w:ascii="ArialMT" w:cs="Arabic Transparent" w:hint="cs"/>
          <w:sz w:val="28"/>
          <w:szCs w:val="28"/>
          <w:rtl/>
          <w:lang w:bidi="ar-DZ"/>
        </w:rPr>
        <w:t xml:space="preserve">  الطبعة الأولي</w:t>
      </w:r>
      <w:r w:rsidR="00401049" w:rsidRPr="00662CD0">
        <w:rPr>
          <w:rFonts w:asciiTheme="majorBidi" w:hAnsiTheme="majorBidi" w:cs="Arabic Transparent"/>
          <w:sz w:val="28"/>
          <w:szCs w:val="28"/>
          <w:rtl/>
        </w:rPr>
        <w:t>،</w:t>
      </w:r>
      <w:r w:rsidR="00401049" w:rsidRPr="00662CD0">
        <w:rPr>
          <w:rFonts w:ascii="ArialMT" w:cs="Arabic Transparent" w:hint="cs"/>
          <w:sz w:val="28"/>
          <w:szCs w:val="28"/>
          <w:rtl/>
          <w:lang w:bidi="ar-DZ"/>
        </w:rPr>
        <w:t xml:space="preserve">  عمان</w:t>
      </w:r>
      <w:r w:rsidR="00401049" w:rsidRPr="00662CD0">
        <w:rPr>
          <w:rFonts w:asciiTheme="majorBidi" w:hAnsiTheme="majorBidi" w:cs="Arabic Transparent"/>
          <w:sz w:val="28"/>
          <w:szCs w:val="28"/>
        </w:rPr>
        <w:t>:</w:t>
      </w:r>
      <w:r w:rsidR="00401049" w:rsidRPr="00662CD0">
        <w:rPr>
          <w:rFonts w:ascii="ArialMT" w:cs="Arabic Transparent" w:hint="cs"/>
          <w:sz w:val="28"/>
          <w:szCs w:val="28"/>
          <w:rtl/>
          <w:lang w:bidi="ar-DZ"/>
        </w:rPr>
        <w:t xml:space="preserve"> الأردن</w:t>
      </w:r>
      <w:r w:rsidR="00401049" w:rsidRPr="00662CD0">
        <w:rPr>
          <w:rFonts w:cs="Arabic Transparent" w:hint="cs"/>
          <w:sz w:val="28"/>
          <w:szCs w:val="28"/>
          <w:rtl/>
          <w:lang w:bidi="ar-DZ"/>
        </w:rPr>
        <w:t>.</w:t>
      </w:r>
    </w:p>
    <w:p w:rsidR="003F6710" w:rsidRPr="00662CD0" w:rsidRDefault="00FC2617" w:rsidP="00662CD0">
      <w:pPr>
        <w:bidi/>
        <w:spacing w:after="0" w:line="240" w:lineRule="auto"/>
        <w:jc w:val="both"/>
        <w:rPr>
          <w:rFonts w:ascii="TraditionalArabic" w:hAnsi="TraditionalArabic" w:cs="Arabic Transparent"/>
          <w:sz w:val="28"/>
          <w:szCs w:val="28"/>
        </w:rPr>
      </w:pPr>
      <w:r w:rsidRPr="00662CD0">
        <w:rPr>
          <w:rFonts w:ascii="TraditionalArabic" w:hAnsi="TraditionalArabic" w:cs="Arabic Transparent"/>
          <w:sz w:val="28"/>
          <w:szCs w:val="28"/>
          <w:rtl/>
        </w:rPr>
        <w:t>خلف</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عبد</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الله</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الوردات</w:t>
      </w:r>
      <w:r w:rsidRPr="002C3350">
        <w:rPr>
          <w:rFonts w:asciiTheme="majorBidi" w:hAnsiTheme="majorBidi" w:cstheme="majorBidi"/>
          <w:sz w:val="28"/>
          <w:szCs w:val="28"/>
          <w:rtl/>
        </w:rPr>
        <w:t>(</w:t>
      </w:r>
      <w:r w:rsidRPr="002C3350">
        <w:rPr>
          <w:rFonts w:asciiTheme="majorBidi" w:hAnsiTheme="majorBidi" w:cstheme="majorBidi"/>
          <w:sz w:val="28"/>
          <w:szCs w:val="28"/>
        </w:rPr>
        <w:t>2006</w:t>
      </w:r>
      <w:r w:rsidRPr="002C3350">
        <w:rPr>
          <w:rFonts w:asciiTheme="majorBidi" w:hAnsiTheme="majorBidi" w:cstheme="majorBidi"/>
          <w:sz w:val="28"/>
          <w:szCs w:val="28"/>
          <w:rtl/>
        </w:rPr>
        <w:t>)</w:t>
      </w:r>
      <w:r w:rsidRPr="00662CD0">
        <w:rPr>
          <w:rFonts w:ascii="TraditionalArabic" w:hAnsi="TraditionalArabic" w:cs="Arabic Transparent"/>
          <w:sz w:val="28"/>
          <w:szCs w:val="28"/>
          <w:rtl/>
        </w:rPr>
        <w:t>،</w:t>
      </w:r>
      <w:r w:rsidRPr="00662CD0">
        <w:rPr>
          <w:rFonts w:ascii="TraditionalArabic" w:hAnsi="TraditionalArabic" w:cs="Arabic Transparent"/>
          <w:sz w:val="28"/>
          <w:szCs w:val="28"/>
        </w:rPr>
        <w:t xml:space="preserve"> </w:t>
      </w:r>
      <w:r w:rsidRPr="00662CD0">
        <w:rPr>
          <w:rFonts w:ascii="TraditionalArabic-Bold" w:hAnsi="TraditionalArabic" w:cs="Arabic Transparent" w:hint="cs"/>
          <w:sz w:val="28"/>
          <w:szCs w:val="28"/>
          <w:rtl/>
        </w:rPr>
        <w:t>التدقيق</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الداخلي</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بين</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النظرية</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والتطبيق</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وفقا</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لمعايير</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التدقيق</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الداخلي</w:t>
      </w:r>
      <w:r w:rsidRPr="00662CD0">
        <w:rPr>
          <w:rFonts w:ascii="TraditionalArabic-Bold" w:hAnsi="TraditionalArabic" w:cs="Arabic Transparent"/>
          <w:sz w:val="28"/>
          <w:szCs w:val="28"/>
        </w:rPr>
        <w:t xml:space="preserve"> </w:t>
      </w:r>
      <w:r w:rsidRPr="00662CD0">
        <w:rPr>
          <w:rFonts w:ascii="TraditionalArabic-Bold" w:hAnsi="TraditionalArabic" w:cs="Arabic Transparent" w:hint="cs"/>
          <w:sz w:val="28"/>
          <w:szCs w:val="28"/>
          <w:rtl/>
        </w:rPr>
        <w:t>الدولية</w:t>
      </w:r>
      <w:r w:rsidRPr="00662CD0">
        <w:rPr>
          <w:rFonts w:ascii="TraditionalArabic" w:hAnsi="TraditionalArabic" w:cs="Arabic Transparent"/>
          <w:sz w:val="28"/>
          <w:szCs w:val="28"/>
          <w:rtl/>
        </w:rPr>
        <w:t>،</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الوراق</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للنشر</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والتوزيع،</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عمان</w:t>
      </w:r>
      <w:r w:rsidRPr="00662CD0">
        <w:rPr>
          <w:rFonts w:ascii="TraditionalArabic" w:hAnsi="TraditionalArabic" w:cs="Arabic Transparent"/>
          <w:sz w:val="28"/>
          <w:szCs w:val="28"/>
        </w:rPr>
        <w:t xml:space="preserve"> </w:t>
      </w:r>
      <w:r w:rsidRPr="00662CD0">
        <w:rPr>
          <w:rFonts w:asciiTheme="majorBidi" w:hAnsiTheme="majorBidi" w:cs="Arabic Transparent"/>
          <w:sz w:val="28"/>
          <w:szCs w:val="28"/>
        </w:rPr>
        <w:t>:</w:t>
      </w:r>
      <w:r w:rsidRPr="00662CD0">
        <w:rPr>
          <w:rFonts w:ascii="TraditionalArabic" w:hAnsi="TraditionalArabic" w:cs="Arabic Transparent"/>
          <w:sz w:val="28"/>
          <w:szCs w:val="28"/>
        </w:rPr>
        <w:t xml:space="preserve"> </w:t>
      </w:r>
      <w:r w:rsidRPr="00662CD0">
        <w:rPr>
          <w:rFonts w:ascii="TraditionalArabic" w:hAnsi="TraditionalArabic" w:cs="Arabic Transparent"/>
          <w:sz w:val="28"/>
          <w:szCs w:val="28"/>
          <w:rtl/>
        </w:rPr>
        <w:t>الأردن</w:t>
      </w:r>
      <w:r w:rsidRPr="00662CD0">
        <w:rPr>
          <w:rFonts w:cs="Arabic Transparent" w:hint="cs"/>
          <w:sz w:val="28"/>
          <w:szCs w:val="28"/>
          <w:rtl/>
        </w:rPr>
        <w:t xml:space="preserve"> </w:t>
      </w:r>
      <w:r w:rsidRPr="00662CD0">
        <w:rPr>
          <w:rFonts w:cs="Arabic Transparent" w:hint="cs"/>
          <w:sz w:val="28"/>
          <w:szCs w:val="28"/>
          <w:rtl/>
          <w:lang w:bidi="ar-DZ"/>
        </w:rPr>
        <w:t>.</w:t>
      </w:r>
      <w:r w:rsidRPr="00662CD0">
        <w:rPr>
          <w:rFonts w:ascii="TraditionalArabic" w:hAnsi="TraditionalArabic" w:cs="Arabic Transparent"/>
          <w:sz w:val="28"/>
          <w:szCs w:val="28"/>
        </w:rPr>
        <w:t xml:space="preserve"> </w:t>
      </w:r>
    </w:p>
    <w:p w:rsidR="00334B1A" w:rsidRPr="00662CD0" w:rsidRDefault="00334B1A" w:rsidP="00662CD0">
      <w:pPr>
        <w:autoSpaceDE w:val="0"/>
        <w:autoSpaceDN w:val="0"/>
        <w:bidi/>
        <w:adjustRightInd w:val="0"/>
        <w:spacing w:after="0" w:line="240" w:lineRule="auto"/>
        <w:jc w:val="both"/>
        <w:rPr>
          <w:rFonts w:cs="Arabic Transparent"/>
          <w:sz w:val="28"/>
          <w:szCs w:val="28"/>
          <w:rtl/>
        </w:rPr>
      </w:pPr>
      <w:r w:rsidRPr="00662CD0">
        <w:rPr>
          <w:rFonts w:asciiTheme="majorBidi" w:hAnsiTheme="majorBidi" w:cs="Arabic Transparent" w:hint="cs"/>
          <w:sz w:val="28"/>
          <w:szCs w:val="28"/>
          <w:rtl/>
        </w:rPr>
        <w:t xml:space="preserve">جواد شوقي ناجي </w:t>
      </w:r>
      <w:r w:rsidRPr="002C3350">
        <w:rPr>
          <w:rFonts w:asciiTheme="majorBidi" w:hAnsiTheme="majorBidi" w:cstheme="majorBidi"/>
          <w:sz w:val="28"/>
          <w:szCs w:val="28"/>
          <w:rtl/>
        </w:rPr>
        <w:t>(</w:t>
      </w:r>
      <w:r w:rsidRPr="002C3350">
        <w:rPr>
          <w:rFonts w:asciiTheme="majorBidi" w:hAnsiTheme="majorBidi" w:cstheme="majorBidi"/>
          <w:sz w:val="28"/>
          <w:szCs w:val="28"/>
        </w:rPr>
        <w:t>1982</w:t>
      </w:r>
      <w:r w:rsidRPr="002C3350">
        <w:rPr>
          <w:rFonts w:asciiTheme="majorBidi" w:hAnsiTheme="majorBidi" w:cstheme="majorBidi"/>
          <w:sz w:val="28"/>
          <w:szCs w:val="28"/>
          <w:rtl/>
        </w:rPr>
        <w:t>)</w:t>
      </w:r>
      <w:r w:rsidRPr="00662CD0">
        <w:rPr>
          <w:rFonts w:ascii="SimplifiedArabic" w:cs="Arabic Transparent" w:hint="cs"/>
          <w:sz w:val="28"/>
          <w:szCs w:val="28"/>
          <w:rtl/>
        </w:rPr>
        <w:t xml:space="preserve"> ، </w:t>
      </w:r>
      <w:r w:rsidRPr="00662CD0">
        <w:rPr>
          <w:rFonts w:asciiTheme="majorBidi" w:hAnsiTheme="majorBidi" w:cs="Arabic Transparent" w:hint="cs"/>
          <w:sz w:val="28"/>
          <w:szCs w:val="28"/>
          <w:rtl/>
        </w:rPr>
        <w:t>إدارة الأعمال منظور كلي</w:t>
      </w:r>
      <w:r w:rsidRPr="00662CD0">
        <w:rPr>
          <w:rFonts w:ascii="SimplifiedArabic" w:cs="Arabic Transparent" w:hint="cs"/>
          <w:sz w:val="28"/>
          <w:szCs w:val="28"/>
          <w:rtl/>
        </w:rPr>
        <w:t xml:space="preserve">، </w:t>
      </w:r>
      <w:r w:rsidRPr="00662CD0">
        <w:rPr>
          <w:rFonts w:asciiTheme="majorBidi" w:hAnsiTheme="majorBidi" w:cs="Arabic Transparent" w:hint="cs"/>
          <w:sz w:val="28"/>
          <w:szCs w:val="28"/>
          <w:rtl/>
        </w:rPr>
        <w:t>دار النشر دار الحامد للنشر</w:t>
      </w:r>
      <w:r w:rsidRPr="00662CD0">
        <w:rPr>
          <w:rFonts w:ascii="SimplifiedArabic" w:cs="Arabic Transparent" w:hint="cs"/>
          <w:sz w:val="28"/>
          <w:szCs w:val="28"/>
          <w:rtl/>
        </w:rPr>
        <w:t>،</w:t>
      </w:r>
      <w:r w:rsidRPr="00662CD0">
        <w:rPr>
          <w:rFonts w:asciiTheme="majorBidi" w:hAnsiTheme="majorBidi" w:cs="Arabic Transparent" w:hint="cs"/>
          <w:sz w:val="28"/>
          <w:szCs w:val="28"/>
          <w:rtl/>
        </w:rPr>
        <w:t>عمان</w:t>
      </w:r>
      <w:r w:rsidRPr="00662CD0">
        <w:rPr>
          <w:rFonts w:asciiTheme="majorBidi" w:hAnsiTheme="majorBidi" w:cs="Arabic Transparent"/>
          <w:sz w:val="28"/>
          <w:szCs w:val="28"/>
          <w:rtl/>
        </w:rPr>
        <w:t>:</w:t>
      </w:r>
      <w:r w:rsidRPr="00662CD0">
        <w:rPr>
          <w:rFonts w:asciiTheme="majorBidi" w:hAnsiTheme="majorBidi" w:cs="Arabic Transparent" w:hint="cs"/>
          <w:sz w:val="28"/>
          <w:szCs w:val="28"/>
          <w:rtl/>
        </w:rPr>
        <w:t xml:space="preserve"> الأردن </w:t>
      </w:r>
      <w:r w:rsidR="00662CD0" w:rsidRPr="00662CD0">
        <w:rPr>
          <w:rFonts w:cs="Arabic Transparent" w:hint="cs"/>
          <w:sz w:val="28"/>
          <w:szCs w:val="28"/>
          <w:rtl/>
          <w:lang w:bidi="ar-DZ"/>
        </w:rPr>
        <w:t>.</w:t>
      </w:r>
      <w:r w:rsidRPr="00662CD0">
        <w:rPr>
          <w:rFonts w:asciiTheme="majorBidi" w:hAnsiTheme="majorBidi" w:cs="Arabic Transparent" w:hint="cs"/>
          <w:sz w:val="28"/>
          <w:szCs w:val="28"/>
          <w:rtl/>
        </w:rPr>
        <w:t xml:space="preserve"> </w:t>
      </w:r>
    </w:p>
    <w:p w:rsidR="00334B1A" w:rsidRPr="00BA3D28" w:rsidRDefault="00334B1A" w:rsidP="00BA3D28">
      <w:pPr>
        <w:autoSpaceDE w:val="0"/>
        <w:autoSpaceDN w:val="0"/>
        <w:bidi/>
        <w:adjustRightInd w:val="0"/>
        <w:spacing w:after="0" w:line="240" w:lineRule="auto"/>
        <w:jc w:val="both"/>
        <w:rPr>
          <w:rFonts w:cs="Arabic Transparent"/>
          <w:sz w:val="28"/>
          <w:szCs w:val="28"/>
          <w:rtl/>
          <w:lang w:bidi="ar-DZ"/>
        </w:rPr>
      </w:pPr>
      <w:r w:rsidRPr="00BA3D28">
        <w:rPr>
          <w:rFonts w:ascii="SimplifiedArabic" w:cs="Arabic Transparent" w:hint="cs"/>
          <w:sz w:val="28"/>
          <w:szCs w:val="28"/>
          <w:rtl/>
        </w:rPr>
        <w:t>خرواط عصام</w:t>
      </w:r>
      <w:r w:rsidRPr="00BA3D28">
        <w:rPr>
          <w:rFonts w:ascii="SimplifiedArabic" w:cs="Arabic Transparent"/>
          <w:sz w:val="28"/>
          <w:szCs w:val="28"/>
        </w:rPr>
        <w:t xml:space="preserve"> </w:t>
      </w:r>
      <w:r w:rsidRPr="00BA3D28">
        <w:rPr>
          <w:rFonts w:ascii="SimplifiedArabic" w:cs="Arabic Transparent" w:hint="cs"/>
          <w:sz w:val="28"/>
          <w:szCs w:val="28"/>
          <w:rtl/>
        </w:rPr>
        <w:t xml:space="preserve">الدين ( </w:t>
      </w:r>
      <w:r w:rsidRPr="002C3350">
        <w:rPr>
          <w:rFonts w:asciiTheme="majorBidi" w:hAnsiTheme="majorBidi" w:cstheme="majorBidi"/>
          <w:sz w:val="28"/>
          <w:szCs w:val="28"/>
          <w:rtl/>
        </w:rPr>
        <w:t>ديسمبر</w:t>
      </w:r>
      <w:r w:rsidRPr="002C3350">
        <w:rPr>
          <w:rFonts w:asciiTheme="majorBidi" w:hAnsiTheme="majorBidi" w:cstheme="majorBidi"/>
          <w:sz w:val="28"/>
          <w:szCs w:val="28"/>
        </w:rPr>
        <w:t xml:space="preserve"> (2009</w:t>
      </w:r>
      <w:r w:rsidR="00BA3D28" w:rsidRPr="00BA3D28">
        <w:rPr>
          <w:rFonts w:ascii="TraditionalArabic" w:hAnsi="TraditionalArabic" w:cs="Arabic Transparent"/>
          <w:sz w:val="28"/>
          <w:szCs w:val="28"/>
          <w:rtl/>
        </w:rPr>
        <w:t>،</w:t>
      </w:r>
      <w:r w:rsidRPr="00BA3D28">
        <w:rPr>
          <w:rFonts w:ascii="SimplifiedArabic,Bold" w:hAnsi="SimplifiedArabic,Bold" w:cs="Arabic Transparent"/>
          <w:sz w:val="28"/>
          <w:szCs w:val="28"/>
          <w:rtl/>
        </w:rPr>
        <w:t>إطار</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مقترح</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لتقییم</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خطر</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المراجعة</w:t>
      </w:r>
      <w:r w:rsidRPr="00BA3D28">
        <w:rPr>
          <w:rFonts w:ascii="SimplifiedArabic,Bold" w:hAnsi="SimplifiedArabic,Bold" w:cs="Arabic Transparent" w:hint="cs"/>
          <w:sz w:val="28"/>
          <w:szCs w:val="28"/>
          <w:rtl/>
        </w:rPr>
        <w:t xml:space="preserve"> </w:t>
      </w:r>
      <w:r w:rsidRPr="00BA3D28">
        <w:rPr>
          <w:rFonts w:ascii="SimplifiedArabic" w:hAnsi="SimplifiedArabic,Bold" w:cs="Arabic Transparent" w:hint="cs"/>
          <w:sz w:val="28"/>
          <w:szCs w:val="28"/>
          <w:rtl/>
        </w:rPr>
        <w:t xml:space="preserve">،دار النشر </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مجلة</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الساتل،</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جامعة</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السابع</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من أكتوبر ،</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العدد</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السابع،</w:t>
      </w:r>
      <w:r w:rsidRPr="00BA3D28">
        <w:rPr>
          <w:rFonts w:ascii="SimplifiedArabic" w:hAnsi="SimplifiedArabic,Bold" w:cs="Arabic Transparent"/>
          <w:sz w:val="28"/>
          <w:szCs w:val="28"/>
        </w:rPr>
        <w:t xml:space="preserve"> </w:t>
      </w:r>
      <w:r w:rsidRPr="00BA3D28">
        <w:rPr>
          <w:rFonts w:ascii="SimplifiedArabic" w:hAnsi="SimplifiedArabic,Bold" w:cs="Arabic Transparent" w:hint="cs"/>
          <w:sz w:val="28"/>
          <w:szCs w:val="28"/>
          <w:rtl/>
        </w:rPr>
        <w:t>ليبيا</w:t>
      </w:r>
      <w:r w:rsidRPr="00BA3D28">
        <w:rPr>
          <w:rFonts w:cs="Arabic Transparent"/>
          <w:sz w:val="28"/>
          <w:szCs w:val="28"/>
          <w:lang w:bidi="ar-DZ"/>
        </w:rPr>
        <w:t>.</w:t>
      </w:r>
    </w:p>
    <w:p w:rsidR="00334B1A" w:rsidRPr="00BA3D28" w:rsidRDefault="00334B1A" w:rsidP="00BA3D28">
      <w:pPr>
        <w:autoSpaceDE w:val="0"/>
        <w:autoSpaceDN w:val="0"/>
        <w:bidi/>
        <w:adjustRightInd w:val="0"/>
        <w:spacing w:after="0" w:line="240" w:lineRule="auto"/>
        <w:jc w:val="both"/>
        <w:rPr>
          <w:rFonts w:cs="Arabic Transparent"/>
          <w:sz w:val="28"/>
          <w:szCs w:val="28"/>
          <w:rtl/>
          <w:lang w:bidi="ar-DZ"/>
        </w:rPr>
      </w:pPr>
      <w:r w:rsidRPr="00BA3D28">
        <w:rPr>
          <w:rFonts w:ascii="TraditionalArabic" w:hAnsi="TraditionalArabic" w:cs="Arabic Transparent"/>
          <w:sz w:val="28"/>
          <w:szCs w:val="28"/>
          <w:rtl/>
        </w:rPr>
        <w:lastRenderedPageBreak/>
        <w:t>حسين</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مصطفى</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هلالي</w:t>
      </w:r>
      <w:r w:rsidR="00FF2CF8">
        <w:rPr>
          <w:rFonts w:ascii="TraditionalArabic" w:hAnsi="TraditionalArabic" w:cs="Arabic Transparent" w:hint="cs"/>
          <w:sz w:val="28"/>
          <w:szCs w:val="28"/>
          <w:rtl/>
        </w:rPr>
        <w:t xml:space="preserve"> </w:t>
      </w:r>
      <w:r w:rsidRPr="002C3350">
        <w:rPr>
          <w:rFonts w:asciiTheme="majorBidi" w:hAnsiTheme="majorBidi" w:cstheme="majorBidi"/>
          <w:sz w:val="28"/>
          <w:szCs w:val="28"/>
        </w:rPr>
        <w:t>(2007)</w:t>
      </w:r>
      <w:r w:rsidRPr="002C3350">
        <w:rPr>
          <w:rFonts w:asciiTheme="majorBidi" w:hAnsiTheme="majorBidi" w:cstheme="majorBidi"/>
          <w:sz w:val="28"/>
          <w:szCs w:val="28"/>
          <w:rtl/>
        </w:rPr>
        <w:t>،</w:t>
      </w:r>
      <w:r w:rsidRPr="00BA3D28">
        <w:rPr>
          <w:rFonts w:ascii="TraditionalArabic,Bold" w:hAnsi="TraditionalArabic,Bold" w:cs="Arabic Transparent"/>
          <w:sz w:val="28"/>
          <w:szCs w:val="28"/>
          <w:rtl/>
        </w:rPr>
        <w:t>من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اجل</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إستراتيجية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وطنية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للحوكمة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منظور</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إدارة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الدولة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وا</w:t>
      </w:r>
      <w:r w:rsidRPr="00BA3D28">
        <w:rPr>
          <w:rFonts w:ascii="Arial" w:hAnsi="Arial" w:cs="Arabic Transparent" w:hint="cs"/>
          <w:sz w:val="28"/>
          <w:szCs w:val="28"/>
          <w:rtl/>
        </w:rPr>
        <w:t xml:space="preserve">لمجتمع </w:t>
      </w:r>
      <w:r w:rsidRPr="00BA3D28">
        <w:rPr>
          <w:rFonts w:ascii="TraditionalArabic,Bold" w:hAnsi="TraditionalArabic,Bold" w:cs="Arabic Transparent"/>
          <w:sz w:val="28"/>
          <w:szCs w:val="28"/>
          <w:rtl/>
        </w:rPr>
        <w:t>والحكم</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الرشيد</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بحوث</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وأوراق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عمل</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مؤتمر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متطلبات</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حوكمة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الشركات</w:t>
      </w:r>
      <w:r w:rsidRPr="00BA3D28">
        <w:rPr>
          <w:rFonts w:ascii="TraditionalArabic" w:hAnsi="TraditionalArabic" w:cs="Arabic Transparent" w:hint="cs"/>
          <w:sz w:val="28"/>
          <w:szCs w:val="28"/>
          <w:rtl/>
        </w:rPr>
        <w:t xml:space="preserve"> </w:t>
      </w:r>
      <w:r w:rsidRPr="00BA3D28">
        <w:rPr>
          <w:rFonts w:ascii="TraditionalArabic" w:hAnsi="TraditionalArabic" w:cs="Arabic Transparent"/>
          <w:sz w:val="28"/>
          <w:szCs w:val="28"/>
          <w:rtl/>
        </w:rPr>
        <w:t>وأسواق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المال</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العربية،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المنظمة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العربية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للتنمية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الإدارية،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مصر</w:t>
      </w:r>
      <w:r w:rsidRPr="00BA3D28">
        <w:rPr>
          <w:rFonts w:cs="Arabic Transparent"/>
          <w:sz w:val="28"/>
          <w:szCs w:val="28"/>
          <w:lang w:bidi="ar-DZ"/>
        </w:rPr>
        <w:t>.</w:t>
      </w:r>
    </w:p>
    <w:p w:rsidR="00334B1A" w:rsidRPr="00BA3D28" w:rsidRDefault="00334B1A" w:rsidP="00BA3D28">
      <w:pPr>
        <w:autoSpaceDE w:val="0"/>
        <w:autoSpaceDN w:val="0"/>
        <w:bidi/>
        <w:adjustRightInd w:val="0"/>
        <w:spacing w:after="0" w:line="240" w:lineRule="auto"/>
        <w:jc w:val="both"/>
        <w:rPr>
          <w:rFonts w:cs="Arabic Transparent"/>
          <w:sz w:val="28"/>
          <w:szCs w:val="28"/>
          <w:rtl/>
        </w:rPr>
      </w:pPr>
      <w:r w:rsidRPr="00BA3D28">
        <w:rPr>
          <w:rFonts w:ascii="ArabicTransparent" w:cs="Arabic Transparent" w:hint="cs"/>
          <w:sz w:val="28"/>
          <w:szCs w:val="28"/>
          <w:rtl/>
        </w:rPr>
        <w:t>خالد</w:t>
      </w:r>
      <w:r w:rsidRPr="00BA3D28">
        <w:rPr>
          <w:rFonts w:ascii="ArabicTransparent" w:cs="Arabic Transparent"/>
          <w:sz w:val="28"/>
          <w:szCs w:val="28"/>
        </w:rPr>
        <w:t xml:space="preserve"> </w:t>
      </w:r>
      <w:r w:rsidRPr="00BA3D28">
        <w:rPr>
          <w:rFonts w:ascii="ArabicTransparent" w:cs="Arabic Transparent" w:hint="cs"/>
          <w:sz w:val="28"/>
          <w:szCs w:val="28"/>
          <w:rtl/>
        </w:rPr>
        <w:t>أمين</w:t>
      </w:r>
      <w:r w:rsidRPr="00BA3D28">
        <w:rPr>
          <w:rFonts w:ascii="ArabicTransparent" w:cs="Arabic Transparent"/>
          <w:sz w:val="28"/>
          <w:szCs w:val="28"/>
        </w:rPr>
        <w:t xml:space="preserve"> </w:t>
      </w:r>
      <w:r w:rsidRPr="00BA3D28">
        <w:rPr>
          <w:rFonts w:ascii="ArabicTransparent" w:cs="Arabic Transparent" w:hint="cs"/>
          <w:sz w:val="28"/>
          <w:szCs w:val="28"/>
          <w:rtl/>
        </w:rPr>
        <w:t>عبد</w:t>
      </w:r>
      <w:r w:rsidRPr="00BA3D28">
        <w:rPr>
          <w:rFonts w:ascii="ArabicTransparent" w:cs="Arabic Transparent"/>
          <w:sz w:val="28"/>
          <w:szCs w:val="28"/>
        </w:rPr>
        <w:t xml:space="preserve"> </w:t>
      </w:r>
      <w:r w:rsidRPr="00BA3D28">
        <w:rPr>
          <w:rFonts w:ascii="ArabicTransparent" w:cs="Arabic Transparent" w:hint="cs"/>
          <w:sz w:val="28"/>
          <w:szCs w:val="28"/>
          <w:rtl/>
        </w:rPr>
        <w:t>الله</w:t>
      </w:r>
      <w:r w:rsidR="00FF2CF8">
        <w:rPr>
          <w:rFonts w:ascii="ArabicTransparent"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1999</w:t>
      </w:r>
      <w:r w:rsidRPr="002C3350">
        <w:rPr>
          <w:rFonts w:asciiTheme="majorBidi" w:hAnsiTheme="majorBidi" w:cstheme="majorBidi"/>
          <w:sz w:val="28"/>
          <w:szCs w:val="28"/>
          <w:rtl/>
        </w:rPr>
        <w:t>)</w:t>
      </w:r>
      <w:r w:rsidRPr="00BA3D28">
        <w:rPr>
          <w:rFonts w:ascii="ArabicTransparent" w:cs="Arabic Transparent" w:hint="cs"/>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rPr>
        <w:t>علم</w:t>
      </w:r>
      <w:r w:rsidRPr="00BA3D28">
        <w:rPr>
          <w:rFonts w:ascii="ArabicTransparent" w:cs="Arabic Transparent"/>
          <w:sz w:val="28"/>
          <w:szCs w:val="28"/>
        </w:rPr>
        <w:t xml:space="preserve"> </w:t>
      </w:r>
      <w:r w:rsidRPr="00BA3D28">
        <w:rPr>
          <w:rFonts w:ascii="ArabicTransparent" w:cs="Arabic Transparent" w:hint="cs"/>
          <w:sz w:val="28"/>
          <w:szCs w:val="28"/>
          <w:rtl/>
        </w:rPr>
        <w:t>تدقيق</w:t>
      </w:r>
      <w:r w:rsidRPr="00BA3D28">
        <w:rPr>
          <w:rFonts w:ascii="ArabicTransparent" w:cs="Arabic Transparent"/>
          <w:sz w:val="28"/>
          <w:szCs w:val="28"/>
        </w:rPr>
        <w:t xml:space="preserve"> </w:t>
      </w:r>
      <w:r w:rsidRPr="00BA3D28">
        <w:rPr>
          <w:rFonts w:ascii="ArabicTransparent" w:cs="Arabic Transparent" w:hint="cs"/>
          <w:sz w:val="28"/>
          <w:szCs w:val="28"/>
          <w:rtl/>
        </w:rPr>
        <w:t>الحسابات</w:t>
      </w:r>
      <w:r w:rsidRPr="00BA3D28">
        <w:rPr>
          <w:rFonts w:ascii="Arabic Transparent" w:cs="Arabic Transparent"/>
          <w:sz w:val="28"/>
          <w:szCs w:val="28"/>
        </w:rPr>
        <w:t xml:space="preserve">: </w:t>
      </w:r>
      <w:r w:rsidRPr="00BA3D28">
        <w:rPr>
          <w:rFonts w:ascii="ArabicTransparent" w:cs="Arabic Transparent" w:hint="cs"/>
          <w:sz w:val="28"/>
          <w:szCs w:val="28"/>
          <w:rtl/>
        </w:rPr>
        <w:t>الناحية</w:t>
      </w:r>
      <w:r w:rsidRPr="00BA3D28">
        <w:rPr>
          <w:rFonts w:ascii="ArabicTransparent" w:cs="Arabic Transparent"/>
          <w:sz w:val="28"/>
          <w:szCs w:val="28"/>
        </w:rPr>
        <w:t xml:space="preserve"> </w:t>
      </w:r>
      <w:r w:rsidRPr="00BA3D28">
        <w:rPr>
          <w:rFonts w:ascii="ArabicTransparent" w:cs="Arabic Transparent" w:hint="cs"/>
          <w:sz w:val="28"/>
          <w:szCs w:val="28"/>
          <w:rtl/>
        </w:rPr>
        <w:t>النظرية،</w:t>
      </w:r>
      <w:r w:rsidRPr="00BA3D28">
        <w:rPr>
          <w:rFonts w:ascii="ArabicTransparent" w:cs="Arabic Transparent" w:hint="cs"/>
          <w:sz w:val="28"/>
          <w:szCs w:val="28"/>
          <w:rtl/>
          <w:lang w:bidi="ar-DZ"/>
        </w:rPr>
        <w:t xml:space="preserve"> دار النشر </w:t>
      </w:r>
      <w:r w:rsidRPr="00BA3D28">
        <w:rPr>
          <w:rFonts w:ascii="ArabicTransparent" w:cs="Arabic Transparent"/>
          <w:sz w:val="28"/>
          <w:szCs w:val="28"/>
        </w:rPr>
        <w:t xml:space="preserve"> </w:t>
      </w:r>
      <w:r w:rsidRPr="00BA3D28">
        <w:rPr>
          <w:rFonts w:ascii="ArabicTransparent" w:cs="Arabic Transparent" w:hint="cs"/>
          <w:sz w:val="28"/>
          <w:szCs w:val="28"/>
          <w:rtl/>
        </w:rPr>
        <w:t>دار</w:t>
      </w:r>
      <w:r w:rsidRPr="00BA3D28">
        <w:rPr>
          <w:rFonts w:ascii="ArabicTransparent" w:cs="Arabic Transparent"/>
          <w:sz w:val="28"/>
          <w:szCs w:val="28"/>
        </w:rPr>
        <w:t xml:space="preserve"> </w:t>
      </w:r>
      <w:r w:rsidRPr="00BA3D28">
        <w:rPr>
          <w:rFonts w:ascii="ArabicTransparent" w:cs="Arabic Transparent" w:hint="cs"/>
          <w:sz w:val="28"/>
          <w:szCs w:val="28"/>
          <w:rtl/>
        </w:rPr>
        <w:t>وائل</w:t>
      </w:r>
      <w:r w:rsidRPr="00BA3D28">
        <w:rPr>
          <w:rFonts w:ascii="ArabicTransparent" w:cs="Arabic Transparent"/>
          <w:sz w:val="28"/>
          <w:szCs w:val="28"/>
        </w:rPr>
        <w:t xml:space="preserve"> </w:t>
      </w:r>
      <w:r w:rsidRPr="00BA3D28">
        <w:rPr>
          <w:rFonts w:ascii="ArabicTransparent" w:cs="Arabic Transparent" w:hint="cs"/>
          <w:sz w:val="28"/>
          <w:szCs w:val="28"/>
          <w:rtl/>
        </w:rPr>
        <w:t>للنشر الطبعة</w:t>
      </w:r>
      <w:r w:rsidRPr="00BA3D28">
        <w:rPr>
          <w:rFonts w:ascii="ArabicTransparent" w:cs="Arabic Transparent"/>
          <w:sz w:val="28"/>
          <w:szCs w:val="28"/>
        </w:rPr>
        <w:t xml:space="preserve"> </w:t>
      </w:r>
      <w:r w:rsidRPr="00BA3D28">
        <w:rPr>
          <w:rFonts w:ascii="ArabicTransparent" w:cs="Arabic Transparent" w:hint="cs"/>
          <w:sz w:val="28"/>
          <w:szCs w:val="28"/>
          <w:rtl/>
        </w:rPr>
        <w:t>الأولى ،</w:t>
      </w:r>
      <w:r w:rsidRPr="00BA3D28">
        <w:rPr>
          <w:rFonts w:ascii="ArabicTransparent" w:cs="Arabic Transparent"/>
          <w:sz w:val="28"/>
          <w:szCs w:val="28"/>
        </w:rPr>
        <w:t xml:space="preserve"> </w:t>
      </w:r>
      <w:r w:rsidRPr="00BA3D28">
        <w:rPr>
          <w:rFonts w:ascii="ArabicTransparent" w:cs="Arabic Transparent" w:hint="cs"/>
          <w:sz w:val="28"/>
          <w:szCs w:val="28"/>
          <w:rtl/>
        </w:rPr>
        <w:t>عمان</w:t>
      </w:r>
      <w:r w:rsidRPr="00BA3D28">
        <w:rPr>
          <w:rFonts w:asciiTheme="majorBidi" w:hAnsiTheme="majorBidi" w:cs="Arabic Transparent"/>
          <w:b/>
          <w:bCs/>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rPr>
        <w:t>الأردن</w:t>
      </w:r>
      <w:r w:rsidRPr="00BA3D28">
        <w:rPr>
          <w:rFonts w:cs="Arabic Transparent"/>
          <w:sz w:val="28"/>
          <w:szCs w:val="28"/>
          <w:lang w:bidi="ar-DZ"/>
        </w:rPr>
        <w:t>.</w:t>
      </w:r>
    </w:p>
    <w:p w:rsidR="00334B1A" w:rsidRPr="00BA3D28" w:rsidRDefault="00334B1A" w:rsidP="00BA3D28">
      <w:pPr>
        <w:autoSpaceDE w:val="0"/>
        <w:autoSpaceDN w:val="0"/>
        <w:bidi/>
        <w:adjustRightInd w:val="0"/>
        <w:spacing w:after="0" w:line="240" w:lineRule="auto"/>
        <w:jc w:val="both"/>
        <w:rPr>
          <w:rFonts w:cs="Arabic Transparent"/>
          <w:sz w:val="28"/>
          <w:szCs w:val="28"/>
          <w:rtl/>
          <w:lang w:bidi="ar-DZ"/>
        </w:rPr>
      </w:pPr>
      <w:r w:rsidRPr="00BA3D28">
        <w:rPr>
          <w:rFonts w:ascii="Simplified Arabic" w:cs="Arabic Transparent" w:hint="cs"/>
          <w:sz w:val="28"/>
          <w:szCs w:val="28"/>
          <w:rtl/>
        </w:rPr>
        <w:t>خلف</w:t>
      </w:r>
      <w:r w:rsidRPr="00BA3D28">
        <w:rPr>
          <w:rFonts w:ascii="Simplified Arabic" w:cs="Arabic Transparent"/>
          <w:sz w:val="28"/>
          <w:szCs w:val="28"/>
        </w:rPr>
        <w:t xml:space="preserve"> </w:t>
      </w:r>
      <w:r w:rsidRPr="00BA3D28">
        <w:rPr>
          <w:rFonts w:ascii="Simplified Arabic" w:cs="Arabic Transparent" w:hint="cs"/>
          <w:sz w:val="28"/>
          <w:szCs w:val="28"/>
          <w:rtl/>
        </w:rPr>
        <w:t>عبد</w:t>
      </w:r>
      <w:r w:rsidRPr="00BA3D28">
        <w:rPr>
          <w:rFonts w:ascii="Simplified Arabic" w:cs="Arabic Transparent"/>
          <w:sz w:val="28"/>
          <w:szCs w:val="28"/>
        </w:rPr>
        <w:t xml:space="preserve"> </w:t>
      </w:r>
      <w:r w:rsidRPr="00BA3D28">
        <w:rPr>
          <w:rFonts w:ascii="Simplified Arabic" w:cs="Arabic Transparent" w:hint="cs"/>
          <w:sz w:val="28"/>
          <w:szCs w:val="28"/>
          <w:rtl/>
        </w:rPr>
        <w:t>الله</w:t>
      </w:r>
      <w:r w:rsidRPr="00BA3D28">
        <w:rPr>
          <w:rFonts w:ascii="Simplified Arabic" w:cs="Arabic Transparent"/>
          <w:sz w:val="28"/>
          <w:szCs w:val="28"/>
        </w:rPr>
        <w:t xml:space="preserve"> </w:t>
      </w:r>
      <w:r w:rsidRPr="00BA3D28">
        <w:rPr>
          <w:rFonts w:ascii="Simplified Arabic" w:cs="Arabic Transparent" w:hint="cs"/>
          <w:sz w:val="28"/>
          <w:szCs w:val="28"/>
          <w:rtl/>
        </w:rPr>
        <w:t>الوردات</w:t>
      </w:r>
      <w:r w:rsidR="00FF2CF8">
        <w:rPr>
          <w:rFonts w:ascii="Simplified Arabic" w:cs="Arabic Transparent" w:hint="cs"/>
          <w:sz w:val="28"/>
          <w:szCs w:val="28"/>
          <w:rtl/>
        </w:rPr>
        <w:t xml:space="preserve"> </w:t>
      </w:r>
      <w:r w:rsidRPr="002C3350">
        <w:rPr>
          <w:rFonts w:asciiTheme="majorBidi" w:hAnsiTheme="majorBidi" w:cstheme="majorBidi"/>
          <w:sz w:val="28"/>
          <w:szCs w:val="28"/>
          <w:rtl/>
        </w:rPr>
        <w:t>(سبتمبر</w:t>
      </w:r>
      <w:r w:rsidRPr="002C3350">
        <w:rPr>
          <w:rFonts w:asciiTheme="majorBidi" w:hAnsiTheme="majorBidi" w:cstheme="majorBidi"/>
          <w:sz w:val="28"/>
          <w:szCs w:val="28"/>
        </w:rPr>
        <w:t>2005</w:t>
      </w:r>
      <w:r w:rsidRPr="002C3350">
        <w:rPr>
          <w:rFonts w:asciiTheme="majorBidi" w:hAnsiTheme="majorBidi" w:cstheme="majorBidi"/>
          <w:sz w:val="28"/>
          <w:szCs w:val="28"/>
          <w:rtl/>
        </w:rPr>
        <w:t>)</w:t>
      </w:r>
      <w:r w:rsidRPr="00BA3D28">
        <w:rPr>
          <w:rFonts w:ascii="SimplifiedArabic" w:cs="Arabic Transparent" w:hint="cs"/>
          <w:sz w:val="28"/>
          <w:szCs w:val="28"/>
          <w:rtl/>
        </w:rPr>
        <w:t xml:space="preserve"> ،</w:t>
      </w:r>
      <w:r w:rsidRPr="00BA3D28">
        <w:rPr>
          <w:rFonts w:ascii="Simplified Arabic" w:cs="Arabic Transparent" w:hint="cs"/>
          <w:sz w:val="28"/>
          <w:szCs w:val="28"/>
          <w:rtl/>
        </w:rPr>
        <w:t>الاتجاهات</w:t>
      </w:r>
      <w:r w:rsidRPr="00BA3D28">
        <w:rPr>
          <w:rFonts w:ascii="Simplified Arabic" w:cs="Arabic Transparent"/>
          <w:sz w:val="28"/>
          <w:szCs w:val="28"/>
        </w:rPr>
        <w:t xml:space="preserve"> </w:t>
      </w:r>
      <w:r w:rsidRPr="00BA3D28">
        <w:rPr>
          <w:rFonts w:ascii="Simplified Arabic" w:cs="Arabic Transparent" w:hint="cs"/>
          <w:sz w:val="28"/>
          <w:szCs w:val="28"/>
          <w:rtl/>
        </w:rPr>
        <w:t>الحديثة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التدقيق</w:t>
      </w:r>
      <w:r w:rsidRPr="00BA3D28">
        <w:rPr>
          <w:rFonts w:ascii="Simplified Arabic" w:cs="Arabic Transparent"/>
          <w:sz w:val="28"/>
          <w:szCs w:val="28"/>
        </w:rPr>
        <w:t xml:space="preserve"> </w:t>
      </w:r>
      <w:r w:rsidRPr="00BA3D28">
        <w:rPr>
          <w:rFonts w:ascii="Simplified Arabic" w:cs="Arabic Transparent" w:hint="cs"/>
          <w:sz w:val="28"/>
          <w:szCs w:val="28"/>
          <w:rtl/>
        </w:rPr>
        <w:t>الداخلي</w:t>
      </w:r>
      <w:r w:rsidRPr="00BA3D28">
        <w:rPr>
          <w:rFonts w:ascii="Simplified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المؤتمر</w:t>
      </w:r>
      <w:r w:rsidRPr="00BA3D28">
        <w:rPr>
          <w:rFonts w:ascii="Simplified Arabic" w:cs="Arabic Transparent"/>
          <w:sz w:val="28"/>
          <w:szCs w:val="28"/>
        </w:rPr>
        <w:t xml:space="preserve"> </w:t>
      </w:r>
      <w:r w:rsidRPr="00BA3D28">
        <w:rPr>
          <w:rFonts w:ascii="Simplified Arabic" w:cs="Arabic Transparent" w:hint="cs"/>
          <w:sz w:val="28"/>
          <w:szCs w:val="28"/>
          <w:rtl/>
        </w:rPr>
        <w:t>العربي</w:t>
      </w:r>
      <w:r w:rsidRPr="00BA3D28">
        <w:rPr>
          <w:rFonts w:ascii="Simplified Arabic" w:cs="Arabic Transparent"/>
          <w:sz w:val="28"/>
          <w:szCs w:val="28"/>
        </w:rPr>
        <w:t xml:space="preserve"> </w:t>
      </w:r>
      <w:r w:rsidRPr="00BA3D28">
        <w:rPr>
          <w:rFonts w:ascii="Simplified Arabic" w:cs="Arabic Transparent" w:hint="cs"/>
          <w:sz w:val="28"/>
          <w:szCs w:val="28"/>
          <w:rtl/>
        </w:rPr>
        <w:t>الأول</w:t>
      </w:r>
      <w:r w:rsidRPr="00BA3D28">
        <w:rPr>
          <w:rFonts w:ascii="Simplified Arabic" w:cs="Arabic Transparent"/>
          <w:sz w:val="28"/>
          <w:szCs w:val="28"/>
        </w:rPr>
        <w:t xml:space="preserve"> </w:t>
      </w:r>
      <w:r w:rsidRPr="00BA3D28">
        <w:rPr>
          <w:rFonts w:ascii="Simplified Arabic" w:cs="Arabic Transparent" w:hint="cs"/>
          <w:sz w:val="28"/>
          <w:szCs w:val="28"/>
          <w:rtl/>
        </w:rPr>
        <w:t>حول</w:t>
      </w:r>
      <w:r w:rsidRPr="00BA3D28">
        <w:rPr>
          <w:rFonts w:ascii="Simplified Arabic" w:cs="Arabic Transparent"/>
          <w:sz w:val="28"/>
          <w:szCs w:val="28"/>
        </w:rPr>
        <w:t xml:space="preserve"> </w:t>
      </w:r>
      <w:r w:rsidRPr="00BA3D28">
        <w:rPr>
          <w:rFonts w:ascii="Simplified Arabic" w:cs="Arabic Transparent" w:hint="cs"/>
          <w:sz w:val="28"/>
          <w:szCs w:val="28"/>
          <w:rtl/>
        </w:rPr>
        <w:t>التدقيق</w:t>
      </w:r>
      <w:r w:rsidRPr="00BA3D28">
        <w:rPr>
          <w:rFonts w:ascii="Simplified Arabic" w:cs="Arabic Transparent"/>
          <w:sz w:val="28"/>
          <w:szCs w:val="28"/>
        </w:rPr>
        <w:t xml:space="preserve"> </w:t>
      </w:r>
      <w:r w:rsidRPr="00BA3D28">
        <w:rPr>
          <w:rFonts w:ascii="Simplified Arabic" w:cs="Arabic Transparent" w:hint="cs"/>
          <w:sz w:val="28"/>
          <w:szCs w:val="28"/>
          <w:rtl/>
        </w:rPr>
        <w:t>الداخلي</w:t>
      </w:r>
      <w:r w:rsidRPr="00BA3D28">
        <w:rPr>
          <w:rFonts w:ascii="Simplified Arabic" w:cs="Arabic Transparent"/>
          <w:sz w:val="28"/>
          <w:szCs w:val="28"/>
        </w:rPr>
        <w:t xml:space="preserve"> </w:t>
      </w:r>
      <w:r w:rsidRPr="00BA3D28">
        <w:rPr>
          <w:rFonts w:ascii="Simplified Arabic" w:cs="Arabic Transparent" w:hint="cs"/>
          <w:sz w:val="28"/>
          <w:szCs w:val="28"/>
          <w:rtl/>
        </w:rPr>
        <w:t>في إطار</w:t>
      </w:r>
      <w:r w:rsidRPr="00BA3D28">
        <w:rPr>
          <w:rFonts w:ascii="Simplified Arabic" w:cs="Arabic Transparent"/>
          <w:sz w:val="28"/>
          <w:szCs w:val="28"/>
        </w:rPr>
        <w:t xml:space="preserve"> </w:t>
      </w:r>
      <w:r w:rsidRPr="00BA3D28">
        <w:rPr>
          <w:rFonts w:ascii="Simplified Arabic" w:cs="Arabic Transparent" w:hint="cs"/>
          <w:sz w:val="28"/>
          <w:szCs w:val="28"/>
          <w:rtl/>
        </w:rPr>
        <w:t>حوكمه</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lang w:bidi="ar-DZ"/>
        </w:rPr>
        <w:t xml:space="preserve">دار النشر </w:t>
      </w:r>
      <w:r w:rsidRPr="00BA3D28">
        <w:rPr>
          <w:rFonts w:ascii="Simplified Arabic" w:cs="Arabic Transparent" w:hint="cs"/>
          <w:sz w:val="28"/>
          <w:szCs w:val="28"/>
          <w:rtl/>
        </w:rPr>
        <w:t>مركز</w:t>
      </w:r>
      <w:r w:rsidRPr="00BA3D28">
        <w:rPr>
          <w:rFonts w:ascii="Simplified Arabic" w:cs="Arabic Transparent"/>
          <w:sz w:val="28"/>
          <w:szCs w:val="28"/>
        </w:rPr>
        <w:t xml:space="preserve"> </w:t>
      </w:r>
      <w:r w:rsidRPr="00BA3D28">
        <w:rPr>
          <w:rFonts w:ascii="Simplified Arabic" w:cs="Arabic Transparent" w:hint="cs"/>
          <w:sz w:val="28"/>
          <w:szCs w:val="28"/>
          <w:rtl/>
        </w:rPr>
        <w:t>المشروعات</w:t>
      </w:r>
      <w:r w:rsidRPr="00BA3D28">
        <w:rPr>
          <w:rFonts w:ascii="Simplified Arabic" w:cs="Arabic Transparent"/>
          <w:sz w:val="28"/>
          <w:szCs w:val="28"/>
        </w:rPr>
        <w:t xml:space="preserve"> </w:t>
      </w:r>
      <w:r w:rsidRPr="00BA3D28">
        <w:rPr>
          <w:rFonts w:ascii="Simplified Arabic" w:cs="Arabic Transparent" w:hint="cs"/>
          <w:sz w:val="28"/>
          <w:szCs w:val="28"/>
          <w:rtl/>
        </w:rPr>
        <w:t>الدولية</w:t>
      </w:r>
      <w:r w:rsidRPr="00BA3D28">
        <w:rPr>
          <w:rFonts w:ascii="Simplified Arabic" w:cs="Arabic Transparent"/>
          <w:sz w:val="28"/>
          <w:szCs w:val="28"/>
        </w:rPr>
        <w:t xml:space="preserve"> </w:t>
      </w:r>
      <w:r w:rsidRPr="00BA3D28">
        <w:rPr>
          <w:rFonts w:ascii="Simplified Arabic" w:cs="Arabic Transparent" w:hint="cs"/>
          <w:sz w:val="28"/>
          <w:szCs w:val="28"/>
          <w:rtl/>
        </w:rPr>
        <w:t>الخاصة</w:t>
      </w:r>
      <w:r w:rsidRPr="00BA3D28">
        <w:rPr>
          <w:rFonts w:ascii="Simplified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القاهرة</w:t>
      </w:r>
      <w:r w:rsidRPr="00BA3D28">
        <w:rPr>
          <w:rFonts w:cs="Arabic Transparent"/>
          <w:sz w:val="28"/>
          <w:szCs w:val="28"/>
          <w:lang w:bidi="ar-DZ"/>
        </w:rPr>
        <w:t>.</w:t>
      </w:r>
    </w:p>
    <w:p w:rsidR="00334B1A" w:rsidRPr="00BA3D28" w:rsidRDefault="00334B1A" w:rsidP="00BA3D28">
      <w:pPr>
        <w:autoSpaceDE w:val="0"/>
        <w:autoSpaceDN w:val="0"/>
        <w:bidi/>
        <w:adjustRightInd w:val="0"/>
        <w:spacing w:after="0" w:line="240" w:lineRule="auto"/>
        <w:jc w:val="both"/>
        <w:rPr>
          <w:rFonts w:cs="Arabic Transparent"/>
          <w:sz w:val="28"/>
          <w:szCs w:val="28"/>
          <w:rtl/>
        </w:rPr>
      </w:pPr>
      <w:r w:rsidRPr="00BA3D28">
        <w:rPr>
          <w:rFonts w:ascii="SimplifiedArabic" w:cs="Arabic Transparent" w:hint="cs"/>
          <w:sz w:val="28"/>
          <w:szCs w:val="28"/>
          <w:rtl/>
        </w:rPr>
        <w:t>خليل و عبد</w:t>
      </w:r>
      <w:r w:rsidRPr="00BA3D28">
        <w:rPr>
          <w:rFonts w:ascii="SimplifiedArabic" w:cs="Arabic Transparent"/>
          <w:sz w:val="28"/>
          <w:szCs w:val="28"/>
        </w:rPr>
        <w:t xml:space="preserve"> </w:t>
      </w:r>
      <w:r w:rsidRPr="00BA3D28">
        <w:rPr>
          <w:rFonts w:ascii="SimplifiedArabic" w:cs="Arabic Transparent" w:hint="cs"/>
          <w:sz w:val="28"/>
          <w:szCs w:val="28"/>
          <w:rtl/>
        </w:rPr>
        <w:t>اللطيف</w:t>
      </w:r>
      <w:r w:rsidRPr="00BA3D28">
        <w:rPr>
          <w:rFonts w:ascii="SimplifiedArabic" w:cs="Arabic Transparent"/>
          <w:sz w:val="28"/>
          <w:szCs w:val="28"/>
        </w:rPr>
        <w:t xml:space="preserve"> </w:t>
      </w:r>
      <w:r w:rsidRPr="00BA3D28">
        <w:rPr>
          <w:rFonts w:ascii="SimplifiedArabic" w:cs="Arabic Transparent" w:hint="cs"/>
          <w:sz w:val="28"/>
          <w:szCs w:val="28"/>
          <w:rtl/>
        </w:rPr>
        <w:t>محمد</w:t>
      </w:r>
      <w:r w:rsidR="00FF2CF8" w:rsidRPr="002C3350">
        <w:rPr>
          <w:rFonts w:asciiTheme="majorBidi" w:hAnsiTheme="majorBidi" w:cstheme="majorBidi"/>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BA3D28">
        <w:rPr>
          <w:rFonts w:ascii="SimplifiedArabic" w:cs="Arabic Transparent" w:hint="cs"/>
          <w:sz w:val="28"/>
          <w:szCs w:val="28"/>
          <w:rtl/>
        </w:rPr>
        <w:t>،</w:t>
      </w:r>
      <w:r w:rsidRPr="00BA3D28">
        <w:rPr>
          <w:rFonts w:ascii="SimplifiedArabic" w:cs="Arabic Transparent"/>
          <w:sz w:val="28"/>
          <w:szCs w:val="28"/>
        </w:rPr>
        <w:t xml:space="preserve"> </w:t>
      </w:r>
      <w:r w:rsidRPr="00BA3D28">
        <w:rPr>
          <w:rFonts w:ascii="SimplifiedArabic" w:cs="Arabic Transparent" w:hint="cs"/>
          <w:sz w:val="28"/>
          <w:szCs w:val="28"/>
          <w:rtl/>
        </w:rPr>
        <w:t>نموذج</w:t>
      </w:r>
      <w:r w:rsidRPr="00BA3D28">
        <w:rPr>
          <w:rFonts w:ascii="SimplifiedArabic" w:cs="Arabic Transparent"/>
          <w:sz w:val="28"/>
          <w:szCs w:val="28"/>
        </w:rPr>
        <w:t xml:space="preserve"> </w:t>
      </w:r>
      <w:r w:rsidRPr="00BA3D28">
        <w:rPr>
          <w:rFonts w:ascii="SimplifiedArabic" w:cs="Arabic Transparent" w:hint="cs"/>
          <w:sz w:val="28"/>
          <w:szCs w:val="28"/>
          <w:rtl/>
        </w:rPr>
        <w:t>مقترح</w:t>
      </w:r>
      <w:r w:rsidRPr="00BA3D28">
        <w:rPr>
          <w:rFonts w:ascii="SimplifiedArabic" w:cs="Arabic Transparent"/>
          <w:sz w:val="28"/>
          <w:szCs w:val="28"/>
        </w:rPr>
        <w:t xml:space="preserve"> </w:t>
      </w:r>
      <w:r w:rsidRPr="00BA3D28">
        <w:rPr>
          <w:rFonts w:ascii="SimplifiedArabic" w:cs="Arabic Transparent" w:hint="cs"/>
          <w:sz w:val="28"/>
          <w:szCs w:val="28"/>
          <w:rtl/>
        </w:rPr>
        <w:t>لإدارة</w:t>
      </w:r>
      <w:r w:rsidRPr="00BA3D28">
        <w:rPr>
          <w:rFonts w:ascii="SimplifiedArabic" w:cs="Arabic Transparent"/>
          <w:sz w:val="28"/>
          <w:szCs w:val="28"/>
        </w:rPr>
        <w:t xml:space="preserve"> </w:t>
      </w:r>
      <w:r w:rsidRPr="00BA3D28">
        <w:rPr>
          <w:rFonts w:ascii="SimplifiedArabic" w:cs="Arabic Transparent" w:hint="cs"/>
          <w:sz w:val="28"/>
          <w:szCs w:val="28"/>
          <w:rtl/>
        </w:rPr>
        <w:t>وتقييم</w:t>
      </w:r>
      <w:r w:rsidRPr="00BA3D28">
        <w:rPr>
          <w:rFonts w:ascii="SimplifiedArabic" w:cs="Arabic Transparent"/>
          <w:sz w:val="28"/>
          <w:szCs w:val="28"/>
        </w:rPr>
        <w:t xml:space="preserve"> </w:t>
      </w:r>
      <w:r w:rsidRPr="00BA3D28">
        <w:rPr>
          <w:rFonts w:ascii="SimplifiedArabic" w:cs="Arabic Transparent" w:hint="cs"/>
          <w:sz w:val="28"/>
          <w:szCs w:val="28"/>
          <w:rtl/>
        </w:rPr>
        <w:t>أداء</w:t>
      </w:r>
      <w:r w:rsidRPr="00BA3D28">
        <w:rPr>
          <w:rFonts w:ascii="SimplifiedArabic" w:cs="Arabic Transparent"/>
          <w:sz w:val="28"/>
          <w:szCs w:val="28"/>
        </w:rPr>
        <w:t xml:space="preserve"> </w:t>
      </w:r>
      <w:r w:rsidRPr="00BA3D28">
        <w:rPr>
          <w:rFonts w:ascii="SimplifiedArabic" w:cs="Arabic Transparent" w:hint="cs"/>
          <w:sz w:val="28"/>
          <w:szCs w:val="28"/>
          <w:rtl/>
        </w:rPr>
        <w:t>وظيفة</w:t>
      </w:r>
      <w:r w:rsidRPr="00BA3D28">
        <w:rPr>
          <w:rFonts w:ascii="SimplifiedArabic" w:cs="Arabic Transparent"/>
          <w:sz w:val="28"/>
          <w:szCs w:val="28"/>
        </w:rPr>
        <w:t xml:space="preserve"> </w:t>
      </w:r>
      <w:r w:rsidRPr="00BA3D28">
        <w:rPr>
          <w:rFonts w:ascii="SimplifiedArabic" w:cs="Arabic Transparent" w:hint="cs"/>
          <w:sz w:val="28"/>
          <w:szCs w:val="28"/>
          <w:rtl/>
        </w:rPr>
        <w:t>المراجعة</w:t>
      </w:r>
      <w:r w:rsidRPr="00BA3D28">
        <w:rPr>
          <w:rFonts w:ascii="SimplifiedArabic" w:cs="Arabic Transparent"/>
          <w:sz w:val="28"/>
          <w:szCs w:val="28"/>
        </w:rPr>
        <w:t xml:space="preserve"> </w:t>
      </w:r>
      <w:r w:rsidRPr="00BA3D28">
        <w:rPr>
          <w:rFonts w:ascii="SimplifiedArabic" w:cs="Arabic Transparent" w:hint="cs"/>
          <w:sz w:val="28"/>
          <w:szCs w:val="28"/>
          <w:rtl/>
        </w:rPr>
        <w:t>الداخلية</w:t>
      </w:r>
      <w:r w:rsidRPr="00BA3D28">
        <w:rPr>
          <w:rFonts w:ascii="SimplifiedArabic" w:cs="Arabic Transparent" w:hint="cs"/>
          <w:sz w:val="28"/>
          <w:szCs w:val="28"/>
          <w:rtl/>
          <w:lang w:bidi="ar-DZ"/>
        </w:rPr>
        <w:t xml:space="preserve"> </w:t>
      </w:r>
      <w:r w:rsidRPr="00BA3D28">
        <w:rPr>
          <w:rFonts w:ascii="SimplifiedArabic" w:cs="Arabic Transparent" w:hint="cs"/>
          <w:sz w:val="28"/>
          <w:szCs w:val="28"/>
          <w:rtl/>
        </w:rPr>
        <w:t>في</w:t>
      </w:r>
      <w:r w:rsidRPr="00BA3D28">
        <w:rPr>
          <w:rFonts w:ascii="SimplifiedArabic" w:cs="Arabic Transparent"/>
          <w:sz w:val="28"/>
          <w:szCs w:val="28"/>
        </w:rPr>
        <w:t xml:space="preserve"> </w:t>
      </w:r>
      <w:r w:rsidRPr="00BA3D28">
        <w:rPr>
          <w:rFonts w:ascii="SimplifiedArabic" w:cs="Arabic Transparent" w:hint="cs"/>
          <w:sz w:val="28"/>
          <w:szCs w:val="28"/>
          <w:rtl/>
        </w:rPr>
        <w:t>ضوء</w:t>
      </w:r>
      <w:r w:rsidRPr="00BA3D28">
        <w:rPr>
          <w:rFonts w:ascii="SimplifiedArabic" w:cs="Arabic Transparent"/>
          <w:sz w:val="28"/>
          <w:szCs w:val="28"/>
        </w:rPr>
        <w:t xml:space="preserve"> </w:t>
      </w:r>
      <w:r w:rsidRPr="00BA3D28">
        <w:rPr>
          <w:rFonts w:ascii="SimplifiedArabic" w:cs="Arabic Transparent" w:hint="cs"/>
          <w:sz w:val="28"/>
          <w:szCs w:val="28"/>
          <w:rtl/>
        </w:rPr>
        <w:t>توجهاتها</w:t>
      </w:r>
      <w:r w:rsidRPr="00BA3D28">
        <w:rPr>
          <w:rFonts w:ascii="SimplifiedArabic" w:cs="Arabic Transparent"/>
          <w:sz w:val="28"/>
          <w:szCs w:val="28"/>
        </w:rPr>
        <w:t xml:space="preserve"> </w:t>
      </w:r>
      <w:r w:rsidRPr="00BA3D28">
        <w:rPr>
          <w:rFonts w:ascii="SimplifiedArabic" w:cs="Arabic Transparent" w:hint="cs"/>
          <w:sz w:val="28"/>
          <w:szCs w:val="28"/>
          <w:rtl/>
        </w:rPr>
        <w:t>المعاصرة</w:t>
      </w:r>
      <w:r w:rsidRPr="00BA3D28">
        <w:rPr>
          <w:rFonts w:ascii="SimplifiedArabic" w:cs="Arabic Transparent"/>
          <w:sz w:val="28"/>
          <w:szCs w:val="28"/>
        </w:rPr>
        <w:t>-</w:t>
      </w:r>
      <w:r w:rsidRPr="00BA3D28">
        <w:rPr>
          <w:rFonts w:ascii="SimplifiedArabic" w:cs="Arabic Transparent" w:hint="cs"/>
          <w:sz w:val="28"/>
          <w:szCs w:val="28"/>
          <w:rtl/>
        </w:rPr>
        <w:t>بالتطبيق</w:t>
      </w:r>
      <w:r w:rsidRPr="00BA3D28">
        <w:rPr>
          <w:rFonts w:ascii="SimplifiedArabic" w:cs="Arabic Transparent"/>
          <w:sz w:val="28"/>
          <w:szCs w:val="28"/>
        </w:rPr>
        <w:t xml:space="preserve"> </w:t>
      </w:r>
      <w:r w:rsidRPr="00BA3D28">
        <w:rPr>
          <w:rFonts w:ascii="SimplifiedArabic" w:cs="Arabic Transparent" w:hint="cs"/>
          <w:sz w:val="28"/>
          <w:szCs w:val="28"/>
          <w:rtl/>
        </w:rPr>
        <w:t>على</w:t>
      </w:r>
      <w:r w:rsidRPr="00BA3D28">
        <w:rPr>
          <w:rFonts w:ascii="SimplifiedArabic" w:cs="Arabic Transparent"/>
          <w:sz w:val="28"/>
          <w:szCs w:val="28"/>
        </w:rPr>
        <w:t xml:space="preserve"> </w:t>
      </w:r>
      <w:r w:rsidRPr="00BA3D28">
        <w:rPr>
          <w:rFonts w:ascii="SimplifiedArabic" w:cs="Arabic Transparent" w:hint="cs"/>
          <w:sz w:val="28"/>
          <w:szCs w:val="28"/>
          <w:rtl/>
        </w:rPr>
        <w:t>البنوك</w:t>
      </w:r>
      <w:r w:rsidRPr="00BA3D28">
        <w:rPr>
          <w:rFonts w:ascii="SimplifiedArabic" w:cs="Arabic Transparent"/>
          <w:sz w:val="28"/>
          <w:szCs w:val="28"/>
        </w:rPr>
        <w:t xml:space="preserve"> </w:t>
      </w:r>
      <w:r w:rsidRPr="00BA3D28">
        <w:rPr>
          <w:rFonts w:ascii="SimplifiedArabic" w:cs="Arabic Transparent" w:hint="cs"/>
          <w:sz w:val="28"/>
          <w:szCs w:val="28"/>
          <w:rtl/>
        </w:rPr>
        <w:t>التجارية،</w:t>
      </w:r>
      <w:r w:rsidRPr="00BA3D28">
        <w:rPr>
          <w:rFonts w:ascii="SimplifiedArabic" w:cs="Arabic Transparent"/>
          <w:sz w:val="28"/>
          <w:szCs w:val="28"/>
        </w:rPr>
        <w:t xml:space="preserve"> </w:t>
      </w:r>
      <w:r w:rsidRPr="00BA3D28">
        <w:rPr>
          <w:rFonts w:ascii="SimplifiedArabic" w:cs="Arabic Transparent" w:hint="cs"/>
          <w:sz w:val="28"/>
          <w:szCs w:val="28"/>
          <w:rtl/>
        </w:rPr>
        <w:t>مجلة</w:t>
      </w:r>
      <w:r w:rsidRPr="00BA3D28">
        <w:rPr>
          <w:rFonts w:ascii="SimplifiedArabic" w:cs="Arabic Transparent"/>
          <w:sz w:val="28"/>
          <w:szCs w:val="28"/>
        </w:rPr>
        <w:t xml:space="preserve"> </w:t>
      </w:r>
      <w:r w:rsidRPr="00BA3D28">
        <w:rPr>
          <w:rFonts w:ascii="SimplifiedArabic" w:cs="Arabic Transparent" w:hint="cs"/>
          <w:sz w:val="28"/>
          <w:szCs w:val="28"/>
          <w:rtl/>
        </w:rPr>
        <w:t>البحوث</w:t>
      </w:r>
      <w:r w:rsidRPr="00BA3D28">
        <w:rPr>
          <w:rFonts w:ascii="SimplifiedArabic" w:cs="Arabic Transparent"/>
          <w:sz w:val="28"/>
          <w:szCs w:val="28"/>
        </w:rPr>
        <w:t xml:space="preserve"> </w:t>
      </w:r>
      <w:r w:rsidRPr="00BA3D28">
        <w:rPr>
          <w:rFonts w:ascii="SimplifiedArabic" w:cs="Arabic Transparent" w:hint="cs"/>
          <w:sz w:val="28"/>
          <w:szCs w:val="28"/>
          <w:rtl/>
        </w:rPr>
        <w:t>التجارية</w:t>
      </w:r>
      <w:r w:rsidRPr="00BA3D28">
        <w:rPr>
          <w:rFonts w:ascii="SimplifiedArabic" w:cs="Arabic Transparent" w:hint="cs"/>
          <w:sz w:val="28"/>
          <w:szCs w:val="28"/>
          <w:rtl/>
          <w:lang w:bidi="ar-DZ"/>
        </w:rPr>
        <w:t xml:space="preserve"> </w:t>
      </w:r>
      <w:r w:rsidRPr="00BA3D28">
        <w:rPr>
          <w:rFonts w:ascii="SimplifiedArabic" w:cs="Arabic Transparent" w:hint="cs"/>
          <w:sz w:val="28"/>
          <w:szCs w:val="28"/>
          <w:rtl/>
        </w:rPr>
        <w:t>كلية</w:t>
      </w:r>
      <w:r w:rsidRPr="00BA3D28">
        <w:rPr>
          <w:rFonts w:ascii="SimplifiedArabic" w:cs="Arabic Transparent"/>
          <w:sz w:val="28"/>
          <w:szCs w:val="28"/>
        </w:rPr>
        <w:t xml:space="preserve"> </w:t>
      </w:r>
      <w:r w:rsidRPr="00BA3D28">
        <w:rPr>
          <w:rFonts w:ascii="SimplifiedArabic" w:cs="Arabic Transparent" w:hint="cs"/>
          <w:sz w:val="28"/>
          <w:szCs w:val="28"/>
          <w:rtl/>
        </w:rPr>
        <w:t>التجارة</w:t>
      </w:r>
      <w:r w:rsidRPr="00BA3D28">
        <w:rPr>
          <w:rFonts w:ascii="SimplifiedArabic" w:cs="Arabic Transparent"/>
          <w:sz w:val="28"/>
          <w:szCs w:val="28"/>
        </w:rPr>
        <w:t xml:space="preserve"> </w:t>
      </w:r>
      <w:r w:rsidRPr="00BA3D28">
        <w:rPr>
          <w:rFonts w:ascii="SimplifiedArabic" w:cs="Arabic Transparent" w:hint="cs"/>
          <w:sz w:val="28"/>
          <w:szCs w:val="28"/>
          <w:rtl/>
        </w:rPr>
        <w:t>جامعة</w:t>
      </w:r>
      <w:r w:rsidRPr="00BA3D28">
        <w:rPr>
          <w:rFonts w:ascii="SimplifiedArabic" w:cs="Arabic Transparent"/>
          <w:sz w:val="28"/>
          <w:szCs w:val="28"/>
        </w:rPr>
        <w:t xml:space="preserve"> </w:t>
      </w:r>
      <w:r w:rsidRPr="00BA3D28">
        <w:rPr>
          <w:rFonts w:ascii="SimplifiedArabic" w:cs="Arabic Transparent" w:hint="cs"/>
          <w:sz w:val="28"/>
          <w:szCs w:val="28"/>
          <w:rtl/>
        </w:rPr>
        <w:t>الزقازيق،</w:t>
      </w:r>
      <w:r w:rsidRPr="00BA3D28">
        <w:rPr>
          <w:rFonts w:ascii="SimplifiedArabic" w:cs="Arabic Transparent"/>
          <w:sz w:val="28"/>
          <w:szCs w:val="28"/>
        </w:rPr>
        <w:t xml:space="preserve"> </w:t>
      </w:r>
      <w:r w:rsidRPr="00BA3D28">
        <w:rPr>
          <w:rFonts w:ascii="SimplifiedArabic" w:cs="Arabic Transparent" w:hint="cs"/>
          <w:sz w:val="28"/>
          <w:szCs w:val="28"/>
          <w:rtl/>
        </w:rPr>
        <w:t>المجلد</w:t>
      </w:r>
      <w:r w:rsidRPr="00BA3D28">
        <w:rPr>
          <w:rFonts w:ascii="SimplifiedArabic" w:cs="Arabic Transparent"/>
          <w:sz w:val="28"/>
          <w:szCs w:val="28"/>
        </w:rPr>
        <w:t xml:space="preserve"> </w:t>
      </w:r>
      <w:r w:rsidRPr="00BA3D28">
        <w:rPr>
          <w:rFonts w:ascii="SimplifiedArabic" w:cs="Arabic Transparent" w:hint="cs"/>
          <w:sz w:val="28"/>
          <w:szCs w:val="28"/>
          <w:rtl/>
        </w:rPr>
        <w:t>الخامس</w:t>
      </w:r>
      <w:r w:rsidRPr="00BA3D28">
        <w:rPr>
          <w:rFonts w:ascii="SimplifiedArabic" w:cs="Arabic Transparent"/>
          <w:sz w:val="28"/>
          <w:szCs w:val="28"/>
        </w:rPr>
        <w:t xml:space="preserve"> </w:t>
      </w:r>
      <w:r w:rsidRPr="00BA3D28">
        <w:rPr>
          <w:rFonts w:ascii="SimplifiedArabic" w:cs="Arabic Transparent" w:hint="cs"/>
          <w:sz w:val="28"/>
          <w:szCs w:val="28"/>
          <w:rtl/>
        </w:rPr>
        <w:t>والعشرون</w:t>
      </w:r>
      <w:r w:rsidRPr="00BA3D28">
        <w:rPr>
          <w:rFonts w:ascii="SimplifiedArabic" w:cs="Arabic Transparent"/>
          <w:sz w:val="28"/>
          <w:szCs w:val="28"/>
        </w:rPr>
        <w:t xml:space="preserve"> </w:t>
      </w:r>
      <w:r w:rsidRPr="00BA3D28">
        <w:rPr>
          <w:rFonts w:ascii="SimplifiedArabic" w:cs="Arabic Transparent" w:hint="cs"/>
          <w:sz w:val="28"/>
          <w:szCs w:val="28"/>
          <w:rtl/>
        </w:rPr>
        <w:t>العددان</w:t>
      </w:r>
      <w:r w:rsidRPr="00BA3D28">
        <w:rPr>
          <w:rFonts w:ascii="SimplifiedArabic" w:cs="Arabic Transparent"/>
          <w:sz w:val="28"/>
          <w:szCs w:val="28"/>
        </w:rPr>
        <w:t xml:space="preserve"> </w:t>
      </w:r>
      <w:r w:rsidRPr="00BA3D28">
        <w:rPr>
          <w:rFonts w:ascii="SimplifiedArabic" w:cs="Arabic Transparent" w:hint="cs"/>
          <w:sz w:val="28"/>
          <w:szCs w:val="28"/>
          <w:rtl/>
        </w:rPr>
        <w:t>الأول</w:t>
      </w:r>
      <w:r w:rsidRPr="00BA3D28">
        <w:rPr>
          <w:rFonts w:ascii="SimplifiedArabic" w:cs="Arabic Transparent"/>
          <w:sz w:val="28"/>
          <w:szCs w:val="28"/>
        </w:rPr>
        <w:t xml:space="preserve"> </w:t>
      </w:r>
      <w:r w:rsidRPr="00BA3D28">
        <w:rPr>
          <w:rFonts w:ascii="SimplifiedArabic" w:cs="Arabic Transparent" w:hint="cs"/>
          <w:sz w:val="28"/>
          <w:szCs w:val="28"/>
          <w:rtl/>
        </w:rPr>
        <w:t>والثاني</w:t>
      </w:r>
      <w:r w:rsidRPr="00BA3D28">
        <w:rPr>
          <w:rFonts w:cs="Arabic Transparent"/>
          <w:sz w:val="28"/>
          <w:szCs w:val="28"/>
        </w:rPr>
        <w:t>.</w:t>
      </w:r>
    </w:p>
    <w:p w:rsidR="005D0109" w:rsidRPr="00BA3D28" w:rsidRDefault="005D0109" w:rsidP="00BA3D28">
      <w:pPr>
        <w:autoSpaceDE w:val="0"/>
        <w:autoSpaceDN w:val="0"/>
        <w:bidi/>
        <w:adjustRightInd w:val="0"/>
        <w:spacing w:after="0" w:line="240" w:lineRule="auto"/>
        <w:jc w:val="both"/>
        <w:rPr>
          <w:rFonts w:ascii="SimplifiedArabic" w:cs="Arabic Transparent"/>
          <w:sz w:val="28"/>
          <w:szCs w:val="28"/>
        </w:rPr>
      </w:pPr>
      <w:r w:rsidRPr="00BA3D28">
        <w:rPr>
          <w:rFonts w:ascii="SimplifiedArabic" w:cs="Arabic Transparent" w:hint="cs"/>
          <w:sz w:val="28"/>
          <w:szCs w:val="28"/>
          <w:rtl/>
        </w:rPr>
        <w:t>دحدوح،</w:t>
      </w:r>
      <w:r w:rsidRPr="00BA3D28">
        <w:rPr>
          <w:rFonts w:ascii="SimplifiedArabic" w:cs="Arabic Transparent"/>
          <w:sz w:val="28"/>
          <w:szCs w:val="28"/>
        </w:rPr>
        <w:t xml:space="preserve"> </w:t>
      </w:r>
      <w:r w:rsidRPr="00BA3D28">
        <w:rPr>
          <w:rFonts w:ascii="SimplifiedArabic" w:cs="Arabic Transparent" w:hint="cs"/>
          <w:sz w:val="28"/>
          <w:szCs w:val="28"/>
          <w:rtl/>
        </w:rPr>
        <w:t>حسين</w:t>
      </w:r>
      <w:r w:rsidRPr="00BA3D28">
        <w:rPr>
          <w:rFonts w:ascii="SimplifiedArabic" w:cs="Arabic Transparent"/>
          <w:sz w:val="28"/>
          <w:szCs w:val="28"/>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2008</w:t>
      </w:r>
      <w:r w:rsidRPr="002C3350">
        <w:rPr>
          <w:rFonts w:asciiTheme="majorBidi" w:hAnsiTheme="majorBidi" w:cstheme="majorBidi"/>
          <w:sz w:val="28"/>
          <w:szCs w:val="28"/>
          <w:rtl/>
        </w:rPr>
        <w:t>)</w:t>
      </w:r>
      <w:r w:rsidRPr="00BA3D28">
        <w:rPr>
          <w:rFonts w:ascii="SimplifiedArabic" w:cs="Arabic Transparent" w:hint="cs"/>
          <w:sz w:val="28"/>
          <w:szCs w:val="28"/>
          <w:rtl/>
        </w:rPr>
        <w:t xml:space="preserve"> ،</w:t>
      </w:r>
      <w:r w:rsidR="002C3350">
        <w:rPr>
          <w:rFonts w:ascii="SimplifiedArabic" w:cs="Arabic Transparent" w:hint="cs"/>
          <w:sz w:val="28"/>
          <w:szCs w:val="28"/>
          <w:rtl/>
        </w:rPr>
        <w:t xml:space="preserve"> </w:t>
      </w:r>
      <w:r w:rsidRPr="00BA3D28">
        <w:rPr>
          <w:rFonts w:ascii="SimplifiedArabic,Italic" w:cs="Arabic Transparent" w:hint="cs"/>
          <w:sz w:val="28"/>
          <w:szCs w:val="28"/>
          <w:rtl/>
        </w:rPr>
        <w:t>دور</w:t>
      </w:r>
      <w:r w:rsidRPr="00BA3D28">
        <w:rPr>
          <w:rFonts w:ascii="SimplifiedArabic,Italic" w:cs="Arabic Transparent"/>
          <w:sz w:val="28"/>
          <w:szCs w:val="28"/>
        </w:rPr>
        <w:t xml:space="preserve"> </w:t>
      </w:r>
      <w:r w:rsidRPr="00BA3D28">
        <w:rPr>
          <w:rFonts w:ascii="SimplifiedArabic,Italic" w:cs="Arabic Transparent" w:hint="cs"/>
          <w:sz w:val="28"/>
          <w:szCs w:val="28"/>
          <w:rtl/>
        </w:rPr>
        <w:t>لجنة</w:t>
      </w:r>
      <w:r w:rsidRPr="00BA3D28">
        <w:rPr>
          <w:rFonts w:ascii="SimplifiedArabic,Italic" w:cs="Arabic Transparent"/>
          <w:sz w:val="28"/>
          <w:szCs w:val="28"/>
        </w:rPr>
        <w:t xml:space="preserve"> </w:t>
      </w:r>
      <w:r w:rsidRPr="00BA3D28">
        <w:rPr>
          <w:rFonts w:ascii="SimplifiedArabic,Italic" w:cs="Arabic Transparent" w:hint="cs"/>
          <w:sz w:val="28"/>
          <w:szCs w:val="28"/>
          <w:rtl/>
        </w:rPr>
        <w:t>المراجعة</w:t>
      </w:r>
      <w:r w:rsidRPr="00BA3D28">
        <w:rPr>
          <w:rFonts w:ascii="SimplifiedArabic,Italic" w:cs="Arabic Transparent"/>
          <w:sz w:val="28"/>
          <w:szCs w:val="28"/>
        </w:rPr>
        <w:t xml:space="preserve"> </w:t>
      </w:r>
      <w:r w:rsidRPr="00BA3D28">
        <w:rPr>
          <w:rFonts w:ascii="SimplifiedArabic,Italic" w:cs="Arabic Transparent" w:hint="cs"/>
          <w:sz w:val="28"/>
          <w:szCs w:val="28"/>
          <w:rtl/>
        </w:rPr>
        <w:t>في</w:t>
      </w:r>
      <w:r w:rsidRPr="00BA3D28">
        <w:rPr>
          <w:rFonts w:ascii="SimplifiedArabic,Italic" w:cs="Arabic Transparent"/>
          <w:sz w:val="28"/>
          <w:szCs w:val="28"/>
        </w:rPr>
        <w:t xml:space="preserve"> </w:t>
      </w:r>
      <w:r w:rsidRPr="00BA3D28">
        <w:rPr>
          <w:rFonts w:ascii="SimplifiedArabic,Italic" w:cs="Arabic Transparent" w:hint="cs"/>
          <w:sz w:val="28"/>
          <w:szCs w:val="28"/>
          <w:rtl/>
        </w:rPr>
        <w:t>تحسين</w:t>
      </w:r>
      <w:r w:rsidRPr="00BA3D28">
        <w:rPr>
          <w:rFonts w:ascii="SimplifiedArabic,Italic" w:cs="Arabic Transparent"/>
          <w:sz w:val="28"/>
          <w:szCs w:val="28"/>
        </w:rPr>
        <w:t xml:space="preserve"> </w:t>
      </w:r>
      <w:r w:rsidRPr="00BA3D28">
        <w:rPr>
          <w:rFonts w:ascii="SimplifiedArabic,Italic" w:cs="Arabic Transparent" w:hint="cs"/>
          <w:sz w:val="28"/>
          <w:szCs w:val="28"/>
          <w:rtl/>
        </w:rPr>
        <w:t>كفاية</w:t>
      </w:r>
      <w:r w:rsidRPr="00BA3D28">
        <w:rPr>
          <w:rFonts w:ascii="SimplifiedArabic,Italic" w:cs="Arabic Transparent"/>
          <w:sz w:val="28"/>
          <w:szCs w:val="28"/>
        </w:rPr>
        <w:t xml:space="preserve"> </w:t>
      </w:r>
      <w:r w:rsidRPr="00BA3D28">
        <w:rPr>
          <w:rFonts w:ascii="SimplifiedArabic,Italic" w:cs="Arabic Transparent" w:hint="cs"/>
          <w:sz w:val="28"/>
          <w:szCs w:val="28"/>
          <w:rtl/>
        </w:rPr>
        <w:t>نظم</w:t>
      </w:r>
      <w:r w:rsidRPr="00BA3D28">
        <w:rPr>
          <w:rFonts w:ascii="SimplifiedArabic,Italic" w:cs="Arabic Transparent"/>
          <w:sz w:val="28"/>
          <w:szCs w:val="28"/>
        </w:rPr>
        <w:t xml:space="preserve"> </w:t>
      </w:r>
      <w:r w:rsidRPr="00BA3D28">
        <w:rPr>
          <w:rFonts w:ascii="SimplifiedArabic,Italic" w:cs="Arabic Transparent" w:hint="cs"/>
          <w:sz w:val="28"/>
          <w:szCs w:val="28"/>
          <w:rtl/>
        </w:rPr>
        <w:t>الرقابة</w:t>
      </w:r>
      <w:r w:rsidRPr="00BA3D28">
        <w:rPr>
          <w:rFonts w:ascii="SimplifiedArabic,Italic" w:cs="Arabic Transparent"/>
          <w:sz w:val="28"/>
          <w:szCs w:val="28"/>
        </w:rPr>
        <w:t xml:space="preserve"> </w:t>
      </w:r>
      <w:r w:rsidRPr="00BA3D28">
        <w:rPr>
          <w:rFonts w:ascii="SimplifiedArabic,Italic" w:cs="Arabic Transparent" w:hint="cs"/>
          <w:sz w:val="28"/>
          <w:szCs w:val="28"/>
          <w:rtl/>
        </w:rPr>
        <w:t>الداخلية</w:t>
      </w:r>
      <w:r w:rsidRPr="00BA3D28">
        <w:rPr>
          <w:rFonts w:ascii="SimplifiedArabic,Italic" w:cs="Arabic Transparent"/>
          <w:sz w:val="28"/>
          <w:szCs w:val="28"/>
        </w:rPr>
        <w:t xml:space="preserve"> </w:t>
      </w:r>
      <w:r w:rsidRPr="00BA3D28">
        <w:rPr>
          <w:rFonts w:ascii="SimplifiedArabic,Italic" w:cs="Arabic Transparent" w:hint="cs"/>
          <w:sz w:val="28"/>
          <w:szCs w:val="28"/>
          <w:rtl/>
        </w:rPr>
        <w:t>وفعاليتها</w:t>
      </w:r>
      <w:r w:rsidRPr="00BA3D28">
        <w:rPr>
          <w:rFonts w:ascii="SimplifiedArabic,Italic" w:cs="Arabic Transparent"/>
          <w:sz w:val="28"/>
          <w:szCs w:val="28"/>
        </w:rPr>
        <w:t xml:space="preserve"> </w:t>
      </w:r>
      <w:r w:rsidRPr="00BA3D28">
        <w:rPr>
          <w:rFonts w:ascii="SimplifiedArabic,Italic" w:cs="Arabic Transparent" w:hint="cs"/>
          <w:sz w:val="28"/>
          <w:szCs w:val="28"/>
          <w:rtl/>
        </w:rPr>
        <w:t>في</w:t>
      </w:r>
      <w:r w:rsidRPr="00BA3D28">
        <w:rPr>
          <w:rFonts w:ascii="SimplifiedArabic,Italic" w:cs="Arabic Transparent"/>
          <w:sz w:val="28"/>
          <w:szCs w:val="28"/>
        </w:rPr>
        <w:t xml:space="preserve"> </w:t>
      </w:r>
      <w:r w:rsidRPr="00BA3D28">
        <w:rPr>
          <w:rFonts w:ascii="SimplifiedArabic,Italic" w:cs="Arabic Transparent" w:hint="cs"/>
          <w:sz w:val="28"/>
          <w:szCs w:val="28"/>
          <w:rtl/>
        </w:rPr>
        <w:t>الشركات</w:t>
      </w:r>
      <w:r w:rsidRPr="00BA3D28">
        <w:rPr>
          <w:rFonts w:ascii="SimplifiedArabic" w:cs="Arabic Transparent" w:hint="cs"/>
          <w:sz w:val="28"/>
          <w:szCs w:val="28"/>
          <w:rtl/>
        </w:rPr>
        <w:t>،</w:t>
      </w:r>
      <w:r w:rsidRPr="00BA3D28">
        <w:rPr>
          <w:rFonts w:ascii="SimplifiedArabic" w:cs="Arabic Transparent"/>
          <w:sz w:val="28"/>
          <w:szCs w:val="28"/>
        </w:rPr>
        <w:t xml:space="preserve"> </w:t>
      </w:r>
      <w:r w:rsidRPr="00BA3D28">
        <w:rPr>
          <w:rFonts w:ascii="SimplifiedArabic" w:cs="Arabic Transparent" w:hint="cs"/>
          <w:sz w:val="28"/>
          <w:szCs w:val="28"/>
          <w:rtl/>
        </w:rPr>
        <w:t>مجلة</w:t>
      </w:r>
      <w:r w:rsidRPr="00BA3D28">
        <w:rPr>
          <w:rFonts w:ascii="SimplifiedArabic" w:cs="Arabic Transparent"/>
          <w:sz w:val="28"/>
          <w:szCs w:val="28"/>
        </w:rPr>
        <w:t xml:space="preserve"> </w:t>
      </w:r>
      <w:r w:rsidRPr="00BA3D28">
        <w:rPr>
          <w:rFonts w:ascii="SimplifiedArabic" w:cs="Arabic Transparent" w:hint="cs"/>
          <w:sz w:val="28"/>
          <w:szCs w:val="28"/>
          <w:rtl/>
        </w:rPr>
        <w:t>جامعة</w:t>
      </w:r>
      <w:r w:rsidRPr="00BA3D28">
        <w:rPr>
          <w:rFonts w:ascii="SimplifiedArabic" w:cs="Arabic Transparent"/>
          <w:sz w:val="28"/>
          <w:szCs w:val="28"/>
        </w:rPr>
        <w:t xml:space="preserve"> </w:t>
      </w:r>
      <w:r w:rsidRPr="00BA3D28">
        <w:rPr>
          <w:rFonts w:ascii="SimplifiedArabic" w:cs="Arabic Transparent" w:hint="cs"/>
          <w:sz w:val="28"/>
          <w:szCs w:val="28"/>
          <w:rtl/>
        </w:rPr>
        <w:t>دمشق</w:t>
      </w:r>
      <w:r w:rsidRPr="00BA3D28">
        <w:rPr>
          <w:rFonts w:ascii="SimplifiedArabic" w:cs="Arabic Transparent"/>
          <w:sz w:val="28"/>
          <w:szCs w:val="28"/>
        </w:rPr>
        <w:t xml:space="preserve"> </w:t>
      </w:r>
      <w:r w:rsidRPr="00BA3D28">
        <w:rPr>
          <w:rFonts w:ascii="SimplifiedArabic" w:cs="Arabic Transparent" w:hint="cs"/>
          <w:sz w:val="28"/>
          <w:szCs w:val="28"/>
          <w:rtl/>
        </w:rPr>
        <w:t>للعلوم</w:t>
      </w:r>
      <w:r w:rsidRPr="00BA3D28">
        <w:rPr>
          <w:rFonts w:ascii="SimplifiedArabic" w:cs="Arabic Transparent"/>
          <w:sz w:val="28"/>
          <w:szCs w:val="28"/>
        </w:rPr>
        <w:t xml:space="preserve"> </w:t>
      </w:r>
      <w:r w:rsidRPr="00BA3D28">
        <w:rPr>
          <w:rFonts w:ascii="SimplifiedArabic" w:cs="Arabic Transparent" w:hint="cs"/>
          <w:sz w:val="28"/>
          <w:szCs w:val="28"/>
          <w:rtl/>
        </w:rPr>
        <w:t>الاقتصادية</w:t>
      </w:r>
      <w:r w:rsidRPr="00BA3D28">
        <w:rPr>
          <w:rFonts w:ascii="SimplifiedArabic" w:cs="Arabic Transparent"/>
          <w:sz w:val="28"/>
          <w:szCs w:val="28"/>
        </w:rPr>
        <w:t xml:space="preserve"> </w:t>
      </w:r>
      <w:r w:rsidRPr="00BA3D28">
        <w:rPr>
          <w:rFonts w:ascii="SimplifiedArabic" w:cs="Arabic Transparent" w:hint="cs"/>
          <w:sz w:val="28"/>
          <w:szCs w:val="28"/>
          <w:rtl/>
        </w:rPr>
        <w:t>و</w:t>
      </w:r>
      <w:r w:rsidRPr="00BA3D28">
        <w:rPr>
          <w:rFonts w:ascii="SimplifiedArabic" w:cs="Arabic Transparent"/>
          <w:sz w:val="28"/>
          <w:szCs w:val="28"/>
        </w:rPr>
        <w:t xml:space="preserve"> </w:t>
      </w:r>
      <w:r w:rsidRPr="00BA3D28">
        <w:rPr>
          <w:rFonts w:ascii="SimplifiedArabic" w:cs="Arabic Transparent" w:hint="cs"/>
          <w:sz w:val="28"/>
          <w:szCs w:val="28"/>
          <w:rtl/>
        </w:rPr>
        <w:t>القانونية،</w:t>
      </w:r>
      <w:r w:rsidRPr="00BA3D28">
        <w:rPr>
          <w:rFonts w:ascii="SimplifiedArabic" w:cs="Arabic Transparent"/>
          <w:sz w:val="28"/>
          <w:szCs w:val="28"/>
        </w:rPr>
        <w:t xml:space="preserve"> </w:t>
      </w:r>
      <w:r w:rsidRPr="00BA3D28">
        <w:rPr>
          <w:rFonts w:ascii="SimplifiedArabic" w:cs="Arabic Transparent" w:hint="cs"/>
          <w:sz w:val="28"/>
          <w:szCs w:val="28"/>
          <w:rtl/>
        </w:rPr>
        <w:t>المجلد</w:t>
      </w:r>
      <w:r w:rsidRPr="00BA3D28">
        <w:rPr>
          <w:rFonts w:ascii="SimplifiedArabic" w:cs="Arabic Transparent"/>
          <w:sz w:val="28"/>
          <w:szCs w:val="28"/>
        </w:rPr>
        <w:t xml:space="preserve"> 34 </w:t>
      </w:r>
      <w:r w:rsidRPr="00BA3D28">
        <w:rPr>
          <w:rFonts w:ascii="SimplifiedArabic" w:cs="Arabic Transparent" w:hint="cs"/>
          <w:sz w:val="28"/>
          <w:szCs w:val="28"/>
          <w:rtl/>
        </w:rPr>
        <w:t>،</w:t>
      </w:r>
      <w:r w:rsidRPr="00BA3D28">
        <w:rPr>
          <w:rFonts w:ascii="SimplifiedArabic" w:cs="Arabic Transparent"/>
          <w:sz w:val="28"/>
          <w:szCs w:val="28"/>
        </w:rPr>
        <w:t xml:space="preserve"> </w:t>
      </w:r>
      <w:r w:rsidRPr="00BA3D28">
        <w:rPr>
          <w:rFonts w:ascii="SimplifiedArabic" w:cs="Arabic Transparent" w:hint="cs"/>
          <w:sz w:val="28"/>
          <w:szCs w:val="28"/>
          <w:rtl/>
        </w:rPr>
        <w:t>العدد</w:t>
      </w:r>
      <w:r w:rsidRPr="00BA3D28">
        <w:rPr>
          <w:rFonts w:ascii="SimplifiedArabic" w:cs="Arabic Transparent"/>
          <w:sz w:val="28"/>
          <w:szCs w:val="28"/>
        </w:rPr>
        <w:t xml:space="preserve"> </w:t>
      </w:r>
      <w:r w:rsidRPr="00BA3D28">
        <w:rPr>
          <w:rFonts w:ascii="SimplifiedArabic" w:cs="Arabic Transparent" w:hint="cs"/>
          <w:sz w:val="28"/>
          <w:szCs w:val="28"/>
          <w:rtl/>
        </w:rPr>
        <w:t>الأول</w:t>
      </w:r>
      <w:r w:rsidRPr="00BA3D28">
        <w:rPr>
          <w:rFonts w:cs="Arabic Transparent"/>
          <w:sz w:val="28"/>
          <w:szCs w:val="28"/>
          <w:lang w:bidi="ar-DZ"/>
        </w:rPr>
        <w:t>.</w:t>
      </w:r>
    </w:p>
    <w:p w:rsidR="005D0109" w:rsidRPr="00BA3D28" w:rsidRDefault="005D0109" w:rsidP="00BA3D28">
      <w:pPr>
        <w:autoSpaceDE w:val="0"/>
        <w:autoSpaceDN w:val="0"/>
        <w:bidi/>
        <w:adjustRightInd w:val="0"/>
        <w:spacing w:after="0" w:line="240" w:lineRule="auto"/>
        <w:jc w:val="both"/>
        <w:rPr>
          <w:rFonts w:cs="Arabic Transparent"/>
          <w:sz w:val="28"/>
          <w:szCs w:val="28"/>
          <w:rtl/>
          <w:lang w:bidi="ar-DZ"/>
        </w:rPr>
      </w:pPr>
      <w:r w:rsidRPr="00BA3D28">
        <w:rPr>
          <w:rFonts w:ascii="Simplified Arabic" w:cs="Arabic Transparent" w:hint="cs"/>
          <w:sz w:val="28"/>
          <w:szCs w:val="28"/>
          <w:rtl/>
        </w:rPr>
        <w:t>دريد</w:t>
      </w:r>
      <w:r w:rsidRPr="00BA3D28">
        <w:rPr>
          <w:rFonts w:ascii="Simplified Arabic" w:cs="Arabic Transparent"/>
          <w:sz w:val="28"/>
          <w:szCs w:val="28"/>
        </w:rPr>
        <w:t xml:space="preserve"> </w:t>
      </w:r>
      <w:r w:rsidRPr="00BA3D28">
        <w:rPr>
          <w:rFonts w:ascii="Simplified Arabic" w:cs="Arabic Transparent" w:hint="cs"/>
          <w:sz w:val="28"/>
          <w:szCs w:val="28"/>
          <w:rtl/>
        </w:rPr>
        <w:t>كامل</w:t>
      </w:r>
      <w:r w:rsidRPr="00BA3D28">
        <w:rPr>
          <w:rFonts w:ascii="Simplified Arabic" w:cs="Arabic Transparent"/>
          <w:sz w:val="28"/>
          <w:szCs w:val="28"/>
        </w:rPr>
        <w:t xml:space="preserve"> </w:t>
      </w:r>
      <w:r w:rsidRPr="00BA3D28">
        <w:rPr>
          <w:rFonts w:ascii="Simplified Arabic" w:cs="Arabic Transparent" w:hint="cs"/>
          <w:sz w:val="28"/>
          <w:szCs w:val="28"/>
          <w:rtl/>
        </w:rPr>
        <w:t>آل</w:t>
      </w:r>
      <w:r w:rsidRPr="00BA3D28">
        <w:rPr>
          <w:rFonts w:ascii="Simplified Arabic" w:cs="Arabic Transparent"/>
          <w:sz w:val="28"/>
          <w:szCs w:val="28"/>
        </w:rPr>
        <w:t xml:space="preserve"> </w:t>
      </w:r>
      <w:r w:rsidRPr="00BA3D28">
        <w:rPr>
          <w:rFonts w:ascii="Simplified Arabic" w:cs="Arabic Transparent" w:hint="cs"/>
          <w:sz w:val="28"/>
          <w:szCs w:val="28"/>
          <w:rtl/>
        </w:rPr>
        <w:t>شبيب</w:t>
      </w:r>
      <w:r w:rsidR="00FF2CF8">
        <w:rPr>
          <w:rFonts w:ascii="Simplified Arabic" w:cs="Arabic Transparent" w:hint="cs"/>
          <w:sz w:val="28"/>
          <w:szCs w:val="28"/>
          <w:rtl/>
          <w:lang w:bidi="ar-DZ"/>
        </w:rPr>
        <w:t xml:space="preserve"> </w:t>
      </w:r>
      <w:r w:rsidRPr="002C3350">
        <w:rPr>
          <w:rFonts w:asciiTheme="majorBidi" w:hAnsiTheme="majorBidi" w:cstheme="majorBidi"/>
          <w:sz w:val="28"/>
          <w:szCs w:val="28"/>
        </w:rPr>
        <w:t>(2007)</w:t>
      </w:r>
      <w:r w:rsidRPr="002C3350">
        <w:rPr>
          <w:rFonts w:asciiTheme="majorBidi" w:hAnsiTheme="majorBidi" w:cstheme="majorBidi"/>
          <w:sz w:val="28"/>
          <w:szCs w:val="28"/>
          <w:rtl/>
          <w:lang w:bidi="ar-DZ"/>
        </w:rPr>
        <w:t xml:space="preserve"> </w:t>
      </w:r>
      <w:r w:rsidRPr="00BA3D28">
        <w:rPr>
          <w:rFonts w:ascii="Simplified Arabic" w:cs="Arabic Transparent" w:hint="cs"/>
          <w:sz w:val="28"/>
          <w:szCs w:val="28"/>
          <w:rtl/>
        </w:rPr>
        <w:t>،مقدمة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الإدارة</w:t>
      </w:r>
      <w:r w:rsidRPr="00BA3D28">
        <w:rPr>
          <w:rFonts w:ascii="Simplified Arabic" w:cs="Arabic Transparent"/>
          <w:sz w:val="28"/>
          <w:szCs w:val="28"/>
        </w:rPr>
        <w:t xml:space="preserve"> </w:t>
      </w:r>
      <w:r w:rsidRPr="00BA3D28">
        <w:rPr>
          <w:rFonts w:ascii="Simplified Arabic" w:cs="Arabic Transparent" w:hint="cs"/>
          <w:sz w:val="28"/>
          <w:szCs w:val="28"/>
          <w:rtl/>
        </w:rPr>
        <w:t>المالية</w:t>
      </w:r>
      <w:r w:rsidRPr="00BA3D28">
        <w:rPr>
          <w:rFonts w:ascii="Simplified Arabic" w:cs="Arabic Transparent"/>
          <w:sz w:val="28"/>
          <w:szCs w:val="28"/>
        </w:rPr>
        <w:t xml:space="preserve"> </w:t>
      </w:r>
      <w:r w:rsidRPr="00BA3D28">
        <w:rPr>
          <w:rFonts w:ascii="Simplified Arabic" w:cs="Arabic Transparent" w:hint="cs"/>
          <w:sz w:val="28"/>
          <w:szCs w:val="28"/>
          <w:rtl/>
        </w:rPr>
        <w:t>المعاصرة ، دار النشر دار</w:t>
      </w:r>
      <w:r w:rsidRPr="00BA3D28">
        <w:rPr>
          <w:rFonts w:ascii="Simplified Arabic" w:cs="Arabic Transparent"/>
          <w:sz w:val="28"/>
          <w:szCs w:val="28"/>
        </w:rPr>
        <w:t xml:space="preserve"> </w:t>
      </w:r>
      <w:r w:rsidRPr="00BA3D28">
        <w:rPr>
          <w:rFonts w:ascii="Simplified Arabic" w:cs="Arabic Transparent" w:hint="cs"/>
          <w:sz w:val="28"/>
          <w:szCs w:val="28"/>
          <w:rtl/>
        </w:rPr>
        <w:t>المسيرة  الطبعة</w:t>
      </w:r>
      <w:r w:rsidRPr="00BA3D28">
        <w:rPr>
          <w:rFonts w:ascii="Simplified Arabic" w:cs="Arabic Transparent"/>
          <w:sz w:val="28"/>
          <w:szCs w:val="28"/>
        </w:rPr>
        <w:t xml:space="preserve"> </w:t>
      </w:r>
      <w:r w:rsidRPr="00BA3D28">
        <w:rPr>
          <w:rFonts w:ascii="Simplified Arabic" w:cs="Arabic Transparent" w:hint="cs"/>
          <w:sz w:val="28"/>
          <w:szCs w:val="28"/>
          <w:rtl/>
        </w:rPr>
        <w:t>الأولى،</w:t>
      </w:r>
      <w:r w:rsidRPr="00BA3D28">
        <w:rPr>
          <w:rFonts w:ascii="Simplified Arabic" w:cs="Arabic Transparent"/>
          <w:sz w:val="28"/>
          <w:szCs w:val="28"/>
        </w:rPr>
        <w:t xml:space="preserve"> </w:t>
      </w:r>
      <w:r w:rsidRPr="00BA3D28">
        <w:rPr>
          <w:rFonts w:ascii="Simplified Arabic" w:cs="Arabic Transparent" w:hint="cs"/>
          <w:sz w:val="28"/>
          <w:szCs w:val="28"/>
          <w:rtl/>
        </w:rPr>
        <w:t>عمان</w:t>
      </w:r>
      <w:r w:rsidRPr="00BA3D28">
        <w:rPr>
          <w:rFonts w:ascii="Simplified Arabic" w:cs="Arabic Transparent"/>
          <w:sz w:val="28"/>
          <w:szCs w:val="28"/>
        </w:rPr>
        <w:t xml:space="preserve">: </w:t>
      </w:r>
      <w:r w:rsidRPr="00BA3D28">
        <w:rPr>
          <w:rFonts w:ascii="Simplified Arabic" w:cs="Arabic Transparent" w:hint="cs"/>
          <w:sz w:val="28"/>
          <w:szCs w:val="28"/>
          <w:rtl/>
          <w:lang w:bidi="ar-DZ"/>
        </w:rPr>
        <w:t xml:space="preserve"> الأردن</w:t>
      </w:r>
      <w:r w:rsidRPr="00BA3D28">
        <w:rPr>
          <w:rFonts w:cs="Arabic Transparent"/>
          <w:sz w:val="28"/>
          <w:szCs w:val="28"/>
          <w:lang w:bidi="ar-DZ"/>
        </w:rPr>
        <w:t>.</w:t>
      </w:r>
    </w:p>
    <w:p w:rsidR="0055446D" w:rsidRPr="00BA3D28" w:rsidRDefault="0055446D" w:rsidP="00BA3D28">
      <w:pPr>
        <w:bidi/>
        <w:spacing w:after="0" w:line="240" w:lineRule="auto"/>
        <w:jc w:val="both"/>
        <w:rPr>
          <w:rFonts w:cs="Arabic Transparent"/>
          <w:sz w:val="28"/>
          <w:szCs w:val="28"/>
          <w:rtl/>
          <w:lang w:bidi="ar-DZ"/>
        </w:rPr>
      </w:pPr>
      <w:r w:rsidRPr="00BA3D28">
        <w:rPr>
          <w:rFonts w:cs="Arabic Transparent"/>
          <w:sz w:val="28"/>
          <w:szCs w:val="28"/>
          <w:rtl/>
        </w:rPr>
        <w:t>زاهر</w:t>
      </w:r>
      <w:r w:rsidRPr="00BA3D28">
        <w:rPr>
          <w:rFonts w:cs="Arabic Transparent"/>
          <w:sz w:val="28"/>
          <w:szCs w:val="28"/>
        </w:rPr>
        <w:t xml:space="preserve"> </w:t>
      </w:r>
      <w:r w:rsidRPr="00BA3D28">
        <w:rPr>
          <w:rFonts w:cs="Arabic Transparent"/>
          <w:sz w:val="28"/>
          <w:szCs w:val="28"/>
          <w:rtl/>
        </w:rPr>
        <w:t>عبد</w:t>
      </w:r>
      <w:r w:rsidRPr="00BA3D28">
        <w:rPr>
          <w:rFonts w:cs="Arabic Transparent"/>
          <w:sz w:val="28"/>
          <w:szCs w:val="28"/>
        </w:rPr>
        <w:t xml:space="preserve"> </w:t>
      </w:r>
      <w:r w:rsidRPr="00BA3D28">
        <w:rPr>
          <w:rFonts w:cs="Arabic Transparent"/>
          <w:sz w:val="28"/>
          <w:szCs w:val="28"/>
          <w:rtl/>
        </w:rPr>
        <w:t>الرحيم</w:t>
      </w:r>
      <w:r w:rsidRPr="00BA3D28">
        <w:rPr>
          <w:rFonts w:cs="Arabic Transparent"/>
          <w:sz w:val="28"/>
          <w:szCs w:val="28"/>
        </w:rPr>
        <w:t xml:space="preserve"> </w:t>
      </w:r>
      <w:r w:rsidRPr="00BA3D28">
        <w:rPr>
          <w:rFonts w:cs="Arabic Transparent"/>
          <w:sz w:val="28"/>
          <w:szCs w:val="28"/>
          <w:rtl/>
        </w:rPr>
        <w:t>عاطف</w:t>
      </w:r>
      <w:r w:rsidR="002C3350">
        <w:rPr>
          <w:rFonts w:cs="Arabic Transparent" w:hint="cs"/>
          <w:sz w:val="28"/>
          <w:szCs w:val="28"/>
          <w:rtl/>
        </w:rPr>
        <w:t xml:space="preserve"> </w:t>
      </w:r>
      <w:r w:rsidRPr="002C3350">
        <w:rPr>
          <w:rFonts w:asciiTheme="majorBidi" w:hAnsiTheme="majorBidi" w:cstheme="majorBidi"/>
          <w:sz w:val="28"/>
          <w:szCs w:val="28"/>
        </w:rPr>
        <w:t>(2009)</w:t>
      </w:r>
      <w:r w:rsidRPr="00BA3D28">
        <w:rPr>
          <w:rFonts w:cs="Arabic Transparent"/>
          <w:sz w:val="28"/>
          <w:szCs w:val="28"/>
          <w:rtl/>
        </w:rPr>
        <w:t>،الرقابة</w:t>
      </w:r>
      <w:r w:rsidRPr="00BA3D28">
        <w:rPr>
          <w:rFonts w:cs="Arabic Transparent"/>
          <w:sz w:val="28"/>
          <w:szCs w:val="28"/>
        </w:rPr>
        <w:t xml:space="preserve"> </w:t>
      </w:r>
      <w:r w:rsidRPr="00BA3D28">
        <w:rPr>
          <w:rFonts w:cs="Arabic Transparent"/>
          <w:sz w:val="28"/>
          <w:szCs w:val="28"/>
          <w:rtl/>
        </w:rPr>
        <w:t>على</w:t>
      </w:r>
      <w:r w:rsidRPr="00BA3D28">
        <w:rPr>
          <w:rFonts w:cs="Arabic Transparent"/>
          <w:sz w:val="28"/>
          <w:szCs w:val="28"/>
        </w:rPr>
        <w:t xml:space="preserve"> </w:t>
      </w:r>
      <w:r w:rsidRPr="00BA3D28">
        <w:rPr>
          <w:rFonts w:cs="Arabic Transparent"/>
          <w:sz w:val="28"/>
          <w:szCs w:val="28"/>
          <w:rtl/>
        </w:rPr>
        <w:t>الأعمال</w:t>
      </w:r>
      <w:r w:rsidRPr="00BA3D28">
        <w:rPr>
          <w:rFonts w:cs="Arabic Transparent"/>
          <w:sz w:val="28"/>
          <w:szCs w:val="28"/>
        </w:rPr>
        <w:t xml:space="preserve"> </w:t>
      </w:r>
      <w:r w:rsidRPr="00BA3D28">
        <w:rPr>
          <w:rFonts w:cs="Arabic Transparent"/>
          <w:sz w:val="28"/>
          <w:szCs w:val="28"/>
          <w:rtl/>
        </w:rPr>
        <w:t>الإدارية،دار</w:t>
      </w:r>
      <w:r w:rsidRPr="00BA3D28">
        <w:rPr>
          <w:rFonts w:cs="Arabic Transparent"/>
          <w:sz w:val="28"/>
          <w:szCs w:val="28"/>
        </w:rPr>
        <w:t xml:space="preserve"> </w:t>
      </w:r>
      <w:r w:rsidRPr="00BA3D28">
        <w:rPr>
          <w:rFonts w:cs="Arabic Transparent"/>
          <w:sz w:val="28"/>
          <w:szCs w:val="28"/>
          <w:rtl/>
        </w:rPr>
        <w:t>الراية</w:t>
      </w:r>
      <w:r w:rsidRPr="00BA3D28">
        <w:rPr>
          <w:rFonts w:cs="Arabic Transparent"/>
          <w:sz w:val="28"/>
          <w:szCs w:val="28"/>
        </w:rPr>
        <w:t xml:space="preserve"> </w:t>
      </w:r>
      <w:r w:rsidRPr="00BA3D28">
        <w:rPr>
          <w:rFonts w:cs="Arabic Transparent"/>
          <w:sz w:val="28"/>
          <w:szCs w:val="28"/>
          <w:rtl/>
        </w:rPr>
        <w:t>للنشر</w:t>
      </w:r>
      <w:r w:rsidRPr="00BA3D28">
        <w:rPr>
          <w:rFonts w:cs="Arabic Transparent"/>
          <w:sz w:val="28"/>
          <w:szCs w:val="28"/>
        </w:rPr>
        <w:t xml:space="preserve"> </w:t>
      </w:r>
      <w:r w:rsidRPr="00BA3D28">
        <w:rPr>
          <w:rFonts w:cs="Arabic Transparent"/>
          <w:sz w:val="28"/>
          <w:szCs w:val="28"/>
          <w:rtl/>
        </w:rPr>
        <w:t>والتوزيع الطبعة</w:t>
      </w:r>
      <w:r w:rsidRPr="00BA3D28">
        <w:rPr>
          <w:rFonts w:cs="Arabic Transparent"/>
          <w:sz w:val="28"/>
          <w:szCs w:val="28"/>
        </w:rPr>
        <w:t xml:space="preserve"> </w:t>
      </w:r>
      <w:r w:rsidRPr="00BA3D28">
        <w:rPr>
          <w:rFonts w:cs="Arabic Transparent"/>
          <w:sz w:val="28"/>
          <w:szCs w:val="28"/>
          <w:rtl/>
        </w:rPr>
        <w:t>الأولى،</w:t>
      </w:r>
      <w:r w:rsidRPr="00BA3D28">
        <w:rPr>
          <w:rFonts w:cs="Arabic Transparent" w:hint="cs"/>
          <w:sz w:val="28"/>
          <w:szCs w:val="28"/>
          <w:rtl/>
        </w:rPr>
        <w:t xml:space="preserve">عمان </w:t>
      </w:r>
      <w:r w:rsidRPr="00BA3D28">
        <w:rPr>
          <w:rFonts w:asciiTheme="majorBidi" w:hAnsiTheme="majorBidi" w:cs="Arabic Transparent"/>
          <w:color w:val="000000"/>
          <w:sz w:val="28"/>
          <w:szCs w:val="28"/>
        </w:rPr>
        <w:t>:</w:t>
      </w:r>
      <w:r w:rsidRPr="00BA3D28">
        <w:rPr>
          <w:rFonts w:cs="Arabic Transparent"/>
          <w:sz w:val="28"/>
          <w:szCs w:val="28"/>
          <w:rtl/>
        </w:rPr>
        <w:t>الأردن</w:t>
      </w:r>
      <w:r w:rsidRPr="00BA3D28">
        <w:rPr>
          <w:rFonts w:cs="Arabic Transparent" w:hint="cs"/>
          <w:sz w:val="28"/>
          <w:szCs w:val="28"/>
          <w:rtl/>
          <w:lang w:bidi="ar-DZ"/>
        </w:rPr>
        <w:t>.</w:t>
      </w:r>
    </w:p>
    <w:p w:rsidR="00F369F3" w:rsidRPr="00BA3D28" w:rsidRDefault="00F369F3" w:rsidP="00BA3D28">
      <w:pPr>
        <w:bidi/>
        <w:spacing w:after="0" w:line="240" w:lineRule="auto"/>
        <w:jc w:val="both"/>
        <w:rPr>
          <w:rFonts w:cs="Arabic Transparent"/>
          <w:sz w:val="28"/>
          <w:szCs w:val="28"/>
        </w:rPr>
      </w:pPr>
      <w:r w:rsidRPr="00BA3D28">
        <w:rPr>
          <w:rFonts w:cs="Arabic Transparent"/>
          <w:sz w:val="28"/>
          <w:szCs w:val="28"/>
          <w:rtl/>
        </w:rPr>
        <w:t>سليمان</w:t>
      </w:r>
      <w:r w:rsidRPr="00BA3D28">
        <w:rPr>
          <w:rFonts w:cs="Arabic Transparent"/>
          <w:sz w:val="28"/>
          <w:szCs w:val="28"/>
        </w:rPr>
        <w:t xml:space="preserve"> </w:t>
      </w:r>
      <w:r w:rsidRPr="00BA3D28">
        <w:rPr>
          <w:rFonts w:cs="Arabic Transparent"/>
          <w:sz w:val="28"/>
          <w:szCs w:val="28"/>
          <w:rtl/>
        </w:rPr>
        <w:t>محمد</w:t>
      </w:r>
      <w:r w:rsidR="00992F48" w:rsidRPr="00BA3D28">
        <w:rPr>
          <w:rFonts w:cs="Arabic Transparent" w:hint="cs"/>
          <w:sz w:val="28"/>
          <w:szCs w:val="28"/>
          <w:rtl/>
        </w:rPr>
        <w:t xml:space="preserve"> </w:t>
      </w:r>
      <w:r w:rsidR="004B4D12" w:rsidRPr="002C3350">
        <w:rPr>
          <w:rFonts w:asciiTheme="majorBidi" w:hAnsiTheme="majorBidi" w:cstheme="majorBidi"/>
          <w:sz w:val="28"/>
          <w:szCs w:val="28"/>
          <w:rtl/>
        </w:rPr>
        <w:t>(</w:t>
      </w:r>
      <w:r w:rsidR="004B4D12" w:rsidRPr="002C3350">
        <w:rPr>
          <w:rFonts w:asciiTheme="majorBidi" w:hAnsiTheme="majorBidi" w:cstheme="majorBidi"/>
          <w:sz w:val="28"/>
          <w:szCs w:val="28"/>
        </w:rPr>
        <w:t>2006</w:t>
      </w:r>
      <w:r w:rsidR="004B4D12" w:rsidRPr="002C3350">
        <w:rPr>
          <w:rFonts w:asciiTheme="majorBidi" w:hAnsiTheme="majorBidi" w:cstheme="majorBidi"/>
          <w:sz w:val="28"/>
          <w:szCs w:val="28"/>
          <w:rtl/>
        </w:rPr>
        <w:t>)</w:t>
      </w:r>
      <w:r w:rsidR="00C750C8" w:rsidRPr="00BA3D28">
        <w:rPr>
          <w:rFonts w:cs="Arabic Transparent"/>
          <w:sz w:val="28"/>
          <w:szCs w:val="28"/>
          <w:rtl/>
        </w:rPr>
        <w:t xml:space="preserve"> ،</w:t>
      </w:r>
      <w:r w:rsidRPr="00BA3D28">
        <w:rPr>
          <w:rFonts w:cs="Arabic Transparent"/>
          <w:sz w:val="28"/>
          <w:szCs w:val="28"/>
        </w:rPr>
        <w:t xml:space="preserve"> </w:t>
      </w:r>
      <w:r w:rsidRPr="00BA3D28">
        <w:rPr>
          <w:rFonts w:cs="Arabic Transparent"/>
          <w:sz w:val="28"/>
          <w:szCs w:val="28"/>
          <w:rtl/>
        </w:rPr>
        <w:t>حوكمة</w:t>
      </w:r>
      <w:r w:rsidRPr="00BA3D28">
        <w:rPr>
          <w:rFonts w:cs="Arabic Transparent"/>
          <w:sz w:val="28"/>
          <w:szCs w:val="28"/>
        </w:rPr>
        <w:t xml:space="preserve"> </w:t>
      </w:r>
      <w:r w:rsidRPr="00BA3D28">
        <w:rPr>
          <w:rFonts w:cs="Arabic Transparent"/>
          <w:sz w:val="28"/>
          <w:szCs w:val="28"/>
          <w:rtl/>
        </w:rPr>
        <w:t>الشركات</w:t>
      </w:r>
      <w:r w:rsidRPr="00BA3D28">
        <w:rPr>
          <w:rFonts w:cs="Arabic Transparent"/>
          <w:sz w:val="28"/>
          <w:szCs w:val="28"/>
        </w:rPr>
        <w:t xml:space="preserve"> </w:t>
      </w:r>
      <w:r w:rsidRPr="00BA3D28">
        <w:rPr>
          <w:rFonts w:cs="Arabic Transparent"/>
          <w:sz w:val="28"/>
          <w:szCs w:val="28"/>
          <w:rtl/>
        </w:rPr>
        <w:t>ومعالجة</w:t>
      </w:r>
      <w:r w:rsidRPr="00BA3D28">
        <w:rPr>
          <w:rFonts w:cs="Arabic Transparent"/>
          <w:sz w:val="28"/>
          <w:szCs w:val="28"/>
        </w:rPr>
        <w:t xml:space="preserve"> </w:t>
      </w:r>
      <w:r w:rsidRPr="00BA3D28">
        <w:rPr>
          <w:rFonts w:cs="Arabic Transparent"/>
          <w:sz w:val="28"/>
          <w:szCs w:val="28"/>
          <w:rtl/>
        </w:rPr>
        <w:t>الفساد</w:t>
      </w:r>
      <w:r w:rsidRPr="00BA3D28">
        <w:rPr>
          <w:rFonts w:cs="Arabic Transparent"/>
          <w:sz w:val="28"/>
          <w:szCs w:val="28"/>
        </w:rPr>
        <w:t xml:space="preserve"> </w:t>
      </w:r>
      <w:r w:rsidRPr="00BA3D28">
        <w:rPr>
          <w:rFonts w:cs="Arabic Transparent"/>
          <w:sz w:val="28"/>
          <w:szCs w:val="28"/>
          <w:rtl/>
        </w:rPr>
        <w:t>المالي</w:t>
      </w:r>
      <w:r w:rsidRPr="00BA3D28">
        <w:rPr>
          <w:rFonts w:cs="Arabic Transparent"/>
          <w:sz w:val="28"/>
          <w:szCs w:val="28"/>
        </w:rPr>
        <w:t xml:space="preserve"> </w:t>
      </w:r>
      <w:r w:rsidRPr="00BA3D28">
        <w:rPr>
          <w:rFonts w:cs="Arabic Transparent"/>
          <w:sz w:val="28"/>
          <w:szCs w:val="28"/>
          <w:rtl/>
        </w:rPr>
        <w:t>والإداري،</w:t>
      </w:r>
      <w:r w:rsidRPr="00BA3D28">
        <w:rPr>
          <w:rFonts w:cs="Arabic Transparent"/>
          <w:sz w:val="28"/>
          <w:szCs w:val="28"/>
        </w:rPr>
        <w:t xml:space="preserve"> </w:t>
      </w:r>
      <w:r w:rsidRPr="00BA3D28">
        <w:rPr>
          <w:rFonts w:cs="Arabic Transparent"/>
          <w:sz w:val="28"/>
          <w:szCs w:val="28"/>
          <w:rtl/>
        </w:rPr>
        <w:t>الإسكندرية</w:t>
      </w:r>
      <w:r w:rsidRPr="00BA3D28">
        <w:rPr>
          <w:rFonts w:cs="Arabic Transparent"/>
          <w:sz w:val="28"/>
          <w:szCs w:val="28"/>
        </w:rPr>
        <w:t xml:space="preserve">: </w:t>
      </w:r>
      <w:r w:rsidRPr="00BA3D28">
        <w:rPr>
          <w:rFonts w:cs="Arabic Transparent"/>
          <w:sz w:val="28"/>
          <w:szCs w:val="28"/>
          <w:rtl/>
        </w:rPr>
        <w:t>الدار</w:t>
      </w:r>
      <w:r w:rsidR="004B4D12" w:rsidRPr="00BA3D28">
        <w:rPr>
          <w:rFonts w:cs="Arabic Transparent" w:hint="cs"/>
          <w:sz w:val="28"/>
          <w:szCs w:val="28"/>
          <w:rtl/>
          <w:lang w:bidi="ar-DZ"/>
        </w:rPr>
        <w:t xml:space="preserve"> </w:t>
      </w:r>
      <w:r w:rsidRPr="00BA3D28">
        <w:rPr>
          <w:rFonts w:cs="Arabic Transparent"/>
          <w:sz w:val="28"/>
          <w:szCs w:val="28"/>
          <w:rtl/>
        </w:rPr>
        <w:t>الجامعية،</w:t>
      </w:r>
    </w:p>
    <w:p w:rsidR="00F369F3" w:rsidRPr="00BA3D28" w:rsidRDefault="00F369F3" w:rsidP="00BA3D28">
      <w:pPr>
        <w:bidi/>
        <w:spacing w:after="0" w:line="240" w:lineRule="auto"/>
        <w:jc w:val="both"/>
        <w:rPr>
          <w:rFonts w:cs="Arabic Transparent"/>
          <w:sz w:val="28"/>
          <w:szCs w:val="28"/>
          <w:rtl/>
        </w:rPr>
      </w:pPr>
      <w:r w:rsidRPr="00BA3D28">
        <w:rPr>
          <w:rFonts w:cs="Arabic Transparent"/>
          <w:sz w:val="28"/>
          <w:szCs w:val="28"/>
          <w:rtl/>
        </w:rPr>
        <w:t>سعد</w:t>
      </w:r>
      <w:r w:rsidRPr="00BA3D28">
        <w:rPr>
          <w:rFonts w:cs="Arabic Transparent"/>
          <w:sz w:val="28"/>
          <w:szCs w:val="28"/>
        </w:rPr>
        <w:t xml:space="preserve"> </w:t>
      </w:r>
      <w:r w:rsidRPr="00BA3D28">
        <w:rPr>
          <w:rFonts w:cs="Arabic Transparent"/>
          <w:sz w:val="28"/>
          <w:szCs w:val="28"/>
          <w:rtl/>
        </w:rPr>
        <w:t>محيى</w:t>
      </w:r>
      <w:r w:rsidRPr="00BA3D28">
        <w:rPr>
          <w:rFonts w:cs="Arabic Transparent"/>
          <w:sz w:val="28"/>
          <w:szCs w:val="28"/>
        </w:rPr>
        <w:t xml:space="preserve"> </w:t>
      </w:r>
      <w:r w:rsidRPr="00BA3D28">
        <w:rPr>
          <w:rFonts w:cs="Arabic Transparent"/>
          <w:sz w:val="28"/>
          <w:szCs w:val="28"/>
          <w:rtl/>
        </w:rPr>
        <w:t>محمد</w:t>
      </w:r>
      <w:r w:rsidR="00992F48" w:rsidRPr="00BA3D28">
        <w:rPr>
          <w:rFonts w:cs="Arabic Transparent" w:hint="cs"/>
          <w:sz w:val="28"/>
          <w:szCs w:val="28"/>
          <w:rtl/>
        </w:rPr>
        <w:t xml:space="preserve"> </w:t>
      </w:r>
      <w:r w:rsidR="00A32AAF" w:rsidRPr="002C3350">
        <w:rPr>
          <w:rFonts w:asciiTheme="majorBidi" w:hAnsiTheme="majorBidi" w:cstheme="majorBidi"/>
          <w:sz w:val="28"/>
          <w:szCs w:val="28"/>
          <w:rtl/>
        </w:rPr>
        <w:t>(</w:t>
      </w:r>
      <w:r w:rsidR="00A32AAF" w:rsidRPr="002C3350">
        <w:rPr>
          <w:rFonts w:asciiTheme="majorBidi" w:hAnsiTheme="majorBidi" w:cstheme="majorBidi"/>
          <w:sz w:val="28"/>
          <w:szCs w:val="28"/>
        </w:rPr>
        <w:t>2008</w:t>
      </w:r>
      <w:r w:rsidR="00A32AAF" w:rsidRPr="002C3350">
        <w:rPr>
          <w:rFonts w:asciiTheme="majorBidi" w:hAnsiTheme="majorBidi" w:cstheme="majorBidi"/>
          <w:sz w:val="28"/>
          <w:szCs w:val="28"/>
          <w:rtl/>
        </w:rPr>
        <w:t>)</w:t>
      </w:r>
      <w:r w:rsidR="00C750C8" w:rsidRPr="00BA3D28">
        <w:rPr>
          <w:rFonts w:cs="Arabic Transparent"/>
          <w:sz w:val="28"/>
          <w:szCs w:val="28"/>
          <w:rtl/>
        </w:rPr>
        <w:t xml:space="preserve"> ،</w:t>
      </w:r>
      <w:r w:rsidRPr="00BA3D28">
        <w:rPr>
          <w:rFonts w:cs="Arabic Transparent"/>
          <w:sz w:val="28"/>
          <w:szCs w:val="28"/>
          <w:rtl/>
        </w:rPr>
        <w:t>عولمة</w:t>
      </w:r>
      <w:r w:rsidRPr="00BA3D28">
        <w:rPr>
          <w:rFonts w:cs="Arabic Transparent"/>
          <w:sz w:val="28"/>
          <w:szCs w:val="28"/>
        </w:rPr>
        <w:t xml:space="preserve"> </w:t>
      </w:r>
      <w:r w:rsidRPr="00BA3D28">
        <w:rPr>
          <w:rFonts w:cs="Arabic Transparent"/>
          <w:sz w:val="28"/>
          <w:szCs w:val="28"/>
          <w:rtl/>
        </w:rPr>
        <w:t>الاقتصاد</w:t>
      </w:r>
      <w:r w:rsidRPr="00BA3D28">
        <w:rPr>
          <w:rFonts w:cs="Arabic Transparent"/>
          <w:sz w:val="28"/>
          <w:szCs w:val="28"/>
        </w:rPr>
        <w:t xml:space="preserve"> </w:t>
      </w:r>
      <w:r w:rsidRPr="00BA3D28">
        <w:rPr>
          <w:rFonts w:cs="Arabic Transparent"/>
          <w:sz w:val="28"/>
          <w:szCs w:val="28"/>
          <w:rtl/>
        </w:rPr>
        <w:t>في</w:t>
      </w:r>
      <w:r w:rsidRPr="00BA3D28">
        <w:rPr>
          <w:rFonts w:cs="Arabic Transparent"/>
          <w:sz w:val="28"/>
          <w:szCs w:val="28"/>
        </w:rPr>
        <w:t xml:space="preserve"> </w:t>
      </w:r>
      <w:r w:rsidRPr="00BA3D28">
        <w:rPr>
          <w:rFonts w:cs="Arabic Transparent"/>
          <w:sz w:val="28"/>
          <w:szCs w:val="28"/>
          <w:rtl/>
        </w:rPr>
        <w:t>الميزان</w:t>
      </w:r>
      <w:r w:rsidRPr="00BA3D28">
        <w:rPr>
          <w:rFonts w:cs="Arabic Transparent"/>
          <w:sz w:val="28"/>
          <w:szCs w:val="28"/>
        </w:rPr>
        <w:t xml:space="preserve"> – </w:t>
      </w:r>
      <w:r w:rsidRPr="00BA3D28">
        <w:rPr>
          <w:rFonts w:cs="Arabic Transparent"/>
          <w:sz w:val="28"/>
          <w:szCs w:val="28"/>
          <w:rtl/>
        </w:rPr>
        <w:t>الإيجابيات</w:t>
      </w:r>
      <w:r w:rsidRPr="00BA3D28">
        <w:rPr>
          <w:rFonts w:cs="Arabic Transparent"/>
          <w:sz w:val="28"/>
          <w:szCs w:val="28"/>
        </w:rPr>
        <w:t xml:space="preserve"> </w:t>
      </w:r>
      <w:r w:rsidRPr="00BA3D28">
        <w:rPr>
          <w:rFonts w:cs="Arabic Transparent"/>
          <w:sz w:val="28"/>
          <w:szCs w:val="28"/>
          <w:rtl/>
        </w:rPr>
        <w:t>والسلبيات،</w:t>
      </w:r>
      <w:r w:rsidRPr="00BA3D28">
        <w:rPr>
          <w:rFonts w:cs="Arabic Transparent"/>
          <w:sz w:val="28"/>
          <w:szCs w:val="28"/>
        </w:rPr>
        <w:t xml:space="preserve"> </w:t>
      </w:r>
      <w:r w:rsidRPr="00BA3D28">
        <w:rPr>
          <w:rFonts w:cs="Arabic Transparent"/>
          <w:sz w:val="28"/>
          <w:szCs w:val="28"/>
          <w:rtl/>
        </w:rPr>
        <w:t>دار</w:t>
      </w:r>
      <w:r w:rsidRPr="00BA3D28">
        <w:rPr>
          <w:rFonts w:cs="Arabic Transparent"/>
          <w:sz w:val="28"/>
          <w:szCs w:val="28"/>
        </w:rPr>
        <w:t xml:space="preserve"> </w:t>
      </w:r>
      <w:r w:rsidRPr="00BA3D28">
        <w:rPr>
          <w:rFonts w:cs="Arabic Transparent"/>
          <w:sz w:val="28"/>
          <w:szCs w:val="28"/>
          <w:rtl/>
        </w:rPr>
        <w:t>المكتب</w:t>
      </w:r>
      <w:r w:rsidR="00437806" w:rsidRPr="00BA3D28">
        <w:rPr>
          <w:rFonts w:cs="Arabic Transparent" w:hint="cs"/>
          <w:sz w:val="28"/>
          <w:szCs w:val="28"/>
          <w:rtl/>
          <w:lang w:bidi="ar-DZ"/>
        </w:rPr>
        <w:t xml:space="preserve"> </w:t>
      </w:r>
      <w:r w:rsidRPr="00BA3D28">
        <w:rPr>
          <w:rFonts w:cs="Arabic Transparent"/>
          <w:sz w:val="28"/>
          <w:szCs w:val="28"/>
          <w:rtl/>
        </w:rPr>
        <w:t>الجامعي</w:t>
      </w:r>
      <w:r w:rsidRPr="00BA3D28">
        <w:rPr>
          <w:rFonts w:cs="Arabic Transparent"/>
          <w:sz w:val="28"/>
          <w:szCs w:val="28"/>
        </w:rPr>
        <w:t xml:space="preserve"> </w:t>
      </w:r>
      <w:r w:rsidRPr="00BA3D28">
        <w:rPr>
          <w:rFonts w:cs="Arabic Transparent"/>
          <w:sz w:val="28"/>
          <w:szCs w:val="28"/>
          <w:rtl/>
        </w:rPr>
        <w:t>للنشر</w:t>
      </w:r>
      <w:r w:rsidR="00992F48" w:rsidRPr="00BA3D28">
        <w:rPr>
          <w:rFonts w:asciiTheme="majorBidi" w:hAnsiTheme="majorBidi" w:cs="Arabic Transparent"/>
          <w:sz w:val="28"/>
          <w:szCs w:val="28"/>
        </w:rPr>
        <w:t>:</w:t>
      </w:r>
      <w:r w:rsidRPr="00BA3D28">
        <w:rPr>
          <w:rFonts w:cs="Arabic Transparent"/>
          <w:sz w:val="28"/>
          <w:szCs w:val="28"/>
        </w:rPr>
        <w:t xml:space="preserve"> </w:t>
      </w:r>
      <w:r w:rsidR="00992F48" w:rsidRPr="00BA3D28">
        <w:rPr>
          <w:rFonts w:cs="Arabic Transparent" w:hint="cs"/>
          <w:sz w:val="28"/>
          <w:szCs w:val="28"/>
          <w:rtl/>
        </w:rPr>
        <w:t xml:space="preserve"> </w:t>
      </w:r>
      <w:r w:rsidRPr="00BA3D28">
        <w:rPr>
          <w:rFonts w:cs="Arabic Transparent"/>
          <w:sz w:val="28"/>
          <w:szCs w:val="28"/>
          <w:rtl/>
        </w:rPr>
        <w:t>مصر</w:t>
      </w:r>
      <w:r w:rsidR="00F656C5" w:rsidRPr="00BA3D28">
        <w:rPr>
          <w:rFonts w:cs="Arabic Transparent" w:hint="cs"/>
          <w:sz w:val="28"/>
          <w:szCs w:val="28"/>
          <w:rtl/>
          <w:lang w:bidi="ar-DZ"/>
        </w:rPr>
        <w:t>.</w:t>
      </w:r>
      <w:r w:rsidRPr="00BA3D28">
        <w:rPr>
          <w:rFonts w:cs="Arabic Transparent"/>
          <w:sz w:val="28"/>
          <w:szCs w:val="28"/>
        </w:rPr>
        <w:t xml:space="preserve"> </w:t>
      </w:r>
    </w:p>
    <w:p w:rsidR="001A78B9" w:rsidRPr="00BA3D28" w:rsidRDefault="001A78B9" w:rsidP="00BA3D28">
      <w:pPr>
        <w:bidi/>
        <w:spacing w:after="0" w:line="240" w:lineRule="auto"/>
        <w:jc w:val="both"/>
        <w:rPr>
          <w:rFonts w:ascii="Times New Roman" w:hAnsi="Times New Roman" w:cs="Arabic Transparent"/>
          <w:sz w:val="28"/>
          <w:szCs w:val="28"/>
          <w:rtl/>
          <w:lang w:bidi="ar-DZ"/>
        </w:rPr>
      </w:pPr>
      <w:r w:rsidRPr="00BA3D28">
        <w:rPr>
          <w:rFonts w:ascii="PTBoldHeading,Bold" w:hAnsi="PTBoldHeading,Bold" w:cs="Arabic Transparent" w:hint="cs"/>
          <w:sz w:val="28"/>
          <w:szCs w:val="28"/>
          <w:rtl/>
          <w:lang w:bidi="ar-DZ"/>
        </w:rPr>
        <w:t>شريف علي</w:t>
      </w:r>
      <w:r w:rsidRPr="002C3350">
        <w:rPr>
          <w:rFonts w:asciiTheme="majorBidi" w:hAnsiTheme="majorBidi" w:cstheme="majorBidi"/>
          <w:sz w:val="28"/>
          <w:szCs w:val="28"/>
          <w:rtl/>
          <w:lang w:bidi="ar-DZ"/>
        </w:rPr>
        <w:t xml:space="preserve"> (</w:t>
      </w:r>
      <w:r w:rsidRPr="002C3350">
        <w:rPr>
          <w:rFonts w:asciiTheme="majorBidi" w:hAnsiTheme="majorBidi" w:cstheme="majorBidi"/>
          <w:sz w:val="28"/>
          <w:szCs w:val="28"/>
          <w:lang w:bidi="ar-DZ"/>
        </w:rPr>
        <w:t>2005-2004</w:t>
      </w:r>
      <w:r w:rsidRPr="002C3350">
        <w:rPr>
          <w:rFonts w:asciiTheme="majorBidi" w:hAnsiTheme="majorBidi" w:cstheme="majorBidi"/>
          <w:sz w:val="28"/>
          <w:szCs w:val="28"/>
          <w:rtl/>
          <w:lang w:bidi="ar-DZ"/>
        </w:rPr>
        <w:t>)</w:t>
      </w:r>
      <w:r w:rsidRPr="00BA3D28">
        <w:rPr>
          <w:rFonts w:cs="Arabic Transparent" w:hint="cs"/>
          <w:sz w:val="28"/>
          <w:szCs w:val="28"/>
          <w:rtl/>
        </w:rPr>
        <w:t xml:space="preserve"> ،</w:t>
      </w:r>
      <w:r w:rsidRPr="00BA3D28">
        <w:rPr>
          <w:rFonts w:cs="Arabic Transparent" w:hint="cs"/>
          <w:sz w:val="28"/>
          <w:szCs w:val="28"/>
          <w:rtl/>
          <w:lang w:bidi="ar-DZ"/>
        </w:rPr>
        <w:t xml:space="preserve">الإدارة المعاصرة </w:t>
      </w:r>
      <w:r w:rsidRPr="00BA3D28">
        <w:rPr>
          <w:rFonts w:cs="Arabic Transparent" w:hint="cs"/>
          <w:sz w:val="28"/>
          <w:szCs w:val="28"/>
          <w:rtl/>
        </w:rPr>
        <w:t>،</w:t>
      </w:r>
      <w:r w:rsidRPr="00BA3D28">
        <w:rPr>
          <w:rFonts w:asciiTheme="majorBidi" w:hAnsiTheme="majorBidi" w:cs="Arabic Transparent" w:hint="cs"/>
          <w:sz w:val="28"/>
          <w:szCs w:val="28"/>
          <w:rtl/>
          <w:lang w:bidi="ar-DZ"/>
        </w:rPr>
        <w:t xml:space="preserve"> </w:t>
      </w:r>
      <w:r w:rsidRPr="00BA3D28">
        <w:rPr>
          <w:rFonts w:ascii="PTBoldHeading,Bold" w:hAnsi="PTBoldHeading,Bold" w:cs="Arabic Transparent" w:hint="cs"/>
          <w:sz w:val="28"/>
          <w:szCs w:val="28"/>
          <w:rtl/>
          <w:lang w:bidi="ar-DZ"/>
        </w:rPr>
        <w:t>دار النشر</w:t>
      </w:r>
      <w:r w:rsidRPr="00BA3D28">
        <w:rPr>
          <w:rFonts w:ascii="AXtManal" w:hAnsi="AXtManal" w:cs="Arabic Transparent"/>
          <w:sz w:val="28"/>
          <w:szCs w:val="28"/>
          <w:rtl/>
        </w:rPr>
        <w:t xml:space="preserve"> الدار</w:t>
      </w:r>
      <w:r w:rsidRPr="00BA3D28">
        <w:rPr>
          <w:rFonts w:ascii="AXtManal" w:hAnsi="AXtManal" w:cs="Arabic Transparent"/>
          <w:sz w:val="28"/>
          <w:szCs w:val="28"/>
        </w:rPr>
        <w:t xml:space="preserve"> </w:t>
      </w:r>
      <w:r w:rsidRPr="00BA3D28">
        <w:rPr>
          <w:rFonts w:ascii="AXtManal" w:hAnsi="AXtManal" w:cs="Arabic Transparent"/>
          <w:sz w:val="28"/>
          <w:szCs w:val="28"/>
          <w:rtl/>
        </w:rPr>
        <w:t>الجامعية</w:t>
      </w:r>
      <w:r w:rsidRPr="00BA3D28">
        <w:rPr>
          <w:rFonts w:ascii="AXtManal" w:hAnsi="AXtManal" w:cs="Arabic Transparent"/>
          <w:sz w:val="28"/>
          <w:szCs w:val="28"/>
        </w:rPr>
        <w:t xml:space="preserve">: </w:t>
      </w:r>
      <w:r w:rsidRPr="00BA3D28">
        <w:rPr>
          <w:rFonts w:ascii="AXtManal" w:hAnsi="AXtManal" w:cs="Arabic Transparent"/>
          <w:sz w:val="28"/>
          <w:szCs w:val="28"/>
          <w:rtl/>
        </w:rPr>
        <w:t>الإسكندرية</w:t>
      </w:r>
      <w:r w:rsidRPr="00BA3D28">
        <w:rPr>
          <w:rFonts w:asciiTheme="majorBidi" w:hAnsiTheme="majorBidi" w:cs="Arabic Transparent"/>
          <w:sz w:val="28"/>
          <w:szCs w:val="28"/>
        </w:rPr>
        <w:t>:</w:t>
      </w:r>
      <w:r w:rsidRPr="00BA3D28">
        <w:rPr>
          <w:rFonts w:ascii="AXtManal" w:hAnsi="AXtManal" w:cs="Arabic Transparent"/>
          <w:sz w:val="28"/>
          <w:szCs w:val="28"/>
          <w:rtl/>
        </w:rPr>
        <w:t xml:space="preserve"> مصر</w:t>
      </w:r>
      <w:r w:rsidRPr="00BA3D28">
        <w:rPr>
          <w:rFonts w:ascii="AXtManal" w:hAnsi="AXtManal" w:cs="Arabic Transparent"/>
          <w:sz w:val="28"/>
          <w:szCs w:val="28"/>
        </w:rPr>
        <w:t>.</w:t>
      </w:r>
    </w:p>
    <w:p w:rsidR="00031A9F" w:rsidRPr="00BA3D28" w:rsidRDefault="00031A9F" w:rsidP="002C3350">
      <w:pPr>
        <w:bidi/>
        <w:spacing w:after="0" w:line="240" w:lineRule="auto"/>
        <w:jc w:val="both"/>
        <w:rPr>
          <w:rFonts w:ascii="Times New Roman" w:eastAsia="Times New Roman" w:hAnsi="Times New Roman" w:cs="Arabic Transparent"/>
          <w:sz w:val="28"/>
          <w:szCs w:val="28"/>
          <w:rtl/>
          <w:lang w:eastAsia="ar-SA" w:bidi="ar-IQ"/>
        </w:rPr>
      </w:pPr>
      <w:r w:rsidRPr="00BA3D28">
        <w:rPr>
          <w:rFonts w:ascii="Times New Roman" w:eastAsia="Times New Roman" w:hAnsi="Times New Roman" w:cs="Arabic Transparent" w:hint="cs"/>
          <w:sz w:val="28"/>
          <w:szCs w:val="28"/>
          <w:rtl/>
          <w:lang w:eastAsia="ar-SA" w:bidi="ar-IQ"/>
        </w:rPr>
        <w:t>عثمان عبد الرزاق محمد</w:t>
      </w:r>
      <w:r w:rsidR="002C3350" w:rsidRPr="002C3350">
        <w:rPr>
          <w:rFonts w:asciiTheme="majorBidi" w:eastAsia="Times New Roman" w:hAnsiTheme="majorBidi" w:cstheme="majorBidi"/>
          <w:sz w:val="28"/>
          <w:szCs w:val="28"/>
          <w:rtl/>
          <w:lang w:eastAsia="ar-SA" w:bidi="ar-IQ"/>
        </w:rPr>
        <w:t xml:space="preserve"> </w:t>
      </w:r>
      <w:r w:rsidRPr="002C3350">
        <w:rPr>
          <w:rFonts w:asciiTheme="majorBidi" w:eastAsia="Times New Roman" w:hAnsiTheme="majorBidi" w:cstheme="majorBidi"/>
          <w:sz w:val="28"/>
          <w:szCs w:val="28"/>
          <w:rtl/>
          <w:lang w:eastAsia="ar-SA" w:bidi="ar-IQ"/>
        </w:rPr>
        <w:t>( 1988)</w:t>
      </w:r>
      <w:r w:rsidR="002C3350" w:rsidRPr="002C3350">
        <w:rPr>
          <w:rFonts w:cs="Arabic Transparent" w:hint="cs"/>
          <w:sz w:val="28"/>
          <w:szCs w:val="28"/>
          <w:rtl/>
        </w:rPr>
        <w:t xml:space="preserve"> </w:t>
      </w:r>
      <w:r w:rsidR="002C3350" w:rsidRPr="00BA3D28">
        <w:rPr>
          <w:rFonts w:cs="Arabic Transparent" w:hint="cs"/>
          <w:sz w:val="28"/>
          <w:szCs w:val="28"/>
          <w:rtl/>
        </w:rPr>
        <w:t>،</w:t>
      </w:r>
      <w:r w:rsidRPr="00BA3D28">
        <w:rPr>
          <w:rFonts w:ascii="Times New Roman" w:eastAsia="Times New Roman" w:hAnsi="Times New Roman" w:cs="Arabic Transparent" w:hint="cs"/>
          <w:sz w:val="28"/>
          <w:szCs w:val="28"/>
          <w:rtl/>
          <w:lang w:eastAsia="ar-SA" w:bidi="ar-IQ"/>
        </w:rPr>
        <w:t xml:space="preserve"> أصول التدقيق و الرقابة الداخلية  , مديرية دار الكتب للطباعة والنشر , جامعة الموصل </w:t>
      </w:r>
      <w:r w:rsidRPr="00BA3D28">
        <w:rPr>
          <w:rFonts w:asciiTheme="majorBidi" w:hAnsiTheme="majorBidi" w:cs="Arabic Transparent"/>
          <w:sz w:val="28"/>
          <w:szCs w:val="28"/>
        </w:rPr>
        <w:t>:</w:t>
      </w:r>
      <w:r w:rsidRPr="00BA3D28">
        <w:rPr>
          <w:rFonts w:ascii="Times New Roman" w:eastAsia="Times New Roman" w:hAnsi="Times New Roman" w:cs="Arabic Transparent" w:hint="cs"/>
          <w:sz w:val="28"/>
          <w:szCs w:val="28"/>
          <w:rtl/>
          <w:lang w:eastAsia="ar-SA" w:bidi="ar-IQ"/>
        </w:rPr>
        <w:t xml:space="preserve"> العراق  .</w:t>
      </w:r>
    </w:p>
    <w:p w:rsidR="00163C81" w:rsidRPr="00BA3D28" w:rsidRDefault="00163C81" w:rsidP="00BA3D28">
      <w:pPr>
        <w:pStyle w:val="Paragraphedeliste"/>
        <w:tabs>
          <w:tab w:val="right" w:pos="283"/>
        </w:tabs>
        <w:autoSpaceDE w:val="0"/>
        <w:autoSpaceDN w:val="0"/>
        <w:bidi/>
        <w:adjustRightInd w:val="0"/>
        <w:spacing w:after="0" w:line="240" w:lineRule="auto"/>
        <w:ind w:left="0"/>
        <w:jc w:val="both"/>
        <w:rPr>
          <w:rFonts w:cs="Arabic Transparent"/>
          <w:sz w:val="28"/>
          <w:szCs w:val="28"/>
          <w:rtl/>
          <w:lang w:bidi="ar-DZ"/>
        </w:rPr>
      </w:pPr>
      <w:r w:rsidRPr="00BA3D28">
        <w:rPr>
          <w:rFonts w:ascii="Simplified Arabic" w:cs="Arabic Transparent" w:hint="cs"/>
          <w:sz w:val="28"/>
          <w:szCs w:val="28"/>
          <w:rtl/>
        </w:rPr>
        <w:t>طارق</w:t>
      </w:r>
      <w:r w:rsidRPr="00BA3D28">
        <w:rPr>
          <w:rFonts w:ascii="Simplified Arabic" w:cs="Arabic Transparent"/>
          <w:sz w:val="28"/>
          <w:szCs w:val="28"/>
        </w:rPr>
        <w:t xml:space="preserve"> </w:t>
      </w:r>
      <w:r w:rsidRPr="00BA3D28">
        <w:rPr>
          <w:rFonts w:ascii="Simplified Arabic" w:cs="Arabic Transparent" w:hint="cs"/>
          <w:sz w:val="28"/>
          <w:szCs w:val="28"/>
          <w:rtl/>
        </w:rPr>
        <w:t>عبد</w:t>
      </w:r>
      <w:r w:rsidRPr="00BA3D28">
        <w:rPr>
          <w:rFonts w:ascii="Simplified Arabic" w:cs="Arabic Transparent"/>
          <w:sz w:val="28"/>
          <w:szCs w:val="28"/>
        </w:rPr>
        <w:t xml:space="preserve"> </w:t>
      </w:r>
      <w:r w:rsidRPr="00BA3D28">
        <w:rPr>
          <w:rFonts w:ascii="Simplified Arabic" w:cs="Arabic Transparent" w:hint="cs"/>
          <w:sz w:val="28"/>
          <w:szCs w:val="28"/>
          <w:rtl/>
        </w:rPr>
        <w:t>العال</w:t>
      </w:r>
      <w:r w:rsidRPr="00BA3D28">
        <w:rPr>
          <w:rFonts w:ascii="Simplified Arabic" w:cs="Arabic Transparent"/>
          <w:sz w:val="28"/>
          <w:szCs w:val="28"/>
        </w:rPr>
        <w:t xml:space="preserve"> </w:t>
      </w:r>
      <w:r w:rsidRPr="00BA3D28">
        <w:rPr>
          <w:rFonts w:ascii="Simplified Arabic" w:cs="Arabic Transparent" w:hint="cs"/>
          <w:sz w:val="28"/>
          <w:szCs w:val="28"/>
          <w:rtl/>
        </w:rPr>
        <w:t>حماد</w:t>
      </w:r>
      <w:r w:rsidRPr="002C3350">
        <w:rPr>
          <w:rFonts w:asciiTheme="majorBidi" w:hAnsiTheme="majorBidi" w:cstheme="majorBidi"/>
          <w:sz w:val="28"/>
          <w:szCs w:val="28"/>
          <w:rtl/>
        </w:rPr>
        <w:t>(</w:t>
      </w:r>
      <w:r w:rsidRPr="002C3350">
        <w:rPr>
          <w:rFonts w:asciiTheme="majorBidi" w:hAnsiTheme="majorBidi" w:cstheme="majorBidi"/>
          <w:sz w:val="28"/>
          <w:szCs w:val="28"/>
        </w:rPr>
        <w:t>2005</w:t>
      </w:r>
      <w:r w:rsidRPr="002C3350">
        <w:rPr>
          <w:rFonts w:asciiTheme="majorBidi" w:hAnsiTheme="majorBidi" w:cstheme="majorBidi"/>
          <w:sz w:val="28"/>
          <w:szCs w:val="28"/>
          <w:rtl/>
        </w:rPr>
        <w:t xml:space="preserve">) </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حوكمة</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 Arabic" w:cs="Arabic Transparent"/>
          <w:sz w:val="28"/>
          <w:szCs w:val="28"/>
        </w:rPr>
        <w:t xml:space="preserve">  </w:t>
      </w:r>
      <w:r w:rsidRPr="00BA3D28">
        <w:rPr>
          <w:rFonts w:ascii="Simplified Arabic" w:cs="Arabic Transparent" w:hint="cs"/>
          <w:sz w:val="28"/>
          <w:szCs w:val="28"/>
          <w:rtl/>
        </w:rPr>
        <w:t>المفاهيم،</w:t>
      </w:r>
      <w:r w:rsidRPr="00BA3D28">
        <w:rPr>
          <w:rFonts w:ascii="Simplified Arabic" w:cs="Arabic Transparent"/>
          <w:sz w:val="28"/>
          <w:szCs w:val="28"/>
        </w:rPr>
        <w:t xml:space="preserve"> </w:t>
      </w:r>
      <w:r w:rsidRPr="00BA3D28">
        <w:rPr>
          <w:rFonts w:ascii="Simplified Arabic" w:cs="Arabic Transparent" w:hint="cs"/>
          <w:sz w:val="28"/>
          <w:szCs w:val="28"/>
          <w:rtl/>
        </w:rPr>
        <w:t>المبادئ،</w:t>
      </w:r>
      <w:r w:rsidRPr="00BA3D28">
        <w:rPr>
          <w:rFonts w:ascii="Simplified Arabic" w:cs="Arabic Transparent"/>
          <w:sz w:val="28"/>
          <w:szCs w:val="28"/>
        </w:rPr>
        <w:t xml:space="preserve"> </w:t>
      </w:r>
      <w:r w:rsidRPr="00BA3D28">
        <w:rPr>
          <w:rFonts w:ascii="Simplified Arabic" w:cs="Arabic Transparent" w:hint="cs"/>
          <w:sz w:val="28"/>
          <w:szCs w:val="28"/>
          <w:rtl/>
        </w:rPr>
        <w:t>التجارب،</w:t>
      </w:r>
      <w:r w:rsidRPr="00BA3D28">
        <w:rPr>
          <w:rFonts w:ascii="Simplified Arabic" w:cs="Arabic Transparent"/>
          <w:sz w:val="28"/>
          <w:szCs w:val="28"/>
        </w:rPr>
        <w:t xml:space="preserve"> </w:t>
      </w:r>
      <w:r w:rsidRPr="00BA3D28">
        <w:rPr>
          <w:rFonts w:ascii="Simplified Arabic" w:cs="Arabic Transparent" w:hint="cs"/>
          <w:sz w:val="28"/>
          <w:szCs w:val="28"/>
          <w:rtl/>
        </w:rPr>
        <w:t>تطبيقات</w:t>
      </w:r>
      <w:r w:rsidRPr="00BA3D28">
        <w:rPr>
          <w:rFonts w:ascii="Simplified Arabic" w:cs="Arabic Transparent"/>
          <w:sz w:val="28"/>
          <w:szCs w:val="28"/>
        </w:rPr>
        <w:t xml:space="preserve"> </w:t>
      </w:r>
      <w:r w:rsidRPr="00BA3D28">
        <w:rPr>
          <w:rFonts w:ascii="Simplified Arabic" w:cs="Arabic Transparent" w:hint="cs"/>
          <w:sz w:val="28"/>
          <w:szCs w:val="28"/>
          <w:rtl/>
        </w:rPr>
        <w:t>الحوكمة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المصارف</w:t>
      </w:r>
      <w:r w:rsidRPr="00BA3D28">
        <w:rPr>
          <w:rFonts w:ascii="Simplified Arabic" w:cs="Arabic Transparent" w:hint="cs"/>
          <w:b/>
          <w:bCs/>
          <w:sz w:val="28"/>
          <w:szCs w:val="28"/>
          <w:rtl/>
        </w:rPr>
        <w:t xml:space="preserve">  </w:t>
      </w:r>
      <w:r w:rsidRPr="00BA3D28">
        <w:rPr>
          <w:rFonts w:ascii="Simplified Arabic" w:cs="Arabic Transparent" w:hint="cs"/>
          <w:sz w:val="28"/>
          <w:szCs w:val="28"/>
          <w:rtl/>
        </w:rPr>
        <w:t>دار النشر الدر</w:t>
      </w:r>
      <w:r w:rsidRPr="00BA3D28">
        <w:rPr>
          <w:rFonts w:ascii="Simplified Arabic" w:cs="Arabic Transparent"/>
          <w:sz w:val="28"/>
          <w:szCs w:val="28"/>
        </w:rPr>
        <w:t xml:space="preserve"> </w:t>
      </w:r>
      <w:r w:rsidRPr="00BA3D28">
        <w:rPr>
          <w:rFonts w:ascii="Simplified Arabic" w:cs="Arabic Transparent" w:hint="cs"/>
          <w:sz w:val="28"/>
          <w:szCs w:val="28"/>
          <w:rtl/>
        </w:rPr>
        <w:t>الجامعية</w:t>
      </w:r>
      <w:r w:rsidRPr="00BA3D28">
        <w:rPr>
          <w:rFonts w:ascii="Simplified Arabic" w:cs="Arabic Transparent"/>
          <w:sz w:val="28"/>
          <w:szCs w:val="28"/>
        </w:rPr>
        <w:t xml:space="preserve">: </w:t>
      </w:r>
      <w:r w:rsidRPr="00BA3D28">
        <w:rPr>
          <w:rFonts w:ascii="TimesNewRomanPSMT" w:hAnsi="TimesNewRomanPSMT" w:cs="Arabic Transparent"/>
          <w:sz w:val="28"/>
          <w:szCs w:val="28"/>
        </w:rPr>
        <w:t xml:space="preserve"> </w:t>
      </w:r>
      <w:r w:rsidRPr="00BA3D28">
        <w:rPr>
          <w:rFonts w:ascii="TimesNewRomanPSMT" w:hAnsi="TimesNewRomanPSMT" w:cs="Arabic Transparent" w:hint="cs"/>
          <w:sz w:val="28"/>
          <w:szCs w:val="28"/>
          <w:rtl/>
        </w:rPr>
        <w:t xml:space="preserve"> </w:t>
      </w:r>
      <w:r w:rsidRPr="00BA3D28">
        <w:rPr>
          <w:rFonts w:ascii="Simplified Arabic" w:cs="Arabic Transparent" w:hint="cs"/>
          <w:sz w:val="28"/>
          <w:szCs w:val="28"/>
          <w:rtl/>
        </w:rPr>
        <w:t>مصر</w:t>
      </w:r>
      <w:r w:rsidRPr="00BA3D28">
        <w:rPr>
          <w:rFonts w:cs="Arabic Transparent"/>
          <w:sz w:val="28"/>
          <w:szCs w:val="28"/>
          <w:lang w:bidi="ar-DZ"/>
        </w:rPr>
        <w:t>.</w:t>
      </w:r>
    </w:p>
    <w:p w:rsidR="00BF58AE" w:rsidRPr="00BA3D28" w:rsidRDefault="00BF58AE" w:rsidP="002C3350">
      <w:pPr>
        <w:autoSpaceDE w:val="0"/>
        <w:autoSpaceDN w:val="0"/>
        <w:bidi/>
        <w:adjustRightInd w:val="0"/>
        <w:spacing w:after="0" w:line="240" w:lineRule="auto"/>
        <w:jc w:val="both"/>
        <w:rPr>
          <w:rFonts w:asciiTheme="majorBidi" w:hAnsiTheme="majorBidi" w:cs="Arabic Transparent"/>
          <w:b/>
          <w:bCs/>
          <w:sz w:val="28"/>
          <w:szCs w:val="28"/>
          <w:rtl/>
        </w:rPr>
      </w:pPr>
      <w:r w:rsidRPr="00BA3D28">
        <w:rPr>
          <w:rFonts w:ascii="Simplified Arabic" w:cs="Arabic Transparent" w:hint="cs"/>
          <w:sz w:val="28"/>
          <w:szCs w:val="28"/>
          <w:rtl/>
        </w:rPr>
        <w:t>ظاهر</w:t>
      </w:r>
      <w:r w:rsidRPr="00BA3D28">
        <w:rPr>
          <w:rFonts w:ascii="Simplified Arabic" w:cs="Arabic Transparent"/>
          <w:sz w:val="28"/>
          <w:szCs w:val="28"/>
        </w:rPr>
        <w:t xml:space="preserve"> </w:t>
      </w:r>
      <w:r w:rsidRPr="00BA3D28">
        <w:rPr>
          <w:rFonts w:ascii="Simplified Arabic" w:cs="Arabic Transparent" w:hint="cs"/>
          <w:sz w:val="28"/>
          <w:szCs w:val="28"/>
          <w:rtl/>
        </w:rPr>
        <w:t>شاهر</w:t>
      </w:r>
      <w:r w:rsidRPr="00BA3D28">
        <w:rPr>
          <w:rFonts w:ascii="Simplified Arabic" w:cs="Arabic Transparent"/>
          <w:sz w:val="28"/>
          <w:szCs w:val="28"/>
        </w:rPr>
        <w:t xml:space="preserve"> </w:t>
      </w:r>
      <w:r w:rsidRPr="00BA3D28">
        <w:rPr>
          <w:rFonts w:ascii="Simplified Arabic" w:cs="Arabic Transparent" w:hint="cs"/>
          <w:sz w:val="28"/>
          <w:szCs w:val="28"/>
          <w:rtl/>
        </w:rPr>
        <w:t>القشي</w:t>
      </w:r>
      <w:r w:rsidRPr="002C3350">
        <w:rPr>
          <w:rFonts w:asciiTheme="majorBidi" w:hAnsiTheme="majorBidi" w:cstheme="majorBidi"/>
          <w:sz w:val="28"/>
          <w:szCs w:val="28"/>
        </w:rPr>
        <w:t>(2005)</w:t>
      </w:r>
      <w:r w:rsidRPr="00BA3D28">
        <w:rPr>
          <w:rFonts w:ascii="Simplified Arabic" w:cs="Arabic Transparent"/>
          <w:sz w:val="28"/>
          <w:szCs w:val="28"/>
        </w:rPr>
        <w:t xml:space="preserve"> </w:t>
      </w:r>
      <w:r w:rsidRPr="00BA3D28">
        <w:rPr>
          <w:rFonts w:ascii="Simplified Arabic" w:cs="Arabic Transparent" w:hint="cs"/>
          <w:sz w:val="28"/>
          <w:szCs w:val="28"/>
          <w:rtl/>
        </w:rPr>
        <w:t>، انهيار</w:t>
      </w:r>
      <w:r w:rsidRPr="00BA3D28">
        <w:rPr>
          <w:rFonts w:ascii="Simplified Arabic" w:cs="Arabic Transparent"/>
          <w:sz w:val="28"/>
          <w:szCs w:val="28"/>
        </w:rPr>
        <w:t xml:space="preserve"> </w:t>
      </w:r>
      <w:r w:rsidRPr="00BA3D28">
        <w:rPr>
          <w:rFonts w:ascii="Simplified Arabic" w:cs="Arabic Transparent" w:hint="cs"/>
          <w:sz w:val="28"/>
          <w:szCs w:val="28"/>
          <w:rtl/>
        </w:rPr>
        <w:t>بعض</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 Arabic" w:cs="Arabic Transparent"/>
          <w:sz w:val="28"/>
          <w:szCs w:val="28"/>
        </w:rPr>
        <w:t xml:space="preserve"> </w:t>
      </w:r>
      <w:r w:rsidRPr="00BA3D28">
        <w:rPr>
          <w:rFonts w:ascii="Simplified Arabic" w:cs="Arabic Transparent" w:hint="cs"/>
          <w:sz w:val="28"/>
          <w:szCs w:val="28"/>
          <w:rtl/>
        </w:rPr>
        <w:t>العالمية</w:t>
      </w:r>
      <w:r w:rsidRPr="00BA3D28">
        <w:rPr>
          <w:rFonts w:ascii="Simplified Arabic" w:cs="Arabic Transparent"/>
          <w:sz w:val="28"/>
          <w:szCs w:val="28"/>
        </w:rPr>
        <w:t xml:space="preserve"> </w:t>
      </w:r>
      <w:r w:rsidRPr="00BA3D28">
        <w:rPr>
          <w:rFonts w:ascii="Simplified Arabic" w:cs="Arabic Transparent" w:hint="cs"/>
          <w:sz w:val="28"/>
          <w:szCs w:val="28"/>
          <w:rtl/>
        </w:rPr>
        <w:t>وأثرها</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بيئة</w:t>
      </w:r>
      <w:r w:rsidRPr="00BA3D28">
        <w:rPr>
          <w:rFonts w:ascii="Simplified Arabic" w:cs="Arabic Transparent"/>
          <w:sz w:val="28"/>
          <w:szCs w:val="28"/>
        </w:rPr>
        <w:t xml:space="preserve"> </w:t>
      </w:r>
      <w:r w:rsidRPr="00BA3D28">
        <w:rPr>
          <w:rFonts w:ascii="Simplified Arabic" w:cs="Arabic Transparent" w:hint="cs"/>
          <w:sz w:val="28"/>
          <w:szCs w:val="28"/>
          <w:rtl/>
        </w:rPr>
        <w:t>المحاسبة، دار النشر المجلة</w:t>
      </w:r>
      <w:r w:rsidRPr="00BA3D28">
        <w:rPr>
          <w:rFonts w:ascii="Simplified Arabic" w:cs="Arabic Transparent"/>
          <w:sz w:val="28"/>
          <w:szCs w:val="28"/>
        </w:rPr>
        <w:t xml:space="preserve"> </w:t>
      </w:r>
      <w:r w:rsidRPr="00BA3D28">
        <w:rPr>
          <w:rFonts w:ascii="Simplified Arabic" w:cs="Arabic Transparent" w:hint="cs"/>
          <w:sz w:val="28"/>
          <w:szCs w:val="28"/>
          <w:rtl/>
        </w:rPr>
        <w:t>العربية</w:t>
      </w:r>
      <w:r w:rsidRPr="00BA3D28">
        <w:rPr>
          <w:rFonts w:ascii="Simplified Arabic" w:cs="Arabic Transparent"/>
          <w:sz w:val="28"/>
          <w:szCs w:val="28"/>
        </w:rPr>
        <w:t xml:space="preserve"> </w:t>
      </w:r>
      <w:r w:rsidRPr="00BA3D28">
        <w:rPr>
          <w:rFonts w:ascii="Simplified Arabic" w:cs="Arabic Transparent" w:hint="cs"/>
          <w:sz w:val="28"/>
          <w:szCs w:val="28"/>
          <w:rtl/>
        </w:rPr>
        <w:t>للإدارة  عمان الأردن المجلد</w:t>
      </w:r>
      <w:r w:rsidRPr="00BA3D28">
        <w:rPr>
          <w:rFonts w:ascii="Simplified Arabic" w:cs="Arabic Transparent"/>
          <w:sz w:val="28"/>
          <w:szCs w:val="28"/>
        </w:rPr>
        <w:t xml:space="preserve"> </w:t>
      </w:r>
      <w:r w:rsidRPr="00BA3D28">
        <w:rPr>
          <w:rFonts w:ascii="TimesNewRomanPSMT" w:hAnsi="TimesNewRomanPSMT" w:cs="Arabic Transparent"/>
          <w:sz w:val="28"/>
          <w:szCs w:val="28"/>
        </w:rPr>
        <w:t xml:space="preserve">25 </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العدد</w:t>
      </w:r>
      <w:r w:rsidRPr="00BA3D28">
        <w:rPr>
          <w:rFonts w:cs="Arabic Transparent"/>
          <w:sz w:val="28"/>
          <w:szCs w:val="28"/>
          <w:lang w:bidi="ar-DZ"/>
        </w:rPr>
        <w:t>.</w:t>
      </w:r>
      <w:r w:rsidRPr="00BA3D28">
        <w:rPr>
          <w:rFonts w:ascii="Simplified Arabic" w:cs="Arabic Transparent"/>
          <w:sz w:val="28"/>
          <w:szCs w:val="28"/>
        </w:rPr>
        <w:t xml:space="preserve"> </w:t>
      </w:r>
      <w:r w:rsidRPr="00BA3D28">
        <w:rPr>
          <w:rFonts w:ascii="TimesNewRomanPSMT" w:hAnsi="TimesNewRomanPSMT" w:cs="Arabic Transparent"/>
          <w:sz w:val="28"/>
          <w:szCs w:val="28"/>
        </w:rPr>
        <w:t xml:space="preserve">2  </w:t>
      </w:r>
      <w:r w:rsidRPr="00BA3D28">
        <w:rPr>
          <w:rFonts w:ascii="TimesNewRomanPSMT" w:hAnsi="TimesNewRomanPSMT" w:cs="Arabic Transparent" w:hint="cs"/>
          <w:sz w:val="28"/>
          <w:szCs w:val="28"/>
          <w:rtl/>
        </w:rPr>
        <w:t xml:space="preserve"> </w:t>
      </w:r>
    </w:p>
    <w:p w:rsidR="00031A9F" w:rsidRPr="00BA3D28" w:rsidRDefault="00031A9F" w:rsidP="00BA3D28">
      <w:pPr>
        <w:bidi/>
        <w:spacing w:after="0" w:line="240" w:lineRule="auto"/>
        <w:jc w:val="both"/>
        <w:rPr>
          <w:rFonts w:cs="Arabic Transparent"/>
          <w:sz w:val="28"/>
          <w:szCs w:val="28"/>
        </w:rPr>
      </w:pPr>
      <w:r w:rsidRPr="00BA3D28">
        <w:rPr>
          <w:rFonts w:cs="Arabic Transparent"/>
          <w:sz w:val="28"/>
          <w:szCs w:val="28"/>
          <w:rtl/>
        </w:rPr>
        <w:t>علي،</w:t>
      </w:r>
      <w:r w:rsidRPr="00BA3D28">
        <w:rPr>
          <w:rFonts w:cs="Arabic Transparent"/>
          <w:sz w:val="28"/>
          <w:szCs w:val="28"/>
        </w:rPr>
        <w:t xml:space="preserve"> </w:t>
      </w:r>
      <w:r w:rsidRPr="00BA3D28">
        <w:rPr>
          <w:rFonts w:cs="Arabic Transparent"/>
          <w:sz w:val="28"/>
          <w:szCs w:val="28"/>
          <w:rtl/>
        </w:rPr>
        <w:t>عبد</w:t>
      </w:r>
      <w:r w:rsidRPr="00BA3D28">
        <w:rPr>
          <w:rFonts w:cs="Arabic Transparent"/>
          <w:sz w:val="28"/>
          <w:szCs w:val="28"/>
        </w:rPr>
        <w:t xml:space="preserve"> </w:t>
      </w:r>
      <w:r w:rsidRPr="00BA3D28">
        <w:rPr>
          <w:rFonts w:cs="Arabic Transparent"/>
          <w:sz w:val="28"/>
          <w:szCs w:val="28"/>
          <w:rtl/>
        </w:rPr>
        <w:t>الوهاب</w:t>
      </w:r>
      <w:r w:rsidRPr="00BA3D28">
        <w:rPr>
          <w:rFonts w:cs="Arabic Transparent"/>
          <w:sz w:val="28"/>
          <w:szCs w:val="28"/>
        </w:rPr>
        <w:t xml:space="preserve"> </w:t>
      </w:r>
      <w:r w:rsidRPr="00BA3D28">
        <w:rPr>
          <w:rFonts w:cs="Arabic Transparent"/>
          <w:sz w:val="28"/>
          <w:szCs w:val="28"/>
          <w:rtl/>
        </w:rPr>
        <w:t>وشحاته،</w:t>
      </w:r>
      <w:r w:rsidRPr="00BA3D28">
        <w:rPr>
          <w:rFonts w:cs="Arabic Transparent"/>
          <w:sz w:val="28"/>
          <w:szCs w:val="28"/>
        </w:rPr>
        <w:t xml:space="preserve"> </w:t>
      </w:r>
      <w:r w:rsidRPr="00BA3D28">
        <w:rPr>
          <w:rFonts w:cs="Arabic Transparent"/>
          <w:sz w:val="28"/>
          <w:szCs w:val="28"/>
          <w:rtl/>
        </w:rPr>
        <w:t>شحاته</w:t>
      </w:r>
      <w:r w:rsidR="00FF2CF8">
        <w:rPr>
          <w:rFonts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2007</w:t>
      </w:r>
      <w:r w:rsidRPr="002C3350">
        <w:rPr>
          <w:rFonts w:asciiTheme="majorBidi" w:hAnsiTheme="majorBidi" w:cstheme="majorBidi"/>
          <w:sz w:val="28"/>
          <w:szCs w:val="28"/>
          <w:rtl/>
        </w:rPr>
        <w:t>)</w:t>
      </w:r>
      <w:r w:rsidRPr="00BA3D28">
        <w:rPr>
          <w:rFonts w:cs="Arabic Transparent"/>
          <w:sz w:val="28"/>
          <w:szCs w:val="28"/>
          <w:rtl/>
        </w:rPr>
        <w:t>،</w:t>
      </w:r>
      <w:r w:rsidRPr="00BA3D28">
        <w:rPr>
          <w:rFonts w:cs="Arabic Transparent"/>
          <w:sz w:val="28"/>
          <w:szCs w:val="28"/>
        </w:rPr>
        <w:t xml:space="preserve"> </w:t>
      </w:r>
      <w:r w:rsidRPr="00BA3D28">
        <w:rPr>
          <w:rFonts w:cs="Arabic Transparent"/>
          <w:sz w:val="28"/>
          <w:szCs w:val="28"/>
          <w:rtl/>
        </w:rPr>
        <w:t>مراجعة</w:t>
      </w:r>
      <w:r w:rsidRPr="00BA3D28">
        <w:rPr>
          <w:rFonts w:cs="Arabic Transparent"/>
          <w:sz w:val="28"/>
          <w:szCs w:val="28"/>
        </w:rPr>
        <w:t xml:space="preserve"> </w:t>
      </w:r>
      <w:r w:rsidRPr="00BA3D28">
        <w:rPr>
          <w:rFonts w:cs="Arabic Transparent"/>
          <w:sz w:val="28"/>
          <w:szCs w:val="28"/>
          <w:rtl/>
        </w:rPr>
        <w:t>الحسابات</w:t>
      </w:r>
      <w:r w:rsidRPr="00BA3D28">
        <w:rPr>
          <w:rFonts w:cs="Arabic Transparent"/>
          <w:sz w:val="28"/>
          <w:szCs w:val="28"/>
        </w:rPr>
        <w:t xml:space="preserve"> </w:t>
      </w:r>
      <w:r w:rsidRPr="00BA3D28">
        <w:rPr>
          <w:rFonts w:cs="Arabic Transparent"/>
          <w:sz w:val="28"/>
          <w:szCs w:val="28"/>
          <w:rtl/>
        </w:rPr>
        <w:t>وحوكمة</w:t>
      </w:r>
      <w:r w:rsidRPr="00BA3D28">
        <w:rPr>
          <w:rFonts w:cs="Arabic Transparent"/>
          <w:sz w:val="28"/>
          <w:szCs w:val="28"/>
        </w:rPr>
        <w:t xml:space="preserve"> </w:t>
      </w:r>
      <w:r w:rsidRPr="00BA3D28">
        <w:rPr>
          <w:rFonts w:cs="Arabic Transparent"/>
          <w:sz w:val="28"/>
          <w:szCs w:val="28"/>
          <w:rtl/>
        </w:rPr>
        <w:t>الشركات</w:t>
      </w:r>
      <w:r w:rsidRPr="00BA3D28">
        <w:rPr>
          <w:rFonts w:cs="Arabic Transparent"/>
          <w:sz w:val="28"/>
          <w:szCs w:val="28"/>
        </w:rPr>
        <w:t xml:space="preserve"> </w:t>
      </w:r>
      <w:r w:rsidRPr="00BA3D28">
        <w:rPr>
          <w:rFonts w:cs="Arabic Transparent"/>
          <w:sz w:val="28"/>
          <w:szCs w:val="28"/>
          <w:rtl/>
        </w:rPr>
        <w:t>في</w:t>
      </w:r>
      <w:r w:rsidRPr="00BA3D28">
        <w:rPr>
          <w:rFonts w:cs="Arabic Transparent"/>
          <w:sz w:val="28"/>
          <w:szCs w:val="28"/>
        </w:rPr>
        <w:t xml:space="preserve"> </w:t>
      </w:r>
      <w:r w:rsidRPr="00BA3D28">
        <w:rPr>
          <w:rFonts w:cs="Arabic Transparent"/>
          <w:sz w:val="28"/>
          <w:szCs w:val="28"/>
          <w:rtl/>
        </w:rPr>
        <w:t>بيئة</w:t>
      </w:r>
      <w:r w:rsidRPr="00BA3D28">
        <w:rPr>
          <w:rFonts w:cs="Arabic Transparent"/>
          <w:sz w:val="28"/>
          <w:szCs w:val="28"/>
        </w:rPr>
        <w:t xml:space="preserve"> </w:t>
      </w:r>
      <w:r w:rsidRPr="00BA3D28">
        <w:rPr>
          <w:rFonts w:cs="Arabic Transparent"/>
          <w:sz w:val="28"/>
          <w:szCs w:val="28"/>
          <w:rtl/>
        </w:rPr>
        <w:t>الأعمال</w:t>
      </w:r>
      <w:r w:rsidRPr="00BA3D28">
        <w:rPr>
          <w:rFonts w:cs="Arabic Transparent"/>
          <w:sz w:val="28"/>
          <w:szCs w:val="28"/>
        </w:rPr>
        <w:t xml:space="preserve"> </w:t>
      </w:r>
      <w:r w:rsidRPr="00BA3D28">
        <w:rPr>
          <w:rFonts w:cs="Arabic Transparent"/>
          <w:sz w:val="28"/>
          <w:szCs w:val="28"/>
          <w:rtl/>
        </w:rPr>
        <w:t>العربية</w:t>
      </w:r>
      <w:r w:rsidRPr="00BA3D28">
        <w:rPr>
          <w:rFonts w:cs="Arabic Transparent"/>
          <w:sz w:val="28"/>
          <w:szCs w:val="28"/>
        </w:rPr>
        <w:t xml:space="preserve"> </w:t>
      </w:r>
      <w:r w:rsidRPr="00BA3D28">
        <w:rPr>
          <w:rFonts w:cs="Arabic Transparent"/>
          <w:sz w:val="28"/>
          <w:szCs w:val="28"/>
          <w:rtl/>
        </w:rPr>
        <w:t>والدولية</w:t>
      </w:r>
      <w:r w:rsidRPr="00BA3D28">
        <w:rPr>
          <w:rFonts w:cs="Arabic Transparent"/>
          <w:sz w:val="28"/>
          <w:szCs w:val="28"/>
        </w:rPr>
        <w:t xml:space="preserve"> </w:t>
      </w:r>
      <w:r w:rsidRPr="00BA3D28">
        <w:rPr>
          <w:rFonts w:cs="Arabic Transparent"/>
          <w:sz w:val="28"/>
          <w:szCs w:val="28"/>
          <w:rtl/>
        </w:rPr>
        <w:t>المعاصرة،</w:t>
      </w:r>
      <w:r w:rsidRPr="00BA3D28">
        <w:rPr>
          <w:rFonts w:cs="Arabic Transparent"/>
          <w:sz w:val="28"/>
          <w:szCs w:val="28"/>
        </w:rPr>
        <w:t xml:space="preserve"> </w:t>
      </w:r>
      <w:r w:rsidRPr="00BA3D28">
        <w:rPr>
          <w:rFonts w:cs="Arabic Transparent"/>
          <w:sz w:val="28"/>
          <w:szCs w:val="28"/>
          <w:rtl/>
        </w:rPr>
        <w:t>الإسكندرية</w:t>
      </w:r>
      <w:r w:rsidRPr="00BA3D28">
        <w:rPr>
          <w:rFonts w:cs="Arabic Transparent"/>
          <w:sz w:val="28"/>
          <w:szCs w:val="28"/>
        </w:rPr>
        <w:t xml:space="preserve"> </w:t>
      </w:r>
      <w:r w:rsidRPr="00BA3D28">
        <w:rPr>
          <w:rFonts w:cs="Arabic Transparent"/>
          <w:sz w:val="28"/>
          <w:szCs w:val="28"/>
          <w:rtl/>
        </w:rPr>
        <w:t>الدار</w:t>
      </w:r>
      <w:r w:rsidRPr="00BA3D28">
        <w:rPr>
          <w:rFonts w:cs="Arabic Transparent"/>
          <w:sz w:val="28"/>
          <w:szCs w:val="28"/>
        </w:rPr>
        <w:t xml:space="preserve"> </w:t>
      </w:r>
      <w:r w:rsidRPr="00BA3D28">
        <w:rPr>
          <w:rFonts w:cs="Arabic Transparent"/>
          <w:sz w:val="28"/>
          <w:szCs w:val="28"/>
          <w:rtl/>
        </w:rPr>
        <w:t>الجامعية</w:t>
      </w:r>
      <w:r w:rsidRPr="00BA3D28">
        <w:rPr>
          <w:rFonts w:asciiTheme="majorBidi" w:hAnsiTheme="majorBidi" w:cs="Arabic Transparent"/>
          <w:sz w:val="28"/>
          <w:szCs w:val="28"/>
        </w:rPr>
        <w:t>:</w:t>
      </w:r>
      <w:r w:rsidRPr="00BA3D28">
        <w:rPr>
          <w:rFonts w:cs="Arabic Transparent"/>
          <w:sz w:val="28"/>
          <w:szCs w:val="28"/>
        </w:rPr>
        <w:t xml:space="preserve">  </w:t>
      </w:r>
      <w:r w:rsidRPr="00BA3D28">
        <w:rPr>
          <w:rFonts w:cs="Arabic Transparent" w:hint="cs"/>
          <w:sz w:val="28"/>
          <w:szCs w:val="28"/>
          <w:rtl/>
        </w:rPr>
        <w:t xml:space="preserve"> مصر</w:t>
      </w:r>
      <w:r w:rsidRPr="00BA3D28">
        <w:rPr>
          <w:rFonts w:cs="Arabic Transparent" w:hint="cs"/>
          <w:sz w:val="28"/>
          <w:szCs w:val="28"/>
          <w:rtl/>
          <w:lang w:bidi="ar-DZ"/>
        </w:rPr>
        <w:t>.</w:t>
      </w:r>
      <w:r w:rsidRPr="00BA3D28">
        <w:rPr>
          <w:rFonts w:cs="Arabic Transparent" w:hint="cs"/>
          <w:sz w:val="28"/>
          <w:szCs w:val="28"/>
          <w:rtl/>
        </w:rPr>
        <w:t xml:space="preserve"> </w:t>
      </w:r>
    </w:p>
    <w:p w:rsidR="00031A9F" w:rsidRPr="00BA3D28" w:rsidRDefault="00031A9F" w:rsidP="00BA3D28">
      <w:pPr>
        <w:bidi/>
        <w:spacing w:after="0" w:line="240" w:lineRule="auto"/>
        <w:jc w:val="both"/>
        <w:rPr>
          <w:rFonts w:cs="Arabic Transparent"/>
          <w:sz w:val="28"/>
          <w:szCs w:val="28"/>
          <w:lang w:bidi="ar-DZ"/>
        </w:rPr>
      </w:pPr>
      <w:r w:rsidRPr="00BA3D28">
        <w:rPr>
          <w:rFonts w:cs="Arabic Transparent" w:hint="cs"/>
          <w:sz w:val="28"/>
          <w:szCs w:val="28"/>
          <w:rtl/>
          <w:lang w:bidi="ar-DZ"/>
        </w:rPr>
        <w:t xml:space="preserve">عبد الفتاح الصحن و محمد السيد سرايا </w:t>
      </w:r>
      <w:r w:rsidRPr="002C3350">
        <w:rPr>
          <w:rFonts w:asciiTheme="majorBidi" w:hAnsiTheme="majorBidi" w:cstheme="majorBidi"/>
          <w:sz w:val="28"/>
          <w:szCs w:val="28"/>
          <w:rtl/>
          <w:lang w:bidi="ar-DZ"/>
        </w:rPr>
        <w:t>(</w:t>
      </w:r>
      <w:r w:rsidRPr="002C3350">
        <w:rPr>
          <w:rFonts w:asciiTheme="majorBidi" w:hAnsiTheme="majorBidi" w:cstheme="majorBidi"/>
          <w:sz w:val="28"/>
          <w:szCs w:val="28"/>
          <w:lang w:bidi="ar-DZ"/>
        </w:rPr>
        <w:t>1998</w:t>
      </w:r>
      <w:r w:rsidRPr="002C3350">
        <w:rPr>
          <w:rFonts w:asciiTheme="majorBidi" w:hAnsiTheme="majorBidi" w:cstheme="majorBidi"/>
          <w:sz w:val="28"/>
          <w:szCs w:val="28"/>
          <w:rtl/>
          <w:lang w:bidi="ar-DZ"/>
        </w:rPr>
        <w:t>)</w:t>
      </w:r>
      <w:r w:rsidRPr="00BA3D28">
        <w:rPr>
          <w:rFonts w:cs="Arabic Transparent"/>
          <w:sz w:val="28"/>
          <w:szCs w:val="28"/>
          <w:rtl/>
        </w:rPr>
        <w:t xml:space="preserve"> ،</w:t>
      </w:r>
      <w:r w:rsidRPr="00BA3D28">
        <w:rPr>
          <w:rFonts w:cs="Arabic Transparent" w:hint="cs"/>
          <w:sz w:val="28"/>
          <w:szCs w:val="28"/>
          <w:rtl/>
          <w:lang w:bidi="ar-DZ"/>
        </w:rPr>
        <w:t xml:space="preserve">الرقابة و المراجعة الداخلية علي المستوي الجزئي و الكلي الدار الجامعية </w:t>
      </w:r>
      <w:r w:rsidRPr="00BA3D28">
        <w:rPr>
          <w:rFonts w:asciiTheme="majorBidi" w:hAnsiTheme="majorBidi" w:cs="Arabic Transparent"/>
          <w:sz w:val="28"/>
          <w:szCs w:val="28"/>
        </w:rPr>
        <w:t>:</w:t>
      </w:r>
      <w:r w:rsidRPr="00BA3D28">
        <w:rPr>
          <w:rFonts w:cs="Arabic Transparent" w:hint="cs"/>
          <w:sz w:val="28"/>
          <w:szCs w:val="28"/>
          <w:rtl/>
          <w:lang w:bidi="ar-DZ"/>
        </w:rPr>
        <w:t xml:space="preserve"> مصر</w:t>
      </w:r>
      <w:r w:rsidRPr="00BA3D28">
        <w:rPr>
          <w:rFonts w:cs="Arabic Transparent" w:hint="cs"/>
          <w:sz w:val="28"/>
          <w:szCs w:val="28"/>
          <w:rtl/>
        </w:rPr>
        <w:t xml:space="preserve"> </w:t>
      </w:r>
      <w:r w:rsidRPr="00BA3D28">
        <w:rPr>
          <w:rFonts w:cs="Arabic Transparent" w:hint="cs"/>
          <w:sz w:val="28"/>
          <w:szCs w:val="28"/>
          <w:rtl/>
          <w:lang w:bidi="ar-DZ"/>
        </w:rPr>
        <w:t>.</w:t>
      </w:r>
    </w:p>
    <w:p w:rsidR="00F067C9" w:rsidRPr="00BA3D28" w:rsidRDefault="00031A9F" w:rsidP="00BA3D28">
      <w:pPr>
        <w:bidi/>
        <w:spacing w:after="0" w:line="240" w:lineRule="auto"/>
        <w:jc w:val="both"/>
        <w:rPr>
          <w:rFonts w:cs="Arabic Transparent"/>
          <w:sz w:val="28"/>
          <w:szCs w:val="28"/>
          <w:rtl/>
          <w:lang w:bidi="ar-DZ"/>
        </w:rPr>
      </w:pPr>
      <w:r w:rsidRPr="00BA3D28">
        <w:rPr>
          <w:rFonts w:ascii="TimesNewRomanPS-BoldMT" w:hAnsi="TimesNewRomanPS-BoldMT" w:cs="Arabic Transparent" w:hint="cs"/>
          <w:sz w:val="28"/>
          <w:szCs w:val="28"/>
          <w:rtl/>
          <w:lang w:bidi="ar-DZ"/>
        </w:rPr>
        <w:t>عثمان عبد الرزاق</w:t>
      </w:r>
      <w:r w:rsidRPr="00BA3D28">
        <w:rPr>
          <w:rFonts w:ascii="TimesNewRomanPS-BoldMT" w:hAnsi="TimesNewRomanPS-BoldMT" w:cs="Arabic Transparent"/>
          <w:sz w:val="28"/>
          <w:szCs w:val="28"/>
          <w:lang w:bidi="ar-DZ"/>
        </w:rPr>
        <w:t xml:space="preserve"> </w:t>
      </w:r>
      <w:r w:rsidRPr="00BA3D28">
        <w:rPr>
          <w:rFonts w:ascii="TimesNewRomanPS-BoldMT" w:hAnsi="TimesNewRomanPS-BoldMT" w:cs="Arabic Transparent" w:hint="cs"/>
          <w:sz w:val="28"/>
          <w:szCs w:val="28"/>
          <w:rtl/>
          <w:lang w:bidi="ar-DZ"/>
        </w:rPr>
        <w:t xml:space="preserve">محمد </w:t>
      </w:r>
      <w:r w:rsidRPr="002C3350">
        <w:rPr>
          <w:rFonts w:asciiTheme="majorBidi" w:hAnsiTheme="majorBidi" w:cstheme="majorBidi"/>
          <w:sz w:val="28"/>
          <w:szCs w:val="28"/>
          <w:rtl/>
          <w:lang w:bidi="ar-DZ"/>
        </w:rPr>
        <w:t>(</w:t>
      </w:r>
      <w:r w:rsidRPr="002C3350">
        <w:rPr>
          <w:rFonts w:asciiTheme="majorBidi" w:hAnsiTheme="majorBidi" w:cstheme="majorBidi"/>
          <w:sz w:val="28"/>
          <w:szCs w:val="28"/>
          <w:lang w:bidi="ar-DZ"/>
        </w:rPr>
        <w:t>1999</w:t>
      </w:r>
      <w:r w:rsidRPr="002C3350">
        <w:rPr>
          <w:rFonts w:asciiTheme="majorBidi" w:hAnsiTheme="majorBidi" w:cstheme="majorBidi"/>
          <w:sz w:val="28"/>
          <w:szCs w:val="28"/>
          <w:rtl/>
          <w:lang w:bidi="ar-DZ"/>
        </w:rPr>
        <w:t>)</w:t>
      </w:r>
      <w:r w:rsidRPr="00BA3D28">
        <w:rPr>
          <w:rFonts w:ascii="TimesNewRomanPS-BoldMT" w:hAnsi="TimesNewRomanPS-BoldMT" w:cs="Arabic Transparent"/>
          <w:sz w:val="28"/>
          <w:szCs w:val="28"/>
          <w:lang w:bidi="ar-DZ"/>
        </w:rPr>
        <w:t xml:space="preserve"> </w:t>
      </w:r>
      <w:r w:rsidRPr="00BA3D28">
        <w:rPr>
          <w:rFonts w:ascii="ArialMT" w:cs="Arabic Transparent" w:hint="cs"/>
          <w:sz w:val="28"/>
          <w:szCs w:val="28"/>
          <w:rtl/>
        </w:rPr>
        <w:t>،أصول التدقيق و الرقابة الداخلية ،</w:t>
      </w:r>
      <w:r w:rsidRPr="00BA3D28">
        <w:rPr>
          <w:rFonts w:cs="Arabic Transparent" w:hint="cs"/>
          <w:sz w:val="28"/>
          <w:szCs w:val="28"/>
          <w:rtl/>
        </w:rPr>
        <w:t xml:space="preserve"> دار النشر  دار الكتاب للطباعة الطبعة الثانية الموصل </w:t>
      </w:r>
      <w:r w:rsidRPr="00BA3D28">
        <w:rPr>
          <w:rFonts w:asciiTheme="majorBidi" w:hAnsiTheme="majorBidi" w:cs="Arabic Transparent"/>
          <w:sz w:val="28"/>
          <w:szCs w:val="28"/>
        </w:rPr>
        <w:t>:</w:t>
      </w:r>
      <w:r w:rsidRPr="00BA3D28">
        <w:rPr>
          <w:rFonts w:cs="Arabic Transparent" w:hint="cs"/>
          <w:sz w:val="28"/>
          <w:szCs w:val="28"/>
          <w:rtl/>
        </w:rPr>
        <w:t xml:space="preserve">العراق </w:t>
      </w:r>
      <w:r w:rsidRPr="00BA3D28">
        <w:rPr>
          <w:rFonts w:cs="Arabic Transparent" w:hint="cs"/>
          <w:sz w:val="28"/>
          <w:szCs w:val="28"/>
          <w:rtl/>
          <w:lang w:bidi="ar-DZ"/>
        </w:rPr>
        <w:t>.</w:t>
      </w:r>
    </w:p>
    <w:p w:rsidR="00F067C9" w:rsidRPr="00BA3D28" w:rsidRDefault="00031A9F" w:rsidP="00BA3D28">
      <w:pPr>
        <w:bidi/>
        <w:spacing w:after="0" w:line="240" w:lineRule="auto"/>
        <w:jc w:val="both"/>
        <w:rPr>
          <w:rFonts w:ascii="TraditionalArabic" w:hAnsi="TraditionalArabic" w:cs="Arabic Transparent"/>
          <w:sz w:val="28"/>
          <w:szCs w:val="28"/>
          <w:rtl/>
        </w:rPr>
      </w:pPr>
      <w:r w:rsidRPr="00BA3D28">
        <w:rPr>
          <w:rFonts w:cs="Arabic Transparent" w:hint="cs"/>
          <w:sz w:val="28"/>
          <w:szCs w:val="28"/>
          <w:rtl/>
        </w:rPr>
        <w:t xml:space="preserve"> </w:t>
      </w:r>
      <w:r w:rsidR="00F067C9" w:rsidRPr="00BA3D28">
        <w:rPr>
          <w:rFonts w:ascii="TraditionalArabic" w:hAnsi="TraditionalArabic" w:cs="Arabic Transparent"/>
          <w:sz w:val="28"/>
          <w:szCs w:val="28"/>
          <w:rtl/>
        </w:rPr>
        <w:t>عبد</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الوهاب</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نصر،</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شحاتة</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السيد</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شحاتة</w:t>
      </w:r>
      <w:r w:rsidR="00FF2CF8">
        <w:rPr>
          <w:rFonts w:ascii="TraditionalArabic" w:hAnsi="TraditionalArabic" w:cs="Arabic Transparent" w:hint="cs"/>
          <w:sz w:val="28"/>
          <w:szCs w:val="28"/>
          <w:rtl/>
          <w:lang w:bidi="ar-DZ"/>
        </w:rPr>
        <w:t xml:space="preserve"> </w:t>
      </w:r>
      <w:r w:rsidR="00F067C9" w:rsidRPr="002C3350">
        <w:rPr>
          <w:rFonts w:asciiTheme="majorBidi" w:hAnsiTheme="majorBidi" w:cstheme="majorBidi"/>
          <w:sz w:val="28"/>
          <w:szCs w:val="28"/>
        </w:rPr>
        <w:t>(2006/ 2005)</w:t>
      </w:r>
      <w:r w:rsidR="00F067C9" w:rsidRPr="002C3350">
        <w:rPr>
          <w:rFonts w:asciiTheme="majorBidi" w:hAnsiTheme="majorBidi" w:cstheme="majorBidi"/>
          <w:sz w:val="28"/>
          <w:szCs w:val="28"/>
          <w:rtl/>
        </w:rPr>
        <w:t>،</w:t>
      </w:r>
      <w:r w:rsidR="00F067C9" w:rsidRPr="002C3350">
        <w:rPr>
          <w:rFonts w:asciiTheme="majorBidi" w:hAnsiTheme="majorBidi" w:cstheme="majorBidi"/>
          <w:sz w:val="28"/>
          <w:szCs w:val="28"/>
        </w:rPr>
        <w:t xml:space="preserve"> </w:t>
      </w:r>
      <w:r w:rsidR="00F067C9" w:rsidRPr="00BA3D28">
        <w:rPr>
          <w:rFonts w:ascii="TraditionalArabic-Bold" w:hAnsi="TraditionalArabic" w:cs="Arabic Transparent" w:hint="cs"/>
          <w:sz w:val="28"/>
          <w:szCs w:val="28"/>
          <w:rtl/>
        </w:rPr>
        <w:t>الرقابة</w:t>
      </w:r>
      <w:r w:rsidR="00F067C9" w:rsidRPr="00BA3D28">
        <w:rPr>
          <w:rFonts w:ascii="TraditionalArabic-Bold" w:hAnsi="TraditionalArabic" w:cs="Arabic Transparent"/>
          <w:sz w:val="28"/>
          <w:szCs w:val="28"/>
        </w:rPr>
        <w:t xml:space="preserve"> </w:t>
      </w:r>
      <w:r w:rsidR="00F067C9" w:rsidRPr="00BA3D28">
        <w:rPr>
          <w:rFonts w:ascii="TraditionalArabic-Bold" w:hAnsi="TraditionalArabic" w:cs="Arabic Transparent" w:hint="cs"/>
          <w:sz w:val="28"/>
          <w:szCs w:val="28"/>
          <w:rtl/>
        </w:rPr>
        <w:t>والمراجعة</w:t>
      </w:r>
      <w:r w:rsidR="00F067C9" w:rsidRPr="00BA3D28">
        <w:rPr>
          <w:rFonts w:ascii="TraditionalArabic-Bold" w:hAnsi="TraditionalArabic" w:cs="Arabic Transparent"/>
          <w:sz w:val="28"/>
          <w:szCs w:val="28"/>
        </w:rPr>
        <w:t xml:space="preserve"> </w:t>
      </w:r>
      <w:r w:rsidR="00F067C9" w:rsidRPr="00BA3D28">
        <w:rPr>
          <w:rFonts w:ascii="TraditionalArabic-Bold" w:hAnsi="TraditionalArabic" w:cs="Arabic Transparent" w:hint="cs"/>
          <w:sz w:val="28"/>
          <w:szCs w:val="28"/>
          <w:rtl/>
        </w:rPr>
        <w:t>الداخلية</w:t>
      </w:r>
      <w:r w:rsidR="00F067C9" w:rsidRPr="00BA3D28">
        <w:rPr>
          <w:rFonts w:ascii="TraditionalArabic-Bold" w:hAnsi="TraditionalArabic" w:cs="Arabic Transparent"/>
          <w:sz w:val="28"/>
          <w:szCs w:val="28"/>
        </w:rPr>
        <w:t xml:space="preserve"> </w:t>
      </w:r>
      <w:r w:rsidR="00F067C9" w:rsidRPr="00BA3D28">
        <w:rPr>
          <w:rFonts w:ascii="TraditionalArabic-Bold" w:hAnsi="TraditionalArabic" w:cs="Arabic Transparent" w:hint="cs"/>
          <w:sz w:val="28"/>
          <w:szCs w:val="28"/>
          <w:rtl/>
        </w:rPr>
        <w:t>الحديثة</w:t>
      </w:r>
      <w:r w:rsidR="00F067C9" w:rsidRPr="00BA3D28">
        <w:rPr>
          <w:rFonts w:ascii="TraditionalArabic" w:hAnsi="TraditionalArabic" w:cs="Arabic Transparent"/>
          <w:sz w:val="28"/>
          <w:szCs w:val="28"/>
          <w:rtl/>
        </w:rPr>
        <w:t>،</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الدار</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الجامعية،</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الإسكندرية</w:t>
      </w:r>
      <w:r w:rsidR="00F067C9" w:rsidRPr="00BA3D28">
        <w:rPr>
          <w:rFonts w:ascii="TraditionalArabic" w:hAnsi="TraditionalArabic" w:cs="Arabic Transparent"/>
          <w:sz w:val="28"/>
          <w:szCs w:val="28"/>
        </w:rPr>
        <w:t xml:space="preserve"> </w:t>
      </w:r>
      <w:r w:rsidR="00F067C9" w:rsidRPr="00BA3D28">
        <w:rPr>
          <w:rFonts w:asciiTheme="majorBidi" w:hAnsiTheme="majorBidi" w:cs="Arabic Transparent"/>
          <w:sz w:val="28"/>
          <w:szCs w:val="28"/>
        </w:rPr>
        <w:t>:</w:t>
      </w:r>
      <w:r w:rsidR="00F067C9" w:rsidRPr="00BA3D28">
        <w:rPr>
          <w:rFonts w:ascii="TraditionalArabic" w:hAnsi="TraditionalArabic" w:cs="Arabic Transparent"/>
          <w:sz w:val="28"/>
          <w:szCs w:val="28"/>
        </w:rPr>
        <w:t xml:space="preserve"> </w:t>
      </w:r>
      <w:r w:rsidR="00F067C9" w:rsidRPr="00BA3D28">
        <w:rPr>
          <w:rFonts w:ascii="TraditionalArabic" w:hAnsi="TraditionalArabic" w:cs="Arabic Transparent"/>
          <w:sz w:val="28"/>
          <w:szCs w:val="28"/>
          <w:rtl/>
        </w:rPr>
        <w:t>مصر</w:t>
      </w:r>
      <w:r w:rsidR="00F067C9" w:rsidRPr="00BA3D28">
        <w:rPr>
          <w:rFonts w:cs="Arabic Transparent" w:hint="cs"/>
          <w:sz w:val="28"/>
          <w:szCs w:val="28"/>
          <w:rtl/>
        </w:rPr>
        <w:t xml:space="preserve"> </w:t>
      </w:r>
      <w:r w:rsidR="00F067C9" w:rsidRPr="00BA3D28">
        <w:rPr>
          <w:rFonts w:cs="Arabic Transparent" w:hint="cs"/>
          <w:sz w:val="28"/>
          <w:szCs w:val="28"/>
          <w:rtl/>
          <w:lang w:bidi="ar-DZ"/>
        </w:rPr>
        <w:t>.</w:t>
      </w:r>
      <w:r w:rsidR="00F067C9" w:rsidRPr="00BA3D28">
        <w:rPr>
          <w:rFonts w:ascii="TraditionalArabic" w:hAnsi="TraditionalArabic" w:cs="Arabic Transparent" w:hint="cs"/>
          <w:sz w:val="28"/>
          <w:szCs w:val="28"/>
          <w:rtl/>
        </w:rPr>
        <w:t xml:space="preserve"> </w:t>
      </w:r>
    </w:p>
    <w:p w:rsidR="00F067C9" w:rsidRPr="00BA3D28" w:rsidRDefault="00F067C9" w:rsidP="00BA3D28">
      <w:pPr>
        <w:bidi/>
        <w:spacing w:after="0" w:line="240" w:lineRule="auto"/>
        <w:jc w:val="both"/>
        <w:rPr>
          <w:rFonts w:cs="Arabic Transparent"/>
          <w:b/>
          <w:bCs/>
          <w:sz w:val="28"/>
          <w:szCs w:val="28"/>
        </w:rPr>
      </w:pPr>
      <w:r w:rsidRPr="00BA3D28">
        <w:rPr>
          <w:rFonts w:cs="Arabic Transparent"/>
          <w:sz w:val="28"/>
          <w:szCs w:val="28"/>
          <w:rtl/>
        </w:rPr>
        <w:t>عبد</w:t>
      </w:r>
      <w:r w:rsidRPr="00BA3D28">
        <w:rPr>
          <w:rFonts w:cs="Arabic Transparent"/>
          <w:sz w:val="28"/>
          <w:szCs w:val="28"/>
        </w:rPr>
        <w:t xml:space="preserve"> </w:t>
      </w:r>
      <w:r w:rsidRPr="00BA3D28">
        <w:rPr>
          <w:rFonts w:cs="Arabic Transparent"/>
          <w:sz w:val="28"/>
          <w:szCs w:val="28"/>
          <w:rtl/>
        </w:rPr>
        <w:t>الفتاح</w:t>
      </w:r>
      <w:r w:rsidRPr="00BA3D28">
        <w:rPr>
          <w:rFonts w:cs="Arabic Transparent"/>
          <w:sz w:val="28"/>
          <w:szCs w:val="28"/>
        </w:rPr>
        <w:t xml:space="preserve"> </w:t>
      </w:r>
      <w:r w:rsidRPr="00BA3D28">
        <w:rPr>
          <w:rFonts w:cs="Arabic Transparent"/>
          <w:sz w:val="28"/>
          <w:szCs w:val="28"/>
          <w:rtl/>
        </w:rPr>
        <w:t>محمد</w:t>
      </w:r>
      <w:r w:rsidRPr="00BA3D28">
        <w:rPr>
          <w:rFonts w:cs="Arabic Transparent"/>
          <w:sz w:val="28"/>
          <w:szCs w:val="28"/>
        </w:rPr>
        <w:t xml:space="preserve"> </w:t>
      </w:r>
      <w:r w:rsidRPr="00BA3D28">
        <w:rPr>
          <w:rFonts w:cs="Arabic Transparent"/>
          <w:sz w:val="28"/>
          <w:szCs w:val="28"/>
          <w:rtl/>
        </w:rPr>
        <w:t>الصحن</w:t>
      </w:r>
      <w:r w:rsidR="00FF2CF8">
        <w:rPr>
          <w:rFonts w:cs="Arabic Transparent" w:hint="cs"/>
          <w:sz w:val="28"/>
          <w:szCs w:val="28"/>
          <w:rtl/>
          <w:lang w:bidi="ar-DZ"/>
        </w:rPr>
        <w:t xml:space="preserve"> </w:t>
      </w:r>
      <w:r w:rsidRPr="002C3350">
        <w:rPr>
          <w:rFonts w:asciiTheme="majorBidi" w:hAnsiTheme="majorBidi" w:cstheme="majorBidi"/>
          <w:sz w:val="28"/>
          <w:szCs w:val="28"/>
        </w:rPr>
        <w:t>(1992)</w:t>
      </w:r>
      <w:r w:rsidRPr="002C3350">
        <w:rPr>
          <w:rFonts w:asciiTheme="majorBidi" w:hAnsiTheme="majorBidi" w:cstheme="majorBidi"/>
          <w:sz w:val="28"/>
          <w:szCs w:val="28"/>
          <w:rtl/>
        </w:rPr>
        <w:t>،</w:t>
      </w:r>
      <w:r w:rsidRPr="002C3350">
        <w:rPr>
          <w:rFonts w:asciiTheme="majorBidi" w:hAnsiTheme="majorBidi" w:cstheme="majorBidi"/>
          <w:sz w:val="28"/>
          <w:szCs w:val="28"/>
        </w:rPr>
        <w:t xml:space="preserve"> </w:t>
      </w:r>
      <w:r w:rsidRPr="00BA3D28">
        <w:rPr>
          <w:rFonts w:cs="Arabic Transparent"/>
          <w:sz w:val="28"/>
          <w:szCs w:val="28"/>
          <w:rtl/>
        </w:rPr>
        <w:t>مبادئ</w:t>
      </w:r>
      <w:r w:rsidRPr="00BA3D28">
        <w:rPr>
          <w:rFonts w:cs="Arabic Transparent"/>
          <w:sz w:val="28"/>
          <w:szCs w:val="28"/>
        </w:rPr>
        <w:t xml:space="preserve"> </w:t>
      </w:r>
      <w:r w:rsidRPr="00BA3D28">
        <w:rPr>
          <w:rFonts w:cs="Arabic Transparent"/>
          <w:sz w:val="28"/>
          <w:szCs w:val="28"/>
          <w:rtl/>
        </w:rPr>
        <w:t>و</w:t>
      </w:r>
      <w:r w:rsidRPr="00BA3D28">
        <w:rPr>
          <w:rFonts w:cs="Arabic Transparent"/>
          <w:sz w:val="28"/>
          <w:szCs w:val="28"/>
        </w:rPr>
        <w:t xml:space="preserve"> </w:t>
      </w:r>
      <w:r w:rsidRPr="00BA3D28">
        <w:rPr>
          <w:rFonts w:cs="Arabic Transparent"/>
          <w:sz w:val="28"/>
          <w:szCs w:val="28"/>
          <w:rtl/>
        </w:rPr>
        <w:t>أسس</w:t>
      </w:r>
      <w:r w:rsidRPr="00BA3D28">
        <w:rPr>
          <w:rFonts w:cs="Arabic Transparent"/>
          <w:sz w:val="28"/>
          <w:szCs w:val="28"/>
        </w:rPr>
        <w:t xml:space="preserve"> </w:t>
      </w:r>
      <w:r w:rsidRPr="00BA3D28">
        <w:rPr>
          <w:rFonts w:cs="Arabic Transparent"/>
          <w:sz w:val="28"/>
          <w:szCs w:val="28"/>
          <w:rtl/>
        </w:rPr>
        <w:t>المراجعة</w:t>
      </w:r>
      <w:r w:rsidRPr="00BA3D28">
        <w:rPr>
          <w:rFonts w:cs="Arabic Transparent"/>
          <w:sz w:val="28"/>
          <w:szCs w:val="28"/>
        </w:rPr>
        <w:t xml:space="preserve"> </w:t>
      </w:r>
      <w:r w:rsidRPr="00BA3D28">
        <w:rPr>
          <w:rFonts w:cs="Arabic Transparent"/>
          <w:sz w:val="28"/>
          <w:szCs w:val="28"/>
          <w:rtl/>
        </w:rPr>
        <w:t>علما</w:t>
      </w:r>
      <w:r w:rsidRPr="00BA3D28">
        <w:rPr>
          <w:rFonts w:cs="Arabic Transparent"/>
          <w:sz w:val="28"/>
          <w:szCs w:val="28"/>
        </w:rPr>
        <w:t xml:space="preserve"> </w:t>
      </w:r>
      <w:r w:rsidRPr="00BA3D28">
        <w:rPr>
          <w:rFonts w:cs="Arabic Transparent"/>
          <w:sz w:val="28"/>
          <w:szCs w:val="28"/>
          <w:rtl/>
        </w:rPr>
        <w:t>وعملا،</w:t>
      </w:r>
      <w:r w:rsidRPr="00BA3D28">
        <w:rPr>
          <w:rFonts w:cs="Arabic Transparent"/>
          <w:sz w:val="28"/>
          <w:szCs w:val="28"/>
        </w:rPr>
        <w:t xml:space="preserve"> </w:t>
      </w:r>
      <w:r w:rsidRPr="00BA3D28">
        <w:rPr>
          <w:rFonts w:cs="Arabic Transparent"/>
          <w:sz w:val="28"/>
          <w:szCs w:val="28"/>
          <w:rtl/>
        </w:rPr>
        <w:t>مؤسسة</w:t>
      </w:r>
      <w:r w:rsidRPr="00BA3D28">
        <w:rPr>
          <w:rFonts w:cs="Arabic Transparent"/>
          <w:sz w:val="28"/>
          <w:szCs w:val="28"/>
        </w:rPr>
        <w:t xml:space="preserve"> </w:t>
      </w:r>
      <w:r w:rsidRPr="00BA3D28">
        <w:rPr>
          <w:rFonts w:cs="Arabic Transparent"/>
          <w:sz w:val="28"/>
          <w:szCs w:val="28"/>
          <w:rtl/>
        </w:rPr>
        <w:t>شباب</w:t>
      </w:r>
      <w:r w:rsidRPr="00BA3D28">
        <w:rPr>
          <w:rFonts w:cs="Arabic Transparent"/>
          <w:sz w:val="28"/>
          <w:szCs w:val="28"/>
        </w:rPr>
        <w:t xml:space="preserve"> </w:t>
      </w:r>
      <w:r w:rsidRPr="00BA3D28">
        <w:rPr>
          <w:rFonts w:cs="Arabic Transparent"/>
          <w:sz w:val="28"/>
          <w:szCs w:val="28"/>
          <w:rtl/>
        </w:rPr>
        <w:t>الجامعة</w:t>
      </w:r>
      <w:r w:rsidRPr="00BA3D28">
        <w:rPr>
          <w:rFonts w:cs="Arabic Transparent"/>
          <w:sz w:val="28"/>
          <w:szCs w:val="28"/>
        </w:rPr>
        <w:t xml:space="preserve"> </w:t>
      </w:r>
      <w:r w:rsidRPr="00BA3D28">
        <w:rPr>
          <w:rFonts w:cs="Arabic Transparent"/>
          <w:sz w:val="28"/>
          <w:szCs w:val="28"/>
          <w:rtl/>
        </w:rPr>
        <w:t>،</w:t>
      </w:r>
      <w:r w:rsidRPr="00BA3D28">
        <w:rPr>
          <w:rFonts w:cs="Arabic Transparent"/>
          <w:sz w:val="28"/>
          <w:szCs w:val="28"/>
        </w:rPr>
        <w:t xml:space="preserve"> </w:t>
      </w:r>
      <w:r w:rsidRPr="00BA3D28">
        <w:rPr>
          <w:rFonts w:cs="Arabic Transparent"/>
          <w:sz w:val="28"/>
          <w:szCs w:val="28"/>
          <w:rtl/>
        </w:rPr>
        <w:t>الإسكندرية</w:t>
      </w:r>
      <w:r w:rsidRPr="00BA3D28">
        <w:rPr>
          <w:rFonts w:asciiTheme="majorBidi" w:hAnsiTheme="majorBidi" w:cs="Arabic Transparent"/>
          <w:color w:val="000000"/>
          <w:sz w:val="28"/>
          <w:szCs w:val="28"/>
        </w:rPr>
        <w:t>:</w:t>
      </w:r>
      <w:r w:rsidRPr="00BA3D28">
        <w:rPr>
          <w:rFonts w:cs="Arabic Transparent"/>
          <w:sz w:val="28"/>
          <w:szCs w:val="28"/>
        </w:rPr>
        <w:t xml:space="preserve"> </w:t>
      </w:r>
      <w:r w:rsidRPr="00BA3D28">
        <w:rPr>
          <w:rFonts w:cs="Arabic Transparent"/>
          <w:sz w:val="28"/>
          <w:szCs w:val="28"/>
          <w:rtl/>
        </w:rPr>
        <w:t>مصر</w:t>
      </w:r>
      <w:r w:rsidRPr="00BA3D28">
        <w:rPr>
          <w:rFonts w:cs="Arabic Transparent" w:hint="cs"/>
          <w:sz w:val="28"/>
          <w:szCs w:val="28"/>
          <w:rtl/>
          <w:lang w:bidi="ar-DZ"/>
        </w:rPr>
        <w:t>.</w:t>
      </w:r>
      <w:r w:rsidRPr="00BA3D28">
        <w:rPr>
          <w:rFonts w:cs="Arabic Transparent"/>
          <w:sz w:val="28"/>
          <w:szCs w:val="28"/>
        </w:rPr>
        <w:t xml:space="preserve"> </w:t>
      </w:r>
    </w:p>
    <w:p w:rsidR="00F067C9" w:rsidRPr="00BA3D28" w:rsidRDefault="00F067C9" w:rsidP="00BA3D28">
      <w:pPr>
        <w:bidi/>
        <w:spacing w:after="0" w:line="240" w:lineRule="auto"/>
        <w:jc w:val="both"/>
        <w:rPr>
          <w:rFonts w:ascii="TimesNewRoman" w:hAnsi="TimesNewRoman" w:cs="Arabic Transparent"/>
          <w:b/>
          <w:bCs/>
          <w:color w:val="0000FF"/>
          <w:sz w:val="28"/>
          <w:szCs w:val="28"/>
          <w:rtl/>
          <w:lang w:bidi="ar-DZ"/>
        </w:rPr>
      </w:pPr>
      <w:r w:rsidRPr="00BA3D28">
        <w:rPr>
          <w:rFonts w:ascii="Traditional Arabic" w:cs="Arabic Transparent" w:hint="cs"/>
          <w:sz w:val="28"/>
          <w:szCs w:val="28"/>
          <w:rtl/>
        </w:rPr>
        <w:t>عطاء</w:t>
      </w:r>
      <w:r w:rsidRPr="00BA3D28">
        <w:rPr>
          <w:rFonts w:ascii="Traditional Arabic" w:cs="Arabic Transparent"/>
          <w:sz w:val="28"/>
          <w:szCs w:val="28"/>
        </w:rPr>
        <w:t xml:space="preserve"> </w:t>
      </w:r>
      <w:r w:rsidRPr="00BA3D28">
        <w:rPr>
          <w:rFonts w:ascii="Traditional Arabic" w:cs="Arabic Transparent" w:hint="cs"/>
          <w:sz w:val="28"/>
          <w:szCs w:val="28"/>
          <w:rtl/>
          <w:lang w:bidi="ar-DZ"/>
        </w:rPr>
        <w:t>الله محمود</w:t>
      </w:r>
      <w:r w:rsidRPr="00BA3D28">
        <w:rPr>
          <w:rFonts w:ascii="Traditional Arabic" w:cs="Arabic Transparent"/>
          <w:sz w:val="28"/>
          <w:szCs w:val="28"/>
        </w:rPr>
        <w:t xml:space="preserve"> </w:t>
      </w:r>
      <w:r w:rsidRPr="00BA3D28">
        <w:rPr>
          <w:rFonts w:ascii="Traditional Arabic" w:cs="Arabic Transparent" w:hint="cs"/>
          <w:sz w:val="28"/>
          <w:szCs w:val="28"/>
          <w:rtl/>
        </w:rPr>
        <w:t>شوقي</w:t>
      </w:r>
      <w:r w:rsidR="00FF2CF8">
        <w:rPr>
          <w:rFonts w:ascii="Traditional Arabic"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1994</w:t>
      </w:r>
      <w:r w:rsidRPr="002C3350">
        <w:rPr>
          <w:rFonts w:asciiTheme="majorBidi" w:hAnsiTheme="majorBidi" w:cstheme="majorBidi"/>
          <w:sz w:val="28"/>
          <w:szCs w:val="28"/>
          <w:rtl/>
        </w:rPr>
        <w:t>)</w:t>
      </w:r>
      <w:r w:rsidRPr="00BA3D28">
        <w:rPr>
          <w:rFonts w:ascii="Traditional Arabic" w:cs="Arabic Transparent" w:hint="cs"/>
          <w:sz w:val="28"/>
          <w:szCs w:val="28"/>
          <w:rtl/>
        </w:rPr>
        <w:t xml:space="preserve"> </w:t>
      </w:r>
      <w:r w:rsidRPr="00BA3D28">
        <w:rPr>
          <w:rFonts w:asciiTheme="majorBidi" w:hAnsiTheme="majorBidi" w:cs="Arabic Transparent"/>
          <w:sz w:val="28"/>
          <w:szCs w:val="28"/>
          <w:rtl/>
        </w:rPr>
        <w:t>،</w:t>
      </w:r>
      <w:r w:rsidRPr="00BA3D28">
        <w:rPr>
          <w:rFonts w:ascii="Traditional Arabic" w:cs="Arabic Transparent" w:hint="cs"/>
          <w:sz w:val="28"/>
          <w:szCs w:val="28"/>
          <w:rtl/>
        </w:rPr>
        <w:t xml:space="preserve"> دراسات</w:t>
      </w:r>
      <w:r w:rsidRPr="00BA3D28">
        <w:rPr>
          <w:rFonts w:ascii="Traditional Arabic" w:cs="Arabic Transparent"/>
          <w:sz w:val="28"/>
          <w:szCs w:val="28"/>
        </w:rPr>
        <w:t xml:space="preserve"> </w:t>
      </w:r>
      <w:r w:rsidRPr="00BA3D28">
        <w:rPr>
          <w:rFonts w:ascii="Traditional Arabic" w:cs="Arabic Transparent" w:hint="cs"/>
          <w:sz w:val="28"/>
          <w:szCs w:val="28"/>
          <w:rtl/>
        </w:rPr>
        <w:t>متقدمة</w:t>
      </w:r>
      <w:r w:rsidRPr="00BA3D28">
        <w:rPr>
          <w:rFonts w:ascii="Traditional Arabic" w:cs="Arabic Transparent"/>
          <w:sz w:val="28"/>
          <w:szCs w:val="28"/>
        </w:rPr>
        <w:t xml:space="preserve"> </w:t>
      </w:r>
      <w:r w:rsidRPr="00BA3D28">
        <w:rPr>
          <w:rFonts w:ascii="Traditional Arabic" w:cs="Arabic Transparent" w:hint="cs"/>
          <w:sz w:val="28"/>
          <w:szCs w:val="28"/>
          <w:rtl/>
        </w:rPr>
        <w:t>في</w:t>
      </w:r>
      <w:r w:rsidRPr="00BA3D28">
        <w:rPr>
          <w:rFonts w:ascii="Traditional Arabic" w:cs="Arabic Transparent"/>
          <w:sz w:val="28"/>
          <w:szCs w:val="28"/>
        </w:rPr>
        <w:t xml:space="preserve"> </w:t>
      </w:r>
      <w:r w:rsidRPr="00BA3D28">
        <w:rPr>
          <w:rFonts w:ascii="Traditional Arabic" w:cs="Arabic Transparent" w:hint="cs"/>
          <w:sz w:val="28"/>
          <w:szCs w:val="28"/>
          <w:rtl/>
        </w:rPr>
        <w:t>المراجعة،</w:t>
      </w:r>
      <w:r w:rsidRPr="00BA3D28">
        <w:rPr>
          <w:rFonts w:ascii="Traditional Arabic" w:cs="Arabic Transparent"/>
          <w:sz w:val="28"/>
          <w:szCs w:val="28"/>
        </w:rPr>
        <w:t xml:space="preserve"> </w:t>
      </w:r>
      <w:r w:rsidRPr="00BA3D28">
        <w:rPr>
          <w:rFonts w:ascii="Traditional Arabic" w:cs="Arabic Transparent" w:hint="cs"/>
          <w:sz w:val="28"/>
          <w:szCs w:val="28"/>
          <w:rtl/>
        </w:rPr>
        <w:t>مكتب</w:t>
      </w:r>
      <w:r w:rsidRPr="00BA3D28">
        <w:rPr>
          <w:rFonts w:ascii="Traditional Arabic" w:cs="Arabic Transparent"/>
          <w:sz w:val="28"/>
          <w:szCs w:val="28"/>
        </w:rPr>
        <w:t xml:space="preserve"> </w:t>
      </w:r>
      <w:r w:rsidRPr="00BA3D28">
        <w:rPr>
          <w:rFonts w:ascii="Traditional Arabic" w:cs="Arabic Transparent" w:hint="cs"/>
          <w:sz w:val="28"/>
          <w:szCs w:val="28"/>
          <w:rtl/>
        </w:rPr>
        <w:t>الشباب،القاهرة،</w:t>
      </w:r>
      <w:r w:rsidRPr="00BA3D28">
        <w:rPr>
          <w:rFonts w:ascii="Traditional Arabic" w:cs="Arabic Transparent"/>
          <w:sz w:val="28"/>
          <w:szCs w:val="28"/>
        </w:rPr>
        <w:t xml:space="preserve"> </w:t>
      </w:r>
      <w:r w:rsidRPr="00BA3D28">
        <w:rPr>
          <w:rFonts w:ascii="Traditional Arabic" w:cs="Arabic Transparent" w:hint="cs"/>
          <w:sz w:val="28"/>
          <w:szCs w:val="28"/>
          <w:rtl/>
        </w:rPr>
        <w:t>الطبعة</w:t>
      </w:r>
      <w:r w:rsidRPr="00BA3D28">
        <w:rPr>
          <w:rFonts w:ascii="Traditional Arabic" w:cs="Arabic Transparent"/>
          <w:sz w:val="28"/>
          <w:szCs w:val="28"/>
        </w:rPr>
        <w:t xml:space="preserve"> </w:t>
      </w:r>
      <w:r w:rsidRPr="00BA3D28">
        <w:rPr>
          <w:rFonts w:ascii="Traditional Arabic" w:cs="Arabic Transparent" w:hint="cs"/>
          <w:sz w:val="28"/>
          <w:szCs w:val="28"/>
          <w:rtl/>
        </w:rPr>
        <w:t>الأول</w:t>
      </w:r>
      <w:r w:rsidRPr="00BA3D28">
        <w:rPr>
          <w:rFonts w:ascii="Traditional Arabic" w:cs="Arabic Transparent"/>
          <w:sz w:val="28"/>
          <w:szCs w:val="28"/>
        </w:rPr>
        <w:t xml:space="preserve"> </w:t>
      </w:r>
      <w:r w:rsidRPr="00BA3D28">
        <w:rPr>
          <w:rFonts w:ascii="Traditional Arabic" w:cs="Arabic Transparent" w:hint="cs"/>
          <w:sz w:val="28"/>
          <w:szCs w:val="28"/>
          <w:rtl/>
          <w:lang w:bidi="ar-DZ"/>
        </w:rPr>
        <w:t xml:space="preserve">مصر </w:t>
      </w:r>
      <w:r w:rsidRPr="00BA3D28">
        <w:rPr>
          <w:rFonts w:cs="Arabic Transparent" w:hint="cs"/>
          <w:sz w:val="28"/>
          <w:szCs w:val="28"/>
          <w:rtl/>
          <w:lang w:bidi="ar-DZ"/>
        </w:rPr>
        <w:t>.</w:t>
      </w:r>
    </w:p>
    <w:p w:rsidR="00F067C9" w:rsidRPr="00BA3D28" w:rsidRDefault="00F067C9" w:rsidP="00BA3D28">
      <w:pPr>
        <w:bidi/>
        <w:spacing w:after="0" w:line="240" w:lineRule="auto"/>
        <w:jc w:val="both"/>
        <w:rPr>
          <w:rFonts w:ascii="TimesNewRoman" w:hAnsi="TimesNewRoman" w:cs="Arabic Transparent"/>
          <w:b/>
          <w:bCs/>
          <w:sz w:val="28"/>
          <w:szCs w:val="28"/>
          <w:rtl/>
        </w:rPr>
      </w:pPr>
      <w:r w:rsidRPr="00BA3D28">
        <w:rPr>
          <w:rFonts w:ascii="Simplified Arabic" w:cs="Arabic Transparent" w:hint="cs"/>
          <w:sz w:val="28"/>
          <w:szCs w:val="28"/>
          <w:rtl/>
        </w:rPr>
        <w:lastRenderedPageBreak/>
        <w:t>عبدا</w:t>
      </w:r>
      <w:r w:rsidRPr="00BA3D28">
        <w:rPr>
          <w:rFonts w:ascii="Simplified Arabic" w:cs="Arabic Transparent"/>
          <w:sz w:val="28"/>
          <w:szCs w:val="28"/>
        </w:rPr>
        <w:t xml:space="preserve"> </w:t>
      </w:r>
      <w:r w:rsidRPr="00BA3D28">
        <w:rPr>
          <w:rFonts w:ascii="Simplified Arabic" w:cs="Arabic Transparent" w:hint="cs"/>
          <w:sz w:val="28"/>
          <w:szCs w:val="28"/>
          <w:rtl/>
        </w:rPr>
        <w:t>لله،أمين</w:t>
      </w:r>
      <w:r w:rsidR="00FF2CF8">
        <w:rPr>
          <w:rFonts w:ascii="Simplified Arabic" w:cs="Arabic Transparent" w:hint="cs"/>
          <w:sz w:val="28"/>
          <w:szCs w:val="28"/>
          <w:rtl/>
        </w:rPr>
        <w:t xml:space="preserve"> </w:t>
      </w:r>
      <w:r w:rsidRPr="002C3350">
        <w:rPr>
          <w:rFonts w:asciiTheme="majorBidi" w:hAnsiTheme="majorBidi" w:cstheme="majorBidi"/>
          <w:sz w:val="28"/>
          <w:szCs w:val="28"/>
        </w:rPr>
        <w:t>(1998)</w:t>
      </w:r>
      <w:r w:rsidRPr="002C3350">
        <w:rPr>
          <w:rFonts w:asciiTheme="majorBidi" w:hAnsiTheme="majorBidi" w:cstheme="majorBidi"/>
          <w:sz w:val="28"/>
          <w:szCs w:val="28"/>
          <w:rtl/>
        </w:rPr>
        <w:t>،</w:t>
      </w:r>
      <w:r w:rsidRPr="00BA3D28">
        <w:rPr>
          <w:rFonts w:ascii="Simplified Arabic" w:cs="Arabic Transparent" w:hint="cs"/>
          <w:sz w:val="28"/>
          <w:szCs w:val="28"/>
          <w:rtl/>
        </w:rPr>
        <w:t>التدقيق</w:t>
      </w:r>
      <w:r w:rsidRPr="00BA3D28">
        <w:rPr>
          <w:rFonts w:ascii="Simplified Arabic" w:cs="Arabic Transparent"/>
          <w:sz w:val="28"/>
          <w:szCs w:val="28"/>
        </w:rPr>
        <w:t xml:space="preserve"> </w:t>
      </w:r>
      <w:r w:rsidRPr="00BA3D28">
        <w:rPr>
          <w:rFonts w:ascii="Simplified Arabic" w:cs="Arabic Transparent" w:hint="cs"/>
          <w:sz w:val="28"/>
          <w:szCs w:val="28"/>
          <w:rtl/>
        </w:rPr>
        <w:t>والأمان</w:t>
      </w:r>
      <w:r w:rsidRPr="00BA3D28">
        <w:rPr>
          <w:rFonts w:ascii="Simplified Arabic" w:cs="Arabic Transparent"/>
          <w:sz w:val="28"/>
          <w:szCs w:val="28"/>
        </w:rPr>
        <w:t xml:space="preserve"> </w:t>
      </w:r>
      <w:r w:rsidRPr="00BA3D28">
        <w:rPr>
          <w:rFonts w:ascii="Simplified Arabic" w:cs="Arabic Transparent" w:hint="cs"/>
          <w:sz w:val="28"/>
          <w:szCs w:val="28"/>
          <w:rtl/>
        </w:rPr>
        <w:t>والرقابة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ظل</w:t>
      </w:r>
      <w:r w:rsidRPr="00BA3D28">
        <w:rPr>
          <w:rFonts w:ascii="Simplified Arabic" w:cs="Arabic Transparent"/>
          <w:sz w:val="28"/>
          <w:szCs w:val="28"/>
        </w:rPr>
        <w:t xml:space="preserve"> </w:t>
      </w:r>
      <w:r w:rsidRPr="00BA3D28">
        <w:rPr>
          <w:rFonts w:ascii="Simplified Arabic" w:cs="Arabic Transparent" w:hint="cs"/>
          <w:sz w:val="28"/>
          <w:szCs w:val="28"/>
          <w:rtl/>
        </w:rPr>
        <w:t>استخدام</w:t>
      </w:r>
      <w:r w:rsidRPr="00BA3D28">
        <w:rPr>
          <w:rFonts w:ascii="Simplified Arabic" w:cs="Arabic Transparent"/>
          <w:sz w:val="28"/>
          <w:szCs w:val="28"/>
        </w:rPr>
        <w:t xml:space="preserve"> </w:t>
      </w:r>
      <w:r w:rsidRPr="00BA3D28">
        <w:rPr>
          <w:rFonts w:ascii="Simplified Arabic" w:cs="Arabic Transparent" w:hint="cs"/>
          <w:sz w:val="28"/>
          <w:szCs w:val="28"/>
          <w:rtl/>
        </w:rPr>
        <w:t>الحاسبات</w:t>
      </w:r>
      <w:r w:rsidRPr="00BA3D28">
        <w:rPr>
          <w:rFonts w:ascii="Simplified Arabic" w:cs="Arabic Transparent"/>
          <w:sz w:val="28"/>
          <w:szCs w:val="28"/>
        </w:rPr>
        <w:t xml:space="preserve"> </w:t>
      </w:r>
      <w:r w:rsidRPr="00BA3D28">
        <w:rPr>
          <w:rFonts w:ascii="Simplified Arabic" w:cs="Arabic Transparent" w:hint="cs"/>
          <w:sz w:val="28"/>
          <w:szCs w:val="28"/>
          <w:rtl/>
        </w:rPr>
        <w:t>الالكترونية،</w:t>
      </w:r>
      <w:r w:rsidRPr="00BA3D28">
        <w:rPr>
          <w:rFonts w:ascii="Simplified Arabic" w:cs="Arabic Transparent"/>
          <w:sz w:val="28"/>
          <w:szCs w:val="28"/>
        </w:rPr>
        <w:t xml:space="preserve"> </w:t>
      </w:r>
      <w:r w:rsidRPr="00BA3D28">
        <w:rPr>
          <w:rFonts w:ascii="Simplified Arabic" w:cs="Arabic Transparent" w:hint="cs"/>
          <w:sz w:val="28"/>
          <w:szCs w:val="28"/>
          <w:rtl/>
        </w:rPr>
        <w:t>اتحاد</w:t>
      </w:r>
      <w:r w:rsidRPr="00BA3D28">
        <w:rPr>
          <w:rFonts w:ascii="Simplified Arabic" w:cs="Arabic Transparent"/>
          <w:sz w:val="28"/>
          <w:szCs w:val="28"/>
        </w:rPr>
        <w:t xml:space="preserve"> </w:t>
      </w:r>
      <w:r w:rsidRPr="00BA3D28">
        <w:rPr>
          <w:rFonts w:ascii="Simplified Arabic" w:cs="Arabic Transparent" w:hint="cs"/>
          <w:sz w:val="28"/>
          <w:szCs w:val="28"/>
          <w:rtl/>
        </w:rPr>
        <w:t>المصارف</w:t>
      </w:r>
      <w:r w:rsidRPr="00BA3D28">
        <w:rPr>
          <w:rFonts w:ascii="Simplified Arabic" w:cs="Arabic Transparent"/>
          <w:sz w:val="28"/>
          <w:szCs w:val="28"/>
        </w:rPr>
        <w:t xml:space="preserve"> </w:t>
      </w:r>
      <w:r w:rsidRPr="00BA3D28">
        <w:rPr>
          <w:rFonts w:ascii="Simplified Arabic" w:cs="Arabic Transparent" w:hint="cs"/>
          <w:sz w:val="28"/>
          <w:szCs w:val="28"/>
          <w:rtl/>
        </w:rPr>
        <w:t>العربية</w:t>
      </w:r>
      <w:r w:rsidR="00937AAE" w:rsidRPr="00BA3D28">
        <w:rPr>
          <w:rFonts w:asciiTheme="majorBidi" w:hAnsiTheme="majorBidi" w:cs="Arabic Transparent"/>
          <w:sz w:val="28"/>
          <w:szCs w:val="28"/>
          <w:rtl/>
        </w:rPr>
        <w:t>،</w:t>
      </w:r>
      <w:r w:rsidR="00937AAE" w:rsidRPr="00BA3D28">
        <w:rPr>
          <w:rFonts w:ascii="Simplified Arabic" w:cs="Arabic Transparent"/>
          <w:sz w:val="28"/>
          <w:szCs w:val="28"/>
        </w:rPr>
        <w:t xml:space="preserve"> </w:t>
      </w:r>
      <w:r w:rsidRPr="00BA3D28">
        <w:rPr>
          <w:rFonts w:ascii="Simplified Arabic" w:cs="Arabic Transparent" w:hint="cs"/>
          <w:sz w:val="28"/>
          <w:szCs w:val="28"/>
          <w:rtl/>
        </w:rPr>
        <w:t>لبنان</w:t>
      </w:r>
      <w:r w:rsidRPr="00BA3D28">
        <w:rPr>
          <w:rFonts w:cs="Arabic Transparent" w:hint="cs"/>
          <w:sz w:val="28"/>
          <w:szCs w:val="28"/>
          <w:rtl/>
          <w:lang w:bidi="ar-DZ"/>
        </w:rPr>
        <w:t>.</w:t>
      </w:r>
      <w:r w:rsidRPr="00BA3D28">
        <w:rPr>
          <w:rFonts w:ascii="Simplified Arabic" w:cs="Arabic Transparent"/>
          <w:sz w:val="28"/>
          <w:szCs w:val="28"/>
        </w:rPr>
        <w:t xml:space="preserve"> </w:t>
      </w:r>
    </w:p>
    <w:p w:rsidR="00F067C9" w:rsidRPr="00BA3D28" w:rsidRDefault="00F067C9" w:rsidP="00BA3D28">
      <w:pPr>
        <w:bidi/>
        <w:spacing w:after="0" w:line="240" w:lineRule="auto"/>
        <w:jc w:val="both"/>
        <w:rPr>
          <w:rFonts w:cs="Arabic Transparent"/>
          <w:b/>
          <w:bCs/>
          <w:sz w:val="28"/>
          <w:szCs w:val="28"/>
        </w:rPr>
      </w:pPr>
      <w:r w:rsidRPr="00BA3D28">
        <w:rPr>
          <w:rFonts w:ascii="SimplifiedArabic" w:cs="Arabic Transparent" w:hint="cs"/>
          <w:sz w:val="28"/>
          <w:szCs w:val="28"/>
          <w:rtl/>
        </w:rPr>
        <w:t xml:space="preserve">عبداللاه </w:t>
      </w:r>
      <w:r w:rsidRPr="00BA3D28">
        <w:rPr>
          <w:rFonts w:ascii="TimesNewRoman" w:hAnsi="TimesNewRoman" w:cs="Arabic Transparent" w:hint="cs"/>
          <w:sz w:val="28"/>
          <w:szCs w:val="28"/>
          <w:rtl/>
          <w:lang w:bidi="ar-DZ"/>
        </w:rPr>
        <w:t>و</w:t>
      </w:r>
      <w:r w:rsidRPr="00BA3D28">
        <w:rPr>
          <w:rFonts w:ascii="SimplifiedArabic" w:cs="Arabic Transparent" w:hint="cs"/>
          <w:sz w:val="28"/>
          <w:szCs w:val="28"/>
          <w:rtl/>
        </w:rPr>
        <w:t xml:space="preserve"> محمد</w:t>
      </w:r>
      <w:r w:rsidRPr="00BA3D28">
        <w:rPr>
          <w:rFonts w:ascii="SimplifiedArabic" w:cs="Arabic Transparent"/>
          <w:sz w:val="28"/>
          <w:szCs w:val="28"/>
        </w:rPr>
        <w:t xml:space="preserve"> </w:t>
      </w:r>
      <w:r w:rsidRPr="00BA3D28">
        <w:rPr>
          <w:rFonts w:ascii="SimplifiedArabic" w:cs="Arabic Transparent" w:hint="cs"/>
          <w:sz w:val="28"/>
          <w:szCs w:val="28"/>
          <w:rtl/>
        </w:rPr>
        <w:t xml:space="preserve">الرملي </w:t>
      </w:r>
      <w:r w:rsidRPr="00BA3D28">
        <w:rPr>
          <w:rFonts w:ascii="SimplifiedArabic" w:cs="Arabic Transparent"/>
          <w:sz w:val="28"/>
          <w:szCs w:val="28"/>
        </w:rPr>
        <w:t xml:space="preserve"> </w:t>
      </w:r>
      <w:r w:rsidRPr="00BA3D28">
        <w:rPr>
          <w:rFonts w:ascii="TimesNewRoman" w:hAnsi="TimesNewRoman" w:cs="Arabic Transparent" w:hint="cs"/>
          <w:sz w:val="28"/>
          <w:szCs w:val="28"/>
          <w:rtl/>
        </w:rPr>
        <w:t>ديسمبر</w:t>
      </w:r>
      <w:r w:rsidRPr="002C3350">
        <w:rPr>
          <w:rFonts w:asciiTheme="majorBidi" w:hAnsiTheme="majorBidi" w:cstheme="majorBidi"/>
          <w:sz w:val="28"/>
          <w:szCs w:val="28"/>
        </w:rPr>
        <w:t xml:space="preserve">(1994) </w:t>
      </w:r>
      <w:r w:rsidRPr="00BA3D28">
        <w:rPr>
          <w:rFonts w:asciiTheme="majorBidi" w:hAnsiTheme="majorBidi" w:cs="Arabic Transparent"/>
          <w:sz w:val="28"/>
          <w:szCs w:val="28"/>
          <w:rtl/>
        </w:rPr>
        <w:t>،</w:t>
      </w:r>
      <w:r w:rsidRPr="00BA3D28">
        <w:rPr>
          <w:rFonts w:ascii="TimesNewRoman" w:hAnsi="TimesNewRoman" w:cs="Arabic Transparent" w:hint="cs"/>
          <w:sz w:val="28"/>
          <w:szCs w:val="28"/>
          <w:rtl/>
          <w:lang w:bidi="ar-DZ"/>
        </w:rPr>
        <w:t xml:space="preserve"> </w:t>
      </w:r>
      <w:r w:rsidRPr="00BA3D28">
        <w:rPr>
          <w:rFonts w:ascii="SimplifiedArabic,Bold" w:hAnsi="SimplifiedArabic,Bold" w:cs="Arabic Transparent"/>
          <w:sz w:val="28"/>
          <w:szCs w:val="28"/>
          <w:rtl/>
        </w:rPr>
        <w:t>إطار</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مقترح</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لمعايير</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المراجعة</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الداخلية</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في</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ظل</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تطور</w:t>
      </w:r>
      <w:r w:rsidRPr="00BA3D28">
        <w:rPr>
          <w:rFonts w:ascii="SimplifiedArabic,Bold" w:hAnsi="SimplifiedArabic,Bold" w:cs="Arabic Transparent" w:hint="cs"/>
          <w:sz w:val="28"/>
          <w:szCs w:val="28"/>
          <w:rtl/>
        </w:rPr>
        <w:t xml:space="preserve"> </w:t>
      </w:r>
      <w:r w:rsidRPr="00BA3D28">
        <w:rPr>
          <w:rFonts w:ascii="SimplifiedArabic,Bold" w:hAnsi="SimplifiedArabic,Bold" w:cs="Arabic Transparent"/>
          <w:sz w:val="28"/>
          <w:szCs w:val="28"/>
          <w:rtl/>
        </w:rPr>
        <w:t>تكنولوجيا</w:t>
      </w:r>
      <w:r w:rsidRPr="00BA3D28">
        <w:rPr>
          <w:rFonts w:ascii="SimplifiedArabic,Bold" w:hAnsi="SimplifiedArabic,Bold" w:cs="Arabic Transparent"/>
          <w:sz w:val="28"/>
          <w:szCs w:val="28"/>
        </w:rPr>
        <w:t xml:space="preserve"> </w:t>
      </w:r>
      <w:r w:rsidRPr="00BA3D28">
        <w:rPr>
          <w:rFonts w:ascii="SimplifiedArabic,Bold" w:hAnsi="SimplifiedArabic,Bold" w:cs="Arabic Transparent"/>
          <w:sz w:val="28"/>
          <w:szCs w:val="28"/>
          <w:rtl/>
        </w:rPr>
        <w:t>المعلومات</w:t>
      </w:r>
      <w:r w:rsidRPr="00BA3D28">
        <w:rPr>
          <w:rFonts w:ascii="SimplifiedArabic,Bold" w:hAnsi="SimplifiedArabic,Bold" w:cs="Arabic Transparent" w:hint="cs"/>
          <w:sz w:val="28"/>
          <w:szCs w:val="28"/>
          <w:rtl/>
        </w:rPr>
        <w:t xml:space="preserve"> دار النشر </w:t>
      </w:r>
      <w:r w:rsidRPr="00BA3D28">
        <w:rPr>
          <w:rFonts w:ascii="SimplifiedArabic" w:cs="Arabic Transparent" w:hint="cs"/>
          <w:sz w:val="28"/>
          <w:szCs w:val="28"/>
          <w:rtl/>
        </w:rPr>
        <w:t>مجلة</w:t>
      </w:r>
      <w:r w:rsidRPr="00BA3D28">
        <w:rPr>
          <w:rFonts w:ascii="SimplifiedArabic" w:cs="Arabic Transparent"/>
          <w:sz w:val="28"/>
          <w:szCs w:val="28"/>
        </w:rPr>
        <w:t xml:space="preserve"> </w:t>
      </w:r>
      <w:r w:rsidRPr="00BA3D28">
        <w:rPr>
          <w:rFonts w:ascii="SimplifiedArabic" w:cs="Arabic Transparent" w:hint="cs"/>
          <w:sz w:val="28"/>
          <w:szCs w:val="28"/>
          <w:rtl/>
        </w:rPr>
        <w:t>البحوث</w:t>
      </w:r>
      <w:r w:rsidRPr="00BA3D28">
        <w:rPr>
          <w:rFonts w:ascii="SimplifiedArabic" w:cs="Arabic Transparent"/>
          <w:sz w:val="28"/>
          <w:szCs w:val="28"/>
        </w:rPr>
        <w:t xml:space="preserve"> </w:t>
      </w:r>
      <w:r w:rsidRPr="00BA3D28">
        <w:rPr>
          <w:rFonts w:ascii="SimplifiedArabic" w:cs="Arabic Transparent" w:hint="cs"/>
          <w:sz w:val="28"/>
          <w:szCs w:val="28"/>
          <w:rtl/>
        </w:rPr>
        <w:t>التجارية</w:t>
      </w:r>
      <w:r w:rsidRPr="00BA3D28">
        <w:rPr>
          <w:rFonts w:ascii="SimplifiedArabic" w:cs="Arabic Transparent"/>
          <w:sz w:val="28"/>
          <w:szCs w:val="28"/>
        </w:rPr>
        <w:t xml:space="preserve"> </w:t>
      </w:r>
      <w:r w:rsidRPr="00BA3D28">
        <w:rPr>
          <w:rFonts w:ascii="SimplifiedArabic" w:cs="Arabic Transparent" w:hint="cs"/>
          <w:sz w:val="28"/>
          <w:szCs w:val="28"/>
          <w:rtl/>
        </w:rPr>
        <w:t>المعاصرة،</w:t>
      </w:r>
      <w:r w:rsidRPr="00BA3D28">
        <w:rPr>
          <w:rFonts w:ascii="SimplifiedArabic" w:cs="Arabic Transparent"/>
          <w:sz w:val="28"/>
          <w:szCs w:val="28"/>
        </w:rPr>
        <w:t xml:space="preserve"> </w:t>
      </w:r>
      <w:r w:rsidRPr="00BA3D28">
        <w:rPr>
          <w:rFonts w:ascii="SimplifiedArabic" w:cs="Arabic Transparent" w:hint="cs"/>
          <w:sz w:val="28"/>
          <w:szCs w:val="28"/>
          <w:rtl/>
        </w:rPr>
        <w:t>المجلد</w:t>
      </w:r>
      <w:r w:rsidRPr="00BA3D28">
        <w:rPr>
          <w:rFonts w:ascii="SimplifiedArabic" w:cs="Arabic Transparent"/>
          <w:sz w:val="28"/>
          <w:szCs w:val="28"/>
        </w:rPr>
        <w:t xml:space="preserve"> </w:t>
      </w:r>
      <w:r w:rsidRPr="00BA3D28">
        <w:rPr>
          <w:rFonts w:ascii="SimplifiedArabic" w:cs="Arabic Transparent" w:hint="cs"/>
          <w:sz w:val="28"/>
          <w:szCs w:val="28"/>
          <w:rtl/>
        </w:rPr>
        <w:t>الثامن،</w:t>
      </w:r>
      <w:r w:rsidRPr="00BA3D28">
        <w:rPr>
          <w:rFonts w:ascii="SimplifiedArabic" w:cs="Arabic Transparent"/>
          <w:sz w:val="28"/>
          <w:szCs w:val="28"/>
        </w:rPr>
        <w:t xml:space="preserve"> </w:t>
      </w:r>
      <w:r w:rsidRPr="00BA3D28">
        <w:rPr>
          <w:rFonts w:ascii="SimplifiedArabic" w:cs="Arabic Transparent" w:hint="cs"/>
          <w:sz w:val="28"/>
          <w:szCs w:val="28"/>
          <w:rtl/>
        </w:rPr>
        <w:t>العدد</w:t>
      </w:r>
      <w:r w:rsidRPr="00BA3D28">
        <w:rPr>
          <w:rFonts w:ascii="SimplifiedArabic" w:cs="Arabic Transparent"/>
          <w:sz w:val="28"/>
          <w:szCs w:val="28"/>
        </w:rPr>
        <w:t xml:space="preserve"> </w:t>
      </w:r>
      <w:r w:rsidRPr="00BA3D28">
        <w:rPr>
          <w:rFonts w:ascii="SimplifiedArabic" w:cs="Arabic Transparent" w:hint="cs"/>
          <w:sz w:val="28"/>
          <w:szCs w:val="28"/>
          <w:rtl/>
        </w:rPr>
        <w:t>الثاني</w:t>
      </w:r>
      <w:r w:rsidRPr="00BA3D28">
        <w:rPr>
          <w:rFonts w:ascii="TimesNewRoman" w:hAnsi="TimesNewRoman" w:cs="Arabic Transparent"/>
          <w:sz w:val="28"/>
          <w:szCs w:val="28"/>
        </w:rPr>
        <w:t xml:space="preserve"> </w:t>
      </w:r>
      <w:r w:rsidRPr="00BA3D28">
        <w:rPr>
          <w:rFonts w:cs="Arabic Transparent" w:hint="cs"/>
          <w:sz w:val="28"/>
          <w:szCs w:val="28"/>
          <w:rtl/>
          <w:lang w:bidi="ar-DZ"/>
        </w:rPr>
        <w:t>.</w:t>
      </w:r>
    </w:p>
    <w:p w:rsidR="00F067C9" w:rsidRPr="00BA3D28" w:rsidRDefault="00F067C9" w:rsidP="00BA3D28">
      <w:pPr>
        <w:bidi/>
        <w:spacing w:after="0" w:line="240" w:lineRule="auto"/>
        <w:jc w:val="both"/>
        <w:rPr>
          <w:rFonts w:ascii="SimplifiedArabic" w:cs="Arabic Transparent"/>
          <w:b/>
          <w:bCs/>
          <w:sz w:val="28"/>
          <w:szCs w:val="28"/>
          <w:rtl/>
        </w:rPr>
      </w:pPr>
      <w:r w:rsidRPr="00BA3D28">
        <w:rPr>
          <w:rFonts w:ascii="SimplifiedArabic" w:cs="Arabic Transparent" w:hint="cs"/>
          <w:sz w:val="28"/>
          <w:szCs w:val="28"/>
          <w:rtl/>
        </w:rPr>
        <w:t>عبد</w:t>
      </w:r>
      <w:r w:rsidRPr="00BA3D28">
        <w:rPr>
          <w:rFonts w:ascii="SimplifiedArabic" w:cs="Arabic Transparent"/>
          <w:sz w:val="28"/>
          <w:szCs w:val="28"/>
        </w:rPr>
        <w:t xml:space="preserve"> </w:t>
      </w:r>
      <w:r w:rsidRPr="00BA3D28">
        <w:rPr>
          <w:rFonts w:ascii="SimplifiedArabic" w:cs="Arabic Transparent" w:hint="cs"/>
          <w:sz w:val="28"/>
          <w:szCs w:val="28"/>
          <w:rtl/>
        </w:rPr>
        <w:t>الله،</w:t>
      </w:r>
      <w:r w:rsidRPr="00BA3D28">
        <w:rPr>
          <w:rFonts w:ascii="SimplifiedArabic" w:cs="Arabic Transparent"/>
          <w:sz w:val="28"/>
          <w:szCs w:val="28"/>
        </w:rPr>
        <w:t xml:space="preserve"> </w:t>
      </w:r>
      <w:r w:rsidRPr="00BA3D28">
        <w:rPr>
          <w:rFonts w:ascii="SimplifiedArabic" w:cs="Arabic Transparent" w:hint="cs"/>
          <w:sz w:val="28"/>
          <w:szCs w:val="28"/>
          <w:rtl/>
        </w:rPr>
        <w:t>خالد أمين</w:t>
      </w:r>
      <w:r w:rsidRPr="002C3350">
        <w:rPr>
          <w:rFonts w:asciiTheme="majorBidi" w:hAnsiTheme="majorBidi" w:cstheme="majorBidi"/>
          <w:sz w:val="28"/>
          <w:szCs w:val="28"/>
          <w:rtl/>
        </w:rPr>
        <w:t xml:space="preserve"> (</w:t>
      </w:r>
      <w:r w:rsidRPr="002C3350">
        <w:rPr>
          <w:rFonts w:asciiTheme="majorBidi" w:hAnsiTheme="majorBidi" w:cstheme="majorBidi"/>
          <w:sz w:val="28"/>
          <w:szCs w:val="28"/>
        </w:rPr>
        <w:t>2000</w:t>
      </w:r>
      <w:r w:rsidRPr="002C3350">
        <w:rPr>
          <w:rFonts w:asciiTheme="majorBidi" w:hAnsiTheme="majorBidi" w:cstheme="majorBidi"/>
          <w:sz w:val="28"/>
          <w:szCs w:val="28"/>
          <w:rtl/>
        </w:rPr>
        <w:t>)</w:t>
      </w:r>
      <w:r w:rsidRPr="00BA3D28">
        <w:rPr>
          <w:rFonts w:ascii="SimplifiedArabic" w:cs="Arabic Transparent" w:hint="cs"/>
          <w:sz w:val="28"/>
          <w:szCs w:val="28"/>
          <w:rtl/>
        </w:rPr>
        <w:t xml:space="preserve"> ،</w:t>
      </w:r>
      <w:r w:rsidRPr="00BA3D28">
        <w:rPr>
          <w:rFonts w:ascii="SimplifiedArabic,BoldItalic" w:hAnsi="SimplifiedArabic,BoldItalic" w:cs="Arabic Transparent"/>
          <w:sz w:val="28"/>
          <w:szCs w:val="28"/>
          <w:rtl/>
        </w:rPr>
        <w:t>علم</w:t>
      </w:r>
      <w:r w:rsidRPr="00BA3D28">
        <w:rPr>
          <w:rFonts w:ascii="SimplifiedArabic,BoldItalic" w:hAnsi="SimplifiedArabic,BoldItalic" w:cs="Arabic Transparent"/>
          <w:sz w:val="28"/>
          <w:szCs w:val="28"/>
        </w:rPr>
        <w:t xml:space="preserve"> </w:t>
      </w:r>
      <w:r w:rsidRPr="00BA3D28">
        <w:rPr>
          <w:rFonts w:ascii="SimplifiedArabic,BoldItalic" w:hAnsi="SimplifiedArabic,BoldItalic" w:cs="Arabic Transparent"/>
          <w:sz w:val="28"/>
          <w:szCs w:val="28"/>
          <w:rtl/>
        </w:rPr>
        <w:t>تدقيق</w:t>
      </w:r>
      <w:r w:rsidRPr="00BA3D28">
        <w:rPr>
          <w:rFonts w:ascii="SimplifiedArabic,BoldItalic" w:hAnsi="SimplifiedArabic,BoldItalic" w:cs="Arabic Transparent"/>
          <w:sz w:val="28"/>
          <w:szCs w:val="28"/>
        </w:rPr>
        <w:t xml:space="preserve"> </w:t>
      </w:r>
      <w:r w:rsidRPr="00BA3D28">
        <w:rPr>
          <w:rFonts w:ascii="SimplifiedArabic,BoldItalic" w:hAnsi="SimplifiedArabic,BoldItalic" w:cs="Arabic Transparent"/>
          <w:sz w:val="28"/>
          <w:szCs w:val="28"/>
          <w:rtl/>
        </w:rPr>
        <w:t>الحسابات،</w:t>
      </w:r>
      <w:r w:rsidRPr="00BA3D28">
        <w:rPr>
          <w:rFonts w:ascii="SimplifiedArabic,BoldItalic" w:hAnsi="SimplifiedArabic,BoldItalic" w:cs="Arabic Transparent"/>
          <w:sz w:val="28"/>
          <w:szCs w:val="28"/>
        </w:rPr>
        <w:t xml:space="preserve"> </w:t>
      </w:r>
      <w:r w:rsidRPr="00BA3D28">
        <w:rPr>
          <w:rFonts w:ascii="SimplifiedArabic,BoldItalic" w:hAnsi="SimplifiedArabic,BoldItalic" w:cs="Arabic Transparent"/>
          <w:sz w:val="28"/>
          <w:szCs w:val="28"/>
          <w:rtl/>
        </w:rPr>
        <w:t>الناحية</w:t>
      </w:r>
      <w:r w:rsidRPr="00BA3D28">
        <w:rPr>
          <w:rFonts w:ascii="SimplifiedArabic,BoldItalic" w:hAnsi="SimplifiedArabic,BoldItalic" w:cs="Arabic Transparent"/>
          <w:sz w:val="28"/>
          <w:szCs w:val="28"/>
        </w:rPr>
        <w:t xml:space="preserve"> </w:t>
      </w:r>
      <w:r w:rsidRPr="00BA3D28">
        <w:rPr>
          <w:rFonts w:ascii="SimplifiedArabic,BoldItalic" w:hAnsi="SimplifiedArabic,BoldItalic" w:cs="Arabic Transparent"/>
          <w:sz w:val="28"/>
          <w:szCs w:val="28"/>
          <w:rtl/>
        </w:rPr>
        <w:t>النظرية</w:t>
      </w:r>
      <w:r w:rsidRPr="00BA3D28">
        <w:rPr>
          <w:rFonts w:ascii="SimplifiedArabic,BoldItalic" w:hAnsi="SimplifiedArabic,BoldItalic" w:cs="Arabic Transparent"/>
          <w:sz w:val="28"/>
          <w:szCs w:val="28"/>
        </w:rPr>
        <w:t xml:space="preserve"> </w:t>
      </w:r>
      <w:r w:rsidRPr="00BA3D28">
        <w:rPr>
          <w:rFonts w:ascii="SimplifiedArabic,BoldItalic" w:hAnsi="SimplifiedArabic,BoldItalic" w:cs="Arabic Transparent"/>
          <w:sz w:val="28"/>
          <w:szCs w:val="28"/>
          <w:rtl/>
        </w:rPr>
        <w:t>والعملية،</w:t>
      </w:r>
      <w:r w:rsidRPr="00BA3D28">
        <w:rPr>
          <w:rFonts w:ascii="SimplifiedArabic,BoldItalic" w:hAnsi="SimplifiedArabic,BoldItalic" w:cs="Arabic Transparent" w:hint="cs"/>
          <w:sz w:val="28"/>
          <w:szCs w:val="28"/>
          <w:rtl/>
        </w:rPr>
        <w:t xml:space="preserve">دار النشر </w:t>
      </w:r>
      <w:r w:rsidRPr="00BA3D28">
        <w:rPr>
          <w:rFonts w:ascii="SimplifiedArabic,BoldItalic" w:hAnsi="SimplifiedArabic,BoldItalic" w:cs="Arabic Transparent"/>
          <w:sz w:val="28"/>
          <w:szCs w:val="28"/>
        </w:rPr>
        <w:t xml:space="preserve"> </w:t>
      </w:r>
      <w:r w:rsidRPr="00BA3D28">
        <w:rPr>
          <w:rFonts w:ascii="SimplifiedArabic" w:hAnsi="SimplifiedArabic,BoldItalic" w:cs="Arabic Transparent" w:hint="cs"/>
          <w:sz w:val="28"/>
          <w:szCs w:val="28"/>
          <w:rtl/>
        </w:rPr>
        <w:t>الطبعة</w:t>
      </w:r>
      <w:r w:rsidRPr="00BA3D28">
        <w:rPr>
          <w:rFonts w:ascii="SimplifiedArabic" w:hAnsi="SimplifiedArabic,BoldItalic" w:cs="Arabic Transparent"/>
          <w:sz w:val="28"/>
          <w:szCs w:val="28"/>
        </w:rPr>
        <w:t xml:space="preserve"> </w:t>
      </w:r>
      <w:r w:rsidRPr="00BA3D28">
        <w:rPr>
          <w:rFonts w:ascii="SimplifiedArabic" w:hAnsi="SimplifiedArabic,BoldItalic" w:cs="Arabic Transparent" w:hint="cs"/>
          <w:sz w:val="28"/>
          <w:szCs w:val="28"/>
          <w:rtl/>
        </w:rPr>
        <w:t xml:space="preserve">الأولى </w:t>
      </w:r>
      <w:r w:rsidRPr="00BA3D28">
        <w:rPr>
          <w:rFonts w:ascii="SimplifiedArabic" w:cs="Arabic Transparent" w:hint="cs"/>
          <w:sz w:val="28"/>
          <w:szCs w:val="28"/>
          <w:rtl/>
        </w:rPr>
        <w:t xml:space="preserve">  </w:t>
      </w:r>
    </w:p>
    <w:p w:rsidR="00F067C9" w:rsidRPr="00BA3D28" w:rsidRDefault="00F067C9" w:rsidP="00BA3D28">
      <w:pPr>
        <w:bidi/>
        <w:spacing w:after="0" w:line="240" w:lineRule="auto"/>
        <w:jc w:val="both"/>
        <w:rPr>
          <w:rFonts w:cs="Arabic Transparent"/>
          <w:b/>
          <w:bCs/>
          <w:sz w:val="28"/>
          <w:szCs w:val="28"/>
          <w:rtl/>
          <w:lang w:bidi="ar-DZ"/>
        </w:rPr>
      </w:pPr>
      <w:r w:rsidRPr="00BA3D28">
        <w:rPr>
          <w:rFonts w:ascii="SimplifiedArabic" w:cs="Arabic Transparent" w:hint="cs"/>
          <w:sz w:val="28"/>
          <w:szCs w:val="28"/>
          <w:rtl/>
        </w:rPr>
        <w:t>دار</w:t>
      </w:r>
      <w:r w:rsidRPr="00BA3D28">
        <w:rPr>
          <w:rFonts w:ascii="SimplifiedArabic" w:cs="Arabic Transparent"/>
          <w:sz w:val="28"/>
          <w:szCs w:val="28"/>
        </w:rPr>
        <w:t xml:space="preserve"> </w:t>
      </w:r>
      <w:r w:rsidRPr="00BA3D28">
        <w:rPr>
          <w:rFonts w:ascii="SimplifiedArabic" w:cs="Arabic Transparent" w:hint="cs"/>
          <w:sz w:val="28"/>
          <w:szCs w:val="28"/>
          <w:rtl/>
        </w:rPr>
        <w:t>وائل</w:t>
      </w:r>
      <w:r w:rsidRPr="00BA3D28">
        <w:rPr>
          <w:rFonts w:ascii="SimplifiedArabic" w:cs="Arabic Transparent"/>
          <w:sz w:val="28"/>
          <w:szCs w:val="28"/>
        </w:rPr>
        <w:t xml:space="preserve"> </w:t>
      </w:r>
      <w:r w:rsidRPr="00BA3D28">
        <w:rPr>
          <w:rFonts w:ascii="SimplifiedArabic" w:cs="Arabic Transparent" w:hint="cs"/>
          <w:sz w:val="28"/>
          <w:szCs w:val="28"/>
          <w:rtl/>
        </w:rPr>
        <w:t xml:space="preserve">للنشر </w:t>
      </w:r>
      <w:r w:rsidR="00937AAE" w:rsidRPr="00BA3D28">
        <w:rPr>
          <w:rFonts w:asciiTheme="majorBidi" w:hAnsiTheme="majorBidi" w:cs="Arabic Transparent"/>
          <w:sz w:val="28"/>
          <w:szCs w:val="28"/>
          <w:rtl/>
        </w:rPr>
        <w:t>،</w:t>
      </w:r>
      <w:r w:rsidRPr="00BA3D28">
        <w:rPr>
          <w:rFonts w:ascii="SimplifiedArabic" w:cs="Arabic Transparent" w:hint="cs"/>
          <w:sz w:val="28"/>
          <w:szCs w:val="28"/>
          <w:rtl/>
        </w:rPr>
        <w:t>عمان</w:t>
      </w:r>
      <w:r w:rsidR="00937AAE" w:rsidRPr="00BA3D28">
        <w:rPr>
          <w:rFonts w:asciiTheme="majorBidi" w:hAnsiTheme="majorBidi" w:cs="Arabic Transparent"/>
          <w:color w:val="000000"/>
          <w:sz w:val="28"/>
          <w:szCs w:val="28"/>
        </w:rPr>
        <w:t>:</w:t>
      </w:r>
      <w:r w:rsidRPr="00BA3D28">
        <w:rPr>
          <w:rFonts w:ascii="SimplifiedArabic" w:cs="Arabic Transparent"/>
          <w:sz w:val="28"/>
          <w:szCs w:val="28"/>
        </w:rPr>
        <w:t xml:space="preserve"> </w:t>
      </w:r>
      <w:r w:rsidRPr="00BA3D28">
        <w:rPr>
          <w:rFonts w:ascii="SimplifiedArabic" w:cs="Arabic Transparent" w:hint="cs"/>
          <w:sz w:val="28"/>
          <w:szCs w:val="28"/>
          <w:rtl/>
          <w:lang w:bidi="ar-DZ"/>
        </w:rPr>
        <w:t xml:space="preserve">الأردن </w:t>
      </w:r>
      <w:r w:rsidRPr="00BA3D28">
        <w:rPr>
          <w:rFonts w:cs="Arabic Transparent" w:hint="cs"/>
          <w:sz w:val="28"/>
          <w:szCs w:val="28"/>
          <w:rtl/>
          <w:lang w:bidi="ar-DZ"/>
        </w:rPr>
        <w:t>.</w:t>
      </w:r>
    </w:p>
    <w:p w:rsidR="00F067C9" w:rsidRPr="00BA3D28" w:rsidRDefault="00F067C9" w:rsidP="00BA3D28">
      <w:pPr>
        <w:bidi/>
        <w:spacing w:after="0" w:line="240" w:lineRule="auto"/>
        <w:jc w:val="both"/>
        <w:rPr>
          <w:rFonts w:cs="Arabic Transparent"/>
          <w:b/>
          <w:bCs/>
          <w:sz w:val="28"/>
          <w:szCs w:val="28"/>
          <w:rtl/>
          <w:lang w:bidi="ar-DZ"/>
        </w:rPr>
      </w:pPr>
      <w:r w:rsidRPr="00BA3D28">
        <w:rPr>
          <w:rFonts w:ascii="PTBoldHeading,Bold" w:hAnsi="PTBoldHeading,Bold" w:cs="Arabic Transparent"/>
          <w:sz w:val="28"/>
          <w:szCs w:val="28"/>
          <w:rtl/>
        </w:rPr>
        <w:t>عدنان</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بن</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حيدر</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بن</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درويش</w:t>
      </w:r>
      <w:r w:rsidR="00FF2CF8">
        <w:rPr>
          <w:rFonts w:ascii="PTBoldHeading,Bold" w:hAnsi="PTBoldHeading,Bold" w:cs="Arabic Transparent" w:hint="cs"/>
          <w:sz w:val="28"/>
          <w:szCs w:val="28"/>
          <w:rtl/>
          <w:lang w:bidi="ar-DZ"/>
        </w:rPr>
        <w:t xml:space="preserve"> </w:t>
      </w:r>
      <w:r w:rsidRPr="002C3350">
        <w:rPr>
          <w:rFonts w:asciiTheme="majorBidi" w:hAnsiTheme="majorBidi" w:cstheme="majorBidi"/>
          <w:sz w:val="28"/>
          <w:szCs w:val="28"/>
        </w:rPr>
        <w:t>(2007)</w:t>
      </w:r>
      <w:r w:rsidRPr="00BA3D28">
        <w:rPr>
          <w:rFonts w:ascii="PTBoldHeading,Bold" w:hAnsi="PTBoldHeading,Bold" w:cs="Arabic Transparent"/>
          <w:sz w:val="28"/>
          <w:szCs w:val="28"/>
          <w:rtl/>
        </w:rPr>
        <w:t xml:space="preserve"> </w:t>
      </w:r>
      <w:r w:rsidRPr="00BA3D28">
        <w:rPr>
          <w:rFonts w:ascii="SimplifiedArabic" w:cs="Arabic Transparent" w:hint="cs"/>
          <w:sz w:val="28"/>
          <w:szCs w:val="28"/>
          <w:rtl/>
        </w:rPr>
        <w:t>،</w:t>
      </w:r>
      <w:r w:rsidRPr="00BA3D28">
        <w:rPr>
          <w:rFonts w:ascii="PTBoldHeading,Bold" w:hAnsi="PTBoldHeading,Bold" w:cs="Arabic Transparent"/>
          <w:sz w:val="28"/>
          <w:szCs w:val="28"/>
          <w:rtl/>
        </w:rPr>
        <w:t>حوكمة</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الشركات</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و</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دور</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مجلس</w:t>
      </w:r>
      <w:r w:rsidRPr="00BA3D28">
        <w:rPr>
          <w:rFonts w:ascii="PTBoldHeading,Bold" w:hAnsi="PTBoldHeading,Bold" w:cs="Arabic Transparent"/>
          <w:sz w:val="28"/>
          <w:szCs w:val="28"/>
        </w:rPr>
        <w:t xml:space="preserve"> </w:t>
      </w:r>
      <w:r w:rsidRPr="00BA3D28">
        <w:rPr>
          <w:rFonts w:ascii="PTBoldHeading,Bold" w:hAnsi="PTBoldHeading,Bold" w:cs="Arabic Transparent"/>
          <w:sz w:val="28"/>
          <w:szCs w:val="28"/>
          <w:rtl/>
        </w:rPr>
        <w:t>الإدارة</w:t>
      </w:r>
      <w:r w:rsidRPr="00BA3D28">
        <w:rPr>
          <w:rFonts w:ascii="PTBoldHeading,Bold" w:hAnsi="PTBoldHeading,Bold" w:cs="Arabic Transparent" w:hint="cs"/>
          <w:sz w:val="28"/>
          <w:szCs w:val="28"/>
          <w:rtl/>
          <w:lang w:bidi="ar-DZ"/>
        </w:rPr>
        <w:t xml:space="preserve"> دار النشر </w:t>
      </w:r>
      <w:r w:rsidRPr="00BA3D28">
        <w:rPr>
          <w:rFonts w:ascii="ArabicTransparent,Bold" w:hAnsi="ArabicTransparent,Bold" w:cs="Arabic Transparent"/>
          <w:sz w:val="28"/>
          <w:szCs w:val="28"/>
          <w:rtl/>
        </w:rPr>
        <w:t>إتحاد</w:t>
      </w:r>
      <w:r w:rsidRPr="00BA3D28">
        <w:rPr>
          <w:rFonts w:ascii="ArabicTransparent,Bold" w:hAnsi="ArabicTransparent,Bold" w:cs="Arabic Transparent"/>
          <w:sz w:val="28"/>
          <w:szCs w:val="28"/>
        </w:rPr>
        <w:t xml:space="preserve"> </w:t>
      </w:r>
      <w:r w:rsidRPr="00BA3D28">
        <w:rPr>
          <w:rFonts w:ascii="ArabicTransparent,Bold" w:hAnsi="ArabicTransparent,Bold" w:cs="Arabic Transparent"/>
          <w:sz w:val="28"/>
          <w:szCs w:val="28"/>
          <w:rtl/>
        </w:rPr>
        <w:t>المصارف</w:t>
      </w:r>
      <w:r w:rsidRPr="00BA3D28">
        <w:rPr>
          <w:rFonts w:ascii="ArabicTransparent,Bold" w:hAnsi="ArabicTransparent,Bold" w:cs="Arabic Transparent"/>
          <w:sz w:val="28"/>
          <w:szCs w:val="28"/>
        </w:rPr>
        <w:t xml:space="preserve"> </w:t>
      </w:r>
      <w:r w:rsidRPr="00BA3D28">
        <w:rPr>
          <w:rFonts w:ascii="ArabicTransparent,Bold" w:hAnsi="ArabicTransparent,Bold" w:cs="Arabic Transparent"/>
          <w:sz w:val="28"/>
          <w:szCs w:val="28"/>
          <w:rtl/>
        </w:rPr>
        <w:t>العربية</w:t>
      </w:r>
      <w:r w:rsidRPr="00BA3D28">
        <w:rPr>
          <w:rFonts w:cs="Arabic Transparent" w:hint="cs"/>
          <w:sz w:val="28"/>
          <w:szCs w:val="28"/>
          <w:rtl/>
          <w:lang w:bidi="ar-DZ"/>
        </w:rPr>
        <w:t>.</w:t>
      </w:r>
    </w:p>
    <w:p w:rsidR="00031A9F" w:rsidRPr="00BA3D28" w:rsidRDefault="00F067C9" w:rsidP="00BA3D28">
      <w:pPr>
        <w:bidi/>
        <w:spacing w:after="0" w:line="240" w:lineRule="auto"/>
        <w:jc w:val="both"/>
        <w:rPr>
          <w:rFonts w:ascii="ArialMT" w:cs="Arabic Transparent"/>
          <w:sz w:val="28"/>
          <w:szCs w:val="28"/>
          <w:rtl/>
        </w:rPr>
      </w:pPr>
      <w:r w:rsidRPr="00BA3D28">
        <w:rPr>
          <w:rFonts w:ascii="TTE259D2D8t00" w:hAnsi="TTE259D2D8t00" w:cs="Arabic Transparent" w:hint="cs"/>
          <w:sz w:val="28"/>
          <w:szCs w:val="28"/>
          <w:rtl/>
          <w:lang w:bidi="ar-DZ"/>
        </w:rPr>
        <w:t xml:space="preserve">عباس علي </w:t>
      </w:r>
      <w:r w:rsidRPr="002C3350">
        <w:rPr>
          <w:rFonts w:asciiTheme="majorBidi" w:hAnsiTheme="majorBidi" w:cstheme="majorBidi"/>
          <w:sz w:val="28"/>
          <w:szCs w:val="28"/>
          <w:rtl/>
          <w:lang w:bidi="ar-DZ"/>
        </w:rPr>
        <w:t>(</w:t>
      </w:r>
      <w:r w:rsidRPr="002C3350">
        <w:rPr>
          <w:rFonts w:asciiTheme="majorBidi" w:hAnsiTheme="majorBidi" w:cstheme="majorBidi"/>
          <w:sz w:val="28"/>
          <w:szCs w:val="28"/>
          <w:lang w:bidi="ar-DZ"/>
        </w:rPr>
        <w:t>2009</w:t>
      </w:r>
      <w:r w:rsidRPr="002C3350">
        <w:rPr>
          <w:rFonts w:asciiTheme="majorBidi" w:hAnsiTheme="majorBidi" w:cstheme="majorBidi"/>
          <w:sz w:val="28"/>
          <w:szCs w:val="28"/>
          <w:rtl/>
          <w:lang w:bidi="ar-DZ"/>
        </w:rPr>
        <w:t>)</w:t>
      </w:r>
      <w:r w:rsidRPr="00BA3D28">
        <w:rPr>
          <w:rFonts w:ascii="SimplifiedArabic" w:cs="Arabic Transparent" w:hint="cs"/>
          <w:sz w:val="28"/>
          <w:szCs w:val="28"/>
          <w:rtl/>
        </w:rPr>
        <w:t xml:space="preserve"> ،</w:t>
      </w:r>
      <w:r w:rsidRPr="00BA3D28">
        <w:rPr>
          <w:rFonts w:ascii="SimplifiedArabic" w:cs="Arabic Transparent" w:hint="cs"/>
          <w:sz w:val="28"/>
          <w:szCs w:val="28"/>
          <w:rtl/>
          <w:lang w:bidi="ar-DZ"/>
        </w:rPr>
        <w:t xml:space="preserve"> أساسيات علم الإدارة </w:t>
      </w:r>
      <w:r w:rsidRPr="00BA3D28">
        <w:rPr>
          <w:rFonts w:ascii="SimplifiedArabic" w:cs="Arabic Transparent"/>
          <w:sz w:val="28"/>
          <w:szCs w:val="28"/>
        </w:rPr>
        <w:t xml:space="preserve"> </w:t>
      </w:r>
      <w:r w:rsidRPr="00BA3D28">
        <w:rPr>
          <w:rFonts w:ascii="SimplifiedArabic" w:cs="Arabic Transparent" w:hint="cs"/>
          <w:sz w:val="28"/>
          <w:szCs w:val="28"/>
          <w:rtl/>
        </w:rPr>
        <w:t xml:space="preserve">، دار النشر  دار الميسرة للنشر و التوزيع و الطباعة </w:t>
      </w:r>
      <w:r w:rsidRPr="00BA3D28">
        <w:rPr>
          <w:rFonts w:ascii="ArialMT" w:cs="Arabic Transparent" w:hint="cs"/>
          <w:sz w:val="28"/>
          <w:szCs w:val="28"/>
          <w:rtl/>
        </w:rPr>
        <w:t xml:space="preserve">عمان </w:t>
      </w:r>
      <w:r w:rsidRPr="00BA3D28">
        <w:rPr>
          <w:rFonts w:asciiTheme="majorBidi" w:hAnsiTheme="majorBidi" w:cs="Arabic Transparent"/>
          <w:color w:val="000000"/>
          <w:sz w:val="28"/>
          <w:szCs w:val="28"/>
        </w:rPr>
        <w:t>:</w:t>
      </w:r>
      <w:r w:rsidRPr="00BA3D28">
        <w:rPr>
          <w:rFonts w:ascii="ArialMT" w:cs="Arabic Transparent" w:hint="cs"/>
          <w:sz w:val="28"/>
          <w:szCs w:val="28"/>
          <w:rtl/>
        </w:rPr>
        <w:t>الأردن</w:t>
      </w:r>
      <w:r w:rsidRPr="00BA3D28">
        <w:rPr>
          <w:rFonts w:cs="Arabic Transparent" w:hint="cs"/>
          <w:sz w:val="28"/>
          <w:szCs w:val="28"/>
          <w:rtl/>
          <w:lang w:bidi="ar-DZ"/>
        </w:rPr>
        <w:t>.</w:t>
      </w:r>
      <w:r w:rsidRPr="00BA3D28">
        <w:rPr>
          <w:rFonts w:ascii="ArialMT" w:cs="Arabic Transparent" w:hint="cs"/>
          <w:sz w:val="28"/>
          <w:szCs w:val="28"/>
          <w:rtl/>
        </w:rPr>
        <w:t xml:space="preserve"> </w:t>
      </w:r>
    </w:p>
    <w:p w:rsidR="005D0109" w:rsidRPr="00BA3D28" w:rsidRDefault="005D0109" w:rsidP="00BA3D28">
      <w:pPr>
        <w:bidi/>
        <w:spacing w:after="0" w:line="240" w:lineRule="auto"/>
        <w:jc w:val="both"/>
        <w:rPr>
          <w:rFonts w:cs="Arabic Transparent"/>
          <w:sz w:val="28"/>
          <w:szCs w:val="28"/>
          <w:lang w:bidi="ar-DZ"/>
        </w:rPr>
      </w:pPr>
      <w:r w:rsidRPr="00BA3D28">
        <w:rPr>
          <w:rFonts w:ascii="ArabicTransparent" w:cs="Arabic Transparent" w:hint="cs"/>
          <w:sz w:val="28"/>
          <w:szCs w:val="28"/>
          <w:rtl/>
        </w:rPr>
        <w:t>عبد</w:t>
      </w:r>
      <w:r w:rsidRPr="00BA3D28">
        <w:rPr>
          <w:rFonts w:ascii="ArabicTransparent" w:cs="Arabic Transparent"/>
          <w:sz w:val="28"/>
          <w:szCs w:val="28"/>
        </w:rPr>
        <w:t xml:space="preserve"> </w:t>
      </w:r>
      <w:r w:rsidRPr="00BA3D28">
        <w:rPr>
          <w:rFonts w:ascii="ArabicTransparent" w:cs="Arabic Transparent" w:hint="cs"/>
          <w:sz w:val="28"/>
          <w:szCs w:val="28"/>
          <w:rtl/>
        </w:rPr>
        <w:t>الفتاح</w:t>
      </w:r>
      <w:r w:rsidRPr="00BA3D28">
        <w:rPr>
          <w:rFonts w:ascii="ArabicTransparent" w:cs="Arabic Transparent"/>
          <w:sz w:val="28"/>
          <w:szCs w:val="28"/>
        </w:rPr>
        <w:t xml:space="preserve"> </w:t>
      </w:r>
      <w:r w:rsidRPr="00BA3D28">
        <w:rPr>
          <w:rFonts w:ascii="ArabicTransparent" w:cs="Arabic Transparent" w:hint="cs"/>
          <w:sz w:val="28"/>
          <w:szCs w:val="28"/>
          <w:rtl/>
        </w:rPr>
        <w:t>محمد</w:t>
      </w:r>
      <w:r w:rsidRPr="00BA3D28">
        <w:rPr>
          <w:rFonts w:ascii="ArabicTransparent" w:cs="Arabic Transparent"/>
          <w:sz w:val="28"/>
          <w:szCs w:val="28"/>
        </w:rPr>
        <w:t xml:space="preserve"> </w:t>
      </w:r>
      <w:r w:rsidRPr="00BA3D28">
        <w:rPr>
          <w:rFonts w:ascii="ArabicTransparent" w:cs="Arabic Transparent" w:hint="cs"/>
          <w:sz w:val="28"/>
          <w:szCs w:val="28"/>
          <w:rtl/>
        </w:rPr>
        <w:t>الصحن</w:t>
      </w:r>
      <w:r w:rsidRPr="00BA3D28">
        <w:rPr>
          <w:rFonts w:ascii="ArabicTransparent" w:cs="Arabic Transparent"/>
          <w:sz w:val="28"/>
          <w:szCs w:val="28"/>
        </w:rPr>
        <w:t xml:space="preserve"> </w:t>
      </w:r>
      <w:r w:rsidRPr="00BA3D28">
        <w:rPr>
          <w:rFonts w:ascii="ArabicTransparent" w:cs="Arabic Transparent" w:hint="cs"/>
          <w:sz w:val="28"/>
          <w:szCs w:val="28"/>
          <w:rtl/>
        </w:rPr>
        <w:t>وفتحي</w:t>
      </w:r>
      <w:r w:rsidRPr="00BA3D28">
        <w:rPr>
          <w:rFonts w:ascii="ArabicTransparent" w:cs="Arabic Transparent"/>
          <w:sz w:val="28"/>
          <w:szCs w:val="28"/>
        </w:rPr>
        <w:t xml:space="preserve"> </w:t>
      </w:r>
      <w:r w:rsidRPr="00BA3D28">
        <w:rPr>
          <w:rFonts w:ascii="ArabicTransparent" w:cs="Arabic Transparent" w:hint="cs"/>
          <w:sz w:val="28"/>
          <w:szCs w:val="28"/>
          <w:rtl/>
        </w:rPr>
        <w:t>رزق</w:t>
      </w:r>
      <w:r w:rsidRPr="00BA3D28">
        <w:rPr>
          <w:rFonts w:ascii="ArabicTransparent" w:cs="Arabic Transparent"/>
          <w:sz w:val="28"/>
          <w:szCs w:val="28"/>
        </w:rPr>
        <w:t xml:space="preserve"> </w:t>
      </w:r>
      <w:r w:rsidRPr="00BA3D28">
        <w:rPr>
          <w:rFonts w:ascii="ArabicTransparent" w:cs="Arabic Transparent" w:hint="cs"/>
          <w:sz w:val="28"/>
          <w:szCs w:val="28"/>
          <w:rtl/>
        </w:rPr>
        <w:t>السوافيري</w:t>
      </w:r>
      <w:r w:rsidR="00FF2CF8">
        <w:rPr>
          <w:rFonts w:ascii="ArabicTransparent"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2004</w:t>
      </w:r>
      <w:r w:rsidRPr="002C3350">
        <w:rPr>
          <w:rFonts w:asciiTheme="majorBidi" w:hAnsiTheme="majorBidi" w:cstheme="majorBidi"/>
          <w:sz w:val="28"/>
          <w:szCs w:val="28"/>
          <w:rtl/>
        </w:rPr>
        <w:t>)</w:t>
      </w:r>
      <w:r w:rsidRPr="00BA3D28">
        <w:rPr>
          <w:rFonts w:ascii="ArabicTransparent" w:cs="Arabic Transparent" w:hint="cs"/>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rPr>
        <w:t>الرقابة</w:t>
      </w:r>
      <w:r w:rsidRPr="00BA3D28">
        <w:rPr>
          <w:rFonts w:ascii="ArabicTransparent" w:cs="Arabic Transparent"/>
          <w:sz w:val="28"/>
          <w:szCs w:val="28"/>
        </w:rPr>
        <w:t xml:space="preserve"> </w:t>
      </w:r>
      <w:r w:rsidRPr="00BA3D28">
        <w:rPr>
          <w:rFonts w:ascii="ArabicTransparent" w:cs="Arabic Transparent" w:hint="cs"/>
          <w:sz w:val="28"/>
          <w:szCs w:val="28"/>
          <w:rtl/>
        </w:rPr>
        <w:t>والمراجعة</w:t>
      </w:r>
      <w:r w:rsidRPr="00BA3D28">
        <w:rPr>
          <w:rFonts w:ascii="ArabicTransparent" w:cs="Arabic Transparent"/>
          <w:sz w:val="28"/>
          <w:szCs w:val="28"/>
        </w:rPr>
        <w:t xml:space="preserve"> </w:t>
      </w:r>
      <w:r w:rsidRPr="00BA3D28">
        <w:rPr>
          <w:rFonts w:ascii="ArabicTransparent" w:cs="Arabic Transparent" w:hint="cs"/>
          <w:sz w:val="28"/>
          <w:szCs w:val="28"/>
          <w:rtl/>
        </w:rPr>
        <w:t>الداخلية،</w:t>
      </w:r>
      <w:r w:rsidRPr="00BA3D28">
        <w:rPr>
          <w:rFonts w:ascii="ArabicTransparent" w:cs="Arabic Transparent"/>
          <w:sz w:val="28"/>
          <w:szCs w:val="28"/>
        </w:rPr>
        <w:t xml:space="preserve"> </w:t>
      </w:r>
      <w:r w:rsidRPr="00BA3D28">
        <w:rPr>
          <w:rFonts w:ascii="ArabicTransparent" w:cs="Arabic Transparent" w:hint="cs"/>
          <w:sz w:val="28"/>
          <w:szCs w:val="28"/>
          <w:rtl/>
        </w:rPr>
        <w:t>الدار</w:t>
      </w:r>
      <w:r w:rsidRPr="00BA3D28">
        <w:rPr>
          <w:rFonts w:ascii="ArabicTransparent" w:cs="Arabic Transparent"/>
          <w:sz w:val="28"/>
          <w:szCs w:val="28"/>
        </w:rPr>
        <w:t xml:space="preserve"> </w:t>
      </w:r>
      <w:r w:rsidRPr="00BA3D28">
        <w:rPr>
          <w:rFonts w:ascii="ArabicTransparent" w:cs="Arabic Transparent" w:hint="cs"/>
          <w:sz w:val="28"/>
          <w:szCs w:val="28"/>
          <w:rtl/>
        </w:rPr>
        <w:t>الجامعية،</w:t>
      </w:r>
      <w:r w:rsidRPr="00BA3D28">
        <w:rPr>
          <w:rFonts w:ascii="ArabicTransparent" w:cs="Arabic Transparent"/>
          <w:sz w:val="28"/>
          <w:szCs w:val="28"/>
        </w:rPr>
        <w:t xml:space="preserve"> </w:t>
      </w:r>
      <w:r w:rsidRPr="00BA3D28">
        <w:rPr>
          <w:rFonts w:ascii="ArabicTransparent" w:cs="Arabic Transparent" w:hint="cs"/>
          <w:sz w:val="28"/>
          <w:szCs w:val="28"/>
          <w:rtl/>
        </w:rPr>
        <w:t xml:space="preserve">الإسكندرية </w:t>
      </w:r>
      <w:r w:rsidRPr="00BA3D28">
        <w:rPr>
          <w:rFonts w:asciiTheme="majorBidi" w:hAnsiTheme="majorBidi" w:cs="Arabic Transparent"/>
          <w:color w:val="000000"/>
          <w:sz w:val="28"/>
          <w:szCs w:val="28"/>
        </w:rPr>
        <w:t>:</w:t>
      </w:r>
      <w:r w:rsidRPr="00BA3D28">
        <w:rPr>
          <w:rFonts w:ascii="ArabicTransparent" w:cs="Arabic Transparent" w:hint="cs"/>
          <w:sz w:val="28"/>
          <w:szCs w:val="28"/>
          <w:rtl/>
        </w:rPr>
        <w:t xml:space="preserve"> مصر</w:t>
      </w:r>
      <w:r w:rsidRPr="00BA3D28">
        <w:rPr>
          <w:rFonts w:cs="Arabic Transparent" w:hint="cs"/>
          <w:sz w:val="28"/>
          <w:szCs w:val="28"/>
          <w:rtl/>
          <w:lang w:bidi="ar-DZ"/>
        </w:rPr>
        <w:t>.</w:t>
      </w:r>
    </w:p>
    <w:p w:rsidR="005D0109" w:rsidRPr="00BA3D28" w:rsidRDefault="005D0109" w:rsidP="00BA3D28">
      <w:pPr>
        <w:bidi/>
        <w:spacing w:after="0" w:line="240" w:lineRule="auto"/>
        <w:jc w:val="both"/>
        <w:rPr>
          <w:rFonts w:cs="Arabic Transparent"/>
          <w:sz w:val="28"/>
          <w:szCs w:val="28"/>
          <w:lang w:bidi="ar-DZ"/>
        </w:rPr>
      </w:pPr>
      <w:r w:rsidRPr="00BA3D28">
        <w:rPr>
          <w:rFonts w:ascii="Times New Roman" w:hAnsi="Times New Roman" w:cs="Arabic Transparent"/>
          <w:sz w:val="28"/>
          <w:szCs w:val="28"/>
        </w:rPr>
        <w:t xml:space="preserve"> </w:t>
      </w:r>
      <w:r w:rsidRPr="00BA3D28">
        <w:rPr>
          <w:rFonts w:ascii="SimplifiedArabic" w:cs="Arabic Transparent" w:hint="cs"/>
          <w:sz w:val="28"/>
          <w:szCs w:val="28"/>
          <w:rtl/>
        </w:rPr>
        <w:t xml:space="preserve">علاقي مدني عبد القادر </w:t>
      </w:r>
      <w:r w:rsidRPr="002C3350">
        <w:rPr>
          <w:rFonts w:asciiTheme="majorBidi" w:hAnsiTheme="majorBidi" w:cstheme="majorBidi"/>
          <w:sz w:val="28"/>
          <w:szCs w:val="28"/>
          <w:rtl/>
        </w:rPr>
        <w:t>(</w:t>
      </w:r>
      <w:r w:rsidRPr="002C3350">
        <w:rPr>
          <w:rFonts w:asciiTheme="majorBidi" w:hAnsiTheme="majorBidi" w:cstheme="majorBidi"/>
          <w:sz w:val="28"/>
          <w:szCs w:val="28"/>
        </w:rPr>
        <w:t>2000</w:t>
      </w:r>
      <w:r w:rsidRPr="002C3350">
        <w:rPr>
          <w:rFonts w:asciiTheme="majorBidi" w:hAnsiTheme="majorBidi" w:cstheme="majorBidi"/>
          <w:sz w:val="28"/>
          <w:szCs w:val="28"/>
          <w:rtl/>
        </w:rPr>
        <w:t>)</w:t>
      </w:r>
      <w:r w:rsidRPr="00BA3D28">
        <w:rPr>
          <w:rFonts w:ascii="SimplifiedArabic" w:cs="Arabic Transparent" w:hint="cs"/>
          <w:sz w:val="28"/>
          <w:szCs w:val="28"/>
          <w:rtl/>
          <w:lang w:bidi="ar-DZ"/>
        </w:rPr>
        <w:t xml:space="preserve"> </w:t>
      </w:r>
      <w:r w:rsidRPr="00BA3D28">
        <w:rPr>
          <w:rFonts w:ascii="SimplifiedArabic" w:cs="Arabic Transparent" w:hint="cs"/>
          <w:sz w:val="28"/>
          <w:szCs w:val="28"/>
          <w:rtl/>
        </w:rPr>
        <w:t>،</w:t>
      </w:r>
      <w:r w:rsidRPr="00BA3D28">
        <w:rPr>
          <w:rFonts w:ascii="SimplifiedArabic" w:cs="Arabic Transparent" w:hint="cs"/>
          <w:sz w:val="28"/>
          <w:szCs w:val="28"/>
          <w:rtl/>
          <w:lang w:bidi="ar-DZ"/>
        </w:rPr>
        <w:t>الإدارة دراسة تحليلية للوظائف و القرارات الإدارية</w:t>
      </w:r>
      <w:r w:rsidRPr="00BA3D28">
        <w:rPr>
          <w:rStyle w:val="Titre6Car"/>
          <w:rFonts w:eastAsiaTheme="minorHAnsi" w:cs="Arabic Transparent" w:hint="cs"/>
          <w:b w:val="0"/>
          <w:bCs w:val="0"/>
          <w:rtl/>
        </w:rPr>
        <w:t>،</w:t>
      </w:r>
      <w:r w:rsidRPr="00BA3D28">
        <w:rPr>
          <w:rFonts w:ascii="SimplifiedArabic" w:cs="Arabic Transparent" w:hint="cs"/>
          <w:sz w:val="28"/>
          <w:szCs w:val="28"/>
          <w:rtl/>
          <w:lang w:bidi="ar-DZ"/>
        </w:rPr>
        <w:t xml:space="preserve"> </w:t>
      </w:r>
      <w:r w:rsidRPr="00BA3D28">
        <w:rPr>
          <w:rFonts w:ascii="SimplifiedArabic,Bold" w:hAnsi="SimplifiedArabic,Bold" w:cs="Arabic Transparent" w:hint="cs"/>
          <w:sz w:val="28"/>
          <w:szCs w:val="28"/>
          <w:rtl/>
        </w:rPr>
        <w:t>دار النشر مكتبة دار جدة للنشر الطبعة التاسعة</w:t>
      </w:r>
      <w:r w:rsidRPr="00BA3D28">
        <w:rPr>
          <w:rStyle w:val="Titre6Car"/>
          <w:rFonts w:eastAsiaTheme="minorHAnsi" w:cs="Arabic Transparent" w:hint="cs"/>
          <w:b w:val="0"/>
          <w:bCs w:val="0"/>
          <w:rtl/>
        </w:rPr>
        <w:t>،</w:t>
      </w:r>
      <w:r w:rsidRPr="00BA3D28">
        <w:rPr>
          <w:rFonts w:ascii="SimplifiedArabic,Bold" w:hAnsi="SimplifiedArabic,Bold" w:cs="Arabic Transparent" w:hint="cs"/>
          <w:sz w:val="28"/>
          <w:szCs w:val="28"/>
          <w:rtl/>
        </w:rPr>
        <w:t xml:space="preserve"> جدة السعودية </w:t>
      </w:r>
      <w:r w:rsidRPr="00BA3D28">
        <w:rPr>
          <w:rFonts w:cs="Arabic Transparent"/>
          <w:sz w:val="28"/>
          <w:szCs w:val="28"/>
        </w:rPr>
        <w:t>.</w:t>
      </w:r>
    </w:p>
    <w:p w:rsidR="00A855A3" w:rsidRPr="00BA3D28" w:rsidRDefault="00F067C9" w:rsidP="00BA3D28">
      <w:pPr>
        <w:bidi/>
        <w:spacing w:after="0" w:line="240" w:lineRule="auto"/>
        <w:jc w:val="both"/>
        <w:rPr>
          <w:rFonts w:cs="Arabic Transparent"/>
          <w:sz w:val="28"/>
          <w:szCs w:val="28"/>
          <w:rtl/>
          <w:lang w:bidi="ar-DZ"/>
        </w:rPr>
      </w:pPr>
      <w:r w:rsidRPr="00BA3D28">
        <w:rPr>
          <w:rFonts w:ascii="TraditionalArabic" w:hAnsi="TraditionalArabic" w:cs="Arabic Transparent"/>
          <w:sz w:val="28"/>
          <w:szCs w:val="28"/>
          <w:rtl/>
        </w:rPr>
        <w:t>غسان</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فلاح</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المطارنة</w:t>
      </w:r>
      <w:r w:rsidRPr="00BA3D28">
        <w:rPr>
          <w:rFonts w:ascii="TraditionalArabic" w:hAnsi="TraditionalArabic"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2009</w:t>
      </w:r>
      <w:r w:rsidRPr="002C3350">
        <w:rPr>
          <w:rFonts w:asciiTheme="majorBidi" w:hAnsiTheme="majorBidi" w:cstheme="majorBidi"/>
          <w:sz w:val="28"/>
          <w:szCs w:val="28"/>
          <w:rtl/>
        </w:rPr>
        <w:t>)</w:t>
      </w:r>
      <w:r w:rsidR="00FF2CF8">
        <w:rPr>
          <w:rFonts w:ascii="TraditionalArabic" w:hAnsi="TraditionalArabic" w:cs="Arabic Transparent" w:hint="cs"/>
          <w:sz w:val="28"/>
          <w:szCs w:val="28"/>
          <w:rtl/>
        </w:rPr>
        <w:t xml:space="preserve"> </w:t>
      </w:r>
      <w:r w:rsidRPr="00BA3D28">
        <w:rPr>
          <w:rFonts w:ascii="TraditionalArabic" w:hAnsi="TraditionalArabic" w:cs="Arabic Transparent"/>
          <w:sz w:val="28"/>
          <w:szCs w:val="28"/>
          <w:rtl/>
        </w:rPr>
        <w:t>،</w:t>
      </w:r>
      <w:r w:rsidRPr="00BA3D28">
        <w:rPr>
          <w:rFonts w:ascii="TraditionalArabic,Bold" w:hAnsi="TraditionalArabic,Bold" w:cs="Arabic Transparent"/>
          <w:sz w:val="28"/>
          <w:szCs w:val="28"/>
          <w:rtl/>
        </w:rPr>
        <w:t>تدقيق</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الحسابات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المعاصرة</w:t>
      </w:r>
      <w:r w:rsidRPr="00BA3D28">
        <w:rPr>
          <w:rFonts w:ascii="TraditionalArabic" w:hAnsi="TraditionalArabic" w:cs="Arabic Transparent"/>
          <w:sz w:val="28"/>
          <w:szCs w:val="28"/>
          <w:rtl/>
        </w:rPr>
        <w:t>،دار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المسيرة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للنشر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التوزيع</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الطباعة</w:t>
      </w:r>
      <w:r w:rsidR="00937AAE" w:rsidRPr="00BA3D28">
        <w:rPr>
          <w:rFonts w:ascii="TraditionalArabic" w:hAnsi="TraditionalArabic" w:cs="Arabic Transparent"/>
          <w:sz w:val="28"/>
          <w:szCs w:val="28"/>
          <w:rtl/>
        </w:rPr>
        <w:t xml:space="preserve"> الطبعة</w:t>
      </w:r>
      <w:r w:rsidR="00937AAE" w:rsidRPr="00BA3D28">
        <w:rPr>
          <w:rFonts w:ascii="TraditionalArabic" w:hAnsi="TraditionalArabic" w:cs="Arabic Transparent"/>
          <w:sz w:val="28"/>
          <w:szCs w:val="28"/>
        </w:rPr>
        <w:t xml:space="preserve"> </w:t>
      </w:r>
      <w:r w:rsidR="00937AAE" w:rsidRPr="00BA3D28">
        <w:rPr>
          <w:rFonts w:ascii="TraditionalArabic" w:hAnsi="TraditionalArabic" w:cs="Arabic Transparent"/>
          <w:sz w:val="28"/>
          <w:szCs w:val="28"/>
          <w:rtl/>
        </w:rPr>
        <w:t>الثانية</w:t>
      </w:r>
      <w:r w:rsidR="00937AAE" w:rsidRPr="00BA3D28">
        <w:rPr>
          <w:rFonts w:ascii="SimplifiedArabic" w:hAnsi="SimplifiedArabic" w:cs="Arabic Transparent" w:hint="cs"/>
          <w:color w:val="000000"/>
          <w:sz w:val="28"/>
          <w:szCs w:val="28"/>
          <w:rtl/>
        </w:rPr>
        <w:t xml:space="preserve"> </w:t>
      </w:r>
      <w:r w:rsidRPr="00BA3D28">
        <w:rPr>
          <w:rFonts w:ascii="TraditionalArabic" w:hAnsi="TraditionalArabic" w:cs="Arabic Transparent"/>
          <w:sz w:val="28"/>
          <w:szCs w:val="28"/>
          <w:rtl/>
        </w:rPr>
        <w:t>،عمان</w:t>
      </w:r>
      <w:r w:rsidRPr="00BA3D28">
        <w:rPr>
          <w:rFonts w:asciiTheme="majorBidi" w:hAnsiTheme="majorBidi" w:cs="Arabic Transparent"/>
          <w:color w:val="000000"/>
          <w:sz w:val="28"/>
          <w:szCs w:val="28"/>
        </w:rPr>
        <w:t>:</w:t>
      </w:r>
      <w:r w:rsidRPr="00BA3D28">
        <w:rPr>
          <w:rFonts w:ascii="TraditionalArabic" w:hAnsi="TraditionalArabic" w:cs="Arabic Transparent"/>
          <w:sz w:val="28"/>
          <w:szCs w:val="28"/>
          <w:rtl/>
        </w:rPr>
        <w:t>الأردن</w:t>
      </w:r>
      <w:r w:rsidRPr="00BA3D28">
        <w:rPr>
          <w:rFonts w:cs="Arabic Transparent" w:hint="cs"/>
          <w:sz w:val="28"/>
          <w:szCs w:val="28"/>
          <w:rtl/>
          <w:lang w:bidi="ar-DZ"/>
        </w:rPr>
        <w:t>.</w:t>
      </w:r>
    </w:p>
    <w:p w:rsidR="00A855A3" w:rsidRPr="00BA3D28" w:rsidRDefault="00A855A3" w:rsidP="00BA3D28">
      <w:pPr>
        <w:autoSpaceDE w:val="0"/>
        <w:autoSpaceDN w:val="0"/>
        <w:bidi/>
        <w:adjustRightInd w:val="0"/>
        <w:spacing w:after="0" w:line="240" w:lineRule="auto"/>
        <w:jc w:val="both"/>
        <w:rPr>
          <w:rFonts w:ascii="Times New Roman" w:hAnsi="Times New Roman" w:cs="Arabic Transparent"/>
          <w:sz w:val="28"/>
          <w:szCs w:val="28"/>
          <w:rtl/>
        </w:rPr>
      </w:pPr>
      <w:r w:rsidRPr="00BA3D28">
        <w:rPr>
          <w:rFonts w:ascii="TraditionalArabic" w:hAnsi="TraditionalArabic" w:cs="Arabic Transparent"/>
          <w:sz w:val="28"/>
          <w:szCs w:val="28"/>
          <w:rtl/>
        </w:rPr>
        <w:t>فتحي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رزق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السوافيري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آخرون</w:t>
      </w:r>
      <w:r w:rsidR="00FF2CF8">
        <w:rPr>
          <w:rFonts w:ascii="TraditionalArabic" w:hAnsi="TraditionalArabic" w:cs="Arabic Transparent" w:hint="cs"/>
          <w:sz w:val="28"/>
          <w:szCs w:val="28"/>
          <w:rtl/>
        </w:rPr>
        <w:t xml:space="preserve"> </w:t>
      </w:r>
      <w:r w:rsidRPr="002C3350">
        <w:rPr>
          <w:rFonts w:asciiTheme="majorBidi" w:hAnsiTheme="majorBidi" w:cstheme="majorBidi"/>
          <w:sz w:val="28"/>
          <w:szCs w:val="28"/>
        </w:rPr>
        <w:t>(2002)</w:t>
      </w:r>
      <w:r w:rsidRPr="002C3350">
        <w:rPr>
          <w:rFonts w:asciiTheme="majorBidi" w:hAnsiTheme="majorBidi" w:cstheme="majorBidi"/>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الرقابة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المراجعة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الداخلية</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الجامعية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الجديدة،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الإسكندرية</w:t>
      </w:r>
      <w:r w:rsidRPr="00BA3D28">
        <w:rPr>
          <w:rFonts w:ascii="TraditionalArabic" w:hAnsi="TraditionalArabic" w:cs="Arabic Transparent" w:hint="cs"/>
          <w:sz w:val="28"/>
          <w:szCs w:val="28"/>
          <w:rtl/>
        </w:rPr>
        <w:t xml:space="preserve"> </w:t>
      </w:r>
      <w:r w:rsidRPr="00BA3D28">
        <w:rPr>
          <w:rFonts w:ascii="Times New Roman" w:hAnsi="Times New Roman" w:cs="Arabic Transparent"/>
          <w:sz w:val="28"/>
          <w:szCs w:val="28"/>
        </w:rPr>
        <w:t xml:space="preserve"> </w:t>
      </w:r>
      <w:r w:rsidRPr="00BA3D28">
        <w:rPr>
          <w:rFonts w:asciiTheme="majorBidi" w:hAnsiTheme="majorBidi" w:cs="Arabic Transparent"/>
          <w:color w:val="000000"/>
          <w:sz w:val="28"/>
          <w:szCs w:val="28"/>
        </w:rPr>
        <w:t>:</w:t>
      </w:r>
      <w:r w:rsidRPr="00BA3D28">
        <w:rPr>
          <w:rFonts w:asciiTheme="majorBidi" w:hAnsiTheme="majorBidi" w:cs="Arabic Transparent" w:hint="cs"/>
          <w:color w:val="000000"/>
          <w:sz w:val="28"/>
          <w:szCs w:val="28"/>
          <w:rtl/>
        </w:rPr>
        <w:t>مصر</w:t>
      </w:r>
      <w:r w:rsidRPr="00BA3D28">
        <w:rPr>
          <w:rFonts w:ascii="SimplifiedArabic" w:hAnsi="SimplifiedArabic" w:cs="Arabic Transparent" w:hint="cs"/>
          <w:color w:val="000000"/>
          <w:sz w:val="28"/>
          <w:szCs w:val="28"/>
          <w:rtl/>
        </w:rPr>
        <w:t xml:space="preserve"> </w:t>
      </w:r>
      <w:r w:rsidRPr="00BA3D28">
        <w:rPr>
          <w:rFonts w:cs="Arabic Transparent" w:hint="cs"/>
          <w:sz w:val="28"/>
          <w:szCs w:val="28"/>
          <w:rtl/>
          <w:lang w:bidi="ar-DZ"/>
        </w:rPr>
        <w:t>.</w:t>
      </w:r>
      <w:r w:rsidRPr="00BA3D28">
        <w:rPr>
          <w:rFonts w:asciiTheme="majorBidi" w:hAnsiTheme="majorBidi" w:cs="Arabic Transparent" w:hint="cs"/>
          <w:color w:val="000000"/>
          <w:sz w:val="28"/>
          <w:szCs w:val="28"/>
          <w:rtl/>
        </w:rPr>
        <w:t xml:space="preserve"> </w:t>
      </w:r>
    </w:p>
    <w:p w:rsidR="005D0109" w:rsidRPr="00BA3D28" w:rsidRDefault="005D0109" w:rsidP="00BA3D28">
      <w:pPr>
        <w:bidi/>
        <w:spacing w:after="0" w:line="240" w:lineRule="auto"/>
        <w:jc w:val="both"/>
        <w:rPr>
          <w:rFonts w:ascii="Simplified Arabic" w:cs="Arabic Transparent"/>
          <w:sz w:val="28"/>
          <w:szCs w:val="28"/>
          <w:rtl/>
        </w:rPr>
      </w:pPr>
      <w:r w:rsidRPr="00BA3D28">
        <w:rPr>
          <w:rFonts w:cs="Arabic Transparent" w:hint="cs"/>
          <w:sz w:val="28"/>
          <w:szCs w:val="28"/>
          <w:rtl/>
        </w:rPr>
        <w:t>كمال</w:t>
      </w:r>
      <w:r w:rsidRPr="00BA3D28">
        <w:rPr>
          <w:rFonts w:cs="Arabic Transparent"/>
          <w:sz w:val="28"/>
          <w:szCs w:val="28"/>
        </w:rPr>
        <w:t xml:space="preserve"> </w:t>
      </w:r>
      <w:r w:rsidRPr="00BA3D28">
        <w:rPr>
          <w:rFonts w:cs="Arabic Transparent" w:hint="cs"/>
          <w:sz w:val="28"/>
          <w:szCs w:val="28"/>
          <w:rtl/>
        </w:rPr>
        <w:t>الدين</w:t>
      </w:r>
      <w:r w:rsidRPr="00BA3D28">
        <w:rPr>
          <w:rFonts w:cs="Arabic Transparent"/>
          <w:sz w:val="28"/>
          <w:szCs w:val="28"/>
        </w:rPr>
        <w:t xml:space="preserve"> </w:t>
      </w:r>
      <w:r w:rsidRPr="00BA3D28">
        <w:rPr>
          <w:rFonts w:cs="Arabic Transparent" w:hint="cs"/>
          <w:sz w:val="28"/>
          <w:szCs w:val="28"/>
          <w:rtl/>
        </w:rPr>
        <w:t>مصطفى الدهراوي</w:t>
      </w:r>
      <w:r w:rsidR="00FF2CF8" w:rsidRPr="002C3350">
        <w:rPr>
          <w:rFonts w:asciiTheme="majorBidi" w:hAnsiTheme="majorBidi" w:cstheme="majorBidi"/>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2001</w:t>
      </w:r>
      <w:r w:rsidRPr="002C3350">
        <w:rPr>
          <w:rFonts w:asciiTheme="majorBidi" w:hAnsiTheme="majorBidi" w:cstheme="majorBidi"/>
          <w:sz w:val="28"/>
          <w:szCs w:val="28"/>
          <w:rtl/>
        </w:rPr>
        <w:t>)</w:t>
      </w:r>
      <w:r w:rsidRPr="00BA3D28">
        <w:rPr>
          <w:rFonts w:ascii="Simplified Arabic" w:cs="Arabic Transparent" w:hint="cs"/>
          <w:sz w:val="28"/>
          <w:szCs w:val="28"/>
          <w:rtl/>
        </w:rPr>
        <w:t>،</w:t>
      </w:r>
      <w:r w:rsidRPr="00BA3D28">
        <w:rPr>
          <w:rFonts w:cs="Arabic Transparent" w:hint="cs"/>
          <w:sz w:val="28"/>
          <w:szCs w:val="28"/>
          <w:rtl/>
        </w:rPr>
        <w:t>المحاسبة</w:t>
      </w:r>
      <w:r w:rsidRPr="00BA3D28">
        <w:rPr>
          <w:rFonts w:cs="Arabic Transparent"/>
          <w:sz w:val="28"/>
          <w:szCs w:val="28"/>
        </w:rPr>
        <w:t xml:space="preserve"> </w:t>
      </w:r>
      <w:r w:rsidRPr="00BA3D28">
        <w:rPr>
          <w:rFonts w:cs="Arabic Transparent" w:hint="cs"/>
          <w:sz w:val="28"/>
          <w:szCs w:val="28"/>
          <w:rtl/>
        </w:rPr>
        <w:t>و</w:t>
      </w:r>
      <w:r w:rsidRPr="00BA3D28">
        <w:rPr>
          <w:rFonts w:cs="Arabic Transparent"/>
          <w:sz w:val="28"/>
          <w:szCs w:val="28"/>
        </w:rPr>
        <w:t xml:space="preserve"> </w:t>
      </w:r>
      <w:r w:rsidRPr="00BA3D28">
        <w:rPr>
          <w:rFonts w:cs="Arabic Transparent" w:hint="cs"/>
          <w:sz w:val="28"/>
          <w:szCs w:val="28"/>
          <w:rtl/>
        </w:rPr>
        <w:t>المراجعة</w:t>
      </w:r>
      <w:r w:rsidRPr="00BA3D28">
        <w:rPr>
          <w:rFonts w:ascii="Simplified Arabic" w:cs="Arabic Transparent" w:hint="cs"/>
          <w:sz w:val="28"/>
          <w:szCs w:val="28"/>
          <w:rtl/>
        </w:rPr>
        <w:t xml:space="preserve">، </w:t>
      </w:r>
      <w:r w:rsidRPr="00BA3D28">
        <w:rPr>
          <w:rFonts w:ascii="Simplified Arabic" w:cs="Arabic Transparent" w:hint="cs"/>
          <w:sz w:val="28"/>
          <w:szCs w:val="28"/>
          <w:rtl/>
          <w:lang w:bidi="ar-DZ"/>
        </w:rPr>
        <w:t>دار النشر</w:t>
      </w:r>
      <w:r w:rsidRPr="00BA3D28">
        <w:rPr>
          <w:rFonts w:cs="Arabic Transparent" w:hint="cs"/>
          <w:sz w:val="28"/>
          <w:szCs w:val="28"/>
          <w:rtl/>
        </w:rPr>
        <w:t xml:space="preserve"> الدار</w:t>
      </w:r>
      <w:r w:rsidRPr="00BA3D28">
        <w:rPr>
          <w:rFonts w:cs="Arabic Transparent"/>
          <w:sz w:val="28"/>
          <w:szCs w:val="28"/>
        </w:rPr>
        <w:t xml:space="preserve"> </w:t>
      </w:r>
      <w:r w:rsidRPr="00BA3D28">
        <w:rPr>
          <w:rFonts w:cs="Arabic Transparent" w:hint="cs"/>
          <w:sz w:val="28"/>
          <w:szCs w:val="28"/>
          <w:rtl/>
        </w:rPr>
        <w:t>الجامعية</w:t>
      </w:r>
      <w:r w:rsidRPr="00BA3D28">
        <w:rPr>
          <w:rFonts w:ascii="Simplified Arabic" w:cs="Arabic Transparent"/>
          <w:sz w:val="28"/>
          <w:szCs w:val="28"/>
        </w:rPr>
        <w:t xml:space="preserve"> </w:t>
      </w:r>
      <w:r w:rsidRPr="00BA3D28">
        <w:rPr>
          <w:rFonts w:ascii="Simplified Arabic" w:cs="Arabic Transparent" w:hint="cs"/>
          <w:sz w:val="28"/>
          <w:szCs w:val="28"/>
          <w:rtl/>
        </w:rPr>
        <w:t xml:space="preserve">، </w:t>
      </w:r>
      <w:r w:rsidR="0087507B" w:rsidRPr="00BA3D28">
        <w:rPr>
          <w:rFonts w:ascii="Simplified Arabic" w:cs="Arabic Transparent" w:hint="cs"/>
          <w:sz w:val="28"/>
          <w:szCs w:val="28"/>
          <w:rtl/>
        </w:rPr>
        <w:t>الإسكندرية</w:t>
      </w:r>
      <w:r w:rsidRPr="00BA3D28">
        <w:rPr>
          <w:rFonts w:ascii="Simplified Arabic" w:cs="Arabic Transparent" w:hint="cs"/>
          <w:sz w:val="28"/>
          <w:szCs w:val="28"/>
          <w:rtl/>
        </w:rPr>
        <w:t xml:space="preserve"> </w:t>
      </w:r>
      <w:r w:rsidRPr="00BA3D28">
        <w:rPr>
          <w:rFonts w:asciiTheme="majorBidi" w:hAnsiTheme="majorBidi" w:cs="Arabic Transparent"/>
          <w:color w:val="000000"/>
          <w:sz w:val="28"/>
          <w:szCs w:val="28"/>
        </w:rPr>
        <w:t>:</w:t>
      </w:r>
      <w:r w:rsidRPr="00BA3D28">
        <w:rPr>
          <w:rFonts w:ascii="Simplified Arabic" w:cs="Arabic Transparent" w:hint="cs"/>
          <w:sz w:val="28"/>
          <w:szCs w:val="28"/>
          <w:rtl/>
        </w:rPr>
        <w:t>مصر</w:t>
      </w:r>
      <w:r w:rsidRPr="00BA3D28">
        <w:rPr>
          <w:rFonts w:cs="Arabic Transparent" w:hint="cs"/>
          <w:sz w:val="28"/>
          <w:szCs w:val="28"/>
          <w:rtl/>
          <w:lang w:bidi="ar-DZ"/>
        </w:rPr>
        <w:t>.</w:t>
      </w:r>
      <w:r w:rsidRPr="00BA3D28">
        <w:rPr>
          <w:rFonts w:ascii="Simplified Arabic" w:cs="Arabic Transparent" w:hint="cs"/>
          <w:sz w:val="28"/>
          <w:szCs w:val="28"/>
          <w:rtl/>
        </w:rPr>
        <w:t xml:space="preserve"> </w:t>
      </w:r>
    </w:p>
    <w:p w:rsidR="00F067C9" w:rsidRPr="00BA3D28" w:rsidRDefault="003C4724" w:rsidP="00BA3D28">
      <w:pPr>
        <w:pStyle w:val="Retraitcorpsdetexte2"/>
        <w:bidi/>
        <w:spacing w:after="0" w:line="240" w:lineRule="auto"/>
        <w:ind w:left="0"/>
        <w:jc w:val="both"/>
        <w:rPr>
          <w:rFonts w:asciiTheme="majorBidi" w:eastAsia="Times New Roman" w:hAnsiTheme="majorBidi" w:cs="Arabic Transparent"/>
          <w:color w:val="333333"/>
          <w:sz w:val="28"/>
          <w:szCs w:val="28"/>
          <w:shd w:val="clear" w:color="auto" w:fill="FAFAFA"/>
          <w:rtl/>
          <w:lang w:eastAsia="fr-FR" w:bidi="ar-DZ"/>
        </w:rPr>
      </w:pPr>
      <w:r w:rsidRPr="00BA3D28">
        <w:rPr>
          <w:rFonts w:ascii="Simplified Arabic" w:cs="Arabic Transparent" w:hint="cs"/>
          <w:sz w:val="28"/>
          <w:szCs w:val="28"/>
          <w:rtl/>
        </w:rPr>
        <w:t>كاثرين</w:t>
      </w:r>
      <w:r w:rsidRPr="00BA3D28">
        <w:rPr>
          <w:rFonts w:ascii="Simplified Arabic" w:cs="Arabic Transparent"/>
          <w:sz w:val="28"/>
          <w:szCs w:val="28"/>
        </w:rPr>
        <w:t xml:space="preserve"> </w:t>
      </w:r>
      <w:r w:rsidRPr="00BA3D28">
        <w:rPr>
          <w:rFonts w:ascii="Simplified Arabic" w:cs="Arabic Transparent" w:hint="cs"/>
          <w:sz w:val="28"/>
          <w:szCs w:val="28"/>
          <w:rtl/>
        </w:rPr>
        <w:t>كوتشا</w:t>
      </w:r>
      <w:r w:rsidRPr="00BA3D28">
        <w:rPr>
          <w:rFonts w:ascii="Simplified Arabic" w:cs="Arabic Transparent"/>
          <w:sz w:val="28"/>
          <w:szCs w:val="28"/>
        </w:rPr>
        <w:t xml:space="preserve"> </w:t>
      </w:r>
      <w:r w:rsidRPr="00BA3D28">
        <w:rPr>
          <w:rFonts w:ascii="Simplified Arabic" w:cs="Arabic Transparent" w:hint="cs"/>
          <w:sz w:val="28"/>
          <w:szCs w:val="28"/>
          <w:rtl/>
        </w:rPr>
        <w:t>هلبلينغ</w:t>
      </w:r>
      <w:r w:rsidRPr="00BA3D28">
        <w:rPr>
          <w:rFonts w:ascii="Simplified Arabic" w:cs="Arabic Transparent"/>
          <w:sz w:val="28"/>
          <w:szCs w:val="28"/>
        </w:rPr>
        <w:t xml:space="preserve"> </w:t>
      </w:r>
      <w:r w:rsidRPr="00BA3D28">
        <w:rPr>
          <w:rFonts w:ascii="Simplified Arabic" w:cs="Arabic Transparent" w:hint="cs"/>
          <w:sz w:val="28"/>
          <w:szCs w:val="28"/>
          <w:rtl/>
        </w:rPr>
        <w:t>وآخرون،</w:t>
      </w:r>
      <w:r w:rsidRPr="00BA3D28">
        <w:rPr>
          <w:rFonts w:ascii="Simplified Arabic" w:cs="Arabic Transparent"/>
          <w:sz w:val="28"/>
          <w:szCs w:val="28"/>
        </w:rPr>
        <w:t xml:space="preserve"> </w:t>
      </w:r>
      <w:r w:rsidRPr="00BA3D28">
        <w:rPr>
          <w:rFonts w:ascii="Simplified Arabic" w:cs="Arabic Transparent" w:hint="cs"/>
          <w:sz w:val="28"/>
          <w:szCs w:val="28"/>
          <w:rtl/>
        </w:rPr>
        <w:t>ترجمه</w:t>
      </w:r>
      <w:r w:rsidRPr="00BA3D28">
        <w:rPr>
          <w:rFonts w:ascii="Simplified Arabic" w:cs="Arabic Transparent"/>
          <w:sz w:val="28"/>
          <w:szCs w:val="28"/>
        </w:rPr>
        <w:t xml:space="preserve"> </w:t>
      </w:r>
      <w:r w:rsidRPr="00BA3D28">
        <w:rPr>
          <w:rFonts w:ascii="Simplified Arabic" w:cs="Arabic Transparent" w:hint="cs"/>
          <w:sz w:val="28"/>
          <w:szCs w:val="28"/>
          <w:rtl/>
        </w:rPr>
        <w:t>سمير</w:t>
      </w:r>
      <w:r w:rsidRPr="00BA3D28">
        <w:rPr>
          <w:rFonts w:ascii="Simplified Arabic" w:cs="Arabic Transparent"/>
          <w:sz w:val="28"/>
          <w:szCs w:val="28"/>
        </w:rPr>
        <w:t xml:space="preserve"> </w:t>
      </w:r>
      <w:r w:rsidRPr="00BA3D28">
        <w:rPr>
          <w:rFonts w:ascii="Simplified Arabic" w:cs="Arabic Transparent" w:hint="cs"/>
          <w:sz w:val="28"/>
          <w:szCs w:val="28"/>
          <w:rtl/>
        </w:rPr>
        <w:t>كريم</w:t>
      </w:r>
      <w:r w:rsidR="00FF2CF8">
        <w:rPr>
          <w:rFonts w:ascii="Simplified Arabic"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BA3D28">
        <w:rPr>
          <w:rFonts w:ascii="Simplified Arabic" w:cs="Arabic Transparent"/>
          <w:sz w:val="28"/>
          <w:szCs w:val="28"/>
        </w:rPr>
        <w:t xml:space="preserve"> </w:t>
      </w:r>
      <w:r w:rsidRPr="00BA3D28">
        <w:rPr>
          <w:rFonts w:ascii="SimplifiedArabic" w:cs="Arabic Transparent" w:hint="cs"/>
          <w:sz w:val="28"/>
          <w:szCs w:val="28"/>
          <w:rtl/>
        </w:rPr>
        <w:t>،</w:t>
      </w:r>
      <w:r w:rsidRPr="00BA3D28">
        <w:rPr>
          <w:rFonts w:ascii="Simplified Arabic" w:cs="Arabic Transparent" w:hint="cs"/>
          <w:sz w:val="28"/>
          <w:szCs w:val="28"/>
          <w:rtl/>
        </w:rPr>
        <w:t>حوكمة</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القرن</w:t>
      </w:r>
      <w:r w:rsidRPr="00BA3D28">
        <w:rPr>
          <w:rFonts w:ascii="Simplified Arabic" w:cs="Arabic Transparent"/>
          <w:sz w:val="28"/>
          <w:szCs w:val="28"/>
        </w:rPr>
        <w:t xml:space="preserve"> </w:t>
      </w:r>
      <w:r w:rsidRPr="00BA3D28">
        <w:rPr>
          <w:rFonts w:ascii="Simplified Arabic" w:cs="Arabic Transparent" w:hint="cs"/>
          <w:sz w:val="28"/>
          <w:szCs w:val="28"/>
          <w:rtl/>
        </w:rPr>
        <w:t>الواحد</w:t>
      </w:r>
      <w:r w:rsidRPr="00BA3D28">
        <w:rPr>
          <w:rFonts w:ascii="Simplified Arabic" w:cs="Arabic Transparent"/>
          <w:sz w:val="28"/>
          <w:szCs w:val="28"/>
        </w:rPr>
        <w:t xml:space="preserve"> </w:t>
      </w:r>
      <w:r w:rsidRPr="00BA3D28">
        <w:rPr>
          <w:rFonts w:ascii="Simplified Arabic" w:cs="Arabic Transparent" w:hint="cs"/>
          <w:sz w:val="28"/>
          <w:szCs w:val="28"/>
          <w:rtl/>
        </w:rPr>
        <w:t>والعشرين</w:t>
      </w:r>
      <w:r w:rsidRPr="00BA3D28">
        <w:rPr>
          <w:rFonts w:ascii="SimplifiedArabic" w:cs="Arabic Transparent" w:hint="cs"/>
          <w:sz w:val="28"/>
          <w:szCs w:val="28"/>
          <w:rtl/>
        </w:rPr>
        <w:t>،دار النشر</w:t>
      </w:r>
      <w:r w:rsidRPr="00BA3D28">
        <w:rPr>
          <w:rFonts w:ascii="Simplified Arabic" w:cs="Arabic Transparent"/>
          <w:sz w:val="28"/>
          <w:szCs w:val="28"/>
        </w:rPr>
        <w:t xml:space="preserve"> </w:t>
      </w:r>
      <w:r w:rsidRPr="00BA3D28">
        <w:rPr>
          <w:rFonts w:ascii="Simplified Arabic" w:cs="Arabic Transparent" w:hint="cs"/>
          <w:sz w:val="28"/>
          <w:szCs w:val="28"/>
          <w:rtl/>
        </w:rPr>
        <w:t>مركز</w:t>
      </w:r>
      <w:r w:rsidRPr="00BA3D28">
        <w:rPr>
          <w:rFonts w:ascii="Simplified Arabic" w:cs="Arabic Transparent"/>
          <w:sz w:val="28"/>
          <w:szCs w:val="28"/>
        </w:rPr>
        <w:t xml:space="preserve"> </w:t>
      </w:r>
      <w:r w:rsidRPr="00BA3D28">
        <w:rPr>
          <w:rFonts w:ascii="Simplified Arabic" w:cs="Arabic Transparent" w:hint="cs"/>
          <w:sz w:val="28"/>
          <w:szCs w:val="28"/>
          <w:rtl/>
        </w:rPr>
        <w:t>المشروعات</w:t>
      </w:r>
      <w:r w:rsidRPr="00BA3D28">
        <w:rPr>
          <w:rFonts w:ascii="Simplified Arabic" w:cs="Arabic Transparent"/>
          <w:sz w:val="28"/>
          <w:szCs w:val="28"/>
        </w:rPr>
        <w:t xml:space="preserve"> </w:t>
      </w:r>
      <w:r w:rsidRPr="00BA3D28">
        <w:rPr>
          <w:rFonts w:ascii="Simplified Arabic" w:cs="Arabic Transparent" w:hint="cs"/>
          <w:sz w:val="28"/>
          <w:szCs w:val="28"/>
          <w:rtl/>
        </w:rPr>
        <w:t>الدولية</w:t>
      </w:r>
      <w:r w:rsidRPr="00BA3D28">
        <w:rPr>
          <w:rFonts w:ascii="Simplified Arabic" w:cs="Arabic Transparent"/>
          <w:sz w:val="28"/>
          <w:szCs w:val="28"/>
        </w:rPr>
        <w:t xml:space="preserve"> </w:t>
      </w:r>
      <w:r w:rsidRPr="00BA3D28">
        <w:rPr>
          <w:rFonts w:ascii="Simplified Arabic" w:cs="Arabic Transparent" w:hint="cs"/>
          <w:sz w:val="28"/>
          <w:szCs w:val="28"/>
          <w:rtl/>
        </w:rPr>
        <w:t>الخاصة  الطبعة</w:t>
      </w:r>
      <w:r w:rsidRPr="00BA3D28">
        <w:rPr>
          <w:rFonts w:ascii="SimplifiedArabic" w:cs="Arabic Transparent" w:hint="cs"/>
          <w:sz w:val="28"/>
          <w:szCs w:val="28"/>
          <w:rtl/>
        </w:rPr>
        <w:t>،</w:t>
      </w:r>
      <w:r w:rsidRPr="00BA3D28">
        <w:rPr>
          <w:rFonts w:ascii="Simplified Arabic" w:cs="Arabic Transparent" w:hint="cs"/>
          <w:sz w:val="28"/>
          <w:szCs w:val="28"/>
          <w:shd w:val="clear" w:color="auto" w:fill="FFFFFF" w:themeFill="background1"/>
          <w:rtl/>
        </w:rPr>
        <w:t>واشنطن</w:t>
      </w:r>
      <w:r w:rsidRPr="00BA3D28">
        <w:rPr>
          <w:rFonts w:cs="Arabic Transparent"/>
          <w:sz w:val="28"/>
          <w:szCs w:val="28"/>
          <w:lang w:bidi="ar-DZ"/>
        </w:rPr>
        <w:t>.</w:t>
      </w:r>
      <w:r w:rsidRPr="00BA3D28">
        <w:rPr>
          <w:rFonts w:ascii="Simplified Arabic" w:cs="Arabic Transparent"/>
          <w:sz w:val="28"/>
          <w:szCs w:val="28"/>
        </w:rPr>
        <w:t xml:space="preserve"> </w:t>
      </w:r>
    </w:p>
    <w:p w:rsidR="00437806" w:rsidRPr="00BA3D28" w:rsidRDefault="00784F60" w:rsidP="00BA3D28">
      <w:pPr>
        <w:bidi/>
        <w:spacing w:after="0" w:line="240" w:lineRule="auto"/>
        <w:jc w:val="both"/>
        <w:rPr>
          <w:rFonts w:cs="Arabic Transparent"/>
          <w:sz w:val="28"/>
          <w:szCs w:val="28"/>
          <w:rtl/>
          <w:lang w:bidi="ar-IQ"/>
        </w:rPr>
      </w:pPr>
      <w:r w:rsidRPr="00BA3D28">
        <w:rPr>
          <w:rFonts w:cs="Arabic Transparent" w:hint="cs"/>
          <w:sz w:val="28"/>
          <w:szCs w:val="28"/>
          <w:rtl/>
        </w:rPr>
        <w:t>محمد سمير الصبان</w:t>
      </w:r>
      <w:r w:rsidR="00FF2CF8">
        <w:rPr>
          <w:rFonts w:cs="Arabic Transparent" w:hint="cs"/>
          <w:sz w:val="28"/>
          <w:szCs w:val="28"/>
          <w:rtl/>
          <w:lang w:bidi="ar-DZ"/>
        </w:rPr>
        <w:t xml:space="preserve"> </w:t>
      </w:r>
      <w:r w:rsidR="000912BE" w:rsidRPr="002C3350">
        <w:rPr>
          <w:rFonts w:asciiTheme="majorBidi" w:hAnsiTheme="majorBidi" w:cstheme="majorBidi"/>
          <w:sz w:val="28"/>
          <w:szCs w:val="28"/>
        </w:rPr>
        <w:t>(2001)</w:t>
      </w:r>
      <w:r w:rsidRPr="002C3350">
        <w:rPr>
          <w:rFonts w:asciiTheme="majorBidi" w:hAnsiTheme="majorBidi" w:cstheme="majorBidi"/>
          <w:sz w:val="28"/>
          <w:szCs w:val="28"/>
          <w:rtl/>
        </w:rPr>
        <w:t xml:space="preserve"> </w:t>
      </w:r>
      <w:r w:rsidR="000912BE" w:rsidRPr="00BA3D28">
        <w:rPr>
          <w:rFonts w:ascii="SimplifiedArabic" w:hAnsi="SimplifiedArabic" w:cs="Arabic Transparent"/>
          <w:color w:val="000000"/>
          <w:sz w:val="28"/>
          <w:szCs w:val="28"/>
          <w:rtl/>
        </w:rPr>
        <w:t>،</w:t>
      </w:r>
      <w:r w:rsidR="000912BE" w:rsidRPr="00BA3D28">
        <w:rPr>
          <w:rFonts w:ascii="SimplifiedArabic" w:hAnsi="SimplifiedArabic" w:cs="Arabic Transparent"/>
          <w:color w:val="000000"/>
          <w:sz w:val="28"/>
          <w:szCs w:val="28"/>
        </w:rPr>
        <w:t xml:space="preserve"> </w:t>
      </w:r>
      <w:r w:rsidRPr="00BA3D28">
        <w:rPr>
          <w:rFonts w:cs="Arabic Transparent" w:hint="cs"/>
          <w:sz w:val="28"/>
          <w:szCs w:val="28"/>
          <w:rtl/>
        </w:rPr>
        <w:t xml:space="preserve">نظرية المراجعة و </w:t>
      </w:r>
      <w:r w:rsidR="00263B8B" w:rsidRPr="00BA3D28">
        <w:rPr>
          <w:rFonts w:cs="Arabic Transparent" w:hint="cs"/>
          <w:sz w:val="28"/>
          <w:szCs w:val="28"/>
          <w:rtl/>
        </w:rPr>
        <w:t>آليات</w:t>
      </w:r>
      <w:r w:rsidRPr="00BA3D28">
        <w:rPr>
          <w:rFonts w:cs="Arabic Transparent" w:hint="cs"/>
          <w:sz w:val="28"/>
          <w:szCs w:val="28"/>
          <w:rtl/>
        </w:rPr>
        <w:t xml:space="preserve"> التطبيق</w:t>
      </w:r>
      <w:r w:rsidR="000912BE" w:rsidRPr="00BA3D28">
        <w:rPr>
          <w:rFonts w:ascii="SimplifiedArabic" w:hAnsi="SimplifiedArabic" w:cs="Arabic Transparent"/>
          <w:color w:val="000000"/>
          <w:sz w:val="28"/>
          <w:szCs w:val="28"/>
          <w:rtl/>
        </w:rPr>
        <w:t>،</w:t>
      </w:r>
      <w:r w:rsidR="000912BE" w:rsidRPr="00BA3D28">
        <w:rPr>
          <w:rFonts w:ascii="SimplifiedArabic" w:hAnsi="SimplifiedArabic" w:cs="Arabic Transparent"/>
          <w:color w:val="000000"/>
          <w:sz w:val="28"/>
          <w:szCs w:val="28"/>
        </w:rPr>
        <w:t xml:space="preserve"> </w:t>
      </w:r>
      <w:r w:rsidR="000912BE" w:rsidRPr="00BA3D28">
        <w:rPr>
          <w:rFonts w:ascii="SimplifiedArabic" w:hAnsi="SimplifiedArabic" w:cs="Arabic Transparent" w:hint="cs"/>
          <w:color w:val="000000"/>
          <w:sz w:val="28"/>
          <w:szCs w:val="28"/>
          <w:rtl/>
          <w:lang w:bidi="ar-DZ"/>
        </w:rPr>
        <w:t>دار النشر</w:t>
      </w:r>
      <w:r w:rsidR="000912BE" w:rsidRPr="00BA3D28">
        <w:rPr>
          <w:rFonts w:ascii="SimplifiedArabic" w:hAnsi="SimplifiedArabic" w:cs="Arabic Transparent"/>
          <w:color w:val="000000"/>
          <w:sz w:val="28"/>
          <w:szCs w:val="28"/>
          <w:rtl/>
        </w:rPr>
        <w:t>،</w:t>
      </w:r>
      <w:r w:rsidRPr="00BA3D28">
        <w:rPr>
          <w:rFonts w:cs="Arabic Transparent" w:hint="cs"/>
          <w:sz w:val="28"/>
          <w:szCs w:val="28"/>
          <w:rtl/>
        </w:rPr>
        <w:t xml:space="preserve">الدار الجامعية </w:t>
      </w:r>
      <w:r w:rsidR="000912BE" w:rsidRPr="00BA3D28">
        <w:rPr>
          <w:rFonts w:cs="Arabic Transparent" w:hint="cs"/>
          <w:sz w:val="28"/>
          <w:szCs w:val="28"/>
          <w:rtl/>
        </w:rPr>
        <w:t>مصر</w:t>
      </w:r>
      <w:r w:rsidR="00D348F5" w:rsidRPr="00BA3D28">
        <w:rPr>
          <w:rFonts w:cs="Arabic Transparent" w:hint="cs"/>
          <w:sz w:val="28"/>
          <w:szCs w:val="28"/>
          <w:rtl/>
          <w:lang w:bidi="ar-IQ"/>
        </w:rPr>
        <w:t>.</w:t>
      </w:r>
    </w:p>
    <w:p w:rsidR="00810C7F" w:rsidRPr="00BA3D28" w:rsidRDefault="00810C7F" w:rsidP="00BA3D28">
      <w:pPr>
        <w:autoSpaceDE w:val="0"/>
        <w:autoSpaceDN w:val="0"/>
        <w:bidi/>
        <w:adjustRightInd w:val="0"/>
        <w:spacing w:after="0" w:line="240" w:lineRule="auto"/>
        <w:jc w:val="both"/>
        <w:rPr>
          <w:rFonts w:asciiTheme="majorBidi" w:hAnsiTheme="majorBidi" w:cs="Arabic Transparent"/>
          <w:sz w:val="28"/>
          <w:szCs w:val="28"/>
        </w:rPr>
      </w:pPr>
      <w:r w:rsidRPr="00BA3D28">
        <w:rPr>
          <w:rFonts w:asciiTheme="majorBidi" w:hAnsiTheme="majorBidi" w:cs="Arabic Transparent" w:hint="cs"/>
          <w:color w:val="000000"/>
          <w:sz w:val="28"/>
          <w:szCs w:val="28"/>
          <w:rtl/>
        </w:rPr>
        <w:t xml:space="preserve">ماهر احمد </w:t>
      </w:r>
      <w:r w:rsidRPr="002C3350">
        <w:rPr>
          <w:rFonts w:asciiTheme="majorBidi" w:hAnsiTheme="majorBidi" w:cstheme="majorBidi"/>
          <w:color w:val="000000"/>
          <w:sz w:val="28"/>
          <w:szCs w:val="28"/>
          <w:rtl/>
        </w:rPr>
        <w:t>(</w:t>
      </w:r>
      <w:r w:rsidRPr="002C3350">
        <w:rPr>
          <w:rFonts w:asciiTheme="majorBidi" w:hAnsiTheme="majorBidi" w:cstheme="majorBidi"/>
          <w:color w:val="000000"/>
          <w:sz w:val="28"/>
          <w:szCs w:val="28"/>
        </w:rPr>
        <w:t>2005-2004</w:t>
      </w:r>
      <w:r w:rsidRPr="002C3350">
        <w:rPr>
          <w:rFonts w:asciiTheme="majorBidi" w:hAnsiTheme="majorBidi" w:cstheme="majorBidi"/>
          <w:color w:val="000000"/>
          <w:sz w:val="28"/>
          <w:szCs w:val="28"/>
          <w:rtl/>
        </w:rPr>
        <w:t>)</w:t>
      </w:r>
      <w:r w:rsidRPr="00BA3D28">
        <w:rPr>
          <w:rFonts w:ascii="ArialMT" w:cs="Arabic Transparent" w:hint="cs"/>
          <w:sz w:val="28"/>
          <w:szCs w:val="28"/>
          <w:rtl/>
        </w:rPr>
        <w:t xml:space="preserve"> ،الإدارة المبادئ و المهارات،</w:t>
      </w:r>
      <w:r w:rsidRPr="00BA3D28">
        <w:rPr>
          <w:rFonts w:ascii="ArialMT" w:cs="Arabic Transparent" w:hint="cs"/>
          <w:sz w:val="28"/>
          <w:szCs w:val="28"/>
          <w:rtl/>
          <w:lang w:bidi="ar-DZ"/>
        </w:rPr>
        <w:t xml:space="preserve"> دار النشر   الدار الجامعية القاهرة </w:t>
      </w:r>
      <w:r w:rsidRPr="00BA3D28">
        <w:rPr>
          <w:rFonts w:asciiTheme="majorBidi" w:hAnsiTheme="majorBidi" w:cs="Arabic Transparent"/>
          <w:sz w:val="28"/>
          <w:szCs w:val="28"/>
          <w:rtl/>
        </w:rPr>
        <w:t>:</w:t>
      </w:r>
      <w:r w:rsidRPr="00BA3D28">
        <w:rPr>
          <w:rFonts w:ascii="ArialMT" w:cs="Arabic Transparent" w:hint="cs"/>
          <w:sz w:val="28"/>
          <w:szCs w:val="28"/>
          <w:rtl/>
          <w:lang w:bidi="ar-DZ"/>
        </w:rPr>
        <w:t xml:space="preserve"> مصر</w:t>
      </w:r>
      <w:r w:rsidRPr="00BA3D28">
        <w:rPr>
          <w:rFonts w:cs="Arabic Transparent"/>
          <w:sz w:val="28"/>
          <w:szCs w:val="28"/>
          <w:lang w:bidi="ar-DZ"/>
        </w:rPr>
        <w:t>.</w:t>
      </w:r>
    </w:p>
    <w:p w:rsidR="00263B8B" w:rsidRPr="00BA3D28" w:rsidRDefault="00263B8B" w:rsidP="00BA3D28">
      <w:pPr>
        <w:bidi/>
        <w:spacing w:after="0" w:line="240" w:lineRule="auto"/>
        <w:jc w:val="both"/>
        <w:rPr>
          <w:rFonts w:ascii="TraditionalArabic" w:hAnsi="TraditionalArabic" w:cs="Arabic Transparent"/>
          <w:sz w:val="28"/>
          <w:szCs w:val="28"/>
          <w:rtl/>
          <w:lang w:bidi="ar-DZ"/>
        </w:rPr>
      </w:pPr>
      <w:r w:rsidRPr="00BA3D28">
        <w:rPr>
          <w:rFonts w:ascii="TraditionalArabic" w:hAnsi="TraditionalArabic" w:cs="Arabic Transparent"/>
          <w:sz w:val="28"/>
          <w:szCs w:val="28"/>
          <w:rtl/>
        </w:rPr>
        <w:t>محمد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التهامي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طواهر</w:t>
      </w:r>
      <w:r w:rsidR="002C3350" w:rsidRPr="002C3350">
        <w:rPr>
          <w:rFonts w:asciiTheme="majorBidi" w:hAnsiTheme="majorBidi" w:cstheme="majorBidi"/>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2005</w:t>
      </w:r>
      <w:r w:rsidRPr="002C3350">
        <w:rPr>
          <w:rFonts w:asciiTheme="majorBidi" w:hAnsiTheme="majorBidi" w:cstheme="majorBidi"/>
          <w:sz w:val="28"/>
          <w:szCs w:val="28"/>
          <w:rtl/>
        </w:rPr>
        <w:t>)</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المراجعة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التدقيق</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الحسابات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الإطار</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النظري</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الممارسة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التطبيقية</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006E0FA9" w:rsidRPr="00BA3D28">
        <w:rPr>
          <w:rFonts w:ascii="TraditionalArabic" w:hAnsi="TraditionalArabic" w:cs="Arabic Transparent" w:hint="cs"/>
          <w:sz w:val="28"/>
          <w:szCs w:val="28"/>
          <w:rtl/>
        </w:rPr>
        <w:t xml:space="preserve">دار النشر </w:t>
      </w:r>
      <w:r w:rsidRPr="00BA3D28">
        <w:rPr>
          <w:rFonts w:ascii="TraditionalArabic" w:hAnsi="TraditionalArabic" w:cs="Arabic Transparent"/>
          <w:sz w:val="28"/>
          <w:szCs w:val="28"/>
          <w:rtl/>
        </w:rPr>
        <w:t>ديوان</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المطبوعات</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الجامعية</w:t>
      </w:r>
      <w:r w:rsidR="006E0FA9" w:rsidRPr="00BA3D28">
        <w:rPr>
          <w:rFonts w:ascii="TraditionalArabic" w:hAnsi="TraditionalArabic" w:cs="Arabic Transparent"/>
          <w:sz w:val="28"/>
          <w:szCs w:val="28"/>
          <w:rtl/>
        </w:rPr>
        <w:t>،</w:t>
      </w:r>
      <w:r w:rsidR="006E0FA9" w:rsidRPr="00BA3D28">
        <w:rPr>
          <w:rFonts w:ascii="TraditionalArabic" w:hAnsi="TraditionalArabic" w:cs="Arabic Transparent"/>
          <w:sz w:val="28"/>
          <w:szCs w:val="28"/>
        </w:rPr>
        <w:t xml:space="preserve"> </w:t>
      </w:r>
      <w:r w:rsidR="006E0FA9" w:rsidRPr="00BA3D28">
        <w:rPr>
          <w:rFonts w:ascii="TraditionalArabic" w:hAnsi="TraditionalArabic" w:cs="Arabic Transparent"/>
          <w:sz w:val="28"/>
          <w:szCs w:val="28"/>
          <w:rtl/>
        </w:rPr>
        <w:t>الطبعة</w:t>
      </w:r>
      <w:r w:rsidR="006E0FA9" w:rsidRPr="00BA3D28">
        <w:rPr>
          <w:rFonts w:ascii="TraditionalArabic" w:hAnsi="TraditionalArabic" w:cs="Arabic Transparent" w:hint="cs"/>
          <w:sz w:val="28"/>
          <w:szCs w:val="28"/>
          <w:rtl/>
        </w:rPr>
        <w:t xml:space="preserve"> </w:t>
      </w:r>
      <w:r w:rsidR="006E0FA9" w:rsidRPr="00BA3D28">
        <w:rPr>
          <w:rFonts w:ascii="Times New Roman" w:hAnsi="Times New Roman" w:cs="Arabic Transparent"/>
          <w:sz w:val="28"/>
          <w:szCs w:val="28"/>
        </w:rPr>
        <w:t xml:space="preserve"> </w:t>
      </w:r>
      <w:r w:rsidR="006E0FA9" w:rsidRPr="00BA3D28">
        <w:rPr>
          <w:rFonts w:ascii="TraditionalArabic" w:hAnsi="TraditionalArabic" w:cs="Arabic Transparent"/>
          <w:sz w:val="28"/>
          <w:szCs w:val="28"/>
          <w:rtl/>
        </w:rPr>
        <w:t>الثانية</w:t>
      </w:r>
      <w:r w:rsidR="006E0FA9" w:rsidRPr="00BA3D28">
        <w:rPr>
          <w:rFonts w:ascii="SimplifiedArabic" w:hAnsi="SimplifiedArabic" w:cs="Arabic Transparent" w:hint="cs"/>
          <w:color w:val="000000"/>
          <w:sz w:val="28"/>
          <w:szCs w:val="28"/>
          <w:rtl/>
        </w:rPr>
        <w:t xml:space="preserve"> </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الجزائر</w:t>
      </w:r>
      <w:r w:rsidR="00392B87" w:rsidRPr="00BA3D28">
        <w:rPr>
          <w:rFonts w:cs="Arabic Transparent" w:hint="cs"/>
          <w:sz w:val="28"/>
          <w:szCs w:val="28"/>
          <w:rtl/>
          <w:lang w:bidi="ar-DZ"/>
        </w:rPr>
        <w:t>.</w:t>
      </w:r>
    </w:p>
    <w:p w:rsidR="00263B8B" w:rsidRPr="00BA3D28" w:rsidRDefault="00263B8B" w:rsidP="00BA3D28">
      <w:pPr>
        <w:bidi/>
        <w:spacing w:after="0" w:line="240" w:lineRule="auto"/>
        <w:jc w:val="both"/>
        <w:rPr>
          <w:rFonts w:cs="Arabic Transparent"/>
          <w:sz w:val="28"/>
          <w:szCs w:val="28"/>
          <w:rtl/>
          <w:lang w:bidi="ar-DZ"/>
        </w:rPr>
      </w:pPr>
      <w:r w:rsidRPr="00BA3D28">
        <w:rPr>
          <w:rFonts w:ascii="TraditionalArabic" w:hAnsi="TraditionalArabic" w:cs="Arabic Transparent"/>
          <w:sz w:val="28"/>
          <w:szCs w:val="28"/>
          <w:rtl/>
        </w:rPr>
        <w:t>محمد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سمير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أحمد</w:t>
      </w:r>
      <w:r w:rsidR="002C3350">
        <w:rPr>
          <w:rFonts w:ascii="TraditionalArabic" w:hAnsi="TraditionalArabic" w:cs="Arabic Transparent" w:hint="cs"/>
          <w:sz w:val="28"/>
          <w:szCs w:val="28"/>
          <w:rtl/>
        </w:rPr>
        <w:t xml:space="preserve"> </w:t>
      </w:r>
      <w:r w:rsidRPr="002C3350">
        <w:rPr>
          <w:rFonts w:asciiTheme="majorBidi" w:hAnsiTheme="majorBidi" w:cstheme="majorBidi"/>
          <w:sz w:val="28"/>
          <w:szCs w:val="28"/>
        </w:rPr>
        <w:t>(2009)</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الجودة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الشاملة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تحقيق</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الرقابة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في</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البنوك</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التجارية</w:t>
      </w:r>
      <w:r w:rsidRPr="00BA3D28">
        <w:rPr>
          <w:rFonts w:ascii="TraditionalArabic" w:hAnsi="TraditionalArabic" w:cs="Arabic Transparent"/>
          <w:sz w:val="28"/>
          <w:szCs w:val="28"/>
          <w:rtl/>
        </w:rPr>
        <w:t>،دار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المسيرة،عمان</w:t>
      </w:r>
      <w:r w:rsidR="009A323C" w:rsidRPr="00BA3D28">
        <w:rPr>
          <w:rFonts w:asciiTheme="majorBidi" w:hAnsiTheme="majorBidi" w:cs="Arabic Transparent"/>
          <w:color w:val="000000"/>
          <w:sz w:val="28"/>
          <w:szCs w:val="28"/>
        </w:rPr>
        <w:t>:</w:t>
      </w:r>
      <w:r w:rsidRPr="00BA3D28">
        <w:rPr>
          <w:rFonts w:ascii="TraditionalArabic" w:hAnsi="TraditionalArabic" w:cs="Arabic Transparent"/>
          <w:sz w:val="28"/>
          <w:szCs w:val="28"/>
        </w:rPr>
        <w:t xml:space="preserve"> </w:t>
      </w:r>
      <w:r w:rsidR="009A323C" w:rsidRPr="00BA3D28">
        <w:rPr>
          <w:rFonts w:ascii="TraditionalArabic" w:hAnsi="TraditionalArabic" w:cs="Arabic Transparent" w:hint="cs"/>
          <w:sz w:val="28"/>
          <w:szCs w:val="28"/>
          <w:rtl/>
        </w:rPr>
        <w:t xml:space="preserve"> الأردن </w:t>
      </w:r>
      <w:r w:rsidRPr="00BA3D28">
        <w:rPr>
          <w:rFonts w:ascii="TraditionalArabic" w:hAnsi="TraditionalArabic" w:cs="Arabic Transparent"/>
          <w:sz w:val="28"/>
          <w:szCs w:val="28"/>
          <w:rtl/>
        </w:rPr>
        <w:t>الطبعة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الأولى</w:t>
      </w:r>
      <w:r w:rsidR="00392B87" w:rsidRPr="00BA3D28">
        <w:rPr>
          <w:rFonts w:ascii="SimplifiedArabic" w:hAnsi="SimplifiedArabic" w:cs="Arabic Transparent" w:hint="cs"/>
          <w:color w:val="000000"/>
          <w:sz w:val="28"/>
          <w:szCs w:val="28"/>
          <w:rtl/>
        </w:rPr>
        <w:t xml:space="preserve"> </w:t>
      </w:r>
      <w:r w:rsidR="00392B87" w:rsidRPr="00BA3D28">
        <w:rPr>
          <w:rFonts w:cs="Arabic Transparent" w:hint="cs"/>
          <w:sz w:val="28"/>
          <w:szCs w:val="28"/>
          <w:rtl/>
          <w:lang w:bidi="ar-DZ"/>
        </w:rPr>
        <w:t>.</w:t>
      </w:r>
    </w:p>
    <w:p w:rsidR="008A1DB3" w:rsidRPr="00BA3D28" w:rsidRDefault="008A1DB3" w:rsidP="00BA3D28">
      <w:pPr>
        <w:bidi/>
        <w:spacing w:after="0" w:line="240" w:lineRule="auto"/>
        <w:jc w:val="both"/>
        <w:rPr>
          <w:rFonts w:ascii="TimesNewRomanPS-BoldMT" w:hAnsi="TimesNewRomanPS-BoldMT" w:cs="Arabic Transparent"/>
          <w:b/>
          <w:bCs/>
          <w:sz w:val="28"/>
          <w:szCs w:val="28"/>
          <w:rtl/>
          <w:lang w:bidi="ar-DZ"/>
        </w:rPr>
      </w:pPr>
      <w:r w:rsidRPr="00BA3D28">
        <w:rPr>
          <w:rFonts w:cs="Arabic Transparent"/>
          <w:sz w:val="28"/>
          <w:szCs w:val="28"/>
          <w:rtl/>
        </w:rPr>
        <w:t>محمد</w:t>
      </w:r>
      <w:r w:rsidRPr="00BA3D28">
        <w:rPr>
          <w:rFonts w:cs="Arabic Transparent"/>
          <w:sz w:val="28"/>
          <w:szCs w:val="28"/>
        </w:rPr>
        <w:t xml:space="preserve"> </w:t>
      </w:r>
      <w:r w:rsidRPr="00BA3D28">
        <w:rPr>
          <w:rFonts w:cs="Arabic Transparent"/>
          <w:sz w:val="28"/>
          <w:szCs w:val="28"/>
          <w:rtl/>
        </w:rPr>
        <w:t>عبد</w:t>
      </w:r>
      <w:r w:rsidRPr="00BA3D28">
        <w:rPr>
          <w:rFonts w:cs="Arabic Transparent"/>
          <w:sz w:val="28"/>
          <w:szCs w:val="28"/>
        </w:rPr>
        <w:t xml:space="preserve"> </w:t>
      </w:r>
      <w:r w:rsidRPr="00BA3D28">
        <w:rPr>
          <w:rFonts w:cs="Arabic Transparent"/>
          <w:sz w:val="28"/>
          <w:szCs w:val="28"/>
          <w:rtl/>
        </w:rPr>
        <w:t>السلام</w:t>
      </w:r>
      <w:r w:rsidRPr="00BA3D28">
        <w:rPr>
          <w:rFonts w:cs="Arabic Transparent"/>
          <w:sz w:val="28"/>
          <w:szCs w:val="28"/>
        </w:rPr>
        <w:t xml:space="preserve"> </w:t>
      </w:r>
      <w:r w:rsidRPr="00BA3D28">
        <w:rPr>
          <w:rFonts w:cs="Arabic Transparent"/>
          <w:sz w:val="28"/>
          <w:szCs w:val="28"/>
          <w:rtl/>
        </w:rPr>
        <w:t>البيومي</w:t>
      </w:r>
      <w:r w:rsidR="002C3350">
        <w:rPr>
          <w:rFonts w:cs="Arabic Transparent" w:hint="cs"/>
          <w:sz w:val="28"/>
          <w:szCs w:val="28"/>
          <w:rtl/>
        </w:rPr>
        <w:t xml:space="preserve"> </w:t>
      </w:r>
      <w:r w:rsidRPr="002C3350">
        <w:rPr>
          <w:rFonts w:asciiTheme="majorBidi" w:hAnsiTheme="majorBidi" w:cstheme="majorBidi"/>
          <w:sz w:val="28"/>
          <w:szCs w:val="28"/>
        </w:rPr>
        <w:t>(2003)</w:t>
      </w:r>
      <w:r w:rsidRPr="00BA3D28">
        <w:rPr>
          <w:rFonts w:cs="Arabic Transparent"/>
          <w:sz w:val="28"/>
          <w:szCs w:val="28"/>
          <w:rtl/>
        </w:rPr>
        <w:t>،</w:t>
      </w:r>
      <w:r w:rsidRPr="00BA3D28">
        <w:rPr>
          <w:rFonts w:cs="Arabic Transparent"/>
          <w:sz w:val="28"/>
          <w:szCs w:val="28"/>
        </w:rPr>
        <w:t xml:space="preserve"> </w:t>
      </w:r>
      <w:r w:rsidRPr="00BA3D28">
        <w:rPr>
          <w:rFonts w:cs="Arabic Transparent"/>
          <w:sz w:val="28"/>
          <w:szCs w:val="28"/>
          <w:rtl/>
        </w:rPr>
        <w:t>المحاسبة</w:t>
      </w:r>
      <w:r w:rsidRPr="00BA3D28">
        <w:rPr>
          <w:rFonts w:cs="Arabic Transparent"/>
          <w:sz w:val="28"/>
          <w:szCs w:val="28"/>
        </w:rPr>
        <w:t xml:space="preserve"> </w:t>
      </w:r>
      <w:r w:rsidRPr="00BA3D28">
        <w:rPr>
          <w:rFonts w:cs="Arabic Transparent"/>
          <w:sz w:val="28"/>
          <w:szCs w:val="28"/>
          <w:rtl/>
        </w:rPr>
        <w:t>و</w:t>
      </w:r>
      <w:r w:rsidRPr="00BA3D28">
        <w:rPr>
          <w:rFonts w:cs="Arabic Transparent"/>
          <w:sz w:val="28"/>
          <w:szCs w:val="28"/>
        </w:rPr>
        <w:t xml:space="preserve"> </w:t>
      </w:r>
      <w:r w:rsidRPr="00BA3D28">
        <w:rPr>
          <w:rFonts w:cs="Arabic Transparent"/>
          <w:sz w:val="28"/>
          <w:szCs w:val="28"/>
          <w:rtl/>
        </w:rPr>
        <w:t>المراجعة،</w:t>
      </w:r>
      <w:r w:rsidRPr="00BA3D28">
        <w:rPr>
          <w:rFonts w:cs="Arabic Transparent"/>
          <w:sz w:val="28"/>
          <w:szCs w:val="28"/>
        </w:rPr>
        <w:t xml:space="preserve"> </w:t>
      </w:r>
      <w:r w:rsidRPr="00BA3D28">
        <w:rPr>
          <w:rFonts w:cs="Arabic Transparent"/>
          <w:sz w:val="28"/>
          <w:szCs w:val="28"/>
          <w:rtl/>
        </w:rPr>
        <w:t>منشأة</w:t>
      </w:r>
      <w:r w:rsidRPr="00BA3D28">
        <w:rPr>
          <w:rFonts w:cs="Arabic Transparent"/>
          <w:sz w:val="28"/>
          <w:szCs w:val="28"/>
        </w:rPr>
        <w:t xml:space="preserve"> </w:t>
      </w:r>
      <w:r w:rsidRPr="00BA3D28">
        <w:rPr>
          <w:rFonts w:cs="Arabic Transparent"/>
          <w:sz w:val="28"/>
          <w:szCs w:val="28"/>
          <w:rtl/>
        </w:rPr>
        <w:t>المعارف،</w:t>
      </w:r>
      <w:r w:rsidRPr="00BA3D28">
        <w:rPr>
          <w:rFonts w:cs="Arabic Transparent"/>
          <w:sz w:val="28"/>
          <w:szCs w:val="28"/>
        </w:rPr>
        <w:t xml:space="preserve"> </w:t>
      </w:r>
      <w:r w:rsidRPr="00BA3D28">
        <w:rPr>
          <w:rFonts w:cs="Arabic Transparent"/>
          <w:sz w:val="28"/>
          <w:szCs w:val="28"/>
          <w:rtl/>
        </w:rPr>
        <w:t>الإسكندرية</w:t>
      </w:r>
      <w:r w:rsidRPr="00BA3D28">
        <w:rPr>
          <w:rFonts w:asciiTheme="majorBidi" w:hAnsiTheme="majorBidi" w:cs="Arabic Transparent"/>
          <w:color w:val="000000"/>
          <w:sz w:val="28"/>
          <w:szCs w:val="28"/>
        </w:rPr>
        <w:t>:</w:t>
      </w:r>
      <w:r w:rsidRPr="00BA3D28">
        <w:rPr>
          <w:rFonts w:cs="Arabic Transparent"/>
          <w:sz w:val="28"/>
          <w:szCs w:val="28"/>
        </w:rPr>
        <w:t xml:space="preserve"> </w:t>
      </w:r>
      <w:r w:rsidRPr="00BA3D28">
        <w:rPr>
          <w:rFonts w:cs="Arabic Transparent"/>
          <w:sz w:val="28"/>
          <w:szCs w:val="28"/>
          <w:rtl/>
        </w:rPr>
        <w:t>مصر</w:t>
      </w:r>
    </w:p>
    <w:p w:rsidR="008A1DB3" w:rsidRPr="00BA3D28" w:rsidRDefault="008A1DB3" w:rsidP="00BA3D28">
      <w:pPr>
        <w:bidi/>
        <w:spacing w:after="0" w:line="240" w:lineRule="auto"/>
        <w:jc w:val="both"/>
        <w:rPr>
          <w:rFonts w:asciiTheme="majorBidi" w:hAnsiTheme="majorBidi" w:cs="Arabic Transparent"/>
          <w:b/>
          <w:bCs/>
          <w:sz w:val="28"/>
          <w:szCs w:val="28"/>
          <w:rtl/>
        </w:rPr>
      </w:pPr>
      <w:r w:rsidRPr="00BA3D28">
        <w:rPr>
          <w:rFonts w:asciiTheme="majorBidi" w:hAnsiTheme="majorBidi" w:cs="Arabic Transparent"/>
          <w:sz w:val="28"/>
          <w:szCs w:val="28"/>
          <w:rtl/>
        </w:rPr>
        <w:t>محمد</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السيد</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 xml:space="preserve">سرايا </w:t>
      </w:r>
      <w:r w:rsidRPr="002C3350">
        <w:rPr>
          <w:rFonts w:asciiTheme="majorBidi" w:hAnsiTheme="majorBidi" w:cstheme="majorBidi"/>
          <w:sz w:val="28"/>
          <w:szCs w:val="28"/>
        </w:rPr>
        <w:t>(2007)</w:t>
      </w:r>
      <w:r w:rsidRPr="002C3350">
        <w:rPr>
          <w:rFonts w:asciiTheme="majorBidi" w:hAnsiTheme="majorBidi" w:cstheme="majorBidi"/>
          <w:sz w:val="28"/>
          <w:szCs w:val="28"/>
          <w:rtl/>
        </w:rPr>
        <w:t>،</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أصول</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وقواعد</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المراجعة</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و</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التدقيق</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الشامل</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الإطار</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النظري</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المعايير</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و</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القواعد،</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مشاكل</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التطبيق</w:t>
      </w:r>
      <w:r w:rsidRPr="00BA3D28">
        <w:rPr>
          <w:rFonts w:asciiTheme="majorBidi" w:hAnsiTheme="majorBidi" w:cs="Arabic Transparent"/>
          <w:sz w:val="28"/>
          <w:szCs w:val="28"/>
        </w:rPr>
        <w:t xml:space="preserve"> </w:t>
      </w:r>
      <w:r w:rsidRPr="00BA3D28">
        <w:rPr>
          <w:rFonts w:asciiTheme="majorBidi" w:hAnsiTheme="majorBidi" w:cs="Arabic Transparent" w:hint="cs"/>
          <w:sz w:val="28"/>
          <w:szCs w:val="28"/>
          <w:rtl/>
          <w:lang w:bidi="ar-DZ"/>
        </w:rPr>
        <w:t xml:space="preserve"> </w:t>
      </w:r>
      <w:r w:rsidRPr="00BA3D28">
        <w:rPr>
          <w:rFonts w:asciiTheme="majorBidi" w:hAnsiTheme="majorBidi" w:cs="Arabic Transparent"/>
          <w:sz w:val="28"/>
          <w:szCs w:val="28"/>
          <w:rtl/>
        </w:rPr>
        <w:t>العملي،</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المكتبة</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الجامعية</w:t>
      </w:r>
      <w:r w:rsidRPr="00BA3D28">
        <w:rPr>
          <w:rFonts w:asciiTheme="majorBidi" w:hAnsiTheme="majorBidi" w:cs="Arabic Transparent"/>
          <w:sz w:val="28"/>
          <w:szCs w:val="28"/>
          <w:rtl/>
          <w:lang w:bidi="ar-DZ"/>
        </w:rPr>
        <w:t xml:space="preserve"> </w:t>
      </w:r>
      <w:r w:rsidRPr="00BA3D28">
        <w:rPr>
          <w:rFonts w:asciiTheme="majorBidi" w:hAnsiTheme="majorBidi" w:cs="Arabic Transparent"/>
          <w:sz w:val="28"/>
          <w:szCs w:val="28"/>
          <w:rtl/>
        </w:rPr>
        <w:t>الحديثة،</w:t>
      </w:r>
      <w:r w:rsidRPr="00BA3D28">
        <w:rPr>
          <w:rFonts w:asciiTheme="majorBidi" w:hAnsiTheme="majorBidi" w:cs="Arabic Transparent"/>
          <w:sz w:val="28"/>
          <w:szCs w:val="28"/>
        </w:rPr>
        <w:t xml:space="preserve"> </w:t>
      </w:r>
      <w:r w:rsidRPr="00BA3D28">
        <w:rPr>
          <w:rFonts w:asciiTheme="majorBidi" w:hAnsiTheme="majorBidi" w:cs="Arabic Transparent"/>
          <w:sz w:val="28"/>
          <w:szCs w:val="28"/>
          <w:rtl/>
        </w:rPr>
        <w:t>مصر</w:t>
      </w:r>
      <w:r w:rsidRPr="00BA3D28">
        <w:rPr>
          <w:rFonts w:cs="Arabic Transparent" w:hint="cs"/>
          <w:sz w:val="28"/>
          <w:szCs w:val="28"/>
          <w:rtl/>
          <w:lang w:bidi="ar-DZ"/>
        </w:rPr>
        <w:t>.</w:t>
      </w:r>
      <w:r w:rsidRPr="00BA3D28">
        <w:rPr>
          <w:rFonts w:asciiTheme="majorBidi" w:hAnsiTheme="majorBidi" w:cs="Arabic Transparent" w:hint="cs"/>
          <w:sz w:val="28"/>
          <w:szCs w:val="28"/>
          <w:rtl/>
          <w:lang w:bidi="ar-DZ"/>
        </w:rPr>
        <w:t xml:space="preserve"> </w:t>
      </w:r>
    </w:p>
    <w:p w:rsidR="003F6710" w:rsidRPr="00DC73A3" w:rsidRDefault="008A1DB3" w:rsidP="00DC73A3">
      <w:pPr>
        <w:bidi/>
        <w:spacing w:after="0" w:line="240" w:lineRule="auto"/>
        <w:jc w:val="both"/>
        <w:rPr>
          <w:rFonts w:cs="Arabic Transparent"/>
          <w:sz w:val="28"/>
          <w:szCs w:val="28"/>
          <w:rtl/>
          <w:lang w:bidi="ar-DZ"/>
        </w:rPr>
      </w:pPr>
      <w:r w:rsidRPr="00BA3D28">
        <w:rPr>
          <w:rFonts w:cs="Arabic Transparent"/>
          <w:sz w:val="28"/>
          <w:szCs w:val="28"/>
          <w:rtl/>
        </w:rPr>
        <w:t>منصور</w:t>
      </w:r>
      <w:r w:rsidRPr="00BA3D28">
        <w:rPr>
          <w:rFonts w:cs="Arabic Transparent"/>
          <w:sz w:val="28"/>
          <w:szCs w:val="28"/>
        </w:rPr>
        <w:t xml:space="preserve"> </w:t>
      </w:r>
      <w:r w:rsidRPr="00BA3D28">
        <w:rPr>
          <w:rFonts w:cs="Arabic Transparent"/>
          <w:sz w:val="28"/>
          <w:szCs w:val="28"/>
          <w:rtl/>
        </w:rPr>
        <w:t>حامد</w:t>
      </w:r>
      <w:r w:rsidRPr="00BA3D28">
        <w:rPr>
          <w:rFonts w:cs="Arabic Transparent"/>
          <w:sz w:val="28"/>
          <w:szCs w:val="28"/>
        </w:rPr>
        <w:t xml:space="preserve"> </w:t>
      </w:r>
      <w:r w:rsidRPr="00BA3D28">
        <w:rPr>
          <w:rFonts w:cs="Arabic Transparent"/>
          <w:sz w:val="28"/>
          <w:szCs w:val="28"/>
          <w:rtl/>
        </w:rPr>
        <w:t>محمود،</w:t>
      </w:r>
      <w:r w:rsidRPr="00BA3D28">
        <w:rPr>
          <w:rFonts w:cs="Arabic Transparent"/>
          <w:sz w:val="28"/>
          <w:szCs w:val="28"/>
        </w:rPr>
        <w:t xml:space="preserve"> </w:t>
      </w:r>
      <w:r w:rsidRPr="00BA3D28">
        <w:rPr>
          <w:rFonts w:cs="Arabic Transparent"/>
          <w:sz w:val="28"/>
          <w:szCs w:val="28"/>
          <w:rtl/>
        </w:rPr>
        <w:t>ثناء</w:t>
      </w:r>
      <w:r w:rsidRPr="00BA3D28">
        <w:rPr>
          <w:rFonts w:cs="Arabic Transparent"/>
          <w:sz w:val="28"/>
          <w:szCs w:val="28"/>
        </w:rPr>
        <w:t xml:space="preserve"> </w:t>
      </w:r>
      <w:r w:rsidRPr="00BA3D28">
        <w:rPr>
          <w:rFonts w:cs="Arabic Transparent"/>
          <w:sz w:val="28"/>
          <w:szCs w:val="28"/>
          <w:rtl/>
        </w:rPr>
        <w:t>عطية</w:t>
      </w:r>
      <w:r w:rsidRPr="00BA3D28">
        <w:rPr>
          <w:rFonts w:cs="Arabic Transparent"/>
          <w:sz w:val="28"/>
          <w:szCs w:val="28"/>
        </w:rPr>
        <w:t xml:space="preserve"> </w:t>
      </w:r>
      <w:r w:rsidRPr="00BA3D28">
        <w:rPr>
          <w:rFonts w:cs="Arabic Transparent"/>
          <w:sz w:val="28"/>
          <w:szCs w:val="28"/>
          <w:rtl/>
        </w:rPr>
        <w:t>فراج</w:t>
      </w:r>
      <w:r w:rsidR="002C3350">
        <w:rPr>
          <w:rFonts w:cs="Arabic Transparent" w:hint="cs"/>
          <w:sz w:val="28"/>
          <w:szCs w:val="28"/>
          <w:rtl/>
          <w:lang w:bidi="ar-DZ"/>
        </w:rPr>
        <w:t xml:space="preserve"> </w:t>
      </w:r>
      <w:r w:rsidRPr="002C3350">
        <w:rPr>
          <w:rFonts w:asciiTheme="majorBidi" w:hAnsiTheme="majorBidi" w:cstheme="majorBidi"/>
          <w:sz w:val="28"/>
          <w:szCs w:val="28"/>
        </w:rPr>
        <w:t>(1994)</w:t>
      </w:r>
      <w:r w:rsidRPr="00BA3D28">
        <w:rPr>
          <w:rFonts w:cs="Arabic Transparent"/>
          <w:sz w:val="28"/>
          <w:szCs w:val="28"/>
          <w:rtl/>
        </w:rPr>
        <w:t xml:space="preserve"> ،</w:t>
      </w:r>
      <w:r w:rsidRPr="00BA3D28">
        <w:rPr>
          <w:rFonts w:cs="Arabic Transparent"/>
          <w:sz w:val="28"/>
          <w:szCs w:val="28"/>
        </w:rPr>
        <w:t xml:space="preserve"> </w:t>
      </w:r>
      <w:r w:rsidRPr="00BA3D28">
        <w:rPr>
          <w:rFonts w:cs="Arabic Transparent"/>
          <w:sz w:val="28"/>
          <w:szCs w:val="28"/>
          <w:rtl/>
        </w:rPr>
        <w:t>المراجعة</w:t>
      </w:r>
      <w:r w:rsidRPr="00BA3D28">
        <w:rPr>
          <w:rFonts w:cs="Arabic Transparent"/>
          <w:sz w:val="28"/>
          <w:szCs w:val="28"/>
        </w:rPr>
        <w:t xml:space="preserve"> </w:t>
      </w:r>
      <w:r w:rsidRPr="00BA3D28">
        <w:rPr>
          <w:rFonts w:cs="Arabic Transparent"/>
          <w:sz w:val="28"/>
          <w:szCs w:val="28"/>
          <w:rtl/>
        </w:rPr>
        <w:t>الإدارية</w:t>
      </w:r>
      <w:r w:rsidRPr="00BA3D28">
        <w:rPr>
          <w:rFonts w:cs="Arabic Transparent"/>
          <w:sz w:val="28"/>
          <w:szCs w:val="28"/>
        </w:rPr>
        <w:t xml:space="preserve"> </w:t>
      </w:r>
      <w:r w:rsidRPr="00BA3D28">
        <w:rPr>
          <w:rFonts w:cs="Arabic Transparent"/>
          <w:sz w:val="28"/>
          <w:szCs w:val="28"/>
          <w:rtl/>
        </w:rPr>
        <w:t>وتقييم</w:t>
      </w:r>
      <w:r w:rsidRPr="00BA3D28">
        <w:rPr>
          <w:rFonts w:cs="Arabic Transparent"/>
          <w:sz w:val="28"/>
          <w:szCs w:val="28"/>
        </w:rPr>
        <w:t xml:space="preserve"> </w:t>
      </w:r>
      <w:r w:rsidRPr="00BA3D28">
        <w:rPr>
          <w:rFonts w:cs="Arabic Transparent"/>
          <w:sz w:val="28"/>
          <w:szCs w:val="28"/>
          <w:rtl/>
        </w:rPr>
        <w:t>الأداء،</w:t>
      </w:r>
      <w:r w:rsidRPr="00BA3D28">
        <w:rPr>
          <w:rFonts w:cs="Arabic Transparent"/>
          <w:sz w:val="28"/>
          <w:szCs w:val="28"/>
        </w:rPr>
        <w:t xml:space="preserve"> </w:t>
      </w:r>
      <w:r w:rsidRPr="00BA3D28">
        <w:rPr>
          <w:rFonts w:cs="Arabic Transparent"/>
          <w:sz w:val="28"/>
          <w:szCs w:val="28"/>
          <w:rtl/>
        </w:rPr>
        <w:t>جامعة</w:t>
      </w:r>
      <w:r w:rsidRPr="00BA3D28">
        <w:rPr>
          <w:rFonts w:cs="Arabic Transparent"/>
          <w:sz w:val="28"/>
          <w:szCs w:val="28"/>
        </w:rPr>
        <w:t xml:space="preserve"> </w:t>
      </w:r>
      <w:r w:rsidRPr="00BA3D28">
        <w:rPr>
          <w:rFonts w:cs="Arabic Transparent"/>
          <w:sz w:val="28"/>
          <w:szCs w:val="28"/>
          <w:rtl/>
        </w:rPr>
        <w:t>القاهرة،</w:t>
      </w:r>
      <w:r w:rsidRPr="00BA3D28">
        <w:rPr>
          <w:rFonts w:cs="Arabic Transparent"/>
          <w:sz w:val="28"/>
          <w:szCs w:val="28"/>
        </w:rPr>
        <w:t xml:space="preserve"> </w:t>
      </w:r>
      <w:r w:rsidRPr="00BA3D28">
        <w:rPr>
          <w:rFonts w:cs="Arabic Transparent"/>
          <w:sz w:val="28"/>
          <w:szCs w:val="28"/>
          <w:rtl/>
        </w:rPr>
        <w:t>المطبعة</w:t>
      </w:r>
      <w:r w:rsidRPr="00BA3D28">
        <w:rPr>
          <w:rFonts w:cs="Arabic Transparent"/>
          <w:sz w:val="28"/>
          <w:szCs w:val="28"/>
        </w:rPr>
        <w:t xml:space="preserve"> </w:t>
      </w:r>
      <w:r w:rsidRPr="00BA3D28">
        <w:rPr>
          <w:rFonts w:cs="Arabic Transparent"/>
          <w:sz w:val="28"/>
          <w:szCs w:val="28"/>
          <w:rtl/>
        </w:rPr>
        <w:t>المفتوحة،</w:t>
      </w:r>
      <w:r w:rsidRPr="00BA3D28">
        <w:rPr>
          <w:rFonts w:cs="Arabic Transparent"/>
          <w:sz w:val="28"/>
          <w:szCs w:val="28"/>
        </w:rPr>
        <w:t xml:space="preserve"> </w:t>
      </w:r>
      <w:r w:rsidRPr="00BA3D28">
        <w:rPr>
          <w:rFonts w:cs="Arabic Transparent"/>
          <w:sz w:val="28"/>
          <w:szCs w:val="28"/>
          <w:rtl/>
        </w:rPr>
        <w:t>مصر</w:t>
      </w:r>
      <w:r w:rsidRPr="00BA3D28">
        <w:rPr>
          <w:rFonts w:cs="Arabic Transparent" w:hint="cs"/>
          <w:sz w:val="28"/>
          <w:szCs w:val="28"/>
          <w:rtl/>
        </w:rPr>
        <w:t xml:space="preserve"> </w:t>
      </w:r>
      <w:r w:rsidRPr="00BA3D28">
        <w:rPr>
          <w:rFonts w:cs="Arabic Transparent" w:hint="cs"/>
          <w:sz w:val="28"/>
          <w:szCs w:val="28"/>
          <w:rtl/>
          <w:lang w:bidi="ar-DZ"/>
        </w:rPr>
        <w:t>.</w:t>
      </w:r>
    </w:p>
    <w:p w:rsidR="008A1DB3" w:rsidRPr="00BA3D28" w:rsidRDefault="008A1DB3" w:rsidP="00DC73A3">
      <w:pPr>
        <w:bidi/>
        <w:spacing w:after="0" w:line="240" w:lineRule="auto"/>
        <w:jc w:val="both"/>
        <w:rPr>
          <w:rFonts w:cs="Arabic Transparent"/>
          <w:b/>
          <w:bCs/>
          <w:sz w:val="28"/>
          <w:szCs w:val="28"/>
          <w:rtl/>
        </w:rPr>
      </w:pPr>
      <w:r w:rsidRPr="00BA3D28">
        <w:rPr>
          <w:rFonts w:cs="Arabic Transparent"/>
          <w:sz w:val="28"/>
          <w:szCs w:val="28"/>
          <w:rtl/>
        </w:rPr>
        <w:t>محمد</w:t>
      </w:r>
      <w:r w:rsidRPr="00BA3D28">
        <w:rPr>
          <w:rFonts w:cs="Arabic Transparent"/>
          <w:sz w:val="28"/>
          <w:szCs w:val="28"/>
        </w:rPr>
        <w:t xml:space="preserve"> </w:t>
      </w:r>
      <w:r w:rsidRPr="00BA3D28">
        <w:rPr>
          <w:rFonts w:cs="Arabic Transparent"/>
          <w:sz w:val="28"/>
          <w:szCs w:val="28"/>
          <w:rtl/>
        </w:rPr>
        <w:t>الفيومي،</w:t>
      </w:r>
      <w:r w:rsidRPr="00BA3D28">
        <w:rPr>
          <w:rFonts w:cs="Arabic Transparent"/>
          <w:sz w:val="28"/>
          <w:szCs w:val="28"/>
        </w:rPr>
        <w:t xml:space="preserve"> </w:t>
      </w:r>
      <w:r w:rsidRPr="00BA3D28">
        <w:rPr>
          <w:rFonts w:cs="Arabic Transparent"/>
          <w:sz w:val="28"/>
          <w:szCs w:val="28"/>
          <w:rtl/>
        </w:rPr>
        <w:t>عوض</w:t>
      </w:r>
      <w:r w:rsidRPr="00BA3D28">
        <w:rPr>
          <w:rFonts w:cs="Arabic Transparent"/>
          <w:sz w:val="28"/>
          <w:szCs w:val="28"/>
        </w:rPr>
        <w:t xml:space="preserve"> </w:t>
      </w:r>
      <w:r w:rsidRPr="00BA3D28">
        <w:rPr>
          <w:rFonts w:cs="Arabic Transparent"/>
          <w:sz w:val="28"/>
          <w:szCs w:val="28"/>
          <w:rtl/>
        </w:rPr>
        <w:t>لبيب</w:t>
      </w:r>
      <w:r w:rsidR="002C3350">
        <w:rPr>
          <w:rFonts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1998</w:t>
      </w:r>
      <w:r w:rsidRPr="002C3350">
        <w:rPr>
          <w:rFonts w:asciiTheme="majorBidi" w:hAnsiTheme="majorBidi" w:cstheme="majorBidi"/>
          <w:sz w:val="28"/>
          <w:szCs w:val="28"/>
          <w:rtl/>
        </w:rPr>
        <w:t>)</w:t>
      </w:r>
      <w:r w:rsidRPr="00BA3D28">
        <w:rPr>
          <w:rFonts w:cs="Arabic Transparent"/>
          <w:sz w:val="28"/>
          <w:szCs w:val="28"/>
          <w:rtl/>
        </w:rPr>
        <w:t>،</w:t>
      </w:r>
      <w:r w:rsidRPr="00BA3D28">
        <w:rPr>
          <w:rFonts w:cs="Arabic Transparent"/>
          <w:sz w:val="28"/>
          <w:szCs w:val="28"/>
        </w:rPr>
        <w:t xml:space="preserve"> </w:t>
      </w:r>
      <w:r w:rsidRPr="00BA3D28">
        <w:rPr>
          <w:rFonts w:cs="Arabic Transparent"/>
          <w:sz w:val="28"/>
          <w:szCs w:val="28"/>
          <w:rtl/>
        </w:rPr>
        <w:t>أصول</w:t>
      </w:r>
      <w:r w:rsidRPr="00BA3D28">
        <w:rPr>
          <w:rFonts w:cs="Arabic Transparent"/>
          <w:sz w:val="28"/>
          <w:szCs w:val="28"/>
        </w:rPr>
        <w:t xml:space="preserve"> </w:t>
      </w:r>
      <w:r w:rsidRPr="00BA3D28">
        <w:rPr>
          <w:rFonts w:cs="Arabic Transparent"/>
          <w:sz w:val="28"/>
          <w:szCs w:val="28"/>
          <w:rtl/>
        </w:rPr>
        <w:t>المراجعة،</w:t>
      </w:r>
      <w:r w:rsidRPr="00BA3D28">
        <w:rPr>
          <w:rFonts w:cs="Arabic Transparent"/>
          <w:sz w:val="28"/>
          <w:szCs w:val="28"/>
        </w:rPr>
        <w:t xml:space="preserve"> </w:t>
      </w:r>
      <w:r w:rsidRPr="00BA3D28">
        <w:rPr>
          <w:rFonts w:cs="Arabic Transparent"/>
          <w:sz w:val="28"/>
          <w:szCs w:val="28"/>
          <w:rtl/>
        </w:rPr>
        <w:t>المكتب</w:t>
      </w:r>
      <w:r w:rsidRPr="00BA3D28">
        <w:rPr>
          <w:rFonts w:cs="Arabic Transparent"/>
          <w:sz w:val="28"/>
          <w:szCs w:val="28"/>
        </w:rPr>
        <w:t xml:space="preserve"> </w:t>
      </w:r>
      <w:r w:rsidRPr="00BA3D28">
        <w:rPr>
          <w:rFonts w:cs="Arabic Transparent"/>
          <w:sz w:val="28"/>
          <w:szCs w:val="28"/>
          <w:rtl/>
        </w:rPr>
        <w:t>الجامعي</w:t>
      </w:r>
      <w:r w:rsidRPr="00BA3D28">
        <w:rPr>
          <w:rFonts w:cs="Arabic Transparent"/>
          <w:sz w:val="28"/>
          <w:szCs w:val="28"/>
        </w:rPr>
        <w:t xml:space="preserve"> </w:t>
      </w:r>
      <w:r w:rsidRPr="00BA3D28">
        <w:rPr>
          <w:rFonts w:cs="Arabic Transparent"/>
          <w:sz w:val="28"/>
          <w:szCs w:val="28"/>
          <w:rtl/>
        </w:rPr>
        <w:t>الحديث،</w:t>
      </w:r>
      <w:r w:rsidRPr="00BA3D28">
        <w:rPr>
          <w:rFonts w:cs="Arabic Transparent"/>
          <w:sz w:val="28"/>
          <w:szCs w:val="28"/>
        </w:rPr>
        <w:t xml:space="preserve"> </w:t>
      </w:r>
      <w:r w:rsidRPr="00BA3D28">
        <w:rPr>
          <w:rFonts w:cs="Arabic Transparent"/>
          <w:sz w:val="28"/>
          <w:szCs w:val="28"/>
          <w:rtl/>
        </w:rPr>
        <w:t>الإسكندرية</w:t>
      </w:r>
      <w:r w:rsidRPr="00BA3D28">
        <w:rPr>
          <w:rFonts w:asciiTheme="majorBidi" w:hAnsiTheme="majorBidi" w:cs="Arabic Transparent"/>
          <w:color w:val="000000"/>
          <w:sz w:val="28"/>
          <w:szCs w:val="28"/>
        </w:rPr>
        <w:t>:</w:t>
      </w:r>
      <w:r w:rsidRPr="00BA3D28">
        <w:rPr>
          <w:rFonts w:cs="Arabic Transparent"/>
          <w:sz w:val="28"/>
          <w:szCs w:val="28"/>
          <w:rtl/>
        </w:rPr>
        <w:t>مصر</w:t>
      </w:r>
      <w:r w:rsidR="00DC73A3" w:rsidRPr="00BA3D28">
        <w:rPr>
          <w:rFonts w:cs="Arabic Transparent" w:hint="cs"/>
          <w:sz w:val="28"/>
          <w:szCs w:val="28"/>
          <w:rtl/>
          <w:lang w:bidi="ar-DZ"/>
        </w:rPr>
        <w:t>.</w:t>
      </w:r>
      <w:r w:rsidRPr="00BA3D28">
        <w:rPr>
          <w:rFonts w:cs="Arabic Transparent"/>
          <w:sz w:val="28"/>
          <w:szCs w:val="28"/>
        </w:rPr>
        <w:t xml:space="preserve"> </w:t>
      </w:r>
    </w:p>
    <w:p w:rsidR="008A1DB3" w:rsidRPr="00BA3D28" w:rsidRDefault="008A1DB3" w:rsidP="00BA3D28">
      <w:pPr>
        <w:bidi/>
        <w:spacing w:after="0" w:line="240" w:lineRule="auto"/>
        <w:jc w:val="both"/>
        <w:rPr>
          <w:rFonts w:cs="Arabic Transparent"/>
          <w:b/>
          <w:bCs/>
          <w:sz w:val="28"/>
          <w:szCs w:val="28"/>
          <w:rtl/>
          <w:lang w:bidi="ar-DZ"/>
        </w:rPr>
      </w:pPr>
      <w:r w:rsidRPr="00BA3D28">
        <w:rPr>
          <w:rFonts w:cs="Arabic Transparent" w:hint="cs"/>
          <w:sz w:val="28"/>
          <w:szCs w:val="28"/>
          <w:rtl/>
        </w:rPr>
        <w:t>محمد</w:t>
      </w:r>
      <w:r w:rsidRPr="00BA3D28">
        <w:rPr>
          <w:rFonts w:cs="Arabic Transparent"/>
          <w:sz w:val="28"/>
          <w:szCs w:val="28"/>
        </w:rPr>
        <w:t xml:space="preserve"> </w:t>
      </w:r>
      <w:r w:rsidRPr="00BA3D28">
        <w:rPr>
          <w:rFonts w:cs="Arabic Transparent" w:hint="cs"/>
          <w:sz w:val="28"/>
          <w:szCs w:val="28"/>
          <w:rtl/>
        </w:rPr>
        <w:t>التهامي</w:t>
      </w:r>
      <w:r w:rsidRPr="00BA3D28">
        <w:rPr>
          <w:rFonts w:cs="Arabic Transparent"/>
          <w:sz w:val="28"/>
          <w:szCs w:val="28"/>
        </w:rPr>
        <w:t xml:space="preserve"> </w:t>
      </w:r>
      <w:r w:rsidRPr="00BA3D28">
        <w:rPr>
          <w:rFonts w:cs="Arabic Transparent" w:hint="cs"/>
          <w:sz w:val="28"/>
          <w:szCs w:val="28"/>
          <w:rtl/>
        </w:rPr>
        <w:t>طواهر</w:t>
      </w:r>
      <w:r w:rsidR="00A16C88" w:rsidRPr="00BA3D28">
        <w:rPr>
          <w:rFonts w:ascii="Simplified Arabic" w:cs="Arabic Transparent" w:hint="cs"/>
          <w:sz w:val="28"/>
          <w:szCs w:val="28"/>
          <w:rtl/>
        </w:rPr>
        <w:t xml:space="preserve"> و </w:t>
      </w:r>
      <w:r w:rsidRPr="00BA3D28">
        <w:rPr>
          <w:rFonts w:cs="Arabic Transparent" w:hint="cs"/>
          <w:sz w:val="28"/>
          <w:szCs w:val="28"/>
          <w:rtl/>
        </w:rPr>
        <w:t>مسعود</w:t>
      </w:r>
      <w:r w:rsidRPr="00BA3D28">
        <w:rPr>
          <w:rFonts w:cs="Arabic Transparent"/>
          <w:sz w:val="28"/>
          <w:szCs w:val="28"/>
        </w:rPr>
        <w:t xml:space="preserve"> </w:t>
      </w:r>
      <w:r w:rsidRPr="00BA3D28">
        <w:rPr>
          <w:rFonts w:cs="Arabic Transparent" w:hint="cs"/>
          <w:sz w:val="28"/>
          <w:szCs w:val="28"/>
          <w:rtl/>
        </w:rPr>
        <w:t xml:space="preserve">صديقي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BA3D28">
        <w:rPr>
          <w:rFonts w:ascii="Simplified Arabic" w:cs="Arabic Transparent" w:hint="cs"/>
          <w:sz w:val="28"/>
          <w:szCs w:val="28"/>
          <w:rtl/>
        </w:rPr>
        <w:t>،</w:t>
      </w:r>
      <w:r w:rsidRPr="00BA3D28">
        <w:rPr>
          <w:rFonts w:cs="Arabic Transparent" w:hint="cs"/>
          <w:sz w:val="28"/>
          <w:szCs w:val="28"/>
          <w:rtl/>
        </w:rPr>
        <w:t>المراجعة</w:t>
      </w:r>
      <w:r w:rsidRPr="00BA3D28">
        <w:rPr>
          <w:rFonts w:cs="Arabic Transparent"/>
          <w:sz w:val="28"/>
          <w:szCs w:val="28"/>
        </w:rPr>
        <w:t xml:space="preserve"> </w:t>
      </w:r>
      <w:r w:rsidRPr="00BA3D28">
        <w:rPr>
          <w:rFonts w:cs="Arabic Transparent" w:hint="cs"/>
          <w:sz w:val="28"/>
          <w:szCs w:val="28"/>
          <w:rtl/>
        </w:rPr>
        <w:t>و</w:t>
      </w:r>
      <w:r w:rsidRPr="00BA3D28">
        <w:rPr>
          <w:rFonts w:cs="Arabic Transparent"/>
          <w:sz w:val="28"/>
          <w:szCs w:val="28"/>
        </w:rPr>
        <w:t xml:space="preserve"> </w:t>
      </w:r>
      <w:r w:rsidRPr="00BA3D28">
        <w:rPr>
          <w:rFonts w:cs="Arabic Transparent" w:hint="cs"/>
          <w:sz w:val="28"/>
          <w:szCs w:val="28"/>
          <w:rtl/>
        </w:rPr>
        <w:t>تدقيق</w:t>
      </w:r>
      <w:r w:rsidRPr="00BA3D28">
        <w:rPr>
          <w:rFonts w:cs="Arabic Transparent"/>
          <w:sz w:val="28"/>
          <w:szCs w:val="28"/>
        </w:rPr>
        <w:t xml:space="preserve"> </w:t>
      </w:r>
      <w:r w:rsidRPr="00BA3D28">
        <w:rPr>
          <w:rFonts w:cs="Arabic Transparent" w:hint="cs"/>
          <w:sz w:val="28"/>
          <w:szCs w:val="28"/>
          <w:rtl/>
        </w:rPr>
        <w:t>الحسابات</w:t>
      </w:r>
      <w:r w:rsidRPr="00BA3D28">
        <w:rPr>
          <w:rFonts w:ascii="Simplified Arabic" w:cs="Arabic Transparent" w:hint="cs"/>
          <w:sz w:val="28"/>
          <w:szCs w:val="28"/>
          <w:rtl/>
        </w:rPr>
        <w:t>،</w:t>
      </w:r>
      <w:r w:rsidRPr="00BA3D28">
        <w:rPr>
          <w:rFonts w:ascii="Simplified Arabic" w:cs="Arabic Transparent" w:hint="cs"/>
          <w:sz w:val="28"/>
          <w:szCs w:val="28"/>
          <w:rtl/>
          <w:lang w:bidi="ar-DZ"/>
        </w:rPr>
        <w:t xml:space="preserve"> دار النشر</w:t>
      </w:r>
      <w:r w:rsidRPr="00BA3D28">
        <w:rPr>
          <w:rFonts w:cs="Arabic Transparent" w:hint="cs"/>
          <w:sz w:val="28"/>
          <w:szCs w:val="28"/>
          <w:rtl/>
        </w:rPr>
        <w:t xml:space="preserve"> </w:t>
      </w:r>
      <w:r w:rsidRPr="00BA3D28">
        <w:rPr>
          <w:rFonts w:cs="Arabic Transparent"/>
          <w:sz w:val="28"/>
          <w:szCs w:val="28"/>
        </w:rPr>
        <w:t xml:space="preserve"> </w:t>
      </w:r>
      <w:r w:rsidRPr="00BA3D28">
        <w:rPr>
          <w:rFonts w:cs="Arabic Transparent" w:hint="cs"/>
          <w:sz w:val="28"/>
          <w:szCs w:val="28"/>
          <w:rtl/>
        </w:rPr>
        <w:t>ديوان</w:t>
      </w:r>
      <w:r w:rsidRPr="00BA3D28">
        <w:rPr>
          <w:rFonts w:cs="Arabic Transparent"/>
          <w:sz w:val="28"/>
          <w:szCs w:val="28"/>
        </w:rPr>
        <w:t xml:space="preserve"> </w:t>
      </w:r>
      <w:r w:rsidRPr="00BA3D28">
        <w:rPr>
          <w:rFonts w:cs="Arabic Transparent" w:hint="cs"/>
          <w:sz w:val="28"/>
          <w:szCs w:val="28"/>
          <w:rtl/>
        </w:rPr>
        <w:t>المطبوعات</w:t>
      </w:r>
      <w:r w:rsidRPr="00BA3D28">
        <w:rPr>
          <w:rFonts w:cs="Arabic Transparent"/>
          <w:sz w:val="28"/>
          <w:szCs w:val="28"/>
        </w:rPr>
        <w:t xml:space="preserve"> </w:t>
      </w:r>
      <w:r w:rsidRPr="00BA3D28">
        <w:rPr>
          <w:rFonts w:cs="Arabic Transparent" w:hint="cs"/>
          <w:sz w:val="28"/>
          <w:szCs w:val="28"/>
          <w:rtl/>
        </w:rPr>
        <w:t>الجامعية</w:t>
      </w:r>
      <w:r w:rsidRPr="00BA3D28">
        <w:rPr>
          <w:rFonts w:cs="Arabic Transparent"/>
          <w:sz w:val="28"/>
          <w:szCs w:val="28"/>
        </w:rPr>
        <w:t xml:space="preserve"> </w:t>
      </w:r>
      <w:r w:rsidRPr="00BA3D28">
        <w:rPr>
          <w:rFonts w:cs="Arabic Transparent" w:hint="cs"/>
          <w:sz w:val="28"/>
          <w:szCs w:val="28"/>
          <w:rtl/>
        </w:rPr>
        <w:t>الجزائر</w:t>
      </w:r>
      <w:r w:rsidRPr="00BA3D28">
        <w:rPr>
          <w:rFonts w:cs="Arabic Transparent"/>
          <w:sz w:val="28"/>
          <w:szCs w:val="28"/>
        </w:rPr>
        <w:t xml:space="preserve"> </w:t>
      </w:r>
      <w:r w:rsidRPr="00BA3D28">
        <w:rPr>
          <w:rFonts w:cs="Arabic Transparent" w:hint="cs"/>
          <w:sz w:val="28"/>
          <w:szCs w:val="28"/>
          <w:rtl/>
          <w:lang w:bidi="ar-DZ"/>
        </w:rPr>
        <w:t>.</w:t>
      </w:r>
    </w:p>
    <w:p w:rsidR="008A1DB3" w:rsidRPr="00BA3D28" w:rsidRDefault="008A1DB3" w:rsidP="00BA3D28">
      <w:pPr>
        <w:bidi/>
        <w:spacing w:after="0" w:line="240" w:lineRule="auto"/>
        <w:jc w:val="both"/>
        <w:rPr>
          <w:rFonts w:ascii="TimesNewRoman" w:hAnsi="TimesNewRoman" w:cs="Arabic Transparent"/>
          <w:sz w:val="28"/>
          <w:szCs w:val="28"/>
          <w:rtl/>
        </w:rPr>
      </w:pPr>
      <w:r w:rsidRPr="00BA3D28">
        <w:rPr>
          <w:rFonts w:cs="Arabic Transparent"/>
          <w:sz w:val="28"/>
          <w:szCs w:val="28"/>
          <w:rtl/>
        </w:rPr>
        <w:t>مركز</w:t>
      </w:r>
      <w:r w:rsidRPr="00BA3D28">
        <w:rPr>
          <w:rFonts w:cs="Arabic Transparent"/>
          <w:sz w:val="28"/>
          <w:szCs w:val="28"/>
        </w:rPr>
        <w:t xml:space="preserve"> </w:t>
      </w:r>
      <w:r w:rsidRPr="00BA3D28">
        <w:rPr>
          <w:rFonts w:cs="Arabic Transparent"/>
          <w:sz w:val="28"/>
          <w:szCs w:val="28"/>
          <w:rtl/>
        </w:rPr>
        <w:t>المشروعات</w:t>
      </w:r>
      <w:r w:rsidRPr="00BA3D28">
        <w:rPr>
          <w:rFonts w:cs="Arabic Transparent"/>
          <w:sz w:val="28"/>
          <w:szCs w:val="28"/>
        </w:rPr>
        <w:t xml:space="preserve"> </w:t>
      </w:r>
      <w:r w:rsidRPr="00BA3D28">
        <w:rPr>
          <w:rFonts w:cs="Arabic Transparent"/>
          <w:sz w:val="28"/>
          <w:szCs w:val="28"/>
          <w:rtl/>
        </w:rPr>
        <w:t>الدولية</w:t>
      </w:r>
      <w:r w:rsidRPr="00BA3D28">
        <w:rPr>
          <w:rFonts w:cs="Arabic Transparent"/>
          <w:sz w:val="28"/>
          <w:szCs w:val="28"/>
        </w:rPr>
        <w:t xml:space="preserve"> </w:t>
      </w:r>
      <w:r w:rsidRPr="00BA3D28">
        <w:rPr>
          <w:rFonts w:cs="Arabic Transparent"/>
          <w:sz w:val="28"/>
          <w:szCs w:val="28"/>
          <w:rtl/>
        </w:rPr>
        <w:t>الخاصة</w:t>
      </w:r>
      <w:r w:rsidR="00FF2CF8">
        <w:rPr>
          <w:rFonts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BA3D28">
        <w:rPr>
          <w:rFonts w:cs="Arabic Transparent"/>
          <w:sz w:val="28"/>
          <w:szCs w:val="28"/>
          <w:rtl/>
        </w:rPr>
        <w:t>،</w:t>
      </w:r>
      <w:r w:rsidRPr="00BA3D28">
        <w:rPr>
          <w:rFonts w:cs="Arabic Transparent"/>
          <w:sz w:val="28"/>
          <w:szCs w:val="28"/>
        </w:rPr>
        <w:t xml:space="preserve"> </w:t>
      </w:r>
      <w:r w:rsidRPr="00BA3D28">
        <w:rPr>
          <w:rFonts w:ascii="TraditionalArabic,Bold" w:hAnsi="TraditionalArabic,Bold" w:cs="Arabic Transparent"/>
          <w:sz w:val="28"/>
          <w:szCs w:val="28"/>
          <w:rtl/>
        </w:rPr>
        <w:t>مبادئ</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منظمة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التعاون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الاقتصادي</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والتنمية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في</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مجال</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حوكمة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الشركات</w:t>
      </w:r>
      <w:r w:rsidRPr="00BA3D28">
        <w:rPr>
          <w:rFonts w:cs="Arabic Transparent" w:hint="cs"/>
          <w:sz w:val="28"/>
          <w:szCs w:val="28"/>
          <w:rtl/>
          <w:lang w:bidi="ar-DZ"/>
        </w:rPr>
        <w:t>.</w:t>
      </w:r>
      <w:r w:rsidRPr="00BA3D28">
        <w:rPr>
          <w:rFonts w:ascii="TimesNewRoman" w:hAnsi="TimesNewRoman" w:cs="Arabic Transparent"/>
          <w:sz w:val="28"/>
          <w:szCs w:val="28"/>
        </w:rPr>
        <w:t xml:space="preserve"> </w:t>
      </w:r>
    </w:p>
    <w:p w:rsidR="009D40CF" w:rsidRPr="00BA3D28" w:rsidRDefault="00A61DC2" w:rsidP="00BA3D28">
      <w:pPr>
        <w:bidi/>
        <w:spacing w:after="0" w:line="240" w:lineRule="auto"/>
        <w:jc w:val="both"/>
        <w:rPr>
          <w:rFonts w:ascii="Simplified Arabic" w:cs="Arabic Transparent"/>
          <w:sz w:val="28"/>
          <w:szCs w:val="28"/>
        </w:rPr>
      </w:pPr>
      <w:r w:rsidRPr="00BA3D28">
        <w:rPr>
          <w:rFonts w:ascii="Simplified Arabic" w:cs="Arabic Transparent" w:hint="cs"/>
          <w:sz w:val="28"/>
          <w:szCs w:val="28"/>
          <w:rtl/>
          <w:lang w:bidi="ar-DZ"/>
        </w:rPr>
        <w:t>منصور علي محمد</w:t>
      </w:r>
      <w:r w:rsidRPr="002C3350">
        <w:rPr>
          <w:rFonts w:asciiTheme="majorBidi" w:hAnsiTheme="majorBidi" w:cstheme="majorBidi"/>
          <w:sz w:val="28"/>
          <w:szCs w:val="28"/>
          <w:rtl/>
          <w:lang w:bidi="ar-DZ"/>
        </w:rPr>
        <w:t xml:space="preserve"> (</w:t>
      </w:r>
      <w:r w:rsidRPr="002C3350">
        <w:rPr>
          <w:rFonts w:asciiTheme="majorBidi" w:hAnsiTheme="majorBidi" w:cstheme="majorBidi"/>
          <w:sz w:val="28"/>
          <w:szCs w:val="28"/>
          <w:lang w:bidi="ar-DZ"/>
        </w:rPr>
        <w:t>1999</w:t>
      </w:r>
      <w:r w:rsidRPr="002C3350">
        <w:rPr>
          <w:rFonts w:asciiTheme="majorBidi" w:hAnsiTheme="majorBidi" w:cstheme="majorBidi"/>
          <w:sz w:val="28"/>
          <w:szCs w:val="28"/>
          <w:rtl/>
          <w:lang w:bidi="ar-DZ"/>
        </w:rPr>
        <w:t>)</w:t>
      </w:r>
      <w:r w:rsidRPr="00BA3D28">
        <w:rPr>
          <w:rFonts w:ascii="Simplified Arabic" w:cs="Arabic Transparent" w:hint="cs"/>
          <w:sz w:val="28"/>
          <w:szCs w:val="28"/>
          <w:rtl/>
        </w:rPr>
        <w:t xml:space="preserve"> ،</w:t>
      </w:r>
      <w:r w:rsidRPr="00BA3D28">
        <w:rPr>
          <w:rFonts w:ascii="Simplified Arabic" w:cs="Arabic Transparent" w:hint="cs"/>
          <w:sz w:val="28"/>
          <w:szCs w:val="28"/>
          <w:rtl/>
          <w:lang w:bidi="ar-DZ"/>
        </w:rPr>
        <w:t>مبادئ الإدارة أسس و مفاهيم</w:t>
      </w:r>
      <w:r w:rsidRPr="00BA3D28">
        <w:rPr>
          <w:rFonts w:ascii="Simplified Arabic" w:cs="Arabic Transparent"/>
          <w:sz w:val="28"/>
          <w:szCs w:val="28"/>
          <w:lang w:bidi="ar-DZ"/>
        </w:rPr>
        <w:t xml:space="preserve"> </w:t>
      </w:r>
      <w:r w:rsidRPr="00BA3D28">
        <w:rPr>
          <w:rFonts w:ascii="Simplified Arabic" w:cs="Arabic Transparent" w:hint="cs"/>
          <w:sz w:val="28"/>
          <w:szCs w:val="28"/>
          <w:rtl/>
        </w:rPr>
        <w:t xml:space="preserve">،دار النشر مجموعة النيل العربي للنشر القاهرة </w:t>
      </w:r>
      <w:r w:rsidRPr="00BA3D28">
        <w:rPr>
          <w:rFonts w:asciiTheme="majorBidi" w:hAnsiTheme="majorBidi" w:cs="Arabic Transparent"/>
          <w:color w:val="000000"/>
          <w:sz w:val="28"/>
          <w:szCs w:val="28"/>
        </w:rPr>
        <w:t>:</w:t>
      </w:r>
      <w:r w:rsidRPr="00BA3D28">
        <w:rPr>
          <w:rFonts w:ascii="Simplified Arabic" w:cs="Arabic Transparent" w:hint="cs"/>
          <w:sz w:val="28"/>
          <w:szCs w:val="28"/>
          <w:rtl/>
        </w:rPr>
        <w:t xml:space="preserve"> مصر</w:t>
      </w:r>
      <w:r w:rsidRPr="00BA3D28">
        <w:rPr>
          <w:rFonts w:cs="Arabic Transparent" w:hint="cs"/>
          <w:sz w:val="28"/>
          <w:szCs w:val="28"/>
          <w:rtl/>
          <w:lang w:bidi="ar-DZ"/>
        </w:rPr>
        <w:t>.</w:t>
      </w:r>
      <w:r w:rsidRPr="00BA3D28">
        <w:rPr>
          <w:rFonts w:ascii="TimesNewRoman" w:hAnsi="TimesNewRoman" w:cs="Arabic Transparent"/>
          <w:sz w:val="28"/>
          <w:szCs w:val="28"/>
        </w:rPr>
        <w:t xml:space="preserve"> </w:t>
      </w:r>
      <w:r w:rsidRPr="00BA3D28">
        <w:rPr>
          <w:rFonts w:ascii="Simplified Arabic" w:cs="Arabic Transparent" w:hint="cs"/>
          <w:sz w:val="28"/>
          <w:szCs w:val="28"/>
          <w:rtl/>
        </w:rPr>
        <w:t xml:space="preserve"> </w:t>
      </w:r>
    </w:p>
    <w:p w:rsidR="009D40CF" w:rsidRPr="00BA3D28" w:rsidRDefault="009D40CF" w:rsidP="00BA3D28">
      <w:pPr>
        <w:autoSpaceDE w:val="0"/>
        <w:autoSpaceDN w:val="0"/>
        <w:bidi/>
        <w:adjustRightInd w:val="0"/>
        <w:spacing w:after="0" w:line="240" w:lineRule="auto"/>
        <w:jc w:val="both"/>
        <w:rPr>
          <w:rFonts w:ascii="Simplified Arabic" w:cs="Arabic Transparent"/>
          <w:sz w:val="28"/>
          <w:szCs w:val="28"/>
          <w:rtl/>
        </w:rPr>
      </w:pPr>
      <w:r w:rsidRPr="00BA3D28">
        <w:rPr>
          <w:rFonts w:ascii="Simplified Arabic" w:cs="Arabic Transparent" w:hint="cs"/>
          <w:sz w:val="28"/>
          <w:szCs w:val="28"/>
          <w:rtl/>
        </w:rPr>
        <w:lastRenderedPageBreak/>
        <w:t>مركز</w:t>
      </w:r>
      <w:r w:rsidRPr="00BA3D28">
        <w:rPr>
          <w:rFonts w:ascii="Simplified Arabic" w:cs="Arabic Transparent"/>
          <w:sz w:val="28"/>
          <w:szCs w:val="28"/>
        </w:rPr>
        <w:t xml:space="preserve"> </w:t>
      </w:r>
      <w:r w:rsidRPr="00BA3D28">
        <w:rPr>
          <w:rFonts w:ascii="Simplified Arabic" w:cs="Arabic Transparent" w:hint="cs"/>
          <w:sz w:val="28"/>
          <w:szCs w:val="28"/>
          <w:rtl/>
        </w:rPr>
        <w:t>المشروعات</w:t>
      </w:r>
      <w:r w:rsidRPr="00BA3D28">
        <w:rPr>
          <w:rFonts w:ascii="Simplified Arabic" w:cs="Arabic Transparent"/>
          <w:sz w:val="28"/>
          <w:szCs w:val="28"/>
        </w:rPr>
        <w:t xml:space="preserve"> </w:t>
      </w:r>
      <w:r w:rsidRPr="00BA3D28">
        <w:rPr>
          <w:rFonts w:ascii="Simplified Arabic" w:cs="Arabic Transparent" w:hint="cs"/>
          <w:sz w:val="28"/>
          <w:szCs w:val="28"/>
          <w:rtl/>
        </w:rPr>
        <w:t>الدولية</w:t>
      </w:r>
      <w:r w:rsidRPr="00BA3D28">
        <w:rPr>
          <w:rFonts w:ascii="Simplified Arabic" w:cs="Arabic Transparent"/>
          <w:sz w:val="28"/>
          <w:szCs w:val="28"/>
        </w:rPr>
        <w:t xml:space="preserve"> </w:t>
      </w:r>
      <w:r w:rsidRPr="00BA3D28">
        <w:rPr>
          <w:rFonts w:ascii="Simplified Arabic" w:cs="Arabic Transparent" w:hint="cs"/>
          <w:sz w:val="28"/>
          <w:szCs w:val="28"/>
          <w:rtl/>
        </w:rPr>
        <w:t>الخاصة</w:t>
      </w:r>
      <w:r w:rsidR="00FF2CF8">
        <w:rPr>
          <w:rFonts w:ascii="Simplified Arabic"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2008</w:t>
      </w:r>
      <w:r w:rsidRPr="002C3350">
        <w:rPr>
          <w:rFonts w:asciiTheme="majorBidi" w:hAnsiTheme="majorBidi" w:cstheme="majorBidi"/>
          <w:sz w:val="28"/>
          <w:szCs w:val="28"/>
          <w:rtl/>
        </w:rPr>
        <w:t>)</w:t>
      </w:r>
      <w:r w:rsidRPr="00BA3D28">
        <w:rPr>
          <w:rFonts w:ascii="Simplified Arabic" w:cs="Arabic Transparent" w:hint="cs"/>
          <w:sz w:val="28"/>
          <w:szCs w:val="28"/>
          <w:rtl/>
        </w:rPr>
        <w:t xml:space="preserve"> </w:t>
      </w:r>
      <w:r w:rsidRPr="00BA3D28">
        <w:rPr>
          <w:rFonts w:ascii="SimplifiedArabic" w:cs="Arabic Transparent" w:hint="cs"/>
          <w:sz w:val="28"/>
          <w:szCs w:val="28"/>
          <w:rtl/>
        </w:rPr>
        <w:t>،</w:t>
      </w:r>
      <w:r w:rsidRPr="00BA3D28">
        <w:rPr>
          <w:rFonts w:ascii="Simplified Arabic" w:cs="Arabic Transparent" w:hint="cs"/>
          <w:sz w:val="28"/>
          <w:szCs w:val="28"/>
          <w:rtl/>
        </w:rPr>
        <w:t>مبادئ</w:t>
      </w:r>
      <w:r w:rsidRPr="00BA3D28">
        <w:rPr>
          <w:rFonts w:ascii="Simplified Arabic" w:cs="Arabic Transparent"/>
          <w:sz w:val="28"/>
          <w:szCs w:val="28"/>
        </w:rPr>
        <w:t xml:space="preserve"> </w:t>
      </w:r>
      <w:r w:rsidRPr="00BA3D28">
        <w:rPr>
          <w:rFonts w:ascii="Simplified Arabic" w:cs="Arabic Transparent" w:hint="cs"/>
          <w:sz w:val="28"/>
          <w:szCs w:val="28"/>
          <w:rtl/>
        </w:rPr>
        <w:t>منظمة</w:t>
      </w:r>
      <w:r w:rsidRPr="00BA3D28">
        <w:rPr>
          <w:rFonts w:ascii="Simplified Arabic" w:cs="Arabic Transparent"/>
          <w:sz w:val="28"/>
          <w:szCs w:val="28"/>
        </w:rPr>
        <w:t xml:space="preserve"> </w:t>
      </w:r>
      <w:r w:rsidRPr="00BA3D28">
        <w:rPr>
          <w:rFonts w:ascii="Simplified Arabic" w:cs="Arabic Transparent" w:hint="cs"/>
          <w:sz w:val="28"/>
          <w:szCs w:val="28"/>
          <w:rtl/>
        </w:rPr>
        <w:t>التعاون</w:t>
      </w:r>
      <w:r w:rsidRPr="00BA3D28">
        <w:rPr>
          <w:rFonts w:ascii="Simplified Arabic" w:cs="Arabic Transparent"/>
          <w:sz w:val="28"/>
          <w:szCs w:val="28"/>
        </w:rPr>
        <w:t xml:space="preserve"> </w:t>
      </w:r>
      <w:r w:rsidRPr="00BA3D28">
        <w:rPr>
          <w:rFonts w:ascii="Simplified Arabic" w:cs="Arabic Transparent" w:hint="cs"/>
          <w:sz w:val="28"/>
          <w:szCs w:val="28"/>
          <w:rtl/>
        </w:rPr>
        <w:t>الاقتصادي</w:t>
      </w:r>
      <w:r w:rsidRPr="00BA3D28">
        <w:rPr>
          <w:rFonts w:ascii="Simplified Arabic" w:cs="Arabic Transparent"/>
          <w:sz w:val="28"/>
          <w:szCs w:val="28"/>
        </w:rPr>
        <w:t xml:space="preserve"> </w:t>
      </w:r>
      <w:r w:rsidRPr="00BA3D28">
        <w:rPr>
          <w:rFonts w:ascii="Simplified Arabic" w:cs="Arabic Transparent" w:hint="cs"/>
          <w:sz w:val="28"/>
          <w:szCs w:val="28"/>
          <w:rtl/>
        </w:rPr>
        <w:t>والتنمية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مجال</w:t>
      </w:r>
      <w:r w:rsidRPr="00BA3D28">
        <w:rPr>
          <w:rFonts w:ascii="Simplified Arabic" w:cs="Arabic Transparent"/>
          <w:sz w:val="28"/>
          <w:szCs w:val="28"/>
        </w:rPr>
        <w:t xml:space="preserve"> </w:t>
      </w:r>
      <w:r w:rsidRPr="00BA3D28">
        <w:rPr>
          <w:rFonts w:ascii="Simplified Arabic" w:cs="Arabic Transparent" w:hint="cs"/>
          <w:sz w:val="28"/>
          <w:szCs w:val="28"/>
          <w:rtl/>
        </w:rPr>
        <w:t>حوكمة</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Arabic" w:cs="Arabic Transparent" w:hint="cs"/>
          <w:sz w:val="28"/>
          <w:szCs w:val="28"/>
          <w:rtl/>
        </w:rPr>
        <w:t>،</w:t>
      </w:r>
      <w:r w:rsidRPr="00BA3D28">
        <w:rPr>
          <w:rFonts w:ascii="Simplified Arabic" w:cs="Arabic Transparent" w:hint="cs"/>
          <w:sz w:val="28"/>
          <w:szCs w:val="28"/>
          <w:rtl/>
        </w:rPr>
        <w:t xml:space="preserve"> القاهرة</w:t>
      </w:r>
      <w:r w:rsidRPr="00BA3D28">
        <w:rPr>
          <w:rFonts w:asciiTheme="majorBidi" w:hAnsiTheme="majorBidi" w:cs="Arabic Transparent"/>
          <w:sz w:val="28"/>
          <w:szCs w:val="28"/>
          <w:rtl/>
        </w:rPr>
        <w:t>:</w:t>
      </w:r>
      <w:r w:rsidRPr="00BA3D28">
        <w:rPr>
          <w:rFonts w:asciiTheme="majorBidi" w:hAnsiTheme="majorBidi" w:cs="Arabic Transparent" w:hint="cs"/>
          <w:sz w:val="28"/>
          <w:szCs w:val="28"/>
          <w:rtl/>
          <w:lang w:bidi="ar-DZ"/>
        </w:rPr>
        <w:t xml:space="preserve"> </w:t>
      </w:r>
      <w:r w:rsidRPr="00BA3D28">
        <w:rPr>
          <w:rFonts w:ascii="Simplified Arabic" w:cs="Arabic Transparent" w:hint="cs"/>
          <w:sz w:val="28"/>
          <w:szCs w:val="28"/>
          <w:rtl/>
          <w:lang w:bidi="ar-DZ"/>
        </w:rPr>
        <w:t>مصر</w:t>
      </w:r>
      <w:r w:rsidRPr="00BA3D28">
        <w:rPr>
          <w:rFonts w:cs="Arabic Transparent"/>
          <w:sz w:val="28"/>
          <w:szCs w:val="28"/>
          <w:lang w:bidi="ar-DZ"/>
        </w:rPr>
        <w:t>.</w:t>
      </w:r>
    </w:p>
    <w:p w:rsidR="009D40CF" w:rsidRPr="00BA3D28" w:rsidRDefault="009D40CF" w:rsidP="00BA3D28">
      <w:pPr>
        <w:autoSpaceDE w:val="0"/>
        <w:autoSpaceDN w:val="0"/>
        <w:bidi/>
        <w:adjustRightInd w:val="0"/>
        <w:spacing w:after="0" w:line="240" w:lineRule="auto"/>
        <w:jc w:val="both"/>
        <w:rPr>
          <w:rFonts w:ascii="Simplified Arabic" w:cs="Arabic Transparent"/>
          <w:sz w:val="28"/>
          <w:szCs w:val="28"/>
          <w:rtl/>
        </w:rPr>
      </w:pPr>
      <w:r w:rsidRPr="00BA3D28">
        <w:rPr>
          <w:rFonts w:ascii="SimplifiedArabic" w:cs="Arabic Transparent" w:hint="cs"/>
          <w:sz w:val="28"/>
          <w:szCs w:val="28"/>
          <w:rtl/>
        </w:rPr>
        <w:t>محمد</w:t>
      </w:r>
      <w:r w:rsidRPr="00BA3D28">
        <w:rPr>
          <w:rFonts w:ascii="SimplifiedArabic" w:cs="Arabic Transparent"/>
          <w:sz w:val="28"/>
          <w:szCs w:val="28"/>
        </w:rPr>
        <w:t xml:space="preserve"> </w:t>
      </w:r>
      <w:r w:rsidRPr="00BA3D28">
        <w:rPr>
          <w:rFonts w:ascii="SimplifiedArabic" w:cs="Arabic Transparent" w:hint="cs"/>
          <w:sz w:val="28"/>
          <w:szCs w:val="28"/>
          <w:rtl/>
        </w:rPr>
        <w:t>أمال</w:t>
      </w:r>
      <w:r w:rsidRPr="00BA3D28">
        <w:rPr>
          <w:rFonts w:ascii="SimplifiedArabic" w:cs="Arabic Transparent"/>
          <w:sz w:val="28"/>
          <w:szCs w:val="28"/>
        </w:rPr>
        <w:t xml:space="preserve"> </w:t>
      </w:r>
      <w:r w:rsidRPr="00BA3D28">
        <w:rPr>
          <w:rFonts w:ascii="SimplifiedArabic" w:cs="Arabic Transparent" w:hint="cs"/>
          <w:sz w:val="28"/>
          <w:szCs w:val="28"/>
          <w:rtl/>
        </w:rPr>
        <w:t>إبراهيم</w:t>
      </w:r>
      <w:r w:rsidR="00FF2CF8">
        <w:rPr>
          <w:rFonts w:ascii="SimplifiedArabic" w:cs="Arabic Transparent" w:hint="cs"/>
          <w:sz w:val="28"/>
          <w:szCs w:val="28"/>
          <w:rtl/>
        </w:rPr>
        <w:t xml:space="preserve"> </w:t>
      </w:r>
      <w:r w:rsidRPr="002C3350">
        <w:rPr>
          <w:rFonts w:asciiTheme="majorBidi" w:hAnsiTheme="majorBidi" w:cstheme="majorBidi"/>
          <w:sz w:val="28"/>
          <w:szCs w:val="28"/>
        </w:rPr>
        <w:t>(2005)</w:t>
      </w:r>
      <w:r w:rsidRPr="002C3350">
        <w:rPr>
          <w:rFonts w:asciiTheme="majorBidi" w:hAnsiTheme="majorBidi" w:cstheme="majorBidi"/>
          <w:sz w:val="28"/>
          <w:szCs w:val="28"/>
          <w:rtl/>
        </w:rPr>
        <w:t>،</w:t>
      </w:r>
      <w:r w:rsidRPr="002C3350">
        <w:rPr>
          <w:rFonts w:asciiTheme="majorBidi" w:hAnsiTheme="majorBidi" w:cstheme="majorBidi"/>
          <w:sz w:val="28"/>
          <w:szCs w:val="28"/>
        </w:rPr>
        <w:t xml:space="preserve"> </w:t>
      </w:r>
      <w:r w:rsidRPr="00BA3D28">
        <w:rPr>
          <w:rFonts w:ascii="SimplifiedArabic" w:cs="Arabic Transparent" w:hint="cs"/>
          <w:sz w:val="28"/>
          <w:szCs w:val="28"/>
          <w:rtl/>
        </w:rPr>
        <w:t>دور</w:t>
      </w:r>
      <w:r w:rsidRPr="00BA3D28">
        <w:rPr>
          <w:rFonts w:ascii="SimplifiedArabic" w:cs="Arabic Transparent"/>
          <w:sz w:val="28"/>
          <w:szCs w:val="28"/>
        </w:rPr>
        <w:t xml:space="preserve"> </w:t>
      </w:r>
      <w:r w:rsidRPr="00BA3D28">
        <w:rPr>
          <w:rFonts w:ascii="SimplifiedArabic" w:cs="Arabic Transparent" w:hint="cs"/>
          <w:sz w:val="28"/>
          <w:szCs w:val="28"/>
          <w:rtl/>
        </w:rPr>
        <w:t>المراجعة</w:t>
      </w:r>
      <w:r w:rsidRPr="00BA3D28">
        <w:rPr>
          <w:rFonts w:ascii="SimplifiedArabic" w:cs="Arabic Transparent"/>
          <w:sz w:val="28"/>
          <w:szCs w:val="28"/>
        </w:rPr>
        <w:t xml:space="preserve"> </w:t>
      </w:r>
      <w:r w:rsidRPr="00BA3D28">
        <w:rPr>
          <w:rFonts w:ascii="SimplifiedArabic" w:cs="Arabic Transparent" w:hint="cs"/>
          <w:sz w:val="28"/>
          <w:szCs w:val="28"/>
          <w:rtl/>
        </w:rPr>
        <w:t>الداخلية</w:t>
      </w:r>
      <w:r w:rsidRPr="00BA3D28">
        <w:rPr>
          <w:rFonts w:ascii="SimplifiedArabic" w:cs="Arabic Transparent"/>
          <w:sz w:val="28"/>
          <w:szCs w:val="28"/>
        </w:rPr>
        <w:t xml:space="preserve"> </w:t>
      </w:r>
      <w:r w:rsidRPr="00BA3D28">
        <w:rPr>
          <w:rFonts w:ascii="SimplifiedArabic" w:cs="Arabic Transparent" w:hint="cs"/>
          <w:sz w:val="28"/>
          <w:szCs w:val="28"/>
          <w:rtl/>
        </w:rPr>
        <w:t>في</w:t>
      </w:r>
      <w:r w:rsidRPr="00BA3D28">
        <w:rPr>
          <w:rFonts w:ascii="SimplifiedArabic" w:cs="Arabic Transparent"/>
          <w:sz w:val="28"/>
          <w:szCs w:val="28"/>
        </w:rPr>
        <w:t xml:space="preserve"> </w:t>
      </w:r>
      <w:r w:rsidRPr="00BA3D28">
        <w:rPr>
          <w:rFonts w:ascii="SimplifiedArabic" w:cs="Arabic Transparent" w:hint="cs"/>
          <w:sz w:val="28"/>
          <w:szCs w:val="28"/>
          <w:rtl/>
        </w:rPr>
        <w:t>دعم</w:t>
      </w:r>
      <w:r w:rsidRPr="00BA3D28">
        <w:rPr>
          <w:rFonts w:ascii="SimplifiedArabic" w:cs="Arabic Transparent"/>
          <w:sz w:val="28"/>
          <w:szCs w:val="28"/>
        </w:rPr>
        <w:t xml:space="preserve"> </w:t>
      </w:r>
      <w:r w:rsidRPr="00BA3D28">
        <w:rPr>
          <w:rFonts w:ascii="SimplifiedArabic" w:cs="Arabic Transparent" w:hint="cs"/>
          <w:sz w:val="28"/>
          <w:szCs w:val="28"/>
          <w:rtl/>
        </w:rPr>
        <w:t>فاعلية</w:t>
      </w:r>
      <w:r w:rsidRPr="00BA3D28">
        <w:rPr>
          <w:rFonts w:ascii="SimplifiedArabic" w:cs="Arabic Transparent"/>
          <w:sz w:val="28"/>
          <w:szCs w:val="28"/>
        </w:rPr>
        <w:t xml:space="preserve"> </w:t>
      </w:r>
      <w:r w:rsidRPr="00BA3D28">
        <w:rPr>
          <w:rFonts w:ascii="SimplifiedArabic" w:cs="Arabic Transparent" w:hint="cs"/>
          <w:sz w:val="28"/>
          <w:szCs w:val="28"/>
          <w:rtl/>
        </w:rPr>
        <w:t>حوكمة</w:t>
      </w:r>
      <w:r w:rsidRPr="00BA3D28">
        <w:rPr>
          <w:rFonts w:ascii="SimplifiedArabic" w:cs="Arabic Transparent"/>
          <w:sz w:val="28"/>
          <w:szCs w:val="28"/>
        </w:rPr>
        <w:t xml:space="preserve"> </w:t>
      </w:r>
      <w:r w:rsidRPr="00BA3D28">
        <w:rPr>
          <w:rFonts w:ascii="SimplifiedArabic" w:cs="Arabic Transparent" w:hint="cs"/>
          <w:sz w:val="28"/>
          <w:szCs w:val="28"/>
          <w:rtl/>
        </w:rPr>
        <w:t>الشركات،</w:t>
      </w:r>
      <w:r w:rsidRPr="00BA3D28">
        <w:rPr>
          <w:rFonts w:ascii="SimplifiedArabic" w:cs="Arabic Transparent"/>
          <w:sz w:val="28"/>
          <w:szCs w:val="28"/>
        </w:rPr>
        <w:t xml:space="preserve"> </w:t>
      </w:r>
      <w:r w:rsidRPr="00BA3D28">
        <w:rPr>
          <w:rFonts w:ascii="SimplifiedArabic" w:cs="Arabic Transparent" w:hint="cs"/>
          <w:sz w:val="28"/>
          <w:szCs w:val="28"/>
          <w:rtl/>
          <w:lang w:bidi="ar-DZ"/>
        </w:rPr>
        <w:t xml:space="preserve">دار النشر </w:t>
      </w:r>
      <w:r w:rsidRPr="00BA3D28">
        <w:rPr>
          <w:rFonts w:ascii="SimplifiedArabic" w:cs="Arabic Transparent" w:hint="cs"/>
          <w:sz w:val="28"/>
          <w:szCs w:val="28"/>
          <w:rtl/>
        </w:rPr>
        <w:t>مجلة الدراسات</w:t>
      </w:r>
      <w:r w:rsidRPr="00BA3D28">
        <w:rPr>
          <w:rFonts w:ascii="SimplifiedArabic" w:cs="Arabic Transparent"/>
          <w:sz w:val="28"/>
          <w:szCs w:val="28"/>
        </w:rPr>
        <w:t xml:space="preserve"> </w:t>
      </w:r>
      <w:r w:rsidRPr="00BA3D28">
        <w:rPr>
          <w:rFonts w:ascii="SimplifiedArabic" w:cs="Arabic Transparent" w:hint="cs"/>
          <w:sz w:val="28"/>
          <w:szCs w:val="28"/>
          <w:rtl/>
        </w:rPr>
        <w:t>والبحوث</w:t>
      </w:r>
      <w:r w:rsidRPr="00BA3D28">
        <w:rPr>
          <w:rFonts w:ascii="SimplifiedArabic" w:cs="Arabic Transparent"/>
          <w:sz w:val="28"/>
          <w:szCs w:val="28"/>
        </w:rPr>
        <w:t xml:space="preserve"> </w:t>
      </w:r>
      <w:r w:rsidRPr="00BA3D28">
        <w:rPr>
          <w:rFonts w:ascii="SimplifiedArabic" w:cs="Arabic Transparent" w:hint="cs"/>
          <w:sz w:val="28"/>
          <w:szCs w:val="28"/>
          <w:rtl/>
        </w:rPr>
        <w:t>التجارية،</w:t>
      </w:r>
      <w:r w:rsidRPr="00BA3D28">
        <w:rPr>
          <w:rFonts w:ascii="SimplifiedArabic" w:cs="Arabic Transparent"/>
          <w:sz w:val="28"/>
          <w:szCs w:val="28"/>
        </w:rPr>
        <w:t xml:space="preserve"> </w:t>
      </w:r>
      <w:r w:rsidRPr="00BA3D28">
        <w:rPr>
          <w:rFonts w:ascii="SimplifiedArabic" w:cs="Arabic Transparent" w:hint="cs"/>
          <w:sz w:val="28"/>
          <w:szCs w:val="28"/>
          <w:rtl/>
        </w:rPr>
        <w:t>العدد</w:t>
      </w:r>
      <w:r w:rsidRPr="00BA3D28">
        <w:rPr>
          <w:rFonts w:ascii="SimplifiedArabic" w:cs="Arabic Transparent"/>
          <w:sz w:val="28"/>
          <w:szCs w:val="28"/>
        </w:rPr>
        <w:t xml:space="preserve"> </w:t>
      </w:r>
      <w:r w:rsidRPr="00BA3D28">
        <w:rPr>
          <w:rFonts w:ascii="SimplifiedArabic" w:cs="Arabic Transparent" w:hint="cs"/>
          <w:sz w:val="28"/>
          <w:szCs w:val="28"/>
          <w:rtl/>
        </w:rPr>
        <w:t>الثاني،</w:t>
      </w:r>
      <w:r w:rsidRPr="00BA3D28">
        <w:rPr>
          <w:rFonts w:ascii="SimplifiedArabic" w:cs="Arabic Transparent"/>
          <w:sz w:val="28"/>
          <w:szCs w:val="28"/>
        </w:rPr>
        <w:t xml:space="preserve"> </w:t>
      </w:r>
      <w:r w:rsidRPr="00BA3D28">
        <w:rPr>
          <w:rFonts w:ascii="SimplifiedArabic" w:cs="Arabic Transparent" w:hint="cs"/>
          <w:sz w:val="28"/>
          <w:szCs w:val="28"/>
          <w:rtl/>
        </w:rPr>
        <w:t>جامعة</w:t>
      </w:r>
      <w:r w:rsidRPr="00BA3D28">
        <w:rPr>
          <w:rFonts w:ascii="SimplifiedArabic" w:cs="Arabic Transparent"/>
          <w:sz w:val="28"/>
          <w:szCs w:val="28"/>
        </w:rPr>
        <w:t xml:space="preserve"> </w:t>
      </w:r>
      <w:r w:rsidRPr="00BA3D28">
        <w:rPr>
          <w:rFonts w:ascii="SimplifiedArabic" w:cs="Arabic Transparent" w:hint="cs"/>
          <w:sz w:val="28"/>
          <w:szCs w:val="28"/>
          <w:rtl/>
        </w:rPr>
        <w:t>بنها</w:t>
      </w:r>
      <w:r w:rsidRPr="00BA3D28">
        <w:rPr>
          <w:rFonts w:cs="Arabic Transparent"/>
          <w:sz w:val="28"/>
          <w:szCs w:val="28"/>
          <w:lang w:bidi="ar-DZ"/>
        </w:rPr>
        <w:t>.</w:t>
      </w:r>
    </w:p>
    <w:p w:rsidR="009D40CF" w:rsidRPr="00BA3D28" w:rsidRDefault="009D40CF" w:rsidP="00BA3D28">
      <w:pPr>
        <w:autoSpaceDE w:val="0"/>
        <w:autoSpaceDN w:val="0"/>
        <w:bidi/>
        <w:adjustRightInd w:val="0"/>
        <w:spacing w:after="0" w:line="240" w:lineRule="auto"/>
        <w:jc w:val="both"/>
        <w:rPr>
          <w:rFonts w:asciiTheme="majorBidi" w:hAnsiTheme="majorBidi" w:cs="Arabic Transparent"/>
          <w:sz w:val="28"/>
          <w:szCs w:val="28"/>
        </w:rPr>
      </w:pPr>
      <w:r w:rsidRPr="00BA3D28">
        <w:rPr>
          <w:rFonts w:ascii="TraditionalArabic" w:hAnsi="TraditionalArabic" w:cs="Arabic Transparent"/>
          <w:sz w:val="28"/>
          <w:szCs w:val="28"/>
          <w:rtl/>
        </w:rPr>
        <w:t>محمد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مصطفى</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سليمان</w:t>
      </w:r>
      <w:r w:rsidR="00FF2CF8">
        <w:rPr>
          <w:rFonts w:ascii="TraditionalArabic" w:hAnsi="TraditionalArabic" w:cs="Arabic Transparent" w:hint="cs"/>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2008</w:t>
      </w:r>
      <w:r w:rsidRPr="002C3350">
        <w:rPr>
          <w:rFonts w:asciiTheme="majorBidi" w:hAnsiTheme="majorBidi" w:cstheme="majorBidi"/>
          <w:sz w:val="28"/>
          <w:szCs w:val="28"/>
          <w:rtl/>
        </w:rPr>
        <w:t>)</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حوكمة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الشركات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ودور</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أعضاء</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مجلس</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الإدارة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والمدريين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التنفيذيين،</w:t>
      </w:r>
      <w:r w:rsidRPr="00BA3D28">
        <w:rPr>
          <w:rFonts w:ascii="TraditionalArabic,Bold" w:hAnsi="TraditionalArabic,Bold" w:cs="Arabic Transparent" w:hint="cs"/>
          <w:sz w:val="28"/>
          <w:szCs w:val="28"/>
          <w:rtl/>
        </w:rPr>
        <w:t xml:space="preserve">دار النشر </w:t>
      </w:r>
      <w:r w:rsidRPr="00BA3D28">
        <w:rPr>
          <w:rFonts w:ascii="TraditionalArabic,Bold" w:hAnsi="TraditionalArabic,Bold" w:cs="Arabic Transparent"/>
          <w:sz w:val="28"/>
          <w:szCs w:val="28"/>
        </w:rPr>
        <w:t xml:space="preserve"> </w:t>
      </w:r>
      <w:r w:rsidRPr="00BA3D28">
        <w:rPr>
          <w:rFonts w:ascii="TraditionalArabic" w:hAnsi="TraditionalArabic" w:cs="Arabic Transparent"/>
          <w:sz w:val="28"/>
          <w:szCs w:val="28"/>
          <w:rtl/>
        </w:rPr>
        <w:t>الدار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الجامعية،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الإسكندرية</w:t>
      </w:r>
      <w:r w:rsidRPr="00BA3D28">
        <w:rPr>
          <w:rFonts w:asciiTheme="majorBidi" w:hAnsiTheme="majorBidi" w:cs="Arabic Transparent"/>
          <w:sz w:val="28"/>
          <w:szCs w:val="28"/>
          <w:rtl/>
        </w:rPr>
        <w:t>:</w:t>
      </w:r>
      <w:r w:rsidRPr="00BA3D28">
        <w:rPr>
          <w:rFonts w:ascii="TraditionalArabic" w:hAnsi="TraditionalArabic" w:cs="Arabic Transparent" w:hint="cs"/>
          <w:sz w:val="28"/>
          <w:szCs w:val="28"/>
          <w:rtl/>
        </w:rPr>
        <w:t xml:space="preserve"> </w:t>
      </w:r>
      <w:r w:rsidRPr="00BA3D28">
        <w:rPr>
          <w:rFonts w:asciiTheme="majorBidi" w:hAnsiTheme="majorBidi" w:cs="Arabic Transparent" w:hint="cs"/>
          <w:sz w:val="28"/>
          <w:szCs w:val="28"/>
          <w:rtl/>
        </w:rPr>
        <w:t>مصر</w:t>
      </w:r>
      <w:r w:rsidRPr="00BA3D28">
        <w:rPr>
          <w:rFonts w:cs="Arabic Transparent"/>
          <w:sz w:val="28"/>
          <w:szCs w:val="28"/>
          <w:lang w:bidi="ar-DZ"/>
        </w:rPr>
        <w:t>.</w:t>
      </w:r>
    </w:p>
    <w:p w:rsidR="009D40CF" w:rsidRPr="00BA3D28" w:rsidRDefault="009D40CF" w:rsidP="00BA3D28">
      <w:pPr>
        <w:autoSpaceDE w:val="0"/>
        <w:autoSpaceDN w:val="0"/>
        <w:bidi/>
        <w:adjustRightInd w:val="0"/>
        <w:spacing w:after="0" w:line="240" w:lineRule="auto"/>
        <w:jc w:val="both"/>
        <w:rPr>
          <w:rFonts w:ascii="Simplified Arabic" w:cs="Arabic Transparent"/>
          <w:sz w:val="28"/>
          <w:szCs w:val="28"/>
          <w:rtl/>
        </w:rPr>
      </w:pPr>
      <w:r w:rsidRPr="00BA3D28">
        <w:rPr>
          <w:rFonts w:ascii="TraditionalArabic" w:hAnsi="TraditionalArabic" w:cs="Arabic Transparent"/>
          <w:sz w:val="28"/>
          <w:szCs w:val="28"/>
          <w:rtl/>
        </w:rPr>
        <w:t>مها</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محمود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رمزي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ريحاوي</w:t>
      </w:r>
      <w:r w:rsidR="00FF6697">
        <w:rPr>
          <w:rFonts w:ascii="TraditionalArabic" w:hAnsi="TraditionalArabic" w:cs="Arabic Transparent" w:hint="cs"/>
          <w:sz w:val="28"/>
          <w:szCs w:val="28"/>
          <w:rtl/>
          <w:lang w:bidi="ar-DZ"/>
        </w:rPr>
        <w:t xml:space="preserve"> </w:t>
      </w:r>
      <w:r w:rsidRPr="002C3350">
        <w:rPr>
          <w:rFonts w:asciiTheme="majorBidi" w:hAnsiTheme="majorBidi" w:cstheme="majorBidi"/>
          <w:sz w:val="28"/>
          <w:szCs w:val="28"/>
        </w:rPr>
        <w:t>(2008)</w:t>
      </w:r>
      <w:r w:rsidRPr="002C3350">
        <w:rPr>
          <w:rFonts w:asciiTheme="majorBidi" w:hAnsiTheme="majorBidi" w:cstheme="majorBidi"/>
          <w:sz w:val="28"/>
          <w:szCs w:val="28"/>
          <w:rtl/>
        </w:rPr>
        <w:t>،</w:t>
      </w:r>
      <w:r w:rsidRPr="002C3350">
        <w:rPr>
          <w:rFonts w:asciiTheme="majorBidi" w:hAnsiTheme="majorBidi" w:cstheme="majorBidi"/>
          <w:sz w:val="28"/>
          <w:szCs w:val="28"/>
        </w:rPr>
        <w:t xml:space="preserve"> </w:t>
      </w:r>
      <w:r w:rsidRPr="00BA3D28">
        <w:rPr>
          <w:rFonts w:ascii="TraditionalArabic,Bold" w:hAnsi="TraditionalArabic,Bold" w:cs="Arabic Transparent"/>
          <w:sz w:val="28"/>
          <w:szCs w:val="28"/>
          <w:rtl/>
        </w:rPr>
        <w:t>الشركات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المساهمة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ما</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بين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الحوكمة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والقوانين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والتعليمات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hint="cs"/>
          <w:sz w:val="28"/>
          <w:szCs w:val="28"/>
          <w:rtl/>
        </w:rPr>
        <w:t>(</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حالة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دراسية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للشركات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المساهمة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العامة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العمانية</w:t>
      </w:r>
      <w:r w:rsidRPr="00BA3D28">
        <w:rPr>
          <w:rFonts w:ascii="TraditionalArabic" w:hAnsi="TraditionalArabic" w:cs="Arabic Transparent" w:hint="cs"/>
          <w:sz w:val="28"/>
          <w:szCs w:val="28"/>
          <w:rtl/>
        </w:rPr>
        <w:t>)</w:t>
      </w:r>
      <w:r w:rsidRPr="00BA3D28">
        <w:rPr>
          <w:rFonts w:ascii="TraditionalArabic" w:hAnsi="TraditionalArabic" w:cs="Arabic Transparent"/>
          <w:sz w:val="28"/>
          <w:szCs w:val="28"/>
          <w:rtl/>
        </w:rPr>
        <w:t>،</w:t>
      </w:r>
      <w:r w:rsidRPr="00BA3D28">
        <w:rPr>
          <w:rFonts w:ascii="TraditionalArabic" w:hAnsi="TraditionalArabic" w:cs="Arabic Transparent" w:hint="cs"/>
          <w:sz w:val="28"/>
          <w:szCs w:val="28"/>
          <w:rtl/>
        </w:rPr>
        <w:t xml:space="preserve"> دار النشر </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مجلة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دمشق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للعلوم</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الاقتصادية</w:t>
      </w:r>
      <w:r w:rsidRPr="00BA3D28">
        <w:rPr>
          <w:rFonts w:ascii="TraditionalArabic" w:hAnsi="TraditionalArabic" w:cs="Arabic Transparent" w:hint="cs"/>
          <w:sz w:val="28"/>
          <w:szCs w:val="28"/>
          <w:rtl/>
        </w:rPr>
        <w:t xml:space="preserve"> </w:t>
      </w:r>
      <w:r w:rsidRPr="00BA3D28">
        <w:rPr>
          <w:rFonts w:ascii="TraditionalArabic" w:hAnsi="TraditionalArabic" w:cs="Arabic Transparent"/>
          <w:sz w:val="28"/>
          <w:szCs w:val="28"/>
          <w:rtl/>
        </w:rPr>
        <w:t>والقانونية،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w:t>
      </w:r>
      <w:r w:rsidRPr="00BA3D28">
        <w:rPr>
          <w:rFonts w:ascii="TraditionalArabic" w:hAnsi="TraditionalArabic" w:cs="Arabic Transparent" w:hint="cs"/>
          <w:sz w:val="28"/>
          <w:szCs w:val="28"/>
          <w:rtl/>
        </w:rPr>
        <w:t>ع</w:t>
      </w:r>
      <w:r w:rsidRPr="00BA3D28">
        <w:rPr>
          <w:rFonts w:ascii="TraditionalArabic" w:hAnsi="TraditionalArabic" w:cs="Arabic Transparent"/>
          <w:sz w:val="28"/>
          <w:szCs w:val="28"/>
          <w:rtl/>
        </w:rPr>
        <w:t>د</w:t>
      </w:r>
      <w:r w:rsidRPr="00BA3D28">
        <w:rPr>
          <w:rFonts w:ascii="TraditionalArabic" w:hAnsi="TraditionalArabic" w:cs="Arabic Transparent" w:hint="cs"/>
          <w:sz w:val="28"/>
          <w:szCs w:val="28"/>
          <w:rtl/>
        </w:rPr>
        <w:t>د</w:t>
      </w:r>
      <w:r w:rsidRPr="00BA3D28">
        <w:rPr>
          <w:rFonts w:ascii="TraditionalArabic" w:hAnsi="TraditionalArabic" w:cs="Arabic Transparent"/>
          <w:sz w:val="28"/>
          <w:szCs w:val="28"/>
        </w:rPr>
        <w:t xml:space="preserve"> </w:t>
      </w:r>
      <w:r w:rsidRPr="002C3350">
        <w:rPr>
          <w:rFonts w:asciiTheme="majorBidi" w:hAnsiTheme="majorBidi" w:cstheme="majorBidi"/>
          <w:sz w:val="28"/>
          <w:szCs w:val="28"/>
        </w:rPr>
        <w:t>24</w:t>
      </w:r>
      <w:r w:rsidRPr="00BA3D28">
        <w:rPr>
          <w:rFonts w:ascii="TimesNewRoman" w:hAnsi="TimesNewRoman" w:cs="Arabic Transparent"/>
          <w:sz w:val="28"/>
          <w:szCs w:val="28"/>
        </w:rPr>
        <w:t xml:space="preserve"> </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العدد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الأول</w:t>
      </w:r>
      <w:r w:rsidRPr="00BA3D28">
        <w:rPr>
          <w:rFonts w:cs="Arabic Transparent"/>
          <w:sz w:val="28"/>
          <w:szCs w:val="28"/>
          <w:lang w:bidi="ar-DZ"/>
        </w:rPr>
        <w:t>.</w:t>
      </w:r>
    </w:p>
    <w:p w:rsidR="009D40CF" w:rsidRPr="00BA3D28" w:rsidRDefault="009D40CF" w:rsidP="00BA3D28">
      <w:pPr>
        <w:autoSpaceDE w:val="0"/>
        <w:autoSpaceDN w:val="0"/>
        <w:bidi/>
        <w:adjustRightInd w:val="0"/>
        <w:spacing w:after="0" w:line="240" w:lineRule="auto"/>
        <w:jc w:val="both"/>
        <w:rPr>
          <w:rFonts w:asciiTheme="majorBidi" w:hAnsiTheme="majorBidi" w:cs="Arabic Transparent"/>
          <w:sz w:val="28"/>
          <w:szCs w:val="28"/>
        </w:rPr>
      </w:pPr>
      <w:r w:rsidRPr="00BA3D28">
        <w:rPr>
          <w:rFonts w:ascii="Simplified Arabic" w:cs="Arabic Transparent" w:hint="cs"/>
          <w:sz w:val="28"/>
          <w:szCs w:val="28"/>
          <w:rtl/>
        </w:rPr>
        <w:t>محمد</w:t>
      </w:r>
      <w:r w:rsidRPr="00BA3D28">
        <w:rPr>
          <w:rFonts w:ascii="Simplified Arabic" w:cs="Arabic Transparent"/>
          <w:sz w:val="28"/>
          <w:szCs w:val="28"/>
        </w:rPr>
        <w:t xml:space="preserve"> </w:t>
      </w:r>
      <w:r w:rsidRPr="00BA3D28">
        <w:rPr>
          <w:rFonts w:ascii="Simplified Arabic" w:cs="Arabic Transparent" w:hint="cs"/>
          <w:sz w:val="28"/>
          <w:szCs w:val="28"/>
          <w:rtl/>
        </w:rPr>
        <w:t>محمود</w:t>
      </w:r>
      <w:r w:rsidRPr="00BA3D28">
        <w:rPr>
          <w:rFonts w:ascii="Simplified Arabic" w:cs="Arabic Transparent"/>
          <w:sz w:val="28"/>
          <w:szCs w:val="28"/>
        </w:rPr>
        <w:t xml:space="preserve"> </w:t>
      </w:r>
      <w:r w:rsidRPr="00BA3D28">
        <w:rPr>
          <w:rFonts w:ascii="Simplified Arabic" w:cs="Arabic Transparent" w:hint="cs"/>
          <w:sz w:val="28"/>
          <w:szCs w:val="28"/>
          <w:rtl/>
        </w:rPr>
        <w:t>عبد</w:t>
      </w:r>
      <w:r w:rsidRPr="00BA3D28">
        <w:rPr>
          <w:rFonts w:ascii="Simplified Arabic" w:cs="Arabic Transparent"/>
          <w:sz w:val="28"/>
          <w:szCs w:val="28"/>
        </w:rPr>
        <w:t xml:space="preserve"> </w:t>
      </w:r>
      <w:r w:rsidRPr="00BA3D28">
        <w:rPr>
          <w:rFonts w:ascii="Simplified Arabic" w:cs="Arabic Transparent" w:hint="cs"/>
          <w:sz w:val="28"/>
          <w:szCs w:val="28"/>
          <w:rtl/>
        </w:rPr>
        <w:t>المجيد</w:t>
      </w:r>
      <w:r w:rsidRPr="00BA3D28">
        <w:rPr>
          <w:rFonts w:ascii="Simplified Arabic" w:cs="Arabic Transparent"/>
          <w:sz w:val="28"/>
          <w:szCs w:val="28"/>
        </w:rPr>
        <w:t xml:space="preserve"> </w:t>
      </w:r>
      <w:r w:rsidRPr="00BA3D28">
        <w:rPr>
          <w:rFonts w:ascii="Simplified Arabic" w:cs="Arabic Transparent" w:hint="cs"/>
          <w:sz w:val="28"/>
          <w:szCs w:val="28"/>
          <w:rtl/>
        </w:rPr>
        <w:t>وجورج</w:t>
      </w:r>
      <w:r w:rsidRPr="00BA3D28">
        <w:rPr>
          <w:rFonts w:ascii="Simplified Arabic" w:cs="Arabic Transparent"/>
          <w:sz w:val="28"/>
          <w:szCs w:val="28"/>
        </w:rPr>
        <w:t xml:space="preserve"> </w:t>
      </w:r>
      <w:r w:rsidRPr="00BA3D28">
        <w:rPr>
          <w:rFonts w:ascii="Simplified Arabic" w:cs="Arabic Transparent" w:hint="cs"/>
          <w:sz w:val="28"/>
          <w:szCs w:val="28"/>
          <w:rtl/>
        </w:rPr>
        <w:t>دانيال</w:t>
      </w:r>
      <w:r w:rsidRPr="00BA3D28">
        <w:rPr>
          <w:rFonts w:ascii="Simplified Arabic" w:cs="Arabic Transparent"/>
          <w:sz w:val="28"/>
          <w:szCs w:val="28"/>
        </w:rPr>
        <w:t xml:space="preserve"> </w:t>
      </w:r>
      <w:r w:rsidRPr="00BA3D28">
        <w:rPr>
          <w:rFonts w:ascii="Simplified Arabic" w:cs="Arabic Transparent" w:hint="cs"/>
          <w:sz w:val="28"/>
          <w:szCs w:val="28"/>
          <w:rtl/>
        </w:rPr>
        <w:t>غالي</w:t>
      </w:r>
      <w:r w:rsidRPr="00872C47">
        <w:rPr>
          <w:rFonts w:asciiTheme="majorBidi" w:hAnsiTheme="majorBidi" w:cstheme="majorBidi"/>
          <w:sz w:val="28"/>
          <w:szCs w:val="28"/>
        </w:rPr>
        <w:t>(</w:t>
      </w:r>
      <w:r w:rsidR="00872C47" w:rsidRPr="00872C47">
        <w:rPr>
          <w:rFonts w:asciiTheme="majorBidi" w:hAnsiTheme="majorBidi" w:cstheme="majorBidi"/>
          <w:sz w:val="28"/>
          <w:szCs w:val="28"/>
        </w:rPr>
        <w:t>2003</w:t>
      </w:r>
      <w:r w:rsidRPr="00872C47">
        <w:rPr>
          <w:rFonts w:asciiTheme="majorBidi" w:hAnsiTheme="majorBidi" w:cstheme="majorBidi"/>
          <w:sz w:val="28"/>
          <w:szCs w:val="28"/>
        </w:rPr>
        <w:t>)</w:t>
      </w:r>
      <w:r w:rsidRPr="00BA3D28">
        <w:rPr>
          <w:rFonts w:ascii="SimplifiedArabic" w:cs="Arabic Transparent" w:hint="cs"/>
          <w:sz w:val="28"/>
          <w:szCs w:val="28"/>
          <w:rtl/>
        </w:rPr>
        <w:t>،</w:t>
      </w:r>
      <w:r w:rsidRPr="00BA3D28">
        <w:rPr>
          <w:rFonts w:ascii="Simplified Arabic" w:cs="Arabic Transparent" w:hint="cs"/>
          <w:sz w:val="28"/>
          <w:szCs w:val="28"/>
          <w:rtl/>
        </w:rPr>
        <w:t xml:space="preserve"> دراسات</w:t>
      </w:r>
      <w:r w:rsidRPr="00BA3D28">
        <w:rPr>
          <w:rFonts w:ascii="Simplified Arabic" w:cs="Arabic Transparent"/>
          <w:sz w:val="28"/>
          <w:szCs w:val="28"/>
        </w:rPr>
        <w:t xml:space="preserve"> </w:t>
      </w:r>
      <w:r w:rsidRPr="00BA3D28">
        <w:rPr>
          <w:rFonts w:ascii="Simplified Arabic" w:cs="Arabic Transparent" w:hint="cs"/>
          <w:sz w:val="28"/>
          <w:szCs w:val="28"/>
          <w:rtl/>
        </w:rPr>
        <w:t>متقدمة</w:t>
      </w:r>
      <w:r w:rsidRPr="00BA3D28">
        <w:rPr>
          <w:rFonts w:ascii="Simplified Arabic" w:cs="Arabic Transparent"/>
          <w:sz w:val="28"/>
          <w:szCs w:val="28"/>
        </w:rPr>
        <w:t xml:space="preserve"> </w:t>
      </w:r>
      <w:r w:rsidRPr="00BA3D28">
        <w:rPr>
          <w:rFonts w:ascii="Simplified Arabic" w:cs="Arabic Transparent" w:hint="cs"/>
          <w:sz w:val="28"/>
          <w:szCs w:val="28"/>
          <w:rtl/>
        </w:rPr>
        <w:t>للمراجعة</w:t>
      </w:r>
      <w:r w:rsidRPr="00BA3D28">
        <w:rPr>
          <w:rFonts w:ascii="Simplified Arabic" w:cs="Arabic Transparent"/>
          <w:sz w:val="28"/>
          <w:szCs w:val="28"/>
        </w:rPr>
        <w:t xml:space="preserve">: </w:t>
      </w:r>
      <w:r w:rsidRPr="00BA3D28">
        <w:rPr>
          <w:rFonts w:ascii="Simplified Arabic" w:cs="Arabic Transparent" w:hint="cs"/>
          <w:sz w:val="28"/>
          <w:szCs w:val="28"/>
          <w:rtl/>
        </w:rPr>
        <w:t>الأسس</w:t>
      </w:r>
      <w:r w:rsidRPr="00BA3D28">
        <w:rPr>
          <w:rFonts w:ascii="Simplified Arabic" w:cs="Arabic Transparent"/>
          <w:sz w:val="28"/>
          <w:szCs w:val="28"/>
        </w:rPr>
        <w:t xml:space="preserve"> </w:t>
      </w:r>
      <w:r w:rsidRPr="00BA3D28">
        <w:rPr>
          <w:rFonts w:ascii="Simplified Arabic" w:cs="Arabic Transparent" w:hint="cs"/>
          <w:sz w:val="28"/>
          <w:szCs w:val="28"/>
          <w:rtl/>
        </w:rPr>
        <w:t>العملية</w:t>
      </w:r>
      <w:r w:rsidRPr="00BA3D28">
        <w:rPr>
          <w:rFonts w:ascii="Simplified Arabic" w:cs="Arabic Transparent"/>
          <w:sz w:val="28"/>
          <w:szCs w:val="28"/>
        </w:rPr>
        <w:t xml:space="preserve"> </w:t>
      </w:r>
      <w:r w:rsidRPr="00BA3D28">
        <w:rPr>
          <w:rFonts w:ascii="Simplified Arabic" w:cs="Arabic Transparent" w:hint="cs"/>
          <w:sz w:val="28"/>
          <w:szCs w:val="28"/>
          <w:rtl/>
        </w:rPr>
        <w:t>والتطبيق</w:t>
      </w:r>
      <w:r w:rsidRPr="00BA3D28">
        <w:rPr>
          <w:rFonts w:ascii="Simplified Arabic" w:cs="Arabic Transparent"/>
          <w:sz w:val="28"/>
          <w:szCs w:val="28"/>
        </w:rPr>
        <w:t xml:space="preserve"> </w:t>
      </w:r>
      <w:r w:rsidRPr="00BA3D28">
        <w:rPr>
          <w:rFonts w:ascii="Simplified Arabic" w:cs="Arabic Transparent" w:hint="cs"/>
          <w:sz w:val="28"/>
          <w:szCs w:val="28"/>
          <w:rtl/>
        </w:rPr>
        <w:t>العملي</w:t>
      </w:r>
      <w:r w:rsidRPr="00BA3D28">
        <w:rPr>
          <w:rFonts w:ascii="Simplified Arabic" w:cs="Arabic Transparent" w:hint="cs"/>
          <w:b/>
          <w:bCs/>
          <w:sz w:val="28"/>
          <w:szCs w:val="28"/>
          <w:rtl/>
        </w:rPr>
        <w:t xml:space="preserve"> </w:t>
      </w:r>
      <w:r w:rsidRPr="00BA3D28">
        <w:rPr>
          <w:rFonts w:ascii="Simplified Arabic" w:cs="Arabic Transparent" w:hint="cs"/>
          <w:sz w:val="28"/>
          <w:szCs w:val="28"/>
          <w:rtl/>
        </w:rPr>
        <w:t>دار</w:t>
      </w:r>
      <w:r w:rsidRPr="00BA3D28">
        <w:rPr>
          <w:rFonts w:ascii="Simplified Arabic" w:cs="Arabic Transparent"/>
          <w:sz w:val="28"/>
          <w:szCs w:val="28"/>
        </w:rPr>
        <w:t xml:space="preserve"> </w:t>
      </w:r>
      <w:r w:rsidRPr="00BA3D28">
        <w:rPr>
          <w:rFonts w:ascii="Simplified Arabic" w:cs="Arabic Transparent" w:hint="cs"/>
          <w:sz w:val="28"/>
          <w:szCs w:val="28"/>
          <w:rtl/>
        </w:rPr>
        <w:t>النشر دار البيان</w:t>
      </w:r>
      <w:r w:rsidRPr="00BA3D28">
        <w:rPr>
          <w:rFonts w:ascii="Simplified Arabic" w:cs="Arabic Transparent"/>
          <w:sz w:val="28"/>
          <w:szCs w:val="28"/>
        </w:rPr>
        <w:t xml:space="preserve"> </w:t>
      </w:r>
      <w:r w:rsidRPr="00BA3D28">
        <w:rPr>
          <w:rFonts w:ascii="Simplified Arabic" w:cs="Arabic Transparent" w:hint="cs"/>
          <w:sz w:val="28"/>
          <w:szCs w:val="28"/>
          <w:rtl/>
        </w:rPr>
        <w:t>لطباعة</w:t>
      </w:r>
      <w:r w:rsidRPr="00BA3D28">
        <w:rPr>
          <w:rFonts w:ascii="Simplified Arabic" w:cs="Arabic Transparent"/>
          <w:sz w:val="28"/>
          <w:szCs w:val="28"/>
        </w:rPr>
        <w:t xml:space="preserve"> </w:t>
      </w:r>
      <w:r w:rsidRPr="00BA3D28">
        <w:rPr>
          <w:rFonts w:ascii="Simplified Arabic" w:cs="Arabic Transparent" w:hint="cs"/>
          <w:sz w:val="28"/>
          <w:szCs w:val="28"/>
          <w:rtl/>
        </w:rPr>
        <w:t>والنشر، مصر</w:t>
      </w:r>
      <w:r w:rsidRPr="00BA3D28">
        <w:rPr>
          <w:rFonts w:ascii="Simplified Arabic" w:cs="Arabic Transparent"/>
          <w:sz w:val="28"/>
          <w:szCs w:val="28"/>
        </w:rPr>
        <w:t>.</w:t>
      </w:r>
    </w:p>
    <w:p w:rsidR="009D40CF" w:rsidRPr="00BA3D28" w:rsidRDefault="009D40CF" w:rsidP="00BA3D28">
      <w:pPr>
        <w:autoSpaceDE w:val="0"/>
        <w:autoSpaceDN w:val="0"/>
        <w:bidi/>
        <w:adjustRightInd w:val="0"/>
        <w:spacing w:after="0" w:line="240" w:lineRule="auto"/>
        <w:jc w:val="both"/>
        <w:rPr>
          <w:rFonts w:ascii="Simplified Arabic" w:cs="Arabic Transparent"/>
          <w:sz w:val="28"/>
          <w:szCs w:val="28"/>
          <w:rtl/>
        </w:rPr>
      </w:pPr>
      <w:r w:rsidRPr="00BA3D28">
        <w:rPr>
          <w:rFonts w:ascii="Simplified Arabic" w:cs="Arabic Transparent" w:hint="cs"/>
          <w:sz w:val="28"/>
          <w:szCs w:val="28"/>
          <w:rtl/>
        </w:rPr>
        <w:t>مركز</w:t>
      </w:r>
      <w:r w:rsidRPr="00BA3D28">
        <w:rPr>
          <w:rFonts w:ascii="Simplified Arabic" w:cs="Arabic Transparent"/>
          <w:sz w:val="28"/>
          <w:szCs w:val="28"/>
        </w:rPr>
        <w:t xml:space="preserve"> </w:t>
      </w:r>
      <w:r w:rsidRPr="00BA3D28">
        <w:rPr>
          <w:rFonts w:ascii="Simplified Arabic" w:cs="Arabic Transparent" w:hint="cs"/>
          <w:sz w:val="28"/>
          <w:szCs w:val="28"/>
          <w:rtl/>
        </w:rPr>
        <w:t>المشروعات</w:t>
      </w:r>
      <w:r w:rsidRPr="00BA3D28">
        <w:rPr>
          <w:rFonts w:ascii="Simplified Arabic" w:cs="Arabic Transparent"/>
          <w:sz w:val="28"/>
          <w:szCs w:val="28"/>
        </w:rPr>
        <w:t xml:space="preserve"> </w:t>
      </w:r>
      <w:r w:rsidRPr="00BA3D28">
        <w:rPr>
          <w:rFonts w:ascii="Simplified Arabic" w:cs="Arabic Transparent" w:hint="cs"/>
          <w:sz w:val="28"/>
          <w:szCs w:val="28"/>
          <w:rtl/>
        </w:rPr>
        <w:t>الدولية</w:t>
      </w:r>
      <w:r w:rsidRPr="00BA3D28">
        <w:rPr>
          <w:rFonts w:ascii="Simplified Arabic" w:cs="Arabic Transparent"/>
          <w:sz w:val="28"/>
          <w:szCs w:val="28"/>
        </w:rPr>
        <w:t xml:space="preserve"> </w:t>
      </w:r>
      <w:r w:rsidRPr="00BA3D28">
        <w:rPr>
          <w:rFonts w:ascii="Simplified Arabic" w:cs="Arabic Transparent" w:hint="cs"/>
          <w:sz w:val="28"/>
          <w:szCs w:val="28"/>
          <w:rtl/>
        </w:rPr>
        <w:t>الخاصة ترجمة</w:t>
      </w:r>
      <w:r w:rsidRPr="00BA3D28">
        <w:rPr>
          <w:rFonts w:ascii="Simplified Arabic" w:cs="Arabic Transparent"/>
          <w:sz w:val="28"/>
          <w:szCs w:val="28"/>
        </w:rPr>
        <w:t xml:space="preserve"> </w:t>
      </w:r>
      <w:r w:rsidRPr="00BA3D28">
        <w:rPr>
          <w:rFonts w:ascii="Simplified Arabic" w:cs="Arabic Transparent" w:hint="cs"/>
          <w:sz w:val="28"/>
          <w:szCs w:val="28"/>
          <w:rtl/>
        </w:rPr>
        <w:t>سمير</w:t>
      </w:r>
      <w:r w:rsidRPr="00BA3D28">
        <w:rPr>
          <w:rFonts w:ascii="Simplified Arabic" w:cs="Arabic Transparent"/>
          <w:sz w:val="28"/>
          <w:szCs w:val="28"/>
        </w:rPr>
        <w:t xml:space="preserve"> </w:t>
      </w:r>
      <w:r w:rsidRPr="00BA3D28">
        <w:rPr>
          <w:rFonts w:ascii="Simplified Arabic" w:cs="Arabic Transparent" w:hint="cs"/>
          <w:sz w:val="28"/>
          <w:szCs w:val="28"/>
          <w:rtl/>
        </w:rPr>
        <w:t xml:space="preserve">كريم  </w:t>
      </w:r>
      <w:r w:rsidRPr="002C3350">
        <w:rPr>
          <w:rFonts w:asciiTheme="majorBidi" w:hAnsiTheme="majorBidi" w:cstheme="majorBidi"/>
          <w:sz w:val="28"/>
          <w:szCs w:val="28"/>
          <w:rtl/>
        </w:rPr>
        <w:t>(</w:t>
      </w:r>
      <w:r w:rsidRPr="002C3350">
        <w:rPr>
          <w:rFonts w:asciiTheme="majorBidi" w:hAnsiTheme="majorBidi" w:cstheme="majorBidi"/>
          <w:sz w:val="28"/>
          <w:szCs w:val="28"/>
        </w:rPr>
        <w:t>2003</w:t>
      </w:r>
      <w:r w:rsidRPr="002C3350">
        <w:rPr>
          <w:rFonts w:asciiTheme="majorBidi" w:hAnsiTheme="majorBidi" w:cstheme="majorBidi"/>
          <w:sz w:val="28"/>
          <w:szCs w:val="28"/>
          <w:rtl/>
        </w:rPr>
        <w:t>)</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دليل</w:t>
      </w:r>
      <w:r w:rsidRPr="00BA3D28">
        <w:rPr>
          <w:rFonts w:ascii="Simplified Arabic" w:cs="Arabic Transparent"/>
          <w:sz w:val="28"/>
          <w:szCs w:val="28"/>
        </w:rPr>
        <w:t xml:space="preserve"> </w:t>
      </w:r>
      <w:r w:rsidRPr="00BA3D28">
        <w:rPr>
          <w:rFonts w:ascii="Simplified Arabic" w:cs="Arabic Transparent" w:hint="cs"/>
          <w:sz w:val="28"/>
          <w:szCs w:val="28"/>
          <w:rtl/>
        </w:rPr>
        <w:t>لإرساء</w:t>
      </w:r>
      <w:r w:rsidRPr="00BA3D28">
        <w:rPr>
          <w:rFonts w:ascii="Simplified Arabic" w:cs="Arabic Transparent"/>
          <w:sz w:val="28"/>
          <w:szCs w:val="28"/>
        </w:rPr>
        <w:t xml:space="preserve"> </w:t>
      </w:r>
      <w:r w:rsidRPr="00BA3D28">
        <w:rPr>
          <w:rFonts w:ascii="Simplified Arabic" w:cs="Arabic Transparent" w:hint="cs"/>
          <w:sz w:val="28"/>
          <w:szCs w:val="28"/>
          <w:rtl/>
        </w:rPr>
        <w:t>أسس</w:t>
      </w:r>
      <w:r w:rsidRPr="00BA3D28">
        <w:rPr>
          <w:rFonts w:ascii="Simplified Arabic" w:cs="Arabic Transparent"/>
          <w:sz w:val="28"/>
          <w:szCs w:val="28"/>
        </w:rPr>
        <w:t xml:space="preserve"> </w:t>
      </w:r>
      <w:r w:rsidRPr="00BA3D28">
        <w:rPr>
          <w:rFonts w:ascii="Simplified Arabic" w:cs="Arabic Transparent" w:hint="cs"/>
          <w:sz w:val="28"/>
          <w:szCs w:val="28"/>
          <w:rtl/>
        </w:rPr>
        <w:t>حوكمة</w:t>
      </w:r>
      <w:r w:rsidRPr="00BA3D28">
        <w:rPr>
          <w:rFonts w:ascii="Simplified Arabic" w:cs="Arabic Transparent"/>
          <w:sz w:val="28"/>
          <w:szCs w:val="28"/>
        </w:rPr>
        <w:t xml:space="preserve"> </w:t>
      </w:r>
      <w:r w:rsidRPr="00BA3D28">
        <w:rPr>
          <w:rFonts w:ascii="Simplified Arabic" w:cs="Arabic Transparent" w:hint="cs"/>
          <w:sz w:val="28"/>
          <w:szCs w:val="28"/>
          <w:rtl/>
        </w:rPr>
        <w:t>الشركات</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القرن</w:t>
      </w:r>
      <w:r w:rsidRPr="00BA3D28">
        <w:rPr>
          <w:rFonts w:ascii="Simplified Arabic" w:cs="Arabic Transparent"/>
          <w:sz w:val="28"/>
          <w:szCs w:val="28"/>
        </w:rPr>
        <w:t xml:space="preserve"> </w:t>
      </w:r>
      <w:r w:rsidRPr="00BA3D28">
        <w:rPr>
          <w:rFonts w:ascii="Simplified Arabic" w:cs="Arabic Transparent" w:hint="cs"/>
          <w:sz w:val="28"/>
          <w:szCs w:val="28"/>
          <w:rtl/>
        </w:rPr>
        <w:t>الحادي</w:t>
      </w:r>
      <w:r w:rsidRPr="00BA3D28">
        <w:rPr>
          <w:rFonts w:ascii="Simplified Arabic" w:cs="Arabic Transparent"/>
          <w:sz w:val="28"/>
          <w:szCs w:val="28"/>
        </w:rPr>
        <w:t xml:space="preserve"> </w:t>
      </w:r>
      <w:r w:rsidRPr="00BA3D28">
        <w:rPr>
          <w:rFonts w:ascii="Simplified Arabic" w:cs="Arabic Transparent" w:hint="cs"/>
          <w:sz w:val="28"/>
          <w:szCs w:val="28"/>
          <w:rtl/>
        </w:rPr>
        <w:t>والعشرين،</w:t>
      </w:r>
      <w:r w:rsidRPr="00BA3D28">
        <w:rPr>
          <w:rFonts w:ascii="Simplified Arabic" w:cs="Arabic Transparent"/>
          <w:sz w:val="28"/>
          <w:szCs w:val="28"/>
        </w:rPr>
        <w:t xml:space="preserve"> </w:t>
      </w:r>
      <w:r w:rsidRPr="00BA3D28">
        <w:rPr>
          <w:rFonts w:ascii="Simplified Arabic" w:cs="Arabic Transparent" w:hint="cs"/>
          <w:sz w:val="28"/>
          <w:szCs w:val="28"/>
          <w:rtl/>
        </w:rPr>
        <w:t>غرفة</w:t>
      </w:r>
      <w:r w:rsidRPr="00BA3D28">
        <w:rPr>
          <w:rFonts w:ascii="Simplified Arabic" w:cs="Arabic Transparent"/>
          <w:sz w:val="28"/>
          <w:szCs w:val="28"/>
        </w:rPr>
        <w:t xml:space="preserve"> </w:t>
      </w:r>
      <w:r w:rsidRPr="00BA3D28">
        <w:rPr>
          <w:rFonts w:ascii="Simplified Arabic" w:cs="Arabic Transparent" w:hint="cs"/>
          <w:sz w:val="28"/>
          <w:szCs w:val="28"/>
          <w:rtl/>
        </w:rPr>
        <w:t>التجارة</w:t>
      </w:r>
      <w:r w:rsidRPr="00BA3D28">
        <w:rPr>
          <w:rFonts w:ascii="Simplified Arabic" w:cs="Arabic Transparent"/>
          <w:sz w:val="28"/>
          <w:szCs w:val="28"/>
        </w:rPr>
        <w:t xml:space="preserve"> </w:t>
      </w:r>
      <w:r w:rsidRPr="00BA3D28">
        <w:rPr>
          <w:rFonts w:ascii="Simplified Arabic" w:cs="Arabic Transparent" w:hint="cs"/>
          <w:sz w:val="28"/>
          <w:szCs w:val="28"/>
          <w:rtl/>
        </w:rPr>
        <w:t>الأمريكية</w:t>
      </w:r>
      <w:r w:rsidRPr="00BA3D28">
        <w:rPr>
          <w:rFonts w:ascii="SimplifiedArabic" w:cs="Arabic Transparent" w:hint="cs"/>
          <w:sz w:val="28"/>
          <w:szCs w:val="28"/>
          <w:rtl/>
        </w:rPr>
        <w:t>،</w:t>
      </w:r>
      <w:r w:rsidRPr="00BA3D28">
        <w:rPr>
          <w:rFonts w:ascii="Simplified Arabic" w:cs="Arabic Transparent" w:hint="cs"/>
          <w:sz w:val="28"/>
          <w:szCs w:val="28"/>
          <w:rtl/>
        </w:rPr>
        <w:t xml:space="preserve"> </w:t>
      </w:r>
      <w:r w:rsidRPr="00BA3D28">
        <w:rPr>
          <w:rFonts w:ascii="Simplified Arabic" w:cs="Arabic Transparent"/>
          <w:sz w:val="28"/>
          <w:szCs w:val="28"/>
        </w:rPr>
        <w:t xml:space="preserve"> </w:t>
      </w:r>
      <w:r w:rsidRPr="00BA3D28">
        <w:rPr>
          <w:rFonts w:ascii="Simplified Arabic" w:cs="Arabic Transparent" w:hint="cs"/>
          <w:sz w:val="28"/>
          <w:szCs w:val="28"/>
          <w:rtl/>
        </w:rPr>
        <w:t>واشنطن</w:t>
      </w:r>
      <w:r w:rsidRPr="00BA3D28">
        <w:rPr>
          <w:rFonts w:ascii="Simplified Arabic" w:cs="Arabic Transparent"/>
          <w:sz w:val="28"/>
          <w:szCs w:val="28"/>
        </w:rPr>
        <w:t>.</w:t>
      </w:r>
    </w:p>
    <w:p w:rsidR="0087507B" w:rsidRPr="00BA3D28" w:rsidRDefault="009D40CF" w:rsidP="00BA3D28">
      <w:pPr>
        <w:autoSpaceDE w:val="0"/>
        <w:autoSpaceDN w:val="0"/>
        <w:bidi/>
        <w:adjustRightInd w:val="0"/>
        <w:spacing w:after="0" w:line="240" w:lineRule="auto"/>
        <w:jc w:val="both"/>
        <w:rPr>
          <w:rFonts w:ascii="Simplified Arabic" w:cs="Arabic Transparent"/>
          <w:sz w:val="28"/>
          <w:szCs w:val="28"/>
          <w:rtl/>
        </w:rPr>
      </w:pPr>
      <w:r w:rsidRPr="00BA3D28">
        <w:rPr>
          <w:rFonts w:ascii="TTE2DE7848t00" w:cs="Arabic Transparent" w:hint="cs"/>
          <w:sz w:val="28"/>
          <w:szCs w:val="28"/>
          <w:rtl/>
        </w:rPr>
        <w:t>محمود</w:t>
      </w:r>
      <w:r w:rsidRPr="00BA3D28">
        <w:rPr>
          <w:rFonts w:ascii="TTE2DE7848t00" w:cs="Arabic Transparent"/>
          <w:sz w:val="28"/>
          <w:szCs w:val="28"/>
        </w:rPr>
        <w:t xml:space="preserve"> </w:t>
      </w:r>
      <w:r w:rsidRPr="00BA3D28">
        <w:rPr>
          <w:rFonts w:ascii="TTE2DE7848t00" w:cs="Arabic Transparent" w:hint="cs"/>
          <w:sz w:val="28"/>
          <w:szCs w:val="28"/>
          <w:rtl/>
        </w:rPr>
        <w:t>عبد</w:t>
      </w:r>
      <w:r w:rsidRPr="00BA3D28">
        <w:rPr>
          <w:rFonts w:ascii="TTE2DE7848t00" w:cs="Arabic Transparent"/>
          <w:sz w:val="28"/>
          <w:szCs w:val="28"/>
        </w:rPr>
        <w:t xml:space="preserve"> </w:t>
      </w:r>
      <w:r w:rsidRPr="00BA3D28">
        <w:rPr>
          <w:rFonts w:ascii="TTE2DE7848t00" w:cs="Arabic Transparent" w:hint="cs"/>
          <w:sz w:val="28"/>
          <w:szCs w:val="28"/>
          <w:rtl/>
        </w:rPr>
        <w:t>العزيز</w:t>
      </w:r>
      <w:r w:rsidRPr="00BA3D28">
        <w:rPr>
          <w:rFonts w:ascii="TTE2DE7848t00" w:cs="Arabic Transparent"/>
          <w:sz w:val="28"/>
          <w:szCs w:val="28"/>
        </w:rPr>
        <w:t xml:space="preserve"> </w:t>
      </w:r>
      <w:r w:rsidRPr="00BA3D28">
        <w:rPr>
          <w:rFonts w:ascii="TTE2DE7848t00" w:cs="Arabic Transparent" w:hint="cs"/>
          <w:sz w:val="28"/>
          <w:szCs w:val="28"/>
          <w:rtl/>
        </w:rPr>
        <w:t>محمود</w:t>
      </w:r>
      <w:r w:rsidR="00FF2CF8" w:rsidRPr="002C3350">
        <w:rPr>
          <w:rFonts w:asciiTheme="majorBidi" w:hAnsiTheme="majorBidi" w:cstheme="majorBidi"/>
          <w:sz w:val="28"/>
          <w:szCs w:val="28"/>
          <w:rtl/>
        </w:rPr>
        <w:t xml:space="preserve"> </w:t>
      </w:r>
      <w:r w:rsidRPr="002C3350">
        <w:rPr>
          <w:rFonts w:asciiTheme="majorBidi" w:hAnsiTheme="majorBidi" w:cstheme="majorBidi"/>
          <w:sz w:val="28"/>
          <w:szCs w:val="28"/>
          <w:rtl/>
        </w:rPr>
        <w:t>(</w:t>
      </w:r>
      <w:r w:rsidRPr="002C3350">
        <w:rPr>
          <w:rFonts w:asciiTheme="majorBidi" w:hAnsiTheme="majorBidi" w:cstheme="majorBidi"/>
          <w:sz w:val="28"/>
          <w:szCs w:val="28"/>
        </w:rPr>
        <w:t>1999</w:t>
      </w:r>
      <w:r w:rsidRPr="002C3350">
        <w:rPr>
          <w:rFonts w:asciiTheme="majorBidi" w:hAnsiTheme="majorBidi" w:cstheme="majorBidi"/>
          <w:sz w:val="28"/>
          <w:szCs w:val="28"/>
          <w:rtl/>
        </w:rPr>
        <w:t>)</w:t>
      </w:r>
      <w:r w:rsidRPr="00BA3D28">
        <w:rPr>
          <w:rFonts w:ascii="TTE2DE7848t00" w:cs="Arabic Transparent" w:hint="cs"/>
          <w:sz w:val="28"/>
          <w:szCs w:val="28"/>
          <w:rtl/>
        </w:rPr>
        <w:t>،</w:t>
      </w:r>
      <w:r w:rsidRPr="00BA3D28">
        <w:rPr>
          <w:rFonts w:ascii="TTE2DE7848t00" w:cs="Arabic Transparent"/>
          <w:sz w:val="28"/>
          <w:szCs w:val="28"/>
        </w:rPr>
        <w:t xml:space="preserve"> </w:t>
      </w:r>
      <w:r w:rsidRPr="00BA3D28">
        <w:rPr>
          <w:rFonts w:ascii="TTE2DE7848t00" w:cs="Arabic Transparent" w:hint="cs"/>
          <w:sz w:val="28"/>
          <w:szCs w:val="28"/>
          <w:rtl/>
        </w:rPr>
        <w:t>معدل</w:t>
      </w:r>
      <w:r w:rsidRPr="00BA3D28">
        <w:rPr>
          <w:rFonts w:ascii="TTE2DE7848t00" w:cs="Arabic Transparent"/>
          <w:sz w:val="28"/>
          <w:szCs w:val="28"/>
        </w:rPr>
        <w:t xml:space="preserve"> </w:t>
      </w:r>
      <w:r w:rsidRPr="00BA3D28">
        <w:rPr>
          <w:rFonts w:ascii="TTE2DE7848t00" w:cs="Arabic Transparent" w:hint="cs"/>
          <w:sz w:val="28"/>
          <w:szCs w:val="28"/>
          <w:rtl/>
        </w:rPr>
        <w:t>كفاية</w:t>
      </w:r>
      <w:r w:rsidRPr="00BA3D28">
        <w:rPr>
          <w:rFonts w:ascii="TTE2DE7848t00" w:cs="Arabic Transparent"/>
          <w:sz w:val="28"/>
          <w:szCs w:val="28"/>
        </w:rPr>
        <w:t xml:space="preserve"> </w:t>
      </w:r>
      <w:r w:rsidRPr="00BA3D28">
        <w:rPr>
          <w:rFonts w:ascii="TTE2DE7848t00" w:cs="Arabic Transparent" w:hint="cs"/>
          <w:sz w:val="28"/>
          <w:szCs w:val="28"/>
          <w:rtl/>
        </w:rPr>
        <w:t>رأس</w:t>
      </w:r>
      <w:r w:rsidRPr="00BA3D28">
        <w:rPr>
          <w:rFonts w:ascii="TTE2DE7848t00" w:cs="Arabic Transparent"/>
          <w:sz w:val="28"/>
          <w:szCs w:val="28"/>
        </w:rPr>
        <w:t xml:space="preserve"> </w:t>
      </w:r>
      <w:r w:rsidRPr="00BA3D28">
        <w:rPr>
          <w:rFonts w:ascii="TTE2DE7848t00" w:cs="Arabic Transparent" w:hint="cs"/>
          <w:sz w:val="28"/>
          <w:szCs w:val="28"/>
          <w:rtl/>
        </w:rPr>
        <w:t>المال</w:t>
      </w:r>
      <w:r w:rsidRPr="00BA3D28">
        <w:rPr>
          <w:rFonts w:ascii="TTE2DE7848t00" w:cs="Arabic Transparent"/>
          <w:sz w:val="28"/>
          <w:szCs w:val="28"/>
        </w:rPr>
        <w:t xml:space="preserve"> </w:t>
      </w:r>
      <w:r w:rsidRPr="00BA3D28">
        <w:rPr>
          <w:rFonts w:ascii="TTE2DE7848t00" w:cs="Arabic Transparent" w:hint="cs"/>
          <w:sz w:val="28"/>
          <w:szCs w:val="28"/>
          <w:rtl/>
        </w:rPr>
        <w:t>وفقا</w:t>
      </w:r>
      <w:r w:rsidRPr="00BA3D28">
        <w:rPr>
          <w:rFonts w:ascii="TTE2DE7848t00" w:cs="Arabic Transparent"/>
          <w:sz w:val="28"/>
          <w:szCs w:val="28"/>
        </w:rPr>
        <w:t xml:space="preserve"> </w:t>
      </w:r>
      <w:r w:rsidRPr="00BA3D28">
        <w:rPr>
          <w:rFonts w:ascii="TTE2DE7848t00" w:cs="Arabic Transparent" w:hint="cs"/>
          <w:sz w:val="28"/>
          <w:szCs w:val="28"/>
          <w:rtl/>
        </w:rPr>
        <w:t>الإتفاقية</w:t>
      </w:r>
      <w:r w:rsidRPr="00BA3D28">
        <w:rPr>
          <w:rFonts w:ascii="TTE2DE7848t00" w:cs="Arabic Transparent"/>
          <w:sz w:val="28"/>
          <w:szCs w:val="28"/>
        </w:rPr>
        <w:t xml:space="preserve"> </w:t>
      </w:r>
      <w:r w:rsidRPr="00BA3D28">
        <w:rPr>
          <w:rFonts w:ascii="TTE2DE7848t00" w:cs="Arabic Transparent" w:hint="cs"/>
          <w:sz w:val="28"/>
          <w:szCs w:val="28"/>
          <w:rtl/>
        </w:rPr>
        <w:t>بازل،</w:t>
      </w:r>
      <w:r w:rsidRPr="00BA3D28">
        <w:rPr>
          <w:rFonts w:ascii="TTE2DE7848t00" w:cs="Arabic Transparent"/>
          <w:sz w:val="28"/>
          <w:szCs w:val="28"/>
        </w:rPr>
        <w:t xml:space="preserve"> </w:t>
      </w:r>
      <w:r w:rsidRPr="00BA3D28">
        <w:rPr>
          <w:rFonts w:ascii="TTE2DE7848t00" w:cs="Arabic Transparent" w:hint="cs"/>
          <w:sz w:val="28"/>
          <w:szCs w:val="28"/>
          <w:rtl/>
        </w:rPr>
        <w:t>مصر</w:t>
      </w:r>
      <w:r w:rsidRPr="00BA3D28">
        <w:rPr>
          <w:rFonts w:ascii="TTE2DE7848t00" w:cs="Arabic Transparent"/>
          <w:sz w:val="28"/>
          <w:szCs w:val="28"/>
        </w:rPr>
        <w:t xml:space="preserve">: </w:t>
      </w:r>
      <w:r w:rsidRPr="00BA3D28">
        <w:rPr>
          <w:rFonts w:ascii="TTE2DE7848t00" w:cs="Arabic Transparent" w:hint="cs"/>
          <w:sz w:val="28"/>
          <w:szCs w:val="28"/>
          <w:rtl/>
        </w:rPr>
        <w:t xml:space="preserve"> معهد</w:t>
      </w:r>
      <w:r w:rsidRPr="00BA3D28">
        <w:rPr>
          <w:rFonts w:ascii="TTE2DE7848t00" w:cs="Arabic Transparent"/>
          <w:sz w:val="28"/>
          <w:szCs w:val="28"/>
        </w:rPr>
        <w:t xml:space="preserve"> </w:t>
      </w:r>
      <w:r w:rsidRPr="00BA3D28">
        <w:rPr>
          <w:rFonts w:ascii="TTE2DE7848t00" w:cs="Arabic Transparent" w:hint="cs"/>
          <w:sz w:val="28"/>
          <w:szCs w:val="28"/>
          <w:rtl/>
        </w:rPr>
        <w:t>الدراسات</w:t>
      </w:r>
      <w:r w:rsidRPr="00BA3D28">
        <w:rPr>
          <w:rFonts w:ascii="TTE2DE7848t00" w:cs="Arabic Transparent"/>
          <w:sz w:val="28"/>
          <w:szCs w:val="28"/>
        </w:rPr>
        <w:t xml:space="preserve"> </w:t>
      </w:r>
      <w:r w:rsidRPr="00BA3D28">
        <w:rPr>
          <w:rFonts w:ascii="TTE2DE7848t00" w:cs="Arabic Transparent" w:hint="cs"/>
          <w:sz w:val="28"/>
          <w:szCs w:val="28"/>
          <w:rtl/>
        </w:rPr>
        <w:t>المصرفية</w:t>
      </w:r>
      <w:r w:rsidRPr="00BA3D28">
        <w:rPr>
          <w:rFonts w:ascii="Simplified Arabic" w:cs="Arabic Transparent"/>
          <w:sz w:val="28"/>
          <w:szCs w:val="28"/>
        </w:rPr>
        <w:t>.</w:t>
      </w:r>
    </w:p>
    <w:p w:rsidR="0087507B" w:rsidRPr="00BA3D28" w:rsidRDefault="00EE550D" w:rsidP="00BA3D28">
      <w:pPr>
        <w:autoSpaceDE w:val="0"/>
        <w:autoSpaceDN w:val="0"/>
        <w:bidi/>
        <w:adjustRightInd w:val="0"/>
        <w:spacing w:after="0" w:line="240" w:lineRule="auto"/>
        <w:jc w:val="both"/>
        <w:rPr>
          <w:rFonts w:ascii="ArabicTransparent" w:cs="Arabic Transparent"/>
          <w:sz w:val="28"/>
          <w:szCs w:val="28"/>
          <w:rtl/>
        </w:rPr>
      </w:pPr>
      <w:r w:rsidRPr="00BA3D28">
        <w:rPr>
          <w:rFonts w:ascii="ArabicTransparent" w:cs="Arabic Transparent" w:hint="cs"/>
          <w:sz w:val="28"/>
          <w:szCs w:val="28"/>
          <w:rtl/>
        </w:rPr>
        <w:t>مصطفى</w:t>
      </w:r>
      <w:r w:rsidRPr="00BA3D28">
        <w:rPr>
          <w:rFonts w:ascii="ArabicTransparent" w:cs="Arabic Transparent"/>
          <w:sz w:val="28"/>
          <w:szCs w:val="28"/>
        </w:rPr>
        <w:t xml:space="preserve"> </w:t>
      </w:r>
      <w:r w:rsidRPr="00BA3D28">
        <w:rPr>
          <w:rFonts w:ascii="ArabicTransparent" w:cs="Arabic Transparent" w:hint="cs"/>
          <w:sz w:val="28"/>
          <w:szCs w:val="28"/>
          <w:rtl/>
        </w:rPr>
        <w:t>عيسى</w:t>
      </w:r>
      <w:r w:rsidRPr="00BA3D28">
        <w:rPr>
          <w:rFonts w:ascii="ArabicTransparent" w:cs="Arabic Transparent"/>
          <w:sz w:val="28"/>
          <w:szCs w:val="28"/>
        </w:rPr>
        <w:t xml:space="preserve"> </w:t>
      </w:r>
      <w:r w:rsidRPr="00BA3D28">
        <w:rPr>
          <w:rFonts w:ascii="ArabicTransparent" w:cs="Arabic Transparent" w:hint="cs"/>
          <w:sz w:val="28"/>
          <w:szCs w:val="28"/>
          <w:rtl/>
        </w:rPr>
        <w:t>خضير</w:t>
      </w:r>
      <w:r w:rsidRPr="002C3350">
        <w:rPr>
          <w:rFonts w:asciiTheme="majorBidi" w:hAnsiTheme="majorBidi" w:cstheme="majorBidi"/>
          <w:sz w:val="28"/>
          <w:szCs w:val="28"/>
        </w:rPr>
        <w:t>(1996)</w:t>
      </w:r>
      <w:r w:rsidRPr="002C3350">
        <w:rPr>
          <w:rFonts w:asciiTheme="majorBidi" w:hAnsiTheme="majorBidi" w:cstheme="majorBidi"/>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rPr>
        <w:t>المراجعة</w:t>
      </w:r>
      <w:r w:rsidRPr="00BA3D28">
        <w:rPr>
          <w:rFonts w:ascii="Arabic Transparent" w:cs="Arabic Transparent"/>
          <w:sz w:val="28"/>
          <w:szCs w:val="28"/>
        </w:rPr>
        <w:t xml:space="preserve">: </w:t>
      </w:r>
      <w:r w:rsidRPr="00BA3D28">
        <w:rPr>
          <w:rFonts w:ascii="ArabicTransparent" w:cs="Arabic Transparent" w:hint="cs"/>
          <w:sz w:val="28"/>
          <w:szCs w:val="28"/>
          <w:rtl/>
        </w:rPr>
        <w:t>المفاهيم</w:t>
      </w:r>
      <w:r w:rsidRPr="00BA3D28">
        <w:rPr>
          <w:rFonts w:ascii="ArabicTransparent" w:cs="Arabic Transparent"/>
          <w:sz w:val="28"/>
          <w:szCs w:val="28"/>
        </w:rPr>
        <w:t xml:space="preserve"> </w:t>
      </w:r>
      <w:r w:rsidRPr="00BA3D28">
        <w:rPr>
          <w:rFonts w:ascii="ArabicTransparent" w:cs="Arabic Transparent" w:hint="cs"/>
          <w:sz w:val="28"/>
          <w:szCs w:val="28"/>
          <w:rtl/>
        </w:rPr>
        <w:t>والمعايير</w:t>
      </w:r>
      <w:r w:rsidRPr="00BA3D28">
        <w:rPr>
          <w:rFonts w:ascii="ArabicTransparent" w:cs="Arabic Transparent"/>
          <w:sz w:val="28"/>
          <w:szCs w:val="28"/>
        </w:rPr>
        <w:t xml:space="preserve"> </w:t>
      </w:r>
      <w:r w:rsidRPr="00BA3D28">
        <w:rPr>
          <w:rFonts w:ascii="ArabicTransparent" w:cs="Arabic Transparent" w:hint="cs"/>
          <w:sz w:val="28"/>
          <w:szCs w:val="28"/>
          <w:rtl/>
        </w:rPr>
        <w:t>والإجراءات</w:t>
      </w:r>
      <w:r w:rsidRPr="00BA3D28">
        <w:rPr>
          <w:rFonts w:ascii="ArabicTransparent" w:cs="Arabic Transparent"/>
          <w:sz w:val="28"/>
          <w:szCs w:val="28"/>
        </w:rPr>
        <w:t xml:space="preserve"> </w:t>
      </w:r>
      <w:r w:rsidRPr="00BA3D28">
        <w:rPr>
          <w:rFonts w:ascii="ArabicTransparent" w:cs="Arabic Transparent" w:hint="cs"/>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lang w:bidi="ar-DZ"/>
        </w:rPr>
        <w:t xml:space="preserve">دار النشر </w:t>
      </w:r>
      <w:r w:rsidRPr="00BA3D28">
        <w:rPr>
          <w:rFonts w:ascii="ArabicTransparent" w:cs="Arabic Transparent" w:hint="cs"/>
          <w:sz w:val="28"/>
          <w:szCs w:val="28"/>
          <w:rtl/>
        </w:rPr>
        <w:t>مطابع</w:t>
      </w:r>
      <w:r w:rsidRPr="00BA3D28">
        <w:rPr>
          <w:rFonts w:ascii="ArabicTransparent" w:cs="Arabic Transparent"/>
          <w:sz w:val="28"/>
          <w:szCs w:val="28"/>
        </w:rPr>
        <w:t xml:space="preserve"> </w:t>
      </w:r>
      <w:r w:rsidRPr="00BA3D28">
        <w:rPr>
          <w:rFonts w:ascii="ArabicTransparent" w:cs="Arabic Transparent" w:hint="cs"/>
          <w:sz w:val="28"/>
          <w:szCs w:val="28"/>
          <w:rtl/>
        </w:rPr>
        <w:t>جامعة</w:t>
      </w:r>
      <w:r w:rsidRPr="00BA3D28">
        <w:rPr>
          <w:rFonts w:ascii="ArabicTransparent" w:cs="Arabic Transparent"/>
          <w:sz w:val="28"/>
          <w:szCs w:val="28"/>
        </w:rPr>
        <w:t xml:space="preserve"> </w:t>
      </w:r>
      <w:r w:rsidRPr="00BA3D28">
        <w:rPr>
          <w:rFonts w:ascii="ArabicTransparent" w:cs="Arabic Transparent" w:hint="cs"/>
          <w:sz w:val="28"/>
          <w:szCs w:val="28"/>
          <w:rtl/>
        </w:rPr>
        <w:t>الملك</w:t>
      </w:r>
      <w:r w:rsidRPr="00BA3D28">
        <w:rPr>
          <w:rFonts w:ascii="ArabicTransparent" w:cs="Arabic Transparent"/>
          <w:sz w:val="28"/>
          <w:szCs w:val="28"/>
        </w:rPr>
        <w:t xml:space="preserve"> </w:t>
      </w:r>
      <w:r w:rsidRPr="00BA3D28">
        <w:rPr>
          <w:rFonts w:ascii="ArabicTransparent" w:cs="Arabic Transparent" w:hint="cs"/>
          <w:sz w:val="28"/>
          <w:szCs w:val="28"/>
          <w:rtl/>
        </w:rPr>
        <w:t>سعود،</w:t>
      </w:r>
      <w:r w:rsidRPr="00BA3D28">
        <w:rPr>
          <w:rFonts w:ascii="ArabicTransparent" w:cs="Arabic Transparent"/>
          <w:sz w:val="28"/>
          <w:szCs w:val="28"/>
        </w:rPr>
        <w:t xml:space="preserve"> </w:t>
      </w:r>
      <w:r w:rsidRPr="00BA3D28">
        <w:rPr>
          <w:rFonts w:ascii="ArabicTransparent" w:cs="Arabic Transparent" w:hint="cs"/>
          <w:sz w:val="28"/>
          <w:szCs w:val="28"/>
          <w:rtl/>
        </w:rPr>
        <w:t>الطبعة</w:t>
      </w:r>
      <w:r w:rsidRPr="00BA3D28">
        <w:rPr>
          <w:rFonts w:ascii="ArabicTransparent" w:cs="Arabic Transparent"/>
          <w:sz w:val="28"/>
          <w:szCs w:val="28"/>
        </w:rPr>
        <w:t xml:space="preserve"> </w:t>
      </w:r>
      <w:r w:rsidRPr="00BA3D28">
        <w:rPr>
          <w:rFonts w:ascii="ArabicTransparent" w:cs="Arabic Transparent" w:hint="cs"/>
          <w:sz w:val="28"/>
          <w:szCs w:val="28"/>
          <w:rtl/>
        </w:rPr>
        <w:t>الثانية، المملكة</w:t>
      </w:r>
      <w:r w:rsidRPr="00BA3D28">
        <w:rPr>
          <w:rFonts w:ascii="ArabicTransparent" w:cs="Arabic Transparent"/>
          <w:sz w:val="28"/>
          <w:szCs w:val="28"/>
        </w:rPr>
        <w:t xml:space="preserve"> </w:t>
      </w:r>
      <w:r w:rsidRPr="00BA3D28">
        <w:rPr>
          <w:rFonts w:ascii="ArabicTransparent" w:cs="Arabic Transparent" w:hint="cs"/>
          <w:sz w:val="28"/>
          <w:szCs w:val="28"/>
          <w:rtl/>
        </w:rPr>
        <w:t>العربية</w:t>
      </w:r>
      <w:r w:rsidRPr="00BA3D28">
        <w:rPr>
          <w:rFonts w:ascii="ArabicTransparent" w:cs="Arabic Transparent"/>
          <w:sz w:val="28"/>
          <w:szCs w:val="28"/>
        </w:rPr>
        <w:t xml:space="preserve"> </w:t>
      </w:r>
      <w:r w:rsidRPr="00BA3D28">
        <w:rPr>
          <w:rFonts w:ascii="ArabicTransparent" w:cs="Arabic Transparent" w:hint="cs"/>
          <w:sz w:val="28"/>
          <w:szCs w:val="28"/>
          <w:rtl/>
        </w:rPr>
        <w:t>السعودية</w:t>
      </w:r>
      <w:r w:rsidR="0087507B" w:rsidRPr="00BA3D28">
        <w:rPr>
          <w:rFonts w:cs="Arabic Transparent" w:hint="cs"/>
          <w:sz w:val="28"/>
          <w:szCs w:val="28"/>
          <w:rtl/>
          <w:lang w:bidi="ar-DZ"/>
        </w:rPr>
        <w:t>.</w:t>
      </w:r>
    </w:p>
    <w:p w:rsidR="00EE550D" w:rsidRPr="00BA3D28" w:rsidRDefault="00EE550D" w:rsidP="00BA3D28">
      <w:pPr>
        <w:autoSpaceDE w:val="0"/>
        <w:autoSpaceDN w:val="0"/>
        <w:bidi/>
        <w:adjustRightInd w:val="0"/>
        <w:spacing w:after="0" w:line="240" w:lineRule="auto"/>
        <w:jc w:val="both"/>
        <w:rPr>
          <w:rFonts w:ascii="TimesNewRomanPSMT" w:hAnsi="TimesNewRomanPSMT" w:cs="Arabic Transparent"/>
          <w:sz w:val="28"/>
          <w:szCs w:val="28"/>
          <w:rtl/>
        </w:rPr>
      </w:pPr>
      <w:r w:rsidRPr="00BA3D28">
        <w:rPr>
          <w:rFonts w:ascii="ArabicTransparent" w:cs="Arabic Transparent"/>
          <w:sz w:val="28"/>
          <w:szCs w:val="28"/>
        </w:rPr>
        <w:t xml:space="preserve"> </w:t>
      </w:r>
      <w:r w:rsidR="0087507B" w:rsidRPr="00BA3D28">
        <w:rPr>
          <w:rFonts w:ascii="Simplified Arabic" w:cs="Arabic Transparent" w:hint="cs"/>
          <w:sz w:val="28"/>
          <w:szCs w:val="28"/>
          <w:rtl/>
        </w:rPr>
        <w:t>نعيم</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دهمش</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وظاهر</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شاهر</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القشي</w:t>
      </w:r>
      <w:r w:rsidR="0087507B" w:rsidRPr="002C3350">
        <w:rPr>
          <w:rFonts w:asciiTheme="majorBidi" w:hAnsiTheme="majorBidi" w:cstheme="majorBidi"/>
          <w:sz w:val="28"/>
          <w:szCs w:val="28"/>
          <w:rtl/>
        </w:rPr>
        <w:t>(</w:t>
      </w:r>
      <w:r w:rsidR="0087507B" w:rsidRPr="002C3350">
        <w:rPr>
          <w:rFonts w:asciiTheme="majorBidi" w:hAnsiTheme="majorBidi" w:cstheme="majorBidi"/>
          <w:sz w:val="28"/>
          <w:szCs w:val="28"/>
        </w:rPr>
        <w:t>2004</w:t>
      </w:r>
      <w:r w:rsidR="0087507B" w:rsidRPr="002C3350">
        <w:rPr>
          <w:rFonts w:asciiTheme="majorBidi" w:hAnsiTheme="majorBidi" w:cstheme="majorBidi"/>
          <w:sz w:val="28"/>
          <w:szCs w:val="28"/>
          <w:rtl/>
        </w:rPr>
        <w:t>)</w:t>
      </w:r>
      <w:r w:rsidR="0087507B" w:rsidRPr="00BA3D28">
        <w:rPr>
          <w:rFonts w:ascii="Simplified Arabic" w:cs="Arabic Transparent" w:hint="cs"/>
          <w:sz w:val="28"/>
          <w:szCs w:val="28"/>
          <w:rtl/>
        </w:rPr>
        <w:t xml:space="preserve"> ،الحاكمية</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المؤسسية</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بعد</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مرور</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عامين</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على</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تحديثه، دار النشر المجلة</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العربية</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 xml:space="preserve">للإدارة ، عمان </w:t>
      </w:r>
      <w:r w:rsidR="0087507B" w:rsidRPr="00BA3D28">
        <w:rPr>
          <w:rFonts w:asciiTheme="majorBidi" w:hAnsiTheme="majorBidi" w:cs="Arabic Transparent"/>
          <w:b/>
          <w:bCs/>
          <w:sz w:val="28"/>
          <w:szCs w:val="28"/>
          <w:rtl/>
        </w:rPr>
        <w:t>:</w:t>
      </w:r>
      <w:r w:rsidR="0087507B" w:rsidRPr="00BA3D28">
        <w:rPr>
          <w:rFonts w:ascii="Simplified Arabic" w:cs="Arabic Transparent" w:hint="cs"/>
          <w:sz w:val="28"/>
          <w:szCs w:val="28"/>
          <w:rtl/>
        </w:rPr>
        <w:t>الأردن المجلد</w:t>
      </w:r>
      <w:r w:rsidR="0087507B" w:rsidRPr="00BA3D28">
        <w:rPr>
          <w:rFonts w:ascii="Simplified Arabic" w:cs="Arabic Transparent"/>
          <w:sz w:val="28"/>
          <w:szCs w:val="28"/>
        </w:rPr>
        <w:t xml:space="preserve"> </w:t>
      </w:r>
      <w:r w:rsidR="0087507B" w:rsidRPr="00BA3D28">
        <w:rPr>
          <w:rFonts w:ascii="TimesNewRomanPSMT" w:hAnsi="TimesNewRomanPSMT" w:cs="Arabic Transparent"/>
          <w:sz w:val="28"/>
          <w:szCs w:val="28"/>
        </w:rPr>
        <w:t xml:space="preserve">23 </w:t>
      </w:r>
      <w:r w:rsidR="0087507B" w:rsidRPr="00BA3D28">
        <w:rPr>
          <w:rFonts w:ascii="Simplified Arabic" w:cs="Arabic Transparent" w:hint="cs"/>
          <w:sz w:val="28"/>
          <w:szCs w:val="28"/>
          <w:rtl/>
        </w:rPr>
        <w:t>،</w:t>
      </w:r>
      <w:r w:rsidR="0087507B" w:rsidRPr="00BA3D28">
        <w:rPr>
          <w:rFonts w:ascii="Simplified Arabic" w:cs="Arabic Transparent"/>
          <w:sz w:val="28"/>
          <w:szCs w:val="28"/>
        </w:rPr>
        <w:t xml:space="preserve"> </w:t>
      </w:r>
      <w:r w:rsidR="0087507B" w:rsidRPr="00BA3D28">
        <w:rPr>
          <w:rFonts w:ascii="Simplified Arabic" w:cs="Arabic Transparent" w:hint="cs"/>
          <w:sz w:val="28"/>
          <w:szCs w:val="28"/>
          <w:rtl/>
        </w:rPr>
        <w:t>العدد</w:t>
      </w:r>
      <w:r w:rsidR="0087507B" w:rsidRPr="00BA3D28">
        <w:rPr>
          <w:rFonts w:cs="Arabic Transparent"/>
          <w:sz w:val="28"/>
          <w:szCs w:val="28"/>
          <w:lang w:bidi="ar-DZ"/>
        </w:rPr>
        <w:t>.</w:t>
      </w:r>
      <w:r w:rsidR="0087507B" w:rsidRPr="00BA3D28">
        <w:rPr>
          <w:rFonts w:ascii="Simplified Arabic" w:cs="Arabic Transparent"/>
          <w:sz w:val="28"/>
          <w:szCs w:val="28"/>
        </w:rPr>
        <w:t xml:space="preserve"> </w:t>
      </w:r>
      <w:r w:rsidR="0087507B" w:rsidRPr="00BA3D28">
        <w:rPr>
          <w:rFonts w:ascii="TimesNewRomanPSMT" w:hAnsi="TimesNewRomanPSMT" w:cs="Arabic Transparent"/>
          <w:sz w:val="28"/>
          <w:szCs w:val="28"/>
        </w:rPr>
        <w:t>4</w:t>
      </w:r>
    </w:p>
    <w:p w:rsidR="00A855A3" w:rsidRPr="00BA3D28" w:rsidRDefault="00A855A3" w:rsidP="00BA3D28">
      <w:pPr>
        <w:autoSpaceDE w:val="0"/>
        <w:autoSpaceDN w:val="0"/>
        <w:bidi/>
        <w:adjustRightInd w:val="0"/>
        <w:spacing w:after="0" w:line="240" w:lineRule="auto"/>
        <w:jc w:val="both"/>
        <w:rPr>
          <w:rFonts w:asciiTheme="majorBidi" w:hAnsiTheme="majorBidi" w:cs="Arabic Transparent"/>
          <w:sz w:val="28"/>
          <w:szCs w:val="28"/>
          <w:rtl/>
          <w:lang w:bidi="ar-DZ"/>
        </w:rPr>
      </w:pPr>
      <w:r w:rsidRPr="00BA3D28">
        <w:rPr>
          <w:rFonts w:ascii="Simplified Arabic" w:cs="Arabic Transparent" w:hint="cs"/>
          <w:sz w:val="28"/>
          <w:szCs w:val="28"/>
          <w:rtl/>
        </w:rPr>
        <w:t>نصر،</w:t>
      </w:r>
      <w:r w:rsidRPr="00BA3D28">
        <w:rPr>
          <w:rFonts w:ascii="Simplified Arabic" w:cs="Arabic Transparent"/>
          <w:sz w:val="28"/>
          <w:szCs w:val="28"/>
        </w:rPr>
        <w:t xml:space="preserve"> </w:t>
      </w:r>
      <w:r w:rsidRPr="00BA3D28">
        <w:rPr>
          <w:rFonts w:ascii="Simplified Arabic" w:cs="Arabic Transparent" w:hint="cs"/>
          <w:sz w:val="28"/>
          <w:szCs w:val="28"/>
          <w:rtl/>
        </w:rPr>
        <w:t>عبد</w:t>
      </w:r>
      <w:r w:rsidRPr="00BA3D28">
        <w:rPr>
          <w:rFonts w:ascii="Simplified Arabic" w:cs="Arabic Transparent"/>
          <w:sz w:val="28"/>
          <w:szCs w:val="28"/>
        </w:rPr>
        <w:t xml:space="preserve"> </w:t>
      </w:r>
      <w:r w:rsidRPr="00BA3D28">
        <w:rPr>
          <w:rFonts w:ascii="Simplified Arabic" w:cs="Arabic Transparent" w:hint="cs"/>
          <w:sz w:val="28"/>
          <w:szCs w:val="28"/>
          <w:rtl/>
        </w:rPr>
        <w:t>الوهاب،</w:t>
      </w:r>
      <w:r w:rsidRPr="00BA3D28">
        <w:rPr>
          <w:rFonts w:ascii="Simplified Arabic" w:cs="Arabic Transparent"/>
          <w:sz w:val="28"/>
          <w:szCs w:val="28"/>
        </w:rPr>
        <w:t xml:space="preserve"> </w:t>
      </w:r>
      <w:r w:rsidRPr="00BA3D28">
        <w:rPr>
          <w:rFonts w:ascii="Simplified Arabic" w:cs="Arabic Transparent" w:hint="cs"/>
          <w:sz w:val="28"/>
          <w:szCs w:val="28"/>
          <w:rtl/>
        </w:rPr>
        <w:t>واخرون</w:t>
      </w:r>
      <w:r w:rsidR="00FF2CF8">
        <w:rPr>
          <w:rFonts w:ascii="Simplified Arabic" w:cs="Arabic Transparent" w:hint="cs"/>
          <w:sz w:val="28"/>
          <w:szCs w:val="28"/>
          <w:rtl/>
          <w:lang w:bidi="ar-DZ"/>
        </w:rPr>
        <w:t xml:space="preserve"> </w:t>
      </w:r>
      <w:r w:rsidRPr="002C3350">
        <w:rPr>
          <w:rFonts w:asciiTheme="majorBidi" w:hAnsiTheme="majorBidi" w:cstheme="majorBidi"/>
          <w:sz w:val="28"/>
          <w:szCs w:val="28"/>
        </w:rPr>
        <w:t>(2006-2005)</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Bold" w:cs="Arabic Transparent" w:hint="cs"/>
          <w:sz w:val="28"/>
          <w:szCs w:val="28"/>
          <w:rtl/>
        </w:rPr>
        <w:t>الرقابة</w:t>
      </w:r>
      <w:r w:rsidRPr="00BA3D28">
        <w:rPr>
          <w:rFonts w:ascii="Simplified Arabic,Bold" w:cs="Arabic Transparent"/>
          <w:sz w:val="28"/>
          <w:szCs w:val="28"/>
        </w:rPr>
        <w:t xml:space="preserve"> </w:t>
      </w:r>
      <w:r w:rsidRPr="00BA3D28">
        <w:rPr>
          <w:rFonts w:ascii="Simplified Arabic,Bold" w:cs="Arabic Transparent" w:hint="cs"/>
          <w:sz w:val="28"/>
          <w:szCs w:val="28"/>
          <w:rtl/>
        </w:rPr>
        <w:t>والمراجعة</w:t>
      </w:r>
      <w:r w:rsidRPr="00BA3D28">
        <w:rPr>
          <w:rFonts w:ascii="Simplified Arabic,Bold" w:cs="Arabic Transparent"/>
          <w:sz w:val="28"/>
          <w:szCs w:val="28"/>
        </w:rPr>
        <w:t xml:space="preserve"> </w:t>
      </w:r>
      <w:r w:rsidRPr="00BA3D28">
        <w:rPr>
          <w:rFonts w:ascii="Simplified Arabic,Bold" w:cs="Arabic Transparent" w:hint="cs"/>
          <w:sz w:val="28"/>
          <w:szCs w:val="28"/>
          <w:rtl/>
        </w:rPr>
        <w:t>الداخلية</w:t>
      </w:r>
      <w:r w:rsidRPr="00BA3D28">
        <w:rPr>
          <w:rFonts w:ascii="Simplified Arabic,Bold" w:cs="Arabic Transparent"/>
          <w:sz w:val="28"/>
          <w:szCs w:val="28"/>
        </w:rPr>
        <w:t xml:space="preserve"> </w:t>
      </w:r>
      <w:r w:rsidRPr="00BA3D28">
        <w:rPr>
          <w:rFonts w:ascii="Simplified Arabic,Bold" w:cs="Arabic Transparent" w:hint="cs"/>
          <w:sz w:val="28"/>
          <w:szCs w:val="28"/>
          <w:rtl/>
        </w:rPr>
        <w:t>في</w:t>
      </w:r>
      <w:r w:rsidRPr="00BA3D28">
        <w:rPr>
          <w:rFonts w:ascii="Simplified Arabic,Bold" w:cs="Arabic Transparent"/>
          <w:sz w:val="28"/>
          <w:szCs w:val="28"/>
        </w:rPr>
        <w:t xml:space="preserve"> </w:t>
      </w:r>
      <w:r w:rsidRPr="00BA3D28">
        <w:rPr>
          <w:rFonts w:ascii="Simplified Arabic,Bold" w:cs="Arabic Transparent" w:hint="cs"/>
          <w:sz w:val="28"/>
          <w:szCs w:val="28"/>
          <w:rtl/>
        </w:rPr>
        <w:t>بيئة</w:t>
      </w:r>
      <w:r w:rsidRPr="00BA3D28">
        <w:rPr>
          <w:rFonts w:ascii="Simplified Arabic,Bold" w:cs="Arabic Transparent"/>
          <w:sz w:val="28"/>
          <w:szCs w:val="28"/>
        </w:rPr>
        <w:t xml:space="preserve"> </w:t>
      </w:r>
      <w:r w:rsidRPr="00BA3D28">
        <w:rPr>
          <w:rFonts w:ascii="Simplified Arabic,Bold" w:cs="Arabic Transparent" w:hint="cs"/>
          <w:sz w:val="28"/>
          <w:szCs w:val="28"/>
          <w:rtl/>
        </w:rPr>
        <w:t>تكنولوجيا</w:t>
      </w:r>
      <w:r w:rsidRPr="00BA3D28">
        <w:rPr>
          <w:rFonts w:ascii="Simplified Arabic,Bold" w:cs="Arabic Transparent"/>
          <w:sz w:val="28"/>
          <w:szCs w:val="28"/>
        </w:rPr>
        <w:t xml:space="preserve"> </w:t>
      </w:r>
      <w:r w:rsidRPr="00BA3D28">
        <w:rPr>
          <w:rFonts w:ascii="Simplified Arabic,Bold" w:cs="Arabic Transparent" w:hint="cs"/>
          <w:sz w:val="28"/>
          <w:szCs w:val="28"/>
          <w:rtl/>
        </w:rPr>
        <w:t>المعلومات وعولمة</w:t>
      </w:r>
      <w:r w:rsidRPr="00BA3D28">
        <w:rPr>
          <w:rFonts w:ascii="Simplified Arabic,Bold" w:cs="Arabic Transparent"/>
          <w:sz w:val="28"/>
          <w:szCs w:val="28"/>
        </w:rPr>
        <w:t xml:space="preserve"> </w:t>
      </w:r>
      <w:r w:rsidRPr="00BA3D28">
        <w:rPr>
          <w:rFonts w:ascii="Simplified Arabic,Bold" w:cs="Arabic Transparent" w:hint="cs"/>
          <w:sz w:val="28"/>
          <w:szCs w:val="28"/>
          <w:rtl/>
        </w:rPr>
        <w:t>أسواق</w:t>
      </w:r>
      <w:r w:rsidRPr="00BA3D28">
        <w:rPr>
          <w:rFonts w:ascii="Simplified Arabic,Bold" w:cs="Arabic Transparent"/>
          <w:sz w:val="28"/>
          <w:szCs w:val="28"/>
        </w:rPr>
        <w:t xml:space="preserve"> </w:t>
      </w:r>
      <w:r w:rsidRPr="00BA3D28">
        <w:rPr>
          <w:rFonts w:ascii="Simplified Arabic,Bold" w:cs="Arabic Transparent" w:hint="cs"/>
          <w:sz w:val="28"/>
          <w:szCs w:val="28"/>
          <w:rtl/>
        </w:rPr>
        <w:t>المال</w:t>
      </w:r>
      <w:r w:rsidRPr="00BA3D28">
        <w:rPr>
          <w:rFonts w:ascii="Simplified Arabic,Bold" w:cs="Arabic Transparent"/>
          <w:sz w:val="28"/>
          <w:szCs w:val="28"/>
        </w:rPr>
        <w:t xml:space="preserve"> )</w:t>
      </w:r>
      <w:r w:rsidRPr="00BA3D28">
        <w:rPr>
          <w:rFonts w:ascii="Simplified Arabic,Bold" w:cs="Arabic Transparent" w:hint="cs"/>
          <w:sz w:val="28"/>
          <w:szCs w:val="28"/>
          <w:rtl/>
        </w:rPr>
        <w:t>الواقع</w:t>
      </w:r>
      <w:r w:rsidRPr="00BA3D28">
        <w:rPr>
          <w:rFonts w:ascii="Simplified Arabic,Bold" w:cs="Arabic Transparent"/>
          <w:sz w:val="28"/>
          <w:szCs w:val="28"/>
        </w:rPr>
        <w:t xml:space="preserve"> </w:t>
      </w:r>
      <w:r w:rsidRPr="00BA3D28">
        <w:rPr>
          <w:rFonts w:ascii="Simplified Arabic,Bold" w:cs="Arabic Transparent" w:hint="cs"/>
          <w:sz w:val="28"/>
          <w:szCs w:val="28"/>
          <w:rtl/>
        </w:rPr>
        <w:t>والمستقبل</w:t>
      </w:r>
      <w:r w:rsidRPr="00BA3D28">
        <w:rPr>
          <w:rFonts w:ascii="Simplified Arabic,Bold" w:cs="Arabic Transparent"/>
          <w:sz w:val="28"/>
          <w:szCs w:val="28"/>
        </w:rPr>
        <w:t>(</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الإسكندرية،</w:t>
      </w:r>
      <w:r w:rsidRPr="00BA3D28">
        <w:rPr>
          <w:rFonts w:ascii="Simplified Arabic" w:cs="Arabic Transparent"/>
          <w:sz w:val="28"/>
          <w:szCs w:val="28"/>
        </w:rPr>
        <w:t xml:space="preserve"> </w:t>
      </w:r>
      <w:r w:rsidRPr="00BA3D28">
        <w:rPr>
          <w:rFonts w:ascii="Simplified Arabic" w:cs="Arabic Transparent" w:hint="cs"/>
          <w:sz w:val="28"/>
          <w:szCs w:val="28"/>
          <w:rtl/>
        </w:rPr>
        <w:t>كلية</w:t>
      </w:r>
      <w:r w:rsidRPr="00BA3D28">
        <w:rPr>
          <w:rFonts w:ascii="Simplified Arabic" w:cs="Arabic Transparent"/>
          <w:sz w:val="28"/>
          <w:szCs w:val="28"/>
        </w:rPr>
        <w:t xml:space="preserve"> </w:t>
      </w:r>
      <w:r w:rsidRPr="00BA3D28">
        <w:rPr>
          <w:rFonts w:ascii="Simplified Arabic" w:cs="Arabic Transparent" w:hint="cs"/>
          <w:sz w:val="28"/>
          <w:szCs w:val="28"/>
          <w:rtl/>
        </w:rPr>
        <w:t>التجارة</w:t>
      </w:r>
      <w:r w:rsidRPr="00BA3D28">
        <w:rPr>
          <w:rFonts w:asciiTheme="majorBidi" w:hAnsiTheme="majorBidi" w:cs="Arabic Transparent"/>
          <w:sz w:val="28"/>
          <w:szCs w:val="28"/>
          <w:rtl/>
        </w:rPr>
        <w:t>:</w:t>
      </w:r>
      <w:r w:rsidRPr="00BA3D28">
        <w:rPr>
          <w:rFonts w:asciiTheme="majorBidi" w:hAnsiTheme="majorBidi" w:cs="Arabic Transparent"/>
          <w:sz w:val="28"/>
          <w:szCs w:val="28"/>
        </w:rPr>
        <w:t xml:space="preserve"> </w:t>
      </w:r>
      <w:r w:rsidRPr="00BA3D28">
        <w:rPr>
          <w:rFonts w:asciiTheme="majorBidi" w:hAnsiTheme="majorBidi" w:cs="Arabic Transparent" w:hint="cs"/>
          <w:sz w:val="28"/>
          <w:szCs w:val="28"/>
          <w:rtl/>
          <w:lang w:bidi="ar-DZ"/>
        </w:rPr>
        <w:t xml:space="preserve"> مصر </w:t>
      </w:r>
      <w:r w:rsidRPr="00BA3D28">
        <w:rPr>
          <w:rFonts w:asciiTheme="majorBidi" w:hAnsiTheme="majorBidi" w:cs="Arabic Transparent"/>
          <w:sz w:val="28"/>
          <w:szCs w:val="28"/>
          <w:lang w:bidi="ar-DZ"/>
        </w:rPr>
        <w:t>.</w:t>
      </w:r>
    </w:p>
    <w:p w:rsidR="00A855A3" w:rsidRPr="00BA3D28" w:rsidRDefault="00A855A3" w:rsidP="00BA3D28">
      <w:pPr>
        <w:autoSpaceDE w:val="0"/>
        <w:autoSpaceDN w:val="0"/>
        <w:bidi/>
        <w:adjustRightInd w:val="0"/>
        <w:spacing w:after="0" w:line="240" w:lineRule="auto"/>
        <w:jc w:val="both"/>
        <w:rPr>
          <w:rFonts w:asciiTheme="majorBidi" w:hAnsiTheme="majorBidi" w:cs="Arabic Transparent"/>
          <w:sz w:val="28"/>
          <w:szCs w:val="28"/>
          <w:rtl/>
          <w:lang w:bidi="ar-DZ"/>
        </w:rPr>
      </w:pPr>
      <w:r w:rsidRPr="00BA3D28">
        <w:rPr>
          <w:rFonts w:ascii="TraditionalArabic" w:hAnsi="TraditionalArabic" w:cs="Arabic Transparent"/>
          <w:sz w:val="28"/>
          <w:szCs w:val="28"/>
          <w:rtl/>
        </w:rPr>
        <w:t>نرمين</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أبو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العطا</w:t>
      </w:r>
      <w:r w:rsidR="00FF2CF8">
        <w:rPr>
          <w:rFonts w:ascii="TraditionalArabic" w:hAnsi="TraditionalArabic" w:cs="Arabic Transparent" w:hint="cs"/>
          <w:sz w:val="28"/>
          <w:szCs w:val="28"/>
          <w:rtl/>
        </w:rPr>
        <w:t xml:space="preserve"> </w:t>
      </w:r>
      <w:r w:rsidRPr="002C3350">
        <w:rPr>
          <w:rFonts w:asciiTheme="majorBidi" w:hAnsiTheme="majorBidi" w:cstheme="majorBidi"/>
          <w:sz w:val="28"/>
          <w:szCs w:val="28"/>
        </w:rPr>
        <w:t>(2003)</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حوكمة</w:t>
      </w:r>
      <w:r w:rsidRPr="00BA3D28">
        <w:rPr>
          <w:rFonts w:ascii="TraditionalArabic,Bold" w:hAnsi="TraditionalArabic,Bold" w:cs="Arabic Transparent"/>
          <w:b/>
          <w:bCs/>
          <w:sz w:val="28"/>
          <w:szCs w:val="28"/>
        </w:rPr>
        <w:t xml:space="preserve"> </w:t>
      </w:r>
      <w:r w:rsidRPr="00BA3D28">
        <w:rPr>
          <w:rFonts w:ascii="TraditionalArabic,Bold" w:hAnsi="TraditionalArabic,Bold" w:cs="Arabic Transparent"/>
          <w:sz w:val="28"/>
          <w:szCs w:val="28"/>
          <w:rtl/>
        </w:rPr>
        <w:t>الشركات</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سبيل</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التقدم</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مع</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إلقاء</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الضوء</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على</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التجربة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المصرية</w:t>
      </w:r>
      <w:r w:rsidRPr="00BA3D28">
        <w:rPr>
          <w:rFonts w:ascii="SimplifiedArabic" w:cs="Arabic Transparent" w:hint="cs"/>
          <w:sz w:val="28"/>
          <w:szCs w:val="28"/>
          <w:rtl/>
        </w:rPr>
        <w:t>،</w:t>
      </w:r>
      <w:r w:rsidRPr="00BA3D28">
        <w:rPr>
          <w:rFonts w:ascii="TraditionalArabic" w:hAnsi="TraditionalArabic" w:cs="Arabic Transparent"/>
          <w:sz w:val="28"/>
          <w:szCs w:val="28"/>
          <w:rtl/>
        </w:rPr>
        <w:t xml:space="preserve"> إصدارات</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مركز</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المشروعات</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الدولية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الخاصة،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غرفة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التجارة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الأمريكية،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واشن</w:t>
      </w:r>
      <w:r w:rsidRPr="00BA3D28">
        <w:rPr>
          <w:rFonts w:ascii="TraditionalArabic" w:hAnsi="TraditionalArabic" w:cs="Arabic Transparent" w:hint="cs"/>
          <w:sz w:val="28"/>
          <w:szCs w:val="28"/>
          <w:rtl/>
          <w:lang w:bidi="ar-DZ"/>
        </w:rPr>
        <w:t>طن</w:t>
      </w:r>
      <w:r w:rsidRPr="00BA3D28">
        <w:rPr>
          <w:rFonts w:ascii="TraditionalArabic" w:hAnsi="TraditionalArabic" w:cs="Arabic Transparent"/>
          <w:sz w:val="28"/>
          <w:szCs w:val="28"/>
          <w:lang w:bidi="ar-DZ"/>
        </w:rPr>
        <w:t>.</w:t>
      </w:r>
    </w:p>
    <w:p w:rsidR="008A1DB3" w:rsidRPr="00BA3D28" w:rsidRDefault="008A1DB3" w:rsidP="00BA3D28">
      <w:pPr>
        <w:autoSpaceDE w:val="0"/>
        <w:autoSpaceDN w:val="0"/>
        <w:bidi/>
        <w:adjustRightInd w:val="0"/>
        <w:spacing w:after="0" w:line="240" w:lineRule="auto"/>
        <w:jc w:val="both"/>
        <w:rPr>
          <w:rFonts w:ascii="Times New Roman" w:hAnsi="Times New Roman" w:cs="Arabic Transparent"/>
          <w:sz w:val="28"/>
          <w:szCs w:val="28"/>
          <w:rtl/>
          <w:lang w:bidi="ar-DZ"/>
        </w:rPr>
      </w:pPr>
      <w:r w:rsidRPr="00BA3D28">
        <w:rPr>
          <w:rFonts w:ascii="TraditionalArabic" w:hAnsi="TraditionalArabic" w:cs="Arabic Transparent"/>
          <w:sz w:val="28"/>
          <w:szCs w:val="28"/>
          <w:rtl/>
        </w:rPr>
        <w:t>هادي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التميمي</w:t>
      </w:r>
      <w:r w:rsidRPr="00BA3D28">
        <w:rPr>
          <w:rFonts w:ascii="TraditionalArabic" w:hAnsi="TraditionalArabic" w:cs="Arabic Transparent"/>
          <w:sz w:val="28"/>
          <w:szCs w:val="28"/>
        </w:rPr>
        <w:t xml:space="preserve"> </w:t>
      </w:r>
      <w:r w:rsidRPr="002C3350">
        <w:rPr>
          <w:rFonts w:asciiTheme="majorBidi" w:hAnsiTheme="majorBidi" w:cstheme="majorBidi"/>
          <w:sz w:val="28"/>
          <w:szCs w:val="28"/>
        </w:rPr>
        <w:t>(2004)</w:t>
      </w:r>
      <w:r w:rsidR="00FF2CF8" w:rsidRPr="002C3350">
        <w:rPr>
          <w:rFonts w:asciiTheme="majorBidi" w:hAnsiTheme="majorBidi" w:cstheme="majorBidi"/>
          <w:sz w:val="28"/>
          <w:szCs w:val="28"/>
        </w:rPr>
        <w:t xml:space="preserve"> </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Bold" w:cs="Arabic Transparent"/>
          <w:sz w:val="28"/>
          <w:szCs w:val="28"/>
          <w:rtl/>
        </w:rPr>
        <w:t>مدخل</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hint="cs"/>
          <w:sz w:val="28"/>
          <w:szCs w:val="28"/>
          <w:rtl/>
        </w:rPr>
        <w:t>إلى</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التدقيق</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من</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الناحية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النظرية</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و</w:t>
      </w:r>
      <w:r w:rsidRPr="00BA3D28">
        <w:rPr>
          <w:rFonts w:ascii="TraditionalArabic,Bold" w:hAnsi="TraditionalArabic,Bold" w:cs="Arabic Transparent"/>
          <w:sz w:val="28"/>
          <w:szCs w:val="28"/>
        </w:rPr>
        <w:t xml:space="preserve"> </w:t>
      </w:r>
      <w:r w:rsidRPr="00BA3D28">
        <w:rPr>
          <w:rFonts w:ascii="TraditionalArabic,Bold" w:hAnsi="TraditionalArabic,Bold" w:cs="Arabic Transparent"/>
          <w:sz w:val="28"/>
          <w:szCs w:val="28"/>
          <w:rtl/>
        </w:rPr>
        <w:t>العلمية</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وائل</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للنشر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التوزيع،</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 xml:space="preserve"> الطبعة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الثانية، عمان</w:t>
      </w:r>
      <w:r w:rsidRPr="00BA3D28">
        <w:rPr>
          <w:rFonts w:asciiTheme="majorBidi" w:hAnsiTheme="majorBidi" w:cs="Arabic Transparent"/>
          <w:color w:val="000000"/>
          <w:sz w:val="28"/>
          <w:szCs w:val="28"/>
        </w:rPr>
        <w:t>:</w:t>
      </w:r>
      <w:r w:rsidRPr="00BA3D28">
        <w:rPr>
          <w:rFonts w:ascii="SimplifiedArabic" w:hAnsi="SimplifiedArabic" w:cs="Arabic Transparent" w:hint="cs"/>
          <w:color w:val="000000"/>
          <w:sz w:val="28"/>
          <w:szCs w:val="28"/>
          <w:rtl/>
        </w:rPr>
        <w:t xml:space="preserve"> </w:t>
      </w:r>
      <w:r w:rsidRPr="00BA3D28">
        <w:rPr>
          <w:rFonts w:ascii="TraditionalArabic" w:hAnsi="TraditionalArabic" w:cs="Arabic Transparent"/>
          <w:sz w:val="28"/>
          <w:szCs w:val="28"/>
          <w:rtl/>
        </w:rPr>
        <w:t>الأردن</w:t>
      </w:r>
      <w:r w:rsidRPr="00BA3D28">
        <w:rPr>
          <w:rFonts w:cs="Arabic Transparent" w:hint="cs"/>
          <w:sz w:val="28"/>
          <w:szCs w:val="28"/>
          <w:rtl/>
          <w:lang w:bidi="ar-DZ"/>
        </w:rPr>
        <w:t>.</w:t>
      </w:r>
    </w:p>
    <w:p w:rsidR="00093C07" w:rsidRPr="00BA3D28" w:rsidRDefault="00263B8B" w:rsidP="00BA3D28">
      <w:pPr>
        <w:autoSpaceDE w:val="0"/>
        <w:autoSpaceDN w:val="0"/>
        <w:bidi/>
        <w:adjustRightInd w:val="0"/>
        <w:spacing w:after="0" w:line="240" w:lineRule="auto"/>
        <w:jc w:val="both"/>
        <w:rPr>
          <w:rFonts w:ascii="TraditionalArabic" w:hAnsi="TraditionalArabic" w:cs="Arabic Transparent"/>
          <w:sz w:val="28"/>
          <w:szCs w:val="28"/>
          <w:rtl/>
        </w:rPr>
      </w:pPr>
      <w:r w:rsidRPr="00BA3D28">
        <w:rPr>
          <w:rFonts w:ascii="TraditionalArabic" w:hAnsi="TraditionalArabic" w:cs="Arabic Transparent"/>
          <w:sz w:val="28"/>
          <w:szCs w:val="28"/>
          <w:rtl/>
        </w:rPr>
        <w:t>يوسف</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محمود</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جربوع</w:t>
      </w:r>
      <w:r w:rsidR="002C3350">
        <w:rPr>
          <w:rFonts w:ascii="TraditionalArabic" w:hAnsi="TraditionalArabic" w:cs="Arabic Transparent" w:hint="cs"/>
          <w:sz w:val="28"/>
          <w:szCs w:val="28"/>
          <w:rtl/>
        </w:rPr>
        <w:t xml:space="preserve"> </w:t>
      </w:r>
      <w:r w:rsidRPr="002C3350">
        <w:rPr>
          <w:rFonts w:asciiTheme="majorBidi" w:hAnsiTheme="majorBidi" w:cstheme="majorBidi"/>
          <w:sz w:val="28"/>
          <w:szCs w:val="28"/>
        </w:rPr>
        <w:t>(2008)</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Bold" w:hAnsi="TraditionalArabic" w:cs="Arabic Transparent" w:hint="cs"/>
          <w:sz w:val="28"/>
          <w:szCs w:val="28"/>
          <w:rtl/>
        </w:rPr>
        <w:t>مراجعة</w:t>
      </w:r>
      <w:r w:rsidRPr="00BA3D28">
        <w:rPr>
          <w:rFonts w:ascii="TraditionalArabic-Bold" w:hAnsi="TraditionalArabic" w:cs="Arabic Transparent"/>
          <w:sz w:val="28"/>
          <w:szCs w:val="28"/>
        </w:rPr>
        <w:t xml:space="preserve"> </w:t>
      </w:r>
      <w:r w:rsidRPr="00BA3D28">
        <w:rPr>
          <w:rFonts w:ascii="TraditionalArabic-Bold" w:hAnsi="TraditionalArabic" w:cs="Arabic Transparent" w:hint="cs"/>
          <w:sz w:val="28"/>
          <w:szCs w:val="28"/>
          <w:rtl/>
        </w:rPr>
        <w:t>الحسابات</w:t>
      </w:r>
      <w:r w:rsidRPr="00BA3D28">
        <w:rPr>
          <w:rFonts w:ascii="TraditionalArabic-Bold" w:hAnsi="TraditionalArabic" w:cs="Arabic Transparent"/>
          <w:sz w:val="28"/>
          <w:szCs w:val="28"/>
        </w:rPr>
        <w:t xml:space="preserve"> </w:t>
      </w:r>
      <w:r w:rsidRPr="00BA3D28">
        <w:rPr>
          <w:rFonts w:ascii="TraditionalArabic-Bold" w:hAnsi="TraditionalArabic" w:cs="Arabic Transparent" w:hint="cs"/>
          <w:sz w:val="28"/>
          <w:szCs w:val="28"/>
          <w:rtl/>
        </w:rPr>
        <w:t>بين</w:t>
      </w:r>
      <w:r w:rsidRPr="00BA3D28">
        <w:rPr>
          <w:rFonts w:ascii="TraditionalArabic-Bold" w:hAnsi="TraditionalArabic" w:cs="Arabic Transparent"/>
          <w:sz w:val="28"/>
          <w:szCs w:val="28"/>
        </w:rPr>
        <w:t xml:space="preserve"> </w:t>
      </w:r>
      <w:r w:rsidRPr="00BA3D28">
        <w:rPr>
          <w:rFonts w:ascii="TraditionalArabic-Bold" w:hAnsi="TraditionalArabic" w:cs="Arabic Transparent" w:hint="cs"/>
          <w:sz w:val="28"/>
          <w:szCs w:val="28"/>
          <w:rtl/>
        </w:rPr>
        <w:t>النظرية</w:t>
      </w:r>
      <w:r w:rsidRPr="00BA3D28">
        <w:rPr>
          <w:rFonts w:ascii="TraditionalArabic-Bold" w:hAnsi="TraditionalArabic" w:cs="Arabic Transparent"/>
          <w:sz w:val="28"/>
          <w:szCs w:val="28"/>
        </w:rPr>
        <w:t xml:space="preserve"> </w:t>
      </w:r>
      <w:r w:rsidRPr="00BA3D28">
        <w:rPr>
          <w:rFonts w:ascii="TraditionalArabic-Bold" w:hAnsi="TraditionalArabic" w:cs="Arabic Transparent" w:hint="cs"/>
          <w:sz w:val="28"/>
          <w:szCs w:val="28"/>
          <w:rtl/>
        </w:rPr>
        <w:t>والتطبيق</w:t>
      </w:r>
      <w:r w:rsidRPr="00BA3D28">
        <w:rPr>
          <w:rFonts w:ascii="TraditionalArabic" w:hAnsi="TraditionalArabic" w:cs="Arabic Transparent"/>
          <w:sz w:val="28"/>
          <w:szCs w:val="28"/>
          <w:rtl/>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الطبعة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الأولى،</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مؤسسة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الوراق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للنشر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والتوزيع،</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عمان</w:t>
      </w:r>
      <w:r w:rsidR="00187B56" w:rsidRPr="00BA3D28">
        <w:rPr>
          <w:rFonts w:asciiTheme="majorBidi" w:hAnsiTheme="majorBidi" w:cs="Arabic Transparent"/>
          <w:color w:val="000000"/>
          <w:sz w:val="28"/>
          <w:szCs w:val="28"/>
        </w:rPr>
        <w:t>:</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الأردن</w:t>
      </w:r>
      <w:r w:rsidR="00392B87" w:rsidRPr="00BA3D28">
        <w:rPr>
          <w:rFonts w:cs="Arabic Transparent" w:hint="cs"/>
          <w:sz w:val="28"/>
          <w:szCs w:val="28"/>
          <w:rtl/>
          <w:lang w:bidi="ar-DZ"/>
        </w:rPr>
        <w:t>.</w:t>
      </w:r>
      <w:r w:rsidRPr="00BA3D28">
        <w:rPr>
          <w:rFonts w:ascii="TraditionalArabic" w:hAnsi="TraditionalArabic" w:cs="Arabic Transparent"/>
          <w:sz w:val="28"/>
          <w:szCs w:val="28"/>
        </w:rPr>
        <w:t xml:space="preserve"> </w:t>
      </w:r>
    </w:p>
    <w:p w:rsidR="003F6710" w:rsidRPr="009856CC" w:rsidRDefault="00B4423F" w:rsidP="00DC73A3">
      <w:pPr>
        <w:bidi/>
        <w:spacing w:after="0" w:line="240" w:lineRule="auto"/>
        <w:jc w:val="both"/>
        <w:rPr>
          <w:rFonts w:cs="Arabic Transparent"/>
          <w:sz w:val="28"/>
          <w:szCs w:val="28"/>
          <w:rtl/>
        </w:rPr>
      </w:pPr>
      <w:r w:rsidRPr="00BA3D28">
        <w:rPr>
          <w:rFonts w:cs="Arabic Transparent" w:hint="cs"/>
          <w:sz w:val="28"/>
          <w:szCs w:val="28"/>
          <w:rtl/>
        </w:rPr>
        <w:t>طارق</w:t>
      </w:r>
      <w:r w:rsidRPr="00BA3D28">
        <w:rPr>
          <w:rFonts w:cs="Arabic Transparent"/>
          <w:sz w:val="28"/>
          <w:szCs w:val="28"/>
        </w:rPr>
        <w:t xml:space="preserve"> </w:t>
      </w:r>
      <w:r w:rsidRPr="00BA3D28">
        <w:rPr>
          <w:rFonts w:cs="Arabic Transparent" w:hint="cs"/>
          <w:sz w:val="28"/>
          <w:szCs w:val="28"/>
          <w:rtl/>
        </w:rPr>
        <w:t>عبد</w:t>
      </w:r>
      <w:r w:rsidR="002C3350">
        <w:rPr>
          <w:rFonts w:cs="Arabic Transparent" w:hint="cs"/>
          <w:sz w:val="28"/>
          <w:szCs w:val="28"/>
          <w:rtl/>
        </w:rPr>
        <w:t xml:space="preserve"> </w:t>
      </w:r>
      <w:r w:rsidRPr="00BA3D28">
        <w:rPr>
          <w:rFonts w:cs="Arabic Transparent" w:hint="cs"/>
          <w:sz w:val="28"/>
          <w:szCs w:val="28"/>
          <w:rtl/>
        </w:rPr>
        <w:t>العال</w:t>
      </w:r>
      <w:r w:rsidRPr="002C3350">
        <w:rPr>
          <w:rFonts w:asciiTheme="majorBidi" w:hAnsiTheme="majorBidi" w:cstheme="majorBidi"/>
          <w:sz w:val="28"/>
          <w:szCs w:val="28"/>
          <w:rtl/>
        </w:rPr>
        <w:t>(</w:t>
      </w:r>
      <w:r w:rsidRPr="002C3350">
        <w:rPr>
          <w:rFonts w:asciiTheme="majorBidi" w:hAnsiTheme="majorBidi" w:cstheme="majorBidi"/>
          <w:sz w:val="28"/>
          <w:szCs w:val="28"/>
        </w:rPr>
        <w:t>2006</w:t>
      </w:r>
      <w:r w:rsidRPr="002C3350">
        <w:rPr>
          <w:rFonts w:asciiTheme="majorBidi" w:hAnsiTheme="majorBidi" w:cstheme="majorBidi"/>
          <w:sz w:val="28"/>
          <w:szCs w:val="28"/>
          <w:rtl/>
        </w:rPr>
        <w:t>)</w:t>
      </w:r>
      <w:r w:rsidRPr="00BA3D28">
        <w:rPr>
          <w:rFonts w:cs="Arabic Transparent" w:hint="cs"/>
          <w:sz w:val="28"/>
          <w:szCs w:val="28"/>
          <w:rtl/>
        </w:rPr>
        <w:t xml:space="preserve"> ،</w:t>
      </w:r>
      <w:r w:rsidRPr="00BA3D28">
        <w:rPr>
          <w:rFonts w:cs="Arabic Transparent"/>
          <w:sz w:val="28"/>
          <w:szCs w:val="28"/>
        </w:rPr>
        <w:t xml:space="preserve"> </w:t>
      </w:r>
      <w:r w:rsidRPr="00BA3D28">
        <w:rPr>
          <w:rFonts w:cs="Arabic Transparent" w:hint="cs"/>
          <w:sz w:val="28"/>
          <w:szCs w:val="28"/>
          <w:rtl/>
        </w:rPr>
        <w:t>موسوعة</w:t>
      </w:r>
      <w:r w:rsidRPr="00BA3D28">
        <w:rPr>
          <w:rFonts w:cs="Arabic Transparent"/>
          <w:sz w:val="28"/>
          <w:szCs w:val="28"/>
        </w:rPr>
        <w:t xml:space="preserve"> </w:t>
      </w:r>
      <w:r w:rsidRPr="00BA3D28">
        <w:rPr>
          <w:rFonts w:cs="Arabic Transparent" w:hint="cs"/>
          <w:sz w:val="28"/>
          <w:szCs w:val="28"/>
          <w:rtl/>
        </w:rPr>
        <w:t>معايير</w:t>
      </w:r>
      <w:r w:rsidRPr="00BA3D28">
        <w:rPr>
          <w:rFonts w:cs="Arabic Transparent"/>
          <w:sz w:val="28"/>
          <w:szCs w:val="28"/>
        </w:rPr>
        <w:t xml:space="preserve"> </w:t>
      </w:r>
      <w:r w:rsidRPr="00BA3D28">
        <w:rPr>
          <w:rFonts w:cs="Arabic Transparent" w:hint="cs"/>
          <w:sz w:val="28"/>
          <w:szCs w:val="28"/>
          <w:rtl/>
        </w:rPr>
        <w:t>المراجعة،</w:t>
      </w:r>
      <w:r w:rsidRPr="00BA3D28">
        <w:rPr>
          <w:rFonts w:cs="Arabic Transparent" w:hint="cs"/>
          <w:sz w:val="28"/>
          <w:szCs w:val="28"/>
          <w:rtl/>
          <w:lang w:bidi="ar-DZ"/>
        </w:rPr>
        <w:t xml:space="preserve"> دار النشر  </w:t>
      </w:r>
      <w:r w:rsidRPr="00BA3D28">
        <w:rPr>
          <w:rFonts w:cs="Arabic Transparent" w:hint="cs"/>
          <w:sz w:val="28"/>
          <w:szCs w:val="28"/>
          <w:rtl/>
        </w:rPr>
        <w:t>الدار</w:t>
      </w:r>
      <w:r w:rsidRPr="00BA3D28">
        <w:rPr>
          <w:rFonts w:cs="Arabic Transparent"/>
          <w:sz w:val="28"/>
          <w:szCs w:val="28"/>
        </w:rPr>
        <w:t xml:space="preserve"> </w:t>
      </w:r>
      <w:r w:rsidRPr="00BA3D28">
        <w:rPr>
          <w:rFonts w:cs="Arabic Transparent" w:hint="cs"/>
          <w:sz w:val="28"/>
          <w:szCs w:val="28"/>
          <w:rtl/>
        </w:rPr>
        <w:t>الجامعية</w:t>
      </w:r>
      <w:r w:rsidR="00F006D9" w:rsidRPr="00BA3D28">
        <w:rPr>
          <w:rFonts w:asciiTheme="majorBidi" w:hAnsiTheme="majorBidi" w:cs="Arabic Transparent"/>
          <w:sz w:val="28"/>
          <w:szCs w:val="28"/>
          <w:rtl/>
        </w:rPr>
        <w:t>،</w:t>
      </w:r>
      <w:r w:rsidRPr="00BA3D28">
        <w:rPr>
          <w:rFonts w:cs="Arabic Transparent" w:hint="cs"/>
          <w:sz w:val="28"/>
          <w:szCs w:val="28"/>
          <w:rtl/>
        </w:rPr>
        <w:t xml:space="preserve"> الجزء</w:t>
      </w:r>
      <w:r w:rsidRPr="00BA3D28">
        <w:rPr>
          <w:rFonts w:cs="Arabic Transparent"/>
          <w:sz w:val="28"/>
          <w:szCs w:val="28"/>
        </w:rPr>
        <w:t xml:space="preserve"> </w:t>
      </w:r>
      <w:r w:rsidRPr="00BA3D28">
        <w:rPr>
          <w:rFonts w:cs="Arabic Transparent" w:hint="cs"/>
          <w:sz w:val="28"/>
          <w:szCs w:val="28"/>
          <w:rtl/>
        </w:rPr>
        <w:t>الثاني</w:t>
      </w:r>
      <w:r w:rsidRPr="00BA3D28">
        <w:rPr>
          <w:rFonts w:cs="Arabic Transparent"/>
          <w:sz w:val="28"/>
          <w:szCs w:val="28"/>
        </w:rPr>
        <w:t xml:space="preserve"> </w:t>
      </w:r>
      <w:r w:rsidRPr="00BA3D28">
        <w:rPr>
          <w:rFonts w:cs="Arabic Transparent" w:hint="cs"/>
          <w:sz w:val="28"/>
          <w:szCs w:val="28"/>
          <w:rtl/>
        </w:rPr>
        <w:t>الإسكندرية</w:t>
      </w:r>
      <w:r w:rsidR="00204879" w:rsidRPr="00BA3D28">
        <w:rPr>
          <w:rFonts w:asciiTheme="majorBidi" w:hAnsiTheme="majorBidi" w:cs="Arabic Transparent"/>
          <w:color w:val="000000"/>
          <w:sz w:val="28"/>
          <w:szCs w:val="28"/>
        </w:rPr>
        <w:t>:</w:t>
      </w:r>
      <w:r w:rsidRPr="00BA3D28">
        <w:rPr>
          <w:rFonts w:cs="Arabic Transparent"/>
          <w:sz w:val="28"/>
          <w:szCs w:val="28"/>
        </w:rPr>
        <w:t xml:space="preserve"> </w:t>
      </w:r>
      <w:r w:rsidRPr="00BA3D28">
        <w:rPr>
          <w:rFonts w:cs="Arabic Transparent" w:hint="cs"/>
          <w:sz w:val="28"/>
          <w:szCs w:val="28"/>
          <w:rtl/>
        </w:rPr>
        <w:t>مصر</w:t>
      </w:r>
      <w:r w:rsidR="0079414B" w:rsidRPr="00BA3D28">
        <w:rPr>
          <w:rFonts w:cs="Arabic Transparent" w:hint="cs"/>
          <w:sz w:val="28"/>
          <w:szCs w:val="28"/>
          <w:rtl/>
          <w:lang w:bidi="ar-DZ"/>
        </w:rPr>
        <w:t>.</w:t>
      </w:r>
      <w:r w:rsidRPr="00BA3D28">
        <w:rPr>
          <w:rFonts w:cs="Arabic Transparent" w:hint="cs"/>
          <w:sz w:val="28"/>
          <w:szCs w:val="28"/>
          <w:rtl/>
        </w:rPr>
        <w:t xml:space="preserve"> </w:t>
      </w:r>
    </w:p>
    <w:p w:rsidR="009856CC" w:rsidRPr="00BA3D28" w:rsidRDefault="009856CC" w:rsidP="00BA3D28">
      <w:pPr>
        <w:bidi/>
        <w:spacing w:after="0" w:line="240" w:lineRule="auto"/>
        <w:jc w:val="both"/>
        <w:rPr>
          <w:rFonts w:cs="Arabic Transparent"/>
          <w:b/>
          <w:bCs/>
          <w:sz w:val="28"/>
          <w:szCs w:val="28"/>
          <w:lang w:bidi="ar-IQ"/>
        </w:rPr>
      </w:pPr>
      <w:r w:rsidRPr="00BA3D28">
        <w:rPr>
          <w:rFonts w:ascii="Simplified Arabic" w:cs="Arabic Transparent" w:hint="cs"/>
          <w:sz w:val="28"/>
          <w:szCs w:val="28"/>
          <w:rtl/>
        </w:rPr>
        <w:t>فايز</w:t>
      </w:r>
      <w:r w:rsidRPr="00BA3D28">
        <w:rPr>
          <w:rFonts w:ascii="Simplified Arabic" w:cs="Arabic Transparent"/>
          <w:sz w:val="28"/>
          <w:szCs w:val="28"/>
        </w:rPr>
        <w:t xml:space="preserve"> </w:t>
      </w:r>
      <w:r w:rsidRPr="00BA3D28">
        <w:rPr>
          <w:rFonts w:ascii="Simplified Arabic" w:cs="Arabic Transparent" w:hint="cs"/>
          <w:sz w:val="28"/>
          <w:szCs w:val="28"/>
          <w:rtl/>
        </w:rPr>
        <w:t>الزعبي</w:t>
      </w:r>
      <w:r w:rsidRPr="00D51093">
        <w:rPr>
          <w:rFonts w:asciiTheme="majorBidi" w:hAnsiTheme="majorBidi" w:cstheme="majorBidi"/>
          <w:sz w:val="28"/>
          <w:szCs w:val="28"/>
        </w:rPr>
        <w:t>(1991)</w:t>
      </w:r>
      <w:r w:rsidRPr="00BA3D28">
        <w:rPr>
          <w:rFonts w:ascii="Simplified Arabic" w:cs="Arabic Transparent"/>
          <w:sz w:val="28"/>
          <w:szCs w:val="28"/>
        </w:rPr>
        <w:t xml:space="preserve">  </w:t>
      </w:r>
      <w:r w:rsidRPr="00BA3D28">
        <w:rPr>
          <w:rFonts w:ascii="Simplified Arabic" w:cs="Arabic Transparent" w:hint="cs"/>
          <w:sz w:val="28"/>
          <w:szCs w:val="28"/>
          <w:rtl/>
        </w:rPr>
        <w:t xml:space="preserve"> </w:t>
      </w:r>
      <w:r w:rsidRPr="00BA3D28">
        <w:rPr>
          <w:rFonts w:cs="Arabic Transparent"/>
          <w:sz w:val="28"/>
          <w:szCs w:val="28"/>
          <w:rtl/>
        </w:rPr>
        <w:t>،</w:t>
      </w:r>
      <w:r w:rsidRPr="00BA3D28">
        <w:rPr>
          <w:rFonts w:ascii="Simplified Arabic" w:cs="Arabic Transparent" w:hint="cs"/>
          <w:sz w:val="28"/>
          <w:szCs w:val="28"/>
          <w:rtl/>
        </w:rPr>
        <w:t>الرقابة</w:t>
      </w:r>
      <w:r w:rsidRPr="00BA3D28">
        <w:rPr>
          <w:rFonts w:ascii="Simplified Arabic" w:cs="Arabic Transparent"/>
          <w:sz w:val="28"/>
          <w:szCs w:val="28"/>
        </w:rPr>
        <w:t xml:space="preserve"> </w:t>
      </w:r>
      <w:r w:rsidRPr="00BA3D28">
        <w:rPr>
          <w:rFonts w:ascii="Simplified Arabic" w:cs="Arabic Transparent" w:hint="cs"/>
          <w:sz w:val="28"/>
          <w:szCs w:val="28"/>
          <w:rtl/>
        </w:rPr>
        <w:t>الإدارية</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منشآت</w:t>
      </w:r>
      <w:r w:rsidRPr="00BA3D28">
        <w:rPr>
          <w:rFonts w:ascii="Simplified Arabic" w:cs="Arabic Transparent"/>
          <w:sz w:val="28"/>
          <w:szCs w:val="28"/>
        </w:rPr>
        <w:t xml:space="preserve"> </w:t>
      </w:r>
      <w:r w:rsidRPr="00BA3D28">
        <w:rPr>
          <w:rFonts w:ascii="Simplified Arabic" w:cs="Arabic Transparent" w:hint="cs"/>
          <w:sz w:val="28"/>
          <w:szCs w:val="28"/>
          <w:rtl/>
        </w:rPr>
        <w:t>الأعمال</w:t>
      </w:r>
      <w:r w:rsidRPr="00BA3D28">
        <w:rPr>
          <w:rFonts w:ascii="Simplified Arabic" w:cs="Arabic Transparent"/>
          <w:sz w:val="28"/>
          <w:szCs w:val="28"/>
        </w:rPr>
        <w:t>,</w:t>
      </w:r>
      <w:r w:rsidRPr="00BA3D28">
        <w:rPr>
          <w:rFonts w:ascii="Simplified Arabic" w:cs="Arabic Transparent" w:hint="cs"/>
          <w:sz w:val="28"/>
          <w:szCs w:val="28"/>
          <w:rtl/>
        </w:rPr>
        <w:t xml:space="preserve">دار النشر </w:t>
      </w:r>
      <w:r w:rsidRPr="00BA3D28">
        <w:rPr>
          <w:rFonts w:ascii="Simplified Arabic" w:cs="Arabic Transparent"/>
          <w:sz w:val="28"/>
          <w:szCs w:val="28"/>
        </w:rPr>
        <w:t xml:space="preserve"> , </w:t>
      </w:r>
      <w:r w:rsidRPr="00BA3D28">
        <w:rPr>
          <w:rFonts w:ascii="Simplified Arabic" w:cs="Arabic Transparent" w:hint="cs"/>
          <w:sz w:val="28"/>
          <w:szCs w:val="28"/>
          <w:rtl/>
        </w:rPr>
        <w:t>دار</w:t>
      </w:r>
      <w:r w:rsidRPr="00BA3D28">
        <w:rPr>
          <w:rFonts w:ascii="Simplified Arabic" w:cs="Arabic Transparent"/>
          <w:sz w:val="28"/>
          <w:szCs w:val="28"/>
        </w:rPr>
        <w:t xml:space="preserve"> </w:t>
      </w:r>
      <w:r w:rsidRPr="00BA3D28">
        <w:rPr>
          <w:rFonts w:ascii="Simplified Arabic" w:cs="Arabic Transparent" w:hint="cs"/>
          <w:sz w:val="28"/>
          <w:szCs w:val="28"/>
          <w:rtl/>
        </w:rPr>
        <w:t>الهلال</w:t>
      </w:r>
      <w:r w:rsidRPr="00BA3D28">
        <w:rPr>
          <w:rFonts w:ascii="Simplified Arabic" w:cs="Arabic Transparent"/>
          <w:sz w:val="28"/>
          <w:szCs w:val="28"/>
        </w:rPr>
        <w:t>,</w:t>
      </w:r>
      <w:r w:rsidRPr="00BA3D28">
        <w:rPr>
          <w:rFonts w:ascii="Simplified Arabic" w:cs="Arabic Transparent" w:hint="cs"/>
          <w:sz w:val="28"/>
          <w:szCs w:val="28"/>
          <w:rtl/>
        </w:rPr>
        <w:t xml:space="preserve"> عمان</w:t>
      </w:r>
      <w:r w:rsidRPr="00BA3D28">
        <w:rPr>
          <w:rFonts w:asciiTheme="majorBidi" w:hAnsiTheme="majorBidi" w:cs="Arabic Transparent"/>
          <w:color w:val="000000"/>
          <w:sz w:val="28"/>
          <w:szCs w:val="28"/>
        </w:rPr>
        <w:t>:</w:t>
      </w:r>
      <w:r w:rsidRPr="00BA3D28">
        <w:rPr>
          <w:rFonts w:ascii="Simplified Arabic" w:cs="Arabic Transparent" w:hint="cs"/>
          <w:sz w:val="28"/>
          <w:szCs w:val="28"/>
          <w:rtl/>
          <w:lang w:bidi="ar-DZ"/>
        </w:rPr>
        <w:t xml:space="preserve"> الأردن</w:t>
      </w:r>
      <w:r w:rsidRPr="00BA3D28">
        <w:rPr>
          <w:rFonts w:cs="Arabic Transparent" w:hint="cs"/>
          <w:sz w:val="28"/>
          <w:szCs w:val="28"/>
          <w:rtl/>
          <w:lang w:bidi="ar-DZ"/>
        </w:rPr>
        <w:t>.</w:t>
      </w:r>
      <w:r w:rsidRPr="00BA3D28">
        <w:rPr>
          <w:rFonts w:ascii="Simplified Arabic" w:cs="Arabic Transparent" w:hint="cs"/>
          <w:sz w:val="28"/>
          <w:szCs w:val="28"/>
          <w:rtl/>
          <w:lang w:bidi="ar-DZ"/>
        </w:rPr>
        <w:t xml:space="preserve"> </w:t>
      </w:r>
      <w:r w:rsidRPr="00BA3D28">
        <w:rPr>
          <w:rFonts w:ascii="Simplified Arabic" w:cs="Arabic Transparent"/>
          <w:sz w:val="28"/>
          <w:szCs w:val="28"/>
        </w:rPr>
        <w:t xml:space="preserve"> </w:t>
      </w:r>
    </w:p>
    <w:p w:rsidR="001D0F97" w:rsidRPr="00BA3D28" w:rsidRDefault="009856CC" w:rsidP="00BA3D28">
      <w:pPr>
        <w:bidi/>
        <w:spacing w:after="0" w:line="240" w:lineRule="auto"/>
        <w:jc w:val="both"/>
        <w:rPr>
          <w:rFonts w:cs="Arabic Transparent"/>
          <w:sz w:val="28"/>
          <w:szCs w:val="28"/>
          <w:rtl/>
          <w:lang w:bidi="ar-DZ"/>
        </w:rPr>
      </w:pPr>
      <w:r w:rsidRPr="00BA3D28">
        <w:rPr>
          <w:rFonts w:ascii="Simplified Arabic" w:cs="Arabic Transparent" w:hint="cs"/>
          <w:sz w:val="28"/>
          <w:szCs w:val="28"/>
          <w:rtl/>
        </w:rPr>
        <w:t>طلبة</w:t>
      </w:r>
      <w:r w:rsidRPr="00BA3D28">
        <w:rPr>
          <w:rFonts w:ascii="Simplified Arabic" w:cs="Arabic Transparent"/>
          <w:sz w:val="28"/>
          <w:szCs w:val="28"/>
        </w:rPr>
        <w:t xml:space="preserve"> </w:t>
      </w:r>
      <w:r w:rsidRPr="00BA3D28">
        <w:rPr>
          <w:rFonts w:ascii="Simplified Arabic" w:cs="Arabic Transparent" w:hint="cs"/>
          <w:sz w:val="28"/>
          <w:szCs w:val="28"/>
          <w:rtl/>
        </w:rPr>
        <w:t>علي</w:t>
      </w:r>
      <w:r w:rsidRPr="00D51093">
        <w:rPr>
          <w:rFonts w:asciiTheme="majorBidi" w:hAnsiTheme="majorBidi" w:cstheme="majorBidi"/>
          <w:sz w:val="28"/>
          <w:szCs w:val="28"/>
          <w:rtl/>
        </w:rPr>
        <w:t>(</w:t>
      </w:r>
      <w:r w:rsidRPr="00D51093">
        <w:rPr>
          <w:rFonts w:asciiTheme="majorBidi" w:hAnsiTheme="majorBidi" w:cstheme="majorBidi"/>
          <w:sz w:val="28"/>
          <w:szCs w:val="28"/>
        </w:rPr>
        <w:t>1997</w:t>
      </w:r>
      <w:r w:rsidRPr="00D51093">
        <w:rPr>
          <w:rFonts w:asciiTheme="majorBidi" w:hAnsiTheme="majorBidi" w:cstheme="majorBidi"/>
          <w:sz w:val="28"/>
          <w:szCs w:val="28"/>
          <w:rtl/>
        </w:rPr>
        <w:t>)</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بحوث</w:t>
      </w:r>
      <w:r w:rsidRPr="00BA3D28">
        <w:rPr>
          <w:rFonts w:ascii="Simplified Arabic" w:cs="Arabic Transparent"/>
          <w:sz w:val="28"/>
          <w:szCs w:val="28"/>
        </w:rPr>
        <w:t xml:space="preserve"> </w:t>
      </w:r>
      <w:r w:rsidRPr="00BA3D28">
        <w:rPr>
          <w:rFonts w:ascii="Simplified Arabic" w:cs="Arabic Transparent" w:hint="cs"/>
          <w:sz w:val="28"/>
          <w:szCs w:val="28"/>
          <w:rtl/>
        </w:rPr>
        <w:t>في</w:t>
      </w:r>
      <w:r w:rsidRPr="00BA3D28">
        <w:rPr>
          <w:rFonts w:ascii="Simplified Arabic" w:cs="Arabic Transparent"/>
          <w:sz w:val="28"/>
          <w:szCs w:val="28"/>
        </w:rPr>
        <w:t xml:space="preserve"> </w:t>
      </w:r>
      <w:r w:rsidRPr="00BA3D28">
        <w:rPr>
          <w:rFonts w:ascii="Simplified Arabic" w:cs="Arabic Transparent" w:hint="cs"/>
          <w:sz w:val="28"/>
          <w:szCs w:val="28"/>
          <w:rtl/>
        </w:rPr>
        <w:t>المراجعة،</w:t>
      </w:r>
      <w:r w:rsidRPr="00BA3D28">
        <w:rPr>
          <w:rFonts w:ascii="Simplified Arabic" w:cs="Arabic Transparent"/>
          <w:sz w:val="28"/>
          <w:szCs w:val="28"/>
        </w:rPr>
        <w:t xml:space="preserve"> </w:t>
      </w:r>
      <w:r w:rsidRPr="00BA3D28">
        <w:rPr>
          <w:rFonts w:ascii="Simplified Arabic" w:cs="Arabic Transparent" w:hint="cs"/>
          <w:sz w:val="28"/>
          <w:szCs w:val="28"/>
          <w:rtl/>
        </w:rPr>
        <w:t>الطبعة</w:t>
      </w:r>
      <w:r w:rsidRPr="00BA3D28">
        <w:rPr>
          <w:rFonts w:ascii="Simplified Arabic" w:cs="Arabic Transparent"/>
          <w:sz w:val="28"/>
          <w:szCs w:val="28"/>
        </w:rPr>
        <w:t xml:space="preserve"> </w:t>
      </w:r>
      <w:r w:rsidRPr="00BA3D28">
        <w:rPr>
          <w:rFonts w:ascii="Simplified Arabic" w:cs="Arabic Transparent" w:hint="cs"/>
          <w:sz w:val="28"/>
          <w:szCs w:val="28"/>
          <w:rtl/>
        </w:rPr>
        <w:t>الثانية،</w:t>
      </w:r>
      <w:r w:rsidRPr="00BA3D28">
        <w:rPr>
          <w:rFonts w:ascii="Simplified Arabic" w:cs="Arabic Transparent"/>
          <w:sz w:val="28"/>
          <w:szCs w:val="28"/>
        </w:rPr>
        <w:t xml:space="preserve"> </w:t>
      </w:r>
      <w:r w:rsidRPr="00BA3D28">
        <w:rPr>
          <w:rFonts w:ascii="Simplified Arabic" w:cs="Arabic Transparent" w:hint="cs"/>
          <w:sz w:val="28"/>
          <w:szCs w:val="28"/>
          <w:rtl/>
        </w:rPr>
        <w:t>بدون</w:t>
      </w:r>
      <w:r w:rsidRPr="00BA3D28">
        <w:rPr>
          <w:rFonts w:ascii="Simplified Arabic" w:cs="Arabic Transparent"/>
          <w:sz w:val="28"/>
          <w:szCs w:val="28"/>
        </w:rPr>
        <w:t xml:space="preserve"> </w:t>
      </w:r>
      <w:r w:rsidRPr="00BA3D28">
        <w:rPr>
          <w:rFonts w:ascii="Simplified Arabic" w:cs="Arabic Transparent" w:hint="cs"/>
          <w:sz w:val="28"/>
          <w:szCs w:val="28"/>
          <w:rtl/>
        </w:rPr>
        <w:t>ناشر،</w:t>
      </w:r>
      <w:r w:rsidRPr="00BA3D28">
        <w:rPr>
          <w:rFonts w:ascii="Simplified Arabic" w:cs="Arabic Transparent"/>
          <w:sz w:val="28"/>
          <w:szCs w:val="28"/>
        </w:rPr>
        <w:t xml:space="preserve"> </w:t>
      </w:r>
      <w:r w:rsidRPr="00BA3D28">
        <w:rPr>
          <w:rFonts w:ascii="Simplified Arabic" w:cs="Arabic Transparent" w:hint="cs"/>
          <w:sz w:val="28"/>
          <w:szCs w:val="28"/>
          <w:rtl/>
        </w:rPr>
        <w:t>مصر</w:t>
      </w:r>
      <w:r w:rsidRPr="00BA3D28">
        <w:rPr>
          <w:rFonts w:asciiTheme="majorBidi" w:hAnsiTheme="majorBidi" w:cs="Arabic Transparent"/>
          <w:color w:val="000000"/>
          <w:sz w:val="28"/>
          <w:szCs w:val="28"/>
        </w:rPr>
        <w:t>:</w:t>
      </w:r>
      <w:r w:rsidRPr="00BA3D28">
        <w:rPr>
          <w:rFonts w:ascii="Simplified Arabic" w:cs="Arabic Transparent"/>
          <w:sz w:val="28"/>
          <w:szCs w:val="28"/>
        </w:rPr>
        <w:t xml:space="preserve"> </w:t>
      </w:r>
      <w:r w:rsidRPr="00BA3D28">
        <w:rPr>
          <w:rFonts w:ascii="Simplified Arabic" w:cs="Arabic Transparent" w:hint="cs"/>
          <w:sz w:val="28"/>
          <w:szCs w:val="28"/>
          <w:rtl/>
        </w:rPr>
        <w:t>القاهرة</w:t>
      </w:r>
      <w:r w:rsidRPr="00BA3D28">
        <w:rPr>
          <w:rFonts w:cs="Arabic Transparent" w:hint="cs"/>
          <w:sz w:val="28"/>
          <w:szCs w:val="28"/>
          <w:rtl/>
          <w:lang w:bidi="ar-DZ"/>
        </w:rPr>
        <w:t>.</w:t>
      </w:r>
    </w:p>
    <w:p w:rsidR="009856CC" w:rsidRPr="00BA3D28" w:rsidRDefault="001D0F97" w:rsidP="00D51093">
      <w:pPr>
        <w:bidi/>
        <w:spacing w:after="0" w:line="240" w:lineRule="auto"/>
        <w:jc w:val="both"/>
        <w:rPr>
          <w:rFonts w:ascii="Simplified Arabic" w:cs="Arabic Transparent"/>
          <w:b/>
          <w:bCs/>
          <w:sz w:val="28"/>
          <w:szCs w:val="28"/>
          <w:rtl/>
        </w:rPr>
      </w:pPr>
      <w:r w:rsidRPr="00BA3D28">
        <w:rPr>
          <w:rFonts w:ascii="TraditionalArabic" w:hAnsi="TraditionalArabic" w:cs="Arabic Transparent"/>
          <w:sz w:val="28"/>
          <w:szCs w:val="28"/>
          <w:rtl/>
        </w:rPr>
        <w:t>فتحي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رزق</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السوافيري</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آخرون</w:t>
      </w:r>
      <w:r w:rsidRPr="00BA3D28">
        <w:rPr>
          <w:rFonts w:ascii="TraditionalArabic" w:hAnsi="TraditionalArabic" w:cs="Arabic Transparent" w:hint="cs"/>
          <w:sz w:val="28"/>
          <w:szCs w:val="28"/>
          <w:rtl/>
          <w:lang w:bidi="ar-DZ"/>
        </w:rPr>
        <w:t xml:space="preserve"> </w:t>
      </w:r>
      <w:r w:rsidRPr="00BA3D28">
        <w:rPr>
          <w:rFonts w:ascii="TraditionalArabic" w:hAnsi="TraditionalArabic" w:cs="Arabic Transparent"/>
          <w:sz w:val="28"/>
          <w:szCs w:val="28"/>
        </w:rPr>
        <w:t xml:space="preserve"> </w:t>
      </w:r>
      <w:r w:rsidRPr="00D51093">
        <w:rPr>
          <w:rFonts w:asciiTheme="majorBidi" w:hAnsiTheme="majorBidi" w:cstheme="majorBidi"/>
          <w:sz w:val="28"/>
          <w:szCs w:val="28"/>
        </w:rPr>
        <w:t>(2002)</w:t>
      </w:r>
      <w:r w:rsidRPr="00BA3D28">
        <w:rPr>
          <w:rFonts w:ascii="TraditionalArabic" w:hAnsi="TraditionalArabic" w:cs="Arabic Transparent"/>
          <w:sz w:val="28"/>
          <w:szCs w:val="28"/>
          <w:rtl/>
        </w:rPr>
        <w:t>،الرقابة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و</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المراجعة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الداخلية،</w:t>
      </w:r>
      <w:r w:rsidRPr="00BA3D28">
        <w:rPr>
          <w:rFonts w:ascii="TraditionalArabic" w:hAnsi="TraditionalArabic" w:cs="Arabic Transparent" w:hint="cs"/>
          <w:sz w:val="28"/>
          <w:szCs w:val="28"/>
          <w:rtl/>
          <w:lang w:bidi="ar-DZ"/>
        </w:rPr>
        <w:t>دار النشر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دار</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الجامعية</w:t>
      </w:r>
      <w:r w:rsidRPr="00BA3D28">
        <w:rPr>
          <w:rFonts w:ascii="TraditionalArabic" w:hAnsi="TraditionalArabic" w:cs="Arabic Transparent"/>
          <w:sz w:val="28"/>
          <w:szCs w:val="28"/>
        </w:rPr>
        <w:t xml:space="preserve"> </w:t>
      </w:r>
      <w:r w:rsidRPr="00BA3D28">
        <w:rPr>
          <w:rFonts w:ascii="TraditionalArabic" w:hAnsi="TraditionalArabic" w:cs="Arabic Transparent"/>
          <w:sz w:val="28"/>
          <w:szCs w:val="28"/>
          <w:rtl/>
        </w:rPr>
        <w:t>الجديدة،</w:t>
      </w:r>
      <w:r w:rsidRPr="00BA3D28">
        <w:rPr>
          <w:rFonts w:ascii="TraditionalArabic" w:hAnsi="TraditionalArabic" w:cs="Arabic Transparent" w:hint="cs"/>
          <w:sz w:val="28"/>
          <w:szCs w:val="28"/>
          <w:rtl/>
        </w:rPr>
        <w:t xml:space="preserve"> </w:t>
      </w:r>
      <w:r w:rsidRPr="00BA3D28">
        <w:rPr>
          <w:rFonts w:ascii="TraditionalArabic,Bold" w:hAnsi="TraditionalArabic,Bold" w:cs="Arabic Transparent" w:hint="cs"/>
          <w:sz w:val="28"/>
          <w:szCs w:val="28"/>
          <w:rtl/>
        </w:rPr>
        <w:t>مصر</w:t>
      </w:r>
      <w:r w:rsidRPr="00BA3D28">
        <w:rPr>
          <w:rFonts w:cs="Arabic Transparent" w:hint="cs"/>
          <w:sz w:val="28"/>
          <w:szCs w:val="28"/>
          <w:rtl/>
          <w:lang w:bidi="ar-DZ"/>
        </w:rPr>
        <w:t>.</w:t>
      </w:r>
    </w:p>
    <w:p w:rsidR="00372053" w:rsidRPr="00BA3D28" w:rsidRDefault="009856CC" w:rsidP="00887FC9">
      <w:pPr>
        <w:bidi/>
        <w:spacing w:after="0" w:line="240" w:lineRule="auto"/>
        <w:jc w:val="both"/>
        <w:rPr>
          <w:rFonts w:cs="Arabic Transparent"/>
          <w:sz w:val="28"/>
          <w:szCs w:val="28"/>
        </w:rPr>
      </w:pPr>
      <w:r w:rsidRPr="00BA3D28">
        <w:rPr>
          <w:rFonts w:asciiTheme="majorBidi" w:hAnsiTheme="majorBidi" w:cs="Arabic Transparent" w:hint="cs"/>
          <w:sz w:val="28"/>
          <w:szCs w:val="28"/>
          <w:rtl/>
          <w:lang w:bidi="ar-DZ"/>
        </w:rPr>
        <w:t>ناجي سيد عبده (</w:t>
      </w:r>
      <w:r w:rsidRPr="00BA3D28">
        <w:rPr>
          <w:rFonts w:asciiTheme="majorBidi" w:hAnsiTheme="majorBidi" w:cs="Arabic Transparent"/>
          <w:sz w:val="28"/>
          <w:szCs w:val="28"/>
          <w:lang w:bidi="ar-DZ"/>
        </w:rPr>
        <w:t>1982</w:t>
      </w:r>
      <w:r w:rsidRPr="00BA3D28">
        <w:rPr>
          <w:rFonts w:asciiTheme="majorBidi" w:hAnsiTheme="majorBidi" w:cs="Arabic Transparent" w:hint="cs"/>
          <w:sz w:val="28"/>
          <w:szCs w:val="28"/>
          <w:rtl/>
          <w:lang w:bidi="ar-DZ"/>
        </w:rPr>
        <w:t xml:space="preserve">) </w:t>
      </w:r>
      <w:r w:rsidRPr="00BA3D28">
        <w:rPr>
          <w:rFonts w:ascii="ArabicTransparent" w:cs="Arabic Transparent" w:hint="cs"/>
          <w:sz w:val="28"/>
          <w:szCs w:val="28"/>
          <w:rtl/>
        </w:rPr>
        <w:t>،</w:t>
      </w:r>
      <w:r w:rsidRPr="00BA3D28">
        <w:rPr>
          <w:rFonts w:ascii="ArabicTransparent" w:cs="Arabic Transparent"/>
          <w:sz w:val="28"/>
          <w:szCs w:val="28"/>
        </w:rPr>
        <w:t xml:space="preserve"> </w:t>
      </w:r>
      <w:r w:rsidRPr="00BA3D28">
        <w:rPr>
          <w:rFonts w:ascii="ArabicTransparent" w:cs="Arabic Transparent" w:hint="cs"/>
          <w:sz w:val="28"/>
          <w:szCs w:val="28"/>
          <w:rtl/>
          <w:lang w:bidi="ar-DZ"/>
        </w:rPr>
        <w:t>الرقابة علي الأداء من الناحية العلمية و العملية</w:t>
      </w:r>
      <w:r w:rsidRPr="00BA3D28">
        <w:rPr>
          <w:rFonts w:ascii="Simplified Arabic" w:cs="Arabic Transparent" w:hint="cs"/>
          <w:sz w:val="28"/>
          <w:szCs w:val="28"/>
          <w:rtl/>
        </w:rPr>
        <w:t>،</w:t>
      </w:r>
      <w:r w:rsidRPr="00BA3D28">
        <w:rPr>
          <w:rFonts w:ascii="Simplified Arabic" w:cs="Arabic Transparent"/>
          <w:sz w:val="28"/>
          <w:szCs w:val="28"/>
        </w:rPr>
        <w:t xml:space="preserve"> </w:t>
      </w:r>
      <w:r w:rsidRPr="00BA3D28">
        <w:rPr>
          <w:rFonts w:ascii="Simplified Arabic" w:cs="Arabic Transparent" w:hint="cs"/>
          <w:sz w:val="28"/>
          <w:szCs w:val="28"/>
          <w:rtl/>
        </w:rPr>
        <w:t>الطبعة الثانية</w:t>
      </w:r>
      <w:r w:rsidRPr="00BA3D28">
        <w:rPr>
          <w:rFonts w:ascii="Simplified Arabic" w:cs="Arabic Transparent"/>
          <w:sz w:val="28"/>
          <w:szCs w:val="28"/>
        </w:rPr>
        <w:t xml:space="preserve"> </w:t>
      </w:r>
      <w:r w:rsidRPr="00BA3D28">
        <w:rPr>
          <w:rFonts w:ascii="Simplified Arabic" w:cs="Arabic Transparent" w:hint="cs"/>
          <w:sz w:val="28"/>
          <w:szCs w:val="28"/>
          <w:rtl/>
          <w:lang w:bidi="ar-DZ"/>
        </w:rPr>
        <w:t xml:space="preserve">القاهرة </w:t>
      </w:r>
      <w:r w:rsidRPr="00BA3D28">
        <w:rPr>
          <w:rFonts w:ascii="Webdings" w:hAnsi="Webdings" w:cs="Arabic Transparent" w:hint="cs"/>
          <w:b/>
          <w:bCs/>
          <w:color w:val="000000" w:themeColor="text1"/>
          <w:sz w:val="28"/>
          <w:szCs w:val="28"/>
          <w:rtl/>
        </w:rPr>
        <w:t>:</w:t>
      </w:r>
      <w:r w:rsidRPr="00BA3D28">
        <w:rPr>
          <w:rFonts w:ascii="ArabicTransparent" w:cs="Arabic Transparent" w:hint="cs"/>
          <w:sz w:val="28"/>
          <w:szCs w:val="28"/>
          <w:rtl/>
        </w:rPr>
        <w:t xml:space="preserve"> مصر</w:t>
      </w:r>
      <w:r w:rsidRPr="00BA3D28">
        <w:rPr>
          <w:rFonts w:cs="Arabic Transparent" w:hint="cs"/>
          <w:sz w:val="28"/>
          <w:szCs w:val="28"/>
          <w:rtl/>
          <w:lang w:bidi="ar-DZ"/>
        </w:rPr>
        <w:t>.</w:t>
      </w:r>
      <w:r w:rsidR="00B4423F" w:rsidRPr="00BA3D28">
        <w:rPr>
          <w:rFonts w:cs="Arabic Transparent"/>
          <w:sz w:val="28"/>
          <w:szCs w:val="28"/>
        </w:rPr>
        <w:t xml:space="preserve"> </w:t>
      </w:r>
    </w:p>
    <w:p w:rsidR="00372053" w:rsidRPr="00BA3D28" w:rsidRDefault="00372053" w:rsidP="00BA3D28">
      <w:pPr>
        <w:bidi/>
        <w:spacing w:after="0" w:line="240" w:lineRule="auto"/>
        <w:jc w:val="both"/>
        <w:rPr>
          <w:rFonts w:cs="Arabic Transparent"/>
          <w:b/>
          <w:bCs/>
          <w:sz w:val="28"/>
          <w:szCs w:val="28"/>
        </w:rPr>
      </w:pPr>
      <w:r w:rsidRPr="00BA3D28">
        <w:rPr>
          <w:rFonts w:cs="Arabic Transparent"/>
          <w:sz w:val="28"/>
          <w:szCs w:val="28"/>
          <w:rtl/>
        </w:rPr>
        <w:t>هادي</w:t>
      </w:r>
      <w:r w:rsidRPr="00BA3D28">
        <w:rPr>
          <w:rFonts w:cs="Arabic Transparent"/>
          <w:sz w:val="28"/>
          <w:szCs w:val="28"/>
        </w:rPr>
        <w:t xml:space="preserve"> </w:t>
      </w:r>
      <w:r w:rsidRPr="00BA3D28">
        <w:rPr>
          <w:rFonts w:cs="Arabic Transparent"/>
          <w:sz w:val="28"/>
          <w:szCs w:val="28"/>
          <w:rtl/>
        </w:rPr>
        <w:t>التميمي</w:t>
      </w:r>
      <w:r w:rsidRPr="00D51093">
        <w:rPr>
          <w:rFonts w:asciiTheme="majorBidi" w:hAnsiTheme="majorBidi" w:cstheme="majorBidi"/>
          <w:sz w:val="28"/>
          <w:szCs w:val="28"/>
        </w:rPr>
        <w:t>(2004)</w:t>
      </w:r>
      <w:r w:rsidRPr="00BA3D28">
        <w:rPr>
          <w:rFonts w:cs="Arabic Transparent"/>
          <w:sz w:val="28"/>
          <w:szCs w:val="28"/>
          <w:rtl/>
        </w:rPr>
        <w:t>،</w:t>
      </w:r>
      <w:r w:rsidRPr="00BA3D28">
        <w:rPr>
          <w:rFonts w:cs="Arabic Transparent"/>
          <w:sz w:val="28"/>
          <w:szCs w:val="28"/>
        </w:rPr>
        <w:t xml:space="preserve"> </w:t>
      </w:r>
      <w:r w:rsidRPr="00BA3D28">
        <w:rPr>
          <w:rFonts w:cs="Arabic Transparent"/>
          <w:sz w:val="28"/>
          <w:szCs w:val="28"/>
          <w:rtl/>
        </w:rPr>
        <w:t>مدخل</w:t>
      </w:r>
      <w:r w:rsidRPr="00BA3D28">
        <w:rPr>
          <w:rFonts w:cs="Arabic Transparent"/>
          <w:sz w:val="28"/>
          <w:szCs w:val="28"/>
        </w:rPr>
        <w:t xml:space="preserve"> </w:t>
      </w:r>
      <w:r w:rsidRPr="00BA3D28">
        <w:rPr>
          <w:rFonts w:cs="Arabic Transparent" w:hint="cs"/>
          <w:sz w:val="28"/>
          <w:szCs w:val="28"/>
          <w:rtl/>
        </w:rPr>
        <w:t>إلى</w:t>
      </w:r>
      <w:r w:rsidRPr="00BA3D28">
        <w:rPr>
          <w:rFonts w:cs="Arabic Transparent"/>
          <w:sz w:val="28"/>
          <w:szCs w:val="28"/>
        </w:rPr>
        <w:t xml:space="preserve"> </w:t>
      </w:r>
      <w:r w:rsidRPr="00BA3D28">
        <w:rPr>
          <w:rFonts w:cs="Arabic Transparent"/>
          <w:sz w:val="28"/>
          <w:szCs w:val="28"/>
          <w:rtl/>
        </w:rPr>
        <w:t>التدقيق</w:t>
      </w:r>
      <w:r w:rsidRPr="00BA3D28">
        <w:rPr>
          <w:rFonts w:cs="Arabic Transparent"/>
          <w:sz w:val="28"/>
          <w:szCs w:val="28"/>
        </w:rPr>
        <w:t xml:space="preserve"> </w:t>
      </w:r>
      <w:r w:rsidRPr="00BA3D28">
        <w:rPr>
          <w:rFonts w:cs="Arabic Transparent"/>
          <w:sz w:val="28"/>
          <w:szCs w:val="28"/>
          <w:rtl/>
        </w:rPr>
        <w:t>من</w:t>
      </w:r>
      <w:r w:rsidRPr="00BA3D28">
        <w:rPr>
          <w:rFonts w:cs="Arabic Transparent"/>
          <w:sz w:val="28"/>
          <w:szCs w:val="28"/>
        </w:rPr>
        <w:t xml:space="preserve"> </w:t>
      </w:r>
      <w:r w:rsidRPr="00BA3D28">
        <w:rPr>
          <w:rFonts w:cs="Arabic Transparent"/>
          <w:sz w:val="28"/>
          <w:szCs w:val="28"/>
          <w:rtl/>
        </w:rPr>
        <w:t>الناحية</w:t>
      </w:r>
      <w:r w:rsidRPr="00BA3D28">
        <w:rPr>
          <w:rFonts w:cs="Arabic Transparent"/>
          <w:sz w:val="28"/>
          <w:szCs w:val="28"/>
        </w:rPr>
        <w:t xml:space="preserve"> </w:t>
      </w:r>
      <w:r w:rsidRPr="00BA3D28">
        <w:rPr>
          <w:rFonts w:cs="Arabic Transparent"/>
          <w:sz w:val="28"/>
          <w:szCs w:val="28"/>
          <w:rtl/>
        </w:rPr>
        <w:t>النظرية</w:t>
      </w:r>
      <w:r w:rsidRPr="00BA3D28">
        <w:rPr>
          <w:rFonts w:cs="Arabic Transparent"/>
          <w:sz w:val="28"/>
          <w:szCs w:val="28"/>
        </w:rPr>
        <w:t xml:space="preserve"> </w:t>
      </w:r>
      <w:r w:rsidRPr="00BA3D28">
        <w:rPr>
          <w:rFonts w:cs="Arabic Transparent"/>
          <w:sz w:val="28"/>
          <w:szCs w:val="28"/>
          <w:rtl/>
        </w:rPr>
        <w:t>و</w:t>
      </w:r>
      <w:r w:rsidRPr="00BA3D28">
        <w:rPr>
          <w:rFonts w:cs="Arabic Transparent"/>
          <w:sz w:val="28"/>
          <w:szCs w:val="28"/>
        </w:rPr>
        <w:t xml:space="preserve"> </w:t>
      </w:r>
      <w:r w:rsidRPr="00BA3D28">
        <w:rPr>
          <w:rFonts w:cs="Arabic Transparent"/>
          <w:sz w:val="28"/>
          <w:szCs w:val="28"/>
          <w:rtl/>
        </w:rPr>
        <w:t>العلمية،</w:t>
      </w:r>
      <w:r w:rsidRPr="00BA3D28">
        <w:rPr>
          <w:rFonts w:cs="Arabic Transparent"/>
          <w:sz w:val="28"/>
          <w:szCs w:val="28"/>
        </w:rPr>
        <w:t xml:space="preserve"> </w:t>
      </w:r>
      <w:r w:rsidRPr="00BA3D28">
        <w:rPr>
          <w:rFonts w:cs="Arabic Transparent"/>
          <w:sz w:val="28"/>
          <w:szCs w:val="28"/>
          <w:rtl/>
        </w:rPr>
        <w:t>دار</w:t>
      </w:r>
      <w:r w:rsidRPr="00BA3D28">
        <w:rPr>
          <w:rFonts w:cs="Arabic Transparent"/>
          <w:sz w:val="28"/>
          <w:szCs w:val="28"/>
        </w:rPr>
        <w:t xml:space="preserve"> </w:t>
      </w:r>
      <w:r w:rsidRPr="00BA3D28">
        <w:rPr>
          <w:rFonts w:cs="Arabic Transparent"/>
          <w:sz w:val="28"/>
          <w:szCs w:val="28"/>
          <w:rtl/>
        </w:rPr>
        <w:t>وائل</w:t>
      </w:r>
      <w:r w:rsidRPr="00BA3D28">
        <w:rPr>
          <w:rFonts w:cs="Arabic Transparent"/>
          <w:sz w:val="28"/>
          <w:szCs w:val="28"/>
        </w:rPr>
        <w:t xml:space="preserve"> </w:t>
      </w:r>
      <w:r w:rsidRPr="00BA3D28">
        <w:rPr>
          <w:rFonts w:cs="Arabic Transparent"/>
          <w:sz w:val="28"/>
          <w:szCs w:val="28"/>
          <w:rtl/>
        </w:rPr>
        <w:t>للنشر</w:t>
      </w:r>
      <w:r w:rsidRPr="00BA3D28">
        <w:rPr>
          <w:rFonts w:cs="Arabic Transparent"/>
          <w:sz w:val="28"/>
          <w:szCs w:val="28"/>
        </w:rPr>
        <w:t xml:space="preserve"> </w:t>
      </w:r>
      <w:r w:rsidRPr="00BA3D28">
        <w:rPr>
          <w:rFonts w:cs="Arabic Transparent"/>
          <w:sz w:val="28"/>
          <w:szCs w:val="28"/>
          <w:rtl/>
        </w:rPr>
        <w:t>و</w:t>
      </w:r>
      <w:r w:rsidRPr="00BA3D28">
        <w:rPr>
          <w:rFonts w:cs="Arabic Transparent"/>
          <w:sz w:val="28"/>
          <w:szCs w:val="28"/>
        </w:rPr>
        <w:t xml:space="preserve"> </w:t>
      </w:r>
      <w:r w:rsidRPr="00BA3D28">
        <w:rPr>
          <w:rFonts w:cs="Arabic Transparent"/>
          <w:sz w:val="28"/>
          <w:szCs w:val="28"/>
          <w:rtl/>
        </w:rPr>
        <w:t>التوزيع</w:t>
      </w:r>
      <w:r w:rsidRPr="00BA3D28">
        <w:rPr>
          <w:rFonts w:cs="Arabic Transparent"/>
          <w:sz w:val="28"/>
          <w:szCs w:val="28"/>
        </w:rPr>
        <w:t xml:space="preserve"> </w:t>
      </w:r>
      <w:r w:rsidRPr="00BA3D28">
        <w:rPr>
          <w:rFonts w:cs="Arabic Transparent"/>
          <w:sz w:val="28"/>
          <w:szCs w:val="28"/>
          <w:rtl/>
        </w:rPr>
        <w:t>الطبعة</w:t>
      </w:r>
      <w:r w:rsidRPr="00BA3D28">
        <w:rPr>
          <w:rFonts w:cs="Arabic Transparent"/>
          <w:sz w:val="28"/>
          <w:szCs w:val="28"/>
        </w:rPr>
        <w:t xml:space="preserve"> </w:t>
      </w:r>
      <w:r w:rsidRPr="00BA3D28">
        <w:rPr>
          <w:rFonts w:cs="Arabic Transparent"/>
          <w:sz w:val="28"/>
          <w:szCs w:val="28"/>
          <w:rtl/>
        </w:rPr>
        <w:t>الثانية،عمان</w:t>
      </w:r>
      <w:r w:rsidRPr="00BA3D28">
        <w:rPr>
          <w:rFonts w:asciiTheme="majorBidi" w:hAnsiTheme="majorBidi" w:cs="Arabic Transparent"/>
          <w:color w:val="000000"/>
          <w:sz w:val="28"/>
          <w:szCs w:val="28"/>
        </w:rPr>
        <w:t>:</w:t>
      </w:r>
      <w:r w:rsidRPr="00BA3D28">
        <w:rPr>
          <w:rFonts w:cs="Arabic Transparent"/>
          <w:sz w:val="28"/>
          <w:szCs w:val="28"/>
          <w:rtl/>
        </w:rPr>
        <w:t xml:space="preserve"> </w:t>
      </w:r>
      <w:r w:rsidRPr="00BA3D28">
        <w:rPr>
          <w:rFonts w:cs="Arabic Transparent" w:hint="cs"/>
          <w:sz w:val="28"/>
          <w:szCs w:val="28"/>
          <w:rtl/>
        </w:rPr>
        <w:t>الأردن</w:t>
      </w:r>
      <w:r w:rsidRPr="00BA3D28">
        <w:rPr>
          <w:rFonts w:cs="Arabic Transparent" w:hint="cs"/>
          <w:sz w:val="28"/>
          <w:szCs w:val="28"/>
          <w:rtl/>
          <w:lang w:bidi="ar-DZ"/>
        </w:rPr>
        <w:t>.</w:t>
      </w:r>
    </w:p>
    <w:p w:rsidR="00B4423F" w:rsidRPr="00BA3D28" w:rsidRDefault="00B4423F" w:rsidP="00BA3D28">
      <w:pPr>
        <w:bidi/>
        <w:spacing w:after="0" w:line="240" w:lineRule="auto"/>
        <w:jc w:val="both"/>
        <w:rPr>
          <w:rFonts w:cs="Arabic Transparent"/>
          <w:sz w:val="28"/>
          <w:szCs w:val="28"/>
          <w:rtl/>
          <w:lang w:bidi="ar-DZ"/>
        </w:rPr>
      </w:pPr>
      <w:r w:rsidRPr="00BA3D28">
        <w:rPr>
          <w:rFonts w:cs="Arabic Transparent" w:hint="cs"/>
          <w:sz w:val="28"/>
          <w:szCs w:val="28"/>
          <w:rtl/>
          <w:lang w:bidi="ar-DZ"/>
        </w:rPr>
        <w:lastRenderedPageBreak/>
        <w:t xml:space="preserve">يوسف محمد جربوع </w:t>
      </w:r>
      <w:r w:rsidRPr="00D51093">
        <w:rPr>
          <w:rFonts w:asciiTheme="majorBidi" w:hAnsiTheme="majorBidi" w:cstheme="majorBidi"/>
          <w:sz w:val="28"/>
          <w:szCs w:val="28"/>
          <w:rtl/>
        </w:rPr>
        <w:t>(</w:t>
      </w:r>
      <w:r w:rsidRPr="00D51093">
        <w:rPr>
          <w:rFonts w:asciiTheme="majorBidi" w:hAnsiTheme="majorBidi" w:cstheme="majorBidi"/>
          <w:sz w:val="28"/>
          <w:szCs w:val="28"/>
        </w:rPr>
        <w:t>2000</w:t>
      </w:r>
      <w:r w:rsidRPr="00D51093">
        <w:rPr>
          <w:rFonts w:asciiTheme="majorBidi" w:hAnsiTheme="majorBidi" w:cstheme="majorBidi"/>
          <w:sz w:val="28"/>
          <w:szCs w:val="28"/>
          <w:rtl/>
        </w:rPr>
        <w:t>)</w:t>
      </w:r>
      <w:r w:rsidRPr="00BA3D28">
        <w:rPr>
          <w:rFonts w:cs="Arabic Transparent" w:hint="cs"/>
          <w:sz w:val="28"/>
          <w:szCs w:val="28"/>
          <w:rtl/>
        </w:rPr>
        <w:t>،</w:t>
      </w:r>
      <w:r w:rsidRPr="00BA3D28">
        <w:rPr>
          <w:rFonts w:cs="Arabic Transparent"/>
          <w:sz w:val="28"/>
          <w:szCs w:val="28"/>
        </w:rPr>
        <w:t xml:space="preserve"> </w:t>
      </w:r>
      <w:r w:rsidRPr="00BA3D28">
        <w:rPr>
          <w:rFonts w:cs="Arabic Transparent" w:hint="cs"/>
          <w:sz w:val="28"/>
          <w:szCs w:val="28"/>
          <w:rtl/>
        </w:rPr>
        <w:t>مراجعة</w:t>
      </w:r>
      <w:r w:rsidRPr="00BA3D28">
        <w:rPr>
          <w:rFonts w:cs="Arabic Transparent"/>
          <w:sz w:val="28"/>
          <w:szCs w:val="28"/>
        </w:rPr>
        <w:t xml:space="preserve"> </w:t>
      </w:r>
      <w:r w:rsidRPr="00BA3D28">
        <w:rPr>
          <w:rFonts w:cs="Arabic Transparent" w:hint="cs"/>
          <w:sz w:val="28"/>
          <w:szCs w:val="28"/>
          <w:rtl/>
        </w:rPr>
        <w:t>الحسابات بين</w:t>
      </w:r>
      <w:r w:rsidRPr="00BA3D28">
        <w:rPr>
          <w:rFonts w:cs="Arabic Transparent"/>
          <w:sz w:val="28"/>
          <w:szCs w:val="28"/>
        </w:rPr>
        <w:t xml:space="preserve"> </w:t>
      </w:r>
      <w:r w:rsidRPr="00BA3D28">
        <w:rPr>
          <w:rFonts w:cs="Arabic Transparent" w:hint="cs"/>
          <w:sz w:val="28"/>
          <w:szCs w:val="28"/>
          <w:rtl/>
        </w:rPr>
        <w:t>النظري</w:t>
      </w:r>
      <w:r w:rsidRPr="00BA3D28">
        <w:rPr>
          <w:rFonts w:cs="Arabic Transparent" w:hint="cs"/>
          <w:sz w:val="28"/>
          <w:szCs w:val="28"/>
          <w:rtl/>
          <w:lang w:bidi="ar-DZ"/>
        </w:rPr>
        <w:t xml:space="preserve">ة و التطبيق </w:t>
      </w:r>
      <w:r w:rsidRPr="00BA3D28">
        <w:rPr>
          <w:rFonts w:cs="Arabic Transparent" w:hint="cs"/>
          <w:sz w:val="28"/>
          <w:szCs w:val="28"/>
          <w:rtl/>
        </w:rPr>
        <w:t>،</w:t>
      </w:r>
      <w:r w:rsidRPr="00BA3D28">
        <w:rPr>
          <w:rFonts w:cs="Arabic Transparent" w:hint="cs"/>
          <w:sz w:val="28"/>
          <w:szCs w:val="28"/>
          <w:rtl/>
          <w:lang w:bidi="ar-DZ"/>
        </w:rPr>
        <w:t xml:space="preserve"> دار النشر  مؤسسة الوراق للنشر و التوزبع</w:t>
      </w:r>
      <w:r w:rsidR="00F006D9" w:rsidRPr="00BA3D28">
        <w:rPr>
          <w:rFonts w:cs="Arabic Transparent" w:hint="cs"/>
          <w:sz w:val="28"/>
          <w:szCs w:val="28"/>
          <w:rtl/>
        </w:rPr>
        <w:t>،</w:t>
      </w:r>
      <w:r w:rsidR="00F006D9" w:rsidRPr="00BA3D28">
        <w:rPr>
          <w:rFonts w:cs="Arabic Transparent" w:hint="cs"/>
          <w:sz w:val="28"/>
          <w:szCs w:val="28"/>
          <w:rtl/>
          <w:lang w:bidi="ar-DZ"/>
        </w:rPr>
        <w:t xml:space="preserve"> </w:t>
      </w:r>
      <w:r w:rsidRPr="00BA3D28">
        <w:rPr>
          <w:rFonts w:cs="Arabic Transparent" w:hint="cs"/>
          <w:sz w:val="28"/>
          <w:szCs w:val="28"/>
          <w:rtl/>
          <w:lang w:bidi="ar-DZ"/>
        </w:rPr>
        <w:t xml:space="preserve">  عمان</w:t>
      </w:r>
      <w:r w:rsidR="00F006D9" w:rsidRPr="00BA3D28">
        <w:rPr>
          <w:rFonts w:asciiTheme="majorBidi" w:hAnsiTheme="majorBidi" w:cs="Arabic Transparent"/>
          <w:color w:val="000000"/>
          <w:sz w:val="28"/>
          <w:szCs w:val="28"/>
        </w:rPr>
        <w:t>:</w:t>
      </w:r>
      <w:r w:rsidR="00F006D9" w:rsidRPr="00BA3D28">
        <w:rPr>
          <w:rFonts w:cs="Arabic Transparent"/>
          <w:sz w:val="28"/>
          <w:szCs w:val="28"/>
        </w:rPr>
        <w:t xml:space="preserve"> </w:t>
      </w:r>
      <w:r w:rsidRPr="00BA3D28">
        <w:rPr>
          <w:rFonts w:cs="Arabic Transparent" w:hint="cs"/>
          <w:sz w:val="28"/>
          <w:szCs w:val="28"/>
          <w:rtl/>
          <w:lang w:bidi="ar-DZ"/>
        </w:rPr>
        <w:t xml:space="preserve"> الأردن</w:t>
      </w:r>
      <w:r w:rsidR="0079414B" w:rsidRPr="00BA3D28">
        <w:rPr>
          <w:rFonts w:cs="Arabic Transparent" w:hint="cs"/>
          <w:sz w:val="28"/>
          <w:szCs w:val="28"/>
          <w:rtl/>
          <w:lang w:bidi="ar-DZ"/>
        </w:rPr>
        <w:t>.</w:t>
      </w:r>
    </w:p>
    <w:p w:rsidR="00DC73A3" w:rsidRPr="00B748FA" w:rsidRDefault="00372053" w:rsidP="00B748FA">
      <w:pPr>
        <w:autoSpaceDE w:val="0"/>
        <w:autoSpaceDN w:val="0"/>
        <w:bidi/>
        <w:adjustRightInd w:val="0"/>
        <w:spacing w:after="0" w:line="240" w:lineRule="auto"/>
        <w:jc w:val="both"/>
        <w:rPr>
          <w:rFonts w:cs="Arabic Transparent"/>
          <w:b/>
          <w:bCs/>
          <w:sz w:val="28"/>
          <w:szCs w:val="28"/>
          <w:rtl/>
          <w:lang w:bidi="ar-DZ"/>
        </w:rPr>
      </w:pPr>
      <w:r w:rsidRPr="00BA3D28">
        <w:rPr>
          <w:rFonts w:asciiTheme="majorBidi" w:hAnsiTheme="majorBidi" w:cs="Arabic Transparent" w:hint="cs"/>
          <w:sz w:val="28"/>
          <w:szCs w:val="28"/>
          <w:rtl/>
          <w:lang w:bidi="ar-DZ"/>
        </w:rPr>
        <w:t xml:space="preserve">ياغي محمد عبد الفتاح </w:t>
      </w:r>
      <w:r w:rsidRPr="00D51093">
        <w:rPr>
          <w:rFonts w:asciiTheme="majorBidi" w:hAnsiTheme="majorBidi" w:cstheme="majorBidi"/>
          <w:sz w:val="28"/>
          <w:szCs w:val="28"/>
          <w:rtl/>
          <w:lang w:bidi="ar-DZ"/>
        </w:rPr>
        <w:t>(</w:t>
      </w:r>
      <w:r w:rsidRPr="00D51093">
        <w:rPr>
          <w:rFonts w:asciiTheme="majorBidi" w:hAnsiTheme="majorBidi" w:cstheme="majorBidi"/>
          <w:sz w:val="28"/>
          <w:szCs w:val="28"/>
          <w:lang w:bidi="ar-DZ"/>
        </w:rPr>
        <w:t>1994</w:t>
      </w:r>
      <w:r w:rsidRPr="00D51093">
        <w:rPr>
          <w:rFonts w:asciiTheme="majorBidi" w:hAnsiTheme="majorBidi" w:cstheme="majorBidi"/>
          <w:sz w:val="28"/>
          <w:szCs w:val="28"/>
          <w:rtl/>
          <w:lang w:bidi="ar-DZ"/>
        </w:rPr>
        <w:t>)</w:t>
      </w:r>
      <w:r w:rsidRPr="00BA3D28">
        <w:rPr>
          <w:rFonts w:asciiTheme="majorBidi" w:hAnsiTheme="majorBidi" w:cs="Arabic Transparent" w:hint="cs"/>
          <w:sz w:val="28"/>
          <w:szCs w:val="28"/>
          <w:rtl/>
          <w:lang w:bidi="ar-DZ"/>
        </w:rPr>
        <w:t xml:space="preserve"> مبادئ الإدارة العامة </w:t>
      </w:r>
      <w:r w:rsidRPr="00BA3D28">
        <w:rPr>
          <w:rFonts w:ascii="SimplifiedArabic" w:cs="Arabic Transparent" w:hint="cs"/>
          <w:sz w:val="28"/>
          <w:szCs w:val="28"/>
          <w:rtl/>
        </w:rPr>
        <w:t>،</w:t>
      </w:r>
      <w:r w:rsidRPr="00BA3D28">
        <w:rPr>
          <w:rFonts w:asciiTheme="majorBidi" w:hAnsiTheme="majorBidi" w:cs="Arabic Transparent" w:hint="cs"/>
          <w:sz w:val="28"/>
          <w:szCs w:val="28"/>
          <w:rtl/>
          <w:lang w:bidi="ar-DZ"/>
        </w:rPr>
        <w:t>دار النشر مطابع الفردقة التجارية الرياض</w:t>
      </w:r>
      <w:r w:rsidRPr="00BA3D28">
        <w:rPr>
          <w:rFonts w:asciiTheme="majorBidi" w:hAnsiTheme="majorBidi" w:cs="Arabic Transparent"/>
          <w:b/>
          <w:bCs/>
          <w:sz w:val="28"/>
          <w:szCs w:val="28"/>
          <w:rtl/>
        </w:rPr>
        <w:t>:</w:t>
      </w:r>
      <w:r w:rsidRPr="00BA3D28">
        <w:rPr>
          <w:rFonts w:asciiTheme="majorBidi" w:hAnsiTheme="majorBidi" w:cs="Arabic Transparent" w:hint="cs"/>
          <w:sz w:val="28"/>
          <w:szCs w:val="28"/>
          <w:rtl/>
          <w:lang w:bidi="ar-DZ"/>
        </w:rPr>
        <w:t xml:space="preserve"> السعودية</w:t>
      </w:r>
      <w:r w:rsidRPr="00BA3D28">
        <w:rPr>
          <w:rFonts w:cs="Arabic Transparent"/>
          <w:b/>
          <w:bCs/>
          <w:sz w:val="28"/>
          <w:szCs w:val="28"/>
          <w:rtl/>
        </w:rPr>
        <w:t>.</w:t>
      </w:r>
    </w:p>
    <w:p w:rsidR="002A5062" w:rsidRPr="00DC73A3" w:rsidRDefault="00AF34D3" w:rsidP="002A5062">
      <w:pPr>
        <w:bidi/>
        <w:spacing w:after="0" w:line="240" w:lineRule="auto"/>
        <w:jc w:val="both"/>
        <w:rPr>
          <w:rFonts w:ascii="SimplifiedArabic" w:hAnsi="SimplifiedArabic" w:cs="Times New Roman"/>
          <w:b/>
          <w:bCs/>
          <w:color w:val="000000"/>
          <w:sz w:val="28"/>
          <w:szCs w:val="28"/>
          <w:rtl/>
        </w:rPr>
      </w:pPr>
      <w:r w:rsidRPr="00DC73A3">
        <w:rPr>
          <w:rFonts w:ascii="SimplifiedArabic" w:hAnsi="SimplifiedArabic" w:cs="Times New Roman"/>
          <w:b/>
          <w:bCs/>
          <w:color w:val="000000"/>
          <w:sz w:val="28"/>
          <w:szCs w:val="28"/>
          <w:rtl/>
        </w:rPr>
        <w:t>المراجع</w:t>
      </w:r>
      <w:r w:rsidR="00A33286" w:rsidRPr="00DC73A3">
        <w:rPr>
          <w:rFonts w:ascii="SimplifiedArabic" w:hAnsi="SimplifiedArabic" w:cs="Times New Roman" w:hint="cs"/>
          <w:b/>
          <w:bCs/>
          <w:color w:val="000000"/>
          <w:sz w:val="28"/>
          <w:szCs w:val="28"/>
          <w:rtl/>
        </w:rPr>
        <w:t xml:space="preserve"> باللغة</w:t>
      </w:r>
      <w:r w:rsidRPr="00DC73A3">
        <w:rPr>
          <w:rFonts w:ascii="SimplifiedArabic" w:hAnsi="SimplifiedArabic" w:cs="SimplifiedArabic"/>
          <w:b/>
          <w:bCs/>
          <w:color w:val="000000"/>
          <w:sz w:val="28"/>
          <w:szCs w:val="28"/>
        </w:rPr>
        <w:t xml:space="preserve"> </w:t>
      </w:r>
      <w:r w:rsidRPr="00DC73A3">
        <w:rPr>
          <w:rFonts w:ascii="SimplifiedArabic" w:hAnsi="SimplifiedArabic" w:cs="Times New Roman"/>
          <w:b/>
          <w:bCs/>
          <w:color w:val="000000"/>
          <w:sz w:val="28"/>
          <w:szCs w:val="28"/>
          <w:rtl/>
        </w:rPr>
        <w:t>الأجنبية</w:t>
      </w:r>
      <w:r w:rsidR="00A33286" w:rsidRPr="00DC73A3">
        <w:rPr>
          <w:rFonts w:ascii="SimplifiedArabic" w:hAnsi="SimplifiedArabic" w:cs="Times New Roman" w:hint="cs"/>
          <w:b/>
          <w:bCs/>
          <w:color w:val="000000"/>
          <w:sz w:val="28"/>
          <w:szCs w:val="28"/>
          <w:rtl/>
        </w:rPr>
        <w:t xml:space="preserve"> </w:t>
      </w:r>
      <w:r w:rsidR="00FA6FA4" w:rsidRPr="00DC73A3">
        <w:rPr>
          <w:rFonts w:asciiTheme="majorBidi" w:hAnsiTheme="majorBidi" w:cs="Arabic Transparent"/>
          <w:b/>
          <w:bCs/>
          <w:color w:val="333333"/>
          <w:sz w:val="28"/>
          <w:szCs w:val="28"/>
          <w:shd w:val="clear" w:color="auto" w:fill="FFFFFF" w:themeFill="background1"/>
          <w:lang w:bidi="ar-DZ"/>
        </w:rPr>
        <w:t>:</w:t>
      </w:r>
      <w:r w:rsidR="00A33286" w:rsidRPr="00DC73A3">
        <w:rPr>
          <w:rFonts w:asciiTheme="majorBidi" w:hAnsiTheme="majorBidi" w:cs="Arabic Transparent" w:hint="cs"/>
          <w:b/>
          <w:bCs/>
          <w:color w:val="333333"/>
          <w:sz w:val="28"/>
          <w:szCs w:val="28"/>
          <w:shd w:val="clear" w:color="auto" w:fill="FFFFFF" w:themeFill="background1"/>
          <w:rtl/>
          <w:lang w:bidi="ar-DZ"/>
        </w:rPr>
        <w:t xml:space="preserve"> </w:t>
      </w:r>
    </w:p>
    <w:p w:rsidR="00FA6FA4" w:rsidRPr="00DC73A3" w:rsidRDefault="00FA6FA4" w:rsidP="00FA6FA4">
      <w:pPr>
        <w:bidi/>
        <w:spacing w:after="0" w:line="240" w:lineRule="auto"/>
        <w:jc w:val="both"/>
        <w:rPr>
          <w:rFonts w:asciiTheme="majorBidi" w:hAnsiTheme="majorBidi" w:cs="Arabic Transparent"/>
          <w:b/>
          <w:bCs/>
          <w:color w:val="333333"/>
          <w:sz w:val="28"/>
          <w:szCs w:val="28"/>
          <w:shd w:val="clear" w:color="auto" w:fill="FFFFFF" w:themeFill="background1"/>
          <w:lang w:bidi="ar-DZ"/>
        </w:rPr>
      </w:pPr>
      <w:r w:rsidRPr="00DC73A3">
        <w:rPr>
          <w:rFonts w:ascii="SimplifiedArabic" w:hAnsi="SimplifiedArabic" w:cs="Times New Roman" w:hint="cs"/>
          <w:b/>
          <w:bCs/>
          <w:color w:val="000000"/>
          <w:sz w:val="28"/>
          <w:szCs w:val="28"/>
          <w:rtl/>
        </w:rPr>
        <w:t xml:space="preserve">اللغة الانجليزية </w:t>
      </w:r>
      <w:r w:rsidRPr="00DC73A3">
        <w:rPr>
          <w:rFonts w:asciiTheme="majorBidi" w:hAnsiTheme="majorBidi" w:cs="Arabic Transparent"/>
          <w:b/>
          <w:bCs/>
          <w:color w:val="333333"/>
          <w:sz w:val="28"/>
          <w:szCs w:val="28"/>
          <w:shd w:val="clear" w:color="auto" w:fill="FFFFFF" w:themeFill="background1"/>
          <w:lang w:bidi="ar-DZ"/>
        </w:rPr>
        <w:t>:</w:t>
      </w:r>
    </w:p>
    <w:p w:rsidR="002E6744" w:rsidRPr="001913B9" w:rsidRDefault="002E6744" w:rsidP="004F7E53">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 xml:space="preserve">Abbott, L.J., Parker,S. and Peters, G.F(2002),Audit Committee Characteristics and Financial Misstatement, A Study of the Efficacy of Certain Blue Ribbon Committee Recommendations. Available: </w:t>
      </w:r>
      <w:hyperlink r:id="rId74" w:history="1">
        <w:r w:rsidRPr="001913B9">
          <w:rPr>
            <w:rStyle w:val="Lienhypertexte"/>
            <w:rFonts w:ascii="Times New Roman" w:hAnsi="Times New Roman" w:cs="Times New Roman"/>
            <w:sz w:val="28"/>
            <w:szCs w:val="28"/>
            <w:lang w:val="en-US"/>
          </w:rPr>
          <w:t>http://www.ssrn.com</w:t>
        </w:r>
      </w:hyperlink>
      <w:r w:rsidRPr="001913B9">
        <w:rPr>
          <w:rFonts w:ascii="Times New Roman" w:hAnsi="Times New Roman" w:cs="Times New Roman"/>
          <w:sz w:val="28"/>
          <w:szCs w:val="28"/>
          <w:lang w:val="en-US"/>
        </w:rPr>
        <w:t>.</w:t>
      </w:r>
    </w:p>
    <w:p w:rsidR="00F455B5" w:rsidRPr="001913B9" w:rsidRDefault="00F455B5" w:rsidP="00F455B5">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Annie Bressac(2005), Transition from COSO I to COSO II, IAS Conference, November 25th 2005, webpage.</w:t>
      </w:r>
    </w:p>
    <w:p w:rsidR="00790D03" w:rsidRPr="001913B9" w:rsidRDefault="00790D03" w:rsidP="00790D03">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Arena,  and others (2006), Internal audit in Italian organizations: A multiple case study " Managerial Auditing Journal. Vol. (21) No. (3).</w:t>
      </w:r>
    </w:p>
    <w:p w:rsidR="002E6744" w:rsidRPr="001913B9" w:rsidRDefault="004F7E53" w:rsidP="007039A3">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Al-Mudhaki, J. and Joshi, P. L(2004), The Role and Functions of Audit Committees in the Indian Corporate Governance, Empirical Findings, edition : International Journal of Auditing, Vol,8, Issue, 1, pp.33-47.</w:t>
      </w:r>
    </w:p>
    <w:p w:rsidR="007039A3" w:rsidRPr="007039A3" w:rsidRDefault="007039A3" w:rsidP="00397B8A">
      <w:pPr>
        <w:autoSpaceDE w:val="0"/>
        <w:autoSpaceDN w:val="0"/>
        <w:adjustRightInd w:val="0"/>
        <w:spacing w:after="0" w:line="240" w:lineRule="auto"/>
        <w:jc w:val="both"/>
        <w:rPr>
          <w:rFonts w:ascii="Times New Roman" w:hAnsi="Times New Roman" w:cs="Times New Roman"/>
          <w:sz w:val="28"/>
          <w:szCs w:val="28"/>
          <w:rtl/>
          <w:lang w:bidi="ar-DZ"/>
        </w:rPr>
      </w:pPr>
      <w:r w:rsidRPr="001913B9">
        <w:rPr>
          <w:rFonts w:ascii="Times New Roman" w:hAnsi="Times New Roman" w:cs="Times New Roman"/>
          <w:sz w:val="28"/>
          <w:szCs w:val="28"/>
          <w:lang w:val="en-US"/>
        </w:rPr>
        <w:t>Andrew, R. Goddard and Carol, Masters(2000), Audit Committee, Cadbury Code and Audit Fees: An Empirical Analysis of UK Companies, Managerial Auditing Journal, Vol. 15, No.7, pp: 358-371.</w:t>
      </w:r>
    </w:p>
    <w:p w:rsidR="00AA5376" w:rsidRPr="001913B9" w:rsidRDefault="00AA5376" w:rsidP="00AA5376">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American Institute of Centified Pubic Accountants (AICPA) , In the Public Interest Issues Confrontiog the Accounting Profession , Report of the Public Oversight Boavd of the SEC Practice of the AI CPA , New York.</w:t>
      </w:r>
    </w:p>
    <w:p w:rsidR="00AA5376" w:rsidRPr="001913B9" w:rsidRDefault="00AA5376" w:rsidP="00BA3D28">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heme="majorBidi" w:hAnsiTheme="majorBidi" w:cstheme="majorBidi"/>
          <w:sz w:val="28"/>
          <w:szCs w:val="28"/>
          <w:lang w:val="en-US"/>
        </w:rPr>
        <w:t>Anderson(2003) , A</w:t>
      </w:r>
      <w:r w:rsidR="009A6D6E" w:rsidRPr="001913B9">
        <w:rPr>
          <w:rFonts w:asciiTheme="majorBidi" w:hAnsiTheme="majorBidi" w:cstheme="majorBidi"/>
          <w:sz w:val="28"/>
          <w:szCs w:val="28"/>
          <w:lang w:val="en-US"/>
        </w:rPr>
        <w:t xml:space="preserve">ssurance and </w:t>
      </w:r>
      <w:r w:rsidRPr="001913B9">
        <w:rPr>
          <w:rFonts w:asciiTheme="majorBidi" w:hAnsiTheme="majorBidi" w:cstheme="majorBidi"/>
          <w:sz w:val="28"/>
          <w:szCs w:val="28"/>
          <w:lang w:val="en-US"/>
        </w:rPr>
        <w:t xml:space="preserve"> C</w:t>
      </w:r>
      <w:r w:rsidR="009A6D6E" w:rsidRPr="001913B9">
        <w:rPr>
          <w:rFonts w:asciiTheme="majorBidi" w:hAnsiTheme="majorBidi" w:cstheme="majorBidi"/>
          <w:sz w:val="28"/>
          <w:szCs w:val="28"/>
          <w:lang w:val="en-US"/>
        </w:rPr>
        <w:t xml:space="preserve">onsulting </w:t>
      </w:r>
      <w:r w:rsidRPr="001913B9">
        <w:rPr>
          <w:rFonts w:asciiTheme="majorBidi" w:hAnsiTheme="majorBidi" w:cstheme="majorBidi"/>
          <w:sz w:val="28"/>
          <w:szCs w:val="28"/>
          <w:lang w:val="en-US"/>
        </w:rPr>
        <w:t xml:space="preserve"> S</w:t>
      </w:r>
      <w:r w:rsidR="009A6D6E" w:rsidRPr="001913B9">
        <w:rPr>
          <w:rFonts w:asciiTheme="majorBidi" w:hAnsiTheme="majorBidi" w:cstheme="majorBidi"/>
          <w:sz w:val="28"/>
          <w:szCs w:val="28"/>
          <w:lang w:val="en-US"/>
        </w:rPr>
        <w:t>ervices</w:t>
      </w:r>
      <w:r w:rsidRPr="001913B9">
        <w:rPr>
          <w:rFonts w:asciiTheme="majorBidi" w:hAnsiTheme="majorBidi" w:cstheme="majorBidi"/>
          <w:sz w:val="28"/>
          <w:szCs w:val="28"/>
          <w:lang w:val="en-US"/>
        </w:rPr>
        <w:t xml:space="preserve"> </w:t>
      </w:r>
      <w:r w:rsidR="007039A3" w:rsidRPr="001913B9">
        <w:rPr>
          <w:rFonts w:asciiTheme="majorBidi" w:hAnsiTheme="majorBidi" w:cstheme="majorBidi"/>
          <w:sz w:val="28"/>
          <w:szCs w:val="28"/>
          <w:lang w:val="en-US"/>
        </w:rPr>
        <w:t>,</w:t>
      </w:r>
      <w:r w:rsidRPr="001913B9">
        <w:rPr>
          <w:rFonts w:asciiTheme="majorBidi" w:hAnsiTheme="majorBidi" w:cstheme="majorBidi"/>
          <w:sz w:val="28"/>
          <w:szCs w:val="28"/>
          <w:lang w:val="en-US"/>
        </w:rPr>
        <w:t xml:space="preserve"> </w:t>
      </w:r>
      <w:r w:rsidR="007039A3" w:rsidRPr="001913B9">
        <w:rPr>
          <w:rFonts w:ascii="Times New Roman" w:hAnsi="Times New Roman" w:cs="Times New Roman"/>
          <w:sz w:val="28"/>
          <w:szCs w:val="28"/>
          <w:lang w:val="en-US"/>
        </w:rPr>
        <w:t>p79-129, 2003.</w:t>
      </w:r>
    </w:p>
    <w:p w:rsidR="00F455B5" w:rsidRPr="001913B9" w:rsidRDefault="00F455B5" w:rsidP="00F455B5">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Agbegule Adebayo, Jokipii Annukka (2009), strategy, control activities, monitoring and effectiveness, Managerial Accounting Journal, Vol. 24. No.6</w:t>
      </w:r>
      <w:r w:rsidR="005505E8" w:rsidRPr="001913B9">
        <w:rPr>
          <w:rFonts w:asciiTheme="majorBidi" w:hAnsiTheme="majorBidi" w:cstheme="majorBidi"/>
          <w:sz w:val="28"/>
          <w:szCs w:val="28"/>
          <w:lang w:val="en-US"/>
        </w:rPr>
        <w:t>.</w:t>
      </w:r>
    </w:p>
    <w:p w:rsidR="005505E8" w:rsidRPr="001913B9" w:rsidRDefault="005505E8" w:rsidP="00C063C4">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Alamgir, M(May 7– 8, 2007), Corporate Governance: A Risk Perspective, paper presented to: Corporate Governance and Reform: Paving the Way to Financial Stability and Development, a Conference organized by the Egyptian Banking Institute,  Cairo.</w:t>
      </w:r>
    </w:p>
    <w:p w:rsidR="00E86708" w:rsidRPr="001913B9" w:rsidRDefault="00E86708" w:rsidP="00BA3D28">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Basle Committee on</w:t>
      </w:r>
      <w:r w:rsidR="00AA5376" w:rsidRPr="001913B9">
        <w:rPr>
          <w:rFonts w:asciiTheme="majorBidi" w:hAnsiTheme="majorBidi" w:cstheme="majorBidi"/>
          <w:sz w:val="28"/>
          <w:szCs w:val="28"/>
          <w:lang w:val="en-US"/>
        </w:rPr>
        <w:t xml:space="preserve"> Banking Supervision (September </w:t>
      </w:r>
      <w:r w:rsidRPr="001913B9">
        <w:rPr>
          <w:rFonts w:asciiTheme="majorBidi" w:hAnsiTheme="majorBidi" w:cstheme="majorBidi"/>
          <w:sz w:val="28"/>
          <w:szCs w:val="28"/>
          <w:lang w:val="en-US"/>
        </w:rPr>
        <w:t>1998)</w:t>
      </w:r>
      <w:r w:rsidR="00B81E27" w:rsidRPr="001913B9">
        <w:rPr>
          <w:rFonts w:asciiTheme="majorBidi" w:hAnsiTheme="majorBidi" w:cstheme="majorBidi"/>
          <w:sz w:val="28"/>
          <w:szCs w:val="28"/>
          <w:lang w:val="en-US"/>
        </w:rPr>
        <w:t>,</w:t>
      </w:r>
      <w:r w:rsidRPr="001913B9">
        <w:rPr>
          <w:rFonts w:asciiTheme="majorBidi" w:hAnsiTheme="majorBidi" w:cstheme="majorBidi"/>
          <w:sz w:val="28"/>
          <w:szCs w:val="28"/>
          <w:lang w:val="en-US"/>
        </w:rPr>
        <w:t xml:space="preserve"> Framework for Internal Control Systems in Banking Organizations .</w:t>
      </w:r>
    </w:p>
    <w:p w:rsidR="00AA5376" w:rsidRDefault="00AA5376" w:rsidP="00AA5376">
      <w:pPr>
        <w:autoSpaceDE w:val="0"/>
        <w:autoSpaceDN w:val="0"/>
        <w:adjustRightInd w:val="0"/>
        <w:spacing w:after="0" w:line="240" w:lineRule="auto"/>
        <w:jc w:val="both"/>
        <w:rPr>
          <w:rFonts w:asciiTheme="majorBidi" w:hAnsiTheme="majorBidi" w:cstheme="majorBidi"/>
          <w:sz w:val="28"/>
          <w:szCs w:val="28"/>
          <w:rtl/>
        </w:rPr>
      </w:pPr>
      <w:r w:rsidRPr="001913B9">
        <w:rPr>
          <w:rFonts w:asciiTheme="majorBidi" w:hAnsiTheme="majorBidi" w:cstheme="majorBidi"/>
          <w:sz w:val="28"/>
          <w:szCs w:val="28"/>
          <w:lang w:val="en-US"/>
        </w:rPr>
        <w:t>Blue Ribbon Committee (BRC). (1999). Report and recommendations of the Blue Ribbon Committee on improving the effectiveness of corporate audit committee. New York.</w:t>
      </w:r>
    </w:p>
    <w:p w:rsidR="00702B0E" w:rsidRPr="001913B9" w:rsidRDefault="00702B0E" w:rsidP="00702B0E">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Brody, R. G And Lowe, D. J (2000) ,The New Role Of The Internal Auditor:</w:t>
      </w:r>
    </w:p>
    <w:p w:rsidR="00702B0E" w:rsidRPr="001913B9" w:rsidRDefault="00702B0E" w:rsidP="00702B0E">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Implications For Internal Auditor Objectivity  , edition : International Journal Of Auditing Vol 4, Issue 2, P169-176.</w:t>
      </w:r>
    </w:p>
    <w:p w:rsidR="004F6368" w:rsidRPr="001913B9" w:rsidRDefault="004F6368" w:rsidP="004F6368">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imes New Roman" w:hAnsi="Times New Roman" w:cs="Times New Roman"/>
          <w:sz w:val="28"/>
          <w:szCs w:val="28"/>
          <w:lang w:val="en-US"/>
        </w:rPr>
        <w:t>Bishop, W., (April 2000), Committee. Internal Auditor.</w:t>
      </w:r>
    </w:p>
    <w:p w:rsidR="00790D03" w:rsidRPr="001913B9" w:rsidRDefault="007039A3" w:rsidP="00790D03">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Cadbury Report (1992), Report of the Committee on the Financial Aspects of Corporate Governance, Gee &amp; Co, London.</w:t>
      </w:r>
    </w:p>
    <w:p w:rsidR="00CA3ABB" w:rsidRPr="001913B9" w:rsidRDefault="00CA3ABB" w:rsidP="00CA3ABB">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Cahill, Edward (2006), Audit committee and internal audit effectiveness in amultinational bank subsidiary:acase study, ediiton : Journal of banking regulation vol 7 p160-179.</w:t>
      </w:r>
    </w:p>
    <w:p w:rsidR="00594B1B" w:rsidRPr="00594B1B" w:rsidRDefault="00594B1B" w:rsidP="00890979">
      <w:pPr>
        <w:autoSpaceDE w:val="0"/>
        <w:autoSpaceDN w:val="0"/>
        <w:adjustRightInd w:val="0"/>
        <w:spacing w:after="0" w:line="240" w:lineRule="auto"/>
        <w:jc w:val="both"/>
        <w:rPr>
          <w:rFonts w:ascii="Times New Roman" w:hAnsi="Times New Roman" w:cs="Times New Roman"/>
          <w:sz w:val="28"/>
          <w:szCs w:val="28"/>
          <w:rtl/>
        </w:rPr>
      </w:pPr>
      <w:r w:rsidRPr="001913B9">
        <w:rPr>
          <w:rFonts w:ascii="Times New Roman" w:hAnsi="Times New Roman" w:cs="Times New Roman"/>
          <w:sz w:val="28"/>
          <w:szCs w:val="28"/>
          <w:lang w:val="en-US"/>
        </w:rPr>
        <w:lastRenderedPageBreak/>
        <w:t>Collier, P.A, (1993) , Audit Committees in Major UK Companies, Managerial Auditing Journal, Bradford: Vol, 8, Issue.3, pp</w:t>
      </w:r>
      <w:r w:rsidR="00890979" w:rsidRPr="001913B9">
        <w:rPr>
          <w:rFonts w:ascii="Times New Roman" w:hAnsi="Times New Roman" w:cs="Times New Roman"/>
          <w:sz w:val="28"/>
          <w:szCs w:val="28"/>
          <w:lang w:val="en-US"/>
        </w:rPr>
        <w:t xml:space="preserve"> </w:t>
      </w:r>
      <w:r w:rsidRPr="001913B9">
        <w:rPr>
          <w:rFonts w:ascii="Times New Roman" w:hAnsi="Times New Roman" w:cs="Times New Roman"/>
          <w:sz w:val="28"/>
          <w:szCs w:val="28"/>
          <w:lang w:val="en-US"/>
        </w:rPr>
        <w:t>25-30.</w:t>
      </w:r>
    </w:p>
    <w:p w:rsidR="00E86708" w:rsidRPr="001913B9" w:rsidRDefault="00E86708" w:rsidP="00AA5376">
      <w:pPr>
        <w:autoSpaceDE w:val="0"/>
        <w:autoSpaceDN w:val="0"/>
        <w:adjustRightInd w:val="0"/>
        <w:spacing w:after="0" w:line="240" w:lineRule="auto"/>
        <w:jc w:val="both"/>
        <w:rPr>
          <w:rFonts w:asciiTheme="majorBidi" w:hAnsiTheme="majorBidi" w:cstheme="majorBidi"/>
          <w:color w:val="000000"/>
          <w:sz w:val="28"/>
          <w:szCs w:val="28"/>
          <w:lang w:val="en-US"/>
        </w:rPr>
      </w:pPr>
      <w:r w:rsidRPr="001913B9">
        <w:rPr>
          <w:rFonts w:asciiTheme="majorBidi" w:hAnsiTheme="majorBidi" w:cstheme="majorBidi"/>
          <w:color w:val="000000"/>
          <w:sz w:val="28"/>
          <w:szCs w:val="28"/>
          <w:lang w:val="en-US"/>
        </w:rPr>
        <w:t>Chorafas, N. Dimitris(2008) ,Risk Acc</w:t>
      </w:r>
      <w:r w:rsidR="00AA5376" w:rsidRPr="001913B9">
        <w:rPr>
          <w:rFonts w:asciiTheme="majorBidi" w:hAnsiTheme="majorBidi" w:cstheme="majorBidi"/>
          <w:color w:val="000000"/>
          <w:sz w:val="28"/>
          <w:szCs w:val="28"/>
          <w:lang w:val="en-US"/>
        </w:rPr>
        <w:t xml:space="preserve">ounting and Risk Management for </w:t>
      </w:r>
      <w:r w:rsidRPr="001913B9">
        <w:rPr>
          <w:rFonts w:asciiTheme="majorBidi" w:hAnsiTheme="majorBidi" w:cstheme="majorBidi"/>
          <w:color w:val="000000"/>
          <w:sz w:val="28"/>
          <w:szCs w:val="28"/>
          <w:lang w:val="en-US"/>
        </w:rPr>
        <w:t>Accountants, CIMA Publishing, UK.</w:t>
      </w:r>
    </w:p>
    <w:p w:rsidR="00397B8A" w:rsidRPr="001913B9" w:rsidRDefault="008A4F15" w:rsidP="00CA0369">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Committee of Sponsoring Organizations of the Tredway Commission (COSO September , 1992) , Internal Control Integrated Framework: Framework , (New Jersy) COSO.</w:t>
      </w:r>
    </w:p>
    <w:p w:rsidR="00790D03" w:rsidRPr="001913B9" w:rsidRDefault="00790D03" w:rsidP="00790D03">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Chandan (1987), Chandan, J S, Management: theory &amp; practice, First Edition, Delhi, Vikas publishing house.</w:t>
      </w:r>
    </w:p>
    <w:p w:rsidR="00790D03" w:rsidRPr="001913B9" w:rsidRDefault="00790D03" w:rsidP="00790D03">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Commette of Sponsoring Organization of the Treadway Commission(.1992) ,Internal Control Integrated Framwar K, AICPA.</w:t>
      </w:r>
    </w:p>
    <w:p w:rsidR="00CA3ABB" w:rsidRPr="00CA3ABB" w:rsidRDefault="00CA3ABB" w:rsidP="00CA3ABB">
      <w:pPr>
        <w:autoSpaceDE w:val="0"/>
        <w:autoSpaceDN w:val="0"/>
        <w:adjustRightInd w:val="0"/>
        <w:spacing w:after="0" w:line="240" w:lineRule="auto"/>
        <w:jc w:val="both"/>
        <w:rPr>
          <w:rFonts w:asciiTheme="majorBidi" w:hAnsiTheme="majorBidi" w:cstheme="majorBidi"/>
          <w:sz w:val="28"/>
          <w:szCs w:val="28"/>
          <w:rtl/>
        </w:rPr>
      </w:pPr>
      <w:r w:rsidRPr="001913B9">
        <w:rPr>
          <w:rFonts w:asciiTheme="majorBidi" w:hAnsiTheme="majorBidi" w:cstheme="majorBidi"/>
          <w:sz w:val="28"/>
          <w:szCs w:val="28"/>
          <w:lang w:val="en-US"/>
        </w:rPr>
        <w:t>Chen, Yi Meng and Moroney, Robyn and Houghton, Keith (2005), Audit committee composition and the use of on industry specialist audit firm, ediiton :  accounting and finance, 45 , p217- 239.</w:t>
      </w:r>
    </w:p>
    <w:p w:rsidR="00594B1B" w:rsidRPr="0079292E" w:rsidRDefault="00397B8A" w:rsidP="007D3BF0">
      <w:pPr>
        <w:autoSpaceDE w:val="0"/>
        <w:autoSpaceDN w:val="0"/>
        <w:adjustRightInd w:val="0"/>
        <w:spacing w:after="0" w:line="240" w:lineRule="auto"/>
        <w:jc w:val="both"/>
        <w:rPr>
          <w:rFonts w:asciiTheme="majorBidi" w:hAnsiTheme="majorBidi" w:cstheme="majorBidi"/>
          <w:sz w:val="28"/>
          <w:szCs w:val="28"/>
          <w:rtl/>
          <w:lang w:bidi="ar-DZ"/>
        </w:rPr>
      </w:pPr>
      <w:r w:rsidRPr="001913B9">
        <w:rPr>
          <w:rFonts w:asciiTheme="majorBidi" w:hAnsiTheme="majorBidi" w:cstheme="majorBidi"/>
          <w:sz w:val="28"/>
          <w:szCs w:val="28"/>
          <w:lang w:val="en-US"/>
        </w:rPr>
        <w:t xml:space="preserve">Dorothy, A. M. (1996). audit committee performance: an investigation of consequences associated with audit committee. </w:t>
      </w:r>
      <w:r w:rsidRPr="001913B9">
        <w:rPr>
          <w:rFonts w:asciiTheme="majorBidi" w:hAnsiTheme="majorBidi" w:cstheme="majorBidi"/>
          <w:sz w:val="28"/>
          <w:szCs w:val="28"/>
          <w:lang w:val="en-US" w:bidi="he-IL"/>
        </w:rPr>
        <w:t>Journal of Practice and Theory</w:t>
      </w:r>
      <w:r w:rsidRPr="001913B9">
        <w:rPr>
          <w:rFonts w:asciiTheme="majorBidi" w:hAnsiTheme="majorBidi" w:cstheme="majorBidi"/>
          <w:sz w:val="28"/>
          <w:szCs w:val="28"/>
          <w:lang w:val="en-US"/>
        </w:rPr>
        <w:t xml:space="preserve"> , Vol. 15,No.1 (spring); PP 87 </w:t>
      </w:r>
      <w:r w:rsidR="007D3BF0">
        <w:rPr>
          <w:rFonts w:asciiTheme="majorBidi" w:hAnsiTheme="majorBidi" w:cstheme="majorBidi" w:hint="cs"/>
          <w:sz w:val="28"/>
          <w:szCs w:val="28"/>
          <w:rtl/>
        </w:rPr>
        <w:t>-</w:t>
      </w:r>
      <w:r w:rsidRPr="001913B9">
        <w:rPr>
          <w:rFonts w:asciiTheme="majorBidi" w:hAnsiTheme="majorBidi" w:cstheme="majorBidi"/>
          <w:sz w:val="28"/>
          <w:szCs w:val="28"/>
          <w:lang w:val="en-US"/>
        </w:rPr>
        <w:t>103.</w:t>
      </w:r>
    </w:p>
    <w:p w:rsidR="00594B1B" w:rsidRPr="001913B9" w:rsidRDefault="00594B1B" w:rsidP="00253D7E">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DeZoort, F.T. Hermanson, D.R. Archambeault, D.S and Reed. S.A, (2002),Audit Committee Effectiveness: A Synthesis of Empirical Committee Literature</w:t>
      </w:r>
      <w:r w:rsidR="00253D7E" w:rsidRPr="001913B9">
        <w:rPr>
          <w:rFonts w:ascii="Times New Roman" w:hAnsi="Times New Roman" w:cs="Times New Roman"/>
          <w:sz w:val="28"/>
          <w:szCs w:val="28"/>
          <w:lang w:val="en-US"/>
        </w:rPr>
        <w:t xml:space="preserve">, edition : </w:t>
      </w:r>
      <w:r w:rsidRPr="001913B9">
        <w:rPr>
          <w:rFonts w:ascii="Times New Roman" w:hAnsi="Times New Roman" w:cs="Times New Roman"/>
          <w:sz w:val="28"/>
          <w:szCs w:val="28"/>
          <w:lang w:val="en-US"/>
        </w:rPr>
        <w:t xml:space="preserve"> Journal of Accounting Literature, Vol, 21. pp: 38-75.</w:t>
      </w:r>
    </w:p>
    <w:p w:rsidR="00431B4D" w:rsidRPr="001913B9" w:rsidRDefault="00431B4D" w:rsidP="00431B4D">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For Economic Co-Operation And Development(2004), OECD Principles of Corporate Governance, Paris : France .</w:t>
      </w:r>
    </w:p>
    <w:p w:rsidR="005F6B4E" w:rsidRPr="001913B9" w:rsidRDefault="005F6B4E" w:rsidP="005F6B4E">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Fester.R.D(1986), The External Auditors Use of Internal Auditors Staff, The Internal Auditor .</w:t>
      </w:r>
    </w:p>
    <w:p w:rsidR="00AA5376" w:rsidRPr="001913B9" w:rsidRDefault="00AA5376" w:rsidP="004A1134">
      <w:pPr>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Iskander, M. and N. Chamlou. (2002)</w:t>
      </w:r>
      <w:r w:rsidR="004A1134" w:rsidRPr="001913B9">
        <w:rPr>
          <w:rFonts w:asciiTheme="majorBidi" w:hAnsiTheme="majorBidi" w:cstheme="majorBidi"/>
          <w:sz w:val="28"/>
          <w:szCs w:val="28"/>
          <w:lang w:val="en-US"/>
        </w:rPr>
        <w:t>,</w:t>
      </w:r>
      <w:r w:rsidRPr="001913B9">
        <w:rPr>
          <w:rFonts w:asciiTheme="majorBidi" w:hAnsiTheme="majorBidi" w:cstheme="majorBidi"/>
          <w:sz w:val="28"/>
          <w:szCs w:val="28"/>
          <w:lang w:val="en-US"/>
        </w:rPr>
        <w:t xml:space="preserve"> Corporate Governance : A Framework for Implementation. PP: 119-137</w:t>
      </w:r>
      <w:r w:rsidR="004A1134" w:rsidRPr="001913B9">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 xml:space="preserve">Published in: Globalization and Firm Competitiveness in the Middle East and North Africa Region, edited by: S. Fawzy. Washington: World Bank. </w:t>
      </w:r>
    </w:p>
    <w:p w:rsidR="008A4F15" w:rsidRPr="00E86DB0" w:rsidRDefault="008A4F15" w:rsidP="00E86DB0">
      <w:pPr>
        <w:autoSpaceDE w:val="0"/>
        <w:autoSpaceDN w:val="0"/>
        <w:adjustRightInd w:val="0"/>
        <w:spacing w:after="0" w:line="240" w:lineRule="auto"/>
        <w:jc w:val="both"/>
        <w:rPr>
          <w:rFonts w:asciiTheme="majorBidi" w:hAnsiTheme="majorBidi" w:cstheme="majorBidi"/>
          <w:color w:val="000000"/>
          <w:sz w:val="28"/>
          <w:szCs w:val="28"/>
          <w:rtl/>
          <w:lang w:bidi="ar-DZ"/>
        </w:rPr>
      </w:pPr>
      <w:r w:rsidRPr="001913B9">
        <w:rPr>
          <w:rFonts w:asciiTheme="majorBidi" w:hAnsiTheme="majorBidi" w:cstheme="majorBidi"/>
          <w:color w:val="000000"/>
          <w:sz w:val="28"/>
          <w:szCs w:val="28"/>
          <w:lang w:val="en-US"/>
        </w:rPr>
        <w:t xml:space="preserve">IFC(2007),  Promoting Corporate Governance for Sustainable Development </w:t>
      </w:r>
      <w:r w:rsidR="00E86DB0" w:rsidRPr="001913B9">
        <w:rPr>
          <w:rFonts w:asciiTheme="majorBidi" w:hAnsiTheme="majorBidi" w:cstheme="majorBidi"/>
          <w:color w:val="000000"/>
          <w:sz w:val="28"/>
          <w:szCs w:val="28"/>
          <w:lang w:val="en-US"/>
        </w:rPr>
        <w:t>,</w:t>
      </w:r>
      <w:r w:rsidRPr="001913B9">
        <w:rPr>
          <w:rFonts w:asciiTheme="majorBidi" w:hAnsiTheme="majorBidi" w:cstheme="majorBidi"/>
          <w:color w:val="000000"/>
          <w:sz w:val="28"/>
          <w:szCs w:val="28"/>
          <w:lang w:val="en-US"/>
        </w:rPr>
        <w:t xml:space="preserve"> </w:t>
      </w:r>
      <w:r w:rsidRPr="001913B9">
        <w:rPr>
          <w:rFonts w:asciiTheme="majorBidi" w:hAnsiTheme="majorBidi" w:cstheme="majorBidi"/>
          <w:color w:val="0000FF"/>
          <w:sz w:val="28"/>
          <w:szCs w:val="28"/>
          <w:lang w:val="en-US"/>
        </w:rPr>
        <w:t xml:space="preserve">http://www </w:t>
      </w:r>
      <w:r w:rsidRPr="001913B9">
        <w:rPr>
          <w:rFonts w:asciiTheme="majorBidi" w:hAnsiTheme="majorBidi" w:cstheme="majorBidi"/>
          <w:color w:val="000000"/>
          <w:sz w:val="28"/>
          <w:szCs w:val="28"/>
          <w:lang w:val="en-US"/>
        </w:rPr>
        <w:t>.gcgf.org.</w:t>
      </w:r>
    </w:p>
    <w:p w:rsidR="008A4F15" w:rsidRPr="00E421C1" w:rsidRDefault="008A4F15" w:rsidP="00E421C1">
      <w:pPr>
        <w:autoSpaceDE w:val="0"/>
        <w:autoSpaceDN w:val="0"/>
        <w:adjustRightInd w:val="0"/>
        <w:spacing w:after="0" w:line="240" w:lineRule="auto"/>
        <w:jc w:val="both"/>
        <w:rPr>
          <w:rFonts w:asciiTheme="majorBidi" w:hAnsiTheme="majorBidi" w:cstheme="majorBidi"/>
          <w:color w:val="000000"/>
          <w:sz w:val="28"/>
          <w:szCs w:val="28"/>
          <w:lang w:val="en-US"/>
        </w:rPr>
      </w:pPr>
      <w:r w:rsidRPr="001913B9">
        <w:rPr>
          <w:rFonts w:asciiTheme="majorBidi" w:hAnsiTheme="majorBidi" w:cstheme="majorBidi"/>
          <w:color w:val="000000"/>
          <w:sz w:val="28"/>
          <w:szCs w:val="28"/>
          <w:lang w:val="en-US"/>
        </w:rPr>
        <w:t xml:space="preserve">Institute of </w:t>
      </w:r>
      <w:r w:rsidR="00946447" w:rsidRPr="001913B9">
        <w:rPr>
          <w:rFonts w:asciiTheme="majorBidi" w:hAnsiTheme="majorBidi" w:cstheme="majorBidi"/>
          <w:color w:val="000000"/>
          <w:sz w:val="28"/>
          <w:szCs w:val="28"/>
          <w:lang w:val="en-US"/>
        </w:rPr>
        <w:t xml:space="preserve"> </w:t>
      </w:r>
      <w:r w:rsidRPr="001913B9">
        <w:rPr>
          <w:rFonts w:asciiTheme="majorBidi" w:hAnsiTheme="majorBidi" w:cstheme="majorBidi"/>
          <w:color w:val="000000"/>
          <w:sz w:val="28"/>
          <w:szCs w:val="28"/>
          <w:lang w:val="en-US"/>
        </w:rPr>
        <w:t xml:space="preserve">Internal </w:t>
      </w:r>
      <w:r w:rsidR="00946447" w:rsidRPr="001913B9">
        <w:rPr>
          <w:rFonts w:asciiTheme="majorBidi" w:hAnsiTheme="majorBidi" w:cstheme="majorBidi"/>
          <w:color w:val="000000"/>
          <w:sz w:val="28"/>
          <w:szCs w:val="28"/>
          <w:lang w:val="en-US"/>
        </w:rPr>
        <w:t xml:space="preserve"> </w:t>
      </w:r>
      <w:r w:rsidRPr="001913B9">
        <w:rPr>
          <w:rFonts w:asciiTheme="majorBidi" w:hAnsiTheme="majorBidi" w:cstheme="majorBidi"/>
          <w:color w:val="000000"/>
          <w:sz w:val="28"/>
          <w:szCs w:val="28"/>
          <w:lang w:val="en-US"/>
        </w:rPr>
        <w:t xml:space="preserve">Auditors( IIA, 2004), Code of </w:t>
      </w:r>
      <w:r w:rsidR="004A1134">
        <w:rPr>
          <w:rFonts w:asciiTheme="majorBidi" w:hAnsiTheme="majorBidi" w:cstheme="majorBidi" w:hint="cs"/>
          <w:color w:val="000000"/>
          <w:sz w:val="28"/>
          <w:szCs w:val="28"/>
          <w:rtl/>
        </w:rPr>
        <w:t xml:space="preserve"> </w:t>
      </w:r>
      <w:r w:rsidRPr="001913B9">
        <w:rPr>
          <w:rFonts w:asciiTheme="majorBidi" w:hAnsiTheme="majorBidi" w:cstheme="majorBidi"/>
          <w:color w:val="000000"/>
          <w:sz w:val="28"/>
          <w:szCs w:val="28"/>
          <w:lang w:val="en-US"/>
        </w:rPr>
        <w:t>Ethics and Standards</w:t>
      </w:r>
      <w:r w:rsidR="00CA0369" w:rsidRPr="001913B9">
        <w:rPr>
          <w:rFonts w:asciiTheme="majorBidi" w:hAnsiTheme="majorBidi" w:cstheme="majorBidi"/>
          <w:color w:val="000000"/>
          <w:sz w:val="28"/>
          <w:szCs w:val="28"/>
          <w:lang w:val="en-US"/>
        </w:rPr>
        <w:t xml:space="preserve"> </w:t>
      </w:r>
      <w:r w:rsidRPr="001913B9">
        <w:rPr>
          <w:rFonts w:asciiTheme="majorBidi" w:hAnsiTheme="majorBidi" w:cstheme="majorBidi"/>
          <w:color w:val="000000"/>
          <w:sz w:val="28"/>
          <w:szCs w:val="28"/>
          <w:lang w:val="en-US"/>
        </w:rPr>
        <w:t>for The Professional Practice of Internal Auditing</w:t>
      </w:r>
      <w:r w:rsidR="004A1134">
        <w:rPr>
          <w:rFonts w:asciiTheme="majorBidi" w:hAnsiTheme="majorBidi" w:cstheme="majorBidi" w:hint="cs"/>
          <w:color w:val="000000"/>
          <w:sz w:val="28"/>
          <w:szCs w:val="28"/>
          <w:rtl/>
        </w:rPr>
        <w:t xml:space="preserve"> </w:t>
      </w:r>
      <w:r w:rsidRPr="001913B9">
        <w:rPr>
          <w:rFonts w:asciiTheme="majorBidi" w:hAnsiTheme="majorBidi" w:cstheme="majorBidi"/>
          <w:color w:val="000000"/>
          <w:sz w:val="28"/>
          <w:szCs w:val="28"/>
          <w:lang w:val="en-US"/>
        </w:rPr>
        <w:t>, available at</w:t>
      </w:r>
      <w:r w:rsidR="004A1134">
        <w:rPr>
          <w:rFonts w:asciiTheme="majorBidi" w:hAnsiTheme="majorBidi" w:cstheme="majorBidi" w:hint="cs"/>
          <w:color w:val="000000"/>
          <w:sz w:val="28"/>
          <w:szCs w:val="28"/>
          <w:rtl/>
        </w:rPr>
        <w:t xml:space="preserve"> </w:t>
      </w:r>
      <w:r w:rsidRPr="001913B9">
        <w:rPr>
          <w:rFonts w:asciiTheme="majorBidi" w:hAnsiTheme="majorBidi" w:cstheme="majorBidi"/>
          <w:color w:val="000000"/>
          <w:sz w:val="28"/>
          <w:szCs w:val="28"/>
          <w:lang w:val="en-US"/>
        </w:rPr>
        <w:t>:</w:t>
      </w:r>
      <w:r w:rsidR="00E421C1">
        <w:rPr>
          <w:rFonts w:asciiTheme="majorBidi" w:hAnsiTheme="majorBidi" w:cstheme="majorBidi"/>
          <w:color w:val="000000"/>
          <w:sz w:val="28"/>
          <w:szCs w:val="28"/>
          <w:lang w:val="en-US"/>
        </w:rPr>
        <w:t xml:space="preserve"> </w:t>
      </w:r>
      <w:hyperlink r:id="rId75" w:history="1">
        <w:r w:rsidR="001E630D" w:rsidRPr="001913B9">
          <w:rPr>
            <w:rStyle w:val="Lienhypertexte"/>
            <w:rFonts w:asciiTheme="majorBidi" w:hAnsiTheme="majorBidi" w:cstheme="majorBidi"/>
            <w:sz w:val="28"/>
            <w:szCs w:val="28"/>
            <w:lang w:val="en-US"/>
          </w:rPr>
          <w:t>http://www.theiia.org/</w:t>
        </w:r>
      </w:hyperlink>
    </w:p>
    <w:p w:rsidR="00CA5755" w:rsidRPr="00CA0369" w:rsidRDefault="001E630D" w:rsidP="00CA5755">
      <w:pPr>
        <w:autoSpaceDE w:val="0"/>
        <w:autoSpaceDN w:val="0"/>
        <w:adjustRightInd w:val="0"/>
        <w:spacing w:after="0" w:line="240" w:lineRule="auto"/>
        <w:jc w:val="both"/>
        <w:rPr>
          <w:rFonts w:asciiTheme="majorBidi" w:hAnsiTheme="majorBidi" w:cstheme="majorBidi"/>
          <w:sz w:val="28"/>
          <w:szCs w:val="28"/>
          <w:rtl/>
        </w:rPr>
      </w:pPr>
      <w:r w:rsidRPr="001913B9">
        <w:rPr>
          <w:rFonts w:asciiTheme="majorBidi" w:hAnsiTheme="majorBidi" w:cstheme="majorBidi"/>
          <w:sz w:val="28"/>
          <w:szCs w:val="28"/>
          <w:lang w:val="en-US"/>
        </w:rPr>
        <w:t>Institute of Internal Auditors (IIA</w:t>
      </w:r>
      <w:r w:rsidRPr="001913B9">
        <w:rPr>
          <w:rFonts w:asciiTheme="majorBidi" w:hAnsiTheme="majorBidi" w:cstheme="majorBidi"/>
          <w:color w:val="000000"/>
          <w:sz w:val="28"/>
          <w:szCs w:val="28"/>
          <w:lang w:val="en-US"/>
        </w:rPr>
        <w:t>,</w:t>
      </w:r>
      <w:r w:rsidRPr="001913B9">
        <w:rPr>
          <w:rFonts w:asciiTheme="majorBidi" w:hAnsiTheme="majorBidi" w:cstheme="majorBidi"/>
          <w:sz w:val="28"/>
          <w:szCs w:val="28"/>
          <w:lang w:val="en-US"/>
        </w:rPr>
        <w:t>1995), Reporting of Internal Control</w:t>
      </w:r>
      <w:r w:rsidR="00CA0369" w:rsidRPr="001913B9">
        <w:rPr>
          <w:rFonts w:asciiTheme="majorBidi" w:hAnsiTheme="majorBidi" w:cstheme="majorBidi"/>
          <w:sz w:val="28"/>
          <w:szCs w:val="28"/>
          <w:lang w:val="en-US"/>
        </w:rPr>
        <w:t xml:space="preserve">, </w:t>
      </w:r>
      <w:r w:rsidR="00CA0369" w:rsidRPr="001913B9">
        <w:rPr>
          <w:rFonts w:asciiTheme="majorBidi" w:hAnsiTheme="majorBidi" w:cstheme="majorBidi"/>
          <w:sz w:val="28"/>
          <w:szCs w:val="28"/>
          <w:lang w:val="en-US"/>
        </w:rPr>
        <w:br/>
        <w:t>London, p:6</w:t>
      </w:r>
    </w:p>
    <w:p w:rsidR="00CA5755" w:rsidRPr="001913B9" w:rsidRDefault="008A4F15" w:rsidP="00CA5755">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 xml:space="preserve">Institute Of  Risk Management (2002), A Risk Management Standards», Londan: Airmic Publishing, P2. </w:t>
      </w:r>
    </w:p>
    <w:p w:rsidR="005B1794" w:rsidRPr="001913B9" w:rsidRDefault="005B1794" w:rsidP="001E630D">
      <w:pPr>
        <w:autoSpaceDE w:val="0"/>
        <w:autoSpaceDN w:val="0"/>
        <w:adjustRightInd w:val="0"/>
        <w:spacing w:after="0" w:line="240" w:lineRule="auto"/>
        <w:jc w:val="both"/>
        <w:rPr>
          <w:rFonts w:asciiTheme="majorBidi" w:hAnsiTheme="majorBidi" w:cstheme="majorBidi"/>
          <w:sz w:val="28"/>
          <w:szCs w:val="28"/>
          <w:lang w:val="en-US" w:bidi="ar-DZ"/>
        </w:rPr>
      </w:pPr>
      <w:r w:rsidRPr="001913B9">
        <w:rPr>
          <w:rFonts w:asciiTheme="majorBidi" w:hAnsiTheme="majorBidi" w:cstheme="majorBidi"/>
          <w:sz w:val="28"/>
          <w:szCs w:val="28"/>
          <w:lang w:val="en-US"/>
        </w:rPr>
        <w:t>IFAC, IFAC Hand Book, ISA (1997) ,  Auditing in A Computer Information System, paper presented at the International Federation Accounting, USA, p147.</w:t>
      </w:r>
      <w:r w:rsidRPr="0001396C">
        <w:rPr>
          <w:rFonts w:asciiTheme="majorBidi" w:hAnsiTheme="majorBidi" w:cstheme="majorBidi"/>
          <w:sz w:val="28"/>
          <w:szCs w:val="28"/>
          <w:rtl/>
          <w:lang w:bidi="ar-DZ"/>
        </w:rPr>
        <w:t xml:space="preserve"> </w:t>
      </w:r>
    </w:p>
    <w:p w:rsidR="00E86DB0" w:rsidRPr="001913B9" w:rsidRDefault="00E86DB0" w:rsidP="00E86DB0">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 xml:space="preserve">Irvin , N. Gleim(2004), Internal Audit Role In Governance , Risk , Control , by Gleimpublication Inc , CIA veview , Part 1.  </w:t>
      </w:r>
    </w:p>
    <w:p w:rsidR="005505E8" w:rsidRPr="001913B9" w:rsidRDefault="005505E8" w:rsidP="005505E8">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Institute Of Internal Auditors(10June 2005), Practical Considerations Regarding Internal Auditing Expressing an Opinion on Internal Control, USA.</w:t>
      </w:r>
    </w:p>
    <w:p w:rsidR="004F6368" w:rsidRPr="001913B9" w:rsidRDefault="004F6368" w:rsidP="004F6368">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lastRenderedPageBreak/>
        <w:t>International Organization for Standardization(2008), Risk management – Principles and guidelines on implementation, Switzerland.</w:t>
      </w:r>
    </w:p>
    <w:p w:rsidR="00CA5755" w:rsidRPr="001913B9" w:rsidRDefault="00CA5755" w:rsidP="00DF0E2F">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Jack , A , (1995)Audit Committees: A Gide for non</w:t>
      </w:r>
      <w:r w:rsidRPr="001913B9">
        <w:rPr>
          <w:rFonts w:asciiTheme="majorBidi" w:hAnsiTheme="majorBidi" w:cstheme="majorBidi"/>
          <w:b/>
          <w:bCs/>
          <w:sz w:val="28"/>
          <w:szCs w:val="28"/>
          <w:lang w:val="en-US"/>
        </w:rPr>
        <w:t>-</w:t>
      </w:r>
      <w:r w:rsidRPr="001913B9">
        <w:rPr>
          <w:rFonts w:asciiTheme="majorBidi" w:hAnsiTheme="majorBidi" w:cstheme="majorBidi"/>
          <w:sz w:val="28"/>
          <w:szCs w:val="28"/>
          <w:lang w:val="en-US"/>
        </w:rPr>
        <w:t>Executive Directors , (London: the Institute of Chartered Accountants in England and Wales.</w:t>
      </w:r>
    </w:p>
    <w:p w:rsidR="00AA5376" w:rsidRPr="001913B9" w:rsidRDefault="00AA5376" w:rsidP="00811D91">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Hayes , R . &amp; , Schilder , A , &amp; Dassen , R , Wallage , P(1999): Principles of Auditing: An International Perspe</w:t>
      </w:r>
      <w:r w:rsidR="00811D91" w:rsidRPr="001913B9">
        <w:rPr>
          <w:rFonts w:asciiTheme="majorBidi" w:hAnsiTheme="majorBidi" w:cstheme="majorBidi"/>
          <w:sz w:val="28"/>
          <w:szCs w:val="28"/>
          <w:lang w:val="en-US"/>
        </w:rPr>
        <w:t>ctive . M Graw</w:t>
      </w:r>
      <w:r w:rsidRPr="001913B9">
        <w:rPr>
          <w:rFonts w:asciiTheme="majorBidi" w:hAnsiTheme="majorBidi" w:cstheme="majorBidi"/>
          <w:sz w:val="28"/>
          <w:szCs w:val="28"/>
          <w:lang w:val="en-US"/>
        </w:rPr>
        <w:t xml:space="preserve"> hill , London.</w:t>
      </w:r>
    </w:p>
    <w:p w:rsidR="00AA5376" w:rsidRPr="001913B9" w:rsidRDefault="00AA5376" w:rsidP="00431B4D">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Hermanson, Dana and Rittenberg(</w:t>
      </w:r>
      <w:r w:rsidR="00754A0E" w:rsidRPr="001913B9">
        <w:rPr>
          <w:rFonts w:asciiTheme="majorBidi" w:hAnsiTheme="majorBidi" w:cstheme="majorBidi"/>
          <w:sz w:val="28"/>
          <w:szCs w:val="28"/>
          <w:lang w:val="en-US"/>
        </w:rPr>
        <w:t>20003</w:t>
      </w:r>
      <w:r w:rsidRPr="001913B9">
        <w:rPr>
          <w:rFonts w:asciiTheme="majorBidi" w:hAnsiTheme="majorBidi" w:cstheme="majorBidi"/>
          <w:sz w:val="28"/>
          <w:szCs w:val="28"/>
          <w:lang w:val="en-US"/>
        </w:rPr>
        <w:t xml:space="preserve">) , Larry CH.2 , </w:t>
      </w:r>
      <w:r w:rsidR="00431B4D" w:rsidRPr="001913B9">
        <w:rPr>
          <w:rFonts w:asciiTheme="majorBidi" w:hAnsiTheme="majorBidi" w:cstheme="majorBidi"/>
          <w:sz w:val="28"/>
          <w:szCs w:val="28"/>
          <w:lang w:val="en-US"/>
        </w:rPr>
        <w:t xml:space="preserve">Internal </w:t>
      </w:r>
      <w:r w:rsidRPr="001913B9">
        <w:rPr>
          <w:rFonts w:asciiTheme="majorBidi" w:hAnsiTheme="majorBidi" w:cstheme="majorBidi"/>
          <w:sz w:val="28"/>
          <w:szCs w:val="28"/>
          <w:lang w:val="en-US"/>
        </w:rPr>
        <w:t xml:space="preserve"> A</w:t>
      </w:r>
      <w:r w:rsidR="00431B4D" w:rsidRPr="001913B9">
        <w:rPr>
          <w:rFonts w:asciiTheme="majorBidi" w:hAnsiTheme="majorBidi" w:cstheme="majorBidi"/>
          <w:sz w:val="28"/>
          <w:szCs w:val="28"/>
          <w:lang w:val="en-US"/>
        </w:rPr>
        <w:t>udit</w:t>
      </w:r>
      <w:r w:rsidRPr="001913B9">
        <w:rPr>
          <w:rFonts w:asciiTheme="majorBidi" w:hAnsiTheme="majorBidi" w:cstheme="majorBidi"/>
          <w:sz w:val="28"/>
          <w:szCs w:val="28"/>
          <w:lang w:val="en-US"/>
        </w:rPr>
        <w:t xml:space="preserve"> A</w:t>
      </w:r>
      <w:r w:rsidR="00431B4D" w:rsidRPr="001913B9">
        <w:rPr>
          <w:rFonts w:asciiTheme="majorBidi" w:hAnsiTheme="majorBidi" w:cstheme="majorBidi"/>
          <w:sz w:val="28"/>
          <w:szCs w:val="28"/>
          <w:lang w:val="en-US"/>
        </w:rPr>
        <w:t>nd</w:t>
      </w:r>
      <w:r w:rsidRPr="001913B9">
        <w:rPr>
          <w:rFonts w:asciiTheme="majorBidi" w:hAnsiTheme="majorBidi" w:cstheme="majorBidi"/>
          <w:sz w:val="28"/>
          <w:szCs w:val="28"/>
          <w:lang w:val="en-US"/>
        </w:rPr>
        <w:t xml:space="preserve"> O</w:t>
      </w:r>
      <w:r w:rsidR="00431B4D" w:rsidRPr="001913B9">
        <w:rPr>
          <w:rFonts w:asciiTheme="majorBidi" w:hAnsiTheme="majorBidi" w:cstheme="majorBidi"/>
          <w:sz w:val="28"/>
          <w:szCs w:val="28"/>
          <w:lang w:val="en-US"/>
        </w:rPr>
        <w:t xml:space="preserve">rganizational </w:t>
      </w:r>
      <w:r w:rsidRPr="001913B9">
        <w:rPr>
          <w:rFonts w:asciiTheme="majorBidi" w:hAnsiTheme="majorBidi" w:cstheme="majorBidi"/>
          <w:sz w:val="28"/>
          <w:szCs w:val="28"/>
          <w:lang w:val="en-US"/>
        </w:rPr>
        <w:t xml:space="preserve"> G</w:t>
      </w:r>
      <w:r w:rsidR="00431B4D" w:rsidRPr="001913B9">
        <w:rPr>
          <w:rFonts w:asciiTheme="majorBidi" w:hAnsiTheme="majorBidi" w:cstheme="majorBidi"/>
          <w:sz w:val="28"/>
          <w:szCs w:val="28"/>
          <w:lang w:val="en-US"/>
        </w:rPr>
        <w:t>overnance</w:t>
      </w:r>
      <w:r w:rsidRPr="001913B9">
        <w:rPr>
          <w:rFonts w:asciiTheme="majorBidi" w:hAnsiTheme="majorBidi" w:cstheme="majorBidi"/>
          <w:sz w:val="28"/>
          <w:szCs w:val="28"/>
          <w:lang w:val="en-US"/>
        </w:rPr>
        <w:t>.</w:t>
      </w:r>
    </w:p>
    <w:p w:rsidR="00CA3ABB" w:rsidRPr="001913B9" w:rsidRDefault="00CA3ABB" w:rsidP="00CA3ABB">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Lee, Ho Young and Mande, Vivek and Ortman, Richard (2004), The effect of audit committee and board of director in dependence on auditor resignation, edition : auditing a journal of practice and theory vol 23 no 2 , p131 –146.</w:t>
      </w:r>
    </w:p>
    <w:p w:rsidR="00CA3ABB" w:rsidRPr="001913B9" w:rsidRDefault="00CA3ABB" w:rsidP="00CA3ABB">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Mangena, Musa and Pike, Richard (2005), The effect of audit committee shareholding financial expertise and size on interim financial disclosures , edition : Accounting and business research vol 35 no 4 p327-349.</w:t>
      </w:r>
    </w:p>
    <w:p w:rsidR="00FA2278" w:rsidRPr="001913B9" w:rsidRDefault="00FA2278" w:rsidP="00FA2278">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Moller(2004), Sarbanes-Oxley and the New Internal Audit Roles , edition : John Wiley and Sons.</w:t>
      </w:r>
    </w:p>
    <w:p w:rsidR="00CA5755" w:rsidRPr="001913B9" w:rsidRDefault="00CA5755" w:rsidP="00CA5755">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Mcmullen , D . A and Raghunandan , K: Enhancing(Spring 1996 ) , Audit Committee Effectiveness , edition : Journal Of Accountancy.</w:t>
      </w:r>
    </w:p>
    <w:p w:rsidR="00E86708" w:rsidRPr="001913B9" w:rsidRDefault="00AA5376" w:rsidP="008A4F15">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Pearce, John, II&amp; Robinson, Richard(1989), Management, ediiton : McGraw, Hill publishing company, New York, USA.</w:t>
      </w:r>
    </w:p>
    <w:p w:rsidR="00C061B0" w:rsidRPr="008A4F15" w:rsidRDefault="00C061B0" w:rsidP="00C061B0">
      <w:pPr>
        <w:spacing w:after="0" w:line="240" w:lineRule="auto"/>
        <w:jc w:val="both"/>
        <w:rPr>
          <w:rFonts w:asciiTheme="majorBidi" w:hAnsiTheme="majorBidi" w:cstheme="majorBidi"/>
          <w:sz w:val="28"/>
          <w:szCs w:val="28"/>
          <w:rtl/>
          <w:lang w:bidi="ar-DZ"/>
        </w:rPr>
      </w:pPr>
      <w:r w:rsidRPr="001913B9">
        <w:rPr>
          <w:rFonts w:asciiTheme="majorBidi" w:hAnsiTheme="majorBidi" w:cstheme="majorBidi"/>
          <w:sz w:val="28"/>
          <w:szCs w:val="28"/>
          <w:lang w:val="en-US"/>
        </w:rPr>
        <w:t>Risk Management Standard (ARMIC, IRM &amp; ALARM, 2002)</w:t>
      </w:r>
      <w:r w:rsidRPr="001913B9">
        <w:rPr>
          <w:rFonts w:asciiTheme="majorBidi" w:hAnsiTheme="majorBidi" w:cstheme="majorBidi"/>
          <w:sz w:val="28"/>
          <w:szCs w:val="28"/>
          <w:lang w:val="en-US" w:bidi="ar-DZ"/>
        </w:rPr>
        <w:t>.</w:t>
      </w:r>
    </w:p>
    <w:p w:rsidR="00C746E7" w:rsidRPr="001913B9" w:rsidRDefault="00585B4C" w:rsidP="00EE1433">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t>Roth, James</w:t>
      </w:r>
      <w:r w:rsidR="008A4BAD">
        <w:rPr>
          <w:rFonts w:asciiTheme="majorBidi" w:hAnsiTheme="majorBidi" w:cstheme="majorBidi"/>
          <w:sz w:val="28"/>
          <w:szCs w:val="28"/>
          <w:lang w:val="en-US"/>
        </w:rPr>
        <w:t xml:space="preserve"> </w:t>
      </w:r>
      <w:r w:rsidR="00563458" w:rsidRPr="001913B9">
        <w:rPr>
          <w:rFonts w:asciiTheme="majorBidi" w:hAnsiTheme="majorBidi" w:cstheme="majorBidi"/>
          <w:sz w:val="28"/>
          <w:szCs w:val="28"/>
          <w:lang w:val="en-US"/>
        </w:rPr>
        <w:t>(1999)</w:t>
      </w:r>
      <w:r w:rsidRPr="001913B9">
        <w:rPr>
          <w:rFonts w:asciiTheme="majorBidi" w:hAnsiTheme="majorBidi" w:cstheme="majorBidi"/>
          <w:sz w:val="28"/>
          <w:szCs w:val="28"/>
          <w:lang w:val="en-US"/>
        </w:rPr>
        <w:t>, Control Model Implementation- Best Practices, The</w:t>
      </w:r>
      <w:r w:rsidR="00EE1433" w:rsidRPr="001913B9">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institute of internal auditors.</w:t>
      </w:r>
    </w:p>
    <w:p w:rsidR="00CA5755" w:rsidRDefault="00CA5755" w:rsidP="003F6710">
      <w:pPr>
        <w:autoSpaceDE w:val="0"/>
        <w:autoSpaceDN w:val="0"/>
        <w:adjustRightInd w:val="0"/>
        <w:spacing w:after="0" w:line="240" w:lineRule="auto"/>
        <w:jc w:val="both"/>
        <w:rPr>
          <w:rFonts w:asciiTheme="majorBidi" w:hAnsiTheme="majorBidi" w:cstheme="majorBidi"/>
          <w:sz w:val="28"/>
          <w:szCs w:val="28"/>
          <w:rtl/>
          <w:lang w:bidi="ar-DZ"/>
        </w:rPr>
      </w:pPr>
      <w:r w:rsidRPr="001913B9">
        <w:rPr>
          <w:rFonts w:asciiTheme="majorBidi" w:hAnsiTheme="majorBidi" w:cstheme="majorBidi"/>
          <w:sz w:val="28"/>
          <w:szCs w:val="28"/>
          <w:lang w:val="en-US"/>
        </w:rPr>
        <w:t>Report of  the committee on the Financial Aspects of Corporate Governance</w:t>
      </w:r>
      <w:r w:rsidR="008A4BAD">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(1 december 1992), The Financial Aspects Of  Corporate Governance, London: Burgess Science Press.</w:t>
      </w:r>
    </w:p>
    <w:p w:rsidR="00EE1433" w:rsidRPr="001913B9" w:rsidRDefault="00EE1433" w:rsidP="00EE1433">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Read, W.J. and Raghunandan, K</w:t>
      </w:r>
      <w:r w:rsidR="006D0843">
        <w:rPr>
          <w:rFonts w:ascii="Times New Roman" w:hAnsi="Times New Roman" w:cs="Times New Roman"/>
          <w:sz w:val="28"/>
          <w:szCs w:val="28"/>
          <w:lang w:val="en-US"/>
        </w:rPr>
        <w:t xml:space="preserve"> </w:t>
      </w:r>
      <w:r w:rsidRPr="001913B9">
        <w:rPr>
          <w:rFonts w:ascii="Times New Roman" w:hAnsi="Times New Roman" w:cs="Times New Roman"/>
          <w:sz w:val="28"/>
          <w:szCs w:val="28"/>
          <w:lang w:val="en-US"/>
        </w:rPr>
        <w:t>(2001) ,The State of Audit Committee, edition : Journal of Accountancy,Vol,191, Issue.5, pp.57-60.</w:t>
      </w:r>
    </w:p>
    <w:p w:rsidR="00194CC2" w:rsidRPr="00CF0780" w:rsidRDefault="00194CC2" w:rsidP="00D07B6F">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heme="majorBidi" w:hAnsiTheme="majorBidi" w:cstheme="majorBidi"/>
          <w:sz w:val="28"/>
          <w:szCs w:val="28"/>
          <w:lang w:val="en-US"/>
        </w:rPr>
        <w:t xml:space="preserve">Rezaee Zabihollah (1996) , Improving the quality of internal audit functions through total quality management , edition : Managerial Auditing  Journal, Vol. </w:t>
      </w:r>
      <w:r w:rsidRPr="00CF0780">
        <w:rPr>
          <w:rFonts w:asciiTheme="majorBidi" w:hAnsiTheme="majorBidi" w:cstheme="majorBidi"/>
          <w:sz w:val="28"/>
          <w:szCs w:val="28"/>
          <w:lang w:val="en-US"/>
        </w:rPr>
        <w:t>(11) No. (1) .</w:t>
      </w:r>
    </w:p>
    <w:p w:rsidR="005B1794" w:rsidRPr="001913B9" w:rsidRDefault="005B1794" w:rsidP="006D0843">
      <w:pPr>
        <w:autoSpaceDE w:val="0"/>
        <w:autoSpaceDN w:val="0"/>
        <w:adjustRightInd w:val="0"/>
        <w:spacing w:after="0" w:line="240" w:lineRule="auto"/>
        <w:jc w:val="both"/>
        <w:rPr>
          <w:rFonts w:asciiTheme="majorBidi" w:hAnsiTheme="majorBidi" w:cstheme="majorBidi"/>
          <w:color w:val="000000"/>
          <w:sz w:val="28"/>
          <w:szCs w:val="28"/>
          <w:lang w:val="en-US"/>
        </w:rPr>
      </w:pPr>
      <w:r w:rsidRPr="001913B9">
        <w:rPr>
          <w:rFonts w:asciiTheme="majorBidi" w:hAnsiTheme="majorBidi" w:cstheme="majorBidi"/>
          <w:color w:val="000000"/>
          <w:sz w:val="28"/>
          <w:szCs w:val="28"/>
          <w:lang w:val="en-US"/>
        </w:rPr>
        <w:t>Sarbanes , Oxley</w:t>
      </w:r>
      <w:r w:rsidR="00C063C4">
        <w:rPr>
          <w:rFonts w:asciiTheme="majorBidi" w:hAnsiTheme="majorBidi" w:cstheme="majorBidi"/>
          <w:color w:val="000000"/>
          <w:sz w:val="28"/>
          <w:szCs w:val="28"/>
          <w:lang w:val="en-US"/>
        </w:rPr>
        <w:t xml:space="preserve"> </w:t>
      </w:r>
      <w:r w:rsidRPr="001913B9">
        <w:rPr>
          <w:rFonts w:asciiTheme="majorBidi" w:hAnsiTheme="majorBidi" w:cstheme="majorBidi"/>
          <w:color w:val="000000"/>
          <w:sz w:val="28"/>
          <w:szCs w:val="28"/>
          <w:lang w:val="en-US"/>
        </w:rPr>
        <w:t>: The sarbanes–Oxley Act . of  2002 , Us Congress , Washington, DC:</w:t>
      </w:r>
      <w:r w:rsidRPr="001913B9">
        <w:rPr>
          <w:rFonts w:asciiTheme="majorBidi" w:hAnsiTheme="majorBidi" w:cstheme="majorBidi"/>
          <w:color w:val="0000FF"/>
          <w:sz w:val="28"/>
          <w:szCs w:val="28"/>
          <w:lang w:val="en-US"/>
        </w:rPr>
        <w:t xml:space="preserve"> www.riahome.com </w:t>
      </w:r>
      <w:r w:rsidRPr="001913B9">
        <w:rPr>
          <w:rFonts w:asciiTheme="majorBidi" w:hAnsiTheme="majorBidi" w:cstheme="majorBidi"/>
          <w:color w:val="000000"/>
          <w:sz w:val="28"/>
          <w:szCs w:val="28"/>
          <w:lang w:val="en-US"/>
        </w:rPr>
        <w:t>/ new law / ful text . pdf .</w:t>
      </w:r>
    </w:p>
    <w:p w:rsidR="003902D2" w:rsidRPr="001913B9" w:rsidRDefault="003902D2" w:rsidP="003902D2">
      <w:pPr>
        <w:autoSpaceDE w:val="0"/>
        <w:autoSpaceDN w:val="0"/>
        <w:bidi/>
        <w:adjustRightInd w:val="0"/>
        <w:spacing w:after="0" w:line="240" w:lineRule="auto"/>
        <w:jc w:val="right"/>
        <w:rPr>
          <w:rFonts w:asciiTheme="majorBidi" w:hAnsiTheme="majorBidi" w:cstheme="majorBidi"/>
          <w:color w:val="000000"/>
          <w:sz w:val="28"/>
          <w:szCs w:val="28"/>
          <w:lang w:val="en-US"/>
        </w:rPr>
      </w:pPr>
      <w:r w:rsidRPr="001913B9">
        <w:rPr>
          <w:rFonts w:asciiTheme="majorBidi" w:hAnsiTheme="majorBidi" w:cstheme="majorBidi"/>
          <w:sz w:val="28"/>
          <w:szCs w:val="28"/>
          <w:lang w:val="en-US"/>
        </w:rPr>
        <w:t>Schoderbek, Peter, and others(1991), Management, Second Edition, London</w:t>
      </w:r>
      <w:r w:rsidRPr="001913B9">
        <w:rPr>
          <w:rFonts w:asciiTheme="majorBidi" w:hAnsiTheme="majorBidi" w:cstheme="majorBidi"/>
          <w:sz w:val="28"/>
          <w:szCs w:val="28"/>
          <w:lang w:val="en-US" w:bidi="ar-DZ"/>
        </w:rPr>
        <w:t>.</w:t>
      </w:r>
    </w:p>
    <w:p w:rsidR="007C31EF" w:rsidRPr="001913B9" w:rsidRDefault="007C31EF" w:rsidP="00F455B5">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Tomas ,G. and Noland ,and Dave ,L.and Nichols , and Dalele.Flesher (2004),Audit Committee Effectiveness in the Banking Industry, edition : Management Accounting Quarterly, Vol,5,No3.</w:t>
      </w:r>
    </w:p>
    <w:p w:rsidR="00F455B5" w:rsidRPr="001913B9" w:rsidRDefault="00F455B5" w:rsidP="00F455B5">
      <w:pPr>
        <w:pStyle w:val="Retraitcorpsdetexte2"/>
        <w:spacing w:after="0" w:line="240" w:lineRule="auto"/>
        <w:ind w:left="0"/>
        <w:jc w:val="both"/>
        <w:rPr>
          <w:rFonts w:asciiTheme="majorBidi" w:hAnsiTheme="majorBidi" w:cstheme="majorBidi"/>
          <w:sz w:val="28"/>
          <w:szCs w:val="28"/>
          <w:lang w:val="en-US"/>
        </w:rPr>
      </w:pPr>
      <w:r w:rsidRPr="001913B9">
        <w:rPr>
          <w:rFonts w:asciiTheme="majorBidi" w:hAnsiTheme="majorBidi" w:cstheme="majorBidi"/>
          <w:sz w:val="28"/>
          <w:szCs w:val="28"/>
          <w:lang w:val="en-US"/>
        </w:rPr>
        <w:t>Thamas P.Dinapli State Comptroller,office of the New York State Comptroller, (2010), Management,s Responsibility for Internal Controls, New York.</w:t>
      </w:r>
    </w:p>
    <w:p w:rsidR="00CA3ABB" w:rsidRPr="00F455B5" w:rsidRDefault="00CA3ABB" w:rsidP="003F6710">
      <w:pPr>
        <w:autoSpaceDE w:val="0"/>
        <w:autoSpaceDN w:val="0"/>
        <w:adjustRightInd w:val="0"/>
        <w:spacing w:after="0" w:line="240" w:lineRule="auto"/>
        <w:jc w:val="both"/>
        <w:rPr>
          <w:rFonts w:asciiTheme="majorBidi" w:hAnsiTheme="majorBidi" w:cstheme="majorBidi"/>
          <w:sz w:val="28"/>
          <w:szCs w:val="28"/>
          <w:rtl/>
          <w:lang w:bidi="ar-DZ"/>
        </w:rPr>
      </w:pPr>
      <w:r w:rsidRPr="001913B9">
        <w:rPr>
          <w:rFonts w:asciiTheme="majorBidi" w:hAnsiTheme="majorBidi" w:cstheme="majorBidi"/>
          <w:sz w:val="28"/>
          <w:szCs w:val="28"/>
          <w:lang w:val="en-US"/>
        </w:rPr>
        <w:t xml:space="preserve">Vermeer, Thomas and Raghunandan, k and Forgione, Dana (1 march 2006). The composition of nonprofit audit committee. Accounting Horizons vol 20 no , </w:t>
      </w:r>
      <w:r w:rsidR="00B748FA">
        <w:rPr>
          <w:rFonts w:asciiTheme="majorBidi" w:hAnsiTheme="majorBidi" w:cstheme="majorBidi"/>
          <w:sz w:val="28"/>
          <w:szCs w:val="28"/>
          <w:lang w:val="en-US"/>
        </w:rPr>
        <w:t>p</w:t>
      </w:r>
      <w:r w:rsidRPr="001913B9">
        <w:rPr>
          <w:rFonts w:asciiTheme="majorBidi" w:hAnsiTheme="majorBidi" w:cstheme="majorBidi"/>
          <w:sz w:val="28"/>
          <w:szCs w:val="28"/>
          <w:lang w:val="en-US"/>
        </w:rPr>
        <w:t>p75-90.</w:t>
      </w:r>
    </w:p>
    <w:p w:rsidR="00F123C5" w:rsidRPr="001913B9" w:rsidRDefault="00A775E0" w:rsidP="00811D91">
      <w:pPr>
        <w:autoSpaceDE w:val="0"/>
        <w:autoSpaceDN w:val="0"/>
        <w:adjustRightInd w:val="0"/>
        <w:spacing w:after="0" w:line="240" w:lineRule="auto"/>
        <w:jc w:val="both"/>
        <w:rPr>
          <w:rFonts w:asciiTheme="majorBidi" w:hAnsiTheme="majorBidi" w:cstheme="majorBidi"/>
          <w:sz w:val="28"/>
          <w:szCs w:val="28"/>
          <w:lang w:val="en-US"/>
        </w:rPr>
      </w:pPr>
      <w:r w:rsidRPr="001913B9">
        <w:rPr>
          <w:rFonts w:asciiTheme="majorBidi" w:hAnsiTheme="majorBidi" w:cstheme="majorBidi"/>
          <w:sz w:val="28"/>
          <w:szCs w:val="28"/>
          <w:lang w:val="en-US"/>
        </w:rPr>
        <w:lastRenderedPageBreak/>
        <w:t>Wen TAN , Hong LIU</w:t>
      </w:r>
      <w:r w:rsidR="00036FF5">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(2009), The embedded financial governance system</w:t>
      </w:r>
      <w:r w:rsidR="007958DF" w:rsidRPr="001913B9">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based on COSO framework</w:t>
      </w:r>
      <w:r w:rsidR="00811D91">
        <w:rPr>
          <w:rFonts w:asciiTheme="majorBidi" w:hAnsiTheme="majorBidi" w:cstheme="majorBidi" w:hint="cs"/>
          <w:sz w:val="28"/>
          <w:szCs w:val="28"/>
          <w:rtl/>
        </w:rPr>
        <w:t>-</w:t>
      </w:r>
      <w:r w:rsidRPr="001913B9">
        <w:rPr>
          <w:rFonts w:asciiTheme="majorBidi" w:hAnsiTheme="majorBidi" w:cstheme="majorBidi"/>
          <w:sz w:val="28"/>
          <w:szCs w:val="28"/>
          <w:lang w:val="en-US"/>
        </w:rPr>
        <w:t>A new method of integration, Journal</w:t>
      </w:r>
      <w:r w:rsidR="007958DF" w:rsidRPr="001913B9">
        <w:rPr>
          <w:rFonts w:asciiTheme="majorBidi" w:hAnsiTheme="majorBidi" w:cstheme="majorBidi"/>
          <w:sz w:val="28"/>
          <w:szCs w:val="28"/>
          <w:lang w:val="en-US"/>
        </w:rPr>
        <w:t xml:space="preserve"> </w:t>
      </w:r>
      <w:r w:rsidRPr="001913B9">
        <w:rPr>
          <w:rFonts w:asciiTheme="majorBidi" w:hAnsiTheme="majorBidi" w:cstheme="majorBidi"/>
          <w:sz w:val="28"/>
          <w:szCs w:val="28"/>
          <w:lang w:val="en-US"/>
        </w:rPr>
        <w:t>of Modern Accounting and Auditing, Nov., Vol.5, No.1 USA</w:t>
      </w:r>
      <w:r w:rsidR="00EE1433" w:rsidRPr="001913B9">
        <w:rPr>
          <w:rFonts w:asciiTheme="majorBidi" w:hAnsiTheme="majorBidi" w:cstheme="majorBidi"/>
          <w:sz w:val="28"/>
          <w:szCs w:val="28"/>
          <w:lang w:val="en-US"/>
        </w:rPr>
        <w:t>.</w:t>
      </w:r>
      <w:r w:rsidRPr="001913B9">
        <w:rPr>
          <w:rFonts w:asciiTheme="majorBidi" w:hAnsiTheme="majorBidi" w:cstheme="majorBidi"/>
          <w:sz w:val="28"/>
          <w:szCs w:val="28"/>
          <w:lang w:val="en-US"/>
        </w:rPr>
        <w:t xml:space="preserve"> </w:t>
      </w:r>
    </w:p>
    <w:p w:rsidR="007958DF" w:rsidRPr="00F455B5" w:rsidRDefault="007958DF" w:rsidP="00F455B5">
      <w:pPr>
        <w:autoSpaceDE w:val="0"/>
        <w:autoSpaceDN w:val="0"/>
        <w:adjustRightInd w:val="0"/>
        <w:spacing w:after="0" w:line="240" w:lineRule="auto"/>
        <w:jc w:val="both"/>
        <w:rPr>
          <w:rFonts w:ascii="Times New Roman" w:hAnsi="Times New Roman" w:cs="Times New Roman"/>
          <w:sz w:val="28"/>
          <w:szCs w:val="28"/>
          <w:rtl/>
        </w:rPr>
      </w:pPr>
      <w:r w:rsidRPr="001913B9">
        <w:rPr>
          <w:rFonts w:ascii="Times New Roman" w:hAnsi="Times New Roman" w:cs="Times New Roman"/>
          <w:sz w:val="28"/>
          <w:szCs w:val="28"/>
          <w:lang w:val="en-US"/>
        </w:rPr>
        <w:t>Wolnizer, p.W (1995),Are Audit Committee Red Herrings, Abacus,Vol.31,No.1,pp.45-66.</w:t>
      </w:r>
    </w:p>
    <w:p w:rsidR="00D96F1F" w:rsidRPr="001913B9" w:rsidRDefault="00D96F1F" w:rsidP="00F455B5">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William, Jetel (2004). Implementation chief audit executives navigate, section</w:t>
      </w:r>
    </w:p>
    <w:p w:rsidR="00D96F1F" w:rsidRPr="001913B9" w:rsidRDefault="00D96F1F" w:rsidP="00036FF5">
      <w:pPr>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404, edition :  Auditing Journal Vol. 19, no 9, p</w:t>
      </w:r>
      <w:r w:rsidR="00036FF5">
        <w:rPr>
          <w:rFonts w:ascii="Times New Roman" w:hAnsi="Times New Roman" w:cs="Times New Roman"/>
          <w:sz w:val="28"/>
          <w:szCs w:val="28"/>
          <w:lang w:val="en-US"/>
        </w:rPr>
        <w:t>p</w:t>
      </w:r>
      <w:r w:rsidRPr="001913B9">
        <w:rPr>
          <w:rFonts w:ascii="Times New Roman" w:hAnsi="Times New Roman" w:cs="Times New Roman"/>
          <w:sz w:val="28"/>
          <w:szCs w:val="28"/>
          <w:lang w:val="en-US"/>
        </w:rPr>
        <w:t xml:space="preserve"> 1140-1147.</w:t>
      </w:r>
    </w:p>
    <w:p w:rsidR="00F455B5" w:rsidRPr="001913B9" w:rsidRDefault="00F455B5" w:rsidP="00F455B5">
      <w:pPr>
        <w:autoSpaceDE w:val="0"/>
        <w:autoSpaceDN w:val="0"/>
        <w:adjustRightInd w:val="0"/>
        <w:spacing w:after="0" w:line="240" w:lineRule="auto"/>
        <w:jc w:val="both"/>
        <w:rPr>
          <w:rFonts w:ascii="Times New Roman" w:hAnsi="Times New Roman" w:cs="Times New Roman"/>
          <w:sz w:val="28"/>
          <w:szCs w:val="28"/>
          <w:lang w:val="en-US"/>
        </w:rPr>
      </w:pPr>
      <w:r w:rsidRPr="001913B9">
        <w:rPr>
          <w:rFonts w:ascii="Times New Roman" w:hAnsi="Times New Roman" w:cs="Times New Roman"/>
          <w:sz w:val="28"/>
          <w:szCs w:val="28"/>
          <w:lang w:val="en-US"/>
        </w:rPr>
        <w:t>Whittingtong&amp;Delaney(2006), Principles of Auditing and Other Assurance Services", John Wiley and Sons Inc, (16th ed.).</w:t>
      </w:r>
    </w:p>
    <w:p w:rsidR="00C746E7" w:rsidRDefault="00FA6FA4" w:rsidP="00040698">
      <w:pPr>
        <w:tabs>
          <w:tab w:val="left" w:pos="8930"/>
        </w:tabs>
        <w:bidi/>
        <w:spacing w:after="0" w:line="240" w:lineRule="auto"/>
        <w:jc w:val="both"/>
        <w:rPr>
          <w:rFonts w:cs="Arabic Transparent"/>
          <w:b/>
          <w:bCs/>
          <w:sz w:val="28"/>
          <w:szCs w:val="28"/>
          <w:rtl/>
          <w:lang w:bidi="ar-DZ"/>
        </w:rPr>
      </w:pPr>
      <w:r>
        <w:rPr>
          <w:rFonts w:ascii="SimplifiedArabic" w:hAnsi="SimplifiedArabic" w:cs="Times New Roman" w:hint="cs"/>
          <w:color w:val="000000"/>
          <w:sz w:val="32"/>
          <w:szCs w:val="32"/>
          <w:rtl/>
        </w:rPr>
        <w:t xml:space="preserve">اللغة الفرنسية </w:t>
      </w:r>
      <w:r w:rsidRPr="00B26930">
        <w:rPr>
          <w:rFonts w:asciiTheme="majorBidi" w:hAnsiTheme="majorBidi" w:cs="Arabic Transparent"/>
          <w:b/>
          <w:bCs/>
          <w:color w:val="333333"/>
          <w:sz w:val="28"/>
          <w:szCs w:val="28"/>
          <w:shd w:val="clear" w:color="auto" w:fill="FFFFFF" w:themeFill="background1"/>
          <w:lang w:val="en-US" w:bidi="ar-DZ"/>
        </w:rPr>
        <w:t>:</w:t>
      </w:r>
      <w:r w:rsidRPr="00F656C5">
        <w:rPr>
          <w:rFonts w:cs="Arabic Transparent" w:hint="cs"/>
          <w:b/>
          <w:bCs/>
          <w:sz w:val="28"/>
          <w:szCs w:val="28"/>
          <w:rtl/>
        </w:rPr>
        <w:t xml:space="preserve"> </w:t>
      </w:r>
    </w:p>
    <w:p w:rsidR="00C746E7" w:rsidRPr="00B26930" w:rsidRDefault="00C746E7" w:rsidP="00245E26">
      <w:pPr>
        <w:autoSpaceDE w:val="0"/>
        <w:autoSpaceDN w:val="0"/>
        <w:adjustRightInd w:val="0"/>
        <w:spacing w:after="0" w:line="240" w:lineRule="auto"/>
        <w:jc w:val="both"/>
        <w:rPr>
          <w:rFonts w:asciiTheme="majorBidi" w:hAnsiTheme="majorBidi" w:cstheme="majorBidi"/>
          <w:sz w:val="28"/>
          <w:szCs w:val="28"/>
          <w:lang w:val="en-US"/>
        </w:rPr>
      </w:pPr>
      <w:r w:rsidRPr="00B26930">
        <w:rPr>
          <w:rFonts w:asciiTheme="majorBidi" w:hAnsiTheme="majorBidi" w:cstheme="majorBidi"/>
          <w:sz w:val="28"/>
          <w:szCs w:val="28"/>
          <w:lang w:val="en-US"/>
        </w:rPr>
        <w:t>Alazard Claude, Sépari Sabine</w:t>
      </w:r>
      <w:r w:rsidR="00036FF5" w:rsidRPr="00B26930">
        <w:rPr>
          <w:rFonts w:asciiTheme="majorBidi" w:hAnsiTheme="majorBidi" w:cstheme="majorBidi"/>
          <w:sz w:val="28"/>
          <w:szCs w:val="28"/>
          <w:lang w:val="en-US"/>
        </w:rPr>
        <w:t xml:space="preserve"> </w:t>
      </w:r>
      <w:r w:rsidRPr="00B26930">
        <w:rPr>
          <w:rFonts w:asciiTheme="majorBidi" w:hAnsiTheme="majorBidi" w:cstheme="majorBidi"/>
          <w:sz w:val="28"/>
          <w:szCs w:val="28"/>
          <w:lang w:val="en-US"/>
        </w:rPr>
        <w:t>(2001), Contrôle de gestion, 5e Edition, Paris</w:t>
      </w:r>
      <w:r w:rsidR="00CA0369" w:rsidRPr="00B26930">
        <w:rPr>
          <w:rFonts w:asciiTheme="majorBidi" w:hAnsiTheme="majorBidi" w:cstheme="majorBidi"/>
          <w:sz w:val="28"/>
          <w:szCs w:val="28"/>
          <w:lang w:val="en-US"/>
        </w:rPr>
        <w:t> : France ,</w:t>
      </w:r>
      <w:r w:rsidRPr="00B26930">
        <w:rPr>
          <w:rFonts w:asciiTheme="majorBidi" w:hAnsiTheme="majorBidi" w:cstheme="majorBidi"/>
          <w:sz w:val="28"/>
          <w:szCs w:val="28"/>
          <w:lang w:val="en-US"/>
        </w:rPr>
        <w:t xml:space="preserve"> Dunod.</w:t>
      </w:r>
    </w:p>
    <w:p w:rsidR="00F455B5" w:rsidRPr="00B26930" w:rsidRDefault="00F455B5" w:rsidP="00F57DD0">
      <w:pPr>
        <w:autoSpaceDE w:val="0"/>
        <w:autoSpaceDN w:val="0"/>
        <w:adjustRightInd w:val="0"/>
        <w:spacing w:after="0" w:line="240" w:lineRule="auto"/>
        <w:jc w:val="both"/>
        <w:rPr>
          <w:rFonts w:cs="Arabic Transparent"/>
          <w:sz w:val="28"/>
          <w:szCs w:val="28"/>
          <w:lang w:val="en-US"/>
        </w:rPr>
      </w:pPr>
      <w:r w:rsidRPr="00B26930">
        <w:rPr>
          <w:rFonts w:asciiTheme="majorBidi" w:hAnsiTheme="majorBidi" w:cstheme="majorBidi"/>
          <w:sz w:val="28"/>
          <w:szCs w:val="28"/>
          <w:lang w:val="en-US"/>
        </w:rPr>
        <w:t>Bernard collasse</w:t>
      </w:r>
      <w:r w:rsidR="00036FF5" w:rsidRPr="00B26930">
        <w:rPr>
          <w:rFonts w:asciiTheme="majorBidi" w:hAnsiTheme="majorBidi" w:cstheme="majorBidi"/>
          <w:sz w:val="28"/>
          <w:szCs w:val="28"/>
          <w:lang w:val="en-US"/>
        </w:rPr>
        <w:t xml:space="preserve"> </w:t>
      </w:r>
      <w:r w:rsidRPr="00B26930">
        <w:rPr>
          <w:rFonts w:asciiTheme="majorBidi" w:hAnsiTheme="majorBidi" w:cstheme="majorBidi"/>
          <w:sz w:val="28"/>
          <w:szCs w:val="28"/>
          <w:lang w:val="en-US"/>
        </w:rPr>
        <w:t>(2000), encyclopédie de comptabilité, contrôle de gestion et audit, economica, paris</w:t>
      </w:r>
      <w:r w:rsidRPr="00B26930">
        <w:rPr>
          <w:rFonts w:asciiTheme="majorBidi" w:hAnsiTheme="majorBidi" w:cstheme="majorBidi"/>
          <w:sz w:val="24"/>
          <w:szCs w:val="24"/>
          <w:lang w:val="en-US"/>
        </w:rPr>
        <w:t>.</w:t>
      </w:r>
    </w:p>
    <w:p w:rsidR="00C746E7" w:rsidRPr="00F57DD0" w:rsidRDefault="00C746E7" w:rsidP="00245E26">
      <w:pPr>
        <w:autoSpaceDE w:val="0"/>
        <w:autoSpaceDN w:val="0"/>
        <w:adjustRightInd w:val="0"/>
        <w:spacing w:after="0" w:line="240" w:lineRule="auto"/>
        <w:jc w:val="both"/>
        <w:rPr>
          <w:rFonts w:asciiTheme="majorBidi" w:hAnsiTheme="majorBidi" w:cstheme="majorBidi"/>
          <w:sz w:val="28"/>
          <w:szCs w:val="28"/>
        </w:rPr>
      </w:pPr>
      <w:r w:rsidRPr="00F57DD0">
        <w:rPr>
          <w:rFonts w:asciiTheme="majorBidi" w:hAnsiTheme="majorBidi" w:cstheme="majorBidi"/>
          <w:sz w:val="28"/>
          <w:szCs w:val="28"/>
        </w:rPr>
        <w:t>Boix Daniel, Feminier Bernard</w:t>
      </w:r>
      <w:r w:rsidR="00F57DD0">
        <w:rPr>
          <w:rFonts w:asciiTheme="majorBidi" w:hAnsiTheme="majorBidi" w:cstheme="majorBidi"/>
          <w:sz w:val="28"/>
          <w:szCs w:val="28"/>
        </w:rPr>
        <w:t xml:space="preserve"> </w:t>
      </w:r>
      <w:r w:rsidR="00E22360" w:rsidRPr="00F57DD0">
        <w:rPr>
          <w:rFonts w:asciiTheme="majorBidi" w:hAnsiTheme="majorBidi" w:cstheme="majorBidi"/>
          <w:sz w:val="28"/>
          <w:szCs w:val="28"/>
        </w:rPr>
        <w:t>(2004)</w:t>
      </w:r>
      <w:r w:rsidRPr="00F57DD0">
        <w:rPr>
          <w:rFonts w:asciiTheme="majorBidi" w:hAnsiTheme="majorBidi" w:cstheme="majorBidi"/>
          <w:sz w:val="28"/>
          <w:szCs w:val="28"/>
        </w:rPr>
        <w:t xml:space="preserve">, Le tableau de bord facile, 2e </w:t>
      </w:r>
      <w:r w:rsidR="00245E26" w:rsidRPr="00F57DD0">
        <w:rPr>
          <w:rFonts w:asciiTheme="majorBidi" w:hAnsiTheme="majorBidi" w:cstheme="majorBidi"/>
          <w:sz w:val="28"/>
          <w:szCs w:val="28"/>
        </w:rPr>
        <w:t xml:space="preserve">Edition, </w:t>
      </w:r>
      <w:r w:rsidRPr="00F57DD0">
        <w:rPr>
          <w:rFonts w:asciiTheme="majorBidi" w:hAnsiTheme="majorBidi" w:cstheme="majorBidi"/>
          <w:sz w:val="28"/>
          <w:szCs w:val="28"/>
        </w:rPr>
        <w:t>Paris,</w:t>
      </w:r>
      <w:r w:rsidR="00E22360" w:rsidRPr="00F57DD0">
        <w:rPr>
          <w:rFonts w:asciiTheme="majorBidi" w:hAnsiTheme="majorBidi" w:cstheme="majorBidi"/>
          <w:sz w:val="28"/>
          <w:szCs w:val="28"/>
        </w:rPr>
        <w:t xml:space="preserve"> </w:t>
      </w:r>
      <w:r w:rsidRPr="00F57DD0">
        <w:rPr>
          <w:rFonts w:asciiTheme="majorBidi" w:hAnsiTheme="majorBidi" w:cstheme="majorBidi"/>
          <w:sz w:val="28"/>
          <w:szCs w:val="28"/>
        </w:rPr>
        <w:t>Edition d’organisation.</w:t>
      </w:r>
    </w:p>
    <w:p w:rsidR="00C746E7" w:rsidRPr="00F57DD0" w:rsidRDefault="00C746E7" w:rsidP="00C746E7">
      <w:pPr>
        <w:autoSpaceDE w:val="0"/>
        <w:autoSpaceDN w:val="0"/>
        <w:adjustRightInd w:val="0"/>
        <w:spacing w:after="0" w:line="240" w:lineRule="auto"/>
        <w:rPr>
          <w:rFonts w:asciiTheme="majorBidi" w:hAnsiTheme="majorBidi" w:cstheme="majorBidi"/>
          <w:sz w:val="28"/>
          <w:szCs w:val="28"/>
        </w:rPr>
      </w:pPr>
      <w:r w:rsidRPr="00F57DD0">
        <w:rPr>
          <w:rFonts w:asciiTheme="majorBidi" w:hAnsiTheme="majorBidi" w:cstheme="majorBidi"/>
          <w:sz w:val="28"/>
          <w:szCs w:val="28"/>
        </w:rPr>
        <w:t>Bouin Xavier, Simon François- Xavier</w:t>
      </w:r>
      <w:r w:rsidR="00F57DD0">
        <w:rPr>
          <w:rFonts w:asciiTheme="majorBidi" w:hAnsiTheme="majorBidi" w:cstheme="majorBidi"/>
          <w:sz w:val="28"/>
          <w:szCs w:val="28"/>
        </w:rPr>
        <w:t xml:space="preserve"> </w:t>
      </w:r>
      <w:r w:rsidRPr="00F57DD0">
        <w:rPr>
          <w:rFonts w:asciiTheme="majorBidi" w:hAnsiTheme="majorBidi" w:cstheme="majorBidi"/>
          <w:sz w:val="28"/>
          <w:szCs w:val="28"/>
        </w:rPr>
        <w:t>(2000), Les nouveaux visages du contrôle de gestion, Paris</w:t>
      </w:r>
      <w:r w:rsidR="00CA0369" w:rsidRPr="00F57DD0">
        <w:rPr>
          <w:rFonts w:asciiTheme="majorBidi" w:hAnsiTheme="majorBidi" w:cstheme="majorBidi"/>
          <w:sz w:val="28"/>
          <w:szCs w:val="28"/>
        </w:rPr>
        <w:t xml:space="preserve"> : France </w:t>
      </w:r>
      <w:r w:rsidRPr="00F57DD0">
        <w:rPr>
          <w:rFonts w:asciiTheme="majorBidi" w:hAnsiTheme="majorBidi" w:cstheme="majorBidi"/>
          <w:sz w:val="28"/>
          <w:szCs w:val="28"/>
        </w:rPr>
        <w:t>, Dunod.</w:t>
      </w:r>
    </w:p>
    <w:p w:rsidR="002A5062" w:rsidRDefault="00C746E7" w:rsidP="00CA0369">
      <w:pPr>
        <w:pStyle w:val="Retraitcorpsdetexte2"/>
        <w:spacing w:after="0" w:line="240" w:lineRule="auto"/>
        <w:ind w:left="0"/>
        <w:jc w:val="both"/>
        <w:rPr>
          <w:rFonts w:asciiTheme="majorBidi" w:hAnsiTheme="majorBidi" w:cstheme="majorBidi"/>
          <w:color w:val="000000"/>
          <w:sz w:val="28"/>
          <w:szCs w:val="28"/>
        </w:rPr>
      </w:pPr>
      <w:r w:rsidRPr="00F359F0">
        <w:rPr>
          <w:rFonts w:asciiTheme="majorBidi" w:hAnsiTheme="majorBidi" w:cstheme="majorBidi"/>
          <w:color w:val="000000"/>
          <w:sz w:val="28"/>
          <w:szCs w:val="28"/>
        </w:rPr>
        <w:t>Christophe Villalonga</w:t>
      </w:r>
      <w:r w:rsidR="00F57DD0">
        <w:rPr>
          <w:rFonts w:asciiTheme="majorBidi" w:hAnsiTheme="majorBidi" w:cstheme="majorBidi"/>
          <w:color w:val="000000"/>
          <w:sz w:val="28"/>
          <w:szCs w:val="28"/>
        </w:rPr>
        <w:t xml:space="preserve"> </w:t>
      </w:r>
      <w:r w:rsidRPr="00F359F0">
        <w:rPr>
          <w:rFonts w:asciiTheme="majorBidi" w:hAnsiTheme="majorBidi" w:cstheme="majorBidi"/>
          <w:color w:val="000000"/>
          <w:sz w:val="28"/>
          <w:szCs w:val="28"/>
        </w:rPr>
        <w:t>(2007) , L’audit qualité interne , édition D</w:t>
      </w:r>
      <w:r w:rsidR="005E43AE">
        <w:rPr>
          <w:rFonts w:asciiTheme="majorBidi" w:hAnsiTheme="majorBidi" w:cstheme="majorBidi"/>
          <w:color w:val="000000"/>
          <w:sz w:val="28"/>
          <w:szCs w:val="28"/>
        </w:rPr>
        <w:t>unod 2 é édition paris</w:t>
      </w:r>
      <w:r w:rsidR="00CA0369">
        <w:rPr>
          <w:rFonts w:asciiTheme="majorBidi" w:hAnsiTheme="majorBidi" w:cstheme="majorBidi"/>
          <w:color w:val="000000"/>
          <w:sz w:val="28"/>
          <w:szCs w:val="28"/>
        </w:rPr>
        <w:t xml:space="preserve"> : </w:t>
      </w:r>
      <w:r w:rsidR="005E43AE">
        <w:rPr>
          <w:rFonts w:asciiTheme="majorBidi" w:hAnsiTheme="majorBidi" w:cstheme="majorBidi"/>
          <w:color w:val="000000"/>
          <w:sz w:val="28"/>
          <w:szCs w:val="28"/>
        </w:rPr>
        <w:t xml:space="preserve"> France.</w:t>
      </w:r>
    </w:p>
    <w:p w:rsidR="005E43AE" w:rsidRDefault="005E43AE" w:rsidP="005E43AE">
      <w:pPr>
        <w:autoSpaceDE w:val="0"/>
        <w:autoSpaceDN w:val="0"/>
        <w:adjustRightInd w:val="0"/>
        <w:spacing w:after="0" w:line="240" w:lineRule="auto"/>
        <w:jc w:val="both"/>
        <w:rPr>
          <w:rFonts w:asciiTheme="majorBidi" w:hAnsiTheme="majorBidi" w:cstheme="majorBidi"/>
          <w:sz w:val="28"/>
          <w:szCs w:val="28"/>
        </w:rPr>
      </w:pPr>
      <w:r w:rsidRPr="00F359F0">
        <w:rPr>
          <w:rFonts w:asciiTheme="majorBidi" w:hAnsiTheme="majorBidi" w:cstheme="majorBidi"/>
          <w:sz w:val="28"/>
          <w:szCs w:val="28"/>
        </w:rPr>
        <w:t>Charles. F (sep. Oct 1992) ,  L’application des normes et des standards d’audit interne, Revue française</w:t>
      </w:r>
      <w:r>
        <w:rPr>
          <w:rFonts w:asciiTheme="majorBidi" w:hAnsiTheme="majorBidi" w:cstheme="majorBidi"/>
          <w:sz w:val="28"/>
          <w:szCs w:val="28"/>
        </w:rPr>
        <w:t xml:space="preserve"> d’audit Interne, n° 111.</w:t>
      </w:r>
    </w:p>
    <w:p w:rsidR="00F455B5" w:rsidRPr="00F455B5" w:rsidRDefault="00F455B5" w:rsidP="00F455B5">
      <w:pPr>
        <w:autoSpaceDE w:val="0"/>
        <w:autoSpaceDN w:val="0"/>
        <w:adjustRightInd w:val="0"/>
        <w:spacing w:after="0" w:line="240" w:lineRule="auto"/>
        <w:jc w:val="both"/>
        <w:rPr>
          <w:rFonts w:asciiTheme="majorBidi" w:hAnsiTheme="majorBidi" w:cstheme="majorBidi"/>
          <w:b/>
          <w:bCs/>
          <w:sz w:val="28"/>
          <w:szCs w:val="28"/>
        </w:rPr>
      </w:pPr>
      <w:r w:rsidRPr="00F455B5">
        <w:rPr>
          <w:rFonts w:asciiTheme="majorBidi" w:hAnsiTheme="majorBidi" w:cstheme="majorBidi"/>
          <w:sz w:val="28"/>
          <w:szCs w:val="28"/>
        </w:rPr>
        <w:t>Coopers et Lybrand</w:t>
      </w:r>
      <w:r w:rsidR="00F57DD0">
        <w:rPr>
          <w:rFonts w:asciiTheme="majorBidi" w:hAnsiTheme="majorBidi" w:cstheme="majorBidi"/>
          <w:sz w:val="28"/>
          <w:szCs w:val="28"/>
        </w:rPr>
        <w:t xml:space="preserve"> </w:t>
      </w:r>
      <w:r w:rsidRPr="00F455B5">
        <w:rPr>
          <w:rFonts w:asciiTheme="majorBidi" w:hAnsiTheme="majorBidi" w:cstheme="majorBidi"/>
          <w:sz w:val="28"/>
          <w:szCs w:val="28"/>
        </w:rPr>
        <w:t>(2000): La Nouvelle pratique du contrôle interne, Edition  d’organisatio, ,3éme tirage, Paris : France</w:t>
      </w:r>
      <w:r w:rsidRPr="00F455B5">
        <w:rPr>
          <w:rFonts w:asciiTheme="majorBidi" w:hAnsiTheme="majorBidi" w:cstheme="majorBidi"/>
          <w:b/>
          <w:bCs/>
          <w:sz w:val="28"/>
          <w:szCs w:val="28"/>
        </w:rPr>
        <w:t>.</w:t>
      </w:r>
    </w:p>
    <w:p w:rsidR="00A2151A" w:rsidRDefault="00A2151A" w:rsidP="00A2151A">
      <w:pPr>
        <w:autoSpaceDE w:val="0"/>
        <w:autoSpaceDN w:val="0"/>
        <w:adjustRightInd w:val="0"/>
        <w:spacing w:after="0" w:line="240" w:lineRule="auto"/>
        <w:jc w:val="both"/>
        <w:rPr>
          <w:rFonts w:asciiTheme="majorBidi" w:hAnsiTheme="majorBidi" w:cstheme="majorBidi"/>
          <w:sz w:val="28"/>
          <w:szCs w:val="28"/>
        </w:rPr>
      </w:pPr>
      <w:r w:rsidRPr="00F359F0">
        <w:rPr>
          <w:rFonts w:asciiTheme="majorBidi" w:hAnsiTheme="majorBidi" w:cstheme="majorBidi"/>
          <w:sz w:val="28"/>
          <w:szCs w:val="28"/>
        </w:rPr>
        <w:t>Fernandez Alain</w:t>
      </w:r>
      <w:r w:rsidR="00F57DD0">
        <w:rPr>
          <w:rFonts w:asciiTheme="majorBidi" w:hAnsiTheme="majorBidi" w:cstheme="majorBidi"/>
          <w:sz w:val="28"/>
          <w:szCs w:val="28"/>
        </w:rPr>
        <w:t xml:space="preserve"> </w:t>
      </w:r>
      <w:r w:rsidRPr="00F359F0">
        <w:rPr>
          <w:rFonts w:asciiTheme="majorBidi" w:hAnsiTheme="majorBidi" w:cstheme="majorBidi"/>
          <w:sz w:val="28"/>
          <w:szCs w:val="28"/>
        </w:rPr>
        <w:t>(2002), Les nouveaux tableaux de bord de décideurs, 2e Edition</w:t>
      </w:r>
      <w:r>
        <w:rPr>
          <w:rFonts w:asciiTheme="majorBidi" w:hAnsiTheme="majorBidi" w:cstheme="majorBidi"/>
          <w:sz w:val="28"/>
          <w:szCs w:val="28"/>
        </w:rPr>
        <w:t>, Paris, Edition d’organisation</w:t>
      </w:r>
      <w:r w:rsidRPr="00F359F0">
        <w:rPr>
          <w:rFonts w:asciiTheme="majorBidi" w:hAnsiTheme="majorBidi" w:cstheme="majorBidi"/>
          <w:sz w:val="28"/>
          <w:szCs w:val="28"/>
        </w:rPr>
        <w:t>.</w:t>
      </w:r>
    </w:p>
    <w:p w:rsidR="00F455B5" w:rsidRPr="00F57DD0" w:rsidRDefault="00F455B5" w:rsidP="00F455B5">
      <w:pPr>
        <w:autoSpaceDE w:val="0"/>
        <w:autoSpaceDN w:val="0"/>
        <w:adjustRightInd w:val="0"/>
        <w:spacing w:after="0" w:line="240" w:lineRule="auto"/>
        <w:jc w:val="both"/>
        <w:rPr>
          <w:rFonts w:asciiTheme="majorBidi" w:hAnsiTheme="majorBidi" w:cstheme="majorBidi"/>
          <w:color w:val="0000FF"/>
          <w:sz w:val="28"/>
          <w:szCs w:val="28"/>
        </w:rPr>
      </w:pPr>
      <w:r w:rsidRPr="00F57DD0">
        <w:rPr>
          <w:rFonts w:asciiTheme="majorBidi" w:hAnsiTheme="majorBidi" w:cstheme="majorBidi"/>
          <w:color w:val="000000"/>
          <w:sz w:val="28"/>
          <w:szCs w:val="28"/>
        </w:rPr>
        <w:t>Institut Français d'Audit et Contrôle Interne</w:t>
      </w:r>
      <w:r w:rsidR="00F57DD0">
        <w:rPr>
          <w:rFonts w:asciiTheme="majorBidi" w:hAnsiTheme="majorBidi" w:cstheme="majorBidi"/>
          <w:color w:val="000000"/>
          <w:sz w:val="28"/>
          <w:szCs w:val="28"/>
        </w:rPr>
        <w:t xml:space="preserve"> </w:t>
      </w:r>
      <w:r w:rsidRPr="00F57DD0">
        <w:rPr>
          <w:rFonts w:asciiTheme="majorBidi" w:hAnsiTheme="majorBidi" w:cstheme="majorBidi"/>
          <w:color w:val="000000"/>
          <w:sz w:val="28"/>
          <w:szCs w:val="28"/>
        </w:rPr>
        <w:t xml:space="preserve">(Mai 2006), Le dispositif du contrôle interne , </w:t>
      </w:r>
      <w:hyperlink r:id="rId76" w:history="1">
        <w:r w:rsidRPr="00F57DD0">
          <w:rPr>
            <w:rStyle w:val="Lienhypertexte"/>
            <w:rFonts w:asciiTheme="majorBidi" w:hAnsiTheme="majorBidi" w:cstheme="majorBidi"/>
            <w:sz w:val="28"/>
            <w:szCs w:val="28"/>
          </w:rPr>
          <w:t>www.IFACI.fr</w:t>
        </w:r>
      </w:hyperlink>
      <w:r w:rsidRPr="00F57DD0">
        <w:rPr>
          <w:rFonts w:asciiTheme="majorBidi" w:hAnsiTheme="majorBidi" w:cstheme="majorBidi"/>
          <w:color w:val="0000FF"/>
          <w:sz w:val="28"/>
          <w:szCs w:val="28"/>
        </w:rPr>
        <w:t>.</w:t>
      </w:r>
    </w:p>
    <w:p w:rsidR="00A2151A" w:rsidRPr="00F359F0" w:rsidRDefault="00A2151A" w:rsidP="00A2151A">
      <w:pPr>
        <w:pStyle w:val="Retraitcorpsdetexte2"/>
        <w:spacing w:after="0" w:line="240" w:lineRule="auto"/>
        <w:ind w:left="0"/>
        <w:jc w:val="both"/>
        <w:rPr>
          <w:rFonts w:asciiTheme="majorBidi" w:hAnsiTheme="majorBidi" w:cstheme="majorBidi"/>
          <w:sz w:val="28"/>
          <w:szCs w:val="28"/>
          <w:rtl/>
        </w:rPr>
      </w:pPr>
      <w:r w:rsidRPr="00F359F0">
        <w:rPr>
          <w:rFonts w:asciiTheme="majorBidi" w:hAnsiTheme="majorBidi" w:cstheme="majorBidi"/>
          <w:sz w:val="28"/>
          <w:szCs w:val="28"/>
        </w:rPr>
        <w:t>Jean-Charles Bécour et Henri Bouquin (2008), Audit Opérationnel : Entrepreneuriat , Gouvernance et Performance , édition : 3é édition Economica , paris</w:t>
      </w:r>
      <w:r w:rsidR="008608F8">
        <w:rPr>
          <w:rFonts w:asciiTheme="majorBidi" w:hAnsiTheme="majorBidi" w:cstheme="majorBidi"/>
          <w:sz w:val="28"/>
          <w:szCs w:val="28"/>
        </w:rPr>
        <w:t xml:space="preserve"> : </w:t>
      </w:r>
      <w:r w:rsidRPr="00F359F0">
        <w:rPr>
          <w:rFonts w:asciiTheme="majorBidi" w:hAnsiTheme="majorBidi" w:cstheme="majorBidi"/>
          <w:sz w:val="28"/>
          <w:szCs w:val="28"/>
        </w:rPr>
        <w:t>France.</w:t>
      </w:r>
    </w:p>
    <w:p w:rsidR="00A2151A" w:rsidRPr="00F359F0" w:rsidRDefault="00A2151A" w:rsidP="00E22360">
      <w:pPr>
        <w:autoSpaceDE w:val="0"/>
        <w:autoSpaceDN w:val="0"/>
        <w:adjustRightInd w:val="0"/>
        <w:spacing w:after="0" w:line="240" w:lineRule="auto"/>
        <w:jc w:val="both"/>
        <w:rPr>
          <w:rFonts w:asciiTheme="majorBidi" w:hAnsiTheme="majorBidi" w:cstheme="majorBidi"/>
          <w:sz w:val="28"/>
          <w:szCs w:val="28"/>
          <w:lang w:bidi="ar-DZ"/>
        </w:rPr>
      </w:pPr>
      <w:r w:rsidRPr="00F359F0">
        <w:rPr>
          <w:rFonts w:asciiTheme="majorBidi" w:hAnsiTheme="majorBidi" w:cstheme="majorBidi"/>
          <w:sz w:val="28"/>
          <w:szCs w:val="28"/>
        </w:rPr>
        <w:t>Jacques R</w:t>
      </w:r>
      <w:r w:rsidR="00DD2F32">
        <w:rPr>
          <w:rFonts w:asciiTheme="majorBidi" w:hAnsiTheme="majorBidi" w:cstheme="majorBidi"/>
          <w:sz w:val="28"/>
          <w:szCs w:val="28"/>
        </w:rPr>
        <w:t>enard</w:t>
      </w:r>
      <w:r w:rsidR="00F57DD0">
        <w:rPr>
          <w:rFonts w:asciiTheme="majorBidi" w:hAnsiTheme="majorBidi" w:cstheme="majorBidi"/>
          <w:sz w:val="28"/>
          <w:szCs w:val="28"/>
        </w:rPr>
        <w:t xml:space="preserve"> </w:t>
      </w:r>
      <w:r w:rsidR="00E22360">
        <w:rPr>
          <w:rFonts w:asciiTheme="majorBidi" w:hAnsiTheme="majorBidi" w:cstheme="majorBidi"/>
          <w:sz w:val="28"/>
          <w:szCs w:val="28"/>
        </w:rPr>
        <w:t>(1987),</w:t>
      </w:r>
      <w:r w:rsidRPr="00F359F0">
        <w:rPr>
          <w:rFonts w:asciiTheme="majorBidi" w:hAnsiTheme="majorBidi" w:cstheme="majorBidi"/>
          <w:sz w:val="28"/>
          <w:szCs w:val="28"/>
        </w:rPr>
        <w:t xml:space="preserve"> Théorie et pratique de l’audit interne, édition d’organisation , paris</w:t>
      </w:r>
      <w:r w:rsidR="008608F8">
        <w:rPr>
          <w:rFonts w:asciiTheme="majorBidi" w:hAnsiTheme="majorBidi" w:cstheme="majorBidi"/>
          <w:sz w:val="28"/>
          <w:szCs w:val="28"/>
        </w:rPr>
        <w:t> : France</w:t>
      </w:r>
      <w:r w:rsidRPr="00F359F0">
        <w:rPr>
          <w:rFonts w:asciiTheme="majorBidi" w:hAnsiTheme="majorBidi" w:cstheme="majorBidi"/>
          <w:sz w:val="28"/>
          <w:szCs w:val="28"/>
        </w:rPr>
        <w:t xml:space="preserve"> , p69.</w:t>
      </w:r>
    </w:p>
    <w:p w:rsidR="00A2151A" w:rsidRPr="00F359F0" w:rsidRDefault="00A2151A" w:rsidP="008608F8">
      <w:pPr>
        <w:autoSpaceDE w:val="0"/>
        <w:autoSpaceDN w:val="0"/>
        <w:adjustRightInd w:val="0"/>
        <w:spacing w:after="0" w:line="240" w:lineRule="auto"/>
        <w:jc w:val="both"/>
        <w:rPr>
          <w:rFonts w:asciiTheme="majorBidi" w:hAnsiTheme="majorBidi" w:cstheme="majorBidi"/>
          <w:sz w:val="28"/>
          <w:szCs w:val="28"/>
          <w:rtl/>
          <w:lang w:bidi="ar-DZ"/>
        </w:rPr>
      </w:pPr>
      <w:r w:rsidRPr="00F359F0">
        <w:rPr>
          <w:rFonts w:asciiTheme="majorBidi" w:hAnsiTheme="majorBidi" w:cstheme="majorBidi"/>
          <w:sz w:val="28"/>
          <w:szCs w:val="28"/>
        </w:rPr>
        <w:t>Jean marie et autres</w:t>
      </w:r>
      <w:r w:rsidR="00F57DD0">
        <w:rPr>
          <w:rFonts w:asciiTheme="majorBidi" w:hAnsiTheme="majorBidi" w:cstheme="majorBidi"/>
          <w:sz w:val="28"/>
          <w:szCs w:val="28"/>
        </w:rPr>
        <w:t xml:space="preserve"> </w:t>
      </w:r>
      <w:r w:rsidR="00DD2F32">
        <w:rPr>
          <w:rFonts w:asciiTheme="majorBidi" w:hAnsiTheme="majorBidi" w:cstheme="majorBidi"/>
          <w:sz w:val="28"/>
          <w:szCs w:val="28"/>
        </w:rPr>
        <w:t>(1991)</w:t>
      </w:r>
      <w:r w:rsidRPr="00F359F0">
        <w:rPr>
          <w:rFonts w:asciiTheme="majorBidi" w:hAnsiTheme="majorBidi" w:cstheme="majorBidi"/>
          <w:sz w:val="28"/>
          <w:szCs w:val="28"/>
        </w:rPr>
        <w:t>, pratique de l’audit opérationnel, le</w:t>
      </w:r>
      <w:r w:rsidR="00DD2F32">
        <w:rPr>
          <w:rFonts w:asciiTheme="majorBidi" w:hAnsiTheme="majorBidi" w:cstheme="majorBidi"/>
          <w:sz w:val="28"/>
          <w:szCs w:val="28"/>
        </w:rPr>
        <w:t>s éditions d’organisation .</w:t>
      </w:r>
    </w:p>
    <w:p w:rsidR="00A2151A" w:rsidRPr="00A2151A" w:rsidRDefault="00A2151A" w:rsidP="00A2151A">
      <w:pPr>
        <w:pStyle w:val="Retraitcorpsdetexte2"/>
        <w:spacing w:after="0" w:line="240" w:lineRule="auto"/>
        <w:ind w:left="0"/>
        <w:jc w:val="both"/>
        <w:rPr>
          <w:rFonts w:asciiTheme="majorBidi" w:hAnsiTheme="majorBidi" w:cstheme="majorBidi"/>
          <w:b/>
          <w:bCs/>
          <w:sz w:val="28"/>
          <w:szCs w:val="28"/>
          <w:rtl/>
        </w:rPr>
      </w:pPr>
      <w:r w:rsidRPr="00F359F0">
        <w:rPr>
          <w:rFonts w:asciiTheme="majorBidi" w:hAnsiTheme="majorBidi" w:cstheme="majorBidi"/>
          <w:sz w:val="28"/>
          <w:szCs w:val="28"/>
        </w:rPr>
        <w:t>Gervais Michel</w:t>
      </w:r>
      <w:r w:rsidR="00F57DD0">
        <w:rPr>
          <w:rFonts w:asciiTheme="majorBidi" w:hAnsiTheme="majorBidi" w:cstheme="majorBidi"/>
          <w:sz w:val="28"/>
          <w:szCs w:val="28"/>
        </w:rPr>
        <w:t xml:space="preserve"> </w:t>
      </w:r>
      <w:r w:rsidRPr="00F359F0">
        <w:rPr>
          <w:rFonts w:asciiTheme="majorBidi" w:hAnsiTheme="majorBidi" w:cstheme="majorBidi"/>
          <w:sz w:val="28"/>
          <w:szCs w:val="28"/>
        </w:rPr>
        <w:t xml:space="preserve">(2000), Contrôle de gestion , 7e Edition , Paris, Economica, </w:t>
      </w:r>
    </w:p>
    <w:p w:rsidR="0022675F" w:rsidRDefault="002F170F" w:rsidP="00F359F0">
      <w:pPr>
        <w:pStyle w:val="Retraitcorpsdetexte2"/>
        <w:spacing w:after="0" w:line="240" w:lineRule="auto"/>
        <w:ind w:left="0"/>
        <w:jc w:val="both"/>
        <w:rPr>
          <w:rFonts w:asciiTheme="majorBidi" w:hAnsiTheme="majorBidi" w:cstheme="majorBidi"/>
          <w:color w:val="000000"/>
          <w:sz w:val="28"/>
          <w:szCs w:val="28"/>
        </w:rPr>
      </w:pPr>
      <w:r w:rsidRPr="00F359F0">
        <w:rPr>
          <w:rFonts w:asciiTheme="majorBidi" w:hAnsiTheme="majorBidi" w:cstheme="majorBidi"/>
          <w:color w:val="000000"/>
          <w:sz w:val="28"/>
          <w:szCs w:val="28"/>
        </w:rPr>
        <w:t>Guy Barnou</w:t>
      </w:r>
      <w:r w:rsidR="00F57DD0">
        <w:rPr>
          <w:rFonts w:asciiTheme="majorBidi" w:hAnsiTheme="majorBidi" w:cstheme="majorBidi"/>
          <w:color w:val="000000"/>
          <w:sz w:val="28"/>
          <w:szCs w:val="28"/>
        </w:rPr>
        <w:t xml:space="preserve"> </w:t>
      </w:r>
      <w:r w:rsidRPr="00F359F0">
        <w:rPr>
          <w:rFonts w:asciiTheme="majorBidi" w:hAnsiTheme="majorBidi" w:cstheme="majorBidi"/>
          <w:color w:val="000000"/>
          <w:sz w:val="28"/>
          <w:szCs w:val="28"/>
        </w:rPr>
        <w:t>(1990), L’audit  Marketing : Analyse des risques marketing et démarches d’audit  , édition : McGraw paris</w:t>
      </w:r>
      <w:r w:rsidR="00DD2F32">
        <w:rPr>
          <w:rFonts w:asciiTheme="majorBidi" w:hAnsiTheme="majorBidi" w:cstheme="majorBidi"/>
          <w:color w:val="000000"/>
          <w:sz w:val="28"/>
          <w:szCs w:val="28"/>
        </w:rPr>
        <w:t xml:space="preserve"> : </w:t>
      </w:r>
      <w:r w:rsidRPr="00F359F0">
        <w:rPr>
          <w:rFonts w:asciiTheme="majorBidi" w:hAnsiTheme="majorBidi" w:cstheme="majorBidi"/>
          <w:color w:val="000000"/>
          <w:sz w:val="28"/>
          <w:szCs w:val="28"/>
        </w:rPr>
        <w:t>France.</w:t>
      </w:r>
    </w:p>
    <w:p w:rsidR="00A2151A" w:rsidRPr="00563458" w:rsidRDefault="00A2151A" w:rsidP="00E22360">
      <w:pPr>
        <w:autoSpaceDE w:val="0"/>
        <w:autoSpaceDN w:val="0"/>
        <w:adjustRightInd w:val="0"/>
        <w:spacing w:after="0" w:line="240" w:lineRule="auto"/>
        <w:jc w:val="both"/>
        <w:rPr>
          <w:rFonts w:asciiTheme="majorBidi" w:hAnsiTheme="majorBidi" w:cstheme="majorBidi"/>
          <w:sz w:val="28"/>
          <w:szCs w:val="28"/>
        </w:rPr>
      </w:pPr>
      <w:r w:rsidRPr="00563458">
        <w:rPr>
          <w:rFonts w:asciiTheme="majorBidi" w:hAnsiTheme="majorBidi" w:cstheme="majorBidi"/>
          <w:sz w:val="28"/>
          <w:szCs w:val="28"/>
        </w:rPr>
        <w:t>Hamini .A</w:t>
      </w:r>
      <w:r w:rsidR="00F57DD0">
        <w:rPr>
          <w:rFonts w:asciiTheme="majorBidi" w:hAnsiTheme="majorBidi" w:cstheme="majorBidi"/>
          <w:sz w:val="28"/>
          <w:szCs w:val="28"/>
        </w:rPr>
        <w:t xml:space="preserve"> </w:t>
      </w:r>
      <w:r>
        <w:rPr>
          <w:rFonts w:asciiTheme="majorBidi" w:hAnsiTheme="majorBidi" w:cstheme="majorBidi"/>
          <w:sz w:val="28"/>
          <w:szCs w:val="28"/>
        </w:rPr>
        <w:t>(</w:t>
      </w:r>
      <w:r w:rsidRPr="00563458">
        <w:rPr>
          <w:rFonts w:asciiTheme="majorBidi" w:hAnsiTheme="majorBidi" w:cstheme="majorBidi"/>
          <w:sz w:val="28"/>
          <w:szCs w:val="28"/>
        </w:rPr>
        <w:t>2001</w:t>
      </w:r>
      <w:r>
        <w:rPr>
          <w:rFonts w:asciiTheme="majorBidi" w:hAnsiTheme="majorBidi" w:cstheme="majorBidi"/>
          <w:sz w:val="28"/>
          <w:szCs w:val="28"/>
        </w:rPr>
        <w:t>)</w:t>
      </w:r>
      <w:r w:rsidRPr="00563458">
        <w:rPr>
          <w:rFonts w:asciiTheme="majorBidi" w:hAnsiTheme="majorBidi" w:cstheme="majorBidi"/>
          <w:sz w:val="28"/>
          <w:szCs w:val="28"/>
        </w:rPr>
        <w:t>, l’audit comptable et financier, Alger, Berti édition.</w:t>
      </w:r>
    </w:p>
    <w:p w:rsidR="00A2151A" w:rsidRDefault="00A2151A" w:rsidP="00A2151A">
      <w:pPr>
        <w:autoSpaceDE w:val="0"/>
        <w:autoSpaceDN w:val="0"/>
        <w:adjustRightInd w:val="0"/>
        <w:spacing w:after="0" w:line="240" w:lineRule="auto"/>
        <w:jc w:val="both"/>
        <w:rPr>
          <w:rFonts w:asciiTheme="majorBidi" w:hAnsiTheme="majorBidi" w:cstheme="majorBidi"/>
          <w:sz w:val="28"/>
          <w:szCs w:val="28"/>
        </w:rPr>
      </w:pPr>
      <w:r w:rsidRPr="00563458">
        <w:rPr>
          <w:rFonts w:asciiTheme="majorBidi" w:hAnsiTheme="majorBidi" w:cstheme="majorBidi"/>
          <w:sz w:val="28"/>
          <w:szCs w:val="28"/>
        </w:rPr>
        <w:t>Loning Helene</w:t>
      </w:r>
      <w:r w:rsidR="00F57DD0">
        <w:rPr>
          <w:rFonts w:asciiTheme="majorBidi" w:hAnsiTheme="majorBidi" w:cstheme="majorBidi"/>
          <w:sz w:val="28"/>
          <w:szCs w:val="28"/>
        </w:rPr>
        <w:t xml:space="preserve"> </w:t>
      </w:r>
      <w:r>
        <w:rPr>
          <w:rFonts w:asciiTheme="majorBidi" w:hAnsiTheme="majorBidi" w:cstheme="majorBidi"/>
          <w:sz w:val="28"/>
          <w:szCs w:val="28"/>
        </w:rPr>
        <w:t>(</w:t>
      </w:r>
      <w:r w:rsidRPr="00563458">
        <w:rPr>
          <w:rFonts w:asciiTheme="majorBidi" w:hAnsiTheme="majorBidi" w:cstheme="majorBidi"/>
          <w:sz w:val="28"/>
          <w:szCs w:val="28"/>
        </w:rPr>
        <w:t>2003</w:t>
      </w:r>
      <w:r>
        <w:rPr>
          <w:rFonts w:asciiTheme="majorBidi" w:hAnsiTheme="majorBidi" w:cstheme="majorBidi"/>
          <w:sz w:val="28"/>
          <w:szCs w:val="28"/>
        </w:rPr>
        <w:t>)</w:t>
      </w:r>
      <w:r w:rsidRPr="00563458">
        <w:rPr>
          <w:rFonts w:asciiTheme="majorBidi" w:hAnsiTheme="majorBidi" w:cstheme="majorBidi"/>
          <w:sz w:val="28"/>
          <w:szCs w:val="28"/>
        </w:rPr>
        <w:t>, Le co</w:t>
      </w:r>
      <w:r>
        <w:rPr>
          <w:rFonts w:asciiTheme="majorBidi" w:hAnsiTheme="majorBidi" w:cstheme="majorBidi"/>
          <w:sz w:val="28"/>
          <w:szCs w:val="28"/>
        </w:rPr>
        <w:t>ntrôle de gestion, Paris, Dunod</w:t>
      </w:r>
      <w:r w:rsidRPr="00563458">
        <w:rPr>
          <w:rFonts w:asciiTheme="majorBidi" w:hAnsiTheme="majorBidi" w:cstheme="majorBidi"/>
          <w:sz w:val="28"/>
          <w:szCs w:val="28"/>
        </w:rPr>
        <w:t>.</w:t>
      </w:r>
    </w:p>
    <w:p w:rsidR="00F455B5" w:rsidRDefault="00F455B5" w:rsidP="00F455B5">
      <w:pPr>
        <w:autoSpaceDE w:val="0"/>
        <w:autoSpaceDN w:val="0"/>
        <w:adjustRightInd w:val="0"/>
        <w:spacing w:after="0" w:line="240" w:lineRule="auto"/>
        <w:jc w:val="both"/>
        <w:rPr>
          <w:rFonts w:asciiTheme="majorBidi" w:hAnsiTheme="majorBidi" w:cstheme="majorBidi"/>
          <w:sz w:val="28"/>
          <w:szCs w:val="28"/>
        </w:rPr>
      </w:pPr>
      <w:r w:rsidRPr="00F455B5">
        <w:rPr>
          <w:rFonts w:asciiTheme="majorBidi" w:hAnsiTheme="majorBidi" w:cstheme="majorBidi"/>
          <w:sz w:val="28"/>
          <w:szCs w:val="28"/>
        </w:rPr>
        <w:t>Philipe magani</w:t>
      </w:r>
      <w:r w:rsidR="00F57DD0">
        <w:rPr>
          <w:rFonts w:asciiTheme="majorBidi" w:hAnsiTheme="majorBidi" w:cstheme="majorBidi"/>
          <w:sz w:val="28"/>
          <w:szCs w:val="28"/>
        </w:rPr>
        <w:t xml:space="preserve"> </w:t>
      </w:r>
      <w:r w:rsidRPr="00F455B5">
        <w:rPr>
          <w:rFonts w:asciiTheme="majorBidi" w:hAnsiTheme="majorBidi" w:cstheme="majorBidi"/>
          <w:sz w:val="28"/>
          <w:szCs w:val="28"/>
        </w:rPr>
        <w:t>(1993), Les système de management, Edition d’organisation, Paris : France.</w:t>
      </w:r>
    </w:p>
    <w:p w:rsidR="00F42100" w:rsidRPr="00F42100" w:rsidRDefault="00F42100" w:rsidP="00F42100">
      <w:pPr>
        <w:autoSpaceDE w:val="0"/>
        <w:autoSpaceDN w:val="0"/>
        <w:adjustRightInd w:val="0"/>
        <w:spacing w:after="0" w:line="240" w:lineRule="auto"/>
        <w:jc w:val="both"/>
        <w:rPr>
          <w:rFonts w:cs="Arabic Transparent"/>
          <w:sz w:val="28"/>
          <w:szCs w:val="28"/>
        </w:rPr>
      </w:pPr>
      <w:r w:rsidRPr="00F42100">
        <w:rPr>
          <w:rFonts w:ascii="Times New Roman" w:hAnsi="Times New Roman" w:cs="Arabic Transparent"/>
          <w:sz w:val="28"/>
          <w:szCs w:val="28"/>
        </w:rPr>
        <w:lastRenderedPageBreak/>
        <w:t>Pratique Boisselier</w:t>
      </w:r>
      <w:r w:rsidR="00F57DD0">
        <w:rPr>
          <w:rFonts w:ascii="Times New Roman" w:hAnsi="Times New Roman" w:cs="Arabic Transparent"/>
          <w:sz w:val="28"/>
          <w:szCs w:val="28"/>
        </w:rPr>
        <w:t xml:space="preserve"> </w:t>
      </w:r>
      <w:r w:rsidRPr="00F42100">
        <w:rPr>
          <w:rFonts w:ascii="Times New Roman" w:hAnsi="Times New Roman" w:cs="Arabic Transparent"/>
          <w:sz w:val="28"/>
          <w:szCs w:val="28"/>
        </w:rPr>
        <w:t>(Novembre 2001), Contrôle de Gestion: Court et Applications, 02éme édition, Paris.</w:t>
      </w:r>
    </w:p>
    <w:p w:rsidR="00C746E7" w:rsidRPr="00A2151A" w:rsidRDefault="00C746E7" w:rsidP="00A2151A">
      <w:pPr>
        <w:pStyle w:val="Retraitcorpsdetexte2"/>
        <w:spacing w:after="0" w:line="240" w:lineRule="auto"/>
        <w:ind w:left="0"/>
        <w:jc w:val="both"/>
        <w:rPr>
          <w:rFonts w:asciiTheme="majorBidi" w:hAnsiTheme="majorBidi" w:cstheme="majorBidi"/>
          <w:color w:val="000000"/>
          <w:sz w:val="28"/>
          <w:szCs w:val="28"/>
        </w:rPr>
      </w:pPr>
      <w:r w:rsidRPr="00F359F0">
        <w:rPr>
          <w:rFonts w:asciiTheme="majorBidi" w:hAnsiTheme="majorBidi" w:cstheme="majorBidi"/>
          <w:color w:val="000000"/>
          <w:sz w:val="28"/>
          <w:szCs w:val="28"/>
        </w:rPr>
        <w:t>Serge Bellut (2008) , S’auditer pour progresser , édition : Ellipses paris France.</w:t>
      </w:r>
    </w:p>
    <w:p w:rsidR="00F123C5" w:rsidRPr="00563458" w:rsidRDefault="00F123C5" w:rsidP="00E22360">
      <w:pPr>
        <w:autoSpaceDE w:val="0"/>
        <w:autoSpaceDN w:val="0"/>
        <w:adjustRightInd w:val="0"/>
        <w:spacing w:after="0" w:line="240" w:lineRule="auto"/>
        <w:jc w:val="both"/>
        <w:rPr>
          <w:rFonts w:asciiTheme="majorBidi" w:hAnsiTheme="majorBidi" w:cstheme="majorBidi"/>
          <w:sz w:val="28"/>
          <w:szCs w:val="28"/>
          <w:rtl/>
        </w:rPr>
      </w:pPr>
      <w:r w:rsidRPr="00563458">
        <w:rPr>
          <w:rFonts w:asciiTheme="majorBidi" w:hAnsiTheme="majorBidi" w:cstheme="majorBidi"/>
          <w:sz w:val="28"/>
          <w:szCs w:val="28"/>
        </w:rPr>
        <w:t>Teller Robert</w:t>
      </w:r>
      <w:r w:rsidR="00F57DD0">
        <w:rPr>
          <w:rFonts w:asciiTheme="majorBidi" w:hAnsiTheme="majorBidi" w:cstheme="majorBidi"/>
          <w:sz w:val="28"/>
          <w:szCs w:val="28"/>
        </w:rPr>
        <w:t xml:space="preserve"> </w:t>
      </w:r>
      <w:r>
        <w:rPr>
          <w:rFonts w:asciiTheme="majorBidi" w:hAnsiTheme="majorBidi" w:cstheme="majorBidi"/>
          <w:sz w:val="28"/>
          <w:szCs w:val="28"/>
        </w:rPr>
        <w:t>(</w:t>
      </w:r>
      <w:r w:rsidRPr="00563458">
        <w:rPr>
          <w:rFonts w:asciiTheme="majorBidi" w:hAnsiTheme="majorBidi" w:cstheme="majorBidi"/>
          <w:sz w:val="28"/>
          <w:szCs w:val="28"/>
        </w:rPr>
        <w:t>1999</w:t>
      </w:r>
      <w:r>
        <w:rPr>
          <w:rFonts w:asciiTheme="majorBidi" w:hAnsiTheme="majorBidi" w:cstheme="majorBidi"/>
          <w:sz w:val="28"/>
          <w:szCs w:val="28"/>
        </w:rPr>
        <w:t>)</w:t>
      </w:r>
      <w:r w:rsidRPr="00563458">
        <w:rPr>
          <w:rFonts w:asciiTheme="majorBidi" w:hAnsiTheme="majorBidi" w:cstheme="majorBidi"/>
          <w:sz w:val="28"/>
          <w:szCs w:val="28"/>
        </w:rPr>
        <w:t>, Le contrôle de gestion</w:t>
      </w:r>
      <w:r w:rsidR="00E22360">
        <w:rPr>
          <w:rFonts w:asciiTheme="majorBidi" w:hAnsiTheme="majorBidi" w:cstheme="majorBidi"/>
          <w:sz w:val="28"/>
          <w:szCs w:val="28"/>
        </w:rPr>
        <w:t> :</w:t>
      </w:r>
      <w:r w:rsidRPr="00563458">
        <w:rPr>
          <w:rFonts w:asciiTheme="majorBidi" w:hAnsiTheme="majorBidi" w:cstheme="majorBidi"/>
          <w:sz w:val="28"/>
          <w:szCs w:val="28"/>
        </w:rPr>
        <w:t xml:space="preserve"> pour un pilotage intégrant stratégie et</w:t>
      </w:r>
      <w:r>
        <w:rPr>
          <w:rFonts w:asciiTheme="majorBidi" w:hAnsiTheme="majorBidi" w:cstheme="majorBidi"/>
          <w:sz w:val="28"/>
          <w:szCs w:val="28"/>
        </w:rPr>
        <w:t xml:space="preserve"> </w:t>
      </w:r>
      <w:r w:rsidRPr="00563458">
        <w:rPr>
          <w:rFonts w:asciiTheme="majorBidi" w:hAnsiTheme="majorBidi" w:cstheme="majorBidi"/>
          <w:sz w:val="28"/>
          <w:szCs w:val="28"/>
        </w:rPr>
        <w:t>finance, Paris</w:t>
      </w:r>
      <w:r w:rsidR="00E22360">
        <w:rPr>
          <w:rFonts w:asciiTheme="majorBidi" w:hAnsiTheme="majorBidi" w:cstheme="majorBidi"/>
          <w:sz w:val="28"/>
          <w:szCs w:val="28"/>
        </w:rPr>
        <w:t xml:space="preserve"> : France , </w:t>
      </w:r>
      <w:r w:rsidRPr="00563458">
        <w:rPr>
          <w:rFonts w:asciiTheme="majorBidi" w:hAnsiTheme="majorBidi" w:cstheme="majorBidi"/>
          <w:sz w:val="28"/>
          <w:szCs w:val="28"/>
        </w:rPr>
        <w:t xml:space="preserve"> management société.</w:t>
      </w:r>
    </w:p>
    <w:p w:rsidR="00027EE8" w:rsidRDefault="00027EE8" w:rsidP="00F123C5">
      <w:pPr>
        <w:pStyle w:val="Retraitcorpsdetexte2"/>
        <w:bidi/>
        <w:spacing w:after="0" w:line="240" w:lineRule="auto"/>
        <w:jc w:val="right"/>
        <w:rPr>
          <w:rFonts w:ascii="ArialUnicodeMS" w:cs="Arabic Transparent"/>
          <w:b/>
          <w:bCs/>
          <w:sz w:val="28"/>
          <w:szCs w:val="28"/>
          <w:rtl/>
        </w:rPr>
      </w:pPr>
    </w:p>
    <w:p w:rsidR="00027EE8" w:rsidRDefault="00027EE8" w:rsidP="00027EE8">
      <w:pPr>
        <w:pStyle w:val="Retraitcorpsdetexte2"/>
        <w:bidi/>
        <w:spacing w:after="0" w:line="240" w:lineRule="auto"/>
        <w:jc w:val="center"/>
        <w:rPr>
          <w:rFonts w:ascii="ArialUnicodeMS" w:cs="Arabic Transparent"/>
          <w:b/>
          <w:bCs/>
          <w:sz w:val="28"/>
          <w:szCs w:val="28"/>
          <w:rtl/>
        </w:rPr>
      </w:pPr>
    </w:p>
    <w:p w:rsidR="00027EE8" w:rsidRDefault="00027EE8" w:rsidP="00027EE8">
      <w:pPr>
        <w:pStyle w:val="Retraitcorpsdetexte2"/>
        <w:bidi/>
        <w:spacing w:after="0" w:line="240" w:lineRule="auto"/>
        <w:jc w:val="center"/>
        <w:rPr>
          <w:rFonts w:ascii="ArialUnicodeMS" w:cs="Arabic Transparent"/>
          <w:b/>
          <w:bCs/>
          <w:sz w:val="28"/>
          <w:szCs w:val="28"/>
          <w:rtl/>
        </w:rPr>
      </w:pPr>
    </w:p>
    <w:p w:rsidR="006B7E4D" w:rsidRDefault="006B7E4D" w:rsidP="006B7E4D">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Default="00D872C1" w:rsidP="00D872C1">
      <w:pPr>
        <w:autoSpaceDE w:val="0"/>
        <w:autoSpaceDN w:val="0"/>
        <w:bidi/>
        <w:adjustRightInd w:val="0"/>
        <w:spacing w:after="0" w:line="240" w:lineRule="auto"/>
        <w:rPr>
          <w:rFonts w:ascii="TimesNewRoman" w:cs="TimesNewRoman"/>
          <w:color w:val="000000"/>
          <w:sz w:val="28"/>
          <w:szCs w:val="28"/>
        </w:rPr>
      </w:pPr>
    </w:p>
    <w:p w:rsidR="00D872C1" w:rsidRPr="00D872C1" w:rsidRDefault="00D872C1" w:rsidP="00D872C1">
      <w:pPr>
        <w:autoSpaceDE w:val="0"/>
        <w:autoSpaceDN w:val="0"/>
        <w:bidi/>
        <w:adjustRightInd w:val="0"/>
        <w:spacing w:after="0" w:line="240" w:lineRule="auto"/>
        <w:rPr>
          <w:rFonts w:ascii="TimesNewRoman" w:cs="Arabic Transparent"/>
          <w:b/>
          <w:bCs/>
          <w:color w:val="000000"/>
          <w:sz w:val="28"/>
          <w:szCs w:val="28"/>
          <w:rtl/>
        </w:rPr>
      </w:pPr>
    </w:p>
    <w:sectPr w:rsidR="00D872C1" w:rsidRPr="00D872C1" w:rsidSect="007B7F45">
      <w:footerReference w:type="default" r:id="rId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C5F" w:rsidRDefault="00495C5F" w:rsidP="002341E1">
      <w:pPr>
        <w:spacing w:after="0" w:line="240" w:lineRule="auto"/>
      </w:pPr>
      <w:r>
        <w:separator/>
      </w:r>
    </w:p>
  </w:endnote>
  <w:endnote w:type="continuationSeparator" w:id="1">
    <w:p w:rsidR="00495C5F" w:rsidRDefault="00495C5F" w:rsidP="00234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udir MT">
    <w:altName w:val="Arial"/>
    <w:panose1 w:val="00000000000000000000"/>
    <w:charset w:val="B2"/>
    <w:family w:val="swiss"/>
    <w:notTrueType/>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M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abicTransparent,Bold">
    <w:panose1 w:val="00000000000000000000"/>
    <w:charset w:val="00"/>
    <w:family w:val="auto"/>
    <w:notTrueType/>
    <w:pitch w:val="default"/>
    <w:sig w:usb0="00000003" w:usb1="00000000" w:usb2="00000000" w:usb3="00000000" w:csb0="00000001"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ArialUnicodeMS">
    <w:altName w:val="Arial Unicode MS"/>
    <w:panose1 w:val="00000000000000000000"/>
    <w:charset w:val="88"/>
    <w:family w:val="auto"/>
    <w:notTrueType/>
    <w:pitch w:val="default"/>
    <w:sig w:usb0="00000001" w:usb1="08080000" w:usb2="00000010" w:usb3="00000000" w:csb0="00100000" w:csb1="00000000"/>
  </w:font>
  <w:font w:name="Bauhaus 93">
    <w:panose1 w:val="04030905020B02020C02"/>
    <w:charset w:val="00"/>
    <w:family w:val="decorative"/>
    <w:pitch w:val="variable"/>
    <w:sig w:usb0="00000003" w:usb1="00000000" w:usb2="00000000" w:usb3="00000000" w:csb0="00000001" w:csb1="00000000"/>
  </w:font>
  <w:font w:name="TraditionalArabic,Bold">
    <w:panose1 w:val="00000000000000000000"/>
    <w:charset w:val="00"/>
    <w:family w:val="auto"/>
    <w:notTrueType/>
    <w:pitch w:val="default"/>
    <w:sig w:usb0="00000003" w:usb1="00000000" w:usb2="00000000" w:usb3="00000000" w:csb0="00000001" w:csb1="00000000"/>
  </w:font>
  <w:font w:name="TraditionalArab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abic Transparent,Bold">
    <w:altName w:val="Times New Roman"/>
    <w:panose1 w:val="00000000000000000000"/>
    <w:charset w:val="B2"/>
    <w:family w:val="auto"/>
    <w:notTrueType/>
    <w:pitch w:val="default"/>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Arabic Typesetting">
    <w:altName w:val="Courier New"/>
    <w:charset w:val="00"/>
    <w:family w:val="script"/>
    <w:pitch w:val="variable"/>
    <w:sig w:usb0="00000000" w:usb1="C0000000" w:usb2="00000008" w:usb3="00000000" w:csb0="000000D3" w:csb1="00000000"/>
  </w:font>
  <w:font w:name="Tahoma,Bold">
    <w:altName w:val="Times New Roman"/>
    <w:panose1 w:val="00000000000000000000"/>
    <w:charset w:val="B2"/>
    <w:family w:val="auto"/>
    <w:notTrueType/>
    <w:pitch w:val="default"/>
    <w:sig w:usb0="00002001" w:usb1="00000000" w:usb2="00000000" w:usb3="00000000" w:csb0="00000040" w:csb1="00000000"/>
  </w:font>
  <w:font w:name="SimplifiedArabic,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TE259D2D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rabicTransparent">
    <w:altName w:val="Times New Roman"/>
    <w:panose1 w:val="00000000000000000000"/>
    <w:charset w:val="B2"/>
    <w:family w:val="auto"/>
    <w:notTrueType/>
    <w:pitch w:val="default"/>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Simplified Arabic,Bold">
    <w:altName w:val="Times New Roman"/>
    <w:panose1 w:val="00000000000000000000"/>
    <w:charset w:val="B2"/>
    <w:family w:val="auto"/>
    <w:notTrueType/>
    <w:pitch w:val="default"/>
    <w:sig w:usb0="00002001" w:usb1="00000000" w:usb2="00000000" w:usb3="00000000" w:csb0="00000040" w:csb1="00000000"/>
  </w:font>
  <w:font w:name="CourierNewPS-BoldMT">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TTE229CEE0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Re-buried">
    <w:altName w:val="Times New Roman"/>
    <w:charset w:val="00"/>
    <w:family w:val="auto"/>
    <w:pitch w:val="variable"/>
    <w:sig w:usb0="00000003" w:usb1="00000000" w:usb2="00000000" w:usb3="00000000" w:csb0="00000001" w:csb1="00000000"/>
  </w:font>
  <w:font w:name="TimesNewRoman+1">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PTBoldHeading">
    <w:altName w:val="Times New Roman"/>
    <w:panose1 w:val="00000000000000000000"/>
    <w:charset w:val="B2"/>
    <w:family w:val="auto"/>
    <w:notTrueType/>
    <w:pitch w:val="default"/>
    <w:sig w:usb0="00002001" w:usb1="00000000" w:usb2="00000000" w:usb3="00000000" w:csb0="00000040" w:csb1="00000000"/>
  </w:font>
  <w:font w:name="Wingdings2">
    <w:panose1 w:val="00000000000000000000"/>
    <w:charset w:val="00"/>
    <w:family w:val="auto"/>
    <w:notTrueType/>
    <w:pitch w:val="default"/>
    <w:sig w:usb0="00000003" w:usb1="00000000" w:usb2="00000000" w:usb3="00000000" w:csb0="00000001" w:csb1="00000000"/>
  </w:font>
  <w:font w:name="PT Bold Heading">
    <w:altName w:val="Times New Roman"/>
    <w:charset w:val="B2"/>
    <w:family w:val="auto"/>
    <w:pitch w:val="variable"/>
    <w:sig w:usb0="00002001" w:usb1="00000000" w:usb2="00000000" w:usb3="00000000" w:csb0="00000040"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SimplifiedArabic,BoldItalic">
    <w:panose1 w:val="00000000000000000000"/>
    <w:charset w:val="00"/>
    <w:family w:val="auto"/>
    <w:notTrueType/>
    <w:pitch w:val="default"/>
    <w:sig w:usb0="00000003" w:usb1="00000000" w:usb2="00000000" w:usb3="00000000" w:csb0="00000001" w:csb1="00000000"/>
  </w:font>
  <w:font w:name="TTE2394180t00">
    <w:altName w:val="Times New Roman"/>
    <w:panose1 w:val="00000000000000000000"/>
    <w:charset w:val="B2"/>
    <w:family w:val="auto"/>
    <w:notTrueType/>
    <w:pitch w:val="default"/>
    <w:sig w:usb0="00002001" w:usb1="00000000" w:usb2="00000000" w:usb3="00000000" w:csb0="00000040" w:csb1="00000000"/>
  </w:font>
  <w:font w:name="TTE2358B80t00">
    <w:altName w:val="Times New Roman"/>
    <w:panose1 w:val="00000000000000000000"/>
    <w:charset w:val="B2"/>
    <w:family w:val="auto"/>
    <w:notTrueType/>
    <w:pitch w:val="default"/>
    <w:sig w:usb0="00002001" w:usb1="00000000" w:usb2="00000000" w:usb3="00000000" w:csb0="00000040" w:csb1="00000000"/>
  </w:font>
  <w:font w:name="TTE1EFF648t00">
    <w:altName w:val="Times New Roman"/>
    <w:panose1 w:val="00000000000000000000"/>
    <w:charset w:val="B2"/>
    <w:family w:val="auto"/>
    <w:notTrueType/>
    <w:pitch w:val="default"/>
    <w:sig w:usb0="00002001" w:usb1="00000000" w:usb2="00000000" w:usb3="00000000" w:csb0="00000040" w:csb1="00000000"/>
  </w:font>
  <w:font w:name="TTE1ED5DE0t00">
    <w:altName w:val="Times New Roman"/>
    <w:panose1 w:val="00000000000000000000"/>
    <w:charset w:val="B2"/>
    <w:family w:val="auto"/>
    <w:notTrueType/>
    <w:pitch w:val="default"/>
    <w:sig w:usb0="00002001" w:usb1="00000000" w:usb2="00000000" w:usb3="00000000" w:csb0="00000040" w:csb1="00000000"/>
  </w:font>
  <w:font w:name="ACS  Almass Bold">
    <w:altName w:val="Times New Roman"/>
    <w:charset w:val="B2"/>
    <w:family w:val="auto"/>
    <w:pitch w:val="variable"/>
    <w:sig w:usb0="00002000" w:usb1="00000000" w:usb2="00000000" w:usb3="00000000" w:csb0="00000040" w:csb1="00000000"/>
  </w:font>
  <w:font w:name="PTBoldHeading,Bold">
    <w:panose1 w:val="00000000000000000000"/>
    <w:charset w:val="00"/>
    <w:family w:val="auto"/>
    <w:notTrueType/>
    <w:pitch w:val="default"/>
    <w:sig w:usb0="00000003" w:usb1="00000000" w:usb2="00000000" w:usb3="00000000" w:csb0="00000001"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SimplifiedArabic,Italic">
    <w:altName w:val="Times New Roman"/>
    <w:panose1 w:val="00000000000000000000"/>
    <w:charset w:val="B2"/>
    <w:family w:val="auto"/>
    <w:notTrueType/>
    <w:pitch w:val="default"/>
    <w:sig w:usb0="00002001" w:usb1="00000000" w:usb2="00000000" w:usb3="00000000" w:csb0="00000040" w:csb1="00000000"/>
  </w:font>
  <w:font w:name="ae_AlMohanadBold">
    <w:altName w:val="Times New Roman"/>
    <w:panose1 w:val="00000000000000000000"/>
    <w:charset w:val="B2"/>
    <w:family w:val="auto"/>
    <w:notTrueType/>
    <w:pitch w:val="default"/>
    <w:sig w:usb0="00002001" w:usb1="00000000" w:usb2="00000000" w:usb3="00000000" w:csb0="00000040" w:csb1="00000000"/>
  </w:font>
  <w:font w:name="TTE2DE7848t00">
    <w:altName w:val="Times New Roman"/>
    <w:panose1 w:val="00000000000000000000"/>
    <w:charset w:val="B2"/>
    <w:family w:val="auto"/>
    <w:notTrueType/>
    <w:pitch w:val="default"/>
    <w:sig w:usb0="00002000" w:usb1="00000000" w:usb2="00000000" w:usb3="00000000" w:csb0="00000040" w:csb1="00000000"/>
  </w:font>
  <w:font w:name="AXtMan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693397"/>
      <w:docPartObj>
        <w:docPartGallery w:val="Page Numbers (Bottom of Page)"/>
        <w:docPartUnique/>
      </w:docPartObj>
    </w:sdtPr>
    <w:sdtContent>
      <w:p w:rsidR="00C7788C" w:rsidRDefault="00C7788C">
        <w:pPr>
          <w:pStyle w:val="Pieddepage"/>
          <w:jc w:val="right"/>
        </w:pPr>
        <w:fldSimple w:instr=" PAGE   \* MERGEFORMAT ">
          <w:r w:rsidR="00E856F1">
            <w:rPr>
              <w:noProof/>
              <w:rtl/>
            </w:rPr>
            <w:t>1</w:t>
          </w:r>
        </w:fldSimple>
      </w:p>
    </w:sdtContent>
  </w:sdt>
  <w:p w:rsidR="00C7788C" w:rsidRDefault="00C7788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C5F" w:rsidRDefault="00495C5F" w:rsidP="002341E1">
      <w:pPr>
        <w:spacing w:after="0" w:line="240" w:lineRule="auto"/>
      </w:pPr>
      <w:r>
        <w:separator/>
      </w:r>
    </w:p>
  </w:footnote>
  <w:footnote w:type="continuationSeparator" w:id="1">
    <w:p w:rsidR="00495C5F" w:rsidRDefault="00495C5F" w:rsidP="002341E1">
      <w:pPr>
        <w:spacing w:after="0" w:line="240" w:lineRule="auto"/>
      </w:pPr>
      <w:r>
        <w:continuationSeparator/>
      </w:r>
    </w:p>
  </w:footnote>
  <w:footnote w:id="2">
    <w:p w:rsidR="00C7788C" w:rsidRDefault="00C7788C" w:rsidP="00800F27">
      <w:pPr>
        <w:spacing w:after="0" w:line="240" w:lineRule="auto"/>
        <w:jc w:val="both"/>
      </w:pPr>
    </w:p>
    <w:p w:rsidR="00C7788C" w:rsidRDefault="00C7788C" w:rsidP="00800F27">
      <w:pPr>
        <w:spacing w:after="0" w:line="240" w:lineRule="auto"/>
        <w:jc w:val="both"/>
      </w:pPr>
    </w:p>
    <w:p w:rsidR="00C7788C" w:rsidRPr="00800F27" w:rsidRDefault="00C7788C" w:rsidP="00CC51AD">
      <w:pPr>
        <w:tabs>
          <w:tab w:val="right" w:pos="142"/>
          <w:tab w:val="right" w:pos="284"/>
          <w:tab w:val="right" w:pos="426"/>
          <w:tab w:val="right" w:pos="709"/>
          <w:tab w:val="right" w:pos="993"/>
        </w:tabs>
        <w:spacing w:after="0" w:line="240" w:lineRule="auto"/>
        <w:jc w:val="both"/>
        <w:rPr>
          <w:rFonts w:asciiTheme="majorBidi" w:hAnsiTheme="majorBidi" w:cs="Arabic Transparent"/>
          <w:sz w:val="24"/>
          <w:szCs w:val="24"/>
          <w:rtl/>
          <w:lang w:bidi="ar-DZ"/>
        </w:rPr>
      </w:pPr>
      <w:r w:rsidRPr="0024661C">
        <w:rPr>
          <w:rFonts w:asciiTheme="majorBidi" w:hAnsiTheme="majorBidi" w:cs="Arabic Transparent"/>
          <w:sz w:val="24"/>
          <w:szCs w:val="24"/>
          <w:lang w:val="en-US" w:bidi="ar-DZ"/>
        </w:rPr>
        <w:t>(1)</w:t>
      </w:r>
      <w:r w:rsidRPr="0024661C">
        <w:rPr>
          <w:rFonts w:ascii="TimesNewRoman" w:hAnsi="TimesNewRoman" w:cs="Arabic Transparent"/>
          <w:sz w:val="24"/>
          <w:szCs w:val="24"/>
          <w:lang w:val="en-US"/>
        </w:rPr>
        <w:t xml:space="preserve"> </w:t>
      </w:r>
      <w:r w:rsidRPr="00F17624">
        <w:rPr>
          <w:rFonts w:asciiTheme="majorBidi" w:hAnsiTheme="majorBidi" w:cstheme="majorBidi"/>
          <w:sz w:val="24"/>
          <w:szCs w:val="24"/>
          <w:lang w:val="en-US"/>
        </w:rPr>
        <w:t>The Instite of Internal Auditors (1994),Statement of Internal Auditors Responsibilities,IIA,New York ,p3.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5E02"/>
    <w:multiLevelType w:val="hybridMultilevel"/>
    <w:tmpl w:val="7BB681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9A0C7F"/>
    <w:multiLevelType w:val="hybridMultilevel"/>
    <w:tmpl w:val="84DC64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D42508"/>
    <w:multiLevelType w:val="hybridMultilevel"/>
    <w:tmpl w:val="A97697C8"/>
    <w:lvl w:ilvl="0" w:tplc="140EAC26">
      <w:start w:val="8"/>
      <w:numFmt w:val="bullet"/>
      <w:lvlText w:val="-"/>
      <w:lvlJc w:val="left"/>
      <w:pPr>
        <w:ind w:left="720" w:hanging="360"/>
      </w:pPr>
      <w:rPr>
        <w:rFonts w:ascii="Times New Roman" w:eastAsia="Times New Roman" w:hAnsi="Times New Roman" w:cs="Mudir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062E1E"/>
    <w:multiLevelType w:val="hybridMultilevel"/>
    <w:tmpl w:val="EEEA103C"/>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4">
    <w:nsid w:val="03E343BC"/>
    <w:multiLevelType w:val="hybridMultilevel"/>
    <w:tmpl w:val="000E935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41B1F2B"/>
    <w:multiLevelType w:val="hybridMultilevel"/>
    <w:tmpl w:val="B3DA1E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4205E28"/>
    <w:multiLevelType w:val="hybridMultilevel"/>
    <w:tmpl w:val="EADA49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47A5D85"/>
    <w:multiLevelType w:val="hybridMultilevel"/>
    <w:tmpl w:val="FB7EA282"/>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8">
    <w:nsid w:val="05EA024D"/>
    <w:multiLevelType w:val="hybridMultilevel"/>
    <w:tmpl w:val="5670A1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5EA0D1F"/>
    <w:multiLevelType w:val="hybridMultilevel"/>
    <w:tmpl w:val="4704BAE6"/>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064666CA"/>
    <w:multiLevelType w:val="hybridMultilevel"/>
    <w:tmpl w:val="D70A2E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6576C78"/>
    <w:multiLevelType w:val="hybridMultilevel"/>
    <w:tmpl w:val="850A54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AD4B7C"/>
    <w:multiLevelType w:val="hybridMultilevel"/>
    <w:tmpl w:val="367E0E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6EE07DE"/>
    <w:multiLevelType w:val="multilevel"/>
    <w:tmpl w:val="F77E4636"/>
    <w:lvl w:ilvl="0">
      <w:start w:val="1"/>
      <w:numFmt w:val="decimal"/>
      <w:lvlText w:val="%1"/>
      <w:lvlJc w:val="left"/>
      <w:pPr>
        <w:ind w:left="465" w:hanging="465"/>
      </w:pPr>
      <w:rPr>
        <w:rFonts w:asciiTheme="majorBidi" w:hAnsiTheme="majorBidi" w:cs="Arabic Transparent" w:hint="default"/>
      </w:rPr>
    </w:lvl>
    <w:lvl w:ilvl="1">
      <w:start w:val="1"/>
      <w:numFmt w:val="decimal"/>
      <w:lvlText w:val="%1-%2"/>
      <w:lvlJc w:val="left"/>
      <w:pPr>
        <w:ind w:left="720" w:hanging="720"/>
      </w:pPr>
      <w:rPr>
        <w:rFonts w:asciiTheme="majorBidi" w:hAnsiTheme="majorBidi" w:cs="Arabic Transparent" w:hint="default"/>
        <w:b/>
        <w:bCs/>
      </w:rPr>
    </w:lvl>
    <w:lvl w:ilvl="2">
      <w:start w:val="1"/>
      <w:numFmt w:val="decimal"/>
      <w:lvlText w:val="%1-%2.%3"/>
      <w:lvlJc w:val="left"/>
      <w:pPr>
        <w:ind w:left="720" w:hanging="720"/>
      </w:pPr>
      <w:rPr>
        <w:rFonts w:asciiTheme="majorBidi" w:hAnsiTheme="majorBidi" w:cs="Arabic Transparent" w:hint="default"/>
      </w:rPr>
    </w:lvl>
    <w:lvl w:ilvl="3">
      <w:start w:val="1"/>
      <w:numFmt w:val="decimal"/>
      <w:lvlText w:val="%1-%2.%3.%4"/>
      <w:lvlJc w:val="left"/>
      <w:pPr>
        <w:ind w:left="1080" w:hanging="1080"/>
      </w:pPr>
      <w:rPr>
        <w:rFonts w:asciiTheme="majorBidi" w:hAnsiTheme="majorBidi" w:cs="Arabic Transparent" w:hint="default"/>
      </w:rPr>
    </w:lvl>
    <w:lvl w:ilvl="4">
      <w:start w:val="1"/>
      <w:numFmt w:val="decimal"/>
      <w:lvlText w:val="%1-%2.%3.%4.%5"/>
      <w:lvlJc w:val="left"/>
      <w:pPr>
        <w:ind w:left="1080" w:hanging="1080"/>
      </w:pPr>
      <w:rPr>
        <w:rFonts w:asciiTheme="majorBidi" w:hAnsiTheme="majorBidi" w:cs="Arabic Transparent" w:hint="default"/>
      </w:rPr>
    </w:lvl>
    <w:lvl w:ilvl="5">
      <w:start w:val="1"/>
      <w:numFmt w:val="decimal"/>
      <w:lvlText w:val="%1-%2.%3.%4.%5.%6"/>
      <w:lvlJc w:val="left"/>
      <w:pPr>
        <w:ind w:left="1440" w:hanging="1440"/>
      </w:pPr>
      <w:rPr>
        <w:rFonts w:asciiTheme="majorBidi" w:hAnsiTheme="majorBidi" w:cs="Arabic Transparent" w:hint="default"/>
      </w:rPr>
    </w:lvl>
    <w:lvl w:ilvl="6">
      <w:start w:val="1"/>
      <w:numFmt w:val="decimal"/>
      <w:lvlText w:val="%1-%2.%3.%4.%5.%6.%7"/>
      <w:lvlJc w:val="left"/>
      <w:pPr>
        <w:ind w:left="1440" w:hanging="1440"/>
      </w:pPr>
      <w:rPr>
        <w:rFonts w:asciiTheme="majorBidi" w:hAnsiTheme="majorBidi" w:cs="Arabic Transparent" w:hint="default"/>
      </w:rPr>
    </w:lvl>
    <w:lvl w:ilvl="7">
      <w:start w:val="1"/>
      <w:numFmt w:val="decimal"/>
      <w:lvlText w:val="%1-%2.%3.%4.%5.%6.%7.%8"/>
      <w:lvlJc w:val="left"/>
      <w:pPr>
        <w:ind w:left="1800" w:hanging="1800"/>
      </w:pPr>
      <w:rPr>
        <w:rFonts w:asciiTheme="majorBidi" w:hAnsiTheme="majorBidi" w:cs="Arabic Transparent" w:hint="default"/>
      </w:rPr>
    </w:lvl>
    <w:lvl w:ilvl="8">
      <w:start w:val="1"/>
      <w:numFmt w:val="decimal"/>
      <w:lvlText w:val="%1-%2.%3.%4.%5.%6.%7.%8.%9"/>
      <w:lvlJc w:val="left"/>
      <w:pPr>
        <w:ind w:left="2160" w:hanging="2160"/>
      </w:pPr>
      <w:rPr>
        <w:rFonts w:asciiTheme="majorBidi" w:hAnsiTheme="majorBidi" w:cs="Arabic Transparent" w:hint="default"/>
      </w:rPr>
    </w:lvl>
  </w:abstractNum>
  <w:abstractNum w:abstractNumId="14">
    <w:nsid w:val="06FF1C36"/>
    <w:multiLevelType w:val="hybridMultilevel"/>
    <w:tmpl w:val="0B589FC4"/>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C07CA3"/>
    <w:multiLevelType w:val="hybridMultilevel"/>
    <w:tmpl w:val="92C03C26"/>
    <w:lvl w:ilvl="0" w:tplc="040C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7CA1063"/>
    <w:multiLevelType w:val="hybridMultilevel"/>
    <w:tmpl w:val="F45AD3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7DA5678"/>
    <w:multiLevelType w:val="hybridMultilevel"/>
    <w:tmpl w:val="E622697A"/>
    <w:lvl w:ilvl="0" w:tplc="040C0001">
      <w:start w:val="1"/>
      <w:numFmt w:val="bullet"/>
      <w:lvlText w:val=""/>
      <w:lvlJc w:val="left"/>
      <w:pPr>
        <w:ind w:left="805" w:hanging="360"/>
      </w:pPr>
      <w:rPr>
        <w:rFonts w:ascii="Symbol" w:hAnsi="Symbol" w:hint="default"/>
      </w:rPr>
    </w:lvl>
    <w:lvl w:ilvl="1" w:tplc="31E4870E">
      <w:start w:val="1"/>
      <w:numFmt w:val="bullet"/>
      <w:lvlText w:val="•"/>
      <w:lvlJc w:val="left"/>
      <w:pPr>
        <w:ind w:left="1525" w:hanging="360"/>
      </w:pPr>
      <w:rPr>
        <w:rFonts w:ascii="Times New Roman" w:hAnsi="Times New Roman"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18">
    <w:nsid w:val="08276008"/>
    <w:multiLevelType w:val="hybridMultilevel"/>
    <w:tmpl w:val="8A3240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8317274"/>
    <w:multiLevelType w:val="hybridMultilevel"/>
    <w:tmpl w:val="08B8F5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8524FCB"/>
    <w:multiLevelType w:val="hybridMultilevel"/>
    <w:tmpl w:val="BE9CEF12"/>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87F2698"/>
    <w:multiLevelType w:val="hybridMultilevel"/>
    <w:tmpl w:val="CE82F9C2"/>
    <w:lvl w:ilvl="0" w:tplc="0409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88F0852"/>
    <w:multiLevelType w:val="hybridMultilevel"/>
    <w:tmpl w:val="E44859F0"/>
    <w:lvl w:ilvl="0" w:tplc="D1E85C7C">
      <w:start w:val="1"/>
      <w:numFmt w:val="bullet"/>
      <w:lvlText w:val="•"/>
      <w:lvlJc w:val="left"/>
      <w:pPr>
        <w:ind w:left="1620" w:hanging="360"/>
      </w:pPr>
      <w:rPr>
        <w:rFonts w:ascii="Times New Roman" w:hAnsi="Times New Roman"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23">
    <w:nsid w:val="0A271A41"/>
    <w:multiLevelType w:val="hybridMultilevel"/>
    <w:tmpl w:val="C9FA07E2"/>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0AAB77CB"/>
    <w:multiLevelType w:val="hybridMultilevel"/>
    <w:tmpl w:val="7D5C9558"/>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5">
    <w:nsid w:val="0AC60BA4"/>
    <w:multiLevelType w:val="hybridMultilevel"/>
    <w:tmpl w:val="34D4F2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AE81AA0"/>
    <w:multiLevelType w:val="hybridMultilevel"/>
    <w:tmpl w:val="0CE056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B61290A"/>
    <w:multiLevelType w:val="hybridMultilevel"/>
    <w:tmpl w:val="4F0A91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B894B65"/>
    <w:multiLevelType w:val="hybridMultilevel"/>
    <w:tmpl w:val="050E228E"/>
    <w:lvl w:ilvl="0" w:tplc="8AD0EA7A">
      <w:start w:val="1"/>
      <w:numFmt w:val="decimal"/>
      <w:lvlText w:val="(%1)"/>
      <w:lvlJc w:val="left"/>
      <w:pPr>
        <w:ind w:left="735" w:hanging="375"/>
      </w:pPr>
      <w:rPr>
        <w:rFonts w:asciiTheme="majorBidi" w:hAnsiTheme="majorBidi" w:cstheme="maj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0BF74402"/>
    <w:multiLevelType w:val="hybridMultilevel"/>
    <w:tmpl w:val="BFCA25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C8F7C5C"/>
    <w:multiLevelType w:val="hybridMultilevel"/>
    <w:tmpl w:val="55200320"/>
    <w:lvl w:ilvl="0" w:tplc="31E4870E">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0CA13D88"/>
    <w:multiLevelType w:val="hybridMultilevel"/>
    <w:tmpl w:val="A030F404"/>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0D4D7B1E"/>
    <w:multiLevelType w:val="hybridMultilevel"/>
    <w:tmpl w:val="1010A0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0DCE5485"/>
    <w:multiLevelType w:val="hybridMultilevel"/>
    <w:tmpl w:val="5322B0DC"/>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0E132114"/>
    <w:multiLevelType w:val="hybridMultilevel"/>
    <w:tmpl w:val="A746976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0E422A3B"/>
    <w:multiLevelType w:val="hybridMultilevel"/>
    <w:tmpl w:val="BAA27E0C"/>
    <w:lvl w:ilvl="0" w:tplc="04A80F28">
      <w:start w:val="1"/>
      <w:numFmt w:val="bullet"/>
      <w:lvlText w:val=" "/>
      <w:lvlJc w:val="left"/>
      <w:pPr>
        <w:tabs>
          <w:tab w:val="num" w:pos="720"/>
        </w:tabs>
        <w:ind w:left="720" w:hanging="360"/>
      </w:pPr>
      <w:rPr>
        <w:rFonts w:ascii="Calibri" w:hAnsi="Calibri" w:hint="default"/>
      </w:rPr>
    </w:lvl>
    <w:lvl w:ilvl="1" w:tplc="E5AA2C0A" w:tentative="1">
      <w:start w:val="1"/>
      <w:numFmt w:val="bullet"/>
      <w:lvlText w:val=" "/>
      <w:lvlJc w:val="left"/>
      <w:pPr>
        <w:tabs>
          <w:tab w:val="num" w:pos="1440"/>
        </w:tabs>
        <w:ind w:left="1440" w:hanging="360"/>
      </w:pPr>
      <w:rPr>
        <w:rFonts w:ascii="Calibri" w:hAnsi="Calibri" w:hint="default"/>
      </w:rPr>
    </w:lvl>
    <w:lvl w:ilvl="2" w:tplc="E06C216E" w:tentative="1">
      <w:start w:val="1"/>
      <w:numFmt w:val="bullet"/>
      <w:lvlText w:val=" "/>
      <w:lvlJc w:val="left"/>
      <w:pPr>
        <w:tabs>
          <w:tab w:val="num" w:pos="2160"/>
        </w:tabs>
        <w:ind w:left="2160" w:hanging="360"/>
      </w:pPr>
      <w:rPr>
        <w:rFonts w:ascii="Calibri" w:hAnsi="Calibri" w:hint="default"/>
      </w:rPr>
    </w:lvl>
    <w:lvl w:ilvl="3" w:tplc="C1B6E8A6" w:tentative="1">
      <w:start w:val="1"/>
      <w:numFmt w:val="bullet"/>
      <w:lvlText w:val=" "/>
      <w:lvlJc w:val="left"/>
      <w:pPr>
        <w:tabs>
          <w:tab w:val="num" w:pos="2880"/>
        </w:tabs>
        <w:ind w:left="2880" w:hanging="360"/>
      </w:pPr>
      <w:rPr>
        <w:rFonts w:ascii="Calibri" w:hAnsi="Calibri" w:hint="default"/>
      </w:rPr>
    </w:lvl>
    <w:lvl w:ilvl="4" w:tplc="EE40CE04" w:tentative="1">
      <w:start w:val="1"/>
      <w:numFmt w:val="bullet"/>
      <w:lvlText w:val=" "/>
      <w:lvlJc w:val="left"/>
      <w:pPr>
        <w:tabs>
          <w:tab w:val="num" w:pos="3600"/>
        </w:tabs>
        <w:ind w:left="3600" w:hanging="360"/>
      </w:pPr>
      <w:rPr>
        <w:rFonts w:ascii="Calibri" w:hAnsi="Calibri" w:hint="default"/>
      </w:rPr>
    </w:lvl>
    <w:lvl w:ilvl="5" w:tplc="0300527C" w:tentative="1">
      <w:start w:val="1"/>
      <w:numFmt w:val="bullet"/>
      <w:lvlText w:val=" "/>
      <w:lvlJc w:val="left"/>
      <w:pPr>
        <w:tabs>
          <w:tab w:val="num" w:pos="4320"/>
        </w:tabs>
        <w:ind w:left="4320" w:hanging="360"/>
      </w:pPr>
      <w:rPr>
        <w:rFonts w:ascii="Calibri" w:hAnsi="Calibri" w:hint="default"/>
      </w:rPr>
    </w:lvl>
    <w:lvl w:ilvl="6" w:tplc="C412A0B4" w:tentative="1">
      <w:start w:val="1"/>
      <w:numFmt w:val="bullet"/>
      <w:lvlText w:val=" "/>
      <w:lvlJc w:val="left"/>
      <w:pPr>
        <w:tabs>
          <w:tab w:val="num" w:pos="5040"/>
        </w:tabs>
        <w:ind w:left="5040" w:hanging="360"/>
      </w:pPr>
      <w:rPr>
        <w:rFonts w:ascii="Calibri" w:hAnsi="Calibri" w:hint="default"/>
      </w:rPr>
    </w:lvl>
    <w:lvl w:ilvl="7" w:tplc="91644674" w:tentative="1">
      <w:start w:val="1"/>
      <w:numFmt w:val="bullet"/>
      <w:lvlText w:val=" "/>
      <w:lvlJc w:val="left"/>
      <w:pPr>
        <w:tabs>
          <w:tab w:val="num" w:pos="5760"/>
        </w:tabs>
        <w:ind w:left="5760" w:hanging="360"/>
      </w:pPr>
      <w:rPr>
        <w:rFonts w:ascii="Calibri" w:hAnsi="Calibri" w:hint="default"/>
      </w:rPr>
    </w:lvl>
    <w:lvl w:ilvl="8" w:tplc="24EA6C30" w:tentative="1">
      <w:start w:val="1"/>
      <w:numFmt w:val="bullet"/>
      <w:lvlText w:val=" "/>
      <w:lvlJc w:val="left"/>
      <w:pPr>
        <w:tabs>
          <w:tab w:val="num" w:pos="6480"/>
        </w:tabs>
        <w:ind w:left="6480" w:hanging="360"/>
      </w:pPr>
      <w:rPr>
        <w:rFonts w:ascii="Calibri" w:hAnsi="Calibri" w:hint="default"/>
      </w:rPr>
    </w:lvl>
  </w:abstractNum>
  <w:abstractNum w:abstractNumId="36">
    <w:nsid w:val="0E435BB3"/>
    <w:multiLevelType w:val="hybridMultilevel"/>
    <w:tmpl w:val="5CC422DA"/>
    <w:lvl w:ilvl="0" w:tplc="31E4870E">
      <w:start w:val="1"/>
      <w:numFmt w:val="bullet"/>
      <w:lvlText w:val="•"/>
      <w:lvlJc w:val="left"/>
      <w:pPr>
        <w:ind w:left="1080" w:hanging="360"/>
      </w:pPr>
      <w:rPr>
        <w:rFonts w:ascii="Times New Roman" w:hAnsi="Times New Roman" w:hint="default"/>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0EAB72BF"/>
    <w:multiLevelType w:val="hybridMultilevel"/>
    <w:tmpl w:val="1BD89D9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EBB5061"/>
    <w:multiLevelType w:val="hybridMultilevel"/>
    <w:tmpl w:val="D1822498"/>
    <w:lvl w:ilvl="0" w:tplc="60028A1E">
      <w:start w:val="1"/>
      <w:numFmt w:val="decimal"/>
      <w:lvlText w:val="(%1)"/>
      <w:lvlJc w:val="left"/>
      <w:pPr>
        <w:ind w:left="720" w:hanging="360"/>
      </w:pPr>
      <w:rPr>
        <w:rFonts w:asciiTheme="majorBidi" w:hAnsiTheme="majorBidi" w:cstheme="majorBidi"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0EC25636"/>
    <w:multiLevelType w:val="hybridMultilevel"/>
    <w:tmpl w:val="2892C1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0FC07E20"/>
    <w:multiLevelType w:val="hybridMultilevel"/>
    <w:tmpl w:val="97D8D8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0FC955BF"/>
    <w:multiLevelType w:val="hybridMultilevel"/>
    <w:tmpl w:val="AAAE5E6E"/>
    <w:lvl w:ilvl="0" w:tplc="040C000D">
      <w:start w:val="1"/>
      <w:numFmt w:val="bullet"/>
      <w:lvlText w:val=""/>
      <w:lvlJc w:val="left"/>
      <w:pPr>
        <w:ind w:left="2700" w:hanging="360"/>
      </w:pPr>
      <w:rPr>
        <w:rFonts w:ascii="Wingdings" w:hAnsi="Wingdings"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42">
    <w:nsid w:val="10361878"/>
    <w:multiLevelType w:val="hybridMultilevel"/>
    <w:tmpl w:val="D4DCB5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1604377"/>
    <w:multiLevelType w:val="hybridMultilevel"/>
    <w:tmpl w:val="F16A0A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2737E7B"/>
    <w:multiLevelType w:val="multilevel"/>
    <w:tmpl w:val="778249D8"/>
    <w:lvl w:ilvl="0">
      <w:start w:val="1"/>
      <w:numFmt w:val="decimal"/>
      <w:lvlText w:val="(%1).......퀀ǅ"/>
      <w:lvlJc w:val="left"/>
      <w:pPr>
        <w:ind w:left="2520" w:hanging="2520"/>
      </w:pPr>
      <w:rPr>
        <w:rFonts w:asciiTheme="majorBidi" w:eastAsia="Times New Roman" w:hAnsiTheme="majorBidi" w:cstheme="majorBidi" w:hint="default"/>
        <w:b w:val="0"/>
        <w:color w:val="000000" w:themeColor="text1"/>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asciiTheme="majorBidi" w:eastAsia="Times New Roman" w:hAnsiTheme="majorBidi" w:cstheme="majorBidi" w:hint="default"/>
        <w:b w:val="0"/>
        <w:color w:val="000000" w:themeColor="text1"/>
        <w:sz w:val="24"/>
      </w:rPr>
    </w:lvl>
  </w:abstractNum>
  <w:abstractNum w:abstractNumId="45">
    <w:nsid w:val="12CF488F"/>
    <w:multiLevelType w:val="hybridMultilevel"/>
    <w:tmpl w:val="416E6D82"/>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6">
    <w:nsid w:val="14263889"/>
    <w:multiLevelType w:val="hybridMultilevel"/>
    <w:tmpl w:val="30B4E2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14B94458"/>
    <w:multiLevelType w:val="hybridMultilevel"/>
    <w:tmpl w:val="409296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6032DED"/>
    <w:multiLevelType w:val="hybridMultilevel"/>
    <w:tmpl w:val="3F62F8AA"/>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16B5639A"/>
    <w:multiLevelType w:val="hybridMultilevel"/>
    <w:tmpl w:val="E99A5E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16E1780E"/>
    <w:multiLevelType w:val="hybridMultilevel"/>
    <w:tmpl w:val="EA3491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18E112D9"/>
    <w:multiLevelType w:val="hybridMultilevel"/>
    <w:tmpl w:val="FF0401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9575464"/>
    <w:multiLevelType w:val="hybridMultilevel"/>
    <w:tmpl w:val="917A5A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19725EDA"/>
    <w:multiLevelType w:val="hybridMultilevel"/>
    <w:tmpl w:val="317CC7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199D4EC5"/>
    <w:multiLevelType w:val="hybridMultilevel"/>
    <w:tmpl w:val="260ABD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1A210BFF"/>
    <w:multiLevelType w:val="hybridMultilevel"/>
    <w:tmpl w:val="33CA38D6"/>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1A6555B1"/>
    <w:multiLevelType w:val="hybridMultilevel"/>
    <w:tmpl w:val="AA38C9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1ACD5808"/>
    <w:multiLevelType w:val="hybridMultilevel"/>
    <w:tmpl w:val="664C01B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1C3A15C3"/>
    <w:multiLevelType w:val="hybridMultilevel"/>
    <w:tmpl w:val="8F38E3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1C54769E"/>
    <w:multiLevelType w:val="hybridMultilevel"/>
    <w:tmpl w:val="96A812AA"/>
    <w:lvl w:ilvl="0" w:tplc="140EAC26">
      <w:start w:val="8"/>
      <w:numFmt w:val="bullet"/>
      <w:lvlText w:val="-"/>
      <w:lvlJc w:val="left"/>
      <w:pPr>
        <w:ind w:left="720" w:hanging="360"/>
      </w:pPr>
      <w:rPr>
        <w:rFonts w:ascii="Times New Roman" w:eastAsia="Times New Roman" w:hAnsi="Times New Roman" w:cs="Mudir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1CE41E05"/>
    <w:multiLevelType w:val="hybridMultilevel"/>
    <w:tmpl w:val="405EDA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1D032E06"/>
    <w:multiLevelType w:val="hybridMultilevel"/>
    <w:tmpl w:val="D1AAF0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1DAB5521"/>
    <w:multiLevelType w:val="hybridMultilevel"/>
    <w:tmpl w:val="10C0DF96"/>
    <w:lvl w:ilvl="0" w:tplc="31E4870E">
      <w:start w:val="1"/>
      <w:numFmt w:val="bullet"/>
      <w:lvlText w:val="•"/>
      <w:lvlJc w:val="left"/>
      <w:pPr>
        <w:ind w:left="648" w:hanging="360"/>
      </w:pPr>
      <w:rPr>
        <w:rFonts w:ascii="Times New Roman" w:hAnsi="Times New Roman" w:hint="default"/>
      </w:rPr>
    </w:lvl>
    <w:lvl w:ilvl="1" w:tplc="040C0003" w:tentative="1">
      <w:start w:val="1"/>
      <w:numFmt w:val="bullet"/>
      <w:lvlText w:val="o"/>
      <w:lvlJc w:val="left"/>
      <w:pPr>
        <w:ind w:left="1368" w:hanging="360"/>
      </w:pPr>
      <w:rPr>
        <w:rFonts w:ascii="Courier New" w:hAnsi="Courier New" w:cs="Courier New" w:hint="default"/>
      </w:rPr>
    </w:lvl>
    <w:lvl w:ilvl="2" w:tplc="040C0005" w:tentative="1">
      <w:start w:val="1"/>
      <w:numFmt w:val="bullet"/>
      <w:lvlText w:val=""/>
      <w:lvlJc w:val="left"/>
      <w:pPr>
        <w:ind w:left="2088" w:hanging="360"/>
      </w:pPr>
      <w:rPr>
        <w:rFonts w:ascii="Wingdings" w:hAnsi="Wingdings" w:hint="default"/>
      </w:rPr>
    </w:lvl>
    <w:lvl w:ilvl="3" w:tplc="040C0001" w:tentative="1">
      <w:start w:val="1"/>
      <w:numFmt w:val="bullet"/>
      <w:lvlText w:val=""/>
      <w:lvlJc w:val="left"/>
      <w:pPr>
        <w:ind w:left="2808" w:hanging="360"/>
      </w:pPr>
      <w:rPr>
        <w:rFonts w:ascii="Symbol" w:hAnsi="Symbol" w:hint="default"/>
      </w:rPr>
    </w:lvl>
    <w:lvl w:ilvl="4" w:tplc="040C0003" w:tentative="1">
      <w:start w:val="1"/>
      <w:numFmt w:val="bullet"/>
      <w:lvlText w:val="o"/>
      <w:lvlJc w:val="left"/>
      <w:pPr>
        <w:ind w:left="3528" w:hanging="360"/>
      </w:pPr>
      <w:rPr>
        <w:rFonts w:ascii="Courier New" w:hAnsi="Courier New" w:cs="Courier New" w:hint="default"/>
      </w:rPr>
    </w:lvl>
    <w:lvl w:ilvl="5" w:tplc="040C0005" w:tentative="1">
      <w:start w:val="1"/>
      <w:numFmt w:val="bullet"/>
      <w:lvlText w:val=""/>
      <w:lvlJc w:val="left"/>
      <w:pPr>
        <w:ind w:left="4248" w:hanging="360"/>
      </w:pPr>
      <w:rPr>
        <w:rFonts w:ascii="Wingdings" w:hAnsi="Wingdings" w:hint="default"/>
      </w:rPr>
    </w:lvl>
    <w:lvl w:ilvl="6" w:tplc="040C0001" w:tentative="1">
      <w:start w:val="1"/>
      <w:numFmt w:val="bullet"/>
      <w:lvlText w:val=""/>
      <w:lvlJc w:val="left"/>
      <w:pPr>
        <w:ind w:left="4968" w:hanging="360"/>
      </w:pPr>
      <w:rPr>
        <w:rFonts w:ascii="Symbol" w:hAnsi="Symbol" w:hint="default"/>
      </w:rPr>
    </w:lvl>
    <w:lvl w:ilvl="7" w:tplc="040C0003" w:tentative="1">
      <w:start w:val="1"/>
      <w:numFmt w:val="bullet"/>
      <w:lvlText w:val="o"/>
      <w:lvlJc w:val="left"/>
      <w:pPr>
        <w:ind w:left="5688" w:hanging="360"/>
      </w:pPr>
      <w:rPr>
        <w:rFonts w:ascii="Courier New" w:hAnsi="Courier New" w:cs="Courier New" w:hint="default"/>
      </w:rPr>
    </w:lvl>
    <w:lvl w:ilvl="8" w:tplc="040C0005" w:tentative="1">
      <w:start w:val="1"/>
      <w:numFmt w:val="bullet"/>
      <w:lvlText w:val=""/>
      <w:lvlJc w:val="left"/>
      <w:pPr>
        <w:ind w:left="6408" w:hanging="360"/>
      </w:pPr>
      <w:rPr>
        <w:rFonts w:ascii="Wingdings" w:hAnsi="Wingdings" w:hint="default"/>
      </w:rPr>
    </w:lvl>
  </w:abstractNum>
  <w:abstractNum w:abstractNumId="63">
    <w:nsid w:val="1DC96E73"/>
    <w:multiLevelType w:val="singleLevel"/>
    <w:tmpl w:val="9CEED264"/>
    <w:lvl w:ilvl="0">
      <w:start w:val="1"/>
      <w:numFmt w:val="bullet"/>
      <w:lvlText w:val=""/>
      <w:lvlJc w:val="left"/>
      <w:pPr>
        <w:ind w:left="720" w:hanging="360"/>
      </w:pPr>
      <w:rPr>
        <w:rFonts w:ascii="Wingdings" w:hAnsi="Wingdings" w:hint="default"/>
        <w:sz w:val="28"/>
        <w:szCs w:val="28"/>
      </w:rPr>
    </w:lvl>
  </w:abstractNum>
  <w:abstractNum w:abstractNumId="64">
    <w:nsid w:val="1E2E7BE6"/>
    <w:multiLevelType w:val="multilevel"/>
    <w:tmpl w:val="B1CC8C32"/>
    <w:lvl w:ilvl="0">
      <w:start w:val="1"/>
      <w:numFmt w:val="decimal"/>
      <w:pStyle w:val="NormalNumerado"/>
      <w:lvlText w:val="%1-"/>
      <w:lvlJc w:val="left"/>
      <w:pPr>
        <w:tabs>
          <w:tab w:val="num" w:pos="2120"/>
        </w:tabs>
        <w:ind w:left="1440" w:firstLine="0"/>
      </w:pPr>
      <w:rPr>
        <w:rFonts w:ascii="Traditional Arabic" w:hAnsi="Traditional Arabic" w:cs="Traditional Arabic" w:hint="default"/>
        <w:b w:val="0"/>
        <w:sz w:val="30"/>
        <w:szCs w:val="30"/>
        <w:lang w:val="en-GB"/>
      </w:rPr>
    </w:lvl>
    <w:lvl w:ilvl="1">
      <w:start w:val="1"/>
      <w:numFmt w:val="lowerLetter"/>
      <w:lvlText w:val="(%2)"/>
      <w:lvlJc w:val="left"/>
      <w:pPr>
        <w:tabs>
          <w:tab w:val="num" w:pos="1638"/>
        </w:tabs>
        <w:ind w:left="1638" w:firstLine="623"/>
      </w:pPr>
      <w:rPr>
        <w:rFonts w:hint="default"/>
        <w:lang w:val="en-GB"/>
      </w:rPr>
    </w:lvl>
    <w:lvl w:ilvl="2">
      <w:start w:val="1"/>
      <w:numFmt w:val="lowerRoman"/>
      <w:lvlText w:val="%3."/>
      <w:lvlJc w:val="right"/>
      <w:pPr>
        <w:tabs>
          <w:tab w:val="num" w:pos="3174"/>
        </w:tabs>
        <w:ind w:left="3174" w:hanging="180"/>
      </w:pPr>
      <w:rPr>
        <w:rFonts w:hint="default"/>
      </w:rPr>
    </w:lvl>
    <w:lvl w:ilvl="3">
      <w:start w:val="1"/>
      <w:numFmt w:val="lowerLetter"/>
      <w:lvlText w:val="%4)"/>
      <w:lvlJc w:val="left"/>
      <w:pPr>
        <w:tabs>
          <w:tab w:val="num" w:pos="3894"/>
        </w:tabs>
        <w:ind w:left="3894" w:hanging="360"/>
      </w:pPr>
      <w:rPr>
        <w:rFonts w:hint="default"/>
      </w:rPr>
    </w:lvl>
    <w:lvl w:ilvl="4">
      <w:start w:val="1"/>
      <w:numFmt w:val="lowerLetter"/>
      <w:lvlText w:val="%5."/>
      <w:lvlJc w:val="left"/>
      <w:pPr>
        <w:tabs>
          <w:tab w:val="num" w:pos="4614"/>
        </w:tabs>
        <w:ind w:left="4614" w:hanging="360"/>
      </w:pPr>
      <w:rPr>
        <w:rFonts w:hint="default"/>
      </w:rPr>
    </w:lvl>
    <w:lvl w:ilvl="5">
      <w:start w:val="1"/>
      <w:numFmt w:val="lowerRoman"/>
      <w:lvlText w:val="%6."/>
      <w:lvlJc w:val="right"/>
      <w:pPr>
        <w:tabs>
          <w:tab w:val="num" w:pos="5334"/>
        </w:tabs>
        <w:ind w:left="5334" w:hanging="180"/>
      </w:pPr>
      <w:rPr>
        <w:rFonts w:hint="default"/>
      </w:rPr>
    </w:lvl>
    <w:lvl w:ilvl="6">
      <w:start w:val="1"/>
      <w:numFmt w:val="decimal"/>
      <w:lvlText w:val="%7."/>
      <w:lvlJc w:val="left"/>
      <w:pPr>
        <w:tabs>
          <w:tab w:val="num" w:pos="6054"/>
        </w:tabs>
        <w:ind w:left="6054" w:hanging="360"/>
      </w:pPr>
      <w:rPr>
        <w:rFonts w:hint="default"/>
      </w:rPr>
    </w:lvl>
    <w:lvl w:ilvl="7">
      <w:start w:val="1"/>
      <w:numFmt w:val="lowerLetter"/>
      <w:lvlText w:val="%8."/>
      <w:lvlJc w:val="left"/>
      <w:pPr>
        <w:tabs>
          <w:tab w:val="num" w:pos="6774"/>
        </w:tabs>
        <w:ind w:left="6774" w:hanging="360"/>
      </w:pPr>
      <w:rPr>
        <w:rFonts w:hint="default"/>
      </w:rPr>
    </w:lvl>
    <w:lvl w:ilvl="8">
      <w:start w:val="1"/>
      <w:numFmt w:val="lowerRoman"/>
      <w:lvlText w:val="%9."/>
      <w:lvlJc w:val="right"/>
      <w:pPr>
        <w:tabs>
          <w:tab w:val="num" w:pos="7494"/>
        </w:tabs>
        <w:ind w:left="7494" w:hanging="180"/>
      </w:pPr>
      <w:rPr>
        <w:rFonts w:hint="default"/>
      </w:rPr>
    </w:lvl>
  </w:abstractNum>
  <w:abstractNum w:abstractNumId="65">
    <w:nsid w:val="1ED463C1"/>
    <w:multiLevelType w:val="hybridMultilevel"/>
    <w:tmpl w:val="AFC213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1ED87745"/>
    <w:multiLevelType w:val="hybridMultilevel"/>
    <w:tmpl w:val="CE342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1F4F4DB0"/>
    <w:multiLevelType w:val="hybridMultilevel"/>
    <w:tmpl w:val="2F5C69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1F891138"/>
    <w:multiLevelType w:val="hybridMultilevel"/>
    <w:tmpl w:val="B590C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1FA65CF7"/>
    <w:multiLevelType w:val="hybridMultilevel"/>
    <w:tmpl w:val="54AA97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1FAB09E6"/>
    <w:multiLevelType w:val="hybridMultilevel"/>
    <w:tmpl w:val="E05E1B08"/>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1">
    <w:nsid w:val="200E6010"/>
    <w:multiLevelType w:val="hybridMultilevel"/>
    <w:tmpl w:val="3A24CA7C"/>
    <w:lvl w:ilvl="0" w:tplc="040C000D">
      <w:start w:val="1"/>
      <w:numFmt w:val="bullet"/>
      <w:lvlText w:val=""/>
      <w:lvlJc w:val="left"/>
      <w:pPr>
        <w:ind w:left="720" w:hanging="360"/>
      </w:pPr>
      <w:rPr>
        <w:rFonts w:ascii="Wingdings" w:hAnsi="Wingdings" w:hint="default"/>
      </w:rPr>
    </w:lvl>
    <w:lvl w:ilvl="1" w:tplc="D47AFD14">
      <w:numFmt w:val="decimalFullWidth"/>
      <w:lvlText w:val="%2-"/>
      <w:lvlJc w:val="left"/>
      <w:pPr>
        <w:ind w:left="1440" w:hanging="360"/>
      </w:pPr>
      <w:rPr>
        <w:rFonts w:hint="default"/>
      </w:rPr>
    </w:lvl>
    <w:lvl w:ilvl="2" w:tplc="B3F8A076">
      <w:start w:val="1"/>
      <w:numFmt w:val="arabicAlpha"/>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02B59D4"/>
    <w:multiLevelType w:val="hybridMultilevel"/>
    <w:tmpl w:val="E292B9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0436A19"/>
    <w:multiLevelType w:val="hybridMultilevel"/>
    <w:tmpl w:val="3ECECD70"/>
    <w:lvl w:ilvl="0" w:tplc="31E4870E">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1C3766A"/>
    <w:multiLevelType w:val="hybridMultilevel"/>
    <w:tmpl w:val="03F4153C"/>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21D345DC"/>
    <w:multiLevelType w:val="hybridMultilevel"/>
    <w:tmpl w:val="80DCD5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21EC1D0D"/>
    <w:multiLevelType w:val="hybridMultilevel"/>
    <w:tmpl w:val="4120BCDE"/>
    <w:lvl w:ilvl="0" w:tplc="31E4870E">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22FF4EDF"/>
    <w:multiLevelType w:val="hybridMultilevel"/>
    <w:tmpl w:val="94E80E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23813B7C"/>
    <w:multiLevelType w:val="hybridMultilevel"/>
    <w:tmpl w:val="6944D2F6"/>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79">
    <w:nsid w:val="239135D5"/>
    <w:multiLevelType w:val="hybridMultilevel"/>
    <w:tmpl w:val="F08A92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239954F8"/>
    <w:multiLevelType w:val="hybridMultilevel"/>
    <w:tmpl w:val="FD1E16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23D4445E"/>
    <w:multiLevelType w:val="hybridMultilevel"/>
    <w:tmpl w:val="FDC89D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25490BB5"/>
    <w:multiLevelType w:val="hybridMultilevel"/>
    <w:tmpl w:val="27123BB2"/>
    <w:lvl w:ilvl="0" w:tplc="040C000D">
      <w:start w:val="1"/>
      <w:numFmt w:val="bullet"/>
      <w:lvlText w:val=""/>
      <w:lvlJc w:val="left"/>
      <w:pPr>
        <w:ind w:left="2384" w:hanging="360"/>
      </w:pPr>
      <w:rPr>
        <w:rFonts w:ascii="Wingdings" w:hAnsi="Wingdings" w:hint="default"/>
      </w:rPr>
    </w:lvl>
    <w:lvl w:ilvl="1" w:tplc="040C0003" w:tentative="1">
      <w:start w:val="1"/>
      <w:numFmt w:val="bullet"/>
      <w:lvlText w:val="o"/>
      <w:lvlJc w:val="left"/>
      <w:pPr>
        <w:ind w:left="3104" w:hanging="360"/>
      </w:pPr>
      <w:rPr>
        <w:rFonts w:ascii="Courier New" w:hAnsi="Courier New" w:cs="Courier New" w:hint="default"/>
      </w:rPr>
    </w:lvl>
    <w:lvl w:ilvl="2" w:tplc="040C0005" w:tentative="1">
      <w:start w:val="1"/>
      <w:numFmt w:val="bullet"/>
      <w:lvlText w:val=""/>
      <w:lvlJc w:val="left"/>
      <w:pPr>
        <w:ind w:left="3824" w:hanging="360"/>
      </w:pPr>
      <w:rPr>
        <w:rFonts w:ascii="Wingdings" w:hAnsi="Wingdings" w:hint="default"/>
      </w:rPr>
    </w:lvl>
    <w:lvl w:ilvl="3" w:tplc="040C0001" w:tentative="1">
      <w:start w:val="1"/>
      <w:numFmt w:val="bullet"/>
      <w:lvlText w:val=""/>
      <w:lvlJc w:val="left"/>
      <w:pPr>
        <w:ind w:left="4544" w:hanging="360"/>
      </w:pPr>
      <w:rPr>
        <w:rFonts w:ascii="Symbol" w:hAnsi="Symbol" w:hint="default"/>
      </w:rPr>
    </w:lvl>
    <w:lvl w:ilvl="4" w:tplc="040C0003" w:tentative="1">
      <w:start w:val="1"/>
      <w:numFmt w:val="bullet"/>
      <w:lvlText w:val="o"/>
      <w:lvlJc w:val="left"/>
      <w:pPr>
        <w:ind w:left="5264" w:hanging="360"/>
      </w:pPr>
      <w:rPr>
        <w:rFonts w:ascii="Courier New" w:hAnsi="Courier New" w:cs="Courier New" w:hint="default"/>
      </w:rPr>
    </w:lvl>
    <w:lvl w:ilvl="5" w:tplc="040C0005" w:tentative="1">
      <w:start w:val="1"/>
      <w:numFmt w:val="bullet"/>
      <w:lvlText w:val=""/>
      <w:lvlJc w:val="left"/>
      <w:pPr>
        <w:ind w:left="5984" w:hanging="360"/>
      </w:pPr>
      <w:rPr>
        <w:rFonts w:ascii="Wingdings" w:hAnsi="Wingdings" w:hint="default"/>
      </w:rPr>
    </w:lvl>
    <w:lvl w:ilvl="6" w:tplc="040C0001" w:tentative="1">
      <w:start w:val="1"/>
      <w:numFmt w:val="bullet"/>
      <w:lvlText w:val=""/>
      <w:lvlJc w:val="left"/>
      <w:pPr>
        <w:ind w:left="6704" w:hanging="360"/>
      </w:pPr>
      <w:rPr>
        <w:rFonts w:ascii="Symbol" w:hAnsi="Symbol" w:hint="default"/>
      </w:rPr>
    </w:lvl>
    <w:lvl w:ilvl="7" w:tplc="040C0003" w:tentative="1">
      <w:start w:val="1"/>
      <w:numFmt w:val="bullet"/>
      <w:lvlText w:val="o"/>
      <w:lvlJc w:val="left"/>
      <w:pPr>
        <w:ind w:left="7424" w:hanging="360"/>
      </w:pPr>
      <w:rPr>
        <w:rFonts w:ascii="Courier New" w:hAnsi="Courier New" w:cs="Courier New" w:hint="default"/>
      </w:rPr>
    </w:lvl>
    <w:lvl w:ilvl="8" w:tplc="040C0005" w:tentative="1">
      <w:start w:val="1"/>
      <w:numFmt w:val="bullet"/>
      <w:lvlText w:val=""/>
      <w:lvlJc w:val="left"/>
      <w:pPr>
        <w:ind w:left="8144" w:hanging="360"/>
      </w:pPr>
      <w:rPr>
        <w:rFonts w:ascii="Wingdings" w:hAnsi="Wingdings" w:hint="default"/>
      </w:rPr>
    </w:lvl>
  </w:abstractNum>
  <w:abstractNum w:abstractNumId="83">
    <w:nsid w:val="258A54D1"/>
    <w:multiLevelType w:val="hybridMultilevel"/>
    <w:tmpl w:val="F66C3A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25933C96"/>
    <w:multiLevelType w:val="hybridMultilevel"/>
    <w:tmpl w:val="1C763710"/>
    <w:lvl w:ilvl="0" w:tplc="31E4870E">
      <w:start w:val="1"/>
      <w:numFmt w:val="bullet"/>
      <w:lvlText w:val="•"/>
      <w:lvlJc w:val="left"/>
      <w:pPr>
        <w:ind w:left="1080" w:hanging="360"/>
      </w:pPr>
      <w:rPr>
        <w:rFonts w:ascii="Times New Roman" w:hAnsi="Times New Roman" w:hint="default"/>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5">
    <w:nsid w:val="26705440"/>
    <w:multiLevelType w:val="hybridMultilevel"/>
    <w:tmpl w:val="D518B3A8"/>
    <w:lvl w:ilvl="0" w:tplc="788E539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27065877"/>
    <w:multiLevelType w:val="hybridMultilevel"/>
    <w:tmpl w:val="28269414"/>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276926F4"/>
    <w:multiLevelType w:val="hybridMultilevel"/>
    <w:tmpl w:val="57023B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27DE28BB"/>
    <w:multiLevelType w:val="hybridMultilevel"/>
    <w:tmpl w:val="96DE3B88"/>
    <w:lvl w:ilvl="0" w:tplc="44E216F8">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27FA5E34"/>
    <w:multiLevelType w:val="hybridMultilevel"/>
    <w:tmpl w:val="C8D050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28C673E8"/>
    <w:multiLevelType w:val="hybridMultilevel"/>
    <w:tmpl w:val="98C67F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28DD56EB"/>
    <w:multiLevelType w:val="hybridMultilevel"/>
    <w:tmpl w:val="AB52F6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28E94035"/>
    <w:multiLevelType w:val="hybridMultilevel"/>
    <w:tmpl w:val="229E6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2A20442F"/>
    <w:multiLevelType w:val="hybridMultilevel"/>
    <w:tmpl w:val="1AFCAC4C"/>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94">
    <w:nsid w:val="2A816439"/>
    <w:multiLevelType w:val="hybridMultilevel"/>
    <w:tmpl w:val="F000ED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2A900992"/>
    <w:multiLevelType w:val="hybridMultilevel"/>
    <w:tmpl w:val="D0B2C9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2B2909DB"/>
    <w:multiLevelType w:val="hybridMultilevel"/>
    <w:tmpl w:val="F72A8D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2B3845BC"/>
    <w:multiLevelType w:val="hybridMultilevel"/>
    <w:tmpl w:val="DA6CF4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2B6B7264"/>
    <w:multiLevelType w:val="hybridMultilevel"/>
    <w:tmpl w:val="881AF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2C6B3D01"/>
    <w:multiLevelType w:val="hybridMultilevel"/>
    <w:tmpl w:val="DC2C31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2C7E0860"/>
    <w:multiLevelType w:val="hybridMultilevel"/>
    <w:tmpl w:val="F8EE4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2CA43903"/>
    <w:multiLevelType w:val="hybridMultilevel"/>
    <w:tmpl w:val="B5DC6624"/>
    <w:lvl w:ilvl="0" w:tplc="31E4870E">
      <w:start w:val="1"/>
      <w:numFmt w:val="bullet"/>
      <w:lvlText w:val="•"/>
      <w:lvlJc w:val="left"/>
      <w:pPr>
        <w:ind w:left="1145" w:hanging="360"/>
      </w:pPr>
      <w:rPr>
        <w:rFonts w:ascii="Times New Roman" w:hAnsi="Times New Roman"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02">
    <w:nsid w:val="2CA97CB9"/>
    <w:multiLevelType w:val="hybridMultilevel"/>
    <w:tmpl w:val="35AEDA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2CAE5ACF"/>
    <w:multiLevelType w:val="hybridMultilevel"/>
    <w:tmpl w:val="A492EFFA"/>
    <w:lvl w:ilvl="0" w:tplc="140EAC26">
      <w:start w:val="8"/>
      <w:numFmt w:val="bullet"/>
      <w:lvlText w:val="-"/>
      <w:lvlJc w:val="left"/>
      <w:pPr>
        <w:ind w:left="720" w:hanging="360"/>
      </w:pPr>
      <w:rPr>
        <w:rFonts w:ascii="Times New Roman" w:eastAsia="Times New Roman" w:hAnsi="Times New Roman" w:cs="Mudir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2D2A5020"/>
    <w:multiLevelType w:val="hybridMultilevel"/>
    <w:tmpl w:val="DDEC6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2DDC1191"/>
    <w:multiLevelType w:val="hybridMultilevel"/>
    <w:tmpl w:val="145C64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2E25785A"/>
    <w:multiLevelType w:val="hybridMultilevel"/>
    <w:tmpl w:val="347A76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2E9A0246"/>
    <w:multiLevelType w:val="hybridMultilevel"/>
    <w:tmpl w:val="59F6BD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2EE3672C"/>
    <w:multiLevelType w:val="hybridMultilevel"/>
    <w:tmpl w:val="A5D0B16C"/>
    <w:lvl w:ilvl="0" w:tplc="040C000D">
      <w:start w:val="1"/>
      <w:numFmt w:val="bullet"/>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109">
    <w:nsid w:val="2EEA06DA"/>
    <w:multiLevelType w:val="hybridMultilevel"/>
    <w:tmpl w:val="A07400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30236F08"/>
    <w:multiLevelType w:val="hybridMultilevel"/>
    <w:tmpl w:val="D7824F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30E463C7"/>
    <w:multiLevelType w:val="hybridMultilevel"/>
    <w:tmpl w:val="1DE080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315F4534"/>
    <w:multiLevelType w:val="hybridMultilevel"/>
    <w:tmpl w:val="6F14B8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32650B9D"/>
    <w:multiLevelType w:val="hybridMultilevel"/>
    <w:tmpl w:val="639271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33847C55"/>
    <w:multiLevelType w:val="hybridMultilevel"/>
    <w:tmpl w:val="44A4CF0E"/>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338D631F"/>
    <w:multiLevelType w:val="hybridMultilevel"/>
    <w:tmpl w:val="41BE9F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33904FF6"/>
    <w:multiLevelType w:val="hybridMultilevel"/>
    <w:tmpl w:val="86DAEA0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342B253B"/>
    <w:multiLevelType w:val="hybridMultilevel"/>
    <w:tmpl w:val="E67603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34362B53"/>
    <w:multiLevelType w:val="hybridMultilevel"/>
    <w:tmpl w:val="AA5C1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34DA4E06"/>
    <w:multiLevelType w:val="hybridMultilevel"/>
    <w:tmpl w:val="72AC95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350A0A65"/>
    <w:multiLevelType w:val="hybridMultilevel"/>
    <w:tmpl w:val="76C83E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35570904"/>
    <w:multiLevelType w:val="hybridMultilevel"/>
    <w:tmpl w:val="97867B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36440BAB"/>
    <w:multiLevelType w:val="hybridMultilevel"/>
    <w:tmpl w:val="820C732C"/>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36547D48"/>
    <w:multiLevelType w:val="hybridMultilevel"/>
    <w:tmpl w:val="5D0885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36866C0B"/>
    <w:multiLevelType w:val="hybridMultilevel"/>
    <w:tmpl w:val="B6DA36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5">
    <w:nsid w:val="375F6865"/>
    <w:multiLevelType w:val="hybridMultilevel"/>
    <w:tmpl w:val="77FA14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3763163A"/>
    <w:multiLevelType w:val="hybridMultilevel"/>
    <w:tmpl w:val="D81055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37711B60"/>
    <w:multiLevelType w:val="hybridMultilevel"/>
    <w:tmpl w:val="31668F64"/>
    <w:lvl w:ilvl="0" w:tplc="040C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389563AB"/>
    <w:multiLevelType w:val="hybridMultilevel"/>
    <w:tmpl w:val="E0F82E1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38EC75FD"/>
    <w:multiLevelType w:val="hybridMultilevel"/>
    <w:tmpl w:val="9124B3D4"/>
    <w:lvl w:ilvl="0" w:tplc="78E09550">
      <w:start w:val="1"/>
      <w:numFmt w:val="decimal"/>
      <w:lvlText w:val="(%1)"/>
      <w:lvlJc w:val="left"/>
      <w:pPr>
        <w:ind w:left="780" w:hanging="420"/>
      </w:pPr>
      <w:rPr>
        <w:rFonts w:asciiTheme="majorBidi" w:hAnsiTheme="majorBidi" w:cstheme="majorBidi" w:hint="default"/>
        <w:sz w:val="28"/>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394E31E7"/>
    <w:multiLevelType w:val="hybridMultilevel"/>
    <w:tmpl w:val="EC5E5D9E"/>
    <w:lvl w:ilvl="0" w:tplc="F2C6289C">
      <w:start w:val="1"/>
      <w:numFmt w:val="decimal"/>
      <w:lvlText w:val="(%1)"/>
      <w:lvlJc w:val="left"/>
      <w:pPr>
        <w:ind w:left="502" w:hanging="360"/>
      </w:pPr>
      <w:rPr>
        <w:rFonts w:asciiTheme="majorBidi" w:hAnsiTheme="majorBidi" w:cstheme="majorBidi"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1">
    <w:nsid w:val="399E2ACA"/>
    <w:multiLevelType w:val="hybridMultilevel"/>
    <w:tmpl w:val="6B006B96"/>
    <w:lvl w:ilvl="0" w:tplc="31E4870E">
      <w:start w:val="1"/>
      <w:numFmt w:val="bullet"/>
      <w:lvlText w:val="•"/>
      <w:lvlJc w:val="left"/>
      <w:pPr>
        <w:ind w:left="1885" w:hanging="360"/>
      </w:pPr>
      <w:rPr>
        <w:rFonts w:ascii="Times New Roman" w:hAnsi="Times New Roman" w:hint="default"/>
      </w:rPr>
    </w:lvl>
    <w:lvl w:ilvl="1" w:tplc="040C0003" w:tentative="1">
      <w:start w:val="1"/>
      <w:numFmt w:val="bullet"/>
      <w:lvlText w:val="o"/>
      <w:lvlJc w:val="left"/>
      <w:pPr>
        <w:ind w:left="2605" w:hanging="360"/>
      </w:pPr>
      <w:rPr>
        <w:rFonts w:ascii="Courier New" w:hAnsi="Courier New" w:cs="Courier New" w:hint="default"/>
      </w:rPr>
    </w:lvl>
    <w:lvl w:ilvl="2" w:tplc="040C0005" w:tentative="1">
      <w:start w:val="1"/>
      <w:numFmt w:val="bullet"/>
      <w:lvlText w:val=""/>
      <w:lvlJc w:val="left"/>
      <w:pPr>
        <w:ind w:left="3325" w:hanging="360"/>
      </w:pPr>
      <w:rPr>
        <w:rFonts w:ascii="Wingdings" w:hAnsi="Wingdings" w:hint="default"/>
      </w:rPr>
    </w:lvl>
    <w:lvl w:ilvl="3" w:tplc="040C0001" w:tentative="1">
      <w:start w:val="1"/>
      <w:numFmt w:val="bullet"/>
      <w:lvlText w:val=""/>
      <w:lvlJc w:val="left"/>
      <w:pPr>
        <w:ind w:left="4045" w:hanging="360"/>
      </w:pPr>
      <w:rPr>
        <w:rFonts w:ascii="Symbol" w:hAnsi="Symbol" w:hint="default"/>
      </w:rPr>
    </w:lvl>
    <w:lvl w:ilvl="4" w:tplc="040C0003" w:tentative="1">
      <w:start w:val="1"/>
      <w:numFmt w:val="bullet"/>
      <w:lvlText w:val="o"/>
      <w:lvlJc w:val="left"/>
      <w:pPr>
        <w:ind w:left="4765" w:hanging="360"/>
      </w:pPr>
      <w:rPr>
        <w:rFonts w:ascii="Courier New" w:hAnsi="Courier New" w:cs="Courier New" w:hint="default"/>
      </w:rPr>
    </w:lvl>
    <w:lvl w:ilvl="5" w:tplc="040C0005" w:tentative="1">
      <w:start w:val="1"/>
      <w:numFmt w:val="bullet"/>
      <w:lvlText w:val=""/>
      <w:lvlJc w:val="left"/>
      <w:pPr>
        <w:ind w:left="5485" w:hanging="360"/>
      </w:pPr>
      <w:rPr>
        <w:rFonts w:ascii="Wingdings" w:hAnsi="Wingdings" w:hint="default"/>
      </w:rPr>
    </w:lvl>
    <w:lvl w:ilvl="6" w:tplc="040C0001" w:tentative="1">
      <w:start w:val="1"/>
      <w:numFmt w:val="bullet"/>
      <w:lvlText w:val=""/>
      <w:lvlJc w:val="left"/>
      <w:pPr>
        <w:ind w:left="6205" w:hanging="360"/>
      </w:pPr>
      <w:rPr>
        <w:rFonts w:ascii="Symbol" w:hAnsi="Symbol" w:hint="default"/>
      </w:rPr>
    </w:lvl>
    <w:lvl w:ilvl="7" w:tplc="040C0003" w:tentative="1">
      <w:start w:val="1"/>
      <w:numFmt w:val="bullet"/>
      <w:lvlText w:val="o"/>
      <w:lvlJc w:val="left"/>
      <w:pPr>
        <w:ind w:left="6925" w:hanging="360"/>
      </w:pPr>
      <w:rPr>
        <w:rFonts w:ascii="Courier New" w:hAnsi="Courier New" w:cs="Courier New" w:hint="default"/>
      </w:rPr>
    </w:lvl>
    <w:lvl w:ilvl="8" w:tplc="040C0005" w:tentative="1">
      <w:start w:val="1"/>
      <w:numFmt w:val="bullet"/>
      <w:lvlText w:val=""/>
      <w:lvlJc w:val="left"/>
      <w:pPr>
        <w:ind w:left="7645" w:hanging="360"/>
      </w:pPr>
      <w:rPr>
        <w:rFonts w:ascii="Wingdings" w:hAnsi="Wingdings" w:hint="default"/>
      </w:rPr>
    </w:lvl>
  </w:abstractNum>
  <w:abstractNum w:abstractNumId="132">
    <w:nsid w:val="3A2A1852"/>
    <w:multiLevelType w:val="hybridMultilevel"/>
    <w:tmpl w:val="C2F6CF38"/>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3A3B2AC5"/>
    <w:multiLevelType w:val="hybridMultilevel"/>
    <w:tmpl w:val="F79A7C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3A422D1E"/>
    <w:multiLevelType w:val="hybridMultilevel"/>
    <w:tmpl w:val="32CC3562"/>
    <w:lvl w:ilvl="0" w:tplc="31E4870E">
      <w:start w:val="1"/>
      <w:numFmt w:val="bullet"/>
      <w:lvlText w:val="•"/>
      <w:lvlJc w:val="left"/>
      <w:pPr>
        <w:ind w:left="720" w:hanging="360"/>
      </w:pPr>
      <w:rPr>
        <w:rFonts w:ascii="Times New Roman" w:hAnsi="Times New Roman" w:hint="default"/>
      </w:rPr>
    </w:lvl>
    <w:lvl w:ilvl="1" w:tplc="31E4870E">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3AAE6553"/>
    <w:multiLevelType w:val="hybridMultilevel"/>
    <w:tmpl w:val="9198D8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3ADA0386"/>
    <w:multiLevelType w:val="hybridMultilevel"/>
    <w:tmpl w:val="2DB03D00"/>
    <w:lvl w:ilvl="0" w:tplc="0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B1839D8"/>
    <w:multiLevelType w:val="hybridMultilevel"/>
    <w:tmpl w:val="890E6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3B196185"/>
    <w:multiLevelType w:val="hybridMultilevel"/>
    <w:tmpl w:val="D2441CF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9">
    <w:nsid w:val="3C152267"/>
    <w:multiLevelType w:val="hybridMultilevel"/>
    <w:tmpl w:val="1D6621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3C2464DF"/>
    <w:multiLevelType w:val="hybridMultilevel"/>
    <w:tmpl w:val="79F06F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3C34621E"/>
    <w:multiLevelType w:val="hybridMultilevel"/>
    <w:tmpl w:val="D58E6A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3C653ED4"/>
    <w:multiLevelType w:val="hybridMultilevel"/>
    <w:tmpl w:val="124EA0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3C9E4334"/>
    <w:multiLevelType w:val="hybridMultilevel"/>
    <w:tmpl w:val="B30E90C6"/>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D4A7E74"/>
    <w:multiLevelType w:val="hybridMultilevel"/>
    <w:tmpl w:val="CAB66170"/>
    <w:lvl w:ilvl="0" w:tplc="8988B662">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nsid w:val="3D8F67A7"/>
    <w:multiLevelType w:val="hybridMultilevel"/>
    <w:tmpl w:val="968AA7D4"/>
    <w:lvl w:ilvl="0" w:tplc="E0B65ED6">
      <w:start w:val="1"/>
      <w:numFmt w:val="decimal"/>
      <w:lvlText w:val="(%1)"/>
      <w:lvlJc w:val="left"/>
      <w:pPr>
        <w:ind w:left="765" w:hanging="405"/>
      </w:pPr>
      <w:rPr>
        <w:rFonts w:asciiTheme="majorBidi" w:eastAsia="Times New Roman" w:hAnsiTheme="majorBidi"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3D9E05BA"/>
    <w:multiLevelType w:val="hybridMultilevel"/>
    <w:tmpl w:val="67301B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3E3A6EF6"/>
    <w:multiLevelType w:val="hybridMultilevel"/>
    <w:tmpl w:val="736C72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3EB02F5B"/>
    <w:multiLevelType w:val="hybridMultilevel"/>
    <w:tmpl w:val="4350E7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3ED77FCE"/>
    <w:multiLevelType w:val="hybridMultilevel"/>
    <w:tmpl w:val="7804942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3F55645D"/>
    <w:multiLevelType w:val="hybridMultilevel"/>
    <w:tmpl w:val="442242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3F56006F"/>
    <w:multiLevelType w:val="hybridMultilevel"/>
    <w:tmpl w:val="B308E02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3F7F26CF"/>
    <w:multiLevelType w:val="hybridMultilevel"/>
    <w:tmpl w:val="37CA8B60"/>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3F8D47B1"/>
    <w:multiLevelType w:val="hybridMultilevel"/>
    <w:tmpl w:val="7D28F7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3FC416AA"/>
    <w:multiLevelType w:val="hybridMultilevel"/>
    <w:tmpl w:val="6FF443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3FCD60CE"/>
    <w:multiLevelType w:val="hybridMultilevel"/>
    <w:tmpl w:val="3522B8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408F660B"/>
    <w:multiLevelType w:val="hybridMultilevel"/>
    <w:tmpl w:val="1E3E97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40AC5625"/>
    <w:multiLevelType w:val="hybridMultilevel"/>
    <w:tmpl w:val="EB2C9E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41552C2C"/>
    <w:multiLevelType w:val="hybridMultilevel"/>
    <w:tmpl w:val="2302807E"/>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418B2E51"/>
    <w:multiLevelType w:val="hybridMultilevel"/>
    <w:tmpl w:val="3E4C69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41B8617C"/>
    <w:multiLevelType w:val="hybridMultilevel"/>
    <w:tmpl w:val="7D9664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41F178B1"/>
    <w:multiLevelType w:val="hybridMultilevel"/>
    <w:tmpl w:val="B81A4C94"/>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62">
    <w:nsid w:val="43251E5E"/>
    <w:multiLevelType w:val="hybridMultilevel"/>
    <w:tmpl w:val="2D20B3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43A37599"/>
    <w:multiLevelType w:val="hybridMultilevel"/>
    <w:tmpl w:val="6E60E8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43EF5A78"/>
    <w:multiLevelType w:val="hybridMultilevel"/>
    <w:tmpl w:val="6D863A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44134207"/>
    <w:multiLevelType w:val="hybridMultilevel"/>
    <w:tmpl w:val="814E02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44511BF8"/>
    <w:multiLevelType w:val="hybridMultilevel"/>
    <w:tmpl w:val="8124AF2A"/>
    <w:lvl w:ilvl="0" w:tplc="040C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4471719E"/>
    <w:multiLevelType w:val="hybridMultilevel"/>
    <w:tmpl w:val="24926A64"/>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168">
    <w:nsid w:val="45200FBC"/>
    <w:multiLevelType w:val="hybridMultilevel"/>
    <w:tmpl w:val="5914BB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467A0211"/>
    <w:multiLevelType w:val="hybridMultilevel"/>
    <w:tmpl w:val="9A702792"/>
    <w:lvl w:ilvl="0" w:tplc="040C000D">
      <w:start w:val="1"/>
      <w:numFmt w:val="bullet"/>
      <w:lvlText w:val=""/>
      <w:lvlJc w:val="left"/>
      <w:pPr>
        <w:tabs>
          <w:tab w:val="num" w:pos="720"/>
        </w:tabs>
        <w:ind w:left="720" w:hanging="360"/>
      </w:pPr>
      <w:rPr>
        <w:rFonts w:ascii="Wingdings" w:hAnsi="Wingdings" w:hint="default"/>
      </w:rPr>
    </w:lvl>
    <w:lvl w:ilvl="1" w:tplc="E9CE06AC" w:tentative="1">
      <w:start w:val="1"/>
      <w:numFmt w:val="bullet"/>
      <w:lvlText w:val=" "/>
      <w:lvlJc w:val="left"/>
      <w:pPr>
        <w:tabs>
          <w:tab w:val="num" w:pos="1440"/>
        </w:tabs>
        <w:ind w:left="1440" w:hanging="360"/>
      </w:pPr>
      <w:rPr>
        <w:rFonts w:ascii="Calibri" w:hAnsi="Calibri" w:hint="default"/>
      </w:rPr>
    </w:lvl>
    <w:lvl w:ilvl="2" w:tplc="438247BA" w:tentative="1">
      <w:start w:val="1"/>
      <w:numFmt w:val="bullet"/>
      <w:lvlText w:val=" "/>
      <w:lvlJc w:val="left"/>
      <w:pPr>
        <w:tabs>
          <w:tab w:val="num" w:pos="2160"/>
        </w:tabs>
        <w:ind w:left="2160" w:hanging="360"/>
      </w:pPr>
      <w:rPr>
        <w:rFonts w:ascii="Calibri" w:hAnsi="Calibri" w:hint="default"/>
      </w:rPr>
    </w:lvl>
    <w:lvl w:ilvl="3" w:tplc="417463F0" w:tentative="1">
      <w:start w:val="1"/>
      <w:numFmt w:val="bullet"/>
      <w:lvlText w:val=" "/>
      <w:lvlJc w:val="left"/>
      <w:pPr>
        <w:tabs>
          <w:tab w:val="num" w:pos="2880"/>
        </w:tabs>
        <w:ind w:left="2880" w:hanging="360"/>
      </w:pPr>
      <w:rPr>
        <w:rFonts w:ascii="Calibri" w:hAnsi="Calibri" w:hint="default"/>
      </w:rPr>
    </w:lvl>
    <w:lvl w:ilvl="4" w:tplc="58A4EACE" w:tentative="1">
      <w:start w:val="1"/>
      <w:numFmt w:val="bullet"/>
      <w:lvlText w:val=" "/>
      <w:lvlJc w:val="left"/>
      <w:pPr>
        <w:tabs>
          <w:tab w:val="num" w:pos="3600"/>
        </w:tabs>
        <w:ind w:left="3600" w:hanging="360"/>
      </w:pPr>
      <w:rPr>
        <w:rFonts w:ascii="Calibri" w:hAnsi="Calibri" w:hint="default"/>
      </w:rPr>
    </w:lvl>
    <w:lvl w:ilvl="5" w:tplc="7A22E2F6" w:tentative="1">
      <w:start w:val="1"/>
      <w:numFmt w:val="bullet"/>
      <w:lvlText w:val=" "/>
      <w:lvlJc w:val="left"/>
      <w:pPr>
        <w:tabs>
          <w:tab w:val="num" w:pos="4320"/>
        </w:tabs>
        <w:ind w:left="4320" w:hanging="360"/>
      </w:pPr>
      <w:rPr>
        <w:rFonts w:ascii="Calibri" w:hAnsi="Calibri" w:hint="default"/>
      </w:rPr>
    </w:lvl>
    <w:lvl w:ilvl="6" w:tplc="99340C38" w:tentative="1">
      <w:start w:val="1"/>
      <w:numFmt w:val="bullet"/>
      <w:lvlText w:val=" "/>
      <w:lvlJc w:val="left"/>
      <w:pPr>
        <w:tabs>
          <w:tab w:val="num" w:pos="5040"/>
        </w:tabs>
        <w:ind w:left="5040" w:hanging="360"/>
      </w:pPr>
      <w:rPr>
        <w:rFonts w:ascii="Calibri" w:hAnsi="Calibri" w:hint="default"/>
      </w:rPr>
    </w:lvl>
    <w:lvl w:ilvl="7" w:tplc="37DECE46" w:tentative="1">
      <w:start w:val="1"/>
      <w:numFmt w:val="bullet"/>
      <w:lvlText w:val=" "/>
      <w:lvlJc w:val="left"/>
      <w:pPr>
        <w:tabs>
          <w:tab w:val="num" w:pos="5760"/>
        </w:tabs>
        <w:ind w:left="5760" w:hanging="360"/>
      </w:pPr>
      <w:rPr>
        <w:rFonts w:ascii="Calibri" w:hAnsi="Calibri" w:hint="default"/>
      </w:rPr>
    </w:lvl>
    <w:lvl w:ilvl="8" w:tplc="EA50A312" w:tentative="1">
      <w:start w:val="1"/>
      <w:numFmt w:val="bullet"/>
      <w:lvlText w:val=" "/>
      <w:lvlJc w:val="left"/>
      <w:pPr>
        <w:tabs>
          <w:tab w:val="num" w:pos="6480"/>
        </w:tabs>
        <w:ind w:left="6480" w:hanging="360"/>
      </w:pPr>
      <w:rPr>
        <w:rFonts w:ascii="Calibri" w:hAnsi="Calibri" w:hint="default"/>
      </w:rPr>
    </w:lvl>
  </w:abstractNum>
  <w:abstractNum w:abstractNumId="170">
    <w:nsid w:val="46DE7BE7"/>
    <w:multiLevelType w:val="hybridMultilevel"/>
    <w:tmpl w:val="455A125A"/>
    <w:lvl w:ilvl="0" w:tplc="040C000D">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71">
    <w:nsid w:val="4760048A"/>
    <w:multiLevelType w:val="hybridMultilevel"/>
    <w:tmpl w:val="ECE483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47F0021D"/>
    <w:multiLevelType w:val="hybridMultilevel"/>
    <w:tmpl w:val="C94031FE"/>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nsid w:val="481166FB"/>
    <w:multiLevelType w:val="hybridMultilevel"/>
    <w:tmpl w:val="0332E1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nsid w:val="48924108"/>
    <w:multiLevelType w:val="hybridMultilevel"/>
    <w:tmpl w:val="5EBA84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48DF5727"/>
    <w:multiLevelType w:val="hybridMultilevel"/>
    <w:tmpl w:val="6D7EED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nsid w:val="48FF1430"/>
    <w:multiLevelType w:val="hybridMultilevel"/>
    <w:tmpl w:val="4192D0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nsid w:val="49E93910"/>
    <w:multiLevelType w:val="hybridMultilevel"/>
    <w:tmpl w:val="DF5EC756"/>
    <w:lvl w:ilvl="0" w:tplc="B9EAC23C">
      <w:start w:val="1"/>
      <w:numFmt w:val="decimal"/>
      <w:lvlText w:val="(%1)"/>
      <w:lvlJc w:val="left"/>
      <w:pPr>
        <w:ind w:left="1211" w:hanging="360"/>
      </w:pPr>
      <w:rPr>
        <w:rFonts w:ascii="Times New Roman" w:hAnsi="Times New Roman" w:cs="Arabic Transparent" w:hint="default"/>
        <w:sz w:val="24"/>
        <w:szCs w:val="24"/>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8">
    <w:nsid w:val="4A1E3543"/>
    <w:multiLevelType w:val="hybridMultilevel"/>
    <w:tmpl w:val="25D480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nsid w:val="4A9F76B1"/>
    <w:multiLevelType w:val="hybridMultilevel"/>
    <w:tmpl w:val="DC1013E2"/>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nsid w:val="4AC24389"/>
    <w:multiLevelType w:val="hybridMultilevel"/>
    <w:tmpl w:val="45F419AE"/>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81">
    <w:nsid w:val="4ACA68EC"/>
    <w:multiLevelType w:val="multilevel"/>
    <w:tmpl w:val="470E34FA"/>
    <w:lvl w:ilvl="0">
      <w:start w:val="8"/>
      <w:numFmt w:val="decimal"/>
      <w:lvlText w:val="%1"/>
      <w:lvlJc w:val="left"/>
      <w:pPr>
        <w:ind w:left="375" w:hanging="375"/>
      </w:pPr>
      <w:rPr>
        <w:rFonts w:asciiTheme="majorBidi" w:hAnsiTheme="majorBidi" w:cstheme="majorBidi" w:hint="default"/>
      </w:rPr>
    </w:lvl>
    <w:lvl w:ilvl="1">
      <w:start w:val="2"/>
      <w:numFmt w:val="decimal"/>
      <w:lvlText w:val="%1-%2"/>
      <w:lvlJc w:val="left"/>
      <w:pPr>
        <w:ind w:left="720" w:hanging="720"/>
      </w:pPr>
      <w:rPr>
        <w:rFonts w:asciiTheme="majorBidi" w:hAnsiTheme="majorBidi" w:cstheme="majorBidi" w:hint="default"/>
      </w:r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1080" w:hanging="1080"/>
      </w:pPr>
      <w:rPr>
        <w:rFonts w:asciiTheme="majorBidi" w:hAnsiTheme="majorBidi" w:cstheme="majorBidi" w:hint="default"/>
      </w:rPr>
    </w:lvl>
    <w:lvl w:ilvl="4">
      <w:start w:val="1"/>
      <w:numFmt w:val="decimal"/>
      <w:lvlText w:val="%1-%2.%3.%4.%5"/>
      <w:lvlJc w:val="left"/>
      <w:pPr>
        <w:ind w:left="1080" w:hanging="1080"/>
      </w:pPr>
      <w:rPr>
        <w:rFonts w:asciiTheme="majorBidi" w:hAnsiTheme="majorBidi" w:cstheme="majorBidi" w:hint="default"/>
      </w:rPr>
    </w:lvl>
    <w:lvl w:ilvl="5">
      <w:start w:val="1"/>
      <w:numFmt w:val="decimal"/>
      <w:lvlText w:val="%1-%2.%3.%4.%5.%6"/>
      <w:lvlJc w:val="left"/>
      <w:pPr>
        <w:ind w:left="1440" w:hanging="1440"/>
      </w:pPr>
      <w:rPr>
        <w:rFonts w:asciiTheme="majorBidi" w:hAnsiTheme="majorBidi" w:cstheme="majorBidi" w:hint="default"/>
      </w:rPr>
    </w:lvl>
    <w:lvl w:ilvl="6">
      <w:start w:val="1"/>
      <w:numFmt w:val="decimal"/>
      <w:lvlText w:val="%1-%2.%3.%4.%5.%6.%7"/>
      <w:lvlJc w:val="left"/>
      <w:pPr>
        <w:ind w:left="1440" w:hanging="1440"/>
      </w:pPr>
      <w:rPr>
        <w:rFonts w:asciiTheme="majorBidi" w:hAnsiTheme="majorBidi" w:cstheme="majorBidi" w:hint="default"/>
      </w:rPr>
    </w:lvl>
    <w:lvl w:ilvl="7">
      <w:start w:val="1"/>
      <w:numFmt w:val="decimal"/>
      <w:lvlText w:val="%1-%2.%3.%4.%5.%6.%7.%8"/>
      <w:lvlJc w:val="left"/>
      <w:pPr>
        <w:ind w:left="1800" w:hanging="1800"/>
      </w:pPr>
      <w:rPr>
        <w:rFonts w:asciiTheme="majorBidi" w:hAnsiTheme="majorBidi" w:cstheme="majorBidi" w:hint="default"/>
      </w:rPr>
    </w:lvl>
    <w:lvl w:ilvl="8">
      <w:start w:val="1"/>
      <w:numFmt w:val="decimal"/>
      <w:lvlText w:val="%1-%2.%3.%4.%5.%6.%7.%8.%9"/>
      <w:lvlJc w:val="left"/>
      <w:pPr>
        <w:ind w:left="2160" w:hanging="2160"/>
      </w:pPr>
      <w:rPr>
        <w:rFonts w:asciiTheme="majorBidi" w:hAnsiTheme="majorBidi" w:cstheme="majorBidi" w:hint="default"/>
      </w:rPr>
    </w:lvl>
  </w:abstractNum>
  <w:abstractNum w:abstractNumId="182">
    <w:nsid w:val="4B751351"/>
    <w:multiLevelType w:val="hybridMultilevel"/>
    <w:tmpl w:val="88A6B9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nsid w:val="4BD158A2"/>
    <w:multiLevelType w:val="hybridMultilevel"/>
    <w:tmpl w:val="FADC6498"/>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4">
    <w:nsid w:val="4CBD382A"/>
    <w:multiLevelType w:val="multilevel"/>
    <w:tmpl w:val="4D1ECDC8"/>
    <w:lvl w:ilvl="0">
      <w:start w:val="1"/>
      <w:numFmt w:val="decimal"/>
      <w:lvlText w:val="(%1).......퀀ǅ"/>
      <w:lvlJc w:val="left"/>
      <w:pPr>
        <w:ind w:left="2520" w:hanging="2520"/>
      </w:pPr>
      <w:rPr>
        <w:rFonts w:asciiTheme="majorBidi" w:eastAsia="Times New Roman" w:hAnsiTheme="majorBidi" w:cstheme="majorBidi" w:hint="default"/>
        <w:color w:val="000000" w:themeColor="text1"/>
        <w:sz w:val="24"/>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4320" w:hanging="1440"/>
      </w:pPr>
      <w:rPr>
        <w:rFonts w:asciiTheme="majorBidi" w:eastAsia="Times New Roman" w:hAnsiTheme="majorBidi" w:cstheme="majorBidi" w:hint="default"/>
        <w:color w:val="000000" w:themeColor="text1"/>
        <w:sz w:val="24"/>
      </w:rPr>
    </w:lvl>
  </w:abstractNum>
  <w:abstractNum w:abstractNumId="185">
    <w:nsid w:val="4CCE4610"/>
    <w:multiLevelType w:val="hybridMultilevel"/>
    <w:tmpl w:val="F0B02C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nsid w:val="4D2139F2"/>
    <w:multiLevelType w:val="hybridMultilevel"/>
    <w:tmpl w:val="964664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nsid w:val="4D353600"/>
    <w:multiLevelType w:val="hybridMultilevel"/>
    <w:tmpl w:val="C05E902A"/>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4D4C272A"/>
    <w:multiLevelType w:val="hybridMultilevel"/>
    <w:tmpl w:val="417CB2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nsid w:val="4D65569B"/>
    <w:multiLevelType w:val="hybridMultilevel"/>
    <w:tmpl w:val="CF28AE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nsid w:val="4DE51BA0"/>
    <w:multiLevelType w:val="hybridMultilevel"/>
    <w:tmpl w:val="ECBC90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nsid w:val="4E1C4CC2"/>
    <w:multiLevelType w:val="hybridMultilevel"/>
    <w:tmpl w:val="CBA034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nsid w:val="4E7D5630"/>
    <w:multiLevelType w:val="hybridMultilevel"/>
    <w:tmpl w:val="02CEF5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nsid w:val="4EFE3E0D"/>
    <w:multiLevelType w:val="hybridMultilevel"/>
    <w:tmpl w:val="514E81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nsid w:val="4FC50F1A"/>
    <w:multiLevelType w:val="hybridMultilevel"/>
    <w:tmpl w:val="05AE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11A0BF9"/>
    <w:multiLevelType w:val="hybridMultilevel"/>
    <w:tmpl w:val="CBA40B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nsid w:val="516D7FEA"/>
    <w:multiLevelType w:val="hybridMultilevel"/>
    <w:tmpl w:val="080E4486"/>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51707E91"/>
    <w:multiLevelType w:val="hybridMultilevel"/>
    <w:tmpl w:val="B7C6C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nsid w:val="51F43892"/>
    <w:multiLevelType w:val="hybridMultilevel"/>
    <w:tmpl w:val="EA5083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52166427"/>
    <w:multiLevelType w:val="hybridMultilevel"/>
    <w:tmpl w:val="ECEC9F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nsid w:val="53A80944"/>
    <w:multiLevelType w:val="hybridMultilevel"/>
    <w:tmpl w:val="3F96B73C"/>
    <w:lvl w:ilvl="0" w:tplc="F87EBA96">
      <w:start w:val="2"/>
      <w:numFmt w:val="bullet"/>
      <w:lvlText w:val="-"/>
      <w:lvlJc w:val="left"/>
      <w:pPr>
        <w:ind w:left="643" w:hanging="360"/>
      </w:pPr>
      <w:rPr>
        <w:rFonts w:ascii="Calibri" w:eastAsiaTheme="minorHAnsi" w:hAnsi="Calibri"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nsid w:val="53BF7ED2"/>
    <w:multiLevelType w:val="hybridMultilevel"/>
    <w:tmpl w:val="479EE5AE"/>
    <w:lvl w:ilvl="0" w:tplc="040C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53E36A6C"/>
    <w:multiLevelType w:val="hybridMultilevel"/>
    <w:tmpl w:val="23945E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nsid w:val="550C6340"/>
    <w:multiLevelType w:val="hybridMultilevel"/>
    <w:tmpl w:val="C49E9C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nsid w:val="55B252FD"/>
    <w:multiLevelType w:val="hybridMultilevel"/>
    <w:tmpl w:val="C6288FB0"/>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55BC4ADE"/>
    <w:multiLevelType w:val="hybridMultilevel"/>
    <w:tmpl w:val="F60AA0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nsid w:val="55FA2FCB"/>
    <w:multiLevelType w:val="hybridMultilevel"/>
    <w:tmpl w:val="CD640D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560D76F1"/>
    <w:multiLevelType w:val="hybridMultilevel"/>
    <w:tmpl w:val="594C1860"/>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8">
    <w:nsid w:val="56497F7D"/>
    <w:multiLevelType w:val="hybridMultilevel"/>
    <w:tmpl w:val="793676C6"/>
    <w:lvl w:ilvl="0" w:tplc="040C000D">
      <w:start w:val="1"/>
      <w:numFmt w:val="bullet"/>
      <w:lvlText w:val=""/>
      <w:lvlJc w:val="left"/>
      <w:pPr>
        <w:ind w:left="3060" w:hanging="360"/>
      </w:pPr>
      <w:rPr>
        <w:rFonts w:ascii="Wingdings" w:hAnsi="Wingdings" w:hint="default"/>
      </w:rPr>
    </w:lvl>
    <w:lvl w:ilvl="1" w:tplc="040C0003" w:tentative="1">
      <w:start w:val="1"/>
      <w:numFmt w:val="bullet"/>
      <w:lvlText w:val="o"/>
      <w:lvlJc w:val="left"/>
      <w:pPr>
        <w:ind w:left="3780" w:hanging="360"/>
      </w:pPr>
      <w:rPr>
        <w:rFonts w:ascii="Courier New" w:hAnsi="Courier New" w:cs="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cs="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cs="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209">
    <w:nsid w:val="582D1037"/>
    <w:multiLevelType w:val="hybridMultilevel"/>
    <w:tmpl w:val="5920BD00"/>
    <w:lvl w:ilvl="0" w:tplc="E9528F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nsid w:val="58771911"/>
    <w:multiLevelType w:val="hybridMultilevel"/>
    <w:tmpl w:val="D206BD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nsid w:val="58E92261"/>
    <w:multiLevelType w:val="hybridMultilevel"/>
    <w:tmpl w:val="B4F0D7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58F44628"/>
    <w:multiLevelType w:val="hybridMultilevel"/>
    <w:tmpl w:val="57467D80"/>
    <w:lvl w:ilvl="0" w:tplc="F878BA0C">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nsid w:val="59112A35"/>
    <w:multiLevelType w:val="hybridMultilevel"/>
    <w:tmpl w:val="27A2E8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nsid w:val="595F6CB3"/>
    <w:multiLevelType w:val="hybridMultilevel"/>
    <w:tmpl w:val="A9688D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nsid w:val="597778A7"/>
    <w:multiLevelType w:val="hybridMultilevel"/>
    <w:tmpl w:val="D17289BA"/>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6">
    <w:nsid w:val="5AB055EB"/>
    <w:multiLevelType w:val="hybridMultilevel"/>
    <w:tmpl w:val="417C8B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nsid w:val="5AB21760"/>
    <w:multiLevelType w:val="hybridMultilevel"/>
    <w:tmpl w:val="F4ECBDD2"/>
    <w:lvl w:ilvl="0" w:tplc="31E4870E">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nsid w:val="5AC861A1"/>
    <w:multiLevelType w:val="hybridMultilevel"/>
    <w:tmpl w:val="71C8795C"/>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nsid w:val="5B7D1A6A"/>
    <w:multiLevelType w:val="hybridMultilevel"/>
    <w:tmpl w:val="FAECF5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nsid w:val="5CDA69B7"/>
    <w:multiLevelType w:val="hybridMultilevel"/>
    <w:tmpl w:val="165C4ABE"/>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nsid w:val="5DB5349A"/>
    <w:multiLevelType w:val="hybridMultilevel"/>
    <w:tmpl w:val="244A9B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5E1E6B10"/>
    <w:multiLevelType w:val="hybridMultilevel"/>
    <w:tmpl w:val="B3042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3">
    <w:nsid w:val="5F0455AD"/>
    <w:multiLevelType w:val="hybridMultilevel"/>
    <w:tmpl w:val="2A4E7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4">
    <w:nsid w:val="5F465970"/>
    <w:multiLevelType w:val="hybridMultilevel"/>
    <w:tmpl w:val="0D3876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nsid w:val="5F563D66"/>
    <w:multiLevelType w:val="hybridMultilevel"/>
    <w:tmpl w:val="DF321E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nsid w:val="5F7314C3"/>
    <w:multiLevelType w:val="hybridMultilevel"/>
    <w:tmpl w:val="7C9AB944"/>
    <w:lvl w:ilvl="0" w:tplc="31E4870E">
      <w:start w:val="1"/>
      <w:numFmt w:val="bullet"/>
      <w:lvlText w:val="•"/>
      <w:lvlJc w:val="left"/>
      <w:pPr>
        <w:ind w:left="4200" w:hanging="360"/>
      </w:pPr>
      <w:rPr>
        <w:rFonts w:ascii="Times New Roman" w:hAnsi="Times New Roman" w:hint="default"/>
      </w:rPr>
    </w:lvl>
    <w:lvl w:ilvl="1" w:tplc="040C0003" w:tentative="1">
      <w:start w:val="1"/>
      <w:numFmt w:val="bullet"/>
      <w:lvlText w:val="o"/>
      <w:lvlJc w:val="left"/>
      <w:pPr>
        <w:ind w:left="4920" w:hanging="360"/>
      </w:pPr>
      <w:rPr>
        <w:rFonts w:ascii="Courier New" w:hAnsi="Courier New" w:cs="Courier New" w:hint="default"/>
      </w:rPr>
    </w:lvl>
    <w:lvl w:ilvl="2" w:tplc="040C0005" w:tentative="1">
      <w:start w:val="1"/>
      <w:numFmt w:val="bullet"/>
      <w:lvlText w:val=""/>
      <w:lvlJc w:val="left"/>
      <w:pPr>
        <w:ind w:left="5640" w:hanging="360"/>
      </w:pPr>
      <w:rPr>
        <w:rFonts w:ascii="Wingdings" w:hAnsi="Wingdings" w:hint="default"/>
      </w:rPr>
    </w:lvl>
    <w:lvl w:ilvl="3" w:tplc="040C0001" w:tentative="1">
      <w:start w:val="1"/>
      <w:numFmt w:val="bullet"/>
      <w:lvlText w:val=""/>
      <w:lvlJc w:val="left"/>
      <w:pPr>
        <w:ind w:left="6360" w:hanging="360"/>
      </w:pPr>
      <w:rPr>
        <w:rFonts w:ascii="Symbol" w:hAnsi="Symbol" w:hint="default"/>
      </w:rPr>
    </w:lvl>
    <w:lvl w:ilvl="4" w:tplc="040C0003" w:tentative="1">
      <w:start w:val="1"/>
      <w:numFmt w:val="bullet"/>
      <w:lvlText w:val="o"/>
      <w:lvlJc w:val="left"/>
      <w:pPr>
        <w:ind w:left="7080" w:hanging="360"/>
      </w:pPr>
      <w:rPr>
        <w:rFonts w:ascii="Courier New" w:hAnsi="Courier New" w:cs="Courier New" w:hint="default"/>
      </w:rPr>
    </w:lvl>
    <w:lvl w:ilvl="5" w:tplc="040C0005" w:tentative="1">
      <w:start w:val="1"/>
      <w:numFmt w:val="bullet"/>
      <w:lvlText w:val=""/>
      <w:lvlJc w:val="left"/>
      <w:pPr>
        <w:ind w:left="7800" w:hanging="360"/>
      </w:pPr>
      <w:rPr>
        <w:rFonts w:ascii="Wingdings" w:hAnsi="Wingdings" w:hint="default"/>
      </w:rPr>
    </w:lvl>
    <w:lvl w:ilvl="6" w:tplc="040C0001" w:tentative="1">
      <w:start w:val="1"/>
      <w:numFmt w:val="bullet"/>
      <w:lvlText w:val=""/>
      <w:lvlJc w:val="left"/>
      <w:pPr>
        <w:ind w:left="8520" w:hanging="360"/>
      </w:pPr>
      <w:rPr>
        <w:rFonts w:ascii="Symbol" w:hAnsi="Symbol" w:hint="default"/>
      </w:rPr>
    </w:lvl>
    <w:lvl w:ilvl="7" w:tplc="040C0003" w:tentative="1">
      <w:start w:val="1"/>
      <w:numFmt w:val="bullet"/>
      <w:lvlText w:val="o"/>
      <w:lvlJc w:val="left"/>
      <w:pPr>
        <w:ind w:left="9240" w:hanging="360"/>
      </w:pPr>
      <w:rPr>
        <w:rFonts w:ascii="Courier New" w:hAnsi="Courier New" w:cs="Courier New" w:hint="default"/>
      </w:rPr>
    </w:lvl>
    <w:lvl w:ilvl="8" w:tplc="040C0005" w:tentative="1">
      <w:start w:val="1"/>
      <w:numFmt w:val="bullet"/>
      <w:lvlText w:val=""/>
      <w:lvlJc w:val="left"/>
      <w:pPr>
        <w:ind w:left="9960" w:hanging="360"/>
      </w:pPr>
      <w:rPr>
        <w:rFonts w:ascii="Wingdings" w:hAnsi="Wingdings" w:hint="default"/>
      </w:rPr>
    </w:lvl>
  </w:abstractNum>
  <w:abstractNum w:abstractNumId="227">
    <w:nsid w:val="606F478C"/>
    <w:multiLevelType w:val="hybridMultilevel"/>
    <w:tmpl w:val="799AAB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nsid w:val="625D4297"/>
    <w:multiLevelType w:val="hybridMultilevel"/>
    <w:tmpl w:val="B13032CC"/>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29">
    <w:nsid w:val="62867FD1"/>
    <w:multiLevelType w:val="hybridMultilevel"/>
    <w:tmpl w:val="AFD40A68"/>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nsid w:val="63017BD0"/>
    <w:multiLevelType w:val="hybridMultilevel"/>
    <w:tmpl w:val="15804534"/>
    <w:lvl w:ilvl="0" w:tplc="31E4870E">
      <w:start w:val="1"/>
      <w:numFmt w:val="bullet"/>
      <w:lvlText w:val="•"/>
      <w:lvlJc w:val="left"/>
      <w:pPr>
        <w:ind w:left="1718" w:hanging="360"/>
      </w:pPr>
      <w:rPr>
        <w:rFonts w:ascii="Times New Roman" w:hAnsi="Times New Roman" w:hint="default"/>
      </w:rPr>
    </w:lvl>
    <w:lvl w:ilvl="1" w:tplc="040C0003" w:tentative="1">
      <w:start w:val="1"/>
      <w:numFmt w:val="bullet"/>
      <w:lvlText w:val="o"/>
      <w:lvlJc w:val="left"/>
      <w:pPr>
        <w:ind w:left="2438" w:hanging="360"/>
      </w:pPr>
      <w:rPr>
        <w:rFonts w:ascii="Courier New" w:hAnsi="Courier New" w:cs="Courier New" w:hint="default"/>
      </w:rPr>
    </w:lvl>
    <w:lvl w:ilvl="2" w:tplc="040C0005" w:tentative="1">
      <w:start w:val="1"/>
      <w:numFmt w:val="bullet"/>
      <w:lvlText w:val=""/>
      <w:lvlJc w:val="left"/>
      <w:pPr>
        <w:ind w:left="3158" w:hanging="360"/>
      </w:pPr>
      <w:rPr>
        <w:rFonts w:ascii="Wingdings" w:hAnsi="Wingdings" w:hint="default"/>
      </w:rPr>
    </w:lvl>
    <w:lvl w:ilvl="3" w:tplc="040C0001" w:tentative="1">
      <w:start w:val="1"/>
      <w:numFmt w:val="bullet"/>
      <w:lvlText w:val=""/>
      <w:lvlJc w:val="left"/>
      <w:pPr>
        <w:ind w:left="3878" w:hanging="360"/>
      </w:pPr>
      <w:rPr>
        <w:rFonts w:ascii="Symbol" w:hAnsi="Symbol" w:hint="default"/>
      </w:rPr>
    </w:lvl>
    <w:lvl w:ilvl="4" w:tplc="040C0003" w:tentative="1">
      <w:start w:val="1"/>
      <w:numFmt w:val="bullet"/>
      <w:lvlText w:val="o"/>
      <w:lvlJc w:val="left"/>
      <w:pPr>
        <w:ind w:left="4598" w:hanging="360"/>
      </w:pPr>
      <w:rPr>
        <w:rFonts w:ascii="Courier New" w:hAnsi="Courier New" w:cs="Courier New" w:hint="default"/>
      </w:rPr>
    </w:lvl>
    <w:lvl w:ilvl="5" w:tplc="040C0005" w:tentative="1">
      <w:start w:val="1"/>
      <w:numFmt w:val="bullet"/>
      <w:lvlText w:val=""/>
      <w:lvlJc w:val="left"/>
      <w:pPr>
        <w:ind w:left="5318" w:hanging="360"/>
      </w:pPr>
      <w:rPr>
        <w:rFonts w:ascii="Wingdings" w:hAnsi="Wingdings" w:hint="default"/>
      </w:rPr>
    </w:lvl>
    <w:lvl w:ilvl="6" w:tplc="040C0001" w:tentative="1">
      <w:start w:val="1"/>
      <w:numFmt w:val="bullet"/>
      <w:lvlText w:val=""/>
      <w:lvlJc w:val="left"/>
      <w:pPr>
        <w:ind w:left="6038" w:hanging="360"/>
      </w:pPr>
      <w:rPr>
        <w:rFonts w:ascii="Symbol" w:hAnsi="Symbol" w:hint="default"/>
      </w:rPr>
    </w:lvl>
    <w:lvl w:ilvl="7" w:tplc="040C0003" w:tentative="1">
      <w:start w:val="1"/>
      <w:numFmt w:val="bullet"/>
      <w:lvlText w:val="o"/>
      <w:lvlJc w:val="left"/>
      <w:pPr>
        <w:ind w:left="6758" w:hanging="360"/>
      </w:pPr>
      <w:rPr>
        <w:rFonts w:ascii="Courier New" w:hAnsi="Courier New" w:cs="Courier New" w:hint="default"/>
      </w:rPr>
    </w:lvl>
    <w:lvl w:ilvl="8" w:tplc="040C0005" w:tentative="1">
      <w:start w:val="1"/>
      <w:numFmt w:val="bullet"/>
      <w:lvlText w:val=""/>
      <w:lvlJc w:val="left"/>
      <w:pPr>
        <w:ind w:left="7478" w:hanging="360"/>
      </w:pPr>
      <w:rPr>
        <w:rFonts w:ascii="Wingdings" w:hAnsi="Wingdings" w:hint="default"/>
      </w:rPr>
    </w:lvl>
  </w:abstractNum>
  <w:abstractNum w:abstractNumId="231">
    <w:nsid w:val="63075956"/>
    <w:multiLevelType w:val="hybridMultilevel"/>
    <w:tmpl w:val="B6A8FF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nsid w:val="6362022B"/>
    <w:multiLevelType w:val="hybridMultilevel"/>
    <w:tmpl w:val="D58CEC0C"/>
    <w:lvl w:ilvl="0" w:tplc="020C02F6">
      <w:start w:val="1"/>
      <w:numFmt w:val="decimal"/>
      <w:lvlText w:val="(%1)"/>
      <w:lvlJc w:val="left"/>
      <w:pPr>
        <w:ind w:left="420" w:hanging="360"/>
      </w:pPr>
      <w:rPr>
        <w:rFonts w:cstheme="majorBidi"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33">
    <w:nsid w:val="63A87743"/>
    <w:multiLevelType w:val="hybridMultilevel"/>
    <w:tmpl w:val="278CAB78"/>
    <w:lvl w:ilvl="0" w:tplc="5C28D3D8">
      <w:start w:val="1"/>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nsid w:val="63D11DB0"/>
    <w:multiLevelType w:val="hybridMultilevel"/>
    <w:tmpl w:val="54E68A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nsid w:val="6427769E"/>
    <w:multiLevelType w:val="hybridMultilevel"/>
    <w:tmpl w:val="AB7434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6">
    <w:nsid w:val="64CF24CA"/>
    <w:multiLevelType w:val="hybridMultilevel"/>
    <w:tmpl w:val="FCA4BD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nsid w:val="65373834"/>
    <w:multiLevelType w:val="hybridMultilevel"/>
    <w:tmpl w:val="3314D9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nsid w:val="65C61DAA"/>
    <w:multiLevelType w:val="hybridMultilevel"/>
    <w:tmpl w:val="443E77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nsid w:val="65F95610"/>
    <w:multiLevelType w:val="hybridMultilevel"/>
    <w:tmpl w:val="605895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667142B6"/>
    <w:multiLevelType w:val="hybridMultilevel"/>
    <w:tmpl w:val="9384C8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nsid w:val="670E444A"/>
    <w:multiLevelType w:val="hybridMultilevel"/>
    <w:tmpl w:val="A09AAAF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2">
    <w:nsid w:val="67AA203A"/>
    <w:multiLevelType w:val="hybridMultilevel"/>
    <w:tmpl w:val="4C14FE52"/>
    <w:lvl w:ilvl="0" w:tplc="3F620274">
      <w:start w:val="1"/>
      <w:numFmt w:val="bullet"/>
      <w:lvlText w:val=""/>
      <w:lvlJc w:val="left"/>
      <w:pPr>
        <w:ind w:left="1361" w:hanging="360"/>
      </w:pPr>
      <w:rPr>
        <w:rFonts w:ascii="Wingdings" w:hAnsi="Wingdings" w:hint="default"/>
        <w:color w:val="000000" w:themeColor="text1"/>
      </w:rPr>
    </w:lvl>
    <w:lvl w:ilvl="1" w:tplc="040C0003" w:tentative="1">
      <w:start w:val="1"/>
      <w:numFmt w:val="bullet"/>
      <w:lvlText w:val="o"/>
      <w:lvlJc w:val="left"/>
      <w:pPr>
        <w:ind w:left="2081" w:hanging="360"/>
      </w:pPr>
      <w:rPr>
        <w:rFonts w:ascii="Courier New" w:hAnsi="Courier New" w:cs="Courier New" w:hint="default"/>
      </w:rPr>
    </w:lvl>
    <w:lvl w:ilvl="2" w:tplc="040C0005" w:tentative="1">
      <w:start w:val="1"/>
      <w:numFmt w:val="bullet"/>
      <w:lvlText w:val=""/>
      <w:lvlJc w:val="left"/>
      <w:pPr>
        <w:ind w:left="2801" w:hanging="360"/>
      </w:pPr>
      <w:rPr>
        <w:rFonts w:ascii="Wingdings" w:hAnsi="Wingdings" w:hint="default"/>
      </w:rPr>
    </w:lvl>
    <w:lvl w:ilvl="3" w:tplc="040C0001" w:tentative="1">
      <w:start w:val="1"/>
      <w:numFmt w:val="bullet"/>
      <w:lvlText w:val=""/>
      <w:lvlJc w:val="left"/>
      <w:pPr>
        <w:ind w:left="3521" w:hanging="360"/>
      </w:pPr>
      <w:rPr>
        <w:rFonts w:ascii="Symbol" w:hAnsi="Symbol" w:hint="default"/>
      </w:rPr>
    </w:lvl>
    <w:lvl w:ilvl="4" w:tplc="040C0003" w:tentative="1">
      <w:start w:val="1"/>
      <w:numFmt w:val="bullet"/>
      <w:lvlText w:val="o"/>
      <w:lvlJc w:val="left"/>
      <w:pPr>
        <w:ind w:left="4241" w:hanging="360"/>
      </w:pPr>
      <w:rPr>
        <w:rFonts w:ascii="Courier New" w:hAnsi="Courier New" w:cs="Courier New" w:hint="default"/>
      </w:rPr>
    </w:lvl>
    <w:lvl w:ilvl="5" w:tplc="040C0005" w:tentative="1">
      <w:start w:val="1"/>
      <w:numFmt w:val="bullet"/>
      <w:lvlText w:val=""/>
      <w:lvlJc w:val="left"/>
      <w:pPr>
        <w:ind w:left="4961" w:hanging="360"/>
      </w:pPr>
      <w:rPr>
        <w:rFonts w:ascii="Wingdings" w:hAnsi="Wingdings" w:hint="default"/>
      </w:rPr>
    </w:lvl>
    <w:lvl w:ilvl="6" w:tplc="040C0001" w:tentative="1">
      <w:start w:val="1"/>
      <w:numFmt w:val="bullet"/>
      <w:lvlText w:val=""/>
      <w:lvlJc w:val="left"/>
      <w:pPr>
        <w:ind w:left="5681" w:hanging="360"/>
      </w:pPr>
      <w:rPr>
        <w:rFonts w:ascii="Symbol" w:hAnsi="Symbol" w:hint="default"/>
      </w:rPr>
    </w:lvl>
    <w:lvl w:ilvl="7" w:tplc="040C0003" w:tentative="1">
      <w:start w:val="1"/>
      <w:numFmt w:val="bullet"/>
      <w:lvlText w:val="o"/>
      <w:lvlJc w:val="left"/>
      <w:pPr>
        <w:ind w:left="6401" w:hanging="360"/>
      </w:pPr>
      <w:rPr>
        <w:rFonts w:ascii="Courier New" w:hAnsi="Courier New" w:cs="Courier New" w:hint="default"/>
      </w:rPr>
    </w:lvl>
    <w:lvl w:ilvl="8" w:tplc="040C0005" w:tentative="1">
      <w:start w:val="1"/>
      <w:numFmt w:val="bullet"/>
      <w:lvlText w:val=""/>
      <w:lvlJc w:val="left"/>
      <w:pPr>
        <w:ind w:left="7121" w:hanging="360"/>
      </w:pPr>
      <w:rPr>
        <w:rFonts w:ascii="Wingdings" w:hAnsi="Wingdings" w:hint="default"/>
      </w:rPr>
    </w:lvl>
  </w:abstractNum>
  <w:abstractNum w:abstractNumId="243">
    <w:nsid w:val="680003CE"/>
    <w:multiLevelType w:val="hybridMultilevel"/>
    <w:tmpl w:val="4F8E4C7A"/>
    <w:lvl w:ilvl="0" w:tplc="31E4870E">
      <w:start w:val="1"/>
      <w:numFmt w:val="bullet"/>
      <w:lvlText w:val="•"/>
      <w:lvlJc w:val="left"/>
      <w:pPr>
        <w:ind w:left="1287" w:hanging="360"/>
      </w:pPr>
      <w:rPr>
        <w:rFonts w:ascii="Times New Roman" w:hAnsi="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4">
    <w:nsid w:val="694E2821"/>
    <w:multiLevelType w:val="hybridMultilevel"/>
    <w:tmpl w:val="660C58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nsid w:val="69582B60"/>
    <w:multiLevelType w:val="hybridMultilevel"/>
    <w:tmpl w:val="10D059AE"/>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46">
    <w:nsid w:val="6A45252A"/>
    <w:multiLevelType w:val="hybridMultilevel"/>
    <w:tmpl w:val="C5DE617C"/>
    <w:lvl w:ilvl="0" w:tplc="040C000D">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7">
    <w:nsid w:val="6AEF1A69"/>
    <w:multiLevelType w:val="hybridMultilevel"/>
    <w:tmpl w:val="1B504224"/>
    <w:lvl w:ilvl="0" w:tplc="C16CCA98">
      <w:start w:val="1"/>
      <w:numFmt w:val="decimal"/>
      <w:lvlText w:val="(%1)"/>
      <w:lvlJc w:val="left"/>
      <w:pPr>
        <w:ind w:left="720" w:hanging="360"/>
      </w:pPr>
      <w:rPr>
        <w:rFonts w:asciiTheme="majorBidi" w:hAnsiTheme="majorBidi" w:cstheme="majorBidi"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nsid w:val="6AFC1F91"/>
    <w:multiLevelType w:val="hybridMultilevel"/>
    <w:tmpl w:val="5F8E29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nsid w:val="6B590F51"/>
    <w:multiLevelType w:val="hybridMultilevel"/>
    <w:tmpl w:val="E41ED8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nsid w:val="6B707097"/>
    <w:multiLevelType w:val="hybridMultilevel"/>
    <w:tmpl w:val="38DCCEAA"/>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nsid w:val="6B7E0F4D"/>
    <w:multiLevelType w:val="hybridMultilevel"/>
    <w:tmpl w:val="519EABEA"/>
    <w:lvl w:ilvl="0" w:tplc="31E4870E">
      <w:start w:val="1"/>
      <w:numFmt w:val="bullet"/>
      <w:lvlText w:val="•"/>
      <w:lvlJc w:val="left"/>
      <w:pPr>
        <w:ind w:left="1885" w:hanging="360"/>
      </w:pPr>
      <w:rPr>
        <w:rFonts w:ascii="Times New Roman" w:hAnsi="Times New Roman" w:hint="default"/>
      </w:rPr>
    </w:lvl>
    <w:lvl w:ilvl="1" w:tplc="040C0003" w:tentative="1">
      <w:start w:val="1"/>
      <w:numFmt w:val="bullet"/>
      <w:lvlText w:val="o"/>
      <w:lvlJc w:val="left"/>
      <w:pPr>
        <w:ind w:left="2605" w:hanging="360"/>
      </w:pPr>
      <w:rPr>
        <w:rFonts w:ascii="Courier New" w:hAnsi="Courier New" w:cs="Courier New" w:hint="default"/>
      </w:rPr>
    </w:lvl>
    <w:lvl w:ilvl="2" w:tplc="31E4870E">
      <w:start w:val="1"/>
      <w:numFmt w:val="bullet"/>
      <w:lvlText w:val="•"/>
      <w:lvlJc w:val="left"/>
      <w:pPr>
        <w:ind w:left="3325" w:hanging="360"/>
      </w:pPr>
      <w:rPr>
        <w:rFonts w:ascii="Times New Roman" w:hAnsi="Times New Roman" w:hint="default"/>
      </w:rPr>
    </w:lvl>
    <w:lvl w:ilvl="3" w:tplc="040C0001" w:tentative="1">
      <w:start w:val="1"/>
      <w:numFmt w:val="bullet"/>
      <w:lvlText w:val=""/>
      <w:lvlJc w:val="left"/>
      <w:pPr>
        <w:ind w:left="4045" w:hanging="360"/>
      </w:pPr>
      <w:rPr>
        <w:rFonts w:ascii="Symbol" w:hAnsi="Symbol" w:hint="default"/>
      </w:rPr>
    </w:lvl>
    <w:lvl w:ilvl="4" w:tplc="040C0003" w:tentative="1">
      <w:start w:val="1"/>
      <w:numFmt w:val="bullet"/>
      <w:lvlText w:val="o"/>
      <w:lvlJc w:val="left"/>
      <w:pPr>
        <w:ind w:left="4765" w:hanging="360"/>
      </w:pPr>
      <w:rPr>
        <w:rFonts w:ascii="Courier New" w:hAnsi="Courier New" w:cs="Courier New" w:hint="default"/>
      </w:rPr>
    </w:lvl>
    <w:lvl w:ilvl="5" w:tplc="040C0005" w:tentative="1">
      <w:start w:val="1"/>
      <w:numFmt w:val="bullet"/>
      <w:lvlText w:val=""/>
      <w:lvlJc w:val="left"/>
      <w:pPr>
        <w:ind w:left="5485" w:hanging="360"/>
      </w:pPr>
      <w:rPr>
        <w:rFonts w:ascii="Wingdings" w:hAnsi="Wingdings" w:hint="default"/>
      </w:rPr>
    </w:lvl>
    <w:lvl w:ilvl="6" w:tplc="040C0001" w:tentative="1">
      <w:start w:val="1"/>
      <w:numFmt w:val="bullet"/>
      <w:lvlText w:val=""/>
      <w:lvlJc w:val="left"/>
      <w:pPr>
        <w:ind w:left="6205" w:hanging="360"/>
      </w:pPr>
      <w:rPr>
        <w:rFonts w:ascii="Symbol" w:hAnsi="Symbol" w:hint="default"/>
      </w:rPr>
    </w:lvl>
    <w:lvl w:ilvl="7" w:tplc="040C0003" w:tentative="1">
      <w:start w:val="1"/>
      <w:numFmt w:val="bullet"/>
      <w:lvlText w:val="o"/>
      <w:lvlJc w:val="left"/>
      <w:pPr>
        <w:ind w:left="6925" w:hanging="360"/>
      </w:pPr>
      <w:rPr>
        <w:rFonts w:ascii="Courier New" w:hAnsi="Courier New" w:cs="Courier New" w:hint="default"/>
      </w:rPr>
    </w:lvl>
    <w:lvl w:ilvl="8" w:tplc="040C0005" w:tentative="1">
      <w:start w:val="1"/>
      <w:numFmt w:val="bullet"/>
      <w:lvlText w:val=""/>
      <w:lvlJc w:val="left"/>
      <w:pPr>
        <w:ind w:left="7645" w:hanging="360"/>
      </w:pPr>
      <w:rPr>
        <w:rFonts w:ascii="Wingdings" w:hAnsi="Wingdings" w:hint="default"/>
      </w:rPr>
    </w:lvl>
  </w:abstractNum>
  <w:abstractNum w:abstractNumId="252">
    <w:nsid w:val="6B8F142B"/>
    <w:multiLevelType w:val="hybridMultilevel"/>
    <w:tmpl w:val="D6A89AB4"/>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nsid w:val="6BFD1C10"/>
    <w:multiLevelType w:val="hybridMultilevel"/>
    <w:tmpl w:val="738E94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nsid w:val="6C1F22C0"/>
    <w:multiLevelType w:val="hybridMultilevel"/>
    <w:tmpl w:val="1D4EB9AE"/>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nsid w:val="6C5968EA"/>
    <w:multiLevelType w:val="hybridMultilevel"/>
    <w:tmpl w:val="1D443250"/>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nsid w:val="6C717C6C"/>
    <w:multiLevelType w:val="hybridMultilevel"/>
    <w:tmpl w:val="12E09308"/>
    <w:lvl w:ilvl="0" w:tplc="040C000D">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57">
    <w:nsid w:val="6D812ED0"/>
    <w:multiLevelType w:val="hybridMultilevel"/>
    <w:tmpl w:val="38BCD38C"/>
    <w:lvl w:ilvl="0" w:tplc="040C000D">
      <w:start w:val="1"/>
      <w:numFmt w:val="bullet"/>
      <w:lvlText w:val=""/>
      <w:lvlJc w:val="left"/>
      <w:pPr>
        <w:ind w:left="701" w:hanging="360"/>
      </w:pPr>
      <w:rPr>
        <w:rFonts w:ascii="Wingdings" w:hAnsi="Wingdings" w:hint="default"/>
      </w:rPr>
    </w:lvl>
    <w:lvl w:ilvl="1" w:tplc="040C0003" w:tentative="1">
      <w:start w:val="1"/>
      <w:numFmt w:val="bullet"/>
      <w:lvlText w:val="o"/>
      <w:lvlJc w:val="left"/>
      <w:pPr>
        <w:ind w:left="1421" w:hanging="360"/>
      </w:pPr>
      <w:rPr>
        <w:rFonts w:ascii="Courier New" w:hAnsi="Courier New" w:cs="Courier New" w:hint="default"/>
      </w:rPr>
    </w:lvl>
    <w:lvl w:ilvl="2" w:tplc="040C0005" w:tentative="1">
      <w:start w:val="1"/>
      <w:numFmt w:val="bullet"/>
      <w:lvlText w:val=""/>
      <w:lvlJc w:val="left"/>
      <w:pPr>
        <w:ind w:left="2141" w:hanging="360"/>
      </w:pPr>
      <w:rPr>
        <w:rFonts w:ascii="Wingdings" w:hAnsi="Wingdings" w:hint="default"/>
      </w:rPr>
    </w:lvl>
    <w:lvl w:ilvl="3" w:tplc="040C0001" w:tentative="1">
      <w:start w:val="1"/>
      <w:numFmt w:val="bullet"/>
      <w:lvlText w:val=""/>
      <w:lvlJc w:val="left"/>
      <w:pPr>
        <w:ind w:left="2861" w:hanging="360"/>
      </w:pPr>
      <w:rPr>
        <w:rFonts w:ascii="Symbol" w:hAnsi="Symbol" w:hint="default"/>
      </w:rPr>
    </w:lvl>
    <w:lvl w:ilvl="4" w:tplc="040C0003" w:tentative="1">
      <w:start w:val="1"/>
      <w:numFmt w:val="bullet"/>
      <w:lvlText w:val="o"/>
      <w:lvlJc w:val="left"/>
      <w:pPr>
        <w:ind w:left="3581" w:hanging="360"/>
      </w:pPr>
      <w:rPr>
        <w:rFonts w:ascii="Courier New" w:hAnsi="Courier New" w:cs="Courier New" w:hint="default"/>
      </w:rPr>
    </w:lvl>
    <w:lvl w:ilvl="5" w:tplc="040C0005" w:tentative="1">
      <w:start w:val="1"/>
      <w:numFmt w:val="bullet"/>
      <w:lvlText w:val=""/>
      <w:lvlJc w:val="left"/>
      <w:pPr>
        <w:ind w:left="4301" w:hanging="360"/>
      </w:pPr>
      <w:rPr>
        <w:rFonts w:ascii="Wingdings" w:hAnsi="Wingdings" w:hint="default"/>
      </w:rPr>
    </w:lvl>
    <w:lvl w:ilvl="6" w:tplc="040C0001" w:tentative="1">
      <w:start w:val="1"/>
      <w:numFmt w:val="bullet"/>
      <w:lvlText w:val=""/>
      <w:lvlJc w:val="left"/>
      <w:pPr>
        <w:ind w:left="5021" w:hanging="360"/>
      </w:pPr>
      <w:rPr>
        <w:rFonts w:ascii="Symbol" w:hAnsi="Symbol" w:hint="default"/>
      </w:rPr>
    </w:lvl>
    <w:lvl w:ilvl="7" w:tplc="040C0003" w:tentative="1">
      <w:start w:val="1"/>
      <w:numFmt w:val="bullet"/>
      <w:lvlText w:val="o"/>
      <w:lvlJc w:val="left"/>
      <w:pPr>
        <w:ind w:left="5741" w:hanging="360"/>
      </w:pPr>
      <w:rPr>
        <w:rFonts w:ascii="Courier New" w:hAnsi="Courier New" w:cs="Courier New" w:hint="default"/>
      </w:rPr>
    </w:lvl>
    <w:lvl w:ilvl="8" w:tplc="040C0005" w:tentative="1">
      <w:start w:val="1"/>
      <w:numFmt w:val="bullet"/>
      <w:lvlText w:val=""/>
      <w:lvlJc w:val="left"/>
      <w:pPr>
        <w:ind w:left="6461" w:hanging="360"/>
      </w:pPr>
      <w:rPr>
        <w:rFonts w:ascii="Wingdings" w:hAnsi="Wingdings" w:hint="default"/>
      </w:rPr>
    </w:lvl>
  </w:abstractNum>
  <w:abstractNum w:abstractNumId="258">
    <w:nsid w:val="6DA22470"/>
    <w:multiLevelType w:val="hybridMultilevel"/>
    <w:tmpl w:val="4D7ACD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nsid w:val="6DE83B88"/>
    <w:multiLevelType w:val="hybridMultilevel"/>
    <w:tmpl w:val="04A2FD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0">
    <w:nsid w:val="6DF52DBB"/>
    <w:multiLevelType w:val="hybridMultilevel"/>
    <w:tmpl w:val="15BC3284"/>
    <w:lvl w:ilvl="0" w:tplc="31E4870E">
      <w:start w:val="1"/>
      <w:numFmt w:val="bullet"/>
      <w:lvlText w:val="•"/>
      <w:lvlJc w:val="left"/>
      <w:pPr>
        <w:ind w:left="1260" w:hanging="360"/>
      </w:pPr>
      <w:rPr>
        <w:rFonts w:ascii="Times New Roman" w:hAnsi="Times New Roman"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261">
    <w:nsid w:val="6E10359E"/>
    <w:multiLevelType w:val="hybridMultilevel"/>
    <w:tmpl w:val="4B0A19A0"/>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nsid w:val="6E1B62C2"/>
    <w:multiLevelType w:val="hybridMultilevel"/>
    <w:tmpl w:val="5C28C0F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3">
    <w:nsid w:val="6ED1224D"/>
    <w:multiLevelType w:val="hybridMultilevel"/>
    <w:tmpl w:val="3CAE72DA"/>
    <w:lvl w:ilvl="0" w:tplc="040C000D">
      <w:start w:val="1"/>
      <w:numFmt w:val="bullet"/>
      <w:lvlText w:val=""/>
      <w:lvlJc w:val="left"/>
      <w:pPr>
        <w:ind w:left="3060" w:hanging="360"/>
      </w:pPr>
      <w:rPr>
        <w:rFonts w:ascii="Wingdings" w:hAnsi="Wingdings" w:hint="default"/>
      </w:rPr>
    </w:lvl>
    <w:lvl w:ilvl="1" w:tplc="040C0003" w:tentative="1">
      <w:start w:val="1"/>
      <w:numFmt w:val="bullet"/>
      <w:lvlText w:val="o"/>
      <w:lvlJc w:val="left"/>
      <w:pPr>
        <w:ind w:left="3780" w:hanging="360"/>
      </w:pPr>
      <w:rPr>
        <w:rFonts w:ascii="Courier New" w:hAnsi="Courier New" w:cs="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cs="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cs="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264">
    <w:nsid w:val="6F0F5B27"/>
    <w:multiLevelType w:val="hybridMultilevel"/>
    <w:tmpl w:val="6E20204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5">
    <w:nsid w:val="701C2CB2"/>
    <w:multiLevelType w:val="hybridMultilevel"/>
    <w:tmpl w:val="D4F44556"/>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6">
    <w:nsid w:val="70B6521D"/>
    <w:multiLevelType w:val="hybridMultilevel"/>
    <w:tmpl w:val="4656C3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nsid w:val="71286171"/>
    <w:multiLevelType w:val="hybridMultilevel"/>
    <w:tmpl w:val="EEFE4D3C"/>
    <w:lvl w:ilvl="0" w:tplc="8CA639A6">
      <w:start w:val="7"/>
      <w:numFmt w:val="decimal"/>
      <w:lvlText w:val="%1."/>
      <w:lvlJc w:val="left"/>
      <w:pPr>
        <w:tabs>
          <w:tab w:val="num" w:pos="720"/>
        </w:tabs>
        <w:ind w:left="720" w:hanging="360"/>
      </w:pPr>
    </w:lvl>
    <w:lvl w:ilvl="1" w:tplc="285A77D6" w:tentative="1">
      <w:start w:val="1"/>
      <w:numFmt w:val="decimal"/>
      <w:lvlText w:val="%2."/>
      <w:lvlJc w:val="left"/>
      <w:pPr>
        <w:tabs>
          <w:tab w:val="num" w:pos="1440"/>
        </w:tabs>
        <w:ind w:left="1440" w:hanging="360"/>
      </w:pPr>
    </w:lvl>
    <w:lvl w:ilvl="2" w:tplc="C2026594" w:tentative="1">
      <w:start w:val="1"/>
      <w:numFmt w:val="decimal"/>
      <w:lvlText w:val="%3."/>
      <w:lvlJc w:val="left"/>
      <w:pPr>
        <w:tabs>
          <w:tab w:val="num" w:pos="2160"/>
        </w:tabs>
        <w:ind w:left="2160" w:hanging="360"/>
      </w:pPr>
    </w:lvl>
    <w:lvl w:ilvl="3" w:tplc="680C01CE" w:tentative="1">
      <w:start w:val="1"/>
      <w:numFmt w:val="decimal"/>
      <w:lvlText w:val="%4."/>
      <w:lvlJc w:val="left"/>
      <w:pPr>
        <w:tabs>
          <w:tab w:val="num" w:pos="2880"/>
        </w:tabs>
        <w:ind w:left="2880" w:hanging="360"/>
      </w:pPr>
    </w:lvl>
    <w:lvl w:ilvl="4" w:tplc="BA7CA292" w:tentative="1">
      <w:start w:val="1"/>
      <w:numFmt w:val="decimal"/>
      <w:lvlText w:val="%5."/>
      <w:lvlJc w:val="left"/>
      <w:pPr>
        <w:tabs>
          <w:tab w:val="num" w:pos="3600"/>
        </w:tabs>
        <w:ind w:left="3600" w:hanging="360"/>
      </w:pPr>
    </w:lvl>
    <w:lvl w:ilvl="5" w:tplc="610A1E8A" w:tentative="1">
      <w:start w:val="1"/>
      <w:numFmt w:val="decimal"/>
      <w:lvlText w:val="%6."/>
      <w:lvlJc w:val="left"/>
      <w:pPr>
        <w:tabs>
          <w:tab w:val="num" w:pos="4320"/>
        </w:tabs>
        <w:ind w:left="4320" w:hanging="360"/>
      </w:pPr>
    </w:lvl>
    <w:lvl w:ilvl="6" w:tplc="09427546" w:tentative="1">
      <w:start w:val="1"/>
      <w:numFmt w:val="decimal"/>
      <w:lvlText w:val="%7."/>
      <w:lvlJc w:val="left"/>
      <w:pPr>
        <w:tabs>
          <w:tab w:val="num" w:pos="5040"/>
        </w:tabs>
        <w:ind w:left="5040" w:hanging="360"/>
      </w:pPr>
    </w:lvl>
    <w:lvl w:ilvl="7" w:tplc="785E3394" w:tentative="1">
      <w:start w:val="1"/>
      <w:numFmt w:val="decimal"/>
      <w:lvlText w:val="%8."/>
      <w:lvlJc w:val="left"/>
      <w:pPr>
        <w:tabs>
          <w:tab w:val="num" w:pos="5760"/>
        </w:tabs>
        <w:ind w:left="5760" w:hanging="360"/>
      </w:pPr>
    </w:lvl>
    <w:lvl w:ilvl="8" w:tplc="4202D4BE" w:tentative="1">
      <w:start w:val="1"/>
      <w:numFmt w:val="decimal"/>
      <w:lvlText w:val="%9."/>
      <w:lvlJc w:val="left"/>
      <w:pPr>
        <w:tabs>
          <w:tab w:val="num" w:pos="6480"/>
        </w:tabs>
        <w:ind w:left="6480" w:hanging="360"/>
      </w:pPr>
    </w:lvl>
  </w:abstractNum>
  <w:abstractNum w:abstractNumId="268">
    <w:nsid w:val="719117D4"/>
    <w:multiLevelType w:val="hybridMultilevel"/>
    <w:tmpl w:val="AAEE15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nsid w:val="72480AB0"/>
    <w:multiLevelType w:val="hybridMultilevel"/>
    <w:tmpl w:val="83D61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nsid w:val="725C0B17"/>
    <w:multiLevelType w:val="hybridMultilevel"/>
    <w:tmpl w:val="2B9E9B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nsid w:val="72672AA0"/>
    <w:multiLevelType w:val="hybridMultilevel"/>
    <w:tmpl w:val="97DA11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2">
    <w:nsid w:val="72700425"/>
    <w:multiLevelType w:val="hybridMultilevel"/>
    <w:tmpl w:val="895C265C"/>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3">
    <w:nsid w:val="72AF7338"/>
    <w:multiLevelType w:val="hybridMultilevel"/>
    <w:tmpl w:val="DCE00A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4">
    <w:nsid w:val="72B678EC"/>
    <w:multiLevelType w:val="hybridMultilevel"/>
    <w:tmpl w:val="225EE31E"/>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75">
    <w:nsid w:val="72D070D7"/>
    <w:multiLevelType w:val="hybridMultilevel"/>
    <w:tmpl w:val="9FDEB3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nsid w:val="72E92791"/>
    <w:multiLevelType w:val="hybridMultilevel"/>
    <w:tmpl w:val="56381F10"/>
    <w:lvl w:ilvl="0" w:tplc="31E4870E">
      <w:start w:val="1"/>
      <w:numFmt w:val="bullet"/>
      <w:lvlText w:val="•"/>
      <w:lvlJc w:val="left"/>
      <w:pPr>
        <w:ind w:left="1530" w:hanging="360"/>
      </w:pPr>
      <w:rPr>
        <w:rFonts w:ascii="Times New Roman" w:hAnsi="Times New Roman"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77">
    <w:nsid w:val="72F04394"/>
    <w:multiLevelType w:val="hybridMultilevel"/>
    <w:tmpl w:val="757EC2F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D">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nsid w:val="72F169FC"/>
    <w:multiLevelType w:val="hybridMultilevel"/>
    <w:tmpl w:val="E8EE8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nsid w:val="733B6198"/>
    <w:multiLevelType w:val="hybridMultilevel"/>
    <w:tmpl w:val="B9EE99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nsid w:val="7398715C"/>
    <w:multiLevelType w:val="multilevel"/>
    <w:tmpl w:val="64A21A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3DB6EE4"/>
    <w:multiLevelType w:val="hybridMultilevel"/>
    <w:tmpl w:val="3A86AD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2">
    <w:nsid w:val="741B7EA5"/>
    <w:multiLevelType w:val="hybridMultilevel"/>
    <w:tmpl w:val="FB14D1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nsid w:val="748F6617"/>
    <w:multiLevelType w:val="hybridMultilevel"/>
    <w:tmpl w:val="6B48041E"/>
    <w:lvl w:ilvl="0" w:tplc="0BE6E0AA">
      <w:start w:val="1"/>
      <w:numFmt w:val="decimal"/>
      <w:lvlText w:val="(%1)"/>
      <w:lvlJc w:val="left"/>
      <w:pPr>
        <w:ind w:left="720" w:hanging="360"/>
      </w:pPr>
      <w:rPr>
        <w:rFonts w:eastAsia="Times New Roman"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nsid w:val="75260951"/>
    <w:multiLevelType w:val="hybridMultilevel"/>
    <w:tmpl w:val="F09C4FD6"/>
    <w:lvl w:ilvl="0" w:tplc="040C000D">
      <w:start w:val="1"/>
      <w:numFmt w:val="bullet"/>
      <w:lvlText w:val=""/>
      <w:lvlJc w:val="left"/>
      <w:pPr>
        <w:tabs>
          <w:tab w:val="num" w:pos="1001"/>
        </w:tabs>
        <w:ind w:left="1001" w:right="1001"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85">
    <w:nsid w:val="75522970"/>
    <w:multiLevelType w:val="hybridMultilevel"/>
    <w:tmpl w:val="E9BC86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nsid w:val="76224468"/>
    <w:multiLevelType w:val="hybridMultilevel"/>
    <w:tmpl w:val="1ED08AEC"/>
    <w:lvl w:ilvl="0" w:tplc="040C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7624278F"/>
    <w:multiLevelType w:val="hybridMultilevel"/>
    <w:tmpl w:val="84F2CA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8">
    <w:nsid w:val="767E023D"/>
    <w:multiLevelType w:val="hybridMultilevel"/>
    <w:tmpl w:val="3392B9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9">
    <w:nsid w:val="76B83F80"/>
    <w:multiLevelType w:val="hybridMultilevel"/>
    <w:tmpl w:val="CD782EE2"/>
    <w:lvl w:ilvl="0" w:tplc="31E4870E">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0">
    <w:nsid w:val="76CA6702"/>
    <w:multiLevelType w:val="hybridMultilevel"/>
    <w:tmpl w:val="F42035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nsid w:val="777C2FFC"/>
    <w:multiLevelType w:val="hybridMultilevel"/>
    <w:tmpl w:val="8C5C4D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2">
    <w:nsid w:val="77D62914"/>
    <w:multiLevelType w:val="hybridMultilevel"/>
    <w:tmpl w:val="51A6E276"/>
    <w:lvl w:ilvl="0" w:tplc="31E4870E">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nsid w:val="78203AF2"/>
    <w:multiLevelType w:val="hybridMultilevel"/>
    <w:tmpl w:val="290061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4">
    <w:nsid w:val="789412CC"/>
    <w:multiLevelType w:val="hybridMultilevel"/>
    <w:tmpl w:val="660E9C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5">
    <w:nsid w:val="791C759E"/>
    <w:multiLevelType w:val="hybridMultilevel"/>
    <w:tmpl w:val="E13417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nsid w:val="79823EC0"/>
    <w:multiLevelType w:val="hybridMultilevel"/>
    <w:tmpl w:val="04929108"/>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7">
    <w:nsid w:val="7A9F03FD"/>
    <w:multiLevelType w:val="hybridMultilevel"/>
    <w:tmpl w:val="50C4D450"/>
    <w:lvl w:ilvl="0" w:tplc="040C000D">
      <w:start w:val="1"/>
      <w:numFmt w:val="bullet"/>
      <w:lvlText w:val=""/>
      <w:lvlJc w:val="left"/>
      <w:pPr>
        <w:ind w:left="1665" w:hanging="360"/>
      </w:pPr>
      <w:rPr>
        <w:rFonts w:ascii="Wingdings" w:hAnsi="Wingdings"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298">
    <w:nsid w:val="7AF67E7B"/>
    <w:multiLevelType w:val="hybridMultilevel"/>
    <w:tmpl w:val="F10259BA"/>
    <w:lvl w:ilvl="0" w:tplc="31E4870E">
      <w:start w:val="1"/>
      <w:numFmt w:val="bullet"/>
      <w:lvlText w:val="•"/>
      <w:lvlJc w:val="left"/>
      <w:pPr>
        <w:ind w:left="1800" w:hanging="360"/>
      </w:pPr>
      <w:rPr>
        <w:rFonts w:ascii="Times New Roman" w:hAnsi="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9">
    <w:nsid w:val="7B6B1C74"/>
    <w:multiLevelType w:val="hybridMultilevel"/>
    <w:tmpl w:val="53208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nsid w:val="7D947544"/>
    <w:multiLevelType w:val="hybridMultilevel"/>
    <w:tmpl w:val="CA4432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nsid w:val="7E0A13C8"/>
    <w:multiLevelType w:val="hybridMultilevel"/>
    <w:tmpl w:val="616CEE58"/>
    <w:lvl w:ilvl="0" w:tplc="31E4870E">
      <w:start w:val="1"/>
      <w:numFmt w:val="bullet"/>
      <w:lvlText w:val="•"/>
      <w:lvlJc w:val="left"/>
      <w:pPr>
        <w:ind w:left="720" w:hanging="360"/>
      </w:pPr>
      <w:rPr>
        <w:rFonts w:ascii="Times New Roman" w:hAnsi="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nsid w:val="7FCD21CF"/>
    <w:multiLevelType w:val="hybridMultilevel"/>
    <w:tmpl w:val="D3CE1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nsid w:val="7FDF5638"/>
    <w:multiLevelType w:val="multilevel"/>
    <w:tmpl w:val="9FD2BE4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904" w:hanging="360"/>
      </w:pPr>
      <w:rPr>
        <w:rFonts w:hint="default"/>
        <w:lang w:val="fr-FR"/>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3"/>
  </w:num>
  <w:num w:numId="3">
    <w:abstractNumId w:val="71"/>
  </w:num>
  <w:num w:numId="4">
    <w:abstractNumId w:val="80"/>
  </w:num>
  <w:num w:numId="5">
    <w:abstractNumId w:val="107"/>
  </w:num>
  <w:num w:numId="6">
    <w:abstractNumId w:val="237"/>
  </w:num>
  <w:num w:numId="7">
    <w:abstractNumId w:val="210"/>
  </w:num>
  <w:num w:numId="8">
    <w:abstractNumId w:val="258"/>
  </w:num>
  <w:num w:numId="9">
    <w:abstractNumId w:val="163"/>
  </w:num>
  <w:num w:numId="10">
    <w:abstractNumId w:val="268"/>
  </w:num>
  <w:num w:numId="11">
    <w:abstractNumId w:val="141"/>
  </w:num>
  <w:num w:numId="12">
    <w:abstractNumId w:val="137"/>
  </w:num>
  <w:num w:numId="13">
    <w:abstractNumId w:val="52"/>
  </w:num>
  <w:num w:numId="14">
    <w:abstractNumId w:val="120"/>
  </w:num>
  <w:num w:numId="15">
    <w:abstractNumId w:val="253"/>
  </w:num>
  <w:num w:numId="16">
    <w:abstractNumId w:val="271"/>
  </w:num>
  <w:num w:numId="17">
    <w:abstractNumId w:val="222"/>
  </w:num>
  <w:num w:numId="18">
    <w:abstractNumId w:val="204"/>
  </w:num>
  <w:num w:numId="19">
    <w:abstractNumId w:val="179"/>
  </w:num>
  <w:num w:numId="20">
    <w:abstractNumId w:val="224"/>
  </w:num>
  <w:num w:numId="21">
    <w:abstractNumId w:val="66"/>
  </w:num>
  <w:num w:numId="22">
    <w:abstractNumId w:val="106"/>
  </w:num>
  <w:num w:numId="23">
    <w:abstractNumId w:val="140"/>
  </w:num>
  <w:num w:numId="24">
    <w:abstractNumId w:val="291"/>
  </w:num>
  <w:num w:numId="25">
    <w:abstractNumId w:val="240"/>
  </w:num>
  <w:num w:numId="26">
    <w:abstractNumId w:val="19"/>
  </w:num>
  <w:num w:numId="27">
    <w:abstractNumId w:val="26"/>
  </w:num>
  <w:num w:numId="28">
    <w:abstractNumId w:val="65"/>
  </w:num>
  <w:num w:numId="29">
    <w:abstractNumId w:val="171"/>
  </w:num>
  <w:num w:numId="30">
    <w:abstractNumId w:val="0"/>
  </w:num>
  <w:num w:numId="31">
    <w:abstractNumId w:val="161"/>
  </w:num>
  <w:num w:numId="32">
    <w:abstractNumId w:val="228"/>
  </w:num>
  <w:num w:numId="33">
    <w:abstractNumId w:val="185"/>
  </w:num>
  <w:num w:numId="34">
    <w:abstractNumId w:val="11"/>
  </w:num>
  <w:num w:numId="35">
    <w:abstractNumId w:val="12"/>
  </w:num>
  <w:num w:numId="36">
    <w:abstractNumId w:val="199"/>
  </w:num>
  <w:num w:numId="37">
    <w:abstractNumId w:val="128"/>
  </w:num>
  <w:num w:numId="38">
    <w:abstractNumId w:val="24"/>
  </w:num>
  <w:num w:numId="39">
    <w:abstractNumId w:val="46"/>
  </w:num>
  <w:num w:numId="40">
    <w:abstractNumId w:val="124"/>
  </w:num>
  <w:num w:numId="41">
    <w:abstractNumId w:val="168"/>
  </w:num>
  <w:num w:numId="42">
    <w:abstractNumId w:val="148"/>
  </w:num>
  <w:num w:numId="43">
    <w:abstractNumId w:val="205"/>
  </w:num>
  <w:num w:numId="44">
    <w:abstractNumId w:val="235"/>
  </w:num>
  <w:num w:numId="45">
    <w:abstractNumId w:val="286"/>
  </w:num>
  <w:num w:numId="46">
    <w:abstractNumId w:val="21"/>
  </w:num>
  <w:num w:numId="47">
    <w:abstractNumId w:val="262"/>
  </w:num>
  <w:num w:numId="48">
    <w:abstractNumId w:val="47"/>
  </w:num>
  <w:num w:numId="49">
    <w:abstractNumId w:val="193"/>
  </w:num>
  <w:num w:numId="50">
    <w:abstractNumId w:val="285"/>
  </w:num>
  <w:num w:numId="51">
    <w:abstractNumId w:val="245"/>
  </w:num>
  <w:num w:numId="52">
    <w:abstractNumId w:val="281"/>
  </w:num>
  <w:num w:numId="53">
    <w:abstractNumId w:val="8"/>
  </w:num>
  <w:num w:numId="54">
    <w:abstractNumId w:val="267"/>
  </w:num>
  <w:num w:numId="55">
    <w:abstractNumId w:val="127"/>
  </w:num>
  <w:num w:numId="56">
    <w:abstractNumId w:val="201"/>
  </w:num>
  <w:num w:numId="57">
    <w:abstractNumId w:val="15"/>
  </w:num>
  <w:num w:numId="58">
    <w:abstractNumId w:val="194"/>
  </w:num>
  <w:num w:numId="59">
    <w:abstractNumId w:val="136"/>
  </w:num>
  <w:num w:numId="60">
    <w:abstractNumId w:val="121"/>
  </w:num>
  <w:num w:numId="61">
    <w:abstractNumId w:val="35"/>
  </w:num>
  <w:num w:numId="62">
    <w:abstractNumId w:val="221"/>
  </w:num>
  <w:num w:numId="63">
    <w:abstractNumId w:val="42"/>
  </w:num>
  <w:num w:numId="64">
    <w:abstractNumId w:val="236"/>
  </w:num>
  <w:num w:numId="65">
    <w:abstractNumId w:val="135"/>
  </w:num>
  <w:num w:numId="66">
    <w:abstractNumId w:val="3"/>
  </w:num>
  <w:num w:numId="67">
    <w:abstractNumId w:val="7"/>
  </w:num>
  <w:num w:numId="68">
    <w:abstractNumId w:val="257"/>
  </w:num>
  <w:num w:numId="69">
    <w:abstractNumId w:val="93"/>
  </w:num>
  <w:num w:numId="70">
    <w:abstractNumId w:val="78"/>
  </w:num>
  <w:num w:numId="71">
    <w:abstractNumId w:val="167"/>
  </w:num>
  <w:num w:numId="72">
    <w:abstractNumId w:val="169"/>
  </w:num>
  <w:num w:numId="73">
    <w:abstractNumId w:val="263"/>
  </w:num>
  <w:num w:numId="74">
    <w:abstractNumId w:val="208"/>
  </w:num>
  <w:num w:numId="75">
    <w:abstractNumId w:val="277"/>
  </w:num>
  <w:num w:numId="76">
    <w:abstractNumId w:val="98"/>
  </w:num>
  <w:num w:numId="77">
    <w:abstractNumId w:val="166"/>
  </w:num>
  <w:num w:numId="78">
    <w:abstractNumId w:val="108"/>
  </w:num>
  <w:num w:numId="79">
    <w:abstractNumId w:val="82"/>
  </w:num>
  <w:num w:numId="80">
    <w:abstractNumId w:val="223"/>
  </w:num>
  <w:num w:numId="81">
    <w:abstractNumId w:val="55"/>
  </w:num>
  <w:num w:numId="82">
    <w:abstractNumId w:val="158"/>
  </w:num>
  <w:num w:numId="83">
    <w:abstractNumId w:val="139"/>
  </w:num>
  <w:num w:numId="84">
    <w:abstractNumId w:val="207"/>
  </w:num>
  <w:num w:numId="85">
    <w:abstractNumId w:val="172"/>
  </w:num>
  <w:num w:numId="86">
    <w:abstractNumId w:val="165"/>
  </w:num>
  <w:num w:numId="87">
    <w:abstractNumId w:val="282"/>
  </w:num>
  <w:num w:numId="88">
    <w:abstractNumId w:val="64"/>
  </w:num>
  <w:num w:numId="89">
    <w:abstractNumId w:val="157"/>
  </w:num>
  <w:num w:numId="90">
    <w:abstractNumId w:val="246"/>
  </w:num>
  <w:num w:numId="91">
    <w:abstractNumId w:val="31"/>
  </w:num>
  <w:num w:numId="92">
    <w:abstractNumId w:val="61"/>
  </w:num>
  <w:num w:numId="93">
    <w:abstractNumId w:val="118"/>
  </w:num>
  <w:num w:numId="94">
    <w:abstractNumId w:val="81"/>
  </w:num>
  <w:num w:numId="95">
    <w:abstractNumId w:val="279"/>
  </w:num>
  <w:num w:numId="96">
    <w:abstractNumId w:val="113"/>
  </w:num>
  <w:num w:numId="97">
    <w:abstractNumId w:val="160"/>
  </w:num>
  <w:num w:numId="98">
    <w:abstractNumId w:val="216"/>
  </w:num>
  <w:num w:numId="99">
    <w:abstractNumId w:val="202"/>
  </w:num>
  <w:num w:numId="100">
    <w:abstractNumId w:val="197"/>
  </w:num>
  <w:num w:numId="101">
    <w:abstractNumId w:val="117"/>
  </w:num>
  <w:num w:numId="102">
    <w:abstractNumId w:val="295"/>
  </w:num>
  <w:num w:numId="103">
    <w:abstractNumId w:val="192"/>
  </w:num>
  <w:num w:numId="104">
    <w:abstractNumId w:val="5"/>
  </w:num>
  <w:num w:numId="105">
    <w:abstractNumId w:val="154"/>
  </w:num>
  <w:num w:numId="106">
    <w:abstractNumId w:val="238"/>
  </w:num>
  <w:num w:numId="107">
    <w:abstractNumId w:val="234"/>
  </w:num>
  <w:num w:numId="108">
    <w:abstractNumId w:val="133"/>
  </w:num>
  <w:num w:numId="109">
    <w:abstractNumId w:val="269"/>
  </w:num>
  <w:num w:numId="110">
    <w:abstractNumId w:val="275"/>
  </w:num>
  <w:num w:numId="111">
    <w:abstractNumId w:val="56"/>
  </w:num>
  <w:num w:numId="112">
    <w:abstractNumId w:val="249"/>
  </w:num>
  <w:num w:numId="113">
    <w:abstractNumId w:val="68"/>
  </w:num>
  <w:num w:numId="114">
    <w:abstractNumId w:val="303"/>
  </w:num>
  <w:num w:numId="115">
    <w:abstractNumId w:val="10"/>
  </w:num>
  <w:num w:numId="116">
    <w:abstractNumId w:val="119"/>
  </w:num>
  <w:num w:numId="117">
    <w:abstractNumId w:val="178"/>
  </w:num>
  <w:num w:numId="118">
    <w:abstractNumId w:val="54"/>
  </w:num>
  <w:num w:numId="119">
    <w:abstractNumId w:val="170"/>
  </w:num>
  <w:num w:numId="120">
    <w:abstractNumId w:val="50"/>
  </w:num>
  <w:num w:numId="121">
    <w:abstractNumId w:val="155"/>
  </w:num>
  <w:num w:numId="122">
    <w:abstractNumId w:val="1"/>
  </w:num>
  <w:num w:numId="123">
    <w:abstractNumId w:val="280"/>
  </w:num>
  <w:num w:numId="124">
    <w:abstractNumId w:val="79"/>
  </w:num>
  <w:num w:numId="125">
    <w:abstractNumId w:val="51"/>
  </w:num>
  <w:num w:numId="126">
    <w:abstractNumId w:val="301"/>
  </w:num>
  <w:num w:numId="127">
    <w:abstractNumId w:val="233"/>
  </w:num>
  <w:num w:numId="128">
    <w:abstractNumId w:val="200"/>
  </w:num>
  <w:num w:numId="129">
    <w:abstractNumId w:val="284"/>
  </w:num>
  <w:num w:numId="130">
    <w:abstractNumId w:val="242"/>
  </w:num>
  <w:num w:numId="131">
    <w:abstractNumId w:val="230"/>
  </w:num>
  <w:num w:numId="132">
    <w:abstractNumId w:val="95"/>
  </w:num>
  <w:num w:numId="133">
    <w:abstractNumId w:val="220"/>
  </w:num>
  <w:num w:numId="134">
    <w:abstractNumId w:val="91"/>
  </w:num>
  <w:num w:numId="135">
    <w:abstractNumId w:val="109"/>
  </w:num>
  <w:num w:numId="136">
    <w:abstractNumId w:val="288"/>
  </w:num>
  <w:num w:numId="137">
    <w:abstractNumId w:val="191"/>
  </w:num>
  <w:num w:numId="138">
    <w:abstractNumId w:val="89"/>
  </w:num>
  <w:num w:numId="139">
    <w:abstractNumId w:val="156"/>
  </w:num>
  <w:num w:numId="140">
    <w:abstractNumId w:val="112"/>
  </w:num>
  <w:num w:numId="141">
    <w:abstractNumId w:val="60"/>
  </w:num>
  <w:num w:numId="142">
    <w:abstractNumId w:val="182"/>
  </w:num>
  <w:num w:numId="143">
    <w:abstractNumId w:val="225"/>
  </w:num>
  <w:num w:numId="144">
    <w:abstractNumId w:val="138"/>
  </w:num>
  <w:num w:numId="145">
    <w:abstractNumId w:val="16"/>
  </w:num>
  <w:num w:numId="146">
    <w:abstractNumId w:val="96"/>
  </w:num>
  <w:num w:numId="147">
    <w:abstractNumId w:val="299"/>
  </w:num>
  <w:num w:numId="148">
    <w:abstractNumId w:val="59"/>
  </w:num>
  <w:num w:numId="149">
    <w:abstractNumId w:val="103"/>
  </w:num>
  <w:num w:numId="150">
    <w:abstractNumId w:val="2"/>
  </w:num>
  <w:num w:numId="151">
    <w:abstractNumId w:val="85"/>
  </w:num>
  <w:num w:numId="152">
    <w:abstractNumId w:val="22"/>
  </w:num>
  <w:num w:numId="153">
    <w:abstractNumId w:val="77"/>
  </w:num>
  <w:num w:numId="154">
    <w:abstractNumId w:val="239"/>
  </w:num>
  <w:num w:numId="155">
    <w:abstractNumId w:val="278"/>
  </w:num>
  <w:num w:numId="156">
    <w:abstractNumId w:val="186"/>
  </w:num>
  <w:num w:numId="157">
    <w:abstractNumId w:val="4"/>
  </w:num>
  <w:num w:numId="158">
    <w:abstractNumId w:val="231"/>
  </w:num>
  <w:num w:numId="159">
    <w:abstractNumId w:val="41"/>
  </w:num>
  <w:num w:numId="160">
    <w:abstractNumId w:val="18"/>
  </w:num>
  <w:num w:numId="161">
    <w:abstractNumId w:val="92"/>
  </w:num>
  <w:num w:numId="162">
    <w:abstractNumId w:val="34"/>
  </w:num>
  <w:num w:numId="163">
    <w:abstractNumId w:val="94"/>
  </w:num>
  <w:num w:numId="164">
    <w:abstractNumId w:val="173"/>
  </w:num>
  <w:num w:numId="165">
    <w:abstractNumId w:val="162"/>
  </w:num>
  <w:num w:numId="166">
    <w:abstractNumId w:val="105"/>
  </w:num>
  <w:num w:numId="167">
    <w:abstractNumId w:val="272"/>
  </w:num>
  <w:num w:numId="168">
    <w:abstractNumId w:val="195"/>
  </w:num>
  <w:num w:numId="169">
    <w:abstractNumId w:val="189"/>
  </w:num>
  <w:num w:numId="170">
    <w:abstractNumId w:val="153"/>
  </w:num>
  <w:num w:numId="171">
    <w:abstractNumId w:val="147"/>
  </w:num>
  <w:num w:numId="172">
    <w:abstractNumId w:val="211"/>
  </w:num>
  <w:num w:numId="173">
    <w:abstractNumId w:val="111"/>
  </w:num>
  <w:num w:numId="174">
    <w:abstractNumId w:val="97"/>
  </w:num>
  <w:num w:numId="175">
    <w:abstractNumId w:val="29"/>
  </w:num>
  <w:num w:numId="176">
    <w:abstractNumId w:val="159"/>
  </w:num>
  <w:num w:numId="177">
    <w:abstractNumId w:val="254"/>
  </w:num>
  <w:num w:numId="178">
    <w:abstractNumId w:val="132"/>
  </w:num>
  <w:num w:numId="179">
    <w:abstractNumId w:val="255"/>
  </w:num>
  <w:num w:numId="180">
    <w:abstractNumId w:val="83"/>
  </w:num>
  <w:num w:numId="181">
    <w:abstractNumId w:val="6"/>
  </w:num>
  <w:num w:numId="182">
    <w:abstractNumId w:val="276"/>
  </w:num>
  <w:num w:numId="183">
    <w:abstractNumId w:val="40"/>
  </w:num>
  <w:num w:numId="184">
    <w:abstractNumId w:val="115"/>
  </w:num>
  <w:num w:numId="185">
    <w:abstractNumId w:val="241"/>
  </w:num>
  <w:num w:numId="186">
    <w:abstractNumId w:val="76"/>
  </w:num>
  <w:num w:numId="187">
    <w:abstractNumId w:val="289"/>
  </w:num>
  <w:num w:numId="188">
    <w:abstractNumId w:val="174"/>
  </w:num>
  <w:num w:numId="189">
    <w:abstractNumId w:val="266"/>
  </w:num>
  <w:num w:numId="190">
    <w:abstractNumId w:val="37"/>
  </w:num>
  <w:num w:numId="191">
    <w:abstractNumId w:val="57"/>
  </w:num>
  <w:num w:numId="192">
    <w:abstractNumId w:val="75"/>
  </w:num>
  <w:num w:numId="193">
    <w:abstractNumId w:val="256"/>
  </w:num>
  <w:num w:numId="194">
    <w:abstractNumId w:val="297"/>
  </w:num>
  <w:num w:numId="195">
    <w:abstractNumId w:val="49"/>
  </w:num>
  <w:num w:numId="196">
    <w:abstractNumId w:val="58"/>
  </w:num>
  <w:num w:numId="197">
    <w:abstractNumId w:val="213"/>
  </w:num>
  <w:num w:numId="198">
    <w:abstractNumId w:val="274"/>
  </w:num>
  <w:num w:numId="199">
    <w:abstractNumId w:val="142"/>
  </w:num>
  <w:num w:numId="200">
    <w:abstractNumId w:val="176"/>
  </w:num>
  <w:num w:numId="201">
    <w:abstractNumId w:val="104"/>
  </w:num>
  <w:num w:numId="202">
    <w:abstractNumId w:val="99"/>
  </w:num>
  <w:num w:numId="203">
    <w:abstractNumId w:val="227"/>
  </w:num>
  <w:num w:numId="204">
    <w:abstractNumId w:val="25"/>
  </w:num>
  <w:num w:numId="205">
    <w:abstractNumId w:val="114"/>
  </w:num>
  <w:num w:numId="206">
    <w:abstractNumId w:val="302"/>
  </w:num>
  <w:num w:numId="207">
    <w:abstractNumId w:val="100"/>
  </w:num>
  <w:num w:numId="208">
    <w:abstractNumId w:val="126"/>
  </w:num>
  <w:num w:numId="209">
    <w:abstractNumId w:val="87"/>
  </w:num>
  <w:num w:numId="210">
    <w:abstractNumId w:val="149"/>
  </w:num>
  <w:num w:numId="211">
    <w:abstractNumId w:val="300"/>
  </w:num>
  <w:num w:numId="212">
    <w:abstractNumId w:val="116"/>
  </w:num>
  <w:num w:numId="213">
    <w:abstractNumId w:val="273"/>
  </w:num>
  <w:num w:numId="214">
    <w:abstractNumId w:val="45"/>
  </w:num>
  <w:num w:numId="215">
    <w:abstractNumId w:val="123"/>
  </w:num>
  <w:num w:numId="216">
    <w:abstractNumId w:val="206"/>
  </w:num>
  <w:num w:numId="217">
    <w:abstractNumId w:val="164"/>
  </w:num>
  <w:num w:numId="218">
    <w:abstractNumId w:val="53"/>
  </w:num>
  <w:num w:numId="219">
    <w:abstractNumId w:val="219"/>
  </w:num>
  <w:num w:numId="220">
    <w:abstractNumId w:val="294"/>
  </w:num>
  <w:num w:numId="221">
    <w:abstractNumId w:val="260"/>
  </w:num>
  <w:num w:numId="222">
    <w:abstractNumId w:val="261"/>
  </w:num>
  <w:num w:numId="223">
    <w:abstractNumId w:val="86"/>
  </w:num>
  <w:num w:numId="224">
    <w:abstractNumId w:val="226"/>
  </w:num>
  <w:num w:numId="225">
    <w:abstractNumId w:val="146"/>
  </w:num>
  <w:num w:numId="226">
    <w:abstractNumId w:val="264"/>
  </w:num>
  <w:num w:numId="227">
    <w:abstractNumId w:val="48"/>
  </w:num>
  <w:num w:numId="228">
    <w:abstractNumId w:val="265"/>
  </w:num>
  <w:num w:numId="229">
    <w:abstractNumId w:val="110"/>
  </w:num>
  <w:num w:numId="230">
    <w:abstractNumId w:val="229"/>
  </w:num>
  <w:num w:numId="231">
    <w:abstractNumId w:val="73"/>
  </w:num>
  <w:num w:numId="232">
    <w:abstractNumId w:val="131"/>
  </w:num>
  <w:num w:numId="233">
    <w:abstractNumId w:val="74"/>
  </w:num>
  <w:num w:numId="234">
    <w:abstractNumId w:val="151"/>
  </w:num>
  <w:num w:numId="235">
    <w:abstractNumId w:val="152"/>
  </w:num>
  <w:num w:numId="236">
    <w:abstractNumId w:val="251"/>
  </w:num>
  <w:num w:numId="237">
    <w:abstractNumId w:val="17"/>
  </w:num>
  <w:num w:numId="238">
    <w:abstractNumId w:val="292"/>
  </w:num>
  <w:num w:numId="239">
    <w:abstractNumId w:val="296"/>
  </w:num>
  <w:num w:numId="240">
    <w:abstractNumId w:val="183"/>
  </w:num>
  <w:num w:numId="241">
    <w:abstractNumId w:val="298"/>
  </w:num>
  <w:num w:numId="242">
    <w:abstractNumId w:val="23"/>
  </w:num>
  <w:num w:numId="243">
    <w:abstractNumId w:val="9"/>
  </w:num>
  <w:num w:numId="244">
    <w:abstractNumId w:val="250"/>
  </w:num>
  <w:num w:numId="245">
    <w:abstractNumId w:val="217"/>
  </w:num>
  <w:num w:numId="246">
    <w:abstractNumId w:val="134"/>
  </w:num>
  <w:num w:numId="247">
    <w:abstractNumId w:val="30"/>
  </w:num>
  <w:num w:numId="248">
    <w:abstractNumId w:val="122"/>
  </w:num>
  <w:num w:numId="249">
    <w:abstractNumId w:val="209"/>
  </w:num>
  <w:num w:numId="250">
    <w:abstractNumId w:val="180"/>
  </w:num>
  <w:num w:numId="251">
    <w:abstractNumId w:val="144"/>
  </w:num>
  <w:num w:numId="252">
    <w:abstractNumId w:val="130"/>
  </w:num>
  <w:num w:numId="253">
    <w:abstractNumId w:val="88"/>
  </w:num>
  <w:num w:numId="254">
    <w:abstractNumId w:val="177"/>
  </w:num>
  <w:num w:numId="255">
    <w:abstractNumId w:val="212"/>
  </w:num>
  <w:num w:numId="256">
    <w:abstractNumId w:val="247"/>
  </w:num>
  <w:num w:numId="257">
    <w:abstractNumId w:val="62"/>
  </w:num>
  <w:num w:numId="258">
    <w:abstractNumId w:val="293"/>
  </w:num>
  <w:num w:numId="259">
    <w:abstractNumId w:val="203"/>
  </w:num>
  <w:num w:numId="260">
    <w:abstractNumId w:val="33"/>
  </w:num>
  <w:num w:numId="261">
    <w:abstractNumId w:val="175"/>
  </w:num>
  <w:num w:numId="262">
    <w:abstractNumId w:val="190"/>
  </w:num>
  <w:num w:numId="263">
    <w:abstractNumId w:val="188"/>
  </w:num>
  <w:num w:numId="264">
    <w:abstractNumId w:val="101"/>
  </w:num>
  <w:num w:numId="265">
    <w:abstractNumId w:val="67"/>
  </w:num>
  <w:num w:numId="266">
    <w:abstractNumId w:val="270"/>
  </w:num>
  <w:num w:numId="267">
    <w:abstractNumId w:val="248"/>
  </w:num>
  <w:num w:numId="268">
    <w:abstractNumId w:val="214"/>
  </w:num>
  <w:num w:numId="269">
    <w:abstractNumId w:val="243"/>
  </w:num>
  <w:num w:numId="270">
    <w:abstractNumId w:val="129"/>
  </w:num>
  <w:num w:numId="271">
    <w:abstractNumId w:val="38"/>
  </w:num>
  <w:num w:numId="272">
    <w:abstractNumId w:val="90"/>
  </w:num>
  <w:num w:numId="273">
    <w:abstractNumId w:val="36"/>
  </w:num>
  <w:num w:numId="274">
    <w:abstractNumId w:val="72"/>
  </w:num>
  <w:num w:numId="275">
    <w:abstractNumId w:val="27"/>
  </w:num>
  <w:num w:numId="276">
    <w:abstractNumId w:val="244"/>
  </w:num>
  <w:num w:numId="277">
    <w:abstractNumId w:val="20"/>
  </w:num>
  <w:num w:numId="278">
    <w:abstractNumId w:val="252"/>
  </w:num>
  <w:num w:numId="279">
    <w:abstractNumId w:val="70"/>
  </w:num>
  <w:num w:numId="280">
    <w:abstractNumId w:val="32"/>
  </w:num>
  <w:num w:numId="281">
    <w:abstractNumId w:val="287"/>
  </w:num>
  <w:num w:numId="282">
    <w:abstractNumId w:val="150"/>
  </w:num>
  <w:num w:numId="283">
    <w:abstractNumId w:val="259"/>
  </w:num>
  <w:num w:numId="284">
    <w:abstractNumId w:val="69"/>
  </w:num>
  <w:num w:numId="285">
    <w:abstractNumId w:val="145"/>
  </w:num>
  <w:num w:numId="286">
    <w:abstractNumId w:val="184"/>
  </w:num>
  <w:num w:numId="287">
    <w:abstractNumId w:val="283"/>
  </w:num>
  <w:num w:numId="288">
    <w:abstractNumId w:val="44"/>
  </w:num>
  <w:num w:numId="289">
    <w:abstractNumId w:val="290"/>
  </w:num>
  <w:num w:numId="290">
    <w:abstractNumId w:val="196"/>
  </w:num>
  <w:num w:numId="291">
    <w:abstractNumId w:val="102"/>
  </w:num>
  <w:num w:numId="292">
    <w:abstractNumId w:val="198"/>
  </w:num>
  <w:num w:numId="293">
    <w:abstractNumId w:val="28"/>
  </w:num>
  <w:num w:numId="294">
    <w:abstractNumId w:val="43"/>
  </w:num>
  <w:num w:numId="295">
    <w:abstractNumId w:val="125"/>
  </w:num>
  <w:num w:numId="296">
    <w:abstractNumId w:val="181"/>
  </w:num>
  <w:num w:numId="297">
    <w:abstractNumId w:val="39"/>
  </w:num>
  <w:num w:numId="298">
    <w:abstractNumId w:val="218"/>
  </w:num>
  <w:num w:numId="299">
    <w:abstractNumId w:val="84"/>
  </w:num>
  <w:num w:numId="300">
    <w:abstractNumId w:val="232"/>
  </w:num>
  <w:num w:numId="301">
    <w:abstractNumId w:val="215"/>
  </w:num>
  <w:num w:numId="302">
    <w:abstractNumId w:val="187"/>
  </w:num>
  <w:num w:numId="303">
    <w:abstractNumId w:val="14"/>
  </w:num>
  <w:num w:numId="304">
    <w:abstractNumId w:val="143"/>
  </w:num>
  <w:numIdMacAtCleanup w:val="3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280F77"/>
    <w:rsid w:val="00000063"/>
    <w:rsid w:val="00000118"/>
    <w:rsid w:val="00000C8A"/>
    <w:rsid w:val="000011AF"/>
    <w:rsid w:val="000012F2"/>
    <w:rsid w:val="0000150C"/>
    <w:rsid w:val="000015FD"/>
    <w:rsid w:val="0000184A"/>
    <w:rsid w:val="00001ACA"/>
    <w:rsid w:val="00001DFB"/>
    <w:rsid w:val="00001ED0"/>
    <w:rsid w:val="00002681"/>
    <w:rsid w:val="00002B19"/>
    <w:rsid w:val="00002BAE"/>
    <w:rsid w:val="00002FAA"/>
    <w:rsid w:val="00003175"/>
    <w:rsid w:val="000035D8"/>
    <w:rsid w:val="000039B2"/>
    <w:rsid w:val="000039BF"/>
    <w:rsid w:val="00003A62"/>
    <w:rsid w:val="00003C98"/>
    <w:rsid w:val="00003E96"/>
    <w:rsid w:val="00004639"/>
    <w:rsid w:val="00004AF0"/>
    <w:rsid w:val="00004D1B"/>
    <w:rsid w:val="00004F6A"/>
    <w:rsid w:val="000050D4"/>
    <w:rsid w:val="000052DD"/>
    <w:rsid w:val="000065FB"/>
    <w:rsid w:val="000067C9"/>
    <w:rsid w:val="00006866"/>
    <w:rsid w:val="0000715E"/>
    <w:rsid w:val="000073EF"/>
    <w:rsid w:val="00007963"/>
    <w:rsid w:val="00007ADA"/>
    <w:rsid w:val="0001014F"/>
    <w:rsid w:val="000101B2"/>
    <w:rsid w:val="00010211"/>
    <w:rsid w:val="00010303"/>
    <w:rsid w:val="000103FE"/>
    <w:rsid w:val="00010843"/>
    <w:rsid w:val="000114BD"/>
    <w:rsid w:val="00011A3C"/>
    <w:rsid w:val="00011BDF"/>
    <w:rsid w:val="00012408"/>
    <w:rsid w:val="000124F9"/>
    <w:rsid w:val="000126F2"/>
    <w:rsid w:val="00012709"/>
    <w:rsid w:val="00013437"/>
    <w:rsid w:val="000135FC"/>
    <w:rsid w:val="000138D0"/>
    <w:rsid w:val="0001396C"/>
    <w:rsid w:val="00013D8A"/>
    <w:rsid w:val="00013DAF"/>
    <w:rsid w:val="000146E9"/>
    <w:rsid w:val="0001473C"/>
    <w:rsid w:val="00014760"/>
    <w:rsid w:val="000147B5"/>
    <w:rsid w:val="000147D1"/>
    <w:rsid w:val="000152EA"/>
    <w:rsid w:val="000154DD"/>
    <w:rsid w:val="00015559"/>
    <w:rsid w:val="000156C6"/>
    <w:rsid w:val="00015D85"/>
    <w:rsid w:val="00015FAE"/>
    <w:rsid w:val="0001630C"/>
    <w:rsid w:val="0001634A"/>
    <w:rsid w:val="0001642E"/>
    <w:rsid w:val="00016677"/>
    <w:rsid w:val="000168CF"/>
    <w:rsid w:val="00016A14"/>
    <w:rsid w:val="00016B41"/>
    <w:rsid w:val="00016D15"/>
    <w:rsid w:val="00016EC6"/>
    <w:rsid w:val="00016F7E"/>
    <w:rsid w:val="00016F9B"/>
    <w:rsid w:val="00016FD6"/>
    <w:rsid w:val="00017019"/>
    <w:rsid w:val="00017575"/>
    <w:rsid w:val="00017A9C"/>
    <w:rsid w:val="00017BA0"/>
    <w:rsid w:val="00017C21"/>
    <w:rsid w:val="00017ECA"/>
    <w:rsid w:val="00017F89"/>
    <w:rsid w:val="0002010E"/>
    <w:rsid w:val="00020399"/>
    <w:rsid w:val="00020627"/>
    <w:rsid w:val="00020979"/>
    <w:rsid w:val="000209FB"/>
    <w:rsid w:val="00020A11"/>
    <w:rsid w:val="00020B35"/>
    <w:rsid w:val="00020E61"/>
    <w:rsid w:val="000215A1"/>
    <w:rsid w:val="000216EE"/>
    <w:rsid w:val="000217DC"/>
    <w:rsid w:val="00021873"/>
    <w:rsid w:val="00022594"/>
    <w:rsid w:val="000225C9"/>
    <w:rsid w:val="00022753"/>
    <w:rsid w:val="00022963"/>
    <w:rsid w:val="00022A73"/>
    <w:rsid w:val="00022A81"/>
    <w:rsid w:val="00022DF9"/>
    <w:rsid w:val="0002352F"/>
    <w:rsid w:val="000237A9"/>
    <w:rsid w:val="0002389A"/>
    <w:rsid w:val="00023B09"/>
    <w:rsid w:val="00024289"/>
    <w:rsid w:val="0002482D"/>
    <w:rsid w:val="000250A0"/>
    <w:rsid w:val="000250C2"/>
    <w:rsid w:val="0002518C"/>
    <w:rsid w:val="000253EB"/>
    <w:rsid w:val="00025A0C"/>
    <w:rsid w:val="00025D50"/>
    <w:rsid w:val="00026485"/>
    <w:rsid w:val="000264F2"/>
    <w:rsid w:val="00026A00"/>
    <w:rsid w:val="00026AA1"/>
    <w:rsid w:val="00026D97"/>
    <w:rsid w:val="00026E2B"/>
    <w:rsid w:val="00027386"/>
    <w:rsid w:val="000277D9"/>
    <w:rsid w:val="00027862"/>
    <w:rsid w:val="00027AAC"/>
    <w:rsid w:val="00027EA2"/>
    <w:rsid w:val="00027EE8"/>
    <w:rsid w:val="0003004B"/>
    <w:rsid w:val="00030BDE"/>
    <w:rsid w:val="00030C76"/>
    <w:rsid w:val="00030F65"/>
    <w:rsid w:val="000312F8"/>
    <w:rsid w:val="000315F2"/>
    <w:rsid w:val="0003169F"/>
    <w:rsid w:val="00031A9F"/>
    <w:rsid w:val="00031B2E"/>
    <w:rsid w:val="00031FFE"/>
    <w:rsid w:val="000324B3"/>
    <w:rsid w:val="00032C4D"/>
    <w:rsid w:val="000330D7"/>
    <w:rsid w:val="000332D2"/>
    <w:rsid w:val="00033388"/>
    <w:rsid w:val="000334B0"/>
    <w:rsid w:val="0003350C"/>
    <w:rsid w:val="000338AA"/>
    <w:rsid w:val="00033A99"/>
    <w:rsid w:val="00033E7D"/>
    <w:rsid w:val="00034529"/>
    <w:rsid w:val="00034D4B"/>
    <w:rsid w:val="000351DB"/>
    <w:rsid w:val="000355EA"/>
    <w:rsid w:val="00035BE9"/>
    <w:rsid w:val="000360BE"/>
    <w:rsid w:val="000360D9"/>
    <w:rsid w:val="000362FA"/>
    <w:rsid w:val="0003636A"/>
    <w:rsid w:val="00036600"/>
    <w:rsid w:val="00036881"/>
    <w:rsid w:val="00036BF5"/>
    <w:rsid w:val="00036FF5"/>
    <w:rsid w:val="00037017"/>
    <w:rsid w:val="0003728F"/>
    <w:rsid w:val="00037330"/>
    <w:rsid w:val="00037412"/>
    <w:rsid w:val="00037A99"/>
    <w:rsid w:val="00037AC1"/>
    <w:rsid w:val="00037D47"/>
    <w:rsid w:val="00040377"/>
    <w:rsid w:val="00040698"/>
    <w:rsid w:val="00040C4B"/>
    <w:rsid w:val="00041994"/>
    <w:rsid w:val="000419DA"/>
    <w:rsid w:val="00041C4D"/>
    <w:rsid w:val="00041C53"/>
    <w:rsid w:val="000432C1"/>
    <w:rsid w:val="00043604"/>
    <w:rsid w:val="00043821"/>
    <w:rsid w:val="000445FB"/>
    <w:rsid w:val="00045308"/>
    <w:rsid w:val="000453C6"/>
    <w:rsid w:val="0004598E"/>
    <w:rsid w:val="000459CF"/>
    <w:rsid w:val="00045B90"/>
    <w:rsid w:val="00045CE3"/>
    <w:rsid w:val="00045D2B"/>
    <w:rsid w:val="00045E20"/>
    <w:rsid w:val="00046347"/>
    <w:rsid w:val="000464AA"/>
    <w:rsid w:val="000466C6"/>
    <w:rsid w:val="0004672A"/>
    <w:rsid w:val="00046B84"/>
    <w:rsid w:val="00046FE6"/>
    <w:rsid w:val="00047015"/>
    <w:rsid w:val="00047071"/>
    <w:rsid w:val="00047145"/>
    <w:rsid w:val="0004714B"/>
    <w:rsid w:val="00047F22"/>
    <w:rsid w:val="000501FE"/>
    <w:rsid w:val="0005074B"/>
    <w:rsid w:val="00050D42"/>
    <w:rsid w:val="00050F7D"/>
    <w:rsid w:val="0005140A"/>
    <w:rsid w:val="000515B6"/>
    <w:rsid w:val="000517EF"/>
    <w:rsid w:val="00051E2B"/>
    <w:rsid w:val="00051F24"/>
    <w:rsid w:val="00051FF6"/>
    <w:rsid w:val="0005246D"/>
    <w:rsid w:val="0005323A"/>
    <w:rsid w:val="00053385"/>
    <w:rsid w:val="000537EB"/>
    <w:rsid w:val="0005382A"/>
    <w:rsid w:val="00054159"/>
    <w:rsid w:val="00054795"/>
    <w:rsid w:val="000548B5"/>
    <w:rsid w:val="0005491F"/>
    <w:rsid w:val="000549CA"/>
    <w:rsid w:val="000553B5"/>
    <w:rsid w:val="00055470"/>
    <w:rsid w:val="000554A7"/>
    <w:rsid w:val="00055839"/>
    <w:rsid w:val="00055D39"/>
    <w:rsid w:val="00055E12"/>
    <w:rsid w:val="00056022"/>
    <w:rsid w:val="00056039"/>
    <w:rsid w:val="00056869"/>
    <w:rsid w:val="000568FB"/>
    <w:rsid w:val="000569C6"/>
    <w:rsid w:val="00056CC7"/>
    <w:rsid w:val="00056F0D"/>
    <w:rsid w:val="00056F28"/>
    <w:rsid w:val="00056F79"/>
    <w:rsid w:val="00057227"/>
    <w:rsid w:val="0005727C"/>
    <w:rsid w:val="00057486"/>
    <w:rsid w:val="000575E3"/>
    <w:rsid w:val="000576B5"/>
    <w:rsid w:val="00057739"/>
    <w:rsid w:val="000577A1"/>
    <w:rsid w:val="00057903"/>
    <w:rsid w:val="00057B57"/>
    <w:rsid w:val="00057BD1"/>
    <w:rsid w:val="000608CD"/>
    <w:rsid w:val="0006099B"/>
    <w:rsid w:val="00060A71"/>
    <w:rsid w:val="00060B34"/>
    <w:rsid w:val="00060C2E"/>
    <w:rsid w:val="00061326"/>
    <w:rsid w:val="00061605"/>
    <w:rsid w:val="0006208E"/>
    <w:rsid w:val="00062405"/>
    <w:rsid w:val="00062690"/>
    <w:rsid w:val="000626A8"/>
    <w:rsid w:val="00062B09"/>
    <w:rsid w:val="000635FC"/>
    <w:rsid w:val="00063CAB"/>
    <w:rsid w:val="0006403B"/>
    <w:rsid w:val="0006459C"/>
    <w:rsid w:val="000645F3"/>
    <w:rsid w:val="00064650"/>
    <w:rsid w:val="0006469E"/>
    <w:rsid w:val="00064B50"/>
    <w:rsid w:val="00064C14"/>
    <w:rsid w:val="00064D0C"/>
    <w:rsid w:val="00065126"/>
    <w:rsid w:val="00065995"/>
    <w:rsid w:val="00065A1D"/>
    <w:rsid w:val="00065DCA"/>
    <w:rsid w:val="00065F02"/>
    <w:rsid w:val="000664E8"/>
    <w:rsid w:val="0006675F"/>
    <w:rsid w:val="00066E81"/>
    <w:rsid w:val="00066EBA"/>
    <w:rsid w:val="0006762C"/>
    <w:rsid w:val="00067884"/>
    <w:rsid w:val="0007013F"/>
    <w:rsid w:val="000703C0"/>
    <w:rsid w:val="00070429"/>
    <w:rsid w:val="000705CF"/>
    <w:rsid w:val="0007096F"/>
    <w:rsid w:val="00071236"/>
    <w:rsid w:val="0007142A"/>
    <w:rsid w:val="0007147F"/>
    <w:rsid w:val="000714B8"/>
    <w:rsid w:val="00071812"/>
    <w:rsid w:val="0007184C"/>
    <w:rsid w:val="00071AE6"/>
    <w:rsid w:val="00071B45"/>
    <w:rsid w:val="00071DE8"/>
    <w:rsid w:val="000723C0"/>
    <w:rsid w:val="000724F9"/>
    <w:rsid w:val="000727A3"/>
    <w:rsid w:val="00072ADE"/>
    <w:rsid w:val="00072CA1"/>
    <w:rsid w:val="00073285"/>
    <w:rsid w:val="00073A8F"/>
    <w:rsid w:val="00073ADC"/>
    <w:rsid w:val="00073C4F"/>
    <w:rsid w:val="00073E0E"/>
    <w:rsid w:val="00073ED5"/>
    <w:rsid w:val="00074277"/>
    <w:rsid w:val="00075683"/>
    <w:rsid w:val="00075F4E"/>
    <w:rsid w:val="00076402"/>
    <w:rsid w:val="0007659F"/>
    <w:rsid w:val="00076644"/>
    <w:rsid w:val="000769BA"/>
    <w:rsid w:val="000771BA"/>
    <w:rsid w:val="000773B3"/>
    <w:rsid w:val="00077964"/>
    <w:rsid w:val="000800BB"/>
    <w:rsid w:val="0008059D"/>
    <w:rsid w:val="000809A4"/>
    <w:rsid w:val="00080FDC"/>
    <w:rsid w:val="0008112E"/>
    <w:rsid w:val="00081182"/>
    <w:rsid w:val="000814FE"/>
    <w:rsid w:val="0008169E"/>
    <w:rsid w:val="00081ADA"/>
    <w:rsid w:val="00081F95"/>
    <w:rsid w:val="00082179"/>
    <w:rsid w:val="0008270C"/>
    <w:rsid w:val="000827F7"/>
    <w:rsid w:val="000831E2"/>
    <w:rsid w:val="00083B4B"/>
    <w:rsid w:val="000843BC"/>
    <w:rsid w:val="00084CEB"/>
    <w:rsid w:val="00084DF6"/>
    <w:rsid w:val="00085569"/>
    <w:rsid w:val="00085700"/>
    <w:rsid w:val="00085E80"/>
    <w:rsid w:val="000861C0"/>
    <w:rsid w:val="00086501"/>
    <w:rsid w:val="000865C6"/>
    <w:rsid w:val="00086662"/>
    <w:rsid w:val="00086E3D"/>
    <w:rsid w:val="00086E58"/>
    <w:rsid w:val="000871B8"/>
    <w:rsid w:val="000876B1"/>
    <w:rsid w:val="000877AC"/>
    <w:rsid w:val="000877BC"/>
    <w:rsid w:val="00087C96"/>
    <w:rsid w:val="00090264"/>
    <w:rsid w:val="00090A0B"/>
    <w:rsid w:val="00090CCE"/>
    <w:rsid w:val="000912BE"/>
    <w:rsid w:val="000919E4"/>
    <w:rsid w:val="00091D77"/>
    <w:rsid w:val="00091DCC"/>
    <w:rsid w:val="000920E9"/>
    <w:rsid w:val="000921AA"/>
    <w:rsid w:val="000924DF"/>
    <w:rsid w:val="000924F6"/>
    <w:rsid w:val="00093615"/>
    <w:rsid w:val="00093C07"/>
    <w:rsid w:val="00093F6D"/>
    <w:rsid w:val="00095888"/>
    <w:rsid w:val="00095B3A"/>
    <w:rsid w:val="00095BF4"/>
    <w:rsid w:val="00095FA7"/>
    <w:rsid w:val="0009607E"/>
    <w:rsid w:val="0009623F"/>
    <w:rsid w:val="00096749"/>
    <w:rsid w:val="00096817"/>
    <w:rsid w:val="00096E54"/>
    <w:rsid w:val="00096FAB"/>
    <w:rsid w:val="000973A6"/>
    <w:rsid w:val="000975F0"/>
    <w:rsid w:val="000976E9"/>
    <w:rsid w:val="000979CE"/>
    <w:rsid w:val="00097AB5"/>
    <w:rsid w:val="00097BF9"/>
    <w:rsid w:val="000A02A7"/>
    <w:rsid w:val="000A0428"/>
    <w:rsid w:val="000A0906"/>
    <w:rsid w:val="000A0CFF"/>
    <w:rsid w:val="000A134C"/>
    <w:rsid w:val="000A1542"/>
    <w:rsid w:val="000A159C"/>
    <w:rsid w:val="000A1905"/>
    <w:rsid w:val="000A1DEE"/>
    <w:rsid w:val="000A1F6A"/>
    <w:rsid w:val="000A20E7"/>
    <w:rsid w:val="000A22C8"/>
    <w:rsid w:val="000A2678"/>
    <w:rsid w:val="000A28CA"/>
    <w:rsid w:val="000A2B5B"/>
    <w:rsid w:val="000A2D57"/>
    <w:rsid w:val="000A3AE2"/>
    <w:rsid w:val="000A3CEB"/>
    <w:rsid w:val="000A3F49"/>
    <w:rsid w:val="000A40FD"/>
    <w:rsid w:val="000A4A81"/>
    <w:rsid w:val="000A503D"/>
    <w:rsid w:val="000A537C"/>
    <w:rsid w:val="000A5AE7"/>
    <w:rsid w:val="000A5DCC"/>
    <w:rsid w:val="000A6430"/>
    <w:rsid w:val="000A651A"/>
    <w:rsid w:val="000A6643"/>
    <w:rsid w:val="000A6C3A"/>
    <w:rsid w:val="000A750A"/>
    <w:rsid w:val="000A7AAC"/>
    <w:rsid w:val="000A7D2A"/>
    <w:rsid w:val="000A7F01"/>
    <w:rsid w:val="000A7FA2"/>
    <w:rsid w:val="000B0021"/>
    <w:rsid w:val="000B053B"/>
    <w:rsid w:val="000B099B"/>
    <w:rsid w:val="000B0A82"/>
    <w:rsid w:val="000B0B28"/>
    <w:rsid w:val="000B0D3B"/>
    <w:rsid w:val="000B0E84"/>
    <w:rsid w:val="000B0FF8"/>
    <w:rsid w:val="000B1407"/>
    <w:rsid w:val="000B15C2"/>
    <w:rsid w:val="000B15F4"/>
    <w:rsid w:val="000B167C"/>
    <w:rsid w:val="000B1CD5"/>
    <w:rsid w:val="000B1FD2"/>
    <w:rsid w:val="000B286A"/>
    <w:rsid w:val="000B2F29"/>
    <w:rsid w:val="000B3249"/>
    <w:rsid w:val="000B343D"/>
    <w:rsid w:val="000B3B2E"/>
    <w:rsid w:val="000B3F2A"/>
    <w:rsid w:val="000B4487"/>
    <w:rsid w:val="000B45A8"/>
    <w:rsid w:val="000B470F"/>
    <w:rsid w:val="000B474B"/>
    <w:rsid w:val="000B47AC"/>
    <w:rsid w:val="000B4A0B"/>
    <w:rsid w:val="000B4AE9"/>
    <w:rsid w:val="000B4CC5"/>
    <w:rsid w:val="000B4D12"/>
    <w:rsid w:val="000B4D58"/>
    <w:rsid w:val="000B4DFC"/>
    <w:rsid w:val="000B500D"/>
    <w:rsid w:val="000B50A2"/>
    <w:rsid w:val="000B51AE"/>
    <w:rsid w:val="000B51D6"/>
    <w:rsid w:val="000B5251"/>
    <w:rsid w:val="000B56BF"/>
    <w:rsid w:val="000B5CEB"/>
    <w:rsid w:val="000B632B"/>
    <w:rsid w:val="000B6FBA"/>
    <w:rsid w:val="000B724B"/>
    <w:rsid w:val="000B72D4"/>
    <w:rsid w:val="000B7452"/>
    <w:rsid w:val="000B7F49"/>
    <w:rsid w:val="000C0293"/>
    <w:rsid w:val="000C0683"/>
    <w:rsid w:val="000C08D4"/>
    <w:rsid w:val="000C08E0"/>
    <w:rsid w:val="000C1C8E"/>
    <w:rsid w:val="000C1FB7"/>
    <w:rsid w:val="000C2518"/>
    <w:rsid w:val="000C287B"/>
    <w:rsid w:val="000C2DB0"/>
    <w:rsid w:val="000C30E6"/>
    <w:rsid w:val="000C487F"/>
    <w:rsid w:val="000C4D16"/>
    <w:rsid w:val="000C4FDE"/>
    <w:rsid w:val="000C5008"/>
    <w:rsid w:val="000C5083"/>
    <w:rsid w:val="000C50A6"/>
    <w:rsid w:val="000C517B"/>
    <w:rsid w:val="000C5367"/>
    <w:rsid w:val="000C5642"/>
    <w:rsid w:val="000C5C17"/>
    <w:rsid w:val="000C5E93"/>
    <w:rsid w:val="000C5F44"/>
    <w:rsid w:val="000C6242"/>
    <w:rsid w:val="000C6254"/>
    <w:rsid w:val="000C6BB2"/>
    <w:rsid w:val="000C6C35"/>
    <w:rsid w:val="000C7008"/>
    <w:rsid w:val="000C7A3B"/>
    <w:rsid w:val="000C7BF6"/>
    <w:rsid w:val="000C7FDA"/>
    <w:rsid w:val="000D04E4"/>
    <w:rsid w:val="000D0586"/>
    <w:rsid w:val="000D1022"/>
    <w:rsid w:val="000D10B4"/>
    <w:rsid w:val="000D11DF"/>
    <w:rsid w:val="000D14E4"/>
    <w:rsid w:val="000D152F"/>
    <w:rsid w:val="000D15E1"/>
    <w:rsid w:val="000D1F6E"/>
    <w:rsid w:val="000D1FC2"/>
    <w:rsid w:val="000D2150"/>
    <w:rsid w:val="000D2667"/>
    <w:rsid w:val="000D2846"/>
    <w:rsid w:val="000D3534"/>
    <w:rsid w:val="000D3910"/>
    <w:rsid w:val="000D3CF2"/>
    <w:rsid w:val="000D3EB9"/>
    <w:rsid w:val="000D4A54"/>
    <w:rsid w:val="000D4BB3"/>
    <w:rsid w:val="000D4BCB"/>
    <w:rsid w:val="000D4C6E"/>
    <w:rsid w:val="000D54A4"/>
    <w:rsid w:val="000D5827"/>
    <w:rsid w:val="000D5845"/>
    <w:rsid w:val="000D593A"/>
    <w:rsid w:val="000D5B9D"/>
    <w:rsid w:val="000D5BCA"/>
    <w:rsid w:val="000D5ED4"/>
    <w:rsid w:val="000D626D"/>
    <w:rsid w:val="000D6288"/>
    <w:rsid w:val="000D6DE2"/>
    <w:rsid w:val="000D6DEB"/>
    <w:rsid w:val="000D70F7"/>
    <w:rsid w:val="000D76E3"/>
    <w:rsid w:val="000D7AD8"/>
    <w:rsid w:val="000D7C1A"/>
    <w:rsid w:val="000E01DF"/>
    <w:rsid w:val="000E02C1"/>
    <w:rsid w:val="000E0674"/>
    <w:rsid w:val="000E0ACF"/>
    <w:rsid w:val="000E0B0C"/>
    <w:rsid w:val="000E0BCC"/>
    <w:rsid w:val="000E0D20"/>
    <w:rsid w:val="000E0D54"/>
    <w:rsid w:val="000E1164"/>
    <w:rsid w:val="000E1292"/>
    <w:rsid w:val="000E162C"/>
    <w:rsid w:val="000E1671"/>
    <w:rsid w:val="000E16D0"/>
    <w:rsid w:val="000E16FD"/>
    <w:rsid w:val="000E1793"/>
    <w:rsid w:val="000E17EF"/>
    <w:rsid w:val="000E1D2F"/>
    <w:rsid w:val="000E1ECB"/>
    <w:rsid w:val="000E1F0B"/>
    <w:rsid w:val="000E217C"/>
    <w:rsid w:val="000E236C"/>
    <w:rsid w:val="000E2532"/>
    <w:rsid w:val="000E2D58"/>
    <w:rsid w:val="000E30C3"/>
    <w:rsid w:val="000E332B"/>
    <w:rsid w:val="000E335D"/>
    <w:rsid w:val="000E35EC"/>
    <w:rsid w:val="000E37CD"/>
    <w:rsid w:val="000E393B"/>
    <w:rsid w:val="000E39E5"/>
    <w:rsid w:val="000E3A81"/>
    <w:rsid w:val="000E40BA"/>
    <w:rsid w:val="000E4209"/>
    <w:rsid w:val="000E4870"/>
    <w:rsid w:val="000E52FD"/>
    <w:rsid w:val="000E564F"/>
    <w:rsid w:val="000E571D"/>
    <w:rsid w:val="000E5AD8"/>
    <w:rsid w:val="000E5CFD"/>
    <w:rsid w:val="000E5FBD"/>
    <w:rsid w:val="000E61B7"/>
    <w:rsid w:val="000E652B"/>
    <w:rsid w:val="000E66EC"/>
    <w:rsid w:val="000E66EF"/>
    <w:rsid w:val="000E69D3"/>
    <w:rsid w:val="000E6A02"/>
    <w:rsid w:val="000E73C1"/>
    <w:rsid w:val="000E7968"/>
    <w:rsid w:val="000E7B8C"/>
    <w:rsid w:val="000E7C18"/>
    <w:rsid w:val="000E7F6E"/>
    <w:rsid w:val="000F019E"/>
    <w:rsid w:val="000F0367"/>
    <w:rsid w:val="000F0516"/>
    <w:rsid w:val="000F0558"/>
    <w:rsid w:val="000F07F8"/>
    <w:rsid w:val="000F0F99"/>
    <w:rsid w:val="000F100C"/>
    <w:rsid w:val="000F11F1"/>
    <w:rsid w:val="000F1886"/>
    <w:rsid w:val="000F1FC2"/>
    <w:rsid w:val="000F1FC3"/>
    <w:rsid w:val="000F23A4"/>
    <w:rsid w:val="000F289B"/>
    <w:rsid w:val="000F2B99"/>
    <w:rsid w:val="000F2D76"/>
    <w:rsid w:val="000F3229"/>
    <w:rsid w:val="000F371D"/>
    <w:rsid w:val="000F3AC7"/>
    <w:rsid w:val="000F3C12"/>
    <w:rsid w:val="000F42F9"/>
    <w:rsid w:val="000F44CC"/>
    <w:rsid w:val="000F45C1"/>
    <w:rsid w:val="000F4716"/>
    <w:rsid w:val="000F496F"/>
    <w:rsid w:val="000F499F"/>
    <w:rsid w:val="000F4B52"/>
    <w:rsid w:val="000F4E94"/>
    <w:rsid w:val="000F5AE8"/>
    <w:rsid w:val="000F6738"/>
    <w:rsid w:val="000F69A5"/>
    <w:rsid w:val="000F6FE4"/>
    <w:rsid w:val="000F7390"/>
    <w:rsid w:val="000F778B"/>
    <w:rsid w:val="000F77BA"/>
    <w:rsid w:val="000F7BDF"/>
    <w:rsid w:val="000F7F84"/>
    <w:rsid w:val="00100254"/>
    <w:rsid w:val="0010090F"/>
    <w:rsid w:val="00100A34"/>
    <w:rsid w:val="00100CEE"/>
    <w:rsid w:val="00100EB2"/>
    <w:rsid w:val="00100F7D"/>
    <w:rsid w:val="00101081"/>
    <w:rsid w:val="001010BD"/>
    <w:rsid w:val="00101353"/>
    <w:rsid w:val="00101B75"/>
    <w:rsid w:val="00101BAA"/>
    <w:rsid w:val="00101C14"/>
    <w:rsid w:val="00101CE8"/>
    <w:rsid w:val="001020AB"/>
    <w:rsid w:val="0010288B"/>
    <w:rsid w:val="001029D9"/>
    <w:rsid w:val="00102DE2"/>
    <w:rsid w:val="001031D7"/>
    <w:rsid w:val="00103C20"/>
    <w:rsid w:val="0010445D"/>
    <w:rsid w:val="001044C1"/>
    <w:rsid w:val="00104810"/>
    <w:rsid w:val="00104E31"/>
    <w:rsid w:val="00104E82"/>
    <w:rsid w:val="00105135"/>
    <w:rsid w:val="0010525A"/>
    <w:rsid w:val="0010548F"/>
    <w:rsid w:val="00105BB0"/>
    <w:rsid w:val="00105C42"/>
    <w:rsid w:val="0010691F"/>
    <w:rsid w:val="00106EF0"/>
    <w:rsid w:val="0010709B"/>
    <w:rsid w:val="00107419"/>
    <w:rsid w:val="00107A3F"/>
    <w:rsid w:val="00107ED8"/>
    <w:rsid w:val="0011017A"/>
    <w:rsid w:val="00110FE6"/>
    <w:rsid w:val="00110FF4"/>
    <w:rsid w:val="0011176B"/>
    <w:rsid w:val="00111892"/>
    <w:rsid w:val="001118D6"/>
    <w:rsid w:val="00111A9C"/>
    <w:rsid w:val="00111BCA"/>
    <w:rsid w:val="00111D65"/>
    <w:rsid w:val="00111E72"/>
    <w:rsid w:val="001127A6"/>
    <w:rsid w:val="00112C4F"/>
    <w:rsid w:val="00112DB9"/>
    <w:rsid w:val="00112EBF"/>
    <w:rsid w:val="00113122"/>
    <w:rsid w:val="001131C3"/>
    <w:rsid w:val="00113287"/>
    <w:rsid w:val="001133DD"/>
    <w:rsid w:val="0011367B"/>
    <w:rsid w:val="00113681"/>
    <w:rsid w:val="001137BA"/>
    <w:rsid w:val="00113AF9"/>
    <w:rsid w:val="00113C96"/>
    <w:rsid w:val="0011429F"/>
    <w:rsid w:val="001147A6"/>
    <w:rsid w:val="00114843"/>
    <w:rsid w:val="00114A11"/>
    <w:rsid w:val="00114D6D"/>
    <w:rsid w:val="00114DDF"/>
    <w:rsid w:val="001151A8"/>
    <w:rsid w:val="001161F5"/>
    <w:rsid w:val="00116243"/>
    <w:rsid w:val="0011643E"/>
    <w:rsid w:val="001171AB"/>
    <w:rsid w:val="001174DB"/>
    <w:rsid w:val="00117554"/>
    <w:rsid w:val="00117723"/>
    <w:rsid w:val="00117B8D"/>
    <w:rsid w:val="0012013C"/>
    <w:rsid w:val="00120554"/>
    <w:rsid w:val="00120630"/>
    <w:rsid w:val="00120832"/>
    <w:rsid w:val="00120A85"/>
    <w:rsid w:val="00120BFD"/>
    <w:rsid w:val="00120DBE"/>
    <w:rsid w:val="001211A6"/>
    <w:rsid w:val="00121426"/>
    <w:rsid w:val="00121A9D"/>
    <w:rsid w:val="00121FCA"/>
    <w:rsid w:val="00122281"/>
    <w:rsid w:val="001222AB"/>
    <w:rsid w:val="00122421"/>
    <w:rsid w:val="001225E3"/>
    <w:rsid w:val="001228EE"/>
    <w:rsid w:val="00122F8F"/>
    <w:rsid w:val="0012389A"/>
    <w:rsid w:val="00123C8A"/>
    <w:rsid w:val="00123D11"/>
    <w:rsid w:val="0012401A"/>
    <w:rsid w:val="001240A4"/>
    <w:rsid w:val="001240B5"/>
    <w:rsid w:val="00124297"/>
    <w:rsid w:val="00124628"/>
    <w:rsid w:val="00124A1E"/>
    <w:rsid w:val="00124A82"/>
    <w:rsid w:val="00124B28"/>
    <w:rsid w:val="00124ECC"/>
    <w:rsid w:val="00125208"/>
    <w:rsid w:val="00125221"/>
    <w:rsid w:val="00125303"/>
    <w:rsid w:val="001254A5"/>
    <w:rsid w:val="00126455"/>
    <w:rsid w:val="00126977"/>
    <w:rsid w:val="00126998"/>
    <w:rsid w:val="00126DA3"/>
    <w:rsid w:val="00127B23"/>
    <w:rsid w:val="001303EE"/>
    <w:rsid w:val="001305F0"/>
    <w:rsid w:val="001306BA"/>
    <w:rsid w:val="0013089C"/>
    <w:rsid w:val="001308D3"/>
    <w:rsid w:val="00130EE6"/>
    <w:rsid w:val="0013159B"/>
    <w:rsid w:val="00131C3D"/>
    <w:rsid w:val="00131ECC"/>
    <w:rsid w:val="001327A6"/>
    <w:rsid w:val="00132ABF"/>
    <w:rsid w:val="00132C41"/>
    <w:rsid w:val="0013338E"/>
    <w:rsid w:val="00133999"/>
    <w:rsid w:val="00133E73"/>
    <w:rsid w:val="00133F67"/>
    <w:rsid w:val="00134AFA"/>
    <w:rsid w:val="00134B14"/>
    <w:rsid w:val="00134BDC"/>
    <w:rsid w:val="00134D1B"/>
    <w:rsid w:val="00135453"/>
    <w:rsid w:val="00135CA5"/>
    <w:rsid w:val="00135F5B"/>
    <w:rsid w:val="00135FBD"/>
    <w:rsid w:val="0013618F"/>
    <w:rsid w:val="001366D3"/>
    <w:rsid w:val="001366F1"/>
    <w:rsid w:val="0013673E"/>
    <w:rsid w:val="00136A84"/>
    <w:rsid w:val="00136D8E"/>
    <w:rsid w:val="00136F38"/>
    <w:rsid w:val="0013718C"/>
    <w:rsid w:val="0013723A"/>
    <w:rsid w:val="00137D66"/>
    <w:rsid w:val="00137E53"/>
    <w:rsid w:val="0014007B"/>
    <w:rsid w:val="0014068C"/>
    <w:rsid w:val="00140783"/>
    <w:rsid w:val="0014093A"/>
    <w:rsid w:val="00140E36"/>
    <w:rsid w:val="00140F0B"/>
    <w:rsid w:val="00140FBF"/>
    <w:rsid w:val="00141A20"/>
    <w:rsid w:val="0014295C"/>
    <w:rsid w:val="00142F58"/>
    <w:rsid w:val="00143167"/>
    <w:rsid w:val="00143689"/>
    <w:rsid w:val="0014375B"/>
    <w:rsid w:val="00143A35"/>
    <w:rsid w:val="00143B11"/>
    <w:rsid w:val="001447BD"/>
    <w:rsid w:val="0014498D"/>
    <w:rsid w:val="00144CCE"/>
    <w:rsid w:val="00144E34"/>
    <w:rsid w:val="001451CF"/>
    <w:rsid w:val="00145319"/>
    <w:rsid w:val="00145591"/>
    <w:rsid w:val="0014586B"/>
    <w:rsid w:val="00145876"/>
    <w:rsid w:val="001463E0"/>
    <w:rsid w:val="00146F49"/>
    <w:rsid w:val="0014722B"/>
    <w:rsid w:val="001475FC"/>
    <w:rsid w:val="00147A94"/>
    <w:rsid w:val="00147DB1"/>
    <w:rsid w:val="00150179"/>
    <w:rsid w:val="001502B9"/>
    <w:rsid w:val="00150C57"/>
    <w:rsid w:val="00150CC8"/>
    <w:rsid w:val="0015121F"/>
    <w:rsid w:val="00151474"/>
    <w:rsid w:val="001514F9"/>
    <w:rsid w:val="001515A4"/>
    <w:rsid w:val="00151749"/>
    <w:rsid w:val="00151895"/>
    <w:rsid w:val="00151917"/>
    <w:rsid w:val="00151C25"/>
    <w:rsid w:val="00151D36"/>
    <w:rsid w:val="00152222"/>
    <w:rsid w:val="001523E7"/>
    <w:rsid w:val="0015246A"/>
    <w:rsid w:val="0015295A"/>
    <w:rsid w:val="00152D54"/>
    <w:rsid w:val="00153449"/>
    <w:rsid w:val="001536A1"/>
    <w:rsid w:val="001536DB"/>
    <w:rsid w:val="001537F3"/>
    <w:rsid w:val="00153A34"/>
    <w:rsid w:val="00153ED2"/>
    <w:rsid w:val="00153F0A"/>
    <w:rsid w:val="00154182"/>
    <w:rsid w:val="0015442B"/>
    <w:rsid w:val="00154632"/>
    <w:rsid w:val="00154F06"/>
    <w:rsid w:val="00155313"/>
    <w:rsid w:val="00155868"/>
    <w:rsid w:val="00155EF4"/>
    <w:rsid w:val="0015638A"/>
    <w:rsid w:val="00156C86"/>
    <w:rsid w:val="00157131"/>
    <w:rsid w:val="00157999"/>
    <w:rsid w:val="00157EE9"/>
    <w:rsid w:val="0016002C"/>
    <w:rsid w:val="0016016B"/>
    <w:rsid w:val="00160744"/>
    <w:rsid w:val="0016079C"/>
    <w:rsid w:val="00160B1A"/>
    <w:rsid w:val="00160BB2"/>
    <w:rsid w:val="00160C20"/>
    <w:rsid w:val="00160DFA"/>
    <w:rsid w:val="00161430"/>
    <w:rsid w:val="001616A7"/>
    <w:rsid w:val="00161788"/>
    <w:rsid w:val="001617AE"/>
    <w:rsid w:val="00161999"/>
    <w:rsid w:val="00161BD5"/>
    <w:rsid w:val="00161C61"/>
    <w:rsid w:val="00162173"/>
    <w:rsid w:val="001626CF"/>
    <w:rsid w:val="00162BDA"/>
    <w:rsid w:val="001631F2"/>
    <w:rsid w:val="00163791"/>
    <w:rsid w:val="00163952"/>
    <w:rsid w:val="00163BE6"/>
    <w:rsid w:val="00163C81"/>
    <w:rsid w:val="001640CB"/>
    <w:rsid w:val="0016467C"/>
    <w:rsid w:val="001646C8"/>
    <w:rsid w:val="001646E5"/>
    <w:rsid w:val="001647F2"/>
    <w:rsid w:val="00164A20"/>
    <w:rsid w:val="00164C79"/>
    <w:rsid w:val="00164EB9"/>
    <w:rsid w:val="00165453"/>
    <w:rsid w:val="0016595F"/>
    <w:rsid w:val="001659F8"/>
    <w:rsid w:val="00165CE3"/>
    <w:rsid w:val="00165F42"/>
    <w:rsid w:val="00166343"/>
    <w:rsid w:val="0016695F"/>
    <w:rsid w:val="001669B7"/>
    <w:rsid w:val="00166BB7"/>
    <w:rsid w:val="00166FE9"/>
    <w:rsid w:val="001673BE"/>
    <w:rsid w:val="001675F6"/>
    <w:rsid w:val="001675FF"/>
    <w:rsid w:val="001677D9"/>
    <w:rsid w:val="001701EF"/>
    <w:rsid w:val="0017035E"/>
    <w:rsid w:val="001704CB"/>
    <w:rsid w:val="001705E8"/>
    <w:rsid w:val="00170866"/>
    <w:rsid w:val="00170ACD"/>
    <w:rsid w:val="00170C1F"/>
    <w:rsid w:val="00170C99"/>
    <w:rsid w:val="00170CDF"/>
    <w:rsid w:val="00170EAD"/>
    <w:rsid w:val="00170ED0"/>
    <w:rsid w:val="001713F6"/>
    <w:rsid w:val="001714FD"/>
    <w:rsid w:val="00171604"/>
    <w:rsid w:val="0017198F"/>
    <w:rsid w:val="00171AF5"/>
    <w:rsid w:val="00171CC6"/>
    <w:rsid w:val="00171ED5"/>
    <w:rsid w:val="00171F13"/>
    <w:rsid w:val="0017205A"/>
    <w:rsid w:val="001720CB"/>
    <w:rsid w:val="00172645"/>
    <w:rsid w:val="0017266A"/>
    <w:rsid w:val="001729D2"/>
    <w:rsid w:val="00172B7A"/>
    <w:rsid w:val="00173048"/>
    <w:rsid w:val="001737CB"/>
    <w:rsid w:val="00173C64"/>
    <w:rsid w:val="00173C89"/>
    <w:rsid w:val="00173EC5"/>
    <w:rsid w:val="001740C7"/>
    <w:rsid w:val="00174342"/>
    <w:rsid w:val="0017442D"/>
    <w:rsid w:val="001744CD"/>
    <w:rsid w:val="00174A40"/>
    <w:rsid w:val="00174AD4"/>
    <w:rsid w:val="00174EEE"/>
    <w:rsid w:val="001750A1"/>
    <w:rsid w:val="00176611"/>
    <w:rsid w:val="0017691C"/>
    <w:rsid w:val="00176C17"/>
    <w:rsid w:val="00177648"/>
    <w:rsid w:val="0017798E"/>
    <w:rsid w:val="00177FF3"/>
    <w:rsid w:val="001804FB"/>
    <w:rsid w:val="00181715"/>
    <w:rsid w:val="00181D33"/>
    <w:rsid w:val="00181E04"/>
    <w:rsid w:val="0018208F"/>
    <w:rsid w:val="001820B4"/>
    <w:rsid w:val="0018261F"/>
    <w:rsid w:val="001828BA"/>
    <w:rsid w:val="001829E1"/>
    <w:rsid w:val="00182AF7"/>
    <w:rsid w:val="00182B66"/>
    <w:rsid w:val="00182C76"/>
    <w:rsid w:val="00182CDB"/>
    <w:rsid w:val="00182D4F"/>
    <w:rsid w:val="00182F72"/>
    <w:rsid w:val="001834B6"/>
    <w:rsid w:val="00183580"/>
    <w:rsid w:val="001836CE"/>
    <w:rsid w:val="00183E54"/>
    <w:rsid w:val="00183F29"/>
    <w:rsid w:val="00184503"/>
    <w:rsid w:val="00184552"/>
    <w:rsid w:val="00184619"/>
    <w:rsid w:val="001846FF"/>
    <w:rsid w:val="0018473F"/>
    <w:rsid w:val="001848D5"/>
    <w:rsid w:val="00184B87"/>
    <w:rsid w:val="00184DBC"/>
    <w:rsid w:val="00184DE9"/>
    <w:rsid w:val="00184F3A"/>
    <w:rsid w:val="0018516D"/>
    <w:rsid w:val="0018529C"/>
    <w:rsid w:val="0018563C"/>
    <w:rsid w:val="001862EA"/>
    <w:rsid w:val="001867BC"/>
    <w:rsid w:val="0018680B"/>
    <w:rsid w:val="00186979"/>
    <w:rsid w:val="00187211"/>
    <w:rsid w:val="00187969"/>
    <w:rsid w:val="00187B56"/>
    <w:rsid w:val="00187C97"/>
    <w:rsid w:val="00187CE1"/>
    <w:rsid w:val="001902B1"/>
    <w:rsid w:val="00190346"/>
    <w:rsid w:val="001903FA"/>
    <w:rsid w:val="00190461"/>
    <w:rsid w:val="0019053C"/>
    <w:rsid w:val="00190891"/>
    <w:rsid w:val="00190B3D"/>
    <w:rsid w:val="00190BA7"/>
    <w:rsid w:val="001913B9"/>
    <w:rsid w:val="00191498"/>
    <w:rsid w:val="001914E4"/>
    <w:rsid w:val="00191609"/>
    <w:rsid w:val="00191815"/>
    <w:rsid w:val="00191920"/>
    <w:rsid w:val="00191A94"/>
    <w:rsid w:val="00192147"/>
    <w:rsid w:val="0019258A"/>
    <w:rsid w:val="00192C41"/>
    <w:rsid w:val="0019306E"/>
    <w:rsid w:val="0019309A"/>
    <w:rsid w:val="001930DA"/>
    <w:rsid w:val="001933D5"/>
    <w:rsid w:val="001935D4"/>
    <w:rsid w:val="001936FB"/>
    <w:rsid w:val="0019374E"/>
    <w:rsid w:val="00193B9E"/>
    <w:rsid w:val="00193C20"/>
    <w:rsid w:val="00193E4A"/>
    <w:rsid w:val="00193F6C"/>
    <w:rsid w:val="001940FF"/>
    <w:rsid w:val="001948B1"/>
    <w:rsid w:val="00194991"/>
    <w:rsid w:val="00194C56"/>
    <w:rsid w:val="00194CC2"/>
    <w:rsid w:val="00194E86"/>
    <w:rsid w:val="00195259"/>
    <w:rsid w:val="00195568"/>
    <w:rsid w:val="00195CA6"/>
    <w:rsid w:val="00195CC3"/>
    <w:rsid w:val="00195D4A"/>
    <w:rsid w:val="00195F17"/>
    <w:rsid w:val="001962A7"/>
    <w:rsid w:val="00196490"/>
    <w:rsid w:val="00196617"/>
    <w:rsid w:val="0019710B"/>
    <w:rsid w:val="00197ECC"/>
    <w:rsid w:val="001A0040"/>
    <w:rsid w:val="001A0A71"/>
    <w:rsid w:val="001A0BD3"/>
    <w:rsid w:val="001A0CA2"/>
    <w:rsid w:val="001A0E0F"/>
    <w:rsid w:val="001A1289"/>
    <w:rsid w:val="001A14A6"/>
    <w:rsid w:val="001A14BC"/>
    <w:rsid w:val="001A1759"/>
    <w:rsid w:val="001A1806"/>
    <w:rsid w:val="001A2814"/>
    <w:rsid w:val="001A3BFA"/>
    <w:rsid w:val="001A3F45"/>
    <w:rsid w:val="001A407C"/>
    <w:rsid w:val="001A54CB"/>
    <w:rsid w:val="001A5528"/>
    <w:rsid w:val="001A58EC"/>
    <w:rsid w:val="001A5B44"/>
    <w:rsid w:val="001A5BD0"/>
    <w:rsid w:val="001A61E5"/>
    <w:rsid w:val="001A648E"/>
    <w:rsid w:val="001A680B"/>
    <w:rsid w:val="001A6EF4"/>
    <w:rsid w:val="001A72C3"/>
    <w:rsid w:val="001A75C2"/>
    <w:rsid w:val="001A78B9"/>
    <w:rsid w:val="001A79CD"/>
    <w:rsid w:val="001A7CF4"/>
    <w:rsid w:val="001A7FD1"/>
    <w:rsid w:val="001B0015"/>
    <w:rsid w:val="001B01AB"/>
    <w:rsid w:val="001B0572"/>
    <w:rsid w:val="001B061B"/>
    <w:rsid w:val="001B0CD8"/>
    <w:rsid w:val="001B1868"/>
    <w:rsid w:val="001B1889"/>
    <w:rsid w:val="001B1A53"/>
    <w:rsid w:val="001B1DEA"/>
    <w:rsid w:val="001B1E1A"/>
    <w:rsid w:val="001B289F"/>
    <w:rsid w:val="001B32DF"/>
    <w:rsid w:val="001B35C0"/>
    <w:rsid w:val="001B4272"/>
    <w:rsid w:val="001B4382"/>
    <w:rsid w:val="001B44F4"/>
    <w:rsid w:val="001B4836"/>
    <w:rsid w:val="001B4A48"/>
    <w:rsid w:val="001B4CAA"/>
    <w:rsid w:val="001B4E5C"/>
    <w:rsid w:val="001B4F1E"/>
    <w:rsid w:val="001B53FC"/>
    <w:rsid w:val="001B563F"/>
    <w:rsid w:val="001B5D5D"/>
    <w:rsid w:val="001B5F74"/>
    <w:rsid w:val="001B6188"/>
    <w:rsid w:val="001B650F"/>
    <w:rsid w:val="001B66A9"/>
    <w:rsid w:val="001B6A26"/>
    <w:rsid w:val="001B6A29"/>
    <w:rsid w:val="001B6CAA"/>
    <w:rsid w:val="001B6F17"/>
    <w:rsid w:val="001B74CE"/>
    <w:rsid w:val="001B7534"/>
    <w:rsid w:val="001B760E"/>
    <w:rsid w:val="001B77C3"/>
    <w:rsid w:val="001B7ABE"/>
    <w:rsid w:val="001B7C24"/>
    <w:rsid w:val="001B7CDA"/>
    <w:rsid w:val="001B7F37"/>
    <w:rsid w:val="001B7FC7"/>
    <w:rsid w:val="001C010B"/>
    <w:rsid w:val="001C0276"/>
    <w:rsid w:val="001C0C7A"/>
    <w:rsid w:val="001C0CCF"/>
    <w:rsid w:val="001C1561"/>
    <w:rsid w:val="001C1B0B"/>
    <w:rsid w:val="001C20E7"/>
    <w:rsid w:val="001C2201"/>
    <w:rsid w:val="001C22ED"/>
    <w:rsid w:val="001C27D5"/>
    <w:rsid w:val="001C2ADD"/>
    <w:rsid w:val="001C2D47"/>
    <w:rsid w:val="001C2DFB"/>
    <w:rsid w:val="001C327A"/>
    <w:rsid w:val="001C3807"/>
    <w:rsid w:val="001C38F0"/>
    <w:rsid w:val="001C3B0B"/>
    <w:rsid w:val="001C3D03"/>
    <w:rsid w:val="001C3D15"/>
    <w:rsid w:val="001C447C"/>
    <w:rsid w:val="001C464D"/>
    <w:rsid w:val="001C466F"/>
    <w:rsid w:val="001C4759"/>
    <w:rsid w:val="001C479D"/>
    <w:rsid w:val="001C49C0"/>
    <w:rsid w:val="001C5022"/>
    <w:rsid w:val="001C58F8"/>
    <w:rsid w:val="001C59B2"/>
    <w:rsid w:val="001C5F51"/>
    <w:rsid w:val="001C61CE"/>
    <w:rsid w:val="001C6496"/>
    <w:rsid w:val="001C65C3"/>
    <w:rsid w:val="001C68FD"/>
    <w:rsid w:val="001C6FB9"/>
    <w:rsid w:val="001C6FF7"/>
    <w:rsid w:val="001C7811"/>
    <w:rsid w:val="001C7A84"/>
    <w:rsid w:val="001C7C6F"/>
    <w:rsid w:val="001D0035"/>
    <w:rsid w:val="001D03C9"/>
    <w:rsid w:val="001D04BA"/>
    <w:rsid w:val="001D0F97"/>
    <w:rsid w:val="001D0FE1"/>
    <w:rsid w:val="001D1106"/>
    <w:rsid w:val="001D137F"/>
    <w:rsid w:val="001D1413"/>
    <w:rsid w:val="001D1725"/>
    <w:rsid w:val="001D17B3"/>
    <w:rsid w:val="001D1A65"/>
    <w:rsid w:val="001D2C1E"/>
    <w:rsid w:val="001D2D2E"/>
    <w:rsid w:val="001D2D34"/>
    <w:rsid w:val="001D2E1C"/>
    <w:rsid w:val="001D32E4"/>
    <w:rsid w:val="001D3ABA"/>
    <w:rsid w:val="001D49B8"/>
    <w:rsid w:val="001D52B7"/>
    <w:rsid w:val="001D57EE"/>
    <w:rsid w:val="001D59AB"/>
    <w:rsid w:val="001D5A5E"/>
    <w:rsid w:val="001D605B"/>
    <w:rsid w:val="001D67D9"/>
    <w:rsid w:val="001D6957"/>
    <w:rsid w:val="001D6B2E"/>
    <w:rsid w:val="001D6BB1"/>
    <w:rsid w:val="001D6C52"/>
    <w:rsid w:val="001D6D57"/>
    <w:rsid w:val="001D6D82"/>
    <w:rsid w:val="001D77A5"/>
    <w:rsid w:val="001D79EC"/>
    <w:rsid w:val="001D7A60"/>
    <w:rsid w:val="001D7A68"/>
    <w:rsid w:val="001E0762"/>
    <w:rsid w:val="001E0F88"/>
    <w:rsid w:val="001E10C6"/>
    <w:rsid w:val="001E135B"/>
    <w:rsid w:val="001E1680"/>
    <w:rsid w:val="001E17D0"/>
    <w:rsid w:val="001E1ED0"/>
    <w:rsid w:val="001E211F"/>
    <w:rsid w:val="001E21B5"/>
    <w:rsid w:val="001E27DA"/>
    <w:rsid w:val="001E28DE"/>
    <w:rsid w:val="001E28ED"/>
    <w:rsid w:val="001E2A04"/>
    <w:rsid w:val="001E3002"/>
    <w:rsid w:val="001E316C"/>
    <w:rsid w:val="001E31B1"/>
    <w:rsid w:val="001E334E"/>
    <w:rsid w:val="001E33C4"/>
    <w:rsid w:val="001E374A"/>
    <w:rsid w:val="001E38CC"/>
    <w:rsid w:val="001E4174"/>
    <w:rsid w:val="001E46B8"/>
    <w:rsid w:val="001E4C13"/>
    <w:rsid w:val="001E5314"/>
    <w:rsid w:val="001E5551"/>
    <w:rsid w:val="001E58A5"/>
    <w:rsid w:val="001E5D5F"/>
    <w:rsid w:val="001E630D"/>
    <w:rsid w:val="001E63BD"/>
    <w:rsid w:val="001E7122"/>
    <w:rsid w:val="001E7F54"/>
    <w:rsid w:val="001E7FD9"/>
    <w:rsid w:val="001E7FE7"/>
    <w:rsid w:val="001F0280"/>
    <w:rsid w:val="001F04AB"/>
    <w:rsid w:val="001F0F3A"/>
    <w:rsid w:val="001F1597"/>
    <w:rsid w:val="001F2628"/>
    <w:rsid w:val="001F27E6"/>
    <w:rsid w:val="001F2B77"/>
    <w:rsid w:val="001F2C9B"/>
    <w:rsid w:val="001F2FB4"/>
    <w:rsid w:val="001F3A2A"/>
    <w:rsid w:val="001F3B5E"/>
    <w:rsid w:val="001F3C08"/>
    <w:rsid w:val="001F42E2"/>
    <w:rsid w:val="001F4378"/>
    <w:rsid w:val="001F438F"/>
    <w:rsid w:val="001F4605"/>
    <w:rsid w:val="001F525E"/>
    <w:rsid w:val="001F553C"/>
    <w:rsid w:val="001F5579"/>
    <w:rsid w:val="001F580C"/>
    <w:rsid w:val="001F5DD9"/>
    <w:rsid w:val="001F6038"/>
    <w:rsid w:val="001F60D2"/>
    <w:rsid w:val="001F65A4"/>
    <w:rsid w:val="001F6AF1"/>
    <w:rsid w:val="001F6F00"/>
    <w:rsid w:val="001F6FF8"/>
    <w:rsid w:val="001F6FFC"/>
    <w:rsid w:val="001F71C6"/>
    <w:rsid w:val="001F7511"/>
    <w:rsid w:val="001F7D25"/>
    <w:rsid w:val="002003D0"/>
    <w:rsid w:val="00200950"/>
    <w:rsid w:val="00200A1A"/>
    <w:rsid w:val="00200B3C"/>
    <w:rsid w:val="00200DDD"/>
    <w:rsid w:val="00201493"/>
    <w:rsid w:val="00201784"/>
    <w:rsid w:val="00201822"/>
    <w:rsid w:val="00201C03"/>
    <w:rsid w:val="00202418"/>
    <w:rsid w:val="0020267A"/>
    <w:rsid w:val="002027FD"/>
    <w:rsid w:val="00202C81"/>
    <w:rsid w:val="00202EE3"/>
    <w:rsid w:val="0020305B"/>
    <w:rsid w:val="00203217"/>
    <w:rsid w:val="00203534"/>
    <w:rsid w:val="00203749"/>
    <w:rsid w:val="00203764"/>
    <w:rsid w:val="002038FD"/>
    <w:rsid w:val="00203B56"/>
    <w:rsid w:val="00203E9E"/>
    <w:rsid w:val="0020417B"/>
    <w:rsid w:val="002041BD"/>
    <w:rsid w:val="00204879"/>
    <w:rsid w:val="00204DDC"/>
    <w:rsid w:val="002050AB"/>
    <w:rsid w:val="002051D0"/>
    <w:rsid w:val="00205211"/>
    <w:rsid w:val="002055A9"/>
    <w:rsid w:val="002058BE"/>
    <w:rsid w:val="0020595A"/>
    <w:rsid w:val="00205A13"/>
    <w:rsid w:val="002067FD"/>
    <w:rsid w:val="002068B1"/>
    <w:rsid w:val="00206C03"/>
    <w:rsid w:val="00206E9E"/>
    <w:rsid w:val="002074F3"/>
    <w:rsid w:val="00207965"/>
    <w:rsid w:val="00207A89"/>
    <w:rsid w:val="00207C95"/>
    <w:rsid w:val="00210779"/>
    <w:rsid w:val="00210894"/>
    <w:rsid w:val="00210963"/>
    <w:rsid w:val="00210A9B"/>
    <w:rsid w:val="00210EEF"/>
    <w:rsid w:val="00210F3C"/>
    <w:rsid w:val="00211236"/>
    <w:rsid w:val="00211507"/>
    <w:rsid w:val="00211618"/>
    <w:rsid w:val="00211BED"/>
    <w:rsid w:val="00211FA6"/>
    <w:rsid w:val="00212A68"/>
    <w:rsid w:val="00212B68"/>
    <w:rsid w:val="00213282"/>
    <w:rsid w:val="002134EA"/>
    <w:rsid w:val="00213CE9"/>
    <w:rsid w:val="00214284"/>
    <w:rsid w:val="00214907"/>
    <w:rsid w:val="00214C0E"/>
    <w:rsid w:val="00215110"/>
    <w:rsid w:val="00215805"/>
    <w:rsid w:val="00215865"/>
    <w:rsid w:val="00215918"/>
    <w:rsid w:val="0021597B"/>
    <w:rsid w:val="002159A6"/>
    <w:rsid w:val="00215C97"/>
    <w:rsid w:val="0021605C"/>
    <w:rsid w:val="00216C28"/>
    <w:rsid w:val="00217526"/>
    <w:rsid w:val="00217A47"/>
    <w:rsid w:val="00217B97"/>
    <w:rsid w:val="00217C82"/>
    <w:rsid w:val="00217CA8"/>
    <w:rsid w:val="00217D41"/>
    <w:rsid w:val="0022015D"/>
    <w:rsid w:val="00220789"/>
    <w:rsid w:val="00220BAA"/>
    <w:rsid w:val="00220E32"/>
    <w:rsid w:val="00220FAA"/>
    <w:rsid w:val="00220FC0"/>
    <w:rsid w:val="002213B1"/>
    <w:rsid w:val="0022140E"/>
    <w:rsid w:val="0022159E"/>
    <w:rsid w:val="002218EA"/>
    <w:rsid w:val="00222139"/>
    <w:rsid w:val="00222C53"/>
    <w:rsid w:val="002235A0"/>
    <w:rsid w:val="00223797"/>
    <w:rsid w:val="00223799"/>
    <w:rsid w:val="002238EF"/>
    <w:rsid w:val="002252A1"/>
    <w:rsid w:val="002252F1"/>
    <w:rsid w:val="002253F3"/>
    <w:rsid w:val="002257B4"/>
    <w:rsid w:val="00225FE1"/>
    <w:rsid w:val="00226065"/>
    <w:rsid w:val="0022614D"/>
    <w:rsid w:val="002263BD"/>
    <w:rsid w:val="00226478"/>
    <w:rsid w:val="0022675F"/>
    <w:rsid w:val="002273FE"/>
    <w:rsid w:val="0022747B"/>
    <w:rsid w:val="002276FD"/>
    <w:rsid w:val="002278BF"/>
    <w:rsid w:val="00227A34"/>
    <w:rsid w:val="00227FAA"/>
    <w:rsid w:val="00230135"/>
    <w:rsid w:val="00230670"/>
    <w:rsid w:val="00230B9A"/>
    <w:rsid w:val="00230BB2"/>
    <w:rsid w:val="00231A02"/>
    <w:rsid w:val="00231C8D"/>
    <w:rsid w:val="00231CEE"/>
    <w:rsid w:val="002323D5"/>
    <w:rsid w:val="00232712"/>
    <w:rsid w:val="00232818"/>
    <w:rsid w:val="00232D6C"/>
    <w:rsid w:val="00232DD4"/>
    <w:rsid w:val="00232E7B"/>
    <w:rsid w:val="00232F5E"/>
    <w:rsid w:val="0023324B"/>
    <w:rsid w:val="0023346D"/>
    <w:rsid w:val="00233F34"/>
    <w:rsid w:val="002341E1"/>
    <w:rsid w:val="002349BE"/>
    <w:rsid w:val="00235264"/>
    <w:rsid w:val="002357FC"/>
    <w:rsid w:val="0023594B"/>
    <w:rsid w:val="00237055"/>
    <w:rsid w:val="002374EC"/>
    <w:rsid w:val="00237D10"/>
    <w:rsid w:val="002400B4"/>
    <w:rsid w:val="002401D7"/>
    <w:rsid w:val="00240363"/>
    <w:rsid w:val="00240441"/>
    <w:rsid w:val="002404FA"/>
    <w:rsid w:val="00240627"/>
    <w:rsid w:val="00240B1E"/>
    <w:rsid w:val="00240C18"/>
    <w:rsid w:val="00240D43"/>
    <w:rsid w:val="00241563"/>
    <w:rsid w:val="002416A7"/>
    <w:rsid w:val="00241ECA"/>
    <w:rsid w:val="0024244E"/>
    <w:rsid w:val="0024278D"/>
    <w:rsid w:val="002427C6"/>
    <w:rsid w:val="00242924"/>
    <w:rsid w:val="00243956"/>
    <w:rsid w:val="00243A04"/>
    <w:rsid w:val="00243A29"/>
    <w:rsid w:val="00243C25"/>
    <w:rsid w:val="00243C59"/>
    <w:rsid w:val="00243DFC"/>
    <w:rsid w:val="002442C1"/>
    <w:rsid w:val="00244ACB"/>
    <w:rsid w:val="00244B63"/>
    <w:rsid w:val="00244B79"/>
    <w:rsid w:val="002451FA"/>
    <w:rsid w:val="00245425"/>
    <w:rsid w:val="0024575B"/>
    <w:rsid w:val="00245AE8"/>
    <w:rsid w:val="00245C65"/>
    <w:rsid w:val="00245E26"/>
    <w:rsid w:val="00246095"/>
    <w:rsid w:val="002462AB"/>
    <w:rsid w:val="002462BC"/>
    <w:rsid w:val="002463B1"/>
    <w:rsid w:val="0024661C"/>
    <w:rsid w:val="00246A89"/>
    <w:rsid w:val="00247368"/>
    <w:rsid w:val="00247647"/>
    <w:rsid w:val="00247779"/>
    <w:rsid w:val="00247FE1"/>
    <w:rsid w:val="0025013A"/>
    <w:rsid w:val="00250458"/>
    <w:rsid w:val="00250560"/>
    <w:rsid w:val="0025059E"/>
    <w:rsid w:val="00250745"/>
    <w:rsid w:val="00250FCA"/>
    <w:rsid w:val="00251599"/>
    <w:rsid w:val="00251777"/>
    <w:rsid w:val="00251947"/>
    <w:rsid w:val="00251A1C"/>
    <w:rsid w:val="00251A22"/>
    <w:rsid w:val="00251A64"/>
    <w:rsid w:val="00251D98"/>
    <w:rsid w:val="0025200A"/>
    <w:rsid w:val="00252272"/>
    <w:rsid w:val="00252832"/>
    <w:rsid w:val="00252D0F"/>
    <w:rsid w:val="00252F2C"/>
    <w:rsid w:val="00253046"/>
    <w:rsid w:val="0025390F"/>
    <w:rsid w:val="002539DE"/>
    <w:rsid w:val="00253D7E"/>
    <w:rsid w:val="00253E53"/>
    <w:rsid w:val="0025408C"/>
    <w:rsid w:val="0025451E"/>
    <w:rsid w:val="00254769"/>
    <w:rsid w:val="002548BF"/>
    <w:rsid w:val="00255175"/>
    <w:rsid w:val="002555F2"/>
    <w:rsid w:val="002557BD"/>
    <w:rsid w:val="002558F5"/>
    <w:rsid w:val="00255D5A"/>
    <w:rsid w:val="00255E54"/>
    <w:rsid w:val="00255E85"/>
    <w:rsid w:val="00255F69"/>
    <w:rsid w:val="002564DA"/>
    <w:rsid w:val="00257939"/>
    <w:rsid w:val="002579B2"/>
    <w:rsid w:val="00257C23"/>
    <w:rsid w:val="00257C5E"/>
    <w:rsid w:val="00257D58"/>
    <w:rsid w:val="00260107"/>
    <w:rsid w:val="0026029A"/>
    <w:rsid w:val="00260CD6"/>
    <w:rsid w:val="00260D3C"/>
    <w:rsid w:val="00260FA9"/>
    <w:rsid w:val="00260FE2"/>
    <w:rsid w:val="00261035"/>
    <w:rsid w:val="002613CF"/>
    <w:rsid w:val="0026173B"/>
    <w:rsid w:val="0026192D"/>
    <w:rsid w:val="00262643"/>
    <w:rsid w:val="00262AE8"/>
    <w:rsid w:val="00262DD2"/>
    <w:rsid w:val="00262DDD"/>
    <w:rsid w:val="00263006"/>
    <w:rsid w:val="00263247"/>
    <w:rsid w:val="00263362"/>
    <w:rsid w:val="002639AF"/>
    <w:rsid w:val="00263B8B"/>
    <w:rsid w:val="00263C3C"/>
    <w:rsid w:val="00263FBC"/>
    <w:rsid w:val="00264299"/>
    <w:rsid w:val="002643E9"/>
    <w:rsid w:val="00264C29"/>
    <w:rsid w:val="00264FB1"/>
    <w:rsid w:val="00265306"/>
    <w:rsid w:val="00265580"/>
    <w:rsid w:val="0026582C"/>
    <w:rsid w:val="00265B14"/>
    <w:rsid w:val="002660D5"/>
    <w:rsid w:val="0026662C"/>
    <w:rsid w:val="00266642"/>
    <w:rsid w:val="0026688F"/>
    <w:rsid w:val="00266AEF"/>
    <w:rsid w:val="0026770E"/>
    <w:rsid w:val="0026794F"/>
    <w:rsid w:val="00267E01"/>
    <w:rsid w:val="00267F2C"/>
    <w:rsid w:val="00267F95"/>
    <w:rsid w:val="002700C7"/>
    <w:rsid w:val="002701D7"/>
    <w:rsid w:val="0027039C"/>
    <w:rsid w:val="002703B9"/>
    <w:rsid w:val="0027055B"/>
    <w:rsid w:val="0027077D"/>
    <w:rsid w:val="002707CA"/>
    <w:rsid w:val="00270866"/>
    <w:rsid w:val="00270DD8"/>
    <w:rsid w:val="002711D2"/>
    <w:rsid w:val="0027197D"/>
    <w:rsid w:val="00271B6D"/>
    <w:rsid w:val="00271CF2"/>
    <w:rsid w:val="00271DEA"/>
    <w:rsid w:val="002720CD"/>
    <w:rsid w:val="0027241A"/>
    <w:rsid w:val="00273501"/>
    <w:rsid w:val="00273640"/>
    <w:rsid w:val="0027393C"/>
    <w:rsid w:val="00273F56"/>
    <w:rsid w:val="0027492F"/>
    <w:rsid w:val="00274B38"/>
    <w:rsid w:val="00274B64"/>
    <w:rsid w:val="00274DE5"/>
    <w:rsid w:val="00275036"/>
    <w:rsid w:val="00275F51"/>
    <w:rsid w:val="002760AA"/>
    <w:rsid w:val="0027618D"/>
    <w:rsid w:val="00276AD2"/>
    <w:rsid w:val="00276CC4"/>
    <w:rsid w:val="00276F1F"/>
    <w:rsid w:val="002779C8"/>
    <w:rsid w:val="00277FAF"/>
    <w:rsid w:val="00280428"/>
    <w:rsid w:val="002804ED"/>
    <w:rsid w:val="00280966"/>
    <w:rsid w:val="00280D4C"/>
    <w:rsid w:val="00280DF9"/>
    <w:rsid w:val="00280F77"/>
    <w:rsid w:val="00281093"/>
    <w:rsid w:val="0028117D"/>
    <w:rsid w:val="002816FF"/>
    <w:rsid w:val="0028194D"/>
    <w:rsid w:val="00281954"/>
    <w:rsid w:val="00281A94"/>
    <w:rsid w:val="00281DFC"/>
    <w:rsid w:val="00282471"/>
    <w:rsid w:val="00282525"/>
    <w:rsid w:val="00282989"/>
    <w:rsid w:val="00282ADF"/>
    <w:rsid w:val="0028326D"/>
    <w:rsid w:val="0028379C"/>
    <w:rsid w:val="002837A3"/>
    <w:rsid w:val="0028385A"/>
    <w:rsid w:val="00283A31"/>
    <w:rsid w:val="00283F2E"/>
    <w:rsid w:val="00284001"/>
    <w:rsid w:val="0028432C"/>
    <w:rsid w:val="002847B4"/>
    <w:rsid w:val="0028506B"/>
    <w:rsid w:val="002852FF"/>
    <w:rsid w:val="0028539F"/>
    <w:rsid w:val="002855DB"/>
    <w:rsid w:val="002856CF"/>
    <w:rsid w:val="00285C79"/>
    <w:rsid w:val="00285DFD"/>
    <w:rsid w:val="00285EBD"/>
    <w:rsid w:val="00285F37"/>
    <w:rsid w:val="002864B1"/>
    <w:rsid w:val="00286D5F"/>
    <w:rsid w:val="0028758F"/>
    <w:rsid w:val="002878E7"/>
    <w:rsid w:val="00287B8E"/>
    <w:rsid w:val="00287EA9"/>
    <w:rsid w:val="00290129"/>
    <w:rsid w:val="002902C4"/>
    <w:rsid w:val="00290357"/>
    <w:rsid w:val="00290447"/>
    <w:rsid w:val="0029056D"/>
    <w:rsid w:val="0029057B"/>
    <w:rsid w:val="0029061A"/>
    <w:rsid w:val="0029108B"/>
    <w:rsid w:val="00291153"/>
    <w:rsid w:val="00291216"/>
    <w:rsid w:val="00291C08"/>
    <w:rsid w:val="00292267"/>
    <w:rsid w:val="00292301"/>
    <w:rsid w:val="002925DC"/>
    <w:rsid w:val="00292640"/>
    <w:rsid w:val="00292803"/>
    <w:rsid w:val="002936F5"/>
    <w:rsid w:val="00293E08"/>
    <w:rsid w:val="00293EE5"/>
    <w:rsid w:val="002940A7"/>
    <w:rsid w:val="002940B2"/>
    <w:rsid w:val="00294235"/>
    <w:rsid w:val="00294F19"/>
    <w:rsid w:val="002953FC"/>
    <w:rsid w:val="002955AB"/>
    <w:rsid w:val="002956C9"/>
    <w:rsid w:val="002957D0"/>
    <w:rsid w:val="00295E56"/>
    <w:rsid w:val="002965FE"/>
    <w:rsid w:val="002966CD"/>
    <w:rsid w:val="00296981"/>
    <w:rsid w:val="0029766C"/>
    <w:rsid w:val="002978CF"/>
    <w:rsid w:val="00297978"/>
    <w:rsid w:val="00297994"/>
    <w:rsid w:val="00297A4C"/>
    <w:rsid w:val="002A0A1B"/>
    <w:rsid w:val="002A1363"/>
    <w:rsid w:val="002A13EF"/>
    <w:rsid w:val="002A147C"/>
    <w:rsid w:val="002A1843"/>
    <w:rsid w:val="002A19C7"/>
    <w:rsid w:val="002A233F"/>
    <w:rsid w:val="002A2464"/>
    <w:rsid w:val="002A25E9"/>
    <w:rsid w:val="002A2638"/>
    <w:rsid w:val="002A2E52"/>
    <w:rsid w:val="002A3173"/>
    <w:rsid w:val="002A318A"/>
    <w:rsid w:val="002A31CB"/>
    <w:rsid w:val="002A3645"/>
    <w:rsid w:val="002A3807"/>
    <w:rsid w:val="002A3DB6"/>
    <w:rsid w:val="002A412F"/>
    <w:rsid w:val="002A4327"/>
    <w:rsid w:val="002A4650"/>
    <w:rsid w:val="002A46DC"/>
    <w:rsid w:val="002A498C"/>
    <w:rsid w:val="002A5002"/>
    <w:rsid w:val="002A5062"/>
    <w:rsid w:val="002A50F2"/>
    <w:rsid w:val="002A5289"/>
    <w:rsid w:val="002A5EB2"/>
    <w:rsid w:val="002A5FA3"/>
    <w:rsid w:val="002A5FFF"/>
    <w:rsid w:val="002A60D1"/>
    <w:rsid w:val="002A617E"/>
    <w:rsid w:val="002A630A"/>
    <w:rsid w:val="002A63E8"/>
    <w:rsid w:val="002A6584"/>
    <w:rsid w:val="002A6A8D"/>
    <w:rsid w:val="002A6CF3"/>
    <w:rsid w:val="002A6DA1"/>
    <w:rsid w:val="002A6E3D"/>
    <w:rsid w:val="002A6F2F"/>
    <w:rsid w:val="002A711A"/>
    <w:rsid w:val="002A7561"/>
    <w:rsid w:val="002A75DB"/>
    <w:rsid w:val="002B05E8"/>
    <w:rsid w:val="002B07A5"/>
    <w:rsid w:val="002B0C22"/>
    <w:rsid w:val="002B1104"/>
    <w:rsid w:val="002B1810"/>
    <w:rsid w:val="002B1A8B"/>
    <w:rsid w:val="002B1EE9"/>
    <w:rsid w:val="002B2004"/>
    <w:rsid w:val="002B2263"/>
    <w:rsid w:val="002B2C93"/>
    <w:rsid w:val="002B3032"/>
    <w:rsid w:val="002B30D8"/>
    <w:rsid w:val="002B3261"/>
    <w:rsid w:val="002B330E"/>
    <w:rsid w:val="002B3E42"/>
    <w:rsid w:val="002B3E62"/>
    <w:rsid w:val="002B446D"/>
    <w:rsid w:val="002B45DB"/>
    <w:rsid w:val="002B469A"/>
    <w:rsid w:val="002B4AA7"/>
    <w:rsid w:val="002B5660"/>
    <w:rsid w:val="002B574B"/>
    <w:rsid w:val="002B5EF6"/>
    <w:rsid w:val="002B5FF1"/>
    <w:rsid w:val="002B6081"/>
    <w:rsid w:val="002B632A"/>
    <w:rsid w:val="002B681D"/>
    <w:rsid w:val="002B6FF5"/>
    <w:rsid w:val="002B726E"/>
    <w:rsid w:val="002B73A1"/>
    <w:rsid w:val="002B743A"/>
    <w:rsid w:val="002B7856"/>
    <w:rsid w:val="002C0EF3"/>
    <w:rsid w:val="002C146C"/>
    <w:rsid w:val="002C1B1F"/>
    <w:rsid w:val="002C1CB1"/>
    <w:rsid w:val="002C1CFA"/>
    <w:rsid w:val="002C241A"/>
    <w:rsid w:val="002C24C3"/>
    <w:rsid w:val="002C2741"/>
    <w:rsid w:val="002C2828"/>
    <w:rsid w:val="002C3350"/>
    <w:rsid w:val="002C33CF"/>
    <w:rsid w:val="002C34EC"/>
    <w:rsid w:val="002C35CA"/>
    <w:rsid w:val="002C396E"/>
    <w:rsid w:val="002C3A75"/>
    <w:rsid w:val="002C3AA4"/>
    <w:rsid w:val="002C3FA0"/>
    <w:rsid w:val="002C4170"/>
    <w:rsid w:val="002C4446"/>
    <w:rsid w:val="002C57F8"/>
    <w:rsid w:val="002C5877"/>
    <w:rsid w:val="002C5A28"/>
    <w:rsid w:val="002C5B1B"/>
    <w:rsid w:val="002C61D4"/>
    <w:rsid w:val="002C6491"/>
    <w:rsid w:val="002C650D"/>
    <w:rsid w:val="002C66CF"/>
    <w:rsid w:val="002C6D58"/>
    <w:rsid w:val="002C7872"/>
    <w:rsid w:val="002C7E1F"/>
    <w:rsid w:val="002D01DE"/>
    <w:rsid w:val="002D05C5"/>
    <w:rsid w:val="002D062D"/>
    <w:rsid w:val="002D127B"/>
    <w:rsid w:val="002D274A"/>
    <w:rsid w:val="002D3065"/>
    <w:rsid w:val="002D3274"/>
    <w:rsid w:val="002D3740"/>
    <w:rsid w:val="002D375B"/>
    <w:rsid w:val="002D37A8"/>
    <w:rsid w:val="002D3DE2"/>
    <w:rsid w:val="002D3FEA"/>
    <w:rsid w:val="002D4070"/>
    <w:rsid w:val="002D44C1"/>
    <w:rsid w:val="002D4D12"/>
    <w:rsid w:val="002D4F00"/>
    <w:rsid w:val="002D4F30"/>
    <w:rsid w:val="002D51CD"/>
    <w:rsid w:val="002D53AE"/>
    <w:rsid w:val="002D5B49"/>
    <w:rsid w:val="002D5FC5"/>
    <w:rsid w:val="002D60AC"/>
    <w:rsid w:val="002D70D7"/>
    <w:rsid w:val="002D7C49"/>
    <w:rsid w:val="002D7D3E"/>
    <w:rsid w:val="002D7DF3"/>
    <w:rsid w:val="002D7EF0"/>
    <w:rsid w:val="002E02C7"/>
    <w:rsid w:val="002E032B"/>
    <w:rsid w:val="002E0F22"/>
    <w:rsid w:val="002E1544"/>
    <w:rsid w:val="002E1A44"/>
    <w:rsid w:val="002E28EE"/>
    <w:rsid w:val="002E3358"/>
    <w:rsid w:val="002E33F8"/>
    <w:rsid w:val="002E354B"/>
    <w:rsid w:val="002E38A3"/>
    <w:rsid w:val="002E396C"/>
    <w:rsid w:val="002E398F"/>
    <w:rsid w:val="002E3C26"/>
    <w:rsid w:val="002E3E06"/>
    <w:rsid w:val="002E408F"/>
    <w:rsid w:val="002E447E"/>
    <w:rsid w:val="002E44EC"/>
    <w:rsid w:val="002E4D1F"/>
    <w:rsid w:val="002E501E"/>
    <w:rsid w:val="002E5182"/>
    <w:rsid w:val="002E561A"/>
    <w:rsid w:val="002E5971"/>
    <w:rsid w:val="002E635E"/>
    <w:rsid w:val="002E6529"/>
    <w:rsid w:val="002E6744"/>
    <w:rsid w:val="002E699B"/>
    <w:rsid w:val="002E6A74"/>
    <w:rsid w:val="002E702C"/>
    <w:rsid w:val="002E7776"/>
    <w:rsid w:val="002E7E24"/>
    <w:rsid w:val="002F0153"/>
    <w:rsid w:val="002F0230"/>
    <w:rsid w:val="002F096A"/>
    <w:rsid w:val="002F0C5A"/>
    <w:rsid w:val="002F0D75"/>
    <w:rsid w:val="002F0EC0"/>
    <w:rsid w:val="002F1704"/>
    <w:rsid w:val="002F170F"/>
    <w:rsid w:val="002F1C6B"/>
    <w:rsid w:val="002F1F49"/>
    <w:rsid w:val="002F271F"/>
    <w:rsid w:val="002F2C14"/>
    <w:rsid w:val="002F2C87"/>
    <w:rsid w:val="002F2D6F"/>
    <w:rsid w:val="002F2D7D"/>
    <w:rsid w:val="002F3074"/>
    <w:rsid w:val="002F3508"/>
    <w:rsid w:val="002F3A52"/>
    <w:rsid w:val="002F3FA3"/>
    <w:rsid w:val="002F45C8"/>
    <w:rsid w:val="002F5386"/>
    <w:rsid w:val="002F54E0"/>
    <w:rsid w:val="002F57BC"/>
    <w:rsid w:val="002F5899"/>
    <w:rsid w:val="002F5CB4"/>
    <w:rsid w:val="002F5D0B"/>
    <w:rsid w:val="002F60A7"/>
    <w:rsid w:val="002F617E"/>
    <w:rsid w:val="002F6245"/>
    <w:rsid w:val="002F6BD0"/>
    <w:rsid w:val="002F7040"/>
    <w:rsid w:val="002F72F4"/>
    <w:rsid w:val="002F7337"/>
    <w:rsid w:val="002F753C"/>
    <w:rsid w:val="002F7573"/>
    <w:rsid w:val="002F762D"/>
    <w:rsid w:val="0030024E"/>
    <w:rsid w:val="003003F3"/>
    <w:rsid w:val="00300429"/>
    <w:rsid w:val="0030072E"/>
    <w:rsid w:val="003010B1"/>
    <w:rsid w:val="003010DF"/>
    <w:rsid w:val="003018E1"/>
    <w:rsid w:val="00301937"/>
    <w:rsid w:val="003019CD"/>
    <w:rsid w:val="00301B59"/>
    <w:rsid w:val="00301D6E"/>
    <w:rsid w:val="00301E6C"/>
    <w:rsid w:val="00302260"/>
    <w:rsid w:val="003023BB"/>
    <w:rsid w:val="003025A7"/>
    <w:rsid w:val="003028D3"/>
    <w:rsid w:val="00302B06"/>
    <w:rsid w:val="00303117"/>
    <w:rsid w:val="00303780"/>
    <w:rsid w:val="003037A5"/>
    <w:rsid w:val="0030449A"/>
    <w:rsid w:val="00304CA5"/>
    <w:rsid w:val="00304DB8"/>
    <w:rsid w:val="003051BF"/>
    <w:rsid w:val="003053BE"/>
    <w:rsid w:val="003053FB"/>
    <w:rsid w:val="00305862"/>
    <w:rsid w:val="00305CBA"/>
    <w:rsid w:val="00305E79"/>
    <w:rsid w:val="00306286"/>
    <w:rsid w:val="00306480"/>
    <w:rsid w:val="003068DD"/>
    <w:rsid w:val="00306A9B"/>
    <w:rsid w:val="00306D19"/>
    <w:rsid w:val="00306D36"/>
    <w:rsid w:val="00306FAA"/>
    <w:rsid w:val="00307436"/>
    <w:rsid w:val="0030750E"/>
    <w:rsid w:val="00307694"/>
    <w:rsid w:val="00307AE0"/>
    <w:rsid w:val="003100A6"/>
    <w:rsid w:val="003105CE"/>
    <w:rsid w:val="003110ED"/>
    <w:rsid w:val="003112BC"/>
    <w:rsid w:val="00311C3E"/>
    <w:rsid w:val="00311CCA"/>
    <w:rsid w:val="003120E3"/>
    <w:rsid w:val="00312120"/>
    <w:rsid w:val="00312354"/>
    <w:rsid w:val="003126BE"/>
    <w:rsid w:val="003126CD"/>
    <w:rsid w:val="00312748"/>
    <w:rsid w:val="00312935"/>
    <w:rsid w:val="00312A7E"/>
    <w:rsid w:val="00312EDA"/>
    <w:rsid w:val="00313119"/>
    <w:rsid w:val="00313AE1"/>
    <w:rsid w:val="00313C5D"/>
    <w:rsid w:val="0031408E"/>
    <w:rsid w:val="003141C9"/>
    <w:rsid w:val="00314226"/>
    <w:rsid w:val="00314759"/>
    <w:rsid w:val="003147AD"/>
    <w:rsid w:val="003147FC"/>
    <w:rsid w:val="00314CF9"/>
    <w:rsid w:val="00314F16"/>
    <w:rsid w:val="00315141"/>
    <w:rsid w:val="00315239"/>
    <w:rsid w:val="00315254"/>
    <w:rsid w:val="00315400"/>
    <w:rsid w:val="00315842"/>
    <w:rsid w:val="00315AA0"/>
    <w:rsid w:val="00315FB0"/>
    <w:rsid w:val="003168E2"/>
    <w:rsid w:val="003169E1"/>
    <w:rsid w:val="00316CEB"/>
    <w:rsid w:val="00316D1E"/>
    <w:rsid w:val="00316F1B"/>
    <w:rsid w:val="00317001"/>
    <w:rsid w:val="00317110"/>
    <w:rsid w:val="0031723E"/>
    <w:rsid w:val="003174D0"/>
    <w:rsid w:val="003179B0"/>
    <w:rsid w:val="00317A10"/>
    <w:rsid w:val="00317A4C"/>
    <w:rsid w:val="0032090E"/>
    <w:rsid w:val="0032098F"/>
    <w:rsid w:val="00320CD7"/>
    <w:rsid w:val="00321835"/>
    <w:rsid w:val="00322327"/>
    <w:rsid w:val="003225FD"/>
    <w:rsid w:val="00322C90"/>
    <w:rsid w:val="00322DA4"/>
    <w:rsid w:val="00323579"/>
    <w:rsid w:val="00323727"/>
    <w:rsid w:val="00323CC6"/>
    <w:rsid w:val="00323FDF"/>
    <w:rsid w:val="003241C1"/>
    <w:rsid w:val="00324325"/>
    <w:rsid w:val="00324982"/>
    <w:rsid w:val="00324BEE"/>
    <w:rsid w:val="00324C1B"/>
    <w:rsid w:val="00324D34"/>
    <w:rsid w:val="00324D5A"/>
    <w:rsid w:val="00325564"/>
    <w:rsid w:val="00325841"/>
    <w:rsid w:val="00325AA3"/>
    <w:rsid w:val="00325BBC"/>
    <w:rsid w:val="00326137"/>
    <w:rsid w:val="0032654D"/>
    <w:rsid w:val="0032664B"/>
    <w:rsid w:val="0032669F"/>
    <w:rsid w:val="003266A2"/>
    <w:rsid w:val="0032683A"/>
    <w:rsid w:val="003271A2"/>
    <w:rsid w:val="00327573"/>
    <w:rsid w:val="0032788D"/>
    <w:rsid w:val="00327DEA"/>
    <w:rsid w:val="00327F2A"/>
    <w:rsid w:val="00330403"/>
    <w:rsid w:val="003307F6"/>
    <w:rsid w:val="00331658"/>
    <w:rsid w:val="003317D2"/>
    <w:rsid w:val="00331ABD"/>
    <w:rsid w:val="00331C2C"/>
    <w:rsid w:val="00331CFE"/>
    <w:rsid w:val="0033223D"/>
    <w:rsid w:val="00332601"/>
    <w:rsid w:val="003329E1"/>
    <w:rsid w:val="00332D5A"/>
    <w:rsid w:val="00332ECC"/>
    <w:rsid w:val="0033358B"/>
    <w:rsid w:val="003337E7"/>
    <w:rsid w:val="00333BC8"/>
    <w:rsid w:val="003341D5"/>
    <w:rsid w:val="0033433B"/>
    <w:rsid w:val="00334804"/>
    <w:rsid w:val="00334B1A"/>
    <w:rsid w:val="00334C04"/>
    <w:rsid w:val="003351EA"/>
    <w:rsid w:val="003355A1"/>
    <w:rsid w:val="00335649"/>
    <w:rsid w:val="00335E84"/>
    <w:rsid w:val="00335FC9"/>
    <w:rsid w:val="003360AC"/>
    <w:rsid w:val="003363D8"/>
    <w:rsid w:val="00336610"/>
    <w:rsid w:val="0033672A"/>
    <w:rsid w:val="00336ADF"/>
    <w:rsid w:val="003372DA"/>
    <w:rsid w:val="0033737B"/>
    <w:rsid w:val="003377BD"/>
    <w:rsid w:val="003379BE"/>
    <w:rsid w:val="00337A39"/>
    <w:rsid w:val="00337D69"/>
    <w:rsid w:val="00337ECF"/>
    <w:rsid w:val="00337F41"/>
    <w:rsid w:val="0034048C"/>
    <w:rsid w:val="0034066C"/>
    <w:rsid w:val="00340733"/>
    <w:rsid w:val="00340AD7"/>
    <w:rsid w:val="00340F9D"/>
    <w:rsid w:val="00340FDB"/>
    <w:rsid w:val="0034161F"/>
    <w:rsid w:val="0034162F"/>
    <w:rsid w:val="00341666"/>
    <w:rsid w:val="00341981"/>
    <w:rsid w:val="00341ADE"/>
    <w:rsid w:val="00341F3F"/>
    <w:rsid w:val="00342062"/>
    <w:rsid w:val="00342230"/>
    <w:rsid w:val="00342453"/>
    <w:rsid w:val="003424F7"/>
    <w:rsid w:val="00342725"/>
    <w:rsid w:val="003429D1"/>
    <w:rsid w:val="0034315C"/>
    <w:rsid w:val="003437A2"/>
    <w:rsid w:val="00343968"/>
    <w:rsid w:val="00344942"/>
    <w:rsid w:val="00344C04"/>
    <w:rsid w:val="00344C5B"/>
    <w:rsid w:val="00345277"/>
    <w:rsid w:val="003453D0"/>
    <w:rsid w:val="00345C81"/>
    <w:rsid w:val="00346D41"/>
    <w:rsid w:val="00346FCA"/>
    <w:rsid w:val="0034708B"/>
    <w:rsid w:val="00347534"/>
    <w:rsid w:val="0034784A"/>
    <w:rsid w:val="00347DE3"/>
    <w:rsid w:val="00350928"/>
    <w:rsid w:val="0035095B"/>
    <w:rsid w:val="00350BB2"/>
    <w:rsid w:val="00350EC0"/>
    <w:rsid w:val="00351955"/>
    <w:rsid w:val="00352574"/>
    <w:rsid w:val="003525A5"/>
    <w:rsid w:val="00352805"/>
    <w:rsid w:val="00352A5C"/>
    <w:rsid w:val="00352A92"/>
    <w:rsid w:val="00352BF6"/>
    <w:rsid w:val="00352C1E"/>
    <w:rsid w:val="00352EF2"/>
    <w:rsid w:val="00353C22"/>
    <w:rsid w:val="0035407D"/>
    <w:rsid w:val="003547B7"/>
    <w:rsid w:val="003548E2"/>
    <w:rsid w:val="00354964"/>
    <w:rsid w:val="00354EF3"/>
    <w:rsid w:val="00354F8F"/>
    <w:rsid w:val="003550B2"/>
    <w:rsid w:val="003550F6"/>
    <w:rsid w:val="00355410"/>
    <w:rsid w:val="00355573"/>
    <w:rsid w:val="0035588D"/>
    <w:rsid w:val="00355943"/>
    <w:rsid w:val="0035599E"/>
    <w:rsid w:val="00355C72"/>
    <w:rsid w:val="00355EAF"/>
    <w:rsid w:val="00356462"/>
    <w:rsid w:val="00356C38"/>
    <w:rsid w:val="0035781C"/>
    <w:rsid w:val="00357DEF"/>
    <w:rsid w:val="003603C4"/>
    <w:rsid w:val="003609E7"/>
    <w:rsid w:val="00360A1D"/>
    <w:rsid w:val="00360AF7"/>
    <w:rsid w:val="00360C8E"/>
    <w:rsid w:val="00360ED7"/>
    <w:rsid w:val="00360F6A"/>
    <w:rsid w:val="00361885"/>
    <w:rsid w:val="00361B4B"/>
    <w:rsid w:val="00361F2F"/>
    <w:rsid w:val="00362020"/>
    <w:rsid w:val="0036238F"/>
    <w:rsid w:val="003623A6"/>
    <w:rsid w:val="00362C56"/>
    <w:rsid w:val="00362F35"/>
    <w:rsid w:val="0036301F"/>
    <w:rsid w:val="003631FC"/>
    <w:rsid w:val="0036394C"/>
    <w:rsid w:val="00363A71"/>
    <w:rsid w:val="00363D90"/>
    <w:rsid w:val="00363EF0"/>
    <w:rsid w:val="003640B9"/>
    <w:rsid w:val="003640FF"/>
    <w:rsid w:val="00364354"/>
    <w:rsid w:val="003648B8"/>
    <w:rsid w:val="003648C0"/>
    <w:rsid w:val="00364B63"/>
    <w:rsid w:val="00364B99"/>
    <w:rsid w:val="0036557A"/>
    <w:rsid w:val="003655DD"/>
    <w:rsid w:val="00365730"/>
    <w:rsid w:val="0036611B"/>
    <w:rsid w:val="00366230"/>
    <w:rsid w:val="0036634D"/>
    <w:rsid w:val="00366372"/>
    <w:rsid w:val="0036650C"/>
    <w:rsid w:val="0036652D"/>
    <w:rsid w:val="0036665B"/>
    <w:rsid w:val="00366A4B"/>
    <w:rsid w:val="00366DA4"/>
    <w:rsid w:val="00366EC1"/>
    <w:rsid w:val="00367143"/>
    <w:rsid w:val="003677A0"/>
    <w:rsid w:val="0036795F"/>
    <w:rsid w:val="0037002B"/>
    <w:rsid w:val="00370145"/>
    <w:rsid w:val="003701DF"/>
    <w:rsid w:val="00370247"/>
    <w:rsid w:val="00370261"/>
    <w:rsid w:val="00370391"/>
    <w:rsid w:val="0037093B"/>
    <w:rsid w:val="003709C0"/>
    <w:rsid w:val="00370A39"/>
    <w:rsid w:val="00370B88"/>
    <w:rsid w:val="0037106A"/>
    <w:rsid w:val="00371506"/>
    <w:rsid w:val="00372053"/>
    <w:rsid w:val="0037215B"/>
    <w:rsid w:val="003722FB"/>
    <w:rsid w:val="00373117"/>
    <w:rsid w:val="00373132"/>
    <w:rsid w:val="003739BF"/>
    <w:rsid w:val="00373A9E"/>
    <w:rsid w:val="00373CF9"/>
    <w:rsid w:val="00373E0D"/>
    <w:rsid w:val="003742DE"/>
    <w:rsid w:val="0037432F"/>
    <w:rsid w:val="003749E2"/>
    <w:rsid w:val="00374A9A"/>
    <w:rsid w:val="00374D2B"/>
    <w:rsid w:val="003751CF"/>
    <w:rsid w:val="003755BC"/>
    <w:rsid w:val="0037581F"/>
    <w:rsid w:val="00375C47"/>
    <w:rsid w:val="0037606D"/>
    <w:rsid w:val="00376323"/>
    <w:rsid w:val="00376389"/>
    <w:rsid w:val="0037648D"/>
    <w:rsid w:val="003765AA"/>
    <w:rsid w:val="00376EDF"/>
    <w:rsid w:val="0037778A"/>
    <w:rsid w:val="00377ACD"/>
    <w:rsid w:val="00377BE6"/>
    <w:rsid w:val="00377DB6"/>
    <w:rsid w:val="00380526"/>
    <w:rsid w:val="00380D2A"/>
    <w:rsid w:val="00380E9A"/>
    <w:rsid w:val="003818B7"/>
    <w:rsid w:val="0038205F"/>
    <w:rsid w:val="003837BE"/>
    <w:rsid w:val="0038395F"/>
    <w:rsid w:val="00383A72"/>
    <w:rsid w:val="0038449A"/>
    <w:rsid w:val="00384544"/>
    <w:rsid w:val="003845D1"/>
    <w:rsid w:val="00384738"/>
    <w:rsid w:val="003848CD"/>
    <w:rsid w:val="00384E4E"/>
    <w:rsid w:val="00385460"/>
    <w:rsid w:val="003857E5"/>
    <w:rsid w:val="003858DB"/>
    <w:rsid w:val="00385AA0"/>
    <w:rsid w:val="00385D1D"/>
    <w:rsid w:val="00386025"/>
    <w:rsid w:val="003861D3"/>
    <w:rsid w:val="003862BC"/>
    <w:rsid w:val="00386682"/>
    <w:rsid w:val="003867F6"/>
    <w:rsid w:val="00386AB5"/>
    <w:rsid w:val="00386B7E"/>
    <w:rsid w:val="00386D9D"/>
    <w:rsid w:val="00386E23"/>
    <w:rsid w:val="0038726A"/>
    <w:rsid w:val="0038759B"/>
    <w:rsid w:val="003875E3"/>
    <w:rsid w:val="00387AF6"/>
    <w:rsid w:val="00387F3A"/>
    <w:rsid w:val="003902D2"/>
    <w:rsid w:val="0039053D"/>
    <w:rsid w:val="00390910"/>
    <w:rsid w:val="00390B36"/>
    <w:rsid w:val="00390BAB"/>
    <w:rsid w:val="00390D5F"/>
    <w:rsid w:val="00391002"/>
    <w:rsid w:val="0039128F"/>
    <w:rsid w:val="003913E7"/>
    <w:rsid w:val="003914BF"/>
    <w:rsid w:val="00391803"/>
    <w:rsid w:val="00391D46"/>
    <w:rsid w:val="00391DAF"/>
    <w:rsid w:val="00392865"/>
    <w:rsid w:val="00392B87"/>
    <w:rsid w:val="00392C9B"/>
    <w:rsid w:val="00392F24"/>
    <w:rsid w:val="00393288"/>
    <w:rsid w:val="003932CA"/>
    <w:rsid w:val="003932EF"/>
    <w:rsid w:val="00393492"/>
    <w:rsid w:val="0039367D"/>
    <w:rsid w:val="00393DDD"/>
    <w:rsid w:val="00393E27"/>
    <w:rsid w:val="003942FD"/>
    <w:rsid w:val="003943FB"/>
    <w:rsid w:val="003944DD"/>
    <w:rsid w:val="00394691"/>
    <w:rsid w:val="003947DF"/>
    <w:rsid w:val="00394A11"/>
    <w:rsid w:val="00394AC8"/>
    <w:rsid w:val="00394BB4"/>
    <w:rsid w:val="00394E0C"/>
    <w:rsid w:val="00395530"/>
    <w:rsid w:val="00396332"/>
    <w:rsid w:val="00396858"/>
    <w:rsid w:val="00396C8C"/>
    <w:rsid w:val="00396D00"/>
    <w:rsid w:val="003972BA"/>
    <w:rsid w:val="00397533"/>
    <w:rsid w:val="003975C3"/>
    <w:rsid w:val="00397613"/>
    <w:rsid w:val="003979EF"/>
    <w:rsid w:val="00397B06"/>
    <w:rsid w:val="00397B8A"/>
    <w:rsid w:val="00397E2F"/>
    <w:rsid w:val="003A0014"/>
    <w:rsid w:val="003A0031"/>
    <w:rsid w:val="003A00E1"/>
    <w:rsid w:val="003A0169"/>
    <w:rsid w:val="003A064A"/>
    <w:rsid w:val="003A09A5"/>
    <w:rsid w:val="003A0A5E"/>
    <w:rsid w:val="003A0BFE"/>
    <w:rsid w:val="003A13D9"/>
    <w:rsid w:val="003A18EF"/>
    <w:rsid w:val="003A1CD9"/>
    <w:rsid w:val="003A2037"/>
    <w:rsid w:val="003A2319"/>
    <w:rsid w:val="003A23A7"/>
    <w:rsid w:val="003A2978"/>
    <w:rsid w:val="003A316F"/>
    <w:rsid w:val="003A33D2"/>
    <w:rsid w:val="003A3942"/>
    <w:rsid w:val="003A3C39"/>
    <w:rsid w:val="003A4032"/>
    <w:rsid w:val="003A4147"/>
    <w:rsid w:val="003A43E9"/>
    <w:rsid w:val="003A446B"/>
    <w:rsid w:val="003A49F1"/>
    <w:rsid w:val="003A4B94"/>
    <w:rsid w:val="003A4C9C"/>
    <w:rsid w:val="003A4D71"/>
    <w:rsid w:val="003A4DEC"/>
    <w:rsid w:val="003A5178"/>
    <w:rsid w:val="003A5759"/>
    <w:rsid w:val="003A599C"/>
    <w:rsid w:val="003A5C7F"/>
    <w:rsid w:val="003A5D72"/>
    <w:rsid w:val="003A6601"/>
    <w:rsid w:val="003A6E22"/>
    <w:rsid w:val="003A7168"/>
    <w:rsid w:val="003A7420"/>
    <w:rsid w:val="003A78DD"/>
    <w:rsid w:val="003A7C9B"/>
    <w:rsid w:val="003A7D1B"/>
    <w:rsid w:val="003B017D"/>
    <w:rsid w:val="003B07FF"/>
    <w:rsid w:val="003B090E"/>
    <w:rsid w:val="003B15D4"/>
    <w:rsid w:val="003B21DA"/>
    <w:rsid w:val="003B24C4"/>
    <w:rsid w:val="003B2CC9"/>
    <w:rsid w:val="003B342A"/>
    <w:rsid w:val="003B3787"/>
    <w:rsid w:val="003B41A0"/>
    <w:rsid w:val="003B47BD"/>
    <w:rsid w:val="003B4A1F"/>
    <w:rsid w:val="003B4BBD"/>
    <w:rsid w:val="003B4ED8"/>
    <w:rsid w:val="003B4FD5"/>
    <w:rsid w:val="003B5237"/>
    <w:rsid w:val="003B5565"/>
    <w:rsid w:val="003B5AF6"/>
    <w:rsid w:val="003B6533"/>
    <w:rsid w:val="003B66AF"/>
    <w:rsid w:val="003B6925"/>
    <w:rsid w:val="003B6C02"/>
    <w:rsid w:val="003B71DA"/>
    <w:rsid w:val="003B7529"/>
    <w:rsid w:val="003B7552"/>
    <w:rsid w:val="003B7918"/>
    <w:rsid w:val="003B7BC9"/>
    <w:rsid w:val="003B7EFC"/>
    <w:rsid w:val="003B7F09"/>
    <w:rsid w:val="003B7F46"/>
    <w:rsid w:val="003B7F77"/>
    <w:rsid w:val="003B7FDE"/>
    <w:rsid w:val="003C0264"/>
    <w:rsid w:val="003C03B5"/>
    <w:rsid w:val="003C0871"/>
    <w:rsid w:val="003C08AB"/>
    <w:rsid w:val="003C0946"/>
    <w:rsid w:val="003C0F9E"/>
    <w:rsid w:val="003C1275"/>
    <w:rsid w:val="003C14C2"/>
    <w:rsid w:val="003C14DD"/>
    <w:rsid w:val="003C1933"/>
    <w:rsid w:val="003C1A01"/>
    <w:rsid w:val="003C1D93"/>
    <w:rsid w:val="003C219C"/>
    <w:rsid w:val="003C2294"/>
    <w:rsid w:val="003C24EC"/>
    <w:rsid w:val="003C2546"/>
    <w:rsid w:val="003C2DBE"/>
    <w:rsid w:val="003C31C4"/>
    <w:rsid w:val="003C3485"/>
    <w:rsid w:val="003C3A75"/>
    <w:rsid w:val="003C419E"/>
    <w:rsid w:val="003C4724"/>
    <w:rsid w:val="003C4806"/>
    <w:rsid w:val="003C4CDD"/>
    <w:rsid w:val="003C4FB9"/>
    <w:rsid w:val="003C5228"/>
    <w:rsid w:val="003C57D2"/>
    <w:rsid w:val="003C5B91"/>
    <w:rsid w:val="003C5D8B"/>
    <w:rsid w:val="003C5DE1"/>
    <w:rsid w:val="003C5E5B"/>
    <w:rsid w:val="003C6775"/>
    <w:rsid w:val="003C6B66"/>
    <w:rsid w:val="003C6E9A"/>
    <w:rsid w:val="003C6F50"/>
    <w:rsid w:val="003C7587"/>
    <w:rsid w:val="003C79BA"/>
    <w:rsid w:val="003C7A65"/>
    <w:rsid w:val="003C7F6D"/>
    <w:rsid w:val="003D0271"/>
    <w:rsid w:val="003D063E"/>
    <w:rsid w:val="003D07C9"/>
    <w:rsid w:val="003D0E6F"/>
    <w:rsid w:val="003D130D"/>
    <w:rsid w:val="003D1765"/>
    <w:rsid w:val="003D17AA"/>
    <w:rsid w:val="003D3216"/>
    <w:rsid w:val="003D358B"/>
    <w:rsid w:val="003D3D58"/>
    <w:rsid w:val="003D435C"/>
    <w:rsid w:val="003D4501"/>
    <w:rsid w:val="003D4BE0"/>
    <w:rsid w:val="003D5456"/>
    <w:rsid w:val="003D5530"/>
    <w:rsid w:val="003D5A09"/>
    <w:rsid w:val="003D5C3B"/>
    <w:rsid w:val="003D5CFC"/>
    <w:rsid w:val="003D5E71"/>
    <w:rsid w:val="003D5EA9"/>
    <w:rsid w:val="003D6598"/>
    <w:rsid w:val="003D65BD"/>
    <w:rsid w:val="003D676A"/>
    <w:rsid w:val="003D68D6"/>
    <w:rsid w:val="003D6AA6"/>
    <w:rsid w:val="003D6F23"/>
    <w:rsid w:val="003D71DA"/>
    <w:rsid w:val="003D743E"/>
    <w:rsid w:val="003D7965"/>
    <w:rsid w:val="003D7B16"/>
    <w:rsid w:val="003D7CAE"/>
    <w:rsid w:val="003E016C"/>
    <w:rsid w:val="003E04A0"/>
    <w:rsid w:val="003E05C5"/>
    <w:rsid w:val="003E0FF1"/>
    <w:rsid w:val="003E11AD"/>
    <w:rsid w:val="003E14E0"/>
    <w:rsid w:val="003E159D"/>
    <w:rsid w:val="003E164F"/>
    <w:rsid w:val="003E16DA"/>
    <w:rsid w:val="003E1923"/>
    <w:rsid w:val="003E1972"/>
    <w:rsid w:val="003E197A"/>
    <w:rsid w:val="003E1A1E"/>
    <w:rsid w:val="003E1C14"/>
    <w:rsid w:val="003E1DA4"/>
    <w:rsid w:val="003E1F64"/>
    <w:rsid w:val="003E2188"/>
    <w:rsid w:val="003E300C"/>
    <w:rsid w:val="003E3203"/>
    <w:rsid w:val="003E323F"/>
    <w:rsid w:val="003E3691"/>
    <w:rsid w:val="003E3BDA"/>
    <w:rsid w:val="003E3EDA"/>
    <w:rsid w:val="003E4430"/>
    <w:rsid w:val="003E4DAB"/>
    <w:rsid w:val="003E4E8A"/>
    <w:rsid w:val="003E511B"/>
    <w:rsid w:val="003E51CE"/>
    <w:rsid w:val="003E6215"/>
    <w:rsid w:val="003E675B"/>
    <w:rsid w:val="003E6CED"/>
    <w:rsid w:val="003E6DED"/>
    <w:rsid w:val="003E6EB0"/>
    <w:rsid w:val="003E7494"/>
    <w:rsid w:val="003F0CD1"/>
    <w:rsid w:val="003F0DD6"/>
    <w:rsid w:val="003F127E"/>
    <w:rsid w:val="003F1306"/>
    <w:rsid w:val="003F143B"/>
    <w:rsid w:val="003F188B"/>
    <w:rsid w:val="003F1A4A"/>
    <w:rsid w:val="003F1DA5"/>
    <w:rsid w:val="003F1FFA"/>
    <w:rsid w:val="003F2078"/>
    <w:rsid w:val="003F237B"/>
    <w:rsid w:val="003F24AB"/>
    <w:rsid w:val="003F2540"/>
    <w:rsid w:val="003F29D9"/>
    <w:rsid w:val="003F2C9C"/>
    <w:rsid w:val="003F3263"/>
    <w:rsid w:val="003F3B44"/>
    <w:rsid w:val="003F3BA8"/>
    <w:rsid w:val="003F3FB6"/>
    <w:rsid w:val="003F48CB"/>
    <w:rsid w:val="003F49D0"/>
    <w:rsid w:val="003F4EBE"/>
    <w:rsid w:val="003F536C"/>
    <w:rsid w:val="003F54DF"/>
    <w:rsid w:val="003F56F2"/>
    <w:rsid w:val="003F5BE3"/>
    <w:rsid w:val="003F5D88"/>
    <w:rsid w:val="003F64E2"/>
    <w:rsid w:val="003F6710"/>
    <w:rsid w:val="003F68EF"/>
    <w:rsid w:val="003F6CAE"/>
    <w:rsid w:val="003F6E24"/>
    <w:rsid w:val="003F6E63"/>
    <w:rsid w:val="003F6F0B"/>
    <w:rsid w:val="003F6F72"/>
    <w:rsid w:val="003F7253"/>
    <w:rsid w:val="003F7FFD"/>
    <w:rsid w:val="00400016"/>
    <w:rsid w:val="004005E7"/>
    <w:rsid w:val="0040075D"/>
    <w:rsid w:val="00400F92"/>
    <w:rsid w:val="00401049"/>
    <w:rsid w:val="00401A8C"/>
    <w:rsid w:val="00402165"/>
    <w:rsid w:val="004026FB"/>
    <w:rsid w:val="004028DA"/>
    <w:rsid w:val="0040290A"/>
    <w:rsid w:val="00403CB8"/>
    <w:rsid w:val="00404AC6"/>
    <w:rsid w:val="00404C3B"/>
    <w:rsid w:val="00404CDB"/>
    <w:rsid w:val="00405317"/>
    <w:rsid w:val="004057EC"/>
    <w:rsid w:val="00405E88"/>
    <w:rsid w:val="0040601E"/>
    <w:rsid w:val="00406055"/>
    <w:rsid w:val="00406159"/>
    <w:rsid w:val="00406C53"/>
    <w:rsid w:val="004073CC"/>
    <w:rsid w:val="004076C0"/>
    <w:rsid w:val="004076CA"/>
    <w:rsid w:val="00407EB0"/>
    <w:rsid w:val="0041031C"/>
    <w:rsid w:val="0041033C"/>
    <w:rsid w:val="004104BB"/>
    <w:rsid w:val="004104EB"/>
    <w:rsid w:val="00410796"/>
    <w:rsid w:val="00410E60"/>
    <w:rsid w:val="00410F46"/>
    <w:rsid w:val="004114BF"/>
    <w:rsid w:val="004118BD"/>
    <w:rsid w:val="00411B53"/>
    <w:rsid w:val="00411EE2"/>
    <w:rsid w:val="00412340"/>
    <w:rsid w:val="004128B1"/>
    <w:rsid w:val="00412FBA"/>
    <w:rsid w:val="004133BF"/>
    <w:rsid w:val="004135F7"/>
    <w:rsid w:val="00413662"/>
    <w:rsid w:val="00413667"/>
    <w:rsid w:val="00413BE6"/>
    <w:rsid w:val="00414235"/>
    <w:rsid w:val="004147B2"/>
    <w:rsid w:val="00415082"/>
    <w:rsid w:val="004151C2"/>
    <w:rsid w:val="00415F39"/>
    <w:rsid w:val="004161D8"/>
    <w:rsid w:val="00416240"/>
    <w:rsid w:val="00416577"/>
    <w:rsid w:val="0041684A"/>
    <w:rsid w:val="00417858"/>
    <w:rsid w:val="00417DF7"/>
    <w:rsid w:val="00417F8D"/>
    <w:rsid w:val="0042006F"/>
    <w:rsid w:val="004202D6"/>
    <w:rsid w:val="004206B3"/>
    <w:rsid w:val="00420721"/>
    <w:rsid w:val="00420DA7"/>
    <w:rsid w:val="0042100F"/>
    <w:rsid w:val="00421113"/>
    <w:rsid w:val="00421991"/>
    <w:rsid w:val="00421A50"/>
    <w:rsid w:val="00421C53"/>
    <w:rsid w:val="00422572"/>
    <w:rsid w:val="00422B26"/>
    <w:rsid w:val="00422CB1"/>
    <w:rsid w:val="004234AB"/>
    <w:rsid w:val="0042369F"/>
    <w:rsid w:val="0042373C"/>
    <w:rsid w:val="004237FE"/>
    <w:rsid w:val="004238C7"/>
    <w:rsid w:val="00423939"/>
    <w:rsid w:val="004239FB"/>
    <w:rsid w:val="00423C1C"/>
    <w:rsid w:val="00423DA3"/>
    <w:rsid w:val="0042423E"/>
    <w:rsid w:val="004242F2"/>
    <w:rsid w:val="00424517"/>
    <w:rsid w:val="00424CB7"/>
    <w:rsid w:val="00424EDF"/>
    <w:rsid w:val="004255D3"/>
    <w:rsid w:val="00425653"/>
    <w:rsid w:val="004258AC"/>
    <w:rsid w:val="00425A08"/>
    <w:rsid w:val="00425D97"/>
    <w:rsid w:val="004261A9"/>
    <w:rsid w:val="004265BC"/>
    <w:rsid w:val="0042668C"/>
    <w:rsid w:val="004267D1"/>
    <w:rsid w:val="00426AA8"/>
    <w:rsid w:val="00426E52"/>
    <w:rsid w:val="00427304"/>
    <w:rsid w:val="00427342"/>
    <w:rsid w:val="00427478"/>
    <w:rsid w:val="00427693"/>
    <w:rsid w:val="0042782E"/>
    <w:rsid w:val="00427BB3"/>
    <w:rsid w:val="00427DCC"/>
    <w:rsid w:val="0043000F"/>
    <w:rsid w:val="004302E7"/>
    <w:rsid w:val="00430653"/>
    <w:rsid w:val="00430693"/>
    <w:rsid w:val="004306EE"/>
    <w:rsid w:val="00430A5D"/>
    <w:rsid w:val="00430C32"/>
    <w:rsid w:val="00430D52"/>
    <w:rsid w:val="004312A4"/>
    <w:rsid w:val="00431523"/>
    <w:rsid w:val="004316D9"/>
    <w:rsid w:val="00431B4D"/>
    <w:rsid w:val="00431B58"/>
    <w:rsid w:val="00431C42"/>
    <w:rsid w:val="00432425"/>
    <w:rsid w:val="0043258A"/>
    <w:rsid w:val="004326D8"/>
    <w:rsid w:val="00432B52"/>
    <w:rsid w:val="00432C70"/>
    <w:rsid w:val="0043324B"/>
    <w:rsid w:val="00433376"/>
    <w:rsid w:val="00433657"/>
    <w:rsid w:val="0043372A"/>
    <w:rsid w:val="0043383C"/>
    <w:rsid w:val="00433A9F"/>
    <w:rsid w:val="00434007"/>
    <w:rsid w:val="00434557"/>
    <w:rsid w:val="004345D7"/>
    <w:rsid w:val="00434734"/>
    <w:rsid w:val="00434913"/>
    <w:rsid w:val="00434E78"/>
    <w:rsid w:val="00435020"/>
    <w:rsid w:val="004353C2"/>
    <w:rsid w:val="00435906"/>
    <w:rsid w:val="00435A1C"/>
    <w:rsid w:val="00435B23"/>
    <w:rsid w:val="00436489"/>
    <w:rsid w:val="004364E6"/>
    <w:rsid w:val="0043664A"/>
    <w:rsid w:val="0043668C"/>
    <w:rsid w:val="00436E11"/>
    <w:rsid w:val="004376B1"/>
    <w:rsid w:val="004377D8"/>
    <w:rsid w:val="00437806"/>
    <w:rsid w:val="0043796E"/>
    <w:rsid w:val="00437B6A"/>
    <w:rsid w:val="00437B8A"/>
    <w:rsid w:val="00437CCF"/>
    <w:rsid w:val="00437F43"/>
    <w:rsid w:val="00440140"/>
    <w:rsid w:val="00440264"/>
    <w:rsid w:val="00440285"/>
    <w:rsid w:val="0044060E"/>
    <w:rsid w:val="00440688"/>
    <w:rsid w:val="004406A3"/>
    <w:rsid w:val="0044071B"/>
    <w:rsid w:val="00440848"/>
    <w:rsid w:val="00440B40"/>
    <w:rsid w:val="00441688"/>
    <w:rsid w:val="00441922"/>
    <w:rsid w:val="00441A4A"/>
    <w:rsid w:val="00441E91"/>
    <w:rsid w:val="004427A4"/>
    <w:rsid w:val="0044286A"/>
    <w:rsid w:val="00442928"/>
    <w:rsid w:val="0044294D"/>
    <w:rsid w:val="00442994"/>
    <w:rsid w:val="00443015"/>
    <w:rsid w:val="004430B4"/>
    <w:rsid w:val="00443C26"/>
    <w:rsid w:val="00443DAF"/>
    <w:rsid w:val="00444B02"/>
    <w:rsid w:val="00444B3B"/>
    <w:rsid w:val="00444E9E"/>
    <w:rsid w:val="00444F59"/>
    <w:rsid w:val="0044506F"/>
    <w:rsid w:val="00445A71"/>
    <w:rsid w:val="00445C99"/>
    <w:rsid w:val="00446572"/>
    <w:rsid w:val="004467D6"/>
    <w:rsid w:val="004469BB"/>
    <w:rsid w:val="00446A11"/>
    <w:rsid w:val="00446F7D"/>
    <w:rsid w:val="00447175"/>
    <w:rsid w:val="00447311"/>
    <w:rsid w:val="00447436"/>
    <w:rsid w:val="00447501"/>
    <w:rsid w:val="004475B3"/>
    <w:rsid w:val="004475BA"/>
    <w:rsid w:val="004477A7"/>
    <w:rsid w:val="00450533"/>
    <w:rsid w:val="00450961"/>
    <w:rsid w:val="0045096E"/>
    <w:rsid w:val="00450C70"/>
    <w:rsid w:val="00450D08"/>
    <w:rsid w:val="00451047"/>
    <w:rsid w:val="004512CD"/>
    <w:rsid w:val="0045145A"/>
    <w:rsid w:val="004517E5"/>
    <w:rsid w:val="00451872"/>
    <w:rsid w:val="0045187C"/>
    <w:rsid w:val="00451BEF"/>
    <w:rsid w:val="00451F8A"/>
    <w:rsid w:val="0045211E"/>
    <w:rsid w:val="0045276E"/>
    <w:rsid w:val="004527B7"/>
    <w:rsid w:val="00452A5D"/>
    <w:rsid w:val="00452ABF"/>
    <w:rsid w:val="00452C47"/>
    <w:rsid w:val="00452DEB"/>
    <w:rsid w:val="004530DF"/>
    <w:rsid w:val="00453DAF"/>
    <w:rsid w:val="00453FB0"/>
    <w:rsid w:val="0045407B"/>
    <w:rsid w:val="004543E2"/>
    <w:rsid w:val="00454479"/>
    <w:rsid w:val="0045462A"/>
    <w:rsid w:val="00454972"/>
    <w:rsid w:val="00454D21"/>
    <w:rsid w:val="00454F97"/>
    <w:rsid w:val="0045553C"/>
    <w:rsid w:val="004556AD"/>
    <w:rsid w:val="0045589E"/>
    <w:rsid w:val="0045590C"/>
    <w:rsid w:val="0045596B"/>
    <w:rsid w:val="00455BB4"/>
    <w:rsid w:val="00455D9B"/>
    <w:rsid w:val="004562B9"/>
    <w:rsid w:val="0045666C"/>
    <w:rsid w:val="00456700"/>
    <w:rsid w:val="0045698D"/>
    <w:rsid w:val="00456A17"/>
    <w:rsid w:val="00457948"/>
    <w:rsid w:val="00457A54"/>
    <w:rsid w:val="004608B2"/>
    <w:rsid w:val="004615E6"/>
    <w:rsid w:val="00461BA2"/>
    <w:rsid w:val="00461C71"/>
    <w:rsid w:val="00461D03"/>
    <w:rsid w:val="00461D66"/>
    <w:rsid w:val="00461F29"/>
    <w:rsid w:val="00462B13"/>
    <w:rsid w:val="00462C8C"/>
    <w:rsid w:val="00462CC5"/>
    <w:rsid w:val="0046314F"/>
    <w:rsid w:val="00463404"/>
    <w:rsid w:val="00463D17"/>
    <w:rsid w:val="00463D8A"/>
    <w:rsid w:val="00464D0C"/>
    <w:rsid w:val="00464D13"/>
    <w:rsid w:val="00464D51"/>
    <w:rsid w:val="00464E0B"/>
    <w:rsid w:val="00464EAD"/>
    <w:rsid w:val="00464F3A"/>
    <w:rsid w:val="00464FCD"/>
    <w:rsid w:val="004650AE"/>
    <w:rsid w:val="004651A7"/>
    <w:rsid w:val="0046569D"/>
    <w:rsid w:val="004656D7"/>
    <w:rsid w:val="00465BEB"/>
    <w:rsid w:val="00465BFA"/>
    <w:rsid w:val="00466313"/>
    <w:rsid w:val="0046678E"/>
    <w:rsid w:val="00466963"/>
    <w:rsid w:val="004673DE"/>
    <w:rsid w:val="0046769B"/>
    <w:rsid w:val="004676E5"/>
    <w:rsid w:val="004679BE"/>
    <w:rsid w:val="00467C46"/>
    <w:rsid w:val="004703AA"/>
    <w:rsid w:val="004708E6"/>
    <w:rsid w:val="004709E1"/>
    <w:rsid w:val="00470EF5"/>
    <w:rsid w:val="00470FA0"/>
    <w:rsid w:val="00470FBE"/>
    <w:rsid w:val="00471270"/>
    <w:rsid w:val="004714DB"/>
    <w:rsid w:val="00471ACC"/>
    <w:rsid w:val="00471BFA"/>
    <w:rsid w:val="00471F61"/>
    <w:rsid w:val="004720A1"/>
    <w:rsid w:val="00472294"/>
    <w:rsid w:val="00472413"/>
    <w:rsid w:val="00472C81"/>
    <w:rsid w:val="00473149"/>
    <w:rsid w:val="004734D0"/>
    <w:rsid w:val="004736F2"/>
    <w:rsid w:val="00473CD2"/>
    <w:rsid w:val="00473F43"/>
    <w:rsid w:val="004741BE"/>
    <w:rsid w:val="00474B02"/>
    <w:rsid w:val="00474D73"/>
    <w:rsid w:val="00474FE6"/>
    <w:rsid w:val="00475113"/>
    <w:rsid w:val="0047541C"/>
    <w:rsid w:val="00475533"/>
    <w:rsid w:val="00475871"/>
    <w:rsid w:val="0047597F"/>
    <w:rsid w:val="00475F98"/>
    <w:rsid w:val="004763A3"/>
    <w:rsid w:val="004763FC"/>
    <w:rsid w:val="00476677"/>
    <w:rsid w:val="00476816"/>
    <w:rsid w:val="00476852"/>
    <w:rsid w:val="00476C04"/>
    <w:rsid w:val="0047755D"/>
    <w:rsid w:val="00477B83"/>
    <w:rsid w:val="00477CB7"/>
    <w:rsid w:val="004806C0"/>
    <w:rsid w:val="00481785"/>
    <w:rsid w:val="004819ED"/>
    <w:rsid w:val="0048249B"/>
    <w:rsid w:val="004826BB"/>
    <w:rsid w:val="004826E0"/>
    <w:rsid w:val="0048278C"/>
    <w:rsid w:val="00482842"/>
    <w:rsid w:val="0048317E"/>
    <w:rsid w:val="00483195"/>
    <w:rsid w:val="00483A03"/>
    <w:rsid w:val="00484883"/>
    <w:rsid w:val="00484E9B"/>
    <w:rsid w:val="00485179"/>
    <w:rsid w:val="00485789"/>
    <w:rsid w:val="004857FC"/>
    <w:rsid w:val="00485E74"/>
    <w:rsid w:val="004861F7"/>
    <w:rsid w:val="00486622"/>
    <w:rsid w:val="00486BDB"/>
    <w:rsid w:val="00487157"/>
    <w:rsid w:val="004871E8"/>
    <w:rsid w:val="0048745A"/>
    <w:rsid w:val="00490472"/>
    <w:rsid w:val="004905FD"/>
    <w:rsid w:val="00490996"/>
    <w:rsid w:val="00490CB9"/>
    <w:rsid w:val="00490E58"/>
    <w:rsid w:val="004912BF"/>
    <w:rsid w:val="004917C3"/>
    <w:rsid w:val="00491892"/>
    <w:rsid w:val="00491B3A"/>
    <w:rsid w:val="00491BAE"/>
    <w:rsid w:val="00491CAD"/>
    <w:rsid w:val="004921E8"/>
    <w:rsid w:val="004924E6"/>
    <w:rsid w:val="00492A3A"/>
    <w:rsid w:val="0049344C"/>
    <w:rsid w:val="00493661"/>
    <w:rsid w:val="004936F3"/>
    <w:rsid w:val="00493D74"/>
    <w:rsid w:val="00493DE2"/>
    <w:rsid w:val="00493F79"/>
    <w:rsid w:val="00493FA6"/>
    <w:rsid w:val="00494140"/>
    <w:rsid w:val="00494316"/>
    <w:rsid w:val="00494583"/>
    <w:rsid w:val="00494EE7"/>
    <w:rsid w:val="00495438"/>
    <w:rsid w:val="00495492"/>
    <w:rsid w:val="004956B2"/>
    <w:rsid w:val="00495C5F"/>
    <w:rsid w:val="00495C75"/>
    <w:rsid w:val="00495E2D"/>
    <w:rsid w:val="00496D04"/>
    <w:rsid w:val="004974D9"/>
    <w:rsid w:val="004978BE"/>
    <w:rsid w:val="004978EB"/>
    <w:rsid w:val="004979C0"/>
    <w:rsid w:val="00497D15"/>
    <w:rsid w:val="004A0152"/>
    <w:rsid w:val="004A084D"/>
    <w:rsid w:val="004A0BD2"/>
    <w:rsid w:val="004A0E18"/>
    <w:rsid w:val="004A1009"/>
    <w:rsid w:val="004A1134"/>
    <w:rsid w:val="004A114F"/>
    <w:rsid w:val="004A11F3"/>
    <w:rsid w:val="004A1AB2"/>
    <w:rsid w:val="004A246C"/>
    <w:rsid w:val="004A24BE"/>
    <w:rsid w:val="004A3133"/>
    <w:rsid w:val="004A31B8"/>
    <w:rsid w:val="004A3305"/>
    <w:rsid w:val="004A337D"/>
    <w:rsid w:val="004A3385"/>
    <w:rsid w:val="004A3542"/>
    <w:rsid w:val="004A38F5"/>
    <w:rsid w:val="004A4112"/>
    <w:rsid w:val="004A43E6"/>
    <w:rsid w:val="004A478B"/>
    <w:rsid w:val="004A4AD6"/>
    <w:rsid w:val="004A4B67"/>
    <w:rsid w:val="004A541A"/>
    <w:rsid w:val="004A54C1"/>
    <w:rsid w:val="004A5869"/>
    <w:rsid w:val="004A58E2"/>
    <w:rsid w:val="004A58FF"/>
    <w:rsid w:val="004A62E7"/>
    <w:rsid w:val="004A6387"/>
    <w:rsid w:val="004A660C"/>
    <w:rsid w:val="004A665D"/>
    <w:rsid w:val="004A6731"/>
    <w:rsid w:val="004A6933"/>
    <w:rsid w:val="004A7313"/>
    <w:rsid w:val="004A7531"/>
    <w:rsid w:val="004A7750"/>
    <w:rsid w:val="004A78DF"/>
    <w:rsid w:val="004A7B69"/>
    <w:rsid w:val="004B013A"/>
    <w:rsid w:val="004B076B"/>
    <w:rsid w:val="004B14B8"/>
    <w:rsid w:val="004B14DF"/>
    <w:rsid w:val="004B171C"/>
    <w:rsid w:val="004B19CF"/>
    <w:rsid w:val="004B1FB3"/>
    <w:rsid w:val="004B1FC4"/>
    <w:rsid w:val="004B27EE"/>
    <w:rsid w:val="004B297B"/>
    <w:rsid w:val="004B2C4F"/>
    <w:rsid w:val="004B2E9D"/>
    <w:rsid w:val="004B2F19"/>
    <w:rsid w:val="004B2F7F"/>
    <w:rsid w:val="004B2FED"/>
    <w:rsid w:val="004B3267"/>
    <w:rsid w:val="004B3B97"/>
    <w:rsid w:val="004B3D9C"/>
    <w:rsid w:val="004B4824"/>
    <w:rsid w:val="004B4A52"/>
    <w:rsid w:val="004B4D12"/>
    <w:rsid w:val="004B54D1"/>
    <w:rsid w:val="004B5586"/>
    <w:rsid w:val="004B589A"/>
    <w:rsid w:val="004B5B02"/>
    <w:rsid w:val="004B5F48"/>
    <w:rsid w:val="004B60BF"/>
    <w:rsid w:val="004B6778"/>
    <w:rsid w:val="004B705F"/>
    <w:rsid w:val="004B74DF"/>
    <w:rsid w:val="004B7A61"/>
    <w:rsid w:val="004C0AAD"/>
    <w:rsid w:val="004C1965"/>
    <w:rsid w:val="004C1CBA"/>
    <w:rsid w:val="004C1F83"/>
    <w:rsid w:val="004C21B9"/>
    <w:rsid w:val="004C2BA5"/>
    <w:rsid w:val="004C2CD6"/>
    <w:rsid w:val="004C32DE"/>
    <w:rsid w:val="004C330B"/>
    <w:rsid w:val="004C354D"/>
    <w:rsid w:val="004C3915"/>
    <w:rsid w:val="004C44CE"/>
    <w:rsid w:val="004C4E10"/>
    <w:rsid w:val="004C4EF1"/>
    <w:rsid w:val="004C5183"/>
    <w:rsid w:val="004C558D"/>
    <w:rsid w:val="004C59B7"/>
    <w:rsid w:val="004C6289"/>
    <w:rsid w:val="004C667B"/>
    <w:rsid w:val="004C6A08"/>
    <w:rsid w:val="004C7048"/>
    <w:rsid w:val="004C71B6"/>
    <w:rsid w:val="004C722E"/>
    <w:rsid w:val="004C7567"/>
    <w:rsid w:val="004C798B"/>
    <w:rsid w:val="004C7A4C"/>
    <w:rsid w:val="004D0A15"/>
    <w:rsid w:val="004D0C7D"/>
    <w:rsid w:val="004D1088"/>
    <w:rsid w:val="004D1128"/>
    <w:rsid w:val="004D125A"/>
    <w:rsid w:val="004D1290"/>
    <w:rsid w:val="004D13AE"/>
    <w:rsid w:val="004D14CD"/>
    <w:rsid w:val="004D21D6"/>
    <w:rsid w:val="004D232C"/>
    <w:rsid w:val="004D24CB"/>
    <w:rsid w:val="004D2515"/>
    <w:rsid w:val="004D2753"/>
    <w:rsid w:val="004D30BE"/>
    <w:rsid w:val="004D3511"/>
    <w:rsid w:val="004D398D"/>
    <w:rsid w:val="004D3D2A"/>
    <w:rsid w:val="004D3D7B"/>
    <w:rsid w:val="004D4057"/>
    <w:rsid w:val="004D407A"/>
    <w:rsid w:val="004D4732"/>
    <w:rsid w:val="004D4AE9"/>
    <w:rsid w:val="004D4DE0"/>
    <w:rsid w:val="004D4E98"/>
    <w:rsid w:val="004D4FE8"/>
    <w:rsid w:val="004D51B9"/>
    <w:rsid w:val="004D5266"/>
    <w:rsid w:val="004D5336"/>
    <w:rsid w:val="004D5F67"/>
    <w:rsid w:val="004D5FCE"/>
    <w:rsid w:val="004D6364"/>
    <w:rsid w:val="004D65B4"/>
    <w:rsid w:val="004D666D"/>
    <w:rsid w:val="004D66EE"/>
    <w:rsid w:val="004D6720"/>
    <w:rsid w:val="004D6813"/>
    <w:rsid w:val="004D6832"/>
    <w:rsid w:val="004D7317"/>
    <w:rsid w:val="004D76AF"/>
    <w:rsid w:val="004D7C33"/>
    <w:rsid w:val="004D7F0F"/>
    <w:rsid w:val="004D7FA3"/>
    <w:rsid w:val="004E0048"/>
    <w:rsid w:val="004E03D1"/>
    <w:rsid w:val="004E0B07"/>
    <w:rsid w:val="004E0BB7"/>
    <w:rsid w:val="004E0E6F"/>
    <w:rsid w:val="004E1299"/>
    <w:rsid w:val="004E14EA"/>
    <w:rsid w:val="004E1BAB"/>
    <w:rsid w:val="004E1BDD"/>
    <w:rsid w:val="004E1C00"/>
    <w:rsid w:val="004E2076"/>
    <w:rsid w:val="004E20FD"/>
    <w:rsid w:val="004E213F"/>
    <w:rsid w:val="004E2212"/>
    <w:rsid w:val="004E23C6"/>
    <w:rsid w:val="004E2C7D"/>
    <w:rsid w:val="004E3001"/>
    <w:rsid w:val="004E321B"/>
    <w:rsid w:val="004E366D"/>
    <w:rsid w:val="004E37CD"/>
    <w:rsid w:val="004E3AF4"/>
    <w:rsid w:val="004E3BB3"/>
    <w:rsid w:val="004E3E5D"/>
    <w:rsid w:val="004E3E67"/>
    <w:rsid w:val="004E408A"/>
    <w:rsid w:val="004E4B5B"/>
    <w:rsid w:val="004E4E17"/>
    <w:rsid w:val="004E5079"/>
    <w:rsid w:val="004E51A8"/>
    <w:rsid w:val="004E52E3"/>
    <w:rsid w:val="004E5882"/>
    <w:rsid w:val="004E58C4"/>
    <w:rsid w:val="004E5964"/>
    <w:rsid w:val="004E5ABA"/>
    <w:rsid w:val="004E5D71"/>
    <w:rsid w:val="004E5EF4"/>
    <w:rsid w:val="004E622A"/>
    <w:rsid w:val="004E6310"/>
    <w:rsid w:val="004E64EF"/>
    <w:rsid w:val="004E66DB"/>
    <w:rsid w:val="004E6A43"/>
    <w:rsid w:val="004E7331"/>
    <w:rsid w:val="004E7897"/>
    <w:rsid w:val="004E7DF4"/>
    <w:rsid w:val="004E7F54"/>
    <w:rsid w:val="004F007D"/>
    <w:rsid w:val="004F043F"/>
    <w:rsid w:val="004F057E"/>
    <w:rsid w:val="004F0EF4"/>
    <w:rsid w:val="004F107E"/>
    <w:rsid w:val="004F1311"/>
    <w:rsid w:val="004F1A6D"/>
    <w:rsid w:val="004F1CF2"/>
    <w:rsid w:val="004F23FA"/>
    <w:rsid w:val="004F2651"/>
    <w:rsid w:val="004F272F"/>
    <w:rsid w:val="004F2E59"/>
    <w:rsid w:val="004F2FB7"/>
    <w:rsid w:val="004F3011"/>
    <w:rsid w:val="004F30D1"/>
    <w:rsid w:val="004F3C64"/>
    <w:rsid w:val="004F3D1A"/>
    <w:rsid w:val="004F3E10"/>
    <w:rsid w:val="004F3F88"/>
    <w:rsid w:val="004F3FFB"/>
    <w:rsid w:val="004F4455"/>
    <w:rsid w:val="004F4F0A"/>
    <w:rsid w:val="004F53F4"/>
    <w:rsid w:val="004F570D"/>
    <w:rsid w:val="004F5C23"/>
    <w:rsid w:val="004F5C29"/>
    <w:rsid w:val="004F62BB"/>
    <w:rsid w:val="004F6368"/>
    <w:rsid w:val="004F63AC"/>
    <w:rsid w:val="004F6656"/>
    <w:rsid w:val="004F7034"/>
    <w:rsid w:val="004F7384"/>
    <w:rsid w:val="004F7411"/>
    <w:rsid w:val="004F76F3"/>
    <w:rsid w:val="004F7E53"/>
    <w:rsid w:val="005009AA"/>
    <w:rsid w:val="00500DAC"/>
    <w:rsid w:val="00500ECA"/>
    <w:rsid w:val="0050117A"/>
    <w:rsid w:val="0050155B"/>
    <w:rsid w:val="005015BE"/>
    <w:rsid w:val="00501A15"/>
    <w:rsid w:val="00501AFF"/>
    <w:rsid w:val="0050243F"/>
    <w:rsid w:val="005026B6"/>
    <w:rsid w:val="00502BDC"/>
    <w:rsid w:val="00502BEF"/>
    <w:rsid w:val="00502F69"/>
    <w:rsid w:val="005032DB"/>
    <w:rsid w:val="00503673"/>
    <w:rsid w:val="00503725"/>
    <w:rsid w:val="00503A78"/>
    <w:rsid w:val="00503C01"/>
    <w:rsid w:val="00503DB7"/>
    <w:rsid w:val="00504383"/>
    <w:rsid w:val="00504D94"/>
    <w:rsid w:val="00504E74"/>
    <w:rsid w:val="00504FFB"/>
    <w:rsid w:val="00505042"/>
    <w:rsid w:val="00505C59"/>
    <w:rsid w:val="00505F10"/>
    <w:rsid w:val="00505FAC"/>
    <w:rsid w:val="005060AD"/>
    <w:rsid w:val="00506C2F"/>
    <w:rsid w:val="00506F1D"/>
    <w:rsid w:val="005070CD"/>
    <w:rsid w:val="005074A4"/>
    <w:rsid w:val="005074CF"/>
    <w:rsid w:val="00507A25"/>
    <w:rsid w:val="00507A88"/>
    <w:rsid w:val="00507D31"/>
    <w:rsid w:val="005104E6"/>
    <w:rsid w:val="0051074A"/>
    <w:rsid w:val="00510B4B"/>
    <w:rsid w:val="00510B61"/>
    <w:rsid w:val="00510F65"/>
    <w:rsid w:val="005110AD"/>
    <w:rsid w:val="0051122C"/>
    <w:rsid w:val="0051165D"/>
    <w:rsid w:val="005116AF"/>
    <w:rsid w:val="005116BA"/>
    <w:rsid w:val="005117F4"/>
    <w:rsid w:val="00511EA1"/>
    <w:rsid w:val="00512508"/>
    <w:rsid w:val="0051266D"/>
    <w:rsid w:val="00512730"/>
    <w:rsid w:val="00512B64"/>
    <w:rsid w:val="00512D1E"/>
    <w:rsid w:val="005131A7"/>
    <w:rsid w:val="0051346D"/>
    <w:rsid w:val="00513B07"/>
    <w:rsid w:val="005142DE"/>
    <w:rsid w:val="00514509"/>
    <w:rsid w:val="00514608"/>
    <w:rsid w:val="005146E8"/>
    <w:rsid w:val="00514AA8"/>
    <w:rsid w:val="00514D59"/>
    <w:rsid w:val="005151D0"/>
    <w:rsid w:val="0051561A"/>
    <w:rsid w:val="00515757"/>
    <w:rsid w:val="00515808"/>
    <w:rsid w:val="005159E6"/>
    <w:rsid w:val="00515D2B"/>
    <w:rsid w:val="00515F12"/>
    <w:rsid w:val="005164D8"/>
    <w:rsid w:val="00516553"/>
    <w:rsid w:val="00516593"/>
    <w:rsid w:val="005175F7"/>
    <w:rsid w:val="005177BC"/>
    <w:rsid w:val="005178A4"/>
    <w:rsid w:val="005179EC"/>
    <w:rsid w:val="00517A46"/>
    <w:rsid w:val="00517ADF"/>
    <w:rsid w:val="00517E1E"/>
    <w:rsid w:val="00520C4F"/>
    <w:rsid w:val="00520E30"/>
    <w:rsid w:val="005211F6"/>
    <w:rsid w:val="005212A9"/>
    <w:rsid w:val="005215A3"/>
    <w:rsid w:val="0052178A"/>
    <w:rsid w:val="00521A2E"/>
    <w:rsid w:val="00521A87"/>
    <w:rsid w:val="00521CFB"/>
    <w:rsid w:val="00521E36"/>
    <w:rsid w:val="00521EE1"/>
    <w:rsid w:val="00521F9A"/>
    <w:rsid w:val="00522389"/>
    <w:rsid w:val="00522F4C"/>
    <w:rsid w:val="005231D6"/>
    <w:rsid w:val="0052338B"/>
    <w:rsid w:val="0052413E"/>
    <w:rsid w:val="0052439E"/>
    <w:rsid w:val="00524456"/>
    <w:rsid w:val="00524477"/>
    <w:rsid w:val="005244AC"/>
    <w:rsid w:val="005244E7"/>
    <w:rsid w:val="00524627"/>
    <w:rsid w:val="00524A4C"/>
    <w:rsid w:val="00524B23"/>
    <w:rsid w:val="00524C09"/>
    <w:rsid w:val="00524E10"/>
    <w:rsid w:val="00524F9A"/>
    <w:rsid w:val="005251C3"/>
    <w:rsid w:val="0052576C"/>
    <w:rsid w:val="0052587B"/>
    <w:rsid w:val="00525B6C"/>
    <w:rsid w:val="00526306"/>
    <w:rsid w:val="005263EF"/>
    <w:rsid w:val="00526821"/>
    <w:rsid w:val="00526A95"/>
    <w:rsid w:val="00526B4D"/>
    <w:rsid w:val="00526C5D"/>
    <w:rsid w:val="00526D3F"/>
    <w:rsid w:val="00526EED"/>
    <w:rsid w:val="00527652"/>
    <w:rsid w:val="00527D76"/>
    <w:rsid w:val="00527DAE"/>
    <w:rsid w:val="00527DE5"/>
    <w:rsid w:val="0053030A"/>
    <w:rsid w:val="0053079A"/>
    <w:rsid w:val="005307E7"/>
    <w:rsid w:val="00530E4F"/>
    <w:rsid w:val="00530ECE"/>
    <w:rsid w:val="005314CA"/>
    <w:rsid w:val="00531CB7"/>
    <w:rsid w:val="00532725"/>
    <w:rsid w:val="00532739"/>
    <w:rsid w:val="005328B2"/>
    <w:rsid w:val="00532A5E"/>
    <w:rsid w:val="00532F77"/>
    <w:rsid w:val="005330A2"/>
    <w:rsid w:val="0053335F"/>
    <w:rsid w:val="005334FC"/>
    <w:rsid w:val="0053354C"/>
    <w:rsid w:val="005335E7"/>
    <w:rsid w:val="00533641"/>
    <w:rsid w:val="0053482D"/>
    <w:rsid w:val="005349AE"/>
    <w:rsid w:val="00534EF7"/>
    <w:rsid w:val="00535891"/>
    <w:rsid w:val="00535A11"/>
    <w:rsid w:val="005361AF"/>
    <w:rsid w:val="00536296"/>
    <w:rsid w:val="005369D2"/>
    <w:rsid w:val="0053720A"/>
    <w:rsid w:val="0053775A"/>
    <w:rsid w:val="00537896"/>
    <w:rsid w:val="00540019"/>
    <w:rsid w:val="00540442"/>
    <w:rsid w:val="005404CD"/>
    <w:rsid w:val="005408C7"/>
    <w:rsid w:val="00540B14"/>
    <w:rsid w:val="005416C6"/>
    <w:rsid w:val="00541D1B"/>
    <w:rsid w:val="00541DF1"/>
    <w:rsid w:val="00541ED3"/>
    <w:rsid w:val="005421CD"/>
    <w:rsid w:val="005421DF"/>
    <w:rsid w:val="005422D7"/>
    <w:rsid w:val="00542488"/>
    <w:rsid w:val="005425AD"/>
    <w:rsid w:val="0054269A"/>
    <w:rsid w:val="00542B49"/>
    <w:rsid w:val="00542C02"/>
    <w:rsid w:val="00543193"/>
    <w:rsid w:val="0054361A"/>
    <w:rsid w:val="00543831"/>
    <w:rsid w:val="00543A12"/>
    <w:rsid w:val="00543A83"/>
    <w:rsid w:val="00544035"/>
    <w:rsid w:val="005444BE"/>
    <w:rsid w:val="0054453C"/>
    <w:rsid w:val="00544980"/>
    <w:rsid w:val="00544AB0"/>
    <w:rsid w:val="0054509F"/>
    <w:rsid w:val="005451AF"/>
    <w:rsid w:val="00545339"/>
    <w:rsid w:val="00545852"/>
    <w:rsid w:val="00545906"/>
    <w:rsid w:val="00545F36"/>
    <w:rsid w:val="00545F9B"/>
    <w:rsid w:val="00545FA4"/>
    <w:rsid w:val="00546007"/>
    <w:rsid w:val="00546132"/>
    <w:rsid w:val="00546685"/>
    <w:rsid w:val="0054668D"/>
    <w:rsid w:val="0054683C"/>
    <w:rsid w:val="00546974"/>
    <w:rsid w:val="00546AA7"/>
    <w:rsid w:val="00546B54"/>
    <w:rsid w:val="00546C88"/>
    <w:rsid w:val="00546DDB"/>
    <w:rsid w:val="00546EFB"/>
    <w:rsid w:val="00546F40"/>
    <w:rsid w:val="00547785"/>
    <w:rsid w:val="0054791B"/>
    <w:rsid w:val="00547D9A"/>
    <w:rsid w:val="00547ED5"/>
    <w:rsid w:val="0055015D"/>
    <w:rsid w:val="00550263"/>
    <w:rsid w:val="005505E8"/>
    <w:rsid w:val="00550A54"/>
    <w:rsid w:val="00550B7D"/>
    <w:rsid w:val="00550BFE"/>
    <w:rsid w:val="00550EFE"/>
    <w:rsid w:val="00551326"/>
    <w:rsid w:val="00551744"/>
    <w:rsid w:val="00551EE4"/>
    <w:rsid w:val="00551F27"/>
    <w:rsid w:val="00551FF7"/>
    <w:rsid w:val="005522C7"/>
    <w:rsid w:val="00552439"/>
    <w:rsid w:val="00553025"/>
    <w:rsid w:val="005532A4"/>
    <w:rsid w:val="0055375A"/>
    <w:rsid w:val="00553A41"/>
    <w:rsid w:val="00553D40"/>
    <w:rsid w:val="005543BA"/>
    <w:rsid w:val="0055446D"/>
    <w:rsid w:val="00554EE3"/>
    <w:rsid w:val="00554F7C"/>
    <w:rsid w:val="00555639"/>
    <w:rsid w:val="00555648"/>
    <w:rsid w:val="00555DF7"/>
    <w:rsid w:val="0055610C"/>
    <w:rsid w:val="00556314"/>
    <w:rsid w:val="00556785"/>
    <w:rsid w:val="0055679A"/>
    <w:rsid w:val="005568AB"/>
    <w:rsid w:val="00556E4B"/>
    <w:rsid w:val="00556EDA"/>
    <w:rsid w:val="00557265"/>
    <w:rsid w:val="00557331"/>
    <w:rsid w:val="005573C7"/>
    <w:rsid w:val="00557B33"/>
    <w:rsid w:val="00557D9A"/>
    <w:rsid w:val="00557E11"/>
    <w:rsid w:val="00557E7C"/>
    <w:rsid w:val="0056050C"/>
    <w:rsid w:val="00560647"/>
    <w:rsid w:val="005606E9"/>
    <w:rsid w:val="00560AE2"/>
    <w:rsid w:val="00560C52"/>
    <w:rsid w:val="00560E51"/>
    <w:rsid w:val="005613F0"/>
    <w:rsid w:val="00561A36"/>
    <w:rsid w:val="00561E36"/>
    <w:rsid w:val="0056221B"/>
    <w:rsid w:val="00563458"/>
    <w:rsid w:val="005639AC"/>
    <w:rsid w:val="00563E37"/>
    <w:rsid w:val="00563FE2"/>
    <w:rsid w:val="005640DF"/>
    <w:rsid w:val="00564875"/>
    <w:rsid w:val="00564A61"/>
    <w:rsid w:val="00564AB3"/>
    <w:rsid w:val="00564E74"/>
    <w:rsid w:val="00564E85"/>
    <w:rsid w:val="005651F7"/>
    <w:rsid w:val="00565F34"/>
    <w:rsid w:val="0056649D"/>
    <w:rsid w:val="00566809"/>
    <w:rsid w:val="00566C3A"/>
    <w:rsid w:val="00566C78"/>
    <w:rsid w:val="00567077"/>
    <w:rsid w:val="0056716B"/>
    <w:rsid w:val="00567890"/>
    <w:rsid w:val="00567C79"/>
    <w:rsid w:val="00570701"/>
    <w:rsid w:val="00570ADB"/>
    <w:rsid w:val="00570AFD"/>
    <w:rsid w:val="00570C07"/>
    <w:rsid w:val="00570D89"/>
    <w:rsid w:val="005710AB"/>
    <w:rsid w:val="0057147F"/>
    <w:rsid w:val="0057182A"/>
    <w:rsid w:val="00572AE5"/>
    <w:rsid w:val="00572B85"/>
    <w:rsid w:val="00573485"/>
    <w:rsid w:val="00573D8D"/>
    <w:rsid w:val="00574ADA"/>
    <w:rsid w:val="00574B51"/>
    <w:rsid w:val="00575447"/>
    <w:rsid w:val="00575467"/>
    <w:rsid w:val="00575563"/>
    <w:rsid w:val="005758D4"/>
    <w:rsid w:val="00576832"/>
    <w:rsid w:val="005769E8"/>
    <w:rsid w:val="00577000"/>
    <w:rsid w:val="0057719D"/>
    <w:rsid w:val="00580254"/>
    <w:rsid w:val="00580463"/>
    <w:rsid w:val="005814C4"/>
    <w:rsid w:val="00581AA0"/>
    <w:rsid w:val="00581B1A"/>
    <w:rsid w:val="0058235B"/>
    <w:rsid w:val="005825F1"/>
    <w:rsid w:val="00582B6A"/>
    <w:rsid w:val="00583292"/>
    <w:rsid w:val="005832C4"/>
    <w:rsid w:val="00583466"/>
    <w:rsid w:val="00583B11"/>
    <w:rsid w:val="00584953"/>
    <w:rsid w:val="00584C7A"/>
    <w:rsid w:val="00584DE7"/>
    <w:rsid w:val="00584E64"/>
    <w:rsid w:val="00585A41"/>
    <w:rsid w:val="00585B4C"/>
    <w:rsid w:val="00585B50"/>
    <w:rsid w:val="00585C55"/>
    <w:rsid w:val="00585D9F"/>
    <w:rsid w:val="00585EE9"/>
    <w:rsid w:val="00586078"/>
    <w:rsid w:val="0058615D"/>
    <w:rsid w:val="00586934"/>
    <w:rsid w:val="00587077"/>
    <w:rsid w:val="00587166"/>
    <w:rsid w:val="0058752A"/>
    <w:rsid w:val="00587E79"/>
    <w:rsid w:val="00587F58"/>
    <w:rsid w:val="00590029"/>
    <w:rsid w:val="00590213"/>
    <w:rsid w:val="00590642"/>
    <w:rsid w:val="005906A9"/>
    <w:rsid w:val="00590829"/>
    <w:rsid w:val="00590856"/>
    <w:rsid w:val="005920A1"/>
    <w:rsid w:val="005920BA"/>
    <w:rsid w:val="005920F8"/>
    <w:rsid w:val="00592B14"/>
    <w:rsid w:val="0059365C"/>
    <w:rsid w:val="00593E4E"/>
    <w:rsid w:val="00593FBB"/>
    <w:rsid w:val="005940F2"/>
    <w:rsid w:val="0059435A"/>
    <w:rsid w:val="0059461B"/>
    <w:rsid w:val="005948DD"/>
    <w:rsid w:val="0059495D"/>
    <w:rsid w:val="00594A29"/>
    <w:rsid w:val="00594B1B"/>
    <w:rsid w:val="005951C9"/>
    <w:rsid w:val="00595216"/>
    <w:rsid w:val="0059577D"/>
    <w:rsid w:val="005957B1"/>
    <w:rsid w:val="005959CE"/>
    <w:rsid w:val="00595B24"/>
    <w:rsid w:val="00595B74"/>
    <w:rsid w:val="00595C34"/>
    <w:rsid w:val="00595F0D"/>
    <w:rsid w:val="005966C7"/>
    <w:rsid w:val="00596B9E"/>
    <w:rsid w:val="0059708F"/>
    <w:rsid w:val="00597142"/>
    <w:rsid w:val="00597239"/>
    <w:rsid w:val="005973B9"/>
    <w:rsid w:val="005978D2"/>
    <w:rsid w:val="00597BF8"/>
    <w:rsid w:val="00597DB0"/>
    <w:rsid w:val="00597FA1"/>
    <w:rsid w:val="005A0051"/>
    <w:rsid w:val="005A00CB"/>
    <w:rsid w:val="005A0508"/>
    <w:rsid w:val="005A079E"/>
    <w:rsid w:val="005A0812"/>
    <w:rsid w:val="005A1823"/>
    <w:rsid w:val="005A1B05"/>
    <w:rsid w:val="005A1B13"/>
    <w:rsid w:val="005A2001"/>
    <w:rsid w:val="005A24EB"/>
    <w:rsid w:val="005A2A0D"/>
    <w:rsid w:val="005A2A2A"/>
    <w:rsid w:val="005A3275"/>
    <w:rsid w:val="005A34FE"/>
    <w:rsid w:val="005A36F2"/>
    <w:rsid w:val="005A3B20"/>
    <w:rsid w:val="005A3CAD"/>
    <w:rsid w:val="005A430B"/>
    <w:rsid w:val="005A44A5"/>
    <w:rsid w:val="005A47BB"/>
    <w:rsid w:val="005A49AD"/>
    <w:rsid w:val="005A4A75"/>
    <w:rsid w:val="005A4B70"/>
    <w:rsid w:val="005A4B85"/>
    <w:rsid w:val="005A4E6C"/>
    <w:rsid w:val="005A557E"/>
    <w:rsid w:val="005A55A4"/>
    <w:rsid w:val="005A55FA"/>
    <w:rsid w:val="005A586F"/>
    <w:rsid w:val="005A5B6F"/>
    <w:rsid w:val="005A6097"/>
    <w:rsid w:val="005A63F4"/>
    <w:rsid w:val="005A653E"/>
    <w:rsid w:val="005A661B"/>
    <w:rsid w:val="005A667C"/>
    <w:rsid w:val="005A6B4F"/>
    <w:rsid w:val="005A6B94"/>
    <w:rsid w:val="005A6F7F"/>
    <w:rsid w:val="005A7280"/>
    <w:rsid w:val="005A7301"/>
    <w:rsid w:val="005A789E"/>
    <w:rsid w:val="005A7ED6"/>
    <w:rsid w:val="005B0468"/>
    <w:rsid w:val="005B0E54"/>
    <w:rsid w:val="005B0E8E"/>
    <w:rsid w:val="005B0F22"/>
    <w:rsid w:val="005B1349"/>
    <w:rsid w:val="005B1650"/>
    <w:rsid w:val="005B1794"/>
    <w:rsid w:val="005B18F1"/>
    <w:rsid w:val="005B1A05"/>
    <w:rsid w:val="005B208A"/>
    <w:rsid w:val="005B226E"/>
    <w:rsid w:val="005B2AC8"/>
    <w:rsid w:val="005B2B20"/>
    <w:rsid w:val="005B2B2B"/>
    <w:rsid w:val="005B2CEB"/>
    <w:rsid w:val="005B2D31"/>
    <w:rsid w:val="005B378A"/>
    <w:rsid w:val="005B38E8"/>
    <w:rsid w:val="005B3960"/>
    <w:rsid w:val="005B3AAA"/>
    <w:rsid w:val="005B3B29"/>
    <w:rsid w:val="005B3E74"/>
    <w:rsid w:val="005B41E5"/>
    <w:rsid w:val="005B47D6"/>
    <w:rsid w:val="005B48B7"/>
    <w:rsid w:val="005B48DE"/>
    <w:rsid w:val="005B4930"/>
    <w:rsid w:val="005B4AC1"/>
    <w:rsid w:val="005B4BC1"/>
    <w:rsid w:val="005B4C83"/>
    <w:rsid w:val="005B4E76"/>
    <w:rsid w:val="005B4EFF"/>
    <w:rsid w:val="005B54B2"/>
    <w:rsid w:val="005B56D6"/>
    <w:rsid w:val="005B57FA"/>
    <w:rsid w:val="005B59C6"/>
    <w:rsid w:val="005B5C1C"/>
    <w:rsid w:val="005B5C84"/>
    <w:rsid w:val="005B665A"/>
    <w:rsid w:val="005B6D94"/>
    <w:rsid w:val="005B6F7D"/>
    <w:rsid w:val="005B71DF"/>
    <w:rsid w:val="005B75B8"/>
    <w:rsid w:val="005B7624"/>
    <w:rsid w:val="005B763A"/>
    <w:rsid w:val="005B78A1"/>
    <w:rsid w:val="005C0015"/>
    <w:rsid w:val="005C09CD"/>
    <w:rsid w:val="005C0B28"/>
    <w:rsid w:val="005C1551"/>
    <w:rsid w:val="005C16CA"/>
    <w:rsid w:val="005C186F"/>
    <w:rsid w:val="005C18CD"/>
    <w:rsid w:val="005C22D5"/>
    <w:rsid w:val="005C22E2"/>
    <w:rsid w:val="005C2B84"/>
    <w:rsid w:val="005C3238"/>
    <w:rsid w:val="005C35E7"/>
    <w:rsid w:val="005C3775"/>
    <w:rsid w:val="005C3A6A"/>
    <w:rsid w:val="005C3BE6"/>
    <w:rsid w:val="005C40E0"/>
    <w:rsid w:val="005C429B"/>
    <w:rsid w:val="005C4349"/>
    <w:rsid w:val="005C4E35"/>
    <w:rsid w:val="005C50D0"/>
    <w:rsid w:val="005C5934"/>
    <w:rsid w:val="005C5D6F"/>
    <w:rsid w:val="005C64C3"/>
    <w:rsid w:val="005C68FD"/>
    <w:rsid w:val="005C6D1B"/>
    <w:rsid w:val="005C6D4D"/>
    <w:rsid w:val="005C76DA"/>
    <w:rsid w:val="005C7743"/>
    <w:rsid w:val="005C7F8B"/>
    <w:rsid w:val="005D00B4"/>
    <w:rsid w:val="005D0109"/>
    <w:rsid w:val="005D0A24"/>
    <w:rsid w:val="005D0ABE"/>
    <w:rsid w:val="005D0C28"/>
    <w:rsid w:val="005D109E"/>
    <w:rsid w:val="005D150D"/>
    <w:rsid w:val="005D1CB2"/>
    <w:rsid w:val="005D1CD8"/>
    <w:rsid w:val="005D1D9F"/>
    <w:rsid w:val="005D1EE0"/>
    <w:rsid w:val="005D28E4"/>
    <w:rsid w:val="005D2BC6"/>
    <w:rsid w:val="005D2BE4"/>
    <w:rsid w:val="005D2BE9"/>
    <w:rsid w:val="005D3E8D"/>
    <w:rsid w:val="005D452E"/>
    <w:rsid w:val="005D4761"/>
    <w:rsid w:val="005D4DE1"/>
    <w:rsid w:val="005D4E0E"/>
    <w:rsid w:val="005D53ED"/>
    <w:rsid w:val="005D54D5"/>
    <w:rsid w:val="005D5552"/>
    <w:rsid w:val="005D5961"/>
    <w:rsid w:val="005D5ABA"/>
    <w:rsid w:val="005D5AF1"/>
    <w:rsid w:val="005D5CB3"/>
    <w:rsid w:val="005D5EBB"/>
    <w:rsid w:val="005D5EF0"/>
    <w:rsid w:val="005D646A"/>
    <w:rsid w:val="005D6713"/>
    <w:rsid w:val="005D6B1B"/>
    <w:rsid w:val="005D6C6F"/>
    <w:rsid w:val="005D6E58"/>
    <w:rsid w:val="005D70B5"/>
    <w:rsid w:val="005D72B6"/>
    <w:rsid w:val="005D732C"/>
    <w:rsid w:val="005D7A33"/>
    <w:rsid w:val="005D7B96"/>
    <w:rsid w:val="005E0148"/>
    <w:rsid w:val="005E023F"/>
    <w:rsid w:val="005E05EB"/>
    <w:rsid w:val="005E0BDE"/>
    <w:rsid w:val="005E0ECF"/>
    <w:rsid w:val="005E17F4"/>
    <w:rsid w:val="005E1AEF"/>
    <w:rsid w:val="005E1B38"/>
    <w:rsid w:val="005E1FE4"/>
    <w:rsid w:val="005E20A1"/>
    <w:rsid w:val="005E264C"/>
    <w:rsid w:val="005E2690"/>
    <w:rsid w:val="005E270B"/>
    <w:rsid w:val="005E2D3F"/>
    <w:rsid w:val="005E2F8C"/>
    <w:rsid w:val="005E394F"/>
    <w:rsid w:val="005E3C81"/>
    <w:rsid w:val="005E40C3"/>
    <w:rsid w:val="005E4137"/>
    <w:rsid w:val="005E415F"/>
    <w:rsid w:val="005E43AE"/>
    <w:rsid w:val="005E4B47"/>
    <w:rsid w:val="005E4D13"/>
    <w:rsid w:val="005E4E34"/>
    <w:rsid w:val="005E4F9A"/>
    <w:rsid w:val="005E520B"/>
    <w:rsid w:val="005E5225"/>
    <w:rsid w:val="005E5738"/>
    <w:rsid w:val="005E58F4"/>
    <w:rsid w:val="005E5B58"/>
    <w:rsid w:val="005E5C7B"/>
    <w:rsid w:val="005E730A"/>
    <w:rsid w:val="005E7855"/>
    <w:rsid w:val="005E7C72"/>
    <w:rsid w:val="005F0AFC"/>
    <w:rsid w:val="005F10AF"/>
    <w:rsid w:val="005F13EC"/>
    <w:rsid w:val="005F1A34"/>
    <w:rsid w:val="005F22AA"/>
    <w:rsid w:val="005F238E"/>
    <w:rsid w:val="005F29A1"/>
    <w:rsid w:val="005F2D3B"/>
    <w:rsid w:val="005F31E0"/>
    <w:rsid w:val="005F3807"/>
    <w:rsid w:val="005F39F5"/>
    <w:rsid w:val="005F3DDE"/>
    <w:rsid w:val="005F3DFB"/>
    <w:rsid w:val="005F40B4"/>
    <w:rsid w:val="005F50C0"/>
    <w:rsid w:val="005F544B"/>
    <w:rsid w:val="005F5712"/>
    <w:rsid w:val="005F571A"/>
    <w:rsid w:val="005F5A61"/>
    <w:rsid w:val="005F640A"/>
    <w:rsid w:val="005F656E"/>
    <w:rsid w:val="005F663C"/>
    <w:rsid w:val="005F6789"/>
    <w:rsid w:val="005F6B4E"/>
    <w:rsid w:val="005F6B54"/>
    <w:rsid w:val="005F6BC8"/>
    <w:rsid w:val="005F6E11"/>
    <w:rsid w:val="005F6EAB"/>
    <w:rsid w:val="005F6F1C"/>
    <w:rsid w:val="005F70D4"/>
    <w:rsid w:val="005F7103"/>
    <w:rsid w:val="005F7126"/>
    <w:rsid w:val="005F72B6"/>
    <w:rsid w:val="005F78DC"/>
    <w:rsid w:val="005F7DE1"/>
    <w:rsid w:val="005F7E68"/>
    <w:rsid w:val="00600056"/>
    <w:rsid w:val="00600179"/>
    <w:rsid w:val="00600180"/>
    <w:rsid w:val="006001C8"/>
    <w:rsid w:val="006003AB"/>
    <w:rsid w:val="00600772"/>
    <w:rsid w:val="00600A60"/>
    <w:rsid w:val="00600B1A"/>
    <w:rsid w:val="00601A1A"/>
    <w:rsid w:val="0060203E"/>
    <w:rsid w:val="00602A92"/>
    <w:rsid w:val="00602E45"/>
    <w:rsid w:val="00603BDF"/>
    <w:rsid w:val="00604191"/>
    <w:rsid w:val="00604339"/>
    <w:rsid w:val="00604769"/>
    <w:rsid w:val="00604F61"/>
    <w:rsid w:val="00605020"/>
    <w:rsid w:val="006050EC"/>
    <w:rsid w:val="00605676"/>
    <w:rsid w:val="0060575D"/>
    <w:rsid w:val="00605A42"/>
    <w:rsid w:val="00605AF5"/>
    <w:rsid w:val="00605D57"/>
    <w:rsid w:val="00605E8E"/>
    <w:rsid w:val="0060607E"/>
    <w:rsid w:val="00606460"/>
    <w:rsid w:val="006067A7"/>
    <w:rsid w:val="00607D6A"/>
    <w:rsid w:val="00610984"/>
    <w:rsid w:val="00610BAE"/>
    <w:rsid w:val="00610D2C"/>
    <w:rsid w:val="00610D57"/>
    <w:rsid w:val="00610F51"/>
    <w:rsid w:val="0061123C"/>
    <w:rsid w:val="00611252"/>
    <w:rsid w:val="00611384"/>
    <w:rsid w:val="006114F5"/>
    <w:rsid w:val="006119A5"/>
    <w:rsid w:val="00611BED"/>
    <w:rsid w:val="00611E05"/>
    <w:rsid w:val="0061242E"/>
    <w:rsid w:val="006125C2"/>
    <w:rsid w:val="00612883"/>
    <w:rsid w:val="00612B05"/>
    <w:rsid w:val="00613642"/>
    <w:rsid w:val="00613699"/>
    <w:rsid w:val="00613E6A"/>
    <w:rsid w:val="006141FB"/>
    <w:rsid w:val="00614581"/>
    <w:rsid w:val="00614619"/>
    <w:rsid w:val="00614854"/>
    <w:rsid w:val="006148A3"/>
    <w:rsid w:val="00614B90"/>
    <w:rsid w:val="00614BCF"/>
    <w:rsid w:val="00614E0D"/>
    <w:rsid w:val="00615372"/>
    <w:rsid w:val="006154EB"/>
    <w:rsid w:val="0061586B"/>
    <w:rsid w:val="00616231"/>
    <w:rsid w:val="00616BB2"/>
    <w:rsid w:val="00616DEE"/>
    <w:rsid w:val="0061731C"/>
    <w:rsid w:val="0061762F"/>
    <w:rsid w:val="00617714"/>
    <w:rsid w:val="00617794"/>
    <w:rsid w:val="00617839"/>
    <w:rsid w:val="006178AC"/>
    <w:rsid w:val="00617A83"/>
    <w:rsid w:val="00617AA7"/>
    <w:rsid w:val="00617D16"/>
    <w:rsid w:val="00617D50"/>
    <w:rsid w:val="00617F83"/>
    <w:rsid w:val="0062019A"/>
    <w:rsid w:val="00620657"/>
    <w:rsid w:val="00620A9C"/>
    <w:rsid w:val="00620D86"/>
    <w:rsid w:val="00621A27"/>
    <w:rsid w:val="006224D3"/>
    <w:rsid w:val="00622FCF"/>
    <w:rsid w:val="00622FF6"/>
    <w:rsid w:val="006233F0"/>
    <w:rsid w:val="0062368C"/>
    <w:rsid w:val="006239CE"/>
    <w:rsid w:val="00623A90"/>
    <w:rsid w:val="00623B16"/>
    <w:rsid w:val="00623CAE"/>
    <w:rsid w:val="00624244"/>
    <w:rsid w:val="00624350"/>
    <w:rsid w:val="006247E6"/>
    <w:rsid w:val="0062492B"/>
    <w:rsid w:val="00624C0C"/>
    <w:rsid w:val="00624D1A"/>
    <w:rsid w:val="00625389"/>
    <w:rsid w:val="006253B1"/>
    <w:rsid w:val="0062544A"/>
    <w:rsid w:val="00625465"/>
    <w:rsid w:val="00625791"/>
    <w:rsid w:val="00625B7E"/>
    <w:rsid w:val="00625F7E"/>
    <w:rsid w:val="00625FD2"/>
    <w:rsid w:val="0062618D"/>
    <w:rsid w:val="0062622B"/>
    <w:rsid w:val="006264B6"/>
    <w:rsid w:val="00626650"/>
    <w:rsid w:val="006267E4"/>
    <w:rsid w:val="006269B1"/>
    <w:rsid w:val="00626DCF"/>
    <w:rsid w:val="00627161"/>
    <w:rsid w:val="00627479"/>
    <w:rsid w:val="00627B1E"/>
    <w:rsid w:val="00627FA5"/>
    <w:rsid w:val="00630336"/>
    <w:rsid w:val="00630AD4"/>
    <w:rsid w:val="00630BE5"/>
    <w:rsid w:val="00631036"/>
    <w:rsid w:val="00631155"/>
    <w:rsid w:val="00631991"/>
    <w:rsid w:val="006322EE"/>
    <w:rsid w:val="00632429"/>
    <w:rsid w:val="006324F1"/>
    <w:rsid w:val="00632BC7"/>
    <w:rsid w:val="00632E4B"/>
    <w:rsid w:val="00633502"/>
    <w:rsid w:val="00633704"/>
    <w:rsid w:val="006338E6"/>
    <w:rsid w:val="00633CF1"/>
    <w:rsid w:val="00633EA1"/>
    <w:rsid w:val="0063446E"/>
    <w:rsid w:val="006344F7"/>
    <w:rsid w:val="00634900"/>
    <w:rsid w:val="0063496D"/>
    <w:rsid w:val="00634A00"/>
    <w:rsid w:val="00634BAD"/>
    <w:rsid w:val="00634EE0"/>
    <w:rsid w:val="00635181"/>
    <w:rsid w:val="00635226"/>
    <w:rsid w:val="00635A23"/>
    <w:rsid w:val="00635A75"/>
    <w:rsid w:val="006361B5"/>
    <w:rsid w:val="0063626F"/>
    <w:rsid w:val="006363E6"/>
    <w:rsid w:val="006366B2"/>
    <w:rsid w:val="00636A9E"/>
    <w:rsid w:val="00636D27"/>
    <w:rsid w:val="00637209"/>
    <w:rsid w:val="00637893"/>
    <w:rsid w:val="00637D36"/>
    <w:rsid w:val="006402D1"/>
    <w:rsid w:val="0064085C"/>
    <w:rsid w:val="006408AD"/>
    <w:rsid w:val="0064094C"/>
    <w:rsid w:val="00640EA4"/>
    <w:rsid w:val="00640EC8"/>
    <w:rsid w:val="0064106B"/>
    <w:rsid w:val="006415C3"/>
    <w:rsid w:val="00641766"/>
    <w:rsid w:val="00641D3E"/>
    <w:rsid w:val="006421F3"/>
    <w:rsid w:val="00642269"/>
    <w:rsid w:val="006434EF"/>
    <w:rsid w:val="00643C31"/>
    <w:rsid w:val="00643D46"/>
    <w:rsid w:val="0064409D"/>
    <w:rsid w:val="00644187"/>
    <w:rsid w:val="006448DF"/>
    <w:rsid w:val="006448F2"/>
    <w:rsid w:val="00644E61"/>
    <w:rsid w:val="00644ECD"/>
    <w:rsid w:val="00645011"/>
    <w:rsid w:val="00645369"/>
    <w:rsid w:val="006458BF"/>
    <w:rsid w:val="00645904"/>
    <w:rsid w:val="00645A1E"/>
    <w:rsid w:val="00645D4B"/>
    <w:rsid w:val="00645FCD"/>
    <w:rsid w:val="00646031"/>
    <w:rsid w:val="006463CA"/>
    <w:rsid w:val="00646548"/>
    <w:rsid w:val="00646AC2"/>
    <w:rsid w:val="00646AC7"/>
    <w:rsid w:val="006470AF"/>
    <w:rsid w:val="006472AE"/>
    <w:rsid w:val="0064783E"/>
    <w:rsid w:val="00647A1C"/>
    <w:rsid w:val="00647E27"/>
    <w:rsid w:val="00650064"/>
    <w:rsid w:val="006500BE"/>
    <w:rsid w:val="006508CC"/>
    <w:rsid w:val="006513BD"/>
    <w:rsid w:val="006513E3"/>
    <w:rsid w:val="00651C6B"/>
    <w:rsid w:val="00651D85"/>
    <w:rsid w:val="006523B4"/>
    <w:rsid w:val="006526C1"/>
    <w:rsid w:val="00652800"/>
    <w:rsid w:val="00652801"/>
    <w:rsid w:val="006528B8"/>
    <w:rsid w:val="00652995"/>
    <w:rsid w:val="00652A5F"/>
    <w:rsid w:val="00652CC7"/>
    <w:rsid w:val="00653084"/>
    <w:rsid w:val="006531DF"/>
    <w:rsid w:val="00653354"/>
    <w:rsid w:val="006534B8"/>
    <w:rsid w:val="00653B10"/>
    <w:rsid w:val="00653D4A"/>
    <w:rsid w:val="00653E0C"/>
    <w:rsid w:val="00653E69"/>
    <w:rsid w:val="00653F60"/>
    <w:rsid w:val="006544B1"/>
    <w:rsid w:val="00654A89"/>
    <w:rsid w:val="006550BE"/>
    <w:rsid w:val="00655112"/>
    <w:rsid w:val="00655173"/>
    <w:rsid w:val="0065594C"/>
    <w:rsid w:val="00655C9F"/>
    <w:rsid w:val="00655CB3"/>
    <w:rsid w:val="00655DE0"/>
    <w:rsid w:val="0065615E"/>
    <w:rsid w:val="0065659A"/>
    <w:rsid w:val="006567A5"/>
    <w:rsid w:val="00656B43"/>
    <w:rsid w:val="00656FB4"/>
    <w:rsid w:val="00657444"/>
    <w:rsid w:val="006576FC"/>
    <w:rsid w:val="00657928"/>
    <w:rsid w:val="006607F6"/>
    <w:rsid w:val="0066093C"/>
    <w:rsid w:val="00661073"/>
    <w:rsid w:val="00661AB4"/>
    <w:rsid w:val="00662689"/>
    <w:rsid w:val="006629BC"/>
    <w:rsid w:val="00662A55"/>
    <w:rsid w:val="00662CD0"/>
    <w:rsid w:val="00662DD0"/>
    <w:rsid w:val="00663193"/>
    <w:rsid w:val="006632FF"/>
    <w:rsid w:val="0066369F"/>
    <w:rsid w:val="00663CE1"/>
    <w:rsid w:val="0066422C"/>
    <w:rsid w:val="00664387"/>
    <w:rsid w:val="0066463E"/>
    <w:rsid w:val="00664725"/>
    <w:rsid w:val="0066503F"/>
    <w:rsid w:val="006650EF"/>
    <w:rsid w:val="00665259"/>
    <w:rsid w:val="006652C0"/>
    <w:rsid w:val="006656FD"/>
    <w:rsid w:val="00665F22"/>
    <w:rsid w:val="0066606C"/>
    <w:rsid w:val="006660E1"/>
    <w:rsid w:val="00666C9C"/>
    <w:rsid w:val="00666E76"/>
    <w:rsid w:val="0066715A"/>
    <w:rsid w:val="0066757B"/>
    <w:rsid w:val="00667616"/>
    <w:rsid w:val="00667867"/>
    <w:rsid w:val="00667B3E"/>
    <w:rsid w:val="0067012D"/>
    <w:rsid w:val="00670183"/>
    <w:rsid w:val="0067118F"/>
    <w:rsid w:val="006712CF"/>
    <w:rsid w:val="006712FF"/>
    <w:rsid w:val="00671322"/>
    <w:rsid w:val="006714D3"/>
    <w:rsid w:val="00671D7F"/>
    <w:rsid w:val="00671FE2"/>
    <w:rsid w:val="00672003"/>
    <w:rsid w:val="00672627"/>
    <w:rsid w:val="00672717"/>
    <w:rsid w:val="00672A53"/>
    <w:rsid w:val="00672CD1"/>
    <w:rsid w:val="00673B69"/>
    <w:rsid w:val="00673BFE"/>
    <w:rsid w:val="00673E24"/>
    <w:rsid w:val="0067419D"/>
    <w:rsid w:val="006746A8"/>
    <w:rsid w:val="006746B2"/>
    <w:rsid w:val="0067470E"/>
    <w:rsid w:val="00674874"/>
    <w:rsid w:val="00674D68"/>
    <w:rsid w:val="0067580E"/>
    <w:rsid w:val="006759A1"/>
    <w:rsid w:val="00675A40"/>
    <w:rsid w:val="00675DC6"/>
    <w:rsid w:val="00675F9E"/>
    <w:rsid w:val="00676881"/>
    <w:rsid w:val="006769EC"/>
    <w:rsid w:val="00676BC5"/>
    <w:rsid w:val="00676D0E"/>
    <w:rsid w:val="00677117"/>
    <w:rsid w:val="006771DE"/>
    <w:rsid w:val="00677A53"/>
    <w:rsid w:val="00677B0B"/>
    <w:rsid w:val="00677FC0"/>
    <w:rsid w:val="00677FFA"/>
    <w:rsid w:val="006806F5"/>
    <w:rsid w:val="00680897"/>
    <w:rsid w:val="00680FF8"/>
    <w:rsid w:val="00681004"/>
    <w:rsid w:val="006811D7"/>
    <w:rsid w:val="00681B6E"/>
    <w:rsid w:val="006821BE"/>
    <w:rsid w:val="0068237C"/>
    <w:rsid w:val="006823DD"/>
    <w:rsid w:val="00682BFE"/>
    <w:rsid w:val="00682D75"/>
    <w:rsid w:val="006834B3"/>
    <w:rsid w:val="00683A6D"/>
    <w:rsid w:val="00683ACE"/>
    <w:rsid w:val="00683CBD"/>
    <w:rsid w:val="00683E31"/>
    <w:rsid w:val="00684970"/>
    <w:rsid w:val="00684EEE"/>
    <w:rsid w:val="0068629E"/>
    <w:rsid w:val="006863BE"/>
    <w:rsid w:val="006864B5"/>
    <w:rsid w:val="0068665D"/>
    <w:rsid w:val="00686DF9"/>
    <w:rsid w:val="00686EE4"/>
    <w:rsid w:val="006877ED"/>
    <w:rsid w:val="00687961"/>
    <w:rsid w:val="006903B8"/>
    <w:rsid w:val="0069053E"/>
    <w:rsid w:val="00690977"/>
    <w:rsid w:val="0069111E"/>
    <w:rsid w:val="00691752"/>
    <w:rsid w:val="00691A2E"/>
    <w:rsid w:val="00691CEA"/>
    <w:rsid w:val="00691D0C"/>
    <w:rsid w:val="00691DB7"/>
    <w:rsid w:val="00692274"/>
    <w:rsid w:val="0069257A"/>
    <w:rsid w:val="006929FC"/>
    <w:rsid w:val="00692AD3"/>
    <w:rsid w:val="00693019"/>
    <w:rsid w:val="00693297"/>
    <w:rsid w:val="0069342E"/>
    <w:rsid w:val="00693793"/>
    <w:rsid w:val="00693923"/>
    <w:rsid w:val="00694843"/>
    <w:rsid w:val="00694BE0"/>
    <w:rsid w:val="00694E1F"/>
    <w:rsid w:val="00694E4C"/>
    <w:rsid w:val="00695106"/>
    <w:rsid w:val="006951A5"/>
    <w:rsid w:val="00695372"/>
    <w:rsid w:val="0069544B"/>
    <w:rsid w:val="006954D0"/>
    <w:rsid w:val="006955B9"/>
    <w:rsid w:val="00695A24"/>
    <w:rsid w:val="00696259"/>
    <w:rsid w:val="00696C2B"/>
    <w:rsid w:val="00696D93"/>
    <w:rsid w:val="00696E81"/>
    <w:rsid w:val="00697071"/>
    <w:rsid w:val="00697295"/>
    <w:rsid w:val="00697589"/>
    <w:rsid w:val="00697BBA"/>
    <w:rsid w:val="00697BC4"/>
    <w:rsid w:val="00697C7A"/>
    <w:rsid w:val="00697ED6"/>
    <w:rsid w:val="006A019F"/>
    <w:rsid w:val="006A047E"/>
    <w:rsid w:val="006A0843"/>
    <w:rsid w:val="006A0894"/>
    <w:rsid w:val="006A1440"/>
    <w:rsid w:val="006A1DAE"/>
    <w:rsid w:val="006A21D4"/>
    <w:rsid w:val="006A21E2"/>
    <w:rsid w:val="006A29CE"/>
    <w:rsid w:val="006A2BE2"/>
    <w:rsid w:val="006A2F79"/>
    <w:rsid w:val="006A32B6"/>
    <w:rsid w:val="006A3483"/>
    <w:rsid w:val="006A363A"/>
    <w:rsid w:val="006A36C1"/>
    <w:rsid w:val="006A36DC"/>
    <w:rsid w:val="006A3F09"/>
    <w:rsid w:val="006A40F1"/>
    <w:rsid w:val="006A41C4"/>
    <w:rsid w:val="006A4421"/>
    <w:rsid w:val="006A447A"/>
    <w:rsid w:val="006A4573"/>
    <w:rsid w:val="006A4615"/>
    <w:rsid w:val="006A46DE"/>
    <w:rsid w:val="006A47A9"/>
    <w:rsid w:val="006A566D"/>
    <w:rsid w:val="006A5A0F"/>
    <w:rsid w:val="006A5B47"/>
    <w:rsid w:val="006A5EF5"/>
    <w:rsid w:val="006A6093"/>
    <w:rsid w:val="006A60BA"/>
    <w:rsid w:val="006A60D3"/>
    <w:rsid w:val="006A62D9"/>
    <w:rsid w:val="006A62E9"/>
    <w:rsid w:val="006A62FA"/>
    <w:rsid w:val="006A66E0"/>
    <w:rsid w:val="006A6904"/>
    <w:rsid w:val="006A6ADF"/>
    <w:rsid w:val="006A7689"/>
    <w:rsid w:val="006A7A6B"/>
    <w:rsid w:val="006B00BE"/>
    <w:rsid w:val="006B0170"/>
    <w:rsid w:val="006B0BBF"/>
    <w:rsid w:val="006B105A"/>
    <w:rsid w:val="006B175F"/>
    <w:rsid w:val="006B1A91"/>
    <w:rsid w:val="006B1C81"/>
    <w:rsid w:val="006B1D51"/>
    <w:rsid w:val="006B20E8"/>
    <w:rsid w:val="006B2140"/>
    <w:rsid w:val="006B214C"/>
    <w:rsid w:val="006B2340"/>
    <w:rsid w:val="006B3053"/>
    <w:rsid w:val="006B3518"/>
    <w:rsid w:val="006B36A3"/>
    <w:rsid w:val="006B36B8"/>
    <w:rsid w:val="006B3B42"/>
    <w:rsid w:val="006B41AC"/>
    <w:rsid w:val="006B4A17"/>
    <w:rsid w:val="006B4AED"/>
    <w:rsid w:val="006B4E60"/>
    <w:rsid w:val="006B4F38"/>
    <w:rsid w:val="006B4FBE"/>
    <w:rsid w:val="006B550B"/>
    <w:rsid w:val="006B5BC0"/>
    <w:rsid w:val="006B6013"/>
    <w:rsid w:val="006B602F"/>
    <w:rsid w:val="006B61EA"/>
    <w:rsid w:val="006B62A1"/>
    <w:rsid w:val="006B659F"/>
    <w:rsid w:val="006B6D1A"/>
    <w:rsid w:val="006B708A"/>
    <w:rsid w:val="006B74EA"/>
    <w:rsid w:val="006B75B6"/>
    <w:rsid w:val="006B77AB"/>
    <w:rsid w:val="006B7B9F"/>
    <w:rsid w:val="006B7E4D"/>
    <w:rsid w:val="006C0076"/>
    <w:rsid w:val="006C00FE"/>
    <w:rsid w:val="006C03AA"/>
    <w:rsid w:val="006C0564"/>
    <w:rsid w:val="006C0CDB"/>
    <w:rsid w:val="006C1306"/>
    <w:rsid w:val="006C152A"/>
    <w:rsid w:val="006C1ADC"/>
    <w:rsid w:val="006C22A0"/>
    <w:rsid w:val="006C26A4"/>
    <w:rsid w:val="006C2748"/>
    <w:rsid w:val="006C2843"/>
    <w:rsid w:val="006C29E8"/>
    <w:rsid w:val="006C2AB0"/>
    <w:rsid w:val="006C3384"/>
    <w:rsid w:val="006C34CD"/>
    <w:rsid w:val="006C39CF"/>
    <w:rsid w:val="006C3B43"/>
    <w:rsid w:val="006C3C28"/>
    <w:rsid w:val="006C434A"/>
    <w:rsid w:val="006C4477"/>
    <w:rsid w:val="006C447E"/>
    <w:rsid w:val="006C4E23"/>
    <w:rsid w:val="006C52AD"/>
    <w:rsid w:val="006C556C"/>
    <w:rsid w:val="006C560E"/>
    <w:rsid w:val="006C5AD7"/>
    <w:rsid w:val="006C5ADE"/>
    <w:rsid w:val="006C5B1F"/>
    <w:rsid w:val="006C5CFD"/>
    <w:rsid w:val="006C61E1"/>
    <w:rsid w:val="006C63A3"/>
    <w:rsid w:val="006C6878"/>
    <w:rsid w:val="006C6F56"/>
    <w:rsid w:val="006C7438"/>
    <w:rsid w:val="006C7608"/>
    <w:rsid w:val="006C770B"/>
    <w:rsid w:val="006C7926"/>
    <w:rsid w:val="006C7AB0"/>
    <w:rsid w:val="006D053D"/>
    <w:rsid w:val="006D0701"/>
    <w:rsid w:val="006D0843"/>
    <w:rsid w:val="006D0DD3"/>
    <w:rsid w:val="006D1042"/>
    <w:rsid w:val="006D11E8"/>
    <w:rsid w:val="006D14B6"/>
    <w:rsid w:val="006D1A68"/>
    <w:rsid w:val="006D1FD5"/>
    <w:rsid w:val="006D2245"/>
    <w:rsid w:val="006D2BCB"/>
    <w:rsid w:val="006D2CA7"/>
    <w:rsid w:val="006D2D95"/>
    <w:rsid w:val="006D31CA"/>
    <w:rsid w:val="006D323B"/>
    <w:rsid w:val="006D3776"/>
    <w:rsid w:val="006D3878"/>
    <w:rsid w:val="006D38A5"/>
    <w:rsid w:val="006D3BAF"/>
    <w:rsid w:val="006D4578"/>
    <w:rsid w:val="006D4AD5"/>
    <w:rsid w:val="006D4E82"/>
    <w:rsid w:val="006D4F2E"/>
    <w:rsid w:val="006D4F46"/>
    <w:rsid w:val="006D5663"/>
    <w:rsid w:val="006D56E5"/>
    <w:rsid w:val="006D6170"/>
    <w:rsid w:val="006D6481"/>
    <w:rsid w:val="006D7012"/>
    <w:rsid w:val="006D7665"/>
    <w:rsid w:val="006D785F"/>
    <w:rsid w:val="006E05CA"/>
    <w:rsid w:val="006E061E"/>
    <w:rsid w:val="006E0972"/>
    <w:rsid w:val="006E0A24"/>
    <w:rsid w:val="006E0D2D"/>
    <w:rsid w:val="006E0D5B"/>
    <w:rsid w:val="006E0EC1"/>
    <w:rsid w:val="006E0F36"/>
    <w:rsid w:val="006E0FA9"/>
    <w:rsid w:val="006E0FFC"/>
    <w:rsid w:val="006E1602"/>
    <w:rsid w:val="006E163B"/>
    <w:rsid w:val="006E1A8A"/>
    <w:rsid w:val="006E1D86"/>
    <w:rsid w:val="006E2186"/>
    <w:rsid w:val="006E2393"/>
    <w:rsid w:val="006E23F1"/>
    <w:rsid w:val="006E24A9"/>
    <w:rsid w:val="006E2698"/>
    <w:rsid w:val="006E27C0"/>
    <w:rsid w:val="006E2D32"/>
    <w:rsid w:val="006E3728"/>
    <w:rsid w:val="006E385A"/>
    <w:rsid w:val="006E3A87"/>
    <w:rsid w:val="006E3E4C"/>
    <w:rsid w:val="006E3F09"/>
    <w:rsid w:val="006E53D6"/>
    <w:rsid w:val="006E57F7"/>
    <w:rsid w:val="006E69D8"/>
    <w:rsid w:val="006E716A"/>
    <w:rsid w:val="006E7AC4"/>
    <w:rsid w:val="006E7DC0"/>
    <w:rsid w:val="006F04E6"/>
    <w:rsid w:val="006F0519"/>
    <w:rsid w:val="006F05C2"/>
    <w:rsid w:val="006F07EB"/>
    <w:rsid w:val="006F0A91"/>
    <w:rsid w:val="006F0A93"/>
    <w:rsid w:val="006F0E7B"/>
    <w:rsid w:val="006F106A"/>
    <w:rsid w:val="006F1150"/>
    <w:rsid w:val="006F1225"/>
    <w:rsid w:val="006F145C"/>
    <w:rsid w:val="006F182B"/>
    <w:rsid w:val="006F1EF8"/>
    <w:rsid w:val="006F20ED"/>
    <w:rsid w:val="006F235C"/>
    <w:rsid w:val="006F2897"/>
    <w:rsid w:val="006F2914"/>
    <w:rsid w:val="006F2A48"/>
    <w:rsid w:val="006F2B10"/>
    <w:rsid w:val="006F2DD4"/>
    <w:rsid w:val="006F3126"/>
    <w:rsid w:val="006F31B7"/>
    <w:rsid w:val="006F3248"/>
    <w:rsid w:val="006F3C73"/>
    <w:rsid w:val="006F419E"/>
    <w:rsid w:val="006F4575"/>
    <w:rsid w:val="006F4EA4"/>
    <w:rsid w:val="006F534D"/>
    <w:rsid w:val="006F583B"/>
    <w:rsid w:val="006F5883"/>
    <w:rsid w:val="006F58D4"/>
    <w:rsid w:val="006F597F"/>
    <w:rsid w:val="006F6406"/>
    <w:rsid w:val="006F648C"/>
    <w:rsid w:val="006F67F1"/>
    <w:rsid w:val="006F6D58"/>
    <w:rsid w:val="006F77B9"/>
    <w:rsid w:val="0070021B"/>
    <w:rsid w:val="007006F6"/>
    <w:rsid w:val="00700822"/>
    <w:rsid w:val="00701C72"/>
    <w:rsid w:val="00701EA7"/>
    <w:rsid w:val="00701FCB"/>
    <w:rsid w:val="007022A8"/>
    <w:rsid w:val="00702B0E"/>
    <w:rsid w:val="007032A8"/>
    <w:rsid w:val="00703352"/>
    <w:rsid w:val="0070351D"/>
    <w:rsid w:val="0070372E"/>
    <w:rsid w:val="007039A3"/>
    <w:rsid w:val="007039A4"/>
    <w:rsid w:val="00703C53"/>
    <w:rsid w:val="00703FDA"/>
    <w:rsid w:val="0070408E"/>
    <w:rsid w:val="007041AE"/>
    <w:rsid w:val="0070423F"/>
    <w:rsid w:val="00704718"/>
    <w:rsid w:val="00704795"/>
    <w:rsid w:val="00704A26"/>
    <w:rsid w:val="00704F4D"/>
    <w:rsid w:val="0070505C"/>
    <w:rsid w:val="00705090"/>
    <w:rsid w:val="00705302"/>
    <w:rsid w:val="0070552B"/>
    <w:rsid w:val="007057D5"/>
    <w:rsid w:val="00706762"/>
    <w:rsid w:val="00706965"/>
    <w:rsid w:val="00706B02"/>
    <w:rsid w:val="00707DCD"/>
    <w:rsid w:val="00707DFE"/>
    <w:rsid w:val="00707F45"/>
    <w:rsid w:val="007103A0"/>
    <w:rsid w:val="00710456"/>
    <w:rsid w:val="00710C34"/>
    <w:rsid w:val="00710E10"/>
    <w:rsid w:val="00710E23"/>
    <w:rsid w:val="00710F8A"/>
    <w:rsid w:val="00711AAA"/>
    <w:rsid w:val="00711E82"/>
    <w:rsid w:val="00711F4D"/>
    <w:rsid w:val="00712151"/>
    <w:rsid w:val="00712186"/>
    <w:rsid w:val="007123E2"/>
    <w:rsid w:val="00712A27"/>
    <w:rsid w:val="00712B16"/>
    <w:rsid w:val="0071346E"/>
    <w:rsid w:val="007134C2"/>
    <w:rsid w:val="0071405E"/>
    <w:rsid w:val="0071442A"/>
    <w:rsid w:val="0071479B"/>
    <w:rsid w:val="00714DB7"/>
    <w:rsid w:val="0071574B"/>
    <w:rsid w:val="007157C8"/>
    <w:rsid w:val="00715B70"/>
    <w:rsid w:val="00715FD2"/>
    <w:rsid w:val="0071660B"/>
    <w:rsid w:val="00716E59"/>
    <w:rsid w:val="0071731B"/>
    <w:rsid w:val="0071731F"/>
    <w:rsid w:val="00717332"/>
    <w:rsid w:val="007177DF"/>
    <w:rsid w:val="00717ABC"/>
    <w:rsid w:val="00717C57"/>
    <w:rsid w:val="00720016"/>
    <w:rsid w:val="00720116"/>
    <w:rsid w:val="007205E1"/>
    <w:rsid w:val="0072092D"/>
    <w:rsid w:val="00720F0B"/>
    <w:rsid w:val="00721188"/>
    <w:rsid w:val="0072168E"/>
    <w:rsid w:val="00721B4B"/>
    <w:rsid w:val="0072203E"/>
    <w:rsid w:val="00722142"/>
    <w:rsid w:val="007221CB"/>
    <w:rsid w:val="00722210"/>
    <w:rsid w:val="007222BD"/>
    <w:rsid w:val="007222E5"/>
    <w:rsid w:val="00722632"/>
    <w:rsid w:val="007226D6"/>
    <w:rsid w:val="007226F6"/>
    <w:rsid w:val="00722781"/>
    <w:rsid w:val="0072298E"/>
    <w:rsid w:val="00722C95"/>
    <w:rsid w:val="00722D73"/>
    <w:rsid w:val="00722FB6"/>
    <w:rsid w:val="00723AE7"/>
    <w:rsid w:val="00723BC4"/>
    <w:rsid w:val="00723D4F"/>
    <w:rsid w:val="007241D9"/>
    <w:rsid w:val="0072421A"/>
    <w:rsid w:val="00724671"/>
    <w:rsid w:val="007246F5"/>
    <w:rsid w:val="00724C0E"/>
    <w:rsid w:val="00724FA6"/>
    <w:rsid w:val="00725819"/>
    <w:rsid w:val="007259EE"/>
    <w:rsid w:val="00725C4B"/>
    <w:rsid w:val="00725EB0"/>
    <w:rsid w:val="00726082"/>
    <w:rsid w:val="00726547"/>
    <w:rsid w:val="007268EF"/>
    <w:rsid w:val="00726C0E"/>
    <w:rsid w:val="00726DBD"/>
    <w:rsid w:val="007273DF"/>
    <w:rsid w:val="00727852"/>
    <w:rsid w:val="0072795E"/>
    <w:rsid w:val="007301E1"/>
    <w:rsid w:val="00730231"/>
    <w:rsid w:val="007306DF"/>
    <w:rsid w:val="00730B2F"/>
    <w:rsid w:val="00730C25"/>
    <w:rsid w:val="00730C2B"/>
    <w:rsid w:val="00730EA2"/>
    <w:rsid w:val="007314EF"/>
    <w:rsid w:val="00731A84"/>
    <w:rsid w:val="00731B0A"/>
    <w:rsid w:val="00731C2F"/>
    <w:rsid w:val="00732035"/>
    <w:rsid w:val="00732274"/>
    <w:rsid w:val="0073237E"/>
    <w:rsid w:val="00732AA8"/>
    <w:rsid w:val="0073315D"/>
    <w:rsid w:val="0073374B"/>
    <w:rsid w:val="00733E1F"/>
    <w:rsid w:val="00734755"/>
    <w:rsid w:val="0073479E"/>
    <w:rsid w:val="0073519E"/>
    <w:rsid w:val="00735208"/>
    <w:rsid w:val="0073538D"/>
    <w:rsid w:val="0073541A"/>
    <w:rsid w:val="007356E2"/>
    <w:rsid w:val="00735BF3"/>
    <w:rsid w:val="00735DF5"/>
    <w:rsid w:val="007360C7"/>
    <w:rsid w:val="0073673E"/>
    <w:rsid w:val="00736BC7"/>
    <w:rsid w:val="00736C67"/>
    <w:rsid w:val="0073717B"/>
    <w:rsid w:val="00737265"/>
    <w:rsid w:val="0073751D"/>
    <w:rsid w:val="007378AE"/>
    <w:rsid w:val="00737ADF"/>
    <w:rsid w:val="00737AE6"/>
    <w:rsid w:val="0074044D"/>
    <w:rsid w:val="00740597"/>
    <w:rsid w:val="00740C10"/>
    <w:rsid w:val="00741534"/>
    <w:rsid w:val="007416FA"/>
    <w:rsid w:val="00741880"/>
    <w:rsid w:val="00741AFB"/>
    <w:rsid w:val="00741E23"/>
    <w:rsid w:val="007421D1"/>
    <w:rsid w:val="007424D3"/>
    <w:rsid w:val="007424D4"/>
    <w:rsid w:val="007425AC"/>
    <w:rsid w:val="00742BD0"/>
    <w:rsid w:val="00742FA2"/>
    <w:rsid w:val="007430C0"/>
    <w:rsid w:val="0074357C"/>
    <w:rsid w:val="00743AA1"/>
    <w:rsid w:val="00744358"/>
    <w:rsid w:val="00744667"/>
    <w:rsid w:val="007447D6"/>
    <w:rsid w:val="007447E3"/>
    <w:rsid w:val="00744D77"/>
    <w:rsid w:val="00745101"/>
    <w:rsid w:val="00745712"/>
    <w:rsid w:val="00745767"/>
    <w:rsid w:val="007459FA"/>
    <w:rsid w:val="00745BE4"/>
    <w:rsid w:val="00745F1D"/>
    <w:rsid w:val="007467C1"/>
    <w:rsid w:val="00746DCA"/>
    <w:rsid w:val="00746F20"/>
    <w:rsid w:val="00746FB3"/>
    <w:rsid w:val="007470E3"/>
    <w:rsid w:val="007472DA"/>
    <w:rsid w:val="00747526"/>
    <w:rsid w:val="00747605"/>
    <w:rsid w:val="00747AC6"/>
    <w:rsid w:val="00747D99"/>
    <w:rsid w:val="007502B1"/>
    <w:rsid w:val="007504C6"/>
    <w:rsid w:val="00750AA3"/>
    <w:rsid w:val="00750BED"/>
    <w:rsid w:val="00750E39"/>
    <w:rsid w:val="00750FCD"/>
    <w:rsid w:val="007515CF"/>
    <w:rsid w:val="00751851"/>
    <w:rsid w:val="007518D9"/>
    <w:rsid w:val="00751BF1"/>
    <w:rsid w:val="007529AE"/>
    <w:rsid w:val="0075359B"/>
    <w:rsid w:val="007538E2"/>
    <w:rsid w:val="00753A29"/>
    <w:rsid w:val="00754912"/>
    <w:rsid w:val="00754A0E"/>
    <w:rsid w:val="007551C1"/>
    <w:rsid w:val="0075523E"/>
    <w:rsid w:val="007552DE"/>
    <w:rsid w:val="0075574C"/>
    <w:rsid w:val="00755792"/>
    <w:rsid w:val="00755BF9"/>
    <w:rsid w:val="007569AE"/>
    <w:rsid w:val="00756A56"/>
    <w:rsid w:val="007572B3"/>
    <w:rsid w:val="007576A2"/>
    <w:rsid w:val="0075787A"/>
    <w:rsid w:val="00757E4F"/>
    <w:rsid w:val="0076074A"/>
    <w:rsid w:val="007610FD"/>
    <w:rsid w:val="007615B2"/>
    <w:rsid w:val="00762179"/>
    <w:rsid w:val="00762265"/>
    <w:rsid w:val="00762338"/>
    <w:rsid w:val="00762458"/>
    <w:rsid w:val="00762786"/>
    <w:rsid w:val="00762822"/>
    <w:rsid w:val="00762A19"/>
    <w:rsid w:val="00762A21"/>
    <w:rsid w:val="00762AAF"/>
    <w:rsid w:val="00762B39"/>
    <w:rsid w:val="00762B40"/>
    <w:rsid w:val="00762DBF"/>
    <w:rsid w:val="00762ED3"/>
    <w:rsid w:val="00763542"/>
    <w:rsid w:val="0076366C"/>
    <w:rsid w:val="00763C80"/>
    <w:rsid w:val="007643C0"/>
    <w:rsid w:val="0076471B"/>
    <w:rsid w:val="00764B89"/>
    <w:rsid w:val="00765139"/>
    <w:rsid w:val="00765370"/>
    <w:rsid w:val="007655E6"/>
    <w:rsid w:val="007656C5"/>
    <w:rsid w:val="00765C11"/>
    <w:rsid w:val="00765C9A"/>
    <w:rsid w:val="00765DC1"/>
    <w:rsid w:val="00765E60"/>
    <w:rsid w:val="00766061"/>
    <w:rsid w:val="0076653A"/>
    <w:rsid w:val="00766652"/>
    <w:rsid w:val="00766788"/>
    <w:rsid w:val="007667AA"/>
    <w:rsid w:val="0076687F"/>
    <w:rsid w:val="00766D60"/>
    <w:rsid w:val="007670B6"/>
    <w:rsid w:val="007676F0"/>
    <w:rsid w:val="00767EE2"/>
    <w:rsid w:val="0077007C"/>
    <w:rsid w:val="007701B3"/>
    <w:rsid w:val="007704E6"/>
    <w:rsid w:val="00770713"/>
    <w:rsid w:val="007708B1"/>
    <w:rsid w:val="0077097E"/>
    <w:rsid w:val="0077115F"/>
    <w:rsid w:val="007712C9"/>
    <w:rsid w:val="007713B0"/>
    <w:rsid w:val="00771AB4"/>
    <w:rsid w:val="00772425"/>
    <w:rsid w:val="0077253C"/>
    <w:rsid w:val="00772700"/>
    <w:rsid w:val="007727B9"/>
    <w:rsid w:val="00772B51"/>
    <w:rsid w:val="00772DDF"/>
    <w:rsid w:val="007732D0"/>
    <w:rsid w:val="007736F6"/>
    <w:rsid w:val="0077380B"/>
    <w:rsid w:val="00773A1D"/>
    <w:rsid w:val="00773F4C"/>
    <w:rsid w:val="00773FA8"/>
    <w:rsid w:val="00774377"/>
    <w:rsid w:val="00774835"/>
    <w:rsid w:val="007748B9"/>
    <w:rsid w:val="007749CE"/>
    <w:rsid w:val="00774B6E"/>
    <w:rsid w:val="00774B8B"/>
    <w:rsid w:val="00775442"/>
    <w:rsid w:val="007754B8"/>
    <w:rsid w:val="00775742"/>
    <w:rsid w:val="00775A76"/>
    <w:rsid w:val="00775B58"/>
    <w:rsid w:val="00775DF7"/>
    <w:rsid w:val="00775EEE"/>
    <w:rsid w:val="007760AE"/>
    <w:rsid w:val="0077637A"/>
    <w:rsid w:val="00776579"/>
    <w:rsid w:val="007767A2"/>
    <w:rsid w:val="007768E4"/>
    <w:rsid w:val="00776BE3"/>
    <w:rsid w:val="00776FE1"/>
    <w:rsid w:val="0077721B"/>
    <w:rsid w:val="007772C4"/>
    <w:rsid w:val="00777744"/>
    <w:rsid w:val="00777811"/>
    <w:rsid w:val="00777A43"/>
    <w:rsid w:val="00777C79"/>
    <w:rsid w:val="00777D3B"/>
    <w:rsid w:val="00777D44"/>
    <w:rsid w:val="00777FF8"/>
    <w:rsid w:val="00780534"/>
    <w:rsid w:val="00780EC8"/>
    <w:rsid w:val="0078103F"/>
    <w:rsid w:val="007815E5"/>
    <w:rsid w:val="00781912"/>
    <w:rsid w:val="00781C13"/>
    <w:rsid w:val="00781F6D"/>
    <w:rsid w:val="0078209E"/>
    <w:rsid w:val="00782245"/>
    <w:rsid w:val="00782B44"/>
    <w:rsid w:val="00782BC7"/>
    <w:rsid w:val="00782D71"/>
    <w:rsid w:val="00782E21"/>
    <w:rsid w:val="007832C9"/>
    <w:rsid w:val="00783ADD"/>
    <w:rsid w:val="00783BDC"/>
    <w:rsid w:val="00783C5D"/>
    <w:rsid w:val="00783E8A"/>
    <w:rsid w:val="00783EDE"/>
    <w:rsid w:val="00784010"/>
    <w:rsid w:val="00784445"/>
    <w:rsid w:val="00784A13"/>
    <w:rsid w:val="00784E2C"/>
    <w:rsid w:val="00784ECA"/>
    <w:rsid w:val="00784EF4"/>
    <w:rsid w:val="00784F60"/>
    <w:rsid w:val="007854F7"/>
    <w:rsid w:val="0078593F"/>
    <w:rsid w:val="0078598A"/>
    <w:rsid w:val="00785CD2"/>
    <w:rsid w:val="00786378"/>
    <w:rsid w:val="0078639F"/>
    <w:rsid w:val="007863B5"/>
    <w:rsid w:val="007869AE"/>
    <w:rsid w:val="0078740C"/>
    <w:rsid w:val="00787A6F"/>
    <w:rsid w:val="007901C2"/>
    <w:rsid w:val="0079035C"/>
    <w:rsid w:val="00790784"/>
    <w:rsid w:val="00790BDB"/>
    <w:rsid w:val="00790C03"/>
    <w:rsid w:val="00790D03"/>
    <w:rsid w:val="007911FD"/>
    <w:rsid w:val="007912FE"/>
    <w:rsid w:val="007914BA"/>
    <w:rsid w:val="00791565"/>
    <w:rsid w:val="007915F6"/>
    <w:rsid w:val="0079177D"/>
    <w:rsid w:val="00791BDC"/>
    <w:rsid w:val="00791C98"/>
    <w:rsid w:val="00791CEA"/>
    <w:rsid w:val="00791EF5"/>
    <w:rsid w:val="00792176"/>
    <w:rsid w:val="0079292E"/>
    <w:rsid w:val="00792F8D"/>
    <w:rsid w:val="00792FE0"/>
    <w:rsid w:val="0079372C"/>
    <w:rsid w:val="00793BA3"/>
    <w:rsid w:val="00793D25"/>
    <w:rsid w:val="00793E66"/>
    <w:rsid w:val="0079414B"/>
    <w:rsid w:val="00794318"/>
    <w:rsid w:val="007944F9"/>
    <w:rsid w:val="0079476F"/>
    <w:rsid w:val="00794CB1"/>
    <w:rsid w:val="00794EB8"/>
    <w:rsid w:val="007955AC"/>
    <w:rsid w:val="007958DF"/>
    <w:rsid w:val="00795A4E"/>
    <w:rsid w:val="00795CF9"/>
    <w:rsid w:val="00795D2F"/>
    <w:rsid w:val="0079623B"/>
    <w:rsid w:val="007964A2"/>
    <w:rsid w:val="00796AF5"/>
    <w:rsid w:val="007970E6"/>
    <w:rsid w:val="007971D2"/>
    <w:rsid w:val="00797245"/>
    <w:rsid w:val="007974AC"/>
    <w:rsid w:val="007976F2"/>
    <w:rsid w:val="00797BDC"/>
    <w:rsid w:val="00797FEF"/>
    <w:rsid w:val="007A01F2"/>
    <w:rsid w:val="007A036C"/>
    <w:rsid w:val="007A05E1"/>
    <w:rsid w:val="007A0642"/>
    <w:rsid w:val="007A134B"/>
    <w:rsid w:val="007A152E"/>
    <w:rsid w:val="007A15E4"/>
    <w:rsid w:val="007A17B3"/>
    <w:rsid w:val="007A1BA5"/>
    <w:rsid w:val="007A26DE"/>
    <w:rsid w:val="007A2805"/>
    <w:rsid w:val="007A2856"/>
    <w:rsid w:val="007A29BD"/>
    <w:rsid w:val="007A31F4"/>
    <w:rsid w:val="007A3297"/>
    <w:rsid w:val="007A3CB7"/>
    <w:rsid w:val="007A3CF4"/>
    <w:rsid w:val="007A3D6B"/>
    <w:rsid w:val="007A428B"/>
    <w:rsid w:val="007A42C7"/>
    <w:rsid w:val="007A4967"/>
    <w:rsid w:val="007A4A6F"/>
    <w:rsid w:val="007A4AE0"/>
    <w:rsid w:val="007A4C56"/>
    <w:rsid w:val="007A4F7A"/>
    <w:rsid w:val="007A4FE6"/>
    <w:rsid w:val="007A520B"/>
    <w:rsid w:val="007A5238"/>
    <w:rsid w:val="007A6AC5"/>
    <w:rsid w:val="007A6ED4"/>
    <w:rsid w:val="007A75EB"/>
    <w:rsid w:val="007A7794"/>
    <w:rsid w:val="007A7893"/>
    <w:rsid w:val="007A7CB1"/>
    <w:rsid w:val="007B03D4"/>
    <w:rsid w:val="007B03EE"/>
    <w:rsid w:val="007B04B1"/>
    <w:rsid w:val="007B0791"/>
    <w:rsid w:val="007B0AD7"/>
    <w:rsid w:val="007B10C1"/>
    <w:rsid w:val="007B1223"/>
    <w:rsid w:val="007B1277"/>
    <w:rsid w:val="007B1CC2"/>
    <w:rsid w:val="007B1CF1"/>
    <w:rsid w:val="007B1D39"/>
    <w:rsid w:val="007B1F15"/>
    <w:rsid w:val="007B1F78"/>
    <w:rsid w:val="007B1FD0"/>
    <w:rsid w:val="007B24E5"/>
    <w:rsid w:val="007B2603"/>
    <w:rsid w:val="007B343F"/>
    <w:rsid w:val="007B3459"/>
    <w:rsid w:val="007B38FF"/>
    <w:rsid w:val="007B3CDF"/>
    <w:rsid w:val="007B46F2"/>
    <w:rsid w:val="007B4A98"/>
    <w:rsid w:val="007B5E9B"/>
    <w:rsid w:val="007B5FA7"/>
    <w:rsid w:val="007B6651"/>
    <w:rsid w:val="007B66F3"/>
    <w:rsid w:val="007B67D1"/>
    <w:rsid w:val="007B6828"/>
    <w:rsid w:val="007B69DA"/>
    <w:rsid w:val="007B6AD8"/>
    <w:rsid w:val="007B6B6E"/>
    <w:rsid w:val="007B767A"/>
    <w:rsid w:val="007B7680"/>
    <w:rsid w:val="007B796B"/>
    <w:rsid w:val="007B79A3"/>
    <w:rsid w:val="007B7ADD"/>
    <w:rsid w:val="007B7B7D"/>
    <w:rsid w:val="007B7D6A"/>
    <w:rsid w:val="007B7F45"/>
    <w:rsid w:val="007C0B7A"/>
    <w:rsid w:val="007C0C9C"/>
    <w:rsid w:val="007C12CF"/>
    <w:rsid w:val="007C151A"/>
    <w:rsid w:val="007C1A55"/>
    <w:rsid w:val="007C1C2C"/>
    <w:rsid w:val="007C1CED"/>
    <w:rsid w:val="007C1D5F"/>
    <w:rsid w:val="007C1DFA"/>
    <w:rsid w:val="007C26F2"/>
    <w:rsid w:val="007C2E43"/>
    <w:rsid w:val="007C2F4F"/>
    <w:rsid w:val="007C31EF"/>
    <w:rsid w:val="007C352B"/>
    <w:rsid w:val="007C3A01"/>
    <w:rsid w:val="007C3ADE"/>
    <w:rsid w:val="007C3D22"/>
    <w:rsid w:val="007C3E92"/>
    <w:rsid w:val="007C3EB8"/>
    <w:rsid w:val="007C41A4"/>
    <w:rsid w:val="007C44A5"/>
    <w:rsid w:val="007C4508"/>
    <w:rsid w:val="007C464C"/>
    <w:rsid w:val="007C4A0C"/>
    <w:rsid w:val="007C4ADD"/>
    <w:rsid w:val="007C4AF8"/>
    <w:rsid w:val="007C5498"/>
    <w:rsid w:val="007C5560"/>
    <w:rsid w:val="007C557F"/>
    <w:rsid w:val="007C5FB9"/>
    <w:rsid w:val="007C628C"/>
    <w:rsid w:val="007C6655"/>
    <w:rsid w:val="007C66A8"/>
    <w:rsid w:val="007C6939"/>
    <w:rsid w:val="007C6C69"/>
    <w:rsid w:val="007C6DF6"/>
    <w:rsid w:val="007C6E7A"/>
    <w:rsid w:val="007C73D0"/>
    <w:rsid w:val="007C7430"/>
    <w:rsid w:val="007C776F"/>
    <w:rsid w:val="007D0074"/>
    <w:rsid w:val="007D05FA"/>
    <w:rsid w:val="007D0BCA"/>
    <w:rsid w:val="007D0C0F"/>
    <w:rsid w:val="007D0FF7"/>
    <w:rsid w:val="007D10C6"/>
    <w:rsid w:val="007D1320"/>
    <w:rsid w:val="007D1434"/>
    <w:rsid w:val="007D1491"/>
    <w:rsid w:val="007D1607"/>
    <w:rsid w:val="007D1734"/>
    <w:rsid w:val="007D1C81"/>
    <w:rsid w:val="007D1CF5"/>
    <w:rsid w:val="007D1FCF"/>
    <w:rsid w:val="007D243F"/>
    <w:rsid w:val="007D2817"/>
    <w:rsid w:val="007D285C"/>
    <w:rsid w:val="007D2902"/>
    <w:rsid w:val="007D2A45"/>
    <w:rsid w:val="007D2B63"/>
    <w:rsid w:val="007D2F24"/>
    <w:rsid w:val="007D3153"/>
    <w:rsid w:val="007D3BF0"/>
    <w:rsid w:val="007D3C70"/>
    <w:rsid w:val="007D3C73"/>
    <w:rsid w:val="007D3FB2"/>
    <w:rsid w:val="007D41B3"/>
    <w:rsid w:val="007D46C2"/>
    <w:rsid w:val="007D47AA"/>
    <w:rsid w:val="007D47E0"/>
    <w:rsid w:val="007D4876"/>
    <w:rsid w:val="007D4E08"/>
    <w:rsid w:val="007D4FDF"/>
    <w:rsid w:val="007D53DC"/>
    <w:rsid w:val="007D5950"/>
    <w:rsid w:val="007D5982"/>
    <w:rsid w:val="007D5B87"/>
    <w:rsid w:val="007D5C8E"/>
    <w:rsid w:val="007D5E63"/>
    <w:rsid w:val="007D6412"/>
    <w:rsid w:val="007D649C"/>
    <w:rsid w:val="007D66D9"/>
    <w:rsid w:val="007D699E"/>
    <w:rsid w:val="007D71F2"/>
    <w:rsid w:val="007D740A"/>
    <w:rsid w:val="007D7F51"/>
    <w:rsid w:val="007D7F68"/>
    <w:rsid w:val="007E0496"/>
    <w:rsid w:val="007E086B"/>
    <w:rsid w:val="007E164D"/>
    <w:rsid w:val="007E1749"/>
    <w:rsid w:val="007E1881"/>
    <w:rsid w:val="007E1C06"/>
    <w:rsid w:val="007E206D"/>
    <w:rsid w:val="007E2283"/>
    <w:rsid w:val="007E2437"/>
    <w:rsid w:val="007E25CA"/>
    <w:rsid w:val="007E2628"/>
    <w:rsid w:val="007E27B5"/>
    <w:rsid w:val="007E28C6"/>
    <w:rsid w:val="007E2DFC"/>
    <w:rsid w:val="007E314A"/>
    <w:rsid w:val="007E335E"/>
    <w:rsid w:val="007E373F"/>
    <w:rsid w:val="007E3CB1"/>
    <w:rsid w:val="007E41EC"/>
    <w:rsid w:val="007E473A"/>
    <w:rsid w:val="007E4A4F"/>
    <w:rsid w:val="007E4DE2"/>
    <w:rsid w:val="007E5354"/>
    <w:rsid w:val="007E5C26"/>
    <w:rsid w:val="007E5C42"/>
    <w:rsid w:val="007E5DFB"/>
    <w:rsid w:val="007E6AEF"/>
    <w:rsid w:val="007E6DF7"/>
    <w:rsid w:val="007E6FEE"/>
    <w:rsid w:val="007E733D"/>
    <w:rsid w:val="007E73C8"/>
    <w:rsid w:val="007E7445"/>
    <w:rsid w:val="007E7594"/>
    <w:rsid w:val="007E75A9"/>
    <w:rsid w:val="007E7952"/>
    <w:rsid w:val="007E7978"/>
    <w:rsid w:val="007E79AF"/>
    <w:rsid w:val="007E7CA7"/>
    <w:rsid w:val="007F0295"/>
    <w:rsid w:val="007F068D"/>
    <w:rsid w:val="007F08F4"/>
    <w:rsid w:val="007F098D"/>
    <w:rsid w:val="007F10A5"/>
    <w:rsid w:val="007F1417"/>
    <w:rsid w:val="007F15E3"/>
    <w:rsid w:val="007F16DF"/>
    <w:rsid w:val="007F1803"/>
    <w:rsid w:val="007F1847"/>
    <w:rsid w:val="007F18B9"/>
    <w:rsid w:val="007F19B4"/>
    <w:rsid w:val="007F2327"/>
    <w:rsid w:val="007F2CA0"/>
    <w:rsid w:val="007F3210"/>
    <w:rsid w:val="007F3396"/>
    <w:rsid w:val="007F3812"/>
    <w:rsid w:val="007F3880"/>
    <w:rsid w:val="007F3CD2"/>
    <w:rsid w:val="007F4105"/>
    <w:rsid w:val="007F4451"/>
    <w:rsid w:val="007F4597"/>
    <w:rsid w:val="007F4A6F"/>
    <w:rsid w:val="007F4C26"/>
    <w:rsid w:val="007F4E31"/>
    <w:rsid w:val="007F4F18"/>
    <w:rsid w:val="007F5C97"/>
    <w:rsid w:val="007F5D0F"/>
    <w:rsid w:val="007F62BD"/>
    <w:rsid w:val="007F6405"/>
    <w:rsid w:val="007F6AC1"/>
    <w:rsid w:val="007F6C67"/>
    <w:rsid w:val="007F6EA6"/>
    <w:rsid w:val="007F727B"/>
    <w:rsid w:val="007F728B"/>
    <w:rsid w:val="007F750F"/>
    <w:rsid w:val="007F7575"/>
    <w:rsid w:val="007F7615"/>
    <w:rsid w:val="007F76FE"/>
    <w:rsid w:val="007F782C"/>
    <w:rsid w:val="007F7AB7"/>
    <w:rsid w:val="00800853"/>
    <w:rsid w:val="00800984"/>
    <w:rsid w:val="00800F27"/>
    <w:rsid w:val="00800FC2"/>
    <w:rsid w:val="008011DD"/>
    <w:rsid w:val="0080122F"/>
    <w:rsid w:val="00801AA7"/>
    <w:rsid w:val="00801CE6"/>
    <w:rsid w:val="00801D37"/>
    <w:rsid w:val="008025E9"/>
    <w:rsid w:val="00802764"/>
    <w:rsid w:val="00802844"/>
    <w:rsid w:val="008028B2"/>
    <w:rsid w:val="008028B4"/>
    <w:rsid w:val="00803360"/>
    <w:rsid w:val="008038C7"/>
    <w:rsid w:val="00803C22"/>
    <w:rsid w:val="0080437E"/>
    <w:rsid w:val="008046EA"/>
    <w:rsid w:val="008047F3"/>
    <w:rsid w:val="008048F9"/>
    <w:rsid w:val="00804AFD"/>
    <w:rsid w:val="00804BBE"/>
    <w:rsid w:val="00804D39"/>
    <w:rsid w:val="00805040"/>
    <w:rsid w:val="00805222"/>
    <w:rsid w:val="0080599C"/>
    <w:rsid w:val="00805FC3"/>
    <w:rsid w:val="008062CD"/>
    <w:rsid w:val="008063E4"/>
    <w:rsid w:val="00806957"/>
    <w:rsid w:val="008069C2"/>
    <w:rsid w:val="00806A4B"/>
    <w:rsid w:val="0080704D"/>
    <w:rsid w:val="00807602"/>
    <w:rsid w:val="00807780"/>
    <w:rsid w:val="0081001D"/>
    <w:rsid w:val="00810135"/>
    <w:rsid w:val="00810280"/>
    <w:rsid w:val="00810497"/>
    <w:rsid w:val="00810A55"/>
    <w:rsid w:val="00810C0A"/>
    <w:rsid w:val="00810C7F"/>
    <w:rsid w:val="00810F04"/>
    <w:rsid w:val="00810F4C"/>
    <w:rsid w:val="00811098"/>
    <w:rsid w:val="008113C3"/>
    <w:rsid w:val="00811557"/>
    <w:rsid w:val="00811581"/>
    <w:rsid w:val="008115C0"/>
    <w:rsid w:val="0081167C"/>
    <w:rsid w:val="0081169A"/>
    <w:rsid w:val="00811D91"/>
    <w:rsid w:val="008127CF"/>
    <w:rsid w:val="00812AC0"/>
    <w:rsid w:val="008131BA"/>
    <w:rsid w:val="0081353A"/>
    <w:rsid w:val="00813C28"/>
    <w:rsid w:val="0081415F"/>
    <w:rsid w:val="00814634"/>
    <w:rsid w:val="0081472A"/>
    <w:rsid w:val="008147D0"/>
    <w:rsid w:val="008148FB"/>
    <w:rsid w:val="00814F12"/>
    <w:rsid w:val="00814F97"/>
    <w:rsid w:val="00815097"/>
    <w:rsid w:val="0081536D"/>
    <w:rsid w:val="008153A2"/>
    <w:rsid w:val="00815405"/>
    <w:rsid w:val="008154DC"/>
    <w:rsid w:val="00815904"/>
    <w:rsid w:val="00815E04"/>
    <w:rsid w:val="00815F1B"/>
    <w:rsid w:val="008167D6"/>
    <w:rsid w:val="00816C3C"/>
    <w:rsid w:val="00817019"/>
    <w:rsid w:val="00817948"/>
    <w:rsid w:val="00817FF7"/>
    <w:rsid w:val="00820032"/>
    <w:rsid w:val="008201D2"/>
    <w:rsid w:val="008206A4"/>
    <w:rsid w:val="00820782"/>
    <w:rsid w:val="00821056"/>
    <w:rsid w:val="0082136C"/>
    <w:rsid w:val="00821394"/>
    <w:rsid w:val="00821405"/>
    <w:rsid w:val="00821909"/>
    <w:rsid w:val="00821B9A"/>
    <w:rsid w:val="00821CF9"/>
    <w:rsid w:val="00821CFF"/>
    <w:rsid w:val="0082241F"/>
    <w:rsid w:val="00822659"/>
    <w:rsid w:val="008233C7"/>
    <w:rsid w:val="008237AC"/>
    <w:rsid w:val="008239B5"/>
    <w:rsid w:val="00824031"/>
    <w:rsid w:val="008241B5"/>
    <w:rsid w:val="00824253"/>
    <w:rsid w:val="00824662"/>
    <w:rsid w:val="00824A45"/>
    <w:rsid w:val="00824DFC"/>
    <w:rsid w:val="00824E99"/>
    <w:rsid w:val="00824E9E"/>
    <w:rsid w:val="00824F58"/>
    <w:rsid w:val="0082522C"/>
    <w:rsid w:val="00825256"/>
    <w:rsid w:val="00825849"/>
    <w:rsid w:val="00825EEE"/>
    <w:rsid w:val="00825FC9"/>
    <w:rsid w:val="00826083"/>
    <w:rsid w:val="00826357"/>
    <w:rsid w:val="0082651E"/>
    <w:rsid w:val="008270A5"/>
    <w:rsid w:val="00827408"/>
    <w:rsid w:val="008274CA"/>
    <w:rsid w:val="00827AE6"/>
    <w:rsid w:val="00827B82"/>
    <w:rsid w:val="00827FCE"/>
    <w:rsid w:val="008300BE"/>
    <w:rsid w:val="0083018C"/>
    <w:rsid w:val="008301E0"/>
    <w:rsid w:val="0083045E"/>
    <w:rsid w:val="008307EE"/>
    <w:rsid w:val="00830922"/>
    <w:rsid w:val="00830C93"/>
    <w:rsid w:val="00830F40"/>
    <w:rsid w:val="00830FC4"/>
    <w:rsid w:val="00830FE7"/>
    <w:rsid w:val="0083108E"/>
    <w:rsid w:val="008310F3"/>
    <w:rsid w:val="0083136D"/>
    <w:rsid w:val="0083141B"/>
    <w:rsid w:val="0083162E"/>
    <w:rsid w:val="00831A7E"/>
    <w:rsid w:val="00832257"/>
    <w:rsid w:val="00832819"/>
    <w:rsid w:val="00832898"/>
    <w:rsid w:val="00832AE2"/>
    <w:rsid w:val="00832DB4"/>
    <w:rsid w:val="0083304D"/>
    <w:rsid w:val="00834022"/>
    <w:rsid w:val="00834211"/>
    <w:rsid w:val="0083432A"/>
    <w:rsid w:val="008345B5"/>
    <w:rsid w:val="008348CF"/>
    <w:rsid w:val="00834BC2"/>
    <w:rsid w:val="00834D20"/>
    <w:rsid w:val="0083538E"/>
    <w:rsid w:val="00835629"/>
    <w:rsid w:val="0083586E"/>
    <w:rsid w:val="00835878"/>
    <w:rsid w:val="00835D92"/>
    <w:rsid w:val="00836577"/>
    <w:rsid w:val="008366B4"/>
    <w:rsid w:val="008369FB"/>
    <w:rsid w:val="008371A9"/>
    <w:rsid w:val="00837350"/>
    <w:rsid w:val="008379B1"/>
    <w:rsid w:val="00837A95"/>
    <w:rsid w:val="00837B5A"/>
    <w:rsid w:val="00837D5A"/>
    <w:rsid w:val="00837DD0"/>
    <w:rsid w:val="00840C33"/>
    <w:rsid w:val="00840C6D"/>
    <w:rsid w:val="00840DF1"/>
    <w:rsid w:val="00841177"/>
    <w:rsid w:val="008411B0"/>
    <w:rsid w:val="008411EA"/>
    <w:rsid w:val="008418BB"/>
    <w:rsid w:val="00841BE1"/>
    <w:rsid w:val="00842161"/>
    <w:rsid w:val="00842187"/>
    <w:rsid w:val="0084222F"/>
    <w:rsid w:val="00842387"/>
    <w:rsid w:val="0084245A"/>
    <w:rsid w:val="0084251A"/>
    <w:rsid w:val="00842748"/>
    <w:rsid w:val="00842951"/>
    <w:rsid w:val="008434E1"/>
    <w:rsid w:val="00843510"/>
    <w:rsid w:val="00843636"/>
    <w:rsid w:val="008439C5"/>
    <w:rsid w:val="008439DD"/>
    <w:rsid w:val="00843CF5"/>
    <w:rsid w:val="00843DE6"/>
    <w:rsid w:val="00844616"/>
    <w:rsid w:val="00844B4D"/>
    <w:rsid w:val="00844C1D"/>
    <w:rsid w:val="008451B2"/>
    <w:rsid w:val="008453BB"/>
    <w:rsid w:val="00845A84"/>
    <w:rsid w:val="00845B65"/>
    <w:rsid w:val="00845C1F"/>
    <w:rsid w:val="008466A5"/>
    <w:rsid w:val="008467C9"/>
    <w:rsid w:val="0084686B"/>
    <w:rsid w:val="0084686C"/>
    <w:rsid w:val="00846BE3"/>
    <w:rsid w:val="00846E86"/>
    <w:rsid w:val="0084720D"/>
    <w:rsid w:val="0084789D"/>
    <w:rsid w:val="00847E2D"/>
    <w:rsid w:val="00847F14"/>
    <w:rsid w:val="00850008"/>
    <w:rsid w:val="00850436"/>
    <w:rsid w:val="00850611"/>
    <w:rsid w:val="00850628"/>
    <w:rsid w:val="008508E7"/>
    <w:rsid w:val="008511A3"/>
    <w:rsid w:val="00851208"/>
    <w:rsid w:val="00851708"/>
    <w:rsid w:val="00851804"/>
    <w:rsid w:val="00851E03"/>
    <w:rsid w:val="00852264"/>
    <w:rsid w:val="0085231B"/>
    <w:rsid w:val="00852507"/>
    <w:rsid w:val="0085265D"/>
    <w:rsid w:val="00852804"/>
    <w:rsid w:val="00852A3B"/>
    <w:rsid w:val="00852F20"/>
    <w:rsid w:val="00852FF4"/>
    <w:rsid w:val="008531A3"/>
    <w:rsid w:val="008535DF"/>
    <w:rsid w:val="00853822"/>
    <w:rsid w:val="00853B69"/>
    <w:rsid w:val="008544CF"/>
    <w:rsid w:val="0085484A"/>
    <w:rsid w:val="00854C21"/>
    <w:rsid w:val="00854EF3"/>
    <w:rsid w:val="00855022"/>
    <w:rsid w:val="0085502F"/>
    <w:rsid w:val="00855465"/>
    <w:rsid w:val="00855552"/>
    <w:rsid w:val="0085561F"/>
    <w:rsid w:val="008557BF"/>
    <w:rsid w:val="008558BD"/>
    <w:rsid w:val="00855952"/>
    <w:rsid w:val="00855A21"/>
    <w:rsid w:val="00856910"/>
    <w:rsid w:val="00856E5B"/>
    <w:rsid w:val="0085741C"/>
    <w:rsid w:val="0085776F"/>
    <w:rsid w:val="00857830"/>
    <w:rsid w:val="00857A09"/>
    <w:rsid w:val="00857E77"/>
    <w:rsid w:val="008608F8"/>
    <w:rsid w:val="00860CCF"/>
    <w:rsid w:val="008622F6"/>
    <w:rsid w:val="00862388"/>
    <w:rsid w:val="00862628"/>
    <w:rsid w:val="00862A31"/>
    <w:rsid w:val="00862A5A"/>
    <w:rsid w:val="00862BFA"/>
    <w:rsid w:val="008635FD"/>
    <w:rsid w:val="00863E76"/>
    <w:rsid w:val="008643A4"/>
    <w:rsid w:val="00864BB8"/>
    <w:rsid w:val="00864FB0"/>
    <w:rsid w:val="008651E8"/>
    <w:rsid w:val="00865DB7"/>
    <w:rsid w:val="0086621C"/>
    <w:rsid w:val="008669D6"/>
    <w:rsid w:val="008669F3"/>
    <w:rsid w:val="0086765E"/>
    <w:rsid w:val="0086771B"/>
    <w:rsid w:val="008677E5"/>
    <w:rsid w:val="0086787A"/>
    <w:rsid w:val="00867CD7"/>
    <w:rsid w:val="00867ED8"/>
    <w:rsid w:val="008701A2"/>
    <w:rsid w:val="0087074B"/>
    <w:rsid w:val="008707CA"/>
    <w:rsid w:val="00870B38"/>
    <w:rsid w:val="00870F9E"/>
    <w:rsid w:val="008710E6"/>
    <w:rsid w:val="008711DA"/>
    <w:rsid w:val="008712C9"/>
    <w:rsid w:val="008713A5"/>
    <w:rsid w:val="00871421"/>
    <w:rsid w:val="008714CB"/>
    <w:rsid w:val="00871AD7"/>
    <w:rsid w:val="00871B46"/>
    <w:rsid w:val="00872592"/>
    <w:rsid w:val="008725DA"/>
    <w:rsid w:val="008727B8"/>
    <w:rsid w:val="008727C1"/>
    <w:rsid w:val="00872AA6"/>
    <w:rsid w:val="00872C47"/>
    <w:rsid w:val="00872CD8"/>
    <w:rsid w:val="00873127"/>
    <w:rsid w:val="008734CD"/>
    <w:rsid w:val="008735CF"/>
    <w:rsid w:val="00873607"/>
    <w:rsid w:val="008737A9"/>
    <w:rsid w:val="0087416A"/>
    <w:rsid w:val="0087444D"/>
    <w:rsid w:val="008745BD"/>
    <w:rsid w:val="0087471D"/>
    <w:rsid w:val="008747CF"/>
    <w:rsid w:val="0087507B"/>
    <w:rsid w:val="0087537B"/>
    <w:rsid w:val="008753D5"/>
    <w:rsid w:val="008754BA"/>
    <w:rsid w:val="008755C1"/>
    <w:rsid w:val="008759B6"/>
    <w:rsid w:val="00875A6D"/>
    <w:rsid w:val="00875BCA"/>
    <w:rsid w:val="0087677F"/>
    <w:rsid w:val="008767F1"/>
    <w:rsid w:val="00876909"/>
    <w:rsid w:val="00876AB8"/>
    <w:rsid w:val="00876CFC"/>
    <w:rsid w:val="00877433"/>
    <w:rsid w:val="00877B46"/>
    <w:rsid w:val="00877CAB"/>
    <w:rsid w:val="00877F76"/>
    <w:rsid w:val="00880203"/>
    <w:rsid w:val="00880326"/>
    <w:rsid w:val="00880509"/>
    <w:rsid w:val="00880590"/>
    <w:rsid w:val="008805FB"/>
    <w:rsid w:val="00880F6C"/>
    <w:rsid w:val="00881049"/>
    <w:rsid w:val="0088108E"/>
    <w:rsid w:val="0088165C"/>
    <w:rsid w:val="0088182C"/>
    <w:rsid w:val="0088184F"/>
    <w:rsid w:val="00881F1B"/>
    <w:rsid w:val="00881F28"/>
    <w:rsid w:val="00882082"/>
    <w:rsid w:val="008825D1"/>
    <w:rsid w:val="008828F7"/>
    <w:rsid w:val="008829CE"/>
    <w:rsid w:val="00882B3D"/>
    <w:rsid w:val="00882F21"/>
    <w:rsid w:val="0088301D"/>
    <w:rsid w:val="00883478"/>
    <w:rsid w:val="008834A0"/>
    <w:rsid w:val="008838E7"/>
    <w:rsid w:val="00883BA8"/>
    <w:rsid w:val="00883C44"/>
    <w:rsid w:val="008840A9"/>
    <w:rsid w:val="00884686"/>
    <w:rsid w:val="0088557A"/>
    <w:rsid w:val="00885CA0"/>
    <w:rsid w:val="00886029"/>
    <w:rsid w:val="00886041"/>
    <w:rsid w:val="0088613F"/>
    <w:rsid w:val="0088649F"/>
    <w:rsid w:val="008868DE"/>
    <w:rsid w:val="00886A0E"/>
    <w:rsid w:val="00886AC6"/>
    <w:rsid w:val="00886B2C"/>
    <w:rsid w:val="00886BB6"/>
    <w:rsid w:val="00886FF9"/>
    <w:rsid w:val="00887182"/>
    <w:rsid w:val="008871C3"/>
    <w:rsid w:val="00887730"/>
    <w:rsid w:val="00887842"/>
    <w:rsid w:val="00887A54"/>
    <w:rsid w:val="00887BF6"/>
    <w:rsid w:val="00887CF6"/>
    <w:rsid w:val="00887FC9"/>
    <w:rsid w:val="00890263"/>
    <w:rsid w:val="008905D5"/>
    <w:rsid w:val="0089087B"/>
    <w:rsid w:val="008908F4"/>
    <w:rsid w:val="0089091D"/>
    <w:rsid w:val="00890979"/>
    <w:rsid w:val="00891159"/>
    <w:rsid w:val="00891204"/>
    <w:rsid w:val="0089133C"/>
    <w:rsid w:val="00891867"/>
    <w:rsid w:val="008918B6"/>
    <w:rsid w:val="00891B03"/>
    <w:rsid w:val="00891E24"/>
    <w:rsid w:val="00891EC4"/>
    <w:rsid w:val="00892197"/>
    <w:rsid w:val="008923A6"/>
    <w:rsid w:val="008926F0"/>
    <w:rsid w:val="00892771"/>
    <w:rsid w:val="00892875"/>
    <w:rsid w:val="00892BA4"/>
    <w:rsid w:val="00892BBC"/>
    <w:rsid w:val="00892C52"/>
    <w:rsid w:val="008931C7"/>
    <w:rsid w:val="008933BF"/>
    <w:rsid w:val="00893540"/>
    <w:rsid w:val="00893725"/>
    <w:rsid w:val="0089393E"/>
    <w:rsid w:val="00894533"/>
    <w:rsid w:val="0089464D"/>
    <w:rsid w:val="008946C7"/>
    <w:rsid w:val="00894CC9"/>
    <w:rsid w:val="00894EB0"/>
    <w:rsid w:val="00895308"/>
    <w:rsid w:val="00895A1E"/>
    <w:rsid w:val="00895A4C"/>
    <w:rsid w:val="00895B99"/>
    <w:rsid w:val="00895DD2"/>
    <w:rsid w:val="00896048"/>
    <w:rsid w:val="0089648F"/>
    <w:rsid w:val="00896583"/>
    <w:rsid w:val="008965FF"/>
    <w:rsid w:val="00896E27"/>
    <w:rsid w:val="00896ED8"/>
    <w:rsid w:val="0089728F"/>
    <w:rsid w:val="00897512"/>
    <w:rsid w:val="008976E2"/>
    <w:rsid w:val="00897915"/>
    <w:rsid w:val="00897F3C"/>
    <w:rsid w:val="00897F8E"/>
    <w:rsid w:val="008A0500"/>
    <w:rsid w:val="008A0A1B"/>
    <w:rsid w:val="008A1039"/>
    <w:rsid w:val="008A1274"/>
    <w:rsid w:val="008A134A"/>
    <w:rsid w:val="008A1495"/>
    <w:rsid w:val="008A15A3"/>
    <w:rsid w:val="008A1DB3"/>
    <w:rsid w:val="008A1DB6"/>
    <w:rsid w:val="008A2B3A"/>
    <w:rsid w:val="008A30F2"/>
    <w:rsid w:val="008A356B"/>
    <w:rsid w:val="008A3DB3"/>
    <w:rsid w:val="008A3F89"/>
    <w:rsid w:val="008A4BAD"/>
    <w:rsid w:val="008A4D55"/>
    <w:rsid w:val="008A4F0B"/>
    <w:rsid w:val="008A4F15"/>
    <w:rsid w:val="008A507D"/>
    <w:rsid w:val="008A581D"/>
    <w:rsid w:val="008A5842"/>
    <w:rsid w:val="008A5BFB"/>
    <w:rsid w:val="008A603C"/>
    <w:rsid w:val="008A6344"/>
    <w:rsid w:val="008A6819"/>
    <w:rsid w:val="008A692F"/>
    <w:rsid w:val="008A6A00"/>
    <w:rsid w:val="008A6BFB"/>
    <w:rsid w:val="008A6C5B"/>
    <w:rsid w:val="008A6E9D"/>
    <w:rsid w:val="008A7598"/>
    <w:rsid w:val="008A7DA0"/>
    <w:rsid w:val="008A7EBD"/>
    <w:rsid w:val="008B00AF"/>
    <w:rsid w:val="008B065F"/>
    <w:rsid w:val="008B0972"/>
    <w:rsid w:val="008B0ACD"/>
    <w:rsid w:val="008B1961"/>
    <w:rsid w:val="008B19A6"/>
    <w:rsid w:val="008B21FC"/>
    <w:rsid w:val="008B2287"/>
    <w:rsid w:val="008B2342"/>
    <w:rsid w:val="008B2B9E"/>
    <w:rsid w:val="008B330A"/>
    <w:rsid w:val="008B3463"/>
    <w:rsid w:val="008B3521"/>
    <w:rsid w:val="008B42CF"/>
    <w:rsid w:val="008B4497"/>
    <w:rsid w:val="008B49B9"/>
    <w:rsid w:val="008B4C0D"/>
    <w:rsid w:val="008B4C55"/>
    <w:rsid w:val="008B4FCF"/>
    <w:rsid w:val="008B51AF"/>
    <w:rsid w:val="008B54A0"/>
    <w:rsid w:val="008B5BDD"/>
    <w:rsid w:val="008B6132"/>
    <w:rsid w:val="008B623B"/>
    <w:rsid w:val="008B641D"/>
    <w:rsid w:val="008B654D"/>
    <w:rsid w:val="008B659D"/>
    <w:rsid w:val="008B665C"/>
    <w:rsid w:val="008B68FE"/>
    <w:rsid w:val="008B6968"/>
    <w:rsid w:val="008B6BFC"/>
    <w:rsid w:val="008B6CA2"/>
    <w:rsid w:val="008B7390"/>
    <w:rsid w:val="008B7A21"/>
    <w:rsid w:val="008B7AB9"/>
    <w:rsid w:val="008B7B5F"/>
    <w:rsid w:val="008B7C60"/>
    <w:rsid w:val="008B7CC3"/>
    <w:rsid w:val="008B7FAC"/>
    <w:rsid w:val="008C070D"/>
    <w:rsid w:val="008C0AC1"/>
    <w:rsid w:val="008C0ECE"/>
    <w:rsid w:val="008C0F2F"/>
    <w:rsid w:val="008C0FCF"/>
    <w:rsid w:val="008C10C4"/>
    <w:rsid w:val="008C1601"/>
    <w:rsid w:val="008C1812"/>
    <w:rsid w:val="008C1B69"/>
    <w:rsid w:val="008C1BB1"/>
    <w:rsid w:val="008C1C1D"/>
    <w:rsid w:val="008C213A"/>
    <w:rsid w:val="008C227F"/>
    <w:rsid w:val="008C2296"/>
    <w:rsid w:val="008C265B"/>
    <w:rsid w:val="008C2669"/>
    <w:rsid w:val="008C2F4D"/>
    <w:rsid w:val="008C2F51"/>
    <w:rsid w:val="008C2FEE"/>
    <w:rsid w:val="008C3257"/>
    <w:rsid w:val="008C377E"/>
    <w:rsid w:val="008C3FE2"/>
    <w:rsid w:val="008C4097"/>
    <w:rsid w:val="008C4591"/>
    <w:rsid w:val="008C53D3"/>
    <w:rsid w:val="008C58B0"/>
    <w:rsid w:val="008C6D25"/>
    <w:rsid w:val="008C6E80"/>
    <w:rsid w:val="008C6EAF"/>
    <w:rsid w:val="008C712D"/>
    <w:rsid w:val="008C74A7"/>
    <w:rsid w:val="008C78FF"/>
    <w:rsid w:val="008C7FF1"/>
    <w:rsid w:val="008D054A"/>
    <w:rsid w:val="008D06FF"/>
    <w:rsid w:val="008D09C0"/>
    <w:rsid w:val="008D1098"/>
    <w:rsid w:val="008D10D0"/>
    <w:rsid w:val="008D11A9"/>
    <w:rsid w:val="008D199D"/>
    <w:rsid w:val="008D1F78"/>
    <w:rsid w:val="008D23B3"/>
    <w:rsid w:val="008D25FC"/>
    <w:rsid w:val="008D2A63"/>
    <w:rsid w:val="008D2B09"/>
    <w:rsid w:val="008D3142"/>
    <w:rsid w:val="008D3A44"/>
    <w:rsid w:val="008D3FF3"/>
    <w:rsid w:val="008D47CB"/>
    <w:rsid w:val="008D47EA"/>
    <w:rsid w:val="008D4B5D"/>
    <w:rsid w:val="008D4BF0"/>
    <w:rsid w:val="008D534C"/>
    <w:rsid w:val="008D5A51"/>
    <w:rsid w:val="008D616C"/>
    <w:rsid w:val="008D638C"/>
    <w:rsid w:val="008D6809"/>
    <w:rsid w:val="008D69B4"/>
    <w:rsid w:val="008D6AD9"/>
    <w:rsid w:val="008D6FBE"/>
    <w:rsid w:val="008D70BF"/>
    <w:rsid w:val="008D712D"/>
    <w:rsid w:val="008D7600"/>
    <w:rsid w:val="008D7983"/>
    <w:rsid w:val="008D799A"/>
    <w:rsid w:val="008D7A2F"/>
    <w:rsid w:val="008E0200"/>
    <w:rsid w:val="008E0653"/>
    <w:rsid w:val="008E0772"/>
    <w:rsid w:val="008E0A38"/>
    <w:rsid w:val="008E0AAB"/>
    <w:rsid w:val="008E0AC7"/>
    <w:rsid w:val="008E0E6F"/>
    <w:rsid w:val="008E0EA7"/>
    <w:rsid w:val="008E0FC7"/>
    <w:rsid w:val="008E1049"/>
    <w:rsid w:val="008E1274"/>
    <w:rsid w:val="008E1302"/>
    <w:rsid w:val="008E134F"/>
    <w:rsid w:val="008E1592"/>
    <w:rsid w:val="008E1A0D"/>
    <w:rsid w:val="008E2279"/>
    <w:rsid w:val="008E2B7A"/>
    <w:rsid w:val="008E3C72"/>
    <w:rsid w:val="008E3E07"/>
    <w:rsid w:val="008E3E76"/>
    <w:rsid w:val="008E3F87"/>
    <w:rsid w:val="008E4144"/>
    <w:rsid w:val="008E460D"/>
    <w:rsid w:val="008E496C"/>
    <w:rsid w:val="008E4A07"/>
    <w:rsid w:val="008E4CB4"/>
    <w:rsid w:val="008E4E11"/>
    <w:rsid w:val="008E522C"/>
    <w:rsid w:val="008E5431"/>
    <w:rsid w:val="008E54C8"/>
    <w:rsid w:val="008E54D8"/>
    <w:rsid w:val="008E5D13"/>
    <w:rsid w:val="008E6E7D"/>
    <w:rsid w:val="008E7133"/>
    <w:rsid w:val="008E7285"/>
    <w:rsid w:val="008E740B"/>
    <w:rsid w:val="008E7C86"/>
    <w:rsid w:val="008F01CB"/>
    <w:rsid w:val="008F05AF"/>
    <w:rsid w:val="008F0C1E"/>
    <w:rsid w:val="008F0D31"/>
    <w:rsid w:val="008F0D3F"/>
    <w:rsid w:val="008F0D90"/>
    <w:rsid w:val="008F1AE0"/>
    <w:rsid w:val="008F22BE"/>
    <w:rsid w:val="008F22FA"/>
    <w:rsid w:val="008F264D"/>
    <w:rsid w:val="008F2839"/>
    <w:rsid w:val="008F302C"/>
    <w:rsid w:val="008F319D"/>
    <w:rsid w:val="008F3BD1"/>
    <w:rsid w:val="008F3CE1"/>
    <w:rsid w:val="008F4040"/>
    <w:rsid w:val="008F409D"/>
    <w:rsid w:val="008F4512"/>
    <w:rsid w:val="008F4916"/>
    <w:rsid w:val="008F4EFC"/>
    <w:rsid w:val="008F5016"/>
    <w:rsid w:val="008F5050"/>
    <w:rsid w:val="008F52A8"/>
    <w:rsid w:val="008F52EF"/>
    <w:rsid w:val="008F5726"/>
    <w:rsid w:val="008F579C"/>
    <w:rsid w:val="008F5AD1"/>
    <w:rsid w:val="008F5B01"/>
    <w:rsid w:val="008F5CAB"/>
    <w:rsid w:val="008F5D88"/>
    <w:rsid w:val="008F5E54"/>
    <w:rsid w:val="008F5E85"/>
    <w:rsid w:val="008F5E94"/>
    <w:rsid w:val="008F68E5"/>
    <w:rsid w:val="008F6B28"/>
    <w:rsid w:val="008F6B5E"/>
    <w:rsid w:val="008F7023"/>
    <w:rsid w:val="008F7911"/>
    <w:rsid w:val="008F7CB1"/>
    <w:rsid w:val="008F7CB7"/>
    <w:rsid w:val="008F7D1B"/>
    <w:rsid w:val="008F7FC1"/>
    <w:rsid w:val="00900220"/>
    <w:rsid w:val="009002A2"/>
    <w:rsid w:val="00900473"/>
    <w:rsid w:val="0090062C"/>
    <w:rsid w:val="0090071F"/>
    <w:rsid w:val="00900755"/>
    <w:rsid w:val="00900D89"/>
    <w:rsid w:val="00900FA2"/>
    <w:rsid w:val="0090178C"/>
    <w:rsid w:val="00901B64"/>
    <w:rsid w:val="00901ED3"/>
    <w:rsid w:val="0090203F"/>
    <w:rsid w:val="00902B11"/>
    <w:rsid w:val="00902FF8"/>
    <w:rsid w:val="0090304E"/>
    <w:rsid w:val="00903435"/>
    <w:rsid w:val="00903758"/>
    <w:rsid w:val="00903A94"/>
    <w:rsid w:val="00903BBC"/>
    <w:rsid w:val="00904528"/>
    <w:rsid w:val="00904B95"/>
    <w:rsid w:val="009052C3"/>
    <w:rsid w:val="00905744"/>
    <w:rsid w:val="009057E8"/>
    <w:rsid w:val="0090598F"/>
    <w:rsid w:val="00905AE1"/>
    <w:rsid w:val="00905FF7"/>
    <w:rsid w:val="009060CD"/>
    <w:rsid w:val="00906270"/>
    <w:rsid w:val="00906278"/>
    <w:rsid w:val="00906329"/>
    <w:rsid w:val="00906366"/>
    <w:rsid w:val="009065C2"/>
    <w:rsid w:val="009065E5"/>
    <w:rsid w:val="00906812"/>
    <w:rsid w:val="009069ED"/>
    <w:rsid w:val="00906DDC"/>
    <w:rsid w:val="00907479"/>
    <w:rsid w:val="00907ED9"/>
    <w:rsid w:val="00907EF4"/>
    <w:rsid w:val="00907F58"/>
    <w:rsid w:val="00910281"/>
    <w:rsid w:val="009102F2"/>
    <w:rsid w:val="00910656"/>
    <w:rsid w:val="00910B6D"/>
    <w:rsid w:val="00910D93"/>
    <w:rsid w:val="00911105"/>
    <w:rsid w:val="00911568"/>
    <w:rsid w:val="009116E2"/>
    <w:rsid w:val="009117C4"/>
    <w:rsid w:val="00911A51"/>
    <w:rsid w:val="00911D81"/>
    <w:rsid w:val="0091235C"/>
    <w:rsid w:val="0091276E"/>
    <w:rsid w:val="00913405"/>
    <w:rsid w:val="00913492"/>
    <w:rsid w:val="009139D3"/>
    <w:rsid w:val="009139F2"/>
    <w:rsid w:val="00913A36"/>
    <w:rsid w:val="00913CD2"/>
    <w:rsid w:val="00914206"/>
    <w:rsid w:val="00914332"/>
    <w:rsid w:val="009146E1"/>
    <w:rsid w:val="0091486D"/>
    <w:rsid w:val="00914BAA"/>
    <w:rsid w:val="00914C20"/>
    <w:rsid w:val="00914F4F"/>
    <w:rsid w:val="0091548F"/>
    <w:rsid w:val="00915614"/>
    <w:rsid w:val="00915BB5"/>
    <w:rsid w:val="00915BD7"/>
    <w:rsid w:val="00915BEE"/>
    <w:rsid w:val="00915C6C"/>
    <w:rsid w:val="009164AC"/>
    <w:rsid w:val="00916691"/>
    <w:rsid w:val="00916FC9"/>
    <w:rsid w:val="00917131"/>
    <w:rsid w:val="00917317"/>
    <w:rsid w:val="00917A13"/>
    <w:rsid w:val="00917F58"/>
    <w:rsid w:val="00917FCB"/>
    <w:rsid w:val="009200B8"/>
    <w:rsid w:val="00920636"/>
    <w:rsid w:val="00921009"/>
    <w:rsid w:val="00921924"/>
    <w:rsid w:val="00921D13"/>
    <w:rsid w:val="00921FB0"/>
    <w:rsid w:val="009223BF"/>
    <w:rsid w:val="009224E8"/>
    <w:rsid w:val="0092256C"/>
    <w:rsid w:val="00922F50"/>
    <w:rsid w:val="00923121"/>
    <w:rsid w:val="00923D67"/>
    <w:rsid w:val="00923DB3"/>
    <w:rsid w:val="0092450D"/>
    <w:rsid w:val="00924622"/>
    <w:rsid w:val="0092473A"/>
    <w:rsid w:val="00924A6E"/>
    <w:rsid w:val="00924BCA"/>
    <w:rsid w:val="00924EFE"/>
    <w:rsid w:val="009252EE"/>
    <w:rsid w:val="0092556F"/>
    <w:rsid w:val="00925805"/>
    <w:rsid w:val="009258DA"/>
    <w:rsid w:val="00925B7E"/>
    <w:rsid w:val="00925F30"/>
    <w:rsid w:val="00926C34"/>
    <w:rsid w:val="00926E81"/>
    <w:rsid w:val="00926F28"/>
    <w:rsid w:val="00926FAE"/>
    <w:rsid w:val="00927036"/>
    <w:rsid w:val="009270A1"/>
    <w:rsid w:val="009277D5"/>
    <w:rsid w:val="00927B60"/>
    <w:rsid w:val="00927D01"/>
    <w:rsid w:val="009305EC"/>
    <w:rsid w:val="009306CF"/>
    <w:rsid w:val="009306D5"/>
    <w:rsid w:val="00930BA7"/>
    <w:rsid w:val="009310BC"/>
    <w:rsid w:val="0093128F"/>
    <w:rsid w:val="0093170B"/>
    <w:rsid w:val="0093176A"/>
    <w:rsid w:val="009319A4"/>
    <w:rsid w:val="00931AB0"/>
    <w:rsid w:val="00931B57"/>
    <w:rsid w:val="00931F0B"/>
    <w:rsid w:val="009320FF"/>
    <w:rsid w:val="0093233E"/>
    <w:rsid w:val="009323AA"/>
    <w:rsid w:val="0093268A"/>
    <w:rsid w:val="00932794"/>
    <w:rsid w:val="00932A27"/>
    <w:rsid w:val="00932DA6"/>
    <w:rsid w:val="00933114"/>
    <w:rsid w:val="0093313A"/>
    <w:rsid w:val="00933733"/>
    <w:rsid w:val="0093377D"/>
    <w:rsid w:val="0093380D"/>
    <w:rsid w:val="00933AB6"/>
    <w:rsid w:val="00933C2C"/>
    <w:rsid w:val="00933DFE"/>
    <w:rsid w:val="00934083"/>
    <w:rsid w:val="00934162"/>
    <w:rsid w:val="0093459D"/>
    <w:rsid w:val="009345CD"/>
    <w:rsid w:val="00934717"/>
    <w:rsid w:val="00934A97"/>
    <w:rsid w:val="00934B61"/>
    <w:rsid w:val="009352D7"/>
    <w:rsid w:val="0093549B"/>
    <w:rsid w:val="00935603"/>
    <w:rsid w:val="0093576C"/>
    <w:rsid w:val="00936216"/>
    <w:rsid w:val="009363FE"/>
    <w:rsid w:val="009365DB"/>
    <w:rsid w:val="009369EE"/>
    <w:rsid w:val="00936C21"/>
    <w:rsid w:val="00936D0C"/>
    <w:rsid w:val="00936FA5"/>
    <w:rsid w:val="00936FF1"/>
    <w:rsid w:val="0093713C"/>
    <w:rsid w:val="009375CB"/>
    <w:rsid w:val="00937959"/>
    <w:rsid w:val="00937993"/>
    <w:rsid w:val="00937AA4"/>
    <w:rsid w:val="00937AAE"/>
    <w:rsid w:val="00937E18"/>
    <w:rsid w:val="009404A2"/>
    <w:rsid w:val="009405A0"/>
    <w:rsid w:val="009407BE"/>
    <w:rsid w:val="009409A4"/>
    <w:rsid w:val="00940C5E"/>
    <w:rsid w:val="00940E3E"/>
    <w:rsid w:val="00940E90"/>
    <w:rsid w:val="0094172A"/>
    <w:rsid w:val="009417AD"/>
    <w:rsid w:val="00941BEC"/>
    <w:rsid w:val="00941C10"/>
    <w:rsid w:val="00941F98"/>
    <w:rsid w:val="00942C83"/>
    <w:rsid w:val="00942CCB"/>
    <w:rsid w:val="00942D9A"/>
    <w:rsid w:val="00943053"/>
    <w:rsid w:val="00943284"/>
    <w:rsid w:val="00943467"/>
    <w:rsid w:val="0094381C"/>
    <w:rsid w:val="00943A2B"/>
    <w:rsid w:val="009442AC"/>
    <w:rsid w:val="009445B5"/>
    <w:rsid w:val="00944DB8"/>
    <w:rsid w:val="0094514A"/>
    <w:rsid w:val="00945242"/>
    <w:rsid w:val="009452B0"/>
    <w:rsid w:val="00945434"/>
    <w:rsid w:val="00945B02"/>
    <w:rsid w:val="00945D91"/>
    <w:rsid w:val="009460A2"/>
    <w:rsid w:val="009460E2"/>
    <w:rsid w:val="00946447"/>
    <w:rsid w:val="0094674D"/>
    <w:rsid w:val="00946A73"/>
    <w:rsid w:val="009470BF"/>
    <w:rsid w:val="00947579"/>
    <w:rsid w:val="00947A38"/>
    <w:rsid w:val="00947DD5"/>
    <w:rsid w:val="00947E49"/>
    <w:rsid w:val="00947E9D"/>
    <w:rsid w:val="009501DB"/>
    <w:rsid w:val="00950268"/>
    <w:rsid w:val="009502B2"/>
    <w:rsid w:val="00950A60"/>
    <w:rsid w:val="00950B3A"/>
    <w:rsid w:val="00951323"/>
    <w:rsid w:val="009514FF"/>
    <w:rsid w:val="00951688"/>
    <w:rsid w:val="009520CD"/>
    <w:rsid w:val="00952117"/>
    <w:rsid w:val="00952C63"/>
    <w:rsid w:val="00953161"/>
    <w:rsid w:val="00953257"/>
    <w:rsid w:val="009533E9"/>
    <w:rsid w:val="00953B24"/>
    <w:rsid w:val="0095535E"/>
    <w:rsid w:val="009555A6"/>
    <w:rsid w:val="00955949"/>
    <w:rsid w:val="00955A8E"/>
    <w:rsid w:val="00955B65"/>
    <w:rsid w:val="00955B9F"/>
    <w:rsid w:val="00955BA0"/>
    <w:rsid w:val="0095674E"/>
    <w:rsid w:val="00956AE2"/>
    <w:rsid w:val="00956BFB"/>
    <w:rsid w:val="00956DB8"/>
    <w:rsid w:val="00956FF7"/>
    <w:rsid w:val="0095759D"/>
    <w:rsid w:val="009576FD"/>
    <w:rsid w:val="009578C4"/>
    <w:rsid w:val="00957A00"/>
    <w:rsid w:val="0096072A"/>
    <w:rsid w:val="0096089E"/>
    <w:rsid w:val="0096107E"/>
    <w:rsid w:val="00961082"/>
    <w:rsid w:val="0096125D"/>
    <w:rsid w:val="009612AE"/>
    <w:rsid w:val="00961497"/>
    <w:rsid w:val="009619EB"/>
    <w:rsid w:val="00962900"/>
    <w:rsid w:val="00962ACF"/>
    <w:rsid w:val="00962E21"/>
    <w:rsid w:val="00962FFD"/>
    <w:rsid w:val="009637E2"/>
    <w:rsid w:val="00963DD3"/>
    <w:rsid w:val="009645CB"/>
    <w:rsid w:val="00964F7D"/>
    <w:rsid w:val="00965073"/>
    <w:rsid w:val="009653AB"/>
    <w:rsid w:val="009654A2"/>
    <w:rsid w:val="009657FF"/>
    <w:rsid w:val="00965F8C"/>
    <w:rsid w:val="009663FC"/>
    <w:rsid w:val="009665E2"/>
    <w:rsid w:val="009667AE"/>
    <w:rsid w:val="00966AE6"/>
    <w:rsid w:val="00966D8F"/>
    <w:rsid w:val="00966F3C"/>
    <w:rsid w:val="00967CF5"/>
    <w:rsid w:val="00967EC9"/>
    <w:rsid w:val="0097020C"/>
    <w:rsid w:val="0097037B"/>
    <w:rsid w:val="0097040D"/>
    <w:rsid w:val="00970583"/>
    <w:rsid w:val="009705E7"/>
    <w:rsid w:val="009708B2"/>
    <w:rsid w:val="009709FB"/>
    <w:rsid w:val="00970C7E"/>
    <w:rsid w:val="00970C93"/>
    <w:rsid w:val="00970EFB"/>
    <w:rsid w:val="00970F59"/>
    <w:rsid w:val="00971043"/>
    <w:rsid w:val="00971402"/>
    <w:rsid w:val="00971586"/>
    <w:rsid w:val="00971F02"/>
    <w:rsid w:val="0097206D"/>
    <w:rsid w:val="00972A69"/>
    <w:rsid w:val="00972AD9"/>
    <w:rsid w:val="00972C74"/>
    <w:rsid w:val="00972EDA"/>
    <w:rsid w:val="00973238"/>
    <w:rsid w:val="00973497"/>
    <w:rsid w:val="0097356E"/>
    <w:rsid w:val="00973B51"/>
    <w:rsid w:val="00973F04"/>
    <w:rsid w:val="009742B1"/>
    <w:rsid w:val="009745E0"/>
    <w:rsid w:val="009747D0"/>
    <w:rsid w:val="00974CEC"/>
    <w:rsid w:val="009756A2"/>
    <w:rsid w:val="00975EAC"/>
    <w:rsid w:val="00975FBC"/>
    <w:rsid w:val="009768E8"/>
    <w:rsid w:val="00976CF0"/>
    <w:rsid w:val="00976D4B"/>
    <w:rsid w:val="00976E84"/>
    <w:rsid w:val="00976F67"/>
    <w:rsid w:val="009770E7"/>
    <w:rsid w:val="0097721C"/>
    <w:rsid w:val="009774A3"/>
    <w:rsid w:val="009775DD"/>
    <w:rsid w:val="00977B0C"/>
    <w:rsid w:val="00980338"/>
    <w:rsid w:val="00980570"/>
    <w:rsid w:val="009805C4"/>
    <w:rsid w:val="0098123E"/>
    <w:rsid w:val="0098132F"/>
    <w:rsid w:val="00981BD2"/>
    <w:rsid w:val="00981C22"/>
    <w:rsid w:val="00981ECC"/>
    <w:rsid w:val="00982014"/>
    <w:rsid w:val="009823CE"/>
    <w:rsid w:val="00982516"/>
    <w:rsid w:val="009826CA"/>
    <w:rsid w:val="00982CE5"/>
    <w:rsid w:val="009832CC"/>
    <w:rsid w:val="0098343B"/>
    <w:rsid w:val="0098346A"/>
    <w:rsid w:val="00983561"/>
    <w:rsid w:val="0098360E"/>
    <w:rsid w:val="009837C4"/>
    <w:rsid w:val="00983C07"/>
    <w:rsid w:val="00984333"/>
    <w:rsid w:val="009849F9"/>
    <w:rsid w:val="00984C9A"/>
    <w:rsid w:val="00984F08"/>
    <w:rsid w:val="0098522B"/>
    <w:rsid w:val="0098554D"/>
    <w:rsid w:val="00985656"/>
    <w:rsid w:val="009856CC"/>
    <w:rsid w:val="00985700"/>
    <w:rsid w:val="00985C87"/>
    <w:rsid w:val="00986351"/>
    <w:rsid w:val="0098643F"/>
    <w:rsid w:val="00986ACA"/>
    <w:rsid w:val="0098752B"/>
    <w:rsid w:val="009878CE"/>
    <w:rsid w:val="00987A95"/>
    <w:rsid w:val="00987B7C"/>
    <w:rsid w:val="00990220"/>
    <w:rsid w:val="00990627"/>
    <w:rsid w:val="00990643"/>
    <w:rsid w:val="009907B5"/>
    <w:rsid w:val="00990CF1"/>
    <w:rsid w:val="00990D99"/>
    <w:rsid w:val="00991274"/>
    <w:rsid w:val="00991471"/>
    <w:rsid w:val="00991604"/>
    <w:rsid w:val="00991705"/>
    <w:rsid w:val="009917DB"/>
    <w:rsid w:val="009918DC"/>
    <w:rsid w:val="00991DAB"/>
    <w:rsid w:val="00991EB5"/>
    <w:rsid w:val="00992D06"/>
    <w:rsid w:val="00992D54"/>
    <w:rsid w:val="00992DDA"/>
    <w:rsid w:val="00992E41"/>
    <w:rsid w:val="00992F48"/>
    <w:rsid w:val="00992F4E"/>
    <w:rsid w:val="009932D6"/>
    <w:rsid w:val="0099352D"/>
    <w:rsid w:val="0099395E"/>
    <w:rsid w:val="00993D06"/>
    <w:rsid w:val="00993F48"/>
    <w:rsid w:val="009945DF"/>
    <w:rsid w:val="0099462F"/>
    <w:rsid w:val="009948BD"/>
    <w:rsid w:val="00994AA2"/>
    <w:rsid w:val="00994AEF"/>
    <w:rsid w:val="00994B99"/>
    <w:rsid w:val="00994CA8"/>
    <w:rsid w:val="00994EF1"/>
    <w:rsid w:val="009953E2"/>
    <w:rsid w:val="009954F1"/>
    <w:rsid w:val="00995735"/>
    <w:rsid w:val="00995B37"/>
    <w:rsid w:val="00995D26"/>
    <w:rsid w:val="00995F83"/>
    <w:rsid w:val="00996204"/>
    <w:rsid w:val="0099685A"/>
    <w:rsid w:val="00996AF9"/>
    <w:rsid w:val="00996DA5"/>
    <w:rsid w:val="009970C3"/>
    <w:rsid w:val="00997500"/>
    <w:rsid w:val="009976C7"/>
    <w:rsid w:val="00997EB4"/>
    <w:rsid w:val="009A0139"/>
    <w:rsid w:val="009A0147"/>
    <w:rsid w:val="009A06E6"/>
    <w:rsid w:val="009A0711"/>
    <w:rsid w:val="009A0A30"/>
    <w:rsid w:val="009A0FE9"/>
    <w:rsid w:val="009A1042"/>
    <w:rsid w:val="009A13C1"/>
    <w:rsid w:val="009A1A28"/>
    <w:rsid w:val="009A1C96"/>
    <w:rsid w:val="009A1CDF"/>
    <w:rsid w:val="009A1D01"/>
    <w:rsid w:val="009A265E"/>
    <w:rsid w:val="009A2C9D"/>
    <w:rsid w:val="009A2EE0"/>
    <w:rsid w:val="009A2F81"/>
    <w:rsid w:val="009A2FF3"/>
    <w:rsid w:val="009A322C"/>
    <w:rsid w:val="009A323C"/>
    <w:rsid w:val="009A3EC6"/>
    <w:rsid w:val="009A3F0C"/>
    <w:rsid w:val="009A41FC"/>
    <w:rsid w:val="009A45C7"/>
    <w:rsid w:val="009A471F"/>
    <w:rsid w:val="009A4ABF"/>
    <w:rsid w:val="009A4CEC"/>
    <w:rsid w:val="009A4D4C"/>
    <w:rsid w:val="009A52F5"/>
    <w:rsid w:val="009A5577"/>
    <w:rsid w:val="009A5D15"/>
    <w:rsid w:val="009A6305"/>
    <w:rsid w:val="009A6A3E"/>
    <w:rsid w:val="009A6B16"/>
    <w:rsid w:val="009A6C98"/>
    <w:rsid w:val="009A6D6E"/>
    <w:rsid w:val="009A7E55"/>
    <w:rsid w:val="009B065F"/>
    <w:rsid w:val="009B08C1"/>
    <w:rsid w:val="009B096C"/>
    <w:rsid w:val="009B0BDA"/>
    <w:rsid w:val="009B0BF4"/>
    <w:rsid w:val="009B0DCB"/>
    <w:rsid w:val="009B0ECB"/>
    <w:rsid w:val="009B0EF4"/>
    <w:rsid w:val="009B0EF8"/>
    <w:rsid w:val="009B128E"/>
    <w:rsid w:val="009B1373"/>
    <w:rsid w:val="009B203B"/>
    <w:rsid w:val="009B23B6"/>
    <w:rsid w:val="009B2993"/>
    <w:rsid w:val="009B2B7E"/>
    <w:rsid w:val="009B2CAB"/>
    <w:rsid w:val="009B364F"/>
    <w:rsid w:val="009B3C61"/>
    <w:rsid w:val="009B3DAA"/>
    <w:rsid w:val="009B44F3"/>
    <w:rsid w:val="009B4CF2"/>
    <w:rsid w:val="009B4FF1"/>
    <w:rsid w:val="009B58EF"/>
    <w:rsid w:val="009B5B66"/>
    <w:rsid w:val="009B5C20"/>
    <w:rsid w:val="009B5C8A"/>
    <w:rsid w:val="009B5FBC"/>
    <w:rsid w:val="009B653F"/>
    <w:rsid w:val="009B6ACB"/>
    <w:rsid w:val="009B6B84"/>
    <w:rsid w:val="009B6B99"/>
    <w:rsid w:val="009B6C3B"/>
    <w:rsid w:val="009B6E9D"/>
    <w:rsid w:val="009B70AC"/>
    <w:rsid w:val="009B7163"/>
    <w:rsid w:val="009B7336"/>
    <w:rsid w:val="009B762B"/>
    <w:rsid w:val="009B7780"/>
    <w:rsid w:val="009B7888"/>
    <w:rsid w:val="009B78C6"/>
    <w:rsid w:val="009B7B2C"/>
    <w:rsid w:val="009B7B3F"/>
    <w:rsid w:val="009B7B84"/>
    <w:rsid w:val="009B7D78"/>
    <w:rsid w:val="009B7FDA"/>
    <w:rsid w:val="009C02EC"/>
    <w:rsid w:val="009C042D"/>
    <w:rsid w:val="009C08F3"/>
    <w:rsid w:val="009C1079"/>
    <w:rsid w:val="009C1099"/>
    <w:rsid w:val="009C1321"/>
    <w:rsid w:val="009C1435"/>
    <w:rsid w:val="009C204B"/>
    <w:rsid w:val="009C22B3"/>
    <w:rsid w:val="009C276F"/>
    <w:rsid w:val="009C312F"/>
    <w:rsid w:val="009C37A3"/>
    <w:rsid w:val="009C48D0"/>
    <w:rsid w:val="009C5401"/>
    <w:rsid w:val="009C58B1"/>
    <w:rsid w:val="009C598A"/>
    <w:rsid w:val="009C5AF0"/>
    <w:rsid w:val="009C6730"/>
    <w:rsid w:val="009C7147"/>
    <w:rsid w:val="009C732E"/>
    <w:rsid w:val="009C74C5"/>
    <w:rsid w:val="009C786B"/>
    <w:rsid w:val="009C7EC4"/>
    <w:rsid w:val="009D01D1"/>
    <w:rsid w:val="009D077C"/>
    <w:rsid w:val="009D09DF"/>
    <w:rsid w:val="009D0F3E"/>
    <w:rsid w:val="009D16EA"/>
    <w:rsid w:val="009D1913"/>
    <w:rsid w:val="009D2338"/>
    <w:rsid w:val="009D239E"/>
    <w:rsid w:val="009D27DF"/>
    <w:rsid w:val="009D2BCC"/>
    <w:rsid w:val="009D2CA3"/>
    <w:rsid w:val="009D35DC"/>
    <w:rsid w:val="009D375D"/>
    <w:rsid w:val="009D3841"/>
    <w:rsid w:val="009D393D"/>
    <w:rsid w:val="009D40CF"/>
    <w:rsid w:val="009D4316"/>
    <w:rsid w:val="009D4335"/>
    <w:rsid w:val="009D4D89"/>
    <w:rsid w:val="009D50A4"/>
    <w:rsid w:val="009D54DA"/>
    <w:rsid w:val="009D55C2"/>
    <w:rsid w:val="009D56D3"/>
    <w:rsid w:val="009D5754"/>
    <w:rsid w:val="009D5E3C"/>
    <w:rsid w:val="009D5E81"/>
    <w:rsid w:val="009D5EB7"/>
    <w:rsid w:val="009D6145"/>
    <w:rsid w:val="009D62CB"/>
    <w:rsid w:val="009D69D5"/>
    <w:rsid w:val="009D6A26"/>
    <w:rsid w:val="009D6E72"/>
    <w:rsid w:val="009D7216"/>
    <w:rsid w:val="009D721C"/>
    <w:rsid w:val="009D7DE2"/>
    <w:rsid w:val="009E0551"/>
    <w:rsid w:val="009E09AB"/>
    <w:rsid w:val="009E1783"/>
    <w:rsid w:val="009E1F5E"/>
    <w:rsid w:val="009E21F1"/>
    <w:rsid w:val="009E2263"/>
    <w:rsid w:val="009E24E8"/>
    <w:rsid w:val="009E26DF"/>
    <w:rsid w:val="009E2C72"/>
    <w:rsid w:val="009E2EE8"/>
    <w:rsid w:val="009E30E5"/>
    <w:rsid w:val="009E3205"/>
    <w:rsid w:val="009E3930"/>
    <w:rsid w:val="009E3966"/>
    <w:rsid w:val="009E3BAF"/>
    <w:rsid w:val="009E3E63"/>
    <w:rsid w:val="009E4285"/>
    <w:rsid w:val="009E43C5"/>
    <w:rsid w:val="009E46FC"/>
    <w:rsid w:val="009E4B34"/>
    <w:rsid w:val="009E4B58"/>
    <w:rsid w:val="009E51CE"/>
    <w:rsid w:val="009E520F"/>
    <w:rsid w:val="009E5844"/>
    <w:rsid w:val="009E647D"/>
    <w:rsid w:val="009E6505"/>
    <w:rsid w:val="009E690A"/>
    <w:rsid w:val="009E7091"/>
    <w:rsid w:val="009E7485"/>
    <w:rsid w:val="009E765C"/>
    <w:rsid w:val="009E77EA"/>
    <w:rsid w:val="009E785F"/>
    <w:rsid w:val="009E7977"/>
    <w:rsid w:val="009E7B57"/>
    <w:rsid w:val="009F01E9"/>
    <w:rsid w:val="009F0BBD"/>
    <w:rsid w:val="009F1221"/>
    <w:rsid w:val="009F158D"/>
    <w:rsid w:val="009F1738"/>
    <w:rsid w:val="009F174E"/>
    <w:rsid w:val="009F1C51"/>
    <w:rsid w:val="009F1EBD"/>
    <w:rsid w:val="009F2568"/>
    <w:rsid w:val="009F2726"/>
    <w:rsid w:val="009F27DB"/>
    <w:rsid w:val="009F2FFD"/>
    <w:rsid w:val="009F30CB"/>
    <w:rsid w:val="009F317D"/>
    <w:rsid w:val="009F34FE"/>
    <w:rsid w:val="009F3895"/>
    <w:rsid w:val="009F3906"/>
    <w:rsid w:val="009F3C06"/>
    <w:rsid w:val="009F3C3B"/>
    <w:rsid w:val="009F3CC2"/>
    <w:rsid w:val="009F3F47"/>
    <w:rsid w:val="009F4405"/>
    <w:rsid w:val="009F4AEA"/>
    <w:rsid w:val="009F4B8B"/>
    <w:rsid w:val="009F4E51"/>
    <w:rsid w:val="009F565E"/>
    <w:rsid w:val="009F6BCA"/>
    <w:rsid w:val="009F6CBF"/>
    <w:rsid w:val="009F71DC"/>
    <w:rsid w:val="009F72A8"/>
    <w:rsid w:val="009F735F"/>
    <w:rsid w:val="009F7B60"/>
    <w:rsid w:val="00A003AF"/>
    <w:rsid w:val="00A00421"/>
    <w:rsid w:val="00A005D5"/>
    <w:rsid w:val="00A00D30"/>
    <w:rsid w:val="00A00EE9"/>
    <w:rsid w:val="00A00F86"/>
    <w:rsid w:val="00A01048"/>
    <w:rsid w:val="00A01834"/>
    <w:rsid w:val="00A019B5"/>
    <w:rsid w:val="00A01B63"/>
    <w:rsid w:val="00A02746"/>
    <w:rsid w:val="00A02780"/>
    <w:rsid w:val="00A03450"/>
    <w:rsid w:val="00A0382B"/>
    <w:rsid w:val="00A03966"/>
    <w:rsid w:val="00A03B5D"/>
    <w:rsid w:val="00A03BCA"/>
    <w:rsid w:val="00A03FF9"/>
    <w:rsid w:val="00A04204"/>
    <w:rsid w:val="00A04402"/>
    <w:rsid w:val="00A044C6"/>
    <w:rsid w:val="00A04592"/>
    <w:rsid w:val="00A04A9D"/>
    <w:rsid w:val="00A05B2B"/>
    <w:rsid w:val="00A0655E"/>
    <w:rsid w:val="00A06B7B"/>
    <w:rsid w:val="00A07067"/>
    <w:rsid w:val="00A0712C"/>
    <w:rsid w:val="00A0728D"/>
    <w:rsid w:val="00A07AF3"/>
    <w:rsid w:val="00A07B1C"/>
    <w:rsid w:val="00A07BE6"/>
    <w:rsid w:val="00A10271"/>
    <w:rsid w:val="00A1040A"/>
    <w:rsid w:val="00A106DB"/>
    <w:rsid w:val="00A10971"/>
    <w:rsid w:val="00A10C5F"/>
    <w:rsid w:val="00A1108D"/>
    <w:rsid w:val="00A11603"/>
    <w:rsid w:val="00A11EF2"/>
    <w:rsid w:val="00A1269E"/>
    <w:rsid w:val="00A12B67"/>
    <w:rsid w:val="00A12C00"/>
    <w:rsid w:val="00A13671"/>
    <w:rsid w:val="00A13C72"/>
    <w:rsid w:val="00A13CBA"/>
    <w:rsid w:val="00A13FB7"/>
    <w:rsid w:val="00A14105"/>
    <w:rsid w:val="00A144B0"/>
    <w:rsid w:val="00A14542"/>
    <w:rsid w:val="00A147B0"/>
    <w:rsid w:val="00A14F65"/>
    <w:rsid w:val="00A150F4"/>
    <w:rsid w:val="00A15457"/>
    <w:rsid w:val="00A156E3"/>
    <w:rsid w:val="00A1580A"/>
    <w:rsid w:val="00A15F9E"/>
    <w:rsid w:val="00A1621E"/>
    <w:rsid w:val="00A16571"/>
    <w:rsid w:val="00A16A31"/>
    <w:rsid w:val="00A16A9A"/>
    <w:rsid w:val="00A16C88"/>
    <w:rsid w:val="00A172CB"/>
    <w:rsid w:val="00A17A15"/>
    <w:rsid w:val="00A17A82"/>
    <w:rsid w:val="00A207EB"/>
    <w:rsid w:val="00A2087E"/>
    <w:rsid w:val="00A20F29"/>
    <w:rsid w:val="00A2151A"/>
    <w:rsid w:val="00A21886"/>
    <w:rsid w:val="00A218E9"/>
    <w:rsid w:val="00A219F4"/>
    <w:rsid w:val="00A21B3A"/>
    <w:rsid w:val="00A21C25"/>
    <w:rsid w:val="00A21C36"/>
    <w:rsid w:val="00A22967"/>
    <w:rsid w:val="00A2296F"/>
    <w:rsid w:val="00A23145"/>
    <w:rsid w:val="00A2314B"/>
    <w:rsid w:val="00A236BC"/>
    <w:rsid w:val="00A237C3"/>
    <w:rsid w:val="00A239C6"/>
    <w:rsid w:val="00A23AD0"/>
    <w:rsid w:val="00A23D55"/>
    <w:rsid w:val="00A2426C"/>
    <w:rsid w:val="00A24397"/>
    <w:rsid w:val="00A24DFB"/>
    <w:rsid w:val="00A24F6C"/>
    <w:rsid w:val="00A25FB4"/>
    <w:rsid w:val="00A26320"/>
    <w:rsid w:val="00A2656D"/>
    <w:rsid w:val="00A26653"/>
    <w:rsid w:val="00A2687F"/>
    <w:rsid w:val="00A26D6F"/>
    <w:rsid w:val="00A276B8"/>
    <w:rsid w:val="00A27972"/>
    <w:rsid w:val="00A27A4B"/>
    <w:rsid w:val="00A27AB9"/>
    <w:rsid w:val="00A27EFD"/>
    <w:rsid w:val="00A3188E"/>
    <w:rsid w:val="00A31C9D"/>
    <w:rsid w:val="00A31E19"/>
    <w:rsid w:val="00A31FB7"/>
    <w:rsid w:val="00A320DE"/>
    <w:rsid w:val="00A32931"/>
    <w:rsid w:val="00A329B3"/>
    <w:rsid w:val="00A32AAF"/>
    <w:rsid w:val="00A32B81"/>
    <w:rsid w:val="00A32F42"/>
    <w:rsid w:val="00A32F5B"/>
    <w:rsid w:val="00A3307E"/>
    <w:rsid w:val="00A3308B"/>
    <w:rsid w:val="00A33286"/>
    <w:rsid w:val="00A339E1"/>
    <w:rsid w:val="00A33D15"/>
    <w:rsid w:val="00A33F3C"/>
    <w:rsid w:val="00A3424F"/>
    <w:rsid w:val="00A3426B"/>
    <w:rsid w:val="00A3457D"/>
    <w:rsid w:val="00A34E7F"/>
    <w:rsid w:val="00A34F57"/>
    <w:rsid w:val="00A3517B"/>
    <w:rsid w:val="00A35A93"/>
    <w:rsid w:val="00A35FFD"/>
    <w:rsid w:val="00A363A7"/>
    <w:rsid w:val="00A364D8"/>
    <w:rsid w:val="00A365A6"/>
    <w:rsid w:val="00A36F1F"/>
    <w:rsid w:val="00A370AE"/>
    <w:rsid w:val="00A371EE"/>
    <w:rsid w:val="00A372AE"/>
    <w:rsid w:val="00A3753F"/>
    <w:rsid w:val="00A37687"/>
    <w:rsid w:val="00A378B3"/>
    <w:rsid w:val="00A37F42"/>
    <w:rsid w:val="00A4082F"/>
    <w:rsid w:val="00A40A79"/>
    <w:rsid w:val="00A40CBF"/>
    <w:rsid w:val="00A40FE9"/>
    <w:rsid w:val="00A412FD"/>
    <w:rsid w:val="00A41B29"/>
    <w:rsid w:val="00A42461"/>
    <w:rsid w:val="00A427F9"/>
    <w:rsid w:val="00A42972"/>
    <w:rsid w:val="00A42A1F"/>
    <w:rsid w:val="00A42B4C"/>
    <w:rsid w:val="00A42E26"/>
    <w:rsid w:val="00A42E5D"/>
    <w:rsid w:val="00A430D8"/>
    <w:rsid w:val="00A43185"/>
    <w:rsid w:val="00A4324B"/>
    <w:rsid w:val="00A43D9F"/>
    <w:rsid w:val="00A44359"/>
    <w:rsid w:val="00A4442E"/>
    <w:rsid w:val="00A44664"/>
    <w:rsid w:val="00A44963"/>
    <w:rsid w:val="00A44DF0"/>
    <w:rsid w:val="00A44E30"/>
    <w:rsid w:val="00A44F33"/>
    <w:rsid w:val="00A45494"/>
    <w:rsid w:val="00A45510"/>
    <w:rsid w:val="00A45922"/>
    <w:rsid w:val="00A468B6"/>
    <w:rsid w:val="00A46DD4"/>
    <w:rsid w:val="00A471A6"/>
    <w:rsid w:val="00A47309"/>
    <w:rsid w:val="00A473BF"/>
    <w:rsid w:val="00A47484"/>
    <w:rsid w:val="00A477C5"/>
    <w:rsid w:val="00A47BC1"/>
    <w:rsid w:val="00A47F3C"/>
    <w:rsid w:val="00A47F8D"/>
    <w:rsid w:val="00A502F1"/>
    <w:rsid w:val="00A506E4"/>
    <w:rsid w:val="00A50E21"/>
    <w:rsid w:val="00A50EC9"/>
    <w:rsid w:val="00A50FB4"/>
    <w:rsid w:val="00A51066"/>
    <w:rsid w:val="00A511DE"/>
    <w:rsid w:val="00A51340"/>
    <w:rsid w:val="00A514C5"/>
    <w:rsid w:val="00A51595"/>
    <w:rsid w:val="00A51A11"/>
    <w:rsid w:val="00A51BF8"/>
    <w:rsid w:val="00A51EA6"/>
    <w:rsid w:val="00A523B2"/>
    <w:rsid w:val="00A52978"/>
    <w:rsid w:val="00A52ED5"/>
    <w:rsid w:val="00A5347B"/>
    <w:rsid w:val="00A53777"/>
    <w:rsid w:val="00A53C78"/>
    <w:rsid w:val="00A53E65"/>
    <w:rsid w:val="00A5415B"/>
    <w:rsid w:val="00A548F6"/>
    <w:rsid w:val="00A55218"/>
    <w:rsid w:val="00A55373"/>
    <w:rsid w:val="00A554C0"/>
    <w:rsid w:val="00A55700"/>
    <w:rsid w:val="00A55988"/>
    <w:rsid w:val="00A55A0B"/>
    <w:rsid w:val="00A55ED3"/>
    <w:rsid w:val="00A56B01"/>
    <w:rsid w:val="00A56C5C"/>
    <w:rsid w:val="00A570BA"/>
    <w:rsid w:val="00A579DF"/>
    <w:rsid w:val="00A57AFD"/>
    <w:rsid w:val="00A57DDB"/>
    <w:rsid w:val="00A57E0C"/>
    <w:rsid w:val="00A606CC"/>
    <w:rsid w:val="00A609A7"/>
    <w:rsid w:val="00A60C08"/>
    <w:rsid w:val="00A60D53"/>
    <w:rsid w:val="00A60EDE"/>
    <w:rsid w:val="00A6105D"/>
    <w:rsid w:val="00A6106B"/>
    <w:rsid w:val="00A61075"/>
    <w:rsid w:val="00A6116E"/>
    <w:rsid w:val="00A613B9"/>
    <w:rsid w:val="00A613D2"/>
    <w:rsid w:val="00A616C3"/>
    <w:rsid w:val="00A61720"/>
    <w:rsid w:val="00A6179C"/>
    <w:rsid w:val="00A61DBC"/>
    <w:rsid w:val="00A61DC2"/>
    <w:rsid w:val="00A61FE0"/>
    <w:rsid w:val="00A62017"/>
    <w:rsid w:val="00A621AD"/>
    <w:rsid w:val="00A62777"/>
    <w:rsid w:val="00A627D7"/>
    <w:rsid w:val="00A62DE8"/>
    <w:rsid w:val="00A63388"/>
    <w:rsid w:val="00A63484"/>
    <w:rsid w:val="00A6352C"/>
    <w:rsid w:val="00A6354A"/>
    <w:rsid w:val="00A635EA"/>
    <w:rsid w:val="00A63EB4"/>
    <w:rsid w:val="00A6412A"/>
    <w:rsid w:val="00A6419F"/>
    <w:rsid w:val="00A6422C"/>
    <w:rsid w:val="00A6440A"/>
    <w:rsid w:val="00A646B7"/>
    <w:rsid w:val="00A6501A"/>
    <w:rsid w:val="00A6550F"/>
    <w:rsid w:val="00A6570D"/>
    <w:rsid w:val="00A65774"/>
    <w:rsid w:val="00A660D9"/>
    <w:rsid w:val="00A66595"/>
    <w:rsid w:val="00A665F2"/>
    <w:rsid w:val="00A66840"/>
    <w:rsid w:val="00A66904"/>
    <w:rsid w:val="00A66B13"/>
    <w:rsid w:val="00A66C08"/>
    <w:rsid w:val="00A6704F"/>
    <w:rsid w:val="00A67098"/>
    <w:rsid w:val="00A67424"/>
    <w:rsid w:val="00A6751D"/>
    <w:rsid w:val="00A67D69"/>
    <w:rsid w:val="00A702E0"/>
    <w:rsid w:val="00A70A2F"/>
    <w:rsid w:val="00A70A56"/>
    <w:rsid w:val="00A70D03"/>
    <w:rsid w:val="00A70E10"/>
    <w:rsid w:val="00A70EAC"/>
    <w:rsid w:val="00A712D0"/>
    <w:rsid w:val="00A71A6B"/>
    <w:rsid w:val="00A71BFC"/>
    <w:rsid w:val="00A71DF9"/>
    <w:rsid w:val="00A7223F"/>
    <w:rsid w:val="00A72D8F"/>
    <w:rsid w:val="00A730EA"/>
    <w:rsid w:val="00A73233"/>
    <w:rsid w:val="00A73A42"/>
    <w:rsid w:val="00A73A51"/>
    <w:rsid w:val="00A73A7C"/>
    <w:rsid w:val="00A73A8F"/>
    <w:rsid w:val="00A73D34"/>
    <w:rsid w:val="00A73FFF"/>
    <w:rsid w:val="00A743BD"/>
    <w:rsid w:val="00A745D4"/>
    <w:rsid w:val="00A745F0"/>
    <w:rsid w:val="00A74A98"/>
    <w:rsid w:val="00A75689"/>
    <w:rsid w:val="00A75AC3"/>
    <w:rsid w:val="00A75B9D"/>
    <w:rsid w:val="00A76261"/>
    <w:rsid w:val="00A76609"/>
    <w:rsid w:val="00A76733"/>
    <w:rsid w:val="00A76FA4"/>
    <w:rsid w:val="00A775E0"/>
    <w:rsid w:val="00A775E3"/>
    <w:rsid w:val="00A77D97"/>
    <w:rsid w:val="00A807EF"/>
    <w:rsid w:val="00A80A8F"/>
    <w:rsid w:val="00A80B3E"/>
    <w:rsid w:val="00A80B56"/>
    <w:rsid w:val="00A8119D"/>
    <w:rsid w:val="00A8162C"/>
    <w:rsid w:val="00A81656"/>
    <w:rsid w:val="00A819E2"/>
    <w:rsid w:val="00A81B33"/>
    <w:rsid w:val="00A81F7E"/>
    <w:rsid w:val="00A820AD"/>
    <w:rsid w:val="00A828FE"/>
    <w:rsid w:val="00A82BBD"/>
    <w:rsid w:val="00A82CF8"/>
    <w:rsid w:val="00A82D91"/>
    <w:rsid w:val="00A82DDE"/>
    <w:rsid w:val="00A82F0F"/>
    <w:rsid w:val="00A8309D"/>
    <w:rsid w:val="00A832BF"/>
    <w:rsid w:val="00A83439"/>
    <w:rsid w:val="00A836E1"/>
    <w:rsid w:val="00A83BFD"/>
    <w:rsid w:val="00A83E27"/>
    <w:rsid w:val="00A84771"/>
    <w:rsid w:val="00A848FF"/>
    <w:rsid w:val="00A84A5F"/>
    <w:rsid w:val="00A84A74"/>
    <w:rsid w:val="00A84EA0"/>
    <w:rsid w:val="00A8515A"/>
    <w:rsid w:val="00A85420"/>
    <w:rsid w:val="00A855A3"/>
    <w:rsid w:val="00A858A6"/>
    <w:rsid w:val="00A859CD"/>
    <w:rsid w:val="00A85AB2"/>
    <w:rsid w:val="00A85B17"/>
    <w:rsid w:val="00A85E81"/>
    <w:rsid w:val="00A8626C"/>
    <w:rsid w:val="00A869EA"/>
    <w:rsid w:val="00A86AD2"/>
    <w:rsid w:val="00A86B3D"/>
    <w:rsid w:val="00A86E9E"/>
    <w:rsid w:val="00A87226"/>
    <w:rsid w:val="00A87279"/>
    <w:rsid w:val="00A872DD"/>
    <w:rsid w:val="00A8735B"/>
    <w:rsid w:val="00A87780"/>
    <w:rsid w:val="00A87A19"/>
    <w:rsid w:val="00A87BD7"/>
    <w:rsid w:val="00A87C47"/>
    <w:rsid w:val="00A87E00"/>
    <w:rsid w:val="00A87EA7"/>
    <w:rsid w:val="00A9007A"/>
    <w:rsid w:val="00A90352"/>
    <w:rsid w:val="00A9075A"/>
    <w:rsid w:val="00A90A2C"/>
    <w:rsid w:val="00A90CCA"/>
    <w:rsid w:val="00A91588"/>
    <w:rsid w:val="00A91A11"/>
    <w:rsid w:val="00A91B10"/>
    <w:rsid w:val="00A91C7C"/>
    <w:rsid w:val="00A91F8E"/>
    <w:rsid w:val="00A9201E"/>
    <w:rsid w:val="00A9215E"/>
    <w:rsid w:val="00A926D1"/>
    <w:rsid w:val="00A92C98"/>
    <w:rsid w:val="00A92DAE"/>
    <w:rsid w:val="00A930C8"/>
    <w:rsid w:val="00A93163"/>
    <w:rsid w:val="00A93608"/>
    <w:rsid w:val="00A939D1"/>
    <w:rsid w:val="00A93A67"/>
    <w:rsid w:val="00A93C42"/>
    <w:rsid w:val="00A93C78"/>
    <w:rsid w:val="00A93E06"/>
    <w:rsid w:val="00A93FCC"/>
    <w:rsid w:val="00A94339"/>
    <w:rsid w:val="00A94386"/>
    <w:rsid w:val="00A945FF"/>
    <w:rsid w:val="00A9476B"/>
    <w:rsid w:val="00A94900"/>
    <w:rsid w:val="00A94C51"/>
    <w:rsid w:val="00A94DE5"/>
    <w:rsid w:val="00A94FD0"/>
    <w:rsid w:val="00A95216"/>
    <w:rsid w:val="00A95724"/>
    <w:rsid w:val="00A95AB9"/>
    <w:rsid w:val="00A9621F"/>
    <w:rsid w:val="00A9635E"/>
    <w:rsid w:val="00A96474"/>
    <w:rsid w:val="00A965A7"/>
    <w:rsid w:val="00A9685C"/>
    <w:rsid w:val="00A96A04"/>
    <w:rsid w:val="00A97BEE"/>
    <w:rsid w:val="00AA001B"/>
    <w:rsid w:val="00AA024B"/>
    <w:rsid w:val="00AA034A"/>
    <w:rsid w:val="00AA042D"/>
    <w:rsid w:val="00AA0449"/>
    <w:rsid w:val="00AA0742"/>
    <w:rsid w:val="00AA08C7"/>
    <w:rsid w:val="00AA0BF6"/>
    <w:rsid w:val="00AA10CC"/>
    <w:rsid w:val="00AA127A"/>
    <w:rsid w:val="00AA14FD"/>
    <w:rsid w:val="00AA199D"/>
    <w:rsid w:val="00AA241E"/>
    <w:rsid w:val="00AA25D7"/>
    <w:rsid w:val="00AA2E20"/>
    <w:rsid w:val="00AA301C"/>
    <w:rsid w:val="00AA3548"/>
    <w:rsid w:val="00AA3679"/>
    <w:rsid w:val="00AA3977"/>
    <w:rsid w:val="00AA4033"/>
    <w:rsid w:val="00AA453B"/>
    <w:rsid w:val="00AA464A"/>
    <w:rsid w:val="00AA4ABF"/>
    <w:rsid w:val="00AA5376"/>
    <w:rsid w:val="00AA580D"/>
    <w:rsid w:val="00AA5861"/>
    <w:rsid w:val="00AA58CA"/>
    <w:rsid w:val="00AA62A0"/>
    <w:rsid w:val="00AA65F8"/>
    <w:rsid w:val="00AA6C01"/>
    <w:rsid w:val="00AA6C91"/>
    <w:rsid w:val="00AA705C"/>
    <w:rsid w:val="00AA70C3"/>
    <w:rsid w:val="00AA72A6"/>
    <w:rsid w:val="00AA75D3"/>
    <w:rsid w:val="00AA7A5D"/>
    <w:rsid w:val="00AB0023"/>
    <w:rsid w:val="00AB022D"/>
    <w:rsid w:val="00AB0333"/>
    <w:rsid w:val="00AB0680"/>
    <w:rsid w:val="00AB072D"/>
    <w:rsid w:val="00AB11D5"/>
    <w:rsid w:val="00AB132F"/>
    <w:rsid w:val="00AB1425"/>
    <w:rsid w:val="00AB220F"/>
    <w:rsid w:val="00AB22F5"/>
    <w:rsid w:val="00AB23DD"/>
    <w:rsid w:val="00AB267B"/>
    <w:rsid w:val="00AB2967"/>
    <w:rsid w:val="00AB2F6E"/>
    <w:rsid w:val="00AB3A2B"/>
    <w:rsid w:val="00AB3B68"/>
    <w:rsid w:val="00AB3CDE"/>
    <w:rsid w:val="00AB3EB3"/>
    <w:rsid w:val="00AB3F76"/>
    <w:rsid w:val="00AB42BC"/>
    <w:rsid w:val="00AB4777"/>
    <w:rsid w:val="00AB4836"/>
    <w:rsid w:val="00AB4E98"/>
    <w:rsid w:val="00AB4EC9"/>
    <w:rsid w:val="00AB596B"/>
    <w:rsid w:val="00AB5A33"/>
    <w:rsid w:val="00AB5EE9"/>
    <w:rsid w:val="00AB67DA"/>
    <w:rsid w:val="00AB6B05"/>
    <w:rsid w:val="00AB6C6F"/>
    <w:rsid w:val="00AB6FDF"/>
    <w:rsid w:val="00AB7086"/>
    <w:rsid w:val="00AB70FC"/>
    <w:rsid w:val="00AB710E"/>
    <w:rsid w:val="00AB722D"/>
    <w:rsid w:val="00AB73FD"/>
    <w:rsid w:val="00AB761E"/>
    <w:rsid w:val="00AB7824"/>
    <w:rsid w:val="00AB7CBC"/>
    <w:rsid w:val="00AC026E"/>
    <w:rsid w:val="00AC028D"/>
    <w:rsid w:val="00AC02C9"/>
    <w:rsid w:val="00AC1017"/>
    <w:rsid w:val="00AC12BA"/>
    <w:rsid w:val="00AC1323"/>
    <w:rsid w:val="00AC173B"/>
    <w:rsid w:val="00AC1DBA"/>
    <w:rsid w:val="00AC24C9"/>
    <w:rsid w:val="00AC2A98"/>
    <w:rsid w:val="00AC2FD4"/>
    <w:rsid w:val="00AC2FFF"/>
    <w:rsid w:val="00AC327B"/>
    <w:rsid w:val="00AC360C"/>
    <w:rsid w:val="00AC364A"/>
    <w:rsid w:val="00AC3CA3"/>
    <w:rsid w:val="00AC427D"/>
    <w:rsid w:val="00AC4A5A"/>
    <w:rsid w:val="00AC4B3E"/>
    <w:rsid w:val="00AC4C68"/>
    <w:rsid w:val="00AC4E9A"/>
    <w:rsid w:val="00AC4EB1"/>
    <w:rsid w:val="00AC4F69"/>
    <w:rsid w:val="00AC4FAD"/>
    <w:rsid w:val="00AC52EA"/>
    <w:rsid w:val="00AC5637"/>
    <w:rsid w:val="00AC5702"/>
    <w:rsid w:val="00AC59AA"/>
    <w:rsid w:val="00AC5B4D"/>
    <w:rsid w:val="00AC5D54"/>
    <w:rsid w:val="00AC6A2D"/>
    <w:rsid w:val="00AC6DFC"/>
    <w:rsid w:val="00AC74AB"/>
    <w:rsid w:val="00AC7EF4"/>
    <w:rsid w:val="00AD000B"/>
    <w:rsid w:val="00AD046D"/>
    <w:rsid w:val="00AD05C6"/>
    <w:rsid w:val="00AD07CE"/>
    <w:rsid w:val="00AD15E4"/>
    <w:rsid w:val="00AD1669"/>
    <w:rsid w:val="00AD19F3"/>
    <w:rsid w:val="00AD1FB3"/>
    <w:rsid w:val="00AD27FC"/>
    <w:rsid w:val="00AD28D5"/>
    <w:rsid w:val="00AD2CAE"/>
    <w:rsid w:val="00AD2CD9"/>
    <w:rsid w:val="00AD2D87"/>
    <w:rsid w:val="00AD2DB4"/>
    <w:rsid w:val="00AD358F"/>
    <w:rsid w:val="00AD3B45"/>
    <w:rsid w:val="00AD3F06"/>
    <w:rsid w:val="00AD4049"/>
    <w:rsid w:val="00AD4275"/>
    <w:rsid w:val="00AD4433"/>
    <w:rsid w:val="00AD466E"/>
    <w:rsid w:val="00AD47FE"/>
    <w:rsid w:val="00AD4A52"/>
    <w:rsid w:val="00AD4EEE"/>
    <w:rsid w:val="00AD53B6"/>
    <w:rsid w:val="00AD5689"/>
    <w:rsid w:val="00AD59DD"/>
    <w:rsid w:val="00AD5BF7"/>
    <w:rsid w:val="00AD6068"/>
    <w:rsid w:val="00AD60D5"/>
    <w:rsid w:val="00AD61E3"/>
    <w:rsid w:val="00AD62CD"/>
    <w:rsid w:val="00AD66B0"/>
    <w:rsid w:val="00AD672C"/>
    <w:rsid w:val="00AD677D"/>
    <w:rsid w:val="00AD6785"/>
    <w:rsid w:val="00AD7478"/>
    <w:rsid w:val="00AD74A2"/>
    <w:rsid w:val="00AD7CB4"/>
    <w:rsid w:val="00AE02BB"/>
    <w:rsid w:val="00AE0310"/>
    <w:rsid w:val="00AE03D6"/>
    <w:rsid w:val="00AE05B1"/>
    <w:rsid w:val="00AE0755"/>
    <w:rsid w:val="00AE089A"/>
    <w:rsid w:val="00AE095B"/>
    <w:rsid w:val="00AE0C32"/>
    <w:rsid w:val="00AE0FED"/>
    <w:rsid w:val="00AE1A93"/>
    <w:rsid w:val="00AE2238"/>
    <w:rsid w:val="00AE2589"/>
    <w:rsid w:val="00AE29B4"/>
    <w:rsid w:val="00AE2AB5"/>
    <w:rsid w:val="00AE348C"/>
    <w:rsid w:val="00AE3C6E"/>
    <w:rsid w:val="00AE4297"/>
    <w:rsid w:val="00AE44B5"/>
    <w:rsid w:val="00AE4789"/>
    <w:rsid w:val="00AE4DED"/>
    <w:rsid w:val="00AE4F45"/>
    <w:rsid w:val="00AE4FE2"/>
    <w:rsid w:val="00AE537F"/>
    <w:rsid w:val="00AE545A"/>
    <w:rsid w:val="00AE57DA"/>
    <w:rsid w:val="00AE5CF6"/>
    <w:rsid w:val="00AE614A"/>
    <w:rsid w:val="00AE61C5"/>
    <w:rsid w:val="00AE63FE"/>
    <w:rsid w:val="00AE6C19"/>
    <w:rsid w:val="00AE6E0E"/>
    <w:rsid w:val="00AE7A1B"/>
    <w:rsid w:val="00AE7A3E"/>
    <w:rsid w:val="00AE7DD0"/>
    <w:rsid w:val="00AE7E39"/>
    <w:rsid w:val="00AE7EC6"/>
    <w:rsid w:val="00AF04CE"/>
    <w:rsid w:val="00AF090F"/>
    <w:rsid w:val="00AF10D9"/>
    <w:rsid w:val="00AF1460"/>
    <w:rsid w:val="00AF16F7"/>
    <w:rsid w:val="00AF1734"/>
    <w:rsid w:val="00AF18AE"/>
    <w:rsid w:val="00AF1BA4"/>
    <w:rsid w:val="00AF1CCA"/>
    <w:rsid w:val="00AF2ADA"/>
    <w:rsid w:val="00AF2B8B"/>
    <w:rsid w:val="00AF34D3"/>
    <w:rsid w:val="00AF3786"/>
    <w:rsid w:val="00AF3815"/>
    <w:rsid w:val="00AF3820"/>
    <w:rsid w:val="00AF3B4C"/>
    <w:rsid w:val="00AF41D6"/>
    <w:rsid w:val="00AF45A0"/>
    <w:rsid w:val="00AF46C5"/>
    <w:rsid w:val="00AF4942"/>
    <w:rsid w:val="00AF4EC3"/>
    <w:rsid w:val="00AF51D8"/>
    <w:rsid w:val="00AF55D3"/>
    <w:rsid w:val="00AF5643"/>
    <w:rsid w:val="00AF5937"/>
    <w:rsid w:val="00AF5DA7"/>
    <w:rsid w:val="00AF6301"/>
    <w:rsid w:val="00AF67CA"/>
    <w:rsid w:val="00AF6863"/>
    <w:rsid w:val="00AF6899"/>
    <w:rsid w:val="00AF6CDF"/>
    <w:rsid w:val="00AF704E"/>
    <w:rsid w:val="00AF7764"/>
    <w:rsid w:val="00AF7894"/>
    <w:rsid w:val="00AF7A5A"/>
    <w:rsid w:val="00B00388"/>
    <w:rsid w:val="00B0043D"/>
    <w:rsid w:val="00B00B14"/>
    <w:rsid w:val="00B00DD9"/>
    <w:rsid w:val="00B00F29"/>
    <w:rsid w:val="00B00FAB"/>
    <w:rsid w:val="00B00FED"/>
    <w:rsid w:val="00B01165"/>
    <w:rsid w:val="00B01230"/>
    <w:rsid w:val="00B012AB"/>
    <w:rsid w:val="00B01A47"/>
    <w:rsid w:val="00B01BFB"/>
    <w:rsid w:val="00B02059"/>
    <w:rsid w:val="00B023B7"/>
    <w:rsid w:val="00B025F2"/>
    <w:rsid w:val="00B029AF"/>
    <w:rsid w:val="00B03282"/>
    <w:rsid w:val="00B036DC"/>
    <w:rsid w:val="00B03727"/>
    <w:rsid w:val="00B03DB3"/>
    <w:rsid w:val="00B04EEC"/>
    <w:rsid w:val="00B05129"/>
    <w:rsid w:val="00B05350"/>
    <w:rsid w:val="00B0550F"/>
    <w:rsid w:val="00B0570B"/>
    <w:rsid w:val="00B05992"/>
    <w:rsid w:val="00B0610A"/>
    <w:rsid w:val="00B0611C"/>
    <w:rsid w:val="00B061FC"/>
    <w:rsid w:val="00B0629B"/>
    <w:rsid w:val="00B066DF"/>
    <w:rsid w:val="00B06AB0"/>
    <w:rsid w:val="00B07748"/>
    <w:rsid w:val="00B07809"/>
    <w:rsid w:val="00B07AC4"/>
    <w:rsid w:val="00B07BBC"/>
    <w:rsid w:val="00B07BFC"/>
    <w:rsid w:val="00B07E9B"/>
    <w:rsid w:val="00B10540"/>
    <w:rsid w:val="00B10B09"/>
    <w:rsid w:val="00B10C9D"/>
    <w:rsid w:val="00B1108D"/>
    <w:rsid w:val="00B11757"/>
    <w:rsid w:val="00B117B5"/>
    <w:rsid w:val="00B11830"/>
    <w:rsid w:val="00B11937"/>
    <w:rsid w:val="00B11C8C"/>
    <w:rsid w:val="00B11F1E"/>
    <w:rsid w:val="00B12070"/>
    <w:rsid w:val="00B121F4"/>
    <w:rsid w:val="00B12485"/>
    <w:rsid w:val="00B1294C"/>
    <w:rsid w:val="00B129E1"/>
    <w:rsid w:val="00B12A5B"/>
    <w:rsid w:val="00B12B7A"/>
    <w:rsid w:val="00B12C0C"/>
    <w:rsid w:val="00B13201"/>
    <w:rsid w:val="00B1332E"/>
    <w:rsid w:val="00B1385D"/>
    <w:rsid w:val="00B13C68"/>
    <w:rsid w:val="00B14183"/>
    <w:rsid w:val="00B1428A"/>
    <w:rsid w:val="00B142F5"/>
    <w:rsid w:val="00B148CD"/>
    <w:rsid w:val="00B14AE6"/>
    <w:rsid w:val="00B14DD4"/>
    <w:rsid w:val="00B14F21"/>
    <w:rsid w:val="00B15056"/>
    <w:rsid w:val="00B15772"/>
    <w:rsid w:val="00B15BBC"/>
    <w:rsid w:val="00B1618E"/>
    <w:rsid w:val="00B16989"/>
    <w:rsid w:val="00B169C5"/>
    <w:rsid w:val="00B169FD"/>
    <w:rsid w:val="00B16B77"/>
    <w:rsid w:val="00B1731E"/>
    <w:rsid w:val="00B177D4"/>
    <w:rsid w:val="00B201CA"/>
    <w:rsid w:val="00B2087A"/>
    <w:rsid w:val="00B21055"/>
    <w:rsid w:val="00B21504"/>
    <w:rsid w:val="00B21574"/>
    <w:rsid w:val="00B21C56"/>
    <w:rsid w:val="00B21F54"/>
    <w:rsid w:val="00B2244F"/>
    <w:rsid w:val="00B2256D"/>
    <w:rsid w:val="00B22980"/>
    <w:rsid w:val="00B22DCF"/>
    <w:rsid w:val="00B23118"/>
    <w:rsid w:val="00B2322B"/>
    <w:rsid w:val="00B23607"/>
    <w:rsid w:val="00B2449C"/>
    <w:rsid w:val="00B250F4"/>
    <w:rsid w:val="00B25331"/>
    <w:rsid w:val="00B2654D"/>
    <w:rsid w:val="00B267C0"/>
    <w:rsid w:val="00B26880"/>
    <w:rsid w:val="00B26930"/>
    <w:rsid w:val="00B26B91"/>
    <w:rsid w:val="00B26CC7"/>
    <w:rsid w:val="00B26E4E"/>
    <w:rsid w:val="00B26F11"/>
    <w:rsid w:val="00B2714F"/>
    <w:rsid w:val="00B27479"/>
    <w:rsid w:val="00B27AEC"/>
    <w:rsid w:val="00B27D27"/>
    <w:rsid w:val="00B27FD2"/>
    <w:rsid w:val="00B3032D"/>
    <w:rsid w:val="00B304A1"/>
    <w:rsid w:val="00B3055D"/>
    <w:rsid w:val="00B30683"/>
    <w:rsid w:val="00B30C27"/>
    <w:rsid w:val="00B31016"/>
    <w:rsid w:val="00B311E0"/>
    <w:rsid w:val="00B318A3"/>
    <w:rsid w:val="00B318D9"/>
    <w:rsid w:val="00B319ED"/>
    <w:rsid w:val="00B31E09"/>
    <w:rsid w:val="00B31E29"/>
    <w:rsid w:val="00B3206B"/>
    <w:rsid w:val="00B32102"/>
    <w:rsid w:val="00B3215F"/>
    <w:rsid w:val="00B323B0"/>
    <w:rsid w:val="00B3255D"/>
    <w:rsid w:val="00B327D2"/>
    <w:rsid w:val="00B32A41"/>
    <w:rsid w:val="00B32BF7"/>
    <w:rsid w:val="00B32D2D"/>
    <w:rsid w:val="00B33208"/>
    <w:rsid w:val="00B3326F"/>
    <w:rsid w:val="00B3338A"/>
    <w:rsid w:val="00B334AF"/>
    <w:rsid w:val="00B335D2"/>
    <w:rsid w:val="00B33DC9"/>
    <w:rsid w:val="00B34A2B"/>
    <w:rsid w:val="00B34E87"/>
    <w:rsid w:val="00B35265"/>
    <w:rsid w:val="00B3534D"/>
    <w:rsid w:val="00B353F1"/>
    <w:rsid w:val="00B35C1E"/>
    <w:rsid w:val="00B36522"/>
    <w:rsid w:val="00B36579"/>
    <w:rsid w:val="00B3686E"/>
    <w:rsid w:val="00B36945"/>
    <w:rsid w:val="00B36B5F"/>
    <w:rsid w:val="00B36E25"/>
    <w:rsid w:val="00B37322"/>
    <w:rsid w:val="00B4021E"/>
    <w:rsid w:val="00B403D8"/>
    <w:rsid w:val="00B4043A"/>
    <w:rsid w:val="00B4083E"/>
    <w:rsid w:val="00B408CC"/>
    <w:rsid w:val="00B40C9B"/>
    <w:rsid w:val="00B40F15"/>
    <w:rsid w:val="00B4129C"/>
    <w:rsid w:val="00B41611"/>
    <w:rsid w:val="00B4165C"/>
    <w:rsid w:val="00B416AD"/>
    <w:rsid w:val="00B4184C"/>
    <w:rsid w:val="00B418CE"/>
    <w:rsid w:val="00B41E81"/>
    <w:rsid w:val="00B42340"/>
    <w:rsid w:val="00B4251C"/>
    <w:rsid w:val="00B428C4"/>
    <w:rsid w:val="00B428F2"/>
    <w:rsid w:val="00B42DF2"/>
    <w:rsid w:val="00B4327B"/>
    <w:rsid w:val="00B4368A"/>
    <w:rsid w:val="00B437DA"/>
    <w:rsid w:val="00B43986"/>
    <w:rsid w:val="00B43F38"/>
    <w:rsid w:val="00B4423F"/>
    <w:rsid w:val="00B44A22"/>
    <w:rsid w:val="00B44D10"/>
    <w:rsid w:val="00B44F5B"/>
    <w:rsid w:val="00B4527D"/>
    <w:rsid w:val="00B456AF"/>
    <w:rsid w:val="00B45D0C"/>
    <w:rsid w:val="00B46075"/>
    <w:rsid w:val="00B467C2"/>
    <w:rsid w:val="00B46D39"/>
    <w:rsid w:val="00B4749E"/>
    <w:rsid w:val="00B474EE"/>
    <w:rsid w:val="00B476AD"/>
    <w:rsid w:val="00B47767"/>
    <w:rsid w:val="00B477DA"/>
    <w:rsid w:val="00B504BE"/>
    <w:rsid w:val="00B50B7E"/>
    <w:rsid w:val="00B50E9A"/>
    <w:rsid w:val="00B50F47"/>
    <w:rsid w:val="00B510EB"/>
    <w:rsid w:val="00B512F8"/>
    <w:rsid w:val="00B5179E"/>
    <w:rsid w:val="00B5186E"/>
    <w:rsid w:val="00B51A03"/>
    <w:rsid w:val="00B51A9B"/>
    <w:rsid w:val="00B51AB9"/>
    <w:rsid w:val="00B51D4D"/>
    <w:rsid w:val="00B5267D"/>
    <w:rsid w:val="00B52B58"/>
    <w:rsid w:val="00B52CC7"/>
    <w:rsid w:val="00B52EA1"/>
    <w:rsid w:val="00B52EC2"/>
    <w:rsid w:val="00B530EA"/>
    <w:rsid w:val="00B533BE"/>
    <w:rsid w:val="00B533C7"/>
    <w:rsid w:val="00B534CB"/>
    <w:rsid w:val="00B53611"/>
    <w:rsid w:val="00B5378E"/>
    <w:rsid w:val="00B541BC"/>
    <w:rsid w:val="00B54335"/>
    <w:rsid w:val="00B54402"/>
    <w:rsid w:val="00B54417"/>
    <w:rsid w:val="00B5447E"/>
    <w:rsid w:val="00B545E5"/>
    <w:rsid w:val="00B54AFA"/>
    <w:rsid w:val="00B54B13"/>
    <w:rsid w:val="00B550D4"/>
    <w:rsid w:val="00B5537F"/>
    <w:rsid w:val="00B554EA"/>
    <w:rsid w:val="00B55521"/>
    <w:rsid w:val="00B55661"/>
    <w:rsid w:val="00B55692"/>
    <w:rsid w:val="00B5587E"/>
    <w:rsid w:val="00B55998"/>
    <w:rsid w:val="00B55D93"/>
    <w:rsid w:val="00B56199"/>
    <w:rsid w:val="00B562BA"/>
    <w:rsid w:val="00B566B4"/>
    <w:rsid w:val="00B567EF"/>
    <w:rsid w:val="00B568C6"/>
    <w:rsid w:val="00B568DA"/>
    <w:rsid w:val="00B56AC2"/>
    <w:rsid w:val="00B56B7B"/>
    <w:rsid w:val="00B56E0E"/>
    <w:rsid w:val="00B57841"/>
    <w:rsid w:val="00B579F1"/>
    <w:rsid w:val="00B57C76"/>
    <w:rsid w:val="00B60024"/>
    <w:rsid w:val="00B6091F"/>
    <w:rsid w:val="00B60B8A"/>
    <w:rsid w:val="00B60FA8"/>
    <w:rsid w:val="00B61081"/>
    <w:rsid w:val="00B6127D"/>
    <w:rsid w:val="00B6170D"/>
    <w:rsid w:val="00B61A82"/>
    <w:rsid w:val="00B61D85"/>
    <w:rsid w:val="00B61FA7"/>
    <w:rsid w:val="00B62822"/>
    <w:rsid w:val="00B62C9B"/>
    <w:rsid w:val="00B62DAD"/>
    <w:rsid w:val="00B6320F"/>
    <w:rsid w:val="00B633B1"/>
    <w:rsid w:val="00B6352C"/>
    <w:rsid w:val="00B64248"/>
    <w:rsid w:val="00B648CE"/>
    <w:rsid w:val="00B649F9"/>
    <w:rsid w:val="00B64D55"/>
    <w:rsid w:val="00B64E62"/>
    <w:rsid w:val="00B6547A"/>
    <w:rsid w:val="00B656E1"/>
    <w:rsid w:val="00B6571E"/>
    <w:rsid w:val="00B660A2"/>
    <w:rsid w:val="00B66403"/>
    <w:rsid w:val="00B6650D"/>
    <w:rsid w:val="00B6683B"/>
    <w:rsid w:val="00B66A1B"/>
    <w:rsid w:val="00B66F86"/>
    <w:rsid w:val="00B67360"/>
    <w:rsid w:val="00B6792B"/>
    <w:rsid w:val="00B67AA7"/>
    <w:rsid w:val="00B67F15"/>
    <w:rsid w:val="00B70263"/>
    <w:rsid w:val="00B70310"/>
    <w:rsid w:val="00B704C3"/>
    <w:rsid w:val="00B705FE"/>
    <w:rsid w:val="00B708F9"/>
    <w:rsid w:val="00B70B02"/>
    <w:rsid w:val="00B70C49"/>
    <w:rsid w:val="00B70CF1"/>
    <w:rsid w:val="00B716C2"/>
    <w:rsid w:val="00B71747"/>
    <w:rsid w:val="00B71B55"/>
    <w:rsid w:val="00B71E8A"/>
    <w:rsid w:val="00B720A0"/>
    <w:rsid w:val="00B725FB"/>
    <w:rsid w:val="00B72D9F"/>
    <w:rsid w:val="00B73198"/>
    <w:rsid w:val="00B73222"/>
    <w:rsid w:val="00B73512"/>
    <w:rsid w:val="00B73CBB"/>
    <w:rsid w:val="00B7405B"/>
    <w:rsid w:val="00B743C8"/>
    <w:rsid w:val="00B74408"/>
    <w:rsid w:val="00B748FA"/>
    <w:rsid w:val="00B74BBD"/>
    <w:rsid w:val="00B74CD0"/>
    <w:rsid w:val="00B75194"/>
    <w:rsid w:val="00B751D5"/>
    <w:rsid w:val="00B75465"/>
    <w:rsid w:val="00B754ED"/>
    <w:rsid w:val="00B75792"/>
    <w:rsid w:val="00B75803"/>
    <w:rsid w:val="00B75A53"/>
    <w:rsid w:val="00B75CC9"/>
    <w:rsid w:val="00B7634C"/>
    <w:rsid w:val="00B763E7"/>
    <w:rsid w:val="00B76401"/>
    <w:rsid w:val="00B768B2"/>
    <w:rsid w:val="00B7740E"/>
    <w:rsid w:val="00B77EFC"/>
    <w:rsid w:val="00B8051B"/>
    <w:rsid w:val="00B80B30"/>
    <w:rsid w:val="00B80D00"/>
    <w:rsid w:val="00B8198A"/>
    <w:rsid w:val="00B81E27"/>
    <w:rsid w:val="00B82D4A"/>
    <w:rsid w:val="00B82E15"/>
    <w:rsid w:val="00B82FC4"/>
    <w:rsid w:val="00B8317E"/>
    <w:rsid w:val="00B832FD"/>
    <w:rsid w:val="00B83460"/>
    <w:rsid w:val="00B8356A"/>
    <w:rsid w:val="00B837BD"/>
    <w:rsid w:val="00B837C4"/>
    <w:rsid w:val="00B83852"/>
    <w:rsid w:val="00B84386"/>
    <w:rsid w:val="00B846D6"/>
    <w:rsid w:val="00B84932"/>
    <w:rsid w:val="00B84CD1"/>
    <w:rsid w:val="00B84EF0"/>
    <w:rsid w:val="00B850ED"/>
    <w:rsid w:val="00B852E5"/>
    <w:rsid w:val="00B853DC"/>
    <w:rsid w:val="00B8545C"/>
    <w:rsid w:val="00B85717"/>
    <w:rsid w:val="00B8593F"/>
    <w:rsid w:val="00B859ED"/>
    <w:rsid w:val="00B859F0"/>
    <w:rsid w:val="00B861C0"/>
    <w:rsid w:val="00B86ADE"/>
    <w:rsid w:val="00B86E41"/>
    <w:rsid w:val="00B874B3"/>
    <w:rsid w:val="00B87672"/>
    <w:rsid w:val="00B8787E"/>
    <w:rsid w:val="00B879F1"/>
    <w:rsid w:val="00B87BB5"/>
    <w:rsid w:val="00B87C1F"/>
    <w:rsid w:val="00B90383"/>
    <w:rsid w:val="00B90646"/>
    <w:rsid w:val="00B90674"/>
    <w:rsid w:val="00B90982"/>
    <w:rsid w:val="00B90B8B"/>
    <w:rsid w:val="00B90C85"/>
    <w:rsid w:val="00B9158A"/>
    <w:rsid w:val="00B91AEF"/>
    <w:rsid w:val="00B91D5A"/>
    <w:rsid w:val="00B92014"/>
    <w:rsid w:val="00B924A5"/>
    <w:rsid w:val="00B92A42"/>
    <w:rsid w:val="00B92DEA"/>
    <w:rsid w:val="00B92F27"/>
    <w:rsid w:val="00B93AF6"/>
    <w:rsid w:val="00B93DDF"/>
    <w:rsid w:val="00B9416C"/>
    <w:rsid w:val="00B94403"/>
    <w:rsid w:val="00B947C8"/>
    <w:rsid w:val="00B95940"/>
    <w:rsid w:val="00B95AC5"/>
    <w:rsid w:val="00B96495"/>
    <w:rsid w:val="00B96505"/>
    <w:rsid w:val="00B9695C"/>
    <w:rsid w:val="00B96D37"/>
    <w:rsid w:val="00B96F94"/>
    <w:rsid w:val="00B973BE"/>
    <w:rsid w:val="00B9774A"/>
    <w:rsid w:val="00B97A31"/>
    <w:rsid w:val="00B97A43"/>
    <w:rsid w:val="00B97FA5"/>
    <w:rsid w:val="00BA0080"/>
    <w:rsid w:val="00BA046C"/>
    <w:rsid w:val="00BA0795"/>
    <w:rsid w:val="00BA0F6D"/>
    <w:rsid w:val="00BA1427"/>
    <w:rsid w:val="00BA17DA"/>
    <w:rsid w:val="00BA1875"/>
    <w:rsid w:val="00BA18D4"/>
    <w:rsid w:val="00BA1F67"/>
    <w:rsid w:val="00BA1F83"/>
    <w:rsid w:val="00BA22A8"/>
    <w:rsid w:val="00BA2350"/>
    <w:rsid w:val="00BA23ED"/>
    <w:rsid w:val="00BA260C"/>
    <w:rsid w:val="00BA2D0E"/>
    <w:rsid w:val="00BA2EA3"/>
    <w:rsid w:val="00BA300F"/>
    <w:rsid w:val="00BA33B3"/>
    <w:rsid w:val="00BA33C8"/>
    <w:rsid w:val="00BA3A3C"/>
    <w:rsid w:val="00BA3D28"/>
    <w:rsid w:val="00BA40F3"/>
    <w:rsid w:val="00BA45D2"/>
    <w:rsid w:val="00BA492A"/>
    <w:rsid w:val="00BA49DD"/>
    <w:rsid w:val="00BA54EC"/>
    <w:rsid w:val="00BA55EC"/>
    <w:rsid w:val="00BA5C56"/>
    <w:rsid w:val="00BA5E4E"/>
    <w:rsid w:val="00BA5E5C"/>
    <w:rsid w:val="00BA5F35"/>
    <w:rsid w:val="00BA6427"/>
    <w:rsid w:val="00BA66C1"/>
    <w:rsid w:val="00BA6F19"/>
    <w:rsid w:val="00BA6F92"/>
    <w:rsid w:val="00BA74DE"/>
    <w:rsid w:val="00BB0102"/>
    <w:rsid w:val="00BB0297"/>
    <w:rsid w:val="00BB04C8"/>
    <w:rsid w:val="00BB059B"/>
    <w:rsid w:val="00BB0E3A"/>
    <w:rsid w:val="00BB112F"/>
    <w:rsid w:val="00BB191C"/>
    <w:rsid w:val="00BB1955"/>
    <w:rsid w:val="00BB227F"/>
    <w:rsid w:val="00BB234D"/>
    <w:rsid w:val="00BB24EA"/>
    <w:rsid w:val="00BB2533"/>
    <w:rsid w:val="00BB278C"/>
    <w:rsid w:val="00BB296C"/>
    <w:rsid w:val="00BB313A"/>
    <w:rsid w:val="00BB31A3"/>
    <w:rsid w:val="00BB34AA"/>
    <w:rsid w:val="00BB391A"/>
    <w:rsid w:val="00BB39DB"/>
    <w:rsid w:val="00BB3BF0"/>
    <w:rsid w:val="00BB3BFB"/>
    <w:rsid w:val="00BB3F9A"/>
    <w:rsid w:val="00BB4041"/>
    <w:rsid w:val="00BB460A"/>
    <w:rsid w:val="00BB4A74"/>
    <w:rsid w:val="00BB55CA"/>
    <w:rsid w:val="00BB563D"/>
    <w:rsid w:val="00BB5BC6"/>
    <w:rsid w:val="00BB5DC8"/>
    <w:rsid w:val="00BB6577"/>
    <w:rsid w:val="00BB6CD3"/>
    <w:rsid w:val="00BB7117"/>
    <w:rsid w:val="00BB74E1"/>
    <w:rsid w:val="00BB7D09"/>
    <w:rsid w:val="00BB7FB9"/>
    <w:rsid w:val="00BC04B3"/>
    <w:rsid w:val="00BC0DE2"/>
    <w:rsid w:val="00BC0FE1"/>
    <w:rsid w:val="00BC10B7"/>
    <w:rsid w:val="00BC10F7"/>
    <w:rsid w:val="00BC14D5"/>
    <w:rsid w:val="00BC1539"/>
    <w:rsid w:val="00BC1652"/>
    <w:rsid w:val="00BC17DD"/>
    <w:rsid w:val="00BC1AEB"/>
    <w:rsid w:val="00BC1BC4"/>
    <w:rsid w:val="00BC1DC4"/>
    <w:rsid w:val="00BC1DDF"/>
    <w:rsid w:val="00BC2018"/>
    <w:rsid w:val="00BC21B7"/>
    <w:rsid w:val="00BC2769"/>
    <w:rsid w:val="00BC27F3"/>
    <w:rsid w:val="00BC3D38"/>
    <w:rsid w:val="00BC3D64"/>
    <w:rsid w:val="00BC3D70"/>
    <w:rsid w:val="00BC43F0"/>
    <w:rsid w:val="00BC4489"/>
    <w:rsid w:val="00BC4847"/>
    <w:rsid w:val="00BC50F1"/>
    <w:rsid w:val="00BC513D"/>
    <w:rsid w:val="00BC5254"/>
    <w:rsid w:val="00BC57BF"/>
    <w:rsid w:val="00BC59E6"/>
    <w:rsid w:val="00BC5E5B"/>
    <w:rsid w:val="00BC638C"/>
    <w:rsid w:val="00BC66F3"/>
    <w:rsid w:val="00BC6743"/>
    <w:rsid w:val="00BC67AA"/>
    <w:rsid w:val="00BC6A12"/>
    <w:rsid w:val="00BC7069"/>
    <w:rsid w:val="00BC785E"/>
    <w:rsid w:val="00BC7A32"/>
    <w:rsid w:val="00BC7F6A"/>
    <w:rsid w:val="00BD0094"/>
    <w:rsid w:val="00BD0121"/>
    <w:rsid w:val="00BD01C9"/>
    <w:rsid w:val="00BD06C7"/>
    <w:rsid w:val="00BD0DC0"/>
    <w:rsid w:val="00BD0DD1"/>
    <w:rsid w:val="00BD0EE6"/>
    <w:rsid w:val="00BD0F05"/>
    <w:rsid w:val="00BD0FDA"/>
    <w:rsid w:val="00BD137B"/>
    <w:rsid w:val="00BD1822"/>
    <w:rsid w:val="00BD1AE1"/>
    <w:rsid w:val="00BD1B68"/>
    <w:rsid w:val="00BD1BA9"/>
    <w:rsid w:val="00BD1EA2"/>
    <w:rsid w:val="00BD1FA8"/>
    <w:rsid w:val="00BD203F"/>
    <w:rsid w:val="00BD24E1"/>
    <w:rsid w:val="00BD256F"/>
    <w:rsid w:val="00BD25C6"/>
    <w:rsid w:val="00BD25EE"/>
    <w:rsid w:val="00BD308D"/>
    <w:rsid w:val="00BD3118"/>
    <w:rsid w:val="00BD332E"/>
    <w:rsid w:val="00BD3518"/>
    <w:rsid w:val="00BD3DCF"/>
    <w:rsid w:val="00BD3E5B"/>
    <w:rsid w:val="00BD4C58"/>
    <w:rsid w:val="00BD4D32"/>
    <w:rsid w:val="00BD4D4F"/>
    <w:rsid w:val="00BD4DC3"/>
    <w:rsid w:val="00BD4FFF"/>
    <w:rsid w:val="00BD6192"/>
    <w:rsid w:val="00BD6201"/>
    <w:rsid w:val="00BD64D4"/>
    <w:rsid w:val="00BD6A17"/>
    <w:rsid w:val="00BD6AFD"/>
    <w:rsid w:val="00BD6CBD"/>
    <w:rsid w:val="00BD71E9"/>
    <w:rsid w:val="00BD79AE"/>
    <w:rsid w:val="00BD7A73"/>
    <w:rsid w:val="00BD7C6D"/>
    <w:rsid w:val="00BD7D4F"/>
    <w:rsid w:val="00BD7E70"/>
    <w:rsid w:val="00BD7F40"/>
    <w:rsid w:val="00BE008B"/>
    <w:rsid w:val="00BE01FD"/>
    <w:rsid w:val="00BE0604"/>
    <w:rsid w:val="00BE07D7"/>
    <w:rsid w:val="00BE0DD5"/>
    <w:rsid w:val="00BE0F79"/>
    <w:rsid w:val="00BE151B"/>
    <w:rsid w:val="00BE1F67"/>
    <w:rsid w:val="00BE20E7"/>
    <w:rsid w:val="00BE2249"/>
    <w:rsid w:val="00BE2529"/>
    <w:rsid w:val="00BE2794"/>
    <w:rsid w:val="00BE2F70"/>
    <w:rsid w:val="00BE34B9"/>
    <w:rsid w:val="00BE3A63"/>
    <w:rsid w:val="00BE3B33"/>
    <w:rsid w:val="00BE4620"/>
    <w:rsid w:val="00BE4630"/>
    <w:rsid w:val="00BE4799"/>
    <w:rsid w:val="00BE48D3"/>
    <w:rsid w:val="00BE4BA3"/>
    <w:rsid w:val="00BE4BAC"/>
    <w:rsid w:val="00BE4E46"/>
    <w:rsid w:val="00BE5186"/>
    <w:rsid w:val="00BE529C"/>
    <w:rsid w:val="00BE54A7"/>
    <w:rsid w:val="00BE566E"/>
    <w:rsid w:val="00BE5A02"/>
    <w:rsid w:val="00BE5D4D"/>
    <w:rsid w:val="00BE635F"/>
    <w:rsid w:val="00BE650F"/>
    <w:rsid w:val="00BE657D"/>
    <w:rsid w:val="00BE73D1"/>
    <w:rsid w:val="00BE7725"/>
    <w:rsid w:val="00BE7884"/>
    <w:rsid w:val="00BE7992"/>
    <w:rsid w:val="00BE7A0A"/>
    <w:rsid w:val="00BE7AE3"/>
    <w:rsid w:val="00BE7EDE"/>
    <w:rsid w:val="00BE7F41"/>
    <w:rsid w:val="00BF066C"/>
    <w:rsid w:val="00BF0A14"/>
    <w:rsid w:val="00BF0B04"/>
    <w:rsid w:val="00BF0FA2"/>
    <w:rsid w:val="00BF0FE6"/>
    <w:rsid w:val="00BF1379"/>
    <w:rsid w:val="00BF1733"/>
    <w:rsid w:val="00BF17DA"/>
    <w:rsid w:val="00BF182F"/>
    <w:rsid w:val="00BF1C4A"/>
    <w:rsid w:val="00BF2854"/>
    <w:rsid w:val="00BF29B4"/>
    <w:rsid w:val="00BF2C95"/>
    <w:rsid w:val="00BF3498"/>
    <w:rsid w:val="00BF3626"/>
    <w:rsid w:val="00BF3BE4"/>
    <w:rsid w:val="00BF43AB"/>
    <w:rsid w:val="00BF4828"/>
    <w:rsid w:val="00BF4A1D"/>
    <w:rsid w:val="00BF4DA0"/>
    <w:rsid w:val="00BF50ED"/>
    <w:rsid w:val="00BF523C"/>
    <w:rsid w:val="00BF5637"/>
    <w:rsid w:val="00BF563F"/>
    <w:rsid w:val="00BF56CC"/>
    <w:rsid w:val="00BF58AE"/>
    <w:rsid w:val="00BF5B16"/>
    <w:rsid w:val="00BF5C03"/>
    <w:rsid w:val="00BF5C8B"/>
    <w:rsid w:val="00BF6186"/>
    <w:rsid w:val="00BF696C"/>
    <w:rsid w:val="00BF6B85"/>
    <w:rsid w:val="00BF71FA"/>
    <w:rsid w:val="00BF7907"/>
    <w:rsid w:val="00BF7A91"/>
    <w:rsid w:val="00BF7B0D"/>
    <w:rsid w:val="00BF7B6F"/>
    <w:rsid w:val="00BF7B9A"/>
    <w:rsid w:val="00BF7F4D"/>
    <w:rsid w:val="00C00177"/>
    <w:rsid w:val="00C0050F"/>
    <w:rsid w:val="00C00B2B"/>
    <w:rsid w:val="00C00F8F"/>
    <w:rsid w:val="00C01038"/>
    <w:rsid w:val="00C0105A"/>
    <w:rsid w:val="00C0139E"/>
    <w:rsid w:val="00C013C0"/>
    <w:rsid w:val="00C01C0C"/>
    <w:rsid w:val="00C01F32"/>
    <w:rsid w:val="00C025DB"/>
    <w:rsid w:val="00C028B3"/>
    <w:rsid w:val="00C028B8"/>
    <w:rsid w:val="00C02BCF"/>
    <w:rsid w:val="00C02CAB"/>
    <w:rsid w:val="00C0305F"/>
    <w:rsid w:val="00C030BD"/>
    <w:rsid w:val="00C03123"/>
    <w:rsid w:val="00C036D2"/>
    <w:rsid w:val="00C03C1A"/>
    <w:rsid w:val="00C03F5C"/>
    <w:rsid w:val="00C03F71"/>
    <w:rsid w:val="00C041E9"/>
    <w:rsid w:val="00C042C6"/>
    <w:rsid w:val="00C04D49"/>
    <w:rsid w:val="00C054E6"/>
    <w:rsid w:val="00C0559E"/>
    <w:rsid w:val="00C05636"/>
    <w:rsid w:val="00C0585B"/>
    <w:rsid w:val="00C0592D"/>
    <w:rsid w:val="00C05DF6"/>
    <w:rsid w:val="00C05F9A"/>
    <w:rsid w:val="00C0614C"/>
    <w:rsid w:val="00C061B0"/>
    <w:rsid w:val="00C061B1"/>
    <w:rsid w:val="00C063C4"/>
    <w:rsid w:val="00C0669C"/>
    <w:rsid w:val="00C067AD"/>
    <w:rsid w:val="00C06EF1"/>
    <w:rsid w:val="00C07AB1"/>
    <w:rsid w:val="00C10389"/>
    <w:rsid w:val="00C10450"/>
    <w:rsid w:val="00C104C7"/>
    <w:rsid w:val="00C10848"/>
    <w:rsid w:val="00C108A4"/>
    <w:rsid w:val="00C10CA5"/>
    <w:rsid w:val="00C110E3"/>
    <w:rsid w:val="00C11F33"/>
    <w:rsid w:val="00C123FC"/>
    <w:rsid w:val="00C128FA"/>
    <w:rsid w:val="00C1293B"/>
    <w:rsid w:val="00C12A9F"/>
    <w:rsid w:val="00C12C69"/>
    <w:rsid w:val="00C130BE"/>
    <w:rsid w:val="00C13129"/>
    <w:rsid w:val="00C13802"/>
    <w:rsid w:val="00C13CD0"/>
    <w:rsid w:val="00C1444D"/>
    <w:rsid w:val="00C14597"/>
    <w:rsid w:val="00C145E7"/>
    <w:rsid w:val="00C14922"/>
    <w:rsid w:val="00C14A07"/>
    <w:rsid w:val="00C14DC6"/>
    <w:rsid w:val="00C152B8"/>
    <w:rsid w:val="00C15ADC"/>
    <w:rsid w:val="00C15C43"/>
    <w:rsid w:val="00C17015"/>
    <w:rsid w:val="00C1752B"/>
    <w:rsid w:val="00C1762A"/>
    <w:rsid w:val="00C1775C"/>
    <w:rsid w:val="00C17D1F"/>
    <w:rsid w:val="00C201D5"/>
    <w:rsid w:val="00C2034D"/>
    <w:rsid w:val="00C20857"/>
    <w:rsid w:val="00C20891"/>
    <w:rsid w:val="00C20BA8"/>
    <w:rsid w:val="00C21054"/>
    <w:rsid w:val="00C2112E"/>
    <w:rsid w:val="00C2117D"/>
    <w:rsid w:val="00C21645"/>
    <w:rsid w:val="00C21697"/>
    <w:rsid w:val="00C216A9"/>
    <w:rsid w:val="00C218A8"/>
    <w:rsid w:val="00C21948"/>
    <w:rsid w:val="00C21C93"/>
    <w:rsid w:val="00C220D7"/>
    <w:rsid w:val="00C2222A"/>
    <w:rsid w:val="00C2264A"/>
    <w:rsid w:val="00C22A09"/>
    <w:rsid w:val="00C22E78"/>
    <w:rsid w:val="00C23012"/>
    <w:rsid w:val="00C232BE"/>
    <w:rsid w:val="00C23399"/>
    <w:rsid w:val="00C23711"/>
    <w:rsid w:val="00C238A4"/>
    <w:rsid w:val="00C24207"/>
    <w:rsid w:val="00C24886"/>
    <w:rsid w:val="00C24B59"/>
    <w:rsid w:val="00C24D9F"/>
    <w:rsid w:val="00C24DEE"/>
    <w:rsid w:val="00C259CA"/>
    <w:rsid w:val="00C25A7C"/>
    <w:rsid w:val="00C25C08"/>
    <w:rsid w:val="00C25CC5"/>
    <w:rsid w:val="00C25E4B"/>
    <w:rsid w:val="00C26841"/>
    <w:rsid w:val="00C26852"/>
    <w:rsid w:val="00C26EB7"/>
    <w:rsid w:val="00C27426"/>
    <w:rsid w:val="00C275DC"/>
    <w:rsid w:val="00C30574"/>
    <w:rsid w:val="00C308D9"/>
    <w:rsid w:val="00C30DE2"/>
    <w:rsid w:val="00C319EE"/>
    <w:rsid w:val="00C31C61"/>
    <w:rsid w:val="00C31E8E"/>
    <w:rsid w:val="00C32078"/>
    <w:rsid w:val="00C32D60"/>
    <w:rsid w:val="00C33425"/>
    <w:rsid w:val="00C33550"/>
    <w:rsid w:val="00C335E2"/>
    <w:rsid w:val="00C33884"/>
    <w:rsid w:val="00C33B00"/>
    <w:rsid w:val="00C34413"/>
    <w:rsid w:val="00C348C1"/>
    <w:rsid w:val="00C349DA"/>
    <w:rsid w:val="00C35156"/>
    <w:rsid w:val="00C360A2"/>
    <w:rsid w:val="00C36167"/>
    <w:rsid w:val="00C3623F"/>
    <w:rsid w:val="00C36FA8"/>
    <w:rsid w:val="00C37338"/>
    <w:rsid w:val="00C374EE"/>
    <w:rsid w:val="00C376B9"/>
    <w:rsid w:val="00C3772B"/>
    <w:rsid w:val="00C37745"/>
    <w:rsid w:val="00C37B2C"/>
    <w:rsid w:val="00C37CFA"/>
    <w:rsid w:val="00C400C9"/>
    <w:rsid w:val="00C40169"/>
    <w:rsid w:val="00C407AB"/>
    <w:rsid w:val="00C40998"/>
    <w:rsid w:val="00C40CF4"/>
    <w:rsid w:val="00C41076"/>
    <w:rsid w:val="00C411A1"/>
    <w:rsid w:val="00C4124A"/>
    <w:rsid w:val="00C41697"/>
    <w:rsid w:val="00C41AEF"/>
    <w:rsid w:val="00C426F1"/>
    <w:rsid w:val="00C428B9"/>
    <w:rsid w:val="00C42B83"/>
    <w:rsid w:val="00C42EE9"/>
    <w:rsid w:val="00C43019"/>
    <w:rsid w:val="00C436B6"/>
    <w:rsid w:val="00C44262"/>
    <w:rsid w:val="00C44AF7"/>
    <w:rsid w:val="00C44CE0"/>
    <w:rsid w:val="00C44F22"/>
    <w:rsid w:val="00C45145"/>
    <w:rsid w:val="00C45583"/>
    <w:rsid w:val="00C45656"/>
    <w:rsid w:val="00C45885"/>
    <w:rsid w:val="00C45B6D"/>
    <w:rsid w:val="00C45FF8"/>
    <w:rsid w:val="00C4608D"/>
    <w:rsid w:val="00C4678C"/>
    <w:rsid w:val="00C468AF"/>
    <w:rsid w:val="00C46E33"/>
    <w:rsid w:val="00C46E62"/>
    <w:rsid w:val="00C47812"/>
    <w:rsid w:val="00C47815"/>
    <w:rsid w:val="00C47885"/>
    <w:rsid w:val="00C50618"/>
    <w:rsid w:val="00C507C0"/>
    <w:rsid w:val="00C508B4"/>
    <w:rsid w:val="00C5092E"/>
    <w:rsid w:val="00C50AE4"/>
    <w:rsid w:val="00C50F6E"/>
    <w:rsid w:val="00C5105A"/>
    <w:rsid w:val="00C511B4"/>
    <w:rsid w:val="00C51926"/>
    <w:rsid w:val="00C51ADC"/>
    <w:rsid w:val="00C51D9A"/>
    <w:rsid w:val="00C51E71"/>
    <w:rsid w:val="00C52C29"/>
    <w:rsid w:val="00C53066"/>
    <w:rsid w:val="00C531B1"/>
    <w:rsid w:val="00C534E9"/>
    <w:rsid w:val="00C53CEC"/>
    <w:rsid w:val="00C544A7"/>
    <w:rsid w:val="00C5469B"/>
    <w:rsid w:val="00C54B89"/>
    <w:rsid w:val="00C54DD7"/>
    <w:rsid w:val="00C55315"/>
    <w:rsid w:val="00C55534"/>
    <w:rsid w:val="00C558FB"/>
    <w:rsid w:val="00C55AD2"/>
    <w:rsid w:val="00C55B2F"/>
    <w:rsid w:val="00C56058"/>
    <w:rsid w:val="00C5606E"/>
    <w:rsid w:val="00C56A5F"/>
    <w:rsid w:val="00C56AB3"/>
    <w:rsid w:val="00C56C0B"/>
    <w:rsid w:val="00C56CE3"/>
    <w:rsid w:val="00C56D81"/>
    <w:rsid w:val="00C570A4"/>
    <w:rsid w:val="00C5716A"/>
    <w:rsid w:val="00C57291"/>
    <w:rsid w:val="00C57676"/>
    <w:rsid w:val="00C57CA1"/>
    <w:rsid w:val="00C604A8"/>
    <w:rsid w:val="00C60B34"/>
    <w:rsid w:val="00C60DBE"/>
    <w:rsid w:val="00C61CF7"/>
    <w:rsid w:val="00C61D35"/>
    <w:rsid w:val="00C61F65"/>
    <w:rsid w:val="00C62BF7"/>
    <w:rsid w:val="00C62F60"/>
    <w:rsid w:val="00C636D8"/>
    <w:rsid w:val="00C638BA"/>
    <w:rsid w:val="00C638BC"/>
    <w:rsid w:val="00C63DEF"/>
    <w:rsid w:val="00C63E66"/>
    <w:rsid w:val="00C63EA8"/>
    <w:rsid w:val="00C6400A"/>
    <w:rsid w:val="00C64454"/>
    <w:rsid w:val="00C644AC"/>
    <w:rsid w:val="00C644DD"/>
    <w:rsid w:val="00C6458B"/>
    <w:rsid w:val="00C646F1"/>
    <w:rsid w:val="00C648AA"/>
    <w:rsid w:val="00C64CD3"/>
    <w:rsid w:val="00C64F46"/>
    <w:rsid w:val="00C652AF"/>
    <w:rsid w:val="00C65566"/>
    <w:rsid w:val="00C65646"/>
    <w:rsid w:val="00C65752"/>
    <w:rsid w:val="00C65903"/>
    <w:rsid w:val="00C663B1"/>
    <w:rsid w:val="00C66E4A"/>
    <w:rsid w:val="00C66FAF"/>
    <w:rsid w:val="00C66FC9"/>
    <w:rsid w:val="00C672A2"/>
    <w:rsid w:val="00C67304"/>
    <w:rsid w:val="00C6753E"/>
    <w:rsid w:val="00C677C0"/>
    <w:rsid w:val="00C678B2"/>
    <w:rsid w:val="00C67A0B"/>
    <w:rsid w:val="00C67AE5"/>
    <w:rsid w:val="00C67C44"/>
    <w:rsid w:val="00C67F56"/>
    <w:rsid w:val="00C70442"/>
    <w:rsid w:val="00C7044B"/>
    <w:rsid w:val="00C7155C"/>
    <w:rsid w:val="00C71607"/>
    <w:rsid w:val="00C71643"/>
    <w:rsid w:val="00C71761"/>
    <w:rsid w:val="00C71FDB"/>
    <w:rsid w:val="00C720CE"/>
    <w:rsid w:val="00C7250F"/>
    <w:rsid w:val="00C72803"/>
    <w:rsid w:val="00C729D6"/>
    <w:rsid w:val="00C72A8E"/>
    <w:rsid w:val="00C72AA4"/>
    <w:rsid w:val="00C72B84"/>
    <w:rsid w:val="00C72D25"/>
    <w:rsid w:val="00C72D29"/>
    <w:rsid w:val="00C72DEF"/>
    <w:rsid w:val="00C739B5"/>
    <w:rsid w:val="00C73B51"/>
    <w:rsid w:val="00C74058"/>
    <w:rsid w:val="00C74386"/>
    <w:rsid w:val="00C746E7"/>
    <w:rsid w:val="00C74804"/>
    <w:rsid w:val="00C74D3E"/>
    <w:rsid w:val="00C74E14"/>
    <w:rsid w:val="00C750C8"/>
    <w:rsid w:val="00C75A08"/>
    <w:rsid w:val="00C75ACE"/>
    <w:rsid w:val="00C75B08"/>
    <w:rsid w:val="00C75CCE"/>
    <w:rsid w:val="00C75E6B"/>
    <w:rsid w:val="00C76693"/>
    <w:rsid w:val="00C766D3"/>
    <w:rsid w:val="00C76835"/>
    <w:rsid w:val="00C76983"/>
    <w:rsid w:val="00C76F46"/>
    <w:rsid w:val="00C77692"/>
    <w:rsid w:val="00C7788C"/>
    <w:rsid w:val="00C77B9E"/>
    <w:rsid w:val="00C77DF7"/>
    <w:rsid w:val="00C77F7D"/>
    <w:rsid w:val="00C80369"/>
    <w:rsid w:val="00C806B7"/>
    <w:rsid w:val="00C8078A"/>
    <w:rsid w:val="00C807D3"/>
    <w:rsid w:val="00C808CD"/>
    <w:rsid w:val="00C80A67"/>
    <w:rsid w:val="00C8106F"/>
    <w:rsid w:val="00C8114B"/>
    <w:rsid w:val="00C81226"/>
    <w:rsid w:val="00C81323"/>
    <w:rsid w:val="00C81A4F"/>
    <w:rsid w:val="00C82109"/>
    <w:rsid w:val="00C82124"/>
    <w:rsid w:val="00C8280E"/>
    <w:rsid w:val="00C82865"/>
    <w:rsid w:val="00C82DBF"/>
    <w:rsid w:val="00C82E16"/>
    <w:rsid w:val="00C82FB1"/>
    <w:rsid w:val="00C830AA"/>
    <w:rsid w:val="00C83305"/>
    <w:rsid w:val="00C83361"/>
    <w:rsid w:val="00C8367B"/>
    <w:rsid w:val="00C83DD5"/>
    <w:rsid w:val="00C83DE8"/>
    <w:rsid w:val="00C83F0D"/>
    <w:rsid w:val="00C83F5A"/>
    <w:rsid w:val="00C840B3"/>
    <w:rsid w:val="00C84336"/>
    <w:rsid w:val="00C84441"/>
    <w:rsid w:val="00C84445"/>
    <w:rsid w:val="00C84954"/>
    <w:rsid w:val="00C84F84"/>
    <w:rsid w:val="00C851FC"/>
    <w:rsid w:val="00C85475"/>
    <w:rsid w:val="00C85C52"/>
    <w:rsid w:val="00C85C5A"/>
    <w:rsid w:val="00C85CED"/>
    <w:rsid w:val="00C85DFA"/>
    <w:rsid w:val="00C85EC0"/>
    <w:rsid w:val="00C85F1A"/>
    <w:rsid w:val="00C85FCB"/>
    <w:rsid w:val="00C86436"/>
    <w:rsid w:val="00C86598"/>
    <w:rsid w:val="00C865C0"/>
    <w:rsid w:val="00C86BC2"/>
    <w:rsid w:val="00C86CBC"/>
    <w:rsid w:val="00C86F18"/>
    <w:rsid w:val="00C87295"/>
    <w:rsid w:val="00C875DD"/>
    <w:rsid w:val="00C87726"/>
    <w:rsid w:val="00C87ACE"/>
    <w:rsid w:val="00C87AF4"/>
    <w:rsid w:val="00C87D32"/>
    <w:rsid w:val="00C90B10"/>
    <w:rsid w:val="00C9114A"/>
    <w:rsid w:val="00C91802"/>
    <w:rsid w:val="00C91806"/>
    <w:rsid w:val="00C918D9"/>
    <w:rsid w:val="00C9192C"/>
    <w:rsid w:val="00C91D56"/>
    <w:rsid w:val="00C91E85"/>
    <w:rsid w:val="00C91FCF"/>
    <w:rsid w:val="00C92041"/>
    <w:rsid w:val="00C925F0"/>
    <w:rsid w:val="00C92891"/>
    <w:rsid w:val="00C93810"/>
    <w:rsid w:val="00C93969"/>
    <w:rsid w:val="00C9399F"/>
    <w:rsid w:val="00C943EF"/>
    <w:rsid w:val="00C945FC"/>
    <w:rsid w:val="00C94968"/>
    <w:rsid w:val="00C94F07"/>
    <w:rsid w:val="00C95142"/>
    <w:rsid w:val="00C953BC"/>
    <w:rsid w:val="00C955C2"/>
    <w:rsid w:val="00C96069"/>
    <w:rsid w:val="00C966A1"/>
    <w:rsid w:val="00C96D41"/>
    <w:rsid w:val="00C96EC5"/>
    <w:rsid w:val="00C96FE4"/>
    <w:rsid w:val="00C97050"/>
    <w:rsid w:val="00C972B4"/>
    <w:rsid w:val="00C975FD"/>
    <w:rsid w:val="00C978D8"/>
    <w:rsid w:val="00C97EF1"/>
    <w:rsid w:val="00CA0053"/>
    <w:rsid w:val="00CA0369"/>
    <w:rsid w:val="00CA04FD"/>
    <w:rsid w:val="00CA088B"/>
    <w:rsid w:val="00CA0A44"/>
    <w:rsid w:val="00CA0FBB"/>
    <w:rsid w:val="00CA13EB"/>
    <w:rsid w:val="00CA150A"/>
    <w:rsid w:val="00CA17A6"/>
    <w:rsid w:val="00CA1A80"/>
    <w:rsid w:val="00CA1A90"/>
    <w:rsid w:val="00CA1B0B"/>
    <w:rsid w:val="00CA1E2F"/>
    <w:rsid w:val="00CA1FC0"/>
    <w:rsid w:val="00CA2645"/>
    <w:rsid w:val="00CA2AFC"/>
    <w:rsid w:val="00CA311D"/>
    <w:rsid w:val="00CA3895"/>
    <w:rsid w:val="00CA3ABB"/>
    <w:rsid w:val="00CA3BC7"/>
    <w:rsid w:val="00CA3C3B"/>
    <w:rsid w:val="00CA3DE4"/>
    <w:rsid w:val="00CA4DCE"/>
    <w:rsid w:val="00CA4DDB"/>
    <w:rsid w:val="00CA5755"/>
    <w:rsid w:val="00CA5DD5"/>
    <w:rsid w:val="00CA5DDB"/>
    <w:rsid w:val="00CA6058"/>
    <w:rsid w:val="00CA6BB2"/>
    <w:rsid w:val="00CA7163"/>
    <w:rsid w:val="00CA731E"/>
    <w:rsid w:val="00CA73EB"/>
    <w:rsid w:val="00CA773B"/>
    <w:rsid w:val="00CA7FEC"/>
    <w:rsid w:val="00CB011A"/>
    <w:rsid w:val="00CB0273"/>
    <w:rsid w:val="00CB0342"/>
    <w:rsid w:val="00CB05DE"/>
    <w:rsid w:val="00CB12CF"/>
    <w:rsid w:val="00CB13E2"/>
    <w:rsid w:val="00CB146F"/>
    <w:rsid w:val="00CB180E"/>
    <w:rsid w:val="00CB2294"/>
    <w:rsid w:val="00CB28E2"/>
    <w:rsid w:val="00CB2916"/>
    <w:rsid w:val="00CB2D1E"/>
    <w:rsid w:val="00CB3E91"/>
    <w:rsid w:val="00CB43F4"/>
    <w:rsid w:val="00CB48DF"/>
    <w:rsid w:val="00CB4B1F"/>
    <w:rsid w:val="00CB4CF4"/>
    <w:rsid w:val="00CB4E3D"/>
    <w:rsid w:val="00CB532C"/>
    <w:rsid w:val="00CB54AE"/>
    <w:rsid w:val="00CB54E5"/>
    <w:rsid w:val="00CB5A86"/>
    <w:rsid w:val="00CB5C14"/>
    <w:rsid w:val="00CB5DEF"/>
    <w:rsid w:val="00CB5EB3"/>
    <w:rsid w:val="00CB6182"/>
    <w:rsid w:val="00CB6427"/>
    <w:rsid w:val="00CB64CE"/>
    <w:rsid w:val="00CB7290"/>
    <w:rsid w:val="00CB78F3"/>
    <w:rsid w:val="00CB7B9D"/>
    <w:rsid w:val="00CC018B"/>
    <w:rsid w:val="00CC0EB4"/>
    <w:rsid w:val="00CC155B"/>
    <w:rsid w:val="00CC1A20"/>
    <w:rsid w:val="00CC1FFE"/>
    <w:rsid w:val="00CC2313"/>
    <w:rsid w:val="00CC252D"/>
    <w:rsid w:val="00CC350F"/>
    <w:rsid w:val="00CC3AA7"/>
    <w:rsid w:val="00CC42AE"/>
    <w:rsid w:val="00CC4F51"/>
    <w:rsid w:val="00CC51AD"/>
    <w:rsid w:val="00CC5360"/>
    <w:rsid w:val="00CC551C"/>
    <w:rsid w:val="00CC55CB"/>
    <w:rsid w:val="00CC5F00"/>
    <w:rsid w:val="00CC63DF"/>
    <w:rsid w:val="00CC6470"/>
    <w:rsid w:val="00CC65DD"/>
    <w:rsid w:val="00CC6E25"/>
    <w:rsid w:val="00CC716B"/>
    <w:rsid w:val="00CC7431"/>
    <w:rsid w:val="00CC7788"/>
    <w:rsid w:val="00CC77FA"/>
    <w:rsid w:val="00CC7B75"/>
    <w:rsid w:val="00CC7EA7"/>
    <w:rsid w:val="00CD0A92"/>
    <w:rsid w:val="00CD0DDB"/>
    <w:rsid w:val="00CD113C"/>
    <w:rsid w:val="00CD11FE"/>
    <w:rsid w:val="00CD16D3"/>
    <w:rsid w:val="00CD1DD5"/>
    <w:rsid w:val="00CD1FF7"/>
    <w:rsid w:val="00CD2530"/>
    <w:rsid w:val="00CD2A1B"/>
    <w:rsid w:val="00CD2C08"/>
    <w:rsid w:val="00CD300B"/>
    <w:rsid w:val="00CD338B"/>
    <w:rsid w:val="00CD3982"/>
    <w:rsid w:val="00CD3CD1"/>
    <w:rsid w:val="00CD3FC4"/>
    <w:rsid w:val="00CD42C5"/>
    <w:rsid w:val="00CD4546"/>
    <w:rsid w:val="00CD4BC1"/>
    <w:rsid w:val="00CD5A6C"/>
    <w:rsid w:val="00CD5F59"/>
    <w:rsid w:val="00CD5F9B"/>
    <w:rsid w:val="00CD64A7"/>
    <w:rsid w:val="00CD6EC5"/>
    <w:rsid w:val="00CD71AF"/>
    <w:rsid w:val="00CD71D1"/>
    <w:rsid w:val="00CD72A9"/>
    <w:rsid w:val="00CD7375"/>
    <w:rsid w:val="00CD7A06"/>
    <w:rsid w:val="00CD7C66"/>
    <w:rsid w:val="00CE039B"/>
    <w:rsid w:val="00CE0ACC"/>
    <w:rsid w:val="00CE0EB4"/>
    <w:rsid w:val="00CE1278"/>
    <w:rsid w:val="00CE1481"/>
    <w:rsid w:val="00CE14C1"/>
    <w:rsid w:val="00CE1DF7"/>
    <w:rsid w:val="00CE1E66"/>
    <w:rsid w:val="00CE290A"/>
    <w:rsid w:val="00CE2D93"/>
    <w:rsid w:val="00CE30DA"/>
    <w:rsid w:val="00CE30EB"/>
    <w:rsid w:val="00CE338E"/>
    <w:rsid w:val="00CE3DA0"/>
    <w:rsid w:val="00CE3E83"/>
    <w:rsid w:val="00CE4389"/>
    <w:rsid w:val="00CE44A4"/>
    <w:rsid w:val="00CE47CA"/>
    <w:rsid w:val="00CE4C8E"/>
    <w:rsid w:val="00CE50FF"/>
    <w:rsid w:val="00CE5C63"/>
    <w:rsid w:val="00CE5DD0"/>
    <w:rsid w:val="00CE5F25"/>
    <w:rsid w:val="00CE6BCB"/>
    <w:rsid w:val="00CE79A6"/>
    <w:rsid w:val="00CE7A2B"/>
    <w:rsid w:val="00CE7B8F"/>
    <w:rsid w:val="00CE7D45"/>
    <w:rsid w:val="00CF0169"/>
    <w:rsid w:val="00CF0342"/>
    <w:rsid w:val="00CF0646"/>
    <w:rsid w:val="00CF0751"/>
    <w:rsid w:val="00CF0780"/>
    <w:rsid w:val="00CF089E"/>
    <w:rsid w:val="00CF0A3D"/>
    <w:rsid w:val="00CF0B0C"/>
    <w:rsid w:val="00CF0C48"/>
    <w:rsid w:val="00CF102C"/>
    <w:rsid w:val="00CF1105"/>
    <w:rsid w:val="00CF12E7"/>
    <w:rsid w:val="00CF14F2"/>
    <w:rsid w:val="00CF1B9C"/>
    <w:rsid w:val="00CF1CFE"/>
    <w:rsid w:val="00CF1E6B"/>
    <w:rsid w:val="00CF1F46"/>
    <w:rsid w:val="00CF28F8"/>
    <w:rsid w:val="00CF2C68"/>
    <w:rsid w:val="00CF2F77"/>
    <w:rsid w:val="00CF33E3"/>
    <w:rsid w:val="00CF358E"/>
    <w:rsid w:val="00CF3593"/>
    <w:rsid w:val="00CF3667"/>
    <w:rsid w:val="00CF37A0"/>
    <w:rsid w:val="00CF386C"/>
    <w:rsid w:val="00CF3A98"/>
    <w:rsid w:val="00CF42F9"/>
    <w:rsid w:val="00CF503B"/>
    <w:rsid w:val="00CF7113"/>
    <w:rsid w:val="00CF76C7"/>
    <w:rsid w:val="00CF7FBF"/>
    <w:rsid w:val="00D00300"/>
    <w:rsid w:val="00D00392"/>
    <w:rsid w:val="00D00427"/>
    <w:rsid w:val="00D00509"/>
    <w:rsid w:val="00D006D8"/>
    <w:rsid w:val="00D01081"/>
    <w:rsid w:val="00D0115F"/>
    <w:rsid w:val="00D0130A"/>
    <w:rsid w:val="00D0136F"/>
    <w:rsid w:val="00D014D3"/>
    <w:rsid w:val="00D0180F"/>
    <w:rsid w:val="00D018FF"/>
    <w:rsid w:val="00D01918"/>
    <w:rsid w:val="00D01C60"/>
    <w:rsid w:val="00D02255"/>
    <w:rsid w:val="00D02629"/>
    <w:rsid w:val="00D028F5"/>
    <w:rsid w:val="00D02978"/>
    <w:rsid w:val="00D02B68"/>
    <w:rsid w:val="00D02DEB"/>
    <w:rsid w:val="00D0342E"/>
    <w:rsid w:val="00D0349F"/>
    <w:rsid w:val="00D035EC"/>
    <w:rsid w:val="00D03683"/>
    <w:rsid w:val="00D03B18"/>
    <w:rsid w:val="00D03C08"/>
    <w:rsid w:val="00D03D7E"/>
    <w:rsid w:val="00D03E23"/>
    <w:rsid w:val="00D0400D"/>
    <w:rsid w:val="00D04311"/>
    <w:rsid w:val="00D043F8"/>
    <w:rsid w:val="00D045D3"/>
    <w:rsid w:val="00D04830"/>
    <w:rsid w:val="00D0483C"/>
    <w:rsid w:val="00D050D2"/>
    <w:rsid w:val="00D051A0"/>
    <w:rsid w:val="00D0539F"/>
    <w:rsid w:val="00D055E7"/>
    <w:rsid w:val="00D05817"/>
    <w:rsid w:val="00D05EA2"/>
    <w:rsid w:val="00D06267"/>
    <w:rsid w:val="00D0640B"/>
    <w:rsid w:val="00D06B00"/>
    <w:rsid w:val="00D06D00"/>
    <w:rsid w:val="00D06F72"/>
    <w:rsid w:val="00D074A1"/>
    <w:rsid w:val="00D077C3"/>
    <w:rsid w:val="00D077CC"/>
    <w:rsid w:val="00D07950"/>
    <w:rsid w:val="00D07B6F"/>
    <w:rsid w:val="00D07F76"/>
    <w:rsid w:val="00D10388"/>
    <w:rsid w:val="00D103A2"/>
    <w:rsid w:val="00D10B6C"/>
    <w:rsid w:val="00D10BE5"/>
    <w:rsid w:val="00D10F36"/>
    <w:rsid w:val="00D11183"/>
    <w:rsid w:val="00D1147C"/>
    <w:rsid w:val="00D11D74"/>
    <w:rsid w:val="00D11E8D"/>
    <w:rsid w:val="00D11FA8"/>
    <w:rsid w:val="00D1264D"/>
    <w:rsid w:val="00D12AFD"/>
    <w:rsid w:val="00D12C3E"/>
    <w:rsid w:val="00D136A0"/>
    <w:rsid w:val="00D13C9C"/>
    <w:rsid w:val="00D13CD0"/>
    <w:rsid w:val="00D13FB1"/>
    <w:rsid w:val="00D13FFC"/>
    <w:rsid w:val="00D14339"/>
    <w:rsid w:val="00D14BEF"/>
    <w:rsid w:val="00D14EC6"/>
    <w:rsid w:val="00D1516E"/>
    <w:rsid w:val="00D15BCB"/>
    <w:rsid w:val="00D15C02"/>
    <w:rsid w:val="00D15F16"/>
    <w:rsid w:val="00D162F9"/>
    <w:rsid w:val="00D1662A"/>
    <w:rsid w:val="00D16C49"/>
    <w:rsid w:val="00D16CB5"/>
    <w:rsid w:val="00D1701C"/>
    <w:rsid w:val="00D17367"/>
    <w:rsid w:val="00D17637"/>
    <w:rsid w:val="00D17755"/>
    <w:rsid w:val="00D177A7"/>
    <w:rsid w:val="00D17862"/>
    <w:rsid w:val="00D17C2A"/>
    <w:rsid w:val="00D17DAB"/>
    <w:rsid w:val="00D17EBE"/>
    <w:rsid w:val="00D2009E"/>
    <w:rsid w:val="00D209AB"/>
    <w:rsid w:val="00D21B4F"/>
    <w:rsid w:val="00D21DE0"/>
    <w:rsid w:val="00D21E3A"/>
    <w:rsid w:val="00D21FA3"/>
    <w:rsid w:val="00D22273"/>
    <w:rsid w:val="00D228CF"/>
    <w:rsid w:val="00D22BD4"/>
    <w:rsid w:val="00D22BE5"/>
    <w:rsid w:val="00D23029"/>
    <w:rsid w:val="00D23418"/>
    <w:rsid w:val="00D2365C"/>
    <w:rsid w:val="00D23705"/>
    <w:rsid w:val="00D23A3F"/>
    <w:rsid w:val="00D23AB2"/>
    <w:rsid w:val="00D23B98"/>
    <w:rsid w:val="00D23F4E"/>
    <w:rsid w:val="00D24001"/>
    <w:rsid w:val="00D24049"/>
    <w:rsid w:val="00D24592"/>
    <w:rsid w:val="00D2496F"/>
    <w:rsid w:val="00D24B99"/>
    <w:rsid w:val="00D24E58"/>
    <w:rsid w:val="00D250F9"/>
    <w:rsid w:val="00D25345"/>
    <w:rsid w:val="00D25CE0"/>
    <w:rsid w:val="00D25E5A"/>
    <w:rsid w:val="00D25FE0"/>
    <w:rsid w:val="00D26036"/>
    <w:rsid w:val="00D263BC"/>
    <w:rsid w:val="00D265DF"/>
    <w:rsid w:val="00D265E1"/>
    <w:rsid w:val="00D26987"/>
    <w:rsid w:val="00D26BF3"/>
    <w:rsid w:val="00D26C7F"/>
    <w:rsid w:val="00D26E70"/>
    <w:rsid w:val="00D271D9"/>
    <w:rsid w:val="00D275B2"/>
    <w:rsid w:val="00D27761"/>
    <w:rsid w:val="00D30217"/>
    <w:rsid w:val="00D307A0"/>
    <w:rsid w:val="00D30ABB"/>
    <w:rsid w:val="00D30DBC"/>
    <w:rsid w:val="00D30F1B"/>
    <w:rsid w:val="00D310B8"/>
    <w:rsid w:val="00D31109"/>
    <w:rsid w:val="00D311C3"/>
    <w:rsid w:val="00D316EC"/>
    <w:rsid w:val="00D317FA"/>
    <w:rsid w:val="00D319F6"/>
    <w:rsid w:val="00D31D17"/>
    <w:rsid w:val="00D31D9F"/>
    <w:rsid w:val="00D32374"/>
    <w:rsid w:val="00D32561"/>
    <w:rsid w:val="00D32666"/>
    <w:rsid w:val="00D32674"/>
    <w:rsid w:val="00D32AAB"/>
    <w:rsid w:val="00D32F12"/>
    <w:rsid w:val="00D3306A"/>
    <w:rsid w:val="00D33201"/>
    <w:rsid w:val="00D33271"/>
    <w:rsid w:val="00D33BE5"/>
    <w:rsid w:val="00D34096"/>
    <w:rsid w:val="00D34222"/>
    <w:rsid w:val="00D345BA"/>
    <w:rsid w:val="00D348F5"/>
    <w:rsid w:val="00D34CC1"/>
    <w:rsid w:val="00D34D94"/>
    <w:rsid w:val="00D35421"/>
    <w:rsid w:val="00D35A2B"/>
    <w:rsid w:val="00D35DA6"/>
    <w:rsid w:val="00D35DAD"/>
    <w:rsid w:val="00D35F9C"/>
    <w:rsid w:val="00D362FD"/>
    <w:rsid w:val="00D3652D"/>
    <w:rsid w:val="00D36629"/>
    <w:rsid w:val="00D367E4"/>
    <w:rsid w:val="00D36C81"/>
    <w:rsid w:val="00D36ED6"/>
    <w:rsid w:val="00D36F0B"/>
    <w:rsid w:val="00D36F55"/>
    <w:rsid w:val="00D37167"/>
    <w:rsid w:val="00D37CD5"/>
    <w:rsid w:val="00D37F51"/>
    <w:rsid w:val="00D4050B"/>
    <w:rsid w:val="00D40A31"/>
    <w:rsid w:val="00D411EF"/>
    <w:rsid w:val="00D413FF"/>
    <w:rsid w:val="00D416AF"/>
    <w:rsid w:val="00D427D2"/>
    <w:rsid w:val="00D42A0F"/>
    <w:rsid w:val="00D43023"/>
    <w:rsid w:val="00D43567"/>
    <w:rsid w:val="00D43BBA"/>
    <w:rsid w:val="00D43EE9"/>
    <w:rsid w:val="00D43FC4"/>
    <w:rsid w:val="00D44469"/>
    <w:rsid w:val="00D44C6F"/>
    <w:rsid w:val="00D44FA4"/>
    <w:rsid w:val="00D45450"/>
    <w:rsid w:val="00D455B6"/>
    <w:rsid w:val="00D457AE"/>
    <w:rsid w:val="00D458A0"/>
    <w:rsid w:val="00D45D65"/>
    <w:rsid w:val="00D46737"/>
    <w:rsid w:val="00D46A5A"/>
    <w:rsid w:val="00D46C8B"/>
    <w:rsid w:val="00D46E94"/>
    <w:rsid w:val="00D472CE"/>
    <w:rsid w:val="00D47F84"/>
    <w:rsid w:val="00D50084"/>
    <w:rsid w:val="00D501DC"/>
    <w:rsid w:val="00D50692"/>
    <w:rsid w:val="00D50CCF"/>
    <w:rsid w:val="00D50D38"/>
    <w:rsid w:val="00D50FD6"/>
    <w:rsid w:val="00D51093"/>
    <w:rsid w:val="00D5113C"/>
    <w:rsid w:val="00D51341"/>
    <w:rsid w:val="00D5155C"/>
    <w:rsid w:val="00D517D9"/>
    <w:rsid w:val="00D51AAC"/>
    <w:rsid w:val="00D51C11"/>
    <w:rsid w:val="00D528C8"/>
    <w:rsid w:val="00D52A5B"/>
    <w:rsid w:val="00D53257"/>
    <w:rsid w:val="00D53421"/>
    <w:rsid w:val="00D538B9"/>
    <w:rsid w:val="00D53E22"/>
    <w:rsid w:val="00D5420F"/>
    <w:rsid w:val="00D544BE"/>
    <w:rsid w:val="00D544DE"/>
    <w:rsid w:val="00D54932"/>
    <w:rsid w:val="00D54B64"/>
    <w:rsid w:val="00D54BB8"/>
    <w:rsid w:val="00D54CB0"/>
    <w:rsid w:val="00D55A6F"/>
    <w:rsid w:val="00D55E80"/>
    <w:rsid w:val="00D55F38"/>
    <w:rsid w:val="00D56A18"/>
    <w:rsid w:val="00D56D07"/>
    <w:rsid w:val="00D56D35"/>
    <w:rsid w:val="00D57219"/>
    <w:rsid w:val="00D57DA6"/>
    <w:rsid w:val="00D57DD7"/>
    <w:rsid w:val="00D57DEF"/>
    <w:rsid w:val="00D605E4"/>
    <w:rsid w:val="00D60931"/>
    <w:rsid w:val="00D60A43"/>
    <w:rsid w:val="00D60FA1"/>
    <w:rsid w:val="00D60FA9"/>
    <w:rsid w:val="00D61058"/>
    <w:rsid w:val="00D6112E"/>
    <w:rsid w:val="00D635E8"/>
    <w:rsid w:val="00D63682"/>
    <w:rsid w:val="00D638D9"/>
    <w:rsid w:val="00D63AF8"/>
    <w:rsid w:val="00D63DD2"/>
    <w:rsid w:val="00D63F04"/>
    <w:rsid w:val="00D647B3"/>
    <w:rsid w:val="00D647B7"/>
    <w:rsid w:val="00D64B9F"/>
    <w:rsid w:val="00D64EEB"/>
    <w:rsid w:val="00D64FA4"/>
    <w:rsid w:val="00D65463"/>
    <w:rsid w:val="00D657ED"/>
    <w:rsid w:val="00D65999"/>
    <w:rsid w:val="00D65E1B"/>
    <w:rsid w:val="00D65F1F"/>
    <w:rsid w:val="00D660A3"/>
    <w:rsid w:val="00D66AB5"/>
    <w:rsid w:val="00D66B4D"/>
    <w:rsid w:val="00D66F06"/>
    <w:rsid w:val="00D6714D"/>
    <w:rsid w:val="00D6737F"/>
    <w:rsid w:val="00D70067"/>
    <w:rsid w:val="00D7010B"/>
    <w:rsid w:val="00D70514"/>
    <w:rsid w:val="00D705A5"/>
    <w:rsid w:val="00D70C48"/>
    <w:rsid w:val="00D70C79"/>
    <w:rsid w:val="00D70DA2"/>
    <w:rsid w:val="00D71245"/>
    <w:rsid w:val="00D713ED"/>
    <w:rsid w:val="00D72254"/>
    <w:rsid w:val="00D723ED"/>
    <w:rsid w:val="00D72593"/>
    <w:rsid w:val="00D7276A"/>
    <w:rsid w:val="00D72783"/>
    <w:rsid w:val="00D7281F"/>
    <w:rsid w:val="00D730C4"/>
    <w:rsid w:val="00D73313"/>
    <w:rsid w:val="00D735D7"/>
    <w:rsid w:val="00D739DE"/>
    <w:rsid w:val="00D74041"/>
    <w:rsid w:val="00D746F6"/>
    <w:rsid w:val="00D74774"/>
    <w:rsid w:val="00D74810"/>
    <w:rsid w:val="00D74817"/>
    <w:rsid w:val="00D74B88"/>
    <w:rsid w:val="00D74DB5"/>
    <w:rsid w:val="00D7509D"/>
    <w:rsid w:val="00D7517C"/>
    <w:rsid w:val="00D75199"/>
    <w:rsid w:val="00D75223"/>
    <w:rsid w:val="00D7534D"/>
    <w:rsid w:val="00D75B10"/>
    <w:rsid w:val="00D76368"/>
    <w:rsid w:val="00D76598"/>
    <w:rsid w:val="00D76612"/>
    <w:rsid w:val="00D768D7"/>
    <w:rsid w:val="00D76903"/>
    <w:rsid w:val="00D77275"/>
    <w:rsid w:val="00D77B6E"/>
    <w:rsid w:val="00D80825"/>
    <w:rsid w:val="00D811F0"/>
    <w:rsid w:val="00D811F7"/>
    <w:rsid w:val="00D812DF"/>
    <w:rsid w:val="00D812E1"/>
    <w:rsid w:val="00D812F2"/>
    <w:rsid w:val="00D814F0"/>
    <w:rsid w:val="00D81549"/>
    <w:rsid w:val="00D81840"/>
    <w:rsid w:val="00D81A45"/>
    <w:rsid w:val="00D81B93"/>
    <w:rsid w:val="00D81BC5"/>
    <w:rsid w:val="00D81EB8"/>
    <w:rsid w:val="00D82472"/>
    <w:rsid w:val="00D82C5D"/>
    <w:rsid w:val="00D83274"/>
    <w:rsid w:val="00D84129"/>
    <w:rsid w:val="00D84869"/>
    <w:rsid w:val="00D84B94"/>
    <w:rsid w:val="00D8534B"/>
    <w:rsid w:val="00D8540B"/>
    <w:rsid w:val="00D855F3"/>
    <w:rsid w:val="00D85705"/>
    <w:rsid w:val="00D85912"/>
    <w:rsid w:val="00D85D19"/>
    <w:rsid w:val="00D86723"/>
    <w:rsid w:val="00D86995"/>
    <w:rsid w:val="00D86A4F"/>
    <w:rsid w:val="00D86C45"/>
    <w:rsid w:val="00D870A4"/>
    <w:rsid w:val="00D872C1"/>
    <w:rsid w:val="00D873E9"/>
    <w:rsid w:val="00D876EB"/>
    <w:rsid w:val="00D87907"/>
    <w:rsid w:val="00D90063"/>
    <w:rsid w:val="00D902E7"/>
    <w:rsid w:val="00D905E8"/>
    <w:rsid w:val="00D905EF"/>
    <w:rsid w:val="00D90CF5"/>
    <w:rsid w:val="00D90D3A"/>
    <w:rsid w:val="00D9114E"/>
    <w:rsid w:val="00D91581"/>
    <w:rsid w:val="00D916D3"/>
    <w:rsid w:val="00D91E84"/>
    <w:rsid w:val="00D920F0"/>
    <w:rsid w:val="00D92446"/>
    <w:rsid w:val="00D92616"/>
    <w:rsid w:val="00D927EF"/>
    <w:rsid w:val="00D92C90"/>
    <w:rsid w:val="00D92FA0"/>
    <w:rsid w:val="00D930F1"/>
    <w:rsid w:val="00D93728"/>
    <w:rsid w:val="00D93850"/>
    <w:rsid w:val="00D9385D"/>
    <w:rsid w:val="00D93BB0"/>
    <w:rsid w:val="00D94496"/>
    <w:rsid w:val="00D94646"/>
    <w:rsid w:val="00D947B3"/>
    <w:rsid w:val="00D94957"/>
    <w:rsid w:val="00D94CF1"/>
    <w:rsid w:val="00D95477"/>
    <w:rsid w:val="00D95572"/>
    <w:rsid w:val="00D95AA0"/>
    <w:rsid w:val="00D95B49"/>
    <w:rsid w:val="00D95C02"/>
    <w:rsid w:val="00D95C70"/>
    <w:rsid w:val="00D96D18"/>
    <w:rsid w:val="00D96D32"/>
    <w:rsid w:val="00D96D3A"/>
    <w:rsid w:val="00D96DF3"/>
    <w:rsid w:val="00D96E6D"/>
    <w:rsid w:val="00D96E89"/>
    <w:rsid w:val="00D96F1F"/>
    <w:rsid w:val="00D971B9"/>
    <w:rsid w:val="00D9748E"/>
    <w:rsid w:val="00D9795B"/>
    <w:rsid w:val="00D979AA"/>
    <w:rsid w:val="00D97C43"/>
    <w:rsid w:val="00D97D72"/>
    <w:rsid w:val="00DA0206"/>
    <w:rsid w:val="00DA04C6"/>
    <w:rsid w:val="00DA04CA"/>
    <w:rsid w:val="00DA04FC"/>
    <w:rsid w:val="00DA0917"/>
    <w:rsid w:val="00DA1EED"/>
    <w:rsid w:val="00DA1F8C"/>
    <w:rsid w:val="00DA22F8"/>
    <w:rsid w:val="00DA27B3"/>
    <w:rsid w:val="00DA30A7"/>
    <w:rsid w:val="00DA333A"/>
    <w:rsid w:val="00DA3374"/>
    <w:rsid w:val="00DA347A"/>
    <w:rsid w:val="00DA35BA"/>
    <w:rsid w:val="00DA3B5A"/>
    <w:rsid w:val="00DA3E6F"/>
    <w:rsid w:val="00DA40E3"/>
    <w:rsid w:val="00DA424D"/>
    <w:rsid w:val="00DA4316"/>
    <w:rsid w:val="00DA43AA"/>
    <w:rsid w:val="00DA43E5"/>
    <w:rsid w:val="00DA485B"/>
    <w:rsid w:val="00DA5C86"/>
    <w:rsid w:val="00DA5F1D"/>
    <w:rsid w:val="00DA5FA0"/>
    <w:rsid w:val="00DA62A6"/>
    <w:rsid w:val="00DA6D3E"/>
    <w:rsid w:val="00DA6E77"/>
    <w:rsid w:val="00DA73B6"/>
    <w:rsid w:val="00DA745A"/>
    <w:rsid w:val="00DA74E2"/>
    <w:rsid w:val="00DA78D1"/>
    <w:rsid w:val="00DA7E31"/>
    <w:rsid w:val="00DA7EB4"/>
    <w:rsid w:val="00DA7F76"/>
    <w:rsid w:val="00DB014D"/>
    <w:rsid w:val="00DB0180"/>
    <w:rsid w:val="00DB020D"/>
    <w:rsid w:val="00DB0405"/>
    <w:rsid w:val="00DB04EE"/>
    <w:rsid w:val="00DB04FB"/>
    <w:rsid w:val="00DB07B4"/>
    <w:rsid w:val="00DB090A"/>
    <w:rsid w:val="00DB0F5C"/>
    <w:rsid w:val="00DB1287"/>
    <w:rsid w:val="00DB15F2"/>
    <w:rsid w:val="00DB172E"/>
    <w:rsid w:val="00DB176A"/>
    <w:rsid w:val="00DB18BB"/>
    <w:rsid w:val="00DB1D02"/>
    <w:rsid w:val="00DB1FBD"/>
    <w:rsid w:val="00DB246F"/>
    <w:rsid w:val="00DB26CD"/>
    <w:rsid w:val="00DB2A28"/>
    <w:rsid w:val="00DB2E00"/>
    <w:rsid w:val="00DB2F7D"/>
    <w:rsid w:val="00DB33C8"/>
    <w:rsid w:val="00DB348C"/>
    <w:rsid w:val="00DB35EA"/>
    <w:rsid w:val="00DB395B"/>
    <w:rsid w:val="00DB39DD"/>
    <w:rsid w:val="00DB420E"/>
    <w:rsid w:val="00DB4881"/>
    <w:rsid w:val="00DB4909"/>
    <w:rsid w:val="00DB4A63"/>
    <w:rsid w:val="00DB4C36"/>
    <w:rsid w:val="00DB57F7"/>
    <w:rsid w:val="00DB5A4D"/>
    <w:rsid w:val="00DB5ADA"/>
    <w:rsid w:val="00DB5C91"/>
    <w:rsid w:val="00DB5E6D"/>
    <w:rsid w:val="00DB609E"/>
    <w:rsid w:val="00DB64BD"/>
    <w:rsid w:val="00DB64FD"/>
    <w:rsid w:val="00DB660A"/>
    <w:rsid w:val="00DB6E5B"/>
    <w:rsid w:val="00DB70FA"/>
    <w:rsid w:val="00DB7853"/>
    <w:rsid w:val="00DB7CD3"/>
    <w:rsid w:val="00DB7D85"/>
    <w:rsid w:val="00DB7D89"/>
    <w:rsid w:val="00DB7DC2"/>
    <w:rsid w:val="00DC00F1"/>
    <w:rsid w:val="00DC0B40"/>
    <w:rsid w:val="00DC0BBE"/>
    <w:rsid w:val="00DC0DE7"/>
    <w:rsid w:val="00DC0FBD"/>
    <w:rsid w:val="00DC10FF"/>
    <w:rsid w:val="00DC136F"/>
    <w:rsid w:val="00DC17AA"/>
    <w:rsid w:val="00DC1B22"/>
    <w:rsid w:val="00DC23AD"/>
    <w:rsid w:val="00DC25D4"/>
    <w:rsid w:val="00DC2661"/>
    <w:rsid w:val="00DC26A8"/>
    <w:rsid w:val="00DC2829"/>
    <w:rsid w:val="00DC2B52"/>
    <w:rsid w:val="00DC31D9"/>
    <w:rsid w:val="00DC36CD"/>
    <w:rsid w:val="00DC39FC"/>
    <w:rsid w:val="00DC3A97"/>
    <w:rsid w:val="00DC3E20"/>
    <w:rsid w:val="00DC414C"/>
    <w:rsid w:val="00DC4848"/>
    <w:rsid w:val="00DC49FC"/>
    <w:rsid w:val="00DC4D38"/>
    <w:rsid w:val="00DC5178"/>
    <w:rsid w:val="00DC5284"/>
    <w:rsid w:val="00DC5529"/>
    <w:rsid w:val="00DC5636"/>
    <w:rsid w:val="00DC5E95"/>
    <w:rsid w:val="00DC619B"/>
    <w:rsid w:val="00DC6A19"/>
    <w:rsid w:val="00DC6A47"/>
    <w:rsid w:val="00DC6D8A"/>
    <w:rsid w:val="00DC7158"/>
    <w:rsid w:val="00DC73A3"/>
    <w:rsid w:val="00DC7C16"/>
    <w:rsid w:val="00DC7C3A"/>
    <w:rsid w:val="00DC7DF3"/>
    <w:rsid w:val="00DC7F89"/>
    <w:rsid w:val="00DC7F94"/>
    <w:rsid w:val="00DD0088"/>
    <w:rsid w:val="00DD00E1"/>
    <w:rsid w:val="00DD01F8"/>
    <w:rsid w:val="00DD029B"/>
    <w:rsid w:val="00DD06A7"/>
    <w:rsid w:val="00DD0B08"/>
    <w:rsid w:val="00DD100D"/>
    <w:rsid w:val="00DD118D"/>
    <w:rsid w:val="00DD1493"/>
    <w:rsid w:val="00DD1678"/>
    <w:rsid w:val="00DD1708"/>
    <w:rsid w:val="00DD1949"/>
    <w:rsid w:val="00DD1B31"/>
    <w:rsid w:val="00DD1EA0"/>
    <w:rsid w:val="00DD2C4E"/>
    <w:rsid w:val="00DD2D34"/>
    <w:rsid w:val="00DD2DF2"/>
    <w:rsid w:val="00DD2F32"/>
    <w:rsid w:val="00DD3BB9"/>
    <w:rsid w:val="00DD41BB"/>
    <w:rsid w:val="00DD43E6"/>
    <w:rsid w:val="00DD449C"/>
    <w:rsid w:val="00DD4531"/>
    <w:rsid w:val="00DD4A21"/>
    <w:rsid w:val="00DD4AFD"/>
    <w:rsid w:val="00DD4B19"/>
    <w:rsid w:val="00DD4C77"/>
    <w:rsid w:val="00DD55C6"/>
    <w:rsid w:val="00DD56EE"/>
    <w:rsid w:val="00DD5A71"/>
    <w:rsid w:val="00DD5EDA"/>
    <w:rsid w:val="00DD6081"/>
    <w:rsid w:val="00DD6556"/>
    <w:rsid w:val="00DD68D6"/>
    <w:rsid w:val="00DD79D8"/>
    <w:rsid w:val="00DD7E53"/>
    <w:rsid w:val="00DD7F84"/>
    <w:rsid w:val="00DD7FC6"/>
    <w:rsid w:val="00DE04C3"/>
    <w:rsid w:val="00DE080A"/>
    <w:rsid w:val="00DE0F58"/>
    <w:rsid w:val="00DE107D"/>
    <w:rsid w:val="00DE1188"/>
    <w:rsid w:val="00DE155E"/>
    <w:rsid w:val="00DE17F9"/>
    <w:rsid w:val="00DE1DA9"/>
    <w:rsid w:val="00DE1E7C"/>
    <w:rsid w:val="00DE1F4A"/>
    <w:rsid w:val="00DE23B7"/>
    <w:rsid w:val="00DE25B6"/>
    <w:rsid w:val="00DE25BE"/>
    <w:rsid w:val="00DE2615"/>
    <w:rsid w:val="00DE266B"/>
    <w:rsid w:val="00DE2A98"/>
    <w:rsid w:val="00DE2AE4"/>
    <w:rsid w:val="00DE2E94"/>
    <w:rsid w:val="00DE3196"/>
    <w:rsid w:val="00DE33BB"/>
    <w:rsid w:val="00DE357E"/>
    <w:rsid w:val="00DE3622"/>
    <w:rsid w:val="00DE366E"/>
    <w:rsid w:val="00DE367A"/>
    <w:rsid w:val="00DE3A01"/>
    <w:rsid w:val="00DE3F88"/>
    <w:rsid w:val="00DE4419"/>
    <w:rsid w:val="00DE44A8"/>
    <w:rsid w:val="00DE46EF"/>
    <w:rsid w:val="00DE4B42"/>
    <w:rsid w:val="00DE4E53"/>
    <w:rsid w:val="00DE51FC"/>
    <w:rsid w:val="00DE53F6"/>
    <w:rsid w:val="00DE5F05"/>
    <w:rsid w:val="00DE6034"/>
    <w:rsid w:val="00DE65DB"/>
    <w:rsid w:val="00DE65F9"/>
    <w:rsid w:val="00DE6630"/>
    <w:rsid w:val="00DE67AD"/>
    <w:rsid w:val="00DE6900"/>
    <w:rsid w:val="00DE69B5"/>
    <w:rsid w:val="00DE6A3F"/>
    <w:rsid w:val="00DE6EB1"/>
    <w:rsid w:val="00DE718B"/>
    <w:rsid w:val="00DE7564"/>
    <w:rsid w:val="00DE75A2"/>
    <w:rsid w:val="00DE7DD1"/>
    <w:rsid w:val="00DE7DF9"/>
    <w:rsid w:val="00DF06A6"/>
    <w:rsid w:val="00DF0E2F"/>
    <w:rsid w:val="00DF0FDF"/>
    <w:rsid w:val="00DF103F"/>
    <w:rsid w:val="00DF15F4"/>
    <w:rsid w:val="00DF164B"/>
    <w:rsid w:val="00DF1E3C"/>
    <w:rsid w:val="00DF21C3"/>
    <w:rsid w:val="00DF2A75"/>
    <w:rsid w:val="00DF2F41"/>
    <w:rsid w:val="00DF328C"/>
    <w:rsid w:val="00DF32C4"/>
    <w:rsid w:val="00DF3B42"/>
    <w:rsid w:val="00DF4028"/>
    <w:rsid w:val="00DF40E3"/>
    <w:rsid w:val="00DF4107"/>
    <w:rsid w:val="00DF45CF"/>
    <w:rsid w:val="00DF46C5"/>
    <w:rsid w:val="00DF4E60"/>
    <w:rsid w:val="00DF4EB0"/>
    <w:rsid w:val="00DF5524"/>
    <w:rsid w:val="00DF5525"/>
    <w:rsid w:val="00DF560B"/>
    <w:rsid w:val="00DF585C"/>
    <w:rsid w:val="00DF5C73"/>
    <w:rsid w:val="00DF643C"/>
    <w:rsid w:val="00DF66B1"/>
    <w:rsid w:val="00DF699D"/>
    <w:rsid w:val="00DF6C57"/>
    <w:rsid w:val="00DF6FDA"/>
    <w:rsid w:val="00DF71E9"/>
    <w:rsid w:val="00DF72DE"/>
    <w:rsid w:val="00DF73EF"/>
    <w:rsid w:val="00DF7436"/>
    <w:rsid w:val="00DF76D4"/>
    <w:rsid w:val="00DF79D5"/>
    <w:rsid w:val="00DF7F46"/>
    <w:rsid w:val="00DF7FE0"/>
    <w:rsid w:val="00E00159"/>
    <w:rsid w:val="00E00503"/>
    <w:rsid w:val="00E0057E"/>
    <w:rsid w:val="00E00581"/>
    <w:rsid w:val="00E0059D"/>
    <w:rsid w:val="00E00746"/>
    <w:rsid w:val="00E011B8"/>
    <w:rsid w:val="00E013F1"/>
    <w:rsid w:val="00E01569"/>
    <w:rsid w:val="00E01BE1"/>
    <w:rsid w:val="00E01D6D"/>
    <w:rsid w:val="00E02395"/>
    <w:rsid w:val="00E02494"/>
    <w:rsid w:val="00E02B14"/>
    <w:rsid w:val="00E02E15"/>
    <w:rsid w:val="00E02E18"/>
    <w:rsid w:val="00E038A2"/>
    <w:rsid w:val="00E03DC0"/>
    <w:rsid w:val="00E04346"/>
    <w:rsid w:val="00E047B9"/>
    <w:rsid w:val="00E048CB"/>
    <w:rsid w:val="00E049A5"/>
    <w:rsid w:val="00E049F8"/>
    <w:rsid w:val="00E04B12"/>
    <w:rsid w:val="00E04E3D"/>
    <w:rsid w:val="00E05738"/>
    <w:rsid w:val="00E0585B"/>
    <w:rsid w:val="00E05EF3"/>
    <w:rsid w:val="00E0605B"/>
    <w:rsid w:val="00E0647A"/>
    <w:rsid w:val="00E06AAB"/>
    <w:rsid w:val="00E07383"/>
    <w:rsid w:val="00E07635"/>
    <w:rsid w:val="00E07822"/>
    <w:rsid w:val="00E07847"/>
    <w:rsid w:val="00E078D2"/>
    <w:rsid w:val="00E10166"/>
    <w:rsid w:val="00E1025A"/>
    <w:rsid w:val="00E10282"/>
    <w:rsid w:val="00E1062C"/>
    <w:rsid w:val="00E1070D"/>
    <w:rsid w:val="00E1072E"/>
    <w:rsid w:val="00E10792"/>
    <w:rsid w:val="00E10A00"/>
    <w:rsid w:val="00E10A52"/>
    <w:rsid w:val="00E10BA9"/>
    <w:rsid w:val="00E10F39"/>
    <w:rsid w:val="00E11379"/>
    <w:rsid w:val="00E1198D"/>
    <w:rsid w:val="00E11AB4"/>
    <w:rsid w:val="00E11AB6"/>
    <w:rsid w:val="00E11B13"/>
    <w:rsid w:val="00E11CD3"/>
    <w:rsid w:val="00E12032"/>
    <w:rsid w:val="00E1221E"/>
    <w:rsid w:val="00E12A00"/>
    <w:rsid w:val="00E12B73"/>
    <w:rsid w:val="00E12F48"/>
    <w:rsid w:val="00E130A4"/>
    <w:rsid w:val="00E13CA3"/>
    <w:rsid w:val="00E13E05"/>
    <w:rsid w:val="00E13F13"/>
    <w:rsid w:val="00E14007"/>
    <w:rsid w:val="00E1433C"/>
    <w:rsid w:val="00E14BC1"/>
    <w:rsid w:val="00E14C2B"/>
    <w:rsid w:val="00E151DB"/>
    <w:rsid w:val="00E15204"/>
    <w:rsid w:val="00E1579F"/>
    <w:rsid w:val="00E1596B"/>
    <w:rsid w:val="00E15C27"/>
    <w:rsid w:val="00E15C68"/>
    <w:rsid w:val="00E15D2D"/>
    <w:rsid w:val="00E167B0"/>
    <w:rsid w:val="00E16A4D"/>
    <w:rsid w:val="00E16D75"/>
    <w:rsid w:val="00E16DC5"/>
    <w:rsid w:val="00E1703B"/>
    <w:rsid w:val="00E174B5"/>
    <w:rsid w:val="00E17BB7"/>
    <w:rsid w:val="00E17CC6"/>
    <w:rsid w:val="00E2063B"/>
    <w:rsid w:val="00E20658"/>
    <w:rsid w:val="00E21106"/>
    <w:rsid w:val="00E21210"/>
    <w:rsid w:val="00E2147E"/>
    <w:rsid w:val="00E215ED"/>
    <w:rsid w:val="00E215F8"/>
    <w:rsid w:val="00E21A5F"/>
    <w:rsid w:val="00E22234"/>
    <w:rsid w:val="00E22360"/>
    <w:rsid w:val="00E22671"/>
    <w:rsid w:val="00E2269F"/>
    <w:rsid w:val="00E2295D"/>
    <w:rsid w:val="00E22AE9"/>
    <w:rsid w:val="00E22CBD"/>
    <w:rsid w:val="00E22D9B"/>
    <w:rsid w:val="00E22F05"/>
    <w:rsid w:val="00E23353"/>
    <w:rsid w:val="00E23800"/>
    <w:rsid w:val="00E23AA0"/>
    <w:rsid w:val="00E2410E"/>
    <w:rsid w:val="00E24564"/>
    <w:rsid w:val="00E246E1"/>
    <w:rsid w:val="00E24774"/>
    <w:rsid w:val="00E25275"/>
    <w:rsid w:val="00E25364"/>
    <w:rsid w:val="00E2536D"/>
    <w:rsid w:val="00E257FF"/>
    <w:rsid w:val="00E25B53"/>
    <w:rsid w:val="00E25C09"/>
    <w:rsid w:val="00E262EF"/>
    <w:rsid w:val="00E26CAD"/>
    <w:rsid w:val="00E270D0"/>
    <w:rsid w:val="00E27107"/>
    <w:rsid w:val="00E2775A"/>
    <w:rsid w:val="00E277AB"/>
    <w:rsid w:val="00E2798F"/>
    <w:rsid w:val="00E30AE7"/>
    <w:rsid w:val="00E30D4C"/>
    <w:rsid w:val="00E30F1A"/>
    <w:rsid w:val="00E31595"/>
    <w:rsid w:val="00E31673"/>
    <w:rsid w:val="00E31DB3"/>
    <w:rsid w:val="00E31F37"/>
    <w:rsid w:val="00E323CC"/>
    <w:rsid w:val="00E32525"/>
    <w:rsid w:val="00E328AE"/>
    <w:rsid w:val="00E32EE1"/>
    <w:rsid w:val="00E3310E"/>
    <w:rsid w:val="00E33788"/>
    <w:rsid w:val="00E33DC2"/>
    <w:rsid w:val="00E33E2B"/>
    <w:rsid w:val="00E341F9"/>
    <w:rsid w:val="00E34E69"/>
    <w:rsid w:val="00E35A98"/>
    <w:rsid w:val="00E35C7C"/>
    <w:rsid w:val="00E35D7B"/>
    <w:rsid w:val="00E35EEF"/>
    <w:rsid w:val="00E369FA"/>
    <w:rsid w:val="00E36CFE"/>
    <w:rsid w:val="00E37199"/>
    <w:rsid w:val="00E37355"/>
    <w:rsid w:val="00E37A0A"/>
    <w:rsid w:val="00E37FEE"/>
    <w:rsid w:val="00E4104A"/>
    <w:rsid w:val="00E41382"/>
    <w:rsid w:val="00E4167B"/>
    <w:rsid w:val="00E4181A"/>
    <w:rsid w:val="00E41911"/>
    <w:rsid w:val="00E41D97"/>
    <w:rsid w:val="00E4217E"/>
    <w:rsid w:val="00E421C1"/>
    <w:rsid w:val="00E42708"/>
    <w:rsid w:val="00E42DEB"/>
    <w:rsid w:val="00E42F4A"/>
    <w:rsid w:val="00E43360"/>
    <w:rsid w:val="00E43485"/>
    <w:rsid w:val="00E435F6"/>
    <w:rsid w:val="00E43C90"/>
    <w:rsid w:val="00E43FEC"/>
    <w:rsid w:val="00E443DC"/>
    <w:rsid w:val="00E444EF"/>
    <w:rsid w:val="00E4563E"/>
    <w:rsid w:val="00E45A3A"/>
    <w:rsid w:val="00E45C7F"/>
    <w:rsid w:val="00E4607C"/>
    <w:rsid w:val="00E462EB"/>
    <w:rsid w:val="00E46803"/>
    <w:rsid w:val="00E469A0"/>
    <w:rsid w:val="00E469CD"/>
    <w:rsid w:val="00E46D5F"/>
    <w:rsid w:val="00E46DC7"/>
    <w:rsid w:val="00E46EA0"/>
    <w:rsid w:val="00E471D5"/>
    <w:rsid w:val="00E47222"/>
    <w:rsid w:val="00E4726D"/>
    <w:rsid w:val="00E47526"/>
    <w:rsid w:val="00E475BB"/>
    <w:rsid w:val="00E50F91"/>
    <w:rsid w:val="00E516E7"/>
    <w:rsid w:val="00E51CF2"/>
    <w:rsid w:val="00E51E94"/>
    <w:rsid w:val="00E51ED4"/>
    <w:rsid w:val="00E520FC"/>
    <w:rsid w:val="00E52270"/>
    <w:rsid w:val="00E522B8"/>
    <w:rsid w:val="00E52305"/>
    <w:rsid w:val="00E52398"/>
    <w:rsid w:val="00E52741"/>
    <w:rsid w:val="00E52B0A"/>
    <w:rsid w:val="00E52ED6"/>
    <w:rsid w:val="00E537A7"/>
    <w:rsid w:val="00E53ED5"/>
    <w:rsid w:val="00E5417F"/>
    <w:rsid w:val="00E54518"/>
    <w:rsid w:val="00E54662"/>
    <w:rsid w:val="00E54D75"/>
    <w:rsid w:val="00E55294"/>
    <w:rsid w:val="00E559FF"/>
    <w:rsid w:val="00E55DF7"/>
    <w:rsid w:val="00E55FD8"/>
    <w:rsid w:val="00E56C3F"/>
    <w:rsid w:val="00E56C8A"/>
    <w:rsid w:val="00E56E64"/>
    <w:rsid w:val="00E57025"/>
    <w:rsid w:val="00E57151"/>
    <w:rsid w:val="00E573E2"/>
    <w:rsid w:val="00E5775C"/>
    <w:rsid w:val="00E57997"/>
    <w:rsid w:val="00E60417"/>
    <w:rsid w:val="00E604F9"/>
    <w:rsid w:val="00E609BD"/>
    <w:rsid w:val="00E60C20"/>
    <w:rsid w:val="00E611AF"/>
    <w:rsid w:val="00E61213"/>
    <w:rsid w:val="00E61A6A"/>
    <w:rsid w:val="00E61AD0"/>
    <w:rsid w:val="00E61DF6"/>
    <w:rsid w:val="00E620B6"/>
    <w:rsid w:val="00E62549"/>
    <w:rsid w:val="00E62827"/>
    <w:rsid w:val="00E62869"/>
    <w:rsid w:val="00E6290D"/>
    <w:rsid w:val="00E62918"/>
    <w:rsid w:val="00E62A02"/>
    <w:rsid w:val="00E63253"/>
    <w:rsid w:val="00E63344"/>
    <w:rsid w:val="00E64C46"/>
    <w:rsid w:val="00E65270"/>
    <w:rsid w:val="00E652DD"/>
    <w:rsid w:val="00E65994"/>
    <w:rsid w:val="00E65FDD"/>
    <w:rsid w:val="00E6669D"/>
    <w:rsid w:val="00E66917"/>
    <w:rsid w:val="00E66B7C"/>
    <w:rsid w:val="00E66DE4"/>
    <w:rsid w:val="00E66E28"/>
    <w:rsid w:val="00E66F9F"/>
    <w:rsid w:val="00E67584"/>
    <w:rsid w:val="00E67AE3"/>
    <w:rsid w:val="00E70C88"/>
    <w:rsid w:val="00E7172D"/>
    <w:rsid w:val="00E71F6A"/>
    <w:rsid w:val="00E72214"/>
    <w:rsid w:val="00E7239D"/>
    <w:rsid w:val="00E728F1"/>
    <w:rsid w:val="00E73575"/>
    <w:rsid w:val="00E73588"/>
    <w:rsid w:val="00E73A0E"/>
    <w:rsid w:val="00E73C9C"/>
    <w:rsid w:val="00E73CBD"/>
    <w:rsid w:val="00E73F36"/>
    <w:rsid w:val="00E743B7"/>
    <w:rsid w:val="00E74DC9"/>
    <w:rsid w:val="00E75B39"/>
    <w:rsid w:val="00E75C81"/>
    <w:rsid w:val="00E7602E"/>
    <w:rsid w:val="00E76355"/>
    <w:rsid w:val="00E764E6"/>
    <w:rsid w:val="00E765C9"/>
    <w:rsid w:val="00E76871"/>
    <w:rsid w:val="00E76B97"/>
    <w:rsid w:val="00E77624"/>
    <w:rsid w:val="00E807F4"/>
    <w:rsid w:val="00E80821"/>
    <w:rsid w:val="00E8111F"/>
    <w:rsid w:val="00E81165"/>
    <w:rsid w:val="00E81670"/>
    <w:rsid w:val="00E81DEE"/>
    <w:rsid w:val="00E81E10"/>
    <w:rsid w:val="00E82156"/>
    <w:rsid w:val="00E828AA"/>
    <w:rsid w:val="00E82E3D"/>
    <w:rsid w:val="00E82E8D"/>
    <w:rsid w:val="00E832E8"/>
    <w:rsid w:val="00E837C8"/>
    <w:rsid w:val="00E83895"/>
    <w:rsid w:val="00E838B6"/>
    <w:rsid w:val="00E83AC4"/>
    <w:rsid w:val="00E83CEA"/>
    <w:rsid w:val="00E83EDA"/>
    <w:rsid w:val="00E8410A"/>
    <w:rsid w:val="00E8410E"/>
    <w:rsid w:val="00E84A7B"/>
    <w:rsid w:val="00E84B84"/>
    <w:rsid w:val="00E84E0B"/>
    <w:rsid w:val="00E850F5"/>
    <w:rsid w:val="00E854B4"/>
    <w:rsid w:val="00E85573"/>
    <w:rsid w:val="00E855C2"/>
    <w:rsid w:val="00E856F1"/>
    <w:rsid w:val="00E85B01"/>
    <w:rsid w:val="00E85BB2"/>
    <w:rsid w:val="00E85BF8"/>
    <w:rsid w:val="00E861FB"/>
    <w:rsid w:val="00E863C3"/>
    <w:rsid w:val="00E86708"/>
    <w:rsid w:val="00E86898"/>
    <w:rsid w:val="00E86DB0"/>
    <w:rsid w:val="00E8722D"/>
    <w:rsid w:val="00E87680"/>
    <w:rsid w:val="00E902C0"/>
    <w:rsid w:val="00E904DF"/>
    <w:rsid w:val="00E905EF"/>
    <w:rsid w:val="00E9060B"/>
    <w:rsid w:val="00E90AFD"/>
    <w:rsid w:val="00E90F34"/>
    <w:rsid w:val="00E91399"/>
    <w:rsid w:val="00E91604"/>
    <w:rsid w:val="00E9179A"/>
    <w:rsid w:val="00E91826"/>
    <w:rsid w:val="00E91AE9"/>
    <w:rsid w:val="00E91B8A"/>
    <w:rsid w:val="00E91D6E"/>
    <w:rsid w:val="00E92402"/>
    <w:rsid w:val="00E92826"/>
    <w:rsid w:val="00E929CA"/>
    <w:rsid w:val="00E92A52"/>
    <w:rsid w:val="00E92AA0"/>
    <w:rsid w:val="00E92D48"/>
    <w:rsid w:val="00E9332A"/>
    <w:rsid w:val="00E939EA"/>
    <w:rsid w:val="00E93AB7"/>
    <w:rsid w:val="00E93B92"/>
    <w:rsid w:val="00E953F3"/>
    <w:rsid w:val="00E95EC6"/>
    <w:rsid w:val="00E96075"/>
    <w:rsid w:val="00E96565"/>
    <w:rsid w:val="00E96991"/>
    <w:rsid w:val="00E96C48"/>
    <w:rsid w:val="00E96FB5"/>
    <w:rsid w:val="00E97385"/>
    <w:rsid w:val="00E97471"/>
    <w:rsid w:val="00E976C8"/>
    <w:rsid w:val="00E97734"/>
    <w:rsid w:val="00E97F69"/>
    <w:rsid w:val="00EA0081"/>
    <w:rsid w:val="00EA07DF"/>
    <w:rsid w:val="00EA11E1"/>
    <w:rsid w:val="00EA14C5"/>
    <w:rsid w:val="00EA15E0"/>
    <w:rsid w:val="00EA1617"/>
    <w:rsid w:val="00EA16BB"/>
    <w:rsid w:val="00EA1BE4"/>
    <w:rsid w:val="00EA1D2C"/>
    <w:rsid w:val="00EA1F79"/>
    <w:rsid w:val="00EA21EC"/>
    <w:rsid w:val="00EA26CF"/>
    <w:rsid w:val="00EA3640"/>
    <w:rsid w:val="00EA3880"/>
    <w:rsid w:val="00EA3BBF"/>
    <w:rsid w:val="00EA3E2B"/>
    <w:rsid w:val="00EA4210"/>
    <w:rsid w:val="00EA4695"/>
    <w:rsid w:val="00EA473A"/>
    <w:rsid w:val="00EA493C"/>
    <w:rsid w:val="00EA5D16"/>
    <w:rsid w:val="00EA61CA"/>
    <w:rsid w:val="00EA6390"/>
    <w:rsid w:val="00EA6E82"/>
    <w:rsid w:val="00EA70F3"/>
    <w:rsid w:val="00EA7193"/>
    <w:rsid w:val="00EB013A"/>
    <w:rsid w:val="00EB084D"/>
    <w:rsid w:val="00EB139B"/>
    <w:rsid w:val="00EB1C84"/>
    <w:rsid w:val="00EB1CA0"/>
    <w:rsid w:val="00EB1CDD"/>
    <w:rsid w:val="00EB2239"/>
    <w:rsid w:val="00EB2516"/>
    <w:rsid w:val="00EB2638"/>
    <w:rsid w:val="00EB2953"/>
    <w:rsid w:val="00EB2AFA"/>
    <w:rsid w:val="00EB2CCB"/>
    <w:rsid w:val="00EB3035"/>
    <w:rsid w:val="00EB35D2"/>
    <w:rsid w:val="00EB3B91"/>
    <w:rsid w:val="00EB3CFF"/>
    <w:rsid w:val="00EB3E3D"/>
    <w:rsid w:val="00EB3EA6"/>
    <w:rsid w:val="00EB3ECD"/>
    <w:rsid w:val="00EB40AE"/>
    <w:rsid w:val="00EB44B3"/>
    <w:rsid w:val="00EB4615"/>
    <w:rsid w:val="00EB475B"/>
    <w:rsid w:val="00EB47FE"/>
    <w:rsid w:val="00EB4CB5"/>
    <w:rsid w:val="00EB4F6D"/>
    <w:rsid w:val="00EB4FF0"/>
    <w:rsid w:val="00EB5296"/>
    <w:rsid w:val="00EB5581"/>
    <w:rsid w:val="00EB5714"/>
    <w:rsid w:val="00EB6DA1"/>
    <w:rsid w:val="00EB6DE0"/>
    <w:rsid w:val="00EB73AC"/>
    <w:rsid w:val="00EB77CD"/>
    <w:rsid w:val="00EB7A01"/>
    <w:rsid w:val="00EB7C1E"/>
    <w:rsid w:val="00EB7F19"/>
    <w:rsid w:val="00EB7FF2"/>
    <w:rsid w:val="00EC091D"/>
    <w:rsid w:val="00EC0E6F"/>
    <w:rsid w:val="00EC0FE7"/>
    <w:rsid w:val="00EC1044"/>
    <w:rsid w:val="00EC1079"/>
    <w:rsid w:val="00EC1390"/>
    <w:rsid w:val="00EC1AA6"/>
    <w:rsid w:val="00EC1B2D"/>
    <w:rsid w:val="00EC1D48"/>
    <w:rsid w:val="00EC23E9"/>
    <w:rsid w:val="00EC2998"/>
    <w:rsid w:val="00EC2C17"/>
    <w:rsid w:val="00EC2FD6"/>
    <w:rsid w:val="00EC353F"/>
    <w:rsid w:val="00EC36F6"/>
    <w:rsid w:val="00EC3DD5"/>
    <w:rsid w:val="00EC3FA9"/>
    <w:rsid w:val="00EC4005"/>
    <w:rsid w:val="00EC411B"/>
    <w:rsid w:val="00EC45E1"/>
    <w:rsid w:val="00EC4773"/>
    <w:rsid w:val="00EC4828"/>
    <w:rsid w:val="00EC48FD"/>
    <w:rsid w:val="00EC5076"/>
    <w:rsid w:val="00EC52A1"/>
    <w:rsid w:val="00EC53B1"/>
    <w:rsid w:val="00EC55C5"/>
    <w:rsid w:val="00EC5629"/>
    <w:rsid w:val="00EC57C8"/>
    <w:rsid w:val="00EC58B0"/>
    <w:rsid w:val="00EC5998"/>
    <w:rsid w:val="00EC5CCA"/>
    <w:rsid w:val="00EC5F6F"/>
    <w:rsid w:val="00EC659F"/>
    <w:rsid w:val="00EC6B0C"/>
    <w:rsid w:val="00EC6E77"/>
    <w:rsid w:val="00EC6F5E"/>
    <w:rsid w:val="00EC7409"/>
    <w:rsid w:val="00EC7814"/>
    <w:rsid w:val="00EC7A27"/>
    <w:rsid w:val="00EC7BDD"/>
    <w:rsid w:val="00EC7E14"/>
    <w:rsid w:val="00ED011D"/>
    <w:rsid w:val="00ED0261"/>
    <w:rsid w:val="00ED099E"/>
    <w:rsid w:val="00ED157D"/>
    <w:rsid w:val="00ED1698"/>
    <w:rsid w:val="00ED1732"/>
    <w:rsid w:val="00ED1FDF"/>
    <w:rsid w:val="00ED2559"/>
    <w:rsid w:val="00ED285A"/>
    <w:rsid w:val="00ED2991"/>
    <w:rsid w:val="00ED2D76"/>
    <w:rsid w:val="00ED3759"/>
    <w:rsid w:val="00ED3851"/>
    <w:rsid w:val="00ED38B8"/>
    <w:rsid w:val="00ED3F08"/>
    <w:rsid w:val="00ED40F8"/>
    <w:rsid w:val="00ED4A6E"/>
    <w:rsid w:val="00ED4AF1"/>
    <w:rsid w:val="00ED4C19"/>
    <w:rsid w:val="00ED4EBB"/>
    <w:rsid w:val="00ED5172"/>
    <w:rsid w:val="00ED52E8"/>
    <w:rsid w:val="00ED535C"/>
    <w:rsid w:val="00ED54F5"/>
    <w:rsid w:val="00ED5B6B"/>
    <w:rsid w:val="00ED5C1D"/>
    <w:rsid w:val="00ED5C52"/>
    <w:rsid w:val="00ED5CDD"/>
    <w:rsid w:val="00ED5E11"/>
    <w:rsid w:val="00ED5E37"/>
    <w:rsid w:val="00ED62E0"/>
    <w:rsid w:val="00ED6337"/>
    <w:rsid w:val="00ED63B4"/>
    <w:rsid w:val="00ED64F2"/>
    <w:rsid w:val="00ED673B"/>
    <w:rsid w:val="00ED6EB4"/>
    <w:rsid w:val="00ED7002"/>
    <w:rsid w:val="00ED73FE"/>
    <w:rsid w:val="00EE065A"/>
    <w:rsid w:val="00EE0691"/>
    <w:rsid w:val="00EE0E55"/>
    <w:rsid w:val="00EE0EE0"/>
    <w:rsid w:val="00EE116D"/>
    <w:rsid w:val="00EE1190"/>
    <w:rsid w:val="00EE1236"/>
    <w:rsid w:val="00EE12CE"/>
    <w:rsid w:val="00EE1433"/>
    <w:rsid w:val="00EE14EB"/>
    <w:rsid w:val="00EE1770"/>
    <w:rsid w:val="00EE1875"/>
    <w:rsid w:val="00EE1966"/>
    <w:rsid w:val="00EE1A8B"/>
    <w:rsid w:val="00EE1AA9"/>
    <w:rsid w:val="00EE1B4B"/>
    <w:rsid w:val="00EE221E"/>
    <w:rsid w:val="00EE23CF"/>
    <w:rsid w:val="00EE24B8"/>
    <w:rsid w:val="00EE2942"/>
    <w:rsid w:val="00EE2B11"/>
    <w:rsid w:val="00EE2DE7"/>
    <w:rsid w:val="00EE3035"/>
    <w:rsid w:val="00EE34E2"/>
    <w:rsid w:val="00EE3728"/>
    <w:rsid w:val="00EE3856"/>
    <w:rsid w:val="00EE3A6B"/>
    <w:rsid w:val="00EE3E58"/>
    <w:rsid w:val="00EE3EAC"/>
    <w:rsid w:val="00EE3ECF"/>
    <w:rsid w:val="00EE3ED8"/>
    <w:rsid w:val="00EE3FD3"/>
    <w:rsid w:val="00EE40F4"/>
    <w:rsid w:val="00EE4330"/>
    <w:rsid w:val="00EE4433"/>
    <w:rsid w:val="00EE460F"/>
    <w:rsid w:val="00EE49FE"/>
    <w:rsid w:val="00EE528A"/>
    <w:rsid w:val="00EE53AC"/>
    <w:rsid w:val="00EE550D"/>
    <w:rsid w:val="00EE554C"/>
    <w:rsid w:val="00EE56B1"/>
    <w:rsid w:val="00EE5818"/>
    <w:rsid w:val="00EE59F8"/>
    <w:rsid w:val="00EE5D0F"/>
    <w:rsid w:val="00EE5F58"/>
    <w:rsid w:val="00EE627E"/>
    <w:rsid w:val="00EE67F6"/>
    <w:rsid w:val="00EE6D2B"/>
    <w:rsid w:val="00EE6ECA"/>
    <w:rsid w:val="00EE7104"/>
    <w:rsid w:val="00EE7358"/>
    <w:rsid w:val="00EE79EA"/>
    <w:rsid w:val="00EE7B36"/>
    <w:rsid w:val="00EE7C2C"/>
    <w:rsid w:val="00EF0249"/>
    <w:rsid w:val="00EF06FF"/>
    <w:rsid w:val="00EF071E"/>
    <w:rsid w:val="00EF095D"/>
    <w:rsid w:val="00EF09E6"/>
    <w:rsid w:val="00EF0F35"/>
    <w:rsid w:val="00EF16F3"/>
    <w:rsid w:val="00EF18EE"/>
    <w:rsid w:val="00EF1C2B"/>
    <w:rsid w:val="00EF1C7D"/>
    <w:rsid w:val="00EF23E7"/>
    <w:rsid w:val="00EF303E"/>
    <w:rsid w:val="00EF3085"/>
    <w:rsid w:val="00EF34B1"/>
    <w:rsid w:val="00EF3680"/>
    <w:rsid w:val="00EF3A81"/>
    <w:rsid w:val="00EF3B03"/>
    <w:rsid w:val="00EF3D57"/>
    <w:rsid w:val="00EF3E57"/>
    <w:rsid w:val="00EF3EE9"/>
    <w:rsid w:val="00EF3F18"/>
    <w:rsid w:val="00EF3F27"/>
    <w:rsid w:val="00EF4409"/>
    <w:rsid w:val="00EF4A0F"/>
    <w:rsid w:val="00EF4CCB"/>
    <w:rsid w:val="00EF4FCD"/>
    <w:rsid w:val="00EF567B"/>
    <w:rsid w:val="00EF5798"/>
    <w:rsid w:val="00EF5848"/>
    <w:rsid w:val="00EF5BF2"/>
    <w:rsid w:val="00EF5DF8"/>
    <w:rsid w:val="00EF6058"/>
    <w:rsid w:val="00EF644C"/>
    <w:rsid w:val="00EF6587"/>
    <w:rsid w:val="00EF6705"/>
    <w:rsid w:val="00EF678A"/>
    <w:rsid w:val="00EF6837"/>
    <w:rsid w:val="00EF6CF0"/>
    <w:rsid w:val="00EF7016"/>
    <w:rsid w:val="00EF7226"/>
    <w:rsid w:val="00EF7645"/>
    <w:rsid w:val="00EF79C1"/>
    <w:rsid w:val="00EF7A1A"/>
    <w:rsid w:val="00F00142"/>
    <w:rsid w:val="00F004CC"/>
    <w:rsid w:val="00F00600"/>
    <w:rsid w:val="00F006D9"/>
    <w:rsid w:val="00F013B0"/>
    <w:rsid w:val="00F01C20"/>
    <w:rsid w:val="00F01E9A"/>
    <w:rsid w:val="00F020AD"/>
    <w:rsid w:val="00F024D0"/>
    <w:rsid w:val="00F02733"/>
    <w:rsid w:val="00F027B4"/>
    <w:rsid w:val="00F0318D"/>
    <w:rsid w:val="00F03788"/>
    <w:rsid w:val="00F037FF"/>
    <w:rsid w:val="00F03A9A"/>
    <w:rsid w:val="00F03EB5"/>
    <w:rsid w:val="00F03EFB"/>
    <w:rsid w:val="00F03F33"/>
    <w:rsid w:val="00F047FF"/>
    <w:rsid w:val="00F04A47"/>
    <w:rsid w:val="00F04EB8"/>
    <w:rsid w:val="00F04F09"/>
    <w:rsid w:val="00F052BF"/>
    <w:rsid w:val="00F05612"/>
    <w:rsid w:val="00F05A82"/>
    <w:rsid w:val="00F05FC0"/>
    <w:rsid w:val="00F067C9"/>
    <w:rsid w:val="00F06D73"/>
    <w:rsid w:val="00F06EF7"/>
    <w:rsid w:val="00F0718A"/>
    <w:rsid w:val="00F071E8"/>
    <w:rsid w:val="00F07AB1"/>
    <w:rsid w:val="00F07B9E"/>
    <w:rsid w:val="00F103B5"/>
    <w:rsid w:val="00F10C31"/>
    <w:rsid w:val="00F10CBE"/>
    <w:rsid w:val="00F10ED7"/>
    <w:rsid w:val="00F11458"/>
    <w:rsid w:val="00F11583"/>
    <w:rsid w:val="00F123B2"/>
    <w:rsid w:val="00F123C5"/>
    <w:rsid w:val="00F126D4"/>
    <w:rsid w:val="00F126F6"/>
    <w:rsid w:val="00F128C4"/>
    <w:rsid w:val="00F12B85"/>
    <w:rsid w:val="00F12C9F"/>
    <w:rsid w:val="00F12D0B"/>
    <w:rsid w:val="00F12F8B"/>
    <w:rsid w:val="00F1311E"/>
    <w:rsid w:val="00F13123"/>
    <w:rsid w:val="00F1328D"/>
    <w:rsid w:val="00F1331F"/>
    <w:rsid w:val="00F13325"/>
    <w:rsid w:val="00F134C8"/>
    <w:rsid w:val="00F13B70"/>
    <w:rsid w:val="00F13C76"/>
    <w:rsid w:val="00F144A8"/>
    <w:rsid w:val="00F14828"/>
    <w:rsid w:val="00F1499A"/>
    <w:rsid w:val="00F1505E"/>
    <w:rsid w:val="00F150D3"/>
    <w:rsid w:val="00F15101"/>
    <w:rsid w:val="00F15615"/>
    <w:rsid w:val="00F15839"/>
    <w:rsid w:val="00F15C20"/>
    <w:rsid w:val="00F15D65"/>
    <w:rsid w:val="00F15EFE"/>
    <w:rsid w:val="00F1624F"/>
    <w:rsid w:val="00F16294"/>
    <w:rsid w:val="00F16811"/>
    <w:rsid w:val="00F16988"/>
    <w:rsid w:val="00F16C30"/>
    <w:rsid w:val="00F16D2F"/>
    <w:rsid w:val="00F170CB"/>
    <w:rsid w:val="00F17154"/>
    <w:rsid w:val="00F1716B"/>
    <w:rsid w:val="00F17624"/>
    <w:rsid w:val="00F178F0"/>
    <w:rsid w:val="00F17A67"/>
    <w:rsid w:val="00F17AB6"/>
    <w:rsid w:val="00F17CAC"/>
    <w:rsid w:val="00F20129"/>
    <w:rsid w:val="00F20E45"/>
    <w:rsid w:val="00F20F41"/>
    <w:rsid w:val="00F20FFF"/>
    <w:rsid w:val="00F2158C"/>
    <w:rsid w:val="00F21A7F"/>
    <w:rsid w:val="00F21B23"/>
    <w:rsid w:val="00F222AB"/>
    <w:rsid w:val="00F226FE"/>
    <w:rsid w:val="00F22976"/>
    <w:rsid w:val="00F22AE5"/>
    <w:rsid w:val="00F22C05"/>
    <w:rsid w:val="00F22CAC"/>
    <w:rsid w:val="00F22DF5"/>
    <w:rsid w:val="00F22FD0"/>
    <w:rsid w:val="00F2373B"/>
    <w:rsid w:val="00F237EE"/>
    <w:rsid w:val="00F238B4"/>
    <w:rsid w:val="00F238CA"/>
    <w:rsid w:val="00F23CC5"/>
    <w:rsid w:val="00F240A6"/>
    <w:rsid w:val="00F243F5"/>
    <w:rsid w:val="00F24B4E"/>
    <w:rsid w:val="00F24DFB"/>
    <w:rsid w:val="00F24F06"/>
    <w:rsid w:val="00F250AB"/>
    <w:rsid w:val="00F2519F"/>
    <w:rsid w:val="00F253ED"/>
    <w:rsid w:val="00F254A1"/>
    <w:rsid w:val="00F25844"/>
    <w:rsid w:val="00F25DFF"/>
    <w:rsid w:val="00F26148"/>
    <w:rsid w:val="00F2633A"/>
    <w:rsid w:val="00F2671B"/>
    <w:rsid w:val="00F26817"/>
    <w:rsid w:val="00F268D3"/>
    <w:rsid w:val="00F26AD6"/>
    <w:rsid w:val="00F26C6C"/>
    <w:rsid w:val="00F26CC7"/>
    <w:rsid w:val="00F2709F"/>
    <w:rsid w:val="00F27273"/>
    <w:rsid w:val="00F27394"/>
    <w:rsid w:val="00F2750F"/>
    <w:rsid w:val="00F278C5"/>
    <w:rsid w:val="00F27AED"/>
    <w:rsid w:val="00F27C9E"/>
    <w:rsid w:val="00F305CB"/>
    <w:rsid w:val="00F30907"/>
    <w:rsid w:val="00F309B8"/>
    <w:rsid w:val="00F30A88"/>
    <w:rsid w:val="00F30B5F"/>
    <w:rsid w:val="00F310A1"/>
    <w:rsid w:val="00F314F6"/>
    <w:rsid w:val="00F3154E"/>
    <w:rsid w:val="00F3196E"/>
    <w:rsid w:val="00F31AC5"/>
    <w:rsid w:val="00F31B91"/>
    <w:rsid w:val="00F322E8"/>
    <w:rsid w:val="00F32654"/>
    <w:rsid w:val="00F328FC"/>
    <w:rsid w:val="00F32ABC"/>
    <w:rsid w:val="00F331E5"/>
    <w:rsid w:val="00F333CF"/>
    <w:rsid w:val="00F334FA"/>
    <w:rsid w:val="00F33BC1"/>
    <w:rsid w:val="00F33E2F"/>
    <w:rsid w:val="00F33F2F"/>
    <w:rsid w:val="00F34381"/>
    <w:rsid w:val="00F3452A"/>
    <w:rsid w:val="00F34E8B"/>
    <w:rsid w:val="00F35372"/>
    <w:rsid w:val="00F355FE"/>
    <w:rsid w:val="00F35745"/>
    <w:rsid w:val="00F3588A"/>
    <w:rsid w:val="00F359F0"/>
    <w:rsid w:val="00F35FB0"/>
    <w:rsid w:val="00F364CD"/>
    <w:rsid w:val="00F3658C"/>
    <w:rsid w:val="00F365D7"/>
    <w:rsid w:val="00F369F3"/>
    <w:rsid w:val="00F36AED"/>
    <w:rsid w:val="00F36BB7"/>
    <w:rsid w:val="00F36CE6"/>
    <w:rsid w:val="00F3772B"/>
    <w:rsid w:val="00F3796F"/>
    <w:rsid w:val="00F4017F"/>
    <w:rsid w:val="00F403FE"/>
    <w:rsid w:val="00F40883"/>
    <w:rsid w:val="00F40929"/>
    <w:rsid w:val="00F40AD8"/>
    <w:rsid w:val="00F40CBD"/>
    <w:rsid w:val="00F40F57"/>
    <w:rsid w:val="00F41624"/>
    <w:rsid w:val="00F417A1"/>
    <w:rsid w:val="00F4181F"/>
    <w:rsid w:val="00F41978"/>
    <w:rsid w:val="00F42100"/>
    <w:rsid w:val="00F423D6"/>
    <w:rsid w:val="00F42974"/>
    <w:rsid w:val="00F42C4C"/>
    <w:rsid w:val="00F42DD6"/>
    <w:rsid w:val="00F432B2"/>
    <w:rsid w:val="00F4343F"/>
    <w:rsid w:val="00F437A2"/>
    <w:rsid w:val="00F43AE3"/>
    <w:rsid w:val="00F43E08"/>
    <w:rsid w:val="00F43E80"/>
    <w:rsid w:val="00F443F5"/>
    <w:rsid w:val="00F445EE"/>
    <w:rsid w:val="00F4467D"/>
    <w:rsid w:val="00F447C0"/>
    <w:rsid w:val="00F44FB5"/>
    <w:rsid w:val="00F45275"/>
    <w:rsid w:val="00F45281"/>
    <w:rsid w:val="00F455B5"/>
    <w:rsid w:val="00F45750"/>
    <w:rsid w:val="00F45C84"/>
    <w:rsid w:val="00F46332"/>
    <w:rsid w:val="00F46974"/>
    <w:rsid w:val="00F46B05"/>
    <w:rsid w:val="00F46B1E"/>
    <w:rsid w:val="00F46CD3"/>
    <w:rsid w:val="00F46DB8"/>
    <w:rsid w:val="00F470AF"/>
    <w:rsid w:val="00F47185"/>
    <w:rsid w:val="00F472BA"/>
    <w:rsid w:val="00F4772D"/>
    <w:rsid w:val="00F47866"/>
    <w:rsid w:val="00F479CE"/>
    <w:rsid w:val="00F47DAB"/>
    <w:rsid w:val="00F47E2F"/>
    <w:rsid w:val="00F47F70"/>
    <w:rsid w:val="00F50168"/>
    <w:rsid w:val="00F5030E"/>
    <w:rsid w:val="00F50724"/>
    <w:rsid w:val="00F509E1"/>
    <w:rsid w:val="00F50EB1"/>
    <w:rsid w:val="00F519DA"/>
    <w:rsid w:val="00F522C2"/>
    <w:rsid w:val="00F5235D"/>
    <w:rsid w:val="00F525B4"/>
    <w:rsid w:val="00F527F8"/>
    <w:rsid w:val="00F528B9"/>
    <w:rsid w:val="00F52F0D"/>
    <w:rsid w:val="00F531AF"/>
    <w:rsid w:val="00F5349D"/>
    <w:rsid w:val="00F53AAC"/>
    <w:rsid w:val="00F53F8C"/>
    <w:rsid w:val="00F540A3"/>
    <w:rsid w:val="00F54193"/>
    <w:rsid w:val="00F54273"/>
    <w:rsid w:val="00F544FB"/>
    <w:rsid w:val="00F545E5"/>
    <w:rsid w:val="00F54860"/>
    <w:rsid w:val="00F55068"/>
    <w:rsid w:val="00F55159"/>
    <w:rsid w:val="00F556E8"/>
    <w:rsid w:val="00F5580D"/>
    <w:rsid w:val="00F56454"/>
    <w:rsid w:val="00F56477"/>
    <w:rsid w:val="00F56642"/>
    <w:rsid w:val="00F56A8F"/>
    <w:rsid w:val="00F56BFB"/>
    <w:rsid w:val="00F570C4"/>
    <w:rsid w:val="00F5716C"/>
    <w:rsid w:val="00F57295"/>
    <w:rsid w:val="00F572DF"/>
    <w:rsid w:val="00F573DB"/>
    <w:rsid w:val="00F57738"/>
    <w:rsid w:val="00F57AB5"/>
    <w:rsid w:val="00F57BF4"/>
    <w:rsid w:val="00F57DD0"/>
    <w:rsid w:val="00F604DB"/>
    <w:rsid w:val="00F604FB"/>
    <w:rsid w:val="00F60B3E"/>
    <w:rsid w:val="00F60EBC"/>
    <w:rsid w:val="00F61273"/>
    <w:rsid w:val="00F618E5"/>
    <w:rsid w:val="00F61FAF"/>
    <w:rsid w:val="00F620AA"/>
    <w:rsid w:val="00F620CF"/>
    <w:rsid w:val="00F62646"/>
    <w:rsid w:val="00F62ACD"/>
    <w:rsid w:val="00F62D04"/>
    <w:rsid w:val="00F63180"/>
    <w:rsid w:val="00F63482"/>
    <w:rsid w:val="00F63781"/>
    <w:rsid w:val="00F6458F"/>
    <w:rsid w:val="00F645BE"/>
    <w:rsid w:val="00F652CC"/>
    <w:rsid w:val="00F652E1"/>
    <w:rsid w:val="00F653B4"/>
    <w:rsid w:val="00F65425"/>
    <w:rsid w:val="00F65471"/>
    <w:rsid w:val="00F656C5"/>
    <w:rsid w:val="00F65B87"/>
    <w:rsid w:val="00F65BF5"/>
    <w:rsid w:val="00F6642D"/>
    <w:rsid w:val="00F66473"/>
    <w:rsid w:val="00F667E3"/>
    <w:rsid w:val="00F66BC7"/>
    <w:rsid w:val="00F67288"/>
    <w:rsid w:val="00F6728A"/>
    <w:rsid w:val="00F672E7"/>
    <w:rsid w:val="00F672E9"/>
    <w:rsid w:val="00F67425"/>
    <w:rsid w:val="00F675C2"/>
    <w:rsid w:val="00F6778B"/>
    <w:rsid w:val="00F6795B"/>
    <w:rsid w:val="00F67ABF"/>
    <w:rsid w:val="00F70087"/>
    <w:rsid w:val="00F70089"/>
    <w:rsid w:val="00F701FC"/>
    <w:rsid w:val="00F70892"/>
    <w:rsid w:val="00F70AF1"/>
    <w:rsid w:val="00F70E9C"/>
    <w:rsid w:val="00F70EA5"/>
    <w:rsid w:val="00F70EAB"/>
    <w:rsid w:val="00F70F17"/>
    <w:rsid w:val="00F712EB"/>
    <w:rsid w:val="00F71A03"/>
    <w:rsid w:val="00F71B2F"/>
    <w:rsid w:val="00F71BFC"/>
    <w:rsid w:val="00F71DCE"/>
    <w:rsid w:val="00F72057"/>
    <w:rsid w:val="00F72660"/>
    <w:rsid w:val="00F72720"/>
    <w:rsid w:val="00F72D08"/>
    <w:rsid w:val="00F73502"/>
    <w:rsid w:val="00F73651"/>
    <w:rsid w:val="00F73B3B"/>
    <w:rsid w:val="00F73E5E"/>
    <w:rsid w:val="00F742B6"/>
    <w:rsid w:val="00F74528"/>
    <w:rsid w:val="00F74590"/>
    <w:rsid w:val="00F745DC"/>
    <w:rsid w:val="00F74625"/>
    <w:rsid w:val="00F74A00"/>
    <w:rsid w:val="00F74DEF"/>
    <w:rsid w:val="00F751F6"/>
    <w:rsid w:val="00F759C9"/>
    <w:rsid w:val="00F75B83"/>
    <w:rsid w:val="00F75BBC"/>
    <w:rsid w:val="00F761CD"/>
    <w:rsid w:val="00F7636E"/>
    <w:rsid w:val="00F764E4"/>
    <w:rsid w:val="00F76552"/>
    <w:rsid w:val="00F76753"/>
    <w:rsid w:val="00F76A5B"/>
    <w:rsid w:val="00F76C0B"/>
    <w:rsid w:val="00F76D3F"/>
    <w:rsid w:val="00F77554"/>
    <w:rsid w:val="00F7789F"/>
    <w:rsid w:val="00F77D3E"/>
    <w:rsid w:val="00F80792"/>
    <w:rsid w:val="00F8082B"/>
    <w:rsid w:val="00F80A89"/>
    <w:rsid w:val="00F80DA8"/>
    <w:rsid w:val="00F80F8E"/>
    <w:rsid w:val="00F80FD3"/>
    <w:rsid w:val="00F81119"/>
    <w:rsid w:val="00F81574"/>
    <w:rsid w:val="00F81705"/>
    <w:rsid w:val="00F81DD0"/>
    <w:rsid w:val="00F82721"/>
    <w:rsid w:val="00F827EE"/>
    <w:rsid w:val="00F829FA"/>
    <w:rsid w:val="00F82CEB"/>
    <w:rsid w:val="00F82DAC"/>
    <w:rsid w:val="00F82E76"/>
    <w:rsid w:val="00F82F0C"/>
    <w:rsid w:val="00F8315A"/>
    <w:rsid w:val="00F835D1"/>
    <w:rsid w:val="00F83949"/>
    <w:rsid w:val="00F83C01"/>
    <w:rsid w:val="00F8407A"/>
    <w:rsid w:val="00F841EE"/>
    <w:rsid w:val="00F843F6"/>
    <w:rsid w:val="00F84F92"/>
    <w:rsid w:val="00F85115"/>
    <w:rsid w:val="00F85175"/>
    <w:rsid w:val="00F85269"/>
    <w:rsid w:val="00F85466"/>
    <w:rsid w:val="00F85567"/>
    <w:rsid w:val="00F85A90"/>
    <w:rsid w:val="00F85AA0"/>
    <w:rsid w:val="00F85AC4"/>
    <w:rsid w:val="00F86162"/>
    <w:rsid w:val="00F86936"/>
    <w:rsid w:val="00F86BA1"/>
    <w:rsid w:val="00F86C25"/>
    <w:rsid w:val="00F86F8D"/>
    <w:rsid w:val="00F872C9"/>
    <w:rsid w:val="00F876F3"/>
    <w:rsid w:val="00F87808"/>
    <w:rsid w:val="00F878F6"/>
    <w:rsid w:val="00F87D44"/>
    <w:rsid w:val="00F904EC"/>
    <w:rsid w:val="00F909A7"/>
    <w:rsid w:val="00F90AA1"/>
    <w:rsid w:val="00F90C93"/>
    <w:rsid w:val="00F91119"/>
    <w:rsid w:val="00F91166"/>
    <w:rsid w:val="00F91A09"/>
    <w:rsid w:val="00F91AA7"/>
    <w:rsid w:val="00F91CBC"/>
    <w:rsid w:val="00F91F98"/>
    <w:rsid w:val="00F924C4"/>
    <w:rsid w:val="00F92ADE"/>
    <w:rsid w:val="00F92F9D"/>
    <w:rsid w:val="00F9357C"/>
    <w:rsid w:val="00F937D9"/>
    <w:rsid w:val="00F93867"/>
    <w:rsid w:val="00F93A28"/>
    <w:rsid w:val="00F93AFE"/>
    <w:rsid w:val="00F93BF7"/>
    <w:rsid w:val="00F93C22"/>
    <w:rsid w:val="00F942D5"/>
    <w:rsid w:val="00F94447"/>
    <w:rsid w:val="00F94713"/>
    <w:rsid w:val="00F94B24"/>
    <w:rsid w:val="00F94F33"/>
    <w:rsid w:val="00F9510D"/>
    <w:rsid w:val="00F95580"/>
    <w:rsid w:val="00F965B8"/>
    <w:rsid w:val="00F96AF1"/>
    <w:rsid w:val="00F97269"/>
    <w:rsid w:val="00F97416"/>
    <w:rsid w:val="00F977A5"/>
    <w:rsid w:val="00FA06F3"/>
    <w:rsid w:val="00FA09BD"/>
    <w:rsid w:val="00FA0A27"/>
    <w:rsid w:val="00FA0B21"/>
    <w:rsid w:val="00FA0BC5"/>
    <w:rsid w:val="00FA13C6"/>
    <w:rsid w:val="00FA160F"/>
    <w:rsid w:val="00FA17C6"/>
    <w:rsid w:val="00FA1A0B"/>
    <w:rsid w:val="00FA1DBD"/>
    <w:rsid w:val="00FA2278"/>
    <w:rsid w:val="00FA227B"/>
    <w:rsid w:val="00FA28D8"/>
    <w:rsid w:val="00FA2B50"/>
    <w:rsid w:val="00FA2B61"/>
    <w:rsid w:val="00FA2F86"/>
    <w:rsid w:val="00FA3036"/>
    <w:rsid w:val="00FA3375"/>
    <w:rsid w:val="00FA355B"/>
    <w:rsid w:val="00FA360F"/>
    <w:rsid w:val="00FA3BD3"/>
    <w:rsid w:val="00FA3C42"/>
    <w:rsid w:val="00FA40E3"/>
    <w:rsid w:val="00FA4991"/>
    <w:rsid w:val="00FA4DA1"/>
    <w:rsid w:val="00FA4DB6"/>
    <w:rsid w:val="00FA5FFB"/>
    <w:rsid w:val="00FA6074"/>
    <w:rsid w:val="00FA6786"/>
    <w:rsid w:val="00FA67EE"/>
    <w:rsid w:val="00FA6CB9"/>
    <w:rsid w:val="00FA6FA4"/>
    <w:rsid w:val="00FA7307"/>
    <w:rsid w:val="00FA760A"/>
    <w:rsid w:val="00FA7B81"/>
    <w:rsid w:val="00FB0187"/>
    <w:rsid w:val="00FB03BB"/>
    <w:rsid w:val="00FB0EE4"/>
    <w:rsid w:val="00FB1138"/>
    <w:rsid w:val="00FB137C"/>
    <w:rsid w:val="00FB1E80"/>
    <w:rsid w:val="00FB1F54"/>
    <w:rsid w:val="00FB2033"/>
    <w:rsid w:val="00FB250C"/>
    <w:rsid w:val="00FB2B68"/>
    <w:rsid w:val="00FB39C6"/>
    <w:rsid w:val="00FB40B9"/>
    <w:rsid w:val="00FB41F1"/>
    <w:rsid w:val="00FB5829"/>
    <w:rsid w:val="00FB5B94"/>
    <w:rsid w:val="00FB5C7B"/>
    <w:rsid w:val="00FB5D25"/>
    <w:rsid w:val="00FB5DC9"/>
    <w:rsid w:val="00FB5E6A"/>
    <w:rsid w:val="00FB5F61"/>
    <w:rsid w:val="00FB6087"/>
    <w:rsid w:val="00FB632B"/>
    <w:rsid w:val="00FB63A3"/>
    <w:rsid w:val="00FB64D6"/>
    <w:rsid w:val="00FB6B08"/>
    <w:rsid w:val="00FB6D2A"/>
    <w:rsid w:val="00FB71DF"/>
    <w:rsid w:val="00FB7792"/>
    <w:rsid w:val="00FB7812"/>
    <w:rsid w:val="00FB7A1A"/>
    <w:rsid w:val="00FB7A4B"/>
    <w:rsid w:val="00FB7C1F"/>
    <w:rsid w:val="00FC01D6"/>
    <w:rsid w:val="00FC0541"/>
    <w:rsid w:val="00FC09E8"/>
    <w:rsid w:val="00FC0D13"/>
    <w:rsid w:val="00FC0EBC"/>
    <w:rsid w:val="00FC1880"/>
    <w:rsid w:val="00FC1A90"/>
    <w:rsid w:val="00FC1B60"/>
    <w:rsid w:val="00FC2172"/>
    <w:rsid w:val="00FC2617"/>
    <w:rsid w:val="00FC2B8B"/>
    <w:rsid w:val="00FC2E7C"/>
    <w:rsid w:val="00FC2E9C"/>
    <w:rsid w:val="00FC2EA3"/>
    <w:rsid w:val="00FC30B9"/>
    <w:rsid w:val="00FC34B1"/>
    <w:rsid w:val="00FC3A32"/>
    <w:rsid w:val="00FC3A99"/>
    <w:rsid w:val="00FC3AAD"/>
    <w:rsid w:val="00FC3DBE"/>
    <w:rsid w:val="00FC3FCD"/>
    <w:rsid w:val="00FC4081"/>
    <w:rsid w:val="00FC4817"/>
    <w:rsid w:val="00FC4C23"/>
    <w:rsid w:val="00FC512E"/>
    <w:rsid w:val="00FC5658"/>
    <w:rsid w:val="00FC57AD"/>
    <w:rsid w:val="00FC5802"/>
    <w:rsid w:val="00FC5A0F"/>
    <w:rsid w:val="00FC5F55"/>
    <w:rsid w:val="00FC6497"/>
    <w:rsid w:val="00FC6A6D"/>
    <w:rsid w:val="00FC73EC"/>
    <w:rsid w:val="00FD0395"/>
    <w:rsid w:val="00FD0448"/>
    <w:rsid w:val="00FD095C"/>
    <w:rsid w:val="00FD09AC"/>
    <w:rsid w:val="00FD0EFC"/>
    <w:rsid w:val="00FD173C"/>
    <w:rsid w:val="00FD185F"/>
    <w:rsid w:val="00FD1B17"/>
    <w:rsid w:val="00FD1B79"/>
    <w:rsid w:val="00FD1E8D"/>
    <w:rsid w:val="00FD219D"/>
    <w:rsid w:val="00FD21B7"/>
    <w:rsid w:val="00FD2BF0"/>
    <w:rsid w:val="00FD3CFF"/>
    <w:rsid w:val="00FD3E38"/>
    <w:rsid w:val="00FD4281"/>
    <w:rsid w:val="00FD42BD"/>
    <w:rsid w:val="00FD4529"/>
    <w:rsid w:val="00FD4865"/>
    <w:rsid w:val="00FD4D3D"/>
    <w:rsid w:val="00FD4F5D"/>
    <w:rsid w:val="00FD52AA"/>
    <w:rsid w:val="00FD5525"/>
    <w:rsid w:val="00FD58E3"/>
    <w:rsid w:val="00FD627F"/>
    <w:rsid w:val="00FD68B9"/>
    <w:rsid w:val="00FD6924"/>
    <w:rsid w:val="00FD6BE4"/>
    <w:rsid w:val="00FD6FEC"/>
    <w:rsid w:val="00FD7458"/>
    <w:rsid w:val="00FD75A9"/>
    <w:rsid w:val="00FD785F"/>
    <w:rsid w:val="00FD79EA"/>
    <w:rsid w:val="00FD7A32"/>
    <w:rsid w:val="00FE0537"/>
    <w:rsid w:val="00FE061D"/>
    <w:rsid w:val="00FE08FB"/>
    <w:rsid w:val="00FE0947"/>
    <w:rsid w:val="00FE09E5"/>
    <w:rsid w:val="00FE0ACD"/>
    <w:rsid w:val="00FE0C1D"/>
    <w:rsid w:val="00FE0DF7"/>
    <w:rsid w:val="00FE1595"/>
    <w:rsid w:val="00FE18DC"/>
    <w:rsid w:val="00FE202A"/>
    <w:rsid w:val="00FE2046"/>
    <w:rsid w:val="00FE2361"/>
    <w:rsid w:val="00FE237D"/>
    <w:rsid w:val="00FE3244"/>
    <w:rsid w:val="00FE3273"/>
    <w:rsid w:val="00FE32AA"/>
    <w:rsid w:val="00FE3678"/>
    <w:rsid w:val="00FE3C56"/>
    <w:rsid w:val="00FE3CFC"/>
    <w:rsid w:val="00FE3D5D"/>
    <w:rsid w:val="00FE42AD"/>
    <w:rsid w:val="00FE4992"/>
    <w:rsid w:val="00FE49DD"/>
    <w:rsid w:val="00FE4B73"/>
    <w:rsid w:val="00FE50CA"/>
    <w:rsid w:val="00FE5171"/>
    <w:rsid w:val="00FE5185"/>
    <w:rsid w:val="00FE5A77"/>
    <w:rsid w:val="00FE5EF0"/>
    <w:rsid w:val="00FE627F"/>
    <w:rsid w:val="00FE65AC"/>
    <w:rsid w:val="00FE6731"/>
    <w:rsid w:val="00FE68FA"/>
    <w:rsid w:val="00FE6E60"/>
    <w:rsid w:val="00FE71EA"/>
    <w:rsid w:val="00FE749C"/>
    <w:rsid w:val="00FE763E"/>
    <w:rsid w:val="00FF0034"/>
    <w:rsid w:val="00FF0185"/>
    <w:rsid w:val="00FF0610"/>
    <w:rsid w:val="00FF0710"/>
    <w:rsid w:val="00FF0B27"/>
    <w:rsid w:val="00FF0BFA"/>
    <w:rsid w:val="00FF0DEA"/>
    <w:rsid w:val="00FF119C"/>
    <w:rsid w:val="00FF1751"/>
    <w:rsid w:val="00FF1B48"/>
    <w:rsid w:val="00FF1B92"/>
    <w:rsid w:val="00FF1FD0"/>
    <w:rsid w:val="00FF2902"/>
    <w:rsid w:val="00FF2CF8"/>
    <w:rsid w:val="00FF2E92"/>
    <w:rsid w:val="00FF300C"/>
    <w:rsid w:val="00FF3120"/>
    <w:rsid w:val="00FF3511"/>
    <w:rsid w:val="00FF432A"/>
    <w:rsid w:val="00FF4896"/>
    <w:rsid w:val="00FF49CA"/>
    <w:rsid w:val="00FF5005"/>
    <w:rsid w:val="00FF52C1"/>
    <w:rsid w:val="00FF557F"/>
    <w:rsid w:val="00FF5678"/>
    <w:rsid w:val="00FF5757"/>
    <w:rsid w:val="00FF5B11"/>
    <w:rsid w:val="00FF60F9"/>
    <w:rsid w:val="00FF64F3"/>
    <w:rsid w:val="00FF6697"/>
    <w:rsid w:val="00FF6AB4"/>
    <w:rsid w:val="00FF6DAE"/>
    <w:rsid w:val="00FF6F6D"/>
    <w:rsid w:val="00FF7360"/>
    <w:rsid w:val="00FF7766"/>
    <w:rsid w:val="00FF7B77"/>
    <w:rsid w:val="00FF7C5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7634">
      <o:colormenu v:ext="edit" fillcolor="none [3212]"/>
    </o:shapedefaults>
    <o:shapelayout v:ext="edit">
      <o:idmap v:ext="edit" data="1"/>
      <o:rules v:ext="edit">
        <o:r id="V:Rule9" type="callout" idref="#_x0000_s1707"/>
        <o:r id="V:Rule10" type="callout" idref="#_x0000_s1708"/>
        <o:r id="V:Rule11" type="callout" idref="#_x0000_s1706"/>
        <o:r id="V:Rule55" type="connector" idref="#_x0000_s1029"/>
        <o:r id="V:Rule56" type="connector" idref="#_x0000_s1223"/>
        <o:r id="V:Rule57" type="connector" idref="#_x0000_s1153"/>
        <o:r id="V:Rule58" type="connector" idref="#_x0000_s1484"/>
        <o:r id="V:Rule59" type="connector" idref="#_x0000_s1216"/>
        <o:r id="V:Rule60" type="connector" idref="#_x0000_s1038"/>
        <o:r id="V:Rule61" type="connector" idref="#_x0000_s1226"/>
        <o:r id="V:Rule62" type="connector" idref="#_x0000_s1698"/>
        <o:r id="V:Rule63" type="connector" idref="#_x0000_s1479"/>
        <o:r id="V:Rule64" type="connector" idref="#_x0000_s1472"/>
        <o:r id="V:Rule65" type="connector" idref="#_x0000_s1039"/>
        <o:r id="V:Rule66" type="connector" idref="#_x0000_s1481"/>
        <o:r id="V:Rule67" type="connector" idref="#_x0000_s1494"/>
        <o:r id="V:Rule68" type="connector" idref="#_x0000_s1477"/>
        <o:r id="V:Rule69" type="connector" idref="#_x0000_s1030"/>
        <o:r id="V:Rule70" type="connector" idref="#_x0000_s1224"/>
        <o:r id="V:Rule71" type="connector" idref="#_x0000_s1702"/>
        <o:r id="V:Rule72" type="connector" idref="#_x0000_s1495"/>
        <o:r id="V:Rule73" type="connector" idref="#_x0000_s1195"/>
        <o:r id="V:Rule74" type="connector" idref="#_x0000_s1154"/>
        <o:r id="V:Rule75" type="connector" idref="#_x0000_s1478"/>
        <o:r id="V:Rule76" type="connector" idref="#_x0000_s1458"/>
        <o:r id="V:Rule77" type="connector" idref="#_x0000_s1196"/>
        <o:r id="V:Rule78" type="connector" idref="#_x0000_s1483"/>
        <o:r id="V:Rule79" type="connector" idref="#_x0000_s1040"/>
        <o:r id="V:Rule80" type="connector" idref="#_x0000_s1193"/>
        <o:r id="V:Rule81" type="connector" idref="#_x0000_s1036"/>
        <o:r id="V:Rule82" type="connector" idref="#_x0000_s1457"/>
        <o:r id="V:Rule83" type="connector" idref="#_x0000_s1471"/>
        <o:r id="V:Rule84" type="connector" idref="#_x0000_s1194"/>
        <o:r id="V:Rule85" type="connector" idref="#_x0000_s1037"/>
        <o:r id="V:Rule86" type="connector" idref="#_x0000_s1493"/>
        <o:r id="V:Rule87" type="connector" idref="#_x0000_s1152"/>
        <o:r id="V:Rule88" type="connector" idref="#_x0000_s1694"/>
        <o:r id="V:Rule89" type="connector" idref="#_x0000_s1151"/>
        <o:r id="V:Rule90" type="connector" idref="#_x0000_s1197"/>
        <o:r id="V:Rule91" type="connector" idref="#_x0000_s1227"/>
        <o:r id="V:Rule92" type="connector" idref="#_x0000_s1228"/>
        <o:r id="V:Rule93" type="connector" idref="#_x0000_s1697"/>
        <o:r id="V:Rule94" type="connector" idref="#_x0000_s1480"/>
        <o:r id="V:Rule95" type="connector" idref="#_x0000_s1727"/>
        <o:r id="V:Rule96" type="connector" idref="#_x0000_s1496"/>
        <o:r id="V:Rule97" type="connector" idref="#_x0000_s1198"/>
        <o:r id="V:Rule98" type="connector" idref="#_x0000_s1482"/>
        <o:r id="V:Rule99" type="connector" idref="#_x0000_s1452"/>
        <o:r id="V:Rule100" type="connector" idref="#_x0000_s1225"/>
        <o:r id="V:Rule101" type="connector" idref="#_x0000_s1473"/>
        <o:r id="V:Rule102" type="connector" idref="#_x0000_s1215"/>
        <o:r id="V:Rule103" type="connector" idref="#_x0000_s1230"/>
        <o:r id="V:Rule104" type="connector" idref="#_x0000_s1693"/>
        <o:r id="V:Rule105" type="connector" idref="#_x0000_s14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E7A"/>
  </w:style>
  <w:style w:type="paragraph" w:styleId="Titre1">
    <w:name w:val="heading 1"/>
    <w:basedOn w:val="Normal"/>
    <w:next w:val="Normal"/>
    <w:link w:val="Titre1Car"/>
    <w:uiPriority w:val="9"/>
    <w:qFormat/>
    <w:rsid w:val="00605A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3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D732C"/>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qFormat/>
    <w:rsid w:val="00820782"/>
    <w:pPr>
      <w:keepNext/>
      <w:bidi/>
      <w:spacing w:after="0" w:line="240" w:lineRule="auto"/>
      <w:jc w:val="center"/>
      <w:outlineLvl w:val="5"/>
    </w:pPr>
    <w:rPr>
      <w:rFonts w:ascii="Times New Roman" w:eastAsia="Times New Roman" w:hAnsi="Times New Roman" w:cs="Simplified Arabic"/>
      <w:b/>
      <w:bCs/>
      <w:sz w:val="28"/>
      <w:szCs w:val="28"/>
      <w:lang w:eastAsia="fr-FR"/>
    </w:rPr>
  </w:style>
  <w:style w:type="paragraph" w:styleId="Titre7">
    <w:name w:val="heading 7"/>
    <w:basedOn w:val="Normal"/>
    <w:next w:val="Normal"/>
    <w:link w:val="Titre7Car"/>
    <w:uiPriority w:val="99"/>
    <w:qFormat/>
    <w:rsid w:val="009D27DF"/>
    <w:pPr>
      <w:keepNext/>
      <w:autoSpaceDE w:val="0"/>
      <w:autoSpaceDN w:val="0"/>
      <w:bidi/>
      <w:spacing w:after="0" w:line="240" w:lineRule="auto"/>
      <w:jc w:val="center"/>
      <w:outlineLvl w:val="6"/>
    </w:pPr>
    <w:rPr>
      <w:rFonts w:ascii="Arial MT" w:eastAsiaTheme="minorEastAsia" w:hAnsi="Arial MT" w:cs="Arabic Transparent"/>
      <w:b/>
      <w:bCs/>
      <w:color w:val="FFFFFF"/>
      <w:sz w:val="32"/>
      <w:szCs w:val="32"/>
      <w:lang w:eastAsia="fr-FR" w:bidi="ar-EG"/>
    </w:rPr>
  </w:style>
  <w:style w:type="paragraph" w:styleId="Titre9">
    <w:name w:val="heading 9"/>
    <w:basedOn w:val="Normal"/>
    <w:next w:val="Normal"/>
    <w:link w:val="Titre9Car"/>
    <w:uiPriority w:val="99"/>
    <w:unhideWhenUsed/>
    <w:qFormat/>
    <w:rsid w:val="00AD15E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1D32E4"/>
    <w:pPr>
      <w:spacing w:after="120"/>
    </w:pPr>
  </w:style>
  <w:style w:type="character" w:customStyle="1" w:styleId="CorpsdetexteCar">
    <w:name w:val="Corps de texte Car"/>
    <w:basedOn w:val="Policepardfaut"/>
    <w:link w:val="Corpsdetexte"/>
    <w:uiPriority w:val="99"/>
    <w:rsid w:val="001D32E4"/>
  </w:style>
  <w:style w:type="paragraph" w:styleId="Retraitcorpsdetexte2">
    <w:name w:val="Body Text Indent 2"/>
    <w:basedOn w:val="Normal"/>
    <w:link w:val="Retraitcorpsdetexte2Car"/>
    <w:unhideWhenUsed/>
    <w:rsid w:val="00906812"/>
    <w:pPr>
      <w:spacing w:after="120" w:line="480" w:lineRule="auto"/>
      <w:ind w:left="283"/>
    </w:pPr>
  </w:style>
  <w:style w:type="character" w:customStyle="1" w:styleId="Retraitcorpsdetexte2Car">
    <w:name w:val="Retrait corps de texte 2 Car"/>
    <w:basedOn w:val="Policepardfaut"/>
    <w:link w:val="Retraitcorpsdetexte2"/>
    <w:rsid w:val="00906812"/>
  </w:style>
  <w:style w:type="paragraph" w:styleId="Retraitcorpsdetexte">
    <w:name w:val="Body Text Indent"/>
    <w:basedOn w:val="Normal"/>
    <w:link w:val="RetraitcorpsdetexteCar"/>
    <w:uiPriority w:val="99"/>
    <w:unhideWhenUsed/>
    <w:rsid w:val="000809A4"/>
    <w:pPr>
      <w:spacing w:after="120"/>
      <w:ind w:left="283"/>
    </w:pPr>
  </w:style>
  <w:style w:type="character" w:customStyle="1" w:styleId="RetraitcorpsdetexteCar">
    <w:name w:val="Retrait corps de texte Car"/>
    <w:basedOn w:val="Policepardfaut"/>
    <w:link w:val="Retraitcorpsdetexte"/>
    <w:uiPriority w:val="99"/>
    <w:rsid w:val="000809A4"/>
  </w:style>
  <w:style w:type="paragraph" w:styleId="Paragraphedeliste">
    <w:name w:val="List Paragraph"/>
    <w:basedOn w:val="Normal"/>
    <w:uiPriority w:val="34"/>
    <w:qFormat/>
    <w:rsid w:val="000809A4"/>
    <w:pPr>
      <w:ind w:left="720"/>
      <w:contextualSpacing/>
    </w:pPr>
  </w:style>
  <w:style w:type="character" w:customStyle="1" w:styleId="Titre9Car">
    <w:name w:val="Titre 9 Car"/>
    <w:basedOn w:val="Policepardfaut"/>
    <w:link w:val="Titre9"/>
    <w:uiPriority w:val="9"/>
    <w:rsid w:val="00AD15E4"/>
    <w:rPr>
      <w:rFonts w:asciiTheme="majorHAnsi" w:eastAsiaTheme="majorEastAsia" w:hAnsiTheme="majorHAnsi" w:cstheme="majorBidi"/>
      <w:i/>
      <w:iCs/>
      <w:color w:val="404040" w:themeColor="text1" w:themeTint="BF"/>
      <w:sz w:val="20"/>
      <w:szCs w:val="20"/>
    </w:rPr>
  </w:style>
  <w:style w:type="character" w:styleId="Lienhypertexte">
    <w:name w:val="Hyperlink"/>
    <w:basedOn w:val="Policepardfaut"/>
    <w:uiPriority w:val="99"/>
    <w:unhideWhenUsed/>
    <w:rsid w:val="00A3308B"/>
    <w:rPr>
      <w:color w:val="0000FF"/>
      <w:u w:val="single"/>
    </w:rPr>
  </w:style>
  <w:style w:type="character" w:styleId="Appelnotedebasdep">
    <w:name w:val="footnote reference"/>
    <w:basedOn w:val="Policepardfaut"/>
    <w:uiPriority w:val="99"/>
    <w:rsid w:val="002341E1"/>
    <w:rPr>
      <w:vertAlign w:val="superscript"/>
    </w:rPr>
  </w:style>
  <w:style w:type="paragraph" w:styleId="Notedebasdepage">
    <w:name w:val="footnote text"/>
    <w:basedOn w:val="Normal"/>
    <w:link w:val="NotedebasdepageCar"/>
    <w:uiPriority w:val="99"/>
    <w:rsid w:val="002341E1"/>
    <w:pPr>
      <w:spacing w:after="0" w:line="240" w:lineRule="auto"/>
    </w:pPr>
    <w:rPr>
      <w:rFonts w:ascii="Times New Roman" w:eastAsia="Times New Roman" w:hAnsi="Times New Roman" w:cs="Traditional Arabic"/>
      <w:sz w:val="20"/>
      <w:szCs w:val="20"/>
      <w:lang w:eastAsia="fr-FR"/>
    </w:rPr>
  </w:style>
  <w:style w:type="character" w:customStyle="1" w:styleId="NotedebasdepageCar">
    <w:name w:val="Note de bas de page Car"/>
    <w:basedOn w:val="Policepardfaut"/>
    <w:link w:val="Notedebasdepage"/>
    <w:uiPriority w:val="99"/>
    <w:rsid w:val="002341E1"/>
    <w:rPr>
      <w:rFonts w:ascii="Times New Roman" w:eastAsia="Times New Roman" w:hAnsi="Times New Roman" w:cs="Traditional Arabic"/>
      <w:sz w:val="20"/>
      <w:szCs w:val="20"/>
      <w:lang w:eastAsia="fr-FR"/>
    </w:rPr>
  </w:style>
  <w:style w:type="character" w:styleId="Textedelespacerserv">
    <w:name w:val="Placeholder Text"/>
    <w:basedOn w:val="Policepardfaut"/>
    <w:uiPriority w:val="99"/>
    <w:semiHidden/>
    <w:rsid w:val="006D2245"/>
    <w:rPr>
      <w:color w:val="808080"/>
    </w:rPr>
  </w:style>
  <w:style w:type="paragraph" w:styleId="Textedebulles">
    <w:name w:val="Balloon Text"/>
    <w:basedOn w:val="Normal"/>
    <w:link w:val="TextedebullesCar"/>
    <w:uiPriority w:val="99"/>
    <w:semiHidden/>
    <w:unhideWhenUsed/>
    <w:rsid w:val="006D22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245"/>
    <w:rPr>
      <w:rFonts w:ascii="Tahoma" w:hAnsi="Tahoma" w:cs="Tahoma"/>
      <w:sz w:val="16"/>
      <w:szCs w:val="16"/>
    </w:rPr>
  </w:style>
  <w:style w:type="paragraph" w:styleId="Sansinterligne">
    <w:name w:val="No Spacing"/>
    <w:uiPriority w:val="1"/>
    <w:qFormat/>
    <w:rsid w:val="005116BA"/>
    <w:pPr>
      <w:spacing w:after="0" w:line="240" w:lineRule="auto"/>
    </w:pPr>
  </w:style>
  <w:style w:type="character" w:customStyle="1" w:styleId="Titre1Car">
    <w:name w:val="Titre 1 Car"/>
    <w:basedOn w:val="Policepardfaut"/>
    <w:link w:val="Titre1"/>
    <w:uiPriority w:val="9"/>
    <w:rsid w:val="00605AF5"/>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unhideWhenUsed/>
    <w:qFormat/>
    <w:rsid w:val="006F419E"/>
    <w:pPr>
      <w:spacing w:after="100"/>
    </w:pPr>
  </w:style>
  <w:style w:type="character" w:customStyle="1" w:styleId="Titre2Car">
    <w:name w:val="Titre 2 Car"/>
    <w:basedOn w:val="Policepardfaut"/>
    <w:link w:val="Titre2"/>
    <w:uiPriority w:val="9"/>
    <w:rsid w:val="005D732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D732C"/>
    <w:rPr>
      <w:rFonts w:asciiTheme="majorHAnsi" w:eastAsiaTheme="majorEastAsia" w:hAnsiTheme="majorHAnsi" w:cstheme="majorBidi"/>
      <w:b/>
      <w:bCs/>
      <w:color w:val="4F81BD" w:themeColor="accent1"/>
    </w:rPr>
  </w:style>
  <w:style w:type="character" w:customStyle="1" w:styleId="apple-converted-space">
    <w:name w:val="apple-converted-space"/>
    <w:basedOn w:val="Policepardfaut"/>
    <w:rsid w:val="0084686C"/>
  </w:style>
  <w:style w:type="character" w:styleId="Numrodepage">
    <w:name w:val="page number"/>
    <w:basedOn w:val="Policepardfaut"/>
    <w:rsid w:val="00FC0EBC"/>
  </w:style>
  <w:style w:type="paragraph" w:styleId="Corpsdetexte2">
    <w:name w:val="Body Text 2"/>
    <w:basedOn w:val="Normal"/>
    <w:link w:val="Corpsdetexte2Car"/>
    <w:uiPriority w:val="99"/>
    <w:unhideWhenUsed/>
    <w:rsid w:val="0036795F"/>
    <w:pPr>
      <w:spacing w:after="120" w:line="480" w:lineRule="auto"/>
    </w:pPr>
  </w:style>
  <w:style w:type="character" w:customStyle="1" w:styleId="Corpsdetexte2Car">
    <w:name w:val="Corps de texte 2 Car"/>
    <w:basedOn w:val="Policepardfaut"/>
    <w:link w:val="Corpsdetexte2"/>
    <w:uiPriority w:val="99"/>
    <w:rsid w:val="0036795F"/>
  </w:style>
  <w:style w:type="character" w:customStyle="1" w:styleId="Titre7Car">
    <w:name w:val="Titre 7 Car"/>
    <w:basedOn w:val="Policepardfaut"/>
    <w:link w:val="Titre7"/>
    <w:uiPriority w:val="99"/>
    <w:rsid w:val="009D27DF"/>
    <w:rPr>
      <w:rFonts w:ascii="Arial MT" w:eastAsiaTheme="minorEastAsia" w:hAnsi="Arial MT" w:cs="Arabic Transparent"/>
      <w:b/>
      <w:bCs/>
      <w:color w:val="FFFFFF"/>
      <w:sz w:val="32"/>
      <w:szCs w:val="32"/>
      <w:lang w:eastAsia="fr-FR" w:bidi="ar-EG"/>
    </w:rPr>
  </w:style>
  <w:style w:type="paragraph" w:styleId="Titre">
    <w:name w:val="Title"/>
    <w:basedOn w:val="Normal"/>
    <w:link w:val="TitreCar"/>
    <w:qFormat/>
    <w:rsid w:val="0022675F"/>
    <w:pPr>
      <w:bidi/>
      <w:spacing w:after="0" w:line="240" w:lineRule="auto"/>
      <w:jc w:val="center"/>
    </w:pPr>
    <w:rPr>
      <w:rFonts w:ascii="Times New Roman" w:eastAsia="Times New Roman" w:hAnsi="Times New Roman" w:cs="Times New Roman"/>
      <w:sz w:val="52"/>
      <w:szCs w:val="52"/>
      <w:u w:val="single"/>
      <w:lang w:val="en-US" w:eastAsia="ar-SA"/>
    </w:rPr>
  </w:style>
  <w:style w:type="character" w:customStyle="1" w:styleId="TitreCar">
    <w:name w:val="Titre Car"/>
    <w:basedOn w:val="Policepardfaut"/>
    <w:link w:val="Titre"/>
    <w:rsid w:val="0022675F"/>
    <w:rPr>
      <w:rFonts w:ascii="Times New Roman" w:eastAsia="Times New Roman" w:hAnsi="Times New Roman" w:cs="Times New Roman"/>
      <w:sz w:val="52"/>
      <w:szCs w:val="52"/>
      <w:u w:val="single"/>
      <w:lang w:val="en-US" w:eastAsia="ar-SA"/>
    </w:rPr>
  </w:style>
  <w:style w:type="paragraph" w:customStyle="1" w:styleId="NormalNumerado">
    <w:name w:val="Normal Numerado"/>
    <w:basedOn w:val="Normal"/>
    <w:rsid w:val="00856E5B"/>
    <w:pPr>
      <w:widowControl w:val="0"/>
      <w:numPr>
        <w:numId w:val="88"/>
      </w:numPr>
      <w:tabs>
        <w:tab w:val="left" w:pos="567"/>
        <w:tab w:val="left" w:pos="1247"/>
        <w:tab w:val="left" w:pos="1814"/>
        <w:tab w:val="left" w:pos="2381"/>
        <w:tab w:val="left" w:pos="2948"/>
        <w:tab w:val="left" w:pos="3515"/>
      </w:tabs>
      <w:adjustRightInd w:val="0"/>
      <w:spacing w:after="0" w:line="360" w:lineRule="atLeast"/>
      <w:jc w:val="both"/>
      <w:textAlignment w:val="baseline"/>
    </w:pPr>
    <w:rPr>
      <w:rFonts w:ascii="Times New Roman" w:eastAsia="Times New Roman" w:hAnsi="Times New Roman" w:cs="Times New Roman"/>
      <w:sz w:val="20"/>
      <w:lang w:eastAsia="es-ES"/>
    </w:rPr>
  </w:style>
  <w:style w:type="paragraph" w:customStyle="1" w:styleId="CH3">
    <w:name w:val="CH3"/>
    <w:basedOn w:val="Normal"/>
    <w:next w:val="Normal"/>
    <w:rsid w:val="00856E5B"/>
    <w:pPr>
      <w:keepNext/>
      <w:keepLines/>
      <w:widowControl w:val="0"/>
      <w:tabs>
        <w:tab w:val="right" w:pos="851"/>
        <w:tab w:val="left" w:pos="1247"/>
        <w:tab w:val="left" w:pos="1814"/>
        <w:tab w:val="left" w:pos="2381"/>
        <w:tab w:val="left" w:pos="2948"/>
        <w:tab w:val="left" w:pos="3515"/>
      </w:tabs>
      <w:suppressAutoHyphens/>
      <w:adjustRightInd w:val="0"/>
      <w:spacing w:after="120" w:line="360" w:lineRule="atLeast"/>
      <w:ind w:left="1247" w:right="284" w:hanging="1247"/>
      <w:jc w:val="both"/>
      <w:textAlignment w:val="baseline"/>
    </w:pPr>
    <w:rPr>
      <w:rFonts w:ascii="Times New Roman" w:eastAsia="Times New Roman" w:hAnsi="Times New Roman" w:cs="Times New Roman"/>
      <w:b/>
      <w:sz w:val="20"/>
      <w:szCs w:val="20"/>
    </w:rPr>
  </w:style>
  <w:style w:type="paragraph" w:styleId="En-tte">
    <w:name w:val="header"/>
    <w:basedOn w:val="Normal"/>
    <w:link w:val="En-tteCar"/>
    <w:uiPriority w:val="99"/>
    <w:rsid w:val="00F876F3"/>
    <w:pPr>
      <w:tabs>
        <w:tab w:val="center" w:pos="4536"/>
        <w:tab w:val="right" w:pos="9072"/>
      </w:tabs>
      <w:bidi/>
      <w:spacing w:after="0" w:line="240" w:lineRule="auto"/>
    </w:pPr>
    <w:rPr>
      <w:rFonts w:ascii="Times New Roman" w:eastAsia="Times New Roman" w:hAnsi="Times New Roman" w:cs="Times New Roman"/>
      <w:sz w:val="24"/>
      <w:szCs w:val="24"/>
      <w:lang w:val="en-US"/>
    </w:rPr>
  </w:style>
  <w:style w:type="character" w:customStyle="1" w:styleId="En-tteCar">
    <w:name w:val="En-tête Car"/>
    <w:basedOn w:val="Policepardfaut"/>
    <w:link w:val="En-tte"/>
    <w:uiPriority w:val="99"/>
    <w:rsid w:val="00F876F3"/>
    <w:rPr>
      <w:rFonts w:ascii="Times New Roman" w:eastAsia="Times New Roman" w:hAnsi="Times New Roman" w:cs="Times New Roman"/>
      <w:sz w:val="24"/>
      <w:szCs w:val="24"/>
      <w:lang w:val="en-US"/>
    </w:rPr>
  </w:style>
  <w:style w:type="character" w:customStyle="1" w:styleId="Titre6Car">
    <w:name w:val="Titre 6 Car"/>
    <w:basedOn w:val="Policepardfaut"/>
    <w:link w:val="Titre6"/>
    <w:rsid w:val="00820782"/>
    <w:rPr>
      <w:rFonts w:ascii="Times New Roman" w:eastAsia="Times New Roman" w:hAnsi="Times New Roman" w:cs="Simplified Arabic"/>
      <w:b/>
      <w:bCs/>
      <w:sz w:val="28"/>
      <w:szCs w:val="28"/>
      <w:lang w:eastAsia="fr-FR"/>
    </w:rPr>
  </w:style>
  <w:style w:type="paragraph" w:styleId="Retraitcorpsdetexte3">
    <w:name w:val="Body Text Indent 3"/>
    <w:basedOn w:val="Normal"/>
    <w:link w:val="Retraitcorpsdetexte3Car"/>
    <w:semiHidden/>
    <w:rsid w:val="00820782"/>
    <w:pPr>
      <w:spacing w:after="0" w:line="240" w:lineRule="auto"/>
      <w:ind w:left="424" w:hanging="424"/>
      <w:jc w:val="lowKashida"/>
    </w:pPr>
    <w:rPr>
      <w:rFonts w:ascii="Times New Roman" w:eastAsia="Times New Roman" w:hAnsi="Times New Roman" w:cs="Simplified Arabic"/>
      <w:sz w:val="28"/>
      <w:szCs w:val="28"/>
      <w:lang w:eastAsia="fr-FR"/>
    </w:rPr>
  </w:style>
  <w:style w:type="character" w:customStyle="1" w:styleId="Retraitcorpsdetexte3Car">
    <w:name w:val="Retrait corps de texte 3 Car"/>
    <w:basedOn w:val="Policepardfaut"/>
    <w:link w:val="Retraitcorpsdetexte3"/>
    <w:semiHidden/>
    <w:rsid w:val="00820782"/>
    <w:rPr>
      <w:rFonts w:ascii="Times New Roman" w:eastAsia="Times New Roman" w:hAnsi="Times New Roman" w:cs="Simplified Arabic"/>
      <w:sz w:val="28"/>
      <w:szCs w:val="28"/>
      <w:lang w:eastAsia="fr-FR"/>
    </w:rPr>
  </w:style>
  <w:style w:type="paragraph" w:styleId="Pieddepage">
    <w:name w:val="footer"/>
    <w:basedOn w:val="Normal"/>
    <w:link w:val="PieddepageCar"/>
    <w:uiPriority w:val="99"/>
    <w:rsid w:val="00820782"/>
    <w:pPr>
      <w:tabs>
        <w:tab w:val="center" w:pos="4153"/>
        <w:tab w:val="right" w:pos="8306"/>
      </w:tabs>
      <w:bidi/>
      <w:spacing w:after="0" w:line="240" w:lineRule="auto"/>
    </w:pPr>
    <w:rPr>
      <w:rFonts w:ascii="Times New Roman" w:eastAsia="Times New Roman" w:hAnsi="Times New Roman" w:cs="Times New Roman"/>
      <w:sz w:val="24"/>
      <w:szCs w:val="24"/>
      <w:lang w:val="en-US"/>
    </w:rPr>
  </w:style>
  <w:style w:type="character" w:customStyle="1" w:styleId="PieddepageCar">
    <w:name w:val="Pied de page Car"/>
    <w:basedOn w:val="Policepardfaut"/>
    <w:link w:val="Pieddepage"/>
    <w:uiPriority w:val="99"/>
    <w:rsid w:val="00820782"/>
    <w:rPr>
      <w:rFonts w:ascii="Times New Roman" w:eastAsia="Times New Roman" w:hAnsi="Times New Roman" w:cs="Times New Roman"/>
      <w:sz w:val="24"/>
      <w:szCs w:val="24"/>
      <w:lang w:val="en-US"/>
    </w:rPr>
  </w:style>
  <w:style w:type="character" w:styleId="lev">
    <w:name w:val="Strong"/>
    <w:basedOn w:val="Policepardfaut"/>
    <w:uiPriority w:val="22"/>
    <w:qFormat/>
    <w:rsid w:val="00820782"/>
    <w:rPr>
      <w:b/>
      <w:bCs/>
    </w:rPr>
  </w:style>
  <w:style w:type="character" w:customStyle="1" w:styleId="postbody1">
    <w:name w:val="postbody1"/>
    <w:basedOn w:val="Policepardfaut"/>
    <w:rsid w:val="00820782"/>
    <w:rPr>
      <w:sz w:val="24"/>
      <w:szCs w:val="24"/>
    </w:rPr>
  </w:style>
  <w:style w:type="table" w:styleId="Grilledutableau">
    <w:name w:val="Table Grid"/>
    <w:basedOn w:val="TableauNormal"/>
    <w:rsid w:val="009F30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327573"/>
    <w:pPr>
      <w:spacing w:after="0" w:line="240" w:lineRule="auto"/>
      <w:jc w:val="right"/>
    </w:pPr>
    <w:rPr>
      <w:sz w:val="20"/>
      <w:szCs w:val="20"/>
    </w:rPr>
  </w:style>
  <w:style w:type="character" w:customStyle="1" w:styleId="NotedefinCar">
    <w:name w:val="Note de fin Car"/>
    <w:basedOn w:val="Policepardfaut"/>
    <w:link w:val="Notedefin"/>
    <w:uiPriority w:val="99"/>
    <w:semiHidden/>
    <w:rsid w:val="00327573"/>
    <w:rPr>
      <w:sz w:val="20"/>
      <w:szCs w:val="20"/>
    </w:rPr>
  </w:style>
  <w:style w:type="character" w:styleId="Appeldenotedefin">
    <w:name w:val="endnote reference"/>
    <w:basedOn w:val="Policepardfaut"/>
    <w:uiPriority w:val="99"/>
    <w:semiHidden/>
    <w:unhideWhenUsed/>
    <w:rsid w:val="00327573"/>
    <w:rPr>
      <w:vertAlign w:val="superscript"/>
    </w:rPr>
  </w:style>
  <w:style w:type="paragraph" w:styleId="TM2">
    <w:name w:val="toc 2"/>
    <w:basedOn w:val="Normal"/>
    <w:next w:val="Normal"/>
    <w:autoRedefine/>
    <w:uiPriority w:val="39"/>
    <w:unhideWhenUsed/>
    <w:qFormat/>
    <w:rsid w:val="006F05C2"/>
    <w:pPr>
      <w:spacing w:after="100"/>
      <w:ind w:left="220"/>
    </w:pPr>
  </w:style>
  <w:style w:type="paragraph" w:styleId="En-ttedetabledesmatires">
    <w:name w:val="TOC Heading"/>
    <w:basedOn w:val="Titre1"/>
    <w:next w:val="Normal"/>
    <w:uiPriority w:val="39"/>
    <w:unhideWhenUsed/>
    <w:qFormat/>
    <w:rsid w:val="006F05C2"/>
    <w:pPr>
      <w:outlineLvl w:val="9"/>
    </w:pPr>
    <w:rPr>
      <w:lang w:eastAsia="fr-FR"/>
    </w:rPr>
  </w:style>
  <w:style w:type="paragraph" w:styleId="Tabledesillustrations">
    <w:name w:val="table of figures"/>
    <w:basedOn w:val="Normal"/>
    <w:next w:val="Normal"/>
    <w:autoRedefine/>
    <w:uiPriority w:val="99"/>
    <w:unhideWhenUsed/>
    <w:qFormat/>
    <w:rsid w:val="00391002"/>
    <w:pPr>
      <w:tabs>
        <w:tab w:val="right" w:leader="dot" w:pos="9062"/>
      </w:tabs>
      <w:bidi/>
      <w:spacing w:after="0"/>
      <w:jc w:val="center"/>
    </w:pPr>
    <w:rPr>
      <w:rFonts w:asciiTheme="majorBidi" w:hAnsiTheme="majorBidi" w:cs="Arabic Transparent"/>
      <w:sz w:val="28"/>
      <w:szCs w:val="28"/>
      <w:lang w:bidi="ar-DZ"/>
    </w:rPr>
  </w:style>
  <w:style w:type="paragraph" w:styleId="TM3">
    <w:name w:val="toc 3"/>
    <w:basedOn w:val="Normal"/>
    <w:next w:val="Normal"/>
    <w:autoRedefine/>
    <w:uiPriority w:val="39"/>
    <w:semiHidden/>
    <w:unhideWhenUsed/>
    <w:qFormat/>
    <w:rsid w:val="003126CD"/>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46823569">
      <w:bodyDiv w:val="1"/>
      <w:marLeft w:val="0"/>
      <w:marRight w:val="0"/>
      <w:marTop w:val="0"/>
      <w:marBottom w:val="0"/>
      <w:divBdr>
        <w:top w:val="none" w:sz="0" w:space="0" w:color="auto"/>
        <w:left w:val="none" w:sz="0" w:space="0" w:color="auto"/>
        <w:bottom w:val="none" w:sz="0" w:space="0" w:color="auto"/>
        <w:right w:val="none" w:sz="0" w:space="0" w:color="auto"/>
      </w:divBdr>
      <w:divsChild>
        <w:div w:id="1331979488">
          <w:marLeft w:val="547"/>
          <w:marRight w:val="0"/>
          <w:marTop w:val="0"/>
          <w:marBottom w:val="0"/>
          <w:divBdr>
            <w:top w:val="none" w:sz="0" w:space="0" w:color="auto"/>
            <w:left w:val="none" w:sz="0" w:space="0" w:color="auto"/>
            <w:bottom w:val="none" w:sz="0" w:space="0" w:color="auto"/>
            <w:right w:val="none" w:sz="0" w:space="0" w:color="auto"/>
          </w:divBdr>
        </w:div>
      </w:divsChild>
    </w:div>
    <w:div w:id="155849918">
      <w:bodyDiv w:val="1"/>
      <w:marLeft w:val="0"/>
      <w:marRight w:val="0"/>
      <w:marTop w:val="0"/>
      <w:marBottom w:val="0"/>
      <w:divBdr>
        <w:top w:val="none" w:sz="0" w:space="0" w:color="auto"/>
        <w:left w:val="none" w:sz="0" w:space="0" w:color="auto"/>
        <w:bottom w:val="none" w:sz="0" w:space="0" w:color="auto"/>
        <w:right w:val="none" w:sz="0" w:space="0" w:color="auto"/>
      </w:divBdr>
      <w:divsChild>
        <w:div w:id="1124543955">
          <w:marLeft w:val="547"/>
          <w:marRight w:val="0"/>
          <w:marTop w:val="0"/>
          <w:marBottom w:val="0"/>
          <w:divBdr>
            <w:top w:val="none" w:sz="0" w:space="0" w:color="auto"/>
            <w:left w:val="none" w:sz="0" w:space="0" w:color="auto"/>
            <w:bottom w:val="none" w:sz="0" w:space="0" w:color="auto"/>
            <w:right w:val="none" w:sz="0" w:space="0" w:color="auto"/>
          </w:divBdr>
        </w:div>
      </w:divsChild>
    </w:div>
    <w:div w:id="159082576">
      <w:bodyDiv w:val="1"/>
      <w:marLeft w:val="0"/>
      <w:marRight w:val="0"/>
      <w:marTop w:val="0"/>
      <w:marBottom w:val="0"/>
      <w:divBdr>
        <w:top w:val="none" w:sz="0" w:space="0" w:color="auto"/>
        <w:left w:val="none" w:sz="0" w:space="0" w:color="auto"/>
        <w:bottom w:val="none" w:sz="0" w:space="0" w:color="auto"/>
        <w:right w:val="none" w:sz="0" w:space="0" w:color="auto"/>
      </w:divBdr>
    </w:div>
    <w:div w:id="419562716">
      <w:bodyDiv w:val="1"/>
      <w:marLeft w:val="0"/>
      <w:marRight w:val="0"/>
      <w:marTop w:val="0"/>
      <w:marBottom w:val="0"/>
      <w:divBdr>
        <w:top w:val="none" w:sz="0" w:space="0" w:color="auto"/>
        <w:left w:val="none" w:sz="0" w:space="0" w:color="auto"/>
        <w:bottom w:val="none" w:sz="0" w:space="0" w:color="auto"/>
        <w:right w:val="none" w:sz="0" w:space="0" w:color="auto"/>
      </w:divBdr>
    </w:div>
    <w:div w:id="463623781">
      <w:bodyDiv w:val="1"/>
      <w:marLeft w:val="0"/>
      <w:marRight w:val="0"/>
      <w:marTop w:val="0"/>
      <w:marBottom w:val="0"/>
      <w:divBdr>
        <w:top w:val="none" w:sz="0" w:space="0" w:color="auto"/>
        <w:left w:val="none" w:sz="0" w:space="0" w:color="auto"/>
        <w:bottom w:val="none" w:sz="0" w:space="0" w:color="auto"/>
        <w:right w:val="none" w:sz="0" w:space="0" w:color="auto"/>
      </w:divBdr>
    </w:div>
    <w:div w:id="484469454">
      <w:bodyDiv w:val="1"/>
      <w:marLeft w:val="0"/>
      <w:marRight w:val="0"/>
      <w:marTop w:val="0"/>
      <w:marBottom w:val="0"/>
      <w:divBdr>
        <w:top w:val="none" w:sz="0" w:space="0" w:color="auto"/>
        <w:left w:val="none" w:sz="0" w:space="0" w:color="auto"/>
        <w:bottom w:val="none" w:sz="0" w:space="0" w:color="auto"/>
        <w:right w:val="none" w:sz="0" w:space="0" w:color="auto"/>
      </w:divBdr>
    </w:div>
    <w:div w:id="696083692">
      <w:bodyDiv w:val="1"/>
      <w:marLeft w:val="0"/>
      <w:marRight w:val="0"/>
      <w:marTop w:val="0"/>
      <w:marBottom w:val="0"/>
      <w:divBdr>
        <w:top w:val="none" w:sz="0" w:space="0" w:color="auto"/>
        <w:left w:val="none" w:sz="0" w:space="0" w:color="auto"/>
        <w:bottom w:val="none" w:sz="0" w:space="0" w:color="auto"/>
        <w:right w:val="none" w:sz="0" w:space="0" w:color="auto"/>
      </w:divBdr>
    </w:div>
    <w:div w:id="1004669161">
      <w:bodyDiv w:val="1"/>
      <w:marLeft w:val="0"/>
      <w:marRight w:val="0"/>
      <w:marTop w:val="0"/>
      <w:marBottom w:val="0"/>
      <w:divBdr>
        <w:top w:val="none" w:sz="0" w:space="0" w:color="auto"/>
        <w:left w:val="none" w:sz="0" w:space="0" w:color="auto"/>
        <w:bottom w:val="none" w:sz="0" w:space="0" w:color="auto"/>
        <w:right w:val="none" w:sz="0" w:space="0" w:color="auto"/>
      </w:divBdr>
      <w:divsChild>
        <w:div w:id="973869509">
          <w:marLeft w:val="547"/>
          <w:marRight w:val="0"/>
          <w:marTop w:val="0"/>
          <w:marBottom w:val="0"/>
          <w:divBdr>
            <w:top w:val="none" w:sz="0" w:space="0" w:color="auto"/>
            <w:left w:val="none" w:sz="0" w:space="0" w:color="auto"/>
            <w:bottom w:val="none" w:sz="0" w:space="0" w:color="auto"/>
            <w:right w:val="none" w:sz="0" w:space="0" w:color="auto"/>
          </w:divBdr>
        </w:div>
      </w:divsChild>
    </w:div>
    <w:div w:id="1015116631">
      <w:bodyDiv w:val="1"/>
      <w:marLeft w:val="0"/>
      <w:marRight w:val="0"/>
      <w:marTop w:val="0"/>
      <w:marBottom w:val="0"/>
      <w:divBdr>
        <w:top w:val="none" w:sz="0" w:space="0" w:color="auto"/>
        <w:left w:val="none" w:sz="0" w:space="0" w:color="auto"/>
        <w:bottom w:val="none" w:sz="0" w:space="0" w:color="auto"/>
        <w:right w:val="none" w:sz="0" w:space="0" w:color="auto"/>
      </w:divBdr>
      <w:divsChild>
        <w:div w:id="1902597761">
          <w:marLeft w:val="0"/>
          <w:marRight w:val="547"/>
          <w:marTop w:val="134"/>
          <w:marBottom w:val="0"/>
          <w:divBdr>
            <w:top w:val="none" w:sz="0" w:space="0" w:color="auto"/>
            <w:left w:val="none" w:sz="0" w:space="0" w:color="auto"/>
            <w:bottom w:val="none" w:sz="0" w:space="0" w:color="auto"/>
            <w:right w:val="none" w:sz="0" w:space="0" w:color="auto"/>
          </w:divBdr>
        </w:div>
      </w:divsChild>
    </w:div>
    <w:div w:id="1150831761">
      <w:bodyDiv w:val="1"/>
      <w:marLeft w:val="0"/>
      <w:marRight w:val="0"/>
      <w:marTop w:val="0"/>
      <w:marBottom w:val="0"/>
      <w:divBdr>
        <w:top w:val="none" w:sz="0" w:space="0" w:color="auto"/>
        <w:left w:val="none" w:sz="0" w:space="0" w:color="auto"/>
        <w:bottom w:val="none" w:sz="0" w:space="0" w:color="auto"/>
        <w:right w:val="none" w:sz="0" w:space="0" w:color="auto"/>
      </w:divBdr>
    </w:div>
    <w:div w:id="1163813388">
      <w:bodyDiv w:val="1"/>
      <w:marLeft w:val="0"/>
      <w:marRight w:val="0"/>
      <w:marTop w:val="0"/>
      <w:marBottom w:val="0"/>
      <w:divBdr>
        <w:top w:val="none" w:sz="0" w:space="0" w:color="auto"/>
        <w:left w:val="none" w:sz="0" w:space="0" w:color="auto"/>
        <w:bottom w:val="none" w:sz="0" w:space="0" w:color="auto"/>
        <w:right w:val="none" w:sz="0" w:space="0" w:color="auto"/>
      </w:divBdr>
    </w:div>
    <w:div w:id="1181701035">
      <w:bodyDiv w:val="1"/>
      <w:marLeft w:val="0"/>
      <w:marRight w:val="0"/>
      <w:marTop w:val="0"/>
      <w:marBottom w:val="0"/>
      <w:divBdr>
        <w:top w:val="none" w:sz="0" w:space="0" w:color="auto"/>
        <w:left w:val="none" w:sz="0" w:space="0" w:color="auto"/>
        <w:bottom w:val="none" w:sz="0" w:space="0" w:color="auto"/>
        <w:right w:val="none" w:sz="0" w:space="0" w:color="auto"/>
      </w:divBdr>
    </w:div>
    <w:div w:id="1205142254">
      <w:bodyDiv w:val="1"/>
      <w:marLeft w:val="0"/>
      <w:marRight w:val="0"/>
      <w:marTop w:val="0"/>
      <w:marBottom w:val="0"/>
      <w:divBdr>
        <w:top w:val="none" w:sz="0" w:space="0" w:color="auto"/>
        <w:left w:val="none" w:sz="0" w:space="0" w:color="auto"/>
        <w:bottom w:val="none" w:sz="0" w:space="0" w:color="auto"/>
        <w:right w:val="none" w:sz="0" w:space="0" w:color="auto"/>
      </w:divBdr>
      <w:divsChild>
        <w:div w:id="1287859111">
          <w:marLeft w:val="547"/>
          <w:marRight w:val="0"/>
          <w:marTop w:val="0"/>
          <w:marBottom w:val="0"/>
          <w:divBdr>
            <w:top w:val="none" w:sz="0" w:space="0" w:color="auto"/>
            <w:left w:val="none" w:sz="0" w:space="0" w:color="auto"/>
            <w:bottom w:val="none" w:sz="0" w:space="0" w:color="auto"/>
            <w:right w:val="none" w:sz="0" w:space="0" w:color="auto"/>
          </w:divBdr>
        </w:div>
      </w:divsChild>
    </w:div>
    <w:div w:id="1223180129">
      <w:bodyDiv w:val="1"/>
      <w:marLeft w:val="0"/>
      <w:marRight w:val="0"/>
      <w:marTop w:val="0"/>
      <w:marBottom w:val="0"/>
      <w:divBdr>
        <w:top w:val="none" w:sz="0" w:space="0" w:color="auto"/>
        <w:left w:val="none" w:sz="0" w:space="0" w:color="auto"/>
        <w:bottom w:val="none" w:sz="0" w:space="0" w:color="auto"/>
        <w:right w:val="none" w:sz="0" w:space="0" w:color="auto"/>
      </w:divBdr>
    </w:div>
    <w:div w:id="1228958821">
      <w:bodyDiv w:val="1"/>
      <w:marLeft w:val="0"/>
      <w:marRight w:val="0"/>
      <w:marTop w:val="0"/>
      <w:marBottom w:val="0"/>
      <w:divBdr>
        <w:top w:val="none" w:sz="0" w:space="0" w:color="auto"/>
        <w:left w:val="none" w:sz="0" w:space="0" w:color="auto"/>
        <w:bottom w:val="none" w:sz="0" w:space="0" w:color="auto"/>
        <w:right w:val="none" w:sz="0" w:space="0" w:color="auto"/>
      </w:divBdr>
      <w:divsChild>
        <w:div w:id="1987776441">
          <w:marLeft w:val="547"/>
          <w:marRight w:val="0"/>
          <w:marTop w:val="0"/>
          <w:marBottom w:val="0"/>
          <w:divBdr>
            <w:top w:val="none" w:sz="0" w:space="0" w:color="auto"/>
            <w:left w:val="none" w:sz="0" w:space="0" w:color="auto"/>
            <w:bottom w:val="none" w:sz="0" w:space="0" w:color="auto"/>
            <w:right w:val="none" w:sz="0" w:space="0" w:color="auto"/>
          </w:divBdr>
        </w:div>
      </w:divsChild>
    </w:div>
    <w:div w:id="1294991464">
      <w:bodyDiv w:val="1"/>
      <w:marLeft w:val="0"/>
      <w:marRight w:val="0"/>
      <w:marTop w:val="0"/>
      <w:marBottom w:val="0"/>
      <w:divBdr>
        <w:top w:val="none" w:sz="0" w:space="0" w:color="auto"/>
        <w:left w:val="none" w:sz="0" w:space="0" w:color="auto"/>
        <w:bottom w:val="none" w:sz="0" w:space="0" w:color="auto"/>
        <w:right w:val="none" w:sz="0" w:space="0" w:color="auto"/>
      </w:divBdr>
      <w:divsChild>
        <w:div w:id="1535774029">
          <w:marLeft w:val="547"/>
          <w:marRight w:val="0"/>
          <w:marTop w:val="0"/>
          <w:marBottom w:val="0"/>
          <w:divBdr>
            <w:top w:val="none" w:sz="0" w:space="0" w:color="auto"/>
            <w:left w:val="none" w:sz="0" w:space="0" w:color="auto"/>
            <w:bottom w:val="none" w:sz="0" w:space="0" w:color="auto"/>
            <w:right w:val="none" w:sz="0" w:space="0" w:color="auto"/>
          </w:divBdr>
        </w:div>
      </w:divsChild>
    </w:div>
    <w:div w:id="1316451975">
      <w:bodyDiv w:val="1"/>
      <w:marLeft w:val="0"/>
      <w:marRight w:val="0"/>
      <w:marTop w:val="0"/>
      <w:marBottom w:val="0"/>
      <w:divBdr>
        <w:top w:val="none" w:sz="0" w:space="0" w:color="auto"/>
        <w:left w:val="none" w:sz="0" w:space="0" w:color="auto"/>
        <w:bottom w:val="none" w:sz="0" w:space="0" w:color="auto"/>
        <w:right w:val="none" w:sz="0" w:space="0" w:color="auto"/>
      </w:divBdr>
      <w:divsChild>
        <w:div w:id="486675799">
          <w:marLeft w:val="0"/>
          <w:marRight w:val="547"/>
          <w:marTop w:val="0"/>
          <w:marBottom w:val="60"/>
          <w:divBdr>
            <w:top w:val="none" w:sz="0" w:space="0" w:color="auto"/>
            <w:left w:val="none" w:sz="0" w:space="0" w:color="auto"/>
            <w:bottom w:val="none" w:sz="0" w:space="0" w:color="auto"/>
            <w:right w:val="none" w:sz="0" w:space="0" w:color="auto"/>
          </w:divBdr>
        </w:div>
        <w:div w:id="884024428">
          <w:marLeft w:val="0"/>
          <w:marRight w:val="547"/>
          <w:marTop w:val="0"/>
          <w:marBottom w:val="60"/>
          <w:divBdr>
            <w:top w:val="none" w:sz="0" w:space="0" w:color="auto"/>
            <w:left w:val="none" w:sz="0" w:space="0" w:color="auto"/>
            <w:bottom w:val="none" w:sz="0" w:space="0" w:color="auto"/>
            <w:right w:val="none" w:sz="0" w:space="0" w:color="auto"/>
          </w:divBdr>
        </w:div>
      </w:divsChild>
    </w:div>
    <w:div w:id="1354920889">
      <w:bodyDiv w:val="1"/>
      <w:marLeft w:val="0"/>
      <w:marRight w:val="0"/>
      <w:marTop w:val="0"/>
      <w:marBottom w:val="0"/>
      <w:divBdr>
        <w:top w:val="none" w:sz="0" w:space="0" w:color="auto"/>
        <w:left w:val="none" w:sz="0" w:space="0" w:color="auto"/>
        <w:bottom w:val="none" w:sz="0" w:space="0" w:color="auto"/>
        <w:right w:val="none" w:sz="0" w:space="0" w:color="auto"/>
      </w:divBdr>
      <w:divsChild>
        <w:div w:id="887961780">
          <w:marLeft w:val="0"/>
          <w:marRight w:val="547"/>
          <w:marTop w:val="115"/>
          <w:marBottom w:val="0"/>
          <w:divBdr>
            <w:top w:val="none" w:sz="0" w:space="0" w:color="auto"/>
            <w:left w:val="none" w:sz="0" w:space="0" w:color="auto"/>
            <w:bottom w:val="none" w:sz="0" w:space="0" w:color="auto"/>
            <w:right w:val="none" w:sz="0" w:space="0" w:color="auto"/>
          </w:divBdr>
        </w:div>
        <w:div w:id="1267153509">
          <w:marLeft w:val="0"/>
          <w:marRight w:val="547"/>
          <w:marTop w:val="115"/>
          <w:marBottom w:val="0"/>
          <w:divBdr>
            <w:top w:val="none" w:sz="0" w:space="0" w:color="auto"/>
            <w:left w:val="none" w:sz="0" w:space="0" w:color="auto"/>
            <w:bottom w:val="none" w:sz="0" w:space="0" w:color="auto"/>
            <w:right w:val="none" w:sz="0" w:space="0" w:color="auto"/>
          </w:divBdr>
        </w:div>
        <w:div w:id="1982032101">
          <w:marLeft w:val="0"/>
          <w:marRight w:val="547"/>
          <w:marTop w:val="115"/>
          <w:marBottom w:val="0"/>
          <w:divBdr>
            <w:top w:val="none" w:sz="0" w:space="0" w:color="auto"/>
            <w:left w:val="none" w:sz="0" w:space="0" w:color="auto"/>
            <w:bottom w:val="none" w:sz="0" w:space="0" w:color="auto"/>
            <w:right w:val="none" w:sz="0" w:space="0" w:color="auto"/>
          </w:divBdr>
        </w:div>
      </w:divsChild>
    </w:div>
    <w:div w:id="1449230323">
      <w:bodyDiv w:val="1"/>
      <w:marLeft w:val="0"/>
      <w:marRight w:val="0"/>
      <w:marTop w:val="0"/>
      <w:marBottom w:val="0"/>
      <w:divBdr>
        <w:top w:val="none" w:sz="0" w:space="0" w:color="auto"/>
        <w:left w:val="none" w:sz="0" w:space="0" w:color="auto"/>
        <w:bottom w:val="none" w:sz="0" w:space="0" w:color="auto"/>
        <w:right w:val="none" w:sz="0" w:space="0" w:color="auto"/>
      </w:divBdr>
    </w:div>
    <w:div w:id="1791850486">
      <w:bodyDiv w:val="1"/>
      <w:marLeft w:val="0"/>
      <w:marRight w:val="0"/>
      <w:marTop w:val="0"/>
      <w:marBottom w:val="0"/>
      <w:divBdr>
        <w:top w:val="none" w:sz="0" w:space="0" w:color="auto"/>
        <w:left w:val="none" w:sz="0" w:space="0" w:color="auto"/>
        <w:bottom w:val="none" w:sz="0" w:space="0" w:color="auto"/>
        <w:right w:val="none" w:sz="0" w:space="0" w:color="auto"/>
      </w:divBdr>
    </w:div>
    <w:div w:id="1833526213">
      <w:bodyDiv w:val="1"/>
      <w:marLeft w:val="0"/>
      <w:marRight w:val="0"/>
      <w:marTop w:val="0"/>
      <w:marBottom w:val="0"/>
      <w:divBdr>
        <w:top w:val="none" w:sz="0" w:space="0" w:color="auto"/>
        <w:left w:val="none" w:sz="0" w:space="0" w:color="auto"/>
        <w:bottom w:val="none" w:sz="0" w:space="0" w:color="auto"/>
        <w:right w:val="none" w:sz="0" w:space="0" w:color="auto"/>
      </w:divBdr>
    </w:div>
    <w:div w:id="1890797353">
      <w:bodyDiv w:val="1"/>
      <w:marLeft w:val="0"/>
      <w:marRight w:val="0"/>
      <w:marTop w:val="0"/>
      <w:marBottom w:val="0"/>
      <w:divBdr>
        <w:top w:val="none" w:sz="0" w:space="0" w:color="auto"/>
        <w:left w:val="none" w:sz="0" w:space="0" w:color="auto"/>
        <w:bottom w:val="none" w:sz="0" w:space="0" w:color="auto"/>
        <w:right w:val="none" w:sz="0" w:space="0" w:color="auto"/>
      </w:divBdr>
      <w:divsChild>
        <w:div w:id="529489035">
          <w:marLeft w:val="547"/>
          <w:marRight w:val="0"/>
          <w:marTop w:val="0"/>
          <w:marBottom w:val="0"/>
          <w:divBdr>
            <w:top w:val="none" w:sz="0" w:space="0" w:color="auto"/>
            <w:left w:val="none" w:sz="0" w:space="0" w:color="auto"/>
            <w:bottom w:val="none" w:sz="0" w:space="0" w:color="auto"/>
            <w:right w:val="none" w:sz="0" w:space="0" w:color="auto"/>
          </w:divBdr>
        </w:div>
      </w:divsChild>
    </w:div>
    <w:div w:id="2014061472">
      <w:bodyDiv w:val="1"/>
      <w:marLeft w:val="0"/>
      <w:marRight w:val="0"/>
      <w:marTop w:val="0"/>
      <w:marBottom w:val="0"/>
      <w:divBdr>
        <w:top w:val="none" w:sz="0" w:space="0" w:color="auto"/>
        <w:left w:val="none" w:sz="0" w:space="0" w:color="auto"/>
        <w:bottom w:val="none" w:sz="0" w:space="0" w:color="auto"/>
        <w:right w:val="none" w:sz="0" w:space="0" w:color="auto"/>
      </w:divBdr>
    </w:div>
    <w:div w:id="20440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Data" Target="diagrams/data5.xml"/><Relationship Id="rId39"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21" Type="http://schemas.openxmlformats.org/officeDocument/2006/relationships/image" Target="media/image2.png"/><Relationship Id="rId34" Type="http://schemas.openxmlformats.org/officeDocument/2006/relationships/diagramData" Target="diagrams/data6.xml"/><Relationship Id="rId42"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47" Type="http://schemas.openxmlformats.org/officeDocument/2006/relationships/diagramColors" Target="diagrams/colors7.xml"/><Relationship Id="rId50" Type="http://schemas.openxmlformats.org/officeDocument/2006/relationships/diagramQuickStyle" Target="diagrams/quickStyle8.xml"/><Relationship Id="rId55" Type="http://schemas.openxmlformats.org/officeDocument/2006/relationships/diagramColors" Target="diagrams/colors9.xml"/><Relationship Id="rId63" Type="http://schemas.openxmlformats.org/officeDocument/2006/relationships/diagramQuickStyle" Target="diagrams/quickStyle11.xml"/><Relationship Id="rId68" Type="http://schemas.openxmlformats.org/officeDocument/2006/relationships/diagramColors" Target="diagrams/colors12.xml"/><Relationship Id="rId76" Type="http://schemas.openxmlformats.org/officeDocument/2006/relationships/hyperlink" Target="http://www.IFACI.fr" TargetMode="External"/><Relationship Id="rId7" Type="http://schemas.openxmlformats.org/officeDocument/2006/relationships/endnotes" Target="endnotes.xml"/><Relationship Id="rId71" Type="http://schemas.openxmlformats.org/officeDocument/2006/relationships/diagramQuickStyle" Target="diagrams/quickStyle13.xml"/><Relationship Id="rId2" Type="http://schemas.openxmlformats.org/officeDocument/2006/relationships/numbering" Target="numbering.xml"/><Relationship Id="rId16" Type="http://schemas.openxmlformats.org/officeDocument/2006/relationships/diagramData" Target="diagrams/data3.xml"/><Relationship Id="rId29" Type="http://schemas.openxmlformats.org/officeDocument/2006/relationships/diagramColors" Target="diagrams/colors5.xml"/><Relationship Id="rId11" Type="http://schemas.openxmlformats.org/officeDocument/2006/relationships/diagramColors" Target="diagrams/colors1.xml"/><Relationship Id="rId24" Type="http://schemas.openxmlformats.org/officeDocument/2006/relationships/diagramQuickStyle" Target="diagrams/quickStyle4.xml"/><Relationship Id="rId32" Type="http://schemas.openxmlformats.org/officeDocument/2006/relationships/image" Target="media/image5.png"/><Relationship Id="rId37" Type="http://schemas.openxmlformats.org/officeDocument/2006/relationships/diagramColors" Target="diagrams/colors6.xml"/><Relationship Id="rId40"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45" Type="http://schemas.openxmlformats.org/officeDocument/2006/relationships/diagramLayout" Target="diagrams/layout7.xml"/><Relationship Id="rId53" Type="http://schemas.openxmlformats.org/officeDocument/2006/relationships/diagramLayout" Target="diagrams/layout9.xml"/><Relationship Id="rId58" Type="http://schemas.openxmlformats.org/officeDocument/2006/relationships/diagramQuickStyle" Target="diagrams/quickStyle10.xml"/><Relationship Id="rId66" Type="http://schemas.openxmlformats.org/officeDocument/2006/relationships/diagramLayout" Target="diagrams/layout12.xml"/><Relationship Id="rId74" Type="http://schemas.openxmlformats.org/officeDocument/2006/relationships/hyperlink" Target="http://www.ssrn.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1.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4.png"/><Relationship Id="rId44" Type="http://schemas.openxmlformats.org/officeDocument/2006/relationships/diagramData" Target="diagrams/data7.xml"/><Relationship Id="rId52" Type="http://schemas.openxmlformats.org/officeDocument/2006/relationships/diagramData" Target="diagrams/data9.xml"/><Relationship Id="rId60" Type="http://schemas.openxmlformats.org/officeDocument/2006/relationships/hyperlink" Target="http://www.ssrn.com" TargetMode="External"/><Relationship Id="rId65" Type="http://schemas.openxmlformats.org/officeDocument/2006/relationships/diagramData" Target="diagrams/data12.xml"/><Relationship Id="rId73" Type="http://schemas.openxmlformats.org/officeDocument/2006/relationships/hyperlink" Target="http://www.issai.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Layout" Target="diagrams/layout5.xml"/><Relationship Id="rId30" Type="http://schemas.openxmlformats.org/officeDocument/2006/relationships/image" Target="media/image3.png"/><Relationship Id="rId35" Type="http://schemas.openxmlformats.org/officeDocument/2006/relationships/diagramLayout" Target="diagrams/layout6.xml"/><Relationship Id="rId43"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48" Type="http://schemas.openxmlformats.org/officeDocument/2006/relationships/diagramData" Target="diagrams/data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Data" Target="diagrams/data13.xml"/><Relationship Id="rId77"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Colors" Target="diagrams/colors8.xml"/><Relationship Id="rId72" Type="http://schemas.openxmlformats.org/officeDocument/2006/relationships/diagramColors" Target="diagrams/colors13.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Colors" Target="diagrams/colors4.xml"/><Relationship Id="rId33" Type="http://schemas.openxmlformats.org/officeDocument/2006/relationships/image" Target="media/image6.png"/><Relationship Id="rId38"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46" Type="http://schemas.openxmlformats.org/officeDocument/2006/relationships/diagramQuickStyle" Target="diagrams/quickStyle7.xml"/><Relationship Id="rId59" Type="http://schemas.openxmlformats.org/officeDocument/2006/relationships/diagramColors" Target="diagrams/colors10.xml"/><Relationship Id="rId67" Type="http://schemas.openxmlformats.org/officeDocument/2006/relationships/diagramQuickStyle" Target="diagrams/quickStyle12.xml"/><Relationship Id="rId20" Type="http://schemas.openxmlformats.org/officeDocument/2006/relationships/image" Target="media/image1.png"/><Relationship Id="rId41" Type="http://schemas.openxmlformats.org/officeDocument/2006/relationships/hyperlink" Target="file:///D:\Program%20Files\polycopie%20blida%202015\audit%20blida%20polycopie\audit%20blida%20arabe\&#1608;&#1585;&#1602;&#1577;%20&#1593;&#1605;&#1604;%20&#1576;&#1581;&#1579;&#1610;&#1577;%20&#1581;&#1608;&#1604;%20&#1575;&#1604;&#1605;&#1585;&#1575;&#1580;&#1593;&#1607;%20&#1575;&#1604;&#1583;&#1575;&#1582;&#1604;&#1610;&#1577;%20-%20&#1588;&#1584;&#1585;&#1575;&#1578;%20&#1593;&#1585;&#1576;&#1610;&#1577;_files\&#1608;&#1585;&#1602;&#1577;%20&#1593;&#1605;&#1604;%20&#1576;&#1581;&#1579;&#1610;&#1577;%20&#1581;&#1608;&#1604;%20&#1575;&#1604;&#1605;&#1585;&#1575;&#1580;&#1593;&#1607;%20&#1575;&#1604;&#1583;&#1575;&#1582;&#1604;&#1610;&#1577;%20-%20&#1588;&#1584;&#1585;&#1575;&#1578;%20&#1593;&#1585;&#1576;&#1610;&#1577;.htm" TargetMode="External"/><Relationship Id="rId54" Type="http://schemas.openxmlformats.org/officeDocument/2006/relationships/diagramQuickStyle" Target="diagrams/quickStyle9.xml"/><Relationship Id="rId62" Type="http://schemas.openxmlformats.org/officeDocument/2006/relationships/diagramLayout" Target="diagrams/layout11.xml"/><Relationship Id="rId70" Type="http://schemas.openxmlformats.org/officeDocument/2006/relationships/diagramLayout" Target="diagrams/layout13.xml"/><Relationship Id="rId75" Type="http://schemas.openxmlformats.org/officeDocument/2006/relationships/hyperlink" Target="http://www.theii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QuickStyle" Target="diagrams/quickStyle5.xml"/><Relationship Id="rId36" Type="http://schemas.openxmlformats.org/officeDocument/2006/relationships/diagramQuickStyle" Target="diagrams/quickStyle6.xml"/><Relationship Id="rId49" Type="http://schemas.openxmlformats.org/officeDocument/2006/relationships/diagramLayout" Target="diagrams/layout8.xml"/><Relationship Id="rId57" Type="http://schemas.openxmlformats.org/officeDocument/2006/relationships/diagramLayout" Target="diagrams/layout10.xml"/></Relationships>
</file>

<file path=word/diagrams/_rels/data7.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12A3BB-BB0F-4AA2-8261-A6AA875D66A1}" type="doc">
      <dgm:prSet loTypeId="urn:microsoft.com/office/officeart/2005/8/layout/hList3" loCatId="list" qsTypeId="urn:microsoft.com/office/officeart/2005/8/quickstyle/simple1" qsCatId="simple" csTypeId="urn:microsoft.com/office/officeart/2005/8/colors/accent5_1" csCatId="accent5" phldr="1"/>
      <dgm:spPr/>
      <dgm:t>
        <a:bodyPr/>
        <a:lstStyle/>
        <a:p>
          <a:endParaRPr lang="fr-FR"/>
        </a:p>
      </dgm:t>
    </dgm:pt>
    <dgm:pt modelId="{F2BFEE3E-1D82-4A2A-A008-705C060D8260}">
      <dgm:prSet phldrT="[Texte]" custT="1"/>
      <dgm:spPr/>
      <dgm:t>
        <a:bodyPr/>
        <a:lstStyle/>
        <a:p>
          <a:pPr rtl="1"/>
          <a:r>
            <a:rPr lang="ar-SA" sz="1400">
              <a:cs typeface="Arabic Transparent" pitchFamily="2" charset="-78"/>
            </a:rPr>
            <a:t>خطوات الرقابة</a:t>
          </a:r>
          <a:endParaRPr lang="fr-FR" sz="1400">
            <a:cs typeface="Arabic Transparent" pitchFamily="2" charset="-78"/>
          </a:endParaRPr>
        </a:p>
      </dgm:t>
    </dgm:pt>
    <dgm:pt modelId="{7AD0F48F-CF85-42F4-8429-79A4D5DD4D30}" type="parTrans" cxnId="{02D010B8-8D25-4199-BF07-9E668D19C0EE}">
      <dgm:prSet/>
      <dgm:spPr/>
      <dgm:t>
        <a:bodyPr/>
        <a:lstStyle/>
        <a:p>
          <a:endParaRPr lang="fr-FR"/>
        </a:p>
      </dgm:t>
    </dgm:pt>
    <dgm:pt modelId="{3AF00CB5-D64E-4315-81A1-075F6FA95284}" type="sibTrans" cxnId="{02D010B8-8D25-4199-BF07-9E668D19C0EE}">
      <dgm:prSet/>
      <dgm:spPr/>
      <dgm:t>
        <a:bodyPr/>
        <a:lstStyle/>
        <a:p>
          <a:endParaRPr lang="fr-FR"/>
        </a:p>
      </dgm:t>
    </dgm:pt>
    <dgm:pt modelId="{824EC2CF-FAE0-4A1A-84A9-22901D9B8CBE}">
      <dgm:prSet phldrT="[Texte]" custT="1"/>
      <dgm:spPr/>
      <dgm:t>
        <a:bodyPr/>
        <a:lstStyle/>
        <a:p>
          <a:pPr rtl="1"/>
          <a:r>
            <a:rPr lang="ar-SA" sz="1400" b="1">
              <a:cs typeface="Arabic Transparent" pitchFamily="2" charset="-78"/>
            </a:rPr>
            <a:t>تحديد معايير الأداء</a:t>
          </a:r>
          <a:endParaRPr lang="fr-FR" sz="1400">
            <a:cs typeface="Arabic Transparent" pitchFamily="2" charset="-78"/>
          </a:endParaRPr>
        </a:p>
      </dgm:t>
    </dgm:pt>
    <dgm:pt modelId="{D759C701-3F53-4098-80A1-A573F4D79A33}" type="parTrans" cxnId="{E3A57EEA-451E-4694-948C-5FA7E69DEA53}">
      <dgm:prSet/>
      <dgm:spPr/>
      <dgm:t>
        <a:bodyPr/>
        <a:lstStyle/>
        <a:p>
          <a:endParaRPr lang="fr-FR"/>
        </a:p>
      </dgm:t>
    </dgm:pt>
    <dgm:pt modelId="{F37B638C-6B8B-40F9-9AAB-2B42F20EEC73}" type="sibTrans" cxnId="{E3A57EEA-451E-4694-948C-5FA7E69DEA53}">
      <dgm:prSet/>
      <dgm:spPr/>
      <dgm:t>
        <a:bodyPr/>
        <a:lstStyle/>
        <a:p>
          <a:endParaRPr lang="fr-FR"/>
        </a:p>
      </dgm:t>
    </dgm:pt>
    <dgm:pt modelId="{69FED3F6-F150-48E8-9FDA-3ACBC8DA1874}">
      <dgm:prSet custT="1"/>
      <dgm:spPr/>
      <dgm:t>
        <a:bodyPr/>
        <a:lstStyle/>
        <a:p>
          <a:pPr rtl="1"/>
          <a:r>
            <a:rPr lang="ar-SA" sz="1400" b="1">
              <a:cs typeface="Arabic Transparent" pitchFamily="2" charset="-78"/>
            </a:rPr>
            <a:t>قياس الأداء الفعلي</a:t>
          </a:r>
          <a:endParaRPr lang="fr-FR" sz="1400">
            <a:cs typeface="Arabic Transparent" pitchFamily="2" charset="-78"/>
          </a:endParaRPr>
        </a:p>
      </dgm:t>
    </dgm:pt>
    <dgm:pt modelId="{E6F3A28D-ADED-41C7-BA02-7BF94CA1426D}" type="parTrans" cxnId="{87338BBB-8475-4C9F-A3E6-5980982B4CC3}">
      <dgm:prSet/>
      <dgm:spPr/>
      <dgm:t>
        <a:bodyPr/>
        <a:lstStyle/>
        <a:p>
          <a:endParaRPr lang="fr-FR"/>
        </a:p>
      </dgm:t>
    </dgm:pt>
    <dgm:pt modelId="{49E81272-A7F0-4495-90B4-3AC17C9F8E9A}" type="sibTrans" cxnId="{87338BBB-8475-4C9F-A3E6-5980982B4CC3}">
      <dgm:prSet/>
      <dgm:spPr/>
      <dgm:t>
        <a:bodyPr/>
        <a:lstStyle/>
        <a:p>
          <a:endParaRPr lang="fr-FR"/>
        </a:p>
      </dgm:t>
    </dgm:pt>
    <dgm:pt modelId="{A06422B3-F3EB-4005-BE03-40524DF1A793}">
      <dgm:prSet custT="1"/>
      <dgm:spPr/>
      <dgm:t>
        <a:bodyPr/>
        <a:lstStyle/>
        <a:p>
          <a:pPr rtl="1"/>
          <a:r>
            <a:rPr lang="ar-SA" sz="1400" b="1">
              <a:cs typeface="Arabic Transparent" pitchFamily="2" charset="-78"/>
            </a:rPr>
            <a:t>مقارنة الأداء الفعلي بمعايير الأداء</a:t>
          </a:r>
          <a:endParaRPr lang="fr-FR" sz="1400">
            <a:cs typeface="Arabic Transparent" pitchFamily="2" charset="-78"/>
          </a:endParaRPr>
        </a:p>
      </dgm:t>
    </dgm:pt>
    <dgm:pt modelId="{2EA0FEAF-5682-4440-A7E7-B4CDD1A0BD8D}" type="parTrans" cxnId="{B0813281-B297-4551-B1C7-5F0FECC0952C}">
      <dgm:prSet/>
      <dgm:spPr/>
      <dgm:t>
        <a:bodyPr/>
        <a:lstStyle/>
        <a:p>
          <a:endParaRPr lang="fr-FR"/>
        </a:p>
      </dgm:t>
    </dgm:pt>
    <dgm:pt modelId="{F6033CCC-6645-43E9-9D7A-1F380F15AA5E}" type="sibTrans" cxnId="{B0813281-B297-4551-B1C7-5F0FECC0952C}">
      <dgm:prSet/>
      <dgm:spPr/>
      <dgm:t>
        <a:bodyPr/>
        <a:lstStyle/>
        <a:p>
          <a:endParaRPr lang="fr-FR"/>
        </a:p>
      </dgm:t>
    </dgm:pt>
    <dgm:pt modelId="{4E040D3B-C37C-429E-8DD7-269687CFE455}">
      <dgm:prSet custT="1"/>
      <dgm:spPr/>
      <dgm:t>
        <a:bodyPr/>
        <a:lstStyle/>
        <a:p>
          <a:pPr rtl="1"/>
          <a:r>
            <a:rPr lang="ar-SA" sz="1400" b="1">
              <a:cs typeface="Arabic Transparent" pitchFamily="2" charset="-78"/>
            </a:rPr>
            <a:t>التقييم والتعديل</a:t>
          </a:r>
          <a:endParaRPr lang="fr-FR" sz="1400">
            <a:cs typeface="Arabic Transparent" pitchFamily="2" charset="-78"/>
          </a:endParaRPr>
        </a:p>
      </dgm:t>
    </dgm:pt>
    <dgm:pt modelId="{83D055EE-CE63-4705-B22F-4DEEDDF02A15}" type="parTrans" cxnId="{33BE2FB2-0C17-4525-8F34-5FF1605FEB6E}">
      <dgm:prSet/>
      <dgm:spPr/>
      <dgm:t>
        <a:bodyPr/>
        <a:lstStyle/>
        <a:p>
          <a:endParaRPr lang="fr-FR"/>
        </a:p>
      </dgm:t>
    </dgm:pt>
    <dgm:pt modelId="{10F4D9D5-B8AF-4CD2-A30A-92F33586E61C}" type="sibTrans" cxnId="{33BE2FB2-0C17-4525-8F34-5FF1605FEB6E}">
      <dgm:prSet/>
      <dgm:spPr/>
      <dgm:t>
        <a:bodyPr/>
        <a:lstStyle/>
        <a:p>
          <a:endParaRPr lang="fr-FR"/>
        </a:p>
      </dgm:t>
    </dgm:pt>
    <dgm:pt modelId="{015FB3B6-F689-405B-8FAA-930DB90852D4}" type="pres">
      <dgm:prSet presAssocID="{7212A3BB-BB0F-4AA2-8261-A6AA875D66A1}" presName="composite" presStyleCnt="0">
        <dgm:presLayoutVars>
          <dgm:chMax val="1"/>
          <dgm:dir/>
          <dgm:resizeHandles val="exact"/>
        </dgm:presLayoutVars>
      </dgm:prSet>
      <dgm:spPr/>
      <dgm:t>
        <a:bodyPr/>
        <a:lstStyle/>
        <a:p>
          <a:endParaRPr lang="fr-FR"/>
        </a:p>
      </dgm:t>
    </dgm:pt>
    <dgm:pt modelId="{629B8490-41CB-473E-A31F-EF30F99688DD}" type="pres">
      <dgm:prSet presAssocID="{F2BFEE3E-1D82-4A2A-A008-705C060D8260}" presName="roof" presStyleLbl="dkBgShp" presStyleIdx="0" presStyleCnt="2"/>
      <dgm:spPr/>
      <dgm:t>
        <a:bodyPr/>
        <a:lstStyle/>
        <a:p>
          <a:endParaRPr lang="fr-FR"/>
        </a:p>
      </dgm:t>
    </dgm:pt>
    <dgm:pt modelId="{C1FED69D-28C3-431A-A2C1-1413D701A014}" type="pres">
      <dgm:prSet presAssocID="{F2BFEE3E-1D82-4A2A-A008-705C060D8260}" presName="pillars" presStyleCnt="0"/>
      <dgm:spPr/>
      <dgm:t>
        <a:bodyPr/>
        <a:lstStyle/>
        <a:p>
          <a:endParaRPr lang="fr-FR"/>
        </a:p>
      </dgm:t>
    </dgm:pt>
    <dgm:pt modelId="{C3304723-DCB5-44A6-BD67-368171511FFC}" type="pres">
      <dgm:prSet presAssocID="{F2BFEE3E-1D82-4A2A-A008-705C060D8260}" presName="pillar1" presStyleLbl="node1" presStyleIdx="0" presStyleCnt="4">
        <dgm:presLayoutVars>
          <dgm:bulletEnabled val="1"/>
        </dgm:presLayoutVars>
      </dgm:prSet>
      <dgm:spPr/>
      <dgm:t>
        <a:bodyPr/>
        <a:lstStyle/>
        <a:p>
          <a:endParaRPr lang="fr-FR"/>
        </a:p>
      </dgm:t>
    </dgm:pt>
    <dgm:pt modelId="{411F0FCE-BB3F-477B-ABF6-CD259F18676E}" type="pres">
      <dgm:prSet presAssocID="{A06422B3-F3EB-4005-BE03-40524DF1A793}" presName="pillarX" presStyleLbl="node1" presStyleIdx="1" presStyleCnt="4">
        <dgm:presLayoutVars>
          <dgm:bulletEnabled val="1"/>
        </dgm:presLayoutVars>
      </dgm:prSet>
      <dgm:spPr/>
      <dgm:t>
        <a:bodyPr/>
        <a:lstStyle/>
        <a:p>
          <a:endParaRPr lang="fr-FR"/>
        </a:p>
      </dgm:t>
    </dgm:pt>
    <dgm:pt modelId="{82681A87-6669-4561-9785-E686B0F69FA7}" type="pres">
      <dgm:prSet presAssocID="{69FED3F6-F150-48E8-9FDA-3ACBC8DA1874}" presName="pillarX" presStyleLbl="node1" presStyleIdx="2" presStyleCnt="4">
        <dgm:presLayoutVars>
          <dgm:bulletEnabled val="1"/>
        </dgm:presLayoutVars>
      </dgm:prSet>
      <dgm:spPr/>
      <dgm:t>
        <a:bodyPr/>
        <a:lstStyle/>
        <a:p>
          <a:endParaRPr lang="fr-FR"/>
        </a:p>
      </dgm:t>
    </dgm:pt>
    <dgm:pt modelId="{5A303B1E-A5D2-49CA-924E-42FC8F0DF25B}" type="pres">
      <dgm:prSet presAssocID="{824EC2CF-FAE0-4A1A-84A9-22901D9B8CBE}" presName="pillarX" presStyleLbl="node1" presStyleIdx="3" presStyleCnt="4">
        <dgm:presLayoutVars>
          <dgm:bulletEnabled val="1"/>
        </dgm:presLayoutVars>
      </dgm:prSet>
      <dgm:spPr/>
      <dgm:t>
        <a:bodyPr/>
        <a:lstStyle/>
        <a:p>
          <a:endParaRPr lang="fr-FR"/>
        </a:p>
      </dgm:t>
    </dgm:pt>
    <dgm:pt modelId="{7F99CC94-8DE6-4C91-977C-88ED19BBC1FF}" type="pres">
      <dgm:prSet presAssocID="{F2BFEE3E-1D82-4A2A-A008-705C060D8260}" presName="base" presStyleLbl="dkBgShp" presStyleIdx="1" presStyleCnt="2"/>
      <dgm:spPr/>
      <dgm:t>
        <a:bodyPr/>
        <a:lstStyle/>
        <a:p>
          <a:endParaRPr lang="fr-FR"/>
        </a:p>
      </dgm:t>
    </dgm:pt>
  </dgm:ptLst>
  <dgm:cxnLst>
    <dgm:cxn modelId="{33BE2FB2-0C17-4525-8F34-5FF1605FEB6E}" srcId="{F2BFEE3E-1D82-4A2A-A008-705C060D8260}" destId="{4E040D3B-C37C-429E-8DD7-269687CFE455}" srcOrd="0" destOrd="0" parTransId="{83D055EE-CE63-4705-B22F-4DEEDDF02A15}" sibTransId="{10F4D9D5-B8AF-4CD2-A30A-92F33586E61C}"/>
    <dgm:cxn modelId="{B0813281-B297-4551-B1C7-5F0FECC0952C}" srcId="{F2BFEE3E-1D82-4A2A-A008-705C060D8260}" destId="{A06422B3-F3EB-4005-BE03-40524DF1A793}" srcOrd="1" destOrd="0" parTransId="{2EA0FEAF-5682-4440-A7E7-B4CDD1A0BD8D}" sibTransId="{F6033CCC-6645-43E9-9D7A-1F380F15AA5E}"/>
    <dgm:cxn modelId="{B38D2926-FC72-4704-BC0C-654F6C4DED9A}" type="presOf" srcId="{A06422B3-F3EB-4005-BE03-40524DF1A793}" destId="{411F0FCE-BB3F-477B-ABF6-CD259F18676E}" srcOrd="0" destOrd="0" presId="urn:microsoft.com/office/officeart/2005/8/layout/hList3"/>
    <dgm:cxn modelId="{039A7875-6E9D-4C5D-A588-0A7E0BF85F70}" type="presOf" srcId="{F2BFEE3E-1D82-4A2A-A008-705C060D8260}" destId="{629B8490-41CB-473E-A31F-EF30F99688DD}" srcOrd="0" destOrd="0" presId="urn:microsoft.com/office/officeart/2005/8/layout/hList3"/>
    <dgm:cxn modelId="{E4D21A4C-EED9-430F-B8BB-DA10D853DEE3}" type="presOf" srcId="{7212A3BB-BB0F-4AA2-8261-A6AA875D66A1}" destId="{015FB3B6-F689-405B-8FAA-930DB90852D4}" srcOrd="0" destOrd="0" presId="urn:microsoft.com/office/officeart/2005/8/layout/hList3"/>
    <dgm:cxn modelId="{E4C6F9E6-B26B-4503-9FCA-7AA46FDF4317}" type="presOf" srcId="{69FED3F6-F150-48E8-9FDA-3ACBC8DA1874}" destId="{82681A87-6669-4561-9785-E686B0F69FA7}" srcOrd="0" destOrd="0" presId="urn:microsoft.com/office/officeart/2005/8/layout/hList3"/>
    <dgm:cxn modelId="{E3A57EEA-451E-4694-948C-5FA7E69DEA53}" srcId="{F2BFEE3E-1D82-4A2A-A008-705C060D8260}" destId="{824EC2CF-FAE0-4A1A-84A9-22901D9B8CBE}" srcOrd="3" destOrd="0" parTransId="{D759C701-3F53-4098-80A1-A573F4D79A33}" sibTransId="{F37B638C-6B8B-40F9-9AAB-2B42F20EEC73}"/>
    <dgm:cxn modelId="{25DBAF83-605D-4822-A714-2FA6DD4F97E1}" type="presOf" srcId="{824EC2CF-FAE0-4A1A-84A9-22901D9B8CBE}" destId="{5A303B1E-A5D2-49CA-924E-42FC8F0DF25B}" srcOrd="0" destOrd="0" presId="urn:microsoft.com/office/officeart/2005/8/layout/hList3"/>
    <dgm:cxn modelId="{87338BBB-8475-4C9F-A3E6-5980982B4CC3}" srcId="{F2BFEE3E-1D82-4A2A-A008-705C060D8260}" destId="{69FED3F6-F150-48E8-9FDA-3ACBC8DA1874}" srcOrd="2" destOrd="0" parTransId="{E6F3A28D-ADED-41C7-BA02-7BF94CA1426D}" sibTransId="{49E81272-A7F0-4495-90B4-3AC17C9F8E9A}"/>
    <dgm:cxn modelId="{02D010B8-8D25-4199-BF07-9E668D19C0EE}" srcId="{7212A3BB-BB0F-4AA2-8261-A6AA875D66A1}" destId="{F2BFEE3E-1D82-4A2A-A008-705C060D8260}" srcOrd="0" destOrd="0" parTransId="{7AD0F48F-CF85-42F4-8429-79A4D5DD4D30}" sibTransId="{3AF00CB5-D64E-4315-81A1-075F6FA95284}"/>
    <dgm:cxn modelId="{1D203C22-5F82-4BA2-AA34-7180AF26E118}" type="presOf" srcId="{4E040D3B-C37C-429E-8DD7-269687CFE455}" destId="{C3304723-DCB5-44A6-BD67-368171511FFC}" srcOrd="0" destOrd="0" presId="urn:microsoft.com/office/officeart/2005/8/layout/hList3"/>
    <dgm:cxn modelId="{1AF4BFBF-BCE5-4C03-8BF2-C40DF4C25B80}" type="presParOf" srcId="{015FB3B6-F689-405B-8FAA-930DB90852D4}" destId="{629B8490-41CB-473E-A31F-EF30F99688DD}" srcOrd="0" destOrd="0" presId="urn:microsoft.com/office/officeart/2005/8/layout/hList3"/>
    <dgm:cxn modelId="{B1E20C17-85E7-438E-9F03-DF0D98E1E11C}" type="presParOf" srcId="{015FB3B6-F689-405B-8FAA-930DB90852D4}" destId="{C1FED69D-28C3-431A-A2C1-1413D701A014}" srcOrd="1" destOrd="0" presId="urn:microsoft.com/office/officeart/2005/8/layout/hList3"/>
    <dgm:cxn modelId="{6AED12DF-7DB5-4B22-8324-ECC4AF5CB648}" type="presParOf" srcId="{C1FED69D-28C3-431A-A2C1-1413D701A014}" destId="{C3304723-DCB5-44A6-BD67-368171511FFC}" srcOrd="0" destOrd="0" presId="urn:microsoft.com/office/officeart/2005/8/layout/hList3"/>
    <dgm:cxn modelId="{0F829A18-C805-4CE9-9B9E-112DA3DEFDD2}" type="presParOf" srcId="{C1FED69D-28C3-431A-A2C1-1413D701A014}" destId="{411F0FCE-BB3F-477B-ABF6-CD259F18676E}" srcOrd="1" destOrd="0" presId="urn:microsoft.com/office/officeart/2005/8/layout/hList3"/>
    <dgm:cxn modelId="{7D0FC1CF-3D35-4D1B-A8EE-6D0C2432764B}" type="presParOf" srcId="{C1FED69D-28C3-431A-A2C1-1413D701A014}" destId="{82681A87-6669-4561-9785-E686B0F69FA7}" srcOrd="2" destOrd="0" presId="urn:microsoft.com/office/officeart/2005/8/layout/hList3"/>
    <dgm:cxn modelId="{3DF14F79-17FD-4C90-959D-17B1EB806905}" type="presParOf" srcId="{C1FED69D-28C3-431A-A2C1-1413D701A014}" destId="{5A303B1E-A5D2-49CA-924E-42FC8F0DF25B}" srcOrd="3" destOrd="0" presId="urn:microsoft.com/office/officeart/2005/8/layout/hList3"/>
    <dgm:cxn modelId="{C564AE79-7055-4F9D-A4A1-49970A1065E0}" type="presParOf" srcId="{015FB3B6-F689-405B-8FAA-930DB90852D4}" destId="{7F99CC94-8DE6-4C91-977C-88ED19BBC1FF}" srcOrd="2" destOrd="0" presId="urn:microsoft.com/office/officeart/2005/8/layout/hList3"/>
  </dgm:cxnLst>
  <dgm:bg/>
  <dgm:whole/>
</dgm:dataModel>
</file>

<file path=word/diagrams/data10.xml><?xml version="1.0" encoding="utf-8"?>
<dgm:dataModel xmlns:dgm="http://schemas.openxmlformats.org/drawingml/2006/diagram" xmlns:a="http://schemas.openxmlformats.org/drawingml/2006/main">
  <dgm:ptLst>
    <dgm:pt modelId="{482FBCD0-1307-4949-82CA-6BEB94372BC9}" type="doc">
      <dgm:prSet loTypeId="urn:microsoft.com/office/officeart/2005/8/layout/cycle4" loCatId="cycle" qsTypeId="urn:microsoft.com/office/officeart/2005/8/quickstyle/simple1" qsCatId="simple" csTypeId="urn:microsoft.com/office/officeart/2005/8/colors/accent1_1" csCatId="accent1" phldr="1"/>
      <dgm:spPr/>
      <dgm:t>
        <a:bodyPr/>
        <a:lstStyle/>
        <a:p>
          <a:endParaRPr lang="fr-FR"/>
        </a:p>
      </dgm:t>
    </dgm:pt>
    <dgm:pt modelId="{81034593-565A-4E76-920D-D8B763417482}">
      <dgm:prSet phldrT="[Texte]"/>
      <dgm:spPr/>
      <dgm:t>
        <a:bodyPr/>
        <a:lstStyle/>
        <a:p>
          <a:r>
            <a:rPr lang="ar-SA"/>
            <a:t>الأساسية</a:t>
          </a:r>
          <a:endParaRPr lang="fr-FR"/>
        </a:p>
      </dgm:t>
    </dgm:pt>
    <dgm:pt modelId="{E625B26E-102D-4475-9460-E701CF7E418E}" type="parTrans" cxnId="{3DE88D5B-20A5-4C93-B7B3-9153F06921C4}">
      <dgm:prSet/>
      <dgm:spPr/>
      <dgm:t>
        <a:bodyPr/>
        <a:lstStyle/>
        <a:p>
          <a:endParaRPr lang="fr-FR"/>
        </a:p>
      </dgm:t>
    </dgm:pt>
    <dgm:pt modelId="{334F02F2-D690-490D-91AA-A52B5DB95E3D}" type="sibTrans" cxnId="{3DE88D5B-20A5-4C93-B7B3-9153F06921C4}">
      <dgm:prSet/>
      <dgm:spPr/>
      <dgm:t>
        <a:bodyPr/>
        <a:lstStyle/>
        <a:p>
          <a:endParaRPr lang="fr-FR"/>
        </a:p>
      </dgm:t>
    </dgm:pt>
    <dgm:pt modelId="{ED96D30D-9761-4F7D-9007-181F8A43E598}">
      <dgm:prSet phldrT="[Texte]"/>
      <dgm:spPr/>
      <dgm:t>
        <a:bodyPr/>
        <a:lstStyle/>
        <a:p>
          <a:pPr rtl="1"/>
          <a:r>
            <a:rPr lang="ar-SA"/>
            <a:t>دعم وظيفة المراجعة الخارجية</a:t>
          </a:r>
          <a:r>
            <a:rPr lang="fr-FR"/>
            <a:t>.</a:t>
          </a:r>
        </a:p>
      </dgm:t>
    </dgm:pt>
    <dgm:pt modelId="{14A643CC-AA5E-4151-A5FD-E087EE6D0E4E}" type="parTrans" cxnId="{BE4AD53C-87D9-4DEE-BAD3-D82D14A7EB56}">
      <dgm:prSet/>
      <dgm:spPr/>
      <dgm:t>
        <a:bodyPr/>
        <a:lstStyle/>
        <a:p>
          <a:endParaRPr lang="fr-FR"/>
        </a:p>
      </dgm:t>
    </dgm:pt>
    <dgm:pt modelId="{8F01DE1A-2CC3-4BA4-A849-07C4F08945EB}" type="sibTrans" cxnId="{BE4AD53C-87D9-4DEE-BAD3-D82D14A7EB56}">
      <dgm:prSet/>
      <dgm:spPr/>
      <dgm:t>
        <a:bodyPr/>
        <a:lstStyle/>
        <a:p>
          <a:endParaRPr lang="fr-FR"/>
        </a:p>
      </dgm:t>
    </dgm:pt>
    <dgm:pt modelId="{039E933C-7CA6-41C1-848B-46D14C29FC73}">
      <dgm:prSet phldrT="[Texte]"/>
      <dgm:spPr/>
      <dgm:t>
        <a:bodyPr/>
        <a:lstStyle/>
        <a:p>
          <a:r>
            <a:rPr lang="ar-SA"/>
            <a:t>المهام</a:t>
          </a:r>
          <a:endParaRPr lang="fr-FR"/>
        </a:p>
      </dgm:t>
    </dgm:pt>
    <dgm:pt modelId="{A1B04015-B185-4847-B988-5658EC23A8FF}" type="parTrans" cxnId="{D539389E-4889-47E8-B260-9F230896EDC2}">
      <dgm:prSet/>
      <dgm:spPr/>
      <dgm:t>
        <a:bodyPr/>
        <a:lstStyle/>
        <a:p>
          <a:endParaRPr lang="fr-FR"/>
        </a:p>
      </dgm:t>
    </dgm:pt>
    <dgm:pt modelId="{7B6131AB-9D0D-48B8-9C37-9C6543F004A0}" type="sibTrans" cxnId="{D539389E-4889-47E8-B260-9F230896EDC2}">
      <dgm:prSet/>
      <dgm:spPr/>
      <dgm:t>
        <a:bodyPr/>
        <a:lstStyle/>
        <a:p>
          <a:endParaRPr lang="fr-FR"/>
        </a:p>
      </dgm:t>
    </dgm:pt>
    <dgm:pt modelId="{A265C6C4-1D6D-4947-938B-167E4448D59E}">
      <dgm:prSet phldrT="[Texte]"/>
      <dgm:spPr/>
      <dgm:t>
        <a:bodyPr/>
        <a:lstStyle/>
        <a:p>
          <a:pPr rtl="1"/>
          <a:r>
            <a:rPr lang="ar-SA">
              <a:cs typeface="Arabic Transparent" pitchFamily="2" charset="-78"/>
            </a:rPr>
            <a:t>إعداد التقارير</a:t>
          </a:r>
          <a:r>
            <a:rPr lang="ar-DZ">
              <a:cs typeface="Arabic Transparent" pitchFamily="2" charset="-78"/>
            </a:rPr>
            <a:t> </a:t>
          </a:r>
          <a:r>
            <a:rPr lang="ar-SA">
              <a:cs typeface="Arabic Transparent" pitchFamily="2" charset="-78"/>
            </a:rPr>
            <a:t>المالية وفحصها</a:t>
          </a:r>
          <a:r>
            <a:rPr lang="fr-FR">
              <a:cs typeface="Arabic Transparent" pitchFamily="2" charset="-78"/>
            </a:rPr>
            <a:t>: </a:t>
          </a:r>
          <a:r>
            <a:rPr lang="ar-SA">
              <a:cs typeface="Arabic Transparent" pitchFamily="2" charset="-78"/>
            </a:rPr>
            <a:t>وإنما هي وظيفة إشرافية رقابية</a:t>
          </a:r>
          <a:r>
            <a:rPr lang="fr-FR">
              <a:cs typeface="Arabic Transparent" pitchFamily="2" charset="-78"/>
            </a:rPr>
            <a:t>. </a:t>
          </a:r>
          <a:endParaRPr lang="fr-FR"/>
        </a:p>
      </dgm:t>
    </dgm:pt>
    <dgm:pt modelId="{20ACD2BE-B118-4371-9C98-B7EE86FA1536}" type="parTrans" cxnId="{E90222C7-59BF-492C-A5F4-A7AE857F4CC3}">
      <dgm:prSet/>
      <dgm:spPr/>
      <dgm:t>
        <a:bodyPr/>
        <a:lstStyle/>
        <a:p>
          <a:endParaRPr lang="fr-FR"/>
        </a:p>
      </dgm:t>
    </dgm:pt>
    <dgm:pt modelId="{AAE6E458-3786-4FC9-9C63-1A0614772A5C}" type="sibTrans" cxnId="{E90222C7-59BF-492C-A5F4-A7AE857F4CC3}">
      <dgm:prSet/>
      <dgm:spPr/>
      <dgm:t>
        <a:bodyPr/>
        <a:lstStyle/>
        <a:p>
          <a:endParaRPr lang="fr-FR"/>
        </a:p>
      </dgm:t>
    </dgm:pt>
    <dgm:pt modelId="{6EECE8E4-61F2-4176-A4D2-14CED2A36B8E}">
      <dgm:prSet phldrT="[Texte]"/>
      <dgm:spPr/>
      <dgm:t>
        <a:bodyPr/>
        <a:lstStyle/>
        <a:p>
          <a:r>
            <a:rPr lang="ar-DZ"/>
            <a:t>ل</a:t>
          </a:r>
          <a:r>
            <a:rPr lang="ar-IQ"/>
            <a:t>لجان</a:t>
          </a:r>
          <a:endParaRPr lang="fr-FR"/>
        </a:p>
      </dgm:t>
    </dgm:pt>
    <dgm:pt modelId="{427FAE52-A7BC-4243-B98D-BBD16CF86161}" type="parTrans" cxnId="{DC3E9FAA-50EC-425D-AEB9-9CA622C85E75}">
      <dgm:prSet/>
      <dgm:spPr/>
      <dgm:t>
        <a:bodyPr/>
        <a:lstStyle/>
        <a:p>
          <a:endParaRPr lang="fr-FR"/>
        </a:p>
      </dgm:t>
    </dgm:pt>
    <dgm:pt modelId="{9C4AD5F2-3041-4980-8477-0907BAE1907B}" type="sibTrans" cxnId="{DC3E9FAA-50EC-425D-AEB9-9CA622C85E75}">
      <dgm:prSet/>
      <dgm:spPr/>
      <dgm:t>
        <a:bodyPr/>
        <a:lstStyle/>
        <a:p>
          <a:endParaRPr lang="fr-FR"/>
        </a:p>
      </dgm:t>
    </dgm:pt>
    <dgm:pt modelId="{F4E962D9-0814-4021-9ADB-9AF5DA84AAEA}">
      <dgm:prSet phldrT="[Texte]"/>
      <dgm:spPr/>
      <dgm:t>
        <a:bodyPr/>
        <a:lstStyle/>
        <a:p>
          <a:pPr rtl="1"/>
          <a:r>
            <a:rPr lang="ar-SA"/>
            <a:t>دراسة نظم الرقابة الداخلية وتقييمها</a:t>
          </a:r>
          <a:r>
            <a:rPr lang="fr-FR"/>
            <a:t>.</a:t>
          </a:r>
        </a:p>
      </dgm:t>
    </dgm:pt>
    <dgm:pt modelId="{753BD64D-624E-425E-ABF4-B77D953E7CA6}" type="parTrans" cxnId="{19F71C0F-5EDF-4C35-90B5-C85C280ECD61}">
      <dgm:prSet/>
      <dgm:spPr/>
      <dgm:t>
        <a:bodyPr/>
        <a:lstStyle/>
        <a:p>
          <a:endParaRPr lang="fr-FR"/>
        </a:p>
      </dgm:t>
    </dgm:pt>
    <dgm:pt modelId="{9A48C023-9826-4F46-A647-17A1690082BE}" type="sibTrans" cxnId="{19F71C0F-5EDF-4C35-90B5-C85C280ECD61}">
      <dgm:prSet/>
      <dgm:spPr/>
      <dgm:t>
        <a:bodyPr/>
        <a:lstStyle/>
        <a:p>
          <a:endParaRPr lang="fr-FR"/>
        </a:p>
      </dgm:t>
    </dgm:pt>
    <dgm:pt modelId="{38D37844-2B9F-494B-86BA-985F6E0EE736}">
      <dgm:prSet phldrT="[Texte]"/>
      <dgm:spPr/>
      <dgm:t>
        <a:bodyPr/>
        <a:lstStyle/>
        <a:p>
          <a:r>
            <a:rPr lang="ar-DZ"/>
            <a:t>المراجعة</a:t>
          </a:r>
          <a:endParaRPr lang="fr-FR"/>
        </a:p>
      </dgm:t>
    </dgm:pt>
    <dgm:pt modelId="{689E2CE7-D499-4F19-8E2D-47E05670156D}" type="parTrans" cxnId="{F4C5EDB8-C4AA-45BF-AE88-EB4E323DAEE4}">
      <dgm:prSet/>
      <dgm:spPr/>
      <dgm:t>
        <a:bodyPr/>
        <a:lstStyle/>
        <a:p>
          <a:endParaRPr lang="fr-FR"/>
        </a:p>
      </dgm:t>
    </dgm:pt>
    <dgm:pt modelId="{6628BA02-CABE-461B-B9D2-82E3C0208443}" type="sibTrans" cxnId="{F4C5EDB8-C4AA-45BF-AE88-EB4E323DAEE4}">
      <dgm:prSet/>
      <dgm:spPr/>
      <dgm:t>
        <a:bodyPr/>
        <a:lstStyle/>
        <a:p>
          <a:endParaRPr lang="fr-FR"/>
        </a:p>
      </dgm:t>
    </dgm:pt>
    <dgm:pt modelId="{3CFADA42-FDE6-428D-ADB3-4CFCB75F2A5C}">
      <dgm:prSet phldrT="[Texte]"/>
      <dgm:spPr/>
      <dgm:t>
        <a:bodyPr/>
        <a:lstStyle/>
        <a:p>
          <a:pPr rtl="1"/>
          <a:r>
            <a:rPr lang="ar-SA"/>
            <a:t>دعم وظيفة المراجعة الداخلية</a:t>
          </a:r>
          <a:r>
            <a:rPr lang="fr-FR"/>
            <a:t>.</a:t>
          </a:r>
        </a:p>
      </dgm:t>
    </dgm:pt>
    <dgm:pt modelId="{8E75721A-3B56-45B4-BEC8-7C8A920DA56B}" type="parTrans" cxnId="{0DBEEBC7-8488-482B-B12D-BEFC52755BEA}">
      <dgm:prSet/>
      <dgm:spPr/>
      <dgm:t>
        <a:bodyPr/>
        <a:lstStyle/>
        <a:p>
          <a:endParaRPr lang="fr-FR"/>
        </a:p>
      </dgm:t>
    </dgm:pt>
    <dgm:pt modelId="{26C51E0C-64FB-4FEB-8EB0-3EDFDF10AE46}" type="sibTrans" cxnId="{0DBEEBC7-8488-482B-B12D-BEFC52755BEA}">
      <dgm:prSet/>
      <dgm:spPr/>
      <dgm:t>
        <a:bodyPr/>
        <a:lstStyle/>
        <a:p>
          <a:endParaRPr lang="fr-FR"/>
        </a:p>
      </dgm:t>
    </dgm:pt>
    <dgm:pt modelId="{04E17DB4-1E53-4033-BC83-5FE059E3DFDB}" type="pres">
      <dgm:prSet presAssocID="{482FBCD0-1307-4949-82CA-6BEB94372BC9}" presName="cycleMatrixDiagram" presStyleCnt="0">
        <dgm:presLayoutVars>
          <dgm:chMax val="1"/>
          <dgm:dir/>
          <dgm:animLvl val="lvl"/>
          <dgm:resizeHandles val="exact"/>
        </dgm:presLayoutVars>
      </dgm:prSet>
      <dgm:spPr/>
      <dgm:t>
        <a:bodyPr/>
        <a:lstStyle/>
        <a:p>
          <a:endParaRPr lang="fr-FR"/>
        </a:p>
      </dgm:t>
    </dgm:pt>
    <dgm:pt modelId="{657BBB6E-AF0E-492D-9ADC-D368344D8F68}" type="pres">
      <dgm:prSet presAssocID="{482FBCD0-1307-4949-82CA-6BEB94372BC9}" presName="children" presStyleCnt="0"/>
      <dgm:spPr/>
    </dgm:pt>
    <dgm:pt modelId="{F6D41784-A92A-4C3D-B5F4-F9E4B4F1CB50}" type="pres">
      <dgm:prSet presAssocID="{482FBCD0-1307-4949-82CA-6BEB94372BC9}" presName="child1group" presStyleCnt="0"/>
      <dgm:spPr/>
    </dgm:pt>
    <dgm:pt modelId="{DCF94E3D-605A-4781-ACA9-7F66AE55EEFE}" type="pres">
      <dgm:prSet presAssocID="{482FBCD0-1307-4949-82CA-6BEB94372BC9}" presName="child1" presStyleLbl="bgAcc1" presStyleIdx="0" presStyleCnt="4"/>
      <dgm:spPr/>
      <dgm:t>
        <a:bodyPr/>
        <a:lstStyle/>
        <a:p>
          <a:endParaRPr lang="fr-FR"/>
        </a:p>
      </dgm:t>
    </dgm:pt>
    <dgm:pt modelId="{EE8B20A6-F85D-4695-83F7-45C9C3FDC080}" type="pres">
      <dgm:prSet presAssocID="{482FBCD0-1307-4949-82CA-6BEB94372BC9}" presName="child1Text" presStyleLbl="bgAcc1" presStyleIdx="0" presStyleCnt="4">
        <dgm:presLayoutVars>
          <dgm:bulletEnabled val="1"/>
        </dgm:presLayoutVars>
      </dgm:prSet>
      <dgm:spPr/>
      <dgm:t>
        <a:bodyPr/>
        <a:lstStyle/>
        <a:p>
          <a:endParaRPr lang="fr-FR"/>
        </a:p>
      </dgm:t>
    </dgm:pt>
    <dgm:pt modelId="{A4A33DCE-FEA7-4D28-817C-AD2262B55861}" type="pres">
      <dgm:prSet presAssocID="{482FBCD0-1307-4949-82CA-6BEB94372BC9}" presName="child2group" presStyleCnt="0"/>
      <dgm:spPr/>
    </dgm:pt>
    <dgm:pt modelId="{BFE655FA-2C63-4CA7-AA4B-879406885234}" type="pres">
      <dgm:prSet presAssocID="{482FBCD0-1307-4949-82CA-6BEB94372BC9}" presName="child2" presStyleLbl="bgAcc1" presStyleIdx="1" presStyleCnt="4"/>
      <dgm:spPr/>
      <dgm:t>
        <a:bodyPr/>
        <a:lstStyle/>
        <a:p>
          <a:endParaRPr lang="fr-FR"/>
        </a:p>
      </dgm:t>
    </dgm:pt>
    <dgm:pt modelId="{E5D9B516-BF5B-4066-876B-ACDDF360F4B7}" type="pres">
      <dgm:prSet presAssocID="{482FBCD0-1307-4949-82CA-6BEB94372BC9}" presName="child2Text" presStyleLbl="bgAcc1" presStyleIdx="1" presStyleCnt="4">
        <dgm:presLayoutVars>
          <dgm:bulletEnabled val="1"/>
        </dgm:presLayoutVars>
      </dgm:prSet>
      <dgm:spPr/>
      <dgm:t>
        <a:bodyPr/>
        <a:lstStyle/>
        <a:p>
          <a:endParaRPr lang="fr-FR"/>
        </a:p>
      </dgm:t>
    </dgm:pt>
    <dgm:pt modelId="{4F367E33-316A-4234-96BD-5953A8F5B982}" type="pres">
      <dgm:prSet presAssocID="{482FBCD0-1307-4949-82CA-6BEB94372BC9}" presName="child3group" presStyleCnt="0"/>
      <dgm:spPr/>
    </dgm:pt>
    <dgm:pt modelId="{059F8C35-B6DE-4221-A1A1-91C1EB63A4C9}" type="pres">
      <dgm:prSet presAssocID="{482FBCD0-1307-4949-82CA-6BEB94372BC9}" presName="child3" presStyleLbl="bgAcc1" presStyleIdx="2" presStyleCnt="4"/>
      <dgm:spPr/>
      <dgm:t>
        <a:bodyPr/>
        <a:lstStyle/>
        <a:p>
          <a:endParaRPr lang="fr-FR"/>
        </a:p>
      </dgm:t>
    </dgm:pt>
    <dgm:pt modelId="{ADA53E68-2AA8-40FB-8C52-786617A00AFC}" type="pres">
      <dgm:prSet presAssocID="{482FBCD0-1307-4949-82CA-6BEB94372BC9}" presName="child3Text" presStyleLbl="bgAcc1" presStyleIdx="2" presStyleCnt="4">
        <dgm:presLayoutVars>
          <dgm:bulletEnabled val="1"/>
        </dgm:presLayoutVars>
      </dgm:prSet>
      <dgm:spPr/>
      <dgm:t>
        <a:bodyPr/>
        <a:lstStyle/>
        <a:p>
          <a:endParaRPr lang="fr-FR"/>
        </a:p>
      </dgm:t>
    </dgm:pt>
    <dgm:pt modelId="{A8127E7C-30AA-45EB-84D3-D501F43649AD}" type="pres">
      <dgm:prSet presAssocID="{482FBCD0-1307-4949-82CA-6BEB94372BC9}" presName="child4group" presStyleCnt="0"/>
      <dgm:spPr/>
    </dgm:pt>
    <dgm:pt modelId="{1867E3F4-25BD-4DDC-8C38-E59B5B4902F5}" type="pres">
      <dgm:prSet presAssocID="{482FBCD0-1307-4949-82CA-6BEB94372BC9}" presName="child4" presStyleLbl="bgAcc1" presStyleIdx="3" presStyleCnt="4"/>
      <dgm:spPr/>
      <dgm:t>
        <a:bodyPr/>
        <a:lstStyle/>
        <a:p>
          <a:endParaRPr lang="fr-FR"/>
        </a:p>
      </dgm:t>
    </dgm:pt>
    <dgm:pt modelId="{CC0E4F77-FBA6-4C39-B9B3-C1B94B267D19}" type="pres">
      <dgm:prSet presAssocID="{482FBCD0-1307-4949-82CA-6BEB94372BC9}" presName="child4Text" presStyleLbl="bgAcc1" presStyleIdx="3" presStyleCnt="4">
        <dgm:presLayoutVars>
          <dgm:bulletEnabled val="1"/>
        </dgm:presLayoutVars>
      </dgm:prSet>
      <dgm:spPr/>
      <dgm:t>
        <a:bodyPr/>
        <a:lstStyle/>
        <a:p>
          <a:endParaRPr lang="fr-FR"/>
        </a:p>
      </dgm:t>
    </dgm:pt>
    <dgm:pt modelId="{810C194C-114B-44B8-A1E2-BF62D806C73E}" type="pres">
      <dgm:prSet presAssocID="{482FBCD0-1307-4949-82CA-6BEB94372BC9}" presName="childPlaceholder" presStyleCnt="0"/>
      <dgm:spPr/>
    </dgm:pt>
    <dgm:pt modelId="{ECF09206-92A7-4884-857F-7719559B0A4D}" type="pres">
      <dgm:prSet presAssocID="{482FBCD0-1307-4949-82CA-6BEB94372BC9}" presName="circle" presStyleCnt="0"/>
      <dgm:spPr/>
    </dgm:pt>
    <dgm:pt modelId="{AF8E0E00-2F95-4CF3-908F-4BFF72C9665D}" type="pres">
      <dgm:prSet presAssocID="{482FBCD0-1307-4949-82CA-6BEB94372BC9}" presName="quadrant1" presStyleLbl="node1" presStyleIdx="0" presStyleCnt="4">
        <dgm:presLayoutVars>
          <dgm:chMax val="1"/>
          <dgm:bulletEnabled val="1"/>
        </dgm:presLayoutVars>
      </dgm:prSet>
      <dgm:spPr/>
      <dgm:t>
        <a:bodyPr/>
        <a:lstStyle/>
        <a:p>
          <a:endParaRPr lang="fr-FR"/>
        </a:p>
      </dgm:t>
    </dgm:pt>
    <dgm:pt modelId="{3C867A08-D6F9-4716-A8E6-A5AF323601D2}" type="pres">
      <dgm:prSet presAssocID="{482FBCD0-1307-4949-82CA-6BEB94372BC9}" presName="quadrant2" presStyleLbl="node1" presStyleIdx="1" presStyleCnt="4">
        <dgm:presLayoutVars>
          <dgm:chMax val="1"/>
          <dgm:bulletEnabled val="1"/>
        </dgm:presLayoutVars>
      </dgm:prSet>
      <dgm:spPr/>
      <dgm:t>
        <a:bodyPr/>
        <a:lstStyle/>
        <a:p>
          <a:endParaRPr lang="fr-FR"/>
        </a:p>
      </dgm:t>
    </dgm:pt>
    <dgm:pt modelId="{73FD9369-21FB-4DD1-866F-75E9331A9EDC}" type="pres">
      <dgm:prSet presAssocID="{482FBCD0-1307-4949-82CA-6BEB94372BC9}" presName="quadrant3" presStyleLbl="node1" presStyleIdx="2" presStyleCnt="4">
        <dgm:presLayoutVars>
          <dgm:chMax val="1"/>
          <dgm:bulletEnabled val="1"/>
        </dgm:presLayoutVars>
      </dgm:prSet>
      <dgm:spPr/>
      <dgm:t>
        <a:bodyPr/>
        <a:lstStyle/>
        <a:p>
          <a:endParaRPr lang="fr-FR"/>
        </a:p>
      </dgm:t>
    </dgm:pt>
    <dgm:pt modelId="{93170623-428F-426D-8EE1-BBD034AEFB7A}" type="pres">
      <dgm:prSet presAssocID="{482FBCD0-1307-4949-82CA-6BEB94372BC9}" presName="quadrant4" presStyleLbl="node1" presStyleIdx="3" presStyleCnt="4">
        <dgm:presLayoutVars>
          <dgm:chMax val="1"/>
          <dgm:bulletEnabled val="1"/>
        </dgm:presLayoutVars>
      </dgm:prSet>
      <dgm:spPr/>
      <dgm:t>
        <a:bodyPr/>
        <a:lstStyle/>
        <a:p>
          <a:endParaRPr lang="fr-FR"/>
        </a:p>
      </dgm:t>
    </dgm:pt>
    <dgm:pt modelId="{B882800C-99BF-4BB5-91DB-810EF07FD353}" type="pres">
      <dgm:prSet presAssocID="{482FBCD0-1307-4949-82CA-6BEB94372BC9}" presName="quadrantPlaceholder" presStyleCnt="0"/>
      <dgm:spPr/>
    </dgm:pt>
    <dgm:pt modelId="{714D6D5C-C2A2-4DB9-BC85-2268CA5ABF3F}" type="pres">
      <dgm:prSet presAssocID="{482FBCD0-1307-4949-82CA-6BEB94372BC9}" presName="center1" presStyleLbl="fgShp" presStyleIdx="0" presStyleCnt="2"/>
      <dgm:spPr/>
    </dgm:pt>
    <dgm:pt modelId="{DBBAC24F-19C0-478D-9E30-415253AE1B48}" type="pres">
      <dgm:prSet presAssocID="{482FBCD0-1307-4949-82CA-6BEB94372BC9}" presName="center2" presStyleLbl="fgShp" presStyleIdx="1" presStyleCnt="2"/>
      <dgm:spPr/>
    </dgm:pt>
  </dgm:ptLst>
  <dgm:cxnLst>
    <dgm:cxn modelId="{F4C5EDB8-C4AA-45BF-AE88-EB4E323DAEE4}" srcId="{482FBCD0-1307-4949-82CA-6BEB94372BC9}" destId="{38D37844-2B9F-494B-86BA-985F6E0EE736}" srcOrd="3" destOrd="0" parTransId="{689E2CE7-D499-4F19-8E2D-47E05670156D}" sibTransId="{6628BA02-CABE-461B-B9D2-82E3C0208443}"/>
    <dgm:cxn modelId="{DC3E9FAA-50EC-425D-AEB9-9CA622C85E75}" srcId="{482FBCD0-1307-4949-82CA-6BEB94372BC9}" destId="{6EECE8E4-61F2-4176-A4D2-14CED2A36B8E}" srcOrd="2" destOrd="0" parTransId="{427FAE52-A7BC-4243-B98D-BBD16CF86161}" sibTransId="{9C4AD5F2-3041-4980-8477-0907BAE1907B}"/>
    <dgm:cxn modelId="{BE4AD53C-87D9-4DEE-BAD3-D82D14A7EB56}" srcId="{81034593-565A-4E76-920D-D8B763417482}" destId="{ED96D30D-9761-4F7D-9007-181F8A43E598}" srcOrd="0" destOrd="0" parTransId="{14A643CC-AA5E-4151-A5FD-E087EE6D0E4E}" sibTransId="{8F01DE1A-2CC3-4BA4-A849-07C4F08945EB}"/>
    <dgm:cxn modelId="{FEA33A89-AC69-4517-9CDF-87A6A71F9AE1}" type="presOf" srcId="{F4E962D9-0814-4021-9ADB-9AF5DA84AAEA}" destId="{ADA53E68-2AA8-40FB-8C52-786617A00AFC}" srcOrd="1" destOrd="0" presId="urn:microsoft.com/office/officeart/2005/8/layout/cycle4"/>
    <dgm:cxn modelId="{3DE88D5B-20A5-4C93-B7B3-9153F06921C4}" srcId="{482FBCD0-1307-4949-82CA-6BEB94372BC9}" destId="{81034593-565A-4E76-920D-D8B763417482}" srcOrd="0" destOrd="0" parTransId="{E625B26E-102D-4475-9460-E701CF7E418E}" sibTransId="{334F02F2-D690-490D-91AA-A52B5DB95E3D}"/>
    <dgm:cxn modelId="{D53FE196-8A25-49FB-91EF-72C3FECC1460}" type="presOf" srcId="{482FBCD0-1307-4949-82CA-6BEB94372BC9}" destId="{04E17DB4-1E53-4033-BC83-5FE059E3DFDB}" srcOrd="0" destOrd="0" presId="urn:microsoft.com/office/officeart/2005/8/layout/cycle4"/>
    <dgm:cxn modelId="{82058434-FC29-4332-ACD0-4C11A90C16E6}" type="presOf" srcId="{039E933C-7CA6-41C1-848B-46D14C29FC73}" destId="{3C867A08-D6F9-4716-A8E6-A5AF323601D2}" srcOrd="0" destOrd="0" presId="urn:microsoft.com/office/officeart/2005/8/layout/cycle4"/>
    <dgm:cxn modelId="{19F71C0F-5EDF-4C35-90B5-C85C280ECD61}" srcId="{6EECE8E4-61F2-4176-A4D2-14CED2A36B8E}" destId="{F4E962D9-0814-4021-9ADB-9AF5DA84AAEA}" srcOrd="0" destOrd="0" parTransId="{753BD64D-624E-425E-ABF4-B77D953E7CA6}" sibTransId="{9A48C023-9826-4F46-A647-17A1690082BE}"/>
    <dgm:cxn modelId="{E77BF25F-1CFF-43D6-91E0-B163014EB5B6}" type="presOf" srcId="{A265C6C4-1D6D-4947-938B-167E4448D59E}" destId="{BFE655FA-2C63-4CA7-AA4B-879406885234}" srcOrd="0" destOrd="0" presId="urn:microsoft.com/office/officeart/2005/8/layout/cycle4"/>
    <dgm:cxn modelId="{D9C8CB3E-2705-4110-A082-C2BE3F512441}" type="presOf" srcId="{3CFADA42-FDE6-428D-ADB3-4CFCB75F2A5C}" destId="{CC0E4F77-FBA6-4C39-B9B3-C1B94B267D19}" srcOrd="1" destOrd="0" presId="urn:microsoft.com/office/officeart/2005/8/layout/cycle4"/>
    <dgm:cxn modelId="{DDEA118B-693B-4D89-A326-EE1AAB0A6D02}" type="presOf" srcId="{ED96D30D-9761-4F7D-9007-181F8A43E598}" destId="{EE8B20A6-F85D-4695-83F7-45C9C3FDC080}" srcOrd="1" destOrd="0" presId="urn:microsoft.com/office/officeart/2005/8/layout/cycle4"/>
    <dgm:cxn modelId="{D7F731D8-B5BA-4B11-8EF0-5A9FEEEA55E7}" type="presOf" srcId="{6EECE8E4-61F2-4176-A4D2-14CED2A36B8E}" destId="{73FD9369-21FB-4DD1-866F-75E9331A9EDC}" srcOrd="0" destOrd="0" presId="urn:microsoft.com/office/officeart/2005/8/layout/cycle4"/>
    <dgm:cxn modelId="{6FCD611A-D8A4-44FF-823F-FC6BB4D2DC7D}" type="presOf" srcId="{ED96D30D-9761-4F7D-9007-181F8A43E598}" destId="{DCF94E3D-605A-4781-ACA9-7F66AE55EEFE}" srcOrd="0" destOrd="0" presId="urn:microsoft.com/office/officeart/2005/8/layout/cycle4"/>
    <dgm:cxn modelId="{D539389E-4889-47E8-B260-9F230896EDC2}" srcId="{482FBCD0-1307-4949-82CA-6BEB94372BC9}" destId="{039E933C-7CA6-41C1-848B-46D14C29FC73}" srcOrd="1" destOrd="0" parTransId="{A1B04015-B185-4847-B988-5658EC23A8FF}" sibTransId="{7B6131AB-9D0D-48B8-9C37-9C6543F004A0}"/>
    <dgm:cxn modelId="{0DBEEBC7-8488-482B-B12D-BEFC52755BEA}" srcId="{38D37844-2B9F-494B-86BA-985F6E0EE736}" destId="{3CFADA42-FDE6-428D-ADB3-4CFCB75F2A5C}" srcOrd="0" destOrd="0" parTransId="{8E75721A-3B56-45B4-BEC8-7C8A920DA56B}" sibTransId="{26C51E0C-64FB-4FEB-8EB0-3EDFDF10AE46}"/>
    <dgm:cxn modelId="{1DBE5ECE-7B08-4015-94B8-E211BDDE7438}" type="presOf" srcId="{3CFADA42-FDE6-428D-ADB3-4CFCB75F2A5C}" destId="{1867E3F4-25BD-4DDC-8C38-E59B5B4902F5}" srcOrd="0" destOrd="0" presId="urn:microsoft.com/office/officeart/2005/8/layout/cycle4"/>
    <dgm:cxn modelId="{F9665F19-B486-4664-9C56-B4EA6AC5DEB1}" type="presOf" srcId="{A265C6C4-1D6D-4947-938B-167E4448D59E}" destId="{E5D9B516-BF5B-4066-876B-ACDDF360F4B7}" srcOrd="1" destOrd="0" presId="urn:microsoft.com/office/officeart/2005/8/layout/cycle4"/>
    <dgm:cxn modelId="{80D2FD4F-77B8-4EC0-9DC4-99F97A8FD481}" type="presOf" srcId="{81034593-565A-4E76-920D-D8B763417482}" destId="{AF8E0E00-2F95-4CF3-908F-4BFF72C9665D}" srcOrd="0" destOrd="0" presId="urn:microsoft.com/office/officeart/2005/8/layout/cycle4"/>
    <dgm:cxn modelId="{E2A3B73B-C837-44A7-AAA3-E6E7FCD81C1F}" type="presOf" srcId="{38D37844-2B9F-494B-86BA-985F6E0EE736}" destId="{93170623-428F-426D-8EE1-BBD034AEFB7A}" srcOrd="0" destOrd="0" presId="urn:microsoft.com/office/officeart/2005/8/layout/cycle4"/>
    <dgm:cxn modelId="{A1F13936-6F4A-4EC1-8843-30FC6185467D}" type="presOf" srcId="{F4E962D9-0814-4021-9ADB-9AF5DA84AAEA}" destId="{059F8C35-B6DE-4221-A1A1-91C1EB63A4C9}" srcOrd="0" destOrd="0" presId="urn:microsoft.com/office/officeart/2005/8/layout/cycle4"/>
    <dgm:cxn modelId="{E90222C7-59BF-492C-A5F4-A7AE857F4CC3}" srcId="{039E933C-7CA6-41C1-848B-46D14C29FC73}" destId="{A265C6C4-1D6D-4947-938B-167E4448D59E}" srcOrd="0" destOrd="0" parTransId="{20ACD2BE-B118-4371-9C98-B7EE86FA1536}" sibTransId="{AAE6E458-3786-4FC9-9C63-1A0614772A5C}"/>
    <dgm:cxn modelId="{9A98C51A-9A99-422F-ABB9-1CB6F8FAE684}" type="presParOf" srcId="{04E17DB4-1E53-4033-BC83-5FE059E3DFDB}" destId="{657BBB6E-AF0E-492D-9ADC-D368344D8F68}" srcOrd="0" destOrd="0" presId="urn:microsoft.com/office/officeart/2005/8/layout/cycle4"/>
    <dgm:cxn modelId="{D5F5FF83-BCCE-4B6E-B95A-925B790DB254}" type="presParOf" srcId="{657BBB6E-AF0E-492D-9ADC-D368344D8F68}" destId="{F6D41784-A92A-4C3D-B5F4-F9E4B4F1CB50}" srcOrd="0" destOrd="0" presId="urn:microsoft.com/office/officeart/2005/8/layout/cycle4"/>
    <dgm:cxn modelId="{9085F495-1789-4CF4-B1C2-AA649432F9A2}" type="presParOf" srcId="{F6D41784-A92A-4C3D-B5F4-F9E4B4F1CB50}" destId="{DCF94E3D-605A-4781-ACA9-7F66AE55EEFE}" srcOrd="0" destOrd="0" presId="urn:microsoft.com/office/officeart/2005/8/layout/cycle4"/>
    <dgm:cxn modelId="{154E9308-2D5A-41E3-9138-913BDAAAB874}" type="presParOf" srcId="{F6D41784-A92A-4C3D-B5F4-F9E4B4F1CB50}" destId="{EE8B20A6-F85D-4695-83F7-45C9C3FDC080}" srcOrd="1" destOrd="0" presId="urn:microsoft.com/office/officeart/2005/8/layout/cycle4"/>
    <dgm:cxn modelId="{439E99FE-D2A8-41D2-B5AF-2D0048A765F3}" type="presParOf" srcId="{657BBB6E-AF0E-492D-9ADC-D368344D8F68}" destId="{A4A33DCE-FEA7-4D28-817C-AD2262B55861}" srcOrd="1" destOrd="0" presId="urn:microsoft.com/office/officeart/2005/8/layout/cycle4"/>
    <dgm:cxn modelId="{BC376F76-F9EB-4474-856E-CA1CB502826F}" type="presParOf" srcId="{A4A33DCE-FEA7-4D28-817C-AD2262B55861}" destId="{BFE655FA-2C63-4CA7-AA4B-879406885234}" srcOrd="0" destOrd="0" presId="urn:microsoft.com/office/officeart/2005/8/layout/cycle4"/>
    <dgm:cxn modelId="{5CBA4640-F05C-42F4-8200-8B75B15E4F7B}" type="presParOf" srcId="{A4A33DCE-FEA7-4D28-817C-AD2262B55861}" destId="{E5D9B516-BF5B-4066-876B-ACDDF360F4B7}" srcOrd="1" destOrd="0" presId="urn:microsoft.com/office/officeart/2005/8/layout/cycle4"/>
    <dgm:cxn modelId="{1A08A967-09EA-48D8-9220-AA801A10828B}" type="presParOf" srcId="{657BBB6E-AF0E-492D-9ADC-D368344D8F68}" destId="{4F367E33-316A-4234-96BD-5953A8F5B982}" srcOrd="2" destOrd="0" presId="urn:microsoft.com/office/officeart/2005/8/layout/cycle4"/>
    <dgm:cxn modelId="{3EC9FE32-5ABA-4707-AA6E-0220D4F5E8C7}" type="presParOf" srcId="{4F367E33-316A-4234-96BD-5953A8F5B982}" destId="{059F8C35-B6DE-4221-A1A1-91C1EB63A4C9}" srcOrd="0" destOrd="0" presId="urn:microsoft.com/office/officeart/2005/8/layout/cycle4"/>
    <dgm:cxn modelId="{B2E7D6BF-70B2-48A2-8AFF-5F3DEFAA8E9B}" type="presParOf" srcId="{4F367E33-316A-4234-96BD-5953A8F5B982}" destId="{ADA53E68-2AA8-40FB-8C52-786617A00AFC}" srcOrd="1" destOrd="0" presId="urn:microsoft.com/office/officeart/2005/8/layout/cycle4"/>
    <dgm:cxn modelId="{1E4377EC-47A7-48FF-BCB6-C1D20A843D3C}" type="presParOf" srcId="{657BBB6E-AF0E-492D-9ADC-D368344D8F68}" destId="{A8127E7C-30AA-45EB-84D3-D501F43649AD}" srcOrd="3" destOrd="0" presId="urn:microsoft.com/office/officeart/2005/8/layout/cycle4"/>
    <dgm:cxn modelId="{6ACE031A-9A23-4E1A-A547-00422D0F9286}" type="presParOf" srcId="{A8127E7C-30AA-45EB-84D3-D501F43649AD}" destId="{1867E3F4-25BD-4DDC-8C38-E59B5B4902F5}" srcOrd="0" destOrd="0" presId="urn:microsoft.com/office/officeart/2005/8/layout/cycle4"/>
    <dgm:cxn modelId="{037A52C2-1D74-428B-BDD3-CC9F07FE860B}" type="presParOf" srcId="{A8127E7C-30AA-45EB-84D3-D501F43649AD}" destId="{CC0E4F77-FBA6-4C39-B9B3-C1B94B267D19}" srcOrd="1" destOrd="0" presId="urn:microsoft.com/office/officeart/2005/8/layout/cycle4"/>
    <dgm:cxn modelId="{768C489B-D4FB-4AD4-AAE7-1D17DDC3D531}" type="presParOf" srcId="{657BBB6E-AF0E-492D-9ADC-D368344D8F68}" destId="{810C194C-114B-44B8-A1E2-BF62D806C73E}" srcOrd="4" destOrd="0" presId="urn:microsoft.com/office/officeart/2005/8/layout/cycle4"/>
    <dgm:cxn modelId="{EE0CE364-E708-4E63-B480-3981D03898F4}" type="presParOf" srcId="{04E17DB4-1E53-4033-BC83-5FE059E3DFDB}" destId="{ECF09206-92A7-4884-857F-7719559B0A4D}" srcOrd="1" destOrd="0" presId="urn:microsoft.com/office/officeart/2005/8/layout/cycle4"/>
    <dgm:cxn modelId="{BD5AD22B-A2DD-4521-9DE1-DFA97BD54CBF}" type="presParOf" srcId="{ECF09206-92A7-4884-857F-7719559B0A4D}" destId="{AF8E0E00-2F95-4CF3-908F-4BFF72C9665D}" srcOrd="0" destOrd="0" presId="urn:microsoft.com/office/officeart/2005/8/layout/cycle4"/>
    <dgm:cxn modelId="{9AC6CF9E-E4AE-4568-BAD0-09340B68002A}" type="presParOf" srcId="{ECF09206-92A7-4884-857F-7719559B0A4D}" destId="{3C867A08-D6F9-4716-A8E6-A5AF323601D2}" srcOrd="1" destOrd="0" presId="urn:microsoft.com/office/officeart/2005/8/layout/cycle4"/>
    <dgm:cxn modelId="{A2B54AAE-0FDF-4ED2-839D-FE82D120C393}" type="presParOf" srcId="{ECF09206-92A7-4884-857F-7719559B0A4D}" destId="{73FD9369-21FB-4DD1-866F-75E9331A9EDC}" srcOrd="2" destOrd="0" presId="urn:microsoft.com/office/officeart/2005/8/layout/cycle4"/>
    <dgm:cxn modelId="{9D21CB1D-2A30-477E-94EF-2FB6076AA614}" type="presParOf" srcId="{ECF09206-92A7-4884-857F-7719559B0A4D}" destId="{93170623-428F-426D-8EE1-BBD034AEFB7A}" srcOrd="3" destOrd="0" presId="urn:microsoft.com/office/officeart/2005/8/layout/cycle4"/>
    <dgm:cxn modelId="{112AFFE3-B689-4ED2-AF4D-AD9F3BC1B780}" type="presParOf" srcId="{ECF09206-92A7-4884-857F-7719559B0A4D}" destId="{B882800C-99BF-4BB5-91DB-810EF07FD353}" srcOrd="4" destOrd="0" presId="urn:microsoft.com/office/officeart/2005/8/layout/cycle4"/>
    <dgm:cxn modelId="{C89E6E90-5C44-4A02-BF28-87BC38ED9FF5}" type="presParOf" srcId="{04E17DB4-1E53-4033-BC83-5FE059E3DFDB}" destId="{714D6D5C-C2A2-4DB9-BC85-2268CA5ABF3F}" srcOrd="2" destOrd="0" presId="urn:microsoft.com/office/officeart/2005/8/layout/cycle4"/>
    <dgm:cxn modelId="{87B886E4-DC4A-4CEA-A911-D99201FC5F73}" type="presParOf" srcId="{04E17DB4-1E53-4033-BC83-5FE059E3DFDB}" destId="{DBBAC24F-19C0-478D-9E30-415253AE1B48}" srcOrd="3" destOrd="0" presId="urn:microsoft.com/office/officeart/2005/8/layout/cycle4"/>
  </dgm:cxnLst>
  <dgm:bg/>
  <dgm:whole/>
</dgm:dataModel>
</file>

<file path=word/diagrams/data11.xml><?xml version="1.0" encoding="utf-8"?>
<dgm:dataModel xmlns:dgm="http://schemas.openxmlformats.org/drawingml/2006/diagram" xmlns:a="http://schemas.openxmlformats.org/drawingml/2006/main">
  <dgm:ptLst>
    <dgm:pt modelId="{4AF09C72-2262-48B7-A629-6F40D1846794}"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fr-FR"/>
        </a:p>
      </dgm:t>
    </dgm:pt>
    <dgm:pt modelId="{A3ABA0F8-0FA7-440F-9A45-E0BF0AEC437B}">
      <dgm:prSet phldrT="[Texte]"/>
      <dgm:spPr/>
      <dgm:t>
        <a:bodyPr/>
        <a:lstStyle/>
        <a:p>
          <a:r>
            <a:rPr lang="ar-SA"/>
            <a:t>الرقابة الداخلية </a:t>
          </a:r>
          <a:endParaRPr lang="fr-FR"/>
        </a:p>
      </dgm:t>
    </dgm:pt>
    <dgm:pt modelId="{4CB4D4B3-B45B-4275-B3A8-BCEC991A8831}" type="parTrans" cxnId="{715034DF-E78E-479C-9992-93CFF2B09016}">
      <dgm:prSet/>
      <dgm:spPr/>
      <dgm:t>
        <a:bodyPr/>
        <a:lstStyle/>
        <a:p>
          <a:endParaRPr lang="fr-FR"/>
        </a:p>
      </dgm:t>
    </dgm:pt>
    <dgm:pt modelId="{D1B29BCC-7A0C-44F2-B655-CB8578C087EB}" type="sibTrans" cxnId="{715034DF-E78E-479C-9992-93CFF2B09016}">
      <dgm:prSet/>
      <dgm:spPr/>
      <dgm:t>
        <a:bodyPr/>
        <a:lstStyle/>
        <a:p>
          <a:endParaRPr lang="fr-FR"/>
        </a:p>
      </dgm:t>
    </dgm:pt>
    <dgm:pt modelId="{41D8D4C3-F832-404F-A952-1CD2D7DA860A}">
      <dgm:prSet/>
      <dgm:spPr/>
      <dgm:t>
        <a:bodyPr/>
        <a:lstStyle/>
        <a:p>
          <a:r>
            <a:rPr lang="ar-DZ"/>
            <a:t>المراجعة </a:t>
          </a:r>
          <a:r>
            <a:rPr lang="ar-SA"/>
            <a:t>الداخلي</a:t>
          </a:r>
          <a:r>
            <a:rPr lang="ar-DZ"/>
            <a:t>ة</a:t>
          </a:r>
          <a:r>
            <a:rPr lang="ar-SA"/>
            <a:t> </a:t>
          </a:r>
          <a:endParaRPr lang="fr-FR"/>
        </a:p>
      </dgm:t>
    </dgm:pt>
    <dgm:pt modelId="{91EAF94E-4085-43FD-B0D0-CEDF95E777DB}" type="parTrans" cxnId="{EB3AD1E9-7705-45DE-9D7C-E531BF356F65}">
      <dgm:prSet/>
      <dgm:spPr/>
      <dgm:t>
        <a:bodyPr/>
        <a:lstStyle/>
        <a:p>
          <a:endParaRPr lang="fr-FR"/>
        </a:p>
      </dgm:t>
    </dgm:pt>
    <dgm:pt modelId="{349C41B8-4B4A-465C-B59D-77A8E274A2C5}" type="sibTrans" cxnId="{EB3AD1E9-7705-45DE-9D7C-E531BF356F65}">
      <dgm:prSet/>
      <dgm:spPr/>
      <dgm:t>
        <a:bodyPr/>
        <a:lstStyle/>
        <a:p>
          <a:endParaRPr lang="fr-FR"/>
        </a:p>
      </dgm:t>
    </dgm:pt>
    <dgm:pt modelId="{D5C02B57-5849-4089-AB43-DC2DB3F7C94A}">
      <dgm:prSet/>
      <dgm:spPr/>
      <dgm:t>
        <a:bodyPr/>
        <a:lstStyle/>
        <a:p>
          <a:r>
            <a:rPr lang="ar-SA"/>
            <a:t>إدارة المخاطر </a:t>
          </a:r>
          <a:endParaRPr lang="fr-FR"/>
        </a:p>
      </dgm:t>
    </dgm:pt>
    <dgm:pt modelId="{C8A9CA14-58B9-4020-9014-A444A98046FE}" type="parTrans" cxnId="{0D05D4ED-2386-48B2-AE56-F6FEE881CE63}">
      <dgm:prSet/>
      <dgm:spPr/>
      <dgm:t>
        <a:bodyPr/>
        <a:lstStyle/>
        <a:p>
          <a:endParaRPr lang="fr-FR"/>
        </a:p>
      </dgm:t>
    </dgm:pt>
    <dgm:pt modelId="{4EDBDE91-914B-40FD-9FE1-BCC85079F65E}" type="sibTrans" cxnId="{0D05D4ED-2386-48B2-AE56-F6FEE881CE63}">
      <dgm:prSet/>
      <dgm:spPr/>
      <dgm:t>
        <a:bodyPr/>
        <a:lstStyle/>
        <a:p>
          <a:endParaRPr lang="fr-FR"/>
        </a:p>
      </dgm:t>
    </dgm:pt>
    <dgm:pt modelId="{2136DDCF-BA3A-456D-846C-F36BB774EADB}" type="pres">
      <dgm:prSet presAssocID="{4AF09C72-2262-48B7-A629-6F40D1846794}" presName="Name0" presStyleCnt="0">
        <dgm:presLayoutVars>
          <dgm:chMax val="7"/>
          <dgm:resizeHandles val="exact"/>
        </dgm:presLayoutVars>
      </dgm:prSet>
      <dgm:spPr/>
      <dgm:t>
        <a:bodyPr/>
        <a:lstStyle/>
        <a:p>
          <a:endParaRPr lang="fr-FR"/>
        </a:p>
      </dgm:t>
    </dgm:pt>
    <dgm:pt modelId="{039524B4-6421-4694-A020-1E925F5FB92F}" type="pres">
      <dgm:prSet presAssocID="{4AF09C72-2262-48B7-A629-6F40D1846794}" presName="comp1" presStyleCnt="0"/>
      <dgm:spPr/>
      <dgm:t>
        <a:bodyPr/>
        <a:lstStyle/>
        <a:p>
          <a:endParaRPr lang="fr-FR"/>
        </a:p>
      </dgm:t>
    </dgm:pt>
    <dgm:pt modelId="{3B9BBADF-65A8-42C1-AF8C-7B85F5628843}" type="pres">
      <dgm:prSet presAssocID="{4AF09C72-2262-48B7-A629-6F40D1846794}" presName="circle1" presStyleLbl="node1" presStyleIdx="0" presStyleCnt="3" custLinFactNeighborX="-2381" custLinFactNeighborY="-40774"/>
      <dgm:spPr/>
      <dgm:t>
        <a:bodyPr/>
        <a:lstStyle/>
        <a:p>
          <a:endParaRPr lang="fr-FR"/>
        </a:p>
      </dgm:t>
    </dgm:pt>
    <dgm:pt modelId="{67F44E70-650B-436C-BBD0-BA2D2FF87440}" type="pres">
      <dgm:prSet presAssocID="{4AF09C72-2262-48B7-A629-6F40D1846794}" presName="c1text" presStyleLbl="node1" presStyleIdx="0" presStyleCnt="3">
        <dgm:presLayoutVars>
          <dgm:bulletEnabled val="1"/>
        </dgm:presLayoutVars>
      </dgm:prSet>
      <dgm:spPr/>
      <dgm:t>
        <a:bodyPr/>
        <a:lstStyle/>
        <a:p>
          <a:endParaRPr lang="fr-FR"/>
        </a:p>
      </dgm:t>
    </dgm:pt>
    <dgm:pt modelId="{8463FEA2-A182-4D7B-BA56-4C03BA5F6662}" type="pres">
      <dgm:prSet presAssocID="{4AF09C72-2262-48B7-A629-6F40D1846794}" presName="comp2" presStyleCnt="0"/>
      <dgm:spPr/>
      <dgm:t>
        <a:bodyPr/>
        <a:lstStyle/>
        <a:p>
          <a:endParaRPr lang="fr-FR"/>
        </a:p>
      </dgm:t>
    </dgm:pt>
    <dgm:pt modelId="{F44AC5E5-DB01-4C69-9A12-0221F626BCCB}" type="pres">
      <dgm:prSet presAssocID="{4AF09C72-2262-48B7-A629-6F40D1846794}" presName="circle2" presStyleLbl="node1" presStyleIdx="1" presStyleCnt="3"/>
      <dgm:spPr/>
      <dgm:t>
        <a:bodyPr/>
        <a:lstStyle/>
        <a:p>
          <a:endParaRPr lang="fr-FR"/>
        </a:p>
      </dgm:t>
    </dgm:pt>
    <dgm:pt modelId="{74604535-5206-4E9C-BF12-768E189781DB}" type="pres">
      <dgm:prSet presAssocID="{4AF09C72-2262-48B7-A629-6F40D1846794}" presName="c2text" presStyleLbl="node1" presStyleIdx="1" presStyleCnt="3">
        <dgm:presLayoutVars>
          <dgm:bulletEnabled val="1"/>
        </dgm:presLayoutVars>
      </dgm:prSet>
      <dgm:spPr/>
      <dgm:t>
        <a:bodyPr/>
        <a:lstStyle/>
        <a:p>
          <a:endParaRPr lang="fr-FR"/>
        </a:p>
      </dgm:t>
    </dgm:pt>
    <dgm:pt modelId="{735B2CD3-7EB6-4319-983E-9156AD25A028}" type="pres">
      <dgm:prSet presAssocID="{4AF09C72-2262-48B7-A629-6F40D1846794}" presName="comp3" presStyleCnt="0"/>
      <dgm:spPr/>
      <dgm:t>
        <a:bodyPr/>
        <a:lstStyle/>
        <a:p>
          <a:endParaRPr lang="fr-FR"/>
        </a:p>
      </dgm:t>
    </dgm:pt>
    <dgm:pt modelId="{DE953BBD-97D5-4388-ADC0-5C52E32DE907}" type="pres">
      <dgm:prSet presAssocID="{4AF09C72-2262-48B7-A629-6F40D1846794}" presName="circle3" presStyleLbl="node1" presStyleIdx="2" presStyleCnt="3"/>
      <dgm:spPr/>
      <dgm:t>
        <a:bodyPr/>
        <a:lstStyle/>
        <a:p>
          <a:endParaRPr lang="fr-FR"/>
        </a:p>
      </dgm:t>
    </dgm:pt>
    <dgm:pt modelId="{351D789E-7ACE-442B-9811-FC872085491E}" type="pres">
      <dgm:prSet presAssocID="{4AF09C72-2262-48B7-A629-6F40D1846794}" presName="c3text" presStyleLbl="node1" presStyleIdx="2" presStyleCnt="3">
        <dgm:presLayoutVars>
          <dgm:bulletEnabled val="1"/>
        </dgm:presLayoutVars>
      </dgm:prSet>
      <dgm:spPr/>
      <dgm:t>
        <a:bodyPr/>
        <a:lstStyle/>
        <a:p>
          <a:endParaRPr lang="fr-FR"/>
        </a:p>
      </dgm:t>
    </dgm:pt>
  </dgm:ptLst>
  <dgm:cxnLst>
    <dgm:cxn modelId="{D03FB638-2A98-4883-ACEA-016505608EA5}" type="presOf" srcId="{41D8D4C3-F832-404F-A952-1CD2D7DA860A}" destId="{351D789E-7ACE-442B-9811-FC872085491E}" srcOrd="1" destOrd="0" presId="urn:microsoft.com/office/officeart/2005/8/layout/venn2"/>
    <dgm:cxn modelId="{F719519D-542F-48B2-8EC3-1E5ACBED48D3}" type="presOf" srcId="{41D8D4C3-F832-404F-A952-1CD2D7DA860A}" destId="{DE953BBD-97D5-4388-ADC0-5C52E32DE907}" srcOrd="0" destOrd="0" presId="urn:microsoft.com/office/officeart/2005/8/layout/venn2"/>
    <dgm:cxn modelId="{0D05D4ED-2386-48B2-AE56-F6FEE881CE63}" srcId="{4AF09C72-2262-48B7-A629-6F40D1846794}" destId="{D5C02B57-5849-4089-AB43-DC2DB3F7C94A}" srcOrd="0" destOrd="0" parTransId="{C8A9CA14-58B9-4020-9014-A444A98046FE}" sibTransId="{4EDBDE91-914B-40FD-9FE1-BCC85079F65E}"/>
    <dgm:cxn modelId="{C8D9B264-1A14-402D-A4E4-44FE6DBB1AFF}" type="presOf" srcId="{D5C02B57-5849-4089-AB43-DC2DB3F7C94A}" destId="{3B9BBADF-65A8-42C1-AF8C-7B85F5628843}" srcOrd="0" destOrd="0" presId="urn:microsoft.com/office/officeart/2005/8/layout/venn2"/>
    <dgm:cxn modelId="{07355F71-E9EE-49E4-8818-9D92C927B45C}" type="presOf" srcId="{4AF09C72-2262-48B7-A629-6F40D1846794}" destId="{2136DDCF-BA3A-456D-846C-F36BB774EADB}" srcOrd="0" destOrd="0" presId="urn:microsoft.com/office/officeart/2005/8/layout/venn2"/>
    <dgm:cxn modelId="{EC9E201D-3F39-4AD6-8C39-0090DB79E29B}" type="presOf" srcId="{D5C02B57-5849-4089-AB43-DC2DB3F7C94A}" destId="{67F44E70-650B-436C-BBD0-BA2D2FF87440}" srcOrd="1" destOrd="0" presId="urn:microsoft.com/office/officeart/2005/8/layout/venn2"/>
    <dgm:cxn modelId="{715034DF-E78E-479C-9992-93CFF2B09016}" srcId="{4AF09C72-2262-48B7-A629-6F40D1846794}" destId="{A3ABA0F8-0FA7-440F-9A45-E0BF0AEC437B}" srcOrd="1" destOrd="0" parTransId="{4CB4D4B3-B45B-4275-B3A8-BCEC991A8831}" sibTransId="{D1B29BCC-7A0C-44F2-B655-CB8578C087EB}"/>
    <dgm:cxn modelId="{CD3DBA9A-BA6C-4E66-A965-DB2463EBDB04}" type="presOf" srcId="{A3ABA0F8-0FA7-440F-9A45-E0BF0AEC437B}" destId="{74604535-5206-4E9C-BF12-768E189781DB}" srcOrd="1" destOrd="0" presId="urn:microsoft.com/office/officeart/2005/8/layout/venn2"/>
    <dgm:cxn modelId="{22BD15A0-4B4E-4849-AD9F-EB82AAF752B8}" type="presOf" srcId="{A3ABA0F8-0FA7-440F-9A45-E0BF0AEC437B}" destId="{F44AC5E5-DB01-4C69-9A12-0221F626BCCB}" srcOrd="0" destOrd="0" presId="urn:microsoft.com/office/officeart/2005/8/layout/venn2"/>
    <dgm:cxn modelId="{EB3AD1E9-7705-45DE-9D7C-E531BF356F65}" srcId="{4AF09C72-2262-48B7-A629-6F40D1846794}" destId="{41D8D4C3-F832-404F-A952-1CD2D7DA860A}" srcOrd="2" destOrd="0" parTransId="{91EAF94E-4085-43FD-B0D0-CEDF95E777DB}" sibTransId="{349C41B8-4B4A-465C-B59D-77A8E274A2C5}"/>
    <dgm:cxn modelId="{286582FD-8EA4-4308-8649-802C35BEE52B}" type="presParOf" srcId="{2136DDCF-BA3A-456D-846C-F36BB774EADB}" destId="{039524B4-6421-4694-A020-1E925F5FB92F}" srcOrd="0" destOrd="0" presId="urn:microsoft.com/office/officeart/2005/8/layout/venn2"/>
    <dgm:cxn modelId="{EA9FBBFA-04E5-45E4-853A-669D223A20DA}" type="presParOf" srcId="{039524B4-6421-4694-A020-1E925F5FB92F}" destId="{3B9BBADF-65A8-42C1-AF8C-7B85F5628843}" srcOrd="0" destOrd="0" presId="urn:microsoft.com/office/officeart/2005/8/layout/venn2"/>
    <dgm:cxn modelId="{80D1BB5B-E621-4FB7-9834-80DDEF07F862}" type="presParOf" srcId="{039524B4-6421-4694-A020-1E925F5FB92F}" destId="{67F44E70-650B-436C-BBD0-BA2D2FF87440}" srcOrd="1" destOrd="0" presId="urn:microsoft.com/office/officeart/2005/8/layout/venn2"/>
    <dgm:cxn modelId="{D9520588-F53E-4D2C-934F-3AA417E298B7}" type="presParOf" srcId="{2136DDCF-BA3A-456D-846C-F36BB774EADB}" destId="{8463FEA2-A182-4D7B-BA56-4C03BA5F6662}" srcOrd="1" destOrd="0" presId="urn:microsoft.com/office/officeart/2005/8/layout/venn2"/>
    <dgm:cxn modelId="{9FD71887-E49B-47CB-AD72-4F49C63B75B6}" type="presParOf" srcId="{8463FEA2-A182-4D7B-BA56-4C03BA5F6662}" destId="{F44AC5E5-DB01-4C69-9A12-0221F626BCCB}" srcOrd="0" destOrd="0" presId="urn:microsoft.com/office/officeart/2005/8/layout/venn2"/>
    <dgm:cxn modelId="{F106B3A4-4529-444F-848C-67707049DBEB}" type="presParOf" srcId="{8463FEA2-A182-4D7B-BA56-4C03BA5F6662}" destId="{74604535-5206-4E9C-BF12-768E189781DB}" srcOrd="1" destOrd="0" presId="urn:microsoft.com/office/officeart/2005/8/layout/venn2"/>
    <dgm:cxn modelId="{BEE880BA-F7E1-46AB-BAE1-707C75F946A4}" type="presParOf" srcId="{2136DDCF-BA3A-456D-846C-F36BB774EADB}" destId="{735B2CD3-7EB6-4319-983E-9156AD25A028}" srcOrd="2" destOrd="0" presId="urn:microsoft.com/office/officeart/2005/8/layout/venn2"/>
    <dgm:cxn modelId="{73212B8B-9B76-4EAA-9625-D3A3F79D0802}" type="presParOf" srcId="{735B2CD3-7EB6-4319-983E-9156AD25A028}" destId="{DE953BBD-97D5-4388-ADC0-5C52E32DE907}" srcOrd="0" destOrd="0" presId="urn:microsoft.com/office/officeart/2005/8/layout/venn2"/>
    <dgm:cxn modelId="{B11AA37B-3A53-4DBB-B75A-734700109B19}" type="presParOf" srcId="{735B2CD3-7EB6-4319-983E-9156AD25A028}" destId="{351D789E-7ACE-442B-9811-FC872085491E}" srcOrd="1" destOrd="0" presId="urn:microsoft.com/office/officeart/2005/8/layout/venn2"/>
  </dgm:cxnLst>
  <dgm:bg/>
  <dgm:whole/>
</dgm:dataModel>
</file>

<file path=word/diagrams/data12.xml><?xml version="1.0" encoding="utf-8"?>
<dgm:dataModel xmlns:dgm="http://schemas.openxmlformats.org/drawingml/2006/diagram" xmlns:a="http://schemas.openxmlformats.org/drawingml/2006/main">
  <dgm:ptLst>
    <dgm:pt modelId="{3E9AE3B3-AB84-4629-8C6B-30DB7AE37EA2}"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fr-FR"/>
        </a:p>
      </dgm:t>
    </dgm:pt>
    <dgm:pt modelId="{FE549E4D-5599-4AF2-9F39-793F7FA5B21D}">
      <dgm:prSet phldrT="[Texte]" custT="1"/>
      <dgm:spPr/>
      <dgm:t>
        <a:bodyPr/>
        <a:lstStyle/>
        <a:p>
          <a:pPr rtl="1"/>
          <a:r>
            <a:rPr lang="fr-FR" sz="1400">
              <a:cs typeface="Arabic Transparent" pitchFamily="2" charset="-78"/>
            </a:rPr>
            <a:t>-1</a:t>
          </a:r>
          <a:r>
            <a:rPr lang="ar-DZ" sz="1400">
              <a:cs typeface="Arabic Transparent" pitchFamily="2" charset="-78"/>
            </a:rPr>
            <a:t>تحديد المخاطر و تقييمها و ترتيبها حسب الاولوية </a:t>
          </a:r>
          <a:endParaRPr lang="fr-FR" sz="1400">
            <a:cs typeface="Arabic Transparent" pitchFamily="2" charset="-78"/>
          </a:endParaRPr>
        </a:p>
      </dgm:t>
    </dgm:pt>
    <dgm:pt modelId="{283D4026-F7E8-44D1-AA32-292743CF754B}" type="parTrans" cxnId="{2BB81236-ABA5-4E5A-8F90-D97C8FFB3939}">
      <dgm:prSet/>
      <dgm:spPr/>
      <dgm:t>
        <a:bodyPr/>
        <a:lstStyle/>
        <a:p>
          <a:endParaRPr lang="fr-FR"/>
        </a:p>
      </dgm:t>
    </dgm:pt>
    <dgm:pt modelId="{AE7C747F-D876-4F91-A0B2-EEB6E7C20E8B}" type="sibTrans" cxnId="{2BB81236-ABA5-4E5A-8F90-D97C8FFB3939}">
      <dgm:prSet/>
      <dgm:spPr/>
      <dgm:t>
        <a:bodyPr/>
        <a:lstStyle/>
        <a:p>
          <a:endParaRPr lang="fr-FR"/>
        </a:p>
      </dgm:t>
    </dgm:pt>
    <dgm:pt modelId="{CA277D91-33BD-4910-84B7-54F64696C455}">
      <dgm:prSet phldrT="[Texte]" custT="1"/>
      <dgm:spPr/>
      <dgm:t>
        <a:bodyPr/>
        <a:lstStyle/>
        <a:p>
          <a:pPr algn="ctr" rtl="1"/>
          <a:r>
            <a:rPr lang="fr-FR" sz="1400">
              <a:cs typeface="Arabic Transparent" pitchFamily="2" charset="-78"/>
            </a:rPr>
            <a:t>-2</a:t>
          </a:r>
          <a:r>
            <a:rPr lang="ar-DZ" sz="1400">
              <a:cs typeface="Arabic Transparent" pitchFamily="2" charset="-78"/>
            </a:rPr>
            <a:t>تطوير استراتيجيات لقياس المخاطر</a:t>
          </a:r>
          <a:endParaRPr lang="fr-FR" sz="1400">
            <a:cs typeface="Arabic Transparent" pitchFamily="2" charset="-78"/>
          </a:endParaRPr>
        </a:p>
      </dgm:t>
    </dgm:pt>
    <dgm:pt modelId="{B3EFD5C0-B4B1-4B6B-964C-AA581CD777F3}" type="parTrans" cxnId="{B72F70E8-8F5F-4EA7-9444-57266531F697}">
      <dgm:prSet/>
      <dgm:spPr/>
      <dgm:t>
        <a:bodyPr/>
        <a:lstStyle/>
        <a:p>
          <a:endParaRPr lang="fr-FR"/>
        </a:p>
      </dgm:t>
    </dgm:pt>
    <dgm:pt modelId="{FD776277-436E-4411-81DF-6416048EDA57}" type="sibTrans" cxnId="{B72F70E8-8F5F-4EA7-9444-57266531F697}">
      <dgm:prSet/>
      <dgm:spPr/>
      <dgm:t>
        <a:bodyPr/>
        <a:lstStyle/>
        <a:p>
          <a:endParaRPr lang="fr-FR"/>
        </a:p>
      </dgm:t>
    </dgm:pt>
    <dgm:pt modelId="{2F637A68-4782-488A-B702-8FA5CDD5788B}">
      <dgm:prSet phldrT="[Texte]" custT="1"/>
      <dgm:spPr/>
      <dgm:t>
        <a:bodyPr/>
        <a:lstStyle/>
        <a:p>
          <a:r>
            <a:rPr lang="ar-DZ" sz="1400">
              <a:cs typeface="Arabic Transparent" pitchFamily="2" charset="-78"/>
            </a:rPr>
            <a:t>تصميم سياسات و اجراءات لتجنب</a:t>
          </a:r>
          <a:r>
            <a:rPr lang="ar-DZ" sz="2000"/>
            <a:t> </a:t>
          </a:r>
          <a:r>
            <a:rPr lang="ar-DZ" sz="1400">
              <a:cs typeface="Arabic Transparent" pitchFamily="2" charset="-78"/>
            </a:rPr>
            <a:t>المخاطر</a:t>
          </a:r>
          <a:r>
            <a:rPr lang="fr-FR" sz="1400">
              <a:cs typeface="Arabic Transparent" pitchFamily="2" charset="-78"/>
            </a:rPr>
            <a:t>-3</a:t>
          </a:r>
        </a:p>
      </dgm:t>
    </dgm:pt>
    <dgm:pt modelId="{48D12731-D650-46CE-9C4A-35B6169F2888}" type="parTrans" cxnId="{0FB7A6C5-4A39-4B1B-B252-25B9DFF92D23}">
      <dgm:prSet/>
      <dgm:spPr/>
      <dgm:t>
        <a:bodyPr/>
        <a:lstStyle/>
        <a:p>
          <a:endParaRPr lang="fr-FR"/>
        </a:p>
      </dgm:t>
    </dgm:pt>
    <dgm:pt modelId="{82A1BC39-36E0-491E-B2D3-C2CD1F622C9C}" type="sibTrans" cxnId="{0FB7A6C5-4A39-4B1B-B252-25B9DFF92D23}">
      <dgm:prSet/>
      <dgm:spPr/>
      <dgm:t>
        <a:bodyPr/>
        <a:lstStyle/>
        <a:p>
          <a:endParaRPr lang="fr-FR"/>
        </a:p>
      </dgm:t>
    </dgm:pt>
    <dgm:pt modelId="{5DAE3B87-307B-49DB-A3DE-1947C96D6DE7}">
      <dgm:prSet phldrT="[Texte]" custT="1"/>
      <dgm:spPr/>
      <dgm:t>
        <a:bodyPr/>
        <a:lstStyle/>
        <a:p>
          <a:r>
            <a:rPr lang="ar-DZ" sz="1400">
              <a:cs typeface="Arabic Transparent" pitchFamily="2" charset="-78"/>
            </a:rPr>
            <a:t>اختبار درجة الفعالية وتقييم النتائج </a:t>
          </a:r>
          <a:r>
            <a:rPr lang="fr-FR" sz="1400">
              <a:cs typeface="Arabic Transparent" pitchFamily="2" charset="-78"/>
            </a:rPr>
            <a:t>-5</a:t>
          </a:r>
        </a:p>
      </dgm:t>
    </dgm:pt>
    <dgm:pt modelId="{54AFAD49-CF15-4317-893A-8B7822D7FE51}" type="parTrans" cxnId="{81A6A4CC-53A3-4E61-88D6-B18FE7D12E26}">
      <dgm:prSet/>
      <dgm:spPr/>
      <dgm:t>
        <a:bodyPr/>
        <a:lstStyle/>
        <a:p>
          <a:endParaRPr lang="fr-FR"/>
        </a:p>
      </dgm:t>
    </dgm:pt>
    <dgm:pt modelId="{987661A5-87F5-4FC4-AD2C-4CB8A9280031}" type="sibTrans" cxnId="{81A6A4CC-53A3-4E61-88D6-B18FE7D12E26}">
      <dgm:prSet/>
      <dgm:spPr/>
      <dgm:t>
        <a:bodyPr/>
        <a:lstStyle/>
        <a:p>
          <a:endParaRPr lang="fr-FR"/>
        </a:p>
      </dgm:t>
    </dgm:pt>
    <dgm:pt modelId="{5AF1D5D2-734F-4CC7-8510-74FA92133DC5}">
      <dgm:prSet phldrT="[Texte]" custT="1"/>
      <dgm:spPr/>
      <dgm:t>
        <a:bodyPr/>
        <a:lstStyle/>
        <a:p>
          <a:pPr rtl="1"/>
          <a:r>
            <a:rPr lang="fr-FR" sz="1400">
              <a:cs typeface="Arabic Transparent" pitchFamily="2" charset="-78"/>
            </a:rPr>
            <a:t>-6</a:t>
          </a:r>
          <a:r>
            <a:rPr lang="ar-DZ" sz="1400">
              <a:cs typeface="Arabic Transparent" pitchFamily="2" charset="-78"/>
            </a:rPr>
            <a:t>تعديل السياسات والاجراءات</a:t>
          </a:r>
          <a:endParaRPr lang="fr-FR" sz="1400">
            <a:cs typeface="Arabic Transparent" pitchFamily="2" charset="-78"/>
          </a:endParaRPr>
        </a:p>
      </dgm:t>
    </dgm:pt>
    <dgm:pt modelId="{9B1A246E-0776-45BA-AD7F-D2D9AAFC8CC6}" type="parTrans" cxnId="{6AED7C88-6778-4F15-9686-0EF80EBB2408}">
      <dgm:prSet/>
      <dgm:spPr/>
      <dgm:t>
        <a:bodyPr/>
        <a:lstStyle/>
        <a:p>
          <a:endParaRPr lang="fr-FR"/>
        </a:p>
      </dgm:t>
    </dgm:pt>
    <dgm:pt modelId="{45CF94DA-4A94-48F8-90C8-221B2BCC03CA}" type="sibTrans" cxnId="{6AED7C88-6778-4F15-9686-0EF80EBB2408}">
      <dgm:prSet/>
      <dgm:spPr/>
      <dgm:t>
        <a:bodyPr/>
        <a:lstStyle/>
        <a:p>
          <a:endParaRPr lang="fr-FR"/>
        </a:p>
      </dgm:t>
    </dgm:pt>
    <dgm:pt modelId="{63D9AC0B-FF2C-45F4-8785-4310660F3899}">
      <dgm:prSet custT="1"/>
      <dgm:spPr/>
      <dgm:t>
        <a:bodyPr/>
        <a:lstStyle/>
        <a:p>
          <a:pPr rtl="1"/>
          <a:r>
            <a:rPr lang="fr-FR" sz="1400">
              <a:cs typeface="Arabic Transparent" pitchFamily="2" charset="-78"/>
            </a:rPr>
            <a:t>-4</a:t>
          </a:r>
          <a:r>
            <a:rPr lang="ar-DZ" sz="1400">
              <a:cs typeface="Arabic Transparent" pitchFamily="2" charset="-78"/>
            </a:rPr>
            <a:t>تطبيق و تعيين المسؤوليات</a:t>
          </a:r>
          <a:endParaRPr lang="fr-FR" sz="1400">
            <a:cs typeface="Arabic Transparent" pitchFamily="2" charset="-78"/>
          </a:endParaRPr>
        </a:p>
      </dgm:t>
    </dgm:pt>
    <dgm:pt modelId="{413BC8C1-54C3-4CEE-BAF6-741BF1E96D06}" type="parTrans" cxnId="{1EE88B91-3B94-4D1D-AE02-34D2CD679811}">
      <dgm:prSet/>
      <dgm:spPr/>
      <dgm:t>
        <a:bodyPr/>
        <a:lstStyle/>
        <a:p>
          <a:endParaRPr lang="fr-FR"/>
        </a:p>
      </dgm:t>
    </dgm:pt>
    <dgm:pt modelId="{AE88D090-9082-449C-BB25-B5B4E4FE7CD4}" type="sibTrans" cxnId="{1EE88B91-3B94-4D1D-AE02-34D2CD679811}">
      <dgm:prSet/>
      <dgm:spPr/>
      <dgm:t>
        <a:bodyPr/>
        <a:lstStyle/>
        <a:p>
          <a:endParaRPr lang="fr-FR"/>
        </a:p>
      </dgm:t>
    </dgm:pt>
    <dgm:pt modelId="{12461420-4AC5-4FA9-9A9F-3AEB0907854A}" type="pres">
      <dgm:prSet presAssocID="{3E9AE3B3-AB84-4629-8C6B-30DB7AE37EA2}" presName="cycle" presStyleCnt="0">
        <dgm:presLayoutVars>
          <dgm:dir/>
          <dgm:resizeHandles val="exact"/>
        </dgm:presLayoutVars>
      </dgm:prSet>
      <dgm:spPr/>
      <dgm:t>
        <a:bodyPr/>
        <a:lstStyle/>
        <a:p>
          <a:endParaRPr lang="fr-FR"/>
        </a:p>
      </dgm:t>
    </dgm:pt>
    <dgm:pt modelId="{835CE789-8D92-4095-93E6-E7BB04214203}" type="pres">
      <dgm:prSet presAssocID="{FE549E4D-5599-4AF2-9F39-793F7FA5B21D}" presName="node" presStyleLbl="node1" presStyleIdx="0" presStyleCnt="6" custScaleX="225609">
        <dgm:presLayoutVars>
          <dgm:bulletEnabled val="1"/>
        </dgm:presLayoutVars>
      </dgm:prSet>
      <dgm:spPr/>
      <dgm:t>
        <a:bodyPr/>
        <a:lstStyle/>
        <a:p>
          <a:endParaRPr lang="fr-FR"/>
        </a:p>
      </dgm:t>
    </dgm:pt>
    <dgm:pt modelId="{DE80FFF8-F876-423B-882B-36944BE478F6}" type="pres">
      <dgm:prSet presAssocID="{FE549E4D-5599-4AF2-9F39-793F7FA5B21D}" presName="spNode" presStyleCnt="0"/>
      <dgm:spPr/>
      <dgm:t>
        <a:bodyPr/>
        <a:lstStyle/>
        <a:p>
          <a:endParaRPr lang="fr-FR"/>
        </a:p>
      </dgm:t>
    </dgm:pt>
    <dgm:pt modelId="{966DC60A-A38C-47B3-9A74-D60BAFEE0D36}" type="pres">
      <dgm:prSet presAssocID="{AE7C747F-D876-4F91-A0B2-EEB6E7C20E8B}" presName="sibTrans" presStyleLbl="sibTrans1D1" presStyleIdx="0" presStyleCnt="6"/>
      <dgm:spPr/>
      <dgm:t>
        <a:bodyPr/>
        <a:lstStyle/>
        <a:p>
          <a:endParaRPr lang="fr-FR"/>
        </a:p>
      </dgm:t>
    </dgm:pt>
    <dgm:pt modelId="{CE5FC320-1548-459C-B4F8-1A39ED5A62D6}" type="pres">
      <dgm:prSet presAssocID="{CA277D91-33BD-4910-84B7-54F64696C455}" presName="node" presStyleLbl="node1" presStyleIdx="1" presStyleCnt="6" custScaleX="215298">
        <dgm:presLayoutVars>
          <dgm:bulletEnabled val="1"/>
        </dgm:presLayoutVars>
      </dgm:prSet>
      <dgm:spPr/>
      <dgm:t>
        <a:bodyPr/>
        <a:lstStyle/>
        <a:p>
          <a:endParaRPr lang="fr-FR"/>
        </a:p>
      </dgm:t>
    </dgm:pt>
    <dgm:pt modelId="{6EAD132F-8441-42D3-BF4B-D90210AB2EF2}" type="pres">
      <dgm:prSet presAssocID="{CA277D91-33BD-4910-84B7-54F64696C455}" presName="spNode" presStyleCnt="0"/>
      <dgm:spPr/>
      <dgm:t>
        <a:bodyPr/>
        <a:lstStyle/>
        <a:p>
          <a:endParaRPr lang="fr-FR"/>
        </a:p>
      </dgm:t>
    </dgm:pt>
    <dgm:pt modelId="{8D8F28C6-479E-4230-AAC2-E47D0F0A9F9A}" type="pres">
      <dgm:prSet presAssocID="{FD776277-436E-4411-81DF-6416048EDA57}" presName="sibTrans" presStyleLbl="sibTrans1D1" presStyleIdx="1" presStyleCnt="6"/>
      <dgm:spPr/>
      <dgm:t>
        <a:bodyPr/>
        <a:lstStyle/>
        <a:p>
          <a:endParaRPr lang="fr-FR"/>
        </a:p>
      </dgm:t>
    </dgm:pt>
    <dgm:pt modelId="{62667A3A-3C1A-4289-8D81-F66FCB484CB6}" type="pres">
      <dgm:prSet presAssocID="{2F637A68-4782-488A-B702-8FA5CDD5788B}" presName="node" presStyleLbl="node1" presStyleIdx="2" presStyleCnt="6" custScaleX="242942" custRadScaleRad="97840" custRadScaleInc="-28374">
        <dgm:presLayoutVars>
          <dgm:bulletEnabled val="1"/>
        </dgm:presLayoutVars>
      </dgm:prSet>
      <dgm:spPr/>
      <dgm:t>
        <a:bodyPr/>
        <a:lstStyle/>
        <a:p>
          <a:endParaRPr lang="fr-FR"/>
        </a:p>
      </dgm:t>
    </dgm:pt>
    <dgm:pt modelId="{BA48D239-A5B7-4629-8556-39DF6A03C05C}" type="pres">
      <dgm:prSet presAssocID="{2F637A68-4782-488A-B702-8FA5CDD5788B}" presName="spNode" presStyleCnt="0"/>
      <dgm:spPr/>
      <dgm:t>
        <a:bodyPr/>
        <a:lstStyle/>
        <a:p>
          <a:endParaRPr lang="fr-FR"/>
        </a:p>
      </dgm:t>
    </dgm:pt>
    <dgm:pt modelId="{FD211543-9DFF-4F77-A2F4-8894A9D5E88D}" type="pres">
      <dgm:prSet presAssocID="{82A1BC39-36E0-491E-B2D3-C2CD1F622C9C}" presName="sibTrans" presStyleLbl="sibTrans1D1" presStyleIdx="2" presStyleCnt="6"/>
      <dgm:spPr/>
      <dgm:t>
        <a:bodyPr/>
        <a:lstStyle/>
        <a:p>
          <a:endParaRPr lang="fr-FR"/>
        </a:p>
      </dgm:t>
    </dgm:pt>
    <dgm:pt modelId="{5ACD9712-2413-4E6A-812A-9A12105DDE6B}" type="pres">
      <dgm:prSet presAssocID="{63D9AC0B-FF2C-45F4-8785-4310660F3899}" presName="node" presStyleLbl="node1" presStyleIdx="3" presStyleCnt="6" custScaleX="214541" custScaleY="98841" custRadScaleRad="98026">
        <dgm:presLayoutVars>
          <dgm:bulletEnabled val="1"/>
        </dgm:presLayoutVars>
      </dgm:prSet>
      <dgm:spPr/>
      <dgm:t>
        <a:bodyPr/>
        <a:lstStyle/>
        <a:p>
          <a:endParaRPr lang="fr-FR"/>
        </a:p>
      </dgm:t>
    </dgm:pt>
    <dgm:pt modelId="{EBEE2B55-B53A-472D-8729-510A409B9062}" type="pres">
      <dgm:prSet presAssocID="{63D9AC0B-FF2C-45F4-8785-4310660F3899}" presName="spNode" presStyleCnt="0"/>
      <dgm:spPr/>
      <dgm:t>
        <a:bodyPr/>
        <a:lstStyle/>
        <a:p>
          <a:endParaRPr lang="fr-FR"/>
        </a:p>
      </dgm:t>
    </dgm:pt>
    <dgm:pt modelId="{0C625DC0-C646-4148-AB2F-1229D5EF1611}" type="pres">
      <dgm:prSet presAssocID="{AE88D090-9082-449C-BB25-B5B4E4FE7CD4}" presName="sibTrans" presStyleLbl="sibTrans1D1" presStyleIdx="3" presStyleCnt="6"/>
      <dgm:spPr/>
      <dgm:t>
        <a:bodyPr/>
        <a:lstStyle/>
        <a:p>
          <a:endParaRPr lang="fr-FR"/>
        </a:p>
      </dgm:t>
    </dgm:pt>
    <dgm:pt modelId="{B72F416E-68C5-4B05-9F75-1BBF86BF2389}" type="pres">
      <dgm:prSet presAssocID="{5DAE3B87-307B-49DB-A3DE-1947C96D6DE7}" presName="node" presStyleLbl="node1" presStyleIdx="4" presStyleCnt="6" custScaleX="189058" custRadScaleRad="97803" custRadScaleInc="25029">
        <dgm:presLayoutVars>
          <dgm:bulletEnabled val="1"/>
        </dgm:presLayoutVars>
      </dgm:prSet>
      <dgm:spPr/>
      <dgm:t>
        <a:bodyPr/>
        <a:lstStyle/>
        <a:p>
          <a:endParaRPr lang="fr-FR"/>
        </a:p>
      </dgm:t>
    </dgm:pt>
    <dgm:pt modelId="{1FF49D59-3CB0-43F1-8F63-917472521DD7}" type="pres">
      <dgm:prSet presAssocID="{5DAE3B87-307B-49DB-A3DE-1947C96D6DE7}" presName="spNode" presStyleCnt="0"/>
      <dgm:spPr/>
      <dgm:t>
        <a:bodyPr/>
        <a:lstStyle/>
        <a:p>
          <a:endParaRPr lang="fr-FR"/>
        </a:p>
      </dgm:t>
    </dgm:pt>
    <dgm:pt modelId="{76858E71-A89F-491A-A472-94799A2742EB}" type="pres">
      <dgm:prSet presAssocID="{987661A5-87F5-4FC4-AD2C-4CB8A9280031}" presName="sibTrans" presStyleLbl="sibTrans1D1" presStyleIdx="4" presStyleCnt="6"/>
      <dgm:spPr/>
      <dgm:t>
        <a:bodyPr/>
        <a:lstStyle/>
        <a:p>
          <a:endParaRPr lang="fr-FR"/>
        </a:p>
      </dgm:t>
    </dgm:pt>
    <dgm:pt modelId="{2AB862A1-8EE5-41A5-8128-F36973450FF3}" type="pres">
      <dgm:prSet presAssocID="{5AF1D5D2-734F-4CC7-8510-74FA92133DC5}" presName="node" presStyleLbl="node1" presStyleIdx="5" presStyleCnt="6" custScaleX="191276">
        <dgm:presLayoutVars>
          <dgm:bulletEnabled val="1"/>
        </dgm:presLayoutVars>
      </dgm:prSet>
      <dgm:spPr/>
      <dgm:t>
        <a:bodyPr/>
        <a:lstStyle/>
        <a:p>
          <a:endParaRPr lang="fr-FR"/>
        </a:p>
      </dgm:t>
    </dgm:pt>
    <dgm:pt modelId="{B5FF9C0F-E095-42BA-A27A-9F3D6550CAFC}" type="pres">
      <dgm:prSet presAssocID="{5AF1D5D2-734F-4CC7-8510-74FA92133DC5}" presName="spNode" presStyleCnt="0"/>
      <dgm:spPr/>
      <dgm:t>
        <a:bodyPr/>
        <a:lstStyle/>
        <a:p>
          <a:endParaRPr lang="fr-FR"/>
        </a:p>
      </dgm:t>
    </dgm:pt>
    <dgm:pt modelId="{C76DDA43-6298-4099-B83E-3FBA0EA4DE75}" type="pres">
      <dgm:prSet presAssocID="{45CF94DA-4A94-48F8-90C8-221B2BCC03CA}" presName="sibTrans" presStyleLbl="sibTrans1D1" presStyleIdx="5" presStyleCnt="6"/>
      <dgm:spPr/>
      <dgm:t>
        <a:bodyPr/>
        <a:lstStyle/>
        <a:p>
          <a:endParaRPr lang="fr-FR"/>
        </a:p>
      </dgm:t>
    </dgm:pt>
  </dgm:ptLst>
  <dgm:cxnLst>
    <dgm:cxn modelId="{1EE88B91-3B94-4D1D-AE02-34D2CD679811}" srcId="{3E9AE3B3-AB84-4629-8C6B-30DB7AE37EA2}" destId="{63D9AC0B-FF2C-45F4-8785-4310660F3899}" srcOrd="3" destOrd="0" parTransId="{413BC8C1-54C3-4CEE-BAF6-741BF1E96D06}" sibTransId="{AE88D090-9082-449C-BB25-B5B4E4FE7CD4}"/>
    <dgm:cxn modelId="{61B739A0-62F0-4501-944F-1BE6D6075905}" type="presOf" srcId="{3E9AE3B3-AB84-4629-8C6B-30DB7AE37EA2}" destId="{12461420-4AC5-4FA9-9A9F-3AEB0907854A}" srcOrd="0" destOrd="0" presId="urn:microsoft.com/office/officeart/2005/8/layout/cycle5"/>
    <dgm:cxn modelId="{43F3FED6-8D5D-4CD9-86D6-FCEF50EDB13C}" type="presOf" srcId="{987661A5-87F5-4FC4-AD2C-4CB8A9280031}" destId="{76858E71-A89F-491A-A472-94799A2742EB}" srcOrd="0" destOrd="0" presId="urn:microsoft.com/office/officeart/2005/8/layout/cycle5"/>
    <dgm:cxn modelId="{F0C63849-4F4C-41F2-B4DC-8512A6D096B7}" type="presOf" srcId="{2F637A68-4782-488A-B702-8FA5CDD5788B}" destId="{62667A3A-3C1A-4289-8D81-F66FCB484CB6}" srcOrd="0" destOrd="0" presId="urn:microsoft.com/office/officeart/2005/8/layout/cycle5"/>
    <dgm:cxn modelId="{B72F70E8-8F5F-4EA7-9444-57266531F697}" srcId="{3E9AE3B3-AB84-4629-8C6B-30DB7AE37EA2}" destId="{CA277D91-33BD-4910-84B7-54F64696C455}" srcOrd="1" destOrd="0" parTransId="{B3EFD5C0-B4B1-4B6B-964C-AA581CD777F3}" sibTransId="{FD776277-436E-4411-81DF-6416048EDA57}"/>
    <dgm:cxn modelId="{D9477DC1-27BA-4F03-AC59-A42A61CAC48F}" type="presOf" srcId="{45CF94DA-4A94-48F8-90C8-221B2BCC03CA}" destId="{C76DDA43-6298-4099-B83E-3FBA0EA4DE75}" srcOrd="0" destOrd="0" presId="urn:microsoft.com/office/officeart/2005/8/layout/cycle5"/>
    <dgm:cxn modelId="{32122DED-E462-4460-8C59-DAAC034C6BB7}" type="presOf" srcId="{CA277D91-33BD-4910-84B7-54F64696C455}" destId="{CE5FC320-1548-459C-B4F8-1A39ED5A62D6}" srcOrd="0" destOrd="0" presId="urn:microsoft.com/office/officeart/2005/8/layout/cycle5"/>
    <dgm:cxn modelId="{81A6A4CC-53A3-4E61-88D6-B18FE7D12E26}" srcId="{3E9AE3B3-AB84-4629-8C6B-30DB7AE37EA2}" destId="{5DAE3B87-307B-49DB-A3DE-1947C96D6DE7}" srcOrd="4" destOrd="0" parTransId="{54AFAD49-CF15-4317-893A-8B7822D7FE51}" sibTransId="{987661A5-87F5-4FC4-AD2C-4CB8A9280031}"/>
    <dgm:cxn modelId="{2BB81236-ABA5-4E5A-8F90-D97C8FFB3939}" srcId="{3E9AE3B3-AB84-4629-8C6B-30DB7AE37EA2}" destId="{FE549E4D-5599-4AF2-9F39-793F7FA5B21D}" srcOrd="0" destOrd="0" parTransId="{283D4026-F7E8-44D1-AA32-292743CF754B}" sibTransId="{AE7C747F-D876-4F91-A0B2-EEB6E7C20E8B}"/>
    <dgm:cxn modelId="{44C38B34-A26B-4FF8-96B8-3E8EAC78BC0D}" type="presOf" srcId="{FE549E4D-5599-4AF2-9F39-793F7FA5B21D}" destId="{835CE789-8D92-4095-93E6-E7BB04214203}" srcOrd="0" destOrd="0" presId="urn:microsoft.com/office/officeart/2005/8/layout/cycle5"/>
    <dgm:cxn modelId="{F70AF619-AF8C-4EA9-9B1A-8EF2E24BA108}" type="presOf" srcId="{5AF1D5D2-734F-4CC7-8510-74FA92133DC5}" destId="{2AB862A1-8EE5-41A5-8128-F36973450FF3}" srcOrd="0" destOrd="0" presId="urn:microsoft.com/office/officeart/2005/8/layout/cycle5"/>
    <dgm:cxn modelId="{5F3C3D30-F331-4C21-938F-67969FA67E45}" type="presOf" srcId="{AE88D090-9082-449C-BB25-B5B4E4FE7CD4}" destId="{0C625DC0-C646-4148-AB2F-1229D5EF1611}" srcOrd="0" destOrd="0" presId="urn:microsoft.com/office/officeart/2005/8/layout/cycle5"/>
    <dgm:cxn modelId="{0FB7A6C5-4A39-4B1B-B252-25B9DFF92D23}" srcId="{3E9AE3B3-AB84-4629-8C6B-30DB7AE37EA2}" destId="{2F637A68-4782-488A-B702-8FA5CDD5788B}" srcOrd="2" destOrd="0" parTransId="{48D12731-D650-46CE-9C4A-35B6169F2888}" sibTransId="{82A1BC39-36E0-491E-B2D3-C2CD1F622C9C}"/>
    <dgm:cxn modelId="{CEA5C260-7BF9-4F7F-912F-6645CC748512}" type="presOf" srcId="{AE7C747F-D876-4F91-A0B2-EEB6E7C20E8B}" destId="{966DC60A-A38C-47B3-9A74-D60BAFEE0D36}" srcOrd="0" destOrd="0" presId="urn:microsoft.com/office/officeart/2005/8/layout/cycle5"/>
    <dgm:cxn modelId="{8BD4E46E-0E34-4E20-8418-C20004606C84}" type="presOf" srcId="{FD776277-436E-4411-81DF-6416048EDA57}" destId="{8D8F28C6-479E-4230-AAC2-E47D0F0A9F9A}" srcOrd="0" destOrd="0" presId="urn:microsoft.com/office/officeart/2005/8/layout/cycle5"/>
    <dgm:cxn modelId="{E23027F0-C52C-443C-AAF2-25043257DCCA}" type="presOf" srcId="{5DAE3B87-307B-49DB-A3DE-1947C96D6DE7}" destId="{B72F416E-68C5-4B05-9F75-1BBF86BF2389}" srcOrd="0" destOrd="0" presId="urn:microsoft.com/office/officeart/2005/8/layout/cycle5"/>
    <dgm:cxn modelId="{A04B01D7-612E-47AD-AF11-96A9ED44CC9D}" type="presOf" srcId="{63D9AC0B-FF2C-45F4-8785-4310660F3899}" destId="{5ACD9712-2413-4E6A-812A-9A12105DDE6B}" srcOrd="0" destOrd="0" presId="urn:microsoft.com/office/officeart/2005/8/layout/cycle5"/>
    <dgm:cxn modelId="{C5ADC129-D38D-4B34-8054-D256B8734DB6}" type="presOf" srcId="{82A1BC39-36E0-491E-B2D3-C2CD1F622C9C}" destId="{FD211543-9DFF-4F77-A2F4-8894A9D5E88D}" srcOrd="0" destOrd="0" presId="urn:microsoft.com/office/officeart/2005/8/layout/cycle5"/>
    <dgm:cxn modelId="{6AED7C88-6778-4F15-9686-0EF80EBB2408}" srcId="{3E9AE3B3-AB84-4629-8C6B-30DB7AE37EA2}" destId="{5AF1D5D2-734F-4CC7-8510-74FA92133DC5}" srcOrd="5" destOrd="0" parTransId="{9B1A246E-0776-45BA-AD7F-D2D9AAFC8CC6}" sibTransId="{45CF94DA-4A94-48F8-90C8-221B2BCC03CA}"/>
    <dgm:cxn modelId="{AC1F88C0-C8C5-44B0-86EA-3F856856014C}" type="presParOf" srcId="{12461420-4AC5-4FA9-9A9F-3AEB0907854A}" destId="{835CE789-8D92-4095-93E6-E7BB04214203}" srcOrd="0" destOrd="0" presId="urn:microsoft.com/office/officeart/2005/8/layout/cycle5"/>
    <dgm:cxn modelId="{F89961CC-395F-4053-A7CF-0BE9E1EF355F}" type="presParOf" srcId="{12461420-4AC5-4FA9-9A9F-3AEB0907854A}" destId="{DE80FFF8-F876-423B-882B-36944BE478F6}" srcOrd="1" destOrd="0" presId="urn:microsoft.com/office/officeart/2005/8/layout/cycle5"/>
    <dgm:cxn modelId="{7DC25814-7346-4419-B1CB-D45505F29785}" type="presParOf" srcId="{12461420-4AC5-4FA9-9A9F-3AEB0907854A}" destId="{966DC60A-A38C-47B3-9A74-D60BAFEE0D36}" srcOrd="2" destOrd="0" presId="urn:microsoft.com/office/officeart/2005/8/layout/cycle5"/>
    <dgm:cxn modelId="{87335CA3-B1F7-4138-B1AB-7BAED9E4E5EE}" type="presParOf" srcId="{12461420-4AC5-4FA9-9A9F-3AEB0907854A}" destId="{CE5FC320-1548-459C-B4F8-1A39ED5A62D6}" srcOrd="3" destOrd="0" presId="urn:microsoft.com/office/officeart/2005/8/layout/cycle5"/>
    <dgm:cxn modelId="{9F0B9F0A-F180-46BA-B7CC-3833F960A8F4}" type="presParOf" srcId="{12461420-4AC5-4FA9-9A9F-3AEB0907854A}" destId="{6EAD132F-8441-42D3-BF4B-D90210AB2EF2}" srcOrd="4" destOrd="0" presId="urn:microsoft.com/office/officeart/2005/8/layout/cycle5"/>
    <dgm:cxn modelId="{A094D1A5-1350-4C66-8B2E-E4F34A640999}" type="presParOf" srcId="{12461420-4AC5-4FA9-9A9F-3AEB0907854A}" destId="{8D8F28C6-479E-4230-AAC2-E47D0F0A9F9A}" srcOrd="5" destOrd="0" presId="urn:microsoft.com/office/officeart/2005/8/layout/cycle5"/>
    <dgm:cxn modelId="{D230B5F2-2CAC-499F-8367-01AC89CFA745}" type="presParOf" srcId="{12461420-4AC5-4FA9-9A9F-3AEB0907854A}" destId="{62667A3A-3C1A-4289-8D81-F66FCB484CB6}" srcOrd="6" destOrd="0" presId="urn:microsoft.com/office/officeart/2005/8/layout/cycle5"/>
    <dgm:cxn modelId="{290D8C67-9C7E-4E96-8A24-9001FAFCCFAE}" type="presParOf" srcId="{12461420-4AC5-4FA9-9A9F-3AEB0907854A}" destId="{BA48D239-A5B7-4629-8556-39DF6A03C05C}" srcOrd="7" destOrd="0" presId="urn:microsoft.com/office/officeart/2005/8/layout/cycle5"/>
    <dgm:cxn modelId="{B90A3C44-2921-495B-A132-6ACE5272FD4F}" type="presParOf" srcId="{12461420-4AC5-4FA9-9A9F-3AEB0907854A}" destId="{FD211543-9DFF-4F77-A2F4-8894A9D5E88D}" srcOrd="8" destOrd="0" presId="urn:microsoft.com/office/officeart/2005/8/layout/cycle5"/>
    <dgm:cxn modelId="{90716EE9-4097-418D-8083-DA1C6DDFCB46}" type="presParOf" srcId="{12461420-4AC5-4FA9-9A9F-3AEB0907854A}" destId="{5ACD9712-2413-4E6A-812A-9A12105DDE6B}" srcOrd="9" destOrd="0" presId="urn:microsoft.com/office/officeart/2005/8/layout/cycle5"/>
    <dgm:cxn modelId="{49E85775-34CF-454E-B9D4-07DB99AD514D}" type="presParOf" srcId="{12461420-4AC5-4FA9-9A9F-3AEB0907854A}" destId="{EBEE2B55-B53A-472D-8729-510A409B9062}" srcOrd="10" destOrd="0" presId="urn:microsoft.com/office/officeart/2005/8/layout/cycle5"/>
    <dgm:cxn modelId="{64B6C240-ED1F-40EB-A297-7316CF3BEBFA}" type="presParOf" srcId="{12461420-4AC5-4FA9-9A9F-3AEB0907854A}" destId="{0C625DC0-C646-4148-AB2F-1229D5EF1611}" srcOrd="11" destOrd="0" presId="urn:microsoft.com/office/officeart/2005/8/layout/cycle5"/>
    <dgm:cxn modelId="{8D252183-4AB0-4C81-8069-7BCE70F7ED83}" type="presParOf" srcId="{12461420-4AC5-4FA9-9A9F-3AEB0907854A}" destId="{B72F416E-68C5-4B05-9F75-1BBF86BF2389}" srcOrd="12" destOrd="0" presId="urn:microsoft.com/office/officeart/2005/8/layout/cycle5"/>
    <dgm:cxn modelId="{718E4DA9-F1F9-41CF-AA5F-BE28151B1E75}" type="presParOf" srcId="{12461420-4AC5-4FA9-9A9F-3AEB0907854A}" destId="{1FF49D59-3CB0-43F1-8F63-917472521DD7}" srcOrd="13" destOrd="0" presId="urn:microsoft.com/office/officeart/2005/8/layout/cycle5"/>
    <dgm:cxn modelId="{3738A199-BB1D-4143-BD5F-47C57F34BE5F}" type="presParOf" srcId="{12461420-4AC5-4FA9-9A9F-3AEB0907854A}" destId="{76858E71-A89F-491A-A472-94799A2742EB}" srcOrd="14" destOrd="0" presId="urn:microsoft.com/office/officeart/2005/8/layout/cycle5"/>
    <dgm:cxn modelId="{2A714F3C-C383-4C5B-A3D6-013EABC02352}" type="presParOf" srcId="{12461420-4AC5-4FA9-9A9F-3AEB0907854A}" destId="{2AB862A1-8EE5-41A5-8128-F36973450FF3}" srcOrd="15" destOrd="0" presId="urn:microsoft.com/office/officeart/2005/8/layout/cycle5"/>
    <dgm:cxn modelId="{A7EAF5A9-F97C-4925-8F50-79EF09B34AEC}" type="presParOf" srcId="{12461420-4AC5-4FA9-9A9F-3AEB0907854A}" destId="{B5FF9C0F-E095-42BA-A27A-9F3D6550CAFC}" srcOrd="16" destOrd="0" presId="urn:microsoft.com/office/officeart/2005/8/layout/cycle5"/>
    <dgm:cxn modelId="{E1CAB950-8C04-419A-86EB-DB25806C2617}" type="presParOf" srcId="{12461420-4AC5-4FA9-9A9F-3AEB0907854A}" destId="{C76DDA43-6298-4099-B83E-3FBA0EA4DE75}" srcOrd="17" destOrd="0" presId="urn:microsoft.com/office/officeart/2005/8/layout/cycle5"/>
  </dgm:cxnLst>
  <dgm:bg/>
  <dgm:whole/>
</dgm:dataModel>
</file>

<file path=word/diagrams/data13.xml><?xml version="1.0" encoding="utf-8"?>
<dgm:dataModel xmlns:dgm="http://schemas.openxmlformats.org/drawingml/2006/diagram" xmlns:a="http://schemas.openxmlformats.org/drawingml/2006/main">
  <dgm:ptLst>
    <dgm:pt modelId="{57382CBC-A2E3-4C0C-B359-EED989DE72F4}" type="doc">
      <dgm:prSet loTypeId="urn:microsoft.com/office/officeart/2005/8/layout/pyramid2" loCatId="pyramid" qsTypeId="urn:microsoft.com/office/officeart/2005/8/quickstyle/simple1" qsCatId="simple" csTypeId="urn:microsoft.com/office/officeart/2005/8/colors/accent0_1" csCatId="mainScheme" phldr="1"/>
      <dgm:spPr/>
      <dgm:t>
        <a:bodyPr/>
        <a:lstStyle/>
        <a:p>
          <a:endParaRPr lang="fr-FR"/>
        </a:p>
      </dgm:t>
    </dgm:pt>
    <dgm:pt modelId="{7D0EF456-0C81-4E21-B14B-685800C5936D}">
      <dgm:prSet phldrT="[Texte]" custT="1"/>
      <dgm:spPr/>
      <dgm:t>
        <a:bodyPr/>
        <a:lstStyle/>
        <a:p>
          <a:pPr rtl="1"/>
          <a:r>
            <a:rPr lang="ar-SA" sz="1400">
              <a:cs typeface="Arabic Transparent" pitchFamily="2" charset="-78"/>
            </a:rPr>
            <a:t>وضع الأهداف .</a:t>
          </a:r>
          <a:endParaRPr lang="fr-FR" sz="1400">
            <a:cs typeface="Arabic Transparent" pitchFamily="2" charset="-78"/>
          </a:endParaRPr>
        </a:p>
      </dgm:t>
    </dgm:pt>
    <dgm:pt modelId="{0019641C-A7B4-4BC7-AA87-9124FBEC0683}" type="parTrans" cxnId="{5714195D-4846-49B9-BBF3-A8520DA2F465}">
      <dgm:prSet/>
      <dgm:spPr/>
      <dgm:t>
        <a:bodyPr/>
        <a:lstStyle/>
        <a:p>
          <a:endParaRPr lang="fr-FR"/>
        </a:p>
      </dgm:t>
    </dgm:pt>
    <dgm:pt modelId="{9EC83B0C-6F2C-4760-8F14-4E6073BF3A6D}" type="sibTrans" cxnId="{5714195D-4846-49B9-BBF3-A8520DA2F465}">
      <dgm:prSet/>
      <dgm:spPr/>
      <dgm:t>
        <a:bodyPr/>
        <a:lstStyle/>
        <a:p>
          <a:endParaRPr lang="fr-FR"/>
        </a:p>
      </dgm:t>
    </dgm:pt>
    <dgm:pt modelId="{9B8AC955-C108-4AF1-917C-4A54BA432DA5}">
      <dgm:prSet phldrT="[Texte]" custT="1"/>
      <dgm:spPr/>
      <dgm:t>
        <a:bodyPr/>
        <a:lstStyle/>
        <a:p>
          <a:pPr rtl="1"/>
          <a:r>
            <a:rPr lang="ar-SA" sz="1400">
              <a:cs typeface="Arabic Transparent" pitchFamily="2" charset="-78"/>
            </a:rPr>
            <a:t>تحديد الأحداث المتوقعة .</a:t>
          </a:r>
          <a:endParaRPr lang="fr-FR" sz="1400">
            <a:cs typeface="Arabic Transparent" pitchFamily="2" charset="-78"/>
          </a:endParaRPr>
        </a:p>
      </dgm:t>
    </dgm:pt>
    <dgm:pt modelId="{7181F90B-47F0-424A-A364-F0FB5034F330}" type="parTrans" cxnId="{34E8450C-DBF2-4D03-96E9-5009656D1A8B}">
      <dgm:prSet/>
      <dgm:spPr/>
      <dgm:t>
        <a:bodyPr/>
        <a:lstStyle/>
        <a:p>
          <a:endParaRPr lang="fr-FR"/>
        </a:p>
      </dgm:t>
    </dgm:pt>
    <dgm:pt modelId="{66F88749-3783-4D0F-B7E2-BF349F859E48}" type="sibTrans" cxnId="{34E8450C-DBF2-4D03-96E9-5009656D1A8B}">
      <dgm:prSet/>
      <dgm:spPr/>
      <dgm:t>
        <a:bodyPr/>
        <a:lstStyle/>
        <a:p>
          <a:endParaRPr lang="fr-FR"/>
        </a:p>
      </dgm:t>
    </dgm:pt>
    <dgm:pt modelId="{08E4376A-FC4F-4E55-90BB-2F3E4374F619}">
      <dgm:prSet phldrT="[Texte]" custT="1"/>
      <dgm:spPr/>
      <dgm:t>
        <a:bodyPr/>
        <a:lstStyle/>
        <a:p>
          <a:pPr rtl="1"/>
          <a:r>
            <a:rPr lang="ar-SA" sz="1400">
              <a:cs typeface="Arabic Transparent" pitchFamily="2" charset="-78"/>
            </a:rPr>
            <a:t>تقدير المخاطر .</a:t>
          </a:r>
          <a:endParaRPr lang="fr-FR" sz="1400">
            <a:cs typeface="Arabic Transparent" pitchFamily="2" charset="-78"/>
          </a:endParaRPr>
        </a:p>
      </dgm:t>
    </dgm:pt>
    <dgm:pt modelId="{1653B21C-90CC-4EF5-A5A8-715B178007B5}" type="parTrans" cxnId="{3FFE0561-B8C1-4A4A-BE49-8721682D8197}">
      <dgm:prSet/>
      <dgm:spPr/>
      <dgm:t>
        <a:bodyPr/>
        <a:lstStyle/>
        <a:p>
          <a:endParaRPr lang="fr-FR"/>
        </a:p>
      </dgm:t>
    </dgm:pt>
    <dgm:pt modelId="{0A50BD8C-8015-4EC8-8F09-D84EB7A0D822}" type="sibTrans" cxnId="{3FFE0561-B8C1-4A4A-BE49-8721682D8197}">
      <dgm:prSet/>
      <dgm:spPr/>
      <dgm:t>
        <a:bodyPr/>
        <a:lstStyle/>
        <a:p>
          <a:endParaRPr lang="fr-FR"/>
        </a:p>
      </dgm:t>
    </dgm:pt>
    <dgm:pt modelId="{28B95B97-4687-4069-9D99-2BDB748FF5DB}">
      <dgm:prSet phldrT="[Texte]" custT="1"/>
      <dgm:spPr/>
      <dgm:t>
        <a:bodyPr/>
        <a:lstStyle/>
        <a:p>
          <a:pPr rtl="1"/>
          <a:r>
            <a:rPr lang="ar-SA" sz="1400">
              <a:cs typeface="Arabic Transparent" pitchFamily="2" charset="-78"/>
            </a:rPr>
            <a:t>الاستجابة للمخاطر .</a:t>
          </a:r>
          <a:endParaRPr lang="fr-FR" sz="1400">
            <a:cs typeface="Arabic Transparent" pitchFamily="2" charset="-78"/>
          </a:endParaRPr>
        </a:p>
      </dgm:t>
    </dgm:pt>
    <dgm:pt modelId="{4079195D-B68D-4634-AAF8-105044220961}" type="parTrans" cxnId="{32F380C3-529E-4D00-A61B-50EE641137AD}">
      <dgm:prSet/>
      <dgm:spPr/>
      <dgm:t>
        <a:bodyPr/>
        <a:lstStyle/>
        <a:p>
          <a:endParaRPr lang="fr-FR"/>
        </a:p>
      </dgm:t>
    </dgm:pt>
    <dgm:pt modelId="{9820485D-CB4B-4F16-B149-487FCB20502A}" type="sibTrans" cxnId="{32F380C3-529E-4D00-A61B-50EE641137AD}">
      <dgm:prSet/>
      <dgm:spPr/>
      <dgm:t>
        <a:bodyPr/>
        <a:lstStyle/>
        <a:p>
          <a:endParaRPr lang="fr-FR"/>
        </a:p>
      </dgm:t>
    </dgm:pt>
    <dgm:pt modelId="{B44FE17D-8C91-4BA3-80BD-34CF405E1C28}">
      <dgm:prSet phldrT="[Texte]" custT="1"/>
      <dgm:spPr/>
      <dgm:t>
        <a:bodyPr/>
        <a:lstStyle/>
        <a:p>
          <a:pPr rtl="1"/>
          <a:r>
            <a:rPr lang="ar-SA" sz="1400">
              <a:cs typeface="Arabic Transparent" pitchFamily="2" charset="-78"/>
            </a:rPr>
            <a:t>الأنشطة الرقابية .</a:t>
          </a:r>
          <a:endParaRPr lang="fr-FR" sz="1400">
            <a:cs typeface="Arabic Transparent" pitchFamily="2" charset="-78"/>
          </a:endParaRPr>
        </a:p>
      </dgm:t>
    </dgm:pt>
    <dgm:pt modelId="{7267A22B-C6D4-46CE-932A-032EC019DF67}" type="parTrans" cxnId="{20A9E9CB-3BEB-44C5-A213-AC45DEFA5C6A}">
      <dgm:prSet/>
      <dgm:spPr/>
      <dgm:t>
        <a:bodyPr/>
        <a:lstStyle/>
        <a:p>
          <a:endParaRPr lang="fr-FR"/>
        </a:p>
      </dgm:t>
    </dgm:pt>
    <dgm:pt modelId="{4A45892C-34DB-467B-818F-0AA2FA9743F8}" type="sibTrans" cxnId="{20A9E9CB-3BEB-44C5-A213-AC45DEFA5C6A}">
      <dgm:prSet/>
      <dgm:spPr/>
      <dgm:t>
        <a:bodyPr/>
        <a:lstStyle/>
        <a:p>
          <a:endParaRPr lang="fr-FR"/>
        </a:p>
      </dgm:t>
    </dgm:pt>
    <dgm:pt modelId="{D61C08B3-A51A-461B-911F-132980076E03}">
      <dgm:prSet phldrT="[Texte]" custT="1"/>
      <dgm:spPr/>
      <dgm:t>
        <a:bodyPr/>
        <a:lstStyle/>
        <a:p>
          <a:pPr rtl="1"/>
          <a:r>
            <a:rPr lang="ar-SA" sz="1400">
              <a:cs typeface="Arabic Transparent" pitchFamily="2" charset="-78"/>
            </a:rPr>
            <a:t>رقابة الأداء .</a:t>
          </a:r>
          <a:r>
            <a:rPr lang="fr-FR" sz="1400">
              <a:cs typeface="Arabic Transparent" pitchFamily="2" charset="-78"/>
            </a:rPr>
            <a:t> </a:t>
          </a:r>
        </a:p>
      </dgm:t>
    </dgm:pt>
    <dgm:pt modelId="{F7E9D2A9-A280-4FF1-ABD0-A764BDDEB9F1}" type="parTrans" cxnId="{3BF766F0-6B79-4B6A-9C95-8EAACD2DD6BB}">
      <dgm:prSet/>
      <dgm:spPr/>
      <dgm:t>
        <a:bodyPr/>
        <a:lstStyle/>
        <a:p>
          <a:endParaRPr lang="fr-FR"/>
        </a:p>
      </dgm:t>
    </dgm:pt>
    <dgm:pt modelId="{094DE8B1-B6E2-4842-9774-CDFB4100DC2D}" type="sibTrans" cxnId="{3BF766F0-6B79-4B6A-9C95-8EAACD2DD6BB}">
      <dgm:prSet/>
      <dgm:spPr/>
      <dgm:t>
        <a:bodyPr/>
        <a:lstStyle/>
        <a:p>
          <a:endParaRPr lang="fr-FR"/>
        </a:p>
      </dgm:t>
    </dgm:pt>
    <dgm:pt modelId="{2F1C7112-5559-462A-851A-D1EE557FCC3D}">
      <dgm:prSet custT="1"/>
      <dgm:spPr/>
      <dgm:t>
        <a:bodyPr/>
        <a:lstStyle/>
        <a:p>
          <a:pPr rtl="1"/>
          <a:r>
            <a:rPr lang="ar-SA" sz="1400">
              <a:cs typeface="Arabic Transparent" pitchFamily="2" charset="-78"/>
            </a:rPr>
            <a:t>البيئة الداخلية .</a:t>
          </a:r>
          <a:endParaRPr lang="fr-FR" sz="1400">
            <a:cs typeface="Arabic Transparent" pitchFamily="2" charset="-78"/>
          </a:endParaRPr>
        </a:p>
      </dgm:t>
    </dgm:pt>
    <dgm:pt modelId="{571DDE1E-54C1-44EB-A67A-53DF9384DCB8}" type="parTrans" cxnId="{B7557E11-71A5-435F-8F80-71D71851FB67}">
      <dgm:prSet/>
      <dgm:spPr/>
      <dgm:t>
        <a:bodyPr/>
        <a:lstStyle/>
        <a:p>
          <a:endParaRPr lang="fr-FR"/>
        </a:p>
      </dgm:t>
    </dgm:pt>
    <dgm:pt modelId="{053C2719-BF07-4D74-B204-168F93F4B5CC}" type="sibTrans" cxnId="{B7557E11-71A5-435F-8F80-71D71851FB67}">
      <dgm:prSet/>
      <dgm:spPr/>
      <dgm:t>
        <a:bodyPr/>
        <a:lstStyle/>
        <a:p>
          <a:endParaRPr lang="fr-FR"/>
        </a:p>
      </dgm:t>
    </dgm:pt>
    <dgm:pt modelId="{FFB2D4F8-C2AC-48D8-A267-6F027FD95DF5}">
      <dgm:prSet custT="1"/>
      <dgm:spPr/>
      <dgm:t>
        <a:bodyPr/>
        <a:lstStyle/>
        <a:p>
          <a:pPr rtl="1"/>
          <a:r>
            <a:rPr lang="ar-SA" sz="1400">
              <a:cs typeface="Arabic Transparent" pitchFamily="2" charset="-78"/>
            </a:rPr>
            <a:t>المعلومات والاتصالات .</a:t>
          </a:r>
          <a:endParaRPr lang="fr-FR" sz="1400">
            <a:cs typeface="Arabic Transparent" pitchFamily="2" charset="-78"/>
          </a:endParaRPr>
        </a:p>
      </dgm:t>
    </dgm:pt>
    <dgm:pt modelId="{5120868D-B3AA-4698-AD18-8C5E40398621}" type="parTrans" cxnId="{95B084C9-4DB3-44E2-BA3E-262985C7C0DE}">
      <dgm:prSet/>
      <dgm:spPr/>
      <dgm:t>
        <a:bodyPr/>
        <a:lstStyle/>
        <a:p>
          <a:endParaRPr lang="fr-FR"/>
        </a:p>
      </dgm:t>
    </dgm:pt>
    <dgm:pt modelId="{256E65DE-5977-4324-AFFC-34B25936D158}" type="sibTrans" cxnId="{95B084C9-4DB3-44E2-BA3E-262985C7C0DE}">
      <dgm:prSet/>
      <dgm:spPr/>
      <dgm:t>
        <a:bodyPr/>
        <a:lstStyle/>
        <a:p>
          <a:endParaRPr lang="fr-FR"/>
        </a:p>
      </dgm:t>
    </dgm:pt>
    <dgm:pt modelId="{08CBDB64-CC7C-4E6E-9E52-77CB89BA53D2}" type="pres">
      <dgm:prSet presAssocID="{57382CBC-A2E3-4C0C-B359-EED989DE72F4}" presName="compositeShape" presStyleCnt="0">
        <dgm:presLayoutVars>
          <dgm:dir/>
          <dgm:resizeHandles/>
        </dgm:presLayoutVars>
      </dgm:prSet>
      <dgm:spPr/>
      <dgm:t>
        <a:bodyPr/>
        <a:lstStyle/>
        <a:p>
          <a:endParaRPr lang="fr-FR"/>
        </a:p>
      </dgm:t>
    </dgm:pt>
    <dgm:pt modelId="{4D0579CF-3074-419C-88B7-8C020C29E207}" type="pres">
      <dgm:prSet presAssocID="{57382CBC-A2E3-4C0C-B359-EED989DE72F4}" presName="pyramid" presStyleLbl="node1" presStyleIdx="0" presStyleCnt="1"/>
      <dgm:spPr/>
    </dgm:pt>
    <dgm:pt modelId="{6B1ADB4B-02FC-4B84-802C-ADC73AA38031}" type="pres">
      <dgm:prSet presAssocID="{57382CBC-A2E3-4C0C-B359-EED989DE72F4}" presName="theList" presStyleCnt="0"/>
      <dgm:spPr/>
    </dgm:pt>
    <dgm:pt modelId="{A53579C6-476F-4B67-9C89-B66ED0CCEBFE}" type="pres">
      <dgm:prSet presAssocID="{2F1C7112-5559-462A-851A-D1EE557FCC3D}" presName="aNode" presStyleLbl="fgAcc1" presStyleIdx="0" presStyleCnt="8">
        <dgm:presLayoutVars>
          <dgm:bulletEnabled val="1"/>
        </dgm:presLayoutVars>
      </dgm:prSet>
      <dgm:spPr/>
      <dgm:t>
        <a:bodyPr/>
        <a:lstStyle/>
        <a:p>
          <a:endParaRPr lang="fr-FR"/>
        </a:p>
      </dgm:t>
    </dgm:pt>
    <dgm:pt modelId="{05DE8021-1108-4C29-9CFC-9C6830B04B9B}" type="pres">
      <dgm:prSet presAssocID="{2F1C7112-5559-462A-851A-D1EE557FCC3D}" presName="aSpace" presStyleCnt="0"/>
      <dgm:spPr/>
    </dgm:pt>
    <dgm:pt modelId="{FFDF2B65-EE57-4FE2-8C34-2E2057DCD37A}" type="pres">
      <dgm:prSet presAssocID="{7D0EF456-0C81-4E21-B14B-685800C5936D}" presName="aNode" presStyleLbl="fgAcc1" presStyleIdx="1" presStyleCnt="8">
        <dgm:presLayoutVars>
          <dgm:bulletEnabled val="1"/>
        </dgm:presLayoutVars>
      </dgm:prSet>
      <dgm:spPr/>
      <dgm:t>
        <a:bodyPr/>
        <a:lstStyle/>
        <a:p>
          <a:endParaRPr lang="fr-FR"/>
        </a:p>
      </dgm:t>
    </dgm:pt>
    <dgm:pt modelId="{1F349932-D213-4BBE-A6C4-7F975BFFBD06}" type="pres">
      <dgm:prSet presAssocID="{7D0EF456-0C81-4E21-B14B-685800C5936D}" presName="aSpace" presStyleCnt="0"/>
      <dgm:spPr/>
    </dgm:pt>
    <dgm:pt modelId="{0E74EB22-1AFC-4EFA-9323-79407FA25810}" type="pres">
      <dgm:prSet presAssocID="{9B8AC955-C108-4AF1-917C-4A54BA432DA5}" presName="aNode" presStyleLbl="fgAcc1" presStyleIdx="2" presStyleCnt="8">
        <dgm:presLayoutVars>
          <dgm:bulletEnabled val="1"/>
        </dgm:presLayoutVars>
      </dgm:prSet>
      <dgm:spPr/>
      <dgm:t>
        <a:bodyPr/>
        <a:lstStyle/>
        <a:p>
          <a:endParaRPr lang="fr-FR"/>
        </a:p>
      </dgm:t>
    </dgm:pt>
    <dgm:pt modelId="{FDC6DB63-FC1E-4A9A-86D6-295406EB6D32}" type="pres">
      <dgm:prSet presAssocID="{9B8AC955-C108-4AF1-917C-4A54BA432DA5}" presName="aSpace" presStyleCnt="0"/>
      <dgm:spPr/>
    </dgm:pt>
    <dgm:pt modelId="{FBA731B5-4EBB-495D-9479-C012325AF03C}" type="pres">
      <dgm:prSet presAssocID="{08E4376A-FC4F-4E55-90BB-2F3E4374F619}" presName="aNode" presStyleLbl="fgAcc1" presStyleIdx="3" presStyleCnt="8">
        <dgm:presLayoutVars>
          <dgm:bulletEnabled val="1"/>
        </dgm:presLayoutVars>
      </dgm:prSet>
      <dgm:spPr/>
      <dgm:t>
        <a:bodyPr/>
        <a:lstStyle/>
        <a:p>
          <a:endParaRPr lang="fr-FR"/>
        </a:p>
      </dgm:t>
    </dgm:pt>
    <dgm:pt modelId="{AD3293BC-C55E-4506-94E3-14DEBD5331DB}" type="pres">
      <dgm:prSet presAssocID="{08E4376A-FC4F-4E55-90BB-2F3E4374F619}" presName="aSpace" presStyleCnt="0"/>
      <dgm:spPr/>
    </dgm:pt>
    <dgm:pt modelId="{6E4E1A1F-213B-421D-B35F-5342B624EE34}" type="pres">
      <dgm:prSet presAssocID="{28B95B97-4687-4069-9D99-2BDB748FF5DB}" presName="aNode" presStyleLbl="fgAcc1" presStyleIdx="4" presStyleCnt="8">
        <dgm:presLayoutVars>
          <dgm:bulletEnabled val="1"/>
        </dgm:presLayoutVars>
      </dgm:prSet>
      <dgm:spPr/>
      <dgm:t>
        <a:bodyPr/>
        <a:lstStyle/>
        <a:p>
          <a:endParaRPr lang="fr-FR"/>
        </a:p>
      </dgm:t>
    </dgm:pt>
    <dgm:pt modelId="{A68972C0-5AA3-49E0-9BA4-5371B1B3A298}" type="pres">
      <dgm:prSet presAssocID="{28B95B97-4687-4069-9D99-2BDB748FF5DB}" presName="aSpace" presStyleCnt="0"/>
      <dgm:spPr/>
    </dgm:pt>
    <dgm:pt modelId="{D7388CB1-80AC-40DE-9EE1-F5C8B1225C71}" type="pres">
      <dgm:prSet presAssocID="{B44FE17D-8C91-4BA3-80BD-34CF405E1C28}" presName="aNode" presStyleLbl="fgAcc1" presStyleIdx="5" presStyleCnt="8">
        <dgm:presLayoutVars>
          <dgm:bulletEnabled val="1"/>
        </dgm:presLayoutVars>
      </dgm:prSet>
      <dgm:spPr/>
      <dgm:t>
        <a:bodyPr/>
        <a:lstStyle/>
        <a:p>
          <a:endParaRPr lang="fr-FR"/>
        </a:p>
      </dgm:t>
    </dgm:pt>
    <dgm:pt modelId="{5D965BCA-A76E-4BC7-843C-3058FB7D44A8}" type="pres">
      <dgm:prSet presAssocID="{B44FE17D-8C91-4BA3-80BD-34CF405E1C28}" presName="aSpace" presStyleCnt="0"/>
      <dgm:spPr/>
    </dgm:pt>
    <dgm:pt modelId="{9D9CBE55-DF88-4419-9188-8D3F4E979D9F}" type="pres">
      <dgm:prSet presAssocID="{FFB2D4F8-C2AC-48D8-A267-6F027FD95DF5}" presName="aNode" presStyleLbl="fgAcc1" presStyleIdx="6" presStyleCnt="8">
        <dgm:presLayoutVars>
          <dgm:bulletEnabled val="1"/>
        </dgm:presLayoutVars>
      </dgm:prSet>
      <dgm:spPr/>
      <dgm:t>
        <a:bodyPr/>
        <a:lstStyle/>
        <a:p>
          <a:endParaRPr lang="fr-FR"/>
        </a:p>
      </dgm:t>
    </dgm:pt>
    <dgm:pt modelId="{41F3F0BC-5089-4066-BABF-CAF93EA9D612}" type="pres">
      <dgm:prSet presAssocID="{FFB2D4F8-C2AC-48D8-A267-6F027FD95DF5}" presName="aSpace" presStyleCnt="0"/>
      <dgm:spPr/>
    </dgm:pt>
    <dgm:pt modelId="{E9B2A151-4C26-463F-B545-1814E2335464}" type="pres">
      <dgm:prSet presAssocID="{D61C08B3-A51A-461B-911F-132980076E03}" presName="aNode" presStyleLbl="fgAcc1" presStyleIdx="7" presStyleCnt="8" custLinFactNeighborX="814" custLinFactNeighborY="-23815">
        <dgm:presLayoutVars>
          <dgm:bulletEnabled val="1"/>
        </dgm:presLayoutVars>
      </dgm:prSet>
      <dgm:spPr/>
      <dgm:t>
        <a:bodyPr/>
        <a:lstStyle/>
        <a:p>
          <a:endParaRPr lang="fr-FR"/>
        </a:p>
      </dgm:t>
    </dgm:pt>
    <dgm:pt modelId="{E634257E-08AF-4E06-822D-6AEFCC55FD24}" type="pres">
      <dgm:prSet presAssocID="{D61C08B3-A51A-461B-911F-132980076E03}" presName="aSpace" presStyleCnt="0"/>
      <dgm:spPr/>
    </dgm:pt>
  </dgm:ptLst>
  <dgm:cxnLst>
    <dgm:cxn modelId="{366C3F07-952C-43B1-8936-5CD4E4C69DC0}" type="presOf" srcId="{9B8AC955-C108-4AF1-917C-4A54BA432DA5}" destId="{0E74EB22-1AFC-4EFA-9323-79407FA25810}" srcOrd="0" destOrd="0" presId="urn:microsoft.com/office/officeart/2005/8/layout/pyramid2"/>
    <dgm:cxn modelId="{5714195D-4846-49B9-BBF3-A8520DA2F465}" srcId="{57382CBC-A2E3-4C0C-B359-EED989DE72F4}" destId="{7D0EF456-0C81-4E21-B14B-685800C5936D}" srcOrd="1" destOrd="0" parTransId="{0019641C-A7B4-4BC7-AA87-9124FBEC0683}" sibTransId="{9EC83B0C-6F2C-4760-8F14-4E6073BF3A6D}"/>
    <dgm:cxn modelId="{4A58A3F0-A5F1-483B-851B-8F6D53A3C956}" type="presOf" srcId="{D61C08B3-A51A-461B-911F-132980076E03}" destId="{E9B2A151-4C26-463F-B545-1814E2335464}" srcOrd="0" destOrd="0" presId="urn:microsoft.com/office/officeart/2005/8/layout/pyramid2"/>
    <dgm:cxn modelId="{32F380C3-529E-4D00-A61B-50EE641137AD}" srcId="{57382CBC-A2E3-4C0C-B359-EED989DE72F4}" destId="{28B95B97-4687-4069-9D99-2BDB748FF5DB}" srcOrd="4" destOrd="0" parTransId="{4079195D-B68D-4634-AAF8-105044220961}" sibTransId="{9820485D-CB4B-4F16-B149-487FCB20502A}"/>
    <dgm:cxn modelId="{C1F95C05-41D0-4991-80C6-907BD2375D6A}" type="presOf" srcId="{2F1C7112-5559-462A-851A-D1EE557FCC3D}" destId="{A53579C6-476F-4B67-9C89-B66ED0CCEBFE}" srcOrd="0" destOrd="0" presId="urn:microsoft.com/office/officeart/2005/8/layout/pyramid2"/>
    <dgm:cxn modelId="{3BF766F0-6B79-4B6A-9C95-8EAACD2DD6BB}" srcId="{57382CBC-A2E3-4C0C-B359-EED989DE72F4}" destId="{D61C08B3-A51A-461B-911F-132980076E03}" srcOrd="7" destOrd="0" parTransId="{F7E9D2A9-A280-4FF1-ABD0-A764BDDEB9F1}" sibTransId="{094DE8B1-B6E2-4842-9774-CDFB4100DC2D}"/>
    <dgm:cxn modelId="{34E8450C-DBF2-4D03-96E9-5009656D1A8B}" srcId="{57382CBC-A2E3-4C0C-B359-EED989DE72F4}" destId="{9B8AC955-C108-4AF1-917C-4A54BA432DA5}" srcOrd="2" destOrd="0" parTransId="{7181F90B-47F0-424A-A364-F0FB5034F330}" sibTransId="{66F88749-3783-4D0F-B7E2-BF349F859E48}"/>
    <dgm:cxn modelId="{22D775FB-D603-4105-9E89-847788F22BD4}" type="presOf" srcId="{28B95B97-4687-4069-9D99-2BDB748FF5DB}" destId="{6E4E1A1F-213B-421D-B35F-5342B624EE34}" srcOrd="0" destOrd="0" presId="urn:microsoft.com/office/officeart/2005/8/layout/pyramid2"/>
    <dgm:cxn modelId="{7BC3EE44-6C4F-4156-8140-959F6A09CF5B}" type="presOf" srcId="{FFB2D4F8-C2AC-48D8-A267-6F027FD95DF5}" destId="{9D9CBE55-DF88-4419-9188-8D3F4E979D9F}" srcOrd="0" destOrd="0" presId="urn:microsoft.com/office/officeart/2005/8/layout/pyramid2"/>
    <dgm:cxn modelId="{20A9E9CB-3BEB-44C5-A213-AC45DEFA5C6A}" srcId="{57382CBC-A2E3-4C0C-B359-EED989DE72F4}" destId="{B44FE17D-8C91-4BA3-80BD-34CF405E1C28}" srcOrd="5" destOrd="0" parTransId="{7267A22B-C6D4-46CE-932A-032EC019DF67}" sibTransId="{4A45892C-34DB-467B-818F-0AA2FA9743F8}"/>
    <dgm:cxn modelId="{95B084C9-4DB3-44E2-BA3E-262985C7C0DE}" srcId="{57382CBC-A2E3-4C0C-B359-EED989DE72F4}" destId="{FFB2D4F8-C2AC-48D8-A267-6F027FD95DF5}" srcOrd="6" destOrd="0" parTransId="{5120868D-B3AA-4698-AD18-8C5E40398621}" sibTransId="{256E65DE-5977-4324-AFFC-34B25936D158}"/>
    <dgm:cxn modelId="{7B1ED7F3-D73F-4ED5-A646-3CD837A348CD}" type="presOf" srcId="{B44FE17D-8C91-4BA3-80BD-34CF405E1C28}" destId="{D7388CB1-80AC-40DE-9EE1-F5C8B1225C71}" srcOrd="0" destOrd="0" presId="urn:microsoft.com/office/officeart/2005/8/layout/pyramid2"/>
    <dgm:cxn modelId="{3FFE0561-B8C1-4A4A-BE49-8721682D8197}" srcId="{57382CBC-A2E3-4C0C-B359-EED989DE72F4}" destId="{08E4376A-FC4F-4E55-90BB-2F3E4374F619}" srcOrd="3" destOrd="0" parTransId="{1653B21C-90CC-4EF5-A5A8-715B178007B5}" sibTransId="{0A50BD8C-8015-4EC8-8F09-D84EB7A0D822}"/>
    <dgm:cxn modelId="{267C181B-7AC0-464B-86ED-BFDAD5DD649E}" type="presOf" srcId="{7D0EF456-0C81-4E21-B14B-685800C5936D}" destId="{FFDF2B65-EE57-4FE2-8C34-2E2057DCD37A}" srcOrd="0" destOrd="0" presId="urn:microsoft.com/office/officeart/2005/8/layout/pyramid2"/>
    <dgm:cxn modelId="{95AFB2B6-1BC3-48D6-964B-8A9CC57D1160}" type="presOf" srcId="{57382CBC-A2E3-4C0C-B359-EED989DE72F4}" destId="{08CBDB64-CC7C-4E6E-9E52-77CB89BA53D2}" srcOrd="0" destOrd="0" presId="urn:microsoft.com/office/officeart/2005/8/layout/pyramid2"/>
    <dgm:cxn modelId="{B7557E11-71A5-435F-8F80-71D71851FB67}" srcId="{57382CBC-A2E3-4C0C-B359-EED989DE72F4}" destId="{2F1C7112-5559-462A-851A-D1EE557FCC3D}" srcOrd="0" destOrd="0" parTransId="{571DDE1E-54C1-44EB-A67A-53DF9384DCB8}" sibTransId="{053C2719-BF07-4D74-B204-168F93F4B5CC}"/>
    <dgm:cxn modelId="{8A2EDFE1-2766-43FF-8116-A4D829115808}" type="presOf" srcId="{08E4376A-FC4F-4E55-90BB-2F3E4374F619}" destId="{FBA731B5-4EBB-495D-9479-C012325AF03C}" srcOrd="0" destOrd="0" presId="urn:microsoft.com/office/officeart/2005/8/layout/pyramid2"/>
    <dgm:cxn modelId="{3D22B4B0-D5F3-4064-9CDF-F37867544240}" type="presParOf" srcId="{08CBDB64-CC7C-4E6E-9E52-77CB89BA53D2}" destId="{4D0579CF-3074-419C-88B7-8C020C29E207}" srcOrd="0" destOrd="0" presId="urn:microsoft.com/office/officeart/2005/8/layout/pyramid2"/>
    <dgm:cxn modelId="{AA43044E-C903-4A5A-86D9-7F87C28B2E54}" type="presParOf" srcId="{08CBDB64-CC7C-4E6E-9E52-77CB89BA53D2}" destId="{6B1ADB4B-02FC-4B84-802C-ADC73AA38031}" srcOrd="1" destOrd="0" presId="urn:microsoft.com/office/officeart/2005/8/layout/pyramid2"/>
    <dgm:cxn modelId="{33A2FF66-722F-4250-8F68-F0F73F794B84}" type="presParOf" srcId="{6B1ADB4B-02FC-4B84-802C-ADC73AA38031}" destId="{A53579C6-476F-4B67-9C89-B66ED0CCEBFE}" srcOrd="0" destOrd="0" presId="urn:microsoft.com/office/officeart/2005/8/layout/pyramid2"/>
    <dgm:cxn modelId="{512096E7-6121-4122-BC00-54E623B3A044}" type="presParOf" srcId="{6B1ADB4B-02FC-4B84-802C-ADC73AA38031}" destId="{05DE8021-1108-4C29-9CFC-9C6830B04B9B}" srcOrd="1" destOrd="0" presId="urn:microsoft.com/office/officeart/2005/8/layout/pyramid2"/>
    <dgm:cxn modelId="{469BFE09-C01B-4B81-BFEC-55FF00731DE4}" type="presParOf" srcId="{6B1ADB4B-02FC-4B84-802C-ADC73AA38031}" destId="{FFDF2B65-EE57-4FE2-8C34-2E2057DCD37A}" srcOrd="2" destOrd="0" presId="urn:microsoft.com/office/officeart/2005/8/layout/pyramid2"/>
    <dgm:cxn modelId="{85575846-BC82-4936-9027-9D1862FD123E}" type="presParOf" srcId="{6B1ADB4B-02FC-4B84-802C-ADC73AA38031}" destId="{1F349932-D213-4BBE-A6C4-7F975BFFBD06}" srcOrd="3" destOrd="0" presId="urn:microsoft.com/office/officeart/2005/8/layout/pyramid2"/>
    <dgm:cxn modelId="{0CAF89B0-02E6-4350-BBE9-6AF2C3CD5E8C}" type="presParOf" srcId="{6B1ADB4B-02FC-4B84-802C-ADC73AA38031}" destId="{0E74EB22-1AFC-4EFA-9323-79407FA25810}" srcOrd="4" destOrd="0" presId="urn:microsoft.com/office/officeart/2005/8/layout/pyramid2"/>
    <dgm:cxn modelId="{48A3C2DA-557F-45A3-A0F2-AC9B24A348E0}" type="presParOf" srcId="{6B1ADB4B-02FC-4B84-802C-ADC73AA38031}" destId="{FDC6DB63-FC1E-4A9A-86D6-295406EB6D32}" srcOrd="5" destOrd="0" presId="urn:microsoft.com/office/officeart/2005/8/layout/pyramid2"/>
    <dgm:cxn modelId="{EA3C4B9F-02D8-404C-9EC2-A508CD8D8DE6}" type="presParOf" srcId="{6B1ADB4B-02FC-4B84-802C-ADC73AA38031}" destId="{FBA731B5-4EBB-495D-9479-C012325AF03C}" srcOrd="6" destOrd="0" presId="urn:microsoft.com/office/officeart/2005/8/layout/pyramid2"/>
    <dgm:cxn modelId="{CD761F39-26BC-4945-8B20-D233747D87EB}" type="presParOf" srcId="{6B1ADB4B-02FC-4B84-802C-ADC73AA38031}" destId="{AD3293BC-C55E-4506-94E3-14DEBD5331DB}" srcOrd="7" destOrd="0" presId="urn:microsoft.com/office/officeart/2005/8/layout/pyramid2"/>
    <dgm:cxn modelId="{E8C27BDE-5651-42B4-9DC8-C2F731B25137}" type="presParOf" srcId="{6B1ADB4B-02FC-4B84-802C-ADC73AA38031}" destId="{6E4E1A1F-213B-421D-B35F-5342B624EE34}" srcOrd="8" destOrd="0" presId="urn:microsoft.com/office/officeart/2005/8/layout/pyramid2"/>
    <dgm:cxn modelId="{09C2506B-A906-487D-A097-18560869559A}" type="presParOf" srcId="{6B1ADB4B-02FC-4B84-802C-ADC73AA38031}" destId="{A68972C0-5AA3-49E0-9BA4-5371B1B3A298}" srcOrd="9" destOrd="0" presId="urn:microsoft.com/office/officeart/2005/8/layout/pyramid2"/>
    <dgm:cxn modelId="{F5F592A6-6461-4BC5-AF60-B7FDBCFA480C}" type="presParOf" srcId="{6B1ADB4B-02FC-4B84-802C-ADC73AA38031}" destId="{D7388CB1-80AC-40DE-9EE1-F5C8B1225C71}" srcOrd="10" destOrd="0" presId="urn:microsoft.com/office/officeart/2005/8/layout/pyramid2"/>
    <dgm:cxn modelId="{4D1F1792-AC25-4B8D-9D66-32753F06D184}" type="presParOf" srcId="{6B1ADB4B-02FC-4B84-802C-ADC73AA38031}" destId="{5D965BCA-A76E-4BC7-843C-3058FB7D44A8}" srcOrd="11" destOrd="0" presId="urn:microsoft.com/office/officeart/2005/8/layout/pyramid2"/>
    <dgm:cxn modelId="{A0B17DD6-F07C-41B7-B32E-E62BE5BD24DA}" type="presParOf" srcId="{6B1ADB4B-02FC-4B84-802C-ADC73AA38031}" destId="{9D9CBE55-DF88-4419-9188-8D3F4E979D9F}" srcOrd="12" destOrd="0" presId="urn:microsoft.com/office/officeart/2005/8/layout/pyramid2"/>
    <dgm:cxn modelId="{FFF2EA80-CDFA-43D3-884E-63603044048B}" type="presParOf" srcId="{6B1ADB4B-02FC-4B84-802C-ADC73AA38031}" destId="{41F3F0BC-5089-4066-BABF-CAF93EA9D612}" srcOrd="13" destOrd="0" presId="urn:microsoft.com/office/officeart/2005/8/layout/pyramid2"/>
    <dgm:cxn modelId="{9A25521B-BA0F-48DE-9B4D-4AEE6E92F25C}" type="presParOf" srcId="{6B1ADB4B-02FC-4B84-802C-ADC73AA38031}" destId="{E9B2A151-4C26-463F-B545-1814E2335464}" srcOrd="14" destOrd="0" presId="urn:microsoft.com/office/officeart/2005/8/layout/pyramid2"/>
    <dgm:cxn modelId="{B87EB60F-F50D-4852-80EC-679D8F53A777}" type="presParOf" srcId="{6B1ADB4B-02FC-4B84-802C-ADC73AA38031}" destId="{E634257E-08AF-4E06-822D-6AEFCC55FD24}" srcOrd="15" destOrd="0" presId="urn:microsoft.com/office/officeart/2005/8/layout/pyramid2"/>
  </dgm:cxnLst>
  <dgm:bg/>
  <dgm:whole/>
</dgm:dataModel>
</file>

<file path=word/diagrams/data2.xml><?xml version="1.0" encoding="utf-8"?>
<dgm:dataModel xmlns:dgm="http://schemas.openxmlformats.org/drawingml/2006/diagram" xmlns:a="http://schemas.openxmlformats.org/drawingml/2006/main">
  <dgm:ptLst>
    <dgm:pt modelId="{005DD8EB-216C-412D-95EC-527E093884A7}"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fr-FR"/>
        </a:p>
      </dgm:t>
    </dgm:pt>
    <dgm:pt modelId="{096109EA-993B-4F52-B677-B0127E445A5C}">
      <dgm:prSet phldrT="[Texte]" custT="1"/>
      <dgm:spPr/>
      <dgm:t>
        <a:bodyPr/>
        <a:lstStyle/>
        <a:p>
          <a:r>
            <a:rPr lang="ar-SA" sz="1400" b="1">
              <a:cs typeface="Arabic Transparent" pitchFamily="2" charset="-78"/>
            </a:rPr>
            <a:t>الرقابة المتزامنة </a:t>
          </a:r>
          <a:endParaRPr lang="fr-FR" sz="1400">
            <a:cs typeface="Arabic Transparent" pitchFamily="2" charset="-78"/>
          </a:endParaRPr>
        </a:p>
      </dgm:t>
    </dgm:pt>
    <dgm:pt modelId="{FCDC0118-B727-41C7-9103-3BC3C80A7566}" type="parTrans" cxnId="{58AC746A-F887-4098-8E59-A04BC68B74BF}">
      <dgm:prSet/>
      <dgm:spPr/>
      <dgm:t>
        <a:bodyPr/>
        <a:lstStyle/>
        <a:p>
          <a:endParaRPr lang="fr-FR"/>
        </a:p>
      </dgm:t>
    </dgm:pt>
    <dgm:pt modelId="{ACDC8EE8-1169-4FA2-B6CD-309960B5D182}" type="sibTrans" cxnId="{58AC746A-F887-4098-8E59-A04BC68B74BF}">
      <dgm:prSet/>
      <dgm:spPr/>
      <dgm:t>
        <a:bodyPr/>
        <a:lstStyle/>
        <a:p>
          <a:endParaRPr lang="fr-FR"/>
        </a:p>
      </dgm:t>
    </dgm:pt>
    <dgm:pt modelId="{F7844C4C-4C56-4408-B784-E5EDB93FB111}">
      <dgm:prSet phldrT="[Texte]" custT="1"/>
      <dgm:spPr/>
      <dgm:t>
        <a:bodyPr/>
        <a:lstStyle/>
        <a:p>
          <a:pPr rtl="1"/>
          <a:r>
            <a:rPr lang="ar-SA" sz="1400">
              <a:cs typeface="Arabic Transparent" pitchFamily="2" charset="-78"/>
            </a:rPr>
            <a:t>تقوم بتصحيح الانحرافات عن المعايير</a:t>
          </a:r>
          <a:r>
            <a:rPr lang="fr-FR" sz="1400">
              <a:cs typeface="Arabic Transparent" pitchFamily="2" charset="-78"/>
            </a:rPr>
            <a:t>.</a:t>
          </a:r>
        </a:p>
      </dgm:t>
    </dgm:pt>
    <dgm:pt modelId="{AE3D833B-C944-4D69-BD7B-513808C21483}" type="parTrans" cxnId="{D1CE6625-DD8F-4682-BC20-0DDDB1166FBD}">
      <dgm:prSet/>
      <dgm:spPr/>
      <dgm:t>
        <a:bodyPr/>
        <a:lstStyle/>
        <a:p>
          <a:endParaRPr lang="fr-FR"/>
        </a:p>
      </dgm:t>
    </dgm:pt>
    <dgm:pt modelId="{8364EF7A-5D00-46D1-9627-37F3582BA255}" type="sibTrans" cxnId="{D1CE6625-DD8F-4682-BC20-0DDDB1166FBD}">
      <dgm:prSet/>
      <dgm:spPr/>
      <dgm:t>
        <a:bodyPr/>
        <a:lstStyle/>
        <a:p>
          <a:endParaRPr lang="fr-FR"/>
        </a:p>
      </dgm:t>
    </dgm:pt>
    <dgm:pt modelId="{08278BF6-8514-4E76-9B6B-F5C143FFE5DE}">
      <dgm:prSet phldrT="[Texte]" custT="1"/>
      <dgm:spPr/>
      <dgm:t>
        <a:bodyPr/>
        <a:lstStyle/>
        <a:p>
          <a:r>
            <a:rPr lang="ar-SA" sz="1400" b="1">
              <a:cs typeface="Arabic Transparent" pitchFamily="2" charset="-78"/>
            </a:rPr>
            <a:t>الرقابة البعدية</a:t>
          </a:r>
          <a:endParaRPr lang="fr-FR" sz="1400">
            <a:cs typeface="Arabic Transparent" pitchFamily="2" charset="-78"/>
          </a:endParaRPr>
        </a:p>
      </dgm:t>
    </dgm:pt>
    <dgm:pt modelId="{8D389796-759D-4B0A-AA6B-4C2E7D805419}" type="parTrans" cxnId="{5E609805-88E4-4A5C-8A5A-111C2209E522}">
      <dgm:prSet/>
      <dgm:spPr/>
      <dgm:t>
        <a:bodyPr/>
        <a:lstStyle/>
        <a:p>
          <a:endParaRPr lang="fr-FR"/>
        </a:p>
      </dgm:t>
    </dgm:pt>
    <dgm:pt modelId="{F185EF9A-ED70-4B12-AE8B-6420F6AB1409}" type="sibTrans" cxnId="{5E609805-88E4-4A5C-8A5A-111C2209E522}">
      <dgm:prSet/>
      <dgm:spPr/>
      <dgm:t>
        <a:bodyPr/>
        <a:lstStyle/>
        <a:p>
          <a:endParaRPr lang="fr-FR"/>
        </a:p>
      </dgm:t>
    </dgm:pt>
    <dgm:pt modelId="{0BECDF1E-1AA3-4E42-934C-56F55A65F79E}">
      <dgm:prSet phldrT="[Texte]" custT="1"/>
      <dgm:spPr/>
      <dgm:t>
        <a:bodyPr/>
        <a:lstStyle/>
        <a:p>
          <a:pPr rtl="1"/>
          <a:r>
            <a:rPr lang="ar-SA" sz="1400">
              <a:cs typeface="Arabic Transparent" pitchFamily="2" charset="-78"/>
            </a:rPr>
            <a:t>تعني القيام برصد النتائج و إبلاغها بعد فترة طويلة نسبيا من حدوثها</a:t>
          </a:r>
          <a:r>
            <a:rPr lang="fr-FR" sz="1400">
              <a:cs typeface="Arabic Transparent" pitchFamily="2" charset="-78"/>
            </a:rPr>
            <a:t>.</a:t>
          </a:r>
        </a:p>
      </dgm:t>
    </dgm:pt>
    <dgm:pt modelId="{582388B1-BFC7-4447-A5FE-5242412716E1}" type="parTrans" cxnId="{7C428674-CD7A-4EA8-8E61-497BCD7E128F}">
      <dgm:prSet/>
      <dgm:spPr/>
      <dgm:t>
        <a:bodyPr/>
        <a:lstStyle/>
        <a:p>
          <a:endParaRPr lang="fr-FR"/>
        </a:p>
      </dgm:t>
    </dgm:pt>
    <dgm:pt modelId="{362EC5F9-562A-4C38-89C4-7F74CD45C24D}" type="sibTrans" cxnId="{7C428674-CD7A-4EA8-8E61-497BCD7E128F}">
      <dgm:prSet/>
      <dgm:spPr/>
      <dgm:t>
        <a:bodyPr/>
        <a:lstStyle/>
        <a:p>
          <a:endParaRPr lang="fr-FR"/>
        </a:p>
      </dgm:t>
    </dgm:pt>
    <dgm:pt modelId="{8EFDF836-9AFE-47A6-BAE4-ECF26F81ED16}">
      <dgm:prSet phldrT="[Texte]" custT="1"/>
      <dgm:spPr/>
      <dgm:t>
        <a:bodyPr/>
        <a:lstStyle/>
        <a:p>
          <a:r>
            <a:rPr lang="ar-SA" sz="1400" b="1">
              <a:cs typeface="Arabic Transparent" pitchFamily="2" charset="-78"/>
            </a:rPr>
            <a:t>الرقابة القبلية</a:t>
          </a:r>
          <a:endParaRPr lang="fr-FR" sz="1400">
            <a:cs typeface="Arabic Transparent" pitchFamily="2" charset="-78"/>
          </a:endParaRPr>
        </a:p>
      </dgm:t>
    </dgm:pt>
    <dgm:pt modelId="{A2F221A8-74FD-4373-8F08-B6383D749EE6}" type="parTrans" cxnId="{A5EB0CD3-3C47-43F2-99B1-EE0B8C4D0F72}">
      <dgm:prSet/>
      <dgm:spPr/>
      <dgm:t>
        <a:bodyPr/>
        <a:lstStyle/>
        <a:p>
          <a:endParaRPr lang="fr-FR"/>
        </a:p>
      </dgm:t>
    </dgm:pt>
    <dgm:pt modelId="{6B4CF66A-BE4D-4C85-BAF6-0D91EE63C073}" type="sibTrans" cxnId="{A5EB0CD3-3C47-43F2-99B1-EE0B8C4D0F72}">
      <dgm:prSet/>
      <dgm:spPr/>
      <dgm:t>
        <a:bodyPr/>
        <a:lstStyle/>
        <a:p>
          <a:endParaRPr lang="fr-FR"/>
        </a:p>
      </dgm:t>
    </dgm:pt>
    <dgm:pt modelId="{F526A10D-3C76-4768-AFF2-98298509FFE9}">
      <dgm:prSet phldrT="[Texte]" custT="1"/>
      <dgm:spPr/>
      <dgm:t>
        <a:bodyPr/>
        <a:lstStyle/>
        <a:p>
          <a:pPr rtl="1"/>
          <a:r>
            <a:rPr lang="ar-SA" sz="1400">
              <a:cs typeface="Arabic Transparent" pitchFamily="2" charset="-78"/>
            </a:rPr>
            <a:t>ومعناه تحديد المشكلة قبل حدوثها</a:t>
          </a:r>
          <a:r>
            <a:rPr lang="fr-FR" sz="1400">
              <a:cs typeface="Arabic Transparent" pitchFamily="2" charset="-78"/>
            </a:rPr>
            <a:t>.</a:t>
          </a:r>
        </a:p>
      </dgm:t>
    </dgm:pt>
    <dgm:pt modelId="{7E558F85-B79F-4286-9EEF-0779449A0B79}" type="parTrans" cxnId="{FE39A0D3-488B-41D4-8FDB-5749DB664522}">
      <dgm:prSet/>
      <dgm:spPr/>
      <dgm:t>
        <a:bodyPr/>
        <a:lstStyle/>
        <a:p>
          <a:endParaRPr lang="fr-FR"/>
        </a:p>
      </dgm:t>
    </dgm:pt>
    <dgm:pt modelId="{4424A196-8151-45EA-8E2F-9A5720189534}" type="sibTrans" cxnId="{FE39A0D3-488B-41D4-8FDB-5749DB664522}">
      <dgm:prSet/>
      <dgm:spPr/>
      <dgm:t>
        <a:bodyPr/>
        <a:lstStyle/>
        <a:p>
          <a:endParaRPr lang="fr-FR"/>
        </a:p>
      </dgm:t>
    </dgm:pt>
    <dgm:pt modelId="{A7B2237B-B71F-40DB-9188-9F58027EFBBA}" type="pres">
      <dgm:prSet presAssocID="{005DD8EB-216C-412D-95EC-527E093884A7}" presName="Name0" presStyleCnt="0">
        <dgm:presLayoutVars>
          <dgm:dir/>
          <dgm:animLvl val="lvl"/>
          <dgm:resizeHandles val="exact"/>
        </dgm:presLayoutVars>
      </dgm:prSet>
      <dgm:spPr/>
      <dgm:t>
        <a:bodyPr/>
        <a:lstStyle/>
        <a:p>
          <a:endParaRPr lang="fr-FR"/>
        </a:p>
      </dgm:t>
    </dgm:pt>
    <dgm:pt modelId="{04E21211-481D-4B80-AAE9-2228A4648D82}" type="pres">
      <dgm:prSet presAssocID="{096109EA-993B-4F52-B677-B0127E445A5C}" presName="composite" presStyleCnt="0"/>
      <dgm:spPr/>
      <dgm:t>
        <a:bodyPr/>
        <a:lstStyle/>
        <a:p>
          <a:endParaRPr lang="fr-FR"/>
        </a:p>
      </dgm:t>
    </dgm:pt>
    <dgm:pt modelId="{93669B63-FE28-47B6-8D01-98683591674F}" type="pres">
      <dgm:prSet presAssocID="{096109EA-993B-4F52-B677-B0127E445A5C}" presName="parTx" presStyleLbl="alignNode1" presStyleIdx="0" presStyleCnt="3">
        <dgm:presLayoutVars>
          <dgm:chMax val="0"/>
          <dgm:chPref val="0"/>
          <dgm:bulletEnabled val="1"/>
        </dgm:presLayoutVars>
      </dgm:prSet>
      <dgm:spPr/>
      <dgm:t>
        <a:bodyPr/>
        <a:lstStyle/>
        <a:p>
          <a:endParaRPr lang="fr-FR"/>
        </a:p>
      </dgm:t>
    </dgm:pt>
    <dgm:pt modelId="{0D534FCF-1E58-422E-87F8-C0B09379F047}" type="pres">
      <dgm:prSet presAssocID="{096109EA-993B-4F52-B677-B0127E445A5C}" presName="desTx" presStyleLbl="alignAccFollowNode1" presStyleIdx="0" presStyleCnt="3">
        <dgm:presLayoutVars>
          <dgm:bulletEnabled val="1"/>
        </dgm:presLayoutVars>
      </dgm:prSet>
      <dgm:spPr/>
      <dgm:t>
        <a:bodyPr/>
        <a:lstStyle/>
        <a:p>
          <a:endParaRPr lang="fr-FR"/>
        </a:p>
      </dgm:t>
    </dgm:pt>
    <dgm:pt modelId="{7DB757C6-A430-49BB-B34E-FB57327B3582}" type="pres">
      <dgm:prSet presAssocID="{ACDC8EE8-1169-4FA2-B6CD-309960B5D182}" presName="space" presStyleCnt="0"/>
      <dgm:spPr/>
      <dgm:t>
        <a:bodyPr/>
        <a:lstStyle/>
        <a:p>
          <a:endParaRPr lang="fr-FR"/>
        </a:p>
      </dgm:t>
    </dgm:pt>
    <dgm:pt modelId="{0A071D06-4310-4D96-9728-618C9E18FD28}" type="pres">
      <dgm:prSet presAssocID="{08278BF6-8514-4E76-9B6B-F5C143FFE5DE}" presName="composite" presStyleCnt="0"/>
      <dgm:spPr/>
      <dgm:t>
        <a:bodyPr/>
        <a:lstStyle/>
        <a:p>
          <a:endParaRPr lang="fr-FR"/>
        </a:p>
      </dgm:t>
    </dgm:pt>
    <dgm:pt modelId="{BC919ABA-9D3A-43A0-A8B9-1B27E7AB5185}" type="pres">
      <dgm:prSet presAssocID="{08278BF6-8514-4E76-9B6B-F5C143FFE5DE}" presName="parTx" presStyleLbl="alignNode1" presStyleIdx="1" presStyleCnt="3">
        <dgm:presLayoutVars>
          <dgm:chMax val="0"/>
          <dgm:chPref val="0"/>
          <dgm:bulletEnabled val="1"/>
        </dgm:presLayoutVars>
      </dgm:prSet>
      <dgm:spPr/>
      <dgm:t>
        <a:bodyPr/>
        <a:lstStyle/>
        <a:p>
          <a:endParaRPr lang="fr-FR"/>
        </a:p>
      </dgm:t>
    </dgm:pt>
    <dgm:pt modelId="{EFE3B8F4-4FA2-4C92-ACEA-11A8551D8551}" type="pres">
      <dgm:prSet presAssocID="{08278BF6-8514-4E76-9B6B-F5C143FFE5DE}" presName="desTx" presStyleLbl="alignAccFollowNode1" presStyleIdx="1" presStyleCnt="3">
        <dgm:presLayoutVars>
          <dgm:bulletEnabled val="1"/>
        </dgm:presLayoutVars>
      </dgm:prSet>
      <dgm:spPr/>
      <dgm:t>
        <a:bodyPr/>
        <a:lstStyle/>
        <a:p>
          <a:endParaRPr lang="fr-FR"/>
        </a:p>
      </dgm:t>
    </dgm:pt>
    <dgm:pt modelId="{92A77E85-2E47-4A63-AD86-77A85BEF2F54}" type="pres">
      <dgm:prSet presAssocID="{F185EF9A-ED70-4B12-AE8B-6420F6AB1409}" presName="space" presStyleCnt="0"/>
      <dgm:spPr/>
      <dgm:t>
        <a:bodyPr/>
        <a:lstStyle/>
        <a:p>
          <a:endParaRPr lang="fr-FR"/>
        </a:p>
      </dgm:t>
    </dgm:pt>
    <dgm:pt modelId="{53AF50F5-6827-4F33-95A6-5B1249E07D8F}" type="pres">
      <dgm:prSet presAssocID="{8EFDF836-9AFE-47A6-BAE4-ECF26F81ED16}" presName="composite" presStyleCnt="0"/>
      <dgm:spPr/>
      <dgm:t>
        <a:bodyPr/>
        <a:lstStyle/>
        <a:p>
          <a:endParaRPr lang="fr-FR"/>
        </a:p>
      </dgm:t>
    </dgm:pt>
    <dgm:pt modelId="{E201E5A2-85FC-4736-AEB0-8048AB4071A1}" type="pres">
      <dgm:prSet presAssocID="{8EFDF836-9AFE-47A6-BAE4-ECF26F81ED16}" presName="parTx" presStyleLbl="alignNode1" presStyleIdx="2" presStyleCnt="3">
        <dgm:presLayoutVars>
          <dgm:chMax val="0"/>
          <dgm:chPref val="0"/>
          <dgm:bulletEnabled val="1"/>
        </dgm:presLayoutVars>
      </dgm:prSet>
      <dgm:spPr/>
      <dgm:t>
        <a:bodyPr/>
        <a:lstStyle/>
        <a:p>
          <a:endParaRPr lang="fr-FR"/>
        </a:p>
      </dgm:t>
    </dgm:pt>
    <dgm:pt modelId="{9A34A8E7-08C3-44C5-867F-1D5743BF98FE}" type="pres">
      <dgm:prSet presAssocID="{8EFDF836-9AFE-47A6-BAE4-ECF26F81ED16}" presName="desTx" presStyleLbl="alignAccFollowNode1" presStyleIdx="2" presStyleCnt="3">
        <dgm:presLayoutVars>
          <dgm:bulletEnabled val="1"/>
        </dgm:presLayoutVars>
      </dgm:prSet>
      <dgm:spPr/>
      <dgm:t>
        <a:bodyPr/>
        <a:lstStyle/>
        <a:p>
          <a:endParaRPr lang="fr-FR"/>
        </a:p>
      </dgm:t>
    </dgm:pt>
  </dgm:ptLst>
  <dgm:cxnLst>
    <dgm:cxn modelId="{51420901-53AC-4A79-8AC6-BEC3B3B96E66}" type="presOf" srcId="{005DD8EB-216C-412D-95EC-527E093884A7}" destId="{A7B2237B-B71F-40DB-9188-9F58027EFBBA}" srcOrd="0" destOrd="0" presId="urn:microsoft.com/office/officeart/2005/8/layout/hList1"/>
    <dgm:cxn modelId="{58AC746A-F887-4098-8E59-A04BC68B74BF}" srcId="{005DD8EB-216C-412D-95EC-527E093884A7}" destId="{096109EA-993B-4F52-B677-B0127E445A5C}" srcOrd="0" destOrd="0" parTransId="{FCDC0118-B727-41C7-9103-3BC3C80A7566}" sibTransId="{ACDC8EE8-1169-4FA2-B6CD-309960B5D182}"/>
    <dgm:cxn modelId="{A5EB0CD3-3C47-43F2-99B1-EE0B8C4D0F72}" srcId="{005DD8EB-216C-412D-95EC-527E093884A7}" destId="{8EFDF836-9AFE-47A6-BAE4-ECF26F81ED16}" srcOrd="2" destOrd="0" parTransId="{A2F221A8-74FD-4373-8F08-B6383D749EE6}" sibTransId="{6B4CF66A-BE4D-4C85-BAF6-0D91EE63C073}"/>
    <dgm:cxn modelId="{D43ABA98-707F-409F-83CB-D159F5DE2F7E}" type="presOf" srcId="{096109EA-993B-4F52-B677-B0127E445A5C}" destId="{93669B63-FE28-47B6-8D01-98683591674F}" srcOrd="0" destOrd="0" presId="urn:microsoft.com/office/officeart/2005/8/layout/hList1"/>
    <dgm:cxn modelId="{BFBFCB00-5F04-4F75-95ED-4551A297677F}" type="presOf" srcId="{F526A10D-3C76-4768-AFF2-98298509FFE9}" destId="{9A34A8E7-08C3-44C5-867F-1D5743BF98FE}" srcOrd="0" destOrd="0" presId="urn:microsoft.com/office/officeart/2005/8/layout/hList1"/>
    <dgm:cxn modelId="{FE39A0D3-488B-41D4-8FDB-5749DB664522}" srcId="{8EFDF836-9AFE-47A6-BAE4-ECF26F81ED16}" destId="{F526A10D-3C76-4768-AFF2-98298509FFE9}" srcOrd="0" destOrd="0" parTransId="{7E558F85-B79F-4286-9EEF-0779449A0B79}" sibTransId="{4424A196-8151-45EA-8E2F-9A5720189534}"/>
    <dgm:cxn modelId="{D9CBBF96-5AA5-42E3-8E3A-4EA1126ECEEC}" type="presOf" srcId="{0BECDF1E-1AA3-4E42-934C-56F55A65F79E}" destId="{EFE3B8F4-4FA2-4C92-ACEA-11A8551D8551}" srcOrd="0" destOrd="0" presId="urn:microsoft.com/office/officeart/2005/8/layout/hList1"/>
    <dgm:cxn modelId="{A9586063-1D98-474B-BBFA-BCC1D0BBE81D}" type="presOf" srcId="{F7844C4C-4C56-4408-B784-E5EDB93FB111}" destId="{0D534FCF-1E58-422E-87F8-C0B09379F047}" srcOrd="0" destOrd="0" presId="urn:microsoft.com/office/officeart/2005/8/layout/hList1"/>
    <dgm:cxn modelId="{2A5D66CB-689D-46E9-A3E9-58D535B0BB53}" type="presOf" srcId="{08278BF6-8514-4E76-9B6B-F5C143FFE5DE}" destId="{BC919ABA-9D3A-43A0-A8B9-1B27E7AB5185}" srcOrd="0" destOrd="0" presId="urn:microsoft.com/office/officeart/2005/8/layout/hList1"/>
    <dgm:cxn modelId="{544D3E8A-8D88-40C1-9AAB-E45034EDC3E1}" type="presOf" srcId="{8EFDF836-9AFE-47A6-BAE4-ECF26F81ED16}" destId="{E201E5A2-85FC-4736-AEB0-8048AB4071A1}" srcOrd="0" destOrd="0" presId="urn:microsoft.com/office/officeart/2005/8/layout/hList1"/>
    <dgm:cxn modelId="{D1CE6625-DD8F-4682-BC20-0DDDB1166FBD}" srcId="{096109EA-993B-4F52-B677-B0127E445A5C}" destId="{F7844C4C-4C56-4408-B784-E5EDB93FB111}" srcOrd="0" destOrd="0" parTransId="{AE3D833B-C944-4D69-BD7B-513808C21483}" sibTransId="{8364EF7A-5D00-46D1-9627-37F3582BA255}"/>
    <dgm:cxn modelId="{7C428674-CD7A-4EA8-8E61-497BCD7E128F}" srcId="{08278BF6-8514-4E76-9B6B-F5C143FFE5DE}" destId="{0BECDF1E-1AA3-4E42-934C-56F55A65F79E}" srcOrd="0" destOrd="0" parTransId="{582388B1-BFC7-4447-A5FE-5242412716E1}" sibTransId="{362EC5F9-562A-4C38-89C4-7F74CD45C24D}"/>
    <dgm:cxn modelId="{5E609805-88E4-4A5C-8A5A-111C2209E522}" srcId="{005DD8EB-216C-412D-95EC-527E093884A7}" destId="{08278BF6-8514-4E76-9B6B-F5C143FFE5DE}" srcOrd="1" destOrd="0" parTransId="{8D389796-759D-4B0A-AA6B-4C2E7D805419}" sibTransId="{F185EF9A-ED70-4B12-AE8B-6420F6AB1409}"/>
    <dgm:cxn modelId="{8A5E265F-4E11-4D29-9B51-E35D7D1F87E3}" type="presParOf" srcId="{A7B2237B-B71F-40DB-9188-9F58027EFBBA}" destId="{04E21211-481D-4B80-AAE9-2228A4648D82}" srcOrd="0" destOrd="0" presId="urn:microsoft.com/office/officeart/2005/8/layout/hList1"/>
    <dgm:cxn modelId="{C2C25215-4357-4F65-9DCD-1237F4F58B12}" type="presParOf" srcId="{04E21211-481D-4B80-AAE9-2228A4648D82}" destId="{93669B63-FE28-47B6-8D01-98683591674F}" srcOrd="0" destOrd="0" presId="urn:microsoft.com/office/officeart/2005/8/layout/hList1"/>
    <dgm:cxn modelId="{3980B22F-6E86-406D-BF42-47672B8647FF}" type="presParOf" srcId="{04E21211-481D-4B80-AAE9-2228A4648D82}" destId="{0D534FCF-1E58-422E-87F8-C0B09379F047}" srcOrd="1" destOrd="0" presId="urn:microsoft.com/office/officeart/2005/8/layout/hList1"/>
    <dgm:cxn modelId="{74FCCB53-446F-41B6-B366-3E920B98469D}" type="presParOf" srcId="{A7B2237B-B71F-40DB-9188-9F58027EFBBA}" destId="{7DB757C6-A430-49BB-B34E-FB57327B3582}" srcOrd="1" destOrd="0" presId="urn:microsoft.com/office/officeart/2005/8/layout/hList1"/>
    <dgm:cxn modelId="{FD668C12-77FD-429A-9A9F-4627F38088C4}" type="presParOf" srcId="{A7B2237B-B71F-40DB-9188-9F58027EFBBA}" destId="{0A071D06-4310-4D96-9728-618C9E18FD28}" srcOrd="2" destOrd="0" presId="urn:microsoft.com/office/officeart/2005/8/layout/hList1"/>
    <dgm:cxn modelId="{A97822E5-3A3E-46B8-BFC9-726F089D1280}" type="presParOf" srcId="{0A071D06-4310-4D96-9728-618C9E18FD28}" destId="{BC919ABA-9D3A-43A0-A8B9-1B27E7AB5185}" srcOrd="0" destOrd="0" presId="urn:microsoft.com/office/officeart/2005/8/layout/hList1"/>
    <dgm:cxn modelId="{8FBA1B8C-55C8-4EE2-AF72-5A99EED5B5ED}" type="presParOf" srcId="{0A071D06-4310-4D96-9728-618C9E18FD28}" destId="{EFE3B8F4-4FA2-4C92-ACEA-11A8551D8551}" srcOrd="1" destOrd="0" presId="urn:microsoft.com/office/officeart/2005/8/layout/hList1"/>
    <dgm:cxn modelId="{8679E1CD-48BA-4D1C-95CD-3F64368CE4F6}" type="presParOf" srcId="{A7B2237B-B71F-40DB-9188-9F58027EFBBA}" destId="{92A77E85-2E47-4A63-AD86-77A85BEF2F54}" srcOrd="3" destOrd="0" presId="urn:microsoft.com/office/officeart/2005/8/layout/hList1"/>
    <dgm:cxn modelId="{06F35E52-A3F0-4A30-B926-8E4DD1791A85}" type="presParOf" srcId="{A7B2237B-B71F-40DB-9188-9F58027EFBBA}" destId="{53AF50F5-6827-4F33-95A6-5B1249E07D8F}" srcOrd="4" destOrd="0" presId="urn:microsoft.com/office/officeart/2005/8/layout/hList1"/>
    <dgm:cxn modelId="{4424B2F0-3B5C-45DC-B417-786B1E1EFA9F}" type="presParOf" srcId="{53AF50F5-6827-4F33-95A6-5B1249E07D8F}" destId="{E201E5A2-85FC-4736-AEB0-8048AB4071A1}" srcOrd="0" destOrd="0" presId="urn:microsoft.com/office/officeart/2005/8/layout/hList1"/>
    <dgm:cxn modelId="{C7D7F186-7752-43A4-B27E-279EF023EDA7}" type="presParOf" srcId="{53AF50F5-6827-4F33-95A6-5B1249E07D8F}" destId="{9A34A8E7-08C3-44C5-867F-1D5743BF98FE}" srcOrd="1" destOrd="0" presId="urn:microsoft.com/office/officeart/2005/8/layout/hList1"/>
  </dgm:cxnLst>
  <dgm:bg/>
  <dgm:whole/>
</dgm:dataModel>
</file>

<file path=word/diagrams/data3.xml><?xml version="1.0" encoding="utf-8"?>
<dgm:dataModel xmlns:dgm="http://schemas.openxmlformats.org/drawingml/2006/diagram" xmlns:a="http://schemas.openxmlformats.org/drawingml/2006/main">
  <dgm:ptLst>
    <dgm:pt modelId="{1DD53588-2034-40AA-A70E-31DD31C97281}" type="doc">
      <dgm:prSet loTypeId="urn:microsoft.com/office/officeart/2005/8/layout/venn2" loCatId="relationship" qsTypeId="urn:microsoft.com/office/officeart/2005/8/quickstyle/simple1" qsCatId="simple" csTypeId="urn:microsoft.com/office/officeart/2005/8/colors/accent1_1" csCatId="accent1" phldr="1"/>
      <dgm:spPr/>
      <dgm:t>
        <a:bodyPr/>
        <a:lstStyle/>
        <a:p>
          <a:endParaRPr lang="fr-FR"/>
        </a:p>
      </dgm:t>
    </dgm:pt>
    <dgm:pt modelId="{0400E103-D9DD-4B4A-BF51-CACECC219EEC}">
      <dgm:prSet phldrT="[Texte]" custT="1"/>
      <dgm:spPr/>
      <dgm:t>
        <a:bodyPr/>
        <a:lstStyle/>
        <a:p>
          <a:r>
            <a:rPr lang="ar-DZ" sz="1400">
              <a:cs typeface="Arabic Transparent" pitchFamily="2" charset="-78"/>
            </a:rPr>
            <a:t>المراقبة الاستراتيجية </a:t>
          </a:r>
          <a:endParaRPr lang="fr-FR" sz="1400">
            <a:cs typeface="Arabic Transparent" pitchFamily="2" charset="-78"/>
          </a:endParaRPr>
        </a:p>
      </dgm:t>
    </dgm:pt>
    <dgm:pt modelId="{380BF16B-2A44-4696-A670-F83381A86ACE}" type="parTrans" cxnId="{A421B0D4-B7BE-4B8A-9FB0-F600F8370767}">
      <dgm:prSet/>
      <dgm:spPr/>
      <dgm:t>
        <a:bodyPr/>
        <a:lstStyle/>
        <a:p>
          <a:endParaRPr lang="fr-FR"/>
        </a:p>
      </dgm:t>
    </dgm:pt>
    <dgm:pt modelId="{FA1434EC-212C-4EE7-B6C7-B6386EF9839B}" type="sibTrans" cxnId="{A421B0D4-B7BE-4B8A-9FB0-F600F8370767}">
      <dgm:prSet/>
      <dgm:spPr/>
      <dgm:t>
        <a:bodyPr/>
        <a:lstStyle/>
        <a:p>
          <a:endParaRPr lang="fr-FR"/>
        </a:p>
      </dgm:t>
    </dgm:pt>
    <dgm:pt modelId="{1E5EFDCB-5259-442C-A058-12CC51559251}">
      <dgm:prSet phldrT="[Texte]" custT="1"/>
      <dgm:spPr/>
      <dgm:t>
        <a:bodyPr/>
        <a:lstStyle/>
        <a:p>
          <a:pPr rtl="1"/>
          <a:r>
            <a:rPr lang="ar-SA" sz="1400">
              <a:cs typeface="Arabic Transparent" pitchFamily="2" charset="-78"/>
            </a:rPr>
            <a:t>مراقبة التسيير</a:t>
          </a:r>
          <a:endParaRPr lang="fr-FR" sz="1400">
            <a:cs typeface="Arabic Transparent" pitchFamily="2" charset="-78"/>
          </a:endParaRPr>
        </a:p>
      </dgm:t>
    </dgm:pt>
    <dgm:pt modelId="{4CD90AE2-11ED-46EB-B9D3-B8243BA83A4B}" type="parTrans" cxnId="{D3505C7C-D672-40AD-AB09-E4B1A34A9607}">
      <dgm:prSet/>
      <dgm:spPr/>
      <dgm:t>
        <a:bodyPr/>
        <a:lstStyle/>
        <a:p>
          <a:endParaRPr lang="fr-FR"/>
        </a:p>
      </dgm:t>
    </dgm:pt>
    <dgm:pt modelId="{A7376F98-4E4F-484F-8C8A-368BEB13026B}" type="sibTrans" cxnId="{D3505C7C-D672-40AD-AB09-E4B1A34A9607}">
      <dgm:prSet/>
      <dgm:spPr/>
      <dgm:t>
        <a:bodyPr/>
        <a:lstStyle/>
        <a:p>
          <a:endParaRPr lang="fr-FR"/>
        </a:p>
      </dgm:t>
    </dgm:pt>
    <dgm:pt modelId="{C30C8F90-4397-4F3D-BA01-EA8599E3519D}">
      <dgm:prSet phldrT="[Texte]" custT="1"/>
      <dgm:spPr/>
      <dgm:t>
        <a:bodyPr/>
        <a:lstStyle/>
        <a:p>
          <a:r>
            <a:rPr lang="ar-DZ" sz="1400">
              <a:cs typeface="Arabic Transparent" pitchFamily="2" charset="-78"/>
            </a:rPr>
            <a:t>المراقبة التنفيذية</a:t>
          </a:r>
          <a:endParaRPr lang="fr-FR" sz="1400">
            <a:cs typeface="Arabic Transparent" pitchFamily="2" charset="-78"/>
          </a:endParaRPr>
        </a:p>
      </dgm:t>
    </dgm:pt>
    <dgm:pt modelId="{C0ED52C7-81B8-47BE-A121-657AFC057F38}" type="parTrans" cxnId="{3B54876E-C0B2-4997-8233-E7F1224D98C2}">
      <dgm:prSet/>
      <dgm:spPr/>
      <dgm:t>
        <a:bodyPr/>
        <a:lstStyle/>
        <a:p>
          <a:endParaRPr lang="fr-FR"/>
        </a:p>
      </dgm:t>
    </dgm:pt>
    <dgm:pt modelId="{45465C60-4289-4C13-8930-1C48794F2CEA}" type="sibTrans" cxnId="{3B54876E-C0B2-4997-8233-E7F1224D98C2}">
      <dgm:prSet/>
      <dgm:spPr/>
      <dgm:t>
        <a:bodyPr/>
        <a:lstStyle/>
        <a:p>
          <a:endParaRPr lang="fr-FR"/>
        </a:p>
      </dgm:t>
    </dgm:pt>
    <dgm:pt modelId="{A0A2AB3C-CF61-4D0B-BFFE-583043ABDFCE}" type="pres">
      <dgm:prSet presAssocID="{1DD53588-2034-40AA-A70E-31DD31C97281}" presName="Name0" presStyleCnt="0">
        <dgm:presLayoutVars>
          <dgm:chMax val="7"/>
          <dgm:resizeHandles val="exact"/>
        </dgm:presLayoutVars>
      </dgm:prSet>
      <dgm:spPr/>
      <dgm:t>
        <a:bodyPr/>
        <a:lstStyle/>
        <a:p>
          <a:endParaRPr lang="fr-FR"/>
        </a:p>
      </dgm:t>
    </dgm:pt>
    <dgm:pt modelId="{6CD3B613-4699-4F9D-A06A-BE14F0805C4D}" type="pres">
      <dgm:prSet presAssocID="{1DD53588-2034-40AA-A70E-31DD31C97281}" presName="comp1" presStyleCnt="0"/>
      <dgm:spPr/>
    </dgm:pt>
    <dgm:pt modelId="{1DA1527E-FA79-423E-95B9-288B3D24D427}" type="pres">
      <dgm:prSet presAssocID="{1DD53588-2034-40AA-A70E-31DD31C97281}" presName="circle1" presStyleLbl="node1" presStyleIdx="0" presStyleCnt="3"/>
      <dgm:spPr/>
      <dgm:t>
        <a:bodyPr/>
        <a:lstStyle/>
        <a:p>
          <a:endParaRPr lang="fr-FR"/>
        </a:p>
      </dgm:t>
    </dgm:pt>
    <dgm:pt modelId="{956DC58B-1CA7-46FE-AE51-AB625A745405}" type="pres">
      <dgm:prSet presAssocID="{1DD53588-2034-40AA-A70E-31DD31C97281}" presName="c1text" presStyleLbl="node1" presStyleIdx="0" presStyleCnt="3">
        <dgm:presLayoutVars>
          <dgm:bulletEnabled val="1"/>
        </dgm:presLayoutVars>
      </dgm:prSet>
      <dgm:spPr/>
      <dgm:t>
        <a:bodyPr/>
        <a:lstStyle/>
        <a:p>
          <a:endParaRPr lang="fr-FR"/>
        </a:p>
      </dgm:t>
    </dgm:pt>
    <dgm:pt modelId="{980B4334-C200-46F4-AAF9-A9B8CED04514}" type="pres">
      <dgm:prSet presAssocID="{1DD53588-2034-40AA-A70E-31DD31C97281}" presName="comp2" presStyleCnt="0"/>
      <dgm:spPr/>
    </dgm:pt>
    <dgm:pt modelId="{37101FA8-1CF4-4C3C-B677-F2A23F440E22}" type="pres">
      <dgm:prSet presAssocID="{1DD53588-2034-40AA-A70E-31DD31C97281}" presName="circle2" presStyleLbl="node1" presStyleIdx="1" presStyleCnt="3"/>
      <dgm:spPr/>
      <dgm:t>
        <a:bodyPr/>
        <a:lstStyle/>
        <a:p>
          <a:endParaRPr lang="fr-FR"/>
        </a:p>
      </dgm:t>
    </dgm:pt>
    <dgm:pt modelId="{C3918E98-84D2-4831-A81D-476B2D926317}" type="pres">
      <dgm:prSet presAssocID="{1DD53588-2034-40AA-A70E-31DD31C97281}" presName="c2text" presStyleLbl="node1" presStyleIdx="1" presStyleCnt="3">
        <dgm:presLayoutVars>
          <dgm:bulletEnabled val="1"/>
        </dgm:presLayoutVars>
      </dgm:prSet>
      <dgm:spPr/>
      <dgm:t>
        <a:bodyPr/>
        <a:lstStyle/>
        <a:p>
          <a:endParaRPr lang="fr-FR"/>
        </a:p>
      </dgm:t>
    </dgm:pt>
    <dgm:pt modelId="{4D16214C-2297-4EAD-ACCC-F52D4C9D8E25}" type="pres">
      <dgm:prSet presAssocID="{1DD53588-2034-40AA-A70E-31DD31C97281}" presName="comp3" presStyleCnt="0"/>
      <dgm:spPr/>
    </dgm:pt>
    <dgm:pt modelId="{3021788B-0725-4F35-BCBF-0D4D9E2D6E53}" type="pres">
      <dgm:prSet presAssocID="{1DD53588-2034-40AA-A70E-31DD31C97281}" presName="circle3" presStyleLbl="node1" presStyleIdx="2" presStyleCnt="3"/>
      <dgm:spPr/>
      <dgm:t>
        <a:bodyPr/>
        <a:lstStyle/>
        <a:p>
          <a:endParaRPr lang="fr-FR"/>
        </a:p>
      </dgm:t>
    </dgm:pt>
    <dgm:pt modelId="{69F35066-E826-4C05-90C8-FE45E2B46210}" type="pres">
      <dgm:prSet presAssocID="{1DD53588-2034-40AA-A70E-31DD31C97281}" presName="c3text" presStyleLbl="node1" presStyleIdx="2" presStyleCnt="3">
        <dgm:presLayoutVars>
          <dgm:bulletEnabled val="1"/>
        </dgm:presLayoutVars>
      </dgm:prSet>
      <dgm:spPr/>
      <dgm:t>
        <a:bodyPr/>
        <a:lstStyle/>
        <a:p>
          <a:endParaRPr lang="fr-FR"/>
        </a:p>
      </dgm:t>
    </dgm:pt>
  </dgm:ptLst>
  <dgm:cxnLst>
    <dgm:cxn modelId="{595BE3EF-1A19-4861-99E3-A32666772142}" type="presOf" srcId="{C30C8F90-4397-4F3D-BA01-EA8599E3519D}" destId="{3021788B-0725-4F35-BCBF-0D4D9E2D6E53}" srcOrd="0" destOrd="0" presId="urn:microsoft.com/office/officeart/2005/8/layout/venn2"/>
    <dgm:cxn modelId="{ED237728-40FB-4897-AA2D-576059DC682D}" type="presOf" srcId="{0400E103-D9DD-4B4A-BF51-CACECC219EEC}" destId="{1DA1527E-FA79-423E-95B9-288B3D24D427}" srcOrd="0" destOrd="0" presId="urn:microsoft.com/office/officeart/2005/8/layout/venn2"/>
    <dgm:cxn modelId="{9E03BF28-EAFA-446A-89B7-756BC0630C73}" type="presOf" srcId="{1E5EFDCB-5259-442C-A058-12CC51559251}" destId="{C3918E98-84D2-4831-A81D-476B2D926317}" srcOrd="1" destOrd="0" presId="urn:microsoft.com/office/officeart/2005/8/layout/venn2"/>
    <dgm:cxn modelId="{D3DC21EC-E4CF-4ED1-9D73-6AAC34497153}" type="presOf" srcId="{1DD53588-2034-40AA-A70E-31DD31C97281}" destId="{A0A2AB3C-CF61-4D0B-BFFE-583043ABDFCE}" srcOrd="0" destOrd="0" presId="urn:microsoft.com/office/officeart/2005/8/layout/venn2"/>
    <dgm:cxn modelId="{D3505C7C-D672-40AD-AB09-E4B1A34A9607}" srcId="{1DD53588-2034-40AA-A70E-31DD31C97281}" destId="{1E5EFDCB-5259-442C-A058-12CC51559251}" srcOrd="1" destOrd="0" parTransId="{4CD90AE2-11ED-46EB-B9D3-B8243BA83A4B}" sibTransId="{A7376F98-4E4F-484F-8C8A-368BEB13026B}"/>
    <dgm:cxn modelId="{B1B2CE47-E6AF-48C1-834A-6EBA94695EB5}" type="presOf" srcId="{C30C8F90-4397-4F3D-BA01-EA8599E3519D}" destId="{69F35066-E826-4C05-90C8-FE45E2B46210}" srcOrd="1" destOrd="0" presId="urn:microsoft.com/office/officeart/2005/8/layout/venn2"/>
    <dgm:cxn modelId="{180A8FB1-F127-4A51-B5C0-530FB83C019E}" type="presOf" srcId="{1E5EFDCB-5259-442C-A058-12CC51559251}" destId="{37101FA8-1CF4-4C3C-B677-F2A23F440E22}" srcOrd="0" destOrd="0" presId="urn:microsoft.com/office/officeart/2005/8/layout/venn2"/>
    <dgm:cxn modelId="{3B54876E-C0B2-4997-8233-E7F1224D98C2}" srcId="{1DD53588-2034-40AA-A70E-31DD31C97281}" destId="{C30C8F90-4397-4F3D-BA01-EA8599E3519D}" srcOrd="2" destOrd="0" parTransId="{C0ED52C7-81B8-47BE-A121-657AFC057F38}" sibTransId="{45465C60-4289-4C13-8930-1C48794F2CEA}"/>
    <dgm:cxn modelId="{A421B0D4-B7BE-4B8A-9FB0-F600F8370767}" srcId="{1DD53588-2034-40AA-A70E-31DD31C97281}" destId="{0400E103-D9DD-4B4A-BF51-CACECC219EEC}" srcOrd="0" destOrd="0" parTransId="{380BF16B-2A44-4696-A670-F83381A86ACE}" sibTransId="{FA1434EC-212C-4EE7-B6C7-B6386EF9839B}"/>
    <dgm:cxn modelId="{C440D8AF-DB09-427E-B358-C499A2713474}" type="presOf" srcId="{0400E103-D9DD-4B4A-BF51-CACECC219EEC}" destId="{956DC58B-1CA7-46FE-AE51-AB625A745405}" srcOrd="1" destOrd="0" presId="urn:microsoft.com/office/officeart/2005/8/layout/venn2"/>
    <dgm:cxn modelId="{C6D1F784-D942-4CF7-AE23-18DE818E53D5}" type="presParOf" srcId="{A0A2AB3C-CF61-4D0B-BFFE-583043ABDFCE}" destId="{6CD3B613-4699-4F9D-A06A-BE14F0805C4D}" srcOrd="0" destOrd="0" presId="urn:microsoft.com/office/officeart/2005/8/layout/venn2"/>
    <dgm:cxn modelId="{72982409-96C2-4586-80E5-D7EF12AF8D4A}" type="presParOf" srcId="{6CD3B613-4699-4F9D-A06A-BE14F0805C4D}" destId="{1DA1527E-FA79-423E-95B9-288B3D24D427}" srcOrd="0" destOrd="0" presId="urn:microsoft.com/office/officeart/2005/8/layout/venn2"/>
    <dgm:cxn modelId="{AB8A0858-394E-48FB-A964-C9FD4001DA24}" type="presParOf" srcId="{6CD3B613-4699-4F9D-A06A-BE14F0805C4D}" destId="{956DC58B-1CA7-46FE-AE51-AB625A745405}" srcOrd="1" destOrd="0" presId="urn:microsoft.com/office/officeart/2005/8/layout/venn2"/>
    <dgm:cxn modelId="{B0C73D5E-A90C-4447-9A01-9A08955C2129}" type="presParOf" srcId="{A0A2AB3C-CF61-4D0B-BFFE-583043ABDFCE}" destId="{980B4334-C200-46F4-AAF9-A9B8CED04514}" srcOrd="1" destOrd="0" presId="urn:microsoft.com/office/officeart/2005/8/layout/venn2"/>
    <dgm:cxn modelId="{B26F6FCF-084B-41BC-8799-8F6F867783B5}" type="presParOf" srcId="{980B4334-C200-46F4-AAF9-A9B8CED04514}" destId="{37101FA8-1CF4-4C3C-B677-F2A23F440E22}" srcOrd="0" destOrd="0" presId="urn:microsoft.com/office/officeart/2005/8/layout/venn2"/>
    <dgm:cxn modelId="{FC634DBC-5B98-4B4A-9EAF-E7F727B5B2B4}" type="presParOf" srcId="{980B4334-C200-46F4-AAF9-A9B8CED04514}" destId="{C3918E98-84D2-4831-A81D-476B2D926317}" srcOrd="1" destOrd="0" presId="urn:microsoft.com/office/officeart/2005/8/layout/venn2"/>
    <dgm:cxn modelId="{8DDDD055-53A8-41D1-91EC-97A41142CDF7}" type="presParOf" srcId="{A0A2AB3C-CF61-4D0B-BFFE-583043ABDFCE}" destId="{4D16214C-2297-4EAD-ACCC-F52D4C9D8E25}" srcOrd="2" destOrd="0" presId="urn:microsoft.com/office/officeart/2005/8/layout/venn2"/>
    <dgm:cxn modelId="{2F7A501B-1B12-42F7-A935-4DD6B1D9134E}" type="presParOf" srcId="{4D16214C-2297-4EAD-ACCC-F52D4C9D8E25}" destId="{3021788B-0725-4F35-BCBF-0D4D9E2D6E53}" srcOrd="0" destOrd="0" presId="urn:microsoft.com/office/officeart/2005/8/layout/venn2"/>
    <dgm:cxn modelId="{4F764F21-2619-4284-BB08-6E5190502100}" type="presParOf" srcId="{4D16214C-2297-4EAD-ACCC-F52D4C9D8E25}" destId="{69F35066-E826-4C05-90C8-FE45E2B46210}" srcOrd="1" destOrd="0" presId="urn:microsoft.com/office/officeart/2005/8/layout/venn2"/>
  </dgm:cxnLst>
  <dgm:bg/>
  <dgm:whole/>
</dgm:dataModel>
</file>

<file path=word/diagrams/data4.xml><?xml version="1.0" encoding="utf-8"?>
<dgm:dataModel xmlns:dgm="http://schemas.openxmlformats.org/drawingml/2006/diagram" xmlns:a="http://schemas.openxmlformats.org/drawingml/2006/main">
  <dgm:ptLst>
    <dgm:pt modelId="{415F6BD5-53E8-4B07-A516-9E87886CD491}"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fr-FR"/>
        </a:p>
      </dgm:t>
    </dgm:pt>
    <dgm:pt modelId="{17D3AC1F-C01F-43E5-811C-8DCF09ABF58A}">
      <dgm:prSet phldrT="[Texte]" custT="1"/>
      <dgm:spPr/>
      <dgm:t>
        <a:bodyPr/>
        <a:lstStyle/>
        <a:p>
          <a:r>
            <a:rPr lang="ar-SA" sz="1200">
              <a:cs typeface="Arabic Transparent" pitchFamily="2" charset="-78"/>
            </a:rPr>
            <a:t>أركان نظام الرقابة </a:t>
          </a:r>
          <a:r>
            <a:rPr lang="fr-FR" sz="1200">
              <a:cs typeface="Arabic Transparent" pitchFamily="2" charset="-78"/>
            </a:rPr>
            <a:t>.</a:t>
          </a:r>
          <a:r>
            <a:rPr lang="ar-SA" sz="1200">
              <a:cs typeface="Arabic Transparent" pitchFamily="2" charset="-78"/>
            </a:rPr>
            <a:t>الداخلية</a:t>
          </a:r>
          <a:endParaRPr lang="fr-FR" sz="1200">
            <a:cs typeface="Arabic Transparent" pitchFamily="2" charset="-78"/>
          </a:endParaRPr>
        </a:p>
      </dgm:t>
    </dgm:pt>
    <dgm:pt modelId="{C808D8BA-A3F7-4362-A49C-EF332B20D645}" type="parTrans" cxnId="{0CAD6CE6-945C-41A6-B6E4-E069D9EFB41A}">
      <dgm:prSet/>
      <dgm:spPr/>
      <dgm:t>
        <a:bodyPr/>
        <a:lstStyle/>
        <a:p>
          <a:endParaRPr lang="fr-FR"/>
        </a:p>
      </dgm:t>
    </dgm:pt>
    <dgm:pt modelId="{353664F2-E9C3-4217-8084-D4867A8DB165}" type="sibTrans" cxnId="{0CAD6CE6-945C-41A6-B6E4-E069D9EFB41A}">
      <dgm:prSet/>
      <dgm:spPr/>
      <dgm:t>
        <a:bodyPr/>
        <a:lstStyle/>
        <a:p>
          <a:endParaRPr lang="fr-FR"/>
        </a:p>
      </dgm:t>
    </dgm:pt>
    <dgm:pt modelId="{0AF35D3D-97A6-4C34-973A-F34BDD1821A5}">
      <dgm:prSet phldrT="[Texte]" custT="1"/>
      <dgm:spPr/>
      <dgm:t>
        <a:bodyPr/>
        <a:lstStyle/>
        <a:p>
          <a:r>
            <a:rPr lang="ar-SA" sz="1200">
              <a:cs typeface="Arabic Transparent" pitchFamily="2" charset="-78"/>
            </a:rPr>
            <a:t>توافر الكفاءات اللازمة من </a:t>
          </a:r>
          <a:r>
            <a:rPr lang="fr-FR" sz="1200">
              <a:cs typeface="Arabic Transparent" pitchFamily="2" charset="-78"/>
            </a:rPr>
            <a:t>.</a:t>
          </a:r>
          <a:r>
            <a:rPr lang="ar-SA" sz="1200">
              <a:cs typeface="Arabic Transparent" pitchFamily="2" charset="-78"/>
            </a:rPr>
            <a:t>الموظفين بالشركة</a:t>
          </a:r>
          <a:endParaRPr lang="fr-FR" sz="1200">
            <a:cs typeface="Arabic Transparent" pitchFamily="2" charset="-78"/>
          </a:endParaRPr>
        </a:p>
      </dgm:t>
    </dgm:pt>
    <dgm:pt modelId="{C194E137-F104-4301-A325-C3BA6B295D6F}" type="parTrans" cxnId="{5C68C7DB-7DDF-4FCD-ACFE-F19B0E39DB9E}">
      <dgm:prSet/>
      <dgm:spPr/>
      <dgm:t>
        <a:bodyPr/>
        <a:lstStyle/>
        <a:p>
          <a:endParaRPr lang="fr-FR"/>
        </a:p>
      </dgm:t>
    </dgm:pt>
    <dgm:pt modelId="{FCD012EE-2518-4246-AF19-9C102B609767}" type="sibTrans" cxnId="{5C68C7DB-7DDF-4FCD-ACFE-F19B0E39DB9E}">
      <dgm:prSet/>
      <dgm:spPr/>
      <dgm:t>
        <a:bodyPr/>
        <a:lstStyle/>
        <a:p>
          <a:endParaRPr lang="fr-FR"/>
        </a:p>
      </dgm:t>
    </dgm:pt>
    <dgm:pt modelId="{F3AC034D-1DA8-470A-A60A-0320E9D3DF15}">
      <dgm:prSet phldrT="[Texte]" custT="1"/>
      <dgm:spPr/>
      <dgm:t>
        <a:bodyPr/>
        <a:lstStyle/>
        <a:p>
          <a:r>
            <a:rPr lang="ar-SA" sz="1200">
              <a:cs typeface="Arabic Transparent" pitchFamily="2" charset="-78"/>
            </a:rPr>
            <a:t>إدارة المراجعة </a:t>
          </a:r>
          <a:r>
            <a:rPr lang="fr-FR" sz="1200">
              <a:cs typeface="Arabic Transparent" pitchFamily="2" charset="-78"/>
            </a:rPr>
            <a:t>.</a:t>
          </a:r>
          <a:r>
            <a:rPr lang="ar-SA" sz="1200">
              <a:cs typeface="Arabic Transparent" pitchFamily="2" charset="-78"/>
            </a:rPr>
            <a:t>الداخلية</a:t>
          </a:r>
          <a:endParaRPr lang="fr-FR" sz="1200">
            <a:cs typeface="Arabic Transparent" pitchFamily="2" charset="-78"/>
          </a:endParaRPr>
        </a:p>
      </dgm:t>
    </dgm:pt>
    <dgm:pt modelId="{888232ED-93DF-412B-B987-87852AE93755}" type="parTrans" cxnId="{223DECEF-B83C-4570-B9B9-A91C54DDB61A}">
      <dgm:prSet/>
      <dgm:spPr/>
      <dgm:t>
        <a:bodyPr/>
        <a:lstStyle/>
        <a:p>
          <a:endParaRPr lang="fr-FR"/>
        </a:p>
      </dgm:t>
    </dgm:pt>
    <dgm:pt modelId="{DEA148E6-EFEF-47F5-B9B5-2AB1D6BC81F2}" type="sibTrans" cxnId="{223DECEF-B83C-4570-B9B9-A91C54DDB61A}">
      <dgm:prSet/>
      <dgm:spPr/>
      <dgm:t>
        <a:bodyPr/>
        <a:lstStyle/>
        <a:p>
          <a:endParaRPr lang="fr-FR"/>
        </a:p>
      </dgm:t>
    </dgm:pt>
    <dgm:pt modelId="{4B5F1369-E713-48F9-BF3C-67DA48FE990D}">
      <dgm:prSet phldrT="[Texte]" custT="1"/>
      <dgm:spPr/>
      <dgm:t>
        <a:bodyPr/>
        <a:lstStyle/>
        <a:p>
          <a:r>
            <a:rPr lang="fr-FR" sz="1200">
              <a:cs typeface="Arabic Transparent" pitchFamily="2" charset="-78"/>
            </a:rPr>
            <a:t>.</a:t>
          </a:r>
          <a:r>
            <a:rPr lang="ar-SA" sz="1200">
              <a:cs typeface="Arabic Transparent" pitchFamily="2" charset="-78"/>
            </a:rPr>
            <a:t>قياس الأداء</a:t>
          </a:r>
          <a:endParaRPr lang="fr-FR" sz="1200">
            <a:cs typeface="Arabic Transparent" pitchFamily="2" charset="-78"/>
          </a:endParaRPr>
        </a:p>
      </dgm:t>
    </dgm:pt>
    <dgm:pt modelId="{F78AA294-A6F1-4985-982F-59AD45523E69}" type="parTrans" cxnId="{F829F590-25B6-4EC4-9145-66E12370E803}">
      <dgm:prSet/>
      <dgm:spPr/>
      <dgm:t>
        <a:bodyPr/>
        <a:lstStyle/>
        <a:p>
          <a:endParaRPr lang="fr-FR"/>
        </a:p>
      </dgm:t>
    </dgm:pt>
    <dgm:pt modelId="{0A269885-1B4B-406F-8CC6-E0229BE295FC}" type="sibTrans" cxnId="{F829F590-25B6-4EC4-9145-66E12370E803}">
      <dgm:prSet/>
      <dgm:spPr/>
      <dgm:t>
        <a:bodyPr/>
        <a:lstStyle/>
        <a:p>
          <a:endParaRPr lang="fr-FR"/>
        </a:p>
      </dgm:t>
    </dgm:pt>
    <dgm:pt modelId="{8DFF61AD-0E5D-41B8-AB93-9A4D9AE83DB1}">
      <dgm:prSet custT="1"/>
      <dgm:spPr/>
      <dgm:t>
        <a:bodyPr/>
        <a:lstStyle/>
        <a:p>
          <a:pPr rtl="1"/>
          <a:r>
            <a:rPr lang="ar-SA" sz="1200">
              <a:cs typeface="Arabic Transparent" pitchFamily="2" charset="-78"/>
            </a:rPr>
            <a:t>وجود هيكل تنظيمي إداري واضح</a:t>
          </a:r>
          <a:r>
            <a:rPr lang="fr-FR" sz="1200">
              <a:cs typeface="Arabic Transparent" pitchFamily="2" charset="-78"/>
            </a:rPr>
            <a:t>.</a:t>
          </a:r>
        </a:p>
      </dgm:t>
    </dgm:pt>
    <dgm:pt modelId="{356D8A71-2024-42D0-BE20-CB625242674C}" type="parTrans" cxnId="{22480FC8-BE29-49BC-BD9B-9C7856674FA2}">
      <dgm:prSet/>
      <dgm:spPr/>
      <dgm:t>
        <a:bodyPr/>
        <a:lstStyle/>
        <a:p>
          <a:endParaRPr lang="fr-FR"/>
        </a:p>
      </dgm:t>
    </dgm:pt>
    <dgm:pt modelId="{BBFFA3CB-944C-459C-ADD9-65231C3EFCD3}" type="sibTrans" cxnId="{22480FC8-BE29-49BC-BD9B-9C7856674FA2}">
      <dgm:prSet/>
      <dgm:spPr/>
      <dgm:t>
        <a:bodyPr/>
        <a:lstStyle/>
        <a:p>
          <a:endParaRPr lang="fr-FR"/>
        </a:p>
      </dgm:t>
    </dgm:pt>
    <dgm:pt modelId="{21E3C41E-F70C-4515-BB40-2C71794D12F6}">
      <dgm:prSet custT="1"/>
      <dgm:spPr/>
      <dgm:t>
        <a:bodyPr/>
        <a:lstStyle/>
        <a:p>
          <a:r>
            <a:rPr lang="ar-SA" sz="1200">
              <a:cs typeface="Arabic Transparent" pitchFamily="2" charset="-78"/>
            </a:rPr>
            <a:t>وجود نظام </a:t>
          </a:r>
          <a:r>
            <a:rPr lang="fr-FR" sz="1200">
              <a:cs typeface="Arabic Transparent" pitchFamily="2" charset="-78"/>
            </a:rPr>
            <a:t>.</a:t>
          </a:r>
          <a:r>
            <a:rPr lang="ar-SA" sz="1200">
              <a:cs typeface="Arabic Transparent" pitchFamily="2" charset="-78"/>
            </a:rPr>
            <a:t>محاسبي </a:t>
          </a:r>
          <a:r>
            <a:rPr lang="ar-SA" sz="1200" b="0">
              <a:cs typeface="Arabic Transparent" pitchFamily="2" charset="-78"/>
            </a:rPr>
            <a:t>سليم</a:t>
          </a:r>
          <a:endParaRPr lang="fr-FR" sz="1200" b="0">
            <a:cs typeface="Arabic Transparent" pitchFamily="2" charset="-78"/>
          </a:endParaRPr>
        </a:p>
      </dgm:t>
    </dgm:pt>
    <dgm:pt modelId="{55BF1EEB-8CCA-44A3-88FF-1A49CA7CBDCB}" type="parTrans" cxnId="{16D9C4AF-0482-4840-853B-7C2CF0C6E38D}">
      <dgm:prSet/>
      <dgm:spPr/>
      <dgm:t>
        <a:bodyPr/>
        <a:lstStyle/>
        <a:p>
          <a:endParaRPr lang="fr-FR"/>
        </a:p>
      </dgm:t>
    </dgm:pt>
    <dgm:pt modelId="{86923ECA-0CBD-482A-85E3-705823858FB0}" type="sibTrans" cxnId="{16D9C4AF-0482-4840-853B-7C2CF0C6E38D}">
      <dgm:prSet/>
      <dgm:spPr/>
      <dgm:t>
        <a:bodyPr/>
        <a:lstStyle/>
        <a:p>
          <a:endParaRPr lang="fr-FR"/>
        </a:p>
      </dgm:t>
    </dgm:pt>
    <dgm:pt modelId="{6A8CD61D-3827-4CD3-9943-212C83029276}">
      <dgm:prSet custT="1"/>
      <dgm:spPr/>
      <dgm:t>
        <a:bodyPr/>
        <a:lstStyle/>
        <a:p>
          <a:r>
            <a:rPr lang="ar-SA" sz="1200">
              <a:cs typeface="Arabic Transparent" pitchFamily="2" charset="-78"/>
            </a:rPr>
            <a:t>إجراءات الرقابة </a:t>
          </a:r>
          <a:r>
            <a:rPr lang="fr-FR" sz="1200">
              <a:cs typeface="Arabic Transparent" pitchFamily="2" charset="-78"/>
            </a:rPr>
            <a:t>.</a:t>
          </a:r>
          <a:r>
            <a:rPr lang="ar-SA" sz="1200">
              <a:cs typeface="Arabic Transparent" pitchFamily="2" charset="-78"/>
            </a:rPr>
            <a:t>الداخلية</a:t>
          </a:r>
          <a:endParaRPr lang="fr-FR" sz="1200">
            <a:cs typeface="Arabic Transparent" pitchFamily="2" charset="-78"/>
          </a:endParaRPr>
        </a:p>
      </dgm:t>
    </dgm:pt>
    <dgm:pt modelId="{D01F9E01-5162-4A09-8110-595DFC62C37D}" type="parTrans" cxnId="{A63B9CF2-6821-44A4-B767-F07AD55ABB9D}">
      <dgm:prSet/>
      <dgm:spPr/>
      <dgm:t>
        <a:bodyPr/>
        <a:lstStyle/>
        <a:p>
          <a:endParaRPr lang="fr-FR"/>
        </a:p>
      </dgm:t>
    </dgm:pt>
    <dgm:pt modelId="{4677AFBF-E25F-4532-A2E1-196BAF76EB0C}" type="sibTrans" cxnId="{A63B9CF2-6821-44A4-B767-F07AD55ABB9D}">
      <dgm:prSet/>
      <dgm:spPr/>
      <dgm:t>
        <a:bodyPr/>
        <a:lstStyle/>
        <a:p>
          <a:endParaRPr lang="fr-FR"/>
        </a:p>
      </dgm:t>
    </dgm:pt>
    <dgm:pt modelId="{A8868AFD-7390-4079-9F05-AD779EFD96AE}" type="pres">
      <dgm:prSet presAssocID="{415F6BD5-53E8-4B07-A516-9E87886CD491}" presName="cycle" presStyleCnt="0">
        <dgm:presLayoutVars>
          <dgm:chMax val="1"/>
          <dgm:dir/>
          <dgm:animLvl val="ctr"/>
          <dgm:resizeHandles val="exact"/>
        </dgm:presLayoutVars>
      </dgm:prSet>
      <dgm:spPr/>
      <dgm:t>
        <a:bodyPr/>
        <a:lstStyle/>
        <a:p>
          <a:endParaRPr lang="fr-FR"/>
        </a:p>
      </dgm:t>
    </dgm:pt>
    <dgm:pt modelId="{CD7C9BDD-014D-42EC-9086-A1D0BBC2F62E}" type="pres">
      <dgm:prSet presAssocID="{17D3AC1F-C01F-43E5-811C-8DCF09ABF58A}" presName="centerShape" presStyleLbl="node0" presStyleIdx="0" presStyleCnt="1"/>
      <dgm:spPr/>
      <dgm:t>
        <a:bodyPr/>
        <a:lstStyle/>
        <a:p>
          <a:endParaRPr lang="fr-FR"/>
        </a:p>
      </dgm:t>
    </dgm:pt>
    <dgm:pt modelId="{26633243-3EB5-48AB-A781-172F351CC09E}" type="pres">
      <dgm:prSet presAssocID="{C194E137-F104-4301-A325-C3BA6B295D6F}" presName="parTrans" presStyleLbl="bgSibTrans2D1" presStyleIdx="0" presStyleCnt="6"/>
      <dgm:spPr/>
      <dgm:t>
        <a:bodyPr/>
        <a:lstStyle/>
        <a:p>
          <a:endParaRPr lang="fr-FR"/>
        </a:p>
      </dgm:t>
    </dgm:pt>
    <dgm:pt modelId="{94989229-C9CB-452F-85DB-D8C4F2F5D2BD}" type="pres">
      <dgm:prSet presAssocID="{0AF35D3D-97A6-4C34-973A-F34BDD1821A5}" presName="node" presStyleLbl="node1" presStyleIdx="0" presStyleCnt="6">
        <dgm:presLayoutVars>
          <dgm:bulletEnabled val="1"/>
        </dgm:presLayoutVars>
      </dgm:prSet>
      <dgm:spPr/>
      <dgm:t>
        <a:bodyPr/>
        <a:lstStyle/>
        <a:p>
          <a:endParaRPr lang="fr-FR"/>
        </a:p>
      </dgm:t>
    </dgm:pt>
    <dgm:pt modelId="{01DCDE57-B66C-4686-B1C3-851834112E4D}" type="pres">
      <dgm:prSet presAssocID="{888232ED-93DF-412B-B987-87852AE93755}" presName="parTrans" presStyleLbl="bgSibTrans2D1" presStyleIdx="1" presStyleCnt="6"/>
      <dgm:spPr/>
      <dgm:t>
        <a:bodyPr/>
        <a:lstStyle/>
        <a:p>
          <a:endParaRPr lang="fr-FR"/>
        </a:p>
      </dgm:t>
    </dgm:pt>
    <dgm:pt modelId="{5A2EC595-7348-4DC2-8B23-0E9F7B6B4805}" type="pres">
      <dgm:prSet presAssocID="{F3AC034D-1DA8-470A-A60A-0320E9D3DF15}" presName="node" presStyleLbl="node1" presStyleIdx="1" presStyleCnt="6">
        <dgm:presLayoutVars>
          <dgm:bulletEnabled val="1"/>
        </dgm:presLayoutVars>
      </dgm:prSet>
      <dgm:spPr/>
      <dgm:t>
        <a:bodyPr/>
        <a:lstStyle/>
        <a:p>
          <a:endParaRPr lang="fr-FR"/>
        </a:p>
      </dgm:t>
    </dgm:pt>
    <dgm:pt modelId="{50EAC1C6-CC94-4211-A2A4-5E9DA31ADB1C}" type="pres">
      <dgm:prSet presAssocID="{F78AA294-A6F1-4985-982F-59AD45523E69}" presName="parTrans" presStyleLbl="bgSibTrans2D1" presStyleIdx="2" presStyleCnt="6"/>
      <dgm:spPr/>
      <dgm:t>
        <a:bodyPr/>
        <a:lstStyle/>
        <a:p>
          <a:endParaRPr lang="fr-FR"/>
        </a:p>
      </dgm:t>
    </dgm:pt>
    <dgm:pt modelId="{5D2912F5-A3DB-462C-B092-78DE5B958284}" type="pres">
      <dgm:prSet presAssocID="{4B5F1369-E713-48F9-BF3C-67DA48FE990D}" presName="node" presStyleLbl="node1" presStyleIdx="2" presStyleCnt="6" custRadScaleRad="99761" custRadScaleInc="1606">
        <dgm:presLayoutVars>
          <dgm:bulletEnabled val="1"/>
        </dgm:presLayoutVars>
      </dgm:prSet>
      <dgm:spPr/>
      <dgm:t>
        <a:bodyPr/>
        <a:lstStyle/>
        <a:p>
          <a:endParaRPr lang="fr-FR"/>
        </a:p>
      </dgm:t>
    </dgm:pt>
    <dgm:pt modelId="{5309851E-11CF-466C-AE0F-E9DE3FE71F69}" type="pres">
      <dgm:prSet presAssocID="{D01F9E01-5162-4A09-8110-595DFC62C37D}" presName="parTrans" presStyleLbl="bgSibTrans2D1" presStyleIdx="3" presStyleCnt="6"/>
      <dgm:spPr/>
      <dgm:t>
        <a:bodyPr/>
        <a:lstStyle/>
        <a:p>
          <a:endParaRPr lang="fr-FR"/>
        </a:p>
      </dgm:t>
    </dgm:pt>
    <dgm:pt modelId="{E9478334-C2A1-4714-9EFF-3CE70F028C54}" type="pres">
      <dgm:prSet presAssocID="{6A8CD61D-3827-4CD3-9943-212C83029276}" presName="node" presStyleLbl="node1" presStyleIdx="3" presStyleCnt="6">
        <dgm:presLayoutVars>
          <dgm:bulletEnabled val="1"/>
        </dgm:presLayoutVars>
      </dgm:prSet>
      <dgm:spPr/>
      <dgm:t>
        <a:bodyPr/>
        <a:lstStyle/>
        <a:p>
          <a:endParaRPr lang="fr-FR"/>
        </a:p>
      </dgm:t>
    </dgm:pt>
    <dgm:pt modelId="{424984E7-BE69-44FB-98AB-FD9E35E98788}" type="pres">
      <dgm:prSet presAssocID="{55BF1EEB-8CCA-44A3-88FF-1A49CA7CBDCB}" presName="parTrans" presStyleLbl="bgSibTrans2D1" presStyleIdx="4" presStyleCnt="6"/>
      <dgm:spPr/>
      <dgm:t>
        <a:bodyPr/>
        <a:lstStyle/>
        <a:p>
          <a:endParaRPr lang="fr-FR"/>
        </a:p>
      </dgm:t>
    </dgm:pt>
    <dgm:pt modelId="{9B97E68E-00C3-45C9-925C-923FA36916B6}" type="pres">
      <dgm:prSet presAssocID="{21E3C41E-F70C-4515-BB40-2C71794D12F6}" presName="node" presStyleLbl="node1" presStyleIdx="4" presStyleCnt="6">
        <dgm:presLayoutVars>
          <dgm:bulletEnabled val="1"/>
        </dgm:presLayoutVars>
      </dgm:prSet>
      <dgm:spPr/>
      <dgm:t>
        <a:bodyPr/>
        <a:lstStyle/>
        <a:p>
          <a:endParaRPr lang="fr-FR"/>
        </a:p>
      </dgm:t>
    </dgm:pt>
    <dgm:pt modelId="{B5F1FDF6-9DEB-4C5E-9242-278453D771F8}" type="pres">
      <dgm:prSet presAssocID="{356D8A71-2024-42D0-BE20-CB625242674C}" presName="parTrans" presStyleLbl="bgSibTrans2D1" presStyleIdx="5" presStyleCnt="6"/>
      <dgm:spPr/>
      <dgm:t>
        <a:bodyPr/>
        <a:lstStyle/>
        <a:p>
          <a:endParaRPr lang="fr-FR"/>
        </a:p>
      </dgm:t>
    </dgm:pt>
    <dgm:pt modelId="{18EF32E5-3671-4683-98EB-B14AA3A2DAC2}" type="pres">
      <dgm:prSet presAssocID="{8DFF61AD-0E5D-41B8-AB93-9A4D9AE83DB1}" presName="node" presStyleLbl="node1" presStyleIdx="5" presStyleCnt="6">
        <dgm:presLayoutVars>
          <dgm:bulletEnabled val="1"/>
        </dgm:presLayoutVars>
      </dgm:prSet>
      <dgm:spPr/>
      <dgm:t>
        <a:bodyPr/>
        <a:lstStyle/>
        <a:p>
          <a:endParaRPr lang="fr-FR"/>
        </a:p>
      </dgm:t>
    </dgm:pt>
  </dgm:ptLst>
  <dgm:cxnLst>
    <dgm:cxn modelId="{8D018CDD-B490-4D68-B64F-825AA3BCF2E7}" type="presOf" srcId="{415F6BD5-53E8-4B07-A516-9E87886CD491}" destId="{A8868AFD-7390-4079-9F05-AD779EFD96AE}" srcOrd="0" destOrd="0" presId="urn:microsoft.com/office/officeart/2005/8/layout/radial4"/>
    <dgm:cxn modelId="{F829F590-25B6-4EC4-9145-66E12370E803}" srcId="{17D3AC1F-C01F-43E5-811C-8DCF09ABF58A}" destId="{4B5F1369-E713-48F9-BF3C-67DA48FE990D}" srcOrd="2" destOrd="0" parTransId="{F78AA294-A6F1-4985-982F-59AD45523E69}" sibTransId="{0A269885-1B4B-406F-8CC6-E0229BE295FC}"/>
    <dgm:cxn modelId="{6E1911FC-D380-403B-A9AB-C18C379E65C5}" type="presOf" srcId="{4B5F1369-E713-48F9-BF3C-67DA48FE990D}" destId="{5D2912F5-A3DB-462C-B092-78DE5B958284}" srcOrd="0" destOrd="0" presId="urn:microsoft.com/office/officeart/2005/8/layout/radial4"/>
    <dgm:cxn modelId="{D24AA6DB-A9DA-4B6F-9256-E87C67C84C80}" type="presOf" srcId="{356D8A71-2024-42D0-BE20-CB625242674C}" destId="{B5F1FDF6-9DEB-4C5E-9242-278453D771F8}" srcOrd="0" destOrd="0" presId="urn:microsoft.com/office/officeart/2005/8/layout/radial4"/>
    <dgm:cxn modelId="{1D6C363A-6AE0-4369-9954-A30898DA4A55}" type="presOf" srcId="{6A8CD61D-3827-4CD3-9943-212C83029276}" destId="{E9478334-C2A1-4714-9EFF-3CE70F028C54}" srcOrd="0" destOrd="0" presId="urn:microsoft.com/office/officeart/2005/8/layout/radial4"/>
    <dgm:cxn modelId="{22480FC8-BE29-49BC-BD9B-9C7856674FA2}" srcId="{17D3AC1F-C01F-43E5-811C-8DCF09ABF58A}" destId="{8DFF61AD-0E5D-41B8-AB93-9A4D9AE83DB1}" srcOrd="5" destOrd="0" parTransId="{356D8A71-2024-42D0-BE20-CB625242674C}" sibTransId="{BBFFA3CB-944C-459C-ADD9-65231C3EFCD3}"/>
    <dgm:cxn modelId="{5C68C7DB-7DDF-4FCD-ACFE-F19B0E39DB9E}" srcId="{17D3AC1F-C01F-43E5-811C-8DCF09ABF58A}" destId="{0AF35D3D-97A6-4C34-973A-F34BDD1821A5}" srcOrd="0" destOrd="0" parTransId="{C194E137-F104-4301-A325-C3BA6B295D6F}" sibTransId="{FCD012EE-2518-4246-AF19-9C102B609767}"/>
    <dgm:cxn modelId="{E6FEAE70-B341-43CE-98E1-5D144615565D}" type="presOf" srcId="{F3AC034D-1DA8-470A-A60A-0320E9D3DF15}" destId="{5A2EC595-7348-4DC2-8B23-0E9F7B6B4805}" srcOrd="0" destOrd="0" presId="urn:microsoft.com/office/officeart/2005/8/layout/radial4"/>
    <dgm:cxn modelId="{223DECEF-B83C-4570-B9B9-A91C54DDB61A}" srcId="{17D3AC1F-C01F-43E5-811C-8DCF09ABF58A}" destId="{F3AC034D-1DA8-470A-A60A-0320E9D3DF15}" srcOrd="1" destOrd="0" parTransId="{888232ED-93DF-412B-B987-87852AE93755}" sibTransId="{DEA148E6-EFEF-47F5-B9B5-2AB1D6BC81F2}"/>
    <dgm:cxn modelId="{472926E1-8E4E-4E11-B70B-4B95AEDD4D1E}" type="presOf" srcId="{21E3C41E-F70C-4515-BB40-2C71794D12F6}" destId="{9B97E68E-00C3-45C9-925C-923FA36916B6}" srcOrd="0" destOrd="0" presId="urn:microsoft.com/office/officeart/2005/8/layout/radial4"/>
    <dgm:cxn modelId="{0CAD6CE6-945C-41A6-B6E4-E069D9EFB41A}" srcId="{415F6BD5-53E8-4B07-A516-9E87886CD491}" destId="{17D3AC1F-C01F-43E5-811C-8DCF09ABF58A}" srcOrd="0" destOrd="0" parTransId="{C808D8BA-A3F7-4362-A49C-EF332B20D645}" sibTransId="{353664F2-E9C3-4217-8084-D4867A8DB165}"/>
    <dgm:cxn modelId="{A63B9CF2-6821-44A4-B767-F07AD55ABB9D}" srcId="{17D3AC1F-C01F-43E5-811C-8DCF09ABF58A}" destId="{6A8CD61D-3827-4CD3-9943-212C83029276}" srcOrd="3" destOrd="0" parTransId="{D01F9E01-5162-4A09-8110-595DFC62C37D}" sibTransId="{4677AFBF-E25F-4532-A2E1-196BAF76EB0C}"/>
    <dgm:cxn modelId="{790F0BAB-219B-4B4E-A159-2EDDC7D13E8C}" type="presOf" srcId="{17D3AC1F-C01F-43E5-811C-8DCF09ABF58A}" destId="{CD7C9BDD-014D-42EC-9086-A1D0BBC2F62E}" srcOrd="0" destOrd="0" presId="urn:microsoft.com/office/officeart/2005/8/layout/radial4"/>
    <dgm:cxn modelId="{0858ADEB-FD81-4C3B-8D75-16048EEAF11B}" type="presOf" srcId="{0AF35D3D-97A6-4C34-973A-F34BDD1821A5}" destId="{94989229-C9CB-452F-85DB-D8C4F2F5D2BD}" srcOrd="0" destOrd="0" presId="urn:microsoft.com/office/officeart/2005/8/layout/radial4"/>
    <dgm:cxn modelId="{7D20A63A-DCFA-495E-AEE5-8B02253EB818}" type="presOf" srcId="{888232ED-93DF-412B-B987-87852AE93755}" destId="{01DCDE57-B66C-4686-B1C3-851834112E4D}" srcOrd="0" destOrd="0" presId="urn:microsoft.com/office/officeart/2005/8/layout/radial4"/>
    <dgm:cxn modelId="{9E341B73-01F5-4A30-813B-4A32572A8772}" type="presOf" srcId="{C194E137-F104-4301-A325-C3BA6B295D6F}" destId="{26633243-3EB5-48AB-A781-172F351CC09E}" srcOrd="0" destOrd="0" presId="urn:microsoft.com/office/officeart/2005/8/layout/radial4"/>
    <dgm:cxn modelId="{15E68F74-74E2-4F31-9CD0-0ED456D212DC}" type="presOf" srcId="{F78AA294-A6F1-4985-982F-59AD45523E69}" destId="{50EAC1C6-CC94-4211-A2A4-5E9DA31ADB1C}" srcOrd="0" destOrd="0" presId="urn:microsoft.com/office/officeart/2005/8/layout/radial4"/>
    <dgm:cxn modelId="{16D9C4AF-0482-4840-853B-7C2CF0C6E38D}" srcId="{17D3AC1F-C01F-43E5-811C-8DCF09ABF58A}" destId="{21E3C41E-F70C-4515-BB40-2C71794D12F6}" srcOrd="4" destOrd="0" parTransId="{55BF1EEB-8CCA-44A3-88FF-1A49CA7CBDCB}" sibTransId="{86923ECA-0CBD-482A-85E3-705823858FB0}"/>
    <dgm:cxn modelId="{01FDA0E0-84D9-4334-A025-D2E4E32EC3EE}" type="presOf" srcId="{8DFF61AD-0E5D-41B8-AB93-9A4D9AE83DB1}" destId="{18EF32E5-3671-4683-98EB-B14AA3A2DAC2}" srcOrd="0" destOrd="0" presId="urn:microsoft.com/office/officeart/2005/8/layout/radial4"/>
    <dgm:cxn modelId="{6547964A-8CD6-4C90-9977-AC43FFBA159E}" type="presOf" srcId="{D01F9E01-5162-4A09-8110-595DFC62C37D}" destId="{5309851E-11CF-466C-AE0F-E9DE3FE71F69}" srcOrd="0" destOrd="0" presId="urn:microsoft.com/office/officeart/2005/8/layout/radial4"/>
    <dgm:cxn modelId="{CD6A563C-04C4-4E04-9C8F-A6E2F154A4EC}" type="presOf" srcId="{55BF1EEB-8CCA-44A3-88FF-1A49CA7CBDCB}" destId="{424984E7-BE69-44FB-98AB-FD9E35E98788}" srcOrd="0" destOrd="0" presId="urn:microsoft.com/office/officeart/2005/8/layout/radial4"/>
    <dgm:cxn modelId="{CE6017A9-24BA-41BD-8EFB-8ACCCFDAEDD8}" type="presParOf" srcId="{A8868AFD-7390-4079-9F05-AD779EFD96AE}" destId="{CD7C9BDD-014D-42EC-9086-A1D0BBC2F62E}" srcOrd="0" destOrd="0" presId="urn:microsoft.com/office/officeart/2005/8/layout/radial4"/>
    <dgm:cxn modelId="{BA001C59-A3E5-4766-8A24-E1D126C0D0F4}" type="presParOf" srcId="{A8868AFD-7390-4079-9F05-AD779EFD96AE}" destId="{26633243-3EB5-48AB-A781-172F351CC09E}" srcOrd="1" destOrd="0" presId="urn:microsoft.com/office/officeart/2005/8/layout/radial4"/>
    <dgm:cxn modelId="{6329E5D9-05DD-4FDB-A024-623F2F917712}" type="presParOf" srcId="{A8868AFD-7390-4079-9F05-AD779EFD96AE}" destId="{94989229-C9CB-452F-85DB-D8C4F2F5D2BD}" srcOrd="2" destOrd="0" presId="urn:microsoft.com/office/officeart/2005/8/layout/radial4"/>
    <dgm:cxn modelId="{09CCF765-5EBE-45E7-8D7B-FBB1BB534538}" type="presParOf" srcId="{A8868AFD-7390-4079-9F05-AD779EFD96AE}" destId="{01DCDE57-B66C-4686-B1C3-851834112E4D}" srcOrd="3" destOrd="0" presId="urn:microsoft.com/office/officeart/2005/8/layout/radial4"/>
    <dgm:cxn modelId="{158CF1FB-4C05-4436-B55B-3C0FEFE40F41}" type="presParOf" srcId="{A8868AFD-7390-4079-9F05-AD779EFD96AE}" destId="{5A2EC595-7348-4DC2-8B23-0E9F7B6B4805}" srcOrd="4" destOrd="0" presId="urn:microsoft.com/office/officeart/2005/8/layout/radial4"/>
    <dgm:cxn modelId="{F1E288FF-D75D-4416-85E0-A1FE9E062ADA}" type="presParOf" srcId="{A8868AFD-7390-4079-9F05-AD779EFD96AE}" destId="{50EAC1C6-CC94-4211-A2A4-5E9DA31ADB1C}" srcOrd="5" destOrd="0" presId="urn:microsoft.com/office/officeart/2005/8/layout/radial4"/>
    <dgm:cxn modelId="{9887D08B-CB98-4BAC-8398-F3AA1A8179C6}" type="presParOf" srcId="{A8868AFD-7390-4079-9F05-AD779EFD96AE}" destId="{5D2912F5-A3DB-462C-B092-78DE5B958284}" srcOrd="6" destOrd="0" presId="urn:microsoft.com/office/officeart/2005/8/layout/radial4"/>
    <dgm:cxn modelId="{38795014-42D5-48D7-B9E0-E3D5CCBF5B5C}" type="presParOf" srcId="{A8868AFD-7390-4079-9F05-AD779EFD96AE}" destId="{5309851E-11CF-466C-AE0F-E9DE3FE71F69}" srcOrd="7" destOrd="0" presId="urn:microsoft.com/office/officeart/2005/8/layout/radial4"/>
    <dgm:cxn modelId="{7E47463C-E52E-47AE-B8F6-E228CB30C0F7}" type="presParOf" srcId="{A8868AFD-7390-4079-9F05-AD779EFD96AE}" destId="{E9478334-C2A1-4714-9EFF-3CE70F028C54}" srcOrd="8" destOrd="0" presId="urn:microsoft.com/office/officeart/2005/8/layout/radial4"/>
    <dgm:cxn modelId="{48FC479A-5A28-4C8F-BFF4-E7CF7AB1D879}" type="presParOf" srcId="{A8868AFD-7390-4079-9F05-AD779EFD96AE}" destId="{424984E7-BE69-44FB-98AB-FD9E35E98788}" srcOrd="9" destOrd="0" presId="urn:microsoft.com/office/officeart/2005/8/layout/radial4"/>
    <dgm:cxn modelId="{422B4AB9-B53D-4F0C-8B93-09F160418444}" type="presParOf" srcId="{A8868AFD-7390-4079-9F05-AD779EFD96AE}" destId="{9B97E68E-00C3-45C9-925C-923FA36916B6}" srcOrd="10" destOrd="0" presId="urn:microsoft.com/office/officeart/2005/8/layout/radial4"/>
    <dgm:cxn modelId="{A4630120-60A3-4D4E-87CF-60B042B3DA96}" type="presParOf" srcId="{A8868AFD-7390-4079-9F05-AD779EFD96AE}" destId="{B5F1FDF6-9DEB-4C5E-9242-278453D771F8}" srcOrd="11" destOrd="0" presId="urn:microsoft.com/office/officeart/2005/8/layout/radial4"/>
    <dgm:cxn modelId="{D1A6DA38-1D4A-45C1-B820-81763FDD3099}" type="presParOf" srcId="{A8868AFD-7390-4079-9F05-AD779EFD96AE}" destId="{18EF32E5-3671-4683-98EB-B14AA3A2DAC2}" srcOrd="12" destOrd="0" presId="urn:microsoft.com/office/officeart/2005/8/layout/radial4"/>
  </dgm:cxnLst>
  <dgm:bg/>
  <dgm:whole/>
</dgm:dataModel>
</file>

<file path=word/diagrams/data5.xml><?xml version="1.0" encoding="utf-8"?>
<dgm:dataModel xmlns:dgm="http://schemas.openxmlformats.org/drawingml/2006/diagram" xmlns:a="http://schemas.openxmlformats.org/drawingml/2006/main">
  <dgm:ptLst>
    <dgm:pt modelId="{79407FDD-737B-4A9E-A710-A529FCD20136}" type="doc">
      <dgm:prSet loTypeId="urn:microsoft.com/office/officeart/2005/8/layout/cycle4" loCatId="cycle" qsTypeId="urn:microsoft.com/office/officeart/2005/8/quickstyle/simple1" qsCatId="simple" csTypeId="urn:microsoft.com/office/officeart/2005/8/colors/accent1_1" csCatId="accent1" phldr="1"/>
      <dgm:spPr/>
      <dgm:t>
        <a:bodyPr/>
        <a:lstStyle/>
        <a:p>
          <a:endParaRPr lang="fr-FR"/>
        </a:p>
      </dgm:t>
    </dgm:pt>
    <dgm:pt modelId="{59243B23-0EBC-48F8-BE50-D07E3DE469E9}">
      <dgm:prSet phldrT="[Texte]"/>
      <dgm:spPr/>
      <dgm:t>
        <a:bodyPr/>
        <a:lstStyle/>
        <a:p>
          <a:r>
            <a:rPr lang="ar-SA"/>
            <a:t>تقييم</a:t>
          </a:r>
          <a:endParaRPr lang="fr-FR"/>
        </a:p>
      </dgm:t>
    </dgm:pt>
    <dgm:pt modelId="{70747C4A-0072-46DC-BE33-162A09EC483B}" type="parTrans" cxnId="{922FC1C8-B484-4C75-8692-1E11367082E4}">
      <dgm:prSet/>
      <dgm:spPr/>
      <dgm:t>
        <a:bodyPr/>
        <a:lstStyle/>
        <a:p>
          <a:endParaRPr lang="fr-FR"/>
        </a:p>
      </dgm:t>
    </dgm:pt>
    <dgm:pt modelId="{3877203C-DB15-46AA-A06D-96F38E3E0661}" type="sibTrans" cxnId="{922FC1C8-B484-4C75-8692-1E11367082E4}">
      <dgm:prSet/>
      <dgm:spPr/>
      <dgm:t>
        <a:bodyPr/>
        <a:lstStyle/>
        <a:p>
          <a:endParaRPr lang="fr-FR"/>
        </a:p>
      </dgm:t>
    </dgm:pt>
    <dgm:pt modelId="{CB6EF47C-396E-4B3D-8572-86FE6892A7AD}">
      <dgm:prSet phldrT="[Texte]" custT="1"/>
      <dgm:spPr/>
      <dgm:t>
        <a:bodyPr/>
        <a:lstStyle/>
        <a:p>
          <a:pPr rtl="1"/>
          <a:r>
            <a:rPr lang="ar-SA" sz="1200">
              <a:cs typeface="Arabic Transparent" pitchFamily="2" charset="-78"/>
            </a:rPr>
            <a:t>الخطوة الثانية اختبار الالتزام بالإجراءات والسياسة</a:t>
          </a:r>
          <a:r>
            <a:rPr lang="fr-FR" sz="1200">
              <a:cs typeface="Arabic Transparent" pitchFamily="2" charset="-78"/>
            </a:rPr>
            <a:t>.</a:t>
          </a:r>
        </a:p>
      </dgm:t>
    </dgm:pt>
    <dgm:pt modelId="{F536D93B-9C93-4FDF-9E8A-A60D27073C50}" type="parTrans" cxnId="{CD6C64E9-C928-481E-A1C0-9867D3B21865}">
      <dgm:prSet/>
      <dgm:spPr/>
      <dgm:t>
        <a:bodyPr/>
        <a:lstStyle/>
        <a:p>
          <a:endParaRPr lang="fr-FR"/>
        </a:p>
      </dgm:t>
    </dgm:pt>
    <dgm:pt modelId="{C98049E3-2687-4E78-94CD-7A6DEAC450F8}" type="sibTrans" cxnId="{CD6C64E9-C928-481E-A1C0-9867D3B21865}">
      <dgm:prSet/>
      <dgm:spPr/>
      <dgm:t>
        <a:bodyPr/>
        <a:lstStyle/>
        <a:p>
          <a:endParaRPr lang="fr-FR"/>
        </a:p>
      </dgm:t>
    </dgm:pt>
    <dgm:pt modelId="{0A76A863-FE8D-499F-9C21-581621B554FF}">
      <dgm:prSet phldrT="[Texte]"/>
      <dgm:spPr/>
      <dgm:t>
        <a:bodyPr/>
        <a:lstStyle/>
        <a:p>
          <a:r>
            <a:rPr lang="ar-SA"/>
            <a:t>خطوات</a:t>
          </a:r>
          <a:endParaRPr lang="fr-FR"/>
        </a:p>
      </dgm:t>
    </dgm:pt>
    <dgm:pt modelId="{230B26AF-1FFE-41BC-964B-D11093B0C0FF}" type="parTrans" cxnId="{88C49246-4C60-49C8-BB1C-115B51C3FF2D}">
      <dgm:prSet/>
      <dgm:spPr/>
      <dgm:t>
        <a:bodyPr/>
        <a:lstStyle/>
        <a:p>
          <a:endParaRPr lang="fr-FR"/>
        </a:p>
      </dgm:t>
    </dgm:pt>
    <dgm:pt modelId="{19E91EDF-4CE8-49C7-BF80-5AE459320BB6}" type="sibTrans" cxnId="{88C49246-4C60-49C8-BB1C-115B51C3FF2D}">
      <dgm:prSet/>
      <dgm:spPr/>
      <dgm:t>
        <a:bodyPr/>
        <a:lstStyle/>
        <a:p>
          <a:endParaRPr lang="fr-FR"/>
        </a:p>
      </dgm:t>
    </dgm:pt>
    <dgm:pt modelId="{01755390-AEEF-4AEC-9663-F16318E9B3DA}">
      <dgm:prSet phldrT="[Texte]" custT="1"/>
      <dgm:spPr/>
      <dgm:t>
        <a:bodyPr/>
        <a:lstStyle/>
        <a:p>
          <a:pPr rtl="1"/>
          <a:r>
            <a:rPr lang="ar-SA" sz="1200">
              <a:cs typeface="Arabic Transparent" pitchFamily="2" charset="-78"/>
            </a:rPr>
            <a:t>الخطوة الأولي الفحص المبدئي</a:t>
          </a:r>
          <a:r>
            <a:rPr lang="fr-FR" sz="1200">
              <a:cs typeface="Arabic Transparent" pitchFamily="2" charset="-78"/>
            </a:rPr>
            <a:t>.</a:t>
          </a:r>
        </a:p>
      </dgm:t>
    </dgm:pt>
    <dgm:pt modelId="{E4DF2FE8-84C5-49EE-9D9C-4DBE415088C1}" type="parTrans" cxnId="{71025E40-B486-4CD8-80EE-3F629BAA9583}">
      <dgm:prSet/>
      <dgm:spPr/>
      <dgm:t>
        <a:bodyPr/>
        <a:lstStyle/>
        <a:p>
          <a:endParaRPr lang="fr-FR"/>
        </a:p>
      </dgm:t>
    </dgm:pt>
    <dgm:pt modelId="{13D50E20-489D-4246-9B5D-1BBF6AE32ED8}" type="sibTrans" cxnId="{71025E40-B486-4CD8-80EE-3F629BAA9583}">
      <dgm:prSet/>
      <dgm:spPr/>
      <dgm:t>
        <a:bodyPr/>
        <a:lstStyle/>
        <a:p>
          <a:endParaRPr lang="fr-FR"/>
        </a:p>
      </dgm:t>
    </dgm:pt>
    <dgm:pt modelId="{6556C68A-E53B-434A-AD17-7F41C3E46F0C}">
      <dgm:prSet phldrT="[Texte]"/>
      <dgm:spPr/>
      <dgm:t>
        <a:bodyPr/>
        <a:lstStyle/>
        <a:p>
          <a:r>
            <a:rPr lang="ar-SA"/>
            <a:t>نظام</a:t>
          </a:r>
          <a:endParaRPr lang="fr-FR"/>
        </a:p>
      </dgm:t>
    </dgm:pt>
    <dgm:pt modelId="{DAC3DA90-134A-4073-942B-E104B866D200}" type="parTrans" cxnId="{EBD3E010-3141-409F-BE32-22F51E464222}">
      <dgm:prSet/>
      <dgm:spPr/>
      <dgm:t>
        <a:bodyPr/>
        <a:lstStyle/>
        <a:p>
          <a:endParaRPr lang="fr-FR"/>
        </a:p>
      </dgm:t>
    </dgm:pt>
    <dgm:pt modelId="{072DBF77-7307-4D82-9F6D-DA9004096CA8}" type="sibTrans" cxnId="{EBD3E010-3141-409F-BE32-22F51E464222}">
      <dgm:prSet/>
      <dgm:spPr/>
      <dgm:t>
        <a:bodyPr/>
        <a:lstStyle/>
        <a:p>
          <a:endParaRPr lang="fr-FR"/>
        </a:p>
      </dgm:t>
    </dgm:pt>
    <dgm:pt modelId="{9EBB2A17-F33F-4375-AFC2-CFBF5A4F2073}">
      <dgm:prSet phldrT="[Texte]"/>
      <dgm:spPr/>
      <dgm:t>
        <a:bodyPr/>
        <a:lstStyle/>
        <a:p>
          <a:pPr rtl="1"/>
          <a:r>
            <a:rPr lang="ar-SA">
              <a:cs typeface="Arabic Transparent" pitchFamily="2" charset="-78"/>
            </a:rPr>
            <a:t>الخطوة الثالثة الاختبارات الأساسية</a:t>
          </a:r>
          <a:r>
            <a:rPr lang="fr-FR">
              <a:cs typeface="Arabic Transparent" pitchFamily="2" charset="-78"/>
            </a:rPr>
            <a:t>.</a:t>
          </a:r>
        </a:p>
      </dgm:t>
    </dgm:pt>
    <dgm:pt modelId="{EAFD5698-04F4-4B37-BBC9-1F5A733C98CC}" type="parTrans" cxnId="{C9794C02-8840-47DF-A741-50688C58DE9A}">
      <dgm:prSet/>
      <dgm:spPr/>
      <dgm:t>
        <a:bodyPr/>
        <a:lstStyle/>
        <a:p>
          <a:endParaRPr lang="fr-FR"/>
        </a:p>
      </dgm:t>
    </dgm:pt>
    <dgm:pt modelId="{6FA50026-B025-4BE8-9B31-FEB337D862C6}" type="sibTrans" cxnId="{C9794C02-8840-47DF-A741-50688C58DE9A}">
      <dgm:prSet/>
      <dgm:spPr/>
      <dgm:t>
        <a:bodyPr/>
        <a:lstStyle/>
        <a:p>
          <a:endParaRPr lang="fr-FR"/>
        </a:p>
      </dgm:t>
    </dgm:pt>
    <dgm:pt modelId="{FE6BCE16-7985-4A38-B682-3F2DE4F0B1DD}">
      <dgm:prSet phldrT="[Texte]"/>
      <dgm:spPr/>
      <dgm:t>
        <a:bodyPr/>
        <a:lstStyle/>
        <a:p>
          <a:r>
            <a:rPr lang="ar-SA"/>
            <a:t>الرقابة الداخلية </a:t>
          </a:r>
          <a:endParaRPr lang="fr-FR"/>
        </a:p>
      </dgm:t>
    </dgm:pt>
    <dgm:pt modelId="{D0D82EBF-3136-49F1-859D-B8F20AC9765B}" type="parTrans" cxnId="{4B335857-1FA5-4025-8C2E-883ED381BFFB}">
      <dgm:prSet/>
      <dgm:spPr/>
      <dgm:t>
        <a:bodyPr/>
        <a:lstStyle/>
        <a:p>
          <a:endParaRPr lang="fr-FR"/>
        </a:p>
      </dgm:t>
    </dgm:pt>
    <dgm:pt modelId="{D8005723-F434-405E-9FB8-1E27643D3578}" type="sibTrans" cxnId="{4B335857-1FA5-4025-8C2E-883ED381BFFB}">
      <dgm:prSet/>
      <dgm:spPr/>
      <dgm:t>
        <a:bodyPr/>
        <a:lstStyle/>
        <a:p>
          <a:endParaRPr lang="fr-FR"/>
        </a:p>
      </dgm:t>
    </dgm:pt>
    <dgm:pt modelId="{52295E8E-452B-4395-BF05-3608582915C3}">
      <dgm:prSet phldrT="[Texte]"/>
      <dgm:spPr/>
      <dgm:t>
        <a:bodyPr/>
        <a:lstStyle/>
        <a:p>
          <a:pPr rtl="1"/>
          <a:r>
            <a:rPr lang="ar-SA" b="0">
              <a:cs typeface="Arabic Transparent" pitchFamily="2" charset="-78"/>
            </a:rPr>
            <a:t>الخطوة الرابعة إعداد تقرير</a:t>
          </a:r>
          <a:r>
            <a:rPr lang="fr-FR" b="0">
              <a:cs typeface="Arabic Transparent" pitchFamily="2" charset="-78"/>
            </a:rPr>
            <a:t>.</a:t>
          </a:r>
        </a:p>
      </dgm:t>
    </dgm:pt>
    <dgm:pt modelId="{1B7A033A-42BB-416C-B03A-04A48F048132}" type="parTrans" cxnId="{7006EF2A-E611-4086-A90E-D40760B78D96}">
      <dgm:prSet/>
      <dgm:spPr/>
      <dgm:t>
        <a:bodyPr/>
        <a:lstStyle/>
        <a:p>
          <a:endParaRPr lang="fr-FR"/>
        </a:p>
      </dgm:t>
    </dgm:pt>
    <dgm:pt modelId="{898873F8-D497-4977-9586-4FE9EA9BE6B4}" type="sibTrans" cxnId="{7006EF2A-E611-4086-A90E-D40760B78D96}">
      <dgm:prSet/>
      <dgm:spPr/>
      <dgm:t>
        <a:bodyPr/>
        <a:lstStyle/>
        <a:p>
          <a:endParaRPr lang="fr-FR"/>
        </a:p>
      </dgm:t>
    </dgm:pt>
    <dgm:pt modelId="{29301BEE-19B6-40E5-A77B-7A9ADC8E979F}">
      <dgm:prSet/>
      <dgm:spPr/>
      <dgm:t>
        <a:bodyPr/>
        <a:lstStyle/>
        <a:p>
          <a:endParaRPr lang="fr-FR"/>
        </a:p>
      </dgm:t>
    </dgm:pt>
    <dgm:pt modelId="{76598F98-3A15-456E-8FFC-A388235501A8}" type="parTrans" cxnId="{16120835-384C-47A1-B7B5-4EB51784814F}">
      <dgm:prSet/>
      <dgm:spPr/>
      <dgm:t>
        <a:bodyPr/>
        <a:lstStyle/>
        <a:p>
          <a:endParaRPr lang="fr-FR"/>
        </a:p>
      </dgm:t>
    </dgm:pt>
    <dgm:pt modelId="{722509FF-C794-4E00-95B3-063E02225597}" type="sibTrans" cxnId="{16120835-384C-47A1-B7B5-4EB51784814F}">
      <dgm:prSet/>
      <dgm:spPr/>
      <dgm:t>
        <a:bodyPr/>
        <a:lstStyle/>
        <a:p>
          <a:endParaRPr lang="fr-FR"/>
        </a:p>
      </dgm:t>
    </dgm:pt>
    <dgm:pt modelId="{2B1042C5-5C3E-4532-86DD-A98A78E6D63B}" type="pres">
      <dgm:prSet presAssocID="{79407FDD-737B-4A9E-A710-A529FCD20136}" presName="cycleMatrixDiagram" presStyleCnt="0">
        <dgm:presLayoutVars>
          <dgm:chMax val="1"/>
          <dgm:dir/>
          <dgm:animLvl val="lvl"/>
          <dgm:resizeHandles val="exact"/>
        </dgm:presLayoutVars>
      </dgm:prSet>
      <dgm:spPr/>
      <dgm:t>
        <a:bodyPr/>
        <a:lstStyle/>
        <a:p>
          <a:endParaRPr lang="fr-FR"/>
        </a:p>
      </dgm:t>
    </dgm:pt>
    <dgm:pt modelId="{04F47C8C-0793-4708-A0BC-11048B73EBD6}" type="pres">
      <dgm:prSet presAssocID="{79407FDD-737B-4A9E-A710-A529FCD20136}" presName="children" presStyleCnt="0"/>
      <dgm:spPr/>
    </dgm:pt>
    <dgm:pt modelId="{CEE78DAE-13C1-46A6-B58E-88565C8AE9E2}" type="pres">
      <dgm:prSet presAssocID="{79407FDD-737B-4A9E-A710-A529FCD20136}" presName="child1group" presStyleCnt="0"/>
      <dgm:spPr/>
    </dgm:pt>
    <dgm:pt modelId="{1A8E1204-7D48-4B5C-B9AD-1E548E1FA4E9}" type="pres">
      <dgm:prSet presAssocID="{79407FDD-737B-4A9E-A710-A529FCD20136}" presName="child1" presStyleLbl="bgAcc1" presStyleIdx="0" presStyleCnt="4"/>
      <dgm:spPr/>
      <dgm:t>
        <a:bodyPr/>
        <a:lstStyle/>
        <a:p>
          <a:endParaRPr lang="fr-FR"/>
        </a:p>
      </dgm:t>
    </dgm:pt>
    <dgm:pt modelId="{A59A1574-C660-4F02-8231-1D3E8E8093D8}" type="pres">
      <dgm:prSet presAssocID="{79407FDD-737B-4A9E-A710-A529FCD20136}" presName="child1Text" presStyleLbl="bgAcc1" presStyleIdx="0" presStyleCnt="4">
        <dgm:presLayoutVars>
          <dgm:bulletEnabled val="1"/>
        </dgm:presLayoutVars>
      </dgm:prSet>
      <dgm:spPr/>
      <dgm:t>
        <a:bodyPr/>
        <a:lstStyle/>
        <a:p>
          <a:endParaRPr lang="fr-FR"/>
        </a:p>
      </dgm:t>
    </dgm:pt>
    <dgm:pt modelId="{610A645A-4BE6-477B-8642-85B57A100D56}" type="pres">
      <dgm:prSet presAssocID="{79407FDD-737B-4A9E-A710-A529FCD20136}" presName="child2group" presStyleCnt="0"/>
      <dgm:spPr/>
    </dgm:pt>
    <dgm:pt modelId="{5BE0609B-AC45-43CB-B0B7-D1C281AC8BA6}" type="pres">
      <dgm:prSet presAssocID="{79407FDD-737B-4A9E-A710-A529FCD20136}" presName="child2" presStyleLbl="bgAcc1" presStyleIdx="1" presStyleCnt="4"/>
      <dgm:spPr/>
      <dgm:t>
        <a:bodyPr/>
        <a:lstStyle/>
        <a:p>
          <a:endParaRPr lang="fr-FR"/>
        </a:p>
      </dgm:t>
    </dgm:pt>
    <dgm:pt modelId="{593764EB-5876-4015-990D-2A299BBFB44E}" type="pres">
      <dgm:prSet presAssocID="{79407FDD-737B-4A9E-A710-A529FCD20136}" presName="child2Text" presStyleLbl="bgAcc1" presStyleIdx="1" presStyleCnt="4">
        <dgm:presLayoutVars>
          <dgm:bulletEnabled val="1"/>
        </dgm:presLayoutVars>
      </dgm:prSet>
      <dgm:spPr/>
      <dgm:t>
        <a:bodyPr/>
        <a:lstStyle/>
        <a:p>
          <a:endParaRPr lang="fr-FR"/>
        </a:p>
      </dgm:t>
    </dgm:pt>
    <dgm:pt modelId="{AF5AF05C-E8E7-45A8-BDF3-279FE09E2AF1}" type="pres">
      <dgm:prSet presAssocID="{79407FDD-737B-4A9E-A710-A529FCD20136}" presName="child3group" presStyleCnt="0"/>
      <dgm:spPr/>
    </dgm:pt>
    <dgm:pt modelId="{B408E02E-C48F-4071-AEB2-A199B27025F0}" type="pres">
      <dgm:prSet presAssocID="{79407FDD-737B-4A9E-A710-A529FCD20136}" presName="child3" presStyleLbl="bgAcc1" presStyleIdx="2" presStyleCnt="4"/>
      <dgm:spPr/>
      <dgm:t>
        <a:bodyPr/>
        <a:lstStyle/>
        <a:p>
          <a:endParaRPr lang="fr-FR"/>
        </a:p>
      </dgm:t>
    </dgm:pt>
    <dgm:pt modelId="{322343EC-670D-4635-9D0C-94D7FBED2B58}" type="pres">
      <dgm:prSet presAssocID="{79407FDD-737B-4A9E-A710-A529FCD20136}" presName="child3Text" presStyleLbl="bgAcc1" presStyleIdx="2" presStyleCnt="4">
        <dgm:presLayoutVars>
          <dgm:bulletEnabled val="1"/>
        </dgm:presLayoutVars>
      </dgm:prSet>
      <dgm:spPr/>
      <dgm:t>
        <a:bodyPr/>
        <a:lstStyle/>
        <a:p>
          <a:endParaRPr lang="fr-FR"/>
        </a:p>
      </dgm:t>
    </dgm:pt>
    <dgm:pt modelId="{BD573EC5-F2E3-4667-A943-3361EF77D6F3}" type="pres">
      <dgm:prSet presAssocID="{79407FDD-737B-4A9E-A710-A529FCD20136}" presName="child4group" presStyleCnt="0"/>
      <dgm:spPr/>
    </dgm:pt>
    <dgm:pt modelId="{2E749442-A55D-430A-8493-F3CB37B936EE}" type="pres">
      <dgm:prSet presAssocID="{79407FDD-737B-4A9E-A710-A529FCD20136}" presName="child4" presStyleLbl="bgAcc1" presStyleIdx="3" presStyleCnt="4"/>
      <dgm:spPr/>
      <dgm:t>
        <a:bodyPr/>
        <a:lstStyle/>
        <a:p>
          <a:endParaRPr lang="fr-FR"/>
        </a:p>
      </dgm:t>
    </dgm:pt>
    <dgm:pt modelId="{89D43BD2-D725-40F7-9713-E869F21AE764}" type="pres">
      <dgm:prSet presAssocID="{79407FDD-737B-4A9E-A710-A529FCD20136}" presName="child4Text" presStyleLbl="bgAcc1" presStyleIdx="3" presStyleCnt="4">
        <dgm:presLayoutVars>
          <dgm:bulletEnabled val="1"/>
        </dgm:presLayoutVars>
      </dgm:prSet>
      <dgm:spPr/>
      <dgm:t>
        <a:bodyPr/>
        <a:lstStyle/>
        <a:p>
          <a:endParaRPr lang="fr-FR"/>
        </a:p>
      </dgm:t>
    </dgm:pt>
    <dgm:pt modelId="{22D508E8-18AC-4F95-9D62-426A3ABB08B7}" type="pres">
      <dgm:prSet presAssocID="{79407FDD-737B-4A9E-A710-A529FCD20136}" presName="childPlaceholder" presStyleCnt="0"/>
      <dgm:spPr/>
    </dgm:pt>
    <dgm:pt modelId="{88CD3BC6-D556-4D40-8E2E-4D97480E0A34}" type="pres">
      <dgm:prSet presAssocID="{79407FDD-737B-4A9E-A710-A529FCD20136}" presName="circle" presStyleCnt="0"/>
      <dgm:spPr/>
    </dgm:pt>
    <dgm:pt modelId="{AE8674C3-BF5D-4737-B9D0-8CC623C4DEF6}" type="pres">
      <dgm:prSet presAssocID="{79407FDD-737B-4A9E-A710-A529FCD20136}" presName="quadrant1" presStyleLbl="node1" presStyleIdx="0" presStyleCnt="4">
        <dgm:presLayoutVars>
          <dgm:chMax val="1"/>
          <dgm:bulletEnabled val="1"/>
        </dgm:presLayoutVars>
      </dgm:prSet>
      <dgm:spPr/>
      <dgm:t>
        <a:bodyPr/>
        <a:lstStyle/>
        <a:p>
          <a:endParaRPr lang="fr-FR"/>
        </a:p>
      </dgm:t>
    </dgm:pt>
    <dgm:pt modelId="{154D0BB1-0CD8-4F61-A3BD-F01DC4946ED0}" type="pres">
      <dgm:prSet presAssocID="{79407FDD-737B-4A9E-A710-A529FCD20136}" presName="quadrant2" presStyleLbl="node1" presStyleIdx="1" presStyleCnt="4">
        <dgm:presLayoutVars>
          <dgm:chMax val="1"/>
          <dgm:bulletEnabled val="1"/>
        </dgm:presLayoutVars>
      </dgm:prSet>
      <dgm:spPr/>
      <dgm:t>
        <a:bodyPr/>
        <a:lstStyle/>
        <a:p>
          <a:endParaRPr lang="fr-FR"/>
        </a:p>
      </dgm:t>
    </dgm:pt>
    <dgm:pt modelId="{FEC8B619-0A65-49A5-9016-D417E1E9F91A}" type="pres">
      <dgm:prSet presAssocID="{79407FDD-737B-4A9E-A710-A529FCD20136}" presName="quadrant3" presStyleLbl="node1" presStyleIdx="2" presStyleCnt="4">
        <dgm:presLayoutVars>
          <dgm:chMax val="1"/>
          <dgm:bulletEnabled val="1"/>
        </dgm:presLayoutVars>
      </dgm:prSet>
      <dgm:spPr/>
      <dgm:t>
        <a:bodyPr/>
        <a:lstStyle/>
        <a:p>
          <a:endParaRPr lang="fr-FR"/>
        </a:p>
      </dgm:t>
    </dgm:pt>
    <dgm:pt modelId="{1F4DD9B4-17B2-4446-83B8-B4058759E6D2}" type="pres">
      <dgm:prSet presAssocID="{79407FDD-737B-4A9E-A710-A529FCD20136}" presName="quadrant4" presStyleLbl="node1" presStyleIdx="3" presStyleCnt="4">
        <dgm:presLayoutVars>
          <dgm:chMax val="1"/>
          <dgm:bulletEnabled val="1"/>
        </dgm:presLayoutVars>
      </dgm:prSet>
      <dgm:spPr/>
      <dgm:t>
        <a:bodyPr/>
        <a:lstStyle/>
        <a:p>
          <a:endParaRPr lang="fr-FR"/>
        </a:p>
      </dgm:t>
    </dgm:pt>
    <dgm:pt modelId="{9E657A54-8542-45A4-A506-C8A14DA1B3C7}" type="pres">
      <dgm:prSet presAssocID="{79407FDD-737B-4A9E-A710-A529FCD20136}" presName="quadrantPlaceholder" presStyleCnt="0"/>
      <dgm:spPr/>
    </dgm:pt>
    <dgm:pt modelId="{027C43FF-5D12-44B6-A4AF-62BF663433DA}" type="pres">
      <dgm:prSet presAssocID="{79407FDD-737B-4A9E-A710-A529FCD20136}" presName="center1" presStyleLbl="fgShp" presStyleIdx="0" presStyleCnt="2"/>
      <dgm:spPr/>
    </dgm:pt>
    <dgm:pt modelId="{34D3C9EB-6BB4-4AE3-8877-94014B205A19}" type="pres">
      <dgm:prSet presAssocID="{79407FDD-737B-4A9E-A710-A529FCD20136}" presName="center2" presStyleLbl="fgShp" presStyleIdx="1" presStyleCnt="2"/>
      <dgm:spPr/>
    </dgm:pt>
  </dgm:ptLst>
  <dgm:cxnLst>
    <dgm:cxn modelId="{378E4460-D9BC-42A5-AEF5-F064CD4EC3F9}" type="presOf" srcId="{6556C68A-E53B-434A-AD17-7F41C3E46F0C}" destId="{FEC8B619-0A65-49A5-9016-D417E1E9F91A}" srcOrd="0" destOrd="0" presId="urn:microsoft.com/office/officeart/2005/8/layout/cycle4"/>
    <dgm:cxn modelId="{922FC1C8-B484-4C75-8692-1E11367082E4}" srcId="{79407FDD-737B-4A9E-A710-A529FCD20136}" destId="{59243B23-0EBC-48F8-BE50-D07E3DE469E9}" srcOrd="0" destOrd="0" parTransId="{70747C4A-0072-46DC-BE33-162A09EC483B}" sibTransId="{3877203C-DB15-46AA-A06D-96F38E3E0661}"/>
    <dgm:cxn modelId="{EBD3E010-3141-409F-BE32-22F51E464222}" srcId="{79407FDD-737B-4A9E-A710-A529FCD20136}" destId="{6556C68A-E53B-434A-AD17-7F41C3E46F0C}" srcOrd="2" destOrd="0" parTransId="{DAC3DA90-134A-4073-942B-E104B866D200}" sibTransId="{072DBF77-7307-4D82-9F6D-DA9004096CA8}"/>
    <dgm:cxn modelId="{88C49246-4C60-49C8-BB1C-115B51C3FF2D}" srcId="{79407FDD-737B-4A9E-A710-A529FCD20136}" destId="{0A76A863-FE8D-499F-9C21-581621B554FF}" srcOrd="1" destOrd="0" parTransId="{230B26AF-1FFE-41BC-964B-D11093B0C0FF}" sibTransId="{19E91EDF-4CE8-49C7-BF80-5AE459320BB6}"/>
    <dgm:cxn modelId="{E6680D88-AC6D-4334-A1AA-447CCF77A8B6}" type="presOf" srcId="{9EBB2A17-F33F-4375-AFC2-CFBF5A4F2073}" destId="{322343EC-670D-4635-9D0C-94D7FBED2B58}" srcOrd="1" destOrd="0" presId="urn:microsoft.com/office/officeart/2005/8/layout/cycle4"/>
    <dgm:cxn modelId="{1E92287B-A6F2-4745-A41A-D892162756C4}" type="presOf" srcId="{59243B23-0EBC-48F8-BE50-D07E3DE469E9}" destId="{AE8674C3-BF5D-4737-B9D0-8CC623C4DEF6}" srcOrd="0" destOrd="0" presId="urn:microsoft.com/office/officeart/2005/8/layout/cycle4"/>
    <dgm:cxn modelId="{C9794C02-8840-47DF-A741-50688C58DE9A}" srcId="{6556C68A-E53B-434A-AD17-7F41C3E46F0C}" destId="{9EBB2A17-F33F-4375-AFC2-CFBF5A4F2073}" srcOrd="0" destOrd="0" parTransId="{EAFD5698-04F4-4B37-BBC9-1F5A733C98CC}" sibTransId="{6FA50026-B025-4BE8-9B31-FEB337D862C6}"/>
    <dgm:cxn modelId="{55596377-F330-4DCF-A953-241FD7A65B3E}" type="presOf" srcId="{0A76A863-FE8D-499F-9C21-581621B554FF}" destId="{154D0BB1-0CD8-4F61-A3BD-F01DC4946ED0}" srcOrd="0" destOrd="0" presId="urn:microsoft.com/office/officeart/2005/8/layout/cycle4"/>
    <dgm:cxn modelId="{F62DE531-E363-4719-944C-170BC4751590}" type="presOf" srcId="{01755390-AEEF-4AEC-9663-F16318E9B3DA}" destId="{593764EB-5876-4015-990D-2A299BBFB44E}" srcOrd="1" destOrd="0" presId="urn:microsoft.com/office/officeart/2005/8/layout/cycle4"/>
    <dgm:cxn modelId="{A024CA03-B322-469E-817A-969B7B947A8E}" type="presOf" srcId="{79407FDD-737B-4A9E-A710-A529FCD20136}" destId="{2B1042C5-5C3E-4532-86DD-A98A78E6D63B}" srcOrd="0" destOrd="0" presId="urn:microsoft.com/office/officeart/2005/8/layout/cycle4"/>
    <dgm:cxn modelId="{71025E40-B486-4CD8-80EE-3F629BAA9583}" srcId="{0A76A863-FE8D-499F-9C21-581621B554FF}" destId="{01755390-AEEF-4AEC-9663-F16318E9B3DA}" srcOrd="0" destOrd="0" parTransId="{E4DF2FE8-84C5-49EE-9D9C-4DBE415088C1}" sibTransId="{13D50E20-489D-4246-9B5D-1BBF6AE32ED8}"/>
    <dgm:cxn modelId="{4B335857-1FA5-4025-8C2E-883ED381BFFB}" srcId="{79407FDD-737B-4A9E-A710-A529FCD20136}" destId="{FE6BCE16-7985-4A38-B682-3F2DE4F0B1DD}" srcOrd="3" destOrd="0" parTransId="{D0D82EBF-3136-49F1-859D-B8F20AC9765B}" sibTransId="{D8005723-F434-405E-9FB8-1E27643D3578}"/>
    <dgm:cxn modelId="{CD6C64E9-C928-481E-A1C0-9867D3B21865}" srcId="{59243B23-0EBC-48F8-BE50-D07E3DE469E9}" destId="{CB6EF47C-396E-4B3D-8572-86FE6892A7AD}" srcOrd="0" destOrd="0" parTransId="{F536D93B-9C93-4FDF-9E8A-A60D27073C50}" sibTransId="{C98049E3-2687-4E78-94CD-7A6DEAC450F8}"/>
    <dgm:cxn modelId="{48277098-6903-4F92-928C-E5DD0DBC9CC1}" type="presOf" srcId="{CB6EF47C-396E-4B3D-8572-86FE6892A7AD}" destId="{A59A1574-C660-4F02-8231-1D3E8E8093D8}" srcOrd="1" destOrd="0" presId="urn:microsoft.com/office/officeart/2005/8/layout/cycle4"/>
    <dgm:cxn modelId="{16120835-384C-47A1-B7B5-4EB51784814F}" srcId="{79407FDD-737B-4A9E-A710-A529FCD20136}" destId="{29301BEE-19B6-40E5-A77B-7A9ADC8E979F}" srcOrd="4" destOrd="0" parTransId="{76598F98-3A15-456E-8FFC-A388235501A8}" sibTransId="{722509FF-C794-4E00-95B3-063E02225597}"/>
    <dgm:cxn modelId="{4F1AE9D7-0A27-4374-AB57-8A10F1F3949B}" type="presOf" srcId="{52295E8E-452B-4395-BF05-3608582915C3}" destId="{2E749442-A55D-430A-8493-F3CB37B936EE}" srcOrd="0" destOrd="0" presId="urn:microsoft.com/office/officeart/2005/8/layout/cycle4"/>
    <dgm:cxn modelId="{19C22244-CF10-47A6-906E-486D9BBBDC48}" type="presOf" srcId="{9EBB2A17-F33F-4375-AFC2-CFBF5A4F2073}" destId="{B408E02E-C48F-4071-AEB2-A199B27025F0}" srcOrd="0" destOrd="0" presId="urn:microsoft.com/office/officeart/2005/8/layout/cycle4"/>
    <dgm:cxn modelId="{E4E93024-8C47-40E8-A13B-E92E3594A5EA}" type="presOf" srcId="{FE6BCE16-7985-4A38-B682-3F2DE4F0B1DD}" destId="{1F4DD9B4-17B2-4446-83B8-B4058759E6D2}" srcOrd="0" destOrd="0" presId="urn:microsoft.com/office/officeart/2005/8/layout/cycle4"/>
    <dgm:cxn modelId="{358CBF57-BF7A-4C50-92A9-A4B1CD57B62A}" type="presOf" srcId="{01755390-AEEF-4AEC-9663-F16318E9B3DA}" destId="{5BE0609B-AC45-43CB-B0B7-D1C281AC8BA6}" srcOrd="0" destOrd="0" presId="urn:microsoft.com/office/officeart/2005/8/layout/cycle4"/>
    <dgm:cxn modelId="{7006EF2A-E611-4086-A90E-D40760B78D96}" srcId="{FE6BCE16-7985-4A38-B682-3F2DE4F0B1DD}" destId="{52295E8E-452B-4395-BF05-3608582915C3}" srcOrd="0" destOrd="0" parTransId="{1B7A033A-42BB-416C-B03A-04A48F048132}" sibTransId="{898873F8-D497-4977-9586-4FE9EA9BE6B4}"/>
    <dgm:cxn modelId="{CF9B4992-F8A8-40C5-95E1-5D005D32F2E6}" type="presOf" srcId="{CB6EF47C-396E-4B3D-8572-86FE6892A7AD}" destId="{1A8E1204-7D48-4B5C-B9AD-1E548E1FA4E9}" srcOrd="0" destOrd="0" presId="urn:microsoft.com/office/officeart/2005/8/layout/cycle4"/>
    <dgm:cxn modelId="{8C4763EB-BDFF-45E9-AB6C-2DABABCD0EC7}" type="presOf" srcId="{52295E8E-452B-4395-BF05-3608582915C3}" destId="{89D43BD2-D725-40F7-9713-E869F21AE764}" srcOrd="1" destOrd="0" presId="urn:microsoft.com/office/officeart/2005/8/layout/cycle4"/>
    <dgm:cxn modelId="{DF1DF04E-1985-49C5-BA8A-49F9A24ADB0D}" type="presParOf" srcId="{2B1042C5-5C3E-4532-86DD-A98A78E6D63B}" destId="{04F47C8C-0793-4708-A0BC-11048B73EBD6}" srcOrd="0" destOrd="0" presId="urn:microsoft.com/office/officeart/2005/8/layout/cycle4"/>
    <dgm:cxn modelId="{5755B042-D39B-4BC1-9CA0-70778CA8D752}" type="presParOf" srcId="{04F47C8C-0793-4708-A0BC-11048B73EBD6}" destId="{CEE78DAE-13C1-46A6-B58E-88565C8AE9E2}" srcOrd="0" destOrd="0" presId="urn:microsoft.com/office/officeart/2005/8/layout/cycle4"/>
    <dgm:cxn modelId="{C3B6B544-F848-42D3-B1C8-D7019CEE783D}" type="presParOf" srcId="{CEE78DAE-13C1-46A6-B58E-88565C8AE9E2}" destId="{1A8E1204-7D48-4B5C-B9AD-1E548E1FA4E9}" srcOrd="0" destOrd="0" presId="urn:microsoft.com/office/officeart/2005/8/layout/cycle4"/>
    <dgm:cxn modelId="{B8F7CE34-1770-4DAF-999E-E0FCB68C595C}" type="presParOf" srcId="{CEE78DAE-13C1-46A6-B58E-88565C8AE9E2}" destId="{A59A1574-C660-4F02-8231-1D3E8E8093D8}" srcOrd="1" destOrd="0" presId="urn:microsoft.com/office/officeart/2005/8/layout/cycle4"/>
    <dgm:cxn modelId="{30B6FD46-A89F-4034-A7CC-243DAF7F1986}" type="presParOf" srcId="{04F47C8C-0793-4708-A0BC-11048B73EBD6}" destId="{610A645A-4BE6-477B-8642-85B57A100D56}" srcOrd="1" destOrd="0" presId="urn:microsoft.com/office/officeart/2005/8/layout/cycle4"/>
    <dgm:cxn modelId="{E1CC25EE-2B54-4ED1-8EBD-0C6668707DAD}" type="presParOf" srcId="{610A645A-4BE6-477B-8642-85B57A100D56}" destId="{5BE0609B-AC45-43CB-B0B7-D1C281AC8BA6}" srcOrd="0" destOrd="0" presId="urn:microsoft.com/office/officeart/2005/8/layout/cycle4"/>
    <dgm:cxn modelId="{8D42521C-EB92-4B08-9373-95387B9F4EDF}" type="presParOf" srcId="{610A645A-4BE6-477B-8642-85B57A100D56}" destId="{593764EB-5876-4015-990D-2A299BBFB44E}" srcOrd="1" destOrd="0" presId="urn:microsoft.com/office/officeart/2005/8/layout/cycle4"/>
    <dgm:cxn modelId="{307D1262-352C-483E-9FA1-0596FFEA4AD2}" type="presParOf" srcId="{04F47C8C-0793-4708-A0BC-11048B73EBD6}" destId="{AF5AF05C-E8E7-45A8-BDF3-279FE09E2AF1}" srcOrd="2" destOrd="0" presId="urn:microsoft.com/office/officeart/2005/8/layout/cycle4"/>
    <dgm:cxn modelId="{511A50C5-92E9-4900-9099-9E347927C44F}" type="presParOf" srcId="{AF5AF05C-E8E7-45A8-BDF3-279FE09E2AF1}" destId="{B408E02E-C48F-4071-AEB2-A199B27025F0}" srcOrd="0" destOrd="0" presId="urn:microsoft.com/office/officeart/2005/8/layout/cycle4"/>
    <dgm:cxn modelId="{D4A864EF-9226-4C46-B28F-B0FAB8CEDAEA}" type="presParOf" srcId="{AF5AF05C-E8E7-45A8-BDF3-279FE09E2AF1}" destId="{322343EC-670D-4635-9D0C-94D7FBED2B58}" srcOrd="1" destOrd="0" presId="urn:microsoft.com/office/officeart/2005/8/layout/cycle4"/>
    <dgm:cxn modelId="{43BA8F7E-4401-44D2-9332-0141EC0489C6}" type="presParOf" srcId="{04F47C8C-0793-4708-A0BC-11048B73EBD6}" destId="{BD573EC5-F2E3-4667-A943-3361EF77D6F3}" srcOrd="3" destOrd="0" presId="urn:microsoft.com/office/officeart/2005/8/layout/cycle4"/>
    <dgm:cxn modelId="{A733512A-4940-4087-8D2B-DF32F08415FD}" type="presParOf" srcId="{BD573EC5-F2E3-4667-A943-3361EF77D6F3}" destId="{2E749442-A55D-430A-8493-F3CB37B936EE}" srcOrd="0" destOrd="0" presId="urn:microsoft.com/office/officeart/2005/8/layout/cycle4"/>
    <dgm:cxn modelId="{29696F5A-7F4A-420B-8EEA-C04301A1DF00}" type="presParOf" srcId="{BD573EC5-F2E3-4667-A943-3361EF77D6F3}" destId="{89D43BD2-D725-40F7-9713-E869F21AE764}" srcOrd="1" destOrd="0" presId="urn:microsoft.com/office/officeart/2005/8/layout/cycle4"/>
    <dgm:cxn modelId="{3570BD6B-BF74-4CE1-AB1E-E941CB15A9E1}" type="presParOf" srcId="{04F47C8C-0793-4708-A0BC-11048B73EBD6}" destId="{22D508E8-18AC-4F95-9D62-426A3ABB08B7}" srcOrd="4" destOrd="0" presId="urn:microsoft.com/office/officeart/2005/8/layout/cycle4"/>
    <dgm:cxn modelId="{899C1D0D-5318-4998-B3C1-ABE8108267CE}" type="presParOf" srcId="{2B1042C5-5C3E-4532-86DD-A98A78E6D63B}" destId="{88CD3BC6-D556-4D40-8E2E-4D97480E0A34}" srcOrd="1" destOrd="0" presId="urn:microsoft.com/office/officeart/2005/8/layout/cycle4"/>
    <dgm:cxn modelId="{C53B18A8-9AD2-493C-BBEF-A53FBB466170}" type="presParOf" srcId="{88CD3BC6-D556-4D40-8E2E-4D97480E0A34}" destId="{AE8674C3-BF5D-4737-B9D0-8CC623C4DEF6}" srcOrd="0" destOrd="0" presId="urn:microsoft.com/office/officeart/2005/8/layout/cycle4"/>
    <dgm:cxn modelId="{D87DE2E5-49AF-478B-A481-3736A078E6AC}" type="presParOf" srcId="{88CD3BC6-D556-4D40-8E2E-4D97480E0A34}" destId="{154D0BB1-0CD8-4F61-A3BD-F01DC4946ED0}" srcOrd="1" destOrd="0" presId="urn:microsoft.com/office/officeart/2005/8/layout/cycle4"/>
    <dgm:cxn modelId="{1C108C7D-FA9B-4330-8304-6DDA8C9FC248}" type="presParOf" srcId="{88CD3BC6-D556-4D40-8E2E-4D97480E0A34}" destId="{FEC8B619-0A65-49A5-9016-D417E1E9F91A}" srcOrd="2" destOrd="0" presId="urn:microsoft.com/office/officeart/2005/8/layout/cycle4"/>
    <dgm:cxn modelId="{5A4F9F82-6BDA-4E1C-85F0-CA91D34AC3A3}" type="presParOf" srcId="{88CD3BC6-D556-4D40-8E2E-4D97480E0A34}" destId="{1F4DD9B4-17B2-4446-83B8-B4058759E6D2}" srcOrd="3" destOrd="0" presId="urn:microsoft.com/office/officeart/2005/8/layout/cycle4"/>
    <dgm:cxn modelId="{747FCE41-5E99-403A-AE90-4EFF8DE0E17C}" type="presParOf" srcId="{88CD3BC6-D556-4D40-8E2E-4D97480E0A34}" destId="{9E657A54-8542-45A4-A506-C8A14DA1B3C7}" srcOrd="4" destOrd="0" presId="urn:microsoft.com/office/officeart/2005/8/layout/cycle4"/>
    <dgm:cxn modelId="{71A9AD1A-311E-4C5E-A3A8-79FC3F592C8C}" type="presParOf" srcId="{2B1042C5-5C3E-4532-86DD-A98A78E6D63B}" destId="{027C43FF-5D12-44B6-A4AF-62BF663433DA}" srcOrd="2" destOrd="0" presId="urn:microsoft.com/office/officeart/2005/8/layout/cycle4"/>
    <dgm:cxn modelId="{20F00CCA-5409-41B5-BB6C-FBAD779D3C33}" type="presParOf" srcId="{2B1042C5-5C3E-4532-86DD-A98A78E6D63B}" destId="{34D3C9EB-6BB4-4AE3-8877-94014B205A19}" srcOrd="3" destOrd="0" presId="urn:microsoft.com/office/officeart/2005/8/layout/cycle4"/>
  </dgm:cxnLst>
  <dgm:bg/>
  <dgm:whole/>
</dgm:dataModel>
</file>

<file path=word/diagrams/data6.xml><?xml version="1.0" encoding="utf-8"?>
<dgm:dataModel xmlns:dgm="http://schemas.openxmlformats.org/drawingml/2006/diagram" xmlns:a="http://schemas.openxmlformats.org/drawingml/2006/main">
  <dgm:ptLst>
    <dgm:pt modelId="{F19DC77B-7F65-4B3F-A78E-2434A4F9E45B}" type="doc">
      <dgm:prSet loTypeId="urn:microsoft.com/office/officeart/2005/8/layout/cycle3" loCatId="cycle" qsTypeId="urn:microsoft.com/office/officeart/2005/8/quickstyle/simple1" qsCatId="simple" csTypeId="urn:microsoft.com/office/officeart/2005/8/colors/accent1_1" csCatId="accent1" phldr="1"/>
      <dgm:spPr/>
      <dgm:t>
        <a:bodyPr/>
        <a:lstStyle/>
        <a:p>
          <a:endParaRPr lang="fr-FR"/>
        </a:p>
      </dgm:t>
    </dgm:pt>
    <dgm:pt modelId="{239FC30E-D997-488A-8391-AE457E06E861}">
      <dgm:prSet phldrT="[Texte]" custT="1"/>
      <dgm:spPr/>
      <dgm:t>
        <a:bodyPr/>
        <a:lstStyle/>
        <a:p>
          <a:pPr rtl="1"/>
          <a:r>
            <a:rPr lang="ar-JO" sz="1400">
              <a:cs typeface="Arabic Transparent" pitchFamily="2" charset="-78"/>
            </a:rPr>
            <a:t>الاقتصاد والكفاية والفعالية لعمليات الشركة.</a:t>
          </a:r>
          <a:endParaRPr lang="fr-FR" sz="1400">
            <a:cs typeface="Arabic Transparent" pitchFamily="2" charset="-78"/>
          </a:endParaRPr>
        </a:p>
      </dgm:t>
    </dgm:pt>
    <dgm:pt modelId="{FE925A7E-ED5F-498B-B8CD-4DDC27714BC1}" type="parTrans" cxnId="{F7F8080A-3206-4DE4-B644-AE6AD881A475}">
      <dgm:prSet/>
      <dgm:spPr/>
      <dgm:t>
        <a:bodyPr/>
        <a:lstStyle/>
        <a:p>
          <a:endParaRPr lang="fr-FR"/>
        </a:p>
      </dgm:t>
    </dgm:pt>
    <dgm:pt modelId="{783ABB33-7525-47B4-873A-22A9E1C6CDBF}" type="sibTrans" cxnId="{F7F8080A-3206-4DE4-B644-AE6AD881A475}">
      <dgm:prSet/>
      <dgm:spPr/>
      <dgm:t>
        <a:bodyPr/>
        <a:lstStyle/>
        <a:p>
          <a:endParaRPr lang="fr-FR"/>
        </a:p>
      </dgm:t>
    </dgm:pt>
    <dgm:pt modelId="{248CA0FD-0EE6-4700-A75D-4FE2F4A28A8B}">
      <dgm:prSet phldrT="[Texte]" custT="1"/>
      <dgm:spPr/>
      <dgm:t>
        <a:bodyPr/>
        <a:lstStyle/>
        <a:p>
          <a:pPr rtl="1"/>
          <a:r>
            <a:rPr lang="ar-JO" sz="1400" b="0">
              <a:cs typeface="Arabic Transparent" pitchFamily="2" charset="-78"/>
            </a:rPr>
            <a:t>دقة السجلات</a:t>
          </a:r>
          <a:r>
            <a:rPr lang="ar-JO" sz="1400" b="0"/>
            <a:t>.</a:t>
          </a:r>
          <a:endParaRPr lang="fr-FR" sz="1400" b="0"/>
        </a:p>
      </dgm:t>
    </dgm:pt>
    <dgm:pt modelId="{790280A5-AD35-481E-A303-985DEAB685FE}" type="parTrans" cxnId="{59353BDA-8271-4C86-95D7-A66BD2D09E5B}">
      <dgm:prSet/>
      <dgm:spPr/>
      <dgm:t>
        <a:bodyPr/>
        <a:lstStyle/>
        <a:p>
          <a:endParaRPr lang="fr-FR"/>
        </a:p>
      </dgm:t>
    </dgm:pt>
    <dgm:pt modelId="{8E4BEEE2-967B-471D-A47F-F0D4B329CAA9}" type="sibTrans" cxnId="{59353BDA-8271-4C86-95D7-A66BD2D09E5B}">
      <dgm:prSet/>
      <dgm:spPr/>
      <dgm:t>
        <a:bodyPr/>
        <a:lstStyle/>
        <a:p>
          <a:endParaRPr lang="fr-FR"/>
        </a:p>
      </dgm:t>
    </dgm:pt>
    <dgm:pt modelId="{7826860A-FAE9-4374-BB4E-BF512931F7A3}">
      <dgm:prSet phldrT="[Texte]" custT="1"/>
      <dgm:spPr/>
      <dgm:t>
        <a:bodyPr/>
        <a:lstStyle/>
        <a:p>
          <a:pPr rtl="1"/>
          <a:r>
            <a:rPr lang="ar-JO" sz="1400">
              <a:cs typeface="Arabic Transparent" pitchFamily="2" charset="-78"/>
            </a:rPr>
            <a:t>منع الضياع وتقليل ارتكاب ألأخطاء والمخالفات.</a:t>
          </a:r>
          <a:endParaRPr lang="fr-FR" sz="1400">
            <a:cs typeface="Arabic Transparent" pitchFamily="2" charset="-78"/>
          </a:endParaRPr>
        </a:p>
      </dgm:t>
    </dgm:pt>
    <dgm:pt modelId="{B1F2D6C2-0035-4F5B-ABB1-49DF32A43181}" type="parTrans" cxnId="{166F34FC-B6DC-4AA9-84EB-C0B6147A093C}">
      <dgm:prSet/>
      <dgm:spPr/>
      <dgm:t>
        <a:bodyPr/>
        <a:lstStyle/>
        <a:p>
          <a:endParaRPr lang="fr-FR"/>
        </a:p>
      </dgm:t>
    </dgm:pt>
    <dgm:pt modelId="{9BBA16A9-450C-409A-A540-D66668284623}" type="sibTrans" cxnId="{166F34FC-B6DC-4AA9-84EB-C0B6147A093C}">
      <dgm:prSet/>
      <dgm:spPr/>
      <dgm:t>
        <a:bodyPr/>
        <a:lstStyle/>
        <a:p>
          <a:endParaRPr lang="fr-FR"/>
        </a:p>
      </dgm:t>
    </dgm:pt>
    <dgm:pt modelId="{2CE014DE-30E0-458F-AEFB-38F9D2CC6A02}">
      <dgm:prSet phldrT="[Texte]" custT="1"/>
      <dgm:spPr/>
      <dgm:t>
        <a:bodyPr/>
        <a:lstStyle/>
        <a:p>
          <a:pPr rtl="1"/>
          <a:r>
            <a:rPr lang="ar-JO" sz="1400">
              <a:cs typeface="Arabic Transparent" pitchFamily="2" charset="-78"/>
            </a:rPr>
            <a:t>الالتزام بسياسات ال</a:t>
          </a:r>
          <a:r>
            <a:rPr lang="ar-DZ" sz="1400">
              <a:cs typeface="Arabic Transparent" pitchFamily="2" charset="-78"/>
            </a:rPr>
            <a:t>شركة</a:t>
          </a:r>
          <a:r>
            <a:rPr lang="ar-JO" sz="1400">
              <a:cs typeface="Arabic Transparent" pitchFamily="2" charset="-78"/>
            </a:rPr>
            <a:t> وأهدافها.</a:t>
          </a:r>
          <a:endParaRPr lang="fr-FR" sz="1400">
            <a:cs typeface="Arabic Transparent" pitchFamily="2" charset="-78"/>
          </a:endParaRPr>
        </a:p>
      </dgm:t>
    </dgm:pt>
    <dgm:pt modelId="{957E1464-B6DF-4A64-B5AF-ED448B215188}" type="parTrans" cxnId="{D261121B-E49A-4E90-8BDE-68E86574E9B7}">
      <dgm:prSet/>
      <dgm:spPr/>
      <dgm:t>
        <a:bodyPr/>
        <a:lstStyle/>
        <a:p>
          <a:endParaRPr lang="fr-FR"/>
        </a:p>
      </dgm:t>
    </dgm:pt>
    <dgm:pt modelId="{89010E63-0BF8-4D2E-B5F1-0AA60AF724D2}" type="sibTrans" cxnId="{D261121B-E49A-4E90-8BDE-68E86574E9B7}">
      <dgm:prSet/>
      <dgm:spPr/>
      <dgm:t>
        <a:bodyPr/>
        <a:lstStyle/>
        <a:p>
          <a:endParaRPr lang="fr-FR"/>
        </a:p>
      </dgm:t>
    </dgm:pt>
    <dgm:pt modelId="{F3644153-4DB0-4153-88F0-A8B079B3D872}">
      <dgm:prSet phldrT="[Texte]" custT="1"/>
      <dgm:spPr/>
      <dgm:t>
        <a:bodyPr/>
        <a:lstStyle/>
        <a:p>
          <a:pPr rtl="1"/>
          <a:r>
            <a:rPr lang="ar-JO" sz="1400" b="0">
              <a:cs typeface="Arabic Transparent" pitchFamily="2" charset="-78"/>
            </a:rPr>
            <a:t>سلامة نظم الرقابة وفعاليتها.</a:t>
          </a:r>
          <a:endParaRPr lang="fr-FR" sz="1400" b="0">
            <a:cs typeface="Arabic Transparent" pitchFamily="2" charset="-78"/>
          </a:endParaRPr>
        </a:p>
      </dgm:t>
    </dgm:pt>
    <dgm:pt modelId="{3808BC31-661D-433C-9736-2A0045E36AAE}" type="parTrans" cxnId="{064B9A01-255B-438D-99A2-D6333E97556E}">
      <dgm:prSet/>
      <dgm:spPr/>
      <dgm:t>
        <a:bodyPr/>
        <a:lstStyle/>
        <a:p>
          <a:endParaRPr lang="fr-FR"/>
        </a:p>
      </dgm:t>
    </dgm:pt>
    <dgm:pt modelId="{2F310841-B175-4F3C-AB7A-C22655A885E4}" type="sibTrans" cxnId="{064B9A01-255B-438D-99A2-D6333E97556E}">
      <dgm:prSet/>
      <dgm:spPr/>
      <dgm:t>
        <a:bodyPr/>
        <a:lstStyle/>
        <a:p>
          <a:endParaRPr lang="fr-FR"/>
        </a:p>
      </dgm:t>
    </dgm:pt>
    <dgm:pt modelId="{B93EBE38-6FF2-4069-9884-D7D3757F9030}">
      <dgm:prSet custT="1"/>
      <dgm:spPr/>
      <dgm:t>
        <a:bodyPr/>
        <a:lstStyle/>
        <a:p>
          <a:pPr rtl="1"/>
          <a:r>
            <a:rPr lang="ar-JO" sz="1400" b="0">
              <a:cs typeface="Arabic Transparent" pitchFamily="2" charset="-78"/>
            </a:rPr>
            <a:t>الالتزام بالإجراءات الرقابية.</a:t>
          </a:r>
          <a:endParaRPr lang="fr-FR" sz="1400" b="0">
            <a:cs typeface="Arabic Transparent" pitchFamily="2" charset="-78"/>
          </a:endParaRPr>
        </a:p>
      </dgm:t>
    </dgm:pt>
    <dgm:pt modelId="{05628E87-B5B7-4816-BE25-5944F52FAA8B}" type="parTrans" cxnId="{F1DB8E67-3D74-4687-B0A3-9E5927CEBDBA}">
      <dgm:prSet/>
      <dgm:spPr/>
      <dgm:t>
        <a:bodyPr/>
        <a:lstStyle/>
        <a:p>
          <a:endParaRPr lang="fr-FR"/>
        </a:p>
      </dgm:t>
    </dgm:pt>
    <dgm:pt modelId="{3D847B2C-77BE-45FF-AC41-1212D522E408}" type="sibTrans" cxnId="{F1DB8E67-3D74-4687-B0A3-9E5927CEBDBA}">
      <dgm:prSet/>
      <dgm:spPr/>
      <dgm:t>
        <a:bodyPr/>
        <a:lstStyle/>
        <a:p>
          <a:endParaRPr lang="fr-FR"/>
        </a:p>
      </dgm:t>
    </dgm:pt>
    <dgm:pt modelId="{5907A2BA-DD26-4D4E-85F0-5EDC3E692096}" type="pres">
      <dgm:prSet presAssocID="{F19DC77B-7F65-4B3F-A78E-2434A4F9E45B}" presName="Name0" presStyleCnt="0">
        <dgm:presLayoutVars>
          <dgm:dir/>
          <dgm:resizeHandles val="exact"/>
        </dgm:presLayoutVars>
      </dgm:prSet>
      <dgm:spPr/>
      <dgm:t>
        <a:bodyPr/>
        <a:lstStyle/>
        <a:p>
          <a:endParaRPr lang="fr-FR"/>
        </a:p>
      </dgm:t>
    </dgm:pt>
    <dgm:pt modelId="{4C604604-D89A-4D4D-8875-0C2630A80AAD}" type="pres">
      <dgm:prSet presAssocID="{F19DC77B-7F65-4B3F-A78E-2434A4F9E45B}" presName="cycle" presStyleCnt="0"/>
      <dgm:spPr/>
    </dgm:pt>
    <dgm:pt modelId="{0866E91C-C000-4AEF-92B0-EC3480DE71D7}" type="pres">
      <dgm:prSet presAssocID="{239FC30E-D997-488A-8391-AE457E06E861}" presName="nodeFirstNode" presStyleLbl="node1" presStyleIdx="0" presStyleCnt="6">
        <dgm:presLayoutVars>
          <dgm:bulletEnabled val="1"/>
        </dgm:presLayoutVars>
      </dgm:prSet>
      <dgm:spPr/>
      <dgm:t>
        <a:bodyPr/>
        <a:lstStyle/>
        <a:p>
          <a:endParaRPr lang="fr-FR"/>
        </a:p>
      </dgm:t>
    </dgm:pt>
    <dgm:pt modelId="{4BB63047-AC4E-49A5-995B-7E25DAFEE48D}" type="pres">
      <dgm:prSet presAssocID="{783ABB33-7525-47B4-873A-22A9E1C6CDBF}" presName="sibTransFirstNode" presStyleLbl="bgShp" presStyleIdx="0" presStyleCnt="1"/>
      <dgm:spPr/>
      <dgm:t>
        <a:bodyPr/>
        <a:lstStyle/>
        <a:p>
          <a:endParaRPr lang="fr-FR"/>
        </a:p>
      </dgm:t>
    </dgm:pt>
    <dgm:pt modelId="{18965EA9-AFB4-4B9A-B719-C6666ED8267E}" type="pres">
      <dgm:prSet presAssocID="{248CA0FD-0EE6-4700-A75D-4FE2F4A28A8B}" presName="nodeFollowingNodes" presStyleLbl="node1" presStyleIdx="1" presStyleCnt="6">
        <dgm:presLayoutVars>
          <dgm:bulletEnabled val="1"/>
        </dgm:presLayoutVars>
      </dgm:prSet>
      <dgm:spPr/>
      <dgm:t>
        <a:bodyPr/>
        <a:lstStyle/>
        <a:p>
          <a:endParaRPr lang="fr-FR"/>
        </a:p>
      </dgm:t>
    </dgm:pt>
    <dgm:pt modelId="{77CEB682-1E11-47EB-AD13-CBE7D6EADF36}" type="pres">
      <dgm:prSet presAssocID="{7826860A-FAE9-4374-BB4E-BF512931F7A3}" presName="nodeFollowingNodes" presStyleLbl="node1" presStyleIdx="2" presStyleCnt="6">
        <dgm:presLayoutVars>
          <dgm:bulletEnabled val="1"/>
        </dgm:presLayoutVars>
      </dgm:prSet>
      <dgm:spPr/>
      <dgm:t>
        <a:bodyPr/>
        <a:lstStyle/>
        <a:p>
          <a:endParaRPr lang="fr-FR"/>
        </a:p>
      </dgm:t>
    </dgm:pt>
    <dgm:pt modelId="{B75AF8FF-C8DB-45E5-B39D-AC2DF464D963}" type="pres">
      <dgm:prSet presAssocID="{2CE014DE-30E0-458F-AEFB-38F9D2CC6A02}" presName="nodeFollowingNodes" presStyleLbl="node1" presStyleIdx="3" presStyleCnt="6">
        <dgm:presLayoutVars>
          <dgm:bulletEnabled val="1"/>
        </dgm:presLayoutVars>
      </dgm:prSet>
      <dgm:spPr/>
      <dgm:t>
        <a:bodyPr/>
        <a:lstStyle/>
        <a:p>
          <a:endParaRPr lang="fr-FR"/>
        </a:p>
      </dgm:t>
    </dgm:pt>
    <dgm:pt modelId="{B2DD78A7-D8F4-40FF-94FE-1AE5E0A3A771}" type="pres">
      <dgm:prSet presAssocID="{B93EBE38-6FF2-4069-9884-D7D3757F9030}" presName="nodeFollowingNodes" presStyleLbl="node1" presStyleIdx="4" presStyleCnt="6">
        <dgm:presLayoutVars>
          <dgm:bulletEnabled val="1"/>
        </dgm:presLayoutVars>
      </dgm:prSet>
      <dgm:spPr/>
      <dgm:t>
        <a:bodyPr/>
        <a:lstStyle/>
        <a:p>
          <a:endParaRPr lang="fr-FR"/>
        </a:p>
      </dgm:t>
    </dgm:pt>
    <dgm:pt modelId="{84711B0B-7582-45A6-97D6-2A0A5CC2CB5D}" type="pres">
      <dgm:prSet presAssocID="{F3644153-4DB0-4153-88F0-A8B079B3D872}" presName="nodeFollowingNodes" presStyleLbl="node1" presStyleIdx="5" presStyleCnt="6">
        <dgm:presLayoutVars>
          <dgm:bulletEnabled val="1"/>
        </dgm:presLayoutVars>
      </dgm:prSet>
      <dgm:spPr/>
      <dgm:t>
        <a:bodyPr/>
        <a:lstStyle/>
        <a:p>
          <a:endParaRPr lang="fr-FR"/>
        </a:p>
      </dgm:t>
    </dgm:pt>
  </dgm:ptLst>
  <dgm:cxnLst>
    <dgm:cxn modelId="{166F34FC-B6DC-4AA9-84EB-C0B6147A093C}" srcId="{F19DC77B-7F65-4B3F-A78E-2434A4F9E45B}" destId="{7826860A-FAE9-4374-BB4E-BF512931F7A3}" srcOrd="2" destOrd="0" parTransId="{B1F2D6C2-0035-4F5B-ABB1-49DF32A43181}" sibTransId="{9BBA16A9-450C-409A-A540-D66668284623}"/>
    <dgm:cxn modelId="{D261121B-E49A-4E90-8BDE-68E86574E9B7}" srcId="{F19DC77B-7F65-4B3F-A78E-2434A4F9E45B}" destId="{2CE014DE-30E0-458F-AEFB-38F9D2CC6A02}" srcOrd="3" destOrd="0" parTransId="{957E1464-B6DF-4A64-B5AF-ED448B215188}" sibTransId="{89010E63-0BF8-4D2E-B5F1-0AA60AF724D2}"/>
    <dgm:cxn modelId="{4D3F8A32-AD3C-4E30-BDD4-3B53065C6159}" type="presOf" srcId="{248CA0FD-0EE6-4700-A75D-4FE2F4A28A8B}" destId="{18965EA9-AFB4-4B9A-B719-C6666ED8267E}" srcOrd="0" destOrd="0" presId="urn:microsoft.com/office/officeart/2005/8/layout/cycle3"/>
    <dgm:cxn modelId="{691B2D52-F481-4144-8CB4-BC57741E8E8C}" type="presOf" srcId="{783ABB33-7525-47B4-873A-22A9E1C6CDBF}" destId="{4BB63047-AC4E-49A5-995B-7E25DAFEE48D}" srcOrd="0" destOrd="0" presId="urn:microsoft.com/office/officeart/2005/8/layout/cycle3"/>
    <dgm:cxn modelId="{59353BDA-8271-4C86-95D7-A66BD2D09E5B}" srcId="{F19DC77B-7F65-4B3F-A78E-2434A4F9E45B}" destId="{248CA0FD-0EE6-4700-A75D-4FE2F4A28A8B}" srcOrd="1" destOrd="0" parTransId="{790280A5-AD35-481E-A303-985DEAB685FE}" sibTransId="{8E4BEEE2-967B-471D-A47F-F0D4B329CAA9}"/>
    <dgm:cxn modelId="{F7F8080A-3206-4DE4-B644-AE6AD881A475}" srcId="{F19DC77B-7F65-4B3F-A78E-2434A4F9E45B}" destId="{239FC30E-D997-488A-8391-AE457E06E861}" srcOrd="0" destOrd="0" parTransId="{FE925A7E-ED5F-498B-B8CD-4DDC27714BC1}" sibTransId="{783ABB33-7525-47B4-873A-22A9E1C6CDBF}"/>
    <dgm:cxn modelId="{C2E3290E-41F9-4882-BD2B-4A46DDA812CF}" type="presOf" srcId="{239FC30E-D997-488A-8391-AE457E06E861}" destId="{0866E91C-C000-4AEF-92B0-EC3480DE71D7}" srcOrd="0" destOrd="0" presId="urn:microsoft.com/office/officeart/2005/8/layout/cycle3"/>
    <dgm:cxn modelId="{064B9A01-255B-438D-99A2-D6333E97556E}" srcId="{F19DC77B-7F65-4B3F-A78E-2434A4F9E45B}" destId="{F3644153-4DB0-4153-88F0-A8B079B3D872}" srcOrd="5" destOrd="0" parTransId="{3808BC31-661D-433C-9736-2A0045E36AAE}" sibTransId="{2F310841-B175-4F3C-AB7A-C22655A885E4}"/>
    <dgm:cxn modelId="{0063A2C8-DDB6-47CE-B407-A58D6242C3D9}" type="presOf" srcId="{F19DC77B-7F65-4B3F-A78E-2434A4F9E45B}" destId="{5907A2BA-DD26-4D4E-85F0-5EDC3E692096}" srcOrd="0" destOrd="0" presId="urn:microsoft.com/office/officeart/2005/8/layout/cycle3"/>
    <dgm:cxn modelId="{F1DB8E67-3D74-4687-B0A3-9E5927CEBDBA}" srcId="{F19DC77B-7F65-4B3F-A78E-2434A4F9E45B}" destId="{B93EBE38-6FF2-4069-9884-D7D3757F9030}" srcOrd="4" destOrd="0" parTransId="{05628E87-B5B7-4816-BE25-5944F52FAA8B}" sibTransId="{3D847B2C-77BE-45FF-AC41-1212D522E408}"/>
    <dgm:cxn modelId="{6211B044-3120-4161-A132-186F7DEE251E}" type="presOf" srcId="{7826860A-FAE9-4374-BB4E-BF512931F7A3}" destId="{77CEB682-1E11-47EB-AD13-CBE7D6EADF36}" srcOrd="0" destOrd="0" presId="urn:microsoft.com/office/officeart/2005/8/layout/cycle3"/>
    <dgm:cxn modelId="{6B3F4A71-D444-4D06-A578-68B9E228FC86}" type="presOf" srcId="{B93EBE38-6FF2-4069-9884-D7D3757F9030}" destId="{B2DD78A7-D8F4-40FF-94FE-1AE5E0A3A771}" srcOrd="0" destOrd="0" presId="urn:microsoft.com/office/officeart/2005/8/layout/cycle3"/>
    <dgm:cxn modelId="{6A9B3DB4-B929-41B9-A079-13DEF4378C06}" type="presOf" srcId="{2CE014DE-30E0-458F-AEFB-38F9D2CC6A02}" destId="{B75AF8FF-C8DB-45E5-B39D-AC2DF464D963}" srcOrd="0" destOrd="0" presId="urn:microsoft.com/office/officeart/2005/8/layout/cycle3"/>
    <dgm:cxn modelId="{3D6E5CBF-110A-409B-B6C7-29F374B76D4E}" type="presOf" srcId="{F3644153-4DB0-4153-88F0-A8B079B3D872}" destId="{84711B0B-7582-45A6-97D6-2A0A5CC2CB5D}" srcOrd="0" destOrd="0" presId="urn:microsoft.com/office/officeart/2005/8/layout/cycle3"/>
    <dgm:cxn modelId="{D000CF15-1B05-453C-AAC7-C9516FAD71AB}" type="presParOf" srcId="{5907A2BA-DD26-4D4E-85F0-5EDC3E692096}" destId="{4C604604-D89A-4D4D-8875-0C2630A80AAD}" srcOrd="0" destOrd="0" presId="urn:microsoft.com/office/officeart/2005/8/layout/cycle3"/>
    <dgm:cxn modelId="{7A6081FB-888B-414F-85FE-DFA51010DF95}" type="presParOf" srcId="{4C604604-D89A-4D4D-8875-0C2630A80AAD}" destId="{0866E91C-C000-4AEF-92B0-EC3480DE71D7}" srcOrd="0" destOrd="0" presId="urn:microsoft.com/office/officeart/2005/8/layout/cycle3"/>
    <dgm:cxn modelId="{EA49F414-2DA5-4923-81FA-08A0E2FAFE5F}" type="presParOf" srcId="{4C604604-D89A-4D4D-8875-0C2630A80AAD}" destId="{4BB63047-AC4E-49A5-995B-7E25DAFEE48D}" srcOrd="1" destOrd="0" presId="urn:microsoft.com/office/officeart/2005/8/layout/cycle3"/>
    <dgm:cxn modelId="{DA31A169-2438-4186-B9AD-12333253BE8B}" type="presParOf" srcId="{4C604604-D89A-4D4D-8875-0C2630A80AAD}" destId="{18965EA9-AFB4-4B9A-B719-C6666ED8267E}" srcOrd="2" destOrd="0" presId="urn:microsoft.com/office/officeart/2005/8/layout/cycle3"/>
    <dgm:cxn modelId="{FF08E68D-727C-4195-AD24-123817D19017}" type="presParOf" srcId="{4C604604-D89A-4D4D-8875-0C2630A80AAD}" destId="{77CEB682-1E11-47EB-AD13-CBE7D6EADF36}" srcOrd="3" destOrd="0" presId="urn:microsoft.com/office/officeart/2005/8/layout/cycle3"/>
    <dgm:cxn modelId="{514DCC4E-A742-41F1-A8EA-4AF4FB312396}" type="presParOf" srcId="{4C604604-D89A-4D4D-8875-0C2630A80AAD}" destId="{B75AF8FF-C8DB-45E5-B39D-AC2DF464D963}" srcOrd="4" destOrd="0" presId="urn:microsoft.com/office/officeart/2005/8/layout/cycle3"/>
    <dgm:cxn modelId="{B0CD5DFB-D6AC-45E0-B7A4-2E1CB3798B3E}" type="presParOf" srcId="{4C604604-D89A-4D4D-8875-0C2630A80AAD}" destId="{B2DD78A7-D8F4-40FF-94FE-1AE5E0A3A771}" srcOrd="5" destOrd="0" presId="urn:microsoft.com/office/officeart/2005/8/layout/cycle3"/>
    <dgm:cxn modelId="{950BB64D-972F-4CAF-BD6C-1102254F9FDA}" type="presParOf" srcId="{4C604604-D89A-4D4D-8875-0C2630A80AAD}" destId="{84711B0B-7582-45A6-97D6-2A0A5CC2CB5D}" srcOrd="6" destOrd="0" presId="urn:microsoft.com/office/officeart/2005/8/layout/cycle3"/>
  </dgm:cxnLst>
  <dgm:bg/>
  <dgm:whole/>
</dgm:dataModel>
</file>

<file path=word/diagrams/data7.xml><?xml version="1.0" encoding="utf-8"?>
<dgm:dataModel xmlns:dgm="http://schemas.openxmlformats.org/drawingml/2006/diagram" xmlns:a="http://schemas.openxmlformats.org/drawingml/2006/main">
  <dgm:ptLst>
    <dgm:pt modelId="{423176D9-9CA2-4926-8C75-D86B6B8C37AB}" type="doc">
      <dgm:prSet loTypeId="urn:microsoft.com/office/officeart/2005/8/layout/pList2" loCatId="list" qsTypeId="urn:microsoft.com/office/officeart/2005/8/quickstyle/simple1" qsCatId="simple" csTypeId="urn:microsoft.com/office/officeart/2005/8/colors/accent1_1" csCatId="accent1" phldr="1"/>
      <dgm:spPr/>
      <dgm:t>
        <a:bodyPr/>
        <a:lstStyle/>
        <a:p>
          <a:endParaRPr lang="fr-FR"/>
        </a:p>
      </dgm:t>
    </dgm:pt>
    <dgm:pt modelId="{FD3F3A42-C931-4FE2-94A1-E203C5B74F0C}">
      <dgm:prSet phldrT="[Texte]" custT="1"/>
      <dgm:spPr/>
      <dgm:t>
        <a:bodyPr/>
        <a:lstStyle/>
        <a:p>
          <a:pPr algn="r" rtl="1"/>
          <a:r>
            <a:rPr lang="ar-SA" sz="1400">
              <a:cs typeface="Arabic Transparent" pitchFamily="2" charset="-78"/>
            </a:rPr>
            <a:t>أيضا أن</a:t>
          </a:r>
          <a:r>
            <a:rPr lang="ar-DZ" sz="1400">
              <a:cs typeface="Arabic Transparent" pitchFamily="2" charset="-78"/>
            </a:rPr>
            <a:t> لا</a:t>
          </a:r>
          <a:r>
            <a:rPr lang="ar-SA" sz="1400">
              <a:cs typeface="Arabic Transparent" pitchFamily="2" charset="-78"/>
            </a:rPr>
            <a:t> يحل أي موظف بإدارة المراجعة الداخلية محل أي موظف غائب تابع لإدارة أخرى</a:t>
          </a:r>
          <a:r>
            <a:rPr lang="fr-FR" sz="1400"/>
            <a:t>.</a:t>
          </a:r>
          <a:r>
            <a:rPr lang="ar-SA" sz="1400">
              <a:cs typeface="Arabic Transparent" pitchFamily="2" charset="-78"/>
            </a:rPr>
            <a:t> </a:t>
          </a:r>
          <a:endParaRPr lang="fr-FR" sz="1400">
            <a:cs typeface="Arabic Transparent" pitchFamily="2" charset="-78"/>
          </a:endParaRPr>
        </a:p>
      </dgm:t>
    </dgm:pt>
    <dgm:pt modelId="{0F5E84B4-3D96-4CDD-BC3B-4B4934C9BFEF}" type="parTrans" cxnId="{51A17591-CDA5-4F9B-A912-424CC07694B2}">
      <dgm:prSet/>
      <dgm:spPr/>
      <dgm:t>
        <a:bodyPr/>
        <a:lstStyle/>
        <a:p>
          <a:endParaRPr lang="fr-FR"/>
        </a:p>
      </dgm:t>
    </dgm:pt>
    <dgm:pt modelId="{C684EF76-C0E6-42DF-9503-ADF1BA1E3546}" type="sibTrans" cxnId="{51A17591-CDA5-4F9B-A912-424CC07694B2}">
      <dgm:prSet/>
      <dgm:spPr/>
      <dgm:t>
        <a:bodyPr/>
        <a:lstStyle/>
        <a:p>
          <a:endParaRPr lang="fr-FR"/>
        </a:p>
      </dgm:t>
    </dgm:pt>
    <dgm:pt modelId="{7AE46863-C8E2-4999-AB81-32202E176AEB}">
      <dgm:prSet phldrT="[Texte]" custT="1"/>
      <dgm:spPr/>
      <dgm:t>
        <a:bodyPr/>
        <a:lstStyle/>
        <a:p>
          <a:pPr rtl="1"/>
          <a:r>
            <a:rPr lang="ar-SA" sz="1400">
              <a:cs typeface="Arabic Transparent" pitchFamily="2" charset="-78"/>
            </a:rPr>
            <a:t>أن يسند إلى إدارة المراجعة الداخلية أعمال تدخل أصلا في اختصاصات إدارات أخرى</a:t>
          </a:r>
          <a:r>
            <a:rPr lang="fr-FR" sz="1400"/>
            <a:t>.</a:t>
          </a:r>
          <a:r>
            <a:rPr lang="ar-SA" sz="1400">
              <a:cs typeface="Arabic Transparent" pitchFamily="2" charset="-78"/>
            </a:rPr>
            <a:t> </a:t>
          </a:r>
          <a:endParaRPr lang="fr-FR" sz="1400">
            <a:cs typeface="Arabic Transparent" pitchFamily="2" charset="-78"/>
          </a:endParaRPr>
        </a:p>
      </dgm:t>
    </dgm:pt>
    <dgm:pt modelId="{148A6AD0-B823-4623-B707-4FFD21667B2F}" type="parTrans" cxnId="{90E5CCA8-5379-4D09-88FF-11C3DD557C1A}">
      <dgm:prSet/>
      <dgm:spPr/>
      <dgm:t>
        <a:bodyPr/>
        <a:lstStyle/>
        <a:p>
          <a:endParaRPr lang="fr-FR"/>
        </a:p>
      </dgm:t>
    </dgm:pt>
    <dgm:pt modelId="{C39D3551-9F25-4271-A122-24E5DD19CA3A}" type="sibTrans" cxnId="{90E5CCA8-5379-4D09-88FF-11C3DD557C1A}">
      <dgm:prSet/>
      <dgm:spPr/>
      <dgm:t>
        <a:bodyPr/>
        <a:lstStyle/>
        <a:p>
          <a:endParaRPr lang="fr-FR"/>
        </a:p>
      </dgm:t>
    </dgm:pt>
    <dgm:pt modelId="{87A29E04-5301-40B6-BBC8-15E61AC09764}">
      <dgm:prSet custT="1"/>
      <dgm:spPr/>
      <dgm:t>
        <a:bodyPr/>
        <a:lstStyle/>
        <a:p>
          <a:pPr rtl="1"/>
          <a:r>
            <a:rPr lang="ar-SA" sz="1400">
              <a:cs typeface="Arabic Transparent" pitchFamily="2" charset="-78"/>
            </a:rPr>
            <a:t>أن تعمل إدارة المراجعة الداخلية في استقلال تام عن باقي الإدارات</a:t>
          </a:r>
          <a:r>
            <a:rPr lang="fr-FR" sz="1400"/>
            <a:t>.</a:t>
          </a:r>
          <a:r>
            <a:rPr lang="ar-SA" sz="1400">
              <a:cs typeface="Arabic Transparent" pitchFamily="2" charset="-78"/>
            </a:rPr>
            <a:t> </a:t>
          </a:r>
          <a:endParaRPr lang="fr-FR" sz="1400">
            <a:cs typeface="Arabic Transparent" pitchFamily="2" charset="-78"/>
          </a:endParaRPr>
        </a:p>
      </dgm:t>
    </dgm:pt>
    <dgm:pt modelId="{848C63C5-1E83-44DB-A0AC-904A0C219299}" type="parTrans" cxnId="{A221EB12-1F08-4DAE-813E-1C1F24DDFD37}">
      <dgm:prSet/>
      <dgm:spPr/>
      <dgm:t>
        <a:bodyPr/>
        <a:lstStyle/>
        <a:p>
          <a:endParaRPr lang="fr-FR"/>
        </a:p>
      </dgm:t>
    </dgm:pt>
    <dgm:pt modelId="{3BF1C1D1-62A5-46B2-B5AA-5DE98D4703D3}" type="sibTrans" cxnId="{A221EB12-1F08-4DAE-813E-1C1F24DDFD37}">
      <dgm:prSet/>
      <dgm:spPr/>
      <dgm:t>
        <a:bodyPr/>
        <a:lstStyle/>
        <a:p>
          <a:endParaRPr lang="fr-FR"/>
        </a:p>
      </dgm:t>
    </dgm:pt>
    <dgm:pt modelId="{31C3FD3C-CE86-433A-B741-246C21D3EF7C}">
      <dgm:prSet/>
      <dgm:spPr/>
      <dgm:t>
        <a:bodyPr/>
        <a:lstStyle/>
        <a:p>
          <a:pPr algn="r" rtl="1"/>
          <a:r>
            <a:rPr lang="ar-SA">
              <a:cs typeface="Arabic Transparent" pitchFamily="2" charset="-78"/>
            </a:rPr>
            <a:t>تكون جميع الإدارات على علم بحقوقها وسلطاتها في مراجعة جميع العمليات</a:t>
          </a:r>
          <a:r>
            <a:rPr lang="fr-FR"/>
            <a:t>.</a:t>
          </a:r>
          <a:r>
            <a:rPr lang="ar-SA">
              <a:cs typeface="Arabic Transparent" pitchFamily="2" charset="-78"/>
            </a:rPr>
            <a:t> </a:t>
          </a:r>
          <a:endParaRPr lang="fr-FR">
            <a:cs typeface="Arabic Transparent" pitchFamily="2" charset="-78"/>
          </a:endParaRPr>
        </a:p>
      </dgm:t>
    </dgm:pt>
    <dgm:pt modelId="{CA927887-0D3A-4B27-9679-0B99C8F6E11E}" type="parTrans" cxnId="{6B0A08E7-97F1-4C85-A391-C90075D35A83}">
      <dgm:prSet/>
      <dgm:spPr/>
      <dgm:t>
        <a:bodyPr/>
        <a:lstStyle/>
        <a:p>
          <a:endParaRPr lang="fr-FR"/>
        </a:p>
      </dgm:t>
    </dgm:pt>
    <dgm:pt modelId="{FE5E0812-1EC7-4BFC-B163-AB6E76BA2214}" type="sibTrans" cxnId="{6B0A08E7-97F1-4C85-A391-C90075D35A83}">
      <dgm:prSet/>
      <dgm:spPr/>
      <dgm:t>
        <a:bodyPr/>
        <a:lstStyle/>
        <a:p>
          <a:endParaRPr lang="fr-FR"/>
        </a:p>
      </dgm:t>
    </dgm:pt>
    <dgm:pt modelId="{ACB9FF94-C16E-4458-881E-513BB584A6D7}" type="pres">
      <dgm:prSet presAssocID="{423176D9-9CA2-4926-8C75-D86B6B8C37AB}" presName="Name0" presStyleCnt="0">
        <dgm:presLayoutVars>
          <dgm:dir/>
          <dgm:resizeHandles val="exact"/>
        </dgm:presLayoutVars>
      </dgm:prSet>
      <dgm:spPr/>
      <dgm:t>
        <a:bodyPr/>
        <a:lstStyle/>
        <a:p>
          <a:endParaRPr lang="fr-FR"/>
        </a:p>
      </dgm:t>
    </dgm:pt>
    <dgm:pt modelId="{AAC40FBB-846E-45C6-881A-FF57E57F332E}" type="pres">
      <dgm:prSet presAssocID="{423176D9-9CA2-4926-8C75-D86B6B8C37AB}" presName="bkgdShp" presStyleLbl="alignAccFollowNode1" presStyleIdx="0" presStyleCnt="1"/>
      <dgm:spPr/>
      <dgm:t>
        <a:bodyPr/>
        <a:lstStyle/>
        <a:p>
          <a:endParaRPr lang="fr-FR"/>
        </a:p>
      </dgm:t>
    </dgm:pt>
    <dgm:pt modelId="{BB0E98B9-A8EC-4C90-8798-E2CD2EF13F17}" type="pres">
      <dgm:prSet presAssocID="{423176D9-9CA2-4926-8C75-D86B6B8C37AB}" presName="linComp" presStyleCnt="0"/>
      <dgm:spPr/>
      <dgm:t>
        <a:bodyPr/>
        <a:lstStyle/>
        <a:p>
          <a:endParaRPr lang="fr-FR"/>
        </a:p>
      </dgm:t>
    </dgm:pt>
    <dgm:pt modelId="{0A696D68-BD10-46C4-B8EB-4583A23C3BE0}" type="pres">
      <dgm:prSet presAssocID="{FD3F3A42-C931-4FE2-94A1-E203C5B74F0C}" presName="compNode" presStyleCnt="0"/>
      <dgm:spPr/>
      <dgm:t>
        <a:bodyPr/>
        <a:lstStyle/>
        <a:p>
          <a:endParaRPr lang="fr-FR"/>
        </a:p>
      </dgm:t>
    </dgm:pt>
    <dgm:pt modelId="{4897E79C-B407-42CA-BF5B-B1F1B954F75F}" type="pres">
      <dgm:prSet presAssocID="{FD3F3A42-C931-4FE2-94A1-E203C5B74F0C}" presName="node" presStyleLbl="node1" presStyleIdx="0" presStyleCnt="4">
        <dgm:presLayoutVars>
          <dgm:bulletEnabled val="1"/>
        </dgm:presLayoutVars>
      </dgm:prSet>
      <dgm:spPr/>
      <dgm:t>
        <a:bodyPr/>
        <a:lstStyle/>
        <a:p>
          <a:endParaRPr lang="fr-FR"/>
        </a:p>
      </dgm:t>
    </dgm:pt>
    <dgm:pt modelId="{A78C485C-0E71-4873-B1AF-1F9BC9C07A7A}" type="pres">
      <dgm:prSet presAssocID="{FD3F3A42-C931-4FE2-94A1-E203C5B74F0C}" presName="invisiNode" presStyleLbl="node1" presStyleIdx="0" presStyleCnt="4"/>
      <dgm:spPr/>
      <dgm:t>
        <a:bodyPr/>
        <a:lstStyle/>
        <a:p>
          <a:endParaRPr lang="fr-FR"/>
        </a:p>
      </dgm:t>
    </dgm:pt>
    <dgm:pt modelId="{53B38EC6-3165-4717-A000-BF58CE43409A}" type="pres">
      <dgm:prSet presAssocID="{FD3F3A42-C931-4FE2-94A1-E203C5B74F0C}" presName="imagNode" presStyleLbl="fgImgPlace1" presStyleIdx="0" presStyleCnt="4"/>
      <dgm:spPr>
        <a:blipFill rotWithShape="0">
          <a:blip xmlns:r="http://schemas.openxmlformats.org/officeDocument/2006/relationships" r:embed="rId1"/>
          <a:stretch>
            <a:fillRect/>
          </a:stretch>
        </a:blipFill>
      </dgm:spPr>
      <dgm:t>
        <a:bodyPr/>
        <a:lstStyle/>
        <a:p>
          <a:endParaRPr lang="fr-FR"/>
        </a:p>
      </dgm:t>
    </dgm:pt>
    <dgm:pt modelId="{CBA5CFCB-17E1-4447-BD5D-4C4F51C3F8EB}" type="pres">
      <dgm:prSet presAssocID="{C684EF76-C0E6-42DF-9503-ADF1BA1E3546}" presName="sibTrans" presStyleLbl="sibTrans2D1" presStyleIdx="0" presStyleCnt="0"/>
      <dgm:spPr/>
      <dgm:t>
        <a:bodyPr/>
        <a:lstStyle/>
        <a:p>
          <a:endParaRPr lang="fr-FR"/>
        </a:p>
      </dgm:t>
    </dgm:pt>
    <dgm:pt modelId="{06815F91-4F05-41F8-9F7F-05D6D1349F34}" type="pres">
      <dgm:prSet presAssocID="{7AE46863-C8E2-4999-AB81-32202E176AEB}" presName="compNode" presStyleCnt="0"/>
      <dgm:spPr/>
      <dgm:t>
        <a:bodyPr/>
        <a:lstStyle/>
        <a:p>
          <a:endParaRPr lang="fr-FR"/>
        </a:p>
      </dgm:t>
    </dgm:pt>
    <dgm:pt modelId="{79CA4C35-027B-4DD6-8B1F-D0CE0C629B52}" type="pres">
      <dgm:prSet presAssocID="{7AE46863-C8E2-4999-AB81-32202E176AEB}" presName="node" presStyleLbl="node1" presStyleIdx="1" presStyleCnt="4" custLinFactNeighborX="2519" custLinFactNeighborY="0">
        <dgm:presLayoutVars>
          <dgm:bulletEnabled val="1"/>
        </dgm:presLayoutVars>
      </dgm:prSet>
      <dgm:spPr/>
      <dgm:t>
        <a:bodyPr/>
        <a:lstStyle/>
        <a:p>
          <a:endParaRPr lang="fr-FR"/>
        </a:p>
      </dgm:t>
    </dgm:pt>
    <dgm:pt modelId="{66476766-3BC2-4B94-897F-DBC491178B70}" type="pres">
      <dgm:prSet presAssocID="{7AE46863-C8E2-4999-AB81-32202E176AEB}" presName="invisiNode" presStyleLbl="node1" presStyleIdx="1" presStyleCnt="4"/>
      <dgm:spPr/>
      <dgm:t>
        <a:bodyPr/>
        <a:lstStyle/>
        <a:p>
          <a:endParaRPr lang="fr-FR"/>
        </a:p>
      </dgm:t>
    </dgm:pt>
    <dgm:pt modelId="{1320190B-9D54-4528-BAE1-07ED2456AD86}" type="pres">
      <dgm:prSet presAssocID="{7AE46863-C8E2-4999-AB81-32202E176AEB}" presName="imagNode" presStyleLbl="fgImgPlace1" presStyleIdx="1" presStyleCnt="4"/>
      <dgm:spPr>
        <a:blipFill rotWithShape="0">
          <a:blip xmlns:r="http://schemas.openxmlformats.org/officeDocument/2006/relationships" r:embed="rId1"/>
          <a:stretch>
            <a:fillRect/>
          </a:stretch>
        </a:blipFill>
      </dgm:spPr>
      <dgm:t>
        <a:bodyPr/>
        <a:lstStyle/>
        <a:p>
          <a:endParaRPr lang="fr-FR"/>
        </a:p>
      </dgm:t>
    </dgm:pt>
    <dgm:pt modelId="{686CD42D-12FB-4609-926D-56398F7FDECB}" type="pres">
      <dgm:prSet presAssocID="{C39D3551-9F25-4271-A122-24E5DD19CA3A}" presName="sibTrans" presStyleLbl="sibTrans2D1" presStyleIdx="0" presStyleCnt="0"/>
      <dgm:spPr/>
      <dgm:t>
        <a:bodyPr/>
        <a:lstStyle/>
        <a:p>
          <a:endParaRPr lang="fr-FR"/>
        </a:p>
      </dgm:t>
    </dgm:pt>
    <dgm:pt modelId="{9F19631B-E027-4B31-88F9-E1DD4BD3B96A}" type="pres">
      <dgm:prSet presAssocID="{31C3FD3C-CE86-433A-B741-246C21D3EF7C}" presName="compNode" presStyleCnt="0"/>
      <dgm:spPr/>
      <dgm:t>
        <a:bodyPr/>
        <a:lstStyle/>
        <a:p>
          <a:endParaRPr lang="fr-FR"/>
        </a:p>
      </dgm:t>
    </dgm:pt>
    <dgm:pt modelId="{6776C9A7-8AEF-4F57-A132-854E878BEF12}" type="pres">
      <dgm:prSet presAssocID="{31C3FD3C-CE86-433A-B741-246C21D3EF7C}" presName="node" presStyleLbl="node1" presStyleIdx="2" presStyleCnt="4">
        <dgm:presLayoutVars>
          <dgm:bulletEnabled val="1"/>
        </dgm:presLayoutVars>
      </dgm:prSet>
      <dgm:spPr/>
      <dgm:t>
        <a:bodyPr/>
        <a:lstStyle/>
        <a:p>
          <a:endParaRPr lang="fr-FR"/>
        </a:p>
      </dgm:t>
    </dgm:pt>
    <dgm:pt modelId="{647CD936-0F5E-494A-9481-DD8161290968}" type="pres">
      <dgm:prSet presAssocID="{31C3FD3C-CE86-433A-B741-246C21D3EF7C}" presName="invisiNode" presStyleLbl="node1" presStyleIdx="2" presStyleCnt="4"/>
      <dgm:spPr/>
      <dgm:t>
        <a:bodyPr/>
        <a:lstStyle/>
        <a:p>
          <a:endParaRPr lang="fr-FR"/>
        </a:p>
      </dgm:t>
    </dgm:pt>
    <dgm:pt modelId="{5C175219-2C12-49B1-92C3-C0B949EB0FFD}" type="pres">
      <dgm:prSet presAssocID="{31C3FD3C-CE86-433A-B741-246C21D3EF7C}" presName="imagNode" presStyleLbl="fgImgPlace1" presStyleIdx="2" presStyleCnt="4"/>
      <dgm:spPr/>
      <dgm:t>
        <a:bodyPr/>
        <a:lstStyle/>
        <a:p>
          <a:endParaRPr lang="fr-FR"/>
        </a:p>
      </dgm:t>
    </dgm:pt>
    <dgm:pt modelId="{9570AD7E-ACCB-4B0C-9F37-1807586B2D05}" type="pres">
      <dgm:prSet presAssocID="{FE5E0812-1EC7-4BFC-B163-AB6E76BA2214}" presName="sibTrans" presStyleLbl="sibTrans2D1" presStyleIdx="0" presStyleCnt="0"/>
      <dgm:spPr/>
      <dgm:t>
        <a:bodyPr/>
        <a:lstStyle/>
        <a:p>
          <a:endParaRPr lang="fr-FR"/>
        </a:p>
      </dgm:t>
    </dgm:pt>
    <dgm:pt modelId="{E6864949-3625-47B4-8C94-42E80CEB94D0}" type="pres">
      <dgm:prSet presAssocID="{87A29E04-5301-40B6-BBC8-15E61AC09764}" presName="compNode" presStyleCnt="0"/>
      <dgm:spPr/>
      <dgm:t>
        <a:bodyPr/>
        <a:lstStyle/>
        <a:p>
          <a:endParaRPr lang="fr-FR"/>
        </a:p>
      </dgm:t>
    </dgm:pt>
    <dgm:pt modelId="{079CD82F-916E-424E-8031-BD7808537D79}" type="pres">
      <dgm:prSet presAssocID="{87A29E04-5301-40B6-BBC8-15E61AC09764}" presName="node" presStyleLbl="node1" presStyleIdx="3" presStyleCnt="4" custScaleX="124133">
        <dgm:presLayoutVars>
          <dgm:bulletEnabled val="1"/>
        </dgm:presLayoutVars>
      </dgm:prSet>
      <dgm:spPr/>
      <dgm:t>
        <a:bodyPr/>
        <a:lstStyle/>
        <a:p>
          <a:endParaRPr lang="fr-FR"/>
        </a:p>
      </dgm:t>
    </dgm:pt>
    <dgm:pt modelId="{6DD62972-E17E-4A76-B466-55CCC51FD4C3}" type="pres">
      <dgm:prSet presAssocID="{87A29E04-5301-40B6-BBC8-15E61AC09764}" presName="invisiNode" presStyleLbl="node1" presStyleIdx="3" presStyleCnt="4"/>
      <dgm:spPr/>
      <dgm:t>
        <a:bodyPr/>
        <a:lstStyle/>
        <a:p>
          <a:endParaRPr lang="fr-FR"/>
        </a:p>
      </dgm:t>
    </dgm:pt>
    <dgm:pt modelId="{562D66D0-3A0F-4B9F-9345-A3E3BDC25C21}" type="pres">
      <dgm:prSet presAssocID="{87A29E04-5301-40B6-BBC8-15E61AC09764}" presName="imagNode" presStyleLbl="fgImgPlace1" presStyleIdx="3" presStyleCnt="4" custScaleX="81415" custLinFactNeighborX="-15113" custLinFactNeighborY="-758"/>
      <dgm:spPr/>
      <dgm:t>
        <a:bodyPr/>
        <a:lstStyle/>
        <a:p>
          <a:endParaRPr lang="fr-FR"/>
        </a:p>
      </dgm:t>
    </dgm:pt>
  </dgm:ptLst>
  <dgm:cxnLst>
    <dgm:cxn modelId="{BEFD5769-3EBF-4AE1-B21F-39713E8B916D}" type="presOf" srcId="{FE5E0812-1EC7-4BFC-B163-AB6E76BA2214}" destId="{9570AD7E-ACCB-4B0C-9F37-1807586B2D05}" srcOrd="0" destOrd="0" presId="urn:microsoft.com/office/officeart/2005/8/layout/pList2"/>
    <dgm:cxn modelId="{8AA983CF-752C-4181-A185-78257E87CAA3}" type="presOf" srcId="{C39D3551-9F25-4271-A122-24E5DD19CA3A}" destId="{686CD42D-12FB-4609-926D-56398F7FDECB}" srcOrd="0" destOrd="0" presId="urn:microsoft.com/office/officeart/2005/8/layout/pList2"/>
    <dgm:cxn modelId="{0E5B7581-4905-4FD8-8E41-A0578108AC78}" type="presOf" srcId="{87A29E04-5301-40B6-BBC8-15E61AC09764}" destId="{079CD82F-916E-424E-8031-BD7808537D79}" srcOrd="0" destOrd="0" presId="urn:microsoft.com/office/officeart/2005/8/layout/pList2"/>
    <dgm:cxn modelId="{D6CC82DB-336E-4F46-B0A0-41CA02F7A982}" type="presOf" srcId="{FD3F3A42-C931-4FE2-94A1-E203C5B74F0C}" destId="{4897E79C-B407-42CA-BF5B-B1F1B954F75F}" srcOrd="0" destOrd="0" presId="urn:microsoft.com/office/officeart/2005/8/layout/pList2"/>
    <dgm:cxn modelId="{004CD007-8229-4596-9962-91EB6E3866AD}" type="presOf" srcId="{31C3FD3C-CE86-433A-B741-246C21D3EF7C}" destId="{6776C9A7-8AEF-4F57-A132-854E878BEF12}" srcOrd="0" destOrd="0" presId="urn:microsoft.com/office/officeart/2005/8/layout/pList2"/>
    <dgm:cxn modelId="{EBDEE771-568A-4B25-B638-24EE74480757}" type="presOf" srcId="{7AE46863-C8E2-4999-AB81-32202E176AEB}" destId="{79CA4C35-027B-4DD6-8B1F-D0CE0C629B52}" srcOrd="0" destOrd="0" presId="urn:microsoft.com/office/officeart/2005/8/layout/pList2"/>
    <dgm:cxn modelId="{51A17591-CDA5-4F9B-A912-424CC07694B2}" srcId="{423176D9-9CA2-4926-8C75-D86B6B8C37AB}" destId="{FD3F3A42-C931-4FE2-94A1-E203C5B74F0C}" srcOrd="0" destOrd="0" parTransId="{0F5E84B4-3D96-4CDD-BC3B-4B4934C9BFEF}" sibTransId="{C684EF76-C0E6-42DF-9503-ADF1BA1E3546}"/>
    <dgm:cxn modelId="{A221EB12-1F08-4DAE-813E-1C1F24DDFD37}" srcId="{423176D9-9CA2-4926-8C75-D86B6B8C37AB}" destId="{87A29E04-5301-40B6-BBC8-15E61AC09764}" srcOrd="3" destOrd="0" parTransId="{848C63C5-1E83-44DB-A0AC-904A0C219299}" sibTransId="{3BF1C1D1-62A5-46B2-B5AA-5DE98D4703D3}"/>
    <dgm:cxn modelId="{90E5CCA8-5379-4D09-88FF-11C3DD557C1A}" srcId="{423176D9-9CA2-4926-8C75-D86B6B8C37AB}" destId="{7AE46863-C8E2-4999-AB81-32202E176AEB}" srcOrd="1" destOrd="0" parTransId="{148A6AD0-B823-4623-B707-4FFD21667B2F}" sibTransId="{C39D3551-9F25-4271-A122-24E5DD19CA3A}"/>
    <dgm:cxn modelId="{6CA9A9A8-5B95-4368-A170-49B086EBDC39}" type="presOf" srcId="{C684EF76-C0E6-42DF-9503-ADF1BA1E3546}" destId="{CBA5CFCB-17E1-4447-BD5D-4C4F51C3F8EB}" srcOrd="0" destOrd="0" presId="urn:microsoft.com/office/officeart/2005/8/layout/pList2"/>
    <dgm:cxn modelId="{6B0A08E7-97F1-4C85-A391-C90075D35A83}" srcId="{423176D9-9CA2-4926-8C75-D86B6B8C37AB}" destId="{31C3FD3C-CE86-433A-B741-246C21D3EF7C}" srcOrd="2" destOrd="0" parTransId="{CA927887-0D3A-4B27-9679-0B99C8F6E11E}" sibTransId="{FE5E0812-1EC7-4BFC-B163-AB6E76BA2214}"/>
    <dgm:cxn modelId="{08F53D34-336E-4DD6-82C0-2B271DD0A739}" type="presOf" srcId="{423176D9-9CA2-4926-8C75-D86B6B8C37AB}" destId="{ACB9FF94-C16E-4458-881E-513BB584A6D7}" srcOrd="0" destOrd="0" presId="urn:microsoft.com/office/officeart/2005/8/layout/pList2"/>
    <dgm:cxn modelId="{FA874EBA-B3BF-4F3C-9CE8-2584277BDB13}" type="presParOf" srcId="{ACB9FF94-C16E-4458-881E-513BB584A6D7}" destId="{AAC40FBB-846E-45C6-881A-FF57E57F332E}" srcOrd="0" destOrd="0" presId="urn:microsoft.com/office/officeart/2005/8/layout/pList2"/>
    <dgm:cxn modelId="{A73F10ED-EBEC-4439-B062-FDB06B72F4B4}" type="presParOf" srcId="{ACB9FF94-C16E-4458-881E-513BB584A6D7}" destId="{BB0E98B9-A8EC-4C90-8798-E2CD2EF13F17}" srcOrd="1" destOrd="0" presId="urn:microsoft.com/office/officeart/2005/8/layout/pList2"/>
    <dgm:cxn modelId="{3F2E0D95-003D-4D7B-92BD-C3A22E3474CE}" type="presParOf" srcId="{BB0E98B9-A8EC-4C90-8798-E2CD2EF13F17}" destId="{0A696D68-BD10-46C4-B8EB-4583A23C3BE0}" srcOrd="0" destOrd="0" presId="urn:microsoft.com/office/officeart/2005/8/layout/pList2"/>
    <dgm:cxn modelId="{F70B17BA-0C3A-42F3-93FE-294695D7902E}" type="presParOf" srcId="{0A696D68-BD10-46C4-B8EB-4583A23C3BE0}" destId="{4897E79C-B407-42CA-BF5B-B1F1B954F75F}" srcOrd="0" destOrd="0" presId="urn:microsoft.com/office/officeart/2005/8/layout/pList2"/>
    <dgm:cxn modelId="{6271C39A-EF28-44DF-850D-6D6844CDC2CD}" type="presParOf" srcId="{0A696D68-BD10-46C4-B8EB-4583A23C3BE0}" destId="{A78C485C-0E71-4873-B1AF-1F9BC9C07A7A}" srcOrd="1" destOrd="0" presId="urn:microsoft.com/office/officeart/2005/8/layout/pList2"/>
    <dgm:cxn modelId="{E5F92B61-5A33-44B0-AE9F-0B032610FA27}" type="presParOf" srcId="{0A696D68-BD10-46C4-B8EB-4583A23C3BE0}" destId="{53B38EC6-3165-4717-A000-BF58CE43409A}" srcOrd="2" destOrd="0" presId="urn:microsoft.com/office/officeart/2005/8/layout/pList2"/>
    <dgm:cxn modelId="{2A30C969-407B-4E63-9F2F-D47986BF5017}" type="presParOf" srcId="{BB0E98B9-A8EC-4C90-8798-E2CD2EF13F17}" destId="{CBA5CFCB-17E1-4447-BD5D-4C4F51C3F8EB}" srcOrd="1" destOrd="0" presId="urn:microsoft.com/office/officeart/2005/8/layout/pList2"/>
    <dgm:cxn modelId="{7CB41E84-C64D-4EF4-A9CE-AD4B7A4C3175}" type="presParOf" srcId="{BB0E98B9-A8EC-4C90-8798-E2CD2EF13F17}" destId="{06815F91-4F05-41F8-9F7F-05D6D1349F34}" srcOrd="2" destOrd="0" presId="urn:microsoft.com/office/officeart/2005/8/layout/pList2"/>
    <dgm:cxn modelId="{D73E3062-16CE-4070-AD90-6BE53C7C4A6E}" type="presParOf" srcId="{06815F91-4F05-41F8-9F7F-05D6D1349F34}" destId="{79CA4C35-027B-4DD6-8B1F-D0CE0C629B52}" srcOrd="0" destOrd="0" presId="urn:microsoft.com/office/officeart/2005/8/layout/pList2"/>
    <dgm:cxn modelId="{1A23AF2D-A877-4686-82E5-A3357591386D}" type="presParOf" srcId="{06815F91-4F05-41F8-9F7F-05D6D1349F34}" destId="{66476766-3BC2-4B94-897F-DBC491178B70}" srcOrd="1" destOrd="0" presId="urn:microsoft.com/office/officeart/2005/8/layout/pList2"/>
    <dgm:cxn modelId="{D479DCBE-3F8C-4E41-89CD-14C964B6D438}" type="presParOf" srcId="{06815F91-4F05-41F8-9F7F-05D6D1349F34}" destId="{1320190B-9D54-4528-BAE1-07ED2456AD86}" srcOrd="2" destOrd="0" presId="urn:microsoft.com/office/officeart/2005/8/layout/pList2"/>
    <dgm:cxn modelId="{16FB151F-D5BD-4FB3-BFFF-8B2E72669790}" type="presParOf" srcId="{BB0E98B9-A8EC-4C90-8798-E2CD2EF13F17}" destId="{686CD42D-12FB-4609-926D-56398F7FDECB}" srcOrd="3" destOrd="0" presId="urn:microsoft.com/office/officeart/2005/8/layout/pList2"/>
    <dgm:cxn modelId="{74A2F731-1007-42E0-887F-A87C22F6E6E0}" type="presParOf" srcId="{BB0E98B9-A8EC-4C90-8798-E2CD2EF13F17}" destId="{9F19631B-E027-4B31-88F9-E1DD4BD3B96A}" srcOrd="4" destOrd="0" presId="urn:microsoft.com/office/officeart/2005/8/layout/pList2"/>
    <dgm:cxn modelId="{E1AA06EE-4A21-4B66-9CBA-F5B2CD41560B}" type="presParOf" srcId="{9F19631B-E027-4B31-88F9-E1DD4BD3B96A}" destId="{6776C9A7-8AEF-4F57-A132-854E878BEF12}" srcOrd="0" destOrd="0" presId="urn:microsoft.com/office/officeart/2005/8/layout/pList2"/>
    <dgm:cxn modelId="{F4B261DD-16EF-498D-A1CC-81CA210C9CB9}" type="presParOf" srcId="{9F19631B-E027-4B31-88F9-E1DD4BD3B96A}" destId="{647CD936-0F5E-494A-9481-DD8161290968}" srcOrd="1" destOrd="0" presId="urn:microsoft.com/office/officeart/2005/8/layout/pList2"/>
    <dgm:cxn modelId="{DF0E37CE-4EB9-4A34-AA23-8839C6B9FDD0}" type="presParOf" srcId="{9F19631B-E027-4B31-88F9-E1DD4BD3B96A}" destId="{5C175219-2C12-49B1-92C3-C0B949EB0FFD}" srcOrd="2" destOrd="0" presId="urn:microsoft.com/office/officeart/2005/8/layout/pList2"/>
    <dgm:cxn modelId="{BA172B7D-657F-4E13-ABD1-392800C65CED}" type="presParOf" srcId="{BB0E98B9-A8EC-4C90-8798-E2CD2EF13F17}" destId="{9570AD7E-ACCB-4B0C-9F37-1807586B2D05}" srcOrd="5" destOrd="0" presId="urn:microsoft.com/office/officeart/2005/8/layout/pList2"/>
    <dgm:cxn modelId="{D8D7FA6D-BE9D-4805-922F-13F35540A05E}" type="presParOf" srcId="{BB0E98B9-A8EC-4C90-8798-E2CD2EF13F17}" destId="{E6864949-3625-47B4-8C94-42E80CEB94D0}" srcOrd="6" destOrd="0" presId="urn:microsoft.com/office/officeart/2005/8/layout/pList2"/>
    <dgm:cxn modelId="{D855E386-17D6-4CE9-80BF-C1377CBAD3DB}" type="presParOf" srcId="{E6864949-3625-47B4-8C94-42E80CEB94D0}" destId="{079CD82F-916E-424E-8031-BD7808537D79}" srcOrd="0" destOrd="0" presId="urn:microsoft.com/office/officeart/2005/8/layout/pList2"/>
    <dgm:cxn modelId="{1CFFAE19-D43C-4F2F-A29D-9CB956255A8E}" type="presParOf" srcId="{E6864949-3625-47B4-8C94-42E80CEB94D0}" destId="{6DD62972-E17E-4A76-B466-55CCC51FD4C3}" srcOrd="1" destOrd="0" presId="urn:microsoft.com/office/officeart/2005/8/layout/pList2"/>
    <dgm:cxn modelId="{FC55A300-F691-4525-B93F-FB329943BDD3}" type="presParOf" srcId="{E6864949-3625-47B4-8C94-42E80CEB94D0}" destId="{562D66D0-3A0F-4B9F-9345-A3E3BDC25C21}" srcOrd="2" destOrd="0" presId="urn:microsoft.com/office/officeart/2005/8/layout/pList2"/>
  </dgm:cxnLst>
  <dgm:bg/>
  <dgm:whole/>
</dgm:dataModel>
</file>

<file path=word/diagrams/data8.xml><?xml version="1.0" encoding="utf-8"?>
<dgm:dataModel xmlns:dgm="http://schemas.openxmlformats.org/drawingml/2006/diagram" xmlns:a="http://schemas.openxmlformats.org/drawingml/2006/main">
  <dgm:ptLst>
    <dgm:pt modelId="{26706816-D363-4BEA-B0CF-263AC47B767F}" type="doc">
      <dgm:prSet loTypeId="urn:microsoft.com/office/officeart/2005/8/layout/pyramid1" loCatId="pyramid" qsTypeId="urn:microsoft.com/office/officeart/2005/8/quickstyle/simple1" qsCatId="simple" csTypeId="urn:microsoft.com/office/officeart/2005/8/colors/accent1_5" csCatId="accent1" phldr="1"/>
      <dgm:spPr/>
    </dgm:pt>
    <dgm:pt modelId="{E457A3EB-577C-438F-96E5-DBB203C5CF5B}">
      <dgm:prSet phldrT="[Texte]" custT="1"/>
      <dgm:spPr/>
      <dgm:t>
        <a:bodyPr/>
        <a:lstStyle/>
        <a:p>
          <a:r>
            <a:rPr lang="ar-SA" sz="1400" b="0">
              <a:cs typeface="Arabic Transparent" pitchFamily="2" charset="-78"/>
            </a:rPr>
            <a:t>مدير المراجعة الداخلية</a:t>
          </a:r>
          <a:endParaRPr lang="fr-FR" sz="1400" b="0">
            <a:cs typeface="Arabic Transparent" pitchFamily="2" charset="-78"/>
          </a:endParaRPr>
        </a:p>
      </dgm:t>
    </dgm:pt>
    <dgm:pt modelId="{B4A13F86-8BC3-4CA0-832B-63F36D964287}" type="parTrans" cxnId="{080DB427-434A-4CDC-BCFA-318DCBD2EE6A}">
      <dgm:prSet/>
      <dgm:spPr/>
      <dgm:t>
        <a:bodyPr/>
        <a:lstStyle/>
        <a:p>
          <a:endParaRPr lang="fr-FR"/>
        </a:p>
      </dgm:t>
    </dgm:pt>
    <dgm:pt modelId="{1F67F1F8-8C5B-4221-82EF-9B6A7917EC68}" type="sibTrans" cxnId="{080DB427-434A-4CDC-BCFA-318DCBD2EE6A}">
      <dgm:prSet/>
      <dgm:spPr/>
      <dgm:t>
        <a:bodyPr/>
        <a:lstStyle/>
        <a:p>
          <a:endParaRPr lang="fr-FR"/>
        </a:p>
      </dgm:t>
    </dgm:pt>
    <dgm:pt modelId="{A9440971-27FF-463E-AC34-71CE7515D211}">
      <dgm:prSet phldrT="[Texte]" custT="1"/>
      <dgm:spPr/>
      <dgm:t>
        <a:bodyPr/>
        <a:lstStyle/>
        <a:p>
          <a:r>
            <a:rPr lang="ar-SA" sz="1400" b="0">
              <a:cs typeface="Arabic Transparent" pitchFamily="2" charset="-78"/>
            </a:rPr>
            <a:t>مسئوليات مشرف المراجعة </a:t>
          </a:r>
          <a:endParaRPr lang="fr-FR" sz="1400" b="0">
            <a:cs typeface="Arabic Transparent" pitchFamily="2" charset="-78"/>
          </a:endParaRPr>
        </a:p>
      </dgm:t>
    </dgm:pt>
    <dgm:pt modelId="{6B25FABC-C566-4E49-8E6C-96811A88404D}" type="parTrans" cxnId="{790B7442-3D23-483C-BDCB-213C8F3DFBA7}">
      <dgm:prSet/>
      <dgm:spPr/>
      <dgm:t>
        <a:bodyPr/>
        <a:lstStyle/>
        <a:p>
          <a:endParaRPr lang="fr-FR"/>
        </a:p>
      </dgm:t>
    </dgm:pt>
    <dgm:pt modelId="{EDF26FED-0528-4D42-A48D-E6E0F0D2D0E3}" type="sibTrans" cxnId="{790B7442-3D23-483C-BDCB-213C8F3DFBA7}">
      <dgm:prSet/>
      <dgm:spPr/>
      <dgm:t>
        <a:bodyPr/>
        <a:lstStyle/>
        <a:p>
          <a:endParaRPr lang="fr-FR"/>
        </a:p>
      </dgm:t>
    </dgm:pt>
    <dgm:pt modelId="{1456E66A-DED1-4F67-B2EF-6C0E67B3F3C8}">
      <dgm:prSet phldrT="[Texte]" custT="1"/>
      <dgm:spPr/>
      <dgm:t>
        <a:bodyPr/>
        <a:lstStyle/>
        <a:p>
          <a:r>
            <a:rPr lang="ar-SA" sz="1400" b="0">
              <a:cs typeface="Arabic Transparent" pitchFamily="2" charset="-78"/>
            </a:rPr>
            <a:t>المراجع</a:t>
          </a:r>
          <a:endParaRPr lang="fr-FR" sz="1400" b="0">
            <a:cs typeface="Arabic Transparent" pitchFamily="2" charset="-78"/>
          </a:endParaRPr>
        </a:p>
      </dgm:t>
    </dgm:pt>
    <dgm:pt modelId="{0340E473-1B52-4C26-9AE5-2AA42722E5C0}" type="parTrans" cxnId="{844BA020-FFC2-412D-BB50-42A35DF95F87}">
      <dgm:prSet/>
      <dgm:spPr/>
      <dgm:t>
        <a:bodyPr/>
        <a:lstStyle/>
        <a:p>
          <a:endParaRPr lang="fr-FR"/>
        </a:p>
      </dgm:t>
    </dgm:pt>
    <dgm:pt modelId="{05C2C5B7-EF30-4878-AC4F-0093119A183C}" type="sibTrans" cxnId="{844BA020-FFC2-412D-BB50-42A35DF95F87}">
      <dgm:prSet/>
      <dgm:spPr/>
      <dgm:t>
        <a:bodyPr/>
        <a:lstStyle/>
        <a:p>
          <a:endParaRPr lang="fr-FR"/>
        </a:p>
      </dgm:t>
    </dgm:pt>
    <dgm:pt modelId="{5DD0F8DA-21A6-48B9-BA9E-8605A7BCF4DB}">
      <dgm:prSet custT="1"/>
      <dgm:spPr/>
      <dgm:t>
        <a:bodyPr/>
        <a:lstStyle/>
        <a:p>
          <a:r>
            <a:rPr lang="ar-SA" sz="1400" b="0">
              <a:cs typeface="Arabic Transparent" pitchFamily="2" charset="-78"/>
            </a:rPr>
            <a:t>السكرتير</a:t>
          </a:r>
          <a:endParaRPr lang="fr-FR" sz="1400" b="0">
            <a:cs typeface="Arabic Transparent" pitchFamily="2" charset="-78"/>
          </a:endParaRPr>
        </a:p>
      </dgm:t>
    </dgm:pt>
    <dgm:pt modelId="{61C6563B-D44E-4FB9-BE17-AB76BE341D53}" type="parTrans" cxnId="{EC5D4AA8-11CC-43AF-B084-B574C97BA687}">
      <dgm:prSet/>
      <dgm:spPr/>
      <dgm:t>
        <a:bodyPr/>
        <a:lstStyle/>
        <a:p>
          <a:endParaRPr lang="fr-FR"/>
        </a:p>
      </dgm:t>
    </dgm:pt>
    <dgm:pt modelId="{DE47E8DE-E6EF-4FB3-8C8C-490A71921128}" type="sibTrans" cxnId="{EC5D4AA8-11CC-43AF-B084-B574C97BA687}">
      <dgm:prSet/>
      <dgm:spPr/>
      <dgm:t>
        <a:bodyPr/>
        <a:lstStyle/>
        <a:p>
          <a:endParaRPr lang="fr-FR"/>
        </a:p>
      </dgm:t>
    </dgm:pt>
    <dgm:pt modelId="{A640AEC8-F970-486E-96A6-9E059BBF1CB9}" type="pres">
      <dgm:prSet presAssocID="{26706816-D363-4BEA-B0CF-263AC47B767F}" presName="Name0" presStyleCnt="0">
        <dgm:presLayoutVars>
          <dgm:dir/>
          <dgm:animLvl val="lvl"/>
          <dgm:resizeHandles val="exact"/>
        </dgm:presLayoutVars>
      </dgm:prSet>
      <dgm:spPr/>
    </dgm:pt>
    <dgm:pt modelId="{C2395EB9-9C5A-4AD9-8B21-D6F3CB63F6FC}" type="pres">
      <dgm:prSet presAssocID="{E457A3EB-577C-438F-96E5-DBB203C5CF5B}" presName="Name8" presStyleCnt="0"/>
      <dgm:spPr/>
    </dgm:pt>
    <dgm:pt modelId="{12969346-EECC-4074-A88F-49D8D22FB10A}" type="pres">
      <dgm:prSet presAssocID="{E457A3EB-577C-438F-96E5-DBB203C5CF5B}" presName="level" presStyleLbl="node1" presStyleIdx="0" presStyleCnt="4" custScaleX="122222">
        <dgm:presLayoutVars>
          <dgm:chMax val="1"/>
          <dgm:bulletEnabled val="1"/>
        </dgm:presLayoutVars>
      </dgm:prSet>
      <dgm:spPr/>
      <dgm:t>
        <a:bodyPr/>
        <a:lstStyle/>
        <a:p>
          <a:endParaRPr lang="fr-FR"/>
        </a:p>
      </dgm:t>
    </dgm:pt>
    <dgm:pt modelId="{0BFA39E7-EF99-4270-A3F8-73794C9B20A3}" type="pres">
      <dgm:prSet presAssocID="{E457A3EB-577C-438F-96E5-DBB203C5CF5B}" presName="levelTx" presStyleLbl="revTx" presStyleIdx="0" presStyleCnt="0">
        <dgm:presLayoutVars>
          <dgm:chMax val="1"/>
          <dgm:bulletEnabled val="1"/>
        </dgm:presLayoutVars>
      </dgm:prSet>
      <dgm:spPr/>
      <dgm:t>
        <a:bodyPr/>
        <a:lstStyle/>
        <a:p>
          <a:endParaRPr lang="fr-FR"/>
        </a:p>
      </dgm:t>
    </dgm:pt>
    <dgm:pt modelId="{5FD414FD-4E38-43EE-8892-256F6B65F0CD}" type="pres">
      <dgm:prSet presAssocID="{A9440971-27FF-463E-AC34-71CE7515D211}" presName="Name8" presStyleCnt="0"/>
      <dgm:spPr/>
    </dgm:pt>
    <dgm:pt modelId="{6D1A2114-2C24-43C4-A76F-EA77152A48F7}" type="pres">
      <dgm:prSet presAssocID="{A9440971-27FF-463E-AC34-71CE7515D211}" presName="level" presStyleLbl="node1" presStyleIdx="1" presStyleCnt="4" custScaleX="109722">
        <dgm:presLayoutVars>
          <dgm:chMax val="1"/>
          <dgm:bulletEnabled val="1"/>
        </dgm:presLayoutVars>
      </dgm:prSet>
      <dgm:spPr/>
      <dgm:t>
        <a:bodyPr/>
        <a:lstStyle/>
        <a:p>
          <a:endParaRPr lang="fr-FR"/>
        </a:p>
      </dgm:t>
    </dgm:pt>
    <dgm:pt modelId="{73A8460A-B46D-4E0A-AD35-72EEED2E9200}" type="pres">
      <dgm:prSet presAssocID="{A9440971-27FF-463E-AC34-71CE7515D211}" presName="levelTx" presStyleLbl="revTx" presStyleIdx="0" presStyleCnt="0">
        <dgm:presLayoutVars>
          <dgm:chMax val="1"/>
          <dgm:bulletEnabled val="1"/>
        </dgm:presLayoutVars>
      </dgm:prSet>
      <dgm:spPr/>
      <dgm:t>
        <a:bodyPr/>
        <a:lstStyle/>
        <a:p>
          <a:endParaRPr lang="fr-FR"/>
        </a:p>
      </dgm:t>
    </dgm:pt>
    <dgm:pt modelId="{BA8AD7E1-AECB-4F80-86EC-D2651E938419}" type="pres">
      <dgm:prSet presAssocID="{1456E66A-DED1-4F67-B2EF-6C0E67B3F3C8}" presName="Name8" presStyleCnt="0"/>
      <dgm:spPr/>
    </dgm:pt>
    <dgm:pt modelId="{9394C3EC-DB58-4FF8-AE9D-3F7017124F4B}" type="pres">
      <dgm:prSet presAssocID="{1456E66A-DED1-4F67-B2EF-6C0E67B3F3C8}" presName="level" presStyleLbl="node1" presStyleIdx="2" presStyleCnt="4" custScaleX="105093">
        <dgm:presLayoutVars>
          <dgm:chMax val="1"/>
          <dgm:bulletEnabled val="1"/>
        </dgm:presLayoutVars>
      </dgm:prSet>
      <dgm:spPr/>
      <dgm:t>
        <a:bodyPr/>
        <a:lstStyle/>
        <a:p>
          <a:endParaRPr lang="fr-FR"/>
        </a:p>
      </dgm:t>
    </dgm:pt>
    <dgm:pt modelId="{37A813EA-F174-4174-A422-EE420D4F7F4A}" type="pres">
      <dgm:prSet presAssocID="{1456E66A-DED1-4F67-B2EF-6C0E67B3F3C8}" presName="levelTx" presStyleLbl="revTx" presStyleIdx="0" presStyleCnt="0">
        <dgm:presLayoutVars>
          <dgm:chMax val="1"/>
          <dgm:bulletEnabled val="1"/>
        </dgm:presLayoutVars>
      </dgm:prSet>
      <dgm:spPr/>
      <dgm:t>
        <a:bodyPr/>
        <a:lstStyle/>
        <a:p>
          <a:endParaRPr lang="fr-FR"/>
        </a:p>
      </dgm:t>
    </dgm:pt>
    <dgm:pt modelId="{D9E0791B-B20E-413E-9ED8-BFAA956DDD45}" type="pres">
      <dgm:prSet presAssocID="{5DD0F8DA-21A6-48B9-BA9E-8605A7BCF4DB}" presName="Name8" presStyleCnt="0"/>
      <dgm:spPr/>
    </dgm:pt>
    <dgm:pt modelId="{492E4E7A-8872-4BD8-844C-6DF01042456C}" type="pres">
      <dgm:prSet presAssocID="{5DD0F8DA-21A6-48B9-BA9E-8605A7BCF4DB}" presName="level" presStyleLbl="node1" presStyleIdx="3" presStyleCnt="4">
        <dgm:presLayoutVars>
          <dgm:chMax val="1"/>
          <dgm:bulletEnabled val="1"/>
        </dgm:presLayoutVars>
      </dgm:prSet>
      <dgm:spPr/>
      <dgm:t>
        <a:bodyPr/>
        <a:lstStyle/>
        <a:p>
          <a:endParaRPr lang="fr-FR"/>
        </a:p>
      </dgm:t>
    </dgm:pt>
    <dgm:pt modelId="{1AD19194-26A4-434A-B8BB-133BF55B2E0F}" type="pres">
      <dgm:prSet presAssocID="{5DD0F8DA-21A6-48B9-BA9E-8605A7BCF4DB}" presName="levelTx" presStyleLbl="revTx" presStyleIdx="0" presStyleCnt="0">
        <dgm:presLayoutVars>
          <dgm:chMax val="1"/>
          <dgm:bulletEnabled val="1"/>
        </dgm:presLayoutVars>
      </dgm:prSet>
      <dgm:spPr/>
      <dgm:t>
        <a:bodyPr/>
        <a:lstStyle/>
        <a:p>
          <a:endParaRPr lang="fr-FR"/>
        </a:p>
      </dgm:t>
    </dgm:pt>
  </dgm:ptLst>
  <dgm:cxnLst>
    <dgm:cxn modelId="{0AC8085E-4A2F-4829-91F1-9B43B9B398EC}" type="presOf" srcId="{E457A3EB-577C-438F-96E5-DBB203C5CF5B}" destId="{0BFA39E7-EF99-4270-A3F8-73794C9B20A3}" srcOrd="1" destOrd="0" presId="urn:microsoft.com/office/officeart/2005/8/layout/pyramid1"/>
    <dgm:cxn modelId="{E96EAEFB-03E0-4F3A-B2A0-024D992ED3A4}" type="presOf" srcId="{1456E66A-DED1-4F67-B2EF-6C0E67B3F3C8}" destId="{9394C3EC-DB58-4FF8-AE9D-3F7017124F4B}" srcOrd="0" destOrd="0" presId="urn:microsoft.com/office/officeart/2005/8/layout/pyramid1"/>
    <dgm:cxn modelId="{75A477A6-7EE1-4DBA-BA1F-D49527DF8313}" type="presOf" srcId="{1456E66A-DED1-4F67-B2EF-6C0E67B3F3C8}" destId="{37A813EA-F174-4174-A422-EE420D4F7F4A}" srcOrd="1" destOrd="0" presId="urn:microsoft.com/office/officeart/2005/8/layout/pyramid1"/>
    <dgm:cxn modelId="{B0EE094D-9C1C-492C-9327-CE6DA00D802E}" type="presOf" srcId="{26706816-D363-4BEA-B0CF-263AC47B767F}" destId="{A640AEC8-F970-486E-96A6-9E059BBF1CB9}" srcOrd="0" destOrd="0" presId="urn:microsoft.com/office/officeart/2005/8/layout/pyramid1"/>
    <dgm:cxn modelId="{790B7442-3D23-483C-BDCB-213C8F3DFBA7}" srcId="{26706816-D363-4BEA-B0CF-263AC47B767F}" destId="{A9440971-27FF-463E-AC34-71CE7515D211}" srcOrd="1" destOrd="0" parTransId="{6B25FABC-C566-4E49-8E6C-96811A88404D}" sibTransId="{EDF26FED-0528-4D42-A48D-E6E0F0D2D0E3}"/>
    <dgm:cxn modelId="{EC5D4AA8-11CC-43AF-B084-B574C97BA687}" srcId="{26706816-D363-4BEA-B0CF-263AC47B767F}" destId="{5DD0F8DA-21A6-48B9-BA9E-8605A7BCF4DB}" srcOrd="3" destOrd="0" parTransId="{61C6563B-D44E-4FB9-BE17-AB76BE341D53}" sibTransId="{DE47E8DE-E6EF-4FB3-8C8C-490A71921128}"/>
    <dgm:cxn modelId="{60BB88B4-EDE8-4E05-B747-6C6761DDE5E7}" type="presOf" srcId="{5DD0F8DA-21A6-48B9-BA9E-8605A7BCF4DB}" destId="{1AD19194-26A4-434A-B8BB-133BF55B2E0F}" srcOrd="1" destOrd="0" presId="urn:microsoft.com/office/officeart/2005/8/layout/pyramid1"/>
    <dgm:cxn modelId="{3323BC38-DCD5-491D-8BC1-6D00CBEA5774}" type="presOf" srcId="{E457A3EB-577C-438F-96E5-DBB203C5CF5B}" destId="{12969346-EECC-4074-A88F-49D8D22FB10A}" srcOrd="0" destOrd="0" presId="urn:microsoft.com/office/officeart/2005/8/layout/pyramid1"/>
    <dgm:cxn modelId="{844BA020-FFC2-412D-BB50-42A35DF95F87}" srcId="{26706816-D363-4BEA-B0CF-263AC47B767F}" destId="{1456E66A-DED1-4F67-B2EF-6C0E67B3F3C8}" srcOrd="2" destOrd="0" parTransId="{0340E473-1B52-4C26-9AE5-2AA42722E5C0}" sibTransId="{05C2C5B7-EF30-4878-AC4F-0093119A183C}"/>
    <dgm:cxn modelId="{6BDC1296-7387-4430-897E-F40141682A53}" type="presOf" srcId="{A9440971-27FF-463E-AC34-71CE7515D211}" destId="{73A8460A-B46D-4E0A-AD35-72EEED2E9200}" srcOrd="1" destOrd="0" presId="urn:microsoft.com/office/officeart/2005/8/layout/pyramid1"/>
    <dgm:cxn modelId="{080DB427-434A-4CDC-BCFA-318DCBD2EE6A}" srcId="{26706816-D363-4BEA-B0CF-263AC47B767F}" destId="{E457A3EB-577C-438F-96E5-DBB203C5CF5B}" srcOrd="0" destOrd="0" parTransId="{B4A13F86-8BC3-4CA0-832B-63F36D964287}" sibTransId="{1F67F1F8-8C5B-4221-82EF-9B6A7917EC68}"/>
    <dgm:cxn modelId="{6386A328-55F3-4042-89C2-4E0C92CE4A15}" type="presOf" srcId="{A9440971-27FF-463E-AC34-71CE7515D211}" destId="{6D1A2114-2C24-43C4-A76F-EA77152A48F7}" srcOrd="0" destOrd="0" presId="urn:microsoft.com/office/officeart/2005/8/layout/pyramid1"/>
    <dgm:cxn modelId="{FAC43722-A876-47B9-AF5D-969619E283BA}" type="presOf" srcId="{5DD0F8DA-21A6-48B9-BA9E-8605A7BCF4DB}" destId="{492E4E7A-8872-4BD8-844C-6DF01042456C}" srcOrd="0" destOrd="0" presId="urn:microsoft.com/office/officeart/2005/8/layout/pyramid1"/>
    <dgm:cxn modelId="{C6EEA864-FFA5-4D3E-82B9-DA79CCD12CE1}" type="presParOf" srcId="{A640AEC8-F970-486E-96A6-9E059BBF1CB9}" destId="{C2395EB9-9C5A-4AD9-8B21-D6F3CB63F6FC}" srcOrd="0" destOrd="0" presId="urn:microsoft.com/office/officeart/2005/8/layout/pyramid1"/>
    <dgm:cxn modelId="{94133169-EEFA-4F47-8DB6-48372073A2B6}" type="presParOf" srcId="{C2395EB9-9C5A-4AD9-8B21-D6F3CB63F6FC}" destId="{12969346-EECC-4074-A88F-49D8D22FB10A}" srcOrd="0" destOrd="0" presId="urn:microsoft.com/office/officeart/2005/8/layout/pyramid1"/>
    <dgm:cxn modelId="{EA67CD2E-D13A-4FB2-8E63-3910CE601015}" type="presParOf" srcId="{C2395EB9-9C5A-4AD9-8B21-D6F3CB63F6FC}" destId="{0BFA39E7-EF99-4270-A3F8-73794C9B20A3}" srcOrd="1" destOrd="0" presId="urn:microsoft.com/office/officeart/2005/8/layout/pyramid1"/>
    <dgm:cxn modelId="{C1E397F4-067E-4D87-A26F-04B79C04AF4F}" type="presParOf" srcId="{A640AEC8-F970-486E-96A6-9E059BBF1CB9}" destId="{5FD414FD-4E38-43EE-8892-256F6B65F0CD}" srcOrd="1" destOrd="0" presId="urn:microsoft.com/office/officeart/2005/8/layout/pyramid1"/>
    <dgm:cxn modelId="{B3F8BD1F-BC79-4AA4-85A0-E8B94438450B}" type="presParOf" srcId="{5FD414FD-4E38-43EE-8892-256F6B65F0CD}" destId="{6D1A2114-2C24-43C4-A76F-EA77152A48F7}" srcOrd="0" destOrd="0" presId="urn:microsoft.com/office/officeart/2005/8/layout/pyramid1"/>
    <dgm:cxn modelId="{3099BDD1-2255-446D-896E-50A81E173749}" type="presParOf" srcId="{5FD414FD-4E38-43EE-8892-256F6B65F0CD}" destId="{73A8460A-B46D-4E0A-AD35-72EEED2E9200}" srcOrd="1" destOrd="0" presId="urn:microsoft.com/office/officeart/2005/8/layout/pyramid1"/>
    <dgm:cxn modelId="{E715E296-1DC7-4973-A110-B3278EA8DA67}" type="presParOf" srcId="{A640AEC8-F970-486E-96A6-9E059BBF1CB9}" destId="{BA8AD7E1-AECB-4F80-86EC-D2651E938419}" srcOrd="2" destOrd="0" presId="urn:microsoft.com/office/officeart/2005/8/layout/pyramid1"/>
    <dgm:cxn modelId="{1578A5A0-D379-4613-8443-6BFA953818E4}" type="presParOf" srcId="{BA8AD7E1-AECB-4F80-86EC-D2651E938419}" destId="{9394C3EC-DB58-4FF8-AE9D-3F7017124F4B}" srcOrd="0" destOrd="0" presId="urn:microsoft.com/office/officeart/2005/8/layout/pyramid1"/>
    <dgm:cxn modelId="{6B0F0100-5990-46B0-899F-00FB002CE4CA}" type="presParOf" srcId="{BA8AD7E1-AECB-4F80-86EC-D2651E938419}" destId="{37A813EA-F174-4174-A422-EE420D4F7F4A}" srcOrd="1" destOrd="0" presId="urn:microsoft.com/office/officeart/2005/8/layout/pyramid1"/>
    <dgm:cxn modelId="{898BDEFD-F01F-4913-AA49-855034A87290}" type="presParOf" srcId="{A640AEC8-F970-486E-96A6-9E059BBF1CB9}" destId="{D9E0791B-B20E-413E-9ED8-BFAA956DDD45}" srcOrd="3" destOrd="0" presId="urn:microsoft.com/office/officeart/2005/8/layout/pyramid1"/>
    <dgm:cxn modelId="{FE9C8312-2406-4DEB-85ED-57A05119A94B}" type="presParOf" srcId="{D9E0791B-B20E-413E-9ED8-BFAA956DDD45}" destId="{492E4E7A-8872-4BD8-844C-6DF01042456C}" srcOrd="0" destOrd="0" presId="urn:microsoft.com/office/officeart/2005/8/layout/pyramid1"/>
    <dgm:cxn modelId="{A50CD67E-373B-4677-B20E-A18D910CC2ED}" type="presParOf" srcId="{D9E0791B-B20E-413E-9ED8-BFAA956DDD45}" destId="{1AD19194-26A4-434A-B8BB-133BF55B2E0F}" srcOrd="1" destOrd="0" presId="urn:microsoft.com/office/officeart/2005/8/layout/pyramid1"/>
  </dgm:cxnLst>
  <dgm:bg/>
  <dgm:whole/>
</dgm:dataModel>
</file>

<file path=word/diagrams/data9.xml><?xml version="1.0" encoding="utf-8"?>
<dgm:dataModel xmlns:dgm="http://schemas.openxmlformats.org/drawingml/2006/diagram" xmlns:a="http://schemas.openxmlformats.org/drawingml/2006/main">
  <dgm:ptLst>
    <dgm:pt modelId="{969BE9D9-5C21-4E5C-B566-B1D673CEFE39}"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fr-FR"/>
        </a:p>
      </dgm:t>
    </dgm:pt>
    <dgm:pt modelId="{AD25F3B4-0241-4FBD-B098-5FAB470AA8F0}">
      <dgm:prSet phldrT="[Texte]"/>
      <dgm:spPr/>
      <dgm:t>
        <a:bodyPr/>
        <a:lstStyle/>
        <a:p>
          <a:r>
            <a:rPr lang="ar-SY"/>
            <a:t>حوكمة الشركات</a:t>
          </a:r>
          <a:endParaRPr lang="fr-FR"/>
        </a:p>
      </dgm:t>
    </dgm:pt>
    <dgm:pt modelId="{326639D8-141F-4BAD-83F7-1D61EE549510}" type="parTrans" cxnId="{A400F585-95B0-483D-9C5C-55209F0888B2}">
      <dgm:prSet/>
      <dgm:spPr/>
      <dgm:t>
        <a:bodyPr/>
        <a:lstStyle/>
        <a:p>
          <a:endParaRPr lang="fr-FR"/>
        </a:p>
      </dgm:t>
    </dgm:pt>
    <dgm:pt modelId="{50FB5C0E-6E7A-4CD9-8396-368C706E5A41}" type="sibTrans" cxnId="{A400F585-95B0-483D-9C5C-55209F0888B2}">
      <dgm:prSet/>
      <dgm:spPr/>
      <dgm:t>
        <a:bodyPr/>
        <a:lstStyle/>
        <a:p>
          <a:endParaRPr lang="fr-FR"/>
        </a:p>
      </dgm:t>
    </dgm:pt>
    <dgm:pt modelId="{BFCE5587-BC57-4428-9FF1-AAFCC6C4DCD7}">
      <dgm:prSet phldrT="[Texte]"/>
      <dgm:spPr/>
      <dgm:t>
        <a:bodyPr/>
        <a:lstStyle/>
        <a:p>
          <a:r>
            <a:rPr lang="ar-SY"/>
            <a:t>المسؤولية</a:t>
          </a:r>
          <a:endParaRPr lang="fr-FR"/>
        </a:p>
      </dgm:t>
    </dgm:pt>
    <dgm:pt modelId="{C686F52A-92E9-4AD9-B3B1-5E142E1C96AE}" type="parTrans" cxnId="{98590794-4983-4DCC-B7C0-E64E001F7EE9}">
      <dgm:prSet/>
      <dgm:spPr/>
      <dgm:t>
        <a:bodyPr/>
        <a:lstStyle/>
        <a:p>
          <a:endParaRPr lang="fr-FR"/>
        </a:p>
      </dgm:t>
    </dgm:pt>
    <dgm:pt modelId="{5089310D-5814-4F9B-AC9C-87F27703864B}" type="sibTrans" cxnId="{98590794-4983-4DCC-B7C0-E64E001F7EE9}">
      <dgm:prSet/>
      <dgm:spPr/>
      <dgm:t>
        <a:bodyPr/>
        <a:lstStyle/>
        <a:p>
          <a:endParaRPr lang="fr-FR"/>
        </a:p>
      </dgm:t>
    </dgm:pt>
    <dgm:pt modelId="{47EE9C8A-B67F-4794-9286-25B12779D243}">
      <dgm:prSet phldrT="[Texte]"/>
      <dgm:spPr/>
      <dgm:t>
        <a:bodyPr/>
        <a:lstStyle/>
        <a:p>
          <a:r>
            <a:rPr lang="ar-SY"/>
            <a:t>الإستقلالية</a:t>
          </a:r>
          <a:endParaRPr lang="fr-FR"/>
        </a:p>
      </dgm:t>
    </dgm:pt>
    <dgm:pt modelId="{C5FA1AF9-91E9-4CEB-BB68-78D52AB58849}" type="parTrans" cxnId="{E4C81F03-7F60-4FE9-9DAF-9AD1C126DEEC}">
      <dgm:prSet/>
      <dgm:spPr/>
      <dgm:t>
        <a:bodyPr/>
        <a:lstStyle/>
        <a:p>
          <a:endParaRPr lang="fr-FR"/>
        </a:p>
      </dgm:t>
    </dgm:pt>
    <dgm:pt modelId="{DB86AC8C-DD05-4D99-A2CE-9A2423524A3A}" type="sibTrans" cxnId="{E4C81F03-7F60-4FE9-9DAF-9AD1C126DEEC}">
      <dgm:prSet/>
      <dgm:spPr/>
      <dgm:t>
        <a:bodyPr/>
        <a:lstStyle/>
        <a:p>
          <a:endParaRPr lang="fr-FR"/>
        </a:p>
      </dgm:t>
    </dgm:pt>
    <dgm:pt modelId="{630DAB2F-265A-4755-AEFB-7632D16741EF}">
      <dgm:prSet phldrT="[Texte]"/>
      <dgm:spPr/>
      <dgm:t>
        <a:bodyPr/>
        <a:lstStyle/>
        <a:p>
          <a:r>
            <a:rPr lang="ar-SY"/>
            <a:t>المسؤولية الاجتماعية</a:t>
          </a:r>
          <a:endParaRPr lang="fr-FR"/>
        </a:p>
      </dgm:t>
    </dgm:pt>
    <dgm:pt modelId="{54ABEA4E-5B48-4B1F-9300-8CC42691607E}" type="parTrans" cxnId="{9FBF0409-549E-493E-BA6E-F4A4459E2353}">
      <dgm:prSet/>
      <dgm:spPr/>
      <dgm:t>
        <a:bodyPr/>
        <a:lstStyle/>
        <a:p>
          <a:endParaRPr lang="fr-FR"/>
        </a:p>
      </dgm:t>
    </dgm:pt>
    <dgm:pt modelId="{ADB64F16-CFF3-45E7-BD40-ADBBF4679588}" type="sibTrans" cxnId="{9FBF0409-549E-493E-BA6E-F4A4459E2353}">
      <dgm:prSet/>
      <dgm:spPr/>
      <dgm:t>
        <a:bodyPr/>
        <a:lstStyle/>
        <a:p>
          <a:endParaRPr lang="fr-FR"/>
        </a:p>
      </dgm:t>
    </dgm:pt>
    <dgm:pt modelId="{2A657DE0-B939-4630-9795-2B673B1A6050}">
      <dgm:prSet phldrT="[Texte]"/>
      <dgm:spPr/>
      <dgm:t>
        <a:bodyPr/>
        <a:lstStyle/>
        <a:p>
          <a:r>
            <a:rPr lang="ar-SY"/>
            <a:t>الشفافية</a:t>
          </a:r>
          <a:endParaRPr lang="fr-FR"/>
        </a:p>
      </dgm:t>
    </dgm:pt>
    <dgm:pt modelId="{7DD86445-CC6B-4145-B6EB-5E7F25C1853B}" type="parTrans" cxnId="{D5311FE8-A02C-4C1A-B4B2-907821ED0D9E}">
      <dgm:prSet/>
      <dgm:spPr/>
      <dgm:t>
        <a:bodyPr/>
        <a:lstStyle/>
        <a:p>
          <a:endParaRPr lang="fr-FR"/>
        </a:p>
      </dgm:t>
    </dgm:pt>
    <dgm:pt modelId="{3B8704EB-90DE-4C25-A85A-0524CED25D63}" type="sibTrans" cxnId="{D5311FE8-A02C-4C1A-B4B2-907821ED0D9E}">
      <dgm:prSet/>
      <dgm:spPr/>
      <dgm:t>
        <a:bodyPr/>
        <a:lstStyle/>
        <a:p>
          <a:endParaRPr lang="fr-FR"/>
        </a:p>
      </dgm:t>
    </dgm:pt>
    <dgm:pt modelId="{8798077C-676C-429C-B817-C554681BA05C}">
      <dgm:prSet/>
      <dgm:spPr/>
      <dgm:t>
        <a:bodyPr/>
        <a:lstStyle/>
        <a:p>
          <a:pPr rtl="1"/>
          <a:r>
            <a:rPr lang="ar-SY"/>
            <a:t>الإنضباط</a:t>
          </a:r>
          <a:endParaRPr lang="fr-FR"/>
        </a:p>
      </dgm:t>
    </dgm:pt>
    <dgm:pt modelId="{A25874CE-1987-42B9-AAB3-3FEB7A879575}" type="parTrans" cxnId="{EB75A423-9850-450B-86AF-89DC1CB359C5}">
      <dgm:prSet/>
      <dgm:spPr/>
      <dgm:t>
        <a:bodyPr/>
        <a:lstStyle/>
        <a:p>
          <a:endParaRPr lang="fr-FR"/>
        </a:p>
      </dgm:t>
    </dgm:pt>
    <dgm:pt modelId="{07B90ADE-3777-4B87-B52A-6E11318189E6}" type="sibTrans" cxnId="{EB75A423-9850-450B-86AF-89DC1CB359C5}">
      <dgm:prSet/>
      <dgm:spPr/>
      <dgm:t>
        <a:bodyPr/>
        <a:lstStyle/>
        <a:p>
          <a:endParaRPr lang="fr-FR"/>
        </a:p>
      </dgm:t>
    </dgm:pt>
    <dgm:pt modelId="{0B481D73-E751-4323-8BB0-B528D245B46F}">
      <dgm:prSet/>
      <dgm:spPr/>
      <dgm:t>
        <a:bodyPr/>
        <a:lstStyle/>
        <a:p>
          <a:r>
            <a:rPr lang="ar-SY"/>
            <a:t>العدالة</a:t>
          </a:r>
          <a:endParaRPr lang="fr-FR"/>
        </a:p>
      </dgm:t>
    </dgm:pt>
    <dgm:pt modelId="{19210C4A-C42B-44D4-96B2-088DEBFAFD5D}" type="parTrans" cxnId="{E146181E-2FAB-496D-B710-509408FF75BD}">
      <dgm:prSet/>
      <dgm:spPr/>
      <dgm:t>
        <a:bodyPr/>
        <a:lstStyle/>
        <a:p>
          <a:endParaRPr lang="fr-FR"/>
        </a:p>
      </dgm:t>
    </dgm:pt>
    <dgm:pt modelId="{198F8437-927A-42FD-BA25-31E15C681D26}" type="sibTrans" cxnId="{E146181E-2FAB-496D-B710-509408FF75BD}">
      <dgm:prSet/>
      <dgm:spPr/>
      <dgm:t>
        <a:bodyPr/>
        <a:lstStyle/>
        <a:p>
          <a:endParaRPr lang="fr-FR"/>
        </a:p>
      </dgm:t>
    </dgm:pt>
    <dgm:pt modelId="{968E2D1E-E361-43E2-B1FD-FCCBB285CAED}">
      <dgm:prSet/>
      <dgm:spPr/>
      <dgm:t>
        <a:bodyPr/>
        <a:lstStyle/>
        <a:p>
          <a:r>
            <a:rPr lang="ar-SY"/>
            <a:t>المساءلة</a:t>
          </a:r>
          <a:endParaRPr lang="fr-FR"/>
        </a:p>
      </dgm:t>
    </dgm:pt>
    <dgm:pt modelId="{A509A2E7-83C9-4F18-BF49-E4F46BF120FF}" type="parTrans" cxnId="{E383F08B-BE4D-4159-A116-2C4CFE96EB29}">
      <dgm:prSet/>
      <dgm:spPr/>
      <dgm:t>
        <a:bodyPr/>
        <a:lstStyle/>
        <a:p>
          <a:endParaRPr lang="fr-FR"/>
        </a:p>
      </dgm:t>
    </dgm:pt>
    <dgm:pt modelId="{D7F75856-038F-4386-8D60-5503F2E1DC9D}" type="sibTrans" cxnId="{E383F08B-BE4D-4159-A116-2C4CFE96EB29}">
      <dgm:prSet/>
      <dgm:spPr/>
      <dgm:t>
        <a:bodyPr/>
        <a:lstStyle/>
        <a:p>
          <a:endParaRPr lang="fr-FR"/>
        </a:p>
      </dgm:t>
    </dgm:pt>
    <dgm:pt modelId="{528E7124-8D41-467B-AF34-E1FFFF384BA4}" type="pres">
      <dgm:prSet presAssocID="{969BE9D9-5C21-4E5C-B566-B1D673CEFE39}" presName="Name0" presStyleCnt="0">
        <dgm:presLayoutVars>
          <dgm:chMax val="1"/>
          <dgm:dir/>
          <dgm:animLvl val="ctr"/>
          <dgm:resizeHandles val="exact"/>
        </dgm:presLayoutVars>
      </dgm:prSet>
      <dgm:spPr/>
      <dgm:t>
        <a:bodyPr/>
        <a:lstStyle/>
        <a:p>
          <a:endParaRPr lang="fr-FR"/>
        </a:p>
      </dgm:t>
    </dgm:pt>
    <dgm:pt modelId="{A91EEC2A-5012-4D4E-92F7-AD7EB5493D27}" type="pres">
      <dgm:prSet presAssocID="{AD25F3B4-0241-4FBD-B098-5FAB470AA8F0}" presName="centerShape" presStyleLbl="node0" presStyleIdx="0" presStyleCnt="1"/>
      <dgm:spPr/>
      <dgm:t>
        <a:bodyPr/>
        <a:lstStyle/>
        <a:p>
          <a:endParaRPr lang="fr-FR"/>
        </a:p>
      </dgm:t>
    </dgm:pt>
    <dgm:pt modelId="{1240AFD1-3C30-4045-A69D-9B87DAD071D7}" type="pres">
      <dgm:prSet presAssocID="{C686F52A-92E9-4AD9-B3B1-5E142E1C96AE}" presName="parTrans" presStyleLbl="sibTrans2D1" presStyleIdx="0" presStyleCnt="7"/>
      <dgm:spPr/>
      <dgm:t>
        <a:bodyPr/>
        <a:lstStyle/>
        <a:p>
          <a:endParaRPr lang="fr-FR"/>
        </a:p>
      </dgm:t>
    </dgm:pt>
    <dgm:pt modelId="{B7F24A00-F437-4269-B16B-1B0E6C71BD72}" type="pres">
      <dgm:prSet presAssocID="{C686F52A-92E9-4AD9-B3B1-5E142E1C96AE}" presName="connectorText" presStyleLbl="sibTrans2D1" presStyleIdx="0" presStyleCnt="7"/>
      <dgm:spPr/>
      <dgm:t>
        <a:bodyPr/>
        <a:lstStyle/>
        <a:p>
          <a:endParaRPr lang="fr-FR"/>
        </a:p>
      </dgm:t>
    </dgm:pt>
    <dgm:pt modelId="{F20D8FB1-4E91-4CA9-9121-19BE65E30C8A}" type="pres">
      <dgm:prSet presAssocID="{BFCE5587-BC57-4428-9FF1-AAFCC6C4DCD7}" presName="node" presStyleLbl="node1" presStyleIdx="0" presStyleCnt="7" custRadScaleRad="97639" custRadScaleInc="-1078">
        <dgm:presLayoutVars>
          <dgm:bulletEnabled val="1"/>
        </dgm:presLayoutVars>
      </dgm:prSet>
      <dgm:spPr/>
      <dgm:t>
        <a:bodyPr/>
        <a:lstStyle/>
        <a:p>
          <a:endParaRPr lang="fr-FR"/>
        </a:p>
      </dgm:t>
    </dgm:pt>
    <dgm:pt modelId="{E7CA9869-33D7-43B9-918D-AC6333DA2E9E}" type="pres">
      <dgm:prSet presAssocID="{C5FA1AF9-91E9-4CEB-BB68-78D52AB58849}" presName="parTrans" presStyleLbl="sibTrans2D1" presStyleIdx="1" presStyleCnt="7"/>
      <dgm:spPr/>
      <dgm:t>
        <a:bodyPr/>
        <a:lstStyle/>
        <a:p>
          <a:endParaRPr lang="fr-FR"/>
        </a:p>
      </dgm:t>
    </dgm:pt>
    <dgm:pt modelId="{80FE71BA-0830-4CAF-B720-58D38A5C59ED}" type="pres">
      <dgm:prSet presAssocID="{C5FA1AF9-91E9-4CEB-BB68-78D52AB58849}" presName="connectorText" presStyleLbl="sibTrans2D1" presStyleIdx="1" presStyleCnt="7"/>
      <dgm:spPr/>
      <dgm:t>
        <a:bodyPr/>
        <a:lstStyle/>
        <a:p>
          <a:endParaRPr lang="fr-FR"/>
        </a:p>
      </dgm:t>
    </dgm:pt>
    <dgm:pt modelId="{CE9C94BF-6FF6-46A2-92A1-61B33C9D7FF8}" type="pres">
      <dgm:prSet presAssocID="{47EE9C8A-B67F-4794-9286-25B12779D243}" presName="node" presStyleLbl="node1" presStyleIdx="1" presStyleCnt="7" custRadScaleRad="96097" custRadScaleInc="2580">
        <dgm:presLayoutVars>
          <dgm:bulletEnabled val="1"/>
        </dgm:presLayoutVars>
      </dgm:prSet>
      <dgm:spPr/>
      <dgm:t>
        <a:bodyPr/>
        <a:lstStyle/>
        <a:p>
          <a:endParaRPr lang="fr-FR"/>
        </a:p>
      </dgm:t>
    </dgm:pt>
    <dgm:pt modelId="{41F08FEE-8EE4-47B4-A542-98887D86FF57}" type="pres">
      <dgm:prSet presAssocID="{54ABEA4E-5B48-4B1F-9300-8CC42691607E}" presName="parTrans" presStyleLbl="sibTrans2D1" presStyleIdx="2" presStyleCnt="7"/>
      <dgm:spPr/>
      <dgm:t>
        <a:bodyPr/>
        <a:lstStyle/>
        <a:p>
          <a:endParaRPr lang="fr-FR"/>
        </a:p>
      </dgm:t>
    </dgm:pt>
    <dgm:pt modelId="{C7B1DFB6-34A1-4751-845B-DA1B7B4B3B41}" type="pres">
      <dgm:prSet presAssocID="{54ABEA4E-5B48-4B1F-9300-8CC42691607E}" presName="connectorText" presStyleLbl="sibTrans2D1" presStyleIdx="2" presStyleCnt="7"/>
      <dgm:spPr/>
      <dgm:t>
        <a:bodyPr/>
        <a:lstStyle/>
        <a:p>
          <a:endParaRPr lang="fr-FR"/>
        </a:p>
      </dgm:t>
    </dgm:pt>
    <dgm:pt modelId="{C5E93C84-D087-4D5E-BB2D-34193F4F71FE}" type="pres">
      <dgm:prSet presAssocID="{630DAB2F-265A-4755-AEFB-7632D16741EF}" presName="node" presStyleLbl="node1" presStyleIdx="2" presStyleCnt="7">
        <dgm:presLayoutVars>
          <dgm:bulletEnabled val="1"/>
        </dgm:presLayoutVars>
      </dgm:prSet>
      <dgm:spPr/>
      <dgm:t>
        <a:bodyPr/>
        <a:lstStyle/>
        <a:p>
          <a:endParaRPr lang="fr-FR"/>
        </a:p>
      </dgm:t>
    </dgm:pt>
    <dgm:pt modelId="{34188E7C-A86F-458B-B924-EDFC9DC50F2C}" type="pres">
      <dgm:prSet presAssocID="{A25874CE-1987-42B9-AAB3-3FEB7A879575}" presName="parTrans" presStyleLbl="sibTrans2D1" presStyleIdx="3" presStyleCnt="7"/>
      <dgm:spPr/>
      <dgm:t>
        <a:bodyPr/>
        <a:lstStyle/>
        <a:p>
          <a:endParaRPr lang="fr-FR"/>
        </a:p>
      </dgm:t>
    </dgm:pt>
    <dgm:pt modelId="{7BE14A4D-D48E-46D7-9D5D-F4410C30C223}" type="pres">
      <dgm:prSet presAssocID="{A25874CE-1987-42B9-AAB3-3FEB7A879575}" presName="connectorText" presStyleLbl="sibTrans2D1" presStyleIdx="3" presStyleCnt="7"/>
      <dgm:spPr/>
      <dgm:t>
        <a:bodyPr/>
        <a:lstStyle/>
        <a:p>
          <a:endParaRPr lang="fr-FR"/>
        </a:p>
      </dgm:t>
    </dgm:pt>
    <dgm:pt modelId="{16499B49-5236-4325-8953-6D9DD5F615EC}" type="pres">
      <dgm:prSet presAssocID="{8798077C-676C-429C-B817-C554681BA05C}" presName="node" presStyleLbl="node1" presStyleIdx="3" presStyleCnt="7" custRadScaleRad="97665" custRadScaleInc="-3778">
        <dgm:presLayoutVars>
          <dgm:bulletEnabled val="1"/>
        </dgm:presLayoutVars>
      </dgm:prSet>
      <dgm:spPr/>
      <dgm:t>
        <a:bodyPr/>
        <a:lstStyle/>
        <a:p>
          <a:endParaRPr lang="fr-FR"/>
        </a:p>
      </dgm:t>
    </dgm:pt>
    <dgm:pt modelId="{015B5F93-532A-4F05-9E8C-CAB00E75B871}" type="pres">
      <dgm:prSet presAssocID="{19210C4A-C42B-44D4-96B2-088DEBFAFD5D}" presName="parTrans" presStyleLbl="sibTrans2D1" presStyleIdx="4" presStyleCnt="7"/>
      <dgm:spPr/>
      <dgm:t>
        <a:bodyPr/>
        <a:lstStyle/>
        <a:p>
          <a:endParaRPr lang="fr-FR"/>
        </a:p>
      </dgm:t>
    </dgm:pt>
    <dgm:pt modelId="{3F8B3A70-044E-4A11-8D06-458695C235D6}" type="pres">
      <dgm:prSet presAssocID="{19210C4A-C42B-44D4-96B2-088DEBFAFD5D}" presName="connectorText" presStyleLbl="sibTrans2D1" presStyleIdx="4" presStyleCnt="7"/>
      <dgm:spPr/>
      <dgm:t>
        <a:bodyPr/>
        <a:lstStyle/>
        <a:p>
          <a:endParaRPr lang="fr-FR"/>
        </a:p>
      </dgm:t>
    </dgm:pt>
    <dgm:pt modelId="{6A4AA8E8-53A2-49AB-AAEE-3A9480B25784}" type="pres">
      <dgm:prSet presAssocID="{0B481D73-E751-4323-8BB0-B528D245B46F}" presName="node" presStyleLbl="node1" presStyleIdx="4" presStyleCnt="7" custRadScaleRad="98853" custRadScaleInc="21892">
        <dgm:presLayoutVars>
          <dgm:bulletEnabled val="1"/>
        </dgm:presLayoutVars>
      </dgm:prSet>
      <dgm:spPr/>
      <dgm:t>
        <a:bodyPr/>
        <a:lstStyle/>
        <a:p>
          <a:endParaRPr lang="fr-FR"/>
        </a:p>
      </dgm:t>
    </dgm:pt>
    <dgm:pt modelId="{1DAAEC82-53C0-4F90-A020-5ACC26D9B04B}" type="pres">
      <dgm:prSet presAssocID="{A509A2E7-83C9-4F18-BF49-E4F46BF120FF}" presName="parTrans" presStyleLbl="sibTrans2D1" presStyleIdx="5" presStyleCnt="7"/>
      <dgm:spPr/>
      <dgm:t>
        <a:bodyPr/>
        <a:lstStyle/>
        <a:p>
          <a:endParaRPr lang="fr-FR"/>
        </a:p>
      </dgm:t>
    </dgm:pt>
    <dgm:pt modelId="{9D926E5B-2D41-4D86-9940-5EAB57CDEC54}" type="pres">
      <dgm:prSet presAssocID="{A509A2E7-83C9-4F18-BF49-E4F46BF120FF}" presName="connectorText" presStyleLbl="sibTrans2D1" presStyleIdx="5" presStyleCnt="7"/>
      <dgm:spPr/>
      <dgm:t>
        <a:bodyPr/>
        <a:lstStyle/>
        <a:p>
          <a:endParaRPr lang="fr-FR"/>
        </a:p>
      </dgm:t>
    </dgm:pt>
    <dgm:pt modelId="{B5C13B11-0947-4FEC-BBA5-8FC097AFC20B}" type="pres">
      <dgm:prSet presAssocID="{968E2D1E-E361-43E2-B1FD-FCCBB285CAED}" presName="node" presStyleLbl="node1" presStyleIdx="5" presStyleCnt="7" custRadScaleRad="97487" custRadScaleInc="904">
        <dgm:presLayoutVars>
          <dgm:bulletEnabled val="1"/>
        </dgm:presLayoutVars>
      </dgm:prSet>
      <dgm:spPr/>
      <dgm:t>
        <a:bodyPr/>
        <a:lstStyle/>
        <a:p>
          <a:endParaRPr lang="fr-FR"/>
        </a:p>
      </dgm:t>
    </dgm:pt>
    <dgm:pt modelId="{A8B99782-45F2-4B95-8097-ECD20E1ABE69}" type="pres">
      <dgm:prSet presAssocID="{7DD86445-CC6B-4145-B6EB-5E7F25C1853B}" presName="parTrans" presStyleLbl="sibTrans2D1" presStyleIdx="6" presStyleCnt="7"/>
      <dgm:spPr/>
      <dgm:t>
        <a:bodyPr/>
        <a:lstStyle/>
        <a:p>
          <a:endParaRPr lang="fr-FR"/>
        </a:p>
      </dgm:t>
    </dgm:pt>
    <dgm:pt modelId="{30B034CA-AF71-437D-9DEA-F6255E1682BD}" type="pres">
      <dgm:prSet presAssocID="{7DD86445-CC6B-4145-B6EB-5E7F25C1853B}" presName="connectorText" presStyleLbl="sibTrans2D1" presStyleIdx="6" presStyleCnt="7"/>
      <dgm:spPr/>
      <dgm:t>
        <a:bodyPr/>
        <a:lstStyle/>
        <a:p>
          <a:endParaRPr lang="fr-FR"/>
        </a:p>
      </dgm:t>
    </dgm:pt>
    <dgm:pt modelId="{53C077B9-3327-4F81-89FC-E73D98C89880}" type="pres">
      <dgm:prSet presAssocID="{2A657DE0-B939-4630-9795-2B673B1A6050}" presName="node" presStyleLbl="node1" presStyleIdx="6" presStyleCnt="7" custRadScaleRad="98826" custRadScaleInc="-8658">
        <dgm:presLayoutVars>
          <dgm:bulletEnabled val="1"/>
        </dgm:presLayoutVars>
      </dgm:prSet>
      <dgm:spPr/>
      <dgm:t>
        <a:bodyPr/>
        <a:lstStyle/>
        <a:p>
          <a:endParaRPr lang="fr-FR"/>
        </a:p>
      </dgm:t>
    </dgm:pt>
  </dgm:ptLst>
  <dgm:cxnLst>
    <dgm:cxn modelId="{10E0A1FD-6278-4869-96DC-0183EBD6D619}" type="presOf" srcId="{C5FA1AF9-91E9-4CEB-BB68-78D52AB58849}" destId="{E7CA9869-33D7-43B9-918D-AC6333DA2E9E}" srcOrd="0" destOrd="0" presId="urn:microsoft.com/office/officeart/2005/8/layout/radial5"/>
    <dgm:cxn modelId="{D5311FE8-A02C-4C1A-B4B2-907821ED0D9E}" srcId="{AD25F3B4-0241-4FBD-B098-5FAB470AA8F0}" destId="{2A657DE0-B939-4630-9795-2B673B1A6050}" srcOrd="6" destOrd="0" parTransId="{7DD86445-CC6B-4145-B6EB-5E7F25C1853B}" sibTransId="{3B8704EB-90DE-4C25-A85A-0524CED25D63}"/>
    <dgm:cxn modelId="{768440C9-DB23-49B5-9E49-806280B6D064}" type="presOf" srcId="{630DAB2F-265A-4755-AEFB-7632D16741EF}" destId="{C5E93C84-D087-4D5E-BB2D-34193F4F71FE}" srcOrd="0" destOrd="0" presId="urn:microsoft.com/office/officeart/2005/8/layout/radial5"/>
    <dgm:cxn modelId="{5A37A743-8332-438B-8CA9-E0A48AC3D161}" type="presOf" srcId="{19210C4A-C42B-44D4-96B2-088DEBFAFD5D}" destId="{3F8B3A70-044E-4A11-8D06-458695C235D6}" srcOrd="1" destOrd="0" presId="urn:microsoft.com/office/officeart/2005/8/layout/radial5"/>
    <dgm:cxn modelId="{2CBD31EE-44A1-4169-B9A9-AF660C7AAA1B}" type="presOf" srcId="{8798077C-676C-429C-B817-C554681BA05C}" destId="{16499B49-5236-4325-8953-6D9DD5F615EC}" srcOrd="0" destOrd="0" presId="urn:microsoft.com/office/officeart/2005/8/layout/radial5"/>
    <dgm:cxn modelId="{ECF482A7-894F-4D36-BD15-71003DC26E7A}" type="presOf" srcId="{C5FA1AF9-91E9-4CEB-BB68-78D52AB58849}" destId="{80FE71BA-0830-4CAF-B720-58D38A5C59ED}" srcOrd="1" destOrd="0" presId="urn:microsoft.com/office/officeart/2005/8/layout/radial5"/>
    <dgm:cxn modelId="{AAE95B69-5DA8-4161-883B-DED3A5F255C6}" type="presOf" srcId="{A25874CE-1987-42B9-AAB3-3FEB7A879575}" destId="{7BE14A4D-D48E-46D7-9D5D-F4410C30C223}" srcOrd="1" destOrd="0" presId="urn:microsoft.com/office/officeart/2005/8/layout/radial5"/>
    <dgm:cxn modelId="{A6628880-4E3B-4B7E-A360-7F7C4481E637}" type="presOf" srcId="{54ABEA4E-5B48-4B1F-9300-8CC42691607E}" destId="{C7B1DFB6-34A1-4751-845B-DA1B7B4B3B41}" srcOrd="1" destOrd="0" presId="urn:microsoft.com/office/officeart/2005/8/layout/radial5"/>
    <dgm:cxn modelId="{CC12EC44-AFB8-4C63-8639-F51DA6C44992}" type="presOf" srcId="{A25874CE-1987-42B9-AAB3-3FEB7A879575}" destId="{34188E7C-A86F-458B-B924-EDFC9DC50F2C}" srcOrd="0" destOrd="0" presId="urn:microsoft.com/office/officeart/2005/8/layout/radial5"/>
    <dgm:cxn modelId="{899BE9B8-8E85-4049-B34B-F407A23388AD}" type="presOf" srcId="{47EE9C8A-B67F-4794-9286-25B12779D243}" destId="{CE9C94BF-6FF6-46A2-92A1-61B33C9D7FF8}" srcOrd="0" destOrd="0" presId="urn:microsoft.com/office/officeart/2005/8/layout/radial5"/>
    <dgm:cxn modelId="{B57758FB-17B9-4032-82CF-A4326BBE57AF}" type="presOf" srcId="{AD25F3B4-0241-4FBD-B098-5FAB470AA8F0}" destId="{A91EEC2A-5012-4D4E-92F7-AD7EB5493D27}" srcOrd="0" destOrd="0" presId="urn:microsoft.com/office/officeart/2005/8/layout/radial5"/>
    <dgm:cxn modelId="{B2878E0F-BAB7-42BE-8A2D-B4BF43E07572}" type="presOf" srcId="{19210C4A-C42B-44D4-96B2-088DEBFAFD5D}" destId="{015B5F93-532A-4F05-9E8C-CAB00E75B871}" srcOrd="0" destOrd="0" presId="urn:microsoft.com/office/officeart/2005/8/layout/radial5"/>
    <dgm:cxn modelId="{82079A5C-0142-46D4-A428-215E0720ED29}" type="presOf" srcId="{A509A2E7-83C9-4F18-BF49-E4F46BF120FF}" destId="{1DAAEC82-53C0-4F90-A020-5ACC26D9B04B}" srcOrd="0" destOrd="0" presId="urn:microsoft.com/office/officeart/2005/8/layout/radial5"/>
    <dgm:cxn modelId="{D1BD26BD-2107-4AD2-B729-2AD16664E15F}" type="presOf" srcId="{C686F52A-92E9-4AD9-B3B1-5E142E1C96AE}" destId="{B7F24A00-F437-4269-B16B-1B0E6C71BD72}" srcOrd="1" destOrd="0" presId="urn:microsoft.com/office/officeart/2005/8/layout/radial5"/>
    <dgm:cxn modelId="{11F0162D-6356-4289-BA93-72414C3BA47D}" type="presOf" srcId="{7DD86445-CC6B-4145-B6EB-5E7F25C1853B}" destId="{30B034CA-AF71-437D-9DEA-F6255E1682BD}" srcOrd="1" destOrd="0" presId="urn:microsoft.com/office/officeart/2005/8/layout/radial5"/>
    <dgm:cxn modelId="{98590794-4983-4DCC-B7C0-E64E001F7EE9}" srcId="{AD25F3B4-0241-4FBD-B098-5FAB470AA8F0}" destId="{BFCE5587-BC57-4428-9FF1-AAFCC6C4DCD7}" srcOrd="0" destOrd="0" parTransId="{C686F52A-92E9-4AD9-B3B1-5E142E1C96AE}" sibTransId="{5089310D-5814-4F9B-AC9C-87F27703864B}"/>
    <dgm:cxn modelId="{D645D8CE-FC01-44BA-B8FF-E42F0961391D}" type="presOf" srcId="{54ABEA4E-5B48-4B1F-9300-8CC42691607E}" destId="{41F08FEE-8EE4-47B4-A542-98887D86FF57}" srcOrd="0" destOrd="0" presId="urn:microsoft.com/office/officeart/2005/8/layout/radial5"/>
    <dgm:cxn modelId="{DEC32B44-4BF0-4F81-9FCF-7725F162D0FA}" type="presOf" srcId="{2A657DE0-B939-4630-9795-2B673B1A6050}" destId="{53C077B9-3327-4F81-89FC-E73D98C89880}" srcOrd="0" destOrd="0" presId="urn:microsoft.com/office/officeart/2005/8/layout/radial5"/>
    <dgm:cxn modelId="{E383F08B-BE4D-4159-A116-2C4CFE96EB29}" srcId="{AD25F3B4-0241-4FBD-B098-5FAB470AA8F0}" destId="{968E2D1E-E361-43E2-B1FD-FCCBB285CAED}" srcOrd="5" destOrd="0" parTransId="{A509A2E7-83C9-4F18-BF49-E4F46BF120FF}" sibTransId="{D7F75856-038F-4386-8D60-5503F2E1DC9D}"/>
    <dgm:cxn modelId="{03EAC30C-95AA-41A9-92D7-498668F0C86D}" type="presOf" srcId="{A509A2E7-83C9-4F18-BF49-E4F46BF120FF}" destId="{9D926E5B-2D41-4D86-9940-5EAB57CDEC54}" srcOrd="1" destOrd="0" presId="urn:microsoft.com/office/officeart/2005/8/layout/radial5"/>
    <dgm:cxn modelId="{8425E091-760A-4990-89D4-BCE772B2C32B}" type="presOf" srcId="{BFCE5587-BC57-4428-9FF1-AAFCC6C4DCD7}" destId="{F20D8FB1-4E91-4CA9-9121-19BE65E30C8A}" srcOrd="0" destOrd="0" presId="urn:microsoft.com/office/officeart/2005/8/layout/radial5"/>
    <dgm:cxn modelId="{88382777-E4E8-41AE-9AD8-BA618FF50B0D}" type="presOf" srcId="{0B481D73-E751-4323-8BB0-B528D245B46F}" destId="{6A4AA8E8-53A2-49AB-AAEE-3A9480B25784}" srcOrd="0" destOrd="0" presId="urn:microsoft.com/office/officeart/2005/8/layout/radial5"/>
    <dgm:cxn modelId="{A400F585-95B0-483D-9C5C-55209F0888B2}" srcId="{969BE9D9-5C21-4E5C-B566-B1D673CEFE39}" destId="{AD25F3B4-0241-4FBD-B098-5FAB470AA8F0}" srcOrd="0" destOrd="0" parTransId="{326639D8-141F-4BAD-83F7-1D61EE549510}" sibTransId="{50FB5C0E-6E7A-4CD9-8396-368C706E5A41}"/>
    <dgm:cxn modelId="{0F4A0975-3C17-45A9-A672-A94565CD0BDB}" type="presOf" srcId="{969BE9D9-5C21-4E5C-B566-B1D673CEFE39}" destId="{528E7124-8D41-467B-AF34-E1FFFF384BA4}" srcOrd="0" destOrd="0" presId="urn:microsoft.com/office/officeart/2005/8/layout/radial5"/>
    <dgm:cxn modelId="{BC3924CF-58C4-4264-84FE-E3BA50FEBE95}" type="presOf" srcId="{C686F52A-92E9-4AD9-B3B1-5E142E1C96AE}" destId="{1240AFD1-3C30-4045-A69D-9B87DAD071D7}" srcOrd="0" destOrd="0" presId="urn:microsoft.com/office/officeart/2005/8/layout/radial5"/>
    <dgm:cxn modelId="{E146181E-2FAB-496D-B710-509408FF75BD}" srcId="{AD25F3B4-0241-4FBD-B098-5FAB470AA8F0}" destId="{0B481D73-E751-4323-8BB0-B528D245B46F}" srcOrd="4" destOrd="0" parTransId="{19210C4A-C42B-44D4-96B2-088DEBFAFD5D}" sibTransId="{198F8437-927A-42FD-BA25-31E15C681D26}"/>
    <dgm:cxn modelId="{2CA99A9C-E369-404A-B154-8B098C438ADD}" type="presOf" srcId="{968E2D1E-E361-43E2-B1FD-FCCBB285CAED}" destId="{B5C13B11-0947-4FEC-BBA5-8FC097AFC20B}" srcOrd="0" destOrd="0" presId="urn:microsoft.com/office/officeart/2005/8/layout/radial5"/>
    <dgm:cxn modelId="{9FBF0409-549E-493E-BA6E-F4A4459E2353}" srcId="{AD25F3B4-0241-4FBD-B098-5FAB470AA8F0}" destId="{630DAB2F-265A-4755-AEFB-7632D16741EF}" srcOrd="2" destOrd="0" parTransId="{54ABEA4E-5B48-4B1F-9300-8CC42691607E}" sibTransId="{ADB64F16-CFF3-45E7-BD40-ADBBF4679588}"/>
    <dgm:cxn modelId="{E4C81F03-7F60-4FE9-9DAF-9AD1C126DEEC}" srcId="{AD25F3B4-0241-4FBD-B098-5FAB470AA8F0}" destId="{47EE9C8A-B67F-4794-9286-25B12779D243}" srcOrd="1" destOrd="0" parTransId="{C5FA1AF9-91E9-4CEB-BB68-78D52AB58849}" sibTransId="{DB86AC8C-DD05-4D99-A2CE-9A2423524A3A}"/>
    <dgm:cxn modelId="{EB75A423-9850-450B-86AF-89DC1CB359C5}" srcId="{AD25F3B4-0241-4FBD-B098-5FAB470AA8F0}" destId="{8798077C-676C-429C-B817-C554681BA05C}" srcOrd="3" destOrd="0" parTransId="{A25874CE-1987-42B9-AAB3-3FEB7A879575}" sibTransId="{07B90ADE-3777-4B87-B52A-6E11318189E6}"/>
    <dgm:cxn modelId="{C3CD1E4A-4186-4B0A-87A9-B24EFBC77A72}" type="presOf" srcId="{7DD86445-CC6B-4145-B6EB-5E7F25C1853B}" destId="{A8B99782-45F2-4B95-8097-ECD20E1ABE69}" srcOrd="0" destOrd="0" presId="urn:microsoft.com/office/officeart/2005/8/layout/radial5"/>
    <dgm:cxn modelId="{D1F6A310-FA53-4153-973E-87BB5FE4B46B}" type="presParOf" srcId="{528E7124-8D41-467B-AF34-E1FFFF384BA4}" destId="{A91EEC2A-5012-4D4E-92F7-AD7EB5493D27}" srcOrd="0" destOrd="0" presId="urn:microsoft.com/office/officeart/2005/8/layout/radial5"/>
    <dgm:cxn modelId="{7CF8EFCD-5E03-46E0-829E-1D37F9693070}" type="presParOf" srcId="{528E7124-8D41-467B-AF34-E1FFFF384BA4}" destId="{1240AFD1-3C30-4045-A69D-9B87DAD071D7}" srcOrd="1" destOrd="0" presId="urn:microsoft.com/office/officeart/2005/8/layout/radial5"/>
    <dgm:cxn modelId="{DC948AF6-0879-4D2B-98FE-3A7CAAD69D51}" type="presParOf" srcId="{1240AFD1-3C30-4045-A69D-9B87DAD071D7}" destId="{B7F24A00-F437-4269-B16B-1B0E6C71BD72}" srcOrd="0" destOrd="0" presId="urn:microsoft.com/office/officeart/2005/8/layout/radial5"/>
    <dgm:cxn modelId="{44615940-578E-4318-9FCC-31C25E00B642}" type="presParOf" srcId="{528E7124-8D41-467B-AF34-E1FFFF384BA4}" destId="{F20D8FB1-4E91-4CA9-9121-19BE65E30C8A}" srcOrd="2" destOrd="0" presId="urn:microsoft.com/office/officeart/2005/8/layout/radial5"/>
    <dgm:cxn modelId="{CD710FB6-808E-4609-AEC8-63DD72FEAE06}" type="presParOf" srcId="{528E7124-8D41-467B-AF34-E1FFFF384BA4}" destId="{E7CA9869-33D7-43B9-918D-AC6333DA2E9E}" srcOrd="3" destOrd="0" presId="urn:microsoft.com/office/officeart/2005/8/layout/radial5"/>
    <dgm:cxn modelId="{7CDBDC14-6C50-41F9-B0BF-6242F47E44F7}" type="presParOf" srcId="{E7CA9869-33D7-43B9-918D-AC6333DA2E9E}" destId="{80FE71BA-0830-4CAF-B720-58D38A5C59ED}" srcOrd="0" destOrd="0" presId="urn:microsoft.com/office/officeart/2005/8/layout/radial5"/>
    <dgm:cxn modelId="{A9AB1E34-1093-429D-BC28-7BF32F4260D0}" type="presParOf" srcId="{528E7124-8D41-467B-AF34-E1FFFF384BA4}" destId="{CE9C94BF-6FF6-46A2-92A1-61B33C9D7FF8}" srcOrd="4" destOrd="0" presId="urn:microsoft.com/office/officeart/2005/8/layout/radial5"/>
    <dgm:cxn modelId="{E397D569-5435-40C9-BA06-EC030B8707F0}" type="presParOf" srcId="{528E7124-8D41-467B-AF34-E1FFFF384BA4}" destId="{41F08FEE-8EE4-47B4-A542-98887D86FF57}" srcOrd="5" destOrd="0" presId="urn:microsoft.com/office/officeart/2005/8/layout/radial5"/>
    <dgm:cxn modelId="{962909B0-DCE5-4077-BA74-60E262CBF298}" type="presParOf" srcId="{41F08FEE-8EE4-47B4-A542-98887D86FF57}" destId="{C7B1DFB6-34A1-4751-845B-DA1B7B4B3B41}" srcOrd="0" destOrd="0" presId="urn:microsoft.com/office/officeart/2005/8/layout/radial5"/>
    <dgm:cxn modelId="{154A88BC-C0A8-4E6F-A2EF-88DF01F2CA02}" type="presParOf" srcId="{528E7124-8D41-467B-AF34-E1FFFF384BA4}" destId="{C5E93C84-D087-4D5E-BB2D-34193F4F71FE}" srcOrd="6" destOrd="0" presId="urn:microsoft.com/office/officeart/2005/8/layout/radial5"/>
    <dgm:cxn modelId="{ABAD6DAC-9050-4DDB-894A-FB960229910C}" type="presParOf" srcId="{528E7124-8D41-467B-AF34-E1FFFF384BA4}" destId="{34188E7C-A86F-458B-B924-EDFC9DC50F2C}" srcOrd="7" destOrd="0" presId="urn:microsoft.com/office/officeart/2005/8/layout/radial5"/>
    <dgm:cxn modelId="{08934010-369B-4B66-B039-CA79C68C0DD8}" type="presParOf" srcId="{34188E7C-A86F-458B-B924-EDFC9DC50F2C}" destId="{7BE14A4D-D48E-46D7-9D5D-F4410C30C223}" srcOrd="0" destOrd="0" presId="urn:microsoft.com/office/officeart/2005/8/layout/radial5"/>
    <dgm:cxn modelId="{1FCCD2EF-D654-4F91-88BA-A0704447F455}" type="presParOf" srcId="{528E7124-8D41-467B-AF34-E1FFFF384BA4}" destId="{16499B49-5236-4325-8953-6D9DD5F615EC}" srcOrd="8" destOrd="0" presId="urn:microsoft.com/office/officeart/2005/8/layout/radial5"/>
    <dgm:cxn modelId="{4055AD07-731B-4FC6-90E8-C069DF459AE2}" type="presParOf" srcId="{528E7124-8D41-467B-AF34-E1FFFF384BA4}" destId="{015B5F93-532A-4F05-9E8C-CAB00E75B871}" srcOrd="9" destOrd="0" presId="urn:microsoft.com/office/officeart/2005/8/layout/radial5"/>
    <dgm:cxn modelId="{9ED0368E-5225-45F9-94D5-3BBC6055C547}" type="presParOf" srcId="{015B5F93-532A-4F05-9E8C-CAB00E75B871}" destId="{3F8B3A70-044E-4A11-8D06-458695C235D6}" srcOrd="0" destOrd="0" presId="urn:microsoft.com/office/officeart/2005/8/layout/radial5"/>
    <dgm:cxn modelId="{922AF590-28FC-4559-A9EC-9D69D7B59E99}" type="presParOf" srcId="{528E7124-8D41-467B-AF34-E1FFFF384BA4}" destId="{6A4AA8E8-53A2-49AB-AAEE-3A9480B25784}" srcOrd="10" destOrd="0" presId="urn:microsoft.com/office/officeart/2005/8/layout/radial5"/>
    <dgm:cxn modelId="{8178869D-5FA1-432A-8AE6-BE65B2A35B46}" type="presParOf" srcId="{528E7124-8D41-467B-AF34-E1FFFF384BA4}" destId="{1DAAEC82-53C0-4F90-A020-5ACC26D9B04B}" srcOrd="11" destOrd="0" presId="urn:microsoft.com/office/officeart/2005/8/layout/radial5"/>
    <dgm:cxn modelId="{696B9AD5-E3D1-4F35-9CE1-0202C2676A71}" type="presParOf" srcId="{1DAAEC82-53C0-4F90-A020-5ACC26D9B04B}" destId="{9D926E5B-2D41-4D86-9940-5EAB57CDEC54}" srcOrd="0" destOrd="0" presId="urn:microsoft.com/office/officeart/2005/8/layout/radial5"/>
    <dgm:cxn modelId="{E1CC53BB-8D50-44AA-9E35-6E8B5A03AC7E}" type="presParOf" srcId="{528E7124-8D41-467B-AF34-E1FFFF384BA4}" destId="{B5C13B11-0947-4FEC-BBA5-8FC097AFC20B}" srcOrd="12" destOrd="0" presId="urn:microsoft.com/office/officeart/2005/8/layout/radial5"/>
    <dgm:cxn modelId="{48C1F920-9CB2-4AC2-B1B6-4895D9D05EA3}" type="presParOf" srcId="{528E7124-8D41-467B-AF34-E1FFFF384BA4}" destId="{A8B99782-45F2-4B95-8097-ECD20E1ABE69}" srcOrd="13" destOrd="0" presId="urn:microsoft.com/office/officeart/2005/8/layout/radial5"/>
    <dgm:cxn modelId="{ECD2B511-F7EC-42B4-9ED3-B04040186A67}" type="presParOf" srcId="{A8B99782-45F2-4B95-8097-ECD20E1ABE69}" destId="{30B034CA-AF71-437D-9DEA-F6255E1682BD}" srcOrd="0" destOrd="0" presId="urn:microsoft.com/office/officeart/2005/8/layout/radial5"/>
    <dgm:cxn modelId="{356B14B1-FF53-4B31-96D3-2CDD2F21C267}" type="presParOf" srcId="{528E7124-8D41-467B-AF34-E1FFFF384BA4}" destId="{53C077B9-3327-4F81-89FC-E73D98C89880}" srcOrd="14"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8.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1AA30-E223-4467-A101-82F9F813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224</Pages>
  <Words>61018</Words>
  <Characters>347805</Characters>
  <Application>Microsoft Office Word</Application>
  <DocSecurity>0</DocSecurity>
  <Lines>2898</Lines>
  <Paragraphs>816</Paragraphs>
  <ScaleCrop>false</ScaleCrop>
  <HeadingPairs>
    <vt:vector size="2" baseType="variant">
      <vt:variant>
        <vt:lpstr>Titre</vt:lpstr>
      </vt:variant>
      <vt:variant>
        <vt:i4>1</vt:i4>
      </vt:variant>
    </vt:vector>
  </HeadingPairs>
  <TitlesOfParts>
    <vt:vector size="1" baseType="lpstr">
      <vt:lpstr/>
    </vt:vector>
  </TitlesOfParts>
  <Company>XPSP2</Company>
  <LinksUpToDate>false</LinksUpToDate>
  <CharactersWithSpaces>408007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NASSER DRARNI</dc:creator>
  <cp:keywords/>
  <dc:description/>
  <cp:lastModifiedBy>nacer</cp:lastModifiedBy>
  <cp:revision>2</cp:revision>
  <cp:lastPrinted>2015-04-15T06:55:00Z</cp:lastPrinted>
  <dcterms:created xsi:type="dcterms:W3CDTF">2015-04-18T12:58:00Z</dcterms:created>
  <dcterms:modified xsi:type="dcterms:W3CDTF">2015-04-18T12:58:00Z</dcterms:modified>
</cp:coreProperties>
</file>